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557DA" w14:textId="4AF8A5BE" w:rsidR="0036478F" w:rsidRPr="00782F70" w:rsidRDefault="00DB596E" w:rsidP="001C2FE4">
      <w:pPr>
        <w:contextualSpacing/>
        <w:jc w:val="center"/>
      </w:pPr>
      <w:bookmarkStart w:id="0" w:name="_GoBack"/>
      <w:bookmarkEnd w:id="0"/>
      <w:r w:rsidRPr="00782F70">
        <w:rPr>
          <w:noProof/>
        </w:rPr>
        <w:drawing>
          <wp:inline distT="0" distB="0" distL="0" distR="0" wp14:anchorId="3FFB39E6" wp14:editId="7EEEFCDA">
            <wp:extent cx="1229478" cy="1547446"/>
            <wp:effectExtent l="0" t="0" r="0" b="0"/>
            <wp:docPr id="10" name="Рисунок 10" descr="Герб города Моз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Герб города Моздок"/>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2545" cy="1551306"/>
                    </a:xfrm>
                    <a:prstGeom prst="rect">
                      <a:avLst/>
                    </a:prstGeom>
                    <a:noFill/>
                  </pic:spPr>
                </pic:pic>
              </a:graphicData>
            </a:graphic>
          </wp:inline>
        </w:drawing>
      </w:r>
    </w:p>
    <w:p w14:paraId="3ACEFD8A" w14:textId="59B1B812" w:rsidR="001F5D0A" w:rsidRPr="00782F70" w:rsidRDefault="001F5D0A" w:rsidP="001C2FE4">
      <w:pPr>
        <w:pBdr>
          <w:bottom w:val="single" w:sz="4" w:space="1" w:color="auto"/>
        </w:pBdr>
        <w:contextualSpacing/>
        <w:jc w:val="center"/>
        <w:rPr>
          <w:sz w:val="32"/>
          <w:szCs w:val="32"/>
        </w:rPr>
      </w:pPr>
      <w:bookmarkStart w:id="1" w:name="_Hlk111652934"/>
      <w:r w:rsidRPr="00782F70">
        <w:rPr>
          <w:sz w:val="32"/>
          <w:szCs w:val="32"/>
        </w:rPr>
        <w:t>МУНИЦИПАЛЬНОЕ ОБРАЗОВАНИЕ</w:t>
      </w:r>
    </w:p>
    <w:p w14:paraId="418CF367" w14:textId="5C89989A" w:rsidR="00D833AD" w:rsidRPr="00782F70" w:rsidRDefault="007140F6" w:rsidP="001C2FE4">
      <w:pPr>
        <w:pBdr>
          <w:bottom w:val="single" w:sz="4" w:space="1" w:color="auto"/>
        </w:pBdr>
        <w:contextualSpacing/>
        <w:jc w:val="center"/>
        <w:rPr>
          <w:sz w:val="32"/>
          <w:szCs w:val="32"/>
        </w:rPr>
      </w:pPr>
      <w:r w:rsidRPr="00782F70">
        <w:rPr>
          <w:sz w:val="32"/>
          <w:szCs w:val="32"/>
        </w:rPr>
        <w:t>МОЗДОКСКОЕ ГОРОДСКОЕ ПОСЕЛЕНИЕ</w:t>
      </w:r>
    </w:p>
    <w:p w14:paraId="1A1C2021" w14:textId="6FEEADE8" w:rsidR="000276C7" w:rsidRPr="00782F70" w:rsidRDefault="000276C7" w:rsidP="001C2FE4">
      <w:pPr>
        <w:contextualSpacing/>
        <w:jc w:val="center"/>
        <w:rPr>
          <w:sz w:val="28"/>
          <w:szCs w:val="28"/>
        </w:rPr>
      </w:pPr>
    </w:p>
    <w:p w14:paraId="3292923F" w14:textId="7AD69A7F" w:rsidR="00EE336C" w:rsidRPr="00782F70" w:rsidRDefault="00EE336C" w:rsidP="001C2FE4">
      <w:pPr>
        <w:contextualSpacing/>
        <w:jc w:val="center"/>
        <w:rPr>
          <w:sz w:val="28"/>
          <w:szCs w:val="28"/>
        </w:rPr>
      </w:pPr>
    </w:p>
    <w:p w14:paraId="15F1E3CA" w14:textId="77777777" w:rsidR="00EE336C" w:rsidRPr="00782F70" w:rsidRDefault="00EE336C" w:rsidP="001C2FE4">
      <w:pPr>
        <w:contextualSpacing/>
        <w:jc w:val="center"/>
        <w:rPr>
          <w:sz w:val="28"/>
          <w:szCs w:val="28"/>
        </w:rPr>
      </w:pPr>
    </w:p>
    <w:p w14:paraId="3CD203F8" w14:textId="1E02C7AF" w:rsidR="007140F6" w:rsidRPr="00782F70" w:rsidRDefault="007140F6" w:rsidP="001C2FE4">
      <w:pPr>
        <w:ind w:left="34"/>
        <w:contextualSpacing/>
        <w:jc w:val="center"/>
        <w:rPr>
          <w:b/>
          <w:sz w:val="28"/>
          <w:szCs w:val="28"/>
        </w:rPr>
      </w:pPr>
      <w:bookmarkStart w:id="2" w:name="_Hlk111652958"/>
      <w:bookmarkEnd w:id="1"/>
      <w:r w:rsidRPr="00782F70">
        <w:rPr>
          <w:b/>
          <w:sz w:val="28"/>
          <w:szCs w:val="28"/>
        </w:rPr>
        <w:t xml:space="preserve">ПРОГРАММА КОМПЛЕКСНОГО РАЗВИТИЯ </w:t>
      </w:r>
    </w:p>
    <w:p w14:paraId="7087AFE9" w14:textId="5970CEBE" w:rsidR="007140F6" w:rsidRPr="00782F70" w:rsidRDefault="007140F6" w:rsidP="001C2FE4">
      <w:pPr>
        <w:ind w:left="34"/>
        <w:contextualSpacing/>
        <w:jc w:val="center"/>
        <w:rPr>
          <w:b/>
          <w:sz w:val="28"/>
          <w:szCs w:val="28"/>
        </w:rPr>
      </w:pPr>
      <w:r w:rsidRPr="00782F70">
        <w:rPr>
          <w:b/>
          <w:sz w:val="28"/>
          <w:szCs w:val="28"/>
        </w:rPr>
        <w:t xml:space="preserve">СИСТЕМ КОММУНАЛЬНОЙ ИНФРАСТРУКТУРЫ </w:t>
      </w:r>
    </w:p>
    <w:p w14:paraId="29DE6498" w14:textId="77777777" w:rsidR="00835FCD" w:rsidRPr="00782F70" w:rsidRDefault="007140F6" w:rsidP="001C2FE4">
      <w:pPr>
        <w:ind w:left="34"/>
        <w:contextualSpacing/>
        <w:jc w:val="center"/>
        <w:rPr>
          <w:b/>
          <w:sz w:val="28"/>
          <w:szCs w:val="28"/>
        </w:rPr>
      </w:pPr>
      <w:r w:rsidRPr="00782F70">
        <w:rPr>
          <w:b/>
          <w:sz w:val="28"/>
          <w:szCs w:val="28"/>
        </w:rPr>
        <w:t>МОЗДОКСКО</w:t>
      </w:r>
      <w:r w:rsidR="00835FCD" w:rsidRPr="00782F70">
        <w:rPr>
          <w:b/>
          <w:sz w:val="28"/>
          <w:szCs w:val="28"/>
        </w:rPr>
        <w:t>ГО</w:t>
      </w:r>
      <w:r w:rsidRPr="00782F70">
        <w:rPr>
          <w:b/>
          <w:sz w:val="28"/>
          <w:szCs w:val="28"/>
        </w:rPr>
        <w:t xml:space="preserve"> ГОРОДСКО</w:t>
      </w:r>
      <w:r w:rsidR="00835FCD" w:rsidRPr="00782F70">
        <w:rPr>
          <w:b/>
          <w:sz w:val="28"/>
          <w:szCs w:val="28"/>
        </w:rPr>
        <w:t>ГО</w:t>
      </w:r>
      <w:r w:rsidRPr="00782F70">
        <w:rPr>
          <w:b/>
          <w:sz w:val="28"/>
          <w:szCs w:val="28"/>
        </w:rPr>
        <w:t xml:space="preserve"> ПОСЕЛЕНИ</w:t>
      </w:r>
      <w:r w:rsidR="00835FCD" w:rsidRPr="00782F70">
        <w:rPr>
          <w:b/>
          <w:sz w:val="28"/>
          <w:szCs w:val="28"/>
        </w:rPr>
        <w:t>Я</w:t>
      </w:r>
    </w:p>
    <w:p w14:paraId="1735AB3E" w14:textId="5993057B" w:rsidR="00EE336C" w:rsidRPr="00782F70" w:rsidRDefault="00EE336C" w:rsidP="001C2FE4">
      <w:pPr>
        <w:ind w:left="34"/>
        <w:contextualSpacing/>
        <w:jc w:val="center"/>
        <w:rPr>
          <w:b/>
          <w:sz w:val="28"/>
          <w:szCs w:val="28"/>
        </w:rPr>
      </w:pPr>
      <w:r w:rsidRPr="00782F70">
        <w:rPr>
          <w:b/>
          <w:sz w:val="28"/>
          <w:szCs w:val="28"/>
        </w:rPr>
        <w:t>(Актуализация 2022 год)</w:t>
      </w:r>
    </w:p>
    <w:bookmarkEnd w:id="2"/>
    <w:p w14:paraId="164C54D5" w14:textId="1E1D2D74" w:rsidR="001C1B95" w:rsidRPr="00782F70" w:rsidRDefault="001C1B95" w:rsidP="001C2FE4">
      <w:pPr>
        <w:contextualSpacing/>
        <w:jc w:val="center"/>
        <w:rPr>
          <w:b/>
          <w:sz w:val="28"/>
          <w:szCs w:val="28"/>
        </w:rPr>
      </w:pPr>
    </w:p>
    <w:p w14:paraId="60656F37" w14:textId="77777777" w:rsidR="00AC2914" w:rsidRPr="00782F70" w:rsidRDefault="00AC2914" w:rsidP="001C2FE4">
      <w:pPr>
        <w:contextualSpacing/>
        <w:jc w:val="center"/>
        <w:rPr>
          <w:b/>
          <w:sz w:val="28"/>
          <w:szCs w:val="28"/>
        </w:rPr>
      </w:pPr>
    </w:p>
    <w:p w14:paraId="218F7FD2" w14:textId="114880A2" w:rsidR="001C1B95" w:rsidRPr="00782F70" w:rsidRDefault="001C1B95" w:rsidP="001C2FE4">
      <w:pPr>
        <w:contextualSpacing/>
        <w:jc w:val="center"/>
        <w:rPr>
          <w:b/>
          <w:sz w:val="28"/>
          <w:szCs w:val="28"/>
        </w:rPr>
      </w:pPr>
    </w:p>
    <w:p w14:paraId="257B76CF" w14:textId="77777777" w:rsidR="001D3FC4" w:rsidRPr="00782F70" w:rsidRDefault="001D3FC4" w:rsidP="001C2FE4">
      <w:pPr>
        <w:contextualSpacing/>
        <w:jc w:val="center"/>
        <w:rPr>
          <w:b/>
          <w:sz w:val="28"/>
          <w:szCs w:val="28"/>
        </w:rPr>
      </w:pPr>
    </w:p>
    <w:p w14:paraId="75107944" w14:textId="02C6A045" w:rsidR="00C81861" w:rsidRPr="00782F70" w:rsidRDefault="00C81861" w:rsidP="001C2FE4">
      <w:pPr>
        <w:contextualSpacing/>
        <w:jc w:val="center"/>
        <w:rPr>
          <w:b/>
          <w:sz w:val="28"/>
          <w:szCs w:val="28"/>
        </w:rPr>
      </w:pPr>
      <w:r w:rsidRPr="00782F70">
        <w:rPr>
          <w:b/>
          <w:sz w:val="28"/>
          <w:szCs w:val="28"/>
        </w:rPr>
        <w:t xml:space="preserve">Том </w:t>
      </w:r>
      <w:r w:rsidR="008D24EE" w:rsidRPr="00782F70">
        <w:rPr>
          <w:b/>
          <w:sz w:val="28"/>
          <w:szCs w:val="28"/>
          <w:lang w:val="en-US"/>
        </w:rPr>
        <w:t>I</w:t>
      </w:r>
      <w:r w:rsidRPr="00782F70">
        <w:rPr>
          <w:b/>
          <w:sz w:val="28"/>
          <w:szCs w:val="28"/>
        </w:rPr>
        <w:t>. Программный документ</w:t>
      </w:r>
    </w:p>
    <w:p w14:paraId="140926E2" w14:textId="45B973A9" w:rsidR="00C81861" w:rsidRPr="00782F70" w:rsidRDefault="00C81861" w:rsidP="001C2FE4">
      <w:pPr>
        <w:contextualSpacing/>
        <w:jc w:val="center"/>
        <w:rPr>
          <w:b/>
          <w:sz w:val="28"/>
          <w:szCs w:val="28"/>
        </w:rPr>
      </w:pPr>
    </w:p>
    <w:p w14:paraId="7696F37B" w14:textId="0C89A045" w:rsidR="00EE336C" w:rsidRPr="00782F70" w:rsidRDefault="00EE336C" w:rsidP="001C2FE4">
      <w:pPr>
        <w:contextualSpacing/>
        <w:jc w:val="center"/>
        <w:rPr>
          <w:b/>
          <w:sz w:val="28"/>
          <w:szCs w:val="28"/>
        </w:rPr>
      </w:pPr>
    </w:p>
    <w:p w14:paraId="16D62BF8" w14:textId="77777777" w:rsidR="001D3FC4" w:rsidRPr="00782F70" w:rsidRDefault="001D3FC4" w:rsidP="001C2FE4">
      <w:pPr>
        <w:contextualSpacing/>
        <w:jc w:val="center"/>
        <w:rPr>
          <w:b/>
          <w:sz w:val="28"/>
          <w:szCs w:val="28"/>
        </w:rPr>
      </w:pPr>
    </w:p>
    <w:p w14:paraId="78385C0D" w14:textId="77777777" w:rsidR="00AC2914" w:rsidRPr="00782F70" w:rsidRDefault="00AC2914" w:rsidP="001C2FE4">
      <w:pPr>
        <w:contextualSpacing/>
        <w:jc w:val="center"/>
        <w:rPr>
          <w:b/>
          <w:sz w:val="28"/>
          <w:szCs w:val="28"/>
        </w:rPr>
      </w:pPr>
    </w:p>
    <w:p w14:paraId="6A1DD925" w14:textId="77777777" w:rsidR="00C37D78" w:rsidRPr="00782F70" w:rsidRDefault="00C37D78" w:rsidP="001C2FE4">
      <w:pPr>
        <w:contextualSpacing/>
        <w:rPr>
          <w:sz w:val="28"/>
          <w:szCs w:val="28"/>
        </w:rPr>
      </w:pPr>
    </w:p>
    <w:p w14:paraId="1075E15F" w14:textId="77777777" w:rsidR="009D699C" w:rsidRPr="00782F70" w:rsidRDefault="00333BFD" w:rsidP="001C2FE4">
      <w:pPr>
        <w:ind w:right="-2"/>
        <w:contextualSpacing/>
        <w:jc w:val="both"/>
        <w:rPr>
          <w:sz w:val="24"/>
          <w:szCs w:val="24"/>
        </w:rPr>
      </w:pPr>
      <w:r w:rsidRPr="00782F70">
        <w:rPr>
          <w:sz w:val="24"/>
          <w:szCs w:val="24"/>
        </w:rPr>
        <w:t>Муниципальное казённое учреждение</w:t>
      </w:r>
    </w:p>
    <w:p w14:paraId="40A41C7C" w14:textId="363ECFAF" w:rsidR="00333BFD" w:rsidRPr="00782F70" w:rsidRDefault="00333BFD" w:rsidP="00EA1448">
      <w:pPr>
        <w:ind w:right="-2"/>
        <w:contextualSpacing/>
        <w:jc w:val="both"/>
        <w:rPr>
          <w:sz w:val="24"/>
          <w:szCs w:val="24"/>
        </w:rPr>
      </w:pPr>
      <w:r w:rsidRPr="00782F70">
        <w:rPr>
          <w:sz w:val="24"/>
          <w:szCs w:val="24"/>
        </w:rPr>
        <w:t>Муниципального образования Моздокского городского поселения «Управление городского хозяйства»</w:t>
      </w:r>
      <w:r w:rsidR="00EA1448" w:rsidRPr="00782F70">
        <w:rPr>
          <w:sz w:val="24"/>
          <w:szCs w:val="24"/>
        </w:rPr>
        <w:t xml:space="preserve">                                                                                       __</w:t>
      </w:r>
      <w:r w:rsidR="00DB70D3" w:rsidRPr="00782F70">
        <w:rPr>
          <w:sz w:val="24"/>
          <w:szCs w:val="28"/>
        </w:rPr>
        <w:t xml:space="preserve">_________ </w:t>
      </w:r>
      <w:r w:rsidR="00DB70D3" w:rsidRPr="00782F70">
        <w:rPr>
          <w:sz w:val="24"/>
          <w:szCs w:val="24"/>
        </w:rPr>
        <w:t xml:space="preserve">         </w:t>
      </w:r>
      <w:r w:rsidR="00AB387F" w:rsidRPr="00782F70">
        <w:rPr>
          <w:sz w:val="24"/>
          <w:szCs w:val="24"/>
        </w:rPr>
        <w:t xml:space="preserve"> </w:t>
      </w:r>
      <w:r w:rsidR="00EA1448" w:rsidRPr="00782F70">
        <w:rPr>
          <w:sz w:val="24"/>
          <w:szCs w:val="24"/>
        </w:rPr>
        <w:t>Бураев Т.В.</w:t>
      </w:r>
    </w:p>
    <w:p w14:paraId="6119FDFC" w14:textId="3F2E7F3A" w:rsidR="00C81861" w:rsidRPr="00782F70" w:rsidRDefault="00C84DE9" w:rsidP="001C2FE4">
      <w:pPr>
        <w:contextualSpacing/>
        <w:jc w:val="center"/>
        <w:rPr>
          <w:szCs w:val="28"/>
        </w:rPr>
      </w:pPr>
      <w:r w:rsidRPr="00782F70">
        <w:rPr>
          <w:szCs w:val="28"/>
        </w:rPr>
        <w:t xml:space="preserve">                                                                   </w:t>
      </w:r>
      <w:r w:rsidR="00AB387F" w:rsidRPr="00782F70">
        <w:rPr>
          <w:szCs w:val="28"/>
        </w:rPr>
        <w:t xml:space="preserve">          </w:t>
      </w:r>
      <w:r w:rsidRPr="00782F70">
        <w:rPr>
          <w:szCs w:val="28"/>
        </w:rPr>
        <w:t xml:space="preserve">             </w:t>
      </w:r>
      <w:r w:rsidR="00C81861" w:rsidRPr="00782F70">
        <w:rPr>
          <w:szCs w:val="28"/>
        </w:rPr>
        <w:t>подпись, печать</w:t>
      </w:r>
    </w:p>
    <w:p w14:paraId="5F5EBE43" w14:textId="77777777" w:rsidR="001C1B95" w:rsidRPr="00782F70" w:rsidRDefault="001C1B95" w:rsidP="001C2FE4">
      <w:pPr>
        <w:contextualSpacing/>
        <w:jc w:val="both"/>
        <w:rPr>
          <w:sz w:val="24"/>
          <w:szCs w:val="28"/>
        </w:rPr>
      </w:pPr>
    </w:p>
    <w:p w14:paraId="261514EF" w14:textId="073595DA" w:rsidR="001F4AB0" w:rsidRPr="00782F70" w:rsidRDefault="001F4AB0" w:rsidP="001C2FE4">
      <w:pPr>
        <w:contextualSpacing/>
        <w:jc w:val="both"/>
        <w:rPr>
          <w:sz w:val="24"/>
          <w:szCs w:val="28"/>
        </w:rPr>
      </w:pPr>
      <w:r w:rsidRPr="00782F70">
        <w:rPr>
          <w:sz w:val="24"/>
          <w:szCs w:val="28"/>
        </w:rPr>
        <w:t>Разработчик: ООО «</w:t>
      </w:r>
      <w:r w:rsidR="00835FCD" w:rsidRPr="00782F70">
        <w:rPr>
          <w:sz w:val="24"/>
          <w:szCs w:val="28"/>
        </w:rPr>
        <w:t>ЯНЭНЕРГО</w:t>
      </w:r>
      <w:r w:rsidRPr="00782F70">
        <w:rPr>
          <w:sz w:val="24"/>
          <w:szCs w:val="28"/>
        </w:rPr>
        <w:t>»</w:t>
      </w:r>
    </w:p>
    <w:p w14:paraId="4BB0C270" w14:textId="77777777" w:rsidR="00C37D78" w:rsidRPr="00782F70" w:rsidRDefault="00C37D78" w:rsidP="001C2FE4">
      <w:pPr>
        <w:contextualSpacing/>
        <w:jc w:val="both"/>
        <w:rPr>
          <w:sz w:val="24"/>
          <w:szCs w:val="28"/>
        </w:rPr>
      </w:pPr>
    </w:p>
    <w:p w14:paraId="162A4F66" w14:textId="02A13EE0" w:rsidR="001F4AB0" w:rsidRPr="00782F70" w:rsidRDefault="00835FCD" w:rsidP="001C2FE4">
      <w:pPr>
        <w:tabs>
          <w:tab w:val="left" w:pos="6315"/>
        </w:tabs>
        <w:contextualSpacing/>
        <w:rPr>
          <w:rFonts w:eastAsiaTheme="minorEastAsia"/>
          <w:highlight w:val="yellow"/>
        </w:rPr>
      </w:pPr>
      <w:r w:rsidRPr="00782F70">
        <w:rPr>
          <w:noProof/>
        </w:rPr>
        <w:drawing>
          <wp:anchor distT="0" distB="0" distL="114300" distR="114300" simplePos="0" relativeHeight="251659264" behindDoc="1" locked="0" layoutInCell="1" allowOverlap="1" wp14:anchorId="7EF5BE69" wp14:editId="3496B457">
            <wp:simplePos x="0" y="0"/>
            <wp:positionH relativeFrom="margin">
              <wp:posOffset>0</wp:posOffset>
            </wp:positionH>
            <wp:positionV relativeFrom="paragraph">
              <wp:posOffset>0</wp:posOffset>
            </wp:positionV>
            <wp:extent cx="2148840" cy="480060"/>
            <wp:effectExtent l="0" t="0" r="381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3.emf"/>
                    <pic:cNvPicPr/>
                  </pic:nvPicPr>
                  <pic:blipFill>
                    <a:blip r:embed="rId9">
                      <a:extLst>
                        <a:ext uri="{28A0092B-C50C-407E-A947-70E740481C1C}">
                          <a14:useLocalDpi xmlns:a14="http://schemas.microsoft.com/office/drawing/2010/main" val="0"/>
                        </a:ext>
                      </a:extLst>
                    </a:blip>
                    <a:stretch>
                      <a:fillRect/>
                    </a:stretch>
                  </pic:blipFill>
                  <pic:spPr>
                    <a:xfrm>
                      <a:off x="0" y="0"/>
                      <a:ext cx="2148840" cy="480060"/>
                    </a:xfrm>
                    <a:prstGeom prst="rect">
                      <a:avLst/>
                    </a:prstGeom>
                  </pic:spPr>
                </pic:pic>
              </a:graphicData>
            </a:graphic>
            <wp14:sizeRelH relativeFrom="page">
              <wp14:pctWidth>0</wp14:pctWidth>
            </wp14:sizeRelH>
            <wp14:sizeRelV relativeFrom="page">
              <wp14:pctHeight>0</wp14:pctHeight>
            </wp14:sizeRelV>
          </wp:anchor>
        </w:drawing>
      </w:r>
    </w:p>
    <w:p w14:paraId="7034C628" w14:textId="77777777" w:rsidR="001F4AB0" w:rsidRPr="00782F70" w:rsidRDefault="001F4AB0" w:rsidP="001C2FE4">
      <w:pPr>
        <w:tabs>
          <w:tab w:val="left" w:pos="6315"/>
        </w:tabs>
        <w:contextualSpacing/>
        <w:rPr>
          <w:highlight w:val="yellow"/>
        </w:rPr>
      </w:pPr>
    </w:p>
    <w:p w14:paraId="33A2DF06" w14:textId="77777777" w:rsidR="001F4AB0" w:rsidRPr="00782F70" w:rsidRDefault="001F4AB0" w:rsidP="001C2FE4">
      <w:pPr>
        <w:contextualSpacing/>
        <w:jc w:val="both"/>
        <w:rPr>
          <w:rFonts w:eastAsia="Calibri"/>
          <w:sz w:val="24"/>
          <w:szCs w:val="24"/>
          <w:lang w:eastAsia="en-US"/>
        </w:rPr>
      </w:pPr>
    </w:p>
    <w:p w14:paraId="7C9A2DDD" w14:textId="77777777" w:rsidR="001E2116" w:rsidRPr="00782F70" w:rsidRDefault="001E2116" w:rsidP="001C2FE4">
      <w:pPr>
        <w:contextualSpacing/>
        <w:jc w:val="both"/>
        <w:rPr>
          <w:rFonts w:eastAsia="Calibri"/>
          <w:sz w:val="24"/>
          <w:szCs w:val="24"/>
          <w:lang w:eastAsia="en-US"/>
        </w:rPr>
      </w:pPr>
    </w:p>
    <w:p w14:paraId="2175867E" w14:textId="77777777" w:rsidR="001F4AB0" w:rsidRPr="00782F70" w:rsidRDefault="001F4AB0" w:rsidP="001C2FE4">
      <w:pPr>
        <w:contextualSpacing/>
        <w:jc w:val="both"/>
        <w:rPr>
          <w:rFonts w:eastAsia="Calibri"/>
          <w:sz w:val="24"/>
          <w:szCs w:val="24"/>
          <w:lang w:eastAsia="en-US"/>
        </w:rPr>
      </w:pPr>
      <w:r w:rsidRPr="00782F70">
        <w:rPr>
          <w:rFonts w:eastAsia="Calibri"/>
          <w:sz w:val="24"/>
          <w:szCs w:val="24"/>
          <w:lang w:eastAsia="en-US"/>
        </w:rPr>
        <w:t>Генеральный директор</w:t>
      </w:r>
    </w:p>
    <w:p w14:paraId="34B5662B" w14:textId="1A47801A" w:rsidR="001F4AB0" w:rsidRPr="00782F70" w:rsidRDefault="001F4AB0" w:rsidP="001C2FE4">
      <w:pPr>
        <w:contextualSpacing/>
        <w:jc w:val="both"/>
        <w:rPr>
          <w:sz w:val="24"/>
          <w:szCs w:val="24"/>
        </w:rPr>
      </w:pPr>
      <w:r w:rsidRPr="00782F70">
        <w:rPr>
          <w:sz w:val="24"/>
          <w:szCs w:val="28"/>
        </w:rPr>
        <w:t>ООО «</w:t>
      </w:r>
      <w:r w:rsidR="00835FCD" w:rsidRPr="00782F70">
        <w:rPr>
          <w:sz w:val="24"/>
          <w:szCs w:val="28"/>
        </w:rPr>
        <w:t>ЯНЭНЕРГО</w:t>
      </w:r>
      <w:r w:rsidRPr="00782F70">
        <w:rPr>
          <w:sz w:val="24"/>
          <w:szCs w:val="28"/>
        </w:rPr>
        <w:t>»</w:t>
      </w:r>
      <w:r w:rsidR="00EE336C" w:rsidRPr="00782F70">
        <w:rPr>
          <w:sz w:val="24"/>
          <w:szCs w:val="28"/>
        </w:rPr>
        <w:t xml:space="preserve">   </w:t>
      </w:r>
      <w:r w:rsidRPr="00782F70">
        <w:rPr>
          <w:sz w:val="24"/>
          <w:szCs w:val="28"/>
        </w:rPr>
        <w:t xml:space="preserve"> </w:t>
      </w:r>
      <w:r w:rsidR="00835FCD" w:rsidRPr="00782F70">
        <w:rPr>
          <w:sz w:val="24"/>
          <w:szCs w:val="28"/>
        </w:rPr>
        <w:t xml:space="preserve">                                           </w:t>
      </w:r>
      <w:r w:rsidR="00202C85" w:rsidRPr="00782F70">
        <w:rPr>
          <w:sz w:val="24"/>
          <w:szCs w:val="28"/>
        </w:rPr>
        <w:t xml:space="preserve">                              </w:t>
      </w:r>
      <w:r w:rsidR="00EE336C" w:rsidRPr="00782F70">
        <w:rPr>
          <w:sz w:val="24"/>
          <w:szCs w:val="28"/>
        </w:rPr>
        <w:t>___________</w:t>
      </w:r>
      <w:r w:rsidRPr="00782F70">
        <w:rPr>
          <w:rFonts w:eastAsia="Calibri"/>
          <w:sz w:val="24"/>
          <w:szCs w:val="24"/>
          <w:lang w:eastAsia="en-US"/>
        </w:rPr>
        <w:t xml:space="preserve">   </w:t>
      </w:r>
      <w:r w:rsidR="00835FCD" w:rsidRPr="00782F70">
        <w:rPr>
          <w:rFonts w:eastAsia="Calibri"/>
          <w:sz w:val="24"/>
          <w:szCs w:val="24"/>
          <w:lang w:eastAsia="en-US"/>
        </w:rPr>
        <w:t>А.Ю.Никифоров</w:t>
      </w:r>
    </w:p>
    <w:p w14:paraId="5625168C" w14:textId="77777777" w:rsidR="00202C85" w:rsidRPr="00782F70" w:rsidRDefault="00202C85" w:rsidP="00202C85">
      <w:pPr>
        <w:contextualSpacing/>
        <w:jc w:val="center"/>
        <w:rPr>
          <w:szCs w:val="28"/>
        </w:rPr>
      </w:pPr>
      <w:r w:rsidRPr="00782F70">
        <w:rPr>
          <w:szCs w:val="28"/>
        </w:rPr>
        <w:t xml:space="preserve">                                                                                          подпись, печать</w:t>
      </w:r>
    </w:p>
    <w:p w14:paraId="1B17B13E" w14:textId="6B47433A" w:rsidR="00F51577" w:rsidRPr="00782F70" w:rsidRDefault="00F51577" w:rsidP="001C2FE4">
      <w:pPr>
        <w:contextualSpacing/>
        <w:rPr>
          <w:szCs w:val="28"/>
        </w:rPr>
      </w:pPr>
    </w:p>
    <w:p w14:paraId="27EAF458" w14:textId="7BAC9993" w:rsidR="00EE336C" w:rsidRPr="00782F70" w:rsidRDefault="00EE336C" w:rsidP="001C2FE4">
      <w:pPr>
        <w:contextualSpacing/>
        <w:rPr>
          <w:szCs w:val="28"/>
        </w:rPr>
      </w:pPr>
    </w:p>
    <w:p w14:paraId="278C92CA" w14:textId="54298433" w:rsidR="00EE336C" w:rsidRPr="00782F70" w:rsidRDefault="00EE336C" w:rsidP="001C2FE4">
      <w:pPr>
        <w:contextualSpacing/>
        <w:rPr>
          <w:szCs w:val="28"/>
        </w:rPr>
      </w:pPr>
    </w:p>
    <w:p w14:paraId="57C1681A" w14:textId="31C3838A" w:rsidR="001C1B95" w:rsidRPr="00782F70" w:rsidRDefault="001C1B95" w:rsidP="001C2FE4">
      <w:pPr>
        <w:contextualSpacing/>
        <w:rPr>
          <w:szCs w:val="28"/>
        </w:rPr>
      </w:pPr>
    </w:p>
    <w:p w14:paraId="349A13A9" w14:textId="15F0FBA9" w:rsidR="001C1B95" w:rsidRPr="00782F70" w:rsidRDefault="001C1B95" w:rsidP="001C2FE4">
      <w:pPr>
        <w:contextualSpacing/>
        <w:rPr>
          <w:szCs w:val="28"/>
        </w:rPr>
      </w:pPr>
    </w:p>
    <w:p w14:paraId="58F33DE3" w14:textId="77777777" w:rsidR="001C1B95" w:rsidRPr="00782F70" w:rsidRDefault="001C1B95" w:rsidP="001C2FE4">
      <w:pPr>
        <w:contextualSpacing/>
        <w:rPr>
          <w:szCs w:val="28"/>
        </w:rPr>
      </w:pPr>
    </w:p>
    <w:p w14:paraId="018BDF3C" w14:textId="1F79FC10" w:rsidR="000E3C9F" w:rsidRPr="00782F70" w:rsidRDefault="000E3C9F" w:rsidP="001C2FE4">
      <w:pPr>
        <w:contextualSpacing/>
        <w:jc w:val="center"/>
        <w:rPr>
          <w:szCs w:val="28"/>
        </w:rPr>
      </w:pPr>
    </w:p>
    <w:p w14:paraId="420E01A4" w14:textId="77777777" w:rsidR="000E3C9F" w:rsidRPr="00782F70" w:rsidRDefault="000E3C9F" w:rsidP="001C2FE4">
      <w:pPr>
        <w:contextualSpacing/>
        <w:jc w:val="center"/>
      </w:pPr>
      <w:r w:rsidRPr="00782F70">
        <w:t>г. Санкт-Петербург</w:t>
      </w:r>
    </w:p>
    <w:p w14:paraId="2690357B" w14:textId="767670D1" w:rsidR="009132CA" w:rsidRPr="00782F70" w:rsidRDefault="000E3C9F" w:rsidP="001C2FE4">
      <w:pPr>
        <w:tabs>
          <w:tab w:val="left" w:pos="6315"/>
        </w:tabs>
        <w:contextualSpacing/>
        <w:jc w:val="center"/>
        <w:rPr>
          <w:sz w:val="28"/>
          <w:szCs w:val="28"/>
        </w:rPr>
      </w:pPr>
      <w:r w:rsidRPr="00782F70">
        <w:t>202</w:t>
      </w:r>
      <w:r w:rsidR="00EC5387" w:rsidRPr="00782F70">
        <w:t>2</w:t>
      </w:r>
      <w:r w:rsidRPr="00782F70">
        <w:t xml:space="preserve"> г.</w:t>
      </w:r>
    </w:p>
    <w:p w14:paraId="0B06CB37" w14:textId="2A5F56C3" w:rsidR="009132CA" w:rsidRPr="00782F70" w:rsidRDefault="009132CA" w:rsidP="001C2FE4">
      <w:pPr>
        <w:tabs>
          <w:tab w:val="left" w:pos="6315"/>
        </w:tabs>
        <w:contextualSpacing/>
        <w:jc w:val="center"/>
        <w:rPr>
          <w:sz w:val="28"/>
          <w:szCs w:val="28"/>
        </w:rPr>
        <w:sectPr w:rsidR="009132CA" w:rsidRPr="00782F70" w:rsidSect="0062105B">
          <w:headerReference w:type="default" r:id="rId10"/>
          <w:footerReference w:type="default" r:id="rId11"/>
          <w:pgSz w:w="11906" w:h="16838"/>
          <w:pgMar w:top="1134" w:right="850" w:bottom="1134" w:left="1701" w:header="709" w:footer="709" w:gutter="0"/>
          <w:cols w:space="708"/>
          <w:titlePg/>
          <w:docGrid w:linePitch="360"/>
        </w:sectPr>
      </w:pPr>
    </w:p>
    <w:p w14:paraId="2C647DAF" w14:textId="1580AB13" w:rsidR="00D9728F" w:rsidRPr="00782F70" w:rsidRDefault="00D9728F" w:rsidP="001C2FE4">
      <w:pPr>
        <w:pStyle w:val="29"/>
        <w:contextualSpacing/>
        <w:rPr>
          <w:rStyle w:val="aff7"/>
          <w:iCs w:val="0"/>
          <w:color w:val="auto"/>
          <w:u w:val="none"/>
        </w:rPr>
      </w:pPr>
      <w:r w:rsidRPr="00782F70">
        <w:rPr>
          <w:rStyle w:val="aff7"/>
          <w:iCs w:val="0"/>
          <w:color w:val="auto"/>
          <w:u w:val="none"/>
        </w:rPr>
        <w:lastRenderedPageBreak/>
        <w:t>Содержание</w:t>
      </w:r>
    </w:p>
    <w:p w14:paraId="7B458CF2" w14:textId="79B8C3B4" w:rsidR="00F82F14" w:rsidRPr="00782F70" w:rsidRDefault="00ED1BE9" w:rsidP="00284D02">
      <w:pPr>
        <w:pStyle w:val="18"/>
        <w:tabs>
          <w:tab w:val="clear" w:pos="9639"/>
          <w:tab w:val="right" w:leader="dot" w:pos="8931"/>
        </w:tabs>
        <w:spacing w:before="0" w:after="0"/>
        <w:contextualSpacing/>
        <w:rPr>
          <w:rFonts w:eastAsiaTheme="minorEastAsia"/>
          <w:sz w:val="24"/>
          <w:szCs w:val="24"/>
        </w:rPr>
      </w:pPr>
      <w:r w:rsidRPr="00782F70">
        <w:rPr>
          <w:rStyle w:val="aff7"/>
          <w:color w:val="auto"/>
          <w:sz w:val="24"/>
          <w:szCs w:val="24"/>
        </w:rPr>
        <w:fldChar w:fldCharType="begin"/>
      </w:r>
      <w:r w:rsidR="00D9728F" w:rsidRPr="00782F70">
        <w:rPr>
          <w:rStyle w:val="aff7"/>
          <w:color w:val="auto"/>
          <w:sz w:val="24"/>
          <w:szCs w:val="24"/>
        </w:rPr>
        <w:instrText xml:space="preserve"> TOC \o "1-3" \h \z \u </w:instrText>
      </w:r>
      <w:r w:rsidRPr="00782F70">
        <w:rPr>
          <w:rStyle w:val="aff7"/>
          <w:color w:val="auto"/>
          <w:sz w:val="24"/>
          <w:szCs w:val="24"/>
        </w:rPr>
        <w:fldChar w:fldCharType="separate"/>
      </w:r>
      <w:hyperlink w:anchor="_Toc114930522" w:history="1">
        <w:r w:rsidR="00F82F14" w:rsidRPr="00782F70">
          <w:rPr>
            <w:rStyle w:val="aff7"/>
            <w:color w:val="auto"/>
            <w:sz w:val="24"/>
            <w:szCs w:val="24"/>
          </w:rPr>
          <w:t>Перечень таблиц</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_Toc114930522 \h </w:instrText>
        </w:r>
        <w:r w:rsidR="00F82F14" w:rsidRPr="00782F70">
          <w:rPr>
            <w:webHidden/>
            <w:sz w:val="24"/>
            <w:szCs w:val="24"/>
          </w:rPr>
        </w:r>
        <w:r w:rsidR="00F82F14" w:rsidRPr="00782F70">
          <w:rPr>
            <w:webHidden/>
            <w:sz w:val="24"/>
            <w:szCs w:val="24"/>
          </w:rPr>
          <w:fldChar w:fldCharType="separate"/>
        </w:r>
        <w:r w:rsidR="00D91F5D">
          <w:rPr>
            <w:webHidden/>
            <w:sz w:val="24"/>
            <w:szCs w:val="24"/>
          </w:rPr>
          <w:t>5</w:t>
        </w:r>
        <w:r w:rsidR="00F82F14" w:rsidRPr="00782F70">
          <w:rPr>
            <w:webHidden/>
            <w:sz w:val="24"/>
            <w:szCs w:val="24"/>
          </w:rPr>
          <w:fldChar w:fldCharType="end"/>
        </w:r>
      </w:hyperlink>
    </w:p>
    <w:p w14:paraId="363D2390" w14:textId="5C7F41CB" w:rsidR="00F82F14" w:rsidRPr="00782F70" w:rsidRDefault="0070495A" w:rsidP="00284D02">
      <w:pPr>
        <w:pStyle w:val="18"/>
        <w:tabs>
          <w:tab w:val="clear" w:pos="9639"/>
          <w:tab w:val="right" w:leader="dot" w:pos="8931"/>
        </w:tabs>
        <w:spacing w:before="0" w:after="0"/>
        <w:contextualSpacing/>
        <w:rPr>
          <w:rFonts w:eastAsiaTheme="minorEastAsia"/>
          <w:sz w:val="24"/>
          <w:szCs w:val="24"/>
        </w:rPr>
      </w:pPr>
      <w:hyperlink w:anchor="_Toc114930523" w:history="1">
        <w:r w:rsidR="00F82F14" w:rsidRPr="00782F70">
          <w:rPr>
            <w:rStyle w:val="aff7"/>
            <w:color w:val="auto"/>
            <w:sz w:val="24"/>
            <w:szCs w:val="24"/>
          </w:rPr>
          <w:t>Список рисунков</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_Toc114930523 \h </w:instrText>
        </w:r>
        <w:r w:rsidR="00F82F14" w:rsidRPr="00782F70">
          <w:rPr>
            <w:webHidden/>
            <w:sz w:val="24"/>
            <w:szCs w:val="24"/>
          </w:rPr>
        </w:r>
        <w:r w:rsidR="00F82F14" w:rsidRPr="00782F70">
          <w:rPr>
            <w:webHidden/>
            <w:sz w:val="24"/>
            <w:szCs w:val="24"/>
          </w:rPr>
          <w:fldChar w:fldCharType="separate"/>
        </w:r>
        <w:r w:rsidR="00D91F5D">
          <w:rPr>
            <w:webHidden/>
            <w:sz w:val="24"/>
            <w:szCs w:val="24"/>
          </w:rPr>
          <w:t>9</w:t>
        </w:r>
        <w:r w:rsidR="00F82F14" w:rsidRPr="00782F70">
          <w:rPr>
            <w:webHidden/>
            <w:sz w:val="24"/>
            <w:szCs w:val="24"/>
          </w:rPr>
          <w:fldChar w:fldCharType="end"/>
        </w:r>
      </w:hyperlink>
    </w:p>
    <w:p w14:paraId="628A2AB2" w14:textId="7C925186" w:rsidR="00F82F14" w:rsidRPr="00782F70" w:rsidRDefault="0070495A" w:rsidP="00284D02">
      <w:pPr>
        <w:pStyle w:val="18"/>
        <w:tabs>
          <w:tab w:val="clear" w:pos="9639"/>
          <w:tab w:val="right" w:leader="dot" w:pos="8931"/>
        </w:tabs>
        <w:spacing w:before="0" w:after="0"/>
        <w:contextualSpacing/>
        <w:rPr>
          <w:rFonts w:eastAsiaTheme="minorEastAsia"/>
          <w:sz w:val="24"/>
          <w:szCs w:val="24"/>
        </w:rPr>
      </w:pPr>
      <w:hyperlink w:anchor="_Toc114930524" w:history="1">
        <w:r w:rsidR="00F82F14" w:rsidRPr="00782F70">
          <w:rPr>
            <w:rStyle w:val="aff7"/>
            <w:color w:val="auto"/>
            <w:sz w:val="24"/>
            <w:szCs w:val="24"/>
          </w:rPr>
          <w:t>1.</w:t>
        </w:r>
        <w:r w:rsidR="00F82F14" w:rsidRPr="00782F70">
          <w:rPr>
            <w:rFonts w:eastAsiaTheme="minorEastAsia"/>
            <w:sz w:val="24"/>
            <w:szCs w:val="24"/>
          </w:rPr>
          <w:tab/>
        </w:r>
        <w:r w:rsidR="00F82F14" w:rsidRPr="00782F70">
          <w:rPr>
            <w:rStyle w:val="aff7"/>
            <w:color w:val="auto"/>
            <w:sz w:val="24"/>
            <w:szCs w:val="24"/>
          </w:rPr>
          <w:t>Паспорт Программы</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_Toc114930524 \h </w:instrText>
        </w:r>
        <w:r w:rsidR="00F82F14" w:rsidRPr="00782F70">
          <w:rPr>
            <w:webHidden/>
            <w:sz w:val="24"/>
            <w:szCs w:val="24"/>
          </w:rPr>
        </w:r>
        <w:r w:rsidR="00F82F14" w:rsidRPr="00782F70">
          <w:rPr>
            <w:webHidden/>
            <w:sz w:val="24"/>
            <w:szCs w:val="24"/>
          </w:rPr>
          <w:fldChar w:fldCharType="separate"/>
        </w:r>
        <w:r w:rsidR="00D91F5D">
          <w:rPr>
            <w:webHidden/>
            <w:sz w:val="24"/>
            <w:szCs w:val="24"/>
          </w:rPr>
          <w:t>10</w:t>
        </w:r>
        <w:r w:rsidR="00F82F14" w:rsidRPr="00782F70">
          <w:rPr>
            <w:webHidden/>
            <w:sz w:val="24"/>
            <w:szCs w:val="24"/>
          </w:rPr>
          <w:fldChar w:fldCharType="end"/>
        </w:r>
      </w:hyperlink>
    </w:p>
    <w:p w14:paraId="6994D144" w14:textId="24635B0F" w:rsidR="00F82F14" w:rsidRPr="00782F70" w:rsidRDefault="0070495A" w:rsidP="00284D02">
      <w:pPr>
        <w:pStyle w:val="18"/>
        <w:tabs>
          <w:tab w:val="clear" w:pos="9639"/>
          <w:tab w:val="right" w:leader="dot" w:pos="8931"/>
        </w:tabs>
        <w:spacing w:before="0" w:after="0"/>
        <w:contextualSpacing/>
        <w:rPr>
          <w:rFonts w:eastAsiaTheme="minorEastAsia"/>
          <w:sz w:val="24"/>
          <w:szCs w:val="24"/>
        </w:rPr>
      </w:pPr>
      <w:hyperlink w:anchor="_Toc114930525" w:history="1">
        <w:r w:rsidR="00F82F14" w:rsidRPr="00782F70">
          <w:rPr>
            <w:rStyle w:val="aff7"/>
            <w:color w:val="auto"/>
            <w:sz w:val="24"/>
            <w:szCs w:val="24"/>
          </w:rPr>
          <w:t>2. Характеристика существующего состояния коммунальной инфраструктуры</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_Toc114930525 \h </w:instrText>
        </w:r>
        <w:r w:rsidR="00F82F14" w:rsidRPr="00782F70">
          <w:rPr>
            <w:webHidden/>
            <w:sz w:val="24"/>
            <w:szCs w:val="24"/>
          </w:rPr>
        </w:r>
        <w:r w:rsidR="00F82F14" w:rsidRPr="00782F70">
          <w:rPr>
            <w:webHidden/>
            <w:sz w:val="24"/>
            <w:szCs w:val="24"/>
          </w:rPr>
          <w:fldChar w:fldCharType="separate"/>
        </w:r>
        <w:r w:rsidR="00D91F5D">
          <w:rPr>
            <w:webHidden/>
            <w:sz w:val="24"/>
            <w:szCs w:val="24"/>
          </w:rPr>
          <w:t>14</w:t>
        </w:r>
        <w:r w:rsidR="00F82F14" w:rsidRPr="00782F70">
          <w:rPr>
            <w:webHidden/>
            <w:sz w:val="24"/>
            <w:szCs w:val="24"/>
          </w:rPr>
          <w:fldChar w:fldCharType="end"/>
        </w:r>
      </w:hyperlink>
    </w:p>
    <w:p w14:paraId="0D2D1F68" w14:textId="7A4B40CA"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526" w:history="1">
        <w:r w:rsidR="00F82F14" w:rsidRPr="00782F70">
          <w:rPr>
            <w:rStyle w:val="aff7"/>
            <w:color w:val="auto"/>
            <w:sz w:val="24"/>
            <w:szCs w:val="24"/>
          </w:rPr>
          <w:t>2.1. Краткий анализ существующего состояния системы электроснабжения</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_Toc114930526 \h </w:instrText>
        </w:r>
        <w:r w:rsidR="00F82F14" w:rsidRPr="00782F70">
          <w:rPr>
            <w:webHidden/>
            <w:sz w:val="24"/>
            <w:szCs w:val="24"/>
          </w:rPr>
        </w:r>
        <w:r w:rsidR="00F82F14" w:rsidRPr="00782F70">
          <w:rPr>
            <w:webHidden/>
            <w:sz w:val="24"/>
            <w:szCs w:val="24"/>
          </w:rPr>
          <w:fldChar w:fldCharType="separate"/>
        </w:r>
        <w:r w:rsidR="00D91F5D">
          <w:rPr>
            <w:webHidden/>
            <w:sz w:val="24"/>
            <w:szCs w:val="24"/>
          </w:rPr>
          <w:t>14</w:t>
        </w:r>
        <w:r w:rsidR="00F82F14" w:rsidRPr="00782F70">
          <w:rPr>
            <w:webHidden/>
            <w:sz w:val="24"/>
            <w:szCs w:val="24"/>
          </w:rPr>
          <w:fldChar w:fldCharType="end"/>
        </w:r>
      </w:hyperlink>
    </w:p>
    <w:p w14:paraId="171A9C5F" w14:textId="39C1F96A"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27" w:history="1">
        <w:r w:rsidR="00F82F14" w:rsidRPr="00782F70">
          <w:rPr>
            <w:rStyle w:val="aff7"/>
            <w:noProof/>
            <w:color w:val="auto"/>
            <w:sz w:val="24"/>
            <w:szCs w:val="24"/>
          </w:rPr>
          <w:t>2.1.1. Институциональная структура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_Toc114930527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14</w:t>
        </w:r>
        <w:r w:rsidR="00F82F14" w:rsidRPr="00782F70">
          <w:rPr>
            <w:noProof/>
            <w:webHidden/>
            <w:sz w:val="24"/>
            <w:szCs w:val="24"/>
          </w:rPr>
          <w:fldChar w:fldCharType="end"/>
        </w:r>
      </w:hyperlink>
    </w:p>
    <w:p w14:paraId="72ED95D7" w14:textId="0CD91D6A"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28" w:history="1">
        <w:r w:rsidR="00F82F14" w:rsidRPr="00782F70">
          <w:rPr>
            <w:rStyle w:val="aff7"/>
            <w:noProof/>
            <w:color w:val="auto"/>
            <w:sz w:val="24"/>
            <w:szCs w:val="24"/>
          </w:rPr>
          <w:t>2.1.2. Характеристика системы ресурсоснабжения</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_Toc114930528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17</w:t>
        </w:r>
        <w:r w:rsidR="00F82F14" w:rsidRPr="00782F70">
          <w:rPr>
            <w:noProof/>
            <w:webHidden/>
            <w:sz w:val="24"/>
            <w:szCs w:val="24"/>
          </w:rPr>
          <w:fldChar w:fldCharType="end"/>
        </w:r>
      </w:hyperlink>
    </w:p>
    <w:p w14:paraId="1F9A5530" w14:textId="36685D29"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29" w:history="1">
        <w:r w:rsidR="00F82F14" w:rsidRPr="00782F70">
          <w:rPr>
            <w:rStyle w:val="aff7"/>
            <w:noProof/>
            <w:color w:val="auto"/>
            <w:sz w:val="24"/>
            <w:szCs w:val="24"/>
          </w:rPr>
          <w:t>2.1.3. Балансы мощности и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_Toc114930529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43</w:t>
        </w:r>
        <w:r w:rsidR="00F82F14" w:rsidRPr="00782F70">
          <w:rPr>
            <w:noProof/>
            <w:webHidden/>
            <w:sz w:val="24"/>
            <w:szCs w:val="24"/>
          </w:rPr>
          <w:fldChar w:fldCharType="end"/>
        </w:r>
      </w:hyperlink>
    </w:p>
    <w:p w14:paraId="7EC2E47B" w14:textId="681011DD"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30" w:history="1">
        <w:r w:rsidR="00F82F14" w:rsidRPr="00782F70">
          <w:rPr>
            <w:rStyle w:val="aff7"/>
            <w:noProof/>
            <w:color w:val="auto"/>
            <w:sz w:val="24"/>
            <w:szCs w:val="24"/>
          </w:rPr>
          <w:t>2.1.4. Доля поставки ресурса по приборам учета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_Toc114930530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44</w:t>
        </w:r>
        <w:r w:rsidR="00F82F14" w:rsidRPr="00782F70">
          <w:rPr>
            <w:noProof/>
            <w:webHidden/>
            <w:sz w:val="24"/>
            <w:szCs w:val="24"/>
          </w:rPr>
          <w:fldChar w:fldCharType="end"/>
        </w:r>
      </w:hyperlink>
    </w:p>
    <w:p w14:paraId="15C43EEB" w14:textId="12D533B7"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31" w:history="1">
        <w:r w:rsidR="00F82F14" w:rsidRPr="00782F70">
          <w:rPr>
            <w:rStyle w:val="aff7"/>
            <w:noProof/>
            <w:color w:val="auto"/>
            <w:sz w:val="24"/>
            <w:szCs w:val="24"/>
          </w:rPr>
          <w:t>2.1.5. Зоны действия источников ресурсов</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_Toc114930531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44</w:t>
        </w:r>
        <w:r w:rsidR="00F82F14" w:rsidRPr="00782F70">
          <w:rPr>
            <w:noProof/>
            <w:webHidden/>
            <w:sz w:val="24"/>
            <w:szCs w:val="24"/>
          </w:rPr>
          <w:fldChar w:fldCharType="end"/>
        </w:r>
      </w:hyperlink>
    </w:p>
    <w:p w14:paraId="24AE7725" w14:textId="2C4AE114"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32" w:history="1">
        <w:r w:rsidR="00F82F14" w:rsidRPr="00782F70">
          <w:rPr>
            <w:rStyle w:val="aff7"/>
            <w:noProof/>
            <w:color w:val="auto"/>
            <w:sz w:val="24"/>
            <w:szCs w:val="24"/>
          </w:rPr>
          <w:t>2.1.6. Резервы и дефициты по зонам действия источников ресурсов и по муниципальному образованию в целом</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_Toc114930532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44</w:t>
        </w:r>
        <w:r w:rsidR="00F82F14" w:rsidRPr="00782F70">
          <w:rPr>
            <w:noProof/>
            <w:webHidden/>
            <w:sz w:val="24"/>
            <w:szCs w:val="24"/>
          </w:rPr>
          <w:fldChar w:fldCharType="end"/>
        </w:r>
      </w:hyperlink>
    </w:p>
    <w:p w14:paraId="541D7BA4" w14:textId="38383840"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33" w:history="1">
        <w:r w:rsidR="00F82F14" w:rsidRPr="00782F70">
          <w:rPr>
            <w:rStyle w:val="aff7"/>
            <w:noProof/>
            <w:color w:val="auto"/>
            <w:sz w:val="24"/>
            <w:szCs w:val="24"/>
          </w:rPr>
          <w:t>2.1.7. Надежность работы системы</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_Toc114930533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47</w:t>
        </w:r>
        <w:r w:rsidR="00F82F14" w:rsidRPr="00782F70">
          <w:rPr>
            <w:noProof/>
            <w:webHidden/>
            <w:sz w:val="24"/>
            <w:szCs w:val="24"/>
          </w:rPr>
          <w:fldChar w:fldCharType="end"/>
        </w:r>
      </w:hyperlink>
    </w:p>
    <w:p w14:paraId="0A1D1B12" w14:textId="30771733"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34" w:history="1">
        <w:r w:rsidR="00F82F14" w:rsidRPr="00782F70">
          <w:rPr>
            <w:rStyle w:val="aff7"/>
            <w:noProof/>
            <w:color w:val="auto"/>
            <w:sz w:val="24"/>
            <w:szCs w:val="24"/>
          </w:rPr>
          <w:t>2.1.8. Качество поставляемого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_Toc114930534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50</w:t>
        </w:r>
        <w:r w:rsidR="00F82F14" w:rsidRPr="00782F70">
          <w:rPr>
            <w:noProof/>
            <w:webHidden/>
            <w:sz w:val="24"/>
            <w:szCs w:val="24"/>
          </w:rPr>
          <w:fldChar w:fldCharType="end"/>
        </w:r>
      </w:hyperlink>
    </w:p>
    <w:p w14:paraId="19A448E0" w14:textId="1AEE48AA"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35" w:history="1">
        <w:r w:rsidR="00F82F14" w:rsidRPr="00782F70">
          <w:rPr>
            <w:rStyle w:val="aff7"/>
            <w:noProof/>
            <w:color w:val="auto"/>
            <w:sz w:val="24"/>
            <w:szCs w:val="24"/>
          </w:rPr>
          <w:t>2.1.9. Воздействие на окружающую среду</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_Toc114930535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50</w:t>
        </w:r>
        <w:r w:rsidR="00F82F14" w:rsidRPr="00782F70">
          <w:rPr>
            <w:noProof/>
            <w:webHidden/>
            <w:sz w:val="24"/>
            <w:szCs w:val="24"/>
          </w:rPr>
          <w:fldChar w:fldCharType="end"/>
        </w:r>
      </w:hyperlink>
    </w:p>
    <w:p w14:paraId="4E8C69DA" w14:textId="6D33B5B2"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36" w:history="1">
        <w:r w:rsidR="00F82F14" w:rsidRPr="00782F70">
          <w:rPr>
            <w:rStyle w:val="aff7"/>
            <w:noProof/>
            <w:color w:val="auto"/>
            <w:sz w:val="24"/>
            <w:szCs w:val="24"/>
          </w:rPr>
          <w:t>2.1.10. Тарифы, плата (тариф) за подключение (присоединение), структура себестоимости производства и транспорта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_Toc114930536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50</w:t>
        </w:r>
        <w:r w:rsidR="00F82F14" w:rsidRPr="00782F70">
          <w:rPr>
            <w:noProof/>
            <w:webHidden/>
            <w:sz w:val="24"/>
            <w:szCs w:val="24"/>
          </w:rPr>
          <w:fldChar w:fldCharType="end"/>
        </w:r>
      </w:hyperlink>
    </w:p>
    <w:p w14:paraId="7BC5BE09" w14:textId="4FEC9FBE"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37" w:history="1">
        <w:r w:rsidR="00F82F14" w:rsidRPr="00782F70">
          <w:rPr>
            <w:rStyle w:val="aff7"/>
            <w:noProof/>
            <w:color w:val="auto"/>
            <w:sz w:val="24"/>
            <w:szCs w:val="24"/>
          </w:rPr>
          <w:t>2.1.11. Технические и технологические проблемы в системе</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_Toc114930537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55</w:t>
        </w:r>
        <w:r w:rsidR="00F82F14" w:rsidRPr="00782F70">
          <w:rPr>
            <w:noProof/>
            <w:webHidden/>
            <w:sz w:val="24"/>
            <w:szCs w:val="24"/>
          </w:rPr>
          <w:fldChar w:fldCharType="end"/>
        </w:r>
      </w:hyperlink>
    </w:p>
    <w:p w14:paraId="6C186A69" w14:textId="322BE70E"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538" w:history="1">
        <w:r w:rsidR="00F82F14" w:rsidRPr="00782F70">
          <w:rPr>
            <w:rStyle w:val="aff7"/>
            <w:color w:val="auto"/>
            <w:sz w:val="24"/>
            <w:szCs w:val="24"/>
          </w:rPr>
          <w:t>2.2. Краткий анализ существующего состояния системы теплоснабжения</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_Toc114930538 \h </w:instrText>
        </w:r>
        <w:r w:rsidR="00F82F14" w:rsidRPr="00782F70">
          <w:rPr>
            <w:webHidden/>
            <w:sz w:val="24"/>
            <w:szCs w:val="24"/>
          </w:rPr>
        </w:r>
        <w:r w:rsidR="00F82F14" w:rsidRPr="00782F70">
          <w:rPr>
            <w:webHidden/>
            <w:sz w:val="24"/>
            <w:szCs w:val="24"/>
          </w:rPr>
          <w:fldChar w:fldCharType="separate"/>
        </w:r>
        <w:r w:rsidR="00D91F5D">
          <w:rPr>
            <w:webHidden/>
            <w:sz w:val="24"/>
            <w:szCs w:val="24"/>
          </w:rPr>
          <w:t>56</w:t>
        </w:r>
        <w:r w:rsidR="00F82F14" w:rsidRPr="00782F70">
          <w:rPr>
            <w:webHidden/>
            <w:sz w:val="24"/>
            <w:szCs w:val="24"/>
          </w:rPr>
          <w:fldChar w:fldCharType="end"/>
        </w:r>
      </w:hyperlink>
    </w:p>
    <w:p w14:paraId="7FB723D2" w14:textId="4F9BD29D"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39" w:history="1">
        <w:r w:rsidR="00F82F14" w:rsidRPr="00782F70">
          <w:rPr>
            <w:rStyle w:val="aff7"/>
            <w:noProof/>
            <w:color w:val="auto"/>
            <w:sz w:val="24"/>
            <w:szCs w:val="24"/>
          </w:rPr>
          <w:t>2.2.1. Институциональная структура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_Toc114930539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56</w:t>
        </w:r>
        <w:r w:rsidR="00F82F14" w:rsidRPr="00782F70">
          <w:rPr>
            <w:noProof/>
            <w:webHidden/>
            <w:sz w:val="24"/>
            <w:szCs w:val="24"/>
          </w:rPr>
          <w:fldChar w:fldCharType="end"/>
        </w:r>
      </w:hyperlink>
    </w:p>
    <w:p w14:paraId="2FE61BDD" w14:textId="16662C4B"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40" w:history="1">
        <w:r w:rsidR="00F82F14" w:rsidRPr="00782F70">
          <w:rPr>
            <w:rStyle w:val="aff7"/>
            <w:noProof/>
            <w:color w:val="auto"/>
            <w:sz w:val="24"/>
            <w:szCs w:val="24"/>
          </w:rPr>
          <w:t>2.2.2. Характеристика системы ресурсоснабжения</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_Toc114930540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56</w:t>
        </w:r>
        <w:r w:rsidR="00F82F14" w:rsidRPr="00782F70">
          <w:rPr>
            <w:noProof/>
            <w:webHidden/>
            <w:sz w:val="24"/>
            <w:szCs w:val="24"/>
          </w:rPr>
          <w:fldChar w:fldCharType="end"/>
        </w:r>
      </w:hyperlink>
    </w:p>
    <w:p w14:paraId="29C7A868" w14:textId="5935069E"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41" w:history="1">
        <w:r w:rsidR="00F82F14" w:rsidRPr="00782F70">
          <w:rPr>
            <w:rStyle w:val="aff7"/>
            <w:noProof/>
            <w:color w:val="auto"/>
            <w:sz w:val="24"/>
            <w:szCs w:val="24"/>
          </w:rPr>
          <w:t>2.2.3. Балансы мощности и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_Toc114930541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59</w:t>
        </w:r>
        <w:r w:rsidR="00F82F14" w:rsidRPr="00782F70">
          <w:rPr>
            <w:noProof/>
            <w:webHidden/>
            <w:sz w:val="24"/>
            <w:szCs w:val="24"/>
          </w:rPr>
          <w:fldChar w:fldCharType="end"/>
        </w:r>
      </w:hyperlink>
    </w:p>
    <w:p w14:paraId="6B945D51" w14:textId="11E7039F"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42" w:history="1">
        <w:r w:rsidR="00F82F14" w:rsidRPr="00782F70">
          <w:rPr>
            <w:rStyle w:val="aff7"/>
            <w:noProof/>
            <w:color w:val="auto"/>
            <w:sz w:val="24"/>
            <w:szCs w:val="24"/>
          </w:rPr>
          <w:t>2.2.4. Доля поставки ресурса по приборам учета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_Toc114930542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61</w:t>
        </w:r>
        <w:r w:rsidR="00F82F14" w:rsidRPr="00782F70">
          <w:rPr>
            <w:noProof/>
            <w:webHidden/>
            <w:sz w:val="24"/>
            <w:szCs w:val="24"/>
          </w:rPr>
          <w:fldChar w:fldCharType="end"/>
        </w:r>
      </w:hyperlink>
    </w:p>
    <w:p w14:paraId="35CCEDD4" w14:textId="3E927E16"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43" w:history="1">
        <w:r w:rsidR="00F82F14" w:rsidRPr="00782F70">
          <w:rPr>
            <w:rStyle w:val="aff7"/>
            <w:noProof/>
            <w:color w:val="auto"/>
            <w:sz w:val="24"/>
            <w:szCs w:val="24"/>
          </w:rPr>
          <w:t>2.2.5. Зоны действия источников ресурсов</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_Toc114930543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61</w:t>
        </w:r>
        <w:r w:rsidR="00F82F14" w:rsidRPr="00782F70">
          <w:rPr>
            <w:noProof/>
            <w:webHidden/>
            <w:sz w:val="24"/>
            <w:szCs w:val="24"/>
          </w:rPr>
          <w:fldChar w:fldCharType="end"/>
        </w:r>
      </w:hyperlink>
    </w:p>
    <w:p w14:paraId="11CCAC2B" w14:textId="2131096E"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44" w:history="1">
        <w:r w:rsidR="00F82F14" w:rsidRPr="00782F70">
          <w:rPr>
            <w:rStyle w:val="aff7"/>
            <w:noProof/>
            <w:color w:val="auto"/>
            <w:sz w:val="24"/>
            <w:szCs w:val="24"/>
          </w:rPr>
          <w:t>2.2.6. Резервы и дефициты по зонам действия источников коммунальных ресурсов и по муниципальному образованию в целом</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_Toc114930544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62</w:t>
        </w:r>
        <w:r w:rsidR="00F82F14" w:rsidRPr="00782F70">
          <w:rPr>
            <w:noProof/>
            <w:webHidden/>
            <w:sz w:val="24"/>
            <w:szCs w:val="24"/>
          </w:rPr>
          <w:fldChar w:fldCharType="end"/>
        </w:r>
      </w:hyperlink>
    </w:p>
    <w:p w14:paraId="73F5B267" w14:textId="46D35BF5"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45" w:history="1">
        <w:r w:rsidR="00F82F14" w:rsidRPr="00782F70">
          <w:rPr>
            <w:rStyle w:val="aff7"/>
            <w:noProof/>
            <w:color w:val="auto"/>
            <w:sz w:val="24"/>
            <w:szCs w:val="24"/>
          </w:rPr>
          <w:t>2.2.7. Надежность работы системы</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_Toc114930545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64</w:t>
        </w:r>
        <w:r w:rsidR="00F82F14" w:rsidRPr="00782F70">
          <w:rPr>
            <w:noProof/>
            <w:webHidden/>
            <w:sz w:val="24"/>
            <w:szCs w:val="24"/>
          </w:rPr>
          <w:fldChar w:fldCharType="end"/>
        </w:r>
      </w:hyperlink>
    </w:p>
    <w:p w14:paraId="33CA0FE1" w14:textId="651157B9"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46" w:history="1">
        <w:r w:rsidR="00F82F14" w:rsidRPr="00782F70">
          <w:rPr>
            <w:rStyle w:val="aff7"/>
            <w:noProof/>
            <w:color w:val="auto"/>
            <w:sz w:val="24"/>
            <w:szCs w:val="24"/>
          </w:rPr>
          <w:t>2.2.8. Качество поставляемого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_Toc114930546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65</w:t>
        </w:r>
        <w:r w:rsidR="00F82F14" w:rsidRPr="00782F70">
          <w:rPr>
            <w:noProof/>
            <w:webHidden/>
            <w:sz w:val="24"/>
            <w:szCs w:val="24"/>
          </w:rPr>
          <w:fldChar w:fldCharType="end"/>
        </w:r>
      </w:hyperlink>
    </w:p>
    <w:p w14:paraId="69D00B52" w14:textId="10B285CF"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47" w:history="1">
        <w:r w:rsidR="00F82F14" w:rsidRPr="00782F70">
          <w:rPr>
            <w:rStyle w:val="aff7"/>
            <w:noProof/>
            <w:color w:val="auto"/>
            <w:sz w:val="24"/>
            <w:szCs w:val="24"/>
          </w:rPr>
          <w:t>2.2.9. Воздействие на окружающую среду</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_Toc114930547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65</w:t>
        </w:r>
        <w:r w:rsidR="00F82F14" w:rsidRPr="00782F70">
          <w:rPr>
            <w:noProof/>
            <w:webHidden/>
            <w:sz w:val="24"/>
            <w:szCs w:val="24"/>
          </w:rPr>
          <w:fldChar w:fldCharType="end"/>
        </w:r>
      </w:hyperlink>
    </w:p>
    <w:p w14:paraId="6D4F27CC" w14:textId="1BB0F824"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48" w:history="1">
        <w:r w:rsidR="00F82F14" w:rsidRPr="00782F70">
          <w:rPr>
            <w:rStyle w:val="aff7"/>
            <w:noProof/>
            <w:color w:val="auto"/>
            <w:sz w:val="24"/>
            <w:szCs w:val="24"/>
          </w:rPr>
          <w:t>2.2.10. Тарифы, плата (тариф) за подключение (присоединение), структура себестоимости производства и транспорта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_Toc114930548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66</w:t>
        </w:r>
        <w:r w:rsidR="00F82F14" w:rsidRPr="00782F70">
          <w:rPr>
            <w:noProof/>
            <w:webHidden/>
            <w:sz w:val="24"/>
            <w:szCs w:val="24"/>
          </w:rPr>
          <w:fldChar w:fldCharType="end"/>
        </w:r>
      </w:hyperlink>
    </w:p>
    <w:p w14:paraId="10B6A33D" w14:textId="106325D3"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49" w:history="1">
        <w:r w:rsidR="00F82F14" w:rsidRPr="00782F70">
          <w:rPr>
            <w:rStyle w:val="aff7"/>
            <w:noProof/>
            <w:color w:val="auto"/>
            <w:sz w:val="24"/>
            <w:szCs w:val="24"/>
          </w:rPr>
          <w:t>2.2.11. Технические и технологические проблемы в системе</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_Toc114930549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68</w:t>
        </w:r>
        <w:r w:rsidR="00F82F14" w:rsidRPr="00782F70">
          <w:rPr>
            <w:noProof/>
            <w:webHidden/>
            <w:sz w:val="24"/>
            <w:szCs w:val="24"/>
          </w:rPr>
          <w:fldChar w:fldCharType="end"/>
        </w:r>
      </w:hyperlink>
    </w:p>
    <w:p w14:paraId="49A124D0" w14:textId="3CB0F5EF"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550" w:history="1">
        <w:r w:rsidR="00F82F14" w:rsidRPr="00782F70">
          <w:rPr>
            <w:rStyle w:val="aff7"/>
            <w:color w:val="auto"/>
            <w:sz w:val="24"/>
            <w:szCs w:val="24"/>
          </w:rPr>
          <w:t>2.3. Краткий анализ существующего состояния системы водоснабжения</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_Toc114930550 \h </w:instrText>
        </w:r>
        <w:r w:rsidR="00F82F14" w:rsidRPr="00782F70">
          <w:rPr>
            <w:webHidden/>
            <w:sz w:val="24"/>
            <w:szCs w:val="24"/>
          </w:rPr>
        </w:r>
        <w:r w:rsidR="00F82F14" w:rsidRPr="00782F70">
          <w:rPr>
            <w:webHidden/>
            <w:sz w:val="24"/>
            <w:szCs w:val="24"/>
          </w:rPr>
          <w:fldChar w:fldCharType="separate"/>
        </w:r>
        <w:r w:rsidR="00D91F5D">
          <w:rPr>
            <w:webHidden/>
            <w:sz w:val="24"/>
            <w:szCs w:val="24"/>
          </w:rPr>
          <w:t>69</w:t>
        </w:r>
        <w:r w:rsidR="00F82F14" w:rsidRPr="00782F70">
          <w:rPr>
            <w:webHidden/>
            <w:sz w:val="24"/>
            <w:szCs w:val="24"/>
          </w:rPr>
          <w:fldChar w:fldCharType="end"/>
        </w:r>
      </w:hyperlink>
    </w:p>
    <w:p w14:paraId="460E2E9B" w14:textId="48E4CCD5"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51" w:history="1">
        <w:r w:rsidR="00F82F14" w:rsidRPr="00782F70">
          <w:rPr>
            <w:rStyle w:val="aff7"/>
            <w:noProof/>
            <w:color w:val="auto"/>
            <w:sz w:val="24"/>
            <w:szCs w:val="24"/>
          </w:rPr>
          <w:t>2.3.1 Институциональная структура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_Toc114930551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69</w:t>
        </w:r>
        <w:r w:rsidR="00F82F14" w:rsidRPr="00782F70">
          <w:rPr>
            <w:noProof/>
            <w:webHidden/>
            <w:sz w:val="24"/>
            <w:szCs w:val="24"/>
          </w:rPr>
          <w:fldChar w:fldCharType="end"/>
        </w:r>
      </w:hyperlink>
    </w:p>
    <w:p w14:paraId="291ED17E" w14:textId="77530FFB"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52" w:history="1">
        <w:r w:rsidR="00F82F14" w:rsidRPr="00782F70">
          <w:rPr>
            <w:rStyle w:val="aff7"/>
            <w:noProof/>
            <w:color w:val="auto"/>
            <w:sz w:val="24"/>
            <w:szCs w:val="24"/>
          </w:rPr>
          <w:t>2.3.2. Характеристика системы ресурсоснабжения</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_Toc114930552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70</w:t>
        </w:r>
        <w:r w:rsidR="00F82F14" w:rsidRPr="00782F70">
          <w:rPr>
            <w:noProof/>
            <w:webHidden/>
            <w:sz w:val="24"/>
            <w:szCs w:val="24"/>
          </w:rPr>
          <w:fldChar w:fldCharType="end"/>
        </w:r>
      </w:hyperlink>
    </w:p>
    <w:p w14:paraId="1E5798CE" w14:textId="3361345A"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53" w:history="1">
        <w:r w:rsidR="00F82F14" w:rsidRPr="00782F70">
          <w:rPr>
            <w:rStyle w:val="aff7"/>
            <w:noProof/>
            <w:color w:val="auto"/>
            <w:sz w:val="24"/>
            <w:szCs w:val="24"/>
          </w:rPr>
          <w:t>2.3.3. Балансы мощности и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_Toc114930553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80</w:t>
        </w:r>
        <w:r w:rsidR="00F82F14" w:rsidRPr="00782F70">
          <w:rPr>
            <w:noProof/>
            <w:webHidden/>
            <w:sz w:val="24"/>
            <w:szCs w:val="24"/>
          </w:rPr>
          <w:fldChar w:fldCharType="end"/>
        </w:r>
      </w:hyperlink>
    </w:p>
    <w:p w14:paraId="218DDBFF" w14:textId="3F9774B2"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54" w:history="1">
        <w:r w:rsidR="00F82F14" w:rsidRPr="00782F70">
          <w:rPr>
            <w:rStyle w:val="aff7"/>
            <w:noProof/>
            <w:color w:val="auto"/>
            <w:sz w:val="24"/>
            <w:szCs w:val="24"/>
          </w:rPr>
          <w:t>2.3.4. Доля поставки ресурса по приборам учета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_Toc114930554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80</w:t>
        </w:r>
        <w:r w:rsidR="00F82F14" w:rsidRPr="00782F70">
          <w:rPr>
            <w:noProof/>
            <w:webHidden/>
            <w:sz w:val="24"/>
            <w:szCs w:val="24"/>
          </w:rPr>
          <w:fldChar w:fldCharType="end"/>
        </w:r>
      </w:hyperlink>
    </w:p>
    <w:p w14:paraId="5A3D9236" w14:textId="22667798"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55" w:history="1">
        <w:r w:rsidR="00F82F14" w:rsidRPr="00782F70">
          <w:rPr>
            <w:rStyle w:val="aff7"/>
            <w:noProof/>
            <w:color w:val="auto"/>
            <w:sz w:val="24"/>
            <w:szCs w:val="24"/>
          </w:rPr>
          <w:t>2.3.5. Зоны действия источников ресурсов</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_Toc114930555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81</w:t>
        </w:r>
        <w:r w:rsidR="00F82F14" w:rsidRPr="00782F70">
          <w:rPr>
            <w:noProof/>
            <w:webHidden/>
            <w:sz w:val="24"/>
            <w:szCs w:val="24"/>
          </w:rPr>
          <w:fldChar w:fldCharType="end"/>
        </w:r>
      </w:hyperlink>
    </w:p>
    <w:p w14:paraId="071F13E3" w14:textId="31B962AF"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56" w:history="1">
        <w:r w:rsidR="00F82F14" w:rsidRPr="00782F70">
          <w:rPr>
            <w:rStyle w:val="aff7"/>
            <w:noProof/>
            <w:color w:val="auto"/>
            <w:sz w:val="24"/>
            <w:szCs w:val="24"/>
          </w:rPr>
          <w:t>2.3.6. Резервы и дефициты по зонам действия источников коммунальных ресурсов и по муниципальному образованию в целом</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_Toc114930556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81</w:t>
        </w:r>
        <w:r w:rsidR="00F82F14" w:rsidRPr="00782F70">
          <w:rPr>
            <w:noProof/>
            <w:webHidden/>
            <w:sz w:val="24"/>
            <w:szCs w:val="24"/>
          </w:rPr>
          <w:fldChar w:fldCharType="end"/>
        </w:r>
      </w:hyperlink>
    </w:p>
    <w:p w14:paraId="4E4A9F04" w14:textId="48C6C72D"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57" w:history="1">
        <w:r w:rsidR="00F82F14" w:rsidRPr="00782F70">
          <w:rPr>
            <w:rStyle w:val="aff7"/>
            <w:noProof/>
            <w:color w:val="auto"/>
            <w:sz w:val="24"/>
            <w:szCs w:val="24"/>
          </w:rPr>
          <w:t>2.3.7. Надежность работы системы</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_Toc114930557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83</w:t>
        </w:r>
        <w:r w:rsidR="00F82F14" w:rsidRPr="00782F70">
          <w:rPr>
            <w:noProof/>
            <w:webHidden/>
            <w:sz w:val="24"/>
            <w:szCs w:val="24"/>
          </w:rPr>
          <w:fldChar w:fldCharType="end"/>
        </w:r>
      </w:hyperlink>
    </w:p>
    <w:p w14:paraId="1FC33518" w14:textId="355575EA"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58" w:history="1">
        <w:r w:rsidR="00F82F14" w:rsidRPr="00782F70">
          <w:rPr>
            <w:rStyle w:val="aff7"/>
            <w:noProof/>
            <w:color w:val="auto"/>
            <w:sz w:val="24"/>
            <w:szCs w:val="24"/>
          </w:rPr>
          <w:t>2.3.8. Качество поставляемого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_Toc114930558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84</w:t>
        </w:r>
        <w:r w:rsidR="00F82F14" w:rsidRPr="00782F70">
          <w:rPr>
            <w:noProof/>
            <w:webHidden/>
            <w:sz w:val="24"/>
            <w:szCs w:val="24"/>
          </w:rPr>
          <w:fldChar w:fldCharType="end"/>
        </w:r>
      </w:hyperlink>
    </w:p>
    <w:p w14:paraId="1ED8AEFD" w14:textId="5B46CFF1"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59" w:history="1">
        <w:r w:rsidR="00F82F14" w:rsidRPr="00782F70">
          <w:rPr>
            <w:rStyle w:val="aff7"/>
            <w:noProof/>
            <w:color w:val="auto"/>
            <w:sz w:val="24"/>
            <w:szCs w:val="24"/>
          </w:rPr>
          <w:t>2.3.9. Воздействие на окружающую среду</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_Toc114930559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84</w:t>
        </w:r>
        <w:r w:rsidR="00F82F14" w:rsidRPr="00782F70">
          <w:rPr>
            <w:noProof/>
            <w:webHidden/>
            <w:sz w:val="24"/>
            <w:szCs w:val="24"/>
          </w:rPr>
          <w:fldChar w:fldCharType="end"/>
        </w:r>
      </w:hyperlink>
    </w:p>
    <w:p w14:paraId="79BDEE82" w14:textId="251A578F"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60" w:history="1">
        <w:r w:rsidR="00F82F14" w:rsidRPr="00782F70">
          <w:rPr>
            <w:rStyle w:val="aff7"/>
            <w:noProof/>
            <w:color w:val="auto"/>
            <w:sz w:val="24"/>
            <w:szCs w:val="24"/>
          </w:rPr>
          <w:t>2.3.10. Тарифы, плата (тариф) за подключение (присоединение), структура себестоимости производства, транспорта коммунального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_Toc114930560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87</w:t>
        </w:r>
        <w:r w:rsidR="00F82F14" w:rsidRPr="00782F70">
          <w:rPr>
            <w:noProof/>
            <w:webHidden/>
            <w:sz w:val="24"/>
            <w:szCs w:val="24"/>
          </w:rPr>
          <w:fldChar w:fldCharType="end"/>
        </w:r>
      </w:hyperlink>
    </w:p>
    <w:p w14:paraId="0673DFD3" w14:textId="084365E1"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61" w:history="1">
        <w:r w:rsidR="00F82F14" w:rsidRPr="00782F70">
          <w:rPr>
            <w:rStyle w:val="aff7"/>
            <w:noProof/>
            <w:color w:val="auto"/>
            <w:sz w:val="24"/>
            <w:szCs w:val="24"/>
          </w:rPr>
          <w:t>2.3.11. Технические и технологические проблемы в системе</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_Toc114930561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88</w:t>
        </w:r>
        <w:r w:rsidR="00F82F14" w:rsidRPr="00782F70">
          <w:rPr>
            <w:noProof/>
            <w:webHidden/>
            <w:sz w:val="24"/>
            <w:szCs w:val="24"/>
          </w:rPr>
          <w:fldChar w:fldCharType="end"/>
        </w:r>
      </w:hyperlink>
    </w:p>
    <w:p w14:paraId="265E5907" w14:textId="79F2E8C4"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562" w:history="1">
        <w:r w:rsidR="00F82F14" w:rsidRPr="00782F70">
          <w:rPr>
            <w:rStyle w:val="aff7"/>
            <w:color w:val="auto"/>
            <w:sz w:val="24"/>
            <w:szCs w:val="24"/>
          </w:rPr>
          <w:t>2.4. Краткий анализ существующего состояния системы водоотведения</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_Toc114930562 \h </w:instrText>
        </w:r>
        <w:r w:rsidR="00F82F14" w:rsidRPr="00782F70">
          <w:rPr>
            <w:webHidden/>
            <w:sz w:val="24"/>
            <w:szCs w:val="24"/>
          </w:rPr>
        </w:r>
        <w:r w:rsidR="00F82F14" w:rsidRPr="00782F70">
          <w:rPr>
            <w:webHidden/>
            <w:sz w:val="24"/>
            <w:szCs w:val="24"/>
          </w:rPr>
          <w:fldChar w:fldCharType="separate"/>
        </w:r>
        <w:r w:rsidR="00D91F5D">
          <w:rPr>
            <w:webHidden/>
            <w:sz w:val="24"/>
            <w:szCs w:val="24"/>
          </w:rPr>
          <w:t>89</w:t>
        </w:r>
        <w:r w:rsidR="00F82F14" w:rsidRPr="00782F70">
          <w:rPr>
            <w:webHidden/>
            <w:sz w:val="24"/>
            <w:szCs w:val="24"/>
          </w:rPr>
          <w:fldChar w:fldCharType="end"/>
        </w:r>
      </w:hyperlink>
    </w:p>
    <w:p w14:paraId="0C8A1DF0" w14:textId="725B7E5A"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63" w:history="1">
        <w:r w:rsidR="00F82F14" w:rsidRPr="00782F70">
          <w:rPr>
            <w:rStyle w:val="aff7"/>
            <w:noProof/>
            <w:color w:val="auto"/>
            <w:sz w:val="24"/>
            <w:szCs w:val="24"/>
          </w:rPr>
          <w:t>2.4.1. Институциональная структура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_Toc114930563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89</w:t>
        </w:r>
        <w:r w:rsidR="00F82F14" w:rsidRPr="00782F70">
          <w:rPr>
            <w:noProof/>
            <w:webHidden/>
            <w:sz w:val="24"/>
            <w:szCs w:val="24"/>
          </w:rPr>
          <w:fldChar w:fldCharType="end"/>
        </w:r>
      </w:hyperlink>
    </w:p>
    <w:p w14:paraId="29AB431A" w14:textId="36B3EA1A" w:rsidR="00F82F14" w:rsidRPr="00782F70" w:rsidRDefault="0070495A" w:rsidP="00284D02">
      <w:pPr>
        <w:pStyle w:val="37"/>
        <w:tabs>
          <w:tab w:val="left" w:pos="1400"/>
          <w:tab w:val="right" w:leader="dot" w:pos="8931"/>
          <w:tab w:val="right" w:leader="dot" w:pos="9346"/>
        </w:tabs>
        <w:ind w:left="0"/>
        <w:contextualSpacing/>
        <w:jc w:val="both"/>
        <w:rPr>
          <w:rFonts w:eastAsiaTheme="minorEastAsia"/>
          <w:noProof/>
          <w:sz w:val="24"/>
          <w:szCs w:val="24"/>
        </w:rPr>
      </w:pPr>
      <w:hyperlink w:anchor="_Toc114930564" w:history="1">
        <w:r w:rsidR="00F82F14" w:rsidRPr="00782F70">
          <w:rPr>
            <w:rStyle w:val="aff7"/>
            <w:noProof/>
            <w:color w:val="auto"/>
            <w:sz w:val="24"/>
            <w:szCs w:val="24"/>
          </w:rPr>
          <w:t xml:space="preserve">2.4.2. </w:t>
        </w:r>
        <w:r w:rsidR="00F82F14" w:rsidRPr="00782F70">
          <w:rPr>
            <w:rFonts w:eastAsiaTheme="minorEastAsia"/>
            <w:noProof/>
            <w:sz w:val="24"/>
            <w:szCs w:val="24"/>
          </w:rPr>
          <w:tab/>
        </w:r>
        <w:r w:rsidR="00F82F14" w:rsidRPr="00782F70">
          <w:rPr>
            <w:rStyle w:val="aff7"/>
            <w:noProof/>
            <w:color w:val="auto"/>
            <w:sz w:val="24"/>
            <w:szCs w:val="24"/>
          </w:rPr>
          <w:t>Характеристика системы ресурсоснабжения</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_Toc114930564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90</w:t>
        </w:r>
        <w:r w:rsidR="00F82F14" w:rsidRPr="00782F70">
          <w:rPr>
            <w:noProof/>
            <w:webHidden/>
            <w:sz w:val="24"/>
            <w:szCs w:val="24"/>
          </w:rPr>
          <w:fldChar w:fldCharType="end"/>
        </w:r>
      </w:hyperlink>
    </w:p>
    <w:p w14:paraId="2A39F7CA" w14:textId="4613A727"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65" w:history="1">
        <w:r w:rsidR="00F82F14" w:rsidRPr="00782F70">
          <w:rPr>
            <w:rStyle w:val="aff7"/>
            <w:noProof/>
            <w:color w:val="auto"/>
            <w:sz w:val="24"/>
            <w:szCs w:val="24"/>
          </w:rPr>
          <w:t>2.4.3. Балансы мощности и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_Toc114930565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95</w:t>
        </w:r>
        <w:r w:rsidR="00F82F14" w:rsidRPr="00782F70">
          <w:rPr>
            <w:noProof/>
            <w:webHidden/>
            <w:sz w:val="24"/>
            <w:szCs w:val="24"/>
          </w:rPr>
          <w:fldChar w:fldCharType="end"/>
        </w:r>
      </w:hyperlink>
    </w:p>
    <w:p w14:paraId="0CE3D4D5" w14:textId="59083B5F"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66" w:history="1">
        <w:r w:rsidR="00F82F14" w:rsidRPr="00782F70">
          <w:rPr>
            <w:rStyle w:val="aff7"/>
            <w:noProof/>
            <w:color w:val="auto"/>
            <w:sz w:val="24"/>
            <w:szCs w:val="24"/>
          </w:rPr>
          <w:t>2.4.4. Доля поставки ресурса по приборам учета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_Toc114930566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95</w:t>
        </w:r>
        <w:r w:rsidR="00F82F14" w:rsidRPr="00782F70">
          <w:rPr>
            <w:noProof/>
            <w:webHidden/>
            <w:sz w:val="24"/>
            <w:szCs w:val="24"/>
          </w:rPr>
          <w:fldChar w:fldCharType="end"/>
        </w:r>
      </w:hyperlink>
    </w:p>
    <w:p w14:paraId="1B6897B1" w14:textId="793A9F5D"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67" w:history="1">
        <w:r w:rsidR="00F82F14" w:rsidRPr="00782F70">
          <w:rPr>
            <w:rStyle w:val="aff7"/>
            <w:noProof/>
            <w:color w:val="auto"/>
            <w:sz w:val="24"/>
            <w:szCs w:val="24"/>
          </w:rPr>
          <w:t>2.4.5. Зоны действия источников ресурсов</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_Toc114930567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95</w:t>
        </w:r>
        <w:r w:rsidR="00F82F14" w:rsidRPr="00782F70">
          <w:rPr>
            <w:noProof/>
            <w:webHidden/>
            <w:sz w:val="24"/>
            <w:szCs w:val="24"/>
          </w:rPr>
          <w:fldChar w:fldCharType="end"/>
        </w:r>
      </w:hyperlink>
    </w:p>
    <w:p w14:paraId="16903081" w14:textId="0ACE2670"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68" w:history="1">
        <w:r w:rsidR="00F82F14" w:rsidRPr="00782F70">
          <w:rPr>
            <w:rStyle w:val="aff7"/>
            <w:noProof/>
            <w:color w:val="auto"/>
            <w:sz w:val="24"/>
            <w:szCs w:val="24"/>
          </w:rPr>
          <w:t>2.4.6. Резервы и дефициты по зонам действия источников коммунальных ресурсов и по муниципальному образованию в целом</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_Toc114930568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96</w:t>
        </w:r>
        <w:r w:rsidR="00F82F14" w:rsidRPr="00782F70">
          <w:rPr>
            <w:noProof/>
            <w:webHidden/>
            <w:sz w:val="24"/>
            <w:szCs w:val="24"/>
          </w:rPr>
          <w:fldChar w:fldCharType="end"/>
        </w:r>
      </w:hyperlink>
    </w:p>
    <w:p w14:paraId="34A1781E" w14:textId="5C09EB37"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69" w:history="1">
        <w:r w:rsidR="00F82F14" w:rsidRPr="00782F70">
          <w:rPr>
            <w:rStyle w:val="aff7"/>
            <w:noProof/>
            <w:color w:val="auto"/>
            <w:sz w:val="24"/>
            <w:szCs w:val="24"/>
          </w:rPr>
          <w:t>2.4.7. Надежность работы системы</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_Toc114930569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98</w:t>
        </w:r>
        <w:r w:rsidR="00F82F14" w:rsidRPr="00782F70">
          <w:rPr>
            <w:noProof/>
            <w:webHidden/>
            <w:sz w:val="24"/>
            <w:szCs w:val="24"/>
          </w:rPr>
          <w:fldChar w:fldCharType="end"/>
        </w:r>
      </w:hyperlink>
    </w:p>
    <w:p w14:paraId="3189D3AB" w14:textId="7FA4BB27"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70" w:history="1">
        <w:r w:rsidR="00F82F14" w:rsidRPr="00782F70">
          <w:rPr>
            <w:rStyle w:val="aff7"/>
            <w:noProof/>
            <w:color w:val="auto"/>
            <w:sz w:val="24"/>
            <w:szCs w:val="24"/>
          </w:rPr>
          <w:t>2.4.8. Качество поставляемого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_Toc114930570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98</w:t>
        </w:r>
        <w:r w:rsidR="00F82F14" w:rsidRPr="00782F70">
          <w:rPr>
            <w:noProof/>
            <w:webHidden/>
            <w:sz w:val="24"/>
            <w:szCs w:val="24"/>
          </w:rPr>
          <w:fldChar w:fldCharType="end"/>
        </w:r>
      </w:hyperlink>
    </w:p>
    <w:p w14:paraId="0F8A0684" w14:textId="1A71A1C7"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71" w:history="1">
        <w:r w:rsidR="00F82F14" w:rsidRPr="00782F70">
          <w:rPr>
            <w:rStyle w:val="aff7"/>
            <w:noProof/>
            <w:color w:val="auto"/>
            <w:sz w:val="24"/>
            <w:szCs w:val="24"/>
          </w:rPr>
          <w:t>2.4.9. Воздействие на окружающую среду</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_Toc114930571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98</w:t>
        </w:r>
        <w:r w:rsidR="00F82F14" w:rsidRPr="00782F70">
          <w:rPr>
            <w:noProof/>
            <w:webHidden/>
            <w:sz w:val="24"/>
            <w:szCs w:val="24"/>
          </w:rPr>
          <w:fldChar w:fldCharType="end"/>
        </w:r>
      </w:hyperlink>
    </w:p>
    <w:p w14:paraId="3D289CB1" w14:textId="1293ED08"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72" w:history="1">
        <w:r w:rsidR="00F82F14" w:rsidRPr="00782F70">
          <w:rPr>
            <w:rStyle w:val="aff7"/>
            <w:noProof/>
            <w:color w:val="auto"/>
            <w:sz w:val="24"/>
            <w:szCs w:val="24"/>
          </w:rPr>
          <w:t>2.4.10. Тарифы, плата (тариф) за подключение (присоединение), структура себестоимости производства и транспорта коммунального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_Toc114930572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100</w:t>
        </w:r>
        <w:r w:rsidR="00F82F14" w:rsidRPr="00782F70">
          <w:rPr>
            <w:noProof/>
            <w:webHidden/>
            <w:sz w:val="24"/>
            <w:szCs w:val="24"/>
          </w:rPr>
          <w:fldChar w:fldCharType="end"/>
        </w:r>
      </w:hyperlink>
    </w:p>
    <w:p w14:paraId="5A10089E" w14:textId="1DE5EA3A"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73" w:history="1">
        <w:r w:rsidR="00F82F14" w:rsidRPr="00782F70">
          <w:rPr>
            <w:rStyle w:val="aff7"/>
            <w:noProof/>
            <w:color w:val="auto"/>
            <w:sz w:val="24"/>
            <w:szCs w:val="24"/>
          </w:rPr>
          <w:t>2.4.11. Технические и технологические проблемы в системе</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_Toc114930573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101</w:t>
        </w:r>
        <w:r w:rsidR="00F82F14" w:rsidRPr="00782F70">
          <w:rPr>
            <w:noProof/>
            <w:webHidden/>
            <w:sz w:val="24"/>
            <w:szCs w:val="24"/>
          </w:rPr>
          <w:fldChar w:fldCharType="end"/>
        </w:r>
      </w:hyperlink>
    </w:p>
    <w:p w14:paraId="342778D4" w14:textId="6B9E5F2F"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574" w:history="1">
        <w:r w:rsidR="00F82F14" w:rsidRPr="00782F70">
          <w:rPr>
            <w:rStyle w:val="aff7"/>
            <w:color w:val="auto"/>
            <w:sz w:val="24"/>
            <w:szCs w:val="24"/>
          </w:rPr>
          <w:t>2.5. Краткий анализ существующего состояния системы газоснабжения</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_Toc114930574 \h </w:instrText>
        </w:r>
        <w:r w:rsidR="00F82F14" w:rsidRPr="00782F70">
          <w:rPr>
            <w:webHidden/>
            <w:sz w:val="24"/>
            <w:szCs w:val="24"/>
          </w:rPr>
        </w:r>
        <w:r w:rsidR="00F82F14" w:rsidRPr="00782F70">
          <w:rPr>
            <w:webHidden/>
            <w:sz w:val="24"/>
            <w:szCs w:val="24"/>
          </w:rPr>
          <w:fldChar w:fldCharType="separate"/>
        </w:r>
        <w:r w:rsidR="00D91F5D">
          <w:rPr>
            <w:webHidden/>
            <w:sz w:val="24"/>
            <w:szCs w:val="24"/>
          </w:rPr>
          <w:t>102</w:t>
        </w:r>
        <w:r w:rsidR="00F82F14" w:rsidRPr="00782F70">
          <w:rPr>
            <w:webHidden/>
            <w:sz w:val="24"/>
            <w:szCs w:val="24"/>
          </w:rPr>
          <w:fldChar w:fldCharType="end"/>
        </w:r>
      </w:hyperlink>
    </w:p>
    <w:p w14:paraId="69533847" w14:textId="36A8551C"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75" w:history="1">
        <w:r w:rsidR="00F82F14" w:rsidRPr="00782F70">
          <w:rPr>
            <w:rStyle w:val="aff7"/>
            <w:noProof/>
            <w:color w:val="auto"/>
            <w:sz w:val="24"/>
            <w:szCs w:val="24"/>
          </w:rPr>
          <w:t>2.5.1. Институциональная структура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_Toc114930575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102</w:t>
        </w:r>
        <w:r w:rsidR="00F82F14" w:rsidRPr="00782F70">
          <w:rPr>
            <w:noProof/>
            <w:webHidden/>
            <w:sz w:val="24"/>
            <w:szCs w:val="24"/>
          </w:rPr>
          <w:fldChar w:fldCharType="end"/>
        </w:r>
      </w:hyperlink>
    </w:p>
    <w:p w14:paraId="38A2DEC6" w14:textId="14A1B5E0" w:rsidR="00F82F14" w:rsidRPr="00782F70" w:rsidRDefault="0070495A" w:rsidP="00284D02">
      <w:pPr>
        <w:pStyle w:val="37"/>
        <w:tabs>
          <w:tab w:val="left" w:pos="1400"/>
          <w:tab w:val="right" w:leader="dot" w:pos="8931"/>
          <w:tab w:val="right" w:leader="dot" w:pos="9346"/>
        </w:tabs>
        <w:ind w:left="0"/>
        <w:contextualSpacing/>
        <w:jc w:val="both"/>
        <w:rPr>
          <w:rFonts w:eastAsiaTheme="minorEastAsia"/>
          <w:noProof/>
          <w:sz w:val="24"/>
          <w:szCs w:val="24"/>
        </w:rPr>
      </w:pPr>
      <w:hyperlink w:anchor="_Toc114930576" w:history="1">
        <w:r w:rsidR="00F82F14" w:rsidRPr="00782F70">
          <w:rPr>
            <w:rStyle w:val="aff7"/>
            <w:noProof/>
            <w:color w:val="auto"/>
            <w:sz w:val="24"/>
            <w:szCs w:val="24"/>
          </w:rPr>
          <w:t xml:space="preserve">2.5.2. </w:t>
        </w:r>
        <w:r w:rsidR="00F82F14" w:rsidRPr="00782F70">
          <w:rPr>
            <w:rFonts w:eastAsiaTheme="minorEastAsia"/>
            <w:noProof/>
            <w:sz w:val="24"/>
            <w:szCs w:val="24"/>
          </w:rPr>
          <w:tab/>
        </w:r>
        <w:r w:rsidR="00F82F14" w:rsidRPr="00782F70">
          <w:rPr>
            <w:rStyle w:val="aff7"/>
            <w:noProof/>
            <w:color w:val="auto"/>
            <w:sz w:val="24"/>
            <w:szCs w:val="24"/>
          </w:rPr>
          <w:t>Характеристика системы ресурсоснабжения</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_Toc114930576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102</w:t>
        </w:r>
        <w:r w:rsidR="00F82F14" w:rsidRPr="00782F70">
          <w:rPr>
            <w:noProof/>
            <w:webHidden/>
            <w:sz w:val="24"/>
            <w:szCs w:val="24"/>
          </w:rPr>
          <w:fldChar w:fldCharType="end"/>
        </w:r>
      </w:hyperlink>
    </w:p>
    <w:p w14:paraId="5B4929BF" w14:textId="7C3030E5"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77" w:history="1">
        <w:r w:rsidR="00F82F14" w:rsidRPr="00782F70">
          <w:rPr>
            <w:rStyle w:val="aff7"/>
            <w:noProof/>
            <w:color w:val="auto"/>
            <w:sz w:val="24"/>
            <w:szCs w:val="24"/>
          </w:rPr>
          <w:t>2.5.3. Балансы мощности и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_Toc114930577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107</w:t>
        </w:r>
        <w:r w:rsidR="00F82F14" w:rsidRPr="00782F70">
          <w:rPr>
            <w:noProof/>
            <w:webHidden/>
            <w:sz w:val="24"/>
            <w:szCs w:val="24"/>
          </w:rPr>
          <w:fldChar w:fldCharType="end"/>
        </w:r>
      </w:hyperlink>
    </w:p>
    <w:p w14:paraId="20D359BB" w14:textId="662AD65A"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78" w:history="1">
        <w:r w:rsidR="00F82F14" w:rsidRPr="00782F70">
          <w:rPr>
            <w:rStyle w:val="aff7"/>
            <w:noProof/>
            <w:color w:val="auto"/>
            <w:sz w:val="24"/>
            <w:szCs w:val="24"/>
          </w:rPr>
          <w:t>2.5.4. Доля поставки ресурса по приборам учета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_Toc114930578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107</w:t>
        </w:r>
        <w:r w:rsidR="00F82F14" w:rsidRPr="00782F70">
          <w:rPr>
            <w:noProof/>
            <w:webHidden/>
            <w:sz w:val="24"/>
            <w:szCs w:val="24"/>
          </w:rPr>
          <w:fldChar w:fldCharType="end"/>
        </w:r>
      </w:hyperlink>
    </w:p>
    <w:p w14:paraId="67263080" w14:textId="5F896CC2"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79" w:history="1">
        <w:r w:rsidR="00F82F14" w:rsidRPr="00782F70">
          <w:rPr>
            <w:rStyle w:val="aff7"/>
            <w:noProof/>
            <w:color w:val="auto"/>
            <w:sz w:val="24"/>
            <w:szCs w:val="24"/>
          </w:rPr>
          <w:t>2.5.5. Зоны действия источников ресурсов</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_Toc114930579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107</w:t>
        </w:r>
        <w:r w:rsidR="00F82F14" w:rsidRPr="00782F70">
          <w:rPr>
            <w:noProof/>
            <w:webHidden/>
            <w:sz w:val="24"/>
            <w:szCs w:val="24"/>
          </w:rPr>
          <w:fldChar w:fldCharType="end"/>
        </w:r>
      </w:hyperlink>
    </w:p>
    <w:p w14:paraId="3F1F88F9" w14:textId="3EBE146F"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80" w:history="1">
        <w:r w:rsidR="00F82F14" w:rsidRPr="00782F70">
          <w:rPr>
            <w:rStyle w:val="aff7"/>
            <w:noProof/>
            <w:color w:val="auto"/>
            <w:sz w:val="24"/>
            <w:szCs w:val="24"/>
          </w:rPr>
          <w:t>2.5.6. Резервы и дефициты по зонам действия источников коммунальных ресурсов и по муниципальному образованию в целом</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_Toc114930580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107</w:t>
        </w:r>
        <w:r w:rsidR="00F82F14" w:rsidRPr="00782F70">
          <w:rPr>
            <w:noProof/>
            <w:webHidden/>
            <w:sz w:val="24"/>
            <w:szCs w:val="24"/>
          </w:rPr>
          <w:fldChar w:fldCharType="end"/>
        </w:r>
      </w:hyperlink>
    </w:p>
    <w:p w14:paraId="37D69691" w14:textId="57FF4AC4"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81" w:history="1">
        <w:r w:rsidR="00F82F14" w:rsidRPr="00782F70">
          <w:rPr>
            <w:rStyle w:val="aff7"/>
            <w:noProof/>
            <w:color w:val="auto"/>
            <w:sz w:val="24"/>
            <w:szCs w:val="24"/>
          </w:rPr>
          <w:t>2.5.7. Надежность работы системы</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_Toc114930581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109</w:t>
        </w:r>
        <w:r w:rsidR="00F82F14" w:rsidRPr="00782F70">
          <w:rPr>
            <w:noProof/>
            <w:webHidden/>
            <w:sz w:val="24"/>
            <w:szCs w:val="24"/>
          </w:rPr>
          <w:fldChar w:fldCharType="end"/>
        </w:r>
      </w:hyperlink>
    </w:p>
    <w:p w14:paraId="3E5B17E9" w14:textId="07B446BA"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82" w:history="1">
        <w:r w:rsidR="00F82F14" w:rsidRPr="00782F70">
          <w:rPr>
            <w:rStyle w:val="aff7"/>
            <w:noProof/>
            <w:color w:val="auto"/>
            <w:sz w:val="24"/>
            <w:szCs w:val="24"/>
          </w:rPr>
          <w:t>2.5.8. Качество поставляемого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_Toc114930582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109</w:t>
        </w:r>
        <w:r w:rsidR="00F82F14" w:rsidRPr="00782F70">
          <w:rPr>
            <w:noProof/>
            <w:webHidden/>
            <w:sz w:val="24"/>
            <w:szCs w:val="24"/>
          </w:rPr>
          <w:fldChar w:fldCharType="end"/>
        </w:r>
      </w:hyperlink>
    </w:p>
    <w:p w14:paraId="47B11A50" w14:textId="5F779CC4"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83" w:history="1">
        <w:r w:rsidR="00F82F14" w:rsidRPr="00782F70">
          <w:rPr>
            <w:rStyle w:val="aff7"/>
            <w:noProof/>
            <w:color w:val="auto"/>
            <w:sz w:val="24"/>
            <w:szCs w:val="24"/>
          </w:rPr>
          <w:t>2.5.9. Воздействие на окружающую среду</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_Toc114930583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109</w:t>
        </w:r>
        <w:r w:rsidR="00F82F14" w:rsidRPr="00782F70">
          <w:rPr>
            <w:noProof/>
            <w:webHidden/>
            <w:sz w:val="24"/>
            <w:szCs w:val="24"/>
          </w:rPr>
          <w:fldChar w:fldCharType="end"/>
        </w:r>
      </w:hyperlink>
    </w:p>
    <w:p w14:paraId="704B52A4" w14:textId="69D5F048"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84" w:history="1">
        <w:r w:rsidR="00F82F14" w:rsidRPr="00782F70">
          <w:rPr>
            <w:rStyle w:val="aff7"/>
            <w:noProof/>
            <w:color w:val="auto"/>
            <w:sz w:val="24"/>
            <w:szCs w:val="24"/>
          </w:rPr>
          <w:t>2.5.10. Тарифы, плата (тариф) за подключение (присоединение), структура себестоимости производства и транспорта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_Toc114930584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109</w:t>
        </w:r>
        <w:r w:rsidR="00F82F14" w:rsidRPr="00782F70">
          <w:rPr>
            <w:noProof/>
            <w:webHidden/>
            <w:sz w:val="24"/>
            <w:szCs w:val="24"/>
          </w:rPr>
          <w:fldChar w:fldCharType="end"/>
        </w:r>
      </w:hyperlink>
    </w:p>
    <w:p w14:paraId="14AE46C8" w14:textId="1104E539"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85" w:history="1">
        <w:r w:rsidR="00F82F14" w:rsidRPr="00782F70">
          <w:rPr>
            <w:rStyle w:val="aff7"/>
            <w:noProof/>
            <w:color w:val="auto"/>
            <w:sz w:val="24"/>
            <w:szCs w:val="24"/>
          </w:rPr>
          <w:t>2.5.11. Технические и технологические проблемы в системе</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_Toc114930585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110</w:t>
        </w:r>
        <w:r w:rsidR="00F82F14" w:rsidRPr="00782F70">
          <w:rPr>
            <w:noProof/>
            <w:webHidden/>
            <w:sz w:val="24"/>
            <w:szCs w:val="24"/>
          </w:rPr>
          <w:fldChar w:fldCharType="end"/>
        </w:r>
      </w:hyperlink>
    </w:p>
    <w:p w14:paraId="7CDE1B07" w14:textId="71690765"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586" w:history="1">
        <w:r w:rsidR="00F82F14" w:rsidRPr="00782F70">
          <w:rPr>
            <w:rStyle w:val="aff7"/>
            <w:color w:val="auto"/>
            <w:sz w:val="24"/>
            <w:szCs w:val="24"/>
          </w:rPr>
          <w:t>2.6. Краткий анализ существующего состояния системы сбора и утилизации ТКО</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_Toc114930586 \h </w:instrText>
        </w:r>
        <w:r w:rsidR="00F82F14" w:rsidRPr="00782F70">
          <w:rPr>
            <w:webHidden/>
            <w:sz w:val="24"/>
            <w:szCs w:val="24"/>
          </w:rPr>
        </w:r>
        <w:r w:rsidR="00F82F14" w:rsidRPr="00782F70">
          <w:rPr>
            <w:webHidden/>
            <w:sz w:val="24"/>
            <w:szCs w:val="24"/>
          </w:rPr>
          <w:fldChar w:fldCharType="separate"/>
        </w:r>
        <w:r w:rsidR="00D91F5D">
          <w:rPr>
            <w:webHidden/>
            <w:sz w:val="24"/>
            <w:szCs w:val="24"/>
          </w:rPr>
          <w:t>112</w:t>
        </w:r>
        <w:r w:rsidR="00F82F14" w:rsidRPr="00782F70">
          <w:rPr>
            <w:webHidden/>
            <w:sz w:val="24"/>
            <w:szCs w:val="24"/>
          </w:rPr>
          <w:fldChar w:fldCharType="end"/>
        </w:r>
      </w:hyperlink>
    </w:p>
    <w:p w14:paraId="6FBFDA78" w14:textId="6D0CDEDB"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87" w:history="1">
        <w:r w:rsidR="00F82F14" w:rsidRPr="00782F70">
          <w:rPr>
            <w:rStyle w:val="aff7"/>
            <w:noProof/>
            <w:color w:val="auto"/>
            <w:sz w:val="24"/>
            <w:szCs w:val="24"/>
          </w:rPr>
          <w:t>2.6.1. Институциональная структура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_Toc114930587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112</w:t>
        </w:r>
        <w:r w:rsidR="00F82F14" w:rsidRPr="00782F70">
          <w:rPr>
            <w:noProof/>
            <w:webHidden/>
            <w:sz w:val="24"/>
            <w:szCs w:val="24"/>
          </w:rPr>
          <w:fldChar w:fldCharType="end"/>
        </w:r>
      </w:hyperlink>
    </w:p>
    <w:p w14:paraId="2E2D2269" w14:textId="04155C38"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88" w:history="1">
        <w:r w:rsidR="00F82F14" w:rsidRPr="00782F70">
          <w:rPr>
            <w:rStyle w:val="aff7"/>
            <w:noProof/>
            <w:color w:val="auto"/>
            <w:sz w:val="24"/>
            <w:szCs w:val="24"/>
          </w:rPr>
          <w:t>2.6.2. Характеристика системы ресурсоснабжения</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_Toc114930588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114</w:t>
        </w:r>
        <w:r w:rsidR="00F82F14" w:rsidRPr="00782F70">
          <w:rPr>
            <w:noProof/>
            <w:webHidden/>
            <w:sz w:val="24"/>
            <w:szCs w:val="24"/>
          </w:rPr>
          <w:fldChar w:fldCharType="end"/>
        </w:r>
      </w:hyperlink>
    </w:p>
    <w:p w14:paraId="148DD084" w14:textId="336664A4"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89" w:history="1">
        <w:r w:rsidR="00F82F14" w:rsidRPr="00782F70">
          <w:rPr>
            <w:rStyle w:val="aff7"/>
            <w:noProof/>
            <w:color w:val="auto"/>
            <w:sz w:val="24"/>
            <w:szCs w:val="24"/>
          </w:rPr>
          <w:t>2.6.3. Балансы мощности и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_Toc114930589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121</w:t>
        </w:r>
        <w:r w:rsidR="00F82F14" w:rsidRPr="00782F70">
          <w:rPr>
            <w:noProof/>
            <w:webHidden/>
            <w:sz w:val="24"/>
            <w:szCs w:val="24"/>
          </w:rPr>
          <w:fldChar w:fldCharType="end"/>
        </w:r>
      </w:hyperlink>
    </w:p>
    <w:p w14:paraId="1F851E8A" w14:textId="12057B1C"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90" w:history="1">
        <w:r w:rsidR="00F82F14" w:rsidRPr="00782F70">
          <w:rPr>
            <w:rStyle w:val="aff7"/>
            <w:noProof/>
            <w:color w:val="auto"/>
            <w:sz w:val="24"/>
            <w:szCs w:val="24"/>
          </w:rPr>
          <w:t>2.6.4. Доля поставки ресурса по приборам учета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_Toc114930590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121</w:t>
        </w:r>
        <w:r w:rsidR="00F82F14" w:rsidRPr="00782F70">
          <w:rPr>
            <w:noProof/>
            <w:webHidden/>
            <w:sz w:val="24"/>
            <w:szCs w:val="24"/>
          </w:rPr>
          <w:fldChar w:fldCharType="end"/>
        </w:r>
      </w:hyperlink>
    </w:p>
    <w:p w14:paraId="50F14BA7" w14:textId="6C7152CC"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91" w:history="1">
        <w:r w:rsidR="00F82F14" w:rsidRPr="00782F70">
          <w:rPr>
            <w:rStyle w:val="aff7"/>
            <w:noProof/>
            <w:color w:val="auto"/>
            <w:sz w:val="24"/>
            <w:szCs w:val="24"/>
          </w:rPr>
          <w:t>2.6.5. Зоны действия источников ресурсов</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_Toc114930591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121</w:t>
        </w:r>
        <w:r w:rsidR="00F82F14" w:rsidRPr="00782F70">
          <w:rPr>
            <w:noProof/>
            <w:webHidden/>
            <w:sz w:val="24"/>
            <w:szCs w:val="24"/>
          </w:rPr>
          <w:fldChar w:fldCharType="end"/>
        </w:r>
      </w:hyperlink>
    </w:p>
    <w:p w14:paraId="53F0365C" w14:textId="6CCEC9CF"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92" w:history="1">
        <w:r w:rsidR="00F82F14" w:rsidRPr="00782F70">
          <w:rPr>
            <w:rStyle w:val="aff7"/>
            <w:noProof/>
            <w:color w:val="auto"/>
            <w:sz w:val="24"/>
            <w:szCs w:val="24"/>
          </w:rPr>
          <w:t>2.6.6. Резервы и дефициты по зонам действия источников коммунальных ресурсов и по муниципальному образованию в целом</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_Toc114930592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121</w:t>
        </w:r>
        <w:r w:rsidR="00F82F14" w:rsidRPr="00782F70">
          <w:rPr>
            <w:noProof/>
            <w:webHidden/>
            <w:sz w:val="24"/>
            <w:szCs w:val="24"/>
          </w:rPr>
          <w:fldChar w:fldCharType="end"/>
        </w:r>
      </w:hyperlink>
    </w:p>
    <w:p w14:paraId="41624874" w14:textId="10799BAF"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93" w:history="1">
        <w:r w:rsidR="00F82F14" w:rsidRPr="00782F70">
          <w:rPr>
            <w:rStyle w:val="aff7"/>
            <w:noProof/>
            <w:color w:val="auto"/>
            <w:sz w:val="24"/>
            <w:szCs w:val="24"/>
          </w:rPr>
          <w:t>2.6.7. Надежность работы системы</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_Toc114930593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123</w:t>
        </w:r>
        <w:r w:rsidR="00F82F14" w:rsidRPr="00782F70">
          <w:rPr>
            <w:noProof/>
            <w:webHidden/>
            <w:sz w:val="24"/>
            <w:szCs w:val="24"/>
          </w:rPr>
          <w:fldChar w:fldCharType="end"/>
        </w:r>
      </w:hyperlink>
    </w:p>
    <w:p w14:paraId="72826C98" w14:textId="1F0D8513"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94" w:history="1">
        <w:r w:rsidR="00F82F14" w:rsidRPr="00782F70">
          <w:rPr>
            <w:rStyle w:val="aff7"/>
            <w:noProof/>
            <w:color w:val="auto"/>
            <w:sz w:val="24"/>
            <w:szCs w:val="24"/>
          </w:rPr>
          <w:t>2.6.8 Качество поставляемого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_Toc114930594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123</w:t>
        </w:r>
        <w:r w:rsidR="00F82F14" w:rsidRPr="00782F70">
          <w:rPr>
            <w:noProof/>
            <w:webHidden/>
            <w:sz w:val="24"/>
            <w:szCs w:val="24"/>
          </w:rPr>
          <w:fldChar w:fldCharType="end"/>
        </w:r>
      </w:hyperlink>
    </w:p>
    <w:p w14:paraId="108CF6FC" w14:textId="565A83C8"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95" w:history="1">
        <w:r w:rsidR="00F82F14" w:rsidRPr="00782F70">
          <w:rPr>
            <w:rStyle w:val="aff7"/>
            <w:noProof/>
            <w:color w:val="auto"/>
            <w:sz w:val="24"/>
            <w:szCs w:val="24"/>
          </w:rPr>
          <w:t>2.6.9. Воздействие на окружающую среду</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_Toc114930595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123</w:t>
        </w:r>
        <w:r w:rsidR="00F82F14" w:rsidRPr="00782F70">
          <w:rPr>
            <w:noProof/>
            <w:webHidden/>
            <w:sz w:val="24"/>
            <w:szCs w:val="24"/>
          </w:rPr>
          <w:fldChar w:fldCharType="end"/>
        </w:r>
      </w:hyperlink>
    </w:p>
    <w:p w14:paraId="0AEBED74" w14:textId="30F2A6B3"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96" w:history="1">
        <w:r w:rsidR="00F82F14" w:rsidRPr="00782F70">
          <w:rPr>
            <w:rStyle w:val="aff7"/>
            <w:noProof/>
            <w:color w:val="auto"/>
            <w:sz w:val="24"/>
            <w:szCs w:val="24"/>
          </w:rPr>
          <w:t>2.6.10. Тарифы, плата (тариф) за подключение (присоединение), структура себестоимости производства и транспорта ресурса.</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_Toc114930596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124</w:t>
        </w:r>
        <w:r w:rsidR="00F82F14" w:rsidRPr="00782F70">
          <w:rPr>
            <w:noProof/>
            <w:webHidden/>
            <w:sz w:val="24"/>
            <w:szCs w:val="24"/>
          </w:rPr>
          <w:fldChar w:fldCharType="end"/>
        </w:r>
      </w:hyperlink>
    </w:p>
    <w:p w14:paraId="18012EB2" w14:textId="468E66B6"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97" w:history="1">
        <w:r w:rsidR="00F82F14" w:rsidRPr="00782F70">
          <w:rPr>
            <w:rStyle w:val="aff7"/>
            <w:noProof/>
            <w:color w:val="auto"/>
            <w:sz w:val="24"/>
            <w:szCs w:val="24"/>
          </w:rPr>
          <w:t>2.6.11. Технические и технологические проблемы в системе</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_Toc114930597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125</w:t>
        </w:r>
        <w:r w:rsidR="00F82F14" w:rsidRPr="00782F70">
          <w:rPr>
            <w:noProof/>
            <w:webHidden/>
            <w:sz w:val="24"/>
            <w:szCs w:val="24"/>
          </w:rPr>
          <w:fldChar w:fldCharType="end"/>
        </w:r>
      </w:hyperlink>
    </w:p>
    <w:p w14:paraId="006914F2" w14:textId="0FD0F24A"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598" w:history="1">
        <w:r w:rsidR="00F82F14" w:rsidRPr="00782F70">
          <w:rPr>
            <w:rStyle w:val="aff7"/>
            <w:color w:val="auto"/>
            <w:sz w:val="24"/>
            <w:szCs w:val="24"/>
          </w:rPr>
          <w:t>2.7. Краткий анализ реализации мероприятий энерго- и ресурсосбережения и учета коммунальных ресурсов</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_Toc114930598 \h </w:instrText>
        </w:r>
        <w:r w:rsidR="00F82F14" w:rsidRPr="00782F70">
          <w:rPr>
            <w:webHidden/>
            <w:sz w:val="24"/>
            <w:szCs w:val="24"/>
          </w:rPr>
        </w:r>
        <w:r w:rsidR="00F82F14" w:rsidRPr="00782F70">
          <w:rPr>
            <w:webHidden/>
            <w:sz w:val="24"/>
            <w:szCs w:val="24"/>
          </w:rPr>
          <w:fldChar w:fldCharType="separate"/>
        </w:r>
        <w:r w:rsidR="00D91F5D">
          <w:rPr>
            <w:webHidden/>
            <w:sz w:val="24"/>
            <w:szCs w:val="24"/>
          </w:rPr>
          <w:t>126</w:t>
        </w:r>
        <w:r w:rsidR="00F82F14" w:rsidRPr="00782F70">
          <w:rPr>
            <w:webHidden/>
            <w:sz w:val="24"/>
            <w:szCs w:val="24"/>
          </w:rPr>
          <w:fldChar w:fldCharType="end"/>
        </w:r>
      </w:hyperlink>
    </w:p>
    <w:p w14:paraId="5A5536D1" w14:textId="37A0D184"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599" w:history="1">
        <w:r w:rsidR="00F82F14" w:rsidRPr="00782F70">
          <w:rPr>
            <w:rStyle w:val="aff7"/>
            <w:noProof/>
            <w:color w:val="auto"/>
            <w:sz w:val="24"/>
            <w:szCs w:val="24"/>
          </w:rPr>
          <w:t>2.7.1. Краткий анализ состояния установки приборов учета и энергоресурсосбережения у потребителей</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_Toc114930599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126</w:t>
        </w:r>
        <w:r w:rsidR="00F82F14" w:rsidRPr="00782F70">
          <w:rPr>
            <w:noProof/>
            <w:webHidden/>
            <w:sz w:val="24"/>
            <w:szCs w:val="24"/>
          </w:rPr>
          <w:fldChar w:fldCharType="end"/>
        </w:r>
      </w:hyperlink>
    </w:p>
    <w:p w14:paraId="1224E4E5" w14:textId="22D086B1"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600" w:history="1">
        <w:r w:rsidR="00F82F14" w:rsidRPr="00782F70">
          <w:rPr>
            <w:rStyle w:val="aff7"/>
            <w:noProof/>
            <w:color w:val="auto"/>
            <w:sz w:val="24"/>
            <w:szCs w:val="24"/>
          </w:rPr>
          <w:t>2.7.2. Анализ состояния выполнения программы в части установки приборов учета и в части реализации энергосберегающих мероприятий, в том числе выполнение целевых показателей программы</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_Toc114930600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126</w:t>
        </w:r>
        <w:r w:rsidR="00F82F14" w:rsidRPr="00782F70">
          <w:rPr>
            <w:noProof/>
            <w:webHidden/>
            <w:sz w:val="24"/>
            <w:szCs w:val="24"/>
          </w:rPr>
          <w:fldChar w:fldCharType="end"/>
        </w:r>
      </w:hyperlink>
    </w:p>
    <w:p w14:paraId="2C6DD572" w14:textId="0D7EEF5B" w:rsidR="00F82F14" w:rsidRPr="00782F70" w:rsidRDefault="0070495A" w:rsidP="00284D02">
      <w:pPr>
        <w:pStyle w:val="18"/>
        <w:tabs>
          <w:tab w:val="clear" w:pos="9639"/>
          <w:tab w:val="right" w:leader="dot" w:pos="8931"/>
        </w:tabs>
        <w:spacing w:before="0" w:after="0"/>
        <w:contextualSpacing/>
        <w:rPr>
          <w:rFonts w:eastAsiaTheme="minorEastAsia"/>
          <w:sz w:val="24"/>
          <w:szCs w:val="24"/>
        </w:rPr>
      </w:pPr>
      <w:hyperlink w:anchor="_Toc114930601" w:history="1">
        <w:r w:rsidR="00F82F14" w:rsidRPr="00782F70">
          <w:rPr>
            <w:rStyle w:val="aff7"/>
            <w:color w:val="auto"/>
            <w:sz w:val="24"/>
            <w:szCs w:val="24"/>
          </w:rPr>
          <w:t>3.Перспективы развития муниципального образования и прогноз спроса на коммунальные ресурсы</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_Toc114930601 \h </w:instrText>
        </w:r>
        <w:r w:rsidR="00F82F14" w:rsidRPr="00782F70">
          <w:rPr>
            <w:webHidden/>
            <w:sz w:val="24"/>
            <w:szCs w:val="24"/>
          </w:rPr>
        </w:r>
        <w:r w:rsidR="00F82F14" w:rsidRPr="00782F70">
          <w:rPr>
            <w:webHidden/>
            <w:sz w:val="24"/>
            <w:szCs w:val="24"/>
          </w:rPr>
          <w:fldChar w:fldCharType="separate"/>
        </w:r>
        <w:r w:rsidR="00D91F5D">
          <w:rPr>
            <w:webHidden/>
            <w:sz w:val="24"/>
            <w:szCs w:val="24"/>
          </w:rPr>
          <w:t>128</w:t>
        </w:r>
        <w:r w:rsidR="00F82F14" w:rsidRPr="00782F70">
          <w:rPr>
            <w:webHidden/>
            <w:sz w:val="24"/>
            <w:szCs w:val="24"/>
          </w:rPr>
          <w:fldChar w:fldCharType="end"/>
        </w:r>
      </w:hyperlink>
    </w:p>
    <w:p w14:paraId="0CA24F5B" w14:textId="7E5C49E0"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02" w:history="1">
        <w:r w:rsidR="00F82F14" w:rsidRPr="00782F70">
          <w:rPr>
            <w:rStyle w:val="aff7"/>
            <w:color w:val="auto"/>
            <w:sz w:val="24"/>
            <w:szCs w:val="24"/>
          </w:rPr>
          <w:t>3.1. Количественное определение перспективных показателей развития муниципального образования</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_Toc114930602 \h </w:instrText>
        </w:r>
        <w:r w:rsidR="00F82F14" w:rsidRPr="00782F70">
          <w:rPr>
            <w:webHidden/>
            <w:sz w:val="24"/>
            <w:szCs w:val="24"/>
          </w:rPr>
        </w:r>
        <w:r w:rsidR="00F82F14" w:rsidRPr="00782F70">
          <w:rPr>
            <w:webHidden/>
            <w:sz w:val="24"/>
            <w:szCs w:val="24"/>
          </w:rPr>
          <w:fldChar w:fldCharType="separate"/>
        </w:r>
        <w:r w:rsidR="00D91F5D">
          <w:rPr>
            <w:webHidden/>
            <w:sz w:val="24"/>
            <w:szCs w:val="24"/>
          </w:rPr>
          <w:t>128</w:t>
        </w:r>
        <w:r w:rsidR="00F82F14" w:rsidRPr="00782F70">
          <w:rPr>
            <w:webHidden/>
            <w:sz w:val="24"/>
            <w:szCs w:val="24"/>
          </w:rPr>
          <w:fldChar w:fldCharType="end"/>
        </w:r>
      </w:hyperlink>
    </w:p>
    <w:p w14:paraId="49CB20D6" w14:textId="3366E384"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603" w:history="1">
        <w:r w:rsidR="00F82F14" w:rsidRPr="00782F70">
          <w:rPr>
            <w:rStyle w:val="aff7"/>
            <w:noProof/>
            <w:color w:val="auto"/>
            <w:sz w:val="24"/>
            <w:szCs w:val="24"/>
          </w:rPr>
          <w:t>3.1.1. Динамика численности населения</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_Toc114930603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128</w:t>
        </w:r>
        <w:r w:rsidR="00F82F14" w:rsidRPr="00782F70">
          <w:rPr>
            <w:noProof/>
            <w:webHidden/>
            <w:sz w:val="24"/>
            <w:szCs w:val="24"/>
          </w:rPr>
          <w:fldChar w:fldCharType="end"/>
        </w:r>
      </w:hyperlink>
    </w:p>
    <w:p w14:paraId="10B79639" w14:textId="7C8192F5"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604" w:history="1">
        <w:r w:rsidR="00F82F14" w:rsidRPr="00782F70">
          <w:rPr>
            <w:rStyle w:val="aff7"/>
            <w:noProof/>
            <w:color w:val="auto"/>
            <w:sz w:val="24"/>
            <w:szCs w:val="24"/>
          </w:rPr>
          <w:t>3.1.</w:t>
        </w:r>
        <w:r w:rsidR="00F82F14" w:rsidRPr="00782F70">
          <w:rPr>
            <w:rStyle w:val="aff7"/>
            <w:noProof/>
            <w:color w:val="auto"/>
            <w:sz w:val="24"/>
            <w:szCs w:val="24"/>
            <w:lang w:val="en-US"/>
          </w:rPr>
          <w:t>2</w:t>
        </w:r>
        <w:r w:rsidR="00F82F14" w:rsidRPr="00782F70">
          <w:rPr>
            <w:rStyle w:val="aff7"/>
            <w:noProof/>
            <w:color w:val="auto"/>
            <w:sz w:val="24"/>
            <w:szCs w:val="24"/>
          </w:rPr>
          <w:t>. Прогноз доходов населения</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_Toc114930604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131</w:t>
        </w:r>
        <w:r w:rsidR="00F82F14" w:rsidRPr="00782F70">
          <w:rPr>
            <w:noProof/>
            <w:webHidden/>
            <w:sz w:val="24"/>
            <w:szCs w:val="24"/>
          </w:rPr>
          <w:fldChar w:fldCharType="end"/>
        </w:r>
      </w:hyperlink>
    </w:p>
    <w:p w14:paraId="6E0AD26F" w14:textId="3586436B"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605" w:history="1">
        <w:r w:rsidR="00F82F14" w:rsidRPr="00782F70">
          <w:rPr>
            <w:rStyle w:val="aff7"/>
            <w:noProof/>
            <w:color w:val="auto"/>
            <w:sz w:val="24"/>
            <w:szCs w:val="24"/>
          </w:rPr>
          <w:t>3.1.3. Динамика ввода, сноса и капитального ремонта многоквартирных домов, индивидуально определенных зданий, бюджетных организаций, административно-коммерческих зданий</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_Toc114930605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133</w:t>
        </w:r>
        <w:r w:rsidR="00F82F14" w:rsidRPr="00782F70">
          <w:rPr>
            <w:noProof/>
            <w:webHidden/>
            <w:sz w:val="24"/>
            <w:szCs w:val="24"/>
          </w:rPr>
          <w:fldChar w:fldCharType="end"/>
        </w:r>
      </w:hyperlink>
    </w:p>
    <w:p w14:paraId="3037E256" w14:textId="606FF429"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06" w:history="1">
        <w:r w:rsidR="00F82F14" w:rsidRPr="00782F70">
          <w:rPr>
            <w:rStyle w:val="aff7"/>
            <w:color w:val="auto"/>
            <w:sz w:val="24"/>
            <w:szCs w:val="24"/>
          </w:rPr>
          <w:t>3.2. Прогноз спроса на коммунальные ресурсы</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_Toc114930606 \h </w:instrText>
        </w:r>
        <w:r w:rsidR="00F82F14" w:rsidRPr="00782F70">
          <w:rPr>
            <w:webHidden/>
            <w:sz w:val="24"/>
            <w:szCs w:val="24"/>
          </w:rPr>
        </w:r>
        <w:r w:rsidR="00F82F14" w:rsidRPr="00782F70">
          <w:rPr>
            <w:webHidden/>
            <w:sz w:val="24"/>
            <w:szCs w:val="24"/>
          </w:rPr>
          <w:fldChar w:fldCharType="separate"/>
        </w:r>
        <w:r w:rsidR="00D91F5D">
          <w:rPr>
            <w:webHidden/>
            <w:sz w:val="24"/>
            <w:szCs w:val="24"/>
          </w:rPr>
          <w:t>139</w:t>
        </w:r>
        <w:r w:rsidR="00F82F14" w:rsidRPr="00782F70">
          <w:rPr>
            <w:webHidden/>
            <w:sz w:val="24"/>
            <w:szCs w:val="24"/>
          </w:rPr>
          <w:fldChar w:fldCharType="end"/>
        </w:r>
      </w:hyperlink>
    </w:p>
    <w:p w14:paraId="6AF2DA60" w14:textId="2E749078"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607" w:history="1">
        <w:r w:rsidR="00F82F14" w:rsidRPr="00782F70">
          <w:rPr>
            <w:rStyle w:val="aff7"/>
            <w:noProof/>
            <w:color w:val="auto"/>
            <w:sz w:val="24"/>
            <w:szCs w:val="24"/>
          </w:rPr>
          <w:t>3.2.1. Перспективные показатели спроса в сфере электроснабжения</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_Toc114930607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139</w:t>
        </w:r>
        <w:r w:rsidR="00F82F14" w:rsidRPr="00782F70">
          <w:rPr>
            <w:noProof/>
            <w:webHidden/>
            <w:sz w:val="24"/>
            <w:szCs w:val="24"/>
          </w:rPr>
          <w:fldChar w:fldCharType="end"/>
        </w:r>
      </w:hyperlink>
    </w:p>
    <w:p w14:paraId="01B08C9D" w14:textId="7F5F7507"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608" w:history="1">
        <w:r w:rsidR="00F82F14" w:rsidRPr="00782F70">
          <w:rPr>
            <w:rStyle w:val="aff7"/>
            <w:noProof/>
            <w:color w:val="auto"/>
            <w:sz w:val="24"/>
            <w:szCs w:val="24"/>
          </w:rPr>
          <w:t>3.2.2. Перспективные показатели спроса в системе централизованного теплоснабжения</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_Toc114930608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141</w:t>
        </w:r>
        <w:r w:rsidR="00F82F14" w:rsidRPr="00782F70">
          <w:rPr>
            <w:noProof/>
            <w:webHidden/>
            <w:sz w:val="24"/>
            <w:szCs w:val="24"/>
          </w:rPr>
          <w:fldChar w:fldCharType="end"/>
        </w:r>
      </w:hyperlink>
    </w:p>
    <w:p w14:paraId="6D0F20B3" w14:textId="4D25D5B3"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609" w:history="1">
        <w:r w:rsidR="00F82F14" w:rsidRPr="00782F70">
          <w:rPr>
            <w:rStyle w:val="aff7"/>
            <w:noProof/>
            <w:color w:val="auto"/>
            <w:sz w:val="24"/>
            <w:szCs w:val="24"/>
          </w:rPr>
          <w:t>3.2.3. Перспективные показатели спроса в системе централизованного водоснабжения</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_Toc114930609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143</w:t>
        </w:r>
        <w:r w:rsidR="00F82F14" w:rsidRPr="00782F70">
          <w:rPr>
            <w:noProof/>
            <w:webHidden/>
            <w:sz w:val="24"/>
            <w:szCs w:val="24"/>
          </w:rPr>
          <w:fldChar w:fldCharType="end"/>
        </w:r>
      </w:hyperlink>
    </w:p>
    <w:p w14:paraId="78665FAC" w14:textId="49372242"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610" w:history="1">
        <w:r w:rsidR="00F82F14" w:rsidRPr="00782F70">
          <w:rPr>
            <w:rStyle w:val="aff7"/>
            <w:noProof/>
            <w:color w:val="auto"/>
            <w:sz w:val="24"/>
            <w:szCs w:val="24"/>
          </w:rPr>
          <w:t>3.2.4. Перспективные показатели спроса в системе централизованного водоотведения</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_Toc114930610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145</w:t>
        </w:r>
        <w:r w:rsidR="00F82F14" w:rsidRPr="00782F70">
          <w:rPr>
            <w:noProof/>
            <w:webHidden/>
            <w:sz w:val="24"/>
            <w:szCs w:val="24"/>
          </w:rPr>
          <w:fldChar w:fldCharType="end"/>
        </w:r>
      </w:hyperlink>
    </w:p>
    <w:p w14:paraId="0A7148F1" w14:textId="61AC956A"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611" w:history="1">
        <w:r w:rsidR="00F82F14" w:rsidRPr="00782F70">
          <w:rPr>
            <w:rStyle w:val="aff7"/>
            <w:noProof/>
            <w:color w:val="auto"/>
            <w:sz w:val="24"/>
            <w:szCs w:val="24"/>
          </w:rPr>
          <w:t>3.2.5. Перспективные показатели спроса в сфере газоснабжения</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_Toc114930611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147</w:t>
        </w:r>
        <w:r w:rsidR="00F82F14" w:rsidRPr="00782F70">
          <w:rPr>
            <w:noProof/>
            <w:webHidden/>
            <w:sz w:val="24"/>
            <w:szCs w:val="24"/>
          </w:rPr>
          <w:fldChar w:fldCharType="end"/>
        </w:r>
      </w:hyperlink>
    </w:p>
    <w:p w14:paraId="3707F7FA" w14:textId="00083915" w:rsidR="00F82F14" w:rsidRPr="00782F70" w:rsidRDefault="0070495A" w:rsidP="00284D02">
      <w:pPr>
        <w:pStyle w:val="37"/>
        <w:tabs>
          <w:tab w:val="right" w:leader="dot" w:pos="8931"/>
          <w:tab w:val="right" w:leader="dot" w:pos="9346"/>
        </w:tabs>
        <w:ind w:left="0"/>
        <w:contextualSpacing/>
        <w:jc w:val="both"/>
        <w:rPr>
          <w:rFonts w:eastAsiaTheme="minorEastAsia"/>
          <w:noProof/>
          <w:sz w:val="24"/>
          <w:szCs w:val="24"/>
        </w:rPr>
      </w:pPr>
      <w:hyperlink w:anchor="_Toc114930612" w:history="1">
        <w:r w:rsidR="00F82F14" w:rsidRPr="00782F70">
          <w:rPr>
            <w:rStyle w:val="aff7"/>
            <w:noProof/>
            <w:color w:val="auto"/>
            <w:sz w:val="24"/>
            <w:szCs w:val="24"/>
          </w:rPr>
          <w:t>3.2.6 Перспективные показатели спроса в сфере сбора и утилизации твердых коммунальных отходов</w:t>
        </w:r>
        <w:r w:rsidR="00F82F14" w:rsidRPr="00782F70">
          <w:rPr>
            <w:noProof/>
            <w:webHidden/>
            <w:sz w:val="24"/>
            <w:szCs w:val="24"/>
          </w:rPr>
          <w:tab/>
        </w:r>
        <w:r w:rsidR="00F82F14" w:rsidRPr="00782F70">
          <w:rPr>
            <w:noProof/>
            <w:webHidden/>
            <w:sz w:val="24"/>
            <w:szCs w:val="24"/>
          </w:rPr>
          <w:fldChar w:fldCharType="begin"/>
        </w:r>
        <w:r w:rsidR="00F82F14" w:rsidRPr="00782F70">
          <w:rPr>
            <w:noProof/>
            <w:webHidden/>
            <w:sz w:val="24"/>
            <w:szCs w:val="24"/>
          </w:rPr>
          <w:instrText xml:space="preserve"> PAGEREF _Toc114930612 \h </w:instrText>
        </w:r>
        <w:r w:rsidR="00F82F14" w:rsidRPr="00782F70">
          <w:rPr>
            <w:noProof/>
            <w:webHidden/>
            <w:sz w:val="24"/>
            <w:szCs w:val="24"/>
          </w:rPr>
        </w:r>
        <w:r w:rsidR="00F82F14" w:rsidRPr="00782F70">
          <w:rPr>
            <w:noProof/>
            <w:webHidden/>
            <w:sz w:val="24"/>
            <w:szCs w:val="24"/>
          </w:rPr>
          <w:fldChar w:fldCharType="separate"/>
        </w:r>
        <w:r w:rsidR="00D91F5D">
          <w:rPr>
            <w:noProof/>
            <w:webHidden/>
            <w:sz w:val="24"/>
            <w:szCs w:val="24"/>
          </w:rPr>
          <w:t>149</w:t>
        </w:r>
        <w:r w:rsidR="00F82F14" w:rsidRPr="00782F70">
          <w:rPr>
            <w:noProof/>
            <w:webHidden/>
            <w:sz w:val="24"/>
            <w:szCs w:val="24"/>
          </w:rPr>
          <w:fldChar w:fldCharType="end"/>
        </w:r>
      </w:hyperlink>
    </w:p>
    <w:p w14:paraId="47C11506" w14:textId="6A3C0BD9"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13" w:history="1">
        <w:r w:rsidR="00F82F14" w:rsidRPr="00782F70">
          <w:rPr>
            <w:rStyle w:val="aff7"/>
            <w:color w:val="auto"/>
            <w:sz w:val="24"/>
            <w:szCs w:val="24"/>
          </w:rPr>
          <w:t>3.3. Сценарии развития коммунальной инфраструктуры</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_Toc114930613 \h </w:instrText>
        </w:r>
        <w:r w:rsidR="00F82F14" w:rsidRPr="00782F70">
          <w:rPr>
            <w:webHidden/>
            <w:sz w:val="24"/>
            <w:szCs w:val="24"/>
          </w:rPr>
        </w:r>
        <w:r w:rsidR="00F82F14" w:rsidRPr="00782F70">
          <w:rPr>
            <w:webHidden/>
            <w:sz w:val="24"/>
            <w:szCs w:val="24"/>
          </w:rPr>
          <w:fldChar w:fldCharType="separate"/>
        </w:r>
        <w:r w:rsidR="00D91F5D">
          <w:rPr>
            <w:webHidden/>
            <w:sz w:val="24"/>
            <w:szCs w:val="24"/>
          </w:rPr>
          <w:t>151</w:t>
        </w:r>
        <w:r w:rsidR="00F82F14" w:rsidRPr="00782F70">
          <w:rPr>
            <w:webHidden/>
            <w:sz w:val="24"/>
            <w:szCs w:val="24"/>
          </w:rPr>
          <w:fldChar w:fldCharType="end"/>
        </w:r>
      </w:hyperlink>
    </w:p>
    <w:p w14:paraId="555073E6" w14:textId="2EA1BE8E" w:rsidR="00F82F14" w:rsidRPr="00782F70" w:rsidRDefault="0070495A" w:rsidP="00284D02">
      <w:pPr>
        <w:pStyle w:val="18"/>
        <w:tabs>
          <w:tab w:val="clear" w:pos="9639"/>
          <w:tab w:val="right" w:leader="dot" w:pos="8931"/>
        </w:tabs>
        <w:spacing w:before="0" w:after="0"/>
        <w:contextualSpacing/>
        <w:rPr>
          <w:rFonts w:eastAsiaTheme="minorEastAsia"/>
          <w:sz w:val="24"/>
          <w:szCs w:val="24"/>
        </w:rPr>
      </w:pPr>
      <w:hyperlink w:anchor="_Toc114930614" w:history="1">
        <w:r w:rsidR="00F82F14" w:rsidRPr="00782F70">
          <w:rPr>
            <w:rStyle w:val="aff7"/>
            <w:color w:val="auto"/>
            <w:sz w:val="24"/>
            <w:szCs w:val="24"/>
          </w:rPr>
          <w:t>4. Целевые показатели развития коммунальной инфраструктуры.</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_Toc114930614 \h </w:instrText>
        </w:r>
        <w:r w:rsidR="00F82F14" w:rsidRPr="00782F70">
          <w:rPr>
            <w:webHidden/>
            <w:sz w:val="24"/>
            <w:szCs w:val="24"/>
          </w:rPr>
        </w:r>
        <w:r w:rsidR="00F82F14" w:rsidRPr="00782F70">
          <w:rPr>
            <w:webHidden/>
            <w:sz w:val="24"/>
            <w:szCs w:val="24"/>
          </w:rPr>
          <w:fldChar w:fldCharType="separate"/>
        </w:r>
        <w:r w:rsidR="00D91F5D">
          <w:rPr>
            <w:webHidden/>
            <w:sz w:val="24"/>
            <w:szCs w:val="24"/>
          </w:rPr>
          <w:t>151</w:t>
        </w:r>
        <w:r w:rsidR="00F82F14" w:rsidRPr="00782F70">
          <w:rPr>
            <w:webHidden/>
            <w:sz w:val="24"/>
            <w:szCs w:val="24"/>
          </w:rPr>
          <w:fldChar w:fldCharType="end"/>
        </w:r>
      </w:hyperlink>
    </w:p>
    <w:p w14:paraId="0A7B2DE7" w14:textId="4DC1C862" w:rsidR="00F82F14" w:rsidRPr="00782F70" w:rsidRDefault="0070495A" w:rsidP="00284D02">
      <w:pPr>
        <w:pStyle w:val="18"/>
        <w:tabs>
          <w:tab w:val="clear" w:pos="9639"/>
          <w:tab w:val="right" w:leader="dot" w:pos="8931"/>
        </w:tabs>
        <w:spacing w:before="0" w:after="0"/>
        <w:contextualSpacing/>
        <w:rPr>
          <w:rFonts w:eastAsiaTheme="minorEastAsia"/>
          <w:sz w:val="24"/>
          <w:szCs w:val="24"/>
        </w:rPr>
      </w:pPr>
      <w:hyperlink w:anchor="_Toc114930615" w:history="1">
        <w:r w:rsidR="00F82F14" w:rsidRPr="00782F70">
          <w:rPr>
            <w:rStyle w:val="aff7"/>
            <w:color w:val="auto"/>
            <w:sz w:val="24"/>
            <w:szCs w:val="24"/>
          </w:rPr>
          <w:t>5. Программы инвестиционных проектов, обеспечивающих достижение целевых показателей</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_Toc114930615 \h </w:instrText>
        </w:r>
        <w:r w:rsidR="00F82F14" w:rsidRPr="00782F70">
          <w:rPr>
            <w:webHidden/>
            <w:sz w:val="24"/>
            <w:szCs w:val="24"/>
          </w:rPr>
        </w:r>
        <w:r w:rsidR="00F82F14" w:rsidRPr="00782F70">
          <w:rPr>
            <w:webHidden/>
            <w:sz w:val="24"/>
            <w:szCs w:val="24"/>
          </w:rPr>
          <w:fldChar w:fldCharType="separate"/>
        </w:r>
        <w:r w:rsidR="00D91F5D">
          <w:rPr>
            <w:webHidden/>
            <w:sz w:val="24"/>
            <w:szCs w:val="24"/>
          </w:rPr>
          <w:t>163</w:t>
        </w:r>
        <w:r w:rsidR="00F82F14" w:rsidRPr="00782F70">
          <w:rPr>
            <w:webHidden/>
            <w:sz w:val="24"/>
            <w:szCs w:val="24"/>
          </w:rPr>
          <w:fldChar w:fldCharType="end"/>
        </w:r>
      </w:hyperlink>
    </w:p>
    <w:p w14:paraId="329CA73F" w14:textId="6250960E"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16" w:history="1">
        <w:r w:rsidR="00F82F14" w:rsidRPr="00782F70">
          <w:rPr>
            <w:rStyle w:val="aff7"/>
            <w:color w:val="auto"/>
            <w:sz w:val="24"/>
            <w:szCs w:val="24"/>
          </w:rPr>
          <w:t>5.1. Инвестиционные программы в системе электроснабжения</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_Toc114930616 \h </w:instrText>
        </w:r>
        <w:r w:rsidR="00F82F14" w:rsidRPr="00782F70">
          <w:rPr>
            <w:webHidden/>
            <w:sz w:val="24"/>
            <w:szCs w:val="24"/>
          </w:rPr>
        </w:r>
        <w:r w:rsidR="00F82F14" w:rsidRPr="00782F70">
          <w:rPr>
            <w:webHidden/>
            <w:sz w:val="24"/>
            <w:szCs w:val="24"/>
          </w:rPr>
          <w:fldChar w:fldCharType="separate"/>
        </w:r>
        <w:r w:rsidR="00D91F5D">
          <w:rPr>
            <w:webHidden/>
            <w:sz w:val="24"/>
            <w:szCs w:val="24"/>
          </w:rPr>
          <w:t>165</w:t>
        </w:r>
        <w:r w:rsidR="00F82F14" w:rsidRPr="00782F70">
          <w:rPr>
            <w:webHidden/>
            <w:sz w:val="24"/>
            <w:szCs w:val="24"/>
          </w:rPr>
          <w:fldChar w:fldCharType="end"/>
        </w:r>
      </w:hyperlink>
    </w:p>
    <w:p w14:paraId="3EC8FBCC" w14:textId="4373CFEA"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17" w:history="1">
        <w:r w:rsidR="00F82F14" w:rsidRPr="00782F70">
          <w:rPr>
            <w:rStyle w:val="aff7"/>
            <w:color w:val="auto"/>
            <w:sz w:val="24"/>
            <w:szCs w:val="24"/>
          </w:rPr>
          <w:t>5.2. Инвестиционные программы в системе теплоснабжении</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_Toc114930617 \h </w:instrText>
        </w:r>
        <w:r w:rsidR="00F82F14" w:rsidRPr="00782F70">
          <w:rPr>
            <w:webHidden/>
            <w:sz w:val="24"/>
            <w:szCs w:val="24"/>
          </w:rPr>
        </w:r>
        <w:r w:rsidR="00F82F14" w:rsidRPr="00782F70">
          <w:rPr>
            <w:webHidden/>
            <w:sz w:val="24"/>
            <w:szCs w:val="24"/>
          </w:rPr>
          <w:fldChar w:fldCharType="separate"/>
        </w:r>
        <w:r w:rsidR="00D91F5D">
          <w:rPr>
            <w:webHidden/>
            <w:sz w:val="24"/>
            <w:szCs w:val="24"/>
          </w:rPr>
          <w:t>174</w:t>
        </w:r>
        <w:r w:rsidR="00F82F14" w:rsidRPr="00782F70">
          <w:rPr>
            <w:webHidden/>
            <w:sz w:val="24"/>
            <w:szCs w:val="24"/>
          </w:rPr>
          <w:fldChar w:fldCharType="end"/>
        </w:r>
      </w:hyperlink>
    </w:p>
    <w:p w14:paraId="3F7087C4" w14:textId="7E1D8A7E"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18" w:history="1">
        <w:r w:rsidR="00F82F14" w:rsidRPr="00782F70">
          <w:rPr>
            <w:rStyle w:val="aff7"/>
            <w:color w:val="auto"/>
            <w:sz w:val="24"/>
            <w:szCs w:val="24"/>
          </w:rPr>
          <w:t>5.3. Инвестиционные программы в системе водоснабжения</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_Toc114930618 \h </w:instrText>
        </w:r>
        <w:r w:rsidR="00F82F14" w:rsidRPr="00782F70">
          <w:rPr>
            <w:webHidden/>
            <w:sz w:val="24"/>
            <w:szCs w:val="24"/>
          </w:rPr>
        </w:r>
        <w:r w:rsidR="00F82F14" w:rsidRPr="00782F70">
          <w:rPr>
            <w:webHidden/>
            <w:sz w:val="24"/>
            <w:szCs w:val="24"/>
          </w:rPr>
          <w:fldChar w:fldCharType="separate"/>
        </w:r>
        <w:r w:rsidR="00D91F5D">
          <w:rPr>
            <w:webHidden/>
            <w:sz w:val="24"/>
            <w:szCs w:val="24"/>
          </w:rPr>
          <w:t>181</w:t>
        </w:r>
        <w:r w:rsidR="00F82F14" w:rsidRPr="00782F70">
          <w:rPr>
            <w:webHidden/>
            <w:sz w:val="24"/>
            <w:szCs w:val="24"/>
          </w:rPr>
          <w:fldChar w:fldCharType="end"/>
        </w:r>
      </w:hyperlink>
    </w:p>
    <w:p w14:paraId="5B154F0E" w14:textId="7BEFB79A"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19" w:history="1">
        <w:r w:rsidR="00F82F14" w:rsidRPr="00782F70">
          <w:rPr>
            <w:rStyle w:val="aff7"/>
            <w:color w:val="auto"/>
            <w:sz w:val="24"/>
            <w:szCs w:val="24"/>
          </w:rPr>
          <w:t>5.4. Инвестиционные программы в системе водоотведения</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_Toc114930619 \h </w:instrText>
        </w:r>
        <w:r w:rsidR="00F82F14" w:rsidRPr="00782F70">
          <w:rPr>
            <w:webHidden/>
            <w:sz w:val="24"/>
            <w:szCs w:val="24"/>
          </w:rPr>
        </w:r>
        <w:r w:rsidR="00F82F14" w:rsidRPr="00782F70">
          <w:rPr>
            <w:webHidden/>
            <w:sz w:val="24"/>
            <w:szCs w:val="24"/>
          </w:rPr>
          <w:fldChar w:fldCharType="separate"/>
        </w:r>
        <w:r w:rsidR="00D91F5D">
          <w:rPr>
            <w:webHidden/>
            <w:sz w:val="24"/>
            <w:szCs w:val="24"/>
          </w:rPr>
          <w:t>187</w:t>
        </w:r>
        <w:r w:rsidR="00F82F14" w:rsidRPr="00782F70">
          <w:rPr>
            <w:webHidden/>
            <w:sz w:val="24"/>
            <w:szCs w:val="24"/>
          </w:rPr>
          <w:fldChar w:fldCharType="end"/>
        </w:r>
      </w:hyperlink>
    </w:p>
    <w:p w14:paraId="5B86B8A8" w14:textId="2138BC01"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20" w:history="1">
        <w:r w:rsidR="00F82F14" w:rsidRPr="00782F70">
          <w:rPr>
            <w:rStyle w:val="aff7"/>
            <w:color w:val="auto"/>
            <w:sz w:val="24"/>
            <w:szCs w:val="24"/>
          </w:rPr>
          <w:t>5.5. Программа инвестиционных проектов в системе газоснабжения</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_Toc114930620 \h </w:instrText>
        </w:r>
        <w:r w:rsidR="00F82F14" w:rsidRPr="00782F70">
          <w:rPr>
            <w:webHidden/>
            <w:sz w:val="24"/>
            <w:szCs w:val="24"/>
          </w:rPr>
        </w:r>
        <w:r w:rsidR="00F82F14" w:rsidRPr="00782F70">
          <w:rPr>
            <w:webHidden/>
            <w:sz w:val="24"/>
            <w:szCs w:val="24"/>
          </w:rPr>
          <w:fldChar w:fldCharType="separate"/>
        </w:r>
        <w:r w:rsidR="00D91F5D">
          <w:rPr>
            <w:webHidden/>
            <w:sz w:val="24"/>
            <w:szCs w:val="24"/>
          </w:rPr>
          <w:t>196</w:t>
        </w:r>
        <w:r w:rsidR="00F82F14" w:rsidRPr="00782F70">
          <w:rPr>
            <w:webHidden/>
            <w:sz w:val="24"/>
            <w:szCs w:val="24"/>
          </w:rPr>
          <w:fldChar w:fldCharType="end"/>
        </w:r>
      </w:hyperlink>
    </w:p>
    <w:p w14:paraId="5A66E670" w14:textId="15AD0087"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21" w:history="1">
        <w:r w:rsidR="00F82F14" w:rsidRPr="00782F70">
          <w:rPr>
            <w:rStyle w:val="aff7"/>
            <w:color w:val="auto"/>
            <w:sz w:val="24"/>
            <w:szCs w:val="24"/>
          </w:rPr>
          <w:t>5.6. Программа инвестиционных проектов в системе сбора и утилизации ТКО</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_Toc114930621 \h </w:instrText>
        </w:r>
        <w:r w:rsidR="00F82F14" w:rsidRPr="00782F70">
          <w:rPr>
            <w:webHidden/>
            <w:sz w:val="24"/>
            <w:szCs w:val="24"/>
          </w:rPr>
        </w:r>
        <w:r w:rsidR="00F82F14" w:rsidRPr="00782F70">
          <w:rPr>
            <w:webHidden/>
            <w:sz w:val="24"/>
            <w:szCs w:val="24"/>
          </w:rPr>
          <w:fldChar w:fldCharType="separate"/>
        </w:r>
        <w:r w:rsidR="00D91F5D">
          <w:rPr>
            <w:webHidden/>
            <w:sz w:val="24"/>
            <w:szCs w:val="24"/>
          </w:rPr>
          <w:t>200</w:t>
        </w:r>
        <w:r w:rsidR="00F82F14" w:rsidRPr="00782F70">
          <w:rPr>
            <w:webHidden/>
            <w:sz w:val="24"/>
            <w:szCs w:val="24"/>
          </w:rPr>
          <w:fldChar w:fldCharType="end"/>
        </w:r>
      </w:hyperlink>
    </w:p>
    <w:p w14:paraId="38A3359F" w14:textId="184B89F7"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22" w:history="1">
        <w:r w:rsidR="00F82F14" w:rsidRPr="00782F70">
          <w:rPr>
            <w:rStyle w:val="aff7"/>
            <w:color w:val="auto"/>
            <w:sz w:val="24"/>
            <w:szCs w:val="24"/>
          </w:rPr>
          <w:t>5.7. Программа установки приборов учета в многоквартирных домах и бюджетных организациях.</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_Toc114930622 \h </w:instrText>
        </w:r>
        <w:r w:rsidR="00F82F14" w:rsidRPr="00782F70">
          <w:rPr>
            <w:webHidden/>
            <w:sz w:val="24"/>
            <w:szCs w:val="24"/>
          </w:rPr>
        </w:r>
        <w:r w:rsidR="00F82F14" w:rsidRPr="00782F70">
          <w:rPr>
            <w:webHidden/>
            <w:sz w:val="24"/>
            <w:szCs w:val="24"/>
          </w:rPr>
          <w:fldChar w:fldCharType="separate"/>
        </w:r>
        <w:r w:rsidR="00D91F5D">
          <w:rPr>
            <w:webHidden/>
            <w:sz w:val="24"/>
            <w:szCs w:val="24"/>
          </w:rPr>
          <w:t>210</w:t>
        </w:r>
        <w:r w:rsidR="00F82F14" w:rsidRPr="00782F70">
          <w:rPr>
            <w:webHidden/>
            <w:sz w:val="24"/>
            <w:szCs w:val="24"/>
          </w:rPr>
          <w:fldChar w:fldCharType="end"/>
        </w:r>
      </w:hyperlink>
    </w:p>
    <w:p w14:paraId="684CF3EB" w14:textId="6BBEEF0D"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23" w:history="1">
        <w:r w:rsidR="00F82F14" w:rsidRPr="00782F70">
          <w:rPr>
            <w:rStyle w:val="aff7"/>
            <w:color w:val="auto"/>
            <w:sz w:val="24"/>
            <w:szCs w:val="24"/>
          </w:rPr>
          <w:t>5.8. Программа реализации энергосберегающих мероприятий в многоквартирных домах, бюджетных организациях, городском освещении.</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_Toc114930623 \h </w:instrText>
        </w:r>
        <w:r w:rsidR="00F82F14" w:rsidRPr="00782F70">
          <w:rPr>
            <w:webHidden/>
            <w:sz w:val="24"/>
            <w:szCs w:val="24"/>
          </w:rPr>
        </w:r>
        <w:r w:rsidR="00F82F14" w:rsidRPr="00782F70">
          <w:rPr>
            <w:webHidden/>
            <w:sz w:val="24"/>
            <w:szCs w:val="24"/>
          </w:rPr>
          <w:fldChar w:fldCharType="separate"/>
        </w:r>
        <w:r w:rsidR="00D91F5D">
          <w:rPr>
            <w:webHidden/>
            <w:sz w:val="24"/>
            <w:szCs w:val="24"/>
          </w:rPr>
          <w:t>211</w:t>
        </w:r>
        <w:r w:rsidR="00F82F14" w:rsidRPr="00782F70">
          <w:rPr>
            <w:webHidden/>
            <w:sz w:val="24"/>
            <w:szCs w:val="24"/>
          </w:rPr>
          <w:fldChar w:fldCharType="end"/>
        </w:r>
      </w:hyperlink>
    </w:p>
    <w:p w14:paraId="6B36726F" w14:textId="0873C070"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24" w:history="1">
        <w:r w:rsidR="00F82F14" w:rsidRPr="00782F70">
          <w:rPr>
            <w:rStyle w:val="aff7"/>
            <w:color w:val="auto"/>
            <w:sz w:val="24"/>
            <w:szCs w:val="24"/>
          </w:rPr>
          <w:t>5.9. Взаимосвязанность проектов</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_Toc114930624 \h </w:instrText>
        </w:r>
        <w:r w:rsidR="00F82F14" w:rsidRPr="00782F70">
          <w:rPr>
            <w:webHidden/>
            <w:sz w:val="24"/>
            <w:szCs w:val="24"/>
          </w:rPr>
        </w:r>
        <w:r w:rsidR="00F82F14" w:rsidRPr="00782F70">
          <w:rPr>
            <w:webHidden/>
            <w:sz w:val="24"/>
            <w:szCs w:val="24"/>
          </w:rPr>
          <w:fldChar w:fldCharType="separate"/>
        </w:r>
        <w:r w:rsidR="00D91F5D">
          <w:rPr>
            <w:webHidden/>
            <w:sz w:val="24"/>
            <w:szCs w:val="24"/>
          </w:rPr>
          <w:t>215</w:t>
        </w:r>
        <w:r w:rsidR="00F82F14" w:rsidRPr="00782F70">
          <w:rPr>
            <w:webHidden/>
            <w:sz w:val="24"/>
            <w:szCs w:val="24"/>
          </w:rPr>
          <w:fldChar w:fldCharType="end"/>
        </w:r>
      </w:hyperlink>
    </w:p>
    <w:p w14:paraId="22D0F407" w14:textId="2B3D9B2B" w:rsidR="00F82F14" w:rsidRPr="00782F70" w:rsidRDefault="0070495A" w:rsidP="00284D02">
      <w:pPr>
        <w:pStyle w:val="18"/>
        <w:tabs>
          <w:tab w:val="clear" w:pos="9639"/>
          <w:tab w:val="right" w:leader="dot" w:pos="8931"/>
        </w:tabs>
        <w:spacing w:before="0" w:after="0"/>
        <w:contextualSpacing/>
        <w:rPr>
          <w:rFonts w:eastAsiaTheme="minorEastAsia"/>
          <w:sz w:val="24"/>
          <w:szCs w:val="24"/>
        </w:rPr>
      </w:pPr>
      <w:hyperlink w:anchor="_Toc114930625" w:history="1">
        <w:r w:rsidR="00F82F14" w:rsidRPr="00782F70">
          <w:rPr>
            <w:rStyle w:val="aff7"/>
            <w:color w:val="auto"/>
            <w:sz w:val="24"/>
            <w:szCs w:val="24"/>
          </w:rPr>
          <w:t>6. Источники инвестиций, тарифы и доступность программы для населения</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_Toc114930625 \h </w:instrText>
        </w:r>
        <w:r w:rsidR="00F82F14" w:rsidRPr="00782F70">
          <w:rPr>
            <w:webHidden/>
            <w:sz w:val="24"/>
            <w:szCs w:val="24"/>
          </w:rPr>
        </w:r>
        <w:r w:rsidR="00F82F14" w:rsidRPr="00782F70">
          <w:rPr>
            <w:webHidden/>
            <w:sz w:val="24"/>
            <w:szCs w:val="24"/>
          </w:rPr>
          <w:fldChar w:fldCharType="separate"/>
        </w:r>
        <w:r w:rsidR="00D91F5D">
          <w:rPr>
            <w:webHidden/>
            <w:sz w:val="24"/>
            <w:szCs w:val="24"/>
          </w:rPr>
          <w:t>216</w:t>
        </w:r>
        <w:r w:rsidR="00F82F14" w:rsidRPr="00782F70">
          <w:rPr>
            <w:webHidden/>
            <w:sz w:val="24"/>
            <w:szCs w:val="24"/>
          </w:rPr>
          <w:fldChar w:fldCharType="end"/>
        </w:r>
      </w:hyperlink>
    </w:p>
    <w:p w14:paraId="452E7301" w14:textId="5D170BD4"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26" w:history="1">
        <w:r w:rsidR="00F82F14" w:rsidRPr="00782F70">
          <w:rPr>
            <w:rStyle w:val="aff7"/>
            <w:color w:val="auto"/>
            <w:sz w:val="24"/>
            <w:szCs w:val="24"/>
          </w:rPr>
          <w:t>6.1. Источники и объемы инвестиций по проектам</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_Toc114930626 \h </w:instrText>
        </w:r>
        <w:r w:rsidR="00F82F14" w:rsidRPr="00782F70">
          <w:rPr>
            <w:webHidden/>
            <w:sz w:val="24"/>
            <w:szCs w:val="24"/>
          </w:rPr>
        </w:r>
        <w:r w:rsidR="00F82F14" w:rsidRPr="00782F70">
          <w:rPr>
            <w:webHidden/>
            <w:sz w:val="24"/>
            <w:szCs w:val="24"/>
          </w:rPr>
          <w:fldChar w:fldCharType="separate"/>
        </w:r>
        <w:r w:rsidR="00D91F5D">
          <w:rPr>
            <w:webHidden/>
            <w:sz w:val="24"/>
            <w:szCs w:val="24"/>
          </w:rPr>
          <w:t>216</w:t>
        </w:r>
        <w:r w:rsidR="00F82F14" w:rsidRPr="00782F70">
          <w:rPr>
            <w:webHidden/>
            <w:sz w:val="24"/>
            <w:szCs w:val="24"/>
          </w:rPr>
          <w:fldChar w:fldCharType="end"/>
        </w:r>
      </w:hyperlink>
    </w:p>
    <w:p w14:paraId="21FECBA0" w14:textId="6C6085F3"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27" w:history="1">
        <w:r w:rsidR="00F82F14" w:rsidRPr="00782F70">
          <w:rPr>
            <w:rStyle w:val="aff7"/>
            <w:color w:val="auto"/>
            <w:sz w:val="24"/>
            <w:szCs w:val="24"/>
          </w:rPr>
          <w:t>6.2. Краткое описание форм организации проектов</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_Toc114930627 \h </w:instrText>
        </w:r>
        <w:r w:rsidR="00F82F14" w:rsidRPr="00782F70">
          <w:rPr>
            <w:webHidden/>
            <w:sz w:val="24"/>
            <w:szCs w:val="24"/>
          </w:rPr>
        </w:r>
        <w:r w:rsidR="00F82F14" w:rsidRPr="00782F70">
          <w:rPr>
            <w:webHidden/>
            <w:sz w:val="24"/>
            <w:szCs w:val="24"/>
          </w:rPr>
          <w:fldChar w:fldCharType="separate"/>
        </w:r>
        <w:r w:rsidR="00D91F5D">
          <w:rPr>
            <w:webHidden/>
            <w:sz w:val="24"/>
            <w:szCs w:val="24"/>
          </w:rPr>
          <w:t>217</w:t>
        </w:r>
        <w:r w:rsidR="00F82F14" w:rsidRPr="00782F70">
          <w:rPr>
            <w:webHidden/>
            <w:sz w:val="24"/>
            <w:szCs w:val="24"/>
          </w:rPr>
          <w:fldChar w:fldCharType="end"/>
        </w:r>
      </w:hyperlink>
    </w:p>
    <w:p w14:paraId="46D67FEF" w14:textId="622224F8"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28" w:history="1">
        <w:r w:rsidR="00F82F14" w:rsidRPr="00782F70">
          <w:rPr>
            <w:rStyle w:val="aff7"/>
            <w:color w:val="auto"/>
            <w:sz w:val="24"/>
            <w:szCs w:val="24"/>
          </w:rPr>
          <w:t>6.3. Динамика уровней тарифов, платы (тарифа) за подключение (присоединение) и резервирование тепловой мощности, необходимые для реализации Программы</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_Toc114930628 \h </w:instrText>
        </w:r>
        <w:r w:rsidR="00F82F14" w:rsidRPr="00782F70">
          <w:rPr>
            <w:webHidden/>
            <w:sz w:val="24"/>
            <w:szCs w:val="24"/>
          </w:rPr>
        </w:r>
        <w:r w:rsidR="00F82F14" w:rsidRPr="00782F70">
          <w:rPr>
            <w:webHidden/>
            <w:sz w:val="24"/>
            <w:szCs w:val="24"/>
          </w:rPr>
          <w:fldChar w:fldCharType="separate"/>
        </w:r>
        <w:r w:rsidR="00D91F5D">
          <w:rPr>
            <w:webHidden/>
            <w:sz w:val="24"/>
            <w:szCs w:val="24"/>
          </w:rPr>
          <w:t>217</w:t>
        </w:r>
        <w:r w:rsidR="00F82F14" w:rsidRPr="00782F70">
          <w:rPr>
            <w:webHidden/>
            <w:sz w:val="24"/>
            <w:szCs w:val="24"/>
          </w:rPr>
          <w:fldChar w:fldCharType="end"/>
        </w:r>
      </w:hyperlink>
    </w:p>
    <w:p w14:paraId="2DF6C041" w14:textId="09E1B2F4"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29" w:history="1">
        <w:r w:rsidR="00F82F14" w:rsidRPr="00782F70">
          <w:rPr>
            <w:rStyle w:val="aff7"/>
            <w:color w:val="auto"/>
            <w:sz w:val="24"/>
            <w:szCs w:val="24"/>
          </w:rPr>
          <w:t>6.4. Прогноз доступности коммунальных услуг для населения</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_Toc114930629 \h </w:instrText>
        </w:r>
        <w:r w:rsidR="00F82F14" w:rsidRPr="00782F70">
          <w:rPr>
            <w:webHidden/>
            <w:sz w:val="24"/>
            <w:szCs w:val="24"/>
          </w:rPr>
        </w:r>
        <w:r w:rsidR="00F82F14" w:rsidRPr="00782F70">
          <w:rPr>
            <w:webHidden/>
            <w:sz w:val="24"/>
            <w:szCs w:val="24"/>
          </w:rPr>
          <w:fldChar w:fldCharType="separate"/>
        </w:r>
        <w:r w:rsidR="00D91F5D">
          <w:rPr>
            <w:webHidden/>
            <w:sz w:val="24"/>
            <w:szCs w:val="24"/>
          </w:rPr>
          <w:t>224</w:t>
        </w:r>
        <w:r w:rsidR="00F82F14" w:rsidRPr="00782F70">
          <w:rPr>
            <w:webHidden/>
            <w:sz w:val="24"/>
            <w:szCs w:val="24"/>
          </w:rPr>
          <w:fldChar w:fldCharType="end"/>
        </w:r>
      </w:hyperlink>
    </w:p>
    <w:p w14:paraId="6E3A3B94" w14:textId="7AA57DFA" w:rsidR="00F82F14" w:rsidRPr="00782F70" w:rsidRDefault="0070495A" w:rsidP="00284D02">
      <w:pPr>
        <w:pStyle w:val="18"/>
        <w:tabs>
          <w:tab w:val="clear" w:pos="9639"/>
          <w:tab w:val="right" w:leader="dot" w:pos="8931"/>
        </w:tabs>
        <w:spacing w:before="0" w:after="0"/>
        <w:contextualSpacing/>
        <w:rPr>
          <w:rFonts w:eastAsiaTheme="minorEastAsia"/>
          <w:sz w:val="24"/>
          <w:szCs w:val="24"/>
        </w:rPr>
      </w:pPr>
      <w:hyperlink w:anchor="_Toc114930630" w:history="1">
        <w:r w:rsidR="00F82F14" w:rsidRPr="00782F70">
          <w:rPr>
            <w:rStyle w:val="aff7"/>
            <w:color w:val="auto"/>
            <w:sz w:val="24"/>
            <w:szCs w:val="24"/>
          </w:rPr>
          <w:t>7.</w:t>
        </w:r>
        <w:r w:rsidR="00F82F14" w:rsidRPr="00782F70">
          <w:rPr>
            <w:rFonts w:eastAsiaTheme="minorEastAsia"/>
            <w:sz w:val="24"/>
            <w:szCs w:val="24"/>
          </w:rPr>
          <w:tab/>
        </w:r>
        <w:r w:rsidR="00F82F14" w:rsidRPr="00782F70">
          <w:rPr>
            <w:rStyle w:val="aff7"/>
            <w:color w:val="auto"/>
            <w:sz w:val="24"/>
            <w:szCs w:val="24"/>
          </w:rPr>
          <w:t>Управление Программой</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_Toc114930630 \h </w:instrText>
        </w:r>
        <w:r w:rsidR="00F82F14" w:rsidRPr="00782F70">
          <w:rPr>
            <w:webHidden/>
            <w:sz w:val="24"/>
            <w:szCs w:val="24"/>
          </w:rPr>
        </w:r>
        <w:r w:rsidR="00F82F14" w:rsidRPr="00782F70">
          <w:rPr>
            <w:webHidden/>
            <w:sz w:val="24"/>
            <w:szCs w:val="24"/>
          </w:rPr>
          <w:fldChar w:fldCharType="separate"/>
        </w:r>
        <w:r w:rsidR="00D91F5D">
          <w:rPr>
            <w:webHidden/>
            <w:sz w:val="24"/>
            <w:szCs w:val="24"/>
          </w:rPr>
          <w:t>248</w:t>
        </w:r>
        <w:r w:rsidR="00F82F14" w:rsidRPr="00782F70">
          <w:rPr>
            <w:webHidden/>
            <w:sz w:val="24"/>
            <w:szCs w:val="24"/>
          </w:rPr>
          <w:fldChar w:fldCharType="end"/>
        </w:r>
      </w:hyperlink>
    </w:p>
    <w:p w14:paraId="4B0C7EEC" w14:textId="33009D7D"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31" w:history="1">
        <w:r w:rsidR="00F82F14" w:rsidRPr="00782F70">
          <w:rPr>
            <w:rStyle w:val="aff7"/>
            <w:color w:val="auto"/>
            <w:sz w:val="24"/>
            <w:szCs w:val="24"/>
          </w:rPr>
          <w:t>7.1.</w:t>
        </w:r>
        <w:r w:rsidR="00F82F14" w:rsidRPr="00782F70">
          <w:rPr>
            <w:rFonts w:eastAsiaTheme="minorEastAsia"/>
            <w:bCs w:val="0"/>
            <w:iCs w:val="0"/>
            <w:sz w:val="24"/>
            <w:szCs w:val="24"/>
          </w:rPr>
          <w:tab/>
        </w:r>
        <w:r w:rsidR="00F82F14" w:rsidRPr="00782F70">
          <w:rPr>
            <w:rStyle w:val="aff7"/>
            <w:color w:val="auto"/>
            <w:sz w:val="24"/>
            <w:szCs w:val="24"/>
          </w:rPr>
          <w:t>Ответственный за реализацию программы.</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_Toc114930631 \h </w:instrText>
        </w:r>
        <w:r w:rsidR="00F82F14" w:rsidRPr="00782F70">
          <w:rPr>
            <w:webHidden/>
            <w:sz w:val="24"/>
            <w:szCs w:val="24"/>
          </w:rPr>
        </w:r>
        <w:r w:rsidR="00F82F14" w:rsidRPr="00782F70">
          <w:rPr>
            <w:webHidden/>
            <w:sz w:val="24"/>
            <w:szCs w:val="24"/>
          </w:rPr>
          <w:fldChar w:fldCharType="separate"/>
        </w:r>
        <w:r w:rsidR="00D91F5D">
          <w:rPr>
            <w:webHidden/>
            <w:sz w:val="24"/>
            <w:szCs w:val="24"/>
          </w:rPr>
          <w:t>248</w:t>
        </w:r>
        <w:r w:rsidR="00F82F14" w:rsidRPr="00782F70">
          <w:rPr>
            <w:webHidden/>
            <w:sz w:val="24"/>
            <w:szCs w:val="24"/>
          </w:rPr>
          <w:fldChar w:fldCharType="end"/>
        </w:r>
      </w:hyperlink>
    </w:p>
    <w:p w14:paraId="396DFBC7" w14:textId="43BF20B6"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32" w:history="1">
        <w:r w:rsidR="00F82F14" w:rsidRPr="00782F70">
          <w:rPr>
            <w:rStyle w:val="aff7"/>
            <w:color w:val="auto"/>
            <w:sz w:val="24"/>
            <w:szCs w:val="24"/>
          </w:rPr>
          <w:t>7.2.</w:t>
        </w:r>
        <w:r w:rsidR="00F82F14" w:rsidRPr="00782F70">
          <w:rPr>
            <w:rFonts w:eastAsiaTheme="minorEastAsia"/>
            <w:bCs w:val="0"/>
            <w:iCs w:val="0"/>
            <w:sz w:val="24"/>
            <w:szCs w:val="24"/>
          </w:rPr>
          <w:tab/>
        </w:r>
        <w:r w:rsidR="00F82F14" w:rsidRPr="00782F70">
          <w:rPr>
            <w:rStyle w:val="aff7"/>
            <w:color w:val="auto"/>
            <w:sz w:val="24"/>
            <w:szCs w:val="24"/>
          </w:rPr>
          <w:t>План-график реализации программы</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_Toc114930632 \h </w:instrText>
        </w:r>
        <w:r w:rsidR="00F82F14" w:rsidRPr="00782F70">
          <w:rPr>
            <w:webHidden/>
            <w:sz w:val="24"/>
            <w:szCs w:val="24"/>
          </w:rPr>
        </w:r>
        <w:r w:rsidR="00F82F14" w:rsidRPr="00782F70">
          <w:rPr>
            <w:webHidden/>
            <w:sz w:val="24"/>
            <w:szCs w:val="24"/>
          </w:rPr>
          <w:fldChar w:fldCharType="separate"/>
        </w:r>
        <w:r w:rsidR="00D91F5D">
          <w:rPr>
            <w:webHidden/>
            <w:sz w:val="24"/>
            <w:szCs w:val="24"/>
          </w:rPr>
          <w:t>248</w:t>
        </w:r>
        <w:r w:rsidR="00F82F14" w:rsidRPr="00782F70">
          <w:rPr>
            <w:webHidden/>
            <w:sz w:val="24"/>
            <w:szCs w:val="24"/>
          </w:rPr>
          <w:fldChar w:fldCharType="end"/>
        </w:r>
      </w:hyperlink>
    </w:p>
    <w:p w14:paraId="4B60C52D" w14:textId="1B0BB4CA"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33" w:history="1">
        <w:r w:rsidR="00F82F14" w:rsidRPr="00782F70">
          <w:rPr>
            <w:rStyle w:val="aff7"/>
            <w:color w:val="auto"/>
            <w:sz w:val="24"/>
            <w:szCs w:val="24"/>
          </w:rPr>
          <w:t>7.3.</w:t>
        </w:r>
        <w:r w:rsidR="00F82F14" w:rsidRPr="00782F70">
          <w:rPr>
            <w:rFonts w:eastAsiaTheme="minorEastAsia"/>
            <w:bCs w:val="0"/>
            <w:iCs w:val="0"/>
            <w:sz w:val="24"/>
            <w:szCs w:val="24"/>
          </w:rPr>
          <w:tab/>
        </w:r>
        <w:r w:rsidR="00F82F14" w:rsidRPr="00782F70">
          <w:rPr>
            <w:rStyle w:val="aff7"/>
            <w:color w:val="auto"/>
            <w:sz w:val="24"/>
            <w:szCs w:val="24"/>
          </w:rPr>
          <w:t>Порядок предоставления отчетности по выполнению программы.</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_Toc114930633 \h </w:instrText>
        </w:r>
        <w:r w:rsidR="00F82F14" w:rsidRPr="00782F70">
          <w:rPr>
            <w:webHidden/>
            <w:sz w:val="24"/>
            <w:szCs w:val="24"/>
          </w:rPr>
        </w:r>
        <w:r w:rsidR="00F82F14" w:rsidRPr="00782F70">
          <w:rPr>
            <w:webHidden/>
            <w:sz w:val="24"/>
            <w:szCs w:val="24"/>
          </w:rPr>
          <w:fldChar w:fldCharType="separate"/>
        </w:r>
        <w:r w:rsidR="00D91F5D">
          <w:rPr>
            <w:webHidden/>
            <w:sz w:val="24"/>
            <w:szCs w:val="24"/>
          </w:rPr>
          <w:t>248</w:t>
        </w:r>
        <w:r w:rsidR="00F82F14" w:rsidRPr="00782F70">
          <w:rPr>
            <w:webHidden/>
            <w:sz w:val="24"/>
            <w:szCs w:val="24"/>
          </w:rPr>
          <w:fldChar w:fldCharType="end"/>
        </w:r>
      </w:hyperlink>
    </w:p>
    <w:p w14:paraId="5A793EEA" w14:textId="0688D747" w:rsidR="00F82F14" w:rsidRPr="00782F70" w:rsidRDefault="0070495A" w:rsidP="00284D02">
      <w:pPr>
        <w:pStyle w:val="29"/>
        <w:tabs>
          <w:tab w:val="right" w:leader="dot" w:pos="8931"/>
        </w:tabs>
        <w:ind w:left="0"/>
        <w:contextualSpacing/>
        <w:jc w:val="both"/>
        <w:rPr>
          <w:rFonts w:eastAsiaTheme="minorEastAsia"/>
          <w:bCs w:val="0"/>
          <w:iCs w:val="0"/>
          <w:sz w:val="24"/>
          <w:szCs w:val="24"/>
        </w:rPr>
      </w:pPr>
      <w:hyperlink w:anchor="_Toc114930634" w:history="1">
        <w:r w:rsidR="00F82F14" w:rsidRPr="00782F70">
          <w:rPr>
            <w:rStyle w:val="aff7"/>
            <w:color w:val="auto"/>
            <w:sz w:val="24"/>
            <w:szCs w:val="24"/>
          </w:rPr>
          <w:t>7.4.</w:t>
        </w:r>
        <w:r w:rsidR="00F82F14" w:rsidRPr="00782F70">
          <w:rPr>
            <w:rFonts w:eastAsiaTheme="minorEastAsia"/>
            <w:bCs w:val="0"/>
            <w:iCs w:val="0"/>
            <w:sz w:val="24"/>
            <w:szCs w:val="24"/>
          </w:rPr>
          <w:tab/>
        </w:r>
        <w:r w:rsidR="00F82F14" w:rsidRPr="00782F70">
          <w:rPr>
            <w:rStyle w:val="aff7"/>
            <w:color w:val="auto"/>
            <w:sz w:val="24"/>
            <w:szCs w:val="24"/>
          </w:rPr>
          <w:t>Порядок и сроки корректировки программы.</w:t>
        </w:r>
        <w:r w:rsidR="00F82F14" w:rsidRPr="00782F70">
          <w:rPr>
            <w:webHidden/>
            <w:sz w:val="24"/>
            <w:szCs w:val="24"/>
          </w:rPr>
          <w:tab/>
        </w:r>
        <w:r w:rsidR="00F82F14" w:rsidRPr="00782F70">
          <w:rPr>
            <w:webHidden/>
            <w:sz w:val="24"/>
            <w:szCs w:val="24"/>
          </w:rPr>
          <w:fldChar w:fldCharType="begin"/>
        </w:r>
        <w:r w:rsidR="00F82F14" w:rsidRPr="00782F70">
          <w:rPr>
            <w:webHidden/>
            <w:sz w:val="24"/>
            <w:szCs w:val="24"/>
          </w:rPr>
          <w:instrText xml:space="preserve"> PAGEREF _Toc114930634 \h </w:instrText>
        </w:r>
        <w:r w:rsidR="00F82F14" w:rsidRPr="00782F70">
          <w:rPr>
            <w:webHidden/>
            <w:sz w:val="24"/>
            <w:szCs w:val="24"/>
          </w:rPr>
        </w:r>
        <w:r w:rsidR="00F82F14" w:rsidRPr="00782F70">
          <w:rPr>
            <w:webHidden/>
            <w:sz w:val="24"/>
            <w:szCs w:val="24"/>
          </w:rPr>
          <w:fldChar w:fldCharType="separate"/>
        </w:r>
        <w:r w:rsidR="00D91F5D">
          <w:rPr>
            <w:webHidden/>
            <w:sz w:val="24"/>
            <w:szCs w:val="24"/>
          </w:rPr>
          <w:t>249</w:t>
        </w:r>
        <w:r w:rsidR="00F82F14" w:rsidRPr="00782F70">
          <w:rPr>
            <w:webHidden/>
            <w:sz w:val="24"/>
            <w:szCs w:val="24"/>
          </w:rPr>
          <w:fldChar w:fldCharType="end"/>
        </w:r>
      </w:hyperlink>
    </w:p>
    <w:p w14:paraId="0B43ED61" w14:textId="52E3767D" w:rsidR="002163BA" w:rsidRPr="00782F70" w:rsidRDefault="00ED1BE9" w:rsidP="001C2FE4">
      <w:pPr>
        <w:pStyle w:val="afffffffffffffff3"/>
        <w:tabs>
          <w:tab w:val="right" w:leader="dot" w:pos="9639"/>
        </w:tabs>
        <w:contextualSpacing/>
        <w:jc w:val="both"/>
        <w:rPr>
          <w:rStyle w:val="aff7"/>
          <w:noProof/>
          <w:color w:val="auto"/>
          <w:sz w:val="24"/>
          <w:szCs w:val="24"/>
        </w:rPr>
      </w:pPr>
      <w:r w:rsidRPr="00782F70">
        <w:rPr>
          <w:rStyle w:val="aff7"/>
          <w:noProof/>
          <w:color w:val="auto"/>
          <w:sz w:val="24"/>
          <w:szCs w:val="24"/>
        </w:rPr>
        <w:fldChar w:fldCharType="end"/>
      </w:r>
    </w:p>
    <w:p w14:paraId="47F65BB5" w14:textId="54BB8CD4" w:rsidR="008670FB" w:rsidRPr="00782F70" w:rsidRDefault="008670FB" w:rsidP="001C2FE4">
      <w:pPr>
        <w:tabs>
          <w:tab w:val="right" w:leader="dot" w:pos="9355"/>
        </w:tabs>
        <w:contextualSpacing/>
        <w:jc w:val="both"/>
        <w:rPr>
          <w:sz w:val="24"/>
          <w:szCs w:val="24"/>
          <w:highlight w:val="yellow"/>
        </w:rPr>
      </w:pPr>
      <w:bookmarkStart w:id="3" w:name="_Toc295907696"/>
      <w:bookmarkStart w:id="4" w:name="_Toc295907721"/>
      <w:r w:rsidRPr="00782F70">
        <w:rPr>
          <w:sz w:val="24"/>
          <w:szCs w:val="24"/>
          <w:highlight w:val="yellow"/>
        </w:rPr>
        <w:br w:type="page"/>
      </w:r>
    </w:p>
    <w:p w14:paraId="189D2884" w14:textId="5E421CF4" w:rsidR="00F9061A" w:rsidRPr="00782F70" w:rsidRDefault="00F9061A" w:rsidP="001C2FE4">
      <w:pPr>
        <w:pStyle w:val="10"/>
        <w:numPr>
          <w:ilvl w:val="0"/>
          <w:numId w:val="0"/>
        </w:numPr>
        <w:spacing w:before="0" w:after="0"/>
        <w:contextualSpacing/>
        <w:jc w:val="center"/>
        <w:rPr>
          <w:sz w:val="24"/>
          <w:szCs w:val="24"/>
        </w:rPr>
      </w:pPr>
      <w:bookmarkStart w:id="5" w:name="_Toc54893418"/>
      <w:bookmarkStart w:id="6" w:name="_Toc55296236"/>
      <w:bookmarkStart w:id="7" w:name="_Toc83388414"/>
      <w:bookmarkStart w:id="8" w:name="_Toc96943381"/>
      <w:bookmarkStart w:id="9" w:name="_Toc114930522"/>
      <w:r w:rsidRPr="00782F70">
        <w:rPr>
          <w:sz w:val="24"/>
          <w:szCs w:val="24"/>
        </w:rPr>
        <w:lastRenderedPageBreak/>
        <w:t>Перечень таблиц</w:t>
      </w:r>
      <w:bookmarkEnd w:id="5"/>
      <w:bookmarkEnd w:id="6"/>
      <w:bookmarkEnd w:id="7"/>
      <w:bookmarkEnd w:id="8"/>
      <w:bookmarkEnd w:id="9"/>
    </w:p>
    <w:p w14:paraId="295D96C8" w14:textId="77777777" w:rsidR="00F9061A" w:rsidRPr="00782F70" w:rsidRDefault="00F9061A" w:rsidP="001C2FE4">
      <w:pPr>
        <w:contextualSpacing/>
        <w:jc w:val="both"/>
        <w:rPr>
          <w:sz w:val="24"/>
          <w:szCs w:val="24"/>
        </w:rPr>
      </w:pPr>
    </w:p>
    <w:p w14:paraId="39E0E063" w14:textId="7CDDD942" w:rsidR="00991DF9" w:rsidRPr="00782F70" w:rsidRDefault="00F9061A" w:rsidP="00991DF9">
      <w:pPr>
        <w:pStyle w:val="afffffffffffffff3"/>
        <w:tabs>
          <w:tab w:val="right" w:leader="dot" w:pos="9346"/>
        </w:tabs>
        <w:jc w:val="both"/>
        <w:rPr>
          <w:rFonts w:eastAsiaTheme="minorEastAsia"/>
          <w:noProof/>
          <w:sz w:val="24"/>
          <w:szCs w:val="24"/>
        </w:rPr>
      </w:pPr>
      <w:r w:rsidRPr="00782F70">
        <w:rPr>
          <w:kern w:val="28"/>
          <w:sz w:val="24"/>
          <w:szCs w:val="24"/>
          <w:highlight w:val="yellow"/>
        </w:rPr>
        <w:fldChar w:fldCharType="begin"/>
      </w:r>
      <w:r w:rsidRPr="00782F70">
        <w:rPr>
          <w:kern w:val="28"/>
          <w:sz w:val="24"/>
          <w:szCs w:val="24"/>
          <w:highlight w:val="yellow"/>
        </w:rPr>
        <w:instrText xml:space="preserve"> TOC \h \z \c "Таблица" </w:instrText>
      </w:r>
      <w:r w:rsidRPr="00782F70">
        <w:rPr>
          <w:kern w:val="28"/>
          <w:sz w:val="24"/>
          <w:szCs w:val="24"/>
          <w:highlight w:val="yellow"/>
        </w:rPr>
        <w:fldChar w:fldCharType="separate"/>
      </w:r>
      <w:hyperlink w:anchor="_Toc116208527" w:history="1">
        <w:r w:rsidR="00991DF9" w:rsidRPr="00782F70">
          <w:rPr>
            <w:rStyle w:val="aff7"/>
            <w:bCs/>
            <w:noProof/>
            <w:color w:val="auto"/>
            <w:sz w:val="24"/>
            <w:szCs w:val="24"/>
          </w:rPr>
          <w:t>Таблица 1 – Перечень центров питания, распределительных сетей МУП МЭС, представляемых на сертификацию электрической энергии</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_Toc116208527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18</w:t>
        </w:r>
        <w:r w:rsidR="00991DF9" w:rsidRPr="00782F70">
          <w:rPr>
            <w:noProof/>
            <w:webHidden/>
            <w:sz w:val="24"/>
            <w:szCs w:val="24"/>
          </w:rPr>
          <w:fldChar w:fldCharType="end"/>
        </w:r>
      </w:hyperlink>
    </w:p>
    <w:p w14:paraId="030D0CBC" w14:textId="11A1170C" w:rsidR="00991DF9" w:rsidRPr="00782F70" w:rsidRDefault="0070495A" w:rsidP="00991DF9">
      <w:pPr>
        <w:pStyle w:val="afffffffffffffff3"/>
        <w:tabs>
          <w:tab w:val="right" w:leader="dot" w:pos="9346"/>
        </w:tabs>
        <w:jc w:val="both"/>
        <w:rPr>
          <w:rFonts w:eastAsiaTheme="minorEastAsia"/>
          <w:noProof/>
          <w:sz w:val="24"/>
          <w:szCs w:val="24"/>
        </w:rPr>
      </w:pPr>
      <w:hyperlink w:anchor="_Toc116208528" w:history="1">
        <w:r w:rsidR="00991DF9" w:rsidRPr="00782F70">
          <w:rPr>
            <w:rStyle w:val="aff7"/>
            <w:bCs/>
            <w:noProof/>
            <w:color w:val="auto"/>
            <w:sz w:val="24"/>
            <w:szCs w:val="24"/>
          </w:rPr>
          <w:t>Таблица 2 – Сведения об оборудовании 6/0,4 кВ МУП МЭС КТП, ТП, РП-ТП, РП, КРУН</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_Toc116208528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19</w:t>
        </w:r>
        <w:r w:rsidR="00991DF9" w:rsidRPr="00782F70">
          <w:rPr>
            <w:noProof/>
            <w:webHidden/>
            <w:sz w:val="24"/>
            <w:szCs w:val="24"/>
          </w:rPr>
          <w:fldChar w:fldCharType="end"/>
        </w:r>
      </w:hyperlink>
    </w:p>
    <w:p w14:paraId="26AE48D0" w14:textId="043FBB3D" w:rsidR="00991DF9" w:rsidRPr="00782F70" w:rsidRDefault="0070495A" w:rsidP="00991DF9">
      <w:pPr>
        <w:pStyle w:val="afffffffffffffff3"/>
        <w:tabs>
          <w:tab w:val="right" w:leader="dot" w:pos="9346"/>
        </w:tabs>
        <w:jc w:val="both"/>
        <w:rPr>
          <w:rFonts w:eastAsiaTheme="minorEastAsia"/>
          <w:noProof/>
          <w:sz w:val="24"/>
          <w:szCs w:val="24"/>
        </w:rPr>
      </w:pPr>
      <w:hyperlink w:anchor="_Toc116208529" w:history="1">
        <w:r w:rsidR="00991DF9" w:rsidRPr="00782F70">
          <w:rPr>
            <w:rStyle w:val="aff7"/>
            <w:bCs/>
            <w:noProof/>
            <w:color w:val="auto"/>
            <w:sz w:val="24"/>
            <w:szCs w:val="24"/>
          </w:rPr>
          <w:t>Таблица 3 – Сведения о воздушных и кабельных линиях 6 кВ МУП МЭС</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_Toc116208529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41</w:t>
        </w:r>
        <w:r w:rsidR="00991DF9" w:rsidRPr="00782F70">
          <w:rPr>
            <w:noProof/>
            <w:webHidden/>
            <w:sz w:val="24"/>
            <w:szCs w:val="24"/>
          </w:rPr>
          <w:fldChar w:fldCharType="end"/>
        </w:r>
      </w:hyperlink>
    </w:p>
    <w:p w14:paraId="072C161B" w14:textId="17147887" w:rsidR="00991DF9" w:rsidRPr="00782F70" w:rsidRDefault="0070495A" w:rsidP="00991DF9">
      <w:pPr>
        <w:pStyle w:val="afffffffffffffff3"/>
        <w:tabs>
          <w:tab w:val="right" w:leader="dot" w:pos="9346"/>
        </w:tabs>
        <w:jc w:val="both"/>
        <w:rPr>
          <w:rFonts w:eastAsiaTheme="minorEastAsia"/>
          <w:noProof/>
          <w:sz w:val="24"/>
          <w:szCs w:val="24"/>
        </w:rPr>
      </w:pPr>
      <w:hyperlink w:anchor="_Toc116208530" w:history="1">
        <w:r w:rsidR="00991DF9" w:rsidRPr="00782F70">
          <w:rPr>
            <w:rStyle w:val="aff7"/>
            <w:bCs/>
            <w:noProof/>
            <w:color w:val="auto"/>
            <w:sz w:val="24"/>
            <w:szCs w:val="24"/>
          </w:rPr>
          <w:t>Таблица 4 – Информация о центрах питания вышестоящих энергоснабжающих организациях и распределительных линиях МУП МЭС, подсоединённых к данным центрам питания, по состоянию на 01.06.2022 г.</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_Toc116208530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42</w:t>
        </w:r>
        <w:r w:rsidR="00991DF9" w:rsidRPr="00782F70">
          <w:rPr>
            <w:noProof/>
            <w:webHidden/>
            <w:sz w:val="24"/>
            <w:szCs w:val="24"/>
          </w:rPr>
          <w:fldChar w:fldCharType="end"/>
        </w:r>
      </w:hyperlink>
    </w:p>
    <w:p w14:paraId="4158B950" w14:textId="20DB4289" w:rsidR="00991DF9" w:rsidRPr="00782F70" w:rsidRDefault="0070495A" w:rsidP="00991DF9">
      <w:pPr>
        <w:pStyle w:val="afffffffffffffff3"/>
        <w:tabs>
          <w:tab w:val="right" w:leader="dot" w:pos="9346"/>
        </w:tabs>
        <w:jc w:val="both"/>
        <w:rPr>
          <w:rFonts w:eastAsiaTheme="minorEastAsia"/>
          <w:noProof/>
          <w:sz w:val="24"/>
          <w:szCs w:val="24"/>
        </w:rPr>
      </w:pPr>
      <w:hyperlink w:anchor="_Toc116208531" w:history="1">
        <w:r w:rsidR="00991DF9" w:rsidRPr="00782F70">
          <w:rPr>
            <w:rStyle w:val="aff7"/>
            <w:bCs/>
            <w:noProof/>
            <w:color w:val="auto"/>
            <w:sz w:val="24"/>
            <w:szCs w:val="24"/>
          </w:rPr>
          <w:t>Таблица 5 – Информация по проценту износа систем электроснабжения МУП МЭС за 2021 год</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_Toc116208531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42</w:t>
        </w:r>
        <w:r w:rsidR="00991DF9" w:rsidRPr="00782F70">
          <w:rPr>
            <w:noProof/>
            <w:webHidden/>
            <w:sz w:val="24"/>
            <w:szCs w:val="24"/>
          </w:rPr>
          <w:fldChar w:fldCharType="end"/>
        </w:r>
      </w:hyperlink>
    </w:p>
    <w:p w14:paraId="03CA120D" w14:textId="53F00854" w:rsidR="00991DF9" w:rsidRPr="00782F70" w:rsidRDefault="0070495A" w:rsidP="00991DF9">
      <w:pPr>
        <w:pStyle w:val="afffffffffffffff3"/>
        <w:tabs>
          <w:tab w:val="right" w:leader="dot" w:pos="9346"/>
        </w:tabs>
        <w:jc w:val="both"/>
        <w:rPr>
          <w:rFonts w:eastAsiaTheme="minorEastAsia"/>
          <w:noProof/>
          <w:sz w:val="24"/>
          <w:szCs w:val="24"/>
        </w:rPr>
      </w:pPr>
      <w:hyperlink w:anchor="_Toc116208532" w:history="1">
        <w:r w:rsidR="00991DF9" w:rsidRPr="00782F70">
          <w:rPr>
            <w:rStyle w:val="aff7"/>
            <w:bCs/>
            <w:noProof/>
            <w:color w:val="auto"/>
            <w:sz w:val="24"/>
            <w:szCs w:val="24"/>
          </w:rPr>
          <w:t>Таблица 6 – Сведения об отключениях, вызванных авариями или технологическими нарушениями в электрических сетях МУП МЭС за 2021 год</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_Toc116208532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42</w:t>
        </w:r>
        <w:r w:rsidR="00991DF9" w:rsidRPr="00782F70">
          <w:rPr>
            <w:noProof/>
            <w:webHidden/>
            <w:sz w:val="24"/>
            <w:szCs w:val="24"/>
          </w:rPr>
          <w:fldChar w:fldCharType="end"/>
        </w:r>
      </w:hyperlink>
    </w:p>
    <w:p w14:paraId="7A2323FB" w14:textId="4E1FFAB2" w:rsidR="00991DF9" w:rsidRPr="00782F70" w:rsidRDefault="0070495A" w:rsidP="00991DF9">
      <w:pPr>
        <w:pStyle w:val="afffffffffffffff3"/>
        <w:tabs>
          <w:tab w:val="right" w:leader="dot" w:pos="9346"/>
        </w:tabs>
        <w:jc w:val="both"/>
        <w:rPr>
          <w:rFonts w:eastAsiaTheme="minorEastAsia"/>
          <w:noProof/>
          <w:sz w:val="24"/>
          <w:szCs w:val="24"/>
        </w:rPr>
      </w:pPr>
      <w:hyperlink w:anchor="_Toc116208533" w:history="1">
        <w:r w:rsidR="00991DF9" w:rsidRPr="00782F70">
          <w:rPr>
            <w:rStyle w:val="aff7"/>
            <w:noProof/>
            <w:color w:val="auto"/>
            <w:sz w:val="24"/>
            <w:szCs w:val="24"/>
          </w:rPr>
          <w:t>Таблица 7 – Балансы электрической энергии в г. Моздок</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_Toc116208533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43</w:t>
        </w:r>
        <w:r w:rsidR="00991DF9" w:rsidRPr="00782F70">
          <w:rPr>
            <w:noProof/>
            <w:webHidden/>
            <w:sz w:val="24"/>
            <w:szCs w:val="24"/>
          </w:rPr>
          <w:fldChar w:fldCharType="end"/>
        </w:r>
      </w:hyperlink>
    </w:p>
    <w:p w14:paraId="31285B48" w14:textId="5271377A" w:rsidR="00991DF9" w:rsidRPr="00782F70" w:rsidRDefault="0070495A" w:rsidP="00991DF9">
      <w:pPr>
        <w:pStyle w:val="afffffffffffffff3"/>
        <w:tabs>
          <w:tab w:val="right" w:leader="dot" w:pos="9346"/>
        </w:tabs>
        <w:jc w:val="both"/>
        <w:rPr>
          <w:rFonts w:eastAsiaTheme="minorEastAsia"/>
          <w:noProof/>
          <w:sz w:val="24"/>
          <w:szCs w:val="24"/>
        </w:rPr>
      </w:pPr>
      <w:hyperlink w:anchor="_Toc116208534" w:history="1">
        <w:r w:rsidR="00991DF9" w:rsidRPr="00782F70">
          <w:rPr>
            <w:rStyle w:val="aff7"/>
            <w:noProof/>
            <w:color w:val="auto"/>
            <w:sz w:val="24"/>
            <w:szCs w:val="24"/>
          </w:rPr>
          <w:t>Таблица 8 – Информация о количестве приборов учета по г. Моздоку и ст. Луковская на 2022 год</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_Toc116208534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44</w:t>
        </w:r>
        <w:r w:rsidR="00991DF9" w:rsidRPr="00782F70">
          <w:rPr>
            <w:noProof/>
            <w:webHidden/>
            <w:sz w:val="24"/>
            <w:szCs w:val="24"/>
          </w:rPr>
          <w:fldChar w:fldCharType="end"/>
        </w:r>
      </w:hyperlink>
    </w:p>
    <w:p w14:paraId="74429FD0" w14:textId="71125B5A" w:rsidR="00991DF9" w:rsidRPr="00782F70" w:rsidRDefault="0070495A" w:rsidP="00991DF9">
      <w:pPr>
        <w:pStyle w:val="afffffffffffffff3"/>
        <w:tabs>
          <w:tab w:val="right" w:leader="dot" w:pos="9346"/>
        </w:tabs>
        <w:jc w:val="both"/>
        <w:rPr>
          <w:rFonts w:eastAsiaTheme="minorEastAsia"/>
          <w:noProof/>
          <w:sz w:val="24"/>
          <w:szCs w:val="24"/>
        </w:rPr>
      </w:pPr>
      <w:hyperlink w:anchor="_Toc116208535" w:history="1">
        <w:r w:rsidR="00991DF9" w:rsidRPr="00782F70">
          <w:rPr>
            <w:rStyle w:val="aff7"/>
            <w:bCs/>
            <w:noProof/>
            <w:color w:val="auto"/>
            <w:sz w:val="24"/>
            <w:szCs w:val="24"/>
          </w:rPr>
          <w:t>Таблица 9 - Текущий и перспективный прогноз резерва (дефицита) мощности по Моздокскому городскому поселению</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_Toc116208535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46</w:t>
        </w:r>
        <w:r w:rsidR="00991DF9" w:rsidRPr="00782F70">
          <w:rPr>
            <w:noProof/>
            <w:webHidden/>
            <w:sz w:val="24"/>
            <w:szCs w:val="24"/>
          </w:rPr>
          <w:fldChar w:fldCharType="end"/>
        </w:r>
      </w:hyperlink>
    </w:p>
    <w:p w14:paraId="3AF9D36B" w14:textId="1B4A8E41" w:rsidR="00991DF9" w:rsidRPr="00782F70" w:rsidRDefault="0070495A" w:rsidP="00991DF9">
      <w:pPr>
        <w:pStyle w:val="afffffffffffffff3"/>
        <w:tabs>
          <w:tab w:val="right" w:leader="dot" w:pos="9346"/>
        </w:tabs>
        <w:jc w:val="both"/>
        <w:rPr>
          <w:rFonts w:eastAsiaTheme="minorEastAsia"/>
          <w:noProof/>
          <w:sz w:val="24"/>
          <w:szCs w:val="24"/>
        </w:rPr>
      </w:pPr>
      <w:hyperlink w:anchor="_Toc116208536" w:history="1">
        <w:r w:rsidR="00991DF9" w:rsidRPr="00782F70">
          <w:rPr>
            <w:rStyle w:val="aff7"/>
            <w:bCs/>
            <w:noProof/>
            <w:color w:val="auto"/>
            <w:sz w:val="24"/>
            <w:szCs w:val="24"/>
          </w:rPr>
          <w:t>Таблица 10 - Фактические и плановые значения показателей надежности и качества услуг на каждый расчетный период МУП МЭС</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_Toc116208536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48</w:t>
        </w:r>
        <w:r w:rsidR="00991DF9" w:rsidRPr="00782F70">
          <w:rPr>
            <w:noProof/>
            <w:webHidden/>
            <w:sz w:val="24"/>
            <w:szCs w:val="24"/>
          </w:rPr>
          <w:fldChar w:fldCharType="end"/>
        </w:r>
      </w:hyperlink>
    </w:p>
    <w:p w14:paraId="1D30763B" w14:textId="3200A7A8" w:rsidR="00991DF9" w:rsidRPr="00782F70" w:rsidRDefault="0070495A" w:rsidP="00991DF9">
      <w:pPr>
        <w:pStyle w:val="afffffffffffffff3"/>
        <w:tabs>
          <w:tab w:val="right" w:leader="dot" w:pos="9346"/>
        </w:tabs>
        <w:jc w:val="both"/>
        <w:rPr>
          <w:rFonts w:eastAsiaTheme="minorEastAsia"/>
          <w:noProof/>
          <w:sz w:val="24"/>
          <w:szCs w:val="24"/>
        </w:rPr>
      </w:pPr>
      <w:hyperlink w:anchor="_Toc116208537" w:history="1">
        <w:r w:rsidR="00991DF9" w:rsidRPr="00782F70">
          <w:rPr>
            <w:rStyle w:val="aff7"/>
            <w:bCs/>
            <w:noProof/>
            <w:color w:val="auto"/>
            <w:sz w:val="24"/>
            <w:szCs w:val="24"/>
          </w:rPr>
          <w:t>Таблица 11 – Сведения по тарифам на электрическую энергию</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_Toc116208537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51</w:t>
        </w:r>
        <w:r w:rsidR="00991DF9" w:rsidRPr="00782F70">
          <w:rPr>
            <w:noProof/>
            <w:webHidden/>
            <w:sz w:val="24"/>
            <w:szCs w:val="24"/>
          </w:rPr>
          <w:fldChar w:fldCharType="end"/>
        </w:r>
      </w:hyperlink>
    </w:p>
    <w:p w14:paraId="67347E69" w14:textId="72EA329B" w:rsidR="00991DF9" w:rsidRPr="00782F70" w:rsidRDefault="0070495A" w:rsidP="00991DF9">
      <w:pPr>
        <w:pStyle w:val="afffffffffffffff3"/>
        <w:tabs>
          <w:tab w:val="right" w:leader="dot" w:pos="9346"/>
        </w:tabs>
        <w:jc w:val="both"/>
        <w:rPr>
          <w:rFonts w:eastAsiaTheme="minorEastAsia"/>
          <w:noProof/>
          <w:sz w:val="24"/>
          <w:szCs w:val="24"/>
        </w:rPr>
      </w:pPr>
      <w:hyperlink w:anchor="_Toc116208538" w:history="1">
        <w:r w:rsidR="00991DF9" w:rsidRPr="00782F70">
          <w:rPr>
            <w:rStyle w:val="aff7"/>
            <w:bCs/>
            <w:noProof/>
            <w:color w:val="auto"/>
            <w:sz w:val="24"/>
            <w:szCs w:val="24"/>
          </w:rPr>
          <w:t>Таблица 12 – Характеристика источников теплоснабжения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_Toc116208538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57</w:t>
        </w:r>
        <w:r w:rsidR="00991DF9" w:rsidRPr="00782F70">
          <w:rPr>
            <w:noProof/>
            <w:webHidden/>
            <w:sz w:val="24"/>
            <w:szCs w:val="24"/>
          </w:rPr>
          <w:fldChar w:fldCharType="end"/>
        </w:r>
      </w:hyperlink>
    </w:p>
    <w:p w14:paraId="63E27F33" w14:textId="433E4EF7" w:rsidR="00991DF9" w:rsidRPr="00782F70" w:rsidRDefault="0070495A" w:rsidP="00991DF9">
      <w:pPr>
        <w:pStyle w:val="afffffffffffffff3"/>
        <w:tabs>
          <w:tab w:val="right" w:leader="dot" w:pos="9346"/>
        </w:tabs>
        <w:jc w:val="both"/>
        <w:rPr>
          <w:rFonts w:eastAsiaTheme="minorEastAsia"/>
          <w:noProof/>
          <w:sz w:val="24"/>
          <w:szCs w:val="24"/>
        </w:rPr>
      </w:pPr>
      <w:hyperlink w:anchor="_Toc116208539" w:history="1">
        <w:r w:rsidR="00991DF9" w:rsidRPr="00782F70">
          <w:rPr>
            <w:rStyle w:val="aff7"/>
            <w:bCs/>
            <w:noProof/>
            <w:color w:val="auto"/>
            <w:sz w:val="24"/>
            <w:szCs w:val="24"/>
          </w:rPr>
          <w:t>Таблица 13 – Данные по приборам учета на котельных</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_Toc116208539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58</w:t>
        </w:r>
        <w:r w:rsidR="00991DF9" w:rsidRPr="00782F70">
          <w:rPr>
            <w:noProof/>
            <w:webHidden/>
            <w:sz w:val="24"/>
            <w:szCs w:val="24"/>
          </w:rPr>
          <w:fldChar w:fldCharType="end"/>
        </w:r>
      </w:hyperlink>
    </w:p>
    <w:p w14:paraId="0336A771" w14:textId="605E5BE8" w:rsidR="00991DF9" w:rsidRPr="00782F70" w:rsidRDefault="0070495A" w:rsidP="00991DF9">
      <w:pPr>
        <w:pStyle w:val="afffffffffffffff3"/>
        <w:tabs>
          <w:tab w:val="right" w:leader="dot" w:pos="9346"/>
        </w:tabs>
        <w:jc w:val="both"/>
        <w:rPr>
          <w:rFonts w:eastAsiaTheme="minorEastAsia"/>
          <w:noProof/>
          <w:sz w:val="24"/>
          <w:szCs w:val="24"/>
        </w:rPr>
      </w:pPr>
      <w:hyperlink w:anchor="_Toc116208540" w:history="1">
        <w:r w:rsidR="00991DF9" w:rsidRPr="00782F70">
          <w:rPr>
            <w:rStyle w:val="aff7"/>
            <w:bCs/>
            <w:noProof/>
            <w:color w:val="auto"/>
            <w:sz w:val="24"/>
            <w:szCs w:val="24"/>
          </w:rPr>
          <w:t>Таблица 14 – Сводные данные по структуре тепловых сетей в Моздокском городском поселении</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_Toc116208540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58</w:t>
        </w:r>
        <w:r w:rsidR="00991DF9" w:rsidRPr="00782F70">
          <w:rPr>
            <w:noProof/>
            <w:webHidden/>
            <w:sz w:val="24"/>
            <w:szCs w:val="24"/>
          </w:rPr>
          <w:fldChar w:fldCharType="end"/>
        </w:r>
      </w:hyperlink>
    </w:p>
    <w:p w14:paraId="62C23A58" w14:textId="49C4FA01" w:rsidR="00991DF9" w:rsidRPr="00782F70" w:rsidRDefault="0070495A" w:rsidP="00991DF9">
      <w:pPr>
        <w:pStyle w:val="afffffffffffffff3"/>
        <w:tabs>
          <w:tab w:val="right" w:leader="dot" w:pos="9346"/>
        </w:tabs>
        <w:jc w:val="both"/>
        <w:rPr>
          <w:rFonts w:eastAsiaTheme="minorEastAsia"/>
          <w:noProof/>
          <w:sz w:val="24"/>
          <w:szCs w:val="24"/>
        </w:rPr>
      </w:pPr>
      <w:hyperlink w:anchor="_Toc116208541" w:history="1">
        <w:r w:rsidR="00991DF9" w:rsidRPr="00782F70">
          <w:rPr>
            <w:rStyle w:val="aff7"/>
            <w:bCs/>
            <w:noProof/>
            <w:color w:val="auto"/>
            <w:sz w:val="24"/>
            <w:szCs w:val="24"/>
          </w:rPr>
          <w:t>Таблица 15 – Балансы установленной, располагаемой тепловой мощности и тепловой мощности «нетто», потерь тепловой мощности в тепловых сетях, расчетной тепловой нагрузки</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_Toc116208541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60</w:t>
        </w:r>
        <w:r w:rsidR="00991DF9" w:rsidRPr="00782F70">
          <w:rPr>
            <w:noProof/>
            <w:webHidden/>
            <w:sz w:val="24"/>
            <w:szCs w:val="24"/>
          </w:rPr>
          <w:fldChar w:fldCharType="end"/>
        </w:r>
      </w:hyperlink>
    </w:p>
    <w:p w14:paraId="504526D3" w14:textId="3C2479C2" w:rsidR="00991DF9" w:rsidRPr="00782F70" w:rsidRDefault="0070495A" w:rsidP="00991DF9">
      <w:pPr>
        <w:pStyle w:val="afffffffffffffff3"/>
        <w:tabs>
          <w:tab w:val="right" w:leader="dot" w:pos="9346"/>
        </w:tabs>
        <w:jc w:val="both"/>
        <w:rPr>
          <w:rFonts w:eastAsiaTheme="minorEastAsia"/>
          <w:noProof/>
          <w:sz w:val="24"/>
          <w:szCs w:val="24"/>
        </w:rPr>
      </w:pPr>
      <w:hyperlink w:anchor="_Toc116208542" w:history="1">
        <w:r w:rsidR="00991DF9" w:rsidRPr="00782F70">
          <w:rPr>
            <w:rStyle w:val="aff7"/>
            <w:bCs/>
            <w:noProof/>
            <w:color w:val="auto"/>
            <w:sz w:val="24"/>
            <w:szCs w:val="24"/>
          </w:rPr>
          <w:t>Таблица 16 – Данные по приборам учета на котельных</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_Toc116208542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61</w:t>
        </w:r>
        <w:r w:rsidR="00991DF9" w:rsidRPr="00782F70">
          <w:rPr>
            <w:noProof/>
            <w:webHidden/>
            <w:sz w:val="24"/>
            <w:szCs w:val="24"/>
          </w:rPr>
          <w:fldChar w:fldCharType="end"/>
        </w:r>
      </w:hyperlink>
    </w:p>
    <w:p w14:paraId="07EF49DE" w14:textId="215BFAB1" w:rsidR="00991DF9" w:rsidRPr="00782F70" w:rsidRDefault="0070495A" w:rsidP="00991DF9">
      <w:pPr>
        <w:pStyle w:val="afffffffffffffff3"/>
        <w:tabs>
          <w:tab w:val="right" w:leader="dot" w:pos="9346"/>
        </w:tabs>
        <w:jc w:val="both"/>
        <w:rPr>
          <w:rFonts w:eastAsiaTheme="minorEastAsia"/>
          <w:noProof/>
          <w:sz w:val="24"/>
          <w:szCs w:val="24"/>
        </w:rPr>
      </w:pPr>
      <w:hyperlink w:anchor="_Toc116208543" w:history="1">
        <w:r w:rsidR="00991DF9" w:rsidRPr="00782F70">
          <w:rPr>
            <w:rStyle w:val="aff7"/>
            <w:bCs/>
            <w:noProof/>
            <w:color w:val="auto"/>
            <w:sz w:val="24"/>
            <w:szCs w:val="24"/>
          </w:rPr>
          <w:t>Таблица 17 – Балансы установленной, располагаемой тепловой мощности и тепловой мощности «нетто», потерь тепловой мощности в тепловых сетях, расчетной тепловой нагрузки</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_Toc116208543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63</w:t>
        </w:r>
        <w:r w:rsidR="00991DF9" w:rsidRPr="00782F70">
          <w:rPr>
            <w:noProof/>
            <w:webHidden/>
            <w:sz w:val="24"/>
            <w:szCs w:val="24"/>
          </w:rPr>
          <w:fldChar w:fldCharType="end"/>
        </w:r>
      </w:hyperlink>
    </w:p>
    <w:p w14:paraId="01F17BA1" w14:textId="6CCB9EE1" w:rsidR="00991DF9" w:rsidRPr="00782F70" w:rsidRDefault="0070495A" w:rsidP="00991DF9">
      <w:pPr>
        <w:pStyle w:val="afffffffffffffff3"/>
        <w:tabs>
          <w:tab w:val="right" w:leader="dot" w:pos="9346"/>
        </w:tabs>
        <w:jc w:val="both"/>
        <w:rPr>
          <w:rFonts w:eastAsiaTheme="minorEastAsia"/>
          <w:noProof/>
          <w:sz w:val="24"/>
          <w:szCs w:val="24"/>
        </w:rPr>
      </w:pPr>
      <w:hyperlink w:anchor="_Toc116208544" w:history="1">
        <w:r w:rsidR="00991DF9" w:rsidRPr="00782F70">
          <w:rPr>
            <w:rStyle w:val="aff7"/>
            <w:bCs/>
            <w:noProof/>
            <w:color w:val="auto"/>
            <w:sz w:val="24"/>
            <w:szCs w:val="24"/>
          </w:rPr>
          <w:t>Таблица 18 – Фактические и перспективные балансы установленной, располагаемой тепловой мощности и тепловой мощности «нетто», потерь тепловой мощности в тепловых сетях, расчетной тепловой нагрузки</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_Toc116208544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63</w:t>
        </w:r>
        <w:r w:rsidR="00991DF9" w:rsidRPr="00782F70">
          <w:rPr>
            <w:noProof/>
            <w:webHidden/>
            <w:sz w:val="24"/>
            <w:szCs w:val="24"/>
          </w:rPr>
          <w:fldChar w:fldCharType="end"/>
        </w:r>
      </w:hyperlink>
    </w:p>
    <w:p w14:paraId="282088E3" w14:textId="0BF25710" w:rsidR="00991DF9" w:rsidRPr="00782F70" w:rsidRDefault="0070495A" w:rsidP="00991DF9">
      <w:pPr>
        <w:pStyle w:val="afffffffffffffff3"/>
        <w:tabs>
          <w:tab w:val="right" w:leader="dot" w:pos="9346"/>
        </w:tabs>
        <w:jc w:val="both"/>
        <w:rPr>
          <w:rFonts w:eastAsiaTheme="minorEastAsia"/>
          <w:noProof/>
          <w:sz w:val="24"/>
          <w:szCs w:val="24"/>
        </w:rPr>
      </w:pPr>
      <w:hyperlink w:anchor="_Toc116208545" w:history="1">
        <w:r w:rsidR="00991DF9" w:rsidRPr="00782F70">
          <w:rPr>
            <w:rStyle w:val="aff7"/>
            <w:bCs/>
            <w:noProof/>
            <w:color w:val="auto"/>
            <w:sz w:val="24"/>
            <w:szCs w:val="24"/>
          </w:rPr>
          <w:t>Таблица 19 - Тарифы в системе теплоснабжения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_Toc116208545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67</w:t>
        </w:r>
        <w:r w:rsidR="00991DF9" w:rsidRPr="00782F70">
          <w:rPr>
            <w:noProof/>
            <w:webHidden/>
            <w:sz w:val="24"/>
            <w:szCs w:val="24"/>
          </w:rPr>
          <w:fldChar w:fldCharType="end"/>
        </w:r>
      </w:hyperlink>
    </w:p>
    <w:p w14:paraId="03302531" w14:textId="61EAEB21" w:rsidR="00991DF9" w:rsidRPr="00782F70" w:rsidRDefault="0070495A" w:rsidP="00991DF9">
      <w:pPr>
        <w:pStyle w:val="afffffffffffffff3"/>
        <w:tabs>
          <w:tab w:val="right" w:leader="dot" w:pos="9346"/>
        </w:tabs>
        <w:jc w:val="both"/>
        <w:rPr>
          <w:rFonts w:eastAsiaTheme="minorEastAsia"/>
          <w:noProof/>
          <w:sz w:val="24"/>
          <w:szCs w:val="24"/>
        </w:rPr>
      </w:pPr>
      <w:hyperlink w:anchor="_Toc116208546" w:history="1">
        <w:r w:rsidR="00991DF9" w:rsidRPr="00782F70">
          <w:rPr>
            <w:rStyle w:val="aff7"/>
            <w:bCs/>
            <w:noProof/>
            <w:color w:val="auto"/>
            <w:sz w:val="24"/>
            <w:szCs w:val="24"/>
            <w:lang w:eastAsia="en-US"/>
          </w:rPr>
          <w:t>Таблица 20 - Характеристика системы централизованного питьевого водоснабжения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_Toc116208546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69</w:t>
        </w:r>
        <w:r w:rsidR="00991DF9" w:rsidRPr="00782F70">
          <w:rPr>
            <w:noProof/>
            <w:webHidden/>
            <w:sz w:val="24"/>
            <w:szCs w:val="24"/>
          </w:rPr>
          <w:fldChar w:fldCharType="end"/>
        </w:r>
      </w:hyperlink>
    </w:p>
    <w:p w14:paraId="690F802C" w14:textId="3F5CE326" w:rsidR="00991DF9" w:rsidRPr="00782F70" w:rsidRDefault="0070495A" w:rsidP="00991DF9">
      <w:pPr>
        <w:pStyle w:val="afffffffffffffff3"/>
        <w:tabs>
          <w:tab w:val="right" w:leader="dot" w:pos="9346"/>
        </w:tabs>
        <w:jc w:val="both"/>
        <w:rPr>
          <w:rFonts w:eastAsiaTheme="minorEastAsia"/>
          <w:noProof/>
          <w:sz w:val="24"/>
          <w:szCs w:val="24"/>
        </w:rPr>
      </w:pPr>
      <w:hyperlink w:anchor="_Toc116208547" w:history="1">
        <w:r w:rsidR="00991DF9" w:rsidRPr="00782F70">
          <w:rPr>
            <w:rStyle w:val="aff7"/>
            <w:bCs/>
            <w:noProof/>
            <w:color w:val="auto"/>
            <w:sz w:val="24"/>
            <w:szCs w:val="24"/>
            <w:lang w:eastAsia="en-US"/>
          </w:rPr>
          <w:t>Таблица 21 - Основные характеристики объектов системы водоснабжения, действующих на территории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_Toc116208547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71</w:t>
        </w:r>
        <w:r w:rsidR="00991DF9" w:rsidRPr="00782F70">
          <w:rPr>
            <w:noProof/>
            <w:webHidden/>
            <w:sz w:val="24"/>
            <w:szCs w:val="24"/>
          </w:rPr>
          <w:fldChar w:fldCharType="end"/>
        </w:r>
      </w:hyperlink>
    </w:p>
    <w:p w14:paraId="12B4FABF" w14:textId="5F4065AF" w:rsidR="00991DF9" w:rsidRPr="00782F70" w:rsidRDefault="0070495A" w:rsidP="00991DF9">
      <w:pPr>
        <w:pStyle w:val="afffffffffffffff3"/>
        <w:tabs>
          <w:tab w:val="right" w:leader="dot" w:pos="9346"/>
        </w:tabs>
        <w:jc w:val="both"/>
        <w:rPr>
          <w:rFonts w:eastAsiaTheme="minorEastAsia"/>
          <w:noProof/>
          <w:sz w:val="24"/>
          <w:szCs w:val="24"/>
        </w:rPr>
      </w:pPr>
      <w:hyperlink w:anchor="_Toc116208548" w:history="1">
        <w:r w:rsidR="00991DF9" w:rsidRPr="00782F70">
          <w:rPr>
            <w:rStyle w:val="aff7"/>
            <w:bCs/>
            <w:noProof/>
            <w:color w:val="auto"/>
            <w:sz w:val="24"/>
            <w:szCs w:val="24"/>
            <w:lang w:eastAsia="en-US"/>
          </w:rPr>
          <w:t>Таблица 22 - Характеристика резервуаров питьевой воды</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_Toc116208548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77</w:t>
        </w:r>
        <w:r w:rsidR="00991DF9" w:rsidRPr="00782F70">
          <w:rPr>
            <w:noProof/>
            <w:webHidden/>
            <w:sz w:val="24"/>
            <w:szCs w:val="24"/>
          </w:rPr>
          <w:fldChar w:fldCharType="end"/>
        </w:r>
      </w:hyperlink>
    </w:p>
    <w:p w14:paraId="440424F0" w14:textId="77DE7E89" w:rsidR="00991DF9" w:rsidRPr="00782F70" w:rsidRDefault="0070495A" w:rsidP="00991DF9">
      <w:pPr>
        <w:pStyle w:val="afffffffffffffff3"/>
        <w:tabs>
          <w:tab w:val="right" w:leader="dot" w:pos="9346"/>
        </w:tabs>
        <w:jc w:val="both"/>
        <w:rPr>
          <w:rFonts w:eastAsiaTheme="minorEastAsia"/>
          <w:noProof/>
          <w:sz w:val="24"/>
          <w:szCs w:val="24"/>
        </w:rPr>
      </w:pPr>
      <w:hyperlink w:anchor="_Toc116208549" w:history="1">
        <w:r w:rsidR="00991DF9" w:rsidRPr="00782F70">
          <w:rPr>
            <w:rStyle w:val="aff7"/>
            <w:bCs/>
            <w:noProof/>
            <w:color w:val="auto"/>
            <w:sz w:val="24"/>
            <w:szCs w:val="24"/>
            <w:lang w:eastAsia="en-US"/>
          </w:rPr>
          <w:t>Таблица 23 - Характеристика насосных станций 2-го подъема</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_Toc116208549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77</w:t>
        </w:r>
        <w:r w:rsidR="00991DF9" w:rsidRPr="00782F70">
          <w:rPr>
            <w:noProof/>
            <w:webHidden/>
            <w:sz w:val="24"/>
            <w:szCs w:val="24"/>
          </w:rPr>
          <w:fldChar w:fldCharType="end"/>
        </w:r>
      </w:hyperlink>
    </w:p>
    <w:p w14:paraId="6E09E3D3" w14:textId="4FABC309" w:rsidR="00991DF9" w:rsidRPr="00782F70" w:rsidRDefault="0070495A" w:rsidP="00991DF9">
      <w:pPr>
        <w:pStyle w:val="afffffffffffffff3"/>
        <w:tabs>
          <w:tab w:val="right" w:leader="dot" w:pos="9346"/>
        </w:tabs>
        <w:jc w:val="both"/>
        <w:rPr>
          <w:rFonts w:eastAsiaTheme="minorEastAsia"/>
          <w:noProof/>
          <w:sz w:val="24"/>
          <w:szCs w:val="24"/>
        </w:rPr>
      </w:pPr>
      <w:hyperlink w:anchor="_Toc116208550" w:history="1">
        <w:r w:rsidR="00991DF9" w:rsidRPr="00782F70">
          <w:rPr>
            <w:rStyle w:val="aff7"/>
            <w:bCs/>
            <w:noProof/>
            <w:color w:val="auto"/>
            <w:sz w:val="24"/>
            <w:szCs w:val="24"/>
            <w:lang w:eastAsia="en-US"/>
          </w:rPr>
          <w:t>Таблица 24 - Характеристика водонапорных башен</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_Toc116208550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78</w:t>
        </w:r>
        <w:r w:rsidR="00991DF9" w:rsidRPr="00782F70">
          <w:rPr>
            <w:noProof/>
            <w:webHidden/>
            <w:sz w:val="24"/>
            <w:szCs w:val="24"/>
          </w:rPr>
          <w:fldChar w:fldCharType="end"/>
        </w:r>
      </w:hyperlink>
    </w:p>
    <w:p w14:paraId="0C76114A" w14:textId="661734E6" w:rsidR="00991DF9" w:rsidRPr="00782F70" w:rsidRDefault="0070495A" w:rsidP="00991DF9">
      <w:pPr>
        <w:pStyle w:val="afffffffffffffff3"/>
        <w:tabs>
          <w:tab w:val="right" w:leader="dot" w:pos="9346"/>
        </w:tabs>
        <w:jc w:val="both"/>
        <w:rPr>
          <w:rFonts w:eastAsiaTheme="minorEastAsia"/>
          <w:noProof/>
          <w:sz w:val="24"/>
          <w:szCs w:val="24"/>
        </w:rPr>
      </w:pPr>
      <w:hyperlink w:anchor="_Toc116208551" w:history="1">
        <w:r w:rsidR="00991DF9" w:rsidRPr="00782F70">
          <w:rPr>
            <w:rStyle w:val="aff7"/>
            <w:bCs/>
            <w:noProof/>
            <w:color w:val="auto"/>
            <w:sz w:val="24"/>
            <w:szCs w:val="24"/>
            <w:lang w:eastAsia="en-US"/>
          </w:rPr>
          <w:t>Таблица 25 - Протяженность сетей водоснабжения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_Toc116208551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79</w:t>
        </w:r>
        <w:r w:rsidR="00991DF9" w:rsidRPr="00782F70">
          <w:rPr>
            <w:noProof/>
            <w:webHidden/>
            <w:sz w:val="24"/>
            <w:szCs w:val="24"/>
          </w:rPr>
          <w:fldChar w:fldCharType="end"/>
        </w:r>
      </w:hyperlink>
    </w:p>
    <w:p w14:paraId="2881EC45" w14:textId="1C3258B6" w:rsidR="00991DF9" w:rsidRPr="00782F70" w:rsidRDefault="0070495A" w:rsidP="00991DF9">
      <w:pPr>
        <w:pStyle w:val="afffffffffffffff3"/>
        <w:tabs>
          <w:tab w:val="right" w:leader="dot" w:pos="9346"/>
        </w:tabs>
        <w:jc w:val="both"/>
        <w:rPr>
          <w:rFonts w:eastAsiaTheme="minorEastAsia"/>
          <w:noProof/>
          <w:sz w:val="24"/>
          <w:szCs w:val="24"/>
        </w:rPr>
      </w:pPr>
      <w:hyperlink w:anchor="_Toc116208552" w:history="1">
        <w:r w:rsidR="00991DF9" w:rsidRPr="00782F70">
          <w:rPr>
            <w:rStyle w:val="aff7"/>
            <w:bCs/>
            <w:noProof/>
            <w:color w:val="auto"/>
            <w:sz w:val="24"/>
            <w:szCs w:val="24"/>
            <w:lang w:eastAsia="en-US"/>
          </w:rPr>
          <w:t>Таблица 26 - Общий баланс подачи и реализации холодной воды, включая анализ и оценку структурных составляющих потерь при ее производстве и транспортировке</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_Toc116208552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80</w:t>
        </w:r>
        <w:r w:rsidR="00991DF9" w:rsidRPr="00782F70">
          <w:rPr>
            <w:noProof/>
            <w:webHidden/>
            <w:sz w:val="24"/>
            <w:szCs w:val="24"/>
          </w:rPr>
          <w:fldChar w:fldCharType="end"/>
        </w:r>
      </w:hyperlink>
    </w:p>
    <w:p w14:paraId="1B51E93D" w14:textId="619C1DAB" w:rsidR="00991DF9" w:rsidRPr="00782F70" w:rsidRDefault="0070495A" w:rsidP="00991DF9">
      <w:pPr>
        <w:pStyle w:val="afffffffffffffff3"/>
        <w:tabs>
          <w:tab w:val="right" w:leader="dot" w:pos="9346"/>
        </w:tabs>
        <w:jc w:val="both"/>
        <w:rPr>
          <w:rFonts w:eastAsiaTheme="minorEastAsia"/>
          <w:noProof/>
          <w:sz w:val="24"/>
          <w:szCs w:val="24"/>
        </w:rPr>
      </w:pPr>
      <w:hyperlink w:anchor="_Toc116208553" w:history="1">
        <w:r w:rsidR="00991DF9" w:rsidRPr="00782F70">
          <w:rPr>
            <w:rStyle w:val="aff7"/>
            <w:bCs/>
            <w:noProof/>
            <w:color w:val="auto"/>
            <w:sz w:val="24"/>
            <w:szCs w:val="24"/>
          </w:rPr>
          <w:t>Таблица 27 –</w:t>
        </w:r>
        <w:r w:rsidR="00991DF9" w:rsidRPr="00782F70">
          <w:rPr>
            <w:rStyle w:val="aff7"/>
            <w:noProof/>
            <w:color w:val="auto"/>
            <w:sz w:val="24"/>
            <w:szCs w:val="24"/>
          </w:rPr>
          <w:t xml:space="preserve"> </w:t>
        </w:r>
        <w:r w:rsidR="00991DF9" w:rsidRPr="00782F70">
          <w:rPr>
            <w:rStyle w:val="aff7"/>
            <w:bCs/>
            <w:noProof/>
            <w:color w:val="auto"/>
            <w:sz w:val="24"/>
            <w:szCs w:val="24"/>
          </w:rPr>
          <w:t>Анализ резервов и дефицитов производственных мощностей систем водоснабжения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_Toc116208553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82</w:t>
        </w:r>
        <w:r w:rsidR="00991DF9" w:rsidRPr="00782F70">
          <w:rPr>
            <w:noProof/>
            <w:webHidden/>
            <w:sz w:val="24"/>
            <w:szCs w:val="24"/>
          </w:rPr>
          <w:fldChar w:fldCharType="end"/>
        </w:r>
      </w:hyperlink>
    </w:p>
    <w:p w14:paraId="306D784B" w14:textId="397322A1" w:rsidR="00991DF9" w:rsidRPr="00782F70" w:rsidRDefault="0070495A" w:rsidP="00991DF9">
      <w:pPr>
        <w:pStyle w:val="afffffffffffffff3"/>
        <w:tabs>
          <w:tab w:val="right" w:leader="dot" w:pos="9346"/>
        </w:tabs>
        <w:jc w:val="both"/>
        <w:rPr>
          <w:rFonts w:eastAsiaTheme="minorEastAsia"/>
          <w:noProof/>
          <w:sz w:val="24"/>
          <w:szCs w:val="24"/>
        </w:rPr>
      </w:pPr>
      <w:hyperlink w:anchor="_Toc116208554" w:history="1">
        <w:r w:rsidR="00991DF9" w:rsidRPr="00782F70">
          <w:rPr>
            <w:rStyle w:val="aff7"/>
            <w:bCs/>
            <w:noProof/>
            <w:color w:val="auto"/>
            <w:sz w:val="24"/>
            <w:szCs w:val="24"/>
          </w:rPr>
          <w:t>Таблица 28 – Целевые показатели развития централизованной системы водоснабжения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_Toc116208554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83</w:t>
        </w:r>
        <w:r w:rsidR="00991DF9" w:rsidRPr="00782F70">
          <w:rPr>
            <w:noProof/>
            <w:webHidden/>
            <w:sz w:val="24"/>
            <w:szCs w:val="24"/>
          </w:rPr>
          <w:fldChar w:fldCharType="end"/>
        </w:r>
      </w:hyperlink>
    </w:p>
    <w:p w14:paraId="72AC9263" w14:textId="6E9F86A0" w:rsidR="00991DF9" w:rsidRPr="00782F70" w:rsidRDefault="0070495A" w:rsidP="00991DF9">
      <w:pPr>
        <w:pStyle w:val="afffffffffffffff3"/>
        <w:tabs>
          <w:tab w:val="right" w:leader="dot" w:pos="9346"/>
        </w:tabs>
        <w:jc w:val="both"/>
        <w:rPr>
          <w:rFonts w:eastAsiaTheme="minorEastAsia"/>
          <w:noProof/>
          <w:sz w:val="24"/>
          <w:szCs w:val="24"/>
        </w:rPr>
      </w:pPr>
      <w:hyperlink w:anchor="_Toc116208555" w:history="1">
        <w:r w:rsidR="00991DF9" w:rsidRPr="00782F70">
          <w:rPr>
            <w:rStyle w:val="aff7"/>
            <w:bCs/>
            <w:noProof/>
            <w:color w:val="auto"/>
            <w:sz w:val="24"/>
            <w:szCs w:val="24"/>
          </w:rPr>
          <w:t>Таблица 29 – Тарифы в сфере водоснабжения и водоотведения для потребителей МУП «Моздокский водоканал» на 2022 год</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_Toc116208555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87</w:t>
        </w:r>
        <w:r w:rsidR="00991DF9" w:rsidRPr="00782F70">
          <w:rPr>
            <w:noProof/>
            <w:webHidden/>
            <w:sz w:val="24"/>
            <w:szCs w:val="24"/>
          </w:rPr>
          <w:fldChar w:fldCharType="end"/>
        </w:r>
      </w:hyperlink>
    </w:p>
    <w:p w14:paraId="6178C232" w14:textId="0C31F9F7" w:rsidR="00991DF9" w:rsidRPr="00782F70" w:rsidRDefault="0070495A" w:rsidP="00991DF9">
      <w:pPr>
        <w:pStyle w:val="afffffffffffffff3"/>
        <w:tabs>
          <w:tab w:val="right" w:leader="dot" w:pos="9346"/>
        </w:tabs>
        <w:jc w:val="both"/>
        <w:rPr>
          <w:rFonts w:eastAsiaTheme="minorEastAsia"/>
          <w:noProof/>
          <w:sz w:val="24"/>
          <w:szCs w:val="24"/>
        </w:rPr>
      </w:pPr>
      <w:hyperlink w:anchor="_Toc116208556" w:history="1">
        <w:r w:rsidR="00991DF9" w:rsidRPr="00782F70">
          <w:rPr>
            <w:rStyle w:val="aff7"/>
            <w:bCs/>
            <w:noProof/>
            <w:color w:val="auto"/>
            <w:sz w:val="24"/>
            <w:szCs w:val="24"/>
            <w:lang w:eastAsia="en-US"/>
          </w:rPr>
          <w:t>Таблица 30 - Характеристика системы водоотведения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_Toc116208556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89</w:t>
        </w:r>
        <w:r w:rsidR="00991DF9" w:rsidRPr="00782F70">
          <w:rPr>
            <w:noProof/>
            <w:webHidden/>
            <w:sz w:val="24"/>
            <w:szCs w:val="24"/>
          </w:rPr>
          <w:fldChar w:fldCharType="end"/>
        </w:r>
      </w:hyperlink>
    </w:p>
    <w:p w14:paraId="70BED718" w14:textId="1A93D39F" w:rsidR="00991DF9" w:rsidRPr="00782F70" w:rsidRDefault="0070495A" w:rsidP="00991DF9">
      <w:pPr>
        <w:pStyle w:val="afffffffffffffff3"/>
        <w:tabs>
          <w:tab w:val="right" w:leader="dot" w:pos="9346"/>
        </w:tabs>
        <w:jc w:val="both"/>
        <w:rPr>
          <w:rFonts w:eastAsiaTheme="minorEastAsia"/>
          <w:noProof/>
          <w:sz w:val="24"/>
          <w:szCs w:val="24"/>
        </w:rPr>
      </w:pPr>
      <w:hyperlink w:anchor="_Toc116208557" w:history="1">
        <w:r w:rsidR="00991DF9" w:rsidRPr="00782F70">
          <w:rPr>
            <w:rStyle w:val="aff7"/>
            <w:bCs/>
            <w:noProof/>
            <w:color w:val="auto"/>
            <w:sz w:val="24"/>
            <w:szCs w:val="24"/>
          </w:rPr>
          <w:t>Таблица 31 - Насосное оборудование, которое установлено на КОС</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_Toc116208557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92</w:t>
        </w:r>
        <w:r w:rsidR="00991DF9" w:rsidRPr="00782F70">
          <w:rPr>
            <w:noProof/>
            <w:webHidden/>
            <w:sz w:val="24"/>
            <w:szCs w:val="24"/>
          </w:rPr>
          <w:fldChar w:fldCharType="end"/>
        </w:r>
      </w:hyperlink>
    </w:p>
    <w:p w14:paraId="644EB93D" w14:textId="52451FEF" w:rsidR="00991DF9" w:rsidRPr="00782F70" w:rsidRDefault="0070495A" w:rsidP="00991DF9">
      <w:pPr>
        <w:pStyle w:val="afffffffffffffff3"/>
        <w:tabs>
          <w:tab w:val="right" w:leader="dot" w:pos="9346"/>
        </w:tabs>
        <w:jc w:val="both"/>
        <w:rPr>
          <w:rFonts w:eastAsiaTheme="minorEastAsia"/>
          <w:noProof/>
          <w:sz w:val="24"/>
          <w:szCs w:val="24"/>
        </w:rPr>
      </w:pPr>
      <w:hyperlink w:anchor="_Toc116208558" w:history="1">
        <w:r w:rsidR="00991DF9" w:rsidRPr="00782F70">
          <w:rPr>
            <w:rStyle w:val="aff7"/>
            <w:bCs/>
            <w:noProof/>
            <w:color w:val="auto"/>
            <w:sz w:val="24"/>
            <w:szCs w:val="24"/>
          </w:rPr>
          <w:t>Таблица 32 - Характеристики КНС</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_Toc116208558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92</w:t>
        </w:r>
        <w:r w:rsidR="00991DF9" w:rsidRPr="00782F70">
          <w:rPr>
            <w:noProof/>
            <w:webHidden/>
            <w:sz w:val="24"/>
            <w:szCs w:val="24"/>
          </w:rPr>
          <w:fldChar w:fldCharType="end"/>
        </w:r>
      </w:hyperlink>
    </w:p>
    <w:p w14:paraId="3B254D60" w14:textId="76D39D71" w:rsidR="00991DF9" w:rsidRPr="00782F70" w:rsidRDefault="0070495A" w:rsidP="00991DF9">
      <w:pPr>
        <w:pStyle w:val="afffffffffffffff3"/>
        <w:tabs>
          <w:tab w:val="right" w:leader="dot" w:pos="9346"/>
        </w:tabs>
        <w:jc w:val="both"/>
        <w:rPr>
          <w:rFonts w:eastAsiaTheme="minorEastAsia"/>
          <w:noProof/>
          <w:sz w:val="24"/>
          <w:szCs w:val="24"/>
        </w:rPr>
      </w:pPr>
      <w:hyperlink w:anchor="_Toc116208559" w:history="1">
        <w:r w:rsidR="00991DF9" w:rsidRPr="00782F70">
          <w:rPr>
            <w:rStyle w:val="aff7"/>
            <w:bCs/>
            <w:noProof/>
            <w:color w:val="auto"/>
            <w:sz w:val="24"/>
            <w:szCs w:val="24"/>
          </w:rPr>
          <w:t>Таблица 33 - Протяженность сетей канализации</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_Toc116208559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94</w:t>
        </w:r>
        <w:r w:rsidR="00991DF9" w:rsidRPr="00782F70">
          <w:rPr>
            <w:noProof/>
            <w:webHidden/>
            <w:sz w:val="24"/>
            <w:szCs w:val="24"/>
          </w:rPr>
          <w:fldChar w:fldCharType="end"/>
        </w:r>
      </w:hyperlink>
    </w:p>
    <w:p w14:paraId="21162B27" w14:textId="11939AF3" w:rsidR="00991DF9" w:rsidRPr="00782F70" w:rsidRDefault="0070495A" w:rsidP="00991DF9">
      <w:pPr>
        <w:pStyle w:val="afffffffffffffff3"/>
        <w:tabs>
          <w:tab w:val="right" w:leader="dot" w:pos="9346"/>
        </w:tabs>
        <w:jc w:val="both"/>
        <w:rPr>
          <w:rFonts w:eastAsiaTheme="minorEastAsia"/>
          <w:noProof/>
          <w:sz w:val="24"/>
          <w:szCs w:val="24"/>
        </w:rPr>
      </w:pPr>
      <w:hyperlink w:anchor="_Toc116208560" w:history="1">
        <w:r w:rsidR="00991DF9" w:rsidRPr="00782F70">
          <w:rPr>
            <w:rStyle w:val="aff7"/>
            <w:bCs/>
            <w:noProof/>
            <w:color w:val="auto"/>
            <w:sz w:val="24"/>
            <w:szCs w:val="24"/>
            <w:lang w:eastAsia="en-US"/>
          </w:rPr>
          <w:t>Таблица 34 - Общий баланс поступления сточных вод в систему водоотведения в Моздокском городском поселении</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_Toc116208560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95</w:t>
        </w:r>
        <w:r w:rsidR="00991DF9" w:rsidRPr="00782F70">
          <w:rPr>
            <w:noProof/>
            <w:webHidden/>
            <w:sz w:val="24"/>
            <w:szCs w:val="24"/>
          </w:rPr>
          <w:fldChar w:fldCharType="end"/>
        </w:r>
      </w:hyperlink>
    </w:p>
    <w:p w14:paraId="6A823163" w14:textId="71135A39" w:rsidR="00991DF9" w:rsidRPr="00782F70" w:rsidRDefault="0070495A" w:rsidP="00991DF9">
      <w:pPr>
        <w:pStyle w:val="afffffffffffffff3"/>
        <w:tabs>
          <w:tab w:val="right" w:leader="dot" w:pos="9346"/>
        </w:tabs>
        <w:jc w:val="both"/>
        <w:rPr>
          <w:rFonts w:eastAsiaTheme="minorEastAsia"/>
          <w:noProof/>
          <w:sz w:val="24"/>
          <w:szCs w:val="24"/>
        </w:rPr>
      </w:pPr>
      <w:hyperlink w:anchor="_Toc116208561" w:history="1">
        <w:r w:rsidR="00991DF9" w:rsidRPr="00782F70">
          <w:rPr>
            <w:rStyle w:val="aff7"/>
            <w:bCs/>
            <w:noProof/>
            <w:color w:val="auto"/>
            <w:sz w:val="24"/>
            <w:szCs w:val="24"/>
          </w:rPr>
          <w:t>Таблица 35 - Анализ резервов и дефицитов производственных мощностей систем водоотведения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_Toc116208561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97</w:t>
        </w:r>
        <w:r w:rsidR="00991DF9" w:rsidRPr="00782F70">
          <w:rPr>
            <w:noProof/>
            <w:webHidden/>
            <w:sz w:val="24"/>
            <w:szCs w:val="24"/>
          </w:rPr>
          <w:fldChar w:fldCharType="end"/>
        </w:r>
      </w:hyperlink>
    </w:p>
    <w:p w14:paraId="1FAD81FA" w14:textId="5B287391" w:rsidR="00991DF9" w:rsidRPr="00782F70" w:rsidRDefault="0070495A" w:rsidP="00991DF9">
      <w:pPr>
        <w:pStyle w:val="afffffffffffffff3"/>
        <w:tabs>
          <w:tab w:val="right" w:leader="dot" w:pos="9346"/>
        </w:tabs>
        <w:jc w:val="both"/>
        <w:rPr>
          <w:rFonts w:eastAsiaTheme="minorEastAsia"/>
          <w:noProof/>
          <w:sz w:val="24"/>
          <w:szCs w:val="24"/>
        </w:rPr>
      </w:pPr>
      <w:hyperlink w:anchor="_Toc116208562" w:history="1">
        <w:r w:rsidR="00991DF9" w:rsidRPr="00782F70">
          <w:rPr>
            <w:rStyle w:val="aff7"/>
            <w:bCs/>
            <w:noProof/>
            <w:color w:val="auto"/>
            <w:sz w:val="24"/>
            <w:szCs w:val="24"/>
          </w:rPr>
          <w:t>Таблица 36 – Тарифы в сфере водоснабжения и водоотведения для потребителей МУП «Моздокский водоканал» на 2022 год</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_Toc116208562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100</w:t>
        </w:r>
        <w:r w:rsidR="00991DF9" w:rsidRPr="00782F70">
          <w:rPr>
            <w:noProof/>
            <w:webHidden/>
            <w:sz w:val="24"/>
            <w:szCs w:val="24"/>
          </w:rPr>
          <w:fldChar w:fldCharType="end"/>
        </w:r>
      </w:hyperlink>
    </w:p>
    <w:p w14:paraId="5E601395" w14:textId="573D3282" w:rsidR="00991DF9" w:rsidRPr="00782F70" w:rsidRDefault="0070495A" w:rsidP="00991DF9">
      <w:pPr>
        <w:pStyle w:val="afffffffffffffff3"/>
        <w:tabs>
          <w:tab w:val="right" w:leader="dot" w:pos="9346"/>
        </w:tabs>
        <w:jc w:val="both"/>
        <w:rPr>
          <w:rFonts w:eastAsiaTheme="minorEastAsia"/>
          <w:noProof/>
          <w:sz w:val="24"/>
          <w:szCs w:val="24"/>
        </w:rPr>
      </w:pPr>
      <w:hyperlink w:anchor="_Toc116208563" w:history="1">
        <w:r w:rsidR="00991DF9" w:rsidRPr="00782F70">
          <w:rPr>
            <w:rStyle w:val="aff7"/>
            <w:bCs/>
            <w:noProof/>
            <w:color w:val="auto"/>
            <w:sz w:val="24"/>
            <w:szCs w:val="24"/>
          </w:rPr>
          <w:t>Таблица 37 - Характеристика системы газоснабжения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_Toc116208563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102</w:t>
        </w:r>
        <w:r w:rsidR="00991DF9" w:rsidRPr="00782F70">
          <w:rPr>
            <w:noProof/>
            <w:webHidden/>
            <w:sz w:val="24"/>
            <w:szCs w:val="24"/>
          </w:rPr>
          <w:fldChar w:fldCharType="end"/>
        </w:r>
      </w:hyperlink>
    </w:p>
    <w:p w14:paraId="26DC2B13" w14:textId="40F1B7DA" w:rsidR="00991DF9" w:rsidRPr="00782F70" w:rsidRDefault="0070495A" w:rsidP="00991DF9">
      <w:pPr>
        <w:pStyle w:val="afffffffffffffff3"/>
        <w:tabs>
          <w:tab w:val="right" w:leader="dot" w:pos="9346"/>
        </w:tabs>
        <w:jc w:val="both"/>
        <w:rPr>
          <w:rFonts w:eastAsiaTheme="minorEastAsia"/>
          <w:noProof/>
          <w:sz w:val="24"/>
          <w:szCs w:val="24"/>
        </w:rPr>
      </w:pPr>
      <w:hyperlink w:anchor="_Toc116208564" w:history="1">
        <w:r w:rsidR="00991DF9" w:rsidRPr="00782F70">
          <w:rPr>
            <w:rStyle w:val="aff7"/>
            <w:bCs/>
            <w:noProof/>
            <w:color w:val="auto"/>
            <w:sz w:val="24"/>
            <w:szCs w:val="24"/>
          </w:rPr>
          <w:t>Таблица 38 - Характеристика сетей газоснабжения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_Toc116208564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103</w:t>
        </w:r>
        <w:r w:rsidR="00991DF9" w:rsidRPr="00782F70">
          <w:rPr>
            <w:noProof/>
            <w:webHidden/>
            <w:sz w:val="24"/>
            <w:szCs w:val="24"/>
          </w:rPr>
          <w:fldChar w:fldCharType="end"/>
        </w:r>
      </w:hyperlink>
    </w:p>
    <w:p w14:paraId="676D399D" w14:textId="36DA4F36" w:rsidR="00991DF9" w:rsidRPr="00782F70" w:rsidRDefault="0070495A" w:rsidP="00991DF9">
      <w:pPr>
        <w:pStyle w:val="afffffffffffffff3"/>
        <w:tabs>
          <w:tab w:val="right" w:leader="dot" w:pos="9346"/>
        </w:tabs>
        <w:jc w:val="both"/>
        <w:rPr>
          <w:rFonts w:eastAsiaTheme="minorEastAsia"/>
          <w:noProof/>
          <w:sz w:val="24"/>
          <w:szCs w:val="24"/>
        </w:rPr>
      </w:pPr>
      <w:hyperlink w:anchor="_Toc116208565" w:history="1">
        <w:r w:rsidR="00991DF9" w:rsidRPr="00782F70">
          <w:rPr>
            <w:rStyle w:val="aff7"/>
            <w:bCs/>
            <w:noProof/>
            <w:color w:val="auto"/>
            <w:sz w:val="24"/>
            <w:szCs w:val="24"/>
          </w:rPr>
          <w:t>Таблица 39 - Характеристика газораспределительных пунктов</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_Toc116208565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104</w:t>
        </w:r>
        <w:r w:rsidR="00991DF9" w:rsidRPr="00782F70">
          <w:rPr>
            <w:noProof/>
            <w:webHidden/>
            <w:sz w:val="24"/>
            <w:szCs w:val="24"/>
          </w:rPr>
          <w:fldChar w:fldCharType="end"/>
        </w:r>
      </w:hyperlink>
    </w:p>
    <w:p w14:paraId="64482156" w14:textId="398BED16" w:rsidR="00991DF9" w:rsidRPr="00782F70" w:rsidRDefault="0070495A" w:rsidP="00991DF9">
      <w:pPr>
        <w:pStyle w:val="afffffffffffffff3"/>
        <w:tabs>
          <w:tab w:val="right" w:leader="dot" w:pos="9346"/>
        </w:tabs>
        <w:jc w:val="both"/>
        <w:rPr>
          <w:rFonts w:eastAsiaTheme="minorEastAsia"/>
          <w:noProof/>
          <w:sz w:val="24"/>
          <w:szCs w:val="24"/>
        </w:rPr>
      </w:pPr>
      <w:hyperlink w:anchor="_Toc116208566" w:history="1">
        <w:r w:rsidR="00991DF9" w:rsidRPr="00782F70">
          <w:rPr>
            <w:rStyle w:val="aff7"/>
            <w:bCs/>
            <w:noProof/>
            <w:color w:val="auto"/>
            <w:sz w:val="24"/>
            <w:szCs w:val="24"/>
          </w:rPr>
          <w:t>Таблица 40 - Показатели технического обслуживания и ремонта газовых сетей</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_Toc116208566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106</w:t>
        </w:r>
        <w:r w:rsidR="00991DF9" w:rsidRPr="00782F70">
          <w:rPr>
            <w:noProof/>
            <w:webHidden/>
            <w:sz w:val="24"/>
            <w:szCs w:val="24"/>
          </w:rPr>
          <w:fldChar w:fldCharType="end"/>
        </w:r>
      </w:hyperlink>
    </w:p>
    <w:p w14:paraId="3E33D043" w14:textId="236FD94C" w:rsidR="00991DF9" w:rsidRPr="00782F70" w:rsidRDefault="0070495A" w:rsidP="00991DF9">
      <w:pPr>
        <w:pStyle w:val="afffffffffffffff3"/>
        <w:tabs>
          <w:tab w:val="right" w:leader="dot" w:pos="9346"/>
        </w:tabs>
        <w:jc w:val="both"/>
        <w:rPr>
          <w:rFonts w:eastAsiaTheme="minorEastAsia"/>
          <w:noProof/>
          <w:sz w:val="24"/>
          <w:szCs w:val="24"/>
        </w:rPr>
      </w:pPr>
      <w:hyperlink w:anchor="_Toc116208567" w:history="1">
        <w:r w:rsidR="00991DF9" w:rsidRPr="00782F70">
          <w:rPr>
            <w:rStyle w:val="aff7"/>
            <w:bCs/>
            <w:noProof/>
            <w:color w:val="auto"/>
            <w:sz w:val="24"/>
            <w:szCs w:val="24"/>
            <w:lang w:eastAsia="en-US"/>
          </w:rPr>
          <w:t>Таблица 41 - Общий баланс системы газоснабжения в Моздокском городском поселении</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_Toc116208567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107</w:t>
        </w:r>
        <w:r w:rsidR="00991DF9" w:rsidRPr="00782F70">
          <w:rPr>
            <w:noProof/>
            <w:webHidden/>
            <w:sz w:val="24"/>
            <w:szCs w:val="24"/>
          </w:rPr>
          <w:fldChar w:fldCharType="end"/>
        </w:r>
      </w:hyperlink>
    </w:p>
    <w:p w14:paraId="64C96305" w14:textId="55ECFAE2" w:rsidR="00991DF9" w:rsidRPr="00782F70" w:rsidRDefault="0070495A" w:rsidP="00991DF9">
      <w:pPr>
        <w:pStyle w:val="afffffffffffffff3"/>
        <w:tabs>
          <w:tab w:val="right" w:leader="dot" w:pos="9346"/>
        </w:tabs>
        <w:jc w:val="both"/>
        <w:rPr>
          <w:rFonts w:eastAsiaTheme="minorEastAsia"/>
          <w:noProof/>
          <w:sz w:val="24"/>
          <w:szCs w:val="24"/>
        </w:rPr>
      </w:pPr>
      <w:hyperlink w:anchor="_Toc116208568" w:history="1">
        <w:r w:rsidR="00991DF9" w:rsidRPr="00782F70">
          <w:rPr>
            <w:rStyle w:val="aff7"/>
            <w:rFonts w:eastAsia="Calibri"/>
            <w:bCs/>
            <w:noProof/>
            <w:color w:val="auto"/>
            <w:sz w:val="24"/>
            <w:szCs w:val="24"/>
            <w:lang w:eastAsia="en-US"/>
          </w:rPr>
          <w:t xml:space="preserve">Таблица 42 - </w:t>
        </w:r>
        <w:r w:rsidR="00991DF9" w:rsidRPr="00782F70">
          <w:rPr>
            <w:rStyle w:val="aff7"/>
            <w:bCs/>
            <w:noProof/>
            <w:color w:val="auto"/>
            <w:sz w:val="24"/>
            <w:szCs w:val="24"/>
          </w:rPr>
          <w:t>– Сведения о резервах/дефицитах ГРС на территории Моздокского района</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_Toc116208568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108</w:t>
        </w:r>
        <w:r w:rsidR="00991DF9" w:rsidRPr="00782F70">
          <w:rPr>
            <w:noProof/>
            <w:webHidden/>
            <w:sz w:val="24"/>
            <w:szCs w:val="24"/>
          </w:rPr>
          <w:fldChar w:fldCharType="end"/>
        </w:r>
      </w:hyperlink>
    </w:p>
    <w:p w14:paraId="1CE89800" w14:textId="5E629849" w:rsidR="00991DF9" w:rsidRPr="00782F70" w:rsidRDefault="0070495A" w:rsidP="00991DF9">
      <w:pPr>
        <w:pStyle w:val="afffffffffffffff3"/>
        <w:tabs>
          <w:tab w:val="right" w:leader="dot" w:pos="9346"/>
        </w:tabs>
        <w:jc w:val="both"/>
        <w:rPr>
          <w:rFonts w:eastAsiaTheme="minorEastAsia"/>
          <w:noProof/>
          <w:sz w:val="24"/>
          <w:szCs w:val="24"/>
        </w:rPr>
      </w:pPr>
      <w:hyperlink w:anchor="_Toc116208569" w:history="1">
        <w:r w:rsidR="00991DF9" w:rsidRPr="00782F70">
          <w:rPr>
            <w:rStyle w:val="aff7"/>
            <w:bCs/>
            <w:noProof/>
            <w:color w:val="auto"/>
            <w:sz w:val="24"/>
            <w:szCs w:val="24"/>
          </w:rPr>
          <w:t>Таблица 43 - Сведения о размере платы за пользование природным газом, реализуемым населению</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_Toc116208569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110</w:t>
        </w:r>
        <w:r w:rsidR="00991DF9" w:rsidRPr="00782F70">
          <w:rPr>
            <w:noProof/>
            <w:webHidden/>
            <w:sz w:val="24"/>
            <w:szCs w:val="24"/>
          </w:rPr>
          <w:fldChar w:fldCharType="end"/>
        </w:r>
      </w:hyperlink>
    </w:p>
    <w:p w14:paraId="221C0208" w14:textId="4CE5A0D8" w:rsidR="00991DF9" w:rsidRPr="00782F70" w:rsidRDefault="0070495A" w:rsidP="00991DF9">
      <w:pPr>
        <w:pStyle w:val="afffffffffffffff3"/>
        <w:tabs>
          <w:tab w:val="right" w:leader="dot" w:pos="9346"/>
        </w:tabs>
        <w:jc w:val="both"/>
        <w:rPr>
          <w:rFonts w:eastAsiaTheme="minorEastAsia"/>
          <w:noProof/>
          <w:sz w:val="24"/>
          <w:szCs w:val="24"/>
        </w:rPr>
      </w:pPr>
      <w:hyperlink w:anchor="_Toc116208570" w:history="1">
        <w:r w:rsidR="00991DF9" w:rsidRPr="00782F70">
          <w:rPr>
            <w:rStyle w:val="aff7"/>
            <w:bCs/>
            <w:noProof/>
            <w:color w:val="auto"/>
            <w:sz w:val="24"/>
            <w:szCs w:val="24"/>
            <w:lang w:eastAsia="en-US"/>
          </w:rPr>
          <w:t>Таблица 44 - Характеристика объектов размещения отходов</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_Toc116208570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113</w:t>
        </w:r>
        <w:r w:rsidR="00991DF9" w:rsidRPr="00782F70">
          <w:rPr>
            <w:noProof/>
            <w:webHidden/>
            <w:sz w:val="24"/>
            <w:szCs w:val="24"/>
          </w:rPr>
          <w:fldChar w:fldCharType="end"/>
        </w:r>
      </w:hyperlink>
    </w:p>
    <w:p w14:paraId="2786B211" w14:textId="7BA4B950" w:rsidR="00991DF9" w:rsidRPr="00782F70" w:rsidRDefault="0070495A" w:rsidP="00991DF9">
      <w:pPr>
        <w:pStyle w:val="afffffffffffffff3"/>
        <w:tabs>
          <w:tab w:val="right" w:leader="dot" w:pos="9346"/>
        </w:tabs>
        <w:jc w:val="both"/>
        <w:rPr>
          <w:rFonts w:eastAsiaTheme="minorEastAsia"/>
          <w:noProof/>
          <w:sz w:val="24"/>
          <w:szCs w:val="24"/>
        </w:rPr>
      </w:pPr>
      <w:hyperlink w:anchor="_Toc116208571" w:history="1">
        <w:r w:rsidR="00991DF9" w:rsidRPr="00782F70">
          <w:rPr>
            <w:rStyle w:val="aff7"/>
            <w:bCs/>
            <w:noProof/>
            <w:color w:val="auto"/>
            <w:sz w:val="24"/>
            <w:szCs w:val="24"/>
            <w:lang w:eastAsia="en-US"/>
          </w:rPr>
          <w:t>Таблица 45 - Технические характеристики объектов размещения отходов</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_Toc116208571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113</w:t>
        </w:r>
        <w:r w:rsidR="00991DF9" w:rsidRPr="00782F70">
          <w:rPr>
            <w:noProof/>
            <w:webHidden/>
            <w:sz w:val="24"/>
            <w:szCs w:val="24"/>
          </w:rPr>
          <w:fldChar w:fldCharType="end"/>
        </w:r>
      </w:hyperlink>
    </w:p>
    <w:p w14:paraId="756A02C0" w14:textId="5E084A74" w:rsidR="00991DF9" w:rsidRPr="00782F70" w:rsidRDefault="0070495A" w:rsidP="00991DF9">
      <w:pPr>
        <w:pStyle w:val="afffffffffffffff3"/>
        <w:tabs>
          <w:tab w:val="right" w:leader="dot" w:pos="9346"/>
        </w:tabs>
        <w:jc w:val="both"/>
        <w:rPr>
          <w:rFonts w:eastAsiaTheme="minorEastAsia"/>
          <w:noProof/>
          <w:sz w:val="24"/>
          <w:szCs w:val="24"/>
        </w:rPr>
      </w:pPr>
      <w:hyperlink w:anchor="_Toc116208572" w:history="1">
        <w:r w:rsidR="00991DF9" w:rsidRPr="00782F70">
          <w:rPr>
            <w:rStyle w:val="aff7"/>
            <w:bCs/>
            <w:noProof/>
            <w:color w:val="auto"/>
            <w:sz w:val="24"/>
            <w:szCs w:val="24"/>
          </w:rPr>
          <w:t>Таблица 46 – Места (схема) размещения контейнерных площадок для накопления ТКО в г. Моздок</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_Toc116208572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114</w:t>
        </w:r>
        <w:r w:rsidR="00991DF9" w:rsidRPr="00782F70">
          <w:rPr>
            <w:noProof/>
            <w:webHidden/>
            <w:sz w:val="24"/>
            <w:szCs w:val="24"/>
          </w:rPr>
          <w:fldChar w:fldCharType="end"/>
        </w:r>
      </w:hyperlink>
    </w:p>
    <w:p w14:paraId="7EF87203" w14:textId="1B9DF1A6" w:rsidR="00991DF9" w:rsidRPr="00782F70" w:rsidRDefault="0070495A" w:rsidP="00991DF9">
      <w:pPr>
        <w:pStyle w:val="afffffffffffffff3"/>
        <w:tabs>
          <w:tab w:val="right" w:leader="dot" w:pos="9346"/>
        </w:tabs>
        <w:jc w:val="both"/>
        <w:rPr>
          <w:rFonts w:eastAsiaTheme="minorEastAsia"/>
          <w:noProof/>
          <w:sz w:val="24"/>
          <w:szCs w:val="24"/>
        </w:rPr>
      </w:pPr>
      <w:hyperlink w:anchor="_Toc116208573" w:history="1">
        <w:r w:rsidR="00991DF9" w:rsidRPr="00782F70">
          <w:rPr>
            <w:rStyle w:val="aff7"/>
            <w:bCs/>
            <w:noProof/>
            <w:color w:val="auto"/>
            <w:sz w:val="24"/>
            <w:szCs w:val="24"/>
          </w:rPr>
          <w:t>Таблица 47 – Технические требования к площадкам мест сбора твердых коммунальных отходов</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_Toc116208573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118</w:t>
        </w:r>
        <w:r w:rsidR="00991DF9" w:rsidRPr="00782F70">
          <w:rPr>
            <w:noProof/>
            <w:webHidden/>
            <w:sz w:val="24"/>
            <w:szCs w:val="24"/>
          </w:rPr>
          <w:fldChar w:fldCharType="end"/>
        </w:r>
      </w:hyperlink>
    </w:p>
    <w:p w14:paraId="1C3ADD72" w14:textId="2960B2FA" w:rsidR="00991DF9" w:rsidRPr="00782F70" w:rsidRDefault="0070495A" w:rsidP="00991DF9">
      <w:pPr>
        <w:pStyle w:val="afffffffffffffff3"/>
        <w:tabs>
          <w:tab w:val="right" w:leader="dot" w:pos="9346"/>
        </w:tabs>
        <w:jc w:val="both"/>
        <w:rPr>
          <w:rFonts w:eastAsiaTheme="minorEastAsia"/>
          <w:noProof/>
          <w:sz w:val="24"/>
          <w:szCs w:val="24"/>
        </w:rPr>
      </w:pPr>
      <w:hyperlink w:anchor="_Toc116208574" w:history="1">
        <w:r w:rsidR="00991DF9" w:rsidRPr="00782F70">
          <w:rPr>
            <w:rStyle w:val="aff7"/>
            <w:bCs/>
            <w:noProof/>
            <w:color w:val="auto"/>
            <w:sz w:val="24"/>
            <w:szCs w:val="24"/>
            <w:lang w:eastAsia="en-US"/>
          </w:rPr>
          <w:t>Таблица 48 - Объемы твердых коммунальных отходов, образующихся на территории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_Toc116208574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121</w:t>
        </w:r>
        <w:r w:rsidR="00991DF9" w:rsidRPr="00782F70">
          <w:rPr>
            <w:noProof/>
            <w:webHidden/>
            <w:sz w:val="24"/>
            <w:szCs w:val="24"/>
          </w:rPr>
          <w:fldChar w:fldCharType="end"/>
        </w:r>
      </w:hyperlink>
    </w:p>
    <w:p w14:paraId="194E17BD" w14:textId="22B4364B" w:rsidR="00991DF9" w:rsidRPr="00782F70" w:rsidRDefault="0070495A" w:rsidP="00991DF9">
      <w:pPr>
        <w:pStyle w:val="afffffffffffffff3"/>
        <w:tabs>
          <w:tab w:val="right" w:leader="dot" w:pos="9346"/>
        </w:tabs>
        <w:jc w:val="both"/>
        <w:rPr>
          <w:rFonts w:eastAsiaTheme="minorEastAsia"/>
          <w:noProof/>
          <w:sz w:val="24"/>
          <w:szCs w:val="24"/>
        </w:rPr>
      </w:pPr>
      <w:hyperlink w:anchor="_Toc116208575" w:history="1">
        <w:r w:rsidR="00991DF9" w:rsidRPr="00782F70">
          <w:rPr>
            <w:rStyle w:val="aff7"/>
            <w:bCs/>
            <w:noProof/>
            <w:color w:val="auto"/>
            <w:sz w:val="24"/>
            <w:szCs w:val="24"/>
          </w:rPr>
          <w:t>Таблица 49 - Перспективная схема потоков отходов от источников их образования до мест размещения и переработки отходов</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_Toc116208575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122</w:t>
        </w:r>
        <w:r w:rsidR="00991DF9" w:rsidRPr="00782F70">
          <w:rPr>
            <w:noProof/>
            <w:webHidden/>
            <w:sz w:val="24"/>
            <w:szCs w:val="24"/>
          </w:rPr>
          <w:fldChar w:fldCharType="end"/>
        </w:r>
      </w:hyperlink>
    </w:p>
    <w:p w14:paraId="63F15F69" w14:textId="17D10A1F" w:rsidR="00991DF9" w:rsidRPr="00782F70" w:rsidRDefault="0070495A" w:rsidP="00991DF9">
      <w:pPr>
        <w:pStyle w:val="afffffffffffffff3"/>
        <w:tabs>
          <w:tab w:val="right" w:leader="dot" w:pos="9346"/>
        </w:tabs>
        <w:jc w:val="both"/>
        <w:rPr>
          <w:rFonts w:eastAsiaTheme="minorEastAsia"/>
          <w:noProof/>
          <w:sz w:val="24"/>
          <w:szCs w:val="24"/>
        </w:rPr>
      </w:pPr>
      <w:hyperlink w:anchor="_Toc116208576" w:history="1">
        <w:r w:rsidR="00991DF9" w:rsidRPr="00782F70">
          <w:rPr>
            <w:rStyle w:val="aff7"/>
            <w:noProof/>
            <w:color w:val="auto"/>
            <w:sz w:val="24"/>
            <w:szCs w:val="24"/>
          </w:rPr>
          <w:t>Таблица 50 – Значения долгосрочных параметров регулирования тарифов, определяемые на долгосрочный период регулирования при установлении тарифов на услуги по обращению и размещению ТКО для ООО «Чистый город»</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_Toc116208576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124</w:t>
        </w:r>
        <w:r w:rsidR="00991DF9" w:rsidRPr="00782F70">
          <w:rPr>
            <w:noProof/>
            <w:webHidden/>
            <w:sz w:val="24"/>
            <w:szCs w:val="24"/>
          </w:rPr>
          <w:fldChar w:fldCharType="end"/>
        </w:r>
      </w:hyperlink>
    </w:p>
    <w:p w14:paraId="3DE6305D" w14:textId="018770A5" w:rsidR="00991DF9" w:rsidRPr="00782F70" w:rsidRDefault="0070495A" w:rsidP="00991DF9">
      <w:pPr>
        <w:pStyle w:val="afffffffffffffff3"/>
        <w:tabs>
          <w:tab w:val="right" w:leader="dot" w:pos="9346"/>
        </w:tabs>
        <w:jc w:val="both"/>
        <w:rPr>
          <w:rFonts w:eastAsiaTheme="minorEastAsia"/>
          <w:noProof/>
          <w:sz w:val="24"/>
          <w:szCs w:val="24"/>
        </w:rPr>
      </w:pPr>
      <w:hyperlink w:anchor="_Toc116208577" w:history="1">
        <w:r w:rsidR="00991DF9" w:rsidRPr="00782F70">
          <w:rPr>
            <w:rStyle w:val="aff7"/>
            <w:noProof/>
            <w:color w:val="auto"/>
            <w:sz w:val="24"/>
            <w:szCs w:val="24"/>
          </w:rPr>
          <w:t>Таблица 51 – Единые тарифы на услуги по обращению с твердыми коммунальными отходами</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_Toc116208577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124</w:t>
        </w:r>
        <w:r w:rsidR="00991DF9" w:rsidRPr="00782F70">
          <w:rPr>
            <w:noProof/>
            <w:webHidden/>
            <w:sz w:val="24"/>
            <w:szCs w:val="24"/>
          </w:rPr>
          <w:fldChar w:fldCharType="end"/>
        </w:r>
      </w:hyperlink>
    </w:p>
    <w:p w14:paraId="42DA24DF" w14:textId="486B9237" w:rsidR="00991DF9" w:rsidRPr="00782F70" w:rsidRDefault="0070495A" w:rsidP="00991DF9">
      <w:pPr>
        <w:pStyle w:val="afffffffffffffff3"/>
        <w:tabs>
          <w:tab w:val="right" w:leader="dot" w:pos="9346"/>
        </w:tabs>
        <w:jc w:val="both"/>
        <w:rPr>
          <w:rFonts w:eastAsiaTheme="minorEastAsia"/>
          <w:noProof/>
          <w:sz w:val="24"/>
          <w:szCs w:val="24"/>
        </w:rPr>
      </w:pPr>
      <w:hyperlink w:anchor="_Toc116208578" w:history="1">
        <w:r w:rsidR="00991DF9" w:rsidRPr="00782F70">
          <w:rPr>
            <w:rStyle w:val="aff7"/>
            <w:noProof/>
            <w:color w:val="auto"/>
            <w:sz w:val="24"/>
            <w:szCs w:val="24"/>
          </w:rPr>
          <w:t>Таблица 52 – Тарифы на захоронение ТКО</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_Toc116208578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125</w:t>
        </w:r>
        <w:r w:rsidR="00991DF9" w:rsidRPr="00782F70">
          <w:rPr>
            <w:noProof/>
            <w:webHidden/>
            <w:sz w:val="24"/>
            <w:szCs w:val="24"/>
          </w:rPr>
          <w:fldChar w:fldCharType="end"/>
        </w:r>
      </w:hyperlink>
    </w:p>
    <w:p w14:paraId="45C5449F" w14:textId="47E12E13" w:rsidR="00991DF9" w:rsidRPr="00782F70" w:rsidRDefault="0070495A" w:rsidP="00991DF9">
      <w:pPr>
        <w:pStyle w:val="afffffffffffffff3"/>
        <w:tabs>
          <w:tab w:val="right" w:leader="dot" w:pos="9346"/>
        </w:tabs>
        <w:jc w:val="both"/>
        <w:rPr>
          <w:rFonts w:eastAsiaTheme="minorEastAsia"/>
          <w:noProof/>
          <w:sz w:val="24"/>
          <w:szCs w:val="24"/>
        </w:rPr>
      </w:pPr>
      <w:hyperlink w:anchor="_Toc116208579" w:history="1">
        <w:r w:rsidR="00991DF9" w:rsidRPr="00782F70">
          <w:rPr>
            <w:rStyle w:val="aff7"/>
            <w:noProof/>
            <w:color w:val="auto"/>
            <w:sz w:val="24"/>
            <w:szCs w:val="24"/>
          </w:rPr>
          <w:t>Таблица 53 – Информация о количестве приборов учета по г. Моздоку и ст. Луковская на 2022 год</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_Toc116208579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126</w:t>
        </w:r>
        <w:r w:rsidR="00991DF9" w:rsidRPr="00782F70">
          <w:rPr>
            <w:noProof/>
            <w:webHidden/>
            <w:sz w:val="24"/>
            <w:szCs w:val="24"/>
          </w:rPr>
          <w:fldChar w:fldCharType="end"/>
        </w:r>
      </w:hyperlink>
    </w:p>
    <w:p w14:paraId="3BE657C9" w14:textId="4473B98D" w:rsidR="00991DF9" w:rsidRPr="00782F70" w:rsidRDefault="0070495A" w:rsidP="00991DF9">
      <w:pPr>
        <w:pStyle w:val="afffffffffffffff3"/>
        <w:tabs>
          <w:tab w:val="right" w:leader="dot" w:pos="9346"/>
        </w:tabs>
        <w:jc w:val="both"/>
        <w:rPr>
          <w:rFonts w:eastAsiaTheme="minorEastAsia"/>
          <w:noProof/>
          <w:sz w:val="24"/>
          <w:szCs w:val="24"/>
        </w:rPr>
      </w:pPr>
      <w:hyperlink w:anchor="_Toc116208580" w:history="1">
        <w:r w:rsidR="00991DF9" w:rsidRPr="00782F70">
          <w:rPr>
            <w:rStyle w:val="aff7"/>
            <w:noProof/>
            <w:color w:val="auto"/>
            <w:sz w:val="24"/>
            <w:szCs w:val="24"/>
          </w:rPr>
          <w:t>Таблица 54 – Данные по установленным счетчикам и приборам учета электрической энергии за 2021 г.</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_Toc116208580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126</w:t>
        </w:r>
        <w:r w:rsidR="00991DF9" w:rsidRPr="00782F70">
          <w:rPr>
            <w:noProof/>
            <w:webHidden/>
            <w:sz w:val="24"/>
            <w:szCs w:val="24"/>
          </w:rPr>
          <w:fldChar w:fldCharType="end"/>
        </w:r>
      </w:hyperlink>
    </w:p>
    <w:p w14:paraId="0EC29390" w14:textId="35461C91" w:rsidR="00991DF9" w:rsidRPr="00782F70" w:rsidRDefault="0070495A" w:rsidP="00991DF9">
      <w:pPr>
        <w:pStyle w:val="afffffffffffffff3"/>
        <w:tabs>
          <w:tab w:val="right" w:leader="dot" w:pos="9346"/>
        </w:tabs>
        <w:jc w:val="both"/>
        <w:rPr>
          <w:rFonts w:eastAsiaTheme="minorEastAsia"/>
          <w:noProof/>
          <w:sz w:val="24"/>
          <w:szCs w:val="24"/>
        </w:rPr>
      </w:pPr>
      <w:hyperlink w:anchor="_Toc116208581" w:history="1">
        <w:r w:rsidR="00991DF9" w:rsidRPr="00782F70">
          <w:rPr>
            <w:rStyle w:val="aff7"/>
            <w:bCs/>
            <w:noProof/>
            <w:color w:val="auto"/>
            <w:sz w:val="24"/>
            <w:szCs w:val="24"/>
          </w:rPr>
          <w:t>Таблица 54 – Данные по приборам учета на котельных</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_Toc116208581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127</w:t>
        </w:r>
        <w:r w:rsidR="00991DF9" w:rsidRPr="00782F70">
          <w:rPr>
            <w:noProof/>
            <w:webHidden/>
            <w:sz w:val="24"/>
            <w:szCs w:val="24"/>
          </w:rPr>
          <w:fldChar w:fldCharType="end"/>
        </w:r>
      </w:hyperlink>
    </w:p>
    <w:p w14:paraId="59A3B11C" w14:textId="107D9ADD" w:rsidR="00991DF9" w:rsidRPr="00782F70" w:rsidRDefault="0070495A" w:rsidP="00991DF9">
      <w:pPr>
        <w:pStyle w:val="afffffffffffffff3"/>
        <w:tabs>
          <w:tab w:val="right" w:leader="dot" w:pos="9346"/>
        </w:tabs>
        <w:jc w:val="both"/>
        <w:rPr>
          <w:rFonts w:eastAsiaTheme="minorEastAsia"/>
          <w:noProof/>
          <w:sz w:val="24"/>
          <w:szCs w:val="24"/>
        </w:rPr>
      </w:pPr>
      <w:hyperlink w:anchor="_Toc116208582" w:history="1">
        <w:r w:rsidR="00991DF9" w:rsidRPr="00782F70">
          <w:rPr>
            <w:rStyle w:val="aff7"/>
            <w:bCs/>
            <w:noProof/>
            <w:color w:val="auto"/>
            <w:sz w:val="24"/>
            <w:szCs w:val="24"/>
          </w:rPr>
          <w:t>Таблица 56 - Прогноз численности населения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_Toc116208582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130</w:t>
        </w:r>
        <w:r w:rsidR="00991DF9" w:rsidRPr="00782F70">
          <w:rPr>
            <w:noProof/>
            <w:webHidden/>
            <w:sz w:val="24"/>
            <w:szCs w:val="24"/>
          </w:rPr>
          <w:fldChar w:fldCharType="end"/>
        </w:r>
      </w:hyperlink>
    </w:p>
    <w:p w14:paraId="77CE690B" w14:textId="5E919A11" w:rsidR="00991DF9" w:rsidRPr="00782F70" w:rsidRDefault="0070495A" w:rsidP="00991DF9">
      <w:pPr>
        <w:pStyle w:val="afffffffffffffff3"/>
        <w:tabs>
          <w:tab w:val="right" w:leader="dot" w:pos="9346"/>
        </w:tabs>
        <w:jc w:val="both"/>
        <w:rPr>
          <w:rFonts w:eastAsiaTheme="minorEastAsia"/>
          <w:noProof/>
          <w:sz w:val="24"/>
          <w:szCs w:val="24"/>
        </w:rPr>
      </w:pPr>
      <w:hyperlink w:anchor="_Toc116208583" w:history="1">
        <w:r w:rsidR="00991DF9" w:rsidRPr="00782F70">
          <w:rPr>
            <w:rStyle w:val="aff7"/>
            <w:bCs/>
            <w:noProof/>
            <w:color w:val="auto"/>
            <w:sz w:val="24"/>
            <w:szCs w:val="24"/>
          </w:rPr>
          <w:t>Таблица 57 - Прогноз изменения доходов населения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_Toc116208583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132</w:t>
        </w:r>
        <w:r w:rsidR="00991DF9" w:rsidRPr="00782F70">
          <w:rPr>
            <w:noProof/>
            <w:webHidden/>
            <w:sz w:val="24"/>
            <w:szCs w:val="24"/>
          </w:rPr>
          <w:fldChar w:fldCharType="end"/>
        </w:r>
      </w:hyperlink>
    </w:p>
    <w:p w14:paraId="44A0BE16" w14:textId="5F17F440" w:rsidR="00991DF9" w:rsidRPr="00782F70" w:rsidRDefault="0070495A" w:rsidP="00991DF9">
      <w:pPr>
        <w:pStyle w:val="afffffffffffffff3"/>
        <w:tabs>
          <w:tab w:val="right" w:leader="dot" w:pos="9346"/>
        </w:tabs>
        <w:jc w:val="both"/>
        <w:rPr>
          <w:rFonts w:eastAsiaTheme="minorEastAsia"/>
          <w:noProof/>
          <w:sz w:val="24"/>
          <w:szCs w:val="24"/>
        </w:rPr>
      </w:pPr>
      <w:hyperlink w:anchor="_Toc116208584" w:history="1">
        <w:r w:rsidR="00991DF9" w:rsidRPr="00782F70">
          <w:rPr>
            <w:rStyle w:val="aff7"/>
            <w:bCs/>
            <w:noProof/>
            <w:color w:val="auto"/>
            <w:sz w:val="24"/>
            <w:szCs w:val="24"/>
          </w:rPr>
          <w:t>Таблица 58 - Основные характеристики жилищного фонда Моздокского городского поселения на перспективу до 2040 года</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_Toc116208584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135</w:t>
        </w:r>
        <w:r w:rsidR="00991DF9" w:rsidRPr="00782F70">
          <w:rPr>
            <w:noProof/>
            <w:webHidden/>
            <w:sz w:val="24"/>
            <w:szCs w:val="24"/>
          </w:rPr>
          <w:fldChar w:fldCharType="end"/>
        </w:r>
      </w:hyperlink>
    </w:p>
    <w:p w14:paraId="65A92BD4" w14:textId="2F961AFF" w:rsidR="00991DF9" w:rsidRPr="00782F70" w:rsidRDefault="0070495A" w:rsidP="00991DF9">
      <w:pPr>
        <w:pStyle w:val="afffffffffffffff3"/>
        <w:tabs>
          <w:tab w:val="right" w:leader="dot" w:pos="9346"/>
        </w:tabs>
        <w:jc w:val="both"/>
        <w:rPr>
          <w:rFonts w:eastAsiaTheme="minorEastAsia"/>
          <w:noProof/>
          <w:sz w:val="24"/>
          <w:szCs w:val="24"/>
        </w:rPr>
      </w:pPr>
      <w:hyperlink w:anchor="_Toc116208585" w:history="1">
        <w:r w:rsidR="00991DF9" w:rsidRPr="00782F70">
          <w:rPr>
            <w:rStyle w:val="aff7"/>
            <w:bCs/>
            <w:noProof/>
            <w:color w:val="auto"/>
            <w:sz w:val="24"/>
            <w:szCs w:val="24"/>
          </w:rPr>
          <w:t>Таблица 59 - Показатели спроса в системе электроснабжения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_Toc116208585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140</w:t>
        </w:r>
        <w:r w:rsidR="00991DF9" w:rsidRPr="00782F70">
          <w:rPr>
            <w:noProof/>
            <w:webHidden/>
            <w:sz w:val="24"/>
            <w:szCs w:val="24"/>
          </w:rPr>
          <w:fldChar w:fldCharType="end"/>
        </w:r>
      </w:hyperlink>
    </w:p>
    <w:p w14:paraId="26035C0D" w14:textId="25886EF3" w:rsidR="00991DF9" w:rsidRPr="00782F70" w:rsidRDefault="0070495A" w:rsidP="00991DF9">
      <w:pPr>
        <w:pStyle w:val="afffffffffffffff3"/>
        <w:tabs>
          <w:tab w:val="right" w:leader="dot" w:pos="9346"/>
        </w:tabs>
        <w:jc w:val="both"/>
        <w:rPr>
          <w:rFonts w:eastAsiaTheme="minorEastAsia"/>
          <w:noProof/>
          <w:sz w:val="24"/>
          <w:szCs w:val="24"/>
        </w:rPr>
      </w:pPr>
      <w:hyperlink w:anchor="_Toc116208586" w:history="1">
        <w:r w:rsidR="00991DF9" w:rsidRPr="00782F70">
          <w:rPr>
            <w:rStyle w:val="aff7"/>
            <w:bCs/>
            <w:noProof/>
            <w:color w:val="auto"/>
            <w:sz w:val="24"/>
            <w:szCs w:val="24"/>
            <w:lang w:val="x-none" w:eastAsia="x-none"/>
          </w:rPr>
          <w:t xml:space="preserve">Таблица 60 – </w:t>
        </w:r>
        <w:r w:rsidR="00991DF9" w:rsidRPr="00782F70">
          <w:rPr>
            <w:rStyle w:val="aff7"/>
            <w:bCs/>
            <w:noProof/>
            <w:color w:val="auto"/>
            <w:sz w:val="24"/>
            <w:szCs w:val="24"/>
          </w:rPr>
          <w:t xml:space="preserve">Перспективные показатели спроса на тепловую энергию </w:t>
        </w:r>
        <w:r w:rsidR="00991DF9" w:rsidRPr="00782F70">
          <w:rPr>
            <w:rStyle w:val="aff7"/>
            <w:noProof/>
            <w:color w:val="auto"/>
            <w:sz w:val="24"/>
            <w:szCs w:val="24"/>
          </w:rPr>
          <w:t>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_Toc116208586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142</w:t>
        </w:r>
        <w:r w:rsidR="00991DF9" w:rsidRPr="00782F70">
          <w:rPr>
            <w:noProof/>
            <w:webHidden/>
            <w:sz w:val="24"/>
            <w:szCs w:val="24"/>
          </w:rPr>
          <w:fldChar w:fldCharType="end"/>
        </w:r>
      </w:hyperlink>
    </w:p>
    <w:p w14:paraId="69EF381C" w14:textId="0E3B4FE5" w:rsidR="00991DF9" w:rsidRPr="00782F70" w:rsidRDefault="0070495A" w:rsidP="00991DF9">
      <w:pPr>
        <w:pStyle w:val="afffffffffffffff3"/>
        <w:tabs>
          <w:tab w:val="right" w:leader="dot" w:pos="9346"/>
        </w:tabs>
        <w:jc w:val="both"/>
        <w:rPr>
          <w:rFonts w:eastAsiaTheme="minorEastAsia"/>
          <w:noProof/>
          <w:sz w:val="24"/>
          <w:szCs w:val="24"/>
        </w:rPr>
      </w:pPr>
      <w:hyperlink w:anchor="_Toc116208587" w:history="1">
        <w:r w:rsidR="00991DF9" w:rsidRPr="00782F70">
          <w:rPr>
            <w:rStyle w:val="aff7"/>
            <w:bCs/>
            <w:noProof/>
            <w:color w:val="auto"/>
            <w:sz w:val="24"/>
            <w:szCs w:val="24"/>
          </w:rPr>
          <w:t>Таблица 61 –</w:t>
        </w:r>
        <w:r w:rsidR="00991DF9" w:rsidRPr="00782F70">
          <w:rPr>
            <w:rStyle w:val="aff7"/>
            <w:noProof/>
            <w:color w:val="auto"/>
            <w:sz w:val="24"/>
            <w:szCs w:val="24"/>
          </w:rPr>
          <w:t xml:space="preserve"> </w:t>
        </w:r>
        <w:r w:rsidR="00991DF9" w:rsidRPr="00782F70">
          <w:rPr>
            <w:rStyle w:val="aff7"/>
            <w:bCs/>
            <w:noProof/>
            <w:color w:val="auto"/>
            <w:sz w:val="24"/>
            <w:szCs w:val="24"/>
          </w:rPr>
          <w:t>Перспективные показатели спроса в системе водоснабжения до 2040 года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_Toc116208587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144</w:t>
        </w:r>
        <w:r w:rsidR="00991DF9" w:rsidRPr="00782F70">
          <w:rPr>
            <w:noProof/>
            <w:webHidden/>
            <w:sz w:val="24"/>
            <w:szCs w:val="24"/>
          </w:rPr>
          <w:fldChar w:fldCharType="end"/>
        </w:r>
      </w:hyperlink>
    </w:p>
    <w:p w14:paraId="19487EC3" w14:textId="5D07692C" w:rsidR="00991DF9" w:rsidRPr="00782F70" w:rsidRDefault="0070495A" w:rsidP="00991DF9">
      <w:pPr>
        <w:pStyle w:val="afffffffffffffff3"/>
        <w:tabs>
          <w:tab w:val="right" w:leader="dot" w:pos="9346"/>
        </w:tabs>
        <w:jc w:val="both"/>
        <w:rPr>
          <w:rFonts w:eastAsiaTheme="minorEastAsia"/>
          <w:noProof/>
          <w:sz w:val="24"/>
          <w:szCs w:val="24"/>
        </w:rPr>
      </w:pPr>
      <w:hyperlink w:anchor="_Toc116208588" w:history="1">
        <w:r w:rsidR="00991DF9" w:rsidRPr="00782F70">
          <w:rPr>
            <w:rStyle w:val="aff7"/>
            <w:bCs/>
            <w:noProof/>
            <w:color w:val="auto"/>
            <w:sz w:val="24"/>
            <w:szCs w:val="24"/>
          </w:rPr>
          <w:t>Таблица 62 –</w:t>
        </w:r>
        <w:r w:rsidR="00991DF9" w:rsidRPr="00782F70">
          <w:rPr>
            <w:rStyle w:val="aff7"/>
            <w:noProof/>
            <w:color w:val="auto"/>
            <w:sz w:val="24"/>
            <w:szCs w:val="24"/>
          </w:rPr>
          <w:t xml:space="preserve"> </w:t>
        </w:r>
        <w:r w:rsidR="00991DF9" w:rsidRPr="00782F70">
          <w:rPr>
            <w:rStyle w:val="aff7"/>
            <w:bCs/>
            <w:noProof/>
            <w:color w:val="auto"/>
            <w:sz w:val="24"/>
            <w:szCs w:val="24"/>
          </w:rPr>
          <w:t>Перспективные показатели спроса в системе водоотведения до 2040 года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_Toc116208588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146</w:t>
        </w:r>
        <w:r w:rsidR="00991DF9" w:rsidRPr="00782F70">
          <w:rPr>
            <w:noProof/>
            <w:webHidden/>
            <w:sz w:val="24"/>
            <w:szCs w:val="24"/>
          </w:rPr>
          <w:fldChar w:fldCharType="end"/>
        </w:r>
      </w:hyperlink>
    </w:p>
    <w:p w14:paraId="0D33CA99" w14:textId="2E3C2F9E" w:rsidR="00991DF9" w:rsidRPr="00782F70" w:rsidRDefault="0070495A" w:rsidP="00991DF9">
      <w:pPr>
        <w:pStyle w:val="afffffffffffffff3"/>
        <w:tabs>
          <w:tab w:val="right" w:leader="dot" w:pos="9346"/>
        </w:tabs>
        <w:jc w:val="both"/>
        <w:rPr>
          <w:rFonts w:eastAsiaTheme="minorEastAsia"/>
          <w:noProof/>
          <w:sz w:val="24"/>
          <w:szCs w:val="24"/>
        </w:rPr>
      </w:pPr>
      <w:hyperlink w:anchor="_Toc116208589" w:history="1">
        <w:r w:rsidR="00991DF9" w:rsidRPr="00782F70">
          <w:rPr>
            <w:rStyle w:val="aff7"/>
            <w:bCs/>
            <w:noProof/>
            <w:color w:val="auto"/>
            <w:sz w:val="24"/>
            <w:szCs w:val="24"/>
          </w:rPr>
          <w:t>Таблица 63 - Перспективные показатели спроса в системе газоснабжения до 2040 года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_Toc116208589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148</w:t>
        </w:r>
        <w:r w:rsidR="00991DF9" w:rsidRPr="00782F70">
          <w:rPr>
            <w:noProof/>
            <w:webHidden/>
            <w:sz w:val="24"/>
            <w:szCs w:val="24"/>
          </w:rPr>
          <w:fldChar w:fldCharType="end"/>
        </w:r>
      </w:hyperlink>
    </w:p>
    <w:p w14:paraId="16EFF533" w14:textId="30B4F215" w:rsidR="00991DF9" w:rsidRPr="00782F70" w:rsidRDefault="0070495A" w:rsidP="00991DF9">
      <w:pPr>
        <w:pStyle w:val="afffffffffffffff3"/>
        <w:tabs>
          <w:tab w:val="right" w:leader="dot" w:pos="9346"/>
        </w:tabs>
        <w:jc w:val="both"/>
        <w:rPr>
          <w:rFonts w:eastAsiaTheme="minorEastAsia"/>
          <w:noProof/>
          <w:sz w:val="24"/>
          <w:szCs w:val="24"/>
        </w:rPr>
      </w:pPr>
      <w:hyperlink w:anchor="_Toc116208590" w:history="1">
        <w:r w:rsidR="00991DF9" w:rsidRPr="00782F70">
          <w:rPr>
            <w:rStyle w:val="aff7"/>
            <w:bCs/>
            <w:noProof/>
            <w:color w:val="auto"/>
            <w:sz w:val="24"/>
            <w:szCs w:val="24"/>
          </w:rPr>
          <w:t>Таблица 64 - Перспективные показатели спроса на утилизацию, обезвреживание и захоронение твердых коммунальных отходов до 2040 года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_Toc116208590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150</w:t>
        </w:r>
        <w:r w:rsidR="00991DF9" w:rsidRPr="00782F70">
          <w:rPr>
            <w:noProof/>
            <w:webHidden/>
            <w:sz w:val="24"/>
            <w:szCs w:val="24"/>
          </w:rPr>
          <w:fldChar w:fldCharType="end"/>
        </w:r>
      </w:hyperlink>
    </w:p>
    <w:p w14:paraId="0E9E600D" w14:textId="2F37584A" w:rsidR="00991DF9" w:rsidRPr="00782F70" w:rsidRDefault="0070495A" w:rsidP="00991DF9">
      <w:pPr>
        <w:pStyle w:val="afffffffffffffff3"/>
        <w:tabs>
          <w:tab w:val="right" w:leader="dot" w:pos="9346"/>
        </w:tabs>
        <w:jc w:val="both"/>
        <w:rPr>
          <w:rFonts w:eastAsiaTheme="minorEastAsia"/>
          <w:noProof/>
          <w:sz w:val="24"/>
          <w:szCs w:val="24"/>
        </w:rPr>
      </w:pPr>
      <w:hyperlink w:anchor="_Toc116208591" w:history="1">
        <w:r w:rsidR="00991DF9" w:rsidRPr="00782F70">
          <w:rPr>
            <w:rStyle w:val="aff7"/>
            <w:bCs/>
            <w:noProof/>
            <w:color w:val="auto"/>
            <w:sz w:val="24"/>
            <w:szCs w:val="24"/>
          </w:rPr>
          <w:t xml:space="preserve">Таблица 65 - </w:t>
        </w:r>
        <w:r w:rsidR="00991DF9" w:rsidRPr="00782F70">
          <w:rPr>
            <w:rStyle w:val="aff7"/>
            <w:bCs/>
            <w:iCs/>
            <w:noProof/>
            <w:color w:val="auto"/>
            <w:sz w:val="24"/>
            <w:szCs w:val="24"/>
          </w:rPr>
          <w:t>Целевые показатели развития системы электроснабжения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_Toc116208591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153</w:t>
        </w:r>
        <w:r w:rsidR="00991DF9" w:rsidRPr="00782F70">
          <w:rPr>
            <w:noProof/>
            <w:webHidden/>
            <w:sz w:val="24"/>
            <w:szCs w:val="24"/>
          </w:rPr>
          <w:fldChar w:fldCharType="end"/>
        </w:r>
      </w:hyperlink>
    </w:p>
    <w:p w14:paraId="6CD780E0" w14:textId="146E6F55" w:rsidR="00991DF9" w:rsidRPr="00782F70" w:rsidRDefault="0070495A" w:rsidP="00991DF9">
      <w:pPr>
        <w:pStyle w:val="afffffffffffffff3"/>
        <w:tabs>
          <w:tab w:val="right" w:leader="dot" w:pos="9346"/>
        </w:tabs>
        <w:jc w:val="both"/>
        <w:rPr>
          <w:rFonts w:eastAsiaTheme="minorEastAsia"/>
          <w:noProof/>
          <w:sz w:val="24"/>
          <w:szCs w:val="24"/>
        </w:rPr>
      </w:pPr>
      <w:hyperlink w:anchor="_Toc116208592" w:history="1">
        <w:r w:rsidR="00991DF9" w:rsidRPr="00782F70">
          <w:rPr>
            <w:rStyle w:val="aff7"/>
            <w:bCs/>
            <w:noProof/>
            <w:color w:val="auto"/>
            <w:sz w:val="24"/>
            <w:szCs w:val="24"/>
          </w:rPr>
          <w:t>Таблица 66</w:t>
        </w:r>
        <w:r w:rsidR="00991DF9" w:rsidRPr="00782F70">
          <w:rPr>
            <w:rStyle w:val="aff7"/>
            <w:iCs/>
            <w:noProof/>
            <w:color w:val="auto"/>
            <w:sz w:val="24"/>
            <w:szCs w:val="24"/>
          </w:rPr>
          <w:t>– Целевые показатели в сфере теплоснабжения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_Toc116208592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155</w:t>
        </w:r>
        <w:r w:rsidR="00991DF9" w:rsidRPr="00782F70">
          <w:rPr>
            <w:noProof/>
            <w:webHidden/>
            <w:sz w:val="24"/>
            <w:szCs w:val="24"/>
          </w:rPr>
          <w:fldChar w:fldCharType="end"/>
        </w:r>
      </w:hyperlink>
    </w:p>
    <w:p w14:paraId="22780D62" w14:textId="21382259" w:rsidR="00991DF9" w:rsidRPr="00782F70" w:rsidRDefault="0070495A" w:rsidP="00991DF9">
      <w:pPr>
        <w:pStyle w:val="afffffffffffffff3"/>
        <w:tabs>
          <w:tab w:val="right" w:leader="dot" w:pos="9346"/>
        </w:tabs>
        <w:jc w:val="both"/>
        <w:rPr>
          <w:rFonts w:eastAsiaTheme="minorEastAsia"/>
          <w:noProof/>
          <w:sz w:val="24"/>
          <w:szCs w:val="24"/>
        </w:rPr>
      </w:pPr>
      <w:hyperlink w:anchor="_Toc116208593" w:history="1">
        <w:r w:rsidR="00991DF9" w:rsidRPr="00782F70">
          <w:rPr>
            <w:rStyle w:val="aff7"/>
            <w:bCs/>
            <w:noProof/>
            <w:color w:val="auto"/>
            <w:sz w:val="24"/>
            <w:szCs w:val="24"/>
          </w:rPr>
          <w:t xml:space="preserve">Таблица 67 - </w:t>
        </w:r>
        <w:r w:rsidR="00991DF9" w:rsidRPr="00782F70">
          <w:rPr>
            <w:rStyle w:val="aff7"/>
            <w:iCs/>
            <w:noProof/>
            <w:color w:val="auto"/>
            <w:sz w:val="24"/>
            <w:szCs w:val="24"/>
          </w:rPr>
          <w:t>Целевые показатели в сфере водоснабжения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_Toc116208593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157</w:t>
        </w:r>
        <w:r w:rsidR="00991DF9" w:rsidRPr="00782F70">
          <w:rPr>
            <w:noProof/>
            <w:webHidden/>
            <w:sz w:val="24"/>
            <w:szCs w:val="24"/>
          </w:rPr>
          <w:fldChar w:fldCharType="end"/>
        </w:r>
      </w:hyperlink>
    </w:p>
    <w:p w14:paraId="72A633C0" w14:textId="38B02501" w:rsidR="00991DF9" w:rsidRPr="00782F70" w:rsidRDefault="0070495A" w:rsidP="00991DF9">
      <w:pPr>
        <w:pStyle w:val="afffffffffffffff3"/>
        <w:tabs>
          <w:tab w:val="right" w:leader="dot" w:pos="9346"/>
        </w:tabs>
        <w:jc w:val="both"/>
        <w:rPr>
          <w:rFonts w:eastAsiaTheme="minorEastAsia"/>
          <w:noProof/>
          <w:sz w:val="24"/>
          <w:szCs w:val="24"/>
        </w:rPr>
      </w:pPr>
      <w:hyperlink w:anchor="_Toc116208594" w:history="1">
        <w:r w:rsidR="00991DF9" w:rsidRPr="00782F70">
          <w:rPr>
            <w:rStyle w:val="aff7"/>
            <w:bCs/>
            <w:noProof/>
            <w:color w:val="auto"/>
            <w:sz w:val="24"/>
            <w:szCs w:val="24"/>
          </w:rPr>
          <w:t xml:space="preserve">Таблица 68 - </w:t>
        </w:r>
        <w:r w:rsidR="00991DF9" w:rsidRPr="00782F70">
          <w:rPr>
            <w:rStyle w:val="aff7"/>
            <w:bCs/>
            <w:iCs/>
            <w:noProof/>
            <w:color w:val="auto"/>
            <w:sz w:val="24"/>
            <w:szCs w:val="24"/>
          </w:rPr>
          <w:t>Целевые показатели развития системы водоотведения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_Toc116208594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159</w:t>
        </w:r>
        <w:r w:rsidR="00991DF9" w:rsidRPr="00782F70">
          <w:rPr>
            <w:noProof/>
            <w:webHidden/>
            <w:sz w:val="24"/>
            <w:szCs w:val="24"/>
          </w:rPr>
          <w:fldChar w:fldCharType="end"/>
        </w:r>
      </w:hyperlink>
    </w:p>
    <w:p w14:paraId="6D1C5411" w14:textId="05AAF22F" w:rsidR="00991DF9" w:rsidRPr="00782F70" w:rsidRDefault="0070495A" w:rsidP="00991DF9">
      <w:pPr>
        <w:pStyle w:val="afffffffffffffff3"/>
        <w:tabs>
          <w:tab w:val="right" w:leader="dot" w:pos="9346"/>
        </w:tabs>
        <w:jc w:val="both"/>
        <w:rPr>
          <w:rFonts w:eastAsiaTheme="minorEastAsia"/>
          <w:noProof/>
          <w:sz w:val="24"/>
          <w:szCs w:val="24"/>
        </w:rPr>
      </w:pPr>
      <w:hyperlink w:anchor="_Toc116208595" w:history="1">
        <w:r w:rsidR="00991DF9" w:rsidRPr="00782F70">
          <w:rPr>
            <w:rStyle w:val="aff7"/>
            <w:bCs/>
            <w:noProof/>
            <w:color w:val="auto"/>
            <w:sz w:val="24"/>
            <w:szCs w:val="24"/>
          </w:rPr>
          <w:t xml:space="preserve">Таблица 69 - </w:t>
        </w:r>
        <w:r w:rsidR="00991DF9" w:rsidRPr="00782F70">
          <w:rPr>
            <w:rStyle w:val="aff7"/>
            <w:bCs/>
            <w:iCs/>
            <w:noProof/>
            <w:color w:val="auto"/>
            <w:sz w:val="24"/>
            <w:szCs w:val="24"/>
          </w:rPr>
          <w:t>Целевые показатели развития системы газоснабжения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_Toc116208595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161</w:t>
        </w:r>
        <w:r w:rsidR="00991DF9" w:rsidRPr="00782F70">
          <w:rPr>
            <w:noProof/>
            <w:webHidden/>
            <w:sz w:val="24"/>
            <w:szCs w:val="24"/>
          </w:rPr>
          <w:fldChar w:fldCharType="end"/>
        </w:r>
      </w:hyperlink>
    </w:p>
    <w:p w14:paraId="72D2122C" w14:textId="17C83F5A" w:rsidR="00991DF9" w:rsidRPr="00782F70" w:rsidRDefault="0070495A" w:rsidP="00991DF9">
      <w:pPr>
        <w:pStyle w:val="afffffffffffffff3"/>
        <w:tabs>
          <w:tab w:val="right" w:leader="dot" w:pos="9346"/>
        </w:tabs>
        <w:jc w:val="both"/>
        <w:rPr>
          <w:rFonts w:eastAsiaTheme="minorEastAsia"/>
          <w:noProof/>
          <w:sz w:val="24"/>
          <w:szCs w:val="24"/>
        </w:rPr>
      </w:pPr>
      <w:hyperlink w:anchor="_Toc116208596" w:history="1">
        <w:r w:rsidR="00991DF9" w:rsidRPr="00782F70">
          <w:rPr>
            <w:rStyle w:val="aff7"/>
            <w:bCs/>
            <w:noProof/>
            <w:color w:val="auto"/>
            <w:sz w:val="24"/>
            <w:szCs w:val="24"/>
          </w:rPr>
          <w:t xml:space="preserve">Таблица 70 Целевые показатели развития системы с обращения с отходами </w:t>
        </w:r>
        <w:r w:rsidR="00991DF9" w:rsidRPr="00782F70">
          <w:rPr>
            <w:rStyle w:val="aff7"/>
            <w:bCs/>
            <w:iCs/>
            <w:noProof/>
            <w:color w:val="auto"/>
            <w:sz w:val="24"/>
            <w:szCs w:val="24"/>
          </w:rPr>
          <w:t xml:space="preserve">Моздокского </w:t>
        </w:r>
        <w:r w:rsidR="00991DF9" w:rsidRPr="00782F70">
          <w:rPr>
            <w:rStyle w:val="aff7"/>
            <w:bCs/>
            <w:noProof/>
            <w:color w:val="auto"/>
            <w:sz w:val="24"/>
            <w:szCs w:val="24"/>
          </w:rPr>
          <w:t>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_Toc116208596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162</w:t>
        </w:r>
        <w:r w:rsidR="00991DF9" w:rsidRPr="00782F70">
          <w:rPr>
            <w:noProof/>
            <w:webHidden/>
            <w:sz w:val="24"/>
            <w:szCs w:val="24"/>
          </w:rPr>
          <w:fldChar w:fldCharType="end"/>
        </w:r>
      </w:hyperlink>
    </w:p>
    <w:p w14:paraId="001027E3" w14:textId="5B11698B" w:rsidR="00991DF9" w:rsidRPr="00782F70" w:rsidRDefault="0070495A" w:rsidP="00991DF9">
      <w:pPr>
        <w:pStyle w:val="afffffffffffffff3"/>
        <w:tabs>
          <w:tab w:val="right" w:leader="dot" w:pos="9346"/>
        </w:tabs>
        <w:jc w:val="both"/>
        <w:rPr>
          <w:rFonts w:eastAsiaTheme="minorEastAsia"/>
          <w:noProof/>
          <w:sz w:val="24"/>
          <w:szCs w:val="24"/>
        </w:rPr>
      </w:pPr>
      <w:hyperlink w:anchor="_Toc116208597" w:history="1">
        <w:r w:rsidR="00991DF9" w:rsidRPr="00782F70">
          <w:rPr>
            <w:rStyle w:val="aff7"/>
            <w:bCs/>
            <w:noProof/>
            <w:color w:val="auto"/>
            <w:sz w:val="24"/>
            <w:szCs w:val="24"/>
          </w:rPr>
          <w:t>Таблица 71 - Совокупная потребность в капитальных вложениях для реализации общей программы инвестиционных проектов</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_Toc116208597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164</w:t>
        </w:r>
        <w:r w:rsidR="00991DF9" w:rsidRPr="00782F70">
          <w:rPr>
            <w:noProof/>
            <w:webHidden/>
            <w:sz w:val="24"/>
            <w:szCs w:val="24"/>
          </w:rPr>
          <w:fldChar w:fldCharType="end"/>
        </w:r>
      </w:hyperlink>
    </w:p>
    <w:p w14:paraId="06D6D35C" w14:textId="28D3167C" w:rsidR="00991DF9" w:rsidRPr="00782F70" w:rsidRDefault="0070495A" w:rsidP="00991DF9">
      <w:pPr>
        <w:pStyle w:val="afffffffffffffff3"/>
        <w:tabs>
          <w:tab w:val="right" w:leader="dot" w:pos="9346"/>
        </w:tabs>
        <w:jc w:val="both"/>
        <w:rPr>
          <w:rFonts w:eastAsiaTheme="minorEastAsia"/>
          <w:noProof/>
          <w:sz w:val="24"/>
          <w:szCs w:val="24"/>
        </w:rPr>
      </w:pPr>
      <w:hyperlink w:anchor="_Toc116208598" w:history="1">
        <w:r w:rsidR="00991DF9" w:rsidRPr="00782F70">
          <w:rPr>
            <w:rStyle w:val="aff7"/>
            <w:bCs/>
            <w:noProof/>
            <w:color w:val="auto"/>
            <w:sz w:val="24"/>
            <w:szCs w:val="24"/>
          </w:rPr>
          <w:t>Таблица 72 - – Перечень инвестиционных проектов по развитию системы электроснабжения до 2040 года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_Toc116208598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167</w:t>
        </w:r>
        <w:r w:rsidR="00991DF9" w:rsidRPr="00782F70">
          <w:rPr>
            <w:noProof/>
            <w:webHidden/>
            <w:sz w:val="24"/>
            <w:szCs w:val="24"/>
          </w:rPr>
          <w:fldChar w:fldCharType="end"/>
        </w:r>
      </w:hyperlink>
    </w:p>
    <w:p w14:paraId="7A77241F" w14:textId="6BE5B4CB" w:rsidR="00991DF9" w:rsidRPr="00782F70" w:rsidRDefault="0070495A" w:rsidP="00991DF9">
      <w:pPr>
        <w:pStyle w:val="afffffffffffffff3"/>
        <w:tabs>
          <w:tab w:val="right" w:leader="dot" w:pos="9346"/>
        </w:tabs>
        <w:jc w:val="both"/>
        <w:rPr>
          <w:rFonts w:eastAsiaTheme="minorEastAsia"/>
          <w:noProof/>
          <w:sz w:val="24"/>
          <w:szCs w:val="24"/>
        </w:rPr>
      </w:pPr>
      <w:hyperlink w:anchor="_Toc116208599" w:history="1">
        <w:r w:rsidR="00991DF9" w:rsidRPr="00782F70">
          <w:rPr>
            <w:rStyle w:val="aff7"/>
            <w:bCs/>
            <w:noProof/>
            <w:color w:val="auto"/>
            <w:sz w:val="24"/>
            <w:szCs w:val="24"/>
          </w:rPr>
          <w:t>Таблица 73 - Перечень инвестиционных проектов по развитию системы теплоснабжения до 2040 года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_Toc116208599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176</w:t>
        </w:r>
        <w:r w:rsidR="00991DF9" w:rsidRPr="00782F70">
          <w:rPr>
            <w:noProof/>
            <w:webHidden/>
            <w:sz w:val="24"/>
            <w:szCs w:val="24"/>
          </w:rPr>
          <w:fldChar w:fldCharType="end"/>
        </w:r>
      </w:hyperlink>
    </w:p>
    <w:p w14:paraId="47B1AD7E" w14:textId="03CFBDC5" w:rsidR="00991DF9" w:rsidRPr="00782F70" w:rsidRDefault="0070495A" w:rsidP="00991DF9">
      <w:pPr>
        <w:pStyle w:val="afffffffffffffff3"/>
        <w:tabs>
          <w:tab w:val="right" w:leader="dot" w:pos="9346"/>
        </w:tabs>
        <w:jc w:val="both"/>
        <w:rPr>
          <w:rFonts w:eastAsiaTheme="minorEastAsia"/>
          <w:noProof/>
          <w:sz w:val="24"/>
          <w:szCs w:val="24"/>
        </w:rPr>
      </w:pPr>
      <w:hyperlink w:anchor="_Toc116208600" w:history="1">
        <w:r w:rsidR="00991DF9" w:rsidRPr="00782F70">
          <w:rPr>
            <w:rStyle w:val="aff7"/>
            <w:bCs/>
            <w:noProof/>
            <w:color w:val="auto"/>
            <w:sz w:val="24"/>
            <w:szCs w:val="24"/>
          </w:rPr>
          <w:t>Таблица 74 - Перечень инвестиционных проектов по развитию системы водоснабжения до 2040 года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_Toc116208600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183</w:t>
        </w:r>
        <w:r w:rsidR="00991DF9" w:rsidRPr="00782F70">
          <w:rPr>
            <w:noProof/>
            <w:webHidden/>
            <w:sz w:val="24"/>
            <w:szCs w:val="24"/>
          </w:rPr>
          <w:fldChar w:fldCharType="end"/>
        </w:r>
      </w:hyperlink>
    </w:p>
    <w:p w14:paraId="0659A8B2" w14:textId="1FE3D620" w:rsidR="00991DF9" w:rsidRPr="00782F70" w:rsidRDefault="0070495A" w:rsidP="00991DF9">
      <w:pPr>
        <w:pStyle w:val="afffffffffffffff3"/>
        <w:tabs>
          <w:tab w:val="right" w:leader="dot" w:pos="9346"/>
        </w:tabs>
        <w:jc w:val="both"/>
        <w:rPr>
          <w:rFonts w:eastAsiaTheme="minorEastAsia"/>
          <w:noProof/>
          <w:sz w:val="24"/>
          <w:szCs w:val="24"/>
        </w:rPr>
      </w:pPr>
      <w:hyperlink w:anchor="_Toc116208601" w:history="1">
        <w:r w:rsidR="00991DF9" w:rsidRPr="00782F70">
          <w:rPr>
            <w:rStyle w:val="aff7"/>
            <w:bCs/>
            <w:noProof/>
            <w:color w:val="auto"/>
            <w:sz w:val="24"/>
            <w:szCs w:val="24"/>
          </w:rPr>
          <w:t>Таблица 75 - Перечень инвестиционных проектов по развитию системы водоотведения до 2040 года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_Toc116208601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189</w:t>
        </w:r>
        <w:r w:rsidR="00991DF9" w:rsidRPr="00782F70">
          <w:rPr>
            <w:noProof/>
            <w:webHidden/>
            <w:sz w:val="24"/>
            <w:szCs w:val="24"/>
          </w:rPr>
          <w:fldChar w:fldCharType="end"/>
        </w:r>
      </w:hyperlink>
    </w:p>
    <w:p w14:paraId="38A97A0C" w14:textId="72C4F900" w:rsidR="00991DF9" w:rsidRPr="00782F70" w:rsidRDefault="0070495A" w:rsidP="00991DF9">
      <w:pPr>
        <w:pStyle w:val="afffffffffffffff3"/>
        <w:tabs>
          <w:tab w:val="right" w:leader="dot" w:pos="9346"/>
        </w:tabs>
        <w:jc w:val="both"/>
        <w:rPr>
          <w:rFonts w:eastAsiaTheme="minorEastAsia"/>
          <w:noProof/>
          <w:sz w:val="24"/>
          <w:szCs w:val="24"/>
        </w:rPr>
      </w:pPr>
      <w:hyperlink w:anchor="_Toc116208602" w:history="1">
        <w:r w:rsidR="00991DF9" w:rsidRPr="00782F70">
          <w:rPr>
            <w:rStyle w:val="aff7"/>
            <w:bCs/>
            <w:noProof/>
            <w:color w:val="auto"/>
            <w:sz w:val="24"/>
            <w:szCs w:val="24"/>
          </w:rPr>
          <w:t>Таблица 76 - Перечень инвестиционных проектов по развитию системы газоснабжения до 2040 года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_Toc116208602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197</w:t>
        </w:r>
        <w:r w:rsidR="00991DF9" w:rsidRPr="00782F70">
          <w:rPr>
            <w:noProof/>
            <w:webHidden/>
            <w:sz w:val="24"/>
            <w:szCs w:val="24"/>
          </w:rPr>
          <w:fldChar w:fldCharType="end"/>
        </w:r>
      </w:hyperlink>
    </w:p>
    <w:p w14:paraId="58BBFFD7" w14:textId="2CC00F57" w:rsidR="00991DF9" w:rsidRPr="00782F70" w:rsidRDefault="0070495A" w:rsidP="00991DF9">
      <w:pPr>
        <w:pStyle w:val="afffffffffffffff3"/>
        <w:tabs>
          <w:tab w:val="right" w:leader="dot" w:pos="9346"/>
        </w:tabs>
        <w:jc w:val="both"/>
        <w:rPr>
          <w:rFonts w:eastAsiaTheme="minorEastAsia"/>
          <w:noProof/>
          <w:sz w:val="24"/>
          <w:szCs w:val="24"/>
        </w:rPr>
      </w:pPr>
      <w:hyperlink w:anchor="_Toc116208603" w:history="1">
        <w:r w:rsidR="00991DF9" w:rsidRPr="00782F70">
          <w:rPr>
            <w:rStyle w:val="aff7"/>
            <w:bCs/>
            <w:noProof/>
            <w:color w:val="auto"/>
            <w:sz w:val="24"/>
            <w:szCs w:val="24"/>
          </w:rPr>
          <w:t>Таблица 77 - Перечень мероприятий по обращению с ТКО на территории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_Toc116208603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202</w:t>
        </w:r>
        <w:r w:rsidR="00991DF9" w:rsidRPr="00782F70">
          <w:rPr>
            <w:noProof/>
            <w:webHidden/>
            <w:sz w:val="24"/>
            <w:szCs w:val="24"/>
          </w:rPr>
          <w:fldChar w:fldCharType="end"/>
        </w:r>
      </w:hyperlink>
    </w:p>
    <w:p w14:paraId="3F52C102" w14:textId="67616440" w:rsidR="00991DF9" w:rsidRPr="00782F70" w:rsidRDefault="0070495A" w:rsidP="00991DF9">
      <w:pPr>
        <w:pStyle w:val="afffffffffffffff3"/>
        <w:tabs>
          <w:tab w:val="right" w:leader="dot" w:pos="9346"/>
        </w:tabs>
        <w:jc w:val="both"/>
        <w:rPr>
          <w:rFonts w:eastAsiaTheme="minorEastAsia"/>
          <w:noProof/>
          <w:sz w:val="24"/>
          <w:szCs w:val="24"/>
        </w:rPr>
      </w:pPr>
      <w:hyperlink w:anchor="_Toc116208604" w:history="1">
        <w:r w:rsidR="00991DF9" w:rsidRPr="00782F70">
          <w:rPr>
            <w:rStyle w:val="aff7"/>
            <w:bCs/>
            <w:noProof/>
            <w:color w:val="auto"/>
            <w:sz w:val="24"/>
            <w:szCs w:val="24"/>
          </w:rPr>
          <w:t>Таблица 78 - Перечень проектов реализации энергосберегающих мероприятий в многоквартирных домах, бюджетных организациях, городском освещении (включая установку приборов учета) на территории Моздокского городского поселения</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_Toc116208604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213</w:t>
        </w:r>
        <w:r w:rsidR="00991DF9" w:rsidRPr="00782F70">
          <w:rPr>
            <w:noProof/>
            <w:webHidden/>
            <w:sz w:val="24"/>
            <w:szCs w:val="24"/>
          </w:rPr>
          <w:fldChar w:fldCharType="end"/>
        </w:r>
      </w:hyperlink>
    </w:p>
    <w:p w14:paraId="64C344C3" w14:textId="7A537AF5" w:rsidR="00991DF9" w:rsidRPr="00782F70" w:rsidRDefault="0070495A" w:rsidP="00991DF9">
      <w:pPr>
        <w:pStyle w:val="afffffffffffffff3"/>
        <w:tabs>
          <w:tab w:val="right" w:leader="dot" w:pos="9346"/>
        </w:tabs>
        <w:jc w:val="both"/>
        <w:rPr>
          <w:rFonts w:eastAsiaTheme="minorEastAsia"/>
          <w:noProof/>
          <w:sz w:val="24"/>
          <w:szCs w:val="24"/>
        </w:rPr>
      </w:pPr>
      <w:hyperlink w:anchor="_Toc116208605" w:history="1">
        <w:r w:rsidR="00991DF9" w:rsidRPr="00782F70">
          <w:rPr>
            <w:rStyle w:val="aff7"/>
            <w:bCs/>
            <w:noProof/>
            <w:color w:val="auto"/>
            <w:sz w:val="24"/>
            <w:szCs w:val="24"/>
          </w:rPr>
          <w:t>Таблица 79 - Прогнозная динамика тарифов на коммунальные услуги для населения на 2022 – 2040 годы</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_Toc116208605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220</w:t>
        </w:r>
        <w:r w:rsidR="00991DF9" w:rsidRPr="00782F70">
          <w:rPr>
            <w:noProof/>
            <w:webHidden/>
            <w:sz w:val="24"/>
            <w:szCs w:val="24"/>
          </w:rPr>
          <w:fldChar w:fldCharType="end"/>
        </w:r>
      </w:hyperlink>
    </w:p>
    <w:p w14:paraId="3231E148" w14:textId="0E83B83F" w:rsidR="00991DF9" w:rsidRPr="00782F70" w:rsidRDefault="0070495A" w:rsidP="00991DF9">
      <w:pPr>
        <w:pStyle w:val="afffffffffffffff3"/>
        <w:tabs>
          <w:tab w:val="right" w:leader="dot" w:pos="9346"/>
        </w:tabs>
        <w:jc w:val="both"/>
        <w:rPr>
          <w:rFonts w:eastAsiaTheme="minorEastAsia"/>
          <w:noProof/>
          <w:sz w:val="24"/>
          <w:szCs w:val="24"/>
        </w:rPr>
      </w:pPr>
      <w:hyperlink w:anchor="_Toc116208606" w:history="1">
        <w:r w:rsidR="00991DF9" w:rsidRPr="00782F70">
          <w:rPr>
            <w:rStyle w:val="aff7"/>
            <w:bCs/>
            <w:noProof/>
            <w:color w:val="auto"/>
            <w:sz w:val="24"/>
            <w:szCs w:val="24"/>
          </w:rPr>
          <w:t>Таблица 80 - Прогнозная динамика тарифов на подключение к системам коммунальной инфраструктуры на период до 2040 года</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_Toc116208606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222</w:t>
        </w:r>
        <w:r w:rsidR="00991DF9" w:rsidRPr="00782F70">
          <w:rPr>
            <w:noProof/>
            <w:webHidden/>
            <w:sz w:val="24"/>
            <w:szCs w:val="24"/>
          </w:rPr>
          <w:fldChar w:fldCharType="end"/>
        </w:r>
      </w:hyperlink>
    </w:p>
    <w:p w14:paraId="3E9C44F9" w14:textId="267F5BF2" w:rsidR="00991DF9" w:rsidRPr="00782F70" w:rsidRDefault="0070495A" w:rsidP="00991DF9">
      <w:pPr>
        <w:pStyle w:val="afffffffffffffff3"/>
        <w:tabs>
          <w:tab w:val="right" w:leader="dot" w:pos="9346"/>
        </w:tabs>
        <w:jc w:val="both"/>
        <w:rPr>
          <w:rFonts w:eastAsiaTheme="minorEastAsia"/>
          <w:noProof/>
          <w:sz w:val="24"/>
          <w:szCs w:val="24"/>
        </w:rPr>
      </w:pPr>
      <w:hyperlink w:anchor="_Toc116208607" w:history="1">
        <w:r w:rsidR="00991DF9" w:rsidRPr="00782F70">
          <w:rPr>
            <w:rStyle w:val="aff7"/>
            <w:bCs/>
            <w:noProof/>
            <w:color w:val="auto"/>
            <w:sz w:val="24"/>
            <w:szCs w:val="24"/>
          </w:rPr>
          <w:t>Таблица 81 - Расчет платы за коммунальные услуги (1 чел., 33 м</w:t>
        </w:r>
        <w:r w:rsidR="00991DF9" w:rsidRPr="00782F70">
          <w:rPr>
            <w:rStyle w:val="aff7"/>
            <w:bCs/>
            <w:noProof/>
            <w:color w:val="auto"/>
            <w:sz w:val="24"/>
            <w:szCs w:val="24"/>
            <w:vertAlign w:val="superscript"/>
          </w:rPr>
          <w:t>2</w:t>
        </w:r>
        <w:r w:rsidR="00991DF9" w:rsidRPr="00782F70">
          <w:rPr>
            <w:rStyle w:val="aff7"/>
            <w:bCs/>
            <w:noProof/>
            <w:color w:val="auto"/>
            <w:sz w:val="24"/>
            <w:szCs w:val="24"/>
          </w:rPr>
          <w:t xml:space="preserve"> жилой площади)</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_Toc116208607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226</w:t>
        </w:r>
        <w:r w:rsidR="00991DF9" w:rsidRPr="00782F70">
          <w:rPr>
            <w:noProof/>
            <w:webHidden/>
            <w:sz w:val="24"/>
            <w:szCs w:val="24"/>
          </w:rPr>
          <w:fldChar w:fldCharType="end"/>
        </w:r>
      </w:hyperlink>
    </w:p>
    <w:p w14:paraId="0C0ED8AE" w14:textId="65DF7A72" w:rsidR="00991DF9" w:rsidRPr="00782F70" w:rsidRDefault="0070495A" w:rsidP="00991DF9">
      <w:pPr>
        <w:pStyle w:val="afffffffffffffff3"/>
        <w:tabs>
          <w:tab w:val="right" w:leader="dot" w:pos="9346"/>
        </w:tabs>
        <w:jc w:val="both"/>
        <w:rPr>
          <w:rFonts w:eastAsiaTheme="minorEastAsia"/>
          <w:noProof/>
          <w:sz w:val="24"/>
          <w:szCs w:val="24"/>
        </w:rPr>
      </w:pPr>
      <w:hyperlink w:anchor="_Toc116208608" w:history="1">
        <w:r w:rsidR="00991DF9" w:rsidRPr="00782F70">
          <w:rPr>
            <w:rStyle w:val="aff7"/>
            <w:bCs/>
            <w:noProof/>
            <w:color w:val="auto"/>
            <w:sz w:val="24"/>
            <w:szCs w:val="24"/>
          </w:rPr>
          <w:t>Таблица 82- Расчет платы за коммунальные услуги (2 чел., 42 м</w:t>
        </w:r>
        <w:r w:rsidR="00991DF9" w:rsidRPr="00782F70">
          <w:rPr>
            <w:rStyle w:val="aff7"/>
            <w:bCs/>
            <w:noProof/>
            <w:color w:val="auto"/>
            <w:sz w:val="24"/>
            <w:szCs w:val="24"/>
            <w:vertAlign w:val="superscript"/>
          </w:rPr>
          <w:t>2</w:t>
        </w:r>
        <w:r w:rsidR="00991DF9" w:rsidRPr="00782F70">
          <w:rPr>
            <w:rStyle w:val="aff7"/>
            <w:bCs/>
            <w:noProof/>
            <w:color w:val="auto"/>
            <w:sz w:val="24"/>
            <w:szCs w:val="24"/>
          </w:rPr>
          <w:t xml:space="preserve"> жилой площади)</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_Toc116208608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229</w:t>
        </w:r>
        <w:r w:rsidR="00991DF9" w:rsidRPr="00782F70">
          <w:rPr>
            <w:noProof/>
            <w:webHidden/>
            <w:sz w:val="24"/>
            <w:szCs w:val="24"/>
          </w:rPr>
          <w:fldChar w:fldCharType="end"/>
        </w:r>
      </w:hyperlink>
    </w:p>
    <w:p w14:paraId="309B44FB" w14:textId="6A03FDBA" w:rsidR="00991DF9" w:rsidRPr="00782F70" w:rsidRDefault="0070495A" w:rsidP="00991DF9">
      <w:pPr>
        <w:pStyle w:val="afffffffffffffff3"/>
        <w:tabs>
          <w:tab w:val="right" w:leader="dot" w:pos="9346"/>
        </w:tabs>
        <w:jc w:val="both"/>
        <w:rPr>
          <w:rFonts w:eastAsiaTheme="minorEastAsia"/>
          <w:noProof/>
          <w:sz w:val="24"/>
          <w:szCs w:val="24"/>
        </w:rPr>
      </w:pPr>
      <w:hyperlink w:anchor="_Toc116208609" w:history="1">
        <w:r w:rsidR="00991DF9" w:rsidRPr="00782F70">
          <w:rPr>
            <w:rStyle w:val="aff7"/>
            <w:bCs/>
            <w:noProof/>
            <w:color w:val="auto"/>
            <w:sz w:val="24"/>
            <w:szCs w:val="24"/>
          </w:rPr>
          <w:t>Таблица 83- Расчет платы за коммунальные услуги (3 чел., 54 м</w:t>
        </w:r>
        <w:r w:rsidR="00991DF9" w:rsidRPr="00782F70">
          <w:rPr>
            <w:rStyle w:val="aff7"/>
            <w:bCs/>
            <w:noProof/>
            <w:color w:val="auto"/>
            <w:sz w:val="24"/>
            <w:szCs w:val="24"/>
            <w:vertAlign w:val="superscript"/>
          </w:rPr>
          <w:t>2</w:t>
        </w:r>
        <w:r w:rsidR="00991DF9" w:rsidRPr="00782F70">
          <w:rPr>
            <w:rStyle w:val="aff7"/>
            <w:bCs/>
            <w:noProof/>
            <w:color w:val="auto"/>
            <w:sz w:val="24"/>
            <w:szCs w:val="24"/>
          </w:rPr>
          <w:t xml:space="preserve"> жилой площади)</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_Toc116208609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232</w:t>
        </w:r>
        <w:r w:rsidR="00991DF9" w:rsidRPr="00782F70">
          <w:rPr>
            <w:noProof/>
            <w:webHidden/>
            <w:sz w:val="24"/>
            <w:szCs w:val="24"/>
          </w:rPr>
          <w:fldChar w:fldCharType="end"/>
        </w:r>
      </w:hyperlink>
    </w:p>
    <w:p w14:paraId="4FB22CBF" w14:textId="781A12DD" w:rsidR="00991DF9" w:rsidRPr="00782F70" w:rsidRDefault="0070495A" w:rsidP="00991DF9">
      <w:pPr>
        <w:pStyle w:val="afffffffffffffff3"/>
        <w:tabs>
          <w:tab w:val="right" w:leader="dot" w:pos="9346"/>
        </w:tabs>
        <w:jc w:val="both"/>
        <w:rPr>
          <w:rFonts w:eastAsiaTheme="minorEastAsia"/>
          <w:noProof/>
          <w:sz w:val="24"/>
          <w:szCs w:val="24"/>
        </w:rPr>
      </w:pPr>
      <w:hyperlink w:anchor="_Toc116208610" w:history="1">
        <w:r w:rsidR="00991DF9" w:rsidRPr="00782F70">
          <w:rPr>
            <w:rStyle w:val="aff7"/>
            <w:bCs/>
            <w:noProof/>
            <w:color w:val="auto"/>
            <w:sz w:val="24"/>
            <w:szCs w:val="24"/>
          </w:rPr>
          <w:t>Таблица 84 - Прогноз изменения прогнозного совокупного платежа населения за коммунальные услуги на период до 2040 г.</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_Toc116208610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236</w:t>
        </w:r>
        <w:r w:rsidR="00991DF9" w:rsidRPr="00782F70">
          <w:rPr>
            <w:noProof/>
            <w:webHidden/>
            <w:sz w:val="24"/>
            <w:szCs w:val="24"/>
          </w:rPr>
          <w:fldChar w:fldCharType="end"/>
        </w:r>
      </w:hyperlink>
    </w:p>
    <w:p w14:paraId="016B73E2" w14:textId="4AB53093" w:rsidR="00991DF9" w:rsidRPr="00782F70" w:rsidRDefault="0070495A" w:rsidP="00991DF9">
      <w:pPr>
        <w:pStyle w:val="afffffffffffffff3"/>
        <w:tabs>
          <w:tab w:val="right" w:leader="dot" w:pos="9346"/>
        </w:tabs>
        <w:jc w:val="both"/>
        <w:rPr>
          <w:rFonts w:eastAsiaTheme="minorEastAsia"/>
          <w:noProof/>
          <w:sz w:val="24"/>
          <w:szCs w:val="24"/>
        </w:rPr>
      </w:pPr>
      <w:hyperlink w:anchor="_Toc116208611" w:history="1">
        <w:r w:rsidR="00991DF9" w:rsidRPr="00782F70">
          <w:rPr>
            <w:rStyle w:val="aff7"/>
            <w:bCs/>
            <w:noProof/>
            <w:color w:val="auto"/>
            <w:sz w:val="24"/>
            <w:szCs w:val="24"/>
          </w:rPr>
          <w:t>Таблица 85 - Оценка доступности коммунальных услуг для населения и прочих потребителей ресурсы на период до 2040 г.</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_Toc116208611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238</w:t>
        </w:r>
        <w:r w:rsidR="00991DF9" w:rsidRPr="00782F70">
          <w:rPr>
            <w:noProof/>
            <w:webHidden/>
            <w:sz w:val="24"/>
            <w:szCs w:val="24"/>
          </w:rPr>
          <w:fldChar w:fldCharType="end"/>
        </w:r>
      </w:hyperlink>
    </w:p>
    <w:p w14:paraId="12494613" w14:textId="60872CF2" w:rsidR="00991DF9" w:rsidRPr="00782F70" w:rsidRDefault="0070495A" w:rsidP="00991DF9">
      <w:pPr>
        <w:pStyle w:val="afffffffffffffff3"/>
        <w:tabs>
          <w:tab w:val="right" w:leader="dot" w:pos="9346"/>
        </w:tabs>
        <w:jc w:val="both"/>
        <w:rPr>
          <w:rFonts w:eastAsiaTheme="minorEastAsia"/>
          <w:noProof/>
          <w:sz w:val="24"/>
          <w:szCs w:val="24"/>
        </w:rPr>
      </w:pPr>
      <w:hyperlink w:anchor="_Toc116208612" w:history="1">
        <w:r w:rsidR="00991DF9" w:rsidRPr="00782F70">
          <w:rPr>
            <w:rStyle w:val="aff7"/>
            <w:bCs/>
            <w:noProof/>
            <w:color w:val="auto"/>
            <w:sz w:val="24"/>
            <w:szCs w:val="24"/>
          </w:rPr>
          <w:t>Таблица 86 - Прогноз расходов населения Моздокского городского поселения на коммунальные ресурсы на период до 2040 г.</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_Toc116208612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240</w:t>
        </w:r>
        <w:r w:rsidR="00991DF9" w:rsidRPr="00782F70">
          <w:rPr>
            <w:noProof/>
            <w:webHidden/>
            <w:sz w:val="24"/>
            <w:szCs w:val="24"/>
          </w:rPr>
          <w:fldChar w:fldCharType="end"/>
        </w:r>
      </w:hyperlink>
    </w:p>
    <w:p w14:paraId="2011F762" w14:textId="30852BEF" w:rsidR="00991DF9" w:rsidRPr="00782F70" w:rsidRDefault="0070495A" w:rsidP="00991DF9">
      <w:pPr>
        <w:pStyle w:val="afffffffffffffff3"/>
        <w:tabs>
          <w:tab w:val="right" w:leader="dot" w:pos="9346"/>
        </w:tabs>
        <w:jc w:val="both"/>
        <w:rPr>
          <w:rFonts w:eastAsiaTheme="minorEastAsia"/>
          <w:noProof/>
          <w:sz w:val="24"/>
          <w:szCs w:val="24"/>
        </w:rPr>
      </w:pPr>
      <w:hyperlink w:anchor="_Toc116208613" w:history="1">
        <w:r w:rsidR="00991DF9" w:rsidRPr="00782F70">
          <w:rPr>
            <w:rStyle w:val="aff7"/>
            <w:bCs/>
            <w:noProof/>
            <w:color w:val="auto"/>
            <w:sz w:val="24"/>
            <w:szCs w:val="24"/>
          </w:rPr>
          <w:t>Таблица 87 - Стандарты стоимости жилищно-коммунальных услуг в Республике Северная Осетия – Алания, используемые для предоставления гражданам субсидий на оплату жилищных и коммунальных услуг</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_Toc116208613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243</w:t>
        </w:r>
        <w:r w:rsidR="00991DF9" w:rsidRPr="00782F70">
          <w:rPr>
            <w:noProof/>
            <w:webHidden/>
            <w:sz w:val="24"/>
            <w:szCs w:val="24"/>
          </w:rPr>
          <w:fldChar w:fldCharType="end"/>
        </w:r>
      </w:hyperlink>
    </w:p>
    <w:p w14:paraId="6C4C3D95" w14:textId="2F501F1E" w:rsidR="00991DF9" w:rsidRPr="00782F70" w:rsidRDefault="0070495A" w:rsidP="00991DF9">
      <w:pPr>
        <w:pStyle w:val="afffffffffffffff3"/>
        <w:tabs>
          <w:tab w:val="right" w:leader="dot" w:pos="9346"/>
        </w:tabs>
        <w:jc w:val="both"/>
        <w:rPr>
          <w:rFonts w:eastAsiaTheme="minorEastAsia"/>
          <w:noProof/>
          <w:sz w:val="24"/>
          <w:szCs w:val="24"/>
        </w:rPr>
      </w:pPr>
      <w:hyperlink w:anchor="_Toc116208614" w:history="1">
        <w:r w:rsidR="00991DF9" w:rsidRPr="00782F70">
          <w:rPr>
            <w:rStyle w:val="aff7"/>
            <w:bCs/>
            <w:noProof/>
            <w:color w:val="auto"/>
            <w:sz w:val="24"/>
            <w:szCs w:val="24"/>
          </w:rPr>
          <w:t xml:space="preserve">Таблица 88 - </w:t>
        </w:r>
        <w:r w:rsidR="00991DF9" w:rsidRPr="00782F70">
          <w:rPr>
            <w:rStyle w:val="aff7"/>
            <w:rFonts w:eastAsia="Calibri"/>
            <w:bCs/>
            <w:noProof/>
            <w:color w:val="auto"/>
            <w:sz w:val="24"/>
            <w:szCs w:val="24"/>
          </w:rPr>
          <w:t>Расчет потребности в социальной поддержке на оплату коммунальных услуг</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_Toc116208614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245</w:t>
        </w:r>
        <w:r w:rsidR="00991DF9" w:rsidRPr="00782F70">
          <w:rPr>
            <w:noProof/>
            <w:webHidden/>
            <w:sz w:val="24"/>
            <w:szCs w:val="24"/>
          </w:rPr>
          <w:fldChar w:fldCharType="end"/>
        </w:r>
      </w:hyperlink>
    </w:p>
    <w:p w14:paraId="43E3708E" w14:textId="6FFE4297" w:rsidR="00991DF9" w:rsidRPr="00782F70" w:rsidRDefault="0070495A" w:rsidP="00991DF9">
      <w:pPr>
        <w:pStyle w:val="afffffffffffffff3"/>
        <w:tabs>
          <w:tab w:val="right" w:leader="dot" w:pos="9346"/>
        </w:tabs>
        <w:jc w:val="both"/>
        <w:rPr>
          <w:rFonts w:eastAsiaTheme="minorEastAsia"/>
          <w:noProof/>
          <w:sz w:val="24"/>
          <w:szCs w:val="24"/>
        </w:rPr>
      </w:pPr>
      <w:hyperlink w:anchor="_Toc116208615" w:history="1">
        <w:r w:rsidR="00991DF9" w:rsidRPr="00782F70">
          <w:rPr>
            <w:rStyle w:val="aff7"/>
            <w:bCs/>
            <w:noProof/>
            <w:color w:val="auto"/>
            <w:sz w:val="24"/>
            <w:szCs w:val="24"/>
          </w:rPr>
          <w:t>Таблица 89 - Расчет прогнозной потребности в социальной поддержке и размера субсидий на оплату коммунальных услуг, сопоставление расходов населения на коммунальные услуги с доходами населения в Моздокском городском поселении на 2022 – 2040 гг.</w:t>
        </w:r>
        <w:r w:rsidR="00991DF9" w:rsidRPr="00782F70">
          <w:rPr>
            <w:noProof/>
            <w:webHidden/>
            <w:sz w:val="24"/>
            <w:szCs w:val="24"/>
          </w:rPr>
          <w:tab/>
        </w:r>
        <w:r w:rsidR="00991DF9" w:rsidRPr="00782F70">
          <w:rPr>
            <w:noProof/>
            <w:webHidden/>
            <w:sz w:val="24"/>
            <w:szCs w:val="24"/>
          </w:rPr>
          <w:fldChar w:fldCharType="begin"/>
        </w:r>
        <w:r w:rsidR="00991DF9" w:rsidRPr="00782F70">
          <w:rPr>
            <w:noProof/>
            <w:webHidden/>
            <w:sz w:val="24"/>
            <w:szCs w:val="24"/>
          </w:rPr>
          <w:instrText xml:space="preserve"> PAGEREF _Toc116208615 \h </w:instrText>
        </w:r>
        <w:r w:rsidR="00991DF9" w:rsidRPr="00782F70">
          <w:rPr>
            <w:noProof/>
            <w:webHidden/>
            <w:sz w:val="24"/>
            <w:szCs w:val="24"/>
          </w:rPr>
        </w:r>
        <w:r w:rsidR="00991DF9" w:rsidRPr="00782F70">
          <w:rPr>
            <w:noProof/>
            <w:webHidden/>
            <w:sz w:val="24"/>
            <w:szCs w:val="24"/>
          </w:rPr>
          <w:fldChar w:fldCharType="separate"/>
        </w:r>
        <w:r w:rsidR="00D91F5D">
          <w:rPr>
            <w:noProof/>
            <w:webHidden/>
            <w:sz w:val="24"/>
            <w:szCs w:val="24"/>
          </w:rPr>
          <w:t>246</w:t>
        </w:r>
        <w:r w:rsidR="00991DF9" w:rsidRPr="00782F70">
          <w:rPr>
            <w:noProof/>
            <w:webHidden/>
            <w:sz w:val="24"/>
            <w:szCs w:val="24"/>
          </w:rPr>
          <w:fldChar w:fldCharType="end"/>
        </w:r>
      </w:hyperlink>
    </w:p>
    <w:p w14:paraId="3A167F0D" w14:textId="06C11F78" w:rsidR="00F9061A" w:rsidRPr="00782F70" w:rsidRDefault="00F9061A" w:rsidP="00991DF9">
      <w:pPr>
        <w:tabs>
          <w:tab w:val="right" w:leader="dot" w:pos="9355"/>
        </w:tabs>
        <w:contextualSpacing/>
        <w:jc w:val="both"/>
        <w:rPr>
          <w:kern w:val="28"/>
          <w:sz w:val="24"/>
          <w:szCs w:val="24"/>
          <w:highlight w:val="yellow"/>
        </w:rPr>
      </w:pPr>
      <w:r w:rsidRPr="00782F70">
        <w:rPr>
          <w:kern w:val="28"/>
          <w:sz w:val="24"/>
          <w:szCs w:val="24"/>
          <w:highlight w:val="yellow"/>
        </w:rPr>
        <w:fldChar w:fldCharType="end"/>
      </w:r>
    </w:p>
    <w:p w14:paraId="7934C32A" w14:textId="52281DEA" w:rsidR="00F9061A" w:rsidRPr="00782F70" w:rsidRDefault="00F9061A" w:rsidP="001C2FE4">
      <w:pPr>
        <w:contextualSpacing/>
        <w:jc w:val="both"/>
        <w:rPr>
          <w:kern w:val="28"/>
          <w:sz w:val="24"/>
          <w:szCs w:val="24"/>
          <w:highlight w:val="yellow"/>
        </w:rPr>
      </w:pPr>
      <w:r w:rsidRPr="00782F70">
        <w:rPr>
          <w:kern w:val="28"/>
          <w:sz w:val="24"/>
          <w:szCs w:val="24"/>
          <w:highlight w:val="yellow"/>
        </w:rPr>
        <w:br w:type="page"/>
      </w:r>
    </w:p>
    <w:p w14:paraId="46B2BC45" w14:textId="77777777" w:rsidR="00D638D1" w:rsidRPr="00782F70" w:rsidRDefault="00D638D1" w:rsidP="001C2FE4">
      <w:pPr>
        <w:pStyle w:val="10"/>
        <w:numPr>
          <w:ilvl w:val="0"/>
          <w:numId w:val="0"/>
        </w:numPr>
        <w:spacing w:before="0" w:after="0"/>
        <w:contextualSpacing/>
        <w:jc w:val="center"/>
        <w:rPr>
          <w:sz w:val="24"/>
          <w:szCs w:val="24"/>
        </w:rPr>
      </w:pPr>
      <w:bookmarkStart w:id="10" w:name="_Toc83388415"/>
      <w:bookmarkStart w:id="11" w:name="_Toc96943382"/>
      <w:bookmarkStart w:id="12" w:name="_Toc114930523"/>
      <w:r w:rsidRPr="00782F70">
        <w:rPr>
          <w:sz w:val="24"/>
          <w:szCs w:val="24"/>
        </w:rPr>
        <w:lastRenderedPageBreak/>
        <w:t>Список рисунков</w:t>
      </w:r>
      <w:bookmarkEnd w:id="10"/>
      <w:bookmarkEnd w:id="11"/>
      <w:bookmarkEnd w:id="12"/>
    </w:p>
    <w:p w14:paraId="51ED74BD" w14:textId="77777777" w:rsidR="00D638D1" w:rsidRPr="00782F70" w:rsidRDefault="00D638D1" w:rsidP="001C2FE4">
      <w:pPr>
        <w:pStyle w:val="afffffffffffffff3"/>
        <w:tabs>
          <w:tab w:val="right" w:leader="dot" w:pos="9629"/>
        </w:tabs>
        <w:contextualSpacing/>
        <w:jc w:val="both"/>
        <w:rPr>
          <w:kern w:val="28"/>
          <w:sz w:val="24"/>
          <w:szCs w:val="24"/>
          <w:highlight w:val="yellow"/>
        </w:rPr>
      </w:pPr>
    </w:p>
    <w:p w14:paraId="139F467B" w14:textId="2253F671" w:rsidR="0030192B" w:rsidRPr="00782F70" w:rsidRDefault="00D638D1" w:rsidP="00284D02">
      <w:pPr>
        <w:pStyle w:val="afffffffffffffff3"/>
        <w:widowControl w:val="0"/>
        <w:tabs>
          <w:tab w:val="left" w:pos="8789"/>
          <w:tab w:val="left" w:pos="9072"/>
        </w:tabs>
        <w:contextualSpacing/>
        <w:jc w:val="both"/>
        <w:rPr>
          <w:rFonts w:eastAsiaTheme="minorEastAsia"/>
          <w:noProof/>
          <w:sz w:val="24"/>
          <w:szCs w:val="24"/>
        </w:rPr>
      </w:pPr>
      <w:r w:rsidRPr="00782F70">
        <w:rPr>
          <w:kern w:val="28"/>
          <w:sz w:val="24"/>
          <w:szCs w:val="24"/>
          <w:highlight w:val="yellow"/>
        </w:rPr>
        <w:fldChar w:fldCharType="begin"/>
      </w:r>
      <w:r w:rsidRPr="00782F70">
        <w:rPr>
          <w:kern w:val="28"/>
          <w:sz w:val="24"/>
          <w:szCs w:val="24"/>
          <w:highlight w:val="yellow"/>
        </w:rPr>
        <w:instrText xml:space="preserve"> TOC \h \z \c "Рисунок" </w:instrText>
      </w:r>
      <w:r w:rsidRPr="00782F70">
        <w:rPr>
          <w:kern w:val="28"/>
          <w:sz w:val="24"/>
          <w:szCs w:val="24"/>
          <w:highlight w:val="yellow"/>
        </w:rPr>
        <w:fldChar w:fldCharType="separate"/>
      </w:r>
      <w:hyperlink w:anchor="_Toc114924622" w:history="1">
        <w:r w:rsidR="0030192B" w:rsidRPr="00782F70">
          <w:rPr>
            <w:rStyle w:val="aff7"/>
            <w:bCs/>
            <w:noProof/>
            <w:color w:val="auto"/>
            <w:sz w:val="24"/>
            <w:szCs w:val="24"/>
          </w:rPr>
          <w:t>Рисунок 1 - Графическая схема территории обслуживания МУП МЭС</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_Toc114924622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15</w:t>
        </w:r>
        <w:r w:rsidR="0030192B" w:rsidRPr="00782F70">
          <w:rPr>
            <w:noProof/>
            <w:webHidden/>
            <w:sz w:val="24"/>
            <w:szCs w:val="24"/>
          </w:rPr>
          <w:fldChar w:fldCharType="end"/>
        </w:r>
      </w:hyperlink>
    </w:p>
    <w:p w14:paraId="605F90D5" w14:textId="593281E8" w:rsidR="0030192B" w:rsidRPr="00782F70" w:rsidRDefault="0070495A" w:rsidP="00284D02">
      <w:pPr>
        <w:pStyle w:val="afffffffffffffff3"/>
        <w:widowControl w:val="0"/>
        <w:tabs>
          <w:tab w:val="left" w:pos="8789"/>
          <w:tab w:val="left" w:pos="9072"/>
        </w:tabs>
        <w:contextualSpacing/>
        <w:jc w:val="both"/>
        <w:rPr>
          <w:rFonts w:eastAsiaTheme="minorEastAsia"/>
          <w:noProof/>
          <w:sz w:val="24"/>
          <w:szCs w:val="24"/>
        </w:rPr>
      </w:pPr>
      <w:hyperlink w:anchor="_Toc114924623" w:history="1">
        <w:r w:rsidR="0030192B" w:rsidRPr="00782F70">
          <w:rPr>
            <w:rStyle w:val="aff7"/>
            <w:bCs/>
            <w:noProof/>
            <w:color w:val="auto"/>
            <w:sz w:val="24"/>
            <w:szCs w:val="24"/>
          </w:rPr>
          <w:t>Рисунок 2 - Однолинейная схема электрических сетей 6-10 кВ МУП МЭС</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_Toc114924623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16</w:t>
        </w:r>
        <w:r w:rsidR="0030192B" w:rsidRPr="00782F70">
          <w:rPr>
            <w:noProof/>
            <w:webHidden/>
            <w:sz w:val="24"/>
            <w:szCs w:val="24"/>
          </w:rPr>
          <w:fldChar w:fldCharType="end"/>
        </w:r>
      </w:hyperlink>
    </w:p>
    <w:p w14:paraId="4D442567" w14:textId="2031695B" w:rsidR="0030192B" w:rsidRPr="00782F70" w:rsidRDefault="0070495A" w:rsidP="00284D02">
      <w:pPr>
        <w:pStyle w:val="afffffffffffffff3"/>
        <w:widowControl w:val="0"/>
        <w:tabs>
          <w:tab w:val="left" w:pos="8789"/>
          <w:tab w:val="left" w:pos="9072"/>
        </w:tabs>
        <w:contextualSpacing/>
        <w:jc w:val="both"/>
        <w:rPr>
          <w:rFonts w:eastAsiaTheme="minorEastAsia"/>
          <w:noProof/>
          <w:sz w:val="24"/>
          <w:szCs w:val="24"/>
        </w:rPr>
      </w:pPr>
      <w:hyperlink w:anchor="_Toc114924624" w:history="1">
        <w:r w:rsidR="0030192B" w:rsidRPr="00782F70">
          <w:rPr>
            <w:rStyle w:val="aff7"/>
            <w:bCs/>
            <w:noProof/>
            <w:color w:val="auto"/>
            <w:sz w:val="24"/>
            <w:szCs w:val="24"/>
          </w:rPr>
          <w:t>Рисунок 3 - Зона действия источников теплоснабжения</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_Toc114924624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62</w:t>
        </w:r>
        <w:r w:rsidR="0030192B" w:rsidRPr="00782F70">
          <w:rPr>
            <w:noProof/>
            <w:webHidden/>
            <w:sz w:val="24"/>
            <w:szCs w:val="24"/>
          </w:rPr>
          <w:fldChar w:fldCharType="end"/>
        </w:r>
      </w:hyperlink>
    </w:p>
    <w:p w14:paraId="4A5BBB15" w14:textId="76342F04" w:rsidR="0030192B" w:rsidRPr="00782F70" w:rsidRDefault="0070495A" w:rsidP="00284D02">
      <w:pPr>
        <w:pStyle w:val="afffffffffffffff3"/>
        <w:widowControl w:val="0"/>
        <w:tabs>
          <w:tab w:val="left" w:pos="8789"/>
          <w:tab w:val="left" w:pos="9072"/>
        </w:tabs>
        <w:contextualSpacing/>
        <w:jc w:val="both"/>
        <w:rPr>
          <w:rFonts w:eastAsiaTheme="minorEastAsia"/>
          <w:noProof/>
          <w:sz w:val="24"/>
          <w:szCs w:val="24"/>
        </w:rPr>
      </w:pPr>
      <w:hyperlink w:anchor="_Toc114924625" w:history="1">
        <w:r w:rsidR="0030192B" w:rsidRPr="00782F70">
          <w:rPr>
            <w:rStyle w:val="aff7"/>
            <w:bCs/>
            <w:noProof/>
            <w:color w:val="auto"/>
            <w:sz w:val="24"/>
            <w:szCs w:val="24"/>
          </w:rPr>
          <w:t>Рисунок 4 - ЗСО Моздокского городского водозабора</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_Toc114924625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72</w:t>
        </w:r>
        <w:r w:rsidR="0030192B" w:rsidRPr="00782F70">
          <w:rPr>
            <w:noProof/>
            <w:webHidden/>
            <w:sz w:val="24"/>
            <w:szCs w:val="24"/>
          </w:rPr>
          <w:fldChar w:fldCharType="end"/>
        </w:r>
      </w:hyperlink>
    </w:p>
    <w:p w14:paraId="3C24E63A" w14:textId="5B197389" w:rsidR="0030192B" w:rsidRPr="00782F70" w:rsidRDefault="0070495A" w:rsidP="00284D02">
      <w:pPr>
        <w:pStyle w:val="afffffffffffffff3"/>
        <w:widowControl w:val="0"/>
        <w:tabs>
          <w:tab w:val="left" w:pos="8789"/>
          <w:tab w:val="left" w:pos="9072"/>
        </w:tabs>
        <w:contextualSpacing/>
        <w:jc w:val="both"/>
        <w:rPr>
          <w:rFonts w:eastAsiaTheme="minorEastAsia"/>
          <w:noProof/>
          <w:sz w:val="24"/>
          <w:szCs w:val="24"/>
        </w:rPr>
      </w:pPr>
      <w:hyperlink w:anchor="_Toc114924626" w:history="1">
        <w:r w:rsidR="0030192B" w:rsidRPr="00782F70">
          <w:rPr>
            <w:rStyle w:val="aff7"/>
            <w:bCs/>
            <w:noProof/>
            <w:color w:val="auto"/>
            <w:sz w:val="24"/>
            <w:szCs w:val="24"/>
          </w:rPr>
          <w:t>Рисунок 5 - ЗСО водозабора по улице Гуржибекова</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_Toc114924626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73</w:t>
        </w:r>
        <w:r w:rsidR="0030192B" w:rsidRPr="00782F70">
          <w:rPr>
            <w:noProof/>
            <w:webHidden/>
            <w:sz w:val="24"/>
            <w:szCs w:val="24"/>
          </w:rPr>
          <w:fldChar w:fldCharType="end"/>
        </w:r>
      </w:hyperlink>
    </w:p>
    <w:p w14:paraId="6EA1117D" w14:textId="096FD021" w:rsidR="0030192B" w:rsidRPr="00782F70" w:rsidRDefault="0070495A" w:rsidP="00284D02">
      <w:pPr>
        <w:pStyle w:val="afffffffffffffff3"/>
        <w:widowControl w:val="0"/>
        <w:tabs>
          <w:tab w:val="left" w:pos="8789"/>
          <w:tab w:val="left" w:pos="9072"/>
        </w:tabs>
        <w:contextualSpacing/>
        <w:jc w:val="both"/>
        <w:rPr>
          <w:rFonts w:eastAsiaTheme="minorEastAsia"/>
          <w:noProof/>
          <w:sz w:val="24"/>
          <w:szCs w:val="24"/>
        </w:rPr>
      </w:pPr>
      <w:hyperlink w:anchor="_Toc114924627" w:history="1">
        <w:r w:rsidR="0030192B" w:rsidRPr="00782F70">
          <w:rPr>
            <w:rStyle w:val="aff7"/>
            <w:bCs/>
            <w:noProof/>
            <w:color w:val="auto"/>
            <w:sz w:val="24"/>
            <w:szCs w:val="24"/>
          </w:rPr>
          <w:t>Рисунок 6 - ЗСО водозабора по улице Гагарина</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_Toc114924627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74</w:t>
        </w:r>
        <w:r w:rsidR="0030192B" w:rsidRPr="00782F70">
          <w:rPr>
            <w:noProof/>
            <w:webHidden/>
            <w:sz w:val="24"/>
            <w:szCs w:val="24"/>
          </w:rPr>
          <w:fldChar w:fldCharType="end"/>
        </w:r>
      </w:hyperlink>
    </w:p>
    <w:p w14:paraId="3428E11F" w14:textId="37458689" w:rsidR="0030192B" w:rsidRPr="00782F70" w:rsidRDefault="0070495A" w:rsidP="00284D02">
      <w:pPr>
        <w:pStyle w:val="afffffffffffffff3"/>
        <w:widowControl w:val="0"/>
        <w:tabs>
          <w:tab w:val="left" w:pos="8789"/>
          <w:tab w:val="left" w:pos="9072"/>
        </w:tabs>
        <w:contextualSpacing/>
        <w:jc w:val="both"/>
        <w:rPr>
          <w:rFonts w:eastAsiaTheme="minorEastAsia"/>
          <w:noProof/>
          <w:sz w:val="24"/>
          <w:szCs w:val="24"/>
        </w:rPr>
      </w:pPr>
      <w:hyperlink w:anchor="_Toc114924628" w:history="1">
        <w:r w:rsidR="0030192B" w:rsidRPr="00782F70">
          <w:rPr>
            <w:rStyle w:val="aff7"/>
            <w:bCs/>
            <w:noProof/>
            <w:color w:val="auto"/>
            <w:sz w:val="24"/>
            <w:szCs w:val="24"/>
          </w:rPr>
          <w:t>Рисунок 7 - ЗСО Луковского водозабора</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_Toc114924628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75</w:t>
        </w:r>
        <w:r w:rsidR="0030192B" w:rsidRPr="00782F70">
          <w:rPr>
            <w:noProof/>
            <w:webHidden/>
            <w:sz w:val="24"/>
            <w:szCs w:val="24"/>
          </w:rPr>
          <w:fldChar w:fldCharType="end"/>
        </w:r>
      </w:hyperlink>
    </w:p>
    <w:p w14:paraId="1F512DB8" w14:textId="1FC1133E" w:rsidR="0030192B" w:rsidRPr="00782F70" w:rsidRDefault="0070495A" w:rsidP="00284D02">
      <w:pPr>
        <w:pStyle w:val="afffffffffffffff3"/>
        <w:widowControl w:val="0"/>
        <w:tabs>
          <w:tab w:val="left" w:pos="8789"/>
          <w:tab w:val="left" w:pos="9072"/>
        </w:tabs>
        <w:contextualSpacing/>
        <w:jc w:val="both"/>
        <w:rPr>
          <w:rFonts w:eastAsiaTheme="minorEastAsia"/>
          <w:noProof/>
          <w:sz w:val="24"/>
          <w:szCs w:val="24"/>
        </w:rPr>
      </w:pPr>
      <w:hyperlink w:anchor="_Toc114924629" w:history="1">
        <w:r w:rsidR="0030192B" w:rsidRPr="00782F70">
          <w:rPr>
            <w:rStyle w:val="aff7"/>
            <w:bCs/>
            <w:noProof/>
            <w:color w:val="auto"/>
            <w:sz w:val="24"/>
            <w:szCs w:val="24"/>
          </w:rPr>
          <w:t>Рисунок 8 - ЗСО водозабора ДОС</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_Toc114924629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76</w:t>
        </w:r>
        <w:r w:rsidR="0030192B" w:rsidRPr="00782F70">
          <w:rPr>
            <w:noProof/>
            <w:webHidden/>
            <w:sz w:val="24"/>
            <w:szCs w:val="24"/>
          </w:rPr>
          <w:fldChar w:fldCharType="end"/>
        </w:r>
      </w:hyperlink>
    </w:p>
    <w:p w14:paraId="08539BF4" w14:textId="5C125189" w:rsidR="0030192B" w:rsidRPr="00782F70" w:rsidRDefault="0070495A" w:rsidP="00284D02">
      <w:pPr>
        <w:pStyle w:val="afffffffffffffff3"/>
        <w:widowControl w:val="0"/>
        <w:tabs>
          <w:tab w:val="left" w:pos="8789"/>
          <w:tab w:val="left" w:pos="9072"/>
        </w:tabs>
        <w:contextualSpacing/>
        <w:jc w:val="both"/>
        <w:rPr>
          <w:rFonts w:eastAsiaTheme="minorEastAsia"/>
          <w:noProof/>
          <w:sz w:val="24"/>
          <w:szCs w:val="24"/>
        </w:rPr>
      </w:pPr>
      <w:hyperlink w:anchor="_Toc114924630" w:history="1">
        <w:r w:rsidR="0030192B" w:rsidRPr="00782F70">
          <w:rPr>
            <w:rStyle w:val="aff7"/>
            <w:bCs/>
            <w:noProof/>
            <w:color w:val="auto"/>
            <w:sz w:val="24"/>
            <w:szCs w:val="24"/>
          </w:rPr>
          <w:t>Рисунок 9 - Схема очистных сооружений канализации Моздокского городского поселения</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_Toc114924630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91</w:t>
        </w:r>
        <w:r w:rsidR="0030192B" w:rsidRPr="00782F70">
          <w:rPr>
            <w:noProof/>
            <w:webHidden/>
            <w:sz w:val="24"/>
            <w:szCs w:val="24"/>
          </w:rPr>
          <w:fldChar w:fldCharType="end"/>
        </w:r>
      </w:hyperlink>
    </w:p>
    <w:p w14:paraId="0A928449" w14:textId="2AC79D9C" w:rsidR="0030192B" w:rsidRPr="00782F70" w:rsidRDefault="0070495A" w:rsidP="00284D02">
      <w:pPr>
        <w:pStyle w:val="afffffffffffffff3"/>
        <w:widowControl w:val="0"/>
        <w:tabs>
          <w:tab w:val="left" w:pos="8789"/>
          <w:tab w:val="left" w:pos="9072"/>
        </w:tabs>
        <w:contextualSpacing/>
        <w:jc w:val="both"/>
        <w:rPr>
          <w:rFonts w:eastAsiaTheme="minorEastAsia"/>
          <w:noProof/>
          <w:sz w:val="24"/>
          <w:szCs w:val="24"/>
        </w:rPr>
      </w:pPr>
      <w:hyperlink w:anchor="_Toc114924631" w:history="1">
        <w:r w:rsidR="0030192B" w:rsidRPr="00782F70">
          <w:rPr>
            <w:rStyle w:val="aff7"/>
            <w:bCs/>
            <w:noProof/>
            <w:color w:val="auto"/>
            <w:sz w:val="24"/>
            <w:szCs w:val="24"/>
          </w:rPr>
          <w:t>Рисунок 10 - Устройство контейнерной площадки на 5 контейнеров с площадками</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_Toc114924631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118</w:t>
        </w:r>
        <w:r w:rsidR="0030192B" w:rsidRPr="00782F70">
          <w:rPr>
            <w:noProof/>
            <w:webHidden/>
            <w:sz w:val="24"/>
            <w:szCs w:val="24"/>
          </w:rPr>
          <w:fldChar w:fldCharType="end"/>
        </w:r>
      </w:hyperlink>
    </w:p>
    <w:p w14:paraId="31E9912E" w14:textId="70F32579" w:rsidR="0030192B" w:rsidRPr="00782F70" w:rsidRDefault="0070495A" w:rsidP="00284D02">
      <w:pPr>
        <w:pStyle w:val="afffffffffffffff3"/>
        <w:widowControl w:val="0"/>
        <w:tabs>
          <w:tab w:val="left" w:pos="8789"/>
          <w:tab w:val="left" w:pos="9072"/>
        </w:tabs>
        <w:contextualSpacing/>
        <w:jc w:val="both"/>
        <w:rPr>
          <w:rFonts w:eastAsiaTheme="minorEastAsia"/>
          <w:noProof/>
          <w:sz w:val="24"/>
          <w:szCs w:val="24"/>
        </w:rPr>
      </w:pPr>
      <w:hyperlink w:anchor="_Toc114924632" w:history="1">
        <w:r w:rsidR="0030192B" w:rsidRPr="00782F70">
          <w:rPr>
            <w:rStyle w:val="aff7"/>
            <w:bCs/>
            <w:noProof/>
            <w:color w:val="auto"/>
            <w:sz w:val="24"/>
            <w:szCs w:val="24"/>
          </w:rPr>
          <w:t>Рисунок 11 - Устройство контейнерной площадки на 4 контейнера с площадками</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_Toc114924632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119</w:t>
        </w:r>
        <w:r w:rsidR="0030192B" w:rsidRPr="00782F70">
          <w:rPr>
            <w:noProof/>
            <w:webHidden/>
            <w:sz w:val="24"/>
            <w:szCs w:val="24"/>
          </w:rPr>
          <w:fldChar w:fldCharType="end"/>
        </w:r>
      </w:hyperlink>
    </w:p>
    <w:p w14:paraId="68734F13" w14:textId="60BB7CCF" w:rsidR="0030192B" w:rsidRPr="00782F70" w:rsidRDefault="0070495A" w:rsidP="00284D02">
      <w:pPr>
        <w:pStyle w:val="afffffffffffffff3"/>
        <w:widowControl w:val="0"/>
        <w:tabs>
          <w:tab w:val="left" w:pos="8789"/>
          <w:tab w:val="left" w:pos="9072"/>
        </w:tabs>
        <w:contextualSpacing/>
        <w:jc w:val="both"/>
        <w:rPr>
          <w:rFonts w:eastAsiaTheme="minorEastAsia"/>
          <w:noProof/>
          <w:sz w:val="24"/>
          <w:szCs w:val="24"/>
        </w:rPr>
      </w:pPr>
      <w:hyperlink w:anchor="_Toc114924633" w:history="1">
        <w:r w:rsidR="0030192B" w:rsidRPr="00782F70">
          <w:rPr>
            <w:rStyle w:val="aff7"/>
            <w:bCs/>
            <w:noProof/>
            <w:color w:val="auto"/>
            <w:sz w:val="24"/>
            <w:szCs w:val="24"/>
          </w:rPr>
          <w:t>Рисунок 12 - Устройство контейнерной площадки на 3 контейнера с площадками</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_Toc114924633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119</w:t>
        </w:r>
        <w:r w:rsidR="0030192B" w:rsidRPr="00782F70">
          <w:rPr>
            <w:noProof/>
            <w:webHidden/>
            <w:sz w:val="24"/>
            <w:szCs w:val="24"/>
          </w:rPr>
          <w:fldChar w:fldCharType="end"/>
        </w:r>
      </w:hyperlink>
    </w:p>
    <w:p w14:paraId="2AAD830A" w14:textId="624B289A" w:rsidR="0030192B" w:rsidRPr="00782F70" w:rsidRDefault="0070495A" w:rsidP="00284D02">
      <w:pPr>
        <w:pStyle w:val="afffffffffffffff3"/>
        <w:widowControl w:val="0"/>
        <w:tabs>
          <w:tab w:val="left" w:pos="8789"/>
          <w:tab w:val="left" w:pos="9072"/>
        </w:tabs>
        <w:contextualSpacing/>
        <w:jc w:val="both"/>
        <w:rPr>
          <w:rFonts w:eastAsiaTheme="minorEastAsia"/>
          <w:noProof/>
          <w:sz w:val="24"/>
          <w:szCs w:val="24"/>
        </w:rPr>
      </w:pPr>
      <w:hyperlink w:anchor="_Toc114924634" w:history="1">
        <w:r w:rsidR="0030192B" w:rsidRPr="00782F70">
          <w:rPr>
            <w:rStyle w:val="aff7"/>
            <w:bCs/>
            <w:noProof/>
            <w:color w:val="auto"/>
            <w:sz w:val="24"/>
            <w:szCs w:val="24"/>
          </w:rPr>
          <w:t>Рисунок 13 - Устройство контейнерной площадки на 2 контейнера с площадками</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_Toc114924634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120</w:t>
        </w:r>
        <w:r w:rsidR="0030192B" w:rsidRPr="00782F70">
          <w:rPr>
            <w:noProof/>
            <w:webHidden/>
            <w:sz w:val="24"/>
            <w:szCs w:val="24"/>
          </w:rPr>
          <w:fldChar w:fldCharType="end"/>
        </w:r>
      </w:hyperlink>
    </w:p>
    <w:p w14:paraId="5D88E921" w14:textId="4DFED10B" w:rsidR="0030192B" w:rsidRPr="00782F70" w:rsidRDefault="0070495A" w:rsidP="00284D02">
      <w:pPr>
        <w:pStyle w:val="afffffffffffffff3"/>
        <w:widowControl w:val="0"/>
        <w:tabs>
          <w:tab w:val="left" w:pos="8789"/>
          <w:tab w:val="left" w:pos="9072"/>
        </w:tabs>
        <w:contextualSpacing/>
        <w:jc w:val="both"/>
        <w:rPr>
          <w:rFonts w:eastAsiaTheme="minorEastAsia"/>
          <w:noProof/>
          <w:sz w:val="24"/>
          <w:szCs w:val="24"/>
        </w:rPr>
      </w:pPr>
      <w:hyperlink w:anchor="_Toc114924635" w:history="1">
        <w:r w:rsidR="0030192B" w:rsidRPr="00782F70">
          <w:rPr>
            <w:rStyle w:val="aff7"/>
            <w:bCs/>
            <w:noProof/>
            <w:color w:val="auto"/>
            <w:sz w:val="24"/>
            <w:szCs w:val="24"/>
          </w:rPr>
          <w:t>Рисунок 14 - Устройство контейнерной площадки на 1 контейнер с площадками</w:t>
        </w:r>
        <w:r w:rsidR="0030192B" w:rsidRPr="00782F70">
          <w:rPr>
            <w:noProof/>
            <w:webHidden/>
            <w:sz w:val="24"/>
            <w:szCs w:val="24"/>
          </w:rPr>
          <w:tab/>
        </w:r>
        <w:r w:rsidR="0030192B" w:rsidRPr="00782F70">
          <w:rPr>
            <w:noProof/>
            <w:webHidden/>
            <w:sz w:val="24"/>
            <w:szCs w:val="24"/>
          </w:rPr>
          <w:fldChar w:fldCharType="begin"/>
        </w:r>
        <w:r w:rsidR="0030192B" w:rsidRPr="00782F70">
          <w:rPr>
            <w:noProof/>
            <w:webHidden/>
            <w:sz w:val="24"/>
            <w:szCs w:val="24"/>
          </w:rPr>
          <w:instrText xml:space="preserve"> PAGEREF _Toc114924635 \h </w:instrText>
        </w:r>
        <w:r w:rsidR="0030192B" w:rsidRPr="00782F70">
          <w:rPr>
            <w:noProof/>
            <w:webHidden/>
            <w:sz w:val="24"/>
            <w:szCs w:val="24"/>
          </w:rPr>
        </w:r>
        <w:r w:rsidR="0030192B" w:rsidRPr="00782F70">
          <w:rPr>
            <w:noProof/>
            <w:webHidden/>
            <w:sz w:val="24"/>
            <w:szCs w:val="24"/>
          </w:rPr>
          <w:fldChar w:fldCharType="separate"/>
        </w:r>
        <w:r w:rsidR="00D91F5D">
          <w:rPr>
            <w:noProof/>
            <w:webHidden/>
            <w:sz w:val="24"/>
            <w:szCs w:val="24"/>
          </w:rPr>
          <w:t>120</w:t>
        </w:r>
        <w:r w:rsidR="0030192B" w:rsidRPr="00782F70">
          <w:rPr>
            <w:noProof/>
            <w:webHidden/>
            <w:sz w:val="24"/>
            <w:szCs w:val="24"/>
          </w:rPr>
          <w:fldChar w:fldCharType="end"/>
        </w:r>
      </w:hyperlink>
    </w:p>
    <w:p w14:paraId="23C5594B" w14:textId="5582BD26" w:rsidR="00D638D1" w:rsidRPr="00782F70" w:rsidRDefault="00D638D1" w:rsidP="00284D02">
      <w:pPr>
        <w:widowControl w:val="0"/>
        <w:tabs>
          <w:tab w:val="left" w:pos="8789"/>
          <w:tab w:val="left" w:pos="9072"/>
        </w:tabs>
        <w:contextualSpacing/>
        <w:jc w:val="both"/>
        <w:rPr>
          <w:kern w:val="28"/>
          <w:sz w:val="24"/>
          <w:szCs w:val="24"/>
          <w:highlight w:val="yellow"/>
        </w:rPr>
      </w:pPr>
      <w:r w:rsidRPr="00782F70">
        <w:rPr>
          <w:kern w:val="28"/>
          <w:sz w:val="24"/>
          <w:szCs w:val="24"/>
          <w:highlight w:val="yellow"/>
        </w:rPr>
        <w:fldChar w:fldCharType="end"/>
      </w:r>
    </w:p>
    <w:p w14:paraId="64FF61AB" w14:textId="77777777" w:rsidR="00D638D1" w:rsidRPr="00782F70" w:rsidRDefault="00D638D1" w:rsidP="001C2FE4">
      <w:pPr>
        <w:contextualSpacing/>
        <w:jc w:val="both"/>
        <w:rPr>
          <w:kern w:val="28"/>
          <w:sz w:val="24"/>
          <w:szCs w:val="24"/>
          <w:highlight w:val="yellow"/>
        </w:rPr>
      </w:pPr>
    </w:p>
    <w:p w14:paraId="3452CBA4" w14:textId="77777777" w:rsidR="00D638D1" w:rsidRPr="00782F70" w:rsidRDefault="00D638D1" w:rsidP="001C2FE4">
      <w:pPr>
        <w:contextualSpacing/>
        <w:jc w:val="both"/>
        <w:rPr>
          <w:kern w:val="28"/>
          <w:sz w:val="24"/>
          <w:szCs w:val="24"/>
          <w:highlight w:val="yellow"/>
        </w:rPr>
      </w:pPr>
    </w:p>
    <w:p w14:paraId="1454F80E" w14:textId="1ABCE311" w:rsidR="00050278" w:rsidRPr="00782F70" w:rsidRDefault="00050278" w:rsidP="001C2FE4">
      <w:pPr>
        <w:contextualSpacing/>
        <w:rPr>
          <w:kern w:val="28"/>
          <w:sz w:val="28"/>
          <w:szCs w:val="28"/>
          <w:highlight w:val="yellow"/>
        </w:rPr>
      </w:pPr>
    </w:p>
    <w:p w14:paraId="5B5FBC92" w14:textId="02D20C21" w:rsidR="00050278" w:rsidRPr="00782F70" w:rsidRDefault="00050278" w:rsidP="001C2FE4">
      <w:pPr>
        <w:contextualSpacing/>
        <w:rPr>
          <w:kern w:val="28"/>
          <w:sz w:val="28"/>
          <w:szCs w:val="28"/>
          <w:highlight w:val="yellow"/>
        </w:rPr>
      </w:pPr>
    </w:p>
    <w:p w14:paraId="4F27EE5B" w14:textId="49F004E2" w:rsidR="00050278" w:rsidRPr="00782F70" w:rsidRDefault="00050278" w:rsidP="001C2FE4">
      <w:pPr>
        <w:contextualSpacing/>
        <w:rPr>
          <w:kern w:val="28"/>
          <w:sz w:val="28"/>
          <w:szCs w:val="28"/>
          <w:highlight w:val="yellow"/>
        </w:rPr>
      </w:pPr>
    </w:p>
    <w:p w14:paraId="17F82B32" w14:textId="269DCF85" w:rsidR="00050278" w:rsidRPr="00782F70" w:rsidRDefault="00050278" w:rsidP="001C2FE4">
      <w:pPr>
        <w:contextualSpacing/>
        <w:rPr>
          <w:kern w:val="28"/>
          <w:sz w:val="28"/>
          <w:szCs w:val="28"/>
          <w:highlight w:val="yellow"/>
        </w:rPr>
      </w:pPr>
    </w:p>
    <w:p w14:paraId="0F2ED731" w14:textId="77777777" w:rsidR="00050278" w:rsidRPr="00782F70" w:rsidRDefault="00050278" w:rsidP="001C2FE4">
      <w:pPr>
        <w:contextualSpacing/>
        <w:rPr>
          <w:kern w:val="28"/>
          <w:sz w:val="28"/>
          <w:szCs w:val="28"/>
          <w:highlight w:val="yellow"/>
        </w:rPr>
      </w:pPr>
    </w:p>
    <w:p w14:paraId="05E85558" w14:textId="77777777" w:rsidR="00087702" w:rsidRPr="00782F70" w:rsidRDefault="00087702" w:rsidP="001C2FE4">
      <w:pPr>
        <w:contextualSpacing/>
        <w:rPr>
          <w:kern w:val="28"/>
          <w:sz w:val="28"/>
          <w:szCs w:val="28"/>
          <w:highlight w:val="yellow"/>
        </w:rPr>
        <w:sectPr w:rsidR="00087702" w:rsidRPr="00782F70" w:rsidSect="0062105B">
          <w:footerReference w:type="default" r:id="rId12"/>
          <w:pgSz w:w="11907" w:h="16840" w:code="9"/>
          <w:pgMar w:top="1134" w:right="850" w:bottom="1134" w:left="1701" w:header="567" w:footer="567" w:gutter="0"/>
          <w:cols w:space="720"/>
          <w:docGrid w:linePitch="272"/>
        </w:sectPr>
      </w:pPr>
    </w:p>
    <w:p w14:paraId="512914CE" w14:textId="3E35D172" w:rsidR="004E367A" w:rsidRPr="00782F70" w:rsidRDefault="004E367A" w:rsidP="00671306">
      <w:pPr>
        <w:pStyle w:val="10"/>
        <w:numPr>
          <w:ilvl w:val="0"/>
          <w:numId w:val="54"/>
        </w:numPr>
        <w:spacing w:before="0" w:after="0"/>
        <w:contextualSpacing/>
        <w:jc w:val="center"/>
        <w:rPr>
          <w:b w:val="0"/>
          <w:sz w:val="24"/>
          <w:szCs w:val="24"/>
        </w:rPr>
      </w:pPr>
      <w:bookmarkStart w:id="13" w:name="_Toc340129071"/>
      <w:bookmarkStart w:id="14" w:name="_Toc438203486"/>
      <w:bookmarkStart w:id="15" w:name="_Toc114930524"/>
      <w:r w:rsidRPr="00782F70">
        <w:rPr>
          <w:b w:val="0"/>
          <w:sz w:val="24"/>
          <w:szCs w:val="24"/>
        </w:rPr>
        <w:lastRenderedPageBreak/>
        <w:t>Паспорт Программы</w:t>
      </w:r>
      <w:bookmarkEnd w:id="3"/>
      <w:bookmarkEnd w:id="4"/>
      <w:bookmarkEnd w:id="13"/>
      <w:bookmarkEnd w:id="14"/>
      <w:bookmarkEnd w:id="15"/>
    </w:p>
    <w:p w14:paraId="30100BD0" w14:textId="77777777" w:rsidR="008F760E" w:rsidRPr="00782F70" w:rsidRDefault="008F760E" w:rsidP="001C2FE4">
      <w:pPr>
        <w:contextualSpacing/>
        <w:jc w:val="center"/>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1"/>
        <w:gridCol w:w="6395"/>
      </w:tblGrid>
      <w:tr w:rsidR="00EC3361" w:rsidRPr="00782F70" w14:paraId="07C61715" w14:textId="77777777" w:rsidTr="003A0912">
        <w:trPr>
          <w:trHeight w:val="20"/>
        </w:trPr>
        <w:tc>
          <w:tcPr>
            <w:tcW w:w="1579" w:type="pct"/>
          </w:tcPr>
          <w:p w14:paraId="00761E91" w14:textId="77777777" w:rsidR="00EC3361" w:rsidRPr="00782F70" w:rsidRDefault="00EC3361" w:rsidP="001C2FE4">
            <w:pPr>
              <w:shd w:val="clear" w:color="auto" w:fill="FFFFFF"/>
              <w:tabs>
                <w:tab w:val="left" w:pos="514"/>
              </w:tabs>
              <w:contextualSpacing/>
              <w:jc w:val="center"/>
              <w:rPr>
                <w:sz w:val="24"/>
                <w:szCs w:val="24"/>
              </w:rPr>
            </w:pPr>
            <w:r w:rsidRPr="00782F70">
              <w:rPr>
                <w:sz w:val="24"/>
                <w:szCs w:val="24"/>
              </w:rPr>
              <w:t>Наименование программы</w:t>
            </w:r>
          </w:p>
        </w:tc>
        <w:tc>
          <w:tcPr>
            <w:tcW w:w="3421" w:type="pct"/>
          </w:tcPr>
          <w:p w14:paraId="4E7F6157" w14:textId="4A2A5FA5" w:rsidR="00EC3361" w:rsidRPr="00782F70" w:rsidRDefault="006D0B0B" w:rsidP="001C2FE4">
            <w:pPr>
              <w:shd w:val="clear" w:color="auto" w:fill="FFFFFF"/>
              <w:tabs>
                <w:tab w:val="left" w:pos="514"/>
              </w:tabs>
              <w:contextualSpacing/>
              <w:jc w:val="both"/>
              <w:rPr>
                <w:sz w:val="24"/>
                <w:szCs w:val="24"/>
              </w:rPr>
            </w:pPr>
            <w:r w:rsidRPr="00782F70">
              <w:rPr>
                <w:sz w:val="24"/>
                <w:szCs w:val="24"/>
              </w:rPr>
              <w:t>Программ</w:t>
            </w:r>
            <w:r w:rsidR="009861D8" w:rsidRPr="00782F70">
              <w:rPr>
                <w:sz w:val="24"/>
                <w:szCs w:val="24"/>
              </w:rPr>
              <w:t>а</w:t>
            </w:r>
            <w:r w:rsidRPr="00782F70">
              <w:rPr>
                <w:sz w:val="24"/>
                <w:szCs w:val="24"/>
              </w:rPr>
              <w:t xml:space="preserve"> комплексного развития систем коммунальной инфраструктуры Моздокского городского поселения (актуализация 2022 год)</w:t>
            </w:r>
            <w:r w:rsidR="00183AFF" w:rsidRPr="00782F70">
              <w:rPr>
                <w:sz w:val="24"/>
                <w:szCs w:val="24"/>
              </w:rPr>
              <w:t xml:space="preserve"> </w:t>
            </w:r>
          </w:p>
        </w:tc>
      </w:tr>
      <w:tr w:rsidR="00EC3361" w:rsidRPr="00782F70" w14:paraId="58233501" w14:textId="77777777" w:rsidTr="009861D8">
        <w:trPr>
          <w:trHeight w:val="2517"/>
        </w:trPr>
        <w:tc>
          <w:tcPr>
            <w:tcW w:w="1579" w:type="pct"/>
          </w:tcPr>
          <w:p w14:paraId="557042B7" w14:textId="77777777" w:rsidR="00EC3361" w:rsidRPr="00782F70" w:rsidRDefault="00EC3361" w:rsidP="001C2FE4">
            <w:pPr>
              <w:shd w:val="clear" w:color="auto" w:fill="FFFFFF"/>
              <w:tabs>
                <w:tab w:val="left" w:pos="514"/>
              </w:tabs>
              <w:contextualSpacing/>
              <w:jc w:val="center"/>
              <w:rPr>
                <w:sz w:val="24"/>
                <w:szCs w:val="24"/>
              </w:rPr>
            </w:pPr>
            <w:r w:rsidRPr="00782F70">
              <w:rPr>
                <w:sz w:val="24"/>
                <w:szCs w:val="24"/>
              </w:rPr>
              <w:t>Основание для разработки программы</w:t>
            </w:r>
          </w:p>
        </w:tc>
        <w:tc>
          <w:tcPr>
            <w:tcW w:w="3421" w:type="pct"/>
          </w:tcPr>
          <w:p w14:paraId="7E0FB71C" w14:textId="37D6C4CD" w:rsidR="009E6E15"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1. Градостроительный кодекс Российской Федерации;</w:t>
            </w:r>
          </w:p>
          <w:p w14:paraId="3BF09B04" w14:textId="77777777" w:rsidR="009E6E15"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2. Федеральный закон от 06.10.2003 № 131-ФЗ «Об общих принципах самоуправления в Российской Федерации»;</w:t>
            </w:r>
          </w:p>
          <w:p w14:paraId="1877CD62" w14:textId="77777777" w:rsidR="009E6E15"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3. Федеральный закон от 27.07.2010 № 190-ФЗ «О теплоснабжении»;</w:t>
            </w:r>
          </w:p>
          <w:p w14:paraId="470EF5C7" w14:textId="77777777" w:rsidR="009E6E15"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4. Федеральный закон от 24.06.1998 № 89-ФЗ «Об отходах производства и потребления»;</w:t>
            </w:r>
          </w:p>
          <w:p w14:paraId="23F7B095" w14:textId="77777777" w:rsidR="009E6E15"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5. Федеральный закон от 07.12.2011 № 416-ФЗ «О водоснабжении и водоотведении»;</w:t>
            </w:r>
          </w:p>
          <w:p w14:paraId="703DFD12" w14:textId="77777777" w:rsidR="009E6E15"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6. Федеральный закон от 26.03.2003 № 35-ФЗ «Об электроэнергетике»;</w:t>
            </w:r>
          </w:p>
          <w:p w14:paraId="15229D8B" w14:textId="77777777" w:rsidR="009E6E15"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7. Федеральный закон от 31.03.1999 № 69-ФЗ «О газоснабжении в Российской Федерации»;</w:t>
            </w:r>
          </w:p>
          <w:p w14:paraId="6C0296AA" w14:textId="77777777" w:rsidR="009E6E15"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8. постановление Правительства Российской Федерации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3A5AE84D" w14:textId="77777777" w:rsidR="009E6E15"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9. постановление Правительства Российской Федерации от 17.10.2009 № 823 «О схемах и программах перспективного развития электроэнергетики»;</w:t>
            </w:r>
          </w:p>
          <w:p w14:paraId="4C8EA538" w14:textId="77777777" w:rsidR="009E6E15"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10. постановление Правительства Российской Федерации от 05.09.2013 № 782 «О схемах водоснабжения и водоотведения»;</w:t>
            </w:r>
          </w:p>
          <w:p w14:paraId="1765279E" w14:textId="77777777" w:rsidR="009E6E15"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11. постановление Правительства Российской Федерации от 22.02.2012 № 154 «О требованиях к схемам теплоснабжения, порядку их разработки и утверждения»;</w:t>
            </w:r>
          </w:p>
          <w:p w14:paraId="1EAD9CCF" w14:textId="77777777" w:rsidR="009E6E15"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12. 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14:paraId="001D5408" w14:textId="77777777" w:rsidR="009E6E15"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13. 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14:paraId="7C94162A" w14:textId="1346043D" w:rsidR="009861D8" w:rsidRPr="00782F70" w:rsidRDefault="009E6E15" w:rsidP="001C2FE4">
            <w:pPr>
              <w:pStyle w:val="affe"/>
              <w:suppressAutoHyphens/>
              <w:autoSpaceDE w:val="0"/>
              <w:autoSpaceDN w:val="0"/>
              <w:ind w:left="0"/>
              <w:contextualSpacing/>
              <w:jc w:val="both"/>
              <w:rPr>
                <w:rFonts w:eastAsia="Calibri"/>
                <w:sz w:val="24"/>
                <w:szCs w:val="24"/>
                <w:lang w:eastAsia="en-US"/>
              </w:rPr>
            </w:pPr>
            <w:r w:rsidRPr="00782F70">
              <w:rPr>
                <w:rFonts w:eastAsia="Calibri"/>
                <w:sz w:val="24"/>
                <w:szCs w:val="24"/>
                <w:lang w:eastAsia="en-US"/>
              </w:rPr>
              <w:t>14. иные нормативно-правовые акты Российской Федерации, действующие на момент выполнения услуг.</w:t>
            </w:r>
          </w:p>
        </w:tc>
      </w:tr>
      <w:tr w:rsidR="00EC3361" w:rsidRPr="00782F70" w14:paraId="0CAF2756" w14:textId="77777777" w:rsidTr="00E905C5">
        <w:trPr>
          <w:trHeight w:val="334"/>
        </w:trPr>
        <w:tc>
          <w:tcPr>
            <w:tcW w:w="1579" w:type="pct"/>
          </w:tcPr>
          <w:p w14:paraId="59B548FE" w14:textId="77777777" w:rsidR="00EC3361" w:rsidRPr="00782F70" w:rsidRDefault="00EC3361" w:rsidP="001C2FE4">
            <w:pPr>
              <w:shd w:val="clear" w:color="auto" w:fill="FFFFFF"/>
              <w:tabs>
                <w:tab w:val="left" w:pos="514"/>
              </w:tabs>
              <w:contextualSpacing/>
              <w:rPr>
                <w:sz w:val="24"/>
                <w:szCs w:val="24"/>
              </w:rPr>
            </w:pPr>
            <w:r w:rsidRPr="00782F70">
              <w:rPr>
                <w:sz w:val="24"/>
                <w:szCs w:val="24"/>
              </w:rPr>
              <w:t>Заказчик программы</w:t>
            </w:r>
          </w:p>
        </w:tc>
        <w:tc>
          <w:tcPr>
            <w:tcW w:w="3421" w:type="pct"/>
          </w:tcPr>
          <w:p w14:paraId="1ABE2C1D" w14:textId="624D0708" w:rsidR="00EC3361" w:rsidRPr="00782F70" w:rsidRDefault="006D0B0B" w:rsidP="001C2FE4">
            <w:pPr>
              <w:shd w:val="clear" w:color="auto" w:fill="FFFFFF"/>
              <w:tabs>
                <w:tab w:val="left" w:pos="514"/>
              </w:tabs>
              <w:contextualSpacing/>
              <w:jc w:val="both"/>
              <w:rPr>
                <w:sz w:val="24"/>
                <w:szCs w:val="24"/>
              </w:rPr>
            </w:pPr>
            <w:r w:rsidRPr="00782F70">
              <w:rPr>
                <w:sz w:val="24"/>
                <w:szCs w:val="24"/>
              </w:rPr>
              <w:t>Муниципальное казённое учреждение Муниципального образования Моздокского городского поселения «Управление городского хозяйства»</w:t>
            </w:r>
          </w:p>
        </w:tc>
      </w:tr>
      <w:tr w:rsidR="00EC3361" w:rsidRPr="00782F70" w14:paraId="74EEB06A" w14:textId="77777777" w:rsidTr="00E905C5">
        <w:trPr>
          <w:trHeight w:val="409"/>
        </w:trPr>
        <w:tc>
          <w:tcPr>
            <w:tcW w:w="1579" w:type="pct"/>
          </w:tcPr>
          <w:p w14:paraId="3684B6B4" w14:textId="77777777" w:rsidR="00EC3361" w:rsidRPr="00782F70" w:rsidRDefault="00EC3361" w:rsidP="001C2FE4">
            <w:pPr>
              <w:shd w:val="clear" w:color="auto" w:fill="FFFFFF"/>
              <w:tabs>
                <w:tab w:val="left" w:pos="514"/>
              </w:tabs>
              <w:contextualSpacing/>
              <w:rPr>
                <w:sz w:val="24"/>
                <w:szCs w:val="24"/>
              </w:rPr>
            </w:pPr>
            <w:r w:rsidRPr="00782F70">
              <w:rPr>
                <w:sz w:val="24"/>
                <w:szCs w:val="24"/>
              </w:rPr>
              <w:t>Разработчик программы</w:t>
            </w:r>
          </w:p>
        </w:tc>
        <w:tc>
          <w:tcPr>
            <w:tcW w:w="3421" w:type="pct"/>
          </w:tcPr>
          <w:p w14:paraId="1C61F487" w14:textId="7C05BD4D" w:rsidR="00EC3361" w:rsidRPr="00782F70" w:rsidRDefault="00DA1242" w:rsidP="001C2FE4">
            <w:pPr>
              <w:shd w:val="clear" w:color="auto" w:fill="FFFFFF"/>
              <w:tabs>
                <w:tab w:val="left" w:pos="514"/>
              </w:tabs>
              <w:contextualSpacing/>
              <w:jc w:val="both"/>
              <w:rPr>
                <w:sz w:val="24"/>
                <w:szCs w:val="24"/>
              </w:rPr>
            </w:pPr>
            <w:r w:rsidRPr="00782F70">
              <w:rPr>
                <w:sz w:val="24"/>
                <w:szCs w:val="24"/>
              </w:rPr>
              <w:t>ООО «</w:t>
            </w:r>
            <w:r w:rsidR="006D0B0B" w:rsidRPr="00782F70">
              <w:rPr>
                <w:sz w:val="24"/>
                <w:szCs w:val="24"/>
              </w:rPr>
              <w:t>ЯНЭНЕРГО</w:t>
            </w:r>
            <w:r w:rsidR="00EC3361" w:rsidRPr="00782F70">
              <w:rPr>
                <w:sz w:val="24"/>
                <w:szCs w:val="24"/>
              </w:rPr>
              <w:t>»</w:t>
            </w:r>
          </w:p>
        </w:tc>
      </w:tr>
      <w:tr w:rsidR="00EC3361" w:rsidRPr="00782F70" w14:paraId="24E0E0F9" w14:textId="77777777" w:rsidTr="003A0912">
        <w:trPr>
          <w:trHeight w:val="20"/>
        </w:trPr>
        <w:tc>
          <w:tcPr>
            <w:tcW w:w="1579" w:type="pct"/>
          </w:tcPr>
          <w:p w14:paraId="03F2B664" w14:textId="77777777" w:rsidR="00EC3361" w:rsidRPr="00782F70" w:rsidRDefault="00EC3361" w:rsidP="001C2FE4">
            <w:pPr>
              <w:shd w:val="clear" w:color="auto" w:fill="FFFFFF"/>
              <w:tabs>
                <w:tab w:val="left" w:pos="514"/>
              </w:tabs>
              <w:contextualSpacing/>
              <w:rPr>
                <w:sz w:val="24"/>
                <w:szCs w:val="24"/>
              </w:rPr>
            </w:pPr>
            <w:r w:rsidRPr="00782F70">
              <w:rPr>
                <w:sz w:val="24"/>
                <w:szCs w:val="24"/>
              </w:rPr>
              <w:t>Ответственный исполнитель программы</w:t>
            </w:r>
          </w:p>
        </w:tc>
        <w:tc>
          <w:tcPr>
            <w:tcW w:w="3421" w:type="pct"/>
          </w:tcPr>
          <w:p w14:paraId="114BD2C1" w14:textId="4013A90E" w:rsidR="00EC3361" w:rsidRPr="00782F70" w:rsidRDefault="006D0B0B" w:rsidP="001C2FE4">
            <w:pPr>
              <w:contextualSpacing/>
              <w:jc w:val="both"/>
              <w:rPr>
                <w:sz w:val="24"/>
                <w:szCs w:val="24"/>
                <w:highlight w:val="yellow"/>
              </w:rPr>
            </w:pPr>
            <w:r w:rsidRPr="00782F70">
              <w:rPr>
                <w:sz w:val="24"/>
                <w:szCs w:val="24"/>
              </w:rPr>
              <w:t>Муниципальное казённое учреждение Муниципального образования Моздокского городского поселения «Управление городского хозяйства»</w:t>
            </w:r>
          </w:p>
        </w:tc>
      </w:tr>
      <w:tr w:rsidR="00EC3361" w:rsidRPr="00782F70" w14:paraId="653CBC3B" w14:textId="77777777" w:rsidTr="003A0912">
        <w:trPr>
          <w:trHeight w:val="20"/>
        </w:trPr>
        <w:tc>
          <w:tcPr>
            <w:tcW w:w="1579" w:type="pct"/>
          </w:tcPr>
          <w:p w14:paraId="62238666" w14:textId="77777777" w:rsidR="00EC3361" w:rsidRPr="00782F70" w:rsidRDefault="00EC3361" w:rsidP="001C2FE4">
            <w:pPr>
              <w:shd w:val="clear" w:color="auto" w:fill="FFFFFF"/>
              <w:tabs>
                <w:tab w:val="left" w:pos="514"/>
              </w:tabs>
              <w:contextualSpacing/>
              <w:rPr>
                <w:sz w:val="24"/>
                <w:szCs w:val="24"/>
              </w:rPr>
            </w:pPr>
            <w:r w:rsidRPr="00782F70">
              <w:rPr>
                <w:sz w:val="24"/>
                <w:szCs w:val="24"/>
              </w:rPr>
              <w:t>Соисполнители программы</w:t>
            </w:r>
          </w:p>
        </w:tc>
        <w:tc>
          <w:tcPr>
            <w:tcW w:w="3421" w:type="pct"/>
          </w:tcPr>
          <w:p w14:paraId="07E7DE03" w14:textId="77777777" w:rsidR="00EC3361" w:rsidRPr="00782F70" w:rsidRDefault="00EC3361" w:rsidP="001C2FE4">
            <w:pPr>
              <w:shd w:val="clear" w:color="auto" w:fill="FFFFFF"/>
              <w:tabs>
                <w:tab w:val="left" w:pos="514"/>
              </w:tabs>
              <w:contextualSpacing/>
              <w:jc w:val="both"/>
              <w:rPr>
                <w:sz w:val="24"/>
                <w:szCs w:val="24"/>
              </w:rPr>
            </w:pPr>
            <w:r w:rsidRPr="00782F70">
              <w:rPr>
                <w:sz w:val="24"/>
                <w:szCs w:val="24"/>
              </w:rPr>
              <w:t>Организации, осуществляющие регулируемые виды деятельности</w:t>
            </w:r>
          </w:p>
        </w:tc>
      </w:tr>
      <w:tr w:rsidR="00EC3361" w:rsidRPr="00782F70" w14:paraId="68B5363A" w14:textId="77777777" w:rsidTr="003A0912">
        <w:trPr>
          <w:trHeight w:val="20"/>
        </w:trPr>
        <w:tc>
          <w:tcPr>
            <w:tcW w:w="1579" w:type="pct"/>
          </w:tcPr>
          <w:p w14:paraId="660E048A" w14:textId="77777777" w:rsidR="00EC3361" w:rsidRPr="00782F70" w:rsidRDefault="00EC3361" w:rsidP="001C2FE4">
            <w:pPr>
              <w:shd w:val="clear" w:color="auto" w:fill="FFFFFF"/>
              <w:tabs>
                <w:tab w:val="left" w:pos="514"/>
              </w:tabs>
              <w:contextualSpacing/>
              <w:rPr>
                <w:sz w:val="24"/>
                <w:szCs w:val="24"/>
              </w:rPr>
            </w:pPr>
            <w:r w:rsidRPr="00782F70">
              <w:rPr>
                <w:sz w:val="24"/>
                <w:szCs w:val="24"/>
              </w:rPr>
              <w:lastRenderedPageBreak/>
              <w:t>Цель программы</w:t>
            </w:r>
          </w:p>
        </w:tc>
        <w:tc>
          <w:tcPr>
            <w:tcW w:w="3421" w:type="pct"/>
          </w:tcPr>
          <w:p w14:paraId="42D10B8F" w14:textId="22095612" w:rsidR="0047030C" w:rsidRPr="00782F70" w:rsidRDefault="006C41E5" w:rsidP="001C2FE4">
            <w:pPr>
              <w:shd w:val="clear" w:color="auto" w:fill="FFFFFF"/>
              <w:tabs>
                <w:tab w:val="left" w:pos="514"/>
              </w:tabs>
              <w:contextualSpacing/>
              <w:jc w:val="both"/>
              <w:rPr>
                <w:sz w:val="24"/>
                <w:szCs w:val="24"/>
              </w:rPr>
            </w:pPr>
            <w:r w:rsidRPr="00782F70">
              <w:rPr>
                <w:sz w:val="24"/>
                <w:szCs w:val="24"/>
              </w:rPr>
              <w:t>Актуализация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муниципального образования Моздокское городское поселение, в соответствии с генеральным планом муниципального образования Моздокского городского поселения и потребностями жилищного и промышленного строительства для эффективного функционирования коммунальных систем жизнеобеспечения, разработки производственных и инвестиционных программ, снижения себестоимости коммунальных услуг за счет уменьшения затрат на их производство, внедрения энергосберегающих технологий, обновления и модернизации основных фондов коммунального комплекса в соответствии с современными требованиями к технологии и качеству услуг, улучшения экологической ситуации (Актуализация программы комплексного развития систем коммунальной инфраструктуры Моздокского городского поселения).</w:t>
            </w:r>
          </w:p>
        </w:tc>
      </w:tr>
      <w:tr w:rsidR="00EC3361" w:rsidRPr="00782F70" w14:paraId="13E24ADF" w14:textId="77777777" w:rsidTr="003A0912">
        <w:trPr>
          <w:trHeight w:val="20"/>
        </w:trPr>
        <w:tc>
          <w:tcPr>
            <w:tcW w:w="1579" w:type="pct"/>
          </w:tcPr>
          <w:p w14:paraId="0AEE41A4" w14:textId="77777777" w:rsidR="00EC3361" w:rsidRPr="00782F70" w:rsidRDefault="00EC3361" w:rsidP="001C2FE4">
            <w:pPr>
              <w:shd w:val="clear" w:color="auto" w:fill="FFFFFF"/>
              <w:tabs>
                <w:tab w:val="left" w:pos="514"/>
              </w:tabs>
              <w:contextualSpacing/>
              <w:rPr>
                <w:sz w:val="24"/>
                <w:szCs w:val="24"/>
              </w:rPr>
            </w:pPr>
            <w:r w:rsidRPr="00782F70">
              <w:rPr>
                <w:sz w:val="24"/>
                <w:szCs w:val="24"/>
              </w:rPr>
              <w:t>Задачи программы</w:t>
            </w:r>
          </w:p>
        </w:tc>
        <w:tc>
          <w:tcPr>
            <w:tcW w:w="3421" w:type="pct"/>
          </w:tcPr>
          <w:p w14:paraId="2FE4B1B1" w14:textId="4CF45841" w:rsidR="00664391" w:rsidRPr="00782F70" w:rsidRDefault="00664391" w:rsidP="001C2FE4">
            <w:pPr>
              <w:widowControl w:val="0"/>
              <w:tabs>
                <w:tab w:val="left" w:pos="284"/>
              </w:tabs>
              <w:autoSpaceDE w:val="0"/>
              <w:autoSpaceDN w:val="0"/>
              <w:adjustRightInd w:val="0"/>
              <w:ind w:firstLine="533"/>
              <w:contextualSpacing/>
              <w:jc w:val="both"/>
              <w:rPr>
                <w:sz w:val="24"/>
                <w:szCs w:val="24"/>
              </w:rPr>
            </w:pPr>
            <w:r w:rsidRPr="00782F70">
              <w:rPr>
                <w:sz w:val="24"/>
                <w:szCs w:val="24"/>
              </w:rPr>
              <w:t>- Обеспечение повышения надежности и качества коммунальных ресурсов для потребителей и обеспечение их соответствия требованиям действующих нормативов и стандартов.</w:t>
            </w:r>
          </w:p>
          <w:p w14:paraId="7381941C" w14:textId="2341AF2E" w:rsidR="00664391" w:rsidRPr="00782F70" w:rsidRDefault="00664391" w:rsidP="001C2FE4">
            <w:pPr>
              <w:widowControl w:val="0"/>
              <w:tabs>
                <w:tab w:val="left" w:pos="284"/>
              </w:tabs>
              <w:autoSpaceDE w:val="0"/>
              <w:autoSpaceDN w:val="0"/>
              <w:adjustRightInd w:val="0"/>
              <w:ind w:firstLine="533"/>
              <w:contextualSpacing/>
              <w:jc w:val="both"/>
              <w:rPr>
                <w:sz w:val="24"/>
                <w:szCs w:val="24"/>
              </w:rPr>
            </w:pPr>
            <w:r w:rsidRPr="00782F70">
              <w:rPr>
                <w:sz w:val="24"/>
                <w:szCs w:val="24"/>
              </w:rPr>
              <w:t xml:space="preserve">- Обеспечение развития систем и объектов коммунальной инфраструктуры в соответствии с потребностями градостроительного развития поселений на период действия генерального плана поселения; </w:t>
            </w:r>
          </w:p>
          <w:p w14:paraId="4D1BFAF2" w14:textId="5926FEDA" w:rsidR="00664391" w:rsidRPr="00782F70" w:rsidRDefault="00664391" w:rsidP="001C2FE4">
            <w:pPr>
              <w:widowControl w:val="0"/>
              <w:tabs>
                <w:tab w:val="left" w:pos="284"/>
              </w:tabs>
              <w:autoSpaceDE w:val="0"/>
              <w:autoSpaceDN w:val="0"/>
              <w:adjustRightInd w:val="0"/>
              <w:ind w:firstLine="533"/>
              <w:contextualSpacing/>
              <w:jc w:val="both"/>
              <w:rPr>
                <w:sz w:val="24"/>
                <w:szCs w:val="24"/>
              </w:rPr>
            </w:pPr>
            <w:r w:rsidRPr="00782F70">
              <w:rPr>
                <w:sz w:val="24"/>
                <w:szCs w:val="24"/>
              </w:rPr>
              <w:t>- Обеспечение баланса производства и потребления тепла, электроэнергии, воды, водоотведения и очистки сточных вод.</w:t>
            </w:r>
          </w:p>
          <w:p w14:paraId="4576EAA8" w14:textId="36B2B1FF" w:rsidR="00664391" w:rsidRPr="00782F70" w:rsidRDefault="00664391" w:rsidP="001C2FE4">
            <w:pPr>
              <w:widowControl w:val="0"/>
              <w:tabs>
                <w:tab w:val="left" w:pos="284"/>
              </w:tabs>
              <w:autoSpaceDE w:val="0"/>
              <w:autoSpaceDN w:val="0"/>
              <w:adjustRightInd w:val="0"/>
              <w:ind w:firstLine="533"/>
              <w:contextualSpacing/>
              <w:jc w:val="both"/>
              <w:rPr>
                <w:sz w:val="24"/>
                <w:szCs w:val="24"/>
              </w:rPr>
            </w:pPr>
            <w:r w:rsidRPr="00782F70">
              <w:rPr>
                <w:sz w:val="24"/>
                <w:szCs w:val="24"/>
              </w:rPr>
              <w:t>- Обеспечение комплексного подхода при строительстве, реконструкции объектов систем коммунальной инфраструктуры.</w:t>
            </w:r>
          </w:p>
          <w:p w14:paraId="314735A8" w14:textId="68058237" w:rsidR="00EC3361" w:rsidRPr="00782F70" w:rsidRDefault="00664391" w:rsidP="001C2FE4">
            <w:pPr>
              <w:widowControl w:val="0"/>
              <w:tabs>
                <w:tab w:val="left" w:pos="284"/>
              </w:tabs>
              <w:autoSpaceDE w:val="0"/>
              <w:autoSpaceDN w:val="0"/>
              <w:adjustRightInd w:val="0"/>
              <w:ind w:firstLine="533"/>
              <w:contextualSpacing/>
              <w:jc w:val="both"/>
              <w:rPr>
                <w:sz w:val="24"/>
                <w:szCs w:val="24"/>
              </w:rPr>
            </w:pPr>
            <w:r w:rsidRPr="00782F70">
              <w:rPr>
                <w:sz w:val="24"/>
                <w:szCs w:val="24"/>
              </w:rPr>
              <w:t>- Защита окружающей среды.</w:t>
            </w:r>
          </w:p>
        </w:tc>
      </w:tr>
      <w:tr w:rsidR="00EC3361" w:rsidRPr="00782F70" w14:paraId="435286A7" w14:textId="77777777" w:rsidTr="00087861">
        <w:trPr>
          <w:trHeight w:val="20"/>
        </w:trPr>
        <w:tc>
          <w:tcPr>
            <w:tcW w:w="1579" w:type="pct"/>
          </w:tcPr>
          <w:p w14:paraId="6B5F0282" w14:textId="59AC2C77" w:rsidR="00EC3361" w:rsidRPr="00782F70" w:rsidRDefault="00DA7633" w:rsidP="001C2FE4">
            <w:pPr>
              <w:shd w:val="clear" w:color="auto" w:fill="FFFFFF"/>
              <w:tabs>
                <w:tab w:val="left" w:pos="514"/>
              </w:tabs>
              <w:contextualSpacing/>
              <w:rPr>
                <w:sz w:val="24"/>
                <w:szCs w:val="24"/>
              </w:rPr>
            </w:pPr>
            <w:r w:rsidRPr="00782F70">
              <w:rPr>
                <w:sz w:val="24"/>
                <w:szCs w:val="24"/>
              </w:rPr>
              <w:t>Важнейшие ц</w:t>
            </w:r>
            <w:r w:rsidR="00EC3361" w:rsidRPr="00782F70">
              <w:rPr>
                <w:sz w:val="24"/>
                <w:szCs w:val="24"/>
              </w:rPr>
              <w:t>елевые показатели программы</w:t>
            </w:r>
          </w:p>
        </w:tc>
        <w:tc>
          <w:tcPr>
            <w:tcW w:w="3421" w:type="pct"/>
            <w:shd w:val="clear" w:color="auto" w:fill="auto"/>
          </w:tcPr>
          <w:p w14:paraId="36F02997" w14:textId="0E696F8E" w:rsidR="00EC3361" w:rsidRPr="00087861" w:rsidRDefault="00EC3361" w:rsidP="001C2FE4">
            <w:pPr>
              <w:shd w:val="clear" w:color="auto" w:fill="FFFFFF"/>
              <w:tabs>
                <w:tab w:val="left" w:pos="514"/>
              </w:tabs>
              <w:contextualSpacing/>
              <w:jc w:val="both"/>
              <w:rPr>
                <w:sz w:val="24"/>
                <w:szCs w:val="24"/>
              </w:rPr>
            </w:pPr>
            <w:r w:rsidRPr="00087861">
              <w:rPr>
                <w:sz w:val="24"/>
                <w:szCs w:val="24"/>
              </w:rPr>
              <w:t>1. перспективная обеспеченность населения доступом к централизованным системам коммунальной инфраструктуры к 20</w:t>
            </w:r>
            <w:r w:rsidR="004844FD" w:rsidRPr="00087861">
              <w:rPr>
                <w:sz w:val="24"/>
                <w:szCs w:val="24"/>
              </w:rPr>
              <w:t>40</w:t>
            </w:r>
            <w:r w:rsidRPr="00087861">
              <w:rPr>
                <w:sz w:val="24"/>
                <w:szCs w:val="24"/>
              </w:rPr>
              <w:t xml:space="preserve"> г.:</w:t>
            </w:r>
          </w:p>
          <w:p w14:paraId="26124BBD" w14:textId="52E277A9" w:rsidR="0001648E" w:rsidRPr="00087861" w:rsidRDefault="0001648E" w:rsidP="001C2FE4">
            <w:pPr>
              <w:shd w:val="clear" w:color="auto" w:fill="FFFFFF"/>
              <w:tabs>
                <w:tab w:val="left" w:pos="514"/>
              </w:tabs>
              <w:contextualSpacing/>
              <w:jc w:val="both"/>
              <w:rPr>
                <w:sz w:val="24"/>
                <w:szCs w:val="24"/>
              </w:rPr>
            </w:pPr>
            <w:r w:rsidRPr="00087861">
              <w:rPr>
                <w:sz w:val="24"/>
                <w:szCs w:val="24"/>
              </w:rPr>
              <w:t>−</w:t>
            </w:r>
            <w:r w:rsidRPr="00087861">
              <w:rPr>
                <w:sz w:val="24"/>
                <w:szCs w:val="24"/>
              </w:rPr>
              <w:tab/>
              <w:t>электроснабжения – 100</w:t>
            </w:r>
            <w:r w:rsidR="00074DA2" w:rsidRPr="00087861">
              <w:rPr>
                <w:sz w:val="24"/>
                <w:szCs w:val="24"/>
              </w:rPr>
              <w:t xml:space="preserve"> </w:t>
            </w:r>
            <w:r w:rsidRPr="00087861">
              <w:rPr>
                <w:sz w:val="24"/>
                <w:szCs w:val="24"/>
              </w:rPr>
              <w:t>%;</w:t>
            </w:r>
          </w:p>
          <w:p w14:paraId="36786324" w14:textId="55157725" w:rsidR="00EC3361" w:rsidRPr="00087861" w:rsidRDefault="0001648E" w:rsidP="001C2FE4">
            <w:pPr>
              <w:shd w:val="clear" w:color="auto" w:fill="FFFFFF"/>
              <w:tabs>
                <w:tab w:val="left" w:pos="514"/>
              </w:tabs>
              <w:contextualSpacing/>
              <w:jc w:val="both"/>
              <w:rPr>
                <w:sz w:val="24"/>
                <w:szCs w:val="24"/>
              </w:rPr>
            </w:pPr>
            <w:r w:rsidRPr="00087861">
              <w:rPr>
                <w:sz w:val="24"/>
                <w:szCs w:val="24"/>
              </w:rPr>
              <w:t>−</w:t>
            </w:r>
            <w:r w:rsidR="00EC3361" w:rsidRPr="00087861">
              <w:rPr>
                <w:sz w:val="24"/>
                <w:szCs w:val="24"/>
              </w:rPr>
              <w:tab/>
              <w:t xml:space="preserve">теплоснабжения – </w:t>
            </w:r>
            <w:r w:rsidR="00B77254" w:rsidRPr="00087861">
              <w:rPr>
                <w:sz w:val="24"/>
                <w:szCs w:val="24"/>
              </w:rPr>
              <w:t>100</w:t>
            </w:r>
            <w:r w:rsidR="00074DA2" w:rsidRPr="00087861">
              <w:rPr>
                <w:sz w:val="24"/>
                <w:szCs w:val="24"/>
              </w:rPr>
              <w:t xml:space="preserve"> </w:t>
            </w:r>
            <w:r w:rsidR="00EC3361" w:rsidRPr="00087861">
              <w:rPr>
                <w:sz w:val="24"/>
                <w:szCs w:val="24"/>
              </w:rPr>
              <w:t>%;</w:t>
            </w:r>
          </w:p>
          <w:p w14:paraId="13FB0170" w14:textId="33889DBC" w:rsidR="00664391" w:rsidRPr="00087861" w:rsidRDefault="00664391" w:rsidP="001C2FE4">
            <w:pPr>
              <w:shd w:val="clear" w:color="auto" w:fill="FFFFFF"/>
              <w:tabs>
                <w:tab w:val="left" w:pos="514"/>
              </w:tabs>
              <w:contextualSpacing/>
              <w:jc w:val="both"/>
              <w:rPr>
                <w:sz w:val="24"/>
                <w:szCs w:val="24"/>
              </w:rPr>
            </w:pPr>
            <w:r w:rsidRPr="00087861">
              <w:rPr>
                <w:sz w:val="24"/>
                <w:szCs w:val="24"/>
              </w:rPr>
              <w:t>−</w:t>
            </w:r>
            <w:r w:rsidRPr="00087861">
              <w:rPr>
                <w:sz w:val="24"/>
                <w:szCs w:val="24"/>
              </w:rPr>
              <w:tab/>
              <w:t>газоснабжения – 100</w:t>
            </w:r>
            <w:r w:rsidR="00074DA2" w:rsidRPr="00087861">
              <w:rPr>
                <w:sz w:val="24"/>
                <w:szCs w:val="24"/>
              </w:rPr>
              <w:t xml:space="preserve"> </w:t>
            </w:r>
            <w:r w:rsidRPr="00087861">
              <w:rPr>
                <w:sz w:val="24"/>
                <w:szCs w:val="24"/>
              </w:rPr>
              <w:t>%;</w:t>
            </w:r>
          </w:p>
          <w:p w14:paraId="43803B63" w14:textId="1B18003A" w:rsidR="00EC3361" w:rsidRPr="00087861" w:rsidRDefault="00EC3361" w:rsidP="001C2FE4">
            <w:pPr>
              <w:shd w:val="clear" w:color="auto" w:fill="FFFFFF"/>
              <w:tabs>
                <w:tab w:val="left" w:pos="514"/>
              </w:tabs>
              <w:contextualSpacing/>
              <w:jc w:val="both"/>
              <w:rPr>
                <w:sz w:val="24"/>
                <w:szCs w:val="24"/>
              </w:rPr>
            </w:pPr>
            <w:r w:rsidRPr="00087861">
              <w:rPr>
                <w:sz w:val="24"/>
                <w:szCs w:val="24"/>
              </w:rPr>
              <w:t>−</w:t>
            </w:r>
            <w:r w:rsidRPr="00087861">
              <w:rPr>
                <w:sz w:val="24"/>
                <w:szCs w:val="24"/>
              </w:rPr>
              <w:tab/>
              <w:t xml:space="preserve">холодного водоснабжения – </w:t>
            </w:r>
            <w:r w:rsidR="00B77254" w:rsidRPr="00087861">
              <w:rPr>
                <w:sz w:val="24"/>
                <w:szCs w:val="24"/>
              </w:rPr>
              <w:t>100</w:t>
            </w:r>
            <w:r w:rsidR="00074DA2" w:rsidRPr="00087861">
              <w:rPr>
                <w:sz w:val="24"/>
                <w:szCs w:val="24"/>
              </w:rPr>
              <w:t xml:space="preserve"> </w:t>
            </w:r>
            <w:r w:rsidRPr="00087861">
              <w:rPr>
                <w:sz w:val="24"/>
                <w:szCs w:val="24"/>
              </w:rPr>
              <w:t>%;</w:t>
            </w:r>
          </w:p>
          <w:p w14:paraId="2973209B" w14:textId="476A44E9" w:rsidR="00EC3361" w:rsidRPr="00087861" w:rsidRDefault="00EC3361" w:rsidP="001C2FE4">
            <w:pPr>
              <w:shd w:val="clear" w:color="auto" w:fill="FFFFFF"/>
              <w:tabs>
                <w:tab w:val="left" w:pos="514"/>
              </w:tabs>
              <w:contextualSpacing/>
              <w:jc w:val="both"/>
              <w:rPr>
                <w:sz w:val="24"/>
                <w:szCs w:val="24"/>
              </w:rPr>
            </w:pPr>
            <w:r w:rsidRPr="00087861">
              <w:rPr>
                <w:sz w:val="24"/>
                <w:szCs w:val="24"/>
              </w:rPr>
              <w:t>−</w:t>
            </w:r>
            <w:r w:rsidRPr="00087861">
              <w:rPr>
                <w:sz w:val="24"/>
                <w:szCs w:val="24"/>
              </w:rPr>
              <w:tab/>
              <w:t xml:space="preserve">горячего водоснабжения – </w:t>
            </w:r>
            <w:r w:rsidR="00074DA2" w:rsidRPr="00087861">
              <w:rPr>
                <w:sz w:val="24"/>
                <w:szCs w:val="24"/>
              </w:rPr>
              <w:t xml:space="preserve">100 </w:t>
            </w:r>
            <w:r w:rsidRPr="00087861">
              <w:rPr>
                <w:sz w:val="24"/>
                <w:szCs w:val="24"/>
              </w:rPr>
              <w:t>%;</w:t>
            </w:r>
          </w:p>
          <w:p w14:paraId="40B69367" w14:textId="02CD7D20" w:rsidR="00EC3361" w:rsidRPr="00087861" w:rsidRDefault="00EC3361" w:rsidP="001C2FE4">
            <w:pPr>
              <w:shd w:val="clear" w:color="auto" w:fill="FFFFFF"/>
              <w:tabs>
                <w:tab w:val="left" w:pos="514"/>
              </w:tabs>
              <w:contextualSpacing/>
              <w:jc w:val="both"/>
              <w:rPr>
                <w:sz w:val="24"/>
                <w:szCs w:val="24"/>
              </w:rPr>
            </w:pPr>
            <w:r w:rsidRPr="00087861">
              <w:rPr>
                <w:sz w:val="24"/>
                <w:szCs w:val="24"/>
              </w:rPr>
              <w:t>−</w:t>
            </w:r>
            <w:r w:rsidRPr="00087861">
              <w:rPr>
                <w:sz w:val="24"/>
                <w:szCs w:val="24"/>
              </w:rPr>
              <w:tab/>
              <w:t xml:space="preserve">водоотведения – </w:t>
            </w:r>
            <w:r w:rsidR="00B77254" w:rsidRPr="00087861">
              <w:rPr>
                <w:sz w:val="24"/>
                <w:szCs w:val="24"/>
              </w:rPr>
              <w:t>100</w:t>
            </w:r>
            <w:r w:rsidR="00074DA2" w:rsidRPr="00087861">
              <w:rPr>
                <w:sz w:val="24"/>
                <w:szCs w:val="24"/>
              </w:rPr>
              <w:t xml:space="preserve"> </w:t>
            </w:r>
            <w:r w:rsidRPr="00087861">
              <w:rPr>
                <w:sz w:val="24"/>
                <w:szCs w:val="24"/>
              </w:rPr>
              <w:t>%;</w:t>
            </w:r>
          </w:p>
          <w:p w14:paraId="788987BB" w14:textId="2045F61D" w:rsidR="00EC3361" w:rsidRPr="00087861" w:rsidRDefault="00EC3361" w:rsidP="001C2FE4">
            <w:pPr>
              <w:shd w:val="clear" w:color="auto" w:fill="FFFFFF"/>
              <w:tabs>
                <w:tab w:val="left" w:pos="514"/>
              </w:tabs>
              <w:contextualSpacing/>
              <w:jc w:val="both"/>
              <w:rPr>
                <w:sz w:val="24"/>
                <w:szCs w:val="24"/>
              </w:rPr>
            </w:pPr>
            <w:r w:rsidRPr="00087861">
              <w:rPr>
                <w:sz w:val="24"/>
                <w:szCs w:val="24"/>
              </w:rPr>
              <w:t>−</w:t>
            </w:r>
            <w:r w:rsidRPr="00087861">
              <w:rPr>
                <w:sz w:val="24"/>
                <w:szCs w:val="24"/>
              </w:rPr>
              <w:tab/>
              <w:t xml:space="preserve">сбор и утилизации ТКО – </w:t>
            </w:r>
            <w:r w:rsidR="00B77254" w:rsidRPr="00087861">
              <w:rPr>
                <w:sz w:val="24"/>
                <w:szCs w:val="24"/>
              </w:rPr>
              <w:t>10</w:t>
            </w:r>
            <w:r w:rsidRPr="00087861">
              <w:rPr>
                <w:sz w:val="24"/>
                <w:szCs w:val="24"/>
              </w:rPr>
              <w:t>0</w:t>
            </w:r>
            <w:r w:rsidR="00074DA2" w:rsidRPr="00087861">
              <w:rPr>
                <w:sz w:val="24"/>
                <w:szCs w:val="24"/>
              </w:rPr>
              <w:t xml:space="preserve"> </w:t>
            </w:r>
            <w:r w:rsidRPr="00087861">
              <w:rPr>
                <w:sz w:val="24"/>
                <w:szCs w:val="24"/>
              </w:rPr>
              <w:t>%</w:t>
            </w:r>
          </w:p>
          <w:p w14:paraId="4F29078B" w14:textId="3ECC5150" w:rsidR="00EC3361" w:rsidRPr="00087861" w:rsidRDefault="00EC3361" w:rsidP="001C2FE4">
            <w:pPr>
              <w:shd w:val="clear" w:color="auto" w:fill="FFFFFF"/>
              <w:tabs>
                <w:tab w:val="left" w:pos="514"/>
              </w:tabs>
              <w:contextualSpacing/>
              <w:jc w:val="both"/>
              <w:rPr>
                <w:sz w:val="24"/>
                <w:szCs w:val="24"/>
              </w:rPr>
            </w:pPr>
            <w:r w:rsidRPr="00087861">
              <w:rPr>
                <w:sz w:val="24"/>
                <w:szCs w:val="24"/>
              </w:rPr>
              <w:t>2. показатели качества и надежности, 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бытовых отходов к 20</w:t>
            </w:r>
            <w:r w:rsidR="00D43A54" w:rsidRPr="00087861">
              <w:rPr>
                <w:sz w:val="24"/>
                <w:szCs w:val="24"/>
              </w:rPr>
              <w:t>40</w:t>
            </w:r>
            <w:r w:rsidRPr="00087861">
              <w:rPr>
                <w:sz w:val="24"/>
                <w:szCs w:val="24"/>
              </w:rPr>
              <w:t xml:space="preserve"> году:</w:t>
            </w:r>
          </w:p>
          <w:p w14:paraId="4751AC64" w14:textId="77777777" w:rsidR="0001648E" w:rsidRPr="00087861" w:rsidRDefault="0001648E" w:rsidP="001C2FE4">
            <w:pPr>
              <w:shd w:val="clear" w:color="auto" w:fill="FFFFFF"/>
              <w:tabs>
                <w:tab w:val="left" w:pos="514"/>
              </w:tabs>
              <w:contextualSpacing/>
              <w:jc w:val="both"/>
              <w:rPr>
                <w:sz w:val="24"/>
                <w:szCs w:val="24"/>
              </w:rPr>
            </w:pPr>
            <w:r w:rsidRPr="00087861">
              <w:rPr>
                <w:sz w:val="24"/>
                <w:szCs w:val="24"/>
              </w:rPr>
              <w:t>- продолжительность (бесперебойность) поставки услуг системы электроснабжения – 24 час/день;</w:t>
            </w:r>
          </w:p>
          <w:p w14:paraId="74134E03" w14:textId="0F8AD939" w:rsidR="00EC3361" w:rsidRPr="00087861" w:rsidRDefault="00EC3361" w:rsidP="001C2FE4">
            <w:pPr>
              <w:shd w:val="clear" w:color="auto" w:fill="FFFFFF"/>
              <w:tabs>
                <w:tab w:val="left" w:pos="514"/>
              </w:tabs>
              <w:contextualSpacing/>
              <w:jc w:val="both"/>
              <w:rPr>
                <w:sz w:val="24"/>
                <w:szCs w:val="24"/>
              </w:rPr>
            </w:pPr>
            <w:r w:rsidRPr="00087861">
              <w:rPr>
                <w:sz w:val="24"/>
                <w:szCs w:val="24"/>
              </w:rPr>
              <w:lastRenderedPageBreak/>
              <w:t xml:space="preserve">- количество прекращений подачи тепловой энергии, теплоносителя в результате технологических нарушений на тепловых сетях на 1 км тепловых сетей – </w:t>
            </w:r>
            <w:r w:rsidR="003D7DE9" w:rsidRPr="00087861">
              <w:rPr>
                <w:sz w:val="24"/>
                <w:szCs w:val="24"/>
              </w:rPr>
              <w:t>0</w:t>
            </w:r>
            <w:r w:rsidRPr="00087861">
              <w:rPr>
                <w:sz w:val="24"/>
                <w:szCs w:val="24"/>
              </w:rPr>
              <w:t>;</w:t>
            </w:r>
          </w:p>
          <w:p w14:paraId="4D1915FA" w14:textId="77777777" w:rsidR="000D7563" w:rsidRPr="00087861" w:rsidRDefault="000D7563" w:rsidP="001C2FE4">
            <w:pPr>
              <w:shd w:val="clear" w:color="auto" w:fill="FFFFFF"/>
              <w:tabs>
                <w:tab w:val="left" w:pos="514"/>
              </w:tabs>
              <w:contextualSpacing/>
              <w:jc w:val="both"/>
              <w:rPr>
                <w:sz w:val="24"/>
                <w:szCs w:val="24"/>
              </w:rPr>
            </w:pPr>
            <w:r w:rsidRPr="00087861">
              <w:rPr>
                <w:sz w:val="24"/>
                <w:szCs w:val="24"/>
              </w:rPr>
              <w:t>- продолжительность (бесперебойность) поставки услуг системы газоснабжения – 24 час/день;</w:t>
            </w:r>
          </w:p>
          <w:p w14:paraId="23A4C639" w14:textId="461F4354" w:rsidR="00EC3361" w:rsidRPr="00087861" w:rsidRDefault="00EC3361" w:rsidP="001C2FE4">
            <w:pPr>
              <w:shd w:val="clear" w:color="auto" w:fill="FFFFFF"/>
              <w:tabs>
                <w:tab w:val="left" w:pos="514"/>
              </w:tabs>
              <w:contextualSpacing/>
              <w:jc w:val="both"/>
              <w:rPr>
                <w:sz w:val="24"/>
                <w:szCs w:val="24"/>
              </w:rPr>
            </w:pPr>
            <w:r w:rsidRPr="00087861">
              <w:rPr>
                <w:sz w:val="24"/>
                <w:szCs w:val="24"/>
              </w:rPr>
              <w:t xml:space="preserve">-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 </w:t>
            </w:r>
            <w:r w:rsidR="006C1E65" w:rsidRPr="00087861">
              <w:rPr>
                <w:sz w:val="24"/>
                <w:szCs w:val="24"/>
              </w:rPr>
              <w:t>0</w:t>
            </w:r>
            <w:r w:rsidRPr="00087861">
              <w:rPr>
                <w:sz w:val="24"/>
                <w:szCs w:val="24"/>
              </w:rPr>
              <w:t>;</w:t>
            </w:r>
          </w:p>
          <w:p w14:paraId="03553960" w14:textId="77777777" w:rsidR="00EC3361" w:rsidRPr="00087861" w:rsidRDefault="00EC3361" w:rsidP="001C2FE4">
            <w:pPr>
              <w:shd w:val="clear" w:color="auto" w:fill="FFFFFF"/>
              <w:tabs>
                <w:tab w:val="left" w:pos="514"/>
              </w:tabs>
              <w:contextualSpacing/>
              <w:jc w:val="both"/>
              <w:rPr>
                <w:sz w:val="24"/>
                <w:szCs w:val="24"/>
              </w:rPr>
            </w:pPr>
            <w:r w:rsidRPr="00087861">
              <w:rPr>
                <w:sz w:val="24"/>
                <w:szCs w:val="24"/>
              </w:rPr>
              <w:t>- продолжительность (бесперебойность) поставки услуг системы водоотведения – 24 час/день;</w:t>
            </w:r>
          </w:p>
          <w:p w14:paraId="702EAB9D" w14:textId="75BF955F" w:rsidR="00331DFA" w:rsidRPr="00087861" w:rsidRDefault="00EC3361" w:rsidP="001C2FE4">
            <w:pPr>
              <w:shd w:val="clear" w:color="auto" w:fill="FFFFFF"/>
              <w:tabs>
                <w:tab w:val="left" w:pos="514"/>
              </w:tabs>
              <w:contextualSpacing/>
              <w:jc w:val="both"/>
              <w:rPr>
                <w:sz w:val="24"/>
                <w:szCs w:val="24"/>
              </w:rPr>
            </w:pPr>
            <w:r w:rsidRPr="00087861">
              <w:rPr>
                <w:sz w:val="24"/>
                <w:szCs w:val="24"/>
              </w:rPr>
              <w:t>- соответствие санитарно-эпидемиологическим нормам и правилам эксплуатации объектов, используемых для утилизации (захоронения) ТКО – 100 %</w:t>
            </w:r>
          </w:p>
          <w:p w14:paraId="350AD34F" w14:textId="29B6167D" w:rsidR="00EC3361" w:rsidRPr="00087861" w:rsidRDefault="00EC3361" w:rsidP="001C2FE4">
            <w:pPr>
              <w:shd w:val="clear" w:color="auto" w:fill="FFFFFF"/>
              <w:tabs>
                <w:tab w:val="left" w:pos="514"/>
              </w:tabs>
              <w:contextualSpacing/>
              <w:jc w:val="both"/>
              <w:rPr>
                <w:sz w:val="24"/>
                <w:szCs w:val="24"/>
              </w:rPr>
            </w:pPr>
            <w:r w:rsidRPr="00087861">
              <w:rPr>
                <w:sz w:val="24"/>
                <w:szCs w:val="24"/>
              </w:rPr>
              <w:t xml:space="preserve">3. </w:t>
            </w:r>
            <w:r w:rsidR="00D5132D" w:rsidRPr="00087861">
              <w:rPr>
                <w:sz w:val="24"/>
                <w:szCs w:val="24"/>
              </w:rPr>
              <w:t>У</w:t>
            </w:r>
            <w:r w:rsidRPr="00087861">
              <w:rPr>
                <w:sz w:val="24"/>
                <w:szCs w:val="24"/>
              </w:rPr>
              <w:t>дельное потребление коммунальных ресурсов населением</w:t>
            </w:r>
            <w:r w:rsidR="00664391" w:rsidRPr="00087861">
              <w:rPr>
                <w:sz w:val="24"/>
                <w:szCs w:val="24"/>
              </w:rPr>
              <w:t xml:space="preserve"> в год</w:t>
            </w:r>
            <w:r w:rsidRPr="00087861">
              <w:rPr>
                <w:sz w:val="24"/>
                <w:szCs w:val="24"/>
              </w:rPr>
              <w:t xml:space="preserve">: </w:t>
            </w:r>
          </w:p>
          <w:p w14:paraId="2FC24726" w14:textId="3C0833AC" w:rsidR="002D7FAC" w:rsidRPr="00087861" w:rsidRDefault="00331DFA" w:rsidP="00166C42">
            <w:pPr>
              <w:tabs>
                <w:tab w:val="left" w:pos="514"/>
              </w:tabs>
              <w:contextualSpacing/>
              <w:jc w:val="both"/>
              <w:rPr>
                <w:sz w:val="24"/>
                <w:szCs w:val="24"/>
              </w:rPr>
            </w:pPr>
            <w:r w:rsidRPr="00087861">
              <w:rPr>
                <w:sz w:val="24"/>
                <w:szCs w:val="24"/>
              </w:rPr>
              <w:t>-</w:t>
            </w:r>
            <w:r w:rsidR="0001648E" w:rsidRPr="00087861">
              <w:rPr>
                <w:sz w:val="24"/>
                <w:szCs w:val="24"/>
              </w:rPr>
              <w:t xml:space="preserve"> электроснабжения – </w:t>
            </w:r>
            <w:r w:rsidR="00166C42" w:rsidRPr="00087861">
              <w:rPr>
                <w:sz w:val="24"/>
                <w:szCs w:val="24"/>
              </w:rPr>
              <w:t>85,98</w:t>
            </w:r>
            <w:r w:rsidR="0001648E" w:rsidRPr="00087861">
              <w:rPr>
                <w:sz w:val="24"/>
                <w:szCs w:val="24"/>
              </w:rPr>
              <w:t xml:space="preserve"> кВт/час/чел.;</w:t>
            </w:r>
          </w:p>
          <w:p w14:paraId="7B595C7B" w14:textId="6FBF1AEB" w:rsidR="00EC3361" w:rsidRPr="00087861" w:rsidRDefault="0001648E" w:rsidP="00166C42">
            <w:pPr>
              <w:tabs>
                <w:tab w:val="left" w:pos="514"/>
              </w:tabs>
              <w:contextualSpacing/>
              <w:jc w:val="both"/>
              <w:rPr>
                <w:sz w:val="24"/>
                <w:szCs w:val="24"/>
              </w:rPr>
            </w:pPr>
            <w:r w:rsidRPr="00087861">
              <w:rPr>
                <w:sz w:val="24"/>
                <w:szCs w:val="24"/>
              </w:rPr>
              <w:t>-</w:t>
            </w:r>
            <w:r w:rsidR="00331DFA" w:rsidRPr="00087861">
              <w:rPr>
                <w:sz w:val="24"/>
                <w:szCs w:val="24"/>
              </w:rPr>
              <w:t xml:space="preserve"> т</w:t>
            </w:r>
            <w:r w:rsidR="00EC3361" w:rsidRPr="00087861">
              <w:rPr>
                <w:sz w:val="24"/>
                <w:szCs w:val="24"/>
              </w:rPr>
              <w:t>еплоснабжения –</w:t>
            </w:r>
            <w:r w:rsidR="003F5984" w:rsidRPr="00087861">
              <w:rPr>
                <w:sz w:val="24"/>
                <w:szCs w:val="24"/>
              </w:rPr>
              <w:t xml:space="preserve"> </w:t>
            </w:r>
            <w:r w:rsidR="002C41EB" w:rsidRPr="00087861">
              <w:rPr>
                <w:sz w:val="24"/>
                <w:szCs w:val="24"/>
              </w:rPr>
              <w:t>2,3</w:t>
            </w:r>
            <w:r w:rsidR="00166C42" w:rsidRPr="00087861">
              <w:rPr>
                <w:sz w:val="24"/>
                <w:szCs w:val="24"/>
              </w:rPr>
              <w:t>6</w:t>
            </w:r>
            <w:r w:rsidR="006C1E65" w:rsidRPr="00087861">
              <w:rPr>
                <w:sz w:val="24"/>
                <w:szCs w:val="24"/>
              </w:rPr>
              <w:t xml:space="preserve"> </w:t>
            </w:r>
            <w:r w:rsidR="00EC3361" w:rsidRPr="00087861">
              <w:rPr>
                <w:sz w:val="24"/>
                <w:szCs w:val="24"/>
              </w:rPr>
              <w:t>Гкал/</w:t>
            </w:r>
            <w:r w:rsidR="006C1E65" w:rsidRPr="00087861">
              <w:rPr>
                <w:sz w:val="24"/>
                <w:szCs w:val="24"/>
              </w:rPr>
              <w:t>чел</w:t>
            </w:r>
            <w:r w:rsidR="00EC3361" w:rsidRPr="00087861">
              <w:rPr>
                <w:sz w:val="24"/>
                <w:szCs w:val="24"/>
              </w:rPr>
              <w:t>.;</w:t>
            </w:r>
          </w:p>
          <w:p w14:paraId="355E9E12" w14:textId="50FE509E" w:rsidR="00664391" w:rsidRPr="00087861" w:rsidRDefault="00664391" w:rsidP="00166C42">
            <w:pPr>
              <w:tabs>
                <w:tab w:val="left" w:pos="514"/>
              </w:tabs>
              <w:contextualSpacing/>
              <w:jc w:val="both"/>
              <w:rPr>
                <w:sz w:val="24"/>
                <w:szCs w:val="24"/>
              </w:rPr>
            </w:pPr>
            <w:r w:rsidRPr="00087861">
              <w:rPr>
                <w:sz w:val="24"/>
                <w:szCs w:val="24"/>
              </w:rPr>
              <w:t xml:space="preserve">- газоснабжения – </w:t>
            </w:r>
            <w:r w:rsidR="00D30CAF" w:rsidRPr="00087861">
              <w:rPr>
                <w:sz w:val="24"/>
                <w:szCs w:val="24"/>
              </w:rPr>
              <w:t>16</w:t>
            </w:r>
            <w:r w:rsidR="00713D7E" w:rsidRPr="00087861">
              <w:rPr>
                <w:sz w:val="24"/>
                <w:szCs w:val="24"/>
              </w:rPr>
              <w:t>,6 тыс.</w:t>
            </w:r>
            <w:r w:rsidRPr="00087861">
              <w:rPr>
                <w:sz w:val="24"/>
                <w:szCs w:val="24"/>
              </w:rPr>
              <w:t xml:space="preserve"> м</w:t>
            </w:r>
            <w:r w:rsidRPr="00087861">
              <w:rPr>
                <w:sz w:val="24"/>
                <w:szCs w:val="24"/>
                <w:vertAlign w:val="superscript"/>
              </w:rPr>
              <w:t>3</w:t>
            </w:r>
            <w:r w:rsidRPr="00087861">
              <w:rPr>
                <w:sz w:val="24"/>
                <w:szCs w:val="24"/>
              </w:rPr>
              <w:t>/чел.;</w:t>
            </w:r>
          </w:p>
          <w:p w14:paraId="2E3DD245" w14:textId="79203CA3" w:rsidR="00EC3361" w:rsidRPr="00087861" w:rsidRDefault="00331DFA" w:rsidP="00087861">
            <w:pPr>
              <w:tabs>
                <w:tab w:val="left" w:pos="514"/>
              </w:tabs>
              <w:contextualSpacing/>
              <w:jc w:val="both"/>
              <w:rPr>
                <w:sz w:val="24"/>
                <w:szCs w:val="24"/>
              </w:rPr>
            </w:pPr>
            <w:r w:rsidRPr="00087861">
              <w:rPr>
                <w:sz w:val="24"/>
                <w:szCs w:val="24"/>
              </w:rPr>
              <w:t xml:space="preserve">- </w:t>
            </w:r>
            <w:r w:rsidR="00EC3361" w:rsidRPr="00087861">
              <w:rPr>
                <w:sz w:val="24"/>
                <w:szCs w:val="24"/>
              </w:rPr>
              <w:t>холодного водоснабжения</w:t>
            </w:r>
            <w:r w:rsidR="0014223C" w:rsidRPr="00087861">
              <w:rPr>
                <w:sz w:val="24"/>
                <w:szCs w:val="24"/>
              </w:rPr>
              <w:t xml:space="preserve"> </w:t>
            </w:r>
            <w:r w:rsidR="00EC3361" w:rsidRPr="00087861">
              <w:rPr>
                <w:sz w:val="24"/>
                <w:szCs w:val="24"/>
              </w:rPr>
              <w:t>–</w:t>
            </w:r>
            <w:r w:rsidR="00DA7633" w:rsidRPr="00087861">
              <w:rPr>
                <w:sz w:val="24"/>
                <w:szCs w:val="24"/>
              </w:rPr>
              <w:t xml:space="preserve"> </w:t>
            </w:r>
            <w:r w:rsidR="00D5219B" w:rsidRPr="00087861">
              <w:rPr>
                <w:sz w:val="24"/>
                <w:szCs w:val="24"/>
              </w:rPr>
              <w:t>92</w:t>
            </w:r>
            <w:r w:rsidR="006C1E65" w:rsidRPr="00087861">
              <w:rPr>
                <w:sz w:val="24"/>
                <w:szCs w:val="24"/>
              </w:rPr>
              <w:t xml:space="preserve"> </w:t>
            </w:r>
            <w:r w:rsidR="00EC3361" w:rsidRPr="00087861">
              <w:rPr>
                <w:sz w:val="24"/>
                <w:szCs w:val="24"/>
              </w:rPr>
              <w:t>м</w:t>
            </w:r>
            <w:r w:rsidR="00EC3361" w:rsidRPr="00087861">
              <w:rPr>
                <w:sz w:val="24"/>
                <w:szCs w:val="24"/>
                <w:vertAlign w:val="superscript"/>
              </w:rPr>
              <w:t>3</w:t>
            </w:r>
            <w:r w:rsidR="00EC3361" w:rsidRPr="00087861">
              <w:rPr>
                <w:sz w:val="24"/>
                <w:szCs w:val="24"/>
              </w:rPr>
              <w:t xml:space="preserve">/ </w:t>
            </w:r>
            <w:r w:rsidR="00D5132D" w:rsidRPr="00087861">
              <w:rPr>
                <w:sz w:val="24"/>
                <w:szCs w:val="24"/>
              </w:rPr>
              <w:t>чел</w:t>
            </w:r>
            <w:r w:rsidR="00EC3361" w:rsidRPr="00087861">
              <w:rPr>
                <w:sz w:val="24"/>
                <w:szCs w:val="24"/>
              </w:rPr>
              <w:t>.;</w:t>
            </w:r>
          </w:p>
          <w:p w14:paraId="14B87703" w14:textId="12D86982" w:rsidR="00EC3361" w:rsidRPr="00087861" w:rsidRDefault="00331DFA" w:rsidP="00087861">
            <w:pPr>
              <w:tabs>
                <w:tab w:val="left" w:pos="514"/>
              </w:tabs>
              <w:contextualSpacing/>
              <w:jc w:val="both"/>
              <w:rPr>
                <w:sz w:val="24"/>
                <w:szCs w:val="24"/>
              </w:rPr>
            </w:pPr>
            <w:r w:rsidRPr="00087861">
              <w:rPr>
                <w:sz w:val="24"/>
                <w:szCs w:val="24"/>
              </w:rPr>
              <w:t xml:space="preserve">- </w:t>
            </w:r>
            <w:r w:rsidR="00EC3361" w:rsidRPr="00087861">
              <w:rPr>
                <w:sz w:val="24"/>
                <w:szCs w:val="24"/>
              </w:rPr>
              <w:t>горячего водоснабжения –</w:t>
            </w:r>
            <w:r w:rsidR="003D79B2" w:rsidRPr="00087861">
              <w:rPr>
                <w:sz w:val="24"/>
                <w:szCs w:val="24"/>
              </w:rPr>
              <w:t xml:space="preserve"> </w:t>
            </w:r>
            <w:r w:rsidR="00D5219B" w:rsidRPr="00087861">
              <w:rPr>
                <w:sz w:val="24"/>
                <w:szCs w:val="24"/>
              </w:rPr>
              <w:t>27,2 м</w:t>
            </w:r>
            <w:r w:rsidR="00D5219B" w:rsidRPr="00087861">
              <w:rPr>
                <w:sz w:val="24"/>
                <w:szCs w:val="24"/>
                <w:vertAlign w:val="superscript"/>
              </w:rPr>
              <w:t>3</w:t>
            </w:r>
            <w:r w:rsidR="00D5219B" w:rsidRPr="00087861">
              <w:rPr>
                <w:sz w:val="24"/>
                <w:szCs w:val="24"/>
              </w:rPr>
              <w:t>/ чел.;</w:t>
            </w:r>
          </w:p>
          <w:p w14:paraId="03BA6EAF" w14:textId="71032B49" w:rsidR="00EC3361" w:rsidRDefault="00331DFA" w:rsidP="00087861">
            <w:pPr>
              <w:tabs>
                <w:tab w:val="left" w:pos="514"/>
              </w:tabs>
              <w:contextualSpacing/>
              <w:jc w:val="both"/>
              <w:rPr>
                <w:sz w:val="24"/>
                <w:szCs w:val="24"/>
              </w:rPr>
            </w:pPr>
            <w:r w:rsidRPr="00087861">
              <w:rPr>
                <w:sz w:val="24"/>
                <w:szCs w:val="24"/>
              </w:rPr>
              <w:t xml:space="preserve">- </w:t>
            </w:r>
            <w:r w:rsidR="00EC3361" w:rsidRPr="00087861">
              <w:rPr>
                <w:sz w:val="24"/>
                <w:szCs w:val="24"/>
              </w:rPr>
              <w:t>водоотведения –</w:t>
            </w:r>
            <w:r w:rsidR="00DA7633" w:rsidRPr="00087861">
              <w:rPr>
                <w:sz w:val="24"/>
                <w:szCs w:val="24"/>
              </w:rPr>
              <w:t xml:space="preserve"> </w:t>
            </w:r>
            <w:r w:rsidR="00BE1A68" w:rsidRPr="00087861">
              <w:rPr>
                <w:sz w:val="24"/>
                <w:szCs w:val="24"/>
              </w:rPr>
              <w:t>0,</w:t>
            </w:r>
            <w:r w:rsidR="00087861" w:rsidRPr="00087861">
              <w:rPr>
                <w:sz w:val="24"/>
                <w:szCs w:val="24"/>
              </w:rPr>
              <w:t>10</w:t>
            </w:r>
            <w:r w:rsidR="006C1E65" w:rsidRPr="00087861">
              <w:rPr>
                <w:sz w:val="24"/>
                <w:szCs w:val="24"/>
              </w:rPr>
              <w:t xml:space="preserve"> </w:t>
            </w:r>
            <w:r w:rsidR="00EC3361" w:rsidRPr="00087861">
              <w:rPr>
                <w:sz w:val="24"/>
                <w:szCs w:val="24"/>
              </w:rPr>
              <w:t>м</w:t>
            </w:r>
            <w:r w:rsidR="00EC3361" w:rsidRPr="00087861">
              <w:rPr>
                <w:sz w:val="24"/>
                <w:szCs w:val="24"/>
                <w:vertAlign w:val="superscript"/>
              </w:rPr>
              <w:t>3</w:t>
            </w:r>
            <w:r w:rsidR="00EC3361" w:rsidRPr="00087861">
              <w:rPr>
                <w:sz w:val="24"/>
                <w:szCs w:val="24"/>
              </w:rPr>
              <w:t>/чел.;</w:t>
            </w:r>
          </w:p>
          <w:p w14:paraId="7CB83EEA" w14:textId="60708FB6" w:rsidR="00331DFA" w:rsidRPr="00087861" w:rsidRDefault="00087861" w:rsidP="00087861">
            <w:pPr>
              <w:tabs>
                <w:tab w:val="left" w:pos="514"/>
              </w:tabs>
              <w:contextualSpacing/>
              <w:jc w:val="both"/>
              <w:rPr>
                <w:sz w:val="24"/>
                <w:szCs w:val="24"/>
              </w:rPr>
            </w:pPr>
            <w:r w:rsidRPr="00087861">
              <w:rPr>
                <w:sz w:val="24"/>
                <w:szCs w:val="24"/>
              </w:rPr>
              <w:t>- ТКО – 1,52 м</w:t>
            </w:r>
            <w:r w:rsidRPr="00087861">
              <w:rPr>
                <w:sz w:val="24"/>
                <w:szCs w:val="24"/>
                <w:vertAlign w:val="superscript"/>
              </w:rPr>
              <w:t>3</w:t>
            </w:r>
            <w:r w:rsidRPr="00087861">
              <w:rPr>
                <w:sz w:val="24"/>
                <w:szCs w:val="24"/>
              </w:rPr>
              <w:t>/чел.</w:t>
            </w:r>
          </w:p>
        </w:tc>
      </w:tr>
      <w:tr w:rsidR="00EC3361" w:rsidRPr="00782F70" w14:paraId="7CDC8F0C" w14:textId="77777777" w:rsidTr="00087861">
        <w:trPr>
          <w:trHeight w:val="20"/>
        </w:trPr>
        <w:tc>
          <w:tcPr>
            <w:tcW w:w="1579" w:type="pct"/>
          </w:tcPr>
          <w:p w14:paraId="50048105" w14:textId="3D32A91F" w:rsidR="00EC3361" w:rsidRPr="00782F70" w:rsidRDefault="00EC3361" w:rsidP="001C2FE4">
            <w:pPr>
              <w:shd w:val="clear" w:color="auto" w:fill="FFFFFF"/>
              <w:tabs>
                <w:tab w:val="left" w:pos="514"/>
              </w:tabs>
              <w:contextualSpacing/>
              <w:rPr>
                <w:sz w:val="24"/>
                <w:szCs w:val="24"/>
              </w:rPr>
            </w:pPr>
            <w:r w:rsidRPr="00782F70">
              <w:rPr>
                <w:sz w:val="24"/>
                <w:szCs w:val="24"/>
              </w:rPr>
              <w:lastRenderedPageBreak/>
              <w:t>Срок</w:t>
            </w:r>
            <w:r w:rsidR="00DA7633" w:rsidRPr="00782F70">
              <w:rPr>
                <w:sz w:val="24"/>
                <w:szCs w:val="24"/>
              </w:rPr>
              <w:t>и</w:t>
            </w:r>
            <w:r w:rsidRPr="00782F70">
              <w:rPr>
                <w:sz w:val="24"/>
                <w:szCs w:val="24"/>
              </w:rPr>
              <w:t xml:space="preserve"> и этапы реализации Программы</w:t>
            </w:r>
          </w:p>
        </w:tc>
        <w:tc>
          <w:tcPr>
            <w:tcW w:w="3421" w:type="pct"/>
            <w:shd w:val="clear" w:color="auto" w:fill="auto"/>
          </w:tcPr>
          <w:p w14:paraId="57D67A2D" w14:textId="2F4584E9" w:rsidR="00EC3361" w:rsidRPr="00087861" w:rsidRDefault="00EC3361" w:rsidP="001C2FE4">
            <w:pPr>
              <w:shd w:val="clear" w:color="auto" w:fill="FFFFFF"/>
              <w:contextualSpacing/>
              <w:jc w:val="both"/>
              <w:rPr>
                <w:sz w:val="24"/>
                <w:szCs w:val="24"/>
              </w:rPr>
            </w:pPr>
            <w:r w:rsidRPr="00087861">
              <w:rPr>
                <w:sz w:val="24"/>
                <w:szCs w:val="24"/>
              </w:rPr>
              <w:t>Период реализации Программы</w:t>
            </w:r>
            <w:bookmarkStart w:id="16" w:name="_Hlk52460665"/>
            <w:r w:rsidRPr="00087861">
              <w:rPr>
                <w:sz w:val="24"/>
                <w:szCs w:val="24"/>
              </w:rPr>
              <w:t xml:space="preserve"> на </w:t>
            </w:r>
            <w:r w:rsidR="009C1AE0" w:rsidRPr="00087861">
              <w:rPr>
                <w:sz w:val="24"/>
                <w:szCs w:val="24"/>
              </w:rPr>
              <w:t xml:space="preserve">период с </w:t>
            </w:r>
            <w:r w:rsidRPr="00087861">
              <w:rPr>
                <w:sz w:val="24"/>
                <w:szCs w:val="24"/>
              </w:rPr>
              <w:t>202</w:t>
            </w:r>
            <w:r w:rsidR="00FD3F1E" w:rsidRPr="00087861">
              <w:rPr>
                <w:sz w:val="24"/>
                <w:szCs w:val="24"/>
              </w:rPr>
              <w:t>2</w:t>
            </w:r>
            <w:r w:rsidR="009C1AE0" w:rsidRPr="00087861">
              <w:rPr>
                <w:sz w:val="24"/>
                <w:szCs w:val="24"/>
              </w:rPr>
              <w:t xml:space="preserve"> до </w:t>
            </w:r>
            <w:r w:rsidRPr="00087861">
              <w:rPr>
                <w:sz w:val="24"/>
                <w:szCs w:val="24"/>
              </w:rPr>
              <w:t>2</w:t>
            </w:r>
            <w:r w:rsidR="00F00CAE" w:rsidRPr="00087861">
              <w:rPr>
                <w:sz w:val="24"/>
                <w:szCs w:val="24"/>
              </w:rPr>
              <w:t>040</w:t>
            </w:r>
            <w:r w:rsidRPr="00087861">
              <w:rPr>
                <w:sz w:val="24"/>
                <w:szCs w:val="24"/>
              </w:rPr>
              <w:t xml:space="preserve"> год</w:t>
            </w:r>
            <w:r w:rsidR="009C1AE0" w:rsidRPr="00087861">
              <w:rPr>
                <w:sz w:val="24"/>
                <w:szCs w:val="24"/>
              </w:rPr>
              <w:t>а</w:t>
            </w:r>
            <w:r w:rsidRPr="00087861">
              <w:rPr>
                <w:sz w:val="24"/>
                <w:szCs w:val="24"/>
              </w:rPr>
              <w:t>, в том числе по этапам:</w:t>
            </w:r>
          </w:p>
          <w:p w14:paraId="31172FA4" w14:textId="77777777" w:rsidR="00EC3361" w:rsidRPr="00087861" w:rsidRDefault="00EC3361" w:rsidP="001C2FE4">
            <w:pPr>
              <w:shd w:val="clear" w:color="auto" w:fill="FFFFFF"/>
              <w:contextualSpacing/>
              <w:jc w:val="both"/>
              <w:rPr>
                <w:sz w:val="24"/>
                <w:szCs w:val="24"/>
              </w:rPr>
            </w:pPr>
            <w:r w:rsidRPr="00087861">
              <w:rPr>
                <w:sz w:val="24"/>
                <w:szCs w:val="24"/>
              </w:rPr>
              <w:t>- 2022 год</w:t>
            </w:r>
          </w:p>
          <w:p w14:paraId="618B8669" w14:textId="77777777" w:rsidR="00EC3361" w:rsidRPr="00087861" w:rsidRDefault="00EC3361" w:rsidP="001C2FE4">
            <w:pPr>
              <w:shd w:val="clear" w:color="auto" w:fill="FFFFFF"/>
              <w:contextualSpacing/>
              <w:jc w:val="both"/>
              <w:rPr>
                <w:sz w:val="24"/>
                <w:szCs w:val="24"/>
              </w:rPr>
            </w:pPr>
            <w:r w:rsidRPr="00087861">
              <w:rPr>
                <w:sz w:val="24"/>
                <w:szCs w:val="24"/>
              </w:rPr>
              <w:t>- 2023 год</w:t>
            </w:r>
          </w:p>
          <w:p w14:paraId="40B05032" w14:textId="77777777" w:rsidR="00EC3361" w:rsidRPr="00087861" w:rsidRDefault="00EC3361" w:rsidP="001C2FE4">
            <w:pPr>
              <w:shd w:val="clear" w:color="auto" w:fill="FFFFFF"/>
              <w:contextualSpacing/>
              <w:jc w:val="both"/>
              <w:rPr>
                <w:sz w:val="24"/>
                <w:szCs w:val="24"/>
              </w:rPr>
            </w:pPr>
            <w:r w:rsidRPr="00087861">
              <w:rPr>
                <w:sz w:val="24"/>
                <w:szCs w:val="24"/>
              </w:rPr>
              <w:t>- 2024 год</w:t>
            </w:r>
          </w:p>
          <w:p w14:paraId="47017723" w14:textId="24D8C162" w:rsidR="00EC3361" w:rsidRPr="00087861" w:rsidRDefault="00EC3361" w:rsidP="001C2FE4">
            <w:pPr>
              <w:shd w:val="clear" w:color="auto" w:fill="FFFFFF"/>
              <w:contextualSpacing/>
              <w:jc w:val="both"/>
              <w:rPr>
                <w:sz w:val="24"/>
                <w:szCs w:val="24"/>
              </w:rPr>
            </w:pPr>
            <w:r w:rsidRPr="00087861">
              <w:rPr>
                <w:sz w:val="24"/>
                <w:szCs w:val="24"/>
              </w:rPr>
              <w:t>- 2025 год</w:t>
            </w:r>
          </w:p>
          <w:p w14:paraId="2A7FA265" w14:textId="164EB8C7" w:rsidR="00FD3F1E" w:rsidRPr="00087861" w:rsidRDefault="00FD3F1E" w:rsidP="001C2FE4">
            <w:pPr>
              <w:shd w:val="clear" w:color="auto" w:fill="FFFFFF"/>
              <w:contextualSpacing/>
              <w:jc w:val="both"/>
              <w:rPr>
                <w:sz w:val="24"/>
                <w:szCs w:val="24"/>
              </w:rPr>
            </w:pPr>
            <w:r w:rsidRPr="00087861">
              <w:rPr>
                <w:sz w:val="24"/>
                <w:szCs w:val="24"/>
              </w:rPr>
              <w:t>- 2026 год</w:t>
            </w:r>
          </w:p>
          <w:p w14:paraId="1E4465EA" w14:textId="7E8F0922" w:rsidR="00EC3361" w:rsidRPr="00087861" w:rsidRDefault="00EC3361" w:rsidP="001C2FE4">
            <w:pPr>
              <w:shd w:val="clear" w:color="auto" w:fill="FFFFFF"/>
              <w:contextualSpacing/>
              <w:jc w:val="both"/>
              <w:rPr>
                <w:sz w:val="24"/>
                <w:szCs w:val="24"/>
              </w:rPr>
            </w:pPr>
            <w:r w:rsidRPr="00087861">
              <w:rPr>
                <w:sz w:val="24"/>
                <w:szCs w:val="24"/>
              </w:rPr>
              <w:t>- 202</w:t>
            </w:r>
            <w:r w:rsidR="00FD3F1E" w:rsidRPr="00087861">
              <w:rPr>
                <w:sz w:val="24"/>
                <w:szCs w:val="24"/>
              </w:rPr>
              <w:t>7</w:t>
            </w:r>
            <w:r w:rsidRPr="00087861">
              <w:rPr>
                <w:sz w:val="24"/>
                <w:szCs w:val="24"/>
              </w:rPr>
              <w:t xml:space="preserve"> – 203</w:t>
            </w:r>
            <w:r w:rsidR="00B31480" w:rsidRPr="00087861">
              <w:rPr>
                <w:sz w:val="24"/>
                <w:szCs w:val="24"/>
              </w:rPr>
              <w:t>1</w:t>
            </w:r>
            <w:r w:rsidRPr="00087861">
              <w:rPr>
                <w:sz w:val="24"/>
                <w:szCs w:val="24"/>
              </w:rPr>
              <w:t xml:space="preserve"> годы – второй этап;</w:t>
            </w:r>
          </w:p>
          <w:p w14:paraId="07B25257" w14:textId="77777777" w:rsidR="00EC3361" w:rsidRPr="00087861" w:rsidRDefault="00EC3361" w:rsidP="001C2FE4">
            <w:pPr>
              <w:shd w:val="clear" w:color="auto" w:fill="FFFFFF"/>
              <w:contextualSpacing/>
              <w:jc w:val="both"/>
              <w:rPr>
                <w:sz w:val="24"/>
                <w:szCs w:val="24"/>
              </w:rPr>
            </w:pPr>
            <w:r w:rsidRPr="00087861">
              <w:rPr>
                <w:sz w:val="24"/>
                <w:szCs w:val="24"/>
              </w:rPr>
              <w:t>- 203</w:t>
            </w:r>
            <w:r w:rsidR="00B31480" w:rsidRPr="00087861">
              <w:rPr>
                <w:sz w:val="24"/>
                <w:szCs w:val="24"/>
              </w:rPr>
              <w:t>2</w:t>
            </w:r>
            <w:r w:rsidRPr="00087861">
              <w:rPr>
                <w:sz w:val="24"/>
                <w:szCs w:val="24"/>
              </w:rPr>
              <w:t xml:space="preserve"> </w:t>
            </w:r>
            <w:r w:rsidR="0001648E" w:rsidRPr="00087861">
              <w:rPr>
                <w:sz w:val="24"/>
                <w:szCs w:val="24"/>
              </w:rPr>
              <w:t>– 203</w:t>
            </w:r>
            <w:r w:rsidR="00B31480" w:rsidRPr="00087861">
              <w:rPr>
                <w:sz w:val="24"/>
                <w:szCs w:val="24"/>
              </w:rPr>
              <w:t>6</w:t>
            </w:r>
            <w:r w:rsidR="0001648E" w:rsidRPr="00087861">
              <w:rPr>
                <w:sz w:val="24"/>
                <w:szCs w:val="24"/>
              </w:rPr>
              <w:t xml:space="preserve"> </w:t>
            </w:r>
            <w:r w:rsidRPr="00087861">
              <w:rPr>
                <w:sz w:val="24"/>
                <w:szCs w:val="24"/>
              </w:rPr>
              <w:t>год</w:t>
            </w:r>
            <w:r w:rsidR="0001648E" w:rsidRPr="00087861">
              <w:rPr>
                <w:sz w:val="24"/>
                <w:szCs w:val="24"/>
              </w:rPr>
              <w:t>ы</w:t>
            </w:r>
            <w:r w:rsidRPr="00087861">
              <w:rPr>
                <w:sz w:val="24"/>
                <w:szCs w:val="24"/>
              </w:rPr>
              <w:t xml:space="preserve"> – третий этап</w:t>
            </w:r>
            <w:bookmarkEnd w:id="16"/>
            <w:r w:rsidR="00B31480" w:rsidRPr="00087861">
              <w:rPr>
                <w:sz w:val="24"/>
                <w:szCs w:val="24"/>
              </w:rPr>
              <w:t>;</w:t>
            </w:r>
          </w:p>
          <w:p w14:paraId="317F5494" w14:textId="1391933C" w:rsidR="00B31480" w:rsidRPr="00087861" w:rsidRDefault="00B31480" w:rsidP="001C2FE4">
            <w:pPr>
              <w:shd w:val="clear" w:color="auto" w:fill="FFFFFF"/>
              <w:contextualSpacing/>
              <w:jc w:val="both"/>
              <w:rPr>
                <w:sz w:val="24"/>
                <w:szCs w:val="24"/>
              </w:rPr>
            </w:pPr>
            <w:r w:rsidRPr="00087861">
              <w:rPr>
                <w:sz w:val="24"/>
                <w:szCs w:val="24"/>
              </w:rPr>
              <w:t>- 2037 – 2040 годы – четвертый этап</w:t>
            </w:r>
          </w:p>
        </w:tc>
      </w:tr>
      <w:tr w:rsidR="00EC3361" w:rsidRPr="00782F70" w14:paraId="14BCAD99" w14:textId="77777777" w:rsidTr="003A0912">
        <w:trPr>
          <w:trHeight w:val="20"/>
        </w:trPr>
        <w:tc>
          <w:tcPr>
            <w:tcW w:w="1579" w:type="pct"/>
          </w:tcPr>
          <w:p w14:paraId="3468C508" w14:textId="77777777" w:rsidR="00EC3361" w:rsidRPr="00782F70" w:rsidRDefault="00EC3361" w:rsidP="001C2FE4">
            <w:pPr>
              <w:shd w:val="clear" w:color="auto" w:fill="FFFFFF"/>
              <w:tabs>
                <w:tab w:val="left" w:pos="514"/>
              </w:tabs>
              <w:contextualSpacing/>
              <w:rPr>
                <w:sz w:val="24"/>
                <w:szCs w:val="24"/>
              </w:rPr>
            </w:pPr>
            <w:r w:rsidRPr="00782F70">
              <w:rPr>
                <w:sz w:val="24"/>
                <w:szCs w:val="24"/>
              </w:rPr>
              <w:t>Объемы и источники финансирования программы</w:t>
            </w:r>
          </w:p>
        </w:tc>
        <w:tc>
          <w:tcPr>
            <w:tcW w:w="3421" w:type="pct"/>
          </w:tcPr>
          <w:p w14:paraId="248033D5" w14:textId="77777777" w:rsidR="00E337A7" w:rsidRPr="00782F70" w:rsidRDefault="00E337A7" w:rsidP="00E337A7">
            <w:pPr>
              <w:contextualSpacing/>
              <w:jc w:val="both"/>
              <w:rPr>
                <w:sz w:val="24"/>
                <w:szCs w:val="24"/>
              </w:rPr>
            </w:pPr>
            <w:r w:rsidRPr="00782F70">
              <w:rPr>
                <w:sz w:val="24"/>
                <w:szCs w:val="24"/>
              </w:rPr>
              <w:t xml:space="preserve">Совокупная потребность в капитальных вложениях на период с 2022 до 2040 года для реализации общей программы составляет – </w:t>
            </w:r>
            <w:r w:rsidRPr="00EB2D56">
              <w:rPr>
                <w:b/>
                <w:bCs/>
                <w:sz w:val="24"/>
                <w:szCs w:val="24"/>
              </w:rPr>
              <w:t>3 551</w:t>
            </w:r>
            <w:r>
              <w:rPr>
                <w:b/>
                <w:bCs/>
                <w:sz w:val="24"/>
                <w:szCs w:val="24"/>
              </w:rPr>
              <w:t> </w:t>
            </w:r>
            <w:r w:rsidRPr="00EB2D56">
              <w:rPr>
                <w:b/>
                <w:bCs/>
                <w:sz w:val="24"/>
                <w:szCs w:val="24"/>
              </w:rPr>
              <w:t>24</w:t>
            </w:r>
            <w:r>
              <w:rPr>
                <w:b/>
                <w:bCs/>
                <w:sz w:val="24"/>
                <w:szCs w:val="24"/>
              </w:rPr>
              <w:t xml:space="preserve">3 </w:t>
            </w:r>
            <w:r w:rsidRPr="00782F70">
              <w:rPr>
                <w:b/>
                <w:bCs/>
                <w:sz w:val="24"/>
                <w:szCs w:val="24"/>
              </w:rPr>
              <w:t xml:space="preserve">тыс. руб., </w:t>
            </w:r>
            <w:r w:rsidRPr="00782F70">
              <w:rPr>
                <w:sz w:val="24"/>
                <w:szCs w:val="24"/>
              </w:rPr>
              <w:t>в том числе:</w:t>
            </w:r>
          </w:p>
          <w:p w14:paraId="655135AA" w14:textId="77777777" w:rsidR="00E337A7" w:rsidRPr="00782F70" w:rsidRDefault="00E337A7" w:rsidP="00E337A7">
            <w:pPr>
              <w:contextualSpacing/>
              <w:jc w:val="both"/>
              <w:rPr>
                <w:sz w:val="24"/>
                <w:szCs w:val="24"/>
              </w:rPr>
            </w:pPr>
            <w:r w:rsidRPr="00782F70">
              <w:rPr>
                <w:sz w:val="24"/>
                <w:szCs w:val="24"/>
              </w:rPr>
              <w:t xml:space="preserve">1. по системам и направлениям: </w:t>
            </w:r>
          </w:p>
          <w:p w14:paraId="778498F1" w14:textId="77777777" w:rsidR="00E337A7" w:rsidRPr="00782F70" w:rsidRDefault="00E337A7" w:rsidP="00E337A7">
            <w:pPr>
              <w:contextualSpacing/>
              <w:jc w:val="both"/>
              <w:rPr>
                <w:sz w:val="24"/>
                <w:szCs w:val="24"/>
              </w:rPr>
            </w:pPr>
            <w:r w:rsidRPr="00782F70">
              <w:rPr>
                <w:sz w:val="24"/>
                <w:szCs w:val="24"/>
              </w:rPr>
              <w:t>- электроснабжения – 154 769 тыс. руб.;</w:t>
            </w:r>
          </w:p>
          <w:p w14:paraId="34EC3BC1" w14:textId="77777777" w:rsidR="00E337A7" w:rsidRPr="00782F70" w:rsidRDefault="00E337A7" w:rsidP="00E337A7">
            <w:pPr>
              <w:contextualSpacing/>
              <w:jc w:val="both"/>
              <w:rPr>
                <w:sz w:val="24"/>
                <w:szCs w:val="24"/>
              </w:rPr>
            </w:pPr>
            <w:r w:rsidRPr="00782F70">
              <w:rPr>
                <w:sz w:val="24"/>
                <w:szCs w:val="24"/>
              </w:rPr>
              <w:t>- теплоснабжения – 136 620 тыс. руб.;</w:t>
            </w:r>
          </w:p>
          <w:p w14:paraId="65BD2BA9" w14:textId="77777777" w:rsidR="00E337A7" w:rsidRPr="00782F70" w:rsidRDefault="00E337A7" w:rsidP="00E337A7">
            <w:pPr>
              <w:contextualSpacing/>
              <w:jc w:val="both"/>
              <w:rPr>
                <w:sz w:val="24"/>
                <w:szCs w:val="24"/>
              </w:rPr>
            </w:pPr>
            <w:r w:rsidRPr="00782F70">
              <w:rPr>
                <w:sz w:val="24"/>
                <w:szCs w:val="24"/>
              </w:rPr>
              <w:t xml:space="preserve">- водоснабжения – </w:t>
            </w:r>
            <w:r>
              <w:rPr>
                <w:sz w:val="24"/>
                <w:szCs w:val="24"/>
              </w:rPr>
              <w:t>745 296</w:t>
            </w:r>
            <w:r w:rsidRPr="00782F70">
              <w:rPr>
                <w:sz w:val="24"/>
                <w:szCs w:val="24"/>
              </w:rPr>
              <w:t xml:space="preserve"> тыс. руб.;</w:t>
            </w:r>
          </w:p>
          <w:p w14:paraId="2540D65A" w14:textId="77777777" w:rsidR="00E337A7" w:rsidRPr="00782F70" w:rsidRDefault="00E337A7" w:rsidP="00E337A7">
            <w:pPr>
              <w:contextualSpacing/>
              <w:jc w:val="both"/>
              <w:rPr>
                <w:sz w:val="24"/>
                <w:szCs w:val="24"/>
              </w:rPr>
            </w:pPr>
            <w:r w:rsidRPr="00782F70">
              <w:rPr>
                <w:sz w:val="24"/>
                <w:szCs w:val="24"/>
              </w:rPr>
              <w:t xml:space="preserve">- водоотведения – </w:t>
            </w:r>
            <w:r>
              <w:rPr>
                <w:sz w:val="24"/>
                <w:szCs w:val="24"/>
              </w:rPr>
              <w:t>2 428 686</w:t>
            </w:r>
            <w:r w:rsidRPr="00782F70">
              <w:rPr>
                <w:sz w:val="24"/>
                <w:szCs w:val="24"/>
              </w:rPr>
              <w:t xml:space="preserve"> тыс. руб.;</w:t>
            </w:r>
          </w:p>
          <w:p w14:paraId="436BFA03" w14:textId="77777777" w:rsidR="00E337A7" w:rsidRPr="00782F70" w:rsidRDefault="00E337A7" w:rsidP="00E337A7">
            <w:pPr>
              <w:contextualSpacing/>
              <w:jc w:val="both"/>
              <w:rPr>
                <w:sz w:val="24"/>
                <w:szCs w:val="24"/>
              </w:rPr>
            </w:pPr>
            <w:r w:rsidRPr="00782F70">
              <w:rPr>
                <w:sz w:val="24"/>
                <w:szCs w:val="24"/>
              </w:rPr>
              <w:t>- газоснабжения – 12 780 тыс. руб.;</w:t>
            </w:r>
          </w:p>
          <w:p w14:paraId="20630B3A" w14:textId="77777777" w:rsidR="00E337A7" w:rsidRPr="00782F70" w:rsidRDefault="00E337A7" w:rsidP="00E337A7">
            <w:pPr>
              <w:contextualSpacing/>
              <w:jc w:val="both"/>
              <w:rPr>
                <w:sz w:val="24"/>
                <w:szCs w:val="24"/>
              </w:rPr>
            </w:pPr>
            <w:r w:rsidRPr="00782F70">
              <w:rPr>
                <w:sz w:val="24"/>
                <w:szCs w:val="24"/>
              </w:rPr>
              <w:t>- сбор и утилизации ТКО – 69 718 тыс. руб.;</w:t>
            </w:r>
          </w:p>
          <w:p w14:paraId="12B26426" w14:textId="77777777" w:rsidR="00E337A7" w:rsidRPr="00782F70" w:rsidRDefault="00E337A7" w:rsidP="00E337A7">
            <w:pPr>
              <w:contextualSpacing/>
              <w:jc w:val="both"/>
              <w:rPr>
                <w:sz w:val="24"/>
                <w:szCs w:val="24"/>
              </w:rPr>
            </w:pPr>
            <w:r w:rsidRPr="00782F70">
              <w:rPr>
                <w:sz w:val="24"/>
                <w:szCs w:val="24"/>
              </w:rPr>
              <w:t>- мероприятия энергосбережения (включая установку приборов учета) – 3 373 тыс. руб.</w:t>
            </w:r>
          </w:p>
          <w:p w14:paraId="60B8C27F" w14:textId="77777777" w:rsidR="00E337A7" w:rsidRPr="00782F70" w:rsidRDefault="00E337A7" w:rsidP="00E337A7">
            <w:pPr>
              <w:contextualSpacing/>
              <w:jc w:val="both"/>
              <w:rPr>
                <w:sz w:val="24"/>
                <w:szCs w:val="24"/>
              </w:rPr>
            </w:pPr>
          </w:p>
          <w:p w14:paraId="2B0A60EC" w14:textId="77777777" w:rsidR="00E337A7" w:rsidRPr="00782F70" w:rsidRDefault="00E337A7" w:rsidP="00E337A7">
            <w:pPr>
              <w:contextualSpacing/>
              <w:jc w:val="both"/>
              <w:rPr>
                <w:sz w:val="24"/>
                <w:szCs w:val="24"/>
              </w:rPr>
            </w:pPr>
            <w:r w:rsidRPr="00782F70">
              <w:rPr>
                <w:sz w:val="24"/>
                <w:szCs w:val="24"/>
              </w:rPr>
              <w:t>2. по источникам финансирования</w:t>
            </w:r>
          </w:p>
          <w:p w14:paraId="48350EF5" w14:textId="77777777" w:rsidR="00E337A7" w:rsidRPr="00782F70" w:rsidRDefault="00E337A7" w:rsidP="00E337A7">
            <w:pPr>
              <w:contextualSpacing/>
              <w:jc w:val="both"/>
              <w:rPr>
                <w:sz w:val="24"/>
                <w:szCs w:val="24"/>
              </w:rPr>
            </w:pPr>
            <w:r w:rsidRPr="00782F70">
              <w:rPr>
                <w:sz w:val="24"/>
                <w:szCs w:val="24"/>
              </w:rPr>
              <w:t>2.1. Внебюджетные средства – 17</w:t>
            </w:r>
            <w:r w:rsidRPr="00782F70">
              <w:rPr>
                <w:sz w:val="24"/>
                <w:szCs w:val="24"/>
                <w:lang w:val="en-US"/>
              </w:rPr>
              <w:t> </w:t>
            </w:r>
            <w:r w:rsidRPr="00782F70">
              <w:rPr>
                <w:sz w:val="24"/>
                <w:szCs w:val="24"/>
              </w:rPr>
              <w:t>510 тыс. руб.;</w:t>
            </w:r>
          </w:p>
          <w:p w14:paraId="368BA2F3" w14:textId="77777777" w:rsidR="00E337A7" w:rsidRPr="00782F70" w:rsidRDefault="00E337A7" w:rsidP="00E337A7">
            <w:pPr>
              <w:contextualSpacing/>
              <w:jc w:val="both"/>
              <w:rPr>
                <w:sz w:val="24"/>
                <w:szCs w:val="24"/>
              </w:rPr>
            </w:pPr>
            <w:r w:rsidRPr="00782F70">
              <w:rPr>
                <w:sz w:val="24"/>
                <w:szCs w:val="24"/>
              </w:rPr>
              <w:t>в том числе:</w:t>
            </w:r>
          </w:p>
          <w:p w14:paraId="25F704DE" w14:textId="77777777" w:rsidR="00E337A7" w:rsidRPr="00782F70" w:rsidRDefault="00E337A7" w:rsidP="00E337A7">
            <w:pPr>
              <w:contextualSpacing/>
              <w:jc w:val="both"/>
              <w:rPr>
                <w:sz w:val="24"/>
                <w:szCs w:val="24"/>
              </w:rPr>
            </w:pPr>
            <w:r w:rsidRPr="00782F70">
              <w:rPr>
                <w:sz w:val="24"/>
                <w:szCs w:val="24"/>
              </w:rPr>
              <w:lastRenderedPageBreak/>
              <w:t>- средства предприятий (прибыль, амортизационные отчисления, снижение затрат за счет реализации проектов и т.п.) – 17</w:t>
            </w:r>
            <w:r>
              <w:rPr>
                <w:sz w:val="24"/>
                <w:szCs w:val="24"/>
              </w:rPr>
              <w:t> </w:t>
            </w:r>
            <w:r w:rsidRPr="00782F70">
              <w:rPr>
                <w:sz w:val="24"/>
                <w:szCs w:val="24"/>
              </w:rPr>
              <w:t>510</w:t>
            </w:r>
            <w:r>
              <w:rPr>
                <w:sz w:val="24"/>
                <w:szCs w:val="24"/>
              </w:rPr>
              <w:t xml:space="preserve"> </w:t>
            </w:r>
            <w:r w:rsidRPr="00782F70">
              <w:rPr>
                <w:sz w:val="24"/>
                <w:szCs w:val="24"/>
              </w:rPr>
              <w:t>тыс. руб.;</w:t>
            </w:r>
          </w:p>
          <w:p w14:paraId="10828228" w14:textId="77777777" w:rsidR="00E337A7" w:rsidRPr="00782F70" w:rsidRDefault="00E337A7" w:rsidP="00E337A7">
            <w:pPr>
              <w:contextualSpacing/>
              <w:jc w:val="both"/>
              <w:rPr>
                <w:sz w:val="24"/>
                <w:szCs w:val="24"/>
              </w:rPr>
            </w:pPr>
            <w:r w:rsidRPr="00782F70">
              <w:rPr>
                <w:sz w:val="24"/>
                <w:szCs w:val="24"/>
              </w:rPr>
              <w:t>- плата за подключение (присоединение)</w:t>
            </w:r>
            <w:r w:rsidRPr="00782F70">
              <w:rPr>
                <w:sz w:val="24"/>
                <w:szCs w:val="24"/>
              </w:rPr>
              <w:tab/>
              <w:t xml:space="preserve"> – 0 тыс. руб.;</w:t>
            </w:r>
          </w:p>
          <w:p w14:paraId="79C7F346" w14:textId="77777777" w:rsidR="00E337A7" w:rsidRPr="00782F70" w:rsidRDefault="00E337A7" w:rsidP="00E337A7">
            <w:pPr>
              <w:contextualSpacing/>
              <w:jc w:val="both"/>
              <w:rPr>
                <w:sz w:val="24"/>
                <w:szCs w:val="24"/>
              </w:rPr>
            </w:pPr>
            <w:r w:rsidRPr="00782F70">
              <w:rPr>
                <w:sz w:val="24"/>
                <w:szCs w:val="24"/>
              </w:rPr>
              <w:t>- кредиты</w:t>
            </w:r>
            <w:r w:rsidRPr="00782F70">
              <w:rPr>
                <w:sz w:val="24"/>
                <w:szCs w:val="24"/>
              </w:rPr>
              <w:tab/>
              <w:t xml:space="preserve"> – 0,00 тыс. руб.;</w:t>
            </w:r>
          </w:p>
          <w:p w14:paraId="06CCADDC" w14:textId="77777777" w:rsidR="00E337A7" w:rsidRPr="00782F70" w:rsidRDefault="00E337A7" w:rsidP="00E337A7">
            <w:pPr>
              <w:contextualSpacing/>
              <w:jc w:val="both"/>
              <w:rPr>
                <w:sz w:val="24"/>
                <w:szCs w:val="24"/>
              </w:rPr>
            </w:pPr>
            <w:r w:rsidRPr="00782F70">
              <w:rPr>
                <w:sz w:val="24"/>
                <w:szCs w:val="24"/>
              </w:rPr>
              <w:t>- средства частных инвесторов (в т.ч. по договору концессии)</w:t>
            </w:r>
            <w:r w:rsidRPr="00782F70">
              <w:rPr>
                <w:sz w:val="24"/>
                <w:szCs w:val="24"/>
              </w:rPr>
              <w:tab/>
              <w:t xml:space="preserve"> – 0,00 тыс. руб.;</w:t>
            </w:r>
          </w:p>
          <w:p w14:paraId="53F26294" w14:textId="4509AB2E" w:rsidR="0050623A" w:rsidRPr="00782F70" w:rsidRDefault="00E337A7" w:rsidP="00E337A7">
            <w:pPr>
              <w:contextualSpacing/>
              <w:jc w:val="both"/>
              <w:rPr>
                <w:sz w:val="24"/>
                <w:szCs w:val="24"/>
              </w:rPr>
            </w:pPr>
            <w:r w:rsidRPr="00782F70">
              <w:rPr>
                <w:sz w:val="24"/>
                <w:szCs w:val="24"/>
              </w:rPr>
              <w:t>2.2. Бюджетные средства бюджетов всех уровней –</w:t>
            </w:r>
            <w:r w:rsidRPr="00782F70">
              <w:rPr>
                <w:sz w:val="24"/>
                <w:szCs w:val="24"/>
              </w:rPr>
              <w:tab/>
              <w:t xml:space="preserve"> 3</w:t>
            </w:r>
            <w:r>
              <w:rPr>
                <w:sz w:val="24"/>
                <w:szCs w:val="24"/>
              </w:rPr>
              <w:t> 533 733</w:t>
            </w:r>
            <w:r w:rsidRPr="00782F70">
              <w:rPr>
                <w:sz w:val="24"/>
                <w:szCs w:val="24"/>
              </w:rPr>
              <w:t xml:space="preserve"> тыс. руб.</w:t>
            </w:r>
          </w:p>
        </w:tc>
      </w:tr>
      <w:tr w:rsidR="00EC3361" w:rsidRPr="00782F70" w14:paraId="2EAE1560" w14:textId="77777777" w:rsidTr="003A0912">
        <w:trPr>
          <w:trHeight w:val="20"/>
        </w:trPr>
        <w:tc>
          <w:tcPr>
            <w:tcW w:w="1579" w:type="pct"/>
          </w:tcPr>
          <w:p w14:paraId="255C8B4B" w14:textId="77777777" w:rsidR="00EC3361" w:rsidRPr="00782F70" w:rsidRDefault="00EC3361" w:rsidP="001C2FE4">
            <w:pPr>
              <w:shd w:val="clear" w:color="auto" w:fill="FFFFFF"/>
              <w:tabs>
                <w:tab w:val="left" w:pos="514"/>
              </w:tabs>
              <w:contextualSpacing/>
              <w:rPr>
                <w:sz w:val="24"/>
                <w:szCs w:val="24"/>
              </w:rPr>
            </w:pPr>
            <w:r w:rsidRPr="00782F70">
              <w:rPr>
                <w:sz w:val="24"/>
                <w:szCs w:val="24"/>
              </w:rPr>
              <w:lastRenderedPageBreak/>
              <w:t>Ожидаемые результаты реализации программы</w:t>
            </w:r>
          </w:p>
        </w:tc>
        <w:tc>
          <w:tcPr>
            <w:tcW w:w="3421" w:type="pct"/>
          </w:tcPr>
          <w:p w14:paraId="025B75F6" w14:textId="0C75F354" w:rsidR="003C7996" w:rsidRPr="00782F70" w:rsidRDefault="00EC3361" w:rsidP="001C2FE4">
            <w:pPr>
              <w:shd w:val="clear" w:color="auto" w:fill="FFFFFF"/>
              <w:tabs>
                <w:tab w:val="left" w:pos="514"/>
              </w:tabs>
              <w:contextualSpacing/>
              <w:jc w:val="both"/>
              <w:rPr>
                <w:sz w:val="24"/>
                <w:szCs w:val="24"/>
              </w:rPr>
            </w:pPr>
            <w:r w:rsidRPr="00782F70">
              <w:rPr>
                <w:sz w:val="24"/>
                <w:szCs w:val="24"/>
              </w:rPr>
              <w:t xml:space="preserve">- </w:t>
            </w:r>
            <w:r w:rsidR="003C7996" w:rsidRPr="00782F70">
              <w:rPr>
                <w:sz w:val="24"/>
                <w:szCs w:val="24"/>
              </w:rPr>
              <w:t>Обеспечение инвестиционной привлекательности коммунальной инфраструктуры поселения;</w:t>
            </w:r>
          </w:p>
          <w:p w14:paraId="09C912F8" w14:textId="606E9899" w:rsidR="003C7996" w:rsidRPr="00782F70" w:rsidRDefault="003C7996" w:rsidP="001C2FE4">
            <w:pPr>
              <w:shd w:val="clear" w:color="auto" w:fill="FFFFFF"/>
              <w:tabs>
                <w:tab w:val="left" w:pos="514"/>
              </w:tabs>
              <w:contextualSpacing/>
              <w:jc w:val="both"/>
              <w:rPr>
                <w:sz w:val="24"/>
                <w:szCs w:val="24"/>
              </w:rPr>
            </w:pPr>
            <w:r w:rsidRPr="00782F70">
              <w:rPr>
                <w:sz w:val="24"/>
                <w:szCs w:val="24"/>
              </w:rPr>
              <w:t>- Определение потребности объемов и стоимости строительства и реконструкции сетей и сооружений инженерно-технического обеспечения;</w:t>
            </w:r>
          </w:p>
          <w:p w14:paraId="01E97B35" w14:textId="0B51E84F" w:rsidR="003C7996" w:rsidRPr="00782F70" w:rsidRDefault="003C7996" w:rsidP="001C2FE4">
            <w:pPr>
              <w:shd w:val="clear" w:color="auto" w:fill="FFFFFF"/>
              <w:tabs>
                <w:tab w:val="left" w:pos="514"/>
              </w:tabs>
              <w:contextualSpacing/>
              <w:jc w:val="both"/>
              <w:rPr>
                <w:sz w:val="24"/>
                <w:szCs w:val="24"/>
              </w:rPr>
            </w:pPr>
            <w:r w:rsidRPr="00782F70">
              <w:rPr>
                <w:sz w:val="24"/>
                <w:szCs w:val="24"/>
              </w:rPr>
              <w:t>- Обеспечение жителей и предприятий поселения надёжными и качественными коммунальными услугами;</w:t>
            </w:r>
          </w:p>
          <w:p w14:paraId="752852D1" w14:textId="08FFF1D2" w:rsidR="003C7996" w:rsidRPr="00782F70" w:rsidRDefault="003C7996" w:rsidP="001C2FE4">
            <w:pPr>
              <w:shd w:val="clear" w:color="auto" w:fill="FFFFFF"/>
              <w:tabs>
                <w:tab w:val="left" w:pos="514"/>
              </w:tabs>
              <w:contextualSpacing/>
              <w:jc w:val="both"/>
              <w:rPr>
                <w:sz w:val="24"/>
                <w:szCs w:val="24"/>
              </w:rPr>
            </w:pPr>
            <w:r w:rsidRPr="00782F70">
              <w:rPr>
                <w:sz w:val="24"/>
                <w:szCs w:val="24"/>
              </w:rPr>
              <w:t>- Сдерживание роста тарифов на коммунальные услуги;</w:t>
            </w:r>
          </w:p>
          <w:p w14:paraId="26FE242D" w14:textId="5C0ED92B" w:rsidR="003C7996" w:rsidRPr="00782F70" w:rsidRDefault="003C7996" w:rsidP="001C2FE4">
            <w:pPr>
              <w:shd w:val="clear" w:color="auto" w:fill="FFFFFF"/>
              <w:tabs>
                <w:tab w:val="left" w:pos="514"/>
              </w:tabs>
              <w:contextualSpacing/>
              <w:jc w:val="both"/>
              <w:rPr>
                <w:sz w:val="24"/>
                <w:szCs w:val="24"/>
              </w:rPr>
            </w:pPr>
            <w:r w:rsidRPr="00782F70">
              <w:rPr>
                <w:sz w:val="24"/>
                <w:szCs w:val="24"/>
              </w:rPr>
              <w:t>- Приведение в соответствие системы коммунальной инфраструктуры потребностям жилищного и промышленного строительства;</w:t>
            </w:r>
          </w:p>
          <w:p w14:paraId="7EBEACC8" w14:textId="76227DE0" w:rsidR="003C7996" w:rsidRPr="00782F70" w:rsidRDefault="003C7996" w:rsidP="001C2FE4">
            <w:pPr>
              <w:shd w:val="clear" w:color="auto" w:fill="FFFFFF"/>
              <w:tabs>
                <w:tab w:val="left" w:pos="514"/>
              </w:tabs>
              <w:contextualSpacing/>
              <w:jc w:val="both"/>
              <w:rPr>
                <w:sz w:val="24"/>
                <w:szCs w:val="24"/>
              </w:rPr>
            </w:pPr>
            <w:r w:rsidRPr="00782F70">
              <w:rPr>
                <w:sz w:val="24"/>
                <w:szCs w:val="24"/>
              </w:rPr>
              <w:t>- Повышение рыночной стоимости, экономической и энергетической эффективности, а также экологической чистоты работы коммунального комплекса;</w:t>
            </w:r>
          </w:p>
          <w:p w14:paraId="7BD17CCF" w14:textId="17BAD548" w:rsidR="00EC3361" w:rsidRPr="00782F70" w:rsidRDefault="003C7996" w:rsidP="001C2FE4">
            <w:pPr>
              <w:shd w:val="clear" w:color="auto" w:fill="FFFFFF"/>
              <w:tabs>
                <w:tab w:val="left" w:pos="514"/>
              </w:tabs>
              <w:contextualSpacing/>
              <w:jc w:val="both"/>
              <w:rPr>
                <w:sz w:val="24"/>
                <w:szCs w:val="24"/>
              </w:rPr>
            </w:pPr>
            <w:r w:rsidRPr="00782F70">
              <w:rPr>
                <w:sz w:val="24"/>
                <w:szCs w:val="24"/>
              </w:rPr>
              <w:t>- Внедрение новейших технологий управления процессами производства, транспорта и распределения коммунальных ресурсов и услуг.</w:t>
            </w:r>
          </w:p>
        </w:tc>
      </w:tr>
    </w:tbl>
    <w:p w14:paraId="0C6D0C53" w14:textId="77777777" w:rsidR="00806E9B" w:rsidRPr="00782F70" w:rsidRDefault="00806E9B" w:rsidP="001C2FE4">
      <w:pPr>
        <w:suppressAutoHyphens/>
        <w:ind w:firstLine="709"/>
        <w:contextualSpacing/>
        <w:jc w:val="both"/>
        <w:rPr>
          <w:sz w:val="28"/>
          <w:szCs w:val="28"/>
          <w:highlight w:val="yellow"/>
        </w:rPr>
      </w:pPr>
    </w:p>
    <w:p w14:paraId="4E7E89E5" w14:textId="77777777" w:rsidR="003575FF" w:rsidRPr="00782F70" w:rsidRDefault="003575FF" w:rsidP="001C2FE4">
      <w:pPr>
        <w:suppressAutoHyphens/>
        <w:ind w:firstLine="709"/>
        <w:contextualSpacing/>
        <w:jc w:val="both"/>
        <w:rPr>
          <w:sz w:val="28"/>
          <w:szCs w:val="28"/>
          <w:highlight w:val="yellow"/>
        </w:rPr>
      </w:pPr>
    </w:p>
    <w:p w14:paraId="0FC9100A" w14:textId="1E3B837C" w:rsidR="00F31136" w:rsidRPr="00782F70" w:rsidRDefault="004E367A" w:rsidP="001C2FE4">
      <w:pPr>
        <w:pStyle w:val="10"/>
        <w:numPr>
          <w:ilvl w:val="0"/>
          <w:numId w:val="0"/>
        </w:numPr>
        <w:spacing w:before="0" w:after="0"/>
        <w:ind w:left="709"/>
        <w:contextualSpacing/>
        <w:jc w:val="center"/>
        <w:rPr>
          <w:b w:val="0"/>
          <w:sz w:val="24"/>
          <w:szCs w:val="24"/>
        </w:rPr>
      </w:pPr>
      <w:r w:rsidRPr="00782F70">
        <w:rPr>
          <w:b w:val="0"/>
          <w:sz w:val="28"/>
          <w:highlight w:val="yellow"/>
        </w:rPr>
        <w:br w:type="page"/>
      </w:r>
      <w:bookmarkStart w:id="17" w:name="_Toc340129072"/>
      <w:bookmarkStart w:id="18" w:name="_Toc438203487"/>
      <w:bookmarkStart w:id="19" w:name="_Toc114930525"/>
      <w:r w:rsidR="00F31136" w:rsidRPr="00782F70">
        <w:rPr>
          <w:b w:val="0"/>
          <w:sz w:val="24"/>
          <w:szCs w:val="24"/>
        </w:rPr>
        <w:lastRenderedPageBreak/>
        <w:t>2. Характеристика существующего состояния коммунальной инфраструктуры</w:t>
      </w:r>
      <w:bookmarkEnd w:id="17"/>
      <w:bookmarkEnd w:id="18"/>
      <w:bookmarkEnd w:id="19"/>
    </w:p>
    <w:p w14:paraId="2F78FE51" w14:textId="77777777" w:rsidR="00F31136" w:rsidRPr="00782F70" w:rsidRDefault="00F31136" w:rsidP="001C2FE4">
      <w:pPr>
        <w:shd w:val="clear" w:color="auto" w:fill="FFFFFF"/>
        <w:ind w:firstLine="709"/>
        <w:contextualSpacing/>
        <w:jc w:val="both"/>
        <w:rPr>
          <w:sz w:val="24"/>
          <w:szCs w:val="24"/>
        </w:rPr>
      </w:pPr>
    </w:p>
    <w:p w14:paraId="4D153491" w14:textId="02D5ACC6" w:rsidR="00192A9F" w:rsidRPr="00782F70" w:rsidRDefault="00F31136" w:rsidP="001C2FE4">
      <w:pPr>
        <w:shd w:val="clear" w:color="auto" w:fill="FFFFFF"/>
        <w:ind w:firstLine="709"/>
        <w:contextualSpacing/>
        <w:jc w:val="both"/>
        <w:rPr>
          <w:sz w:val="24"/>
          <w:szCs w:val="24"/>
        </w:rPr>
      </w:pPr>
      <w:r w:rsidRPr="00782F70">
        <w:rPr>
          <w:sz w:val="24"/>
          <w:szCs w:val="24"/>
        </w:rPr>
        <w:t xml:space="preserve">Краткая характеристика существующего состояния систем коммунальной инфраструктуры </w:t>
      </w:r>
      <w:r w:rsidR="00D86A2B" w:rsidRPr="00782F70">
        <w:rPr>
          <w:sz w:val="24"/>
          <w:szCs w:val="24"/>
        </w:rPr>
        <w:t xml:space="preserve">Моздокского </w:t>
      </w:r>
      <w:r w:rsidR="009E6DED" w:rsidRPr="00782F70">
        <w:rPr>
          <w:sz w:val="24"/>
          <w:szCs w:val="24"/>
        </w:rPr>
        <w:t>г</w:t>
      </w:r>
      <w:r w:rsidRPr="00782F70">
        <w:rPr>
          <w:sz w:val="24"/>
          <w:szCs w:val="24"/>
        </w:rPr>
        <w:t xml:space="preserve">ородского </w:t>
      </w:r>
      <w:r w:rsidR="004D0D27" w:rsidRPr="00782F70">
        <w:rPr>
          <w:sz w:val="24"/>
          <w:szCs w:val="24"/>
        </w:rPr>
        <w:t>поселения</w:t>
      </w:r>
      <w:r w:rsidRPr="00782F70">
        <w:rPr>
          <w:sz w:val="24"/>
          <w:szCs w:val="24"/>
        </w:rPr>
        <w:t xml:space="preserve"> представлена в настоящем разделе.</w:t>
      </w:r>
      <w:r w:rsidR="00052982" w:rsidRPr="00782F70">
        <w:rPr>
          <w:sz w:val="24"/>
          <w:szCs w:val="24"/>
        </w:rPr>
        <w:t xml:space="preserve"> </w:t>
      </w:r>
    </w:p>
    <w:p w14:paraId="3F6D30DB" w14:textId="114D50D3" w:rsidR="00F31136" w:rsidRPr="00782F70" w:rsidRDefault="00F31136" w:rsidP="001C2FE4">
      <w:pPr>
        <w:shd w:val="clear" w:color="auto" w:fill="FFFFFF"/>
        <w:ind w:firstLine="709"/>
        <w:contextualSpacing/>
        <w:jc w:val="both"/>
        <w:rPr>
          <w:sz w:val="24"/>
          <w:szCs w:val="24"/>
        </w:rPr>
      </w:pPr>
      <w:r w:rsidRPr="00782F70">
        <w:rPr>
          <w:sz w:val="24"/>
          <w:szCs w:val="24"/>
        </w:rPr>
        <w:t>Подробный анализ существующего состояния систем коммунальной инфраструктуры представлен в разделе 3 «</w:t>
      </w:r>
      <w:r w:rsidRPr="00782F70">
        <w:rPr>
          <w:sz w:val="24"/>
          <w:szCs w:val="24"/>
        </w:rPr>
        <w:tab/>
        <w:t>Характеристика состояния и проблем коммунальной инфраструктуры» Обосновывающи</w:t>
      </w:r>
      <w:r w:rsidR="00337EE7" w:rsidRPr="00782F70">
        <w:rPr>
          <w:sz w:val="24"/>
          <w:szCs w:val="24"/>
        </w:rPr>
        <w:t>х</w:t>
      </w:r>
      <w:r w:rsidRPr="00782F70">
        <w:rPr>
          <w:sz w:val="24"/>
          <w:szCs w:val="24"/>
        </w:rPr>
        <w:t xml:space="preserve"> материал</w:t>
      </w:r>
      <w:r w:rsidR="00337EE7" w:rsidRPr="00782F70">
        <w:rPr>
          <w:sz w:val="24"/>
          <w:szCs w:val="24"/>
        </w:rPr>
        <w:t>ов</w:t>
      </w:r>
      <w:r w:rsidRPr="00782F70">
        <w:rPr>
          <w:sz w:val="24"/>
          <w:szCs w:val="24"/>
        </w:rPr>
        <w:t>.</w:t>
      </w:r>
    </w:p>
    <w:p w14:paraId="67CDD342" w14:textId="77777777" w:rsidR="009112A6" w:rsidRPr="00782F70" w:rsidRDefault="009112A6" w:rsidP="001C2FE4">
      <w:pPr>
        <w:shd w:val="clear" w:color="auto" w:fill="FFFFFF"/>
        <w:ind w:firstLine="709"/>
        <w:contextualSpacing/>
        <w:jc w:val="both"/>
        <w:rPr>
          <w:sz w:val="24"/>
          <w:szCs w:val="24"/>
          <w:highlight w:val="yellow"/>
        </w:rPr>
      </w:pPr>
    </w:p>
    <w:p w14:paraId="3257DEBC" w14:textId="1CECFBEC" w:rsidR="00994466" w:rsidRPr="00782F70" w:rsidRDefault="00994466" w:rsidP="001C2FE4">
      <w:pPr>
        <w:pStyle w:val="2"/>
        <w:numPr>
          <w:ilvl w:val="0"/>
          <w:numId w:val="0"/>
        </w:numPr>
        <w:tabs>
          <w:tab w:val="left" w:pos="1418"/>
        </w:tabs>
        <w:spacing w:before="0" w:after="0"/>
        <w:contextualSpacing/>
        <w:jc w:val="center"/>
        <w:rPr>
          <w:b w:val="0"/>
          <w:sz w:val="24"/>
          <w:szCs w:val="24"/>
        </w:rPr>
      </w:pPr>
      <w:bookmarkStart w:id="20" w:name="_Toc438203488"/>
      <w:bookmarkStart w:id="21" w:name="_Toc114930526"/>
      <w:bookmarkStart w:id="22" w:name="_Toc340129075"/>
      <w:bookmarkStart w:id="23" w:name="_Toc438203490"/>
      <w:r w:rsidRPr="00782F70">
        <w:rPr>
          <w:b w:val="0"/>
          <w:sz w:val="24"/>
          <w:szCs w:val="24"/>
        </w:rPr>
        <w:t>2.1. Краткий анализ существующего состояния системы электроснабжения</w:t>
      </w:r>
      <w:bookmarkEnd w:id="20"/>
      <w:bookmarkEnd w:id="21"/>
    </w:p>
    <w:p w14:paraId="16DA96BC" w14:textId="0ECD2527" w:rsidR="00994466" w:rsidRPr="00782F70" w:rsidRDefault="00994466" w:rsidP="001C2FE4">
      <w:pPr>
        <w:contextualSpacing/>
        <w:jc w:val="center"/>
        <w:outlineLvl w:val="2"/>
        <w:rPr>
          <w:sz w:val="24"/>
          <w:szCs w:val="24"/>
        </w:rPr>
      </w:pPr>
      <w:bookmarkStart w:id="24" w:name="_Toc392243979"/>
      <w:bookmarkStart w:id="25" w:name="_Toc114930527"/>
      <w:r w:rsidRPr="00782F70">
        <w:rPr>
          <w:sz w:val="24"/>
          <w:szCs w:val="24"/>
        </w:rPr>
        <w:t>2.1.1. Институциональная структура</w:t>
      </w:r>
      <w:bookmarkEnd w:id="24"/>
      <w:bookmarkEnd w:id="25"/>
    </w:p>
    <w:p w14:paraId="5AD57440" w14:textId="77777777" w:rsidR="00994466" w:rsidRPr="00782F70" w:rsidRDefault="00994466" w:rsidP="001C2FE4">
      <w:pPr>
        <w:ind w:firstLine="709"/>
        <w:contextualSpacing/>
        <w:jc w:val="both"/>
        <w:rPr>
          <w:sz w:val="24"/>
          <w:szCs w:val="24"/>
        </w:rPr>
      </w:pPr>
    </w:p>
    <w:p w14:paraId="625D33E0" w14:textId="13EB60B3" w:rsidR="009E6DED" w:rsidRPr="00782F70" w:rsidRDefault="00125DF8" w:rsidP="001C2FE4">
      <w:pPr>
        <w:ind w:firstLine="709"/>
        <w:contextualSpacing/>
        <w:jc w:val="both"/>
        <w:rPr>
          <w:sz w:val="24"/>
          <w:szCs w:val="24"/>
          <w:lang w:eastAsia="en-US"/>
        </w:rPr>
      </w:pPr>
      <w:bookmarkStart w:id="26" w:name="_Hlk51680241"/>
      <w:bookmarkStart w:id="27" w:name="_Hlk495414884"/>
      <w:bookmarkStart w:id="28" w:name="OLE_LINK4"/>
      <w:bookmarkStart w:id="29" w:name="_Toc392243980"/>
      <w:r w:rsidRPr="00782F70">
        <w:rPr>
          <w:sz w:val="24"/>
          <w:szCs w:val="24"/>
          <w:lang w:eastAsia="en-US"/>
        </w:rPr>
        <w:t>Обслуживанием электросетей в г. Моздок занимается Муниципальное унитарное предприятие Моздокские электрические сети (далее – МУП МЭС).</w:t>
      </w:r>
    </w:p>
    <w:p w14:paraId="6352AEE6" w14:textId="766151CE" w:rsidR="00893151" w:rsidRPr="00782F70" w:rsidRDefault="00893151" w:rsidP="001C2FE4">
      <w:pPr>
        <w:ind w:firstLine="709"/>
        <w:contextualSpacing/>
        <w:jc w:val="both"/>
        <w:rPr>
          <w:sz w:val="24"/>
          <w:szCs w:val="24"/>
          <w:lang w:eastAsia="en-US"/>
        </w:rPr>
      </w:pPr>
      <w:r w:rsidRPr="00782F70">
        <w:rPr>
          <w:sz w:val="24"/>
          <w:szCs w:val="24"/>
          <w:lang w:eastAsia="en-US"/>
        </w:rPr>
        <w:t xml:space="preserve">Г. Моздок питается от Северо-Осетинской энергосистемы. Основным опорным центром питания города является расположенная в городе </w:t>
      </w:r>
      <w:r w:rsidR="00186A5D" w:rsidRPr="00782F70">
        <w:rPr>
          <w:sz w:val="24"/>
          <w:szCs w:val="24"/>
          <w:lang w:eastAsia="en-US"/>
        </w:rPr>
        <w:t>п/ст «Моздок»-110-35-6</w:t>
      </w:r>
      <w:r w:rsidR="007B6799" w:rsidRPr="00782F70">
        <w:rPr>
          <w:sz w:val="24"/>
          <w:szCs w:val="24"/>
          <w:lang w:eastAsia="en-US"/>
        </w:rPr>
        <w:t xml:space="preserve"> </w:t>
      </w:r>
      <w:r w:rsidR="00186A5D" w:rsidRPr="00782F70">
        <w:rPr>
          <w:sz w:val="24"/>
          <w:szCs w:val="24"/>
          <w:lang w:eastAsia="en-US"/>
        </w:rPr>
        <w:t>кВ</w:t>
      </w:r>
      <w:r w:rsidRPr="00782F70">
        <w:rPr>
          <w:sz w:val="24"/>
          <w:szCs w:val="24"/>
          <w:lang w:eastAsia="en-US"/>
        </w:rPr>
        <w:t xml:space="preserve">. Часть нагрузок подключается к </w:t>
      </w:r>
      <w:r w:rsidR="00186A5D" w:rsidRPr="00782F70">
        <w:rPr>
          <w:sz w:val="24"/>
          <w:szCs w:val="24"/>
          <w:lang w:eastAsia="en-US"/>
        </w:rPr>
        <w:t xml:space="preserve">п/ст </w:t>
      </w:r>
      <w:r w:rsidR="00EB58DB" w:rsidRPr="00782F70">
        <w:rPr>
          <w:sz w:val="24"/>
          <w:szCs w:val="24"/>
          <w:lang w:eastAsia="en-US"/>
        </w:rPr>
        <w:t>«</w:t>
      </w:r>
      <w:r w:rsidR="00186A5D" w:rsidRPr="00782F70">
        <w:rPr>
          <w:sz w:val="24"/>
          <w:szCs w:val="24"/>
          <w:lang w:eastAsia="en-US"/>
        </w:rPr>
        <w:t>Предмостная</w:t>
      </w:r>
      <w:r w:rsidR="00EB58DB" w:rsidRPr="00782F70">
        <w:rPr>
          <w:sz w:val="24"/>
          <w:szCs w:val="24"/>
          <w:lang w:eastAsia="en-US"/>
        </w:rPr>
        <w:t>»</w:t>
      </w:r>
      <w:r w:rsidR="00186A5D" w:rsidRPr="00782F70">
        <w:rPr>
          <w:sz w:val="24"/>
          <w:szCs w:val="24"/>
          <w:lang w:eastAsia="en-US"/>
        </w:rPr>
        <w:t>-110-35-6</w:t>
      </w:r>
      <w:r w:rsidR="007B6799" w:rsidRPr="00782F70">
        <w:rPr>
          <w:sz w:val="24"/>
          <w:szCs w:val="24"/>
          <w:lang w:eastAsia="en-US"/>
        </w:rPr>
        <w:t xml:space="preserve"> </w:t>
      </w:r>
      <w:r w:rsidR="00186A5D" w:rsidRPr="00782F70">
        <w:rPr>
          <w:sz w:val="24"/>
          <w:szCs w:val="24"/>
          <w:lang w:eastAsia="en-US"/>
        </w:rPr>
        <w:t>кВ</w:t>
      </w:r>
      <w:r w:rsidRPr="00782F70">
        <w:rPr>
          <w:sz w:val="24"/>
          <w:szCs w:val="24"/>
          <w:lang w:eastAsia="en-US"/>
        </w:rPr>
        <w:t xml:space="preserve">. Железная дорога </w:t>
      </w:r>
      <w:r w:rsidR="00EB58DB" w:rsidRPr="00782F70">
        <w:rPr>
          <w:sz w:val="24"/>
          <w:szCs w:val="24"/>
          <w:lang w:eastAsia="en-US"/>
        </w:rPr>
        <w:t>«</w:t>
      </w:r>
      <w:r w:rsidRPr="00782F70">
        <w:rPr>
          <w:sz w:val="24"/>
          <w:szCs w:val="24"/>
          <w:lang w:eastAsia="en-US"/>
        </w:rPr>
        <w:t>Прохладная-Моздок-Гудермес</w:t>
      </w:r>
      <w:r w:rsidR="00EB58DB" w:rsidRPr="00782F70">
        <w:rPr>
          <w:sz w:val="24"/>
          <w:szCs w:val="24"/>
          <w:lang w:eastAsia="en-US"/>
        </w:rPr>
        <w:t>»</w:t>
      </w:r>
      <w:r w:rsidRPr="00782F70">
        <w:rPr>
          <w:sz w:val="24"/>
          <w:szCs w:val="24"/>
          <w:lang w:eastAsia="en-US"/>
        </w:rPr>
        <w:t xml:space="preserve"> питается от </w:t>
      </w:r>
      <w:r w:rsidR="00186A5D" w:rsidRPr="00782F70">
        <w:rPr>
          <w:sz w:val="24"/>
          <w:szCs w:val="24"/>
          <w:lang w:eastAsia="en-US"/>
        </w:rPr>
        <w:t xml:space="preserve">п/ст </w:t>
      </w:r>
      <w:r w:rsidR="00EB58DB" w:rsidRPr="00782F70">
        <w:rPr>
          <w:sz w:val="24"/>
          <w:szCs w:val="24"/>
          <w:lang w:eastAsia="en-US"/>
        </w:rPr>
        <w:t>«</w:t>
      </w:r>
      <w:r w:rsidR="00186A5D" w:rsidRPr="00782F70">
        <w:rPr>
          <w:sz w:val="24"/>
          <w:szCs w:val="24"/>
          <w:lang w:eastAsia="en-US"/>
        </w:rPr>
        <w:t>Тяговая</w:t>
      </w:r>
      <w:r w:rsidR="00EB58DB" w:rsidRPr="00782F70">
        <w:rPr>
          <w:sz w:val="24"/>
          <w:szCs w:val="24"/>
          <w:lang w:eastAsia="en-US"/>
        </w:rPr>
        <w:t>»</w:t>
      </w:r>
      <w:r w:rsidR="00186A5D" w:rsidRPr="00782F70">
        <w:rPr>
          <w:sz w:val="24"/>
          <w:szCs w:val="24"/>
          <w:lang w:eastAsia="en-US"/>
        </w:rPr>
        <w:t>-110-27-6</w:t>
      </w:r>
      <w:r w:rsidR="007B6799" w:rsidRPr="00782F70">
        <w:rPr>
          <w:sz w:val="24"/>
          <w:szCs w:val="24"/>
          <w:lang w:eastAsia="en-US"/>
        </w:rPr>
        <w:t xml:space="preserve"> </w:t>
      </w:r>
      <w:r w:rsidR="00186A5D" w:rsidRPr="00782F70">
        <w:rPr>
          <w:sz w:val="24"/>
          <w:szCs w:val="24"/>
          <w:lang w:eastAsia="en-US"/>
        </w:rPr>
        <w:t>кВ</w:t>
      </w:r>
      <w:r w:rsidRPr="00782F70">
        <w:rPr>
          <w:sz w:val="24"/>
          <w:szCs w:val="24"/>
          <w:lang w:eastAsia="en-US"/>
        </w:rPr>
        <w:t>.</w:t>
      </w:r>
    </w:p>
    <w:p w14:paraId="6509ACAB" w14:textId="028BF00D" w:rsidR="004D0D27" w:rsidRPr="00782F70" w:rsidRDefault="007B6799" w:rsidP="001C2FE4">
      <w:pPr>
        <w:ind w:firstLine="709"/>
        <w:contextualSpacing/>
        <w:jc w:val="both"/>
        <w:rPr>
          <w:rFonts w:eastAsia="Calibri"/>
          <w:sz w:val="24"/>
          <w:szCs w:val="24"/>
        </w:rPr>
      </w:pPr>
      <w:r w:rsidRPr="00782F70">
        <w:rPr>
          <w:rFonts w:eastAsia="Calibri"/>
          <w:sz w:val="24"/>
          <w:szCs w:val="24"/>
        </w:rPr>
        <w:t xml:space="preserve">Графическая схема территории обслуживания МУП МЭС (Моздок и Луковская) </w:t>
      </w:r>
      <w:r w:rsidR="004D0D27" w:rsidRPr="00782F70">
        <w:rPr>
          <w:rFonts w:eastAsia="Calibri"/>
          <w:sz w:val="24"/>
          <w:szCs w:val="24"/>
        </w:rPr>
        <w:t xml:space="preserve">отражена на рисунке </w:t>
      </w:r>
      <w:r w:rsidR="00903262" w:rsidRPr="00782F70">
        <w:rPr>
          <w:rFonts w:eastAsia="Calibri"/>
          <w:sz w:val="24"/>
          <w:szCs w:val="24"/>
        </w:rPr>
        <w:t>1</w:t>
      </w:r>
      <w:r w:rsidR="004D0D27" w:rsidRPr="00782F70">
        <w:rPr>
          <w:rFonts w:eastAsia="Calibri"/>
          <w:sz w:val="24"/>
          <w:szCs w:val="24"/>
        </w:rPr>
        <w:t>.</w:t>
      </w:r>
    </w:p>
    <w:p w14:paraId="4D84C171" w14:textId="7239D517" w:rsidR="007B6799" w:rsidRPr="00782F70" w:rsidRDefault="007B6799" w:rsidP="001C2FE4">
      <w:pPr>
        <w:ind w:firstLine="709"/>
        <w:contextualSpacing/>
        <w:jc w:val="both"/>
        <w:rPr>
          <w:rFonts w:eastAsia="Calibri"/>
          <w:sz w:val="24"/>
          <w:szCs w:val="24"/>
        </w:rPr>
      </w:pPr>
      <w:r w:rsidRPr="00782F70">
        <w:rPr>
          <w:rFonts w:eastAsia="Calibri"/>
          <w:sz w:val="24"/>
          <w:szCs w:val="24"/>
        </w:rPr>
        <w:t xml:space="preserve">На рисунке 2 приведена </w:t>
      </w:r>
      <w:r w:rsidR="00196CB5" w:rsidRPr="00782F70">
        <w:rPr>
          <w:rFonts w:eastAsia="Calibri"/>
          <w:sz w:val="24"/>
          <w:szCs w:val="24"/>
        </w:rPr>
        <w:t>однолинейная схема электрических сетей 6-10 кВ МУП МЭС</w:t>
      </w:r>
      <w:r w:rsidRPr="00782F70">
        <w:rPr>
          <w:rFonts w:eastAsia="Calibri"/>
          <w:sz w:val="24"/>
          <w:szCs w:val="24"/>
        </w:rPr>
        <w:t>.</w:t>
      </w:r>
    </w:p>
    <w:p w14:paraId="3F320C5D" w14:textId="77777777" w:rsidR="004D0D27" w:rsidRPr="00782F70" w:rsidRDefault="004D0D27" w:rsidP="001C2FE4">
      <w:pPr>
        <w:contextualSpacing/>
        <w:jc w:val="both"/>
        <w:rPr>
          <w:rFonts w:eastAsia="Calibri"/>
          <w:sz w:val="24"/>
          <w:szCs w:val="24"/>
        </w:rPr>
      </w:pPr>
    </w:p>
    <w:p w14:paraId="7E11295E" w14:textId="77777777" w:rsidR="004D0D27" w:rsidRPr="00782F70" w:rsidRDefault="004D0D27" w:rsidP="001C2FE4">
      <w:pPr>
        <w:ind w:firstLine="709"/>
        <w:contextualSpacing/>
        <w:jc w:val="both"/>
        <w:rPr>
          <w:rFonts w:eastAsia="Calibri"/>
        </w:rPr>
      </w:pPr>
    </w:p>
    <w:p w14:paraId="736CF654" w14:textId="77777777" w:rsidR="004D0D27" w:rsidRPr="00782F70" w:rsidRDefault="004D0D27" w:rsidP="001C2FE4">
      <w:pPr>
        <w:ind w:firstLine="709"/>
        <w:contextualSpacing/>
        <w:jc w:val="both"/>
        <w:rPr>
          <w:rFonts w:eastAsia="Calibri"/>
        </w:rPr>
        <w:sectPr w:rsidR="004D0D27" w:rsidRPr="00782F70" w:rsidSect="003A0912">
          <w:pgSz w:w="11907" w:h="16840" w:code="9"/>
          <w:pgMar w:top="1134" w:right="850" w:bottom="1134" w:left="1701" w:header="567" w:footer="567" w:gutter="0"/>
          <w:cols w:space="720"/>
          <w:docGrid w:linePitch="326"/>
        </w:sectPr>
      </w:pPr>
    </w:p>
    <w:p w14:paraId="3632E608" w14:textId="2485AD81" w:rsidR="004D0D27" w:rsidRPr="00782F70" w:rsidRDefault="000E607C" w:rsidP="001C2FE4">
      <w:pPr>
        <w:contextualSpacing/>
        <w:jc w:val="center"/>
        <w:rPr>
          <w:noProof/>
        </w:rPr>
      </w:pPr>
      <w:r w:rsidRPr="00782F70">
        <w:rPr>
          <w:noProof/>
        </w:rPr>
        <w:lastRenderedPageBreak/>
        <w:drawing>
          <wp:inline distT="0" distB="0" distL="0" distR="0" wp14:anchorId="375DF3B3" wp14:editId="113CA063">
            <wp:extent cx="7708605" cy="549523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17989" cy="5501927"/>
                    </a:xfrm>
                    <a:prstGeom prst="rect">
                      <a:avLst/>
                    </a:prstGeom>
                  </pic:spPr>
                </pic:pic>
              </a:graphicData>
            </a:graphic>
          </wp:inline>
        </w:drawing>
      </w:r>
    </w:p>
    <w:p w14:paraId="41E456A5" w14:textId="66FF3AD2" w:rsidR="004D0D27" w:rsidRPr="00782F70" w:rsidRDefault="00EC1150" w:rsidP="001C2FE4">
      <w:pPr>
        <w:pStyle w:val="ab"/>
        <w:contextualSpacing/>
        <w:rPr>
          <w:b/>
          <w:bCs/>
          <w:sz w:val="20"/>
        </w:rPr>
      </w:pPr>
      <w:bookmarkStart w:id="30" w:name="_Toc98690764"/>
      <w:bookmarkStart w:id="31" w:name="_Toc114924622"/>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1</w:t>
      </w:r>
      <w:r w:rsidRPr="00782F70">
        <w:rPr>
          <w:b/>
          <w:bCs/>
          <w:sz w:val="20"/>
        </w:rPr>
        <w:fldChar w:fldCharType="end"/>
      </w:r>
      <w:r w:rsidRPr="00782F70">
        <w:rPr>
          <w:b/>
          <w:bCs/>
          <w:sz w:val="20"/>
        </w:rPr>
        <w:t xml:space="preserve"> -</w:t>
      </w:r>
      <w:bookmarkEnd w:id="30"/>
      <w:r w:rsidR="00762D02" w:rsidRPr="00782F70">
        <w:rPr>
          <w:b/>
          <w:bCs/>
          <w:sz w:val="20"/>
        </w:rPr>
        <w:t xml:space="preserve"> Графическая схема территории обслуживания МУП МЭС</w:t>
      </w:r>
      <w:bookmarkEnd w:id="31"/>
    </w:p>
    <w:p w14:paraId="4AB51B67" w14:textId="63A4EE4A" w:rsidR="00762D02" w:rsidRPr="00782F70" w:rsidRDefault="008022F3" w:rsidP="001C2FE4">
      <w:pPr>
        <w:contextualSpacing/>
        <w:jc w:val="center"/>
        <w:rPr>
          <w:noProof/>
        </w:rPr>
      </w:pPr>
      <w:r w:rsidRPr="00782F70">
        <w:rPr>
          <w:noProof/>
        </w:rPr>
        <w:lastRenderedPageBreak/>
        <w:drawing>
          <wp:inline distT="0" distB="0" distL="0" distR="0" wp14:anchorId="49567781" wp14:editId="372A0FEA">
            <wp:extent cx="7602279" cy="537195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17496" cy="5382708"/>
                    </a:xfrm>
                    <a:prstGeom prst="rect">
                      <a:avLst/>
                    </a:prstGeom>
                  </pic:spPr>
                </pic:pic>
              </a:graphicData>
            </a:graphic>
          </wp:inline>
        </w:drawing>
      </w:r>
    </w:p>
    <w:p w14:paraId="28155C01" w14:textId="7961DB1E" w:rsidR="00762D02" w:rsidRPr="00782F70" w:rsidRDefault="00762D02" w:rsidP="001C2FE4">
      <w:pPr>
        <w:pStyle w:val="ab"/>
        <w:contextualSpacing/>
        <w:rPr>
          <w:b/>
          <w:bCs/>
          <w:noProof/>
          <w:sz w:val="20"/>
        </w:rPr>
      </w:pPr>
      <w:bookmarkStart w:id="32" w:name="_Toc114924623"/>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2</w:t>
      </w:r>
      <w:r w:rsidRPr="00782F70">
        <w:rPr>
          <w:b/>
          <w:bCs/>
          <w:sz w:val="20"/>
        </w:rPr>
        <w:fldChar w:fldCharType="end"/>
      </w:r>
      <w:r w:rsidRPr="00782F70">
        <w:rPr>
          <w:b/>
          <w:bCs/>
          <w:sz w:val="20"/>
        </w:rPr>
        <w:t xml:space="preserve"> - Однолинейная схема </w:t>
      </w:r>
      <w:r w:rsidR="00196CB5" w:rsidRPr="00782F70">
        <w:rPr>
          <w:b/>
          <w:bCs/>
          <w:sz w:val="20"/>
        </w:rPr>
        <w:t xml:space="preserve">электрических сетей </w:t>
      </w:r>
      <w:r w:rsidRPr="00782F70">
        <w:rPr>
          <w:b/>
          <w:bCs/>
          <w:sz w:val="20"/>
        </w:rPr>
        <w:t>6-10 кВ МУП МЭС</w:t>
      </w:r>
      <w:bookmarkEnd w:id="32"/>
    </w:p>
    <w:p w14:paraId="6FDCC557" w14:textId="63B15F58" w:rsidR="004D0D27" w:rsidRPr="00782F70" w:rsidRDefault="004D0D27" w:rsidP="001C2FE4">
      <w:pPr>
        <w:contextualSpacing/>
        <w:rPr>
          <w:rFonts w:eastAsia="Calibri"/>
        </w:rPr>
      </w:pPr>
    </w:p>
    <w:p w14:paraId="038B8CCD" w14:textId="77777777" w:rsidR="004D0D27" w:rsidRPr="00782F70" w:rsidRDefault="004D0D27" w:rsidP="001C2FE4">
      <w:pPr>
        <w:ind w:firstLine="709"/>
        <w:contextualSpacing/>
        <w:jc w:val="both"/>
        <w:rPr>
          <w:rFonts w:eastAsia="Calibri"/>
        </w:rPr>
        <w:sectPr w:rsidR="004D0D27" w:rsidRPr="00782F70" w:rsidSect="003A0912">
          <w:pgSz w:w="16840" w:h="11907" w:orient="landscape" w:code="9"/>
          <w:pgMar w:top="1701" w:right="1134" w:bottom="851" w:left="1134" w:header="567" w:footer="567" w:gutter="0"/>
          <w:cols w:space="720"/>
          <w:docGrid w:linePitch="326"/>
        </w:sectPr>
      </w:pPr>
    </w:p>
    <w:p w14:paraId="0279A8B2" w14:textId="77777777" w:rsidR="004D0D27" w:rsidRPr="00782F70" w:rsidRDefault="004D0D27" w:rsidP="001C2FE4">
      <w:pPr>
        <w:ind w:firstLine="709"/>
        <w:contextualSpacing/>
        <w:jc w:val="both"/>
        <w:rPr>
          <w:rFonts w:eastAsia="Calibri"/>
          <w:sz w:val="24"/>
          <w:szCs w:val="24"/>
        </w:rPr>
      </w:pPr>
      <w:r w:rsidRPr="00782F70">
        <w:rPr>
          <w:rFonts w:eastAsia="Calibri"/>
          <w:sz w:val="24"/>
          <w:szCs w:val="24"/>
        </w:rPr>
        <w:lastRenderedPageBreak/>
        <w:t xml:space="preserve">Потребители электрической энергии заключают договоры энергоснабжения с гарантирующим поставщиком или независимыми энергоснабжающими организациями. Потребители электрической энергии (юридические лица), а также гарантирующий поставщик и энергоснабжающие организации в целях исполнения обязательств по договорам энергоснабжения заключают договоры на передачу электрической энергии с территориальными сетевыми организациями по единым котловым тарифам, устанавливаемым на территории Республики Северная Осетия - Алания. Гарантирующий поставщик приобретает электрическую энергию на оптовом рынке электрической энергии. Юридические лица оплачивают стоимость потребленной электрической энергии по свободным (нерегулируемым) ценам на электрическую энергию (мощность) по шести ценовым категориям (ежемесячно рассчитываемым гарантирующим поставщиком). Взаимоотношения территориальных сетевых организаций по передаче электрической энергии, в случае наличия смежных точек поставки электрической энергии, регулируются в рамках индивидуальных тарифов на услуги по передаче электрической энергии. </w:t>
      </w:r>
    </w:p>
    <w:p w14:paraId="10496B24" w14:textId="77777777" w:rsidR="004D0D27" w:rsidRPr="00782F70" w:rsidRDefault="004D0D27" w:rsidP="001C2FE4">
      <w:pPr>
        <w:ind w:firstLine="709"/>
        <w:contextualSpacing/>
        <w:jc w:val="both"/>
        <w:rPr>
          <w:rFonts w:eastAsia="Calibri"/>
          <w:sz w:val="24"/>
          <w:szCs w:val="24"/>
        </w:rPr>
      </w:pPr>
      <w:r w:rsidRPr="00782F70">
        <w:rPr>
          <w:rFonts w:eastAsia="Calibri"/>
          <w:sz w:val="24"/>
          <w:szCs w:val="24"/>
        </w:rPr>
        <w:t>Население и приравненные к нему категории потребителей заключают договоры энергоснабжения с гарантирующим поставщиком или энергоснабжающими организациями. Оплата потребленной электрической энергии осуществляется по регулируемым тарифам, пересматриваемым Региональной службы по тарифам Республики Северная Осетия – Алания на ежегодной основе (с 1 июля).</w:t>
      </w:r>
    </w:p>
    <w:p w14:paraId="432E3D8B" w14:textId="77777777" w:rsidR="00994466" w:rsidRPr="00782F70" w:rsidRDefault="00994466" w:rsidP="001C2FE4">
      <w:pPr>
        <w:ind w:firstLine="709"/>
        <w:contextualSpacing/>
        <w:jc w:val="both"/>
        <w:rPr>
          <w:bCs/>
          <w:sz w:val="24"/>
          <w:szCs w:val="24"/>
          <w:shd w:val="clear" w:color="auto" w:fill="FFFFFF"/>
        </w:rPr>
      </w:pPr>
    </w:p>
    <w:p w14:paraId="098DD09E" w14:textId="27FEC319" w:rsidR="00994466" w:rsidRPr="00782F70" w:rsidRDefault="00994466" w:rsidP="001C2FE4">
      <w:pPr>
        <w:contextualSpacing/>
        <w:jc w:val="center"/>
        <w:outlineLvl w:val="2"/>
        <w:rPr>
          <w:sz w:val="24"/>
          <w:szCs w:val="24"/>
        </w:rPr>
      </w:pPr>
      <w:bookmarkStart w:id="33" w:name="_Toc114930528"/>
      <w:bookmarkEnd w:id="26"/>
      <w:bookmarkEnd w:id="27"/>
      <w:bookmarkEnd w:id="28"/>
      <w:r w:rsidRPr="00782F70">
        <w:rPr>
          <w:sz w:val="24"/>
          <w:szCs w:val="24"/>
        </w:rPr>
        <w:t>2.1.2. Характеристика системы</w:t>
      </w:r>
      <w:bookmarkEnd w:id="29"/>
      <w:r w:rsidR="00350F80" w:rsidRPr="00782F70">
        <w:rPr>
          <w:sz w:val="24"/>
          <w:szCs w:val="24"/>
        </w:rPr>
        <w:t xml:space="preserve"> ресурсоснабжения</w:t>
      </w:r>
      <w:bookmarkEnd w:id="33"/>
    </w:p>
    <w:p w14:paraId="5316F5F3" w14:textId="77777777" w:rsidR="00034458" w:rsidRPr="00782F70" w:rsidRDefault="00034458" w:rsidP="001C2FE4">
      <w:pPr>
        <w:ind w:firstLine="709"/>
        <w:contextualSpacing/>
        <w:jc w:val="both"/>
        <w:rPr>
          <w:rFonts w:eastAsia="Calibri"/>
          <w:sz w:val="24"/>
          <w:szCs w:val="24"/>
        </w:rPr>
      </w:pPr>
      <w:bookmarkStart w:id="34" w:name="_Toc392243981"/>
    </w:p>
    <w:p w14:paraId="6354D57E" w14:textId="1928F3A0" w:rsidR="003411CF" w:rsidRPr="00782F70" w:rsidRDefault="00034458" w:rsidP="001C2FE4">
      <w:pPr>
        <w:ind w:firstLine="709"/>
        <w:contextualSpacing/>
        <w:jc w:val="both"/>
        <w:rPr>
          <w:rFonts w:eastAsia="Calibri"/>
          <w:i/>
          <w:sz w:val="24"/>
          <w:szCs w:val="24"/>
        </w:rPr>
      </w:pPr>
      <w:r w:rsidRPr="00782F70">
        <w:rPr>
          <w:rFonts w:eastAsia="Calibri"/>
          <w:i/>
          <w:sz w:val="24"/>
          <w:szCs w:val="24"/>
        </w:rPr>
        <w:t>Центры питания</w:t>
      </w:r>
    </w:p>
    <w:p w14:paraId="71825828" w14:textId="45221855" w:rsidR="003411CF" w:rsidRPr="00782F70" w:rsidRDefault="003411CF" w:rsidP="001C2FE4">
      <w:pPr>
        <w:ind w:firstLine="709"/>
        <w:contextualSpacing/>
        <w:jc w:val="both"/>
        <w:rPr>
          <w:rFonts w:eastAsia="Calibri"/>
          <w:b/>
          <w:i/>
          <w:sz w:val="24"/>
          <w:szCs w:val="24"/>
        </w:rPr>
      </w:pPr>
      <w:r w:rsidRPr="00782F70">
        <w:rPr>
          <w:rFonts w:eastAsia="Calibri"/>
          <w:b/>
          <w:i/>
          <w:sz w:val="24"/>
          <w:szCs w:val="24"/>
        </w:rPr>
        <w:t>Питающие и распределительные сети 6 кВ</w:t>
      </w:r>
      <w:r w:rsidR="00564E23" w:rsidRPr="00782F70">
        <w:rPr>
          <w:rFonts w:eastAsia="Calibri"/>
          <w:b/>
          <w:i/>
          <w:sz w:val="24"/>
          <w:szCs w:val="24"/>
        </w:rPr>
        <w:t xml:space="preserve"> и 0,4 кВ</w:t>
      </w:r>
    </w:p>
    <w:p w14:paraId="362F7A5D" w14:textId="25A7C824" w:rsidR="003411CF" w:rsidRPr="00782F70" w:rsidRDefault="003411CF" w:rsidP="001C2FE4">
      <w:pPr>
        <w:ind w:firstLine="709"/>
        <w:contextualSpacing/>
        <w:jc w:val="both"/>
        <w:rPr>
          <w:rFonts w:eastAsia="Calibri"/>
          <w:sz w:val="24"/>
          <w:szCs w:val="24"/>
        </w:rPr>
      </w:pPr>
      <w:r w:rsidRPr="00782F70">
        <w:rPr>
          <w:rFonts w:eastAsia="Calibri"/>
          <w:sz w:val="24"/>
          <w:szCs w:val="24"/>
        </w:rPr>
        <w:t>Схема построения сетей</w:t>
      </w:r>
      <w:r w:rsidR="00FC4FA8" w:rsidRPr="00782F70">
        <w:rPr>
          <w:rFonts w:eastAsia="Calibri"/>
          <w:sz w:val="24"/>
          <w:szCs w:val="24"/>
        </w:rPr>
        <w:t xml:space="preserve"> </w:t>
      </w:r>
      <w:r w:rsidRPr="00782F70">
        <w:rPr>
          <w:rFonts w:eastAsia="Calibri"/>
          <w:sz w:val="24"/>
          <w:szCs w:val="24"/>
        </w:rPr>
        <w:t>– петлевая и радиальная.</w:t>
      </w:r>
    </w:p>
    <w:p w14:paraId="7668B5AA" w14:textId="77777777" w:rsidR="00542177" w:rsidRPr="00782F70" w:rsidRDefault="00542177" w:rsidP="001C2FE4">
      <w:pPr>
        <w:ind w:firstLine="709"/>
        <w:contextualSpacing/>
        <w:jc w:val="both"/>
        <w:rPr>
          <w:rFonts w:eastAsia="Calibri"/>
          <w:sz w:val="24"/>
          <w:szCs w:val="24"/>
        </w:rPr>
      </w:pPr>
      <w:r w:rsidRPr="00782F70">
        <w:rPr>
          <w:rFonts w:eastAsia="Calibri"/>
          <w:sz w:val="24"/>
          <w:szCs w:val="24"/>
        </w:rPr>
        <w:t>Протяженность линий 0,4 кВ составляет 170 км, в том числе 40 км кабельных. Кабельные линии выполнены в районах многоэтажной застройки по петлевой схеме. Воздушные сети выполнены по радиальной схеме без резервных перемычек.</w:t>
      </w:r>
    </w:p>
    <w:p w14:paraId="70A40AC1" w14:textId="1E112365" w:rsidR="00F30E3D" w:rsidRPr="00782F70" w:rsidRDefault="00F30E3D" w:rsidP="001C2FE4">
      <w:pPr>
        <w:ind w:firstLine="709"/>
        <w:contextualSpacing/>
        <w:jc w:val="both"/>
        <w:rPr>
          <w:rFonts w:eastAsia="Calibri"/>
          <w:sz w:val="24"/>
          <w:szCs w:val="24"/>
        </w:rPr>
      </w:pPr>
      <w:r w:rsidRPr="00782F70">
        <w:rPr>
          <w:rFonts w:eastAsia="Calibri"/>
          <w:sz w:val="24"/>
          <w:szCs w:val="24"/>
        </w:rPr>
        <w:t>Перечень центров питания, распределительных сетей</w:t>
      </w:r>
      <w:r w:rsidR="00C07F82" w:rsidRPr="00782F70">
        <w:rPr>
          <w:rFonts w:eastAsia="Calibri"/>
          <w:sz w:val="24"/>
          <w:szCs w:val="24"/>
        </w:rPr>
        <w:t xml:space="preserve"> МУП МЭС, представляемых на сертификацию электрической энергии приведены в таблице 1.</w:t>
      </w:r>
    </w:p>
    <w:p w14:paraId="0649E408" w14:textId="4E12EC44" w:rsidR="00EC77EE" w:rsidRPr="00782F70" w:rsidRDefault="00EC77EE" w:rsidP="001C2FE4">
      <w:pPr>
        <w:ind w:firstLine="709"/>
        <w:contextualSpacing/>
        <w:jc w:val="both"/>
        <w:rPr>
          <w:rFonts w:eastAsia="Calibri"/>
          <w:sz w:val="24"/>
          <w:szCs w:val="24"/>
        </w:rPr>
      </w:pPr>
      <w:r w:rsidRPr="00782F70">
        <w:rPr>
          <w:rFonts w:eastAsia="Calibri"/>
          <w:sz w:val="24"/>
          <w:szCs w:val="24"/>
        </w:rPr>
        <w:t>Сведения об оборудовании 6/0,4 кВ МУП МЭС КТП, ТП, РП-ТП, РП, КРУН на 01.06.2022 год</w:t>
      </w:r>
      <w:r w:rsidR="00583CDE" w:rsidRPr="00782F70">
        <w:rPr>
          <w:rFonts w:eastAsia="Calibri"/>
          <w:sz w:val="24"/>
          <w:szCs w:val="24"/>
        </w:rPr>
        <w:t xml:space="preserve"> представлены в таблице 2.</w:t>
      </w:r>
    </w:p>
    <w:p w14:paraId="0E50E228" w14:textId="77777777" w:rsidR="00EB1F3C" w:rsidRPr="00782F70" w:rsidRDefault="006C3F13" w:rsidP="001C2FE4">
      <w:pPr>
        <w:ind w:firstLine="709"/>
        <w:contextualSpacing/>
        <w:jc w:val="both"/>
        <w:rPr>
          <w:rFonts w:eastAsia="Calibri"/>
          <w:sz w:val="24"/>
          <w:szCs w:val="24"/>
        </w:rPr>
      </w:pPr>
      <w:r w:rsidRPr="00782F70">
        <w:rPr>
          <w:rFonts w:eastAsia="Calibri"/>
          <w:sz w:val="24"/>
          <w:szCs w:val="24"/>
        </w:rPr>
        <w:t>В таблице 3 указаны сведения о воздушных и кабельных линиях 6 кВ МУП МЭС.</w:t>
      </w:r>
      <w:r w:rsidR="00EB1F3C" w:rsidRPr="00782F70">
        <w:rPr>
          <w:rFonts w:eastAsia="Calibri"/>
          <w:sz w:val="24"/>
          <w:szCs w:val="24"/>
        </w:rPr>
        <w:t xml:space="preserve"> Общая протяженность городских питающих и распределительных линий 6 кВ составляет 90,35 км.</w:t>
      </w:r>
    </w:p>
    <w:p w14:paraId="77FB6F18" w14:textId="7BDAA74B" w:rsidR="006C3F13" w:rsidRPr="00782F70" w:rsidRDefault="006C3F13" w:rsidP="001C2FE4">
      <w:pPr>
        <w:ind w:firstLine="709"/>
        <w:contextualSpacing/>
        <w:jc w:val="both"/>
        <w:rPr>
          <w:rFonts w:eastAsia="Calibri"/>
          <w:sz w:val="24"/>
          <w:szCs w:val="24"/>
        </w:rPr>
      </w:pPr>
    </w:p>
    <w:p w14:paraId="30CF361C" w14:textId="711F0B97" w:rsidR="00F30E3D" w:rsidRPr="00782F70" w:rsidRDefault="00F30E3D" w:rsidP="001C2FE4">
      <w:pPr>
        <w:ind w:firstLine="709"/>
        <w:contextualSpacing/>
        <w:jc w:val="both"/>
        <w:rPr>
          <w:rFonts w:eastAsia="Calibri"/>
          <w:sz w:val="24"/>
          <w:szCs w:val="24"/>
        </w:rPr>
      </w:pPr>
    </w:p>
    <w:p w14:paraId="4F0C88C1" w14:textId="2EE73958" w:rsidR="00BC743B" w:rsidRPr="00782F70" w:rsidRDefault="00BC743B" w:rsidP="001C2FE4">
      <w:pPr>
        <w:ind w:firstLine="709"/>
        <w:contextualSpacing/>
        <w:jc w:val="both"/>
        <w:rPr>
          <w:rFonts w:eastAsia="Calibri"/>
          <w:sz w:val="24"/>
          <w:szCs w:val="24"/>
        </w:rPr>
      </w:pPr>
    </w:p>
    <w:p w14:paraId="778FA7A7" w14:textId="77777777" w:rsidR="00BC743B" w:rsidRPr="00782F70" w:rsidRDefault="00BC743B" w:rsidP="001C2FE4">
      <w:pPr>
        <w:ind w:firstLine="709"/>
        <w:contextualSpacing/>
        <w:jc w:val="both"/>
        <w:rPr>
          <w:rFonts w:eastAsia="Calibri"/>
          <w:sz w:val="24"/>
          <w:szCs w:val="24"/>
        </w:rPr>
      </w:pPr>
    </w:p>
    <w:p w14:paraId="22E61E24" w14:textId="77777777" w:rsidR="00BC743B" w:rsidRPr="00782F70" w:rsidRDefault="00BC743B" w:rsidP="001C2FE4">
      <w:pPr>
        <w:ind w:firstLine="709"/>
        <w:contextualSpacing/>
        <w:jc w:val="both"/>
        <w:rPr>
          <w:rFonts w:eastAsia="Calibri"/>
          <w:sz w:val="24"/>
          <w:szCs w:val="24"/>
        </w:rPr>
        <w:sectPr w:rsidR="00BC743B" w:rsidRPr="00782F70" w:rsidSect="003A0912">
          <w:pgSz w:w="11907" w:h="16840" w:code="9"/>
          <w:pgMar w:top="1134" w:right="850" w:bottom="1134" w:left="1701" w:header="567" w:footer="454" w:gutter="0"/>
          <w:cols w:space="720"/>
          <w:docGrid w:linePitch="326"/>
        </w:sectPr>
      </w:pPr>
    </w:p>
    <w:p w14:paraId="3EDF3CFB" w14:textId="41AD2BED" w:rsidR="00C07F82" w:rsidRPr="00782F70" w:rsidRDefault="00C07F82" w:rsidP="001C2FE4">
      <w:pPr>
        <w:pStyle w:val="ab"/>
        <w:contextualSpacing/>
        <w:jc w:val="both"/>
        <w:rPr>
          <w:rFonts w:eastAsia="Calibri"/>
          <w:b/>
          <w:bCs/>
          <w:sz w:val="20"/>
        </w:rPr>
      </w:pPr>
      <w:bookmarkStart w:id="35" w:name="_Toc116208527"/>
      <w:r w:rsidRPr="00782F70">
        <w:rPr>
          <w:b/>
          <w:bCs/>
          <w:sz w:val="20"/>
        </w:rPr>
        <w:lastRenderedPageBreak/>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1</w:t>
      </w:r>
      <w:r w:rsidRPr="00782F70">
        <w:rPr>
          <w:b/>
          <w:bCs/>
          <w:sz w:val="20"/>
        </w:rPr>
        <w:fldChar w:fldCharType="end"/>
      </w:r>
      <w:r w:rsidRPr="00782F70">
        <w:rPr>
          <w:b/>
          <w:bCs/>
          <w:sz w:val="20"/>
        </w:rPr>
        <w:t xml:space="preserve"> – Перечень центров питания, распределительных сетей МУП МЭС, представляемых на сертификацию электрической энергии</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3937"/>
        <w:gridCol w:w="4244"/>
        <w:gridCol w:w="5990"/>
      </w:tblGrid>
      <w:tr w:rsidR="00097A5B" w:rsidRPr="00782F70" w14:paraId="60A7E0FF" w14:textId="77777777" w:rsidTr="00BC743B">
        <w:trPr>
          <w:trHeight w:val="170"/>
        </w:trPr>
        <w:tc>
          <w:tcPr>
            <w:tcW w:w="116" w:type="pct"/>
            <w:shd w:val="clear" w:color="auto" w:fill="auto"/>
            <w:noWrap/>
            <w:vAlign w:val="center"/>
            <w:hideMark/>
          </w:tcPr>
          <w:p w14:paraId="130CAE0B" w14:textId="77777777" w:rsidR="00365A73" w:rsidRPr="00782F70" w:rsidRDefault="00365A73" w:rsidP="001C2FE4">
            <w:pPr>
              <w:contextualSpacing/>
              <w:jc w:val="center"/>
            </w:pPr>
            <w:r w:rsidRPr="00782F70">
              <w:t>№</w:t>
            </w:r>
          </w:p>
          <w:p w14:paraId="7BF023D3" w14:textId="3809DA8E" w:rsidR="00365A73" w:rsidRPr="00782F70" w:rsidRDefault="00365A73" w:rsidP="001C2FE4">
            <w:pPr>
              <w:contextualSpacing/>
              <w:jc w:val="center"/>
            </w:pPr>
            <w:r w:rsidRPr="00782F70">
              <w:t>п/п</w:t>
            </w:r>
          </w:p>
        </w:tc>
        <w:tc>
          <w:tcPr>
            <w:tcW w:w="1354" w:type="pct"/>
            <w:shd w:val="clear" w:color="auto" w:fill="auto"/>
            <w:noWrap/>
            <w:vAlign w:val="center"/>
            <w:hideMark/>
          </w:tcPr>
          <w:p w14:paraId="7964BC00" w14:textId="77777777" w:rsidR="00365A73" w:rsidRPr="00782F70" w:rsidRDefault="00365A73" w:rsidP="001C2FE4">
            <w:pPr>
              <w:contextualSpacing/>
              <w:jc w:val="center"/>
            </w:pPr>
            <w:r w:rsidRPr="00782F70">
              <w:t>Наименование вышестоящей</w:t>
            </w:r>
          </w:p>
          <w:p w14:paraId="469B466B" w14:textId="7E375B43" w:rsidR="00365A73" w:rsidRPr="00782F70" w:rsidRDefault="00365A73" w:rsidP="001C2FE4">
            <w:pPr>
              <w:contextualSpacing/>
              <w:jc w:val="center"/>
            </w:pPr>
            <w:r w:rsidRPr="00782F70">
              <w:t>энергоснабжающей организации центра питания, ном. напряжение</w:t>
            </w:r>
          </w:p>
        </w:tc>
        <w:tc>
          <w:tcPr>
            <w:tcW w:w="1461" w:type="pct"/>
            <w:shd w:val="clear" w:color="auto" w:fill="auto"/>
            <w:noWrap/>
            <w:vAlign w:val="center"/>
            <w:hideMark/>
          </w:tcPr>
          <w:p w14:paraId="4DE95EF2" w14:textId="1C207141" w:rsidR="00365A73" w:rsidRPr="00782F70" w:rsidRDefault="00365A73" w:rsidP="001C2FE4">
            <w:pPr>
              <w:contextualSpacing/>
              <w:jc w:val="center"/>
            </w:pPr>
            <w:r w:rsidRPr="00782F70">
              <w:t>Наименование распределительных линий подсоедин. к центрам питания</w:t>
            </w:r>
          </w:p>
        </w:tc>
        <w:tc>
          <w:tcPr>
            <w:tcW w:w="2070" w:type="pct"/>
            <w:shd w:val="clear" w:color="auto" w:fill="auto"/>
            <w:noWrap/>
            <w:vAlign w:val="center"/>
            <w:hideMark/>
          </w:tcPr>
          <w:p w14:paraId="0CEC4F38" w14:textId="69731FB1" w:rsidR="00365A73" w:rsidRPr="00782F70" w:rsidRDefault="00365A73" w:rsidP="001C2FE4">
            <w:pPr>
              <w:contextualSpacing/>
              <w:jc w:val="center"/>
            </w:pPr>
            <w:r w:rsidRPr="00782F70">
              <w:t>Наименование головных распределительных подстанций (РП) или трансформаторных подстанций (ТП)</w:t>
            </w:r>
          </w:p>
        </w:tc>
      </w:tr>
      <w:tr w:rsidR="000C4FE6" w:rsidRPr="00782F70" w14:paraId="4C4C630F" w14:textId="77777777" w:rsidTr="00143C3F">
        <w:trPr>
          <w:trHeight w:val="170"/>
        </w:trPr>
        <w:tc>
          <w:tcPr>
            <w:tcW w:w="116" w:type="pct"/>
            <w:vMerge w:val="restart"/>
            <w:shd w:val="clear" w:color="auto" w:fill="auto"/>
            <w:noWrap/>
            <w:vAlign w:val="center"/>
          </w:tcPr>
          <w:p w14:paraId="0A493743" w14:textId="5FA296F5" w:rsidR="004221DB" w:rsidRPr="00782F70" w:rsidRDefault="004221DB" w:rsidP="001C2FE4">
            <w:pPr>
              <w:contextualSpacing/>
              <w:jc w:val="center"/>
            </w:pPr>
            <w:r w:rsidRPr="00782F70">
              <w:t>1.</w:t>
            </w:r>
          </w:p>
        </w:tc>
        <w:tc>
          <w:tcPr>
            <w:tcW w:w="1354" w:type="pct"/>
            <w:vMerge w:val="restart"/>
            <w:shd w:val="clear" w:color="auto" w:fill="auto"/>
            <w:noWrap/>
            <w:vAlign w:val="center"/>
            <w:hideMark/>
          </w:tcPr>
          <w:p w14:paraId="4560D9B6" w14:textId="46C439EC" w:rsidR="004221DB" w:rsidRPr="00782F70" w:rsidRDefault="004221DB" w:rsidP="00143C3F">
            <w:pPr>
              <w:contextualSpacing/>
            </w:pPr>
            <w:r w:rsidRPr="00782F70">
              <w:t xml:space="preserve">ОАО </w:t>
            </w:r>
            <w:r w:rsidR="00467F96" w:rsidRPr="00782F70">
              <w:t>«</w:t>
            </w:r>
            <w:r w:rsidRPr="00782F70">
              <w:t>Севкавказэнерго</w:t>
            </w:r>
            <w:r w:rsidR="00467F96" w:rsidRPr="00782F70">
              <w:t>»</w:t>
            </w:r>
          </w:p>
          <w:p w14:paraId="35D9B419" w14:textId="640D44F7" w:rsidR="004221DB" w:rsidRPr="00782F70" w:rsidRDefault="004221DB" w:rsidP="00143C3F">
            <w:pPr>
              <w:contextualSpacing/>
            </w:pPr>
            <w:r w:rsidRPr="00782F70">
              <w:t xml:space="preserve">п/ст </w:t>
            </w:r>
            <w:r w:rsidR="00467F96" w:rsidRPr="00782F70">
              <w:t>«</w:t>
            </w:r>
            <w:r w:rsidRPr="00782F70">
              <w:t>Моздок</w:t>
            </w:r>
            <w:r w:rsidR="00467F96" w:rsidRPr="00782F70">
              <w:t>»</w:t>
            </w:r>
            <w:r w:rsidRPr="00782F70">
              <w:t>110-35-6 кВ</w:t>
            </w:r>
          </w:p>
        </w:tc>
        <w:tc>
          <w:tcPr>
            <w:tcW w:w="1461" w:type="pct"/>
            <w:shd w:val="clear" w:color="auto" w:fill="auto"/>
            <w:noWrap/>
            <w:vAlign w:val="center"/>
            <w:hideMark/>
          </w:tcPr>
          <w:p w14:paraId="27C68EDB" w14:textId="4DF46730" w:rsidR="004221DB" w:rsidRPr="00782F70" w:rsidRDefault="004221DB" w:rsidP="001C2FE4">
            <w:pPr>
              <w:contextualSpacing/>
              <w:jc w:val="center"/>
            </w:pPr>
            <w:r w:rsidRPr="00782F70">
              <w:t xml:space="preserve">Ф-5  6кВ п/ст </w:t>
            </w:r>
            <w:r w:rsidR="00467F96" w:rsidRPr="00782F70">
              <w:t>«Моздок»</w:t>
            </w:r>
          </w:p>
          <w:p w14:paraId="7BDEE3BE" w14:textId="154E5B9F" w:rsidR="004221DB" w:rsidRPr="00782F70" w:rsidRDefault="004221DB" w:rsidP="001C2FE4">
            <w:pPr>
              <w:contextualSpacing/>
              <w:jc w:val="center"/>
            </w:pPr>
            <w:r w:rsidRPr="00782F70">
              <w:t>ВЛ-1, АС-120, АС-95</w:t>
            </w:r>
          </w:p>
        </w:tc>
        <w:tc>
          <w:tcPr>
            <w:tcW w:w="2070" w:type="pct"/>
            <w:shd w:val="clear" w:color="auto" w:fill="auto"/>
            <w:noWrap/>
            <w:vAlign w:val="center"/>
            <w:hideMark/>
          </w:tcPr>
          <w:p w14:paraId="5F25EBE6" w14:textId="77777777" w:rsidR="004221DB" w:rsidRPr="00782F70" w:rsidRDefault="004221DB" w:rsidP="001C2FE4">
            <w:pPr>
              <w:contextualSpacing/>
              <w:jc w:val="center"/>
            </w:pPr>
            <w:r w:rsidRPr="00782F70">
              <w:t>РП-ТП-2, ТП-35, ТП-67, ТП-77, ТП-223, ТП-208,</w:t>
            </w:r>
          </w:p>
          <w:p w14:paraId="4CD7C24D" w14:textId="77777777" w:rsidR="004221DB" w:rsidRPr="00782F70" w:rsidRDefault="004221DB" w:rsidP="001C2FE4">
            <w:pPr>
              <w:contextualSpacing/>
              <w:jc w:val="center"/>
            </w:pPr>
            <w:r w:rsidRPr="00782F70">
              <w:t>ТП-96, ТП-89, ТП-93, ТП-98, ТП-90</w:t>
            </w:r>
          </w:p>
          <w:p w14:paraId="30D3E6DC" w14:textId="0C45E575" w:rsidR="004221DB" w:rsidRPr="00782F70" w:rsidRDefault="004221DB" w:rsidP="001C2FE4">
            <w:pPr>
              <w:contextualSpacing/>
              <w:jc w:val="center"/>
            </w:pPr>
            <w:r w:rsidRPr="00782F70">
              <w:t>ТП-84, ТП-38, ТП-32, ТП-51</w:t>
            </w:r>
          </w:p>
        </w:tc>
      </w:tr>
      <w:tr w:rsidR="000C4FE6" w:rsidRPr="00782F70" w14:paraId="044A42C5" w14:textId="77777777" w:rsidTr="00143C3F">
        <w:trPr>
          <w:trHeight w:val="170"/>
        </w:trPr>
        <w:tc>
          <w:tcPr>
            <w:tcW w:w="116" w:type="pct"/>
            <w:vMerge/>
            <w:shd w:val="clear" w:color="auto" w:fill="auto"/>
            <w:noWrap/>
            <w:vAlign w:val="center"/>
            <w:hideMark/>
          </w:tcPr>
          <w:p w14:paraId="2954AD3D" w14:textId="1F597DED" w:rsidR="00365A73" w:rsidRPr="00782F70" w:rsidRDefault="00365A73" w:rsidP="001C2FE4">
            <w:pPr>
              <w:contextualSpacing/>
              <w:jc w:val="center"/>
            </w:pPr>
          </w:p>
        </w:tc>
        <w:tc>
          <w:tcPr>
            <w:tcW w:w="1354" w:type="pct"/>
            <w:vMerge/>
            <w:shd w:val="clear" w:color="auto" w:fill="auto"/>
            <w:noWrap/>
            <w:vAlign w:val="center"/>
            <w:hideMark/>
          </w:tcPr>
          <w:p w14:paraId="3086BAFA" w14:textId="02EBEC90" w:rsidR="00365A73" w:rsidRPr="00782F70" w:rsidRDefault="00365A73" w:rsidP="00143C3F">
            <w:pPr>
              <w:contextualSpacing/>
            </w:pPr>
          </w:p>
        </w:tc>
        <w:tc>
          <w:tcPr>
            <w:tcW w:w="1461" w:type="pct"/>
            <w:shd w:val="clear" w:color="auto" w:fill="auto"/>
            <w:noWrap/>
            <w:vAlign w:val="center"/>
            <w:hideMark/>
          </w:tcPr>
          <w:p w14:paraId="3BBFDD0A" w14:textId="6C0AAFC5" w:rsidR="00365A73" w:rsidRPr="00782F70" w:rsidRDefault="00365A73" w:rsidP="001C2FE4">
            <w:pPr>
              <w:contextualSpacing/>
              <w:jc w:val="center"/>
            </w:pPr>
            <w:r w:rsidRPr="00782F70">
              <w:t xml:space="preserve">Ф-7 6кВ п/ст </w:t>
            </w:r>
            <w:r w:rsidR="00467F96" w:rsidRPr="00782F70">
              <w:t>«Моздок»</w:t>
            </w:r>
            <w:r w:rsidRPr="00782F70">
              <w:t>КЛ, АСБ-120</w:t>
            </w:r>
          </w:p>
        </w:tc>
        <w:tc>
          <w:tcPr>
            <w:tcW w:w="2070" w:type="pct"/>
            <w:shd w:val="clear" w:color="auto" w:fill="auto"/>
            <w:noWrap/>
            <w:vAlign w:val="center"/>
            <w:hideMark/>
          </w:tcPr>
          <w:p w14:paraId="58B2BC0E" w14:textId="36FAA313" w:rsidR="00365A73" w:rsidRPr="00782F70" w:rsidRDefault="00365A73" w:rsidP="001C2FE4">
            <w:pPr>
              <w:contextualSpacing/>
              <w:jc w:val="center"/>
            </w:pPr>
            <w:r w:rsidRPr="00782F70">
              <w:t>ТП - 7-1</w:t>
            </w:r>
          </w:p>
          <w:p w14:paraId="5BE559F9" w14:textId="77777777" w:rsidR="00365A73" w:rsidRPr="00782F70" w:rsidRDefault="00365A73" w:rsidP="001C2FE4">
            <w:pPr>
              <w:contextualSpacing/>
              <w:jc w:val="center"/>
            </w:pPr>
            <w:r w:rsidRPr="00782F70">
              <w:t>ТП - 7-2</w:t>
            </w:r>
          </w:p>
          <w:p w14:paraId="4A8FA8C4" w14:textId="43628E51" w:rsidR="00365A73" w:rsidRPr="00782F70" w:rsidRDefault="00365A73" w:rsidP="001C2FE4">
            <w:pPr>
              <w:contextualSpacing/>
              <w:jc w:val="center"/>
            </w:pPr>
            <w:r w:rsidRPr="00782F70">
              <w:t>ТП - 7-3</w:t>
            </w:r>
          </w:p>
        </w:tc>
      </w:tr>
      <w:tr w:rsidR="000C4FE6" w:rsidRPr="00782F70" w14:paraId="40E7578D" w14:textId="77777777" w:rsidTr="00143C3F">
        <w:trPr>
          <w:trHeight w:val="170"/>
        </w:trPr>
        <w:tc>
          <w:tcPr>
            <w:tcW w:w="116" w:type="pct"/>
            <w:vMerge/>
            <w:shd w:val="clear" w:color="auto" w:fill="auto"/>
            <w:noWrap/>
            <w:vAlign w:val="center"/>
            <w:hideMark/>
          </w:tcPr>
          <w:p w14:paraId="507DB6AA" w14:textId="0AA4780B" w:rsidR="00B868EA" w:rsidRPr="00782F70" w:rsidRDefault="00B868EA" w:rsidP="001C2FE4">
            <w:pPr>
              <w:contextualSpacing/>
              <w:jc w:val="center"/>
            </w:pPr>
          </w:p>
        </w:tc>
        <w:tc>
          <w:tcPr>
            <w:tcW w:w="1354" w:type="pct"/>
            <w:vMerge/>
            <w:shd w:val="clear" w:color="auto" w:fill="auto"/>
            <w:noWrap/>
            <w:vAlign w:val="center"/>
            <w:hideMark/>
          </w:tcPr>
          <w:p w14:paraId="01D57952" w14:textId="66D5140F" w:rsidR="00B868EA" w:rsidRPr="00782F70" w:rsidRDefault="00B868EA" w:rsidP="00143C3F">
            <w:pPr>
              <w:contextualSpacing/>
            </w:pPr>
          </w:p>
        </w:tc>
        <w:tc>
          <w:tcPr>
            <w:tcW w:w="1461" w:type="pct"/>
            <w:shd w:val="clear" w:color="auto" w:fill="auto"/>
            <w:noWrap/>
            <w:vAlign w:val="center"/>
            <w:hideMark/>
          </w:tcPr>
          <w:p w14:paraId="759BDEEE" w14:textId="0E257B07" w:rsidR="00B868EA" w:rsidRPr="00782F70" w:rsidRDefault="00B868EA" w:rsidP="001C2FE4">
            <w:pPr>
              <w:contextualSpacing/>
              <w:jc w:val="center"/>
            </w:pPr>
            <w:r w:rsidRPr="00782F70">
              <w:t xml:space="preserve">Ф-11 6кВ п/ст </w:t>
            </w:r>
            <w:r w:rsidR="00467F96" w:rsidRPr="00782F70">
              <w:t>«Моздок»</w:t>
            </w:r>
          </w:p>
        </w:tc>
        <w:tc>
          <w:tcPr>
            <w:tcW w:w="2070" w:type="pct"/>
            <w:shd w:val="clear" w:color="auto" w:fill="auto"/>
            <w:noWrap/>
            <w:vAlign w:val="center"/>
            <w:hideMark/>
          </w:tcPr>
          <w:p w14:paraId="2BA05BEA" w14:textId="77777777" w:rsidR="00B868EA" w:rsidRPr="00782F70" w:rsidRDefault="00B868EA" w:rsidP="001C2FE4">
            <w:pPr>
              <w:contextualSpacing/>
              <w:jc w:val="center"/>
            </w:pPr>
            <w:r w:rsidRPr="00782F70">
              <w:t>РП -ТП-2</w:t>
            </w:r>
          </w:p>
          <w:p w14:paraId="41F2F760" w14:textId="77777777" w:rsidR="00B868EA" w:rsidRPr="00782F70" w:rsidRDefault="00B868EA" w:rsidP="001C2FE4">
            <w:pPr>
              <w:contextualSpacing/>
              <w:jc w:val="center"/>
            </w:pPr>
            <w:r w:rsidRPr="00782F70">
              <w:t>ТП-14</w:t>
            </w:r>
          </w:p>
          <w:p w14:paraId="77C44DBE" w14:textId="76890241" w:rsidR="00B868EA" w:rsidRPr="00782F70" w:rsidRDefault="00B868EA" w:rsidP="001C2FE4">
            <w:pPr>
              <w:contextualSpacing/>
              <w:jc w:val="center"/>
            </w:pPr>
            <w:r w:rsidRPr="00782F70">
              <w:t>ТП-207</w:t>
            </w:r>
          </w:p>
        </w:tc>
      </w:tr>
      <w:tr w:rsidR="000C4FE6" w:rsidRPr="00782F70" w14:paraId="26A38803" w14:textId="77777777" w:rsidTr="00143C3F">
        <w:trPr>
          <w:trHeight w:val="170"/>
        </w:trPr>
        <w:tc>
          <w:tcPr>
            <w:tcW w:w="116" w:type="pct"/>
            <w:vMerge/>
            <w:shd w:val="clear" w:color="auto" w:fill="auto"/>
            <w:noWrap/>
            <w:vAlign w:val="center"/>
            <w:hideMark/>
          </w:tcPr>
          <w:p w14:paraId="24A273BA" w14:textId="6AAAEA0D" w:rsidR="001C63CE" w:rsidRPr="00782F70" w:rsidRDefault="001C63CE" w:rsidP="001C2FE4">
            <w:pPr>
              <w:contextualSpacing/>
              <w:jc w:val="center"/>
            </w:pPr>
          </w:p>
        </w:tc>
        <w:tc>
          <w:tcPr>
            <w:tcW w:w="1354" w:type="pct"/>
            <w:vMerge/>
            <w:shd w:val="clear" w:color="auto" w:fill="auto"/>
            <w:noWrap/>
            <w:vAlign w:val="center"/>
            <w:hideMark/>
          </w:tcPr>
          <w:p w14:paraId="073E69A3" w14:textId="5D780F9B" w:rsidR="001C63CE" w:rsidRPr="00782F70" w:rsidRDefault="001C63CE" w:rsidP="00143C3F">
            <w:pPr>
              <w:contextualSpacing/>
            </w:pPr>
          </w:p>
        </w:tc>
        <w:tc>
          <w:tcPr>
            <w:tcW w:w="1461" w:type="pct"/>
            <w:shd w:val="clear" w:color="auto" w:fill="auto"/>
            <w:noWrap/>
            <w:vAlign w:val="center"/>
            <w:hideMark/>
          </w:tcPr>
          <w:p w14:paraId="00673523" w14:textId="088C04AE" w:rsidR="001C63CE" w:rsidRPr="00782F70" w:rsidRDefault="001C63CE" w:rsidP="001C2FE4">
            <w:pPr>
              <w:contextualSpacing/>
              <w:jc w:val="center"/>
            </w:pPr>
            <w:r w:rsidRPr="00782F70">
              <w:t xml:space="preserve">Ф-13  6кВ п/ст </w:t>
            </w:r>
            <w:r w:rsidR="00467F96" w:rsidRPr="00782F70">
              <w:t>«Моздок»</w:t>
            </w:r>
          </w:p>
        </w:tc>
        <w:tc>
          <w:tcPr>
            <w:tcW w:w="2070" w:type="pct"/>
            <w:shd w:val="clear" w:color="auto" w:fill="auto"/>
            <w:noWrap/>
            <w:vAlign w:val="center"/>
            <w:hideMark/>
          </w:tcPr>
          <w:p w14:paraId="64358BFF" w14:textId="0FD59F4F" w:rsidR="001C63CE" w:rsidRPr="00782F70" w:rsidRDefault="001C63CE" w:rsidP="001C2FE4">
            <w:pPr>
              <w:contextualSpacing/>
              <w:jc w:val="center"/>
            </w:pPr>
            <w:r w:rsidRPr="00782F70">
              <w:t xml:space="preserve">Ф-13 п/ст </w:t>
            </w:r>
            <w:r w:rsidR="00467F96" w:rsidRPr="00782F70">
              <w:t>«Моздок»</w:t>
            </w:r>
          </w:p>
          <w:p w14:paraId="7548971E" w14:textId="77777777" w:rsidR="001C63CE" w:rsidRPr="00782F70" w:rsidRDefault="001C63CE" w:rsidP="001C2FE4">
            <w:pPr>
              <w:contextualSpacing/>
              <w:jc w:val="center"/>
            </w:pPr>
            <w:r w:rsidRPr="00782F70">
              <w:t>ТП-82</w:t>
            </w:r>
          </w:p>
          <w:p w14:paraId="126E258F" w14:textId="00D7734D" w:rsidR="001C63CE" w:rsidRPr="00782F70" w:rsidRDefault="001C63CE" w:rsidP="001C2FE4">
            <w:pPr>
              <w:contextualSpacing/>
              <w:jc w:val="center"/>
            </w:pPr>
            <w:r w:rsidRPr="00782F70">
              <w:t>ТП-64</w:t>
            </w:r>
          </w:p>
        </w:tc>
      </w:tr>
      <w:tr w:rsidR="000C4FE6" w:rsidRPr="00782F70" w14:paraId="4DE3D78C" w14:textId="77777777" w:rsidTr="00143C3F">
        <w:trPr>
          <w:trHeight w:val="170"/>
        </w:trPr>
        <w:tc>
          <w:tcPr>
            <w:tcW w:w="116" w:type="pct"/>
            <w:vMerge/>
            <w:shd w:val="clear" w:color="auto" w:fill="auto"/>
            <w:noWrap/>
            <w:vAlign w:val="center"/>
            <w:hideMark/>
          </w:tcPr>
          <w:p w14:paraId="11E40A76" w14:textId="1F0F2A97" w:rsidR="001C63CE" w:rsidRPr="00782F70" w:rsidRDefault="001C63CE" w:rsidP="001C2FE4">
            <w:pPr>
              <w:contextualSpacing/>
              <w:jc w:val="center"/>
            </w:pPr>
          </w:p>
        </w:tc>
        <w:tc>
          <w:tcPr>
            <w:tcW w:w="1354" w:type="pct"/>
            <w:vMerge/>
            <w:shd w:val="clear" w:color="auto" w:fill="auto"/>
            <w:noWrap/>
            <w:vAlign w:val="center"/>
            <w:hideMark/>
          </w:tcPr>
          <w:p w14:paraId="747206BD" w14:textId="3A45B9A4" w:rsidR="001C63CE" w:rsidRPr="00782F70" w:rsidRDefault="001C63CE" w:rsidP="00143C3F">
            <w:pPr>
              <w:contextualSpacing/>
            </w:pPr>
          </w:p>
        </w:tc>
        <w:tc>
          <w:tcPr>
            <w:tcW w:w="1461" w:type="pct"/>
            <w:shd w:val="clear" w:color="auto" w:fill="auto"/>
            <w:noWrap/>
            <w:vAlign w:val="center"/>
            <w:hideMark/>
          </w:tcPr>
          <w:p w14:paraId="55797180" w14:textId="48006094" w:rsidR="001C63CE" w:rsidRPr="00782F70" w:rsidRDefault="001C63CE" w:rsidP="001C2FE4">
            <w:pPr>
              <w:contextualSpacing/>
              <w:jc w:val="center"/>
            </w:pPr>
            <w:r w:rsidRPr="00782F70">
              <w:t xml:space="preserve">Ф-2 6кВ п/ст </w:t>
            </w:r>
            <w:r w:rsidR="00467F96" w:rsidRPr="00782F70">
              <w:t>«Моздок»</w:t>
            </w:r>
          </w:p>
        </w:tc>
        <w:tc>
          <w:tcPr>
            <w:tcW w:w="2070" w:type="pct"/>
            <w:shd w:val="clear" w:color="auto" w:fill="auto"/>
            <w:noWrap/>
            <w:vAlign w:val="center"/>
            <w:hideMark/>
          </w:tcPr>
          <w:p w14:paraId="3A8AE662" w14:textId="5DF284E1" w:rsidR="001C63CE" w:rsidRPr="00782F70" w:rsidRDefault="001C63CE" w:rsidP="001C2FE4">
            <w:pPr>
              <w:contextualSpacing/>
              <w:jc w:val="center"/>
            </w:pPr>
            <w:r w:rsidRPr="00782F70">
              <w:t xml:space="preserve">Ф-2 п/ст </w:t>
            </w:r>
            <w:r w:rsidR="00467F96" w:rsidRPr="00782F70">
              <w:t>«Моздок»</w:t>
            </w:r>
          </w:p>
          <w:p w14:paraId="7DB506BA" w14:textId="77777777" w:rsidR="001C63CE" w:rsidRPr="00782F70" w:rsidRDefault="001C63CE" w:rsidP="001C2FE4">
            <w:pPr>
              <w:contextualSpacing/>
              <w:jc w:val="center"/>
            </w:pPr>
            <w:r w:rsidRPr="00782F70">
              <w:t>ТП - 2-36</w:t>
            </w:r>
          </w:p>
          <w:p w14:paraId="2F042A9F" w14:textId="4D3FACAF" w:rsidR="001C63CE" w:rsidRPr="00782F70" w:rsidRDefault="001C63CE" w:rsidP="001C2FE4">
            <w:pPr>
              <w:contextualSpacing/>
              <w:jc w:val="center"/>
            </w:pPr>
            <w:r w:rsidRPr="00782F70">
              <w:t>ТП - 2-7</w:t>
            </w:r>
          </w:p>
        </w:tc>
      </w:tr>
      <w:tr w:rsidR="00724723" w:rsidRPr="00782F70" w14:paraId="0361A622" w14:textId="77777777" w:rsidTr="00143C3F">
        <w:trPr>
          <w:trHeight w:val="170"/>
        </w:trPr>
        <w:tc>
          <w:tcPr>
            <w:tcW w:w="116" w:type="pct"/>
            <w:vMerge/>
            <w:shd w:val="clear" w:color="auto" w:fill="auto"/>
            <w:noWrap/>
            <w:vAlign w:val="center"/>
            <w:hideMark/>
          </w:tcPr>
          <w:p w14:paraId="17CCA325" w14:textId="11BD4B51" w:rsidR="004221DB" w:rsidRPr="00782F70" w:rsidRDefault="004221DB" w:rsidP="001C2FE4">
            <w:pPr>
              <w:contextualSpacing/>
              <w:jc w:val="center"/>
            </w:pPr>
          </w:p>
        </w:tc>
        <w:tc>
          <w:tcPr>
            <w:tcW w:w="1354" w:type="pct"/>
            <w:vMerge/>
            <w:shd w:val="clear" w:color="auto" w:fill="auto"/>
            <w:noWrap/>
            <w:vAlign w:val="center"/>
            <w:hideMark/>
          </w:tcPr>
          <w:p w14:paraId="209B8F65" w14:textId="055B981F" w:rsidR="004221DB" w:rsidRPr="00782F70" w:rsidRDefault="004221DB" w:rsidP="00143C3F">
            <w:pPr>
              <w:contextualSpacing/>
            </w:pPr>
          </w:p>
        </w:tc>
        <w:tc>
          <w:tcPr>
            <w:tcW w:w="1461" w:type="pct"/>
            <w:shd w:val="clear" w:color="auto" w:fill="auto"/>
            <w:noWrap/>
            <w:vAlign w:val="center"/>
            <w:hideMark/>
          </w:tcPr>
          <w:p w14:paraId="0AD8DE13" w14:textId="1963735D" w:rsidR="004221DB" w:rsidRPr="00782F70" w:rsidRDefault="004221DB" w:rsidP="001C2FE4">
            <w:pPr>
              <w:contextualSpacing/>
              <w:jc w:val="center"/>
            </w:pPr>
            <w:r w:rsidRPr="00782F70">
              <w:t xml:space="preserve">Ф-12 6кВ п/ст </w:t>
            </w:r>
            <w:r w:rsidR="00467F96" w:rsidRPr="00782F70">
              <w:t>«Моздок»</w:t>
            </w:r>
          </w:p>
        </w:tc>
        <w:tc>
          <w:tcPr>
            <w:tcW w:w="2070" w:type="pct"/>
            <w:shd w:val="clear" w:color="auto" w:fill="auto"/>
            <w:noWrap/>
            <w:vAlign w:val="center"/>
            <w:hideMark/>
          </w:tcPr>
          <w:p w14:paraId="40F70592" w14:textId="329BEBF8" w:rsidR="004221DB" w:rsidRPr="00782F70" w:rsidRDefault="004221DB" w:rsidP="001C2FE4">
            <w:pPr>
              <w:contextualSpacing/>
              <w:jc w:val="center"/>
            </w:pPr>
            <w:r w:rsidRPr="00782F70">
              <w:t xml:space="preserve">Ф-12 п/ст </w:t>
            </w:r>
            <w:r w:rsidR="00467F96" w:rsidRPr="00782F70">
              <w:t>«Моздок»</w:t>
            </w:r>
          </w:p>
          <w:p w14:paraId="5F9D82A9" w14:textId="77777777" w:rsidR="004221DB" w:rsidRPr="00782F70" w:rsidRDefault="004221DB" w:rsidP="001C2FE4">
            <w:pPr>
              <w:contextualSpacing/>
              <w:jc w:val="center"/>
            </w:pPr>
            <w:r w:rsidRPr="00782F70">
              <w:t>ТП-11</w:t>
            </w:r>
          </w:p>
          <w:p w14:paraId="3CCC4436" w14:textId="0BAD056C" w:rsidR="004221DB" w:rsidRPr="00782F70" w:rsidRDefault="004221DB" w:rsidP="001C2FE4">
            <w:pPr>
              <w:contextualSpacing/>
              <w:jc w:val="center"/>
            </w:pPr>
            <w:r w:rsidRPr="00782F70">
              <w:t>ТП-103</w:t>
            </w:r>
          </w:p>
        </w:tc>
      </w:tr>
      <w:tr w:rsidR="000C4FE6" w:rsidRPr="00782F70" w14:paraId="61D69624" w14:textId="77777777" w:rsidTr="00143C3F">
        <w:trPr>
          <w:trHeight w:val="170"/>
        </w:trPr>
        <w:tc>
          <w:tcPr>
            <w:tcW w:w="116" w:type="pct"/>
            <w:vMerge w:val="restart"/>
            <w:tcBorders>
              <w:bottom w:val="single" w:sz="4" w:space="0" w:color="auto"/>
            </w:tcBorders>
            <w:shd w:val="clear" w:color="auto" w:fill="auto"/>
            <w:noWrap/>
            <w:vAlign w:val="center"/>
            <w:hideMark/>
          </w:tcPr>
          <w:p w14:paraId="4CB1C9A3" w14:textId="01287246" w:rsidR="00DF0937" w:rsidRPr="00782F70" w:rsidRDefault="00DF0937" w:rsidP="001C2FE4">
            <w:pPr>
              <w:contextualSpacing/>
              <w:jc w:val="center"/>
            </w:pPr>
            <w:r w:rsidRPr="00782F70">
              <w:t>2.</w:t>
            </w:r>
          </w:p>
        </w:tc>
        <w:tc>
          <w:tcPr>
            <w:tcW w:w="1354" w:type="pct"/>
            <w:vMerge w:val="restart"/>
            <w:tcBorders>
              <w:bottom w:val="single" w:sz="4" w:space="0" w:color="auto"/>
            </w:tcBorders>
            <w:shd w:val="clear" w:color="auto" w:fill="auto"/>
            <w:noWrap/>
            <w:vAlign w:val="center"/>
            <w:hideMark/>
          </w:tcPr>
          <w:p w14:paraId="0ECE9F07" w14:textId="38676905" w:rsidR="00DF0937" w:rsidRPr="00782F70" w:rsidRDefault="00DF0937" w:rsidP="00143C3F">
            <w:pPr>
              <w:contextualSpacing/>
            </w:pPr>
            <w:r w:rsidRPr="00782F70">
              <w:t xml:space="preserve">ОАО </w:t>
            </w:r>
            <w:r w:rsidR="00467F96" w:rsidRPr="00782F70">
              <w:t>«</w:t>
            </w:r>
            <w:r w:rsidRPr="00782F70">
              <w:t>Севкавказэнерго</w:t>
            </w:r>
            <w:r w:rsidR="00467F96" w:rsidRPr="00782F70">
              <w:t>»</w:t>
            </w:r>
          </w:p>
          <w:p w14:paraId="5B91514C" w14:textId="7176CC3C" w:rsidR="00DF0937" w:rsidRPr="00782F70" w:rsidRDefault="00DF0937" w:rsidP="00143C3F">
            <w:pPr>
              <w:contextualSpacing/>
            </w:pPr>
            <w:r w:rsidRPr="00782F70">
              <w:t xml:space="preserve">п/ст </w:t>
            </w:r>
            <w:r w:rsidR="00467F96" w:rsidRPr="00782F70">
              <w:t>«Предмостная»</w:t>
            </w:r>
            <w:r w:rsidRPr="00782F70">
              <w:t>110-35-6 кВ</w:t>
            </w:r>
          </w:p>
        </w:tc>
        <w:tc>
          <w:tcPr>
            <w:tcW w:w="1461" w:type="pct"/>
            <w:shd w:val="clear" w:color="auto" w:fill="auto"/>
            <w:noWrap/>
            <w:vAlign w:val="center"/>
            <w:hideMark/>
          </w:tcPr>
          <w:p w14:paraId="48A9BB2E" w14:textId="77777777" w:rsidR="00DF0937" w:rsidRPr="00782F70" w:rsidRDefault="00DF0937" w:rsidP="001C2FE4">
            <w:pPr>
              <w:contextualSpacing/>
              <w:jc w:val="center"/>
            </w:pPr>
            <w:r w:rsidRPr="00782F70">
              <w:t>Ф-4 6кВ</w:t>
            </w:r>
          </w:p>
          <w:p w14:paraId="70E8BDB4" w14:textId="30D33088" w:rsidR="00DF0937" w:rsidRPr="00782F70" w:rsidRDefault="00DF0937" w:rsidP="001C2FE4">
            <w:pPr>
              <w:contextualSpacing/>
              <w:jc w:val="center"/>
            </w:pPr>
            <w:r w:rsidRPr="00782F70">
              <w:t xml:space="preserve">п/ст </w:t>
            </w:r>
            <w:r w:rsidR="00467F96" w:rsidRPr="00782F70">
              <w:t>«Предмостная»</w:t>
            </w:r>
          </w:p>
        </w:tc>
        <w:tc>
          <w:tcPr>
            <w:tcW w:w="2070" w:type="pct"/>
            <w:tcBorders>
              <w:bottom w:val="single" w:sz="4" w:space="0" w:color="auto"/>
            </w:tcBorders>
            <w:shd w:val="clear" w:color="auto" w:fill="auto"/>
            <w:noWrap/>
            <w:vAlign w:val="center"/>
            <w:hideMark/>
          </w:tcPr>
          <w:p w14:paraId="0A9B1C92" w14:textId="77777777" w:rsidR="00DF0937" w:rsidRPr="00782F70" w:rsidRDefault="00DF0937" w:rsidP="001C2FE4">
            <w:pPr>
              <w:contextualSpacing/>
              <w:jc w:val="center"/>
            </w:pPr>
            <w:r w:rsidRPr="00782F70">
              <w:t>РП-1</w:t>
            </w:r>
          </w:p>
          <w:p w14:paraId="7BA3D591" w14:textId="77777777" w:rsidR="00DF0937" w:rsidRPr="00782F70" w:rsidRDefault="00DF0937" w:rsidP="001C2FE4">
            <w:pPr>
              <w:contextualSpacing/>
              <w:jc w:val="center"/>
            </w:pPr>
            <w:r w:rsidRPr="00782F70">
              <w:t>ТП-1</w:t>
            </w:r>
          </w:p>
          <w:p w14:paraId="2BC28E37" w14:textId="57451549" w:rsidR="00DF0937" w:rsidRPr="00782F70" w:rsidRDefault="00DF0937" w:rsidP="001C2FE4">
            <w:pPr>
              <w:contextualSpacing/>
              <w:jc w:val="center"/>
            </w:pPr>
            <w:r w:rsidRPr="00782F70">
              <w:t>КТП-76</w:t>
            </w:r>
          </w:p>
        </w:tc>
      </w:tr>
      <w:tr w:rsidR="000C4FE6" w:rsidRPr="00782F70" w14:paraId="1E750693" w14:textId="77777777" w:rsidTr="00143C3F">
        <w:trPr>
          <w:trHeight w:val="170"/>
        </w:trPr>
        <w:tc>
          <w:tcPr>
            <w:tcW w:w="116" w:type="pct"/>
            <w:vMerge/>
            <w:shd w:val="clear" w:color="auto" w:fill="auto"/>
            <w:noWrap/>
            <w:vAlign w:val="center"/>
            <w:hideMark/>
          </w:tcPr>
          <w:p w14:paraId="02CAC9F8" w14:textId="34CE0EE4" w:rsidR="00DF0937" w:rsidRPr="00782F70" w:rsidRDefault="00DF0937" w:rsidP="001C2FE4">
            <w:pPr>
              <w:contextualSpacing/>
              <w:jc w:val="center"/>
            </w:pPr>
          </w:p>
        </w:tc>
        <w:tc>
          <w:tcPr>
            <w:tcW w:w="1354" w:type="pct"/>
            <w:vMerge/>
            <w:shd w:val="clear" w:color="auto" w:fill="auto"/>
            <w:noWrap/>
            <w:vAlign w:val="center"/>
            <w:hideMark/>
          </w:tcPr>
          <w:p w14:paraId="38B2D2FC" w14:textId="7B1974D1" w:rsidR="00DF0937" w:rsidRPr="00782F70" w:rsidRDefault="00DF0937" w:rsidP="00143C3F">
            <w:pPr>
              <w:contextualSpacing/>
            </w:pPr>
          </w:p>
        </w:tc>
        <w:tc>
          <w:tcPr>
            <w:tcW w:w="1461" w:type="pct"/>
            <w:shd w:val="clear" w:color="auto" w:fill="auto"/>
            <w:noWrap/>
            <w:vAlign w:val="center"/>
            <w:hideMark/>
          </w:tcPr>
          <w:p w14:paraId="7F34A4B2" w14:textId="6FBA8268" w:rsidR="00DF0937" w:rsidRPr="00782F70" w:rsidRDefault="00DF0937" w:rsidP="001C2FE4">
            <w:pPr>
              <w:contextualSpacing/>
              <w:jc w:val="center"/>
            </w:pPr>
            <w:r w:rsidRPr="00782F70">
              <w:t>Ф-6 6кВ</w:t>
            </w:r>
          </w:p>
          <w:p w14:paraId="3F54E79D" w14:textId="4C3C8694" w:rsidR="00DF0937" w:rsidRPr="00782F70" w:rsidRDefault="00DF0937" w:rsidP="001C2FE4">
            <w:pPr>
              <w:contextualSpacing/>
              <w:jc w:val="center"/>
            </w:pPr>
            <w:r w:rsidRPr="00782F70">
              <w:t xml:space="preserve">п/ст </w:t>
            </w:r>
            <w:r w:rsidR="00467F96" w:rsidRPr="00782F70">
              <w:t>«Предмостная»</w:t>
            </w:r>
          </w:p>
        </w:tc>
        <w:tc>
          <w:tcPr>
            <w:tcW w:w="2070" w:type="pct"/>
            <w:shd w:val="clear" w:color="auto" w:fill="auto"/>
            <w:noWrap/>
            <w:vAlign w:val="center"/>
            <w:hideMark/>
          </w:tcPr>
          <w:p w14:paraId="7C8D6FBE" w14:textId="1B819AD2" w:rsidR="00DF0937" w:rsidRPr="00782F70" w:rsidRDefault="00DF0937" w:rsidP="001C2FE4">
            <w:pPr>
              <w:contextualSpacing/>
              <w:jc w:val="center"/>
            </w:pPr>
            <w:r w:rsidRPr="00782F70">
              <w:t>РП-ТП-4</w:t>
            </w:r>
          </w:p>
          <w:p w14:paraId="5904C628" w14:textId="77777777" w:rsidR="00DF0937" w:rsidRPr="00782F70" w:rsidRDefault="00DF0937" w:rsidP="001C2FE4">
            <w:pPr>
              <w:contextualSpacing/>
              <w:jc w:val="center"/>
            </w:pPr>
            <w:r w:rsidRPr="00782F70">
              <w:t>ТП-116</w:t>
            </w:r>
          </w:p>
          <w:p w14:paraId="37464941" w14:textId="3BD4A08D" w:rsidR="00DF0937" w:rsidRPr="00782F70" w:rsidRDefault="00DF0937" w:rsidP="001C2FE4">
            <w:pPr>
              <w:contextualSpacing/>
              <w:jc w:val="center"/>
            </w:pPr>
            <w:r w:rsidRPr="00782F70">
              <w:t>ТП-4</w:t>
            </w:r>
          </w:p>
        </w:tc>
      </w:tr>
      <w:tr w:rsidR="00724723" w:rsidRPr="00782F70" w14:paraId="657977CA" w14:textId="77777777" w:rsidTr="00143C3F">
        <w:trPr>
          <w:trHeight w:val="170"/>
        </w:trPr>
        <w:tc>
          <w:tcPr>
            <w:tcW w:w="116" w:type="pct"/>
            <w:vMerge/>
            <w:tcBorders>
              <w:bottom w:val="single" w:sz="4" w:space="0" w:color="auto"/>
            </w:tcBorders>
            <w:shd w:val="clear" w:color="auto" w:fill="auto"/>
            <w:noWrap/>
            <w:vAlign w:val="center"/>
            <w:hideMark/>
          </w:tcPr>
          <w:p w14:paraId="1BB35165" w14:textId="1F840C45" w:rsidR="00DF0937" w:rsidRPr="00782F70" w:rsidRDefault="00DF0937" w:rsidP="001C2FE4">
            <w:pPr>
              <w:contextualSpacing/>
              <w:jc w:val="center"/>
            </w:pPr>
          </w:p>
        </w:tc>
        <w:tc>
          <w:tcPr>
            <w:tcW w:w="1354" w:type="pct"/>
            <w:vMerge/>
            <w:tcBorders>
              <w:bottom w:val="single" w:sz="4" w:space="0" w:color="auto"/>
            </w:tcBorders>
            <w:shd w:val="clear" w:color="auto" w:fill="auto"/>
            <w:noWrap/>
            <w:vAlign w:val="center"/>
            <w:hideMark/>
          </w:tcPr>
          <w:p w14:paraId="49466256" w14:textId="6050A249" w:rsidR="00DF0937" w:rsidRPr="00782F70" w:rsidRDefault="00DF0937" w:rsidP="00143C3F">
            <w:pPr>
              <w:contextualSpacing/>
            </w:pPr>
          </w:p>
        </w:tc>
        <w:tc>
          <w:tcPr>
            <w:tcW w:w="1461" w:type="pct"/>
            <w:tcBorders>
              <w:bottom w:val="single" w:sz="4" w:space="0" w:color="auto"/>
            </w:tcBorders>
            <w:shd w:val="clear" w:color="auto" w:fill="auto"/>
            <w:noWrap/>
            <w:vAlign w:val="center"/>
            <w:hideMark/>
          </w:tcPr>
          <w:p w14:paraId="2FF4A8F1" w14:textId="77777777" w:rsidR="00DF0937" w:rsidRPr="00782F70" w:rsidRDefault="00DF0937" w:rsidP="001C2FE4">
            <w:pPr>
              <w:contextualSpacing/>
              <w:jc w:val="center"/>
            </w:pPr>
            <w:r w:rsidRPr="00782F70">
              <w:t>Ф-7 6кВ</w:t>
            </w:r>
          </w:p>
          <w:p w14:paraId="2C37647F" w14:textId="111102CB" w:rsidR="00DF0937" w:rsidRPr="00782F70" w:rsidRDefault="00DF0937" w:rsidP="001C2FE4">
            <w:pPr>
              <w:contextualSpacing/>
              <w:jc w:val="center"/>
            </w:pPr>
            <w:r w:rsidRPr="00782F70">
              <w:t xml:space="preserve">п/ст </w:t>
            </w:r>
            <w:r w:rsidR="00467F96" w:rsidRPr="00782F70">
              <w:t>«</w:t>
            </w:r>
            <w:r w:rsidRPr="00782F70">
              <w:t>Предмостная</w:t>
            </w:r>
            <w:r w:rsidR="00467F96" w:rsidRPr="00782F70">
              <w:t>»</w:t>
            </w:r>
          </w:p>
        </w:tc>
        <w:tc>
          <w:tcPr>
            <w:tcW w:w="2070" w:type="pct"/>
            <w:shd w:val="clear" w:color="auto" w:fill="auto"/>
            <w:noWrap/>
            <w:vAlign w:val="center"/>
            <w:hideMark/>
          </w:tcPr>
          <w:p w14:paraId="0813CE52" w14:textId="77777777" w:rsidR="00DF0937" w:rsidRPr="00782F70" w:rsidRDefault="00DF0937" w:rsidP="001C2FE4">
            <w:pPr>
              <w:contextualSpacing/>
              <w:jc w:val="center"/>
            </w:pPr>
            <w:r w:rsidRPr="00782F70">
              <w:t>РП-ТП-4</w:t>
            </w:r>
          </w:p>
          <w:p w14:paraId="7ADECC71" w14:textId="77777777" w:rsidR="00DF0937" w:rsidRPr="00782F70" w:rsidRDefault="00DF0937" w:rsidP="001C2FE4">
            <w:pPr>
              <w:contextualSpacing/>
              <w:jc w:val="center"/>
            </w:pPr>
            <w:r w:rsidRPr="00782F70">
              <w:t>ТП-215</w:t>
            </w:r>
          </w:p>
          <w:p w14:paraId="64171B26" w14:textId="35B85DA0" w:rsidR="00DF0937" w:rsidRPr="00782F70" w:rsidRDefault="00DF0937" w:rsidP="001C2FE4">
            <w:pPr>
              <w:contextualSpacing/>
              <w:jc w:val="center"/>
            </w:pPr>
            <w:r w:rsidRPr="00782F70">
              <w:t>ТП-121</w:t>
            </w:r>
          </w:p>
        </w:tc>
      </w:tr>
      <w:tr w:rsidR="000C4FE6" w:rsidRPr="00782F70" w14:paraId="037052A0" w14:textId="77777777" w:rsidTr="00143C3F">
        <w:trPr>
          <w:trHeight w:val="170"/>
        </w:trPr>
        <w:tc>
          <w:tcPr>
            <w:tcW w:w="116" w:type="pct"/>
            <w:vMerge w:val="restart"/>
            <w:shd w:val="clear" w:color="auto" w:fill="auto"/>
            <w:noWrap/>
            <w:vAlign w:val="center"/>
            <w:hideMark/>
          </w:tcPr>
          <w:p w14:paraId="4E9542EB" w14:textId="7CECA0EF" w:rsidR="00DF0937" w:rsidRPr="00782F70" w:rsidRDefault="00DF0937" w:rsidP="001C2FE4">
            <w:pPr>
              <w:contextualSpacing/>
              <w:jc w:val="center"/>
            </w:pPr>
            <w:r w:rsidRPr="00782F70">
              <w:t>3.</w:t>
            </w:r>
          </w:p>
        </w:tc>
        <w:tc>
          <w:tcPr>
            <w:tcW w:w="1354" w:type="pct"/>
            <w:vMerge w:val="restart"/>
            <w:shd w:val="clear" w:color="auto" w:fill="auto"/>
            <w:noWrap/>
            <w:vAlign w:val="center"/>
            <w:hideMark/>
          </w:tcPr>
          <w:p w14:paraId="106D5007" w14:textId="77777777" w:rsidR="00DF0937" w:rsidRPr="00782F70" w:rsidRDefault="00DF0937" w:rsidP="00143C3F">
            <w:pPr>
              <w:contextualSpacing/>
            </w:pPr>
            <w:r w:rsidRPr="00782F70">
              <w:t>Прохладненская дистанция</w:t>
            </w:r>
          </w:p>
          <w:p w14:paraId="4CA3DE68" w14:textId="77777777" w:rsidR="00DF0937" w:rsidRPr="00782F70" w:rsidRDefault="00DF0937" w:rsidP="00143C3F">
            <w:pPr>
              <w:contextualSpacing/>
            </w:pPr>
            <w:r w:rsidRPr="00782F70">
              <w:t>электроснабжения</w:t>
            </w:r>
          </w:p>
          <w:p w14:paraId="4F3504EA" w14:textId="0A1B5920" w:rsidR="00DF0937" w:rsidRPr="00782F70" w:rsidRDefault="00DF0937" w:rsidP="00143C3F">
            <w:pPr>
              <w:contextualSpacing/>
            </w:pPr>
            <w:r w:rsidRPr="00782F70">
              <w:t xml:space="preserve">п/ст </w:t>
            </w:r>
            <w:r w:rsidR="00467F96" w:rsidRPr="00782F70">
              <w:t>«Тяговая»</w:t>
            </w:r>
            <w:r w:rsidRPr="00782F70">
              <w:t>110-27-6кВ</w:t>
            </w:r>
          </w:p>
        </w:tc>
        <w:tc>
          <w:tcPr>
            <w:tcW w:w="1461" w:type="pct"/>
            <w:shd w:val="clear" w:color="auto" w:fill="auto"/>
            <w:noWrap/>
            <w:vAlign w:val="center"/>
            <w:hideMark/>
          </w:tcPr>
          <w:p w14:paraId="400A7327" w14:textId="2B01E162" w:rsidR="00DF0937" w:rsidRPr="00782F70" w:rsidRDefault="00DF0937" w:rsidP="001C2FE4">
            <w:pPr>
              <w:contextualSpacing/>
              <w:jc w:val="center"/>
            </w:pPr>
            <w:r w:rsidRPr="00782F70">
              <w:t xml:space="preserve">Ф-61 6кВ п/ст </w:t>
            </w:r>
            <w:r w:rsidR="00467F96" w:rsidRPr="00782F70">
              <w:t>«Тяговая»</w:t>
            </w:r>
          </w:p>
        </w:tc>
        <w:tc>
          <w:tcPr>
            <w:tcW w:w="2070" w:type="pct"/>
            <w:shd w:val="clear" w:color="auto" w:fill="auto"/>
            <w:noWrap/>
            <w:vAlign w:val="center"/>
            <w:hideMark/>
          </w:tcPr>
          <w:p w14:paraId="7F8C6C3B" w14:textId="4979CA85" w:rsidR="00DF0937" w:rsidRPr="00782F70" w:rsidRDefault="00DF0937" w:rsidP="001C2FE4">
            <w:pPr>
              <w:contextualSpacing/>
              <w:jc w:val="center"/>
            </w:pPr>
            <w:r w:rsidRPr="00782F70">
              <w:t>Ф-61 п/ст</w:t>
            </w:r>
            <w:r w:rsidR="00467F96" w:rsidRPr="00782F70">
              <w:t xml:space="preserve"> «</w:t>
            </w:r>
            <w:r w:rsidRPr="00782F70">
              <w:t>Тяговая</w:t>
            </w:r>
            <w:r w:rsidR="00467F96" w:rsidRPr="00782F70">
              <w:t>»</w:t>
            </w:r>
          </w:p>
          <w:p w14:paraId="6BF07974" w14:textId="3F548395" w:rsidR="00DF0937" w:rsidRPr="00782F70" w:rsidRDefault="00DF0937" w:rsidP="001C2FE4">
            <w:pPr>
              <w:contextualSpacing/>
              <w:jc w:val="center"/>
            </w:pPr>
            <w:r w:rsidRPr="00782F70">
              <w:t>ТП-36</w:t>
            </w:r>
          </w:p>
        </w:tc>
      </w:tr>
      <w:tr w:rsidR="00724723" w:rsidRPr="00782F70" w14:paraId="1EA75B93" w14:textId="77777777" w:rsidTr="00143C3F">
        <w:trPr>
          <w:trHeight w:val="170"/>
        </w:trPr>
        <w:tc>
          <w:tcPr>
            <w:tcW w:w="116" w:type="pct"/>
            <w:vMerge/>
            <w:shd w:val="clear" w:color="auto" w:fill="auto"/>
            <w:noWrap/>
            <w:vAlign w:val="center"/>
            <w:hideMark/>
          </w:tcPr>
          <w:p w14:paraId="2468BAF8" w14:textId="728DE23A" w:rsidR="00DF0937" w:rsidRPr="00782F70" w:rsidRDefault="00DF0937" w:rsidP="001C2FE4">
            <w:pPr>
              <w:contextualSpacing/>
              <w:jc w:val="center"/>
            </w:pPr>
          </w:p>
        </w:tc>
        <w:tc>
          <w:tcPr>
            <w:tcW w:w="1354" w:type="pct"/>
            <w:vMerge/>
            <w:shd w:val="clear" w:color="auto" w:fill="auto"/>
            <w:noWrap/>
            <w:vAlign w:val="center"/>
            <w:hideMark/>
          </w:tcPr>
          <w:p w14:paraId="60D98DEA" w14:textId="495803E2" w:rsidR="00DF0937" w:rsidRPr="00782F70" w:rsidRDefault="00DF0937" w:rsidP="00143C3F">
            <w:pPr>
              <w:contextualSpacing/>
            </w:pPr>
          </w:p>
        </w:tc>
        <w:tc>
          <w:tcPr>
            <w:tcW w:w="1461" w:type="pct"/>
            <w:shd w:val="clear" w:color="auto" w:fill="auto"/>
            <w:noWrap/>
            <w:vAlign w:val="center"/>
            <w:hideMark/>
          </w:tcPr>
          <w:p w14:paraId="15263156" w14:textId="10533701" w:rsidR="00DF0937" w:rsidRPr="00782F70" w:rsidRDefault="00DF0937" w:rsidP="001C2FE4">
            <w:pPr>
              <w:contextualSpacing/>
              <w:jc w:val="center"/>
            </w:pPr>
            <w:r w:rsidRPr="00782F70">
              <w:t xml:space="preserve">Ф-62 6кВ п/ст </w:t>
            </w:r>
            <w:r w:rsidR="00467F96" w:rsidRPr="00782F70">
              <w:t>«Тяговая»</w:t>
            </w:r>
          </w:p>
        </w:tc>
        <w:tc>
          <w:tcPr>
            <w:tcW w:w="2070" w:type="pct"/>
            <w:shd w:val="clear" w:color="auto" w:fill="auto"/>
            <w:noWrap/>
            <w:vAlign w:val="center"/>
            <w:hideMark/>
          </w:tcPr>
          <w:p w14:paraId="733F3BFE" w14:textId="5AEC1279" w:rsidR="00DF0937" w:rsidRPr="00782F70" w:rsidRDefault="00DF0937" w:rsidP="001C2FE4">
            <w:pPr>
              <w:contextualSpacing/>
              <w:jc w:val="center"/>
            </w:pPr>
            <w:r w:rsidRPr="00782F70">
              <w:t xml:space="preserve">Ф-62 п/ст </w:t>
            </w:r>
            <w:r w:rsidR="00467F96" w:rsidRPr="00782F70">
              <w:t>«Тяговая»</w:t>
            </w:r>
          </w:p>
          <w:p w14:paraId="5BED7B34" w14:textId="77777777" w:rsidR="00DF0937" w:rsidRPr="00782F70" w:rsidRDefault="00DF0937" w:rsidP="001C2FE4">
            <w:pPr>
              <w:contextualSpacing/>
              <w:jc w:val="center"/>
            </w:pPr>
            <w:r w:rsidRPr="00782F70">
              <w:t>ТП-49</w:t>
            </w:r>
          </w:p>
          <w:p w14:paraId="753F7639" w14:textId="409C6484" w:rsidR="00DF0937" w:rsidRPr="00782F70" w:rsidRDefault="00DF0937" w:rsidP="001C2FE4">
            <w:pPr>
              <w:contextualSpacing/>
              <w:jc w:val="center"/>
            </w:pPr>
            <w:r w:rsidRPr="00782F70">
              <w:t>ТП-29</w:t>
            </w:r>
          </w:p>
        </w:tc>
      </w:tr>
      <w:tr w:rsidR="00724723" w:rsidRPr="00782F70" w14:paraId="292895AE" w14:textId="77777777" w:rsidTr="00143C3F">
        <w:trPr>
          <w:cantSplit/>
          <w:trHeight w:val="170"/>
        </w:trPr>
        <w:tc>
          <w:tcPr>
            <w:tcW w:w="116" w:type="pct"/>
            <w:shd w:val="clear" w:color="auto" w:fill="auto"/>
            <w:noWrap/>
            <w:vAlign w:val="center"/>
            <w:hideMark/>
          </w:tcPr>
          <w:p w14:paraId="410E14F2" w14:textId="662BF6F1" w:rsidR="00DF0937" w:rsidRPr="00782F70" w:rsidRDefault="00DF0937" w:rsidP="001C2FE4">
            <w:pPr>
              <w:contextualSpacing/>
              <w:jc w:val="center"/>
            </w:pPr>
            <w:r w:rsidRPr="00782F70">
              <w:t>4.</w:t>
            </w:r>
          </w:p>
        </w:tc>
        <w:tc>
          <w:tcPr>
            <w:tcW w:w="1354" w:type="pct"/>
            <w:shd w:val="clear" w:color="auto" w:fill="auto"/>
            <w:noWrap/>
            <w:vAlign w:val="center"/>
            <w:hideMark/>
          </w:tcPr>
          <w:p w14:paraId="0DA07165" w14:textId="07127904" w:rsidR="00DF0937" w:rsidRPr="00782F70" w:rsidRDefault="00DF0937" w:rsidP="00143C3F">
            <w:pPr>
              <w:contextualSpacing/>
            </w:pPr>
            <w:r w:rsidRPr="00782F70">
              <w:t xml:space="preserve">ОАО </w:t>
            </w:r>
            <w:r w:rsidR="00467F96" w:rsidRPr="00782F70">
              <w:t>«</w:t>
            </w:r>
            <w:r w:rsidRPr="00782F70">
              <w:t>Севкавказэнерго</w:t>
            </w:r>
            <w:r w:rsidR="00467F96" w:rsidRPr="00782F70">
              <w:t>»</w:t>
            </w:r>
          </w:p>
          <w:p w14:paraId="54465F48" w14:textId="2A407AE7" w:rsidR="00DF0937" w:rsidRPr="00782F70" w:rsidRDefault="00DF0937" w:rsidP="00143C3F">
            <w:pPr>
              <w:contextualSpacing/>
            </w:pPr>
            <w:r w:rsidRPr="00782F70">
              <w:t>п/ст</w:t>
            </w:r>
            <w:r w:rsidR="00467F96" w:rsidRPr="00782F70">
              <w:t xml:space="preserve"> «</w:t>
            </w:r>
            <w:r w:rsidRPr="00782F70">
              <w:t>Троицкая</w:t>
            </w:r>
            <w:r w:rsidR="00467F96" w:rsidRPr="00782F70">
              <w:t>»</w:t>
            </w:r>
          </w:p>
        </w:tc>
        <w:tc>
          <w:tcPr>
            <w:tcW w:w="1461" w:type="pct"/>
            <w:shd w:val="clear" w:color="auto" w:fill="auto"/>
            <w:noWrap/>
            <w:vAlign w:val="center"/>
            <w:hideMark/>
          </w:tcPr>
          <w:p w14:paraId="2AC21F0E" w14:textId="609AD5CC" w:rsidR="00DF0937" w:rsidRPr="00782F70" w:rsidRDefault="00DF0937" w:rsidP="001C2FE4">
            <w:pPr>
              <w:contextualSpacing/>
              <w:jc w:val="center"/>
            </w:pPr>
          </w:p>
        </w:tc>
        <w:tc>
          <w:tcPr>
            <w:tcW w:w="2070" w:type="pct"/>
            <w:shd w:val="clear" w:color="auto" w:fill="auto"/>
            <w:noWrap/>
            <w:vAlign w:val="center"/>
            <w:hideMark/>
          </w:tcPr>
          <w:p w14:paraId="742E2404" w14:textId="2F08D3EB" w:rsidR="00DF0937" w:rsidRPr="00782F70" w:rsidRDefault="00DF0937" w:rsidP="001C2FE4">
            <w:pPr>
              <w:contextualSpacing/>
              <w:jc w:val="center"/>
            </w:pPr>
            <w:r w:rsidRPr="00782F70">
              <w:t>КТП-25</w:t>
            </w:r>
          </w:p>
        </w:tc>
      </w:tr>
      <w:tr w:rsidR="00724723" w:rsidRPr="00782F70" w14:paraId="32958741" w14:textId="77777777" w:rsidTr="00143C3F">
        <w:trPr>
          <w:cantSplit/>
          <w:trHeight w:val="170"/>
        </w:trPr>
        <w:tc>
          <w:tcPr>
            <w:tcW w:w="116" w:type="pct"/>
            <w:shd w:val="clear" w:color="auto" w:fill="auto"/>
            <w:noWrap/>
            <w:vAlign w:val="center"/>
            <w:hideMark/>
          </w:tcPr>
          <w:p w14:paraId="44A28F22" w14:textId="2F1C8633" w:rsidR="00DF0937" w:rsidRPr="00782F70" w:rsidRDefault="00DF0937" w:rsidP="001C2FE4">
            <w:pPr>
              <w:contextualSpacing/>
              <w:jc w:val="center"/>
            </w:pPr>
            <w:r w:rsidRPr="00782F70">
              <w:t>5.</w:t>
            </w:r>
          </w:p>
        </w:tc>
        <w:tc>
          <w:tcPr>
            <w:tcW w:w="1354" w:type="pct"/>
            <w:shd w:val="clear" w:color="auto" w:fill="auto"/>
            <w:noWrap/>
            <w:vAlign w:val="center"/>
            <w:hideMark/>
          </w:tcPr>
          <w:p w14:paraId="2B59DCF3" w14:textId="3684EA38" w:rsidR="00DF0937" w:rsidRPr="00782F70" w:rsidRDefault="00DF0937" w:rsidP="00143C3F">
            <w:pPr>
              <w:contextualSpacing/>
            </w:pPr>
            <w:r w:rsidRPr="00782F70">
              <w:t xml:space="preserve">ОАО </w:t>
            </w:r>
            <w:r w:rsidR="00467F96" w:rsidRPr="00782F70">
              <w:t xml:space="preserve">«Севкавказэнерго» </w:t>
            </w:r>
            <w:r w:rsidRPr="00782F70">
              <w:t>Ф-1</w:t>
            </w:r>
          </w:p>
        </w:tc>
        <w:tc>
          <w:tcPr>
            <w:tcW w:w="1461" w:type="pct"/>
            <w:shd w:val="clear" w:color="auto" w:fill="auto"/>
            <w:noWrap/>
            <w:vAlign w:val="center"/>
            <w:hideMark/>
          </w:tcPr>
          <w:p w14:paraId="317E28B3" w14:textId="7AEE567F" w:rsidR="00DF0937" w:rsidRPr="00782F70" w:rsidRDefault="00DF0937" w:rsidP="001C2FE4">
            <w:pPr>
              <w:contextualSpacing/>
              <w:jc w:val="center"/>
            </w:pPr>
          </w:p>
        </w:tc>
        <w:tc>
          <w:tcPr>
            <w:tcW w:w="2070" w:type="pct"/>
            <w:shd w:val="clear" w:color="auto" w:fill="auto"/>
            <w:noWrap/>
            <w:vAlign w:val="center"/>
            <w:hideMark/>
          </w:tcPr>
          <w:p w14:paraId="4FEC2D5F" w14:textId="4363B1BA" w:rsidR="00DF0937" w:rsidRPr="00782F70" w:rsidRDefault="00DF0937" w:rsidP="001C2FE4">
            <w:pPr>
              <w:contextualSpacing/>
              <w:jc w:val="center"/>
            </w:pPr>
            <w:r w:rsidRPr="00782F70">
              <w:t>ТП-126</w:t>
            </w:r>
          </w:p>
        </w:tc>
      </w:tr>
    </w:tbl>
    <w:p w14:paraId="3007A1F9" w14:textId="77777777" w:rsidR="00BC743B" w:rsidRPr="00782F70" w:rsidRDefault="00BC743B" w:rsidP="001C2FE4">
      <w:pPr>
        <w:contextualSpacing/>
        <w:jc w:val="both"/>
        <w:rPr>
          <w:b/>
          <w:bCs/>
        </w:rPr>
      </w:pPr>
    </w:p>
    <w:p w14:paraId="18EC446D" w14:textId="4D5BC095" w:rsidR="00F30E3D" w:rsidRPr="00782F70" w:rsidRDefault="00583CDE" w:rsidP="001C2FE4">
      <w:pPr>
        <w:contextualSpacing/>
        <w:jc w:val="both"/>
        <w:rPr>
          <w:rFonts w:eastAsia="Calibri"/>
          <w:sz w:val="24"/>
          <w:szCs w:val="24"/>
        </w:rPr>
      </w:pPr>
      <w:bookmarkStart w:id="36" w:name="_Toc116208528"/>
      <w:r w:rsidRPr="00782F70">
        <w:rPr>
          <w:b/>
          <w:bCs/>
        </w:rPr>
        <w:lastRenderedPageBreak/>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2</w:t>
      </w:r>
      <w:r w:rsidRPr="00782F70">
        <w:rPr>
          <w:b/>
          <w:bCs/>
        </w:rPr>
        <w:fldChar w:fldCharType="end"/>
      </w:r>
      <w:r w:rsidRPr="00782F70">
        <w:rPr>
          <w:b/>
          <w:bCs/>
        </w:rPr>
        <w:t xml:space="preserve"> – Сведения об оборудовании 6/0,4 кВ МУП МЭС КТП, ТП, РП-ТП, РП, КРУН</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552"/>
        <w:gridCol w:w="1027"/>
        <w:gridCol w:w="1716"/>
        <w:gridCol w:w="1298"/>
        <w:gridCol w:w="1736"/>
        <w:gridCol w:w="1375"/>
        <w:gridCol w:w="1241"/>
        <w:gridCol w:w="1779"/>
      </w:tblGrid>
      <w:tr w:rsidR="00341951" w:rsidRPr="00782F70" w14:paraId="6EC6ECB2" w14:textId="77777777" w:rsidTr="005816F7">
        <w:trPr>
          <w:trHeight w:val="113"/>
          <w:tblHeader/>
        </w:trPr>
        <w:tc>
          <w:tcPr>
            <w:tcW w:w="289" w:type="pct"/>
            <w:shd w:val="clear" w:color="auto" w:fill="auto"/>
            <w:noWrap/>
            <w:vAlign w:val="center"/>
            <w:hideMark/>
          </w:tcPr>
          <w:p w14:paraId="33D2F66B" w14:textId="72C07851" w:rsidR="00341951" w:rsidRPr="00782F70" w:rsidRDefault="00341951" w:rsidP="005816F7">
            <w:pPr>
              <w:contextualSpacing/>
              <w:jc w:val="center"/>
              <w:rPr>
                <w:bCs/>
              </w:rPr>
            </w:pPr>
            <w:r w:rsidRPr="00782F70">
              <w:rPr>
                <w:bCs/>
              </w:rPr>
              <w:t>№</w:t>
            </w:r>
            <w:r w:rsidR="005816F7" w:rsidRPr="00782F70">
              <w:rPr>
                <w:bCs/>
              </w:rPr>
              <w:t xml:space="preserve"> </w:t>
            </w:r>
            <w:r w:rsidRPr="00782F70">
              <w:rPr>
                <w:bCs/>
              </w:rPr>
              <w:t>п</w:t>
            </w:r>
            <w:r w:rsidR="00863AE7" w:rsidRPr="00782F70">
              <w:rPr>
                <w:bCs/>
              </w:rPr>
              <w:t>/</w:t>
            </w:r>
            <w:r w:rsidRPr="00782F70">
              <w:rPr>
                <w:bCs/>
              </w:rPr>
              <w:t>п</w:t>
            </w:r>
          </w:p>
        </w:tc>
        <w:tc>
          <w:tcPr>
            <w:tcW w:w="1221" w:type="pct"/>
            <w:shd w:val="clear" w:color="auto" w:fill="auto"/>
            <w:noWrap/>
            <w:vAlign w:val="center"/>
            <w:hideMark/>
          </w:tcPr>
          <w:p w14:paraId="3F443399" w14:textId="61CDC58A" w:rsidR="00341951" w:rsidRPr="00782F70" w:rsidRDefault="00341951" w:rsidP="005816F7">
            <w:pPr>
              <w:contextualSpacing/>
              <w:jc w:val="center"/>
              <w:rPr>
                <w:bCs/>
              </w:rPr>
            </w:pPr>
            <w:r w:rsidRPr="00782F70">
              <w:rPr>
                <w:bCs/>
              </w:rPr>
              <w:t>Наименование</w:t>
            </w:r>
            <w:r w:rsidR="005816F7" w:rsidRPr="00782F70">
              <w:rPr>
                <w:bCs/>
              </w:rPr>
              <w:t xml:space="preserve"> </w:t>
            </w:r>
            <w:r w:rsidRPr="00782F70">
              <w:rPr>
                <w:bCs/>
              </w:rPr>
              <w:t>оборудования</w:t>
            </w:r>
          </w:p>
        </w:tc>
        <w:tc>
          <w:tcPr>
            <w:tcW w:w="354" w:type="pct"/>
            <w:shd w:val="clear" w:color="auto" w:fill="auto"/>
            <w:noWrap/>
            <w:vAlign w:val="center"/>
            <w:hideMark/>
          </w:tcPr>
          <w:p w14:paraId="367C4E6C" w14:textId="06676E75" w:rsidR="00341951" w:rsidRPr="00782F70" w:rsidRDefault="00341951" w:rsidP="00113554">
            <w:pPr>
              <w:contextualSpacing/>
              <w:jc w:val="center"/>
              <w:rPr>
                <w:bCs/>
              </w:rPr>
            </w:pPr>
            <w:r w:rsidRPr="00782F70">
              <w:rPr>
                <w:bCs/>
              </w:rPr>
              <w:t>Кол-во</w:t>
            </w:r>
          </w:p>
        </w:tc>
        <w:tc>
          <w:tcPr>
            <w:tcW w:w="580" w:type="pct"/>
            <w:shd w:val="clear" w:color="auto" w:fill="auto"/>
            <w:noWrap/>
            <w:vAlign w:val="center"/>
            <w:hideMark/>
          </w:tcPr>
          <w:p w14:paraId="59D956E8" w14:textId="6AE58A32" w:rsidR="00341951" w:rsidRPr="00782F70" w:rsidRDefault="00341951" w:rsidP="001C2FE4">
            <w:pPr>
              <w:contextualSpacing/>
              <w:jc w:val="center"/>
              <w:rPr>
                <w:bCs/>
              </w:rPr>
            </w:pPr>
            <w:r w:rsidRPr="00782F70">
              <w:rPr>
                <w:bCs/>
              </w:rPr>
              <w:t>Тип, марка</w:t>
            </w:r>
          </w:p>
        </w:tc>
        <w:tc>
          <w:tcPr>
            <w:tcW w:w="447" w:type="pct"/>
            <w:shd w:val="clear" w:color="auto" w:fill="auto"/>
            <w:noWrap/>
            <w:vAlign w:val="center"/>
            <w:hideMark/>
          </w:tcPr>
          <w:p w14:paraId="0E117FC2" w14:textId="77777777" w:rsidR="00341951" w:rsidRPr="00782F70" w:rsidRDefault="00341951" w:rsidP="001C2FE4">
            <w:pPr>
              <w:contextualSpacing/>
              <w:jc w:val="center"/>
              <w:rPr>
                <w:bCs/>
              </w:rPr>
            </w:pPr>
            <w:r w:rsidRPr="00782F70">
              <w:rPr>
                <w:bCs/>
              </w:rPr>
              <w:t>Дата</w:t>
            </w:r>
          </w:p>
          <w:p w14:paraId="01E7DBAD" w14:textId="505EDCBD" w:rsidR="00341951" w:rsidRPr="00782F70" w:rsidRDefault="00341951" w:rsidP="001C2FE4">
            <w:pPr>
              <w:contextualSpacing/>
              <w:jc w:val="center"/>
              <w:rPr>
                <w:bCs/>
              </w:rPr>
            </w:pPr>
            <w:r w:rsidRPr="00782F70">
              <w:rPr>
                <w:bCs/>
              </w:rPr>
              <w:t>изготов.</w:t>
            </w:r>
          </w:p>
        </w:tc>
        <w:tc>
          <w:tcPr>
            <w:tcW w:w="597" w:type="pct"/>
            <w:shd w:val="clear" w:color="auto" w:fill="auto"/>
            <w:noWrap/>
            <w:vAlign w:val="center"/>
            <w:hideMark/>
          </w:tcPr>
          <w:p w14:paraId="13F6D4D6" w14:textId="77777777" w:rsidR="00341951" w:rsidRPr="00782F70" w:rsidRDefault="00341951" w:rsidP="001C2FE4">
            <w:pPr>
              <w:contextualSpacing/>
              <w:jc w:val="center"/>
              <w:rPr>
                <w:bCs/>
              </w:rPr>
            </w:pPr>
            <w:r w:rsidRPr="00782F70">
              <w:rPr>
                <w:bCs/>
              </w:rPr>
              <w:t>Завод</w:t>
            </w:r>
          </w:p>
          <w:p w14:paraId="36E323B6" w14:textId="7F4FC252" w:rsidR="00341951" w:rsidRPr="00782F70" w:rsidRDefault="00341951" w:rsidP="001C2FE4">
            <w:pPr>
              <w:contextualSpacing/>
              <w:jc w:val="center"/>
              <w:rPr>
                <w:bCs/>
              </w:rPr>
            </w:pPr>
            <w:r w:rsidRPr="00782F70">
              <w:rPr>
                <w:bCs/>
              </w:rPr>
              <w:t>изготовит.</w:t>
            </w:r>
          </w:p>
        </w:tc>
        <w:tc>
          <w:tcPr>
            <w:tcW w:w="473" w:type="pct"/>
            <w:shd w:val="clear" w:color="auto" w:fill="auto"/>
            <w:noWrap/>
            <w:vAlign w:val="center"/>
            <w:hideMark/>
          </w:tcPr>
          <w:p w14:paraId="458ACBC1" w14:textId="77777777" w:rsidR="00341951" w:rsidRPr="00782F70" w:rsidRDefault="00341951" w:rsidP="001C2FE4">
            <w:pPr>
              <w:contextualSpacing/>
              <w:jc w:val="center"/>
              <w:rPr>
                <w:bCs/>
              </w:rPr>
            </w:pPr>
            <w:r w:rsidRPr="00782F70">
              <w:rPr>
                <w:bCs/>
              </w:rPr>
              <w:t>№</w:t>
            </w:r>
          </w:p>
          <w:p w14:paraId="42DDC8DF" w14:textId="78B78A7E" w:rsidR="00341951" w:rsidRPr="00782F70" w:rsidRDefault="00341951" w:rsidP="001C2FE4">
            <w:pPr>
              <w:contextualSpacing/>
              <w:jc w:val="center"/>
              <w:rPr>
                <w:bCs/>
              </w:rPr>
            </w:pPr>
            <w:r w:rsidRPr="00782F70">
              <w:rPr>
                <w:bCs/>
              </w:rPr>
              <w:t>завод.</w:t>
            </w:r>
          </w:p>
        </w:tc>
        <w:tc>
          <w:tcPr>
            <w:tcW w:w="427" w:type="pct"/>
            <w:shd w:val="clear" w:color="auto" w:fill="auto"/>
            <w:noWrap/>
            <w:vAlign w:val="center"/>
            <w:hideMark/>
          </w:tcPr>
          <w:p w14:paraId="0E935DA8" w14:textId="77777777" w:rsidR="00341951" w:rsidRPr="00782F70" w:rsidRDefault="00341951" w:rsidP="001C2FE4">
            <w:pPr>
              <w:contextualSpacing/>
              <w:jc w:val="center"/>
              <w:rPr>
                <w:bCs/>
              </w:rPr>
            </w:pPr>
            <w:r w:rsidRPr="00782F70">
              <w:rPr>
                <w:bCs/>
              </w:rPr>
              <w:t>№</w:t>
            </w:r>
          </w:p>
          <w:p w14:paraId="516FF5FE" w14:textId="467CC0CF" w:rsidR="00341951" w:rsidRPr="00782F70" w:rsidRDefault="00341951" w:rsidP="001C2FE4">
            <w:pPr>
              <w:contextualSpacing/>
              <w:jc w:val="center"/>
              <w:rPr>
                <w:bCs/>
              </w:rPr>
            </w:pPr>
            <w:r w:rsidRPr="00782F70">
              <w:rPr>
                <w:bCs/>
              </w:rPr>
              <w:t>ремонт.</w:t>
            </w:r>
          </w:p>
        </w:tc>
        <w:tc>
          <w:tcPr>
            <w:tcW w:w="613" w:type="pct"/>
            <w:shd w:val="clear" w:color="auto" w:fill="auto"/>
            <w:vAlign w:val="center"/>
            <w:hideMark/>
          </w:tcPr>
          <w:p w14:paraId="4F3CE917" w14:textId="77777777" w:rsidR="00341951" w:rsidRPr="00782F70" w:rsidRDefault="00341951" w:rsidP="001C2FE4">
            <w:pPr>
              <w:contextualSpacing/>
              <w:jc w:val="center"/>
              <w:rPr>
                <w:bCs/>
              </w:rPr>
            </w:pPr>
            <w:r w:rsidRPr="00782F70">
              <w:rPr>
                <w:bCs/>
              </w:rPr>
              <w:t>Дата ввода в экспл.</w:t>
            </w:r>
          </w:p>
        </w:tc>
      </w:tr>
      <w:tr w:rsidR="000C4FE6" w:rsidRPr="00782F70" w14:paraId="677EB884" w14:textId="77777777" w:rsidTr="00BC743B">
        <w:trPr>
          <w:trHeight w:val="113"/>
        </w:trPr>
        <w:tc>
          <w:tcPr>
            <w:tcW w:w="289" w:type="pct"/>
            <w:vMerge w:val="restart"/>
            <w:shd w:val="clear" w:color="auto" w:fill="auto"/>
            <w:noWrap/>
            <w:vAlign w:val="center"/>
            <w:hideMark/>
          </w:tcPr>
          <w:p w14:paraId="02356FFA" w14:textId="77777777" w:rsidR="00341951" w:rsidRPr="00782F70" w:rsidRDefault="00341951" w:rsidP="001C2FE4">
            <w:pPr>
              <w:contextualSpacing/>
              <w:jc w:val="center"/>
              <w:rPr>
                <w:bCs/>
              </w:rPr>
            </w:pPr>
            <w:r w:rsidRPr="00782F70">
              <w:rPr>
                <w:bCs/>
              </w:rPr>
              <w:t>1</w:t>
            </w:r>
          </w:p>
        </w:tc>
        <w:tc>
          <w:tcPr>
            <w:tcW w:w="1221" w:type="pct"/>
            <w:shd w:val="clear" w:color="auto" w:fill="auto"/>
            <w:noWrap/>
            <w:vAlign w:val="bottom"/>
            <w:hideMark/>
          </w:tcPr>
          <w:p w14:paraId="57157B0C" w14:textId="77777777" w:rsidR="00341951" w:rsidRPr="00782F70" w:rsidRDefault="00341951" w:rsidP="001C2FE4">
            <w:pPr>
              <w:contextualSpacing/>
              <w:rPr>
                <w:b/>
                <w:bCs/>
              </w:rPr>
            </w:pPr>
            <w:r w:rsidRPr="00782F70">
              <w:rPr>
                <w:b/>
                <w:bCs/>
              </w:rPr>
              <w:t>КТП 1-10</w:t>
            </w:r>
          </w:p>
        </w:tc>
        <w:tc>
          <w:tcPr>
            <w:tcW w:w="354" w:type="pct"/>
            <w:shd w:val="clear" w:color="auto" w:fill="auto"/>
            <w:noWrap/>
            <w:vAlign w:val="bottom"/>
            <w:hideMark/>
          </w:tcPr>
          <w:p w14:paraId="6E1E6229" w14:textId="77777777" w:rsidR="00341951" w:rsidRPr="00782F70" w:rsidRDefault="00341951" w:rsidP="001C2FE4">
            <w:pPr>
              <w:contextualSpacing/>
            </w:pPr>
            <w:r w:rsidRPr="00782F70">
              <w:t> </w:t>
            </w:r>
          </w:p>
        </w:tc>
        <w:tc>
          <w:tcPr>
            <w:tcW w:w="580" w:type="pct"/>
            <w:shd w:val="clear" w:color="auto" w:fill="auto"/>
            <w:noWrap/>
            <w:vAlign w:val="bottom"/>
            <w:hideMark/>
          </w:tcPr>
          <w:p w14:paraId="1EA8B7D5" w14:textId="77777777" w:rsidR="00341951" w:rsidRPr="00782F70" w:rsidRDefault="00341951" w:rsidP="001C2FE4">
            <w:pPr>
              <w:contextualSpacing/>
            </w:pPr>
            <w:r w:rsidRPr="00782F70">
              <w:t> </w:t>
            </w:r>
          </w:p>
        </w:tc>
        <w:tc>
          <w:tcPr>
            <w:tcW w:w="447" w:type="pct"/>
            <w:shd w:val="clear" w:color="auto" w:fill="auto"/>
            <w:noWrap/>
            <w:vAlign w:val="bottom"/>
            <w:hideMark/>
          </w:tcPr>
          <w:p w14:paraId="49A12073" w14:textId="77777777" w:rsidR="00341951" w:rsidRPr="00782F70" w:rsidRDefault="00341951" w:rsidP="001C2FE4">
            <w:pPr>
              <w:contextualSpacing/>
            </w:pPr>
            <w:r w:rsidRPr="00782F70">
              <w:t>2013</w:t>
            </w:r>
          </w:p>
        </w:tc>
        <w:tc>
          <w:tcPr>
            <w:tcW w:w="597" w:type="pct"/>
            <w:shd w:val="clear" w:color="auto" w:fill="auto"/>
            <w:noWrap/>
            <w:vAlign w:val="bottom"/>
            <w:hideMark/>
          </w:tcPr>
          <w:p w14:paraId="4566ACDA" w14:textId="77777777" w:rsidR="00341951" w:rsidRPr="00782F70" w:rsidRDefault="00341951" w:rsidP="001C2FE4">
            <w:pPr>
              <w:contextualSpacing/>
            </w:pPr>
            <w:r w:rsidRPr="00782F70">
              <w:t> </w:t>
            </w:r>
          </w:p>
        </w:tc>
        <w:tc>
          <w:tcPr>
            <w:tcW w:w="473" w:type="pct"/>
            <w:shd w:val="clear" w:color="auto" w:fill="auto"/>
            <w:noWrap/>
            <w:vAlign w:val="bottom"/>
            <w:hideMark/>
          </w:tcPr>
          <w:p w14:paraId="0F01EF34" w14:textId="77777777" w:rsidR="00341951" w:rsidRPr="00782F70" w:rsidRDefault="00341951" w:rsidP="001C2FE4">
            <w:pPr>
              <w:contextualSpacing/>
              <w:jc w:val="center"/>
            </w:pPr>
            <w:r w:rsidRPr="00782F70">
              <w:t>958359</w:t>
            </w:r>
          </w:p>
        </w:tc>
        <w:tc>
          <w:tcPr>
            <w:tcW w:w="427" w:type="pct"/>
            <w:shd w:val="clear" w:color="auto" w:fill="auto"/>
            <w:noWrap/>
            <w:vAlign w:val="bottom"/>
            <w:hideMark/>
          </w:tcPr>
          <w:p w14:paraId="584266B8" w14:textId="77777777" w:rsidR="00341951" w:rsidRPr="00782F70" w:rsidRDefault="00341951" w:rsidP="001C2FE4">
            <w:pPr>
              <w:contextualSpacing/>
            </w:pPr>
            <w:r w:rsidRPr="00782F70">
              <w:t> </w:t>
            </w:r>
          </w:p>
        </w:tc>
        <w:tc>
          <w:tcPr>
            <w:tcW w:w="613" w:type="pct"/>
            <w:shd w:val="clear" w:color="auto" w:fill="auto"/>
            <w:noWrap/>
            <w:vAlign w:val="bottom"/>
            <w:hideMark/>
          </w:tcPr>
          <w:p w14:paraId="066B8FF7" w14:textId="77777777" w:rsidR="00341951" w:rsidRPr="00782F70" w:rsidRDefault="00341951" w:rsidP="001C2FE4">
            <w:pPr>
              <w:contextualSpacing/>
              <w:jc w:val="center"/>
            </w:pPr>
            <w:r w:rsidRPr="00782F70">
              <w:t>2015</w:t>
            </w:r>
          </w:p>
        </w:tc>
      </w:tr>
      <w:tr w:rsidR="000C4FE6" w:rsidRPr="00782F70" w14:paraId="3CEED1C0" w14:textId="77777777" w:rsidTr="00BC743B">
        <w:trPr>
          <w:trHeight w:val="113"/>
        </w:trPr>
        <w:tc>
          <w:tcPr>
            <w:tcW w:w="289" w:type="pct"/>
            <w:vMerge/>
            <w:vAlign w:val="center"/>
            <w:hideMark/>
          </w:tcPr>
          <w:p w14:paraId="03798C3B" w14:textId="77777777" w:rsidR="00341951" w:rsidRPr="00782F70" w:rsidRDefault="00341951" w:rsidP="001C2FE4">
            <w:pPr>
              <w:contextualSpacing/>
              <w:rPr>
                <w:bCs/>
              </w:rPr>
            </w:pPr>
          </w:p>
        </w:tc>
        <w:tc>
          <w:tcPr>
            <w:tcW w:w="1221" w:type="pct"/>
            <w:shd w:val="clear" w:color="auto" w:fill="auto"/>
            <w:noWrap/>
            <w:vAlign w:val="bottom"/>
            <w:hideMark/>
          </w:tcPr>
          <w:p w14:paraId="6905529A"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C3ECD5E"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0594672" w14:textId="77777777" w:rsidR="00341951" w:rsidRPr="00782F70" w:rsidRDefault="00341951" w:rsidP="001C2FE4">
            <w:pPr>
              <w:contextualSpacing/>
              <w:jc w:val="center"/>
            </w:pPr>
            <w:r w:rsidRPr="00782F70">
              <w:t>ТМ 160/6</w:t>
            </w:r>
          </w:p>
        </w:tc>
        <w:tc>
          <w:tcPr>
            <w:tcW w:w="447" w:type="pct"/>
            <w:shd w:val="clear" w:color="auto" w:fill="auto"/>
            <w:noWrap/>
            <w:vAlign w:val="bottom"/>
            <w:hideMark/>
          </w:tcPr>
          <w:p w14:paraId="5BF05F33" w14:textId="77777777" w:rsidR="00341951" w:rsidRPr="00782F70" w:rsidRDefault="00341951" w:rsidP="001C2FE4">
            <w:pPr>
              <w:contextualSpacing/>
            </w:pPr>
            <w:r w:rsidRPr="00782F70">
              <w:t> </w:t>
            </w:r>
          </w:p>
        </w:tc>
        <w:tc>
          <w:tcPr>
            <w:tcW w:w="597" w:type="pct"/>
            <w:shd w:val="clear" w:color="auto" w:fill="auto"/>
            <w:noWrap/>
            <w:vAlign w:val="bottom"/>
            <w:hideMark/>
          </w:tcPr>
          <w:p w14:paraId="2F8114ED" w14:textId="77777777" w:rsidR="00341951" w:rsidRPr="00782F70" w:rsidRDefault="00341951" w:rsidP="001C2FE4">
            <w:pPr>
              <w:contextualSpacing/>
            </w:pPr>
            <w:r w:rsidRPr="00782F70">
              <w:t> </w:t>
            </w:r>
          </w:p>
        </w:tc>
        <w:tc>
          <w:tcPr>
            <w:tcW w:w="473" w:type="pct"/>
            <w:shd w:val="clear" w:color="auto" w:fill="auto"/>
            <w:noWrap/>
            <w:vAlign w:val="bottom"/>
            <w:hideMark/>
          </w:tcPr>
          <w:p w14:paraId="060C831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90CFB25" w14:textId="77777777" w:rsidR="00341951" w:rsidRPr="00782F70" w:rsidRDefault="00341951" w:rsidP="001C2FE4">
            <w:pPr>
              <w:contextualSpacing/>
            </w:pPr>
            <w:r w:rsidRPr="00782F70">
              <w:t> </w:t>
            </w:r>
          </w:p>
        </w:tc>
        <w:tc>
          <w:tcPr>
            <w:tcW w:w="613" w:type="pct"/>
            <w:shd w:val="clear" w:color="auto" w:fill="auto"/>
            <w:noWrap/>
            <w:vAlign w:val="bottom"/>
            <w:hideMark/>
          </w:tcPr>
          <w:p w14:paraId="720B775B" w14:textId="77777777" w:rsidR="00341951" w:rsidRPr="00782F70" w:rsidRDefault="00341951" w:rsidP="001C2FE4">
            <w:pPr>
              <w:contextualSpacing/>
            </w:pPr>
            <w:r w:rsidRPr="00782F70">
              <w:t> </w:t>
            </w:r>
          </w:p>
        </w:tc>
      </w:tr>
      <w:tr w:rsidR="000C4FE6" w:rsidRPr="00782F70" w14:paraId="61DEFD4A" w14:textId="77777777" w:rsidTr="00BC743B">
        <w:trPr>
          <w:trHeight w:val="113"/>
        </w:trPr>
        <w:tc>
          <w:tcPr>
            <w:tcW w:w="289" w:type="pct"/>
            <w:vMerge/>
            <w:vAlign w:val="center"/>
            <w:hideMark/>
          </w:tcPr>
          <w:p w14:paraId="30F1779C" w14:textId="77777777" w:rsidR="00341951" w:rsidRPr="00782F70" w:rsidRDefault="00341951" w:rsidP="001C2FE4">
            <w:pPr>
              <w:contextualSpacing/>
              <w:rPr>
                <w:bCs/>
              </w:rPr>
            </w:pPr>
          </w:p>
        </w:tc>
        <w:tc>
          <w:tcPr>
            <w:tcW w:w="1221" w:type="pct"/>
            <w:shd w:val="clear" w:color="auto" w:fill="auto"/>
            <w:noWrap/>
            <w:vAlign w:val="bottom"/>
            <w:hideMark/>
          </w:tcPr>
          <w:p w14:paraId="3A8672BD"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52EC990C" w14:textId="77777777" w:rsidR="00341951" w:rsidRPr="00782F70" w:rsidRDefault="00341951" w:rsidP="001C2FE4">
            <w:pPr>
              <w:contextualSpacing/>
            </w:pPr>
            <w:r w:rsidRPr="00782F70">
              <w:t> </w:t>
            </w:r>
          </w:p>
        </w:tc>
        <w:tc>
          <w:tcPr>
            <w:tcW w:w="580" w:type="pct"/>
            <w:shd w:val="clear" w:color="auto" w:fill="auto"/>
            <w:noWrap/>
            <w:vAlign w:val="center"/>
            <w:hideMark/>
          </w:tcPr>
          <w:p w14:paraId="59B839C6"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0B8D47A9" w14:textId="77777777" w:rsidR="00341951" w:rsidRPr="00782F70" w:rsidRDefault="00341951" w:rsidP="001C2FE4">
            <w:pPr>
              <w:contextualSpacing/>
            </w:pPr>
            <w:r w:rsidRPr="00782F70">
              <w:t> </w:t>
            </w:r>
          </w:p>
        </w:tc>
        <w:tc>
          <w:tcPr>
            <w:tcW w:w="597" w:type="pct"/>
            <w:shd w:val="clear" w:color="auto" w:fill="auto"/>
            <w:noWrap/>
            <w:vAlign w:val="bottom"/>
            <w:hideMark/>
          </w:tcPr>
          <w:p w14:paraId="4602D2FF" w14:textId="77777777" w:rsidR="00341951" w:rsidRPr="00782F70" w:rsidRDefault="00341951" w:rsidP="001C2FE4">
            <w:pPr>
              <w:contextualSpacing/>
            </w:pPr>
            <w:r w:rsidRPr="00782F70">
              <w:t> </w:t>
            </w:r>
          </w:p>
        </w:tc>
        <w:tc>
          <w:tcPr>
            <w:tcW w:w="473" w:type="pct"/>
            <w:shd w:val="clear" w:color="auto" w:fill="auto"/>
            <w:noWrap/>
            <w:vAlign w:val="bottom"/>
            <w:hideMark/>
          </w:tcPr>
          <w:p w14:paraId="756547B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97E2C53" w14:textId="77777777" w:rsidR="00341951" w:rsidRPr="00782F70" w:rsidRDefault="00341951" w:rsidP="001C2FE4">
            <w:pPr>
              <w:contextualSpacing/>
            </w:pPr>
            <w:r w:rsidRPr="00782F70">
              <w:t> </w:t>
            </w:r>
          </w:p>
        </w:tc>
        <w:tc>
          <w:tcPr>
            <w:tcW w:w="613" w:type="pct"/>
            <w:shd w:val="clear" w:color="auto" w:fill="auto"/>
            <w:noWrap/>
            <w:vAlign w:val="bottom"/>
            <w:hideMark/>
          </w:tcPr>
          <w:p w14:paraId="08774000" w14:textId="77777777" w:rsidR="00341951" w:rsidRPr="00782F70" w:rsidRDefault="00341951" w:rsidP="001C2FE4">
            <w:pPr>
              <w:contextualSpacing/>
            </w:pPr>
            <w:r w:rsidRPr="00782F70">
              <w:t> </w:t>
            </w:r>
          </w:p>
        </w:tc>
      </w:tr>
      <w:tr w:rsidR="000C4FE6" w:rsidRPr="00782F70" w14:paraId="77E881C1" w14:textId="77777777" w:rsidTr="00BC743B">
        <w:trPr>
          <w:trHeight w:val="113"/>
        </w:trPr>
        <w:tc>
          <w:tcPr>
            <w:tcW w:w="289" w:type="pct"/>
            <w:vMerge/>
            <w:vAlign w:val="center"/>
            <w:hideMark/>
          </w:tcPr>
          <w:p w14:paraId="42A7F00D" w14:textId="77777777" w:rsidR="00341951" w:rsidRPr="00782F70" w:rsidRDefault="00341951" w:rsidP="001C2FE4">
            <w:pPr>
              <w:contextualSpacing/>
              <w:rPr>
                <w:bCs/>
              </w:rPr>
            </w:pPr>
          </w:p>
        </w:tc>
        <w:tc>
          <w:tcPr>
            <w:tcW w:w="1221" w:type="pct"/>
            <w:shd w:val="clear" w:color="auto" w:fill="auto"/>
            <w:noWrap/>
            <w:vAlign w:val="bottom"/>
            <w:hideMark/>
          </w:tcPr>
          <w:p w14:paraId="3FB0F957"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035A578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BDD60A3" w14:textId="77777777" w:rsidR="00341951" w:rsidRPr="00782F70" w:rsidRDefault="00341951" w:rsidP="001C2FE4">
            <w:pPr>
              <w:contextualSpacing/>
              <w:jc w:val="center"/>
            </w:pPr>
            <w:r w:rsidRPr="00782F70">
              <w:t>РВЗ-10-630УХЛ2</w:t>
            </w:r>
          </w:p>
        </w:tc>
        <w:tc>
          <w:tcPr>
            <w:tcW w:w="447" w:type="pct"/>
            <w:shd w:val="clear" w:color="auto" w:fill="auto"/>
            <w:noWrap/>
            <w:vAlign w:val="bottom"/>
            <w:hideMark/>
          </w:tcPr>
          <w:p w14:paraId="36D131B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26C436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E62495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BA46BA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DC34986" w14:textId="77777777" w:rsidR="00341951" w:rsidRPr="00782F70" w:rsidRDefault="00341951" w:rsidP="001C2FE4">
            <w:pPr>
              <w:contextualSpacing/>
              <w:jc w:val="center"/>
            </w:pPr>
            <w:r w:rsidRPr="00782F70">
              <w:t> </w:t>
            </w:r>
          </w:p>
        </w:tc>
      </w:tr>
      <w:tr w:rsidR="000C4FE6" w:rsidRPr="00782F70" w14:paraId="2EF18CB3" w14:textId="77777777" w:rsidTr="00BC743B">
        <w:trPr>
          <w:trHeight w:val="113"/>
        </w:trPr>
        <w:tc>
          <w:tcPr>
            <w:tcW w:w="289" w:type="pct"/>
            <w:vMerge/>
            <w:vAlign w:val="center"/>
            <w:hideMark/>
          </w:tcPr>
          <w:p w14:paraId="2DC6AE7E" w14:textId="77777777" w:rsidR="00341951" w:rsidRPr="00782F70" w:rsidRDefault="00341951" w:rsidP="001C2FE4">
            <w:pPr>
              <w:contextualSpacing/>
              <w:rPr>
                <w:bCs/>
              </w:rPr>
            </w:pPr>
          </w:p>
        </w:tc>
        <w:tc>
          <w:tcPr>
            <w:tcW w:w="1221" w:type="pct"/>
            <w:shd w:val="clear" w:color="auto" w:fill="auto"/>
            <w:noWrap/>
            <w:vAlign w:val="bottom"/>
            <w:hideMark/>
          </w:tcPr>
          <w:p w14:paraId="3A20E879" w14:textId="77777777" w:rsidR="00341951" w:rsidRPr="00782F70" w:rsidRDefault="00341951" w:rsidP="001C2FE4">
            <w:pPr>
              <w:contextualSpacing/>
            </w:pPr>
            <w:r w:rsidRPr="00782F70">
              <w:t> </w:t>
            </w:r>
          </w:p>
        </w:tc>
        <w:tc>
          <w:tcPr>
            <w:tcW w:w="354" w:type="pct"/>
            <w:shd w:val="clear" w:color="auto" w:fill="auto"/>
            <w:noWrap/>
            <w:vAlign w:val="bottom"/>
            <w:hideMark/>
          </w:tcPr>
          <w:p w14:paraId="1B83357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3A7B37C" w14:textId="77777777" w:rsidR="00341951" w:rsidRPr="00782F70" w:rsidRDefault="00341951" w:rsidP="001C2FE4">
            <w:pPr>
              <w:contextualSpacing/>
              <w:jc w:val="center"/>
            </w:pPr>
            <w:r w:rsidRPr="00782F70">
              <w:t>РЛНД</w:t>
            </w:r>
          </w:p>
        </w:tc>
        <w:tc>
          <w:tcPr>
            <w:tcW w:w="447" w:type="pct"/>
            <w:shd w:val="clear" w:color="auto" w:fill="auto"/>
            <w:noWrap/>
            <w:vAlign w:val="bottom"/>
            <w:hideMark/>
          </w:tcPr>
          <w:p w14:paraId="239D62E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7E917D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4450CC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8079DB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73B09BD" w14:textId="77777777" w:rsidR="00341951" w:rsidRPr="00782F70" w:rsidRDefault="00341951" w:rsidP="001C2FE4">
            <w:pPr>
              <w:contextualSpacing/>
              <w:jc w:val="center"/>
            </w:pPr>
            <w:r w:rsidRPr="00782F70">
              <w:t> </w:t>
            </w:r>
          </w:p>
        </w:tc>
      </w:tr>
      <w:tr w:rsidR="000C4FE6" w:rsidRPr="00782F70" w14:paraId="5B565126" w14:textId="77777777" w:rsidTr="00BC743B">
        <w:trPr>
          <w:trHeight w:val="113"/>
        </w:trPr>
        <w:tc>
          <w:tcPr>
            <w:tcW w:w="289" w:type="pct"/>
            <w:vMerge/>
            <w:vAlign w:val="center"/>
            <w:hideMark/>
          </w:tcPr>
          <w:p w14:paraId="03AF7E61" w14:textId="77777777" w:rsidR="00341951" w:rsidRPr="00782F70" w:rsidRDefault="00341951" w:rsidP="001C2FE4">
            <w:pPr>
              <w:contextualSpacing/>
              <w:rPr>
                <w:bCs/>
              </w:rPr>
            </w:pPr>
          </w:p>
        </w:tc>
        <w:tc>
          <w:tcPr>
            <w:tcW w:w="1221" w:type="pct"/>
            <w:shd w:val="clear" w:color="auto" w:fill="auto"/>
            <w:noWrap/>
            <w:vAlign w:val="bottom"/>
            <w:hideMark/>
          </w:tcPr>
          <w:p w14:paraId="7E90106C"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77D3007C"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74C67B9F"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7D81763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AA1657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CBE4A5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B36C9B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FE550B7" w14:textId="77777777" w:rsidR="00341951" w:rsidRPr="00782F70" w:rsidRDefault="00341951" w:rsidP="001C2FE4">
            <w:pPr>
              <w:contextualSpacing/>
              <w:jc w:val="center"/>
            </w:pPr>
            <w:r w:rsidRPr="00782F70">
              <w:t> </w:t>
            </w:r>
          </w:p>
        </w:tc>
      </w:tr>
      <w:tr w:rsidR="00341951" w:rsidRPr="00782F70" w14:paraId="14D58B0C" w14:textId="77777777" w:rsidTr="00BC743B">
        <w:trPr>
          <w:trHeight w:val="113"/>
        </w:trPr>
        <w:tc>
          <w:tcPr>
            <w:tcW w:w="289" w:type="pct"/>
            <w:vMerge/>
            <w:vAlign w:val="center"/>
            <w:hideMark/>
          </w:tcPr>
          <w:p w14:paraId="19740263" w14:textId="77777777" w:rsidR="00341951" w:rsidRPr="00782F70" w:rsidRDefault="00341951" w:rsidP="001C2FE4">
            <w:pPr>
              <w:contextualSpacing/>
              <w:rPr>
                <w:bCs/>
              </w:rPr>
            </w:pPr>
          </w:p>
        </w:tc>
        <w:tc>
          <w:tcPr>
            <w:tcW w:w="1221" w:type="pct"/>
            <w:shd w:val="clear" w:color="auto" w:fill="auto"/>
            <w:noWrap/>
            <w:vAlign w:val="bottom"/>
            <w:hideMark/>
          </w:tcPr>
          <w:p w14:paraId="128C52CE"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2C515D36"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871B92F"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4DDA0E6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1664B9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C6EF47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7A44DF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54F0DEA" w14:textId="77777777" w:rsidR="00341951" w:rsidRPr="00782F70" w:rsidRDefault="00341951" w:rsidP="001C2FE4">
            <w:pPr>
              <w:contextualSpacing/>
              <w:jc w:val="center"/>
            </w:pPr>
            <w:r w:rsidRPr="00782F70">
              <w:t> </w:t>
            </w:r>
          </w:p>
        </w:tc>
      </w:tr>
      <w:tr w:rsidR="000C4FE6" w:rsidRPr="00782F70" w14:paraId="6B3E64CE" w14:textId="77777777" w:rsidTr="00BC743B">
        <w:trPr>
          <w:trHeight w:val="113"/>
        </w:trPr>
        <w:tc>
          <w:tcPr>
            <w:tcW w:w="289" w:type="pct"/>
            <w:vMerge w:val="restart"/>
            <w:shd w:val="clear" w:color="auto" w:fill="auto"/>
            <w:noWrap/>
            <w:vAlign w:val="center"/>
            <w:hideMark/>
          </w:tcPr>
          <w:p w14:paraId="5F44184F" w14:textId="77777777" w:rsidR="00341951" w:rsidRPr="00782F70" w:rsidRDefault="00341951" w:rsidP="001C2FE4">
            <w:pPr>
              <w:contextualSpacing/>
              <w:jc w:val="center"/>
              <w:rPr>
                <w:bCs/>
              </w:rPr>
            </w:pPr>
            <w:r w:rsidRPr="00782F70">
              <w:rPr>
                <w:bCs/>
              </w:rPr>
              <w:t>2</w:t>
            </w:r>
          </w:p>
        </w:tc>
        <w:tc>
          <w:tcPr>
            <w:tcW w:w="1221" w:type="pct"/>
            <w:shd w:val="clear" w:color="auto" w:fill="auto"/>
            <w:noWrap/>
            <w:vAlign w:val="bottom"/>
            <w:hideMark/>
          </w:tcPr>
          <w:p w14:paraId="52657D71" w14:textId="77777777" w:rsidR="00341951" w:rsidRPr="00782F70" w:rsidRDefault="00341951" w:rsidP="001C2FE4">
            <w:pPr>
              <w:contextualSpacing/>
              <w:rPr>
                <w:b/>
                <w:bCs/>
              </w:rPr>
            </w:pPr>
            <w:r w:rsidRPr="00782F70">
              <w:rPr>
                <w:b/>
                <w:bCs/>
              </w:rPr>
              <w:t xml:space="preserve">  ТП-1</w:t>
            </w:r>
          </w:p>
        </w:tc>
        <w:tc>
          <w:tcPr>
            <w:tcW w:w="354" w:type="pct"/>
            <w:shd w:val="clear" w:color="auto" w:fill="auto"/>
            <w:noWrap/>
            <w:vAlign w:val="bottom"/>
            <w:hideMark/>
          </w:tcPr>
          <w:p w14:paraId="1A8A43BA" w14:textId="77777777" w:rsidR="00341951" w:rsidRPr="00782F70" w:rsidRDefault="00341951" w:rsidP="001C2FE4">
            <w:pPr>
              <w:contextualSpacing/>
            </w:pPr>
            <w:r w:rsidRPr="00782F70">
              <w:t> </w:t>
            </w:r>
          </w:p>
        </w:tc>
        <w:tc>
          <w:tcPr>
            <w:tcW w:w="580" w:type="pct"/>
            <w:shd w:val="clear" w:color="auto" w:fill="auto"/>
            <w:noWrap/>
            <w:vAlign w:val="center"/>
            <w:hideMark/>
          </w:tcPr>
          <w:p w14:paraId="4554EAB8" w14:textId="70453B0A" w:rsidR="00341951" w:rsidRPr="00782F70" w:rsidRDefault="00341951" w:rsidP="001C2FE4">
            <w:pPr>
              <w:contextualSpacing/>
              <w:jc w:val="center"/>
            </w:pPr>
          </w:p>
        </w:tc>
        <w:tc>
          <w:tcPr>
            <w:tcW w:w="447" w:type="pct"/>
            <w:shd w:val="clear" w:color="auto" w:fill="auto"/>
            <w:noWrap/>
            <w:vAlign w:val="bottom"/>
            <w:hideMark/>
          </w:tcPr>
          <w:p w14:paraId="65BD7EDE" w14:textId="77777777" w:rsidR="00341951" w:rsidRPr="00782F70" w:rsidRDefault="00341951" w:rsidP="001C2FE4">
            <w:pPr>
              <w:contextualSpacing/>
            </w:pPr>
            <w:r w:rsidRPr="00782F70">
              <w:t> </w:t>
            </w:r>
          </w:p>
        </w:tc>
        <w:tc>
          <w:tcPr>
            <w:tcW w:w="597" w:type="pct"/>
            <w:shd w:val="clear" w:color="auto" w:fill="auto"/>
            <w:noWrap/>
            <w:vAlign w:val="bottom"/>
            <w:hideMark/>
          </w:tcPr>
          <w:p w14:paraId="31B8E550" w14:textId="77777777" w:rsidR="00341951" w:rsidRPr="00782F70" w:rsidRDefault="00341951" w:rsidP="001C2FE4">
            <w:pPr>
              <w:contextualSpacing/>
            </w:pPr>
            <w:r w:rsidRPr="00782F70">
              <w:t> </w:t>
            </w:r>
          </w:p>
        </w:tc>
        <w:tc>
          <w:tcPr>
            <w:tcW w:w="473" w:type="pct"/>
            <w:shd w:val="clear" w:color="auto" w:fill="auto"/>
            <w:noWrap/>
            <w:vAlign w:val="bottom"/>
            <w:hideMark/>
          </w:tcPr>
          <w:p w14:paraId="1D41FFA9" w14:textId="77777777" w:rsidR="00341951" w:rsidRPr="00782F70" w:rsidRDefault="00341951" w:rsidP="001C2FE4">
            <w:pPr>
              <w:contextualSpacing/>
            </w:pPr>
            <w:r w:rsidRPr="00782F70">
              <w:t> </w:t>
            </w:r>
          </w:p>
        </w:tc>
        <w:tc>
          <w:tcPr>
            <w:tcW w:w="427" w:type="pct"/>
            <w:shd w:val="clear" w:color="auto" w:fill="auto"/>
            <w:noWrap/>
            <w:vAlign w:val="bottom"/>
            <w:hideMark/>
          </w:tcPr>
          <w:p w14:paraId="07F9C8D2" w14:textId="77777777" w:rsidR="00341951" w:rsidRPr="00782F70" w:rsidRDefault="00341951" w:rsidP="001C2FE4">
            <w:pPr>
              <w:contextualSpacing/>
            </w:pPr>
            <w:r w:rsidRPr="00782F70">
              <w:t> </w:t>
            </w:r>
          </w:p>
        </w:tc>
        <w:tc>
          <w:tcPr>
            <w:tcW w:w="613" w:type="pct"/>
            <w:shd w:val="clear" w:color="auto" w:fill="auto"/>
            <w:noWrap/>
            <w:vAlign w:val="bottom"/>
            <w:hideMark/>
          </w:tcPr>
          <w:p w14:paraId="1499CC46" w14:textId="77777777" w:rsidR="00341951" w:rsidRPr="00782F70" w:rsidRDefault="00341951" w:rsidP="001C2FE4">
            <w:pPr>
              <w:contextualSpacing/>
            </w:pPr>
            <w:r w:rsidRPr="00782F70">
              <w:t> </w:t>
            </w:r>
          </w:p>
        </w:tc>
      </w:tr>
      <w:tr w:rsidR="000C4FE6" w:rsidRPr="00782F70" w14:paraId="25F6898C" w14:textId="77777777" w:rsidTr="00BC743B">
        <w:trPr>
          <w:trHeight w:val="113"/>
        </w:trPr>
        <w:tc>
          <w:tcPr>
            <w:tcW w:w="289" w:type="pct"/>
            <w:vMerge/>
            <w:vAlign w:val="center"/>
            <w:hideMark/>
          </w:tcPr>
          <w:p w14:paraId="53AE28B3" w14:textId="77777777" w:rsidR="00341951" w:rsidRPr="00782F70" w:rsidRDefault="00341951" w:rsidP="001C2FE4">
            <w:pPr>
              <w:contextualSpacing/>
              <w:rPr>
                <w:bCs/>
              </w:rPr>
            </w:pPr>
          </w:p>
        </w:tc>
        <w:tc>
          <w:tcPr>
            <w:tcW w:w="1221" w:type="pct"/>
            <w:shd w:val="clear" w:color="auto" w:fill="auto"/>
            <w:noWrap/>
            <w:vAlign w:val="bottom"/>
            <w:hideMark/>
          </w:tcPr>
          <w:p w14:paraId="5B5C2A3A"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9CCCCAE"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0D538B4"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4EED3738" w14:textId="77777777" w:rsidR="00341951" w:rsidRPr="00782F70" w:rsidRDefault="00341951" w:rsidP="001C2FE4">
            <w:pPr>
              <w:contextualSpacing/>
              <w:jc w:val="center"/>
            </w:pPr>
            <w:r w:rsidRPr="00782F70">
              <w:t>2007</w:t>
            </w:r>
          </w:p>
        </w:tc>
        <w:tc>
          <w:tcPr>
            <w:tcW w:w="597" w:type="pct"/>
            <w:shd w:val="clear" w:color="auto" w:fill="auto"/>
            <w:noWrap/>
            <w:vAlign w:val="bottom"/>
            <w:hideMark/>
          </w:tcPr>
          <w:p w14:paraId="7D6C336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AFD3BB4" w14:textId="77777777" w:rsidR="00341951" w:rsidRPr="00782F70" w:rsidRDefault="00341951" w:rsidP="001C2FE4">
            <w:pPr>
              <w:contextualSpacing/>
              <w:jc w:val="center"/>
            </w:pPr>
            <w:r w:rsidRPr="00782F70">
              <w:t>647673</w:t>
            </w:r>
          </w:p>
        </w:tc>
        <w:tc>
          <w:tcPr>
            <w:tcW w:w="427" w:type="pct"/>
            <w:shd w:val="clear" w:color="auto" w:fill="auto"/>
            <w:noWrap/>
            <w:vAlign w:val="bottom"/>
            <w:hideMark/>
          </w:tcPr>
          <w:p w14:paraId="1FE84C4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DC2D1C7" w14:textId="77777777" w:rsidR="00341951" w:rsidRPr="00782F70" w:rsidRDefault="00341951" w:rsidP="001C2FE4">
            <w:pPr>
              <w:contextualSpacing/>
              <w:jc w:val="center"/>
            </w:pPr>
            <w:r w:rsidRPr="00782F70">
              <w:t>2019</w:t>
            </w:r>
          </w:p>
        </w:tc>
      </w:tr>
      <w:tr w:rsidR="000C4FE6" w:rsidRPr="00782F70" w14:paraId="34435BD6" w14:textId="77777777" w:rsidTr="00BC743B">
        <w:trPr>
          <w:trHeight w:val="113"/>
        </w:trPr>
        <w:tc>
          <w:tcPr>
            <w:tcW w:w="289" w:type="pct"/>
            <w:vMerge/>
            <w:vAlign w:val="center"/>
            <w:hideMark/>
          </w:tcPr>
          <w:p w14:paraId="7E0799EB" w14:textId="77777777" w:rsidR="00341951" w:rsidRPr="00782F70" w:rsidRDefault="00341951" w:rsidP="001C2FE4">
            <w:pPr>
              <w:contextualSpacing/>
              <w:rPr>
                <w:bCs/>
              </w:rPr>
            </w:pPr>
          </w:p>
        </w:tc>
        <w:tc>
          <w:tcPr>
            <w:tcW w:w="1221" w:type="pct"/>
            <w:shd w:val="clear" w:color="auto" w:fill="auto"/>
            <w:noWrap/>
            <w:vAlign w:val="bottom"/>
            <w:hideMark/>
          </w:tcPr>
          <w:p w14:paraId="04A8D951"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5CA59F2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8D7E493" w14:textId="2AF6E0FA" w:rsidR="00341951" w:rsidRPr="00782F70" w:rsidRDefault="00341951" w:rsidP="001C2FE4">
            <w:pPr>
              <w:contextualSpacing/>
              <w:jc w:val="center"/>
            </w:pPr>
          </w:p>
        </w:tc>
        <w:tc>
          <w:tcPr>
            <w:tcW w:w="447" w:type="pct"/>
            <w:shd w:val="clear" w:color="auto" w:fill="auto"/>
            <w:noWrap/>
            <w:vAlign w:val="bottom"/>
            <w:hideMark/>
          </w:tcPr>
          <w:p w14:paraId="6D68BED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66DCCA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D5092B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7190F8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774BB54" w14:textId="77777777" w:rsidR="00341951" w:rsidRPr="00782F70" w:rsidRDefault="00341951" w:rsidP="001C2FE4">
            <w:pPr>
              <w:contextualSpacing/>
              <w:jc w:val="center"/>
            </w:pPr>
            <w:r w:rsidRPr="00782F70">
              <w:t> </w:t>
            </w:r>
          </w:p>
        </w:tc>
      </w:tr>
      <w:tr w:rsidR="000C4FE6" w:rsidRPr="00782F70" w14:paraId="26A9DAC4" w14:textId="77777777" w:rsidTr="00BC743B">
        <w:trPr>
          <w:trHeight w:val="113"/>
        </w:trPr>
        <w:tc>
          <w:tcPr>
            <w:tcW w:w="289" w:type="pct"/>
            <w:vMerge/>
            <w:vAlign w:val="center"/>
            <w:hideMark/>
          </w:tcPr>
          <w:p w14:paraId="1726DDD0" w14:textId="77777777" w:rsidR="00341951" w:rsidRPr="00782F70" w:rsidRDefault="00341951" w:rsidP="001C2FE4">
            <w:pPr>
              <w:contextualSpacing/>
              <w:rPr>
                <w:bCs/>
              </w:rPr>
            </w:pPr>
          </w:p>
        </w:tc>
        <w:tc>
          <w:tcPr>
            <w:tcW w:w="1221" w:type="pct"/>
            <w:shd w:val="clear" w:color="auto" w:fill="auto"/>
            <w:noWrap/>
            <w:vAlign w:val="bottom"/>
            <w:hideMark/>
          </w:tcPr>
          <w:p w14:paraId="49182976"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3EFB76D9"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500B3AA6"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59D5C7A6" w14:textId="77777777" w:rsidR="00341951" w:rsidRPr="00782F70" w:rsidRDefault="00341951" w:rsidP="001C2FE4">
            <w:pPr>
              <w:contextualSpacing/>
              <w:jc w:val="center"/>
            </w:pPr>
            <w:r w:rsidRPr="00782F70">
              <w:t>1970</w:t>
            </w:r>
          </w:p>
        </w:tc>
        <w:tc>
          <w:tcPr>
            <w:tcW w:w="597" w:type="pct"/>
            <w:shd w:val="clear" w:color="auto" w:fill="auto"/>
            <w:noWrap/>
            <w:vAlign w:val="bottom"/>
            <w:hideMark/>
          </w:tcPr>
          <w:p w14:paraId="795900D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683557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773543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E7341A2" w14:textId="77777777" w:rsidR="00341951" w:rsidRPr="00782F70" w:rsidRDefault="00341951" w:rsidP="001C2FE4">
            <w:pPr>
              <w:contextualSpacing/>
              <w:jc w:val="center"/>
            </w:pPr>
            <w:r w:rsidRPr="00782F70">
              <w:t>1970</w:t>
            </w:r>
          </w:p>
        </w:tc>
      </w:tr>
      <w:tr w:rsidR="000C4FE6" w:rsidRPr="00782F70" w14:paraId="13B06EB3" w14:textId="77777777" w:rsidTr="00BC743B">
        <w:trPr>
          <w:trHeight w:val="113"/>
        </w:trPr>
        <w:tc>
          <w:tcPr>
            <w:tcW w:w="289" w:type="pct"/>
            <w:vMerge/>
            <w:vAlign w:val="center"/>
            <w:hideMark/>
          </w:tcPr>
          <w:p w14:paraId="5D3A4EDE" w14:textId="77777777" w:rsidR="00341951" w:rsidRPr="00782F70" w:rsidRDefault="00341951" w:rsidP="001C2FE4">
            <w:pPr>
              <w:contextualSpacing/>
              <w:rPr>
                <w:bCs/>
              </w:rPr>
            </w:pPr>
          </w:p>
        </w:tc>
        <w:tc>
          <w:tcPr>
            <w:tcW w:w="1221" w:type="pct"/>
            <w:shd w:val="clear" w:color="auto" w:fill="auto"/>
            <w:noWrap/>
            <w:vAlign w:val="bottom"/>
            <w:hideMark/>
          </w:tcPr>
          <w:p w14:paraId="20F0874C"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683309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1ED1E93"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0BACCEF" w14:textId="77777777" w:rsidR="00341951" w:rsidRPr="00782F70" w:rsidRDefault="00341951" w:rsidP="001C2FE4">
            <w:pPr>
              <w:contextualSpacing/>
              <w:jc w:val="center"/>
            </w:pPr>
            <w:r w:rsidRPr="00782F70">
              <w:t>1959</w:t>
            </w:r>
          </w:p>
        </w:tc>
        <w:tc>
          <w:tcPr>
            <w:tcW w:w="597" w:type="pct"/>
            <w:shd w:val="clear" w:color="auto" w:fill="auto"/>
            <w:noWrap/>
            <w:vAlign w:val="bottom"/>
            <w:hideMark/>
          </w:tcPr>
          <w:p w14:paraId="4954DD5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7BD326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0431EF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A07AE23" w14:textId="77777777" w:rsidR="00341951" w:rsidRPr="00782F70" w:rsidRDefault="00341951" w:rsidP="001C2FE4">
            <w:pPr>
              <w:contextualSpacing/>
              <w:jc w:val="center"/>
            </w:pPr>
            <w:r w:rsidRPr="00782F70">
              <w:t>1959</w:t>
            </w:r>
          </w:p>
        </w:tc>
      </w:tr>
      <w:tr w:rsidR="00341951" w:rsidRPr="00782F70" w14:paraId="37FFCEA3" w14:textId="77777777" w:rsidTr="00BC743B">
        <w:trPr>
          <w:trHeight w:val="113"/>
        </w:trPr>
        <w:tc>
          <w:tcPr>
            <w:tcW w:w="289" w:type="pct"/>
            <w:vMerge/>
            <w:vAlign w:val="center"/>
            <w:hideMark/>
          </w:tcPr>
          <w:p w14:paraId="729397C6" w14:textId="77777777" w:rsidR="00341951" w:rsidRPr="00782F70" w:rsidRDefault="00341951" w:rsidP="001C2FE4">
            <w:pPr>
              <w:contextualSpacing/>
              <w:rPr>
                <w:bCs/>
              </w:rPr>
            </w:pPr>
          </w:p>
        </w:tc>
        <w:tc>
          <w:tcPr>
            <w:tcW w:w="1221" w:type="pct"/>
            <w:shd w:val="clear" w:color="auto" w:fill="auto"/>
            <w:noWrap/>
            <w:vAlign w:val="bottom"/>
            <w:hideMark/>
          </w:tcPr>
          <w:p w14:paraId="23328376"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63EA1B82"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272E3BAB"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33B3E91C" w14:textId="77777777" w:rsidR="00341951" w:rsidRPr="00782F70" w:rsidRDefault="00341951" w:rsidP="001C2FE4">
            <w:pPr>
              <w:contextualSpacing/>
              <w:jc w:val="center"/>
            </w:pPr>
            <w:r w:rsidRPr="00782F70">
              <w:t>1959</w:t>
            </w:r>
          </w:p>
        </w:tc>
        <w:tc>
          <w:tcPr>
            <w:tcW w:w="597" w:type="pct"/>
            <w:shd w:val="clear" w:color="auto" w:fill="auto"/>
            <w:noWrap/>
            <w:vAlign w:val="bottom"/>
            <w:hideMark/>
          </w:tcPr>
          <w:p w14:paraId="1802B6C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B2AE7C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80B98C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FF22845" w14:textId="77777777" w:rsidR="00341951" w:rsidRPr="00782F70" w:rsidRDefault="00341951" w:rsidP="001C2FE4">
            <w:pPr>
              <w:contextualSpacing/>
              <w:jc w:val="center"/>
            </w:pPr>
            <w:r w:rsidRPr="00782F70">
              <w:t>1959</w:t>
            </w:r>
          </w:p>
        </w:tc>
      </w:tr>
      <w:tr w:rsidR="000C4FE6" w:rsidRPr="00782F70" w14:paraId="11733688" w14:textId="77777777" w:rsidTr="00BC743B">
        <w:trPr>
          <w:trHeight w:val="113"/>
        </w:trPr>
        <w:tc>
          <w:tcPr>
            <w:tcW w:w="289" w:type="pct"/>
            <w:vMerge w:val="restart"/>
            <w:shd w:val="clear" w:color="auto" w:fill="auto"/>
            <w:noWrap/>
            <w:vAlign w:val="center"/>
            <w:hideMark/>
          </w:tcPr>
          <w:p w14:paraId="6BA70885" w14:textId="77777777" w:rsidR="00341951" w:rsidRPr="00782F70" w:rsidRDefault="00341951" w:rsidP="001C2FE4">
            <w:pPr>
              <w:contextualSpacing/>
              <w:jc w:val="center"/>
              <w:rPr>
                <w:bCs/>
              </w:rPr>
            </w:pPr>
            <w:r w:rsidRPr="00782F70">
              <w:rPr>
                <w:bCs/>
              </w:rPr>
              <w:t>3</w:t>
            </w:r>
          </w:p>
        </w:tc>
        <w:tc>
          <w:tcPr>
            <w:tcW w:w="1221" w:type="pct"/>
            <w:shd w:val="clear" w:color="auto" w:fill="auto"/>
            <w:noWrap/>
            <w:vAlign w:val="bottom"/>
            <w:hideMark/>
          </w:tcPr>
          <w:p w14:paraId="01FED732" w14:textId="77777777" w:rsidR="00341951" w:rsidRPr="00782F70" w:rsidRDefault="00341951" w:rsidP="001C2FE4">
            <w:pPr>
              <w:contextualSpacing/>
              <w:rPr>
                <w:b/>
                <w:bCs/>
              </w:rPr>
            </w:pPr>
            <w:r w:rsidRPr="00782F70">
              <w:rPr>
                <w:b/>
                <w:bCs/>
              </w:rPr>
              <w:t xml:space="preserve">  ТП-2</w:t>
            </w:r>
          </w:p>
        </w:tc>
        <w:tc>
          <w:tcPr>
            <w:tcW w:w="354" w:type="pct"/>
            <w:shd w:val="clear" w:color="auto" w:fill="auto"/>
            <w:noWrap/>
            <w:vAlign w:val="bottom"/>
            <w:hideMark/>
          </w:tcPr>
          <w:p w14:paraId="28925CD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1FFE552" w14:textId="5C21917D" w:rsidR="00341951" w:rsidRPr="00782F70" w:rsidRDefault="00341951" w:rsidP="001C2FE4">
            <w:pPr>
              <w:contextualSpacing/>
              <w:jc w:val="center"/>
            </w:pPr>
          </w:p>
        </w:tc>
        <w:tc>
          <w:tcPr>
            <w:tcW w:w="447" w:type="pct"/>
            <w:shd w:val="clear" w:color="auto" w:fill="auto"/>
            <w:noWrap/>
            <w:vAlign w:val="bottom"/>
            <w:hideMark/>
          </w:tcPr>
          <w:p w14:paraId="210D3D0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3EAFEE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94190B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359FAE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DFA2BE8" w14:textId="77777777" w:rsidR="00341951" w:rsidRPr="00782F70" w:rsidRDefault="00341951" w:rsidP="001C2FE4">
            <w:pPr>
              <w:contextualSpacing/>
              <w:jc w:val="center"/>
            </w:pPr>
            <w:r w:rsidRPr="00782F70">
              <w:t> </w:t>
            </w:r>
          </w:p>
        </w:tc>
      </w:tr>
      <w:tr w:rsidR="000C4FE6" w:rsidRPr="00782F70" w14:paraId="61AD3102" w14:textId="77777777" w:rsidTr="00BC743B">
        <w:trPr>
          <w:trHeight w:val="113"/>
        </w:trPr>
        <w:tc>
          <w:tcPr>
            <w:tcW w:w="289" w:type="pct"/>
            <w:vMerge/>
            <w:vAlign w:val="center"/>
            <w:hideMark/>
          </w:tcPr>
          <w:p w14:paraId="0BFFAB51" w14:textId="77777777" w:rsidR="00341951" w:rsidRPr="00782F70" w:rsidRDefault="00341951" w:rsidP="001C2FE4">
            <w:pPr>
              <w:contextualSpacing/>
              <w:rPr>
                <w:bCs/>
              </w:rPr>
            </w:pPr>
          </w:p>
        </w:tc>
        <w:tc>
          <w:tcPr>
            <w:tcW w:w="1221" w:type="pct"/>
            <w:shd w:val="clear" w:color="auto" w:fill="auto"/>
            <w:noWrap/>
            <w:vAlign w:val="bottom"/>
            <w:hideMark/>
          </w:tcPr>
          <w:p w14:paraId="6A5C06D5"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677F135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116A58A"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2CD94EF0" w14:textId="77777777" w:rsidR="00341951" w:rsidRPr="00782F70" w:rsidRDefault="00341951" w:rsidP="001C2FE4">
            <w:pPr>
              <w:contextualSpacing/>
              <w:jc w:val="center"/>
            </w:pPr>
            <w:r w:rsidRPr="00782F70">
              <w:t>1982</w:t>
            </w:r>
          </w:p>
        </w:tc>
        <w:tc>
          <w:tcPr>
            <w:tcW w:w="597" w:type="pct"/>
            <w:shd w:val="clear" w:color="auto" w:fill="auto"/>
            <w:noWrap/>
            <w:vAlign w:val="bottom"/>
            <w:hideMark/>
          </w:tcPr>
          <w:p w14:paraId="27B622AF"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115D50B8" w14:textId="77777777" w:rsidR="00341951" w:rsidRPr="00782F70" w:rsidRDefault="00341951" w:rsidP="001C2FE4">
            <w:pPr>
              <w:contextualSpacing/>
              <w:jc w:val="center"/>
            </w:pPr>
            <w:r w:rsidRPr="00782F70">
              <w:t>84288</w:t>
            </w:r>
          </w:p>
        </w:tc>
        <w:tc>
          <w:tcPr>
            <w:tcW w:w="427" w:type="pct"/>
            <w:shd w:val="clear" w:color="auto" w:fill="auto"/>
            <w:noWrap/>
            <w:vAlign w:val="bottom"/>
            <w:hideMark/>
          </w:tcPr>
          <w:p w14:paraId="43EE5EB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AB44AFA" w14:textId="77777777" w:rsidR="00341951" w:rsidRPr="00782F70" w:rsidRDefault="00341951" w:rsidP="001C2FE4">
            <w:pPr>
              <w:contextualSpacing/>
              <w:jc w:val="center"/>
            </w:pPr>
            <w:r w:rsidRPr="00782F70">
              <w:t> </w:t>
            </w:r>
          </w:p>
        </w:tc>
      </w:tr>
      <w:tr w:rsidR="000C4FE6" w:rsidRPr="00782F70" w14:paraId="27B8F172" w14:textId="77777777" w:rsidTr="00BC743B">
        <w:trPr>
          <w:trHeight w:val="113"/>
        </w:trPr>
        <w:tc>
          <w:tcPr>
            <w:tcW w:w="289" w:type="pct"/>
            <w:vMerge/>
            <w:vAlign w:val="center"/>
            <w:hideMark/>
          </w:tcPr>
          <w:p w14:paraId="4C3E11E9" w14:textId="77777777" w:rsidR="00341951" w:rsidRPr="00782F70" w:rsidRDefault="00341951" w:rsidP="001C2FE4">
            <w:pPr>
              <w:contextualSpacing/>
              <w:rPr>
                <w:bCs/>
              </w:rPr>
            </w:pPr>
          </w:p>
        </w:tc>
        <w:tc>
          <w:tcPr>
            <w:tcW w:w="1221" w:type="pct"/>
            <w:shd w:val="clear" w:color="auto" w:fill="auto"/>
            <w:noWrap/>
            <w:vAlign w:val="bottom"/>
            <w:hideMark/>
          </w:tcPr>
          <w:p w14:paraId="0441FEFA"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72DF5C70"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DEA278D" w14:textId="0ED74ADF" w:rsidR="00341951" w:rsidRPr="00782F70" w:rsidRDefault="00341951" w:rsidP="001C2FE4">
            <w:pPr>
              <w:contextualSpacing/>
              <w:jc w:val="center"/>
            </w:pPr>
          </w:p>
        </w:tc>
        <w:tc>
          <w:tcPr>
            <w:tcW w:w="447" w:type="pct"/>
            <w:shd w:val="clear" w:color="auto" w:fill="auto"/>
            <w:noWrap/>
            <w:vAlign w:val="bottom"/>
            <w:hideMark/>
          </w:tcPr>
          <w:p w14:paraId="1AFC379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8EDA74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037E9B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C0E334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7D0FE4E" w14:textId="77777777" w:rsidR="00341951" w:rsidRPr="00782F70" w:rsidRDefault="00341951" w:rsidP="001C2FE4">
            <w:pPr>
              <w:contextualSpacing/>
              <w:jc w:val="center"/>
            </w:pPr>
            <w:r w:rsidRPr="00782F70">
              <w:t> </w:t>
            </w:r>
          </w:p>
        </w:tc>
      </w:tr>
      <w:tr w:rsidR="000C4FE6" w:rsidRPr="00782F70" w14:paraId="0CE1A980" w14:textId="77777777" w:rsidTr="00BC743B">
        <w:trPr>
          <w:trHeight w:val="113"/>
        </w:trPr>
        <w:tc>
          <w:tcPr>
            <w:tcW w:w="289" w:type="pct"/>
            <w:vMerge/>
            <w:vAlign w:val="center"/>
            <w:hideMark/>
          </w:tcPr>
          <w:p w14:paraId="7D1366AC" w14:textId="77777777" w:rsidR="00341951" w:rsidRPr="00782F70" w:rsidRDefault="00341951" w:rsidP="001C2FE4">
            <w:pPr>
              <w:contextualSpacing/>
              <w:rPr>
                <w:bCs/>
              </w:rPr>
            </w:pPr>
          </w:p>
        </w:tc>
        <w:tc>
          <w:tcPr>
            <w:tcW w:w="1221" w:type="pct"/>
            <w:shd w:val="clear" w:color="auto" w:fill="auto"/>
            <w:noWrap/>
            <w:vAlign w:val="bottom"/>
            <w:hideMark/>
          </w:tcPr>
          <w:p w14:paraId="6C56C087"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724F88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05FF64A" w14:textId="77777777" w:rsidR="00341951" w:rsidRPr="00782F70" w:rsidRDefault="00341951" w:rsidP="001C2FE4">
            <w:pPr>
              <w:contextualSpacing/>
              <w:jc w:val="center"/>
            </w:pPr>
            <w:r w:rsidRPr="00782F70">
              <w:t>ВНА-10/630</w:t>
            </w:r>
          </w:p>
        </w:tc>
        <w:tc>
          <w:tcPr>
            <w:tcW w:w="447" w:type="pct"/>
            <w:shd w:val="clear" w:color="auto" w:fill="auto"/>
            <w:noWrap/>
            <w:vAlign w:val="bottom"/>
            <w:hideMark/>
          </w:tcPr>
          <w:p w14:paraId="3C785025" w14:textId="77777777" w:rsidR="00341951" w:rsidRPr="00782F70" w:rsidRDefault="00341951" w:rsidP="001C2FE4">
            <w:pPr>
              <w:contextualSpacing/>
              <w:jc w:val="center"/>
            </w:pPr>
            <w:r w:rsidRPr="00782F70">
              <w:t>1997</w:t>
            </w:r>
          </w:p>
        </w:tc>
        <w:tc>
          <w:tcPr>
            <w:tcW w:w="597" w:type="pct"/>
            <w:shd w:val="clear" w:color="auto" w:fill="auto"/>
            <w:noWrap/>
            <w:vAlign w:val="bottom"/>
            <w:hideMark/>
          </w:tcPr>
          <w:p w14:paraId="6EA77E6B" w14:textId="77777777" w:rsidR="00341951" w:rsidRPr="00782F70" w:rsidRDefault="00341951" w:rsidP="001C2FE4">
            <w:pPr>
              <w:contextualSpacing/>
              <w:jc w:val="center"/>
            </w:pPr>
            <w:r w:rsidRPr="00782F70">
              <w:t>Самара</w:t>
            </w:r>
          </w:p>
        </w:tc>
        <w:tc>
          <w:tcPr>
            <w:tcW w:w="473" w:type="pct"/>
            <w:shd w:val="clear" w:color="auto" w:fill="auto"/>
            <w:noWrap/>
            <w:vAlign w:val="bottom"/>
            <w:hideMark/>
          </w:tcPr>
          <w:p w14:paraId="2AA9CD0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F2C411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FC8FEBE" w14:textId="77777777" w:rsidR="00341951" w:rsidRPr="00782F70" w:rsidRDefault="00341951" w:rsidP="001C2FE4">
            <w:pPr>
              <w:contextualSpacing/>
              <w:jc w:val="center"/>
            </w:pPr>
            <w:r w:rsidRPr="00782F70">
              <w:t>1997</w:t>
            </w:r>
          </w:p>
        </w:tc>
      </w:tr>
      <w:tr w:rsidR="000C4FE6" w:rsidRPr="00782F70" w14:paraId="73FB9ABF" w14:textId="77777777" w:rsidTr="00BC743B">
        <w:trPr>
          <w:trHeight w:val="113"/>
        </w:trPr>
        <w:tc>
          <w:tcPr>
            <w:tcW w:w="289" w:type="pct"/>
            <w:vMerge/>
            <w:vAlign w:val="center"/>
            <w:hideMark/>
          </w:tcPr>
          <w:p w14:paraId="48304B52" w14:textId="77777777" w:rsidR="00341951" w:rsidRPr="00782F70" w:rsidRDefault="00341951" w:rsidP="001C2FE4">
            <w:pPr>
              <w:contextualSpacing/>
              <w:rPr>
                <w:bCs/>
              </w:rPr>
            </w:pPr>
          </w:p>
        </w:tc>
        <w:tc>
          <w:tcPr>
            <w:tcW w:w="1221" w:type="pct"/>
            <w:shd w:val="clear" w:color="auto" w:fill="auto"/>
            <w:noWrap/>
            <w:vAlign w:val="bottom"/>
            <w:hideMark/>
          </w:tcPr>
          <w:p w14:paraId="7FC66EFD" w14:textId="77777777" w:rsidR="00341951" w:rsidRPr="00782F70" w:rsidRDefault="00341951" w:rsidP="001C2FE4">
            <w:pPr>
              <w:contextualSpacing/>
            </w:pPr>
            <w:r w:rsidRPr="00782F70">
              <w:t> </w:t>
            </w:r>
          </w:p>
        </w:tc>
        <w:tc>
          <w:tcPr>
            <w:tcW w:w="354" w:type="pct"/>
            <w:shd w:val="clear" w:color="auto" w:fill="auto"/>
            <w:noWrap/>
            <w:vAlign w:val="bottom"/>
            <w:hideMark/>
          </w:tcPr>
          <w:p w14:paraId="7A9CD6D1"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DEA1A51"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49008226" w14:textId="77777777" w:rsidR="00341951" w:rsidRPr="00782F70" w:rsidRDefault="00341951" w:rsidP="001C2FE4">
            <w:pPr>
              <w:contextualSpacing/>
              <w:jc w:val="center"/>
            </w:pPr>
            <w:r w:rsidRPr="00782F70">
              <w:t>1966</w:t>
            </w:r>
          </w:p>
        </w:tc>
        <w:tc>
          <w:tcPr>
            <w:tcW w:w="597" w:type="pct"/>
            <w:shd w:val="clear" w:color="auto" w:fill="auto"/>
            <w:noWrap/>
            <w:vAlign w:val="bottom"/>
            <w:hideMark/>
          </w:tcPr>
          <w:p w14:paraId="338DB4D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E60399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C8DE4E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A93D267" w14:textId="77777777" w:rsidR="00341951" w:rsidRPr="00782F70" w:rsidRDefault="00341951" w:rsidP="001C2FE4">
            <w:pPr>
              <w:contextualSpacing/>
              <w:jc w:val="center"/>
            </w:pPr>
            <w:r w:rsidRPr="00782F70">
              <w:t> </w:t>
            </w:r>
          </w:p>
        </w:tc>
      </w:tr>
      <w:tr w:rsidR="000C4FE6" w:rsidRPr="00782F70" w14:paraId="5992E71E" w14:textId="77777777" w:rsidTr="00BC743B">
        <w:trPr>
          <w:trHeight w:val="113"/>
        </w:trPr>
        <w:tc>
          <w:tcPr>
            <w:tcW w:w="289" w:type="pct"/>
            <w:vMerge/>
            <w:vAlign w:val="center"/>
            <w:hideMark/>
          </w:tcPr>
          <w:p w14:paraId="166C8FB8" w14:textId="77777777" w:rsidR="00341951" w:rsidRPr="00782F70" w:rsidRDefault="00341951" w:rsidP="001C2FE4">
            <w:pPr>
              <w:contextualSpacing/>
              <w:rPr>
                <w:bCs/>
              </w:rPr>
            </w:pPr>
          </w:p>
        </w:tc>
        <w:tc>
          <w:tcPr>
            <w:tcW w:w="1221" w:type="pct"/>
            <w:shd w:val="clear" w:color="auto" w:fill="auto"/>
            <w:noWrap/>
            <w:vAlign w:val="bottom"/>
            <w:hideMark/>
          </w:tcPr>
          <w:p w14:paraId="5DD242E9"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665DBFE8"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35980A43"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4CE8428" w14:textId="77777777" w:rsidR="00341951" w:rsidRPr="00782F70" w:rsidRDefault="00341951" w:rsidP="001C2FE4">
            <w:pPr>
              <w:contextualSpacing/>
              <w:jc w:val="center"/>
            </w:pPr>
            <w:r w:rsidRPr="00782F70">
              <w:t>1966</w:t>
            </w:r>
          </w:p>
        </w:tc>
        <w:tc>
          <w:tcPr>
            <w:tcW w:w="597" w:type="pct"/>
            <w:shd w:val="clear" w:color="auto" w:fill="auto"/>
            <w:noWrap/>
            <w:vAlign w:val="bottom"/>
            <w:hideMark/>
          </w:tcPr>
          <w:p w14:paraId="21B0C7E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5F0B1F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DE7550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EB5A54A" w14:textId="77777777" w:rsidR="00341951" w:rsidRPr="00782F70" w:rsidRDefault="00341951" w:rsidP="001C2FE4">
            <w:pPr>
              <w:contextualSpacing/>
              <w:jc w:val="center"/>
            </w:pPr>
            <w:r w:rsidRPr="00782F70">
              <w:t> </w:t>
            </w:r>
          </w:p>
        </w:tc>
      </w:tr>
      <w:tr w:rsidR="00341951" w:rsidRPr="00782F70" w14:paraId="1C7D3015" w14:textId="77777777" w:rsidTr="00BC743B">
        <w:trPr>
          <w:trHeight w:val="113"/>
        </w:trPr>
        <w:tc>
          <w:tcPr>
            <w:tcW w:w="289" w:type="pct"/>
            <w:vMerge/>
            <w:vAlign w:val="center"/>
            <w:hideMark/>
          </w:tcPr>
          <w:p w14:paraId="73B93E91" w14:textId="77777777" w:rsidR="00341951" w:rsidRPr="00782F70" w:rsidRDefault="00341951" w:rsidP="001C2FE4">
            <w:pPr>
              <w:contextualSpacing/>
              <w:rPr>
                <w:bCs/>
              </w:rPr>
            </w:pPr>
          </w:p>
        </w:tc>
        <w:tc>
          <w:tcPr>
            <w:tcW w:w="1221" w:type="pct"/>
            <w:shd w:val="clear" w:color="auto" w:fill="auto"/>
            <w:noWrap/>
            <w:vAlign w:val="bottom"/>
            <w:hideMark/>
          </w:tcPr>
          <w:p w14:paraId="24A22442"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B55BAE2"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22EF782C"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57E2046D" w14:textId="77777777" w:rsidR="00341951" w:rsidRPr="00782F70" w:rsidRDefault="00341951" w:rsidP="001C2FE4">
            <w:pPr>
              <w:contextualSpacing/>
              <w:jc w:val="center"/>
            </w:pPr>
            <w:r w:rsidRPr="00782F70">
              <w:t>1966</w:t>
            </w:r>
          </w:p>
        </w:tc>
        <w:tc>
          <w:tcPr>
            <w:tcW w:w="597" w:type="pct"/>
            <w:shd w:val="clear" w:color="auto" w:fill="auto"/>
            <w:noWrap/>
            <w:vAlign w:val="bottom"/>
            <w:hideMark/>
          </w:tcPr>
          <w:p w14:paraId="14D0BEA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72E426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4B6B62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075A664" w14:textId="77777777" w:rsidR="00341951" w:rsidRPr="00782F70" w:rsidRDefault="00341951" w:rsidP="001C2FE4">
            <w:pPr>
              <w:contextualSpacing/>
              <w:jc w:val="center"/>
            </w:pPr>
            <w:r w:rsidRPr="00782F70">
              <w:t> </w:t>
            </w:r>
          </w:p>
        </w:tc>
      </w:tr>
      <w:tr w:rsidR="000C4FE6" w:rsidRPr="00782F70" w14:paraId="6B5910D1" w14:textId="77777777" w:rsidTr="00BC743B">
        <w:trPr>
          <w:trHeight w:val="113"/>
        </w:trPr>
        <w:tc>
          <w:tcPr>
            <w:tcW w:w="289" w:type="pct"/>
            <w:vMerge w:val="restart"/>
            <w:shd w:val="clear" w:color="auto" w:fill="auto"/>
            <w:noWrap/>
            <w:vAlign w:val="center"/>
            <w:hideMark/>
          </w:tcPr>
          <w:p w14:paraId="09AA62BC" w14:textId="77777777" w:rsidR="00341951" w:rsidRPr="00782F70" w:rsidRDefault="00341951" w:rsidP="001C2FE4">
            <w:pPr>
              <w:contextualSpacing/>
              <w:jc w:val="center"/>
              <w:rPr>
                <w:bCs/>
              </w:rPr>
            </w:pPr>
            <w:r w:rsidRPr="00782F70">
              <w:rPr>
                <w:bCs/>
              </w:rPr>
              <w:t>4</w:t>
            </w:r>
          </w:p>
        </w:tc>
        <w:tc>
          <w:tcPr>
            <w:tcW w:w="1221" w:type="pct"/>
            <w:shd w:val="clear" w:color="auto" w:fill="auto"/>
            <w:noWrap/>
            <w:vAlign w:val="bottom"/>
            <w:hideMark/>
          </w:tcPr>
          <w:p w14:paraId="689A7640" w14:textId="77777777" w:rsidR="00341951" w:rsidRPr="00782F70" w:rsidRDefault="00341951" w:rsidP="001C2FE4">
            <w:pPr>
              <w:contextualSpacing/>
              <w:rPr>
                <w:b/>
                <w:bCs/>
              </w:rPr>
            </w:pPr>
            <w:r w:rsidRPr="00782F70">
              <w:rPr>
                <w:b/>
                <w:bCs/>
              </w:rPr>
              <w:t xml:space="preserve">  ТП-3</w:t>
            </w:r>
          </w:p>
        </w:tc>
        <w:tc>
          <w:tcPr>
            <w:tcW w:w="354" w:type="pct"/>
            <w:shd w:val="clear" w:color="auto" w:fill="auto"/>
            <w:noWrap/>
            <w:vAlign w:val="bottom"/>
            <w:hideMark/>
          </w:tcPr>
          <w:p w14:paraId="08B758A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CD1E678" w14:textId="745FF40C" w:rsidR="00341951" w:rsidRPr="00782F70" w:rsidRDefault="00341951" w:rsidP="001C2FE4">
            <w:pPr>
              <w:contextualSpacing/>
              <w:jc w:val="center"/>
            </w:pPr>
          </w:p>
        </w:tc>
        <w:tc>
          <w:tcPr>
            <w:tcW w:w="447" w:type="pct"/>
            <w:shd w:val="clear" w:color="auto" w:fill="auto"/>
            <w:noWrap/>
            <w:vAlign w:val="bottom"/>
            <w:hideMark/>
          </w:tcPr>
          <w:p w14:paraId="1B8392F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1A8D91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59CB09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72EEF3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E9BD576" w14:textId="77777777" w:rsidR="00341951" w:rsidRPr="00782F70" w:rsidRDefault="00341951" w:rsidP="001C2FE4">
            <w:pPr>
              <w:contextualSpacing/>
              <w:jc w:val="center"/>
            </w:pPr>
            <w:r w:rsidRPr="00782F70">
              <w:t> </w:t>
            </w:r>
          </w:p>
        </w:tc>
      </w:tr>
      <w:tr w:rsidR="000C4FE6" w:rsidRPr="00782F70" w14:paraId="59C720FD" w14:textId="77777777" w:rsidTr="00BC743B">
        <w:trPr>
          <w:trHeight w:val="113"/>
        </w:trPr>
        <w:tc>
          <w:tcPr>
            <w:tcW w:w="289" w:type="pct"/>
            <w:vMerge/>
            <w:vAlign w:val="center"/>
            <w:hideMark/>
          </w:tcPr>
          <w:p w14:paraId="52E712FE" w14:textId="77777777" w:rsidR="00341951" w:rsidRPr="00782F70" w:rsidRDefault="00341951" w:rsidP="001C2FE4">
            <w:pPr>
              <w:contextualSpacing/>
              <w:rPr>
                <w:bCs/>
              </w:rPr>
            </w:pPr>
          </w:p>
        </w:tc>
        <w:tc>
          <w:tcPr>
            <w:tcW w:w="1221" w:type="pct"/>
            <w:shd w:val="clear" w:color="auto" w:fill="auto"/>
            <w:noWrap/>
            <w:vAlign w:val="bottom"/>
            <w:hideMark/>
          </w:tcPr>
          <w:p w14:paraId="05D077DD"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99307BE"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89CCF2E"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02C4D24F" w14:textId="77777777" w:rsidR="00341951" w:rsidRPr="00782F70" w:rsidRDefault="00341951" w:rsidP="001C2FE4">
            <w:pPr>
              <w:contextualSpacing/>
              <w:jc w:val="center"/>
            </w:pPr>
            <w:r w:rsidRPr="00782F70">
              <w:t>1982</w:t>
            </w:r>
          </w:p>
        </w:tc>
        <w:tc>
          <w:tcPr>
            <w:tcW w:w="597" w:type="pct"/>
            <w:shd w:val="clear" w:color="auto" w:fill="auto"/>
            <w:noWrap/>
            <w:vAlign w:val="bottom"/>
            <w:hideMark/>
          </w:tcPr>
          <w:p w14:paraId="53C4D5D3"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414BD12D" w14:textId="77777777" w:rsidR="00341951" w:rsidRPr="00782F70" w:rsidRDefault="00341951" w:rsidP="001C2FE4">
            <w:pPr>
              <w:contextualSpacing/>
              <w:jc w:val="center"/>
            </w:pPr>
            <w:r w:rsidRPr="00782F70">
              <w:t>84304</w:t>
            </w:r>
          </w:p>
        </w:tc>
        <w:tc>
          <w:tcPr>
            <w:tcW w:w="427" w:type="pct"/>
            <w:shd w:val="clear" w:color="auto" w:fill="auto"/>
            <w:noWrap/>
            <w:vAlign w:val="bottom"/>
            <w:hideMark/>
          </w:tcPr>
          <w:p w14:paraId="14A48DCE" w14:textId="77777777" w:rsidR="00341951" w:rsidRPr="00782F70" w:rsidRDefault="00341951" w:rsidP="001C2FE4">
            <w:pPr>
              <w:contextualSpacing/>
              <w:jc w:val="center"/>
            </w:pPr>
            <w:r w:rsidRPr="00782F70">
              <w:t>2736</w:t>
            </w:r>
          </w:p>
        </w:tc>
        <w:tc>
          <w:tcPr>
            <w:tcW w:w="613" w:type="pct"/>
            <w:shd w:val="clear" w:color="auto" w:fill="auto"/>
            <w:noWrap/>
            <w:vAlign w:val="bottom"/>
            <w:hideMark/>
          </w:tcPr>
          <w:p w14:paraId="07E0E53E" w14:textId="77777777" w:rsidR="00341951" w:rsidRPr="00782F70" w:rsidRDefault="00341951" w:rsidP="001C2FE4">
            <w:pPr>
              <w:contextualSpacing/>
              <w:jc w:val="center"/>
            </w:pPr>
            <w:r w:rsidRPr="00782F70">
              <w:t>1984</w:t>
            </w:r>
          </w:p>
        </w:tc>
      </w:tr>
      <w:tr w:rsidR="000C4FE6" w:rsidRPr="00782F70" w14:paraId="06708DC4" w14:textId="77777777" w:rsidTr="00BC743B">
        <w:trPr>
          <w:trHeight w:val="113"/>
        </w:trPr>
        <w:tc>
          <w:tcPr>
            <w:tcW w:w="289" w:type="pct"/>
            <w:vMerge/>
            <w:vAlign w:val="center"/>
            <w:hideMark/>
          </w:tcPr>
          <w:p w14:paraId="47495CDB" w14:textId="77777777" w:rsidR="00341951" w:rsidRPr="00782F70" w:rsidRDefault="00341951" w:rsidP="001C2FE4">
            <w:pPr>
              <w:contextualSpacing/>
              <w:rPr>
                <w:bCs/>
              </w:rPr>
            </w:pPr>
          </w:p>
        </w:tc>
        <w:tc>
          <w:tcPr>
            <w:tcW w:w="1221" w:type="pct"/>
            <w:shd w:val="clear" w:color="auto" w:fill="auto"/>
            <w:noWrap/>
            <w:vAlign w:val="bottom"/>
            <w:hideMark/>
          </w:tcPr>
          <w:p w14:paraId="647C1A51" w14:textId="77777777" w:rsidR="00341951" w:rsidRPr="00782F70" w:rsidRDefault="00341951" w:rsidP="001C2FE4">
            <w:pPr>
              <w:contextualSpacing/>
            </w:pPr>
            <w:r w:rsidRPr="00782F70">
              <w:t> </w:t>
            </w:r>
          </w:p>
        </w:tc>
        <w:tc>
          <w:tcPr>
            <w:tcW w:w="354" w:type="pct"/>
            <w:shd w:val="clear" w:color="auto" w:fill="auto"/>
            <w:noWrap/>
            <w:vAlign w:val="bottom"/>
            <w:hideMark/>
          </w:tcPr>
          <w:p w14:paraId="080A90B0"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85D5BB3"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50939880" w14:textId="77777777" w:rsidR="00341951" w:rsidRPr="00782F70" w:rsidRDefault="00341951" w:rsidP="001C2FE4">
            <w:pPr>
              <w:contextualSpacing/>
              <w:jc w:val="center"/>
            </w:pPr>
            <w:r w:rsidRPr="00782F70">
              <w:t>1982</w:t>
            </w:r>
          </w:p>
        </w:tc>
        <w:tc>
          <w:tcPr>
            <w:tcW w:w="597" w:type="pct"/>
            <w:shd w:val="clear" w:color="auto" w:fill="auto"/>
            <w:noWrap/>
            <w:vAlign w:val="bottom"/>
            <w:hideMark/>
          </w:tcPr>
          <w:p w14:paraId="494E425D"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5A54B7C9" w14:textId="77777777" w:rsidR="00341951" w:rsidRPr="00782F70" w:rsidRDefault="00341951" w:rsidP="001C2FE4">
            <w:pPr>
              <w:contextualSpacing/>
              <w:jc w:val="center"/>
            </w:pPr>
            <w:r w:rsidRPr="00782F70">
              <w:t>83641</w:t>
            </w:r>
          </w:p>
        </w:tc>
        <w:tc>
          <w:tcPr>
            <w:tcW w:w="427" w:type="pct"/>
            <w:shd w:val="clear" w:color="auto" w:fill="auto"/>
            <w:noWrap/>
            <w:vAlign w:val="bottom"/>
            <w:hideMark/>
          </w:tcPr>
          <w:p w14:paraId="7F1B773A" w14:textId="77777777" w:rsidR="00341951" w:rsidRPr="00782F70" w:rsidRDefault="00341951" w:rsidP="001C2FE4">
            <w:pPr>
              <w:contextualSpacing/>
              <w:jc w:val="center"/>
            </w:pPr>
            <w:r w:rsidRPr="00782F70">
              <w:t>2255</w:t>
            </w:r>
          </w:p>
        </w:tc>
        <w:tc>
          <w:tcPr>
            <w:tcW w:w="613" w:type="pct"/>
            <w:shd w:val="clear" w:color="auto" w:fill="auto"/>
            <w:noWrap/>
            <w:vAlign w:val="bottom"/>
            <w:hideMark/>
          </w:tcPr>
          <w:p w14:paraId="5BB9EAC6" w14:textId="77777777" w:rsidR="00341951" w:rsidRPr="00782F70" w:rsidRDefault="00341951" w:rsidP="001C2FE4">
            <w:pPr>
              <w:contextualSpacing/>
              <w:jc w:val="center"/>
            </w:pPr>
            <w:r w:rsidRPr="00782F70">
              <w:t>1984</w:t>
            </w:r>
          </w:p>
        </w:tc>
      </w:tr>
      <w:tr w:rsidR="000C4FE6" w:rsidRPr="00782F70" w14:paraId="01B1AA01" w14:textId="77777777" w:rsidTr="00BC743B">
        <w:trPr>
          <w:trHeight w:val="113"/>
        </w:trPr>
        <w:tc>
          <w:tcPr>
            <w:tcW w:w="289" w:type="pct"/>
            <w:vMerge/>
            <w:vAlign w:val="center"/>
            <w:hideMark/>
          </w:tcPr>
          <w:p w14:paraId="26FB57E5" w14:textId="77777777" w:rsidR="00341951" w:rsidRPr="00782F70" w:rsidRDefault="00341951" w:rsidP="001C2FE4">
            <w:pPr>
              <w:contextualSpacing/>
              <w:rPr>
                <w:bCs/>
              </w:rPr>
            </w:pPr>
          </w:p>
        </w:tc>
        <w:tc>
          <w:tcPr>
            <w:tcW w:w="1221" w:type="pct"/>
            <w:shd w:val="clear" w:color="auto" w:fill="auto"/>
            <w:noWrap/>
            <w:vAlign w:val="bottom"/>
            <w:hideMark/>
          </w:tcPr>
          <w:p w14:paraId="1367AECE"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0BA9DAA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E36B70E" w14:textId="2022628D" w:rsidR="00341951" w:rsidRPr="00782F70" w:rsidRDefault="00341951" w:rsidP="001C2FE4">
            <w:pPr>
              <w:contextualSpacing/>
              <w:jc w:val="center"/>
            </w:pPr>
          </w:p>
        </w:tc>
        <w:tc>
          <w:tcPr>
            <w:tcW w:w="447" w:type="pct"/>
            <w:shd w:val="clear" w:color="auto" w:fill="auto"/>
            <w:noWrap/>
            <w:vAlign w:val="bottom"/>
            <w:hideMark/>
          </w:tcPr>
          <w:p w14:paraId="64193AE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6F566D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F77256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8E32F2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E947DF9" w14:textId="77777777" w:rsidR="00341951" w:rsidRPr="00782F70" w:rsidRDefault="00341951" w:rsidP="001C2FE4">
            <w:pPr>
              <w:contextualSpacing/>
              <w:jc w:val="center"/>
            </w:pPr>
            <w:r w:rsidRPr="00782F70">
              <w:t>1985</w:t>
            </w:r>
          </w:p>
        </w:tc>
      </w:tr>
      <w:tr w:rsidR="000C4FE6" w:rsidRPr="00782F70" w14:paraId="1F03AB8A" w14:textId="77777777" w:rsidTr="00BC743B">
        <w:trPr>
          <w:trHeight w:val="113"/>
        </w:trPr>
        <w:tc>
          <w:tcPr>
            <w:tcW w:w="289" w:type="pct"/>
            <w:vMerge/>
            <w:vAlign w:val="center"/>
            <w:hideMark/>
          </w:tcPr>
          <w:p w14:paraId="17D39519" w14:textId="77777777" w:rsidR="00341951" w:rsidRPr="00782F70" w:rsidRDefault="00341951" w:rsidP="001C2FE4">
            <w:pPr>
              <w:contextualSpacing/>
              <w:rPr>
                <w:bCs/>
              </w:rPr>
            </w:pPr>
          </w:p>
        </w:tc>
        <w:tc>
          <w:tcPr>
            <w:tcW w:w="1221" w:type="pct"/>
            <w:shd w:val="clear" w:color="auto" w:fill="auto"/>
            <w:noWrap/>
            <w:vAlign w:val="bottom"/>
            <w:hideMark/>
          </w:tcPr>
          <w:p w14:paraId="2B0BA46C"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78AF8086"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7FE284D8" w14:textId="77777777" w:rsidR="00341951" w:rsidRPr="00782F70" w:rsidRDefault="00341951" w:rsidP="001C2FE4">
            <w:pPr>
              <w:contextualSpacing/>
              <w:jc w:val="center"/>
            </w:pPr>
            <w:r w:rsidRPr="00782F70">
              <w:t>ВНПз-16</w:t>
            </w:r>
          </w:p>
        </w:tc>
        <w:tc>
          <w:tcPr>
            <w:tcW w:w="447" w:type="pct"/>
            <w:shd w:val="clear" w:color="auto" w:fill="auto"/>
            <w:noWrap/>
            <w:vAlign w:val="bottom"/>
            <w:hideMark/>
          </w:tcPr>
          <w:p w14:paraId="300F4F8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66AA7A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4AEF26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6957A5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F82FBD3" w14:textId="77777777" w:rsidR="00341951" w:rsidRPr="00782F70" w:rsidRDefault="00341951" w:rsidP="001C2FE4">
            <w:pPr>
              <w:contextualSpacing/>
              <w:jc w:val="center"/>
            </w:pPr>
            <w:r w:rsidRPr="00782F70">
              <w:t> </w:t>
            </w:r>
          </w:p>
        </w:tc>
      </w:tr>
      <w:tr w:rsidR="000C4FE6" w:rsidRPr="00782F70" w14:paraId="32A090A9" w14:textId="77777777" w:rsidTr="00BC743B">
        <w:trPr>
          <w:trHeight w:val="113"/>
        </w:trPr>
        <w:tc>
          <w:tcPr>
            <w:tcW w:w="289" w:type="pct"/>
            <w:vMerge/>
            <w:vAlign w:val="center"/>
            <w:hideMark/>
          </w:tcPr>
          <w:p w14:paraId="6AD89776" w14:textId="77777777" w:rsidR="00341951" w:rsidRPr="00782F70" w:rsidRDefault="00341951" w:rsidP="001C2FE4">
            <w:pPr>
              <w:contextualSpacing/>
              <w:rPr>
                <w:bCs/>
              </w:rPr>
            </w:pPr>
          </w:p>
        </w:tc>
        <w:tc>
          <w:tcPr>
            <w:tcW w:w="1221" w:type="pct"/>
            <w:shd w:val="clear" w:color="auto" w:fill="auto"/>
            <w:noWrap/>
            <w:vAlign w:val="bottom"/>
            <w:hideMark/>
          </w:tcPr>
          <w:p w14:paraId="12376AE7" w14:textId="77777777" w:rsidR="00341951" w:rsidRPr="00782F70" w:rsidRDefault="00341951" w:rsidP="001C2FE4">
            <w:pPr>
              <w:contextualSpacing/>
            </w:pPr>
            <w:r w:rsidRPr="00782F70">
              <w:t> </w:t>
            </w:r>
          </w:p>
        </w:tc>
        <w:tc>
          <w:tcPr>
            <w:tcW w:w="354" w:type="pct"/>
            <w:shd w:val="clear" w:color="auto" w:fill="auto"/>
            <w:noWrap/>
            <w:vAlign w:val="bottom"/>
            <w:hideMark/>
          </w:tcPr>
          <w:p w14:paraId="730CDC15"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4F640C5C" w14:textId="77777777" w:rsidR="00341951" w:rsidRPr="00782F70" w:rsidRDefault="00341951" w:rsidP="001C2FE4">
            <w:pPr>
              <w:contextualSpacing/>
              <w:jc w:val="center"/>
            </w:pPr>
            <w:r w:rsidRPr="00782F70">
              <w:t>ВНРп-10/400</w:t>
            </w:r>
          </w:p>
        </w:tc>
        <w:tc>
          <w:tcPr>
            <w:tcW w:w="447" w:type="pct"/>
            <w:shd w:val="clear" w:color="auto" w:fill="auto"/>
            <w:noWrap/>
            <w:vAlign w:val="bottom"/>
            <w:hideMark/>
          </w:tcPr>
          <w:p w14:paraId="4C3B13A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16D5BD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B68F1B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40EC70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5F77DC3" w14:textId="77777777" w:rsidR="00341951" w:rsidRPr="00782F70" w:rsidRDefault="00341951" w:rsidP="001C2FE4">
            <w:pPr>
              <w:contextualSpacing/>
              <w:jc w:val="center"/>
            </w:pPr>
            <w:r w:rsidRPr="00782F70">
              <w:t> </w:t>
            </w:r>
          </w:p>
        </w:tc>
      </w:tr>
      <w:tr w:rsidR="000C4FE6" w:rsidRPr="00782F70" w14:paraId="4B315566" w14:textId="77777777" w:rsidTr="00BC743B">
        <w:trPr>
          <w:trHeight w:val="113"/>
        </w:trPr>
        <w:tc>
          <w:tcPr>
            <w:tcW w:w="289" w:type="pct"/>
            <w:vMerge/>
            <w:vAlign w:val="center"/>
            <w:hideMark/>
          </w:tcPr>
          <w:p w14:paraId="54DA6FBF" w14:textId="77777777" w:rsidR="00341951" w:rsidRPr="00782F70" w:rsidRDefault="00341951" w:rsidP="001C2FE4">
            <w:pPr>
              <w:contextualSpacing/>
              <w:rPr>
                <w:bCs/>
              </w:rPr>
            </w:pPr>
          </w:p>
        </w:tc>
        <w:tc>
          <w:tcPr>
            <w:tcW w:w="1221" w:type="pct"/>
            <w:shd w:val="clear" w:color="auto" w:fill="auto"/>
            <w:noWrap/>
            <w:vAlign w:val="bottom"/>
            <w:hideMark/>
          </w:tcPr>
          <w:p w14:paraId="5AFDCFBF"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617B8AA"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7142946"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B80424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27AEA6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07EE74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F7C612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1A8938C" w14:textId="77777777" w:rsidR="00341951" w:rsidRPr="00782F70" w:rsidRDefault="00341951" w:rsidP="001C2FE4">
            <w:pPr>
              <w:contextualSpacing/>
              <w:jc w:val="center"/>
            </w:pPr>
            <w:r w:rsidRPr="00782F70">
              <w:t> </w:t>
            </w:r>
          </w:p>
        </w:tc>
      </w:tr>
      <w:tr w:rsidR="00341951" w:rsidRPr="00782F70" w14:paraId="2F362DA4" w14:textId="77777777" w:rsidTr="00BC743B">
        <w:trPr>
          <w:trHeight w:val="113"/>
        </w:trPr>
        <w:tc>
          <w:tcPr>
            <w:tcW w:w="289" w:type="pct"/>
            <w:vMerge/>
            <w:vAlign w:val="center"/>
            <w:hideMark/>
          </w:tcPr>
          <w:p w14:paraId="3EA60757" w14:textId="77777777" w:rsidR="00341951" w:rsidRPr="00782F70" w:rsidRDefault="00341951" w:rsidP="001C2FE4">
            <w:pPr>
              <w:contextualSpacing/>
              <w:rPr>
                <w:bCs/>
              </w:rPr>
            </w:pPr>
          </w:p>
        </w:tc>
        <w:tc>
          <w:tcPr>
            <w:tcW w:w="1221" w:type="pct"/>
            <w:shd w:val="clear" w:color="auto" w:fill="auto"/>
            <w:noWrap/>
            <w:vAlign w:val="bottom"/>
            <w:hideMark/>
          </w:tcPr>
          <w:p w14:paraId="027473EB"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88FB3A5"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4BEBA067"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97569A2" w14:textId="77777777" w:rsidR="00341951" w:rsidRPr="00782F70" w:rsidRDefault="00341951" w:rsidP="001C2FE4">
            <w:pPr>
              <w:contextualSpacing/>
              <w:jc w:val="center"/>
            </w:pPr>
            <w:r w:rsidRPr="00782F70">
              <w:t>1985</w:t>
            </w:r>
          </w:p>
        </w:tc>
        <w:tc>
          <w:tcPr>
            <w:tcW w:w="597" w:type="pct"/>
            <w:shd w:val="clear" w:color="auto" w:fill="auto"/>
            <w:noWrap/>
            <w:vAlign w:val="bottom"/>
            <w:hideMark/>
          </w:tcPr>
          <w:p w14:paraId="18623A0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B57FD2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9976AE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0ED006D" w14:textId="77777777" w:rsidR="00341951" w:rsidRPr="00782F70" w:rsidRDefault="00341951" w:rsidP="001C2FE4">
            <w:pPr>
              <w:contextualSpacing/>
              <w:jc w:val="center"/>
            </w:pPr>
            <w:r w:rsidRPr="00782F70">
              <w:t>1985</w:t>
            </w:r>
          </w:p>
        </w:tc>
      </w:tr>
      <w:tr w:rsidR="000C4FE6" w:rsidRPr="00782F70" w14:paraId="43D5665D" w14:textId="77777777" w:rsidTr="00BC743B">
        <w:trPr>
          <w:trHeight w:val="113"/>
        </w:trPr>
        <w:tc>
          <w:tcPr>
            <w:tcW w:w="289" w:type="pct"/>
            <w:vMerge w:val="restart"/>
            <w:shd w:val="clear" w:color="auto" w:fill="auto"/>
            <w:noWrap/>
            <w:vAlign w:val="center"/>
            <w:hideMark/>
          </w:tcPr>
          <w:p w14:paraId="4C81B076" w14:textId="77777777" w:rsidR="00341951" w:rsidRPr="00782F70" w:rsidRDefault="00341951" w:rsidP="001C2FE4">
            <w:pPr>
              <w:contextualSpacing/>
              <w:jc w:val="center"/>
              <w:rPr>
                <w:bCs/>
              </w:rPr>
            </w:pPr>
            <w:r w:rsidRPr="00782F70">
              <w:rPr>
                <w:bCs/>
              </w:rPr>
              <w:t>5</w:t>
            </w:r>
          </w:p>
        </w:tc>
        <w:tc>
          <w:tcPr>
            <w:tcW w:w="1221" w:type="pct"/>
            <w:shd w:val="clear" w:color="auto" w:fill="auto"/>
            <w:noWrap/>
            <w:vAlign w:val="bottom"/>
            <w:hideMark/>
          </w:tcPr>
          <w:p w14:paraId="265B8E70" w14:textId="77777777" w:rsidR="00341951" w:rsidRPr="00782F70" w:rsidRDefault="00341951" w:rsidP="001C2FE4">
            <w:pPr>
              <w:contextualSpacing/>
            </w:pPr>
            <w:r w:rsidRPr="00782F70">
              <w:t xml:space="preserve">  </w:t>
            </w:r>
            <w:r w:rsidRPr="00782F70">
              <w:rPr>
                <w:b/>
                <w:bCs/>
              </w:rPr>
              <w:t>ТП-4</w:t>
            </w:r>
          </w:p>
        </w:tc>
        <w:tc>
          <w:tcPr>
            <w:tcW w:w="354" w:type="pct"/>
            <w:shd w:val="clear" w:color="auto" w:fill="auto"/>
            <w:noWrap/>
            <w:vAlign w:val="bottom"/>
            <w:hideMark/>
          </w:tcPr>
          <w:p w14:paraId="217423E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F92E847" w14:textId="622B8E2B" w:rsidR="00341951" w:rsidRPr="00782F70" w:rsidRDefault="00341951" w:rsidP="001C2FE4">
            <w:pPr>
              <w:contextualSpacing/>
              <w:jc w:val="center"/>
            </w:pPr>
          </w:p>
        </w:tc>
        <w:tc>
          <w:tcPr>
            <w:tcW w:w="447" w:type="pct"/>
            <w:shd w:val="clear" w:color="auto" w:fill="auto"/>
            <w:noWrap/>
            <w:vAlign w:val="bottom"/>
            <w:hideMark/>
          </w:tcPr>
          <w:p w14:paraId="41E5D9F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9E6A6A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0932B2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8EC627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F8B735C" w14:textId="77777777" w:rsidR="00341951" w:rsidRPr="00782F70" w:rsidRDefault="00341951" w:rsidP="001C2FE4">
            <w:pPr>
              <w:contextualSpacing/>
              <w:jc w:val="center"/>
            </w:pPr>
            <w:r w:rsidRPr="00782F70">
              <w:t> </w:t>
            </w:r>
          </w:p>
        </w:tc>
      </w:tr>
      <w:tr w:rsidR="000C4FE6" w:rsidRPr="00782F70" w14:paraId="147311EC" w14:textId="77777777" w:rsidTr="00BC743B">
        <w:trPr>
          <w:trHeight w:val="113"/>
        </w:trPr>
        <w:tc>
          <w:tcPr>
            <w:tcW w:w="289" w:type="pct"/>
            <w:vMerge/>
            <w:vAlign w:val="center"/>
            <w:hideMark/>
          </w:tcPr>
          <w:p w14:paraId="6CC4E4BC" w14:textId="77777777" w:rsidR="00341951" w:rsidRPr="00782F70" w:rsidRDefault="00341951" w:rsidP="001C2FE4">
            <w:pPr>
              <w:contextualSpacing/>
              <w:rPr>
                <w:bCs/>
              </w:rPr>
            </w:pPr>
          </w:p>
        </w:tc>
        <w:tc>
          <w:tcPr>
            <w:tcW w:w="1221" w:type="pct"/>
            <w:shd w:val="clear" w:color="auto" w:fill="auto"/>
            <w:noWrap/>
            <w:vAlign w:val="bottom"/>
            <w:hideMark/>
          </w:tcPr>
          <w:p w14:paraId="5887F02A"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2155C7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8882515"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5A035BC9" w14:textId="77777777" w:rsidR="00341951" w:rsidRPr="00782F70" w:rsidRDefault="00341951" w:rsidP="001C2FE4">
            <w:pPr>
              <w:contextualSpacing/>
              <w:jc w:val="center"/>
            </w:pPr>
            <w:r w:rsidRPr="00782F70">
              <w:t>1978</w:t>
            </w:r>
          </w:p>
        </w:tc>
        <w:tc>
          <w:tcPr>
            <w:tcW w:w="597" w:type="pct"/>
            <w:shd w:val="clear" w:color="auto" w:fill="auto"/>
            <w:noWrap/>
            <w:vAlign w:val="bottom"/>
            <w:hideMark/>
          </w:tcPr>
          <w:p w14:paraId="4DE520F6"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6A2E4944" w14:textId="77777777" w:rsidR="00341951" w:rsidRPr="00782F70" w:rsidRDefault="00341951" w:rsidP="001C2FE4">
            <w:pPr>
              <w:contextualSpacing/>
              <w:jc w:val="center"/>
            </w:pPr>
            <w:r w:rsidRPr="00782F70">
              <w:t>55022</w:t>
            </w:r>
          </w:p>
        </w:tc>
        <w:tc>
          <w:tcPr>
            <w:tcW w:w="427" w:type="pct"/>
            <w:shd w:val="clear" w:color="auto" w:fill="auto"/>
            <w:noWrap/>
            <w:vAlign w:val="bottom"/>
            <w:hideMark/>
          </w:tcPr>
          <w:p w14:paraId="0CBDB5F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4FB36D2" w14:textId="77777777" w:rsidR="00341951" w:rsidRPr="00782F70" w:rsidRDefault="00341951" w:rsidP="001C2FE4">
            <w:pPr>
              <w:contextualSpacing/>
              <w:jc w:val="center"/>
            </w:pPr>
            <w:r w:rsidRPr="00782F70">
              <w:t>1980</w:t>
            </w:r>
          </w:p>
        </w:tc>
      </w:tr>
      <w:tr w:rsidR="000C4FE6" w:rsidRPr="00782F70" w14:paraId="020B5309" w14:textId="77777777" w:rsidTr="00BC743B">
        <w:trPr>
          <w:trHeight w:val="113"/>
        </w:trPr>
        <w:tc>
          <w:tcPr>
            <w:tcW w:w="289" w:type="pct"/>
            <w:vMerge/>
            <w:vAlign w:val="center"/>
            <w:hideMark/>
          </w:tcPr>
          <w:p w14:paraId="1D835956" w14:textId="77777777" w:rsidR="00341951" w:rsidRPr="00782F70" w:rsidRDefault="00341951" w:rsidP="001C2FE4">
            <w:pPr>
              <w:contextualSpacing/>
              <w:rPr>
                <w:bCs/>
              </w:rPr>
            </w:pPr>
          </w:p>
        </w:tc>
        <w:tc>
          <w:tcPr>
            <w:tcW w:w="1221" w:type="pct"/>
            <w:shd w:val="clear" w:color="auto" w:fill="auto"/>
            <w:noWrap/>
            <w:vAlign w:val="bottom"/>
            <w:hideMark/>
          </w:tcPr>
          <w:p w14:paraId="53070079" w14:textId="77777777" w:rsidR="00341951" w:rsidRPr="00782F70" w:rsidRDefault="00341951" w:rsidP="001C2FE4">
            <w:pPr>
              <w:contextualSpacing/>
            </w:pPr>
            <w:r w:rsidRPr="00782F70">
              <w:t> </w:t>
            </w:r>
          </w:p>
        </w:tc>
        <w:tc>
          <w:tcPr>
            <w:tcW w:w="354" w:type="pct"/>
            <w:shd w:val="clear" w:color="auto" w:fill="auto"/>
            <w:noWrap/>
            <w:vAlign w:val="bottom"/>
            <w:hideMark/>
          </w:tcPr>
          <w:p w14:paraId="4EA9FFB1" w14:textId="77777777" w:rsidR="00341951" w:rsidRPr="00782F70" w:rsidRDefault="00341951" w:rsidP="001C2FE4">
            <w:pPr>
              <w:contextualSpacing/>
              <w:jc w:val="center"/>
            </w:pPr>
            <w:r w:rsidRPr="00782F70">
              <w:t>снят</w:t>
            </w:r>
          </w:p>
        </w:tc>
        <w:tc>
          <w:tcPr>
            <w:tcW w:w="580" w:type="pct"/>
            <w:shd w:val="clear" w:color="auto" w:fill="auto"/>
            <w:noWrap/>
            <w:vAlign w:val="center"/>
            <w:hideMark/>
          </w:tcPr>
          <w:p w14:paraId="6AC30C0E"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57B25E5C" w14:textId="77777777" w:rsidR="00341951" w:rsidRPr="00782F70" w:rsidRDefault="00341951" w:rsidP="001C2FE4">
            <w:pPr>
              <w:contextualSpacing/>
              <w:jc w:val="center"/>
            </w:pPr>
            <w:r w:rsidRPr="00782F70">
              <w:t>1984</w:t>
            </w:r>
          </w:p>
        </w:tc>
        <w:tc>
          <w:tcPr>
            <w:tcW w:w="597" w:type="pct"/>
            <w:shd w:val="clear" w:color="auto" w:fill="auto"/>
            <w:noWrap/>
            <w:vAlign w:val="bottom"/>
            <w:hideMark/>
          </w:tcPr>
          <w:p w14:paraId="70DAD120"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1595B36F" w14:textId="77777777" w:rsidR="00341951" w:rsidRPr="00782F70" w:rsidRDefault="00341951" w:rsidP="001C2FE4">
            <w:pPr>
              <w:contextualSpacing/>
              <w:jc w:val="center"/>
            </w:pPr>
            <w:r w:rsidRPr="00782F70">
              <w:t>14637</w:t>
            </w:r>
          </w:p>
        </w:tc>
        <w:tc>
          <w:tcPr>
            <w:tcW w:w="427" w:type="pct"/>
            <w:shd w:val="clear" w:color="auto" w:fill="auto"/>
            <w:noWrap/>
            <w:vAlign w:val="bottom"/>
            <w:hideMark/>
          </w:tcPr>
          <w:p w14:paraId="2B117813" w14:textId="77777777" w:rsidR="00341951" w:rsidRPr="00782F70" w:rsidRDefault="00341951" w:rsidP="001C2FE4">
            <w:pPr>
              <w:contextualSpacing/>
              <w:jc w:val="center"/>
            </w:pPr>
            <w:r w:rsidRPr="00782F70">
              <w:t>346</w:t>
            </w:r>
          </w:p>
        </w:tc>
        <w:tc>
          <w:tcPr>
            <w:tcW w:w="613" w:type="pct"/>
            <w:shd w:val="clear" w:color="auto" w:fill="auto"/>
            <w:noWrap/>
            <w:vAlign w:val="bottom"/>
            <w:hideMark/>
          </w:tcPr>
          <w:p w14:paraId="58384712" w14:textId="77777777" w:rsidR="00341951" w:rsidRPr="00782F70" w:rsidRDefault="00341951" w:rsidP="001C2FE4">
            <w:pPr>
              <w:contextualSpacing/>
              <w:jc w:val="center"/>
            </w:pPr>
            <w:r w:rsidRPr="00782F70">
              <w:t>1987</w:t>
            </w:r>
          </w:p>
        </w:tc>
      </w:tr>
      <w:tr w:rsidR="000C4FE6" w:rsidRPr="00782F70" w14:paraId="6A73ABFC" w14:textId="77777777" w:rsidTr="00BC743B">
        <w:trPr>
          <w:trHeight w:val="113"/>
        </w:trPr>
        <w:tc>
          <w:tcPr>
            <w:tcW w:w="289" w:type="pct"/>
            <w:vMerge/>
            <w:vAlign w:val="center"/>
            <w:hideMark/>
          </w:tcPr>
          <w:p w14:paraId="077D3D6A" w14:textId="77777777" w:rsidR="00341951" w:rsidRPr="00782F70" w:rsidRDefault="00341951" w:rsidP="001C2FE4">
            <w:pPr>
              <w:contextualSpacing/>
              <w:rPr>
                <w:bCs/>
              </w:rPr>
            </w:pPr>
          </w:p>
        </w:tc>
        <w:tc>
          <w:tcPr>
            <w:tcW w:w="1221" w:type="pct"/>
            <w:shd w:val="clear" w:color="auto" w:fill="auto"/>
            <w:noWrap/>
            <w:vAlign w:val="bottom"/>
            <w:hideMark/>
          </w:tcPr>
          <w:p w14:paraId="6AA9C760"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0E52A3B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35FFCC7" w14:textId="3BF9E462" w:rsidR="00341951" w:rsidRPr="00782F70" w:rsidRDefault="00341951" w:rsidP="001C2FE4">
            <w:pPr>
              <w:contextualSpacing/>
              <w:jc w:val="center"/>
            </w:pPr>
          </w:p>
        </w:tc>
        <w:tc>
          <w:tcPr>
            <w:tcW w:w="447" w:type="pct"/>
            <w:shd w:val="clear" w:color="auto" w:fill="auto"/>
            <w:noWrap/>
            <w:vAlign w:val="bottom"/>
            <w:hideMark/>
          </w:tcPr>
          <w:p w14:paraId="6471087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F5F144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D99A71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AACA34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C01C1C5" w14:textId="77777777" w:rsidR="00341951" w:rsidRPr="00782F70" w:rsidRDefault="00341951" w:rsidP="001C2FE4">
            <w:pPr>
              <w:contextualSpacing/>
              <w:jc w:val="center"/>
            </w:pPr>
            <w:r w:rsidRPr="00782F70">
              <w:t>1980</w:t>
            </w:r>
          </w:p>
        </w:tc>
      </w:tr>
      <w:tr w:rsidR="000C4FE6" w:rsidRPr="00782F70" w14:paraId="7BAD9A8E" w14:textId="77777777" w:rsidTr="00BC743B">
        <w:trPr>
          <w:trHeight w:val="113"/>
        </w:trPr>
        <w:tc>
          <w:tcPr>
            <w:tcW w:w="289" w:type="pct"/>
            <w:vMerge/>
            <w:vAlign w:val="center"/>
            <w:hideMark/>
          </w:tcPr>
          <w:p w14:paraId="7299C17A" w14:textId="77777777" w:rsidR="00341951" w:rsidRPr="00782F70" w:rsidRDefault="00341951" w:rsidP="001C2FE4">
            <w:pPr>
              <w:contextualSpacing/>
              <w:rPr>
                <w:bCs/>
              </w:rPr>
            </w:pPr>
          </w:p>
        </w:tc>
        <w:tc>
          <w:tcPr>
            <w:tcW w:w="1221" w:type="pct"/>
            <w:shd w:val="clear" w:color="auto" w:fill="auto"/>
            <w:noWrap/>
            <w:vAlign w:val="bottom"/>
            <w:hideMark/>
          </w:tcPr>
          <w:p w14:paraId="0FA06AD9"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82FAE52"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83F4F0F"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2FC8F96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C1476C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81D770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D6C0D0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53BA174" w14:textId="77777777" w:rsidR="00341951" w:rsidRPr="00782F70" w:rsidRDefault="00341951" w:rsidP="001C2FE4">
            <w:pPr>
              <w:contextualSpacing/>
              <w:jc w:val="center"/>
            </w:pPr>
            <w:r w:rsidRPr="00782F70">
              <w:t> </w:t>
            </w:r>
          </w:p>
        </w:tc>
      </w:tr>
      <w:tr w:rsidR="000C4FE6" w:rsidRPr="00782F70" w14:paraId="5C798533" w14:textId="77777777" w:rsidTr="00BC743B">
        <w:trPr>
          <w:trHeight w:val="113"/>
        </w:trPr>
        <w:tc>
          <w:tcPr>
            <w:tcW w:w="289" w:type="pct"/>
            <w:vMerge/>
            <w:vAlign w:val="center"/>
            <w:hideMark/>
          </w:tcPr>
          <w:p w14:paraId="4E0F3B5C" w14:textId="77777777" w:rsidR="00341951" w:rsidRPr="00782F70" w:rsidRDefault="00341951" w:rsidP="001C2FE4">
            <w:pPr>
              <w:contextualSpacing/>
              <w:rPr>
                <w:bCs/>
              </w:rPr>
            </w:pPr>
          </w:p>
        </w:tc>
        <w:tc>
          <w:tcPr>
            <w:tcW w:w="1221" w:type="pct"/>
            <w:shd w:val="clear" w:color="auto" w:fill="auto"/>
            <w:noWrap/>
            <w:vAlign w:val="bottom"/>
            <w:hideMark/>
          </w:tcPr>
          <w:p w14:paraId="39652957"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8EFBE2D"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205FC0CE"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14746D7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19729E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F2FFA1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E9AC09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1DA3D96" w14:textId="77777777" w:rsidR="00341951" w:rsidRPr="00782F70" w:rsidRDefault="00341951" w:rsidP="001C2FE4">
            <w:pPr>
              <w:contextualSpacing/>
              <w:jc w:val="center"/>
            </w:pPr>
            <w:r w:rsidRPr="00782F70">
              <w:t> </w:t>
            </w:r>
          </w:p>
        </w:tc>
      </w:tr>
      <w:tr w:rsidR="00341951" w:rsidRPr="00782F70" w14:paraId="5DF6E36B" w14:textId="77777777" w:rsidTr="00BC743B">
        <w:trPr>
          <w:trHeight w:val="113"/>
        </w:trPr>
        <w:tc>
          <w:tcPr>
            <w:tcW w:w="289" w:type="pct"/>
            <w:vMerge/>
            <w:vAlign w:val="center"/>
            <w:hideMark/>
          </w:tcPr>
          <w:p w14:paraId="3CF7C9F9" w14:textId="77777777" w:rsidR="00341951" w:rsidRPr="00782F70" w:rsidRDefault="00341951" w:rsidP="001C2FE4">
            <w:pPr>
              <w:contextualSpacing/>
              <w:rPr>
                <w:bCs/>
              </w:rPr>
            </w:pPr>
          </w:p>
        </w:tc>
        <w:tc>
          <w:tcPr>
            <w:tcW w:w="1221" w:type="pct"/>
            <w:shd w:val="clear" w:color="auto" w:fill="auto"/>
            <w:noWrap/>
            <w:vAlign w:val="bottom"/>
            <w:hideMark/>
          </w:tcPr>
          <w:p w14:paraId="090C2423"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31D2FB8D"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060929D7"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896D9E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E3125C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E829D4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3D98FA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C68DD18" w14:textId="77777777" w:rsidR="00341951" w:rsidRPr="00782F70" w:rsidRDefault="00341951" w:rsidP="001C2FE4">
            <w:pPr>
              <w:contextualSpacing/>
              <w:jc w:val="center"/>
            </w:pPr>
            <w:r w:rsidRPr="00782F70">
              <w:t>1980</w:t>
            </w:r>
          </w:p>
        </w:tc>
      </w:tr>
      <w:tr w:rsidR="000C4FE6" w:rsidRPr="00782F70" w14:paraId="6C294684" w14:textId="77777777" w:rsidTr="00BC743B">
        <w:trPr>
          <w:trHeight w:val="113"/>
        </w:trPr>
        <w:tc>
          <w:tcPr>
            <w:tcW w:w="289" w:type="pct"/>
            <w:vMerge w:val="restart"/>
            <w:shd w:val="clear" w:color="auto" w:fill="auto"/>
            <w:noWrap/>
            <w:vAlign w:val="center"/>
            <w:hideMark/>
          </w:tcPr>
          <w:p w14:paraId="637F69E5" w14:textId="77777777" w:rsidR="00341951" w:rsidRPr="00782F70" w:rsidRDefault="00341951" w:rsidP="001C2FE4">
            <w:pPr>
              <w:contextualSpacing/>
              <w:jc w:val="center"/>
              <w:rPr>
                <w:bCs/>
              </w:rPr>
            </w:pPr>
            <w:r w:rsidRPr="00782F70">
              <w:rPr>
                <w:bCs/>
              </w:rPr>
              <w:t>6</w:t>
            </w:r>
          </w:p>
        </w:tc>
        <w:tc>
          <w:tcPr>
            <w:tcW w:w="1221" w:type="pct"/>
            <w:shd w:val="clear" w:color="auto" w:fill="auto"/>
            <w:noWrap/>
            <w:vAlign w:val="bottom"/>
            <w:hideMark/>
          </w:tcPr>
          <w:p w14:paraId="2A0E50DB" w14:textId="77777777" w:rsidR="00341951" w:rsidRPr="00782F70" w:rsidRDefault="00341951" w:rsidP="001C2FE4">
            <w:pPr>
              <w:contextualSpacing/>
              <w:rPr>
                <w:b/>
                <w:bCs/>
              </w:rPr>
            </w:pPr>
            <w:r w:rsidRPr="00782F70">
              <w:rPr>
                <w:b/>
                <w:bCs/>
              </w:rPr>
              <w:t>ТП-5</w:t>
            </w:r>
          </w:p>
        </w:tc>
        <w:tc>
          <w:tcPr>
            <w:tcW w:w="354" w:type="pct"/>
            <w:shd w:val="clear" w:color="auto" w:fill="auto"/>
            <w:noWrap/>
            <w:vAlign w:val="bottom"/>
            <w:hideMark/>
          </w:tcPr>
          <w:p w14:paraId="0240B32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725D7F5" w14:textId="7CBB587E" w:rsidR="00341951" w:rsidRPr="00782F70" w:rsidRDefault="00341951" w:rsidP="001C2FE4">
            <w:pPr>
              <w:contextualSpacing/>
              <w:jc w:val="center"/>
            </w:pPr>
          </w:p>
        </w:tc>
        <w:tc>
          <w:tcPr>
            <w:tcW w:w="447" w:type="pct"/>
            <w:shd w:val="clear" w:color="auto" w:fill="auto"/>
            <w:noWrap/>
            <w:vAlign w:val="bottom"/>
            <w:hideMark/>
          </w:tcPr>
          <w:p w14:paraId="51DA7DF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620354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CA8E8A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6F2B5F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83BE0BB" w14:textId="77777777" w:rsidR="00341951" w:rsidRPr="00782F70" w:rsidRDefault="00341951" w:rsidP="001C2FE4">
            <w:pPr>
              <w:contextualSpacing/>
              <w:jc w:val="center"/>
            </w:pPr>
            <w:r w:rsidRPr="00782F70">
              <w:t> </w:t>
            </w:r>
          </w:p>
        </w:tc>
      </w:tr>
      <w:tr w:rsidR="000C4FE6" w:rsidRPr="00782F70" w14:paraId="06E10FC9" w14:textId="77777777" w:rsidTr="00BC743B">
        <w:trPr>
          <w:trHeight w:val="113"/>
        </w:trPr>
        <w:tc>
          <w:tcPr>
            <w:tcW w:w="289" w:type="pct"/>
            <w:vMerge/>
            <w:vAlign w:val="center"/>
            <w:hideMark/>
          </w:tcPr>
          <w:p w14:paraId="068314F7" w14:textId="77777777" w:rsidR="00341951" w:rsidRPr="00782F70" w:rsidRDefault="00341951" w:rsidP="001C2FE4">
            <w:pPr>
              <w:contextualSpacing/>
              <w:rPr>
                <w:bCs/>
              </w:rPr>
            </w:pPr>
          </w:p>
        </w:tc>
        <w:tc>
          <w:tcPr>
            <w:tcW w:w="1221" w:type="pct"/>
            <w:shd w:val="clear" w:color="auto" w:fill="auto"/>
            <w:noWrap/>
            <w:vAlign w:val="bottom"/>
            <w:hideMark/>
          </w:tcPr>
          <w:p w14:paraId="6DC8077E"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DD45CB8"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6F5C0B5"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5CEEACA1" w14:textId="77777777" w:rsidR="00341951" w:rsidRPr="00782F70" w:rsidRDefault="00341951" w:rsidP="001C2FE4">
            <w:pPr>
              <w:contextualSpacing/>
              <w:jc w:val="center"/>
            </w:pPr>
            <w:r w:rsidRPr="00782F70">
              <w:t>1976</w:t>
            </w:r>
          </w:p>
        </w:tc>
        <w:tc>
          <w:tcPr>
            <w:tcW w:w="597" w:type="pct"/>
            <w:shd w:val="clear" w:color="auto" w:fill="auto"/>
            <w:noWrap/>
            <w:vAlign w:val="bottom"/>
            <w:hideMark/>
          </w:tcPr>
          <w:p w14:paraId="4B618443" w14:textId="77777777" w:rsidR="00341951" w:rsidRPr="00782F70" w:rsidRDefault="00341951" w:rsidP="001C2FE4">
            <w:pPr>
              <w:contextualSpacing/>
              <w:jc w:val="center"/>
            </w:pPr>
            <w:r w:rsidRPr="00782F70">
              <w:t>Беларусь</w:t>
            </w:r>
          </w:p>
        </w:tc>
        <w:tc>
          <w:tcPr>
            <w:tcW w:w="473" w:type="pct"/>
            <w:shd w:val="clear" w:color="auto" w:fill="auto"/>
            <w:noWrap/>
            <w:vAlign w:val="bottom"/>
            <w:hideMark/>
          </w:tcPr>
          <w:p w14:paraId="771BEE21" w14:textId="77777777" w:rsidR="00341951" w:rsidRPr="00782F70" w:rsidRDefault="00341951" w:rsidP="001C2FE4">
            <w:pPr>
              <w:contextualSpacing/>
              <w:jc w:val="center"/>
            </w:pPr>
            <w:r w:rsidRPr="00782F70">
              <w:t>624065</w:t>
            </w:r>
          </w:p>
        </w:tc>
        <w:tc>
          <w:tcPr>
            <w:tcW w:w="427" w:type="pct"/>
            <w:shd w:val="clear" w:color="auto" w:fill="auto"/>
            <w:noWrap/>
            <w:vAlign w:val="bottom"/>
            <w:hideMark/>
          </w:tcPr>
          <w:p w14:paraId="058B687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0347108" w14:textId="77777777" w:rsidR="00341951" w:rsidRPr="00782F70" w:rsidRDefault="00341951" w:rsidP="001C2FE4">
            <w:pPr>
              <w:contextualSpacing/>
              <w:jc w:val="center"/>
            </w:pPr>
            <w:r w:rsidRPr="00782F70">
              <w:t>1976</w:t>
            </w:r>
          </w:p>
        </w:tc>
      </w:tr>
      <w:tr w:rsidR="000C4FE6" w:rsidRPr="00782F70" w14:paraId="6C50A8FA" w14:textId="77777777" w:rsidTr="00BC743B">
        <w:trPr>
          <w:trHeight w:val="113"/>
        </w:trPr>
        <w:tc>
          <w:tcPr>
            <w:tcW w:w="289" w:type="pct"/>
            <w:vMerge/>
            <w:vAlign w:val="center"/>
            <w:hideMark/>
          </w:tcPr>
          <w:p w14:paraId="03273743" w14:textId="77777777" w:rsidR="00341951" w:rsidRPr="00782F70" w:rsidRDefault="00341951" w:rsidP="001C2FE4">
            <w:pPr>
              <w:contextualSpacing/>
              <w:rPr>
                <w:bCs/>
              </w:rPr>
            </w:pPr>
          </w:p>
        </w:tc>
        <w:tc>
          <w:tcPr>
            <w:tcW w:w="1221" w:type="pct"/>
            <w:shd w:val="clear" w:color="auto" w:fill="auto"/>
            <w:noWrap/>
            <w:vAlign w:val="bottom"/>
            <w:hideMark/>
          </w:tcPr>
          <w:p w14:paraId="127FC362"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4A77495D"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D465F8E" w14:textId="3A3ED242" w:rsidR="00341951" w:rsidRPr="00782F70" w:rsidRDefault="00341951" w:rsidP="001C2FE4">
            <w:pPr>
              <w:contextualSpacing/>
              <w:jc w:val="center"/>
            </w:pPr>
          </w:p>
        </w:tc>
        <w:tc>
          <w:tcPr>
            <w:tcW w:w="447" w:type="pct"/>
            <w:shd w:val="clear" w:color="auto" w:fill="auto"/>
            <w:noWrap/>
            <w:vAlign w:val="bottom"/>
            <w:hideMark/>
          </w:tcPr>
          <w:p w14:paraId="6FCCC49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D9DE3C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D3892A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E5DE09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27DB9E0" w14:textId="77777777" w:rsidR="00341951" w:rsidRPr="00782F70" w:rsidRDefault="00341951" w:rsidP="001C2FE4">
            <w:pPr>
              <w:contextualSpacing/>
              <w:jc w:val="center"/>
            </w:pPr>
            <w:r w:rsidRPr="00782F70">
              <w:t>1974</w:t>
            </w:r>
          </w:p>
        </w:tc>
      </w:tr>
      <w:tr w:rsidR="000C4FE6" w:rsidRPr="00782F70" w14:paraId="115576D6" w14:textId="77777777" w:rsidTr="00BC743B">
        <w:trPr>
          <w:trHeight w:val="113"/>
        </w:trPr>
        <w:tc>
          <w:tcPr>
            <w:tcW w:w="289" w:type="pct"/>
            <w:vMerge/>
            <w:vAlign w:val="center"/>
            <w:hideMark/>
          </w:tcPr>
          <w:p w14:paraId="6D6F8085" w14:textId="77777777" w:rsidR="00341951" w:rsidRPr="00782F70" w:rsidRDefault="00341951" w:rsidP="001C2FE4">
            <w:pPr>
              <w:contextualSpacing/>
              <w:rPr>
                <w:bCs/>
              </w:rPr>
            </w:pPr>
          </w:p>
        </w:tc>
        <w:tc>
          <w:tcPr>
            <w:tcW w:w="1221" w:type="pct"/>
            <w:shd w:val="clear" w:color="auto" w:fill="auto"/>
            <w:noWrap/>
            <w:vAlign w:val="bottom"/>
            <w:hideMark/>
          </w:tcPr>
          <w:p w14:paraId="69A25856"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423DC59"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EC8F489"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3E59FA1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CDB574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5AF6D3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5FCF86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4D3183B" w14:textId="77777777" w:rsidR="00341951" w:rsidRPr="00782F70" w:rsidRDefault="00341951" w:rsidP="001C2FE4">
            <w:pPr>
              <w:contextualSpacing/>
              <w:jc w:val="center"/>
            </w:pPr>
            <w:r w:rsidRPr="00782F70">
              <w:t> </w:t>
            </w:r>
          </w:p>
        </w:tc>
      </w:tr>
      <w:tr w:rsidR="000C4FE6" w:rsidRPr="00782F70" w14:paraId="4E76D8A9" w14:textId="77777777" w:rsidTr="00BC743B">
        <w:trPr>
          <w:trHeight w:val="113"/>
        </w:trPr>
        <w:tc>
          <w:tcPr>
            <w:tcW w:w="289" w:type="pct"/>
            <w:vMerge/>
            <w:vAlign w:val="center"/>
            <w:hideMark/>
          </w:tcPr>
          <w:p w14:paraId="16BCBCB2" w14:textId="77777777" w:rsidR="00341951" w:rsidRPr="00782F70" w:rsidRDefault="00341951" w:rsidP="001C2FE4">
            <w:pPr>
              <w:contextualSpacing/>
              <w:rPr>
                <w:bCs/>
              </w:rPr>
            </w:pPr>
          </w:p>
        </w:tc>
        <w:tc>
          <w:tcPr>
            <w:tcW w:w="1221" w:type="pct"/>
            <w:shd w:val="clear" w:color="auto" w:fill="auto"/>
            <w:noWrap/>
            <w:vAlign w:val="bottom"/>
            <w:hideMark/>
          </w:tcPr>
          <w:p w14:paraId="619FC10B"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8BDAEAB"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2FE2B0A3"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69F20E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1BD0C0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C83AD3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29982D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63DDDE8" w14:textId="77777777" w:rsidR="00341951" w:rsidRPr="00782F70" w:rsidRDefault="00341951" w:rsidP="001C2FE4">
            <w:pPr>
              <w:contextualSpacing/>
              <w:jc w:val="center"/>
            </w:pPr>
            <w:r w:rsidRPr="00782F70">
              <w:t> </w:t>
            </w:r>
          </w:p>
        </w:tc>
      </w:tr>
      <w:tr w:rsidR="00341951" w:rsidRPr="00782F70" w14:paraId="2CC2D342" w14:textId="77777777" w:rsidTr="00BC743B">
        <w:trPr>
          <w:trHeight w:val="113"/>
        </w:trPr>
        <w:tc>
          <w:tcPr>
            <w:tcW w:w="289" w:type="pct"/>
            <w:vMerge/>
            <w:vAlign w:val="center"/>
            <w:hideMark/>
          </w:tcPr>
          <w:p w14:paraId="40629AE5" w14:textId="77777777" w:rsidR="00341951" w:rsidRPr="00782F70" w:rsidRDefault="00341951" w:rsidP="001C2FE4">
            <w:pPr>
              <w:contextualSpacing/>
              <w:rPr>
                <w:bCs/>
              </w:rPr>
            </w:pPr>
          </w:p>
        </w:tc>
        <w:tc>
          <w:tcPr>
            <w:tcW w:w="1221" w:type="pct"/>
            <w:shd w:val="clear" w:color="auto" w:fill="auto"/>
            <w:noWrap/>
            <w:vAlign w:val="bottom"/>
            <w:hideMark/>
          </w:tcPr>
          <w:p w14:paraId="21DD1251"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39148013"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628219CA"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34243FC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DAEEC7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AB255C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692080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B4A4EEE" w14:textId="77777777" w:rsidR="00341951" w:rsidRPr="00782F70" w:rsidRDefault="00341951" w:rsidP="001C2FE4">
            <w:pPr>
              <w:contextualSpacing/>
              <w:jc w:val="center"/>
            </w:pPr>
            <w:r w:rsidRPr="00782F70">
              <w:t>1974</w:t>
            </w:r>
          </w:p>
        </w:tc>
      </w:tr>
      <w:tr w:rsidR="000C4FE6" w:rsidRPr="00782F70" w14:paraId="4E30109F" w14:textId="77777777" w:rsidTr="00BC743B">
        <w:trPr>
          <w:trHeight w:val="113"/>
        </w:trPr>
        <w:tc>
          <w:tcPr>
            <w:tcW w:w="289" w:type="pct"/>
            <w:vMerge w:val="restart"/>
            <w:shd w:val="clear" w:color="auto" w:fill="auto"/>
            <w:noWrap/>
            <w:vAlign w:val="center"/>
            <w:hideMark/>
          </w:tcPr>
          <w:p w14:paraId="492F59CD" w14:textId="77777777" w:rsidR="00341951" w:rsidRPr="00782F70" w:rsidRDefault="00341951" w:rsidP="001C2FE4">
            <w:pPr>
              <w:contextualSpacing/>
              <w:jc w:val="center"/>
              <w:rPr>
                <w:bCs/>
              </w:rPr>
            </w:pPr>
            <w:r w:rsidRPr="00782F70">
              <w:rPr>
                <w:bCs/>
              </w:rPr>
              <w:t>7</w:t>
            </w:r>
          </w:p>
        </w:tc>
        <w:tc>
          <w:tcPr>
            <w:tcW w:w="1221" w:type="pct"/>
            <w:shd w:val="clear" w:color="auto" w:fill="auto"/>
            <w:noWrap/>
            <w:vAlign w:val="bottom"/>
            <w:hideMark/>
          </w:tcPr>
          <w:p w14:paraId="3894EA9C" w14:textId="77777777" w:rsidR="00341951" w:rsidRPr="00782F70" w:rsidRDefault="00341951" w:rsidP="001C2FE4">
            <w:pPr>
              <w:contextualSpacing/>
              <w:rPr>
                <w:b/>
                <w:bCs/>
              </w:rPr>
            </w:pPr>
            <w:r w:rsidRPr="00782F70">
              <w:rPr>
                <w:b/>
                <w:bCs/>
              </w:rPr>
              <w:t>ТП-6</w:t>
            </w:r>
          </w:p>
        </w:tc>
        <w:tc>
          <w:tcPr>
            <w:tcW w:w="354" w:type="pct"/>
            <w:shd w:val="clear" w:color="auto" w:fill="auto"/>
            <w:noWrap/>
            <w:vAlign w:val="bottom"/>
            <w:hideMark/>
          </w:tcPr>
          <w:p w14:paraId="43F9340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A4E6DE0" w14:textId="17150AD1" w:rsidR="00341951" w:rsidRPr="00782F70" w:rsidRDefault="00341951" w:rsidP="001C2FE4">
            <w:pPr>
              <w:contextualSpacing/>
              <w:jc w:val="center"/>
            </w:pPr>
          </w:p>
        </w:tc>
        <w:tc>
          <w:tcPr>
            <w:tcW w:w="447" w:type="pct"/>
            <w:shd w:val="clear" w:color="auto" w:fill="auto"/>
            <w:noWrap/>
            <w:vAlign w:val="bottom"/>
            <w:hideMark/>
          </w:tcPr>
          <w:p w14:paraId="3DDA091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09B5B3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30859F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26FA60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0404F53" w14:textId="77777777" w:rsidR="00341951" w:rsidRPr="00782F70" w:rsidRDefault="00341951" w:rsidP="001C2FE4">
            <w:pPr>
              <w:contextualSpacing/>
              <w:jc w:val="center"/>
            </w:pPr>
            <w:r w:rsidRPr="00782F70">
              <w:t> </w:t>
            </w:r>
          </w:p>
        </w:tc>
      </w:tr>
      <w:tr w:rsidR="000C4FE6" w:rsidRPr="00782F70" w14:paraId="62D440A0" w14:textId="77777777" w:rsidTr="00BC743B">
        <w:trPr>
          <w:trHeight w:val="113"/>
        </w:trPr>
        <w:tc>
          <w:tcPr>
            <w:tcW w:w="289" w:type="pct"/>
            <w:vMerge/>
            <w:vAlign w:val="center"/>
            <w:hideMark/>
          </w:tcPr>
          <w:p w14:paraId="24FA8C10" w14:textId="77777777" w:rsidR="00341951" w:rsidRPr="00782F70" w:rsidRDefault="00341951" w:rsidP="001C2FE4">
            <w:pPr>
              <w:contextualSpacing/>
              <w:rPr>
                <w:bCs/>
              </w:rPr>
            </w:pPr>
          </w:p>
        </w:tc>
        <w:tc>
          <w:tcPr>
            <w:tcW w:w="1221" w:type="pct"/>
            <w:shd w:val="clear" w:color="auto" w:fill="auto"/>
            <w:noWrap/>
            <w:vAlign w:val="bottom"/>
            <w:hideMark/>
          </w:tcPr>
          <w:p w14:paraId="3ADC15A8"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837B1B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BA876BD"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08E02DA5" w14:textId="77777777" w:rsidR="00341951" w:rsidRPr="00782F70" w:rsidRDefault="00341951" w:rsidP="001C2FE4">
            <w:pPr>
              <w:contextualSpacing/>
              <w:jc w:val="center"/>
            </w:pPr>
            <w:r w:rsidRPr="00782F70">
              <w:t>1971</w:t>
            </w:r>
          </w:p>
        </w:tc>
        <w:tc>
          <w:tcPr>
            <w:tcW w:w="597" w:type="pct"/>
            <w:shd w:val="clear" w:color="auto" w:fill="auto"/>
            <w:noWrap/>
            <w:vAlign w:val="bottom"/>
            <w:hideMark/>
          </w:tcPr>
          <w:p w14:paraId="1B43C585"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11FD4A19" w14:textId="77777777" w:rsidR="00341951" w:rsidRPr="00782F70" w:rsidRDefault="00341951" w:rsidP="001C2FE4">
            <w:pPr>
              <w:contextualSpacing/>
              <w:jc w:val="center"/>
            </w:pPr>
            <w:r w:rsidRPr="00782F70">
              <w:t>19670</w:t>
            </w:r>
          </w:p>
        </w:tc>
        <w:tc>
          <w:tcPr>
            <w:tcW w:w="427" w:type="pct"/>
            <w:shd w:val="clear" w:color="auto" w:fill="auto"/>
            <w:noWrap/>
            <w:vAlign w:val="bottom"/>
            <w:hideMark/>
          </w:tcPr>
          <w:p w14:paraId="3D105F3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820F142" w14:textId="77777777" w:rsidR="00341951" w:rsidRPr="00782F70" w:rsidRDefault="00341951" w:rsidP="001C2FE4">
            <w:pPr>
              <w:contextualSpacing/>
              <w:jc w:val="center"/>
            </w:pPr>
            <w:r w:rsidRPr="00782F70">
              <w:t>1985</w:t>
            </w:r>
          </w:p>
        </w:tc>
      </w:tr>
      <w:tr w:rsidR="000C4FE6" w:rsidRPr="00782F70" w14:paraId="688DF498" w14:textId="77777777" w:rsidTr="00BC743B">
        <w:trPr>
          <w:trHeight w:val="113"/>
        </w:trPr>
        <w:tc>
          <w:tcPr>
            <w:tcW w:w="289" w:type="pct"/>
            <w:vMerge/>
            <w:vAlign w:val="center"/>
            <w:hideMark/>
          </w:tcPr>
          <w:p w14:paraId="03C01731" w14:textId="77777777" w:rsidR="00341951" w:rsidRPr="00782F70" w:rsidRDefault="00341951" w:rsidP="001C2FE4">
            <w:pPr>
              <w:contextualSpacing/>
              <w:rPr>
                <w:bCs/>
              </w:rPr>
            </w:pPr>
          </w:p>
        </w:tc>
        <w:tc>
          <w:tcPr>
            <w:tcW w:w="1221" w:type="pct"/>
            <w:shd w:val="clear" w:color="auto" w:fill="auto"/>
            <w:noWrap/>
            <w:vAlign w:val="bottom"/>
            <w:hideMark/>
          </w:tcPr>
          <w:p w14:paraId="7B4656D7"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547E5E1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EED1026" w14:textId="1D4CA96D" w:rsidR="00341951" w:rsidRPr="00782F70" w:rsidRDefault="00341951" w:rsidP="001C2FE4">
            <w:pPr>
              <w:contextualSpacing/>
              <w:jc w:val="center"/>
            </w:pPr>
          </w:p>
        </w:tc>
        <w:tc>
          <w:tcPr>
            <w:tcW w:w="447" w:type="pct"/>
            <w:shd w:val="clear" w:color="auto" w:fill="auto"/>
            <w:noWrap/>
            <w:vAlign w:val="bottom"/>
            <w:hideMark/>
          </w:tcPr>
          <w:p w14:paraId="3791293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6E711A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99CF20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4FD155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C295425" w14:textId="77777777" w:rsidR="00341951" w:rsidRPr="00782F70" w:rsidRDefault="00341951" w:rsidP="001C2FE4">
            <w:pPr>
              <w:contextualSpacing/>
              <w:jc w:val="center"/>
            </w:pPr>
            <w:r w:rsidRPr="00782F70">
              <w:t> </w:t>
            </w:r>
          </w:p>
        </w:tc>
      </w:tr>
      <w:tr w:rsidR="000C4FE6" w:rsidRPr="00782F70" w14:paraId="0D50D14C" w14:textId="77777777" w:rsidTr="00BC743B">
        <w:trPr>
          <w:trHeight w:val="113"/>
        </w:trPr>
        <w:tc>
          <w:tcPr>
            <w:tcW w:w="289" w:type="pct"/>
            <w:vMerge/>
            <w:vAlign w:val="center"/>
            <w:hideMark/>
          </w:tcPr>
          <w:p w14:paraId="28ED4D4D" w14:textId="77777777" w:rsidR="00341951" w:rsidRPr="00782F70" w:rsidRDefault="00341951" w:rsidP="001C2FE4">
            <w:pPr>
              <w:contextualSpacing/>
              <w:rPr>
                <w:bCs/>
              </w:rPr>
            </w:pPr>
          </w:p>
        </w:tc>
        <w:tc>
          <w:tcPr>
            <w:tcW w:w="1221" w:type="pct"/>
            <w:shd w:val="clear" w:color="auto" w:fill="auto"/>
            <w:noWrap/>
            <w:vAlign w:val="bottom"/>
            <w:hideMark/>
          </w:tcPr>
          <w:p w14:paraId="32BB53E5" w14:textId="77777777" w:rsidR="00341951" w:rsidRPr="00782F70" w:rsidRDefault="00341951" w:rsidP="001C2FE4">
            <w:pPr>
              <w:contextualSpacing/>
            </w:pPr>
            <w:r w:rsidRPr="00782F70">
              <w:t>выключатель нагрузки</w:t>
            </w:r>
          </w:p>
        </w:tc>
        <w:tc>
          <w:tcPr>
            <w:tcW w:w="354" w:type="pct"/>
            <w:shd w:val="clear" w:color="auto" w:fill="auto"/>
            <w:noWrap/>
            <w:vAlign w:val="center"/>
            <w:hideMark/>
          </w:tcPr>
          <w:p w14:paraId="578E589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AEAC333" w14:textId="77777777" w:rsidR="00341951" w:rsidRPr="00782F70" w:rsidRDefault="00341951" w:rsidP="001C2FE4">
            <w:pPr>
              <w:contextualSpacing/>
              <w:jc w:val="center"/>
            </w:pPr>
            <w:r w:rsidRPr="00782F70">
              <w:t>ВНА-10/630</w:t>
            </w:r>
          </w:p>
        </w:tc>
        <w:tc>
          <w:tcPr>
            <w:tcW w:w="447" w:type="pct"/>
            <w:shd w:val="clear" w:color="auto" w:fill="auto"/>
            <w:noWrap/>
            <w:vAlign w:val="bottom"/>
            <w:hideMark/>
          </w:tcPr>
          <w:p w14:paraId="6B4F4388" w14:textId="77777777" w:rsidR="00341951" w:rsidRPr="00782F70" w:rsidRDefault="00341951" w:rsidP="001C2FE4">
            <w:pPr>
              <w:contextualSpacing/>
              <w:jc w:val="center"/>
            </w:pPr>
            <w:r w:rsidRPr="00782F70">
              <w:t>1997</w:t>
            </w:r>
          </w:p>
        </w:tc>
        <w:tc>
          <w:tcPr>
            <w:tcW w:w="597" w:type="pct"/>
            <w:shd w:val="clear" w:color="auto" w:fill="auto"/>
            <w:noWrap/>
            <w:vAlign w:val="bottom"/>
            <w:hideMark/>
          </w:tcPr>
          <w:p w14:paraId="5ADEA799" w14:textId="77777777" w:rsidR="00341951" w:rsidRPr="00782F70" w:rsidRDefault="00341951" w:rsidP="001C2FE4">
            <w:pPr>
              <w:contextualSpacing/>
              <w:jc w:val="center"/>
            </w:pPr>
            <w:r w:rsidRPr="00782F70">
              <w:t>Самара</w:t>
            </w:r>
          </w:p>
        </w:tc>
        <w:tc>
          <w:tcPr>
            <w:tcW w:w="473" w:type="pct"/>
            <w:shd w:val="clear" w:color="auto" w:fill="auto"/>
            <w:noWrap/>
            <w:vAlign w:val="bottom"/>
            <w:hideMark/>
          </w:tcPr>
          <w:p w14:paraId="2AD087B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CF2C62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8A9989F" w14:textId="77777777" w:rsidR="00341951" w:rsidRPr="00782F70" w:rsidRDefault="00341951" w:rsidP="001C2FE4">
            <w:pPr>
              <w:contextualSpacing/>
              <w:jc w:val="center"/>
            </w:pPr>
            <w:r w:rsidRPr="00782F70">
              <w:t>1997</w:t>
            </w:r>
          </w:p>
        </w:tc>
      </w:tr>
      <w:tr w:rsidR="000C4FE6" w:rsidRPr="00782F70" w14:paraId="152D3785" w14:textId="77777777" w:rsidTr="00BC743B">
        <w:trPr>
          <w:trHeight w:val="113"/>
        </w:trPr>
        <w:tc>
          <w:tcPr>
            <w:tcW w:w="289" w:type="pct"/>
            <w:vMerge/>
            <w:vAlign w:val="center"/>
            <w:hideMark/>
          </w:tcPr>
          <w:p w14:paraId="707A19A9" w14:textId="77777777" w:rsidR="00341951" w:rsidRPr="00782F70" w:rsidRDefault="00341951" w:rsidP="001C2FE4">
            <w:pPr>
              <w:contextualSpacing/>
              <w:rPr>
                <w:bCs/>
              </w:rPr>
            </w:pPr>
          </w:p>
        </w:tc>
        <w:tc>
          <w:tcPr>
            <w:tcW w:w="1221" w:type="pct"/>
            <w:shd w:val="clear" w:color="auto" w:fill="auto"/>
            <w:noWrap/>
            <w:vAlign w:val="bottom"/>
            <w:hideMark/>
          </w:tcPr>
          <w:p w14:paraId="17376C6C" w14:textId="77777777" w:rsidR="00341951" w:rsidRPr="00782F70" w:rsidRDefault="00341951" w:rsidP="001C2FE4">
            <w:pPr>
              <w:contextualSpacing/>
            </w:pPr>
            <w:r w:rsidRPr="00782F70">
              <w:t> </w:t>
            </w:r>
          </w:p>
        </w:tc>
        <w:tc>
          <w:tcPr>
            <w:tcW w:w="354" w:type="pct"/>
            <w:shd w:val="clear" w:color="auto" w:fill="auto"/>
            <w:noWrap/>
            <w:vAlign w:val="center"/>
            <w:hideMark/>
          </w:tcPr>
          <w:p w14:paraId="444720C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7C27A2A" w14:textId="77777777" w:rsidR="00341951" w:rsidRPr="00782F70" w:rsidRDefault="00341951" w:rsidP="001C2FE4">
            <w:pPr>
              <w:contextualSpacing/>
              <w:jc w:val="center"/>
            </w:pPr>
            <w:r w:rsidRPr="00782F70">
              <w:t>ВНРп-10/400</w:t>
            </w:r>
          </w:p>
        </w:tc>
        <w:tc>
          <w:tcPr>
            <w:tcW w:w="447" w:type="pct"/>
            <w:shd w:val="clear" w:color="auto" w:fill="auto"/>
            <w:noWrap/>
            <w:vAlign w:val="bottom"/>
            <w:hideMark/>
          </w:tcPr>
          <w:p w14:paraId="7AD59CB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FE9CAE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71A098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CEDA6B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4218663" w14:textId="77777777" w:rsidR="00341951" w:rsidRPr="00782F70" w:rsidRDefault="00341951" w:rsidP="001C2FE4">
            <w:pPr>
              <w:contextualSpacing/>
              <w:jc w:val="center"/>
            </w:pPr>
            <w:r w:rsidRPr="00782F70">
              <w:t>1985</w:t>
            </w:r>
          </w:p>
        </w:tc>
      </w:tr>
      <w:tr w:rsidR="000C4FE6" w:rsidRPr="00782F70" w14:paraId="6AFD139B" w14:textId="77777777" w:rsidTr="00BC743B">
        <w:trPr>
          <w:trHeight w:val="113"/>
        </w:trPr>
        <w:tc>
          <w:tcPr>
            <w:tcW w:w="289" w:type="pct"/>
            <w:vMerge/>
            <w:vAlign w:val="center"/>
            <w:hideMark/>
          </w:tcPr>
          <w:p w14:paraId="02B79B99" w14:textId="77777777" w:rsidR="00341951" w:rsidRPr="00782F70" w:rsidRDefault="00341951" w:rsidP="001C2FE4">
            <w:pPr>
              <w:contextualSpacing/>
              <w:rPr>
                <w:bCs/>
              </w:rPr>
            </w:pPr>
          </w:p>
        </w:tc>
        <w:tc>
          <w:tcPr>
            <w:tcW w:w="1221" w:type="pct"/>
            <w:shd w:val="clear" w:color="auto" w:fill="auto"/>
            <w:noWrap/>
            <w:vAlign w:val="bottom"/>
            <w:hideMark/>
          </w:tcPr>
          <w:p w14:paraId="58D8EB7C" w14:textId="77777777" w:rsidR="00341951" w:rsidRPr="00782F70" w:rsidRDefault="00341951" w:rsidP="001C2FE4">
            <w:pPr>
              <w:contextualSpacing/>
            </w:pPr>
            <w:r w:rsidRPr="00782F70">
              <w:t> </w:t>
            </w:r>
          </w:p>
        </w:tc>
        <w:tc>
          <w:tcPr>
            <w:tcW w:w="354" w:type="pct"/>
            <w:shd w:val="clear" w:color="auto" w:fill="auto"/>
            <w:noWrap/>
            <w:vAlign w:val="center"/>
            <w:hideMark/>
          </w:tcPr>
          <w:p w14:paraId="14CEE90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0CDF752"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5895FFD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D83FED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BD573D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6CA269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436879A" w14:textId="77777777" w:rsidR="00341951" w:rsidRPr="00782F70" w:rsidRDefault="00341951" w:rsidP="001C2FE4">
            <w:pPr>
              <w:contextualSpacing/>
              <w:jc w:val="center"/>
            </w:pPr>
            <w:r w:rsidRPr="00782F70">
              <w:t>1985</w:t>
            </w:r>
          </w:p>
        </w:tc>
      </w:tr>
      <w:tr w:rsidR="00341951" w:rsidRPr="00782F70" w14:paraId="565D950A" w14:textId="77777777" w:rsidTr="00BC743B">
        <w:trPr>
          <w:trHeight w:val="113"/>
        </w:trPr>
        <w:tc>
          <w:tcPr>
            <w:tcW w:w="289" w:type="pct"/>
            <w:vMerge/>
            <w:vAlign w:val="center"/>
            <w:hideMark/>
          </w:tcPr>
          <w:p w14:paraId="09E61A79" w14:textId="77777777" w:rsidR="00341951" w:rsidRPr="00782F70" w:rsidRDefault="00341951" w:rsidP="001C2FE4">
            <w:pPr>
              <w:contextualSpacing/>
              <w:rPr>
                <w:bCs/>
              </w:rPr>
            </w:pPr>
          </w:p>
        </w:tc>
        <w:tc>
          <w:tcPr>
            <w:tcW w:w="1221" w:type="pct"/>
            <w:shd w:val="clear" w:color="auto" w:fill="auto"/>
            <w:noWrap/>
            <w:vAlign w:val="bottom"/>
            <w:hideMark/>
          </w:tcPr>
          <w:p w14:paraId="5B923C7E"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142791E1"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4D1431FD"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ACE9B2B" w14:textId="77777777" w:rsidR="00341951" w:rsidRPr="00782F70" w:rsidRDefault="00341951" w:rsidP="001C2FE4">
            <w:pPr>
              <w:contextualSpacing/>
              <w:jc w:val="center"/>
            </w:pPr>
            <w:r w:rsidRPr="00782F70">
              <w:t>1985</w:t>
            </w:r>
          </w:p>
        </w:tc>
        <w:tc>
          <w:tcPr>
            <w:tcW w:w="597" w:type="pct"/>
            <w:shd w:val="clear" w:color="auto" w:fill="auto"/>
            <w:noWrap/>
            <w:vAlign w:val="bottom"/>
            <w:hideMark/>
          </w:tcPr>
          <w:p w14:paraId="0323757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25D726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5FB9B8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08AC2BD" w14:textId="77777777" w:rsidR="00341951" w:rsidRPr="00782F70" w:rsidRDefault="00341951" w:rsidP="001C2FE4">
            <w:pPr>
              <w:contextualSpacing/>
              <w:jc w:val="center"/>
            </w:pPr>
            <w:r w:rsidRPr="00782F70">
              <w:t>1985</w:t>
            </w:r>
          </w:p>
        </w:tc>
      </w:tr>
      <w:tr w:rsidR="000C4FE6" w:rsidRPr="00782F70" w14:paraId="6D2898CA" w14:textId="77777777" w:rsidTr="00BC743B">
        <w:trPr>
          <w:trHeight w:val="113"/>
        </w:trPr>
        <w:tc>
          <w:tcPr>
            <w:tcW w:w="289" w:type="pct"/>
            <w:vMerge w:val="restart"/>
            <w:shd w:val="clear" w:color="auto" w:fill="auto"/>
            <w:noWrap/>
            <w:vAlign w:val="center"/>
            <w:hideMark/>
          </w:tcPr>
          <w:p w14:paraId="5F2B8C4E" w14:textId="77777777" w:rsidR="00341951" w:rsidRPr="00782F70" w:rsidRDefault="00341951" w:rsidP="001C2FE4">
            <w:pPr>
              <w:contextualSpacing/>
              <w:jc w:val="center"/>
              <w:rPr>
                <w:bCs/>
              </w:rPr>
            </w:pPr>
            <w:r w:rsidRPr="00782F70">
              <w:rPr>
                <w:bCs/>
              </w:rPr>
              <w:t>8</w:t>
            </w:r>
          </w:p>
        </w:tc>
        <w:tc>
          <w:tcPr>
            <w:tcW w:w="1221" w:type="pct"/>
            <w:shd w:val="clear" w:color="auto" w:fill="auto"/>
            <w:noWrap/>
            <w:vAlign w:val="bottom"/>
            <w:hideMark/>
          </w:tcPr>
          <w:p w14:paraId="24B266DA" w14:textId="77777777" w:rsidR="00341951" w:rsidRPr="00782F70" w:rsidRDefault="00341951" w:rsidP="001C2FE4">
            <w:pPr>
              <w:contextualSpacing/>
            </w:pPr>
            <w:r w:rsidRPr="00782F70">
              <w:t xml:space="preserve">  </w:t>
            </w:r>
            <w:r w:rsidRPr="00782F70">
              <w:rPr>
                <w:b/>
                <w:bCs/>
              </w:rPr>
              <w:t>ТП-7</w:t>
            </w:r>
          </w:p>
        </w:tc>
        <w:tc>
          <w:tcPr>
            <w:tcW w:w="354" w:type="pct"/>
            <w:shd w:val="clear" w:color="auto" w:fill="auto"/>
            <w:noWrap/>
            <w:vAlign w:val="bottom"/>
            <w:hideMark/>
          </w:tcPr>
          <w:p w14:paraId="6B207CD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862B838" w14:textId="210C889A" w:rsidR="00341951" w:rsidRPr="00782F70" w:rsidRDefault="00341951" w:rsidP="001C2FE4">
            <w:pPr>
              <w:contextualSpacing/>
              <w:jc w:val="center"/>
            </w:pPr>
          </w:p>
        </w:tc>
        <w:tc>
          <w:tcPr>
            <w:tcW w:w="447" w:type="pct"/>
            <w:shd w:val="clear" w:color="auto" w:fill="auto"/>
            <w:noWrap/>
            <w:vAlign w:val="bottom"/>
            <w:hideMark/>
          </w:tcPr>
          <w:p w14:paraId="5E42347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CE3268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148C69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FF7F46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6693524" w14:textId="77777777" w:rsidR="00341951" w:rsidRPr="00782F70" w:rsidRDefault="00341951" w:rsidP="001C2FE4">
            <w:pPr>
              <w:contextualSpacing/>
              <w:jc w:val="center"/>
            </w:pPr>
            <w:r w:rsidRPr="00782F70">
              <w:t> </w:t>
            </w:r>
          </w:p>
        </w:tc>
      </w:tr>
      <w:tr w:rsidR="000C4FE6" w:rsidRPr="00782F70" w14:paraId="6B7D0FAF" w14:textId="77777777" w:rsidTr="00BC743B">
        <w:trPr>
          <w:trHeight w:val="113"/>
        </w:trPr>
        <w:tc>
          <w:tcPr>
            <w:tcW w:w="289" w:type="pct"/>
            <w:vMerge/>
            <w:vAlign w:val="center"/>
            <w:hideMark/>
          </w:tcPr>
          <w:p w14:paraId="497A811B" w14:textId="77777777" w:rsidR="00341951" w:rsidRPr="00782F70" w:rsidRDefault="00341951" w:rsidP="001C2FE4">
            <w:pPr>
              <w:contextualSpacing/>
              <w:rPr>
                <w:bCs/>
              </w:rPr>
            </w:pPr>
          </w:p>
        </w:tc>
        <w:tc>
          <w:tcPr>
            <w:tcW w:w="1221" w:type="pct"/>
            <w:shd w:val="clear" w:color="auto" w:fill="auto"/>
            <w:noWrap/>
            <w:vAlign w:val="bottom"/>
            <w:hideMark/>
          </w:tcPr>
          <w:p w14:paraId="7BB7CF3B"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596164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9E06CFD"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31C21AA6" w14:textId="77777777" w:rsidR="00341951" w:rsidRPr="00782F70" w:rsidRDefault="00341951" w:rsidP="001C2FE4">
            <w:pPr>
              <w:contextualSpacing/>
              <w:jc w:val="center"/>
            </w:pPr>
            <w:r w:rsidRPr="00782F70">
              <w:t>1976</w:t>
            </w:r>
          </w:p>
        </w:tc>
        <w:tc>
          <w:tcPr>
            <w:tcW w:w="597" w:type="pct"/>
            <w:shd w:val="clear" w:color="auto" w:fill="auto"/>
            <w:noWrap/>
            <w:vAlign w:val="bottom"/>
            <w:hideMark/>
          </w:tcPr>
          <w:p w14:paraId="7E852C2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5FB591D" w14:textId="77777777" w:rsidR="00341951" w:rsidRPr="00782F70" w:rsidRDefault="00341951" w:rsidP="001C2FE4">
            <w:pPr>
              <w:contextualSpacing/>
              <w:jc w:val="center"/>
            </w:pPr>
            <w:r w:rsidRPr="00782F70">
              <w:t>5871</w:t>
            </w:r>
          </w:p>
        </w:tc>
        <w:tc>
          <w:tcPr>
            <w:tcW w:w="427" w:type="pct"/>
            <w:shd w:val="clear" w:color="auto" w:fill="auto"/>
            <w:noWrap/>
            <w:vAlign w:val="bottom"/>
            <w:hideMark/>
          </w:tcPr>
          <w:p w14:paraId="2696871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7C8C010" w14:textId="77777777" w:rsidR="00341951" w:rsidRPr="00782F70" w:rsidRDefault="00341951" w:rsidP="001C2FE4">
            <w:pPr>
              <w:contextualSpacing/>
              <w:jc w:val="center"/>
            </w:pPr>
            <w:r w:rsidRPr="00782F70">
              <w:t>1976</w:t>
            </w:r>
          </w:p>
        </w:tc>
      </w:tr>
      <w:tr w:rsidR="000C4FE6" w:rsidRPr="00782F70" w14:paraId="46E0C4EC" w14:textId="77777777" w:rsidTr="00BC743B">
        <w:trPr>
          <w:trHeight w:val="113"/>
        </w:trPr>
        <w:tc>
          <w:tcPr>
            <w:tcW w:w="289" w:type="pct"/>
            <w:vMerge/>
            <w:vAlign w:val="center"/>
            <w:hideMark/>
          </w:tcPr>
          <w:p w14:paraId="37CF9FBD" w14:textId="77777777" w:rsidR="00341951" w:rsidRPr="00782F70" w:rsidRDefault="00341951" w:rsidP="001C2FE4">
            <w:pPr>
              <w:contextualSpacing/>
              <w:rPr>
                <w:bCs/>
              </w:rPr>
            </w:pPr>
          </w:p>
        </w:tc>
        <w:tc>
          <w:tcPr>
            <w:tcW w:w="1221" w:type="pct"/>
            <w:shd w:val="clear" w:color="auto" w:fill="auto"/>
            <w:noWrap/>
            <w:vAlign w:val="bottom"/>
            <w:hideMark/>
          </w:tcPr>
          <w:p w14:paraId="332FF68B"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5212070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8A3FA19" w14:textId="78E132CA" w:rsidR="00341951" w:rsidRPr="00782F70" w:rsidRDefault="00341951" w:rsidP="001C2FE4">
            <w:pPr>
              <w:contextualSpacing/>
              <w:jc w:val="center"/>
            </w:pPr>
          </w:p>
        </w:tc>
        <w:tc>
          <w:tcPr>
            <w:tcW w:w="447" w:type="pct"/>
            <w:shd w:val="clear" w:color="auto" w:fill="auto"/>
            <w:noWrap/>
            <w:vAlign w:val="bottom"/>
            <w:hideMark/>
          </w:tcPr>
          <w:p w14:paraId="65BE5C2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2E26AE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32B3FB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D37FA4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788D1AE" w14:textId="77777777" w:rsidR="00341951" w:rsidRPr="00782F70" w:rsidRDefault="00341951" w:rsidP="001C2FE4">
            <w:pPr>
              <w:contextualSpacing/>
              <w:jc w:val="center"/>
            </w:pPr>
            <w:r w:rsidRPr="00782F70">
              <w:t> </w:t>
            </w:r>
          </w:p>
        </w:tc>
      </w:tr>
      <w:tr w:rsidR="000C4FE6" w:rsidRPr="00782F70" w14:paraId="68289135" w14:textId="77777777" w:rsidTr="00BC743B">
        <w:trPr>
          <w:trHeight w:val="113"/>
        </w:trPr>
        <w:tc>
          <w:tcPr>
            <w:tcW w:w="289" w:type="pct"/>
            <w:vMerge/>
            <w:vAlign w:val="center"/>
            <w:hideMark/>
          </w:tcPr>
          <w:p w14:paraId="37EF5ADD" w14:textId="77777777" w:rsidR="00341951" w:rsidRPr="00782F70" w:rsidRDefault="00341951" w:rsidP="001C2FE4">
            <w:pPr>
              <w:contextualSpacing/>
              <w:rPr>
                <w:bCs/>
              </w:rPr>
            </w:pPr>
          </w:p>
        </w:tc>
        <w:tc>
          <w:tcPr>
            <w:tcW w:w="1221" w:type="pct"/>
            <w:shd w:val="clear" w:color="auto" w:fill="auto"/>
            <w:noWrap/>
            <w:vAlign w:val="bottom"/>
            <w:hideMark/>
          </w:tcPr>
          <w:p w14:paraId="747DB4E9"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5924CA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8945068" w14:textId="77777777" w:rsidR="00341951" w:rsidRPr="00782F70" w:rsidRDefault="00341951" w:rsidP="001C2FE4">
            <w:pPr>
              <w:contextualSpacing/>
              <w:jc w:val="center"/>
            </w:pPr>
            <w:r w:rsidRPr="00782F70">
              <w:t>ВНА-10/630</w:t>
            </w:r>
          </w:p>
        </w:tc>
        <w:tc>
          <w:tcPr>
            <w:tcW w:w="447" w:type="pct"/>
            <w:shd w:val="clear" w:color="auto" w:fill="auto"/>
            <w:noWrap/>
            <w:vAlign w:val="bottom"/>
            <w:hideMark/>
          </w:tcPr>
          <w:p w14:paraId="5CDD6B2A" w14:textId="77777777" w:rsidR="00341951" w:rsidRPr="00782F70" w:rsidRDefault="00341951" w:rsidP="001C2FE4">
            <w:pPr>
              <w:contextualSpacing/>
              <w:jc w:val="center"/>
            </w:pPr>
            <w:r w:rsidRPr="00782F70">
              <w:t>1997</w:t>
            </w:r>
          </w:p>
        </w:tc>
        <w:tc>
          <w:tcPr>
            <w:tcW w:w="597" w:type="pct"/>
            <w:shd w:val="clear" w:color="auto" w:fill="auto"/>
            <w:noWrap/>
            <w:vAlign w:val="bottom"/>
            <w:hideMark/>
          </w:tcPr>
          <w:p w14:paraId="35650BBE" w14:textId="77777777" w:rsidR="00341951" w:rsidRPr="00782F70" w:rsidRDefault="00341951" w:rsidP="001C2FE4">
            <w:pPr>
              <w:contextualSpacing/>
              <w:jc w:val="center"/>
            </w:pPr>
            <w:r w:rsidRPr="00782F70">
              <w:t>Самара</w:t>
            </w:r>
          </w:p>
        </w:tc>
        <w:tc>
          <w:tcPr>
            <w:tcW w:w="473" w:type="pct"/>
            <w:shd w:val="clear" w:color="auto" w:fill="auto"/>
            <w:noWrap/>
            <w:vAlign w:val="bottom"/>
            <w:hideMark/>
          </w:tcPr>
          <w:p w14:paraId="0080379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1E06A5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95CCCC6" w14:textId="77777777" w:rsidR="00341951" w:rsidRPr="00782F70" w:rsidRDefault="00341951" w:rsidP="001C2FE4">
            <w:pPr>
              <w:contextualSpacing/>
              <w:jc w:val="center"/>
            </w:pPr>
            <w:r w:rsidRPr="00782F70">
              <w:t>1997</w:t>
            </w:r>
          </w:p>
        </w:tc>
      </w:tr>
      <w:tr w:rsidR="000C4FE6" w:rsidRPr="00782F70" w14:paraId="2A948D70" w14:textId="77777777" w:rsidTr="00BC743B">
        <w:trPr>
          <w:trHeight w:val="113"/>
        </w:trPr>
        <w:tc>
          <w:tcPr>
            <w:tcW w:w="289" w:type="pct"/>
            <w:vMerge/>
            <w:vAlign w:val="center"/>
            <w:hideMark/>
          </w:tcPr>
          <w:p w14:paraId="775790D1" w14:textId="77777777" w:rsidR="00341951" w:rsidRPr="00782F70" w:rsidRDefault="00341951" w:rsidP="001C2FE4">
            <w:pPr>
              <w:contextualSpacing/>
              <w:rPr>
                <w:bCs/>
              </w:rPr>
            </w:pPr>
          </w:p>
        </w:tc>
        <w:tc>
          <w:tcPr>
            <w:tcW w:w="1221" w:type="pct"/>
            <w:shd w:val="clear" w:color="auto" w:fill="auto"/>
            <w:noWrap/>
            <w:vAlign w:val="bottom"/>
            <w:hideMark/>
          </w:tcPr>
          <w:p w14:paraId="755B97B6" w14:textId="77777777" w:rsidR="00341951" w:rsidRPr="00782F70" w:rsidRDefault="00341951" w:rsidP="001C2FE4">
            <w:pPr>
              <w:contextualSpacing/>
            </w:pPr>
            <w:r w:rsidRPr="00782F70">
              <w:t> </w:t>
            </w:r>
          </w:p>
        </w:tc>
        <w:tc>
          <w:tcPr>
            <w:tcW w:w="354" w:type="pct"/>
            <w:shd w:val="clear" w:color="auto" w:fill="auto"/>
            <w:noWrap/>
            <w:vAlign w:val="bottom"/>
            <w:hideMark/>
          </w:tcPr>
          <w:p w14:paraId="55D80FA3"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5CDCB70E"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1A6781E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FF06C3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57545C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F022F5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1E007B6" w14:textId="77777777" w:rsidR="00341951" w:rsidRPr="00782F70" w:rsidRDefault="00341951" w:rsidP="001C2FE4">
            <w:pPr>
              <w:contextualSpacing/>
              <w:jc w:val="center"/>
            </w:pPr>
            <w:r w:rsidRPr="00782F70">
              <w:t> </w:t>
            </w:r>
          </w:p>
        </w:tc>
      </w:tr>
      <w:tr w:rsidR="000C4FE6" w:rsidRPr="00782F70" w14:paraId="44A14C1C" w14:textId="77777777" w:rsidTr="00BC743B">
        <w:trPr>
          <w:trHeight w:val="113"/>
        </w:trPr>
        <w:tc>
          <w:tcPr>
            <w:tcW w:w="289" w:type="pct"/>
            <w:vMerge/>
            <w:vAlign w:val="center"/>
            <w:hideMark/>
          </w:tcPr>
          <w:p w14:paraId="2002BDA2" w14:textId="77777777" w:rsidR="00341951" w:rsidRPr="00782F70" w:rsidRDefault="00341951" w:rsidP="001C2FE4">
            <w:pPr>
              <w:contextualSpacing/>
              <w:rPr>
                <w:bCs/>
              </w:rPr>
            </w:pPr>
          </w:p>
        </w:tc>
        <w:tc>
          <w:tcPr>
            <w:tcW w:w="1221" w:type="pct"/>
            <w:shd w:val="clear" w:color="auto" w:fill="auto"/>
            <w:noWrap/>
            <w:vAlign w:val="bottom"/>
            <w:hideMark/>
          </w:tcPr>
          <w:p w14:paraId="2431AF51"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11F8A7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210FC55"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0AD2CA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E980D5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A43AAE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0FF340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97BFCE3" w14:textId="77777777" w:rsidR="00341951" w:rsidRPr="00782F70" w:rsidRDefault="00341951" w:rsidP="001C2FE4">
            <w:pPr>
              <w:contextualSpacing/>
              <w:jc w:val="center"/>
            </w:pPr>
            <w:r w:rsidRPr="00782F70">
              <w:t>1965</w:t>
            </w:r>
          </w:p>
        </w:tc>
      </w:tr>
      <w:tr w:rsidR="00341951" w:rsidRPr="00782F70" w14:paraId="01FB0293" w14:textId="77777777" w:rsidTr="00BC743B">
        <w:trPr>
          <w:trHeight w:val="113"/>
        </w:trPr>
        <w:tc>
          <w:tcPr>
            <w:tcW w:w="289" w:type="pct"/>
            <w:vMerge/>
            <w:vAlign w:val="center"/>
            <w:hideMark/>
          </w:tcPr>
          <w:p w14:paraId="7AF1981F" w14:textId="77777777" w:rsidR="00341951" w:rsidRPr="00782F70" w:rsidRDefault="00341951" w:rsidP="001C2FE4">
            <w:pPr>
              <w:contextualSpacing/>
              <w:rPr>
                <w:bCs/>
              </w:rPr>
            </w:pPr>
          </w:p>
        </w:tc>
        <w:tc>
          <w:tcPr>
            <w:tcW w:w="1221" w:type="pct"/>
            <w:shd w:val="clear" w:color="auto" w:fill="auto"/>
            <w:noWrap/>
            <w:vAlign w:val="bottom"/>
            <w:hideMark/>
          </w:tcPr>
          <w:p w14:paraId="2165E82E"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5D88FD8F"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6B743069"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637227B3" w14:textId="77777777" w:rsidR="00341951" w:rsidRPr="00782F70" w:rsidRDefault="00341951" w:rsidP="001C2FE4">
            <w:pPr>
              <w:contextualSpacing/>
              <w:jc w:val="center"/>
            </w:pPr>
            <w:r w:rsidRPr="00782F70">
              <w:t>1965</w:t>
            </w:r>
          </w:p>
        </w:tc>
        <w:tc>
          <w:tcPr>
            <w:tcW w:w="597" w:type="pct"/>
            <w:shd w:val="clear" w:color="auto" w:fill="auto"/>
            <w:noWrap/>
            <w:vAlign w:val="bottom"/>
            <w:hideMark/>
          </w:tcPr>
          <w:p w14:paraId="2D69EC1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3934E6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5339EA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85A79AF" w14:textId="77777777" w:rsidR="00341951" w:rsidRPr="00782F70" w:rsidRDefault="00341951" w:rsidP="001C2FE4">
            <w:pPr>
              <w:contextualSpacing/>
              <w:jc w:val="center"/>
            </w:pPr>
            <w:r w:rsidRPr="00782F70">
              <w:t>1965</w:t>
            </w:r>
          </w:p>
        </w:tc>
      </w:tr>
      <w:tr w:rsidR="000C4FE6" w:rsidRPr="00782F70" w14:paraId="47C25D62" w14:textId="77777777" w:rsidTr="00BC743B">
        <w:trPr>
          <w:trHeight w:val="113"/>
        </w:trPr>
        <w:tc>
          <w:tcPr>
            <w:tcW w:w="289" w:type="pct"/>
            <w:vMerge w:val="restart"/>
            <w:shd w:val="clear" w:color="auto" w:fill="auto"/>
            <w:noWrap/>
            <w:vAlign w:val="center"/>
            <w:hideMark/>
          </w:tcPr>
          <w:p w14:paraId="159E6645" w14:textId="77777777" w:rsidR="00341951" w:rsidRPr="00782F70" w:rsidRDefault="00341951" w:rsidP="001C2FE4">
            <w:pPr>
              <w:contextualSpacing/>
              <w:jc w:val="center"/>
              <w:rPr>
                <w:bCs/>
              </w:rPr>
            </w:pPr>
            <w:r w:rsidRPr="00782F70">
              <w:rPr>
                <w:bCs/>
              </w:rPr>
              <w:t>9</w:t>
            </w:r>
          </w:p>
        </w:tc>
        <w:tc>
          <w:tcPr>
            <w:tcW w:w="1221" w:type="pct"/>
            <w:shd w:val="clear" w:color="auto" w:fill="auto"/>
            <w:noWrap/>
            <w:vAlign w:val="bottom"/>
            <w:hideMark/>
          </w:tcPr>
          <w:p w14:paraId="78C626A1" w14:textId="77777777" w:rsidR="00341951" w:rsidRPr="00782F70" w:rsidRDefault="00341951" w:rsidP="001C2FE4">
            <w:pPr>
              <w:contextualSpacing/>
            </w:pPr>
            <w:r w:rsidRPr="00782F70">
              <w:t xml:space="preserve">   </w:t>
            </w:r>
            <w:r w:rsidRPr="00782F70">
              <w:rPr>
                <w:b/>
                <w:bCs/>
              </w:rPr>
              <w:t>КТП-7а</w:t>
            </w:r>
          </w:p>
        </w:tc>
        <w:tc>
          <w:tcPr>
            <w:tcW w:w="354" w:type="pct"/>
            <w:shd w:val="clear" w:color="auto" w:fill="auto"/>
            <w:noWrap/>
            <w:vAlign w:val="bottom"/>
            <w:hideMark/>
          </w:tcPr>
          <w:p w14:paraId="64C4DCD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F59ACD3" w14:textId="72666E15" w:rsidR="00341951" w:rsidRPr="00782F70" w:rsidRDefault="00341951" w:rsidP="001C2FE4">
            <w:pPr>
              <w:contextualSpacing/>
              <w:jc w:val="center"/>
            </w:pPr>
          </w:p>
        </w:tc>
        <w:tc>
          <w:tcPr>
            <w:tcW w:w="447" w:type="pct"/>
            <w:shd w:val="clear" w:color="auto" w:fill="auto"/>
            <w:noWrap/>
            <w:vAlign w:val="bottom"/>
            <w:hideMark/>
          </w:tcPr>
          <w:p w14:paraId="5E4810B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DB706B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1887A9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BD38E8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E0EC5AD" w14:textId="77777777" w:rsidR="00341951" w:rsidRPr="00782F70" w:rsidRDefault="00341951" w:rsidP="001C2FE4">
            <w:pPr>
              <w:contextualSpacing/>
              <w:jc w:val="center"/>
            </w:pPr>
            <w:r w:rsidRPr="00782F70">
              <w:t> </w:t>
            </w:r>
          </w:p>
        </w:tc>
      </w:tr>
      <w:tr w:rsidR="000C4FE6" w:rsidRPr="00782F70" w14:paraId="23FA8628" w14:textId="77777777" w:rsidTr="00BC743B">
        <w:trPr>
          <w:trHeight w:val="113"/>
        </w:trPr>
        <w:tc>
          <w:tcPr>
            <w:tcW w:w="289" w:type="pct"/>
            <w:vMerge/>
            <w:vAlign w:val="center"/>
            <w:hideMark/>
          </w:tcPr>
          <w:p w14:paraId="068542DC" w14:textId="77777777" w:rsidR="00341951" w:rsidRPr="00782F70" w:rsidRDefault="00341951" w:rsidP="001C2FE4">
            <w:pPr>
              <w:contextualSpacing/>
              <w:rPr>
                <w:bCs/>
              </w:rPr>
            </w:pPr>
          </w:p>
        </w:tc>
        <w:tc>
          <w:tcPr>
            <w:tcW w:w="1221" w:type="pct"/>
            <w:shd w:val="clear" w:color="auto" w:fill="auto"/>
            <w:noWrap/>
            <w:vAlign w:val="bottom"/>
            <w:hideMark/>
          </w:tcPr>
          <w:p w14:paraId="4162A59F"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078AB58"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051F5A2" w14:textId="77777777" w:rsidR="00341951" w:rsidRPr="00782F70" w:rsidRDefault="00341951" w:rsidP="001C2FE4">
            <w:pPr>
              <w:contextualSpacing/>
              <w:jc w:val="center"/>
            </w:pPr>
            <w:r w:rsidRPr="00782F70">
              <w:t>ТМ 100/6</w:t>
            </w:r>
          </w:p>
        </w:tc>
        <w:tc>
          <w:tcPr>
            <w:tcW w:w="447" w:type="pct"/>
            <w:shd w:val="clear" w:color="auto" w:fill="auto"/>
            <w:noWrap/>
            <w:vAlign w:val="bottom"/>
            <w:hideMark/>
          </w:tcPr>
          <w:p w14:paraId="53491733" w14:textId="77777777" w:rsidR="00341951" w:rsidRPr="00782F70" w:rsidRDefault="00341951" w:rsidP="001C2FE4">
            <w:pPr>
              <w:contextualSpacing/>
              <w:jc w:val="center"/>
            </w:pPr>
            <w:r w:rsidRPr="00782F70">
              <w:t>1976</w:t>
            </w:r>
          </w:p>
        </w:tc>
        <w:tc>
          <w:tcPr>
            <w:tcW w:w="597" w:type="pct"/>
            <w:shd w:val="clear" w:color="auto" w:fill="auto"/>
            <w:noWrap/>
            <w:vAlign w:val="bottom"/>
            <w:hideMark/>
          </w:tcPr>
          <w:p w14:paraId="360BF295" w14:textId="77777777" w:rsidR="00341951" w:rsidRPr="00782F70" w:rsidRDefault="00341951" w:rsidP="001C2FE4">
            <w:pPr>
              <w:contextualSpacing/>
              <w:jc w:val="center"/>
            </w:pPr>
            <w:r w:rsidRPr="00782F70">
              <w:t>СНХ БССР</w:t>
            </w:r>
          </w:p>
        </w:tc>
        <w:tc>
          <w:tcPr>
            <w:tcW w:w="473" w:type="pct"/>
            <w:shd w:val="clear" w:color="auto" w:fill="auto"/>
            <w:noWrap/>
            <w:vAlign w:val="bottom"/>
            <w:hideMark/>
          </w:tcPr>
          <w:p w14:paraId="03660145" w14:textId="77777777" w:rsidR="00341951" w:rsidRPr="00782F70" w:rsidRDefault="00341951" w:rsidP="001C2FE4">
            <w:pPr>
              <w:contextualSpacing/>
              <w:jc w:val="center"/>
            </w:pPr>
            <w:r w:rsidRPr="00782F70">
              <w:t>31908</w:t>
            </w:r>
          </w:p>
        </w:tc>
        <w:tc>
          <w:tcPr>
            <w:tcW w:w="427" w:type="pct"/>
            <w:shd w:val="clear" w:color="auto" w:fill="auto"/>
            <w:noWrap/>
            <w:vAlign w:val="bottom"/>
            <w:hideMark/>
          </w:tcPr>
          <w:p w14:paraId="7B4B5DF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56021B9" w14:textId="77777777" w:rsidR="00341951" w:rsidRPr="00782F70" w:rsidRDefault="00341951" w:rsidP="001C2FE4">
            <w:pPr>
              <w:contextualSpacing/>
              <w:jc w:val="center"/>
            </w:pPr>
            <w:r w:rsidRPr="00782F70">
              <w:t>1979</w:t>
            </w:r>
          </w:p>
        </w:tc>
      </w:tr>
      <w:tr w:rsidR="000C4FE6" w:rsidRPr="00782F70" w14:paraId="59C9DF19" w14:textId="77777777" w:rsidTr="00BC743B">
        <w:trPr>
          <w:trHeight w:val="113"/>
        </w:trPr>
        <w:tc>
          <w:tcPr>
            <w:tcW w:w="289" w:type="pct"/>
            <w:vMerge/>
            <w:vAlign w:val="center"/>
            <w:hideMark/>
          </w:tcPr>
          <w:p w14:paraId="5CF97F1A" w14:textId="77777777" w:rsidR="00341951" w:rsidRPr="00782F70" w:rsidRDefault="00341951" w:rsidP="001C2FE4">
            <w:pPr>
              <w:contextualSpacing/>
              <w:rPr>
                <w:bCs/>
              </w:rPr>
            </w:pPr>
          </w:p>
        </w:tc>
        <w:tc>
          <w:tcPr>
            <w:tcW w:w="1221" w:type="pct"/>
            <w:shd w:val="clear" w:color="auto" w:fill="auto"/>
            <w:noWrap/>
            <w:vAlign w:val="bottom"/>
            <w:hideMark/>
          </w:tcPr>
          <w:p w14:paraId="6A8DE8BA" w14:textId="77777777" w:rsidR="00341951" w:rsidRPr="00782F70" w:rsidRDefault="00341951" w:rsidP="001C2FE4">
            <w:pPr>
              <w:contextualSpacing/>
            </w:pPr>
            <w:r w:rsidRPr="00782F70">
              <w:t>Оборудование РУ-6/0,4 кВ</w:t>
            </w:r>
          </w:p>
        </w:tc>
        <w:tc>
          <w:tcPr>
            <w:tcW w:w="354" w:type="pct"/>
            <w:shd w:val="clear" w:color="auto" w:fill="auto"/>
            <w:noWrap/>
            <w:vAlign w:val="bottom"/>
            <w:hideMark/>
          </w:tcPr>
          <w:p w14:paraId="6126111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C69AFCA"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4D89A077" w14:textId="77777777" w:rsidR="00341951" w:rsidRPr="00782F70" w:rsidRDefault="00341951" w:rsidP="001C2FE4">
            <w:pPr>
              <w:contextualSpacing/>
              <w:jc w:val="center"/>
            </w:pPr>
            <w:r w:rsidRPr="00782F70">
              <w:t>1979</w:t>
            </w:r>
          </w:p>
        </w:tc>
        <w:tc>
          <w:tcPr>
            <w:tcW w:w="597" w:type="pct"/>
            <w:shd w:val="clear" w:color="auto" w:fill="auto"/>
            <w:noWrap/>
            <w:vAlign w:val="bottom"/>
            <w:hideMark/>
          </w:tcPr>
          <w:p w14:paraId="33DDC50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DDC888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06EFEA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D2C5BC7" w14:textId="77777777" w:rsidR="00341951" w:rsidRPr="00782F70" w:rsidRDefault="00341951" w:rsidP="001C2FE4">
            <w:pPr>
              <w:contextualSpacing/>
              <w:jc w:val="center"/>
            </w:pPr>
            <w:r w:rsidRPr="00782F70">
              <w:t>1979</w:t>
            </w:r>
          </w:p>
        </w:tc>
      </w:tr>
      <w:tr w:rsidR="000C4FE6" w:rsidRPr="00782F70" w14:paraId="3B550135" w14:textId="77777777" w:rsidTr="00BC743B">
        <w:trPr>
          <w:trHeight w:val="113"/>
        </w:trPr>
        <w:tc>
          <w:tcPr>
            <w:tcW w:w="289" w:type="pct"/>
            <w:vMerge/>
            <w:vAlign w:val="center"/>
            <w:hideMark/>
          </w:tcPr>
          <w:p w14:paraId="30809B06" w14:textId="77777777" w:rsidR="00341951" w:rsidRPr="00782F70" w:rsidRDefault="00341951" w:rsidP="001C2FE4">
            <w:pPr>
              <w:contextualSpacing/>
              <w:rPr>
                <w:bCs/>
              </w:rPr>
            </w:pPr>
          </w:p>
        </w:tc>
        <w:tc>
          <w:tcPr>
            <w:tcW w:w="1221" w:type="pct"/>
            <w:shd w:val="clear" w:color="auto" w:fill="auto"/>
            <w:noWrap/>
            <w:vAlign w:val="bottom"/>
            <w:hideMark/>
          </w:tcPr>
          <w:p w14:paraId="50C7FFF5"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3B33E7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E70E4C7"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3C0575F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88A7B9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3B5007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1DEB0B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72D2E46" w14:textId="77777777" w:rsidR="00341951" w:rsidRPr="00782F70" w:rsidRDefault="00341951" w:rsidP="001C2FE4">
            <w:pPr>
              <w:contextualSpacing/>
              <w:jc w:val="center"/>
            </w:pPr>
            <w:r w:rsidRPr="00782F70">
              <w:t> </w:t>
            </w:r>
          </w:p>
        </w:tc>
      </w:tr>
      <w:tr w:rsidR="000C4FE6" w:rsidRPr="00782F70" w14:paraId="7AD100E3" w14:textId="77777777" w:rsidTr="00BC743B">
        <w:trPr>
          <w:trHeight w:val="113"/>
        </w:trPr>
        <w:tc>
          <w:tcPr>
            <w:tcW w:w="289" w:type="pct"/>
            <w:vMerge/>
            <w:vAlign w:val="center"/>
            <w:hideMark/>
          </w:tcPr>
          <w:p w14:paraId="471C168F" w14:textId="77777777" w:rsidR="00341951" w:rsidRPr="00782F70" w:rsidRDefault="00341951" w:rsidP="001C2FE4">
            <w:pPr>
              <w:contextualSpacing/>
              <w:rPr>
                <w:bCs/>
              </w:rPr>
            </w:pPr>
          </w:p>
        </w:tc>
        <w:tc>
          <w:tcPr>
            <w:tcW w:w="1221" w:type="pct"/>
            <w:shd w:val="clear" w:color="auto" w:fill="auto"/>
            <w:noWrap/>
            <w:vAlign w:val="bottom"/>
            <w:hideMark/>
          </w:tcPr>
          <w:p w14:paraId="1B9A50A8" w14:textId="77777777" w:rsidR="00341951" w:rsidRPr="00782F70" w:rsidRDefault="00341951" w:rsidP="001C2FE4">
            <w:pPr>
              <w:contextualSpacing/>
            </w:pPr>
            <w:r w:rsidRPr="00782F70">
              <w:t> </w:t>
            </w:r>
          </w:p>
        </w:tc>
        <w:tc>
          <w:tcPr>
            <w:tcW w:w="354" w:type="pct"/>
            <w:shd w:val="clear" w:color="auto" w:fill="auto"/>
            <w:noWrap/>
            <w:vAlign w:val="bottom"/>
            <w:hideMark/>
          </w:tcPr>
          <w:p w14:paraId="0A14F54E"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113749F" w14:textId="77777777" w:rsidR="00341951" w:rsidRPr="00782F70" w:rsidRDefault="00341951" w:rsidP="001C2FE4">
            <w:pPr>
              <w:contextualSpacing/>
              <w:jc w:val="center"/>
            </w:pPr>
            <w:r w:rsidRPr="00782F70">
              <w:t>РЛНД</w:t>
            </w:r>
          </w:p>
        </w:tc>
        <w:tc>
          <w:tcPr>
            <w:tcW w:w="447" w:type="pct"/>
            <w:shd w:val="clear" w:color="auto" w:fill="auto"/>
            <w:noWrap/>
            <w:vAlign w:val="bottom"/>
            <w:hideMark/>
          </w:tcPr>
          <w:p w14:paraId="426DD5F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AB58B1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1A6CE7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74ACF5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C022EF9" w14:textId="77777777" w:rsidR="00341951" w:rsidRPr="00782F70" w:rsidRDefault="00341951" w:rsidP="001C2FE4">
            <w:pPr>
              <w:contextualSpacing/>
              <w:jc w:val="center"/>
            </w:pPr>
            <w:r w:rsidRPr="00782F70">
              <w:t> </w:t>
            </w:r>
          </w:p>
        </w:tc>
      </w:tr>
      <w:tr w:rsidR="00341951" w:rsidRPr="00782F70" w14:paraId="7EAF0A4C" w14:textId="77777777" w:rsidTr="00BC743B">
        <w:trPr>
          <w:trHeight w:val="113"/>
        </w:trPr>
        <w:tc>
          <w:tcPr>
            <w:tcW w:w="289" w:type="pct"/>
            <w:vMerge/>
            <w:vAlign w:val="center"/>
            <w:hideMark/>
          </w:tcPr>
          <w:p w14:paraId="3F1BFD2D" w14:textId="77777777" w:rsidR="00341951" w:rsidRPr="00782F70" w:rsidRDefault="00341951" w:rsidP="001C2FE4">
            <w:pPr>
              <w:contextualSpacing/>
              <w:rPr>
                <w:bCs/>
              </w:rPr>
            </w:pPr>
          </w:p>
        </w:tc>
        <w:tc>
          <w:tcPr>
            <w:tcW w:w="1221" w:type="pct"/>
            <w:shd w:val="clear" w:color="auto" w:fill="auto"/>
            <w:noWrap/>
            <w:vAlign w:val="bottom"/>
            <w:hideMark/>
          </w:tcPr>
          <w:p w14:paraId="2FCC72CD"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515CF8F0"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76C7008D"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4B6D1A9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3A2900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E7CA06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E22884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DD2E52E" w14:textId="77777777" w:rsidR="00341951" w:rsidRPr="00782F70" w:rsidRDefault="00341951" w:rsidP="001C2FE4">
            <w:pPr>
              <w:contextualSpacing/>
              <w:jc w:val="center"/>
            </w:pPr>
            <w:r w:rsidRPr="00782F70">
              <w:t> </w:t>
            </w:r>
          </w:p>
        </w:tc>
      </w:tr>
      <w:tr w:rsidR="000C4FE6" w:rsidRPr="00782F70" w14:paraId="297667A9" w14:textId="77777777" w:rsidTr="00BC743B">
        <w:trPr>
          <w:trHeight w:val="113"/>
        </w:trPr>
        <w:tc>
          <w:tcPr>
            <w:tcW w:w="289" w:type="pct"/>
            <w:vMerge w:val="restart"/>
            <w:shd w:val="clear" w:color="auto" w:fill="auto"/>
            <w:noWrap/>
            <w:vAlign w:val="center"/>
            <w:hideMark/>
          </w:tcPr>
          <w:p w14:paraId="1C2AF7BA" w14:textId="77777777" w:rsidR="00341951" w:rsidRPr="00782F70" w:rsidRDefault="00341951" w:rsidP="001C2FE4">
            <w:pPr>
              <w:contextualSpacing/>
              <w:jc w:val="center"/>
              <w:rPr>
                <w:bCs/>
              </w:rPr>
            </w:pPr>
            <w:r w:rsidRPr="00782F70">
              <w:rPr>
                <w:bCs/>
              </w:rPr>
              <w:t>10</w:t>
            </w:r>
          </w:p>
        </w:tc>
        <w:tc>
          <w:tcPr>
            <w:tcW w:w="1221" w:type="pct"/>
            <w:shd w:val="clear" w:color="auto" w:fill="auto"/>
            <w:noWrap/>
            <w:vAlign w:val="bottom"/>
            <w:hideMark/>
          </w:tcPr>
          <w:p w14:paraId="376E66A0" w14:textId="77777777" w:rsidR="00341951" w:rsidRPr="00782F70" w:rsidRDefault="00341951" w:rsidP="001C2FE4">
            <w:pPr>
              <w:contextualSpacing/>
              <w:rPr>
                <w:b/>
                <w:bCs/>
              </w:rPr>
            </w:pPr>
            <w:r w:rsidRPr="00782F70">
              <w:rPr>
                <w:b/>
                <w:bCs/>
              </w:rPr>
              <w:t>ТП 7-1</w:t>
            </w:r>
          </w:p>
        </w:tc>
        <w:tc>
          <w:tcPr>
            <w:tcW w:w="354" w:type="pct"/>
            <w:shd w:val="clear" w:color="auto" w:fill="auto"/>
            <w:noWrap/>
            <w:vAlign w:val="bottom"/>
            <w:hideMark/>
          </w:tcPr>
          <w:p w14:paraId="2163C99D"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C3A5C70" w14:textId="5E9A21D3" w:rsidR="00341951" w:rsidRPr="00782F70" w:rsidRDefault="00341951" w:rsidP="001C2FE4">
            <w:pPr>
              <w:contextualSpacing/>
              <w:jc w:val="center"/>
            </w:pPr>
          </w:p>
        </w:tc>
        <w:tc>
          <w:tcPr>
            <w:tcW w:w="447" w:type="pct"/>
            <w:shd w:val="clear" w:color="auto" w:fill="auto"/>
            <w:noWrap/>
            <w:vAlign w:val="bottom"/>
            <w:hideMark/>
          </w:tcPr>
          <w:p w14:paraId="35F8E458" w14:textId="77777777" w:rsidR="00341951" w:rsidRPr="00782F70" w:rsidRDefault="00341951" w:rsidP="001C2FE4">
            <w:pPr>
              <w:contextualSpacing/>
            </w:pPr>
            <w:r w:rsidRPr="00782F70">
              <w:t> </w:t>
            </w:r>
          </w:p>
        </w:tc>
        <w:tc>
          <w:tcPr>
            <w:tcW w:w="597" w:type="pct"/>
            <w:shd w:val="clear" w:color="auto" w:fill="auto"/>
            <w:noWrap/>
            <w:vAlign w:val="bottom"/>
            <w:hideMark/>
          </w:tcPr>
          <w:p w14:paraId="285CCB87" w14:textId="77777777" w:rsidR="00341951" w:rsidRPr="00782F70" w:rsidRDefault="00341951" w:rsidP="001C2FE4">
            <w:pPr>
              <w:contextualSpacing/>
            </w:pPr>
            <w:r w:rsidRPr="00782F70">
              <w:t> </w:t>
            </w:r>
          </w:p>
        </w:tc>
        <w:tc>
          <w:tcPr>
            <w:tcW w:w="473" w:type="pct"/>
            <w:shd w:val="clear" w:color="auto" w:fill="auto"/>
            <w:noWrap/>
            <w:vAlign w:val="bottom"/>
            <w:hideMark/>
          </w:tcPr>
          <w:p w14:paraId="0AF8BF6E" w14:textId="77777777" w:rsidR="00341951" w:rsidRPr="00782F70" w:rsidRDefault="00341951" w:rsidP="001C2FE4">
            <w:pPr>
              <w:contextualSpacing/>
            </w:pPr>
            <w:r w:rsidRPr="00782F70">
              <w:t> </w:t>
            </w:r>
          </w:p>
        </w:tc>
        <w:tc>
          <w:tcPr>
            <w:tcW w:w="427" w:type="pct"/>
            <w:shd w:val="clear" w:color="auto" w:fill="auto"/>
            <w:noWrap/>
            <w:vAlign w:val="bottom"/>
            <w:hideMark/>
          </w:tcPr>
          <w:p w14:paraId="03D49A1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E27D72C" w14:textId="77777777" w:rsidR="00341951" w:rsidRPr="00782F70" w:rsidRDefault="00341951" w:rsidP="001C2FE4">
            <w:pPr>
              <w:contextualSpacing/>
              <w:jc w:val="center"/>
            </w:pPr>
            <w:r w:rsidRPr="00782F70">
              <w:t> </w:t>
            </w:r>
          </w:p>
        </w:tc>
      </w:tr>
      <w:tr w:rsidR="000C4FE6" w:rsidRPr="00782F70" w14:paraId="64BAE355" w14:textId="77777777" w:rsidTr="00BC743B">
        <w:trPr>
          <w:trHeight w:val="113"/>
        </w:trPr>
        <w:tc>
          <w:tcPr>
            <w:tcW w:w="289" w:type="pct"/>
            <w:vMerge/>
            <w:vAlign w:val="center"/>
            <w:hideMark/>
          </w:tcPr>
          <w:p w14:paraId="3E738C78" w14:textId="77777777" w:rsidR="00341951" w:rsidRPr="00782F70" w:rsidRDefault="00341951" w:rsidP="001C2FE4">
            <w:pPr>
              <w:contextualSpacing/>
              <w:rPr>
                <w:bCs/>
              </w:rPr>
            </w:pPr>
          </w:p>
        </w:tc>
        <w:tc>
          <w:tcPr>
            <w:tcW w:w="1221" w:type="pct"/>
            <w:shd w:val="clear" w:color="auto" w:fill="auto"/>
            <w:noWrap/>
            <w:vAlign w:val="bottom"/>
            <w:hideMark/>
          </w:tcPr>
          <w:p w14:paraId="71E0BBC5"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5906F26"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104E4F1"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53CFA6C0" w14:textId="77777777" w:rsidR="00341951" w:rsidRPr="00782F70" w:rsidRDefault="00341951" w:rsidP="001C2FE4">
            <w:pPr>
              <w:contextualSpacing/>
              <w:jc w:val="center"/>
            </w:pPr>
            <w:r w:rsidRPr="00782F70">
              <w:t>1965</w:t>
            </w:r>
          </w:p>
        </w:tc>
        <w:tc>
          <w:tcPr>
            <w:tcW w:w="597" w:type="pct"/>
            <w:shd w:val="clear" w:color="auto" w:fill="auto"/>
            <w:noWrap/>
            <w:vAlign w:val="bottom"/>
            <w:hideMark/>
          </w:tcPr>
          <w:p w14:paraId="603CEC3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C3FCDDC" w14:textId="77777777" w:rsidR="00341951" w:rsidRPr="00782F70" w:rsidRDefault="00341951" w:rsidP="001C2FE4">
            <w:pPr>
              <w:contextualSpacing/>
              <w:jc w:val="center"/>
            </w:pPr>
            <w:r w:rsidRPr="00782F70">
              <w:t>6866</w:t>
            </w:r>
          </w:p>
        </w:tc>
        <w:tc>
          <w:tcPr>
            <w:tcW w:w="427" w:type="pct"/>
            <w:shd w:val="clear" w:color="auto" w:fill="auto"/>
            <w:noWrap/>
            <w:vAlign w:val="bottom"/>
            <w:hideMark/>
          </w:tcPr>
          <w:p w14:paraId="56C9216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D1333E5" w14:textId="77777777" w:rsidR="00341951" w:rsidRPr="00782F70" w:rsidRDefault="00341951" w:rsidP="001C2FE4">
            <w:pPr>
              <w:contextualSpacing/>
              <w:jc w:val="center"/>
            </w:pPr>
            <w:r w:rsidRPr="00782F70">
              <w:t>2017</w:t>
            </w:r>
          </w:p>
        </w:tc>
      </w:tr>
      <w:tr w:rsidR="000C4FE6" w:rsidRPr="00782F70" w14:paraId="36D03A60" w14:textId="77777777" w:rsidTr="00BC743B">
        <w:trPr>
          <w:trHeight w:val="113"/>
        </w:trPr>
        <w:tc>
          <w:tcPr>
            <w:tcW w:w="289" w:type="pct"/>
            <w:vMerge/>
            <w:vAlign w:val="center"/>
            <w:hideMark/>
          </w:tcPr>
          <w:p w14:paraId="70B0198E" w14:textId="77777777" w:rsidR="00341951" w:rsidRPr="00782F70" w:rsidRDefault="00341951" w:rsidP="001C2FE4">
            <w:pPr>
              <w:contextualSpacing/>
              <w:rPr>
                <w:bCs/>
              </w:rPr>
            </w:pPr>
          </w:p>
        </w:tc>
        <w:tc>
          <w:tcPr>
            <w:tcW w:w="1221" w:type="pct"/>
            <w:shd w:val="clear" w:color="auto" w:fill="auto"/>
            <w:noWrap/>
            <w:vAlign w:val="bottom"/>
            <w:hideMark/>
          </w:tcPr>
          <w:p w14:paraId="2ED14915" w14:textId="77777777" w:rsidR="00341951" w:rsidRPr="00782F70" w:rsidRDefault="00341951" w:rsidP="001C2FE4">
            <w:pPr>
              <w:contextualSpacing/>
            </w:pPr>
            <w:r w:rsidRPr="00782F70">
              <w:t>Оборудование РУ-6кВ</w:t>
            </w:r>
          </w:p>
        </w:tc>
        <w:tc>
          <w:tcPr>
            <w:tcW w:w="354" w:type="pct"/>
            <w:shd w:val="clear" w:color="auto" w:fill="auto"/>
            <w:noWrap/>
            <w:vAlign w:val="bottom"/>
            <w:hideMark/>
          </w:tcPr>
          <w:p w14:paraId="2DED851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C16C03C"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5FD9763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499139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F90779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449CF5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EA47959" w14:textId="77777777" w:rsidR="00341951" w:rsidRPr="00782F70" w:rsidRDefault="00341951" w:rsidP="001C2FE4">
            <w:pPr>
              <w:contextualSpacing/>
              <w:jc w:val="center"/>
            </w:pPr>
            <w:r w:rsidRPr="00782F70">
              <w:t> </w:t>
            </w:r>
          </w:p>
        </w:tc>
      </w:tr>
      <w:tr w:rsidR="000C4FE6" w:rsidRPr="00782F70" w14:paraId="2505A56C" w14:textId="77777777" w:rsidTr="00BC743B">
        <w:trPr>
          <w:trHeight w:val="113"/>
        </w:trPr>
        <w:tc>
          <w:tcPr>
            <w:tcW w:w="289" w:type="pct"/>
            <w:vMerge/>
            <w:vAlign w:val="center"/>
            <w:hideMark/>
          </w:tcPr>
          <w:p w14:paraId="6D5C5634" w14:textId="77777777" w:rsidR="00341951" w:rsidRPr="00782F70" w:rsidRDefault="00341951" w:rsidP="001C2FE4">
            <w:pPr>
              <w:contextualSpacing/>
              <w:rPr>
                <w:bCs/>
              </w:rPr>
            </w:pPr>
          </w:p>
        </w:tc>
        <w:tc>
          <w:tcPr>
            <w:tcW w:w="1221" w:type="pct"/>
            <w:shd w:val="clear" w:color="auto" w:fill="auto"/>
            <w:vAlign w:val="bottom"/>
            <w:hideMark/>
          </w:tcPr>
          <w:p w14:paraId="0A640739" w14:textId="77777777" w:rsidR="00341951" w:rsidRPr="00782F70" w:rsidRDefault="00341951" w:rsidP="001C2FE4">
            <w:pPr>
              <w:contextualSpacing/>
            </w:pPr>
            <w:r w:rsidRPr="00782F70">
              <w:t xml:space="preserve">выключатель нагрузки </w:t>
            </w:r>
          </w:p>
        </w:tc>
        <w:tc>
          <w:tcPr>
            <w:tcW w:w="354" w:type="pct"/>
            <w:shd w:val="clear" w:color="auto" w:fill="auto"/>
            <w:noWrap/>
            <w:vAlign w:val="bottom"/>
            <w:hideMark/>
          </w:tcPr>
          <w:p w14:paraId="3A75D2C6"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5523D131"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5A1D27C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B8BFB7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43B264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C392D8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894F19C" w14:textId="77777777" w:rsidR="00341951" w:rsidRPr="00782F70" w:rsidRDefault="00341951" w:rsidP="001C2FE4">
            <w:pPr>
              <w:contextualSpacing/>
              <w:jc w:val="center"/>
            </w:pPr>
            <w:r w:rsidRPr="00782F70">
              <w:t> </w:t>
            </w:r>
          </w:p>
        </w:tc>
      </w:tr>
      <w:tr w:rsidR="000C4FE6" w:rsidRPr="00782F70" w14:paraId="76E846C5" w14:textId="77777777" w:rsidTr="00BC743B">
        <w:trPr>
          <w:trHeight w:val="113"/>
        </w:trPr>
        <w:tc>
          <w:tcPr>
            <w:tcW w:w="289" w:type="pct"/>
            <w:vMerge/>
            <w:vAlign w:val="center"/>
            <w:hideMark/>
          </w:tcPr>
          <w:p w14:paraId="64A7D91A" w14:textId="77777777" w:rsidR="00341951" w:rsidRPr="00782F70" w:rsidRDefault="00341951" w:rsidP="001C2FE4">
            <w:pPr>
              <w:contextualSpacing/>
              <w:rPr>
                <w:bCs/>
              </w:rPr>
            </w:pPr>
          </w:p>
        </w:tc>
        <w:tc>
          <w:tcPr>
            <w:tcW w:w="1221" w:type="pct"/>
            <w:shd w:val="clear" w:color="auto" w:fill="auto"/>
            <w:noWrap/>
            <w:vAlign w:val="bottom"/>
            <w:hideMark/>
          </w:tcPr>
          <w:p w14:paraId="1640B57B"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B7EECE6"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F531CC1"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1282F2D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4AB6DC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F9EA02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37257C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49F1B54" w14:textId="77777777" w:rsidR="00341951" w:rsidRPr="00782F70" w:rsidRDefault="00341951" w:rsidP="001C2FE4">
            <w:pPr>
              <w:contextualSpacing/>
              <w:jc w:val="center"/>
            </w:pPr>
            <w:r w:rsidRPr="00782F70">
              <w:t> </w:t>
            </w:r>
          </w:p>
        </w:tc>
      </w:tr>
      <w:tr w:rsidR="00341951" w:rsidRPr="00782F70" w14:paraId="0248F992" w14:textId="77777777" w:rsidTr="00BC743B">
        <w:trPr>
          <w:trHeight w:val="113"/>
        </w:trPr>
        <w:tc>
          <w:tcPr>
            <w:tcW w:w="289" w:type="pct"/>
            <w:vMerge/>
            <w:vAlign w:val="center"/>
            <w:hideMark/>
          </w:tcPr>
          <w:p w14:paraId="47EFEAED" w14:textId="77777777" w:rsidR="00341951" w:rsidRPr="00782F70" w:rsidRDefault="00341951" w:rsidP="001C2FE4">
            <w:pPr>
              <w:contextualSpacing/>
              <w:rPr>
                <w:bCs/>
              </w:rPr>
            </w:pPr>
          </w:p>
        </w:tc>
        <w:tc>
          <w:tcPr>
            <w:tcW w:w="1221" w:type="pct"/>
            <w:shd w:val="clear" w:color="auto" w:fill="auto"/>
            <w:noWrap/>
            <w:vAlign w:val="bottom"/>
            <w:hideMark/>
          </w:tcPr>
          <w:p w14:paraId="5A146D93"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5CBC7452"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44C75869"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E97A031" w14:textId="77777777" w:rsidR="00341951" w:rsidRPr="00782F70" w:rsidRDefault="00341951" w:rsidP="001C2FE4">
            <w:pPr>
              <w:contextualSpacing/>
              <w:jc w:val="center"/>
            </w:pPr>
            <w:r w:rsidRPr="00782F70">
              <w:t>1965</w:t>
            </w:r>
          </w:p>
        </w:tc>
        <w:tc>
          <w:tcPr>
            <w:tcW w:w="597" w:type="pct"/>
            <w:shd w:val="clear" w:color="auto" w:fill="auto"/>
            <w:noWrap/>
            <w:vAlign w:val="bottom"/>
            <w:hideMark/>
          </w:tcPr>
          <w:p w14:paraId="09E94EC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680972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E3402C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C5C0C19" w14:textId="77777777" w:rsidR="00341951" w:rsidRPr="00782F70" w:rsidRDefault="00341951" w:rsidP="001C2FE4">
            <w:pPr>
              <w:contextualSpacing/>
              <w:jc w:val="center"/>
            </w:pPr>
            <w:r w:rsidRPr="00782F70">
              <w:t> </w:t>
            </w:r>
          </w:p>
        </w:tc>
      </w:tr>
      <w:tr w:rsidR="000C4FE6" w:rsidRPr="00782F70" w14:paraId="2F67B169" w14:textId="77777777" w:rsidTr="00BC743B">
        <w:trPr>
          <w:trHeight w:val="113"/>
        </w:trPr>
        <w:tc>
          <w:tcPr>
            <w:tcW w:w="289" w:type="pct"/>
            <w:vMerge w:val="restart"/>
            <w:shd w:val="clear" w:color="auto" w:fill="auto"/>
            <w:noWrap/>
            <w:vAlign w:val="center"/>
            <w:hideMark/>
          </w:tcPr>
          <w:p w14:paraId="449B0B63" w14:textId="77777777" w:rsidR="00341951" w:rsidRPr="00782F70" w:rsidRDefault="00341951" w:rsidP="001C2FE4">
            <w:pPr>
              <w:contextualSpacing/>
              <w:jc w:val="center"/>
              <w:rPr>
                <w:bCs/>
              </w:rPr>
            </w:pPr>
            <w:r w:rsidRPr="00782F70">
              <w:rPr>
                <w:bCs/>
              </w:rPr>
              <w:t>11</w:t>
            </w:r>
          </w:p>
        </w:tc>
        <w:tc>
          <w:tcPr>
            <w:tcW w:w="1221" w:type="pct"/>
            <w:shd w:val="clear" w:color="auto" w:fill="auto"/>
            <w:noWrap/>
            <w:vAlign w:val="bottom"/>
            <w:hideMark/>
          </w:tcPr>
          <w:p w14:paraId="0B10BB66" w14:textId="77777777" w:rsidR="00341951" w:rsidRPr="00782F70" w:rsidRDefault="00341951" w:rsidP="001C2FE4">
            <w:pPr>
              <w:contextualSpacing/>
              <w:rPr>
                <w:b/>
                <w:bCs/>
              </w:rPr>
            </w:pPr>
            <w:r w:rsidRPr="00782F70">
              <w:rPr>
                <w:b/>
                <w:bCs/>
              </w:rPr>
              <w:t>ТП 7-2</w:t>
            </w:r>
          </w:p>
        </w:tc>
        <w:tc>
          <w:tcPr>
            <w:tcW w:w="354" w:type="pct"/>
            <w:shd w:val="clear" w:color="auto" w:fill="auto"/>
            <w:noWrap/>
            <w:vAlign w:val="bottom"/>
            <w:hideMark/>
          </w:tcPr>
          <w:p w14:paraId="1BF1E7C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A55D88C" w14:textId="5A1081C7" w:rsidR="00341951" w:rsidRPr="00782F70" w:rsidRDefault="00341951" w:rsidP="001C2FE4">
            <w:pPr>
              <w:contextualSpacing/>
              <w:jc w:val="center"/>
            </w:pPr>
          </w:p>
        </w:tc>
        <w:tc>
          <w:tcPr>
            <w:tcW w:w="447" w:type="pct"/>
            <w:shd w:val="clear" w:color="auto" w:fill="auto"/>
            <w:noWrap/>
            <w:vAlign w:val="bottom"/>
            <w:hideMark/>
          </w:tcPr>
          <w:p w14:paraId="3A61341F" w14:textId="77777777" w:rsidR="00341951" w:rsidRPr="00782F70" w:rsidRDefault="00341951" w:rsidP="001C2FE4">
            <w:pPr>
              <w:contextualSpacing/>
            </w:pPr>
            <w:r w:rsidRPr="00782F70">
              <w:t> </w:t>
            </w:r>
          </w:p>
        </w:tc>
        <w:tc>
          <w:tcPr>
            <w:tcW w:w="597" w:type="pct"/>
            <w:shd w:val="clear" w:color="auto" w:fill="auto"/>
            <w:noWrap/>
            <w:vAlign w:val="bottom"/>
            <w:hideMark/>
          </w:tcPr>
          <w:p w14:paraId="3E196B1E" w14:textId="77777777" w:rsidR="00341951" w:rsidRPr="00782F70" w:rsidRDefault="00341951" w:rsidP="001C2FE4">
            <w:pPr>
              <w:contextualSpacing/>
            </w:pPr>
            <w:r w:rsidRPr="00782F70">
              <w:t> </w:t>
            </w:r>
          </w:p>
        </w:tc>
        <w:tc>
          <w:tcPr>
            <w:tcW w:w="473" w:type="pct"/>
            <w:shd w:val="clear" w:color="auto" w:fill="auto"/>
            <w:noWrap/>
            <w:vAlign w:val="bottom"/>
            <w:hideMark/>
          </w:tcPr>
          <w:p w14:paraId="702F4047" w14:textId="77777777" w:rsidR="00341951" w:rsidRPr="00782F70" w:rsidRDefault="00341951" w:rsidP="001C2FE4">
            <w:pPr>
              <w:contextualSpacing/>
            </w:pPr>
            <w:r w:rsidRPr="00782F70">
              <w:t> </w:t>
            </w:r>
          </w:p>
        </w:tc>
        <w:tc>
          <w:tcPr>
            <w:tcW w:w="427" w:type="pct"/>
            <w:shd w:val="clear" w:color="auto" w:fill="auto"/>
            <w:noWrap/>
            <w:vAlign w:val="bottom"/>
            <w:hideMark/>
          </w:tcPr>
          <w:p w14:paraId="5FC1D09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96C00CE" w14:textId="77777777" w:rsidR="00341951" w:rsidRPr="00782F70" w:rsidRDefault="00341951" w:rsidP="001C2FE4">
            <w:pPr>
              <w:contextualSpacing/>
              <w:jc w:val="center"/>
            </w:pPr>
            <w:r w:rsidRPr="00782F70">
              <w:t> </w:t>
            </w:r>
          </w:p>
        </w:tc>
      </w:tr>
      <w:tr w:rsidR="000C4FE6" w:rsidRPr="00782F70" w14:paraId="0FAC13AE" w14:textId="77777777" w:rsidTr="00BC743B">
        <w:trPr>
          <w:trHeight w:val="113"/>
        </w:trPr>
        <w:tc>
          <w:tcPr>
            <w:tcW w:w="289" w:type="pct"/>
            <w:vMerge/>
            <w:vAlign w:val="center"/>
            <w:hideMark/>
          </w:tcPr>
          <w:p w14:paraId="380DC311" w14:textId="77777777" w:rsidR="00341951" w:rsidRPr="00782F70" w:rsidRDefault="00341951" w:rsidP="001C2FE4">
            <w:pPr>
              <w:contextualSpacing/>
              <w:rPr>
                <w:bCs/>
              </w:rPr>
            </w:pPr>
          </w:p>
        </w:tc>
        <w:tc>
          <w:tcPr>
            <w:tcW w:w="1221" w:type="pct"/>
            <w:shd w:val="clear" w:color="auto" w:fill="auto"/>
            <w:noWrap/>
            <w:vAlign w:val="bottom"/>
            <w:hideMark/>
          </w:tcPr>
          <w:p w14:paraId="03012651"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E279B4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07E1426"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6FD7B63E" w14:textId="77777777" w:rsidR="00341951" w:rsidRPr="00782F70" w:rsidRDefault="00341951" w:rsidP="001C2FE4">
            <w:pPr>
              <w:contextualSpacing/>
              <w:jc w:val="center"/>
            </w:pPr>
            <w:r w:rsidRPr="00782F70">
              <w:t>1987</w:t>
            </w:r>
          </w:p>
        </w:tc>
        <w:tc>
          <w:tcPr>
            <w:tcW w:w="597" w:type="pct"/>
            <w:shd w:val="clear" w:color="auto" w:fill="auto"/>
            <w:noWrap/>
            <w:vAlign w:val="bottom"/>
            <w:hideMark/>
          </w:tcPr>
          <w:p w14:paraId="41774A7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8702D91" w14:textId="77777777" w:rsidR="00341951" w:rsidRPr="00782F70" w:rsidRDefault="00341951" w:rsidP="001C2FE4">
            <w:pPr>
              <w:contextualSpacing/>
              <w:jc w:val="center"/>
            </w:pPr>
            <w:r w:rsidRPr="00782F70">
              <w:t>49588</w:t>
            </w:r>
          </w:p>
        </w:tc>
        <w:tc>
          <w:tcPr>
            <w:tcW w:w="427" w:type="pct"/>
            <w:shd w:val="clear" w:color="auto" w:fill="auto"/>
            <w:noWrap/>
            <w:vAlign w:val="bottom"/>
            <w:hideMark/>
          </w:tcPr>
          <w:p w14:paraId="2290DCF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A796F35" w14:textId="77777777" w:rsidR="00341951" w:rsidRPr="00782F70" w:rsidRDefault="00341951" w:rsidP="001C2FE4">
            <w:pPr>
              <w:contextualSpacing/>
              <w:jc w:val="center"/>
            </w:pPr>
            <w:r w:rsidRPr="00782F70">
              <w:t>2008</w:t>
            </w:r>
          </w:p>
        </w:tc>
      </w:tr>
      <w:tr w:rsidR="000C4FE6" w:rsidRPr="00782F70" w14:paraId="269C1343" w14:textId="77777777" w:rsidTr="00BC743B">
        <w:trPr>
          <w:trHeight w:val="113"/>
        </w:trPr>
        <w:tc>
          <w:tcPr>
            <w:tcW w:w="289" w:type="pct"/>
            <w:vMerge/>
            <w:vAlign w:val="center"/>
            <w:hideMark/>
          </w:tcPr>
          <w:p w14:paraId="577BC25E" w14:textId="77777777" w:rsidR="00341951" w:rsidRPr="00782F70" w:rsidRDefault="00341951" w:rsidP="001C2FE4">
            <w:pPr>
              <w:contextualSpacing/>
              <w:rPr>
                <w:bCs/>
              </w:rPr>
            </w:pPr>
          </w:p>
        </w:tc>
        <w:tc>
          <w:tcPr>
            <w:tcW w:w="1221" w:type="pct"/>
            <w:shd w:val="clear" w:color="auto" w:fill="auto"/>
            <w:noWrap/>
            <w:vAlign w:val="bottom"/>
            <w:hideMark/>
          </w:tcPr>
          <w:p w14:paraId="41DC66EA" w14:textId="77777777" w:rsidR="00341951" w:rsidRPr="00782F70" w:rsidRDefault="00341951" w:rsidP="001C2FE4">
            <w:pPr>
              <w:contextualSpacing/>
            </w:pPr>
            <w:r w:rsidRPr="00782F70">
              <w:t>Оборудование РУ-6кВ</w:t>
            </w:r>
          </w:p>
        </w:tc>
        <w:tc>
          <w:tcPr>
            <w:tcW w:w="354" w:type="pct"/>
            <w:shd w:val="clear" w:color="auto" w:fill="auto"/>
            <w:noWrap/>
            <w:vAlign w:val="bottom"/>
            <w:hideMark/>
          </w:tcPr>
          <w:p w14:paraId="3F6505E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19F9801"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02971D3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A49231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2D5291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69542A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729B89C" w14:textId="77777777" w:rsidR="00341951" w:rsidRPr="00782F70" w:rsidRDefault="00341951" w:rsidP="001C2FE4">
            <w:pPr>
              <w:contextualSpacing/>
              <w:jc w:val="center"/>
            </w:pPr>
            <w:r w:rsidRPr="00782F70">
              <w:t> </w:t>
            </w:r>
          </w:p>
        </w:tc>
      </w:tr>
      <w:tr w:rsidR="000C4FE6" w:rsidRPr="00782F70" w14:paraId="0302B5A2" w14:textId="77777777" w:rsidTr="00BC743B">
        <w:trPr>
          <w:trHeight w:val="113"/>
        </w:trPr>
        <w:tc>
          <w:tcPr>
            <w:tcW w:w="289" w:type="pct"/>
            <w:vMerge/>
            <w:vAlign w:val="center"/>
            <w:hideMark/>
          </w:tcPr>
          <w:p w14:paraId="4C9BBBF8" w14:textId="77777777" w:rsidR="00341951" w:rsidRPr="00782F70" w:rsidRDefault="00341951" w:rsidP="001C2FE4">
            <w:pPr>
              <w:contextualSpacing/>
              <w:rPr>
                <w:bCs/>
              </w:rPr>
            </w:pPr>
          </w:p>
        </w:tc>
        <w:tc>
          <w:tcPr>
            <w:tcW w:w="1221" w:type="pct"/>
            <w:shd w:val="clear" w:color="auto" w:fill="auto"/>
            <w:vAlign w:val="bottom"/>
            <w:hideMark/>
          </w:tcPr>
          <w:p w14:paraId="0D86EFA4" w14:textId="77777777" w:rsidR="00341951" w:rsidRPr="00782F70" w:rsidRDefault="00341951" w:rsidP="001C2FE4">
            <w:pPr>
              <w:contextualSpacing/>
            </w:pPr>
            <w:r w:rsidRPr="00782F70">
              <w:t xml:space="preserve">выключатель нагрузки </w:t>
            </w:r>
          </w:p>
        </w:tc>
        <w:tc>
          <w:tcPr>
            <w:tcW w:w="354" w:type="pct"/>
            <w:shd w:val="clear" w:color="auto" w:fill="auto"/>
            <w:noWrap/>
            <w:vAlign w:val="bottom"/>
            <w:hideMark/>
          </w:tcPr>
          <w:p w14:paraId="0CA41231"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D5A8A57"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6579E95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0F9C89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990E06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5FCEAC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2C82364" w14:textId="77777777" w:rsidR="00341951" w:rsidRPr="00782F70" w:rsidRDefault="00341951" w:rsidP="001C2FE4">
            <w:pPr>
              <w:contextualSpacing/>
              <w:jc w:val="center"/>
            </w:pPr>
            <w:r w:rsidRPr="00782F70">
              <w:t> </w:t>
            </w:r>
          </w:p>
        </w:tc>
      </w:tr>
      <w:tr w:rsidR="000C4FE6" w:rsidRPr="00782F70" w14:paraId="6EA165F4" w14:textId="77777777" w:rsidTr="00BC743B">
        <w:trPr>
          <w:trHeight w:val="113"/>
        </w:trPr>
        <w:tc>
          <w:tcPr>
            <w:tcW w:w="289" w:type="pct"/>
            <w:vMerge/>
            <w:vAlign w:val="center"/>
            <w:hideMark/>
          </w:tcPr>
          <w:p w14:paraId="19FEB689" w14:textId="77777777" w:rsidR="00341951" w:rsidRPr="00782F70" w:rsidRDefault="00341951" w:rsidP="001C2FE4">
            <w:pPr>
              <w:contextualSpacing/>
              <w:rPr>
                <w:bCs/>
              </w:rPr>
            </w:pPr>
          </w:p>
        </w:tc>
        <w:tc>
          <w:tcPr>
            <w:tcW w:w="1221" w:type="pct"/>
            <w:shd w:val="clear" w:color="auto" w:fill="auto"/>
            <w:noWrap/>
            <w:vAlign w:val="bottom"/>
            <w:hideMark/>
          </w:tcPr>
          <w:p w14:paraId="5BAD5F77"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53443D4"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11AEF8F"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1652F1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1CC860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E3DCFD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45B787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42A879E" w14:textId="77777777" w:rsidR="00341951" w:rsidRPr="00782F70" w:rsidRDefault="00341951" w:rsidP="001C2FE4">
            <w:pPr>
              <w:contextualSpacing/>
              <w:jc w:val="center"/>
            </w:pPr>
            <w:r w:rsidRPr="00782F70">
              <w:t> </w:t>
            </w:r>
          </w:p>
        </w:tc>
      </w:tr>
      <w:tr w:rsidR="000C4FE6" w:rsidRPr="00782F70" w14:paraId="6510864B" w14:textId="77777777" w:rsidTr="00BC743B">
        <w:trPr>
          <w:trHeight w:val="113"/>
        </w:trPr>
        <w:tc>
          <w:tcPr>
            <w:tcW w:w="289" w:type="pct"/>
            <w:vMerge/>
            <w:vAlign w:val="center"/>
            <w:hideMark/>
          </w:tcPr>
          <w:p w14:paraId="40D12C44" w14:textId="77777777" w:rsidR="00341951" w:rsidRPr="00782F70" w:rsidRDefault="00341951" w:rsidP="001C2FE4">
            <w:pPr>
              <w:contextualSpacing/>
              <w:rPr>
                <w:bCs/>
              </w:rPr>
            </w:pPr>
          </w:p>
        </w:tc>
        <w:tc>
          <w:tcPr>
            <w:tcW w:w="1221" w:type="pct"/>
            <w:shd w:val="clear" w:color="auto" w:fill="auto"/>
            <w:noWrap/>
            <w:vAlign w:val="bottom"/>
            <w:hideMark/>
          </w:tcPr>
          <w:p w14:paraId="339BF276"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00B176D5"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3287450"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3202FDF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7D627C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DC148E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B16F09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A193B9B" w14:textId="77777777" w:rsidR="00341951" w:rsidRPr="00782F70" w:rsidRDefault="00341951" w:rsidP="001C2FE4">
            <w:pPr>
              <w:contextualSpacing/>
              <w:jc w:val="center"/>
            </w:pPr>
            <w:r w:rsidRPr="00782F70">
              <w:t> </w:t>
            </w:r>
          </w:p>
        </w:tc>
      </w:tr>
      <w:tr w:rsidR="00341951" w:rsidRPr="00782F70" w14:paraId="73E2C1AD" w14:textId="77777777" w:rsidTr="00BC743B">
        <w:trPr>
          <w:trHeight w:val="113"/>
        </w:trPr>
        <w:tc>
          <w:tcPr>
            <w:tcW w:w="289" w:type="pct"/>
            <w:vMerge/>
            <w:vAlign w:val="center"/>
            <w:hideMark/>
          </w:tcPr>
          <w:p w14:paraId="45FCD50B" w14:textId="77777777" w:rsidR="00341951" w:rsidRPr="00782F70" w:rsidRDefault="00341951" w:rsidP="001C2FE4">
            <w:pPr>
              <w:contextualSpacing/>
              <w:rPr>
                <w:bCs/>
              </w:rPr>
            </w:pPr>
          </w:p>
        </w:tc>
        <w:tc>
          <w:tcPr>
            <w:tcW w:w="1221" w:type="pct"/>
            <w:shd w:val="clear" w:color="auto" w:fill="auto"/>
            <w:noWrap/>
            <w:vAlign w:val="bottom"/>
            <w:hideMark/>
          </w:tcPr>
          <w:p w14:paraId="0F85F31F"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20CCA3DC"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65B70038"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3890414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1243D7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656084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D8902D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C3E7A33" w14:textId="77777777" w:rsidR="00341951" w:rsidRPr="00782F70" w:rsidRDefault="00341951" w:rsidP="001C2FE4">
            <w:pPr>
              <w:contextualSpacing/>
              <w:jc w:val="center"/>
            </w:pPr>
            <w:r w:rsidRPr="00782F70">
              <w:t>1961</w:t>
            </w:r>
          </w:p>
        </w:tc>
      </w:tr>
      <w:tr w:rsidR="000C4FE6" w:rsidRPr="00782F70" w14:paraId="1013E4B1" w14:textId="77777777" w:rsidTr="00BC743B">
        <w:trPr>
          <w:trHeight w:val="113"/>
        </w:trPr>
        <w:tc>
          <w:tcPr>
            <w:tcW w:w="289" w:type="pct"/>
            <w:vMerge w:val="restart"/>
            <w:shd w:val="clear" w:color="auto" w:fill="auto"/>
            <w:noWrap/>
            <w:vAlign w:val="center"/>
            <w:hideMark/>
          </w:tcPr>
          <w:p w14:paraId="5D2D112B" w14:textId="77777777" w:rsidR="00341951" w:rsidRPr="00782F70" w:rsidRDefault="00341951" w:rsidP="001C2FE4">
            <w:pPr>
              <w:contextualSpacing/>
              <w:jc w:val="center"/>
              <w:rPr>
                <w:bCs/>
              </w:rPr>
            </w:pPr>
            <w:r w:rsidRPr="00782F70">
              <w:rPr>
                <w:bCs/>
              </w:rPr>
              <w:t>12</w:t>
            </w:r>
          </w:p>
        </w:tc>
        <w:tc>
          <w:tcPr>
            <w:tcW w:w="1221" w:type="pct"/>
            <w:shd w:val="clear" w:color="auto" w:fill="auto"/>
            <w:noWrap/>
            <w:vAlign w:val="bottom"/>
            <w:hideMark/>
          </w:tcPr>
          <w:p w14:paraId="24F87A43" w14:textId="77777777" w:rsidR="00341951" w:rsidRPr="00782F70" w:rsidRDefault="00341951" w:rsidP="001C2FE4">
            <w:pPr>
              <w:contextualSpacing/>
              <w:rPr>
                <w:b/>
                <w:bCs/>
              </w:rPr>
            </w:pPr>
            <w:r w:rsidRPr="00782F70">
              <w:rPr>
                <w:b/>
                <w:bCs/>
              </w:rPr>
              <w:t>ТП 7-3</w:t>
            </w:r>
          </w:p>
        </w:tc>
        <w:tc>
          <w:tcPr>
            <w:tcW w:w="354" w:type="pct"/>
            <w:shd w:val="clear" w:color="auto" w:fill="auto"/>
            <w:noWrap/>
            <w:vAlign w:val="bottom"/>
            <w:hideMark/>
          </w:tcPr>
          <w:p w14:paraId="6B77156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27E2CE6" w14:textId="464F9F3C" w:rsidR="00341951" w:rsidRPr="00782F70" w:rsidRDefault="00341951" w:rsidP="001C2FE4">
            <w:pPr>
              <w:contextualSpacing/>
              <w:jc w:val="center"/>
            </w:pPr>
          </w:p>
        </w:tc>
        <w:tc>
          <w:tcPr>
            <w:tcW w:w="447" w:type="pct"/>
            <w:shd w:val="clear" w:color="auto" w:fill="auto"/>
            <w:noWrap/>
            <w:vAlign w:val="bottom"/>
            <w:hideMark/>
          </w:tcPr>
          <w:p w14:paraId="4D8D4AD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07D31C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DEAD1E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482FFA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097869C" w14:textId="77777777" w:rsidR="00341951" w:rsidRPr="00782F70" w:rsidRDefault="00341951" w:rsidP="001C2FE4">
            <w:pPr>
              <w:contextualSpacing/>
              <w:jc w:val="center"/>
            </w:pPr>
            <w:r w:rsidRPr="00782F70">
              <w:t> </w:t>
            </w:r>
          </w:p>
        </w:tc>
      </w:tr>
      <w:tr w:rsidR="000C4FE6" w:rsidRPr="00782F70" w14:paraId="3E0F4641" w14:textId="77777777" w:rsidTr="00BC743B">
        <w:trPr>
          <w:trHeight w:val="113"/>
        </w:trPr>
        <w:tc>
          <w:tcPr>
            <w:tcW w:w="289" w:type="pct"/>
            <w:vMerge/>
            <w:vAlign w:val="center"/>
            <w:hideMark/>
          </w:tcPr>
          <w:p w14:paraId="663921DB" w14:textId="77777777" w:rsidR="00341951" w:rsidRPr="00782F70" w:rsidRDefault="00341951" w:rsidP="001C2FE4">
            <w:pPr>
              <w:contextualSpacing/>
              <w:rPr>
                <w:bCs/>
              </w:rPr>
            </w:pPr>
          </w:p>
        </w:tc>
        <w:tc>
          <w:tcPr>
            <w:tcW w:w="1221" w:type="pct"/>
            <w:shd w:val="clear" w:color="auto" w:fill="auto"/>
            <w:noWrap/>
            <w:vAlign w:val="bottom"/>
            <w:hideMark/>
          </w:tcPr>
          <w:p w14:paraId="38D4BA4E"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3FC23D1"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AF6EED5"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3E35160E" w14:textId="77777777" w:rsidR="00341951" w:rsidRPr="00782F70" w:rsidRDefault="00341951" w:rsidP="001C2FE4">
            <w:pPr>
              <w:contextualSpacing/>
              <w:jc w:val="center"/>
            </w:pPr>
            <w:r w:rsidRPr="00782F70">
              <w:t>2013</w:t>
            </w:r>
          </w:p>
        </w:tc>
        <w:tc>
          <w:tcPr>
            <w:tcW w:w="597" w:type="pct"/>
            <w:shd w:val="clear" w:color="auto" w:fill="auto"/>
            <w:noWrap/>
            <w:vAlign w:val="bottom"/>
            <w:hideMark/>
          </w:tcPr>
          <w:p w14:paraId="159BE52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8B33A14" w14:textId="77777777" w:rsidR="00341951" w:rsidRPr="00782F70" w:rsidRDefault="00341951" w:rsidP="001C2FE4">
            <w:pPr>
              <w:contextualSpacing/>
              <w:jc w:val="center"/>
            </w:pPr>
            <w:r w:rsidRPr="00782F70">
              <w:t>2367</w:t>
            </w:r>
          </w:p>
        </w:tc>
        <w:tc>
          <w:tcPr>
            <w:tcW w:w="427" w:type="pct"/>
            <w:shd w:val="clear" w:color="auto" w:fill="auto"/>
            <w:noWrap/>
            <w:vAlign w:val="bottom"/>
            <w:hideMark/>
          </w:tcPr>
          <w:p w14:paraId="2EC7BF2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FFBE865" w14:textId="77777777" w:rsidR="00341951" w:rsidRPr="00782F70" w:rsidRDefault="00341951" w:rsidP="001C2FE4">
            <w:pPr>
              <w:contextualSpacing/>
              <w:jc w:val="center"/>
            </w:pPr>
            <w:r w:rsidRPr="00782F70">
              <w:t>2013</w:t>
            </w:r>
          </w:p>
        </w:tc>
      </w:tr>
      <w:tr w:rsidR="000C4FE6" w:rsidRPr="00782F70" w14:paraId="3D563D80" w14:textId="77777777" w:rsidTr="00BC743B">
        <w:trPr>
          <w:trHeight w:val="113"/>
        </w:trPr>
        <w:tc>
          <w:tcPr>
            <w:tcW w:w="289" w:type="pct"/>
            <w:vMerge/>
            <w:vAlign w:val="center"/>
            <w:hideMark/>
          </w:tcPr>
          <w:p w14:paraId="6B07041A" w14:textId="77777777" w:rsidR="00341951" w:rsidRPr="00782F70" w:rsidRDefault="00341951" w:rsidP="001C2FE4">
            <w:pPr>
              <w:contextualSpacing/>
              <w:rPr>
                <w:bCs/>
              </w:rPr>
            </w:pPr>
          </w:p>
        </w:tc>
        <w:tc>
          <w:tcPr>
            <w:tcW w:w="1221" w:type="pct"/>
            <w:shd w:val="clear" w:color="auto" w:fill="auto"/>
            <w:noWrap/>
            <w:vAlign w:val="bottom"/>
            <w:hideMark/>
          </w:tcPr>
          <w:p w14:paraId="07354725"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21F706E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CD15338"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257249C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C847D1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1BF4DC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318434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4DAEA2A" w14:textId="77777777" w:rsidR="00341951" w:rsidRPr="00782F70" w:rsidRDefault="00341951" w:rsidP="001C2FE4">
            <w:pPr>
              <w:contextualSpacing/>
              <w:jc w:val="center"/>
            </w:pPr>
            <w:r w:rsidRPr="00782F70">
              <w:t> </w:t>
            </w:r>
          </w:p>
        </w:tc>
      </w:tr>
      <w:tr w:rsidR="000C4FE6" w:rsidRPr="00782F70" w14:paraId="2AE703EE" w14:textId="77777777" w:rsidTr="00BC743B">
        <w:trPr>
          <w:trHeight w:val="113"/>
        </w:trPr>
        <w:tc>
          <w:tcPr>
            <w:tcW w:w="289" w:type="pct"/>
            <w:vMerge/>
            <w:vAlign w:val="center"/>
            <w:hideMark/>
          </w:tcPr>
          <w:p w14:paraId="30823516" w14:textId="77777777" w:rsidR="00341951" w:rsidRPr="00782F70" w:rsidRDefault="00341951" w:rsidP="001C2FE4">
            <w:pPr>
              <w:contextualSpacing/>
              <w:rPr>
                <w:bCs/>
              </w:rPr>
            </w:pPr>
          </w:p>
        </w:tc>
        <w:tc>
          <w:tcPr>
            <w:tcW w:w="1221" w:type="pct"/>
            <w:shd w:val="clear" w:color="auto" w:fill="auto"/>
            <w:vAlign w:val="bottom"/>
            <w:hideMark/>
          </w:tcPr>
          <w:p w14:paraId="0E3B61D0" w14:textId="77777777" w:rsidR="00341951" w:rsidRPr="00782F70" w:rsidRDefault="00341951" w:rsidP="001C2FE4">
            <w:pPr>
              <w:contextualSpacing/>
            </w:pPr>
            <w:r w:rsidRPr="00782F70">
              <w:t xml:space="preserve">разъединитель </w:t>
            </w:r>
          </w:p>
        </w:tc>
        <w:tc>
          <w:tcPr>
            <w:tcW w:w="354" w:type="pct"/>
            <w:shd w:val="clear" w:color="auto" w:fill="auto"/>
            <w:noWrap/>
            <w:vAlign w:val="bottom"/>
            <w:hideMark/>
          </w:tcPr>
          <w:p w14:paraId="172433B8"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2E0D470"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642A82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63A97D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0E1117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567D8B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BF11608" w14:textId="77777777" w:rsidR="00341951" w:rsidRPr="00782F70" w:rsidRDefault="00341951" w:rsidP="001C2FE4">
            <w:pPr>
              <w:contextualSpacing/>
              <w:jc w:val="center"/>
            </w:pPr>
            <w:r w:rsidRPr="00782F70">
              <w:t> </w:t>
            </w:r>
          </w:p>
        </w:tc>
      </w:tr>
      <w:tr w:rsidR="000C4FE6" w:rsidRPr="00782F70" w14:paraId="55E0C4D9" w14:textId="77777777" w:rsidTr="00BC743B">
        <w:trPr>
          <w:trHeight w:val="113"/>
        </w:trPr>
        <w:tc>
          <w:tcPr>
            <w:tcW w:w="289" w:type="pct"/>
            <w:vMerge/>
            <w:vAlign w:val="center"/>
            <w:hideMark/>
          </w:tcPr>
          <w:p w14:paraId="7B8E7ED3" w14:textId="77777777" w:rsidR="00341951" w:rsidRPr="00782F70" w:rsidRDefault="00341951" w:rsidP="001C2FE4">
            <w:pPr>
              <w:contextualSpacing/>
              <w:rPr>
                <w:bCs/>
              </w:rPr>
            </w:pPr>
          </w:p>
        </w:tc>
        <w:tc>
          <w:tcPr>
            <w:tcW w:w="1221" w:type="pct"/>
            <w:shd w:val="clear" w:color="auto" w:fill="auto"/>
            <w:noWrap/>
            <w:vAlign w:val="bottom"/>
            <w:hideMark/>
          </w:tcPr>
          <w:p w14:paraId="24A45BCA"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50622707"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60801ECB"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2E2A372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491974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06436D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F9784C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2CCCCFD" w14:textId="77777777" w:rsidR="00341951" w:rsidRPr="00782F70" w:rsidRDefault="00341951" w:rsidP="001C2FE4">
            <w:pPr>
              <w:contextualSpacing/>
              <w:jc w:val="center"/>
            </w:pPr>
            <w:r w:rsidRPr="00782F70">
              <w:t> </w:t>
            </w:r>
          </w:p>
        </w:tc>
      </w:tr>
      <w:tr w:rsidR="00341951" w:rsidRPr="00782F70" w14:paraId="2B407F62" w14:textId="77777777" w:rsidTr="00BC743B">
        <w:trPr>
          <w:trHeight w:val="113"/>
        </w:trPr>
        <w:tc>
          <w:tcPr>
            <w:tcW w:w="289" w:type="pct"/>
            <w:vMerge/>
            <w:vAlign w:val="center"/>
            <w:hideMark/>
          </w:tcPr>
          <w:p w14:paraId="2AECA8DA" w14:textId="77777777" w:rsidR="00341951" w:rsidRPr="00782F70" w:rsidRDefault="00341951" w:rsidP="001C2FE4">
            <w:pPr>
              <w:contextualSpacing/>
              <w:rPr>
                <w:bCs/>
              </w:rPr>
            </w:pPr>
          </w:p>
        </w:tc>
        <w:tc>
          <w:tcPr>
            <w:tcW w:w="1221" w:type="pct"/>
            <w:shd w:val="clear" w:color="auto" w:fill="auto"/>
            <w:noWrap/>
            <w:vAlign w:val="bottom"/>
            <w:hideMark/>
          </w:tcPr>
          <w:p w14:paraId="54167BE0"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D9B218E"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436334FA"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4FF4465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93B6A8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77348C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CBB3AC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5C9D6C2" w14:textId="77777777" w:rsidR="00341951" w:rsidRPr="00782F70" w:rsidRDefault="00341951" w:rsidP="001C2FE4">
            <w:pPr>
              <w:contextualSpacing/>
              <w:jc w:val="center"/>
            </w:pPr>
            <w:r w:rsidRPr="00782F70">
              <w:t> </w:t>
            </w:r>
          </w:p>
        </w:tc>
      </w:tr>
      <w:tr w:rsidR="000C4FE6" w:rsidRPr="00782F70" w14:paraId="4410C03E" w14:textId="77777777" w:rsidTr="00BC743B">
        <w:trPr>
          <w:trHeight w:val="113"/>
        </w:trPr>
        <w:tc>
          <w:tcPr>
            <w:tcW w:w="289" w:type="pct"/>
            <w:vMerge w:val="restart"/>
            <w:shd w:val="clear" w:color="auto" w:fill="auto"/>
            <w:noWrap/>
            <w:vAlign w:val="center"/>
            <w:hideMark/>
          </w:tcPr>
          <w:p w14:paraId="6463A133" w14:textId="77777777" w:rsidR="00341951" w:rsidRPr="00782F70" w:rsidRDefault="00341951" w:rsidP="001C2FE4">
            <w:pPr>
              <w:contextualSpacing/>
              <w:jc w:val="center"/>
              <w:rPr>
                <w:bCs/>
              </w:rPr>
            </w:pPr>
            <w:r w:rsidRPr="00782F70">
              <w:rPr>
                <w:bCs/>
              </w:rPr>
              <w:t>13</w:t>
            </w:r>
          </w:p>
        </w:tc>
        <w:tc>
          <w:tcPr>
            <w:tcW w:w="1221" w:type="pct"/>
            <w:shd w:val="clear" w:color="auto" w:fill="auto"/>
            <w:noWrap/>
            <w:vAlign w:val="bottom"/>
            <w:hideMark/>
          </w:tcPr>
          <w:p w14:paraId="5D2C101F" w14:textId="77777777" w:rsidR="00341951" w:rsidRPr="00782F70" w:rsidRDefault="00341951" w:rsidP="001C2FE4">
            <w:pPr>
              <w:contextualSpacing/>
              <w:rPr>
                <w:b/>
                <w:bCs/>
              </w:rPr>
            </w:pPr>
            <w:r w:rsidRPr="00782F70">
              <w:rPr>
                <w:b/>
                <w:bCs/>
              </w:rPr>
              <w:t xml:space="preserve">  ТП-8</w:t>
            </w:r>
          </w:p>
        </w:tc>
        <w:tc>
          <w:tcPr>
            <w:tcW w:w="354" w:type="pct"/>
            <w:shd w:val="clear" w:color="auto" w:fill="auto"/>
            <w:noWrap/>
            <w:vAlign w:val="bottom"/>
            <w:hideMark/>
          </w:tcPr>
          <w:p w14:paraId="7E7352F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943E365" w14:textId="779CA8DF" w:rsidR="00341951" w:rsidRPr="00782F70" w:rsidRDefault="00341951" w:rsidP="001C2FE4">
            <w:pPr>
              <w:contextualSpacing/>
              <w:jc w:val="center"/>
            </w:pPr>
          </w:p>
        </w:tc>
        <w:tc>
          <w:tcPr>
            <w:tcW w:w="447" w:type="pct"/>
            <w:shd w:val="clear" w:color="auto" w:fill="auto"/>
            <w:noWrap/>
            <w:vAlign w:val="bottom"/>
            <w:hideMark/>
          </w:tcPr>
          <w:p w14:paraId="2C775CC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A2E216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6C3EBE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53D7FB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358786E" w14:textId="77777777" w:rsidR="00341951" w:rsidRPr="00782F70" w:rsidRDefault="00341951" w:rsidP="001C2FE4">
            <w:pPr>
              <w:contextualSpacing/>
              <w:jc w:val="center"/>
            </w:pPr>
            <w:r w:rsidRPr="00782F70">
              <w:t> </w:t>
            </w:r>
          </w:p>
        </w:tc>
      </w:tr>
      <w:tr w:rsidR="000C4FE6" w:rsidRPr="00782F70" w14:paraId="7C13072E" w14:textId="77777777" w:rsidTr="00BC743B">
        <w:trPr>
          <w:trHeight w:val="113"/>
        </w:trPr>
        <w:tc>
          <w:tcPr>
            <w:tcW w:w="289" w:type="pct"/>
            <w:vMerge/>
            <w:vAlign w:val="center"/>
            <w:hideMark/>
          </w:tcPr>
          <w:p w14:paraId="51ABF1C6" w14:textId="77777777" w:rsidR="00341951" w:rsidRPr="00782F70" w:rsidRDefault="00341951" w:rsidP="001C2FE4">
            <w:pPr>
              <w:contextualSpacing/>
              <w:rPr>
                <w:bCs/>
              </w:rPr>
            </w:pPr>
          </w:p>
        </w:tc>
        <w:tc>
          <w:tcPr>
            <w:tcW w:w="1221" w:type="pct"/>
            <w:shd w:val="clear" w:color="auto" w:fill="auto"/>
            <w:noWrap/>
            <w:vAlign w:val="bottom"/>
            <w:hideMark/>
          </w:tcPr>
          <w:p w14:paraId="4C671E4F"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B028D53"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BF46DB7"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0B21C0A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8E9735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EFB40FA" w14:textId="77777777" w:rsidR="00341951" w:rsidRPr="00782F70" w:rsidRDefault="00341951" w:rsidP="001C2FE4">
            <w:pPr>
              <w:contextualSpacing/>
              <w:jc w:val="center"/>
            </w:pPr>
            <w:r w:rsidRPr="00782F70">
              <w:t>30210</w:t>
            </w:r>
          </w:p>
        </w:tc>
        <w:tc>
          <w:tcPr>
            <w:tcW w:w="427" w:type="pct"/>
            <w:shd w:val="clear" w:color="auto" w:fill="auto"/>
            <w:noWrap/>
            <w:vAlign w:val="bottom"/>
            <w:hideMark/>
          </w:tcPr>
          <w:p w14:paraId="27F8854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41D88BA" w14:textId="77777777" w:rsidR="00341951" w:rsidRPr="00782F70" w:rsidRDefault="00341951" w:rsidP="001C2FE4">
            <w:pPr>
              <w:contextualSpacing/>
              <w:jc w:val="center"/>
            </w:pPr>
            <w:r w:rsidRPr="00782F70">
              <w:t> </w:t>
            </w:r>
          </w:p>
        </w:tc>
      </w:tr>
      <w:tr w:rsidR="000C4FE6" w:rsidRPr="00782F70" w14:paraId="7FF7C5C6" w14:textId="77777777" w:rsidTr="00BC743B">
        <w:trPr>
          <w:trHeight w:val="113"/>
        </w:trPr>
        <w:tc>
          <w:tcPr>
            <w:tcW w:w="289" w:type="pct"/>
            <w:vMerge/>
            <w:vAlign w:val="center"/>
            <w:hideMark/>
          </w:tcPr>
          <w:p w14:paraId="01077816" w14:textId="77777777" w:rsidR="00341951" w:rsidRPr="00782F70" w:rsidRDefault="00341951" w:rsidP="001C2FE4">
            <w:pPr>
              <w:contextualSpacing/>
              <w:rPr>
                <w:bCs/>
              </w:rPr>
            </w:pPr>
          </w:p>
        </w:tc>
        <w:tc>
          <w:tcPr>
            <w:tcW w:w="1221" w:type="pct"/>
            <w:shd w:val="clear" w:color="auto" w:fill="auto"/>
            <w:noWrap/>
            <w:vAlign w:val="bottom"/>
            <w:hideMark/>
          </w:tcPr>
          <w:p w14:paraId="16968796"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27DC43B0"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81D6CC6" w14:textId="50075850" w:rsidR="00341951" w:rsidRPr="00782F70" w:rsidRDefault="00341951" w:rsidP="001C2FE4">
            <w:pPr>
              <w:contextualSpacing/>
              <w:jc w:val="center"/>
            </w:pPr>
          </w:p>
        </w:tc>
        <w:tc>
          <w:tcPr>
            <w:tcW w:w="447" w:type="pct"/>
            <w:shd w:val="clear" w:color="auto" w:fill="auto"/>
            <w:noWrap/>
            <w:vAlign w:val="bottom"/>
            <w:hideMark/>
          </w:tcPr>
          <w:p w14:paraId="2BE2C21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53D639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F238E2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210206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FB86497" w14:textId="77777777" w:rsidR="00341951" w:rsidRPr="00782F70" w:rsidRDefault="00341951" w:rsidP="001C2FE4">
            <w:pPr>
              <w:contextualSpacing/>
              <w:jc w:val="center"/>
            </w:pPr>
            <w:r w:rsidRPr="00782F70">
              <w:t> </w:t>
            </w:r>
          </w:p>
        </w:tc>
      </w:tr>
      <w:tr w:rsidR="000C4FE6" w:rsidRPr="00782F70" w14:paraId="69A88DE9" w14:textId="77777777" w:rsidTr="00BC743B">
        <w:trPr>
          <w:trHeight w:val="113"/>
        </w:trPr>
        <w:tc>
          <w:tcPr>
            <w:tcW w:w="289" w:type="pct"/>
            <w:vMerge/>
            <w:vAlign w:val="center"/>
            <w:hideMark/>
          </w:tcPr>
          <w:p w14:paraId="5F6B43B9" w14:textId="77777777" w:rsidR="00341951" w:rsidRPr="00782F70" w:rsidRDefault="00341951" w:rsidP="001C2FE4">
            <w:pPr>
              <w:contextualSpacing/>
              <w:rPr>
                <w:bCs/>
              </w:rPr>
            </w:pPr>
          </w:p>
        </w:tc>
        <w:tc>
          <w:tcPr>
            <w:tcW w:w="1221" w:type="pct"/>
            <w:shd w:val="clear" w:color="auto" w:fill="auto"/>
            <w:noWrap/>
            <w:vAlign w:val="bottom"/>
            <w:hideMark/>
          </w:tcPr>
          <w:p w14:paraId="311207B8"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BBEECD2"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68FF901"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5C503E2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D6C5C9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129F11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111E09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5E191F0" w14:textId="77777777" w:rsidR="00341951" w:rsidRPr="00782F70" w:rsidRDefault="00341951" w:rsidP="001C2FE4">
            <w:pPr>
              <w:contextualSpacing/>
              <w:jc w:val="center"/>
            </w:pPr>
            <w:r w:rsidRPr="00782F70">
              <w:t>1969</w:t>
            </w:r>
          </w:p>
        </w:tc>
      </w:tr>
      <w:tr w:rsidR="000C4FE6" w:rsidRPr="00782F70" w14:paraId="2BCB91E8" w14:textId="77777777" w:rsidTr="00BC743B">
        <w:trPr>
          <w:trHeight w:val="113"/>
        </w:trPr>
        <w:tc>
          <w:tcPr>
            <w:tcW w:w="289" w:type="pct"/>
            <w:vMerge/>
            <w:vAlign w:val="center"/>
            <w:hideMark/>
          </w:tcPr>
          <w:p w14:paraId="025908E0" w14:textId="77777777" w:rsidR="00341951" w:rsidRPr="00782F70" w:rsidRDefault="00341951" w:rsidP="001C2FE4">
            <w:pPr>
              <w:contextualSpacing/>
              <w:rPr>
                <w:bCs/>
              </w:rPr>
            </w:pPr>
          </w:p>
        </w:tc>
        <w:tc>
          <w:tcPr>
            <w:tcW w:w="1221" w:type="pct"/>
            <w:shd w:val="clear" w:color="auto" w:fill="auto"/>
            <w:noWrap/>
            <w:vAlign w:val="bottom"/>
            <w:hideMark/>
          </w:tcPr>
          <w:p w14:paraId="2CB63C10"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662AFE9D"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A76C4D9"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96A7D5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556670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EBACF1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FA72F2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BC97CF4" w14:textId="77777777" w:rsidR="00341951" w:rsidRPr="00782F70" w:rsidRDefault="00341951" w:rsidP="001C2FE4">
            <w:pPr>
              <w:contextualSpacing/>
              <w:jc w:val="center"/>
            </w:pPr>
            <w:r w:rsidRPr="00782F70">
              <w:t> </w:t>
            </w:r>
          </w:p>
        </w:tc>
      </w:tr>
      <w:tr w:rsidR="00341951" w:rsidRPr="00782F70" w14:paraId="69E070C0" w14:textId="77777777" w:rsidTr="00BC743B">
        <w:trPr>
          <w:trHeight w:val="113"/>
        </w:trPr>
        <w:tc>
          <w:tcPr>
            <w:tcW w:w="289" w:type="pct"/>
            <w:vMerge/>
            <w:vAlign w:val="center"/>
            <w:hideMark/>
          </w:tcPr>
          <w:p w14:paraId="3BA92F19" w14:textId="77777777" w:rsidR="00341951" w:rsidRPr="00782F70" w:rsidRDefault="00341951" w:rsidP="001C2FE4">
            <w:pPr>
              <w:contextualSpacing/>
              <w:rPr>
                <w:bCs/>
              </w:rPr>
            </w:pPr>
          </w:p>
        </w:tc>
        <w:tc>
          <w:tcPr>
            <w:tcW w:w="1221" w:type="pct"/>
            <w:shd w:val="clear" w:color="auto" w:fill="auto"/>
            <w:noWrap/>
            <w:vAlign w:val="bottom"/>
            <w:hideMark/>
          </w:tcPr>
          <w:p w14:paraId="6480A64D"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3678B81B"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503BBF5F"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F29780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4ED85B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72ED48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A9B46B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1F472AF" w14:textId="77777777" w:rsidR="00341951" w:rsidRPr="00782F70" w:rsidRDefault="00341951" w:rsidP="001C2FE4">
            <w:pPr>
              <w:contextualSpacing/>
              <w:jc w:val="center"/>
            </w:pPr>
            <w:r w:rsidRPr="00782F70">
              <w:t>1958</w:t>
            </w:r>
          </w:p>
        </w:tc>
      </w:tr>
      <w:tr w:rsidR="000C4FE6" w:rsidRPr="00782F70" w14:paraId="4D991D16" w14:textId="77777777" w:rsidTr="00BC743B">
        <w:trPr>
          <w:trHeight w:val="113"/>
        </w:trPr>
        <w:tc>
          <w:tcPr>
            <w:tcW w:w="289" w:type="pct"/>
            <w:vMerge w:val="restart"/>
            <w:shd w:val="clear" w:color="auto" w:fill="auto"/>
            <w:noWrap/>
            <w:vAlign w:val="center"/>
            <w:hideMark/>
          </w:tcPr>
          <w:p w14:paraId="62525309" w14:textId="77777777" w:rsidR="00341951" w:rsidRPr="00782F70" w:rsidRDefault="00341951" w:rsidP="001C2FE4">
            <w:pPr>
              <w:contextualSpacing/>
              <w:jc w:val="center"/>
              <w:rPr>
                <w:bCs/>
              </w:rPr>
            </w:pPr>
            <w:r w:rsidRPr="00782F70">
              <w:rPr>
                <w:bCs/>
              </w:rPr>
              <w:t>14</w:t>
            </w:r>
          </w:p>
        </w:tc>
        <w:tc>
          <w:tcPr>
            <w:tcW w:w="1221" w:type="pct"/>
            <w:shd w:val="clear" w:color="auto" w:fill="auto"/>
            <w:noWrap/>
            <w:vAlign w:val="bottom"/>
            <w:hideMark/>
          </w:tcPr>
          <w:p w14:paraId="0B485F95" w14:textId="77777777" w:rsidR="00341951" w:rsidRPr="00782F70" w:rsidRDefault="00341951" w:rsidP="001C2FE4">
            <w:pPr>
              <w:contextualSpacing/>
            </w:pPr>
            <w:r w:rsidRPr="00782F70">
              <w:t xml:space="preserve">   </w:t>
            </w:r>
            <w:r w:rsidRPr="00782F70">
              <w:rPr>
                <w:b/>
                <w:bCs/>
              </w:rPr>
              <w:t>ТП-9</w:t>
            </w:r>
          </w:p>
        </w:tc>
        <w:tc>
          <w:tcPr>
            <w:tcW w:w="354" w:type="pct"/>
            <w:shd w:val="clear" w:color="auto" w:fill="auto"/>
            <w:noWrap/>
            <w:vAlign w:val="bottom"/>
            <w:hideMark/>
          </w:tcPr>
          <w:p w14:paraId="72878C6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5222AE0" w14:textId="44D3E515" w:rsidR="00341951" w:rsidRPr="00782F70" w:rsidRDefault="00341951" w:rsidP="001C2FE4">
            <w:pPr>
              <w:contextualSpacing/>
              <w:jc w:val="center"/>
            </w:pPr>
          </w:p>
        </w:tc>
        <w:tc>
          <w:tcPr>
            <w:tcW w:w="447" w:type="pct"/>
            <w:shd w:val="clear" w:color="auto" w:fill="auto"/>
            <w:noWrap/>
            <w:vAlign w:val="bottom"/>
            <w:hideMark/>
          </w:tcPr>
          <w:p w14:paraId="1AD3BD1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80A4D3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E41D8E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F2A00A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96833D4" w14:textId="77777777" w:rsidR="00341951" w:rsidRPr="00782F70" w:rsidRDefault="00341951" w:rsidP="001C2FE4">
            <w:pPr>
              <w:contextualSpacing/>
              <w:jc w:val="center"/>
            </w:pPr>
            <w:r w:rsidRPr="00782F70">
              <w:t> </w:t>
            </w:r>
          </w:p>
        </w:tc>
      </w:tr>
      <w:tr w:rsidR="000C4FE6" w:rsidRPr="00782F70" w14:paraId="7606A868" w14:textId="77777777" w:rsidTr="00BC743B">
        <w:trPr>
          <w:trHeight w:val="113"/>
        </w:trPr>
        <w:tc>
          <w:tcPr>
            <w:tcW w:w="289" w:type="pct"/>
            <w:vMerge/>
            <w:vAlign w:val="center"/>
            <w:hideMark/>
          </w:tcPr>
          <w:p w14:paraId="05FDC35E" w14:textId="77777777" w:rsidR="00341951" w:rsidRPr="00782F70" w:rsidRDefault="00341951" w:rsidP="001C2FE4">
            <w:pPr>
              <w:contextualSpacing/>
              <w:rPr>
                <w:bCs/>
              </w:rPr>
            </w:pPr>
          </w:p>
        </w:tc>
        <w:tc>
          <w:tcPr>
            <w:tcW w:w="1221" w:type="pct"/>
            <w:shd w:val="clear" w:color="auto" w:fill="auto"/>
            <w:noWrap/>
            <w:vAlign w:val="bottom"/>
            <w:hideMark/>
          </w:tcPr>
          <w:p w14:paraId="733C8F9D"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55E6927"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1F4E565"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6B1120A4" w14:textId="77777777" w:rsidR="00341951" w:rsidRPr="00782F70" w:rsidRDefault="00341951" w:rsidP="001C2FE4">
            <w:pPr>
              <w:contextualSpacing/>
              <w:jc w:val="center"/>
            </w:pPr>
            <w:r w:rsidRPr="00782F70">
              <w:t>1983</w:t>
            </w:r>
          </w:p>
        </w:tc>
        <w:tc>
          <w:tcPr>
            <w:tcW w:w="597" w:type="pct"/>
            <w:shd w:val="clear" w:color="auto" w:fill="auto"/>
            <w:noWrap/>
            <w:vAlign w:val="bottom"/>
            <w:hideMark/>
          </w:tcPr>
          <w:p w14:paraId="0B1E225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E178F9D" w14:textId="77777777" w:rsidR="00341951" w:rsidRPr="00782F70" w:rsidRDefault="00341951" w:rsidP="001C2FE4">
            <w:pPr>
              <w:contextualSpacing/>
              <w:jc w:val="center"/>
            </w:pPr>
            <w:r w:rsidRPr="00782F70">
              <w:t>17493</w:t>
            </w:r>
          </w:p>
        </w:tc>
        <w:tc>
          <w:tcPr>
            <w:tcW w:w="427" w:type="pct"/>
            <w:shd w:val="clear" w:color="auto" w:fill="auto"/>
            <w:noWrap/>
            <w:vAlign w:val="bottom"/>
            <w:hideMark/>
          </w:tcPr>
          <w:p w14:paraId="08ED3C20" w14:textId="77777777" w:rsidR="00341951" w:rsidRPr="00782F70" w:rsidRDefault="00341951" w:rsidP="001C2FE4">
            <w:pPr>
              <w:contextualSpacing/>
              <w:jc w:val="center"/>
            </w:pPr>
            <w:r w:rsidRPr="00782F70">
              <w:t>6687</w:t>
            </w:r>
          </w:p>
        </w:tc>
        <w:tc>
          <w:tcPr>
            <w:tcW w:w="613" w:type="pct"/>
            <w:shd w:val="clear" w:color="auto" w:fill="auto"/>
            <w:noWrap/>
            <w:vAlign w:val="bottom"/>
            <w:hideMark/>
          </w:tcPr>
          <w:p w14:paraId="1028530C" w14:textId="77777777" w:rsidR="00341951" w:rsidRPr="00782F70" w:rsidRDefault="00341951" w:rsidP="001C2FE4">
            <w:pPr>
              <w:contextualSpacing/>
              <w:jc w:val="center"/>
            </w:pPr>
            <w:r w:rsidRPr="00782F70">
              <w:t>2018</w:t>
            </w:r>
          </w:p>
        </w:tc>
      </w:tr>
      <w:tr w:rsidR="000C4FE6" w:rsidRPr="00782F70" w14:paraId="400E91D4" w14:textId="77777777" w:rsidTr="00BC743B">
        <w:trPr>
          <w:trHeight w:val="113"/>
        </w:trPr>
        <w:tc>
          <w:tcPr>
            <w:tcW w:w="289" w:type="pct"/>
            <w:vMerge/>
            <w:vAlign w:val="center"/>
            <w:hideMark/>
          </w:tcPr>
          <w:p w14:paraId="78778EB2" w14:textId="77777777" w:rsidR="00341951" w:rsidRPr="00782F70" w:rsidRDefault="00341951" w:rsidP="001C2FE4">
            <w:pPr>
              <w:contextualSpacing/>
              <w:rPr>
                <w:bCs/>
              </w:rPr>
            </w:pPr>
          </w:p>
        </w:tc>
        <w:tc>
          <w:tcPr>
            <w:tcW w:w="1221" w:type="pct"/>
            <w:shd w:val="clear" w:color="auto" w:fill="auto"/>
            <w:noWrap/>
            <w:vAlign w:val="bottom"/>
            <w:hideMark/>
          </w:tcPr>
          <w:p w14:paraId="1DAA38AE"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264D21F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81D91EA" w14:textId="10081F50" w:rsidR="00341951" w:rsidRPr="00782F70" w:rsidRDefault="00341951" w:rsidP="001C2FE4">
            <w:pPr>
              <w:contextualSpacing/>
              <w:jc w:val="center"/>
            </w:pPr>
          </w:p>
        </w:tc>
        <w:tc>
          <w:tcPr>
            <w:tcW w:w="447" w:type="pct"/>
            <w:shd w:val="clear" w:color="auto" w:fill="auto"/>
            <w:noWrap/>
            <w:vAlign w:val="bottom"/>
            <w:hideMark/>
          </w:tcPr>
          <w:p w14:paraId="2173C84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1D61E0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E4B107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0C487B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E975E6E" w14:textId="77777777" w:rsidR="00341951" w:rsidRPr="00782F70" w:rsidRDefault="00341951" w:rsidP="001C2FE4">
            <w:pPr>
              <w:contextualSpacing/>
              <w:jc w:val="center"/>
            </w:pPr>
            <w:r w:rsidRPr="00782F70">
              <w:t> </w:t>
            </w:r>
          </w:p>
        </w:tc>
      </w:tr>
      <w:tr w:rsidR="000C4FE6" w:rsidRPr="00782F70" w14:paraId="20021087" w14:textId="77777777" w:rsidTr="00BC743B">
        <w:trPr>
          <w:trHeight w:val="113"/>
        </w:trPr>
        <w:tc>
          <w:tcPr>
            <w:tcW w:w="289" w:type="pct"/>
            <w:vMerge/>
            <w:vAlign w:val="center"/>
            <w:hideMark/>
          </w:tcPr>
          <w:p w14:paraId="09FD5334" w14:textId="77777777" w:rsidR="00341951" w:rsidRPr="00782F70" w:rsidRDefault="00341951" w:rsidP="001C2FE4">
            <w:pPr>
              <w:contextualSpacing/>
              <w:rPr>
                <w:bCs/>
              </w:rPr>
            </w:pPr>
          </w:p>
        </w:tc>
        <w:tc>
          <w:tcPr>
            <w:tcW w:w="1221" w:type="pct"/>
            <w:shd w:val="clear" w:color="auto" w:fill="auto"/>
            <w:noWrap/>
            <w:vAlign w:val="bottom"/>
            <w:hideMark/>
          </w:tcPr>
          <w:p w14:paraId="566D958E"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450F541C"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781A82BF"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2C16CBA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18F9FA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DECCFA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0E697B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9579529" w14:textId="77777777" w:rsidR="00341951" w:rsidRPr="00782F70" w:rsidRDefault="00341951" w:rsidP="001C2FE4">
            <w:pPr>
              <w:contextualSpacing/>
              <w:jc w:val="center"/>
            </w:pPr>
            <w:r w:rsidRPr="00782F70">
              <w:t>1968</w:t>
            </w:r>
          </w:p>
        </w:tc>
      </w:tr>
      <w:tr w:rsidR="000C4FE6" w:rsidRPr="00782F70" w14:paraId="23C0BA1C" w14:textId="77777777" w:rsidTr="00BC743B">
        <w:trPr>
          <w:trHeight w:val="113"/>
        </w:trPr>
        <w:tc>
          <w:tcPr>
            <w:tcW w:w="289" w:type="pct"/>
            <w:vMerge/>
            <w:vAlign w:val="center"/>
            <w:hideMark/>
          </w:tcPr>
          <w:p w14:paraId="0A40C6BA" w14:textId="77777777" w:rsidR="00341951" w:rsidRPr="00782F70" w:rsidRDefault="00341951" w:rsidP="001C2FE4">
            <w:pPr>
              <w:contextualSpacing/>
              <w:rPr>
                <w:bCs/>
              </w:rPr>
            </w:pPr>
          </w:p>
        </w:tc>
        <w:tc>
          <w:tcPr>
            <w:tcW w:w="1221" w:type="pct"/>
            <w:shd w:val="clear" w:color="auto" w:fill="auto"/>
            <w:noWrap/>
            <w:vAlign w:val="bottom"/>
            <w:hideMark/>
          </w:tcPr>
          <w:p w14:paraId="721487D3" w14:textId="77777777" w:rsidR="00341951" w:rsidRPr="00782F70" w:rsidRDefault="00341951" w:rsidP="001C2FE4">
            <w:pPr>
              <w:contextualSpacing/>
            </w:pPr>
            <w:r w:rsidRPr="00782F70">
              <w:t> </w:t>
            </w:r>
          </w:p>
        </w:tc>
        <w:tc>
          <w:tcPr>
            <w:tcW w:w="354" w:type="pct"/>
            <w:shd w:val="clear" w:color="auto" w:fill="auto"/>
            <w:noWrap/>
            <w:vAlign w:val="bottom"/>
            <w:hideMark/>
          </w:tcPr>
          <w:p w14:paraId="18AB9F5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B0C2A84" w14:textId="77777777" w:rsidR="00341951" w:rsidRPr="00782F70" w:rsidRDefault="00341951" w:rsidP="001C2FE4">
            <w:pPr>
              <w:contextualSpacing/>
              <w:jc w:val="center"/>
            </w:pPr>
            <w:r w:rsidRPr="00782F70">
              <w:t>ВНП-16</w:t>
            </w:r>
          </w:p>
        </w:tc>
        <w:tc>
          <w:tcPr>
            <w:tcW w:w="447" w:type="pct"/>
            <w:shd w:val="clear" w:color="auto" w:fill="auto"/>
            <w:noWrap/>
            <w:vAlign w:val="bottom"/>
            <w:hideMark/>
          </w:tcPr>
          <w:p w14:paraId="6CC7CAF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7C33F3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85D5C8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0B3735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F5BE72F" w14:textId="77777777" w:rsidR="00341951" w:rsidRPr="00782F70" w:rsidRDefault="00341951" w:rsidP="001C2FE4">
            <w:pPr>
              <w:contextualSpacing/>
              <w:jc w:val="center"/>
            </w:pPr>
            <w:r w:rsidRPr="00782F70">
              <w:t> </w:t>
            </w:r>
          </w:p>
        </w:tc>
      </w:tr>
      <w:tr w:rsidR="000C4FE6" w:rsidRPr="00782F70" w14:paraId="3C3E236F" w14:textId="77777777" w:rsidTr="00BC743B">
        <w:trPr>
          <w:trHeight w:val="113"/>
        </w:trPr>
        <w:tc>
          <w:tcPr>
            <w:tcW w:w="289" w:type="pct"/>
            <w:vMerge/>
            <w:vAlign w:val="center"/>
            <w:hideMark/>
          </w:tcPr>
          <w:p w14:paraId="33B09B51" w14:textId="77777777" w:rsidR="00341951" w:rsidRPr="00782F70" w:rsidRDefault="00341951" w:rsidP="001C2FE4">
            <w:pPr>
              <w:contextualSpacing/>
              <w:rPr>
                <w:bCs/>
              </w:rPr>
            </w:pPr>
          </w:p>
        </w:tc>
        <w:tc>
          <w:tcPr>
            <w:tcW w:w="1221" w:type="pct"/>
            <w:shd w:val="clear" w:color="auto" w:fill="auto"/>
            <w:noWrap/>
            <w:vAlign w:val="bottom"/>
            <w:hideMark/>
          </w:tcPr>
          <w:p w14:paraId="19432F6C"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17EF02A"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DD0625C"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E5A3AD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691092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518E12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6817F2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0F82F5F" w14:textId="77777777" w:rsidR="00341951" w:rsidRPr="00782F70" w:rsidRDefault="00341951" w:rsidP="001C2FE4">
            <w:pPr>
              <w:contextualSpacing/>
              <w:jc w:val="center"/>
            </w:pPr>
            <w:r w:rsidRPr="00782F70">
              <w:t>1961</w:t>
            </w:r>
          </w:p>
        </w:tc>
      </w:tr>
      <w:tr w:rsidR="000C4FE6" w:rsidRPr="00782F70" w14:paraId="5DFA3744" w14:textId="77777777" w:rsidTr="00BC743B">
        <w:trPr>
          <w:trHeight w:val="113"/>
        </w:trPr>
        <w:tc>
          <w:tcPr>
            <w:tcW w:w="289" w:type="pct"/>
            <w:vMerge/>
            <w:vAlign w:val="center"/>
            <w:hideMark/>
          </w:tcPr>
          <w:p w14:paraId="36E21D96" w14:textId="77777777" w:rsidR="00341951" w:rsidRPr="00782F70" w:rsidRDefault="00341951" w:rsidP="001C2FE4">
            <w:pPr>
              <w:contextualSpacing/>
              <w:rPr>
                <w:bCs/>
              </w:rPr>
            </w:pPr>
          </w:p>
        </w:tc>
        <w:tc>
          <w:tcPr>
            <w:tcW w:w="1221" w:type="pct"/>
            <w:shd w:val="clear" w:color="auto" w:fill="auto"/>
            <w:noWrap/>
            <w:vAlign w:val="bottom"/>
            <w:hideMark/>
          </w:tcPr>
          <w:p w14:paraId="1B95C92E"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5C539A57"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E54D107"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66E3AFB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7D8E5D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6F5FAD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5A5CC0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48FDC10" w14:textId="77777777" w:rsidR="00341951" w:rsidRPr="00782F70" w:rsidRDefault="00341951" w:rsidP="001C2FE4">
            <w:pPr>
              <w:contextualSpacing/>
              <w:jc w:val="center"/>
            </w:pPr>
            <w:r w:rsidRPr="00782F70">
              <w:t> </w:t>
            </w:r>
          </w:p>
        </w:tc>
      </w:tr>
      <w:tr w:rsidR="00341951" w:rsidRPr="00782F70" w14:paraId="02A748AC" w14:textId="77777777" w:rsidTr="00BC743B">
        <w:trPr>
          <w:trHeight w:val="113"/>
        </w:trPr>
        <w:tc>
          <w:tcPr>
            <w:tcW w:w="289" w:type="pct"/>
            <w:vMerge/>
            <w:vAlign w:val="center"/>
            <w:hideMark/>
          </w:tcPr>
          <w:p w14:paraId="6327034B" w14:textId="77777777" w:rsidR="00341951" w:rsidRPr="00782F70" w:rsidRDefault="00341951" w:rsidP="001C2FE4">
            <w:pPr>
              <w:contextualSpacing/>
              <w:rPr>
                <w:bCs/>
              </w:rPr>
            </w:pPr>
          </w:p>
        </w:tc>
        <w:tc>
          <w:tcPr>
            <w:tcW w:w="1221" w:type="pct"/>
            <w:shd w:val="clear" w:color="auto" w:fill="auto"/>
            <w:noWrap/>
            <w:vAlign w:val="bottom"/>
            <w:hideMark/>
          </w:tcPr>
          <w:p w14:paraId="6AB63B0C"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6C041D4A"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74E4893B"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7E71854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412134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47BB1E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8652D4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C8703BE" w14:textId="77777777" w:rsidR="00341951" w:rsidRPr="00782F70" w:rsidRDefault="00341951" w:rsidP="001C2FE4">
            <w:pPr>
              <w:contextualSpacing/>
              <w:jc w:val="center"/>
            </w:pPr>
            <w:r w:rsidRPr="00782F70">
              <w:t>1961</w:t>
            </w:r>
          </w:p>
        </w:tc>
      </w:tr>
      <w:tr w:rsidR="000C4FE6" w:rsidRPr="00782F70" w14:paraId="60F3D727" w14:textId="77777777" w:rsidTr="00BC743B">
        <w:trPr>
          <w:trHeight w:val="113"/>
        </w:trPr>
        <w:tc>
          <w:tcPr>
            <w:tcW w:w="289" w:type="pct"/>
            <w:vMerge w:val="restart"/>
            <w:shd w:val="clear" w:color="auto" w:fill="auto"/>
            <w:noWrap/>
            <w:vAlign w:val="center"/>
            <w:hideMark/>
          </w:tcPr>
          <w:p w14:paraId="669BAE3F" w14:textId="77777777" w:rsidR="00341951" w:rsidRPr="00782F70" w:rsidRDefault="00341951" w:rsidP="001C2FE4">
            <w:pPr>
              <w:contextualSpacing/>
              <w:jc w:val="center"/>
              <w:rPr>
                <w:bCs/>
              </w:rPr>
            </w:pPr>
            <w:r w:rsidRPr="00782F70">
              <w:rPr>
                <w:bCs/>
              </w:rPr>
              <w:t>15</w:t>
            </w:r>
          </w:p>
        </w:tc>
        <w:tc>
          <w:tcPr>
            <w:tcW w:w="1221" w:type="pct"/>
            <w:shd w:val="clear" w:color="auto" w:fill="auto"/>
            <w:noWrap/>
            <w:vAlign w:val="bottom"/>
            <w:hideMark/>
          </w:tcPr>
          <w:p w14:paraId="7D7896D4" w14:textId="77777777" w:rsidR="00341951" w:rsidRPr="00782F70" w:rsidRDefault="00341951" w:rsidP="001C2FE4">
            <w:pPr>
              <w:contextualSpacing/>
              <w:rPr>
                <w:b/>
                <w:bCs/>
              </w:rPr>
            </w:pPr>
            <w:r w:rsidRPr="00782F70">
              <w:rPr>
                <w:b/>
                <w:bCs/>
              </w:rPr>
              <w:t xml:space="preserve">   ТП-10</w:t>
            </w:r>
          </w:p>
        </w:tc>
        <w:tc>
          <w:tcPr>
            <w:tcW w:w="354" w:type="pct"/>
            <w:shd w:val="clear" w:color="auto" w:fill="auto"/>
            <w:noWrap/>
            <w:vAlign w:val="bottom"/>
            <w:hideMark/>
          </w:tcPr>
          <w:p w14:paraId="163F421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3D76EF5" w14:textId="22A5FAE2" w:rsidR="00341951" w:rsidRPr="00782F70" w:rsidRDefault="00341951" w:rsidP="001C2FE4">
            <w:pPr>
              <w:contextualSpacing/>
              <w:jc w:val="center"/>
            </w:pPr>
          </w:p>
        </w:tc>
        <w:tc>
          <w:tcPr>
            <w:tcW w:w="447" w:type="pct"/>
            <w:shd w:val="clear" w:color="auto" w:fill="auto"/>
            <w:noWrap/>
            <w:vAlign w:val="bottom"/>
            <w:hideMark/>
          </w:tcPr>
          <w:p w14:paraId="4AC8777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79C98A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D9918E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55C644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47ED667" w14:textId="77777777" w:rsidR="00341951" w:rsidRPr="00782F70" w:rsidRDefault="00341951" w:rsidP="001C2FE4">
            <w:pPr>
              <w:contextualSpacing/>
              <w:jc w:val="center"/>
            </w:pPr>
            <w:r w:rsidRPr="00782F70">
              <w:t> </w:t>
            </w:r>
          </w:p>
        </w:tc>
      </w:tr>
      <w:tr w:rsidR="000C4FE6" w:rsidRPr="00782F70" w14:paraId="7555052A" w14:textId="77777777" w:rsidTr="00BC743B">
        <w:trPr>
          <w:trHeight w:val="113"/>
        </w:trPr>
        <w:tc>
          <w:tcPr>
            <w:tcW w:w="289" w:type="pct"/>
            <w:vMerge/>
            <w:vAlign w:val="center"/>
            <w:hideMark/>
          </w:tcPr>
          <w:p w14:paraId="0591D3AE" w14:textId="77777777" w:rsidR="00341951" w:rsidRPr="00782F70" w:rsidRDefault="00341951" w:rsidP="001C2FE4">
            <w:pPr>
              <w:contextualSpacing/>
              <w:rPr>
                <w:bCs/>
              </w:rPr>
            </w:pPr>
          </w:p>
        </w:tc>
        <w:tc>
          <w:tcPr>
            <w:tcW w:w="1221" w:type="pct"/>
            <w:shd w:val="clear" w:color="auto" w:fill="auto"/>
            <w:noWrap/>
            <w:vAlign w:val="bottom"/>
            <w:hideMark/>
          </w:tcPr>
          <w:p w14:paraId="46726BE3"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EA1CDB7"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05DAEB0"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75035B2B" w14:textId="77777777" w:rsidR="00341951" w:rsidRPr="00782F70" w:rsidRDefault="00341951" w:rsidP="001C2FE4">
            <w:pPr>
              <w:contextualSpacing/>
              <w:jc w:val="center"/>
            </w:pPr>
            <w:r w:rsidRPr="00782F70">
              <w:t>1971</w:t>
            </w:r>
          </w:p>
        </w:tc>
        <w:tc>
          <w:tcPr>
            <w:tcW w:w="597" w:type="pct"/>
            <w:shd w:val="clear" w:color="auto" w:fill="auto"/>
            <w:noWrap/>
            <w:vAlign w:val="bottom"/>
            <w:hideMark/>
          </w:tcPr>
          <w:p w14:paraId="1CCD7A8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1E27B44" w14:textId="77777777" w:rsidR="00341951" w:rsidRPr="00782F70" w:rsidRDefault="00341951" w:rsidP="001C2FE4">
            <w:pPr>
              <w:contextualSpacing/>
              <w:jc w:val="center"/>
            </w:pPr>
            <w:r w:rsidRPr="00782F70">
              <w:t>399718</w:t>
            </w:r>
          </w:p>
        </w:tc>
        <w:tc>
          <w:tcPr>
            <w:tcW w:w="427" w:type="pct"/>
            <w:shd w:val="clear" w:color="auto" w:fill="auto"/>
            <w:noWrap/>
            <w:vAlign w:val="bottom"/>
            <w:hideMark/>
          </w:tcPr>
          <w:p w14:paraId="389F9A9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DFAB094" w14:textId="77777777" w:rsidR="00341951" w:rsidRPr="00782F70" w:rsidRDefault="00341951" w:rsidP="001C2FE4">
            <w:pPr>
              <w:contextualSpacing/>
              <w:jc w:val="center"/>
            </w:pPr>
            <w:r w:rsidRPr="00782F70">
              <w:t>1971</w:t>
            </w:r>
          </w:p>
        </w:tc>
      </w:tr>
      <w:tr w:rsidR="000C4FE6" w:rsidRPr="00782F70" w14:paraId="32FD3DA7" w14:textId="77777777" w:rsidTr="00BC743B">
        <w:trPr>
          <w:trHeight w:val="113"/>
        </w:trPr>
        <w:tc>
          <w:tcPr>
            <w:tcW w:w="289" w:type="pct"/>
            <w:vMerge/>
            <w:vAlign w:val="center"/>
            <w:hideMark/>
          </w:tcPr>
          <w:p w14:paraId="59B40F92" w14:textId="77777777" w:rsidR="00341951" w:rsidRPr="00782F70" w:rsidRDefault="00341951" w:rsidP="001C2FE4">
            <w:pPr>
              <w:contextualSpacing/>
              <w:rPr>
                <w:bCs/>
              </w:rPr>
            </w:pPr>
          </w:p>
        </w:tc>
        <w:tc>
          <w:tcPr>
            <w:tcW w:w="1221" w:type="pct"/>
            <w:shd w:val="clear" w:color="auto" w:fill="auto"/>
            <w:noWrap/>
            <w:vAlign w:val="bottom"/>
            <w:hideMark/>
          </w:tcPr>
          <w:p w14:paraId="6BC642DB"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2FFFBE3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1308113" w14:textId="54967A21" w:rsidR="00341951" w:rsidRPr="00782F70" w:rsidRDefault="00341951" w:rsidP="001C2FE4">
            <w:pPr>
              <w:contextualSpacing/>
              <w:jc w:val="center"/>
            </w:pPr>
          </w:p>
        </w:tc>
        <w:tc>
          <w:tcPr>
            <w:tcW w:w="447" w:type="pct"/>
            <w:shd w:val="clear" w:color="auto" w:fill="auto"/>
            <w:noWrap/>
            <w:vAlign w:val="bottom"/>
            <w:hideMark/>
          </w:tcPr>
          <w:p w14:paraId="3CD4618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AADAD7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3E583F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704F96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4E1516A" w14:textId="77777777" w:rsidR="00341951" w:rsidRPr="00782F70" w:rsidRDefault="00341951" w:rsidP="001C2FE4">
            <w:pPr>
              <w:contextualSpacing/>
              <w:jc w:val="center"/>
            </w:pPr>
            <w:r w:rsidRPr="00782F70">
              <w:t>1967</w:t>
            </w:r>
          </w:p>
        </w:tc>
      </w:tr>
      <w:tr w:rsidR="000C4FE6" w:rsidRPr="00782F70" w14:paraId="3FEBF401" w14:textId="77777777" w:rsidTr="00BC743B">
        <w:trPr>
          <w:trHeight w:val="113"/>
        </w:trPr>
        <w:tc>
          <w:tcPr>
            <w:tcW w:w="289" w:type="pct"/>
            <w:vMerge/>
            <w:vAlign w:val="center"/>
            <w:hideMark/>
          </w:tcPr>
          <w:p w14:paraId="383309F5" w14:textId="77777777" w:rsidR="00341951" w:rsidRPr="00782F70" w:rsidRDefault="00341951" w:rsidP="001C2FE4">
            <w:pPr>
              <w:contextualSpacing/>
              <w:rPr>
                <w:bCs/>
              </w:rPr>
            </w:pPr>
          </w:p>
        </w:tc>
        <w:tc>
          <w:tcPr>
            <w:tcW w:w="1221" w:type="pct"/>
            <w:shd w:val="clear" w:color="auto" w:fill="auto"/>
            <w:noWrap/>
            <w:vAlign w:val="bottom"/>
            <w:hideMark/>
          </w:tcPr>
          <w:p w14:paraId="1911D120"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B907949"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5089DC5B"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53D76C0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A58CBC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B8F16D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B6D209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488D1F7" w14:textId="77777777" w:rsidR="00341951" w:rsidRPr="00782F70" w:rsidRDefault="00341951" w:rsidP="001C2FE4">
            <w:pPr>
              <w:contextualSpacing/>
              <w:jc w:val="center"/>
            </w:pPr>
            <w:r w:rsidRPr="00782F70">
              <w:t> </w:t>
            </w:r>
          </w:p>
        </w:tc>
      </w:tr>
      <w:tr w:rsidR="000C4FE6" w:rsidRPr="00782F70" w14:paraId="2683A502" w14:textId="77777777" w:rsidTr="00BC743B">
        <w:trPr>
          <w:trHeight w:val="113"/>
        </w:trPr>
        <w:tc>
          <w:tcPr>
            <w:tcW w:w="289" w:type="pct"/>
            <w:vMerge/>
            <w:vAlign w:val="center"/>
            <w:hideMark/>
          </w:tcPr>
          <w:p w14:paraId="59FCAD31" w14:textId="77777777" w:rsidR="00341951" w:rsidRPr="00782F70" w:rsidRDefault="00341951" w:rsidP="001C2FE4">
            <w:pPr>
              <w:contextualSpacing/>
              <w:rPr>
                <w:bCs/>
              </w:rPr>
            </w:pPr>
          </w:p>
        </w:tc>
        <w:tc>
          <w:tcPr>
            <w:tcW w:w="1221" w:type="pct"/>
            <w:shd w:val="clear" w:color="auto" w:fill="auto"/>
            <w:noWrap/>
            <w:vAlign w:val="bottom"/>
            <w:hideMark/>
          </w:tcPr>
          <w:p w14:paraId="4D8D210B"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A398095"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4B06A8F3"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98C3D6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41D85E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BA763D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FAEC08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E1C80BC" w14:textId="77777777" w:rsidR="00341951" w:rsidRPr="00782F70" w:rsidRDefault="00341951" w:rsidP="001C2FE4">
            <w:pPr>
              <w:contextualSpacing/>
              <w:jc w:val="center"/>
            </w:pPr>
            <w:r w:rsidRPr="00782F70">
              <w:t> </w:t>
            </w:r>
          </w:p>
        </w:tc>
      </w:tr>
      <w:tr w:rsidR="00341951" w:rsidRPr="00782F70" w14:paraId="652F9345" w14:textId="77777777" w:rsidTr="00BC743B">
        <w:trPr>
          <w:trHeight w:val="113"/>
        </w:trPr>
        <w:tc>
          <w:tcPr>
            <w:tcW w:w="289" w:type="pct"/>
            <w:vMerge/>
            <w:vAlign w:val="center"/>
            <w:hideMark/>
          </w:tcPr>
          <w:p w14:paraId="235E092E" w14:textId="77777777" w:rsidR="00341951" w:rsidRPr="00782F70" w:rsidRDefault="00341951" w:rsidP="001C2FE4">
            <w:pPr>
              <w:contextualSpacing/>
              <w:rPr>
                <w:bCs/>
              </w:rPr>
            </w:pPr>
          </w:p>
        </w:tc>
        <w:tc>
          <w:tcPr>
            <w:tcW w:w="1221" w:type="pct"/>
            <w:shd w:val="clear" w:color="auto" w:fill="auto"/>
            <w:noWrap/>
            <w:vAlign w:val="bottom"/>
            <w:hideMark/>
          </w:tcPr>
          <w:p w14:paraId="6993002D"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77AAFB7"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48B3D280"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359F5C3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DA2143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DEE07C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FAC2A1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AD69570" w14:textId="77777777" w:rsidR="00341951" w:rsidRPr="00782F70" w:rsidRDefault="00341951" w:rsidP="001C2FE4">
            <w:pPr>
              <w:contextualSpacing/>
              <w:jc w:val="center"/>
            </w:pPr>
            <w:r w:rsidRPr="00782F70">
              <w:t>1967</w:t>
            </w:r>
          </w:p>
        </w:tc>
      </w:tr>
      <w:tr w:rsidR="000C4FE6" w:rsidRPr="00782F70" w14:paraId="7ADF672C" w14:textId="77777777" w:rsidTr="00BC743B">
        <w:trPr>
          <w:trHeight w:val="113"/>
        </w:trPr>
        <w:tc>
          <w:tcPr>
            <w:tcW w:w="289" w:type="pct"/>
            <w:vMerge w:val="restart"/>
            <w:shd w:val="clear" w:color="auto" w:fill="auto"/>
            <w:noWrap/>
            <w:vAlign w:val="center"/>
            <w:hideMark/>
          </w:tcPr>
          <w:p w14:paraId="6D31B700" w14:textId="77777777" w:rsidR="00341951" w:rsidRPr="00782F70" w:rsidRDefault="00341951" w:rsidP="001C2FE4">
            <w:pPr>
              <w:contextualSpacing/>
              <w:jc w:val="center"/>
              <w:rPr>
                <w:bCs/>
              </w:rPr>
            </w:pPr>
            <w:r w:rsidRPr="00782F70">
              <w:rPr>
                <w:bCs/>
              </w:rPr>
              <w:t>16</w:t>
            </w:r>
          </w:p>
        </w:tc>
        <w:tc>
          <w:tcPr>
            <w:tcW w:w="1221" w:type="pct"/>
            <w:shd w:val="clear" w:color="auto" w:fill="auto"/>
            <w:noWrap/>
            <w:vAlign w:val="bottom"/>
            <w:hideMark/>
          </w:tcPr>
          <w:p w14:paraId="27465B49" w14:textId="77777777" w:rsidR="00341951" w:rsidRPr="00782F70" w:rsidRDefault="00341951" w:rsidP="001C2FE4">
            <w:pPr>
              <w:contextualSpacing/>
            </w:pPr>
            <w:r w:rsidRPr="00782F70">
              <w:t xml:space="preserve">   </w:t>
            </w:r>
            <w:r w:rsidRPr="00782F70">
              <w:rPr>
                <w:b/>
                <w:bCs/>
              </w:rPr>
              <w:t>ТП-11</w:t>
            </w:r>
          </w:p>
        </w:tc>
        <w:tc>
          <w:tcPr>
            <w:tcW w:w="354" w:type="pct"/>
            <w:shd w:val="clear" w:color="auto" w:fill="auto"/>
            <w:noWrap/>
            <w:vAlign w:val="bottom"/>
            <w:hideMark/>
          </w:tcPr>
          <w:p w14:paraId="5128C2B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3C35727" w14:textId="2BD82F83" w:rsidR="00341951" w:rsidRPr="00782F70" w:rsidRDefault="00341951" w:rsidP="001C2FE4">
            <w:pPr>
              <w:contextualSpacing/>
              <w:jc w:val="center"/>
            </w:pPr>
          </w:p>
        </w:tc>
        <w:tc>
          <w:tcPr>
            <w:tcW w:w="447" w:type="pct"/>
            <w:shd w:val="clear" w:color="auto" w:fill="auto"/>
            <w:noWrap/>
            <w:vAlign w:val="bottom"/>
            <w:hideMark/>
          </w:tcPr>
          <w:p w14:paraId="17F3372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896BD2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9E3B55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FB1D16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3BC5395" w14:textId="77777777" w:rsidR="00341951" w:rsidRPr="00782F70" w:rsidRDefault="00341951" w:rsidP="001C2FE4">
            <w:pPr>
              <w:contextualSpacing/>
              <w:jc w:val="center"/>
            </w:pPr>
            <w:r w:rsidRPr="00782F70">
              <w:t> </w:t>
            </w:r>
          </w:p>
        </w:tc>
      </w:tr>
      <w:tr w:rsidR="000C4FE6" w:rsidRPr="00782F70" w14:paraId="3F5FA64D" w14:textId="77777777" w:rsidTr="00BC743B">
        <w:trPr>
          <w:trHeight w:val="113"/>
        </w:trPr>
        <w:tc>
          <w:tcPr>
            <w:tcW w:w="289" w:type="pct"/>
            <w:vMerge/>
            <w:vAlign w:val="center"/>
            <w:hideMark/>
          </w:tcPr>
          <w:p w14:paraId="67860056" w14:textId="77777777" w:rsidR="00341951" w:rsidRPr="00782F70" w:rsidRDefault="00341951" w:rsidP="001C2FE4">
            <w:pPr>
              <w:contextualSpacing/>
              <w:rPr>
                <w:bCs/>
              </w:rPr>
            </w:pPr>
          </w:p>
        </w:tc>
        <w:tc>
          <w:tcPr>
            <w:tcW w:w="1221" w:type="pct"/>
            <w:shd w:val="clear" w:color="auto" w:fill="auto"/>
            <w:noWrap/>
            <w:vAlign w:val="bottom"/>
            <w:hideMark/>
          </w:tcPr>
          <w:p w14:paraId="1AC7DF1A"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0C6A597"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FCB4DB9"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1571911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0D71CD5"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1779E130" w14:textId="77777777" w:rsidR="00341951" w:rsidRPr="00782F70" w:rsidRDefault="00341951" w:rsidP="001C2FE4">
            <w:pPr>
              <w:contextualSpacing/>
              <w:jc w:val="center"/>
            </w:pPr>
            <w:r w:rsidRPr="00782F70">
              <w:t>39595</w:t>
            </w:r>
          </w:p>
        </w:tc>
        <w:tc>
          <w:tcPr>
            <w:tcW w:w="427" w:type="pct"/>
            <w:shd w:val="clear" w:color="auto" w:fill="auto"/>
            <w:noWrap/>
            <w:vAlign w:val="bottom"/>
            <w:hideMark/>
          </w:tcPr>
          <w:p w14:paraId="39C09EB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D94C53E" w14:textId="77777777" w:rsidR="00341951" w:rsidRPr="00782F70" w:rsidRDefault="00341951" w:rsidP="001C2FE4">
            <w:pPr>
              <w:contextualSpacing/>
              <w:jc w:val="center"/>
            </w:pPr>
            <w:r w:rsidRPr="00782F70">
              <w:t> </w:t>
            </w:r>
          </w:p>
        </w:tc>
      </w:tr>
      <w:tr w:rsidR="000C4FE6" w:rsidRPr="00782F70" w14:paraId="16F312C0" w14:textId="77777777" w:rsidTr="00BC743B">
        <w:trPr>
          <w:trHeight w:val="113"/>
        </w:trPr>
        <w:tc>
          <w:tcPr>
            <w:tcW w:w="289" w:type="pct"/>
            <w:vMerge/>
            <w:vAlign w:val="center"/>
            <w:hideMark/>
          </w:tcPr>
          <w:p w14:paraId="537BBC73" w14:textId="77777777" w:rsidR="00341951" w:rsidRPr="00782F70" w:rsidRDefault="00341951" w:rsidP="001C2FE4">
            <w:pPr>
              <w:contextualSpacing/>
              <w:rPr>
                <w:bCs/>
              </w:rPr>
            </w:pPr>
          </w:p>
        </w:tc>
        <w:tc>
          <w:tcPr>
            <w:tcW w:w="1221" w:type="pct"/>
            <w:shd w:val="clear" w:color="auto" w:fill="auto"/>
            <w:noWrap/>
            <w:vAlign w:val="bottom"/>
            <w:hideMark/>
          </w:tcPr>
          <w:p w14:paraId="4CF977DF"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197875A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D46B175" w14:textId="1FA3812B" w:rsidR="00341951" w:rsidRPr="00782F70" w:rsidRDefault="00341951" w:rsidP="001C2FE4">
            <w:pPr>
              <w:contextualSpacing/>
              <w:jc w:val="center"/>
            </w:pPr>
          </w:p>
        </w:tc>
        <w:tc>
          <w:tcPr>
            <w:tcW w:w="447" w:type="pct"/>
            <w:shd w:val="clear" w:color="auto" w:fill="auto"/>
            <w:noWrap/>
            <w:vAlign w:val="bottom"/>
            <w:hideMark/>
          </w:tcPr>
          <w:p w14:paraId="5C129FE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18D6F4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9F2FB7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9A6DE8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1B48F87" w14:textId="77777777" w:rsidR="00341951" w:rsidRPr="00782F70" w:rsidRDefault="00341951" w:rsidP="001C2FE4">
            <w:pPr>
              <w:contextualSpacing/>
              <w:jc w:val="center"/>
            </w:pPr>
            <w:r w:rsidRPr="00782F70">
              <w:t> </w:t>
            </w:r>
          </w:p>
        </w:tc>
      </w:tr>
      <w:tr w:rsidR="000C4FE6" w:rsidRPr="00782F70" w14:paraId="5B96A4AC" w14:textId="77777777" w:rsidTr="00BC743B">
        <w:trPr>
          <w:trHeight w:val="113"/>
        </w:trPr>
        <w:tc>
          <w:tcPr>
            <w:tcW w:w="289" w:type="pct"/>
            <w:vMerge/>
            <w:vAlign w:val="center"/>
            <w:hideMark/>
          </w:tcPr>
          <w:p w14:paraId="06230806" w14:textId="77777777" w:rsidR="00341951" w:rsidRPr="00782F70" w:rsidRDefault="00341951" w:rsidP="001C2FE4">
            <w:pPr>
              <w:contextualSpacing/>
              <w:rPr>
                <w:bCs/>
              </w:rPr>
            </w:pPr>
          </w:p>
        </w:tc>
        <w:tc>
          <w:tcPr>
            <w:tcW w:w="1221" w:type="pct"/>
            <w:shd w:val="clear" w:color="auto" w:fill="auto"/>
            <w:noWrap/>
            <w:vAlign w:val="bottom"/>
            <w:hideMark/>
          </w:tcPr>
          <w:p w14:paraId="08F79178"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C94606B"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343A8B7"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55AC1EA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72143B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22F99C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72C0A8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F9D2B65" w14:textId="77777777" w:rsidR="00341951" w:rsidRPr="00782F70" w:rsidRDefault="00341951" w:rsidP="001C2FE4">
            <w:pPr>
              <w:contextualSpacing/>
              <w:jc w:val="center"/>
            </w:pPr>
            <w:r w:rsidRPr="00782F70">
              <w:t> </w:t>
            </w:r>
          </w:p>
        </w:tc>
      </w:tr>
      <w:tr w:rsidR="000C4FE6" w:rsidRPr="00782F70" w14:paraId="52BF248B" w14:textId="77777777" w:rsidTr="00BC743B">
        <w:trPr>
          <w:trHeight w:val="113"/>
        </w:trPr>
        <w:tc>
          <w:tcPr>
            <w:tcW w:w="289" w:type="pct"/>
            <w:vMerge/>
            <w:vAlign w:val="center"/>
            <w:hideMark/>
          </w:tcPr>
          <w:p w14:paraId="3D38324D" w14:textId="77777777" w:rsidR="00341951" w:rsidRPr="00782F70" w:rsidRDefault="00341951" w:rsidP="001C2FE4">
            <w:pPr>
              <w:contextualSpacing/>
              <w:rPr>
                <w:bCs/>
              </w:rPr>
            </w:pPr>
          </w:p>
        </w:tc>
        <w:tc>
          <w:tcPr>
            <w:tcW w:w="1221" w:type="pct"/>
            <w:shd w:val="clear" w:color="auto" w:fill="auto"/>
            <w:noWrap/>
            <w:vAlign w:val="bottom"/>
            <w:hideMark/>
          </w:tcPr>
          <w:p w14:paraId="2FEE8951"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6D16BDFE"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C83A3C0"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12DB49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1752B3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708BA1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4D733F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EF11BAB" w14:textId="77777777" w:rsidR="00341951" w:rsidRPr="00782F70" w:rsidRDefault="00341951" w:rsidP="001C2FE4">
            <w:pPr>
              <w:contextualSpacing/>
              <w:jc w:val="center"/>
            </w:pPr>
            <w:r w:rsidRPr="00782F70">
              <w:t> </w:t>
            </w:r>
          </w:p>
        </w:tc>
      </w:tr>
      <w:tr w:rsidR="000C4FE6" w:rsidRPr="00782F70" w14:paraId="7C7B9487" w14:textId="77777777" w:rsidTr="00BC743B">
        <w:trPr>
          <w:trHeight w:val="113"/>
        </w:trPr>
        <w:tc>
          <w:tcPr>
            <w:tcW w:w="289" w:type="pct"/>
            <w:vMerge/>
            <w:vAlign w:val="center"/>
            <w:hideMark/>
          </w:tcPr>
          <w:p w14:paraId="09E9D5E5" w14:textId="77777777" w:rsidR="00341951" w:rsidRPr="00782F70" w:rsidRDefault="00341951" w:rsidP="001C2FE4">
            <w:pPr>
              <w:contextualSpacing/>
              <w:rPr>
                <w:bCs/>
              </w:rPr>
            </w:pPr>
          </w:p>
        </w:tc>
        <w:tc>
          <w:tcPr>
            <w:tcW w:w="1221" w:type="pct"/>
            <w:shd w:val="clear" w:color="auto" w:fill="auto"/>
            <w:noWrap/>
            <w:vAlign w:val="bottom"/>
            <w:hideMark/>
          </w:tcPr>
          <w:p w14:paraId="6ABF6D28"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4CCB95DC"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940FC34"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0D18243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2323D3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C62CAF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510F58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6A8957C" w14:textId="77777777" w:rsidR="00341951" w:rsidRPr="00782F70" w:rsidRDefault="00341951" w:rsidP="001C2FE4">
            <w:pPr>
              <w:contextualSpacing/>
              <w:jc w:val="center"/>
            </w:pPr>
            <w:r w:rsidRPr="00782F70">
              <w:t> </w:t>
            </w:r>
          </w:p>
        </w:tc>
      </w:tr>
      <w:tr w:rsidR="00341951" w:rsidRPr="00782F70" w14:paraId="671D5652" w14:textId="77777777" w:rsidTr="00BC743B">
        <w:trPr>
          <w:trHeight w:val="113"/>
        </w:trPr>
        <w:tc>
          <w:tcPr>
            <w:tcW w:w="289" w:type="pct"/>
            <w:vMerge/>
            <w:vAlign w:val="center"/>
            <w:hideMark/>
          </w:tcPr>
          <w:p w14:paraId="2BFE011F" w14:textId="77777777" w:rsidR="00341951" w:rsidRPr="00782F70" w:rsidRDefault="00341951" w:rsidP="001C2FE4">
            <w:pPr>
              <w:contextualSpacing/>
              <w:rPr>
                <w:bCs/>
              </w:rPr>
            </w:pPr>
          </w:p>
        </w:tc>
        <w:tc>
          <w:tcPr>
            <w:tcW w:w="1221" w:type="pct"/>
            <w:shd w:val="clear" w:color="auto" w:fill="auto"/>
            <w:noWrap/>
            <w:vAlign w:val="bottom"/>
            <w:hideMark/>
          </w:tcPr>
          <w:p w14:paraId="4A7DC253"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5594CF9B"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48ED44E6"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5179125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CC20EF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BC5E94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29271A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71EE3FE" w14:textId="77777777" w:rsidR="00341951" w:rsidRPr="00782F70" w:rsidRDefault="00341951" w:rsidP="001C2FE4">
            <w:pPr>
              <w:contextualSpacing/>
              <w:jc w:val="center"/>
            </w:pPr>
            <w:r w:rsidRPr="00782F70">
              <w:t>1967</w:t>
            </w:r>
          </w:p>
        </w:tc>
      </w:tr>
      <w:tr w:rsidR="000C4FE6" w:rsidRPr="00782F70" w14:paraId="2BA55334" w14:textId="77777777" w:rsidTr="00BC743B">
        <w:trPr>
          <w:trHeight w:val="113"/>
        </w:trPr>
        <w:tc>
          <w:tcPr>
            <w:tcW w:w="289" w:type="pct"/>
            <w:vMerge w:val="restart"/>
            <w:shd w:val="clear" w:color="auto" w:fill="auto"/>
            <w:noWrap/>
            <w:vAlign w:val="center"/>
            <w:hideMark/>
          </w:tcPr>
          <w:p w14:paraId="6B8579D4" w14:textId="77777777" w:rsidR="00341951" w:rsidRPr="00782F70" w:rsidRDefault="00341951" w:rsidP="001C2FE4">
            <w:pPr>
              <w:contextualSpacing/>
              <w:jc w:val="center"/>
              <w:rPr>
                <w:bCs/>
              </w:rPr>
            </w:pPr>
            <w:r w:rsidRPr="00782F70">
              <w:rPr>
                <w:bCs/>
              </w:rPr>
              <w:t>17</w:t>
            </w:r>
          </w:p>
        </w:tc>
        <w:tc>
          <w:tcPr>
            <w:tcW w:w="1221" w:type="pct"/>
            <w:shd w:val="clear" w:color="auto" w:fill="auto"/>
            <w:noWrap/>
            <w:vAlign w:val="bottom"/>
            <w:hideMark/>
          </w:tcPr>
          <w:p w14:paraId="7A9FA562" w14:textId="77777777" w:rsidR="00341951" w:rsidRPr="00782F70" w:rsidRDefault="00341951" w:rsidP="001C2FE4">
            <w:pPr>
              <w:contextualSpacing/>
              <w:rPr>
                <w:b/>
                <w:bCs/>
              </w:rPr>
            </w:pPr>
            <w:r w:rsidRPr="00782F70">
              <w:rPr>
                <w:b/>
                <w:bCs/>
              </w:rPr>
              <w:t xml:space="preserve">   ТП-12</w:t>
            </w:r>
          </w:p>
        </w:tc>
        <w:tc>
          <w:tcPr>
            <w:tcW w:w="354" w:type="pct"/>
            <w:shd w:val="clear" w:color="auto" w:fill="auto"/>
            <w:noWrap/>
            <w:vAlign w:val="bottom"/>
            <w:hideMark/>
          </w:tcPr>
          <w:p w14:paraId="5998AC0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10CFD2F" w14:textId="5E9F1A86" w:rsidR="00341951" w:rsidRPr="00782F70" w:rsidRDefault="00341951" w:rsidP="001C2FE4">
            <w:pPr>
              <w:contextualSpacing/>
              <w:jc w:val="center"/>
            </w:pPr>
          </w:p>
        </w:tc>
        <w:tc>
          <w:tcPr>
            <w:tcW w:w="447" w:type="pct"/>
            <w:shd w:val="clear" w:color="auto" w:fill="auto"/>
            <w:noWrap/>
            <w:vAlign w:val="bottom"/>
            <w:hideMark/>
          </w:tcPr>
          <w:p w14:paraId="7A59D01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290B7E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4ECFA8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25306E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63D6053" w14:textId="77777777" w:rsidR="00341951" w:rsidRPr="00782F70" w:rsidRDefault="00341951" w:rsidP="001C2FE4">
            <w:pPr>
              <w:contextualSpacing/>
              <w:jc w:val="center"/>
            </w:pPr>
            <w:r w:rsidRPr="00782F70">
              <w:t> </w:t>
            </w:r>
          </w:p>
        </w:tc>
      </w:tr>
      <w:tr w:rsidR="000C4FE6" w:rsidRPr="00782F70" w14:paraId="76A17B80" w14:textId="77777777" w:rsidTr="00BC743B">
        <w:trPr>
          <w:trHeight w:val="113"/>
        </w:trPr>
        <w:tc>
          <w:tcPr>
            <w:tcW w:w="289" w:type="pct"/>
            <w:vMerge/>
            <w:vAlign w:val="center"/>
            <w:hideMark/>
          </w:tcPr>
          <w:p w14:paraId="0075BFE5" w14:textId="77777777" w:rsidR="00341951" w:rsidRPr="00782F70" w:rsidRDefault="00341951" w:rsidP="001C2FE4">
            <w:pPr>
              <w:contextualSpacing/>
              <w:rPr>
                <w:bCs/>
              </w:rPr>
            </w:pPr>
          </w:p>
        </w:tc>
        <w:tc>
          <w:tcPr>
            <w:tcW w:w="1221" w:type="pct"/>
            <w:shd w:val="clear" w:color="auto" w:fill="auto"/>
            <w:noWrap/>
            <w:vAlign w:val="bottom"/>
            <w:hideMark/>
          </w:tcPr>
          <w:p w14:paraId="404F6B0A"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1CA36FA"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5ABD9AF" w14:textId="77777777" w:rsidR="00341951" w:rsidRPr="00782F70" w:rsidRDefault="00341951" w:rsidP="001C2FE4">
            <w:pPr>
              <w:contextualSpacing/>
              <w:jc w:val="center"/>
            </w:pPr>
            <w:r w:rsidRPr="00782F70">
              <w:t>ТМ 630/6</w:t>
            </w:r>
          </w:p>
        </w:tc>
        <w:tc>
          <w:tcPr>
            <w:tcW w:w="447" w:type="pct"/>
            <w:shd w:val="clear" w:color="auto" w:fill="auto"/>
            <w:noWrap/>
            <w:vAlign w:val="bottom"/>
            <w:hideMark/>
          </w:tcPr>
          <w:p w14:paraId="2CCABF47" w14:textId="77777777" w:rsidR="00341951" w:rsidRPr="00782F70" w:rsidRDefault="00341951" w:rsidP="001C2FE4">
            <w:pPr>
              <w:contextualSpacing/>
              <w:jc w:val="center"/>
            </w:pPr>
            <w:r w:rsidRPr="00782F70">
              <w:t>1972</w:t>
            </w:r>
          </w:p>
        </w:tc>
        <w:tc>
          <w:tcPr>
            <w:tcW w:w="597" w:type="pct"/>
            <w:shd w:val="clear" w:color="auto" w:fill="auto"/>
            <w:noWrap/>
            <w:vAlign w:val="bottom"/>
            <w:hideMark/>
          </w:tcPr>
          <w:p w14:paraId="7918E32D"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4AD03420" w14:textId="77777777" w:rsidR="00341951" w:rsidRPr="00782F70" w:rsidRDefault="00341951" w:rsidP="001C2FE4">
            <w:pPr>
              <w:contextualSpacing/>
              <w:jc w:val="center"/>
            </w:pPr>
            <w:r w:rsidRPr="00782F70">
              <w:t>42218</w:t>
            </w:r>
          </w:p>
        </w:tc>
        <w:tc>
          <w:tcPr>
            <w:tcW w:w="427" w:type="pct"/>
            <w:shd w:val="clear" w:color="auto" w:fill="auto"/>
            <w:noWrap/>
            <w:vAlign w:val="bottom"/>
            <w:hideMark/>
          </w:tcPr>
          <w:p w14:paraId="306C965A" w14:textId="77777777" w:rsidR="00341951" w:rsidRPr="00782F70" w:rsidRDefault="00341951" w:rsidP="001C2FE4">
            <w:pPr>
              <w:contextualSpacing/>
              <w:jc w:val="center"/>
            </w:pPr>
            <w:r w:rsidRPr="00782F70">
              <w:t>448</w:t>
            </w:r>
          </w:p>
        </w:tc>
        <w:tc>
          <w:tcPr>
            <w:tcW w:w="613" w:type="pct"/>
            <w:shd w:val="clear" w:color="auto" w:fill="auto"/>
            <w:noWrap/>
            <w:vAlign w:val="bottom"/>
            <w:hideMark/>
          </w:tcPr>
          <w:p w14:paraId="50D0D5A8" w14:textId="77777777" w:rsidR="00341951" w:rsidRPr="00782F70" w:rsidRDefault="00341951" w:rsidP="001C2FE4">
            <w:pPr>
              <w:contextualSpacing/>
              <w:jc w:val="center"/>
            </w:pPr>
            <w:r w:rsidRPr="00782F70">
              <w:t>1992</w:t>
            </w:r>
          </w:p>
        </w:tc>
      </w:tr>
      <w:tr w:rsidR="000C4FE6" w:rsidRPr="00782F70" w14:paraId="6E64A9E8" w14:textId="77777777" w:rsidTr="00BC743B">
        <w:trPr>
          <w:trHeight w:val="113"/>
        </w:trPr>
        <w:tc>
          <w:tcPr>
            <w:tcW w:w="289" w:type="pct"/>
            <w:vMerge/>
            <w:vAlign w:val="center"/>
            <w:hideMark/>
          </w:tcPr>
          <w:p w14:paraId="2C0BC5CD" w14:textId="77777777" w:rsidR="00341951" w:rsidRPr="00782F70" w:rsidRDefault="00341951" w:rsidP="001C2FE4">
            <w:pPr>
              <w:contextualSpacing/>
              <w:rPr>
                <w:bCs/>
              </w:rPr>
            </w:pPr>
          </w:p>
        </w:tc>
        <w:tc>
          <w:tcPr>
            <w:tcW w:w="1221" w:type="pct"/>
            <w:shd w:val="clear" w:color="auto" w:fill="auto"/>
            <w:noWrap/>
            <w:vAlign w:val="bottom"/>
            <w:hideMark/>
          </w:tcPr>
          <w:p w14:paraId="5AB01D51" w14:textId="77777777" w:rsidR="00341951" w:rsidRPr="00782F70" w:rsidRDefault="00341951" w:rsidP="001C2FE4">
            <w:pPr>
              <w:contextualSpacing/>
            </w:pPr>
            <w:r w:rsidRPr="00782F70">
              <w:t> </w:t>
            </w:r>
          </w:p>
        </w:tc>
        <w:tc>
          <w:tcPr>
            <w:tcW w:w="354" w:type="pct"/>
            <w:shd w:val="clear" w:color="auto" w:fill="auto"/>
            <w:noWrap/>
            <w:vAlign w:val="bottom"/>
            <w:hideMark/>
          </w:tcPr>
          <w:p w14:paraId="3161901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6E13F70" w14:textId="77777777" w:rsidR="00341951" w:rsidRPr="00782F70" w:rsidRDefault="00341951" w:rsidP="001C2FE4">
            <w:pPr>
              <w:contextualSpacing/>
              <w:jc w:val="center"/>
            </w:pPr>
            <w:r w:rsidRPr="00782F70">
              <w:t>ТМ 630/6</w:t>
            </w:r>
          </w:p>
        </w:tc>
        <w:tc>
          <w:tcPr>
            <w:tcW w:w="447" w:type="pct"/>
            <w:shd w:val="clear" w:color="auto" w:fill="auto"/>
            <w:noWrap/>
            <w:vAlign w:val="bottom"/>
            <w:hideMark/>
          </w:tcPr>
          <w:p w14:paraId="0A4B5BF2" w14:textId="77777777" w:rsidR="00341951" w:rsidRPr="00782F70" w:rsidRDefault="00341951" w:rsidP="001C2FE4">
            <w:pPr>
              <w:contextualSpacing/>
              <w:jc w:val="center"/>
            </w:pPr>
            <w:r w:rsidRPr="00782F70">
              <w:t>1979</w:t>
            </w:r>
          </w:p>
        </w:tc>
        <w:tc>
          <w:tcPr>
            <w:tcW w:w="597" w:type="pct"/>
            <w:shd w:val="clear" w:color="auto" w:fill="auto"/>
            <w:noWrap/>
            <w:vAlign w:val="bottom"/>
            <w:hideMark/>
          </w:tcPr>
          <w:p w14:paraId="0813057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CC67D8D" w14:textId="77777777" w:rsidR="00341951" w:rsidRPr="00782F70" w:rsidRDefault="00341951" w:rsidP="001C2FE4">
            <w:pPr>
              <w:contextualSpacing/>
              <w:jc w:val="center"/>
            </w:pPr>
            <w:r w:rsidRPr="00782F70">
              <w:t>43146</w:t>
            </w:r>
          </w:p>
        </w:tc>
        <w:tc>
          <w:tcPr>
            <w:tcW w:w="427" w:type="pct"/>
            <w:shd w:val="clear" w:color="auto" w:fill="auto"/>
            <w:noWrap/>
            <w:vAlign w:val="bottom"/>
            <w:hideMark/>
          </w:tcPr>
          <w:p w14:paraId="45CB6EB4" w14:textId="77777777" w:rsidR="00341951" w:rsidRPr="00782F70" w:rsidRDefault="00341951" w:rsidP="001C2FE4">
            <w:pPr>
              <w:contextualSpacing/>
              <w:jc w:val="center"/>
            </w:pPr>
            <w:r w:rsidRPr="00782F70">
              <w:t>8100</w:t>
            </w:r>
          </w:p>
        </w:tc>
        <w:tc>
          <w:tcPr>
            <w:tcW w:w="613" w:type="pct"/>
            <w:shd w:val="clear" w:color="auto" w:fill="auto"/>
            <w:noWrap/>
            <w:vAlign w:val="bottom"/>
            <w:hideMark/>
          </w:tcPr>
          <w:p w14:paraId="2862B91F" w14:textId="77777777" w:rsidR="00341951" w:rsidRPr="00782F70" w:rsidRDefault="00341951" w:rsidP="001C2FE4">
            <w:pPr>
              <w:contextualSpacing/>
              <w:jc w:val="center"/>
            </w:pPr>
            <w:r w:rsidRPr="00782F70">
              <w:t>1992</w:t>
            </w:r>
          </w:p>
        </w:tc>
      </w:tr>
      <w:tr w:rsidR="000C4FE6" w:rsidRPr="00782F70" w14:paraId="1DC85A43" w14:textId="77777777" w:rsidTr="00BC743B">
        <w:trPr>
          <w:trHeight w:val="113"/>
        </w:trPr>
        <w:tc>
          <w:tcPr>
            <w:tcW w:w="289" w:type="pct"/>
            <w:vMerge/>
            <w:vAlign w:val="center"/>
            <w:hideMark/>
          </w:tcPr>
          <w:p w14:paraId="26D72CB5" w14:textId="77777777" w:rsidR="00341951" w:rsidRPr="00782F70" w:rsidRDefault="00341951" w:rsidP="001C2FE4">
            <w:pPr>
              <w:contextualSpacing/>
              <w:rPr>
                <w:bCs/>
              </w:rPr>
            </w:pPr>
          </w:p>
        </w:tc>
        <w:tc>
          <w:tcPr>
            <w:tcW w:w="1221" w:type="pct"/>
            <w:shd w:val="clear" w:color="auto" w:fill="auto"/>
            <w:noWrap/>
            <w:vAlign w:val="bottom"/>
            <w:hideMark/>
          </w:tcPr>
          <w:p w14:paraId="27DAE64F"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13C2344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C5C3786" w14:textId="18C96099" w:rsidR="00341951" w:rsidRPr="00782F70" w:rsidRDefault="00341951" w:rsidP="001C2FE4">
            <w:pPr>
              <w:contextualSpacing/>
              <w:jc w:val="center"/>
            </w:pPr>
          </w:p>
        </w:tc>
        <w:tc>
          <w:tcPr>
            <w:tcW w:w="447" w:type="pct"/>
            <w:shd w:val="clear" w:color="auto" w:fill="auto"/>
            <w:noWrap/>
            <w:vAlign w:val="bottom"/>
            <w:hideMark/>
          </w:tcPr>
          <w:p w14:paraId="18CADE3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9BB588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33FA1C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B2F649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4326E91" w14:textId="77777777" w:rsidR="00341951" w:rsidRPr="00782F70" w:rsidRDefault="00341951" w:rsidP="001C2FE4">
            <w:pPr>
              <w:contextualSpacing/>
              <w:jc w:val="center"/>
            </w:pPr>
            <w:r w:rsidRPr="00782F70">
              <w:t>1992</w:t>
            </w:r>
          </w:p>
        </w:tc>
      </w:tr>
      <w:tr w:rsidR="000C4FE6" w:rsidRPr="00782F70" w14:paraId="6C937F05" w14:textId="77777777" w:rsidTr="00BC743B">
        <w:trPr>
          <w:trHeight w:val="113"/>
        </w:trPr>
        <w:tc>
          <w:tcPr>
            <w:tcW w:w="289" w:type="pct"/>
            <w:vMerge/>
            <w:vAlign w:val="center"/>
            <w:hideMark/>
          </w:tcPr>
          <w:p w14:paraId="2A3B8EEA" w14:textId="77777777" w:rsidR="00341951" w:rsidRPr="00782F70" w:rsidRDefault="00341951" w:rsidP="001C2FE4">
            <w:pPr>
              <w:contextualSpacing/>
              <w:rPr>
                <w:bCs/>
              </w:rPr>
            </w:pPr>
          </w:p>
        </w:tc>
        <w:tc>
          <w:tcPr>
            <w:tcW w:w="1221" w:type="pct"/>
            <w:shd w:val="clear" w:color="auto" w:fill="auto"/>
            <w:noWrap/>
            <w:vAlign w:val="bottom"/>
            <w:hideMark/>
          </w:tcPr>
          <w:p w14:paraId="49E660ED"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26214D99"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66AAB6D4"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3E34D17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B546BA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0B343C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83B2BA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105F4F7" w14:textId="77777777" w:rsidR="00341951" w:rsidRPr="00782F70" w:rsidRDefault="00341951" w:rsidP="001C2FE4">
            <w:pPr>
              <w:contextualSpacing/>
              <w:jc w:val="center"/>
            </w:pPr>
            <w:r w:rsidRPr="00782F70">
              <w:t> </w:t>
            </w:r>
          </w:p>
        </w:tc>
      </w:tr>
      <w:tr w:rsidR="000C4FE6" w:rsidRPr="00782F70" w14:paraId="3A5555DD" w14:textId="77777777" w:rsidTr="00BC743B">
        <w:trPr>
          <w:trHeight w:val="113"/>
        </w:trPr>
        <w:tc>
          <w:tcPr>
            <w:tcW w:w="289" w:type="pct"/>
            <w:vMerge/>
            <w:vAlign w:val="center"/>
            <w:hideMark/>
          </w:tcPr>
          <w:p w14:paraId="717CD41B" w14:textId="77777777" w:rsidR="00341951" w:rsidRPr="00782F70" w:rsidRDefault="00341951" w:rsidP="001C2FE4">
            <w:pPr>
              <w:contextualSpacing/>
              <w:rPr>
                <w:bCs/>
              </w:rPr>
            </w:pPr>
          </w:p>
        </w:tc>
        <w:tc>
          <w:tcPr>
            <w:tcW w:w="1221" w:type="pct"/>
            <w:shd w:val="clear" w:color="auto" w:fill="auto"/>
            <w:noWrap/>
            <w:vAlign w:val="bottom"/>
            <w:hideMark/>
          </w:tcPr>
          <w:p w14:paraId="5CE20239"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657C2CA1"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7C91A37"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8FFA83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2E61A7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091BC5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1F42F1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FBFC0D4" w14:textId="77777777" w:rsidR="00341951" w:rsidRPr="00782F70" w:rsidRDefault="00341951" w:rsidP="001C2FE4">
            <w:pPr>
              <w:contextualSpacing/>
              <w:jc w:val="center"/>
            </w:pPr>
            <w:r w:rsidRPr="00782F70">
              <w:t> </w:t>
            </w:r>
          </w:p>
        </w:tc>
      </w:tr>
      <w:tr w:rsidR="00341951" w:rsidRPr="00782F70" w14:paraId="1CB707DA" w14:textId="77777777" w:rsidTr="00BC743B">
        <w:trPr>
          <w:trHeight w:val="113"/>
        </w:trPr>
        <w:tc>
          <w:tcPr>
            <w:tcW w:w="289" w:type="pct"/>
            <w:vMerge/>
            <w:vAlign w:val="center"/>
            <w:hideMark/>
          </w:tcPr>
          <w:p w14:paraId="76CBD8BF" w14:textId="77777777" w:rsidR="00341951" w:rsidRPr="00782F70" w:rsidRDefault="00341951" w:rsidP="001C2FE4">
            <w:pPr>
              <w:contextualSpacing/>
              <w:rPr>
                <w:bCs/>
              </w:rPr>
            </w:pPr>
          </w:p>
        </w:tc>
        <w:tc>
          <w:tcPr>
            <w:tcW w:w="1221" w:type="pct"/>
            <w:shd w:val="clear" w:color="auto" w:fill="auto"/>
            <w:noWrap/>
            <w:vAlign w:val="bottom"/>
            <w:hideMark/>
          </w:tcPr>
          <w:p w14:paraId="054712F3" w14:textId="77777777" w:rsidR="00341951" w:rsidRPr="00782F70" w:rsidRDefault="00341951" w:rsidP="001C2FE4">
            <w:pPr>
              <w:contextualSpacing/>
            </w:pPr>
            <w:r w:rsidRPr="00782F70">
              <w:t xml:space="preserve">Оборудование РУ-0,4 кВ </w:t>
            </w:r>
          </w:p>
        </w:tc>
        <w:tc>
          <w:tcPr>
            <w:tcW w:w="354" w:type="pct"/>
            <w:shd w:val="clear" w:color="auto" w:fill="auto"/>
            <w:noWrap/>
            <w:vAlign w:val="bottom"/>
            <w:hideMark/>
          </w:tcPr>
          <w:p w14:paraId="12AE95A0" w14:textId="77777777" w:rsidR="00341951" w:rsidRPr="00782F70" w:rsidRDefault="00341951" w:rsidP="001C2FE4">
            <w:pPr>
              <w:contextualSpacing/>
              <w:jc w:val="center"/>
            </w:pPr>
            <w:r w:rsidRPr="00782F70">
              <w:t>13</w:t>
            </w:r>
          </w:p>
        </w:tc>
        <w:tc>
          <w:tcPr>
            <w:tcW w:w="580" w:type="pct"/>
            <w:shd w:val="clear" w:color="auto" w:fill="auto"/>
            <w:noWrap/>
            <w:vAlign w:val="center"/>
            <w:hideMark/>
          </w:tcPr>
          <w:p w14:paraId="4EAEC815"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23EA6D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894794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2FE52F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1C1BF5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0D594B8" w14:textId="77777777" w:rsidR="00341951" w:rsidRPr="00782F70" w:rsidRDefault="00341951" w:rsidP="001C2FE4">
            <w:pPr>
              <w:contextualSpacing/>
              <w:jc w:val="center"/>
            </w:pPr>
            <w:r w:rsidRPr="00782F70">
              <w:t>1992</w:t>
            </w:r>
          </w:p>
        </w:tc>
      </w:tr>
      <w:tr w:rsidR="000C4FE6" w:rsidRPr="00782F70" w14:paraId="7B3DFCF5" w14:textId="77777777" w:rsidTr="00BC743B">
        <w:trPr>
          <w:trHeight w:val="113"/>
        </w:trPr>
        <w:tc>
          <w:tcPr>
            <w:tcW w:w="289" w:type="pct"/>
            <w:vMerge w:val="restart"/>
            <w:shd w:val="clear" w:color="auto" w:fill="auto"/>
            <w:noWrap/>
            <w:vAlign w:val="center"/>
            <w:hideMark/>
          </w:tcPr>
          <w:p w14:paraId="34B4F8BA" w14:textId="77777777" w:rsidR="00341951" w:rsidRPr="00782F70" w:rsidRDefault="00341951" w:rsidP="001C2FE4">
            <w:pPr>
              <w:contextualSpacing/>
              <w:jc w:val="center"/>
              <w:rPr>
                <w:bCs/>
              </w:rPr>
            </w:pPr>
            <w:r w:rsidRPr="00782F70">
              <w:rPr>
                <w:bCs/>
              </w:rPr>
              <w:t>18</w:t>
            </w:r>
          </w:p>
        </w:tc>
        <w:tc>
          <w:tcPr>
            <w:tcW w:w="1221" w:type="pct"/>
            <w:shd w:val="clear" w:color="auto" w:fill="auto"/>
            <w:noWrap/>
            <w:vAlign w:val="bottom"/>
            <w:hideMark/>
          </w:tcPr>
          <w:p w14:paraId="1DB6C9A8" w14:textId="77777777" w:rsidR="00341951" w:rsidRPr="00782F70" w:rsidRDefault="00341951" w:rsidP="001C2FE4">
            <w:pPr>
              <w:contextualSpacing/>
              <w:rPr>
                <w:b/>
                <w:bCs/>
              </w:rPr>
            </w:pPr>
            <w:r w:rsidRPr="00782F70">
              <w:rPr>
                <w:b/>
                <w:bCs/>
              </w:rPr>
              <w:t xml:space="preserve">   ТП-13</w:t>
            </w:r>
          </w:p>
        </w:tc>
        <w:tc>
          <w:tcPr>
            <w:tcW w:w="354" w:type="pct"/>
            <w:shd w:val="clear" w:color="auto" w:fill="auto"/>
            <w:noWrap/>
            <w:vAlign w:val="bottom"/>
            <w:hideMark/>
          </w:tcPr>
          <w:p w14:paraId="0862F83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7D8ADA1" w14:textId="008B7FDD" w:rsidR="00341951" w:rsidRPr="00782F70" w:rsidRDefault="00341951" w:rsidP="001C2FE4">
            <w:pPr>
              <w:contextualSpacing/>
              <w:jc w:val="center"/>
            </w:pPr>
          </w:p>
        </w:tc>
        <w:tc>
          <w:tcPr>
            <w:tcW w:w="447" w:type="pct"/>
            <w:shd w:val="clear" w:color="auto" w:fill="auto"/>
            <w:noWrap/>
            <w:vAlign w:val="bottom"/>
            <w:hideMark/>
          </w:tcPr>
          <w:p w14:paraId="2E89EDA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C6F71C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A6C525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89F508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2E16073" w14:textId="77777777" w:rsidR="00341951" w:rsidRPr="00782F70" w:rsidRDefault="00341951" w:rsidP="001C2FE4">
            <w:pPr>
              <w:contextualSpacing/>
              <w:jc w:val="center"/>
            </w:pPr>
            <w:r w:rsidRPr="00782F70">
              <w:t> </w:t>
            </w:r>
          </w:p>
        </w:tc>
      </w:tr>
      <w:tr w:rsidR="000C4FE6" w:rsidRPr="00782F70" w14:paraId="02ACF51E" w14:textId="77777777" w:rsidTr="00BC743B">
        <w:trPr>
          <w:trHeight w:val="113"/>
        </w:trPr>
        <w:tc>
          <w:tcPr>
            <w:tcW w:w="289" w:type="pct"/>
            <w:vMerge/>
            <w:vAlign w:val="center"/>
            <w:hideMark/>
          </w:tcPr>
          <w:p w14:paraId="141E3366" w14:textId="77777777" w:rsidR="00341951" w:rsidRPr="00782F70" w:rsidRDefault="00341951" w:rsidP="001C2FE4">
            <w:pPr>
              <w:contextualSpacing/>
              <w:rPr>
                <w:bCs/>
              </w:rPr>
            </w:pPr>
          </w:p>
        </w:tc>
        <w:tc>
          <w:tcPr>
            <w:tcW w:w="1221" w:type="pct"/>
            <w:shd w:val="clear" w:color="auto" w:fill="auto"/>
            <w:noWrap/>
            <w:vAlign w:val="bottom"/>
            <w:hideMark/>
          </w:tcPr>
          <w:p w14:paraId="65A69536"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2B72B8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80ED8DB"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3CA1FD1C" w14:textId="77777777" w:rsidR="00341951" w:rsidRPr="00782F70" w:rsidRDefault="00341951" w:rsidP="001C2FE4">
            <w:pPr>
              <w:contextualSpacing/>
              <w:jc w:val="center"/>
            </w:pPr>
            <w:r w:rsidRPr="00782F70">
              <w:t>1969</w:t>
            </w:r>
          </w:p>
        </w:tc>
        <w:tc>
          <w:tcPr>
            <w:tcW w:w="597" w:type="pct"/>
            <w:shd w:val="clear" w:color="auto" w:fill="auto"/>
            <w:noWrap/>
            <w:vAlign w:val="bottom"/>
            <w:hideMark/>
          </w:tcPr>
          <w:p w14:paraId="2D77F3D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DD147D4" w14:textId="77777777" w:rsidR="00341951" w:rsidRPr="00782F70" w:rsidRDefault="00341951" w:rsidP="001C2FE4">
            <w:pPr>
              <w:contextualSpacing/>
              <w:jc w:val="center"/>
            </w:pPr>
            <w:r w:rsidRPr="00782F70">
              <w:t>821360</w:t>
            </w:r>
          </w:p>
        </w:tc>
        <w:tc>
          <w:tcPr>
            <w:tcW w:w="427" w:type="pct"/>
            <w:shd w:val="clear" w:color="auto" w:fill="auto"/>
            <w:noWrap/>
            <w:vAlign w:val="bottom"/>
            <w:hideMark/>
          </w:tcPr>
          <w:p w14:paraId="10BD84F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1A3597D" w14:textId="77777777" w:rsidR="00341951" w:rsidRPr="00782F70" w:rsidRDefault="00341951" w:rsidP="001C2FE4">
            <w:pPr>
              <w:contextualSpacing/>
              <w:jc w:val="center"/>
            </w:pPr>
            <w:r w:rsidRPr="00782F70">
              <w:t>2015</w:t>
            </w:r>
          </w:p>
        </w:tc>
      </w:tr>
      <w:tr w:rsidR="000C4FE6" w:rsidRPr="00782F70" w14:paraId="6E322B46" w14:textId="77777777" w:rsidTr="00BC743B">
        <w:trPr>
          <w:trHeight w:val="113"/>
        </w:trPr>
        <w:tc>
          <w:tcPr>
            <w:tcW w:w="289" w:type="pct"/>
            <w:vMerge/>
            <w:vAlign w:val="center"/>
            <w:hideMark/>
          </w:tcPr>
          <w:p w14:paraId="4044382B" w14:textId="77777777" w:rsidR="00341951" w:rsidRPr="00782F70" w:rsidRDefault="00341951" w:rsidP="001C2FE4">
            <w:pPr>
              <w:contextualSpacing/>
              <w:rPr>
                <w:bCs/>
              </w:rPr>
            </w:pPr>
          </w:p>
        </w:tc>
        <w:tc>
          <w:tcPr>
            <w:tcW w:w="1221" w:type="pct"/>
            <w:shd w:val="clear" w:color="auto" w:fill="auto"/>
            <w:noWrap/>
            <w:vAlign w:val="bottom"/>
            <w:hideMark/>
          </w:tcPr>
          <w:p w14:paraId="142BB346"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6B895340"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E4BC1C1" w14:textId="02B4F032" w:rsidR="00341951" w:rsidRPr="00782F70" w:rsidRDefault="00341951" w:rsidP="001C2FE4">
            <w:pPr>
              <w:contextualSpacing/>
              <w:jc w:val="center"/>
            </w:pPr>
          </w:p>
        </w:tc>
        <w:tc>
          <w:tcPr>
            <w:tcW w:w="447" w:type="pct"/>
            <w:shd w:val="clear" w:color="auto" w:fill="auto"/>
            <w:noWrap/>
            <w:vAlign w:val="bottom"/>
            <w:hideMark/>
          </w:tcPr>
          <w:p w14:paraId="0B54B43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B91CD0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372C6A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53CCBD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864CDA6" w14:textId="77777777" w:rsidR="00341951" w:rsidRPr="00782F70" w:rsidRDefault="00341951" w:rsidP="001C2FE4">
            <w:pPr>
              <w:contextualSpacing/>
              <w:jc w:val="center"/>
            </w:pPr>
            <w:r w:rsidRPr="00782F70">
              <w:t>1968</w:t>
            </w:r>
          </w:p>
        </w:tc>
      </w:tr>
      <w:tr w:rsidR="000C4FE6" w:rsidRPr="00782F70" w14:paraId="184D76E8" w14:textId="77777777" w:rsidTr="00BC743B">
        <w:trPr>
          <w:trHeight w:val="113"/>
        </w:trPr>
        <w:tc>
          <w:tcPr>
            <w:tcW w:w="289" w:type="pct"/>
            <w:vMerge/>
            <w:vAlign w:val="center"/>
            <w:hideMark/>
          </w:tcPr>
          <w:p w14:paraId="15B311B2" w14:textId="77777777" w:rsidR="00341951" w:rsidRPr="00782F70" w:rsidRDefault="00341951" w:rsidP="001C2FE4">
            <w:pPr>
              <w:contextualSpacing/>
              <w:rPr>
                <w:bCs/>
              </w:rPr>
            </w:pPr>
          </w:p>
        </w:tc>
        <w:tc>
          <w:tcPr>
            <w:tcW w:w="1221" w:type="pct"/>
            <w:shd w:val="clear" w:color="auto" w:fill="auto"/>
            <w:noWrap/>
            <w:vAlign w:val="bottom"/>
            <w:hideMark/>
          </w:tcPr>
          <w:p w14:paraId="11BA977C"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3E521DE7"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6F52070C"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38E5594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19F1E2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054E02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32879D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2D7B527" w14:textId="77777777" w:rsidR="00341951" w:rsidRPr="00782F70" w:rsidRDefault="00341951" w:rsidP="001C2FE4">
            <w:pPr>
              <w:contextualSpacing/>
              <w:jc w:val="center"/>
            </w:pPr>
            <w:r w:rsidRPr="00782F70">
              <w:t> </w:t>
            </w:r>
          </w:p>
        </w:tc>
      </w:tr>
      <w:tr w:rsidR="000C4FE6" w:rsidRPr="00782F70" w14:paraId="51401DE6" w14:textId="77777777" w:rsidTr="00BC743B">
        <w:trPr>
          <w:trHeight w:val="113"/>
        </w:trPr>
        <w:tc>
          <w:tcPr>
            <w:tcW w:w="289" w:type="pct"/>
            <w:vMerge/>
            <w:vAlign w:val="center"/>
            <w:hideMark/>
          </w:tcPr>
          <w:p w14:paraId="6ED75EAC" w14:textId="77777777" w:rsidR="00341951" w:rsidRPr="00782F70" w:rsidRDefault="00341951" w:rsidP="001C2FE4">
            <w:pPr>
              <w:contextualSpacing/>
              <w:rPr>
                <w:bCs/>
              </w:rPr>
            </w:pPr>
          </w:p>
        </w:tc>
        <w:tc>
          <w:tcPr>
            <w:tcW w:w="1221" w:type="pct"/>
            <w:shd w:val="clear" w:color="auto" w:fill="auto"/>
            <w:noWrap/>
            <w:vAlign w:val="bottom"/>
            <w:hideMark/>
          </w:tcPr>
          <w:p w14:paraId="5757D5C2" w14:textId="77777777" w:rsidR="00341951" w:rsidRPr="00782F70" w:rsidRDefault="00341951" w:rsidP="001C2FE4">
            <w:pPr>
              <w:contextualSpacing/>
            </w:pPr>
            <w:r w:rsidRPr="00782F70">
              <w:t> </w:t>
            </w:r>
          </w:p>
        </w:tc>
        <w:tc>
          <w:tcPr>
            <w:tcW w:w="354" w:type="pct"/>
            <w:shd w:val="clear" w:color="auto" w:fill="auto"/>
            <w:noWrap/>
            <w:vAlign w:val="bottom"/>
            <w:hideMark/>
          </w:tcPr>
          <w:p w14:paraId="5FB0554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AC3A065" w14:textId="77777777" w:rsidR="00341951" w:rsidRPr="00782F70" w:rsidRDefault="00341951" w:rsidP="001C2FE4">
            <w:pPr>
              <w:contextualSpacing/>
              <w:jc w:val="center"/>
            </w:pPr>
            <w:r w:rsidRPr="00782F70">
              <w:t>ВНА-10(1)</w:t>
            </w:r>
          </w:p>
        </w:tc>
        <w:tc>
          <w:tcPr>
            <w:tcW w:w="447" w:type="pct"/>
            <w:shd w:val="clear" w:color="auto" w:fill="auto"/>
            <w:noWrap/>
            <w:vAlign w:val="bottom"/>
            <w:hideMark/>
          </w:tcPr>
          <w:p w14:paraId="0DECE6E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4623BA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79831F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4C0B91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088F587" w14:textId="77777777" w:rsidR="00341951" w:rsidRPr="00782F70" w:rsidRDefault="00341951" w:rsidP="001C2FE4">
            <w:pPr>
              <w:contextualSpacing/>
              <w:jc w:val="center"/>
            </w:pPr>
            <w:r w:rsidRPr="00782F70">
              <w:t> </w:t>
            </w:r>
          </w:p>
        </w:tc>
      </w:tr>
      <w:tr w:rsidR="000C4FE6" w:rsidRPr="00782F70" w14:paraId="3B0F9724" w14:textId="77777777" w:rsidTr="00BC743B">
        <w:trPr>
          <w:trHeight w:val="113"/>
        </w:trPr>
        <w:tc>
          <w:tcPr>
            <w:tcW w:w="289" w:type="pct"/>
            <w:vMerge/>
            <w:vAlign w:val="center"/>
            <w:hideMark/>
          </w:tcPr>
          <w:p w14:paraId="23C7E316" w14:textId="77777777" w:rsidR="00341951" w:rsidRPr="00782F70" w:rsidRDefault="00341951" w:rsidP="001C2FE4">
            <w:pPr>
              <w:contextualSpacing/>
              <w:rPr>
                <w:bCs/>
              </w:rPr>
            </w:pPr>
          </w:p>
        </w:tc>
        <w:tc>
          <w:tcPr>
            <w:tcW w:w="1221" w:type="pct"/>
            <w:shd w:val="clear" w:color="auto" w:fill="auto"/>
            <w:noWrap/>
            <w:vAlign w:val="bottom"/>
            <w:hideMark/>
          </w:tcPr>
          <w:p w14:paraId="465F975D"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C3E927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786BF17"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375DD4F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5BFA1A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3A97E0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8549DC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135767E" w14:textId="77777777" w:rsidR="00341951" w:rsidRPr="00782F70" w:rsidRDefault="00341951" w:rsidP="001C2FE4">
            <w:pPr>
              <w:contextualSpacing/>
              <w:jc w:val="center"/>
            </w:pPr>
            <w:r w:rsidRPr="00782F70">
              <w:t> </w:t>
            </w:r>
          </w:p>
        </w:tc>
      </w:tr>
      <w:tr w:rsidR="00341951" w:rsidRPr="00782F70" w14:paraId="516001AD" w14:textId="77777777" w:rsidTr="00BC743B">
        <w:trPr>
          <w:trHeight w:val="113"/>
        </w:trPr>
        <w:tc>
          <w:tcPr>
            <w:tcW w:w="289" w:type="pct"/>
            <w:vMerge/>
            <w:vAlign w:val="center"/>
            <w:hideMark/>
          </w:tcPr>
          <w:p w14:paraId="602611F9" w14:textId="77777777" w:rsidR="00341951" w:rsidRPr="00782F70" w:rsidRDefault="00341951" w:rsidP="001C2FE4">
            <w:pPr>
              <w:contextualSpacing/>
              <w:rPr>
                <w:bCs/>
              </w:rPr>
            </w:pPr>
          </w:p>
        </w:tc>
        <w:tc>
          <w:tcPr>
            <w:tcW w:w="1221" w:type="pct"/>
            <w:shd w:val="clear" w:color="auto" w:fill="auto"/>
            <w:noWrap/>
            <w:vAlign w:val="bottom"/>
            <w:hideMark/>
          </w:tcPr>
          <w:p w14:paraId="2F8C6BC1"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390E8CFA"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E431FB1"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7023D77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A0CD38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91CCFC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15B829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EADECBD" w14:textId="77777777" w:rsidR="00341951" w:rsidRPr="00782F70" w:rsidRDefault="00341951" w:rsidP="001C2FE4">
            <w:pPr>
              <w:contextualSpacing/>
              <w:jc w:val="center"/>
            </w:pPr>
            <w:r w:rsidRPr="00782F70">
              <w:t>1968</w:t>
            </w:r>
          </w:p>
        </w:tc>
      </w:tr>
      <w:tr w:rsidR="000C4FE6" w:rsidRPr="00782F70" w14:paraId="111FA654" w14:textId="77777777" w:rsidTr="00BC743B">
        <w:trPr>
          <w:trHeight w:val="113"/>
        </w:trPr>
        <w:tc>
          <w:tcPr>
            <w:tcW w:w="289" w:type="pct"/>
            <w:vMerge w:val="restart"/>
            <w:shd w:val="clear" w:color="auto" w:fill="auto"/>
            <w:noWrap/>
            <w:vAlign w:val="center"/>
            <w:hideMark/>
          </w:tcPr>
          <w:p w14:paraId="6B2D1CB7" w14:textId="77777777" w:rsidR="00341951" w:rsidRPr="00782F70" w:rsidRDefault="00341951" w:rsidP="001C2FE4">
            <w:pPr>
              <w:contextualSpacing/>
              <w:jc w:val="center"/>
              <w:rPr>
                <w:bCs/>
              </w:rPr>
            </w:pPr>
            <w:r w:rsidRPr="00782F70">
              <w:rPr>
                <w:bCs/>
              </w:rPr>
              <w:t>19</w:t>
            </w:r>
          </w:p>
        </w:tc>
        <w:tc>
          <w:tcPr>
            <w:tcW w:w="1221" w:type="pct"/>
            <w:shd w:val="clear" w:color="auto" w:fill="auto"/>
            <w:noWrap/>
            <w:vAlign w:val="bottom"/>
            <w:hideMark/>
          </w:tcPr>
          <w:p w14:paraId="3CB394A3" w14:textId="77777777" w:rsidR="00341951" w:rsidRPr="00782F70" w:rsidRDefault="00341951" w:rsidP="001C2FE4">
            <w:pPr>
              <w:contextualSpacing/>
              <w:rPr>
                <w:b/>
                <w:bCs/>
              </w:rPr>
            </w:pPr>
            <w:r w:rsidRPr="00782F70">
              <w:rPr>
                <w:b/>
                <w:bCs/>
              </w:rPr>
              <w:t xml:space="preserve">   ТП-14</w:t>
            </w:r>
          </w:p>
        </w:tc>
        <w:tc>
          <w:tcPr>
            <w:tcW w:w="354" w:type="pct"/>
            <w:shd w:val="clear" w:color="auto" w:fill="auto"/>
            <w:noWrap/>
            <w:vAlign w:val="bottom"/>
            <w:hideMark/>
          </w:tcPr>
          <w:p w14:paraId="505A0A4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94A2B0E" w14:textId="726F5666" w:rsidR="00341951" w:rsidRPr="00782F70" w:rsidRDefault="00341951" w:rsidP="001C2FE4">
            <w:pPr>
              <w:contextualSpacing/>
              <w:jc w:val="center"/>
            </w:pPr>
          </w:p>
        </w:tc>
        <w:tc>
          <w:tcPr>
            <w:tcW w:w="447" w:type="pct"/>
            <w:shd w:val="clear" w:color="auto" w:fill="auto"/>
            <w:noWrap/>
            <w:vAlign w:val="bottom"/>
            <w:hideMark/>
          </w:tcPr>
          <w:p w14:paraId="1D626DF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42140D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AC18D6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E5BDBE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50FFB11" w14:textId="77777777" w:rsidR="00341951" w:rsidRPr="00782F70" w:rsidRDefault="00341951" w:rsidP="001C2FE4">
            <w:pPr>
              <w:contextualSpacing/>
              <w:jc w:val="center"/>
            </w:pPr>
            <w:r w:rsidRPr="00782F70">
              <w:t> </w:t>
            </w:r>
          </w:p>
        </w:tc>
      </w:tr>
      <w:tr w:rsidR="000C4FE6" w:rsidRPr="00782F70" w14:paraId="12BF85E6" w14:textId="77777777" w:rsidTr="00BC743B">
        <w:trPr>
          <w:trHeight w:val="113"/>
        </w:trPr>
        <w:tc>
          <w:tcPr>
            <w:tcW w:w="289" w:type="pct"/>
            <w:vMerge/>
            <w:vAlign w:val="center"/>
            <w:hideMark/>
          </w:tcPr>
          <w:p w14:paraId="063C8E41" w14:textId="77777777" w:rsidR="00341951" w:rsidRPr="00782F70" w:rsidRDefault="00341951" w:rsidP="001C2FE4">
            <w:pPr>
              <w:contextualSpacing/>
              <w:rPr>
                <w:bCs/>
              </w:rPr>
            </w:pPr>
          </w:p>
        </w:tc>
        <w:tc>
          <w:tcPr>
            <w:tcW w:w="1221" w:type="pct"/>
            <w:shd w:val="clear" w:color="auto" w:fill="auto"/>
            <w:noWrap/>
            <w:vAlign w:val="bottom"/>
            <w:hideMark/>
          </w:tcPr>
          <w:p w14:paraId="5C2A0DC2"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45EA38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DB3E933"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0A063919" w14:textId="77777777" w:rsidR="00341951" w:rsidRPr="00782F70" w:rsidRDefault="00341951" w:rsidP="001C2FE4">
            <w:pPr>
              <w:contextualSpacing/>
              <w:jc w:val="center"/>
            </w:pPr>
            <w:r w:rsidRPr="00782F70">
              <w:t>1977</w:t>
            </w:r>
          </w:p>
        </w:tc>
        <w:tc>
          <w:tcPr>
            <w:tcW w:w="597" w:type="pct"/>
            <w:shd w:val="clear" w:color="auto" w:fill="auto"/>
            <w:noWrap/>
            <w:vAlign w:val="bottom"/>
            <w:hideMark/>
          </w:tcPr>
          <w:p w14:paraId="2BC93951" w14:textId="77777777" w:rsidR="00341951" w:rsidRPr="00782F70" w:rsidRDefault="00341951" w:rsidP="001C2FE4">
            <w:pPr>
              <w:contextualSpacing/>
              <w:jc w:val="center"/>
            </w:pPr>
            <w:r w:rsidRPr="00782F70">
              <w:t>Беларусь</w:t>
            </w:r>
          </w:p>
        </w:tc>
        <w:tc>
          <w:tcPr>
            <w:tcW w:w="473" w:type="pct"/>
            <w:shd w:val="clear" w:color="auto" w:fill="auto"/>
            <w:noWrap/>
            <w:vAlign w:val="bottom"/>
            <w:hideMark/>
          </w:tcPr>
          <w:p w14:paraId="61A8ABF8" w14:textId="77777777" w:rsidR="00341951" w:rsidRPr="00782F70" w:rsidRDefault="00341951" w:rsidP="001C2FE4">
            <w:pPr>
              <w:contextualSpacing/>
              <w:jc w:val="center"/>
            </w:pPr>
            <w:r w:rsidRPr="00782F70">
              <w:t>677400</w:t>
            </w:r>
          </w:p>
        </w:tc>
        <w:tc>
          <w:tcPr>
            <w:tcW w:w="427" w:type="pct"/>
            <w:shd w:val="clear" w:color="auto" w:fill="auto"/>
            <w:noWrap/>
            <w:vAlign w:val="bottom"/>
            <w:hideMark/>
          </w:tcPr>
          <w:p w14:paraId="1EDA373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485F973" w14:textId="77777777" w:rsidR="00341951" w:rsidRPr="00782F70" w:rsidRDefault="00341951" w:rsidP="001C2FE4">
            <w:pPr>
              <w:contextualSpacing/>
              <w:jc w:val="center"/>
            </w:pPr>
            <w:r w:rsidRPr="00782F70">
              <w:t>1978</w:t>
            </w:r>
          </w:p>
        </w:tc>
      </w:tr>
      <w:tr w:rsidR="000C4FE6" w:rsidRPr="00782F70" w14:paraId="77F43840" w14:textId="77777777" w:rsidTr="00BC743B">
        <w:trPr>
          <w:trHeight w:val="113"/>
        </w:trPr>
        <w:tc>
          <w:tcPr>
            <w:tcW w:w="289" w:type="pct"/>
            <w:vMerge/>
            <w:vAlign w:val="center"/>
            <w:hideMark/>
          </w:tcPr>
          <w:p w14:paraId="58808937" w14:textId="77777777" w:rsidR="00341951" w:rsidRPr="00782F70" w:rsidRDefault="00341951" w:rsidP="001C2FE4">
            <w:pPr>
              <w:contextualSpacing/>
              <w:rPr>
                <w:bCs/>
              </w:rPr>
            </w:pPr>
          </w:p>
        </w:tc>
        <w:tc>
          <w:tcPr>
            <w:tcW w:w="1221" w:type="pct"/>
            <w:shd w:val="clear" w:color="auto" w:fill="auto"/>
            <w:noWrap/>
            <w:vAlign w:val="bottom"/>
            <w:hideMark/>
          </w:tcPr>
          <w:p w14:paraId="561CF9D1"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30A8A3E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0A50B71" w14:textId="34528126" w:rsidR="00341951" w:rsidRPr="00782F70" w:rsidRDefault="00341951" w:rsidP="001C2FE4">
            <w:pPr>
              <w:contextualSpacing/>
              <w:jc w:val="center"/>
            </w:pPr>
          </w:p>
        </w:tc>
        <w:tc>
          <w:tcPr>
            <w:tcW w:w="447" w:type="pct"/>
            <w:shd w:val="clear" w:color="auto" w:fill="auto"/>
            <w:noWrap/>
            <w:vAlign w:val="bottom"/>
            <w:hideMark/>
          </w:tcPr>
          <w:p w14:paraId="66B4DA2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322A7F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391C03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987B48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62581DF" w14:textId="77777777" w:rsidR="00341951" w:rsidRPr="00782F70" w:rsidRDefault="00341951" w:rsidP="001C2FE4">
            <w:pPr>
              <w:contextualSpacing/>
              <w:jc w:val="center"/>
            </w:pPr>
            <w:r w:rsidRPr="00782F70">
              <w:t>1956</w:t>
            </w:r>
          </w:p>
        </w:tc>
      </w:tr>
      <w:tr w:rsidR="000C4FE6" w:rsidRPr="00782F70" w14:paraId="67BCA2CE" w14:textId="77777777" w:rsidTr="00BC743B">
        <w:trPr>
          <w:trHeight w:val="113"/>
        </w:trPr>
        <w:tc>
          <w:tcPr>
            <w:tcW w:w="289" w:type="pct"/>
            <w:vMerge/>
            <w:vAlign w:val="center"/>
            <w:hideMark/>
          </w:tcPr>
          <w:p w14:paraId="6F1EF332" w14:textId="77777777" w:rsidR="00341951" w:rsidRPr="00782F70" w:rsidRDefault="00341951" w:rsidP="001C2FE4">
            <w:pPr>
              <w:contextualSpacing/>
              <w:rPr>
                <w:bCs/>
              </w:rPr>
            </w:pPr>
          </w:p>
        </w:tc>
        <w:tc>
          <w:tcPr>
            <w:tcW w:w="1221" w:type="pct"/>
            <w:shd w:val="clear" w:color="auto" w:fill="auto"/>
            <w:noWrap/>
            <w:vAlign w:val="bottom"/>
            <w:hideMark/>
          </w:tcPr>
          <w:p w14:paraId="1164C06D"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6136C16E"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0CA77CC5"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106A42F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7970C4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8BF4C9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DE9672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E268B59" w14:textId="77777777" w:rsidR="00341951" w:rsidRPr="00782F70" w:rsidRDefault="00341951" w:rsidP="001C2FE4">
            <w:pPr>
              <w:contextualSpacing/>
              <w:jc w:val="center"/>
            </w:pPr>
            <w:r w:rsidRPr="00782F70">
              <w:t> </w:t>
            </w:r>
          </w:p>
        </w:tc>
      </w:tr>
      <w:tr w:rsidR="000C4FE6" w:rsidRPr="00782F70" w14:paraId="355589DF" w14:textId="77777777" w:rsidTr="00BC743B">
        <w:trPr>
          <w:trHeight w:val="113"/>
        </w:trPr>
        <w:tc>
          <w:tcPr>
            <w:tcW w:w="289" w:type="pct"/>
            <w:vMerge/>
            <w:vAlign w:val="center"/>
            <w:hideMark/>
          </w:tcPr>
          <w:p w14:paraId="4ABEB1FF" w14:textId="77777777" w:rsidR="00341951" w:rsidRPr="00782F70" w:rsidRDefault="00341951" w:rsidP="001C2FE4">
            <w:pPr>
              <w:contextualSpacing/>
              <w:rPr>
                <w:bCs/>
              </w:rPr>
            </w:pPr>
          </w:p>
        </w:tc>
        <w:tc>
          <w:tcPr>
            <w:tcW w:w="1221" w:type="pct"/>
            <w:shd w:val="clear" w:color="auto" w:fill="auto"/>
            <w:noWrap/>
            <w:vAlign w:val="bottom"/>
            <w:hideMark/>
          </w:tcPr>
          <w:p w14:paraId="10BF5277"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16CB560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1AF35BD"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9AD512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9100A0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75EABB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5EDF27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47B32B7" w14:textId="77777777" w:rsidR="00341951" w:rsidRPr="00782F70" w:rsidRDefault="00341951" w:rsidP="001C2FE4">
            <w:pPr>
              <w:contextualSpacing/>
              <w:jc w:val="center"/>
            </w:pPr>
            <w:r w:rsidRPr="00782F70">
              <w:t> </w:t>
            </w:r>
          </w:p>
        </w:tc>
      </w:tr>
      <w:tr w:rsidR="00341951" w:rsidRPr="00782F70" w14:paraId="4AA82B74" w14:textId="77777777" w:rsidTr="00BC743B">
        <w:trPr>
          <w:trHeight w:val="113"/>
        </w:trPr>
        <w:tc>
          <w:tcPr>
            <w:tcW w:w="289" w:type="pct"/>
            <w:vMerge/>
            <w:vAlign w:val="center"/>
            <w:hideMark/>
          </w:tcPr>
          <w:p w14:paraId="2D96FF5D" w14:textId="77777777" w:rsidR="00341951" w:rsidRPr="00782F70" w:rsidRDefault="00341951" w:rsidP="001C2FE4">
            <w:pPr>
              <w:contextualSpacing/>
              <w:rPr>
                <w:bCs/>
              </w:rPr>
            </w:pPr>
          </w:p>
        </w:tc>
        <w:tc>
          <w:tcPr>
            <w:tcW w:w="1221" w:type="pct"/>
            <w:shd w:val="clear" w:color="auto" w:fill="auto"/>
            <w:noWrap/>
            <w:vAlign w:val="bottom"/>
            <w:hideMark/>
          </w:tcPr>
          <w:p w14:paraId="14CF53FA"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0D55258"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42C4E079"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5E4480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1AB94E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E7D08E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DCBB12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A571AB4" w14:textId="77777777" w:rsidR="00341951" w:rsidRPr="00782F70" w:rsidRDefault="00341951" w:rsidP="001C2FE4">
            <w:pPr>
              <w:contextualSpacing/>
              <w:jc w:val="center"/>
            </w:pPr>
            <w:r w:rsidRPr="00782F70">
              <w:t>1956</w:t>
            </w:r>
          </w:p>
        </w:tc>
      </w:tr>
      <w:tr w:rsidR="000C4FE6" w:rsidRPr="00782F70" w14:paraId="506716EC" w14:textId="77777777" w:rsidTr="00BC743B">
        <w:trPr>
          <w:trHeight w:val="113"/>
        </w:trPr>
        <w:tc>
          <w:tcPr>
            <w:tcW w:w="289" w:type="pct"/>
            <w:vMerge w:val="restart"/>
            <w:shd w:val="clear" w:color="auto" w:fill="auto"/>
            <w:noWrap/>
            <w:vAlign w:val="center"/>
            <w:hideMark/>
          </w:tcPr>
          <w:p w14:paraId="3097E698" w14:textId="77777777" w:rsidR="00341951" w:rsidRPr="00782F70" w:rsidRDefault="00341951" w:rsidP="001C2FE4">
            <w:pPr>
              <w:contextualSpacing/>
              <w:jc w:val="center"/>
              <w:rPr>
                <w:bCs/>
              </w:rPr>
            </w:pPr>
            <w:r w:rsidRPr="00782F70">
              <w:rPr>
                <w:bCs/>
              </w:rPr>
              <w:t>20</w:t>
            </w:r>
          </w:p>
        </w:tc>
        <w:tc>
          <w:tcPr>
            <w:tcW w:w="1221" w:type="pct"/>
            <w:shd w:val="clear" w:color="auto" w:fill="auto"/>
            <w:noWrap/>
            <w:vAlign w:val="bottom"/>
            <w:hideMark/>
          </w:tcPr>
          <w:p w14:paraId="4E762CCF" w14:textId="77777777" w:rsidR="00341951" w:rsidRPr="00782F70" w:rsidRDefault="00341951" w:rsidP="001C2FE4">
            <w:pPr>
              <w:contextualSpacing/>
              <w:rPr>
                <w:b/>
                <w:bCs/>
              </w:rPr>
            </w:pPr>
            <w:r w:rsidRPr="00782F70">
              <w:rPr>
                <w:b/>
                <w:bCs/>
              </w:rPr>
              <w:t xml:space="preserve">   ТП-15</w:t>
            </w:r>
          </w:p>
        </w:tc>
        <w:tc>
          <w:tcPr>
            <w:tcW w:w="354" w:type="pct"/>
            <w:shd w:val="clear" w:color="auto" w:fill="auto"/>
            <w:noWrap/>
            <w:vAlign w:val="bottom"/>
            <w:hideMark/>
          </w:tcPr>
          <w:p w14:paraId="26A1E80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C4E29EF" w14:textId="5C31644C" w:rsidR="00341951" w:rsidRPr="00782F70" w:rsidRDefault="00341951" w:rsidP="001C2FE4">
            <w:pPr>
              <w:contextualSpacing/>
              <w:jc w:val="center"/>
            </w:pPr>
          </w:p>
        </w:tc>
        <w:tc>
          <w:tcPr>
            <w:tcW w:w="447" w:type="pct"/>
            <w:shd w:val="clear" w:color="auto" w:fill="auto"/>
            <w:noWrap/>
            <w:vAlign w:val="bottom"/>
            <w:hideMark/>
          </w:tcPr>
          <w:p w14:paraId="4DAB78C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64685E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A8AB2B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5F64C1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4D166F1" w14:textId="77777777" w:rsidR="00341951" w:rsidRPr="00782F70" w:rsidRDefault="00341951" w:rsidP="001C2FE4">
            <w:pPr>
              <w:contextualSpacing/>
              <w:jc w:val="center"/>
            </w:pPr>
            <w:r w:rsidRPr="00782F70">
              <w:t> </w:t>
            </w:r>
          </w:p>
        </w:tc>
      </w:tr>
      <w:tr w:rsidR="000C4FE6" w:rsidRPr="00782F70" w14:paraId="2551C84B" w14:textId="77777777" w:rsidTr="00BC743B">
        <w:trPr>
          <w:trHeight w:val="113"/>
        </w:trPr>
        <w:tc>
          <w:tcPr>
            <w:tcW w:w="289" w:type="pct"/>
            <w:vMerge/>
            <w:vAlign w:val="center"/>
            <w:hideMark/>
          </w:tcPr>
          <w:p w14:paraId="1DE740BD" w14:textId="77777777" w:rsidR="00341951" w:rsidRPr="00782F70" w:rsidRDefault="00341951" w:rsidP="001C2FE4">
            <w:pPr>
              <w:contextualSpacing/>
              <w:rPr>
                <w:bCs/>
              </w:rPr>
            </w:pPr>
          </w:p>
        </w:tc>
        <w:tc>
          <w:tcPr>
            <w:tcW w:w="1221" w:type="pct"/>
            <w:shd w:val="clear" w:color="auto" w:fill="auto"/>
            <w:noWrap/>
            <w:vAlign w:val="bottom"/>
            <w:hideMark/>
          </w:tcPr>
          <w:p w14:paraId="4BAB66CE"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993C601"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51FCDB0"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30228AB1" w14:textId="77777777" w:rsidR="00341951" w:rsidRPr="00782F70" w:rsidRDefault="00341951" w:rsidP="001C2FE4">
            <w:pPr>
              <w:contextualSpacing/>
              <w:jc w:val="center"/>
            </w:pPr>
            <w:r w:rsidRPr="00782F70">
              <w:t>1989</w:t>
            </w:r>
          </w:p>
        </w:tc>
        <w:tc>
          <w:tcPr>
            <w:tcW w:w="597" w:type="pct"/>
            <w:shd w:val="clear" w:color="auto" w:fill="auto"/>
            <w:noWrap/>
            <w:vAlign w:val="bottom"/>
            <w:hideMark/>
          </w:tcPr>
          <w:p w14:paraId="382F732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F618A9E" w14:textId="77777777" w:rsidR="00341951" w:rsidRPr="00782F70" w:rsidRDefault="00341951" w:rsidP="001C2FE4">
            <w:pPr>
              <w:contextualSpacing/>
              <w:jc w:val="center"/>
            </w:pPr>
            <w:r w:rsidRPr="00782F70">
              <w:t>822</w:t>
            </w:r>
          </w:p>
        </w:tc>
        <w:tc>
          <w:tcPr>
            <w:tcW w:w="427" w:type="pct"/>
            <w:shd w:val="clear" w:color="auto" w:fill="auto"/>
            <w:noWrap/>
            <w:vAlign w:val="bottom"/>
            <w:hideMark/>
          </w:tcPr>
          <w:p w14:paraId="2C0F9502" w14:textId="77777777" w:rsidR="00341951" w:rsidRPr="00782F70" w:rsidRDefault="00341951" w:rsidP="001C2FE4">
            <w:pPr>
              <w:contextualSpacing/>
              <w:jc w:val="center"/>
            </w:pPr>
            <w:r w:rsidRPr="00782F70">
              <w:t> </w:t>
            </w:r>
          </w:p>
        </w:tc>
        <w:tc>
          <w:tcPr>
            <w:tcW w:w="613" w:type="pct"/>
            <w:shd w:val="clear" w:color="auto" w:fill="auto"/>
            <w:vAlign w:val="bottom"/>
            <w:hideMark/>
          </w:tcPr>
          <w:p w14:paraId="6CD43DBF" w14:textId="77777777" w:rsidR="00341951" w:rsidRPr="00782F70" w:rsidRDefault="00341951" w:rsidP="001C2FE4">
            <w:pPr>
              <w:contextualSpacing/>
              <w:jc w:val="center"/>
            </w:pPr>
            <w:r w:rsidRPr="00782F70">
              <w:t xml:space="preserve">устан. 2021 </w:t>
            </w:r>
          </w:p>
        </w:tc>
      </w:tr>
      <w:tr w:rsidR="000C4FE6" w:rsidRPr="00782F70" w14:paraId="64F00575" w14:textId="77777777" w:rsidTr="00BC743B">
        <w:trPr>
          <w:trHeight w:val="113"/>
        </w:trPr>
        <w:tc>
          <w:tcPr>
            <w:tcW w:w="289" w:type="pct"/>
            <w:vMerge/>
            <w:vAlign w:val="center"/>
            <w:hideMark/>
          </w:tcPr>
          <w:p w14:paraId="4D7D9B1E" w14:textId="77777777" w:rsidR="00341951" w:rsidRPr="00782F70" w:rsidRDefault="00341951" w:rsidP="001C2FE4">
            <w:pPr>
              <w:contextualSpacing/>
              <w:rPr>
                <w:bCs/>
              </w:rPr>
            </w:pPr>
          </w:p>
        </w:tc>
        <w:tc>
          <w:tcPr>
            <w:tcW w:w="1221" w:type="pct"/>
            <w:shd w:val="clear" w:color="auto" w:fill="auto"/>
            <w:noWrap/>
            <w:vAlign w:val="bottom"/>
            <w:hideMark/>
          </w:tcPr>
          <w:p w14:paraId="66B4BEBD"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3F0647A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EF6C5B3" w14:textId="6DE19B1D" w:rsidR="00341951" w:rsidRPr="00782F70" w:rsidRDefault="00341951" w:rsidP="001C2FE4">
            <w:pPr>
              <w:contextualSpacing/>
              <w:jc w:val="center"/>
            </w:pPr>
          </w:p>
        </w:tc>
        <w:tc>
          <w:tcPr>
            <w:tcW w:w="447" w:type="pct"/>
            <w:shd w:val="clear" w:color="auto" w:fill="auto"/>
            <w:noWrap/>
            <w:vAlign w:val="bottom"/>
            <w:hideMark/>
          </w:tcPr>
          <w:p w14:paraId="0C0B588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A50915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FE5271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51AD30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11DF295" w14:textId="77777777" w:rsidR="00341951" w:rsidRPr="00782F70" w:rsidRDefault="00341951" w:rsidP="001C2FE4">
            <w:pPr>
              <w:contextualSpacing/>
              <w:jc w:val="center"/>
            </w:pPr>
            <w:r w:rsidRPr="00782F70">
              <w:t>1965</w:t>
            </w:r>
          </w:p>
        </w:tc>
      </w:tr>
      <w:tr w:rsidR="000C4FE6" w:rsidRPr="00782F70" w14:paraId="3DC05DA7" w14:textId="77777777" w:rsidTr="00BC743B">
        <w:trPr>
          <w:trHeight w:val="113"/>
        </w:trPr>
        <w:tc>
          <w:tcPr>
            <w:tcW w:w="289" w:type="pct"/>
            <w:vMerge/>
            <w:vAlign w:val="center"/>
            <w:hideMark/>
          </w:tcPr>
          <w:p w14:paraId="670E56B5" w14:textId="77777777" w:rsidR="00341951" w:rsidRPr="00782F70" w:rsidRDefault="00341951" w:rsidP="001C2FE4">
            <w:pPr>
              <w:contextualSpacing/>
              <w:rPr>
                <w:bCs/>
              </w:rPr>
            </w:pPr>
          </w:p>
        </w:tc>
        <w:tc>
          <w:tcPr>
            <w:tcW w:w="1221" w:type="pct"/>
            <w:shd w:val="clear" w:color="auto" w:fill="auto"/>
            <w:noWrap/>
            <w:vAlign w:val="bottom"/>
            <w:hideMark/>
          </w:tcPr>
          <w:p w14:paraId="2C214B9A"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45E115D"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77CCDC06"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0921B7B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D91796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0EAB49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71FC95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97D0F4A" w14:textId="77777777" w:rsidR="00341951" w:rsidRPr="00782F70" w:rsidRDefault="00341951" w:rsidP="001C2FE4">
            <w:pPr>
              <w:contextualSpacing/>
              <w:jc w:val="center"/>
            </w:pPr>
            <w:r w:rsidRPr="00782F70">
              <w:t> </w:t>
            </w:r>
          </w:p>
        </w:tc>
      </w:tr>
      <w:tr w:rsidR="000C4FE6" w:rsidRPr="00782F70" w14:paraId="57E26385" w14:textId="77777777" w:rsidTr="00BC743B">
        <w:trPr>
          <w:trHeight w:val="113"/>
        </w:trPr>
        <w:tc>
          <w:tcPr>
            <w:tcW w:w="289" w:type="pct"/>
            <w:vMerge/>
            <w:vAlign w:val="center"/>
            <w:hideMark/>
          </w:tcPr>
          <w:p w14:paraId="17D5AC5B" w14:textId="77777777" w:rsidR="00341951" w:rsidRPr="00782F70" w:rsidRDefault="00341951" w:rsidP="001C2FE4">
            <w:pPr>
              <w:contextualSpacing/>
              <w:rPr>
                <w:bCs/>
              </w:rPr>
            </w:pPr>
          </w:p>
        </w:tc>
        <w:tc>
          <w:tcPr>
            <w:tcW w:w="1221" w:type="pct"/>
            <w:shd w:val="clear" w:color="auto" w:fill="auto"/>
            <w:noWrap/>
            <w:vAlign w:val="bottom"/>
            <w:hideMark/>
          </w:tcPr>
          <w:p w14:paraId="7B41ECFB"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B2D55CA"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54102EC"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A19D7B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C75B2B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A550C0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BBAB58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4D26E68" w14:textId="77777777" w:rsidR="00341951" w:rsidRPr="00782F70" w:rsidRDefault="00341951" w:rsidP="001C2FE4">
            <w:pPr>
              <w:contextualSpacing/>
              <w:jc w:val="center"/>
            </w:pPr>
            <w:r w:rsidRPr="00782F70">
              <w:t> </w:t>
            </w:r>
          </w:p>
        </w:tc>
      </w:tr>
      <w:tr w:rsidR="00341951" w:rsidRPr="00782F70" w14:paraId="4335E60E" w14:textId="77777777" w:rsidTr="00BC743B">
        <w:trPr>
          <w:trHeight w:val="113"/>
        </w:trPr>
        <w:tc>
          <w:tcPr>
            <w:tcW w:w="289" w:type="pct"/>
            <w:vMerge/>
            <w:vAlign w:val="center"/>
            <w:hideMark/>
          </w:tcPr>
          <w:p w14:paraId="2310DA0F" w14:textId="77777777" w:rsidR="00341951" w:rsidRPr="00782F70" w:rsidRDefault="00341951" w:rsidP="001C2FE4">
            <w:pPr>
              <w:contextualSpacing/>
              <w:rPr>
                <w:bCs/>
              </w:rPr>
            </w:pPr>
          </w:p>
        </w:tc>
        <w:tc>
          <w:tcPr>
            <w:tcW w:w="1221" w:type="pct"/>
            <w:shd w:val="clear" w:color="auto" w:fill="auto"/>
            <w:noWrap/>
            <w:vAlign w:val="bottom"/>
            <w:hideMark/>
          </w:tcPr>
          <w:p w14:paraId="588A24C6"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6B1AA07"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28D4B02D"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02777BD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CD6207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DA7AA9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448CA1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77D7673" w14:textId="77777777" w:rsidR="00341951" w:rsidRPr="00782F70" w:rsidRDefault="00341951" w:rsidP="001C2FE4">
            <w:pPr>
              <w:contextualSpacing/>
              <w:jc w:val="center"/>
            </w:pPr>
            <w:r w:rsidRPr="00782F70">
              <w:t>1965</w:t>
            </w:r>
          </w:p>
        </w:tc>
      </w:tr>
      <w:tr w:rsidR="000C4FE6" w:rsidRPr="00782F70" w14:paraId="04854289" w14:textId="77777777" w:rsidTr="00BC743B">
        <w:trPr>
          <w:trHeight w:val="113"/>
        </w:trPr>
        <w:tc>
          <w:tcPr>
            <w:tcW w:w="289" w:type="pct"/>
            <w:vMerge w:val="restart"/>
            <w:shd w:val="clear" w:color="auto" w:fill="auto"/>
            <w:noWrap/>
            <w:vAlign w:val="center"/>
            <w:hideMark/>
          </w:tcPr>
          <w:p w14:paraId="05C77D7B" w14:textId="77777777" w:rsidR="00341951" w:rsidRPr="00782F70" w:rsidRDefault="00341951" w:rsidP="001C2FE4">
            <w:pPr>
              <w:contextualSpacing/>
              <w:jc w:val="center"/>
              <w:rPr>
                <w:bCs/>
              </w:rPr>
            </w:pPr>
            <w:r w:rsidRPr="00782F70">
              <w:rPr>
                <w:bCs/>
              </w:rPr>
              <w:t>21</w:t>
            </w:r>
          </w:p>
        </w:tc>
        <w:tc>
          <w:tcPr>
            <w:tcW w:w="1221" w:type="pct"/>
            <w:shd w:val="clear" w:color="auto" w:fill="auto"/>
            <w:noWrap/>
            <w:vAlign w:val="bottom"/>
            <w:hideMark/>
          </w:tcPr>
          <w:p w14:paraId="51259BB8" w14:textId="77777777" w:rsidR="00341951" w:rsidRPr="00782F70" w:rsidRDefault="00341951" w:rsidP="001C2FE4">
            <w:pPr>
              <w:contextualSpacing/>
              <w:rPr>
                <w:b/>
                <w:bCs/>
              </w:rPr>
            </w:pPr>
            <w:r w:rsidRPr="00782F70">
              <w:rPr>
                <w:b/>
                <w:bCs/>
              </w:rPr>
              <w:t xml:space="preserve">  ТП-16</w:t>
            </w:r>
          </w:p>
        </w:tc>
        <w:tc>
          <w:tcPr>
            <w:tcW w:w="354" w:type="pct"/>
            <w:shd w:val="clear" w:color="auto" w:fill="auto"/>
            <w:noWrap/>
            <w:vAlign w:val="bottom"/>
            <w:hideMark/>
          </w:tcPr>
          <w:p w14:paraId="2AD3B8FD"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76C7EE8" w14:textId="030889C5" w:rsidR="00341951" w:rsidRPr="00782F70" w:rsidRDefault="00341951" w:rsidP="001C2FE4">
            <w:pPr>
              <w:contextualSpacing/>
              <w:jc w:val="center"/>
            </w:pPr>
          </w:p>
        </w:tc>
        <w:tc>
          <w:tcPr>
            <w:tcW w:w="447" w:type="pct"/>
            <w:shd w:val="clear" w:color="auto" w:fill="auto"/>
            <w:noWrap/>
            <w:vAlign w:val="bottom"/>
            <w:hideMark/>
          </w:tcPr>
          <w:p w14:paraId="384D383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57256B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E75A84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2C5D16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9FE86C7" w14:textId="77777777" w:rsidR="00341951" w:rsidRPr="00782F70" w:rsidRDefault="00341951" w:rsidP="001C2FE4">
            <w:pPr>
              <w:contextualSpacing/>
              <w:jc w:val="center"/>
            </w:pPr>
            <w:r w:rsidRPr="00782F70">
              <w:t> </w:t>
            </w:r>
          </w:p>
        </w:tc>
      </w:tr>
      <w:tr w:rsidR="000C4FE6" w:rsidRPr="00782F70" w14:paraId="502B6DBD" w14:textId="77777777" w:rsidTr="00BC743B">
        <w:trPr>
          <w:trHeight w:val="113"/>
        </w:trPr>
        <w:tc>
          <w:tcPr>
            <w:tcW w:w="289" w:type="pct"/>
            <w:vMerge/>
            <w:vAlign w:val="center"/>
            <w:hideMark/>
          </w:tcPr>
          <w:p w14:paraId="075624C4" w14:textId="77777777" w:rsidR="00341951" w:rsidRPr="00782F70" w:rsidRDefault="00341951" w:rsidP="001C2FE4">
            <w:pPr>
              <w:contextualSpacing/>
              <w:rPr>
                <w:bCs/>
              </w:rPr>
            </w:pPr>
          </w:p>
        </w:tc>
        <w:tc>
          <w:tcPr>
            <w:tcW w:w="1221" w:type="pct"/>
            <w:shd w:val="clear" w:color="auto" w:fill="auto"/>
            <w:noWrap/>
            <w:vAlign w:val="bottom"/>
            <w:hideMark/>
          </w:tcPr>
          <w:p w14:paraId="0ECD2003"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6E51DE6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5CD9139"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4A490AF4" w14:textId="77777777" w:rsidR="00341951" w:rsidRPr="00782F70" w:rsidRDefault="00341951" w:rsidP="001C2FE4">
            <w:pPr>
              <w:contextualSpacing/>
              <w:jc w:val="center"/>
            </w:pPr>
            <w:r w:rsidRPr="00782F70">
              <w:t>1975</w:t>
            </w:r>
          </w:p>
        </w:tc>
        <w:tc>
          <w:tcPr>
            <w:tcW w:w="597" w:type="pct"/>
            <w:shd w:val="clear" w:color="auto" w:fill="auto"/>
            <w:noWrap/>
            <w:vAlign w:val="bottom"/>
            <w:hideMark/>
          </w:tcPr>
          <w:p w14:paraId="6F3604E9" w14:textId="77777777" w:rsidR="00341951" w:rsidRPr="00782F70" w:rsidRDefault="00341951" w:rsidP="001C2FE4">
            <w:pPr>
              <w:contextualSpacing/>
              <w:jc w:val="center"/>
            </w:pPr>
            <w:r w:rsidRPr="00782F70">
              <w:t>Беларусь</w:t>
            </w:r>
          </w:p>
        </w:tc>
        <w:tc>
          <w:tcPr>
            <w:tcW w:w="473" w:type="pct"/>
            <w:shd w:val="clear" w:color="auto" w:fill="auto"/>
            <w:noWrap/>
            <w:vAlign w:val="bottom"/>
            <w:hideMark/>
          </w:tcPr>
          <w:p w14:paraId="0667496C" w14:textId="77777777" w:rsidR="00341951" w:rsidRPr="00782F70" w:rsidRDefault="00341951" w:rsidP="001C2FE4">
            <w:pPr>
              <w:contextualSpacing/>
              <w:jc w:val="center"/>
            </w:pPr>
            <w:r w:rsidRPr="00782F70">
              <w:t>535582</w:t>
            </w:r>
          </w:p>
        </w:tc>
        <w:tc>
          <w:tcPr>
            <w:tcW w:w="427" w:type="pct"/>
            <w:shd w:val="clear" w:color="auto" w:fill="auto"/>
            <w:noWrap/>
            <w:vAlign w:val="bottom"/>
            <w:hideMark/>
          </w:tcPr>
          <w:p w14:paraId="4378619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C43CD64" w14:textId="77777777" w:rsidR="00341951" w:rsidRPr="00782F70" w:rsidRDefault="00341951" w:rsidP="001C2FE4">
            <w:pPr>
              <w:contextualSpacing/>
              <w:jc w:val="center"/>
            </w:pPr>
            <w:r w:rsidRPr="00782F70">
              <w:t>1975</w:t>
            </w:r>
          </w:p>
        </w:tc>
      </w:tr>
      <w:tr w:rsidR="000C4FE6" w:rsidRPr="00782F70" w14:paraId="36C63B75" w14:textId="77777777" w:rsidTr="00BC743B">
        <w:trPr>
          <w:trHeight w:val="113"/>
        </w:trPr>
        <w:tc>
          <w:tcPr>
            <w:tcW w:w="289" w:type="pct"/>
            <w:vMerge/>
            <w:vAlign w:val="center"/>
            <w:hideMark/>
          </w:tcPr>
          <w:p w14:paraId="2D1DC19B" w14:textId="77777777" w:rsidR="00341951" w:rsidRPr="00782F70" w:rsidRDefault="00341951" w:rsidP="001C2FE4">
            <w:pPr>
              <w:contextualSpacing/>
              <w:rPr>
                <w:bCs/>
              </w:rPr>
            </w:pPr>
          </w:p>
        </w:tc>
        <w:tc>
          <w:tcPr>
            <w:tcW w:w="1221" w:type="pct"/>
            <w:shd w:val="clear" w:color="auto" w:fill="auto"/>
            <w:noWrap/>
            <w:vAlign w:val="bottom"/>
            <w:hideMark/>
          </w:tcPr>
          <w:p w14:paraId="699917E5"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31369C10"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70DCC8F" w14:textId="799A0322" w:rsidR="00341951" w:rsidRPr="00782F70" w:rsidRDefault="00341951" w:rsidP="001C2FE4">
            <w:pPr>
              <w:contextualSpacing/>
              <w:jc w:val="center"/>
            </w:pPr>
          </w:p>
        </w:tc>
        <w:tc>
          <w:tcPr>
            <w:tcW w:w="447" w:type="pct"/>
            <w:shd w:val="clear" w:color="auto" w:fill="auto"/>
            <w:noWrap/>
            <w:vAlign w:val="bottom"/>
            <w:hideMark/>
          </w:tcPr>
          <w:p w14:paraId="076D4D0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730356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F7C49B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E24C0E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3094C70" w14:textId="77777777" w:rsidR="00341951" w:rsidRPr="00782F70" w:rsidRDefault="00341951" w:rsidP="001C2FE4">
            <w:pPr>
              <w:contextualSpacing/>
              <w:jc w:val="center"/>
            </w:pPr>
            <w:r w:rsidRPr="00782F70">
              <w:t>1975</w:t>
            </w:r>
          </w:p>
        </w:tc>
      </w:tr>
      <w:tr w:rsidR="000C4FE6" w:rsidRPr="00782F70" w14:paraId="49823DD9" w14:textId="77777777" w:rsidTr="00BC743B">
        <w:trPr>
          <w:trHeight w:val="113"/>
        </w:trPr>
        <w:tc>
          <w:tcPr>
            <w:tcW w:w="289" w:type="pct"/>
            <w:vMerge/>
            <w:vAlign w:val="center"/>
            <w:hideMark/>
          </w:tcPr>
          <w:p w14:paraId="6DE3B804" w14:textId="77777777" w:rsidR="00341951" w:rsidRPr="00782F70" w:rsidRDefault="00341951" w:rsidP="001C2FE4">
            <w:pPr>
              <w:contextualSpacing/>
              <w:rPr>
                <w:bCs/>
              </w:rPr>
            </w:pPr>
          </w:p>
        </w:tc>
        <w:tc>
          <w:tcPr>
            <w:tcW w:w="1221" w:type="pct"/>
            <w:shd w:val="clear" w:color="auto" w:fill="auto"/>
            <w:noWrap/>
            <w:vAlign w:val="bottom"/>
            <w:hideMark/>
          </w:tcPr>
          <w:p w14:paraId="54175A5A"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EF213ED"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47F32DC9"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573044D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1CD0D1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27C45A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48831B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7E724FA" w14:textId="77777777" w:rsidR="00341951" w:rsidRPr="00782F70" w:rsidRDefault="00341951" w:rsidP="001C2FE4">
            <w:pPr>
              <w:contextualSpacing/>
              <w:jc w:val="center"/>
            </w:pPr>
            <w:r w:rsidRPr="00782F70">
              <w:t> </w:t>
            </w:r>
          </w:p>
        </w:tc>
      </w:tr>
      <w:tr w:rsidR="000C4FE6" w:rsidRPr="00782F70" w14:paraId="488DE268" w14:textId="77777777" w:rsidTr="00BC743B">
        <w:trPr>
          <w:trHeight w:val="113"/>
        </w:trPr>
        <w:tc>
          <w:tcPr>
            <w:tcW w:w="289" w:type="pct"/>
            <w:vMerge/>
            <w:vAlign w:val="center"/>
            <w:hideMark/>
          </w:tcPr>
          <w:p w14:paraId="248B7C0F" w14:textId="77777777" w:rsidR="00341951" w:rsidRPr="00782F70" w:rsidRDefault="00341951" w:rsidP="001C2FE4">
            <w:pPr>
              <w:contextualSpacing/>
              <w:rPr>
                <w:bCs/>
              </w:rPr>
            </w:pPr>
          </w:p>
        </w:tc>
        <w:tc>
          <w:tcPr>
            <w:tcW w:w="1221" w:type="pct"/>
            <w:shd w:val="clear" w:color="auto" w:fill="auto"/>
            <w:noWrap/>
            <w:vAlign w:val="bottom"/>
            <w:hideMark/>
          </w:tcPr>
          <w:p w14:paraId="16231734"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B3DF1DE"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274B287"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1F1DFE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7285CB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27AB01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7C2C67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6438D3A" w14:textId="77777777" w:rsidR="00341951" w:rsidRPr="00782F70" w:rsidRDefault="00341951" w:rsidP="001C2FE4">
            <w:pPr>
              <w:contextualSpacing/>
              <w:jc w:val="center"/>
            </w:pPr>
            <w:r w:rsidRPr="00782F70">
              <w:t> </w:t>
            </w:r>
          </w:p>
        </w:tc>
      </w:tr>
      <w:tr w:rsidR="00341951" w:rsidRPr="00782F70" w14:paraId="505ADBBA" w14:textId="77777777" w:rsidTr="00BC743B">
        <w:trPr>
          <w:trHeight w:val="113"/>
        </w:trPr>
        <w:tc>
          <w:tcPr>
            <w:tcW w:w="289" w:type="pct"/>
            <w:vMerge/>
            <w:vAlign w:val="center"/>
            <w:hideMark/>
          </w:tcPr>
          <w:p w14:paraId="06337EAF" w14:textId="77777777" w:rsidR="00341951" w:rsidRPr="00782F70" w:rsidRDefault="00341951" w:rsidP="001C2FE4">
            <w:pPr>
              <w:contextualSpacing/>
              <w:rPr>
                <w:bCs/>
              </w:rPr>
            </w:pPr>
          </w:p>
        </w:tc>
        <w:tc>
          <w:tcPr>
            <w:tcW w:w="1221" w:type="pct"/>
            <w:shd w:val="clear" w:color="auto" w:fill="auto"/>
            <w:noWrap/>
            <w:vAlign w:val="bottom"/>
            <w:hideMark/>
          </w:tcPr>
          <w:p w14:paraId="008FBD52"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255E99AE"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93A661B"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06BDA2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49C350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7AC006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C9735B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FF5B62E" w14:textId="77777777" w:rsidR="00341951" w:rsidRPr="00782F70" w:rsidRDefault="00341951" w:rsidP="001C2FE4">
            <w:pPr>
              <w:contextualSpacing/>
              <w:jc w:val="center"/>
            </w:pPr>
            <w:r w:rsidRPr="00782F70">
              <w:t>1975</w:t>
            </w:r>
          </w:p>
        </w:tc>
      </w:tr>
      <w:tr w:rsidR="000C4FE6" w:rsidRPr="00782F70" w14:paraId="0F0B2E7F" w14:textId="77777777" w:rsidTr="00BC743B">
        <w:trPr>
          <w:trHeight w:val="113"/>
        </w:trPr>
        <w:tc>
          <w:tcPr>
            <w:tcW w:w="289" w:type="pct"/>
            <w:vMerge w:val="restart"/>
            <w:shd w:val="clear" w:color="auto" w:fill="auto"/>
            <w:noWrap/>
            <w:vAlign w:val="center"/>
            <w:hideMark/>
          </w:tcPr>
          <w:p w14:paraId="48AC4051" w14:textId="77777777" w:rsidR="00341951" w:rsidRPr="00782F70" w:rsidRDefault="00341951" w:rsidP="001C2FE4">
            <w:pPr>
              <w:contextualSpacing/>
              <w:jc w:val="center"/>
              <w:rPr>
                <w:bCs/>
              </w:rPr>
            </w:pPr>
            <w:r w:rsidRPr="00782F70">
              <w:rPr>
                <w:bCs/>
              </w:rPr>
              <w:t>22</w:t>
            </w:r>
          </w:p>
        </w:tc>
        <w:tc>
          <w:tcPr>
            <w:tcW w:w="1221" w:type="pct"/>
            <w:shd w:val="clear" w:color="auto" w:fill="auto"/>
            <w:noWrap/>
            <w:vAlign w:val="bottom"/>
            <w:hideMark/>
          </w:tcPr>
          <w:p w14:paraId="132C43C9" w14:textId="77777777" w:rsidR="00341951" w:rsidRPr="00782F70" w:rsidRDefault="00341951" w:rsidP="001C2FE4">
            <w:pPr>
              <w:contextualSpacing/>
              <w:rPr>
                <w:b/>
                <w:bCs/>
              </w:rPr>
            </w:pPr>
            <w:r w:rsidRPr="00782F70">
              <w:rPr>
                <w:b/>
                <w:bCs/>
              </w:rPr>
              <w:t xml:space="preserve">   ТП-19</w:t>
            </w:r>
          </w:p>
        </w:tc>
        <w:tc>
          <w:tcPr>
            <w:tcW w:w="354" w:type="pct"/>
            <w:shd w:val="clear" w:color="auto" w:fill="auto"/>
            <w:noWrap/>
            <w:vAlign w:val="bottom"/>
            <w:hideMark/>
          </w:tcPr>
          <w:p w14:paraId="24314020"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075D7C1" w14:textId="247734E1" w:rsidR="00341951" w:rsidRPr="00782F70" w:rsidRDefault="00341951" w:rsidP="001C2FE4">
            <w:pPr>
              <w:contextualSpacing/>
              <w:jc w:val="center"/>
            </w:pPr>
          </w:p>
        </w:tc>
        <w:tc>
          <w:tcPr>
            <w:tcW w:w="447" w:type="pct"/>
            <w:shd w:val="clear" w:color="auto" w:fill="auto"/>
            <w:noWrap/>
            <w:vAlign w:val="bottom"/>
            <w:hideMark/>
          </w:tcPr>
          <w:p w14:paraId="13E2CF9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F41E05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D4759D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54D916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BCFD42B" w14:textId="77777777" w:rsidR="00341951" w:rsidRPr="00782F70" w:rsidRDefault="00341951" w:rsidP="001C2FE4">
            <w:pPr>
              <w:contextualSpacing/>
              <w:jc w:val="center"/>
            </w:pPr>
            <w:r w:rsidRPr="00782F70">
              <w:t> </w:t>
            </w:r>
          </w:p>
        </w:tc>
      </w:tr>
      <w:tr w:rsidR="000C4FE6" w:rsidRPr="00782F70" w14:paraId="6C82E9AE" w14:textId="77777777" w:rsidTr="00BC743B">
        <w:trPr>
          <w:trHeight w:val="113"/>
        </w:trPr>
        <w:tc>
          <w:tcPr>
            <w:tcW w:w="289" w:type="pct"/>
            <w:vMerge/>
            <w:vAlign w:val="center"/>
            <w:hideMark/>
          </w:tcPr>
          <w:p w14:paraId="3B036C71" w14:textId="77777777" w:rsidR="00341951" w:rsidRPr="00782F70" w:rsidRDefault="00341951" w:rsidP="001C2FE4">
            <w:pPr>
              <w:contextualSpacing/>
              <w:rPr>
                <w:bCs/>
              </w:rPr>
            </w:pPr>
          </w:p>
        </w:tc>
        <w:tc>
          <w:tcPr>
            <w:tcW w:w="1221" w:type="pct"/>
            <w:shd w:val="clear" w:color="auto" w:fill="auto"/>
            <w:noWrap/>
            <w:vAlign w:val="bottom"/>
            <w:hideMark/>
          </w:tcPr>
          <w:p w14:paraId="0D640EA2"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2921FB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AD67DAD"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21A02E6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92166D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171E5E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98E5696" w14:textId="77777777" w:rsidR="00341951" w:rsidRPr="00782F70" w:rsidRDefault="00341951" w:rsidP="001C2FE4">
            <w:pPr>
              <w:contextualSpacing/>
              <w:jc w:val="center"/>
            </w:pPr>
            <w:r w:rsidRPr="00782F70">
              <w:t>9421</w:t>
            </w:r>
          </w:p>
        </w:tc>
        <w:tc>
          <w:tcPr>
            <w:tcW w:w="613" w:type="pct"/>
            <w:shd w:val="clear" w:color="auto" w:fill="auto"/>
            <w:noWrap/>
            <w:vAlign w:val="bottom"/>
            <w:hideMark/>
          </w:tcPr>
          <w:p w14:paraId="649CC01C" w14:textId="77777777" w:rsidR="00341951" w:rsidRPr="00782F70" w:rsidRDefault="00341951" w:rsidP="001C2FE4">
            <w:pPr>
              <w:contextualSpacing/>
              <w:jc w:val="center"/>
            </w:pPr>
            <w:r w:rsidRPr="00782F70">
              <w:t>1981</w:t>
            </w:r>
          </w:p>
        </w:tc>
      </w:tr>
      <w:tr w:rsidR="000C4FE6" w:rsidRPr="00782F70" w14:paraId="6703B82C" w14:textId="77777777" w:rsidTr="00BC743B">
        <w:trPr>
          <w:trHeight w:val="113"/>
        </w:trPr>
        <w:tc>
          <w:tcPr>
            <w:tcW w:w="289" w:type="pct"/>
            <w:vMerge/>
            <w:vAlign w:val="center"/>
            <w:hideMark/>
          </w:tcPr>
          <w:p w14:paraId="754BAD8C" w14:textId="77777777" w:rsidR="00341951" w:rsidRPr="00782F70" w:rsidRDefault="00341951" w:rsidP="001C2FE4">
            <w:pPr>
              <w:contextualSpacing/>
              <w:rPr>
                <w:bCs/>
              </w:rPr>
            </w:pPr>
          </w:p>
        </w:tc>
        <w:tc>
          <w:tcPr>
            <w:tcW w:w="1221" w:type="pct"/>
            <w:shd w:val="clear" w:color="auto" w:fill="auto"/>
            <w:noWrap/>
            <w:vAlign w:val="bottom"/>
            <w:hideMark/>
          </w:tcPr>
          <w:p w14:paraId="734DBF14"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08A85FC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E6EEBFF" w14:textId="0C345A28" w:rsidR="00341951" w:rsidRPr="00782F70" w:rsidRDefault="00341951" w:rsidP="001C2FE4">
            <w:pPr>
              <w:contextualSpacing/>
              <w:jc w:val="center"/>
            </w:pPr>
          </w:p>
        </w:tc>
        <w:tc>
          <w:tcPr>
            <w:tcW w:w="447" w:type="pct"/>
            <w:shd w:val="clear" w:color="auto" w:fill="auto"/>
            <w:noWrap/>
            <w:vAlign w:val="bottom"/>
            <w:hideMark/>
          </w:tcPr>
          <w:p w14:paraId="406070E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ED80A8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119019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75EACD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6196350" w14:textId="77777777" w:rsidR="00341951" w:rsidRPr="00782F70" w:rsidRDefault="00341951" w:rsidP="001C2FE4">
            <w:pPr>
              <w:contextualSpacing/>
              <w:jc w:val="center"/>
            </w:pPr>
            <w:r w:rsidRPr="00782F70">
              <w:t>1968</w:t>
            </w:r>
          </w:p>
        </w:tc>
      </w:tr>
      <w:tr w:rsidR="000C4FE6" w:rsidRPr="00782F70" w14:paraId="102F0396" w14:textId="77777777" w:rsidTr="00BC743B">
        <w:trPr>
          <w:trHeight w:val="113"/>
        </w:trPr>
        <w:tc>
          <w:tcPr>
            <w:tcW w:w="289" w:type="pct"/>
            <w:vMerge/>
            <w:vAlign w:val="center"/>
            <w:hideMark/>
          </w:tcPr>
          <w:p w14:paraId="14BD4E19" w14:textId="77777777" w:rsidR="00341951" w:rsidRPr="00782F70" w:rsidRDefault="00341951" w:rsidP="001C2FE4">
            <w:pPr>
              <w:contextualSpacing/>
              <w:rPr>
                <w:bCs/>
              </w:rPr>
            </w:pPr>
          </w:p>
        </w:tc>
        <w:tc>
          <w:tcPr>
            <w:tcW w:w="1221" w:type="pct"/>
            <w:shd w:val="clear" w:color="auto" w:fill="auto"/>
            <w:noWrap/>
            <w:vAlign w:val="bottom"/>
            <w:hideMark/>
          </w:tcPr>
          <w:p w14:paraId="3D69CDF4"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F0EDE50"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18736048"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1D416CF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1FF270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48876A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23CD97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3702457" w14:textId="77777777" w:rsidR="00341951" w:rsidRPr="00782F70" w:rsidRDefault="00341951" w:rsidP="001C2FE4">
            <w:pPr>
              <w:contextualSpacing/>
              <w:jc w:val="center"/>
            </w:pPr>
            <w:r w:rsidRPr="00782F70">
              <w:t> </w:t>
            </w:r>
          </w:p>
        </w:tc>
      </w:tr>
      <w:tr w:rsidR="000C4FE6" w:rsidRPr="00782F70" w14:paraId="1805FE84" w14:textId="77777777" w:rsidTr="00BC743B">
        <w:trPr>
          <w:trHeight w:val="113"/>
        </w:trPr>
        <w:tc>
          <w:tcPr>
            <w:tcW w:w="289" w:type="pct"/>
            <w:vMerge/>
            <w:vAlign w:val="center"/>
            <w:hideMark/>
          </w:tcPr>
          <w:p w14:paraId="76A94D22" w14:textId="77777777" w:rsidR="00341951" w:rsidRPr="00782F70" w:rsidRDefault="00341951" w:rsidP="001C2FE4">
            <w:pPr>
              <w:contextualSpacing/>
              <w:rPr>
                <w:bCs/>
              </w:rPr>
            </w:pPr>
          </w:p>
        </w:tc>
        <w:tc>
          <w:tcPr>
            <w:tcW w:w="1221" w:type="pct"/>
            <w:shd w:val="clear" w:color="auto" w:fill="auto"/>
            <w:noWrap/>
            <w:vAlign w:val="bottom"/>
            <w:hideMark/>
          </w:tcPr>
          <w:p w14:paraId="580101AB"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9A9E1C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5465A6B"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3707824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61DBB9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DB2ECA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42E414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D8AFC83" w14:textId="77777777" w:rsidR="00341951" w:rsidRPr="00782F70" w:rsidRDefault="00341951" w:rsidP="001C2FE4">
            <w:pPr>
              <w:contextualSpacing/>
              <w:jc w:val="center"/>
            </w:pPr>
            <w:r w:rsidRPr="00782F70">
              <w:t> </w:t>
            </w:r>
          </w:p>
        </w:tc>
      </w:tr>
      <w:tr w:rsidR="00341951" w:rsidRPr="00782F70" w14:paraId="429B6139" w14:textId="77777777" w:rsidTr="00BC743B">
        <w:trPr>
          <w:trHeight w:val="113"/>
        </w:trPr>
        <w:tc>
          <w:tcPr>
            <w:tcW w:w="289" w:type="pct"/>
            <w:vMerge/>
            <w:vAlign w:val="center"/>
            <w:hideMark/>
          </w:tcPr>
          <w:p w14:paraId="3901C806" w14:textId="77777777" w:rsidR="00341951" w:rsidRPr="00782F70" w:rsidRDefault="00341951" w:rsidP="001C2FE4">
            <w:pPr>
              <w:contextualSpacing/>
              <w:rPr>
                <w:bCs/>
              </w:rPr>
            </w:pPr>
          </w:p>
        </w:tc>
        <w:tc>
          <w:tcPr>
            <w:tcW w:w="1221" w:type="pct"/>
            <w:shd w:val="clear" w:color="auto" w:fill="auto"/>
            <w:noWrap/>
            <w:vAlign w:val="bottom"/>
            <w:hideMark/>
          </w:tcPr>
          <w:p w14:paraId="14635F41"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34A089F"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A398498"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5BA083F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7F3CF9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F70599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4296EA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48738D0" w14:textId="77777777" w:rsidR="00341951" w:rsidRPr="00782F70" w:rsidRDefault="00341951" w:rsidP="001C2FE4">
            <w:pPr>
              <w:contextualSpacing/>
              <w:jc w:val="center"/>
            </w:pPr>
            <w:r w:rsidRPr="00782F70">
              <w:t>1968</w:t>
            </w:r>
          </w:p>
        </w:tc>
      </w:tr>
      <w:tr w:rsidR="000C4FE6" w:rsidRPr="00782F70" w14:paraId="1AEC59FE" w14:textId="77777777" w:rsidTr="00BC743B">
        <w:trPr>
          <w:trHeight w:val="113"/>
        </w:trPr>
        <w:tc>
          <w:tcPr>
            <w:tcW w:w="289" w:type="pct"/>
            <w:vMerge w:val="restart"/>
            <w:shd w:val="clear" w:color="auto" w:fill="auto"/>
            <w:noWrap/>
            <w:vAlign w:val="center"/>
            <w:hideMark/>
          </w:tcPr>
          <w:p w14:paraId="5DEDA37E" w14:textId="77777777" w:rsidR="00341951" w:rsidRPr="00782F70" w:rsidRDefault="00341951" w:rsidP="001C2FE4">
            <w:pPr>
              <w:contextualSpacing/>
              <w:jc w:val="center"/>
              <w:rPr>
                <w:bCs/>
              </w:rPr>
            </w:pPr>
            <w:r w:rsidRPr="00782F70">
              <w:rPr>
                <w:bCs/>
              </w:rPr>
              <w:lastRenderedPageBreak/>
              <w:t>23</w:t>
            </w:r>
          </w:p>
        </w:tc>
        <w:tc>
          <w:tcPr>
            <w:tcW w:w="1221" w:type="pct"/>
            <w:shd w:val="clear" w:color="auto" w:fill="auto"/>
            <w:noWrap/>
            <w:vAlign w:val="bottom"/>
            <w:hideMark/>
          </w:tcPr>
          <w:p w14:paraId="00A6062C" w14:textId="77777777" w:rsidR="00341951" w:rsidRPr="00782F70" w:rsidRDefault="00341951" w:rsidP="001C2FE4">
            <w:pPr>
              <w:contextualSpacing/>
              <w:rPr>
                <w:b/>
                <w:bCs/>
              </w:rPr>
            </w:pPr>
            <w:r w:rsidRPr="00782F70">
              <w:rPr>
                <w:b/>
                <w:bCs/>
              </w:rPr>
              <w:t xml:space="preserve">   КТП-20</w:t>
            </w:r>
          </w:p>
        </w:tc>
        <w:tc>
          <w:tcPr>
            <w:tcW w:w="354" w:type="pct"/>
            <w:shd w:val="clear" w:color="auto" w:fill="auto"/>
            <w:noWrap/>
            <w:vAlign w:val="bottom"/>
            <w:hideMark/>
          </w:tcPr>
          <w:p w14:paraId="7C4780F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E2AE89B" w14:textId="4F736FC5" w:rsidR="00341951" w:rsidRPr="00782F70" w:rsidRDefault="00341951" w:rsidP="001C2FE4">
            <w:pPr>
              <w:contextualSpacing/>
              <w:jc w:val="center"/>
            </w:pPr>
          </w:p>
        </w:tc>
        <w:tc>
          <w:tcPr>
            <w:tcW w:w="447" w:type="pct"/>
            <w:shd w:val="clear" w:color="auto" w:fill="auto"/>
            <w:noWrap/>
            <w:vAlign w:val="bottom"/>
            <w:hideMark/>
          </w:tcPr>
          <w:p w14:paraId="2F2A712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A42CB4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F7CC61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0C8711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4A8630B" w14:textId="77777777" w:rsidR="00341951" w:rsidRPr="00782F70" w:rsidRDefault="00341951" w:rsidP="001C2FE4">
            <w:pPr>
              <w:contextualSpacing/>
              <w:jc w:val="center"/>
            </w:pPr>
            <w:r w:rsidRPr="00782F70">
              <w:t> </w:t>
            </w:r>
          </w:p>
        </w:tc>
      </w:tr>
      <w:tr w:rsidR="000C4FE6" w:rsidRPr="00782F70" w14:paraId="71444F51" w14:textId="77777777" w:rsidTr="00BC743B">
        <w:trPr>
          <w:trHeight w:val="113"/>
        </w:trPr>
        <w:tc>
          <w:tcPr>
            <w:tcW w:w="289" w:type="pct"/>
            <w:vMerge/>
            <w:vAlign w:val="center"/>
            <w:hideMark/>
          </w:tcPr>
          <w:p w14:paraId="78451334" w14:textId="77777777" w:rsidR="00341951" w:rsidRPr="00782F70" w:rsidRDefault="00341951" w:rsidP="001C2FE4">
            <w:pPr>
              <w:contextualSpacing/>
              <w:rPr>
                <w:bCs/>
              </w:rPr>
            </w:pPr>
          </w:p>
        </w:tc>
        <w:tc>
          <w:tcPr>
            <w:tcW w:w="1221" w:type="pct"/>
            <w:shd w:val="clear" w:color="auto" w:fill="auto"/>
            <w:noWrap/>
            <w:vAlign w:val="bottom"/>
            <w:hideMark/>
          </w:tcPr>
          <w:p w14:paraId="0CFE98FF"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E401FB8"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D0D8859"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2B348225" w14:textId="77777777" w:rsidR="00341951" w:rsidRPr="00782F70" w:rsidRDefault="00341951" w:rsidP="001C2FE4">
            <w:pPr>
              <w:contextualSpacing/>
              <w:jc w:val="center"/>
            </w:pPr>
            <w:r w:rsidRPr="00782F70">
              <w:t>1979</w:t>
            </w:r>
          </w:p>
        </w:tc>
        <w:tc>
          <w:tcPr>
            <w:tcW w:w="597" w:type="pct"/>
            <w:shd w:val="clear" w:color="auto" w:fill="auto"/>
            <w:noWrap/>
            <w:vAlign w:val="bottom"/>
            <w:hideMark/>
          </w:tcPr>
          <w:p w14:paraId="187187A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66EE791" w14:textId="77777777" w:rsidR="00341951" w:rsidRPr="00782F70" w:rsidRDefault="00341951" w:rsidP="001C2FE4">
            <w:pPr>
              <w:contextualSpacing/>
              <w:jc w:val="center"/>
            </w:pPr>
            <w:r w:rsidRPr="00782F70">
              <w:t>8080</w:t>
            </w:r>
          </w:p>
        </w:tc>
        <w:tc>
          <w:tcPr>
            <w:tcW w:w="427" w:type="pct"/>
            <w:shd w:val="clear" w:color="auto" w:fill="auto"/>
            <w:noWrap/>
            <w:vAlign w:val="bottom"/>
            <w:hideMark/>
          </w:tcPr>
          <w:p w14:paraId="77B678D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E46E823" w14:textId="77777777" w:rsidR="00341951" w:rsidRPr="00782F70" w:rsidRDefault="00341951" w:rsidP="001C2FE4">
            <w:pPr>
              <w:contextualSpacing/>
              <w:jc w:val="center"/>
            </w:pPr>
            <w:r w:rsidRPr="00782F70">
              <w:t> </w:t>
            </w:r>
          </w:p>
        </w:tc>
      </w:tr>
      <w:tr w:rsidR="000C4FE6" w:rsidRPr="00782F70" w14:paraId="4DAD37F9" w14:textId="77777777" w:rsidTr="00BC743B">
        <w:trPr>
          <w:trHeight w:val="113"/>
        </w:trPr>
        <w:tc>
          <w:tcPr>
            <w:tcW w:w="289" w:type="pct"/>
            <w:vMerge/>
            <w:vAlign w:val="center"/>
            <w:hideMark/>
          </w:tcPr>
          <w:p w14:paraId="64A3D700" w14:textId="77777777" w:rsidR="00341951" w:rsidRPr="00782F70" w:rsidRDefault="00341951" w:rsidP="001C2FE4">
            <w:pPr>
              <w:contextualSpacing/>
              <w:rPr>
                <w:bCs/>
              </w:rPr>
            </w:pPr>
          </w:p>
        </w:tc>
        <w:tc>
          <w:tcPr>
            <w:tcW w:w="1221" w:type="pct"/>
            <w:shd w:val="clear" w:color="auto" w:fill="auto"/>
            <w:noWrap/>
            <w:vAlign w:val="bottom"/>
            <w:hideMark/>
          </w:tcPr>
          <w:p w14:paraId="7C7C0F83" w14:textId="77777777" w:rsidR="00341951" w:rsidRPr="00782F70" w:rsidRDefault="00341951" w:rsidP="001C2FE4">
            <w:pPr>
              <w:contextualSpacing/>
            </w:pPr>
            <w:r w:rsidRPr="00782F70">
              <w:t>Оборудование РУ-6/0,4 кВ</w:t>
            </w:r>
          </w:p>
        </w:tc>
        <w:tc>
          <w:tcPr>
            <w:tcW w:w="354" w:type="pct"/>
            <w:shd w:val="clear" w:color="auto" w:fill="auto"/>
            <w:noWrap/>
            <w:vAlign w:val="bottom"/>
            <w:hideMark/>
          </w:tcPr>
          <w:p w14:paraId="3E6BFFBD"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03EC5E8"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133B43B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3A2065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9DB2F2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8AC86F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DC29A7C" w14:textId="77777777" w:rsidR="00341951" w:rsidRPr="00782F70" w:rsidRDefault="00341951" w:rsidP="001C2FE4">
            <w:pPr>
              <w:contextualSpacing/>
              <w:jc w:val="center"/>
            </w:pPr>
            <w:r w:rsidRPr="00782F70">
              <w:t>2001</w:t>
            </w:r>
          </w:p>
        </w:tc>
      </w:tr>
      <w:tr w:rsidR="000C4FE6" w:rsidRPr="00782F70" w14:paraId="7BFE8B75" w14:textId="77777777" w:rsidTr="00BC743B">
        <w:trPr>
          <w:trHeight w:val="113"/>
        </w:trPr>
        <w:tc>
          <w:tcPr>
            <w:tcW w:w="289" w:type="pct"/>
            <w:vMerge/>
            <w:vAlign w:val="center"/>
            <w:hideMark/>
          </w:tcPr>
          <w:p w14:paraId="09493CC1" w14:textId="77777777" w:rsidR="00341951" w:rsidRPr="00782F70" w:rsidRDefault="00341951" w:rsidP="001C2FE4">
            <w:pPr>
              <w:contextualSpacing/>
              <w:rPr>
                <w:bCs/>
              </w:rPr>
            </w:pPr>
          </w:p>
        </w:tc>
        <w:tc>
          <w:tcPr>
            <w:tcW w:w="1221" w:type="pct"/>
            <w:shd w:val="clear" w:color="auto" w:fill="auto"/>
            <w:noWrap/>
            <w:vAlign w:val="bottom"/>
            <w:hideMark/>
          </w:tcPr>
          <w:p w14:paraId="59AC5DCD"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44976953"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FB0658C"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2D34A83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8271A1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F205D0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79D1D9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1845004" w14:textId="77777777" w:rsidR="00341951" w:rsidRPr="00782F70" w:rsidRDefault="00341951" w:rsidP="001C2FE4">
            <w:pPr>
              <w:contextualSpacing/>
              <w:jc w:val="center"/>
            </w:pPr>
            <w:r w:rsidRPr="00782F70">
              <w:t> </w:t>
            </w:r>
          </w:p>
        </w:tc>
      </w:tr>
      <w:tr w:rsidR="000C4FE6" w:rsidRPr="00782F70" w14:paraId="6F8D99A4" w14:textId="77777777" w:rsidTr="00BC743B">
        <w:trPr>
          <w:trHeight w:val="113"/>
        </w:trPr>
        <w:tc>
          <w:tcPr>
            <w:tcW w:w="289" w:type="pct"/>
            <w:vMerge/>
            <w:vAlign w:val="center"/>
            <w:hideMark/>
          </w:tcPr>
          <w:p w14:paraId="6F38F7D2" w14:textId="77777777" w:rsidR="00341951" w:rsidRPr="00782F70" w:rsidRDefault="00341951" w:rsidP="001C2FE4">
            <w:pPr>
              <w:contextualSpacing/>
              <w:rPr>
                <w:bCs/>
              </w:rPr>
            </w:pPr>
          </w:p>
        </w:tc>
        <w:tc>
          <w:tcPr>
            <w:tcW w:w="1221" w:type="pct"/>
            <w:shd w:val="clear" w:color="auto" w:fill="auto"/>
            <w:noWrap/>
            <w:vAlign w:val="bottom"/>
            <w:hideMark/>
          </w:tcPr>
          <w:p w14:paraId="778817EA" w14:textId="77777777" w:rsidR="00341951" w:rsidRPr="00782F70" w:rsidRDefault="00341951" w:rsidP="001C2FE4">
            <w:pPr>
              <w:contextualSpacing/>
            </w:pPr>
            <w:r w:rsidRPr="00782F70">
              <w:t> </w:t>
            </w:r>
          </w:p>
        </w:tc>
        <w:tc>
          <w:tcPr>
            <w:tcW w:w="354" w:type="pct"/>
            <w:shd w:val="clear" w:color="auto" w:fill="auto"/>
            <w:noWrap/>
            <w:vAlign w:val="bottom"/>
            <w:hideMark/>
          </w:tcPr>
          <w:p w14:paraId="3B0A6A1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995A8FD" w14:textId="77777777" w:rsidR="00341951" w:rsidRPr="00782F70" w:rsidRDefault="00341951" w:rsidP="001C2FE4">
            <w:pPr>
              <w:contextualSpacing/>
              <w:jc w:val="center"/>
            </w:pPr>
            <w:r w:rsidRPr="00782F70">
              <w:t>ВН-17</w:t>
            </w:r>
          </w:p>
        </w:tc>
        <w:tc>
          <w:tcPr>
            <w:tcW w:w="447" w:type="pct"/>
            <w:shd w:val="clear" w:color="auto" w:fill="auto"/>
            <w:noWrap/>
            <w:vAlign w:val="bottom"/>
            <w:hideMark/>
          </w:tcPr>
          <w:p w14:paraId="1D80AC3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C5B2CD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0D522A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B9F50F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9F2B819" w14:textId="77777777" w:rsidR="00341951" w:rsidRPr="00782F70" w:rsidRDefault="00341951" w:rsidP="001C2FE4">
            <w:pPr>
              <w:contextualSpacing/>
              <w:jc w:val="center"/>
            </w:pPr>
            <w:r w:rsidRPr="00782F70">
              <w:t> </w:t>
            </w:r>
          </w:p>
        </w:tc>
      </w:tr>
      <w:tr w:rsidR="00341951" w:rsidRPr="00782F70" w14:paraId="59336913" w14:textId="77777777" w:rsidTr="00BC743B">
        <w:trPr>
          <w:trHeight w:val="113"/>
        </w:trPr>
        <w:tc>
          <w:tcPr>
            <w:tcW w:w="289" w:type="pct"/>
            <w:vMerge/>
            <w:vAlign w:val="center"/>
            <w:hideMark/>
          </w:tcPr>
          <w:p w14:paraId="264C293B" w14:textId="77777777" w:rsidR="00341951" w:rsidRPr="00782F70" w:rsidRDefault="00341951" w:rsidP="001C2FE4">
            <w:pPr>
              <w:contextualSpacing/>
              <w:rPr>
                <w:bCs/>
              </w:rPr>
            </w:pPr>
          </w:p>
        </w:tc>
        <w:tc>
          <w:tcPr>
            <w:tcW w:w="1221" w:type="pct"/>
            <w:shd w:val="clear" w:color="auto" w:fill="auto"/>
            <w:noWrap/>
            <w:vAlign w:val="bottom"/>
            <w:hideMark/>
          </w:tcPr>
          <w:p w14:paraId="52D691A0"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0C9D952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46E929E"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0FB6E6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8C6FEF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53047B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83AEB7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76783AD" w14:textId="77777777" w:rsidR="00341951" w:rsidRPr="00782F70" w:rsidRDefault="00341951" w:rsidP="001C2FE4">
            <w:pPr>
              <w:contextualSpacing/>
              <w:jc w:val="center"/>
            </w:pPr>
            <w:r w:rsidRPr="00782F70">
              <w:t> </w:t>
            </w:r>
          </w:p>
        </w:tc>
      </w:tr>
      <w:tr w:rsidR="000C4FE6" w:rsidRPr="00782F70" w14:paraId="0F7B6D70" w14:textId="77777777" w:rsidTr="00BC743B">
        <w:trPr>
          <w:trHeight w:val="113"/>
        </w:trPr>
        <w:tc>
          <w:tcPr>
            <w:tcW w:w="289" w:type="pct"/>
            <w:vMerge w:val="restart"/>
            <w:shd w:val="clear" w:color="auto" w:fill="auto"/>
            <w:noWrap/>
            <w:vAlign w:val="center"/>
            <w:hideMark/>
          </w:tcPr>
          <w:p w14:paraId="2452E707" w14:textId="77777777" w:rsidR="00341951" w:rsidRPr="00782F70" w:rsidRDefault="00341951" w:rsidP="001C2FE4">
            <w:pPr>
              <w:contextualSpacing/>
              <w:jc w:val="center"/>
              <w:rPr>
                <w:bCs/>
              </w:rPr>
            </w:pPr>
            <w:r w:rsidRPr="00782F70">
              <w:rPr>
                <w:bCs/>
              </w:rPr>
              <w:t>24</w:t>
            </w:r>
          </w:p>
        </w:tc>
        <w:tc>
          <w:tcPr>
            <w:tcW w:w="1221" w:type="pct"/>
            <w:shd w:val="clear" w:color="auto" w:fill="auto"/>
            <w:noWrap/>
            <w:vAlign w:val="bottom"/>
            <w:hideMark/>
          </w:tcPr>
          <w:p w14:paraId="1B75CB51" w14:textId="77777777" w:rsidR="00341951" w:rsidRPr="00782F70" w:rsidRDefault="00341951" w:rsidP="001C2FE4">
            <w:pPr>
              <w:contextualSpacing/>
              <w:rPr>
                <w:b/>
                <w:bCs/>
              </w:rPr>
            </w:pPr>
            <w:r w:rsidRPr="00782F70">
              <w:rPr>
                <w:b/>
                <w:bCs/>
              </w:rPr>
              <w:t xml:space="preserve">   ТП-21</w:t>
            </w:r>
          </w:p>
        </w:tc>
        <w:tc>
          <w:tcPr>
            <w:tcW w:w="354" w:type="pct"/>
            <w:shd w:val="clear" w:color="auto" w:fill="auto"/>
            <w:noWrap/>
            <w:vAlign w:val="bottom"/>
            <w:hideMark/>
          </w:tcPr>
          <w:p w14:paraId="110598C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EC1CBAE" w14:textId="1A93BE19" w:rsidR="00341951" w:rsidRPr="00782F70" w:rsidRDefault="00341951" w:rsidP="001C2FE4">
            <w:pPr>
              <w:contextualSpacing/>
              <w:jc w:val="center"/>
            </w:pPr>
          </w:p>
        </w:tc>
        <w:tc>
          <w:tcPr>
            <w:tcW w:w="447" w:type="pct"/>
            <w:shd w:val="clear" w:color="auto" w:fill="auto"/>
            <w:noWrap/>
            <w:vAlign w:val="bottom"/>
            <w:hideMark/>
          </w:tcPr>
          <w:p w14:paraId="0BAF821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71E88D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973995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2CD4E4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941E1AD" w14:textId="77777777" w:rsidR="00341951" w:rsidRPr="00782F70" w:rsidRDefault="00341951" w:rsidP="001C2FE4">
            <w:pPr>
              <w:contextualSpacing/>
              <w:jc w:val="center"/>
            </w:pPr>
            <w:r w:rsidRPr="00782F70">
              <w:t> </w:t>
            </w:r>
          </w:p>
        </w:tc>
      </w:tr>
      <w:tr w:rsidR="000C4FE6" w:rsidRPr="00782F70" w14:paraId="70F9D175" w14:textId="77777777" w:rsidTr="00BC743B">
        <w:trPr>
          <w:trHeight w:val="113"/>
        </w:trPr>
        <w:tc>
          <w:tcPr>
            <w:tcW w:w="289" w:type="pct"/>
            <w:vMerge/>
            <w:vAlign w:val="center"/>
            <w:hideMark/>
          </w:tcPr>
          <w:p w14:paraId="0D222607" w14:textId="77777777" w:rsidR="00341951" w:rsidRPr="00782F70" w:rsidRDefault="00341951" w:rsidP="001C2FE4">
            <w:pPr>
              <w:contextualSpacing/>
              <w:rPr>
                <w:bCs/>
              </w:rPr>
            </w:pPr>
          </w:p>
        </w:tc>
        <w:tc>
          <w:tcPr>
            <w:tcW w:w="1221" w:type="pct"/>
            <w:shd w:val="clear" w:color="auto" w:fill="auto"/>
            <w:noWrap/>
            <w:vAlign w:val="bottom"/>
            <w:hideMark/>
          </w:tcPr>
          <w:p w14:paraId="721980D4"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7703E4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810F332"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0D4E85C1" w14:textId="77777777" w:rsidR="00341951" w:rsidRPr="00782F70" w:rsidRDefault="00341951" w:rsidP="001C2FE4">
            <w:pPr>
              <w:contextualSpacing/>
              <w:jc w:val="center"/>
            </w:pPr>
            <w:r w:rsidRPr="00782F70">
              <w:t>1971</w:t>
            </w:r>
          </w:p>
        </w:tc>
        <w:tc>
          <w:tcPr>
            <w:tcW w:w="597" w:type="pct"/>
            <w:shd w:val="clear" w:color="auto" w:fill="auto"/>
            <w:noWrap/>
            <w:vAlign w:val="bottom"/>
            <w:hideMark/>
          </w:tcPr>
          <w:p w14:paraId="186E069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000BC81" w14:textId="77777777" w:rsidR="00341951" w:rsidRPr="00782F70" w:rsidRDefault="00341951" w:rsidP="001C2FE4">
            <w:pPr>
              <w:contextualSpacing/>
              <w:jc w:val="center"/>
            </w:pPr>
            <w:r w:rsidRPr="00782F70">
              <w:t>378561</w:t>
            </w:r>
          </w:p>
        </w:tc>
        <w:tc>
          <w:tcPr>
            <w:tcW w:w="427" w:type="pct"/>
            <w:shd w:val="clear" w:color="auto" w:fill="auto"/>
            <w:noWrap/>
            <w:vAlign w:val="bottom"/>
            <w:hideMark/>
          </w:tcPr>
          <w:p w14:paraId="474C8A4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E620229" w14:textId="77777777" w:rsidR="00341951" w:rsidRPr="00782F70" w:rsidRDefault="00341951" w:rsidP="001C2FE4">
            <w:pPr>
              <w:contextualSpacing/>
              <w:jc w:val="center"/>
            </w:pPr>
            <w:r w:rsidRPr="00782F70">
              <w:t>1971</w:t>
            </w:r>
          </w:p>
        </w:tc>
      </w:tr>
      <w:tr w:rsidR="000C4FE6" w:rsidRPr="00782F70" w14:paraId="2B8EAA74" w14:textId="77777777" w:rsidTr="00BC743B">
        <w:trPr>
          <w:trHeight w:val="113"/>
        </w:trPr>
        <w:tc>
          <w:tcPr>
            <w:tcW w:w="289" w:type="pct"/>
            <w:vMerge/>
            <w:vAlign w:val="center"/>
            <w:hideMark/>
          </w:tcPr>
          <w:p w14:paraId="3AE56B4B" w14:textId="77777777" w:rsidR="00341951" w:rsidRPr="00782F70" w:rsidRDefault="00341951" w:rsidP="001C2FE4">
            <w:pPr>
              <w:contextualSpacing/>
              <w:rPr>
                <w:bCs/>
              </w:rPr>
            </w:pPr>
          </w:p>
        </w:tc>
        <w:tc>
          <w:tcPr>
            <w:tcW w:w="1221" w:type="pct"/>
            <w:shd w:val="clear" w:color="auto" w:fill="auto"/>
            <w:noWrap/>
            <w:vAlign w:val="bottom"/>
            <w:hideMark/>
          </w:tcPr>
          <w:p w14:paraId="0E51E468"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76B41A2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65D63F3" w14:textId="30F07D48" w:rsidR="00341951" w:rsidRPr="00782F70" w:rsidRDefault="00341951" w:rsidP="001C2FE4">
            <w:pPr>
              <w:contextualSpacing/>
              <w:jc w:val="center"/>
            </w:pPr>
          </w:p>
        </w:tc>
        <w:tc>
          <w:tcPr>
            <w:tcW w:w="447" w:type="pct"/>
            <w:shd w:val="clear" w:color="auto" w:fill="auto"/>
            <w:noWrap/>
            <w:vAlign w:val="bottom"/>
            <w:hideMark/>
          </w:tcPr>
          <w:p w14:paraId="77D04A4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CBD658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8EC8B4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5A865E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85A4ED3" w14:textId="77777777" w:rsidR="00341951" w:rsidRPr="00782F70" w:rsidRDefault="00341951" w:rsidP="001C2FE4">
            <w:pPr>
              <w:contextualSpacing/>
              <w:jc w:val="center"/>
            </w:pPr>
            <w:r w:rsidRPr="00782F70">
              <w:t> </w:t>
            </w:r>
          </w:p>
        </w:tc>
      </w:tr>
      <w:tr w:rsidR="000C4FE6" w:rsidRPr="00782F70" w14:paraId="4D8D5A90" w14:textId="77777777" w:rsidTr="00BC743B">
        <w:trPr>
          <w:trHeight w:val="113"/>
        </w:trPr>
        <w:tc>
          <w:tcPr>
            <w:tcW w:w="289" w:type="pct"/>
            <w:vMerge/>
            <w:vAlign w:val="center"/>
            <w:hideMark/>
          </w:tcPr>
          <w:p w14:paraId="1B2DE7A7" w14:textId="77777777" w:rsidR="00341951" w:rsidRPr="00782F70" w:rsidRDefault="00341951" w:rsidP="001C2FE4">
            <w:pPr>
              <w:contextualSpacing/>
              <w:rPr>
                <w:bCs/>
              </w:rPr>
            </w:pPr>
          </w:p>
        </w:tc>
        <w:tc>
          <w:tcPr>
            <w:tcW w:w="1221" w:type="pct"/>
            <w:shd w:val="clear" w:color="auto" w:fill="auto"/>
            <w:noWrap/>
            <w:vAlign w:val="bottom"/>
            <w:hideMark/>
          </w:tcPr>
          <w:p w14:paraId="4B1CBE65"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28C10288"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F8AED15"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5FB5F1A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204884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2EC17B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6572CE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962C787" w14:textId="77777777" w:rsidR="00341951" w:rsidRPr="00782F70" w:rsidRDefault="00341951" w:rsidP="001C2FE4">
            <w:pPr>
              <w:contextualSpacing/>
              <w:jc w:val="center"/>
            </w:pPr>
            <w:r w:rsidRPr="00782F70">
              <w:t> </w:t>
            </w:r>
          </w:p>
        </w:tc>
      </w:tr>
      <w:tr w:rsidR="000C4FE6" w:rsidRPr="00782F70" w14:paraId="6F251BEF" w14:textId="77777777" w:rsidTr="00BC743B">
        <w:trPr>
          <w:trHeight w:val="113"/>
        </w:trPr>
        <w:tc>
          <w:tcPr>
            <w:tcW w:w="289" w:type="pct"/>
            <w:vMerge/>
            <w:vAlign w:val="center"/>
            <w:hideMark/>
          </w:tcPr>
          <w:p w14:paraId="42D81BF5" w14:textId="77777777" w:rsidR="00341951" w:rsidRPr="00782F70" w:rsidRDefault="00341951" w:rsidP="001C2FE4">
            <w:pPr>
              <w:contextualSpacing/>
              <w:rPr>
                <w:bCs/>
              </w:rPr>
            </w:pPr>
          </w:p>
        </w:tc>
        <w:tc>
          <w:tcPr>
            <w:tcW w:w="1221" w:type="pct"/>
            <w:shd w:val="clear" w:color="auto" w:fill="auto"/>
            <w:noWrap/>
            <w:vAlign w:val="bottom"/>
            <w:hideMark/>
          </w:tcPr>
          <w:p w14:paraId="77B55114" w14:textId="77777777" w:rsidR="00341951" w:rsidRPr="00782F70" w:rsidRDefault="00341951" w:rsidP="001C2FE4">
            <w:pPr>
              <w:contextualSpacing/>
            </w:pPr>
            <w:r w:rsidRPr="00782F70">
              <w:t> </w:t>
            </w:r>
          </w:p>
        </w:tc>
        <w:tc>
          <w:tcPr>
            <w:tcW w:w="354" w:type="pct"/>
            <w:shd w:val="clear" w:color="auto" w:fill="auto"/>
            <w:noWrap/>
            <w:vAlign w:val="bottom"/>
            <w:hideMark/>
          </w:tcPr>
          <w:p w14:paraId="01F46C9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8F7C916" w14:textId="77777777" w:rsidR="00341951" w:rsidRPr="00782F70" w:rsidRDefault="00341951" w:rsidP="001C2FE4">
            <w:pPr>
              <w:contextualSpacing/>
              <w:jc w:val="center"/>
            </w:pPr>
            <w:r w:rsidRPr="00782F70">
              <w:t>ВНА-10/630</w:t>
            </w:r>
          </w:p>
        </w:tc>
        <w:tc>
          <w:tcPr>
            <w:tcW w:w="447" w:type="pct"/>
            <w:shd w:val="clear" w:color="auto" w:fill="auto"/>
            <w:noWrap/>
            <w:vAlign w:val="bottom"/>
            <w:hideMark/>
          </w:tcPr>
          <w:p w14:paraId="74EA02B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0783B3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F859C0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3C0997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ECBE535" w14:textId="77777777" w:rsidR="00341951" w:rsidRPr="00782F70" w:rsidRDefault="00341951" w:rsidP="001C2FE4">
            <w:pPr>
              <w:contextualSpacing/>
              <w:jc w:val="center"/>
            </w:pPr>
            <w:r w:rsidRPr="00782F70">
              <w:t>1997</w:t>
            </w:r>
          </w:p>
        </w:tc>
      </w:tr>
      <w:tr w:rsidR="000C4FE6" w:rsidRPr="00782F70" w14:paraId="65F1F695" w14:textId="77777777" w:rsidTr="00BC743B">
        <w:trPr>
          <w:trHeight w:val="113"/>
        </w:trPr>
        <w:tc>
          <w:tcPr>
            <w:tcW w:w="289" w:type="pct"/>
            <w:vMerge/>
            <w:vAlign w:val="center"/>
            <w:hideMark/>
          </w:tcPr>
          <w:p w14:paraId="7DAD9F6C" w14:textId="77777777" w:rsidR="00341951" w:rsidRPr="00782F70" w:rsidRDefault="00341951" w:rsidP="001C2FE4">
            <w:pPr>
              <w:contextualSpacing/>
              <w:rPr>
                <w:bCs/>
              </w:rPr>
            </w:pPr>
          </w:p>
        </w:tc>
        <w:tc>
          <w:tcPr>
            <w:tcW w:w="1221" w:type="pct"/>
            <w:shd w:val="clear" w:color="auto" w:fill="auto"/>
            <w:noWrap/>
            <w:vAlign w:val="bottom"/>
            <w:hideMark/>
          </w:tcPr>
          <w:p w14:paraId="08C9FF54"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854EE31"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D429BDF"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F62C48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B1B4FE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1D451E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9575C6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781499D" w14:textId="77777777" w:rsidR="00341951" w:rsidRPr="00782F70" w:rsidRDefault="00341951" w:rsidP="001C2FE4">
            <w:pPr>
              <w:contextualSpacing/>
              <w:jc w:val="center"/>
            </w:pPr>
            <w:r w:rsidRPr="00782F70">
              <w:t> </w:t>
            </w:r>
          </w:p>
        </w:tc>
      </w:tr>
      <w:tr w:rsidR="00341951" w:rsidRPr="00782F70" w14:paraId="0CC8BC16" w14:textId="77777777" w:rsidTr="00BC743B">
        <w:trPr>
          <w:trHeight w:val="113"/>
        </w:trPr>
        <w:tc>
          <w:tcPr>
            <w:tcW w:w="289" w:type="pct"/>
            <w:vMerge/>
            <w:vAlign w:val="center"/>
            <w:hideMark/>
          </w:tcPr>
          <w:p w14:paraId="0E8D9736" w14:textId="77777777" w:rsidR="00341951" w:rsidRPr="00782F70" w:rsidRDefault="00341951" w:rsidP="001C2FE4">
            <w:pPr>
              <w:contextualSpacing/>
              <w:rPr>
                <w:bCs/>
              </w:rPr>
            </w:pPr>
          </w:p>
        </w:tc>
        <w:tc>
          <w:tcPr>
            <w:tcW w:w="1221" w:type="pct"/>
            <w:shd w:val="clear" w:color="auto" w:fill="auto"/>
            <w:noWrap/>
            <w:vAlign w:val="bottom"/>
            <w:hideMark/>
          </w:tcPr>
          <w:p w14:paraId="68EEA75D"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26979632"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2069B5DC"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2728D8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FABDD9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F5FCAA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8ED833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ACFB110" w14:textId="77777777" w:rsidR="00341951" w:rsidRPr="00782F70" w:rsidRDefault="00341951" w:rsidP="001C2FE4">
            <w:pPr>
              <w:contextualSpacing/>
              <w:jc w:val="center"/>
            </w:pPr>
            <w:r w:rsidRPr="00782F70">
              <w:t> </w:t>
            </w:r>
          </w:p>
        </w:tc>
      </w:tr>
      <w:tr w:rsidR="000C4FE6" w:rsidRPr="00782F70" w14:paraId="5124F55E" w14:textId="77777777" w:rsidTr="00BC743B">
        <w:trPr>
          <w:trHeight w:val="113"/>
        </w:trPr>
        <w:tc>
          <w:tcPr>
            <w:tcW w:w="289" w:type="pct"/>
            <w:vMerge w:val="restart"/>
            <w:shd w:val="clear" w:color="auto" w:fill="auto"/>
            <w:noWrap/>
            <w:vAlign w:val="center"/>
            <w:hideMark/>
          </w:tcPr>
          <w:p w14:paraId="0BE4427B" w14:textId="77777777" w:rsidR="00341951" w:rsidRPr="00782F70" w:rsidRDefault="00341951" w:rsidP="001C2FE4">
            <w:pPr>
              <w:contextualSpacing/>
              <w:jc w:val="center"/>
              <w:rPr>
                <w:bCs/>
              </w:rPr>
            </w:pPr>
            <w:r w:rsidRPr="00782F70">
              <w:rPr>
                <w:bCs/>
              </w:rPr>
              <w:t>25</w:t>
            </w:r>
          </w:p>
        </w:tc>
        <w:tc>
          <w:tcPr>
            <w:tcW w:w="1221" w:type="pct"/>
            <w:shd w:val="clear" w:color="auto" w:fill="auto"/>
            <w:noWrap/>
            <w:vAlign w:val="bottom"/>
            <w:hideMark/>
          </w:tcPr>
          <w:p w14:paraId="4ED71BC9" w14:textId="77777777" w:rsidR="00341951" w:rsidRPr="00782F70" w:rsidRDefault="00341951" w:rsidP="001C2FE4">
            <w:pPr>
              <w:contextualSpacing/>
              <w:rPr>
                <w:b/>
                <w:bCs/>
              </w:rPr>
            </w:pPr>
            <w:r w:rsidRPr="00782F70">
              <w:rPr>
                <w:b/>
                <w:bCs/>
              </w:rPr>
              <w:t>КТП 5-24</w:t>
            </w:r>
          </w:p>
        </w:tc>
        <w:tc>
          <w:tcPr>
            <w:tcW w:w="354" w:type="pct"/>
            <w:shd w:val="clear" w:color="auto" w:fill="auto"/>
            <w:noWrap/>
            <w:vAlign w:val="bottom"/>
            <w:hideMark/>
          </w:tcPr>
          <w:p w14:paraId="2D51C33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4BADC9D" w14:textId="1502EF7A" w:rsidR="00341951" w:rsidRPr="00782F70" w:rsidRDefault="00341951" w:rsidP="001C2FE4">
            <w:pPr>
              <w:contextualSpacing/>
              <w:jc w:val="center"/>
            </w:pPr>
          </w:p>
        </w:tc>
        <w:tc>
          <w:tcPr>
            <w:tcW w:w="447" w:type="pct"/>
            <w:shd w:val="clear" w:color="auto" w:fill="auto"/>
            <w:noWrap/>
            <w:vAlign w:val="bottom"/>
            <w:hideMark/>
          </w:tcPr>
          <w:p w14:paraId="7FAE3F6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AC2965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60DD49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BA1173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E049716" w14:textId="77777777" w:rsidR="00341951" w:rsidRPr="00782F70" w:rsidRDefault="00341951" w:rsidP="001C2FE4">
            <w:pPr>
              <w:contextualSpacing/>
              <w:jc w:val="center"/>
            </w:pPr>
            <w:r w:rsidRPr="00782F70">
              <w:t> </w:t>
            </w:r>
          </w:p>
        </w:tc>
      </w:tr>
      <w:tr w:rsidR="000C4FE6" w:rsidRPr="00782F70" w14:paraId="18629F43" w14:textId="77777777" w:rsidTr="00BC743B">
        <w:trPr>
          <w:trHeight w:val="113"/>
        </w:trPr>
        <w:tc>
          <w:tcPr>
            <w:tcW w:w="289" w:type="pct"/>
            <w:vMerge/>
            <w:vAlign w:val="center"/>
            <w:hideMark/>
          </w:tcPr>
          <w:p w14:paraId="11E5F0D7" w14:textId="77777777" w:rsidR="00341951" w:rsidRPr="00782F70" w:rsidRDefault="00341951" w:rsidP="001C2FE4">
            <w:pPr>
              <w:contextualSpacing/>
              <w:rPr>
                <w:bCs/>
              </w:rPr>
            </w:pPr>
          </w:p>
        </w:tc>
        <w:tc>
          <w:tcPr>
            <w:tcW w:w="1221" w:type="pct"/>
            <w:shd w:val="clear" w:color="auto" w:fill="auto"/>
            <w:noWrap/>
            <w:vAlign w:val="bottom"/>
            <w:hideMark/>
          </w:tcPr>
          <w:p w14:paraId="3D552BD7"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77FB8BE"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9DEF823" w14:textId="77777777" w:rsidR="00341951" w:rsidRPr="00782F70" w:rsidRDefault="00341951" w:rsidP="001C2FE4">
            <w:pPr>
              <w:contextualSpacing/>
              <w:jc w:val="center"/>
            </w:pPr>
            <w:r w:rsidRPr="00782F70">
              <w:t>ТМГ 63/10</w:t>
            </w:r>
          </w:p>
        </w:tc>
        <w:tc>
          <w:tcPr>
            <w:tcW w:w="447" w:type="pct"/>
            <w:shd w:val="clear" w:color="auto" w:fill="auto"/>
            <w:noWrap/>
            <w:vAlign w:val="bottom"/>
            <w:hideMark/>
          </w:tcPr>
          <w:p w14:paraId="09E22984" w14:textId="77777777" w:rsidR="00341951" w:rsidRPr="00782F70" w:rsidRDefault="00341951" w:rsidP="001C2FE4">
            <w:pPr>
              <w:contextualSpacing/>
              <w:jc w:val="center"/>
            </w:pPr>
            <w:r w:rsidRPr="00782F70">
              <w:t>2004</w:t>
            </w:r>
          </w:p>
        </w:tc>
        <w:tc>
          <w:tcPr>
            <w:tcW w:w="597" w:type="pct"/>
            <w:shd w:val="clear" w:color="auto" w:fill="auto"/>
            <w:noWrap/>
            <w:vAlign w:val="bottom"/>
            <w:hideMark/>
          </w:tcPr>
          <w:p w14:paraId="445F556A" w14:textId="77777777" w:rsidR="00341951" w:rsidRPr="00782F70" w:rsidRDefault="00341951" w:rsidP="001C2FE4">
            <w:pPr>
              <w:contextualSpacing/>
              <w:jc w:val="center"/>
            </w:pPr>
            <w:r w:rsidRPr="00782F70">
              <w:t>Беларусь</w:t>
            </w:r>
          </w:p>
        </w:tc>
        <w:tc>
          <w:tcPr>
            <w:tcW w:w="473" w:type="pct"/>
            <w:shd w:val="clear" w:color="auto" w:fill="auto"/>
            <w:noWrap/>
            <w:vAlign w:val="bottom"/>
            <w:hideMark/>
          </w:tcPr>
          <w:p w14:paraId="185CA0A5" w14:textId="77777777" w:rsidR="00341951" w:rsidRPr="00782F70" w:rsidRDefault="00341951" w:rsidP="001C2FE4">
            <w:pPr>
              <w:contextualSpacing/>
              <w:jc w:val="center"/>
            </w:pPr>
            <w:r w:rsidRPr="00782F70">
              <w:t>1511227</w:t>
            </w:r>
          </w:p>
        </w:tc>
        <w:tc>
          <w:tcPr>
            <w:tcW w:w="427" w:type="pct"/>
            <w:shd w:val="clear" w:color="auto" w:fill="auto"/>
            <w:noWrap/>
            <w:vAlign w:val="bottom"/>
            <w:hideMark/>
          </w:tcPr>
          <w:p w14:paraId="348BAB5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D37FFF1" w14:textId="77777777" w:rsidR="00341951" w:rsidRPr="00782F70" w:rsidRDefault="00341951" w:rsidP="001C2FE4">
            <w:pPr>
              <w:contextualSpacing/>
              <w:jc w:val="center"/>
            </w:pPr>
            <w:r w:rsidRPr="00782F70">
              <w:t>2006</w:t>
            </w:r>
          </w:p>
        </w:tc>
      </w:tr>
      <w:tr w:rsidR="000C4FE6" w:rsidRPr="00782F70" w14:paraId="0C1FE369" w14:textId="77777777" w:rsidTr="00BC743B">
        <w:trPr>
          <w:trHeight w:val="113"/>
        </w:trPr>
        <w:tc>
          <w:tcPr>
            <w:tcW w:w="289" w:type="pct"/>
            <w:vMerge/>
            <w:vAlign w:val="center"/>
            <w:hideMark/>
          </w:tcPr>
          <w:p w14:paraId="1A849799" w14:textId="77777777" w:rsidR="00341951" w:rsidRPr="00782F70" w:rsidRDefault="00341951" w:rsidP="001C2FE4">
            <w:pPr>
              <w:contextualSpacing/>
              <w:rPr>
                <w:bCs/>
              </w:rPr>
            </w:pPr>
          </w:p>
        </w:tc>
        <w:tc>
          <w:tcPr>
            <w:tcW w:w="1221" w:type="pct"/>
            <w:shd w:val="clear" w:color="auto" w:fill="auto"/>
            <w:noWrap/>
            <w:vAlign w:val="bottom"/>
            <w:hideMark/>
          </w:tcPr>
          <w:p w14:paraId="6BB87C48" w14:textId="77777777" w:rsidR="00341951" w:rsidRPr="00782F70" w:rsidRDefault="00341951" w:rsidP="001C2FE4">
            <w:pPr>
              <w:contextualSpacing/>
            </w:pPr>
            <w:r w:rsidRPr="00782F70">
              <w:t>Оборудование РУ-6/0,4 кВ</w:t>
            </w:r>
          </w:p>
        </w:tc>
        <w:tc>
          <w:tcPr>
            <w:tcW w:w="354" w:type="pct"/>
            <w:shd w:val="clear" w:color="auto" w:fill="auto"/>
            <w:noWrap/>
            <w:vAlign w:val="bottom"/>
            <w:hideMark/>
          </w:tcPr>
          <w:p w14:paraId="1F84BCB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2494566"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0FF8306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F648FF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FF2EBD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54D6D8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6704550" w14:textId="77777777" w:rsidR="00341951" w:rsidRPr="00782F70" w:rsidRDefault="00341951" w:rsidP="001C2FE4">
            <w:pPr>
              <w:contextualSpacing/>
              <w:jc w:val="center"/>
            </w:pPr>
            <w:r w:rsidRPr="00782F70">
              <w:t>2006</w:t>
            </w:r>
          </w:p>
        </w:tc>
      </w:tr>
      <w:tr w:rsidR="000C4FE6" w:rsidRPr="00782F70" w14:paraId="40F8D137" w14:textId="77777777" w:rsidTr="00BC743B">
        <w:trPr>
          <w:trHeight w:val="113"/>
        </w:trPr>
        <w:tc>
          <w:tcPr>
            <w:tcW w:w="289" w:type="pct"/>
            <w:vMerge/>
            <w:vAlign w:val="center"/>
            <w:hideMark/>
          </w:tcPr>
          <w:p w14:paraId="3E63E25A" w14:textId="77777777" w:rsidR="00341951" w:rsidRPr="00782F70" w:rsidRDefault="00341951" w:rsidP="001C2FE4">
            <w:pPr>
              <w:contextualSpacing/>
              <w:rPr>
                <w:bCs/>
              </w:rPr>
            </w:pPr>
          </w:p>
        </w:tc>
        <w:tc>
          <w:tcPr>
            <w:tcW w:w="1221" w:type="pct"/>
            <w:shd w:val="clear" w:color="auto" w:fill="auto"/>
            <w:noWrap/>
            <w:vAlign w:val="bottom"/>
            <w:hideMark/>
          </w:tcPr>
          <w:p w14:paraId="18EF5ACF"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17B6EF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75C1925"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33D9B7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D82548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BF1F4F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C4FA8D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70CCBF1" w14:textId="77777777" w:rsidR="00341951" w:rsidRPr="00782F70" w:rsidRDefault="00341951" w:rsidP="001C2FE4">
            <w:pPr>
              <w:contextualSpacing/>
              <w:jc w:val="center"/>
            </w:pPr>
            <w:r w:rsidRPr="00782F70">
              <w:t> </w:t>
            </w:r>
          </w:p>
        </w:tc>
      </w:tr>
      <w:tr w:rsidR="00341951" w:rsidRPr="00782F70" w14:paraId="53E71A1A" w14:textId="77777777" w:rsidTr="00BC743B">
        <w:trPr>
          <w:trHeight w:val="113"/>
        </w:trPr>
        <w:tc>
          <w:tcPr>
            <w:tcW w:w="289" w:type="pct"/>
            <w:vMerge/>
            <w:vAlign w:val="center"/>
            <w:hideMark/>
          </w:tcPr>
          <w:p w14:paraId="247EFDC7" w14:textId="77777777" w:rsidR="00341951" w:rsidRPr="00782F70" w:rsidRDefault="00341951" w:rsidP="001C2FE4">
            <w:pPr>
              <w:contextualSpacing/>
              <w:rPr>
                <w:bCs/>
              </w:rPr>
            </w:pPr>
          </w:p>
        </w:tc>
        <w:tc>
          <w:tcPr>
            <w:tcW w:w="1221" w:type="pct"/>
            <w:shd w:val="clear" w:color="auto" w:fill="auto"/>
            <w:noWrap/>
            <w:vAlign w:val="bottom"/>
            <w:hideMark/>
          </w:tcPr>
          <w:p w14:paraId="36DA8A1E" w14:textId="77777777" w:rsidR="00341951" w:rsidRPr="00782F70" w:rsidRDefault="00341951" w:rsidP="001C2FE4">
            <w:pPr>
              <w:contextualSpacing/>
            </w:pPr>
            <w:r w:rsidRPr="00782F70">
              <w:t xml:space="preserve">разрядник </w:t>
            </w:r>
          </w:p>
        </w:tc>
        <w:tc>
          <w:tcPr>
            <w:tcW w:w="354" w:type="pct"/>
            <w:shd w:val="clear" w:color="auto" w:fill="auto"/>
            <w:noWrap/>
            <w:vAlign w:val="bottom"/>
            <w:hideMark/>
          </w:tcPr>
          <w:p w14:paraId="78F17E08"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637CF0A4"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4B28A79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1B2D1F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42D660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CAF825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4282A2F" w14:textId="77777777" w:rsidR="00341951" w:rsidRPr="00782F70" w:rsidRDefault="00341951" w:rsidP="001C2FE4">
            <w:pPr>
              <w:contextualSpacing/>
              <w:jc w:val="center"/>
            </w:pPr>
            <w:r w:rsidRPr="00782F70">
              <w:t> </w:t>
            </w:r>
          </w:p>
        </w:tc>
      </w:tr>
      <w:tr w:rsidR="000C4FE6" w:rsidRPr="00782F70" w14:paraId="68A6C221" w14:textId="77777777" w:rsidTr="00BC743B">
        <w:trPr>
          <w:trHeight w:val="113"/>
        </w:trPr>
        <w:tc>
          <w:tcPr>
            <w:tcW w:w="289" w:type="pct"/>
            <w:vMerge w:val="restart"/>
            <w:shd w:val="clear" w:color="auto" w:fill="auto"/>
            <w:noWrap/>
            <w:vAlign w:val="center"/>
            <w:hideMark/>
          </w:tcPr>
          <w:p w14:paraId="63E126CB" w14:textId="77777777" w:rsidR="00341951" w:rsidRPr="00782F70" w:rsidRDefault="00341951" w:rsidP="001C2FE4">
            <w:pPr>
              <w:contextualSpacing/>
              <w:jc w:val="center"/>
              <w:rPr>
                <w:bCs/>
              </w:rPr>
            </w:pPr>
            <w:r w:rsidRPr="00782F70">
              <w:rPr>
                <w:bCs/>
              </w:rPr>
              <w:t>26</w:t>
            </w:r>
          </w:p>
        </w:tc>
        <w:tc>
          <w:tcPr>
            <w:tcW w:w="1221" w:type="pct"/>
            <w:shd w:val="clear" w:color="auto" w:fill="auto"/>
            <w:noWrap/>
            <w:vAlign w:val="bottom"/>
            <w:hideMark/>
          </w:tcPr>
          <w:p w14:paraId="4F9A214C" w14:textId="77777777" w:rsidR="00341951" w:rsidRPr="00782F70" w:rsidRDefault="00341951" w:rsidP="001C2FE4">
            <w:pPr>
              <w:contextualSpacing/>
              <w:rPr>
                <w:b/>
                <w:bCs/>
              </w:rPr>
            </w:pPr>
            <w:r w:rsidRPr="00782F70">
              <w:rPr>
                <w:b/>
                <w:bCs/>
              </w:rPr>
              <w:t xml:space="preserve">   КТП 5-25</w:t>
            </w:r>
          </w:p>
        </w:tc>
        <w:tc>
          <w:tcPr>
            <w:tcW w:w="354" w:type="pct"/>
            <w:shd w:val="clear" w:color="auto" w:fill="auto"/>
            <w:noWrap/>
            <w:vAlign w:val="bottom"/>
            <w:hideMark/>
          </w:tcPr>
          <w:p w14:paraId="66FC3B7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5835DA3" w14:textId="2CA9D744" w:rsidR="00341951" w:rsidRPr="00782F70" w:rsidRDefault="00341951" w:rsidP="001C2FE4">
            <w:pPr>
              <w:contextualSpacing/>
              <w:jc w:val="center"/>
            </w:pPr>
          </w:p>
        </w:tc>
        <w:tc>
          <w:tcPr>
            <w:tcW w:w="447" w:type="pct"/>
            <w:shd w:val="clear" w:color="auto" w:fill="auto"/>
            <w:noWrap/>
            <w:vAlign w:val="bottom"/>
            <w:hideMark/>
          </w:tcPr>
          <w:p w14:paraId="4BAC22A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5B99AC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C72F29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0D2980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A1FFFD7" w14:textId="77777777" w:rsidR="00341951" w:rsidRPr="00782F70" w:rsidRDefault="00341951" w:rsidP="001C2FE4">
            <w:pPr>
              <w:contextualSpacing/>
              <w:jc w:val="center"/>
            </w:pPr>
            <w:r w:rsidRPr="00782F70">
              <w:t> </w:t>
            </w:r>
          </w:p>
        </w:tc>
      </w:tr>
      <w:tr w:rsidR="000C4FE6" w:rsidRPr="00782F70" w14:paraId="750417E9" w14:textId="77777777" w:rsidTr="00BC743B">
        <w:trPr>
          <w:trHeight w:val="113"/>
        </w:trPr>
        <w:tc>
          <w:tcPr>
            <w:tcW w:w="289" w:type="pct"/>
            <w:vMerge/>
            <w:vAlign w:val="center"/>
            <w:hideMark/>
          </w:tcPr>
          <w:p w14:paraId="607262D3" w14:textId="77777777" w:rsidR="00341951" w:rsidRPr="00782F70" w:rsidRDefault="00341951" w:rsidP="001C2FE4">
            <w:pPr>
              <w:contextualSpacing/>
              <w:rPr>
                <w:bCs/>
              </w:rPr>
            </w:pPr>
          </w:p>
        </w:tc>
        <w:tc>
          <w:tcPr>
            <w:tcW w:w="1221" w:type="pct"/>
            <w:shd w:val="clear" w:color="auto" w:fill="auto"/>
            <w:noWrap/>
            <w:vAlign w:val="bottom"/>
            <w:hideMark/>
          </w:tcPr>
          <w:p w14:paraId="1F4615A4"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EB8F803"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90F7735" w14:textId="77777777" w:rsidR="00341951" w:rsidRPr="00782F70" w:rsidRDefault="00341951" w:rsidP="001C2FE4">
            <w:pPr>
              <w:contextualSpacing/>
              <w:jc w:val="center"/>
            </w:pPr>
            <w:r w:rsidRPr="00782F70">
              <w:t>ТМ 100/10</w:t>
            </w:r>
          </w:p>
        </w:tc>
        <w:tc>
          <w:tcPr>
            <w:tcW w:w="447" w:type="pct"/>
            <w:shd w:val="clear" w:color="auto" w:fill="auto"/>
            <w:noWrap/>
            <w:vAlign w:val="bottom"/>
            <w:hideMark/>
          </w:tcPr>
          <w:p w14:paraId="615D3093" w14:textId="77777777" w:rsidR="00341951" w:rsidRPr="00782F70" w:rsidRDefault="00341951" w:rsidP="001C2FE4">
            <w:pPr>
              <w:contextualSpacing/>
              <w:jc w:val="center"/>
            </w:pPr>
            <w:r w:rsidRPr="00782F70">
              <w:t>1982</w:t>
            </w:r>
          </w:p>
        </w:tc>
        <w:tc>
          <w:tcPr>
            <w:tcW w:w="597" w:type="pct"/>
            <w:shd w:val="clear" w:color="auto" w:fill="auto"/>
            <w:noWrap/>
            <w:vAlign w:val="bottom"/>
            <w:hideMark/>
          </w:tcPr>
          <w:p w14:paraId="4F1D6F3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7405577" w14:textId="77777777" w:rsidR="00341951" w:rsidRPr="00782F70" w:rsidRDefault="00341951" w:rsidP="001C2FE4">
            <w:pPr>
              <w:contextualSpacing/>
              <w:jc w:val="center"/>
            </w:pPr>
            <w:r w:rsidRPr="00782F70">
              <w:t>888772</w:t>
            </w:r>
          </w:p>
        </w:tc>
        <w:tc>
          <w:tcPr>
            <w:tcW w:w="427" w:type="pct"/>
            <w:shd w:val="clear" w:color="auto" w:fill="auto"/>
            <w:noWrap/>
            <w:vAlign w:val="bottom"/>
            <w:hideMark/>
          </w:tcPr>
          <w:p w14:paraId="3A1B90D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E8F92EB" w14:textId="77777777" w:rsidR="00341951" w:rsidRPr="00782F70" w:rsidRDefault="00341951" w:rsidP="001C2FE4">
            <w:pPr>
              <w:contextualSpacing/>
              <w:jc w:val="center"/>
            </w:pPr>
            <w:r w:rsidRPr="00782F70">
              <w:t>1983</w:t>
            </w:r>
          </w:p>
        </w:tc>
      </w:tr>
      <w:tr w:rsidR="000C4FE6" w:rsidRPr="00782F70" w14:paraId="7C74ADF9" w14:textId="77777777" w:rsidTr="00BC743B">
        <w:trPr>
          <w:trHeight w:val="113"/>
        </w:trPr>
        <w:tc>
          <w:tcPr>
            <w:tcW w:w="289" w:type="pct"/>
            <w:vMerge/>
            <w:vAlign w:val="center"/>
            <w:hideMark/>
          </w:tcPr>
          <w:p w14:paraId="39163DFB" w14:textId="77777777" w:rsidR="00341951" w:rsidRPr="00782F70" w:rsidRDefault="00341951" w:rsidP="001C2FE4">
            <w:pPr>
              <w:contextualSpacing/>
              <w:rPr>
                <w:bCs/>
              </w:rPr>
            </w:pPr>
          </w:p>
        </w:tc>
        <w:tc>
          <w:tcPr>
            <w:tcW w:w="1221" w:type="pct"/>
            <w:shd w:val="clear" w:color="auto" w:fill="auto"/>
            <w:noWrap/>
            <w:vAlign w:val="bottom"/>
            <w:hideMark/>
          </w:tcPr>
          <w:p w14:paraId="2554953C" w14:textId="77777777" w:rsidR="00341951" w:rsidRPr="00782F70" w:rsidRDefault="00341951" w:rsidP="001C2FE4">
            <w:pPr>
              <w:contextualSpacing/>
            </w:pPr>
            <w:r w:rsidRPr="00782F70">
              <w:t>Оборудование РУ-6/0,4 кВ</w:t>
            </w:r>
          </w:p>
        </w:tc>
        <w:tc>
          <w:tcPr>
            <w:tcW w:w="354" w:type="pct"/>
            <w:shd w:val="clear" w:color="auto" w:fill="auto"/>
            <w:noWrap/>
            <w:vAlign w:val="bottom"/>
            <w:hideMark/>
          </w:tcPr>
          <w:p w14:paraId="38EDEA7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A490F55"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7FDDEE8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014387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2C6E01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290527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5B85A80" w14:textId="77777777" w:rsidR="00341951" w:rsidRPr="00782F70" w:rsidRDefault="00341951" w:rsidP="001C2FE4">
            <w:pPr>
              <w:contextualSpacing/>
              <w:jc w:val="center"/>
            </w:pPr>
            <w:r w:rsidRPr="00782F70">
              <w:t>2000</w:t>
            </w:r>
          </w:p>
        </w:tc>
      </w:tr>
      <w:tr w:rsidR="00341951" w:rsidRPr="00782F70" w14:paraId="2F63CFFE" w14:textId="77777777" w:rsidTr="00BC743B">
        <w:trPr>
          <w:trHeight w:val="113"/>
        </w:trPr>
        <w:tc>
          <w:tcPr>
            <w:tcW w:w="289" w:type="pct"/>
            <w:vMerge/>
            <w:vAlign w:val="center"/>
            <w:hideMark/>
          </w:tcPr>
          <w:p w14:paraId="2343229E" w14:textId="77777777" w:rsidR="00341951" w:rsidRPr="00782F70" w:rsidRDefault="00341951" w:rsidP="001C2FE4">
            <w:pPr>
              <w:contextualSpacing/>
              <w:rPr>
                <w:bCs/>
              </w:rPr>
            </w:pPr>
          </w:p>
        </w:tc>
        <w:tc>
          <w:tcPr>
            <w:tcW w:w="1221" w:type="pct"/>
            <w:shd w:val="clear" w:color="auto" w:fill="auto"/>
            <w:noWrap/>
            <w:vAlign w:val="bottom"/>
            <w:hideMark/>
          </w:tcPr>
          <w:p w14:paraId="6193D64C"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F9105B6"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9950ABA"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5C98C4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016C89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51967E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AB3BAB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C1010DE" w14:textId="77777777" w:rsidR="00341951" w:rsidRPr="00782F70" w:rsidRDefault="00341951" w:rsidP="001C2FE4">
            <w:pPr>
              <w:contextualSpacing/>
              <w:jc w:val="center"/>
            </w:pPr>
            <w:r w:rsidRPr="00782F70">
              <w:t> </w:t>
            </w:r>
          </w:p>
        </w:tc>
      </w:tr>
      <w:tr w:rsidR="000C4FE6" w:rsidRPr="00782F70" w14:paraId="4A964D12" w14:textId="77777777" w:rsidTr="00BC743B">
        <w:trPr>
          <w:trHeight w:val="113"/>
        </w:trPr>
        <w:tc>
          <w:tcPr>
            <w:tcW w:w="289" w:type="pct"/>
            <w:vMerge w:val="restart"/>
            <w:shd w:val="clear" w:color="auto" w:fill="auto"/>
            <w:noWrap/>
            <w:vAlign w:val="center"/>
            <w:hideMark/>
          </w:tcPr>
          <w:p w14:paraId="232F17B8" w14:textId="77777777" w:rsidR="00341951" w:rsidRPr="00782F70" w:rsidRDefault="00341951" w:rsidP="001C2FE4">
            <w:pPr>
              <w:contextualSpacing/>
              <w:jc w:val="center"/>
              <w:rPr>
                <w:bCs/>
              </w:rPr>
            </w:pPr>
            <w:r w:rsidRPr="00782F70">
              <w:rPr>
                <w:bCs/>
              </w:rPr>
              <w:t>27</w:t>
            </w:r>
          </w:p>
        </w:tc>
        <w:tc>
          <w:tcPr>
            <w:tcW w:w="1221" w:type="pct"/>
            <w:shd w:val="clear" w:color="auto" w:fill="auto"/>
            <w:noWrap/>
            <w:vAlign w:val="bottom"/>
            <w:hideMark/>
          </w:tcPr>
          <w:p w14:paraId="60ADBC84" w14:textId="77777777" w:rsidR="00341951" w:rsidRPr="00782F70" w:rsidRDefault="00341951" w:rsidP="001C2FE4">
            <w:pPr>
              <w:contextualSpacing/>
              <w:rPr>
                <w:b/>
                <w:bCs/>
              </w:rPr>
            </w:pPr>
            <w:r w:rsidRPr="00782F70">
              <w:rPr>
                <w:b/>
                <w:bCs/>
              </w:rPr>
              <w:t xml:space="preserve">   ТП-28</w:t>
            </w:r>
          </w:p>
        </w:tc>
        <w:tc>
          <w:tcPr>
            <w:tcW w:w="354" w:type="pct"/>
            <w:shd w:val="clear" w:color="auto" w:fill="auto"/>
            <w:noWrap/>
            <w:vAlign w:val="bottom"/>
            <w:hideMark/>
          </w:tcPr>
          <w:p w14:paraId="0426098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247E691" w14:textId="0AB40B2C" w:rsidR="00341951" w:rsidRPr="00782F70" w:rsidRDefault="00341951" w:rsidP="001C2FE4">
            <w:pPr>
              <w:contextualSpacing/>
              <w:jc w:val="center"/>
            </w:pPr>
          </w:p>
        </w:tc>
        <w:tc>
          <w:tcPr>
            <w:tcW w:w="447" w:type="pct"/>
            <w:shd w:val="clear" w:color="auto" w:fill="auto"/>
            <w:noWrap/>
            <w:vAlign w:val="bottom"/>
            <w:hideMark/>
          </w:tcPr>
          <w:p w14:paraId="5B652BC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34E639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14F64F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DE0E15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730EA39" w14:textId="77777777" w:rsidR="00341951" w:rsidRPr="00782F70" w:rsidRDefault="00341951" w:rsidP="001C2FE4">
            <w:pPr>
              <w:contextualSpacing/>
              <w:jc w:val="center"/>
            </w:pPr>
            <w:r w:rsidRPr="00782F70">
              <w:t> </w:t>
            </w:r>
          </w:p>
        </w:tc>
      </w:tr>
      <w:tr w:rsidR="000C4FE6" w:rsidRPr="00782F70" w14:paraId="533424F9" w14:textId="77777777" w:rsidTr="00BC743B">
        <w:trPr>
          <w:trHeight w:val="113"/>
        </w:trPr>
        <w:tc>
          <w:tcPr>
            <w:tcW w:w="289" w:type="pct"/>
            <w:vMerge/>
            <w:vAlign w:val="center"/>
            <w:hideMark/>
          </w:tcPr>
          <w:p w14:paraId="03178682" w14:textId="77777777" w:rsidR="00341951" w:rsidRPr="00782F70" w:rsidRDefault="00341951" w:rsidP="001C2FE4">
            <w:pPr>
              <w:contextualSpacing/>
              <w:rPr>
                <w:bCs/>
              </w:rPr>
            </w:pPr>
          </w:p>
        </w:tc>
        <w:tc>
          <w:tcPr>
            <w:tcW w:w="1221" w:type="pct"/>
            <w:shd w:val="clear" w:color="auto" w:fill="auto"/>
            <w:noWrap/>
            <w:vAlign w:val="bottom"/>
            <w:hideMark/>
          </w:tcPr>
          <w:p w14:paraId="388FC9F9"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F44176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2426889" w14:textId="77777777" w:rsidR="00341951" w:rsidRPr="00782F70" w:rsidRDefault="00341951" w:rsidP="001C2FE4">
            <w:pPr>
              <w:contextualSpacing/>
              <w:jc w:val="center"/>
            </w:pPr>
            <w:r w:rsidRPr="00782F70">
              <w:t>ТМ400/6</w:t>
            </w:r>
          </w:p>
        </w:tc>
        <w:tc>
          <w:tcPr>
            <w:tcW w:w="447" w:type="pct"/>
            <w:shd w:val="clear" w:color="auto" w:fill="auto"/>
            <w:noWrap/>
            <w:vAlign w:val="bottom"/>
            <w:hideMark/>
          </w:tcPr>
          <w:p w14:paraId="78B150D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57853A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42E0303" w14:textId="77777777" w:rsidR="00341951" w:rsidRPr="00782F70" w:rsidRDefault="00341951" w:rsidP="001C2FE4">
            <w:pPr>
              <w:contextualSpacing/>
              <w:jc w:val="center"/>
            </w:pPr>
            <w:r w:rsidRPr="00782F70">
              <w:t>283896</w:t>
            </w:r>
          </w:p>
        </w:tc>
        <w:tc>
          <w:tcPr>
            <w:tcW w:w="427" w:type="pct"/>
            <w:shd w:val="clear" w:color="auto" w:fill="auto"/>
            <w:noWrap/>
            <w:vAlign w:val="bottom"/>
            <w:hideMark/>
          </w:tcPr>
          <w:p w14:paraId="64365FA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5009A82" w14:textId="77777777" w:rsidR="00341951" w:rsidRPr="00782F70" w:rsidRDefault="00341951" w:rsidP="001C2FE4">
            <w:pPr>
              <w:contextualSpacing/>
              <w:jc w:val="center"/>
            </w:pPr>
            <w:r w:rsidRPr="00782F70">
              <w:t>2018</w:t>
            </w:r>
          </w:p>
        </w:tc>
      </w:tr>
      <w:tr w:rsidR="000C4FE6" w:rsidRPr="00782F70" w14:paraId="37A4CBE8" w14:textId="77777777" w:rsidTr="00BC743B">
        <w:trPr>
          <w:trHeight w:val="113"/>
        </w:trPr>
        <w:tc>
          <w:tcPr>
            <w:tcW w:w="289" w:type="pct"/>
            <w:vMerge/>
            <w:vAlign w:val="center"/>
            <w:hideMark/>
          </w:tcPr>
          <w:p w14:paraId="127B43B2" w14:textId="77777777" w:rsidR="00341951" w:rsidRPr="00782F70" w:rsidRDefault="00341951" w:rsidP="001C2FE4">
            <w:pPr>
              <w:contextualSpacing/>
              <w:rPr>
                <w:bCs/>
              </w:rPr>
            </w:pPr>
          </w:p>
        </w:tc>
        <w:tc>
          <w:tcPr>
            <w:tcW w:w="1221" w:type="pct"/>
            <w:shd w:val="clear" w:color="auto" w:fill="auto"/>
            <w:noWrap/>
            <w:vAlign w:val="bottom"/>
            <w:hideMark/>
          </w:tcPr>
          <w:p w14:paraId="1DE0B1F9"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50185AA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15B61AF" w14:textId="381D44B1" w:rsidR="00341951" w:rsidRPr="00782F70" w:rsidRDefault="00341951" w:rsidP="001C2FE4">
            <w:pPr>
              <w:contextualSpacing/>
              <w:jc w:val="center"/>
            </w:pPr>
          </w:p>
        </w:tc>
        <w:tc>
          <w:tcPr>
            <w:tcW w:w="447" w:type="pct"/>
            <w:shd w:val="clear" w:color="auto" w:fill="auto"/>
            <w:noWrap/>
            <w:vAlign w:val="bottom"/>
            <w:hideMark/>
          </w:tcPr>
          <w:p w14:paraId="39BF515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B9F42A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7CBE8C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4AE602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0AC9389" w14:textId="77777777" w:rsidR="00341951" w:rsidRPr="00782F70" w:rsidRDefault="00341951" w:rsidP="001C2FE4">
            <w:pPr>
              <w:contextualSpacing/>
              <w:jc w:val="center"/>
            </w:pPr>
            <w:r w:rsidRPr="00782F70">
              <w:t>1964</w:t>
            </w:r>
          </w:p>
        </w:tc>
      </w:tr>
      <w:tr w:rsidR="000C4FE6" w:rsidRPr="00782F70" w14:paraId="045D81B4" w14:textId="77777777" w:rsidTr="00BC743B">
        <w:trPr>
          <w:trHeight w:val="113"/>
        </w:trPr>
        <w:tc>
          <w:tcPr>
            <w:tcW w:w="289" w:type="pct"/>
            <w:vMerge/>
            <w:vAlign w:val="center"/>
            <w:hideMark/>
          </w:tcPr>
          <w:p w14:paraId="482F54A7" w14:textId="77777777" w:rsidR="00341951" w:rsidRPr="00782F70" w:rsidRDefault="00341951" w:rsidP="001C2FE4">
            <w:pPr>
              <w:contextualSpacing/>
              <w:rPr>
                <w:bCs/>
              </w:rPr>
            </w:pPr>
          </w:p>
        </w:tc>
        <w:tc>
          <w:tcPr>
            <w:tcW w:w="1221" w:type="pct"/>
            <w:shd w:val="clear" w:color="auto" w:fill="auto"/>
            <w:noWrap/>
            <w:vAlign w:val="bottom"/>
            <w:hideMark/>
          </w:tcPr>
          <w:p w14:paraId="5ACF6E8C"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62D0CF91"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FB7DE4A"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4BD7BD4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E86666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5143E8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4B0E16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0C4AE3F" w14:textId="77777777" w:rsidR="00341951" w:rsidRPr="00782F70" w:rsidRDefault="00341951" w:rsidP="001C2FE4">
            <w:pPr>
              <w:contextualSpacing/>
              <w:jc w:val="center"/>
            </w:pPr>
            <w:r w:rsidRPr="00782F70">
              <w:t> </w:t>
            </w:r>
          </w:p>
        </w:tc>
      </w:tr>
      <w:tr w:rsidR="000C4FE6" w:rsidRPr="00782F70" w14:paraId="50D1CA9C" w14:textId="77777777" w:rsidTr="00BC743B">
        <w:trPr>
          <w:trHeight w:val="113"/>
        </w:trPr>
        <w:tc>
          <w:tcPr>
            <w:tcW w:w="289" w:type="pct"/>
            <w:vMerge/>
            <w:vAlign w:val="center"/>
            <w:hideMark/>
          </w:tcPr>
          <w:p w14:paraId="12458F90" w14:textId="77777777" w:rsidR="00341951" w:rsidRPr="00782F70" w:rsidRDefault="00341951" w:rsidP="001C2FE4">
            <w:pPr>
              <w:contextualSpacing/>
              <w:rPr>
                <w:bCs/>
              </w:rPr>
            </w:pPr>
          </w:p>
        </w:tc>
        <w:tc>
          <w:tcPr>
            <w:tcW w:w="1221" w:type="pct"/>
            <w:shd w:val="clear" w:color="auto" w:fill="auto"/>
            <w:noWrap/>
            <w:vAlign w:val="bottom"/>
            <w:hideMark/>
          </w:tcPr>
          <w:p w14:paraId="11A1517F" w14:textId="77777777" w:rsidR="00341951" w:rsidRPr="00782F70" w:rsidRDefault="00341951" w:rsidP="001C2FE4">
            <w:pPr>
              <w:contextualSpacing/>
            </w:pPr>
            <w:r w:rsidRPr="00782F70">
              <w:t> </w:t>
            </w:r>
          </w:p>
        </w:tc>
        <w:tc>
          <w:tcPr>
            <w:tcW w:w="354" w:type="pct"/>
            <w:shd w:val="clear" w:color="auto" w:fill="auto"/>
            <w:noWrap/>
            <w:vAlign w:val="bottom"/>
            <w:hideMark/>
          </w:tcPr>
          <w:p w14:paraId="74C021DE"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9E02C5A" w14:textId="77777777" w:rsidR="00341951" w:rsidRPr="00782F70" w:rsidRDefault="00341951" w:rsidP="001C2FE4">
            <w:pPr>
              <w:contextualSpacing/>
              <w:jc w:val="center"/>
            </w:pPr>
            <w:r w:rsidRPr="00782F70">
              <w:t>ВНА-10/630</w:t>
            </w:r>
          </w:p>
        </w:tc>
        <w:tc>
          <w:tcPr>
            <w:tcW w:w="447" w:type="pct"/>
            <w:shd w:val="clear" w:color="auto" w:fill="auto"/>
            <w:noWrap/>
            <w:vAlign w:val="bottom"/>
            <w:hideMark/>
          </w:tcPr>
          <w:p w14:paraId="78121EF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A3B7C6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720EAD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4DD148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068D576" w14:textId="77777777" w:rsidR="00341951" w:rsidRPr="00782F70" w:rsidRDefault="00341951" w:rsidP="001C2FE4">
            <w:pPr>
              <w:contextualSpacing/>
              <w:jc w:val="center"/>
            </w:pPr>
            <w:r w:rsidRPr="00782F70">
              <w:t>1997</w:t>
            </w:r>
          </w:p>
        </w:tc>
      </w:tr>
      <w:tr w:rsidR="000C4FE6" w:rsidRPr="00782F70" w14:paraId="237A04B6" w14:textId="77777777" w:rsidTr="00BC743B">
        <w:trPr>
          <w:trHeight w:val="113"/>
        </w:trPr>
        <w:tc>
          <w:tcPr>
            <w:tcW w:w="289" w:type="pct"/>
            <w:vMerge/>
            <w:vAlign w:val="center"/>
            <w:hideMark/>
          </w:tcPr>
          <w:p w14:paraId="1B56AC1A" w14:textId="77777777" w:rsidR="00341951" w:rsidRPr="00782F70" w:rsidRDefault="00341951" w:rsidP="001C2FE4">
            <w:pPr>
              <w:contextualSpacing/>
              <w:rPr>
                <w:bCs/>
              </w:rPr>
            </w:pPr>
          </w:p>
        </w:tc>
        <w:tc>
          <w:tcPr>
            <w:tcW w:w="1221" w:type="pct"/>
            <w:shd w:val="clear" w:color="auto" w:fill="auto"/>
            <w:noWrap/>
            <w:vAlign w:val="bottom"/>
            <w:hideMark/>
          </w:tcPr>
          <w:p w14:paraId="671512BF"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E7D1728"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FEE3758"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40CDEE5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73CF1A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8100F3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B240ED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1592200" w14:textId="77777777" w:rsidR="00341951" w:rsidRPr="00782F70" w:rsidRDefault="00341951" w:rsidP="001C2FE4">
            <w:pPr>
              <w:contextualSpacing/>
              <w:jc w:val="center"/>
            </w:pPr>
            <w:r w:rsidRPr="00782F70">
              <w:t> </w:t>
            </w:r>
          </w:p>
        </w:tc>
      </w:tr>
      <w:tr w:rsidR="00341951" w:rsidRPr="00782F70" w14:paraId="1075F229" w14:textId="77777777" w:rsidTr="00BC743B">
        <w:trPr>
          <w:trHeight w:val="113"/>
        </w:trPr>
        <w:tc>
          <w:tcPr>
            <w:tcW w:w="289" w:type="pct"/>
            <w:vMerge/>
            <w:vAlign w:val="center"/>
            <w:hideMark/>
          </w:tcPr>
          <w:p w14:paraId="1B138220" w14:textId="77777777" w:rsidR="00341951" w:rsidRPr="00782F70" w:rsidRDefault="00341951" w:rsidP="001C2FE4">
            <w:pPr>
              <w:contextualSpacing/>
              <w:rPr>
                <w:bCs/>
              </w:rPr>
            </w:pPr>
          </w:p>
        </w:tc>
        <w:tc>
          <w:tcPr>
            <w:tcW w:w="1221" w:type="pct"/>
            <w:shd w:val="clear" w:color="auto" w:fill="auto"/>
            <w:noWrap/>
            <w:vAlign w:val="bottom"/>
            <w:hideMark/>
          </w:tcPr>
          <w:p w14:paraId="5673CE74"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33C42743"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722F721"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636F72E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597A71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5F1E66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C2127C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F00E59F" w14:textId="77777777" w:rsidR="00341951" w:rsidRPr="00782F70" w:rsidRDefault="00341951" w:rsidP="001C2FE4">
            <w:pPr>
              <w:contextualSpacing/>
              <w:jc w:val="center"/>
            </w:pPr>
            <w:r w:rsidRPr="00782F70">
              <w:t>1964</w:t>
            </w:r>
          </w:p>
        </w:tc>
      </w:tr>
      <w:tr w:rsidR="000C4FE6" w:rsidRPr="00782F70" w14:paraId="3811849B" w14:textId="77777777" w:rsidTr="00BC743B">
        <w:trPr>
          <w:trHeight w:val="113"/>
        </w:trPr>
        <w:tc>
          <w:tcPr>
            <w:tcW w:w="289" w:type="pct"/>
            <w:vMerge w:val="restart"/>
            <w:shd w:val="clear" w:color="auto" w:fill="auto"/>
            <w:noWrap/>
            <w:vAlign w:val="center"/>
            <w:hideMark/>
          </w:tcPr>
          <w:p w14:paraId="17D7C9DE" w14:textId="77777777" w:rsidR="00341951" w:rsidRPr="00782F70" w:rsidRDefault="00341951" w:rsidP="001C2FE4">
            <w:pPr>
              <w:contextualSpacing/>
              <w:jc w:val="center"/>
              <w:rPr>
                <w:bCs/>
              </w:rPr>
            </w:pPr>
            <w:r w:rsidRPr="00782F70">
              <w:rPr>
                <w:bCs/>
              </w:rPr>
              <w:t>28</w:t>
            </w:r>
          </w:p>
        </w:tc>
        <w:tc>
          <w:tcPr>
            <w:tcW w:w="1221" w:type="pct"/>
            <w:shd w:val="clear" w:color="auto" w:fill="auto"/>
            <w:noWrap/>
            <w:vAlign w:val="bottom"/>
            <w:hideMark/>
          </w:tcPr>
          <w:p w14:paraId="4C67FB40" w14:textId="77777777" w:rsidR="00341951" w:rsidRPr="00782F70" w:rsidRDefault="00341951" w:rsidP="001C2FE4">
            <w:pPr>
              <w:contextualSpacing/>
              <w:rPr>
                <w:b/>
                <w:bCs/>
              </w:rPr>
            </w:pPr>
            <w:r w:rsidRPr="00782F70">
              <w:rPr>
                <w:b/>
                <w:bCs/>
              </w:rPr>
              <w:t xml:space="preserve">  ТП-29</w:t>
            </w:r>
          </w:p>
        </w:tc>
        <w:tc>
          <w:tcPr>
            <w:tcW w:w="354" w:type="pct"/>
            <w:shd w:val="clear" w:color="auto" w:fill="auto"/>
            <w:noWrap/>
            <w:vAlign w:val="bottom"/>
            <w:hideMark/>
          </w:tcPr>
          <w:p w14:paraId="4C1EA988"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F5A93BB" w14:textId="55E10C7F" w:rsidR="00341951" w:rsidRPr="00782F70" w:rsidRDefault="00341951" w:rsidP="001C2FE4">
            <w:pPr>
              <w:contextualSpacing/>
              <w:jc w:val="center"/>
            </w:pPr>
          </w:p>
        </w:tc>
        <w:tc>
          <w:tcPr>
            <w:tcW w:w="447" w:type="pct"/>
            <w:shd w:val="clear" w:color="auto" w:fill="auto"/>
            <w:noWrap/>
            <w:vAlign w:val="bottom"/>
            <w:hideMark/>
          </w:tcPr>
          <w:p w14:paraId="60E2582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65CCD9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14842F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C3DFC8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10CEDF5" w14:textId="77777777" w:rsidR="00341951" w:rsidRPr="00782F70" w:rsidRDefault="00341951" w:rsidP="001C2FE4">
            <w:pPr>
              <w:contextualSpacing/>
              <w:jc w:val="center"/>
            </w:pPr>
            <w:r w:rsidRPr="00782F70">
              <w:t> </w:t>
            </w:r>
          </w:p>
        </w:tc>
      </w:tr>
      <w:tr w:rsidR="000C4FE6" w:rsidRPr="00782F70" w14:paraId="5D0F5698" w14:textId="77777777" w:rsidTr="00BC743B">
        <w:trPr>
          <w:trHeight w:val="113"/>
        </w:trPr>
        <w:tc>
          <w:tcPr>
            <w:tcW w:w="289" w:type="pct"/>
            <w:vMerge/>
            <w:vAlign w:val="center"/>
            <w:hideMark/>
          </w:tcPr>
          <w:p w14:paraId="1318F56B" w14:textId="77777777" w:rsidR="00341951" w:rsidRPr="00782F70" w:rsidRDefault="00341951" w:rsidP="001C2FE4">
            <w:pPr>
              <w:contextualSpacing/>
              <w:rPr>
                <w:bCs/>
              </w:rPr>
            </w:pPr>
          </w:p>
        </w:tc>
        <w:tc>
          <w:tcPr>
            <w:tcW w:w="1221" w:type="pct"/>
            <w:shd w:val="clear" w:color="auto" w:fill="auto"/>
            <w:noWrap/>
            <w:vAlign w:val="bottom"/>
            <w:hideMark/>
          </w:tcPr>
          <w:p w14:paraId="3F8BCBCF"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116980B"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AD3C1A8"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78B8ED9E" w14:textId="77777777" w:rsidR="00341951" w:rsidRPr="00782F70" w:rsidRDefault="00341951" w:rsidP="001C2FE4">
            <w:pPr>
              <w:contextualSpacing/>
              <w:jc w:val="center"/>
            </w:pPr>
            <w:r w:rsidRPr="00782F70">
              <w:t>1971</w:t>
            </w:r>
          </w:p>
        </w:tc>
        <w:tc>
          <w:tcPr>
            <w:tcW w:w="597" w:type="pct"/>
            <w:shd w:val="clear" w:color="auto" w:fill="auto"/>
            <w:noWrap/>
            <w:vAlign w:val="bottom"/>
            <w:hideMark/>
          </w:tcPr>
          <w:p w14:paraId="6980D15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DEAE147" w14:textId="77777777" w:rsidR="00341951" w:rsidRPr="00782F70" w:rsidRDefault="00341951" w:rsidP="001C2FE4">
            <w:pPr>
              <w:contextualSpacing/>
              <w:jc w:val="center"/>
            </w:pPr>
            <w:r w:rsidRPr="00782F70">
              <w:t>864В075</w:t>
            </w:r>
          </w:p>
        </w:tc>
        <w:tc>
          <w:tcPr>
            <w:tcW w:w="427" w:type="pct"/>
            <w:shd w:val="clear" w:color="auto" w:fill="auto"/>
            <w:noWrap/>
            <w:vAlign w:val="bottom"/>
            <w:hideMark/>
          </w:tcPr>
          <w:p w14:paraId="06D113E6" w14:textId="77777777" w:rsidR="00341951" w:rsidRPr="00782F70" w:rsidRDefault="00341951" w:rsidP="001C2FE4">
            <w:pPr>
              <w:contextualSpacing/>
              <w:jc w:val="center"/>
            </w:pPr>
            <w:r w:rsidRPr="00782F70">
              <w:t> </w:t>
            </w:r>
          </w:p>
        </w:tc>
        <w:tc>
          <w:tcPr>
            <w:tcW w:w="613" w:type="pct"/>
            <w:shd w:val="clear" w:color="auto" w:fill="auto"/>
            <w:vAlign w:val="bottom"/>
            <w:hideMark/>
          </w:tcPr>
          <w:p w14:paraId="1DF50D63" w14:textId="77777777" w:rsidR="00341951" w:rsidRPr="00782F70" w:rsidRDefault="00341951" w:rsidP="001C2FE4">
            <w:pPr>
              <w:contextualSpacing/>
              <w:jc w:val="center"/>
            </w:pPr>
            <w:r w:rsidRPr="00782F70">
              <w:t>устан. 2021</w:t>
            </w:r>
          </w:p>
        </w:tc>
      </w:tr>
      <w:tr w:rsidR="000C4FE6" w:rsidRPr="00782F70" w14:paraId="6F0354D5" w14:textId="77777777" w:rsidTr="00BC743B">
        <w:trPr>
          <w:trHeight w:val="113"/>
        </w:trPr>
        <w:tc>
          <w:tcPr>
            <w:tcW w:w="289" w:type="pct"/>
            <w:vMerge/>
            <w:vAlign w:val="center"/>
            <w:hideMark/>
          </w:tcPr>
          <w:p w14:paraId="3079F7EF" w14:textId="77777777" w:rsidR="00341951" w:rsidRPr="00782F70" w:rsidRDefault="00341951" w:rsidP="001C2FE4">
            <w:pPr>
              <w:contextualSpacing/>
              <w:rPr>
                <w:bCs/>
              </w:rPr>
            </w:pPr>
          </w:p>
        </w:tc>
        <w:tc>
          <w:tcPr>
            <w:tcW w:w="1221" w:type="pct"/>
            <w:shd w:val="clear" w:color="auto" w:fill="auto"/>
            <w:noWrap/>
            <w:vAlign w:val="bottom"/>
            <w:hideMark/>
          </w:tcPr>
          <w:p w14:paraId="5229692F"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19B5165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3275236" w14:textId="35A947F1" w:rsidR="00341951" w:rsidRPr="00782F70" w:rsidRDefault="00341951" w:rsidP="001C2FE4">
            <w:pPr>
              <w:contextualSpacing/>
              <w:jc w:val="center"/>
            </w:pPr>
          </w:p>
        </w:tc>
        <w:tc>
          <w:tcPr>
            <w:tcW w:w="447" w:type="pct"/>
            <w:shd w:val="clear" w:color="auto" w:fill="auto"/>
            <w:noWrap/>
            <w:vAlign w:val="bottom"/>
            <w:hideMark/>
          </w:tcPr>
          <w:p w14:paraId="2689C17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DCF3ED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2AA33F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6995D1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495B9BD" w14:textId="77777777" w:rsidR="00341951" w:rsidRPr="00782F70" w:rsidRDefault="00341951" w:rsidP="001C2FE4">
            <w:pPr>
              <w:contextualSpacing/>
              <w:jc w:val="center"/>
            </w:pPr>
            <w:r w:rsidRPr="00782F70">
              <w:t>1976</w:t>
            </w:r>
          </w:p>
        </w:tc>
      </w:tr>
      <w:tr w:rsidR="000C4FE6" w:rsidRPr="00782F70" w14:paraId="7C2E592C" w14:textId="77777777" w:rsidTr="00BC743B">
        <w:trPr>
          <w:trHeight w:val="113"/>
        </w:trPr>
        <w:tc>
          <w:tcPr>
            <w:tcW w:w="289" w:type="pct"/>
            <w:vMerge/>
            <w:vAlign w:val="center"/>
            <w:hideMark/>
          </w:tcPr>
          <w:p w14:paraId="6DDA7307" w14:textId="77777777" w:rsidR="00341951" w:rsidRPr="00782F70" w:rsidRDefault="00341951" w:rsidP="001C2FE4">
            <w:pPr>
              <w:contextualSpacing/>
              <w:rPr>
                <w:bCs/>
              </w:rPr>
            </w:pPr>
          </w:p>
        </w:tc>
        <w:tc>
          <w:tcPr>
            <w:tcW w:w="1221" w:type="pct"/>
            <w:shd w:val="clear" w:color="auto" w:fill="auto"/>
            <w:noWrap/>
            <w:vAlign w:val="bottom"/>
            <w:hideMark/>
          </w:tcPr>
          <w:p w14:paraId="707BB2ED"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48C10C7"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1C6C84AD"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0A2AA74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160451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547EF6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3B73C8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799A3D1" w14:textId="77777777" w:rsidR="00341951" w:rsidRPr="00782F70" w:rsidRDefault="00341951" w:rsidP="001C2FE4">
            <w:pPr>
              <w:contextualSpacing/>
              <w:jc w:val="center"/>
            </w:pPr>
            <w:r w:rsidRPr="00782F70">
              <w:t> </w:t>
            </w:r>
          </w:p>
        </w:tc>
      </w:tr>
      <w:tr w:rsidR="000C4FE6" w:rsidRPr="00782F70" w14:paraId="6966E740" w14:textId="77777777" w:rsidTr="00BC743B">
        <w:trPr>
          <w:trHeight w:val="113"/>
        </w:trPr>
        <w:tc>
          <w:tcPr>
            <w:tcW w:w="289" w:type="pct"/>
            <w:vMerge/>
            <w:vAlign w:val="center"/>
            <w:hideMark/>
          </w:tcPr>
          <w:p w14:paraId="191FDB6E" w14:textId="77777777" w:rsidR="00341951" w:rsidRPr="00782F70" w:rsidRDefault="00341951" w:rsidP="001C2FE4">
            <w:pPr>
              <w:contextualSpacing/>
              <w:rPr>
                <w:bCs/>
              </w:rPr>
            </w:pPr>
          </w:p>
        </w:tc>
        <w:tc>
          <w:tcPr>
            <w:tcW w:w="1221" w:type="pct"/>
            <w:shd w:val="clear" w:color="auto" w:fill="auto"/>
            <w:noWrap/>
            <w:vAlign w:val="bottom"/>
            <w:hideMark/>
          </w:tcPr>
          <w:p w14:paraId="7631DAE8"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1A7EF36"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5290F16A"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1D8A40A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BDF3C0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E0DDD7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4F4DAD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07B688F" w14:textId="77777777" w:rsidR="00341951" w:rsidRPr="00782F70" w:rsidRDefault="00341951" w:rsidP="001C2FE4">
            <w:pPr>
              <w:contextualSpacing/>
              <w:jc w:val="center"/>
            </w:pPr>
            <w:r w:rsidRPr="00782F70">
              <w:t> </w:t>
            </w:r>
          </w:p>
        </w:tc>
      </w:tr>
      <w:tr w:rsidR="00341951" w:rsidRPr="00782F70" w14:paraId="71BFC78B" w14:textId="77777777" w:rsidTr="00BC743B">
        <w:trPr>
          <w:trHeight w:val="113"/>
        </w:trPr>
        <w:tc>
          <w:tcPr>
            <w:tcW w:w="289" w:type="pct"/>
            <w:vMerge/>
            <w:vAlign w:val="center"/>
            <w:hideMark/>
          </w:tcPr>
          <w:p w14:paraId="2BC27006" w14:textId="77777777" w:rsidR="00341951" w:rsidRPr="00782F70" w:rsidRDefault="00341951" w:rsidP="001C2FE4">
            <w:pPr>
              <w:contextualSpacing/>
              <w:rPr>
                <w:bCs/>
              </w:rPr>
            </w:pPr>
          </w:p>
        </w:tc>
        <w:tc>
          <w:tcPr>
            <w:tcW w:w="1221" w:type="pct"/>
            <w:shd w:val="clear" w:color="auto" w:fill="auto"/>
            <w:noWrap/>
            <w:vAlign w:val="bottom"/>
            <w:hideMark/>
          </w:tcPr>
          <w:p w14:paraId="5D504DA0"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6CBEDCD9"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712B55FC"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68E86C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4D55F3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8B3133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8F58C2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F0DDC0E" w14:textId="77777777" w:rsidR="00341951" w:rsidRPr="00782F70" w:rsidRDefault="00341951" w:rsidP="001C2FE4">
            <w:pPr>
              <w:contextualSpacing/>
              <w:jc w:val="center"/>
            </w:pPr>
            <w:r w:rsidRPr="00782F70">
              <w:t>1976</w:t>
            </w:r>
          </w:p>
        </w:tc>
      </w:tr>
      <w:tr w:rsidR="000C4FE6" w:rsidRPr="00782F70" w14:paraId="56CE02B9" w14:textId="77777777" w:rsidTr="00BC743B">
        <w:trPr>
          <w:trHeight w:val="113"/>
        </w:trPr>
        <w:tc>
          <w:tcPr>
            <w:tcW w:w="289" w:type="pct"/>
            <w:vMerge w:val="restart"/>
            <w:shd w:val="clear" w:color="auto" w:fill="auto"/>
            <w:noWrap/>
            <w:vAlign w:val="center"/>
            <w:hideMark/>
          </w:tcPr>
          <w:p w14:paraId="6557241E" w14:textId="77777777" w:rsidR="00341951" w:rsidRPr="00782F70" w:rsidRDefault="00341951" w:rsidP="001C2FE4">
            <w:pPr>
              <w:contextualSpacing/>
              <w:jc w:val="center"/>
              <w:rPr>
                <w:bCs/>
              </w:rPr>
            </w:pPr>
            <w:r w:rsidRPr="00782F70">
              <w:rPr>
                <w:bCs/>
              </w:rPr>
              <w:lastRenderedPageBreak/>
              <w:t>29</w:t>
            </w:r>
          </w:p>
        </w:tc>
        <w:tc>
          <w:tcPr>
            <w:tcW w:w="1221" w:type="pct"/>
            <w:shd w:val="clear" w:color="auto" w:fill="auto"/>
            <w:noWrap/>
            <w:vAlign w:val="bottom"/>
            <w:hideMark/>
          </w:tcPr>
          <w:p w14:paraId="5B118038" w14:textId="77777777" w:rsidR="00341951" w:rsidRPr="00782F70" w:rsidRDefault="00341951" w:rsidP="001C2FE4">
            <w:pPr>
              <w:contextualSpacing/>
              <w:rPr>
                <w:b/>
                <w:bCs/>
              </w:rPr>
            </w:pPr>
            <w:r w:rsidRPr="00782F70">
              <w:rPr>
                <w:b/>
                <w:bCs/>
              </w:rPr>
              <w:t xml:space="preserve">  ТП-30</w:t>
            </w:r>
          </w:p>
        </w:tc>
        <w:tc>
          <w:tcPr>
            <w:tcW w:w="354" w:type="pct"/>
            <w:shd w:val="clear" w:color="auto" w:fill="auto"/>
            <w:noWrap/>
            <w:vAlign w:val="bottom"/>
            <w:hideMark/>
          </w:tcPr>
          <w:p w14:paraId="4970BEB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55101D8" w14:textId="3A39C04B" w:rsidR="00341951" w:rsidRPr="00782F70" w:rsidRDefault="00341951" w:rsidP="001C2FE4">
            <w:pPr>
              <w:contextualSpacing/>
              <w:jc w:val="center"/>
            </w:pPr>
          </w:p>
        </w:tc>
        <w:tc>
          <w:tcPr>
            <w:tcW w:w="447" w:type="pct"/>
            <w:shd w:val="clear" w:color="auto" w:fill="auto"/>
            <w:noWrap/>
            <w:vAlign w:val="bottom"/>
            <w:hideMark/>
          </w:tcPr>
          <w:p w14:paraId="0FC0780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5C8DBE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5AA5FA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4245ED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2580BEB" w14:textId="77777777" w:rsidR="00341951" w:rsidRPr="00782F70" w:rsidRDefault="00341951" w:rsidP="001C2FE4">
            <w:pPr>
              <w:contextualSpacing/>
              <w:jc w:val="center"/>
            </w:pPr>
            <w:r w:rsidRPr="00782F70">
              <w:t> </w:t>
            </w:r>
          </w:p>
        </w:tc>
      </w:tr>
      <w:tr w:rsidR="000C4FE6" w:rsidRPr="00782F70" w14:paraId="244F2067" w14:textId="77777777" w:rsidTr="00BC743B">
        <w:trPr>
          <w:trHeight w:val="113"/>
        </w:trPr>
        <w:tc>
          <w:tcPr>
            <w:tcW w:w="289" w:type="pct"/>
            <w:vMerge/>
            <w:vAlign w:val="center"/>
            <w:hideMark/>
          </w:tcPr>
          <w:p w14:paraId="384B5092" w14:textId="77777777" w:rsidR="00341951" w:rsidRPr="00782F70" w:rsidRDefault="00341951" w:rsidP="001C2FE4">
            <w:pPr>
              <w:contextualSpacing/>
              <w:rPr>
                <w:bCs/>
              </w:rPr>
            </w:pPr>
          </w:p>
        </w:tc>
        <w:tc>
          <w:tcPr>
            <w:tcW w:w="1221" w:type="pct"/>
            <w:shd w:val="clear" w:color="auto" w:fill="auto"/>
            <w:noWrap/>
            <w:vAlign w:val="bottom"/>
            <w:hideMark/>
          </w:tcPr>
          <w:p w14:paraId="3C5EB0F4"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7B75829"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FBDD65D"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60D593D6" w14:textId="77777777" w:rsidR="00341951" w:rsidRPr="00782F70" w:rsidRDefault="00341951" w:rsidP="001C2FE4">
            <w:pPr>
              <w:contextualSpacing/>
              <w:jc w:val="center"/>
            </w:pPr>
            <w:r w:rsidRPr="00782F70">
              <w:t>1977</w:t>
            </w:r>
          </w:p>
        </w:tc>
        <w:tc>
          <w:tcPr>
            <w:tcW w:w="597" w:type="pct"/>
            <w:shd w:val="clear" w:color="auto" w:fill="auto"/>
            <w:noWrap/>
            <w:vAlign w:val="bottom"/>
            <w:hideMark/>
          </w:tcPr>
          <w:p w14:paraId="7C9561D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9D8556C" w14:textId="77777777" w:rsidR="00341951" w:rsidRPr="00782F70" w:rsidRDefault="00341951" w:rsidP="001C2FE4">
            <w:pPr>
              <w:contextualSpacing/>
              <w:jc w:val="center"/>
            </w:pPr>
            <w:r w:rsidRPr="00782F70">
              <w:t>674939</w:t>
            </w:r>
          </w:p>
        </w:tc>
        <w:tc>
          <w:tcPr>
            <w:tcW w:w="427" w:type="pct"/>
            <w:shd w:val="clear" w:color="auto" w:fill="auto"/>
            <w:noWrap/>
            <w:vAlign w:val="bottom"/>
            <w:hideMark/>
          </w:tcPr>
          <w:p w14:paraId="4B51C6B5" w14:textId="77777777" w:rsidR="00341951" w:rsidRPr="00782F70" w:rsidRDefault="00341951" w:rsidP="001C2FE4">
            <w:pPr>
              <w:contextualSpacing/>
              <w:jc w:val="center"/>
            </w:pPr>
            <w:r w:rsidRPr="00782F70">
              <w:t>6986</w:t>
            </w:r>
          </w:p>
        </w:tc>
        <w:tc>
          <w:tcPr>
            <w:tcW w:w="613" w:type="pct"/>
            <w:shd w:val="clear" w:color="auto" w:fill="auto"/>
            <w:noWrap/>
            <w:vAlign w:val="bottom"/>
            <w:hideMark/>
          </w:tcPr>
          <w:p w14:paraId="1B40E99E" w14:textId="77777777" w:rsidR="00341951" w:rsidRPr="00782F70" w:rsidRDefault="00341951" w:rsidP="001C2FE4">
            <w:pPr>
              <w:contextualSpacing/>
              <w:jc w:val="center"/>
            </w:pPr>
            <w:r w:rsidRPr="00782F70">
              <w:t>1978</w:t>
            </w:r>
          </w:p>
        </w:tc>
      </w:tr>
      <w:tr w:rsidR="000C4FE6" w:rsidRPr="00782F70" w14:paraId="0F173867" w14:textId="77777777" w:rsidTr="00BC743B">
        <w:trPr>
          <w:trHeight w:val="113"/>
        </w:trPr>
        <w:tc>
          <w:tcPr>
            <w:tcW w:w="289" w:type="pct"/>
            <w:vMerge/>
            <w:vAlign w:val="center"/>
            <w:hideMark/>
          </w:tcPr>
          <w:p w14:paraId="0A9AC645" w14:textId="77777777" w:rsidR="00341951" w:rsidRPr="00782F70" w:rsidRDefault="00341951" w:rsidP="001C2FE4">
            <w:pPr>
              <w:contextualSpacing/>
              <w:rPr>
                <w:bCs/>
              </w:rPr>
            </w:pPr>
          </w:p>
        </w:tc>
        <w:tc>
          <w:tcPr>
            <w:tcW w:w="1221" w:type="pct"/>
            <w:shd w:val="clear" w:color="auto" w:fill="auto"/>
            <w:noWrap/>
            <w:vAlign w:val="bottom"/>
            <w:hideMark/>
          </w:tcPr>
          <w:p w14:paraId="6EB4F70B"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2F7640C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69F0B58" w14:textId="5492CB9F" w:rsidR="00341951" w:rsidRPr="00782F70" w:rsidRDefault="00341951" w:rsidP="001C2FE4">
            <w:pPr>
              <w:contextualSpacing/>
              <w:jc w:val="center"/>
            </w:pPr>
          </w:p>
        </w:tc>
        <w:tc>
          <w:tcPr>
            <w:tcW w:w="447" w:type="pct"/>
            <w:shd w:val="clear" w:color="auto" w:fill="auto"/>
            <w:noWrap/>
            <w:vAlign w:val="bottom"/>
            <w:hideMark/>
          </w:tcPr>
          <w:p w14:paraId="7E8329F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8EF259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981880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94CC95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1D4E30C" w14:textId="77777777" w:rsidR="00341951" w:rsidRPr="00782F70" w:rsidRDefault="00341951" w:rsidP="001C2FE4">
            <w:pPr>
              <w:contextualSpacing/>
              <w:jc w:val="center"/>
            </w:pPr>
            <w:r w:rsidRPr="00782F70">
              <w:t>1960</w:t>
            </w:r>
          </w:p>
        </w:tc>
      </w:tr>
      <w:tr w:rsidR="000C4FE6" w:rsidRPr="00782F70" w14:paraId="26A47BF0" w14:textId="77777777" w:rsidTr="00BC743B">
        <w:trPr>
          <w:trHeight w:val="113"/>
        </w:trPr>
        <w:tc>
          <w:tcPr>
            <w:tcW w:w="289" w:type="pct"/>
            <w:vMerge/>
            <w:vAlign w:val="center"/>
            <w:hideMark/>
          </w:tcPr>
          <w:p w14:paraId="08DB7068" w14:textId="77777777" w:rsidR="00341951" w:rsidRPr="00782F70" w:rsidRDefault="00341951" w:rsidP="001C2FE4">
            <w:pPr>
              <w:contextualSpacing/>
              <w:rPr>
                <w:bCs/>
              </w:rPr>
            </w:pPr>
          </w:p>
        </w:tc>
        <w:tc>
          <w:tcPr>
            <w:tcW w:w="1221" w:type="pct"/>
            <w:shd w:val="clear" w:color="auto" w:fill="auto"/>
            <w:noWrap/>
            <w:vAlign w:val="bottom"/>
            <w:hideMark/>
          </w:tcPr>
          <w:p w14:paraId="657406F8"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2F3C32F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37CADB0"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511FFEF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386501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2BC02F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1CB5BF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1939ABF" w14:textId="77777777" w:rsidR="00341951" w:rsidRPr="00782F70" w:rsidRDefault="00341951" w:rsidP="001C2FE4">
            <w:pPr>
              <w:contextualSpacing/>
              <w:jc w:val="center"/>
            </w:pPr>
            <w:r w:rsidRPr="00782F70">
              <w:t> </w:t>
            </w:r>
          </w:p>
        </w:tc>
      </w:tr>
      <w:tr w:rsidR="000C4FE6" w:rsidRPr="00782F70" w14:paraId="0E05DC13" w14:textId="77777777" w:rsidTr="00BC743B">
        <w:trPr>
          <w:trHeight w:val="113"/>
        </w:trPr>
        <w:tc>
          <w:tcPr>
            <w:tcW w:w="289" w:type="pct"/>
            <w:vMerge/>
            <w:vAlign w:val="center"/>
            <w:hideMark/>
          </w:tcPr>
          <w:p w14:paraId="0F3364E8" w14:textId="77777777" w:rsidR="00341951" w:rsidRPr="00782F70" w:rsidRDefault="00341951" w:rsidP="001C2FE4">
            <w:pPr>
              <w:contextualSpacing/>
              <w:rPr>
                <w:bCs/>
              </w:rPr>
            </w:pPr>
          </w:p>
        </w:tc>
        <w:tc>
          <w:tcPr>
            <w:tcW w:w="1221" w:type="pct"/>
            <w:shd w:val="clear" w:color="auto" w:fill="auto"/>
            <w:noWrap/>
            <w:vAlign w:val="bottom"/>
            <w:hideMark/>
          </w:tcPr>
          <w:p w14:paraId="41B2CD08" w14:textId="77777777" w:rsidR="00341951" w:rsidRPr="00782F70" w:rsidRDefault="00341951" w:rsidP="001C2FE4">
            <w:pPr>
              <w:contextualSpacing/>
            </w:pPr>
            <w:r w:rsidRPr="00782F70">
              <w:t> </w:t>
            </w:r>
          </w:p>
        </w:tc>
        <w:tc>
          <w:tcPr>
            <w:tcW w:w="354" w:type="pct"/>
            <w:shd w:val="clear" w:color="auto" w:fill="auto"/>
            <w:noWrap/>
            <w:vAlign w:val="bottom"/>
            <w:hideMark/>
          </w:tcPr>
          <w:p w14:paraId="037080F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E0FCA57" w14:textId="77777777" w:rsidR="00341951" w:rsidRPr="00782F70" w:rsidRDefault="00341951" w:rsidP="001C2FE4">
            <w:pPr>
              <w:contextualSpacing/>
              <w:jc w:val="center"/>
            </w:pPr>
            <w:r w:rsidRPr="00782F70">
              <w:t>ВНА-10/630</w:t>
            </w:r>
          </w:p>
        </w:tc>
        <w:tc>
          <w:tcPr>
            <w:tcW w:w="447" w:type="pct"/>
            <w:shd w:val="clear" w:color="auto" w:fill="auto"/>
            <w:noWrap/>
            <w:vAlign w:val="bottom"/>
            <w:hideMark/>
          </w:tcPr>
          <w:p w14:paraId="0ED219D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D36035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C2B810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C0150D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9863E03" w14:textId="77777777" w:rsidR="00341951" w:rsidRPr="00782F70" w:rsidRDefault="00341951" w:rsidP="001C2FE4">
            <w:pPr>
              <w:contextualSpacing/>
              <w:jc w:val="center"/>
            </w:pPr>
            <w:r w:rsidRPr="00782F70">
              <w:t>1997</w:t>
            </w:r>
          </w:p>
        </w:tc>
      </w:tr>
      <w:tr w:rsidR="000C4FE6" w:rsidRPr="00782F70" w14:paraId="3553737B" w14:textId="77777777" w:rsidTr="00BC743B">
        <w:trPr>
          <w:trHeight w:val="113"/>
        </w:trPr>
        <w:tc>
          <w:tcPr>
            <w:tcW w:w="289" w:type="pct"/>
            <w:vMerge/>
            <w:vAlign w:val="center"/>
            <w:hideMark/>
          </w:tcPr>
          <w:p w14:paraId="11D8765C" w14:textId="77777777" w:rsidR="00341951" w:rsidRPr="00782F70" w:rsidRDefault="00341951" w:rsidP="001C2FE4">
            <w:pPr>
              <w:contextualSpacing/>
              <w:rPr>
                <w:bCs/>
              </w:rPr>
            </w:pPr>
          </w:p>
        </w:tc>
        <w:tc>
          <w:tcPr>
            <w:tcW w:w="1221" w:type="pct"/>
            <w:shd w:val="clear" w:color="auto" w:fill="auto"/>
            <w:noWrap/>
            <w:vAlign w:val="bottom"/>
            <w:hideMark/>
          </w:tcPr>
          <w:p w14:paraId="38415667"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D9C82FD"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3859E805"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C26E5E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B4F945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6FA55A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CB39F4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1F37EC7" w14:textId="77777777" w:rsidR="00341951" w:rsidRPr="00782F70" w:rsidRDefault="00341951" w:rsidP="001C2FE4">
            <w:pPr>
              <w:contextualSpacing/>
              <w:jc w:val="center"/>
            </w:pPr>
            <w:r w:rsidRPr="00782F70">
              <w:t> </w:t>
            </w:r>
          </w:p>
        </w:tc>
      </w:tr>
      <w:tr w:rsidR="000C4FE6" w:rsidRPr="00782F70" w14:paraId="0D65E5CD" w14:textId="77777777" w:rsidTr="00BC743B">
        <w:trPr>
          <w:trHeight w:val="113"/>
        </w:trPr>
        <w:tc>
          <w:tcPr>
            <w:tcW w:w="289" w:type="pct"/>
            <w:vMerge/>
            <w:vAlign w:val="center"/>
            <w:hideMark/>
          </w:tcPr>
          <w:p w14:paraId="5D8211B2" w14:textId="77777777" w:rsidR="00341951" w:rsidRPr="00782F70" w:rsidRDefault="00341951" w:rsidP="001C2FE4">
            <w:pPr>
              <w:contextualSpacing/>
              <w:rPr>
                <w:bCs/>
              </w:rPr>
            </w:pPr>
          </w:p>
        </w:tc>
        <w:tc>
          <w:tcPr>
            <w:tcW w:w="1221" w:type="pct"/>
            <w:shd w:val="clear" w:color="auto" w:fill="auto"/>
            <w:noWrap/>
            <w:vAlign w:val="bottom"/>
            <w:hideMark/>
          </w:tcPr>
          <w:p w14:paraId="61EDB599"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775CA9E9"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8EF4F19"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4FBA4AD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8D7303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2619AB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578B45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2AC7734" w14:textId="77777777" w:rsidR="00341951" w:rsidRPr="00782F70" w:rsidRDefault="00341951" w:rsidP="001C2FE4">
            <w:pPr>
              <w:contextualSpacing/>
              <w:jc w:val="center"/>
            </w:pPr>
            <w:r w:rsidRPr="00782F70">
              <w:t> </w:t>
            </w:r>
          </w:p>
        </w:tc>
      </w:tr>
      <w:tr w:rsidR="00341951" w:rsidRPr="00782F70" w14:paraId="5161A946" w14:textId="77777777" w:rsidTr="00BC743B">
        <w:trPr>
          <w:trHeight w:val="113"/>
        </w:trPr>
        <w:tc>
          <w:tcPr>
            <w:tcW w:w="289" w:type="pct"/>
            <w:vMerge/>
            <w:vAlign w:val="center"/>
            <w:hideMark/>
          </w:tcPr>
          <w:p w14:paraId="192DB022" w14:textId="77777777" w:rsidR="00341951" w:rsidRPr="00782F70" w:rsidRDefault="00341951" w:rsidP="001C2FE4">
            <w:pPr>
              <w:contextualSpacing/>
              <w:rPr>
                <w:bCs/>
              </w:rPr>
            </w:pPr>
          </w:p>
        </w:tc>
        <w:tc>
          <w:tcPr>
            <w:tcW w:w="1221" w:type="pct"/>
            <w:shd w:val="clear" w:color="auto" w:fill="auto"/>
            <w:noWrap/>
            <w:vAlign w:val="bottom"/>
            <w:hideMark/>
          </w:tcPr>
          <w:p w14:paraId="08CAC6D8"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663B12AD"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3485842"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096E948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2459E0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3CC0A8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5BC131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B35288E" w14:textId="77777777" w:rsidR="00341951" w:rsidRPr="00782F70" w:rsidRDefault="00341951" w:rsidP="001C2FE4">
            <w:pPr>
              <w:contextualSpacing/>
              <w:jc w:val="center"/>
            </w:pPr>
            <w:r w:rsidRPr="00782F70">
              <w:t>1960</w:t>
            </w:r>
          </w:p>
        </w:tc>
      </w:tr>
      <w:tr w:rsidR="000C4FE6" w:rsidRPr="00782F70" w14:paraId="001B810D" w14:textId="77777777" w:rsidTr="00BC743B">
        <w:trPr>
          <w:trHeight w:val="113"/>
        </w:trPr>
        <w:tc>
          <w:tcPr>
            <w:tcW w:w="289" w:type="pct"/>
            <w:vMerge w:val="restart"/>
            <w:shd w:val="clear" w:color="auto" w:fill="auto"/>
            <w:noWrap/>
            <w:vAlign w:val="center"/>
            <w:hideMark/>
          </w:tcPr>
          <w:p w14:paraId="2AA7CC88" w14:textId="77777777" w:rsidR="00341951" w:rsidRPr="00782F70" w:rsidRDefault="00341951" w:rsidP="001C2FE4">
            <w:pPr>
              <w:contextualSpacing/>
              <w:jc w:val="center"/>
              <w:rPr>
                <w:bCs/>
              </w:rPr>
            </w:pPr>
            <w:r w:rsidRPr="00782F70">
              <w:rPr>
                <w:bCs/>
              </w:rPr>
              <w:t>30</w:t>
            </w:r>
          </w:p>
        </w:tc>
        <w:tc>
          <w:tcPr>
            <w:tcW w:w="1221" w:type="pct"/>
            <w:shd w:val="clear" w:color="auto" w:fill="auto"/>
            <w:noWrap/>
            <w:vAlign w:val="bottom"/>
            <w:hideMark/>
          </w:tcPr>
          <w:p w14:paraId="025E38AE" w14:textId="77777777" w:rsidR="00341951" w:rsidRPr="00782F70" w:rsidRDefault="00341951" w:rsidP="001C2FE4">
            <w:pPr>
              <w:contextualSpacing/>
              <w:rPr>
                <w:b/>
                <w:bCs/>
              </w:rPr>
            </w:pPr>
            <w:r w:rsidRPr="00782F70">
              <w:rPr>
                <w:b/>
                <w:bCs/>
              </w:rPr>
              <w:t xml:space="preserve">    ТП-31</w:t>
            </w:r>
          </w:p>
        </w:tc>
        <w:tc>
          <w:tcPr>
            <w:tcW w:w="354" w:type="pct"/>
            <w:shd w:val="clear" w:color="auto" w:fill="auto"/>
            <w:noWrap/>
            <w:vAlign w:val="bottom"/>
            <w:hideMark/>
          </w:tcPr>
          <w:p w14:paraId="73B1125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B18CCF3" w14:textId="1E9A6C74" w:rsidR="00341951" w:rsidRPr="00782F70" w:rsidRDefault="00341951" w:rsidP="001C2FE4">
            <w:pPr>
              <w:contextualSpacing/>
              <w:jc w:val="center"/>
            </w:pPr>
          </w:p>
        </w:tc>
        <w:tc>
          <w:tcPr>
            <w:tcW w:w="447" w:type="pct"/>
            <w:shd w:val="clear" w:color="auto" w:fill="auto"/>
            <w:noWrap/>
            <w:vAlign w:val="bottom"/>
            <w:hideMark/>
          </w:tcPr>
          <w:p w14:paraId="317B6C1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6EF1BF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E1038C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F60168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44CC482" w14:textId="77777777" w:rsidR="00341951" w:rsidRPr="00782F70" w:rsidRDefault="00341951" w:rsidP="001C2FE4">
            <w:pPr>
              <w:contextualSpacing/>
              <w:jc w:val="center"/>
            </w:pPr>
            <w:r w:rsidRPr="00782F70">
              <w:t> </w:t>
            </w:r>
          </w:p>
        </w:tc>
      </w:tr>
      <w:tr w:rsidR="000C4FE6" w:rsidRPr="00782F70" w14:paraId="7D6D2362" w14:textId="77777777" w:rsidTr="00BC743B">
        <w:trPr>
          <w:trHeight w:val="113"/>
        </w:trPr>
        <w:tc>
          <w:tcPr>
            <w:tcW w:w="289" w:type="pct"/>
            <w:vMerge/>
            <w:vAlign w:val="center"/>
            <w:hideMark/>
          </w:tcPr>
          <w:p w14:paraId="3A3290B0" w14:textId="77777777" w:rsidR="00341951" w:rsidRPr="00782F70" w:rsidRDefault="00341951" w:rsidP="001C2FE4">
            <w:pPr>
              <w:contextualSpacing/>
              <w:rPr>
                <w:bCs/>
              </w:rPr>
            </w:pPr>
          </w:p>
        </w:tc>
        <w:tc>
          <w:tcPr>
            <w:tcW w:w="1221" w:type="pct"/>
            <w:shd w:val="clear" w:color="auto" w:fill="auto"/>
            <w:noWrap/>
            <w:vAlign w:val="bottom"/>
            <w:hideMark/>
          </w:tcPr>
          <w:p w14:paraId="40E575EC"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DE9B99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A82EF43"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1C21C9C3" w14:textId="77777777" w:rsidR="00341951" w:rsidRPr="00782F70" w:rsidRDefault="00341951" w:rsidP="001C2FE4">
            <w:pPr>
              <w:contextualSpacing/>
              <w:jc w:val="center"/>
            </w:pPr>
            <w:r w:rsidRPr="00782F70">
              <w:t>1984</w:t>
            </w:r>
          </w:p>
        </w:tc>
        <w:tc>
          <w:tcPr>
            <w:tcW w:w="597" w:type="pct"/>
            <w:shd w:val="clear" w:color="auto" w:fill="auto"/>
            <w:noWrap/>
            <w:vAlign w:val="bottom"/>
            <w:hideMark/>
          </w:tcPr>
          <w:p w14:paraId="5746114F"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3612EAE0" w14:textId="77777777" w:rsidR="00341951" w:rsidRPr="00782F70" w:rsidRDefault="00341951" w:rsidP="001C2FE4">
            <w:pPr>
              <w:contextualSpacing/>
              <w:jc w:val="center"/>
            </w:pPr>
            <w:r w:rsidRPr="00782F70">
              <w:t>91164</w:t>
            </w:r>
          </w:p>
        </w:tc>
        <w:tc>
          <w:tcPr>
            <w:tcW w:w="427" w:type="pct"/>
            <w:shd w:val="clear" w:color="auto" w:fill="auto"/>
            <w:noWrap/>
            <w:vAlign w:val="bottom"/>
            <w:hideMark/>
          </w:tcPr>
          <w:p w14:paraId="0EC971C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11F00C3" w14:textId="77777777" w:rsidR="00341951" w:rsidRPr="00782F70" w:rsidRDefault="00341951" w:rsidP="001C2FE4">
            <w:pPr>
              <w:contextualSpacing/>
              <w:jc w:val="center"/>
            </w:pPr>
            <w:r w:rsidRPr="00782F70">
              <w:t>1988</w:t>
            </w:r>
          </w:p>
        </w:tc>
      </w:tr>
      <w:tr w:rsidR="000C4FE6" w:rsidRPr="00782F70" w14:paraId="56E8CF47" w14:textId="77777777" w:rsidTr="00BC743B">
        <w:trPr>
          <w:trHeight w:val="113"/>
        </w:trPr>
        <w:tc>
          <w:tcPr>
            <w:tcW w:w="289" w:type="pct"/>
            <w:vMerge/>
            <w:vAlign w:val="center"/>
            <w:hideMark/>
          </w:tcPr>
          <w:p w14:paraId="5EF3720B" w14:textId="77777777" w:rsidR="00341951" w:rsidRPr="00782F70" w:rsidRDefault="00341951" w:rsidP="001C2FE4">
            <w:pPr>
              <w:contextualSpacing/>
              <w:rPr>
                <w:bCs/>
              </w:rPr>
            </w:pPr>
          </w:p>
        </w:tc>
        <w:tc>
          <w:tcPr>
            <w:tcW w:w="1221" w:type="pct"/>
            <w:shd w:val="clear" w:color="auto" w:fill="auto"/>
            <w:noWrap/>
            <w:vAlign w:val="bottom"/>
            <w:hideMark/>
          </w:tcPr>
          <w:p w14:paraId="3C6AEB2F"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6CCD461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A0695EF" w14:textId="253F61E1" w:rsidR="00341951" w:rsidRPr="00782F70" w:rsidRDefault="00341951" w:rsidP="001C2FE4">
            <w:pPr>
              <w:contextualSpacing/>
              <w:jc w:val="center"/>
            </w:pPr>
          </w:p>
        </w:tc>
        <w:tc>
          <w:tcPr>
            <w:tcW w:w="447" w:type="pct"/>
            <w:shd w:val="clear" w:color="auto" w:fill="auto"/>
            <w:noWrap/>
            <w:vAlign w:val="bottom"/>
            <w:hideMark/>
          </w:tcPr>
          <w:p w14:paraId="09B2A08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4C454E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AFAB65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F31912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B9965F2" w14:textId="77777777" w:rsidR="00341951" w:rsidRPr="00782F70" w:rsidRDefault="00341951" w:rsidP="001C2FE4">
            <w:pPr>
              <w:contextualSpacing/>
              <w:jc w:val="center"/>
            </w:pPr>
            <w:r w:rsidRPr="00782F70">
              <w:t>1963</w:t>
            </w:r>
          </w:p>
        </w:tc>
      </w:tr>
      <w:tr w:rsidR="000C4FE6" w:rsidRPr="00782F70" w14:paraId="0DDBBD2E" w14:textId="77777777" w:rsidTr="00BC743B">
        <w:trPr>
          <w:trHeight w:val="113"/>
        </w:trPr>
        <w:tc>
          <w:tcPr>
            <w:tcW w:w="289" w:type="pct"/>
            <w:vMerge/>
            <w:vAlign w:val="center"/>
            <w:hideMark/>
          </w:tcPr>
          <w:p w14:paraId="3C64B2E1" w14:textId="77777777" w:rsidR="00341951" w:rsidRPr="00782F70" w:rsidRDefault="00341951" w:rsidP="001C2FE4">
            <w:pPr>
              <w:contextualSpacing/>
              <w:rPr>
                <w:bCs/>
              </w:rPr>
            </w:pPr>
          </w:p>
        </w:tc>
        <w:tc>
          <w:tcPr>
            <w:tcW w:w="1221" w:type="pct"/>
            <w:shd w:val="clear" w:color="auto" w:fill="auto"/>
            <w:noWrap/>
            <w:vAlign w:val="bottom"/>
            <w:hideMark/>
          </w:tcPr>
          <w:p w14:paraId="7E2F44A4"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76693EC9"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E9AA4EC"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4DB5CDF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2AB93E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B5726C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97813F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EA29285" w14:textId="77777777" w:rsidR="00341951" w:rsidRPr="00782F70" w:rsidRDefault="00341951" w:rsidP="001C2FE4">
            <w:pPr>
              <w:contextualSpacing/>
              <w:jc w:val="center"/>
            </w:pPr>
            <w:r w:rsidRPr="00782F70">
              <w:t> </w:t>
            </w:r>
          </w:p>
        </w:tc>
      </w:tr>
      <w:tr w:rsidR="000C4FE6" w:rsidRPr="00782F70" w14:paraId="372B6BBA" w14:textId="77777777" w:rsidTr="00BC743B">
        <w:trPr>
          <w:trHeight w:val="113"/>
        </w:trPr>
        <w:tc>
          <w:tcPr>
            <w:tcW w:w="289" w:type="pct"/>
            <w:vMerge/>
            <w:vAlign w:val="center"/>
            <w:hideMark/>
          </w:tcPr>
          <w:p w14:paraId="41F53E6A" w14:textId="77777777" w:rsidR="00341951" w:rsidRPr="00782F70" w:rsidRDefault="00341951" w:rsidP="001C2FE4">
            <w:pPr>
              <w:contextualSpacing/>
              <w:rPr>
                <w:bCs/>
              </w:rPr>
            </w:pPr>
          </w:p>
        </w:tc>
        <w:tc>
          <w:tcPr>
            <w:tcW w:w="1221" w:type="pct"/>
            <w:shd w:val="clear" w:color="auto" w:fill="auto"/>
            <w:noWrap/>
            <w:vAlign w:val="bottom"/>
            <w:hideMark/>
          </w:tcPr>
          <w:p w14:paraId="786844E4"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327DD9B"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3B6D6A09"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F89B63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120E2E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5ADA04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0EB380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AD276FC" w14:textId="77777777" w:rsidR="00341951" w:rsidRPr="00782F70" w:rsidRDefault="00341951" w:rsidP="001C2FE4">
            <w:pPr>
              <w:contextualSpacing/>
              <w:jc w:val="center"/>
            </w:pPr>
            <w:r w:rsidRPr="00782F70">
              <w:t> </w:t>
            </w:r>
          </w:p>
        </w:tc>
      </w:tr>
      <w:tr w:rsidR="00341951" w:rsidRPr="00782F70" w14:paraId="4A743528" w14:textId="77777777" w:rsidTr="00BC743B">
        <w:trPr>
          <w:trHeight w:val="113"/>
        </w:trPr>
        <w:tc>
          <w:tcPr>
            <w:tcW w:w="289" w:type="pct"/>
            <w:vMerge/>
            <w:vAlign w:val="center"/>
            <w:hideMark/>
          </w:tcPr>
          <w:p w14:paraId="17D091AB" w14:textId="77777777" w:rsidR="00341951" w:rsidRPr="00782F70" w:rsidRDefault="00341951" w:rsidP="001C2FE4">
            <w:pPr>
              <w:contextualSpacing/>
              <w:rPr>
                <w:bCs/>
              </w:rPr>
            </w:pPr>
          </w:p>
        </w:tc>
        <w:tc>
          <w:tcPr>
            <w:tcW w:w="1221" w:type="pct"/>
            <w:shd w:val="clear" w:color="auto" w:fill="auto"/>
            <w:noWrap/>
            <w:vAlign w:val="bottom"/>
            <w:hideMark/>
          </w:tcPr>
          <w:p w14:paraId="37711175"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07B78229"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26090B67"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4407443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5D0A4A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048AC9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F1249F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BAB6CA9" w14:textId="77777777" w:rsidR="00341951" w:rsidRPr="00782F70" w:rsidRDefault="00341951" w:rsidP="001C2FE4">
            <w:pPr>
              <w:contextualSpacing/>
              <w:jc w:val="center"/>
            </w:pPr>
            <w:r w:rsidRPr="00782F70">
              <w:t> </w:t>
            </w:r>
          </w:p>
        </w:tc>
      </w:tr>
      <w:tr w:rsidR="000C4FE6" w:rsidRPr="00782F70" w14:paraId="60186595" w14:textId="77777777" w:rsidTr="00BC743B">
        <w:trPr>
          <w:trHeight w:val="113"/>
        </w:trPr>
        <w:tc>
          <w:tcPr>
            <w:tcW w:w="289" w:type="pct"/>
            <w:vMerge w:val="restart"/>
            <w:shd w:val="clear" w:color="auto" w:fill="auto"/>
            <w:noWrap/>
            <w:vAlign w:val="center"/>
            <w:hideMark/>
          </w:tcPr>
          <w:p w14:paraId="67282E59" w14:textId="77777777" w:rsidR="00341951" w:rsidRPr="00782F70" w:rsidRDefault="00341951" w:rsidP="001C2FE4">
            <w:pPr>
              <w:contextualSpacing/>
              <w:jc w:val="center"/>
              <w:rPr>
                <w:bCs/>
              </w:rPr>
            </w:pPr>
            <w:r w:rsidRPr="00782F70">
              <w:rPr>
                <w:bCs/>
              </w:rPr>
              <w:t>31</w:t>
            </w:r>
          </w:p>
        </w:tc>
        <w:tc>
          <w:tcPr>
            <w:tcW w:w="1221" w:type="pct"/>
            <w:shd w:val="clear" w:color="auto" w:fill="auto"/>
            <w:noWrap/>
            <w:vAlign w:val="bottom"/>
            <w:hideMark/>
          </w:tcPr>
          <w:p w14:paraId="0B86FEFA" w14:textId="77777777" w:rsidR="00341951" w:rsidRPr="00782F70" w:rsidRDefault="00341951" w:rsidP="001C2FE4">
            <w:pPr>
              <w:contextualSpacing/>
              <w:rPr>
                <w:b/>
                <w:bCs/>
              </w:rPr>
            </w:pPr>
            <w:r w:rsidRPr="00782F70">
              <w:rPr>
                <w:b/>
                <w:bCs/>
              </w:rPr>
              <w:t xml:space="preserve">  ТП-32</w:t>
            </w:r>
          </w:p>
        </w:tc>
        <w:tc>
          <w:tcPr>
            <w:tcW w:w="354" w:type="pct"/>
            <w:shd w:val="clear" w:color="auto" w:fill="auto"/>
            <w:noWrap/>
            <w:vAlign w:val="bottom"/>
            <w:hideMark/>
          </w:tcPr>
          <w:p w14:paraId="54F06CD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68CAB3B" w14:textId="0B9AB003" w:rsidR="00341951" w:rsidRPr="00782F70" w:rsidRDefault="00341951" w:rsidP="001C2FE4">
            <w:pPr>
              <w:contextualSpacing/>
              <w:jc w:val="center"/>
            </w:pPr>
          </w:p>
        </w:tc>
        <w:tc>
          <w:tcPr>
            <w:tcW w:w="447" w:type="pct"/>
            <w:shd w:val="clear" w:color="auto" w:fill="auto"/>
            <w:noWrap/>
            <w:vAlign w:val="bottom"/>
            <w:hideMark/>
          </w:tcPr>
          <w:p w14:paraId="7D91CD9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D8863C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467DDE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FB9756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8DA0C57" w14:textId="77777777" w:rsidR="00341951" w:rsidRPr="00782F70" w:rsidRDefault="00341951" w:rsidP="001C2FE4">
            <w:pPr>
              <w:contextualSpacing/>
              <w:jc w:val="center"/>
            </w:pPr>
            <w:r w:rsidRPr="00782F70">
              <w:t> </w:t>
            </w:r>
          </w:p>
        </w:tc>
      </w:tr>
      <w:tr w:rsidR="000C4FE6" w:rsidRPr="00782F70" w14:paraId="3838BB00" w14:textId="77777777" w:rsidTr="00BC743B">
        <w:trPr>
          <w:trHeight w:val="113"/>
        </w:trPr>
        <w:tc>
          <w:tcPr>
            <w:tcW w:w="289" w:type="pct"/>
            <w:vMerge/>
            <w:vAlign w:val="center"/>
            <w:hideMark/>
          </w:tcPr>
          <w:p w14:paraId="22FDE843" w14:textId="77777777" w:rsidR="00341951" w:rsidRPr="00782F70" w:rsidRDefault="00341951" w:rsidP="001C2FE4">
            <w:pPr>
              <w:contextualSpacing/>
              <w:rPr>
                <w:bCs/>
              </w:rPr>
            </w:pPr>
          </w:p>
        </w:tc>
        <w:tc>
          <w:tcPr>
            <w:tcW w:w="1221" w:type="pct"/>
            <w:shd w:val="clear" w:color="auto" w:fill="auto"/>
            <w:noWrap/>
            <w:vAlign w:val="bottom"/>
            <w:hideMark/>
          </w:tcPr>
          <w:p w14:paraId="01C411BC"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9E90009"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AB32F97"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273587ED" w14:textId="77777777" w:rsidR="00341951" w:rsidRPr="00782F70" w:rsidRDefault="00341951" w:rsidP="001C2FE4">
            <w:pPr>
              <w:contextualSpacing/>
              <w:jc w:val="center"/>
            </w:pPr>
            <w:r w:rsidRPr="00782F70">
              <w:t>1968</w:t>
            </w:r>
          </w:p>
        </w:tc>
        <w:tc>
          <w:tcPr>
            <w:tcW w:w="597" w:type="pct"/>
            <w:shd w:val="clear" w:color="auto" w:fill="auto"/>
            <w:noWrap/>
            <w:vAlign w:val="bottom"/>
            <w:hideMark/>
          </w:tcPr>
          <w:p w14:paraId="4BAC614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F1D5E0D" w14:textId="77777777" w:rsidR="00341951" w:rsidRPr="00782F70" w:rsidRDefault="00341951" w:rsidP="001C2FE4">
            <w:pPr>
              <w:contextualSpacing/>
              <w:jc w:val="center"/>
            </w:pPr>
            <w:r w:rsidRPr="00782F70">
              <w:t>2865</w:t>
            </w:r>
          </w:p>
        </w:tc>
        <w:tc>
          <w:tcPr>
            <w:tcW w:w="427" w:type="pct"/>
            <w:shd w:val="clear" w:color="auto" w:fill="auto"/>
            <w:noWrap/>
            <w:vAlign w:val="bottom"/>
            <w:hideMark/>
          </w:tcPr>
          <w:p w14:paraId="14ADF07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FEED39A" w14:textId="77777777" w:rsidR="00341951" w:rsidRPr="00782F70" w:rsidRDefault="00341951" w:rsidP="001C2FE4">
            <w:pPr>
              <w:contextualSpacing/>
              <w:jc w:val="center"/>
            </w:pPr>
            <w:r w:rsidRPr="00782F70">
              <w:t> </w:t>
            </w:r>
          </w:p>
        </w:tc>
      </w:tr>
      <w:tr w:rsidR="000C4FE6" w:rsidRPr="00782F70" w14:paraId="639239F5" w14:textId="77777777" w:rsidTr="00BC743B">
        <w:trPr>
          <w:trHeight w:val="113"/>
        </w:trPr>
        <w:tc>
          <w:tcPr>
            <w:tcW w:w="289" w:type="pct"/>
            <w:vMerge/>
            <w:vAlign w:val="center"/>
            <w:hideMark/>
          </w:tcPr>
          <w:p w14:paraId="736AB2CF" w14:textId="77777777" w:rsidR="00341951" w:rsidRPr="00782F70" w:rsidRDefault="00341951" w:rsidP="001C2FE4">
            <w:pPr>
              <w:contextualSpacing/>
              <w:rPr>
                <w:bCs/>
              </w:rPr>
            </w:pPr>
          </w:p>
        </w:tc>
        <w:tc>
          <w:tcPr>
            <w:tcW w:w="1221" w:type="pct"/>
            <w:shd w:val="clear" w:color="auto" w:fill="auto"/>
            <w:noWrap/>
            <w:vAlign w:val="bottom"/>
            <w:hideMark/>
          </w:tcPr>
          <w:p w14:paraId="5F5A97CC"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317E5CD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7BC042F" w14:textId="485F0A34" w:rsidR="00341951" w:rsidRPr="00782F70" w:rsidRDefault="00341951" w:rsidP="001C2FE4">
            <w:pPr>
              <w:contextualSpacing/>
              <w:jc w:val="center"/>
            </w:pPr>
          </w:p>
        </w:tc>
        <w:tc>
          <w:tcPr>
            <w:tcW w:w="447" w:type="pct"/>
            <w:shd w:val="clear" w:color="auto" w:fill="auto"/>
            <w:noWrap/>
            <w:vAlign w:val="bottom"/>
            <w:hideMark/>
          </w:tcPr>
          <w:p w14:paraId="62F970B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666F18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64DA7D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C2C68A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EB79313" w14:textId="77777777" w:rsidR="00341951" w:rsidRPr="00782F70" w:rsidRDefault="00341951" w:rsidP="001C2FE4">
            <w:pPr>
              <w:contextualSpacing/>
              <w:jc w:val="center"/>
            </w:pPr>
            <w:r w:rsidRPr="00782F70">
              <w:t>1963</w:t>
            </w:r>
          </w:p>
        </w:tc>
      </w:tr>
      <w:tr w:rsidR="000C4FE6" w:rsidRPr="00782F70" w14:paraId="78F040B2" w14:textId="77777777" w:rsidTr="00BC743B">
        <w:trPr>
          <w:trHeight w:val="113"/>
        </w:trPr>
        <w:tc>
          <w:tcPr>
            <w:tcW w:w="289" w:type="pct"/>
            <w:vMerge/>
            <w:vAlign w:val="center"/>
            <w:hideMark/>
          </w:tcPr>
          <w:p w14:paraId="7BC66828" w14:textId="77777777" w:rsidR="00341951" w:rsidRPr="00782F70" w:rsidRDefault="00341951" w:rsidP="001C2FE4">
            <w:pPr>
              <w:contextualSpacing/>
              <w:rPr>
                <w:bCs/>
              </w:rPr>
            </w:pPr>
          </w:p>
        </w:tc>
        <w:tc>
          <w:tcPr>
            <w:tcW w:w="1221" w:type="pct"/>
            <w:shd w:val="clear" w:color="auto" w:fill="auto"/>
            <w:noWrap/>
            <w:vAlign w:val="bottom"/>
            <w:hideMark/>
          </w:tcPr>
          <w:p w14:paraId="0596C5EA"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04334D65"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3F2CD5B0"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360E8B0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6F8F11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747211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ECCEEE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6F610D4" w14:textId="77777777" w:rsidR="00341951" w:rsidRPr="00782F70" w:rsidRDefault="00341951" w:rsidP="001C2FE4">
            <w:pPr>
              <w:contextualSpacing/>
              <w:jc w:val="center"/>
            </w:pPr>
            <w:r w:rsidRPr="00782F70">
              <w:t> </w:t>
            </w:r>
          </w:p>
        </w:tc>
      </w:tr>
      <w:tr w:rsidR="000C4FE6" w:rsidRPr="00782F70" w14:paraId="62DAA3A7" w14:textId="77777777" w:rsidTr="00BC743B">
        <w:trPr>
          <w:trHeight w:val="113"/>
        </w:trPr>
        <w:tc>
          <w:tcPr>
            <w:tcW w:w="289" w:type="pct"/>
            <w:vMerge/>
            <w:vAlign w:val="center"/>
            <w:hideMark/>
          </w:tcPr>
          <w:p w14:paraId="33EEE8E5" w14:textId="77777777" w:rsidR="00341951" w:rsidRPr="00782F70" w:rsidRDefault="00341951" w:rsidP="001C2FE4">
            <w:pPr>
              <w:contextualSpacing/>
              <w:rPr>
                <w:bCs/>
              </w:rPr>
            </w:pPr>
          </w:p>
        </w:tc>
        <w:tc>
          <w:tcPr>
            <w:tcW w:w="1221" w:type="pct"/>
            <w:shd w:val="clear" w:color="auto" w:fill="auto"/>
            <w:noWrap/>
            <w:vAlign w:val="bottom"/>
            <w:hideMark/>
          </w:tcPr>
          <w:p w14:paraId="6F697952"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C6040B7"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39F851F"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9C2CB8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106EF0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20BE7F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DCE7FB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607587F" w14:textId="77777777" w:rsidR="00341951" w:rsidRPr="00782F70" w:rsidRDefault="00341951" w:rsidP="001C2FE4">
            <w:pPr>
              <w:contextualSpacing/>
              <w:jc w:val="center"/>
            </w:pPr>
            <w:r w:rsidRPr="00782F70">
              <w:t> </w:t>
            </w:r>
          </w:p>
        </w:tc>
      </w:tr>
      <w:tr w:rsidR="00341951" w:rsidRPr="00782F70" w14:paraId="4359AEAA" w14:textId="77777777" w:rsidTr="00BC743B">
        <w:trPr>
          <w:trHeight w:val="113"/>
        </w:trPr>
        <w:tc>
          <w:tcPr>
            <w:tcW w:w="289" w:type="pct"/>
            <w:vMerge/>
            <w:vAlign w:val="center"/>
            <w:hideMark/>
          </w:tcPr>
          <w:p w14:paraId="78C51B40" w14:textId="77777777" w:rsidR="00341951" w:rsidRPr="00782F70" w:rsidRDefault="00341951" w:rsidP="001C2FE4">
            <w:pPr>
              <w:contextualSpacing/>
              <w:rPr>
                <w:bCs/>
              </w:rPr>
            </w:pPr>
          </w:p>
        </w:tc>
        <w:tc>
          <w:tcPr>
            <w:tcW w:w="1221" w:type="pct"/>
            <w:shd w:val="clear" w:color="auto" w:fill="auto"/>
            <w:noWrap/>
            <w:vAlign w:val="bottom"/>
            <w:hideMark/>
          </w:tcPr>
          <w:p w14:paraId="3CB3616F"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8ADAA7A"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4971EB47"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325BDE4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96B41A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2C37BA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06BFF3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A2B1F39" w14:textId="77777777" w:rsidR="00341951" w:rsidRPr="00782F70" w:rsidRDefault="00341951" w:rsidP="001C2FE4">
            <w:pPr>
              <w:contextualSpacing/>
              <w:jc w:val="center"/>
            </w:pPr>
            <w:r w:rsidRPr="00782F70">
              <w:t>1963</w:t>
            </w:r>
          </w:p>
        </w:tc>
      </w:tr>
      <w:tr w:rsidR="000C4FE6" w:rsidRPr="00782F70" w14:paraId="3841C636" w14:textId="77777777" w:rsidTr="00BC743B">
        <w:trPr>
          <w:trHeight w:val="113"/>
        </w:trPr>
        <w:tc>
          <w:tcPr>
            <w:tcW w:w="289" w:type="pct"/>
            <w:vMerge w:val="restart"/>
            <w:shd w:val="clear" w:color="auto" w:fill="auto"/>
            <w:noWrap/>
            <w:vAlign w:val="center"/>
            <w:hideMark/>
          </w:tcPr>
          <w:p w14:paraId="628E8B3E" w14:textId="77777777" w:rsidR="00341951" w:rsidRPr="00782F70" w:rsidRDefault="00341951" w:rsidP="001C2FE4">
            <w:pPr>
              <w:contextualSpacing/>
              <w:jc w:val="center"/>
              <w:rPr>
                <w:bCs/>
              </w:rPr>
            </w:pPr>
            <w:r w:rsidRPr="00782F70">
              <w:rPr>
                <w:bCs/>
              </w:rPr>
              <w:t>32</w:t>
            </w:r>
          </w:p>
        </w:tc>
        <w:tc>
          <w:tcPr>
            <w:tcW w:w="1221" w:type="pct"/>
            <w:shd w:val="clear" w:color="auto" w:fill="auto"/>
            <w:noWrap/>
            <w:vAlign w:val="bottom"/>
            <w:hideMark/>
          </w:tcPr>
          <w:p w14:paraId="1180C169" w14:textId="77777777" w:rsidR="00341951" w:rsidRPr="00782F70" w:rsidRDefault="00341951" w:rsidP="001C2FE4">
            <w:pPr>
              <w:contextualSpacing/>
              <w:rPr>
                <w:b/>
                <w:bCs/>
              </w:rPr>
            </w:pPr>
            <w:r w:rsidRPr="00782F70">
              <w:rPr>
                <w:b/>
                <w:bCs/>
              </w:rPr>
              <w:t xml:space="preserve">   ТП-33</w:t>
            </w:r>
          </w:p>
        </w:tc>
        <w:tc>
          <w:tcPr>
            <w:tcW w:w="354" w:type="pct"/>
            <w:shd w:val="clear" w:color="auto" w:fill="auto"/>
            <w:noWrap/>
            <w:vAlign w:val="bottom"/>
            <w:hideMark/>
          </w:tcPr>
          <w:p w14:paraId="1388A49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C1F580C" w14:textId="01173FB1" w:rsidR="00341951" w:rsidRPr="00782F70" w:rsidRDefault="00341951" w:rsidP="001C2FE4">
            <w:pPr>
              <w:contextualSpacing/>
              <w:jc w:val="center"/>
            </w:pPr>
          </w:p>
        </w:tc>
        <w:tc>
          <w:tcPr>
            <w:tcW w:w="447" w:type="pct"/>
            <w:shd w:val="clear" w:color="auto" w:fill="auto"/>
            <w:noWrap/>
            <w:vAlign w:val="bottom"/>
            <w:hideMark/>
          </w:tcPr>
          <w:p w14:paraId="5981B5B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02573A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7D32B7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B36F42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6417567" w14:textId="77777777" w:rsidR="00341951" w:rsidRPr="00782F70" w:rsidRDefault="00341951" w:rsidP="001C2FE4">
            <w:pPr>
              <w:contextualSpacing/>
              <w:jc w:val="center"/>
            </w:pPr>
            <w:r w:rsidRPr="00782F70">
              <w:t> </w:t>
            </w:r>
          </w:p>
        </w:tc>
      </w:tr>
      <w:tr w:rsidR="000C4FE6" w:rsidRPr="00782F70" w14:paraId="35995BEE" w14:textId="77777777" w:rsidTr="00BC743B">
        <w:trPr>
          <w:trHeight w:val="113"/>
        </w:trPr>
        <w:tc>
          <w:tcPr>
            <w:tcW w:w="289" w:type="pct"/>
            <w:vMerge/>
            <w:vAlign w:val="center"/>
            <w:hideMark/>
          </w:tcPr>
          <w:p w14:paraId="4E5DDEA2" w14:textId="77777777" w:rsidR="00341951" w:rsidRPr="00782F70" w:rsidRDefault="00341951" w:rsidP="001C2FE4">
            <w:pPr>
              <w:contextualSpacing/>
              <w:rPr>
                <w:bCs/>
              </w:rPr>
            </w:pPr>
          </w:p>
        </w:tc>
        <w:tc>
          <w:tcPr>
            <w:tcW w:w="1221" w:type="pct"/>
            <w:shd w:val="clear" w:color="auto" w:fill="auto"/>
            <w:noWrap/>
            <w:vAlign w:val="bottom"/>
            <w:hideMark/>
          </w:tcPr>
          <w:p w14:paraId="0232BE9A"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6FC6D3F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9BD8EA8"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3816A62A" w14:textId="77777777" w:rsidR="00341951" w:rsidRPr="00782F70" w:rsidRDefault="00341951" w:rsidP="001C2FE4">
            <w:pPr>
              <w:contextualSpacing/>
              <w:jc w:val="center"/>
            </w:pPr>
            <w:r w:rsidRPr="00782F70">
              <w:t>1976</w:t>
            </w:r>
          </w:p>
        </w:tc>
        <w:tc>
          <w:tcPr>
            <w:tcW w:w="597" w:type="pct"/>
            <w:shd w:val="clear" w:color="auto" w:fill="auto"/>
            <w:noWrap/>
            <w:vAlign w:val="bottom"/>
            <w:hideMark/>
          </w:tcPr>
          <w:p w14:paraId="57F158A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0E2A567" w14:textId="77777777" w:rsidR="00341951" w:rsidRPr="00782F70" w:rsidRDefault="00341951" w:rsidP="001C2FE4">
            <w:pPr>
              <w:contextualSpacing/>
              <w:jc w:val="center"/>
            </w:pPr>
            <w:r w:rsidRPr="00782F70">
              <w:t>43213</w:t>
            </w:r>
          </w:p>
        </w:tc>
        <w:tc>
          <w:tcPr>
            <w:tcW w:w="427" w:type="pct"/>
            <w:shd w:val="clear" w:color="auto" w:fill="auto"/>
            <w:noWrap/>
            <w:vAlign w:val="bottom"/>
            <w:hideMark/>
          </w:tcPr>
          <w:p w14:paraId="71F05D19" w14:textId="77777777" w:rsidR="00341951" w:rsidRPr="00782F70" w:rsidRDefault="00341951" w:rsidP="001C2FE4">
            <w:pPr>
              <w:contextualSpacing/>
              <w:jc w:val="center"/>
            </w:pPr>
            <w:r w:rsidRPr="00782F70">
              <w:t>4864</w:t>
            </w:r>
          </w:p>
        </w:tc>
        <w:tc>
          <w:tcPr>
            <w:tcW w:w="613" w:type="pct"/>
            <w:shd w:val="clear" w:color="auto" w:fill="auto"/>
            <w:noWrap/>
            <w:vAlign w:val="bottom"/>
            <w:hideMark/>
          </w:tcPr>
          <w:p w14:paraId="2D306B83" w14:textId="77777777" w:rsidR="00341951" w:rsidRPr="00782F70" w:rsidRDefault="00341951" w:rsidP="001C2FE4">
            <w:pPr>
              <w:contextualSpacing/>
              <w:jc w:val="center"/>
            </w:pPr>
            <w:r w:rsidRPr="00782F70">
              <w:t>1977</w:t>
            </w:r>
          </w:p>
        </w:tc>
      </w:tr>
      <w:tr w:rsidR="000C4FE6" w:rsidRPr="00782F70" w14:paraId="59F46ED0" w14:textId="77777777" w:rsidTr="00BC743B">
        <w:trPr>
          <w:trHeight w:val="113"/>
        </w:trPr>
        <w:tc>
          <w:tcPr>
            <w:tcW w:w="289" w:type="pct"/>
            <w:vMerge/>
            <w:vAlign w:val="center"/>
            <w:hideMark/>
          </w:tcPr>
          <w:p w14:paraId="57687D0C" w14:textId="77777777" w:rsidR="00341951" w:rsidRPr="00782F70" w:rsidRDefault="00341951" w:rsidP="001C2FE4">
            <w:pPr>
              <w:contextualSpacing/>
              <w:rPr>
                <w:bCs/>
              </w:rPr>
            </w:pPr>
          </w:p>
        </w:tc>
        <w:tc>
          <w:tcPr>
            <w:tcW w:w="1221" w:type="pct"/>
            <w:shd w:val="clear" w:color="auto" w:fill="auto"/>
            <w:noWrap/>
            <w:vAlign w:val="bottom"/>
            <w:hideMark/>
          </w:tcPr>
          <w:p w14:paraId="5E92090E"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237233C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F3A37E1" w14:textId="73F311C2" w:rsidR="00341951" w:rsidRPr="00782F70" w:rsidRDefault="00341951" w:rsidP="001C2FE4">
            <w:pPr>
              <w:contextualSpacing/>
              <w:jc w:val="center"/>
            </w:pPr>
          </w:p>
        </w:tc>
        <w:tc>
          <w:tcPr>
            <w:tcW w:w="447" w:type="pct"/>
            <w:shd w:val="clear" w:color="auto" w:fill="auto"/>
            <w:noWrap/>
            <w:vAlign w:val="bottom"/>
            <w:hideMark/>
          </w:tcPr>
          <w:p w14:paraId="277EAEF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20B403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4ABCCA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DD63B5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EAF664C" w14:textId="77777777" w:rsidR="00341951" w:rsidRPr="00782F70" w:rsidRDefault="00341951" w:rsidP="001C2FE4">
            <w:pPr>
              <w:contextualSpacing/>
              <w:jc w:val="center"/>
            </w:pPr>
            <w:r w:rsidRPr="00782F70">
              <w:t>1964</w:t>
            </w:r>
          </w:p>
        </w:tc>
      </w:tr>
      <w:tr w:rsidR="000C4FE6" w:rsidRPr="00782F70" w14:paraId="7F8AB744" w14:textId="77777777" w:rsidTr="00BC743B">
        <w:trPr>
          <w:trHeight w:val="113"/>
        </w:trPr>
        <w:tc>
          <w:tcPr>
            <w:tcW w:w="289" w:type="pct"/>
            <w:vMerge/>
            <w:vAlign w:val="center"/>
            <w:hideMark/>
          </w:tcPr>
          <w:p w14:paraId="114C0F7C" w14:textId="77777777" w:rsidR="00341951" w:rsidRPr="00782F70" w:rsidRDefault="00341951" w:rsidP="001C2FE4">
            <w:pPr>
              <w:contextualSpacing/>
              <w:rPr>
                <w:bCs/>
              </w:rPr>
            </w:pPr>
          </w:p>
        </w:tc>
        <w:tc>
          <w:tcPr>
            <w:tcW w:w="1221" w:type="pct"/>
            <w:shd w:val="clear" w:color="auto" w:fill="auto"/>
            <w:noWrap/>
            <w:vAlign w:val="bottom"/>
            <w:hideMark/>
          </w:tcPr>
          <w:p w14:paraId="2DFACD6F"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09A7D672"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6DA92F5"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0A4475A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F63624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2BE6EB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EA99D5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C0539E4" w14:textId="77777777" w:rsidR="00341951" w:rsidRPr="00782F70" w:rsidRDefault="00341951" w:rsidP="001C2FE4">
            <w:pPr>
              <w:contextualSpacing/>
              <w:jc w:val="center"/>
            </w:pPr>
            <w:r w:rsidRPr="00782F70">
              <w:t> </w:t>
            </w:r>
          </w:p>
        </w:tc>
      </w:tr>
      <w:tr w:rsidR="000C4FE6" w:rsidRPr="00782F70" w14:paraId="15C6EEAF" w14:textId="77777777" w:rsidTr="00BC743B">
        <w:trPr>
          <w:trHeight w:val="113"/>
        </w:trPr>
        <w:tc>
          <w:tcPr>
            <w:tcW w:w="289" w:type="pct"/>
            <w:vMerge/>
            <w:vAlign w:val="center"/>
            <w:hideMark/>
          </w:tcPr>
          <w:p w14:paraId="07A5AAEF" w14:textId="77777777" w:rsidR="00341951" w:rsidRPr="00782F70" w:rsidRDefault="00341951" w:rsidP="001C2FE4">
            <w:pPr>
              <w:contextualSpacing/>
              <w:rPr>
                <w:bCs/>
              </w:rPr>
            </w:pPr>
          </w:p>
        </w:tc>
        <w:tc>
          <w:tcPr>
            <w:tcW w:w="1221" w:type="pct"/>
            <w:shd w:val="clear" w:color="auto" w:fill="auto"/>
            <w:noWrap/>
            <w:vAlign w:val="bottom"/>
            <w:hideMark/>
          </w:tcPr>
          <w:p w14:paraId="799B56C8"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75D2D31"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C9B986E"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8336F7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847978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D8CB61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A33467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C23D59E" w14:textId="77777777" w:rsidR="00341951" w:rsidRPr="00782F70" w:rsidRDefault="00341951" w:rsidP="001C2FE4">
            <w:pPr>
              <w:contextualSpacing/>
              <w:jc w:val="center"/>
            </w:pPr>
            <w:r w:rsidRPr="00782F70">
              <w:t> </w:t>
            </w:r>
          </w:p>
        </w:tc>
      </w:tr>
      <w:tr w:rsidR="00341951" w:rsidRPr="00782F70" w14:paraId="44225962" w14:textId="77777777" w:rsidTr="00BC743B">
        <w:trPr>
          <w:trHeight w:val="113"/>
        </w:trPr>
        <w:tc>
          <w:tcPr>
            <w:tcW w:w="289" w:type="pct"/>
            <w:vMerge/>
            <w:vAlign w:val="center"/>
            <w:hideMark/>
          </w:tcPr>
          <w:p w14:paraId="0BBF72B7" w14:textId="77777777" w:rsidR="00341951" w:rsidRPr="00782F70" w:rsidRDefault="00341951" w:rsidP="001C2FE4">
            <w:pPr>
              <w:contextualSpacing/>
              <w:rPr>
                <w:bCs/>
              </w:rPr>
            </w:pPr>
          </w:p>
        </w:tc>
        <w:tc>
          <w:tcPr>
            <w:tcW w:w="1221" w:type="pct"/>
            <w:shd w:val="clear" w:color="auto" w:fill="auto"/>
            <w:noWrap/>
            <w:vAlign w:val="bottom"/>
            <w:hideMark/>
          </w:tcPr>
          <w:p w14:paraId="4AA0805D"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0A695E3C"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0750CD3C"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41DE3B6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59AD37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FB024C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3807D6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357A359" w14:textId="77777777" w:rsidR="00341951" w:rsidRPr="00782F70" w:rsidRDefault="00341951" w:rsidP="001C2FE4">
            <w:pPr>
              <w:contextualSpacing/>
              <w:jc w:val="center"/>
            </w:pPr>
            <w:r w:rsidRPr="00782F70">
              <w:t>1964</w:t>
            </w:r>
          </w:p>
        </w:tc>
      </w:tr>
      <w:tr w:rsidR="000C4FE6" w:rsidRPr="00782F70" w14:paraId="2E23BED4" w14:textId="77777777" w:rsidTr="00BC743B">
        <w:trPr>
          <w:trHeight w:val="113"/>
        </w:trPr>
        <w:tc>
          <w:tcPr>
            <w:tcW w:w="289" w:type="pct"/>
            <w:vMerge w:val="restart"/>
            <w:shd w:val="clear" w:color="auto" w:fill="auto"/>
            <w:noWrap/>
            <w:vAlign w:val="center"/>
            <w:hideMark/>
          </w:tcPr>
          <w:p w14:paraId="74CBEC73" w14:textId="77777777" w:rsidR="00341951" w:rsidRPr="00782F70" w:rsidRDefault="00341951" w:rsidP="001C2FE4">
            <w:pPr>
              <w:contextualSpacing/>
              <w:jc w:val="center"/>
              <w:rPr>
                <w:bCs/>
              </w:rPr>
            </w:pPr>
            <w:r w:rsidRPr="00782F70">
              <w:rPr>
                <w:bCs/>
              </w:rPr>
              <w:t>33</w:t>
            </w:r>
          </w:p>
        </w:tc>
        <w:tc>
          <w:tcPr>
            <w:tcW w:w="1221" w:type="pct"/>
            <w:shd w:val="clear" w:color="auto" w:fill="auto"/>
            <w:noWrap/>
            <w:vAlign w:val="bottom"/>
            <w:hideMark/>
          </w:tcPr>
          <w:p w14:paraId="4E3AEE8A" w14:textId="77777777" w:rsidR="00341951" w:rsidRPr="00782F70" w:rsidRDefault="00341951" w:rsidP="001C2FE4">
            <w:pPr>
              <w:contextualSpacing/>
              <w:rPr>
                <w:b/>
                <w:bCs/>
              </w:rPr>
            </w:pPr>
            <w:r w:rsidRPr="00782F70">
              <w:rPr>
                <w:b/>
                <w:bCs/>
              </w:rPr>
              <w:t xml:space="preserve">    ТП-34</w:t>
            </w:r>
          </w:p>
        </w:tc>
        <w:tc>
          <w:tcPr>
            <w:tcW w:w="354" w:type="pct"/>
            <w:shd w:val="clear" w:color="auto" w:fill="auto"/>
            <w:noWrap/>
            <w:vAlign w:val="bottom"/>
            <w:hideMark/>
          </w:tcPr>
          <w:p w14:paraId="45DDFA3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FD55198" w14:textId="4EFD42FA" w:rsidR="00341951" w:rsidRPr="00782F70" w:rsidRDefault="00341951" w:rsidP="001C2FE4">
            <w:pPr>
              <w:contextualSpacing/>
              <w:jc w:val="center"/>
            </w:pPr>
          </w:p>
        </w:tc>
        <w:tc>
          <w:tcPr>
            <w:tcW w:w="447" w:type="pct"/>
            <w:shd w:val="clear" w:color="auto" w:fill="auto"/>
            <w:noWrap/>
            <w:vAlign w:val="bottom"/>
            <w:hideMark/>
          </w:tcPr>
          <w:p w14:paraId="65A81BD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D410F6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3F8A56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4EE493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47CADC9" w14:textId="77777777" w:rsidR="00341951" w:rsidRPr="00782F70" w:rsidRDefault="00341951" w:rsidP="001C2FE4">
            <w:pPr>
              <w:contextualSpacing/>
              <w:jc w:val="center"/>
            </w:pPr>
            <w:r w:rsidRPr="00782F70">
              <w:t> </w:t>
            </w:r>
          </w:p>
        </w:tc>
      </w:tr>
      <w:tr w:rsidR="000C4FE6" w:rsidRPr="00782F70" w14:paraId="46A1118F" w14:textId="77777777" w:rsidTr="00BC743B">
        <w:trPr>
          <w:trHeight w:val="113"/>
        </w:trPr>
        <w:tc>
          <w:tcPr>
            <w:tcW w:w="289" w:type="pct"/>
            <w:vMerge/>
            <w:vAlign w:val="center"/>
            <w:hideMark/>
          </w:tcPr>
          <w:p w14:paraId="2C5C9772" w14:textId="77777777" w:rsidR="00341951" w:rsidRPr="00782F70" w:rsidRDefault="00341951" w:rsidP="001C2FE4">
            <w:pPr>
              <w:contextualSpacing/>
              <w:rPr>
                <w:bCs/>
              </w:rPr>
            </w:pPr>
          </w:p>
        </w:tc>
        <w:tc>
          <w:tcPr>
            <w:tcW w:w="1221" w:type="pct"/>
            <w:shd w:val="clear" w:color="auto" w:fill="auto"/>
            <w:noWrap/>
            <w:vAlign w:val="bottom"/>
            <w:hideMark/>
          </w:tcPr>
          <w:p w14:paraId="772AAE60"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B70A165"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AEC77BB" w14:textId="77777777" w:rsidR="00341951" w:rsidRPr="00782F70" w:rsidRDefault="00341951" w:rsidP="001C2FE4">
            <w:pPr>
              <w:contextualSpacing/>
              <w:jc w:val="center"/>
            </w:pPr>
            <w:r w:rsidRPr="00782F70">
              <w:t>ТМ 630/6</w:t>
            </w:r>
          </w:p>
        </w:tc>
        <w:tc>
          <w:tcPr>
            <w:tcW w:w="447" w:type="pct"/>
            <w:shd w:val="clear" w:color="auto" w:fill="auto"/>
            <w:noWrap/>
            <w:vAlign w:val="bottom"/>
            <w:hideMark/>
          </w:tcPr>
          <w:p w14:paraId="0CBA2B2F" w14:textId="77777777" w:rsidR="00341951" w:rsidRPr="00782F70" w:rsidRDefault="00341951" w:rsidP="001C2FE4">
            <w:pPr>
              <w:contextualSpacing/>
              <w:jc w:val="center"/>
            </w:pPr>
            <w:r w:rsidRPr="00782F70">
              <w:t>1982</w:t>
            </w:r>
          </w:p>
        </w:tc>
        <w:tc>
          <w:tcPr>
            <w:tcW w:w="597" w:type="pct"/>
            <w:shd w:val="clear" w:color="auto" w:fill="auto"/>
            <w:noWrap/>
            <w:vAlign w:val="bottom"/>
            <w:hideMark/>
          </w:tcPr>
          <w:p w14:paraId="5D17736D" w14:textId="77777777" w:rsidR="00341951" w:rsidRPr="00782F70" w:rsidRDefault="00341951" w:rsidP="001C2FE4">
            <w:pPr>
              <w:contextualSpacing/>
              <w:jc w:val="center"/>
            </w:pPr>
            <w:r w:rsidRPr="00782F70">
              <w:t>Биробиджан</w:t>
            </w:r>
          </w:p>
        </w:tc>
        <w:tc>
          <w:tcPr>
            <w:tcW w:w="473" w:type="pct"/>
            <w:shd w:val="clear" w:color="auto" w:fill="auto"/>
            <w:noWrap/>
            <w:vAlign w:val="bottom"/>
            <w:hideMark/>
          </w:tcPr>
          <w:p w14:paraId="67B41621" w14:textId="77777777" w:rsidR="00341951" w:rsidRPr="00782F70" w:rsidRDefault="00341951" w:rsidP="001C2FE4">
            <w:pPr>
              <w:contextualSpacing/>
              <w:jc w:val="center"/>
            </w:pPr>
            <w:r w:rsidRPr="00782F70">
              <w:t>23803</w:t>
            </w:r>
          </w:p>
        </w:tc>
        <w:tc>
          <w:tcPr>
            <w:tcW w:w="427" w:type="pct"/>
            <w:shd w:val="clear" w:color="auto" w:fill="auto"/>
            <w:noWrap/>
            <w:vAlign w:val="bottom"/>
            <w:hideMark/>
          </w:tcPr>
          <w:p w14:paraId="02C1E1A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2FAB28F" w14:textId="77777777" w:rsidR="00341951" w:rsidRPr="00782F70" w:rsidRDefault="00341951" w:rsidP="001C2FE4">
            <w:pPr>
              <w:contextualSpacing/>
              <w:jc w:val="center"/>
            </w:pPr>
            <w:r w:rsidRPr="00782F70">
              <w:t> </w:t>
            </w:r>
          </w:p>
        </w:tc>
      </w:tr>
      <w:tr w:rsidR="000C4FE6" w:rsidRPr="00782F70" w14:paraId="7DC094FB" w14:textId="77777777" w:rsidTr="00BC743B">
        <w:trPr>
          <w:trHeight w:val="113"/>
        </w:trPr>
        <w:tc>
          <w:tcPr>
            <w:tcW w:w="289" w:type="pct"/>
            <w:vMerge/>
            <w:vAlign w:val="center"/>
            <w:hideMark/>
          </w:tcPr>
          <w:p w14:paraId="2C2B843A" w14:textId="77777777" w:rsidR="00341951" w:rsidRPr="00782F70" w:rsidRDefault="00341951" w:rsidP="001C2FE4">
            <w:pPr>
              <w:contextualSpacing/>
              <w:rPr>
                <w:bCs/>
              </w:rPr>
            </w:pPr>
          </w:p>
        </w:tc>
        <w:tc>
          <w:tcPr>
            <w:tcW w:w="1221" w:type="pct"/>
            <w:shd w:val="clear" w:color="auto" w:fill="auto"/>
            <w:noWrap/>
            <w:vAlign w:val="bottom"/>
            <w:hideMark/>
          </w:tcPr>
          <w:p w14:paraId="1C7C606B" w14:textId="77777777" w:rsidR="00341951" w:rsidRPr="00782F70" w:rsidRDefault="00341951" w:rsidP="001C2FE4">
            <w:pPr>
              <w:contextualSpacing/>
            </w:pPr>
            <w:r w:rsidRPr="00782F70">
              <w:t> </w:t>
            </w:r>
          </w:p>
        </w:tc>
        <w:tc>
          <w:tcPr>
            <w:tcW w:w="354" w:type="pct"/>
            <w:shd w:val="clear" w:color="auto" w:fill="auto"/>
            <w:noWrap/>
            <w:vAlign w:val="bottom"/>
            <w:hideMark/>
          </w:tcPr>
          <w:p w14:paraId="6A8B96F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82ADD52" w14:textId="77777777" w:rsidR="00341951" w:rsidRPr="00782F70" w:rsidRDefault="00341951" w:rsidP="001C2FE4">
            <w:pPr>
              <w:contextualSpacing/>
              <w:jc w:val="center"/>
            </w:pPr>
            <w:r w:rsidRPr="00782F70">
              <w:t>ТМ 630/6</w:t>
            </w:r>
          </w:p>
        </w:tc>
        <w:tc>
          <w:tcPr>
            <w:tcW w:w="447" w:type="pct"/>
            <w:shd w:val="clear" w:color="auto" w:fill="auto"/>
            <w:noWrap/>
            <w:hideMark/>
          </w:tcPr>
          <w:p w14:paraId="6F793B9F" w14:textId="77777777" w:rsidR="00341951" w:rsidRPr="00782F70" w:rsidRDefault="00341951" w:rsidP="001C2FE4">
            <w:pPr>
              <w:contextualSpacing/>
              <w:jc w:val="center"/>
            </w:pPr>
            <w:r w:rsidRPr="00782F70">
              <w:t>1982</w:t>
            </w:r>
          </w:p>
        </w:tc>
        <w:tc>
          <w:tcPr>
            <w:tcW w:w="597" w:type="pct"/>
            <w:shd w:val="clear" w:color="auto" w:fill="auto"/>
            <w:noWrap/>
            <w:hideMark/>
          </w:tcPr>
          <w:p w14:paraId="18F142BE" w14:textId="77777777" w:rsidR="00341951" w:rsidRPr="00782F70" w:rsidRDefault="00341951" w:rsidP="001C2FE4">
            <w:pPr>
              <w:contextualSpacing/>
              <w:jc w:val="center"/>
            </w:pPr>
            <w:r w:rsidRPr="00782F70">
              <w:t> </w:t>
            </w:r>
          </w:p>
        </w:tc>
        <w:tc>
          <w:tcPr>
            <w:tcW w:w="473" w:type="pct"/>
            <w:shd w:val="clear" w:color="auto" w:fill="auto"/>
            <w:noWrap/>
            <w:hideMark/>
          </w:tcPr>
          <w:p w14:paraId="7A9A2FC9" w14:textId="77777777" w:rsidR="00341951" w:rsidRPr="00782F70" w:rsidRDefault="00341951" w:rsidP="001C2FE4">
            <w:pPr>
              <w:contextualSpacing/>
              <w:jc w:val="center"/>
            </w:pPr>
            <w:r w:rsidRPr="00782F70">
              <w:t>23799</w:t>
            </w:r>
          </w:p>
        </w:tc>
        <w:tc>
          <w:tcPr>
            <w:tcW w:w="427" w:type="pct"/>
            <w:shd w:val="clear" w:color="auto" w:fill="auto"/>
            <w:noWrap/>
            <w:vAlign w:val="bottom"/>
            <w:hideMark/>
          </w:tcPr>
          <w:p w14:paraId="08283E24" w14:textId="77777777" w:rsidR="00341951" w:rsidRPr="00782F70" w:rsidRDefault="00341951" w:rsidP="001C2FE4">
            <w:pPr>
              <w:contextualSpacing/>
              <w:jc w:val="center"/>
            </w:pPr>
            <w:r w:rsidRPr="00782F70">
              <w:t> </w:t>
            </w:r>
          </w:p>
        </w:tc>
        <w:tc>
          <w:tcPr>
            <w:tcW w:w="613" w:type="pct"/>
            <w:shd w:val="clear" w:color="auto" w:fill="auto"/>
            <w:vAlign w:val="bottom"/>
            <w:hideMark/>
          </w:tcPr>
          <w:p w14:paraId="0AE491F8" w14:textId="77777777" w:rsidR="00341951" w:rsidRPr="00782F70" w:rsidRDefault="00341951" w:rsidP="001C2FE4">
            <w:pPr>
              <w:contextualSpacing/>
              <w:jc w:val="center"/>
            </w:pPr>
            <w:r w:rsidRPr="00782F70">
              <w:t>устан. 2008</w:t>
            </w:r>
          </w:p>
        </w:tc>
      </w:tr>
      <w:tr w:rsidR="000C4FE6" w:rsidRPr="00782F70" w14:paraId="3A12F05F" w14:textId="77777777" w:rsidTr="00BC743B">
        <w:trPr>
          <w:trHeight w:val="113"/>
        </w:trPr>
        <w:tc>
          <w:tcPr>
            <w:tcW w:w="289" w:type="pct"/>
            <w:vMerge/>
            <w:vAlign w:val="center"/>
            <w:hideMark/>
          </w:tcPr>
          <w:p w14:paraId="602062BC" w14:textId="77777777" w:rsidR="00341951" w:rsidRPr="00782F70" w:rsidRDefault="00341951" w:rsidP="001C2FE4">
            <w:pPr>
              <w:contextualSpacing/>
              <w:rPr>
                <w:bCs/>
              </w:rPr>
            </w:pPr>
          </w:p>
        </w:tc>
        <w:tc>
          <w:tcPr>
            <w:tcW w:w="1221" w:type="pct"/>
            <w:shd w:val="clear" w:color="auto" w:fill="auto"/>
            <w:noWrap/>
            <w:vAlign w:val="bottom"/>
            <w:hideMark/>
          </w:tcPr>
          <w:p w14:paraId="5578A262"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0FFA6C8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5218814" w14:textId="64FF4DCE" w:rsidR="00341951" w:rsidRPr="00782F70" w:rsidRDefault="00341951" w:rsidP="001C2FE4">
            <w:pPr>
              <w:contextualSpacing/>
              <w:jc w:val="center"/>
            </w:pPr>
          </w:p>
        </w:tc>
        <w:tc>
          <w:tcPr>
            <w:tcW w:w="447" w:type="pct"/>
            <w:shd w:val="clear" w:color="auto" w:fill="auto"/>
            <w:noWrap/>
            <w:vAlign w:val="bottom"/>
            <w:hideMark/>
          </w:tcPr>
          <w:p w14:paraId="426E1A5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4F65D5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A67C09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954A04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E9660F9" w14:textId="77777777" w:rsidR="00341951" w:rsidRPr="00782F70" w:rsidRDefault="00341951" w:rsidP="001C2FE4">
            <w:pPr>
              <w:contextualSpacing/>
              <w:jc w:val="center"/>
            </w:pPr>
            <w:r w:rsidRPr="00782F70">
              <w:t>1986</w:t>
            </w:r>
          </w:p>
        </w:tc>
      </w:tr>
      <w:tr w:rsidR="000C4FE6" w:rsidRPr="00782F70" w14:paraId="7F589EC9" w14:textId="77777777" w:rsidTr="00BC743B">
        <w:trPr>
          <w:trHeight w:val="113"/>
        </w:trPr>
        <w:tc>
          <w:tcPr>
            <w:tcW w:w="289" w:type="pct"/>
            <w:vMerge/>
            <w:vAlign w:val="center"/>
            <w:hideMark/>
          </w:tcPr>
          <w:p w14:paraId="039C4408" w14:textId="77777777" w:rsidR="00341951" w:rsidRPr="00782F70" w:rsidRDefault="00341951" w:rsidP="001C2FE4">
            <w:pPr>
              <w:contextualSpacing/>
              <w:rPr>
                <w:bCs/>
              </w:rPr>
            </w:pPr>
          </w:p>
        </w:tc>
        <w:tc>
          <w:tcPr>
            <w:tcW w:w="1221" w:type="pct"/>
            <w:shd w:val="clear" w:color="auto" w:fill="auto"/>
            <w:noWrap/>
            <w:vAlign w:val="bottom"/>
            <w:hideMark/>
          </w:tcPr>
          <w:p w14:paraId="1CEAA061"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701768ED"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4D213512"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0DFDDFD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F7FF41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AC42C2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2DE186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D59F6A9" w14:textId="77777777" w:rsidR="00341951" w:rsidRPr="00782F70" w:rsidRDefault="00341951" w:rsidP="001C2FE4">
            <w:pPr>
              <w:contextualSpacing/>
              <w:jc w:val="center"/>
            </w:pPr>
            <w:r w:rsidRPr="00782F70">
              <w:t> </w:t>
            </w:r>
          </w:p>
        </w:tc>
      </w:tr>
      <w:tr w:rsidR="000C4FE6" w:rsidRPr="00782F70" w14:paraId="0BDB41C2" w14:textId="77777777" w:rsidTr="00BC743B">
        <w:trPr>
          <w:trHeight w:val="113"/>
        </w:trPr>
        <w:tc>
          <w:tcPr>
            <w:tcW w:w="289" w:type="pct"/>
            <w:vMerge/>
            <w:vAlign w:val="center"/>
            <w:hideMark/>
          </w:tcPr>
          <w:p w14:paraId="05D08CB8" w14:textId="77777777" w:rsidR="00341951" w:rsidRPr="00782F70" w:rsidRDefault="00341951" w:rsidP="001C2FE4">
            <w:pPr>
              <w:contextualSpacing/>
              <w:rPr>
                <w:bCs/>
              </w:rPr>
            </w:pPr>
          </w:p>
        </w:tc>
        <w:tc>
          <w:tcPr>
            <w:tcW w:w="1221" w:type="pct"/>
            <w:shd w:val="clear" w:color="auto" w:fill="auto"/>
            <w:noWrap/>
            <w:vAlign w:val="bottom"/>
            <w:hideMark/>
          </w:tcPr>
          <w:p w14:paraId="2CB32086"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6EF37890"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D651BE2"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AEB726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59100A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6D3170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B284EC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461ED5A" w14:textId="77777777" w:rsidR="00341951" w:rsidRPr="00782F70" w:rsidRDefault="00341951" w:rsidP="001C2FE4">
            <w:pPr>
              <w:contextualSpacing/>
              <w:jc w:val="center"/>
            </w:pPr>
            <w:r w:rsidRPr="00782F70">
              <w:t> </w:t>
            </w:r>
          </w:p>
        </w:tc>
      </w:tr>
      <w:tr w:rsidR="00341951" w:rsidRPr="00782F70" w14:paraId="45F2AB1E" w14:textId="77777777" w:rsidTr="00BC743B">
        <w:trPr>
          <w:trHeight w:val="113"/>
        </w:trPr>
        <w:tc>
          <w:tcPr>
            <w:tcW w:w="289" w:type="pct"/>
            <w:vMerge/>
            <w:vAlign w:val="center"/>
            <w:hideMark/>
          </w:tcPr>
          <w:p w14:paraId="75765B75" w14:textId="77777777" w:rsidR="00341951" w:rsidRPr="00782F70" w:rsidRDefault="00341951" w:rsidP="001C2FE4">
            <w:pPr>
              <w:contextualSpacing/>
              <w:rPr>
                <w:bCs/>
              </w:rPr>
            </w:pPr>
          </w:p>
        </w:tc>
        <w:tc>
          <w:tcPr>
            <w:tcW w:w="1221" w:type="pct"/>
            <w:shd w:val="clear" w:color="auto" w:fill="auto"/>
            <w:noWrap/>
            <w:vAlign w:val="bottom"/>
            <w:hideMark/>
          </w:tcPr>
          <w:p w14:paraId="589F893E" w14:textId="77777777" w:rsidR="00341951" w:rsidRPr="00782F70" w:rsidRDefault="00341951" w:rsidP="001C2FE4">
            <w:pPr>
              <w:contextualSpacing/>
            </w:pPr>
            <w:r w:rsidRPr="00782F70">
              <w:t xml:space="preserve">Оборудование РУ-0,4 кВ </w:t>
            </w:r>
          </w:p>
        </w:tc>
        <w:tc>
          <w:tcPr>
            <w:tcW w:w="354" w:type="pct"/>
            <w:shd w:val="clear" w:color="auto" w:fill="auto"/>
            <w:noWrap/>
            <w:vAlign w:val="bottom"/>
            <w:hideMark/>
          </w:tcPr>
          <w:p w14:paraId="7B610588" w14:textId="77777777" w:rsidR="00341951" w:rsidRPr="00782F70" w:rsidRDefault="00341951" w:rsidP="001C2FE4">
            <w:pPr>
              <w:contextualSpacing/>
              <w:jc w:val="center"/>
            </w:pPr>
            <w:r w:rsidRPr="00782F70">
              <w:t>10</w:t>
            </w:r>
          </w:p>
        </w:tc>
        <w:tc>
          <w:tcPr>
            <w:tcW w:w="580" w:type="pct"/>
            <w:shd w:val="clear" w:color="auto" w:fill="auto"/>
            <w:noWrap/>
            <w:vAlign w:val="center"/>
            <w:hideMark/>
          </w:tcPr>
          <w:p w14:paraId="541E35D4"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603F6E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124FE6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340652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875315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2F256A5" w14:textId="77777777" w:rsidR="00341951" w:rsidRPr="00782F70" w:rsidRDefault="00341951" w:rsidP="001C2FE4">
            <w:pPr>
              <w:contextualSpacing/>
              <w:jc w:val="center"/>
            </w:pPr>
            <w:r w:rsidRPr="00782F70">
              <w:t>1986</w:t>
            </w:r>
          </w:p>
        </w:tc>
      </w:tr>
      <w:tr w:rsidR="000C4FE6" w:rsidRPr="00782F70" w14:paraId="1ADE7570" w14:textId="77777777" w:rsidTr="00BC743B">
        <w:trPr>
          <w:trHeight w:val="113"/>
        </w:trPr>
        <w:tc>
          <w:tcPr>
            <w:tcW w:w="289" w:type="pct"/>
            <w:vMerge w:val="restart"/>
            <w:shd w:val="clear" w:color="auto" w:fill="auto"/>
            <w:noWrap/>
            <w:vAlign w:val="center"/>
            <w:hideMark/>
          </w:tcPr>
          <w:p w14:paraId="099B7A10" w14:textId="77777777" w:rsidR="00341951" w:rsidRPr="00782F70" w:rsidRDefault="00341951" w:rsidP="001C2FE4">
            <w:pPr>
              <w:contextualSpacing/>
              <w:jc w:val="center"/>
              <w:rPr>
                <w:bCs/>
              </w:rPr>
            </w:pPr>
            <w:r w:rsidRPr="00782F70">
              <w:rPr>
                <w:bCs/>
              </w:rPr>
              <w:t>34</w:t>
            </w:r>
          </w:p>
        </w:tc>
        <w:tc>
          <w:tcPr>
            <w:tcW w:w="1221" w:type="pct"/>
            <w:shd w:val="clear" w:color="auto" w:fill="auto"/>
            <w:noWrap/>
            <w:vAlign w:val="bottom"/>
            <w:hideMark/>
          </w:tcPr>
          <w:p w14:paraId="2CA67B53" w14:textId="77777777" w:rsidR="00341951" w:rsidRPr="00782F70" w:rsidRDefault="00341951" w:rsidP="001C2FE4">
            <w:pPr>
              <w:contextualSpacing/>
              <w:rPr>
                <w:b/>
                <w:bCs/>
              </w:rPr>
            </w:pPr>
            <w:r w:rsidRPr="00782F70">
              <w:rPr>
                <w:b/>
                <w:bCs/>
              </w:rPr>
              <w:t xml:space="preserve">   ТП-35</w:t>
            </w:r>
          </w:p>
        </w:tc>
        <w:tc>
          <w:tcPr>
            <w:tcW w:w="354" w:type="pct"/>
            <w:shd w:val="clear" w:color="auto" w:fill="auto"/>
            <w:noWrap/>
            <w:vAlign w:val="bottom"/>
            <w:hideMark/>
          </w:tcPr>
          <w:p w14:paraId="09D5EBE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EC6F093" w14:textId="3158C1A3" w:rsidR="00341951" w:rsidRPr="00782F70" w:rsidRDefault="00341951" w:rsidP="001C2FE4">
            <w:pPr>
              <w:contextualSpacing/>
              <w:jc w:val="center"/>
            </w:pPr>
          </w:p>
        </w:tc>
        <w:tc>
          <w:tcPr>
            <w:tcW w:w="447" w:type="pct"/>
            <w:shd w:val="clear" w:color="auto" w:fill="auto"/>
            <w:noWrap/>
            <w:vAlign w:val="bottom"/>
            <w:hideMark/>
          </w:tcPr>
          <w:p w14:paraId="61082F7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210B53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6054E3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497174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365FE6E" w14:textId="77777777" w:rsidR="00341951" w:rsidRPr="00782F70" w:rsidRDefault="00341951" w:rsidP="001C2FE4">
            <w:pPr>
              <w:contextualSpacing/>
              <w:jc w:val="center"/>
            </w:pPr>
            <w:r w:rsidRPr="00782F70">
              <w:t> </w:t>
            </w:r>
          </w:p>
        </w:tc>
      </w:tr>
      <w:tr w:rsidR="000C4FE6" w:rsidRPr="00782F70" w14:paraId="631C7483" w14:textId="77777777" w:rsidTr="00BC743B">
        <w:trPr>
          <w:trHeight w:val="113"/>
        </w:trPr>
        <w:tc>
          <w:tcPr>
            <w:tcW w:w="289" w:type="pct"/>
            <w:vMerge/>
            <w:vAlign w:val="center"/>
            <w:hideMark/>
          </w:tcPr>
          <w:p w14:paraId="634C1B5C" w14:textId="77777777" w:rsidR="00341951" w:rsidRPr="00782F70" w:rsidRDefault="00341951" w:rsidP="001C2FE4">
            <w:pPr>
              <w:contextualSpacing/>
              <w:rPr>
                <w:bCs/>
              </w:rPr>
            </w:pPr>
          </w:p>
        </w:tc>
        <w:tc>
          <w:tcPr>
            <w:tcW w:w="1221" w:type="pct"/>
            <w:shd w:val="clear" w:color="auto" w:fill="auto"/>
            <w:noWrap/>
            <w:vAlign w:val="bottom"/>
            <w:hideMark/>
          </w:tcPr>
          <w:p w14:paraId="79C271CF"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39506CA"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7323F22"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5DACEDB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E27805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C731F55" w14:textId="77777777" w:rsidR="00341951" w:rsidRPr="00782F70" w:rsidRDefault="00341951" w:rsidP="001C2FE4">
            <w:pPr>
              <w:contextualSpacing/>
              <w:jc w:val="center"/>
            </w:pPr>
            <w:r w:rsidRPr="00782F70">
              <w:t>120127</w:t>
            </w:r>
          </w:p>
        </w:tc>
        <w:tc>
          <w:tcPr>
            <w:tcW w:w="427" w:type="pct"/>
            <w:shd w:val="clear" w:color="auto" w:fill="auto"/>
            <w:noWrap/>
            <w:vAlign w:val="bottom"/>
            <w:hideMark/>
          </w:tcPr>
          <w:p w14:paraId="4785F3A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8E0CCC4" w14:textId="77777777" w:rsidR="00341951" w:rsidRPr="00782F70" w:rsidRDefault="00341951" w:rsidP="001C2FE4">
            <w:pPr>
              <w:contextualSpacing/>
              <w:jc w:val="center"/>
            </w:pPr>
            <w:r w:rsidRPr="00782F70">
              <w:t>2013</w:t>
            </w:r>
          </w:p>
        </w:tc>
      </w:tr>
      <w:tr w:rsidR="000C4FE6" w:rsidRPr="00782F70" w14:paraId="2C219EA7" w14:textId="77777777" w:rsidTr="00BC743B">
        <w:trPr>
          <w:trHeight w:val="113"/>
        </w:trPr>
        <w:tc>
          <w:tcPr>
            <w:tcW w:w="289" w:type="pct"/>
            <w:vMerge/>
            <w:vAlign w:val="center"/>
            <w:hideMark/>
          </w:tcPr>
          <w:p w14:paraId="55AEA26D" w14:textId="77777777" w:rsidR="00341951" w:rsidRPr="00782F70" w:rsidRDefault="00341951" w:rsidP="001C2FE4">
            <w:pPr>
              <w:contextualSpacing/>
              <w:rPr>
                <w:bCs/>
              </w:rPr>
            </w:pPr>
          </w:p>
        </w:tc>
        <w:tc>
          <w:tcPr>
            <w:tcW w:w="1221" w:type="pct"/>
            <w:shd w:val="clear" w:color="auto" w:fill="auto"/>
            <w:noWrap/>
            <w:vAlign w:val="bottom"/>
            <w:hideMark/>
          </w:tcPr>
          <w:p w14:paraId="279A0B76"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5BB67BD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2BAD0DD" w14:textId="35094FF9" w:rsidR="00341951" w:rsidRPr="00782F70" w:rsidRDefault="00341951" w:rsidP="001C2FE4">
            <w:pPr>
              <w:contextualSpacing/>
              <w:jc w:val="center"/>
            </w:pPr>
          </w:p>
        </w:tc>
        <w:tc>
          <w:tcPr>
            <w:tcW w:w="447" w:type="pct"/>
            <w:shd w:val="clear" w:color="auto" w:fill="auto"/>
            <w:noWrap/>
            <w:vAlign w:val="bottom"/>
            <w:hideMark/>
          </w:tcPr>
          <w:p w14:paraId="53EB604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7D8CA1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2CE172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75BB0A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394BCF3" w14:textId="77777777" w:rsidR="00341951" w:rsidRPr="00782F70" w:rsidRDefault="00341951" w:rsidP="001C2FE4">
            <w:pPr>
              <w:contextualSpacing/>
              <w:jc w:val="center"/>
            </w:pPr>
            <w:r w:rsidRPr="00782F70">
              <w:t>1968</w:t>
            </w:r>
          </w:p>
        </w:tc>
      </w:tr>
      <w:tr w:rsidR="000C4FE6" w:rsidRPr="00782F70" w14:paraId="29DDE0F7" w14:textId="77777777" w:rsidTr="00BC743B">
        <w:trPr>
          <w:trHeight w:val="113"/>
        </w:trPr>
        <w:tc>
          <w:tcPr>
            <w:tcW w:w="289" w:type="pct"/>
            <w:vMerge/>
            <w:vAlign w:val="center"/>
            <w:hideMark/>
          </w:tcPr>
          <w:p w14:paraId="20D0478F" w14:textId="77777777" w:rsidR="00341951" w:rsidRPr="00782F70" w:rsidRDefault="00341951" w:rsidP="001C2FE4">
            <w:pPr>
              <w:contextualSpacing/>
              <w:rPr>
                <w:bCs/>
              </w:rPr>
            </w:pPr>
          </w:p>
        </w:tc>
        <w:tc>
          <w:tcPr>
            <w:tcW w:w="1221" w:type="pct"/>
            <w:shd w:val="clear" w:color="auto" w:fill="auto"/>
            <w:noWrap/>
            <w:vAlign w:val="bottom"/>
            <w:hideMark/>
          </w:tcPr>
          <w:p w14:paraId="7155F916"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0A41AD6B"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4A68F0E"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54CAD3D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42EC5F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16C5D4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544605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B31A042" w14:textId="77777777" w:rsidR="00341951" w:rsidRPr="00782F70" w:rsidRDefault="00341951" w:rsidP="001C2FE4">
            <w:pPr>
              <w:contextualSpacing/>
              <w:jc w:val="center"/>
            </w:pPr>
            <w:r w:rsidRPr="00782F70">
              <w:t> </w:t>
            </w:r>
          </w:p>
        </w:tc>
      </w:tr>
      <w:tr w:rsidR="000C4FE6" w:rsidRPr="00782F70" w14:paraId="2F27BB1E" w14:textId="77777777" w:rsidTr="00BC743B">
        <w:trPr>
          <w:trHeight w:val="113"/>
        </w:trPr>
        <w:tc>
          <w:tcPr>
            <w:tcW w:w="289" w:type="pct"/>
            <w:vMerge/>
            <w:vAlign w:val="center"/>
            <w:hideMark/>
          </w:tcPr>
          <w:p w14:paraId="400C272B" w14:textId="77777777" w:rsidR="00341951" w:rsidRPr="00782F70" w:rsidRDefault="00341951" w:rsidP="001C2FE4">
            <w:pPr>
              <w:contextualSpacing/>
              <w:rPr>
                <w:bCs/>
              </w:rPr>
            </w:pPr>
          </w:p>
        </w:tc>
        <w:tc>
          <w:tcPr>
            <w:tcW w:w="1221" w:type="pct"/>
            <w:shd w:val="clear" w:color="auto" w:fill="auto"/>
            <w:noWrap/>
            <w:vAlign w:val="bottom"/>
            <w:hideMark/>
          </w:tcPr>
          <w:p w14:paraId="2D476261"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6960133"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3B8D2D3"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447CC59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1B4082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2A93D5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1A2506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AF25EB3" w14:textId="77777777" w:rsidR="00341951" w:rsidRPr="00782F70" w:rsidRDefault="00341951" w:rsidP="001C2FE4">
            <w:pPr>
              <w:contextualSpacing/>
              <w:jc w:val="center"/>
            </w:pPr>
            <w:r w:rsidRPr="00782F70">
              <w:t> </w:t>
            </w:r>
          </w:p>
        </w:tc>
      </w:tr>
      <w:tr w:rsidR="00341951" w:rsidRPr="00782F70" w14:paraId="6D28D0C1" w14:textId="77777777" w:rsidTr="00BC743B">
        <w:trPr>
          <w:trHeight w:val="113"/>
        </w:trPr>
        <w:tc>
          <w:tcPr>
            <w:tcW w:w="289" w:type="pct"/>
            <w:vMerge/>
            <w:vAlign w:val="center"/>
            <w:hideMark/>
          </w:tcPr>
          <w:p w14:paraId="22422952" w14:textId="77777777" w:rsidR="00341951" w:rsidRPr="00782F70" w:rsidRDefault="00341951" w:rsidP="001C2FE4">
            <w:pPr>
              <w:contextualSpacing/>
              <w:rPr>
                <w:bCs/>
              </w:rPr>
            </w:pPr>
          </w:p>
        </w:tc>
        <w:tc>
          <w:tcPr>
            <w:tcW w:w="1221" w:type="pct"/>
            <w:shd w:val="clear" w:color="auto" w:fill="auto"/>
            <w:noWrap/>
            <w:vAlign w:val="bottom"/>
            <w:hideMark/>
          </w:tcPr>
          <w:p w14:paraId="5F37E3D6"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E2C79A8"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B4417F9"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4E585B5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EB4CEB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96AAEC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CBFC48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3E3971C" w14:textId="77777777" w:rsidR="00341951" w:rsidRPr="00782F70" w:rsidRDefault="00341951" w:rsidP="001C2FE4">
            <w:pPr>
              <w:contextualSpacing/>
              <w:jc w:val="center"/>
            </w:pPr>
            <w:r w:rsidRPr="00782F70">
              <w:t> </w:t>
            </w:r>
          </w:p>
        </w:tc>
      </w:tr>
      <w:tr w:rsidR="000C4FE6" w:rsidRPr="00782F70" w14:paraId="62448730" w14:textId="77777777" w:rsidTr="00BC743B">
        <w:trPr>
          <w:trHeight w:val="113"/>
        </w:trPr>
        <w:tc>
          <w:tcPr>
            <w:tcW w:w="289" w:type="pct"/>
            <w:vMerge w:val="restart"/>
            <w:shd w:val="clear" w:color="auto" w:fill="auto"/>
            <w:noWrap/>
            <w:vAlign w:val="center"/>
            <w:hideMark/>
          </w:tcPr>
          <w:p w14:paraId="51DD762C" w14:textId="77777777" w:rsidR="00341951" w:rsidRPr="00782F70" w:rsidRDefault="00341951" w:rsidP="001C2FE4">
            <w:pPr>
              <w:contextualSpacing/>
              <w:jc w:val="center"/>
              <w:rPr>
                <w:bCs/>
              </w:rPr>
            </w:pPr>
            <w:r w:rsidRPr="00782F70">
              <w:rPr>
                <w:bCs/>
              </w:rPr>
              <w:t>35</w:t>
            </w:r>
          </w:p>
        </w:tc>
        <w:tc>
          <w:tcPr>
            <w:tcW w:w="1221" w:type="pct"/>
            <w:shd w:val="clear" w:color="auto" w:fill="auto"/>
            <w:noWrap/>
            <w:vAlign w:val="bottom"/>
            <w:hideMark/>
          </w:tcPr>
          <w:p w14:paraId="380B4BC7" w14:textId="77777777" w:rsidR="00341951" w:rsidRPr="00782F70" w:rsidRDefault="00341951" w:rsidP="001C2FE4">
            <w:pPr>
              <w:contextualSpacing/>
              <w:rPr>
                <w:b/>
                <w:bCs/>
              </w:rPr>
            </w:pPr>
            <w:r w:rsidRPr="00782F70">
              <w:rPr>
                <w:b/>
                <w:bCs/>
              </w:rPr>
              <w:t xml:space="preserve">   ТП-36</w:t>
            </w:r>
          </w:p>
        </w:tc>
        <w:tc>
          <w:tcPr>
            <w:tcW w:w="354" w:type="pct"/>
            <w:shd w:val="clear" w:color="auto" w:fill="auto"/>
            <w:noWrap/>
            <w:vAlign w:val="bottom"/>
            <w:hideMark/>
          </w:tcPr>
          <w:p w14:paraId="2466EA4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B37AA73" w14:textId="414DE16B" w:rsidR="00341951" w:rsidRPr="00782F70" w:rsidRDefault="00341951" w:rsidP="001C2FE4">
            <w:pPr>
              <w:contextualSpacing/>
              <w:jc w:val="center"/>
            </w:pPr>
          </w:p>
        </w:tc>
        <w:tc>
          <w:tcPr>
            <w:tcW w:w="447" w:type="pct"/>
            <w:shd w:val="clear" w:color="auto" w:fill="auto"/>
            <w:noWrap/>
            <w:vAlign w:val="bottom"/>
            <w:hideMark/>
          </w:tcPr>
          <w:p w14:paraId="4192B7C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4A0F10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D4BB26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C07BB8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FB15CDE" w14:textId="77777777" w:rsidR="00341951" w:rsidRPr="00782F70" w:rsidRDefault="00341951" w:rsidP="001C2FE4">
            <w:pPr>
              <w:contextualSpacing/>
              <w:jc w:val="center"/>
            </w:pPr>
            <w:r w:rsidRPr="00782F70">
              <w:t> </w:t>
            </w:r>
          </w:p>
        </w:tc>
      </w:tr>
      <w:tr w:rsidR="000C4FE6" w:rsidRPr="00782F70" w14:paraId="5DA91FD5" w14:textId="77777777" w:rsidTr="00BC743B">
        <w:trPr>
          <w:trHeight w:val="113"/>
        </w:trPr>
        <w:tc>
          <w:tcPr>
            <w:tcW w:w="289" w:type="pct"/>
            <w:vMerge/>
            <w:vAlign w:val="center"/>
            <w:hideMark/>
          </w:tcPr>
          <w:p w14:paraId="7A0334C5" w14:textId="77777777" w:rsidR="00341951" w:rsidRPr="00782F70" w:rsidRDefault="00341951" w:rsidP="001C2FE4">
            <w:pPr>
              <w:contextualSpacing/>
              <w:rPr>
                <w:bCs/>
              </w:rPr>
            </w:pPr>
          </w:p>
        </w:tc>
        <w:tc>
          <w:tcPr>
            <w:tcW w:w="1221" w:type="pct"/>
            <w:shd w:val="clear" w:color="auto" w:fill="auto"/>
            <w:noWrap/>
            <w:vAlign w:val="bottom"/>
            <w:hideMark/>
          </w:tcPr>
          <w:p w14:paraId="680C5ED4"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D9ECF3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07F8563"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072CE0BD" w14:textId="77777777" w:rsidR="00341951" w:rsidRPr="00782F70" w:rsidRDefault="00341951" w:rsidP="001C2FE4">
            <w:pPr>
              <w:contextualSpacing/>
              <w:jc w:val="center"/>
            </w:pPr>
            <w:r w:rsidRPr="00782F70">
              <w:t>1966</w:t>
            </w:r>
          </w:p>
        </w:tc>
        <w:tc>
          <w:tcPr>
            <w:tcW w:w="597" w:type="pct"/>
            <w:shd w:val="clear" w:color="auto" w:fill="auto"/>
            <w:noWrap/>
            <w:vAlign w:val="bottom"/>
            <w:hideMark/>
          </w:tcPr>
          <w:p w14:paraId="5FB667D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3BB3B69" w14:textId="77777777" w:rsidR="00341951" w:rsidRPr="00782F70" w:rsidRDefault="00341951" w:rsidP="001C2FE4">
            <w:pPr>
              <w:contextualSpacing/>
              <w:jc w:val="center"/>
            </w:pPr>
            <w:r w:rsidRPr="00782F70">
              <w:t>82872</w:t>
            </w:r>
          </w:p>
        </w:tc>
        <w:tc>
          <w:tcPr>
            <w:tcW w:w="427" w:type="pct"/>
            <w:shd w:val="clear" w:color="auto" w:fill="auto"/>
            <w:noWrap/>
            <w:vAlign w:val="bottom"/>
            <w:hideMark/>
          </w:tcPr>
          <w:p w14:paraId="70E318D6" w14:textId="77777777" w:rsidR="00341951" w:rsidRPr="00782F70" w:rsidRDefault="00341951" w:rsidP="001C2FE4">
            <w:pPr>
              <w:contextualSpacing/>
              <w:jc w:val="center"/>
            </w:pPr>
            <w:r w:rsidRPr="00782F70">
              <w:t> </w:t>
            </w:r>
          </w:p>
        </w:tc>
        <w:tc>
          <w:tcPr>
            <w:tcW w:w="613" w:type="pct"/>
            <w:shd w:val="clear" w:color="auto" w:fill="auto"/>
            <w:vAlign w:val="bottom"/>
            <w:hideMark/>
          </w:tcPr>
          <w:p w14:paraId="533CC6F2" w14:textId="77777777" w:rsidR="00341951" w:rsidRPr="00782F70" w:rsidRDefault="00341951" w:rsidP="001C2FE4">
            <w:pPr>
              <w:contextualSpacing/>
              <w:jc w:val="center"/>
            </w:pPr>
            <w:r w:rsidRPr="00782F70">
              <w:t>устан. 2012</w:t>
            </w:r>
          </w:p>
        </w:tc>
      </w:tr>
      <w:tr w:rsidR="000C4FE6" w:rsidRPr="00782F70" w14:paraId="5DE02AF3" w14:textId="77777777" w:rsidTr="00BC743B">
        <w:trPr>
          <w:trHeight w:val="113"/>
        </w:trPr>
        <w:tc>
          <w:tcPr>
            <w:tcW w:w="289" w:type="pct"/>
            <w:vMerge/>
            <w:vAlign w:val="center"/>
            <w:hideMark/>
          </w:tcPr>
          <w:p w14:paraId="3C371A20" w14:textId="77777777" w:rsidR="00341951" w:rsidRPr="00782F70" w:rsidRDefault="00341951" w:rsidP="001C2FE4">
            <w:pPr>
              <w:contextualSpacing/>
              <w:rPr>
                <w:bCs/>
              </w:rPr>
            </w:pPr>
          </w:p>
        </w:tc>
        <w:tc>
          <w:tcPr>
            <w:tcW w:w="1221" w:type="pct"/>
            <w:shd w:val="clear" w:color="auto" w:fill="auto"/>
            <w:noWrap/>
            <w:vAlign w:val="bottom"/>
            <w:hideMark/>
          </w:tcPr>
          <w:p w14:paraId="28F21F1C"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6BA034B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C130527" w14:textId="63CD972B" w:rsidR="00341951" w:rsidRPr="00782F70" w:rsidRDefault="00341951" w:rsidP="001C2FE4">
            <w:pPr>
              <w:contextualSpacing/>
              <w:jc w:val="center"/>
            </w:pPr>
          </w:p>
        </w:tc>
        <w:tc>
          <w:tcPr>
            <w:tcW w:w="447" w:type="pct"/>
            <w:shd w:val="clear" w:color="auto" w:fill="auto"/>
            <w:noWrap/>
            <w:vAlign w:val="bottom"/>
            <w:hideMark/>
          </w:tcPr>
          <w:p w14:paraId="00B99DB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BE3076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FA1046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F32584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9708D0E" w14:textId="77777777" w:rsidR="00341951" w:rsidRPr="00782F70" w:rsidRDefault="00341951" w:rsidP="001C2FE4">
            <w:pPr>
              <w:contextualSpacing/>
              <w:jc w:val="center"/>
            </w:pPr>
            <w:r w:rsidRPr="00782F70">
              <w:t> </w:t>
            </w:r>
          </w:p>
        </w:tc>
      </w:tr>
      <w:tr w:rsidR="000C4FE6" w:rsidRPr="00782F70" w14:paraId="3A3046C7" w14:textId="77777777" w:rsidTr="00BC743B">
        <w:trPr>
          <w:trHeight w:val="113"/>
        </w:trPr>
        <w:tc>
          <w:tcPr>
            <w:tcW w:w="289" w:type="pct"/>
            <w:vMerge/>
            <w:vAlign w:val="center"/>
            <w:hideMark/>
          </w:tcPr>
          <w:p w14:paraId="7BDC9673" w14:textId="77777777" w:rsidR="00341951" w:rsidRPr="00782F70" w:rsidRDefault="00341951" w:rsidP="001C2FE4">
            <w:pPr>
              <w:contextualSpacing/>
              <w:rPr>
                <w:bCs/>
              </w:rPr>
            </w:pPr>
          </w:p>
        </w:tc>
        <w:tc>
          <w:tcPr>
            <w:tcW w:w="1221" w:type="pct"/>
            <w:shd w:val="clear" w:color="auto" w:fill="auto"/>
            <w:noWrap/>
            <w:vAlign w:val="bottom"/>
            <w:hideMark/>
          </w:tcPr>
          <w:p w14:paraId="5884A260"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73562C97"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4BF99664"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410B45C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880E01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322F6A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F5C518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3AFCBF4" w14:textId="77777777" w:rsidR="00341951" w:rsidRPr="00782F70" w:rsidRDefault="00341951" w:rsidP="001C2FE4">
            <w:pPr>
              <w:contextualSpacing/>
              <w:jc w:val="center"/>
            </w:pPr>
            <w:r w:rsidRPr="00782F70">
              <w:t> </w:t>
            </w:r>
          </w:p>
        </w:tc>
      </w:tr>
      <w:tr w:rsidR="000C4FE6" w:rsidRPr="00782F70" w14:paraId="26F099A4" w14:textId="77777777" w:rsidTr="00BC743B">
        <w:trPr>
          <w:trHeight w:val="113"/>
        </w:trPr>
        <w:tc>
          <w:tcPr>
            <w:tcW w:w="289" w:type="pct"/>
            <w:vMerge/>
            <w:vAlign w:val="center"/>
            <w:hideMark/>
          </w:tcPr>
          <w:p w14:paraId="691812F0" w14:textId="77777777" w:rsidR="00341951" w:rsidRPr="00782F70" w:rsidRDefault="00341951" w:rsidP="001C2FE4">
            <w:pPr>
              <w:contextualSpacing/>
              <w:rPr>
                <w:bCs/>
              </w:rPr>
            </w:pPr>
          </w:p>
        </w:tc>
        <w:tc>
          <w:tcPr>
            <w:tcW w:w="1221" w:type="pct"/>
            <w:shd w:val="clear" w:color="auto" w:fill="auto"/>
            <w:noWrap/>
            <w:vAlign w:val="bottom"/>
            <w:hideMark/>
          </w:tcPr>
          <w:p w14:paraId="5B9B6870"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4027610"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D783ACD"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8748F0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AA0077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84B26B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619F79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D3BB737" w14:textId="77777777" w:rsidR="00341951" w:rsidRPr="00782F70" w:rsidRDefault="00341951" w:rsidP="001C2FE4">
            <w:pPr>
              <w:contextualSpacing/>
              <w:jc w:val="center"/>
            </w:pPr>
            <w:r w:rsidRPr="00782F70">
              <w:t> </w:t>
            </w:r>
          </w:p>
        </w:tc>
      </w:tr>
      <w:tr w:rsidR="000C4FE6" w:rsidRPr="00782F70" w14:paraId="5940F523" w14:textId="77777777" w:rsidTr="00BC743B">
        <w:trPr>
          <w:trHeight w:val="113"/>
        </w:trPr>
        <w:tc>
          <w:tcPr>
            <w:tcW w:w="289" w:type="pct"/>
            <w:vMerge/>
            <w:vAlign w:val="center"/>
            <w:hideMark/>
          </w:tcPr>
          <w:p w14:paraId="7742E857" w14:textId="77777777" w:rsidR="00341951" w:rsidRPr="00782F70" w:rsidRDefault="00341951" w:rsidP="001C2FE4">
            <w:pPr>
              <w:contextualSpacing/>
              <w:rPr>
                <w:bCs/>
              </w:rPr>
            </w:pPr>
          </w:p>
        </w:tc>
        <w:tc>
          <w:tcPr>
            <w:tcW w:w="1221" w:type="pct"/>
            <w:shd w:val="clear" w:color="auto" w:fill="auto"/>
            <w:noWrap/>
            <w:vAlign w:val="bottom"/>
            <w:hideMark/>
          </w:tcPr>
          <w:p w14:paraId="5CD8418C"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6F578015"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AD998DF"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58CA649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78132C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285817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6C47A2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A8F5F1F" w14:textId="77777777" w:rsidR="00341951" w:rsidRPr="00782F70" w:rsidRDefault="00341951" w:rsidP="001C2FE4">
            <w:pPr>
              <w:contextualSpacing/>
              <w:jc w:val="center"/>
            </w:pPr>
            <w:r w:rsidRPr="00782F70">
              <w:t> </w:t>
            </w:r>
          </w:p>
        </w:tc>
      </w:tr>
      <w:tr w:rsidR="00341951" w:rsidRPr="00782F70" w14:paraId="0D5F1E55" w14:textId="77777777" w:rsidTr="00BC743B">
        <w:trPr>
          <w:trHeight w:val="113"/>
        </w:trPr>
        <w:tc>
          <w:tcPr>
            <w:tcW w:w="289" w:type="pct"/>
            <w:vMerge/>
            <w:vAlign w:val="center"/>
            <w:hideMark/>
          </w:tcPr>
          <w:p w14:paraId="2C09277E" w14:textId="77777777" w:rsidR="00341951" w:rsidRPr="00782F70" w:rsidRDefault="00341951" w:rsidP="001C2FE4">
            <w:pPr>
              <w:contextualSpacing/>
              <w:rPr>
                <w:bCs/>
              </w:rPr>
            </w:pPr>
          </w:p>
        </w:tc>
        <w:tc>
          <w:tcPr>
            <w:tcW w:w="1221" w:type="pct"/>
            <w:shd w:val="clear" w:color="auto" w:fill="auto"/>
            <w:noWrap/>
            <w:vAlign w:val="bottom"/>
            <w:hideMark/>
          </w:tcPr>
          <w:p w14:paraId="763CD633"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16F26308"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6BCDF129"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56A9A82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5A3EC1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CA593C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72366E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42F806F" w14:textId="77777777" w:rsidR="00341951" w:rsidRPr="00782F70" w:rsidRDefault="00341951" w:rsidP="001C2FE4">
            <w:pPr>
              <w:contextualSpacing/>
              <w:jc w:val="center"/>
            </w:pPr>
            <w:r w:rsidRPr="00782F70">
              <w:t>1965</w:t>
            </w:r>
          </w:p>
        </w:tc>
      </w:tr>
      <w:tr w:rsidR="000C4FE6" w:rsidRPr="00782F70" w14:paraId="5CC163C5" w14:textId="77777777" w:rsidTr="00BC743B">
        <w:trPr>
          <w:trHeight w:val="113"/>
        </w:trPr>
        <w:tc>
          <w:tcPr>
            <w:tcW w:w="289" w:type="pct"/>
            <w:vMerge w:val="restart"/>
            <w:shd w:val="clear" w:color="auto" w:fill="auto"/>
            <w:noWrap/>
            <w:vAlign w:val="center"/>
            <w:hideMark/>
          </w:tcPr>
          <w:p w14:paraId="151B6DF6" w14:textId="77777777" w:rsidR="00341951" w:rsidRPr="00782F70" w:rsidRDefault="00341951" w:rsidP="001C2FE4">
            <w:pPr>
              <w:contextualSpacing/>
              <w:jc w:val="center"/>
              <w:rPr>
                <w:bCs/>
              </w:rPr>
            </w:pPr>
            <w:r w:rsidRPr="00782F70">
              <w:rPr>
                <w:bCs/>
              </w:rPr>
              <w:t>36</w:t>
            </w:r>
          </w:p>
        </w:tc>
        <w:tc>
          <w:tcPr>
            <w:tcW w:w="1221" w:type="pct"/>
            <w:shd w:val="clear" w:color="auto" w:fill="auto"/>
            <w:noWrap/>
            <w:vAlign w:val="bottom"/>
            <w:hideMark/>
          </w:tcPr>
          <w:p w14:paraId="585629FE" w14:textId="77777777" w:rsidR="00341951" w:rsidRPr="00782F70" w:rsidRDefault="00341951" w:rsidP="001C2FE4">
            <w:pPr>
              <w:contextualSpacing/>
              <w:rPr>
                <w:b/>
                <w:bCs/>
              </w:rPr>
            </w:pPr>
            <w:r w:rsidRPr="00782F70">
              <w:rPr>
                <w:b/>
                <w:bCs/>
              </w:rPr>
              <w:t xml:space="preserve">    КТП-37</w:t>
            </w:r>
          </w:p>
        </w:tc>
        <w:tc>
          <w:tcPr>
            <w:tcW w:w="354" w:type="pct"/>
            <w:shd w:val="clear" w:color="auto" w:fill="auto"/>
            <w:noWrap/>
            <w:vAlign w:val="bottom"/>
            <w:hideMark/>
          </w:tcPr>
          <w:p w14:paraId="7C95D4E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B14B340" w14:textId="612D2988" w:rsidR="00341951" w:rsidRPr="00782F70" w:rsidRDefault="00341951" w:rsidP="001C2FE4">
            <w:pPr>
              <w:contextualSpacing/>
              <w:jc w:val="center"/>
            </w:pPr>
          </w:p>
        </w:tc>
        <w:tc>
          <w:tcPr>
            <w:tcW w:w="447" w:type="pct"/>
            <w:shd w:val="clear" w:color="auto" w:fill="auto"/>
            <w:noWrap/>
            <w:vAlign w:val="bottom"/>
            <w:hideMark/>
          </w:tcPr>
          <w:p w14:paraId="042D6D4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DC6EEA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3BE41A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4EA6ED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0AB7557" w14:textId="77777777" w:rsidR="00341951" w:rsidRPr="00782F70" w:rsidRDefault="00341951" w:rsidP="001C2FE4">
            <w:pPr>
              <w:contextualSpacing/>
              <w:jc w:val="center"/>
            </w:pPr>
            <w:r w:rsidRPr="00782F70">
              <w:t> </w:t>
            </w:r>
          </w:p>
        </w:tc>
      </w:tr>
      <w:tr w:rsidR="000C4FE6" w:rsidRPr="00782F70" w14:paraId="586411E6" w14:textId="77777777" w:rsidTr="00BC743B">
        <w:trPr>
          <w:trHeight w:val="113"/>
        </w:trPr>
        <w:tc>
          <w:tcPr>
            <w:tcW w:w="289" w:type="pct"/>
            <w:vMerge/>
            <w:vAlign w:val="center"/>
            <w:hideMark/>
          </w:tcPr>
          <w:p w14:paraId="021D5C41" w14:textId="77777777" w:rsidR="00341951" w:rsidRPr="00782F70" w:rsidRDefault="00341951" w:rsidP="001C2FE4">
            <w:pPr>
              <w:contextualSpacing/>
              <w:rPr>
                <w:bCs/>
              </w:rPr>
            </w:pPr>
          </w:p>
        </w:tc>
        <w:tc>
          <w:tcPr>
            <w:tcW w:w="1221" w:type="pct"/>
            <w:shd w:val="clear" w:color="auto" w:fill="auto"/>
            <w:noWrap/>
            <w:vAlign w:val="bottom"/>
            <w:hideMark/>
          </w:tcPr>
          <w:p w14:paraId="3B68DB5E"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0B47001"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539B273"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717FC8A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E42B26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FC3B2C5" w14:textId="77777777" w:rsidR="00341951" w:rsidRPr="00782F70" w:rsidRDefault="00341951" w:rsidP="001C2FE4">
            <w:pPr>
              <w:contextualSpacing/>
              <w:jc w:val="center"/>
            </w:pPr>
            <w:r w:rsidRPr="00782F70">
              <w:t>35989</w:t>
            </w:r>
          </w:p>
        </w:tc>
        <w:tc>
          <w:tcPr>
            <w:tcW w:w="427" w:type="pct"/>
            <w:shd w:val="clear" w:color="auto" w:fill="auto"/>
            <w:noWrap/>
            <w:vAlign w:val="bottom"/>
            <w:hideMark/>
          </w:tcPr>
          <w:p w14:paraId="41AE3217" w14:textId="77777777" w:rsidR="00341951" w:rsidRPr="00782F70" w:rsidRDefault="00341951" w:rsidP="001C2FE4">
            <w:pPr>
              <w:contextualSpacing/>
              <w:jc w:val="center"/>
            </w:pPr>
            <w:r w:rsidRPr="00782F70">
              <w:t>4824</w:t>
            </w:r>
          </w:p>
        </w:tc>
        <w:tc>
          <w:tcPr>
            <w:tcW w:w="613" w:type="pct"/>
            <w:shd w:val="clear" w:color="auto" w:fill="auto"/>
            <w:noWrap/>
            <w:vAlign w:val="bottom"/>
            <w:hideMark/>
          </w:tcPr>
          <w:p w14:paraId="52C48661" w14:textId="77777777" w:rsidR="00341951" w:rsidRPr="00782F70" w:rsidRDefault="00341951" w:rsidP="001C2FE4">
            <w:pPr>
              <w:contextualSpacing/>
              <w:jc w:val="center"/>
            </w:pPr>
            <w:r w:rsidRPr="00782F70">
              <w:t>1976</w:t>
            </w:r>
          </w:p>
        </w:tc>
      </w:tr>
      <w:tr w:rsidR="000C4FE6" w:rsidRPr="00782F70" w14:paraId="375A2B77" w14:textId="77777777" w:rsidTr="00BC743B">
        <w:trPr>
          <w:trHeight w:val="113"/>
        </w:trPr>
        <w:tc>
          <w:tcPr>
            <w:tcW w:w="289" w:type="pct"/>
            <w:vMerge/>
            <w:vAlign w:val="center"/>
            <w:hideMark/>
          </w:tcPr>
          <w:p w14:paraId="120F9C85" w14:textId="77777777" w:rsidR="00341951" w:rsidRPr="00782F70" w:rsidRDefault="00341951" w:rsidP="001C2FE4">
            <w:pPr>
              <w:contextualSpacing/>
              <w:rPr>
                <w:bCs/>
              </w:rPr>
            </w:pPr>
          </w:p>
        </w:tc>
        <w:tc>
          <w:tcPr>
            <w:tcW w:w="1221" w:type="pct"/>
            <w:shd w:val="clear" w:color="auto" w:fill="auto"/>
            <w:noWrap/>
            <w:vAlign w:val="bottom"/>
            <w:hideMark/>
          </w:tcPr>
          <w:p w14:paraId="7BF4465F" w14:textId="77777777" w:rsidR="00341951" w:rsidRPr="00782F70" w:rsidRDefault="00341951" w:rsidP="001C2FE4">
            <w:pPr>
              <w:contextualSpacing/>
            </w:pPr>
            <w:r w:rsidRPr="00782F70">
              <w:t>Оборудование РУ-6/0,4 кВ</w:t>
            </w:r>
          </w:p>
        </w:tc>
        <w:tc>
          <w:tcPr>
            <w:tcW w:w="354" w:type="pct"/>
            <w:shd w:val="clear" w:color="auto" w:fill="auto"/>
            <w:noWrap/>
            <w:vAlign w:val="bottom"/>
            <w:hideMark/>
          </w:tcPr>
          <w:p w14:paraId="653CA338"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24E8D28"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7A8A345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3079EC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6637E7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1F7F90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1190179" w14:textId="77777777" w:rsidR="00341951" w:rsidRPr="00782F70" w:rsidRDefault="00341951" w:rsidP="001C2FE4">
            <w:pPr>
              <w:contextualSpacing/>
              <w:jc w:val="center"/>
            </w:pPr>
            <w:r w:rsidRPr="00782F70">
              <w:t>1977</w:t>
            </w:r>
          </w:p>
        </w:tc>
      </w:tr>
      <w:tr w:rsidR="000C4FE6" w:rsidRPr="00782F70" w14:paraId="1A463C2D" w14:textId="77777777" w:rsidTr="00BC743B">
        <w:trPr>
          <w:trHeight w:val="113"/>
        </w:trPr>
        <w:tc>
          <w:tcPr>
            <w:tcW w:w="289" w:type="pct"/>
            <w:vMerge/>
            <w:vAlign w:val="center"/>
            <w:hideMark/>
          </w:tcPr>
          <w:p w14:paraId="19424A07" w14:textId="77777777" w:rsidR="00341951" w:rsidRPr="00782F70" w:rsidRDefault="00341951" w:rsidP="001C2FE4">
            <w:pPr>
              <w:contextualSpacing/>
              <w:rPr>
                <w:bCs/>
              </w:rPr>
            </w:pPr>
          </w:p>
        </w:tc>
        <w:tc>
          <w:tcPr>
            <w:tcW w:w="1221" w:type="pct"/>
            <w:shd w:val="clear" w:color="auto" w:fill="auto"/>
            <w:noWrap/>
            <w:vAlign w:val="bottom"/>
            <w:hideMark/>
          </w:tcPr>
          <w:p w14:paraId="1F1EACA9"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6D2991F"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8493047"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ACDCA9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3E0EE0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719266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AE2909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0D2990C" w14:textId="77777777" w:rsidR="00341951" w:rsidRPr="00782F70" w:rsidRDefault="00341951" w:rsidP="001C2FE4">
            <w:pPr>
              <w:contextualSpacing/>
              <w:jc w:val="center"/>
            </w:pPr>
            <w:r w:rsidRPr="00782F70">
              <w:t> </w:t>
            </w:r>
          </w:p>
        </w:tc>
      </w:tr>
      <w:tr w:rsidR="00341951" w:rsidRPr="00782F70" w14:paraId="49B42BFC" w14:textId="77777777" w:rsidTr="00BC743B">
        <w:trPr>
          <w:trHeight w:val="113"/>
        </w:trPr>
        <w:tc>
          <w:tcPr>
            <w:tcW w:w="289" w:type="pct"/>
            <w:vMerge/>
            <w:vAlign w:val="center"/>
            <w:hideMark/>
          </w:tcPr>
          <w:p w14:paraId="137F4385" w14:textId="77777777" w:rsidR="00341951" w:rsidRPr="00782F70" w:rsidRDefault="00341951" w:rsidP="001C2FE4">
            <w:pPr>
              <w:contextualSpacing/>
              <w:rPr>
                <w:bCs/>
              </w:rPr>
            </w:pPr>
          </w:p>
        </w:tc>
        <w:tc>
          <w:tcPr>
            <w:tcW w:w="1221" w:type="pct"/>
            <w:shd w:val="clear" w:color="auto" w:fill="auto"/>
            <w:noWrap/>
            <w:vAlign w:val="bottom"/>
            <w:hideMark/>
          </w:tcPr>
          <w:p w14:paraId="144E0F80"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11B54E3C"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73871821"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20B59D0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255024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2466D7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2E21CE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77BF6B4" w14:textId="77777777" w:rsidR="00341951" w:rsidRPr="00782F70" w:rsidRDefault="00341951" w:rsidP="001C2FE4">
            <w:pPr>
              <w:contextualSpacing/>
              <w:jc w:val="center"/>
            </w:pPr>
            <w:r w:rsidRPr="00782F70">
              <w:t> </w:t>
            </w:r>
          </w:p>
        </w:tc>
      </w:tr>
      <w:tr w:rsidR="000C4FE6" w:rsidRPr="00782F70" w14:paraId="10D3E9E6" w14:textId="77777777" w:rsidTr="00BC743B">
        <w:trPr>
          <w:trHeight w:val="113"/>
        </w:trPr>
        <w:tc>
          <w:tcPr>
            <w:tcW w:w="289" w:type="pct"/>
            <w:vMerge w:val="restart"/>
            <w:shd w:val="clear" w:color="auto" w:fill="auto"/>
            <w:noWrap/>
            <w:vAlign w:val="center"/>
            <w:hideMark/>
          </w:tcPr>
          <w:p w14:paraId="20083F29" w14:textId="77777777" w:rsidR="00341951" w:rsidRPr="00782F70" w:rsidRDefault="00341951" w:rsidP="001C2FE4">
            <w:pPr>
              <w:contextualSpacing/>
              <w:jc w:val="center"/>
              <w:rPr>
                <w:bCs/>
              </w:rPr>
            </w:pPr>
            <w:r w:rsidRPr="00782F70">
              <w:rPr>
                <w:bCs/>
              </w:rPr>
              <w:t>37</w:t>
            </w:r>
          </w:p>
        </w:tc>
        <w:tc>
          <w:tcPr>
            <w:tcW w:w="1221" w:type="pct"/>
            <w:shd w:val="clear" w:color="auto" w:fill="auto"/>
            <w:noWrap/>
            <w:vAlign w:val="bottom"/>
            <w:hideMark/>
          </w:tcPr>
          <w:p w14:paraId="776BCED9" w14:textId="77777777" w:rsidR="00341951" w:rsidRPr="00782F70" w:rsidRDefault="00341951" w:rsidP="001C2FE4">
            <w:pPr>
              <w:contextualSpacing/>
              <w:rPr>
                <w:b/>
                <w:bCs/>
              </w:rPr>
            </w:pPr>
            <w:r w:rsidRPr="00782F70">
              <w:rPr>
                <w:b/>
                <w:bCs/>
              </w:rPr>
              <w:t xml:space="preserve">   ТП-38</w:t>
            </w:r>
          </w:p>
        </w:tc>
        <w:tc>
          <w:tcPr>
            <w:tcW w:w="354" w:type="pct"/>
            <w:shd w:val="clear" w:color="auto" w:fill="auto"/>
            <w:noWrap/>
            <w:vAlign w:val="bottom"/>
            <w:hideMark/>
          </w:tcPr>
          <w:p w14:paraId="7DEB5B8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9245930" w14:textId="1C9F293D" w:rsidR="00341951" w:rsidRPr="00782F70" w:rsidRDefault="00341951" w:rsidP="001C2FE4">
            <w:pPr>
              <w:contextualSpacing/>
              <w:jc w:val="center"/>
            </w:pPr>
          </w:p>
        </w:tc>
        <w:tc>
          <w:tcPr>
            <w:tcW w:w="447" w:type="pct"/>
            <w:shd w:val="clear" w:color="auto" w:fill="auto"/>
            <w:noWrap/>
            <w:vAlign w:val="bottom"/>
            <w:hideMark/>
          </w:tcPr>
          <w:p w14:paraId="127E50F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2F5EFD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FFF2DE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B91AB9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E71DA64" w14:textId="77777777" w:rsidR="00341951" w:rsidRPr="00782F70" w:rsidRDefault="00341951" w:rsidP="001C2FE4">
            <w:pPr>
              <w:contextualSpacing/>
              <w:jc w:val="center"/>
            </w:pPr>
            <w:r w:rsidRPr="00782F70">
              <w:t> </w:t>
            </w:r>
          </w:p>
        </w:tc>
      </w:tr>
      <w:tr w:rsidR="000C4FE6" w:rsidRPr="00782F70" w14:paraId="40DAFEFE" w14:textId="77777777" w:rsidTr="00BC743B">
        <w:trPr>
          <w:trHeight w:val="113"/>
        </w:trPr>
        <w:tc>
          <w:tcPr>
            <w:tcW w:w="289" w:type="pct"/>
            <w:vMerge/>
            <w:vAlign w:val="center"/>
            <w:hideMark/>
          </w:tcPr>
          <w:p w14:paraId="2CC0DF8B" w14:textId="77777777" w:rsidR="00341951" w:rsidRPr="00782F70" w:rsidRDefault="00341951" w:rsidP="001C2FE4">
            <w:pPr>
              <w:contextualSpacing/>
              <w:rPr>
                <w:bCs/>
              </w:rPr>
            </w:pPr>
          </w:p>
        </w:tc>
        <w:tc>
          <w:tcPr>
            <w:tcW w:w="1221" w:type="pct"/>
            <w:shd w:val="clear" w:color="auto" w:fill="auto"/>
            <w:noWrap/>
            <w:vAlign w:val="bottom"/>
            <w:hideMark/>
          </w:tcPr>
          <w:p w14:paraId="7E4C99CE"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BB56A8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9C465BA"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5E7F829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CC2860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D9D3900" w14:textId="77777777" w:rsidR="00341951" w:rsidRPr="00782F70" w:rsidRDefault="00341951" w:rsidP="001C2FE4">
            <w:pPr>
              <w:contextualSpacing/>
              <w:jc w:val="center"/>
            </w:pPr>
            <w:r w:rsidRPr="00782F70">
              <w:t>1122065</w:t>
            </w:r>
          </w:p>
        </w:tc>
        <w:tc>
          <w:tcPr>
            <w:tcW w:w="427" w:type="pct"/>
            <w:shd w:val="clear" w:color="auto" w:fill="auto"/>
            <w:noWrap/>
            <w:vAlign w:val="bottom"/>
            <w:hideMark/>
          </w:tcPr>
          <w:p w14:paraId="03A08926" w14:textId="77777777" w:rsidR="00341951" w:rsidRPr="00782F70" w:rsidRDefault="00341951" w:rsidP="001C2FE4">
            <w:pPr>
              <w:contextualSpacing/>
              <w:jc w:val="center"/>
            </w:pPr>
            <w:r w:rsidRPr="00782F70">
              <w:t>6687</w:t>
            </w:r>
          </w:p>
        </w:tc>
        <w:tc>
          <w:tcPr>
            <w:tcW w:w="613" w:type="pct"/>
            <w:shd w:val="clear" w:color="auto" w:fill="auto"/>
            <w:vAlign w:val="bottom"/>
            <w:hideMark/>
          </w:tcPr>
          <w:p w14:paraId="40BA299B" w14:textId="77777777" w:rsidR="00341951" w:rsidRPr="00782F70" w:rsidRDefault="00341951" w:rsidP="001C2FE4">
            <w:pPr>
              <w:contextualSpacing/>
              <w:jc w:val="center"/>
            </w:pPr>
            <w:r w:rsidRPr="00782F70">
              <w:t>устан. 2018</w:t>
            </w:r>
          </w:p>
        </w:tc>
      </w:tr>
      <w:tr w:rsidR="000C4FE6" w:rsidRPr="00782F70" w14:paraId="5B27ABE6" w14:textId="77777777" w:rsidTr="00BC743B">
        <w:trPr>
          <w:trHeight w:val="113"/>
        </w:trPr>
        <w:tc>
          <w:tcPr>
            <w:tcW w:w="289" w:type="pct"/>
            <w:vMerge/>
            <w:vAlign w:val="center"/>
            <w:hideMark/>
          </w:tcPr>
          <w:p w14:paraId="2C752E64" w14:textId="77777777" w:rsidR="00341951" w:rsidRPr="00782F70" w:rsidRDefault="00341951" w:rsidP="001C2FE4">
            <w:pPr>
              <w:contextualSpacing/>
              <w:rPr>
                <w:bCs/>
              </w:rPr>
            </w:pPr>
          </w:p>
        </w:tc>
        <w:tc>
          <w:tcPr>
            <w:tcW w:w="1221" w:type="pct"/>
            <w:shd w:val="clear" w:color="auto" w:fill="auto"/>
            <w:noWrap/>
            <w:vAlign w:val="bottom"/>
            <w:hideMark/>
          </w:tcPr>
          <w:p w14:paraId="26817D2F"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50AC3928"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A199F80" w14:textId="20FDD30B" w:rsidR="00341951" w:rsidRPr="00782F70" w:rsidRDefault="00341951" w:rsidP="001C2FE4">
            <w:pPr>
              <w:contextualSpacing/>
              <w:jc w:val="center"/>
            </w:pPr>
          </w:p>
        </w:tc>
        <w:tc>
          <w:tcPr>
            <w:tcW w:w="447" w:type="pct"/>
            <w:shd w:val="clear" w:color="auto" w:fill="auto"/>
            <w:noWrap/>
            <w:vAlign w:val="bottom"/>
            <w:hideMark/>
          </w:tcPr>
          <w:p w14:paraId="4408E7E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4B4C90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690078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E7D898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112D950" w14:textId="77777777" w:rsidR="00341951" w:rsidRPr="00782F70" w:rsidRDefault="00341951" w:rsidP="001C2FE4">
            <w:pPr>
              <w:contextualSpacing/>
              <w:jc w:val="center"/>
            </w:pPr>
            <w:r w:rsidRPr="00782F70">
              <w:t>1958</w:t>
            </w:r>
          </w:p>
        </w:tc>
      </w:tr>
      <w:tr w:rsidR="000C4FE6" w:rsidRPr="00782F70" w14:paraId="1A3D11BC" w14:textId="77777777" w:rsidTr="00BC743B">
        <w:trPr>
          <w:trHeight w:val="113"/>
        </w:trPr>
        <w:tc>
          <w:tcPr>
            <w:tcW w:w="289" w:type="pct"/>
            <w:vMerge/>
            <w:vAlign w:val="center"/>
            <w:hideMark/>
          </w:tcPr>
          <w:p w14:paraId="1BFA8E98" w14:textId="77777777" w:rsidR="00341951" w:rsidRPr="00782F70" w:rsidRDefault="00341951" w:rsidP="001C2FE4">
            <w:pPr>
              <w:contextualSpacing/>
              <w:rPr>
                <w:bCs/>
              </w:rPr>
            </w:pPr>
          </w:p>
        </w:tc>
        <w:tc>
          <w:tcPr>
            <w:tcW w:w="1221" w:type="pct"/>
            <w:shd w:val="clear" w:color="auto" w:fill="auto"/>
            <w:noWrap/>
            <w:vAlign w:val="bottom"/>
            <w:hideMark/>
          </w:tcPr>
          <w:p w14:paraId="763D103E"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FA50F1D"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A41974A"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6155BDD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16181C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4BD905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757C8B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DBB6C77" w14:textId="77777777" w:rsidR="00341951" w:rsidRPr="00782F70" w:rsidRDefault="00341951" w:rsidP="001C2FE4">
            <w:pPr>
              <w:contextualSpacing/>
              <w:jc w:val="center"/>
            </w:pPr>
            <w:r w:rsidRPr="00782F70">
              <w:t> </w:t>
            </w:r>
          </w:p>
        </w:tc>
      </w:tr>
      <w:tr w:rsidR="000C4FE6" w:rsidRPr="00782F70" w14:paraId="626EA9CD" w14:textId="77777777" w:rsidTr="00BC743B">
        <w:trPr>
          <w:trHeight w:val="113"/>
        </w:trPr>
        <w:tc>
          <w:tcPr>
            <w:tcW w:w="289" w:type="pct"/>
            <w:vMerge/>
            <w:vAlign w:val="center"/>
            <w:hideMark/>
          </w:tcPr>
          <w:p w14:paraId="33DE208E" w14:textId="77777777" w:rsidR="00341951" w:rsidRPr="00782F70" w:rsidRDefault="00341951" w:rsidP="001C2FE4">
            <w:pPr>
              <w:contextualSpacing/>
              <w:rPr>
                <w:bCs/>
              </w:rPr>
            </w:pPr>
          </w:p>
        </w:tc>
        <w:tc>
          <w:tcPr>
            <w:tcW w:w="1221" w:type="pct"/>
            <w:shd w:val="clear" w:color="auto" w:fill="auto"/>
            <w:noWrap/>
            <w:vAlign w:val="bottom"/>
            <w:hideMark/>
          </w:tcPr>
          <w:p w14:paraId="6B93B775"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1CF1F579"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962E114"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31615FA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F9E997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273A09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8E37ED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A86DA3A" w14:textId="77777777" w:rsidR="00341951" w:rsidRPr="00782F70" w:rsidRDefault="00341951" w:rsidP="001C2FE4">
            <w:pPr>
              <w:contextualSpacing/>
              <w:jc w:val="center"/>
            </w:pPr>
            <w:r w:rsidRPr="00782F70">
              <w:t> </w:t>
            </w:r>
          </w:p>
        </w:tc>
      </w:tr>
      <w:tr w:rsidR="00341951" w:rsidRPr="00782F70" w14:paraId="74D8B2B9" w14:textId="77777777" w:rsidTr="00BC743B">
        <w:trPr>
          <w:trHeight w:val="113"/>
        </w:trPr>
        <w:tc>
          <w:tcPr>
            <w:tcW w:w="289" w:type="pct"/>
            <w:vMerge/>
            <w:vAlign w:val="center"/>
            <w:hideMark/>
          </w:tcPr>
          <w:p w14:paraId="4A75094B" w14:textId="77777777" w:rsidR="00341951" w:rsidRPr="00782F70" w:rsidRDefault="00341951" w:rsidP="001C2FE4">
            <w:pPr>
              <w:contextualSpacing/>
              <w:rPr>
                <w:bCs/>
              </w:rPr>
            </w:pPr>
          </w:p>
        </w:tc>
        <w:tc>
          <w:tcPr>
            <w:tcW w:w="1221" w:type="pct"/>
            <w:shd w:val="clear" w:color="auto" w:fill="auto"/>
            <w:noWrap/>
            <w:vAlign w:val="bottom"/>
            <w:hideMark/>
          </w:tcPr>
          <w:p w14:paraId="06F26AB3"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1CF41073"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5A27C0D3"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421D4F9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982639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A34542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48C449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4301D15" w14:textId="77777777" w:rsidR="00341951" w:rsidRPr="00782F70" w:rsidRDefault="00341951" w:rsidP="001C2FE4">
            <w:pPr>
              <w:contextualSpacing/>
              <w:jc w:val="center"/>
            </w:pPr>
            <w:r w:rsidRPr="00782F70">
              <w:t>1958</w:t>
            </w:r>
          </w:p>
        </w:tc>
      </w:tr>
      <w:tr w:rsidR="000C4FE6" w:rsidRPr="00782F70" w14:paraId="3F086E17" w14:textId="77777777" w:rsidTr="00BC743B">
        <w:trPr>
          <w:trHeight w:val="113"/>
        </w:trPr>
        <w:tc>
          <w:tcPr>
            <w:tcW w:w="289" w:type="pct"/>
            <w:vMerge w:val="restart"/>
            <w:shd w:val="clear" w:color="auto" w:fill="auto"/>
            <w:noWrap/>
            <w:vAlign w:val="center"/>
            <w:hideMark/>
          </w:tcPr>
          <w:p w14:paraId="384D6C67" w14:textId="77777777" w:rsidR="00341951" w:rsidRPr="00782F70" w:rsidRDefault="00341951" w:rsidP="001C2FE4">
            <w:pPr>
              <w:contextualSpacing/>
              <w:jc w:val="center"/>
              <w:rPr>
                <w:bCs/>
              </w:rPr>
            </w:pPr>
            <w:r w:rsidRPr="00782F70">
              <w:rPr>
                <w:bCs/>
              </w:rPr>
              <w:t>38</w:t>
            </w:r>
          </w:p>
        </w:tc>
        <w:tc>
          <w:tcPr>
            <w:tcW w:w="1221" w:type="pct"/>
            <w:shd w:val="clear" w:color="auto" w:fill="auto"/>
            <w:noWrap/>
            <w:vAlign w:val="bottom"/>
            <w:hideMark/>
          </w:tcPr>
          <w:p w14:paraId="0D447560" w14:textId="77777777" w:rsidR="00341951" w:rsidRPr="00782F70" w:rsidRDefault="00341951" w:rsidP="001C2FE4">
            <w:pPr>
              <w:contextualSpacing/>
              <w:rPr>
                <w:b/>
                <w:bCs/>
              </w:rPr>
            </w:pPr>
            <w:r w:rsidRPr="00782F70">
              <w:rPr>
                <w:b/>
                <w:bCs/>
              </w:rPr>
              <w:t xml:space="preserve">   ТП-39</w:t>
            </w:r>
          </w:p>
        </w:tc>
        <w:tc>
          <w:tcPr>
            <w:tcW w:w="354" w:type="pct"/>
            <w:shd w:val="clear" w:color="auto" w:fill="auto"/>
            <w:noWrap/>
            <w:vAlign w:val="bottom"/>
            <w:hideMark/>
          </w:tcPr>
          <w:p w14:paraId="1657A21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AF136E0" w14:textId="44960438" w:rsidR="00341951" w:rsidRPr="00782F70" w:rsidRDefault="00341951" w:rsidP="001C2FE4">
            <w:pPr>
              <w:contextualSpacing/>
              <w:jc w:val="center"/>
            </w:pPr>
          </w:p>
        </w:tc>
        <w:tc>
          <w:tcPr>
            <w:tcW w:w="447" w:type="pct"/>
            <w:shd w:val="clear" w:color="auto" w:fill="auto"/>
            <w:noWrap/>
            <w:vAlign w:val="bottom"/>
            <w:hideMark/>
          </w:tcPr>
          <w:p w14:paraId="52D2FAE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2F04D5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7D462F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9E48AF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FB35D21" w14:textId="77777777" w:rsidR="00341951" w:rsidRPr="00782F70" w:rsidRDefault="00341951" w:rsidP="001C2FE4">
            <w:pPr>
              <w:contextualSpacing/>
              <w:jc w:val="center"/>
            </w:pPr>
            <w:r w:rsidRPr="00782F70">
              <w:t> </w:t>
            </w:r>
          </w:p>
        </w:tc>
      </w:tr>
      <w:tr w:rsidR="000C4FE6" w:rsidRPr="00782F70" w14:paraId="09E41B61" w14:textId="77777777" w:rsidTr="00BC743B">
        <w:trPr>
          <w:trHeight w:val="113"/>
        </w:trPr>
        <w:tc>
          <w:tcPr>
            <w:tcW w:w="289" w:type="pct"/>
            <w:vMerge/>
            <w:vAlign w:val="center"/>
            <w:hideMark/>
          </w:tcPr>
          <w:p w14:paraId="41743D8D" w14:textId="77777777" w:rsidR="00341951" w:rsidRPr="00782F70" w:rsidRDefault="00341951" w:rsidP="001C2FE4">
            <w:pPr>
              <w:contextualSpacing/>
              <w:rPr>
                <w:bCs/>
              </w:rPr>
            </w:pPr>
          </w:p>
        </w:tc>
        <w:tc>
          <w:tcPr>
            <w:tcW w:w="1221" w:type="pct"/>
            <w:shd w:val="clear" w:color="auto" w:fill="auto"/>
            <w:noWrap/>
            <w:vAlign w:val="bottom"/>
            <w:hideMark/>
          </w:tcPr>
          <w:p w14:paraId="236A11DB"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73BCAE9"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BE42A02" w14:textId="77777777" w:rsidR="00341951" w:rsidRPr="00782F70" w:rsidRDefault="00341951" w:rsidP="001C2FE4">
            <w:pPr>
              <w:contextualSpacing/>
              <w:jc w:val="center"/>
            </w:pPr>
            <w:r w:rsidRPr="00782F70">
              <w:t>ТМФ 400/(10)6</w:t>
            </w:r>
          </w:p>
        </w:tc>
        <w:tc>
          <w:tcPr>
            <w:tcW w:w="447" w:type="pct"/>
            <w:shd w:val="clear" w:color="auto" w:fill="auto"/>
            <w:noWrap/>
            <w:vAlign w:val="bottom"/>
            <w:hideMark/>
          </w:tcPr>
          <w:p w14:paraId="4B2C4EA4" w14:textId="77777777" w:rsidR="00341951" w:rsidRPr="00782F70" w:rsidRDefault="00341951" w:rsidP="001C2FE4">
            <w:pPr>
              <w:contextualSpacing/>
              <w:jc w:val="center"/>
            </w:pPr>
            <w:r w:rsidRPr="00782F70">
              <w:t>1977</w:t>
            </w:r>
          </w:p>
        </w:tc>
        <w:tc>
          <w:tcPr>
            <w:tcW w:w="597" w:type="pct"/>
            <w:shd w:val="clear" w:color="auto" w:fill="auto"/>
            <w:noWrap/>
            <w:vAlign w:val="bottom"/>
            <w:hideMark/>
          </w:tcPr>
          <w:p w14:paraId="7DD1C11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2E9958D" w14:textId="77777777" w:rsidR="00341951" w:rsidRPr="00782F70" w:rsidRDefault="00341951" w:rsidP="001C2FE4">
            <w:pPr>
              <w:contextualSpacing/>
              <w:jc w:val="center"/>
            </w:pPr>
            <w:r w:rsidRPr="00782F70">
              <w:t>404822</w:t>
            </w:r>
          </w:p>
        </w:tc>
        <w:tc>
          <w:tcPr>
            <w:tcW w:w="427" w:type="pct"/>
            <w:shd w:val="clear" w:color="auto" w:fill="auto"/>
            <w:noWrap/>
            <w:vAlign w:val="bottom"/>
            <w:hideMark/>
          </w:tcPr>
          <w:p w14:paraId="061B285B" w14:textId="77777777" w:rsidR="00341951" w:rsidRPr="00782F70" w:rsidRDefault="00341951" w:rsidP="001C2FE4">
            <w:pPr>
              <w:contextualSpacing/>
              <w:jc w:val="center"/>
            </w:pPr>
            <w:r w:rsidRPr="00782F70">
              <w:t>7715</w:t>
            </w:r>
          </w:p>
        </w:tc>
        <w:tc>
          <w:tcPr>
            <w:tcW w:w="613" w:type="pct"/>
            <w:shd w:val="clear" w:color="auto" w:fill="auto"/>
            <w:noWrap/>
            <w:vAlign w:val="bottom"/>
            <w:hideMark/>
          </w:tcPr>
          <w:p w14:paraId="5AE7CE59" w14:textId="77777777" w:rsidR="00341951" w:rsidRPr="00782F70" w:rsidRDefault="00341951" w:rsidP="001C2FE4">
            <w:pPr>
              <w:contextualSpacing/>
              <w:jc w:val="center"/>
            </w:pPr>
            <w:r w:rsidRPr="00782F70">
              <w:t>1980</w:t>
            </w:r>
          </w:p>
        </w:tc>
      </w:tr>
      <w:tr w:rsidR="000C4FE6" w:rsidRPr="00782F70" w14:paraId="61B58D0C" w14:textId="77777777" w:rsidTr="00BC743B">
        <w:trPr>
          <w:trHeight w:val="113"/>
        </w:trPr>
        <w:tc>
          <w:tcPr>
            <w:tcW w:w="289" w:type="pct"/>
            <w:vMerge/>
            <w:vAlign w:val="center"/>
            <w:hideMark/>
          </w:tcPr>
          <w:p w14:paraId="0EFB130F" w14:textId="77777777" w:rsidR="00341951" w:rsidRPr="00782F70" w:rsidRDefault="00341951" w:rsidP="001C2FE4">
            <w:pPr>
              <w:contextualSpacing/>
              <w:rPr>
                <w:bCs/>
              </w:rPr>
            </w:pPr>
          </w:p>
        </w:tc>
        <w:tc>
          <w:tcPr>
            <w:tcW w:w="1221" w:type="pct"/>
            <w:shd w:val="clear" w:color="auto" w:fill="auto"/>
            <w:noWrap/>
            <w:vAlign w:val="bottom"/>
            <w:hideMark/>
          </w:tcPr>
          <w:p w14:paraId="5116F07A" w14:textId="77777777" w:rsidR="00341951" w:rsidRPr="00782F70" w:rsidRDefault="00341951" w:rsidP="001C2FE4">
            <w:pPr>
              <w:contextualSpacing/>
            </w:pPr>
            <w:r w:rsidRPr="00782F70">
              <w:t> </w:t>
            </w:r>
          </w:p>
        </w:tc>
        <w:tc>
          <w:tcPr>
            <w:tcW w:w="354" w:type="pct"/>
            <w:shd w:val="clear" w:color="auto" w:fill="auto"/>
            <w:noWrap/>
            <w:vAlign w:val="bottom"/>
            <w:hideMark/>
          </w:tcPr>
          <w:p w14:paraId="781463D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147220C" w14:textId="77777777" w:rsidR="00341951" w:rsidRPr="00782F70" w:rsidRDefault="00341951" w:rsidP="001C2FE4">
            <w:pPr>
              <w:contextualSpacing/>
              <w:jc w:val="center"/>
            </w:pPr>
            <w:r w:rsidRPr="00782F70">
              <w:t>ТМФ 400/(10)6</w:t>
            </w:r>
          </w:p>
        </w:tc>
        <w:tc>
          <w:tcPr>
            <w:tcW w:w="447" w:type="pct"/>
            <w:shd w:val="clear" w:color="auto" w:fill="auto"/>
            <w:noWrap/>
            <w:vAlign w:val="bottom"/>
            <w:hideMark/>
          </w:tcPr>
          <w:p w14:paraId="60F1F269" w14:textId="77777777" w:rsidR="00341951" w:rsidRPr="00782F70" w:rsidRDefault="00341951" w:rsidP="001C2FE4">
            <w:pPr>
              <w:contextualSpacing/>
              <w:jc w:val="center"/>
            </w:pPr>
            <w:r w:rsidRPr="00782F70">
              <w:t>1980</w:t>
            </w:r>
          </w:p>
        </w:tc>
        <w:tc>
          <w:tcPr>
            <w:tcW w:w="597" w:type="pct"/>
            <w:shd w:val="clear" w:color="auto" w:fill="auto"/>
            <w:noWrap/>
            <w:vAlign w:val="bottom"/>
            <w:hideMark/>
          </w:tcPr>
          <w:p w14:paraId="3CED8DF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06D400A" w14:textId="77777777" w:rsidR="00341951" w:rsidRPr="00782F70" w:rsidRDefault="00341951" w:rsidP="001C2FE4">
            <w:pPr>
              <w:contextualSpacing/>
              <w:jc w:val="center"/>
            </w:pPr>
            <w:r w:rsidRPr="00782F70">
              <w:t>409785</w:t>
            </w:r>
          </w:p>
        </w:tc>
        <w:tc>
          <w:tcPr>
            <w:tcW w:w="427" w:type="pct"/>
            <w:shd w:val="clear" w:color="auto" w:fill="auto"/>
            <w:noWrap/>
            <w:vAlign w:val="bottom"/>
            <w:hideMark/>
          </w:tcPr>
          <w:p w14:paraId="7A3E6F4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8403171" w14:textId="77777777" w:rsidR="00341951" w:rsidRPr="00782F70" w:rsidRDefault="00341951" w:rsidP="001C2FE4">
            <w:pPr>
              <w:contextualSpacing/>
              <w:jc w:val="center"/>
            </w:pPr>
            <w:r w:rsidRPr="00782F70">
              <w:t> </w:t>
            </w:r>
          </w:p>
        </w:tc>
      </w:tr>
      <w:tr w:rsidR="000C4FE6" w:rsidRPr="00782F70" w14:paraId="371A2AA1" w14:textId="77777777" w:rsidTr="00BC743B">
        <w:trPr>
          <w:trHeight w:val="113"/>
        </w:trPr>
        <w:tc>
          <w:tcPr>
            <w:tcW w:w="289" w:type="pct"/>
            <w:vMerge/>
            <w:vAlign w:val="center"/>
            <w:hideMark/>
          </w:tcPr>
          <w:p w14:paraId="0CF0ECC4" w14:textId="77777777" w:rsidR="00341951" w:rsidRPr="00782F70" w:rsidRDefault="00341951" w:rsidP="001C2FE4">
            <w:pPr>
              <w:contextualSpacing/>
              <w:rPr>
                <w:bCs/>
              </w:rPr>
            </w:pPr>
          </w:p>
        </w:tc>
        <w:tc>
          <w:tcPr>
            <w:tcW w:w="1221" w:type="pct"/>
            <w:shd w:val="clear" w:color="auto" w:fill="auto"/>
            <w:noWrap/>
            <w:vAlign w:val="bottom"/>
            <w:hideMark/>
          </w:tcPr>
          <w:p w14:paraId="11B7C1CB" w14:textId="77777777" w:rsidR="00341951" w:rsidRPr="00782F70" w:rsidRDefault="00341951" w:rsidP="001C2FE4">
            <w:pPr>
              <w:contextualSpacing/>
            </w:pPr>
            <w:r w:rsidRPr="00782F70">
              <w:t>Оборудование РУ 6 кВ</w:t>
            </w:r>
          </w:p>
        </w:tc>
        <w:tc>
          <w:tcPr>
            <w:tcW w:w="354" w:type="pct"/>
            <w:shd w:val="clear" w:color="auto" w:fill="auto"/>
            <w:noWrap/>
            <w:vAlign w:val="bottom"/>
            <w:hideMark/>
          </w:tcPr>
          <w:p w14:paraId="51925120" w14:textId="77777777" w:rsidR="00341951" w:rsidRPr="00782F70" w:rsidRDefault="00341951" w:rsidP="001C2FE4">
            <w:pPr>
              <w:contextualSpacing/>
            </w:pPr>
            <w:r w:rsidRPr="00782F70">
              <w:t> </w:t>
            </w:r>
          </w:p>
        </w:tc>
        <w:tc>
          <w:tcPr>
            <w:tcW w:w="580" w:type="pct"/>
            <w:shd w:val="clear" w:color="auto" w:fill="auto"/>
            <w:noWrap/>
            <w:vAlign w:val="center"/>
            <w:hideMark/>
          </w:tcPr>
          <w:p w14:paraId="753F244B" w14:textId="4A2CAD2A" w:rsidR="00341951" w:rsidRPr="00782F70" w:rsidRDefault="00341951" w:rsidP="001C2FE4">
            <w:pPr>
              <w:contextualSpacing/>
              <w:jc w:val="center"/>
            </w:pPr>
          </w:p>
        </w:tc>
        <w:tc>
          <w:tcPr>
            <w:tcW w:w="447" w:type="pct"/>
            <w:shd w:val="clear" w:color="auto" w:fill="auto"/>
            <w:noWrap/>
            <w:vAlign w:val="bottom"/>
            <w:hideMark/>
          </w:tcPr>
          <w:p w14:paraId="1260522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43B594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3DD202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5287CA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D43A4E8" w14:textId="77777777" w:rsidR="00341951" w:rsidRPr="00782F70" w:rsidRDefault="00341951" w:rsidP="001C2FE4">
            <w:pPr>
              <w:contextualSpacing/>
              <w:jc w:val="center"/>
            </w:pPr>
            <w:r w:rsidRPr="00782F70">
              <w:t>1979</w:t>
            </w:r>
          </w:p>
        </w:tc>
      </w:tr>
      <w:tr w:rsidR="00341951" w:rsidRPr="00782F70" w14:paraId="0930F15C" w14:textId="77777777" w:rsidTr="00BC743B">
        <w:trPr>
          <w:trHeight w:val="113"/>
        </w:trPr>
        <w:tc>
          <w:tcPr>
            <w:tcW w:w="289" w:type="pct"/>
            <w:vMerge/>
            <w:vAlign w:val="center"/>
            <w:hideMark/>
          </w:tcPr>
          <w:p w14:paraId="01E22DDF" w14:textId="77777777" w:rsidR="00341951" w:rsidRPr="00782F70" w:rsidRDefault="00341951" w:rsidP="001C2FE4">
            <w:pPr>
              <w:contextualSpacing/>
              <w:rPr>
                <w:bCs/>
              </w:rPr>
            </w:pPr>
          </w:p>
        </w:tc>
        <w:tc>
          <w:tcPr>
            <w:tcW w:w="1221" w:type="pct"/>
            <w:shd w:val="clear" w:color="auto" w:fill="auto"/>
            <w:noWrap/>
            <w:vAlign w:val="bottom"/>
            <w:hideMark/>
          </w:tcPr>
          <w:p w14:paraId="5D066D25"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A9619EE"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4B6DA91C"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48FD755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E8C0A4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D727CE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C2DF46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A06928D" w14:textId="77777777" w:rsidR="00341951" w:rsidRPr="00782F70" w:rsidRDefault="00341951" w:rsidP="001C2FE4">
            <w:pPr>
              <w:contextualSpacing/>
              <w:jc w:val="center"/>
            </w:pPr>
            <w:r w:rsidRPr="00782F70">
              <w:t> </w:t>
            </w:r>
          </w:p>
        </w:tc>
      </w:tr>
      <w:tr w:rsidR="000C4FE6" w:rsidRPr="00782F70" w14:paraId="5BE4BE30" w14:textId="77777777" w:rsidTr="00BC743B">
        <w:trPr>
          <w:trHeight w:val="113"/>
        </w:trPr>
        <w:tc>
          <w:tcPr>
            <w:tcW w:w="289" w:type="pct"/>
            <w:vMerge w:val="restart"/>
            <w:shd w:val="clear" w:color="auto" w:fill="auto"/>
            <w:noWrap/>
            <w:vAlign w:val="center"/>
            <w:hideMark/>
          </w:tcPr>
          <w:p w14:paraId="35A80A7F" w14:textId="77777777" w:rsidR="00341951" w:rsidRPr="00782F70" w:rsidRDefault="00341951" w:rsidP="001C2FE4">
            <w:pPr>
              <w:contextualSpacing/>
              <w:jc w:val="center"/>
              <w:rPr>
                <w:bCs/>
              </w:rPr>
            </w:pPr>
            <w:r w:rsidRPr="00782F70">
              <w:rPr>
                <w:bCs/>
              </w:rPr>
              <w:t>39</w:t>
            </w:r>
          </w:p>
        </w:tc>
        <w:tc>
          <w:tcPr>
            <w:tcW w:w="1221" w:type="pct"/>
            <w:shd w:val="clear" w:color="auto" w:fill="auto"/>
            <w:noWrap/>
            <w:vAlign w:val="bottom"/>
            <w:hideMark/>
          </w:tcPr>
          <w:p w14:paraId="0AA78D32" w14:textId="77777777" w:rsidR="00341951" w:rsidRPr="00782F70" w:rsidRDefault="00341951" w:rsidP="001C2FE4">
            <w:pPr>
              <w:contextualSpacing/>
              <w:rPr>
                <w:b/>
                <w:bCs/>
              </w:rPr>
            </w:pPr>
            <w:r w:rsidRPr="00782F70">
              <w:rPr>
                <w:b/>
                <w:bCs/>
              </w:rPr>
              <w:t xml:space="preserve">    ТП-41</w:t>
            </w:r>
          </w:p>
        </w:tc>
        <w:tc>
          <w:tcPr>
            <w:tcW w:w="354" w:type="pct"/>
            <w:shd w:val="clear" w:color="auto" w:fill="auto"/>
            <w:noWrap/>
            <w:vAlign w:val="bottom"/>
            <w:hideMark/>
          </w:tcPr>
          <w:p w14:paraId="58E06F9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5259EB7" w14:textId="2EFBEF6A" w:rsidR="00341951" w:rsidRPr="00782F70" w:rsidRDefault="00341951" w:rsidP="001C2FE4">
            <w:pPr>
              <w:contextualSpacing/>
              <w:jc w:val="center"/>
            </w:pPr>
          </w:p>
        </w:tc>
        <w:tc>
          <w:tcPr>
            <w:tcW w:w="447" w:type="pct"/>
            <w:shd w:val="clear" w:color="auto" w:fill="auto"/>
            <w:noWrap/>
            <w:vAlign w:val="bottom"/>
            <w:hideMark/>
          </w:tcPr>
          <w:p w14:paraId="7F46A86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4B81E2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66AE11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D4A1E6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F7D103C" w14:textId="77777777" w:rsidR="00341951" w:rsidRPr="00782F70" w:rsidRDefault="00341951" w:rsidP="001C2FE4">
            <w:pPr>
              <w:contextualSpacing/>
              <w:jc w:val="center"/>
            </w:pPr>
            <w:r w:rsidRPr="00782F70">
              <w:t> </w:t>
            </w:r>
          </w:p>
        </w:tc>
      </w:tr>
      <w:tr w:rsidR="000C4FE6" w:rsidRPr="00782F70" w14:paraId="6B402391" w14:textId="77777777" w:rsidTr="00BC743B">
        <w:trPr>
          <w:trHeight w:val="113"/>
        </w:trPr>
        <w:tc>
          <w:tcPr>
            <w:tcW w:w="289" w:type="pct"/>
            <w:vMerge/>
            <w:vAlign w:val="center"/>
            <w:hideMark/>
          </w:tcPr>
          <w:p w14:paraId="716122F5" w14:textId="77777777" w:rsidR="00341951" w:rsidRPr="00782F70" w:rsidRDefault="00341951" w:rsidP="001C2FE4">
            <w:pPr>
              <w:contextualSpacing/>
              <w:rPr>
                <w:bCs/>
              </w:rPr>
            </w:pPr>
          </w:p>
        </w:tc>
        <w:tc>
          <w:tcPr>
            <w:tcW w:w="1221" w:type="pct"/>
            <w:shd w:val="clear" w:color="auto" w:fill="auto"/>
            <w:noWrap/>
            <w:vAlign w:val="bottom"/>
            <w:hideMark/>
          </w:tcPr>
          <w:p w14:paraId="368703F2"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4AF26F7"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E76B994"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2BBA59A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70F25E1" w14:textId="77777777" w:rsidR="00341951" w:rsidRPr="00782F70" w:rsidRDefault="00341951" w:rsidP="001C2FE4">
            <w:pPr>
              <w:contextualSpacing/>
              <w:jc w:val="center"/>
            </w:pPr>
            <w:r w:rsidRPr="00782F70">
              <w:t>15775</w:t>
            </w:r>
          </w:p>
        </w:tc>
        <w:tc>
          <w:tcPr>
            <w:tcW w:w="473" w:type="pct"/>
            <w:shd w:val="clear" w:color="auto" w:fill="auto"/>
            <w:noWrap/>
            <w:vAlign w:val="bottom"/>
            <w:hideMark/>
          </w:tcPr>
          <w:p w14:paraId="0B2CEF0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5DA7B31" w14:textId="77777777" w:rsidR="00341951" w:rsidRPr="00782F70" w:rsidRDefault="00341951" w:rsidP="001C2FE4">
            <w:pPr>
              <w:contextualSpacing/>
              <w:jc w:val="center"/>
            </w:pPr>
            <w:r w:rsidRPr="00782F70">
              <w:t>152</w:t>
            </w:r>
          </w:p>
        </w:tc>
        <w:tc>
          <w:tcPr>
            <w:tcW w:w="613" w:type="pct"/>
            <w:shd w:val="clear" w:color="auto" w:fill="auto"/>
            <w:noWrap/>
            <w:vAlign w:val="bottom"/>
            <w:hideMark/>
          </w:tcPr>
          <w:p w14:paraId="39B4E19D" w14:textId="77777777" w:rsidR="00341951" w:rsidRPr="00782F70" w:rsidRDefault="00341951" w:rsidP="001C2FE4">
            <w:pPr>
              <w:contextualSpacing/>
              <w:jc w:val="center"/>
            </w:pPr>
            <w:r w:rsidRPr="00782F70">
              <w:t> </w:t>
            </w:r>
          </w:p>
        </w:tc>
      </w:tr>
      <w:tr w:rsidR="000C4FE6" w:rsidRPr="00782F70" w14:paraId="6A8FB3F9" w14:textId="77777777" w:rsidTr="00BC743B">
        <w:trPr>
          <w:trHeight w:val="113"/>
        </w:trPr>
        <w:tc>
          <w:tcPr>
            <w:tcW w:w="289" w:type="pct"/>
            <w:vMerge/>
            <w:vAlign w:val="center"/>
            <w:hideMark/>
          </w:tcPr>
          <w:p w14:paraId="16A16239" w14:textId="77777777" w:rsidR="00341951" w:rsidRPr="00782F70" w:rsidRDefault="00341951" w:rsidP="001C2FE4">
            <w:pPr>
              <w:contextualSpacing/>
              <w:rPr>
                <w:bCs/>
              </w:rPr>
            </w:pPr>
          </w:p>
        </w:tc>
        <w:tc>
          <w:tcPr>
            <w:tcW w:w="1221" w:type="pct"/>
            <w:shd w:val="clear" w:color="auto" w:fill="auto"/>
            <w:noWrap/>
            <w:vAlign w:val="bottom"/>
            <w:hideMark/>
          </w:tcPr>
          <w:p w14:paraId="4841D197"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2012602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BFE9665" w14:textId="121C701B" w:rsidR="00341951" w:rsidRPr="00782F70" w:rsidRDefault="00341951" w:rsidP="001C2FE4">
            <w:pPr>
              <w:contextualSpacing/>
              <w:jc w:val="center"/>
            </w:pPr>
          </w:p>
        </w:tc>
        <w:tc>
          <w:tcPr>
            <w:tcW w:w="447" w:type="pct"/>
            <w:shd w:val="clear" w:color="auto" w:fill="auto"/>
            <w:noWrap/>
            <w:vAlign w:val="bottom"/>
            <w:hideMark/>
          </w:tcPr>
          <w:p w14:paraId="70DC9AA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A26AD9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8DE9CD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F33271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87062EB" w14:textId="77777777" w:rsidR="00341951" w:rsidRPr="00782F70" w:rsidRDefault="00341951" w:rsidP="001C2FE4">
            <w:pPr>
              <w:contextualSpacing/>
              <w:jc w:val="center"/>
            </w:pPr>
            <w:r w:rsidRPr="00782F70">
              <w:t>1956</w:t>
            </w:r>
          </w:p>
        </w:tc>
      </w:tr>
      <w:tr w:rsidR="000C4FE6" w:rsidRPr="00782F70" w14:paraId="1D9C73B5" w14:textId="77777777" w:rsidTr="00BC743B">
        <w:trPr>
          <w:trHeight w:val="113"/>
        </w:trPr>
        <w:tc>
          <w:tcPr>
            <w:tcW w:w="289" w:type="pct"/>
            <w:vMerge/>
            <w:vAlign w:val="center"/>
            <w:hideMark/>
          </w:tcPr>
          <w:p w14:paraId="25F85929" w14:textId="77777777" w:rsidR="00341951" w:rsidRPr="00782F70" w:rsidRDefault="00341951" w:rsidP="001C2FE4">
            <w:pPr>
              <w:contextualSpacing/>
              <w:rPr>
                <w:bCs/>
              </w:rPr>
            </w:pPr>
          </w:p>
        </w:tc>
        <w:tc>
          <w:tcPr>
            <w:tcW w:w="1221" w:type="pct"/>
            <w:shd w:val="clear" w:color="auto" w:fill="auto"/>
            <w:noWrap/>
            <w:vAlign w:val="bottom"/>
            <w:hideMark/>
          </w:tcPr>
          <w:p w14:paraId="43813D7B"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0206B61"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6C43DF6"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3189B20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A80729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CB8EAD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D1607B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13371AB" w14:textId="77777777" w:rsidR="00341951" w:rsidRPr="00782F70" w:rsidRDefault="00341951" w:rsidP="001C2FE4">
            <w:pPr>
              <w:contextualSpacing/>
              <w:jc w:val="center"/>
            </w:pPr>
            <w:r w:rsidRPr="00782F70">
              <w:t> </w:t>
            </w:r>
          </w:p>
        </w:tc>
      </w:tr>
      <w:tr w:rsidR="000C4FE6" w:rsidRPr="00782F70" w14:paraId="328A8D50" w14:textId="77777777" w:rsidTr="00BC743B">
        <w:trPr>
          <w:trHeight w:val="113"/>
        </w:trPr>
        <w:tc>
          <w:tcPr>
            <w:tcW w:w="289" w:type="pct"/>
            <w:vMerge/>
            <w:vAlign w:val="center"/>
            <w:hideMark/>
          </w:tcPr>
          <w:p w14:paraId="160F9E47" w14:textId="77777777" w:rsidR="00341951" w:rsidRPr="00782F70" w:rsidRDefault="00341951" w:rsidP="001C2FE4">
            <w:pPr>
              <w:contextualSpacing/>
              <w:rPr>
                <w:bCs/>
              </w:rPr>
            </w:pPr>
          </w:p>
        </w:tc>
        <w:tc>
          <w:tcPr>
            <w:tcW w:w="1221" w:type="pct"/>
            <w:shd w:val="clear" w:color="auto" w:fill="auto"/>
            <w:noWrap/>
            <w:vAlign w:val="bottom"/>
            <w:hideMark/>
          </w:tcPr>
          <w:p w14:paraId="7037D41F"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8D18A4C"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9B341C8"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3CEF43A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203987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EFCE08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63F5A7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77E4785" w14:textId="77777777" w:rsidR="00341951" w:rsidRPr="00782F70" w:rsidRDefault="00341951" w:rsidP="001C2FE4">
            <w:pPr>
              <w:contextualSpacing/>
              <w:jc w:val="center"/>
            </w:pPr>
            <w:r w:rsidRPr="00782F70">
              <w:t> </w:t>
            </w:r>
          </w:p>
        </w:tc>
      </w:tr>
      <w:tr w:rsidR="00341951" w:rsidRPr="00782F70" w14:paraId="27437FC4" w14:textId="77777777" w:rsidTr="00BC743B">
        <w:trPr>
          <w:trHeight w:val="113"/>
        </w:trPr>
        <w:tc>
          <w:tcPr>
            <w:tcW w:w="289" w:type="pct"/>
            <w:vMerge/>
            <w:vAlign w:val="center"/>
            <w:hideMark/>
          </w:tcPr>
          <w:p w14:paraId="085C014B" w14:textId="77777777" w:rsidR="00341951" w:rsidRPr="00782F70" w:rsidRDefault="00341951" w:rsidP="001C2FE4">
            <w:pPr>
              <w:contextualSpacing/>
              <w:rPr>
                <w:bCs/>
              </w:rPr>
            </w:pPr>
          </w:p>
        </w:tc>
        <w:tc>
          <w:tcPr>
            <w:tcW w:w="1221" w:type="pct"/>
            <w:shd w:val="clear" w:color="auto" w:fill="auto"/>
            <w:noWrap/>
            <w:vAlign w:val="bottom"/>
            <w:hideMark/>
          </w:tcPr>
          <w:p w14:paraId="4CAA5BCF"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3E90EB91"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58A9EB92"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09BF2E5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6615B1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FF0E7A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7F50C5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EE7A220" w14:textId="77777777" w:rsidR="00341951" w:rsidRPr="00782F70" w:rsidRDefault="00341951" w:rsidP="001C2FE4">
            <w:pPr>
              <w:contextualSpacing/>
              <w:jc w:val="center"/>
            </w:pPr>
            <w:r w:rsidRPr="00782F70">
              <w:t> </w:t>
            </w:r>
          </w:p>
        </w:tc>
      </w:tr>
      <w:tr w:rsidR="000C4FE6" w:rsidRPr="00782F70" w14:paraId="65C5EBAB" w14:textId="77777777" w:rsidTr="00BC743B">
        <w:trPr>
          <w:trHeight w:val="113"/>
        </w:trPr>
        <w:tc>
          <w:tcPr>
            <w:tcW w:w="289" w:type="pct"/>
            <w:vMerge w:val="restart"/>
            <w:shd w:val="clear" w:color="auto" w:fill="auto"/>
            <w:noWrap/>
            <w:vAlign w:val="center"/>
            <w:hideMark/>
          </w:tcPr>
          <w:p w14:paraId="63894962" w14:textId="77777777" w:rsidR="00341951" w:rsidRPr="00782F70" w:rsidRDefault="00341951" w:rsidP="001C2FE4">
            <w:pPr>
              <w:contextualSpacing/>
              <w:jc w:val="center"/>
              <w:rPr>
                <w:bCs/>
              </w:rPr>
            </w:pPr>
            <w:r w:rsidRPr="00782F70">
              <w:rPr>
                <w:bCs/>
              </w:rPr>
              <w:t>40</w:t>
            </w:r>
          </w:p>
        </w:tc>
        <w:tc>
          <w:tcPr>
            <w:tcW w:w="1221" w:type="pct"/>
            <w:shd w:val="clear" w:color="auto" w:fill="auto"/>
            <w:noWrap/>
            <w:vAlign w:val="bottom"/>
            <w:hideMark/>
          </w:tcPr>
          <w:p w14:paraId="24D123DF" w14:textId="77777777" w:rsidR="00341951" w:rsidRPr="00782F70" w:rsidRDefault="00341951" w:rsidP="001C2FE4">
            <w:pPr>
              <w:contextualSpacing/>
              <w:rPr>
                <w:b/>
                <w:bCs/>
              </w:rPr>
            </w:pPr>
            <w:r w:rsidRPr="00782F70">
              <w:rPr>
                <w:b/>
                <w:bCs/>
              </w:rPr>
              <w:t>КТП-45</w:t>
            </w:r>
          </w:p>
        </w:tc>
        <w:tc>
          <w:tcPr>
            <w:tcW w:w="354" w:type="pct"/>
            <w:shd w:val="clear" w:color="auto" w:fill="auto"/>
            <w:noWrap/>
            <w:vAlign w:val="bottom"/>
            <w:hideMark/>
          </w:tcPr>
          <w:p w14:paraId="0659F1BD"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39B9D54" w14:textId="680570EE" w:rsidR="00341951" w:rsidRPr="00782F70" w:rsidRDefault="00341951" w:rsidP="001C2FE4">
            <w:pPr>
              <w:contextualSpacing/>
              <w:jc w:val="center"/>
            </w:pPr>
          </w:p>
        </w:tc>
        <w:tc>
          <w:tcPr>
            <w:tcW w:w="447" w:type="pct"/>
            <w:shd w:val="clear" w:color="auto" w:fill="auto"/>
            <w:noWrap/>
            <w:vAlign w:val="bottom"/>
            <w:hideMark/>
          </w:tcPr>
          <w:p w14:paraId="43EF65C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2212B7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D8E0ED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DDCED7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F8E6BB0" w14:textId="77777777" w:rsidR="00341951" w:rsidRPr="00782F70" w:rsidRDefault="00341951" w:rsidP="001C2FE4">
            <w:pPr>
              <w:contextualSpacing/>
              <w:jc w:val="center"/>
            </w:pPr>
            <w:r w:rsidRPr="00782F70">
              <w:t> </w:t>
            </w:r>
          </w:p>
        </w:tc>
      </w:tr>
      <w:tr w:rsidR="000C4FE6" w:rsidRPr="00782F70" w14:paraId="3E81900E" w14:textId="77777777" w:rsidTr="00BC743B">
        <w:trPr>
          <w:trHeight w:val="113"/>
        </w:trPr>
        <w:tc>
          <w:tcPr>
            <w:tcW w:w="289" w:type="pct"/>
            <w:vMerge/>
            <w:vAlign w:val="center"/>
            <w:hideMark/>
          </w:tcPr>
          <w:p w14:paraId="74EEE9D1" w14:textId="77777777" w:rsidR="00341951" w:rsidRPr="00782F70" w:rsidRDefault="00341951" w:rsidP="001C2FE4">
            <w:pPr>
              <w:contextualSpacing/>
              <w:rPr>
                <w:bCs/>
              </w:rPr>
            </w:pPr>
          </w:p>
        </w:tc>
        <w:tc>
          <w:tcPr>
            <w:tcW w:w="1221" w:type="pct"/>
            <w:shd w:val="clear" w:color="auto" w:fill="auto"/>
            <w:noWrap/>
            <w:vAlign w:val="bottom"/>
            <w:hideMark/>
          </w:tcPr>
          <w:p w14:paraId="0C8CE9F2"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4F7958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92F05E5" w14:textId="77777777" w:rsidR="00341951" w:rsidRPr="00782F70" w:rsidRDefault="00341951" w:rsidP="001C2FE4">
            <w:pPr>
              <w:contextualSpacing/>
              <w:jc w:val="center"/>
            </w:pPr>
            <w:r w:rsidRPr="00782F70">
              <w:t>ТМ 160/6</w:t>
            </w:r>
          </w:p>
        </w:tc>
        <w:tc>
          <w:tcPr>
            <w:tcW w:w="447" w:type="pct"/>
            <w:shd w:val="clear" w:color="auto" w:fill="auto"/>
            <w:noWrap/>
            <w:vAlign w:val="bottom"/>
            <w:hideMark/>
          </w:tcPr>
          <w:p w14:paraId="1C021D73" w14:textId="77777777" w:rsidR="00341951" w:rsidRPr="00782F70" w:rsidRDefault="00341951" w:rsidP="001C2FE4">
            <w:pPr>
              <w:contextualSpacing/>
              <w:jc w:val="center"/>
            </w:pPr>
            <w:r w:rsidRPr="00782F70">
              <w:t>2007</w:t>
            </w:r>
          </w:p>
        </w:tc>
        <w:tc>
          <w:tcPr>
            <w:tcW w:w="597" w:type="pct"/>
            <w:shd w:val="clear" w:color="auto" w:fill="auto"/>
            <w:noWrap/>
            <w:vAlign w:val="bottom"/>
            <w:hideMark/>
          </w:tcPr>
          <w:p w14:paraId="183096F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B1CB244" w14:textId="77777777" w:rsidR="00341951" w:rsidRPr="00782F70" w:rsidRDefault="00341951" w:rsidP="001C2FE4">
            <w:pPr>
              <w:contextualSpacing/>
              <w:jc w:val="center"/>
            </w:pPr>
            <w:r w:rsidRPr="00782F70">
              <w:t>23315</w:t>
            </w:r>
          </w:p>
        </w:tc>
        <w:tc>
          <w:tcPr>
            <w:tcW w:w="427" w:type="pct"/>
            <w:shd w:val="clear" w:color="auto" w:fill="auto"/>
            <w:noWrap/>
            <w:vAlign w:val="bottom"/>
            <w:hideMark/>
          </w:tcPr>
          <w:p w14:paraId="36EF8C1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EDDD002" w14:textId="77777777" w:rsidR="00341951" w:rsidRPr="00782F70" w:rsidRDefault="00341951" w:rsidP="001C2FE4">
            <w:pPr>
              <w:contextualSpacing/>
              <w:jc w:val="center"/>
            </w:pPr>
            <w:r w:rsidRPr="00782F70">
              <w:t>2008</w:t>
            </w:r>
          </w:p>
        </w:tc>
      </w:tr>
      <w:tr w:rsidR="000C4FE6" w:rsidRPr="00782F70" w14:paraId="54AEEDEF" w14:textId="77777777" w:rsidTr="00BC743B">
        <w:trPr>
          <w:trHeight w:val="113"/>
        </w:trPr>
        <w:tc>
          <w:tcPr>
            <w:tcW w:w="289" w:type="pct"/>
            <w:vMerge/>
            <w:vAlign w:val="center"/>
            <w:hideMark/>
          </w:tcPr>
          <w:p w14:paraId="0B802CD3" w14:textId="77777777" w:rsidR="00341951" w:rsidRPr="00782F70" w:rsidRDefault="00341951" w:rsidP="001C2FE4">
            <w:pPr>
              <w:contextualSpacing/>
              <w:rPr>
                <w:bCs/>
              </w:rPr>
            </w:pPr>
          </w:p>
        </w:tc>
        <w:tc>
          <w:tcPr>
            <w:tcW w:w="1221" w:type="pct"/>
            <w:shd w:val="clear" w:color="auto" w:fill="auto"/>
            <w:noWrap/>
            <w:vAlign w:val="bottom"/>
            <w:hideMark/>
          </w:tcPr>
          <w:p w14:paraId="4F4455EC"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0BA10C3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C5E466A"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07C01F5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07EDD0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DF1B3D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C8C89A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68AC4DB" w14:textId="77777777" w:rsidR="00341951" w:rsidRPr="00782F70" w:rsidRDefault="00341951" w:rsidP="001C2FE4">
            <w:pPr>
              <w:contextualSpacing/>
              <w:jc w:val="center"/>
            </w:pPr>
            <w:r w:rsidRPr="00782F70">
              <w:t>2002</w:t>
            </w:r>
          </w:p>
        </w:tc>
      </w:tr>
      <w:tr w:rsidR="000C4FE6" w:rsidRPr="00782F70" w14:paraId="59E430DD" w14:textId="77777777" w:rsidTr="00BC743B">
        <w:trPr>
          <w:trHeight w:val="113"/>
        </w:trPr>
        <w:tc>
          <w:tcPr>
            <w:tcW w:w="289" w:type="pct"/>
            <w:vMerge/>
            <w:vAlign w:val="center"/>
            <w:hideMark/>
          </w:tcPr>
          <w:p w14:paraId="55EAC4A3" w14:textId="77777777" w:rsidR="00341951" w:rsidRPr="00782F70" w:rsidRDefault="00341951" w:rsidP="001C2FE4">
            <w:pPr>
              <w:contextualSpacing/>
              <w:rPr>
                <w:bCs/>
              </w:rPr>
            </w:pPr>
          </w:p>
        </w:tc>
        <w:tc>
          <w:tcPr>
            <w:tcW w:w="1221" w:type="pct"/>
            <w:shd w:val="clear" w:color="auto" w:fill="auto"/>
            <w:noWrap/>
            <w:vAlign w:val="bottom"/>
            <w:hideMark/>
          </w:tcPr>
          <w:p w14:paraId="2A8680C0"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05060FEF"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549DF08E"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4A22624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421572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E1A05D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75F785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498EDB5" w14:textId="77777777" w:rsidR="00341951" w:rsidRPr="00782F70" w:rsidRDefault="00341951" w:rsidP="001C2FE4">
            <w:pPr>
              <w:contextualSpacing/>
              <w:jc w:val="center"/>
            </w:pPr>
            <w:r w:rsidRPr="00782F70">
              <w:t> </w:t>
            </w:r>
          </w:p>
        </w:tc>
      </w:tr>
      <w:tr w:rsidR="000C4FE6" w:rsidRPr="00782F70" w14:paraId="1083EC92" w14:textId="77777777" w:rsidTr="00BC743B">
        <w:trPr>
          <w:trHeight w:val="113"/>
        </w:trPr>
        <w:tc>
          <w:tcPr>
            <w:tcW w:w="289" w:type="pct"/>
            <w:vMerge/>
            <w:vAlign w:val="center"/>
            <w:hideMark/>
          </w:tcPr>
          <w:p w14:paraId="22336EA5" w14:textId="77777777" w:rsidR="00341951" w:rsidRPr="00782F70" w:rsidRDefault="00341951" w:rsidP="001C2FE4">
            <w:pPr>
              <w:contextualSpacing/>
              <w:rPr>
                <w:bCs/>
              </w:rPr>
            </w:pPr>
          </w:p>
        </w:tc>
        <w:tc>
          <w:tcPr>
            <w:tcW w:w="1221" w:type="pct"/>
            <w:shd w:val="clear" w:color="auto" w:fill="auto"/>
            <w:noWrap/>
            <w:vAlign w:val="bottom"/>
            <w:hideMark/>
          </w:tcPr>
          <w:p w14:paraId="2A287A0C"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6DDEEA7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BD685DE" w14:textId="77777777" w:rsidR="00341951" w:rsidRPr="00782F70" w:rsidRDefault="00341951" w:rsidP="001C2FE4">
            <w:pPr>
              <w:contextualSpacing/>
              <w:jc w:val="center"/>
            </w:pPr>
            <w:r w:rsidRPr="00782F70">
              <w:t>РЛНД-400А</w:t>
            </w:r>
          </w:p>
        </w:tc>
        <w:tc>
          <w:tcPr>
            <w:tcW w:w="447" w:type="pct"/>
            <w:shd w:val="clear" w:color="auto" w:fill="auto"/>
            <w:noWrap/>
            <w:vAlign w:val="bottom"/>
            <w:hideMark/>
          </w:tcPr>
          <w:p w14:paraId="0FDA620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7EE775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265EAB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AE9AC8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18D3055" w14:textId="77777777" w:rsidR="00341951" w:rsidRPr="00782F70" w:rsidRDefault="00341951" w:rsidP="001C2FE4">
            <w:pPr>
              <w:contextualSpacing/>
              <w:jc w:val="center"/>
            </w:pPr>
            <w:r w:rsidRPr="00782F70">
              <w:t> </w:t>
            </w:r>
          </w:p>
        </w:tc>
      </w:tr>
      <w:tr w:rsidR="00341951" w:rsidRPr="00782F70" w14:paraId="1A36E2FA" w14:textId="77777777" w:rsidTr="00BC743B">
        <w:trPr>
          <w:trHeight w:val="113"/>
        </w:trPr>
        <w:tc>
          <w:tcPr>
            <w:tcW w:w="289" w:type="pct"/>
            <w:vMerge/>
            <w:vAlign w:val="center"/>
            <w:hideMark/>
          </w:tcPr>
          <w:p w14:paraId="30175FA7" w14:textId="77777777" w:rsidR="00341951" w:rsidRPr="00782F70" w:rsidRDefault="00341951" w:rsidP="001C2FE4">
            <w:pPr>
              <w:contextualSpacing/>
              <w:rPr>
                <w:bCs/>
              </w:rPr>
            </w:pPr>
          </w:p>
        </w:tc>
        <w:tc>
          <w:tcPr>
            <w:tcW w:w="1221" w:type="pct"/>
            <w:shd w:val="clear" w:color="auto" w:fill="auto"/>
            <w:noWrap/>
            <w:vAlign w:val="bottom"/>
            <w:hideMark/>
          </w:tcPr>
          <w:p w14:paraId="0BBD4F81"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89FC66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48C3724"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322C172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080FA0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F05981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4A9971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916C958" w14:textId="77777777" w:rsidR="00341951" w:rsidRPr="00782F70" w:rsidRDefault="00341951" w:rsidP="001C2FE4">
            <w:pPr>
              <w:contextualSpacing/>
              <w:jc w:val="center"/>
            </w:pPr>
            <w:r w:rsidRPr="00782F70">
              <w:t> </w:t>
            </w:r>
          </w:p>
        </w:tc>
      </w:tr>
      <w:tr w:rsidR="000C4FE6" w:rsidRPr="00782F70" w14:paraId="0FD87626" w14:textId="77777777" w:rsidTr="00BC743B">
        <w:trPr>
          <w:trHeight w:val="113"/>
        </w:trPr>
        <w:tc>
          <w:tcPr>
            <w:tcW w:w="289" w:type="pct"/>
            <w:vMerge w:val="restart"/>
            <w:shd w:val="clear" w:color="auto" w:fill="auto"/>
            <w:noWrap/>
            <w:vAlign w:val="center"/>
            <w:hideMark/>
          </w:tcPr>
          <w:p w14:paraId="46AE5887" w14:textId="77777777" w:rsidR="00341951" w:rsidRPr="00782F70" w:rsidRDefault="00341951" w:rsidP="001C2FE4">
            <w:pPr>
              <w:contextualSpacing/>
              <w:jc w:val="center"/>
              <w:rPr>
                <w:bCs/>
              </w:rPr>
            </w:pPr>
            <w:r w:rsidRPr="00782F70">
              <w:rPr>
                <w:bCs/>
              </w:rPr>
              <w:t>41</w:t>
            </w:r>
          </w:p>
        </w:tc>
        <w:tc>
          <w:tcPr>
            <w:tcW w:w="1221" w:type="pct"/>
            <w:shd w:val="clear" w:color="auto" w:fill="auto"/>
            <w:noWrap/>
            <w:vAlign w:val="bottom"/>
            <w:hideMark/>
          </w:tcPr>
          <w:p w14:paraId="2987065D" w14:textId="77777777" w:rsidR="00341951" w:rsidRPr="00782F70" w:rsidRDefault="00341951" w:rsidP="001C2FE4">
            <w:pPr>
              <w:contextualSpacing/>
              <w:rPr>
                <w:b/>
                <w:bCs/>
              </w:rPr>
            </w:pPr>
            <w:r w:rsidRPr="00782F70">
              <w:rPr>
                <w:b/>
                <w:bCs/>
              </w:rPr>
              <w:t xml:space="preserve">   ТП-46</w:t>
            </w:r>
          </w:p>
        </w:tc>
        <w:tc>
          <w:tcPr>
            <w:tcW w:w="354" w:type="pct"/>
            <w:shd w:val="clear" w:color="auto" w:fill="auto"/>
            <w:noWrap/>
            <w:vAlign w:val="bottom"/>
            <w:hideMark/>
          </w:tcPr>
          <w:p w14:paraId="3C0BF70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21087D5" w14:textId="33CA5259" w:rsidR="00341951" w:rsidRPr="00782F70" w:rsidRDefault="00341951" w:rsidP="001C2FE4">
            <w:pPr>
              <w:contextualSpacing/>
              <w:jc w:val="center"/>
            </w:pPr>
          </w:p>
        </w:tc>
        <w:tc>
          <w:tcPr>
            <w:tcW w:w="447" w:type="pct"/>
            <w:shd w:val="clear" w:color="auto" w:fill="auto"/>
            <w:noWrap/>
            <w:vAlign w:val="bottom"/>
            <w:hideMark/>
          </w:tcPr>
          <w:p w14:paraId="3F37CA6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A5B901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5B41D6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9D79CE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FAA35A3" w14:textId="77777777" w:rsidR="00341951" w:rsidRPr="00782F70" w:rsidRDefault="00341951" w:rsidP="001C2FE4">
            <w:pPr>
              <w:contextualSpacing/>
              <w:jc w:val="center"/>
            </w:pPr>
            <w:r w:rsidRPr="00782F70">
              <w:t> </w:t>
            </w:r>
          </w:p>
        </w:tc>
      </w:tr>
      <w:tr w:rsidR="000C4FE6" w:rsidRPr="00782F70" w14:paraId="282C6443" w14:textId="77777777" w:rsidTr="00BC743B">
        <w:trPr>
          <w:trHeight w:val="113"/>
        </w:trPr>
        <w:tc>
          <w:tcPr>
            <w:tcW w:w="289" w:type="pct"/>
            <w:vMerge/>
            <w:vAlign w:val="center"/>
            <w:hideMark/>
          </w:tcPr>
          <w:p w14:paraId="7E3951AA" w14:textId="77777777" w:rsidR="00341951" w:rsidRPr="00782F70" w:rsidRDefault="00341951" w:rsidP="001C2FE4">
            <w:pPr>
              <w:contextualSpacing/>
              <w:rPr>
                <w:bCs/>
              </w:rPr>
            </w:pPr>
          </w:p>
        </w:tc>
        <w:tc>
          <w:tcPr>
            <w:tcW w:w="1221" w:type="pct"/>
            <w:shd w:val="clear" w:color="auto" w:fill="auto"/>
            <w:noWrap/>
            <w:vAlign w:val="bottom"/>
            <w:hideMark/>
          </w:tcPr>
          <w:p w14:paraId="77FED9FF"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6FDF391"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775B2C1"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59576EFA" w14:textId="77777777" w:rsidR="00341951" w:rsidRPr="00782F70" w:rsidRDefault="00341951" w:rsidP="001C2FE4">
            <w:pPr>
              <w:contextualSpacing/>
              <w:jc w:val="center"/>
            </w:pPr>
            <w:r w:rsidRPr="00782F70">
              <w:t>1971</w:t>
            </w:r>
          </w:p>
        </w:tc>
        <w:tc>
          <w:tcPr>
            <w:tcW w:w="597" w:type="pct"/>
            <w:shd w:val="clear" w:color="auto" w:fill="auto"/>
            <w:noWrap/>
            <w:vAlign w:val="bottom"/>
            <w:hideMark/>
          </w:tcPr>
          <w:p w14:paraId="0A4956F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A9B36E0" w14:textId="77777777" w:rsidR="00341951" w:rsidRPr="00782F70" w:rsidRDefault="00341951" w:rsidP="001C2FE4">
            <w:pPr>
              <w:contextualSpacing/>
              <w:jc w:val="center"/>
            </w:pPr>
            <w:r w:rsidRPr="00782F70">
              <w:t>378464</w:t>
            </w:r>
          </w:p>
        </w:tc>
        <w:tc>
          <w:tcPr>
            <w:tcW w:w="427" w:type="pct"/>
            <w:shd w:val="clear" w:color="auto" w:fill="auto"/>
            <w:noWrap/>
            <w:vAlign w:val="bottom"/>
            <w:hideMark/>
          </w:tcPr>
          <w:p w14:paraId="6F94F8BA" w14:textId="77777777" w:rsidR="00341951" w:rsidRPr="00782F70" w:rsidRDefault="00341951" w:rsidP="001C2FE4">
            <w:pPr>
              <w:contextualSpacing/>
              <w:jc w:val="center"/>
            </w:pPr>
            <w:r w:rsidRPr="00782F70">
              <w:t>339</w:t>
            </w:r>
          </w:p>
        </w:tc>
        <w:tc>
          <w:tcPr>
            <w:tcW w:w="613" w:type="pct"/>
            <w:shd w:val="clear" w:color="auto" w:fill="auto"/>
            <w:noWrap/>
            <w:vAlign w:val="bottom"/>
            <w:hideMark/>
          </w:tcPr>
          <w:p w14:paraId="4116F11B" w14:textId="77777777" w:rsidR="00341951" w:rsidRPr="00782F70" w:rsidRDefault="00341951" w:rsidP="001C2FE4">
            <w:pPr>
              <w:contextualSpacing/>
              <w:jc w:val="center"/>
            </w:pPr>
            <w:r w:rsidRPr="00782F70">
              <w:t>1982</w:t>
            </w:r>
          </w:p>
        </w:tc>
      </w:tr>
      <w:tr w:rsidR="000C4FE6" w:rsidRPr="00782F70" w14:paraId="610B71F2" w14:textId="77777777" w:rsidTr="00BC743B">
        <w:trPr>
          <w:trHeight w:val="113"/>
        </w:trPr>
        <w:tc>
          <w:tcPr>
            <w:tcW w:w="289" w:type="pct"/>
            <w:vMerge/>
            <w:vAlign w:val="center"/>
            <w:hideMark/>
          </w:tcPr>
          <w:p w14:paraId="4A0F34CF" w14:textId="77777777" w:rsidR="00341951" w:rsidRPr="00782F70" w:rsidRDefault="00341951" w:rsidP="001C2FE4">
            <w:pPr>
              <w:contextualSpacing/>
              <w:rPr>
                <w:bCs/>
              </w:rPr>
            </w:pPr>
          </w:p>
        </w:tc>
        <w:tc>
          <w:tcPr>
            <w:tcW w:w="1221" w:type="pct"/>
            <w:shd w:val="clear" w:color="auto" w:fill="auto"/>
            <w:noWrap/>
            <w:vAlign w:val="bottom"/>
            <w:hideMark/>
          </w:tcPr>
          <w:p w14:paraId="4469B434"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263301E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DDD2B61" w14:textId="73C5EBC8" w:rsidR="00341951" w:rsidRPr="00782F70" w:rsidRDefault="00341951" w:rsidP="001C2FE4">
            <w:pPr>
              <w:contextualSpacing/>
              <w:jc w:val="center"/>
            </w:pPr>
          </w:p>
        </w:tc>
        <w:tc>
          <w:tcPr>
            <w:tcW w:w="447" w:type="pct"/>
            <w:shd w:val="clear" w:color="auto" w:fill="auto"/>
            <w:noWrap/>
            <w:vAlign w:val="bottom"/>
            <w:hideMark/>
          </w:tcPr>
          <w:p w14:paraId="78D5D2A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DFEFCC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A351DD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2C7758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8F3EE58" w14:textId="77777777" w:rsidR="00341951" w:rsidRPr="00782F70" w:rsidRDefault="00341951" w:rsidP="001C2FE4">
            <w:pPr>
              <w:contextualSpacing/>
              <w:jc w:val="center"/>
            </w:pPr>
            <w:r w:rsidRPr="00782F70">
              <w:t>1971</w:t>
            </w:r>
          </w:p>
        </w:tc>
      </w:tr>
      <w:tr w:rsidR="000C4FE6" w:rsidRPr="00782F70" w14:paraId="2319B920" w14:textId="77777777" w:rsidTr="00BC743B">
        <w:trPr>
          <w:trHeight w:val="113"/>
        </w:trPr>
        <w:tc>
          <w:tcPr>
            <w:tcW w:w="289" w:type="pct"/>
            <w:vMerge/>
            <w:vAlign w:val="center"/>
            <w:hideMark/>
          </w:tcPr>
          <w:p w14:paraId="0F1F31CD" w14:textId="77777777" w:rsidR="00341951" w:rsidRPr="00782F70" w:rsidRDefault="00341951" w:rsidP="001C2FE4">
            <w:pPr>
              <w:contextualSpacing/>
              <w:rPr>
                <w:bCs/>
              </w:rPr>
            </w:pPr>
          </w:p>
        </w:tc>
        <w:tc>
          <w:tcPr>
            <w:tcW w:w="1221" w:type="pct"/>
            <w:shd w:val="clear" w:color="auto" w:fill="auto"/>
            <w:noWrap/>
            <w:vAlign w:val="bottom"/>
            <w:hideMark/>
          </w:tcPr>
          <w:p w14:paraId="3AC633A1"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60B77D21"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A484C6D"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42A8F1F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656D6F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C81737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D3826E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E393100" w14:textId="77777777" w:rsidR="00341951" w:rsidRPr="00782F70" w:rsidRDefault="00341951" w:rsidP="001C2FE4">
            <w:pPr>
              <w:contextualSpacing/>
              <w:jc w:val="center"/>
            </w:pPr>
            <w:r w:rsidRPr="00782F70">
              <w:t> </w:t>
            </w:r>
          </w:p>
        </w:tc>
      </w:tr>
      <w:tr w:rsidR="000C4FE6" w:rsidRPr="00782F70" w14:paraId="5CFB6FFE" w14:textId="77777777" w:rsidTr="00BC743B">
        <w:trPr>
          <w:trHeight w:val="113"/>
        </w:trPr>
        <w:tc>
          <w:tcPr>
            <w:tcW w:w="289" w:type="pct"/>
            <w:vMerge/>
            <w:vAlign w:val="center"/>
            <w:hideMark/>
          </w:tcPr>
          <w:p w14:paraId="2CDFB84C" w14:textId="77777777" w:rsidR="00341951" w:rsidRPr="00782F70" w:rsidRDefault="00341951" w:rsidP="001C2FE4">
            <w:pPr>
              <w:contextualSpacing/>
              <w:rPr>
                <w:bCs/>
              </w:rPr>
            </w:pPr>
          </w:p>
        </w:tc>
        <w:tc>
          <w:tcPr>
            <w:tcW w:w="1221" w:type="pct"/>
            <w:shd w:val="clear" w:color="auto" w:fill="auto"/>
            <w:noWrap/>
            <w:vAlign w:val="bottom"/>
            <w:hideMark/>
          </w:tcPr>
          <w:p w14:paraId="1DAE13E1" w14:textId="77777777" w:rsidR="00341951" w:rsidRPr="00782F70" w:rsidRDefault="00341951" w:rsidP="001C2FE4">
            <w:pPr>
              <w:contextualSpacing/>
            </w:pPr>
            <w:r w:rsidRPr="00782F70">
              <w:t> </w:t>
            </w:r>
          </w:p>
        </w:tc>
        <w:tc>
          <w:tcPr>
            <w:tcW w:w="354" w:type="pct"/>
            <w:shd w:val="clear" w:color="auto" w:fill="auto"/>
            <w:noWrap/>
            <w:vAlign w:val="bottom"/>
            <w:hideMark/>
          </w:tcPr>
          <w:p w14:paraId="3A3D512A"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D5F9B76" w14:textId="77777777" w:rsidR="00341951" w:rsidRPr="00782F70" w:rsidRDefault="00341951" w:rsidP="001C2FE4">
            <w:pPr>
              <w:contextualSpacing/>
              <w:jc w:val="center"/>
            </w:pPr>
            <w:r w:rsidRPr="00782F70">
              <w:t>ВНА-10/630</w:t>
            </w:r>
          </w:p>
        </w:tc>
        <w:tc>
          <w:tcPr>
            <w:tcW w:w="447" w:type="pct"/>
            <w:shd w:val="clear" w:color="auto" w:fill="auto"/>
            <w:noWrap/>
            <w:vAlign w:val="bottom"/>
            <w:hideMark/>
          </w:tcPr>
          <w:p w14:paraId="37DBEA9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AC36BD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60CC77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34BCD3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E0D3D73" w14:textId="77777777" w:rsidR="00341951" w:rsidRPr="00782F70" w:rsidRDefault="00341951" w:rsidP="001C2FE4">
            <w:pPr>
              <w:contextualSpacing/>
              <w:jc w:val="center"/>
            </w:pPr>
            <w:r w:rsidRPr="00782F70">
              <w:t>1997</w:t>
            </w:r>
          </w:p>
        </w:tc>
      </w:tr>
      <w:tr w:rsidR="000C4FE6" w:rsidRPr="00782F70" w14:paraId="11F3A854" w14:textId="77777777" w:rsidTr="00BC743B">
        <w:trPr>
          <w:trHeight w:val="113"/>
        </w:trPr>
        <w:tc>
          <w:tcPr>
            <w:tcW w:w="289" w:type="pct"/>
            <w:vMerge/>
            <w:vAlign w:val="center"/>
            <w:hideMark/>
          </w:tcPr>
          <w:p w14:paraId="35044FFF" w14:textId="77777777" w:rsidR="00341951" w:rsidRPr="00782F70" w:rsidRDefault="00341951" w:rsidP="001C2FE4">
            <w:pPr>
              <w:contextualSpacing/>
              <w:rPr>
                <w:bCs/>
              </w:rPr>
            </w:pPr>
          </w:p>
        </w:tc>
        <w:tc>
          <w:tcPr>
            <w:tcW w:w="1221" w:type="pct"/>
            <w:shd w:val="clear" w:color="auto" w:fill="auto"/>
            <w:noWrap/>
            <w:vAlign w:val="bottom"/>
            <w:hideMark/>
          </w:tcPr>
          <w:p w14:paraId="017DB29F"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E3A2E17"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9070844"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DD4EAD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C417D7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778004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1AF4B6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CED982D" w14:textId="77777777" w:rsidR="00341951" w:rsidRPr="00782F70" w:rsidRDefault="00341951" w:rsidP="001C2FE4">
            <w:pPr>
              <w:contextualSpacing/>
              <w:jc w:val="center"/>
            </w:pPr>
            <w:r w:rsidRPr="00782F70">
              <w:t> </w:t>
            </w:r>
          </w:p>
        </w:tc>
      </w:tr>
      <w:tr w:rsidR="00341951" w:rsidRPr="00782F70" w14:paraId="1E0C4769" w14:textId="77777777" w:rsidTr="00BC743B">
        <w:trPr>
          <w:trHeight w:val="113"/>
        </w:trPr>
        <w:tc>
          <w:tcPr>
            <w:tcW w:w="289" w:type="pct"/>
            <w:vMerge/>
            <w:vAlign w:val="center"/>
            <w:hideMark/>
          </w:tcPr>
          <w:p w14:paraId="4B8D57E9" w14:textId="77777777" w:rsidR="00341951" w:rsidRPr="00782F70" w:rsidRDefault="00341951" w:rsidP="001C2FE4">
            <w:pPr>
              <w:contextualSpacing/>
              <w:rPr>
                <w:bCs/>
              </w:rPr>
            </w:pPr>
          </w:p>
        </w:tc>
        <w:tc>
          <w:tcPr>
            <w:tcW w:w="1221" w:type="pct"/>
            <w:shd w:val="clear" w:color="auto" w:fill="auto"/>
            <w:noWrap/>
            <w:vAlign w:val="bottom"/>
            <w:hideMark/>
          </w:tcPr>
          <w:p w14:paraId="087264BB"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278F20AB"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8E50595"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4513E73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79A0AC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B9BB64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FABA62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7128F31" w14:textId="77777777" w:rsidR="00341951" w:rsidRPr="00782F70" w:rsidRDefault="00341951" w:rsidP="001C2FE4">
            <w:pPr>
              <w:contextualSpacing/>
              <w:jc w:val="center"/>
            </w:pPr>
            <w:r w:rsidRPr="00782F70">
              <w:t>1971</w:t>
            </w:r>
          </w:p>
        </w:tc>
      </w:tr>
      <w:tr w:rsidR="000C4FE6" w:rsidRPr="00782F70" w14:paraId="64B31D6D" w14:textId="77777777" w:rsidTr="00BC743B">
        <w:trPr>
          <w:trHeight w:val="113"/>
        </w:trPr>
        <w:tc>
          <w:tcPr>
            <w:tcW w:w="289" w:type="pct"/>
            <w:vMerge w:val="restart"/>
            <w:shd w:val="clear" w:color="auto" w:fill="auto"/>
            <w:noWrap/>
            <w:vAlign w:val="center"/>
            <w:hideMark/>
          </w:tcPr>
          <w:p w14:paraId="581C3D51" w14:textId="77777777" w:rsidR="00341951" w:rsidRPr="00782F70" w:rsidRDefault="00341951" w:rsidP="001C2FE4">
            <w:pPr>
              <w:contextualSpacing/>
              <w:jc w:val="center"/>
              <w:rPr>
                <w:bCs/>
              </w:rPr>
            </w:pPr>
            <w:r w:rsidRPr="00782F70">
              <w:rPr>
                <w:bCs/>
              </w:rPr>
              <w:t>42</w:t>
            </w:r>
          </w:p>
        </w:tc>
        <w:tc>
          <w:tcPr>
            <w:tcW w:w="1221" w:type="pct"/>
            <w:shd w:val="clear" w:color="auto" w:fill="auto"/>
            <w:noWrap/>
            <w:vAlign w:val="bottom"/>
            <w:hideMark/>
          </w:tcPr>
          <w:p w14:paraId="4E6932C7" w14:textId="77777777" w:rsidR="00341951" w:rsidRPr="00782F70" w:rsidRDefault="00341951" w:rsidP="001C2FE4">
            <w:pPr>
              <w:contextualSpacing/>
              <w:rPr>
                <w:b/>
                <w:bCs/>
              </w:rPr>
            </w:pPr>
            <w:r w:rsidRPr="00782F70">
              <w:rPr>
                <w:b/>
                <w:bCs/>
              </w:rPr>
              <w:t xml:space="preserve">    ТП-47</w:t>
            </w:r>
          </w:p>
        </w:tc>
        <w:tc>
          <w:tcPr>
            <w:tcW w:w="354" w:type="pct"/>
            <w:shd w:val="clear" w:color="auto" w:fill="auto"/>
            <w:noWrap/>
            <w:vAlign w:val="bottom"/>
            <w:hideMark/>
          </w:tcPr>
          <w:p w14:paraId="34CDDAC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84EE001" w14:textId="0AF3547E" w:rsidR="00341951" w:rsidRPr="00782F70" w:rsidRDefault="00341951" w:rsidP="001C2FE4">
            <w:pPr>
              <w:contextualSpacing/>
              <w:jc w:val="center"/>
            </w:pPr>
          </w:p>
        </w:tc>
        <w:tc>
          <w:tcPr>
            <w:tcW w:w="447" w:type="pct"/>
            <w:shd w:val="clear" w:color="auto" w:fill="auto"/>
            <w:noWrap/>
            <w:vAlign w:val="bottom"/>
            <w:hideMark/>
          </w:tcPr>
          <w:p w14:paraId="64F46CC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FFE66D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DBBF75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F0C5EA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8991B25" w14:textId="77777777" w:rsidR="00341951" w:rsidRPr="00782F70" w:rsidRDefault="00341951" w:rsidP="001C2FE4">
            <w:pPr>
              <w:contextualSpacing/>
              <w:jc w:val="center"/>
            </w:pPr>
            <w:r w:rsidRPr="00782F70">
              <w:t> </w:t>
            </w:r>
          </w:p>
        </w:tc>
      </w:tr>
      <w:tr w:rsidR="000C4FE6" w:rsidRPr="00782F70" w14:paraId="1BB11CFA" w14:textId="77777777" w:rsidTr="00BC743B">
        <w:trPr>
          <w:trHeight w:val="113"/>
        </w:trPr>
        <w:tc>
          <w:tcPr>
            <w:tcW w:w="289" w:type="pct"/>
            <w:vMerge/>
            <w:vAlign w:val="center"/>
            <w:hideMark/>
          </w:tcPr>
          <w:p w14:paraId="467CC746" w14:textId="77777777" w:rsidR="00341951" w:rsidRPr="00782F70" w:rsidRDefault="00341951" w:rsidP="001C2FE4">
            <w:pPr>
              <w:contextualSpacing/>
              <w:rPr>
                <w:bCs/>
              </w:rPr>
            </w:pPr>
          </w:p>
        </w:tc>
        <w:tc>
          <w:tcPr>
            <w:tcW w:w="1221" w:type="pct"/>
            <w:shd w:val="clear" w:color="auto" w:fill="auto"/>
            <w:noWrap/>
            <w:vAlign w:val="bottom"/>
            <w:hideMark/>
          </w:tcPr>
          <w:p w14:paraId="3BF598C1"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7F1F329"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80A5DEF" w14:textId="77777777" w:rsidR="00341951" w:rsidRPr="00782F70" w:rsidRDefault="00341951" w:rsidP="001C2FE4">
            <w:pPr>
              <w:contextualSpacing/>
              <w:jc w:val="center"/>
            </w:pPr>
            <w:r w:rsidRPr="00782F70">
              <w:t>ТМ 180/6</w:t>
            </w:r>
          </w:p>
        </w:tc>
        <w:tc>
          <w:tcPr>
            <w:tcW w:w="447" w:type="pct"/>
            <w:shd w:val="clear" w:color="auto" w:fill="auto"/>
            <w:noWrap/>
            <w:vAlign w:val="bottom"/>
            <w:hideMark/>
          </w:tcPr>
          <w:p w14:paraId="40C2853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17CB43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81B89A3" w14:textId="77777777" w:rsidR="00341951" w:rsidRPr="00782F70" w:rsidRDefault="00341951" w:rsidP="001C2FE4">
            <w:pPr>
              <w:contextualSpacing/>
              <w:jc w:val="center"/>
            </w:pPr>
            <w:r w:rsidRPr="00782F70">
              <w:t>4780</w:t>
            </w:r>
          </w:p>
        </w:tc>
        <w:tc>
          <w:tcPr>
            <w:tcW w:w="427" w:type="pct"/>
            <w:shd w:val="clear" w:color="auto" w:fill="auto"/>
            <w:noWrap/>
            <w:vAlign w:val="bottom"/>
            <w:hideMark/>
          </w:tcPr>
          <w:p w14:paraId="437C0742" w14:textId="77777777" w:rsidR="00341951" w:rsidRPr="00782F70" w:rsidRDefault="00341951" w:rsidP="001C2FE4">
            <w:pPr>
              <w:contextualSpacing/>
              <w:jc w:val="center"/>
            </w:pPr>
            <w:r w:rsidRPr="00782F70">
              <w:t>288</w:t>
            </w:r>
          </w:p>
        </w:tc>
        <w:tc>
          <w:tcPr>
            <w:tcW w:w="613" w:type="pct"/>
            <w:shd w:val="clear" w:color="auto" w:fill="auto"/>
            <w:noWrap/>
            <w:vAlign w:val="bottom"/>
            <w:hideMark/>
          </w:tcPr>
          <w:p w14:paraId="082F5A8A" w14:textId="77777777" w:rsidR="00341951" w:rsidRPr="00782F70" w:rsidRDefault="00341951" w:rsidP="001C2FE4">
            <w:pPr>
              <w:contextualSpacing/>
              <w:jc w:val="center"/>
            </w:pPr>
            <w:r w:rsidRPr="00782F70">
              <w:t>1990</w:t>
            </w:r>
          </w:p>
        </w:tc>
      </w:tr>
      <w:tr w:rsidR="000C4FE6" w:rsidRPr="00782F70" w14:paraId="30B33983" w14:textId="77777777" w:rsidTr="00BC743B">
        <w:trPr>
          <w:trHeight w:val="113"/>
        </w:trPr>
        <w:tc>
          <w:tcPr>
            <w:tcW w:w="289" w:type="pct"/>
            <w:vMerge/>
            <w:vAlign w:val="center"/>
            <w:hideMark/>
          </w:tcPr>
          <w:p w14:paraId="74B1692D" w14:textId="77777777" w:rsidR="00341951" w:rsidRPr="00782F70" w:rsidRDefault="00341951" w:rsidP="001C2FE4">
            <w:pPr>
              <w:contextualSpacing/>
              <w:rPr>
                <w:bCs/>
              </w:rPr>
            </w:pPr>
          </w:p>
        </w:tc>
        <w:tc>
          <w:tcPr>
            <w:tcW w:w="1221" w:type="pct"/>
            <w:shd w:val="clear" w:color="auto" w:fill="auto"/>
            <w:noWrap/>
            <w:vAlign w:val="bottom"/>
            <w:hideMark/>
          </w:tcPr>
          <w:p w14:paraId="551CD2B1"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4DCBA72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8D7FDED" w14:textId="33FD0A90" w:rsidR="00341951" w:rsidRPr="00782F70" w:rsidRDefault="00341951" w:rsidP="001C2FE4">
            <w:pPr>
              <w:contextualSpacing/>
              <w:jc w:val="center"/>
            </w:pPr>
          </w:p>
        </w:tc>
        <w:tc>
          <w:tcPr>
            <w:tcW w:w="447" w:type="pct"/>
            <w:shd w:val="clear" w:color="auto" w:fill="auto"/>
            <w:noWrap/>
            <w:vAlign w:val="bottom"/>
            <w:hideMark/>
          </w:tcPr>
          <w:p w14:paraId="31352B8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FD3263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26D0B5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C58741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869DF96" w14:textId="77777777" w:rsidR="00341951" w:rsidRPr="00782F70" w:rsidRDefault="00341951" w:rsidP="001C2FE4">
            <w:pPr>
              <w:contextualSpacing/>
              <w:jc w:val="center"/>
            </w:pPr>
            <w:r w:rsidRPr="00782F70">
              <w:t>1971</w:t>
            </w:r>
          </w:p>
        </w:tc>
      </w:tr>
      <w:tr w:rsidR="000C4FE6" w:rsidRPr="00782F70" w14:paraId="3DBB6B42" w14:textId="77777777" w:rsidTr="00BC743B">
        <w:trPr>
          <w:trHeight w:val="113"/>
        </w:trPr>
        <w:tc>
          <w:tcPr>
            <w:tcW w:w="289" w:type="pct"/>
            <w:vMerge/>
            <w:vAlign w:val="center"/>
            <w:hideMark/>
          </w:tcPr>
          <w:p w14:paraId="66B21D05" w14:textId="77777777" w:rsidR="00341951" w:rsidRPr="00782F70" w:rsidRDefault="00341951" w:rsidP="001C2FE4">
            <w:pPr>
              <w:contextualSpacing/>
              <w:rPr>
                <w:bCs/>
              </w:rPr>
            </w:pPr>
          </w:p>
        </w:tc>
        <w:tc>
          <w:tcPr>
            <w:tcW w:w="1221" w:type="pct"/>
            <w:shd w:val="clear" w:color="auto" w:fill="auto"/>
            <w:noWrap/>
            <w:vAlign w:val="bottom"/>
            <w:hideMark/>
          </w:tcPr>
          <w:p w14:paraId="5A103F20"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3C52A78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9F2F93B"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095035F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531E21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5BABAF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7A4255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F398BF7" w14:textId="77777777" w:rsidR="00341951" w:rsidRPr="00782F70" w:rsidRDefault="00341951" w:rsidP="001C2FE4">
            <w:pPr>
              <w:contextualSpacing/>
              <w:jc w:val="center"/>
            </w:pPr>
            <w:r w:rsidRPr="00782F70">
              <w:t> </w:t>
            </w:r>
          </w:p>
        </w:tc>
      </w:tr>
      <w:tr w:rsidR="000C4FE6" w:rsidRPr="00782F70" w14:paraId="5F5AFDEC" w14:textId="77777777" w:rsidTr="00BC743B">
        <w:trPr>
          <w:trHeight w:val="113"/>
        </w:trPr>
        <w:tc>
          <w:tcPr>
            <w:tcW w:w="289" w:type="pct"/>
            <w:vMerge/>
            <w:vAlign w:val="center"/>
            <w:hideMark/>
          </w:tcPr>
          <w:p w14:paraId="5A0E855D" w14:textId="77777777" w:rsidR="00341951" w:rsidRPr="00782F70" w:rsidRDefault="00341951" w:rsidP="001C2FE4">
            <w:pPr>
              <w:contextualSpacing/>
              <w:rPr>
                <w:bCs/>
              </w:rPr>
            </w:pPr>
          </w:p>
        </w:tc>
        <w:tc>
          <w:tcPr>
            <w:tcW w:w="1221" w:type="pct"/>
            <w:shd w:val="clear" w:color="auto" w:fill="auto"/>
            <w:noWrap/>
            <w:vAlign w:val="bottom"/>
            <w:hideMark/>
          </w:tcPr>
          <w:p w14:paraId="7A1F1813" w14:textId="77777777" w:rsidR="00341951" w:rsidRPr="00782F70" w:rsidRDefault="00341951" w:rsidP="001C2FE4">
            <w:pPr>
              <w:contextualSpacing/>
            </w:pPr>
            <w:r w:rsidRPr="00782F70">
              <w:t> </w:t>
            </w:r>
          </w:p>
        </w:tc>
        <w:tc>
          <w:tcPr>
            <w:tcW w:w="354" w:type="pct"/>
            <w:shd w:val="clear" w:color="auto" w:fill="auto"/>
            <w:noWrap/>
            <w:vAlign w:val="bottom"/>
            <w:hideMark/>
          </w:tcPr>
          <w:p w14:paraId="15EB823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6EE8438" w14:textId="77777777" w:rsidR="00341951" w:rsidRPr="00782F70" w:rsidRDefault="00341951" w:rsidP="001C2FE4">
            <w:pPr>
              <w:contextualSpacing/>
              <w:jc w:val="center"/>
            </w:pPr>
            <w:r w:rsidRPr="00782F70">
              <w:t>ВНРП-10/400</w:t>
            </w:r>
          </w:p>
        </w:tc>
        <w:tc>
          <w:tcPr>
            <w:tcW w:w="447" w:type="pct"/>
            <w:shd w:val="clear" w:color="auto" w:fill="auto"/>
            <w:noWrap/>
            <w:vAlign w:val="bottom"/>
            <w:hideMark/>
          </w:tcPr>
          <w:p w14:paraId="075319D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A12D0C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EE0384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ADD1C9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F9FC525" w14:textId="77777777" w:rsidR="00341951" w:rsidRPr="00782F70" w:rsidRDefault="00341951" w:rsidP="001C2FE4">
            <w:pPr>
              <w:contextualSpacing/>
              <w:jc w:val="center"/>
            </w:pPr>
            <w:r w:rsidRPr="00782F70">
              <w:t>1994</w:t>
            </w:r>
          </w:p>
        </w:tc>
      </w:tr>
      <w:tr w:rsidR="000C4FE6" w:rsidRPr="00782F70" w14:paraId="327163B8" w14:textId="77777777" w:rsidTr="00BC743B">
        <w:trPr>
          <w:trHeight w:val="113"/>
        </w:trPr>
        <w:tc>
          <w:tcPr>
            <w:tcW w:w="289" w:type="pct"/>
            <w:vMerge/>
            <w:vAlign w:val="center"/>
            <w:hideMark/>
          </w:tcPr>
          <w:p w14:paraId="40CC2CB6" w14:textId="77777777" w:rsidR="00341951" w:rsidRPr="00782F70" w:rsidRDefault="00341951" w:rsidP="001C2FE4">
            <w:pPr>
              <w:contextualSpacing/>
              <w:rPr>
                <w:bCs/>
              </w:rPr>
            </w:pPr>
          </w:p>
        </w:tc>
        <w:tc>
          <w:tcPr>
            <w:tcW w:w="1221" w:type="pct"/>
            <w:shd w:val="clear" w:color="auto" w:fill="auto"/>
            <w:noWrap/>
            <w:vAlign w:val="bottom"/>
            <w:hideMark/>
          </w:tcPr>
          <w:p w14:paraId="73DC241F" w14:textId="77777777" w:rsidR="00341951" w:rsidRPr="00782F70" w:rsidRDefault="00341951" w:rsidP="001C2FE4">
            <w:pPr>
              <w:contextualSpacing/>
            </w:pPr>
            <w:r w:rsidRPr="00782F70">
              <w:t> </w:t>
            </w:r>
          </w:p>
        </w:tc>
        <w:tc>
          <w:tcPr>
            <w:tcW w:w="354" w:type="pct"/>
            <w:shd w:val="clear" w:color="auto" w:fill="auto"/>
            <w:noWrap/>
            <w:vAlign w:val="bottom"/>
            <w:hideMark/>
          </w:tcPr>
          <w:p w14:paraId="5F62A99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7107764" w14:textId="77777777" w:rsidR="00341951" w:rsidRPr="00782F70" w:rsidRDefault="00341951" w:rsidP="001C2FE4">
            <w:pPr>
              <w:contextualSpacing/>
              <w:jc w:val="center"/>
            </w:pPr>
            <w:r w:rsidRPr="00782F70">
              <w:t>ВНП-10-1</w:t>
            </w:r>
          </w:p>
        </w:tc>
        <w:tc>
          <w:tcPr>
            <w:tcW w:w="447" w:type="pct"/>
            <w:shd w:val="clear" w:color="auto" w:fill="auto"/>
            <w:noWrap/>
            <w:vAlign w:val="bottom"/>
            <w:hideMark/>
          </w:tcPr>
          <w:p w14:paraId="7DC1355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828D1D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1068FE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3CB5B5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B7B40CB" w14:textId="77777777" w:rsidR="00341951" w:rsidRPr="00782F70" w:rsidRDefault="00341951" w:rsidP="001C2FE4">
            <w:pPr>
              <w:contextualSpacing/>
              <w:jc w:val="center"/>
            </w:pPr>
            <w:r w:rsidRPr="00782F70">
              <w:t> </w:t>
            </w:r>
          </w:p>
        </w:tc>
      </w:tr>
      <w:tr w:rsidR="000C4FE6" w:rsidRPr="00782F70" w14:paraId="14FA0AAE" w14:textId="77777777" w:rsidTr="00BC743B">
        <w:trPr>
          <w:trHeight w:val="113"/>
        </w:trPr>
        <w:tc>
          <w:tcPr>
            <w:tcW w:w="289" w:type="pct"/>
            <w:vMerge/>
            <w:vAlign w:val="center"/>
            <w:hideMark/>
          </w:tcPr>
          <w:p w14:paraId="430B579F" w14:textId="77777777" w:rsidR="00341951" w:rsidRPr="00782F70" w:rsidRDefault="00341951" w:rsidP="001C2FE4">
            <w:pPr>
              <w:contextualSpacing/>
              <w:rPr>
                <w:bCs/>
              </w:rPr>
            </w:pPr>
          </w:p>
        </w:tc>
        <w:tc>
          <w:tcPr>
            <w:tcW w:w="1221" w:type="pct"/>
            <w:shd w:val="clear" w:color="auto" w:fill="auto"/>
            <w:noWrap/>
            <w:vAlign w:val="bottom"/>
            <w:hideMark/>
          </w:tcPr>
          <w:p w14:paraId="252D3712"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2A66BE1"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5585755F"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BF4A72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3BDAE1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ECC1B8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7497B1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903E1CC" w14:textId="77777777" w:rsidR="00341951" w:rsidRPr="00782F70" w:rsidRDefault="00341951" w:rsidP="001C2FE4">
            <w:pPr>
              <w:contextualSpacing/>
              <w:jc w:val="center"/>
            </w:pPr>
            <w:r w:rsidRPr="00782F70">
              <w:t> </w:t>
            </w:r>
          </w:p>
        </w:tc>
      </w:tr>
      <w:tr w:rsidR="00341951" w:rsidRPr="00782F70" w14:paraId="145C4907" w14:textId="77777777" w:rsidTr="00BC743B">
        <w:trPr>
          <w:trHeight w:val="113"/>
        </w:trPr>
        <w:tc>
          <w:tcPr>
            <w:tcW w:w="289" w:type="pct"/>
            <w:vMerge/>
            <w:vAlign w:val="center"/>
            <w:hideMark/>
          </w:tcPr>
          <w:p w14:paraId="57787832" w14:textId="77777777" w:rsidR="00341951" w:rsidRPr="00782F70" w:rsidRDefault="00341951" w:rsidP="001C2FE4">
            <w:pPr>
              <w:contextualSpacing/>
              <w:rPr>
                <w:bCs/>
              </w:rPr>
            </w:pPr>
          </w:p>
        </w:tc>
        <w:tc>
          <w:tcPr>
            <w:tcW w:w="1221" w:type="pct"/>
            <w:shd w:val="clear" w:color="auto" w:fill="auto"/>
            <w:noWrap/>
            <w:vAlign w:val="bottom"/>
            <w:hideMark/>
          </w:tcPr>
          <w:p w14:paraId="43A7FED7"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1EE84E6E"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5115A102"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45CEBBC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706399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4DBA16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8CBE6E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166EB42" w14:textId="77777777" w:rsidR="00341951" w:rsidRPr="00782F70" w:rsidRDefault="00341951" w:rsidP="001C2FE4">
            <w:pPr>
              <w:contextualSpacing/>
              <w:jc w:val="center"/>
            </w:pPr>
            <w:r w:rsidRPr="00782F70">
              <w:t>1971</w:t>
            </w:r>
          </w:p>
        </w:tc>
      </w:tr>
      <w:tr w:rsidR="000C4FE6" w:rsidRPr="00782F70" w14:paraId="1356D78D" w14:textId="77777777" w:rsidTr="00BC743B">
        <w:trPr>
          <w:trHeight w:val="113"/>
        </w:trPr>
        <w:tc>
          <w:tcPr>
            <w:tcW w:w="289" w:type="pct"/>
            <w:vMerge w:val="restart"/>
            <w:shd w:val="clear" w:color="auto" w:fill="auto"/>
            <w:noWrap/>
            <w:vAlign w:val="center"/>
            <w:hideMark/>
          </w:tcPr>
          <w:p w14:paraId="336A435F" w14:textId="77777777" w:rsidR="00341951" w:rsidRPr="00782F70" w:rsidRDefault="00341951" w:rsidP="001C2FE4">
            <w:pPr>
              <w:contextualSpacing/>
              <w:jc w:val="center"/>
              <w:rPr>
                <w:bCs/>
              </w:rPr>
            </w:pPr>
            <w:r w:rsidRPr="00782F70">
              <w:rPr>
                <w:bCs/>
              </w:rPr>
              <w:t>43</w:t>
            </w:r>
          </w:p>
        </w:tc>
        <w:tc>
          <w:tcPr>
            <w:tcW w:w="1221" w:type="pct"/>
            <w:shd w:val="clear" w:color="auto" w:fill="auto"/>
            <w:noWrap/>
            <w:vAlign w:val="bottom"/>
            <w:hideMark/>
          </w:tcPr>
          <w:p w14:paraId="0EA76556" w14:textId="77777777" w:rsidR="00341951" w:rsidRPr="00782F70" w:rsidRDefault="00341951" w:rsidP="001C2FE4">
            <w:pPr>
              <w:contextualSpacing/>
              <w:rPr>
                <w:b/>
                <w:bCs/>
              </w:rPr>
            </w:pPr>
            <w:r w:rsidRPr="00782F70">
              <w:rPr>
                <w:b/>
                <w:bCs/>
              </w:rPr>
              <w:t xml:space="preserve">    ТП-48</w:t>
            </w:r>
          </w:p>
        </w:tc>
        <w:tc>
          <w:tcPr>
            <w:tcW w:w="354" w:type="pct"/>
            <w:shd w:val="clear" w:color="auto" w:fill="auto"/>
            <w:noWrap/>
            <w:vAlign w:val="bottom"/>
            <w:hideMark/>
          </w:tcPr>
          <w:p w14:paraId="46E7553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3BC983D" w14:textId="0D8B1746" w:rsidR="00341951" w:rsidRPr="00782F70" w:rsidRDefault="00341951" w:rsidP="001C2FE4">
            <w:pPr>
              <w:contextualSpacing/>
              <w:jc w:val="center"/>
            </w:pPr>
          </w:p>
        </w:tc>
        <w:tc>
          <w:tcPr>
            <w:tcW w:w="447" w:type="pct"/>
            <w:shd w:val="clear" w:color="auto" w:fill="auto"/>
            <w:noWrap/>
            <w:vAlign w:val="bottom"/>
            <w:hideMark/>
          </w:tcPr>
          <w:p w14:paraId="652928A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709C6B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D18525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91B859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FE084E2" w14:textId="77777777" w:rsidR="00341951" w:rsidRPr="00782F70" w:rsidRDefault="00341951" w:rsidP="001C2FE4">
            <w:pPr>
              <w:contextualSpacing/>
              <w:jc w:val="center"/>
            </w:pPr>
            <w:r w:rsidRPr="00782F70">
              <w:t> </w:t>
            </w:r>
          </w:p>
        </w:tc>
      </w:tr>
      <w:tr w:rsidR="000C4FE6" w:rsidRPr="00782F70" w14:paraId="37B6911B" w14:textId="77777777" w:rsidTr="00BC743B">
        <w:trPr>
          <w:trHeight w:val="113"/>
        </w:trPr>
        <w:tc>
          <w:tcPr>
            <w:tcW w:w="289" w:type="pct"/>
            <w:vMerge/>
            <w:vAlign w:val="center"/>
            <w:hideMark/>
          </w:tcPr>
          <w:p w14:paraId="05980309" w14:textId="77777777" w:rsidR="00341951" w:rsidRPr="00782F70" w:rsidRDefault="00341951" w:rsidP="001C2FE4">
            <w:pPr>
              <w:contextualSpacing/>
              <w:rPr>
                <w:bCs/>
              </w:rPr>
            </w:pPr>
          </w:p>
        </w:tc>
        <w:tc>
          <w:tcPr>
            <w:tcW w:w="1221" w:type="pct"/>
            <w:shd w:val="clear" w:color="auto" w:fill="auto"/>
            <w:noWrap/>
            <w:vAlign w:val="bottom"/>
            <w:hideMark/>
          </w:tcPr>
          <w:p w14:paraId="33B91656"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E9A9F3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CDA9668" w14:textId="77777777" w:rsidR="00341951" w:rsidRPr="00782F70" w:rsidRDefault="00341951" w:rsidP="001C2FE4">
            <w:pPr>
              <w:contextualSpacing/>
              <w:jc w:val="center"/>
            </w:pPr>
            <w:r w:rsidRPr="00782F70">
              <w:t>ТСМАФ 320/6</w:t>
            </w:r>
          </w:p>
        </w:tc>
        <w:tc>
          <w:tcPr>
            <w:tcW w:w="447" w:type="pct"/>
            <w:shd w:val="clear" w:color="auto" w:fill="auto"/>
            <w:noWrap/>
            <w:vAlign w:val="bottom"/>
            <w:hideMark/>
          </w:tcPr>
          <w:p w14:paraId="18C9120A" w14:textId="77777777" w:rsidR="00341951" w:rsidRPr="00782F70" w:rsidRDefault="00341951" w:rsidP="001C2FE4">
            <w:pPr>
              <w:contextualSpacing/>
              <w:jc w:val="center"/>
            </w:pPr>
            <w:r w:rsidRPr="00782F70">
              <w:t>1967</w:t>
            </w:r>
          </w:p>
        </w:tc>
        <w:tc>
          <w:tcPr>
            <w:tcW w:w="597" w:type="pct"/>
            <w:shd w:val="clear" w:color="auto" w:fill="auto"/>
            <w:noWrap/>
            <w:vAlign w:val="bottom"/>
            <w:hideMark/>
          </w:tcPr>
          <w:p w14:paraId="74C5BFA7"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61566872" w14:textId="77777777" w:rsidR="00341951" w:rsidRPr="00782F70" w:rsidRDefault="00341951" w:rsidP="001C2FE4">
            <w:pPr>
              <w:contextualSpacing/>
              <w:jc w:val="center"/>
            </w:pPr>
            <w:r w:rsidRPr="00782F70">
              <w:t>35058</w:t>
            </w:r>
          </w:p>
        </w:tc>
        <w:tc>
          <w:tcPr>
            <w:tcW w:w="427" w:type="pct"/>
            <w:shd w:val="clear" w:color="auto" w:fill="auto"/>
            <w:noWrap/>
            <w:vAlign w:val="bottom"/>
            <w:hideMark/>
          </w:tcPr>
          <w:p w14:paraId="4AF1C42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7FE740B" w14:textId="77777777" w:rsidR="00341951" w:rsidRPr="00782F70" w:rsidRDefault="00341951" w:rsidP="001C2FE4">
            <w:pPr>
              <w:contextualSpacing/>
              <w:jc w:val="center"/>
            </w:pPr>
            <w:r w:rsidRPr="00782F70">
              <w:t>1967</w:t>
            </w:r>
          </w:p>
        </w:tc>
      </w:tr>
      <w:tr w:rsidR="000C4FE6" w:rsidRPr="00782F70" w14:paraId="5DB6F141" w14:textId="77777777" w:rsidTr="00BC743B">
        <w:trPr>
          <w:trHeight w:val="113"/>
        </w:trPr>
        <w:tc>
          <w:tcPr>
            <w:tcW w:w="289" w:type="pct"/>
            <w:vMerge/>
            <w:vAlign w:val="center"/>
            <w:hideMark/>
          </w:tcPr>
          <w:p w14:paraId="71E97ABE" w14:textId="77777777" w:rsidR="00341951" w:rsidRPr="00782F70" w:rsidRDefault="00341951" w:rsidP="001C2FE4">
            <w:pPr>
              <w:contextualSpacing/>
              <w:rPr>
                <w:bCs/>
              </w:rPr>
            </w:pPr>
          </w:p>
        </w:tc>
        <w:tc>
          <w:tcPr>
            <w:tcW w:w="1221" w:type="pct"/>
            <w:shd w:val="clear" w:color="auto" w:fill="auto"/>
            <w:noWrap/>
            <w:vAlign w:val="bottom"/>
            <w:hideMark/>
          </w:tcPr>
          <w:p w14:paraId="2516C53C"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75994C2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50BB809" w14:textId="2C088D8E" w:rsidR="00341951" w:rsidRPr="00782F70" w:rsidRDefault="00341951" w:rsidP="001C2FE4">
            <w:pPr>
              <w:contextualSpacing/>
              <w:jc w:val="center"/>
            </w:pPr>
          </w:p>
        </w:tc>
        <w:tc>
          <w:tcPr>
            <w:tcW w:w="447" w:type="pct"/>
            <w:shd w:val="clear" w:color="auto" w:fill="auto"/>
            <w:noWrap/>
            <w:vAlign w:val="bottom"/>
            <w:hideMark/>
          </w:tcPr>
          <w:p w14:paraId="7D9FDD8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903517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F59747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5D697A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485D7DC" w14:textId="77777777" w:rsidR="00341951" w:rsidRPr="00782F70" w:rsidRDefault="00341951" w:rsidP="001C2FE4">
            <w:pPr>
              <w:contextualSpacing/>
              <w:jc w:val="center"/>
            </w:pPr>
            <w:r w:rsidRPr="00782F70">
              <w:t>1969</w:t>
            </w:r>
          </w:p>
        </w:tc>
      </w:tr>
      <w:tr w:rsidR="000C4FE6" w:rsidRPr="00782F70" w14:paraId="18385C30" w14:textId="77777777" w:rsidTr="00BC743B">
        <w:trPr>
          <w:trHeight w:val="113"/>
        </w:trPr>
        <w:tc>
          <w:tcPr>
            <w:tcW w:w="289" w:type="pct"/>
            <w:vMerge/>
            <w:vAlign w:val="center"/>
            <w:hideMark/>
          </w:tcPr>
          <w:p w14:paraId="4E523EC0" w14:textId="77777777" w:rsidR="00341951" w:rsidRPr="00782F70" w:rsidRDefault="00341951" w:rsidP="001C2FE4">
            <w:pPr>
              <w:contextualSpacing/>
              <w:rPr>
                <w:bCs/>
              </w:rPr>
            </w:pPr>
          </w:p>
        </w:tc>
        <w:tc>
          <w:tcPr>
            <w:tcW w:w="1221" w:type="pct"/>
            <w:shd w:val="clear" w:color="auto" w:fill="auto"/>
            <w:noWrap/>
            <w:vAlign w:val="bottom"/>
            <w:hideMark/>
          </w:tcPr>
          <w:p w14:paraId="443E3A6B"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2253FF9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B80890A"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5D1607E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13AA08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12E4DC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86B0EE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E28A46B" w14:textId="77777777" w:rsidR="00341951" w:rsidRPr="00782F70" w:rsidRDefault="00341951" w:rsidP="001C2FE4">
            <w:pPr>
              <w:contextualSpacing/>
              <w:jc w:val="center"/>
            </w:pPr>
            <w:r w:rsidRPr="00782F70">
              <w:t> </w:t>
            </w:r>
          </w:p>
        </w:tc>
      </w:tr>
      <w:tr w:rsidR="000C4FE6" w:rsidRPr="00782F70" w14:paraId="22195D0A" w14:textId="77777777" w:rsidTr="00BC743B">
        <w:trPr>
          <w:trHeight w:val="113"/>
        </w:trPr>
        <w:tc>
          <w:tcPr>
            <w:tcW w:w="289" w:type="pct"/>
            <w:vMerge/>
            <w:vAlign w:val="center"/>
            <w:hideMark/>
          </w:tcPr>
          <w:p w14:paraId="45356392" w14:textId="77777777" w:rsidR="00341951" w:rsidRPr="00782F70" w:rsidRDefault="00341951" w:rsidP="001C2FE4">
            <w:pPr>
              <w:contextualSpacing/>
              <w:rPr>
                <w:bCs/>
              </w:rPr>
            </w:pPr>
          </w:p>
        </w:tc>
        <w:tc>
          <w:tcPr>
            <w:tcW w:w="1221" w:type="pct"/>
            <w:shd w:val="clear" w:color="auto" w:fill="auto"/>
            <w:noWrap/>
            <w:vAlign w:val="bottom"/>
            <w:hideMark/>
          </w:tcPr>
          <w:p w14:paraId="2C39B27B"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C80D560"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3586A2A9"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91AFE9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BA6C95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886F58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C87389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A935B11" w14:textId="77777777" w:rsidR="00341951" w:rsidRPr="00782F70" w:rsidRDefault="00341951" w:rsidP="001C2FE4">
            <w:pPr>
              <w:contextualSpacing/>
              <w:jc w:val="center"/>
            </w:pPr>
            <w:r w:rsidRPr="00782F70">
              <w:t> </w:t>
            </w:r>
          </w:p>
        </w:tc>
      </w:tr>
      <w:tr w:rsidR="00341951" w:rsidRPr="00782F70" w14:paraId="6699823F" w14:textId="77777777" w:rsidTr="00BC743B">
        <w:trPr>
          <w:trHeight w:val="113"/>
        </w:trPr>
        <w:tc>
          <w:tcPr>
            <w:tcW w:w="289" w:type="pct"/>
            <w:vMerge/>
            <w:vAlign w:val="center"/>
            <w:hideMark/>
          </w:tcPr>
          <w:p w14:paraId="42131582" w14:textId="77777777" w:rsidR="00341951" w:rsidRPr="00782F70" w:rsidRDefault="00341951" w:rsidP="001C2FE4">
            <w:pPr>
              <w:contextualSpacing/>
              <w:rPr>
                <w:bCs/>
              </w:rPr>
            </w:pPr>
          </w:p>
        </w:tc>
        <w:tc>
          <w:tcPr>
            <w:tcW w:w="1221" w:type="pct"/>
            <w:shd w:val="clear" w:color="auto" w:fill="auto"/>
            <w:noWrap/>
            <w:vAlign w:val="bottom"/>
            <w:hideMark/>
          </w:tcPr>
          <w:p w14:paraId="712D0400"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66FF63CA"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EA43CE2"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DC097A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086845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3909B1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D9A506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40BDFE7" w14:textId="77777777" w:rsidR="00341951" w:rsidRPr="00782F70" w:rsidRDefault="00341951" w:rsidP="001C2FE4">
            <w:pPr>
              <w:contextualSpacing/>
              <w:jc w:val="center"/>
            </w:pPr>
            <w:r w:rsidRPr="00782F70">
              <w:t> </w:t>
            </w:r>
          </w:p>
        </w:tc>
      </w:tr>
      <w:tr w:rsidR="000C4FE6" w:rsidRPr="00782F70" w14:paraId="025B8F06" w14:textId="77777777" w:rsidTr="00BC743B">
        <w:trPr>
          <w:trHeight w:val="113"/>
        </w:trPr>
        <w:tc>
          <w:tcPr>
            <w:tcW w:w="289" w:type="pct"/>
            <w:vMerge w:val="restart"/>
            <w:shd w:val="clear" w:color="auto" w:fill="auto"/>
            <w:noWrap/>
            <w:vAlign w:val="center"/>
            <w:hideMark/>
          </w:tcPr>
          <w:p w14:paraId="2A26A938" w14:textId="77777777" w:rsidR="00341951" w:rsidRPr="00782F70" w:rsidRDefault="00341951" w:rsidP="001C2FE4">
            <w:pPr>
              <w:contextualSpacing/>
              <w:jc w:val="center"/>
              <w:rPr>
                <w:bCs/>
              </w:rPr>
            </w:pPr>
            <w:r w:rsidRPr="00782F70">
              <w:rPr>
                <w:bCs/>
              </w:rPr>
              <w:t>44</w:t>
            </w:r>
          </w:p>
        </w:tc>
        <w:tc>
          <w:tcPr>
            <w:tcW w:w="1221" w:type="pct"/>
            <w:shd w:val="clear" w:color="auto" w:fill="auto"/>
            <w:noWrap/>
            <w:vAlign w:val="bottom"/>
            <w:hideMark/>
          </w:tcPr>
          <w:p w14:paraId="28368643" w14:textId="77777777" w:rsidR="00341951" w:rsidRPr="00782F70" w:rsidRDefault="00341951" w:rsidP="001C2FE4">
            <w:pPr>
              <w:contextualSpacing/>
              <w:rPr>
                <w:b/>
                <w:bCs/>
              </w:rPr>
            </w:pPr>
            <w:r w:rsidRPr="00782F70">
              <w:rPr>
                <w:b/>
                <w:bCs/>
              </w:rPr>
              <w:t xml:space="preserve">   КТП-49</w:t>
            </w:r>
          </w:p>
        </w:tc>
        <w:tc>
          <w:tcPr>
            <w:tcW w:w="354" w:type="pct"/>
            <w:shd w:val="clear" w:color="auto" w:fill="auto"/>
            <w:noWrap/>
            <w:vAlign w:val="bottom"/>
            <w:hideMark/>
          </w:tcPr>
          <w:p w14:paraId="4EC985A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419B5FB" w14:textId="5F2B521B" w:rsidR="00341951" w:rsidRPr="00782F70" w:rsidRDefault="00341951" w:rsidP="001C2FE4">
            <w:pPr>
              <w:contextualSpacing/>
              <w:jc w:val="center"/>
            </w:pPr>
          </w:p>
        </w:tc>
        <w:tc>
          <w:tcPr>
            <w:tcW w:w="447" w:type="pct"/>
            <w:shd w:val="clear" w:color="auto" w:fill="auto"/>
            <w:noWrap/>
            <w:vAlign w:val="bottom"/>
            <w:hideMark/>
          </w:tcPr>
          <w:p w14:paraId="0967354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772B4A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688A9A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3E06C3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3A454F1" w14:textId="77777777" w:rsidR="00341951" w:rsidRPr="00782F70" w:rsidRDefault="00341951" w:rsidP="001C2FE4">
            <w:pPr>
              <w:contextualSpacing/>
              <w:jc w:val="center"/>
            </w:pPr>
            <w:r w:rsidRPr="00782F70">
              <w:t> </w:t>
            </w:r>
          </w:p>
        </w:tc>
      </w:tr>
      <w:tr w:rsidR="000C4FE6" w:rsidRPr="00782F70" w14:paraId="2FDE1655" w14:textId="77777777" w:rsidTr="00BC743B">
        <w:trPr>
          <w:trHeight w:val="113"/>
        </w:trPr>
        <w:tc>
          <w:tcPr>
            <w:tcW w:w="289" w:type="pct"/>
            <w:vMerge/>
            <w:vAlign w:val="center"/>
            <w:hideMark/>
          </w:tcPr>
          <w:p w14:paraId="0D8A9B32" w14:textId="77777777" w:rsidR="00341951" w:rsidRPr="00782F70" w:rsidRDefault="00341951" w:rsidP="001C2FE4">
            <w:pPr>
              <w:contextualSpacing/>
              <w:rPr>
                <w:bCs/>
              </w:rPr>
            </w:pPr>
          </w:p>
        </w:tc>
        <w:tc>
          <w:tcPr>
            <w:tcW w:w="1221" w:type="pct"/>
            <w:shd w:val="clear" w:color="auto" w:fill="auto"/>
            <w:noWrap/>
            <w:vAlign w:val="bottom"/>
            <w:hideMark/>
          </w:tcPr>
          <w:p w14:paraId="1970819E"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C295A93"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9847A84" w14:textId="77777777" w:rsidR="00341951" w:rsidRPr="00782F70" w:rsidRDefault="00341951" w:rsidP="001C2FE4">
            <w:pPr>
              <w:contextualSpacing/>
              <w:jc w:val="center"/>
            </w:pPr>
            <w:r w:rsidRPr="00782F70">
              <w:t>ТМ - 250/6</w:t>
            </w:r>
          </w:p>
        </w:tc>
        <w:tc>
          <w:tcPr>
            <w:tcW w:w="447" w:type="pct"/>
            <w:shd w:val="clear" w:color="auto" w:fill="auto"/>
            <w:noWrap/>
            <w:vAlign w:val="bottom"/>
            <w:hideMark/>
          </w:tcPr>
          <w:p w14:paraId="5A5CEDDF" w14:textId="77777777" w:rsidR="00341951" w:rsidRPr="00782F70" w:rsidRDefault="00341951" w:rsidP="001C2FE4">
            <w:pPr>
              <w:contextualSpacing/>
              <w:jc w:val="center"/>
            </w:pPr>
            <w:r w:rsidRPr="00782F70">
              <w:t>1971</w:t>
            </w:r>
          </w:p>
        </w:tc>
        <w:tc>
          <w:tcPr>
            <w:tcW w:w="597" w:type="pct"/>
            <w:shd w:val="clear" w:color="auto" w:fill="auto"/>
            <w:noWrap/>
            <w:vAlign w:val="bottom"/>
            <w:hideMark/>
          </w:tcPr>
          <w:p w14:paraId="3A1E6EA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C8728E6" w14:textId="77777777" w:rsidR="00341951" w:rsidRPr="00782F70" w:rsidRDefault="00341951" w:rsidP="001C2FE4">
            <w:pPr>
              <w:contextualSpacing/>
              <w:jc w:val="center"/>
            </w:pPr>
            <w:r w:rsidRPr="00782F70">
              <w:t>532305</w:t>
            </w:r>
          </w:p>
        </w:tc>
        <w:tc>
          <w:tcPr>
            <w:tcW w:w="427" w:type="pct"/>
            <w:shd w:val="clear" w:color="auto" w:fill="auto"/>
            <w:noWrap/>
            <w:vAlign w:val="bottom"/>
            <w:hideMark/>
          </w:tcPr>
          <w:p w14:paraId="2838D68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78B8E48" w14:textId="77777777" w:rsidR="00341951" w:rsidRPr="00782F70" w:rsidRDefault="00341951" w:rsidP="001C2FE4">
            <w:pPr>
              <w:contextualSpacing/>
              <w:jc w:val="center"/>
            </w:pPr>
            <w:r w:rsidRPr="00782F70">
              <w:t>1971</w:t>
            </w:r>
          </w:p>
        </w:tc>
      </w:tr>
      <w:tr w:rsidR="000C4FE6" w:rsidRPr="00782F70" w14:paraId="02B695B6" w14:textId="77777777" w:rsidTr="00BC743B">
        <w:trPr>
          <w:trHeight w:val="113"/>
        </w:trPr>
        <w:tc>
          <w:tcPr>
            <w:tcW w:w="289" w:type="pct"/>
            <w:vMerge/>
            <w:vAlign w:val="center"/>
            <w:hideMark/>
          </w:tcPr>
          <w:p w14:paraId="760B7ADD" w14:textId="77777777" w:rsidR="00341951" w:rsidRPr="00782F70" w:rsidRDefault="00341951" w:rsidP="001C2FE4">
            <w:pPr>
              <w:contextualSpacing/>
              <w:rPr>
                <w:bCs/>
              </w:rPr>
            </w:pPr>
          </w:p>
        </w:tc>
        <w:tc>
          <w:tcPr>
            <w:tcW w:w="1221" w:type="pct"/>
            <w:shd w:val="clear" w:color="auto" w:fill="auto"/>
            <w:noWrap/>
            <w:vAlign w:val="bottom"/>
            <w:hideMark/>
          </w:tcPr>
          <w:p w14:paraId="31757522" w14:textId="77777777" w:rsidR="00341951" w:rsidRPr="00782F70" w:rsidRDefault="00341951" w:rsidP="001C2FE4">
            <w:pPr>
              <w:contextualSpacing/>
            </w:pPr>
            <w:r w:rsidRPr="00782F70">
              <w:t>Оборудование РУ-6/0,4 кВ</w:t>
            </w:r>
          </w:p>
        </w:tc>
        <w:tc>
          <w:tcPr>
            <w:tcW w:w="354" w:type="pct"/>
            <w:shd w:val="clear" w:color="auto" w:fill="auto"/>
            <w:noWrap/>
            <w:vAlign w:val="bottom"/>
            <w:hideMark/>
          </w:tcPr>
          <w:p w14:paraId="021B752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269AD1B"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5B22EC8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5D7FFD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A7E689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E7F5D5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72DCA4D" w14:textId="77777777" w:rsidR="00341951" w:rsidRPr="00782F70" w:rsidRDefault="00341951" w:rsidP="001C2FE4">
            <w:pPr>
              <w:contextualSpacing/>
              <w:jc w:val="center"/>
            </w:pPr>
            <w:r w:rsidRPr="00782F70">
              <w:t>1993</w:t>
            </w:r>
          </w:p>
        </w:tc>
      </w:tr>
      <w:tr w:rsidR="000C4FE6" w:rsidRPr="00782F70" w14:paraId="3C87907F" w14:textId="77777777" w:rsidTr="00BC743B">
        <w:trPr>
          <w:trHeight w:val="113"/>
        </w:trPr>
        <w:tc>
          <w:tcPr>
            <w:tcW w:w="289" w:type="pct"/>
            <w:vMerge/>
            <w:vAlign w:val="center"/>
            <w:hideMark/>
          </w:tcPr>
          <w:p w14:paraId="319A2143" w14:textId="77777777" w:rsidR="00341951" w:rsidRPr="00782F70" w:rsidRDefault="00341951" w:rsidP="001C2FE4">
            <w:pPr>
              <w:contextualSpacing/>
              <w:rPr>
                <w:bCs/>
              </w:rPr>
            </w:pPr>
          </w:p>
        </w:tc>
        <w:tc>
          <w:tcPr>
            <w:tcW w:w="1221" w:type="pct"/>
            <w:shd w:val="clear" w:color="auto" w:fill="auto"/>
            <w:noWrap/>
            <w:vAlign w:val="bottom"/>
            <w:hideMark/>
          </w:tcPr>
          <w:p w14:paraId="00FADF63"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3588D7E"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738DAE9"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B33149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1A8E0D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6C6234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A43EA6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A835CB0" w14:textId="77777777" w:rsidR="00341951" w:rsidRPr="00782F70" w:rsidRDefault="00341951" w:rsidP="001C2FE4">
            <w:pPr>
              <w:contextualSpacing/>
              <w:jc w:val="center"/>
            </w:pPr>
            <w:r w:rsidRPr="00782F70">
              <w:t> </w:t>
            </w:r>
          </w:p>
        </w:tc>
      </w:tr>
      <w:tr w:rsidR="00341951" w:rsidRPr="00782F70" w14:paraId="24D370B7" w14:textId="77777777" w:rsidTr="00BC743B">
        <w:trPr>
          <w:trHeight w:val="113"/>
        </w:trPr>
        <w:tc>
          <w:tcPr>
            <w:tcW w:w="289" w:type="pct"/>
            <w:vMerge/>
            <w:vAlign w:val="center"/>
            <w:hideMark/>
          </w:tcPr>
          <w:p w14:paraId="37BF39B2" w14:textId="77777777" w:rsidR="00341951" w:rsidRPr="00782F70" w:rsidRDefault="00341951" w:rsidP="001C2FE4">
            <w:pPr>
              <w:contextualSpacing/>
              <w:rPr>
                <w:bCs/>
              </w:rPr>
            </w:pPr>
          </w:p>
        </w:tc>
        <w:tc>
          <w:tcPr>
            <w:tcW w:w="1221" w:type="pct"/>
            <w:shd w:val="clear" w:color="auto" w:fill="auto"/>
            <w:noWrap/>
            <w:vAlign w:val="bottom"/>
            <w:hideMark/>
          </w:tcPr>
          <w:p w14:paraId="3E15282C"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4CB2F6E7"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8B6CA5F"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677E58C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521BCC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A55599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759FFF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2BE97D4" w14:textId="77777777" w:rsidR="00341951" w:rsidRPr="00782F70" w:rsidRDefault="00341951" w:rsidP="001C2FE4">
            <w:pPr>
              <w:contextualSpacing/>
              <w:jc w:val="center"/>
            </w:pPr>
            <w:r w:rsidRPr="00782F70">
              <w:t> </w:t>
            </w:r>
          </w:p>
        </w:tc>
      </w:tr>
      <w:tr w:rsidR="000C4FE6" w:rsidRPr="00782F70" w14:paraId="6C9ABBE9" w14:textId="77777777" w:rsidTr="00BC743B">
        <w:trPr>
          <w:trHeight w:val="113"/>
        </w:trPr>
        <w:tc>
          <w:tcPr>
            <w:tcW w:w="289" w:type="pct"/>
            <w:vMerge w:val="restart"/>
            <w:shd w:val="clear" w:color="auto" w:fill="auto"/>
            <w:noWrap/>
            <w:vAlign w:val="center"/>
            <w:hideMark/>
          </w:tcPr>
          <w:p w14:paraId="5E97E802" w14:textId="77777777" w:rsidR="00341951" w:rsidRPr="00782F70" w:rsidRDefault="00341951" w:rsidP="001C2FE4">
            <w:pPr>
              <w:contextualSpacing/>
              <w:jc w:val="center"/>
              <w:rPr>
                <w:bCs/>
              </w:rPr>
            </w:pPr>
            <w:r w:rsidRPr="00782F70">
              <w:rPr>
                <w:bCs/>
              </w:rPr>
              <w:t>45</w:t>
            </w:r>
          </w:p>
        </w:tc>
        <w:tc>
          <w:tcPr>
            <w:tcW w:w="1221" w:type="pct"/>
            <w:shd w:val="clear" w:color="auto" w:fill="auto"/>
            <w:noWrap/>
            <w:vAlign w:val="bottom"/>
            <w:hideMark/>
          </w:tcPr>
          <w:p w14:paraId="04AC722B" w14:textId="77777777" w:rsidR="00341951" w:rsidRPr="00782F70" w:rsidRDefault="00341951" w:rsidP="001C2FE4">
            <w:pPr>
              <w:contextualSpacing/>
              <w:rPr>
                <w:b/>
                <w:bCs/>
              </w:rPr>
            </w:pPr>
            <w:r w:rsidRPr="00782F70">
              <w:rPr>
                <w:b/>
                <w:bCs/>
              </w:rPr>
              <w:t xml:space="preserve">   ТП-51</w:t>
            </w:r>
          </w:p>
        </w:tc>
        <w:tc>
          <w:tcPr>
            <w:tcW w:w="354" w:type="pct"/>
            <w:shd w:val="clear" w:color="auto" w:fill="auto"/>
            <w:noWrap/>
            <w:vAlign w:val="bottom"/>
            <w:hideMark/>
          </w:tcPr>
          <w:p w14:paraId="66A47C2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F3B4479" w14:textId="1BF9C7A1" w:rsidR="00341951" w:rsidRPr="00782F70" w:rsidRDefault="00341951" w:rsidP="001C2FE4">
            <w:pPr>
              <w:contextualSpacing/>
              <w:jc w:val="center"/>
            </w:pPr>
          </w:p>
        </w:tc>
        <w:tc>
          <w:tcPr>
            <w:tcW w:w="447" w:type="pct"/>
            <w:shd w:val="clear" w:color="auto" w:fill="auto"/>
            <w:noWrap/>
            <w:vAlign w:val="bottom"/>
            <w:hideMark/>
          </w:tcPr>
          <w:p w14:paraId="2FBEB62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25F4BC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CEB58C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BB8ABD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6A46A9D" w14:textId="77777777" w:rsidR="00341951" w:rsidRPr="00782F70" w:rsidRDefault="00341951" w:rsidP="001C2FE4">
            <w:pPr>
              <w:contextualSpacing/>
              <w:jc w:val="center"/>
            </w:pPr>
            <w:r w:rsidRPr="00782F70">
              <w:t> </w:t>
            </w:r>
          </w:p>
        </w:tc>
      </w:tr>
      <w:tr w:rsidR="000C4FE6" w:rsidRPr="00782F70" w14:paraId="52F4D8FC" w14:textId="77777777" w:rsidTr="00BC743B">
        <w:trPr>
          <w:trHeight w:val="113"/>
        </w:trPr>
        <w:tc>
          <w:tcPr>
            <w:tcW w:w="289" w:type="pct"/>
            <w:vMerge/>
            <w:vAlign w:val="center"/>
            <w:hideMark/>
          </w:tcPr>
          <w:p w14:paraId="0727C04D" w14:textId="77777777" w:rsidR="00341951" w:rsidRPr="00782F70" w:rsidRDefault="00341951" w:rsidP="001C2FE4">
            <w:pPr>
              <w:contextualSpacing/>
              <w:rPr>
                <w:bCs/>
              </w:rPr>
            </w:pPr>
          </w:p>
        </w:tc>
        <w:tc>
          <w:tcPr>
            <w:tcW w:w="1221" w:type="pct"/>
            <w:shd w:val="clear" w:color="auto" w:fill="auto"/>
            <w:noWrap/>
            <w:vAlign w:val="bottom"/>
            <w:hideMark/>
          </w:tcPr>
          <w:p w14:paraId="1B08F7C2"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2158047"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DE7037A"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327D3770" w14:textId="77777777" w:rsidR="00341951" w:rsidRPr="00782F70" w:rsidRDefault="00341951" w:rsidP="001C2FE4">
            <w:pPr>
              <w:contextualSpacing/>
              <w:jc w:val="center"/>
            </w:pPr>
            <w:r w:rsidRPr="00782F70">
              <w:t>1978</w:t>
            </w:r>
          </w:p>
        </w:tc>
        <w:tc>
          <w:tcPr>
            <w:tcW w:w="597" w:type="pct"/>
            <w:shd w:val="clear" w:color="auto" w:fill="auto"/>
            <w:noWrap/>
            <w:vAlign w:val="bottom"/>
            <w:hideMark/>
          </w:tcPr>
          <w:p w14:paraId="08C48E8B"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779D2F94" w14:textId="77777777" w:rsidR="00341951" w:rsidRPr="00782F70" w:rsidRDefault="00341951" w:rsidP="001C2FE4">
            <w:pPr>
              <w:contextualSpacing/>
              <w:jc w:val="center"/>
            </w:pPr>
            <w:r w:rsidRPr="00782F70">
              <w:t>57659</w:t>
            </w:r>
          </w:p>
        </w:tc>
        <w:tc>
          <w:tcPr>
            <w:tcW w:w="427" w:type="pct"/>
            <w:shd w:val="clear" w:color="auto" w:fill="auto"/>
            <w:noWrap/>
            <w:vAlign w:val="bottom"/>
            <w:hideMark/>
          </w:tcPr>
          <w:p w14:paraId="64372CB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3BC1EC2" w14:textId="77777777" w:rsidR="00341951" w:rsidRPr="00782F70" w:rsidRDefault="00341951" w:rsidP="001C2FE4">
            <w:pPr>
              <w:contextualSpacing/>
              <w:jc w:val="center"/>
            </w:pPr>
            <w:r w:rsidRPr="00782F70">
              <w:t>1979</w:t>
            </w:r>
          </w:p>
        </w:tc>
      </w:tr>
      <w:tr w:rsidR="000C4FE6" w:rsidRPr="00782F70" w14:paraId="2EA2629B" w14:textId="77777777" w:rsidTr="00BC743B">
        <w:trPr>
          <w:trHeight w:val="113"/>
        </w:trPr>
        <w:tc>
          <w:tcPr>
            <w:tcW w:w="289" w:type="pct"/>
            <w:vMerge/>
            <w:vAlign w:val="center"/>
            <w:hideMark/>
          </w:tcPr>
          <w:p w14:paraId="16351397" w14:textId="77777777" w:rsidR="00341951" w:rsidRPr="00782F70" w:rsidRDefault="00341951" w:rsidP="001C2FE4">
            <w:pPr>
              <w:contextualSpacing/>
              <w:rPr>
                <w:bCs/>
              </w:rPr>
            </w:pPr>
          </w:p>
        </w:tc>
        <w:tc>
          <w:tcPr>
            <w:tcW w:w="1221" w:type="pct"/>
            <w:shd w:val="clear" w:color="auto" w:fill="auto"/>
            <w:noWrap/>
            <w:vAlign w:val="bottom"/>
            <w:hideMark/>
          </w:tcPr>
          <w:p w14:paraId="0D3D4BBE"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038F813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35D79AB" w14:textId="586C1B97" w:rsidR="00341951" w:rsidRPr="00782F70" w:rsidRDefault="00341951" w:rsidP="001C2FE4">
            <w:pPr>
              <w:contextualSpacing/>
              <w:jc w:val="center"/>
            </w:pPr>
          </w:p>
        </w:tc>
        <w:tc>
          <w:tcPr>
            <w:tcW w:w="447" w:type="pct"/>
            <w:shd w:val="clear" w:color="auto" w:fill="auto"/>
            <w:noWrap/>
            <w:vAlign w:val="bottom"/>
            <w:hideMark/>
          </w:tcPr>
          <w:p w14:paraId="241168A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AE92FE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EDF8B3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0EC456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32E348A" w14:textId="77777777" w:rsidR="00341951" w:rsidRPr="00782F70" w:rsidRDefault="00341951" w:rsidP="001C2FE4">
            <w:pPr>
              <w:contextualSpacing/>
              <w:jc w:val="center"/>
            </w:pPr>
            <w:r w:rsidRPr="00782F70">
              <w:t>1968</w:t>
            </w:r>
          </w:p>
        </w:tc>
      </w:tr>
      <w:tr w:rsidR="000C4FE6" w:rsidRPr="00782F70" w14:paraId="1B99395B" w14:textId="77777777" w:rsidTr="00BC743B">
        <w:trPr>
          <w:trHeight w:val="113"/>
        </w:trPr>
        <w:tc>
          <w:tcPr>
            <w:tcW w:w="289" w:type="pct"/>
            <w:vMerge/>
            <w:vAlign w:val="center"/>
            <w:hideMark/>
          </w:tcPr>
          <w:p w14:paraId="26ADB14C" w14:textId="77777777" w:rsidR="00341951" w:rsidRPr="00782F70" w:rsidRDefault="00341951" w:rsidP="001C2FE4">
            <w:pPr>
              <w:contextualSpacing/>
              <w:rPr>
                <w:bCs/>
              </w:rPr>
            </w:pPr>
          </w:p>
        </w:tc>
        <w:tc>
          <w:tcPr>
            <w:tcW w:w="1221" w:type="pct"/>
            <w:shd w:val="clear" w:color="auto" w:fill="auto"/>
            <w:noWrap/>
            <w:vAlign w:val="bottom"/>
            <w:hideMark/>
          </w:tcPr>
          <w:p w14:paraId="7077740B"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31ABB61E"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23767AEF"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1356FB1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AEB7A2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6B9C0A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F2066A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90F50BD" w14:textId="77777777" w:rsidR="00341951" w:rsidRPr="00782F70" w:rsidRDefault="00341951" w:rsidP="001C2FE4">
            <w:pPr>
              <w:contextualSpacing/>
              <w:jc w:val="center"/>
            </w:pPr>
            <w:r w:rsidRPr="00782F70">
              <w:t> </w:t>
            </w:r>
          </w:p>
        </w:tc>
      </w:tr>
      <w:tr w:rsidR="000C4FE6" w:rsidRPr="00782F70" w14:paraId="207E0115" w14:textId="77777777" w:rsidTr="00BC743B">
        <w:trPr>
          <w:trHeight w:val="113"/>
        </w:trPr>
        <w:tc>
          <w:tcPr>
            <w:tcW w:w="289" w:type="pct"/>
            <w:vMerge/>
            <w:vAlign w:val="center"/>
            <w:hideMark/>
          </w:tcPr>
          <w:p w14:paraId="603A119A" w14:textId="77777777" w:rsidR="00341951" w:rsidRPr="00782F70" w:rsidRDefault="00341951" w:rsidP="001C2FE4">
            <w:pPr>
              <w:contextualSpacing/>
              <w:rPr>
                <w:bCs/>
              </w:rPr>
            </w:pPr>
          </w:p>
        </w:tc>
        <w:tc>
          <w:tcPr>
            <w:tcW w:w="1221" w:type="pct"/>
            <w:shd w:val="clear" w:color="auto" w:fill="auto"/>
            <w:noWrap/>
            <w:vAlign w:val="bottom"/>
            <w:hideMark/>
          </w:tcPr>
          <w:p w14:paraId="2EC22DF8" w14:textId="77777777" w:rsidR="00341951" w:rsidRPr="00782F70" w:rsidRDefault="00341951" w:rsidP="001C2FE4">
            <w:pPr>
              <w:contextualSpacing/>
            </w:pPr>
            <w:r w:rsidRPr="00782F70">
              <w:t> </w:t>
            </w:r>
          </w:p>
        </w:tc>
        <w:tc>
          <w:tcPr>
            <w:tcW w:w="354" w:type="pct"/>
            <w:shd w:val="clear" w:color="auto" w:fill="auto"/>
            <w:noWrap/>
            <w:vAlign w:val="bottom"/>
            <w:hideMark/>
          </w:tcPr>
          <w:p w14:paraId="6A6A419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962DDB4" w14:textId="77777777" w:rsidR="00341951" w:rsidRPr="00782F70" w:rsidRDefault="00341951" w:rsidP="001C2FE4">
            <w:pPr>
              <w:contextualSpacing/>
              <w:jc w:val="center"/>
            </w:pPr>
            <w:r w:rsidRPr="00782F70">
              <w:t>ВНА-10/630</w:t>
            </w:r>
          </w:p>
        </w:tc>
        <w:tc>
          <w:tcPr>
            <w:tcW w:w="447" w:type="pct"/>
            <w:shd w:val="clear" w:color="auto" w:fill="auto"/>
            <w:noWrap/>
            <w:vAlign w:val="bottom"/>
            <w:hideMark/>
          </w:tcPr>
          <w:p w14:paraId="30DFFD6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C0A6A4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69B452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DB81D6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B4D5336" w14:textId="77777777" w:rsidR="00341951" w:rsidRPr="00782F70" w:rsidRDefault="00341951" w:rsidP="001C2FE4">
            <w:pPr>
              <w:contextualSpacing/>
              <w:jc w:val="center"/>
            </w:pPr>
            <w:r w:rsidRPr="00782F70">
              <w:t>1997</w:t>
            </w:r>
          </w:p>
        </w:tc>
      </w:tr>
      <w:tr w:rsidR="000C4FE6" w:rsidRPr="00782F70" w14:paraId="4375E7E9" w14:textId="77777777" w:rsidTr="00BC743B">
        <w:trPr>
          <w:trHeight w:val="113"/>
        </w:trPr>
        <w:tc>
          <w:tcPr>
            <w:tcW w:w="289" w:type="pct"/>
            <w:vMerge/>
            <w:vAlign w:val="center"/>
            <w:hideMark/>
          </w:tcPr>
          <w:p w14:paraId="1CFC3A87" w14:textId="77777777" w:rsidR="00341951" w:rsidRPr="00782F70" w:rsidRDefault="00341951" w:rsidP="001C2FE4">
            <w:pPr>
              <w:contextualSpacing/>
              <w:rPr>
                <w:bCs/>
              </w:rPr>
            </w:pPr>
          </w:p>
        </w:tc>
        <w:tc>
          <w:tcPr>
            <w:tcW w:w="1221" w:type="pct"/>
            <w:shd w:val="clear" w:color="auto" w:fill="auto"/>
            <w:noWrap/>
            <w:vAlign w:val="bottom"/>
            <w:hideMark/>
          </w:tcPr>
          <w:p w14:paraId="135E13DA"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1B2C5EA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036DE18"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3F2FA8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B814B7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A3989F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C6FCD1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81B897A" w14:textId="77777777" w:rsidR="00341951" w:rsidRPr="00782F70" w:rsidRDefault="00341951" w:rsidP="001C2FE4">
            <w:pPr>
              <w:contextualSpacing/>
              <w:jc w:val="center"/>
            </w:pPr>
            <w:r w:rsidRPr="00782F70">
              <w:t> </w:t>
            </w:r>
          </w:p>
        </w:tc>
      </w:tr>
      <w:tr w:rsidR="00341951" w:rsidRPr="00782F70" w14:paraId="7FEE0005" w14:textId="77777777" w:rsidTr="00BC743B">
        <w:trPr>
          <w:trHeight w:val="113"/>
        </w:trPr>
        <w:tc>
          <w:tcPr>
            <w:tcW w:w="289" w:type="pct"/>
            <w:vMerge/>
            <w:vAlign w:val="center"/>
            <w:hideMark/>
          </w:tcPr>
          <w:p w14:paraId="1D4EA047" w14:textId="77777777" w:rsidR="00341951" w:rsidRPr="00782F70" w:rsidRDefault="00341951" w:rsidP="001C2FE4">
            <w:pPr>
              <w:contextualSpacing/>
              <w:rPr>
                <w:bCs/>
              </w:rPr>
            </w:pPr>
          </w:p>
        </w:tc>
        <w:tc>
          <w:tcPr>
            <w:tcW w:w="1221" w:type="pct"/>
            <w:shd w:val="clear" w:color="auto" w:fill="auto"/>
            <w:noWrap/>
            <w:vAlign w:val="bottom"/>
            <w:hideMark/>
          </w:tcPr>
          <w:p w14:paraId="6C6773F8"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57D8E96D"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77FF003"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42276EC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DD1409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FA72C6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B5F65E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5D60E44" w14:textId="77777777" w:rsidR="00341951" w:rsidRPr="00782F70" w:rsidRDefault="00341951" w:rsidP="001C2FE4">
            <w:pPr>
              <w:contextualSpacing/>
              <w:jc w:val="center"/>
            </w:pPr>
            <w:r w:rsidRPr="00782F70">
              <w:t>1968</w:t>
            </w:r>
          </w:p>
        </w:tc>
      </w:tr>
      <w:tr w:rsidR="000C4FE6" w:rsidRPr="00782F70" w14:paraId="0D31DE6F" w14:textId="77777777" w:rsidTr="00BC743B">
        <w:trPr>
          <w:trHeight w:val="113"/>
        </w:trPr>
        <w:tc>
          <w:tcPr>
            <w:tcW w:w="289" w:type="pct"/>
            <w:vMerge w:val="restart"/>
            <w:shd w:val="clear" w:color="auto" w:fill="auto"/>
            <w:noWrap/>
            <w:vAlign w:val="center"/>
            <w:hideMark/>
          </w:tcPr>
          <w:p w14:paraId="6883BE4B" w14:textId="77777777" w:rsidR="00341951" w:rsidRPr="00782F70" w:rsidRDefault="00341951" w:rsidP="001C2FE4">
            <w:pPr>
              <w:contextualSpacing/>
              <w:jc w:val="center"/>
              <w:rPr>
                <w:bCs/>
              </w:rPr>
            </w:pPr>
            <w:r w:rsidRPr="00782F70">
              <w:rPr>
                <w:bCs/>
              </w:rPr>
              <w:t>46</w:t>
            </w:r>
          </w:p>
        </w:tc>
        <w:tc>
          <w:tcPr>
            <w:tcW w:w="1221" w:type="pct"/>
            <w:shd w:val="clear" w:color="auto" w:fill="auto"/>
            <w:noWrap/>
            <w:vAlign w:val="bottom"/>
            <w:hideMark/>
          </w:tcPr>
          <w:p w14:paraId="21283477" w14:textId="77777777" w:rsidR="00341951" w:rsidRPr="00782F70" w:rsidRDefault="00341951" w:rsidP="001C2FE4">
            <w:pPr>
              <w:contextualSpacing/>
              <w:rPr>
                <w:b/>
                <w:bCs/>
              </w:rPr>
            </w:pPr>
            <w:r w:rsidRPr="00782F70">
              <w:rPr>
                <w:b/>
                <w:bCs/>
              </w:rPr>
              <w:t xml:space="preserve">   ТП-52</w:t>
            </w:r>
          </w:p>
        </w:tc>
        <w:tc>
          <w:tcPr>
            <w:tcW w:w="354" w:type="pct"/>
            <w:shd w:val="clear" w:color="auto" w:fill="auto"/>
            <w:noWrap/>
            <w:vAlign w:val="bottom"/>
            <w:hideMark/>
          </w:tcPr>
          <w:p w14:paraId="1E717E5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307AF0A" w14:textId="466B6139" w:rsidR="00341951" w:rsidRPr="00782F70" w:rsidRDefault="00341951" w:rsidP="001C2FE4">
            <w:pPr>
              <w:contextualSpacing/>
              <w:jc w:val="center"/>
            </w:pPr>
          </w:p>
        </w:tc>
        <w:tc>
          <w:tcPr>
            <w:tcW w:w="447" w:type="pct"/>
            <w:shd w:val="clear" w:color="auto" w:fill="auto"/>
            <w:noWrap/>
            <w:vAlign w:val="bottom"/>
            <w:hideMark/>
          </w:tcPr>
          <w:p w14:paraId="58D2BC4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78E62C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C70AC3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98A67E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DC016A7" w14:textId="77777777" w:rsidR="00341951" w:rsidRPr="00782F70" w:rsidRDefault="00341951" w:rsidP="001C2FE4">
            <w:pPr>
              <w:contextualSpacing/>
              <w:jc w:val="center"/>
            </w:pPr>
            <w:r w:rsidRPr="00782F70">
              <w:t> </w:t>
            </w:r>
          </w:p>
        </w:tc>
      </w:tr>
      <w:tr w:rsidR="000C4FE6" w:rsidRPr="00782F70" w14:paraId="00499B28" w14:textId="77777777" w:rsidTr="00BC743B">
        <w:trPr>
          <w:trHeight w:val="113"/>
        </w:trPr>
        <w:tc>
          <w:tcPr>
            <w:tcW w:w="289" w:type="pct"/>
            <w:vMerge/>
            <w:vAlign w:val="center"/>
            <w:hideMark/>
          </w:tcPr>
          <w:p w14:paraId="4D2F1307" w14:textId="77777777" w:rsidR="00341951" w:rsidRPr="00782F70" w:rsidRDefault="00341951" w:rsidP="001C2FE4">
            <w:pPr>
              <w:contextualSpacing/>
              <w:rPr>
                <w:bCs/>
              </w:rPr>
            </w:pPr>
          </w:p>
        </w:tc>
        <w:tc>
          <w:tcPr>
            <w:tcW w:w="1221" w:type="pct"/>
            <w:shd w:val="clear" w:color="auto" w:fill="auto"/>
            <w:noWrap/>
            <w:vAlign w:val="bottom"/>
            <w:hideMark/>
          </w:tcPr>
          <w:p w14:paraId="21F9D10E"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7D5D3F1"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1306D76" w14:textId="77777777" w:rsidR="00341951" w:rsidRPr="00782F70" w:rsidRDefault="00341951" w:rsidP="001C2FE4">
            <w:pPr>
              <w:contextualSpacing/>
              <w:jc w:val="center"/>
            </w:pPr>
            <w:r w:rsidRPr="00782F70">
              <w:t>ТСМА 400/6</w:t>
            </w:r>
          </w:p>
        </w:tc>
        <w:tc>
          <w:tcPr>
            <w:tcW w:w="447" w:type="pct"/>
            <w:shd w:val="clear" w:color="auto" w:fill="auto"/>
            <w:noWrap/>
            <w:vAlign w:val="bottom"/>
            <w:hideMark/>
          </w:tcPr>
          <w:p w14:paraId="29E4287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0F0A2C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AA1DF26" w14:textId="77777777" w:rsidR="00341951" w:rsidRPr="00782F70" w:rsidRDefault="00341951" w:rsidP="001C2FE4">
            <w:pPr>
              <w:contextualSpacing/>
              <w:jc w:val="center"/>
            </w:pPr>
            <w:r w:rsidRPr="00782F70">
              <w:t>20412</w:t>
            </w:r>
          </w:p>
        </w:tc>
        <w:tc>
          <w:tcPr>
            <w:tcW w:w="427" w:type="pct"/>
            <w:shd w:val="clear" w:color="auto" w:fill="auto"/>
            <w:noWrap/>
            <w:vAlign w:val="bottom"/>
            <w:hideMark/>
          </w:tcPr>
          <w:p w14:paraId="4EFA7E62" w14:textId="77777777" w:rsidR="00341951" w:rsidRPr="00782F70" w:rsidRDefault="00341951" w:rsidP="001C2FE4">
            <w:pPr>
              <w:contextualSpacing/>
              <w:jc w:val="center"/>
            </w:pPr>
            <w:r w:rsidRPr="00782F70">
              <w:t>2133</w:t>
            </w:r>
          </w:p>
        </w:tc>
        <w:tc>
          <w:tcPr>
            <w:tcW w:w="613" w:type="pct"/>
            <w:shd w:val="clear" w:color="auto" w:fill="auto"/>
            <w:noWrap/>
            <w:vAlign w:val="bottom"/>
            <w:hideMark/>
          </w:tcPr>
          <w:p w14:paraId="7ACF5DAC" w14:textId="77777777" w:rsidR="00341951" w:rsidRPr="00782F70" w:rsidRDefault="00341951" w:rsidP="001C2FE4">
            <w:pPr>
              <w:contextualSpacing/>
              <w:jc w:val="center"/>
            </w:pPr>
            <w:r w:rsidRPr="00782F70">
              <w:t>1968</w:t>
            </w:r>
          </w:p>
        </w:tc>
      </w:tr>
      <w:tr w:rsidR="000C4FE6" w:rsidRPr="00782F70" w14:paraId="6BA03042" w14:textId="77777777" w:rsidTr="00BC743B">
        <w:trPr>
          <w:trHeight w:val="113"/>
        </w:trPr>
        <w:tc>
          <w:tcPr>
            <w:tcW w:w="289" w:type="pct"/>
            <w:vMerge/>
            <w:vAlign w:val="center"/>
            <w:hideMark/>
          </w:tcPr>
          <w:p w14:paraId="22D1F0D3" w14:textId="77777777" w:rsidR="00341951" w:rsidRPr="00782F70" w:rsidRDefault="00341951" w:rsidP="001C2FE4">
            <w:pPr>
              <w:contextualSpacing/>
              <w:rPr>
                <w:bCs/>
              </w:rPr>
            </w:pPr>
          </w:p>
        </w:tc>
        <w:tc>
          <w:tcPr>
            <w:tcW w:w="1221" w:type="pct"/>
            <w:shd w:val="clear" w:color="auto" w:fill="auto"/>
            <w:noWrap/>
            <w:vAlign w:val="bottom"/>
            <w:hideMark/>
          </w:tcPr>
          <w:p w14:paraId="6B109755" w14:textId="77777777" w:rsidR="00341951" w:rsidRPr="00782F70" w:rsidRDefault="00341951" w:rsidP="001C2FE4">
            <w:pPr>
              <w:contextualSpacing/>
            </w:pPr>
            <w:r w:rsidRPr="00782F70">
              <w:t> </w:t>
            </w:r>
          </w:p>
        </w:tc>
        <w:tc>
          <w:tcPr>
            <w:tcW w:w="354" w:type="pct"/>
            <w:shd w:val="clear" w:color="auto" w:fill="auto"/>
            <w:noWrap/>
            <w:vAlign w:val="bottom"/>
            <w:hideMark/>
          </w:tcPr>
          <w:p w14:paraId="768A8772" w14:textId="77777777" w:rsidR="00341951" w:rsidRPr="00782F70" w:rsidRDefault="00341951" w:rsidP="001C2FE4">
            <w:pPr>
              <w:contextualSpacing/>
              <w:jc w:val="center"/>
            </w:pPr>
            <w:r w:rsidRPr="00782F70">
              <w:t xml:space="preserve">снят </w:t>
            </w:r>
          </w:p>
        </w:tc>
        <w:tc>
          <w:tcPr>
            <w:tcW w:w="580" w:type="pct"/>
            <w:shd w:val="clear" w:color="auto" w:fill="auto"/>
            <w:noWrap/>
            <w:vAlign w:val="center"/>
            <w:hideMark/>
          </w:tcPr>
          <w:p w14:paraId="3B7B0C16"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7A8B829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51D58C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1E2E104" w14:textId="77777777" w:rsidR="00341951" w:rsidRPr="00782F70" w:rsidRDefault="00341951" w:rsidP="001C2FE4">
            <w:pPr>
              <w:contextualSpacing/>
              <w:jc w:val="center"/>
            </w:pPr>
            <w:r w:rsidRPr="00782F70">
              <w:t>14462</w:t>
            </w:r>
          </w:p>
        </w:tc>
        <w:tc>
          <w:tcPr>
            <w:tcW w:w="427" w:type="pct"/>
            <w:shd w:val="clear" w:color="auto" w:fill="auto"/>
            <w:noWrap/>
            <w:vAlign w:val="bottom"/>
            <w:hideMark/>
          </w:tcPr>
          <w:p w14:paraId="57DF4EC9" w14:textId="77777777" w:rsidR="00341951" w:rsidRPr="00782F70" w:rsidRDefault="00341951" w:rsidP="001C2FE4">
            <w:pPr>
              <w:contextualSpacing/>
              <w:jc w:val="center"/>
            </w:pPr>
            <w:r w:rsidRPr="00782F70">
              <w:t>822</w:t>
            </w:r>
          </w:p>
        </w:tc>
        <w:tc>
          <w:tcPr>
            <w:tcW w:w="613" w:type="pct"/>
            <w:shd w:val="clear" w:color="auto" w:fill="auto"/>
            <w:noWrap/>
            <w:vAlign w:val="bottom"/>
            <w:hideMark/>
          </w:tcPr>
          <w:p w14:paraId="2CDE6A49" w14:textId="77777777" w:rsidR="00341951" w:rsidRPr="00782F70" w:rsidRDefault="00341951" w:rsidP="001C2FE4">
            <w:pPr>
              <w:contextualSpacing/>
              <w:jc w:val="center"/>
            </w:pPr>
            <w:r w:rsidRPr="00782F70">
              <w:t> </w:t>
            </w:r>
          </w:p>
        </w:tc>
      </w:tr>
      <w:tr w:rsidR="000C4FE6" w:rsidRPr="00782F70" w14:paraId="3BB321FD" w14:textId="77777777" w:rsidTr="00BC743B">
        <w:trPr>
          <w:trHeight w:val="113"/>
        </w:trPr>
        <w:tc>
          <w:tcPr>
            <w:tcW w:w="289" w:type="pct"/>
            <w:vMerge/>
            <w:vAlign w:val="center"/>
            <w:hideMark/>
          </w:tcPr>
          <w:p w14:paraId="7B684796" w14:textId="77777777" w:rsidR="00341951" w:rsidRPr="00782F70" w:rsidRDefault="00341951" w:rsidP="001C2FE4">
            <w:pPr>
              <w:contextualSpacing/>
              <w:rPr>
                <w:bCs/>
              </w:rPr>
            </w:pPr>
          </w:p>
        </w:tc>
        <w:tc>
          <w:tcPr>
            <w:tcW w:w="1221" w:type="pct"/>
            <w:shd w:val="clear" w:color="auto" w:fill="auto"/>
            <w:noWrap/>
            <w:vAlign w:val="bottom"/>
            <w:hideMark/>
          </w:tcPr>
          <w:p w14:paraId="6A8F502F"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1703FD4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F197833" w14:textId="207D9ABB" w:rsidR="00341951" w:rsidRPr="00782F70" w:rsidRDefault="00341951" w:rsidP="001C2FE4">
            <w:pPr>
              <w:contextualSpacing/>
              <w:jc w:val="center"/>
            </w:pPr>
          </w:p>
        </w:tc>
        <w:tc>
          <w:tcPr>
            <w:tcW w:w="447" w:type="pct"/>
            <w:shd w:val="clear" w:color="auto" w:fill="auto"/>
            <w:noWrap/>
            <w:vAlign w:val="bottom"/>
            <w:hideMark/>
          </w:tcPr>
          <w:p w14:paraId="5F24EE5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6D8EAE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AB7A11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1AACF2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0DA2466" w14:textId="77777777" w:rsidR="00341951" w:rsidRPr="00782F70" w:rsidRDefault="00341951" w:rsidP="001C2FE4">
            <w:pPr>
              <w:contextualSpacing/>
              <w:jc w:val="center"/>
            </w:pPr>
            <w:r w:rsidRPr="00782F70">
              <w:t>1969</w:t>
            </w:r>
          </w:p>
        </w:tc>
      </w:tr>
      <w:tr w:rsidR="000C4FE6" w:rsidRPr="00782F70" w14:paraId="768896F0" w14:textId="77777777" w:rsidTr="00BC743B">
        <w:trPr>
          <w:trHeight w:val="113"/>
        </w:trPr>
        <w:tc>
          <w:tcPr>
            <w:tcW w:w="289" w:type="pct"/>
            <w:vMerge/>
            <w:vAlign w:val="center"/>
            <w:hideMark/>
          </w:tcPr>
          <w:p w14:paraId="622BC4F2" w14:textId="77777777" w:rsidR="00341951" w:rsidRPr="00782F70" w:rsidRDefault="00341951" w:rsidP="001C2FE4">
            <w:pPr>
              <w:contextualSpacing/>
              <w:rPr>
                <w:bCs/>
              </w:rPr>
            </w:pPr>
          </w:p>
        </w:tc>
        <w:tc>
          <w:tcPr>
            <w:tcW w:w="1221" w:type="pct"/>
            <w:shd w:val="clear" w:color="auto" w:fill="auto"/>
            <w:noWrap/>
            <w:vAlign w:val="bottom"/>
            <w:hideMark/>
          </w:tcPr>
          <w:p w14:paraId="442F502E"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6623CD80"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068F8AB5"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4BC9081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A49098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EFEE3A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37010E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D4621BA" w14:textId="77777777" w:rsidR="00341951" w:rsidRPr="00782F70" w:rsidRDefault="00341951" w:rsidP="001C2FE4">
            <w:pPr>
              <w:contextualSpacing/>
              <w:jc w:val="center"/>
            </w:pPr>
            <w:r w:rsidRPr="00782F70">
              <w:t> </w:t>
            </w:r>
          </w:p>
        </w:tc>
      </w:tr>
      <w:tr w:rsidR="000C4FE6" w:rsidRPr="00782F70" w14:paraId="48BF38D8" w14:textId="77777777" w:rsidTr="00BC743B">
        <w:trPr>
          <w:trHeight w:val="113"/>
        </w:trPr>
        <w:tc>
          <w:tcPr>
            <w:tcW w:w="289" w:type="pct"/>
            <w:vMerge/>
            <w:vAlign w:val="center"/>
            <w:hideMark/>
          </w:tcPr>
          <w:p w14:paraId="71136221" w14:textId="77777777" w:rsidR="00341951" w:rsidRPr="00782F70" w:rsidRDefault="00341951" w:rsidP="001C2FE4">
            <w:pPr>
              <w:contextualSpacing/>
              <w:rPr>
                <w:bCs/>
              </w:rPr>
            </w:pPr>
          </w:p>
        </w:tc>
        <w:tc>
          <w:tcPr>
            <w:tcW w:w="1221" w:type="pct"/>
            <w:shd w:val="clear" w:color="auto" w:fill="auto"/>
            <w:noWrap/>
            <w:vAlign w:val="bottom"/>
            <w:hideMark/>
          </w:tcPr>
          <w:p w14:paraId="0FA89064"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0B7FE4E"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DA3D618"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15935C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671E69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AA7348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B95D49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E096045" w14:textId="77777777" w:rsidR="00341951" w:rsidRPr="00782F70" w:rsidRDefault="00341951" w:rsidP="001C2FE4">
            <w:pPr>
              <w:contextualSpacing/>
              <w:jc w:val="center"/>
            </w:pPr>
            <w:r w:rsidRPr="00782F70">
              <w:t> </w:t>
            </w:r>
          </w:p>
        </w:tc>
      </w:tr>
      <w:tr w:rsidR="00341951" w:rsidRPr="00782F70" w14:paraId="7D222C68" w14:textId="77777777" w:rsidTr="00BC743B">
        <w:trPr>
          <w:trHeight w:val="113"/>
        </w:trPr>
        <w:tc>
          <w:tcPr>
            <w:tcW w:w="289" w:type="pct"/>
            <w:vMerge/>
            <w:vAlign w:val="center"/>
            <w:hideMark/>
          </w:tcPr>
          <w:p w14:paraId="6AF48105" w14:textId="77777777" w:rsidR="00341951" w:rsidRPr="00782F70" w:rsidRDefault="00341951" w:rsidP="001C2FE4">
            <w:pPr>
              <w:contextualSpacing/>
              <w:rPr>
                <w:bCs/>
              </w:rPr>
            </w:pPr>
          </w:p>
        </w:tc>
        <w:tc>
          <w:tcPr>
            <w:tcW w:w="1221" w:type="pct"/>
            <w:shd w:val="clear" w:color="auto" w:fill="auto"/>
            <w:noWrap/>
            <w:vAlign w:val="bottom"/>
            <w:hideMark/>
          </w:tcPr>
          <w:p w14:paraId="410692C1"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3438CC5B"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02049B86"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05CF1CB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58CE1A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8B8F62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AC93AD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4E26AA7" w14:textId="77777777" w:rsidR="00341951" w:rsidRPr="00782F70" w:rsidRDefault="00341951" w:rsidP="001C2FE4">
            <w:pPr>
              <w:contextualSpacing/>
              <w:jc w:val="center"/>
            </w:pPr>
            <w:r w:rsidRPr="00782F70">
              <w:t> </w:t>
            </w:r>
          </w:p>
        </w:tc>
      </w:tr>
      <w:tr w:rsidR="000C4FE6" w:rsidRPr="00782F70" w14:paraId="25C7922F" w14:textId="77777777" w:rsidTr="00BC743B">
        <w:trPr>
          <w:trHeight w:val="113"/>
        </w:trPr>
        <w:tc>
          <w:tcPr>
            <w:tcW w:w="289" w:type="pct"/>
            <w:vMerge w:val="restart"/>
            <w:shd w:val="clear" w:color="auto" w:fill="auto"/>
            <w:noWrap/>
            <w:vAlign w:val="center"/>
            <w:hideMark/>
          </w:tcPr>
          <w:p w14:paraId="230E8446" w14:textId="77777777" w:rsidR="00341951" w:rsidRPr="00782F70" w:rsidRDefault="00341951" w:rsidP="001C2FE4">
            <w:pPr>
              <w:contextualSpacing/>
              <w:jc w:val="center"/>
              <w:rPr>
                <w:bCs/>
              </w:rPr>
            </w:pPr>
            <w:r w:rsidRPr="00782F70">
              <w:rPr>
                <w:bCs/>
              </w:rPr>
              <w:t>47</w:t>
            </w:r>
          </w:p>
        </w:tc>
        <w:tc>
          <w:tcPr>
            <w:tcW w:w="1221" w:type="pct"/>
            <w:shd w:val="clear" w:color="auto" w:fill="auto"/>
            <w:noWrap/>
            <w:vAlign w:val="bottom"/>
            <w:hideMark/>
          </w:tcPr>
          <w:p w14:paraId="7EF539E2" w14:textId="77777777" w:rsidR="00341951" w:rsidRPr="00782F70" w:rsidRDefault="00341951" w:rsidP="001C2FE4">
            <w:pPr>
              <w:contextualSpacing/>
              <w:rPr>
                <w:b/>
                <w:bCs/>
              </w:rPr>
            </w:pPr>
            <w:r w:rsidRPr="00782F70">
              <w:rPr>
                <w:b/>
                <w:bCs/>
              </w:rPr>
              <w:t xml:space="preserve">   ТП-53</w:t>
            </w:r>
          </w:p>
        </w:tc>
        <w:tc>
          <w:tcPr>
            <w:tcW w:w="354" w:type="pct"/>
            <w:shd w:val="clear" w:color="auto" w:fill="auto"/>
            <w:noWrap/>
            <w:vAlign w:val="bottom"/>
            <w:hideMark/>
          </w:tcPr>
          <w:p w14:paraId="20BA85B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EA9A091" w14:textId="0DA5B54E" w:rsidR="00341951" w:rsidRPr="00782F70" w:rsidRDefault="00341951" w:rsidP="001C2FE4">
            <w:pPr>
              <w:contextualSpacing/>
              <w:jc w:val="center"/>
            </w:pPr>
          </w:p>
        </w:tc>
        <w:tc>
          <w:tcPr>
            <w:tcW w:w="447" w:type="pct"/>
            <w:shd w:val="clear" w:color="auto" w:fill="auto"/>
            <w:noWrap/>
            <w:vAlign w:val="bottom"/>
            <w:hideMark/>
          </w:tcPr>
          <w:p w14:paraId="3C81ACA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5C92B3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18B4DF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83BFCE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06174B8" w14:textId="77777777" w:rsidR="00341951" w:rsidRPr="00782F70" w:rsidRDefault="00341951" w:rsidP="001C2FE4">
            <w:pPr>
              <w:contextualSpacing/>
              <w:jc w:val="center"/>
            </w:pPr>
            <w:r w:rsidRPr="00782F70">
              <w:t> </w:t>
            </w:r>
          </w:p>
        </w:tc>
      </w:tr>
      <w:tr w:rsidR="000C4FE6" w:rsidRPr="00782F70" w14:paraId="25CE60A9" w14:textId="77777777" w:rsidTr="00BC743B">
        <w:trPr>
          <w:trHeight w:val="113"/>
        </w:trPr>
        <w:tc>
          <w:tcPr>
            <w:tcW w:w="289" w:type="pct"/>
            <w:vMerge/>
            <w:vAlign w:val="center"/>
            <w:hideMark/>
          </w:tcPr>
          <w:p w14:paraId="743FD8A8" w14:textId="77777777" w:rsidR="00341951" w:rsidRPr="00782F70" w:rsidRDefault="00341951" w:rsidP="001C2FE4">
            <w:pPr>
              <w:contextualSpacing/>
              <w:rPr>
                <w:bCs/>
              </w:rPr>
            </w:pPr>
          </w:p>
        </w:tc>
        <w:tc>
          <w:tcPr>
            <w:tcW w:w="1221" w:type="pct"/>
            <w:shd w:val="clear" w:color="auto" w:fill="auto"/>
            <w:noWrap/>
            <w:vAlign w:val="bottom"/>
            <w:hideMark/>
          </w:tcPr>
          <w:p w14:paraId="50679F17"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24F0B26"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D6B89D2"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41930F09" w14:textId="77777777" w:rsidR="00341951" w:rsidRPr="00782F70" w:rsidRDefault="00341951" w:rsidP="001C2FE4">
            <w:pPr>
              <w:contextualSpacing/>
              <w:jc w:val="center"/>
            </w:pPr>
            <w:r w:rsidRPr="00782F70">
              <w:t>1973</w:t>
            </w:r>
          </w:p>
        </w:tc>
        <w:tc>
          <w:tcPr>
            <w:tcW w:w="597" w:type="pct"/>
            <w:shd w:val="clear" w:color="auto" w:fill="auto"/>
            <w:noWrap/>
            <w:vAlign w:val="bottom"/>
            <w:hideMark/>
          </w:tcPr>
          <w:p w14:paraId="41B4ACA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B4F6698" w14:textId="77777777" w:rsidR="00341951" w:rsidRPr="00782F70" w:rsidRDefault="00341951" w:rsidP="001C2FE4">
            <w:pPr>
              <w:contextualSpacing/>
              <w:jc w:val="center"/>
            </w:pPr>
            <w:r w:rsidRPr="00782F70">
              <w:t>19483</w:t>
            </w:r>
          </w:p>
        </w:tc>
        <w:tc>
          <w:tcPr>
            <w:tcW w:w="427" w:type="pct"/>
            <w:shd w:val="clear" w:color="auto" w:fill="auto"/>
            <w:noWrap/>
            <w:vAlign w:val="bottom"/>
            <w:hideMark/>
          </w:tcPr>
          <w:p w14:paraId="401FA15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87D9BCA" w14:textId="77777777" w:rsidR="00341951" w:rsidRPr="00782F70" w:rsidRDefault="00341951" w:rsidP="001C2FE4">
            <w:pPr>
              <w:contextualSpacing/>
              <w:jc w:val="center"/>
            </w:pPr>
            <w:r w:rsidRPr="00782F70">
              <w:t>2017</w:t>
            </w:r>
          </w:p>
        </w:tc>
      </w:tr>
      <w:tr w:rsidR="000C4FE6" w:rsidRPr="00782F70" w14:paraId="4A78AD1A" w14:textId="77777777" w:rsidTr="00BC743B">
        <w:trPr>
          <w:trHeight w:val="113"/>
        </w:trPr>
        <w:tc>
          <w:tcPr>
            <w:tcW w:w="289" w:type="pct"/>
            <w:vMerge/>
            <w:vAlign w:val="center"/>
            <w:hideMark/>
          </w:tcPr>
          <w:p w14:paraId="795F09C9" w14:textId="77777777" w:rsidR="00341951" w:rsidRPr="00782F70" w:rsidRDefault="00341951" w:rsidP="001C2FE4">
            <w:pPr>
              <w:contextualSpacing/>
              <w:rPr>
                <w:bCs/>
              </w:rPr>
            </w:pPr>
          </w:p>
        </w:tc>
        <w:tc>
          <w:tcPr>
            <w:tcW w:w="1221" w:type="pct"/>
            <w:shd w:val="clear" w:color="auto" w:fill="auto"/>
            <w:noWrap/>
            <w:vAlign w:val="bottom"/>
            <w:hideMark/>
          </w:tcPr>
          <w:p w14:paraId="4E074E6B"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0958360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81CF473" w14:textId="29291BBF" w:rsidR="00341951" w:rsidRPr="00782F70" w:rsidRDefault="00341951" w:rsidP="001C2FE4">
            <w:pPr>
              <w:contextualSpacing/>
              <w:jc w:val="center"/>
            </w:pPr>
          </w:p>
        </w:tc>
        <w:tc>
          <w:tcPr>
            <w:tcW w:w="447" w:type="pct"/>
            <w:shd w:val="clear" w:color="auto" w:fill="auto"/>
            <w:noWrap/>
            <w:vAlign w:val="bottom"/>
            <w:hideMark/>
          </w:tcPr>
          <w:p w14:paraId="29DA8DB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07B3FD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34D8C0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100B4D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3276C75" w14:textId="77777777" w:rsidR="00341951" w:rsidRPr="00782F70" w:rsidRDefault="00341951" w:rsidP="001C2FE4">
            <w:pPr>
              <w:contextualSpacing/>
              <w:jc w:val="center"/>
            </w:pPr>
            <w:r w:rsidRPr="00782F70">
              <w:t>1973</w:t>
            </w:r>
          </w:p>
        </w:tc>
      </w:tr>
      <w:tr w:rsidR="000C4FE6" w:rsidRPr="00782F70" w14:paraId="7D2D4336" w14:textId="77777777" w:rsidTr="00BC743B">
        <w:trPr>
          <w:trHeight w:val="113"/>
        </w:trPr>
        <w:tc>
          <w:tcPr>
            <w:tcW w:w="289" w:type="pct"/>
            <w:vMerge/>
            <w:vAlign w:val="center"/>
            <w:hideMark/>
          </w:tcPr>
          <w:p w14:paraId="1295AE2B" w14:textId="77777777" w:rsidR="00341951" w:rsidRPr="00782F70" w:rsidRDefault="00341951" w:rsidP="001C2FE4">
            <w:pPr>
              <w:contextualSpacing/>
              <w:rPr>
                <w:bCs/>
              </w:rPr>
            </w:pPr>
          </w:p>
        </w:tc>
        <w:tc>
          <w:tcPr>
            <w:tcW w:w="1221" w:type="pct"/>
            <w:shd w:val="clear" w:color="auto" w:fill="auto"/>
            <w:noWrap/>
            <w:vAlign w:val="bottom"/>
            <w:hideMark/>
          </w:tcPr>
          <w:p w14:paraId="1347546E"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327ECB44"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4548B83C"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11D0A90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CF1DD4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5C2647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D956FF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8F43F4C" w14:textId="77777777" w:rsidR="00341951" w:rsidRPr="00782F70" w:rsidRDefault="00341951" w:rsidP="001C2FE4">
            <w:pPr>
              <w:contextualSpacing/>
              <w:jc w:val="center"/>
            </w:pPr>
            <w:r w:rsidRPr="00782F70">
              <w:t> </w:t>
            </w:r>
          </w:p>
        </w:tc>
      </w:tr>
      <w:tr w:rsidR="000C4FE6" w:rsidRPr="00782F70" w14:paraId="4105E173" w14:textId="77777777" w:rsidTr="00BC743B">
        <w:trPr>
          <w:trHeight w:val="113"/>
        </w:trPr>
        <w:tc>
          <w:tcPr>
            <w:tcW w:w="289" w:type="pct"/>
            <w:vMerge/>
            <w:vAlign w:val="center"/>
            <w:hideMark/>
          </w:tcPr>
          <w:p w14:paraId="4C787171" w14:textId="77777777" w:rsidR="00341951" w:rsidRPr="00782F70" w:rsidRDefault="00341951" w:rsidP="001C2FE4">
            <w:pPr>
              <w:contextualSpacing/>
              <w:rPr>
                <w:bCs/>
              </w:rPr>
            </w:pPr>
          </w:p>
        </w:tc>
        <w:tc>
          <w:tcPr>
            <w:tcW w:w="1221" w:type="pct"/>
            <w:shd w:val="clear" w:color="auto" w:fill="auto"/>
            <w:noWrap/>
            <w:vAlign w:val="bottom"/>
            <w:hideMark/>
          </w:tcPr>
          <w:p w14:paraId="43A4DB96"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688D3A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A2D4094"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513587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23599E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D5D45F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E52374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31E6B45" w14:textId="77777777" w:rsidR="00341951" w:rsidRPr="00782F70" w:rsidRDefault="00341951" w:rsidP="001C2FE4">
            <w:pPr>
              <w:contextualSpacing/>
              <w:jc w:val="center"/>
            </w:pPr>
            <w:r w:rsidRPr="00782F70">
              <w:t> </w:t>
            </w:r>
          </w:p>
        </w:tc>
      </w:tr>
      <w:tr w:rsidR="00341951" w:rsidRPr="00782F70" w14:paraId="484B7702" w14:textId="77777777" w:rsidTr="00BC743B">
        <w:trPr>
          <w:trHeight w:val="113"/>
        </w:trPr>
        <w:tc>
          <w:tcPr>
            <w:tcW w:w="289" w:type="pct"/>
            <w:vMerge/>
            <w:vAlign w:val="center"/>
            <w:hideMark/>
          </w:tcPr>
          <w:p w14:paraId="19A6D924" w14:textId="77777777" w:rsidR="00341951" w:rsidRPr="00782F70" w:rsidRDefault="00341951" w:rsidP="001C2FE4">
            <w:pPr>
              <w:contextualSpacing/>
              <w:rPr>
                <w:bCs/>
              </w:rPr>
            </w:pPr>
          </w:p>
        </w:tc>
        <w:tc>
          <w:tcPr>
            <w:tcW w:w="1221" w:type="pct"/>
            <w:shd w:val="clear" w:color="auto" w:fill="auto"/>
            <w:noWrap/>
            <w:vAlign w:val="bottom"/>
            <w:hideMark/>
          </w:tcPr>
          <w:p w14:paraId="30E4F4D3"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5A9105B6"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089506C4"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5831330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27FFC6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303836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8D46A2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7F9E176" w14:textId="77777777" w:rsidR="00341951" w:rsidRPr="00782F70" w:rsidRDefault="00341951" w:rsidP="001C2FE4">
            <w:pPr>
              <w:contextualSpacing/>
              <w:jc w:val="center"/>
            </w:pPr>
            <w:r w:rsidRPr="00782F70">
              <w:t>1973</w:t>
            </w:r>
          </w:p>
        </w:tc>
      </w:tr>
      <w:tr w:rsidR="000C4FE6" w:rsidRPr="00782F70" w14:paraId="1142ADA3" w14:textId="77777777" w:rsidTr="00BC743B">
        <w:trPr>
          <w:trHeight w:val="113"/>
        </w:trPr>
        <w:tc>
          <w:tcPr>
            <w:tcW w:w="289" w:type="pct"/>
            <w:vMerge w:val="restart"/>
            <w:shd w:val="clear" w:color="auto" w:fill="auto"/>
            <w:noWrap/>
            <w:vAlign w:val="center"/>
            <w:hideMark/>
          </w:tcPr>
          <w:p w14:paraId="12216D68" w14:textId="77777777" w:rsidR="00341951" w:rsidRPr="00782F70" w:rsidRDefault="00341951" w:rsidP="001C2FE4">
            <w:pPr>
              <w:contextualSpacing/>
              <w:jc w:val="center"/>
              <w:rPr>
                <w:bCs/>
              </w:rPr>
            </w:pPr>
            <w:r w:rsidRPr="00782F70">
              <w:rPr>
                <w:bCs/>
              </w:rPr>
              <w:t>48</w:t>
            </w:r>
          </w:p>
        </w:tc>
        <w:tc>
          <w:tcPr>
            <w:tcW w:w="1221" w:type="pct"/>
            <w:shd w:val="clear" w:color="auto" w:fill="auto"/>
            <w:noWrap/>
            <w:vAlign w:val="bottom"/>
            <w:hideMark/>
          </w:tcPr>
          <w:p w14:paraId="276EF4EA" w14:textId="77777777" w:rsidR="00341951" w:rsidRPr="00782F70" w:rsidRDefault="00341951" w:rsidP="001C2FE4">
            <w:pPr>
              <w:contextualSpacing/>
              <w:rPr>
                <w:b/>
                <w:bCs/>
              </w:rPr>
            </w:pPr>
            <w:r w:rsidRPr="00782F70">
              <w:rPr>
                <w:b/>
                <w:bCs/>
              </w:rPr>
              <w:t xml:space="preserve">   ТП-54</w:t>
            </w:r>
          </w:p>
        </w:tc>
        <w:tc>
          <w:tcPr>
            <w:tcW w:w="354" w:type="pct"/>
            <w:shd w:val="clear" w:color="auto" w:fill="auto"/>
            <w:noWrap/>
            <w:vAlign w:val="bottom"/>
            <w:hideMark/>
          </w:tcPr>
          <w:p w14:paraId="66B68F7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4A9EB79" w14:textId="291A40E2" w:rsidR="00341951" w:rsidRPr="00782F70" w:rsidRDefault="00341951" w:rsidP="001C2FE4">
            <w:pPr>
              <w:contextualSpacing/>
              <w:jc w:val="center"/>
            </w:pPr>
          </w:p>
        </w:tc>
        <w:tc>
          <w:tcPr>
            <w:tcW w:w="447" w:type="pct"/>
            <w:shd w:val="clear" w:color="auto" w:fill="auto"/>
            <w:noWrap/>
            <w:vAlign w:val="bottom"/>
            <w:hideMark/>
          </w:tcPr>
          <w:p w14:paraId="05BB396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A950F7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37EF7C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8F5A73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31D2C8C" w14:textId="77777777" w:rsidR="00341951" w:rsidRPr="00782F70" w:rsidRDefault="00341951" w:rsidP="001C2FE4">
            <w:pPr>
              <w:contextualSpacing/>
              <w:jc w:val="center"/>
            </w:pPr>
            <w:r w:rsidRPr="00782F70">
              <w:t> </w:t>
            </w:r>
          </w:p>
        </w:tc>
      </w:tr>
      <w:tr w:rsidR="000C4FE6" w:rsidRPr="00782F70" w14:paraId="50968D25" w14:textId="77777777" w:rsidTr="00BC743B">
        <w:trPr>
          <w:trHeight w:val="113"/>
        </w:trPr>
        <w:tc>
          <w:tcPr>
            <w:tcW w:w="289" w:type="pct"/>
            <w:vMerge/>
            <w:vAlign w:val="center"/>
            <w:hideMark/>
          </w:tcPr>
          <w:p w14:paraId="460BF13A" w14:textId="77777777" w:rsidR="00341951" w:rsidRPr="00782F70" w:rsidRDefault="00341951" w:rsidP="001C2FE4">
            <w:pPr>
              <w:contextualSpacing/>
              <w:rPr>
                <w:bCs/>
              </w:rPr>
            </w:pPr>
          </w:p>
        </w:tc>
        <w:tc>
          <w:tcPr>
            <w:tcW w:w="1221" w:type="pct"/>
            <w:shd w:val="clear" w:color="auto" w:fill="auto"/>
            <w:noWrap/>
            <w:vAlign w:val="bottom"/>
            <w:hideMark/>
          </w:tcPr>
          <w:p w14:paraId="53321297"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300008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21FF993"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4FB67CC1" w14:textId="77777777" w:rsidR="00341951" w:rsidRPr="00782F70" w:rsidRDefault="00341951" w:rsidP="001C2FE4">
            <w:pPr>
              <w:contextualSpacing/>
              <w:jc w:val="center"/>
            </w:pPr>
            <w:r w:rsidRPr="00782F70">
              <w:t>1975</w:t>
            </w:r>
          </w:p>
        </w:tc>
        <w:tc>
          <w:tcPr>
            <w:tcW w:w="597" w:type="pct"/>
            <w:shd w:val="clear" w:color="auto" w:fill="auto"/>
            <w:noWrap/>
            <w:vAlign w:val="bottom"/>
            <w:hideMark/>
          </w:tcPr>
          <w:p w14:paraId="26DCD7CC"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014F853B" w14:textId="77777777" w:rsidR="00341951" w:rsidRPr="00782F70" w:rsidRDefault="00341951" w:rsidP="001C2FE4">
            <w:pPr>
              <w:contextualSpacing/>
              <w:jc w:val="center"/>
            </w:pPr>
            <w:r w:rsidRPr="00782F70">
              <w:t>39443</w:t>
            </w:r>
          </w:p>
        </w:tc>
        <w:tc>
          <w:tcPr>
            <w:tcW w:w="427" w:type="pct"/>
            <w:shd w:val="clear" w:color="auto" w:fill="auto"/>
            <w:noWrap/>
            <w:vAlign w:val="bottom"/>
            <w:hideMark/>
          </w:tcPr>
          <w:p w14:paraId="62B6CCE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9E0652F" w14:textId="77777777" w:rsidR="00341951" w:rsidRPr="00782F70" w:rsidRDefault="00341951" w:rsidP="001C2FE4">
            <w:pPr>
              <w:contextualSpacing/>
              <w:jc w:val="center"/>
            </w:pPr>
            <w:r w:rsidRPr="00782F70">
              <w:t>1976</w:t>
            </w:r>
          </w:p>
        </w:tc>
      </w:tr>
      <w:tr w:rsidR="000C4FE6" w:rsidRPr="00782F70" w14:paraId="2772A223" w14:textId="77777777" w:rsidTr="00BC743B">
        <w:trPr>
          <w:trHeight w:val="113"/>
        </w:trPr>
        <w:tc>
          <w:tcPr>
            <w:tcW w:w="289" w:type="pct"/>
            <w:vMerge/>
            <w:vAlign w:val="center"/>
            <w:hideMark/>
          </w:tcPr>
          <w:p w14:paraId="3AB1B2D0" w14:textId="77777777" w:rsidR="00341951" w:rsidRPr="00782F70" w:rsidRDefault="00341951" w:rsidP="001C2FE4">
            <w:pPr>
              <w:contextualSpacing/>
              <w:rPr>
                <w:bCs/>
              </w:rPr>
            </w:pPr>
          </w:p>
        </w:tc>
        <w:tc>
          <w:tcPr>
            <w:tcW w:w="1221" w:type="pct"/>
            <w:shd w:val="clear" w:color="auto" w:fill="auto"/>
            <w:noWrap/>
            <w:vAlign w:val="bottom"/>
            <w:hideMark/>
          </w:tcPr>
          <w:p w14:paraId="4E259E64"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143A517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C536A91" w14:textId="6F37F76A" w:rsidR="00341951" w:rsidRPr="00782F70" w:rsidRDefault="00341951" w:rsidP="001C2FE4">
            <w:pPr>
              <w:contextualSpacing/>
              <w:jc w:val="center"/>
            </w:pPr>
          </w:p>
        </w:tc>
        <w:tc>
          <w:tcPr>
            <w:tcW w:w="447" w:type="pct"/>
            <w:shd w:val="clear" w:color="auto" w:fill="auto"/>
            <w:noWrap/>
            <w:vAlign w:val="bottom"/>
            <w:hideMark/>
          </w:tcPr>
          <w:p w14:paraId="472C029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E6BFA0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F63A79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D21765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7C4E42F" w14:textId="77777777" w:rsidR="00341951" w:rsidRPr="00782F70" w:rsidRDefault="00341951" w:rsidP="001C2FE4">
            <w:pPr>
              <w:contextualSpacing/>
              <w:jc w:val="center"/>
            </w:pPr>
            <w:r w:rsidRPr="00782F70">
              <w:t>1971</w:t>
            </w:r>
          </w:p>
        </w:tc>
      </w:tr>
      <w:tr w:rsidR="000C4FE6" w:rsidRPr="00782F70" w14:paraId="3F3D3BDF" w14:textId="77777777" w:rsidTr="00BC743B">
        <w:trPr>
          <w:trHeight w:val="113"/>
        </w:trPr>
        <w:tc>
          <w:tcPr>
            <w:tcW w:w="289" w:type="pct"/>
            <w:vMerge/>
            <w:vAlign w:val="center"/>
            <w:hideMark/>
          </w:tcPr>
          <w:p w14:paraId="73C2E1FE" w14:textId="77777777" w:rsidR="00341951" w:rsidRPr="00782F70" w:rsidRDefault="00341951" w:rsidP="001C2FE4">
            <w:pPr>
              <w:contextualSpacing/>
              <w:rPr>
                <w:bCs/>
              </w:rPr>
            </w:pPr>
          </w:p>
        </w:tc>
        <w:tc>
          <w:tcPr>
            <w:tcW w:w="1221" w:type="pct"/>
            <w:shd w:val="clear" w:color="auto" w:fill="auto"/>
            <w:noWrap/>
            <w:vAlign w:val="bottom"/>
            <w:hideMark/>
          </w:tcPr>
          <w:p w14:paraId="1664BFD7"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32206A9B"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20A68B6F"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303FF3F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07F585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06D0D5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2A5DFF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08D7E91" w14:textId="77777777" w:rsidR="00341951" w:rsidRPr="00782F70" w:rsidRDefault="00341951" w:rsidP="001C2FE4">
            <w:pPr>
              <w:contextualSpacing/>
              <w:jc w:val="center"/>
            </w:pPr>
            <w:r w:rsidRPr="00782F70">
              <w:t> </w:t>
            </w:r>
          </w:p>
        </w:tc>
      </w:tr>
      <w:tr w:rsidR="000C4FE6" w:rsidRPr="00782F70" w14:paraId="03A5B96C" w14:textId="77777777" w:rsidTr="00BC743B">
        <w:trPr>
          <w:trHeight w:val="113"/>
        </w:trPr>
        <w:tc>
          <w:tcPr>
            <w:tcW w:w="289" w:type="pct"/>
            <w:vMerge/>
            <w:vAlign w:val="center"/>
            <w:hideMark/>
          </w:tcPr>
          <w:p w14:paraId="2B2EB786" w14:textId="77777777" w:rsidR="00341951" w:rsidRPr="00782F70" w:rsidRDefault="00341951" w:rsidP="001C2FE4">
            <w:pPr>
              <w:contextualSpacing/>
              <w:rPr>
                <w:bCs/>
              </w:rPr>
            </w:pPr>
          </w:p>
        </w:tc>
        <w:tc>
          <w:tcPr>
            <w:tcW w:w="1221" w:type="pct"/>
            <w:shd w:val="clear" w:color="auto" w:fill="auto"/>
            <w:noWrap/>
            <w:vAlign w:val="bottom"/>
            <w:hideMark/>
          </w:tcPr>
          <w:p w14:paraId="3A435D88"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567F9AE"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40E268CB"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48DB12C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76B5C3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CBE801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3454D8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4BBCC9F" w14:textId="77777777" w:rsidR="00341951" w:rsidRPr="00782F70" w:rsidRDefault="00341951" w:rsidP="001C2FE4">
            <w:pPr>
              <w:contextualSpacing/>
              <w:jc w:val="center"/>
            </w:pPr>
            <w:r w:rsidRPr="00782F70">
              <w:t> </w:t>
            </w:r>
          </w:p>
        </w:tc>
      </w:tr>
      <w:tr w:rsidR="00341951" w:rsidRPr="00782F70" w14:paraId="6F1455FB" w14:textId="77777777" w:rsidTr="00BC743B">
        <w:trPr>
          <w:trHeight w:val="113"/>
        </w:trPr>
        <w:tc>
          <w:tcPr>
            <w:tcW w:w="289" w:type="pct"/>
            <w:vMerge/>
            <w:vAlign w:val="center"/>
            <w:hideMark/>
          </w:tcPr>
          <w:p w14:paraId="07C71D8F" w14:textId="77777777" w:rsidR="00341951" w:rsidRPr="00782F70" w:rsidRDefault="00341951" w:rsidP="001C2FE4">
            <w:pPr>
              <w:contextualSpacing/>
              <w:rPr>
                <w:bCs/>
              </w:rPr>
            </w:pPr>
          </w:p>
        </w:tc>
        <w:tc>
          <w:tcPr>
            <w:tcW w:w="1221" w:type="pct"/>
            <w:shd w:val="clear" w:color="auto" w:fill="auto"/>
            <w:noWrap/>
            <w:vAlign w:val="bottom"/>
            <w:hideMark/>
          </w:tcPr>
          <w:p w14:paraId="7CC5A8B3"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5E5CC3E"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1BD9520C"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7B2D62E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7395D1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EB5155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400B09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982EEEA" w14:textId="77777777" w:rsidR="00341951" w:rsidRPr="00782F70" w:rsidRDefault="00341951" w:rsidP="001C2FE4">
            <w:pPr>
              <w:contextualSpacing/>
              <w:jc w:val="center"/>
            </w:pPr>
            <w:r w:rsidRPr="00782F70">
              <w:t>1971</w:t>
            </w:r>
          </w:p>
        </w:tc>
      </w:tr>
      <w:tr w:rsidR="000C4FE6" w:rsidRPr="00782F70" w14:paraId="131C27AD" w14:textId="77777777" w:rsidTr="00BC743B">
        <w:trPr>
          <w:trHeight w:val="113"/>
        </w:trPr>
        <w:tc>
          <w:tcPr>
            <w:tcW w:w="289" w:type="pct"/>
            <w:vMerge w:val="restart"/>
            <w:shd w:val="clear" w:color="auto" w:fill="auto"/>
            <w:noWrap/>
            <w:vAlign w:val="center"/>
            <w:hideMark/>
          </w:tcPr>
          <w:p w14:paraId="7A336941" w14:textId="77777777" w:rsidR="00341951" w:rsidRPr="00782F70" w:rsidRDefault="00341951" w:rsidP="001C2FE4">
            <w:pPr>
              <w:contextualSpacing/>
              <w:jc w:val="center"/>
              <w:rPr>
                <w:bCs/>
              </w:rPr>
            </w:pPr>
            <w:r w:rsidRPr="00782F70">
              <w:rPr>
                <w:bCs/>
              </w:rPr>
              <w:t>49</w:t>
            </w:r>
          </w:p>
        </w:tc>
        <w:tc>
          <w:tcPr>
            <w:tcW w:w="1221" w:type="pct"/>
            <w:shd w:val="clear" w:color="auto" w:fill="auto"/>
            <w:noWrap/>
            <w:vAlign w:val="bottom"/>
            <w:hideMark/>
          </w:tcPr>
          <w:p w14:paraId="2159D22F" w14:textId="77777777" w:rsidR="00341951" w:rsidRPr="00782F70" w:rsidRDefault="00341951" w:rsidP="001C2FE4">
            <w:pPr>
              <w:contextualSpacing/>
              <w:rPr>
                <w:b/>
                <w:bCs/>
              </w:rPr>
            </w:pPr>
            <w:r w:rsidRPr="00782F70">
              <w:rPr>
                <w:b/>
                <w:bCs/>
              </w:rPr>
              <w:t xml:space="preserve">   ТП-55</w:t>
            </w:r>
          </w:p>
        </w:tc>
        <w:tc>
          <w:tcPr>
            <w:tcW w:w="354" w:type="pct"/>
            <w:shd w:val="clear" w:color="auto" w:fill="auto"/>
            <w:noWrap/>
            <w:vAlign w:val="bottom"/>
            <w:hideMark/>
          </w:tcPr>
          <w:p w14:paraId="0DE11A6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FBDFC1E" w14:textId="511B8B21" w:rsidR="00341951" w:rsidRPr="00782F70" w:rsidRDefault="00341951" w:rsidP="001C2FE4">
            <w:pPr>
              <w:contextualSpacing/>
              <w:jc w:val="center"/>
            </w:pPr>
          </w:p>
        </w:tc>
        <w:tc>
          <w:tcPr>
            <w:tcW w:w="447" w:type="pct"/>
            <w:shd w:val="clear" w:color="auto" w:fill="auto"/>
            <w:noWrap/>
            <w:vAlign w:val="bottom"/>
            <w:hideMark/>
          </w:tcPr>
          <w:p w14:paraId="067DCE9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36A1E9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9253EA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4E09F4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84B12C7" w14:textId="77777777" w:rsidR="00341951" w:rsidRPr="00782F70" w:rsidRDefault="00341951" w:rsidP="001C2FE4">
            <w:pPr>
              <w:contextualSpacing/>
              <w:jc w:val="center"/>
            </w:pPr>
            <w:r w:rsidRPr="00782F70">
              <w:t> </w:t>
            </w:r>
          </w:p>
        </w:tc>
      </w:tr>
      <w:tr w:rsidR="000C4FE6" w:rsidRPr="00782F70" w14:paraId="6FDE3068" w14:textId="77777777" w:rsidTr="00BC743B">
        <w:trPr>
          <w:trHeight w:val="113"/>
        </w:trPr>
        <w:tc>
          <w:tcPr>
            <w:tcW w:w="289" w:type="pct"/>
            <w:vMerge/>
            <w:vAlign w:val="center"/>
            <w:hideMark/>
          </w:tcPr>
          <w:p w14:paraId="3A2AC0FC" w14:textId="77777777" w:rsidR="00341951" w:rsidRPr="00782F70" w:rsidRDefault="00341951" w:rsidP="001C2FE4">
            <w:pPr>
              <w:contextualSpacing/>
              <w:rPr>
                <w:bCs/>
              </w:rPr>
            </w:pPr>
          </w:p>
        </w:tc>
        <w:tc>
          <w:tcPr>
            <w:tcW w:w="1221" w:type="pct"/>
            <w:shd w:val="clear" w:color="auto" w:fill="auto"/>
            <w:noWrap/>
            <w:vAlign w:val="bottom"/>
            <w:hideMark/>
          </w:tcPr>
          <w:p w14:paraId="153A52AD"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9826321"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A21D03E" w14:textId="77777777" w:rsidR="00341951" w:rsidRPr="00782F70" w:rsidRDefault="00341951" w:rsidP="001C2FE4">
            <w:pPr>
              <w:contextualSpacing/>
              <w:jc w:val="center"/>
            </w:pPr>
            <w:r w:rsidRPr="00782F70">
              <w:t>ТСМА-320/6</w:t>
            </w:r>
          </w:p>
        </w:tc>
        <w:tc>
          <w:tcPr>
            <w:tcW w:w="447" w:type="pct"/>
            <w:shd w:val="clear" w:color="auto" w:fill="auto"/>
            <w:noWrap/>
            <w:vAlign w:val="bottom"/>
            <w:hideMark/>
          </w:tcPr>
          <w:p w14:paraId="1E3E99B1" w14:textId="77777777" w:rsidR="00341951" w:rsidRPr="00782F70" w:rsidRDefault="00341951" w:rsidP="001C2FE4">
            <w:pPr>
              <w:contextualSpacing/>
              <w:jc w:val="center"/>
            </w:pPr>
            <w:r w:rsidRPr="00782F70">
              <w:t>1964</w:t>
            </w:r>
          </w:p>
        </w:tc>
        <w:tc>
          <w:tcPr>
            <w:tcW w:w="597" w:type="pct"/>
            <w:shd w:val="clear" w:color="auto" w:fill="auto"/>
            <w:noWrap/>
            <w:vAlign w:val="bottom"/>
            <w:hideMark/>
          </w:tcPr>
          <w:p w14:paraId="629AD37F"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68B091D1" w14:textId="77777777" w:rsidR="00341951" w:rsidRPr="00782F70" w:rsidRDefault="00341951" w:rsidP="001C2FE4">
            <w:pPr>
              <w:contextualSpacing/>
              <w:jc w:val="center"/>
            </w:pPr>
            <w:r w:rsidRPr="00782F70">
              <w:t>46586</w:t>
            </w:r>
          </w:p>
        </w:tc>
        <w:tc>
          <w:tcPr>
            <w:tcW w:w="427" w:type="pct"/>
            <w:shd w:val="clear" w:color="auto" w:fill="auto"/>
            <w:noWrap/>
            <w:vAlign w:val="bottom"/>
            <w:hideMark/>
          </w:tcPr>
          <w:p w14:paraId="58D6E13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68B7A43" w14:textId="77777777" w:rsidR="00341951" w:rsidRPr="00782F70" w:rsidRDefault="00341951" w:rsidP="001C2FE4">
            <w:pPr>
              <w:contextualSpacing/>
              <w:jc w:val="center"/>
            </w:pPr>
            <w:r w:rsidRPr="00782F70">
              <w:t>1964</w:t>
            </w:r>
          </w:p>
        </w:tc>
      </w:tr>
      <w:tr w:rsidR="000C4FE6" w:rsidRPr="00782F70" w14:paraId="33043C16" w14:textId="77777777" w:rsidTr="00BC743B">
        <w:trPr>
          <w:trHeight w:val="113"/>
        </w:trPr>
        <w:tc>
          <w:tcPr>
            <w:tcW w:w="289" w:type="pct"/>
            <w:vMerge/>
            <w:vAlign w:val="center"/>
            <w:hideMark/>
          </w:tcPr>
          <w:p w14:paraId="39F3FE57" w14:textId="77777777" w:rsidR="00341951" w:rsidRPr="00782F70" w:rsidRDefault="00341951" w:rsidP="001C2FE4">
            <w:pPr>
              <w:contextualSpacing/>
              <w:rPr>
                <w:bCs/>
              </w:rPr>
            </w:pPr>
          </w:p>
        </w:tc>
        <w:tc>
          <w:tcPr>
            <w:tcW w:w="1221" w:type="pct"/>
            <w:shd w:val="clear" w:color="auto" w:fill="auto"/>
            <w:noWrap/>
            <w:vAlign w:val="bottom"/>
            <w:hideMark/>
          </w:tcPr>
          <w:p w14:paraId="6071337C" w14:textId="77777777" w:rsidR="00341951" w:rsidRPr="00782F70" w:rsidRDefault="00341951" w:rsidP="001C2FE4">
            <w:pPr>
              <w:contextualSpacing/>
            </w:pPr>
            <w:r w:rsidRPr="00782F70">
              <w:t> </w:t>
            </w:r>
          </w:p>
        </w:tc>
        <w:tc>
          <w:tcPr>
            <w:tcW w:w="354" w:type="pct"/>
            <w:shd w:val="clear" w:color="auto" w:fill="auto"/>
            <w:noWrap/>
            <w:vAlign w:val="bottom"/>
            <w:hideMark/>
          </w:tcPr>
          <w:p w14:paraId="71D0FAC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930AEBA" w14:textId="77777777" w:rsidR="00341951" w:rsidRPr="00782F70" w:rsidRDefault="00341951" w:rsidP="001C2FE4">
            <w:pPr>
              <w:contextualSpacing/>
              <w:jc w:val="center"/>
            </w:pPr>
            <w:r w:rsidRPr="00782F70">
              <w:t>ТМГ-250/6</w:t>
            </w:r>
          </w:p>
        </w:tc>
        <w:tc>
          <w:tcPr>
            <w:tcW w:w="447" w:type="pct"/>
            <w:shd w:val="clear" w:color="auto" w:fill="auto"/>
            <w:noWrap/>
            <w:vAlign w:val="bottom"/>
            <w:hideMark/>
          </w:tcPr>
          <w:p w14:paraId="5BAC161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3D79E2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1DB5AC5" w14:textId="77777777" w:rsidR="00341951" w:rsidRPr="00782F70" w:rsidRDefault="00341951" w:rsidP="001C2FE4">
            <w:pPr>
              <w:contextualSpacing/>
              <w:jc w:val="center"/>
            </w:pPr>
            <w:r w:rsidRPr="00782F70">
              <w:t>6872</w:t>
            </w:r>
          </w:p>
        </w:tc>
        <w:tc>
          <w:tcPr>
            <w:tcW w:w="427" w:type="pct"/>
            <w:shd w:val="clear" w:color="auto" w:fill="auto"/>
            <w:noWrap/>
            <w:vAlign w:val="bottom"/>
            <w:hideMark/>
          </w:tcPr>
          <w:p w14:paraId="4736035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E2A2CC3" w14:textId="77777777" w:rsidR="00341951" w:rsidRPr="00782F70" w:rsidRDefault="00341951" w:rsidP="001C2FE4">
            <w:pPr>
              <w:contextualSpacing/>
              <w:jc w:val="center"/>
            </w:pPr>
            <w:r w:rsidRPr="00782F70">
              <w:t>2019</w:t>
            </w:r>
          </w:p>
        </w:tc>
      </w:tr>
      <w:tr w:rsidR="000C4FE6" w:rsidRPr="00782F70" w14:paraId="3CC17E37" w14:textId="77777777" w:rsidTr="00BC743B">
        <w:trPr>
          <w:trHeight w:val="113"/>
        </w:trPr>
        <w:tc>
          <w:tcPr>
            <w:tcW w:w="289" w:type="pct"/>
            <w:vMerge/>
            <w:vAlign w:val="center"/>
            <w:hideMark/>
          </w:tcPr>
          <w:p w14:paraId="4481EC96" w14:textId="77777777" w:rsidR="00341951" w:rsidRPr="00782F70" w:rsidRDefault="00341951" w:rsidP="001C2FE4">
            <w:pPr>
              <w:contextualSpacing/>
              <w:rPr>
                <w:bCs/>
              </w:rPr>
            </w:pPr>
          </w:p>
        </w:tc>
        <w:tc>
          <w:tcPr>
            <w:tcW w:w="1221" w:type="pct"/>
            <w:shd w:val="clear" w:color="auto" w:fill="auto"/>
            <w:noWrap/>
            <w:vAlign w:val="bottom"/>
            <w:hideMark/>
          </w:tcPr>
          <w:p w14:paraId="475E131A"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7F0FB9C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9566E92" w14:textId="28B540F0" w:rsidR="00341951" w:rsidRPr="00782F70" w:rsidRDefault="00341951" w:rsidP="001C2FE4">
            <w:pPr>
              <w:contextualSpacing/>
              <w:jc w:val="center"/>
            </w:pPr>
          </w:p>
        </w:tc>
        <w:tc>
          <w:tcPr>
            <w:tcW w:w="447" w:type="pct"/>
            <w:shd w:val="clear" w:color="auto" w:fill="auto"/>
            <w:noWrap/>
            <w:vAlign w:val="bottom"/>
            <w:hideMark/>
          </w:tcPr>
          <w:p w14:paraId="23DC8CE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F16B77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589FF0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A0916A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9B76C45" w14:textId="77777777" w:rsidR="00341951" w:rsidRPr="00782F70" w:rsidRDefault="00341951" w:rsidP="001C2FE4">
            <w:pPr>
              <w:contextualSpacing/>
              <w:jc w:val="center"/>
            </w:pPr>
            <w:r w:rsidRPr="00782F70">
              <w:t> </w:t>
            </w:r>
          </w:p>
        </w:tc>
      </w:tr>
      <w:tr w:rsidR="000C4FE6" w:rsidRPr="00782F70" w14:paraId="436E7E69" w14:textId="77777777" w:rsidTr="00BC743B">
        <w:trPr>
          <w:trHeight w:val="113"/>
        </w:trPr>
        <w:tc>
          <w:tcPr>
            <w:tcW w:w="289" w:type="pct"/>
            <w:vMerge/>
            <w:vAlign w:val="center"/>
            <w:hideMark/>
          </w:tcPr>
          <w:p w14:paraId="6613D414" w14:textId="77777777" w:rsidR="00341951" w:rsidRPr="00782F70" w:rsidRDefault="00341951" w:rsidP="001C2FE4">
            <w:pPr>
              <w:contextualSpacing/>
              <w:rPr>
                <w:bCs/>
              </w:rPr>
            </w:pPr>
          </w:p>
        </w:tc>
        <w:tc>
          <w:tcPr>
            <w:tcW w:w="1221" w:type="pct"/>
            <w:shd w:val="clear" w:color="auto" w:fill="auto"/>
            <w:noWrap/>
            <w:vAlign w:val="bottom"/>
            <w:hideMark/>
          </w:tcPr>
          <w:p w14:paraId="21BBE3C7"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401DFAF9"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5931E657"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6A5E872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7748E9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D8EBDA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80F5DA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087C3C8" w14:textId="77777777" w:rsidR="00341951" w:rsidRPr="00782F70" w:rsidRDefault="00341951" w:rsidP="001C2FE4">
            <w:pPr>
              <w:contextualSpacing/>
              <w:jc w:val="center"/>
            </w:pPr>
            <w:r w:rsidRPr="00782F70">
              <w:t> </w:t>
            </w:r>
          </w:p>
        </w:tc>
      </w:tr>
      <w:tr w:rsidR="000C4FE6" w:rsidRPr="00782F70" w14:paraId="7F6729E5" w14:textId="77777777" w:rsidTr="00BC743B">
        <w:trPr>
          <w:trHeight w:val="113"/>
        </w:trPr>
        <w:tc>
          <w:tcPr>
            <w:tcW w:w="289" w:type="pct"/>
            <w:vMerge/>
            <w:vAlign w:val="center"/>
            <w:hideMark/>
          </w:tcPr>
          <w:p w14:paraId="00F4692D" w14:textId="77777777" w:rsidR="00341951" w:rsidRPr="00782F70" w:rsidRDefault="00341951" w:rsidP="001C2FE4">
            <w:pPr>
              <w:contextualSpacing/>
              <w:rPr>
                <w:bCs/>
              </w:rPr>
            </w:pPr>
          </w:p>
        </w:tc>
        <w:tc>
          <w:tcPr>
            <w:tcW w:w="1221" w:type="pct"/>
            <w:shd w:val="clear" w:color="auto" w:fill="auto"/>
            <w:noWrap/>
            <w:vAlign w:val="bottom"/>
            <w:hideMark/>
          </w:tcPr>
          <w:p w14:paraId="3B738D75" w14:textId="77777777" w:rsidR="00341951" w:rsidRPr="00782F70" w:rsidRDefault="00341951" w:rsidP="001C2FE4">
            <w:pPr>
              <w:contextualSpacing/>
            </w:pPr>
            <w:r w:rsidRPr="00782F70">
              <w:t> </w:t>
            </w:r>
          </w:p>
        </w:tc>
        <w:tc>
          <w:tcPr>
            <w:tcW w:w="354" w:type="pct"/>
            <w:shd w:val="clear" w:color="auto" w:fill="auto"/>
            <w:noWrap/>
            <w:vAlign w:val="bottom"/>
            <w:hideMark/>
          </w:tcPr>
          <w:p w14:paraId="5B069E7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7FB16AD" w14:textId="77777777" w:rsidR="00341951" w:rsidRPr="00782F70" w:rsidRDefault="00341951" w:rsidP="001C2FE4">
            <w:pPr>
              <w:contextualSpacing/>
              <w:jc w:val="center"/>
            </w:pPr>
            <w:r w:rsidRPr="00782F70">
              <w:t>ВН-17</w:t>
            </w:r>
          </w:p>
        </w:tc>
        <w:tc>
          <w:tcPr>
            <w:tcW w:w="447" w:type="pct"/>
            <w:shd w:val="clear" w:color="auto" w:fill="auto"/>
            <w:noWrap/>
            <w:vAlign w:val="bottom"/>
            <w:hideMark/>
          </w:tcPr>
          <w:p w14:paraId="66A1A89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2CD761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F38CE0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146170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8ED3716" w14:textId="77777777" w:rsidR="00341951" w:rsidRPr="00782F70" w:rsidRDefault="00341951" w:rsidP="001C2FE4">
            <w:pPr>
              <w:contextualSpacing/>
              <w:jc w:val="center"/>
            </w:pPr>
            <w:r w:rsidRPr="00782F70">
              <w:t> </w:t>
            </w:r>
          </w:p>
        </w:tc>
      </w:tr>
      <w:tr w:rsidR="000C4FE6" w:rsidRPr="00782F70" w14:paraId="2B9A2BA6" w14:textId="77777777" w:rsidTr="00BC743B">
        <w:trPr>
          <w:trHeight w:val="113"/>
        </w:trPr>
        <w:tc>
          <w:tcPr>
            <w:tcW w:w="289" w:type="pct"/>
            <w:vMerge/>
            <w:vAlign w:val="center"/>
            <w:hideMark/>
          </w:tcPr>
          <w:p w14:paraId="33BF2D67" w14:textId="77777777" w:rsidR="00341951" w:rsidRPr="00782F70" w:rsidRDefault="00341951" w:rsidP="001C2FE4">
            <w:pPr>
              <w:contextualSpacing/>
              <w:rPr>
                <w:bCs/>
              </w:rPr>
            </w:pPr>
          </w:p>
        </w:tc>
        <w:tc>
          <w:tcPr>
            <w:tcW w:w="1221" w:type="pct"/>
            <w:shd w:val="clear" w:color="auto" w:fill="auto"/>
            <w:noWrap/>
            <w:vAlign w:val="bottom"/>
            <w:hideMark/>
          </w:tcPr>
          <w:p w14:paraId="483DA1F5"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F7B102A"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2F280522"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D59B62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5ADD6F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91D025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8F0D04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972FE7F" w14:textId="77777777" w:rsidR="00341951" w:rsidRPr="00782F70" w:rsidRDefault="00341951" w:rsidP="001C2FE4">
            <w:pPr>
              <w:contextualSpacing/>
              <w:jc w:val="center"/>
            </w:pPr>
            <w:r w:rsidRPr="00782F70">
              <w:t> </w:t>
            </w:r>
          </w:p>
        </w:tc>
      </w:tr>
      <w:tr w:rsidR="00341951" w:rsidRPr="00782F70" w14:paraId="10012F40" w14:textId="77777777" w:rsidTr="00BC743B">
        <w:trPr>
          <w:trHeight w:val="113"/>
        </w:trPr>
        <w:tc>
          <w:tcPr>
            <w:tcW w:w="289" w:type="pct"/>
            <w:vMerge/>
            <w:vAlign w:val="center"/>
            <w:hideMark/>
          </w:tcPr>
          <w:p w14:paraId="54894D27" w14:textId="77777777" w:rsidR="00341951" w:rsidRPr="00782F70" w:rsidRDefault="00341951" w:rsidP="001C2FE4">
            <w:pPr>
              <w:contextualSpacing/>
              <w:rPr>
                <w:bCs/>
              </w:rPr>
            </w:pPr>
          </w:p>
        </w:tc>
        <w:tc>
          <w:tcPr>
            <w:tcW w:w="1221" w:type="pct"/>
            <w:shd w:val="clear" w:color="auto" w:fill="auto"/>
            <w:noWrap/>
            <w:vAlign w:val="bottom"/>
            <w:hideMark/>
          </w:tcPr>
          <w:p w14:paraId="3261C6CE"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6C14AD6B"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704DC0E1"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71ED5DD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A36D74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4EE941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FB41E8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C032723" w14:textId="77777777" w:rsidR="00341951" w:rsidRPr="00782F70" w:rsidRDefault="00341951" w:rsidP="001C2FE4">
            <w:pPr>
              <w:contextualSpacing/>
              <w:jc w:val="center"/>
            </w:pPr>
            <w:r w:rsidRPr="00782F70">
              <w:t> </w:t>
            </w:r>
          </w:p>
        </w:tc>
      </w:tr>
      <w:tr w:rsidR="000C4FE6" w:rsidRPr="00782F70" w14:paraId="45D531E5" w14:textId="77777777" w:rsidTr="00BC743B">
        <w:trPr>
          <w:trHeight w:val="113"/>
        </w:trPr>
        <w:tc>
          <w:tcPr>
            <w:tcW w:w="289" w:type="pct"/>
            <w:vMerge w:val="restart"/>
            <w:shd w:val="clear" w:color="auto" w:fill="auto"/>
            <w:noWrap/>
            <w:vAlign w:val="center"/>
            <w:hideMark/>
          </w:tcPr>
          <w:p w14:paraId="187E734F" w14:textId="77777777" w:rsidR="00341951" w:rsidRPr="00782F70" w:rsidRDefault="00341951" w:rsidP="001C2FE4">
            <w:pPr>
              <w:contextualSpacing/>
              <w:jc w:val="center"/>
              <w:rPr>
                <w:bCs/>
              </w:rPr>
            </w:pPr>
            <w:r w:rsidRPr="00782F70">
              <w:rPr>
                <w:bCs/>
              </w:rPr>
              <w:t>50</w:t>
            </w:r>
          </w:p>
        </w:tc>
        <w:tc>
          <w:tcPr>
            <w:tcW w:w="1221" w:type="pct"/>
            <w:shd w:val="clear" w:color="auto" w:fill="auto"/>
            <w:noWrap/>
            <w:vAlign w:val="bottom"/>
            <w:hideMark/>
          </w:tcPr>
          <w:p w14:paraId="461A54FF" w14:textId="77777777" w:rsidR="00341951" w:rsidRPr="00782F70" w:rsidRDefault="00341951" w:rsidP="001C2FE4">
            <w:pPr>
              <w:contextualSpacing/>
              <w:rPr>
                <w:b/>
                <w:bCs/>
              </w:rPr>
            </w:pPr>
            <w:r w:rsidRPr="00782F70">
              <w:rPr>
                <w:b/>
                <w:bCs/>
              </w:rPr>
              <w:t xml:space="preserve">   ТП-56</w:t>
            </w:r>
          </w:p>
        </w:tc>
        <w:tc>
          <w:tcPr>
            <w:tcW w:w="354" w:type="pct"/>
            <w:shd w:val="clear" w:color="auto" w:fill="auto"/>
            <w:noWrap/>
            <w:vAlign w:val="bottom"/>
            <w:hideMark/>
          </w:tcPr>
          <w:p w14:paraId="7B3B966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8069AA1" w14:textId="4C8909C2" w:rsidR="00341951" w:rsidRPr="00782F70" w:rsidRDefault="00341951" w:rsidP="001C2FE4">
            <w:pPr>
              <w:contextualSpacing/>
              <w:jc w:val="center"/>
            </w:pPr>
          </w:p>
        </w:tc>
        <w:tc>
          <w:tcPr>
            <w:tcW w:w="447" w:type="pct"/>
            <w:shd w:val="clear" w:color="auto" w:fill="auto"/>
            <w:noWrap/>
            <w:vAlign w:val="bottom"/>
            <w:hideMark/>
          </w:tcPr>
          <w:p w14:paraId="7066F3D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8A4974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D4B7C0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3E28D4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551FFF5" w14:textId="77777777" w:rsidR="00341951" w:rsidRPr="00782F70" w:rsidRDefault="00341951" w:rsidP="001C2FE4">
            <w:pPr>
              <w:contextualSpacing/>
              <w:jc w:val="center"/>
            </w:pPr>
            <w:r w:rsidRPr="00782F70">
              <w:t> </w:t>
            </w:r>
          </w:p>
        </w:tc>
      </w:tr>
      <w:tr w:rsidR="000C4FE6" w:rsidRPr="00782F70" w14:paraId="16548C46" w14:textId="77777777" w:rsidTr="00BC743B">
        <w:trPr>
          <w:trHeight w:val="113"/>
        </w:trPr>
        <w:tc>
          <w:tcPr>
            <w:tcW w:w="289" w:type="pct"/>
            <w:vMerge/>
            <w:vAlign w:val="center"/>
            <w:hideMark/>
          </w:tcPr>
          <w:p w14:paraId="1EE7FA81" w14:textId="77777777" w:rsidR="00341951" w:rsidRPr="00782F70" w:rsidRDefault="00341951" w:rsidP="001C2FE4">
            <w:pPr>
              <w:contextualSpacing/>
              <w:rPr>
                <w:bCs/>
              </w:rPr>
            </w:pPr>
          </w:p>
        </w:tc>
        <w:tc>
          <w:tcPr>
            <w:tcW w:w="1221" w:type="pct"/>
            <w:shd w:val="clear" w:color="auto" w:fill="auto"/>
            <w:noWrap/>
            <w:vAlign w:val="bottom"/>
            <w:hideMark/>
          </w:tcPr>
          <w:p w14:paraId="4481F84F"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91FD98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5E9AA72"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503CC86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6E1145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3D58620" w14:textId="77777777" w:rsidR="00341951" w:rsidRPr="00782F70" w:rsidRDefault="00341951" w:rsidP="001C2FE4">
            <w:pPr>
              <w:contextualSpacing/>
              <w:jc w:val="center"/>
            </w:pPr>
            <w:r w:rsidRPr="00782F70">
              <w:t>250810</w:t>
            </w:r>
          </w:p>
        </w:tc>
        <w:tc>
          <w:tcPr>
            <w:tcW w:w="427" w:type="pct"/>
            <w:shd w:val="clear" w:color="auto" w:fill="auto"/>
            <w:noWrap/>
            <w:vAlign w:val="bottom"/>
            <w:hideMark/>
          </w:tcPr>
          <w:p w14:paraId="7187488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DF620C8" w14:textId="77777777" w:rsidR="00341951" w:rsidRPr="00782F70" w:rsidRDefault="00341951" w:rsidP="001C2FE4">
            <w:pPr>
              <w:contextualSpacing/>
              <w:jc w:val="center"/>
            </w:pPr>
            <w:r w:rsidRPr="00782F70">
              <w:t> </w:t>
            </w:r>
          </w:p>
        </w:tc>
      </w:tr>
      <w:tr w:rsidR="000C4FE6" w:rsidRPr="00782F70" w14:paraId="49D0D4FF" w14:textId="77777777" w:rsidTr="00BC743B">
        <w:trPr>
          <w:trHeight w:val="113"/>
        </w:trPr>
        <w:tc>
          <w:tcPr>
            <w:tcW w:w="289" w:type="pct"/>
            <w:vMerge/>
            <w:vAlign w:val="center"/>
            <w:hideMark/>
          </w:tcPr>
          <w:p w14:paraId="44961765" w14:textId="77777777" w:rsidR="00341951" w:rsidRPr="00782F70" w:rsidRDefault="00341951" w:rsidP="001C2FE4">
            <w:pPr>
              <w:contextualSpacing/>
              <w:rPr>
                <w:bCs/>
              </w:rPr>
            </w:pPr>
          </w:p>
        </w:tc>
        <w:tc>
          <w:tcPr>
            <w:tcW w:w="1221" w:type="pct"/>
            <w:shd w:val="clear" w:color="auto" w:fill="auto"/>
            <w:noWrap/>
            <w:vAlign w:val="bottom"/>
            <w:hideMark/>
          </w:tcPr>
          <w:p w14:paraId="4D0C5FD9"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6EC5DFB8"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8249885" w14:textId="404837C2" w:rsidR="00341951" w:rsidRPr="00782F70" w:rsidRDefault="00341951" w:rsidP="001C2FE4">
            <w:pPr>
              <w:contextualSpacing/>
              <w:jc w:val="center"/>
            </w:pPr>
          </w:p>
        </w:tc>
        <w:tc>
          <w:tcPr>
            <w:tcW w:w="447" w:type="pct"/>
            <w:shd w:val="clear" w:color="auto" w:fill="auto"/>
            <w:noWrap/>
            <w:vAlign w:val="bottom"/>
            <w:hideMark/>
          </w:tcPr>
          <w:p w14:paraId="6EFBF7C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35CDEB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CD7E0A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0D3256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F4F21CE" w14:textId="77777777" w:rsidR="00341951" w:rsidRPr="00782F70" w:rsidRDefault="00341951" w:rsidP="001C2FE4">
            <w:pPr>
              <w:contextualSpacing/>
              <w:jc w:val="center"/>
            </w:pPr>
            <w:r w:rsidRPr="00782F70">
              <w:t>1968</w:t>
            </w:r>
          </w:p>
        </w:tc>
      </w:tr>
      <w:tr w:rsidR="000C4FE6" w:rsidRPr="00782F70" w14:paraId="631657CC" w14:textId="77777777" w:rsidTr="00BC743B">
        <w:trPr>
          <w:trHeight w:val="113"/>
        </w:trPr>
        <w:tc>
          <w:tcPr>
            <w:tcW w:w="289" w:type="pct"/>
            <w:vMerge/>
            <w:vAlign w:val="center"/>
            <w:hideMark/>
          </w:tcPr>
          <w:p w14:paraId="6B880989" w14:textId="77777777" w:rsidR="00341951" w:rsidRPr="00782F70" w:rsidRDefault="00341951" w:rsidP="001C2FE4">
            <w:pPr>
              <w:contextualSpacing/>
              <w:rPr>
                <w:bCs/>
              </w:rPr>
            </w:pPr>
          </w:p>
        </w:tc>
        <w:tc>
          <w:tcPr>
            <w:tcW w:w="1221" w:type="pct"/>
            <w:shd w:val="clear" w:color="auto" w:fill="auto"/>
            <w:noWrap/>
            <w:vAlign w:val="bottom"/>
            <w:hideMark/>
          </w:tcPr>
          <w:p w14:paraId="5CE2B0DF"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7FA84E9F"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6DD3460"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1F2F489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400196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2DC454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759ED1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FE94559" w14:textId="77777777" w:rsidR="00341951" w:rsidRPr="00782F70" w:rsidRDefault="00341951" w:rsidP="001C2FE4">
            <w:pPr>
              <w:contextualSpacing/>
              <w:jc w:val="center"/>
            </w:pPr>
            <w:r w:rsidRPr="00782F70">
              <w:t> </w:t>
            </w:r>
          </w:p>
        </w:tc>
      </w:tr>
      <w:tr w:rsidR="000C4FE6" w:rsidRPr="00782F70" w14:paraId="292FAD35" w14:textId="77777777" w:rsidTr="00BC743B">
        <w:trPr>
          <w:trHeight w:val="113"/>
        </w:trPr>
        <w:tc>
          <w:tcPr>
            <w:tcW w:w="289" w:type="pct"/>
            <w:vMerge/>
            <w:vAlign w:val="center"/>
            <w:hideMark/>
          </w:tcPr>
          <w:p w14:paraId="6B331FAC" w14:textId="77777777" w:rsidR="00341951" w:rsidRPr="00782F70" w:rsidRDefault="00341951" w:rsidP="001C2FE4">
            <w:pPr>
              <w:contextualSpacing/>
              <w:rPr>
                <w:bCs/>
              </w:rPr>
            </w:pPr>
          </w:p>
        </w:tc>
        <w:tc>
          <w:tcPr>
            <w:tcW w:w="1221" w:type="pct"/>
            <w:shd w:val="clear" w:color="auto" w:fill="auto"/>
            <w:noWrap/>
            <w:vAlign w:val="bottom"/>
            <w:hideMark/>
          </w:tcPr>
          <w:p w14:paraId="2352FF46" w14:textId="77777777" w:rsidR="00341951" w:rsidRPr="00782F70" w:rsidRDefault="00341951" w:rsidP="001C2FE4">
            <w:pPr>
              <w:contextualSpacing/>
            </w:pPr>
            <w:r w:rsidRPr="00782F70">
              <w:t> </w:t>
            </w:r>
          </w:p>
        </w:tc>
        <w:tc>
          <w:tcPr>
            <w:tcW w:w="354" w:type="pct"/>
            <w:shd w:val="clear" w:color="auto" w:fill="auto"/>
            <w:noWrap/>
            <w:vAlign w:val="bottom"/>
            <w:hideMark/>
          </w:tcPr>
          <w:p w14:paraId="4217E896"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A429943" w14:textId="77777777" w:rsidR="00341951" w:rsidRPr="00782F70" w:rsidRDefault="00341951" w:rsidP="001C2FE4">
            <w:pPr>
              <w:contextualSpacing/>
              <w:jc w:val="center"/>
            </w:pPr>
            <w:r w:rsidRPr="00782F70">
              <w:t>ВНА-10/630</w:t>
            </w:r>
          </w:p>
        </w:tc>
        <w:tc>
          <w:tcPr>
            <w:tcW w:w="447" w:type="pct"/>
            <w:shd w:val="clear" w:color="auto" w:fill="auto"/>
            <w:noWrap/>
            <w:vAlign w:val="bottom"/>
            <w:hideMark/>
          </w:tcPr>
          <w:p w14:paraId="57FE5FD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4B0171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272D8F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AF9A4F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63A6489" w14:textId="77777777" w:rsidR="00341951" w:rsidRPr="00782F70" w:rsidRDefault="00341951" w:rsidP="001C2FE4">
            <w:pPr>
              <w:contextualSpacing/>
              <w:jc w:val="center"/>
            </w:pPr>
            <w:r w:rsidRPr="00782F70">
              <w:t>1997</w:t>
            </w:r>
          </w:p>
        </w:tc>
      </w:tr>
      <w:tr w:rsidR="000C4FE6" w:rsidRPr="00782F70" w14:paraId="6822D81D" w14:textId="77777777" w:rsidTr="00BC743B">
        <w:trPr>
          <w:trHeight w:val="113"/>
        </w:trPr>
        <w:tc>
          <w:tcPr>
            <w:tcW w:w="289" w:type="pct"/>
            <w:vMerge/>
            <w:vAlign w:val="center"/>
            <w:hideMark/>
          </w:tcPr>
          <w:p w14:paraId="2514A5DB" w14:textId="77777777" w:rsidR="00341951" w:rsidRPr="00782F70" w:rsidRDefault="00341951" w:rsidP="001C2FE4">
            <w:pPr>
              <w:contextualSpacing/>
              <w:rPr>
                <w:bCs/>
              </w:rPr>
            </w:pPr>
          </w:p>
        </w:tc>
        <w:tc>
          <w:tcPr>
            <w:tcW w:w="1221" w:type="pct"/>
            <w:shd w:val="clear" w:color="auto" w:fill="auto"/>
            <w:noWrap/>
            <w:vAlign w:val="bottom"/>
            <w:hideMark/>
          </w:tcPr>
          <w:p w14:paraId="242B8B5A"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58DD426"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D108CD6"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1EF7B36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FAB339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5E6FD4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98F42F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808E415" w14:textId="77777777" w:rsidR="00341951" w:rsidRPr="00782F70" w:rsidRDefault="00341951" w:rsidP="001C2FE4">
            <w:pPr>
              <w:contextualSpacing/>
              <w:jc w:val="center"/>
            </w:pPr>
            <w:r w:rsidRPr="00782F70">
              <w:t> </w:t>
            </w:r>
          </w:p>
        </w:tc>
      </w:tr>
      <w:tr w:rsidR="00341951" w:rsidRPr="00782F70" w14:paraId="53E35137" w14:textId="77777777" w:rsidTr="00BC743B">
        <w:trPr>
          <w:trHeight w:val="113"/>
        </w:trPr>
        <w:tc>
          <w:tcPr>
            <w:tcW w:w="289" w:type="pct"/>
            <w:vMerge/>
            <w:vAlign w:val="center"/>
            <w:hideMark/>
          </w:tcPr>
          <w:p w14:paraId="1BC9AC40" w14:textId="77777777" w:rsidR="00341951" w:rsidRPr="00782F70" w:rsidRDefault="00341951" w:rsidP="001C2FE4">
            <w:pPr>
              <w:contextualSpacing/>
              <w:rPr>
                <w:bCs/>
              </w:rPr>
            </w:pPr>
          </w:p>
        </w:tc>
        <w:tc>
          <w:tcPr>
            <w:tcW w:w="1221" w:type="pct"/>
            <w:shd w:val="clear" w:color="auto" w:fill="auto"/>
            <w:noWrap/>
            <w:vAlign w:val="bottom"/>
            <w:hideMark/>
          </w:tcPr>
          <w:p w14:paraId="22E1D351"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C748984"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2DCC648C"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53A0F4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F69B88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5D96F7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196AA8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C181B7C" w14:textId="77777777" w:rsidR="00341951" w:rsidRPr="00782F70" w:rsidRDefault="00341951" w:rsidP="001C2FE4">
            <w:pPr>
              <w:contextualSpacing/>
              <w:jc w:val="center"/>
            </w:pPr>
            <w:r w:rsidRPr="00782F70">
              <w:t>1968</w:t>
            </w:r>
          </w:p>
        </w:tc>
      </w:tr>
      <w:tr w:rsidR="000C4FE6" w:rsidRPr="00782F70" w14:paraId="46841C82" w14:textId="77777777" w:rsidTr="00BC743B">
        <w:trPr>
          <w:trHeight w:val="113"/>
        </w:trPr>
        <w:tc>
          <w:tcPr>
            <w:tcW w:w="289" w:type="pct"/>
            <w:vMerge w:val="restart"/>
            <w:shd w:val="clear" w:color="auto" w:fill="auto"/>
            <w:noWrap/>
            <w:vAlign w:val="center"/>
            <w:hideMark/>
          </w:tcPr>
          <w:p w14:paraId="52AF9DC5" w14:textId="77777777" w:rsidR="00341951" w:rsidRPr="00782F70" w:rsidRDefault="00341951" w:rsidP="001C2FE4">
            <w:pPr>
              <w:contextualSpacing/>
              <w:jc w:val="center"/>
              <w:rPr>
                <w:bCs/>
              </w:rPr>
            </w:pPr>
            <w:r w:rsidRPr="00782F70">
              <w:rPr>
                <w:bCs/>
              </w:rPr>
              <w:t>51</w:t>
            </w:r>
          </w:p>
        </w:tc>
        <w:tc>
          <w:tcPr>
            <w:tcW w:w="1221" w:type="pct"/>
            <w:shd w:val="clear" w:color="auto" w:fill="auto"/>
            <w:noWrap/>
            <w:vAlign w:val="bottom"/>
            <w:hideMark/>
          </w:tcPr>
          <w:p w14:paraId="364472E5" w14:textId="77777777" w:rsidR="00341951" w:rsidRPr="00782F70" w:rsidRDefault="00341951" w:rsidP="001C2FE4">
            <w:pPr>
              <w:contextualSpacing/>
              <w:rPr>
                <w:b/>
                <w:bCs/>
              </w:rPr>
            </w:pPr>
            <w:r w:rsidRPr="00782F70">
              <w:rPr>
                <w:b/>
                <w:bCs/>
              </w:rPr>
              <w:t xml:space="preserve">   ТП-57</w:t>
            </w:r>
          </w:p>
        </w:tc>
        <w:tc>
          <w:tcPr>
            <w:tcW w:w="354" w:type="pct"/>
            <w:shd w:val="clear" w:color="auto" w:fill="auto"/>
            <w:noWrap/>
            <w:vAlign w:val="bottom"/>
            <w:hideMark/>
          </w:tcPr>
          <w:p w14:paraId="7AF89D58"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EB93739" w14:textId="2D8FF6FA" w:rsidR="00341951" w:rsidRPr="00782F70" w:rsidRDefault="00341951" w:rsidP="001C2FE4">
            <w:pPr>
              <w:contextualSpacing/>
              <w:jc w:val="center"/>
            </w:pPr>
          </w:p>
        </w:tc>
        <w:tc>
          <w:tcPr>
            <w:tcW w:w="447" w:type="pct"/>
            <w:shd w:val="clear" w:color="auto" w:fill="auto"/>
            <w:noWrap/>
            <w:vAlign w:val="bottom"/>
            <w:hideMark/>
          </w:tcPr>
          <w:p w14:paraId="1288621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5280B2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C3FFE1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E03203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8F83E8A" w14:textId="77777777" w:rsidR="00341951" w:rsidRPr="00782F70" w:rsidRDefault="00341951" w:rsidP="001C2FE4">
            <w:pPr>
              <w:contextualSpacing/>
              <w:jc w:val="center"/>
            </w:pPr>
            <w:r w:rsidRPr="00782F70">
              <w:t> </w:t>
            </w:r>
          </w:p>
        </w:tc>
      </w:tr>
      <w:tr w:rsidR="000C4FE6" w:rsidRPr="00782F70" w14:paraId="21D1D429" w14:textId="77777777" w:rsidTr="00BC743B">
        <w:trPr>
          <w:trHeight w:val="113"/>
        </w:trPr>
        <w:tc>
          <w:tcPr>
            <w:tcW w:w="289" w:type="pct"/>
            <w:vMerge/>
            <w:vAlign w:val="center"/>
            <w:hideMark/>
          </w:tcPr>
          <w:p w14:paraId="5546820A" w14:textId="77777777" w:rsidR="00341951" w:rsidRPr="00782F70" w:rsidRDefault="00341951" w:rsidP="001C2FE4">
            <w:pPr>
              <w:contextualSpacing/>
              <w:rPr>
                <w:bCs/>
              </w:rPr>
            </w:pPr>
          </w:p>
        </w:tc>
        <w:tc>
          <w:tcPr>
            <w:tcW w:w="1221" w:type="pct"/>
            <w:shd w:val="clear" w:color="auto" w:fill="auto"/>
            <w:noWrap/>
            <w:vAlign w:val="bottom"/>
            <w:hideMark/>
          </w:tcPr>
          <w:p w14:paraId="0CF7992B"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1BBD0CE"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D461B91" w14:textId="77777777" w:rsidR="00341951" w:rsidRPr="00782F70" w:rsidRDefault="00341951" w:rsidP="001C2FE4">
            <w:pPr>
              <w:contextualSpacing/>
              <w:jc w:val="center"/>
            </w:pPr>
            <w:r w:rsidRPr="00782F70">
              <w:t>ТМ-250/6</w:t>
            </w:r>
          </w:p>
        </w:tc>
        <w:tc>
          <w:tcPr>
            <w:tcW w:w="447" w:type="pct"/>
            <w:shd w:val="clear" w:color="auto" w:fill="auto"/>
            <w:noWrap/>
            <w:vAlign w:val="bottom"/>
            <w:hideMark/>
          </w:tcPr>
          <w:p w14:paraId="359C7460" w14:textId="77777777" w:rsidR="00341951" w:rsidRPr="00782F70" w:rsidRDefault="00341951" w:rsidP="001C2FE4">
            <w:pPr>
              <w:contextualSpacing/>
              <w:jc w:val="center"/>
            </w:pPr>
            <w:r w:rsidRPr="00782F70">
              <w:t>1986</w:t>
            </w:r>
          </w:p>
        </w:tc>
        <w:tc>
          <w:tcPr>
            <w:tcW w:w="597" w:type="pct"/>
            <w:shd w:val="clear" w:color="auto" w:fill="auto"/>
            <w:noWrap/>
            <w:vAlign w:val="bottom"/>
            <w:hideMark/>
          </w:tcPr>
          <w:p w14:paraId="4E29538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27634EA" w14:textId="77777777" w:rsidR="00341951" w:rsidRPr="00782F70" w:rsidRDefault="00341951" w:rsidP="001C2FE4">
            <w:pPr>
              <w:contextualSpacing/>
              <w:jc w:val="center"/>
            </w:pPr>
            <w:r w:rsidRPr="00782F70">
              <w:t>863В600</w:t>
            </w:r>
          </w:p>
        </w:tc>
        <w:tc>
          <w:tcPr>
            <w:tcW w:w="427" w:type="pct"/>
            <w:shd w:val="clear" w:color="auto" w:fill="auto"/>
            <w:noWrap/>
            <w:vAlign w:val="bottom"/>
            <w:hideMark/>
          </w:tcPr>
          <w:p w14:paraId="2BD8CACD" w14:textId="77777777" w:rsidR="00341951" w:rsidRPr="00782F70" w:rsidRDefault="00341951" w:rsidP="001C2FE4">
            <w:pPr>
              <w:contextualSpacing/>
              <w:jc w:val="center"/>
            </w:pPr>
            <w:r w:rsidRPr="00782F70">
              <w:t>442</w:t>
            </w:r>
          </w:p>
        </w:tc>
        <w:tc>
          <w:tcPr>
            <w:tcW w:w="613" w:type="pct"/>
            <w:shd w:val="clear" w:color="auto" w:fill="auto"/>
            <w:noWrap/>
            <w:vAlign w:val="bottom"/>
            <w:hideMark/>
          </w:tcPr>
          <w:p w14:paraId="36E8F37D" w14:textId="77777777" w:rsidR="00341951" w:rsidRPr="00782F70" w:rsidRDefault="00341951" w:rsidP="001C2FE4">
            <w:pPr>
              <w:contextualSpacing/>
              <w:jc w:val="center"/>
            </w:pPr>
            <w:r w:rsidRPr="00782F70">
              <w:t>1987</w:t>
            </w:r>
          </w:p>
        </w:tc>
      </w:tr>
      <w:tr w:rsidR="000C4FE6" w:rsidRPr="00782F70" w14:paraId="6C1DD46C" w14:textId="77777777" w:rsidTr="00BC743B">
        <w:trPr>
          <w:trHeight w:val="113"/>
        </w:trPr>
        <w:tc>
          <w:tcPr>
            <w:tcW w:w="289" w:type="pct"/>
            <w:vMerge/>
            <w:vAlign w:val="center"/>
            <w:hideMark/>
          </w:tcPr>
          <w:p w14:paraId="09C4E2E5" w14:textId="77777777" w:rsidR="00341951" w:rsidRPr="00782F70" w:rsidRDefault="00341951" w:rsidP="001C2FE4">
            <w:pPr>
              <w:contextualSpacing/>
              <w:rPr>
                <w:bCs/>
              </w:rPr>
            </w:pPr>
          </w:p>
        </w:tc>
        <w:tc>
          <w:tcPr>
            <w:tcW w:w="1221" w:type="pct"/>
            <w:shd w:val="clear" w:color="auto" w:fill="auto"/>
            <w:noWrap/>
            <w:vAlign w:val="bottom"/>
            <w:hideMark/>
          </w:tcPr>
          <w:p w14:paraId="61410EEE" w14:textId="77777777" w:rsidR="00341951" w:rsidRPr="00782F70" w:rsidRDefault="00341951" w:rsidP="001C2FE4">
            <w:pPr>
              <w:contextualSpacing/>
            </w:pPr>
            <w:r w:rsidRPr="00782F70">
              <w:t> </w:t>
            </w:r>
          </w:p>
        </w:tc>
        <w:tc>
          <w:tcPr>
            <w:tcW w:w="354" w:type="pct"/>
            <w:shd w:val="clear" w:color="auto" w:fill="auto"/>
            <w:noWrap/>
            <w:vAlign w:val="bottom"/>
            <w:hideMark/>
          </w:tcPr>
          <w:p w14:paraId="17E6B2F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86C031A" w14:textId="77777777" w:rsidR="00341951" w:rsidRPr="00782F70" w:rsidRDefault="00341951" w:rsidP="001C2FE4">
            <w:pPr>
              <w:contextualSpacing/>
              <w:jc w:val="center"/>
            </w:pPr>
            <w:r w:rsidRPr="00782F70">
              <w:t>ТМ-100/6</w:t>
            </w:r>
          </w:p>
        </w:tc>
        <w:tc>
          <w:tcPr>
            <w:tcW w:w="447" w:type="pct"/>
            <w:shd w:val="clear" w:color="auto" w:fill="auto"/>
            <w:noWrap/>
            <w:vAlign w:val="bottom"/>
            <w:hideMark/>
          </w:tcPr>
          <w:p w14:paraId="32BFA25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CC479D0"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18820AF7" w14:textId="77777777" w:rsidR="00341951" w:rsidRPr="00782F70" w:rsidRDefault="00341951" w:rsidP="001C2FE4">
            <w:pPr>
              <w:contextualSpacing/>
              <w:jc w:val="center"/>
            </w:pPr>
            <w:r w:rsidRPr="00782F70">
              <w:t>872А184</w:t>
            </w:r>
          </w:p>
        </w:tc>
        <w:tc>
          <w:tcPr>
            <w:tcW w:w="427" w:type="pct"/>
            <w:shd w:val="clear" w:color="auto" w:fill="auto"/>
            <w:noWrap/>
            <w:vAlign w:val="bottom"/>
            <w:hideMark/>
          </w:tcPr>
          <w:p w14:paraId="4FEB568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2629C96" w14:textId="77777777" w:rsidR="00341951" w:rsidRPr="00782F70" w:rsidRDefault="00341951" w:rsidP="001C2FE4">
            <w:pPr>
              <w:contextualSpacing/>
              <w:jc w:val="center"/>
            </w:pPr>
            <w:r w:rsidRPr="00782F70">
              <w:t>2016</w:t>
            </w:r>
          </w:p>
        </w:tc>
      </w:tr>
      <w:tr w:rsidR="000C4FE6" w:rsidRPr="00782F70" w14:paraId="69333EF8" w14:textId="77777777" w:rsidTr="00BC743B">
        <w:trPr>
          <w:trHeight w:val="113"/>
        </w:trPr>
        <w:tc>
          <w:tcPr>
            <w:tcW w:w="289" w:type="pct"/>
            <w:vMerge/>
            <w:vAlign w:val="center"/>
            <w:hideMark/>
          </w:tcPr>
          <w:p w14:paraId="4F6B1A56" w14:textId="77777777" w:rsidR="00341951" w:rsidRPr="00782F70" w:rsidRDefault="00341951" w:rsidP="001C2FE4">
            <w:pPr>
              <w:contextualSpacing/>
              <w:rPr>
                <w:bCs/>
              </w:rPr>
            </w:pPr>
          </w:p>
        </w:tc>
        <w:tc>
          <w:tcPr>
            <w:tcW w:w="1221" w:type="pct"/>
            <w:shd w:val="clear" w:color="auto" w:fill="auto"/>
            <w:noWrap/>
            <w:vAlign w:val="bottom"/>
            <w:hideMark/>
          </w:tcPr>
          <w:p w14:paraId="5ADE2CAF"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18650E7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7E7C8DC" w14:textId="0702A513" w:rsidR="00341951" w:rsidRPr="00782F70" w:rsidRDefault="00341951" w:rsidP="001C2FE4">
            <w:pPr>
              <w:contextualSpacing/>
              <w:jc w:val="center"/>
            </w:pPr>
          </w:p>
        </w:tc>
        <w:tc>
          <w:tcPr>
            <w:tcW w:w="447" w:type="pct"/>
            <w:shd w:val="clear" w:color="auto" w:fill="auto"/>
            <w:noWrap/>
            <w:vAlign w:val="bottom"/>
            <w:hideMark/>
          </w:tcPr>
          <w:p w14:paraId="1211888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5AF460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01E9A7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117AC5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43BE7AA" w14:textId="77777777" w:rsidR="00341951" w:rsidRPr="00782F70" w:rsidRDefault="00341951" w:rsidP="001C2FE4">
            <w:pPr>
              <w:contextualSpacing/>
              <w:jc w:val="center"/>
            </w:pPr>
            <w:r w:rsidRPr="00782F70">
              <w:t>1988</w:t>
            </w:r>
          </w:p>
        </w:tc>
      </w:tr>
      <w:tr w:rsidR="000C4FE6" w:rsidRPr="00782F70" w14:paraId="7951B35B" w14:textId="77777777" w:rsidTr="00BC743B">
        <w:trPr>
          <w:trHeight w:val="113"/>
        </w:trPr>
        <w:tc>
          <w:tcPr>
            <w:tcW w:w="289" w:type="pct"/>
            <w:vMerge/>
            <w:vAlign w:val="center"/>
            <w:hideMark/>
          </w:tcPr>
          <w:p w14:paraId="6E03A49B" w14:textId="77777777" w:rsidR="00341951" w:rsidRPr="00782F70" w:rsidRDefault="00341951" w:rsidP="001C2FE4">
            <w:pPr>
              <w:contextualSpacing/>
              <w:rPr>
                <w:bCs/>
              </w:rPr>
            </w:pPr>
          </w:p>
        </w:tc>
        <w:tc>
          <w:tcPr>
            <w:tcW w:w="1221" w:type="pct"/>
            <w:shd w:val="clear" w:color="auto" w:fill="auto"/>
            <w:noWrap/>
            <w:vAlign w:val="bottom"/>
            <w:hideMark/>
          </w:tcPr>
          <w:p w14:paraId="1CCEB975"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41AD8DC1"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3A23ED32"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0F4F66F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42DD65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D85965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8E43D8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7191BF0" w14:textId="77777777" w:rsidR="00341951" w:rsidRPr="00782F70" w:rsidRDefault="00341951" w:rsidP="001C2FE4">
            <w:pPr>
              <w:contextualSpacing/>
              <w:jc w:val="center"/>
            </w:pPr>
            <w:r w:rsidRPr="00782F70">
              <w:t> </w:t>
            </w:r>
          </w:p>
        </w:tc>
      </w:tr>
      <w:tr w:rsidR="000C4FE6" w:rsidRPr="00782F70" w14:paraId="20EC464B" w14:textId="77777777" w:rsidTr="00BC743B">
        <w:trPr>
          <w:trHeight w:val="113"/>
        </w:trPr>
        <w:tc>
          <w:tcPr>
            <w:tcW w:w="289" w:type="pct"/>
            <w:vMerge/>
            <w:vAlign w:val="center"/>
            <w:hideMark/>
          </w:tcPr>
          <w:p w14:paraId="4E5A9CD9" w14:textId="77777777" w:rsidR="00341951" w:rsidRPr="00782F70" w:rsidRDefault="00341951" w:rsidP="001C2FE4">
            <w:pPr>
              <w:contextualSpacing/>
              <w:rPr>
                <w:bCs/>
              </w:rPr>
            </w:pPr>
          </w:p>
        </w:tc>
        <w:tc>
          <w:tcPr>
            <w:tcW w:w="1221" w:type="pct"/>
            <w:shd w:val="clear" w:color="auto" w:fill="auto"/>
            <w:noWrap/>
            <w:vAlign w:val="bottom"/>
            <w:hideMark/>
          </w:tcPr>
          <w:p w14:paraId="0540152A"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0678A80E"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5DD3D29D"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243AD5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95E00C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650BD2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274E8A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A0EB2BF" w14:textId="77777777" w:rsidR="00341951" w:rsidRPr="00782F70" w:rsidRDefault="00341951" w:rsidP="001C2FE4">
            <w:pPr>
              <w:contextualSpacing/>
              <w:jc w:val="center"/>
            </w:pPr>
            <w:r w:rsidRPr="00782F70">
              <w:t> </w:t>
            </w:r>
          </w:p>
        </w:tc>
      </w:tr>
      <w:tr w:rsidR="00341951" w:rsidRPr="00782F70" w14:paraId="31184F0D" w14:textId="77777777" w:rsidTr="00BC743B">
        <w:trPr>
          <w:trHeight w:val="113"/>
        </w:trPr>
        <w:tc>
          <w:tcPr>
            <w:tcW w:w="289" w:type="pct"/>
            <w:vMerge/>
            <w:vAlign w:val="center"/>
            <w:hideMark/>
          </w:tcPr>
          <w:p w14:paraId="23517D4B" w14:textId="77777777" w:rsidR="00341951" w:rsidRPr="00782F70" w:rsidRDefault="00341951" w:rsidP="001C2FE4">
            <w:pPr>
              <w:contextualSpacing/>
              <w:rPr>
                <w:bCs/>
              </w:rPr>
            </w:pPr>
          </w:p>
        </w:tc>
        <w:tc>
          <w:tcPr>
            <w:tcW w:w="1221" w:type="pct"/>
            <w:shd w:val="clear" w:color="auto" w:fill="auto"/>
            <w:noWrap/>
            <w:vAlign w:val="bottom"/>
            <w:hideMark/>
          </w:tcPr>
          <w:p w14:paraId="08407C1E"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2CE64485"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18DF6FF2"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4ED6514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EF9241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6EAD75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A53A23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582AC48" w14:textId="77777777" w:rsidR="00341951" w:rsidRPr="00782F70" w:rsidRDefault="00341951" w:rsidP="001C2FE4">
            <w:pPr>
              <w:contextualSpacing/>
              <w:jc w:val="center"/>
            </w:pPr>
            <w:r w:rsidRPr="00782F70">
              <w:t> </w:t>
            </w:r>
          </w:p>
        </w:tc>
      </w:tr>
      <w:tr w:rsidR="000C4FE6" w:rsidRPr="00782F70" w14:paraId="7C219BC1" w14:textId="77777777" w:rsidTr="00BC743B">
        <w:trPr>
          <w:trHeight w:val="113"/>
        </w:trPr>
        <w:tc>
          <w:tcPr>
            <w:tcW w:w="289" w:type="pct"/>
            <w:vMerge w:val="restart"/>
            <w:shd w:val="clear" w:color="auto" w:fill="auto"/>
            <w:noWrap/>
            <w:vAlign w:val="center"/>
            <w:hideMark/>
          </w:tcPr>
          <w:p w14:paraId="0C9D7A2C" w14:textId="77777777" w:rsidR="00341951" w:rsidRPr="00782F70" w:rsidRDefault="00341951" w:rsidP="001C2FE4">
            <w:pPr>
              <w:contextualSpacing/>
              <w:jc w:val="center"/>
              <w:rPr>
                <w:bCs/>
              </w:rPr>
            </w:pPr>
            <w:r w:rsidRPr="00782F70">
              <w:rPr>
                <w:bCs/>
              </w:rPr>
              <w:t>52</w:t>
            </w:r>
          </w:p>
        </w:tc>
        <w:tc>
          <w:tcPr>
            <w:tcW w:w="1221" w:type="pct"/>
            <w:shd w:val="clear" w:color="auto" w:fill="auto"/>
            <w:noWrap/>
            <w:vAlign w:val="bottom"/>
            <w:hideMark/>
          </w:tcPr>
          <w:p w14:paraId="1064924D" w14:textId="77777777" w:rsidR="00341951" w:rsidRPr="00782F70" w:rsidRDefault="00341951" w:rsidP="001C2FE4">
            <w:pPr>
              <w:contextualSpacing/>
              <w:rPr>
                <w:b/>
                <w:bCs/>
              </w:rPr>
            </w:pPr>
            <w:r w:rsidRPr="00782F70">
              <w:rPr>
                <w:b/>
                <w:bCs/>
              </w:rPr>
              <w:t xml:space="preserve">    КТП-58</w:t>
            </w:r>
          </w:p>
        </w:tc>
        <w:tc>
          <w:tcPr>
            <w:tcW w:w="354" w:type="pct"/>
            <w:shd w:val="clear" w:color="auto" w:fill="auto"/>
            <w:noWrap/>
            <w:vAlign w:val="bottom"/>
            <w:hideMark/>
          </w:tcPr>
          <w:p w14:paraId="7D4D3CC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722AAD1" w14:textId="0B836BA0" w:rsidR="00341951" w:rsidRPr="00782F70" w:rsidRDefault="00341951" w:rsidP="001C2FE4">
            <w:pPr>
              <w:contextualSpacing/>
              <w:jc w:val="center"/>
            </w:pPr>
          </w:p>
        </w:tc>
        <w:tc>
          <w:tcPr>
            <w:tcW w:w="447" w:type="pct"/>
            <w:shd w:val="clear" w:color="auto" w:fill="auto"/>
            <w:noWrap/>
            <w:vAlign w:val="bottom"/>
            <w:hideMark/>
          </w:tcPr>
          <w:p w14:paraId="27FFD0B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BF5FC0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6D3723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8D071C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FA8DC8B" w14:textId="77777777" w:rsidR="00341951" w:rsidRPr="00782F70" w:rsidRDefault="00341951" w:rsidP="001C2FE4">
            <w:pPr>
              <w:contextualSpacing/>
              <w:jc w:val="center"/>
            </w:pPr>
            <w:r w:rsidRPr="00782F70">
              <w:t> </w:t>
            </w:r>
          </w:p>
        </w:tc>
      </w:tr>
      <w:tr w:rsidR="000C4FE6" w:rsidRPr="00782F70" w14:paraId="75BBA914" w14:textId="77777777" w:rsidTr="00BC743B">
        <w:trPr>
          <w:trHeight w:val="113"/>
        </w:trPr>
        <w:tc>
          <w:tcPr>
            <w:tcW w:w="289" w:type="pct"/>
            <w:vMerge/>
            <w:vAlign w:val="center"/>
            <w:hideMark/>
          </w:tcPr>
          <w:p w14:paraId="30614475" w14:textId="77777777" w:rsidR="00341951" w:rsidRPr="00782F70" w:rsidRDefault="00341951" w:rsidP="001C2FE4">
            <w:pPr>
              <w:contextualSpacing/>
              <w:rPr>
                <w:bCs/>
              </w:rPr>
            </w:pPr>
          </w:p>
        </w:tc>
        <w:tc>
          <w:tcPr>
            <w:tcW w:w="1221" w:type="pct"/>
            <w:shd w:val="clear" w:color="auto" w:fill="auto"/>
            <w:noWrap/>
            <w:vAlign w:val="bottom"/>
            <w:hideMark/>
          </w:tcPr>
          <w:p w14:paraId="1E8C1466" w14:textId="318AA96D"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EF7430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ED24ECF" w14:textId="77777777" w:rsidR="00341951" w:rsidRPr="00782F70" w:rsidRDefault="00341951" w:rsidP="001C2FE4">
            <w:pPr>
              <w:contextualSpacing/>
              <w:jc w:val="center"/>
            </w:pPr>
            <w:r w:rsidRPr="00782F70">
              <w:t>ТМ 180/6</w:t>
            </w:r>
          </w:p>
        </w:tc>
        <w:tc>
          <w:tcPr>
            <w:tcW w:w="447" w:type="pct"/>
            <w:shd w:val="clear" w:color="auto" w:fill="auto"/>
            <w:noWrap/>
            <w:vAlign w:val="bottom"/>
            <w:hideMark/>
          </w:tcPr>
          <w:p w14:paraId="15264620" w14:textId="77777777" w:rsidR="00341951" w:rsidRPr="00782F70" w:rsidRDefault="00341951" w:rsidP="001C2FE4">
            <w:pPr>
              <w:contextualSpacing/>
              <w:jc w:val="center"/>
            </w:pPr>
            <w:r w:rsidRPr="00782F70">
              <w:t>1980</w:t>
            </w:r>
          </w:p>
        </w:tc>
        <w:tc>
          <w:tcPr>
            <w:tcW w:w="597" w:type="pct"/>
            <w:shd w:val="clear" w:color="auto" w:fill="auto"/>
            <w:noWrap/>
            <w:vAlign w:val="bottom"/>
            <w:hideMark/>
          </w:tcPr>
          <w:p w14:paraId="785CF4E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12BC2AB" w14:textId="77777777" w:rsidR="00341951" w:rsidRPr="00782F70" w:rsidRDefault="00341951" w:rsidP="001C2FE4">
            <w:pPr>
              <w:contextualSpacing/>
              <w:jc w:val="center"/>
            </w:pPr>
            <w:r w:rsidRPr="00782F70">
              <w:t>2230</w:t>
            </w:r>
          </w:p>
        </w:tc>
        <w:tc>
          <w:tcPr>
            <w:tcW w:w="427" w:type="pct"/>
            <w:shd w:val="clear" w:color="auto" w:fill="auto"/>
            <w:noWrap/>
            <w:vAlign w:val="bottom"/>
            <w:hideMark/>
          </w:tcPr>
          <w:p w14:paraId="26D7ED1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4AE81F0" w14:textId="77777777" w:rsidR="00341951" w:rsidRPr="00782F70" w:rsidRDefault="00341951" w:rsidP="001C2FE4">
            <w:pPr>
              <w:contextualSpacing/>
              <w:jc w:val="center"/>
            </w:pPr>
            <w:r w:rsidRPr="00782F70">
              <w:t> </w:t>
            </w:r>
          </w:p>
        </w:tc>
      </w:tr>
      <w:tr w:rsidR="000C4FE6" w:rsidRPr="00782F70" w14:paraId="63463215" w14:textId="77777777" w:rsidTr="00BC743B">
        <w:trPr>
          <w:trHeight w:val="113"/>
        </w:trPr>
        <w:tc>
          <w:tcPr>
            <w:tcW w:w="289" w:type="pct"/>
            <w:vMerge/>
            <w:vAlign w:val="center"/>
            <w:hideMark/>
          </w:tcPr>
          <w:p w14:paraId="3B525CC0" w14:textId="77777777" w:rsidR="00341951" w:rsidRPr="00782F70" w:rsidRDefault="00341951" w:rsidP="001C2FE4">
            <w:pPr>
              <w:contextualSpacing/>
              <w:rPr>
                <w:bCs/>
              </w:rPr>
            </w:pPr>
          </w:p>
        </w:tc>
        <w:tc>
          <w:tcPr>
            <w:tcW w:w="1221" w:type="pct"/>
            <w:shd w:val="clear" w:color="auto" w:fill="auto"/>
            <w:noWrap/>
            <w:vAlign w:val="bottom"/>
            <w:hideMark/>
          </w:tcPr>
          <w:p w14:paraId="61BD0E96" w14:textId="77777777" w:rsidR="00341951" w:rsidRPr="00782F70" w:rsidRDefault="00341951" w:rsidP="001C2FE4">
            <w:pPr>
              <w:contextualSpacing/>
            </w:pPr>
            <w:r w:rsidRPr="00782F70">
              <w:t>Оборудование РУ-6/0,4 кВ</w:t>
            </w:r>
          </w:p>
        </w:tc>
        <w:tc>
          <w:tcPr>
            <w:tcW w:w="354" w:type="pct"/>
            <w:shd w:val="clear" w:color="auto" w:fill="auto"/>
            <w:noWrap/>
            <w:vAlign w:val="bottom"/>
            <w:hideMark/>
          </w:tcPr>
          <w:p w14:paraId="2CE56C5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87AAD0E"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154DF5A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AD62CB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57F080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564E05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9FE7E75" w14:textId="77777777" w:rsidR="00341951" w:rsidRPr="00782F70" w:rsidRDefault="00341951" w:rsidP="001C2FE4">
            <w:pPr>
              <w:contextualSpacing/>
              <w:jc w:val="center"/>
            </w:pPr>
            <w:r w:rsidRPr="00782F70">
              <w:t>1988</w:t>
            </w:r>
          </w:p>
        </w:tc>
      </w:tr>
      <w:tr w:rsidR="000C4FE6" w:rsidRPr="00782F70" w14:paraId="4D956582" w14:textId="77777777" w:rsidTr="00BC743B">
        <w:trPr>
          <w:trHeight w:val="113"/>
        </w:trPr>
        <w:tc>
          <w:tcPr>
            <w:tcW w:w="289" w:type="pct"/>
            <w:vMerge/>
            <w:vAlign w:val="center"/>
            <w:hideMark/>
          </w:tcPr>
          <w:p w14:paraId="16FC38D5" w14:textId="77777777" w:rsidR="00341951" w:rsidRPr="00782F70" w:rsidRDefault="00341951" w:rsidP="001C2FE4">
            <w:pPr>
              <w:contextualSpacing/>
              <w:rPr>
                <w:bCs/>
              </w:rPr>
            </w:pPr>
          </w:p>
        </w:tc>
        <w:tc>
          <w:tcPr>
            <w:tcW w:w="1221" w:type="pct"/>
            <w:shd w:val="clear" w:color="auto" w:fill="auto"/>
            <w:noWrap/>
            <w:vAlign w:val="bottom"/>
            <w:hideMark/>
          </w:tcPr>
          <w:p w14:paraId="651CF7C0"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3597FAE"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B840483"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2ADE84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4B60CE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71A74A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CF915A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ABFDD31" w14:textId="77777777" w:rsidR="00341951" w:rsidRPr="00782F70" w:rsidRDefault="00341951" w:rsidP="001C2FE4">
            <w:pPr>
              <w:contextualSpacing/>
              <w:jc w:val="center"/>
            </w:pPr>
            <w:r w:rsidRPr="00782F70">
              <w:t> </w:t>
            </w:r>
          </w:p>
        </w:tc>
      </w:tr>
      <w:tr w:rsidR="00341951" w:rsidRPr="00782F70" w14:paraId="3C3BE54B" w14:textId="77777777" w:rsidTr="00BC743B">
        <w:trPr>
          <w:trHeight w:val="113"/>
        </w:trPr>
        <w:tc>
          <w:tcPr>
            <w:tcW w:w="289" w:type="pct"/>
            <w:vMerge/>
            <w:vAlign w:val="center"/>
            <w:hideMark/>
          </w:tcPr>
          <w:p w14:paraId="77641BB8" w14:textId="77777777" w:rsidR="00341951" w:rsidRPr="00782F70" w:rsidRDefault="00341951" w:rsidP="001C2FE4">
            <w:pPr>
              <w:contextualSpacing/>
              <w:rPr>
                <w:bCs/>
              </w:rPr>
            </w:pPr>
          </w:p>
        </w:tc>
        <w:tc>
          <w:tcPr>
            <w:tcW w:w="1221" w:type="pct"/>
            <w:shd w:val="clear" w:color="auto" w:fill="auto"/>
            <w:noWrap/>
            <w:vAlign w:val="bottom"/>
            <w:hideMark/>
          </w:tcPr>
          <w:p w14:paraId="56884679" w14:textId="77777777" w:rsidR="00341951" w:rsidRPr="00782F70" w:rsidRDefault="00341951" w:rsidP="001C2FE4">
            <w:pPr>
              <w:contextualSpacing/>
            </w:pPr>
            <w:r w:rsidRPr="00782F70">
              <w:t xml:space="preserve">разрядник </w:t>
            </w:r>
          </w:p>
        </w:tc>
        <w:tc>
          <w:tcPr>
            <w:tcW w:w="354" w:type="pct"/>
            <w:shd w:val="clear" w:color="auto" w:fill="auto"/>
            <w:noWrap/>
            <w:vAlign w:val="bottom"/>
            <w:hideMark/>
          </w:tcPr>
          <w:p w14:paraId="450467B3"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550B0C67"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23E7A51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8B5E6E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56833E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99C657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FEE18D9" w14:textId="77777777" w:rsidR="00341951" w:rsidRPr="00782F70" w:rsidRDefault="00341951" w:rsidP="001C2FE4">
            <w:pPr>
              <w:contextualSpacing/>
              <w:jc w:val="center"/>
            </w:pPr>
            <w:r w:rsidRPr="00782F70">
              <w:t> </w:t>
            </w:r>
          </w:p>
        </w:tc>
      </w:tr>
      <w:tr w:rsidR="000C4FE6" w:rsidRPr="00782F70" w14:paraId="225E1C7C" w14:textId="77777777" w:rsidTr="00BC743B">
        <w:trPr>
          <w:trHeight w:val="113"/>
        </w:trPr>
        <w:tc>
          <w:tcPr>
            <w:tcW w:w="289" w:type="pct"/>
            <w:vMerge w:val="restart"/>
            <w:shd w:val="clear" w:color="auto" w:fill="auto"/>
            <w:noWrap/>
            <w:vAlign w:val="center"/>
            <w:hideMark/>
          </w:tcPr>
          <w:p w14:paraId="60D84B61" w14:textId="77777777" w:rsidR="00341951" w:rsidRPr="00782F70" w:rsidRDefault="00341951" w:rsidP="001C2FE4">
            <w:pPr>
              <w:contextualSpacing/>
              <w:jc w:val="center"/>
              <w:rPr>
                <w:bCs/>
              </w:rPr>
            </w:pPr>
            <w:r w:rsidRPr="00782F70">
              <w:rPr>
                <w:bCs/>
              </w:rPr>
              <w:t>53</w:t>
            </w:r>
          </w:p>
        </w:tc>
        <w:tc>
          <w:tcPr>
            <w:tcW w:w="1221" w:type="pct"/>
            <w:shd w:val="clear" w:color="auto" w:fill="auto"/>
            <w:noWrap/>
            <w:vAlign w:val="bottom"/>
            <w:hideMark/>
          </w:tcPr>
          <w:p w14:paraId="64D0BFF9" w14:textId="77777777" w:rsidR="00341951" w:rsidRPr="00782F70" w:rsidRDefault="00341951" w:rsidP="001C2FE4">
            <w:pPr>
              <w:contextualSpacing/>
              <w:rPr>
                <w:b/>
                <w:bCs/>
              </w:rPr>
            </w:pPr>
            <w:r w:rsidRPr="00782F70">
              <w:rPr>
                <w:b/>
                <w:bCs/>
              </w:rPr>
              <w:t>ТП-61</w:t>
            </w:r>
          </w:p>
        </w:tc>
        <w:tc>
          <w:tcPr>
            <w:tcW w:w="354" w:type="pct"/>
            <w:shd w:val="clear" w:color="auto" w:fill="auto"/>
            <w:noWrap/>
            <w:vAlign w:val="bottom"/>
            <w:hideMark/>
          </w:tcPr>
          <w:p w14:paraId="3761975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5F79CF4" w14:textId="4BC4828F" w:rsidR="00341951" w:rsidRPr="00782F70" w:rsidRDefault="00341951" w:rsidP="001C2FE4">
            <w:pPr>
              <w:contextualSpacing/>
              <w:jc w:val="center"/>
            </w:pPr>
          </w:p>
        </w:tc>
        <w:tc>
          <w:tcPr>
            <w:tcW w:w="447" w:type="pct"/>
            <w:shd w:val="clear" w:color="auto" w:fill="auto"/>
            <w:noWrap/>
            <w:vAlign w:val="bottom"/>
            <w:hideMark/>
          </w:tcPr>
          <w:p w14:paraId="774D06E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10E594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E82F95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1A4599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90CFD4C" w14:textId="77777777" w:rsidR="00341951" w:rsidRPr="00782F70" w:rsidRDefault="00341951" w:rsidP="001C2FE4">
            <w:pPr>
              <w:contextualSpacing/>
              <w:jc w:val="center"/>
            </w:pPr>
            <w:r w:rsidRPr="00782F70">
              <w:t> </w:t>
            </w:r>
          </w:p>
        </w:tc>
      </w:tr>
      <w:tr w:rsidR="000C4FE6" w:rsidRPr="00782F70" w14:paraId="78481643" w14:textId="77777777" w:rsidTr="00BC743B">
        <w:trPr>
          <w:trHeight w:val="113"/>
        </w:trPr>
        <w:tc>
          <w:tcPr>
            <w:tcW w:w="289" w:type="pct"/>
            <w:vMerge/>
            <w:vAlign w:val="center"/>
            <w:hideMark/>
          </w:tcPr>
          <w:p w14:paraId="0F779828" w14:textId="77777777" w:rsidR="00341951" w:rsidRPr="00782F70" w:rsidRDefault="00341951" w:rsidP="001C2FE4">
            <w:pPr>
              <w:contextualSpacing/>
              <w:rPr>
                <w:bCs/>
              </w:rPr>
            </w:pPr>
          </w:p>
        </w:tc>
        <w:tc>
          <w:tcPr>
            <w:tcW w:w="1221" w:type="pct"/>
            <w:shd w:val="clear" w:color="auto" w:fill="auto"/>
            <w:noWrap/>
            <w:hideMark/>
          </w:tcPr>
          <w:p w14:paraId="7A14DCDB" w14:textId="57FD7552" w:rsidR="00341951" w:rsidRPr="00782F70" w:rsidRDefault="00341951" w:rsidP="001C2FE4">
            <w:pPr>
              <w:contextualSpacing/>
            </w:pPr>
            <w:r w:rsidRPr="00782F70">
              <w:t>Силовой трансформатор</w:t>
            </w:r>
          </w:p>
        </w:tc>
        <w:tc>
          <w:tcPr>
            <w:tcW w:w="354" w:type="pct"/>
            <w:shd w:val="clear" w:color="auto" w:fill="auto"/>
            <w:noWrap/>
            <w:hideMark/>
          </w:tcPr>
          <w:p w14:paraId="0D69A719"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293C2ABF" w14:textId="77777777" w:rsidR="00341951" w:rsidRPr="00782F70" w:rsidRDefault="00341951" w:rsidP="001C2FE4">
            <w:pPr>
              <w:contextualSpacing/>
              <w:jc w:val="center"/>
            </w:pPr>
            <w:r w:rsidRPr="00782F70">
              <w:t>ТМ-400/6</w:t>
            </w:r>
          </w:p>
        </w:tc>
        <w:tc>
          <w:tcPr>
            <w:tcW w:w="447" w:type="pct"/>
            <w:shd w:val="clear" w:color="auto" w:fill="auto"/>
            <w:noWrap/>
            <w:vAlign w:val="center"/>
            <w:hideMark/>
          </w:tcPr>
          <w:p w14:paraId="0440B1DD" w14:textId="77777777" w:rsidR="00341951" w:rsidRPr="00782F70" w:rsidRDefault="00341951" w:rsidP="001C2FE4">
            <w:pPr>
              <w:contextualSpacing/>
              <w:jc w:val="center"/>
            </w:pPr>
            <w:r w:rsidRPr="00782F70">
              <w:t> </w:t>
            </w:r>
          </w:p>
        </w:tc>
        <w:tc>
          <w:tcPr>
            <w:tcW w:w="597" w:type="pct"/>
            <w:shd w:val="clear" w:color="auto" w:fill="auto"/>
            <w:noWrap/>
            <w:vAlign w:val="center"/>
            <w:hideMark/>
          </w:tcPr>
          <w:p w14:paraId="40F421E8"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70C5AB14" w14:textId="77777777" w:rsidR="00341951" w:rsidRPr="00782F70" w:rsidRDefault="00341951" w:rsidP="001C2FE4">
            <w:pPr>
              <w:contextualSpacing/>
              <w:jc w:val="center"/>
            </w:pPr>
            <w:r w:rsidRPr="00782F70">
              <w:t>2474</w:t>
            </w:r>
          </w:p>
        </w:tc>
        <w:tc>
          <w:tcPr>
            <w:tcW w:w="427" w:type="pct"/>
            <w:shd w:val="clear" w:color="auto" w:fill="auto"/>
            <w:noWrap/>
            <w:vAlign w:val="center"/>
            <w:hideMark/>
          </w:tcPr>
          <w:p w14:paraId="6A410A63" w14:textId="77777777" w:rsidR="00341951" w:rsidRPr="00782F70" w:rsidRDefault="00341951" w:rsidP="001C2FE4">
            <w:pPr>
              <w:contextualSpacing/>
              <w:jc w:val="center"/>
            </w:pPr>
            <w:r w:rsidRPr="00782F70">
              <w:t> </w:t>
            </w:r>
          </w:p>
        </w:tc>
        <w:tc>
          <w:tcPr>
            <w:tcW w:w="613" w:type="pct"/>
            <w:shd w:val="clear" w:color="auto" w:fill="auto"/>
            <w:vAlign w:val="center"/>
            <w:hideMark/>
          </w:tcPr>
          <w:p w14:paraId="5C385600" w14:textId="77777777" w:rsidR="00341951" w:rsidRPr="00782F70" w:rsidRDefault="00341951" w:rsidP="001C2FE4">
            <w:pPr>
              <w:contextualSpacing/>
              <w:jc w:val="center"/>
            </w:pPr>
            <w:r w:rsidRPr="00782F70">
              <w:t xml:space="preserve">введен в работу 2019, с ремонта </w:t>
            </w:r>
          </w:p>
        </w:tc>
      </w:tr>
      <w:tr w:rsidR="000C4FE6" w:rsidRPr="00782F70" w14:paraId="1BCD0446" w14:textId="77777777" w:rsidTr="00BC743B">
        <w:trPr>
          <w:trHeight w:val="113"/>
        </w:trPr>
        <w:tc>
          <w:tcPr>
            <w:tcW w:w="289" w:type="pct"/>
            <w:vMerge/>
            <w:vAlign w:val="center"/>
            <w:hideMark/>
          </w:tcPr>
          <w:p w14:paraId="008B077F" w14:textId="77777777" w:rsidR="00341951" w:rsidRPr="00782F70" w:rsidRDefault="00341951" w:rsidP="001C2FE4">
            <w:pPr>
              <w:contextualSpacing/>
              <w:rPr>
                <w:bCs/>
              </w:rPr>
            </w:pPr>
          </w:p>
        </w:tc>
        <w:tc>
          <w:tcPr>
            <w:tcW w:w="1221" w:type="pct"/>
            <w:shd w:val="clear" w:color="auto" w:fill="auto"/>
            <w:noWrap/>
            <w:hideMark/>
          </w:tcPr>
          <w:p w14:paraId="70AB500D" w14:textId="77777777" w:rsidR="00341951" w:rsidRPr="00782F70" w:rsidRDefault="00341951" w:rsidP="001C2FE4">
            <w:pPr>
              <w:contextualSpacing/>
            </w:pPr>
            <w:r w:rsidRPr="00782F70">
              <w:t> </w:t>
            </w:r>
          </w:p>
        </w:tc>
        <w:tc>
          <w:tcPr>
            <w:tcW w:w="354" w:type="pct"/>
            <w:shd w:val="clear" w:color="auto" w:fill="auto"/>
            <w:noWrap/>
            <w:hideMark/>
          </w:tcPr>
          <w:p w14:paraId="772AF66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63C10E8" w14:textId="77777777" w:rsidR="00341951" w:rsidRPr="00782F70" w:rsidRDefault="00341951" w:rsidP="001C2FE4">
            <w:pPr>
              <w:contextualSpacing/>
              <w:jc w:val="center"/>
            </w:pPr>
            <w:r w:rsidRPr="00782F70">
              <w:t>ТМ-400/6</w:t>
            </w:r>
          </w:p>
        </w:tc>
        <w:tc>
          <w:tcPr>
            <w:tcW w:w="447" w:type="pct"/>
            <w:shd w:val="clear" w:color="auto" w:fill="auto"/>
            <w:noWrap/>
            <w:vAlign w:val="bottom"/>
            <w:hideMark/>
          </w:tcPr>
          <w:p w14:paraId="09616A61" w14:textId="77777777" w:rsidR="00341951" w:rsidRPr="00782F70" w:rsidRDefault="00341951" w:rsidP="001C2FE4">
            <w:pPr>
              <w:contextualSpacing/>
              <w:jc w:val="center"/>
            </w:pPr>
            <w:r w:rsidRPr="00782F70">
              <w:t>1986</w:t>
            </w:r>
          </w:p>
        </w:tc>
        <w:tc>
          <w:tcPr>
            <w:tcW w:w="597" w:type="pct"/>
            <w:shd w:val="clear" w:color="auto" w:fill="auto"/>
            <w:noWrap/>
            <w:vAlign w:val="bottom"/>
            <w:hideMark/>
          </w:tcPr>
          <w:p w14:paraId="793AB36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C0137AE" w14:textId="77777777" w:rsidR="00341951" w:rsidRPr="00782F70" w:rsidRDefault="00341951" w:rsidP="001C2FE4">
            <w:pPr>
              <w:contextualSpacing/>
              <w:jc w:val="center"/>
            </w:pPr>
            <w:r w:rsidRPr="00782F70">
              <w:t>913</w:t>
            </w:r>
          </w:p>
        </w:tc>
        <w:tc>
          <w:tcPr>
            <w:tcW w:w="427" w:type="pct"/>
            <w:shd w:val="clear" w:color="auto" w:fill="auto"/>
            <w:noWrap/>
            <w:hideMark/>
          </w:tcPr>
          <w:p w14:paraId="35C1F025" w14:textId="77777777" w:rsidR="00341951" w:rsidRPr="00782F70" w:rsidRDefault="00341951" w:rsidP="001C2FE4">
            <w:pPr>
              <w:contextualSpacing/>
              <w:jc w:val="center"/>
            </w:pPr>
            <w:r w:rsidRPr="00782F70">
              <w:t> </w:t>
            </w:r>
          </w:p>
        </w:tc>
        <w:tc>
          <w:tcPr>
            <w:tcW w:w="613" w:type="pct"/>
            <w:shd w:val="clear" w:color="auto" w:fill="auto"/>
            <w:hideMark/>
          </w:tcPr>
          <w:p w14:paraId="6C267E6D" w14:textId="77777777" w:rsidR="00341951" w:rsidRPr="00782F70" w:rsidRDefault="00341951" w:rsidP="001C2FE4">
            <w:pPr>
              <w:contextualSpacing/>
              <w:jc w:val="center"/>
            </w:pPr>
            <w:r w:rsidRPr="00782F70">
              <w:t>устан.04.04.22</w:t>
            </w:r>
          </w:p>
        </w:tc>
      </w:tr>
      <w:tr w:rsidR="000C4FE6" w:rsidRPr="00782F70" w14:paraId="10BFE978" w14:textId="77777777" w:rsidTr="00BC743B">
        <w:trPr>
          <w:trHeight w:val="113"/>
        </w:trPr>
        <w:tc>
          <w:tcPr>
            <w:tcW w:w="289" w:type="pct"/>
            <w:vMerge/>
            <w:vAlign w:val="center"/>
            <w:hideMark/>
          </w:tcPr>
          <w:p w14:paraId="2329C1D4" w14:textId="77777777" w:rsidR="00341951" w:rsidRPr="00782F70" w:rsidRDefault="00341951" w:rsidP="001C2FE4">
            <w:pPr>
              <w:contextualSpacing/>
              <w:rPr>
                <w:bCs/>
              </w:rPr>
            </w:pPr>
          </w:p>
        </w:tc>
        <w:tc>
          <w:tcPr>
            <w:tcW w:w="1221" w:type="pct"/>
            <w:shd w:val="clear" w:color="auto" w:fill="auto"/>
            <w:noWrap/>
            <w:vAlign w:val="bottom"/>
            <w:hideMark/>
          </w:tcPr>
          <w:p w14:paraId="13FDB809"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0789F8D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31BA266" w14:textId="4CD192F2" w:rsidR="00341951" w:rsidRPr="00782F70" w:rsidRDefault="00341951" w:rsidP="001C2FE4">
            <w:pPr>
              <w:contextualSpacing/>
              <w:jc w:val="center"/>
            </w:pPr>
          </w:p>
        </w:tc>
        <w:tc>
          <w:tcPr>
            <w:tcW w:w="447" w:type="pct"/>
            <w:shd w:val="clear" w:color="auto" w:fill="auto"/>
            <w:noWrap/>
            <w:vAlign w:val="bottom"/>
            <w:hideMark/>
          </w:tcPr>
          <w:p w14:paraId="6632048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7E4E1A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2B25E8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FE108C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719B84B" w14:textId="77777777" w:rsidR="00341951" w:rsidRPr="00782F70" w:rsidRDefault="00341951" w:rsidP="001C2FE4">
            <w:pPr>
              <w:contextualSpacing/>
              <w:jc w:val="center"/>
            </w:pPr>
            <w:r w:rsidRPr="00782F70">
              <w:t>1974</w:t>
            </w:r>
          </w:p>
        </w:tc>
      </w:tr>
      <w:tr w:rsidR="000C4FE6" w:rsidRPr="00782F70" w14:paraId="0C99934B" w14:textId="77777777" w:rsidTr="00BC743B">
        <w:trPr>
          <w:trHeight w:val="113"/>
        </w:trPr>
        <w:tc>
          <w:tcPr>
            <w:tcW w:w="289" w:type="pct"/>
            <w:vMerge/>
            <w:vAlign w:val="center"/>
            <w:hideMark/>
          </w:tcPr>
          <w:p w14:paraId="2D6C5A5D" w14:textId="77777777" w:rsidR="00341951" w:rsidRPr="00782F70" w:rsidRDefault="00341951" w:rsidP="001C2FE4">
            <w:pPr>
              <w:contextualSpacing/>
              <w:rPr>
                <w:bCs/>
              </w:rPr>
            </w:pPr>
          </w:p>
        </w:tc>
        <w:tc>
          <w:tcPr>
            <w:tcW w:w="1221" w:type="pct"/>
            <w:shd w:val="clear" w:color="auto" w:fill="auto"/>
            <w:noWrap/>
            <w:vAlign w:val="bottom"/>
            <w:hideMark/>
          </w:tcPr>
          <w:p w14:paraId="30D37D59"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3C7C97D3"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12D940FD"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339EDA6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02CF5C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7DEEAF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DE95E8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CDB1AA2" w14:textId="77777777" w:rsidR="00341951" w:rsidRPr="00782F70" w:rsidRDefault="00341951" w:rsidP="001C2FE4">
            <w:pPr>
              <w:contextualSpacing/>
              <w:jc w:val="center"/>
            </w:pPr>
            <w:r w:rsidRPr="00782F70">
              <w:t> </w:t>
            </w:r>
          </w:p>
        </w:tc>
      </w:tr>
      <w:tr w:rsidR="000C4FE6" w:rsidRPr="00782F70" w14:paraId="6DB5AD8F" w14:textId="77777777" w:rsidTr="00BC743B">
        <w:trPr>
          <w:trHeight w:val="113"/>
        </w:trPr>
        <w:tc>
          <w:tcPr>
            <w:tcW w:w="289" w:type="pct"/>
            <w:vMerge/>
            <w:vAlign w:val="center"/>
            <w:hideMark/>
          </w:tcPr>
          <w:p w14:paraId="7AB460EF" w14:textId="77777777" w:rsidR="00341951" w:rsidRPr="00782F70" w:rsidRDefault="00341951" w:rsidP="001C2FE4">
            <w:pPr>
              <w:contextualSpacing/>
              <w:rPr>
                <w:bCs/>
              </w:rPr>
            </w:pPr>
          </w:p>
        </w:tc>
        <w:tc>
          <w:tcPr>
            <w:tcW w:w="1221" w:type="pct"/>
            <w:shd w:val="clear" w:color="auto" w:fill="auto"/>
            <w:noWrap/>
            <w:vAlign w:val="bottom"/>
            <w:hideMark/>
          </w:tcPr>
          <w:p w14:paraId="74F7B5F8"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E0CE2C1"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2F63E31A"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60C1FE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A2FE6D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AB863E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EDCA66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1E873F8" w14:textId="77777777" w:rsidR="00341951" w:rsidRPr="00782F70" w:rsidRDefault="00341951" w:rsidP="001C2FE4">
            <w:pPr>
              <w:contextualSpacing/>
              <w:jc w:val="center"/>
            </w:pPr>
            <w:r w:rsidRPr="00782F70">
              <w:t> </w:t>
            </w:r>
          </w:p>
        </w:tc>
      </w:tr>
      <w:tr w:rsidR="00341951" w:rsidRPr="00782F70" w14:paraId="48B217CA" w14:textId="77777777" w:rsidTr="00BC743B">
        <w:trPr>
          <w:trHeight w:val="113"/>
        </w:trPr>
        <w:tc>
          <w:tcPr>
            <w:tcW w:w="289" w:type="pct"/>
            <w:vMerge/>
            <w:vAlign w:val="center"/>
            <w:hideMark/>
          </w:tcPr>
          <w:p w14:paraId="6DD03730" w14:textId="77777777" w:rsidR="00341951" w:rsidRPr="00782F70" w:rsidRDefault="00341951" w:rsidP="001C2FE4">
            <w:pPr>
              <w:contextualSpacing/>
              <w:rPr>
                <w:bCs/>
              </w:rPr>
            </w:pPr>
          </w:p>
        </w:tc>
        <w:tc>
          <w:tcPr>
            <w:tcW w:w="1221" w:type="pct"/>
            <w:shd w:val="clear" w:color="auto" w:fill="auto"/>
            <w:noWrap/>
            <w:vAlign w:val="bottom"/>
            <w:hideMark/>
          </w:tcPr>
          <w:p w14:paraId="67E23089"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6B6CDA99"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4A0B0FD3"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56AEF6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26E8BB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5F2FB1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5988F9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8CA01C2" w14:textId="77777777" w:rsidR="00341951" w:rsidRPr="00782F70" w:rsidRDefault="00341951" w:rsidP="001C2FE4">
            <w:pPr>
              <w:contextualSpacing/>
              <w:jc w:val="center"/>
            </w:pPr>
            <w:r w:rsidRPr="00782F70">
              <w:t>1974</w:t>
            </w:r>
          </w:p>
        </w:tc>
      </w:tr>
      <w:tr w:rsidR="000C4FE6" w:rsidRPr="00782F70" w14:paraId="71EF712D" w14:textId="77777777" w:rsidTr="00BC743B">
        <w:trPr>
          <w:trHeight w:val="113"/>
        </w:trPr>
        <w:tc>
          <w:tcPr>
            <w:tcW w:w="289" w:type="pct"/>
            <w:vMerge w:val="restart"/>
            <w:shd w:val="clear" w:color="auto" w:fill="auto"/>
            <w:noWrap/>
            <w:vAlign w:val="center"/>
            <w:hideMark/>
          </w:tcPr>
          <w:p w14:paraId="73476F94" w14:textId="77777777" w:rsidR="00341951" w:rsidRPr="00782F70" w:rsidRDefault="00341951" w:rsidP="001C2FE4">
            <w:pPr>
              <w:contextualSpacing/>
              <w:jc w:val="center"/>
              <w:rPr>
                <w:bCs/>
              </w:rPr>
            </w:pPr>
            <w:r w:rsidRPr="00782F70">
              <w:rPr>
                <w:bCs/>
              </w:rPr>
              <w:t>54</w:t>
            </w:r>
          </w:p>
        </w:tc>
        <w:tc>
          <w:tcPr>
            <w:tcW w:w="1221" w:type="pct"/>
            <w:shd w:val="clear" w:color="auto" w:fill="auto"/>
            <w:noWrap/>
            <w:vAlign w:val="bottom"/>
            <w:hideMark/>
          </w:tcPr>
          <w:p w14:paraId="169080BF" w14:textId="77777777" w:rsidR="00341951" w:rsidRPr="00782F70" w:rsidRDefault="00341951" w:rsidP="001C2FE4">
            <w:pPr>
              <w:contextualSpacing/>
              <w:rPr>
                <w:b/>
                <w:bCs/>
              </w:rPr>
            </w:pPr>
            <w:r w:rsidRPr="00782F70">
              <w:rPr>
                <w:b/>
                <w:bCs/>
              </w:rPr>
              <w:t>ТП-62</w:t>
            </w:r>
          </w:p>
        </w:tc>
        <w:tc>
          <w:tcPr>
            <w:tcW w:w="354" w:type="pct"/>
            <w:shd w:val="clear" w:color="auto" w:fill="auto"/>
            <w:noWrap/>
            <w:vAlign w:val="bottom"/>
            <w:hideMark/>
          </w:tcPr>
          <w:p w14:paraId="40A7DC2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2B5A9ED" w14:textId="1EFF3671" w:rsidR="00341951" w:rsidRPr="00782F70" w:rsidRDefault="00341951" w:rsidP="001C2FE4">
            <w:pPr>
              <w:contextualSpacing/>
              <w:jc w:val="center"/>
            </w:pPr>
          </w:p>
        </w:tc>
        <w:tc>
          <w:tcPr>
            <w:tcW w:w="447" w:type="pct"/>
            <w:shd w:val="clear" w:color="auto" w:fill="auto"/>
            <w:noWrap/>
            <w:vAlign w:val="bottom"/>
            <w:hideMark/>
          </w:tcPr>
          <w:p w14:paraId="0E448FD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74EDB0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736C8E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BC5587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CDEFF27" w14:textId="77777777" w:rsidR="00341951" w:rsidRPr="00782F70" w:rsidRDefault="00341951" w:rsidP="001C2FE4">
            <w:pPr>
              <w:contextualSpacing/>
              <w:jc w:val="center"/>
            </w:pPr>
            <w:r w:rsidRPr="00782F70">
              <w:t> </w:t>
            </w:r>
          </w:p>
        </w:tc>
      </w:tr>
      <w:tr w:rsidR="000C4FE6" w:rsidRPr="00782F70" w14:paraId="70D2948F" w14:textId="77777777" w:rsidTr="00BC743B">
        <w:trPr>
          <w:trHeight w:val="113"/>
        </w:trPr>
        <w:tc>
          <w:tcPr>
            <w:tcW w:w="289" w:type="pct"/>
            <w:vMerge/>
            <w:vAlign w:val="center"/>
            <w:hideMark/>
          </w:tcPr>
          <w:p w14:paraId="09D5CEC7" w14:textId="77777777" w:rsidR="00341951" w:rsidRPr="00782F70" w:rsidRDefault="00341951" w:rsidP="001C2FE4">
            <w:pPr>
              <w:contextualSpacing/>
              <w:rPr>
                <w:bCs/>
              </w:rPr>
            </w:pPr>
          </w:p>
        </w:tc>
        <w:tc>
          <w:tcPr>
            <w:tcW w:w="1221" w:type="pct"/>
            <w:shd w:val="clear" w:color="auto" w:fill="auto"/>
            <w:noWrap/>
            <w:hideMark/>
          </w:tcPr>
          <w:p w14:paraId="6A6A4C7B" w14:textId="77777777" w:rsidR="00341951" w:rsidRPr="00782F70" w:rsidRDefault="00341951" w:rsidP="001C2FE4">
            <w:pPr>
              <w:contextualSpacing/>
            </w:pPr>
            <w:r w:rsidRPr="00782F70">
              <w:t>Силовой  трансформатор</w:t>
            </w:r>
          </w:p>
        </w:tc>
        <w:tc>
          <w:tcPr>
            <w:tcW w:w="354" w:type="pct"/>
            <w:shd w:val="clear" w:color="auto" w:fill="auto"/>
            <w:noWrap/>
            <w:hideMark/>
          </w:tcPr>
          <w:p w14:paraId="0B0500A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9F5A9DA" w14:textId="77777777" w:rsidR="00341951" w:rsidRPr="00782F70" w:rsidRDefault="00341951" w:rsidP="001C2FE4">
            <w:pPr>
              <w:contextualSpacing/>
              <w:jc w:val="center"/>
            </w:pPr>
            <w:r w:rsidRPr="00782F70">
              <w:t>ТМ-630/6</w:t>
            </w:r>
          </w:p>
        </w:tc>
        <w:tc>
          <w:tcPr>
            <w:tcW w:w="447" w:type="pct"/>
            <w:shd w:val="clear" w:color="auto" w:fill="auto"/>
            <w:noWrap/>
            <w:hideMark/>
          </w:tcPr>
          <w:p w14:paraId="40820515" w14:textId="77777777" w:rsidR="00341951" w:rsidRPr="00782F70" w:rsidRDefault="00341951" w:rsidP="001C2FE4">
            <w:pPr>
              <w:contextualSpacing/>
              <w:jc w:val="center"/>
            </w:pPr>
            <w:r w:rsidRPr="00782F70">
              <w:t>2007</w:t>
            </w:r>
          </w:p>
        </w:tc>
        <w:tc>
          <w:tcPr>
            <w:tcW w:w="597" w:type="pct"/>
            <w:shd w:val="clear" w:color="auto" w:fill="auto"/>
            <w:noWrap/>
            <w:hideMark/>
          </w:tcPr>
          <w:p w14:paraId="5709DE41" w14:textId="77777777" w:rsidR="00341951" w:rsidRPr="00782F70" w:rsidRDefault="00341951" w:rsidP="001C2FE4">
            <w:pPr>
              <w:contextualSpacing/>
              <w:jc w:val="center"/>
            </w:pPr>
            <w:r w:rsidRPr="00782F70">
              <w:t> </w:t>
            </w:r>
          </w:p>
        </w:tc>
        <w:tc>
          <w:tcPr>
            <w:tcW w:w="473" w:type="pct"/>
            <w:shd w:val="clear" w:color="auto" w:fill="auto"/>
            <w:noWrap/>
            <w:hideMark/>
          </w:tcPr>
          <w:p w14:paraId="30A04579" w14:textId="77777777" w:rsidR="00341951" w:rsidRPr="00782F70" w:rsidRDefault="00341951" w:rsidP="001C2FE4">
            <w:pPr>
              <w:contextualSpacing/>
              <w:jc w:val="center"/>
            </w:pPr>
            <w:r w:rsidRPr="00782F70">
              <w:t>2371</w:t>
            </w:r>
          </w:p>
        </w:tc>
        <w:tc>
          <w:tcPr>
            <w:tcW w:w="427" w:type="pct"/>
            <w:shd w:val="clear" w:color="auto" w:fill="auto"/>
            <w:noWrap/>
            <w:hideMark/>
          </w:tcPr>
          <w:p w14:paraId="0F95EEFA" w14:textId="77777777" w:rsidR="00341951" w:rsidRPr="00782F70" w:rsidRDefault="00341951" w:rsidP="001C2FE4">
            <w:pPr>
              <w:contextualSpacing/>
              <w:jc w:val="center"/>
            </w:pPr>
            <w:r w:rsidRPr="00782F70">
              <w:t> </w:t>
            </w:r>
          </w:p>
        </w:tc>
        <w:tc>
          <w:tcPr>
            <w:tcW w:w="613" w:type="pct"/>
            <w:shd w:val="clear" w:color="auto" w:fill="auto"/>
            <w:hideMark/>
          </w:tcPr>
          <w:p w14:paraId="05FDB342" w14:textId="77777777" w:rsidR="00341951" w:rsidRPr="00782F70" w:rsidRDefault="00341951" w:rsidP="001C2FE4">
            <w:pPr>
              <w:contextualSpacing/>
              <w:jc w:val="center"/>
            </w:pPr>
            <w:r w:rsidRPr="00782F70">
              <w:t>устан. 2008</w:t>
            </w:r>
          </w:p>
        </w:tc>
      </w:tr>
      <w:tr w:rsidR="000C4FE6" w:rsidRPr="00782F70" w14:paraId="52F48E1B" w14:textId="77777777" w:rsidTr="00BC743B">
        <w:trPr>
          <w:trHeight w:val="113"/>
        </w:trPr>
        <w:tc>
          <w:tcPr>
            <w:tcW w:w="289" w:type="pct"/>
            <w:vMerge/>
            <w:vAlign w:val="center"/>
            <w:hideMark/>
          </w:tcPr>
          <w:p w14:paraId="599A2AE2" w14:textId="77777777" w:rsidR="00341951" w:rsidRPr="00782F70" w:rsidRDefault="00341951" w:rsidP="001C2FE4">
            <w:pPr>
              <w:contextualSpacing/>
              <w:rPr>
                <w:bCs/>
              </w:rPr>
            </w:pPr>
          </w:p>
        </w:tc>
        <w:tc>
          <w:tcPr>
            <w:tcW w:w="1221" w:type="pct"/>
            <w:shd w:val="clear" w:color="auto" w:fill="auto"/>
            <w:noWrap/>
            <w:vAlign w:val="bottom"/>
            <w:hideMark/>
          </w:tcPr>
          <w:p w14:paraId="0A6C008A"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6C5D58D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4261E79" w14:textId="3FD84F70" w:rsidR="00341951" w:rsidRPr="00782F70" w:rsidRDefault="00341951" w:rsidP="001C2FE4">
            <w:pPr>
              <w:contextualSpacing/>
              <w:jc w:val="center"/>
            </w:pPr>
          </w:p>
        </w:tc>
        <w:tc>
          <w:tcPr>
            <w:tcW w:w="447" w:type="pct"/>
            <w:shd w:val="clear" w:color="auto" w:fill="auto"/>
            <w:noWrap/>
            <w:vAlign w:val="bottom"/>
            <w:hideMark/>
          </w:tcPr>
          <w:p w14:paraId="556BF73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9F83BC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31ABEC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4159E9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C7155C6" w14:textId="77777777" w:rsidR="00341951" w:rsidRPr="00782F70" w:rsidRDefault="00341951" w:rsidP="001C2FE4">
            <w:pPr>
              <w:contextualSpacing/>
              <w:jc w:val="center"/>
            </w:pPr>
            <w:r w:rsidRPr="00782F70">
              <w:t> </w:t>
            </w:r>
          </w:p>
        </w:tc>
      </w:tr>
      <w:tr w:rsidR="000C4FE6" w:rsidRPr="00782F70" w14:paraId="26A6E02D" w14:textId="77777777" w:rsidTr="00BC743B">
        <w:trPr>
          <w:trHeight w:val="113"/>
        </w:trPr>
        <w:tc>
          <w:tcPr>
            <w:tcW w:w="289" w:type="pct"/>
            <w:vMerge/>
            <w:vAlign w:val="center"/>
            <w:hideMark/>
          </w:tcPr>
          <w:p w14:paraId="0AFC8159" w14:textId="77777777" w:rsidR="00341951" w:rsidRPr="00782F70" w:rsidRDefault="00341951" w:rsidP="001C2FE4">
            <w:pPr>
              <w:contextualSpacing/>
              <w:rPr>
                <w:bCs/>
              </w:rPr>
            </w:pPr>
          </w:p>
        </w:tc>
        <w:tc>
          <w:tcPr>
            <w:tcW w:w="1221" w:type="pct"/>
            <w:shd w:val="clear" w:color="auto" w:fill="auto"/>
            <w:noWrap/>
            <w:vAlign w:val="bottom"/>
            <w:hideMark/>
          </w:tcPr>
          <w:p w14:paraId="13FAD727"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91C9FE7"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A2F2540"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7DB4FB4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31832A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25BE72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ABF2BF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3058AB4" w14:textId="77777777" w:rsidR="00341951" w:rsidRPr="00782F70" w:rsidRDefault="00341951" w:rsidP="001C2FE4">
            <w:pPr>
              <w:contextualSpacing/>
              <w:jc w:val="center"/>
            </w:pPr>
            <w:r w:rsidRPr="00782F70">
              <w:t> </w:t>
            </w:r>
          </w:p>
        </w:tc>
      </w:tr>
      <w:tr w:rsidR="000C4FE6" w:rsidRPr="00782F70" w14:paraId="60D69833" w14:textId="77777777" w:rsidTr="00BC743B">
        <w:trPr>
          <w:trHeight w:val="113"/>
        </w:trPr>
        <w:tc>
          <w:tcPr>
            <w:tcW w:w="289" w:type="pct"/>
            <w:vMerge/>
            <w:vAlign w:val="center"/>
            <w:hideMark/>
          </w:tcPr>
          <w:p w14:paraId="6AF2EE72" w14:textId="77777777" w:rsidR="00341951" w:rsidRPr="00782F70" w:rsidRDefault="00341951" w:rsidP="001C2FE4">
            <w:pPr>
              <w:contextualSpacing/>
              <w:rPr>
                <w:bCs/>
              </w:rPr>
            </w:pPr>
          </w:p>
        </w:tc>
        <w:tc>
          <w:tcPr>
            <w:tcW w:w="1221" w:type="pct"/>
            <w:shd w:val="clear" w:color="auto" w:fill="auto"/>
            <w:noWrap/>
            <w:vAlign w:val="bottom"/>
            <w:hideMark/>
          </w:tcPr>
          <w:p w14:paraId="04B26BED"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BE314C6"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61A0DA2D"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2DEDFE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B40FF9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79AB0D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47F896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BC788C3" w14:textId="77777777" w:rsidR="00341951" w:rsidRPr="00782F70" w:rsidRDefault="00341951" w:rsidP="001C2FE4">
            <w:pPr>
              <w:contextualSpacing/>
              <w:jc w:val="center"/>
            </w:pPr>
            <w:r w:rsidRPr="00782F70">
              <w:t> </w:t>
            </w:r>
          </w:p>
        </w:tc>
      </w:tr>
      <w:tr w:rsidR="00341951" w:rsidRPr="00782F70" w14:paraId="4B87F8FD" w14:textId="77777777" w:rsidTr="00BC743B">
        <w:trPr>
          <w:trHeight w:val="113"/>
        </w:trPr>
        <w:tc>
          <w:tcPr>
            <w:tcW w:w="289" w:type="pct"/>
            <w:vMerge/>
            <w:vAlign w:val="center"/>
            <w:hideMark/>
          </w:tcPr>
          <w:p w14:paraId="2399C401" w14:textId="77777777" w:rsidR="00341951" w:rsidRPr="00782F70" w:rsidRDefault="00341951" w:rsidP="001C2FE4">
            <w:pPr>
              <w:contextualSpacing/>
              <w:rPr>
                <w:bCs/>
              </w:rPr>
            </w:pPr>
          </w:p>
        </w:tc>
        <w:tc>
          <w:tcPr>
            <w:tcW w:w="1221" w:type="pct"/>
            <w:shd w:val="clear" w:color="auto" w:fill="auto"/>
            <w:noWrap/>
            <w:vAlign w:val="bottom"/>
            <w:hideMark/>
          </w:tcPr>
          <w:p w14:paraId="5D012E48"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11596AC8"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2E624057"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0A4B209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F2E62F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198D38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EF8153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E52049F" w14:textId="77777777" w:rsidR="00341951" w:rsidRPr="00782F70" w:rsidRDefault="00341951" w:rsidP="001C2FE4">
            <w:pPr>
              <w:contextualSpacing/>
              <w:jc w:val="center"/>
            </w:pPr>
            <w:r w:rsidRPr="00782F70">
              <w:t> </w:t>
            </w:r>
          </w:p>
        </w:tc>
      </w:tr>
      <w:tr w:rsidR="000C4FE6" w:rsidRPr="00782F70" w14:paraId="1D641FE1" w14:textId="77777777" w:rsidTr="00BC743B">
        <w:trPr>
          <w:trHeight w:val="113"/>
        </w:trPr>
        <w:tc>
          <w:tcPr>
            <w:tcW w:w="289" w:type="pct"/>
            <w:vMerge w:val="restart"/>
            <w:shd w:val="clear" w:color="auto" w:fill="auto"/>
            <w:noWrap/>
            <w:vAlign w:val="center"/>
            <w:hideMark/>
          </w:tcPr>
          <w:p w14:paraId="3A67E8B6" w14:textId="77777777" w:rsidR="00341951" w:rsidRPr="00782F70" w:rsidRDefault="00341951" w:rsidP="001C2FE4">
            <w:pPr>
              <w:contextualSpacing/>
              <w:jc w:val="center"/>
              <w:rPr>
                <w:bCs/>
              </w:rPr>
            </w:pPr>
            <w:r w:rsidRPr="00782F70">
              <w:rPr>
                <w:bCs/>
              </w:rPr>
              <w:t>55</w:t>
            </w:r>
          </w:p>
        </w:tc>
        <w:tc>
          <w:tcPr>
            <w:tcW w:w="1221" w:type="pct"/>
            <w:shd w:val="clear" w:color="auto" w:fill="auto"/>
            <w:noWrap/>
            <w:vAlign w:val="bottom"/>
            <w:hideMark/>
          </w:tcPr>
          <w:p w14:paraId="3F57700D" w14:textId="77777777" w:rsidR="00341951" w:rsidRPr="00782F70" w:rsidRDefault="00341951" w:rsidP="001C2FE4">
            <w:pPr>
              <w:contextualSpacing/>
              <w:rPr>
                <w:b/>
                <w:bCs/>
              </w:rPr>
            </w:pPr>
            <w:r w:rsidRPr="00782F70">
              <w:rPr>
                <w:b/>
                <w:bCs/>
              </w:rPr>
              <w:t xml:space="preserve">    ТП-63</w:t>
            </w:r>
          </w:p>
        </w:tc>
        <w:tc>
          <w:tcPr>
            <w:tcW w:w="354" w:type="pct"/>
            <w:shd w:val="clear" w:color="auto" w:fill="auto"/>
            <w:noWrap/>
            <w:vAlign w:val="bottom"/>
            <w:hideMark/>
          </w:tcPr>
          <w:p w14:paraId="187265B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7B4B96D" w14:textId="686C52FA" w:rsidR="00341951" w:rsidRPr="00782F70" w:rsidRDefault="00341951" w:rsidP="001C2FE4">
            <w:pPr>
              <w:contextualSpacing/>
              <w:jc w:val="center"/>
            </w:pPr>
          </w:p>
        </w:tc>
        <w:tc>
          <w:tcPr>
            <w:tcW w:w="447" w:type="pct"/>
            <w:shd w:val="clear" w:color="auto" w:fill="auto"/>
            <w:noWrap/>
            <w:vAlign w:val="bottom"/>
            <w:hideMark/>
          </w:tcPr>
          <w:p w14:paraId="6B3A814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E7E9C9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A4958C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AE02FB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593AD17" w14:textId="77777777" w:rsidR="00341951" w:rsidRPr="00782F70" w:rsidRDefault="00341951" w:rsidP="001C2FE4">
            <w:pPr>
              <w:contextualSpacing/>
              <w:jc w:val="center"/>
            </w:pPr>
            <w:r w:rsidRPr="00782F70">
              <w:t> </w:t>
            </w:r>
          </w:p>
        </w:tc>
      </w:tr>
      <w:tr w:rsidR="000C4FE6" w:rsidRPr="00782F70" w14:paraId="644C4F93" w14:textId="77777777" w:rsidTr="00BC743B">
        <w:trPr>
          <w:trHeight w:val="113"/>
        </w:trPr>
        <w:tc>
          <w:tcPr>
            <w:tcW w:w="289" w:type="pct"/>
            <w:vMerge/>
            <w:vAlign w:val="center"/>
            <w:hideMark/>
          </w:tcPr>
          <w:p w14:paraId="2527AA05" w14:textId="77777777" w:rsidR="00341951" w:rsidRPr="00782F70" w:rsidRDefault="00341951" w:rsidP="001C2FE4">
            <w:pPr>
              <w:contextualSpacing/>
              <w:rPr>
                <w:bCs/>
              </w:rPr>
            </w:pPr>
          </w:p>
        </w:tc>
        <w:tc>
          <w:tcPr>
            <w:tcW w:w="1221" w:type="pct"/>
            <w:shd w:val="clear" w:color="auto" w:fill="auto"/>
            <w:noWrap/>
            <w:vAlign w:val="bottom"/>
            <w:hideMark/>
          </w:tcPr>
          <w:p w14:paraId="7DB24CE4"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C3CC72E"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2B20F66"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04056DD0" w14:textId="77777777" w:rsidR="00341951" w:rsidRPr="00782F70" w:rsidRDefault="00341951" w:rsidP="001C2FE4">
            <w:pPr>
              <w:contextualSpacing/>
              <w:jc w:val="center"/>
            </w:pPr>
            <w:r w:rsidRPr="00782F70">
              <w:t>1978</w:t>
            </w:r>
          </w:p>
        </w:tc>
        <w:tc>
          <w:tcPr>
            <w:tcW w:w="597" w:type="pct"/>
            <w:shd w:val="clear" w:color="auto" w:fill="auto"/>
            <w:noWrap/>
            <w:vAlign w:val="bottom"/>
            <w:hideMark/>
          </w:tcPr>
          <w:p w14:paraId="5F52690E" w14:textId="77777777" w:rsidR="00341951" w:rsidRPr="00782F70" w:rsidRDefault="00341951" w:rsidP="001C2FE4">
            <w:pPr>
              <w:contextualSpacing/>
              <w:jc w:val="center"/>
            </w:pPr>
            <w:r w:rsidRPr="00782F70">
              <w:t>Курган-Тюбе</w:t>
            </w:r>
          </w:p>
        </w:tc>
        <w:tc>
          <w:tcPr>
            <w:tcW w:w="473" w:type="pct"/>
            <w:shd w:val="clear" w:color="auto" w:fill="auto"/>
            <w:noWrap/>
            <w:vAlign w:val="bottom"/>
            <w:hideMark/>
          </w:tcPr>
          <w:p w14:paraId="77951A29" w14:textId="77777777" w:rsidR="00341951" w:rsidRPr="00782F70" w:rsidRDefault="00341951" w:rsidP="001C2FE4">
            <w:pPr>
              <w:contextualSpacing/>
              <w:jc w:val="center"/>
            </w:pPr>
            <w:r w:rsidRPr="00782F70">
              <w:t>2772</w:t>
            </w:r>
          </w:p>
        </w:tc>
        <w:tc>
          <w:tcPr>
            <w:tcW w:w="427" w:type="pct"/>
            <w:shd w:val="clear" w:color="auto" w:fill="auto"/>
            <w:noWrap/>
            <w:vAlign w:val="bottom"/>
            <w:hideMark/>
          </w:tcPr>
          <w:p w14:paraId="2E1990E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5D7D67D" w14:textId="77777777" w:rsidR="00341951" w:rsidRPr="00782F70" w:rsidRDefault="00341951" w:rsidP="001C2FE4">
            <w:pPr>
              <w:contextualSpacing/>
              <w:jc w:val="center"/>
            </w:pPr>
            <w:r w:rsidRPr="00782F70">
              <w:t>1979</w:t>
            </w:r>
          </w:p>
        </w:tc>
      </w:tr>
      <w:tr w:rsidR="000C4FE6" w:rsidRPr="00782F70" w14:paraId="26C3FE28" w14:textId="77777777" w:rsidTr="00BC743B">
        <w:trPr>
          <w:trHeight w:val="113"/>
        </w:trPr>
        <w:tc>
          <w:tcPr>
            <w:tcW w:w="289" w:type="pct"/>
            <w:vMerge/>
            <w:vAlign w:val="center"/>
            <w:hideMark/>
          </w:tcPr>
          <w:p w14:paraId="5E95B642" w14:textId="77777777" w:rsidR="00341951" w:rsidRPr="00782F70" w:rsidRDefault="00341951" w:rsidP="001C2FE4">
            <w:pPr>
              <w:contextualSpacing/>
              <w:rPr>
                <w:bCs/>
              </w:rPr>
            </w:pPr>
          </w:p>
        </w:tc>
        <w:tc>
          <w:tcPr>
            <w:tcW w:w="1221" w:type="pct"/>
            <w:shd w:val="clear" w:color="auto" w:fill="auto"/>
            <w:noWrap/>
            <w:vAlign w:val="bottom"/>
            <w:hideMark/>
          </w:tcPr>
          <w:p w14:paraId="307DE57C" w14:textId="77777777" w:rsidR="00341951" w:rsidRPr="00782F70" w:rsidRDefault="00341951" w:rsidP="001C2FE4">
            <w:pPr>
              <w:contextualSpacing/>
            </w:pPr>
            <w:r w:rsidRPr="00782F70">
              <w:t> </w:t>
            </w:r>
          </w:p>
        </w:tc>
        <w:tc>
          <w:tcPr>
            <w:tcW w:w="354" w:type="pct"/>
            <w:shd w:val="clear" w:color="auto" w:fill="auto"/>
            <w:noWrap/>
            <w:vAlign w:val="bottom"/>
            <w:hideMark/>
          </w:tcPr>
          <w:p w14:paraId="68D981EA" w14:textId="77777777" w:rsidR="00341951" w:rsidRPr="00782F70" w:rsidRDefault="00341951" w:rsidP="001C2FE4">
            <w:pPr>
              <w:contextualSpacing/>
              <w:jc w:val="center"/>
            </w:pPr>
            <w:r w:rsidRPr="00782F70">
              <w:t>отсутс.</w:t>
            </w:r>
          </w:p>
        </w:tc>
        <w:tc>
          <w:tcPr>
            <w:tcW w:w="580" w:type="pct"/>
            <w:shd w:val="clear" w:color="auto" w:fill="auto"/>
            <w:noWrap/>
            <w:vAlign w:val="center"/>
            <w:hideMark/>
          </w:tcPr>
          <w:p w14:paraId="7B59CCDD" w14:textId="77777777" w:rsidR="00341951" w:rsidRPr="00782F70" w:rsidRDefault="00341951" w:rsidP="001C2FE4">
            <w:pPr>
              <w:contextualSpacing/>
              <w:jc w:val="center"/>
            </w:pPr>
            <w:r w:rsidRPr="00782F70">
              <w:t>ТМ</w:t>
            </w:r>
          </w:p>
        </w:tc>
        <w:tc>
          <w:tcPr>
            <w:tcW w:w="447" w:type="pct"/>
            <w:shd w:val="clear" w:color="auto" w:fill="auto"/>
            <w:noWrap/>
            <w:vAlign w:val="bottom"/>
            <w:hideMark/>
          </w:tcPr>
          <w:p w14:paraId="3F1538D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C32620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3E6884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E078D7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2CB27D5" w14:textId="77777777" w:rsidR="00341951" w:rsidRPr="00782F70" w:rsidRDefault="00341951" w:rsidP="001C2FE4">
            <w:pPr>
              <w:contextualSpacing/>
              <w:jc w:val="center"/>
            </w:pPr>
            <w:r w:rsidRPr="00782F70">
              <w:t> </w:t>
            </w:r>
          </w:p>
        </w:tc>
      </w:tr>
      <w:tr w:rsidR="000C4FE6" w:rsidRPr="00782F70" w14:paraId="68071D3E" w14:textId="77777777" w:rsidTr="00BC743B">
        <w:trPr>
          <w:trHeight w:val="113"/>
        </w:trPr>
        <w:tc>
          <w:tcPr>
            <w:tcW w:w="289" w:type="pct"/>
            <w:vMerge/>
            <w:vAlign w:val="center"/>
            <w:hideMark/>
          </w:tcPr>
          <w:p w14:paraId="47FA0DF6" w14:textId="77777777" w:rsidR="00341951" w:rsidRPr="00782F70" w:rsidRDefault="00341951" w:rsidP="001C2FE4">
            <w:pPr>
              <w:contextualSpacing/>
              <w:rPr>
                <w:bCs/>
              </w:rPr>
            </w:pPr>
          </w:p>
        </w:tc>
        <w:tc>
          <w:tcPr>
            <w:tcW w:w="1221" w:type="pct"/>
            <w:shd w:val="clear" w:color="auto" w:fill="auto"/>
            <w:noWrap/>
            <w:vAlign w:val="bottom"/>
            <w:hideMark/>
          </w:tcPr>
          <w:p w14:paraId="5EF67081"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2F46F26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FCE6F0D" w14:textId="1EB8321D" w:rsidR="00341951" w:rsidRPr="00782F70" w:rsidRDefault="00341951" w:rsidP="001C2FE4">
            <w:pPr>
              <w:contextualSpacing/>
              <w:jc w:val="center"/>
            </w:pPr>
          </w:p>
        </w:tc>
        <w:tc>
          <w:tcPr>
            <w:tcW w:w="447" w:type="pct"/>
            <w:shd w:val="clear" w:color="auto" w:fill="auto"/>
            <w:noWrap/>
            <w:vAlign w:val="bottom"/>
            <w:hideMark/>
          </w:tcPr>
          <w:p w14:paraId="3D87157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24E9A7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C87CDB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0EB0E0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4868772" w14:textId="77777777" w:rsidR="00341951" w:rsidRPr="00782F70" w:rsidRDefault="00341951" w:rsidP="001C2FE4">
            <w:pPr>
              <w:contextualSpacing/>
              <w:jc w:val="center"/>
            </w:pPr>
            <w:r w:rsidRPr="00782F70">
              <w:t>1974</w:t>
            </w:r>
          </w:p>
        </w:tc>
      </w:tr>
      <w:tr w:rsidR="000C4FE6" w:rsidRPr="00782F70" w14:paraId="64950D5F" w14:textId="77777777" w:rsidTr="00BC743B">
        <w:trPr>
          <w:trHeight w:val="113"/>
        </w:trPr>
        <w:tc>
          <w:tcPr>
            <w:tcW w:w="289" w:type="pct"/>
            <w:vMerge/>
            <w:vAlign w:val="center"/>
            <w:hideMark/>
          </w:tcPr>
          <w:p w14:paraId="73F9C509" w14:textId="77777777" w:rsidR="00341951" w:rsidRPr="00782F70" w:rsidRDefault="00341951" w:rsidP="001C2FE4">
            <w:pPr>
              <w:contextualSpacing/>
              <w:rPr>
                <w:bCs/>
              </w:rPr>
            </w:pPr>
          </w:p>
        </w:tc>
        <w:tc>
          <w:tcPr>
            <w:tcW w:w="1221" w:type="pct"/>
            <w:shd w:val="clear" w:color="auto" w:fill="auto"/>
            <w:noWrap/>
            <w:vAlign w:val="bottom"/>
            <w:hideMark/>
          </w:tcPr>
          <w:p w14:paraId="5008F197"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0229097F"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7B5E063B"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6121EF0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DDB0DF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7B2DE2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4020F2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E0B5A54" w14:textId="77777777" w:rsidR="00341951" w:rsidRPr="00782F70" w:rsidRDefault="00341951" w:rsidP="001C2FE4">
            <w:pPr>
              <w:contextualSpacing/>
              <w:jc w:val="center"/>
            </w:pPr>
            <w:r w:rsidRPr="00782F70">
              <w:t> </w:t>
            </w:r>
          </w:p>
        </w:tc>
      </w:tr>
      <w:tr w:rsidR="000C4FE6" w:rsidRPr="00782F70" w14:paraId="4D8B182E" w14:textId="77777777" w:rsidTr="00BC743B">
        <w:trPr>
          <w:trHeight w:val="113"/>
        </w:trPr>
        <w:tc>
          <w:tcPr>
            <w:tcW w:w="289" w:type="pct"/>
            <w:vMerge/>
            <w:vAlign w:val="center"/>
            <w:hideMark/>
          </w:tcPr>
          <w:p w14:paraId="452EF2F1" w14:textId="77777777" w:rsidR="00341951" w:rsidRPr="00782F70" w:rsidRDefault="00341951" w:rsidP="001C2FE4">
            <w:pPr>
              <w:contextualSpacing/>
              <w:rPr>
                <w:bCs/>
              </w:rPr>
            </w:pPr>
          </w:p>
        </w:tc>
        <w:tc>
          <w:tcPr>
            <w:tcW w:w="1221" w:type="pct"/>
            <w:shd w:val="clear" w:color="auto" w:fill="auto"/>
            <w:noWrap/>
            <w:vAlign w:val="bottom"/>
            <w:hideMark/>
          </w:tcPr>
          <w:p w14:paraId="352AE3F0"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977469A"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FDC68AB"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45A8697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8E2280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726B12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266A40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6B01E67" w14:textId="77777777" w:rsidR="00341951" w:rsidRPr="00782F70" w:rsidRDefault="00341951" w:rsidP="001C2FE4">
            <w:pPr>
              <w:contextualSpacing/>
              <w:jc w:val="center"/>
            </w:pPr>
            <w:r w:rsidRPr="00782F70">
              <w:t> </w:t>
            </w:r>
          </w:p>
        </w:tc>
      </w:tr>
      <w:tr w:rsidR="00341951" w:rsidRPr="00782F70" w14:paraId="270DE9F1" w14:textId="77777777" w:rsidTr="00BC743B">
        <w:trPr>
          <w:trHeight w:val="113"/>
        </w:trPr>
        <w:tc>
          <w:tcPr>
            <w:tcW w:w="289" w:type="pct"/>
            <w:vMerge/>
            <w:vAlign w:val="center"/>
            <w:hideMark/>
          </w:tcPr>
          <w:p w14:paraId="6C2B707A" w14:textId="77777777" w:rsidR="00341951" w:rsidRPr="00782F70" w:rsidRDefault="00341951" w:rsidP="001C2FE4">
            <w:pPr>
              <w:contextualSpacing/>
              <w:rPr>
                <w:bCs/>
              </w:rPr>
            </w:pPr>
          </w:p>
        </w:tc>
        <w:tc>
          <w:tcPr>
            <w:tcW w:w="1221" w:type="pct"/>
            <w:shd w:val="clear" w:color="auto" w:fill="auto"/>
            <w:noWrap/>
            <w:vAlign w:val="bottom"/>
            <w:hideMark/>
          </w:tcPr>
          <w:p w14:paraId="5986FB5E"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2A663984"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2EB933CD"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20517D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86F665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4B536E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706F61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11C55A2" w14:textId="77777777" w:rsidR="00341951" w:rsidRPr="00782F70" w:rsidRDefault="00341951" w:rsidP="001C2FE4">
            <w:pPr>
              <w:contextualSpacing/>
              <w:jc w:val="center"/>
            </w:pPr>
            <w:r w:rsidRPr="00782F70">
              <w:t>1974</w:t>
            </w:r>
          </w:p>
        </w:tc>
      </w:tr>
      <w:tr w:rsidR="000C4FE6" w:rsidRPr="00782F70" w14:paraId="7D2204C3" w14:textId="77777777" w:rsidTr="00BC743B">
        <w:trPr>
          <w:trHeight w:val="113"/>
        </w:trPr>
        <w:tc>
          <w:tcPr>
            <w:tcW w:w="289" w:type="pct"/>
            <w:vMerge w:val="restart"/>
            <w:shd w:val="clear" w:color="auto" w:fill="auto"/>
            <w:noWrap/>
            <w:vAlign w:val="center"/>
            <w:hideMark/>
          </w:tcPr>
          <w:p w14:paraId="5BD47DF8" w14:textId="77777777" w:rsidR="00341951" w:rsidRPr="00782F70" w:rsidRDefault="00341951" w:rsidP="001C2FE4">
            <w:pPr>
              <w:contextualSpacing/>
              <w:jc w:val="center"/>
              <w:rPr>
                <w:bCs/>
              </w:rPr>
            </w:pPr>
            <w:r w:rsidRPr="00782F70">
              <w:rPr>
                <w:bCs/>
              </w:rPr>
              <w:t>56</w:t>
            </w:r>
          </w:p>
        </w:tc>
        <w:tc>
          <w:tcPr>
            <w:tcW w:w="1221" w:type="pct"/>
            <w:shd w:val="clear" w:color="auto" w:fill="auto"/>
            <w:noWrap/>
            <w:vAlign w:val="bottom"/>
            <w:hideMark/>
          </w:tcPr>
          <w:p w14:paraId="01F16E83" w14:textId="77777777" w:rsidR="00341951" w:rsidRPr="00782F70" w:rsidRDefault="00341951" w:rsidP="001C2FE4">
            <w:pPr>
              <w:contextualSpacing/>
              <w:rPr>
                <w:b/>
                <w:bCs/>
              </w:rPr>
            </w:pPr>
            <w:r w:rsidRPr="00782F70">
              <w:rPr>
                <w:b/>
                <w:bCs/>
              </w:rPr>
              <w:t xml:space="preserve">   ТП-64</w:t>
            </w:r>
          </w:p>
        </w:tc>
        <w:tc>
          <w:tcPr>
            <w:tcW w:w="354" w:type="pct"/>
            <w:shd w:val="clear" w:color="auto" w:fill="auto"/>
            <w:noWrap/>
            <w:vAlign w:val="bottom"/>
            <w:hideMark/>
          </w:tcPr>
          <w:p w14:paraId="26293BC8"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6E7373C" w14:textId="1B674E97" w:rsidR="00341951" w:rsidRPr="00782F70" w:rsidRDefault="00341951" w:rsidP="001C2FE4">
            <w:pPr>
              <w:contextualSpacing/>
              <w:jc w:val="center"/>
            </w:pPr>
          </w:p>
        </w:tc>
        <w:tc>
          <w:tcPr>
            <w:tcW w:w="447" w:type="pct"/>
            <w:shd w:val="clear" w:color="auto" w:fill="auto"/>
            <w:noWrap/>
            <w:vAlign w:val="bottom"/>
            <w:hideMark/>
          </w:tcPr>
          <w:p w14:paraId="3F3EBF8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54689D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E23CBB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E4BCD1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D0753AD" w14:textId="77777777" w:rsidR="00341951" w:rsidRPr="00782F70" w:rsidRDefault="00341951" w:rsidP="001C2FE4">
            <w:pPr>
              <w:contextualSpacing/>
              <w:jc w:val="center"/>
            </w:pPr>
            <w:r w:rsidRPr="00782F70">
              <w:t> </w:t>
            </w:r>
          </w:p>
        </w:tc>
      </w:tr>
      <w:tr w:rsidR="000C4FE6" w:rsidRPr="00782F70" w14:paraId="327EC988" w14:textId="77777777" w:rsidTr="00BC743B">
        <w:trPr>
          <w:trHeight w:val="113"/>
        </w:trPr>
        <w:tc>
          <w:tcPr>
            <w:tcW w:w="289" w:type="pct"/>
            <w:vMerge/>
            <w:vAlign w:val="center"/>
            <w:hideMark/>
          </w:tcPr>
          <w:p w14:paraId="1D1DA2C8" w14:textId="77777777" w:rsidR="00341951" w:rsidRPr="00782F70" w:rsidRDefault="00341951" w:rsidP="001C2FE4">
            <w:pPr>
              <w:contextualSpacing/>
              <w:rPr>
                <w:bCs/>
              </w:rPr>
            </w:pPr>
          </w:p>
        </w:tc>
        <w:tc>
          <w:tcPr>
            <w:tcW w:w="1221" w:type="pct"/>
            <w:shd w:val="clear" w:color="auto" w:fill="auto"/>
            <w:noWrap/>
            <w:vAlign w:val="bottom"/>
            <w:hideMark/>
          </w:tcPr>
          <w:p w14:paraId="14FA828A"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696E9E3B"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53B91CD1"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7F936087" w14:textId="77777777" w:rsidR="00341951" w:rsidRPr="00782F70" w:rsidRDefault="00341951" w:rsidP="001C2FE4">
            <w:pPr>
              <w:contextualSpacing/>
              <w:jc w:val="center"/>
            </w:pPr>
            <w:r w:rsidRPr="00782F70">
              <w:t>1989</w:t>
            </w:r>
          </w:p>
        </w:tc>
        <w:tc>
          <w:tcPr>
            <w:tcW w:w="597" w:type="pct"/>
            <w:shd w:val="clear" w:color="auto" w:fill="auto"/>
            <w:noWrap/>
            <w:vAlign w:val="bottom"/>
            <w:hideMark/>
          </w:tcPr>
          <w:p w14:paraId="53EB1CB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DBA8F0B" w14:textId="77777777" w:rsidR="00341951" w:rsidRPr="00782F70" w:rsidRDefault="00341951" w:rsidP="001C2FE4">
            <w:pPr>
              <w:contextualSpacing/>
              <w:jc w:val="center"/>
            </w:pPr>
            <w:r w:rsidRPr="00782F70">
              <w:t>46619</w:t>
            </w:r>
          </w:p>
        </w:tc>
        <w:tc>
          <w:tcPr>
            <w:tcW w:w="427" w:type="pct"/>
            <w:shd w:val="clear" w:color="auto" w:fill="auto"/>
            <w:noWrap/>
            <w:vAlign w:val="bottom"/>
            <w:hideMark/>
          </w:tcPr>
          <w:p w14:paraId="790E9A05" w14:textId="77777777" w:rsidR="00341951" w:rsidRPr="00782F70" w:rsidRDefault="00341951" w:rsidP="001C2FE4">
            <w:pPr>
              <w:contextualSpacing/>
              <w:jc w:val="center"/>
            </w:pPr>
            <w:r w:rsidRPr="00782F70">
              <w:t>44</w:t>
            </w:r>
          </w:p>
        </w:tc>
        <w:tc>
          <w:tcPr>
            <w:tcW w:w="613" w:type="pct"/>
            <w:shd w:val="clear" w:color="auto" w:fill="auto"/>
            <w:noWrap/>
            <w:vAlign w:val="bottom"/>
            <w:hideMark/>
          </w:tcPr>
          <w:p w14:paraId="4037A9ED" w14:textId="77777777" w:rsidR="00341951" w:rsidRPr="00782F70" w:rsidRDefault="00341951" w:rsidP="001C2FE4">
            <w:pPr>
              <w:contextualSpacing/>
              <w:jc w:val="center"/>
            </w:pPr>
            <w:r w:rsidRPr="00782F70">
              <w:t>1980</w:t>
            </w:r>
          </w:p>
        </w:tc>
      </w:tr>
      <w:tr w:rsidR="000C4FE6" w:rsidRPr="00782F70" w14:paraId="17A02A56" w14:textId="77777777" w:rsidTr="00BC743B">
        <w:trPr>
          <w:trHeight w:val="113"/>
        </w:trPr>
        <w:tc>
          <w:tcPr>
            <w:tcW w:w="289" w:type="pct"/>
            <w:vMerge/>
            <w:vAlign w:val="center"/>
            <w:hideMark/>
          </w:tcPr>
          <w:p w14:paraId="4506377B" w14:textId="77777777" w:rsidR="00341951" w:rsidRPr="00782F70" w:rsidRDefault="00341951" w:rsidP="001C2FE4">
            <w:pPr>
              <w:contextualSpacing/>
              <w:rPr>
                <w:bCs/>
              </w:rPr>
            </w:pPr>
          </w:p>
        </w:tc>
        <w:tc>
          <w:tcPr>
            <w:tcW w:w="1221" w:type="pct"/>
            <w:shd w:val="clear" w:color="auto" w:fill="auto"/>
            <w:noWrap/>
            <w:vAlign w:val="bottom"/>
            <w:hideMark/>
          </w:tcPr>
          <w:p w14:paraId="1A8B31B1" w14:textId="77777777" w:rsidR="00341951" w:rsidRPr="00782F70" w:rsidRDefault="00341951" w:rsidP="001C2FE4">
            <w:pPr>
              <w:contextualSpacing/>
            </w:pPr>
            <w:r w:rsidRPr="00782F70">
              <w:t> </w:t>
            </w:r>
          </w:p>
        </w:tc>
        <w:tc>
          <w:tcPr>
            <w:tcW w:w="354" w:type="pct"/>
            <w:shd w:val="clear" w:color="auto" w:fill="auto"/>
            <w:noWrap/>
            <w:vAlign w:val="bottom"/>
            <w:hideMark/>
          </w:tcPr>
          <w:p w14:paraId="68FE1C2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78A0D1B"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0625ACF6" w14:textId="77777777" w:rsidR="00341951" w:rsidRPr="00782F70" w:rsidRDefault="00341951" w:rsidP="001C2FE4">
            <w:pPr>
              <w:contextualSpacing/>
              <w:jc w:val="center"/>
            </w:pPr>
            <w:r w:rsidRPr="00782F70">
              <w:t>1986</w:t>
            </w:r>
          </w:p>
        </w:tc>
        <w:tc>
          <w:tcPr>
            <w:tcW w:w="597" w:type="pct"/>
            <w:shd w:val="clear" w:color="auto" w:fill="auto"/>
            <w:noWrap/>
            <w:vAlign w:val="bottom"/>
            <w:hideMark/>
          </w:tcPr>
          <w:p w14:paraId="6E691F6C"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51E76C11" w14:textId="77777777" w:rsidR="00341951" w:rsidRPr="00782F70" w:rsidRDefault="00341951" w:rsidP="001C2FE4">
            <w:pPr>
              <w:contextualSpacing/>
              <w:jc w:val="center"/>
            </w:pPr>
            <w:r w:rsidRPr="00782F70">
              <w:t>25679</w:t>
            </w:r>
          </w:p>
        </w:tc>
        <w:tc>
          <w:tcPr>
            <w:tcW w:w="427" w:type="pct"/>
            <w:shd w:val="clear" w:color="auto" w:fill="auto"/>
            <w:noWrap/>
            <w:vAlign w:val="bottom"/>
            <w:hideMark/>
          </w:tcPr>
          <w:p w14:paraId="3629AF8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83EADD8" w14:textId="77777777" w:rsidR="00341951" w:rsidRPr="00782F70" w:rsidRDefault="00341951" w:rsidP="001C2FE4">
            <w:pPr>
              <w:contextualSpacing/>
              <w:jc w:val="center"/>
            </w:pPr>
            <w:r w:rsidRPr="00782F70">
              <w:t> </w:t>
            </w:r>
          </w:p>
        </w:tc>
      </w:tr>
      <w:tr w:rsidR="000C4FE6" w:rsidRPr="00782F70" w14:paraId="067A4DC6" w14:textId="77777777" w:rsidTr="00BC743B">
        <w:trPr>
          <w:trHeight w:val="113"/>
        </w:trPr>
        <w:tc>
          <w:tcPr>
            <w:tcW w:w="289" w:type="pct"/>
            <w:vMerge/>
            <w:vAlign w:val="center"/>
            <w:hideMark/>
          </w:tcPr>
          <w:p w14:paraId="7684EA40" w14:textId="77777777" w:rsidR="00341951" w:rsidRPr="00782F70" w:rsidRDefault="00341951" w:rsidP="001C2FE4">
            <w:pPr>
              <w:contextualSpacing/>
              <w:rPr>
                <w:bCs/>
              </w:rPr>
            </w:pPr>
          </w:p>
        </w:tc>
        <w:tc>
          <w:tcPr>
            <w:tcW w:w="1221" w:type="pct"/>
            <w:shd w:val="clear" w:color="auto" w:fill="auto"/>
            <w:noWrap/>
            <w:vAlign w:val="bottom"/>
            <w:hideMark/>
          </w:tcPr>
          <w:p w14:paraId="641B7E40"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0DC757C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37E86A4" w14:textId="653EB857" w:rsidR="00341951" w:rsidRPr="00782F70" w:rsidRDefault="00341951" w:rsidP="001C2FE4">
            <w:pPr>
              <w:contextualSpacing/>
              <w:jc w:val="center"/>
            </w:pPr>
          </w:p>
        </w:tc>
        <w:tc>
          <w:tcPr>
            <w:tcW w:w="447" w:type="pct"/>
            <w:shd w:val="clear" w:color="auto" w:fill="auto"/>
            <w:noWrap/>
            <w:vAlign w:val="bottom"/>
            <w:hideMark/>
          </w:tcPr>
          <w:p w14:paraId="1800214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808DF7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771565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20ACC8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3545CD5" w14:textId="77777777" w:rsidR="00341951" w:rsidRPr="00782F70" w:rsidRDefault="00341951" w:rsidP="001C2FE4">
            <w:pPr>
              <w:contextualSpacing/>
              <w:jc w:val="center"/>
            </w:pPr>
            <w:r w:rsidRPr="00782F70">
              <w:t>1977</w:t>
            </w:r>
          </w:p>
        </w:tc>
      </w:tr>
      <w:tr w:rsidR="000C4FE6" w:rsidRPr="00782F70" w14:paraId="488A03F6" w14:textId="77777777" w:rsidTr="00BC743B">
        <w:trPr>
          <w:trHeight w:val="113"/>
        </w:trPr>
        <w:tc>
          <w:tcPr>
            <w:tcW w:w="289" w:type="pct"/>
            <w:vMerge/>
            <w:vAlign w:val="center"/>
            <w:hideMark/>
          </w:tcPr>
          <w:p w14:paraId="1D0648D3" w14:textId="77777777" w:rsidR="00341951" w:rsidRPr="00782F70" w:rsidRDefault="00341951" w:rsidP="001C2FE4">
            <w:pPr>
              <w:contextualSpacing/>
              <w:rPr>
                <w:bCs/>
              </w:rPr>
            </w:pPr>
          </w:p>
        </w:tc>
        <w:tc>
          <w:tcPr>
            <w:tcW w:w="1221" w:type="pct"/>
            <w:shd w:val="clear" w:color="auto" w:fill="auto"/>
            <w:noWrap/>
            <w:vAlign w:val="bottom"/>
            <w:hideMark/>
          </w:tcPr>
          <w:p w14:paraId="15247A5B"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3376B546"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6C150B74"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7E6556D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0C1D0D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674EA3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E4A4FB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3E02221" w14:textId="77777777" w:rsidR="00341951" w:rsidRPr="00782F70" w:rsidRDefault="00341951" w:rsidP="001C2FE4">
            <w:pPr>
              <w:contextualSpacing/>
              <w:jc w:val="center"/>
            </w:pPr>
            <w:r w:rsidRPr="00782F70">
              <w:t> </w:t>
            </w:r>
          </w:p>
        </w:tc>
      </w:tr>
      <w:tr w:rsidR="000C4FE6" w:rsidRPr="00782F70" w14:paraId="18F69400" w14:textId="77777777" w:rsidTr="00BC743B">
        <w:trPr>
          <w:trHeight w:val="113"/>
        </w:trPr>
        <w:tc>
          <w:tcPr>
            <w:tcW w:w="289" w:type="pct"/>
            <w:vMerge/>
            <w:vAlign w:val="center"/>
            <w:hideMark/>
          </w:tcPr>
          <w:p w14:paraId="71C6C224" w14:textId="77777777" w:rsidR="00341951" w:rsidRPr="00782F70" w:rsidRDefault="00341951" w:rsidP="001C2FE4">
            <w:pPr>
              <w:contextualSpacing/>
              <w:rPr>
                <w:bCs/>
              </w:rPr>
            </w:pPr>
          </w:p>
        </w:tc>
        <w:tc>
          <w:tcPr>
            <w:tcW w:w="1221" w:type="pct"/>
            <w:shd w:val="clear" w:color="auto" w:fill="auto"/>
            <w:noWrap/>
            <w:vAlign w:val="bottom"/>
            <w:hideMark/>
          </w:tcPr>
          <w:p w14:paraId="7112CDBF"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96BFD29"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EDC19F0"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1CDBD26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8234E1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D77F40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DD91C9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D2B80BC" w14:textId="77777777" w:rsidR="00341951" w:rsidRPr="00782F70" w:rsidRDefault="00341951" w:rsidP="001C2FE4">
            <w:pPr>
              <w:contextualSpacing/>
              <w:jc w:val="center"/>
            </w:pPr>
            <w:r w:rsidRPr="00782F70">
              <w:t> </w:t>
            </w:r>
          </w:p>
        </w:tc>
      </w:tr>
      <w:tr w:rsidR="00341951" w:rsidRPr="00782F70" w14:paraId="50C1D55E" w14:textId="77777777" w:rsidTr="00BC743B">
        <w:trPr>
          <w:trHeight w:val="113"/>
        </w:trPr>
        <w:tc>
          <w:tcPr>
            <w:tcW w:w="289" w:type="pct"/>
            <w:vMerge/>
            <w:vAlign w:val="center"/>
            <w:hideMark/>
          </w:tcPr>
          <w:p w14:paraId="46988676" w14:textId="77777777" w:rsidR="00341951" w:rsidRPr="00782F70" w:rsidRDefault="00341951" w:rsidP="001C2FE4">
            <w:pPr>
              <w:contextualSpacing/>
              <w:rPr>
                <w:bCs/>
              </w:rPr>
            </w:pPr>
          </w:p>
        </w:tc>
        <w:tc>
          <w:tcPr>
            <w:tcW w:w="1221" w:type="pct"/>
            <w:shd w:val="clear" w:color="auto" w:fill="auto"/>
            <w:noWrap/>
            <w:vAlign w:val="bottom"/>
            <w:hideMark/>
          </w:tcPr>
          <w:p w14:paraId="646B3B20"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00C827CD"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19AB898A"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64C8311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F1079B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61B2E2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BC6C75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3D941E5" w14:textId="77777777" w:rsidR="00341951" w:rsidRPr="00782F70" w:rsidRDefault="00341951" w:rsidP="001C2FE4">
            <w:pPr>
              <w:contextualSpacing/>
              <w:jc w:val="center"/>
            </w:pPr>
            <w:r w:rsidRPr="00782F70">
              <w:t>1977</w:t>
            </w:r>
          </w:p>
        </w:tc>
      </w:tr>
      <w:tr w:rsidR="000C4FE6" w:rsidRPr="00782F70" w14:paraId="2B71D136" w14:textId="77777777" w:rsidTr="00BC743B">
        <w:trPr>
          <w:trHeight w:val="113"/>
        </w:trPr>
        <w:tc>
          <w:tcPr>
            <w:tcW w:w="289" w:type="pct"/>
            <w:vMerge w:val="restart"/>
            <w:shd w:val="clear" w:color="auto" w:fill="auto"/>
            <w:noWrap/>
            <w:vAlign w:val="center"/>
            <w:hideMark/>
          </w:tcPr>
          <w:p w14:paraId="3723558F" w14:textId="77777777" w:rsidR="00341951" w:rsidRPr="00782F70" w:rsidRDefault="00341951" w:rsidP="001C2FE4">
            <w:pPr>
              <w:contextualSpacing/>
              <w:jc w:val="center"/>
              <w:rPr>
                <w:bCs/>
              </w:rPr>
            </w:pPr>
            <w:r w:rsidRPr="00782F70">
              <w:rPr>
                <w:bCs/>
              </w:rPr>
              <w:lastRenderedPageBreak/>
              <w:t>57</w:t>
            </w:r>
          </w:p>
        </w:tc>
        <w:tc>
          <w:tcPr>
            <w:tcW w:w="1221" w:type="pct"/>
            <w:shd w:val="clear" w:color="auto" w:fill="auto"/>
            <w:noWrap/>
            <w:vAlign w:val="bottom"/>
            <w:hideMark/>
          </w:tcPr>
          <w:p w14:paraId="619623B1" w14:textId="77777777" w:rsidR="00341951" w:rsidRPr="00782F70" w:rsidRDefault="00341951" w:rsidP="001C2FE4">
            <w:pPr>
              <w:contextualSpacing/>
              <w:rPr>
                <w:b/>
                <w:bCs/>
              </w:rPr>
            </w:pPr>
            <w:r w:rsidRPr="00782F70">
              <w:rPr>
                <w:b/>
                <w:bCs/>
              </w:rPr>
              <w:t xml:space="preserve">      КТП-65</w:t>
            </w:r>
          </w:p>
        </w:tc>
        <w:tc>
          <w:tcPr>
            <w:tcW w:w="354" w:type="pct"/>
            <w:shd w:val="clear" w:color="auto" w:fill="auto"/>
            <w:noWrap/>
            <w:vAlign w:val="bottom"/>
            <w:hideMark/>
          </w:tcPr>
          <w:p w14:paraId="57E427D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6D994E9" w14:textId="3232D85E" w:rsidR="00341951" w:rsidRPr="00782F70" w:rsidRDefault="00341951" w:rsidP="001C2FE4">
            <w:pPr>
              <w:contextualSpacing/>
              <w:jc w:val="center"/>
            </w:pPr>
          </w:p>
        </w:tc>
        <w:tc>
          <w:tcPr>
            <w:tcW w:w="447" w:type="pct"/>
            <w:shd w:val="clear" w:color="auto" w:fill="auto"/>
            <w:noWrap/>
            <w:vAlign w:val="bottom"/>
            <w:hideMark/>
          </w:tcPr>
          <w:p w14:paraId="443289C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1DBAC8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3764A6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C10197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0ADED36" w14:textId="77777777" w:rsidR="00341951" w:rsidRPr="00782F70" w:rsidRDefault="00341951" w:rsidP="001C2FE4">
            <w:pPr>
              <w:contextualSpacing/>
              <w:jc w:val="center"/>
            </w:pPr>
            <w:r w:rsidRPr="00782F70">
              <w:t> </w:t>
            </w:r>
          </w:p>
        </w:tc>
      </w:tr>
      <w:tr w:rsidR="000C4FE6" w:rsidRPr="00782F70" w14:paraId="4ACF836F" w14:textId="77777777" w:rsidTr="00BC743B">
        <w:trPr>
          <w:trHeight w:val="113"/>
        </w:trPr>
        <w:tc>
          <w:tcPr>
            <w:tcW w:w="289" w:type="pct"/>
            <w:vMerge/>
            <w:vAlign w:val="center"/>
            <w:hideMark/>
          </w:tcPr>
          <w:p w14:paraId="4873DEFB" w14:textId="77777777" w:rsidR="00341951" w:rsidRPr="00782F70" w:rsidRDefault="00341951" w:rsidP="001C2FE4">
            <w:pPr>
              <w:contextualSpacing/>
              <w:rPr>
                <w:bCs/>
              </w:rPr>
            </w:pPr>
          </w:p>
        </w:tc>
        <w:tc>
          <w:tcPr>
            <w:tcW w:w="1221" w:type="pct"/>
            <w:shd w:val="clear" w:color="auto" w:fill="auto"/>
            <w:noWrap/>
            <w:vAlign w:val="bottom"/>
            <w:hideMark/>
          </w:tcPr>
          <w:p w14:paraId="203E2AC6"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BFBB929"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2FB1B75"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06592EE0" w14:textId="77777777" w:rsidR="00341951" w:rsidRPr="00782F70" w:rsidRDefault="00341951" w:rsidP="001C2FE4">
            <w:pPr>
              <w:contextualSpacing/>
              <w:jc w:val="center"/>
            </w:pPr>
            <w:r w:rsidRPr="00782F70">
              <w:t>2009</w:t>
            </w:r>
          </w:p>
        </w:tc>
        <w:tc>
          <w:tcPr>
            <w:tcW w:w="597" w:type="pct"/>
            <w:shd w:val="clear" w:color="auto" w:fill="auto"/>
            <w:noWrap/>
            <w:vAlign w:val="bottom"/>
            <w:hideMark/>
          </w:tcPr>
          <w:p w14:paraId="2667F2E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CDE9C93" w14:textId="77777777" w:rsidR="00341951" w:rsidRPr="00782F70" w:rsidRDefault="00341951" w:rsidP="001C2FE4">
            <w:pPr>
              <w:contextualSpacing/>
              <w:jc w:val="center"/>
            </w:pPr>
            <w:r w:rsidRPr="00782F70">
              <w:t>18679</w:t>
            </w:r>
          </w:p>
        </w:tc>
        <w:tc>
          <w:tcPr>
            <w:tcW w:w="427" w:type="pct"/>
            <w:shd w:val="clear" w:color="auto" w:fill="auto"/>
            <w:noWrap/>
            <w:vAlign w:val="bottom"/>
            <w:hideMark/>
          </w:tcPr>
          <w:p w14:paraId="03299BA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E443C70" w14:textId="77777777" w:rsidR="00341951" w:rsidRPr="00782F70" w:rsidRDefault="00341951" w:rsidP="001C2FE4">
            <w:pPr>
              <w:contextualSpacing/>
              <w:jc w:val="center"/>
            </w:pPr>
            <w:r w:rsidRPr="00782F70">
              <w:t> </w:t>
            </w:r>
          </w:p>
        </w:tc>
      </w:tr>
      <w:tr w:rsidR="000C4FE6" w:rsidRPr="00782F70" w14:paraId="38F80EF4" w14:textId="77777777" w:rsidTr="00BC743B">
        <w:trPr>
          <w:trHeight w:val="113"/>
        </w:trPr>
        <w:tc>
          <w:tcPr>
            <w:tcW w:w="289" w:type="pct"/>
            <w:vMerge/>
            <w:vAlign w:val="center"/>
            <w:hideMark/>
          </w:tcPr>
          <w:p w14:paraId="15F215B7" w14:textId="77777777" w:rsidR="00341951" w:rsidRPr="00782F70" w:rsidRDefault="00341951" w:rsidP="001C2FE4">
            <w:pPr>
              <w:contextualSpacing/>
              <w:rPr>
                <w:bCs/>
              </w:rPr>
            </w:pPr>
          </w:p>
        </w:tc>
        <w:tc>
          <w:tcPr>
            <w:tcW w:w="1221" w:type="pct"/>
            <w:shd w:val="clear" w:color="auto" w:fill="auto"/>
            <w:noWrap/>
            <w:vAlign w:val="bottom"/>
            <w:hideMark/>
          </w:tcPr>
          <w:p w14:paraId="0337BF89" w14:textId="77777777" w:rsidR="00341951" w:rsidRPr="00782F70" w:rsidRDefault="00341951" w:rsidP="001C2FE4">
            <w:pPr>
              <w:contextualSpacing/>
            </w:pPr>
            <w:r w:rsidRPr="00782F70">
              <w:t>Оборудование РУ-6/0,4 кВ</w:t>
            </w:r>
          </w:p>
        </w:tc>
        <w:tc>
          <w:tcPr>
            <w:tcW w:w="354" w:type="pct"/>
            <w:shd w:val="clear" w:color="auto" w:fill="auto"/>
            <w:noWrap/>
            <w:vAlign w:val="bottom"/>
            <w:hideMark/>
          </w:tcPr>
          <w:p w14:paraId="0CBBAB2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6A11252"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3C488B8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61D8A0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64517B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3ACAEC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2B9477B" w14:textId="77777777" w:rsidR="00341951" w:rsidRPr="00782F70" w:rsidRDefault="00341951" w:rsidP="001C2FE4">
            <w:pPr>
              <w:contextualSpacing/>
              <w:jc w:val="center"/>
            </w:pPr>
            <w:r w:rsidRPr="00782F70">
              <w:t> </w:t>
            </w:r>
          </w:p>
        </w:tc>
      </w:tr>
      <w:tr w:rsidR="000C4FE6" w:rsidRPr="00782F70" w14:paraId="3F3F496C" w14:textId="77777777" w:rsidTr="00BC743B">
        <w:trPr>
          <w:trHeight w:val="113"/>
        </w:trPr>
        <w:tc>
          <w:tcPr>
            <w:tcW w:w="289" w:type="pct"/>
            <w:vMerge/>
            <w:vAlign w:val="center"/>
            <w:hideMark/>
          </w:tcPr>
          <w:p w14:paraId="1F62753E" w14:textId="77777777" w:rsidR="00341951" w:rsidRPr="00782F70" w:rsidRDefault="00341951" w:rsidP="001C2FE4">
            <w:pPr>
              <w:contextualSpacing/>
              <w:rPr>
                <w:bCs/>
              </w:rPr>
            </w:pPr>
          </w:p>
        </w:tc>
        <w:tc>
          <w:tcPr>
            <w:tcW w:w="1221" w:type="pct"/>
            <w:shd w:val="clear" w:color="auto" w:fill="auto"/>
            <w:noWrap/>
            <w:vAlign w:val="bottom"/>
            <w:hideMark/>
          </w:tcPr>
          <w:p w14:paraId="1F3893C2"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88930D9"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2223D797" w14:textId="77777777" w:rsidR="00341951" w:rsidRPr="00782F70" w:rsidRDefault="00341951" w:rsidP="001C2FE4">
            <w:pPr>
              <w:contextualSpacing/>
              <w:jc w:val="center"/>
            </w:pPr>
            <w:r w:rsidRPr="00782F70">
              <w:t>ВНА</w:t>
            </w:r>
          </w:p>
        </w:tc>
        <w:tc>
          <w:tcPr>
            <w:tcW w:w="447" w:type="pct"/>
            <w:shd w:val="clear" w:color="auto" w:fill="auto"/>
            <w:noWrap/>
            <w:vAlign w:val="bottom"/>
            <w:hideMark/>
          </w:tcPr>
          <w:p w14:paraId="54127EC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49606E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A93ED1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7FB5A0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0B9B41C" w14:textId="77777777" w:rsidR="00341951" w:rsidRPr="00782F70" w:rsidRDefault="00341951" w:rsidP="001C2FE4">
            <w:pPr>
              <w:contextualSpacing/>
              <w:jc w:val="center"/>
            </w:pPr>
            <w:r w:rsidRPr="00782F70">
              <w:t> </w:t>
            </w:r>
          </w:p>
        </w:tc>
      </w:tr>
      <w:tr w:rsidR="00341951" w:rsidRPr="00782F70" w14:paraId="7662E68F" w14:textId="77777777" w:rsidTr="00BC743B">
        <w:trPr>
          <w:trHeight w:val="113"/>
        </w:trPr>
        <w:tc>
          <w:tcPr>
            <w:tcW w:w="289" w:type="pct"/>
            <w:vMerge/>
            <w:vAlign w:val="center"/>
            <w:hideMark/>
          </w:tcPr>
          <w:p w14:paraId="79F0975C" w14:textId="77777777" w:rsidR="00341951" w:rsidRPr="00782F70" w:rsidRDefault="00341951" w:rsidP="001C2FE4">
            <w:pPr>
              <w:contextualSpacing/>
              <w:rPr>
                <w:bCs/>
              </w:rPr>
            </w:pPr>
          </w:p>
        </w:tc>
        <w:tc>
          <w:tcPr>
            <w:tcW w:w="1221" w:type="pct"/>
            <w:shd w:val="clear" w:color="auto" w:fill="auto"/>
            <w:noWrap/>
            <w:vAlign w:val="bottom"/>
            <w:hideMark/>
          </w:tcPr>
          <w:p w14:paraId="1DEBB08A"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5E06B6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D8472DB" w14:textId="77777777" w:rsidR="00341951" w:rsidRPr="00782F70" w:rsidRDefault="00341951" w:rsidP="001C2FE4">
            <w:pPr>
              <w:contextualSpacing/>
              <w:jc w:val="center"/>
            </w:pPr>
            <w:r w:rsidRPr="00782F70">
              <w:t>РВ310-630</w:t>
            </w:r>
          </w:p>
        </w:tc>
        <w:tc>
          <w:tcPr>
            <w:tcW w:w="447" w:type="pct"/>
            <w:shd w:val="clear" w:color="auto" w:fill="auto"/>
            <w:noWrap/>
            <w:vAlign w:val="bottom"/>
            <w:hideMark/>
          </w:tcPr>
          <w:p w14:paraId="1D3716E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576392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37AEDC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E009AA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839A45B" w14:textId="77777777" w:rsidR="00341951" w:rsidRPr="00782F70" w:rsidRDefault="00341951" w:rsidP="001C2FE4">
            <w:pPr>
              <w:contextualSpacing/>
              <w:jc w:val="center"/>
            </w:pPr>
            <w:r w:rsidRPr="00782F70">
              <w:t> </w:t>
            </w:r>
          </w:p>
        </w:tc>
      </w:tr>
      <w:tr w:rsidR="000C4FE6" w:rsidRPr="00782F70" w14:paraId="434F437B" w14:textId="77777777" w:rsidTr="00BC743B">
        <w:trPr>
          <w:trHeight w:val="113"/>
        </w:trPr>
        <w:tc>
          <w:tcPr>
            <w:tcW w:w="289" w:type="pct"/>
            <w:vMerge w:val="restart"/>
            <w:shd w:val="clear" w:color="auto" w:fill="auto"/>
            <w:noWrap/>
            <w:vAlign w:val="center"/>
            <w:hideMark/>
          </w:tcPr>
          <w:p w14:paraId="4B34024C" w14:textId="77777777" w:rsidR="00341951" w:rsidRPr="00782F70" w:rsidRDefault="00341951" w:rsidP="001C2FE4">
            <w:pPr>
              <w:contextualSpacing/>
              <w:jc w:val="center"/>
              <w:rPr>
                <w:bCs/>
              </w:rPr>
            </w:pPr>
            <w:r w:rsidRPr="00782F70">
              <w:rPr>
                <w:bCs/>
              </w:rPr>
              <w:t>58</w:t>
            </w:r>
          </w:p>
        </w:tc>
        <w:tc>
          <w:tcPr>
            <w:tcW w:w="1221" w:type="pct"/>
            <w:shd w:val="clear" w:color="auto" w:fill="auto"/>
            <w:noWrap/>
            <w:vAlign w:val="bottom"/>
            <w:hideMark/>
          </w:tcPr>
          <w:p w14:paraId="2548EB50" w14:textId="77777777" w:rsidR="00341951" w:rsidRPr="00782F70" w:rsidRDefault="00341951" w:rsidP="001C2FE4">
            <w:pPr>
              <w:contextualSpacing/>
              <w:rPr>
                <w:b/>
                <w:bCs/>
              </w:rPr>
            </w:pPr>
            <w:r w:rsidRPr="00782F70">
              <w:rPr>
                <w:b/>
                <w:bCs/>
              </w:rPr>
              <w:t xml:space="preserve">   ТП-66</w:t>
            </w:r>
          </w:p>
        </w:tc>
        <w:tc>
          <w:tcPr>
            <w:tcW w:w="354" w:type="pct"/>
            <w:shd w:val="clear" w:color="auto" w:fill="auto"/>
            <w:noWrap/>
            <w:vAlign w:val="bottom"/>
            <w:hideMark/>
          </w:tcPr>
          <w:p w14:paraId="79781D6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00CBAE2" w14:textId="63A3642A" w:rsidR="00341951" w:rsidRPr="00782F70" w:rsidRDefault="00341951" w:rsidP="001C2FE4">
            <w:pPr>
              <w:contextualSpacing/>
              <w:jc w:val="center"/>
            </w:pPr>
          </w:p>
        </w:tc>
        <w:tc>
          <w:tcPr>
            <w:tcW w:w="447" w:type="pct"/>
            <w:shd w:val="clear" w:color="auto" w:fill="auto"/>
            <w:noWrap/>
            <w:vAlign w:val="bottom"/>
            <w:hideMark/>
          </w:tcPr>
          <w:p w14:paraId="536A281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A902EA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85B918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BEA59A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87E60AB" w14:textId="77777777" w:rsidR="00341951" w:rsidRPr="00782F70" w:rsidRDefault="00341951" w:rsidP="001C2FE4">
            <w:pPr>
              <w:contextualSpacing/>
              <w:jc w:val="center"/>
            </w:pPr>
            <w:r w:rsidRPr="00782F70">
              <w:t> </w:t>
            </w:r>
          </w:p>
        </w:tc>
      </w:tr>
      <w:tr w:rsidR="000C4FE6" w:rsidRPr="00782F70" w14:paraId="66DDA7CC" w14:textId="77777777" w:rsidTr="00BC743B">
        <w:trPr>
          <w:trHeight w:val="113"/>
        </w:trPr>
        <w:tc>
          <w:tcPr>
            <w:tcW w:w="289" w:type="pct"/>
            <w:vMerge/>
            <w:vAlign w:val="center"/>
            <w:hideMark/>
          </w:tcPr>
          <w:p w14:paraId="52DCAAD6" w14:textId="77777777" w:rsidR="00341951" w:rsidRPr="00782F70" w:rsidRDefault="00341951" w:rsidP="001C2FE4">
            <w:pPr>
              <w:contextualSpacing/>
              <w:rPr>
                <w:bCs/>
              </w:rPr>
            </w:pPr>
          </w:p>
        </w:tc>
        <w:tc>
          <w:tcPr>
            <w:tcW w:w="1221" w:type="pct"/>
            <w:shd w:val="clear" w:color="auto" w:fill="auto"/>
            <w:noWrap/>
            <w:vAlign w:val="bottom"/>
            <w:hideMark/>
          </w:tcPr>
          <w:p w14:paraId="7692B5D2"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5563092"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69257D7"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37407DE4" w14:textId="77777777" w:rsidR="00341951" w:rsidRPr="00782F70" w:rsidRDefault="00341951" w:rsidP="001C2FE4">
            <w:pPr>
              <w:contextualSpacing/>
              <w:jc w:val="center"/>
            </w:pPr>
            <w:r w:rsidRPr="00782F70">
              <w:t>1972</w:t>
            </w:r>
          </w:p>
        </w:tc>
        <w:tc>
          <w:tcPr>
            <w:tcW w:w="597" w:type="pct"/>
            <w:shd w:val="clear" w:color="auto" w:fill="auto"/>
            <w:noWrap/>
            <w:vAlign w:val="bottom"/>
            <w:hideMark/>
          </w:tcPr>
          <w:p w14:paraId="402A62CE" w14:textId="77777777" w:rsidR="00341951" w:rsidRPr="00782F70" w:rsidRDefault="00341951" w:rsidP="001C2FE4">
            <w:pPr>
              <w:contextualSpacing/>
              <w:jc w:val="center"/>
            </w:pPr>
            <w:r w:rsidRPr="00782F70">
              <w:t>Минск</w:t>
            </w:r>
          </w:p>
        </w:tc>
        <w:tc>
          <w:tcPr>
            <w:tcW w:w="473" w:type="pct"/>
            <w:shd w:val="clear" w:color="auto" w:fill="auto"/>
            <w:noWrap/>
            <w:vAlign w:val="bottom"/>
            <w:hideMark/>
          </w:tcPr>
          <w:p w14:paraId="351D3D8C" w14:textId="77777777" w:rsidR="00341951" w:rsidRPr="00782F70" w:rsidRDefault="00341951" w:rsidP="001C2FE4">
            <w:pPr>
              <w:contextualSpacing/>
              <w:jc w:val="center"/>
            </w:pPr>
            <w:r w:rsidRPr="00782F70">
              <w:t>439881</w:t>
            </w:r>
          </w:p>
        </w:tc>
        <w:tc>
          <w:tcPr>
            <w:tcW w:w="427" w:type="pct"/>
            <w:shd w:val="clear" w:color="auto" w:fill="auto"/>
            <w:noWrap/>
            <w:vAlign w:val="bottom"/>
            <w:hideMark/>
          </w:tcPr>
          <w:p w14:paraId="3DCEECFD" w14:textId="77777777" w:rsidR="00341951" w:rsidRPr="00782F70" w:rsidRDefault="00341951" w:rsidP="001C2FE4">
            <w:pPr>
              <w:contextualSpacing/>
              <w:jc w:val="center"/>
            </w:pPr>
            <w:r w:rsidRPr="00782F70">
              <w:t>2885</w:t>
            </w:r>
          </w:p>
        </w:tc>
        <w:tc>
          <w:tcPr>
            <w:tcW w:w="613" w:type="pct"/>
            <w:shd w:val="clear" w:color="auto" w:fill="auto"/>
            <w:noWrap/>
            <w:vAlign w:val="bottom"/>
            <w:hideMark/>
          </w:tcPr>
          <w:p w14:paraId="46668A8A" w14:textId="77777777" w:rsidR="00341951" w:rsidRPr="00782F70" w:rsidRDefault="00341951" w:rsidP="001C2FE4">
            <w:pPr>
              <w:contextualSpacing/>
              <w:jc w:val="center"/>
            </w:pPr>
            <w:r w:rsidRPr="00782F70">
              <w:t>1984</w:t>
            </w:r>
          </w:p>
        </w:tc>
      </w:tr>
      <w:tr w:rsidR="000C4FE6" w:rsidRPr="00782F70" w14:paraId="6E4D5824" w14:textId="77777777" w:rsidTr="00BC743B">
        <w:trPr>
          <w:trHeight w:val="113"/>
        </w:trPr>
        <w:tc>
          <w:tcPr>
            <w:tcW w:w="289" w:type="pct"/>
            <w:vMerge/>
            <w:vAlign w:val="center"/>
            <w:hideMark/>
          </w:tcPr>
          <w:p w14:paraId="607B2AE1" w14:textId="77777777" w:rsidR="00341951" w:rsidRPr="00782F70" w:rsidRDefault="00341951" w:rsidP="001C2FE4">
            <w:pPr>
              <w:contextualSpacing/>
              <w:rPr>
                <w:bCs/>
              </w:rPr>
            </w:pPr>
          </w:p>
        </w:tc>
        <w:tc>
          <w:tcPr>
            <w:tcW w:w="1221" w:type="pct"/>
            <w:shd w:val="clear" w:color="auto" w:fill="auto"/>
            <w:noWrap/>
            <w:vAlign w:val="bottom"/>
            <w:hideMark/>
          </w:tcPr>
          <w:p w14:paraId="7028D78C" w14:textId="77777777" w:rsidR="00341951" w:rsidRPr="00782F70" w:rsidRDefault="00341951" w:rsidP="001C2FE4">
            <w:pPr>
              <w:contextualSpacing/>
            </w:pPr>
            <w:r w:rsidRPr="00782F70">
              <w:t> </w:t>
            </w:r>
          </w:p>
        </w:tc>
        <w:tc>
          <w:tcPr>
            <w:tcW w:w="354" w:type="pct"/>
            <w:shd w:val="clear" w:color="auto" w:fill="auto"/>
            <w:noWrap/>
            <w:vAlign w:val="bottom"/>
            <w:hideMark/>
          </w:tcPr>
          <w:p w14:paraId="69E1FF9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E16DC5C"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6E10781B" w14:textId="77777777" w:rsidR="00341951" w:rsidRPr="00782F70" w:rsidRDefault="00341951" w:rsidP="001C2FE4">
            <w:pPr>
              <w:contextualSpacing/>
              <w:jc w:val="center"/>
            </w:pPr>
            <w:r w:rsidRPr="00782F70">
              <w:t>1976</w:t>
            </w:r>
          </w:p>
        </w:tc>
        <w:tc>
          <w:tcPr>
            <w:tcW w:w="597" w:type="pct"/>
            <w:shd w:val="clear" w:color="auto" w:fill="auto"/>
            <w:noWrap/>
            <w:vAlign w:val="bottom"/>
            <w:hideMark/>
          </w:tcPr>
          <w:p w14:paraId="08DC96F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198AF58" w14:textId="77777777" w:rsidR="00341951" w:rsidRPr="00782F70" w:rsidRDefault="00341951" w:rsidP="001C2FE4">
            <w:pPr>
              <w:contextualSpacing/>
              <w:jc w:val="center"/>
            </w:pPr>
            <w:r w:rsidRPr="00782F70">
              <w:t>6043</w:t>
            </w:r>
          </w:p>
        </w:tc>
        <w:tc>
          <w:tcPr>
            <w:tcW w:w="427" w:type="pct"/>
            <w:shd w:val="clear" w:color="auto" w:fill="auto"/>
            <w:noWrap/>
            <w:vAlign w:val="bottom"/>
            <w:hideMark/>
          </w:tcPr>
          <w:p w14:paraId="298B7120" w14:textId="77777777" w:rsidR="00341951" w:rsidRPr="00782F70" w:rsidRDefault="00341951" w:rsidP="001C2FE4">
            <w:pPr>
              <w:contextualSpacing/>
              <w:jc w:val="center"/>
            </w:pPr>
            <w:r w:rsidRPr="00782F70">
              <w:t>6043</w:t>
            </w:r>
          </w:p>
        </w:tc>
        <w:tc>
          <w:tcPr>
            <w:tcW w:w="613" w:type="pct"/>
            <w:shd w:val="clear" w:color="auto" w:fill="auto"/>
            <w:vAlign w:val="bottom"/>
            <w:hideMark/>
          </w:tcPr>
          <w:p w14:paraId="657FAE44" w14:textId="77777777" w:rsidR="00341951" w:rsidRPr="00782F70" w:rsidRDefault="00341951" w:rsidP="001C2FE4">
            <w:pPr>
              <w:contextualSpacing/>
              <w:jc w:val="center"/>
            </w:pPr>
            <w:r w:rsidRPr="00782F70">
              <w:t>устан.29.03.22</w:t>
            </w:r>
          </w:p>
        </w:tc>
      </w:tr>
      <w:tr w:rsidR="000C4FE6" w:rsidRPr="00782F70" w14:paraId="643CD9AC" w14:textId="77777777" w:rsidTr="00BC743B">
        <w:trPr>
          <w:trHeight w:val="113"/>
        </w:trPr>
        <w:tc>
          <w:tcPr>
            <w:tcW w:w="289" w:type="pct"/>
            <w:vMerge/>
            <w:vAlign w:val="center"/>
            <w:hideMark/>
          </w:tcPr>
          <w:p w14:paraId="283B5D6F" w14:textId="77777777" w:rsidR="00341951" w:rsidRPr="00782F70" w:rsidRDefault="00341951" w:rsidP="001C2FE4">
            <w:pPr>
              <w:contextualSpacing/>
              <w:rPr>
                <w:bCs/>
              </w:rPr>
            </w:pPr>
          </w:p>
        </w:tc>
        <w:tc>
          <w:tcPr>
            <w:tcW w:w="1221" w:type="pct"/>
            <w:shd w:val="clear" w:color="auto" w:fill="auto"/>
            <w:noWrap/>
            <w:vAlign w:val="bottom"/>
            <w:hideMark/>
          </w:tcPr>
          <w:p w14:paraId="087C24A6"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1D96A60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76D584E" w14:textId="0E468D2E" w:rsidR="00341951" w:rsidRPr="00782F70" w:rsidRDefault="00341951" w:rsidP="001C2FE4">
            <w:pPr>
              <w:contextualSpacing/>
              <w:jc w:val="center"/>
            </w:pPr>
          </w:p>
        </w:tc>
        <w:tc>
          <w:tcPr>
            <w:tcW w:w="447" w:type="pct"/>
            <w:shd w:val="clear" w:color="auto" w:fill="auto"/>
            <w:noWrap/>
            <w:vAlign w:val="bottom"/>
            <w:hideMark/>
          </w:tcPr>
          <w:p w14:paraId="78E16D6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B2F8DD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A61679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5CF064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22FF0FC" w14:textId="77777777" w:rsidR="00341951" w:rsidRPr="00782F70" w:rsidRDefault="00341951" w:rsidP="001C2FE4">
            <w:pPr>
              <w:contextualSpacing/>
              <w:jc w:val="center"/>
            </w:pPr>
            <w:r w:rsidRPr="00782F70">
              <w:t>1977</w:t>
            </w:r>
          </w:p>
        </w:tc>
      </w:tr>
      <w:tr w:rsidR="000C4FE6" w:rsidRPr="00782F70" w14:paraId="0881D6A8" w14:textId="77777777" w:rsidTr="00BC743B">
        <w:trPr>
          <w:trHeight w:val="113"/>
        </w:trPr>
        <w:tc>
          <w:tcPr>
            <w:tcW w:w="289" w:type="pct"/>
            <w:vMerge/>
            <w:vAlign w:val="center"/>
            <w:hideMark/>
          </w:tcPr>
          <w:p w14:paraId="0D778B6E" w14:textId="77777777" w:rsidR="00341951" w:rsidRPr="00782F70" w:rsidRDefault="00341951" w:rsidP="001C2FE4">
            <w:pPr>
              <w:contextualSpacing/>
              <w:rPr>
                <w:bCs/>
              </w:rPr>
            </w:pPr>
          </w:p>
        </w:tc>
        <w:tc>
          <w:tcPr>
            <w:tcW w:w="1221" w:type="pct"/>
            <w:shd w:val="clear" w:color="auto" w:fill="auto"/>
            <w:noWrap/>
            <w:vAlign w:val="bottom"/>
            <w:hideMark/>
          </w:tcPr>
          <w:p w14:paraId="3E2CBCAC"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54EF7C9"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5184CA09"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6E47AA5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E5DA03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8D95AF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5848E6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957CDE1" w14:textId="77777777" w:rsidR="00341951" w:rsidRPr="00782F70" w:rsidRDefault="00341951" w:rsidP="001C2FE4">
            <w:pPr>
              <w:contextualSpacing/>
              <w:jc w:val="center"/>
            </w:pPr>
            <w:r w:rsidRPr="00782F70">
              <w:t> </w:t>
            </w:r>
          </w:p>
        </w:tc>
      </w:tr>
      <w:tr w:rsidR="000C4FE6" w:rsidRPr="00782F70" w14:paraId="4687E386" w14:textId="77777777" w:rsidTr="00BC743B">
        <w:trPr>
          <w:trHeight w:val="113"/>
        </w:trPr>
        <w:tc>
          <w:tcPr>
            <w:tcW w:w="289" w:type="pct"/>
            <w:vMerge/>
            <w:vAlign w:val="center"/>
            <w:hideMark/>
          </w:tcPr>
          <w:p w14:paraId="78149B0F" w14:textId="77777777" w:rsidR="00341951" w:rsidRPr="00782F70" w:rsidRDefault="00341951" w:rsidP="001C2FE4">
            <w:pPr>
              <w:contextualSpacing/>
              <w:rPr>
                <w:bCs/>
              </w:rPr>
            </w:pPr>
          </w:p>
        </w:tc>
        <w:tc>
          <w:tcPr>
            <w:tcW w:w="1221" w:type="pct"/>
            <w:shd w:val="clear" w:color="auto" w:fill="auto"/>
            <w:noWrap/>
            <w:vAlign w:val="bottom"/>
            <w:hideMark/>
          </w:tcPr>
          <w:p w14:paraId="498D78D9"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361F3F9"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FD97ACF"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54951D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8D625B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A727BB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500A38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48D29C2" w14:textId="77777777" w:rsidR="00341951" w:rsidRPr="00782F70" w:rsidRDefault="00341951" w:rsidP="001C2FE4">
            <w:pPr>
              <w:contextualSpacing/>
              <w:jc w:val="center"/>
            </w:pPr>
            <w:r w:rsidRPr="00782F70">
              <w:t> </w:t>
            </w:r>
          </w:p>
        </w:tc>
      </w:tr>
      <w:tr w:rsidR="00341951" w:rsidRPr="00782F70" w14:paraId="1AE3444C" w14:textId="77777777" w:rsidTr="00BC743B">
        <w:trPr>
          <w:trHeight w:val="113"/>
        </w:trPr>
        <w:tc>
          <w:tcPr>
            <w:tcW w:w="289" w:type="pct"/>
            <w:vMerge/>
            <w:vAlign w:val="center"/>
            <w:hideMark/>
          </w:tcPr>
          <w:p w14:paraId="663062AB" w14:textId="77777777" w:rsidR="00341951" w:rsidRPr="00782F70" w:rsidRDefault="00341951" w:rsidP="001C2FE4">
            <w:pPr>
              <w:contextualSpacing/>
              <w:rPr>
                <w:bCs/>
              </w:rPr>
            </w:pPr>
          </w:p>
        </w:tc>
        <w:tc>
          <w:tcPr>
            <w:tcW w:w="1221" w:type="pct"/>
            <w:shd w:val="clear" w:color="auto" w:fill="auto"/>
            <w:noWrap/>
            <w:vAlign w:val="bottom"/>
            <w:hideMark/>
          </w:tcPr>
          <w:p w14:paraId="694635E7"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58EBB74"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0FBA377F"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75EFBB4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8EFAEB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E0D7C5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668E13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095B8E7" w14:textId="77777777" w:rsidR="00341951" w:rsidRPr="00782F70" w:rsidRDefault="00341951" w:rsidP="001C2FE4">
            <w:pPr>
              <w:contextualSpacing/>
              <w:jc w:val="center"/>
            </w:pPr>
            <w:r w:rsidRPr="00782F70">
              <w:t>1977</w:t>
            </w:r>
          </w:p>
        </w:tc>
      </w:tr>
      <w:tr w:rsidR="000C4FE6" w:rsidRPr="00782F70" w14:paraId="325A5F5C" w14:textId="77777777" w:rsidTr="00BC743B">
        <w:trPr>
          <w:trHeight w:val="113"/>
        </w:trPr>
        <w:tc>
          <w:tcPr>
            <w:tcW w:w="289" w:type="pct"/>
            <w:vMerge w:val="restart"/>
            <w:shd w:val="clear" w:color="auto" w:fill="auto"/>
            <w:noWrap/>
            <w:vAlign w:val="center"/>
            <w:hideMark/>
          </w:tcPr>
          <w:p w14:paraId="1BBFCAF0" w14:textId="77777777" w:rsidR="00341951" w:rsidRPr="00782F70" w:rsidRDefault="00341951" w:rsidP="001C2FE4">
            <w:pPr>
              <w:contextualSpacing/>
              <w:jc w:val="center"/>
              <w:rPr>
                <w:bCs/>
              </w:rPr>
            </w:pPr>
            <w:r w:rsidRPr="00782F70">
              <w:rPr>
                <w:bCs/>
              </w:rPr>
              <w:t>59</w:t>
            </w:r>
          </w:p>
        </w:tc>
        <w:tc>
          <w:tcPr>
            <w:tcW w:w="1221" w:type="pct"/>
            <w:shd w:val="clear" w:color="auto" w:fill="auto"/>
            <w:noWrap/>
            <w:vAlign w:val="bottom"/>
            <w:hideMark/>
          </w:tcPr>
          <w:p w14:paraId="27D91CED" w14:textId="77777777" w:rsidR="00341951" w:rsidRPr="00782F70" w:rsidRDefault="00341951" w:rsidP="001C2FE4">
            <w:pPr>
              <w:contextualSpacing/>
              <w:rPr>
                <w:b/>
                <w:bCs/>
              </w:rPr>
            </w:pPr>
            <w:r w:rsidRPr="00782F70">
              <w:rPr>
                <w:b/>
                <w:bCs/>
              </w:rPr>
              <w:t xml:space="preserve">    ТП-67</w:t>
            </w:r>
          </w:p>
        </w:tc>
        <w:tc>
          <w:tcPr>
            <w:tcW w:w="354" w:type="pct"/>
            <w:shd w:val="clear" w:color="auto" w:fill="auto"/>
            <w:noWrap/>
            <w:vAlign w:val="bottom"/>
            <w:hideMark/>
          </w:tcPr>
          <w:p w14:paraId="4F376B5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C1EC2A0" w14:textId="43A2E318" w:rsidR="00341951" w:rsidRPr="00782F70" w:rsidRDefault="00341951" w:rsidP="001C2FE4">
            <w:pPr>
              <w:contextualSpacing/>
              <w:jc w:val="center"/>
            </w:pPr>
          </w:p>
        </w:tc>
        <w:tc>
          <w:tcPr>
            <w:tcW w:w="447" w:type="pct"/>
            <w:shd w:val="clear" w:color="auto" w:fill="auto"/>
            <w:noWrap/>
            <w:vAlign w:val="bottom"/>
            <w:hideMark/>
          </w:tcPr>
          <w:p w14:paraId="631D46E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5369A8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AD43D1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B38467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8F32189" w14:textId="77777777" w:rsidR="00341951" w:rsidRPr="00782F70" w:rsidRDefault="00341951" w:rsidP="001C2FE4">
            <w:pPr>
              <w:contextualSpacing/>
              <w:jc w:val="center"/>
            </w:pPr>
            <w:r w:rsidRPr="00782F70">
              <w:t> </w:t>
            </w:r>
          </w:p>
        </w:tc>
      </w:tr>
      <w:tr w:rsidR="000C4FE6" w:rsidRPr="00782F70" w14:paraId="0423A6E3" w14:textId="77777777" w:rsidTr="00BC743B">
        <w:trPr>
          <w:trHeight w:val="113"/>
        </w:trPr>
        <w:tc>
          <w:tcPr>
            <w:tcW w:w="289" w:type="pct"/>
            <w:vMerge/>
            <w:vAlign w:val="center"/>
            <w:hideMark/>
          </w:tcPr>
          <w:p w14:paraId="5009170D" w14:textId="77777777" w:rsidR="00341951" w:rsidRPr="00782F70" w:rsidRDefault="00341951" w:rsidP="001C2FE4">
            <w:pPr>
              <w:contextualSpacing/>
              <w:rPr>
                <w:bCs/>
              </w:rPr>
            </w:pPr>
          </w:p>
        </w:tc>
        <w:tc>
          <w:tcPr>
            <w:tcW w:w="1221" w:type="pct"/>
            <w:shd w:val="clear" w:color="auto" w:fill="auto"/>
            <w:noWrap/>
            <w:vAlign w:val="bottom"/>
            <w:hideMark/>
          </w:tcPr>
          <w:p w14:paraId="07C62445"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76A16A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BF4B9C0" w14:textId="77777777" w:rsidR="00341951" w:rsidRPr="00782F70" w:rsidRDefault="00341951" w:rsidP="001C2FE4">
            <w:pPr>
              <w:contextualSpacing/>
              <w:jc w:val="center"/>
            </w:pPr>
            <w:r w:rsidRPr="00782F70">
              <w:t>ТМ 160/6</w:t>
            </w:r>
          </w:p>
        </w:tc>
        <w:tc>
          <w:tcPr>
            <w:tcW w:w="447" w:type="pct"/>
            <w:shd w:val="clear" w:color="auto" w:fill="auto"/>
            <w:noWrap/>
            <w:vAlign w:val="bottom"/>
            <w:hideMark/>
          </w:tcPr>
          <w:p w14:paraId="1686B87E" w14:textId="77777777" w:rsidR="00341951" w:rsidRPr="00782F70" w:rsidRDefault="00341951" w:rsidP="001C2FE4">
            <w:pPr>
              <w:contextualSpacing/>
              <w:jc w:val="center"/>
            </w:pPr>
            <w:r w:rsidRPr="00782F70">
              <w:t>2012</w:t>
            </w:r>
          </w:p>
        </w:tc>
        <w:tc>
          <w:tcPr>
            <w:tcW w:w="597" w:type="pct"/>
            <w:shd w:val="clear" w:color="auto" w:fill="auto"/>
            <w:noWrap/>
            <w:vAlign w:val="bottom"/>
            <w:hideMark/>
          </w:tcPr>
          <w:p w14:paraId="4960870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728D570" w14:textId="77777777" w:rsidR="00341951" w:rsidRPr="00782F70" w:rsidRDefault="00341951" w:rsidP="001C2FE4">
            <w:pPr>
              <w:contextualSpacing/>
              <w:jc w:val="center"/>
            </w:pPr>
            <w:r w:rsidRPr="00782F70">
              <w:t>1169440</w:t>
            </w:r>
          </w:p>
        </w:tc>
        <w:tc>
          <w:tcPr>
            <w:tcW w:w="427" w:type="pct"/>
            <w:shd w:val="clear" w:color="auto" w:fill="auto"/>
            <w:noWrap/>
            <w:vAlign w:val="bottom"/>
            <w:hideMark/>
          </w:tcPr>
          <w:p w14:paraId="1490DE8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4B5239B" w14:textId="77777777" w:rsidR="00341951" w:rsidRPr="00782F70" w:rsidRDefault="00341951" w:rsidP="001C2FE4">
            <w:pPr>
              <w:contextualSpacing/>
              <w:jc w:val="center"/>
            </w:pPr>
            <w:r w:rsidRPr="00782F70">
              <w:t>2012</w:t>
            </w:r>
          </w:p>
        </w:tc>
      </w:tr>
      <w:tr w:rsidR="000C4FE6" w:rsidRPr="00782F70" w14:paraId="34A54852" w14:textId="77777777" w:rsidTr="00BC743B">
        <w:trPr>
          <w:trHeight w:val="113"/>
        </w:trPr>
        <w:tc>
          <w:tcPr>
            <w:tcW w:w="289" w:type="pct"/>
            <w:vMerge/>
            <w:vAlign w:val="center"/>
            <w:hideMark/>
          </w:tcPr>
          <w:p w14:paraId="66C60111" w14:textId="77777777" w:rsidR="00341951" w:rsidRPr="00782F70" w:rsidRDefault="00341951" w:rsidP="001C2FE4">
            <w:pPr>
              <w:contextualSpacing/>
              <w:rPr>
                <w:bCs/>
              </w:rPr>
            </w:pPr>
          </w:p>
        </w:tc>
        <w:tc>
          <w:tcPr>
            <w:tcW w:w="1221" w:type="pct"/>
            <w:shd w:val="clear" w:color="auto" w:fill="auto"/>
            <w:noWrap/>
            <w:vAlign w:val="bottom"/>
            <w:hideMark/>
          </w:tcPr>
          <w:p w14:paraId="5523E8A1" w14:textId="77777777" w:rsidR="00341951" w:rsidRPr="00782F70" w:rsidRDefault="00341951" w:rsidP="001C2FE4">
            <w:pPr>
              <w:contextualSpacing/>
            </w:pPr>
            <w:r w:rsidRPr="00782F70">
              <w:t> </w:t>
            </w:r>
          </w:p>
        </w:tc>
        <w:tc>
          <w:tcPr>
            <w:tcW w:w="354" w:type="pct"/>
            <w:shd w:val="clear" w:color="auto" w:fill="auto"/>
            <w:noWrap/>
            <w:vAlign w:val="bottom"/>
            <w:hideMark/>
          </w:tcPr>
          <w:p w14:paraId="5DA04134" w14:textId="77777777" w:rsidR="00341951" w:rsidRPr="00782F70" w:rsidRDefault="00341951" w:rsidP="001C2FE4">
            <w:pPr>
              <w:contextualSpacing/>
              <w:jc w:val="center"/>
            </w:pPr>
            <w:r w:rsidRPr="00782F70">
              <w:t>отсутс.</w:t>
            </w:r>
          </w:p>
        </w:tc>
        <w:tc>
          <w:tcPr>
            <w:tcW w:w="580" w:type="pct"/>
            <w:shd w:val="clear" w:color="auto" w:fill="auto"/>
            <w:noWrap/>
            <w:vAlign w:val="center"/>
            <w:hideMark/>
          </w:tcPr>
          <w:p w14:paraId="67F24420" w14:textId="77777777" w:rsidR="00341951" w:rsidRPr="00782F70" w:rsidRDefault="00341951" w:rsidP="001C2FE4">
            <w:pPr>
              <w:contextualSpacing/>
              <w:jc w:val="center"/>
            </w:pPr>
            <w:r w:rsidRPr="00782F70">
              <w:t>ТМ</w:t>
            </w:r>
          </w:p>
        </w:tc>
        <w:tc>
          <w:tcPr>
            <w:tcW w:w="447" w:type="pct"/>
            <w:shd w:val="clear" w:color="auto" w:fill="auto"/>
            <w:noWrap/>
            <w:vAlign w:val="bottom"/>
            <w:hideMark/>
          </w:tcPr>
          <w:p w14:paraId="542C707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7E3743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BEDA2B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689212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5CA8035" w14:textId="77777777" w:rsidR="00341951" w:rsidRPr="00782F70" w:rsidRDefault="00341951" w:rsidP="001C2FE4">
            <w:pPr>
              <w:contextualSpacing/>
              <w:jc w:val="center"/>
            </w:pPr>
            <w:r w:rsidRPr="00782F70">
              <w:t> </w:t>
            </w:r>
          </w:p>
        </w:tc>
      </w:tr>
      <w:tr w:rsidR="000C4FE6" w:rsidRPr="00782F70" w14:paraId="5CD16C7E" w14:textId="77777777" w:rsidTr="00BC743B">
        <w:trPr>
          <w:trHeight w:val="113"/>
        </w:trPr>
        <w:tc>
          <w:tcPr>
            <w:tcW w:w="289" w:type="pct"/>
            <w:vMerge/>
            <w:vAlign w:val="center"/>
            <w:hideMark/>
          </w:tcPr>
          <w:p w14:paraId="43D44E2D" w14:textId="77777777" w:rsidR="00341951" w:rsidRPr="00782F70" w:rsidRDefault="00341951" w:rsidP="001C2FE4">
            <w:pPr>
              <w:contextualSpacing/>
              <w:rPr>
                <w:bCs/>
              </w:rPr>
            </w:pPr>
          </w:p>
        </w:tc>
        <w:tc>
          <w:tcPr>
            <w:tcW w:w="1221" w:type="pct"/>
            <w:shd w:val="clear" w:color="auto" w:fill="auto"/>
            <w:noWrap/>
            <w:vAlign w:val="bottom"/>
            <w:hideMark/>
          </w:tcPr>
          <w:p w14:paraId="42C7ECC3"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0AD2DB9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63E24A3" w14:textId="5AEEF133" w:rsidR="00341951" w:rsidRPr="00782F70" w:rsidRDefault="00341951" w:rsidP="001C2FE4">
            <w:pPr>
              <w:contextualSpacing/>
              <w:jc w:val="center"/>
            </w:pPr>
          </w:p>
        </w:tc>
        <w:tc>
          <w:tcPr>
            <w:tcW w:w="447" w:type="pct"/>
            <w:shd w:val="clear" w:color="auto" w:fill="auto"/>
            <w:noWrap/>
            <w:vAlign w:val="bottom"/>
            <w:hideMark/>
          </w:tcPr>
          <w:p w14:paraId="29106EB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67317D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867C03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F46081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CB091AD" w14:textId="77777777" w:rsidR="00341951" w:rsidRPr="00782F70" w:rsidRDefault="00341951" w:rsidP="001C2FE4">
            <w:pPr>
              <w:contextualSpacing/>
              <w:jc w:val="center"/>
            </w:pPr>
            <w:r w:rsidRPr="00782F70">
              <w:t>1988</w:t>
            </w:r>
          </w:p>
        </w:tc>
      </w:tr>
      <w:tr w:rsidR="000C4FE6" w:rsidRPr="00782F70" w14:paraId="19DEFC0C" w14:textId="77777777" w:rsidTr="00BC743B">
        <w:trPr>
          <w:trHeight w:val="113"/>
        </w:trPr>
        <w:tc>
          <w:tcPr>
            <w:tcW w:w="289" w:type="pct"/>
            <w:vMerge/>
            <w:vAlign w:val="center"/>
            <w:hideMark/>
          </w:tcPr>
          <w:p w14:paraId="693C0506" w14:textId="77777777" w:rsidR="00341951" w:rsidRPr="00782F70" w:rsidRDefault="00341951" w:rsidP="001C2FE4">
            <w:pPr>
              <w:contextualSpacing/>
              <w:rPr>
                <w:bCs/>
              </w:rPr>
            </w:pPr>
          </w:p>
        </w:tc>
        <w:tc>
          <w:tcPr>
            <w:tcW w:w="1221" w:type="pct"/>
            <w:shd w:val="clear" w:color="auto" w:fill="auto"/>
            <w:noWrap/>
            <w:vAlign w:val="bottom"/>
            <w:hideMark/>
          </w:tcPr>
          <w:p w14:paraId="3E999C8F"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2617EA93"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7E8ECDF5"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478037E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CEE45C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BF6E1F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947AD4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DD04474" w14:textId="77777777" w:rsidR="00341951" w:rsidRPr="00782F70" w:rsidRDefault="00341951" w:rsidP="001C2FE4">
            <w:pPr>
              <w:contextualSpacing/>
              <w:jc w:val="center"/>
            </w:pPr>
            <w:r w:rsidRPr="00782F70">
              <w:t> </w:t>
            </w:r>
          </w:p>
        </w:tc>
      </w:tr>
      <w:tr w:rsidR="000C4FE6" w:rsidRPr="00782F70" w14:paraId="16785DAB" w14:textId="77777777" w:rsidTr="00BC743B">
        <w:trPr>
          <w:trHeight w:val="113"/>
        </w:trPr>
        <w:tc>
          <w:tcPr>
            <w:tcW w:w="289" w:type="pct"/>
            <w:vMerge/>
            <w:vAlign w:val="center"/>
            <w:hideMark/>
          </w:tcPr>
          <w:p w14:paraId="1A780D09" w14:textId="77777777" w:rsidR="00341951" w:rsidRPr="00782F70" w:rsidRDefault="00341951" w:rsidP="001C2FE4">
            <w:pPr>
              <w:contextualSpacing/>
              <w:rPr>
                <w:bCs/>
              </w:rPr>
            </w:pPr>
          </w:p>
        </w:tc>
        <w:tc>
          <w:tcPr>
            <w:tcW w:w="1221" w:type="pct"/>
            <w:shd w:val="clear" w:color="auto" w:fill="auto"/>
            <w:noWrap/>
            <w:vAlign w:val="bottom"/>
            <w:hideMark/>
          </w:tcPr>
          <w:p w14:paraId="0A98E059"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5E37426"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21EBAA07"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8E6884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F08409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AA4129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36AFEC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ABE02A5" w14:textId="77777777" w:rsidR="00341951" w:rsidRPr="00782F70" w:rsidRDefault="00341951" w:rsidP="001C2FE4">
            <w:pPr>
              <w:contextualSpacing/>
              <w:jc w:val="center"/>
            </w:pPr>
            <w:r w:rsidRPr="00782F70">
              <w:t> </w:t>
            </w:r>
          </w:p>
        </w:tc>
      </w:tr>
      <w:tr w:rsidR="00341951" w:rsidRPr="00782F70" w14:paraId="2B7C0214" w14:textId="77777777" w:rsidTr="00BC743B">
        <w:trPr>
          <w:trHeight w:val="113"/>
        </w:trPr>
        <w:tc>
          <w:tcPr>
            <w:tcW w:w="289" w:type="pct"/>
            <w:vMerge/>
            <w:vAlign w:val="center"/>
            <w:hideMark/>
          </w:tcPr>
          <w:p w14:paraId="22AE27EA" w14:textId="77777777" w:rsidR="00341951" w:rsidRPr="00782F70" w:rsidRDefault="00341951" w:rsidP="001C2FE4">
            <w:pPr>
              <w:contextualSpacing/>
              <w:rPr>
                <w:bCs/>
              </w:rPr>
            </w:pPr>
          </w:p>
        </w:tc>
        <w:tc>
          <w:tcPr>
            <w:tcW w:w="1221" w:type="pct"/>
            <w:shd w:val="clear" w:color="auto" w:fill="auto"/>
            <w:noWrap/>
            <w:vAlign w:val="bottom"/>
            <w:hideMark/>
          </w:tcPr>
          <w:p w14:paraId="0E3DF7BB"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A556B7D"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3A09A135"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E7A3F6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2DF216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510E46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4170C8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3493B7E" w14:textId="77777777" w:rsidR="00341951" w:rsidRPr="00782F70" w:rsidRDefault="00341951" w:rsidP="001C2FE4">
            <w:pPr>
              <w:contextualSpacing/>
              <w:jc w:val="center"/>
            </w:pPr>
            <w:r w:rsidRPr="00782F70">
              <w:t> </w:t>
            </w:r>
          </w:p>
        </w:tc>
      </w:tr>
      <w:tr w:rsidR="000C4FE6" w:rsidRPr="00782F70" w14:paraId="6D49C826" w14:textId="77777777" w:rsidTr="00BC743B">
        <w:trPr>
          <w:trHeight w:val="113"/>
        </w:trPr>
        <w:tc>
          <w:tcPr>
            <w:tcW w:w="289" w:type="pct"/>
            <w:vMerge w:val="restart"/>
            <w:shd w:val="clear" w:color="auto" w:fill="auto"/>
            <w:noWrap/>
            <w:vAlign w:val="center"/>
            <w:hideMark/>
          </w:tcPr>
          <w:p w14:paraId="4F6880AD" w14:textId="77777777" w:rsidR="00341951" w:rsidRPr="00782F70" w:rsidRDefault="00341951" w:rsidP="001C2FE4">
            <w:pPr>
              <w:contextualSpacing/>
              <w:jc w:val="center"/>
              <w:rPr>
                <w:bCs/>
              </w:rPr>
            </w:pPr>
            <w:r w:rsidRPr="00782F70">
              <w:rPr>
                <w:bCs/>
              </w:rPr>
              <w:t>60</w:t>
            </w:r>
          </w:p>
        </w:tc>
        <w:tc>
          <w:tcPr>
            <w:tcW w:w="1221" w:type="pct"/>
            <w:shd w:val="clear" w:color="auto" w:fill="auto"/>
            <w:noWrap/>
            <w:vAlign w:val="bottom"/>
            <w:hideMark/>
          </w:tcPr>
          <w:p w14:paraId="771D3B4B" w14:textId="77777777" w:rsidR="00341951" w:rsidRPr="00782F70" w:rsidRDefault="00341951" w:rsidP="001C2FE4">
            <w:pPr>
              <w:contextualSpacing/>
              <w:rPr>
                <w:b/>
                <w:bCs/>
              </w:rPr>
            </w:pPr>
            <w:r w:rsidRPr="00782F70">
              <w:rPr>
                <w:b/>
                <w:bCs/>
              </w:rPr>
              <w:t xml:space="preserve">    ТП-68</w:t>
            </w:r>
          </w:p>
        </w:tc>
        <w:tc>
          <w:tcPr>
            <w:tcW w:w="354" w:type="pct"/>
            <w:shd w:val="clear" w:color="auto" w:fill="auto"/>
            <w:noWrap/>
            <w:vAlign w:val="bottom"/>
            <w:hideMark/>
          </w:tcPr>
          <w:p w14:paraId="3778B34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C821DD5" w14:textId="1BA8176F" w:rsidR="00341951" w:rsidRPr="00782F70" w:rsidRDefault="00341951" w:rsidP="001C2FE4">
            <w:pPr>
              <w:contextualSpacing/>
              <w:jc w:val="center"/>
            </w:pPr>
          </w:p>
        </w:tc>
        <w:tc>
          <w:tcPr>
            <w:tcW w:w="447" w:type="pct"/>
            <w:shd w:val="clear" w:color="auto" w:fill="auto"/>
            <w:noWrap/>
            <w:vAlign w:val="bottom"/>
            <w:hideMark/>
          </w:tcPr>
          <w:p w14:paraId="16BF3DF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1B8C81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8E08C9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97D86B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FA52359" w14:textId="77777777" w:rsidR="00341951" w:rsidRPr="00782F70" w:rsidRDefault="00341951" w:rsidP="001C2FE4">
            <w:pPr>
              <w:contextualSpacing/>
              <w:jc w:val="center"/>
            </w:pPr>
            <w:r w:rsidRPr="00782F70">
              <w:t> </w:t>
            </w:r>
          </w:p>
        </w:tc>
      </w:tr>
      <w:tr w:rsidR="000C4FE6" w:rsidRPr="00782F70" w14:paraId="79F181E9" w14:textId="77777777" w:rsidTr="00BC743B">
        <w:trPr>
          <w:trHeight w:val="113"/>
        </w:trPr>
        <w:tc>
          <w:tcPr>
            <w:tcW w:w="289" w:type="pct"/>
            <w:vMerge/>
            <w:vAlign w:val="center"/>
            <w:hideMark/>
          </w:tcPr>
          <w:p w14:paraId="42904A33" w14:textId="77777777" w:rsidR="00341951" w:rsidRPr="00782F70" w:rsidRDefault="00341951" w:rsidP="001C2FE4">
            <w:pPr>
              <w:contextualSpacing/>
              <w:rPr>
                <w:bCs/>
              </w:rPr>
            </w:pPr>
          </w:p>
        </w:tc>
        <w:tc>
          <w:tcPr>
            <w:tcW w:w="1221" w:type="pct"/>
            <w:shd w:val="clear" w:color="auto" w:fill="auto"/>
            <w:noWrap/>
            <w:vAlign w:val="bottom"/>
            <w:hideMark/>
          </w:tcPr>
          <w:p w14:paraId="347B4BB0"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9136B83"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91072DA"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0713158D" w14:textId="77777777" w:rsidR="00341951" w:rsidRPr="00782F70" w:rsidRDefault="00341951" w:rsidP="001C2FE4">
            <w:pPr>
              <w:contextualSpacing/>
              <w:jc w:val="center"/>
            </w:pPr>
            <w:r w:rsidRPr="00782F70">
              <w:t>1971</w:t>
            </w:r>
          </w:p>
        </w:tc>
        <w:tc>
          <w:tcPr>
            <w:tcW w:w="597" w:type="pct"/>
            <w:shd w:val="clear" w:color="auto" w:fill="auto"/>
            <w:noWrap/>
            <w:vAlign w:val="bottom"/>
            <w:hideMark/>
          </w:tcPr>
          <w:p w14:paraId="022E7B8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C465B9D" w14:textId="77777777" w:rsidR="00341951" w:rsidRPr="00782F70" w:rsidRDefault="00341951" w:rsidP="001C2FE4">
            <w:pPr>
              <w:contextualSpacing/>
              <w:jc w:val="center"/>
            </w:pPr>
            <w:r w:rsidRPr="00782F70">
              <w:t>404659</w:t>
            </w:r>
          </w:p>
        </w:tc>
        <w:tc>
          <w:tcPr>
            <w:tcW w:w="427" w:type="pct"/>
            <w:shd w:val="clear" w:color="auto" w:fill="auto"/>
            <w:noWrap/>
            <w:vAlign w:val="bottom"/>
            <w:hideMark/>
          </w:tcPr>
          <w:p w14:paraId="423560E4" w14:textId="77777777" w:rsidR="00341951" w:rsidRPr="00782F70" w:rsidRDefault="00341951" w:rsidP="001C2FE4">
            <w:pPr>
              <w:contextualSpacing/>
              <w:jc w:val="center"/>
            </w:pPr>
            <w:r w:rsidRPr="00782F70">
              <w:t>7426</w:t>
            </w:r>
          </w:p>
        </w:tc>
        <w:tc>
          <w:tcPr>
            <w:tcW w:w="613" w:type="pct"/>
            <w:shd w:val="clear" w:color="auto" w:fill="auto"/>
            <w:noWrap/>
            <w:vAlign w:val="bottom"/>
            <w:hideMark/>
          </w:tcPr>
          <w:p w14:paraId="14D2E6EB" w14:textId="77777777" w:rsidR="00341951" w:rsidRPr="00782F70" w:rsidRDefault="00341951" w:rsidP="001C2FE4">
            <w:pPr>
              <w:contextualSpacing/>
              <w:jc w:val="center"/>
            </w:pPr>
            <w:r w:rsidRPr="00782F70">
              <w:t>1978</w:t>
            </w:r>
          </w:p>
        </w:tc>
      </w:tr>
      <w:tr w:rsidR="000C4FE6" w:rsidRPr="00782F70" w14:paraId="15DDCE62" w14:textId="77777777" w:rsidTr="00BC743B">
        <w:trPr>
          <w:trHeight w:val="113"/>
        </w:trPr>
        <w:tc>
          <w:tcPr>
            <w:tcW w:w="289" w:type="pct"/>
            <w:vMerge/>
            <w:vAlign w:val="center"/>
            <w:hideMark/>
          </w:tcPr>
          <w:p w14:paraId="4111BEDB" w14:textId="77777777" w:rsidR="00341951" w:rsidRPr="00782F70" w:rsidRDefault="00341951" w:rsidP="001C2FE4">
            <w:pPr>
              <w:contextualSpacing/>
              <w:rPr>
                <w:bCs/>
              </w:rPr>
            </w:pPr>
          </w:p>
        </w:tc>
        <w:tc>
          <w:tcPr>
            <w:tcW w:w="1221" w:type="pct"/>
            <w:shd w:val="clear" w:color="auto" w:fill="auto"/>
            <w:noWrap/>
            <w:vAlign w:val="bottom"/>
            <w:hideMark/>
          </w:tcPr>
          <w:p w14:paraId="60D3B119" w14:textId="77777777" w:rsidR="00341951" w:rsidRPr="00782F70" w:rsidRDefault="00341951" w:rsidP="001C2FE4">
            <w:pPr>
              <w:contextualSpacing/>
            </w:pPr>
            <w:r w:rsidRPr="00782F70">
              <w:t> </w:t>
            </w:r>
          </w:p>
        </w:tc>
        <w:tc>
          <w:tcPr>
            <w:tcW w:w="354" w:type="pct"/>
            <w:shd w:val="clear" w:color="auto" w:fill="auto"/>
            <w:noWrap/>
            <w:vAlign w:val="bottom"/>
            <w:hideMark/>
          </w:tcPr>
          <w:p w14:paraId="343DE83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6037C66" w14:textId="77777777" w:rsidR="00341951" w:rsidRPr="00782F70" w:rsidRDefault="00341951" w:rsidP="001C2FE4">
            <w:pPr>
              <w:contextualSpacing/>
              <w:jc w:val="center"/>
            </w:pPr>
            <w:r w:rsidRPr="00782F70">
              <w:t>ТМФ 400/6</w:t>
            </w:r>
          </w:p>
        </w:tc>
        <w:tc>
          <w:tcPr>
            <w:tcW w:w="447" w:type="pct"/>
            <w:shd w:val="clear" w:color="auto" w:fill="auto"/>
            <w:noWrap/>
            <w:vAlign w:val="bottom"/>
            <w:hideMark/>
          </w:tcPr>
          <w:p w14:paraId="0EC821C9" w14:textId="77777777" w:rsidR="00341951" w:rsidRPr="00782F70" w:rsidRDefault="00341951" w:rsidP="001C2FE4">
            <w:pPr>
              <w:contextualSpacing/>
              <w:jc w:val="center"/>
            </w:pPr>
            <w:r w:rsidRPr="00782F70">
              <w:t>1989</w:t>
            </w:r>
          </w:p>
        </w:tc>
        <w:tc>
          <w:tcPr>
            <w:tcW w:w="597" w:type="pct"/>
            <w:shd w:val="clear" w:color="auto" w:fill="auto"/>
            <w:noWrap/>
            <w:vAlign w:val="bottom"/>
            <w:hideMark/>
          </w:tcPr>
          <w:p w14:paraId="2EC4CF7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F590CCF" w14:textId="77777777" w:rsidR="00341951" w:rsidRPr="00782F70" w:rsidRDefault="00341951" w:rsidP="001C2FE4">
            <w:pPr>
              <w:contextualSpacing/>
              <w:jc w:val="center"/>
            </w:pPr>
            <w:r w:rsidRPr="00782F70">
              <w:t>281214</w:t>
            </w:r>
          </w:p>
        </w:tc>
        <w:tc>
          <w:tcPr>
            <w:tcW w:w="427" w:type="pct"/>
            <w:shd w:val="clear" w:color="auto" w:fill="auto"/>
            <w:noWrap/>
            <w:vAlign w:val="bottom"/>
            <w:hideMark/>
          </w:tcPr>
          <w:p w14:paraId="264D3A9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BCD8114" w14:textId="77777777" w:rsidR="00341951" w:rsidRPr="00782F70" w:rsidRDefault="00341951" w:rsidP="001C2FE4">
            <w:pPr>
              <w:contextualSpacing/>
              <w:jc w:val="center"/>
            </w:pPr>
            <w:r w:rsidRPr="00782F70">
              <w:t>1989</w:t>
            </w:r>
          </w:p>
        </w:tc>
      </w:tr>
      <w:tr w:rsidR="000C4FE6" w:rsidRPr="00782F70" w14:paraId="23DBC668" w14:textId="77777777" w:rsidTr="00BC743B">
        <w:trPr>
          <w:trHeight w:val="113"/>
        </w:trPr>
        <w:tc>
          <w:tcPr>
            <w:tcW w:w="289" w:type="pct"/>
            <w:vMerge/>
            <w:vAlign w:val="center"/>
            <w:hideMark/>
          </w:tcPr>
          <w:p w14:paraId="794351A7" w14:textId="77777777" w:rsidR="00341951" w:rsidRPr="00782F70" w:rsidRDefault="00341951" w:rsidP="001C2FE4">
            <w:pPr>
              <w:contextualSpacing/>
              <w:rPr>
                <w:bCs/>
              </w:rPr>
            </w:pPr>
          </w:p>
        </w:tc>
        <w:tc>
          <w:tcPr>
            <w:tcW w:w="1221" w:type="pct"/>
            <w:shd w:val="clear" w:color="auto" w:fill="auto"/>
            <w:noWrap/>
            <w:vAlign w:val="bottom"/>
            <w:hideMark/>
          </w:tcPr>
          <w:p w14:paraId="26A05B85" w14:textId="77777777" w:rsidR="00341951" w:rsidRPr="00782F70" w:rsidRDefault="00341951" w:rsidP="001C2FE4">
            <w:pPr>
              <w:contextualSpacing/>
            </w:pPr>
            <w:r w:rsidRPr="00782F70">
              <w:t>Оборудование РУ 6 кВ</w:t>
            </w:r>
          </w:p>
        </w:tc>
        <w:tc>
          <w:tcPr>
            <w:tcW w:w="354" w:type="pct"/>
            <w:shd w:val="clear" w:color="auto" w:fill="auto"/>
            <w:noWrap/>
            <w:vAlign w:val="bottom"/>
            <w:hideMark/>
          </w:tcPr>
          <w:p w14:paraId="70E3CDDD"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E5D7B3D" w14:textId="1A97B200" w:rsidR="00341951" w:rsidRPr="00782F70" w:rsidRDefault="00341951" w:rsidP="001C2FE4">
            <w:pPr>
              <w:contextualSpacing/>
              <w:jc w:val="center"/>
            </w:pPr>
          </w:p>
        </w:tc>
        <w:tc>
          <w:tcPr>
            <w:tcW w:w="447" w:type="pct"/>
            <w:shd w:val="clear" w:color="auto" w:fill="auto"/>
            <w:noWrap/>
            <w:vAlign w:val="bottom"/>
            <w:hideMark/>
          </w:tcPr>
          <w:p w14:paraId="134DB8F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7BE960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58F704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AD226E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B2C76F0" w14:textId="77777777" w:rsidR="00341951" w:rsidRPr="00782F70" w:rsidRDefault="00341951" w:rsidP="001C2FE4">
            <w:pPr>
              <w:contextualSpacing/>
              <w:jc w:val="center"/>
            </w:pPr>
            <w:r w:rsidRPr="00782F70">
              <w:t> </w:t>
            </w:r>
          </w:p>
        </w:tc>
      </w:tr>
      <w:tr w:rsidR="00341951" w:rsidRPr="00782F70" w14:paraId="53A7AB66" w14:textId="77777777" w:rsidTr="00BC743B">
        <w:trPr>
          <w:trHeight w:val="113"/>
        </w:trPr>
        <w:tc>
          <w:tcPr>
            <w:tcW w:w="289" w:type="pct"/>
            <w:vMerge/>
            <w:vAlign w:val="center"/>
            <w:hideMark/>
          </w:tcPr>
          <w:p w14:paraId="415748F1" w14:textId="77777777" w:rsidR="00341951" w:rsidRPr="00782F70" w:rsidRDefault="00341951" w:rsidP="001C2FE4">
            <w:pPr>
              <w:contextualSpacing/>
              <w:rPr>
                <w:bCs/>
              </w:rPr>
            </w:pPr>
          </w:p>
        </w:tc>
        <w:tc>
          <w:tcPr>
            <w:tcW w:w="1221" w:type="pct"/>
            <w:shd w:val="clear" w:color="auto" w:fill="auto"/>
            <w:noWrap/>
            <w:vAlign w:val="bottom"/>
            <w:hideMark/>
          </w:tcPr>
          <w:p w14:paraId="4C961221"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344247E4"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DCCCFBD"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654A84A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6D0431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EAB120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3DEE7B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96C1D2A" w14:textId="77777777" w:rsidR="00341951" w:rsidRPr="00782F70" w:rsidRDefault="00341951" w:rsidP="001C2FE4">
            <w:pPr>
              <w:contextualSpacing/>
              <w:jc w:val="center"/>
            </w:pPr>
            <w:r w:rsidRPr="00782F70">
              <w:t> </w:t>
            </w:r>
          </w:p>
        </w:tc>
      </w:tr>
      <w:tr w:rsidR="000C4FE6" w:rsidRPr="00782F70" w14:paraId="14973A13" w14:textId="77777777" w:rsidTr="00BC743B">
        <w:trPr>
          <w:trHeight w:val="113"/>
        </w:trPr>
        <w:tc>
          <w:tcPr>
            <w:tcW w:w="289" w:type="pct"/>
            <w:vMerge w:val="restart"/>
            <w:shd w:val="clear" w:color="auto" w:fill="auto"/>
            <w:noWrap/>
            <w:vAlign w:val="center"/>
            <w:hideMark/>
          </w:tcPr>
          <w:p w14:paraId="62674B68" w14:textId="77777777" w:rsidR="00341951" w:rsidRPr="00782F70" w:rsidRDefault="00341951" w:rsidP="001C2FE4">
            <w:pPr>
              <w:contextualSpacing/>
              <w:jc w:val="center"/>
              <w:rPr>
                <w:bCs/>
              </w:rPr>
            </w:pPr>
            <w:r w:rsidRPr="00782F70">
              <w:rPr>
                <w:bCs/>
              </w:rPr>
              <w:t>61</w:t>
            </w:r>
          </w:p>
        </w:tc>
        <w:tc>
          <w:tcPr>
            <w:tcW w:w="1221" w:type="pct"/>
            <w:shd w:val="clear" w:color="auto" w:fill="auto"/>
            <w:noWrap/>
            <w:vAlign w:val="bottom"/>
            <w:hideMark/>
          </w:tcPr>
          <w:p w14:paraId="2FC4CF71" w14:textId="77777777" w:rsidR="00341951" w:rsidRPr="00782F70" w:rsidRDefault="00341951" w:rsidP="001C2FE4">
            <w:pPr>
              <w:contextualSpacing/>
              <w:rPr>
                <w:b/>
                <w:bCs/>
              </w:rPr>
            </w:pPr>
            <w:r w:rsidRPr="00782F70">
              <w:rPr>
                <w:b/>
                <w:bCs/>
              </w:rPr>
              <w:t xml:space="preserve">      КТП-69</w:t>
            </w:r>
          </w:p>
        </w:tc>
        <w:tc>
          <w:tcPr>
            <w:tcW w:w="354" w:type="pct"/>
            <w:shd w:val="clear" w:color="auto" w:fill="auto"/>
            <w:noWrap/>
            <w:vAlign w:val="bottom"/>
            <w:hideMark/>
          </w:tcPr>
          <w:p w14:paraId="2C56E2C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C4736D4" w14:textId="48947813" w:rsidR="00341951" w:rsidRPr="00782F70" w:rsidRDefault="00341951" w:rsidP="001C2FE4">
            <w:pPr>
              <w:contextualSpacing/>
              <w:jc w:val="center"/>
            </w:pPr>
          </w:p>
        </w:tc>
        <w:tc>
          <w:tcPr>
            <w:tcW w:w="447" w:type="pct"/>
            <w:shd w:val="clear" w:color="auto" w:fill="auto"/>
            <w:noWrap/>
            <w:vAlign w:val="bottom"/>
            <w:hideMark/>
          </w:tcPr>
          <w:p w14:paraId="730F158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4B9532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4B6DB4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607E94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88DD7A9" w14:textId="77777777" w:rsidR="00341951" w:rsidRPr="00782F70" w:rsidRDefault="00341951" w:rsidP="001C2FE4">
            <w:pPr>
              <w:contextualSpacing/>
              <w:jc w:val="center"/>
            </w:pPr>
            <w:r w:rsidRPr="00782F70">
              <w:t> </w:t>
            </w:r>
          </w:p>
        </w:tc>
      </w:tr>
      <w:tr w:rsidR="000C4FE6" w:rsidRPr="00782F70" w14:paraId="3EF82949" w14:textId="77777777" w:rsidTr="00BC743B">
        <w:trPr>
          <w:trHeight w:val="113"/>
        </w:trPr>
        <w:tc>
          <w:tcPr>
            <w:tcW w:w="289" w:type="pct"/>
            <w:vMerge/>
            <w:vAlign w:val="center"/>
            <w:hideMark/>
          </w:tcPr>
          <w:p w14:paraId="089BAFEA" w14:textId="77777777" w:rsidR="00341951" w:rsidRPr="00782F70" w:rsidRDefault="00341951" w:rsidP="001C2FE4">
            <w:pPr>
              <w:contextualSpacing/>
              <w:rPr>
                <w:bCs/>
              </w:rPr>
            </w:pPr>
          </w:p>
        </w:tc>
        <w:tc>
          <w:tcPr>
            <w:tcW w:w="1221" w:type="pct"/>
            <w:shd w:val="clear" w:color="auto" w:fill="auto"/>
            <w:noWrap/>
            <w:hideMark/>
          </w:tcPr>
          <w:p w14:paraId="57B862A6" w14:textId="77777777" w:rsidR="00341951" w:rsidRPr="00782F70" w:rsidRDefault="00341951" w:rsidP="001C2FE4">
            <w:pPr>
              <w:contextualSpacing/>
            </w:pPr>
            <w:r w:rsidRPr="00782F70">
              <w:t>Силовой  трансформатор</w:t>
            </w:r>
          </w:p>
        </w:tc>
        <w:tc>
          <w:tcPr>
            <w:tcW w:w="354" w:type="pct"/>
            <w:shd w:val="clear" w:color="auto" w:fill="auto"/>
            <w:noWrap/>
            <w:hideMark/>
          </w:tcPr>
          <w:p w14:paraId="57AD4E73"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EA76AF2" w14:textId="77777777" w:rsidR="00341951" w:rsidRPr="00782F70" w:rsidRDefault="00341951" w:rsidP="001C2FE4">
            <w:pPr>
              <w:contextualSpacing/>
              <w:jc w:val="center"/>
            </w:pPr>
            <w:r w:rsidRPr="00782F70">
              <w:t>ТМ 400/6</w:t>
            </w:r>
          </w:p>
        </w:tc>
        <w:tc>
          <w:tcPr>
            <w:tcW w:w="447" w:type="pct"/>
            <w:shd w:val="clear" w:color="auto" w:fill="auto"/>
            <w:noWrap/>
            <w:hideMark/>
          </w:tcPr>
          <w:p w14:paraId="67BE7F3B" w14:textId="77777777" w:rsidR="00341951" w:rsidRPr="00782F70" w:rsidRDefault="00341951" w:rsidP="001C2FE4">
            <w:pPr>
              <w:contextualSpacing/>
              <w:jc w:val="center"/>
            </w:pPr>
            <w:r w:rsidRPr="00782F70">
              <w:t>1988</w:t>
            </w:r>
          </w:p>
        </w:tc>
        <w:tc>
          <w:tcPr>
            <w:tcW w:w="597" w:type="pct"/>
            <w:shd w:val="clear" w:color="auto" w:fill="auto"/>
            <w:noWrap/>
            <w:hideMark/>
          </w:tcPr>
          <w:p w14:paraId="1223F8EA" w14:textId="77777777" w:rsidR="00341951" w:rsidRPr="00782F70" w:rsidRDefault="00341951" w:rsidP="001C2FE4">
            <w:pPr>
              <w:contextualSpacing/>
              <w:jc w:val="center"/>
            </w:pPr>
            <w:r w:rsidRPr="00782F70">
              <w:t>Курган-Тюбе</w:t>
            </w:r>
          </w:p>
        </w:tc>
        <w:tc>
          <w:tcPr>
            <w:tcW w:w="473" w:type="pct"/>
            <w:shd w:val="clear" w:color="auto" w:fill="auto"/>
            <w:noWrap/>
            <w:hideMark/>
          </w:tcPr>
          <w:p w14:paraId="0910F3DD" w14:textId="77777777" w:rsidR="00341951" w:rsidRPr="00782F70" w:rsidRDefault="00341951" w:rsidP="001C2FE4">
            <w:pPr>
              <w:contextualSpacing/>
              <w:jc w:val="center"/>
            </w:pPr>
            <w:r w:rsidRPr="00782F70">
              <w:t>914</w:t>
            </w:r>
          </w:p>
        </w:tc>
        <w:tc>
          <w:tcPr>
            <w:tcW w:w="427" w:type="pct"/>
            <w:shd w:val="clear" w:color="auto" w:fill="auto"/>
            <w:noWrap/>
            <w:hideMark/>
          </w:tcPr>
          <w:p w14:paraId="6A682A5E" w14:textId="77777777" w:rsidR="00341951" w:rsidRPr="00782F70" w:rsidRDefault="00341951" w:rsidP="001C2FE4">
            <w:pPr>
              <w:contextualSpacing/>
              <w:jc w:val="center"/>
            </w:pPr>
            <w:r w:rsidRPr="00782F70">
              <w:t> </w:t>
            </w:r>
          </w:p>
        </w:tc>
        <w:tc>
          <w:tcPr>
            <w:tcW w:w="613" w:type="pct"/>
            <w:shd w:val="clear" w:color="auto" w:fill="auto"/>
            <w:hideMark/>
          </w:tcPr>
          <w:p w14:paraId="392E441F" w14:textId="77777777" w:rsidR="00341951" w:rsidRPr="00782F70" w:rsidRDefault="00341951" w:rsidP="001C2FE4">
            <w:pPr>
              <w:contextualSpacing/>
              <w:jc w:val="center"/>
            </w:pPr>
            <w:r w:rsidRPr="00782F70">
              <w:t>устан. 2012</w:t>
            </w:r>
          </w:p>
        </w:tc>
      </w:tr>
      <w:tr w:rsidR="000C4FE6" w:rsidRPr="00782F70" w14:paraId="271B62B3" w14:textId="77777777" w:rsidTr="00BC743B">
        <w:trPr>
          <w:trHeight w:val="113"/>
        </w:trPr>
        <w:tc>
          <w:tcPr>
            <w:tcW w:w="289" w:type="pct"/>
            <w:vMerge/>
            <w:vAlign w:val="center"/>
            <w:hideMark/>
          </w:tcPr>
          <w:p w14:paraId="5154AF0F" w14:textId="77777777" w:rsidR="00341951" w:rsidRPr="00782F70" w:rsidRDefault="00341951" w:rsidP="001C2FE4">
            <w:pPr>
              <w:contextualSpacing/>
              <w:rPr>
                <w:bCs/>
              </w:rPr>
            </w:pPr>
          </w:p>
        </w:tc>
        <w:tc>
          <w:tcPr>
            <w:tcW w:w="1221" w:type="pct"/>
            <w:shd w:val="clear" w:color="auto" w:fill="auto"/>
            <w:noWrap/>
            <w:vAlign w:val="bottom"/>
            <w:hideMark/>
          </w:tcPr>
          <w:p w14:paraId="38CCAE9D"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1F53808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1774796"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38021F5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478D18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A0BE79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5C1404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1CB1618" w14:textId="77777777" w:rsidR="00341951" w:rsidRPr="00782F70" w:rsidRDefault="00341951" w:rsidP="001C2FE4">
            <w:pPr>
              <w:contextualSpacing/>
              <w:jc w:val="center"/>
            </w:pPr>
            <w:r w:rsidRPr="00782F70">
              <w:t>1997</w:t>
            </w:r>
          </w:p>
        </w:tc>
      </w:tr>
      <w:tr w:rsidR="000C4FE6" w:rsidRPr="00782F70" w14:paraId="2C8EA018" w14:textId="77777777" w:rsidTr="00BC743B">
        <w:trPr>
          <w:trHeight w:val="113"/>
        </w:trPr>
        <w:tc>
          <w:tcPr>
            <w:tcW w:w="289" w:type="pct"/>
            <w:vMerge/>
            <w:vAlign w:val="center"/>
            <w:hideMark/>
          </w:tcPr>
          <w:p w14:paraId="60A6278B" w14:textId="77777777" w:rsidR="00341951" w:rsidRPr="00782F70" w:rsidRDefault="00341951" w:rsidP="001C2FE4">
            <w:pPr>
              <w:contextualSpacing/>
              <w:rPr>
                <w:bCs/>
              </w:rPr>
            </w:pPr>
          </w:p>
        </w:tc>
        <w:tc>
          <w:tcPr>
            <w:tcW w:w="1221" w:type="pct"/>
            <w:shd w:val="clear" w:color="auto" w:fill="auto"/>
            <w:noWrap/>
            <w:vAlign w:val="bottom"/>
            <w:hideMark/>
          </w:tcPr>
          <w:p w14:paraId="6147FA60"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15D30E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F29192F"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36B7D3B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54159A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718935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4DA25C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FE76EB3" w14:textId="77777777" w:rsidR="00341951" w:rsidRPr="00782F70" w:rsidRDefault="00341951" w:rsidP="001C2FE4">
            <w:pPr>
              <w:contextualSpacing/>
              <w:jc w:val="center"/>
            </w:pPr>
            <w:r w:rsidRPr="00782F70">
              <w:t> </w:t>
            </w:r>
          </w:p>
        </w:tc>
      </w:tr>
      <w:tr w:rsidR="00341951" w:rsidRPr="00782F70" w14:paraId="4320F4AA" w14:textId="77777777" w:rsidTr="00BC743B">
        <w:trPr>
          <w:trHeight w:val="113"/>
        </w:trPr>
        <w:tc>
          <w:tcPr>
            <w:tcW w:w="289" w:type="pct"/>
            <w:vMerge/>
            <w:vAlign w:val="center"/>
            <w:hideMark/>
          </w:tcPr>
          <w:p w14:paraId="76A0951A" w14:textId="77777777" w:rsidR="00341951" w:rsidRPr="00782F70" w:rsidRDefault="00341951" w:rsidP="001C2FE4">
            <w:pPr>
              <w:contextualSpacing/>
              <w:rPr>
                <w:bCs/>
              </w:rPr>
            </w:pPr>
          </w:p>
        </w:tc>
        <w:tc>
          <w:tcPr>
            <w:tcW w:w="1221" w:type="pct"/>
            <w:shd w:val="clear" w:color="auto" w:fill="auto"/>
            <w:noWrap/>
            <w:vAlign w:val="bottom"/>
            <w:hideMark/>
          </w:tcPr>
          <w:p w14:paraId="0985053A" w14:textId="77777777" w:rsidR="00341951" w:rsidRPr="00782F70" w:rsidRDefault="00341951" w:rsidP="001C2FE4">
            <w:pPr>
              <w:contextualSpacing/>
            </w:pPr>
            <w:r w:rsidRPr="00782F70">
              <w:t>разрядники</w:t>
            </w:r>
          </w:p>
        </w:tc>
        <w:tc>
          <w:tcPr>
            <w:tcW w:w="354" w:type="pct"/>
            <w:shd w:val="clear" w:color="auto" w:fill="auto"/>
            <w:noWrap/>
            <w:vAlign w:val="bottom"/>
            <w:hideMark/>
          </w:tcPr>
          <w:p w14:paraId="4F26426F"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9CF774A"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772018F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56B8A3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9A20D7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8EB4B8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5BD1D7D" w14:textId="77777777" w:rsidR="00341951" w:rsidRPr="00782F70" w:rsidRDefault="00341951" w:rsidP="001C2FE4">
            <w:pPr>
              <w:contextualSpacing/>
              <w:jc w:val="center"/>
            </w:pPr>
            <w:r w:rsidRPr="00782F70">
              <w:t> </w:t>
            </w:r>
          </w:p>
        </w:tc>
      </w:tr>
      <w:tr w:rsidR="000C4FE6" w:rsidRPr="00782F70" w14:paraId="0E9D7CAE" w14:textId="77777777" w:rsidTr="00BC743B">
        <w:trPr>
          <w:trHeight w:val="113"/>
        </w:trPr>
        <w:tc>
          <w:tcPr>
            <w:tcW w:w="289" w:type="pct"/>
            <w:vMerge w:val="restart"/>
            <w:shd w:val="clear" w:color="auto" w:fill="auto"/>
            <w:noWrap/>
            <w:vAlign w:val="center"/>
            <w:hideMark/>
          </w:tcPr>
          <w:p w14:paraId="6256F6B2" w14:textId="77777777" w:rsidR="00341951" w:rsidRPr="00782F70" w:rsidRDefault="00341951" w:rsidP="001C2FE4">
            <w:pPr>
              <w:contextualSpacing/>
              <w:jc w:val="center"/>
              <w:rPr>
                <w:bCs/>
              </w:rPr>
            </w:pPr>
            <w:r w:rsidRPr="00782F70">
              <w:rPr>
                <w:bCs/>
              </w:rPr>
              <w:t>62</w:t>
            </w:r>
          </w:p>
        </w:tc>
        <w:tc>
          <w:tcPr>
            <w:tcW w:w="1221" w:type="pct"/>
            <w:shd w:val="clear" w:color="auto" w:fill="auto"/>
            <w:noWrap/>
            <w:vAlign w:val="bottom"/>
            <w:hideMark/>
          </w:tcPr>
          <w:p w14:paraId="3D42FBCE" w14:textId="77777777" w:rsidR="00341951" w:rsidRPr="00782F70" w:rsidRDefault="00341951" w:rsidP="001C2FE4">
            <w:pPr>
              <w:contextualSpacing/>
            </w:pPr>
            <w:r w:rsidRPr="00782F70">
              <w:t xml:space="preserve">     </w:t>
            </w:r>
            <w:r w:rsidRPr="00782F70">
              <w:rPr>
                <w:b/>
                <w:bCs/>
              </w:rPr>
              <w:t>ТП-70</w:t>
            </w:r>
          </w:p>
        </w:tc>
        <w:tc>
          <w:tcPr>
            <w:tcW w:w="354" w:type="pct"/>
            <w:shd w:val="clear" w:color="auto" w:fill="auto"/>
            <w:noWrap/>
            <w:vAlign w:val="bottom"/>
            <w:hideMark/>
          </w:tcPr>
          <w:p w14:paraId="4DC2F250"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AD6D728" w14:textId="02CF5516" w:rsidR="00341951" w:rsidRPr="00782F70" w:rsidRDefault="00341951" w:rsidP="001C2FE4">
            <w:pPr>
              <w:contextualSpacing/>
              <w:jc w:val="center"/>
            </w:pPr>
          </w:p>
        </w:tc>
        <w:tc>
          <w:tcPr>
            <w:tcW w:w="447" w:type="pct"/>
            <w:shd w:val="clear" w:color="auto" w:fill="auto"/>
            <w:noWrap/>
            <w:vAlign w:val="bottom"/>
            <w:hideMark/>
          </w:tcPr>
          <w:p w14:paraId="2F08E92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3E666C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901845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A3E98E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E7BCE13" w14:textId="77777777" w:rsidR="00341951" w:rsidRPr="00782F70" w:rsidRDefault="00341951" w:rsidP="001C2FE4">
            <w:pPr>
              <w:contextualSpacing/>
              <w:jc w:val="center"/>
            </w:pPr>
            <w:r w:rsidRPr="00782F70">
              <w:t> </w:t>
            </w:r>
          </w:p>
        </w:tc>
      </w:tr>
      <w:tr w:rsidR="000C4FE6" w:rsidRPr="00782F70" w14:paraId="3AA680EF" w14:textId="77777777" w:rsidTr="00BC743B">
        <w:trPr>
          <w:trHeight w:val="113"/>
        </w:trPr>
        <w:tc>
          <w:tcPr>
            <w:tcW w:w="289" w:type="pct"/>
            <w:vMerge/>
            <w:vAlign w:val="center"/>
            <w:hideMark/>
          </w:tcPr>
          <w:p w14:paraId="4AC4E784" w14:textId="77777777" w:rsidR="00341951" w:rsidRPr="00782F70" w:rsidRDefault="00341951" w:rsidP="001C2FE4">
            <w:pPr>
              <w:contextualSpacing/>
              <w:rPr>
                <w:bCs/>
              </w:rPr>
            </w:pPr>
          </w:p>
        </w:tc>
        <w:tc>
          <w:tcPr>
            <w:tcW w:w="1221" w:type="pct"/>
            <w:shd w:val="clear" w:color="auto" w:fill="auto"/>
            <w:noWrap/>
            <w:vAlign w:val="bottom"/>
            <w:hideMark/>
          </w:tcPr>
          <w:p w14:paraId="7EF297A7"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BB0E6AB"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C8DF17C" w14:textId="77777777" w:rsidR="00341951" w:rsidRPr="00782F70" w:rsidRDefault="00341951" w:rsidP="001C2FE4">
            <w:pPr>
              <w:contextualSpacing/>
              <w:jc w:val="center"/>
            </w:pPr>
            <w:r w:rsidRPr="00782F70">
              <w:t>ТМ 315/6</w:t>
            </w:r>
          </w:p>
        </w:tc>
        <w:tc>
          <w:tcPr>
            <w:tcW w:w="447" w:type="pct"/>
            <w:shd w:val="clear" w:color="auto" w:fill="auto"/>
            <w:noWrap/>
            <w:vAlign w:val="bottom"/>
            <w:hideMark/>
          </w:tcPr>
          <w:p w14:paraId="3C75E0D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13F53D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57F9693" w14:textId="77777777" w:rsidR="00341951" w:rsidRPr="00782F70" w:rsidRDefault="00341951" w:rsidP="001C2FE4">
            <w:pPr>
              <w:contextualSpacing/>
              <w:jc w:val="center"/>
            </w:pPr>
            <w:r w:rsidRPr="00782F70">
              <w:t>14303</w:t>
            </w:r>
          </w:p>
        </w:tc>
        <w:tc>
          <w:tcPr>
            <w:tcW w:w="427" w:type="pct"/>
            <w:shd w:val="clear" w:color="auto" w:fill="auto"/>
            <w:noWrap/>
            <w:vAlign w:val="bottom"/>
            <w:hideMark/>
          </w:tcPr>
          <w:p w14:paraId="4AC065D6" w14:textId="77777777" w:rsidR="00341951" w:rsidRPr="00782F70" w:rsidRDefault="00341951" w:rsidP="001C2FE4">
            <w:pPr>
              <w:contextualSpacing/>
              <w:jc w:val="center"/>
            </w:pPr>
            <w:r w:rsidRPr="00782F70">
              <w:t>1217</w:t>
            </w:r>
          </w:p>
        </w:tc>
        <w:tc>
          <w:tcPr>
            <w:tcW w:w="613" w:type="pct"/>
            <w:shd w:val="clear" w:color="auto" w:fill="auto"/>
            <w:noWrap/>
            <w:vAlign w:val="bottom"/>
            <w:hideMark/>
          </w:tcPr>
          <w:p w14:paraId="520F93D0" w14:textId="77777777" w:rsidR="00341951" w:rsidRPr="00782F70" w:rsidRDefault="00341951" w:rsidP="001C2FE4">
            <w:pPr>
              <w:contextualSpacing/>
              <w:jc w:val="center"/>
            </w:pPr>
            <w:r w:rsidRPr="00782F70">
              <w:t>2017</w:t>
            </w:r>
          </w:p>
        </w:tc>
      </w:tr>
      <w:tr w:rsidR="000C4FE6" w:rsidRPr="00782F70" w14:paraId="56E8C9C4" w14:textId="77777777" w:rsidTr="00BC743B">
        <w:trPr>
          <w:trHeight w:val="113"/>
        </w:trPr>
        <w:tc>
          <w:tcPr>
            <w:tcW w:w="289" w:type="pct"/>
            <w:vMerge/>
            <w:vAlign w:val="center"/>
            <w:hideMark/>
          </w:tcPr>
          <w:p w14:paraId="20AD19A8" w14:textId="77777777" w:rsidR="00341951" w:rsidRPr="00782F70" w:rsidRDefault="00341951" w:rsidP="001C2FE4">
            <w:pPr>
              <w:contextualSpacing/>
              <w:rPr>
                <w:bCs/>
              </w:rPr>
            </w:pPr>
          </w:p>
        </w:tc>
        <w:tc>
          <w:tcPr>
            <w:tcW w:w="1221" w:type="pct"/>
            <w:shd w:val="clear" w:color="auto" w:fill="auto"/>
            <w:noWrap/>
            <w:vAlign w:val="bottom"/>
            <w:hideMark/>
          </w:tcPr>
          <w:p w14:paraId="2BBE0ACA" w14:textId="77777777" w:rsidR="00341951" w:rsidRPr="00782F70" w:rsidRDefault="00341951" w:rsidP="001C2FE4">
            <w:pPr>
              <w:contextualSpacing/>
            </w:pPr>
            <w:r w:rsidRPr="00782F70">
              <w:t> </w:t>
            </w:r>
          </w:p>
        </w:tc>
        <w:tc>
          <w:tcPr>
            <w:tcW w:w="354" w:type="pct"/>
            <w:shd w:val="clear" w:color="auto" w:fill="auto"/>
            <w:noWrap/>
            <w:vAlign w:val="bottom"/>
            <w:hideMark/>
          </w:tcPr>
          <w:p w14:paraId="34B0A92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856C2E4"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337F90B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FDFF8A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E51EFCA" w14:textId="77777777" w:rsidR="00341951" w:rsidRPr="00782F70" w:rsidRDefault="00341951" w:rsidP="001C2FE4">
            <w:pPr>
              <w:contextualSpacing/>
              <w:jc w:val="center"/>
            </w:pPr>
            <w:r w:rsidRPr="00782F70">
              <w:t>36630</w:t>
            </w:r>
          </w:p>
        </w:tc>
        <w:tc>
          <w:tcPr>
            <w:tcW w:w="427" w:type="pct"/>
            <w:shd w:val="clear" w:color="auto" w:fill="auto"/>
            <w:noWrap/>
            <w:vAlign w:val="bottom"/>
            <w:hideMark/>
          </w:tcPr>
          <w:p w14:paraId="7868CDC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7AC453B" w14:textId="77777777" w:rsidR="00341951" w:rsidRPr="00782F70" w:rsidRDefault="00341951" w:rsidP="001C2FE4">
            <w:pPr>
              <w:contextualSpacing/>
              <w:jc w:val="center"/>
            </w:pPr>
            <w:r w:rsidRPr="00782F70">
              <w:t>1983</w:t>
            </w:r>
          </w:p>
        </w:tc>
      </w:tr>
      <w:tr w:rsidR="000C4FE6" w:rsidRPr="00782F70" w14:paraId="26251009" w14:textId="77777777" w:rsidTr="00BC743B">
        <w:trPr>
          <w:trHeight w:val="113"/>
        </w:trPr>
        <w:tc>
          <w:tcPr>
            <w:tcW w:w="289" w:type="pct"/>
            <w:vMerge/>
            <w:vAlign w:val="center"/>
            <w:hideMark/>
          </w:tcPr>
          <w:p w14:paraId="3B913C2B" w14:textId="77777777" w:rsidR="00341951" w:rsidRPr="00782F70" w:rsidRDefault="00341951" w:rsidP="001C2FE4">
            <w:pPr>
              <w:contextualSpacing/>
              <w:rPr>
                <w:bCs/>
              </w:rPr>
            </w:pPr>
          </w:p>
        </w:tc>
        <w:tc>
          <w:tcPr>
            <w:tcW w:w="1221" w:type="pct"/>
            <w:shd w:val="clear" w:color="auto" w:fill="auto"/>
            <w:noWrap/>
            <w:vAlign w:val="bottom"/>
            <w:hideMark/>
          </w:tcPr>
          <w:p w14:paraId="4DBE20E7"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12010B3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D1934BF" w14:textId="66FFDAD9" w:rsidR="00341951" w:rsidRPr="00782F70" w:rsidRDefault="00341951" w:rsidP="001C2FE4">
            <w:pPr>
              <w:contextualSpacing/>
              <w:jc w:val="center"/>
            </w:pPr>
          </w:p>
        </w:tc>
        <w:tc>
          <w:tcPr>
            <w:tcW w:w="447" w:type="pct"/>
            <w:shd w:val="clear" w:color="auto" w:fill="auto"/>
            <w:noWrap/>
            <w:vAlign w:val="bottom"/>
            <w:hideMark/>
          </w:tcPr>
          <w:p w14:paraId="5B095A7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0DFF08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A1B437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2F7C63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67CA078" w14:textId="77777777" w:rsidR="00341951" w:rsidRPr="00782F70" w:rsidRDefault="00341951" w:rsidP="001C2FE4">
            <w:pPr>
              <w:contextualSpacing/>
              <w:jc w:val="center"/>
            </w:pPr>
            <w:r w:rsidRPr="00782F70">
              <w:t>1983</w:t>
            </w:r>
          </w:p>
        </w:tc>
      </w:tr>
      <w:tr w:rsidR="000C4FE6" w:rsidRPr="00782F70" w14:paraId="2A52C20C" w14:textId="77777777" w:rsidTr="00BC743B">
        <w:trPr>
          <w:trHeight w:val="113"/>
        </w:trPr>
        <w:tc>
          <w:tcPr>
            <w:tcW w:w="289" w:type="pct"/>
            <w:vMerge/>
            <w:vAlign w:val="center"/>
            <w:hideMark/>
          </w:tcPr>
          <w:p w14:paraId="76E4FE29" w14:textId="77777777" w:rsidR="00341951" w:rsidRPr="00782F70" w:rsidRDefault="00341951" w:rsidP="001C2FE4">
            <w:pPr>
              <w:contextualSpacing/>
              <w:rPr>
                <w:bCs/>
              </w:rPr>
            </w:pPr>
          </w:p>
        </w:tc>
        <w:tc>
          <w:tcPr>
            <w:tcW w:w="1221" w:type="pct"/>
            <w:shd w:val="clear" w:color="auto" w:fill="auto"/>
            <w:noWrap/>
            <w:vAlign w:val="bottom"/>
            <w:hideMark/>
          </w:tcPr>
          <w:p w14:paraId="49F76361" w14:textId="77777777" w:rsidR="00341951" w:rsidRPr="00782F70" w:rsidRDefault="00341951" w:rsidP="001C2FE4">
            <w:pPr>
              <w:contextualSpacing/>
            </w:pPr>
            <w:r w:rsidRPr="00782F70">
              <w:t>Масляный выключатель</w:t>
            </w:r>
          </w:p>
        </w:tc>
        <w:tc>
          <w:tcPr>
            <w:tcW w:w="354" w:type="pct"/>
            <w:shd w:val="clear" w:color="auto" w:fill="auto"/>
            <w:noWrap/>
            <w:vAlign w:val="bottom"/>
            <w:hideMark/>
          </w:tcPr>
          <w:p w14:paraId="32AC5D13"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97B7DC4" w14:textId="77777777" w:rsidR="00341951" w:rsidRPr="00782F70" w:rsidRDefault="00341951" w:rsidP="001C2FE4">
            <w:pPr>
              <w:contextualSpacing/>
              <w:jc w:val="center"/>
            </w:pPr>
            <w:r w:rsidRPr="00782F70">
              <w:t>ВМГ-10</w:t>
            </w:r>
          </w:p>
        </w:tc>
        <w:tc>
          <w:tcPr>
            <w:tcW w:w="447" w:type="pct"/>
            <w:shd w:val="clear" w:color="auto" w:fill="auto"/>
            <w:noWrap/>
            <w:vAlign w:val="bottom"/>
            <w:hideMark/>
          </w:tcPr>
          <w:p w14:paraId="3194963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C53261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CE98BC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6A47DC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F7A1A61" w14:textId="77777777" w:rsidR="00341951" w:rsidRPr="00782F70" w:rsidRDefault="00341951" w:rsidP="001C2FE4">
            <w:pPr>
              <w:contextualSpacing/>
              <w:jc w:val="center"/>
            </w:pPr>
            <w:r w:rsidRPr="00782F70">
              <w:t> </w:t>
            </w:r>
          </w:p>
        </w:tc>
      </w:tr>
      <w:tr w:rsidR="000C4FE6" w:rsidRPr="00782F70" w14:paraId="4718ACAF" w14:textId="77777777" w:rsidTr="00BC743B">
        <w:trPr>
          <w:trHeight w:val="113"/>
        </w:trPr>
        <w:tc>
          <w:tcPr>
            <w:tcW w:w="289" w:type="pct"/>
            <w:vMerge/>
            <w:vAlign w:val="center"/>
            <w:hideMark/>
          </w:tcPr>
          <w:p w14:paraId="43EB12C9" w14:textId="77777777" w:rsidR="00341951" w:rsidRPr="00782F70" w:rsidRDefault="00341951" w:rsidP="001C2FE4">
            <w:pPr>
              <w:contextualSpacing/>
              <w:rPr>
                <w:bCs/>
              </w:rPr>
            </w:pPr>
          </w:p>
        </w:tc>
        <w:tc>
          <w:tcPr>
            <w:tcW w:w="1221" w:type="pct"/>
            <w:shd w:val="clear" w:color="auto" w:fill="auto"/>
            <w:noWrap/>
            <w:vAlign w:val="bottom"/>
            <w:hideMark/>
          </w:tcPr>
          <w:p w14:paraId="2C3C8D5A" w14:textId="77777777" w:rsidR="00341951" w:rsidRPr="00782F70" w:rsidRDefault="00341951" w:rsidP="001C2FE4">
            <w:pPr>
              <w:contextualSpacing/>
            </w:pPr>
            <w:r w:rsidRPr="00782F70">
              <w:t>Трансформатор напряжения</w:t>
            </w:r>
          </w:p>
        </w:tc>
        <w:tc>
          <w:tcPr>
            <w:tcW w:w="354" w:type="pct"/>
            <w:shd w:val="clear" w:color="auto" w:fill="auto"/>
            <w:noWrap/>
            <w:vAlign w:val="bottom"/>
            <w:hideMark/>
          </w:tcPr>
          <w:p w14:paraId="2A07717D"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A99A04C" w14:textId="77777777" w:rsidR="00341951" w:rsidRPr="00782F70" w:rsidRDefault="00341951" w:rsidP="001C2FE4">
            <w:pPr>
              <w:contextualSpacing/>
              <w:jc w:val="center"/>
            </w:pPr>
            <w:r w:rsidRPr="00782F70">
              <w:t>НОМ-6-77УХЛ4</w:t>
            </w:r>
          </w:p>
        </w:tc>
        <w:tc>
          <w:tcPr>
            <w:tcW w:w="447" w:type="pct"/>
            <w:shd w:val="clear" w:color="auto" w:fill="auto"/>
            <w:noWrap/>
            <w:vAlign w:val="bottom"/>
            <w:hideMark/>
          </w:tcPr>
          <w:p w14:paraId="72A78648" w14:textId="77777777" w:rsidR="00341951" w:rsidRPr="00782F70" w:rsidRDefault="00341951" w:rsidP="001C2FE4">
            <w:pPr>
              <w:contextualSpacing/>
              <w:jc w:val="center"/>
            </w:pPr>
            <w:r w:rsidRPr="00782F70">
              <w:t>1982</w:t>
            </w:r>
          </w:p>
        </w:tc>
        <w:tc>
          <w:tcPr>
            <w:tcW w:w="597" w:type="pct"/>
            <w:shd w:val="clear" w:color="auto" w:fill="auto"/>
            <w:noWrap/>
            <w:vAlign w:val="bottom"/>
            <w:hideMark/>
          </w:tcPr>
          <w:p w14:paraId="1FD76FF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6EF41A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3B6853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C21C894" w14:textId="77777777" w:rsidR="00341951" w:rsidRPr="00782F70" w:rsidRDefault="00341951" w:rsidP="001C2FE4">
            <w:pPr>
              <w:contextualSpacing/>
              <w:jc w:val="center"/>
            </w:pPr>
            <w:r w:rsidRPr="00782F70">
              <w:t> </w:t>
            </w:r>
          </w:p>
        </w:tc>
      </w:tr>
      <w:tr w:rsidR="000C4FE6" w:rsidRPr="00782F70" w14:paraId="02D790AA" w14:textId="77777777" w:rsidTr="00BC743B">
        <w:trPr>
          <w:trHeight w:val="113"/>
        </w:trPr>
        <w:tc>
          <w:tcPr>
            <w:tcW w:w="289" w:type="pct"/>
            <w:vMerge/>
            <w:vAlign w:val="center"/>
            <w:hideMark/>
          </w:tcPr>
          <w:p w14:paraId="18A58407" w14:textId="77777777" w:rsidR="00341951" w:rsidRPr="00782F70" w:rsidRDefault="00341951" w:rsidP="001C2FE4">
            <w:pPr>
              <w:contextualSpacing/>
              <w:rPr>
                <w:bCs/>
              </w:rPr>
            </w:pPr>
          </w:p>
        </w:tc>
        <w:tc>
          <w:tcPr>
            <w:tcW w:w="1221" w:type="pct"/>
            <w:shd w:val="clear" w:color="auto" w:fill="auto"/>
            <w:noWrap/>
            <w:vAlign w:val="bottom"/>
            <w:hideMark/>
          </w:tcPr>
          <w:p w14:paraId="20C6BAD7"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02FA89B9"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608239D9"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7EF22A2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B47EF5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1B68A7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2EBD71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CA78CF6" w14:textId="77777777" w:rsidR="00341951" w:rsidRPr="00782F70" w:rsidRDefault="00341951" w:rsidP="001C2FE4">
            <w:pPr>
              <w:contextualSpacing/>
              <w:jc w:val="center"/>
            </w:pPr>
            <w:r w:rsidRPr="00782F70">
              <w:t> </w:t>
            </w:r>
          </w:p>
        </w:tc>
      </w:tr>
      <w:tr w:rsidR="000C4FE6" w:rsidRPr="00782F70" w14:paraId="3F9D981E" w14:textId="77777777" w:rsidTr="00BC743B">
        <w:trPr>
          <w:trHeight w:val="113"/>
        </w:trPr>
        <w:tc>
          <w:tcPr>
            <w:tcW w:w="289" w:type="pct"/>
            <w:vMerge/>
            <w:vAlign w:val="center"/>
            <w:hideMark/>
          </w:tcPr>
          <w:p w14:paraId="22D56E53" w14:textId="77777777" w:rsidR="00341951" w:rsidRPr="00782F70" w:rsidRDefault="00341951" w:rsidP="001C2FE4">
            <w:pPr>
              <w:contextualSpacing/>
              <w:rPr>
                <w:bCs/>
              </w:rPr>
            </w:pPr>
          </w:p>
        </w:tc>
        <w:tc>
          <w:tcPr>
            <w:tcW w:w="1221" w:type="pct"/>
            <w:shd w:val="clear" w:color="auto" w:fill="auto"/>
            <w:noWrap/>
            <w:vAlign w:val="bottom"/>
            <w:hideMark/>
          </w:tcPr>
          <w:p w14:paraId="70F63234"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FF0F3BF"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49C3ADCB"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2EF228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B0D8B4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1A63AE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12F7F2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62DA19C" w14:textId="77777777" w:rsidR="00341951" w:rsidRPr="00782F70" w:rsidRDefault="00341951" w:rsidP="001C2FE4">
            <w:pPr>
              <w:contextualSpacing/>
              <w:jc w:val="center"/>
            </w:pPr>
            <w:r w:rsidRPr="00782F70">
              <w:t> </w:t>
            </w:r>
          </w:p>
        </w:tc>
      </w:tr>
      <w:tr w:rsidR="000C4FE6" w:rsidRPr="00782F70" w14:paraId="1B423AFF" w14:textId="77777777" w:rsidTr="00BC743B">
        <w:trPr>
          <w:trHeight w:val="113"/>
        </w:trPr>
        <w:tc>
          <w:tcPr>
            <w:tcW w:w="289" w:type="pct"/>
            <w:vMerge/>
            <w:vAlign w:val="center"/>
            <w:hideMark/>
          </w:tcPr>
          <w:p w14:paraId="1BE18474" w14:textId="77777777" w:rsidR="00341951" w:rsidRPr="00782F70" w:rsidRDefault="00341951" w:rsidP="001C2FE4">
            <w:pPr>
              <w:contextualSpacing/>
              <w:rPr>
                <w:bCs/>
              </w:rPr>
            </w:pPr>
          </w:p>
        </w:tc>
        <w:tc>
          <w:tcPr>
            <w:tcW w:w="1221" w:type="pct"/>
            <w:shd w:val="clear" w:color="auto" w:fill="auto"/>
            <w:noWrap/>
            <w:vAlign w:val="bottom"/>
            <w:hideMark/>
          </w:tcPr>
          <w:p w14:paraId="35A3098B"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4AB1E433"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58C560A"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13CD8B7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F6CE35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F59A16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C90988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2380C71" w14:textId="77777777" w:rsidR="00341951" w:rsidRPr="00782F70" w:rsidRDefault="00341951" w:rsidP="001C2FE4">
            <w:pPr>
              <w:contextualSpacing/>
              <w:jc w:val="center"/>
            </w:pPr>
            <w:r w:rsidRPr="00782F70">
              <w:t> </w:t>
            </w:r>
          </w:p>
        </w:tc>
      </w:tr>
      <w:tr w:rsidR="00341951" w:rsidRPr="00782F70" w14:paraId="7420EEF9" w14:textId="77777777" w:rsidTr="00BC743B">
        <w:trPr>
          <w:trHeight w:val="113"/>
        </w:trPr>
        <w:tc>
          <w:tcPr>
            <w:tcW w:w="289" w:type="pct"/>
            <w:vMerge/>
            <w:vAlign w:val="center"/>
            <w:hideMark/>
          </w:tcPr>
          <w:p w14:paraId="56DE0A59" w14:textId="77777777" w:rsidR="00341951" w:rsidRPr="00782F70" w:rsidRDefault="00341951" w:rsidP="001C2FE4">
            <w:pPr>
              <w:contextualSpacing/>
              <w:rPr>
                <w:bCs/>
              </w:rPr>
            </w:pPr>
          </w:p>
        </w:tc>
        <w:tc>
          <w:tcPr>
            <w:tcW w:w="1221" w:type="pct"/>
            <w:shd w:val="clear" w:color="auto" w:fill="auto"/>
            <w:noWrap/>
            <w:vAlign w:val="bottom"/>
            <w:hideMark/>
          </w:tcPr>
          <w:p w14:paraId="1F3FDDA3"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0267FDE"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100456B2"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17EA5A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2A50FD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15CA83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AADC69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7A806FD" w14:textId="77777777" w:rsidR="00341951" w:rsidRPr="00782F70" w:rsidRDefault="00341951" w:rsidP="001C2FE4">
            <w:pPr>
              <w:contextualSpacing/>
              <w:jc w:val="center"/>
            </w:pPr>
            <w:r w:rsidRPr="00782F70">
              <w:t>1983</w:t>
            </w:r>
          </w:p>
        </w:tc>
      </w:tr>
      <w:tr w:rsidR="000C4FE6" w:rsidRPr="00782F70" w14:paraId="7B90BB27" w14:textId="77777777" w:rsidTr="00BC743B">
        <w:trPr>
          <w:trHeight w:val="113"/>
        </w:trPr>
        <w:tc>
          <w:tcPr>
            <w:tcW w:w="289" w:type="pct"/>
            <w:vMerge w:val="restart"/>
            <w:shd w:val="clear" w:color="auto" w:fill="auto"/>
            <w:noWrap/>
            <w:vAlign w:val="center"/>
            <w:hideMark/>
          </w:tcPr>
          <w:p w14:paraId="2E7CC935" w14:textId="77777777" w:rsidR="00341951" w:rsidRPr="00782F70" w:rsidRDefault="00341951" w:rsidP="001C2FE4">
            <w:pPr>
              <w:contextualSpacing/>
              <w:jc w:val="center"/>
              <w:rPr>
                <w:bCs/>
              </w:rPr>
            </w:pPr>
            <w:r w:rsidRPr="00782F70">
              <w:rPr>
                <w:bCs/>
              </w:rPr>
              <w:t>63</w:t>
            </w:r>
          </w:p>
        </w:tc>
        <w:tc>
          <w:tcPr>
            <w:tcW w:w="1221" w:type="pct"/>
            <w:shd w:val="clear" w:color="auto" w:fill="auto"/>
            <w:noWrap/>
            <w:vAlign w:val="bottom"/>
            <w:hideMark/>
          </w:tcPr>
          <w:p w14:paraId="043FCEC0" w14:textId="77777777" w:rsidR="00341951" w:rsidRPr="00782F70" w:rsidRDefault="00341951" w:rsidP="001C2FE4">
            <w:pPr>
              <w:contextualSpacing/>
              <w:rPr>
                <w:b/>
                <w:bCs/>
              </w:rPr>
            </w:pPr>
            <w:r w:rsidRPr="00782F70">
              <w:rPr>
                <w:b/>
                <w:bCs/>
              </w:rPr>
              <w:t xml:space="preserve">     ТП-71</w:t>
            </w:r>
          </w:p>
        </w:tc>
        <w:tc>
          <w:tcPr>
            <w:tcW w:w="354" w:type="pct"/>
            <w:shd w:val="clear" w:color="auto" w:fill="auto"/>
            <w:noWrap/>
            <w:vAlign w:val="bottom"/>
            <w:hideMark/>
          </w:tcPr>
          <w:p w14:paraId="1EEB3CB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18535B0" w14:textId="007B96F9" w:rsidR="00341951" w:rsidRPr="00782F70" w:rsidRDefault="00341951" w:rsidP="001C2FE4">
            <w:pPr>
              <w:contextualSpacing/>
              <w:jc w:val="center"/>
            </w:pPr>
          </w:p>
        </w:tc>
        <w:tc>
          <w:tcPr>
            <w:tcW w:w="447" w:type="pct"/>
            <w:shd w:val="clear" w:color="auto" w:fill="auto"/>
            <w:noWrap/>
            <w:vAlign w:val="bottom"/>
            <w:hideMark/>
          </w:tcPr>
          <w:p w14:paraId="2E69686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CD7B5A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A6086E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42457D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1497EC3" w14:textId="77777777" w:rsidR="00341951" w:rsidRPr="00782F70" w:rsidRDefault="00341951" w:rsidP="001C2FE4">
            <w:pPr>
              <w:contextualSpacing/>
              <w:jc w:val="center"/>
            </w:pPr>
            <w:r w:rsidRPr="00782F70">
              <w:t> </w:t>
            </w:r>
          </w:p>
        </w:tc>
      </w:tr>
      <w:tr w:rsidR="000C4FE6" w:rsidRPr="00782F70" w14:paraId="2FF44193" w14:textId="77777777" w:rsidTr="00BC743B">
        <w:trPr>
          <w:trHeight w:val="113"/>
        </w:trPr>
        <w:tc>
          <w:tcPr>
            <w:tcW w:w="289" w:type="pct"/>
            <w:vMerge/>
            <w:vAlign w:val="center"/>
            <w:hideMark/>
          </w:tcPr>
          <w:p w14:paraId="7A68CFD6" w14:textId="77777777" w:rsidR="00341951" w:rsidRPr="00782F70" w:rsidRDefault="00341951" w:rsidP="001C2FE4">
            <w:pPr>
              <w:contextualSpacing/>
              <w:rPr>
                <w:bCs/>
              </w:rPr>
            </w:pPr>
          </w:p>
        </w:tc>
        <w:tc>
          <w:tcPr>
            <w:tcW w:w="1221" w:type="pct"/>
            <w:shd w:val="clear" w:color="auto" w:fill="auto"/>
            <w:noWrap/>
            <w:vAlign w:val="bottom"/>
            <w:hideMark/>
          </w:tcPr>
          <w:p w14:paraId="21FA361C"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6FAA34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8565267" w14:textId="77777777" w:rsidR="00341951" w:rsidRPr="00782F70" w:rsidRDefault="00341951" w:rsidP="001C2FE4">
            <w:pPr>
              <w:contextualSpacing/>
              <w:jc w:val="center"/>
            </w:pPr>
            <w:r w:rsidRPr="00782F70">
              <w:t>ТСМА 400/6</w:t>
            </w:r>
          </w:p>
        </w:tc>
        <w:tc>
          <w:tcPr>
            <w:tcW w:w="447" w:type="pct"/>
            <w:shd w:val="clear" w:color="auto" w:fill="auto"/>
            <w:noWrap/>
            <w:vAlign w:val="bottom"/>
            <w:hideMark/>
          </w:tcPr>
          <w:p w14:paraId="12A40613" w14:textId="77777777" w:rsidR="00341951" w:rsidRPr="00782F70" w:rsidRDefault="00341951" w:rsidP="001C2FE4">
            <w:pPr>
              <w:contextualSpacing/>
              <w:jc w:val="center"/>
            </w:pPr>
            <w:r w:rsidRPr="00782F70">
              <w:t>1972</w:t>
            </w:r>
          </w:p>
        </w:tc>
        <w:tc>
          <w:tcPr>
            <w:tcW w:w="597" w:type="pct"/>
            <w:shd w:val="clear" w:color="auto" w:fill="auto"/>
            <w:noWrap/>
            <w:vAlign w:val="bottom"/>
            <w:hideMark/>
          </w:tcPr>
          <w:p w14:paraId="3989B369" w14:textId="77777777" w:rsidR="00341951" w:rsidRPr="00782F70" w:rsidRDefault="00341951" w:rsidP="001C2FE4">
            <w:pPr>
              <w:contextualSpacing/>
              <w:jc w:val="center"/>
            </w:pPr>
            <w:r w:rsidRPr="00782F70">
              <w:t>Курган-Тюбе</w:t>
            </w:r>
          </w:p>
        </w:tc>
        <w:tc>
          <w:tcPr>
            <w:tcW w:w="473" w:type="pct"/>
            <w:shd w:val="clear" w:color="auto" w:fill="auto"/>
            <w:noWrap/>
            <w:vAlign w:val="bottom"/>
            <w:hideMark/>
          </w:tcPr>
          <w:p w14:paraId="72B498EF" w14:textId="77777777" w:rsidR="00341951" w:rsidRPr="00782F70" w:rsidRDefault="00341951" w:rsidP="001C2FE4">
            <w:pPr>
              <w:contextualSpacing/>
              <w:jc w:val="center"/>
            </w:pPr>
            <w:r w:rsidRPr="00782F70">
              <w:t>6866</w:t>
            </w:r>
          </w:p>
        </w:tc>
        <w:tc>
          <w:tcPr>
            <w:tcW w:w="427" w:type="pct"/>
            <w:shd w:val="clear" w:color="auto" w:fill="auto"/>
            <w:noWrap/>
            <w:vAlign w:val="bottom"/>
            <w:hideMark/>
          </w:tcPr>
          <w:p w14:paraId="155C0835" w14:textId="77777777" w:rsidR="00341951" w:rsidRPr="00782F70" w:rsidRDefault="00341951" w:rsidP="001C2FE4">
            <w:pPr>
              <w:contextualSpacing/>
              <w:jc w:val="center"/>
            </w:pPr>
            <w:r w:rsidRPr="00782F70">
              <w:t>2134</w:t>
            </w:r>
          </w:p>
        </w:tc>
        <w:tc>
          <w:tcPr>
            <w:tcW w:w="613" w:type="pct"/>
            <w:shd w:val="clear" w:color="auto" w:fill="auto"/>
            <w:noWrap/>
            <w:vAlign w:val="bottom"/>
            <w:hideMark/>
          </w:tcPr>
          <w:p w14:paraId="06B384A4" w14:textId="77777777" w:rsidR="00341951" w:rsidRPr="00782F70" w:rsidRDefault="00341951" w:rsidP="001C2FE4">
            <w:pPr>
              <w:contextualSpacing/>
              <w:jc w:val="center"/>
            </w:pPr>
            <w:r w:rsidRPr="00782F70">
              <w:t>1972</w:t>
            </w:r>
          </w:p>
        </w:tc>
      </w:tr>
      <w:tr w:rsidR="000C4FE6" w:rsidRPr="00782F70" w14:paraId="2EEA56E0" w14:textId="77777777" w:rsidTr="00BC743B">
        <w:trPr>
          <w:trHeight w:val="113"/>
        </w:trPr>
        <w:tc>
          <w:tcPr>
            <w:tcW w:w="289" w:type="pct"/>
            <w:vMerge/>
            <w:vAlign w:val="center"/>
            <w:hideMark/>
          </w:tcPr>
          <w:p w14:paraId="48846E82" w14:textId="77777777" w:rsidR="00341951" w:rsidRPr="00782F70" w:rsidRDefault="00341951" w:rsidP="001C2FE4">
            <w:pPr>
              <w:contextualSpacing/>
              <w:rPr>
                <w:bCs/>
              </w:rPr>
            </w:pPr>
          </w:p>
        </w:tc>
        <w:tc>
          <w:tcPr>
            <w:tcW w:w="1221" w:type="pct"/>
            <w:shd w:val="clear" w:color="auto" w:fill="auto"/>
            <w:noWrap/>
            <w:vAlign w:val="bottom"/>
            <w:hideMark/>
          </w:tcPr>
          <w:p w14:paraId="1B903D5B" w14:textId="77777777" w:rsidR="00341951" w:rsidRPr="00782F70" w:rsidRDefault="00341951" w:rsidP="001C2FE4">
            <w:pPr>
              <w:contextualSpacing/>
            </w:pPr>
            <w:r w:rsidRPr="00782F70">
              <w:t> </w:t>
            </w:r>
          </w:p>
        </w:tc>
        <w:tc>
          <w:tcPr>
            <w:tcW w:w="354" w:type="pct"/>
            <w:shd w:val="clear" w:color="auto" w:fill="auto"/>
            <w:noWrap/>
            <w:vAlign w:val="bottom"/>
            <w:hideMark/>
          </w:tcPr>
          <w:p w14:paraId="078E9485" w14:textId="77777777" w:rsidR="00341951" w:rsidRPr="00782F70" w:rsidRDefault="00341951" w:rsidP="001C2FE4">
            <w:pPr>
              <w:contextualSpacing/>
              <w:jc w:val="center"/>
            </w:pPr>
            <w:r w:rsidRPr="00782F70">
              <w:t xml:space="preserve">снят </w:t>
            </w:r>
          </w:p>
        </w:tc>
        <w:tc>
          <w:tcPr>
            <w:tcW w:w="580" w:type="pct"/>
            <w:shd w:val="clear" w:color="auto" w:fill="auto"/>
            <w:noWrap/>
            <w:vAlign w:val="center"/>
            <w:hideMark/>
          </w:tcPr>
          <w:p w14:paraId="03E4583C"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6A19A5D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4FB7A0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E861BD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9E7D0B7" w14:textId="77777777" w:rsidR="00341951" w:rsidRPr="00782F70" w:rsidRDefault="00341951" w:rsidP="001C2FE4">
            <w:pPr>
              <w:contextualSpacing/>
              <w:jc w:val="center"/>
            </w:pPr>
            <w:r w:rsidRPr="00782F70">
              <w:t>6705</w:t>
            </w:r>
          </w:p>
        </w:tc>
        <w:tc>
          <w:tcPr>
            <w:tcW w:w="613" w:type="pct"/>
            <w:shd w:val="clear" w:color="auto" w:fill="auto"/>
            <w:noWrap/>
            <w:vAlign w:val="bottom"/>
            <w:hideMark/>
          </w:tcPr>
          <w:p w14:paraId="3D3ED7D2" w14:textId="77777777" w:rsidR="00341951" w:rsidRPr="00782F70" w:rsidRDefault="00341951" w:rsidP="001C2FE4">
            <w:pPr>
              <w:contextualSpacing/>
              <w:jc w:val="center"/>
            </w:pPr>
            <w:r w:rsidRPr="00782F70">
              <w:t>1973</w:t>
            </w:r>
          </w:p>
        </w:tc>
      </w:tr>
      <w:tr w:rsidR="000C4FE6" w:rsidRPr="00782F70" w14:paraId="46D719FB" w14:textId="77777777" w:rsidTr="00BC743B">
        <w:trPr>
          <w:trHeight w:val="113"/>
        </w:trPr>
        <w:tc>
          <w:tcPr>
            <w:tcW w:w="289" w:type="pct"/>
            <w:vMerge/>
            <w:vAlign w:val="center"/>
            <w:hideMark/>
          </w:tcPr>
          <w:p w14:paraId="6F13A311" w14:textId="77777777" w:rsidR="00341951" w:rsidRPr="00782F70" w:rsidRDefault="00341951" w:rsidP="001C2FE4">
            <w:pPr>
              <w:contextualSpacing/>
              <w:rPr>
                <w:bCs/>
              </w:rPr>
            </w:pPr>
          </w:p>
        </w:tc>
        <w:tc>
          <w:tcPr>
            <w:tcW w:w="1221" w:type="pct"/>
            <w:shd w:val="clear" w:color="auto" w:fill="auto"/>
            <w:noWrap/>
            <w:vAlign w:val="bottom"/>
            <w:hideMark/>
          </w:tcPr>
          <w:p w14:paraId="5F63BF41"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10AD190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BA5D10C" w14:textId="205B744C" w:rsidR="00341951" w:rsidRPr="00782F70" w:rsidRDefault="00341951" w:rsidP="001C2FE4">
            <w:pPr>
              <w:contextualSpacing/>
              <w:jc w:val="center"/>
            </w:pPr>
          </w:p>
        </w:tc>
        <w:tc>
          <w:tcPr>
            <w:tcW w:w="447" w:type="pct"/>
            <w:shd w:val="clear" w:color="auto" w:fill="auto"/>
            <w:noWrap/>
            <w:vAlign w:val="bottom"/>
            <w:hideMark/>
          </w:tcPr>
          <w:p w14:paraId="0351995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C74929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F28B1F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73FBB3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2FE74E4" w14:textId="77777777" w:rsidR="00341951" w:rsidRPr="00782F70" w:rsidRDefault="00341951" w:rsidP="001C2FE4">
            <w:pPr>
              <w:contextualSpacing/>
              <w:jc w:val="center"/>
            </w:pPr>
            <w:r w:rsidRPr="00782F70">
              <w:t>1973</w:t>
            </w:r>
          </w:p>
        </w:tc>
      </w:tr>
      <w:tr w:rsidR="000C4FE6" w:rsidRPr="00782F70" w14:paraId="05B524C6" w14:textId="77777777" w:rsidTr="00BC743B">
        <w:trPr>
          <w:trHeight w:val="113"/>
        </w:trPr>
        <w:tc>
          <w:tcPr>
            <w:tcW w:w="289" w:type="pct"/>
            <w:vMerge/>
            <w:vAlign w:val="center"/>
            <w:hideMark/>
          </w:tcPr>
          <w:p w14:paraId="450C9324" w14:textId="77777777" w:rsidR="00341951" w:rsidRPr="00782F70" w:rsidRDefault="00341951" w:rsidP="001C2FE4">
            <w:pPr>
              <w:contextualSpacing/>
              <w:rPr>
                <w:bCs/>
              </w:rPr>
            </w:pPr>
          </w:p>
        </w:tc>
        <w:tc>
          <w:tcPr>
            <w:tcW w:w="1221" w:type="pct"/>
            <w:shd w:val="clear" w:color="auto" w:fill="auto"/>
            <w:noWrap/>
            <w:vAlign w:val="bottom"/>
            <w:hideMark/>
          </w:tcPr>
          <w:p w14:paraId="0E75A792"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2AA3732"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67146AFA"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1558F5A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0D4D2A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FA2E38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6FEAF9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3A32AFD" w14:textId="77777777" w:rsidR="00341951" w:rsidRPr="00782F70" w:rsidRDefault="00341951" w:rsidP="001C2FE4">
            <w:pPr>
              <w:contextualSpacing/>
              <w:jc w:val="center"/>
            </w:pPr>
            <w:r w:rsidRPr="00782F70">
              <w:t> </w:t>
            </w:r>
          </w:p>
        </w:tc>
      </w:tr>
      <w:tr w:rsidR="000C4FE6" w:rsidRPr="00782F70" w14:paraId="6668F167" w14:textId="77777777" w:rsidTr="00BC743B">
        <w:trPr>
          <w:trHeight w:val="113"/>
        </w:trPr>
        <w:tc>
          <w:tcPr>
            <w:tcW w:w="289" w:type="pct"/>
            <w:vMerge/>
            <w:vAlign w:val="center"/>
            <w:hideMark/>
          </w:tcPr>
          <w:p w14:paraId="115072E2" w14:textId="77777777" w:rsidR="00341951" w:rsidRPr="00782F70" w:rsidRDefault="00341951" w:rsidP="001C2FE4">
            <w:pPr>
              <w:contextualSpacing/>
              <w:rPr>
                <w:bCs/>
              </w:rPr>
            </w:pPr>
          </w:p>
        </w:tc>
        <w:tc>
          <w:tcPr>
            <w:tcW w:w="1221" w:type="pct"/>
            <w:shd w:val="clear" w:color="auto" w:fill="auto"/>
            <w:noWrap/>
            <w:vAlign w:val="bottom"/>
            <w:hideMark/>
          </w:tcPr>
          <w:p w14:paraId="56540F5B" w14:textId="77777777" w:rsidR="00341951" w:rsidRPr="00782F70" w:rsidRDefault="00341951" w:rsidP="001C2FE4">
            <w:pPr>
              <w:contextualSpacing/>
            </w:pPr>
            <w:r w:rsidRPr="00782F70">
              <w:t> </w:t>
            </w:r>
          </w:p>
        </w:tc>
        <w:tc>
          <w:tcPr>
            <w:tcW w:w="354" w:type="pct"/>
            <w:shd w:val="clear" w:color="auto" w:fill="auto"/>
            <w:noWrap/>
            <w:vAlign w:val="bottom"/>
            <w:hideMark/>
          </w:tcPr>
          <w:p w14:paraId="71DE0C4B"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E8A8B36" w14:textId="77777777" w:rsidR="00341951" w:rsidRPr="00782F70" w:rsidRDefault="00341951" w:rsidP="001C2FE4">
            <w:pPr>
              <w:contextualSpacing/>
              <w:jc w:val="center"/>
            </w:pPr>
            <w:r w:rsidRPr="00782F70">
              <w:t>ВНА-10/630</w:t>
            </w:r>
          </w:p>
        </w:tc>
        <w:tc>
          <w:tcPr>
            <w:tcW w:w="447" w:type="pct"/>
            <w:shd w:val="clear" w:color="auto" w:fill="auto"/>
            <w:noWrap/>
            <w:vAlign w:val="bottom"/>
            <w:hideMark/>
          </w:tcPr>
          <w:p w14:paraId="540B7B1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77E37E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032D61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94BBC9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98DF7D1" w14:textId="77777777" w:rsidR="00341951" w:rsidRPr="00782F70" w:rsidRDefault="00341951" w:rsidP="001C2FE4">
            <w:pPr>
              <w:contextualSpacing/>
              <w:jc w:val="center"/>
            </w:pPr>
            <w:r w:rsidRPr="00782F70">
              <w:t>1997</w:t>
            </w:r>
          </w:p>
        </w:tc>
      </w:tr>
      <w:tr w:rsidR="00341951" w:rsidRPr="00782F70" w14:paraId="490C42C9" w14:textId="77777777" w:rsidTr="00BC743B">
        <w:trPr>
          <w:trHeight w:val="113"/>
        </w:trPr>
        <w:tc>
          <w:tcPr>
            <w:tcW w:w="289" w:type="pct"/>
            <w:vMerge/>
            <w:vAlign w:val="center"/>
            <w:hideMark/>
          </w:tcPr>
          <w:p w14:paraId="6301EC82" w14:textId="77777777" w:rsidR="00341951" w:rsidRPr="00782F70" w:rsidRDefault="00341951" w:rsidP="001C2FE4">
            <w:pPr>
              <w:contextualSpacing/>
              <w:rPr>
                <w:bCs/>
              </w:rPr>
            </w:pPr>
          </w:p>
        </w:tc>
        <w:tc>
          <w:tcPr>
            <w:tcW w:w="1221" w:type="pct"/>
            <w:shd w:val="clear" w:color="auto" w:fill="auto"/>
            <w:noWrap/>
            <w:vAlign w:val="bottom"/>
            <w:hideMark/>
          </w:tcPr>
          <w:p w14:paraId="5BDB2D3D"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02635A3A"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3889071D"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7BE2A52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0E77E5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BE5FB0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0DB792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EC3CFEB" w14:textId="77777777" w:rsidR="00341951" w:rsidRPr="00782F70" w:rsidRDefault="00341951" w:rsidP="001C2FE4">
            <w:pPr>
              <w:contextualSpacing/>
              <w:jc w:val="center"/>
            </w:pPr>
            <w:r w:rsidRPr="00782F70">
              <w:t>1973</w:t>
            </w:r>
          </w:p>
        </w:tc>
      </w:tr>
      <w:tr w:rsidR="000C4FE6" w:rsidRPr="00782F70" w14:paraId="116C81FF" w14:textId="77777777" w:rsidTr="00BC743B">
        <w:trPr>
          <w:trHeight w:val="113"/>
        </w:trPr>
        <w:tc>
          <w:tcPr>
            <w:tcW w:w="289" w:type="pct"/>
            <w:vMerge w:val="restart"/>
            <w:shd w:val="clear" w:color="auto" w:fill="auto"/>
            <w:noWrap/>
            <w:vAlign w:val="center"/>
            <w:hideMark/>
          </w:tcPr>
          <w:p w14:paraId="766AFFBE" w14:textId="77777777" w:rsidR="00341951" w:rsidRPr="00782F70" w:rsidRDefault="00341951" w:rsidP="001C2FE4">
            <w:pPr>
              <w:contextualSpacing/>
              <w:jc w:val="center"/>
              <w:rPr>
                <w:bCs/>
              </w:rPr>
            </w:pPr>
            <w:r w:rsidRPr="00782F70">
              <w:rPr>
                <w:bCs/>
              </w:rPr>
              <w:t>64</w:t>
            </w:r>
          </w:p>
        </w:tc>
        <w:tc>
          <w:tcPr>
            <w:tcW w:w="1221" w:type="pct"/>
            <w:shd w:val="clear" w:color="auto" w:fill="auto"/>
            <w:noWrap/>
            <w:vAlign w:val="bottom"/>
            <w:hideMark/>
          </w:tcPr>
          <w:p w14:paraId="01E21D5B" w14:textId="77777777" w:rsidR="00341951" w:rsidRPr="00782F70" w:rsidRDefault="00341951" w:rsidP="001C2FE4">
            <w:pPr>
              <w:contextualSpacing/>
              <w:rPr>
                <w:b/>
                <w:bCs/>
              </w:rPr>
            </w:pPr>
            <w:r w:rsidRPr="00782F70">
              <w:rPr>
                <w:b/>
                <w:bCs/>
              </w:rPr>
              <w:t xml:space="preserve">     КТП-73</w:t>
            </w:r>
          </w:p>
        </w:tc>
        <w:tc>
          <w:tcPr>
            <w:tcW w:w="354" w:type="pct"/>
            <w:shd w:val="clear" w:color="auto" w:fill="auto"/>
            <w:noWrap/>
            <w:vAlign w:val="bottom"/>
            <w:hideMark/>
          </w:tcPr>
          <w:p w14:paraId="5A8CCCF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69F7C84" w14:textId="6F895708" w:rsidR="00341951" w:rsidRPr="00782F70" w:rsidRDefault="00341951" w:rsidP="001C2FE4">
            <w:pPr>
              <w:contextualSpacing/>
              <w:jc w:val="center"/>
            </w:pPr>
          </w:p>
        </w:tc>
        <w:tc>
          <w:tcPr>
            <w:tcW w:w="447" w:type="pct"/>
            <w:shd w:val="clear" w:color="auto" w:fill="auto"/>
            <w:noWrap/>
            <w:vAlign w:val="bottom"/>
            <w:hideMark/>
          </w:tcPr>
          <w:p w14:paraId="0F78B69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500674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B87457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F80E04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E294C99" w14:textId="77777777" w:rsidR="00341951" w:rsidRPr="00782F70" w:rsidRDefault="00341951" w:rsidP="001C2FE4">
            <w:pPr>
              <w:contextualSpacing/>
              <w:jc w:val="center"/>
            </w:pPr>
            <w:r w:rsidRPr="00782F70">
              <w:t> </w:t>
            </w:r>
          </w:p>
        </w:tc>
      </w:tr>
      <w:tr w:rsidR="000C4FE6" w:rsidRPr="00782F70" w14:paraId="5D804B65" w14:textId="77777777" w:rsidTr="00BC743B">
        <w:trPr>
          <w:trHeight w:val="113"/>
        </w:trPr>
        <w:tc>
          <w:tcPr>
            <w:tcW w:w="289" w:type="pct"/>
            <w:vMerge/>
            <w:vAlign w:val="center"/>
            <w:hideMark/>
          </w:tcPr>
          <w:p w14:paraId="0AC3C338" w14:textId="77777777" w:rsidR="00341951" w:rsidRPr="00782F70" w:rsidRDefault="00341951" w:rsidP="001C2FE4">
            <w:pPr>
              <w:contextualSpacing/>
              <w:rPr>
                <w:bCs/>
              </w:rPr>
            </w:pPr>
          </w:p>
        </w:tc>
        <w:tc>
          <w:tcPr>
            <w:tcW w:w="1221" w:type="pct"/>
            <w:shd w:val="clear" w:color="auto" w:fill="auto"/>
            <w:noWrap/>
            <w:vAlign w:val="bottom"/>
            <w:hideMark/>
          </w:tcPr>
          <w:p w14:paraId="1324FBEF"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CE1C95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CF57C9F" w14:textId="77777777" w:rsidR="00341951" w:rsidRPr="00782F70" w:rsidRDefault="00341951" w:rsidP="001C2FE4">
            <w:pPr>
              <w:contextualSpacing/>
              <w:jc w:val="center"/>
            </w:pPr>
            <w:r w:rsidRPr="00782F70">
              <w:t>ТМ 100/6</w:t>
            </w:r>
          </w:p>
        </w:tc>
        <w:tc>
          <w:tcPr>
            <w:tcW w:w="447" w:type="pct"/>
            <w:shd w:val="clear" w:color="auto" w:fill="auto"/>
            <w:noWrap/>
            <w:vAlign w:val="bottom"/>
            <w:hideMark/>
          </w:tcPr>
          <w:p w14:paraId="00BAC93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8C4FFB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893020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AC2614A" w14:textId="77777777" w:rsidR="00341951" w:rsidRPr="00782F70" w:rsidRDefault="00341951" w:rsidP="001C2FE4">
            <w:pPr>
              <w:contextualSpacing/>
              <w:jc w:val="center"/>
            </w:pPr>
            <w:r w:rsidRPr="00782F70">
              <w:t>4088</w:t>
            </w:r>
          </w:p>
        </w:tc>
        <w:tc>
          <w:tcPr>
            <w:tcW w:w="613" w:type="pct"/>
            <w:shd w:val="clear" w:color="auto" w:fill="auto"/>
            <w:noWrap/>
            <w:vAlign w:val="bottom"/>
            <w:hideMark/>
          </w:tcPr>
          <w:p w14:paraId="2E1B044A" w14:textId="77777777" w:rsidR="00341951" w:rsidRPr="00782F70" w:rsidRDefault="00341951" w:rsidP="001C2FE4">
            <w:pPr>
              <w:contextualSpacing/>
              <w:jc w:val="center"/>
            </w:pPr>
            <w:r w:rsidRPr="00782F70">
              <w:t>2003</w:t>
            </w:r>
          </w:p>
        </w:tc>
      </w:tr>
      <w:tr w:rsidR="000C4FE6" w:rsidRPr="00782F70" w14:paraId="60F4B1A3" w14:textId="77777777" w:rsidTr="00BC743B">
        <w:trPr>
          <w:trHeight w:val="113"/>
        </w:trPr>
        <w:tc>
          <w:tcPr>
            <w:tcW w:w="289" w:type="pct"/>
            <w:vMerge/>
            <w:vAlign w:val="center"/>
            <w:hideMark/>
          </w:tcPr>
          <w:p w14:paraId="1DD94A98" w14:textId="77777777" w:rsidR="00341951" w:rsidRPr="00782F70" w:rsidRDefault="00341951" w:rsidP="001C2FE4">
            <w:pPr>
              <w:contextualSpacing/>
              <w:rPr>
                <w:bCs/>
              </w:rPr>
            </w:pPr>
          </w:p>
        </w:tc>
        <w:tc>
          <w:tcPr>
            <w:tcW w:w="1221" w:type="pct"/>
            <w:shd w:val="clear" w:color="auto" w:fill="auto"/>
            <w:noWrap/>
            <w:vAlign w:val="bottom"/>
            <w:hideMark/>
          </w:tcPr>
          <w:p w14:paraId="340F6816"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4E18D6A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9F09E04"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0EEAB9E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DEA7A1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75B379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16FCD1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91C6252" w14:textId="77777777" w:rsidR="00341951" w:rsidRPr="00782F70" w:rsidRDefault="00341951" w:rsidP="001C2FE4">
            <w:pPr>
              <w:contextualSpacing/>
              <w:jc w:val="center"/>
            </w:pPr>
            <w:r w:rsidRPr="00782F70">
              <w:t>2003</w:t>
            </w:r>
          </w:p>
        </w:tc>
      </w:tr>
      <w:tr w:rsidR="00341951" w:rsidRPr="00782F70" w14:paraId="1F8543E4" w14:textId="77777777" w:rsidTr="00BC743B">
        <w:trPr>
          <w:trHeight w:val="113"/>
        </w:trPr>
        <w:tc>
          <w:tcPr>
            <w:tcW w:w="289" w:type="pct"/>
            <w:vMerge/>
            <w:vAlign w:val="center"/>
            <w:hideMark/>
          </w:tcPr>
          <w:p w14:paraId="264FAFDB" w14:textId="77777777" w:rsidR="00341951" w:rsidRPr="00782F70" w:rsidRDefault="00341951" w:rsidP="001C2FE4">
            <w:pPr>
              <w:contextualSpacing/>
              <w:rPr>
                <w:bCs/>
              </w:rPr>
            </w:pPr>
          </w:p>
        </w:tc>
        <w:tc>
          <w:tcPr>
            <w:tcW w:w="1221" w:type="pct"/>
            <w:shd w:val="clear" w:color="auto" w:fill="auto"/>
            <w:noWrap/>
            <w:vAlign w:val="bottom"/>
            <w:hideMark/>
          </w:tcPr>
          <w:p w14:paraId="5A1A1EC7"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71B974E"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8884B1A"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FB5EE0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179444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43C56E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9DF3F0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481B83A" w14:textId="77777777" w:rsidR="00341951" w:rsidRPr="00782F70" w:rsidRDefault="00341951" w:rsidP="001C2FE4">
            <w:pPr>
              <w:contextualSpacing/>
              <w:jc w:val="center"/>
            </w:pPr>
            <w:r w:rsidRPr="00782F70">
              <w:t> </w:t>
            </w:r>
          </w:p>
        </w:tc>
      </w:tr>
      <w:tr w:rsidR="000C4FE6" w:rsidRPr="00782F70" w14:paraId="4B8CF6BB" w14:textId="77777777" w:rsidTr="00BC743B">
        <w:trPr>
          <w:trHeight w:val="113"/>
        </w:trPr>
        <w:tc>
          <w:tcPr>
            <w:tcW w:w="289" w:type="pct"/>
            <w:vMerge w:val="restart"/>
            <w:shd w:val="clear" w:color="auto" w:fill="auto"/>
            <w:noWrap/>
            <w:vAlign w:val="center"/>
            <w:hideMark/>
          </w:tcPr>
          <w:p w14:paraId="568A4BDB" w14:textId="77777777" w:rsidR="00341951" w:rsidRPr="00782F70" w:rsidRDefault="00341951" w:rsidP="001C2FE4">
            <w:pPr>
              <w:contextualSpacing/>
              <w:jc w:val="center"/>
              <w:rPr>
                <w:bCs/>
              </w:rPr>
            </w:pPr>
            <w:r w:rsidRPr="00782F70">
              <w:rPr>
                <w:bCs/>
              </w:rPr>
              <w:t>65</w:t>
            </w:r>
          </w:p>
        </w:tc>
        <w:tc>
          <w:tcPr>
            <w:tcW w:w="1221" w:type="pct"/>
            <w:shd w:val="clear" w:color="auto" w:fill="auto"/>
            <w:noWrap/>
            <w:vAlign w:val="bottom"/>
            <w:hideMark/>
          </w:tcPr>
          <w:p w14:paraId="128CFC15" w14:textId="77777777" w:rsidR="00341951" w:rsidRPr="00782F70" w:rsidRDefault="00341951" w:rsidP="001C2FE4">
            <w:pPr>
              <w:contextualSpacing/>
              <w:rPr>
                <w:b/>
                <w:bCs/>
              </w:rPr>
            </w:pPr>
            <w:r w:rsidRPr="00782F70">
              <w:rPr>
                <w:b/>
                <w:bCs/>
              </w:rPr>
              <w:t xml:space="preserve">      ТП-75</w:t>
            </w:r>
          </w:p>
        </w:tc>
        <w:tc>
          <w:tcPr>
            <w:tcW w:w="354" w:type="pct"/>
            <w:shd w:val="clear" w:color="auto" w:fill="auto"/>
            <w:noWrap/>
            <w:vAlign w:val="bottom"/>
            <w:hideMark/>
          </w:tcPr>
          <w:p w14:paraId="45AF7E3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8898327" w14:textId="02DCC7EE" w:rsidR="00341951" w:rsidRPr="00782F70" w:rsidRDefault="00341951" w:rsidP="001C2FE4">
            <w:pPr>
              <w:contextualSpacing/>
              <w:jc w:val="center"/>
            </w:pPr>
          </w:p>
        </w:tc>
        <w:tc>
          <w:tcPr>
            <w:tcW w:w="447" w:type="pct"/>
            <w:shd w:val="clear" w:color="auto" w:fill="auto"/>
            <w:noWrap/>
            <w:vAlign w:val="bottom"/>
            <w:hideMark/>
          </w:tcPr>
          <w:p w14:paraId="4E796F7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3B5410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B8D8B5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027F0A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7484BB4" w14:textId="77777777" w:rsidR="00341951" w:rsidRPr="00782F70" w:rsidRDefault="00341951" w:rsidP="001C2FE4">
            <w:pPr>
              <w:contextualSpacing/>
              <w:jc w:val="center"/>
            </w:pPr>
            <w:r w:rsidRPr="00782F70">
              <w:t> </w:t>
            </w:r>
          </w:p>
        </w:tc>
      </w:tr>
      <w:tr w:rsidR="000C4FE6" w:rsidRPr="00782F70" w14:paraId="2498EA35" w14:textId="77777777" w:rsidTr="00BC743B">
        <w:trPr>
          <w:trHeight w:val="113"/>
        </w:trPr>
        <w:tc>
          <w:tcPr>
            <w:tcW w:w="289" w:type="pct"/>
            <w:vMerge/>
            <w:vAlign w:val="center"/>
            <w:hideMark/>
          </w:tcPr>
          <w:p w14:paraId="79E250EF" w14:textId="77777777" w:rsidR="00341951" w:rsidRPr="00782F70" w:rsidRDefault="00341951" w:rsidP="001C2FE4">
            <w:pPr>
              <w:contextualSpacing/>
              <w:rPr>
                <w:bCs/>
              </w:rPr>
            </w:pPr>
          </w:p>
        </w:tc>
        <w:tc>
          <w:tcPr>
            <w:tcW w:w="1221" w:type="pct"/>
            <w:shd w:val="clear" w:color="auto" w:fill="auto"/>
            <w:noWrap/>
            <w:vAlign w:val="bottom"/>
            <w:hideMark/>
          </w:tcPr>
          <w:p w14:paraId="7A47CD8B"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FA53CEA"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11EBABE"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42EEEDC7" w14:textId="77777777" w:rsidR="00341951" w:rsidRPr="00782F70" w:rsidRDefault="00341951" w:rsidP="001C2FE4">
            <w:pPr>
              <w:contextualSpacing/>
              <w:jc w:val="center"/>
            </w:pPr>
            <w:r w:rsidRPr="00782F70">
              <w:t>1986</w:t>
            </w:r>
          </w:p>
        </w:tc>
        <w:tc>
          <w:tcPr>
            <w:tcW w:w="597" w:type="pct"/>
            <w:shd w:val="clear" w:color="auto" w:fill="auto"/>
            <w:noWrap/>
            <w:vAlign w:val="bottom"/>
            <w:hideMark/>
          </w:tcPr>
          <w:p w14:paraId="6324D4B7" w14:textId="77777777" w:rsidR="00341951" w:rsidRPr="00782F70" w:rsidRDefault="00341951" w:rsidP="001C2FE4">
            <w:pPr>
              <w:contextualSpacing/>
              <w:jc w:val="center"/>
            </w:pPr>
            <w:r w:rsidRPr="00782F70">
              <w:t>Курган-Тюбе</w:t>
            </w:r>
          </w:p>
        </w:tc>
        <w:tc>
          <w:tcPr>
            <w:tcW w:w="473" w:type="pct"/>
            <w:shd w:val="clear" w:color="auto" w:fill="auto"/>
            <w:noWrap/>
            <w:vAlign w:val="bottom"/>
            <w:hideMark/>
          </w:tcPr>
          <w:p w14:paraId="17016020" w14:textId="77777777" w:rsidR="00341951" w:rsidRPr="00782F70" w:rsidRDefault="00341951" w:rsidP="001C2FE4">
            <w:pPr>
              <w:contextualSpacing/>
              <w:jc w:val="center"/>
            </w:pPr>
            <w:r w:rsidRPr="00782F70">
              <w:t>864В118</w:t>
            </w:r>
          </w:p>
        </w:tc>
        <w:tc>
          <w:tcPr>
            <w:tcW w:w="427" w:type="pct"/>
            <w:shd w:val="clear" w:color="auto" w:fill="auto"/>
            <w:noWrap/>
            <w:vAlign w:val="bottom"/>
            <w:hideMark/>
          </w:tcPr>
          <w:p w14:paraId="2AD177D4" w14:textId="77777777" w:rsidR="00341951" w:rsidRPr="00782F70" w:rsidRDefault="00341951" w:rsidP="001C2FE4">
            <w:pPr>
              <w:contextualSpacing/>
              <w:jc w:val="center"/>
            </w:pPr>
            <w:r w:rsidRPr="00782F70">
              <w:t>317</w:t>
            </w:r>
          </w:p>
        </w:tc>
        <w:tc>
          <w:tcPr>
            <w:tcW w:w="613" w:type="pct"/>
            <w:shd w:val="clear" w:color="auto" w:fill="auto"/>
            <w:noWrap/>
            <w:vAlign w:val="bottom"/>
            <w:hideMark/>
          </w:tcPr>
          <w:p w14:paraId="40EECF71" w14:textId="77777777" w:rsidR="00341951" w:rsidRPr="00782F70" w:rsidRDefault="00341951" w:rsidP="001C2FE4">
            <w:pPr>
              <w:contextualSpacing/>
              <w:jc w:val="center"/>
            </w:pPr>
            <w:r w:rsidRPr="00782F70">
              <w:t>2003</w:t>
            </w:r>
          </w:p>
        </w:tc>
      </w:tr>
      <w:tr w:rsidR="000C4FE6" w:rsidRPr="00782F70" w14:paraId="01D24A1C" w14:textId="77777777" w:rsidTr="00BC743B">
        <w:trPr>
          <w:trHeight w:val="113"/>
        </w:trPr>
        <w:tc>
          <w:tcPr>
            <w:tcW w:w="289" w:type="pct"/>
            <w:vMerge/>
            <w:vAlign w:val="center"/>
            <w:hideMark/>
          </w:tcPr>
          <w:p w14:paraId="195DCA06" w14:textId="77777777" w:rsidR="00341951" w:rsidRPr="00782F70" w:rsidRDefault="00341951" w:rsidP="001C2FE4">
            <w:pPr>
              <w:contextualSpacing/>
              <w:rPr>
                <w:bCs/>
              </w:rPr>
            </w:pPr>
          </w:p>
        </w:tc>
        <w:tc>
          <w:tcPr>
            <w:tcW w:w="1221" w:type="pct"/>
            <w:shd w:val="clear" w:color="auto" w:fill="auto"/>
            <w:noWrap/>
            <w:vAlign w:val="bottom"/>
            <w:hideMark/>
          </w:tcPr>
          <w:p w14:paraId="3E1C08B2" w14:textId="77777777" w:rsidR="00341951" w:rsidRPr="00782F70" w:rsidRDefault="00341951" w:rsidP="001C2FE4">
            <w:pPr>
              <w:contextualSpacing/>
            </w:pPr>
            <w:r w:rsidRPr="00782F70">
              <w:t>Оборудование РУ 6 кВ</w:t>
            </w:r>
          </w:p>
        </w:tc>
        <w:tc>
          <w:tcPr>
            <w:tcW w:w="354" w:type="pct"/>
            <w:shd w:val="clear" w:color="auto" w:fill="auto"/>
            <w:noWrap/>
            <w:vAlign w:val="bottom"/>
            <w:hideMark/>
          </w:tcPr>
          <w:p w14:paraId="5486573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0CC24C1" w14:textId="6AEEB4A0" w:rsidR="00341951" w:rsidRPr="00782F70" w:rsidRDefault="00341951" w:rsidP="001C2FE4">
            <w:pPr>
              <w:contextualSpacing/>
              <w:jc w:val="center"/>
            </w:pPr>
          </w:p>
        </w:tc>
        <w:tc>
          <w:tcPr>
            <w:tcW w:w="447" w:type="pct"/>
            <w:shd w:val="clear" w:color="auto" w:fill="auto"/>
            <w:noWrap/>
            <w:vAlign w:val="bottom"/>
            <w:hideMark/>
          </w:tcPr>
          <w:p w14:paraId="72AAE92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1BFBD1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3C4C95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F6C966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3D29CB3" w14:textId="77777777" w:rsidR="00341951" w:rsidRPr="00782F70" w:rsidRDefault="00341951" w:rsidP="001C2FE4">
            <w:pPr>
              <w:contextualSpacing/>
              <w:jc w:val="center"/>
            </w:pPr>
            <w:r w:rsidRPr="00782F70">
              <w:t>2003</w:t>
            </w:r>
          </w:p>
        </w:tc>
      </w:tr>
      <w:tr w:rsidR="000C4FE6" w:rsidRPr="00782F70" w14:paraId="54F1343F" w14:textId="77777777" w:rsidTr="00BC743B">
        <w:trPr>
          <w:trHeight w:val="113"/>
        </w:trPr>
        <w:tc>
          <w:tcPr>
            <w:tcW w:w="289" w:type="pct"/>
            <w:vMerge/>
            <w:vAlign w:val="center"/>
            <w:hideMark/>
          </w:tcPr>
          <w:p w14:paraId="7B71C7CB" w14:textId="77777777" w:rsidR="00341951" w:rsidRPr="00782F70" w:rsidRDefault="00341951" w:rsidP="001C2FE4">
            <w:pPr>
              <w:contextualSpacing/>
              <w:rPr>
                <w:bCs/>
              </w:rPr>
            </w:pPr>
          </w:p>
        </w:tc>
        <w:tc>
          <w:tcPr>
            <w:tcW w:w="1221" w:type="pct"/>
            <w:shd w:val="clear" w:color="auto" w:fill="auto"/>
            <w:noWrap/>
            <w:vAlign w:val="bottom"/>
            <w:hideMark/>
          </w:tcPr>
          <w:p w14:paraId="570ABCB8"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1F6C711"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33FCA6B"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41452C4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5C0B5F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D111C6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47C195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7E55B6D" w14:textId="77777777" w:rsidR="00341951" w:rsidRPr="00782F70" w:rsidRDefault="00341951" w:rsidP="001C2FE4">
            <w:pPr>
              <w:contextualSpacing/>
              <w:jc w:val="center"/>
            </w:pPr>
            <w:r w:rsidRPr="00782F70">
              <w:t> </w:t>
            </w:r>
          </w:p>
        </w:tc>
      </w:tr>
      <w:tr w:rsidR="000C4FE6" w:rsidRPr="00782F70" w14:paraId="497930D8" w14:textId="77777777" w:rsidTr="00BC743B">
        <w:trPr>
          <w:trHeight w:val="113"/>
        </w:trPr>
        <w:tc>
          <w:tcPr>
            <w:tcW w:w="289" w:type="pct"/>
            <w:vMerge/>
            <w:vAlign w:val="center"/>
            <w:hideMark/>
          </w:tcPr>
          <w:p w14:paraId="446E31F3" w14:textId="77777777" w:rsidR="00341951" w:rsidRPr="00782F70" w:rsidRDefault="00341951" w:rsidP="001C2FE4">
            <w:pPr>
              <w:contextualSpacing/>
              <w:rPr>
                <w:bCs/>
              </w:rPr>
            </w:pPr>
          </w:p>
        </w:tc>
        <w:tc>
          <w:tcPr>
            <w:tcW w:w="1221" w:type="pct"/>
            <w:shd w:val="clear" w:color="auto" w:fill="auto"/>
            <w:noWrap/>
            <w:vAlign w:val="bottom"/>
            <w:hideMark/>
          </w:tcPr>
          <w:p w14:paraId="527F01AE" w14:textId="77777777" w:rsidR="00341951" w:rsidRPr="00782F70" w:rsidRDefault="00341951" w:rsidP="001C2FE4">
            <w:pPr>
              <w:contextualSpacing/>
            </w:pPr>
            <w:r w:rsidRPr="00782F70">
              <w:t>разрядники</w:t>
            </w:r>
          </w:p>
        </w:tc>
        <w:tc>
          <w:tcPr>
            <w:tcW w:w="354" w:type="pct"/>
            <w:shd w:val="clear" w:color="auto" w:fill="auto"/>
            <w:noWrap/>
            <w:vAlign w:val="bottom"/>
            <w:hideMark/>
          </w:tcPr>
          <w:p w14:paraId="6D705835"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9F4EDF5"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1459777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749EC0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9F168F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D53C48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1A88813" w14:textId="77777777" w:rsidR="00341951" w:rsidRPr="00782F70" w:rsidRDefault="00341951" w:rsidP="001C2FE4">
            <w:pPr>
              <w:contextualSpacing/>
              <w:jc w:val="center"/>
            </w:pPr>
            <w:r w:rsidRPr="00782F70">
              <w:t> </w:t>
            </w:r>
          </w:p>
        </w:tc>
      </w:tr>
      <w:tr w:rsidR="00341951" w:rsidRPr="00782F70" w14:paraId="2AEE327C" w14:textId="77777777" w:rsidTr="00BC743B">
        <w:trPr>
          <w:trHeight w:val="113"/>
        </w:trPr>
        <w:tc>
          <w:tcPr>
            <w:tcW w:w="289" w:type="pct"/>
            <w:vMerge/>
            <w:vAlign w:val="center"/>
            <w:hideMark/>
          </w:tcPr>
          <w:p w14:paraId="4953B68B" w14:textId="77777777" w:rsidR="00341951" w:rsidRPr="00782F70" w:rsidRDefault="00341951" w:rsidP="001C2FE4">
            <w:pPr>
              <w:contextualSpacing/>
              <w:rPr>
                <w:bCs/>
              </w:rPr>
            </w:pPr>
          </w:p>
        </w:tc>
        <w:tc>
          <w:tcPr>
            <w:tcW w:w="1221" w:type="pct"/>
            <w:shd w:val="clear" w:color="auto" w:fill="auto"/>
            <w:noWrap/>
            <w:vAlign w:val="bottom"/>
            <w:hideMark/>
          </w:tcPr>
          <w:p w14:paraId="2B8ED7CD"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21F99D21"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00DC3AC"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B18584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000725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C3052F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4EADCB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1231BCC" w14:textId="77777777" w:rsidR="00341951" w:rsidRPr="00782F70" w:rsidRDefault="00341951" w:rsidP="001C2FE4">
            <w:pPr>
              <w:contextualSpacing/>
              <w:jc w:val="center"/>
            </w:pPr>
            <w:r w:rsidRPr="00782F70">
              <w:t>2003</w:t>
            </w:r>
          </w:p>
        </w:tc>
      </w:tr>
      <w:tr w:rsidR="000C4FE6" w:rsidRPr="00782F70" w14:paraId="7D0097F6" w14:textId="77777777" w:rsidTr="00BC743B">
        <w:trPr>
          <w:trHeight w:val="113"/>
        </w:trPr>
        <w:tc>
          <w:tcPr>
            <w:tcW w:w="289" w:type="pct"/>
            <w:vMerge w:val="restart"/>
            <w:shd w:val="clear" w:color="auto" w:fill="auto"/>
            <w:noWrap/>
            <w:vAlign w:val="center"/>
            <w:hideMark/>
          </w:tcPr>
          <w:p w14:paraId="0F137C91" w14:textId="77777777" w:rsidR="00341951" w:rsidRPr="00782F70" w:rsidRDefault="00341951" w:rsidP="001C2FE4">
            <w:pPr>
              <w:contextualSpacing/>
              <w:jc w:val="center"/>
              <w:rPr>
                <w:bCs/>
              </w:rPr>
            </w:pPr>
            <w:r w:rsidRPr="00782F70">
              <w:rPr>
                <w:bCs/>
              </w:rPr>
              <w:t>66</w:t>
            </w:r>
          </w:p>
        </w:tc>
        <w:tc>
          <w:tcPr>
            <w:tcW w:w="1221" w:type="pct"/>
            <w:shd w:val="clear" w:color="auto" w:fill="auto"/>
            <w:noWrap/>
            <w:vAlign w:val="bottom"/>
            <w:hideMark/>
          </w:tcPr>
          <w:p w14:paraId="799E7F05" w14:textId="77777777" w:rsidR="00341951" w:rsidRPr="00782F70" w:rsidRDefault="00341951" w:rsidP="001C2FE4">
            <w:pPr>
              <w:contextualSpacing/>
              <w:rPr>
                <w:b/>
                <w:bCs/>
              </w:rPr>
            </w:pPr>
            <w:r w:rsidRPr="00782F70">
              <w:rPr>
                <w:b/>
                <w:bCs/>
              </w:rPr>
              <w:t xml:space="preserve">    КТП-76</w:t>
            </w:r>
          </w:p>
        </w:tc>
        <w:tc>
          <w:tcPr>
            <w:tcW w:w="354" w:type="pct"/>
            <w:shd w:val="clear" w:color="auto" w:fill="auto"/>
            <w:noWrap/>
            <w:vAlign w:val="bottom"/>
            <w:hideMark/>
          </w:tcPr>
          <w:p w14:paraId="507BD36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96B2377" w14:textId="62943CAF" w:rsidR="00341951" w:rsidRPr="00782F70" w:rsidRDefault="00341951" w:rsidP="001C2FE4">
            <w:pPr>
              <w:contextualSpacing/>
              <w:jc w:val="center"/>
            </w:pPr>
          </w:p>
        </w:tc>
        <w:tc>
          <w:tcPr>
            <w:tcW w:w="447" w:type="pct"/>
            <w:shd w:val="clear" w:color="auto" w:fill="auto"/>
            <w:noWrap/>
            <w:vAlign w:val="bottom"/>
            <w:hideMark/>
          </w:tcPr>
          <w:p w14:paraId="5E3C536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B58D26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98CFC3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0B5477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5836683" w14:textId="77777777" w:rsidR="00341951" w:rsidRPr="00782F70" w:rsidRDefault="00341951" w:rsidP="001C2FE4">
            <w:pPr>
              <w:contextualSpacing/>
              <w:jc w:val="center"/>
            </w:pPr>
            <w:r w:rsidRPr="00782F70">
              <w:t> </w:t>
            </w:r>
          </w:p>
        </w:tc>
      </w:tr>
      <w:tr w:rsidR="000C4FE6" w:rsidRPr="00782F70" w14:paraId="148B6605" w14:textId="77777777" w:rsidTr="00BC743B">
        <w:trPr>
          <w:trHeight w:val="113"/>
        </w:trPr>
        <w:tc>
          <w:tcPr>
            <w:tcW w:w="289" w:type="pct"/>
            <w:vMerge/>
            <w:vAlign w:val="center"/>
            <w:hideMark/>
          </w:tcPr>
          <w:p w14:paraId="1AD2B98C" w14:textId="77777777" w:rsidR="00341951" w:rsidRPr="00782F70" w:rsidRDefault="00341951" w:rsidP="001C2FE4">
            <w:pPr>
              <w:contextualSpacing/>
              <w:rPr>
                <w:bCs/>
              </w:rPr>
            </w:pPr>
          </w:p>
        </w:tc>
        <w:tc>
          <w:tcPr>
            <w:tcW w:w="1221" w:type="pct"/>
            <w:shd w:val="clear" w:color="auto" w:fill="auto"/>
            <w:noWrap/>
            <w:vAlign w:val="bottom"/>
            <w:hideMark/>
          </w:tcPr>
          <w:p w14:paraId="2124E908"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00CA216"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FB2F917"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300AABB1" w14:textId="77777777" w:rsidR="00341951" w:rsidRPr="00782F70" w:rsidRDefault="00341951" w:rsidP="001C2FE4">
            <w:pPr>
              <w:contextualSpacing/>
              <w:jc w:val="center"/>
            </w:pPr>
            <w:r w:rsidRPr="00782F70">
              <w:t>1973</w:t>
            </w:r>
          </w:p>
        </w:tc>
        <w:tc>
          <w:tcPr>
            <w:tcW w:w="597" w:type="pct"/>
            <w:shd w:val="clear" w:color="auto" w:fill="auto"/>
            <w:noWrap/>
            <w:vAlign w:val="bottom"/>
            <w:hideMark/>
          </w:tcPr>
          <w:p w14:paraId="246971F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C457082" w14:textId="77777777" w:rsidR="00341951" w:rsidRPr="00782F70" w:rsidRDefault="00341951" w:rsidP="001C2FE4">
            <w:pPr>
              <w:contextualSpacing/>
              <w:jc w:val="center"/>
            </w:pPr>
            <w:r w:rsidRPr="00782F70">
              <w:t>475768</w:t>
            </w:r>
          </w:p>
        </w:tc>
        <w:tc>
          <w:tcPr>
            <w:tcW w:w="427" w:type="pct"/>
            <w:shd w:val="clear" w:color="auto" w:fill="auto"/>
            <w:noWrap/>
            <w:vAlign w:val="bottom"/>
            <w:hideMark/>
          </w:tcPr>
          <w:p w14:paraId="0EFA2763" w14:textId="77777777" w:rsidR="00341951" w:rsidRPr="00782F70" w:rsidRDefault="00341951" w:rsidP="001C2FE4">
            <w:pPr>
              <w:contextualSpacing/>
              <w:jc w:val="center"/>
            </w:pPr>
            <w:r w:rsidRPr="00782F70">
              <w:t>71</w:t>
            </w:r>
          </w:p>
        </w:tc>
        <w:tc>
          <w:tcPr>
            <w:tcW w:w="613" w:type="pct"/>
            <w:shd w:val="clear" w:color="auto" w:fill="auto"/>
            <w:noWrap/>
            <w:vAlign w:val="bottom"/>
            <w:hideMark/>
          </w:tcPr>
          <w:p w14:paraId="2DC5B3B1" w14:textId="77777777" w:rsidR="00341951" w:rsidRPr="00782F70" w:rsidRDefault="00341951" w:rsidP="001C2FE4">
            <w:pPr>
              <w:contextualSpacing/>
              <w:jc w:val="center"/>
            </w:pPr>
            <w:r w:rsidRPr="00782F70">
              <w:t>2001</w:t>
            </w:r>
          </w:p>
        </w:tc>
      </w:tr>
      <w:tr w:rsidR="000C4FE6" w:rsidRPr="00782F70" w14:paraId="5273F0D5" w14:textId="77777777" w:rsidTr="00BC743B">
        <w:trPr>
          <w:trHeight w:val="113"/>
        </w:trPr>
        <w:tc>
          <w:tcPr>
            <w:tcW w:w="289" w:type="pct"/>
            <w:vMerge/>
            <w:vAlign w:val="center"/>
            <w:hideMark/>
          </w:tcPr>
          <w:p w14:paraId="42D583B1" w14:textId="77777777" w:rsidR="00341951" w:rsidRPr="00782F70" w:rsidRDefault="00341951" w:rsidP="001C2FE4">
            <w:pPr>
              <w:contextualSpacing/>
              <w:rPr>
                <w:bCs/>
              </w:rPr>
            </w:pPr>
          </w:p>
        </w:tc>
        <w:tc>
          <w:tcPr>
            <w:tcW w:w="1221" w:type="pct"/>
            <w:shd w:val="clear" w:color="auto" w:fill="auto"/>
            <w:noWrap/>
            <w:vAlign w:val="bottom"/>
            <w:hideMark/>
          </w:tcPr>
          <w:p w14:paraId="1429E7C8"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26ADAC4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FB6608D" w14:textId="6BE8FF55" w:rsidR="00341951" w:rsidRPr="00782F70" w:rsidRDefault="00341951" w:rsidP="001C2FE4">
            <w:pPr>
              <w:contextualSpacing/>
              <w:jc w:val="center"/>
            </w:pPr>
          </w:p>
        </w:tc>
        <w:tc>
          <w:tcPr>
            <w:tcW w:w="447" w:type="pct"/>
            <w:shd w:val="clear" w:color="auto" w:fill="auto"/>
            <w:noWrap/>
            <w:vAlign w:val="bottom"/>
            <w:hideMark/>
          </w:tcPr>
          <w:p w14:paraId="42A2F5B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0BA188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E4B7D6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115F4F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26471F1" w14:textId="77777777" w:rsidR="00341951" w:rsidRPr="00782F70" w:rsidRDefault="00341951" w:rsidP="001C2FE4">
            <w:pPr>
              <w:contextualSpacing/>
              <w:jc w:val="center"/>
            </w:pPr>
            <w:r w:rsidRPr="00782F70">
              <w:t> </w:t>
            </w:r>
          </w:p>
        </w:tc>
      </w:tr>
      <w:tr w:rsidR="000C4FE6" w:rsidRPr="00782F70" w14:paraId="669DD6B6" w14:textId="77777777" w:rsidTr="00BC743B">
        <w:trPr>
          <w:trHeight w:val="113"/>
        </w:trPr>
        <w:tc>
          <w:tcPr>
            <w:tcW w:w="289" w:type="pct"/>
            <w:vMerge/>
            <w:vAlign w:val="center"/>
            <w:hideMark/>
          </w:tcPr>
          <w:p w14:paraId="44EB03C1" w14:textId="77777777" w:rsidR="00341951" w:rsidRPr="00782F70" w:rsidRDefault="00341951" w:rsidP="001C2FE4">
            <w:pPr>
              <w:contextualSpacing/>
              <w:rPr>
                <w:bCs/>
              </w:rPr>
            </w:pPr>
          </w:p>
        </w:tc>
        <w:tc>
          <w:tcPr>
            <w:tcW w:w="1221" w:type="pct"/>
            <w:shd w:val="clear" w:color="auto" w:fill="auto"/>
            <w:noWrap/>
            <w:vAlign w:val="bottom"/>
            <w:hideMark/>
          </w:tcPr>
          <w:p w14:paraId="06FBDDEE"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077DACA3"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B548D07"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5B33F0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884CDC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9D6F8A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70CE7E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529FB62" w14:textId="77777777" w:rsidR="00341951" w:rsidRPr="00782F70" w:rsidRDefault="00341951" w:rsidP="001C2FE4">
            <w:pPr>
              <w:contextualSpacing/>
              <w:jc w:val="center"/>
            </w:pPr>
            <w:r w:rsidRPr="00782F70">
              <w:t> </w:t>
            </w:r>
          </w:p>
        </w:tc>
      </w:tr>
      <w:tr w:rsidR="000C4FE6" w:rsidRPr="00782F70" w14:paraId="6745BD6C" w14:textId="77777777" w:rsidTr="00BC743B">
        <w:trPr>
          <w:trHeight w:val="113"/>
        </w:trPr>
        <w:tc>
          <w:tcPr>
            <w:tcW w:w="289" w:type="pct"/>
            <w:vMerge/>
            <w:vAlign w:val="center"/>
            <w:hideMark/>
          </w:tcPr>
          <w:p w14:paraId="5042E48D" w14:textId="77777777" w:rsidR="00341951" w:rsidRPr="00782F70" w:rsidRDefault="00341951" w:rsidP="001C2FE4">
            <w:pPr>
              <w:contextualSpacing/>
              <w:rPr>
                <w:bCs/>
              </w:rPr>
            </w:pPr>
          </w:p>
        </w:tc>
        <w:tc>
          <w:tcPr>
            <w:tcW w:w="1221" w:type="pct"/>
            <w:shd w:val="clear" w:color="auto" w:fill="auto"/>
            <w:noWrap/>
            <w:vAlign w:val="bottom"/>
            <w:hideMark/>
          </w:tcPr>
          <w:p w14:paraId="3146C64C" w14:textId="77777777" w:rsidR="00341951" w:rsidRPr="00782F70" w:rsidRDefault="00341951" w:rsidP="001C2FE4">
            <w:pPr>
              <w:contextualSpacing/>
            </w:pPr>
            <w:r w:rsidRPr="00782F70">
              <w:t>разрядники</w:t>
            </w:r>
          </w:p>
        </w:tc>
        <w:tc>
          <w:tcPr>
            <w:tcW w:w="354" w:type="pct"/>
            <w:shd w:val="clear" w:color="auto" w:fill="auto"/>
            <w:noWrap/>
            <w:vAlign w:val="bottom"/>
            <w:hideMark/>
          </w:tcPr>
          <w:p w14:paraId="0332199F"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40D8B3B"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06A31F3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AF0739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58F4B1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53F6B2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CFF3FF6" w14:textId="77777777" w:rsidR="00341951" w:rsidRPr="00782F70" w:rsidRDefault="00341951" w:rsidP="001C2FE4">
            <w:pPr>
              <w:contextualSpacing/>
              <w:jc w:val="center"/>
            </w:pPr>
            <w:r w:rsidRPr="00782F70">
              <w:t> </w:t>
            </w:r>
          </w:p>
        </w:tc>
      </w:tr>
      <w:tr w:rsidR="00341951" w:rsidRPr="00782F70" w14:paraId="5EC9E64E" w14:textId="77777777" w:rsidTr="00BC743B">
        <w:trPr>
          <w:trHeight w:val="113"/>
        </w:trPr>
        <w:tc>
          <w:tcPr>
            <w:tcW w:w="289" w:type="pct"/>
            <w:vMerge/>
            <w:vAlign w:val="center"/>
            <w:hideMark/>
          </w:tcPr>
          <w:p w14:paraId="7980B837" w14:textId="77777777" w:rsidR="00341951" w:rsidRPr="00782F70" w:rsidRDefault="00341951" w:rsidP="001C2FE4">
            <w:pPr>
              <w:contextualSpacing/>
              <w:rPr>
                <w:bCs/>
              </w:rPr>
            </w:pPr>
          </w:p>
        </w:tc>
        <w:tc>
          <w:tcPr>
            <w:tcW w:w="1221" w:type="pct"/>
            <w:shd w:val="clear" w:color="auto" w:fill="auto"/>
            <w:noWrap/>
            <w:vAlign w:val="bottom"/>
            <w:hideMark/>
          </w:tcPr>
          <w:p w14:paraId="5A2809F8"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D134FD3"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8EA3E98"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4D70517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8F232F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E9B48A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63E738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4E3B5FF" w14:textId="77777777" w:rsidR="00341951" w:rsidRPr="00782F70" w:rsidRDefault="00341951" w:rsidP="001C2FE4">
            <w:pPr>
              <w:contextualSpacing/>
              <w:jc w:val="center"/>
            </w:pPr>
            <w:r w:rsidRPr="00782F70">
              <w:t>2003</w:t>
            </w:r>
          </w:p>
        </w:tc>
      </w:tr>
      <w:tr w:rsidR="000C4FE6" w:rsidRPr="00782F70" w14:paraId="3531E77A" w14:textId="77777777" w:rsidTr="00BC743B">
        <w:trPr>
          <w:trHeight w:val="113"/>
        </w:trPr>
        <w:tc>
          <w:tcPr>
            <w:tcW w:w="289" w:type="pct"/>
            <w:vMerge w:val="restart"/>
            <w:shd w:val="clear" w:color="auto" w:fill="auto"/>
            <w:noWrap/>
            <w:vAlign w:val="center"/>
            <w:hideMark/>
          </w:tcPr>
          <w:p w14:paraId="0295231E" w14:textId="77777777" w:rsidR="00341951" w:rsidRPr="00782F70" w:rsidRDefault="00341951" w:rsidP="001C2FE4">
            <w:pPr>
              <w:contextualSpacing/>
              <w:jc w:val="center"/>
              <w:rPr>
                <w:bCs/>
              </w:rPr>
            </w:pPr>
            <w:r w:rsidRPr="00782F70">
              <w:rPr>
                <w:bCs/>
              </w:rPr>
              <w:t>67</w:t>
            </w:r>
          </w:p>
        </w:tc>
        <w:tc>
          <w:tcPr>
            <w:tcW w:w="1221" w:type="pct"/>
            <w:shd w:val="clear" w:color="auto" w:fill="auto"/>
            <w:noWrap/>
            <w:vAlign w:val="bottom"/>
            <w:hideMark/>
          </w:tcPr>
          <w:p w14:paraId="2E70F524" w14:textId="77777777" w:rsidR="00341951" w:rsidRPr="00782F70" w:rsidRDefault="00341951" w:rsidP="001C2FE4">
            <w:pPr>
              <w:contextualSpacing/>
              <w:rPr>
                <w:b/>
                <w:bCs/>
              </w:rPr>
            </w:pPr>
            <w:r w:rsidRPr="00782F70">
              <w:rPr>
                <w:b/>
                <w:bCs/>
              </w:rPr>
              <w:t xml:space="preserve">   ТП-77</w:t>
            </w:r>
          </w:p>
        </w:tc>
        <w:tc>
          <w:tcPr>
            <w:tcW w:w="354" w:type="pct"/>
            <w:shd w:val="clear" w:color="auto" w:fill="auto"/>
            <w:noWrap/>
            <w:vAlign w:val="bottom"/>
            <w:hideMark/>
          </w:tcPr>
          <w:p w14:paraId="3E79253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896B116" w14:textId="64984016" w:rsidR="00341951" w:rsidRPr="00782F70" w:rsidRDefault="00341951" w:rsidP="001C2FE4">
            <w:pPr>
              <w:contextualSpacing/>
              <w:jc w:val="center"/>
            </w:pPr>
          </w:p>
        </w:tc>
        <w:tc>
          <w:tcPr>
            <w:tcW w:w="447" w:type="pct"/>
            <w:shd w:val="clear" w:color="auto" w:fill="auto"/>
            <w:noWrap/>
            <w:vAlign w:val="bottom"/>
            <w:hideMark/>
          </w:tcPr>
          <w:p w14:paraId="5814729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37D877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1C1B97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FF3F12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C773B7C" w14:textId="77777777" w:rsidR="00341951" w:rsidRPr="00782F70" w:rsidRDefault="00341951" w:rsidP="001C2FE4">
            <w:pPr>
              <w:contextualSpacing/>
              <w:jc w:val="center"/>
            </w:pPr>
            <w:r w:rsidRPr="00782F70">
              <w:t> </w:t>
            </w:r>
          </w:p>
        </w:tc>
      </w:tr>
      <w:tr w:rsidR="000C4FE6" w:rsidRPr="00782F70" w14:paraId="45061334" w14:textId="77777777" w:rsidTr="00BC743B">
        <w:trPr>
          <w:trHeight w:val="113"/>
        </w:trPr>
        <w:tc>
          <w:tcPr>
            <w:tcW w:w="289" w:type="pct"/>
            <w:vMerge/>
            <w:vAlign w:val="center"/>
            <w:hideMark/>
          </w:tcPr>
          <w:p w14:paraId="568A0EA8" w14:textId="77777777" w:rsidR="00341951" w:rsidRPr="00782F70" w:rsidRDefault="00341951" w:rsidP="001C2FE4">
            <w:pPr>
              <w:contextualSpacing/>
              <w:rPr>
                <w:bCs/>
              </w:rPr>
            </w:pPr>
          </w:p>
        </w:tc>
        <w:tc>
          <w:tcPr>
            <w:tcW w:w="1221" w:type="pct"/>
            <w:shd w:val="clear" w:color="auto" w:fill="auto"/>
            <w:noWrap/>
            <w:vAlign w:val="bottom"/>
            <w:hideMark/>
          </w:tcPr>
          <w:p w14:paraId="09612CFC"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0076CE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7E8C974"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68855F8C" w14:textId="77777777" w:rsidR="00341951" w:rsidRPr="00782F70" w:rsidRDefault="00341951" w:rsidP="001C2FE4">
            <w:pPr>
              <w:contextualSpacing/>
              <w:jc w:val="center"/>
            </w:pPr>
            <w:r w:rsidRPr="00782F70">
              <w:t>1977</w:t>
            </w:r>
          </w:p>
        </w:tc>
        <w:tc>
          <w:tcPr>
            <w:tcW w:w="597" w:type="pct"/>
            <w:shd w:val="clear" w:color="auto" w:fill="auto"/>
            <w:noWrap/>
            <w:vAlign w:val="bottom"/>
            <w:hideMark/>
          </w:tcPr>
          <w:p w14:paraId="5FAF7A1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9EBA45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00C6B3C" w14:textId="77777777" w:rsidR="00341951" w:rsidRPr="00782F70" w:rsidRDefault="00341951" w:rsidP="001C2FE4">
            <w:pPr>
              <w:contextualSpacing/>
              <w:jc w:val="center"/>
            </w:pPr>
            <w:r w:rsidRPr="00782F70">
              <w:t>5101</w:t>
            </w:r>
          </w:p>
        </w:tc>
        <w:tc>
          <w:tcPr>
            <w:tcW w:w="613" w:type="pct"/>
            <w:shd w:val="clear" w:color="auto" w:fill="auto"/>
            <w:noWrap/>
            <w:vAlign w:val="bottom"/>
            <w:hideMark/>
          </w:tcPr>
          <w:p w14:paraId="477A972A" w14:textId="77777777" w:rsidR="00341951" w:rsidRPr="00782F70" w:rsidRDefault="00341951" w:rsidP="001C2FE4">
            <w:pPr>
              <w:contextualSpacing/>
              <w:jc w:val="center"/>
            </w:pPr>
            <w:r w:rsidRPr="00782F70">
              <w:t>1984</w:t>
            </w:r>
          </w:p>
        </w:tc>
      </w:tr>
      <w:tr w:rsidR="000C4FE6" w:rsidRPr="00782F70" w14:paraId="582EB8A8" w14:textId="77777777" w:rsidTr="00BC743B">
        <w:trPr>
          <w:trHeight w:val="113"/>
        </w:trPr>
        <w:tc>
          <w:tcPr>
            <w:tcW w:w="289" w:type="pct"/>
            <w:vMerge/>
            <w:vAlign w:val="center"/>
            <w:hideMark/>
          </w:tcPr>
          <w:p w14:paraId="151B8FC7" w14:textId="77777777" w:rsidR="00341951" w:rsidRPr="00782F70" w:rsidRDefault="00341951" w:rsidP="001C2FE4">
            <w:pPr>
              <w:contextualSpacing/>
              <w:rPr>
                <w:bCs/>
              </w:rPr>
            </w:pPr>
          </w:p>
        </w:tc>
        <w:tc>
          <w:tcPr>
            <w:tcW w:w="1221" w:type="pct"/>
            <w:shd w:val="clear" w:color="auto" w:fill="auto"/>
            <w:noWrap/>
            <w:vAlign w:val="bottom"/>
            <w:hideMark/>
          </w:tcPr>
          <w:p w14:paraId="5D678F9F" w14:textId="77777777" w:rsidR="00341951" w:rsidRPr="00782F70" w:rsidRDefault="00341951" w:rsidP="001C2FE4">
            <w:pPr>
              <w:contextualSpacing/>
            </w:pPr>
            <w:r w:rsidRPr="00782F70">
              <w:t> </w:t>
            </w:r>
          </w:p>
        </w:tc>
        <w:tc>
          <w:tcPr>
            <w:tcW w:w="354" w:type="pct"/>
            <w:shd w:val="clear" w:color="auto" w:fill="auto"/>
            <w:noWrap/>
            <w:vAlign w:val="bottom"/>
            <w:hideMark/>
          </w:tcPr>
          <w:p w14:paraId="68FDA7CB" w14:textId="77777777" w:rsidR="00341951" w:rsidRPr="00782F70" w:rsidRDefault="00341951" w:rsidP="001C2FE4">
            <w:pPr>
              <w:contextualSpacing/>
              <w:jc w:val="center"/>
            </w:pPr>
            <w:r w:rsidRPr="00782F70">
              <w:t>отсутс.</w:t>
            </w:r>
          </w:p>
        </w:tc>
        <w:tc>
          <w:tcPr>
            <w:tcW w:w="580" w:type="pct"/>
            <w:shd w:val="clear" w:color="auto" w:fill="auto"/>
            <w:noWrap/>
            <w:vAlign w:val="center"/>
            <w:hideMark/>
          </w:tcPr>
          <w:p w14:paraId="661AF933" w14:textId="77777777" w:rsidR="00341951" w:rsidRPr="00782F70" w:rsidRDefault="00341951" w:rsidP="001C2FE4">
            <w:pPr>
              <w:contextualSpacing/>
              <w:jc w:val="center"/>
            </w:pPr>
            <w:r w:rsidRPr="00782F70">
              <w:t>ТМ</w:t>
            </w:r>
          </w:p>
        </w:tc>
        <w:tc>
          <w:tcPr>
            <w:tcW w:w="447" w:type="pct"/>
            <w:shd w:val="clear" w:color="auto" w:fill="auto"/>
            <w:noWrap/>
            <w:vAlign w:val="bottom"/>
            <w:hideMark/>
          </w:tcPr>
          <w:p w14:paraId="33D70D4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C25C21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F9325D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B1FD29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EDEE61D" w14:textId="77777777" w:rsidR="00341951" w:rsidRPr="00782F70" w:rsidRDefault="00341951" w:rsidP="001C2FE4">
            <w:pPr>
              <w:contextualSpacing/>
              <w:jc w:val="center"/>
            </w:pPr>
            <w:r w:rsidRPr="00782F70">
              <w:t> </w:t>
            </w:r>
          </w:p>
        </w:tc>
      </w:tr>
      <w:tr w:rsidR="000C4FE6" w:rsidRPr="00782F70" w14:paraId="026359F4" w14:textId="77777777" w:rsidTr="00BC743B">
        <w:trPr>
          <w:trHeight w:val="113"/>
        </w:trPr>
        <w:tc>
          <w:tcPr>
            <w:tcW w:w="289" w:type="pct"/>
            <w:vMerge/>
            <w:vAlign w:val="center"/>
            <w:hideMark/>
          </w:tcPr>
          <w:p w14:paraId="136EE1DF" w14:textId="77777777" w:rsidR="00341951" w:rsidRPr="00782F70" w:rsidRDefault="00341951" w:rsidP="001C2FE4">
            <w:pPr>
              <w:contextualSpacing/>
              <w:rPr>
                <w:bCs/>
              </w:rPr>
            </w:pPr>
          </w:p>
        </w:tc>
        <w:tc>
          <w:tcPr>
            <w:tcW w:w="1221" w:type="pct"/>
            <w:shd w:val="clear" w:color="auto" w:fill="auto"/>
            <w:noWrap/>
            <w:vAlign w:val="bottom"/>
            <w:hideMark/>
          </w:tcPr>
          <w:p w14:paraId="1FDBDD83"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50CDB89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F2F5610" w14:textId="3FDF6E86" w:rsidR="00341951" w:rsidRPr="00782F70" w:rsidRDefault="00341951" w:rsidP="001C2FE4">
            <w:pPr>
              <w:contextualSpacing/>
              <w:jc w:val="center"/>
            </w:pPr>
          </w:p>
        </w:tc>
        <w:tc>
          <w:tcPr>
            <w:tcW w:w="447" w:type="pct"/>
            <w:shd w:val="clear" w:color="auto" w:fill="auto"/>
            <w:noWrap/>
            <w:vAlign w:val="bottom"/>
            <w:hideMark/>
          </w:tcPr>
          <w:p w14:paraId="5605A28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13881C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FD7E21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808B58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1284ECA" w14:textId="77777777" w:rsidR="00341951" w:rsidRPr="00782F70" w:rsidRDefault="00341951" w:rsidP="001C2FE4">
            <w:pPr>
              <w:contextualSpacing/>
              <w:jc w:val="center"/>
            </w:pPr>
            <w:r w:rsidRPr="00782F70">
              <w:t>1977</w:t>
            </w:r>
          </w:p>
        </w:tc>
      </w:tr>
      <w:tr w:rsidR="000C4FE6" w:rsidRPr="00782F70" w14:paraId="58F82D17" w14:textId="77777777" w:rsidTr="00BC743B">
        <w:trPr>
          <w:trHeight w:val="113"/>
        </w:trPr>
        <w:tc>
          <w:tcPr>
            <w:tcW w:w="289" w:type="pct"/>
            <w:vMerge/>
            <w:vAlign w:val="center"/>
            <w:hideMark/>
          </w:tcPr>
          <w:p w14:paraId="387E8C75" w14:textId="77777777" w:rsidR="00341951" w:rsidRPr="00782F70" w:rsidRDefault="00341951" w:rsidP="001C2FE4">
            <w:pPr>
              <w:contextualSpacing/>
              <w:rPr>
                <w:bCs/>
              </w:rPr>
            </w:pPr>
          </w:p>
        </w:tc>
        <w:tc>
          <w:tcPr>
            <w:tcW w:w="1221" w:type="pct"/>
            <w:shd w:val="clear" w:color="auto" w:fill="auto"/>
            <w:noWrap/>
            <w:vAlign w:val="bottom"/>
            <w:hideMark/>
          </w:tcPr>
          <w:p w14:paraId="69DF26EC"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30E52917"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62662CC6"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04D0847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E76AF9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A3AC59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BBBF3B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482CCD0" w14:textId="77777777" w:rsidR="00341951" w:rsidRPr="00782F70" w:rsidRDefault="00341951" w:rsidP="001C2FE4">
            <w:pPr>
              <w:contextualSpacing/>
              <w:jc w:val="center"/>
            </w:pPr>
            <w:r w:rsidRPr="00782F70">
              <w:t> </w:t>
            </w:r>
          </w:p>
        </w:tc>
      </w:tr>
      <w:tr w:rsidR="000C4FE6" w:rsidRPr="00782F70" w14:paraId="355A5912" w14:textId="77777777" w:rsidTr="00BC743B">
        <w:trPr>
          <w:trHeight w:val="113"/>
        </w:trPr>
        <w:tc>
          <w:tcPr>
            <w:tcW w:w="289" w:type="pct"/>
            <w:vMerge/>
            <w:vAlign w:val="center"/>
            <w:hideMark/>
          </w:tcPr>
          <w:p w14:paraId="43E6A9FD" w14:textId="77777777" w:rsidR="00341951" w:rsidRPr="00782F70" w:rsidRDefault="00341951" w:rsidP="001C2FE4">
            <w:pPr>
              <w:contextualSpacing/>
              <w:rPr>
                <w:bCs/>
              </w:rPr>
            </w:pPr>
          </w:p>
        </w:tc>
        <w:tc>
          <w:tcPr>
            <w:tcW w:w="1221" w:type="pct"/>
            <w:shd w:val="clear" w:color="auto" w:fill="auto"/>
            <w:noWrap/>
            <w:vAlign w:val="bottom"/>
            <w:hideMark/>
          </w:tcPr>
          <w:p w14:paraId="03143890"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9CAA423"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E07928F"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38E392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232CE9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22CD08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C4871B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23EFC1B" w14:textId="77777777" w:rsidR="00341951" w:rsidRPr="00782F70" w:rsidRDefault="00341951" w:rsidP="001C2FE4">
            <w:pPr>
              <w:contextualSpacing/>
              <w:jc w:val="center"/>
            </w:pPr>
            <w:r w:rsidRPr="00782F70">
              <w:t> </w:t>
            </w:r>
          </w:p>
        </w:tc>
      </w:tr>
      <w:tr w:rsidR="00341951" w:rsidRPr="00782F70" w14:paraId="03626FE9" w14:textId="77777777" w:rsidTr="00BC743B">
        <w:trPr>
          <w:trHeight w:val="113"/>
        </w:trPr>
        <w:tc>
          <w:tcPr>
            <w:tcW w:w="289" w:type="pct"/>
            <w:vMerge/>
            <w:vAlign w:val="center"/>
            <w:hideMark/>
          </w:tcPr>
          <w:p w14:paraId="6617E965" w14:textId="77777777" w:rsidR="00341951" w:rsidRPr="00782F70" w:rsidRDefault="00341951" w:rsidP="001C2FE4">
            <w:pPr>
              <w:contextualSpacing/>
              <w:rPr>
                <w:bCs/>
              </w:rPr>
            </w:pPr>
          </w:p>
        </w:tc>
        <w:tc>
          <w:tcPr>
            <w:tcW w:w="1221" w:type="pct"/>
            <w:shd w:val="clear" w:color="auto" w:fill="auto"/>
            <w:noWrap/>
            <w:vAlign w:val="bottom"/>
            <w:hideMark/>
          </w:tcPr>
          <w:p w14:paraId="3E61AA13"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3C66156"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2C90F031"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4F5B5A5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EA6CEC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0582B3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17FE02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1C666CD" w14:textId="77777777" w:rsidR="00341951" w:rsidRPr="00782F70" w:rsidRDefault="00341951" w:rsidP="001C2FE4">
            <w:pPr>
              <w:contextualSpacing/>
              <w:jc w:val="center"/>
            </w:pPr>
            <w:r w:rsidRPr="00782F70">
              <w:t> </w:t>
            </w:r>
          </w:p>
        </w:tc>
      </w:tr>
      <w:tr w:rsidR="000C4FE6" w:rsidRPr="00782F70" w14:paraId="1D400E9C" w14:textId="77777777" w:rsidTr="00BC743B">
        <w:trPr>
          <w:trHeight w:val="113"/>
        </w:trPr>
        <w:tc>
          <w:tcPr>
            <w:tcW w:w="289" w:type="pct"/>
            <w:vMerge w:val="restart"/>
            <w:shd w:val="clear" w:color="auto" w:fill="auto"/>
            <w:noWrap/>
            <w:vAlign w:val="center"/>
            <w:hideMark/>
          </w:tcPr>
          <w:p w14:paraId="726C0247" w14:textId="77777777" w:rsidR="00341951" w:rsidRPr="00782F70" w:rsidRDefault="00341951" w:rsidP="001C2FE4">
            <w:pPr>
              <w:contextualSpacing/>
              <w:jc w:val="center"/>
              <w:rPr>
                <w:bCs/>
              </w:rPr>
            </w:pPr>
            <w:r w:rsidRPr="00782F70">
              <w:rPr>
                <w:bCs/>
              </w:rPr>
              <w:t>68</w:t>
            </w:r>
          </w:p>
        </w:tc>
        <w:tc>
          <w:tcPr>
            <w:tcW w:w="1221" w:type="pct"/>
            <w:shd w:val="clear" w:color="auto" w:fill="auto"/>
            <w:noWrap/>
            <w:vAlign w:val="bottom"/>
            <w:hideMark/>
          </w:tcPr>
          <w:p w14:paraId="34A04652" w14:textId="77777777" w:rsidR="00341951" w:rsidRPr="00782F70" w:rsidRDefault="00341951" w:rsidP="001C2FE4">
            <w:pPr>
              <w:contextualSpacing/>
              <w:rPr>
                <w:b/>
                <w:bCs/>
              </w:rPr>
            </w:pPr>
            <w:r w:rsidRPr="00782F70">
              <w:rPr>
                <w:b/>
                <w:bCs/>
              </w:rPr>
              <w:t xml:space="preserve">    КТП-78</w:t>
            </w:r>
          </w:p>
        </w:tc>
        <w:tc>
          <w:tcPr>
            <w:tcW w:w="354" w:type="pct"/>
            <w:shd w:val="clear" w:color="auto" w:fill="auto"/>
            <w:noWrap/>
            <w:vAlign w:val="bottom"/>
            <w:hideMark/>
          </w:tcPr>
          <w:p w14:paraId="03B67A4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A7CC783" w14:textId="799FDF0C" w:rsidR="00341951" w:rsidRPr="00782F70" w:rsidRDefault="00341951" w:rsidP="001C2FE4">
            <w:pPr>
              <w:contextualSpacing/>
              <w:jc w:val="center"/>
            </w:pPr>
          </w:p>
        </w:tc>
        <w:tc>
          <w:tcPr>
            <w:tcW w:w="447" w:type="pct"/>
            <w:shd w:val="clear" w:color="auto" w:fill="auto"/>
            <w:noWrap/>
            <w:vAlign w:val="bottom"/>
            <w:hideMark/>
          </w:tcPr>
          <w:p w14:paraId="6FFEB36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9351C7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5927F0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01F784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254E0C7" w14:textId="77777777" w:rsidR="00341951" w:rsidRPr="00782F70" w:rsidRDefault="00341951" w:rsidP="001C2FE4">
            <w:pPr>
              <w:contextualSpacing/>
              <w:jc w:val="center"/>
            </w:pPr>
            <w:r w:rsidRPr="00782F70">
              <w:t> </w:t>
            </w:r>
          </w:p>
        </w:tc>
      </w:tr>
      <w:tr w:rsidR="000C4FE6" w:rsidRPr="00782F70" w14:paraId="1C145F44" w14:textId="77777777" w:rsidTr="00BC743B">
        <w:trPr>
          <w:trHeight w:val="113"/>
        </w:trPr>
        <w:tc>
          <w:tcPr>
            <w:tcW w:w="289" w:type="pct"/>
            <w:vMerge/>
            <w:vAlign w:val="center"/>
            <w:hideMark/>
          </w:tcPr>
          <w:p w14:paraId="3D7D3024" w14:textId="77777777" w:rsidR="00341951" w:rsidRPr="00782F70" w:rsidRDefault="00341951" w:rsidP="001C2FE4">
            <w:pPr>
              <w:contextualSpacing/>
              <w:rPr>
                <w:bCs/>
              </w:rPr>
            </w:pPr>
          </w:p>
        </w:tc>
        <w:tc>
          <w:tcPr>
            <w:tcW w:w="1221" w:type="pct"/>
            <w:shd w:val="clear" w:color="auto" w:fill="auto"/>
            <w:noWrap/>
            <w:vAlign w:val="bottom"/>
            <w:hideMark/>
          </w:tcPr>
          <w:p w14:paraId="06ACBB22"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B93C9F7"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FB7CE90" w14:textId="77777777" w:rsidR="00341951" w:rsidRPr="00782F70" w:rsidRDefault="00341951" w:rsidP="001C2FE4">
            <w:pPr>
              <w:contextualSpacing/>
              <w:jc w:val="center"/>
            </w:pPr>
            <w:r w:rsidRPr="00782F70">
              <w:t>ТМ-400/6</w:t>
            </w:r>
          </w:p>
        </w:tc>
        <w:tc>
          <w:tcPr>
            <w:tcW w:w="447" w:type="pct"/>
            <w:shd w:val="clear" w:color="auto" w:fill="auto"/>
            <w:noWrap/>
            <w:vAlign w:val="bottom"/>
            <w:hideMark/>
          </w:tcPr>
          <w:p w14:paraId="297C4F3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0F8CAB4" w14:textId="77777777" w:rsidR="00341951" w:rsidRPr="00782F70" w:rsidRDefault="00341951" w:rsidP="001C2FE4">
            <w:pPr>
              <w:contextualSpacing/>
              <w:jc w:val="center"/>
            </w:pPr>
            <w:r w:rsidRPr="00782F70">
              <w:t>634</w:t>
            </w:r>
          </w:p>
        </w:tc>
        <w:tc>
          <w:tcPr>
            <w:tcW w:w="473" w:type="pct"/>
            <w:shd w:val="clear" w:color="auto" w:fill="auto"/>
            <w:noWrap/>
            <w:vAlign w:val="bottom"/>
            <w:hideMark/>
          </w:tcPr>
          <w:p w14:paraId="0385125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31C666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3902627" w14:textId="77777777" w:rsidR="00341951" w:rsidRPr="00782F70" w:rsidRDefault="00341951" w:rsidP="001C2FE4">
            <w:pPr>
              <w:contextualSpacing/>
              <w:jc w:val="center"/>
            </w:pPr>
            <w:r w:rsidRPr="00782F70">
              <w:t>2019</w:t>
            </w:r>
          </w:p>
        </w:tc>
      </w:tr>
      <w:tr w:rsidR="000C4FE6" w:rsidRPr="00782F70" w14:paraId="5B16C1F9" w14:textId="77777777" w:rsidTr="00BC743B">
        <w:trPr>
          <w:trHeight w:val="113"/>
        </w:trPr>
        <w:tc>
          <w:tcPr>
            <w:tcW w:w="289" w:type="pct"/>
            <w:vMerge/>
            <w:vAlign w:val="center"/>
            <w:hideMark/>
          </w:tcPr>
          <w:p w14:paraId="549776EA" w14:textId="77777777" w:rsidR="00341951" w:rsidRPr="00782F70" w:rsidRDefault="00341951" w:rsidP="001C2FE4">
            <w:pPr>
              <w:contextualSpacing/>
              <w:rPr>
                <w:bCs/>
              </w:rPr>
            </w:pPr>
          </w:p>
        </w:tc>
        <w:tc>
          <w:tcPr>
            <w:tcW w:w="1221" w:type="pct"/>
            <w:shd w:val="clear" w:color="auto" w:fill="auto"/>
            <w:noWrap/>
            <w:vAlign w:val="bottom"/>
            <w:hideMark/>
          </w:tcPr>
          <w:p w14:paraId="51B9C639"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5EF6630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D41FA15"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5723B8B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07324F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C5D1C2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B0EB00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D83F9E6" w14:textId="77777777" w:rsidR="00341951" w:rsidRPr="00782F70" w:rsidRDefault="00341951" w:rsidP="001C2FE4">
            <w:pPr>
              <w:contextualSpacing/>
              <w:jc w:val="center"/>
            </w:pPr>
            <w:r w:rsidRPr="00782F70">
              <w:t> </w:t>
            </w:r>
          </w:p>
        </w:tc>
      </w:tr>
      <w:tr w:rsidR="000C4FE6" w:rsidRPr="00782F70" w14:paraId="4D6F05E6" w14:textId="77777777" w:rsidTr="00BC743B">
        <w:trPr>
          <w:trHeight w:val="113"/>
        </w:trPr>
        <w:tc>
          <w:tcPr>
            <w:tcW w:w="289" w:type="pct"/>
            <w:vMerge/>
            <w:vAlign w:val="center"/>
            <w:hideMark/>
          </w:tcPr>
          <w:p w14:paraId="131C49FF" w14:textId="77777777" w:rsidR="00341951" w:rsidRPr="00782F70" w:rsidRDefault="00341951" w:rsidP="001C2FE4">
            <w:pPr>
              <w:contextualSpacing/>
              <w:rPr>
                <w:bCs/>
              </w:rPr>
            </w:pPr>
          </w:p>
        </w:tc>
        <w:tc>
          <w:tcPr>
            <w:tcW w:w="1221" w:type="pct"/>
            <w:shd w:val="clear" w:color="auto" w:fill="auto"/>
            <w:noWrap/>
            <w:vAlign w:val="bottom"/>
            <w:hideMark/>
          </w:tcPr>
          <w:p w14:paraId="3F4F7BA0"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6746879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7CD4763"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3938610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2EF2EF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CEAC43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576CBE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9780BF2" w14:textId="77777777" w:rsidR="00341951" w:rsidRPr="00782F70" w:rsidRDefault="00341951" w:rsidP="001C2FE4">
            <w:pPr>
              <w:contextualSpacing/>
              <w:jc w:val="center"/>
            </w:pPr>
            <w:r w:rsidRPr="00782F70">
              <w:t> </w:t>
            </w:r>
          </w:p>
        </w:tc>
      </w:tr>
      <w:tr w:rsidR="00341951" w:rsidRPr="00782F70" w14:paraId="01091E20" w14:textId="77777777" w:rsidTr="00BC743B">
        <w:trPr>
          <w:trHeight w:val="113"/>
        </w:trPr>
        <w:tc>
          <w:tcPr>
            <w:tcW w:w="289" w:type="pct"/>
            <w:vMerge/>
            <w:vAlign w:val="center"/>
            <w:hideMark/>
          </w:tcPr>
          <w:p w14:paraId="3742313B" w14:textId="77777777" w:rsidR="00341951" w:rsidRPr="00782F70" w:rsidRDefault="00341951" w:rsidP="001C2FE4">
            <w:pPr>
              <w:contextualSpacing/>
              <w:rPr>
                <w:bCs/>
              </w:rPr>
            </w:pPr>
          </w:p>
        </w:tc>
        <w:tc>
          <w:tcPr>
            <w:tcW w:w="1221" w:type="pct"/>
            <w:shd w:val="clear" w:color="auto" w:fill="auto"/>
            <w:noWrap/>
            <w:vAlign w:val="bottom"/>
            <w:hideMark/>
          </w:tcPr>
          <w:p w14:paraId="016774C3"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8F70586"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379BD7B9"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0AFA4C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D50641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01BC60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487E86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CECBC85" w14:textId="77777777" w:rsidR="00341951" w:rsidRPr="00782F70" w:rsidRDefault="00341951" w:rsidP="001C2FE4">
            <w:pPr>
              <w:contextualSpacing/>
              <w:jc w:val="center"/>
            </w:pPr>
            <w:r w:rsidRPr="00782F70">
              <w:t> </w:t>
            </w:r>
          </w:p>
        </w:tc>
      </w:tr>
      <w:tr w:rsidR="000C4FE6" w:rsidRPr="00782F70" w14:paraId="34B54D58" w14:textId="77777777" w:rsidTr="00BC743B">
        <w:trPr>
          <w:trHeight w:val="113"/>
        </w:trPr>
        <w:tc>
          <w:tcPr>
            <w:tcW w:w="289" w:type="pct"/>
            <w:vMerge w:val="restart"/>
            <w:shd w:val="clear" w:color="auto" w:fill="auto"/>
            <w:noWrap/>
            <w:vAlign w:val="center"/>
            <w:hideMark/>
          </w:tcPr>
          <w:p w14:paraId="55D56300" w14:textId="77777777" w:rsidR="00341951" w:rsidRPr="00782F70" w:rsidRDefault="00341951" w:rsidP="001C2FE4">
            <w:pPr>
              <w:contextualSpacing/>
              <w:jc w:val="center"/>
              <w:rPr>
                <w:bCs/>
              </w:rPr>
            </w:pPr>
            <w:r w:rsidRPr="00782F70">
              <w:rPr>
                <w:bCs/>
              </w:rPr>
              <w:t>69</w:t>
            </w:r>
          </w:p>
        </w:tc>
        <w:tc>
          <w:tcPr>
            <w:tcW w:w="1221" w:type="pct"/>
            <w:shd w:val="clear" w:color="auto" w:fill="auto"/>
            <w:noWrap/>
            <w:vAlign w:val="bottom"/>
            <w:hideMark/>
          </w:tcPr>
          <w:p w14:paraId="7643EBBD" w14:textId="77777777" w:rsidR="00341951" w:rsidRPr="00782F70" w:rsidRDefault="00341951" w:rsidP="001C2FE4">
            <w:pPr>
              <w:contextualSpacing/>
              <w:rPr>
                <w:b/>
                <w:bCs/>
              </w:rPr>
            </w:pPr>
            <w:r w:rsidRPr="00782F70">
              <w:rPr>
                <w:b/>
                <w:bCs/>
              </w:rPr>
              <w:t xml:space="preserve">    КТП-78а</w:t>
            </w:r>
          </w:p>
        </w:tc>
        <w:tc>
          <w:tcPr>
            <w:tcW w:w="354" w:type="pct"/>
            <w:shd w:val="clear" w:color="auto" w:fill="auto"/>
            <w:noWrap/>
            <w:vAlign w:val="bottom"/>
            <w:hideMark/>
          </w:tcPr>
          <w:p w14:paraId="26B796D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C218BCB" w14:textId="053CBD6F" w:rsidR="00341951" w:rsidRPr="00782F70" w:rsidRDefault="00341951" w:rsidP="001C2FE4">
            <w:pPr>
              <w:contextualSpacing/>
              <w:jc w:val="center"/>
            </w:pPr>
          </w:p>
        </w:tc>
        <w:tc>
          <w:tcPr>
            <w:tcW w:w="447" w:type="pct"/>
            <w:shd w:val="clear" w:color="auto" w:fill="auto"/>
            <w:noWrap/>
            <w:vAlign w:val="bottom"/>
            <w:hideMark/>
          </w:tcPr>
          <w:p w14:paraId="5DFCC99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5CF17A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4CB1B1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EDA13E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F3A254A" w14:textId="77777777" w:rsidR="00341951" w:rsidRPr="00782F70" w:rsidRDefault="00341951" w:rsidP="001C2FE4">
            <w:pPr>
              <w:contextualSpacing/>
              <w:jc w:val="center"/>
            </w:pPr>
            <w:r w:rsidRPr="00782F70">
              <w:t> </w:t>
            </w:r>
          </w:p>
        </w:tc>
      </w:tr>
      <w:tr w:rsidR="000C4FE6" w:rsidRPr="00782F70" w14:paraId="4514690C" w14:textId="77777777" w:rsidTr="00BC743B">
        <w:trPr>
          <w:trHeight w:val="113"/>
        </w:trPr>
        <w:tc>
          <w:tcPr>
            <w:tcW w:w="289" w:type="pct"/>
            <w:vMerge/>
            <w:vAlign w:val="center"/>
            <w:hideMark/>
          </w:tcPr>
          <w:p w14:paraId="2A64EB0F" w14:textId="77777777" w:rsidR="00341951" w:rsidRPr="00782F70" w:rsidRDefault="00341951" w:rsidP="001C2FE4">
            <w:pPr>
              <w:contextualSpacing/>
              <w:rPr>
                <w:bCs/>
              </w:rPr>
            </w:pPr>
          </w:p>
        </w:tc>
        <w:tc>
          <w:tcPr>
            <w:tcW w:w="1221" w:type="pct"/>
            <w:shd w:val="clear" w:color="auto" w:fill="auto"/>
            <w:noWrap/>
            <w:vAlign w:val="bottom"/>
            <w:hideMark/>
          </w:tcPr>
          <w:p w14:paraId="7C9A59DD"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876751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375B15F" w14:textId="77777777" w:rsidR="00341951" w:rsidRPr="00782F70" w:rsidRDefault="00341951" w:rsidP="001C2FE4">
            <w:pPr>
              <w:contextualSpacing/>
              <w:jc w:val="center"/>
            </w:pPr>
            <w:r w:rsidRPr="00782F70">
              <w:t>ТМ-400/6</w:t>
            </w:r>
          </w:p>
        </w:tc>
        <w:tc>
          <w:tcPr>
            <w:tcW w:w="447" w:type="pct"/>
            <w:shd w:val="clear" w:color="auto" w:fill="auto"/>
            <w:noWrap/>
            <w:vAlign w:val="bottom"/>
            <w:hideMark/>
          </w:tcPr>
          <w:p w14:paraId="552232B9" w14:textId="77777777" w:rsidR="00341951" w:rsidRPr="00782F70" w:rsidRDefault="00341951" w:rsidP="001C2FE4">
            <w:pPr>
              <w:contextualSpacing/>
              <w:jc w:val="center"/>
            </w:pPr>
            <w:r w:rsidRPr="00782F70">
              <w:t> </w:t>
            </w:r>
          </w:p>
        </w:tc>
        <w:tc>
          <w:tcPr>
            <w:tcW w:w="597" w:type="pct"/>
            <w:shd w:val="clear" w:color="auto" w:fill="auto"/>
            <w:noWrap/>
            <w:vAlign w:val="center"/>
            <w:hideMark/>
          </w:tcPr>
          <w:p w14:paraId="1C00B94D" w14:textId="77777777" w:rsidR="00341951" w:rsidRPr="00782F70" w:rsidRDefault="00341951" w:rsidP="001C2FE4">
            <w:pPr>
              <w:contextualSpacing/>
              <w:jc w:val="center"/>
            </w:pPr>
            <w:r w:rsidRPr="00782F70">
              <w:t>28575</w:t>
            </w:r>
          </w:p>
        </w:tc>
        <w:tc>
          <w:tcPr>
            <w:tcW w:w="473" w:type="pct"/>
            <w:shd w:val="clear" w:color="auto" w:fill="auto"/>
            <w:noWrap/>
            <w:vAlign w:val="bottom"/>
            <w:hideMark/>
          </w:tcPr>
          <w:p w14:paraId="62D18D7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C2E28C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1DEA2B3" w14:textId="77777777" w:rsidR="00341951" w:rsidRPr="00782F70" w:rsidRDefault="00341951" w:rsidP="001C2FE4">
            <w:pPr>
              <w:contextualSpacing/>
              <w:jc w:val="center"/>
            </w:pPr>
            <w:r w:rsidRPr="00782F70">
              <w:t>2019</w:t>
            </w:r>
          </w:p>
        </w:tc>
      </w:tr>
      <w:tr w:rsidR="000C4FE6" w:rsidRPr="00782F70" w14:paraId="020EF573" w14:textId="77777777" w:rsidTr="00BC743B">
        <w:trPr>
          <w:trHeight w:val="113"/>
        </w:trPr>
        <w:tc>
          <w:tcPr>
            <w:tcW w:w="289" w:type="pct"/>
            <w:vMerge/>
            <w:vAlign w:val="center"/>
            <w:hideMark/>
          </w:tcPr>
          <w:p w14:paraId="3B0EB7CB" w14:textId="77777777" w:rsidR="00341951" w:rsidRPr="00782F70" w:rsidRDefault="00341951" w:rsidP="001C2FE4">
            <w:pPr>
              <w:contextualSpacing/>
              <w:rPr>
                <w:bCs/>
              </w:rPr>
            </w:pPr>
          </w:p>
        </w:tc>
        <w:tc>
          <w:tcPr>
            <w:tcW w:w="1221" w:type="pct"/>
            <w:shd w:val="clear" w:color="auto" w:fill="auto"/>
            <w:noWrap/>
            <w:vAlign w:val="bottom"/>
            <w:hideMark/>
          </w:tcPr>
          <w:p w14:paraId="3EADB6B2"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29469D3D"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50AE715"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5E4FD3C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77BD67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4DEE83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67FA28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98A19DD" w14:textId="77777777" w:rsidR="00341951" w:rsidRPr="00782F70" w:rsidRDefault="00341951" w:rsidP="001C2FE4">
            <w:pPr>
              <w:contextualSpacing/>
              <w:jc w:val="center"/>
            </w:pPr>
            <w:r w:rsidRPr="00782F70">
              <w:t> </w:t>
            </w:r>
          </w:p>
        </w:tc>
      </w:tr>
      <w:tr w:rsidR="000C4FE6" w:rsidRPr="00782F70" w14:paraId="37F5F84E" w14:textId="77777777" w:rsidTr="00BC743B">
        <w:trPr>
          <w:trHeight w:val="113"/>
        </w:trPr>
        <w:tc>
          <w:tcPr>
            <w:tcW w:w="289" w:type="pct"/>
            <w:vMerge/>
            <w:vAlign w:val="center"/>
            <w:hideMark/>
          </w:tcPr>
          <w:p w14:paraId="12EAFF2B" w14:textId="77777777" w:rsidR="00341951" w:rsidRPr="00782F70" w:rsidRDefault="00341951" w:rsidP="001C2FE4">
            <w:pPr>
              <w:contextualSpacing/>
              <w:rPr>
                <w:bCs/>
              </w:rPr>
            </w:pPr>
          </w:p>
        </w:tc>
        <w:tc>
          <w:tcPr>
            <w:tcW w:w="1221" w:type="pct"/>
            <w:shd w:val="clear" w:color="auto" w:fill="auto"/>
            <w:noWrap/>
            <w:vAlign w:val="bottom"/>
            <w:hideMark/>
          </w:tcPr>
          <w:p w14:paraId="5C4BC58D"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61E69427"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5CE8584"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3EE501A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27C4DC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5C1F39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CAB99C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E37A65B" w14:textId="77777777" w:rsidR="00341951" w:rsidRPr="00782F70" w:rsidRDefault="00341951" w:rsidP="001C2FE4">
            <w:pPr>
              <w:contextualSpacing/>
              <w:jc w:val="center"/>
            </w:pPr>
            <w:r w:rsidRPr="00782F70">
              <w:t> </w:t>
            </w:r>
          </w:p>
        </w:tc>
      </w:tr>
      <w:tr w:rsidR="00341951" w:rsidRPr="00782F70" w14:paraId="7204535E" w14:textId="77777777" w:rsidTr="00BC743B">
        <w:trPr>
          <w:trHeight w:val="113"/>
        </w:trPr>
        <w:tc>
          <w:tcPr>
            <w:tcW w:w="289" w:type="pct"/>
            <w:vMerge/>
            <w:vAlign w:val="center"/>
            <w:hideMark/>
          </w:tcPr>
          <w:p w14:paraId="72439CED" w14:textId="77777777" w:rsidR="00341951" w:rsidRPr="00782F70" w:rsidRDefault="00341951" w:rsidP="001C2FE4">
            <w:pPr>
              <w:contextualSpacing/>
              <w:rPr>
                <w:bCs/>
              </w:rPr>
            </w:pPr>
          </w:p>
        </w:tc>
        <w:tc>
          <w:tcPr>
            <w:tcW w:w="1221" w:type="pct"/>
            <w:shd w:val="clear" w:color="auto" w:fill="auto"/>
            <w:noWrap/>
            <w:vAlign w:val="bottom"/>
            <w:hideMark/>
          </w:tcPr>
          <w:p w14:paraId="26E83313"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4FC26DC"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486BA049"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3F0EC9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CB1D93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DE6E3D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DBF157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6A7E4E2" w14:textId="77777777" w:rsidR="00341951" w:rsidRPr="00782F70" w:rsidRDefault="00341951" w:rsidP="001C2FE4">
            <w:pPr>
              <w:contextualSpacing/>
              <w:jc w:val="center"/>
            </w:pPr>
            <w:r w:rsidRPr="00782F70">
              <w:t> </w:t>
            </w:r>
          </w:p>
        </w:tc>
      </w:tr>
      <w:tr w:rsidR="000C4FE6" w:rsidRPr="00782F70" w14:paraId="4B5BD9D8" w14:textId="77777777" w:rsidTr="00BC743B">
        <w:trPr>
          <w:trHeight w:val="113"/>
        </w:trPr>
        <w:tc>
          <w:tcPr>
            <w:tcW w:w="289" w:type="pct"/>
            <w:vMerge w:val="restart"/>
            <w:shd w:val="clear" w:color="auto" w:fill="auto"/>
            <w:noWrap/>
            <w:vAlign w:val="center"/>
            <w:hideMark/>
          </w:tcPr>
          <w:p w14:paraId="2AFF2FDE" w14:textId="77777777" w:rsidR="00341951" w:rsidRPr="00782F70" w:rsidRDefault="00341951" w:rsidP="001C2FE4">
            <w:pPr>
              <w:contextualSpacing/>
              <w:jc w:val="center"/>
              <w:rPr>
                <w:bCs/>
              </w:rPr>
            </w:pPr>
            <w:r w:rsidRPr="00782F70">
              <w:rPr>
                <w:bCs/>
              </w:rPr>
              <w:t>70</w:t>
            </w:r>
          </w:p>
        </w:tc>
        <w:tc>
          <w:tcPr>
            <w:tcW w:w="1221" w:type="pct"/>
            <w:shd w:val="clear" w:color="auto" w:fill="auto"/>
            <w:noWrap/>
            <w:vAlign w:val="bottom"/>
            <w:hideMark/>
          </w:tcPr>
          <w:p w14:paraId="1ADC0EB9" w14:textId="77777777" w:rsidR="00341951" w:rsidRPr="00782F70" w:rsidRDefault="00341951" w:rsidP="001C2FE4">
            <w:pPr>
              <w:contextualSpacing/>
              <w:rPr>
                <w:b/>
                <w:bCs/>
              </w:rPr>
            </w:pPr>
            <w:r w:rsidRPr="00782F70">
              <w:rPr>
                <w:b/>
                <w:bCs/>
              </w:rPr>
              <w:t xml:space="preserve">   КТП-79</w:t>
            </w:r>
          </w:p>
        </w:tc>
        <w:tc>
          <w:tcPr>
            <w:tcW w:w="354" w:type="pct"/>
            <w:shd w:val="clear" w:color="auto" w:fill="auto"/>
            <w:noWrap/>
            <w:vAlign w:val="bottom"/>
            <w:hideMark/>
          </w:tcPr>
          <w:p w14:paraId="072D9618"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AE3C3BF" w14:textId="063BF85C" w:rsidR="00341951" w:rsidRPr="00782F70" w:rsidRDefault="00341951" w:rsidP="001C2FE4">
            <w:pPr>
              <w:contextualSpacing/>
              <w:jc w:val="center"/>
            </w:pPr>
          </w:p>
        </w:tc>
        <w:tc>
          <w:tcPr>
            <w:tcW w:w="447" w:type="pct"/>
            <w:shd w:val="clear" w:color="auto" w:fill="auto"/>
            <w:noWrap/>
            <w:vAlign w:val="bottom"/>
            <w:hideMark/>
          </w:tcPr>
          <w:p w14:paraId="0ED97CF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89BA58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62A4D2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FDE25C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85C6357" w14:textId="77777777" w:rsidR="00341951" w:rsidRPr="00782F70" w:rsidRDefault="00341951" w:rsidP="001C2FE4">
            <w:pPr>
              <w:contextualSpacing/>
              <w:jc w:val="center"/>
            </w:pPr>
            <w:r w:rsidRPr="00782F70">
              <w:t> </w:t>
            </w:r>
          </w:p>
        </w:tc>
      </w:tr>
      <w:tr w:rsidR="000C4FE6" w:rsidRPr="00782F70" w14:paraId="6DBF518B" w14:textId="77777777" w:rsidTr="00BC743B">
        <w:trPr>
          <w:trHeight w:val="113"/>
        </w:trPr>
        <w:tc>
          <w:tcPr>
            <w:tcW w:w="289" w:type="pct"/>
            <w:vMerge/>
            <w:vAlign w:val="center"/>
            <w:hideMark/>
          </w:tcPr>
          <w:p w14:paraId="1DC11A1F" w14:textId="77777777" w:rsidR="00341951" w:rsidRPr="00782F70" w:rsidRDefault="00341951" w:rsidP="001C2FE4">
            <w:pPr>
              <w:contextualSpacing/>
              <w:rPr>
                <w:bCs/>
              </w:rPr>
            </w:pPr>
          </w:p>
        </w:tc>
        <w:tc>
          <w:tcPr>
            <w:tcW w:w="1221" w:type="pct"/>
            <w:shd w:val="clear" w:color="auto" w:fill="auto"/>
            <w:noWrap/>
            <w:vAlign w:val="bottom"/>
            <w:hideMark/>
          </w:tcPr>
          <w:p w14:paraId="1413EB42"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B350E3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D6EC8D2"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3E1AD14B" w14:textId="77777777" w:rsidR="00341951" w:rsidRPr="00782F70" w:rsidRDefault="00341951" w:rsidP="001C2FE4">
            <w:pPr>
              <w:contextualSpacing/>
              <w:jc w:val="center"/>
            </w:pPr>
            <w:r w:rsidRPr="00782F70">
              <w:t>1971</w:t>
            </w:r>
          </w:p>
        </w:tc>
        <w:tc>
          <w:tcPr>
            <w:tcW w:w="597" w:type="pct"/>
            <w:shd w:val="clear" w:color="auto" w:fill="auto"/>
            <w:noWrap/>
            <w:vAlign w:val="bottom"/>
            <w:hideMark/>
          </w:tcPr>
          <w:p w14:paraId="25DBFC2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364DF60" w14:textId="77777777" w:rsidR="00341951" w:rsidRPr="00782F70" w:rsidRDefault="00341951" w:rsidP="001C2FE4">
            <w:pPr>
              <w:contextualSpacing/>
              <w:jc w:val="center"/>
            </w:pPr>
            <w:r w:rsidRPr="00782F70">
              <w:t>399749</w:t>
            </w:r>
          </w:p>
        </w:tc>
        <w:tc>
          <w:tcPr>
            <w:tcW w:w="427" w:type="pct"/>
            <w:shd w:val="clear" w:color="auto" w:fill="auto"/>
            <w:noWrap/>
            <w:vAlign w:val="bottom"/>
            <w:hideMark/>
          </w:tcPr>
          <w:p w14:paraId="4FDA27BD" w14:textId="77777777" w:rsidR="00341951" w:rsidRPr="00782F70" w:rsidRDefault="00341951" w:rsidP="001C2FE4">
            <w:pPr>
              <w:contextualSpacing/>
              <w:jc w:val="center"/>
            </w:pPr>
            <w:r w:rsidRPr="00782F70">
              <w:t>8564</w:t>
            </w:r>
          </w:p>
        </w:tc>
        <w:tc>
          <w:tcPr>
            <w:tcW w:w="613" w:type="pct"/>
            <w:shd w:val="clear" w:color="auto" w:fill="auto"/>
            <w:noWrap/>
            <w:vAlign w:val="bottom"/>
            <w:hideMark/>
          </w:tcPr>
          <w:p w14:paraId="7F334A88" w14:textId="77777777" w:rsidR="00341951" w:rsidRPr="00782F70" w:rsidRDefault="00341951" w:rsidP="001C2FE4">
            <w:pPr>
              <w:contextualSpacing/>
              <w:jc w:val="center"/>
            </w:pPr>
            <w:r w:rsidRPr="00782F70">
              <w:t>1992</w:t>
            </w:r>
          </w:p>
        </w:tc>
      </w:tr>
      <w:tr w:rsidR="000C4FE6" w:rsidRPr="00782F70" w14:paraId="4D6D571B" w14:textId="77777777" w:rsidTr="00BC743B">
        <w:trPr>
          <w:trHeight w:val="113"/>
        </w:trPr>
        <w:tc>
          <w:tcPr>
            <w:tcW w:w="289" w:type="pct"/>
            <w:vMerge/>
            <w:vAlign w:val="center"/>
            <w:hideMark/>
          </w:tcPr>
          <w:p w14:paraId="5FA8315D" w14:textId="77777777" w:rsidR="00341951" w:rsidRPr="00782F70" w:rsidRDefault="00341951" w:rsidP="001C2FE4">
            <w:pPr>
              <w:contextualSpacing/>
              <w:rPr>
                <w:bCs/>
              </w:rPr>
            </w:pPr>
          </w:p>
        </w:tc>
        <w:tc>
          <w:tcPr>
            <w:tcW w:w="1221" w:type="pct"/>
            <w:shd w:val="clear" w:color="auto" w:fill="auto"/>
            <w:noWrap/>
            <w:vAlign w:val="bottom"/>
            <w:hideMark/>
          </w:tcPr>
          <w:p w14:paraId="527A9DF7"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450AFD1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19D79C8"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2155E09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696197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75C83F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33F4D0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E7A1B12" w14:textId="77777777" w:rsidR="00341951" w:rsidRPr="00782F70" w:rsidRDefault="00341951" w:rsidP="001C2FE4">
            <w:pPr>
              <w:contextualSpacing/>
              <w:jc w:val="center"/>
            </w:pPr>
            <w:r w:rsidRPr="00782F70">
              <w:t>1992</w:t>
            </w:r>
          </w:p>
        </w:tc>
      </w:tr>
      <w:tr w:rsidR="000C4FE6" w:rsidRPr="00782F70" w14:paraId="38AD511C" w14:textId="77777777" w:rsidTr="00BC743B">
        <w:trPr>
          <w:trHeight w:val="113"/>
        </w:trPr>
        <w:tc>
          <w:tcPr>
            <w:tcW w:w="289" w:type="pct"/>
            <w:vMerge/>
            <w:vAlign w:val="center"/>
            <w:hideMark/>
          </w:tcPr>
          <w:p w14:paraId="76B39147" w14:textId="77777777" w:rsidR="00341951" w:rsidRPr="00782F70" w:rsidRDefault="00341951" w:rsidP="001C2FE4">
            <w:pPr>
              <w:contextualSpacing/>
              <w:rPr>
                <w:bCs/>
              </w:rPr>
            </w:pPr>
          </w:p>
        </w:tc>
        <w:tc>
          <w:tcPr>
            <w:tcW w:w="1221" w:type="pct"/>
            <w:shd w:val="clear" w:color="auto" w:fill="auto"/>
            <w:vAlign w:val="bottom"/>
            <w:hideMark/>
          </w:tcPr>
          <w:p w14:paraId="61D95544" w14:textId="77777777" w:rsidR="00341951" w:rsidRPr="00782F70" w:rsidRDefault="00341951" w:rsidP="001C2FE4">
            <w:pPr>
              <w:contextualSpacing/>
            </w:pPr>
            <w:r w:rsidRPr="00782F70">
              <w:t xml:space="preserve"> выключатель нагрузки</w:t>
            </w:r>
          </w:p>
        </w:tc>
        <w:tc>
          <w:tcPr>
            <w:tcW w:w="354" w:type="pct"/>
            <w:shd w:val="clear" w:color="auto" w:fill="auto"/>
            <w:noWrap/>
            <w:vAlign w:val="bottom"/>
            <w:hideMark/>
          </w:tcPr>
          <w:p w14:paraId="69A8F0E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12FFBDC"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78DDE42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385FBE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61E1AB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BF4EA0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DC2E3E2" w14:textId="77777777" w:rsidR="00341951" w:rsidRPr="00782F70" w:rsidRDefault="00341951" w:rsidP="001C2FE4">
            <w:pPr>
              <w:contextualSpacing/>
              <w:jc w:val="center"/>
            </w:pPr>
            <w:r w:rsidRPr="00782F70">
              <w:t> </w:t>
            </w:r>
          </w:p>
        </w:tc>
      </w:tr>
      <w:tr w:rsidR="00341951" w:rsidRPr="00782F70" w14:paraId="32C3FFE2" w14:textId="77777777" w:rsidTr="00BC743B">
        <w:trPr>
          <w:trHeight w:val="113"/>
        </w:trPr>
        <w:tc>
          <w:tcPr>
            <w:tcW w:w="289" w:type="pct"/>
            <w:vMerge/>
            <w:vAlign w:val="center"/>
            <w:hideMark/>
          </w:tcPr>
          <w:p w14:paraId="6C0D6A53" w14:textId="77777777" w:rsidR="00341951" w:rsidRPr="00782F70" w:rsidRDefault="00341951" w:rsidP="001C2FE4">
            <w:pPr>
              <w:contextualSpacing/>
              <w:rPr>
                <w:bCs/>
              </w:rPr>
            </w:pPr>
          </w:p>
        </w:tc>
        <w:tc>
          <w:tcPr>
            <w:tcW w:w="1221" w:type="pct"/>
            <w:shd w:val="clear" w:color="auto" w:fill="auto"/>
            <w:vAlign w:val="bottom"/>
            <w:hideMark/>
          </w:tcPr>
          <w:p w14:paraId="59B4D31C" w14:textId="77777777" w:rsidR="00341951" w:rsidRPr="00782F70" w:rsidRDefault="00341951" w:rsidP="001C2FE4">
            <w:pPr>
              <w:contextualSpacing/>
            </w:pPr>
            <w:r w:rsidRPr="00782F70">
              <w:t>разрядники</w:t>
            </w:r>
          </w:p>
        </w:tc>
        <w:tc>
          <w:tcPr>
            <w:tcW w:w="354" w:type="pct"/>
            <w:shd w:val="clear" w:color="auto" w:fill="auto"/>
            <w:noWrap/>
            <w:vAlign w:val="bottom"/>
            <w:hideMark/>
          </w:tcPr>
          <w:p w14:paraId="0913B4D0"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540C48A8"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764C3E9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60A978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F63DA0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4AF288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EB2F73E" w14:textId="77777777" w:rsidR="00341951" w:rsidRPr="00782F70" w:rsidRDefault="00341951" w:rsidP="001C2FE4">
            <w:pPr>
              <w:contextualSpacing/>
              <w:jc w:val="center"/>
            </w:pPr>
            <w:r w:rsidRPr="00782F70">
              <w:t> </w:t>
            </w:r>
          </w:p>
        </w:tc>
      </w:tr>
      <w:tr w:rsidR="000C4FE6" w:rsidRPr="00782F70" w14:paraId="55C0B77D" w14:textId="77777777" w:rsidTr="00BC743B">
        <w:trPr>
          <w:trHeight w:val="113"/>
        </w:trPr>
        <w:tc>
          <w:tcPr>
            <w:tcW w:w="289" w:type="pct"/>
            <w:vMerge w:val="restart"/>
            <w:shd w:val="clear" w:color="auto" w:fill="auto"/>
            <w:noWrap/>
            <w:vAlign w:val="center"/>
            <w:hideMark/>
          </w:tcPr>
          <w:p w14:paraId="243C4C68" w14:textId="77777777" w:rsidR="00341951" w:rsidRPr="00782F70" w:rsidRDefault="00341951" w:rsidP="001C2FE4">
            <w:pPr>
              <w:contextualSpacing/>
              <w:jc w:val="center"/>
              <w:rPr>
                <w:bCs/>
              </w:rPr>
            </w:pPr>
            <w:r w:rsidRPr="00782F70">
              <w:rPr>
                <w:bCs/>
              </w:rPr>
              <w:t>71</w:t>
            </w:r>
          </w:p>
        </w:tc>
        <w:tc>
          <w:tcPr>
            <w:tcW w:w="1221" w:type="pct"/>
            <w:shd w:val="clear" w:color="auto" w:fill="auto"/>
            <w:noWrap/>
            <w:vAlign w:val="bottom"/>
            <w:hideMark/>
          </w:tcPr>
          <w:p w14:paraId="384BFA50" w14:textId="77777777" w:rsidR="00341951" w:rsidRPr="00782F70" w:rsidRDefault="00341951" w:rsidP="001C2FE4">
            <w:pPr>
              <w:contextualSpacing/>
              <w:rPr>
                <w:b/>
                <w:bCs/>
              </w:rPr>
            </w:pPr>
            <w:r w:rsidRPr="00782F70">
              <w:rPr>
                <w:b/>
                <w:bCs/>
              </w:rPr>
              <w:t xml:space="preserve">  КТП-80</w:t>
            </w:r>
          </w:p>
        </w:tc>
        <w:tc>
          <w:tcPr>
            <w:tcW w:w="354" w:type="pct"/>
            <w:shd w:val="clear" w:color="auto" w:fill="auto"/>
            <w:noWrap/>
            <w:vAlign w:val="bottom"/>
            <w:hideMark/>
          </w:tcPr>
          <w:p w14:paraId="55CEA24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33582F8" w14:textId="45B39B44" w:rsidR="00341951" w:rsidRPr="00782F70" w:rsidRDefault="00341951" w:rsidP="001C2FE4">
            <w:pPr>
              <w:contextualSpacing/>
              <w:jc w:val="center"/>
            </w:pPr>
          </w:p>
        </w:tc>
        <w:tc>
          <w:tcPr>
            <w:tcW w:w="447" w:type="pct"/>
            <w:shd w:val="clear" w:color="auto" w:fill="auto"/>
            <w:noWrap/>
            <w:vAlign w:val="bottom"/>
            <w:hideMark/>
          </w:tcPr>
          <w:p w14:paraId="66EE4ED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F546E5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519FBB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0D960F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E6A7969" w14:textId="77777777" w:rsidR="00341951" w:rsidRPr="00782F70" w:rsidRDefault="00341951" w:rsidP="001C2FE4">
            <w:pPr>
              <w:contextualSpacing/>
              <w:jc w:val="center"/>
            </w:pPr>
            <w:r w:rsidRPr="00782F70">
              <w:t> </w:t>
            </w:r>
          </w:p>
        </w:tc>
      </w:tr>
      <w:tr w:rsidR="000C4FE6" w:rsidRPr="00782F70" w14:paraId="15CAA9B1" w14:textId="77777777" w:rsidTr="00BC743B">
        <w:trPr>
          <w:trHeight w:val="113"/>
        </w:trPr>
        <w:tc>
          <w:tcPr>
            <w:tcW w:w="289" w:type="pct"/>
            <w:vMerge/>
            <w:vAlign w:val="center"/>
            <w:hideMark/>
          </w:tcPr>
          <w:p w14:paraId="5D4C2A79" w14:textId="77777777" w:rsidR="00341951" w:rsidRPr="00782F70" w:rsidRDefault="00341951" w:rsidP="001C2FE4">
            <w:pPr>
              <w:contextualSpacing/>
              <w:rPr>
                <w:bCs/>
              </w:rPr>
            </w:pPr>
          </w:p>
        </w:tc>
        <w:tc>
          <w:tcPr>
            <w:tcW w:w="1221" w:type="pct"/>
            <w:shd w:val="clear" w:color="auto" w:fill="auto"/>
            <w:noWrap/>
            <w:vAlign w:val="bottom"/>
            <w:hideMark/>
          </w:tcPr>
          <w:p w14:paraId="4E064BA8"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629154DB"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C7133D1" w14:textId="77777777" w:rsidR="00341951" w:rsidRPr="00782F70" w:rsidRDefault="00341951" w:rsidP="001C2FE4">
            <w:pPr>
              <w:contextualSpacing/>
              <w:jc w:val="center"/>
            </w:pPr>
            <w:r w:rsidRPr="00782F70">
              <w:t>ТМ 100/6</w:t>
            </w:r>
          </w:p>
        </w:tc>
        <w:tc>
          <w:tcPr>
            <w:tcW w:w="447" w:type="pct"/>
            <w:shd w:val="clear" w:color="auto" w:fill="auto"/>
            <w:noWrap/>
            <w:vAlign w:val="bottom"/>
            <w:hideMark/>
          </w:tcPr>
          <w:p w14:paraId="1DDDC619" w14:textId="77777777" w:rsidR="00341951" w:rsidRPr="00782F70" w:rsidRDefault="00341951" w:rsidP="001C2FE4">
            <w:pPr>
              <w:contextualSpacing/>
              <w:jc w:val="center"/>
            </w:pPr>
            <w:r w:rsidRPr="00782F70">
              <w:t>1971</w:t>
            </w:r>
          </w:p>
        </w:tc>
        <w:tc>
          <w:tcPr>
            <w:tcW w:w="597" w:type="pct"/>
            <w:shd w:val="clear" w:color="auto" w:fill="auto"/>
            <w:noWrap/>
            <w:vAlign w:val="bottom"/>
            <w:hideMark/>
          </w:tcPr>
          <w:p w14:paraId="6005799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D16346D" w14:textId="77777777" w:rsidR="00341951" w:rsidRPr="00782F70" w:rsidRDefault="00341951" w:rsidP="001C2FE4">
            <w:pPr>
              <w:contextualSpacing/>
              <w:jc w:val="center"/>
            </w:pPr>
            <w:r w:rsidRPr="00782F70">
              <w:t>369455</w:t>
            </w:r>
          </w:p>
        </w:tc>
        <w:tc>
          <w:tcPr>
            <w:tcW w:w="427" w:type="pct"/>
            <w:shd w:val="clear" w:color="auto" w:fill="auto"/>
            <w:noWrap/>
            <w:vAlign w:val="bottom"/>
            <w:hideMark/>
          </w:tcPr>
          <w:p w14:paraId="67E617A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1257A1F" w14:textId="77777777" w:rsidR="00341951" w:rsidRPr="00782F70" w:rsidRDefault="00341951" w:rsidP="001C2FE4">
            <w:pPr>
              <w:contextualSpacing/>
              <w:jc w:val="center"/>
            </w:pPr>
            <w:r w:rsidRPr="00782F70">
              <w:t>1983</w:t>
            </w:r>
          </w:p>
        </w:tc>
      </w:tr>
      <w:tr w:rsidR="000C4FE6" w:rsidRPr="00782F70" w14:paraId="11D3EB86" w14:textId="77777777" w:rsidTr="00BC743B">
        <w:trPr>
          <w:trHeight w:val="113"/>
        </w:trPr>
        <w:tc>
          <w:tcPr>
            <w:tcW w:w="289" w:type="pct"/>
            <w:vMerge/>
            <w:vAlign w:val="center"/>
            <w:hideMark/>
          </w:tcPr>
          <w:p w14:paraId="1ADCA825" w14:textId="77777777" w:rsidR="00341951" w:rsidRPr="00782F70" w:rsidRDefault="00341951" w:rsidP="001C2FE4">
            <w:pPr>
              <w:contextualSpacing/>
              <w:rPr>
                <w:bCs/>
              </w:rPr>
            </w:pPr>
          </w:p>
        </w:tc>
        <w:tc>
          <w:tcPr>
            <w:tcW w:w="1221" w:type="pct"/>
            <w:shd w:val="clear" w:color="auto" w:fill="auto"/>
            <w:noWrap/>
            <w:vAlign w:val="bottom"/>
            <w:hideMark/>
          </w:tcPr>
          <w:p w14:paraId="1E2B654E"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01DA129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608750D"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2D7F406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5D6FCB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3A8A36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792404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0B81A40" w14:textId="77777777" w:rsidR="00341951" w:rsidRPr="00782F70" w:rsidRDefault="00341951" w:rsidP="001C2FE4">
            <w:pPr>
              <w:contextualSpacing/>
              <w:jc w:val="center"/>
            </w:pPr>
            <w:r w:rsidRPr="00782F70">
              <w:t>1983</w:t>
            </w:r>
          </w:p>
        </w:tc>
      </w:tr>
      <w:tr w:rsidR="00341951" w:rsidRPr="00782F70" w14:paraId="444B3E34" w14:textId="77777777" w:rsidTr="00BC743B">
        <w:trPr>
          <w:trHeight w:val="113"/>
        </w:trPr>
        <w:tc>
          <w:tcPr>
            <w:tcW w:w="289" w:type="pct"/>
            <w:vMerge/>
            <w:vAlign w:val="center"/>
            <w:hideMark/>
          </w:tcPr>
          <w:p w14:paraId="09FF1C72" w14:textId="77777777" w:rsidR="00341951" w:rsidRPr="00782F70" w:rsidRDefault="00341951" w:rsidP="001C2FE4">
            <w:pPr>
              <w:contextualSpacing/>
              <w:rPr>
                <w:bCs/>
              </w:rPr>
            </w:pPr>
          </w:p>
        </w:tc>
        <w:tc>
          <w:tcPr>
            <w:tcW w:w="1221" w:type="pct"/>
            <w:shd w:val="clear" w:color="auto" w:fill="auto"/>
            <w:noWrap/>
            <w:vAlign w:val="bottom"/>
            <w:hideMark/>
          </w:tcPr>
          <w:p w14:paraId="1AF2EDB3"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495ACEA"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D177263"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78C10A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368154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B056EF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A7E73E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0309EDC" w14:textId="77777777" w:rsidR="00341951" w:rsidRPr="00782F70" w:rsidRDefault="00341951" w:rsidP="001C2FE4">
            <w:pPr>
              <w:contextualSpacing/>
              <w:jc w:val="center"/>
            </w:pPr>
            <w:r w:rsidRPr="00782F70">
              <w:t> </w:t>
            </w:r>
          </w:p>
        </w:tc>
      </w:tr>
      <w:tr w:rsidR="000C4FE6" w:rsidRPr="00782F70" w14:paraId="21DEC0C8" w14:textId="77777777" w:rsidTr="00BC743B">
        <w:trPr>
          <w:trHeight w:val="113"/>
        </w:trPr>
        <w:tc>
          <w:tcPr>
            <w:tcW w:w="289" w:type="pct"/>
            <w:vMerge w:val="restart"/>
            <w:shd w:val="clear" w:color="auto" w:fill="auto"/>
            <w:noWrap/>
            <w:vAlign w:val="center"/>
            <w:hideMark/>
          </w:tcPr>
          <w:p w14:paraId="159E3A64" w14:textId="77777777" w:rsidR="00341951" w:rsidRPr="00782F70" w:rsidRDefault="00341951" w:rsidP="001C2FE4">
            <w:pPr>
              <w:contextualSpacing/>
              <w:jc w:val="center"/>
              <w:rPr>
                <w:bCs/>
              </w:rPr>
            </w:pPr>
            <w:r w:rsidRPr="00782F70">
              <w:rPr>
                <w:bCs/>
              </w:rPr>
              <w:t>72</w:t>
            </w:r>
          </w:p>
        </w:tc>
        <w:tc>
          <w:tcPr>
            <w:tcW w:w="1221" w:type="pct"/>
            <w:shd w:val="clear" w:color="auto" w:fill="auto"/>
            <w:noWrap/>
            <w:vAlign w:val="bottom"/>
            <w:hideMark/>
          </w:tcPr>
          <w:p w14:paraId="7232DE93" w14:textId="77777777" w:rsidR="00341951" w:rsidRPr="00782F70" w:rsidRDefault="00341951" w:rsidP="001C2FE4">
            <w:pPr>
              <w:contextualSpacing/>
              <w:rPr>
                <w:b/>
                <w:bCs/>
              </w:rPr>
            </w:pPr>
            <w:r w:rsidRPr="00782F70">
              <w:rPr>
                <w:b/>
                <w:bCs/>
              </w:rPr>
              <w:t xml:space="preserve">   ТП-82</w:t>
            </w:r>
          </w:p>
        </w:tc>
        <w:tc>
          <w:tcPr>
            <w:tcW w:w="354" w:type="pct"/>
            <w:shd w:val="clear" w:color="auto" w:fill="auto"/>
            <w:noWrap/>
            <w:vAlign w:val="bottom"/>
            <w:hideMark/>
          </w:tcPr>
          <w:p w14:paraId="24919BD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114A3C9" w14:textId="1658623D" w:rsidR="00341951" w:rsidRPr="00782F70" w:rsidRDefault="00341951" w:rsidP="001C2FE4">
            <w:pPr>
              <w:contextualSpacing/>
              <w:jc w:val="center"/>
            </w:pPr>
          </w:p>
        </w:tc>
        <w:tc>
          <w:tcPr>
            <w:tcW w:w="447" w:type="pct"/>
            <w:shd w:val="clear" w:color="auto" w:fill="auto"/>
            <w:noWrap/>
            <w:vAlign w:val="bottom"/>
            <w:hideMark/>
          </w:tcPr>
          <w:p w14:paraId="0FDC023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64E4B5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4ADB0B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6607B9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E710BCF" w14:textId="77777777" w:rsidR="00341951" w:rsidRPr="00782F70" w:rsidRDefault="00341951" w:rsidP="001C2FE4">
            <w:pPr>
              <w:contextualSpacing/>
              <w:jc w:val="center"/>
            </w:pPr>
            <w:r w:rsidRPr="00782F70">
              <w:t> </w:t>
            </w:r>
          </w:p>
        </w:tc>
      </w:tr>
      <w:tr w:rsidR="000C4FE6" w:rsidRPr="00782F70" w14:paraId="2E841980" w14:textId="77777777" w:rsidTr="00BC743B">
        <w:trPr>
          <w:trHeight w:val="113"/>
        </w:trPr>
        <w:tc>
          <w:tcPr>
            <w:tcW w:w="289" w:type="pct"/>
            <w:vMerge/>
            <w:vAlign w:val="center"/>
            <w:hideMark/>
          </w:tcPr>
          <w:p w14:paraId="799679CE" w14:textId="77777777" w:rsidR="00341951" w:rsidRPr="00782F70" w:rsidRDefault="00341951" w:rsidP="001C2FE4">
            <w:pPr>
              <w:contextualSpacing/>
              <w:rPr>
                <w:bCs/>
              </w:rPr>
            </w:pPr>
          </w:p>
        </w:tc>
        <w:tc>
          <w:tcPr>
            <w:tcW w:w="1221" w:type="pct"/>
            <w:shd w:val="clear" w:color="auto" w:fill="auto"/>
            <w:noWrap/>
            <w:vAlign w:val="bottom"/>
            <w:hideMark/>
          </w:tcPr>
          <w:p w14:paraId="1CCBBE6D"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F550ABA"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C896514"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0DF76C23" w14:textId="77777777" w:rsidR="00341951" w:rsidRPr="00782F70" w:rsidRDefault="00341951" w:rsidP="001C2FE4">
            <w:pPr>
              <w:contextualSpacing/>
              <w:jc w:val="center"/>
            </w:pPr>
            <w:r w:rsidRPr="00782F70">
              <w:t>1982</w:t>
            </w:r>
          </w:p>
        </w:tc>
        <w:tc>
          <w:tcPr>
            <w:tcW w:w="597" w:type="pct"/>
            <w:shd w:val="clear" w:color="auto" w:fill="auto"/>
            <w:noWrap/>
            <w:vAlign w:val="bottom"/>
            <w:hideMark/>
          </w:tcPr>
          <w:p w14:paraId="67FC333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14576CF" w14:textId="77777777" w:rsidR="00341951" w:rsidRPr="00782F70" w:rsidRDefault="00341951" w:rsidP="001C2FE4">
            <w:pPr>
              <w:contextualSpacing/>
              <w:jc w:val="center"/>
            </w:pPr>
            <w:r w:rsidRPr="00782F70">
              <w:t>2291</w:t>
            </w:r>
          </w:p>
        </w:tc>
        <w:tc>
          <w:tcPr>
            <w:tcW w:w="427" w:type="pct"/>
            <w:shd w:val="clear" w:color="auto" w:fill="auto"/>
            <w:noWrap/>
            <w:vAlign w:val="bottom"/>
            <w:hideMark/>
          </w:tcPr>
          <w:p w14:paraId="70EBB505" w14:textId="77777777" w:rsidR="00341951" w:rsidRPr="00782F70" w:rsidRDefault="00341951" w:rsidP="001C2FE4">
            <w:pPr>
              <w:contextualSpacing/>
              <w:jc w:val="center"/>
            </w:pPr>
            <w:r w:rsidRPr="00782F70">
              <w:t>2935</w:t>
            </w:r>
          </w:p>
        </w:tc>
        <w:tc>
          <w:tcPr>
            <w:tcW w:w="613" w:type="pct"/>
            <w:shd w:val="clear" w:color="auto" w:fill="auto"/>
            <w:noWrap/>
            <w:vAlign w:val="bottom"/>
            <w:hideMark/>
          </w:tcPr>
          <w:p w14:paraId="1D8C6825" w14:textId="77777777" w:rsidR="00341951" w:rsidRPr="00782F70" w:rsidRDefault="00341951" w:rsidP="001C2FE4">
            <w:pPr>
              <w:contextualSpacing/>
              <w:jc w:val="center"/>
            </w:pPr>
            <w:r w:rsidRPr="00782F70">
              <w:t>1995</w:t>
            </w:r>
          </w:p>
        </w:tc>
      </w:tr>
      <w:tr w:rsidR="000C4FE6" w:rsidRPr="00782F70" w14:paraId="62E31A7C" w14:textId="77777777" w:rsidTr="00BC743B">
        <w:trPr>
          <w:trHeight w:val="113"/>
        </w:trPr>
        <w:tc>
          <w:tcPr>
            <w:tcW w:w="289" w:type="pct"/>
            <w:vMerge/>
            <w:vAlign w:val="center"/>
            <w:hideMark/>
          </w:tcPr>
          <w:p w14:paraId="1CD316F9" w14:textId="77777777" w:rsidR="00341951" w:rsidRPr="00782F70" w:rsidRDefault="00341951" w:rsidP="001C2FE4">
            <w:pPr>
              <w:contextualSpacing/>
              <w:rPr>
                <w:bCs/>
              </w:rPr>
            </w:pPr>
          </w:p>
        </w:tc>
        <w:tc>
          <w:tcPr>
            <w:tcW w:w="1221" w:type="pct"/>
            <w:shd w:val="clear" w:color="auto" w:fill="auto"/>
            <w:noWrap/>
            <w:vAlign w:val="bottom"/>
            <w:hideMark/>
          </w:tcPr>
          <w:p w14:paraId="69250F45"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4DC7A87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F972510" w14:textId="57BD6C2A" w:rsidR="00341951" w:rsidRPr="00782F70" w:rsidRDefault="00341951" w:rsidP="001C2FE4">
            <w:pPr>
              <w:contextualSpacing/>
              <w:jc w:val="center"/>
            </w:pPr>
          </w:p>
        </w:tc>
        <w:tc>
          <w:tcPr>
            <w:tcW w:w="447" w:type="pct"/>
            <w:shd w:val="clear" w:color="auto" w:fill="auto"/>
            <w:noWrap/>
            <w:vAlign w:val="bottom"/>
            <w:hideMark/>
          </w:tcPr>
          <w:p w14:paraId="6475C15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487CBA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89C885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827D7D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B90F3BA" w14:textId="77777777" w:rsidR="00341951" w:rsidRPr="00782F70" w:rsidRDefault="00341951" w:rsidP="001C2FE4">
            <w:pPr>
              <w:contextualSpacing/>
              <w:jc w:val="center"/>
            </w:pPr>
            <w:r w:rsidRPr="00782F70">
              <w:t>1978</w:t>
            </w:r>
          </w:p>
        </w:tc>
      </w:tr>
      <w:tr w:rsidR="000C4FE6" w:rsidRPr="00782F70" w14:paraId="6DD9D922" w14:textId="77777777" w:rsidTr="00BC743B">
        <w:trPr>
          <w:trHeight w:val="113"/>
        </w:trPr>
        <w:tc>
          <w:tcPr>
            <w:tcW w:w="289" w:type="pct"/>
            <w:vMerge/>
            <w:vAlign w:val="center"/>
            <w:hideMark/>
          </w:tcPr>
          <w:p w14:paraId="3D7BE0D0" w14:textId="77777777" w:rsidR="00341951" w:rsidRPr="00782F70" w:rsidRDefault="00341951" w:rsidP="001C2FE4">
            <w:pPr>
              <w:contextualSpacing/>
              <w:rPr>
                <w:bCs/>
              </w:rPr>
            </w:pPr>
          </w:p>
        </w:tc>
        <w:tc>
          <w:tcPr>
            <w:tcW w:w="1221" w:type="pct"/>
            <w:shd w:val="clear" w:color="auto" w:fill="auto"/>
            <w:noWrap/>
            <w:vAlign w:val="bottom"/>
            <w:hideMark/>
          </w:tcPr>
          <w:p w14:paraId="546C5644"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B364C36"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4D16A7D5"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793165A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715983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27EAE5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0F2E00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08A1F27" w14:textId="77777777" w:rsidR="00341951" w:rsidRPr="00782F70" w:rsidRDefault="00341951" w:rsidP="001C2FE4">
            <w:pPr>
              <w:contextualSpacing/>
              <w:jc w:val="center"/>
            </w:pPr>
            <w:r w:rsidRPr="00782F70">
              <w:t> </w:t>
            </w:r>
          </w:p>
        </w:tc>
      </w:tr>
      <w:tr w:rsidR="000C4FE6" w:rsidRPr="00782F70" w14:paraId="2E4F7F28" w14:textId="77777777" w:rsidTr="00BC743B">
        <w:trPr>
          <w:trHeight w:val="113"/>
        </w:trPr>
        <w:tc>
          <w:tcPr>
            <w:tcW w:w="289" w:type="pct"/>
            <w:vMerge/>
            <w:vAlign w:val="center"/>
            <w:hideMark/>
          </w:tcPr>
          <w:p w14:paraId="596BCF82" w14:textId="77777777" w:rsidR="00341951" w:rsidRPr="00782F70" w:rsidRDefault="00341951" w:rsidP="001C2FE4">
            <w:pPr>
              <w:contextualSpacing/>
              <w:rPr>
                <w:bCs/>
              </w:rPr>
            </w:pPr>
          </w:p>
        </w:tc>
        <w:tc>
          <w:tcPr>
            <w:tcW w:w="1221" w:type="pct"/>
            <w:shd w:val="clear" w:color="auto" w:fill="auto"/>
            <w:noWrap/>
            <w:vAlign w:val="bottom"/>
            <w:hideMark/>
          </w:tcPr>
          <w:p w14:paraId="18048645" w14:textId="77777777" w:rsidR="00341951" w:rsidRPr="00782F70" w:rsidRDefault="00341951" w:rsidP="001C2FE4">
            <w:pPr>
              <w:contextualSpacing/>
            </w:pPr>
            <w:r w:rsidRPr="00782F70">
              <w:t> </w:t>
            </w:r>
          </w:p>
        </w:tc>
        <w:tc>
          <w:tcPr>
            <w:tcW w:w="354" w:type="pct"/>
            <w:shd w:val="clear" w:color="auto" w:fill="auto"/>
            <w:noWrap/>
            <w:vAlign w:val="bottom"/>
            <w:hideMark/>
          </w:tcPr>
          <w:p w14:paraId="009FC8F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CED01D9" w14:textId="77777777" w:rsidR="00341951" w:rsidRPr="00782F70" w:rsidRDefault="00341951" w:rsidP="001C2FE4">
            <w:pPr>
              <w:contextualSpacing/>
              <w:jc w:val="center"/>
            </w:pPr>
            <w:r w:rsidRPr="00782F70">
              <w:t>ВНА-10/630</w:t>
            </w:r>
          </w:p>
        </w:tc>
        <w:tc>
          <w:tcPr>
            <w:tcW w:w="447" w:type="pct"/>
            <w:shd w:val="clear" w:color="auto" w:fill="auto"/>
            <w:noWrap/>
            <w:vAlign w:val="bottom"/>
            <w:hideMark/>
          </w:tcPr>
          <w:p w14:paraId="7B6CA71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252163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22B5F3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4F1EC3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00015C1" w14:textId="77777777" w:rsidR="00341951" w:rsidRPr="00782F70" w:rsidRDefault="00341951" w:rsidP="001C2FE4">
            <w:pPr>
              <w:contextualSpacing/>
              <w:jc w:val="center"/>
            </w:pPr>
            <w:r w:rsidRPr="00782F70">
              <w:t>1997</w:t>
            </w:r>
          </w:p>
        </w:tc>
      </w:tr>
      <w:tr w:rsidR="000C4FE6" w:rsidRPr="00782F70" w14:paraId="43384544" w14:textId="77777777" w:rsidTr="00BC743B">
        <w:trPr>
          <w:trHeight w:val="113"/>
        </w:trPr>
        <w:tc>
          <w:tcPr>
            <w:tcW w:w="289" w:type="pct"/>
            <w:vMerge/>
            <w:vAlign w:val="center"/>
            <w:hideMark/>
          </w:tcPr>
          <w:p w14:paraId="3ACDE68A" w14:textId="77777777" w:rsidR="00341951" w:rsidRPr="00782F70" w:rsidRDefault="00341951" w:rsidP="001C2FE4">
            <w:pPr>
              <w:contextualSpacing/>
              <w:rPr>
                <w:bCs/>
              </w:rPr>
            </w:pPr>
          </w:p>
        </w:tc>
        <w:tc>
          <w:tcPr>
            <w:tcW w:w="1221" w:type="pct"/>
            <w:shd w:val="clear" w:color="auto" w:fill="auto"/>
            <w:noWrap/>
            <w:vAlign w:val="bottom"/>
            <w:hideMark/>
          </w:tcPr>
          <w:p w14:paraId="08122124"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A8E0FD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7034415"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357DFA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D2CC80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A02F97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F28BE7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91FC794" w14:textId="77777777" w:rsidR="00341951" w:rsidRPr="00782F70" w:rsidRDefault="00341951" w:rsidP="001C2FE4">
            <w:pPr>
              <w:contextualSpacing/>
              <w:jc w:val="center"/>
            </w:pPr>
            <w:r w:rsidRPr="00782F70">
              <w:t> </w:t>
            </w:r>
          </w:p>
        </w:tc>
      </w:tr>
      <w:tr w:rsidR="00341951" w:rsidRPr="00782F70" w14:paraId="7C7A6A50" w14:textId="77777777" w:rsidTr="00BC743B">
        <w:trPr>
          <w:trHeight w:val="113"/>
        </w:trPr>
        <w:tc>
          <w:tcPr>
            <w:tcW w:w="289" w:type="pct"/>
            <w:vMerge/>
            <w:vAlign w:val="center"/>
            <w:hideMark/>
          </w:tcPr>
          <w:p w14:paraId="60C62D00" w14:textId="77777777" w:rsidR="00341951" w:rsidRPr="00782F70" w:rsidRDefault="00341951" w:rsidP="001C2FE4">
            <w:pPr>
              <w:contextualSpacing/>
              <w:rPr>
                <w:bCs/>
              </w:rPr>
            </w:pPr>
          </w:p>
        </w:tc>
        <w:tc>
          <w:tcPr>
            <w:tcW w:w="1221" w:type="pct"/>
            <w:shd w:val="clear" w:color="auto" w:fill="auto"/>
            <w:noWrap/>
            <w:vAlign w:val="bottom"/>
            <w:hideMark/>
          </w:tcPr>
          <w:p w14:paraId="2DB93709"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35812C89"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37965C8F"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E69BD2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98A6DE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EA68CC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674B7E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6BF85BD" w14:textId="77777777" w:rsidR="00341951" w:rsidRPr="00782F70" w:rsidRDefault="00341951" w:rsidP="001C2FE4">
            <w:pPr>
              <w:contextualSpacing/>
              <w:jc w:val="center"/>
            </w:pPr>
            <w:r w:rsidRPr="00782F70">
              <w:t>1978</w:t>
            </w:r>
          </w:p>
        </w:tc>
      </w:tr>
      <w:tr w:rsidR="000C4FE6" w:rsidRPr="00782F70" w14:paraId="7C71BB48" w14:textId="77777777" w:rsidTr="00BC743B">
        <w:trPr>
          <w:trHeight w:val="113"/>
        </w:trPr>
        <w:tc>
          <w:tcPr>
            <w:tcW w:w="289" w:type="pct"/>
            <w:vMerge w:val="restart"/>
            <w:shd w:val="clear" w:color="auto" w:fill="auto"/>
            <w:noWrap/>
            <w:vAlign w:val="center"/>
            <w:hideMark/>
          </w:tcPr>
          <w:p w14:paraId="7F4D8A47" w14:textId="77777777" w:rsidR="00341951" w:rsidRPr="00782F70" w:rsidRDefault="00341951" w:rsidP="001C2FE4">
            <w:pPr>
              <w:contextualSpacing/>
              <w:jc w:val="center"/>
              <w:rPr>
                <w:bCs/>
              </w:rPr>
            </w:pPr>
            <w:r w:rsidRPr="00782F70">
              <w:rPr>
                <w:bCs/>
              </w:rPr>
              <w:t>73</w:t>
            </w:r>
          </w:p>
        </w:tc>
        <w:tc>
          <w:tcPr>
            <w:tcW w:w="1221" w:type="pct"/>
            <w:shd w:val="clear" w:color="auto" w:fill="auto"/>
            <w:noWrap/>
            <w:vAlign w:val="bottom"/>
            <w:hideMark/>
          </w:tcPr>
          <w:p w14:paraId="5CBEB283" w14:textId="77777777" w:rsidR="00341951" w:rsidRPr="00782F70" w:rsidRDefault="00341951" w:rsidP="001C2FE4">
            <w:pPr>
              <w:contextualSpacing/>
            </w:pPr>
            <w:r w:rsidRPr="00782F70">
              <w:t xml:space="preserve">    </w:t>
            </w:r>
            <w:r w:rsidRPr="00782F70">
              <w:rPr>
                <w:b/>
                <w:bCs/>
              </w:rPr>
              <w:t>КТП-83</w:t>
            </w:r>
          </w:p>
        </w:tc>
        <w:tc>
          <w:tcPr>
            <w:tcW w:w="354" w:type="pct"/>
            <w:shd w:val="clear" w:color="auto" w:fill="auto"/>
            <w:noWrap/>
            <w:vAlign w:val="bottom"/>
            <w:hideMark/>
          </w:tcPr>
          <w:p w14:paraId="1AD33B0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48B9963" w14:textId="18EB7555" w:rsidR="00341951" w:rsidRPr="00782F70" w:rsidRDefault="00341951" w:rsidP="001C2FE4">
            <w:pPr>
              <w:contextualSpacing/>
              <w:jc w:val="center"/>
            </w:pPr>
          </w:p>
        </w:tc>
        <w:tc>
          <w:tcPr>
            <w:tcW w:w="447" w:type="pct"/>
            <w:shd w:val="clear" w:color="auto" w:fill="auto"/>
            <w:noWrap/>
            <w:vAlign w:val="bottom"/>
            <w:hideMark/>
          </w:tcPr>
          <w:p w14:paraId="6A8846C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90F212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47769C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421A8E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A593C78" w14:textId="77777777" w:rsidR="00341951" w:rsidRPr="00782F70" w:rsidRDefault="00341951" w:rsidP="001C2FE4">
            <w:pPr>
              <w:contextualSpacing/>
              <w:jc w:val="center"/>
            </w:pPr>
            <w:r w:rsidRPr="00782F70">
              <w:t> </w:t>
            </w:r>
          </w:p>
        </w:tc>
      </w:tr>
      <w:tr w:rsidR="000C4FE6" w:rsidRPr="00782F70" w14:paraId="2163B3CB" w14:textId="77777777" w:rsidTr="00BC743B">
        <w:trPr>
          <w:trHeight w:val="113"/>
        </w:trPr>
        <w:tc>
          <w:tcPr>
            <w:tcW w:w="289" w:type="pct"/>
            <w:vMerge/>
            <w:vAlign w:val="center"/>
            <w:hideMark/>
          </w:tcPr>
          <w:p w14:paraId="322AA461" w14:textId="77777777" w:rsidR="00341951" w:rsidRPr="00782F70" w:rsidRDefault="00341951" w:rsidP="001C2FE4">
            <w:pPr>
              <w:contextualSpacing/>
              <w:rPr>
                <w:bCs/>
              </w:rPr>
            </w:pPr>
          </w:p>
        </w:tc>
        <w:tc>
          <w:tcPr>
            <w:tcW w:w="1221" w:type="pct"/>
            <w:shd w:val="clear" w:color="auto" w:fill="auto"/>
            <w:noWrap/>
            <w:vAlign w:val="bottom"/>
            <w:hideMark/>
          </w:tcPr>
          <w:p w14:paraId="28F0F462"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EDC1098"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B756B84"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02AA67B2" w14:textId="77777777" w:rsidR="00341951" w:rsidRPr="00782F70" w:rsidRDefault="00341951" w:rsidP="001C2FE4">
            <w:pPr>
              <w:contextualSpacing/>
              <w:jc w:val="center"/>
            </w:pPr>
            <w:r w:rsidRPr="00782F70">
              <w:t>1987</w:t>
            </w:r>
          </w:p>
        </w:tc>
        <w:tc>
          <w:tcPr>
            <w:tcW w:w="597" w:type="pct"/>
            <w:shd w:val="clear" w:color="auto" w:fill="auto"/>
            <w:noWrap/>
            <w:vAlign w:val="bottom"/>
            <w:hideMark/>
          </w:tcPr>
          <w:p w14:paraId="5E58C8B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F19F9E5" w14:textId="77777777" w:rsidR="00341951" w:rsidRPr="00782F70" w:rsidRDefault="00341951" w:rsidP="001C2FE4">
            <w:pPr>
              <w:contextualSpacing/>
              <w:jc w:val="center"/>
            </w:pPr>
            <w:r w:rsidRPr="00782F70">
              <w:t>34671</w:t>
            </w:r>
          </w:p>
        </w:tc>
        <w:tc>
          <w:tcPr>
            <w:tcW w:w="427" w:type="pct"/>
            <w:shd w:val="clear" w:color="auto" w:fill="auto"/>
            <w:noWrap/>
            <w:vAlign w:val="bottom"/>
            <w:hideMark/>
          </w:tcPr>
          <w:p w14:paraId="72947AA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531C51D" w14:textId="77777777" w:rsidR="00341951" w:rsidRPr="00782F70" w:rsidRDefault="00341951" w:rsidP="001C2FE4">
            <w:pPr>
              <w:contextualSpacing/>
              <w:jc w:val="center"/>
            </w:pPr>
            <w:r w:rsidRPr="00782F70">
              <w:t>2019</w:t>
            </w:r>
          </w:p>
        </w:tc>
      </w:tr>
      <w:tr w:rsidR="000C4FE6" w:rsidRPr="00782F70" w14:paraId="084D1BCF" w14:textId="77777777" w:rsidTr="00BC743B">
        <w:trPr>
          <w:trHeight w:val="113"/>
        </w:trPr>
        <w:tc>
          <w:tcPr>
            <w:tcW w:w="289" w:type="pct"/>
            <w:vMerge/>
            <w:vAlign w:val="center"/>
            <w:hideMark/>
          </w:tcPr>
          <w:p w14:paraId="08F52673" w14:textId="77777777" w:rsidR="00341951" w:rsidRPr="00782F70" w:rsidRDefault="00341951" w:rsidP="001C2FE4">
            <w:pPr>
              <w:contextualSpacing/>
              <w:rPr>
                <w:bCs/>
              </w:rPr>
            </w:pPr>
          </w:p>
        </w:tc>
        <w:tc>
          <w:tcPr>
            <w:tcW w:w="1221" w:type="pct"/>
            <w:shd w:val="clear" w:color="auto" w:fill="auto"/>
            <w:noWrap/>
            <w:vAlign w:val="bottom"/>
            <w:hideMark/>
          </w:tcPr>
          <w:p w14:paraId="3FD0C9FE" w14:textId="77777777" w:rsidR="00341951" w:rsidRPr="00782F70" w:rsidRDefault="00341951" w:rsidP="001C2FE4">
            <w:pPr>
              <w:contextualSpacing/>
            </w:pPr>
            <w:r w:rsidRPr="00782F70">
              <w:t>Оборудование РУ-6кВ</w:t>
            </w:r>
          </w:p>
        </w:tc>
        <w:tc>
          <w:tcPr>
            <w:tcW w:w="354" w:type="pct"/>
            <w:shd w:val="clear" w:color="auto" w:fill="auto"/>
            <w:noWrap/>
            <w:vAlign w:val="bottom"/>
            <w:hideMark/>
          </w:tcPr>
          <w:p w14:paraId="47E1E24D" w14:textId="77777777" w:rsidR="00341951" w:rsidRPr="00782F70" w:rsidRDefault="00341951" w:rsidP="001C2FE4">
            <w:pPr>
              <w:contextualSpacing/>
              <w:jc w:val="center"/>
              <w:rPr>
                <w:b/>
                <w:bCs/>
              </w:rPr>
            </w:pPr>
            <w:r w:rsidRPr="00782F70">
              <w:rPr>
                <w:b/>
                <w:bCs/>
              </w:rPr>
              <w:t> </w:t>
            </w:r>
          </w:p>
        </w:tc>
        <w:tc>
          <w:tcPr>
            <w:tcW w:w="580" w:type="pct"/>
            <w:shd w:val="clear" w:color="auto" w:fill="auto"/>
            <w:noWrap/>
            <w:vAlign w:val="center"/>
            <w:hideMark/>
          </w:tcPr>
          <w:p w14:paraId="3FB37352" w14:textId="1C00EAD7" w:rsidR="00341951" w:rsidRPr="00782F70" w:rsidRDefault="00341951" w:rsidP="001C2FE4">
            <w:pPr>
              <w:contextualSpacing/>
              <w:jc w:val="center"/>
            </w:pPr>
          </w:p>
        </w:tc>
        <w:tc>
          <w:tcPr>
            <w:tcW w:w="447" w:type="pct"/>
            <w:shd w:val="clear" w:color="auto" w:fill="auto"/>
            <w:noWrap/>
            <w:vAlign w:val="bottom"/>
            <w:hideMark/>
          </w:tcPr>
          <w:p w14:paraId="625BF85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D52FC7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3AD544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B86EDD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25F97BD" w14:textId="77777777" w:rsidR="00341951" w:rsidRPr="00782F70" w:rsidRDefault="00341951" w:rsidP="001C2FE4">
            <w:pPr>
              <w:contextualSpacing/>
              <w:jc w:val="center"/>
            </w:pPr>
            <w:r w:rsidRPr="00782F70">
              <w:t>1967</w:t>
            </w:r>
          </w:p>
        </w:tc>
      </w:tr>
      <w:tr w:rsidR="000C4FE6" w:rsidRPr="00782F70" w14:paraId="55B52DFE" w14:textId="77777777" w:rsidTr="00BC743B">
        <w:trPr>
          <w:trHeight w:val="113"/>
        </w:trPr>
        <w:tc>
          <w:tcPr>
            <w:tcW w:w="289" w:type="pct"/>
            <w:vMerge/>
            <w:vAlign w:val="center"/>
            <w:hideMark/>
          </w:tcPr>
          <w:p w14:paraId="11308821" w14:textId="77777777" w:rsidR="00341951" w:rsidRPr="00782F70" w:rsidRDefault="00341951" w:rsidP="001C2FE4">
            <w:pPr>
              <w:contextualSpacing/>
              <w:rPr>
                <w:bCs/>
              </w:rPr>
            </w:pPr>
          </w:p>
        </w:tc>
        <w:tc>
          <w:tcPr>
            <w:tcW w:w="1221" w:type="pct"/>
            <w:shd w:val="clear" w:color="auto" w:fill="auto"/>
            <w:noWrap/>
            <w:vAlign w:val="bottom"/>
            <w:hideMark/>
          </w:tcPr>
          <w:p w14:paraId="0DE308BF"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9D3480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97FEB33"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B6EBA2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1E82D9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32A591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AA7BF2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05C7303" w14:textId="77777777" w:rsidR="00341951" w:rsidRPr="00782F70" w:rsidRDefault="00341951" w:rsidP="001C2FE4">
            <w:pPr>
              <w:contextualSpacing/>
              <w:jc w:val="center"/>
            </w:pPr>
            <w:r w:rsidRPr="00782F70">
              <w:t> </w:t>
            </w:r>
          </w:p>
        </w:tc>
      </w:tr>
      <w:tr w:rsidR="00341951" w:rsidRPr="00782F70" w14:paraId="249A67BC" w14:textId="77777777" w:rsidTr="00BC743B">
        <w:trPr>
          <w:trHeight w:val="113"/>
        </w:trPr>
        <w:tc>
          <w:tcPr>
            <w:tcW w:w="289" w:type="pct"/>
            <w:vMerge/>
            <w:vAlign w:val="center"/>
            <w:hideMark/>
          </w:tcPr>
          <w:p w14:paraId="22B25A1E" w14:textId="77777777" w:rsidR="00341951" w:rsidRPr="00782F70" w:rsidRDefault="00341951" w:rsidP="001C2FE4">
            <w:pPr>
              <w:contextualSpacing/>
              <w:rPr>
                <w:bCs/>
              </w:rPr>
            </w:pPr>
          </w:p>
        </w:tc>
        <w:tc>
          <w:tcPr>
            <w:tcW w:w="1221" w:type="pct"/>
            <w:shd w:val="clear" w:color="auto" w:fill="auto"/>
            <w:noWrap/>
            <w:vAlign w:val="bottom"/>
            <w:hideMark/>
          </w:tcPr>
          <w:p w14:paraId="2F37F981"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116BA415"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6982616A"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49E00AA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3059F2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9B6957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C92012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84405AC" w14:textId="77777777" w:rsidR="00341951" w:rsidRPr="00782F70" w:rsidRDefault="00341951" w:rsidP="001C2FE4">
            <w:pPr>
              <w:contextualSpacing/>
              <w:jc w:val="center"/>
            </w:pPr>
            <w:r w:rsidRPr="00782F70">
              <w:t>1978</w:t>
            </w:r>
          </w:p>
        </w:tc>
      </w:tr>
      <w:tr w:rsidR="000C4FE6" w:rsidRPr="00782F70" w14:paraId="0B6D9CB5" w14:textId="77777777" w:rsidTr="00BC743B">
        <w:trPr>
          <w:trHeight w:val="113"/>
        </w:trPr>
        <w:tc>
          <w:tcPr>
            <w:tcW w:w="289" w:type="pct"/>
            <w:vMerge w:val="restart"/>
            <w:shd w:val="clear" w:color="auto" w:fill="auto"/>
            <w:noWrap/>
            <w:vAlign w:val="center"/>
            <w:hideMark/>
          </w:tcPr>
          <w:p w14:paraId="528A5F61" w14:textId="77777777" w:rsidR="00341951" w:rsidRPr="00782F70" w:rsidRDefault="00341951" w:rsidP="001C2FE4">
            <w:pPr>
              <w:contextualSpacing/>
              <w:jc w:val="center"/>
              <w:rPr>
                <w:bCs/>
              </w:rPr>
            </w:pPr>
            <w:r w:rsidRPr="00782F70">
              <w:rPr>
                <w:bCs/>
              </w:rPr>
              <w:t>74</w:t>
            </w:r>
          </w:p>
        </w:tc>
        <w:tc>
          <w:tcPr>
            <w:tcW w:w="1221" w:type="pct"/>
            <w:shd w:val="clear" w:color="auto" w:fill="auto"/>
            <w:noWrap/>
            <w:vAlign w:val="bottom"/>
            <w:hideMark/>
          </w:tcPr>
          <w:p w14:paraId="2179DC0A" w14:textId="77777777" w:rsidR="00341951" w:rsidRPr="00782F70" w:rsidRDefault="00341951" w:rsidP="001C2FE4">
            <w:pPr>
              <w:contextualSpacing/>
              <w:rPr>
                <w:b/>
                <w:bCs/>
              </w:rPr>
            </w:pPr>
            <w:r w:rsidRPr="00782F70">
              <w:rPr>
                <w:b/>
                <w:bCs/>
              </w:rPr>
              <w:t xml:space="preserve">    ТП-84</w:t>
            </w:r>
          </w:p>
        </w:tc>
        <w:tc>
          <w:tcPr>
            <w:tcW w:w="354" w:type="pct"/>
            <w:shd w:val="clear" w:color="auto" w:fill="auto"/>
            <w:noWrap/>
            <w:vAlign w:val="bottom"/>
            <w:hideMark/>
          </w:tcPr>
          <w:p w14:paraId="5AFB3044" w14:textId="77777777" w:rsidR="00341951" w:rsidRPr="00782F70" w:rsidRDefault="00341951" w:rsidP="001C2FE4">
            <w:pPr>
              <w:contextualSpacing/>
              <w:jc w:val="center"/>
              <w:rPr>
                <w:b/>
                <w:bCs/>
              </w:rPr>
            </w:pPr>
            <w:r w:rsidRPr="00782F70">
              <w:rPr>
                <w:b/>
                <w:bCs/>
              </w:rPr>
              <w:t> </w:t>
            </w:r>
          </w:p>
        </w:tc>
        <w:tc>
          <w:tcPr>
            <w:tcW w:w="580" w:type="pct"/>
            <w:shd w:val="clear" w:color="auto" w:fill="auto"/>
            <w:noWrap/>
            <w:vAlign w:val="center"/>
            <w:hideMark/>
          </w:tcPr>
          <w:p w14:paraId="7177893A" w14:textId="6A3DECFB" w:rsidR="00341951" w:rsidRPr="00782F70" w:rsidRDefault="00341951" w:rsidP="001C2FE4">
            <w:pPr>
              <w:contextualSpacing/>
              <w:jc w:val="center"/>
            </w:pPr>
          </w:p>
        </w:tc>
        <w:tc>
          <w:tcPr>
            <w:tcW w:w="447" w:type="pct"/>
            <w:shd w:val="clear" w:color="auto" w:fill="auto"/>
            <w:noWrap/>
            <w:vAlign w:val="bottom"/>
            <w:hideMark/>
          </w:tcPr>
          <w:p w14:paraId="11D85ED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4BA75B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0435FC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3BEFF4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15455D5" w14:textId="77777777" w:rsidR="00341951" w:rsidRPr="00782F70" w:rsidRDefault="00341951" w:rsidP="001C2FE4">
            <w:pPr>
              <w:contextualSpacing/>
              <w:jc w:val="center"/>
            </w:pPr>
            <w:r w:rsidRPr="00782F70">
              <w:t> </w:t>
            </w:r>
          </w:p>
        </w:tc>
      </w:tr>
      <w:tr w:rsidR="000C4FE6" w:rsidRPr="00782F70" w14:paraId="6ECE2F43" w14:textId="77777777" w:rsidTr="00BC743B">
        <w:trPr>
          <w:trHeight w:val="113"/>
        </w:trPr>
        <w:tc>
          <w:tcPr>
            <w:tcW w:w="289" w:type="pct"/>
            <w:vMerge/>
            <w:vAlign w:val="center"/>
            <w:hideMark/>
          </w:tcPr>
          <w:p w14:paraId="07217472" w14:textId="77777777" w:rsidR="00341951" w:rsidRPr="00782F70" w:rsidRDefault="00341951" w:rsidP="001C2FE4">
            <w:pPr>
              <w:contextualSpacing/>
              <w:rPr>
                <w:bCs/>
              </w:rPr>
            </w:pPr>
          </w:p>
        </w:tc>
        <w:tc>
          <w:tcPr>
            <w:tcW w:w="1221" w:type="pct"/>
            <w:shd w:val="clear" w:color="auto" w:fill="auto"/>
            <w:noWrap/>
            <w:vAlign w:val="bottom"/>
            <w:hideMark/>
          </w:tcPr>
          <w:p w14:paraId="297CDEBB"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67970F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BEEB28D"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3F44C5BB" w14:textId="77777777" w:rsidR="00341951" w:rsidRPr="00782F70" w:rsidRDefault="00341951" w:rsidP="001C2FE4">
            <w:pPr>
              <w:contextualSpacing/>
              <w:jc w:val="center"/>
            </w:pPr>
            <w:r w:rsidRPr="00782F70">
              <w:t>2012</w:t>
            </w:r>
          </w:p>
        </w:tc>
        <w:tc>
          <w:tcPr>
            <w:tcW w:w="597" w:type="pct"/>
            <w:shd w:val="clear" w:color="auto" w:fill="auto"/>
            <w:noWrap/>
            <w:vAlign w:val="bottom"/>
            <w:hideMark/>
          </w:tcPr>
          <w:p w14:paraId="4C62702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7762EA2" w14:textId="77777777" w:rsidR="00341951" w:rsidRPr="00782F70" w:rsidRDefault="00341951" w:rsidP="001C2FE4">
            <w:pPr>
              <w:contextualSpacing/>
              <w:jc w:val="center"/>
            </w:pPr>
            <w:r w:rsidRPr="00782F70">
              <w:t>148507</w:t>
            </w:r>
          </w:p>
        </w:tc>
        <w:tc>
          <w:tcPr>
            <w:tcW w:w="427" w:type="pct"/>
            <w:shd w:val="clear" w:color="auto" w:fill="auto"/>
            <w:noWrap/>
            <w:vAlign w:val="bottom"/>
            <w:hideMark/>
          </w:tcPr>
          <w:p w14:paraId="0BE7F73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D039DEB" w14:textId="77777777" w:rsidR="00341951" w:rsidRPr="00782F70" w:rsidRDefault="00341951" w:rsidP="001C2FE4">
            <w:pPr>
              <w:contextualSpacing/>
              <w:jc w:val="center"/>
            </w:pPr>
            <w:r w:rsidRPr="00782F70">
              <w:t>2012</w:t>
            </w:r>
          </w:p>
        </w:tc>
      </w:tr>
      <w:tr w:rsidR="000C4FE6" w:rsidRPr="00782F70" w14:paraId="06EC522D" w14:textId="77777777" w:rsidTr="00BC743B">
        <w:trPr>
          <w:trHeight w:val="113"/>
        </w:trPr>
        <w:tc>
          <w:tcPr>
            <w:tcW w:w="289" w:type="pct"/>
            <w:vMerge/>
            <w:vAlign w:val="center"/>
            <w:hideMark/>
          </w:tcPr>
          <w:p w14:paraId="76F816F2" w14:textId="77777777" w:rsidR="00341951" w:rsidRPr="00782F70" w:rsidRDefault="00341951" w:rsidP="001C2FE4">
            <w:pPr>
              <w:contextualSpacing/>
              <w:rPr>
                <w:bCs/>
              </w:rPr>
            </w:pPr>
          </w:p>
        </w:tc>
        <w:tc>
          <w:tcPr>
            <w:tcW w:w="1221" w:type="pct"/>
            <w:shd w:val="clear" w:color="auto" w:fill="auto"/>
            <w:noWrap/>
            <w:vAlign w:val="bottom"/>
            <w:hideMark/>
          </w:tcPr>
          <w:p w14:paraId="26953AA0"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45F6D79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9B91F3C" w14:textId="64B93FD5" w:rsidR="00341951" w:rsidRPr="00782F70" w:rsidRDefault="00341951" w:rsidP="001C2FE4">
            <w:pPr>
              <w:contextualSpacing/>
              <w:jc w:val="center"/>
            </w:pPr>
          </w:p>
        </w:tc>
        <w:tc>
          <w:tcPr>
            <w:tcW w:w="447" w:type="pct"/>
            <w:shd w:val="clear" w:color="auto" w:fill="auto"/>
            <w:noWrap/>
            <w:vAlign w:val="bottom"/>
            <w:hideMark/>
          </w:tcPr>
          <w:p w14:paraId="3DF00BC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D018A7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F2AE78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C0010A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98B0FDD" w14:textId="77777777" w:rsidR="00341951" w:rsidRPr="00782F70" w:rsidRDefault="00341951" w:rsidP="001C2FE4">
            <w:pPr>
              <w:contextualSpacing/>
              <w:jc w:val="center"/>
            </w:pPr>
            <w:r w:rsidRPr="00782F70">
              <w:t>1974</w:t>
            </w:r>
          </w:p>
        </w:tc>
      </w:tr>
      <w:tr w:rsidR="000C4FE6" w:rsidRPr="00782F70" w14:paraId="159773F2" w14:textId="77777777" w:rsidTr="00BC743B">
        <w:trPr>
          <w:trHeight w:val="113"/>
        </w:trPr>
        <w:tc>
          <w:tcPr>
            <w:tcW w:w="289" w:type="pct"/>
            <w:vMerge/>
            <w:vAlign w:val="center"/>
            <w:hideMark/>
          </w:tcPr>
          <w:p w14:paraId="3319475D" w14:textId="77777777" w:rsidR="00341951" w:rsidRPr="00782F70" w:rsidRDefault="00341951" w:rsidP="001C2FE4">
            <w:pPr>
              <w:contextualSpacing/>
              <w:rPr>
                <w:bCs/>
              </w:rPr>
            </w:pPr>
          </w:p>
        </w:tc>
        <w:tc>
          <w:tcPr>
            <w:tcW w:w="1221" w:type="pct"/>
            <w:shd w:val="clear" w:color="auto" w:fill="auto"/>
            <w:noWrap/>
            <w:vAlign w:val="bottom"/>
            <w:hideMark/>
          </w:tcPr>
          <w:p w14:paraId="6BD38B68"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2D97FFB5"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3B397E06" w14:textId="77777777" w:rsidR="00341951" w:rsidRPr="00782F70" w:rsidRDefault="00341951" w:rsidP="001C2FE4">
            <w:pPr>
              <w:contextualSpacing/>
              <w:jc w:val="center"/>
            </w:pPr>
            <w:r w:rsidRPr="00782F70">
              <w:t>ВНР-10/400</w:t>
            </w:r>
          </w:p>
        </w:tc>
        <w:tc>
          <w:tcPr>
            <w:tcW w:w="447" w:type="pct"/>
            <w:shd w:val="clear" w:color="auto" w:fill="auto"/>
            <w:noWrap/>
            <w:vAlign w:val="bottom"/>
            <w:hideMark/>
          </w:tcPr>
          <w:p w14:paraId="27A479A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BDBF4D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04C37D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707103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506EBF9" w14:textId="77777777" w:rsidR="00341951" w:rsidRPr="00782F70" w:rsidRDefault="00341951" w:rsidP="001C2FE4">
            <w:pPr>
              <w:contextualSpacing/>
              <w:jc w:val="center"/>
            </w:pPr>
            <w:r w:rsidRPr="00782F70">
              <w:t> </w:t>
            </w:r>
          </w:p>
        </w:tc>
      </w:tr>
      <w:tr w:rsidR="000C4FE6" w:rsidRPr="00782F70" w14:paraId="4413A842" w14:textId="77777777" w:rsidTr="00BC743B">
        <w:trPr>
          <w:trHeight w:val="113"/>
        </w:trPr>
        <w:tc>
          <w:tcPr>
            <w:tcW w:w="289" w:type="pct"/>
            <w:vMerge/>
            <w:vAlign w:val="center"/>
            <w:hideMark/>
          </w:tcPr>
          <w:p w14:paraId="6E47BF23" w14:textId="77777777" w:rsidR="00341951" w:rsidRPr="00782F70" w:rsidRDefault="00341951" w:rsidP="001C2FE4">
            <w:pPr>
              <w:contextualSpacing/>
              <w:rPr>
                <w:bCs/>
              </w:rPr>
            </w:pPr>
          </w:p>
        </w:tc>
        <w:tc>
          <w:tcPr>
            <w:tcW w:w="1221" w:type="pct"/>
            <w:shd w:val="clear" w:color="auto" w:fill="auto"/>
            <w:noWrap/>
            <w:vAlign w:val="bottom"/>
            <w:hideMark/>
          </w:tcPr>
          <w:p w14:paraId="517C92B5" w14:textId="77777777" w:rsidR="00341951" w:rsidRPr="00782F70" w:rsidRDefault="00341951" w:rsidP="001C2FE4">
            <w:pPr>
              <w:contextualSpacing/>
            </w:pPr>
            <w:r w:rsidRPr="00782F70">
              <w:t> </w:t>
            </w:r>
          </w:p>
        </w:tc>
        <w:tc>
          <w:tcPr>
            <w:tcW w:w="354" w:type="pct"/>
            <w:shd w:val="clear" w:color="auto" w:fill="auto"/>
            <w:noWrap/>
            <w:vAlign w:val="bottom"/>
            <w:hideMark/>
          </w:tcPr>
          <w:p w14:paraId="3315004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7B93595" w14:textId="77777777" w:rsidR="00341951" w:rsidRPr="00782F70" w:rsidRDefault="00341951" w:rsidP="001C2FE4">
            <w:pPr>
              <w:contextualSpacing/>
              <w:jc w:val="center"/>
            </w:pPr>
            <w:r w:rsidRPr="00782F70">
              <w:t>ВНА-10/630</w:t>
            </w:r>
          </w:p>
        </w:tc>
        <w:tc>
          <w:tcPr>
            <w:tcW w:w="447" w:type="pct"/>
            <w:shd w:val="clear" w:color="auto" w:fill="auto"/>
            <w:noWrap/>
            <w:vAlign w:val="bottom"/>
            <w:hideMark/>
          </w:tcPr>
          <w:p w14:paraId="2749640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58F44A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449618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E3068D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232DB4C" w14:textId="77777777" w:rsidR="00341951" w:rsidRPr="00782F70" w:rsidRDefault="00341951" w:rsidP="001C2FE4">
            <w:pPr>
              <w:contextualSpacing/>
              <w:jc w:val="center"/>
            </w:pPr>
            <w:r w:rsidRPr="00782F70">
              <w:t>1997</w:t>
            </w:r>
          </w:p>
        </w:tc>
      </w:tr>
      <w:tr w:rsidR="000C4FE6" w:rsidRPr="00782F70" w14:paraId="3DD30185" w14:textId="77777777" w:rsidTr="00BC743B">
        <w:trPr>
          <w:trHeight w:val="113"/>
        </w:trPr>
        <w:tc>
          <w:tcPr>
            <w:tcW w:w="289" w:type="pct"/>
            <w:vMerge/>
            <w:vAlign w:val="center"/>
            <w:hideMark/>
          </w:tcPr>
          <w:p w14:paraId="412AC7EA" w14:textId="77777777" w:rsidR="00341951" w:rsidRPr="00782F70" w:rsidRDefault="00341951" w:rsidP="001C2FE4">
            <w:pPr>
              <w:contextualSpacing/>
              <w:rPr>
                <w:bCs/>
              </w:rPr>
            </w:pPr>
          </w:p>
        </w:tc>
        <w:tc>
          <w:tcPr>
            <w:tcW w:w="1221" w:type="pct"/>
            <w:shd w:val="clear" w:color="auto" w:fill="auto"/>
            <w:noWrap/>
            <w:vAlign w:val="bottom"/>
            <w:hideMark/>
          </w:tcPr>
          <w:p w14:paraId="214430FB"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017BFE9"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A2A265C"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E0E73A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B77E4E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1942E2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CBA902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C387AFD" w14:textId="77777777" w:rsidR="00341951" w:rsidRPr="00782F70" w:rsidRDefault="00341951" w:rsidP="001C2FE4">
            <w:pPr>
              <w:contextualSpacing/>
              <w:jc w:val="center"/>
            </w:pPr>
            <w:r w:rsidRPr="00782F70">
              <w:t> </w:t>
            </w:r>
          </w:p>
        </w:tc>
      </w:tr>
      <w:tr w:rsidR="000C4FE6" w:rsidRPr="00782F70" w14:paraId="67B496ED" w14:textId="77777777" w:rsidTr="00BC743B">
        <w:trPr>
          <w:trHeight w:val="113"/>
        </w:trPr>
        <w:tc>
          <w:tcPr>
            <w:tcW w:w="289" w:type="pct"/>
            <w:vMerge/>
            <w:vAlign w:val="center"/>
            <w:hideMark/>
          </w:tcPr>
          <w:p w14:paraId="62EE1B57" w14:textId="77777777" w:rsidR="00341951" w:rsidRPr="00782F70" w:rsidRDefault="00341951" w:rsidP="001C2FE4">
            <w:pPr>
              <w:contextualSpacing/>
              <w:rPr>
                <w:bCs/>
              </w:rPr>
            </w:pPr>
          </w:p>
        </w:tc>
        <w:tc>
          <w:tcPr>
            <w:tcW w:w="1221" w:type="pct"/>
            <w:shd w:val="clear" w:color="auto" w:fill="auto"/>
            <w:vAlign w:val="bottom"/>
            <w:hideMark/>
          </w:tcPr>
          <w:p w14:paraId="639BB225" w14:textId="77777777" w:rsidR="00341951" w:rsidRPr="00782F70" w:rsidRDefault="00341951" w:rsidP="001C2FE4">
            <w:pPr>
              <w:contextualSpacing/>
            </w:pPr>
            <w:r w:rsidRPr="00782F70">
              <w:t>разрядники</w:t>
            </w:r>
          </w:p>
        </w:tc>
        <w:tc>
          <w:tcPr>
            <w:tcW w:w="354" w:type="pct"/>
            <w:shd w:val="clear" w:color="auto" w:fill="auto"/>
            <w:noWrap/>
            <w:vAlign w:val="bottom"/>
            <w:hideMark/>
          </w:tcPr>
          <w:p w14:paraId="670E119A"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21C62AD2"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4A65870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3F97E4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56ED4E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7EB14C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0884B10" w14:textId="77777777" w:rsidR="00341951" w:rsidRPr="00782F70" w:rsidRDefault="00341951" w:rsidP="001C2FE4">
            <w:pPr>
              <w:contextualSpacing/>
              <w:jc w:val="center"/>
            </w:pPr>
            <w:r w:rsidRPr="00782F70">
              <w:t> </w:t>
            </w:r>
          </w:p>
        </w:tc>
      </w:tr>
      <w:tr w:rsidR="00341951" w:rsidRPr="00782F70" w14:paraId="6B086852" w14:textId="77777777" w:rsidTr="00BC743B">
        <w:trPr>
          <w:trHeight w:val="113"/>
        </w:trPr>
        <w:tc>
          <w:tcPr>
            <w:tcW w:w="289" w:type="pct"/>
            <w:vMerge/>
            <w:vAlign w:val="center"/>
            <w:hideMark/>
          </w:tcPr>
          <w:p w14:paraId="160EF471" w14:textId="77777777" w:rsidR="00341951" w:rsidRPr="00782F70" w:rsidRDefault="00341951" w:rsidP="001C2FE4">
            <w:pPr>
              <w:contextualSpacing/>
              <w:rPr>
                <w:bCs/>
              </w:rPr>
            </w:pPr>
          </w:p>
        </w:tc>
        <w:tc>
          <w:tcPr>
            <w:tcW w:w="1221" w:type="pct"/>
            <w:shd w:val="clear" w:color="auto" w:fill="auto"/>
            <w:noWrap/>
            <w:vAlign w:val="bottom"/>
            <w:hideMark/>
          </w:tcPr>
          <w:p w14:paraId="56C44D92"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3E0AE8F"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1D957998"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0A66874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A61489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12AF53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80D29F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C0F1E40" w14:textId="77777777" w:rsidR="00341951" w:rsidRPr="00782F70" w:rsidRDefault="00341951" w:rsidP="001C2FE4">
            <w:pPr>
              <w:contextualSpacing/>
              <w:jc w:val="center"/>
            </w:pPr>
            <w:r w:rsidRPr="00782F70">
              <w:t>1974</w:t>
            </w:r>
          </w:p>
        </w:tc>
      </w:tr>
      <w:tr w:rsidR="000C4FE6" w:rsidRPr="00782F70" w14:paraId="48BC81F5" w14:textId="77777777" w:rsidTr="00BC743B">
        <w:trPr>
          <w:trHeight w:val="113"/>
        </w:trPr>
        <w:tc>
          <w:tcPr>
            <w:tcW w:w="289" w:type="pct"/>
            <w:vMerge w:val="restart"/>
            <w:shd w:val="clear" w:color="auto" w:fill="auto"/>
            <w:noWrap/>
            <w:vAlign w:val="center"/>
            <w:hideMark/>
          </w:tcPr>
          <w:p w14:paraId="3C97015C" w14:textId="77777777" w:rsidR="00341951" w:rsidRPr="00782F70" w:rsidRDefault="00341951" w:rsidP="001C2FE4">
            <w:pPr>
              <w:contextualSpacing/>
              <w:jc w:val="center"/>
              <w:rPr>
                <w:bCs/>
              </w:rPr>
            </w:pPr>
            <w:r w:rsidRPr="00782F70">
              <w:rPr>
                <w:bCs/>
              </w:rPr>
              <w:lastRenderedPageBreak/>
              <w:t>75</w:t>
            </w:r>
          </w:p>
        </w:tc>
        <w:tc>
          <w:tcPr>
            <w:tcW w:w="1221" w:type="pct"/>
            <w:shd w:val="clear" w:color="auto" w:fill="auto"/>
            <w:noWrap/>
            <w:vAlign w:val="bottom"/>
            <w:hideMark/>
          </w:tcPr>
          <w:p w14:paraId="081BEBBC" w14:textId="77777777" w:rsidR="00341951" w:rsidRPr="00782F70" w:rsidRDefault="00341951" w:rsidP="001C2FE4">
            <w:pPr>
              <w:contextualSpacing/>
              <w:rPr>
                <w:b/>
                <w:bCs/>
              </w:rPr>
            </w:pPr>
            <w:r w:rsidRPr="00782F70">
              <w:rPr>
                <w:b/>
                <w:bCs/>
              </w:rPr>
              <w:t xml:space="preserve">   ТП-86</w:t>
            </w:r>
          </w:p>
        </w:tc>
        <w:tc>
          <w:tcPr>
            <w:tcW w:w="354" w:type="pct"/>
            <w:shd w:val="clear" w:color="auto" w:fill="auto"/>
            <w:noWrap/>
            <w:vAlign w:val="bottom"/>
            <w:hideMark/>
          </w:tcPr>
          <w:p w14:paraId="322F3F7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9A1E270" w14:textId="31D2C8BD" w:rsidR="00341951" w:rsidRPr="00782F70" w:rsidRDefault="00341951" w:rsidP="001C2FE4">
            <w:pPr>
              <w:contextualSpacing/>
              <w:jc w:val="center"/>
            </w:pPr>
          </w:p>
        </w:tc>
        <w:tc>
          <w:tcPr>
            <w:tcW w:w="447" w:type="pct"/>
            <w:shd w:val="clear" w:color="auto" w:fill="auto"/>
            <w:noWrap/>
            <w:vAlign w:val="bottom"/>
            <w:hideMark/>
          </w:tcPr>
          <w:p w14:paraId="3278BD5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D04F74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28FCAA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15ED47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E09CAF9" w14:textId="77777777" w:rsidR="00341951" w:rsidRPr="00782F70" w:rsidRDefault="00341951" w:rsidP="001C2FE4">
            <w:pPr>
              <w:contextualSpacing/>
              <w:jc w:val="center"/>
            </w:pPr>
            <w:r w:rsidRPr="00782F70">
              <w:t> </w:t>
            </w:r>
          </w:p>
        </w:tc>
      </w:tr>
      <w:tr w:rsidR="000C4FE6" w:rsidRPr="00782F70" w14:paraId="7898F686" w14:textId="77777777" w:rsidTr="00BC743B">
        <w:trPr>
          <w:trHeight w:val="113"/>
        </w:trPr>
        <w:tc>
          <w:tcPr>
            <w:tcW w:w="289" w:type="pct"/>
            <w:vMerge/>
            <w:vAlign w:val="center"/>
            <w:hideMark/>
          </w:tcPr>
          <w:p w14:paraId="02D26EA2" w14:textId="77777777" w:rsidR="00341951" w:rsidRPr="00782F70" w:rsidRDefault="00341951" w:rsidP="001C2FE4">
            <w:pPr>
              <w:contextualSpacing/>
              <w:rPr>
                <w:bCs/>
              </w:rPr>
            </w:pPr>
          </w:p>
        </w:tc>
        <w:tc>
          <w:tcPr>
            <w:tcW w:w="1221" w:type="pct"/>
            <w:shd w:val="clear" w:color="auto" w:fill="auto"/>
            <w:noWrap/>
            <w:vAlign w:val="bottom"/>
            <w:hideMark/>
          </w:tcPr>
          <w:p w14:paraId="5DEAF7BE"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A2F2B64"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EA04D02"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06B7099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6F8953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98230C1" w14:textId="77777777" w:rsidR="00341951" w:rsidRPr="00782F70" w:rsidRDefault="00341951" w:rsidP="001C2FE4">
            <w:pPr>
              <w:contextualSpacing/>
              <w:jc w:val="center"/>
            </w:pPr>
            <w:r w:rsidRPr="00782F70">
              <w:t>14666</w:t>
            </w:r>
          </w:p>
        </w:tc>
        <w:tc>
          <w:tcPr>
            <w:tcW w:w="427" w:type="pct"/>
            <w:shd w:val="clear" w:color="auto" w:fill="auto"/>
            <w:noWrap/>
            <w:vAlign w:val="bottom"/>
            <w:hideMark/>
          </w:tcPr>
          <w:p w14:paraId="1295560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611EC0A" w14:textId="77777777" w:rsidR="00341951" w:rsidRPr="00782F70" w:rsidRDefault="00341951" w:rsidP="001C2FE4">
            <w:pPr>
              <w:contextualSpacing/>
              <w:jc w:val="center"/>
            </w:pPr>
            <w:r w:rsidRPr="00782F70">
              <w:t>1984</w:t>
            </w:r>
          </w:p>
        </w:tc>
      </w:tr>
      <w:tr w:rsidR="000C4FE6" w:rsidRPr="00782F70" w14:paraId="3F7992EE" w14:textId="77777777" w:rsidTr="00BC743B">
        <w:trPr>
          <w:trHeight w:val="113"/>
        </w:trPr>
        <w:tc>
          <w:tcPr>
            <w:tcW w:w="289" w:type="pct"/>
            <w:vMerge/>
            <w:vAlign w:val="center"/>
            <w:hideMark/>
          </w:tcPr>
          <w:p w14:paraId="1F366A0B" w14:textId="77777777" w:rsidR="00341951" w:rsidRPr="00782F70" w:rsidRDefault="00341951" w:rsidP="001C2FE4">
            <w:pPr>
              <w:contextualSpacing/>
              <w:rPr>
                <w:bCs/>
              </w:rPr>
            </w:pPr>
          </w:p>
        </w:tc>
        <w:tc>
          <w:tcPr>
            <w:tcW w:w="1221" w:type="pct"/>
            <w:shd w:val="clear" w:color="auto" w:fill="auto"/>
            <w:noWrap/>
            <w:hideMark/>
          </w:tcPr>
          <w:p w14:paraId="058EE91D" w14:textId="77777777" w:rsidR="00341951" w:rsidRPr="00782F70" w:rsidRDefault="00341951" w:rsidP="001C2FE4">
            <w:pPr>
              <w:contextualSpacing/>
            </w:pPr>
            <w:r w:rsidRPr="00782F70">
              <w:t> </w:t>
            </w:r>
          </w:p>
        </w:tc>
        <w:tc>
          <w:tcPr>
            <w:tcW w:w="354" w:type="pct"/>
            <w:shd w:val="clear" w:color="auto" w:fill="auto"/>
            <w:noWrap/>
            <w:hideMark/>
          </w:tcPr>
          <w:p w14:paraId="5691AB1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D5D7BFB" w14:textId="77777777" w:rsidR="00341951" w:rsidRPr="00782F70" w:rsidRDefault="00341951" w:rsidP="001C2FE4">
            <w:pPr>
              <w:contextualSpacing/>
              <w:jc w:val="center"/>
            </w:pPr>
            <w:r w:rsidRPr="00782F70">
              <w:t>ТМ 250/6</w:t>
            </w:r>
          </w:p>
        </w:tc>
        <w:tc>
          <w:tcPr>
            <w:tcW w:w="447" w:type="pct"/>
            <w:shd w:val="clear" w:color="auto" w:fill="auto"/>
            <w:noWrap/>
            <w:hideMark/>
          </w:tcPr>
          <w:p w14:paraId="766A11DD" w14:textId="77777777" w:rsidR="00341951" w:rsidRPr="00782F70" w:rsidRDefault="00341951" w:rsidP="001C2FE4">
            <w:pPr>
              <w:contextualSpacing/>
              <w:jc w:val="center"/>
            </w:pPr>
            <w:r w:rsidRPr="00782F70">
              <w:t> </w:t>
            </w:r>
          </w:p>
        </w:tc>
        <w:tc>
          <w:tcPr>
            <w:tcW w:w="597" w:type="pct"/>
            <w:shd w:val="clear" w:color="auto" w:fill="auto"/>
            <w:noWrap/>
            <w:hideMark/>
          </w:tcPr>
          <w:p w14:paraId="5E3C48A4" w14:textId="77777777" w:rsidR="00341951" w:rsidRPr="00782F70" w:rsidRDefault="00341951" w:rsidP="001C2FE4">
            <w:pPr>
              <w:contextualSpacing/>
              <w:jc w:val="center"/>
            </w:pPr>
            <w:r w:rsidRPr="00782F70">
              <w:t> </w:t>
            </w:r>
          </w:p>
        </w:tc>
        <w:tc>
          <w:tcPr>
            <w:tcW w:w="473" w:type="pct"/>
            <w:shd w:val="clear" w:color="auto" w:fill="auto"/>
            <w:noWrap/>
            <w:hideMark/>
          </w:tcPr>
          <w:p w14:paraId="49BB9112" w14:textId="77777777" w:rsidR="00341951" w:rsidRPr="00782F70" w:rsidRDefault="00341951" w:rsidP="001C2FE4">
            <w:pPr>
              <w:contextualSpacing/>
              <w:jc w:val="center"/>
            </w:pPr>
            <w:r w:rsidRPr="00782F70">
              <w:t>737530</w:t>
            </w:r>
          </w:p>
        </w:tc>
        <w:tc>
          <w:tcPr>
            <w:tcW w:w="427" w:type="pct"/>
            <w:shd w:val="clear" w:color="auto" w:fill="auto"/>
            <w:noWrap/>
            <w:hideMark/>
          </w:tcPr>
          <w:p w14:paraId="3BB9430B" w14:textId="77777777" w:rsidR="00341951" w:rsidRPr="00782F70" w:rsidRDefault="00341951" w:rsidP="001C2FE4">
            <w:pPr>
              <w:contextualSpacing/>
              <w:jc w:val="center"/>
            </w:pPr>
            <w:r w:rsidRPr="00782F70">
              <w:t> </w:t>
            </w:r>
          </w:p>
        </w:tc>
        <w:tc>
          <w:tcPr>
            <w:tcW w:w="613" w:type="pct"/>
            <w:shd w:val="clear" w:color="auto" w:fill="auto"/>
            <w:hideMark/>
          </w:tcPr>
          <w:p w14:paraId="4D4DDF3A" w14:textId="77777777" w:rsidR="00341951" w:rsidRPr="00782F70" w:rsidRDefault="00341951" w:rsidP="001C2FE4">
            <w:pPr>
              <w:contextualSpacing/>
              <w:jc w:val="center"/>
            </w:pPr>
            <w:r w:rsidRPr="00782F70">
              <w:t>устан. 04.03.2022</w:t>
            </w:r>
          </w:p>
        </w:tc>
      </w:tr>
      <w:tr w:rsidR="000C4FE6" w:rsidRPr="00782F70" w14:paraId="5B00B58E" w14:textId="77777777" w:rsidTr="00BC743B">
        <w:trPr>
          <w:trHeight w:val="113"/>
        </w:trPr>
        <w:tc>
          <w:tcPr>
            <w:tcW w:w="289" w:type="pct"/>
            <w:vMerge/>
            <w:vAlign w:val="center"/>
            <w:hideMark/>
          </w:tcPr>
          <w:p w14:paraId="36068CA7" w14:textId="77777777" w:rsidR="00341951" w:rsidRPr="00782F70" w:rsidRDefault="00341951" w:rsidP="001C2FE4">
            <w:pPr>
              <w:contextualSpacing/>
              <w:rPr>
                <w:bCs/>
              </w:rPr>
            </w:pPr>
          </w:p>
        </w:tc>
        <w:tc>
          <w:tcPr>
            <w:tcW w:w="1221" w:type="pct"/>
            <w:shd w:val="clear" w:color="auto" w:fill="auto"/>
            <w:noWrap/>
            <w:vAlign w:val="bottom"/>
            <w:hideMark/>
          </w:tcPr>
          <w:p w14:paraId="344EB47E"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4A6F06B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06246A5" w14:textId="7E6BC5E2" w:rsidR="00341951" w:rsidRPr="00782F70" w:rsidRDefault="00341951" w:rsidP="001C2FE4">
            <w:pPr>
              <w:contextualSpacing/>
              <w:jc w:val="center"/>
            </w:pPr>
          </w:p>
        </w:tc>
        <w:tc>
          <w:tcPr>
            <w:tcW w:w="447" w:type="pct"/>
            <w:shd w:val="clear" w:color="auto" w:fill="auto"/>
            <w:noWrap/>
            <w:vAlign w:val="bottom"/>
            <w:hideMark/>
          </w:tcPr>
          <w:p w14:paraId="753CF47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E7A7E5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C4DFA5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68AC06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4047B73" w14:textId="77777777" w:rsidR="00341951" w:rsidRPr="00782F70" w:rsidRDefault="00341951" w:rsidP="001C2FE4">
            <w:pPr>
              <w:contextualSpacing/>
              <w:jc w:val="center"/>
            </w:pPr>
            <w:r w:rsidRPr="00782F70">
              <w:t>1984</w:t>
            </w:r>
          </w:p>
        </w:tc>
      </w:tr>
      <w:tr w:rsidR="000C4FE6" w:rsidRPr="00782F70" w14:paraId="53150768" w14:textId="77777777" w:rsidTr="00BC743B">
        <w:trPr>
          <w:trHeight w:val="113"/>
        </w:trPr>
        <w:tc>
          <w:tcPr>
            <w:tcW w:w="289" w:type="pct"/>
            <w:vMerge/>
            <w:vAlign w:val="center"/>
            <w:hideMark/>
          </w:tcPr>
          <w:p w14:paraId="4541ED11" w14:textId="77777777" w:rsidR="00341951" w:rsidRPr="00782F70" w:rsidRDefault="00341951" w:rsidP="001C2FE4">
            <w:pPr>
              <w:contextualSpacing/>
              <w:rPr>
                <w:bCs/>
              </w:rPr>
            </w:pPr>
          </w:p>
        </w:tc>
        <w:tc>
          <w:tcPr>
            <w:tcW w:w="1221" w:type="pct"/>
            <w:shd w:val="clear" w:color="auto" w:fill="auto"/>
            <w:noWrap/>
            <w:vAlign w:val="bottom"/>
            <w:hideMark/>
          </w:tcPr>
          <w:p w14:paraId="0D306EE9"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61B89EF"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39874C86"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168F7B1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971BCA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B5E4AD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B694E6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1F29A45" w14:textId="77777777" w:rsidR="00341951" w:rsidRPr="00782F70" w:rsidRDefault="00341951" w:rsidP="001C2FE4">
            <w:pPr>
              <w:contextualSpacing/>
              <w:jc w:val="center"/>
            </w:pPr>
            <w:r w:rsidRPr="00782F70">
              <w:t> </w:t>
            </w:r>
          </w:p>
        </w:tc>
      </w:tr>
      <w:tr w:rsidR="000C4FE6" w:rsidRPr="00782F70" w14:paraId="16FBCED3" w14:textId="77777777" w:rsidTr="00BC743B">
        <w:trPr>
          <w:trHeight w:val="113"/>
        </w:trPr>
        <w:tc>
          <w:tcPr>
            <w:tcW w:w="289" w:type="pct"/>
            <w:vMerge/>
            <w:vAlign w:val="center"/>
            <w:hideMark/>
          </w:tcPr>
          <w:p w14:paraId="68C9FF6A" w14:textId="77777777" w:rsidR="00341951" w:rsidRPr="00782F70" w:rsidRDefault="00341951" w:rsidP="001C2FE4">
            <w:pPr>
              <w:contextualSpacing/>
              <w:rPr>
                <w:bCs/>
              </w:rPr>
            </w:pPr>
          </w:p>
        </w:tc>
        <w:tc>
          <w:tcPr>
            <w:tcW w:w="1221" w:type="pct"/>
            <w:shd w:val="clear" w:color="auto" w:fill="auto"/>
            <w:noWrap/>
            <w:vAlign w:val="bottom"/>
            <w:hideMark/>
          </w:tcPr>
          <w:p w14:paraId="28588629"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671FA803"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447D621E"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1929E96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7EABE7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39AF7F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B2677F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DD45CE0" w14:textId="77777777" w:rsidR="00341951" w:rsidRPr="00782F70" w:rsidRDefault="00341951" w:rsidP="001C2FE4">
            <w:pPr>
              <w:contextualSpacing/>
              <w:jc w:val="center"/>
            </w:pPr>
            <w:r w:rsidRPr="00782F70">
              <w:t> </w:t>
            </w:r>
          </w:p>
        </w:tc>
      </w:tr>
      <w:tr w:rsidR="00341951" w:rsidRPr="00782F70" w14:paraId="57AA8372" w14:textId="77777777" w:rsidTr="00BC743B">
        <w:trPr>
          <w:trHeight w:val="113"/>
        </w:trPr>
        <w:tc>
          <w:tcPr>
            <w:tcW w:w="289" w:type="pct"/>
            <w:vMerge/>
            <w:vAlign w:val="center"/>
            <w:hideMark/>
          </w:tcPr>
          <w:p w14:paraId="553A3923" w14:textId="77777777" w:rsidR="00341951" w:rsidRPr="00782F70" w:rsidRDefault="00341951" w:rsidP="001C2FE4">
            <w:pPr>
              <w:contextualSpacing/>
              <w:rPr>
                <w:bCs/>
              </w:rPr>
            </w:pPr>
          </w:p>
        </w:tc>
        <w:tc>
          <w:tcPr>
            <w:tcW w:w="1221" w:type="pct"/>
            <w:shd w:val="clear" w:color="auto" w:fill="auto"/>
            <w:noWrap/>
            <w:vAlign w:val="bottom"/>
            <w:hideMark/>
          </w:tcPr>
          <w:p w14:paraId="35AECE4E"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0E2D50F8"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7B87EA45"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833516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3C6AB7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7ACE64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F0AD07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CEB3DB1" w14:textId="77777777" w:rsidR="00341951" w:rsidRPr="00782F70" w:rsidRDefault="00341951" w:rsidP="001C2FE4">
            <w:pPr>
              <w:contextualSpacing/>
              <w:jc w:val="center"/>
            </w:pPr>
            <w:r w:rsidRPr="00782F70">
              <w:t> </w:t>
            </w:r>
          </w:p>
        </w:tc>
      </w:tr>
      <w:tr w:rsidR="000C4FE6" w:rsidRPr="00782F70" w14:paraId="4525F8E0" w14:textId="77777777" w:rsidTr="00BC743B">
        <w:trPr>
          <w:trHeight w:val="113"/>
        </w:trPr>
        <w:tc>
          <w:tcPr>
            <w:tcW w:w="289" w:type="pct"/>
            <w:vMerge w:val="restart"/>
            <w:shd w:val="clear" w:color="auto" w:fill="auto"/>
            <w:noWrap/>
            <w:vAlign w:val="center"/>
            <w:hideMark/>
          </w:tcPr>
          <w:p w14:paraId="43818594" w14:textId="77777777" w:rsidR="00341951" w:rsidRPr="00782F70" w:rsidRDefault="00341951" w:rsidP="001C2FE4">
            <w:pPr>
              <w:contextualSpacing/>
              <w:jc w:val="center"/>
              <w:rPr>
                <w:bCs/>
              </w:rPr>
            </w:pPr>
            <w:r w:rsidRPr="00782F70">
              <w:rPr>
                <w:bCs/>
              </w:rPr>
              <w:t>76</w:t>
            </w:r>
          </w:p>
        </w:tc>
        <w:tc>
          <w:tcPr>
            <w:tcW w:w="1221" w:type="pct"/>
            <w:shd w:val="clear" w:color="auto" w:fill="auto"/>
            <w:noWrap/>
            <w:vAlign w:val="bottom"/>
            <w:hideMark/>
          </w:tcPr>
          <w:p w14:paraId="5AEE5E73" w14:textId="77777777" w:rsidR="00341951" w:rsidRPr="00782F70" w:rsidRDefault="00341951" w:rsidP="001C2FE4">
            <w:pPr>
              <w:contextualSpacing/>
              <w:rPr>
                <w:b/>
                <w:bCs/>
              </w:rPr>
            </w:pPr>
            <w:r w:rsidRPr="00782F70">
              <w:rPr>
                <w:b/>
                <w:bCs/>
              </w:rPr>
              <w:t xml:space="preserve">   ТП-89</w:t>
            </w:r>
          </w:p>
        </w:tc>
        <w:tc>
          <w:tcPr>
            <w:tcW w:w="354" w:type="pct"/>
            <w:shd w:val="clear" w:color="auto" w:fill="auto"/>
            <w:noWrap/>
            <w:vAlign w:val="bottom"/>
            <w:hideMark/>
          </w:tcPr>
          <w:p w14:paraId="05AA39E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E7BD10B" w14:textId="07937D65" w:rsidR="00341951" w:rsidRPr="00782F70" w:rsidRDefault="00341951" w:rsidP="001C2FE4">
            <w:pPr>
              <w:contextualSpacing/>
              <w:jc w:val="center"/>
            </w:pPr>
          </w:p>
        </w:tc>
        <w:tc>
          <w:tcPr>
            <w:tcW w:w="447" w:type="pct"/>
            <w:shd w:val="clear" w:color="auto" w:fill="auto"/>
            <w:noWrap/>
            <w:vAlign w:val="bottom"/>
            <w:hideMark/>
          </w:tcPr>
          <w:p w14:paraId="1F0F7E7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072A12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89DF2F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E7DFF3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2B49787" w14:textId="77777777" w:rsidR="00341951" w:rsidRPr="00782F70" w:rsidRDefault="00341951" w:rsidP="001C2FE4">
            <w:pPr>
              <w:contextualSpacing/>
              <w:jc w:val="center"/>
            </w:pPr>
            <w:r w:rsidRPr="00782F70">
              <w:t> </w:t>
            </w:r>
          </w:p>
        </w:tc>
      </w:tr>
      <w:tr w:rsidR="000C4FE6" w:rsidRPr="00782F70" w14:paraId="1827ED46" w14:textId="77777777" w:rsidTr="00BC743B">
        <w:trPr>
          <w:trHeight w:val="113"/>
        </w:trPr>
        <w:tc>
          <w:tcPr>
            <w:tcW w:w="289" w:type="pct"/>
            <w:vMerge/>
            <w:vAlign w:val="center"/>
            <w:hideMark/>
          </w:tcPr>
          <w:p w14:paraId="5CC97341" w14:textId="77777777" w:rsidR="00341951" w:rsidRPr="00782F70" w:rsidRDefault="00341951" w:rsidP="001C2FE4">
            <w:pPr>
              <w:contextualSpacing/>
              <w:rPr>
                <w:bCs/>
              </w:rPr>
            </w:pPr>
          </w:p>
        </w:tc>
        <w:tc>
          <w:tcPr>
            <w:tcW w:w="1221" w:type="pct"/>
            <w:shd w:val="clear" w:color="auto" w:fill="auto"/>
            <w:noWrap/>
            <w:vAlign w:val="bottom"/>
            <w:hideMark/>
          </w:tcPr>
          <w:p w14:paraId="37576233"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E5F1359"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076087D"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1B305E02" w14:textId="77777777" w:rsidR="00341951" w:rsidRPr="00782F70" w:rsidRDefault="00341951" w:rsidP="001C2FE4">
            <w:pPr>
              <w:contextualSpacing/>
              <w:jc w:val="center"/>
            </w:pPr>
            <w:r w:rsidRPr="00782F70">
              <w:t>1966</w:t>
            </w:r>
          </w:p>
        </w:tc>
        <w:tc>
          <w:tcPr>
            <w:tcW w:w="597" w:type="pct"/>
            <w:shd w:val="clear" w:color="auto" w:fill="auto"/>
            <w:noWrap/>
            <w:vAlign w:val="bottom"/>
            <w:hideMark/>
          </w:tcPr>
          <w:p w14:paraId="299327D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D6CA7B9" w14:textId="77777777" w:rsidR="00341951" w:rsidRPr="00782F70" w:rsidRDefault="00341951" w:rsidP="001C2FE4">
            <w:pPr>
              <w:contextualSpacing/>
              <w:jc w:val="center"/>
            </w:pPr>
            <w:r w:rsidRPr="00782F70">
              <w:t>94956</w:t>
            </w:r>
          </w:p>
        </w:tc>
        <w:tc>
          <w:tcPr>
            <w:tcW w:w="427" w:type="pct"/>
            <w:shd w:val="clear" w:color="auto" w:fill="auto"/>
            <w:noWrap/>
            <w:vAlign w:val="bottom"/>
            <w:hideMark/>
          </w:tcPr>
          <w:p w14:paraId="1C6B094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1507F13" w14:textId="77777777" w:rsidR="00341951" w:rsidRPr="00782F70" w:rsidRDefault="00341951" w:rsidP="001C2FE4">
            <w:pPr>
              <w:contextualSpacing/>
              <w:jc w:val="center"/>
            </w:pPr>
            <w:r w:rsidRPr="00782F70">
              <w:t> </w:t>
            </w:r>
          </w:p>
        </w:tc>
      </w:tr>
      <w:tr w:rsidR="000C4FE6" w:rsidRPr="00782F70" w14:paraId="64AB5BA3" w14:textId="77777777" w:rsidTr="00BC743B">
        <w:trPr>
          <w:trHeight w:val="113"/>
        </w:trPr>
        <w:tc>
          <w:tcPr>
            <w:tcW w:w="289" w:type="pct"/>
            <w:vMerge/>
            <w:vAlign w:val="center"/>
            <w:hideMark/>
          </w:tcPr>
          <w:p w14:paraId="4EC64316" w14:textId="77777777" w:rsidR="00341951" w:rsidRPr="00782F70" w:rsidRDefault="00341951" w:rsidP="001C2FE4">
            <w:pPr>
              <w:contextualSpacing/>
              <w:rPr>
                <w:bCs/>
              </w:rPr>
            </w:pPr>
          </w:p>
        </w:tc>
        <w:tc>
          <w:tcPr>
            <w:tcW w:w="1221" w:type="pct"/>
            <w:shd w:val="clear" w:color="auto" w:fill="auto"/>
            <w:noWrap/>
            <w:vAlign w:val="bottom"/>
            <w:hideMark/>
          </w:tcPr>
          <w:p w14:paraId="270886B9" w14:textId="77777777" w:rsidR="00341951" w:rsidRPr="00782F70" w:rsidRDefault="00341951" w:rsidP="001C2FE4">
            <w:pPr>
              <w:contextualSpacing/>
            </w:pPr>
            <w:r w:rsidRPr="00782F70">
              <w:t> </w:t>
            </w:r>
          </w:p>
        </w:tc>
        <w:tc>
          <w:tcPr>
            <w:tcW w:w="354" w:type="pct"/>
            <w:shd w:val="clear" w:color="auto" w:fill="auto"/>
            <w:noWrap/>
            <w:vAlign w:val="bottom"/>
            <w:hideMark/>
          </w:tcPr>
          <w:p w14:paraId="0D2537FC" w14:textId="77777777" w:rsidR="00341951" w:rsidRPr="00782F70" w:rsidRDefault="00341951" w:rsidP="001C2FE4">
            <w:pPr>
              <w:contextualSpacing/>
            </w:pPr>
            <w:r w:rsidRPr="00782F70">
              <w:t> </w:t>
            </w:r>
          </w:p>
        </w:tc>
        <w:tc>
          <w:tcPr>
            <w:tcW w:w="580" w:type="pct"/>
            <w:shd w:val="clear" w:color="auto" w:fill="auto"/>
            <w:noWrap/>
            <w:vAlign w:val="center"/>
            <w:hideMark/>
          </w:tcPr>
          <w:p w14:paraId="67E16AAD" w14:textId="77777777" w:rsidR="00341951" w:rsidRPr="00782F70" w:rsidRDefault="00341951" w:rsidP="001C2FE4">
            <w:pPr>
              <w:contextualSpacing/>
              <w:jc w:val="center"/>
            </w:pPr>
            <w:r w:rsidRPr="00782F70">
              <w:t>ТTV-AL-160/6</w:t>
            </w:r>
          </w:p>
        </w:tc>
        <w:tc>
          <w:tcPr>
            <w:tcW w:w="447" w:type="pct"/>
            <w:shd w:val="clear" w:color="auto" w:fill="auto"/>
            <w:noWrap/>
            <w:hideMark/>
          </w:tcPr>
          <w:p w14:paraId="4DC66E86" w14:textId="77777777" w:rsidR="00341951" w:rsidRPr="00782F70" w:rsidRDefault="00341951" w:rsidP="001C2FE4">
            <w:pPr>
              <w:contextualSpacing/>
              <w:jc w:val="center"/>
            </w:pPr>
            <w:r w:rsidRPr="00782F70">
              <w:t> </w:t>
            </w:r>
          </w:p>
        </w:tc>
        <w:tc>
          <w:tcPr>
            <w:tcW w:w="597" w:type="pct"/>
            <w:shd w:val="clear" w:color="auto" w:fill="auto"/>
            <w:noWrap/>
            <w:hideMark/>
          </w:tcPr>
          <w:p w14:paraId="508AF84D" w14:textId="77777777" w:rsidR="00341951" w:rsidRPr="00782F70" w:rsidRDefault="00341951" w:rsidP="001C2FE4">
            <w:pPr>
              <w:contextualSpacing/>
              <w:jc w:val="center"/>
            </w:pPr>
            <w:r w:rsidRPr="00782F70">
              <w:t> </w:t>
            </w:r>
          </w:p>
        </w:tc>
        <w:tc>
          <w:tcPr>
            <w:tcW w:w="473" w:type="pct"/>
            <w:shd w:val="clear" w:color="auto" w:fill="auto"/>
            <w:noWrap/>
            <w:hideMark/>
          </w:tcPr>
          <w:p w14:paraId="7E6471D8" w14:textId="77777777" w:rsidR="00341951" w:rsidRPr="00782F70" w:rsidRDefault="00341951" w:rsidP="001C2FE4">
            <w:pPr>
              <w:contextualSpacing/>
              <w:jc w:val="center"/>
            </w:pPr>
            <w:r w:rsidRPr="00782F70">
              <w:t>176259</w:t>
            </w:r>
          </w:p>
        </w:tc>
        <w:tc>
          <w:tcPr>
            <w:tcW w:w="427" w:type="pct"/>
            <w:shd w:val="clear" w:color="auto" w:fill="auto"/>
            <w:noWrap/>
            <w:hideMark/>
          </w:tcPr>
          <w:p w14:paraId="6E705D6F" w14:textId="77777777" w:rsidR="00341951" w:rsidRPr="00782F70" w:rsidRDefault="00341951" w:rsidP="001C2FE4">
            <w:pPr>
              <w:contextualSpacing/>
              <w:jc w:val="center"/>
            </w:pPr>
            <w:r w:rsidRPr="00782F70">
              <w:t> </w:t>
            </w:r>
          </w:p>
        </w:tc>
        <w:tc>
          <w:tcPr>
            <w:tcW w:w="613" w:type="pct"/>
            <w:shd w:val="clear" w:color="auto" w:fill="auto"/>
            <w:hideMark/>
          </w:tcPr>
          <w:p w14:paraId="67BD4FCD" w14:textId="77777777" w:rsidR="00341951" w:rsidRPr="00782F70" w:rsidRDefault="00341951" w:rsidP="001C2FE4">
            <w:pPr>
              <w:contextualSpacing/>
              <w:jc w:val="center"/>
            </w:pPr>
            <w:r w:rsidRPr="00782F70">
              <w:t>устан. 04.03.22</w:t>
            </w:r>
          </w:p>
        </w:tc>
      </w:tr>
      <w:tr w:rsidR="000C4FE6" w:rsidRPr="00782F70" w14:paraId="291CC4F1" w14:textId="77777777" w:rsidTr="00BC743B">
        <w:trPr>
          <w:trHeight w:val="113"/>
        </w:trPr>
        <w:tc>
          <w:tcPr>
            <w:tcW w:w="289" w:type="pct"/>
            <w:vMerge/>
            <w:vAlign w:val="center"/>
            <w:hideMark/>
          </w:tcPr>
          <w:p w14:paraId="1CE77933" w14:textId="77777777" w:rsidR="00341951" w:rsidRPr="00782F70" w:rsidRDefault="00341951" w:rsidP="001C2FE4">
            <w:pPr>
              <w:contextualSpacing/>
              <w:rPr>
                <w:bCs/>
              </w:rPr>
            </w:pPr>
          </w:p>
        </w:tc>
        <w:tc>
          <w:tcPr>
            <w:tcW w:w="1221" w:type="pct"/>
            <w:shd w:val="clear" w:color="auto" w:fill="auto"/>
            <w:noWrap/>
            <w:vAlign w:val="bottom"/>
            <w:hideMark/>
          </w:tcPr>
          <w:p w14:paraId="77214C1A"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5371729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245C91F" w14:textId="403E3CC5" w:rsidR="00341951" w:rsidRPr="00782F70" w:rsidRDefault="00341951" w:rsidP="001C2FE4">
            <w:pPr>
              <w:contextualSpacing/>
              <w:jc w:val="center"/>
            </w:pPr>
          </w:p>
        </w:tc>
        <w:tc>
          <w:tcPr>
            <w:tcW w:w="447" w:type="pct"/>
            <w:shd w:val="clear" w:color="auto" w:fill="auto"/>
            <w:noWrap/>
            <w:vAlign w:val="bottom"/>
            <w:hideMark/>
          </w:tcPr>
          <w:p w14:paraId="0A4181E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E224ED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538787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2720A3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BFF383A" w14:textId="77777777" w:rsidR="00341951" w:rsidRPr="00782F70" w:rsidRDefault="00341951" w:rsidP="001C2FE4">
            <w:pPr>
              <w:contextualSpacing/>
              <w:jc w:val="center"/>
            </w:pPr>
            <w:r w:rsidRPr="00782F70">
              <w:t>1984</w:t>
            </w:r>
          </w:p>
        </w:tc>
      </w:tr>
      <w:tr w:rsidR="000C4FE6" w:rsidRPr="00782F70" w14:paraId="7662B7DA" w14:textId="77777777" w:rsidTr="00BC743B">
        <w:trPr>
          <w:trHeight w:val="113"/>
        </w:trPr>
        <w:tc>
          <w:tcPr>
            <w:tcW w:w="289" w:type="pct"/>
            <w:vMerge/>
            <w:vAlign w:val="center"/>
            <w:hideMark/>
          </w:tcPr>
          <w:p w14:paraId="4FBC0A0C" w14:textId="77777777" w:rsidR="00341951" w:rsidRPr="00782F70" w:rsidRDefault="00341951" w:rsidP="001C2FE4">
            <w:pPr>
              <w:contextualSpacing/>
              <w:rPr>
                <w:bCs/>
              </w:rPr>
            </w:pPr>
          </w:p>
        </w:tc>
        <w:tc>
          <w:tcPr>
            <w:tcW w:w="1221" w:type="pct"/>
            <w:shd w:val="clear" w:color="auto" w:fill="auto"/>
            <w:noWrap/>
            <w:vAlign w:val="bottom"/>
            <w:hideMark/>
          </w:tcPr>
          <w:p w14:paraId="7BDA468C"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7FD1610A"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1E84CA53" w14:textId="77777777" w:rsidR="00341951" w:rsidRPr="00782F70" w:rsidRDefault="00341951" w:rsidP="001C2FE4">
            <w:pPr>
              <w:contextualSpacing/>
              <w:jc w:val="center"/>
            </w:pPr>
            <w:r w:rsidRPr="00782F70">
              <w:t>ВН-17</w:t>
            </w:r>
          </w:p>
        </w:tc>
        <w:tc>
          <w:tcPr>
            <w:tcW w:w="447" w:type="pct"/>
            <w:shd w:val="clear" w:color="auto" w:fill="auto"/>
            <w:noWrap/>
            <w:vAlign w:val="bottom"/>
            <w:hideMark/>
          </w:tcPr>
          <w:p w14:paraId="6752983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6A6231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E9CEA2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4D0520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6E7D1A7" w14:textId="77777777" w:rsidR="00341951" w:rsidRPr="00782F70" w:rsidRDefault="00341951" w:rsidP="001C2FE4">
            <w:pPr>
              <w:contextualSpacing/>
              <w:jc w:val="center"/>
            </w:pPr>
            <w:r w:rsidRPr="00782F70">
              <w:t> </w:t>
            </w:r>
          </w:p>
        </w:tc>
      </w:tr>
      <w:tr w:rsidR="000C4FE6" w:rsidRPr="00782F70" w14:paraId="70642045" w14:textId="77777777" w:rsidTr="00BC743B">
        <w:trPr>
          <w:trHeight w:val="113"/>
        </w:trPr>
        <w:tc>
          <w:tcPr>
            <w:tcW w:w="289" w:type="pct"/>
            <w:vMerge/>
            <w:vAlign w:val="center"/>
            <w:hideMark/>
          </w:tcPr>
          <w:p w14:paraId="44340B46" w14:textId="77777777" w:rsidR="00341951" w:rsidRPr="00782F70" w:rsidRDefault="00341951" w:rsidP="001C2FE4">
            <w:pPr>
              <w:contextualSpacing/>
              <w:rPr>
                <w:bCs/>
              </w:rPr>
            </w:pPr>
          </w:p>
        </w:tc>
        <w:tc>
          <w:tcPr>
            <w:tcW w:w="1221" w:type="pct"/>
            <w:shd w:val="clear" w:color="auto" w:fill="auto"/>
            <w:noWrap/>
            <w:vAlign w:val="bottom"/>
            <w:hideMark/>
          </w:tcPr>
          <w:p w14:paraId="1BA1579F"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17AB246A"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1BA0AC16"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DF6769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330A4A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C2A334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9FDE7B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CAEFE71" w14:textId="77777777" w:rsidR="00341951" w:rsidRPr="00782F70" w:rsidRDefault="00341951" w:rsidP="001C2FE4">
            <w:pPr>
              <w:contextualSpacing/>
              <w:jc w:val="center"/>
            </w:pPr>
            <w:r w:rsidRPr="00782F70">
              <w:t> </w:t>
            </w:r>
          </w:p>
        </w:tc>
      </w:tr>
      <w:tr w:rsidR="00341951" w:rsidRPr="00782F70" w14:paraId="709BC7AE" w14:textId="77777777" w:rsidTr="00BC743B">
        <w:trPr>
          <w:trHeight w:val="113"/>
        </w:trPr>
        <w:tc>
          <w:tcPr>
            <w:tcW w:w="289" w:type="pct"/>
            <w:vMerge/>
            <w:vAlign w:val="center"/>
            <w:hideMark/>
          </w:tcPr>
          <w:p w14:paraId="4C36F47F" w14:textId="77777777" w:rsidR="00341951" w:rsidRPr="00782F70" w:rsidRDefault="00341951" w:rsidP="001C2FE4">
            <w:pPr>
              <w:contextualSpacing/>
              <w:rPr>
                <w:bCs/>
              </w:rPr>
            </w:pPr>
          </w:p>
        </w:tc>
        <w:tc>
          <w:tcPr>
            <w:tcW w:w="1221" w:type="pct"/>
            <w:shd w:val="clear" w:color="auto" w:fill="auto"/>
            <w:noWrap/>
            <w:vAlign w:val="bottom"/>
            <w:hideMark/>
          </w:tcPr>
          <w:p w14:paraId="734E88AC"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26DE14D7"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30D23461"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0B30308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2C262D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6579E7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A67F1F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0BA27F6" w14:textId="77777777" w:rsidR="00341951" w:rsidRPr="00782F70" w:rsidRDefault="00341951" w:rsidP="001C2FE4">
            <w:pPr>
              <w:contextualSpacing/>
              <w:jc w:val="center"/>
            </w:pPr>
            <w:r w:rsidRPr="00782F70">
              <w:t>1984</w:t>
            </w:r>
          </w:p>
        </w:tc>
      </w:tr>
      <w:tr w:rsidR="000C4FE6" w:rsidRPr="00782F70" w14:paraId="01C52D47" w14:textId="77777777" w:rsidTr="00BC743B">
        <w:trPr>
          <w:trHeight w:val="113"/>
        </w:trPr>
        <w:tc>
          <w:tcPr>
            <w:tcW w:w="289" w:type="pct"/>
            <w:vMerge w:val="restart"/>
            <w:shd w:val="clear" w:color="auto" w:fill="auto"/>
            <w:noWrap/>
            <w:vAlign w:val="center"/>
            <w:hideMark/>
          </w:tcPr>
          <w:p w14:paraId="23484AB6" w14:textId="77777777" w:rsidR="00341951" w:rsidRPr="00782F70" w:rsidRDefault="00341951" w:rsidP="001C2FE4">
            <w:pPr>
              <w:contextualSpacing/>
              <w:jc w:val="center"/>
              <w:rPr>
                <w:bCs/>
              </w:rPr>
            </w:pPr>
            <w:r w:rsidRPr="00782F70">
              <w:rPr>
                <w:bCs/>
              </w:rPr>
              <w:t>77</w:t>
            </w:r>
          </w:p>
        </w:tc>
        <w:tc>
          <w:tcPr>
            <w:tcW w:w="1221" w:type="pct"/>
            <w:shd w:val="clear" w:color="auto" w:fill="auto"/>
            <w:noWrap/>
            <w:vAlign w:val="bottom"/>
            <w:hideMark/>
          </w:tcPr>
          <w:p w14:paraId="2766DC32" w14:textId="77777777" w:rsidR="00341951" w:rsidRPr="00782F70" w:rsidRDefault="00341951" w:rsidP="001C2FE4">
            <w:pPr>
              <w:contextualSpacing/>
            </w:pPr>
            <w:r w:rsidRPr="00782F70">
              <w:t xml:space="preserve">   </w:t>
            </w:r>
            <w:r w:rsidRPr="00782F70">
              <w:rPr>
                <w:b/>
                <w:bCs/>
              </w:rPr>
              <w:t>ТП-90</w:t>
            </w:r>
          </w:p>
        </w:tc>
        <w:tc>
          <w:tcPr>
            <w:tcW w:w="354" w:type="pct"/>
            <w:shd w:val="clear" w:color="auto" w:fill="auto"/>
            <w:noWrap/>
            <w:vAlign w:val="bottom"/>
            <w:hideMark/>
          </w:tcPr>
          <w:p w14:paraId="301A26D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6517E57" w14:textId="2EAE2A6F" w:rsidR="00341951" w:rsidRPr="00782F70" w:rsidRDefault="00341951" w:rsidP="001C2FE4">
            <w:pPr>
              <w:contextualSpacing/>
              <w:jc w:val="center"/>
            </w:pPr>
          </w:p>
        </w:tc>
        <w:tc>
          <w:tcPr>
            <w:tcW w:w="447" w:type="pct"/>
            <w:shd w:val="clear" w:color="auto" w:fill="auto"/>
            <w:noWrap/>
            <w:vAlign w:val="bottom"/>
            <w:hideMark/>
          </w:tcPr>
          <w:p w14:paraId="2F68C73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1AE78B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D5AF7F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5E7FB5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FA18055" w14:textId="77777777" w:rsidR="00341951" w:rsidRPr="00782F70" w:rsidRDefault="00341951" w:rsidP="001C2FE4">
            <w:pPr>
              <w:contextualSpacing/>
              <w:jc w:val="center"/>
            </w:pPr>
            <w:r w:rsidRPr="00782F70">
              <w:t> </w:t>
            </w:r>
          </w:p>
        </w:tc>
      </w:tr>
      <w:tr w:rsidR="000C4FE6" w:rsidRPr="00782F70" w14:paraId="36A2E0F7" w14:textId="77777777" w:rsidTr="00BC743B">
        <w:trPr>
          <w:trHeight w:val="113"/>
        </w:trPr>
        <w:tc>
          <w:tcPr>
            <w:tcW w:w="289" w:type="pct"/>
            <w:vMerge/>
            <w:vAlign w:val="center"/>
            <w:hideMark/>
          </w:tcPr>
          <w:p w14:paraId="04669B98" w14:textId="77777777" w:rsidR="00341951" w:rsidRPr="00782F70" w:rsidRDefault="00341951" w:rsidP="001C2FE4">
            <w:pPr>
              <w:contextualSpacing/>
              <w:rPr>
                <w:bCs/>
              </w:rPr>
            </w:pPr>
          </w:p>
        </w:tc>
        <w:tc>
          <w:tcPr>
            <w:tcW w:w="1221" w:type="pct"/>
            <w:shd w:val="clear" w:color="auto" w:fill="auto"/>
            <w:noWrap/>
            <w:vAlign w:val="bottom"/>
            <w:hideMark/>
          </w:tcPr>
          <w:p w14:paraId="6F6BBC6F"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328D139"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FEF396C" w14:textId="77777777" w:rsidR="00341951" w:rsidRPr="00782F70" w:rsidRDefault="00341951" w:rsidP="001C2FE4">
            <w:pPr>
              <w:contextualSpacing/>
              <w:jc w:val="center"/>
            </w:pPr>
            <w:r w:rsidRPr="00782F70">
              <w:t>ТМ-400/6</w:t>
            </w:r>
          </w:p>
        </w:tc>
        <w:tc>
          <w:tcPr>
            <w:tcW w:w="447" w:type="pct"/>
            <w:shd w:val="clear" w:color="auto" w:fill="auto"/>
            <w:noWrap/>
            <w:vAlign w:val="bottom"/>
            <w:hideMark/>
          </w:tcPr>
          <w:p w14:paraId="377AA32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6D2BF00"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0DF6520C" w14:textId="77777777" w:rsidR="00341951" w:rsidRPr="00782F70" w:rsidRDefault="00341951" w:rsidP="001C2FE4">
            <w:pPr>
              <w:contextualSpacing/>
              <w:jc w:val="center"/>
            </w:pPr>
            <w:r w:rsidRPr="00782F70">
              <w:t>19670</w:t>
            </w:r>
          </w:p>
        </w:tc>
        <w:tc>
          <w:tcPr>
            <w:tcW w:w="427" w:type="pct"/>
            <w:shd w:val="clear" w:color="auto" w:fill="auto"/>
            <w:noWrap/>
            <w:vAlign w:val="bottom"/>
            <w:hideMark/>
          </w:tcPr>
          <w:p w14:paraId="3DB6515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65ADB7C" w14:textId="77777777" w:rsidR="00341951" w:rsidRPr="00782F70" w:rsidRDefault="00341951" w:rsidP="001C2FE4">
            <w:pPr>
              <w:contextualSpacing/>
              <w:jc w:val="center"/>
            </w:pPr>
            <w:r w:rsidRPr="00782F70">
              <w:t>2010</w:t>
            </w:r>
          </w:p>
        </w:tc>
      </w:tr>
      <w:tr w:rsidR="000C4FE6" w:rsidRPr="00782F70" w14:paraId="64D7B192" w14:textId="77777777" w:rsidTr="00BC743B">
        <w:trPr>
          <w:trHeight w:val="113"/>
        </w:trPr>
        <w:tc>
          <w:tcPr>
            <w:tcW w:w="289" w:type="pct"/>
            <w:vMerge/>
            <w:vAlign w:val="center"/>
            <w:hideMark/>
          </w:tcPr>
          <w:p w14:paraId="219D310F" w14:textId="77777777" w:rsidR="00341951" w:rsidRPr="00782F70" w:rsidRDefault="00341951" w:rsidP="001C2FE4">
            <w:pPr>
              <w:contextualSpacing/>
              <w:rPr>
                <w:bCs/>
              </w:rPr>
            </w:pPr>
          </w:p>
        </w:tc>
        <w:tc>
          <w:tcPr>
            <w:tcW w:w="1221" w:type="pct"/>
            <w:shd w:val="clear" w:color="auto" w:fill="auto"/>
            <w:noWrap/>
            <w:vAlign w:val="bottom"/>
            <w:hideMark/>
          </w:tcPr>
          <w:p w14:paraId="266FD14F" w14:textId="77777777" w:rsidR="00341951" w:rsidRPr="00782F70" w:rsidRDefault="00341951" w:rsidP="001C2FE4">
            <w:pPr>
              <w:contextualSpacing/>
            </w:pPr>
            <w:r w:rsidRPr="00782F70">
              <w:t> </w:t>
            </w:r>
          </w:p>
        </w:tc>
        <w:tc>
          <w:tcPr>
            <w:tcW w:w="354" w:type="pct"/>
            <w:shd w:val="clear" w:color="auto" w:fill="auto"/>
            <w:noWrap/>
            <w:vAlign w:val="bottom"/>
            <w:hideMark/>
          </w:tcPr>
          <w:p w14:paraId="2ABD9AC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6E72D97" w14:textId="77777777" w:rsidR="00341951" w:rsidRPr="00782F70" w:rsidRDefault="00341951" w:rsidP="001C2FE4">
            <w:pPr>
              <w:contextualSpacing/>
              <w:jc w:val="center"/>
            </w:pPr>
            <w:r w:rsidRPr="00782F70">
              <w:t>ТМ-160/6</w:t>
            </w:r>
          </w:p>
        </w:tc>
        <w:tc>
          <w:tcPr>
            <w:tcW w:w="447" w:type="pct"/>
            <w:shd w:val="clear" w:color="auto" w:fill="auto"/>
            <w:noWrap/>
            <w:vAlign w:val="bottom"/>
            <w:hideMark/>
          </w:tcPr>
          <w:p w14:paraId="2DCCD24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5AB87CC"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408551B6" w14:textId="77777777" w:rsidR="00341951" w:rsidRPr="00782F70" w:rsidRDefault="00341951" w:rsidP="001C2FE4">
            <w:pPr>
              <w:contextualSpacing/>
              <w:jc w:val="center"/>
            </w:pPr>
            <w:r w:rsidRPr="00782F70">
              <w:t>11772</w:t>
            </w:r>
          </w:p>
        </w:tc>
        <w:tc>
          <w:tcPr>
            <w:tcW w:w="427" w:type="pct"/>
            <w:shd w:val="clear" w:color="auto" w:fill="auto"/>
            <w:noWrap/>
            <w:vAlign w:val="bottom"/>
            <w:hideMark/>
          </w:tcPr>
          <w:p w14:paraId="559C7A39" w14:textId="77777777" w:rsidR="00341951" w:rsidRPr="00782F70" w:rsidRDefault="00341951" w:rsidP="001C2FE4">
            <w:pPr>
              <w:contextualSpacing/>
              <w:jc w:val="center"/>
            </w:pPr>
            <w:r w:rsidRPr="00782F70">
              <w:t>431</w:t>
            </w:r>
          </w:p>
        </w:tc>
        <w:tc>
          <w:tcPr>
            <w:tcW w:w="613" w:type="pct"/>
            <w:shd w:val="clear" w:color="auto" w:fill="auto"/>
            <w:noWrap/>
            <w:vAlign w:val="bottom"/>
            <w:hideMark/>
          </w:tcPr>
          <w:p w14:paraId="6F09C501" w14:textId="77777777" w:rsidR="00341951" w:rsidRPr="00782F70" w:rsidRDefault="00341951" w:rsidP="001C2FE4">
            <w:pPr>
              <w:contextualSpacing/>
              <w:jc w:val="center"/>
            </w:pPr>
            <w:r w:rsidRPr="00782F70">
              <w:t> </w:t>
            </w:r>
          </w:p>
        </w:tc>
      </w:tr>
      <w:tr w:rsidR="000C4FE6" w:rsidRPr="00782F70" w14:paraId="79C862B0" w14:textId="77777777" w:rsidTr="00BC743B">
        <w:trPr>
          <w:trHeight w:val="113"/>
        </w:trPr>
        <w:tc>
          <w:tcPr>
            <w:tcW w:w="289" w:type="pct"/>
            <w:vMerge/>
            <w:vAlign w:val="center"/>
            <w:hideMark/>
          </w:tcPr>
          <w:p w14:paraId="41C411C5" w14:textId="77777777" w:rsidR="00341951" w:rsidRPr="00782F70" w:rsidRDefault="00341951" w:rsidP="001C2FE4">
            <w:pPr>
              <w:contextualSpacing/>
              <w:rPr>
                <w:bCs/>
              </w:rPr>
            </w:pPr>
          </w:p>
        </w:tc>
        <w:tc>
          <w:tcPr>
            <w:tcW w:w="1221" w:type="pct"/>
            <w:shd w:val="clear" w:color="auto" w:fill="auto"/>
            <w:noWrap/>
            <w:vAlign w:val="bottom"/>
            <w:hideMark/>
          </w:tcPr>
          <w:p w14:paraId="19EA8357"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54BD731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2F585C4" w14:textId="6A9EA822" w:rsidR="00341951" w:rsidRPr="00782F70" w:rsidRDefault="00341951" w:rsidP="001C2FE4">
            <w:pPr>
              <w:contextualSpacing/>
              <w:jc w:val="center"/>
            </w:pPr>
          </w:p>
        </w:tc>
        <w:tc>
          <w:tcPr>
            <w:tcW w:w="447" w:type="pct"/>
            <w:shd w:val="clear" w:color="auto" w:fill="auto"/>
            <w:noWrap/>
            <w:vAlign w:val="bottom"/>
            <w:hideMark/>
          </w:tcPr>
          <w:p w14:paraId="2019511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648FBF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8F6C89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E7AE40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B8A0AAC" w14:textId="77777777" w:rsidR="00341951" w:rsidRPr="00782F70" w:rsidRDefault="00341951" w:rsidP="001C2FE4">
            <w:pPr>
              <w:contextualSpacing/>
              <w:jc w:val="center"/>
            </w:pPr>
            <w:r w:rsidRPr="00782F70">
              <w:t>1983</w:t>
            </w:r>
          </w:p>
        </w:tc>
      </w:tr>
      <w:tr w:rsidR="000C4FE6" w:rsidRPr="00782F70" w14:paraId="034D5BDB" w14:textId="77777777" w:rsidTr="00BC743B">
        <w:trPr>
          <w:trHeight w:val="113"/>
        </w:trPr>
        <w:tc>
          <w:tcPr>
            <w:tcW w:w="289" w:type="pct"/>
            <w:vMerge/>
            <w:vAlign w:val="center"/>
            <w:hideMark/>
          </w:tcPr>
          <w:p w14:paraId="177F0408" w14:textId="77777777" w:rsidR="00341951" w:rsidRPr="00782F70" w:rsidRDefault="00341951" w:rsidP="001C2FE4">
            <w:pPr>
              <w:contextualSpacing/>
              <w:rPr>
                <w:bCs/>
              </w:rPr>
            </w:pPr>
          </w:p>
        </w:tc>
        <w:tc>
          <w:tcPr>
            <w:tcW w:w="1221" w:type="pct"/>
            <w:shd w:val="clear" w:color="auto" w:fill="auto"/>
            <w:noWrap/>
            <w:vAlign w:val="bottom"/>
            <w:hideMark/>
          </w:tcPr>
          <w:p w14:paraId="7ECA77C0"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38610094"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7C60031B"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0A641EB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DFC234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CE26D3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5843AE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CD3C586" w14:textId="77777777" w:rsidR="00341951" w:rsidRPr="00782F70" w:rsidRDefault="00341951" w:rsidP="001C2FE4">
            <w:pPr>
              <w:contextualSpacing/>
              <w:jc w:val="center"/>
            </w:pPr>
            <w:r w:rsidRPr="00782F70">
              <w:t> </w:t>
            </w:r>
          </w:p>
        </w:tc>
      </w:tr>
      <w:tr w:rsidR="000C4FE6" w:rsidRPr="00782F70" w14:paraId="31C87799" w14:textId="77777777" w:rsidTr="00BC743B">
        <w:trPr>
          <w:trHeight w:val="113"/>
        </w:trPr>
        <w:tc>
          <w:tcPr>
            <w:tcW w:w="289" w:type="pct"/>
            <w:vMerge/>
            <w:vAlign w:val="center"/>
            <w:hideMark/>
          </w:tcPr>
          <w:p w14:paraId="49C9A08C" w14:textId="77777777" w:rsidR="00341951" w:rsidRPr="00782F70" w:rsidRDefault="00341951" w:rsidP="001C2FE4">
            <w:pPr>
              <w:contextualSpacing/>
              <w:rPr>
                <w:bCs/>
              </w:rPr>
            </w:pPr>
          </w:p>
        </w:tc>
        <w:tc>
          <w:tcPr>
            <w:tcW w:w="1221" w:type="pct"/>
            <w:shd w:val="clear" w:color="auto" w:fill="auto"/>
            <w:noWrap/>
            <w:vAlign w:val="bottom"/>
            <w:hideMark/>
          </w:tcPr>
          <w:p w14:paraId="5720F958" w14:textId="77777777" w:rsidR="00341951" w:rsidRPr="00782F70" w:rsidRDefault="00341951" w:rsidP="001C2FE4">
            <w:pPr>
              <w:contextualSpacing/>
            </w:pPr>
            <w:r w:rsidRPr="00782F70">
              <w:t> </w:t>
            </w:r>
          </w:p>
        </w:tc>
        <w:tc>
          <w:tcPr>
            <w:tcW w:w="354" w:type="pct"/>
            <w:shd w:val="clear" w:color="auto" w:fill="auto"/>
            <w:noWrap/>
            <w:vAlign w:val="bottom"/>
            <w:hideMark/>
          </w:tcPr>
          <w:p w14:paraId="270A97B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C69F1EF" w14:textId="77777777" w:rsidR="00341951" w:rsidRPr="00782F70" w:rsidRDefault="00341951" w:rsidP="001C2FE4">
            <w:pPr>
              <w:contextualSpacing/>
              <w:jc w:val="center"/>
            </w:pPr>
            <w:r w:rsidRPr="00782F70">
              <w:t>ВНР-10/400</w:t>
            </w:r>
          </w:p>
        </w:tc>
        <w:tc>
          <w:tcPr>
            <w:tcW w:w="447" w:type="pct"/>
            <w:shd w:val="clear" w:color="auto" w:fill="auto"/>
            <w:noWrap/>
            <w:vAlign w:val="bottom"/>
            <w:hideMark/>
          </w:tcPr>
          <w:p w14:paraId="6773441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C0870F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AE26D3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B84239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755CDE3" w14:textId="77777777" w:rsidR="00341951" w:rsidRPr="00782F70" w:rsidRDefault="00341951" w:rsidP="001C2FE4">
            <w:pPr>
              <w:contextualSpacing/>
              <w:jc w:val="center"/>
            </w:pPr>
            <w:r w:rsidRPr="00782F70">
              <w:t> </w:t>
            </w:r>
          </w:p>
        </w:tc>
      </w:tr>
      <w:tr w:rsidR="000C4FE6" w:rsidRPr="00782F70" w14:paraId="6EE8C7A4" w14:textId="77777777" w:rsidTr="00BC743B">
        <w:trPr>
          <w:trHeight w:val="113"/>
        </w:trPr>
        <w:tc>
          <w:tcPr>
            <w:tcW w:w="289" w:type="pct"/>
            <w:vMerge/>
            <w:vAlign w:val="center"/>
            <w:hideMark/>
          </w:tcPr>
          <w:p w14:paraId="72A1056A" w14:textId="77777777" w:rsidR="00341951" w:rsidRPr="00782F70" w:rsidRDefault="00341951" w:rsidP="001C2FE4">
            <w:pPr>
              <w:contextualSpacing/>
              <w:rPr>
                <w:bCs/>
              </w:rPr>
            </w:pPr>
          </w:p>
        </w:tc>
        <w:tc>
          <w:tcPr>
            <w:tcW w:w="1221" w:type="pct"/>
            <w:shd w:val="clear" w:color="auto" w:fill="auto"/>
            <w:noWrap/>
            <w:vAlign w:val="bottom"/>
            <w:hideMark/>
          </w:tcPr>
          <w:p w14:paraId="2659B5BC"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A9DBB72"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702CEF8F"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6EF376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22D97B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A22999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C6AA8E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2DE22C6" w14:textId="77777777" w:rsidR="00341951" w:rsidRPr="00782F70" w:rsidRDefault="00341951" w:rsidP="001C2FE4">
            <w:pPr>
              <w:contextualSpacing/>
              <w:jc w:val="center"/>
            </w:pPr>
            <w:r w:rsidRPr="00782F70">
              <w:t> </w:t>
            </w:r>
          </w:p>
        </w:tc>
      </w:tr>
      <w:tr w:rsidR="00341951" w:rsidRPr="00782F70" w14:paraId="567BCDB8" w14:textId="77777777" w:rsidTr="00BC743B">
        <w:trPr>
          <w:trHeight w:val="113"/>
        </w:trPr>
        <w:tc>
          <w:tcPr>
            <w:tcW w:w="289" w:type="pct"/>
            <w:vMerge/>
            <w:vAlign w:val="center"/>
            <w:hideMark/>
          </w:tcPr>
          <w:p w14:paraId="733FC3E1" w14:textId="77777777" w:rsidR="00341951" w:rsidRPr="00782F70" w:rsidRDefault="00341951" w:rsidP="001C2FE4">
            <w:pPr>
              <w:contextualSpacing/>
              <w:rPr>
                <w:bCs/>
              </w:rPr>
            </w:pPr>
          </w:p>
        </w:tc>
        <w:tc>
          <w:tcPr>
            <w:tcW w:w="1221" w:type="pct"/>
            <w:shd w:val="clear" w:color="auto" w:fill="auto"/>
            <w:noWrap/>
            <w:vAlign w:val="bottom"/>
            <w:hideMark/>
          </w:tcPr>
          <w:p w14:paraId="704A7EC1"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4EDA13B"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5B4F3CA8"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09D6EC5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535DAB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E1463C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F4516E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88C3938" w14:textId="77777777" w:rsidR="00341951" w:rsidRPr="00782F70" w:rsidRDefault="00341951" w:rsidP="001C2FE4">
            <w:pPr>
              <w:contextualSpacing/>
              <w:jc w:val="center"/>
            </w:pPr>
            <w:r w:rsidRPr="00782F70">
              <w:t> </w:t>
            </w:r>
          </w:p>
        </w:tc>
      </w:tr>
      <w:tr w:rsidR="000C4FE6" w:rsidRPr="00782F70" w14:paraId="69EDCF0A" w14:textId="77777777" w:rsidTr="00BC743B">
        <w:trPr>
          <w:trHeight w:val="113"/>
        </w:trPr>
        <w:tc>
          <w:tcPr>
            <w:tcW w:w="289" w:type="pct"/>
            <w:vMerge w:val="restart"/>
            <w:shd w:val="clear" w:color="auto" w:fill="auto"/>
            <w:noWrap/>
            <w:vAlign w:val="center"/>
            <w:hideMark/>
          </w:tcPr>
          <w:p w14:paraId="668FE468" w14:textId="77777777" w:rsidR="00341951" w:rsidRPr="00782F70" w:rsidRDefault="00341951" w:rsidP="001C2FE4">
            <w:pPr>
              <w:contextualSpacing/>
              <w:jc w:val="center"/>
              <w:rPr>
                <w:bCs/>
              </w:rPr>
            </w:pPr>
            <w:r w:rsidRPr="00782F70">
              <w:rPr>
                <w:bCs/>
              </w:rPr>
              <w:t>78</w:t>
            </w:r>
          </w:p>
        </w:tc>
        <w:tc>
          <w:tcPr>
            <w:tcW w:w="1221" w:type="pct"/>
            <w:shd w:val="clear" w:color="auto" w:fill="auto"/>
            <w:noWrap/>
            <w:vAlign w:val="bottom"/>
            <w:hideMark/>
          </w:tcPr>
          <w:p w14:paraId="393A5E72" w14:textId="77777777" w:rsidR="00341951" w:rsidRPr="00782F70" w:rsidRDefault="00341951" w:rsidP="001C2FE4">
            <w:pPr>
              <w:contextualSpacing/>
              <w:rPr>
                <w:b/>
                <w:bCs/>
              </w:rPr>
            </w:pPr>
            <w:r w:rsidRPr="00782F70">
              <w:rPr>
                <w:b/>
                <w:bCs/>
              </w:rPr>
              <w:t xml:space="preserve">   ТП-91</w:t>
            </w:r>
          </w:p>
        </w:tc>
        <w:tc>
          <w:tcPr>
            <w:tcW w:w="354" w:type="pct"/>
            <w:shd w:val="clear" w:color="auto" w:fill="auto"/>
            <w:noWrap/>
            <w:vAlign w:val="bottom"/>
            <w:hideMark/>
          </w:tcPr>
          <w:p w14:paraId="0F460E2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D991C93" w14:textId="63A508F3" w:rsidR="00341951" w:rsidRPr="00782F70" w:rsidRDefault="00341951" w:rsidP="001C2FE4">
            <w:pPr>
              <w:contextualSpacing/>
              <w:jc w:val="center"/>
            </w:pPr>
          </w:p>
        </w:tc>
        <w:tc>
          <w:tcPr>
            <w:tcW w:w="447" w:type="pct"/>
            <w:shd w:val="clear" w:color="auto" w:fill="auto"/>
            <w:noWrap/>
            <w:vAlign w:val="bottom"/>
            <w:hideMark/>
          </w:tcPr>
          <w:p w14:paraId="45E9EE4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A67AA9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608E3B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E148A1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5019CEB" w14:textId="77777777" w:rsidR="00341951" w:rsidRPr="00782F70" w:rsidRDefault="00341951" w:rsidP="001C2FE4">
            <w:pPr>
              <w:contextualSpacing/>
              <w:jc w:val="center"/>
            </w:pPr>
            <w:r w:rsidRPr="00782F70">
              <w:t> </w:t>
            </w:r>
          </w:p>
        </w:tc>
      </w:tr>
      <w:tr w:rsidR="000C4FE6" w:rsidRPr="00782F70" w14:paraId="3A1C9B19" w14:textId="77777777" w:rsidTr="00BC743B">
        <w:trPr>
          <w:trHeight w:val="113"/>
        </w:trPr>
        <w:tc>
          <w:tcPr>
            <w:tcW w:w="289" w:type="pct"/>
            <w:vMerge/>
            <w:vAlign w:val="center"/>
            <w:hideMark/>
          </w:tcPr>
          <w:p w14:paraId="632CB382" w14:textId="77777777" w:rsidR="00341951" w:rsidRPr="00782F70" w:rsidRDefault="00341951" w:rsidP="001C2FE4">
            <w:pPr>
              <w:contextualSpacing/>
              <w:rPr>
                <w:bCs/>
              </w:rPr>
            </w:pPr>
          </w:p>
        </w:tc>
        <w:tc>
          <w:tcPr>
            <w:tcW w:w="1221" w:type="pct"/>
            <w:shd w:val="clear" w:color="auto" w:fill="auto"/>
            <w:noWrap/>
            <w:vAlign w:val="bottom"/>
            <w:hideMark/>
          </w:tcPr>
          <w:p w14:paraId="44EF6C40"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018ADEA"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3DD4BB9B" w14:textId="4D5541FF" w:rsidR="00341951" w:rsidRPr="00782F70" w:rsidRDefault="00341951" w:rsidP="001C2FE4">
            <w:pPr>
              <w:contextualSpacing/>
              <w:jc w:val="center"/>
            </w:pPr>
            <w:r w:rsidRPr="00782F70">
              <w:t>ТМ 400/6</w:t>
            </w:r>
          </w:p>
        </w:tc>
        <w:tc>
          <w:tcPr>
            <w:tcW w:w="447" w:type="pct"/>
            <w:shd w:val="clear" w:color="auto" w:fill="auto"/>
            <w:noWrap/>
            <w:vAlign w:val="bottom"/>
            <w:hideMark/>
          </w:tcPr>
          <w:p w14:paraId="252DFBBB" w14:textId="77777777" w:rsidR="00341951" w:rsidRPr="00782F70" w:rsidRDefault="00341951" w:rsidP="001C2FE4">
            <w:pPr>
              <w:contextualSpacing/>
              <w:jc w:val="center"/>
            </w:pPr>
            <w:r w:rsidRPr="00782F70">
              <w:t>1989</w:t>
            </w:r>
          </w:p>
        </w:tc>
        <w:tc>
          <w:tcPr>
            <w:tcW w:w="597" w:type="pct"/>
            <w:shd w:val="clear" w:color="auto" w:fill="auto"/>
            <w:noWrap/>
            <w:vAlign w:val="bottom"/>
            <w:hideMark/>
          </w:tcPr>
          <w:p w14:paraId="701F074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1672088" w14:textId="77777777" w:rsidR="00341951" w:rsidRPr="00782F70" w:rsidRDefault="00341951" w:rsidP="001C2FE4">
            <w:pPr>
              <w:contextualSpacing/>
              <w:jc w:val="center"/>
            </w:pPr>
            <w:r w:rsidRPr="00782F70">
              <w:t>45272</w:t>
            </w:r>
          </w:p>
        </w:tc>
        <w:tc>
          <w:tcPr>
            <w:tcW w:w="427" w:type="pct"/>
            <w:shd w:val="clear" w:color="auto" w:fill="auto"/>
            <w:noWrap/>
            <w:vAlign w:val="bottom"/>
            <w:hideMark/>
          </w:tcPr>
          <w:p w14:paraId="1C57F76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5BBA101" w14:textId="77777777" w:rsidR="00341951" w:rsidRPr="00782F70" w:rsidRDefault="00341951" w:rsidP="001C2FE4">
            <w:pPr>
              <w:contextualSpacing/>
              <w:jc w:val="center"/>
            </w:pPr>
            <w:r w:rsidRPr="00782F70">
              <w:t> </w:t>
            </w:r>
          </w:p>
        </w:tc>
      </w:tr>
      <w:tr w:rsidR="000C4FE6" w:rsidRPr="00782F70" w14:paraId="36E9AD7D" w14:textId="77777777" w:rsidTr="00BC743B">
        <w:trPr>
          <w:trHeight w:val="113"/>
        </w:trPr>
        <w:tc>
          <w:tcPr>
            <w:tcW w:w="289" w:type="pct"/>
            <w:vMerge/>
            <w:vAlign w:val="center"/>
            <w:hideMark/>
          </w:tcPr>
          <w:p w14:paraId="7676F21C" w14:textId="77777777" w:rsidR="00341951" w:rsidRPr="00782F70" w:rsidRDefault="00341951" w:rsidP="001C2FE4">
            <w:pPr>
              <w:contextualSpacing/>
              <w:rPr>
                <w:bCs/>
              </w:rPr>
            </w:pPr>
          </w:p>
        </w:tc>
        <w:tc>
          <w:tcPr>
            <w:tcW w:w="1221" w:type="pct"/>
            <w:shd w:val="clear" w:color="auto" w:fill="auto"/>
            <w:noWrap/>
            <w:vAlign w:val="bottom"/>
            <w:hideMark/>
          </w:tcPr>
          <w:p w14:paraId="4C3308D1" w14:textId="77777777" w:rsidR="00341951" w:rsidRPr="00782F70" w:rsidRDefault="00341951" w:rsidP="001C2FE4">
            <w:pPr>
              <w:contextualSpacing/>
            </w:pPr>
            <w:r w:rsidRPr="00782F70">
              <w:t> </w:t>
            </w:r>
          </w:p>
        </w:tc>
        <w:tc>
          <w:tcPr>
            <w:tcW w:w="354" w:type="pct"/>
            <w:shd w:val="clear" w:color="auto" w:fill="auto"/>
            <w:noWrap/>
            <w:vAlign w:val="bottom"/>
            <w:hideMark/>
          </w:tcPr>
          <w:p w14:paraId="5CE6227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3C47E88"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2436D856" w14:textId="77777777" w:rsidR="00341951" w:rsidRPr="00782F70" w:rsidRDefault="00341951" w:rsidP="001C2FE4">
            <w:pPr>
              <w:contextualSpacing/>
              <w:jc w:val="center"/>
            </w:pPr>
            <w:r w:rsidRPr="00782F70">
              <w:t>1978</w:t>
            </w:r>
          </w:p>
        </w:tc>
        <w:tc>
          <w:tcPr>
            <w:tcW w:w="597" w:type="pct"/>
            <w:shd w:val="clear" w:color="auto" w:fill="auto"/>
            <w:noWrap/>
            <w:vAlign w:val="bottom"/>
            <w:hideMark/>
          </w:tcPr>
          <w:p w14:paraId="6716262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7C3320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6636B1E" w14:textId="77777777" w:rsidR="00341951" w:rsidRPr="00782F70" w:rsidRDefault="00341951" w:rsidP="001C2FE4">
            <w:pPr>
              <w:contextualSpacing/>
              <w:jc w:val="center"/>
            </w:pPr>
            <w:r w:rsidRPr="00782F70">
              <w:t>6944</w:t>
            </w:r>
          </w:p>
        </w:tc>
        <w:tc>
          <w:tcPr>
            <w:tcW w:w="613" w:type="pct"/>
            <w:shd w:val="clear" w:color="auto" w:fill="auto"/>
            <w:noWrap/>
            <w:vAlign w:val="bottom"/>
            <w:hideMark/>
          </w:tcPr>
          <w:p w14:paraId="5F1154A9" w14:textId="77777777" w:rsidR="00341951" w:rsidRPr="00782F70" w:rsidRDefault="00341951" w:rsidP="001C2FE4">
            <w:pPr>
              <w:contextualSpacing/>
              <w:jc w:val="center"/>
            </w:pPr>
            <w:r w:rsidRPr="00782F70">
              <w:t>1980</w:t>
            </w:r>
          </w:p>
        </w:tc>
      </w:tr>
      <w:tr w:rsidR="000C4FE6" w:rsidRPr="00782F70" w14:paraId="2D518E24" w14:textId="77777777" w:rsidTr="00BC743B">
        <w:trPr>
          <w:trHeight w:val="113"/>
        </w:trPr>
        <w:tc>
          <w:tcPr>
            <w:tcW w:w="289" w:type="pct"/>
            <w:vMerge/>
            <w:vAlign w:val="center"/>
            <w:hideMark/>
          </w:tcPr>
          <w:p w14:paraId="3DB162EF" w14:textId="77777777" w:rsidR="00341951" w:rsidRPr="00782F70" w:rsidRDefault="00341951" w:rsidP="001C2FE4">
            <w:pPr>
              <w:contextualSpacing/>
              <w:rPr>
                <w:bCs/>
              </w:rPr>
            </w:pPr>
          </w:p>
        </w:tc>
        <w:tc>
          <w:tcPr>
            <w:tcW w:w="1221" w:type="pct"/>
            <w:shd w:val="clear" w:color="auto" w:fill="auto"/>
            <w:noWrap/>
            <w:vAlign w:val="bottom"/>
            <w:hideMark/>
          </w:tcPr>
          <w:p w14:paraId="592D5273"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3AC0E7A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583143C" w14:textId="5AD1A6CE" w:rsidR="00341951" w:rsidRPr="00782F70" w:rsidRDefault="00341951" w:rsidP="001C2FE4">
            <w:pPr>
              <w:contextualSpacing/>
              <w:jc w:val="center"/>
            </w:pPr>
          </w:p>
        </w:tc>
        <w:tc>
          <w:tcPr>
            <w:tcW w:w="447" w:type="pct"/>
            <w:shd w:val="clear" w:color="auto" w:fill="auto"/>
            <w:noWrap/>
            <w:vAlign w:val="bottom"/>
            <w:hideMark/>
          </w:tcPr>
          <w:p w14:paraId="60AC083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2C48F6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9BD752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444F94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51B8F34" w14:textId="77777777" w:rsidR="00341951" w:rsidRPr="00782F70" w:rsidRDefault="00341951" w:rsidP="001C2FE4">
            <w:pPr>
              <w:contextualSpacing/>
              <w:jc w:val="center"/>
            </w:pPr>
            <w:r w:rsidRPr="00782F70">
              <w:t>1980</w:t>
            </w:r>
          </w:p>
        </w:tc>
      </w:tr>
      <w:tr w:rsidR="000C4FE6" w:rsidRPr="00782F70" w14:paraId="4ABE9DE9" w14:textId="77777777" w:rsidTr="00BC743B">
        <w:trPr>
          <w:trHeight w:val="113"/>
        </w:trPr>
        <w:tc>
          <w:tcPr>
            <w:tcW w:w="289" w:type="pct"/>
            <w:vMerge/>
            <w:vAlign w:val="center"/>
            <w:hideMark/>
          </w:tcPr>
          <w:p w14:paraId="2CC6C329" w14:textId="77777777" w:rsidR="00341951" w:rsidRPr="00782F70" w:rsidRDefault="00341951" w:rsidP="001C2FE4">
            <w:pPr>
              <w:contextualSpacing/>
              <w:rPr>
                <w:bCs/>
              </w:rPr>
            </w:pPr>
          </w:p>
        </w:tc>
        <w:tc>
          <w:tcPr>
            <w:tcW w:w="1221" w:type="pct"/>
            <w:shd w:val="clear" w:color="auto" w:fill="auto"/>
            <w:noWrap/>
            <w:vAlign w:val="bottom"/>
            <w:hideMark/>
          </w:tcPr>
          <w:p w14:paraId="6039CBB1"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2448304D"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0071BC23"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264B4D1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1D9B5B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81DEA1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EAA4F0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6A7B459" w14:textId="77777777" w:rsidR="00341951" w:rsidRPr="00782F70" w:rsidRDefault="00341951" w:rsidP="001C2FE4">
            <w:pPr>
              <w:contextualSpacing/>
              <w:jc w:val="center"/>
            </w:pPr>
            <w:r w:rsidRPr="00782F70">
              <w:t> </w:t>
            </w:r>
          </w:p>
        </w:tc>
      </w:tr>
      <w:tr w:rsidR="000C4FE6" w:rsidRPr="00782F70" w14:paraId="41A707AF" w14:textId="77777777" w:rsidTr="00BC743B">
        <w:trPr>
          <w:trHeight w:val="113"/>
        </w:trPr>
        <w:tc>
          <w:tcPr>
            <w:tcW w:w="289" w:type="pct"/>
            <w:vMerge/>
            <w:vAlign w:val="center"/>
            <w:hideMark/>
          </w:tcPr>
          <w:p w14:paraId="0DBCDCD9" w14:textId="77777777" w:rsidR="00341951" w:rsidRPr="00782F70" w:rsidRDefault="00341951" w:rsidP="001C2FE4">
            <w:pPr>
              <w:contextualSpacing/>
              <w:rPr>
                <w:bCs/>
              </w:rPr>
            </w:pPr>
          </w:p>
        </w:tc>
        <w:tc>
          <w:tcPr>
            <w:tcW w:w="1221" w:type="pct"/>
            <w:shd w:val="clear" w:color="auto" w:fill="auto"/>
            <w:noWrap/>
            <w:vAlign w:val="bottom"/>
            <w:hideMark/>
          </w:tcPr>
          <w:p w14:paraId="21712536"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0CAD3AD3"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CB65896"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A716B9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C38D49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B41B90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363C5D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5A8A3F6" w14:textId="77777777" w:rsidR="00341951" w:rsidRPr="00782F70" w:rsidRDefault="00341951" w:rsidP="001C2FE4">
            <w:pPr>
              <w:contextualSpacing/>
              <w:jc w:val="center"/>
            </w:pPr>
            <w:r w:rsidRPr="00782F70">
              <w:t> </w:t>
            </w:r>
          </w:p>
        </w:tc>
      </w:tr>
      <w:tr w:rsidR="00341951" w:rsidRPr="00782F70" w14:paraId="20E183AA" w14:textId="77777777" w:rsidTr="00BC743B">
        <w:trPr>
          <w:trHeight w:val="113"/>
        </w:trPr>
        <w:tc>
          <w:tcPr>
            <w:tcW w:w="289" w:type="pct"/>
            <w:vMerge/>
            <w:vAlign w:val="center"/>
            <w:hideMark/>
          </w:tcPr>
          <w:p w14:paraId="3FDE8CF5" w14:textId="77777777" w:rsidR="00341951" w:rsidRPr="00782F70" w:rsidRDefault="00341951" w:rsidP="001C2FE4">
            <w:pPr>
              <w:contextualSpacing/>
              <w:rPr>
                <w:bCs/>
              </w:rPr>
            </w:pPr>
          </w:p>
        </w:tc>
        <w:tc>
          <w:tcPr>
            <w:tcW w:w="1221" w:type="pct"/>
            <w:shd w:val="clear" w:color="auto" w:fill="auto"/>
            <w:noWrap/>
            <w:vAlign w:val="bottom"/>
            <w:hideMark/>
          </w:tcPr>
          <w:p w14:paraId="57D25850"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3B92CF94"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0A32246E"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40AC444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BC38FF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875BC9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7D17F0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B02AE32" w14:textId="77777777" w:rsidR="00341951" w:rsidRPr="00782F70" w:rsidRDefault="00341951" w:rsidP="001C2FE4">
            <w:pPr>
              <w:contextualSpacing/>
              <w:jc w:val="center"/>
            </w:pPr>
            <w:r w:rsidRPr="00782F70">
              <w:t> </w:t>
            </w:r>
          </w:p>
        </w:tc>
      </w:tr>
      <w:tr w:rsidR="000C4FE6" w:rsidRPr="00782F70" w14:paraId="559D1039" w14:textId="77777777" w:rsidTr="00BC743B">
        <w:trPr>
          <w:trHeight w:val="113"/>
        </w:trPr>
        <w:tc>
          <w:tcPr>
            <w:tcW w:w="289" w:type="pct"/>
            <w:vMerge w:val="restart"/>
            <w:shd w:val="clear" w:color="auto" w:fill="auto"/>
            <w:noWrap/>
            <w:vAlign w:val="center"/>
            <w:hideMark/>
          </w:tcPr>
          <w:p w14:paraId="0684DFE3" w14:textId="77777777" w:rsidR="00341951" w:rsidRPr="00782F70" w:rsidRDefault="00341951" w:rsidP="001C2FE4">
            <w:pPr>
              <w:contextualSpacing/>
              <w:jc w:val="center"/>
              <w:rPr>
                <w:bCs/>
              </w:rPr>
            </w:pPr>
            <w:r w:rsidRPr="00782F70">
              <w:rPr>
                <w:bCs/>
              </w:rPr>
              <w:t>79</w:t>
            </w:r>
          </w:p>
        </w:tc>
        <w:tc>
          <w:tcPr>
            <w:tcW w:w="1221" w:type="pct"/>
            <w:shd w:val="clear" w:color="auto" w:fill="auto"/>
            <w:noWrap/>
            <w:vAlign w:val="bottom"/>
            <w:hideMark/>
          </w:tcPr>
          <w:p w14:paraId="328DB3C0" w14:textId="77777777" w:rsidR="00341951" w:rsidRPr="00782F70" w:rsidRDefault="00341951" w:rsidP="001C2FE4">
            <w:pPr>
              <w:contextualSpacing/>
              <w:rPr>
                <w:b/>
                <w:bCs/>
              </w:rPr>
            </w:pPr>
            <w:r w:rsidRPr="00782F70">
              <w:rPr>
                <w:b/>
                <w:bCs/>
              </w:rPr>
              <w:t xml:space="preserve">   ТП-92</w:t>
            </w:r>
          </w:p>
        </w:tc>
        <w:tc>
          <w:tcPr>
            <w:tcW w:w="354" w:type="pct"/>
            <w:shd w:val="clear" w:color="auto" w:fill="auto"/>
            <w:noWrap/>
            <w:vAlign w:val="bottom"/>
            <w:hideMark/>
          </w:tcPr>
          <w:p w14:paraId="01358DA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E878B97" w14:textId="37F91E81" w:rsidR="00341951" w:rsidRPr="00782F70" w:rsidRDefault="00341951" w:rsidP="001C2FE4">
            <w:pPr>
              <w:contextualSpacing/>
              <w:jc w:val="center"/>
            </w:pPr>
          </w:p>
        </w:tc>
        <w:tc>
          <w:tcPr>
            <w:tcW w:w="447" w:type="pct"/>
            <w:shd w:val="clear" w:color="auto" w:fill="auto"/>
            <w:noWrap/>
            <w:vAlign w:val="bottom"/>
            <w:hideMark/>
          </w:tcPr>
          <w:p w14:paraId="310316D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E902C9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C0A972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D56BE1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3C848C9" w14:textId="77777777" w:rsidR="00341951" w:rsidRPr="00782F70" w:rsidRDefault="00341951" w:rsidP="001C2FE4">
            <w:pPr>
              <w:contextualSpacing/>
              <w:jc w:val="center"/>
            </w:pPr>
            <w:r w:rsidRPr="00782F70">
              <w:t> </w:t>
            </w:r>
          </w:p>
        </w:tc>
      </w:tr>
      <w:tr w:rsidR="000C4FE6" w:rsidRPr="00782F70" w14:paraId="6BB179A6" w14:textId="77777777" w:rsidTr="00BC743B">
        <w:trPr>
          <w:trHeight w:val="113"/>
        </w:trPr>
        <w:tc>
          <w:tcPr>
            <w:tcW w:w="289" w:type="pct"/>
            <w:vMerge/>
            <w:vAlign w:val="center"/>
            <w:hideMark/>
          </w:tcPr>
          <w:p w14:paraId="0584464F" w14:textId="77777777" w:rsidR="00341951" w:rsidRPr="00782F70" w:rsidRDefault="00341951" w:rsidP="001C2FE4">
            <w:pPr>
              <w:contextualSpacing/>
              <w:rPr>
                <w:bCs/>
              </w:rPr>
            </w:pPr>
          </w:p>
        </w:tc>
        <w:tc>
          <w:tcPr>
            <w:tcW w:w="1221" w:type="pct"/>
            <w:shd w:val="clear" w:color="auto" w:fill="auto"/>
            <w:noWrap/>
            <w:vAlign w:val="bottom"/>
            <w:hideMark/>
          </w:tcPr>
          <w:p w14:paraId="3E89F1E2"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D1132E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7D9E264"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6CCEEB72" w14:textId="77777777" w:rsidR="00341951" w:rsidRPr="00782F70" w:rsidRDefault="00341951" w:rsidP="001C2FE4">
            <w:pPr>
              <w:contextualSpacing/>
              <w:jc w:val="center"/>
            </w:pPr>
            <w:r w:rsidRPr="00782F70">
              <w:t>1978</w:t>
            </w:r>
          </w:p>
        </w:tc>
        <w:tc>
          <w:tcPr>
            <w:tcW w:w="597" w:type="pct"/>
            <w:shd w:val="clear" w:color="auto" w:fill="auto"/>
            <w:noWrap/>
            <w:vAlign w:val="bottom"/>
            <w:hideMark/>
          </w:tcPr>
          <w:p w14:paraId="592B5B70"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6F5FCE99" w14:textId="77777777" w:rsidR="00341951" w:rsidRPr="00782F70" w:rsidRDefault="00341951" w:rsidP="001C2FE4">
            <w:pPr>
              <w:contextualSpacing/>
              <w:jc w:val="center"/>
            </w:pPr>
            <w:r w:rsidRPr="00782F70">
              <w:t>54483</w:t>
            </w:r>
          </w:p>
        </w:tc>
        <w:tc>
          <w:tcPr>
            <w:tcW w:w="427" w:type="pct"/>
            <w:shd w:val="clear" w:color="auto" w:fill="auto"/>
            <w:noWrap/>
            <w:vAlign w:val="bottom"/>
            <w:hideMark/>
          </w:tcPr>
          <w:p w14:paraId="4985A789" w14:textId="77777777" w:rsidR="00341951" w:rsidRPr="00782F70" w:rsidRDefault="00341951" w:rsidP="001C2FE4">
            <w:pPr>
              <w:contextualSpacing/>
              <w:jc w:val="center"/>
            </w:pPr>
            <w:r w:rsidRPr="00782F70">
              <w:t>1029</w:t>
            </w:r>
          </w:p>
        </w:tc>
        <w:tc>
          <w:tcPr>
            <w:tcW w:w="613" w:type="pct"/>
            <w:shd w:val="clear" w:color="auto" w:fill="auto"/>
            <w:noWrap/>
            <w:vAlign w:val="bottom"/>
            <w:hideMark/>
          </w:tcPr>
          <w:p w14:paraId="27791899" w14:textId="77777777" w:rsidR="00341951" w:rsidRPr="00782F70" w:rsidRDefault="00341951" w:rsidP="001C2FE4">
            <w:pPr>
              <w:contextualSpacing/>
              <w:jc w:val="center"/>
            </w:pPr>
            <w:r w:rsidRPr="00782F70">
              <w:t>1986</w:t>
            </w:r>
          </w:p>
        </w:tc>
      </w:tr>
      <w:tr w:rsidR="000C4FE6" w:rsidRPr="00782F70" w14:paraId="2E6F329C" w14:textId="77777777" w:rsidTr="00BC743B">
        <w:trPr>
          <w:trHeight w:val="113"/>
        </w:trPr>
        <w:tc>
          <w:tcPr>
            <w:tcW w:w="289" w:type="pct"/>
            <w:vMerge/>
            <w:vAlign w:val="center"/>
            <w:hideMark/>
          </w:tcPr>
          <w:p w14:paraId="1294CDDE" w14:textId="77777777" w:rsidR="00341951" w:rsidRPr="00782F70" w:rsidRDefault="00341951" w:rsidP="001C2FE4">
            <w:pPr>
              <w:contextualSpacing/>
              <w:rPr>
                <w:bCs/>
              </w:rPr>
            </w:pPr>
          </w:p>
        </w:tc>
        <w:tc>
          <w:tcPr>
            <w:tcW w:w="1221" w:type="pct"/>
            <w:shd w:val="clear" w:color="auto" w:fill="auto"/>
            <w:noWrap/>
            <w:vAlign w:val="bottom"/>
            <w:hideMark/>
          </w:tcPr>
          <w:p w14:paraId="71AA7B29" w14:textId="77777777" w:rsidR="00341951" w:rsidRPr="00782F70" w:rsidRDefault="00341951" w:rsidP="001C2FE4">
            <w:pPr>
              <w:contextualSpacing/>
            </w:pPr>
            <w:r w:rsidRPr="00782F70">
              <w:t> </w:t>
            </w:r>
          </w:p>
        </w:tc>
        <w:tc>
          <w:tcPr>
            <w:tcW w:w="354" w:type="pct"/>
            <w:shd w:val="clear" w:color="auto" w:fill="auto"/>
            <w:noWrap/>
            <w:vAlign w:val="bottom"/>
            <w:hideMark/>
          </w:tcPr>
          <w:p w14:paraId="3443D8F8" w14:textId="77777777" w:rsidR="00341951" w:rsidRPr="00782F70" w:rsidRDefault="00341951" w:rsidP="001C2FE4">
            <w:pPr>
              <w:contextualSpacing/>
              <w:jc w:val="center"/>
            </w:pPr>
            <w:r w:rsidRPr="00782F70">
              <w:t xml:space="preserve">отсут. </w:t>
            </w:r>
          </w:p>
        </w:tc>
        <w:tc>
          <w:tcPr>
            <w:tcW w:w="580" w:type="pct"/>
            <w:shd w:val="clear" w:color="auto" w:fill="auto"/>
            <w:noWrap/>
            <w:vAlign w:val="center"/>
            <w:hideMark/>
          </w:tcPr>
          <w:p w14:paraId="29E76C59" w14:textId="6B140364" w:rsidR="00341951" w:rsidRPr="00782F70" w:rsidRDefault="00341951" w:rsidP="001C2FE4">
            <w:pPr>
              <w:contextualSpacing/>
              <w:jc w:val="center"/>
            </w:pPr>
            <w:r w:rsidRPr="00782F70">
              <w:t>ТМ</w:t>
            </w:r>
          </w:p>
        </w:tc>
        <w:tc>
          <w:tcPr>
            <w:tcW w:w="447" w:type="pct"/>
            <w:shd w:val="clear" w:color="auto" w:fill="auto"/>
            <w:noWrap/>
            <w:vAlign w:val="bottom"/>
            <w:hideMark/>
          </w:tcPr>
          <w:p w14:paraId="2E346C6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C2F454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C81351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3DEA91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008D8BA" w14:textId="77777777" w:rsidR="00341951" w:rsidRPr="00782F70" w:rsidRDefault="00341951" w:rsidP="001C2FE4">
            <w:pPr>
              <w:contextualSpacing/>
              <w:jc w:val="center"/>
            </w:pPr>
            <w:r w:rsidRPr="00782F70">
              <w:t> </w:t>
            </w:r>
          </w:p>
        </w:tc>
      </w:tr>
      <w:tr w:rsidR="000C4FE6" w:rsidRPr="00782F70" w14:paraId="17C276ED" w14:textId="77777777" w:rsidTr="00BC743B">
        <w:trPr>
          <w:trHeight w:val="113"/>
        </w:trPr>
        <w:tc>
          <w:tcPr>
            <w:tcW w:w="289" w:type="pct"/>
            <w:vMerge/>
            <w:vAlign w:val="center"/>
            <w:hideMark/>
          </w:tcPr>
          <w:p w14:paraId="7AF558BE" w14:textId="77777777" w:rsidR="00341951" w:rsidRPr="00782F70" w:rsidRDefault="00341951" w:rsidP="001C2FE4">
            <w:pPr>
              <w:contextualSpacing/>
              <w:rPr>
                <w:bCs/>
              </w:rPr>
            </w:pPr>
          </w:p>
        </w:tc>
        <w:tc>
          <w:tcPr>
            <w:tcW w:w="1221" w:type="pct"/>
            <w:shd w:val="clear" w:color="auto" w:fill="auto"/>
            <w:noWrap/>
            <w:vAlign w:val="bottom"/>
            <w:hideMark/>
          </w:tcPr>
          <w:p w14:paraId="315A7B91"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77433DF8"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9AD3A31" w14:textId="79D30CEF" w:rsidR="00341951" w:rsidRPr="00782F70" w:rsidRDefault="00341951" w:rsidP="001C2FE4">
            <w:pPr>
              <w:contextualSpacing/>
              <w:jc w:val="center"/>
            </w:pPr>
          </w:p>
        </w:tc>
        <w:tc>
          <w:tcPr>
            <w:tcW w:w="447" w:type="pct"/>
            <w:shd w:val="clear" w:color="auto" w:fill="auto"/>
            <w:noWrap/>
            <w:vAlign w:val="bottom"/>
            <w:hideMark/>
          </w:tcPr>
          <w:p w14:paraId="359E679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8F97E2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66A482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65F0F2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7D454B5" w14:textId="77777777" w:rsidR="00341951" w:rsidRPr="00782F70" w:rsidRDefault="00341951" w:rsidP="001C2FE4">
            <w:pPr>
              <w:contextualSpacing/>
              <w:jc w:val="center"/>
            </w:pPr>
            <w:r w:rsidRPr="00782F70">
              <w:t>1980</w:t>
            </w:r>
          </w:p>
        </w:tc>
      </w:tr>
      <w:tr w:rsidR="000C4FE6" w:rsidRPr="00782F70" w14:paraId="520624A2" w14:textId="77777777" w:rsidTr="00BC743B">
        <w:trPr>
          <w:trHeight w:val="113"/>
        </w:trPr>
        <w:tc>
          <w:tcPr>
            <w:tcW w:w="289" w:type="pct"/>
            <w:vMerge/>
            <w:vAlign w:val="center"/>
            <w:hideMark/>
          </w:tcPr>
          <w:p w14:paraId="1A592D67" w14:textId="77777777" w:rsidR="00341951" w:rsidRPr="00782F70" w:rsidRDefault="00341951" w:rsidP="001C2FE4">
            <w:pPr>
              <w:contextualSpacing/>
              <w:rPr>
                <w:bCs/>
              </w:rPr>
            </w:pPr>
          </w:p>
        </w:tc>
        <w:tc>
          <w:tcPr>
            <w:tcW w:w="1221" w:type="pct"/>
            <w:shd w:val="clear" w:color="auto" w:fill="auto"/>
            <w:noWrap/>
            <w:vAlign w:val="bottom"/>
            <w:hideMark/>
          </w:tcPr>
          <w:p w14:paraId="6A2F90F2"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3DD88D86"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7BA1FF4" w14:textId="77777777" w:rsidR="00341951" w:rsidRPr="00782F70" w:rsidRDefault="00341951" w:rsidP="001C2FE4">
            <w:pPr>
              <w:contextualSpacing/>
              <w:jc w:val="center"/>
            </w:pPr>
            <w:r w:rsidRPr="00782F70">
              <w:t>ВНП-16</w:t>
            </w:r>
          </w:p>
        </w:tc>
        <w:tc>
          <w:tcPr>
            <w:tcW w:w="447" w:type="pct"/>
            <w:shd w:val="clear" w:color="auto" w:fill="auto"/>
            <w:noWrap/>
            <w:vAlign w:val="bottom"/>
            <w:hideMark/>
          </w:tcPr>
          <w:p w14:paraId="7A68980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99DFE5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D3344B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2E01D0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AC5D195" w14:textId="77777777" w:rsidR="00341951" w:rsidRPr="00782F70" w:rsidRDefault="00341951" w:rsidP="001C2FE4">
            <w:pPr>
              <w:contextualSpacing/>
              <w:jc w:val="center"/>
            </w:pPr>
            <w:r w:rsidRPr="00782F70">
              <w:t> </w:t>
            </w:r>
          </w:p>
        </w:tc>
      </w:tr>
      <w:tr w:rsidR="000C4FE6" w:rsidRPr="00782F70" w14:paraId="5F815396" w14:textId="77777777" w:rsidTr="00BC743B">
        <w:trPr>
          <w:trHeight w:val="113"/>
        </w:trPr>
        <w:tc>
          <w:tcPr>
            <w:tcW w:w="289" w:type="pct"/>
            <w:vMerge/>
            <w:vAlign w:val="center"/>
            <w:hideMark/>
          </w:tcPr>
          <w:p w14:paraId="50B83D15" w14:textId="77777777" w:rsidR="00341951" w:rsidRPr="00782F70" w:rsidRDefault="00341951" w:rsidP="001C2FE4">
            <w:pPr>
              <w:contextualSpacing/>
              <w:rPr>
                <w:bCs/>
              </w:rPr>
            </w:pPr>
          </w:p>
        </w:tc>
        <w:tc>
          <w:tcPr>
            <w:tcW w:w="1221" w:type="pct"/>
            <w:shd w:val="clear" w:color="auto" w:fill="auto"/>
            <w:noWrap/>
            <w:vAlign w:val="bottom"/>
            <w:hideMark/>
          </w:tcPr>
          <w:p w14:paraId="470C2D7D"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939EC9A"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E36A1C3"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10E8C38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CA1FE7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DABEEB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7F1303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AD31961" w14:textId="77777777" w:rsidR="00341951" w:rsidRPr="00782F70" w:rsidRDefault="00341951" w:rsidP="001C2FE4">
            <w:pPr>
              <w:contextualSpacing/>
              <w:jc w:val="center"/>
            </w:pPr>
            <w:r w:rsidRPr="00782F70">
              <w:t> </w:t>
            </w:r>
          </w:p>
        </w:tc>
      </w:tr>
      <w:tr w:rsidR="00341951" w:rsidRPr="00782F70" w14:paraId="0B3B6C48" w14:textId="77777777" w:rsidTr="00BC743B">
        <w:trPr>
          <w:trHeight w:val="113"/>
        </w:trPr>
        <w:tc>
          <w:tcPr>
            <w:tcW w:w="289" w:type="pct"/>
            <w:vMerge/>
            <w:vAlign w:val="center"/>
            <w:hideMark/>
          </w:tcPr>
          <w:p w14:paraId="7F7087EA" w14:textId="77777777" w:rsidR="00341951" w:rsidRPr="00782F70" w:rsidRDefault="00341951" w:rsidP="001C2FE4">
            <w:pPr>
              <w:contextualSpacing/>
              <w:rPr>
                <w:bCs/>
              </w:rPr>
            </w:pPr>
          </w:p>
        </w:tc>
        <w:tc>
          <w:tcPr>
            <w:tcW w:w="1221" w:type="pct"/>
            <w:shd w:val="clear" w:color="auto" w:fill="auto"/>
            <w:noWrap/>
            <w:vAlign w:val="bottom"/>
            <w:hideMark/>
          </w:tcPr>
          <w:p w14:paraId="1B1B27D4"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BD3A164"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00E36E12"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30025C0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590D72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099CB8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72163D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700F81E" w14:textId="77777777" w:rsidR="00341951" w:rsidRPr="00782F70" w:rsidRDefault="00341951" w:rsidP="001C2FE4">
            <w:pPr>
              <w:contextualSpacing/>
              <w:jc w:val="center"/>
            </w:pPr>
            <w:r w:rsidRPr="00782F70">
              <w:t> </w:t>
            </w:r>
          </w:p>
        </w:tc>
      </w:tr>
      <w:tr w:rsidR="000C4FE6" w:rsidRPr="00782F70" w14:paraId="1AC548AD" w14:textId="77777777" w:rsidTr="00BC743B">
        <w:trPr>
          <w:trHeight w:val="113"/>
        </w:trPr>
        <w:tc>
          <w:tcPr>
            <w:tcW w:w="289" w:type="pct"/>
            <w:vMerge w:val="restart"/>
            <w:shd w:val="clear" w:color="auto" w:fill="auto"/>
            <w:noWrap/>
            <w:vAlign w:val="center"/>
            <w:hideMark/>
          </w:tcPr>
          <w:p w14:paraId="01B5CBFE" w14:textId="77777777" w:rsidR="00341951" w:rsidRPr="00782F70" w:rsidRDefault="00341951" w:rsidP="001C2FE4">
            <w:pPr>
              <w:contextualSpacing/>
              <w:jc w:val="center"/>
              <w:rPr>
                <w:bCs/>
              </w:rPr>
            </w:pPr>
            <w:r w:rsidRPr="00782F70">
              <w:rPr>
                <w:bCs/>
              </w:rPr>
              <w:lastRenderedPageBreak/>
              <w:t>80</w:t>
            </w:r>
          </w:p>
        </w:tc>
        <w:tc>
          <w:tcPr>
            <w:tcW w:w="1221" w:type="pct"/>
            <w:shd w:val="clear" w:color="auto" w:fill="auto"/>
            <w:noWrap/>
            <w:vAlign w:val="bottom"/>
            <w:hideMark/>
          </w:tcPr>
          <w:p w14:paraId="365F8DD7" w14:textId="77777777" w:rsidR="00341951" w:rsidRPr="00782F70" w:rsidRDefault="00341951" w:rsidP="001C2FE4">
            <w:pPr>
              <w:contextualSpacing/>
              <w:rPr>
                <w:b/>
                <w:bCs/>
              </w:rPr>
            </w:pPr>
            <w:r w:rsidRPr="00782F70">
              <w:rPr>
                <w:b/>
                <w:bCs/>
              </w:rPr>
              <w:t xml:space="preserve">   ТП-93</w:t>
            </w:r>
          </w:p>
        </w:tc>
        <w:tc>
          <w:tcPr>
            <w:tcW w:w="354" w:type="pct"/>
            <w:shd w:val="clear" w:color="auto" w:fill="auto"/>
            <w:noWrap/>
            <w:vAlign w:val="bottom"/>
            <w:hideMark/>
          </w:tcPr>
          <w:p w14:paraId="0AD13E4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84F4473" w14:textId="30A42589" w:rsidR="00341951" w:rsidRPr="00782F70" w:rsidRDefault="00341951" w:rsidP="001C2FE4">
            <w:pPr>
              <w:contextualSpacing/>
              <w:jc w:val="center"/>
            </w:pPr>
          </w:p>
        </w:tc>
        <w:tc>
          <w:tcPr>
            <w:tcW w:w="447" w:type="pct"/>
            <w:shd w:val="clear" w:color="auto" w:fill="auto"/>
            <w:noWrap/>
            <w:vAlign w:val="bottom"/>
            <w:hideMark/>
          </w:tcPr>
          <w:p w14:paraId="34019FA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D56CC7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5EFDD2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E042A2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0D15C0E" w14:textId="77777777" w:rsidR="00341951" w:rsidRPr="00782F70" w:rsidRDefault="00341951" w:rsidP="001C2FE4">
            <w:pPr>
              <w:contextualSpacing/>
              <w:jc w:val="center"/>
            </w:pPr>
            <w:r w:rsidRPr="00782F70">
              <w:t> </w:t>
            </w:r>
          </w:p>
        </w:tc>
      </w:tr>
      <w:tr w:rsidR="000C4FE6" w:rsidRPr="00782F70" w14:paraId="7DD7EE37" w14:textId="77777777" w:rsidTr="00BC743B">
        <w:trPr>
          <w:trHeight w:val="113"/>
        </w:trPr>
        <w:tc>
          <w:tcPr>
            <w:tcW w:w="289" w:type="pct"/>
            <w:vMerge/>
            <w:vAlign w:val="center"/>
            <w:hideMark/>
          </w:tcPr>
          <w:p w14:paraId="1D81C22F" w14:textId="77777777" w:rsidR="00341951" w:rsidRPr="00782F70" w:rsidRDefault="00341951" w:rsidP="001C2FE4">
            <w:pPr>
              <w:contextualSpacing/>
              <w:rPr>
                <w:bCs/>
              </w:rPr>
            </w:pPr>
          </w:p>
        </w:tc>
        <w:tc>
          <w:tcPr>
            <w:tcW w:w="1221" w:type="pct"/>
            <w:shd w:val="clear" w:color="auto" w:fill="auto"/>
            <w:noWrap/>
            <w:vAlign w:val="bottom"/>
            <w:hideMark/>
          </w:tcPr>
          <w:p w14:paraId="1603346F"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3FF3203"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402E4C98"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4B3D4334" w14:textId="77777777" w:rsidR="00341951" w:rsidRPr="00782F70" w:rsidRDefault="00341951" w:rsidP="001C2FE4">
            <w:pPr>
              <w:contextualSpacing/>
              <w:jc w:val="center"/>
            </w:pPr>
            <w:r w:rsidRPr="00782F70">
              <w:t>1985</w:t>
            </w:r>
          </w:p>
        </w:tc>
        <w:tc>
          <w:tcPr>
            <w:tcW w:w="597" w:type="pct"/>
            <w:shd w:val="clear" w:color="auto" w:fill="auto"/>
            <w:noWrap/>
            <w:vAlign w:val="bottom"/>
            <w:hideMark/>
          </w:tcPr>
          <w:p w14:paraId="0847EF85"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4ABC7BAF" w14:textId="77777777" w:rsidR="00341951" w:rsidRPr="00782F70" w:rsidRDefault="00341951" w:rsidP="001C2FE4">
            <w:pPr>
              <w:contextualSpacing/>
              <w:jc w:val="center"/>
            </w:pPr>
            <w:r w:rsidRPr="00782F70">
              <w:t>95563</w:t>
            </w:r>
          </w:p>
        </w:tc>
        <w:tc>
          <w:tcPr>
            <w:tcW w:w="427" w:type="pct"/>
            <w:shd w:val="clear" w:color="auto" w:fill="auto"/>
            <w:noWrap/>
            <w:vAlign w:val="bottom"/>
            <w:hideMark/>
          </w:tcPr>
          <w:p w14:paraId="3BE1D585" w14:textId="77777777" w:rsidR="00341951" w:rsidRPr="00782F70" w:rsidRDefault="00341951" w:rsidP="001C2FE4">
            <w:pPr>
              <w:contextualSpacing/>
              <w:jc w:val="center"/>
            </w:pPr>
            <w:r w:rsidRPr="00782F70">
              <w:t>1279</w:t>
            </w:r>
          </w:p>
        </w:tc>
        <w:tc>
          <w:tcPr>
            <w:tcW w:w="613" w:type="pct"/>
            <w:shd w:val="clear" w:color="auto" w:fill="auto"/>
            <w:noWrap/>
            <w:vAlign w:val="bottom"/>
            <w:hideMark/>
          </w:tcPr>
          <w:p w14:paraId="61C92D33" w14:textId="77777777" w:rsidR="00341951" w:rsidRPr="00782F70" w:rsidRDefault="00341951" w:rsidP="001C2FE4">
            <w:pPr>
              <w:contextualSpacing/>
              <w:jc w:val="center"/>
            </w:pPr>
            <w:r w:rsidRPr="00782F70">
              <w:t>1986</w:t>
            </w:r>
          </w:p>
        </w:tc>
      </w:tr>
      <w:tr w:rsidR="000C4FE6" w:rsidRPr="00782F70" w14:paraId="39F2CB10" w14:textId="77777777" w:rsidTr="00BC743B">
        <w:trPr>
          <w:trHeight w:val="113"/>
        </w:trPr>
        <w:tc>
          <w:tcPr>
            <w:tcW w:w="289" w:type="pct"/>
            <w:vMerge/>
            <w:vAlign w:val="center"/>
            <w:hideMark/>
          </w:tcPr>
          <w:p w14:paraId="5FDABB60" w14:textId="77777777" w:rsidR="00341951" w:rsidRPr="00782F70" w:rsidRDefault="00341951" w:rsidP="001C2FE4">
            <w:pPr>
              <w:contextualSpacing/>
              <w:rPr>
                <w:bCs/>
              </w:rPr>
            </w:pPr>
          </w:p>
        </w:tc>
        <w:tc>
          <w:tcPr>
            <w:tcW w:w="1221" w:type="pct"/>
            <w:shd w:val="clear" w:color="auto" w:fill="auto"/>
            <w:noWrap/>
            <w:hideMark/>
          </w:tcPr>
          <w:p w14:paraId="65533467" w14:textId="77777777" w:rsidR="00341951" w:rsidRPr="00782F70" w:rsidRDefault="00341951" w:rsidP="001C2FE4">
            <w:pPr>
              <w:contextualSpacing/>
            </w:pPr>
            <w:r w:rsidRPr="00782F70">
              <w:t> </w:t>
            </w:r>
          </w:p>
        </w:tc>
        <w:tc>
          <w:tcPr>
            <w:tcW w:w="354" w:type="pct"/>
            <w:shd w:val="clear" w:color="auto" w:fill="auto"/>
            <w:noWrap/>
            <w:hideMark/>
          </w:tcPr>
          <w:p w14:paraId="440E4E2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3D8F5DF" w14:textId="77777777" w:rsidR="00341951" w:rsidRPr="00782F70" w:rsidRDefault="00341951" w:rsidP="001C2FE4">
            <w:pPr>
              <w:contextualSpacing/>
              <w:jc w:val="center"/>
            </w:pPr>
            <w:r w:rsidRPr="00782F70">
              <w:t>ТМ 400/6</w:t>
            </w:r>
          </w:p>
        </w:tc>
        <w:tc>
          <w:tcPr>
            <w:tcW w:w="447" w:type="pct"/>
            <w:shd w:val="clear" w:color="auto" w:fill="auto"/>
            <w:noWrap/>
            <w:hideMark/>
          </w:tcPr>
          <w:p w14:paraId="655D65B1" w14:textId="77777777" w:rsidR="00341951" w:rsidRPr="00782F70" w:rsidRDefault="00341951" w:rsidP="001C2FE4">
            <w:pPr>
              <w:contextualSpacing/>
              <w:jc w:val="center"/>
            </w:pPr>
            <w:r w:rsidRPr="00782F70">
              <w:t>1983</w:t>
            </w:r>
          </w:p>
        </w:tc>
        <w:tc>
          <w:tcPr>
            <w:tcW w:w="597" w:type="pct"/>
            <w:shd w:val="clear" w:color="auto" w:fill="auto"/>
            <w:noWrap/>
            <w:hideMark/>
          </w:tcPr>
          <w:p w14:paraId="4B1336E7" w14:textId="77777777" w:rsidR="00341951" w:rsidRPr="00782F70" w:rsidRDefault="00341951" w:rsidP="001C2FE4">
            <w:pPr>
              <w:contextualSpacing/>
              <w:jc w:val="center"/>
            </w:pPr>
            <w:r w:rsidRPr="00782F70">
              <w:t>Курган-Тюбе</w:t>
            </w:r>
          </w:p>
        </w:tc>
        <w:tc>
          <w:tcPr>
            <w:tcW w:w="473" w:type="pct"/>
            <w:shd w:val="clear" w:color="auto" w:fill="auto"/>
            <w:noWrap/>
            <w:hideMark/>
          </w:tcPr>
          <w:p w14:paraId="3B2E2292" w14:textId="77777777" w:rsidR="00341951" w:rsidRPr="00782F70" w:rsidRDefault="00341951" w:rsidP="001C2FE4">
            <w:pPr>
              <w:contextualSpacing/>
              <w:jc w:val="center"/>
            </w:pPr>
            <w:r w:rsidRPr="00782F70">
              <w:t>12505</w:t>
            </w:r>
          </w:p>
        </w:tc>
        <w:tc>
          <w:tcPr>
            <w:tcW w:w="427" w:type="pct"/>
            <w:shd w:val="clear" w:color="auto" w:fill="auto"/>
            <w:noWrap/>
            <w:hideMark/>
          </w:tcPr>
          <w:p w14:paraId="73F10F08" w14:textId="77777777" w:rsidR="00341951" w:rsidRPr="00782F70" w:rsidRDefault="00341951" w:rsidP="001C2FE4">
            <w:pPr>
              <w:contextualSpacing/>
              <w:jc w:val="center"/>
            </w:pPr>
            <w:r w:rsidRPr="00782F70">
              <w:t> </w:t>
            </w:r>
          </w:p>
        </w:tc>
        <w:tc>
          <w:tcPr>
            <w:tcW w:w="613" w:type="pct"/>
            <w:shd w:val="clear" w:color="auto" w:fill="auto"/>
            <w:vAlign w:val="bottom"/>
            <w:hideMark/>
          </w:tcPr>
          <w:p w14:paraId="01DA9780" w14:textId="77777777" w:rsidR="00341951" w:rsidRPr="00782F70" w:rsidRDefault="00341951" w:rsidP="001C2FE4">
            <w:pPr>
              <w:contextualSpacing/>
              <w:jc w:val="center"/>
            </w:pPr>
            <w:r w:rsidRPr="00782F70">
              <w:t>устан. 04.04.2022</w:t>
            </w:r>
          </w:p>
        </w:tc>
      </w:tr>
      <w:tr w:rsidR="000C4FE6" w:rsidRPr="00782F70" w14:paraId="7626CC34" w14:textId="77777777" w:rsidTr="00BC743B">
        <w:trPr>
          <w:trHeight w:val="113"/>
        </w:trPr>
        <w:tc>
          <w:tcPr>
            <w:tcW w:w="289" w:type="pct"/>
            <w:vMerge/>
            <w:vAlign w:val="center"/>
            <w:hideMark/>
          </w:tcPr>
          <w:p w14:paraId="3264FC2F" w14:textId="77777777" w:rsidR="00341951" w:rsidRPr="00782F70" w:rsidRDefault="00341951" w:rsidP="001C2FE4">
            <w:pPr>
              <w:contextualSpacing/>
              <w:rPr>
                <w:bCs/>
              </w:rPr>
            </w:pPr>
          </w:p>
        </w:tc>
        <w:tc>
          <w:tcPr>
            <w:tcW w:w="1221" w:type="pct"/>
            <w:shd w:val="clear" w:color="auto" w:fill="auto"/>
            <w:noWrap/>
            <w:vAlign w:val="bottom"/>
            <w:hideMark/>
          </w:tcPr>
          <w:p w14:paraId="672B599C"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05199AE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258529B" w14:textId="2440C439" w:rsidR="00341951" w:rsidRPr="00782F70" w:rsidRDefault="00341951" w:rsidP="001C2FE4">
            <w:pPr>
              <w:contextualSpacing/>
              <w:jc w:val="center"/>
            </w:pPr>
          </w:p>
        </w:tc>
        <w:tc>
          <w:tcPr>
            <w:tcW w:w="447" w:type="pct"/>
            <w:shd w:val="clear" w:color="auto" w:fill="auto"/>
            <w:noWrap/>
            <w:vAlign w:val="bottom"/>
            <w:hideMark/>
          </w:tcPr>
          <w:p w14:paraId="5165D11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A13FFF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C500DB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62BBF1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74D93AA" w14:textId="77777777" w:rsidR="00341951" w:rsidRPr="00782F70" w:rsidRDefault="00341951" w:rsidP="001C2FE4">
            <w:pPr>
              <w:contextualSpacing/>
              <w:jc w:val="center"/>
            </w:pPr>
            <w:r w:rsidRPr="00782F70">
              <w:t>1982</w:t>
            </w:r>
          </w:p>
        </w:tc>
      </w:tr>
      <w:tr w:rsidR="000C4FE6" w:rsidRPr="00782F70" w14:paraId="1BB721A8" w14:textId="77777777" w:rsidTr="00BC743B">
        <w:trPr>
          <w:trHeight w:val="113"/>
        </w:trPr>
        <w:tc>
          <w:tcPr>
            <w:tcW w:w="289" w:type="pct"/>
            <w:vMerge/>
            <w:vAlign w:val="center"/>
            <w:hideMark/>
          </w:tcPr>
          <w:p w14:paraId="4974D303" w14:textId="77777777" w:rsidR="00341951" w:rsidRPr="00782F70" w:rsidRDefault="00341951" w:rsidP="001C2FE4">
            <w:pPr>
              <w:contextualSpacing/>
              <w:rPr>
                <w:bCs/>
              </w:rPr>
            </w:pPr>
          </w:p>
        </w:tc>
        <w:tc>
          <w:tcPr>
            <w:tcW w:w="1221" w:type="pct"/>
            <w:shd w:val="clear" w:color="auto" w:fill="auto"/>
            <w:noWrap/>
            <w:vAlign w:val="bottom"/>
            <w:hideMark/>
          </w:tcPr>
          <w:p w14:paraId="21CFF821"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426EBBE4"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2D2AF29F"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63AA7A9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E2E52A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226331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E83432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CB375B3" w14:textId="77777777" w:rsidR="00341951" w:rsidRPr="00782F70" w:rsidRDefault="00341951" w:rsidP="001C2FE4">
            <w:pPr>
              <w:contextualSpacing/>
              <w:jc w:val="center"/>
            </w:pPr>
            <w:r w:rsidRPr="00782F70">
              <w:t> </w:t>
            </w:r>
          </w:p>
        </w:tc>
      </w:tr>
      <w:tr w:rsidR="000C4FE6" w:rsidRPr="00782F70" w14:paraId="1A05C94C" w14:textId="77777777" w:rsidTr="00BC743B">
        <w:trPr>
          <w:trHeight w:val="113"/>
        </w:trPr>
        <w:tc>
          <w:tcPr>
            <w:tcW w:w="289" w:type="pct"/>
            <w:vMerge/>
            <w:vAlign w:val="center"/>
            <w:hideMark/>
          </w:tcPr>
          <w:p w14:paraId="5B92E466" w14:textId="77777777" w:rsidR="00341951" w:rsidRPr="00782F70" w:rsidRDefault="00341951" w:rsidP="001C2FE4">
            <w:pPr>
              <w:contextualSpacing/>
              <w:rPr>
                <w:bCs/>
              </w:rPr>
            </w:pPr>
          </w:p>
        </w:tc>
        <w:tc>
          <w:tcPr>
            <w:tcW w:w="1221" w:type="pct"/>
            <w:shd w:val="clear" w:color="auto" w:fill="auto"/>
            <w:noWrap/>
            <w:vAlign w:val="bottom"/>
            <w:hideMark/>
          </w:tcPr>
          <w:p w14:paraId="2D510A00"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18F97FE3"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6ABF1CB"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D67D9C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41A89C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923584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BFF5BB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E6F2C5D" w14:textId="77777777" w:rsidR="00341951" w:rsidRPr="00782F70" w:rsidRDefault="00341951" w:rsidP="001C2FE4">
            <w:pPr>
              <w:contextualSpacing/>
              <w:jc w:val="center"/>
            </w:pPr>
            <w:r w:rsidRPr="00782F70">
              <w:t> </w:t>
            </w:r>
          </w:p>
        </w:tc>
      </w:tr>
      <w:tr w:rsidR="00341951" w:rsidRPr="00782F70" w14:paraId="582C73FA" w14:textId="77777777" w:rsidTr="00BC743B">
        <w:trPr>
          <w:trHeight w:val="113"/>
        </w:trPr>
        <w:tc>
          <w:tcPr>
            <w:tcW w:w="289" w:type="pct"/>
            <w:vMerge/>
            <w:vAlign w:val="center"/>
            <w:hideMark/>
          </w:tcPr>
          <w:p w14:paraId="6B083675" w14:textId="77777777" w:rsidR="00341951" w:rsidRPr="00782F70" w:rsidRDefault="00341951" w:rsidP="001C2FE4">
            <w:pPr>
              <w:contextualSpacing/>
              <w:rPr>
                <w:bCs/>
              </w:rPr>
            </w:pPr>
          </w:p>
        </w:tc>
        <w:tc>
          <w:tcPr>
            <w:tcW w:w="1221" w:type="pct"/>
            <w:shd w:val="clear" w:color="auto" w:fill="auto"/>
            <w:noWrap/>
            <w:vAlign w:val="bottom"/>
            <w:hideMark/>
          </w:tcPr>
          <w:p w14:paraId="351E1C24"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5F2A71CF"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7A5CFF24"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5CB50C5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8A6BCE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FAA6B6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7E5F9D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CAEC79B" w14:textId="77777777" w:rsidR="00341951" w:rsidRPr="00782F70" w:rsidRDefault="00341951" w:rsidP="001C2FE4">
            <w:pPr>
              <w:contextualSpacing/>
              <w:jc w:val="center"/>
            </w:pPr>
            <w:r w:rsidRPr="00782F70">
              <w:t> </w:t>
            </w:r>
          </w:p>
        </w:tc>
      </w:tr>
      <w:tr w:rsidR="000C4FE6" w:rsidRPr="00782F70" w14:paraId="0268C750" w14:textId="77777777" w:rsidTr="00BC743B">
        <w:trPr>
          <w:trHeight w:val="113"/>
        </w:trPr>
        <w:tc>
          <w:tcPr>
            <w:tcW w:w="289" w:type="pct"/>
            <w:vMerge w:val="restart"/>
            <w:shd w:val="clear" w:color="auto" w:fill="auto"/>
            <w:noWrap/>
            <w:vAlign w:val="center"/>
            <w:hideMark/>
          </w:tcPr>
          <w:p w14:paraId="3C6A2299" w14:textId="77777777" w:rsidR="00341951" w:rsidRPr="00782F70" w:rsidRDefault="00341951" w:rsidP="001C2FE4">
            <w:pPr>
              <w:contextualSpacing/>
              <w:jc w:val="center"/>
              <w:rPr>
                <w:bCs/>
              </w:rPr>
            </w:pPr>
            <w:r w:rsidRPr="00782F70">
              <w:rPr>
                <w:bCs/>
              </w:rPr>
              <w:t>81</w:t>
            </w:r>
          </w:p>
        </w:tc>
        <w:tc>
          <w:tcPr>
            <w:tcW w:w="1221" w:type="pct"/>
            <w:shd w:val="clear" w:color="auto" w:fill="auto"/>
            <w:noWrap/>
            <w:vAlign w:val="bottom"/>
            <w:hideMark/>
          </w:tcPr>
          <w:p w14:paraId="4EBE2D2F" w14:textId="77777777" w:rsidR="00341951" w:rsidRPr="00782F70" w:rsidRDefault="00341951" w:rsidP="001C2FE4">
            <w:pPr>
              <w:contextualSpacing/>
              <w:rPr>
                <w:b/>
                <w:bCs/>
              </w:rPr>
            </w:pPr>
            <w:r w:rsidRPr="00782F70">
              <w:rPr>
                <w:b/>
                <w:bCs/>
              </w:rPr>
              <w:t xml:space="preserve">    ТП-95</w:t>
            </w:r>
          </w:p>
        </w:tc>
        <w:tc>
          <w:tcPr>
            <w:tcW w:w="354" w:type="pct"/>
            <w:shd w:val="clear" w:color="auto" w:fill="auto"/>
            <w:noWrap/>
            <w:vAlign w:val="bottom"/>
            <w:hideMark/>
          </w:tcPr>
          <w:p w14:paraId="70D8499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48C7781" w14:textId="63B4952C" w:rsidR="00341951" w:rsidRPr="00782F70" w:rsidRDefault="00341951" w:rsidP="001C2FE4">
            <w:pPr>
              <w:contextualSpacing/>
              <w:jc w:val="center"/>
            </w:pPr>
          </w:p>
        </w:tc>
        <w:tc>
          <w:tcPr>
            <w:tcW w:w="447" w:type="pct"/>
            <w:shd w:val="clear" w:color="auto" w:fill="auto"/>
            <w:noWrap/>
            <w:vAlign w:val="bottom"/>
            <w:hideMark/>
          </w:tcPr>
          <w:p w14:paraId="0BD172B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D29E08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A98121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6FA848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3BADACE" w14:textId="77777777" w:rsidR="00341951" w:rsidRPr="00782F70" w:rsidRDefault="00341951" w:rsidP="001C2FE4">
            <w:pPr>
              <w:contextualSpacing/>
              <w:jc w:val="center"/>
            </w:pPr>
            <w:r w:rsidRPr="00782F70">
              <w:t> </w:t>
            </w:r>
          </w:p>
        </w:tc>
      </w:tr>
      <w:tr w:rsidR="000C4FE6" w:rsidRPr="00782F70" w14:paraId="4E5D20FC" w14:textId="77777777" w:rsidTr="00BC743B">
        <w:trPr>
          <w:trHeight w:val="113"/>
        </w:trPr>
        <w:tc>
          <w:tcPr>
            <w:tcW w:w="289" w:type="pct"/>
            <w:vMerge/>
            <w:vAlign w:val="center"/>
            <w:hideMark/>
          </w:tcPr>
          <w:p w14:paraId="08B2FD91" w14:textId="77777777" w:rsidR="00341951" w:rsidRPr="00782F70" w:rsidRDefault="00341951" w:rsidP="001C2FE4">
            <w:pPr>
              <w:contextualSpacing/>
              <w:rPr>
                <w:bCs/>
              </w:rPr>
            </w:pPr>
          </w:p>
        </w:tc>
        <w:tc>
          <w:tcPr>
            <w:tcW w:w="1221" w:type="pct"/>
            <w:shd w:val="clear" w:color="auto" w:fill="auto"/>
            <w:noWrap/>
            <w:vAlign w:val="bottom"/>
            <w:hideMark/>
          </w:tcPr>
          <w:p w14:paraId="55B64B50"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D743044"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D6C870D" w14:textId="77777777" w:rsidR="00341951" w:rsidRPr="00782F70" w:rsidRDefault="00341951" w:rsidP="001C2FE4">
            <w:pPr>
              <w:contextualSpacing/>
              <w:jc w:val="center"/>
            </w:pPr>
            <w:r w:rsidRPr="00782F70">
              <w:t>ТМ400/(10)/6</w:t>
            </w:r>
          </w:p>
        </w:tc>
        <w:tc>
          <w:tcPr>
            <w:tcW w:w="447" w:type="pct"/>
            <w:shd w:val="clear" w:color="auto" w:fill="auto"/>
            <w:noWrap/>
            <w:vAlign w:val="bottom"/>
            <w:hideMark/>
          </w:tcPr>
          <w:p w14:paraId="4786029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B1D76D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4646A0C" w14:textId="77777777" w:rsidR="00341951" w:rsidRPr="00782F70" w:rsidRDefault="00341951" w:rsidP="001C2FE4">
            <w:pPr>
              <w:contextualSpacing/>
              <w:jc w:val="center"/>
            </w:pPr>
            <w:r w:rsidRPr="00782F70">
              <w:t>1390298</w:t>
            </w:r>
          </w:p>
        </w:tc>
        <w:tc>
          <w:tcPr>
            <w:tcW w:w="427" w:type="pct"/>
            <w:shd w:val="clear" w:color="auto" w:fill="auto"/>
            <w:noWrap/>
            <w:vAlign w:val="bottom"/>
            <w:hideMark/>
          </w:tcPr>
          <w:p w14:paraId="0B452FB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8437143" w14:textId="77777777" w:rsidR="00341951" w:rsidRPr="00782F70" w:rsidRDefault="00341951" w:rsidP="001C2FE4">
            <w:pPr>
              <w:contextualSpacing/>
              <w:jc w:val="center"/>
            </w:pPr>
            <w:r w:rsidRPr="00782F70">
              <w:t> </w:t>
            </w:r>
          </w:p>
        </w:tc>
      </w:tr>
      <w:tr w:rsidR="000C4FE6" w:rsidRPr="00782F70" w14:paraId="24DA3ED7" w14:textId="77777777" w:rsidTr="00BC743B">
        <w:trPr>
          <w:trHeight w:val="113"/>
        </w:trPr>
        <w:tc>
          <w:tcPr>
            <w:tcW w:w="289" w:type="pct"/>
            <w:vMerge/>
            <w:vAlign w:val="center"/>
            <w:hideMark/>
          </w:tcPr>
          <w:p w14:paraId="65C730F2" w14:textId="77777777" w:rsidR="00341951" w:rsidRPr="00782F70" w:rsidRDefault="00341951" w:rsidP="001C2FE4">
            <w:pPr>
              <w:contextualSpacing/>
              <w:rPr>
                <w:bCs/>
              </w:rPr>
            </w:pPr>
          </w:p>
        </w:tc>
        <w:tc>
          <w:tcPr>
            <w:tcW w:w="1221" w:type="pct"/>
            <w:shd w:val="clear" w:color="auto" w:fill="auto"/>
            <w:noWrap/>
            <w:vAlign w:val="bottom"/>
            <w:hideMark/>
          </w:tcPr>
          <w:p w14:paraId="25ADA61B" w14:textId="77777777" w:rsidR="00341951" w:rsidRPr="00782F70" w:rsidRDefault="00341951" w:rsidP="001C2FE4">
            <w:pPr>
              <w:contextualSpacing/>
            </w:pPr>
            <w:r w:rsidRPr="00782F70">
              <w:t> </w:t>
            </w:r>
          </w:p>
        </w:tc>
        <w:tc>
          <w:tcPr>
            <w:tcW w:w="354" w:type="pct"/>
            <w:shd w:val="clear" w:color="auto" w:fill="auto"/>
            <w:noWrap/>
            <w:vAlign w:val="bottom"/>
            <w:hideMark/>
          </w:tcPr>
          <w:p w14:paraId="11CA2CC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423C4E1"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3B449A45" w14:textId="77777777" w:rsidR="00341951" w:rsidRPr="00782F70" w:rsidRDefault="00341951" w:rsidP="001C2FE4">
            <w:pPr>
              <w:contextualSpacing/>
              <w:jc w:val="center"/>
            </w:pPr>
            <w:r w:rsidRPr="00782F70">
              <w:t>1986</w:t>
            </w:r>
          </w:p>
        </w:tc>
        <w:tc>
          <w:tcPr>
            <w:tcW w:w="597" w:type="pct"/>
            <w:shd w:val="clear" w:color="auto" w:fill="auto"/>
            <w:noWrap/>
            <w:vAlign w:val="bottom"/>
            <w:hideMark/>
          </w:tcPr>
          <w:p w14:paraId="51DF1B3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722DD45" w14:textId="77777777" w:rsidR="00341951" w:rsidRPr="00782F70" w:rsidRDefault="00341951" w:rsidP="001C2FE4">
            <w:pPr>
              <w:contextualSpacing/>
              <w:jc w:val="center"/>
            </w:pPr>
            <w:r w:rsidRPr="00782F70">
              <w:t>19181</w:t>
            </w:r>
          </w:p>
        </w:tc>
        <w:tc>
          <w:tcPr>
            <w:tcW w:w="427" w:type="pct"/>
            <w:shd w:val="clear" w:color="auto" w:fill="auto"/>
            <w:noWrap/>
            <w:vAlign w:val="bottom"/>
            <w:hideMark/>
          </w:tcPr>
          <w:p w14:paraId="0F8FA24C" w14:textId="77777777" w:rsidR="00341951" w:rsidRPr="00782F70" w:rsidRDefault="00341951" w:rsidP="001C2FE4">
            <w:pPr>
              <w:contextualSpacing/>
              <w:jc w:val="center"/>
            </w:pPr>
            <w:r w:rsidRPr="00782F70">
              <w:t> </w:t>
            </w:r>
          </w:p>
        </w:tc>
        <w:tc>
          <w:tcPr>
            <w:tcW w:w="613" w:type="pct"/>
            <w:shd w:val="clear" w:color="auto" w:fill="auto"/>
            <w:vAlign w:val="bottom"/>
            <w:hideMark/>
          </w:tcPr>
          <w:p w14:paraId="1451E566" w14:textId="77777777" w:rsidR="00341951" w:rsidRPr="00782F70" w:rsidRDefault="00341951" w:rsidP="001C2FE4">
            <w:pPr>
              <w:contextualSpacing/>
              <w:jc w:val="center"/>
            </w:pPr>
            <w:r w:rsidRPr="00782F70">
              <w:t>УСТАН. 2015</w:t>
            </w:r>
          </w:p>
        </w:tc>
      </w:tr>
      <w:tr w:rsidR="000C4FE6" w:rsidRPr="00782F70" w14:paraId="2E850011" w14:textId="77777777" w:rsidTr="00BC743B">
        <w:trPr>
          <w:trHeight w:val="113"/>
        </w:trPr>
        <w:tc>
          <w:tcPr>
            <w:tcW w:w="289" w:type="pct"/>
            <w:vMerge/>
            <w:vAlign w:val="center"/>
            <w:hideMark/>
          </w:tcPr>
          <w:p w14:paraId="63A98E34" w14:textId="77777777" w:rsidR="00341951" w:rsidRPr="00782F70" w:rsidRDefault="00341951" w:rsidP="001C2FE4">
            <w:pPr>
              <w:contextualSpacing/>
              <w:rPr>
                <w:bCs/>
              </w:rPr>
            </w:pPr>
          </w:p>
        </w:tc>
        <w:tc>
          <w:tcPr>
            <w:tcW w:w="1221" w:type="pct"/>
            <w:shd w:val="clear" w:color="auto" w:fill="auto"/>
            <w:noWrap/>
            <w:vAlign w:val="bottom"/>
            <w:hideMark/>
          </w:tcPr>
          <w:p w14:paraId="7AC14165"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62F6BE18" w14:textId="77777777" w:rsidR="00341951" w:rsidRPr="00782F70" w:rsidRDefault="00341951" w:rsidP="001C2FE4">
            <w:pPr>
              <w:contextualSpacing/>
              <w:jc w:val="center"/>
              <w:rPr>
                <w:b/>
                <w:bCs/>
              </w:rPr>
            </w:pPr>
            <w:r w:rsidRPr="00782F70">
              <w:rPr>
                <w:b/>
                <w:bCs/>
              </w:rPr>
              <w:t> </w:t>
            </w:r>
          </w:p>
        </w:tc>
        <w:tc>
          <w:tcPr>
            <w:tcW w:w="580" w:type="pct"/>
            <w:shd w:val="clear" w:color="auto" w:fill="auto"/>
            <w:noWrap/>
            <w:vAlign w:val="center"/>
            <w:hideMark/>
          </w:tcPr>
          <w:p w14:paraId="2EE7890B" w14:textId="21CBAA5A" w:rsidR="00341951" w:rsidRPr="00782F70" w:rsidRDefault="00341951" w:rsidP="001C2FE4">
            <w:pPr>
              <w:contextualSpacing/>
              <w:jc w:val="center"/>
            </w:pPr>
          </w:p>
        </w:tc>
        <w:tc>
          <w:tcPr>
            <w:tcW w:w="447" w:type="pct"/>
            <w:shd w:val="clear" w:color="auto" w:fill="auto"/>
            <w:noWrap/>
            <w:vAlign w:val="bottom"/>
            <w:hideMark/>
          </w:tcPr>
          <w:p w14:paraId="03813B2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FC7C81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E543B0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06859A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E4314E2" w14:textId="77777777" w:rsidR="00341951" w:rsidRPr="00782F70" w:rsidRDefault="00341951" w:rsidP="001C2FE4">
            <w:pPr>
              <w:contextualSpacing/>
              <w:jc w:val="center"/>
            </w:pPr>
            <w:r w:rsidRPr="00782F70">
              <w:t>1982</w:t>
            </w:r>
          </w:p>
        </w:tc>
      </w:tr>
      <w:tr w:rsidR="000C4FE6" w:rsidRPr="00782F70" w14:paraId="18B08CA7" w14:textId="77777777" w:rsidTr="00BC743B">
        <w:trPr>
          <w:trHeight w:val="113"/>
        </w:trPr>
        <w:tc>
          <w:tcPr>
            <w:tcW w:w="289" w:type="pct"/>
            <w:vMerge/>
            <w:vAlign w:val="center"/>
            <w:hideMark/>
          </w:tcPr>
          <w:p w14:paraId="3F60457F" w14:textId="77777777" w:rsidR="00341951" w:rsidRPr="00782F70" w:rsidRDefault="00341951" w:rsidP="001C2FE4">
            <w:pPr>
              <w:contextualSpacing/>
              <w:rPr>
                <w:bCs/>
              </w:rPr>
            </w:pPr>
          </w:p>
        </w:tc>
        <w:tc>
          <w:tcPr>
            <w:tcW w:w="1221" w:type="pct"/>
            <w:shd w:val="clear" w:color="auto" w:fill="auto"/>
            <w:noWrap/>
            <w:vAlign w:val="bottom"/>
            <w:hideMark/>
          </w:tcPr>
          <w:p w14:paraId="6B56F140"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01721579"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10AE61C1" w14:textId="77777777" w:rsidR="00341951" w:rsidRPr="00782F70" w:rsidRDefault="00341951" w:rsidP="001C2FE4">
            <w:pPr>
              <w:contextualSpacing/>
              <w:jc w:val="center"/>
            </w:pPr>
            <w:r w:rsidRPr="00782F70">
              <w:t>ВНР-10/400</w:t>
            </w:r>
          </w:p>
        </w:tc>
        <w:tc>
          <w:tcPr>
            <w:tcW w:w="447" w:type="pct"/>
            <w:shd w:val="clear" w:color="auto" w:fill="auto"/>
            <w:noWrap/>
            <w:vAlign w:val="bottom"/>
            <w:hideMark/>
          </w:tcPr>
          <w:p w14:paraId="0CE8F5B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0265EB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B0C07F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799F4A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84BA2C7" w14:textId="77777777" w:rsidR="00341951" w:rsidRPr="00782F70" w:rsidRDefault="00341951" w:rsidP="001C2FE4">
            <w:pPr>
              <w:contextualSpacing/>
              <w:jc w:val="center"/>
            </w:pPr>
            <w:r w:rsidRPr="00782F70">
              <w:t> </w:t>
            </w:r>
          </w:p>
        </w:tc>
      </w:tr>
      <w:tr w:rsidR="000C4FE6" w:rsidRPr="00782F70" w14:paraId="61CC5A34" w14:textId="77777777" w:rsidTr="00BC743B">
        <w:trPr>
          <w:trHeight w:val="113"/>
        </w:trPr>
        <w:tc>
          <w:tcPr>
            <w:tcW w:w="289" w:type="pct"/>
            <w:vMerge/>
            <w:vAlign w:val="center"/>
            <w:hideMark/>
          </w:tcPr>
          <w:p w14:paraId="4810ACC6" w14:textId="77777777" w:rsidR="00341951" w:rsidRPr="00782F70" w:rsidRDefault="00341951" w:rsidP="001C2FE4">
            <w:pPr>
              <w:contextualSpacing/>
              <w:rPr>
                <w:bCs/>
              </w:rPr>
            </w:pPr>
          </w:p>
        </w:tc>
        <w:tc>
          <w:tcPr>
            <w:tcW w:w="1221" w:type="pct"/>
            <w:shd w:val="clear" w:color="auto" w:fill="auto"/>
            <w:noWrap/>
            <w:vAlign w:val="bottom"/>
            <w:hideMark/>
          </w:tcPr>
          <w:p w14:paraId="42C0F40F"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F5FABE7"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1452AF90"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4325D77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DC8CEB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BB0444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438889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7DE2F60" w14:textId="77777777" w:rsidR="00341951" w:rsidRPr="00782F70" w:rsidRDefault="00341951" w:rsidP="001C2FE4">
            <w:pPr>
              <w:contextualSpacing/>
              <w:jc w:val="center"/>
            </w:pPr>
            <w:r w:rsidRPr="00782F70">
              <w:t> </w:t>
            </w:r>
          </w:p>
        </w:tc>
      </w:tr>
      <w:tr w:rsidR="00341951" w:rsidRPr="00782F70" w14:paraId="49E70BAE" w14:textId="77777777" w:rsidTr="00BC743B">
        <w:trPr>
          <w:trHeight w:val="113"/>
        </w:trPr>
        <w:tc>
          <w:tcPr>
            <w:tcW w:w="289" w:type="pct"/>
            <w:vMerge/>
            <w:vAlign w:val="center"/>
            <w:hideMark/>
          </w:tcPr>
          <w:p w14:paraId="77AD5F0B" w14:textId="77777777" w:rsidR="00341951" w:rsidRPr="00782F70" w:rsidRDefault="00341951" w:rsidP="001C2FE4">
            <w:pPr>
              <w:contextualSpacing/>
              <w:rPr>
                <w:bCs/>
              </w:rPr>
            </w:pPr>
          </w:p>
        </w:tc>
        <w:tc>
          <w:tcPr>
            <w:tcW w:w="1221" w:type="pct"/>
            <w:shd w:val="clear" w:color="auto" w:fill="auto"/>
            <w:noWrap/>
            <w:vAlign w:val="bottom"/>
            <w:hideMark/>
          </w:tcPr>
          <w:p w14:paraId="51242740"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3029EA2"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468CABA1"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DA1263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A43E6F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9FF990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D9E3D1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A9B7BBE" w14:textId="77777777" w:rsidR="00341951" w:rsidRPr="00782F70" w:rsidRDefault="00341951" w:rsidP="001C2FE4">
            <w:pPr>
              <w:contextualSpacing/>
              <w:jc w:val="center"/>
            </w:pPr>
            <w:r w:rsidRPr="00782F70">
              <w:t> </w:t>
            </w:r>
          </w:p>
        </w:tc>
      </w:tr>
      <w:tr w:rsidR="000C4FE6" w:rsidRPr="00782F70" w14:paraId="18AC2108" w14:textId="77777777" w:rsidTr="00BC743B">
        <w:trPr>
          <w:trHeight w:val="113"/>
        </w:trPr>
        <w:tc>
          <w:tcPr>
            <w:tcW w:w="289" w:type="pct"/>
            <w:vMerge w:val="restart"/>
            <w:shd w:val="clear" w:color="auto" w:fill="auto"/>
            <w:noWrap/>
            <w:vAlign w:val="center"/>
            <w:hideMark/>
          </w:tcPr>
          <w:p w14:paraId="3FB7DC04" w14:textId="77777777" w:rsidR="00341951" w:rsidRPr="00782F70" w:rsidRDefault="00341951" w:rsidP="001C2FE4">
            <w:pPr>
              <w:contextualSpacing/>
              <w:jc w:val="center"/>
              <w:rPr>
                <w:bCs/>
              </w:rPr>
            </w:pPr>
            <w:r w:rsidRPr="00782F70">
              <w:rPr>
                <w:bCs/>
              </w:rPr>
              <w:t>82</w:t>
            </w:r>
          </w:p>
        </w:tc>
        <w:tc>
          <w:tcPr>
            <w:tcW w:w="1221" w:type="pct"/>
            <w:shd w:val="clear" w:color="auto" w:fill="auto"/>
            <w:noWrap/>
            <w:vAlign w:val="bottom"/>
            <w:hideMark/>
          </w:tcPr>
          <w:p w14:paraId="0B805C13" w14:textId="77777777" w:rsidR="00341951" w:rsidRPr="00782F70" w:rsidRDefault="00341951" w:rsidP="001C2FE4">
            <w:pPr>
              <w:contextualSpacing/>
            </w:pPr>
            <w:r w:rsidRPr="00782F70">
              <w:t xml:space="preserve">     </w:t>
            </w:r>
            <w:r w:rsidRPr="00782F70">
              <w:rPr>
                <w:b/>
                <w:bCs/>
              </w:rPr>
              <w:t>ТП-96</w:t>
            </w:r>
          </w:p>
        </w:tc>
        <w:tc>
          <w:tcPr>
            <w:tcW w:w="354" w:type="pct"/>
            <w:shd w:val="clear" w:color="auto" w:fill="auto"/>
            <w:noWrap/>
            <w:vAlign w:val="bottom"/>
            <w:hideMark/>
          </w:tcPr>
          <w:p w14:paraId="5658F77A" w14:textId="77777777" w:rsidR="00341951" w:rsidRPr="00782F70" w:rsidRDefault="00341951" w:rsidP="001C2FE4">
            <w:pPr>
              <w:contextualSpacing/>
              <w:jc w:val="center"/>
              <w:rPr>
                <w:b/>
                <w:bCs/>
              </w:rPr>
            </w:pPr>
            <w:r w:rsidRPr="00782F70">
              <w:rPr>
                <w:b/>
                <w:bCs/>
              </w:rPr>
              <w:t> </w:t>
            </w:r>
          </w:p>
        </w:tc>
        <w:tc>
          <w:tcPr>
            <w:tcW w:w="580" w:type="pct"/>
            <w:shd w:val="clear" w:color="auto" w:fill="auto"/>
            <w:noWrap/>
            <w:vAlign w:val="center"/>
            <w:hideMark/>
          </w:tcPr>
          <w:p w14:paraId="2E1AF477" w14:textId="1D5311B8" w:rsidR="00341951" w:rsidRPr="00782F70" w:rsidRDefault="00341951" w:rsidP="001C2FE4">
            <w:pPr>
              <w:contextualSpacing/>
              <w:jc w:val="center"/>
            </w:pPr>
          </w:p>
        </w:tc>
        <w:tc>
          <w:tcPr>
            <w:tcW w:w="447" w:type="pct"/>
            <w:shd w:val="clear" w:color="auto" w:fill="auto"/>
            <w:noWrap/>
            <w:vAlign w:val="bottom"/>
            <w:hideMark/>
          </w:tcPr>
          <w:p w14:paraId="5B21375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4551B1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FFC047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243FFE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5BE1803" w14:textId="77777777" w:rsidR="00341951" w:rsidRPr="00782F70" w:rsidRDefault="00341951" w:rsidP="001C2FE4">
            <w:pPr>
              <w:contextualSpacing/>
              <w:jc w:val="center"/>
            </w:pPr>
            <w:r w:rsidRPr="00782F70">
              <w:t> </w:t>
            </w:r>
          </w:p>
        </w:tc>
      </w:tr>
      <w:tr w:rsidR="000C4FE6" w:rsidRPr="00782F70" w14:paraId="7C001EDF" w14:textId="77777777" w:rsidTr="00BC743B">
        <w:trPr>
          <w:trHeight w:val="113"/>
        </w:trPr>
        <w:tc>
          <w:tcPr>
            <w:tcW w:w="289" w:type="pct"/>
            <w:vMerge/>
            <w:vAlign w:val="center"/>
            <w:hideMark/>
          </w:tcPr>
          <w:p w14:paraId="1E7BDFCA" w14:textId="77777777" w:rsidR="00341951" w:rsidRPr="00782F70" w:rsidRDefault="00341951" w:rsidP="001C2FE4">
            <w:pPr>
              <w:contextualSpacing/>
              <w:rPr>
                <w:bCs/>
              </w:rPr>
            </w:pPr>
          </w:p>
        </w:tc>
        <w:tc>
          <w:tcPr>
            <w:tcW w:w="1221" w:type="pct"/>
            <w:shd w:val="clear" w:color="auto" w:fill="auto"/>
            <w:noWrap/>
            <w:vAlign w:val="bottom"/>
            <w:hideMark/>
          </w:tcPr>
          <w:p w14:paraId="1144FE7C"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EE39412"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BB432C9" w14:textId="77777777" w:rsidR="00341951" w:rsidRPr="00782F70" w:rsidRDefault="00341951" w:rsidP="001C2FE4">
            <w:pPr>
              <w:contextualSpacing/>
              <w:jc w:val="center"/>
            </w:pPr>
            <w:r w:rsidRPr="00782F70">
              <w:t>ТМ 160/6</w:t>
            </w:r>
          </w:p>
        </w:tc>
        <w:tc>
          <w:tcPr>
            <w:tcW w:w="447" w:type="pct"/>
            <w:shd w:val="clear" w:color="auto" w:fill="auto"/>
            <w:noWrap/>
            <w:vAlign w:val="bottom"/>
            <w:hideMark/>
          </w:tcPr>
          <w:p w14:paraId="6B0CFDFE" w14:textId="77777777" w:rsidR="00341951" w:rsidRPr="00782F70" w:rsidRDefault="00341951" w:rsidP="001C2FE4">
            <w:pPr>
              <w:contextualSpacing/>
              <w:jc w:val="center"/>
            </w:pPr>
            <w:r w:rsidRPr="00782F70">
              <w:t>1973</w:t>
            </w:r>
          </w:p>
        </w:tc>
        <w:tc>
          <w:tcPr>
            <w:tcW w:w="597" w:type="pct"/>
            <w:shd w:val="clear" w:color="auto" w:fill="auto"/>
            <w:noWrap/>
            <w:vAlign w:val="bottom"/>
            <w:hideMark/>
          </w:tcPr>
          <w:p w14:paraId="6C78E33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4B1D58D" w14:textId="77777777" w:rsidR="00341951" w:rsidRPr="00782F70" w:rsidRDefault="00341951" w:rsidP="001C2FE4">
            <w:pPr>
              <w:contextualSpacing/>
              <w:jc w:val="center"/>
            </w:pPr>
            <w:r w:rsidRPr="00782F70">
              <w:t>469782</w:t>
            </w:r>
          </w:p>
        </w:tc>
        <w:tc>
          <w:tcPr>
            <w:tcW w:w="427" w:type="pct"/>
            <w:shd w:val="clear" w:color="auto" w:fill="auto"/>
            <w:noWrap/>
            <w:vAlign w:val="bottom"/>
            <w:hideMark/>
          </w:tcPr>
          <w:p w14:paraId="655A65F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806127D" w14:textId="77777777" w:rsidR="00341951" w:rsidRPr="00782F70" w:rsidRDefault="00341951" w:rsidP="001C2FE4">
            <w:pPr>
              <w:contextualSpacing/>
              <w:jc w:val="center"/>
            </w:pPr>
            <w:r w:rsidRPr="00782F70">
              <w:t>1981</w:t>
            </w:r>
          </w:p>
        </w:tc>
      </w:tr>
      <w:tr w:rsidR="000C4FE6" w:rsidRPr="00782F70" w14:paraId="78B604DA" w14:textId="77777777" w:rsidTr="00BC743B">
        <w:trPr>
          <w:trHeight w:val="113"/>
        </w:trPr>
        <w:tc>
          <w:tcPr>
            <w:tcW w:w="289" w:type="pct"/>
            <w:vMerge/>
            <w:vAlign w:val="center"/>
            <w:hideMark/>
          </w:tcPr>
          <w:p w14:paraId="2BAD4C92" w14:textId="77777777" w:rsidR="00341951" w:rsidRPr="00782F70" w:rsidRDefault="00341951" w:rsidP="001C2FE4">
            <w:pPr>
              <w:contextualSpacing/>
              <w:rPr>
                <w:bCs/>
              </w:rPr>
            </w:pPr>
          </w:p>
        </w:tc>
        <w:tc>
          <w:tcPr>
            <w:tcW w:w="1221" w:type="pct"/>
            <w:shd w:val="clear" w:color="auto" w:fill="auto"/>
            <w:noWrap/>
            <w:vAlign w:val="bottom"/>
            <w:hideMark/>
          </w:tcPr>
          <w:p w14:paraId="325F44BF" w14:textId="77777777" w:rsidR="00341951" w:rsidRPr="00782F70" w:rsidRDefault="00341951" w:rsidP="001C2FE4">
            <w:pPr>
              <w:contextualSpacing/>
            </w:pPr>
            <w:r w:rsidRPr="00782F70">
              <w:t> </w:t>
            </w:r>
          </w:p>
        </w:tc>
        <w:tc>
          <w:tcPr>
            <w:tcW w:w="354" w:type="pct"/>
            <w:shd w:val="clear" w:color="auto" w:fill="auto"/>
            <w:noWrap/>
            <w:vAlign w:val="bottom"/>
            <w:hideMark/>
          </w:tcPr>
          <w:p w14:paraId="0BDD26B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E22C6FE" w14:textId="77777777" w:rsidR="00341951" w:rsidRPr="00782F70" w:rsidRDefault="00341951" w:rsidP="001C2FE4">
            <w:pPr>
              <w:contextualSpacing/>
              <w:jc w:val="center"/>
            </w:pPr>
            <w:r w:rsidRPr="00782F70">
              <w:t>ТМ 160/6</w:t>
            </w:r>
          </w:p>
        </w:tc>
        <w:tc>
          <w:tcPr>
            <w:tcW w:w="447" w:type="pct"/>
            <w:shd w:val="clear" w:color="auto" w:fill="auto"/>
            <w:noWrap/>
            <w:vAlign w:val="bottom"/>
            <w:hideMark/>
          </w:tcPr>
          <w:p w14:paraId="5738E4E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CB32C1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0AF5FF2" w14:textId="77777777" w:rsidR="00341951" w:rsidRPr="00782F70" w:rsidRDefault="00341951" w:rsidP="001C2FE4">
            <w:pPr>
              <w:contextualSpacing/>
              <w:jc w:val="center"/>
            </w:pPr>
            <w:r w:rsidRPr="00782F70">
              <w:t>176259</w:t>
            </w:r>
          </w:p>
        </w:tc>
        <w:tc>
          <w:tcPr>
            <w:tcW w:w="427" w:type="pct"/>
            <w:shd w:val="clear" w:color="auto" w:fill="auto"/>
            <w:noWrap/>
            <w:vAlign w:val="bottom"/>
            <w:hideMark/>
          </w:tcPr>
          <w:p w14:paraId="2300AED7" w14:textId="77777777" w:rsidR="00341951" w:rsidRPr="00782F70" w:rsidRDefault="00341951" w:rsidP="001C2FE4">
            <w:pPr>
              <w:contextualSpacing/>
              <w:jc w:val="center"/>
            </w:pPr>
            <w:r w:rsidRPr="00782F70">
              <w:t>138374</w:t>
            </w:r>
          </w:p>
        </w:tc>
        <w:tc>
          <w:tcPr>
            <w:tcW w:w="613" w:type="pct"/>
            <w:shd w:val="clear" w:color="auto" w:fill="auto"/>
            <w:noWrap/>
            <w:vAlign w:val="bottom"/>
            <w:hideMark/>
          </w:tcPr>
          <w:p w14:paraId="6C404578" w14:textId="77777777" w:rsidR="00341951" w:rsidRPr="00782F70" w:rsidRDefault="00341951" w:rsidP="001C2FE4">
            <w:pPr>
              <w:contextualSpacing/>
              <w:jc w:val="center"/>
            </w:pPr>
            <w:r w:rsidRPr="00782F70">
              <w:t>2015</w:t>
            </w:r>
          </w:p>
        </w:tc>
      </w:tr>
      <w:tr w:rsidR="000C4FE6" w:rsidRPr="00782F70" w14:paraId="54E01CF2" w14:textId="77777777" w:rsidTr="00BC743B">
        <w:trPr>
          <w:trHeight w:val="113"/>
        </w:trPr>
        <w:tc>
          <w:tcPr>
            <w:tcW w:w="289" w:type="pct"/>
            <w:vMerge/>
            <w:vAlign w:val="center"/>
            <w:hideMark/>
          </w:tcPr>
          <w:p w14:paraId="79E50D90" w14:textId="77777777" w:rsidR="00341951" w:rsidRPr="00782F70" w:rsidRDefault="00341951" w:rsidP="001C2FE4">
            <w:pPr>
              <w:contextualSpacing/>
              <w:rPr>
                <w:bCs/>
              </w:rPr>
            </w:pPr>
          </w:p>
        </w:tc>
        <w:tc>
          <w:tcPr>
            <w:tcW w:w="1221" w:type="pct"/>
            <w:shd w:val="clear" w:color="auto" w:fill="auto"/>
            <w:noWrap/>
            <w:vAlign w:val="bottom"/>
            <w:hideMark/>
          </w:tcPr>
          <w:p w14:paraId="63463C94"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188EEFE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E974218" w14:textId="16DB7D36" w:rsidR="00341951" w:rsidRPr="00782F70" w:rsidRDefault="00341951" w:rsidP="001C2FE4">
            <w:pPr>
              <w:contextualSpacing/>
              <w:jc w:val="center"/>
            </w:pPr>
          </w:p>
        </w:tc>
        <w:tc>
          <w:tcPr>
            <w:tcW w:w="447" w:type="pct"/>
            <w:shd w:val="clear" w:color="auto" w:fill="auto"/>
            <w:noWrap/>
            <w:vAlign w:val="bottom"/>
            <w:hideMark/>
          </w:tcPr>
          <w:p w14:paraId="4BCF7B3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1B7E24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6706EB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2547A3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DE13CA3" w14:textId="77777777" w:rsidR="00341951" w:rsidRPr="00782F70" w:rsidRDefault="00341951" w:rsidP="001C2FE4">
            <w:pPr>
              <w:contextualSpacing/>
              <w:jc w:val="center"/>
            </w:pPr>
            <w:r w:rsidRPr="00782F70">
              <w:t>1982</w:t>
            </w:r>
          </w:p>
        </w:tc>
      </w:tr>
      <w:tr w:rsidR="000C4FE6" w:rsidRPr="00782F70" w14:paraId="676E2A42" w14:textId="77777777" w:rsidTr="00BC743B">
        <w:trPr>
          <w:trHeight w:val="113"/>
        </w:trPr>
        <w:tc>
          <w:tcPr>
            <w:tcW w:w="289" w:type="pct"/>
            <w:vMerge/>
            <w:vAlign w:val="center"/>
            <w:hideMark/>
          </w:tcPr>
          <w:p w14:paraId="34C340B0" w14:textId="77777777" w:rsidR="00341951" w:rsidRPr="00782F70" w:rsidRDefault="00341951" w:rsidP="001C2FE4">
            <w:pPr>
              <w:contextualSpacing/>
              <w:rPr>
                <w:bCs/>
              </w:rPr>
            </w:pPr>
          </w:p>
        </w:tc>
        <w:tc>
          <w:tcPr>
            <w:tcW w:w="1221" w:type="pct"/>
            <w:shd w:val="clear" w:color="auto" w:fill="auto"/>
            <w:noWrap/>
            <w:vAlign w:val="bottom"/>
            <w:hideMark/>
          </w:tcPr>
          <w:p w14:paraId="4195726F"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D53E5A4"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369D8BD6"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550A609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A29590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F48396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0CF0D8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2476157" w14:textId="77777777" w:rsidR="00341951" w:rsidRPr="00782F70" w:rsidRDefault="00341951" w:rsidP="001C2FE4">
            <w:pPr>
              <w:contextualSpacing/>
              <w:jc w:val="center"/>
            </w:pPr>
            <w:r w:rsidRPr="00782F70">
              <w:t> </w:t>
            </w:r>
          </w:p>
        </w:tc>
      </w:tr>
      <w:tr w:rsidR="000C4FE6" w:rsidRPr="00782F70" w14:paraId="10D7C571" w14:textId="77777777" w:rsidTr="00BC743B">
        <w:trPr>
          <w:trHeight w:val="113"/>
        </w:trPr>
        <w:tc>
          <w:tcPr>
            <w:tcW w:w="289" w:type="pct"/>
            <w:vMerge/>
            <w:vAlign w:val="center"/>
            <w:hideMark/>
          </w:tcPr>
          <w:p w14:paraId="08581626" w14:textId="77777777" w:rsidR="00341951" w:rsidRPr="00782F70" w:rsidRDefault="00341951" w:rsidP="001C2FE4">
            <w:pPr>
              <w:contextualSpacing/>
              <w:rPr>
                <w:bCs/>
              </w:rPr>
            </w:pPr>
          </w:p>
        </w:tc>
        <w:tc>
          <w:tcPr>
            <w:tcW w:w="1221" w:type="pct"/>
            <w:shd w:val="clear" w:color="auto" w:fill="auto"/>
            <w:noWrap/>
            <w:vAlign w:val="bottom"/>
            <w:hideMark/>
          </w:tcPr>
          <w:p w14:paraId="3656600F"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AAFF864"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3BD8DF1B"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9F3F34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EC9279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60181A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2D8F3B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80A5E7E" w14:textId="77777777" w:rsidR="00341951" w:rsidRPr="00782F70" w:rsidRDefault="00341951" w:rsidP="001C2FE4">
            <w:pPr>
              <w:contextualSpacing/>
              <w:jc w:val="center"/>
            </w:pPr>
            <w:r w:rsidRPr="00782F70">
              <w:t> </w:t>
            </w:r>
          </w:p>
        </w:tc>
      </w:tr>
      <w:tr w:rsidR="00341951" w:rsidRPr="00782F70" w14:paraId="4D2420EC" w14:textId="77777777" w:rsidTr="00BC743B">
        <w:trPr>
          <w:trHeight w:val="113"/>
        </w:trPr>
        <w:tc>
          <w:tcPr>
            <w:tcW w:w="289" w:type="pct"/>
            <w:vMerge/>
            <w:vAlign w:val="center"/>
            <w:hideMark/>
          </w:tcPr>
          <w:p w14:paraId="40BE4655" w14:textId="77777777" w:rsidR="00341951" w:rsidRPr="00782F70" w:rsidRDefault="00341951" w:rsidP="001C2FE4">
            <w:pPr>
              <w:contextualSpacing/>
              <w:rPr>
                <w:bCs/>
              </w:rPr>
            </w:pPr>
          </w:p>
        </w:tc>
        <w:tc>
          <w:tcPr>
            <w:tcW w:w="1221" w:type="pct"/>
            <w:shd w:val="clear" w:color="auto" w:fill="auto"/>
            <w:noWrap/>
            <w:vAlign w:val="bottom"/>
            <w:hideMark/>
          </w:tcPr>
          <w:p w14:paraId="5E9D1341"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AF87F6D"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3A3D5822"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5E6ADA8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44E668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EBF273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64F9C2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7276395" w14:textId="77777777" w:rsidR="00341951" w:rsidRPr="00782F70" w:rsidRDefault="00341951" w:rsidP="001C2FE4">
            <w:pPr>
              <w:contextualSpacing/>
              <w:jc w:val="center"/>
            </w:pPr>
            <w:r w:rsidRPr="00782F70">
              <w:t> </w:t>
            </w:r>
          </w:p>
        </w:tc>
      </w:tr>
      <w:tr w:rsidR="000C4FE6" w:rsidRPr="00782F70" w14:paraId="101BB2DB" w14:textId="77777777" w:rsidTr="00BC743B">
        <w:trPr>
          <w:trHeight w:val="113"/>
        </w:trPr>
        <w:tc>
          <w:tcPr>
            <w:tcW w:w="289" w:type="pct"/>
            <w:vMerge w:val="restart"/>
            <w:shd w:val="clear" w:color="auto" w:fill="auto"/>
            <w:noWrap/>
            <w:vAlign w:val="center"/>
            <w:hideMark/>
          </w:tcPr>
          <w:p w14:paraId="7E0FD6BF" w14:textId="77777777" w:rsidR="00341951" w:rsidRPr="00782F70" w:rsidRDefault="00341951" w:rsidP="001C2FE4">
            <w:pPr>
              <w:contextualSpacing/>
              <w:jc w:val="center"/>
              <w:rPr>
                <w:bCs/>
              </w:rPr>
            </w:pPr>
            <w:r w:rsidRPr="00782F70">
              <w:rPr>
                <w:bCs/>
              </w:rPr>
              <w:t>83</w:t>
            </w:r>
          </w:p>
        </w:tc>
        <w:tc>
          <w:tcPr>
            <w:tcW w:w="1221" w:type="pct"/>
            <w:shd w:val="clear" w:color="auto" w:fill="auto"/>
            <w:noWrap/>
            <w:vAlign w:val="bottom"/>
            <w:hideMark/>
          </w:tcPr>
          <w:p w14:paraId="40AE557F" w14:textId="77777777" w:rsidR="00341951" w:rsidRPr="00782F70" w:rsidRDefault="00341951" w:rsidP="001C2FE4">
            <w:pPr>
              <w:contextualSpacing/>
              <w:rPr>
                <w:b/>
                <w:bCs/>
              </w:rPr>
            </w:pPr>
            <w:r w:rsidRPr="00782F70">
              <w:rPr>
                <w:b/>
                <w:bCs/>
              </w:rPr>
              <w:t xml:space="preserve">    ТП-98</w:t>
            </w:r>
          </w:p>
        </w:tc>
        <w:tc>
          <w:tcPr>
            <w:tcW w:w="354" w:type="pct"/>
            <w:shd w:val="clear" w:color="auto" w:fill="auto"/>
            <w:noWrap/>
            <w:vAlign w:val="bottom"/>
            <w:hideMark/>
          </w:tcPr>
          <w:p w14:paraId="7B12C99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ACBB71D" w14:textId="7D5F5163" w:rsidR="00341951" w:rsidRPr="00782F70" w:rsidRDefault="00341951" w:rsidP="001C2FE4">
            <w:pPr>
              <w:contextualSpacing/>
              <w:jc w:val="center"/>
            </w:pPr>
          </w:p>
        </w:tc>
        <w:tc>
          <w:tcPr>
            <w:tcW w:w="447" w:type="pct"/>
            <w:shd w:val="clear" w:color="auto" w:fill="auto"/>
            <w:noWrap/>
            <w:vAlign w:val="bottom"/>
            <w:hideMark/>
          </w:tcPr>
          <w:p w14:paraId="143C9BB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42DAC1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72EEF0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E95AEB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F5BCEDC" w14:textId="77777777" w:rsidR="00341951" w:rsidRPr="00782F70" w:rsidRDefault="00341951" w:rsidP="001C2FE4">
            <w:pPr>
              <w:contextualSpacing/>
              <w:jc w:val="center"/>
            </w:pPr>
            <w:r w:rsidRPr="00782F70">
              <w:t> </w:t>
            </w:r>
          </w:p>
        </w:tc>
      </w:tr>
      <w:tr w:rsidR="000C4FE6" w:rsidRPr="00782F70" w14:paraId="544361D2" w14:textId="77777777" w:rsidTr="00BC743B">
        <w:trPr>
          <w:trHeight w:val="113"/>
        </w:trPr>
        <w:tc>
          <w:tcPr>
            <w:tcW w:w="289" w:type="pct"/>
            <w:vMerge/>
            <w:vAlign w:val="center"/>
            <w:hideMark/>
          </w:tcPr>
          <w:p w14:paraId="11A92260" w14:textId="77777777" w:rsidR="00341951" w:rsidRPr="00782F70" w:rsidRDefault="00341951" w:rsidP="001C2FE4">
            <w:pPr>
              <w:contextualSpacing/>
              <w:rPr>
                <w:bCs/>
              </w:rPr>
            </w:pPr>
          </w:p>
        </w:tc>
        <w:tc>
          <w:tcPr>
            <w:tcW w:w="1221" w:type="pct"/>
            <w:shd w:val="clear" w:color="auto" w:fill="auto"/>
            <w:noWrap/>
            <w:vAlign w:val="bottom"/>
            <w:hideMark/>
          </w:tcPr>
          <w:p w14:paraId="209873CD"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39F386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E443C82" w14:textId="77777777" w:rsidR="00341951" w:rsidRPr="00782F70" w:rsidRDefault="00341951" w:rsidP="001C2FE4">
            <w:pPr>
              <w:contextualSpacing/>
              <w:jc w:val="center"/>
            </w:pPr>
            <w:r w:rsidRPr="00782F70">
              <w:t>ТМ 100/6</w:t>
            </w:r>
          </w:p>
        </w:tc>
        <w:tc>
          <w:tcPr>
            <w:tcW w:w="447" w:type="pct"/>
            <w:shd w:val="clear" w:color="auto" w:fill="auto"/>
            <w:noWrap/>
            <w:vAlign w:val="bottom"/>
            <w:hideMark/>
          </w:tcPr>
          <w:p w14:paraId="7AD226AF" w14:textId="77777777" w:rsidR="00341951" w:rsidRPr="00782F70" w:rsidRDefault="00341951" w:rsidP="001C2FE4">
            <w:pPr>
              <w:contextualSpacing/>
              <w:jc w:val="center"/>
            </w:pPr>
            <w:r w:rsidRPr="00782F70">
              <w:t>1990</w:t>
            </w:r>
          </w:p>
        </w:tc>
        <w:tc>
          <w:tcPr>
            <w:tcW w:w="597" w:type="pct"/>
            <w:shd w:val="clear" w:color="auto" w:fill="auto"/>
            <w:noWrap/>
            <w:vAlign w:val="bottom"/>
            <w:hideMark/>
          </w:tcPr>
          <w:p w14:paraId="6B22F12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68A1619" w14:textId="77777777" w:rsidR="00341951" w:rsidRPr="00782F70" w:rsidRDefault="00341951" w:rsidP="001C2FE4">
            <w:pPr>
              <w:contextualSpacing/>
              <w:jc w:val="center"/>
            </w:pPr>
            <w:r w:rsidRPr="00782F70">
              <w:t>287</w:t>
            </w:r>
          </w:p>
        </w:tc>
        <w:tc>
          <w:tcPr>
            <w:tcW w:w="427" w:type="pct"/>
            <w:shd w:val="clear" w:color="auto" w:fill="auto"/>
            <w:noWrap/>
            <w:vAlign w:val="bottom"/>
            <w:hideMark/>
          </w:tcPr>
          <w:p w14:paraId="6A7E881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3378704" w14:textId="77777777" w:rsidR="00341951" w:rsidRPr="00782F70" w:rsidRDefault="00341951" w:rsidP="001C2FE4">
            <w:pPr>
              <w:contextualSpacing/>
              <w:jc w:val="center"/>
            </w:pPr>
            <w:r w:rsidRPr="00782F70">
              <w:t>1961</w:t>
            </w:r>
          </w:p>
        </w:tc>
      </w:tr>
      <w:tr w:rsidR="000C4FE6" w:rsidRPr="00782F70" w14:paraId="1D2FD710" w14:textId="77777777" w:rsidTr="00BC743B">
        <w:trPr>
          <w:trHeight w:val="113"/>
        </w:trPr>
        <w:tc>
          <w:tcPr>
            <w:tcW w:w="289" w:type="pct"/>
            <w:vMerge/>
            <w:vAlign w:val="center"/>
            <w:hideMark/>
          </w:tcPr>
          <w:p w14:paraId="380C8610" w14:textId="77777777" w:rsidR="00341951" w:rsidRPr="00782F70" w:rsidRDefault="00341951" w:rsidP="001C2FE4">
            <w:pPr>
              <w:contextualSpacing/>
              <w:rPr>
                <w:bCs/>
              </w:rPr>
            </w:pPr>
          </w:p>
        </w:tc>
        <w:tc>
          <w:tcPr>
            <w:tcW w:w="1221" w:type="pct"/>
            <w:shd w:val="clear" w:color="auto" w:fill="auto"/>
            <w:noWrap/>
            <w:vAlign w:val="bottom"/>
            <w:hideMark/>
          </w:tcPr>
          <w:p w14:paraId="537FE64F" w14:textId="77777777" w:rsidR="00341951" w:rsidRPr="00782F70" w:rsidRDefault="00341951" w:rsidP="001C2FE4">
            <w:pPr>
              <w:contextualSpacing/>
            </w:pPr>
            <w:r w:rsidRPr="00782F70">
              <w:t> </w:t>
            </w:r>
          </w:p>
        </w:tc>
        <w:tc>
          <w:tcPr>
            <w:tcW w:w="354" w:type="pct"/>
            <w:shd w:val="clear" w:color="auto" w:fill="auto"/>
            <w:noWrap/>
            <w:vAlign w:val="bottom"/>
            <w:hideMark/>
          </w:tcPr>
          <w:p w14:paraId="6CB33E03" w14:textId="77777777" w:rsidR="00341951" w:rsidRPr="00782F70" w:rsidRDefault="00341951" w:rsidP="001C2FE4">
            <w:pPr>
              <w:contextualSpacing/>
              <w:jc w:val="center"/>
            </w:pPr>
            <w:r w:rsidRPr="00782F70">
              <w:t xml:space="preserve">отсутс. </w:t>
            </w:r>
          </w:p>
        </w:tc>
        <w:tc>
          <w:tcPr>
            <w:tcW w:w="580" w:type="pct"/>
            <w:shd w:val="clear" w:color="auto" w:fill="auto"/>
            <w:noWrap/>
            <w:vAlign w:val="center"/>
            <w:hideMark/>
          </w:tcPr>
          <w:p w14:paraId="335EE6B6" w14:textId="4CC23BD3" w:rsidR="00341951" w:rsidRPr="00782F70" w:rsidRDefault="00341951" w:rsidP="001C2FE4">
            <w:pPr>
              <w:contextualSpacing/>
              <w:jc w:val="center"/>
            </w:pPr>
            <w:r w:rsidRPr="00782F70">
              <w:t>ТМ</w:t>
            </w:r>
          </w:p>
        </w:tc>
        <w:tc>
          <w:tcPr>
            <w:tcW w:w="447" w:type="pct"/>
            <w:shd w:val="clear" w:color="auto" w:fill="auto"/>
            <w:noWrap/>
            <w:vAlign w:val="bottom"/>
            <w:hideMark/>
          </w:tcPr>
          <w:p w14:paraId="5AC5A41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B33F2B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2F469A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586AEB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AE8B9E2" w14:textId="77777777" w:rsidR="00341951" w:rsidRPr="00782F70" w:rsidRDefault="00341951" w:rsidP="001C2FE4">
            <w:pPr>
              <w:contextualSpacing/>
              <w:jc w:val="center"/>
            </w:pPr>
            <w:r w:rsidRPr="00782F70">
              <w:t> </w:t>
            </w:r>
          </w:p>
        </w:tc>
      </w:tr>
      <w:tr w:rsidR="000C4FE6" w:rsidRPr="00782F70" w14:paraId="12BD96D7" w14:textId="77777777" w:rsidTr="00BC743B">
        <w:trPr>
          <w:trHeight w:val="113"/>
        </w:trPr>
        <w:tc>
          <w:tcPr>
            <w:tcW w:w="289" w:type="pct"/>
            <w:vMerge/>
            <w:vAlign w:val="center"/>
            <w:hideMark/>
          </w:tcPr>
          <w:p w14:paraId="4F5A50FC" w14:textId="77777777" w:rsidR="00341951" w:rsidRPr="00782F70" w:rsidRDefault="00341951" w:rsidP="001C2FE4">
            <w:pPr>
              <w:contextualSpacing/>
              <w:rPr>
                <w:bCs/>
              </w:rPr>
            </w:pPr>
          </w:p>
        </w:tc>
        <w:tc>
          <w:tcPr>
            <w:tcW w:w="1221" w:type="pct"/>
            <w:shd w:val="clear" w:color="auto" w:fill="auto"/>
            <w:noWrap/>
            <w:vAlign w:val="bottom"/>
            <w:hideMark/>
          </w:tcPr>
          <w:p w14:paraId="56E1BB06"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2CD0A91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BF40EB4" w14:textId="527DE70A" w:rsidR="00341951" w:rsidRPr="00782F70" w:rsidRDefault="00341951" w:rsidP="001C2FE4">
            <w:pPr>
              <w:contextualSpacing/>
              <w:jc w:val="center"/>
            </w:pPr>
          </w:p>
        </w:tc>
        <w:tc>
          <w:tcPr>
            <w:tcW w:w="447" w:type="pct"/>
            <w:shd w:val="clear" w:color="auto" w:fill="auto"/>
            <w:noWrap/>
            <w:vAlign w:val="bottom"/>
            <w:hideMark/>
          </w:tcPr>
          <w:p w14:paraId="3CE4FB7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78ECEA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C9BBEA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DED030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899E39C" w14:textId="77777777" w:rsidR="00341951" w:rsidRPr="00782F70" w:rsidRDefault="00341951" w:rsidP="001C2FE4">
            <w:pPr>
              <w:contextualSpacing/>
              <w:jc w:val="center"/>
            </w:pPr>
            <w:r w:rsidRPr="00782F70">
              <w:t>1983</w:t>
            </w:r>
          </w:p>
        </w:tc>
      </w:tr>
      <w:tr w:rsidR="000C4FE6" w:rsidRPr="00782F70" w14:paraId="2350AC88" w14:textId="77777777" w:rsidTr="00BC743B">
        <w:trPr>
          <w:trHeight w:val="113"/>
        </w:trPr>
        <w:tc>
          <w:tcPr>
            <w:tcW w:w="289" w:type="pct"/>
            <w:vMerge/>
            <w:vAlign w:val="center"/>
            <w:hideMark/>
          </w:tcPr>
          <w:p w14:paraId="0E506E4E" w14:textId="77777777" w:rsidR="00341951" w:rsidRPr="00782F70" w:rsidRDefault="00341951" w:rsidP="001C2FE4">
            <w:pPr>
              <w:contextualSpacing/>
              <w:rPr>
                <w:bCs/>
              </w:rPr>
            </w:pPr>
          </w:p>
        </w:tc>
        <w:tc>
          <w:tcPr>
            <w:tcW w:w="1221" w:type="pct"/>
            <w:shd w:val="clear" w:color="auto" w:fill="auto"/>
            <w:noWrap/>
            <w:vAlign w:val="bottom"/>
            <w:hideMark/>
          </w:tcPr>
          <w:p w14:paraId="3EA462A7"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436982F9"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41D27049"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412A749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4C7970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7FAB18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7795FC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65C7066" w14:textId="77777777" w:rsidR="00341951" w:rsidRPr="00782F70" w:rsidRDefault="00341951" w:rsidP="001C2FE4">
            <w:pPr>
              <w:contextualSpacing/>
              <w:jc w:val="center"/>
            </w:pPr>
            <w:r w:rsidRPr="00782F70">
              <w:t> </w:t>
            </w:r>
          </w:p>
        </w:tc>
      </w:tr>
      <w:tr w:rsidR="000C4FE6" w:rsidRPr="00782F70" w14:paraId="01E0B072" w14:textId="77777777" w:rsidTr="00BC743B">
        <w:trPr>
          <w:trHeight w:val="113"/>
        </w:trPr>
        <w:tc>
          <w:tcPr>
            <w:tcW w:w="289" w:type="pct"/>
            <w:vMerge/>
            <w:vAlign w:val="center"/>
            <w:hideMark/>
          </w:tcPr>
          <w:p w14:paraId="68F7AF13" w14:textId="77777777" w:rsidR="00341951" w:rsidRPr="00782F70" w:rsidRDefault="00341951" w:rsidP="001C2FE4">
            <w:pPr>
              <w:contextualSpacing/>
              <w:rPr>
                <w:bCs/>
              </w:rPr>
            </w:pPr>
          </w:p>
        </w:tc>
        <w:tc>
          <w:tcPr>
            <w:tcW w:w="1221" w:type="pct"/>
            <w:shd w:val="clear" w:color="auto" w:fill="auto"/>
            <w:noWrap/>
            <w:vAlign w:val="bottom"/>
            <w:hideMark/>
          </w:tcPr>
          <w:p w14:paraId="01046BA9"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1A2DA42"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F9BE1BA"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1A2F9A6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F439DB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0063AB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A07520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5E29E54" w14:textId="77777777" w:rsidR="00341951" w:rsidRPr="00782F70" w:rsidRDefault="00341951" w:rsidP="001C2FE4">
            <w:pPr>
              <w:contextualSpacing/>
              <w:jc w:val="center"/>
            </w:pPr>
            <w:r w:rsidRPr="00782F70">
              <w:t> </w:t>
            </w:r>
          </w:p>
        </w:tc>
      </w:tr>
      <w:tr w:rsidR="00341951" w:rsidRPr="00782F70" w14:paraId="68AA0972" w14:textId="77777777" w:rsidTr="00BC743B">
        <w:trPr>
          <w:trHeight w:val="113"/>
        </w:trPr>
        <w:tc>
          <w:tcPr>
            <w:tcW w:w="289" w:type="pct"/>
            <w:vMerge/>
            <w:vAlign w:val="center"/>
            <w:hideMark/>
          </w:tcPr>
          <w:p w14:paraId="23DDB42C" w14:textId="77777777" w:rsidR="00341951" w:rsidRPr="00782F70" w:rsidRDefault="00341951" w:rsidP="001C2FE4">
            <w:pPr>
              <w:contextualSpacing/>
              <w:rPr>
                <w:bCs/>
              </w:rPr>
            </w:pPr>
          </w:p>
        </w:tc>
        <w:tc>
          <w:tcPr>
            <w:tcW w:w="1221" w:type="pct"/>
            <w:shd w:val="clear" w:color="auto" w:fill="auto"/>
            <w:noWrap/>
            <w:vAlign w:val="bottom"/>
            <w:hideMark/>
          </w:tcPr>
          <w:p w14:paraId="0B55BCA7"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33313C7"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098AB394"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917F90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7B9473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9EE531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6F5623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EC64DF9" w14:textId="77777777" w:rsidR="00341951" w:rsidRPr="00782F70" w:rsidRDefault="00341951" w:rsidP="001C2FE4">
            <w:pPr>
              <w:contextualSpacing/>
              <w:jc w:val="center"/>
            </w:pPr>
            <w:r w:rsidRPr="00782F70">
              <w:t> </w:t>
            </w:r>
          </w:p>
        </w:tc>
      </w:tr>
      <w:tr w:rsidR="000C4FE6" w:rsidRPr="00782F70" w14:paraId="35088C60" w14:textId="77777777" w:rsidTr="00BC743B">
        <w:trPr>
          <w:trHeight w:val="113"/>
        </w:trPr>
        <w:tc>
          <w:tcPr>
            <w:tcW w:w="289" w:type="pct"/>
            <w:vMerge w:val="restart"/>
            <w:shd w:val="clear" w:color="auto" w:fill="auto"/>
            <w:noWrap/>
            <w:vAlign w:val="center"/>
            <w:hideMark/>
          </w:tcPr>
          <w:p w14:paraId="5E3938E6" w14:textId="77777777" w:rsidR="00341951" w:rsidRPr="00782F70" w:rsidRDefault="00341951" w:rsidP="001C2FE4">
            <w:pPr>
              <w:contextualSpacing/>
              <w:jc w:val="center"/>
              <w:rPr>
                <w:bCs/>
              </w:rPr>
            </w:pPr>
            <w:r w:rsidRPr="00782F70">
              <w:rPr>
                <w:bCs/>
              </w:rPr>
              <w:t>84</w:t>
            </w:r>
          </w:p>
        </w:tc>
        <w:tc>
          <w:tcPr>
            <w:tcW w:w="1221" w:type="pct"/>
            <w:shd w:val="clear" w:color="auto" w:fill="auto"/>
            <w:noWrap/>
            <w:vAlign w:val="bottom"/>
            <w:hideMark/>
          </w:tcPr>
          <w:p w14:paraId="5448AB44" w14:textId="77777777" w:rsidR="00341951" w:rsidRPr="00782F70" w:rsidRDefault="00341951" w:rsidP="001C2FE4">
            <w:pPr>
              <w:contextualSpacing/>
              <w:rPr>
                <w:b/>
                <w:bCs/>
              </w:rPr>
            </w:pPr>
            <w:r w:rsidRPr="00782F70">
              <w:rPr>
                <w:b/>
                <w:bCs/>
              </w:rPr>
              <w:t xml:space="preserve">   ТП-99</w:t>
            </w:r>
          </w:p>
        </w:tc>
        <w:tc>
          <w:tcPr>
            <w:tcW w:w="354" w:type="pct"/>
            <w:shd w:val="clear" w:color="auto" w:fill="auto"/>
            <w:noWrap/>
            <w:vAlign w:val="bottom"/>
            <w:hideMark/>
          </w:tcPr>
          <w:p w14:paraId="02DF362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82C7571" w14:textId="43155F39" w:rsidR="00341951" w:rsidRPr="00782F70" w:rsidRDefault="00341951" w:rsidP="001C2FE4">
            <w:pPr>
              <w:contextualSpacing/>
              <w:jc w:val="center"/>
            </w:pPr>
          </w:p>
        </w:tc>
        <w:tc>
          <w:tcPr>
            <w:tcW w:w="447" w:type="pct"/>
            <w:shd w:val="clear" w:color="auto" w:fill="auto"/>
            <w:noWrap/>
            <w:vAlign w:val="bottom"/>
            <w:hideMark/>
          </w:tcPr>
          <w:p w14:paraId="6CA247A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8A35C6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E1BF48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181434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6FEB8E9" w14:textId="77777777" w:rsidR="00341951" w:rsidRPr="00782F70" w:rsidRDefault="00341951" w:rsidP="001C2FE4">
            <w:pPr>
              <w:contextualSpacing/>
              <w:jc w:val="center"/>
            </w:pPr>
            <w:r w:rsidRPr="00782F70">
              <w:t> </w:t>
            </w:r>
          </w:p>
        </w:tc>
      </w:tr>
      <w:tr w:rsidR="000C4FE6" w:rsidRPr="00782F70" w14:paraId="6B356D60" w14:textId="77777777" w:rsidTr="00BC743B">
        <w:trPr>
          <w:trHeight w:val="113"/>
        </w:trPr>
        <w:tc>
          <w:tcPr>
            <w:tcW w:w="289" w:type="pct"/>
            <w:vMerge/>
            <w:vAlign w:val="center"/>
            <w:hideMark/>
          </w:tcPr>
          <w:p w14:paraId="23FE0E87" w14:textId="77777777" w:rsidR="00341951" w:rsidRPr="00782F70" w:rsidRDefault="00341951" w:rsidP="001C2FE4">
            <w:pPr>
              <w:contextualSpacing/>
              <w:rPr>
                <w:bCs/>
              </w:rPr>
            </w:pPr>
          </w:p>
        </w:tc>
        <w:tc>
          <w:tcPr>
            <w:tcW w:w="1221" w:type="pct"/>
            <w:shd w:val="clear" w:color="auto" w:fill="auto"/>
            <w:noWrap/>
            <w:vAlign w:val="bottom"/>
            <w:hideMark/>
          </w:tcPr>
          <w:p w14:paraId="648007BD"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EB5CE6E"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3FBD1399"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53A5B2EA" w14:textId="77777777" w:rsidR="00341951" w:rsidRPr="00782F70" w:rsidRDefault="00341951" w:rsidP="001C2FE4">
            <w:pPr>
              <w:contextualSpacing/>
              <w:jc w:val="center"/>
            </w:pPr>
            <w:r w:rsidRPr="00782F70">
              <w:t>1980</w:t>
            </w:r>
          </w:p>
        </w:tc>
        <w:tc>
          <w:tcPr>
            <w:tcW w:w="597" w:type="pct"/>
            <w:shd w:val="clear" w:color="auto" w:fill="auto"/>
            <w:noWrap/>
            <w:vAlign w:val="bottom"/>
            <w:hideMark/>
          </w:tcPr>
          <w:p w14:paraId="16CDAF2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BC50D1C" w14:textId="77777777" w:rsidR="00341951" w:rsidRPr="00782F70" w:rsidRDefault="00341951" w:rsidP="001C2FE4">
            <w:pPr>
              <w:contextualSpacing/>
              <w:jc w:val="center"/>
            </w:pPr>
            <w:r w:rsidRPr="00782F70">
              <w:t>18679</w:t>
            </w:r>
          </w:p>
        </w:tc>
        <w:tc>
          <w:tcPr>
            <w:tcW w:w="427" w:type="pct"/>
            <w:shd w:val="clear" w:color="auto" w:fill="auto"/>
            <w:noWrap/>
            <w:vAlign w:val="bottom"/>
            <w:hideMark/>
          </w:tcPr>
          <w:p w14:paraId="0194CFE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4F7A302" w14:textId="77777777" w:rsidR="00341951" w:rsidRPr="00782F70" w:rsidRDefault="00341951" w:rsidP="001C2FE4">
            <w:pPr>
              <w:contextualSpacing/>
              <w:jc w:val="center"/>
            </w:pPr>
            <w:r w:rsidRPr="00782F70">
              <w:t>2001</w:t>
            </w:r>
          </w:p>
        </w:tc>
      </w:tr>
      <w:tr w:rsidR="000C4FE6" w:rsidRPr="00782F70" w14:paraId="743EC6C0" w14:textId="77777777" w:rsidTr="00BC743B">
        <w:trPr>
          <w:trHeight w:val="113"/>
        </w:trPr>
        <w:tc>
          <w:tcPr>
            <w:tcW w:w="289" w:type="pct"/>
            <w:vMerge/>
            <w:vAlign w:val="center"/>
            <w:hideMark/>
          </w:tcPr>
          <w:p w14:paraId="7BB1E585" w14:textId="77777777" w:rsidR="00341951" w:rsidRPr="00782F70" w:rsidRDefault="00341951" w:rsidP="001C2FE4">
            <w:pPr>
              <w:contextualSpacing/>
              <w:rPr>
                <w:bCs/>
              </w:rPr>
            </w:pPr>
          </w:p>
        </w:tc>
        <w:tc>
          <w:tcPr>
            <w:tcW w:w="1221" w:type="pct"/>
            <w:shd w:val="clear" w:color="auto" w:fill="auto"/>
            <w:noWrap/>
            <w:vAlign w:val="bottom"/>
            <w:hideMark/>
          </w:tcPr>
          <w:p w14:paraId="72BF2403" w14:textId="77777777" w:rsidR="00341951" w:rsidRPr="00782F70" w:rsidRDefault="00341951" w:rsidP="001C2FE4">
            <w:pPr>
              <w:contextualSpacing/>
            </w:pPr>
            <w:r w:rsidRPr="00782F70">
              <w:t> </w:t>
            </w:r>
          </w:p>
        </w:tc>
        <w:tc>
          <w:tcPr>
            <w:tcW w:w="354" w:type="pct"/>
            <w:shd w:val="clear" w:color="auto" w:fill="auto"/>
            <w:noWrap/>
            <w:vAlign w:val="bottom"/>
            <w:hideMark/>
          </w:tcPr>
          <w:p w14:paraId="29D57B4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DE82EAE" w14:textId="77777777" w:rsidR="00341951" w:rsidRPr="00782F70" w:rsidRDefault="00341951" w:rsidP="001C2FE4">
            <w:pPr>
              <w:contextualSpacing/>
              <w:jc w:val="center"/>
            </w:pPr>
            <w:r w:rsidRPr="00782F70">
              <w:t>ТСМА 560/6</w:t>
            </w:r>
          </w:p>
        </w:tc>
        <w:tc>
          <w:tcPr>
            <w:tcW w:w="447" w:type="pct"/>
            <w:shd w:val="clear" w:color="auto" w:fill="auto"/>
            <w:noWrap/>
            <w:vAlign w:val="bottom"/>
            <w:hideMark/>
          </w:tcPr>
          <w:p w14:paraId="4F53D72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E70C1A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6C264D6" w14:textId="77777777" w:rsidR="00341951" w:rsidRPr="00782F70" w:rsidRDefault="00341951" w:rsidP="001C2FE4">
            <w:pPr>
              <w:contextualSpacing/>
              <w:jc w:val="center"/>
            </w:pPr>
            <w:r w:rsidRPr="00782F70">
              <w:t>5613</w:t>
            </w:r>
          </w:p>
        </w:tc>
        <w:tc>
          <w:tcPr>
            <w:tcW w:w="427" w:type="pct"/>
            <w:shd w:val="clear" w:color="auto" w:fill="auto"/>
            <w:noWrap/>
            <w:vAlign w:val="bottom"/>
            <w:hideMark/>
          </w:tcPr>
          <w:p w14:paraId="0AA32390" w14:textId="77777777" w:rsidR="00341951" w:rsidRPr="00782F70" w:rsidRDefault="00341951" w:rsidP="001C2FE4">
            <w:pPr>
              <w:contextualSpacing/>
              <w:jc w:val="center"/>
            </w:pPr>
            <w:r w:rsidRPr="00782F70">
              <w:t>1319</w:t>
            </w:r>
          </w:p>
        </w:tc>
        <w:tc>
          <w:tcPr>
            <w:tcW w:w="613" w:type="pct"/>
            <w:shd w:val="clear" w:color="auto" w:fill="auto"/>
            <w:noWrap/>
            <w:vAlign w:val="bottom"/>
            <w:hideMark/>
          </w:tcPr>
          <w:p w14:paraId="2F97F92C" w14:textId="77777777" w:rsidR="00341951" w:rsidRPr="00782F70" w:rsidRDefault="00341951" w:rsidP="001C2FE4">
            <w:pPr>
              <w:contextualSpacing/>
              <w:jc w:val="center"/>
            </w:pPr>
            <w:r w:rsidRPr="00782F70">
              <w:t>1997</w:t>
            </w:r>
          </w:p>
        </w:tc>
      </w:tr>
      <w:tr w:rsidR="000C4FE6" w:rsidRPr="00782F70" w14:paraId="25401121" w14:textId="77777777" w:rsidTr="00BC743B">
        <w:trPr>
          <w:trHeight w:val="113"/>
        </w:trPr>
        <w:tc>
          <w:tcPr>
            <w:tcW w:w="289" w:type="pct"/>
            <w:vMerge/>
            <w:vAlign w:val="center"/>
            <w:hideMark/>
          </w:tcPr>
          <w:p w14:paraId="275BB5AD" w14:textId="77777777" w:rsidR="00341951" w:rsidRPr="00782F70" w:rsidRDefault="00341951" w:rsidP="001C2FE4">
            <w:pPr>
              <w:contextualSpacing/>
              <w:rPr>
                <w:bCs/>
              </w:rPr>
            </w:pPr>
          </w:p>
        </w:tc>
        <w:tc>
          <w:tcPr>
            <w:tcW w:w="1221" w:type="pct"/>
            <w:shd w:val="clear" w:color="auto" w:fill="auto"/>
            <w:noWrap/>
            <w:vAlign w:val="bottom"/>
            <w:hideMark/>
          </w:tcPr>
          <w:p w14:paraId="0455867E"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60153EAD"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A1267D0" w14:textId="25F2D976" w:rsidR="00341951" w:rsidRPr="00782F70" w:rsidRDefault="00341951" w:rsidP="001C2FE4">
            <w:pPr>
              <w:contextualSpacing/>
              <w:jc w:val="center"/>
            </w:pPr>
          </w:p>
        </w:tc>
        <w:tc>
          <w:tcPr>
            <w:tcW w:w="447" w:type="pct"/>
            <w:shd w:val="clear" w:color="auto" w:fill="auto"/>
            <w:noWrap/>
            <w:vAlign w:val="bottom"/>
            <w:hideMark/>
          </w:tcPr>
          <w:p w14:paraId="1F255EC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7B26F7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36BA47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390461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0DE8FD0" w14:textId="77777777" w:rsidR="00341951" w:rsidRPr="00782F70" w:rsidRDefault="00341951" w:rsidP="001C2FE4">
            <w:pPr>
              <w:contextualSpacing/>
              <w:jc w:val="center"/>
            </w:pPr>
            <w:r w:rsidRPr="00782F70">
              <w:t>1991</w:t>
            </w:r>
          </w:p>
        </w:tc>
      </w:tr>
      <w:tr w:rsidR="000C4FE6" w:rsidRPr="00782F70" w14:paraId="26DE7A96" w14:textId="77777777" w:rsidTr="00BC743B">
        <w:trPr>
          <w:trHeight w:val="113"/>
        </w:trPr>
        <w:tc>
          <w:tcPr>
            <w:tcW w:w="289" w:type="pct"/>
            <w:vMerge/>
            <w:vAlign w:val="center"/>
            <w:hideMark/>
          </w:tcPr>
          <w:p w14:paraId="25DDEE7D" w14:textId="77777777" w:rsidR="00341951" w:rsidRPr="00782F70" w:rsidRDefault="00341951" w:rsidP="001C2FE4">
            <w:pPr>
              <w:contextualSpacing/>
              <w:rPr>
                <w:bCs/>
              </w:rPr>
            </w:pPr>
          </w:p>
        </w:tc>
        <w:tc>
          <w:tcPr>
            <w:tcW w:w="1221" w:type="pct"/>
            <w:shd w:val="clear" w:color="auto" w:fill="auto"/>
            <w:noWrap/>
            <w:vAlign w:val="bottom"/>
            <w:hideMark/>
          </w:tcPr>
          <w:p w14:paraId="4E130089"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4A085A6A"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3D817BC2"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2B75A6D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B8EF02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5A0FFA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C7BCB6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43741A8" w14:textId="77777777" w:rsidR="00341951" w:rsidRPr="00782F70" w:rsidRDefault="00341951" w:rsidP="001C2FE4">
            <w:pPr>
              <w:contextualSpacing/>
              <w:jc w:val="center"/>
            </w:pPr>
            <w:r w:rsidRPr="00782F70">
              <w:t> </w:t>
            </w:r>
          </w:p>
        </w:tc>
      </w:tr>
      <w:tr w:rsidR="000C4FE6" w:rsidRPr="00782F70" w14:paraId="43807659" w14:textId="77777777" w:rsidTr="00BC743B">
        <w:trPr>
          <w:trHeight w:val="113"/>
        </w:trPr>
        <w:tc>
          <w:tcPr>
            <w:tcW w:w="289" w:type="pct"/>
            <w:vMerge/>
            <w:vAlign w:val="center"/>
            <w:hideMark/>
          </w:tcPr>
          <w:p w14:paraId="40119AF1" w14:textId="77777777" w:rsidR="00341951" w:rsidRPr="00782F70" w:rsidRDefault="00341951" w:rsidP="001C2FE4">
            <w:pPr>
              <w:contextualSpacing/>
              <w:rPr>
                <w:bCs/>
              </w:rPr>
            </w:pPr>
          </w:p>
        </w:tc>
        <w:tc>
          <w:tcPr>
            <w:tcW w:w="1221" w:type="pct"/>
            <w:shd w:val="clear" w:color="auto" w:fill="auto"/>
            <w:noWrap/>
            <w:vAlign w:val="bottom"/>
            <w:hideMark/>
          </w:tcPr>
          <w:p w14:paraId="7E71F034"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419073A"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7F374483"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64C4CF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830EDC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81DD90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C1BF28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7341118" w14:textId="77777777" w:rsidR="00341951" w:rsidRPr="00782F70" w:rsidRDefault="00341951" w:rsidP="001C2FE4">
            <w:pPr>
              <w:contextualSpacing/>
              <w:jc w:val="center"/>
            </w:pPr>
            <w:r w:rsidRPr="00782F70">
              <w:t> </w:t>
            </w:r>
          </w:p>
        </w:tc>
      </w:tr>
      <w:tr w:rsidR="00341951" w:rsidRPr="00782F70" w14:paraId="61731FFB" w14:textId="77777777" w:rsidTr="00BC743B">
        <w:trPr>
          <w:trHeight w:val="113"/>
        </w:trPr>
        <w:tc>
          <w:tcPr>
            <w:tcW w:w="289" w:type="pct"/>
            <w:vMerge/>
            <w:vAlign w:val="center"/>
            <w:hideMark/>
          </w:tcPr>
          <w:p w14:paraId="324909C0" w14:textId="77777777" w:rsidR="00341951" w:rsidRPr="00782F70" w:rsidRDefault="00341951" w:rsidP="001C2FE4">
            <w:pPr>
              <w:contextualSpacing/>
              <w:rPr>
                <w:bCs/>
              </w:rPr>
            </w:pPr>
          </w:p>
        </w:tc>
        <w:tc>
          <w:tcPr>
            <w:tcW w:w="1221" w:type="pct"/>
            <w:shd w:val="clear" w:color="auto" w:fill="auto"/>
            <w:noWrap/>
            <w:vAlign w:val="bottom"/>
            <w:hideMark/>
          </w:tcPr>
          <w:p w14:paraId="3707E74A"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540C1DF"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605A667F"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071AF1D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FBCF84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F8CE16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AB1108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5D4D819" w14:textId="77777777" w:rsidR="00341951" w:rsidRPr="00782F70" w:rsidRDefault="00341951" w:rsidP="001C2FE4">
            <w:pPr>
              <w:contextualSpacing/>
              <w:jc w:val="center"/>
            </w:pPr>
            <w:r w:rsidRPr="00782F70">
              <w:t> </w:t>
            </w:r>
          </w:p>
        </w:tc>
      </w:tr>
      <w:tr w:rsidR="000C4FE6" w:rsidRPr="00782F70" w14:paraId="155621DF" w14:textId="77777777" w:rsidTr="00BC743B">
        <w:trPr>
          <w:trHeight w:val="113"/>
        </w:trPr>
        <w:tc>
          <w:tcPr>
            <w:tcW w:w="289" w:type="pct"/>
            <w:vMerge w:val="restart"/>
            <w:shd w:val="clear" w:color="auto" w:fill="auto"/>
            <w:noWrap/>
            <w:vAlign w:val="center"/>
            <w:hideMark/>
          </w:tcPr>
          <w:p w14:paraId="189EC56A" w14:textId="77777777" w:rsidR="00341951" w:rsidRPr="00782F70" w:rsidRDefault="00341951" w:rsidP="001C2FE4">
            <w:pPr>
              <w:contextualSpacing/>
              <w:jc w:val="center"/>
              <w:rPr>
                <w:bCs/>
              </w:rPr>
            </w:pPr>
            <w:r w:rsidRPr="00782F70">
              <w:rPr>
                <w:bCs/>
              </w:rPr>
              <w:t>85</w:t>
            </w:r>
          </w:p>
        </w:tc>
        <w:tc>
          <w:tcPr>
            <w:tcW w:w="1221" w:type="pct"/>
            <w:shd w:val="clear" w:color="auto" w:fill="auto"/>
            <w:noWrap/>
            <w:vAlign w:val="bottom"/>
            <w:hideMark/>
          </w:tcPr>
          <w:p w14:paraId="1E083632" w14:textId="77777777" w:rsidR="00341951" w:rsidRPr="00782F70" w:rsidRDefault="00341951" w:rsidP="001C2FE4">
            <w:pPr>
              <w:contextualSpacing/>
              <w:rPr>
                <w:b/>
                <w:bCs/>
              </w:rPr>
            </w:pPr>
            <w:r w:rsidRPr="00782F70">
              <w:rPr>
                <w:b/>
                <w:bCs/>
              </w:rPr>
              <w:t xml:space="preserve">    ТП-101</w:t>
            </w:r>
          </w:p>
        </w:tc>
        <w:tc>
          <w:tcPr>
            <w:tcW w:w="354" w:type="pct"/>
            <w:shd w:val="clear" w:color="auto" w:fill="auto"/>
            <w:noWrap/>
            <w:vAlign w:val="bottom"/>
            <w:hideMark/>
          </w:tcPr>
          <w:p w14:paraId="3C13E8F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2DD2C89" w14:textId="708D4FD8" w:rsidR="00341951" w:rsidRPr="00782F70" w:rsidRDefault="00341951" w:rsidP="001C2FE4">
            <w:pPr>
              <w:contextualSpacing/>
              <w:jc w:val="center"/>
            </w:pPr>
          </w:p>
        </w:tc>
        <w:tc>
          <w:tcPr>
            <w:tcW w:w="447" w:type="pct"/>
            <w:shd w:val="clear" w:color="auto" w:fill="auto"/>
            <w:noWrap/>
            <w:vAlign w:val="bottom"/>
            <w:hideMark/>
          </w:tcPr>
          <w:p w14:paraId="5A0277A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BB64E5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BE82A5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4ABF63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4114378" w14:textId="77777777" w:rsidR="00341951" w:rsidRPr="00782F70" w:rsidRDefault="00341951" w:rsidP="001C2FE4">
            <w:pPr>
              <w:contextualSpacing/>
              <w:jc w:val="center"/>
            </w:pPr>
            <w:r w:rsidRPr="00782F70">
              <w:t> </w:t>
            </w:r>
          </w:p>
        </w:tc>
      </w:tr>
      <w:tr w:rsidR="000C4FE6" w:rsidRPr="00782F70" w14:paraId="0CC8DB80" w14:textId="77777777" w:rsidTr="00BC743B">
        <w:trPr>
          <w:trHeight w:val="113"/>
        </w:trPr>
        <w:tc>
          <w:tcPr>
            <w:tcW w:w="289" w:type="pct"/>
            <w:vMerge/>
            <w:vAlign w:val="center"/>
            <w:hideMark/>
          </w:tcPr>
          <w:p w14:paraId="245E223C" w14:textId="77777777" w:rsidR="00341951" w:rsidRPr="00782F70" w:rsidRDefault="00341951" w:rsidP="001C2FE4">
            <w:pPr>
              <w:contextualSpacing/>
              <w:rPr>
                <w:bCs/>
              </w:rPr>
            </w:pPr>
          </w:p>
        </w:tc>
        <w:tc>
          <w:tcPr>
            <w:tcW w:w="1221" w:type="pct"/>
            <w:shd w:val="clear" w:color="auto" w:fill="auto"/>
            <w:noWrap/>
            <w:vAlign w:val="bottom"/>
            <w:hideMark/>
          </w:tcPr>
          <w:p w14:paraId="4A541071"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607A52E"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E589F4A"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68E3C1F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494B95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895D55A" w14:textId="77777777" w:rsidR="00341951" w:rsidRPr="00782F70" w:rsidRDefault="00341951" w:rsidP="001C2FE4">
            <w:pPr>
              <w:contextualSpacing/>
              <w:jc w:val="center"/>
            </w:pPr>
            <w:r w:rsidRPr="00782F70">
              <w:t>60860</w:t>
            </w:r>
          </w:p>
        </w:tc>
        <w:tc>
          <w:tcPr>
            <w:tcW w:w="427" w:type="pct"/>
            <w:shd w:val="clear" w:color="auto" w:fill="auto"/>
            <w:noWrap/>
            <w:vAlign w:val="bottom"/>
            <w:hideMark/>
          </w:tcPr>
          <w:p w14:paraId="0726CCBE" w14:textId="77777777" w:rsidR="00341951" w:rsidRPr="00782F70" w:rsidRDefault="00341951" w:rsidP="001C2FE4">
            <w:pPr>
              <w:contextualSpacing/>
              <w:jc w:val="center"/>
            </w:pPr>
            <w:r w:rsidRPr="00782F70">
              <w:t>4232-5</w:t>
            </w:r>
          </w:p>
        </w:tc>
        <w:tc>
          <w:tcPr>
            <w:tcW w:w="613" w:type="pct"/>
            <w:shd w:val="clear" w:color="auto" w:fill="auto"/>
            <w:noWrap/>
            <w:vAlign w:val="bottom"/>
            <w:hideMark/>
          </w:tcPr>
          <w:p w14:paraId="76894FD7" w14:textId="77777777" w:rsidR="00341951" w:rsidRPr="00782F70" w:rsidRDefault="00341951" w:rsidP="001C2FE4">
            <w:pPr>
              <w:contextualSpacing/>
              <w:jc w:val="center"/>
            </w:pPr>
            <w:r w:rsidRPr="00782F70">
              <w:t>1999</w:t>
            </w:r>
          </w:p>
        </w:tc>
      </w:tr>
      <w:tr w:rsidR="000C4FE6" w:rsidRPr="00782F70" w14:paraId="76787200" w14:textId="77777777" w:rsidTr="00BC743B">
        <w:trPr>
          <w:trHeight w:val="113"/>
        </w:trPr>
        <w:tc>
          <w:tcPr>
            <w:tcW w:w="289" w:type="pct"/>
            <w:vMerge/>
            <w:vAlign w:val="center"/>
            <w:hideMark/>
          </w:tcPr>
          <w:p w14:paraId="109982A9" w14:textId="77777777" w:rsidR="00341951" w:rsidRPr="00782F70" w:rsidRDefault="00341951" w:rsidP="001C2FE4">
            <w:pPr>
              <w:contextualSpacing/>
              <w:rPr>
                <w:bCs/>
              </w:rPr>
            </w:pPr>
          </w:p>
        </w:tc>
        <w:tc>
          <w:tcPr>
            <w:tcW w:w="1221" w:type="pct"/>
            <w:shd w:val="clear" w:color="auto" w:fill="auto"/>
            <w:noWrap/>
            <w:vAlign w:val="bottom"/>
            <w:hideMark/>
          </w:tcPr>
          <w:p w14:paraId="6C3659F8"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7C26715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9D7B069" w14:textId="783CF259" w:rsidR="00341951" w:rsidRPr="00782F70" w:rsidRDefault="00341951" w:rsidP="001C2FE4">
            <w:pPr>
              <w:contextualSpacing/>
              <w:jc w:val="center"/>
            </w:pPr>
          </w:p>
        </w:tc>
        <w:tc>
          <w:tcPr>
            <w:tcW w:w="447" w:type="pct"/>
            <w:shd w:val="clear" w:color="auto" w:fill="auto"/>
            <w:noWrap/>
            <w:vAlign w:val="bottom"/>
            <w:hideMark/>
          </w:tcPr>
          <w:p w14:paraId="12978BD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ADC1C2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9300F3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3C4295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772B437" w14:textId="77777777" w:rsidR="00341951" w:rsidRPr="00782F70" w:rsidRDefault="00341951" w:rsidP="001C2FE4">
            <w:pPr>
              <w:contextualSpacing/>
              <w:jc w:val="center"/>
            </w:pPr>
            <w:r w:rsidRPr="00782F70">
              <w:t>1998</w:t>
            </w:r>
          </w:p>
        </w:tc>
      </w:tr>
      <w:tr w:rsidR="000C4FE6" w:rsidRPr="00782F70" w14:paraId="4FB02E71" w14:textId="77777777" w:rsidTr="00BC743B">
        <w:trPr>
          <w:trHeight w:val="113"/>
        </w:trPr>
        <w:tc>
          <w:tcPr>
            <w:tcW w:w="289" w:type="pct"/>
            <w:vMerge/>
            <w:vAlign w:val="center"/>
            <w:hideMark/>
          </w:tcPr>
          <w:p w14:paraId="05BA69E8" w14:textId="77777777" w:rsidR="00341951" w:rsidRPr="00782F70" w:rsidRDefault="00341951" w:rsidP="001C2FE4">
            <w:pPr>
              <w:contextualSpacing/>
              <w:rPr>
                <w:bCs/>
              </w:rPr>
            </w:pPr>
          </w:p>
        </w:tc>
        <w:tc>
          <w:tcPr>
            <w:tcW w:w="1221" w:type="pct"/>
            <w:shd w:val="clear" w:color="auto" w:fill="auto"/>
            <w:noWrap/>
            <w:vAlign w:val="bottom"/>
            <w:hideMark/>
          </w:tcPr>
          <w:p w14:paraId="5B7D9F27"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7D4F8C02"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6FBB17B1" w14:textId="77777777" w:rsidR="00341951" w:rsidRPr="00782F70" w:rsidRDefault="00341951" w:rsidP="001C2FE4">
            <w:pPr>
              <w:contextualSpacing/>
              <w:jc w:val="center"/>
            </w:pPr>
            <w:r w:rsidRPr="00782F70">
              <w:t>ВНП-10/6</w:t>
            </w:r>
          </w:p>
        </w:tc>
        <w:tc>
          <w:tcPr>
            <w:tcW w:w="447" w:type="pct"/>
            <w:shd w:val="clear" w:color="auto" w:fill="auto"/>
            <w:noWrap/>
            <w:vAlign w:val="bottom"/>
            <w:hideMark/>
          </w:tcPr>
          <w:p w14:paraId="7788E1F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95122D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8B2337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76C961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BC71652" w14:textId="77777777" w:rsidR="00341951" w:rsidRPr="00782F70" w:rsidRDefault="00341951" w:rsidP="001C2FE4">
            <w:pPr>
              <w:contextualSpacing/>
              <w:jc w:val="center"/>
            </w:pPr>
            <w:r w:rsidRPr="00782F70">
              <w:t> </w:t>
            </w:r>
          </w:p>
        </w:tc>
      </w:tr>
      <w:tr w:rsidR="000C4FE6" w:rsidRPr="00782F70" w14:paraId="4168F5DF" w14:textId="77777777" w:rsidTr="00BC743B">
        <w:trPr>
          <w:trHeight w:val="113"/>
        </w:trPr>
        <w:tc>
          <w:tcPr>
            <w:tcW w:w="289" w:type="pct"/>
            <w:vMerge/>
            <w:vAlign w:val="center"/>
            <w:hideMark/>
          </w:tcPr>
          <w:p w14:paraId="34F27932" w14:textId="77777777" w:rsidR="00341951" w:rsidRPr="00782F70" w:rsidRDefault="00341951" w:rsidP="001C2FE4">
            <w:pPr>
              <w:contextualSpacing/>
              <w:rPr>
                <w:bCs/>
              </w:rPr>
            </w:pPr>
          </w:p>
        </w:tc>
        <w:tc>
          <w:tcPr>
            <w:tcW w:w="1221" w:type="pct"/>
            <w:shd w:val="clear" w:color="auto" w:fill="auto"/>
            <w:noWrap/>
            <w:vAlign w:val="bottom"/>
            <w:hideMark/>
          </w:tcPr>
          <w:p w14:paraId="55204C54" w14:textId="77777777" w:rsidR="00341951" w:rsidRPr="00782F70" w:rsidRDefault="00341951" w:rsidP="001C2FE4">
            <w:pPr>
              <w:contextualSpacing/>
            </w:pPr>
            <w:r w:rsidRPr="00782F70">
              <w:t> </w:t>
            </w:r>
          </w:p>
        </w:tc>
        <w:tc>
          <w:tcPr>
            <w:tcW w:w="354" w:type="pct"/>
            <w:shd w:val="clear" w:color="auto" w:fill="auto"/>
            <w:noWrap/>
            <w:vAlign w:val="bottom"/>
            <w:hideMark/>
          </w:tcPr>
          <w:p w14:paraId="531D1233"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1D5006A5" w14:textId="77777777" w:rsidR="00341951" w:rsidRPr="00782F70" w:rsidRDefault="00341951" w:rsidP="001C2FE4">
            <w:pPr>
              <w:contextualSpacing/>
              <w:jc w:val="center"/>
            </w:pPr>
            <w:r w:rsidRPr="00782F70">
              <w:t>ВНА-17</w:t>
            </w:r>
          </w:p>
        </w:tc>
        <w:tc>
          <w:tcPr>
            <w:tcW w:w="447" w:type="pct"/>
            <w:shd w:val="clear" w:color="auto" w:fill="auto"/>
            <w:noWrap/>
            <w:vAlign w:val="bottom"/>
            <w:hideMark/>
          </w:tcPr>
          <w:p w14:paraId="221BB2C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BA7013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0E5A0C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4559BF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34CB92E" w14:textId="77777777" w:rsidR="00341951" w:rsidRPr="00782F70" w:rsidRDefault="00341951" w:rsidP="001C2FE4">
            <w:pPr>
              <w:contextualSpacing/>
              <w:jc w:val="center"/>
            </w:pPr>
            <w:r w:rsidRPr="00782F70">
              <w:t> </w:t>
            </w:r>
          </w:p>
        </w:tc>
      </w:tr>
      <w:tr w:rsidR="000C4FE6" w:rsidRPr="00782F70" w14:paraId="7E243CBF" w14:textId="77777777" w:rsidTr="00BC743B">
        <w:trPr>
          <w:trHeight w:val="113"/>
        </w:trPr>
        <w:tc>
          <w:tcPr>
            <w:tcW w:w="289" w:type="pct"/>
            <w:vMerge/>
            <w:vAlign w:val="center"/>
            <w:hideMark/>
          </w:tcPr>
          <w:p w14:paraId="72AD55E2" w14:textId="77777777" w:rsidR="00341951" w:rsidRPr="00782F70" w:rsidRDefault="00341951" w:rsidP="001C2FE4">
            <w:pPr>
              <w:contextualSpacing/>
              <w:rPr>
                <w:bCs/>
              </w:rPr>
            </w:pPr>
          </w:p>
        </w:tc>
        <w:tc>
          <w:tcPr>
            <w:tcW w:w="1221" w:type="pct"/>
            <w:shd w:val="clear" w:color="auto" w:fill="auto"/>
            <w:noWrap/>
            <w:vAlign w:val="bottom"/>
            <w:hideMark/>
          </w:tcPr>
          <w:p w14:paraId="7EC4B230"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AF4DBA3"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E9AF452"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199BF48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F000FD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06CAB8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3FD66F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B649E93" w14:textId="77777777" w:rsidR="00341951" w:rsidRPr="00782F70" w:rsidRDefault="00341951" w:rsidP="001C2FE4">
            <w:pPr>
              <w:contextualSpacing/>
              <w:jc w:val="center"/>
            </w:pPr>
            <w:r w:rsidRPr="00782F70">
              <w:t> </w:t>
            </w:r>
          </w:p>
        </w:tc>
      </w:tr>
      <w:tr w:rsidR="00341951" w:rsidRPr="00782F70" w14:paraId="30FFBEE9" w14:textId="77777777" w:rsidTr="00BC743B">
        <w:trPr>
          <w:trHeight w:val="113"/>
        </w:trPr>
        <w:tc>
          <w:tcPr>
            <w:tcW w:w="289" w:type="pct"/>
            <w:vMerge/>
            <w:vAlign w:val="center"/>
            <w:hideMark/>
          </w:tcPr>
          <w:p w14:paraId="4F3B794D" w14:textId="77777777" w:rsidR="00341951" w:rsidRPr="00782F70" w:rsidRDefault="00341951" w:rsidP="001C2FE4">
            <w:pPr>
              <w:contextualSpacing/>
              <w:rPr>
                <w:bCs/>
              </w:rPr>
            </w:pPr>
          </w:p>
        </w:tc>
        <w:tc>
          <w:tcPr>
            <w:tcW w:w="1221" w:type="pct"/>
            <w:shd w:val="clear" w:color="auto" w:fill="auto"/>
            <w:noWrap/>
            <w:vAlign w:val="bottom"/>
            <w:hideMark/>
          </w:tcPr>
          <w:p w14:paraId="37A95A03"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6EEF329"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47F37670"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62137AF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061D64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46685F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C2E073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CD84C9C" w14:textId="77777777" w:rsidR="00341951" w:rsidRPr="00782F70" w:rsidRDefault="00341951" w:rsidP="001C2FE4">
            <w:pPr>
              <w:contextualSpacing/>
              <w:jc w:val="center"/>
            </w:pPr>
            <w:r w:rsidRPr="00782F70">
              <w:t> </w:t>
            </w:r>
          </w:p>
        </w:tc>
      </w:tr>
      <w:tr w:rsidR="000C4FE6" w:rsidRPr="00782F70" w14:paraId="14CA1AA3" w14:textId="77777777" w:rsidTr="00BC743B">
        <w:trPr>
          <w:trHeight w:val="113"/>
        </w:trPr>
        <w:tc>
          <w:tcPr>
            <w:tcW w:w="289" w:type="pct"/>
            <w:vMerge w:val="restart"/>
            <w:shd w:val="clear" w:color="auto" w:fill="auto"/>
            <w:noWrap/>
            <w:vAlign w:val="center"/>
            <w:hideMark/>
          </w:tcPr>
          <w:p w14:paraId="5E4BB9FF" w14:textId="77777777" w:rsidR="00341951" w:rsidRPr="00782F70" w:rsidRDefault="00341951" w:rsidP="001C2FE4">
            <w:pPr>
              <w:contextualSpacing/>
              <w:jc w:val="center"/>
              <w:rPr>
                <w:bCs/>
              </w:rPr>
            </w:pPr>
            <w:r w:rsidRPr="00782F70">
              <w:rPr>
                <w:bCs/>
              </w:rPr>
              <w:t>86</w:t>
            </w:r>
          </w:p>
        </w:tc>
        <w:tc>
          <w:tcPr>
            <w:tcW w:w="1221" w:type="pct"/>
            <w:shd w:val="clear" w:color="auto" w:fill="auto"/>
            <w:noWrap/>
            <w:vAlign w:val="bottom"/>
            <w:hideMark/>
          </w:tcPr>
          <w:p w14:paraId="1A2B652C" w14:textId="77777777" w:rsidR="00341951" w:rsidRPr="00782F70" w:rsidRDefault="00341951" w:rsidP="001C2FE4">
            <w:pPr>
              <w:contextualSpacing/>
              <w:rPr>
                <w:b/>
                <w:bCs/>
              </w:rPr>
            </w:pPr>
            <w:r w:rsidRPr="00782F70">
              <w:rPr>
                <w:b/>
                <w:bCs/>
              </w:rPr>
              <w:t>ТП-102</w:t>
            </w:r>
          </w:p>
        </w:tc>
        <w:tc>
          <w:tcPr>
            <w:tcW w:w="354" w:type="pct"/>
            <w:shd w:val="clear" w:color="auto" w:fill="auto"/>
            <w:noWrap/>
            <w:vAlign w:val="bottom"/>
            <w:hideMark/>
          </w:tcPr>
          <w:p w14:paraId="0DD5144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278236A" w14:textId="552A3B4A" w:rsidR="00341951" w:rsidRPr="00782F70" w:rsidRDefault="00341951" w:rsidP="001C2FE4">
            <w:pPr>
              <w:contextualSpacing/>
              <w:jc w:val="center"/>
            </w:pPr>
          </w:p>
        </w:tc>
        <w:tc>
          <w:tcPr>
            <w:tcW w:w="447" w:type="pct"/>
            <w:shd w:val="clear" w:color="auto" w:fill="auto"/>
            <w:noWrap/>
            <w:vAlign w:val="bottom"/>
            <w:hideMark/>
          </w:tcPr>
          <w:p w14:paraId="15F36CC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69FFA6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2556C6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22B728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7D440E3" w14:textId="77777777" w:rsidR="00341951" w:rsidRPr="00782F70" w:rsidRDefault="00341951" w:rsidP="001C2FE4">
            <w:pPr>
              <w:contextualSpacing/>
              <w:jc w:val="center"/>
            </w:pPr>
            <w:r w:rsidRPr="00782F70">
              <w:t> </w:t>
            </w:r>
          </w:p>
        </w:tc>
      </w:tr>
      <w:tr w:rsidR="000C4FE6" w:rsidRPr="00782F70" w14:paraId="7DC9B986" w14:textId="77777777" w:rsidTr="00BC743B">
        <w:trPr>
          <w:trHeight w:val="113"/>
        </w:trPr>
        <w:tc>
          <w:tcPr>
            <w:tcW w:w="289" w:type="pct"/>
            <w:vMerge/>
            <w:vAlign w:val="center"/>
            <w:hideMark/>
          </w:tcPr>
          <w:p w14:paraId="286C8E59" w14:textId="77777777" w:rsidR="00341951" w:rsidRPr="00782F70" w:rsidRDefault="00341951" w:rsidP="001C2FE4">
            <w:pPr>
              <w:contextualSpacing/>
              <w:rPr>
                <w:bCs/>
              </w:rPr>
            </w:pPr>
          </w:p>
        </w:tc>
        <w:tc>
          <w:tcPr>
            <w:tcW w:w="1221" w:type="pct"/>
            <w:shd w:val="clear" w:color="auto" w:fill="auto"/>
            <w:noWrap/>
            <w:vAlign w:val="bottom"/>
            <w:hideMark/>
          </w:tcPr>
          <w:p w14:paraId="679DA979"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67B6931"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77F354B" w14:textId="77777777" w:rsidR="00341951" w:rsidRPr="00782F70" w:rsidRDefault="00341951" w:rsidP="001C2FE4">
            <w:pPr>
              <w:contextualSpacing/>
              <w:jc w:val="center"/>
            </w:pPr>
            <w:r w:rsidRPr="00782F70">
              <w:t>ТМ-630/6</w:t>
            </w:r>
          </w:p>
        </w:tc>
        <w:tc>
          <w:tcPr>
            <w:tcW w:w="447" w:type="pct"/>
            <w:shd w:val="clear" w:color="auto" w:fill="auto"/>
            <w:noWrap/>
            <w:vAlign w:val="bottom"/>
            <w:hideMark/>
          </w:tcPr>
          <w:p w14:paraId="162C7CCE" w14:textId="77777777" w:rsidR="00341951" w:rsidRPr="00782F70" w:rsidRDefault="00341951" w:rsidP="001C2FE4">
            <w:pPr>
              <w:contextualSpacing/>
              <w:jc w:val="center"/>
            </w:pPr>
            <w:r w:rsidRPr="00782F70">
              <w:t>2007</w:t>
            </w:r>
          </w:p>
        </w:tc>
        <w:tc>
          <w:tcPr>
            <w:tcW w:w="597" w:type="pct"/>
            <w:shd w:val="clear" w:color="auto" w:fill="auto"/>
            <w:noWrap/>
            <w:vAlign w:val="bottom"/>
            <w:hideMark/>
          </w:tcPr>
          <w:p w14:paraId="43BC964B"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34DEA293" w14:textId="77777777" w:rsidR="00341951" w:rsidRPr="00782F70" w:rsidRDefault="00341951" w:rsidP="001C2FE4">
            <w:pPr>
              <w:contextualSpacing/>
              <w:jc w:val="center"/>
            </w:pPr>
            <w:r w:rsidRPr="00782F70">
              <w:t>7843</w:t>
            </w:r>
          </w:p>
        </w:tc>
        <w:tc>
          <w:tcPr>
            <w:tcW w:w="427" w:type="pct"/>
            <w:shd w:val="clear" w:color="auto" w:fill="auto"/>
            <w:noWrap/>
            <w:vAlign w:val="bottom"/>
            <w:hideMark/>
          </w:tcPr>
          <w:p w14:paraId="5C0FA76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F954D77" w14:textId="77777777" w:rsidR="00341951" w:rsidRPr="00782F70" w:rsidRDefault="00341951" w:rsidP="001C2FE4">
            <w:pPr>
              <w:contextualSpacing/>
              <w:jc w:val="center"/>
            </w:pPr>
            <w:r w:rsidRPr="00782F70">
              <w:t> </w:t>
            </w:r>
          </w:p>
        </w:tc>
      </w:tr>
      <w:tr w:rsidR="000C4FE6" w:rsidRPr="00782F70" w14:paraId="511DB0D2" w14:textId="77777777" w:rsidTr="00BC743B">
        <w:trPr>
          <w:trHeight w:val="113"/>
        </w:trPr>
        <w:tc>
          <w:tcPr>
            <w:tcW w:w="289" w:type="pct"/>
            <w:vMerge/>
            <w:vAlign w:val="center"/>
            <w:hideMark/>
          </w:tcPr>
          <w:p w14:paraId="3EDF4E14" w14:textId="77777777" w:rsidR="00341951" w:rsidRPr="00782F70" w:rsidRDefault="00341951" w:rsidP="001C2FE4">
            <w:pPr>
              <w:contextualSpacing/>
              <w:rPr>
                <w:bCs/>
              </w:rPr>
            </w:pPr>
          </w:p>
        </w:tc>
        <w:tc>
          <w:tcPr>
            <w:tcW w:w="1221" w:type="pct"/>
            <w:shd w:val="clear" w:color="auto" w:fill="auto"/>
            <w:noWrap/>
            <w:vAlign w:val="bottom"/>
            <w:hideMark/>
          </w:tcPr>
          <w:p w14:paraId="17C32D9C" w14:textId="77777777" w:rsidR="00341951" w:rsidRPr="00782F70" w:rsidRDefault="00341951" w:rsidP="001C2FE4">
            <w:pPr>
              <w:contextualSpacing/>
            </w:pPr>
            <w:r w:rsidRPr="00782F70">
              <w:t> </w:t>
            </w:r>
          </w:p>
        </w:tc>
        <w:tc>
          <w:tcPr>
            <w:tcW w:w="354" w:type="pct"/>
            <w:shd w:val="clear" w:color="auto" w:fill="auto"/>
            <w:noWrap/>
            <w:vAlign w:val="bottom"/>
            <w:hideMark/>
          </w:tcPr>
          <w:p w14:paraId="35B9731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6803243" w14:textId="77777777" w:rsidR="00341951" w:rsidRPr="00782F70" w:rsidRDefault="00341951" w:rsidP="001C2FE4">
            <w:pPr>
              <w:contextualSpacing/>
              <w:jc w:val="center"/>
            </w:pPr>
            <w:r w:rsidRPr="00782F70">
              <w:t>ТМ-630/6</w:t>
            </w:r>
          </w:p>
        </w:tc>
        <w:tc>
          <w:tcPr>
            <w:tcW w:w="447" w:type="pct"/>
            <w:shd w:val="clear" w:color="auto" w:fill="auto"/>
            <w:noWrap/>
            <w:vAlign w:val="bottom"/>
            <w:hideMark/>
          </w:tcPr>
          <w:p w14:paraId="1F14FB13" w14:textId="77777777" w:rsidR="00341951" w:rsidRPr="00782F70" w:rsidRDefault="00341951" w:rsidP="001C2FE4">
            <w:pPr>
              <w:contextualSpacing/>
              <w:jc w:val="center"/>
            </w:pPr>
            <w:r w:rsidRPr="00782F70">
              <w:t>1998</w:t>
            </w:r>
          </w:p>
        </w:tc>
        <w:tc>
          <w:tcPr>
            <w:tcW w:w="597" w:type="pct"/>
            <w:shd w:val="clear" w:color="auto" w:fill="auto"/>
            <w:noWrap/>
            <w:vAlign w:val="bottom"/>
            <w:hideMark/>
          </w:tcPr>
          <w:p w14:paraId="02F0CD5D"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6B032ADF" w14:textId="77777777" w:rsidR="00341951" w:rsidRPr="00782F70" w:rsidRDefault="00341951" w:rsidP="001C2FE4">
            <w:pPr>
              <w:contextualSpacing/>
              <w:jc w:val="center"/>
            </w:pPr>
            <w:r w:rsidRPr="00782F70">
              <w:t>23782</w:t>
            </w:r>
          </w:p>
        </w:tc>
        <w:tc>
          <w:tcPr>
            <w:tcW w:w="427" w:type="pct"/>
            <w:shd w:val="clear" w:color="auto" w:fill="auto"/>
            <w:noWrap/>
            <w:vAlign w:val="bottom"/>
            <w:hideMark/>
          </w:tcPr>
          <w:p w14:paraId="73908EC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BC2F42A" w14:textId="77777777" w:rsidR="00341951" w:rsidRPr="00782F70" w:rsidRDefault="00341951" w:rsidP="001C2FE4">
            <w:pPr>
              <w:contextualSpacing/>
              <w:jc w:val="center"/>
            </w:pPr>
            <w:r w:rsidRPr="00782F70">
              <w:t> </w:t>
            </w:r>
          </w:p>
        </w:tc>
      </w:tr>
      <w:tr w:rsidR="000C4FE6" w:rsidRPr="00782F70" w14:paraId="25C4629B" w14:textId="77777777" w:rsidTr="00BC743B">
        <w:trPr>
          <w:trHeight w:val="113"/>
        </w:trPr>
        <w:tc>
          <w:tcPr>
            <w:tcW w:w="289" w:type="pct"/>
            <w:vMerge/>
            <w:vAlign w:val="center"/>
            <w:hideMark/>
          </w:tcPr>
          <w:p w14:paraId="7B153FA7" w14:textId="77777777" w:rsidR="00341951" w:rsidRPr="00782F70" w:rsidRDefault="00341951" w:rsidP="001C2FE4">
            <w:pPr>
              <w:contextualSpacing/>
              <w:rPr>
                <w:bCs/>
              </w:rPr>
            </w:pPr>
          </w:p>
        </w:tc>
        <w:tc>
          <w:tcPr>
            <w:tcW w:w="1221" w:type="pct"/>
            <w:shd w:val="clear" w:color="auto" w:fill="auto"/>
            <w:noWrap/>
            <w:vAlign w:val="bottom"/>
            <w:hideMark/>
          </w:tcPr>
          <w:p w14:paraId="7937E1ED"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6FE32F7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9A0D77F" w14:textId="50316292" w:rsidR="00341951" w:rsidRPr="00782F70" w:rsidRDefault="00341951" w:rsidP="001C2FE4">
            <w:pPr>
              <w:contextualSpacing/>
              <w:jc w:val="center"/>
            </w:pPr>
          </w:p>
        </w:tc>
        <w:tc>
          <w:tcPr>
            <w:tcW w:w="447" w:type="pct"/>
            <w:shd w:val="clear" w:color="auto" w:fill="auto"/>
            <w:noWrap/>
            <w:vAlign w:val="bottom"/>
            <w:hideMark/>
          </w:tcPr>
          <w:p w14:paraId="2A78194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C6F63A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84FF9B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F2B530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C1CBE7B" w14:textId="77777777" w:rsidR="00341951" w:rsidRPr="00782F70" w:rsidRDefault="00341951" w:rsidP="001C2FE4">
            <w:pPr>
              <w:contextualSpacing/>
              <w:jc w:val="center"/>
            </w:pPr>
            <w:r w:rsidRPr="00782F70">
              <w:t> </w:t>
            </w:r>
          </w:p>
        </w:tc>
      </w:tr>
      <w:tr w:rsidR="000C4FE6" w:rsidRPr="00782F70" w14:paraId="5DFD05C3" w14:textId="77777777" w:rsidTr="00BC743B">
        <w:trPr>
          <w:trHeight w:val="113"/>
        </w:trPr>
        <w:tc>
          <w:tcPr>
            <w:tcW w:w="289" w:type="pct"/>
            <w:vMerge/>
            <w:vAlign w:val="center"/>
            <w:hideMark/>
          </w:tcPr>
          <w:p w14:paraId="7A0799C4" w14:textId="77777777" w:rsidR="00341951" w:rsidRPr="00782F70" w:rsidRDefault="00341951" w:rsidP="001C2FE4">
            <w:pPr>
              <w:contextualSpacing/>
              <w:rPr>
                <w:bCs/>
              </w:rPr>
            </w:pPr>
          </w:p>
        </w:tc>
        <w:tc>
          <w:tcPr>
            <w:tcW w:w="1221" w:type="pct"/>
            <w:shd w:val="clear" w:color="auto" w:fill="auto"/>
            <w:noWrap/>
            <w:vAlign w:val="bottom"/>
            <w:hideMark/>
          </w:tcPr>
          <w:p w14:paraId="10A2DCA8"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2F7D499"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08A3DAEF" w14:textId="77777777" w:rsidR="00341951" w:rsidRPr="00782F70" w:rsidRDefault="00341951" w:rsidP="001C2FE4">
            <w:pPr>
              <w:contextualSpacing/>
              <w:jc w:val="center"/>
            </w:pPr>
            <w:r w:rsidRPr="00782F70">
              <w:t>ВНА-17</w:t>
            </w:r>
          </w:p>
        </w:tc>
        <w:tc>
          <w:tcPr>
            <w:tcW w:w="447" w:type="pct"/>
            <w:shd w:val="clear" w:color="auto" w:fill="auto"/>
            <w:noWrap/>
            <w:vAlign w:val="bottom"/>
            <w:hideMark/>
          </w:tcPr>
          <w:p w14:paraId="1112C52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821A00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D056EA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473FB4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07AB19F" w14:textId="77777777" w:rsidR="00341951" w:rsidRPr="00782F70" w:rsidRDefault="00341951" w:rsidP="001C2FE4">
            <w:pPr>
              <w:contextualSpacing/>
              <w:jc w:val="center"/>
            </w:pPr>
            <w:r w:rsidRPr="00782F70">
              <w:t> </w:t>
            </w:r>
          </w:p>
        </w:tc>
      </w:tr>
      <w:tr w:rsidR="000C4FE6" w:rsidRPr="00782F70" w14:paraId="71F248C0" w14:textId="77777777" w:rsidTr="00BC743B">
        <w:trPr>
          <w:trHeight w:val="113"/>
        </w:trPr>
        <w:tc>
          <w:tcPr>
            <w:tcW w:w="289" w:type="pct"/>
            <w:vMerge/>
            <w:vAlign w:val="center"/>
            <w:hideMark/>
          </w:tcPr>
          <w:p w14:paraId="4ED30459" w14:textId="77777777" w:rsidR="00341951" w:rsidRPr="00782F70" w:rsidRDefault="00341951" w:rsidP="001C2FE4">
            <w:pPr>
              <w:contextualSpacing/>
              <w:rPr>
                <w:bCs/>
              </w:rPr>
            </w:pPr>
          </w:p>
        </w:tc>
        <w:tc>
          <w:tcPr>
            <w:tcW w:w="1221" w:type="pct"/>
            <w:shd w:val="clear" w:color="auto" w:fill="auto"/>
            <w:noWrap/>
            <w:vAlign w:val="bottom"/>
            <w:hideMark/>
          </w:tcPr>
          <w:p w14:paraId="105AA380"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003F1ED3"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108E3668"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3AC9FEA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23A86A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A4D16C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A7097C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C7C91CE" w14:textId="77777777" w:rsidR="00341951" w:rsidRPr="00782F70" w:rsidRDefault="00341951" w:rsidP="001C2FE4">
            <w:pPr>
              <w:contextualSpacing/>
              <w:jc w:val="center"/>
            </w:pPr>
            <w:r w:rsidRPr="00782F70">
              <w:t> </w:t>
            </w:r>
          </w:p>
        </w:tc>
      </w:tr>
      <w:tr w:rsidR="00341951" w:rsidRPr="00782F70" w14:paraId="6F8E85B6" w14:textId="77777777" w:rsidTr="00BC743B">
        <w:trPr>
          <w:trHeight w:val="113"/>
        </w:trPr>
        <w:tc>
          <w:tcPr>
            <w:tcW w:w="289" w:type="pct"/>
            <w:vMerge/>
            <w:vAlign w:val="center"/>
            <w:hideMark/>
          </w:tcPr>
          <w:p w14:paraId="76DDE170" w14:textId="77777777" w:rsidR="00341951" w:rsidRPr="00782F70" w:rsidRDefault="00341951" w:rsidP="001C2FE4">
            <w:pPr>
              <w:contextualSpacing/>
              <w:rPr>
                <w:bCs/>
              </w:rPr>
            </w:pPr>
          </w:p>
        </w:tc>
        <w:tc>
          <w:tcPr>
            <w:tcW w:w="1221" w:type="pct"/>
            <w:shd w:val="clear" w:color="auto" w:fill="auto"/>
            <w:noWrap/>
            <w:vAlign w:val="bottom"/>
            <w:hideMark/>
          </w:tcPr>
          <w:p w14:paraId="391E70E9"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5FDE71C9"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73C00F5F"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A1AAA2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BFF1AC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4B3E28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405DD0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FFE72FF" w14:textId="77777777" w:rsidR="00341951" w:rsidRPr="00782F70" w:rsidRDefault="00341951" w:rsidP="001C2FE4">
            <w:pPr>
              <w:contextualSpacing/>
              <w:jc w:val="center"/>
            </w:pPr>
            <w:r w:rsidRPr="00782F70">
              <w:t> </w:t>
            </w:r>
          </w:p>
        </w:tc>
      </w:tr>
      <w:tr w:rsidR="000C4FE6" w:rsidRPr="00782F70" w14:paraId="0803DF7F" w14:textId="77777777" w:rsidTr="00BC743B">
        <w:trPr>
          <w:trHeight w:val="113"/>
        </w:trPr>
        <w:tc>
          <w:tcPr>
            <w:tcW w:w="289" w:type="pct"/>
            <w:vMerge w:val="restart"/>
            <w:shd w:val="clear" w:color="auto" w:fill="auto"/>
            <w:noWrap/>
            <w:vAlign w:val="center"/>
            <w:hideMark/>
          </w:tcPr>
          <w:p w14:paraId="49AC9898" w14:textId="77777777" w:rsidR="00341951" w:rsidRPr="00782F70" w:rsidRDefault="00341951" w:rsidP="001C2FE4">
            <w:pPr>
              <w:contextualSpacing/>
              <w:jc w:val="center"/>
              <w:rPr>
                <w:bCs/>
              </w:rPr>
            </w:pPr>
            <w:r w:rsidRPr="00782F70">
              <w:rPr>
                <w:bCs/>
              </w:rPr>
              <w:t>87</w:t>
            </w:r>
          </w:p>
        </w:tc>
        <w:tc>
          <w:tcPr>
            <w:tcW w:w="1221" w:type="pct"/>
            <w:shd w:val="clear" w:color="auto" w:fill="auto"/>
            <w:noWrap/>
            <w:vAlign w:val="bottom"/>
            <w:hideMark/>
          </w:tcPr>
          <w:p w14:paraId="7D66D442" w14:textId="77777777" w:rsidR="00341951" w:rsidRPr="00782F70" w:rsidRDefault="00341951" w:rsidP="001C2FE4">
            <w:pPr>
              <w:contextualSpacing/>
              <w:rPr>
                <w:b/>
                <w:bCs/>
              </w:rPr>
            </w:pPr>
            <w:r w:rsidRPr="00782F70">
              <w:rPr>
                <w:b/>
                <w:bCs/>
              </w:rPr>
              <w:t xml:space="preserve">    КТП-103</w:t>
            </w:r>
          </w:p>
        </w:tc>
        <w:tc>
          <w:tcPr>
            <w:tcW w:w="354" w:type="pct"/>
            <w:shd w:val="clear" w:color="auto" w:fill="auto"/>
            <w:noWrap/>
            <w:vAlign w:val="bottom"/>
            <w:hideMark/>
          </w:tcPr>
          <w:p w14:paraId="6CE9EE6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56B93CC" w14:textId="119F48F8" w:rsidR="00341951" w:rsidRPr="00782F70" w:rsidRDefault="00341951" w:rsidP="001C2FE4">
            <w:pPr>
              <w:contextualSpacing/>
              <w:jc w:val="center"/>
            </w:pPr>
          </w:p>
        </w:tc>
        <w:tc>
          <w:tcPr>
            <w:tcW w:w="447" w:type="pct"/>
            <w:shd w:val="clear" w:color="auto" w:fill="auto"/>
            <w:noWrap/>
            <w:vAlign w:val="bottom"/>
            <w:hideMark/>
          </w:tcPr>
          <w:p w14:paraId="6B11E3B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85A68F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F7A3C5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F691F8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EEA9284" w14:textId="77777777" w:rsidR="00341951" w:rsidRPr="00782F70" w:rsidRDefault="00341951" w:rsidP="001C2FE4">
            <w:pPr>
              <w:contextualSpacing/>
              <w:jc w:val="center"/>
            </w:pPr>
            <w:r w:rsidRPr="00782F70">
              <w:t> </w:t>
            </w:r>
          </w:p>
        </w:tc>
      </w:tr>
      <w:tr w:rsidR="000C4FE6" w:rsidRPr="00782F70" w14:paraId="0433B647" w14:textId="77777777" w:rsidTr="00BC743B">
        <w:trPr>
          <w:trHeight w:val="113"/>
        </w:trPr>
        <w:tc>
          <w:tcPr>
            <w:tcW w:w="289" w:type="pct"/>
            <w:vMerge/>
            <w:vAlign w:val="center"/>
            <w:hideMark/>
          </w:tcPr>
          <w:p w14:paraId="17A1C343" w14:textId="77777777" w:rsidR="00341951" w:rsidRPr="00782F70" w:rsidRDefault="00341951" w:rsidP="001C2FE4">
            <w:pPr>
              <w:contextualSpacing/>
              <w:rPr>
                <w:bCs/>
              </w:rPr>
            </w:pPr>
          </w:p>
        </w:tc>
        <w:tc>
          <w:tcPr>
            <w:tcW w:w="1221" w:type="pct"/>
            <w:shd w:val="clear" w:color="auto" w:fill="auto"/>
            <w:noWrap/>
            <w:vAlign w:val="bottom"/>
            <w:hideMark/>
          </w:tcPr>
          <w:p w14:paraId="33CC96B1"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ABDC45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D23093C"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742640C0" w14:textId="77777777" w:rsidR="00341951" w:rsidRPr="00782F70" w:rsidRDefault="00341951" w:rsidP="001C2FE4">
            <w:pPr>
              <w:contextualSpacing/>
              <w:jc w:val="center"/>
            </w:pPr>
            <w:r w:rsidRPr="00782F70">
              <w:t>1984</w:t>
            </w:r>
          </w:p>
        </w:tc>
        <w:tc>
          <w:tcPr>
            <w:tcW w:w="597" w:type="pct"/>
            <w:shd w:val="clear" w:color="auto" w:fill="auto"/>
            <w:noWrap/>
            <w:vAlign w:val="bottom"/>
            <w:hideMark/>
          </w:tcPr>
          <w:p w14:paraId="7A8EECA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8189F19" w14:textId="77777777" w:rsidR="00341951" w:rsidRPr="00782F70" w:rsidRDefault="00341951" w:rsidP="001C2FE4">
            <w:pPr>
              <w:contextualSpacing/>
              <w:jc w:val="center"/>
            </w:pPr>
            <w:r w:rsidRPr="00782F70">
              <w:t>963579</w:t>
            </w:r>
          </w:p>
        </w:tc>
        <w:tc>
          <w:tcPr>
            <w:tcW w:w="427" w:type="pct"/>
            <w:shd w:val="clear" w:color="auto" w:fill="auto"/>
            <w:noWrap/>
            <w:vAlign w:val="bottom"/>
            <w:hideMark/>
          </w:tcPr>
          <w:p w14:paraId="439C6E5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3425E97" w14:textId="77777777" w:rsidR="00341951" w:rsidRPr="00782F70" w:rsidRDefault="00341951" w:rsidP="001C2FE4">
            <w:pPr>
              <w:contextualSpacing/>
              <w:jc w:val="center"/>
            </w:pPr>
            <w:r w:rsidRPr="00782F70">
              <w:t>1984</w:t>
            </w:r>
          </w:p>
        </w:tc>
      </w:tr>
      <w:tr w:rsidR="000C4FE6" w:rsidRPr="00782F70" w14:paraId="58D02B8F" w14:textId="77777777" w:rsidTr="00BC743B">
        <w:trPr>
          <w:trHeight w:val="113"/>
        </w:trPr>
        <w:tc>
          <w:tcPr>
            <w:tcW w:w="289" w:type="pct"/>
            <w:vMerge/>
            <w:vAlign w:val="center"/>
            <w:hideMark/>
          </w:tcPr>
          <w:p w14:paraId="4EE47917" w14:textId="77777777" w:rsidR="00341951" w:rsidRPr="00782F70" w:rsidRDefault="00341951" w:rsidP="001C2FE4">
            <w:pPr>
              <w:contextualSpacing/>
              <w:rPr>
                <w:bCs/>
              </w:rPr>
            </w:pPr>
          </w:p>
        </w:tc>
        <w:tc>
          <w:tcPr>
            <w:tcW w:w="1221" w:type="pct"/>
            <w:shd w:val="clear" w:color="auto" w:fill="auto"/>
            <w:noWrap/>
            <w:vAlign w:val="bottom"/>
            <w:hideMark/>
          </w:tcPr>
          <w:p w14:paraId="2E064325"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414AA97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8546849" w14:textId="26BF01FA" w:rsidR="00341951" w:rsidRPr="00782F70" w:rsidRDefault="00341951" w:rsidP="001C2FE4">
            <w:pPr>
              <w:contextualSpacing/>
              <w:jc w:val="center"/>
            </w:pPr>
          </w:p>
        </w:tc>
        <w:tc>
          <w:tcPr>
            <w:tcW w:w="447" w:type="pct"/>
            <w:shd w:val="clear" w:color="auto" w:fill="auto"/>
            <w:noWrap/>
            <w:vAlign w:val="bottom"/>
            <w:hideMark/>
          </w:tcPr>
          <w:p w14:paraId="0931B6D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340861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D65D3D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67D8A2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9298495" w14:textId="77777777" w:rsidR="00341951" w:rsidRPr="00782F70" w:rsidRDefault="00341951" w:rsidP="001C2FE4">
            <w:pPr>
              <w:contextualSpacing/>
              <w:jc w:val="center"/>
            </w:pPr>
            <w:r w:rsidRPr="00782F70">
              <w:t>1998</w:t>
            </w:r>
          </w:p>
        </w:tc>
      </w:tr>
      <w:tr w:rsidR="000C4FE6" w:rsidRPr="00782F70" w14:paraId="2F926553" w14:textId="77777777" w:rsidTr="00BC743B">
        <w:trPr>
          <w:trHeight w:val="113"/>
        </w:trPr>
        <w:tc>
          <w:tcPr>
            <w:tcW w:w="289" w:type="pct"/>
            <w:vMerge/>
            <w:vAlign w:val="center"/>
            <w:hideMark/>
          </w:tcPr>
          <w:p w14:paraId="4523E836" w14:textId="77777777" w:rsidR="00341951" w:rsidRPr="00782F70" w:rsidRDefault="00341951" w:rsidP="001C2FE4">
            <w:pPr>
              <w:contextualSpacing/>
              <w:rPr>
                <w:bCs/>
              </w:rPr>
            </w:pPr>
          </w:p>
        </w:tc>
        <w:tc>
          <w:tcPr>
            <w:tcW w:w="1221" w:type="pct"/>
            <w:shd w:val="clear" w:color="auto" w:fill="auto"/>
            <w:noWrap/>
            <w:vAlign w:val="bottom"/>
            <w:hideMark/>
          </w:tcPr>
          <w:p w14:paraId="0D90429A" w14:textId="77777777" w:rsidR="00341951" w:rsidRPr="00782F70" w:rsidRDefault="00341951" w:rsidP="001C2FE4">
            <w:pPr>
              <w:contextualSpacing/>
            </w:pPr>
            <w:r w:rsidRPr="00782F70">
              <w:t xml:space="preserve">разъединитель </w:t>
            </w:r>
          </w:p>
        </w:tc>
        <w:tc>
          <w:tcPr>
            <w:tcW w:w="354" w:type="pct"/>
            <w:shd w:val="clear" w:color="auto" w:fill="auto"/>
            <w:noWrap/>
            <w:vAlign w:val="bottom"/>
            <w:hideMark/>
          </w:tcPr>
          <w:p w14:paraId="7257BF6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B568166"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30AEFBB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3FACD1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79B5EC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E9097B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C193EFE" w14:textId="77777777" w:rsidR="00341951" w:rsidRPr="00782F70" w:rsidRDefault="00341951" w:rsidP="001C2FE4">
            <w:pPr>
              <w:contextualSpacing/>
              <w:jc w:val="center"/>
            </w:pPr>
            <w:r w:rsidRPr="00782F70">
              <w:t> </w:t>
            </w:r>
          </w:p>
        </w:tc>
      </w:tr>
      <w:tr w:rsidR="000C4FE6" w:rsidRPr="00782F70" w14:paraId="09461F3E" w14:textId="77777777" w:rsidTr="00BC743B">
        <w:trPr>
          <w:trHeight w:val="113"/>
        </w:trPr>
        <w:tc>
          <w:tcPr>
            <w:tcW w:w="289" w:type="pct"/>
            <w:vMerge/>
            <w:vAlign w:val="center"/>
            <w:hideMark/>
          </w:tcPr>
          <w:p w14:paraId="1E45ECD5" w14:textId="77777777" w:rsidR="00341951" w:rsidRPr="00782F70" w:rsidRDefault="00341951" w:rsidP="001C2FE4">
            <w:pPr>
              <w:contextualSpacing/>
              <w:rPr>
                <w:bCs/>
              </w:rPr>
            </w:pPr>
          </w:p>
        </w:tc>
        <w:tc>
          <w:tcPr>
            <w:tcW w:w="1221" w:type="pct"/>
            <w:shd w:val="clear" w:color="auto" w:fill="auto"/>
            <w:noWrap/>
            <w:vAlign w:val="bottom"/>
            <w:hideMark/>
          </w:tcPr>
          <w:p w14:paraId="7B9B6C62" w14:textId="77777777" w:rsidR="00341951" w:rsidRPr="00782F70" w:rsidRDefault="00341951" w:rsidP="001C2FE4">
            <w:pPr>
              <w:contextualSpacing/>
            </w:pPr>
            <w:r w:rsidRPr="00782F70">
              <w:t xml:space="preserve">разрядник </w:t>
            </w:r>
          </w:p>
        </w:tc>
        <w:tc>
          <w:tcPr>
            <w:tcW w:w="354" w:type="pct"/>
            <w:shd w:val="clear" w:color="auto" w:fill="auto"/>
            <w:noWrap/>
            <w:vAlign w:val="bottom"/>
            <w:hideMark/>
          </w:tcPr>
          <w:p w14:paraId="1499F6F9"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71A45C3C"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4973695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B9C74F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C40CD9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D1C4FB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22AA69A" w14:textId="77777777" w:rsidR="00341951" w:rsidRPr="00782F70" w:rsidRDefault="00341951" w:rsidP="001C2FE4">
            <w:pPr>
              <w:contextualSpacing/>
              <w:jc w:val="center"/>
            </w:pPr>
            <w:r w:rsidRPr="00782F70">
              <w:t> </w:t>
            </w:r>
          </w:p>
        </w:tc>
      </w:tr>
      <w:tr w:rsidR="00341951" w:rsidRPr="00782F70" w14:paraId="2C1E23F1" w14:textId="77777777" w:rsidTr="00BC743B">
        <w:trPr>
          <w:trHeight w:val="113"/>
        </w:trPr>
        <w:tc>
          <w:tcPr>
            <w:tcW w:w="289" w:type="pct"/>
            <w:vMerge/>
            <w:vAlign w:val="center"/>
            <w:hideMark/>
          </w:tcPr>
          <w:p w14:paraId="622930F6" w14:textId="77777777" w:rsidR="00341951" w:rsidRPr="00782F70" w:rsidRDefault="00341951" w:rsidP="001C2FE4">
            <w:pPr>
              <w:contextualSpacing/>
              <w:rPr>
                <w:bCs/>
              </w:rPr>
            </w:pPr>
          </w:p>
        </w:tc>
        <w:tc>
          <w:tcPr>
            <w:tcW w:w="1221" w:type="pct"/>
            <w:shd w:val="clear" w:color="auto" w:fill="auto"/>
            <w:noWrap/>
            <w:vAlign w:val="bottom"/>
            <w:hideMark/>
          </w:tcPr>
          <w:p w14:paraId="61484A59"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2D591146"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CF87535"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72B556B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1CD340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851C03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346F4D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42C8CB1" w14:textId="77777777" w:rsidR="00341951" w:rsidRPr="00782F70" w:rsidRDefault="00341951" w:rsidP="001C2FE4">
            <w:pPr>
              <w:contextualSpacing/>
              <w:jc w:val="center"/>
            </w:pPr>
            <w:r w:rsidRPr="00782F70">
              <w:t> </w:t>
            </w:r>
          </w:p>
        </w:tc>
      </w:tr>
      <w:tr w:rsidR="000C4FE6" w:rsidRPr="00782F70" w14:paraId="23B6D49F" w14:textId="77777777" w:rsidTr="00BC743B">
        <w:trPr>
          <w:trHeight w:val="113"/>
        </w:trPr>
        <w:tc>
          <w:tcPr>
            <w:tcW w:w="289" w:type="pct"/>
            <w:vMerge w:val="restart"/>
            <w:shd w:val="clear" w:color="auto" w:fill="auto"/>
            <w:noWrap/>
            <w:vAlign w:val="center"/>
            <w:hideMark/>
          </w:tcPr>
          <w:p w14:paraId="1B558C86" w14:textId="77777777" w:rsidR="00341951" w:rsidRPr="00782F70" w:rsidRDefault="00341951" w:rsidP="001C2FE4">
            <w:pPr>
              <w:contextualSpacing/>
              <w:jc w:val="center"/>
              <w:rPr>
                <w:bCs/>
              </w:rPr>
            </w:pPr>
            <w:r w:rsidRPr="00782F70">
              <w:rPr>
                <w:bCs/>
              </w:rPr>
              <w:t>88</w:t>
            </w:r>
          </w:p>
        </w:tc>
        <w:tc>
          <w:tcPr>
            <w:tcW w:w="1221" w:type="pct"/>
            <w:shd w:val="clear" w:color="auto" w:fill="auto"/>
            <w:noWrap/>
            <w:vAlign w:val="bottom"/>
            <w:hideMark/>
          </w:tcPr>
          <w:p w14:paraId="3BFCBE75" w14:textId="77777777" w:rsidR="00341951" w:rsidRPr="00782F70" w:rsidRDefault="00341951" w:rsidP="001C2FE4">
            <w:pPr>
              <w:contextualSpacing/>
              <w:rPr>
                <w:b/>
                <w:bCs/>
              </w:rPr>
            </w:pPr>
            <w:r w:rsidRPr="00782F70">
              <w:rPr>
                <w:b/>
                <w:bCs/>
              </w:rPr>
              <w:t xml:space="preserve">    КТП-106</w:t>
            </w:r>
          </w:p>
        </w:tc>
        <w:tc>
          <w:tcPr>
            <w:tcW w:w="354" w:type="pct"/>
            <w:shd w:val="clear" w:color="auto" w:fill="auto"/>
            <w:noWrap/>
            <w:vAlign w:val="bottom"/>
            <w:hideMark/>
          </w:tcPr>
          <w:p w14:paraId="6A2356C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8C627E7" w14:textId="08BB89EC" w:rsidR="00341951" w:rsidRPr="00782F70" w:rsidRDefault="00341951" w:rsidP="001C2FE4">
            <w:pPr>
              <w:contextualSpacing/>
              <w:jc w:val="center"/>
            </w:pPr>
          </w:p>
        </w:tc>
        <w:tc>
          <w:tcPr>
            <w:tcW w:w="447" w:type="pct"/>
            <w:shd w:val="clear" w:color="auto" w:fill="auto"/>
            <w:noWrap/>
            <w:vAlign w:val="bottom"/>
            <w:hideMark/>
          </w:tcPr>
          <w:p w14:paraId="14F5A78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F29B5D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E330A3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71B065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2D014B3" w14:textId="77777777" w:rsidR="00341951" w:rsidRPr="00782F70" w:rsidRDefault="00341951" w:rsidP="001C2FE4">
            <w:pPr>
              <w:contextualSpacing/>
              <w:jc w:val="center"/>
            </w:pPr>
            <w:r w:rsidRPr="00782F70">
              <w:t> </w:t>
            </w:r>
          </w:p>
        </w:tc>
      </w:tr>
      <w:tr w:rsidR="000C4FE6" w:rsidRPr="00782F70" w14:paraId="2B219419" w14:textId="77777777" w:rsidTr="00BC743B">
        <w:trPr>
          <w:trHeight w:val="113"/>
        </w:trPr>
        <w:tc>
          <w:tcPr>
            <w:tcW w:w="289" w:type="pct"/>
            <w:vMerge/>
            <w:vAlign w:val="center"/>
            <w:hideMark/>
          </w:tcPr>
          <w:p w14:paraId="38079714" w14:textId="77777777" w:rsidR="00341951" w:rsidRPr="00782F70" w:rsidRDefault="00341951" w:rsidP="001C2FE4">
            <w:pPr>
              <w:contextualSpacing/>
              <w:rPr>
                <w:bCs/>
              </w:rPr>
            </w:pPr>
          </w:p>
        </w:tc>
        <w:tc>
          <w:tcPr>
            <w:tcW w:w="1221" w:type="pct"/>
            <w:shd w:val="clear" w:color="auto" w:fill="auto"/>
            <w:noWrap/>
            <w:vAlign w:val="bottom"/>
            <w:hideMark/>
          </w:tcPr>
          <w:p w14:paraId="163BA067"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885437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B7B1BD3"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3CE772C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62BF3C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F33A97B" w14:textId="77777777" w:rsidR="00341951" w:rsidRPr="00782F70" w:rsidRDefault="00341951" w:rsidP="001C2FE4">
            <w:pPr>
              <w:contextualSpacing/>
              <w:jc w:val="center"/>
            </w:pPr>
            <w:r w:rsidRPr="00782F70">
              <w:t>1752066</w:t>
            </w:r>
          </w:p>
        </w:tc>
        <w:tc>
          <w:tcPr>
            <w:tcW w:w="427" w:type="pct"/>
            <w:shd w:val="clear" w:color="auto" w:fill="auto"/>
            <w:noWrap/>
            <w:vAlign w:val="bottom"/>
            <w:hideMark/>
          </w:tcPr>
          <w:p w14:paraId="6BF9902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01BF20C" w14:textId="77777777" w:rsidR="00341951" w:rsidRPr="00782F70" w:rsidRDefault="00341951" w:rsidP="001C2FE4">
            <w:pPr>
              <w:contextualSpacing/>
              <w:jc w:val="center"/>
            </w:pPr>
            <w:r w:rsidRPr="00782F70">
              <w:t> </w:t>
            </w:r>
          </w:p>
        </w:tc>
      </w:tr>
      <w:tr w:rsidR="000C4FE6" w:rsidRPr="00782F70" w14:paraId="72FDED12" w14:textId="77777777" w:rsidTr="00BC743B">
        <w:trPr>
          <w:trHeight w:val="113"/>
        </w:trPr>
        <w:tc>
          <w:tcPr>
            <w:tcW w:w="289" w:type="pct"/>
            <w:vMerge/>
            <w:vAlign w:val="center"/>
            <w:hideMark/>
          </w:tcPr>
          <w:p w14:paraId="423B3F79" w14:textId="77777777" w:rsidR="00341951" w:rsidRPr="00782F70" w:rsidRDefault="00341951" w:rsidP="001C2FE4">
            <w:pPr>
              <w:contextualSpacing/>
              <w:rPr>
                <w:bCs/>
              </w:rPr>
            </w:pPr>
          </w:p>
        </w:tc>
        <w:tc>
          <w:tcPr>
            <w:tcW w:w="1221" w:type="pct"/>
            <w:shd w:val="clear" w:color="auto" w:fill="auto"/>
            <w:noWrap/>
            <w:vAlign w:val="bottom"/>
            <w:hideMark/>
          </w:tcPr>
          <w:p w14:paraId="75FEEE3A"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50062F2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84B4C86" w14:textId="1DA6DBC2" w:rsidR="00341951" w:rsidRPr="00782F70" w:rsidRDefault="00341951" w:rsidP="001C2FE4">
            <w:pPr>
              <w:contextualSpacing/>
              <w:jc w:val="center"/>
            </w:pPr>
          </w:p>
        </w:tc>
        <w:tc>
          <w:tcPr>
            <w:tcW w:w="447" w:type="pct"/>
            <w:shd w:val="clear" w:color="auto" w:fill="auto"/>
            <w:noWrap/>
            <w:vAlign w:val="bottom"/>
            <w:hideMark/>
          </w:tcPr>
          <w:p w14:paraId="1BC37F5B" w14:textId="77777777" w:rsidR="00341951" w:rsidRPr="00782F70" w:rsidRDefault="00341951" w:rsidP="001C2FE4">
            <w:pPr>
              <w:contextualSpacing/>
              <w:jc w:val="center"/>
            </w:pPr>
            <w:r w:rsidRPr="00782F70">
              <w:t>2012</w:t>
            </w:r>
          </w:p>
        </w:tc>
        <w:tc>
          <w:tcPr>
            <w:tcW w:w="597" w:type="pct"/>
            <w:shd w:val="clear" w:color="auto" w:fill="auto"/>
            <w:noWrap/>
            <w:vAlign w:val="bottom"/>
            <w:hideMark/>
          </w:tcPr>
          <w:p w14:paraId="35F9954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2DFDE9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16B29F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7368E4D" w14:textId="77777777" w:rsidR="00341951" w:rsidRPr="00782F70" w:rsidRDefault="00341951" w:rsidP="001C2FE4">
            <w:pPr>
              <w:contextualSpacing/>
              <w:jc w:val="center"/>
            </w:pPr>
            <w:r w:rsidRPr="00782F70">
              <w:t> </w:t>
            </w:r>
          </w:p>
        </w:tc>
      </w:tr>
      <w:tr w:rsidR="000C4FE6" w:rsidRPr="00782F70" w14:paraId="65601040" w14:textId="77777777" w:rsidTr="00BC743B">
        <w:trPr>
          <w:trHeight w:val="113"/>
        </w:trPr>
        <w:tc>
          <w:tcPr>
            <w:tcW w:w="289" w:type="pct"/>
            <w:vMerge/>
            <w:vAlign w:val="center"/>
            <w:hideMark/>
          </w:tcPr>
          <w:p w14:paraId="127CC839" w14:textId="77777777" w:rsidR="00341951" w:rsidRPr="00782F70" w:rsidRDefault="00341951" w:rsidP="001C2FE4">
            <w:pPr>
              <w:contextualSpacing/>
              <w:rPr>
                <w:bCs/>
              </w:rPr>
            </w:pPr>
          </w:p>
        </w:tc>
        <w:tc>
          <w:tcPr>
            <w:tcW w:w="1221" w:type="pct"/>
            <w:shd w:val="clear" w:color="auto" w:fill="auto"/>
            <w:noWrap/>
            <w:vAlign w:val="bottom"/>
            <w:hideMark/>
          </w:tcPr>
          <w:p w14:paraId="5819EFC6" w14:textId="77777777" w:rsidR="00341951" w:rsidRPr="00782F70" w:rsidRDefault="00341951" w:rsidP="001C2FE4">
            <w:pPr>
              <w:contextualSpacing/>
            </w:pPr>
            <w:r w:rsidRPr="00782F70">
              <w:t xml:space="preserve">разъединитель </w:t>
            </w:r>
          </w:p>
        </w:tc>
        <w:tc>
          <w:tcPr>
            <w:tcW w:w="354" w:type="pct"/>
            <w:shd w:val="clear" w:color="auto" w:fill="auto"/>
            <w:noWrap/>
            <w:vAlign w:val="bottom"/>
            <w:hideMark/>
          </w:tcPr>
          <w:p w14:paraId="76105A30"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C60ECC7"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D688C8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EE4B34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6BD504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7BE80B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25C2E11" w14:textId="77777777" w:rsidR="00341951" w:rsidRPr="00782F70" w:rsidRDefault="00341951" w:rsidP="001C2FE4">
            <w:pPr>
              <w:contextualSpacing/>
              <w:jc w:val="center"/>
            </w:pPr>
            <w:r w:rsidRPr="00782F70">
              <w:t> </w:t>
            </w:r>
          </w:p>
        </w:tc>
      </w:tr>
      <w:tr w:rsidR="000C4FE6" w:rsidRPr="00782F70" w14:paraId="0DD24847" w14:textId="77777777" w:rsidTr="00BC743B">
        <w:trPr>
          <w:trHeight w:val="113"/>
        </w:trPr>
        <w:tc>
          <w:tcPr>
            <w:tcW w:w="289" w:type="pct"/>
            <w:vMerge/>
            <w:vAlign w:val="center"/>
            <w:hideMark/>
          </w:tcPr>
          <w:p w14:paraId="315C4B6E" w14:textId="77777777" w:rsidR="00341951" w:rsidRPr="00782F70" w:rsidRDefault="00341951" w:rsidP="001C2FE4">
            <w:pPr>
              <w:contextualSpacing/>
              <w:rPr>
                <w:bCs/>
              </w:rPr>
            </w:pPr>
          </w:p>
        </w:tc>
        <w:tc>
          <w:tcPr>
            <w:tcW w:w="1221" w:type="pct"/>
            <w:shd w:val="clear" w:color="auto" w:fill="auto"/>
            <w:noWrap/>
            <w:vAlign w:val="bottom"/>
            <w:hideMark/>
          </w:tcPr>
          <w:p w14:paraId="3CC68F2E"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286FB7D8"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60ECB508"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73E9CC6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B532C6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0DAA8C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F8AD4C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C10DBEF" w14:textId="77777777" w:rsidR="00341951" w:rsidRPr="00782F70" w:rsidRDefault="00341951" w:rsidP="001C2FE4">
            <w:pPr>
              <w:contextualSpacing/>
              <w:jc w:val="center"/>
            </w:pPr>
            <w:r w:rsidRPr="00782F70">
              <w:t> </w:t>
            </w:r>
          </w:p>
        </w:tc>
      </w:tr>
      <w:tr w:rsidR="00341951" w:rsidRPr="00782F70" w14:paraId="3718940F" w14:textId="77777777" w:rsidTr="00BC743B">
        <w:trPr>
          <w:trHeight w:val="113"/>
        </w:trPr>
        <w:tc>
          <w:tcPr>
            <w:tcW w:w="289" w:type="pct"/>
            <w:vMerge/>
            <w:vAlign w:val="center"/>
            <w:hideMark/>
          </w:tcPr>
          <w:p w14:paraId="572B8736" w14:textId="77777777" w:rsidR="00341951" w:rsidRPr="00782F70" w:rsidRDefault="00341951" w:rsidP="001C2FE4">
            <w:pPr>
              <w:contextualSpacing/>
              <w:rPr>
                <w:bCs/>
              </w:rPr>
            </w:pPr>
          </w:p>
        </w:tc>
        <w:tc>
          <w:tcPr>
            <w:tcW w:w="1221" w:type="pct"/>
            <w:shd w:val="clear" w:color="auto" w:fill="auto"/>
            <w:noWrap/>
            <w:vAlign w:val="bottom"/>
            <w:hideMark/>
          </w:tcPr>
          <w:p w14:paraId="3BEEFE08"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5A944375"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4ECD572"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0CC5262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25527F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7EB165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0C582E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43C4465" w14:textId="77777777" w:rsidR="00341951" w:rsidRPr="00782F70" w:rsidRDefault="00341951" w:rsidP="001C2FE4">
            <w:pPr>
              <w:contextualSpacing/>
              <w:jc w:val="center"/>
            </w:pPr>
            <w:r w:rsidRPr="00782F70">
              <w:t> </w:t>
            </w:r>
          </w:p>
        </w:tc>
      </w:tr>
      <w:tr w:rsidR="000C4FE6" w:rsidRPr="00782F70" w14:paraId="3F95E86F" w14:textId="77777777" w:rsidTr="00BC743B">
        <w:trPr>
          <w:trHeight w:val="113"/>
        </w:trPr>
        <w:tc>
          <w:tcPr>
            <w:tcW w:w="289" w:type="pct"/>
            <w:vMerge w:val="restart"/>
            <w:shd w:val="clear" w:color="auto" w:fill="auto"/>
            <w:noWrap/>
            <w:vAlign w:val="center"/>
            <w:hideMark/>
          </w:tcPr>
          <w:p w14:paraId="44F4D439" w14:textId="77777777" w:rsidR="00341951" w:rsidRPr="00782F70" w:rsidRDefault="00341951" w:rsidP="001C2FE4">
            <w:pPr>
              <w:contextualSpacing/>
              <w:jc w:val="center"/>
              <w:rPr>
                <w:bCs/>
              </w:rPr>
            </w:pPr>
            <w:r w:rsidRPr="00782F70">
              <w:rPr>
                <w:bCs/>
              </w:rPr>
              <w:t>89</w:t>
            </w:r>
          </w:p>
        </w:tc>
        <w:tc>
          <w:tcPr>
            <w:tcW w:w="1221" w:type="pct"/>
            <w:shd w:val="clear" w:color="auto" w:fill="auto"/>
            <w:noWrap/>
            <w:vAlign w:val="bottom"/>
            <w:hideMark/>
          </w:tcPr>
          <w:p w14:paraId="7F7E6133" w14:textId="77777777" w:rsidR="00341951" w:rsidRPr="00782F70" w:rsidRDefault="00341951" w:rsidP="001C2FE4">
            <w:pPr>
              <w:contextualSpacing/>
              <w:rPr>
                <w:b/>
                <w:bCs/>
              </w:rPr>
            </w:pPr>
            <w:r w:rsidRPr="00782F70">
              <w:rPr>
                <w:b/>
                <w:bCs/>
              </w:rPr>
              <w:t xml:space="preserve">    КТП-108</w:t>
            </w:r>
          </w:p>
        </w:tc>
        <w:tc>
          <w:tcPr>
            <w:tcW w:w="354" w:type="pct"/>
            <w:shd w:val="clear" w:color="auto" w:fill="auto"/>
            <w:noWrap/>
            <w:vAlign w:val="bottom"/>
            <w:hideMark/>
          </w:tcPr>
          <w:p w14:paraId="2E63E13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8C37583" w14:textId="25495DB9" w:rsidR="00341951" w:rsidRPr="00782F70" w:rsidRDefault="00341951" w:rsidP="001C2FE4">
            <w:pPr>
              <w:contextualSpacing/>
              <w:jc w:val="center"/>
            </w:pPr>
          </w:p>
        </w:tc>
        <w:tc>
          <w:tcPr>
            <w:tcW w:w="447" w:type="pct"/>
            <w:shd w:val="clear" w:color="auto" w:fill="auto"/>
            <w:noWrap/>
            <w:vAlign w:val="bottom"/>
            <w:hideMark/>
          </w:tcPr>
          <w:p w14:paraId="0D7FF27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0858AD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E2BF1C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6E76EC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791CDED" w14:textId="77777777" w:rsidR="00341951" w:rsidRPr="00782F70" w:rsidRDefault="00341951" w:rsidP="001C2FE4">
            <w:pPr>
              <w:contextualSpacing/>
              <w:jc w:val="center"/>
            </w:pPr>
            <w:r w:rsidRPr="00782F70">
              <w:t> </w:t>
            </w:r>
          </w:p>
        </w:tc>
      </w:tr>
      <w:tr w:rsidR="000C4FE6" w:rsidRPr="00782F70" w14:paraId="1C1F30AC" w14:textId="77777777" w:rsidTr="00BC743B">
        <w:trPr>
          <w:trHeight w:val="113"/>
        </w:trPr>
        <w:tc>
          <w:tcPr>
            <w:tcW w:w="289" w:type="pct"/>
            <w:vMerge/>
            <w:vAlign w:val="center"/>
            <w:hideMark/>
          </w:tcPr>
          <w:p w14:paraId="7502B8B2" w14:textId="77777777" w:rsidR="00341951" w:rsidRPr="00782F70" w:rsidRDefault="00341951" w:rsidP="001C2FE4">
            <w:pPr>
              <w:contextualSpacing/>
              <w:rPr>
                <w:bCs/>
              </w:rPr>
            </w:pPr>
          </w:p>
        </w:tc>
        <w:tc>
          <w:tcPr>
            <w:tcW w:w="1221" w:type="pct"/>
            <w:shd w:val="clear" w:color="auto" w:fill="auto"/>
            <w:noWrap/>
            <w:vAlign w:val="bottom"/>
            <w:hideMark/>
          </w:tcPr>
          <w:p w14:paraId="047484B8"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5144AA8"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680D144" w14:textId="77777777" w:rsidR="00341951" w:rsidRPr="00782F70" w:rsidRDefault="00341951" w:rsidP="001C2FE4">
            <w:pPr>
              <w:contextualSpacing/>
              <w:jc w:val="center"/>
            </w:pPr>
            <w:r w:rsidRPr="00782F70">
              <w:t>ТМ-250/6</w:t>
            </w:r>
          </w:p>
        </w:tc>
        <w:tc>
          <w:tcPr>
            <w:tcW w:w="447" w:type="pct"/>
            <w:shd w:val="clear" w:color="auto" w:fill="auto"/>
            <w:noWrap/>
            <w:vAlign w:val="bottom"/>
            <w:hideMark/>
          </w:tcPr>
          <w:p w14:paraId="46E90D6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5B4BB7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1892FF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7018E8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1C70BDF" w14:textId="77777777" w:rsidR="00341951" w:rsidRPr="00782F70" w:rsidRDefault="00341951" w:rsidP="001C2FE4">
            <w:pPr>
              <w:contextualSpacing/>
              <w:jc w:val="center"/>
            </w:pPr>
            <w:r w:rsidRPr="00782F70">
              <w:t> </w:t>
            </w:r>
          </w:p>
        </w:tc>
      </w:tr>
      <w:tr w:rsidR="000C4FE6" w:rsidRPr="00782F70" w14:paraId="4A04B89A" w14:textId="77777777" w:rsidTr="00BC743B">
        <w:trPr>
          <w:trHeight w:val="113"/>
        </w:trPr>
        <w:tc>
          <w:tcPr>
            <w:tcW w:w="289" w:type="pct"/>
            <w:vMerge/>
            <w:vAlign w:val="center"/>
            <w:hideMark/>
          </w:tcPr>
          <w:p w14:paraId="739AF4F9" w14:textId="77777777" w:rsidR="00341951" w:rsidRPr="00782F70" w:rsidRDefault="00341951" w:rsidP="001C2FE4">
            <w:pPr>
              <w:contextualSpacing/>
              <w:rPr>
                <w:bCs/>
              </w:rPr>
            </w:pPr>
          </w:p>
        </w:tc>
        <w:tc>
          <w:tcPr>
            <w:tcW w:w="1221" w:type="pct"/>
            <w:shd w:val="clear" w:color="auto" w:fill="auto"/>
            <w:noWrap/>
            <w:vAlign w:val="bottom"/>
            <w:hideMark/>
          </w:tcPr>
          <w:p w14:paraId="1AB4E108" w14:textId="77777777" w:rsidR="00341951" w:rsidRPr="00782F70" w:rsidRDefault="00341951" w:rsidP="001C2FE4">
            <w:pPr>
              <w:contextualSpacing/>
            </w:pPr>
            <w:r w:rsidRPr="00782F70">
              <w:t> </w:t>
            </w:r>
          </w:p>
        </w:tc>
        <w:tc>
          <w:tcPr>
            <w:tcW w:w="354" w:type="pct"/>
            <w:shd w:val="clear" w:color="auto" w:fill="auto"/>
            <w:noWrap/>
            <w:vAlign w:val="bottom"/>
            <w:hideMark/>
          </w:tcPr>
          <w:p w14:paraId="2829AB0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192EB15" w14:textId="77777777" w:rsidR="00341951" w:rsidRPr="00782F70" w:rsidRDefault="00341951" w:rsidP="001C2FE4">
            <w:pPr>
              <w:contextualSpacing/>
              <w:jc w:val="center"/>
            </w:pPr>
            <w:r w:rsidRPr="00782F70">
              <w:t>ТМ-250/6</w:t>
            </w:r>
          </w:p>
        </w:tc>
        <w:tc>
          <w:tcPr>
            <w:tcW w:w="447" w:type="pct"/>
            <w:shd w:val="clear" w:color="auto" w:fill="auto"/>
            <w:noWrap/>
            <w:vAlign w:val="bottom"/>
            <w:hideMark/>
          </w:tcPr>
          <w:p w14:paraId="5C515FA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8CFF13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C64EF5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73ED73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0D22C91" w14:textId="77777777" w:rsidR="00341951" w:rsidRPr="00782F70" w:rsidRDefault="00341951" w:rsidP="001C2FE4">
            <w:pPr>
              <w:contextualSpacing/>
              <w:jc w:val="center"/>
            </w:pPr>
            <w:r w:rsidRPr="00782F70">
              <w:t> </w:t>
            </w:r>
          </w:p>
        </w:tc>
      </w:tr>
      <w:tr w:rsidR="000C4FE6" w:rsidRPr="00782F70" w14:paraId="72B74F94" w14:textId="77777777" w:rsidTr="00BC743B">
        <w:trPr>
          <w:trHeight w:val="113"/>
        </w:trPr>
        <w:tc>
          <w:tcPr>
            <w:tcW w:w="289" w:type="pct"/>
            <w:vMerge/>
            <w:vAlign w:val="center"/>
            <w:hideMark/>
          </w:tcPr>
          <w:p w14:paraId="322AC496" w14:textId="77777777" w:rsidR="00341951" w:rsidRPr="00782F70" w:rsidRDefault="00341951" w:rsidP="001C2FE4">
            <w:pPr>
              <w:contextualSpacing/>
              <w:rPr>
                <w:bCs/>
              </w:rPr>
            </w:pPr>
          </w:p>
        </w:tc>
        <w:tc>
          <w:tcPr>
            <w:tcW w:w="1221" w:type="pct"/>
            <w:shd w:val="clear" w:color="auto" w:fill="auto"/>
            <w:noWrap/>
            <w:vAlign w:val="bottom"/>
            <w:hideMark/>
          </w:tcPr>
          <w:p w14:paraId="2DC483C3"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66FF9E70"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76E1D47" w14:textId="0A9D372F" w:rsidR="00341951" w:rsidRPr="00782F70" w:rsidRDefault="00341951" w:rsidP="001C2FE4">
            <w:pPr>
              <w:contextualSpacing/>
              <w:jc w:val="center"/>
            </w:pPr>
          </w:p>
        </w:tc>
        <w:tc>
          <w:tcPr>
            <w:tcW w:w="447" w:type="pct"/>
            <w:shd w:val="clear" w:color="auto" w:fill="auto"/>
            <w:noWrap/>
            <w:vAlign w:val="bottom"/>
            <w:hideMark/>
          </w:tcPr>
          <w:p w14:paraId="566630E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96E7DA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ED7864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D47090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931B346" w14:textId="77777777" w:rsidR="00341951" w:rsidRPr="00782F70" w:rsidRDefault="00341951" w:rsidP="001C2FE4">
            <w:pPr>
              <w:contextualSpacing/>
              <w:jc w:val="center"/>
            </w:pPr>
            <w:r w:rsidRPr="00782F70">
              <w:t> </w:t>
            </w:r>
          </w:p>
        </w:tc>
      </w:tr>
      <w:tr w:rsidR="000C4FE6" w:rsidRPr="00782F70" w14:paraId="3CC5C775" w14:textId="77777777" w:rsidTr="00BC743B">
        <w:trPr>
          <w:trHeight w:val="113"/>
        </w:trPr>
        <w:tc>
          <w:tcPr>
            <w:tcW w:w="289" w:type="pct"/>
            <w:vMerge/>
            <w:vAlign w:val="center"/>
            <w:hideMark/>
          </w:tcPr>
          <w:p w14:paraId="7D74E815" w14:textId="77777777" w:rsidR="00341951" w:rsidRPr="00782F70" w:rsidRDefault="00341951" w:rsidP="001C2FE4">
            <w:pPr>
              <w:contextualSpacing/>
              <w:rPr>
                <w:bCs/>
              </w:rPr>
            </w:pPr>
          </w:p>
        </w:tc>
        <w:tc>
          <w:tcPr>
            <w:tcW w:w="1221" w:type="pct"/>
            <w:shd w:val="clear" w:color="auto" w:fill="auto"/>
            <w:noWrap/>
            <w:vAlign w:val="bottom"/>
            <w:hideMark/>
          </w:tcPr>
          <w:p w14:paraId="08F86FA2"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3DDF5306"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3B80D75C" w14:textId="77777777" w:rsidR="00341951" w:rsidRPr="00782F70" w:rsidRDefault="00341951" w:rsidP="001C2FE4">
            <w:pPr>
              <w:contextualSpacing/>
              <w:jc w:val="center"/>
            </w:pPr>
            <w:r w:rsidRPr="00782F70">
              <w:t>ВНА-10/630А - 4</w:t>
            </w:r>
          </w:p>
        </w:tc>
        <w:tc>
          <w:tcPr>
            <w:tcW w:w="447" w:type="pct"/>
            <w:shd w:val="clear" w:color="auto" w:fill="auto"/>
            <w:noWrap/>
            <w:vAlign w:val="bottom"/>
            <w:hideMark/>
          </w:tcPr>
          <w:p w14:paraId="58D2B78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6D72DA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7FF2C5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35418A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C42E130" w14:textId="77777777" w:rsidR="00341951" w:rsidRPr="00782F70" w:rsidRDefault="00341951" w:rsidP="001C2FE4">
            <w:pPr>
              <w:contextualSpacing/>
              <w:jc w:val="center"/>
            </w:pPr>
            <w:r w:rsidRPr="00782F70">
              <w:t> </w:t>
            </w:r>
          </w:p>
        </w:tc>
      </w:tr>
      <w:tr w:rsidR="000C4FE6" w:rsidRPr="00782F70" w14:paraId="036737D8" w14:textId="77777777" w:rsidTr="00BC743B">
        <w:trPr>
          <w:trHeight w:val="113"/>
        </w:trPr>
        <w:tc>
          <w:tcPr>
            <w:tcW w:w="289" w:type="pct"/>
            <w:vMerge/>
            <w:vAlign w:val="center"/>
            <w:hideMark/>
          </w:tcPr>
          <w:p w14:paraId="0A8195E5" w14:textId="77777777" w:rsidR="00341951" w:rsidRPr="00782F70" w:rsidRDefault="00341951" w:rsidP="001C2FE4">
            <w:pPr>
              <w:contextualSpacing/>
              <w:rPr>
                <w:bCs/>
              </w:rPr>
            </w:pPr>
          </w:p>
        </w:tc>
        <w:tc>
          <w:tcPr>
            <w:tcW w:w="1221" w:type="pct"/>
            <w:shd w:val="clear" w:color="auto" w:fill="auto"/>
            <w:noWrap/>
            <w:vAlign w:val="bottom"/>
            <w:hideMark/>
          </w:tcPr>
          <w:p w14:paraId="2860231F" w14:textId="77777777" w:rsidR="00341951" w:rsidRPr="00782F70" w:rsidRDefault="00341951" w:rsidP="001C2FE4">
            <w:pPr>
              <w:contextualSpacing/>
            </w:pPr>
            <w:r w:rsidRPr="00782F70">
              <w:t xml:space="preserve">разъединитель </w:t>
            </w:r>
          </w:p>
        </w:tc>
        <w:tc>
          <w:tcPr>
            <w:tcW w:w="354" w:type="pct"/>
            <w:shd w:val="clear" w:color="auto" w:fill="auto"/>
            <w:noWrap/>
            <w:vAlign w:val="bottom"/>
            <w:hideMark/>
          </w:tcPr>
          <w:p w14:paraId="0B302732"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515C4EDA"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D49E90B" w14:textId="77777777" w:rsidR="00341951" w:rsidRPr="00782F70" w:rsidRDefault="00341951" w:rsidP="001C2FE4">
            <w:pPr>
              <w:contextualSpacing/>
              <w:jc w:val="center"/>
            </w:pPr>
            <w:r w:rsidRPr="00782F70">
              <w:t>2012</w:t>
            </w:r>
          </w:p>
        </w:tc>
        <w:tc>
          <w:tcPr>
            <w:tcW w:w="597" w:type="pct"/>
            <w:shd w:val="clear" w:color="auto" w:fill="auto"/>
            <w:noWrap/>
            <w:vAlign w:val="bottom"/>
            <w:hideMark/>
          </w:tcPr>
          <w:p w14:paraId="777E41C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1AD857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8E720B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5DE120D" w14:textId="77777777" w:rsidR="00341951" w:rsidRPr="00782F70" w:rsidRDefault="00341951" w:rsidP="001C2FE4">
            <w:pPr>
              <w:contextualSpacing/>
              <w:jc w:val="center"/>
            </w:pPr>
            <w:r w:rsidRPr="00782F70">
              <w:t> </w:t>
            </w:r>
          </w:p>
        </w:tc>
      </w:tr>
      <w:tr w:rsidR="00341951" w:rsidRPr="00782F70" w14:paraId="357B09A8" w14:textId="77777777" w:rsidTr="00BC743B">
        <w:trPr>
          <w:trHeight w:val="113"/>
        </w:trPr>
        <w:tc>
          <w:tcPr>
            <w:tcW w:w="289" w:type="pct"/>
            <w:vMerge/>
            <w:vAlign w:val="center"/>
            <w:hideMark/>
          </w:tcPr>
          <w:p w14:paraId="29D61902" w14:textId="77777777" w:rsidR="00341951" w:rsidRPr="00782F70" w:rsidRDefault="00341951" w:rsidP="001C2FE4">
            <w:pPr>
              <w:contextualSpacing/>
              <w:rPr>
                <w:bCs/>
              </w:rPr>
            </w:pPr>
          </w:p>
        </w:tc>
        <w:tc>
          <w:tcPr>
            <w:tcW w:w="1221" w:type="pct"/>
            <w:shd w:val="clear" w:color="auto" w:fill="auto"/>
            <w:noWrap/>
            <w:vAlign w:val="bottom"/>
            <w:hideMark/>
          </w:tcPr>
          <w:p w14:paraId="158A3CC4"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349F947" w14:textId="77777777" w:rsidR="00341951" w:rsidRPr="00782F70" w:rsidRDefault="00341951" w:rsidP="001C2FE4">
            <w:pPr>
              <w:contextualSpacing/>
              <w:jc w:val="center"/>
            </w:pPr>
            <w:r w:rsidRPr="00782F70">
              <w:t>10</w:t>
            </w:r>
          </w:p>
        </w:tc>
        <w:tc>
          <w:tcPr>
            <w:tcW w:w="580" w:type="pct"/>
            <w:shd w:val="clear" w:color="auto" w:fill="auto"/>
            <w:noWrap/>
            <w:vAlign w:val="center"/>
            <w:hideMark/>
          </w:tcPr>
          <w:p w14:paraId="77ECFCF8"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59B1B0C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0D69CE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44F0E8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7EC65F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310C5A5" w14:textId="77777777" w:rsidR="00341951" w:rsidRPr="00782F70" w:rsidRDefault="00341951" w:rsidP="001C2FE4">
            <w:pPr>
              <w:contextualSpacing/>
              <w:jc w:val="center"/>
            </w:pPr>
            <w:r w:rsidRPr="00782F70">
              <w:t> </w:t>
            </w:r>
          </w:p>
        </w:tc>
      </w:tr>
      <w:tr w:rsidR="000C4FE6" w:rsidRPr="00782F70" w14:paraId="4E3BC7F2" w14:textId="77777777" w:rsidTr="00BC743B">
        <w:trPr>
          <w:trHeight w:val="113"/>
        </w:trPr>
        <w:tc>
          <w:tcPr>
            <w:tcW w:w="289" w:type="pct"/>
            <w:vMerge w:val="restart"/>
            <w:shd w:val="clear" w:color="auto" w:fill="auto"/>
            <w:noWrap/>
            <w:vAlign w:val="center"/>
            <w:hideMark/>
          </w:tcPr>
          <w:p w14:paraId="4C2E4D25" w14:textId="77777777" w:rsidR="00341951" w:rsidRPr="00782F70" w:rsidRDefault="00341951" w:rsidP="001C2FE4">
            <w:pPr>
              <w:contextualSpacing/>
              <w:jc w:val="center"/>
              <w:rPr>
                <w:bCs/>
              </w:rPr>
            </w:pPr>
            <w:r w:rsidRPr="00782F70">
              <w:rPr>
                <w:bCs/>
              </w:rPr>
              <w:t>90</w:t>
            </w:r>
          </w:p>
        </w:tc>
        <w:tc>
          <w:tcPr>
            <w:tcW w:w="1221" w:type="pct"/>
            <w:shd w:val="clear" w:color="auto" w:fill="auto"/>
            <w:noWrap/>
            <w:vAlign w:val="bottom"/>
            <w:hideMark/>
          </w:tcPr>
          <w:p w14:paraId="2752707D" w14:textId="77777777" w:rsidR="00341951" w:rsidRPr="00782F70" w:rsidRDefault="00341951" w:rsidP="001C2FE4">
            <w:pPr>
              <w:contextualSpacing/>
              <w:rPr>
                <w:b/>
                <w:bCs/>
              </w:rPr>
            </w:pPr>
            <w:r w:rsidRPr="00782F70">
              <w:rPr>
                <w:b/>
                <w:bCs/>
              </w:rPr>
              <w:t xml:space="preserve">   КТП-111</w:t>
            </w:r>
          </w:p>
        </w:tc>
        <w:tc>
          <w:tcPr>
            <w:tcW w:w="354" w:type="pct"/>
            <w:shd w:val="clear" w:color="auto" w:fill="auto"/>
            <w:noWrap/>
            <w:vAlign w:val="bottom"/>
            <w:hideMark/>
          </w:tcPr>
          <w:p w14:paraId="20B2426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1AA3ED5" w14:textId="4C5AC9A9" w:rsidR="00341951" w:rsidRPr="00782F70" w:rsidRDefault="00341951" w:rsidP="001C2FE4">
            <w:pPr>
              <w:contextualSpacing/>
              <w:jc w:val="center"/>
            </w:pPr>
          </w:p>
        </w:tc>
        <w:tc>
          <w:tcPr>
            <w:tcW w:w="447" w:type="pct"/>
            <w:shd w:val="clear" w:color="auto" w:fill="auto"/>
            <w:noWrap/>
            <w:vAlign w:val="bottom"/>
            <w:hideMark/>
          </w:tcPr>
          <w:p w14:paraId="2B39744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62EAE3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7DE7FC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DD98CB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DF795D4" w14:textId="77777777" w:rsidR="00341951" w:rsidRPr="00782F70" w:rsidRDefault="00341951" w:rsidP="001C2FE4">
            <w:pPr>
              <w:contextualSpacing/>
              <w:jc w:val="center"/>
            </w:pPr>
            <w:r w:rsidRPr="00782F70">
              <w:t> </w:t>
            </w:r>
          </w:p>
        </w:tc>
      </w:tr>
      <w:tr w:rsidR="000C4FE6" w:rsidRPr="00782F70" w14:paraId="4ECF35CD" w14:textId="77777777" w:rsidTr="00BC743B">
        <w:trPr>
          <w:trHeight w:val="113"/>
        </w:trPr>
        <w:tc>
          <w:tcPr>
            <w:tcW w:w="289" w:type="pct"/>
            <w:vMerge/>
            <w:vAlign w:val="center"/>
            <w:hideMark/>
          </w:tcPr>
          <w:p w14:paraId="66727856" w14:textId="77777777" w:rsidR="00341951" w:rsidRPr="00782F70" w:rsidRDefault="00341951" w:rsidP="001C2FE4">
            <w:pPr>
              <w:contextualSpacing/>
              <w:rPr>
                <w:bCs/>
              </w:rPr>
            </w:pPr>
          </w:p>
        </w:tc>
        <w:tc>
          <w:tcPr>
            <w:tcW w:w="1221" w:type="pct"/>
            <w:shd w:val="clear" w:color="auto" w:fill="auto"/>
            <w:noWrap/>
            <w:vAlign w:val="bottom"/>
            <w:hideMark/>
          </w:tcPr>
          <w:p w14:paraId="507F6AE2"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33452AB"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954398B" w14:textId="77777777" w:rsidR="00341951" w:rsidRPr="00782F70" w:rsidRDefault="00341951" w:rsidP="001C2FE4">
            <w:pPr>
              <w:contextualSpacing/>
              <w:jc w:val="center"/>
            </w:pPr>
            <w:r w:rsidRPr="00782F70">
              <w:t>ТМ 100/6</w:t>
            </w:r>
          </w:p>
        </w:tc>
        <w:tc>
          <w:tcPr>
            <w:tcW w:w="447" w:type="pct"/>
            <w:shd w:val="clear" w:color="auto" w:fill="auto"/>
            <w:noWrap/>
            <w:vAlign w:val="bottom"/>
            <w:hideMark/>
          </w:tcPr>
          <w:p w14:paraId="3F30780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179083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B3D3338" w14:textId="77777777" w:rsidR="00341951" w:rsidRPr="00782F70" w:rsidRDefault="00341951" w:rsidP="001C2FE4">
            <w:pPr>
              <w:contextualSpacing/>
              <w:jc w:val="center"/>
            </w:pPr>
            <w:r w:rsidRPr="00782F70">
              <w:t>160335</w:t>
            </w:r>
          </w:p>
        </w:tc>
        <w:tc>
          <w:tcPr>
            <w:tcW w:w="427" w:type="pct"/>
            <w:shd w:val="clear" w:color="auto" w:fill="auto"/>
            <w:noWrap/>
            <w:vAlign w:val="bottom"/>
            <w:hideMark/>
          </w:tcPr>
          <w:p w14:paraId="55E2D43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9F533C0" w14:textId="77777777" w:rsidR="00341951" w:rsidRPr="00782F70" w:rsidRDefault="00341951" w:rsidP="001C2FE4">
            <w:pPr>
              <w:contextualSpacing/>
              <w:jc w:val="center"/>
            </w:pPr>
            <w:r w:rsidRPr="00782F70">
              <w:t>2006</w:t>
            </w:r>
          </w:p>
        </w:tc>
      </w:tr>
      <w:tr w:rsidR="000C4FE6" w:rsidRPr="00782F70" w14:paraId="1F71FAE4" w14:textId="77777777" w:rsidTr="00BC743B">
        <w:trPr>
          <w:trHeight w:val="113"/>
        </w:trPr>
        <w:tc>
          <w:tcPr>
            <w:tcW w:w="289" w:type="pct"/>
            <w:vMerge/>
            <w:vAlign w:val="center"/>
            <w:hideMark/>
          </w:tcPr>
          <w:p w14:paraId="7E4FC66C" w14:textId="77777777" w:rsidR="00341951" w:rsidRPr="00782F70" w:rsidRDefault="00341951" w:rsidP="001C2FE4">
            <w:pPr>
              <w:contextualSpacing/>
              <w:rPr>
                <w:bCs/>
              </w:rPr>
            </w:pPr>
          </w:p>
        </w:tc>
        <w:tc>
          <w:tcPr>
            <w:tcW w:w="1221" w:type="pct"/>
            <w:shd w:val="clear" w:color="auto" w:fill="auto"/>
            <w:noWrap/>
            <w:vAlign w:val="bottom"/>
            <w:hideMark/>
          </w:tcPr>
          <w:p w14:paraId="557C0BFA"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12E461A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E82B907" w14:textId="51F72C17" w:rsidR="00341951" w:rsidRPr="00782F70" w:rsidRDefault="00341951" w:rsidP="001C2FE4">
            <w:pPr>
              <w:contextualSpacing/>
              <w:jc w:val="center"/>
            </w:pPr>
          </w:p>
        </w:tc>
        <w:tc>
          <w:tcPr>
            <w:tcW w:w="447" w:type="pct"/>
            <w:shd w:val="clear" w:color="auto" w:fill="auto"/>
            <w:noWrap/>
            <w:vAlign w:val="bottom"/>
            <w:hideMark/>
          </w:tcPr>
          <w:p w14:paraId="5801235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EB5029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1303F3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2F68A0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71944D1" w14:textId="77777777" w:rsidR="00341951" w:rsidRPr="00782F70" w:rsidRDefault="00341951" w:rsidP="001C2FE4">
            <w:pPr>
              <w:contextualSpacing/>
              <w:jc w:val="center"/>
            </w:pPr>
            <w:r w:rsidRPr="00782F70">
              <w:t> </w:t>
            </w:r>
          </w:p>
        </w:tc>
      </w:tr>
      <w:tr w:rsidR="000C4FE6" w:rsidRPr="00782F70" w14:paraId="649C86AA" w14:textId="77777777" w:rsidTr="00BC743B">
        <w:trPr>
          <w:trHeight w:val="113"/>
        </w:trPr>
        <w:tc>
          <w:tcPr>
            <w:tcW w:w="289" w:type="pct"/>
            <w:vMerge/>
            <w:vAlign w:val="center"/>
            <w:hideMark/>
          </w:tcPr>
          <w:p w14:paraId="72B2C522" w14:textId="77777777" w:rsidR="00341951" w:rsidRPr="00782F70" w:rsidRDefault="00341951" w:rsidP="001C2FE4">
            <w:pPr>
              <w:contextualSpacing/>
              <w:rPr>
                <w:bCs/>
              </w:rPr>
            </w:pPr>
          </w:p>
        </w:tc>
        <w:tc>
          <w:tcPr>
            <w:tcW w:w="1221" w:type="pct"/>
            <w:shd w:val="clear" w:color="auto" w:fill="auto"/>
            <w:noWrap/>
            <w:vAlign w:val="bottom"/>
            <w:hideMark/>
          </w:tcPr>
          <w:p w14:paraId="4F418E0E" w14:textId="77777777" w:rsidR="00341951" w:rsidRPr="00782F70" w:rsidRDefault="00341951" w:rsidP="001C2FE4">
            <w:pPr>
              <w:contextualSpacing/>
            </w:pPr>
            <w:r w:rsidRPr="00782F70">
              <w:t xml:space="preserve">разъединитель </w:t>
            </w:r>
          </w:p>
        </w:tc>
        <w:tc>
          <w:tcPr>
            <w:tcW w:w="354" w:type="pct"/>
            <w:shd w:val="clear" w:color="auto" w:fill="auto"/>
            <w:noWrap/>
            <w:vAlign w:val="bottom"/>
            <w:hideMark/>
          </w:tcPr>
          <w:p w14:paraId="20F38DB9"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A90B57E"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C8F80F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8531D3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7944AC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F067E6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72D016E" w14:textId="77777777" w:rsidR="00341951" w:rsidRPr="00782F70" w:rsidRDefault="00341951" w:rsidP="001C2FE4">
            <w:pPr>
              <w:contextualSpacing/>
              <w:jc w:val="center"/>
            </w:pPr>
            <w:r w:rsidRPr="00782F70">
              <w:t> </w:t>
            </w:r>
          </w:p>
        </w:tc>
      </w:tr>
      <w:tr w:rsidR="000C4FE6" w:rsidRPr="00782F70" w14:paraId="623B2F0A" w14:textId="77777777" w:rsidTr="00BC743B">
        <w:trPr>
          <w:trHeight w:val="113"/>
        </w:trPr>
        <w:tc>
          <w:tcPr>
            <w:tcW w:w="289" w:type="pct"/>
            <w:vMerge/>
            <w:vAlign w:val="center"/>
            <w:hideMark/>
          </w:tcPr>
          <w:p w14:paraId="63E72051" w14:textId="77777777" w:rsidR="00341951" w:rsidRPr="00782F70" w:rsidRDefault="00341951" w:rsidP="001C2FE4">
            <w:pPr>
              <w:contextualSpacing/>
              <w:rPr>
                <w:bCs/>
              </w:rPr>
            </w:pPr>
          </w:p>
        </w:tc>
        <w:tc>
          <w:tcPr>
            <w:tcW w:w="1221" w:type="pct"/>
            <w:shd w:val="clear" w:color="auto" w:fill="auto"/>
            <w:noWrap/>
            <w:vAlign w:val="bottom"/>
            <w:hideMark/>
          </w:tcPr>
          <w:p w14:paraId="34CFA73B"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1D4F5A2D"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8433EBA"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16CA18E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229F34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E673F8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9FC786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5A4E6E8" w14:textId="77777777" w:rsidR="00341951" w:rsidRPr="00782F70" w:rsidRDefault="00341951" w:rsidP="001C2FE4">
            <w:pPr>
              <w:contextualSpacing/>
              <w:jc w:val="center"/>
            </w:pPr>
            <w:r w:rsidRPr="00782F70">
              <w:t> </w:t>
            </w:r>
          </w:p>
        </w:tc>
      </w:tr>
      <w:tr w:rsidR="00341951" w:rsidRPr="00782F70" w14:paraId="21192019" w14:textId="77777777" w:rsidTr="00BC743B">
        <w:trPr>
          <w:trHeight w:val="113"/>
        </w:trPr>
        <w:tc>
          <w:tcPr>
            <w:tcW w:w="289" w:type="pct"/>
            <w:vMerge/>
            <w:vAlign w:val="center"/>
            <w:hideMark/>
          </w:tcPr>
          <w:p w14:paraId="13888DE5" w14:textId="77777777" w:rsidR="00341951" w:rsidRPr="00782F70" w:rsidRDefault="00341951" w:rsidP="001C2FE4">
            <w:pPr>
              <w:contextualSpacing/>
              <w:rPr>
                <w:bCs/>
              </w:rPr>
            </w:pPr>
          </w:p>
        </w:tc>
        <w:tc>
          <w:tcPr>
            <w:tcW w:w="1221" w:type="pct"/>
            <w:shd w:val="clear" w:color="auto" w:fill="auto"/>
            <w:noWrap/>
            <w:vAlign w:val="bottom"/>
            <w:hideMark/>
          </w:tcPr>
          <w:p w14:paraId="78B835F2"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DFA881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F449C79"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633A2E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5FE373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498052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70A856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9ACB142" w14:textId="77777777" w:rsidR="00341951" w:rsidRPr="00782F70" w:rsidRDefault="00341951" w:rsidP="001C2FE4">
            <w:pPr>
              <w:contextualSpacing/>
              <w:jc w:val="center"/>
            </w:pPr>
            <w:r w:rsidRPr="00782F70">
              <w:t> </w:t>
            </w:r>
          </w:p>
        </w:tc>
      </w:tr>
      <w:tr w:rsidR="000C4FE6" w:rsidRPr="00782F70" w14:paraId="30CFC95D" w14:textId="77777777" w:rsidTr="00BC743B">
        <w:trPr>
          <w:trHeight w:val="113"/>
        </w:trPr>
        <w:tc>
          <w:tcPr>
            <w:tcW w:w="289" w:type="pct"/>
            <w:vMerge w:val="restart"/>
            <w:shd w:val="clear" w:color="auto" w:fill="auto"/>
            <w:noWrap/>
            <w:vAlign w:val="center"/>
            <w:hideMark/>
          </w:tcPr>
          <w:p w14:paraId="5BF120DE" w14:textId="77777777" w:rsidR="00341951" w:rsidRPr="00782F70" w:rsidRDefault="00341951" w:rsidP="001C2FE4">
            <w:pPr>
              <w:contextualSpacing/>
              <w:jc w:val="center"/>
              <w:rPr>
                <w:bCs/>
              </w:rPr>
            </w:pPr>
            <w:r w:rsidRPr="00782F70">
              <w:rPr>
                <w:bCs/>
              </w:rPr>
              <w:t>91</w:t>
            </w:r>
          </w:p>
        </w:tc>
        <w:tc>
          <w:tcPr>
            <w:tcW w:w="1221" w:type="pct"/>
            <w:shd w:val="clear" w:color="auto" w:fill="auto"/>
            <w:noWrap/>
            <w:hideMark/>
          </w:tcPr>
          <w:p w14:paraId="4C86D0EB" w14:textId="77777777" w:rsidR="00341951" w:rsidRPr="00782F70" w:rsidRDefault="00341951" w:rsidP="001C2FE4">
            <w:pPr>
              <w:contextualSpacing/>
              <w:rPr>
                <w:b/>
                <w:bCs/>
              </w:rPr>
            </w:pPr>
            <w:r w:rsidRPr="00782F70">
              <w:rPr>
                <w:b/>
                <w:bCs/>
              </w:rPr>
              <w:t xml:space="preserve">  ТП-112</w:t>
            </w:r>
          </w:p>
        </w:tc>
        <w:tc>
          <w:tcPr>
            <w:tcW w:w="354" w:type="pct"/>
            <w:shd w:val="clear" w:color="auto" w:fill="auto"/>
            <w:noWrap/>
            <w:hideMark/>
          </w:tcPr>
          <w:p w14:paraId="6B09B34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E2F271E" w14:textId="12634414" w:rsidR="00341951" w:rsidRPr="00782F70" w:rsidRDefault="00341951" w:rsidP="001C2FE4">
            <w:pPr>
              <w:contextualSpacing/>
              <w:jc w:val="center"/>
            </w:pPr>
          </w:p>
        </w:tc>
        <w:tc>
          <w:tcPr>
            <w:tcW w:w="447" w:type="pct"/>
            <w:shd w:val="clear" w:color="auto" w:fill="auto"/>
            <w:noWrap/>
            <w:vAlign w:val="bottom"/>
            <w:hideMark/>
          </w:tcPr>
          <w:p w14:paraId="21FCAE0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5ABF27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081AF7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A3592B1" w14:textId="77777777" w:rsidR="00341951" w:rsidRPr="00782F70" w:rsidRDefault="00341951" w:rsidP="001C2FE4">
            <w:pPr>
              <w:contextualSpacing/>
              <w:jc w:val="center"/>
            </w:pPr>
            <w:r w:rsidRPr="00782F70">
              <w:t> </w:t>
            </w:r>
          </w:p>
        </w:tc>
        <w:tc>
          <w:tcPr>
            <w:tcW w:w="613" w:type="pct"/>
            <w:shd w:val="clear" w:color="auto" w:fill="auto"/>
            <w:vAlign w:val="bottom"/>
            <w:hideMark/>
          </w:tcPr>
          <w:p w14:paraId="2449730F" w14:textId="77777777" w:rsidR="00341951" w:rsidRPr="00782F70" w:rsidRDefault="00341951" w:rsidP="001C2FE4">
            <w:pPr>
              <w:contextualSpacing/>
              <w:jc w:val="center"/>
            </w:pPr>
            <w:r w:rsidRPr="00782F70">
              <w:t>принят к учету 05.04.21</w:t>
            </w:r>
          </w:p>
        </w:tc>
      </w:tr>
      <w:tr w:rsidR="000C4FE6" w:rsidRPr="00782F70" w14:paraId="6A5C234E" w14:textId="77777777" w:rsidTr="00BC743B">
        <w:trPr>
          <w:trHeight w:val="113"/>
        </w:trPr>
        <w:tc>
          <w:tcPr>
            <w:tcW w:w="289" w:type="pct"/>
            <w:vMerge/>
            <w:vAlign w:val="center"/>
            <w:hideMark/>
          </w:tcPr>
          <w:p w14:paraId="2E6CB021" w14:textId="77777777" w:rsidR="00341951" w:rsidRPr="00782F70" w:rsidRDefault="00341951" w:rsidP="001C2FE4">
            <w:pPr>
              <w:contextualSpacing/>
              <w:rPr>
                <w:bCs/>
              </w:rPr>
            </w:pPr>
          </w:p>
        </w:tc>
        <w:tc>
          <w:tcPr>
            <w:tcW w:w="1221" w:type="pct"/>
            <w:shd w:val="clear" w:color="auto" w:fill="auto"/>
            <w:noWrap/>
            <w:vAlign w:val="bottom"/>
            <w:hideMark/>
          </w:tcPr>
          <w:p w14:paraId="1AADB66F"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53C8F0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F46C233" w14:textId="77777777" w:rsidR="00341951" w:rsidRPr="00782F70" w:rsidRDefault="00341951" w:rsidP="001C2FE4">
            <w:pPr>
              <w:contextualSpacing/>
              <w:jc w:val="center"/>
            </w:pPr>
            <w:r w:rsidRPr="00782F70">
              <w:t>ТМ 160/6</w:t>
            </w:r>
          </w:p>
        </w:tc>
        <w:tc>
          <w:tcPr>
            <w:tcW w:w="447" w:type="pct"/>
            <w:shd w:val="clear" w:color="auto" w:fill="auto"/>
            <w:noWrap/>
            <w:vAlign w:val="bottom"/>
            <w:hideMark/>
          </w:tcPr>
          <w:p w14:paraId="6894F82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600603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777B70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6B494D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8BE5F55" w14:textId="77777777" w:rsidR="00341951" w:rsidRPr="00782F70" w:rsidRDefault="00341951" w:rsidP="001C2FE4">
            <w:pPr>
              <w:contextualSpacing/>
              <w:jc w:val="center"/>
            </w:pPr>
            <w:r w:rsidRPr="00782F70">
              <w:t> </w:t>
            </w:r>
          </w:p>
        </w:tc>
      </w:tr>
      <w:tr w:rsidR="000C4FE6" w:rsidRPr="00782F70" w14:paraId="091616E9" w14:textId="77777777" w:rsidTr="00BC743B">
        <w:trPr>
          <w:trHeight w:val="113"/>
        </w:trPr>
        <w:tc>
          <w:tcPr>
            <w:tcW w:w="289" w:type="pct"/>
            <w:vMerge/>
            <w:vAlign w:val="center"/>
            <w:hideMark/>
          </w:tcPr>
          <w:p w14:paraId="6BC368F6" w14:textId="77777777" w:rsidR="00341951" w:rsidRPr="00782F70" w:rsidRDefault="00341951" w:rsidP="001C2FE4">
            <w:pPr>
              <w:contextualSpacing/>
              <w:rPr>
                <w:bCs/>
              </w:rPr>
            </w:pPr>
          </w:p>
        </w:tc>
        <w:tc>
          <w:tcPr>
            <w:tcW w:w="1221" w:type="pct"/>
            <w:shd w:val="clear" w:color="auto" w:fill="auto"/>
            <w:noWrap/>
            <w:vAlign w:val="bottom"/>
            <w:hideMark/>
          </w:tcPr>
          <w:p w14:paraId="429E8859"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56E1963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74CE505" w14:textId="05375EF4" w:rsidR="00341951" w:rsidRPr="00782F70" w:rsidRDefault="00341951" w:rsidP="001C2FE4">
            <w:pPr>
              <w:contextualSpacing/>
              <w:jc w:val="center"/>
            </w:pPr>
          </w:p>
        </w:tc>
        <w:tc>
          <w:tcPr>
            <w:tcW w:w="447" w:type="pct"/>
            <w:shd w:val="clear" w:color="auto" w:fill="auto"/>
            <w:noWrap/>
            <w:vAlign w:val="bottom"/>
            <w:hideMark/>
          </w:tcPr>
          <w:p w14:paraId="4BFAC24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DFB6F2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1E55F0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77B5A3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2420066" w14:textId="77777777" w:rsidR="00341951" w:rsidRPr="00782F70" w:rsidRDefault="00341951" w:rsidP="001C2FE4">
            <w:pPr>
              <w:contextualSpacing/>
              <w:jc w:val="center"/>
            </w:pPr>
            <w:r w:rsidRPr="00782F70">
              <w:t> </w:t>
            </w:r>
          </w:p>
        </w:tc>
      </w:tr>
      <w:tr w:rsidR="000C4FE6" w:rsidRPr="00782F70" w14:paraId="04B758EF" w14:textId="77777777" w:rsidTr="00BC743B">
        <w:trPr>
          <w:trHeight w:val="113"/>
        </w:trPr>
        <w:tc>
          <w:tcPr>
            <w:tcW w:w="289" w:type="pct"/>
            <w:vMerge/>
            <w:vAlign w:val="center"/>
            <w:hideMark/>
          </w:tcPr>
          <w:p w14:paraId="2F79918F" w14:textId="77777777" w:rsidR="00341951" w:rsidRPr="00782F70" w:rsidRDefault="00341951" w:rsidP="001C2FE4">
            <w:pPr>
              <w:contextualSpacing/>
              <w:rPr>
                <w:bCs/>
              </w:rPr>
            </w:pPr>
          </w:p>
        </w:tc>
        <w:tc>
          <w:tcPr>
            <w:tcW w:w="1221" w:type="pct"/>
            <w:shd w:val="clear" w:color="auto" w:fill="auto"/>
            <w:noWrap/>
            <w:vAlign w:val="bottom"/>
            <w:hideMark/>
          </w:tcPr>
          <w:p w14:paraId="65D1D52B"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DEBB1A1"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60A539E"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5369DF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B5767E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339A17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4F54EC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1DC8A6E" w14:textId="77777777" w:rsidR="00341951" w:rsidRPr="00782F70" w:rsidRDefault="00341951" w:rsidP="001C2FE4">
            <w:pPr>
              <w:contextualSpacing/>
              <w:jc w:val="center"/>
            </w:pPr>
            <w:r w:rsidRPr="00782F70">
              <w:t> </w:t>
            </w:r>
          </w:p>
        </w:tc>
      </w:tr>
      <w:tr w:rsidR="000C4FE6" w:rsidRPr="00782F70" w14:paraId="6C6E559D" w14:textId="77777777" w:rsidTr="00BC743B">
        <w:trPr>
          <w:trHeight w:val="113"/>
        </w:trPr>
        <w:tc>
          <w:tcPr>
            <w:tcW w:w="289" w:type="pct"/>
            <w:vMerge/>
            <w:vAlign w:val="center"/>
            <w:hideMark/>
          </w:tcPr>
          <w:p w14:paraId="08DB7A6F" w14:textId="77777777" w:rsidR="00341951" w:rsidRPr="00782F70" w:rsidRDefault="00341951" w:rsidP="001C2FE4">
            <w:pPr>
              <w:contextualSpacing/>
              <w:rPr>
                <w:bCs/>
              </w:rPr>
            </w:pPr>
          </w:p>
        </w:tc>
        <w:tc>
          <w:tcPr>
            <w:tcW w:w="1221" w:type="pct"/>
            <w:shd w:val="clear" w:color="auto" w:fill="auto"/>
            <w:noWrap/>
            <w:vAlign w:val="bottom"/>
            <w:hideMark/>
          </w:tcPr>
          <w:p w14:paraId="66F4A1DF" w14:textId="77777777" w:rsidR="00341951" w:rsidRPr="00782F70" w:rsidRDefault="00341951" w:rsidP="001C2FE4">
            <w:pPr>
              <w:contextualSpacing/>
            </w:pPr>
            <w:r w:rsidRPr="00782F70">
              <w:t> </w:t>
            </w:r>
          </w:p>
        </w:tc>
        <w:tc>
          <w:tcPr>
            <w:tcW w:w="354" w:type="pct"/>
            <w:shd w:val="clear" w:color="auto" w:fill="auto"/>
            <w:noWrap/>
            <w:vAlign w:val="bottom"/>
            <w:hideMark/>
          </w:tcPr>
          <w:p w14:paraId="51F2C36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93E2B3D" w14:textId="77777777" w:rsidR="00341951" w:rsidRPr="00782F70" w:rsidRDefault="00341951" w:rsidP="001C2FE4">
            <w:pPr>
              <w:contextualSpacing/>
              <w:jc w:val="center"/>
            </w:pPr>
            <w:r w:rsidRPr="00782F70">
              <w:t>РЛНД</w:t>
            </w:r>
          </w:p>
        </w:tc>
        <w:tc>
          <w:tcPr>
            <w:tcW w:w="447" w:type="pct"/>
            <w:shd w:val="clear" w:color="auto" w:fill="auto"/>
            <w:noWrap/>
            <w:vAlign w:val="bottom"/>
            <w:hideMark/>
          </w:tcPr>
          <w:p w14:paraId="110DBC8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707043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339F5D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19931F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D1EAA0C" w14:textId="77777777" w:rsidR="00341951" w:rsidRPr="00782F70" w:rsidRDefault="00341951" w:rsidP="001C2FE4">
            <w:pPr>
              <w:contextualSpacing/>
              <w:jc w:val="center"/>
            </w:pPr>
            <w:r w:rsidRPr="00782F70">
              <w:t> </w:t>
            </w:r>
          </w:p>
        </w:tc>
      </w:tr>
      <w:tr w:rsidR="00341951" w:rsidRPr="00782F70" w14:paraId="306A12C6" w14:textId="77777777" w:rsidTr="00BC743B">
        <w:trPr>
          <w:trHeight w:val="113"/>
        </w:trPr>
        <w:tc>
          <w:tcPr>
            <w:tcW w:w="289" w:type="pct"/>
            <w:vMerge/>
            <w:vAlign w:val="center"/>
            <w:hideMark/>
          </w:tcPr>
          <w:p w14:paraId="5FD75E45" w14:textId="77777777" w:rsidR="00341951" w:rsidRPr="00782F70" w:rsidRDefault="00341951" w:rsidP="001C2FE4">
            <w:pPr>
              <w:contextualSpacing/>
              <w:rPr>
                <w:bCs/>
              </w:rPr>
            </w:pPr>
          </w:p>
        </w:tc>
        <w:tc>
          <w:tcPr>
            <w:tcW w:w="1221" w:type="pct"/>
            <w:shd w:val="clear" w:color="auto" w:fill="auto"/>
            <w:noWrap/>
            <w:vAlign w:val="bottom"/>
            <w:hideMark/>
          </w:tcPr>
          <w:p w14:paraId="64486F2E"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9DE2A0D"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6B00159A"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7D49AFD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EEB2DA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F43778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A4E16D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0CE2B8F" w14:textId="77777777" w:rsidR="00341951" w:rsidRPr="00782F70" w:rsidRDefault="00341951" w:rsidP="001C2FE4">
            <w:pPr>
              <w:contextualSpacing/>
              <w:jc w:val="center"/>
            </w:pPr>
            <w:r w:rsidRPr="00782F70">
              <w:t> </w:t>
            </w:r>
          </w:p>
        </w:tc>
      </w:tr>
      <w:tr w:rsidR="000C4FE6" w:rsidRPr="00782F70" w14:paraId="6CA8BB2A" w14:textId="77777777" w:rsidTr="00BC743B">
        <w:trPr>
          <w:trHeight w:val="113"/>
        </w:trPr>
        <w:tc>
          <w:tcPr>
            <w:tcW w:w="289" w:type="pct"/>
            <w:vMerge w:val="restart"/>
            <w:shd w:val="clear" w:color="auto" w:fill="auto"/>
            <w:noWrap/>
            <w:vAlign w:val="center"/>
            <w:hideMark/>
          </w:tcPr>
          <w:p w14:paraId="705EF94A" w14:textId="77777777" w:rsidR="00341951" w:rsidRPr="00782F70" w:rsidRDefault="00341951" w:rsidP="001C2FE4">
            <w:pPr>
              <w:contextualSpacing/>
              <w:jc w:val="center"/>
              <w:rPr>
                <w:bCs/>
              </w:rPr>
            </w:pPr>
            <w:r w:rsidRPr="00782F70">
              <w:rPr>
                <w:bCs/>
              </w:rPr>
              <w:t>92</w:t>
            </w:r>
          </w:p>
        </w:tc>
        <w:tc>
          <w:tcPr>
            <w:tcW w:w="1221" w:type="pct"/>
            <w:shd w:val="clear" w:color="auto" w:fill="auto"/>
            <w:noWrap/>
            <w:vAlign w:val="bottom"/>
            <w:hideMark/>
          </w:tcPr>
          <w:p w14:paraId="068E710A" w14:textId="77777777" w:rsidR="00341951" w:rsidRPr="00782F70" w:rsidRDefault="00341951" w:rsidP="001C2FE4">
            <w:pPr>
              <w:contextualSpacing/>
              <w:rPr>
                <w:b/>
                <w:bCs/>
              </w:rPr>
            </w:pPr>
            <w:r w:rsidRPr="00782F70">
              <w:rPr>
                <w:b/>
                <w:bCs/>
              </w:rPr>
              <w:t xml:space="preserve"> ТП-115</w:t>
            </w:r>
          </w:p>
        </w:tc>
        <w:tc>
          <w:tcPr>
            <w:tcW w:w="354" w:type="pct"/>
            <w:shd w:val="clear" w:color="auto" w:fill="auto"/>
            <w:noWrap/>
            <w:vAlign w:val="bottom"/>
            <w:hideMark/>
          </w:tcPr>
          <w:p w14:paraId="2193488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A51355C" w14:textId="38426625" w:rsidR="00341951" w:rsidRPr="00782F70" w:rsidRDefault="00341951" w:rsidP="001C2FE4">
            <w:pPr>
              <w:contextualSpacing/>
              <w:jc w:val="center"/>
            </w:pPr>
          </w:p>
        </w:tc>
        <w:tc>
          <w:tcPr>
            <w:tcW w:w="447" w:type="pct"/>
            <w:shd w:val="clear" w:color="auto" w:fill="auto"/>
            <w:noWrap/>
            <w:vAlign w:val="bottom"/>
            <w:hideMark/>
          </w:tcPr>
          <w:p w14:paraId="0878E29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09A72D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03522E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188247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EEB1C48" w14:textId="77777777" w:rsidR="00341951" w:rsidRPr="00782F70" w:rsidRDefault="00341951" w:rsidP="001C2FE4">
            <w:pPr>
              <w:contextualSpacing/>
              <w:jc w:val="center"/>
            </w:pPr>
            <w:r w:rsidRPr="00782F70">
              <w:t> </w:t>
            </w:r>
          </w:p>
        </w:tc>
      </w:tr>
      <w:tr w:rsidR="000C4FE6" w:rsidRPr="00782F70" w14:paraId="65414FFF" w14:textId="77777777" w:rsidTr="00BC743B">
        <w:trPr>
          <w:trHeight w:val="113"/>
        </w:trPr>
        <w:tc>
          <w:tcPr>
            <w:tcW w:w="289" w:type="pct"/>
            <w:vMerge/>
            <w:vAlign w:val="center"/>
            <w:hideMark/>
          </w:tcPr>
          <w:p w14:paraId="20211F43" w14:textId="77777777" w:rsidR="00341951" w:rsidRPr="00782F70" w:rsidRDefault="00341951" w:rsidP="001C2FE4">
            <w:pPr>
              <w:contextualSpacing/>
              <w:rPr>
                <w:bCs/>
              </w:rPr>
            </w:pPr>
          </w:p>
        </w:tc>
        <w:tc>
          <w:tcPr>
            <w:tcW w:w="1221" w:type="pct"/>
            <w:shd w:val="clear" w:color="auto" w:fill="auto"/>
            <w:noWrap/>
            <w:hideMark/>
          </w:tcPr>
          <w:p w14:paraId="31B9217C" w14:textId="77777777" w:rsidR="00341951" w:rsidRPr="00782F70" w:rsidRDefault="00341951" w:rsidP="001C2FE4">
            <w:pPr>
              <w:contextualSpacing/>
            </w:pPr>
            <w:r w:rsidRPr="00782F70">
              <w:t>Силовой трансформатор</w:t>
            </w:r>
          </w:p>
        </w:tc>
        <w:tc>
          <w:tcPr>
            <w:tcW w:w="354" w:type="pct"/>
            <w:shd w:val="clear" w:color="auto" w:fill="auto"/>
            <w:noWrap/>
            <w:hideMark/>
          </w:tcPr>
          <w:p w14:paraId="26466B37"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68BD64C" w14:textId="77777777" w:rsidR="00341951" w:rsidRPr="00782F70" w:rsidRDefault="00341951" w:rsidP="001C2FE4">
            <w:pPr>
              <w:contextualSpacing/>
              <w:jc w:val="center"/>
            </w:pPr>
            <w:r w:rsidRPr="00782F70">
              <w:t>ТМЗ 630/(10)6</w:t>
            </w:r>
          </w:p>
        </w:tc>
        <w:tc>
          <w:tcPr>
            <w:tcW w:w="447" w:type="pct"/>
            <w:shd w:val="clear" w:color="auto" w:fill="auto"/>
            <w:noWrap/>
            <w:hideMark/>
          </w:tcPr>
          <w:p w14:paraId="6DA92016" w14:textId="77777777" w:rsidR="00341951" w:rsidRPr="00782F70" w:rsidRDefault="00341951" w:rsidP="001C2FE4">
            <w:pPr>
              <w:contextualSpacing/>
              <w:jc w:val="center"/>
            </w:pPr>
            <w:r w:rsidRPr="00782F70">
              <w:t>1987</w:t>
            </w:r>
          </w:p>
        </w:tc>
        <w:tc>
          <w:tcPr>
            <w:tcW w:w="597" w:type="pct"/>
            <w:shd w:val="clear" w:color="auto" w:fill="auto"/>
            <w:hideMark/>
          </w:tcPr>
          <w:p w14:paraId="0C40DD36" w14:textId="77777777" w:rsidR="00341951" w:rsidRPr="00782F70" w:rsidRDefault="00341951" w:rsidP="001C2FE4">
            <w:pPr>
              <w:contextualSpacing/>
              <w:jc w:val="center"/>
            </w:pPr>
            <w:r w:rsidRPr="00782F70">
              <w:t>Хмельницкий</w:t>
            </w:r>
          </w:p>
        </w:tc>
        <w:tc>
          <w:tcPr>
            <w:tcW w:w="473" w:type="pct"/>
            <w:shd w:val="clear" w:color="auto" w:fill="auto"/>
            <w:noWrap/>
            <w:hideMark/>
          </w:tcPr>
          <w:p w14:paraId="2F7325C7" w14:textId="77777777" w:rsidR="00341951" w:rsidRPr="00782F70" w:rsidRDefault="00341951" w:rsidP="001C2FE4">
            <w:pPr>
              <w:contextualSpacing/>
              <w:jc w:val="center"/>
            </w:pPr>
            <w:r w:rsidRPr="00782F70">
              <w:t>346526</w:t>
            </w:r>
          </w:p>
        </w:tc>
        <w:tc>
          <w:tcPr>
            <w:tcW w:w="427" w:type="pct"/>
            <w:shd w:val="clear" w:color="auto" w:fill="auto"/>
            <w:noWrap/>
            <w:hideMark/>
          </w:tcPr>
          <w:p w14:paraId="6F7D0FDE" w14:textId="77777777" w:rsidR="00341951" w:rsidRPr="00782F70" w:rsidRDefault="00341951" w:rsidP="001C2FE4">
            <w:pPr>
              <w:contextualSpacing/>
              <w:jc w:val="center"/>
            </w:pPr>
            <w:r w:rsidRPr="00782F70">
              <w:t> </w:t>
            </w:r>
          </w:p>
        </w:tc>
        <w:tc>
          <w:tcPr>
            <w:tcW w:w="613" w:type="pct"/>
            <w:shd w:val="clear" w:color="auto" w:fill="auto"/>
            <w:noWrap/>
            <w:hideMark/>
          </w:tcPr>
          <w:p w14:paraId="2BD6A9EA" w14:textId="77777777" w:rsidR="00341951" w:rsidRPr="00782F70" w:rsidRDefault="00341951" w:rsidP="001C2FE4">
            <w:pPr>
              <w:contextualSpacing/>
              <w:jc w:val="center"/>
            </w:pPr>
            <w:r w:rsidRPr="00782F70">
              <w:t>1988</w:t>
            </w:r>
          </w:p>
        </w:tc>
      </w:tr>
      <w:tr w:rsidR="000C4FE6" w:rsidRPr="00782F70" w14:paraId="0FD26B2B" w14:textId="77777777" w:rsidTr="00BC743B">
        <w:trPr>
          <w:trHeight w:val="113"/>
        </w:trPr>
        <w:tc>
          <w:tcPr>
            <w:tcW w:w="289" w:type="pct"/>
            <w:vMerge/>
            <w:vAlign w:val="center"/>
            <w:hideMark/>
          </w:tcPr>
          <w:p w14:paraId="15A6C940" w14:textId="77777777" w:rsidR="00341951" w:rsidRPr="00782F70" w:rsidRDefault="00341951" w:rsidP="001C2FE4">
            <w:pPr>
              <w:contextualSpacing/>
              <w:rPr>
                <w:bCs/>
              </w:rPr>
            </w:pPr>
          </w:p>
        </w:tc>
        <w:tc>
          <w:tcPr>
            <w:tcW w:w="1221" w:type="pct"/>
            <w:shd w:val="clear" w:color="auto" w:fill="auto"/>
            <w:noWrap/>
            <w:vAlign w:val="bottom"/>
            <w:hideMark/>
          </w:tcPr>
          <w:p w14:paraId="3A834709" w14:textId="77777777" w:rsidR="00341951" w:rsidRPr="00782F70" w:rsidRDefault="00341951" w:rsidP="001C2FE4">
            <w:pPr>
              <w:contextualSpacing/>
            </w:pPr>
            <w:r w:rsidRPr="00782F70">
              <w:t> </w:t>
            </w:r>
          </w:p>
        </w:tc>
        <w:tc>
          <w:tcPr>
            <w:tcW w:w="354" w:type="pct"/>
            <w:shd w:val="clear" w:color="auto" w:fill="auto"/>
            <w:noWrap/>
            <w:vAlign w:val="bottom"/>
            <w:hideMark/>
          </w:tcPr>
          <w:p w14:paraId="5948F33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EA87C98" w14:textId="77777777" w:rsidR="00341951" w:rsidRPr="00782F70" w:rsidRDefault="00341951" w:rsidP="001C2FE4">
            <w:pPr>
              <w:contextualSpacing/>
              <w:jc w:val="center"/>
            </w:pPr>
            <w:r w:rsidRPr="00782F70">
              <w:t>ТМЗ 630/6</w:t>
            </w:r>
          </w:p>
        </w:tc>
        <w:tc>
          <w:tcPr>
            <w:tcW w:w="447" w:type="pct"/>
            <w:shd w:val="clear" w:color="auto" w:fill="auto"/>
            <w:noWrap/>
            <w:vAlign w:val="bottom"/>
            <w:hideMark/>
          </w:tcPr>
          <w:p w14:paraId="00C0C2B7" w14:textId="77777777" w:rsidR="00341951" w:rsidRPr="00782F70" w:rsidRDefault="00341951" w:rsidP="001C2FE4">
            <w:pPr>
              <w:contextualSpacing/>
              <w:jc w:val="center"/>
            </w:pPr>
            <w:r w:rsidRPr="00782F70">
              <w:t>1987</w:t>
            </w:r>
          </w:p>
        </w:tc>
        <w:tc>
          <w:tcPr>
            <w:tcW w:w="597" w:type="pct"/>
            <w:shd w:val="clear" w:color="auto" w:fill="auto"/>
            <w:noWrap/>
            <w:vAlign w:val="bottom"/>
            <w:hideMark/>
          </w:tcPr>
          <w:p w14:paraId="7DFAA4B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38F0B0F" w14:textId="77777777" w:rsidR="00341951" w:rsidRPr="00782F70" w:rsidRDefault="00341951" w:rsidP="001C2FE4">
            <w:pPr>
              <w:contextualSpacing/>
              <w:jc w:val="center"/>
            </w:pPr>
            <w:r w:rsidRPr="00782F70">
              <w:t>348181</w:t>
            </w:r>
          </w:p>
        </w:tc>
        <w:tc>
          <w:tcPr>
            <w:tcW w:w="427" w:type="pct"/>
            <w:shd w:val="clear" w:color="auto" w:fill="auto"/>
            <w:noWrap/>
            <w:vAlign w:val="bottom"/>
            <w:hideMark/>
          </w:tcPr>
          <w:p w14:paraId="71A7EB07" w14:textId="77777777" w:rsidR="00341951" w:rsidRPr="00782F70" w:rsidRDefault="00341951" w:rsidP="001C2FE4">
            <w:pPr>
              <w:contextualSpacing/>
              <w:jc w:val="center"/>
            </w:pPr>
            <w:r w:rsidRPr="00782F70">
              <w:t>208</w:t>
            </w:r>
          </w:p>
        </w:tc>
        <w:tc>
          <w:tcPr>
            <w:tcW w:w="613" w:type="pct"/>
            <w:shd w:val="clear" w:color="auto" w:fill="auto"/>
            <w:noWrap/>
            <w:vAlign w:val="bottom"/>
            <w:hideMark/>
          </w:tcPr>
          <w:p w14:paraId="51F06EAB" w14:textId="77777777" w:rsidR="00341951" w:rsidRPr="00782F70" w:rsidRDefault="00341951" w:rsidP="001C2FE4">
            <w:pPr>
              <w:contextualSpacing/>
              <w:jc w:val="center"/>
            </w:pPr>
            <w:r w:rsidRPr="00782F70">
              <w:t>1988</w:t>
            </w:r>
          </w:p>
        </w:tc>
      </w:tr>
      <w:tr w:rsidR="00341951" w:rsidRPr="00782F70" w14:paraId="5FE474C6" w14:textId="77777777" w:rsidTr="00BC743B">
        <w:trPr>
          <w:trHeight w:val="113"/>
        </w:trPr>
        <w:tc>
          <w:tcPr>
            <w:tcW w:w="289" w:type="pct"/>
            <w:vMerge/>
            <w:vAlign w:val="center"/>
            <w:hideMark/>
          </w:tcPr>
          <w:p w14:paraId="16660A52" w14:textId="77777777" w:rsidR="00341951" w:rsidRPr="00782F70" w:rsidRDefault="00341951" w:rsidP="001C2FE4">
            <w:pPr>
              <w:contextualSpacing/>
              <w:rPr>
                <w:bCs/>
              </w:rPr>
            </w:pPr>
          </w:p>
        </w:tc>
        <w:tc>
          <w:tcPr>
            <w:tcW w:w="1221" w:type="pct"/>
            <w:shd w:val="clear" w:color="auto" w:fill="auto"/>
            <w:noWrap/>
            <w:vAlign w:val="bottom"/>
            <w:hideMark/>
          </w:tcPr>
          <w:p w14:paraId="63A69A05" w14:textId="77777777" w:rsidR="00341951" w:rsidRPr="00782F70" w:rsidRDefault="00341951" w:rsidP="001C2FE4">
            <w:pPr>
              <w:contextualSpacing/>
            </w:pPr>
            <w:r w:rsidRPr="00782F70">
              <w:t>Оборудование РУ 6 кВ</w:t>
            </w:r>
          </w:p>
        </w:tc>
        <w:tc>
          <w:tcPr>
            <w:tcW w:w="354" w:type="pct"/>
            <w:shd w:val="clear" w:color="auto" w:fill="auto"/>
            <w:noWrap/>
            <w:vAlign w:val="bottom"/>
            <w:hideMark/>
          </w:tcPr>
          <w:p w14:paraId="096F8E6E"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7B7D8EC"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030989B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FF5CD6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3D50B8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F27621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4EA69A9" w14:textId="77777777" w:rsidR="00341951" w:rsidRPr="00782F70" w:rsidRDefault="00341951" w:rsidP="001C2FE4">
            <w:pPr>
              <w:contextualSpacing/>
              <w:jc w:val="center"/>
            </w:pPr>
            <w:r w:rsidRPr="00782F70">
              <w:t> </w:t>
            </w:r>
          </w:p>
        </w:tc>
      </w:tr>
      <w:tr w:rsidR="000C4FE6" w:rsidRPr="00782F70" w14:paraId="3A6F4147" w14:textId="77777777" w:rsidTr="00BC743B">
        <w:trPr>
          <w:trHeight w:val="113"/>
        </w:trPr>
        <w:tc>
          <w:tcPr>
            <w:tcW w:w="289" w:type="pct"/>
            <w:vMerge w:val="restart"/>
            <w:shd w:val="clear" w:color="auto" w:fill="auto"/>
            <w:noWrap/>
            <w:vAlign w:val="center"/>
            <w:hideMark/>
          </w:tcPr>
          <w:p w14:paraId="5A60BDD9" w14:textId="77777777" w:rsidR="00341951" w:rsidRPr="00782F70" w:rsidRDefault="00341951" w:rsidP="001C2FE4">
            <w:pPr>
              <w:contextualSpacing/>
              <w:jc w:val="center"/>
              <w:rPr>
                <w:bCs/>
              </w:rPr>
            </w:pPr>
            <w:r w:rsidRPr="00782F70">
              <w:rPr>
                <w:bCs/>
              </w:rPr>
              <w:t>93</w:t>
            </w:r>
          </w:p>
        </w:tc>
        <w:tc>
          <w:tcPr>
            <w:tcW w:w="1221" w:type="pct"/>
            <w:shd w:val="clear" w:color="auto" w:fill="auto"/>
            <w:noWrap/>
            <w:vAlign w:val="bottom"/>
            <w:hideMark/>
          </w:tcPr>
          <w:p w14:paraId="4C601994" w14:textId="77777777" w:rsidR="00341951" w:rsidRPr="00782F70" w:rsidRDefault="00341951" w:rsidP="001C2FE4">
            <w:pPr>
              <w:contextualSpacing/>
              <w:rPr>
                <w:b/>
                <w:bCs/>
              </w:rPr>
            </w:pPr>
            <w:r w:rsidRPr="00782F70">
              <w:rPr>
                <w:b/>
                <w:bCs/>
              </w:rPr>
              <w:t xml:space="preserve">    ТП-116</w:t>
            </w:r>
          </w:p>
        </w:tc>
        <w:tc>
          <w:tcPr>
            <w:tcW w:w="354" w:type="pct"/>
            <w:shd w:val="clear" w:color="auto" w:fill="auto"/>
            <w:noWrap/>
            <w:vAlign w:val="bottom"/>
            <w:hideMark/>
          </w:tcPr>
          <w:p w14:paraId="1DC22440"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BF56ACA" w14:textId="6655796C" w:rsidR="00341951" w:rsidRPr="00782F70" w:rsidRDefault="00341951" w:rsidP="001C2FE4">
            <w:pPr>
              <w:contextualSpacing/>
              <w:jc w:val="center"/>
            </w:pPr>
          </w:p>
        </w:tc>
        <w:tc>
          <w:tcPr>
            <w:tcW w:w="447" w:type="pct"/>
            <w:shd w:val="clear" w:color="auto" w:fill="auto"/>
            <w:noWrap/>
            <w:vAlign w:val="bottom"/>
            <w:hideMark/>
          </w:tcPr>
          <w:p w14:paraId="510EA26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979D74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245D5E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C2AECF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5D15323" w14:textId="77777777" w:rsidR="00341951" w:rsidRPr="00782F70" w:rsidRDefault="00341951" w:rsidP="001C2FE4">
            <w:pPr>
              <w:contextualSpacing/>
              <w:jc w:val="center"/>
            </w:pPr>
            <w:r w:rsidRPr="00782F70">
              <w:t> </w:t>
            </w:r>
          </w:p>
        </w:tc>
      </w:tr>
      <w:tr w:rsidR="000C4FE6" w:rsidRPr="00782F70" w14:paraId="2C99E560" w14:textId="77777777" w:rsidTr="00BC743B">
        <w:trPr>
          <w:trHeight w:val="113"/>
        </w:trPr>
        <w:tc>
          <w:tcPr>
            <w:tcW w:w="289" w:type="pct"/>
            <w:vMerge/>
            <w:vAlign w:val="center"/>
            <w:hideMark/>
          </w:tcPr>
          <w:p w14:paraId="59281948" w14:textId="77777777" w:rsidR="00341951" w:rsidRPr="00782F70" w:rsidRDefault="00341951" w:rsidP="001C2FE4">
            <w:pPr>
              <w:contextualSpacing/>
              <w:rPr>
                <w:bCs/>
              </w:rPr>
            </w:pPr>
          </w:p>
        </w:tc>
        <w:tc>
          <w:tcPr>
            <w:tcW w:w="1221" w:type="pct"/>
            <w:shd w:val="clear" w:color="auto" w:fill="auto"/>
            <w:noWrap/>
            <w:vAlign w:val="bottom"/>
            <w:hideMark/>
          </w:tcPr>
          <w:p w14:paraId="725ECCD9"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9E59E0A"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38ECAD31"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6ABCF62F" w14:textId="77777777" w:rsidR="00341951" w:rsidRPr="00782F70" w:rsidRDefault="00341951" w:rsidP="001C2FE4">
            <w:pPr>
              <w:contextualSpacing/>
              <w:jc w:val="center"/>
            </w:pPr>
            <w:r w:rsidRPr="00782F70">
              <w:t>1968</w:t>
            </w:r>
          </w:p>
        </w:tc>
        <w:tc>
          <w:tcPr>
            <w:tcW w:w="597" w:type="pct"/>
            <w:shd w:val="clear" w:color="auto" w:fill="auto"/>
            <w:noWrap/>
            <w:vAlign w:val="bottom"/>
            <w:hideMark/>
          </w:tcPr>
          <w:p w14:paraId="6E3D4A8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0620F7D" w14:textId="77777777" w:rsidR="00341951" w:rsidRPr="00782F70" w:rsidRDefault="00341951" w:rsidP="001C2FE4">
            <w:pPr>
              <w:contextualSpacing/>
              <w:jc w:val="center"/>
            </w:pPr>
            <w:r w:rsidRPr="00782F70">
              <w:t>2824</w:t>
            </w:r>
          </w:p>
        </w:tc>
        <w:tc>
          <w:tcPr>
            <w:tcW w:w="427" w:type="pct"/>
            <w:shd w:val="clear" w:color="auto" w:fill="auto"/>
            <w:noWrap/>
            <w:vAlign w:val="bottom"/>
            <w:hideMark/>
          </w:tcPr>
          <w:p w14:paraId="0CF90974" w14:textId="77777777" w:rsidR="00341951" w:rsidRPr="00782F70" w:rsidRDefault="00341951" w:rsidP="001C2FE4">
            <w:pPr>
              <w:contextualSpacing/>
              <w:jc w:val="center"/>
            </w:pPr>
            <w:r w:rsidRPr="00782F70">
              <w:t>1301</w:t>
            </w:r>
          </w:p>
        </w:tc>
        <w:tc>
          <w:tcPr>
            <w:tcW w:w="613" w:type="pct"/>
            <w:shd w:val="clear" w:color="auto" w:fill="auto"/>
            <w:noWrap/>
            <w:vAlign w:val="bottom"/>
            <w:hideMark/>
          </w:tcPr>
          <w:p w14:paraId="48EC4EDA" w14:textId="77777777" w:rsidR="00341951" w:rsidRPr="00782F70" w:rsidRDefault="00341951" w:rsidP="001C2FE4">
            <w:pPr>
              <w:contextualSpacing/>
              <w:jc w:val="center"/>
            </w:pPr>
            <w:r w:rsidRPr="00782F70">
              <w:t> </w:t>
            </w:r>
          </w:p>
        </w:tc>
      </w:tr>
      <w:tr w:rsidR="000C4FE6" w:rsidRPr="00782F70" w14:paraId="46DA078E" w14:textId="77777777" w:rsidTr="00BC743B">
        <w:trPr>
          <w:trHeight w:val="113"/>
        </w:trPr>
        <w:tc>
          <w:tcPr>
            <w:tcW w:w="289" w:type="pct"/>
            <w:vMerge/>
            <w:vAlign w:val="center"/>
            <w:hideMark/>
          </w:tcPr>
          <w:p w14:paraId="27016819" w14:textId="77777777" w:rsidR="00341951" w:rsidRPr="00782F70" w:rsidRDefault="00341951" w:rsidP="001C2FE4">
            <w:pPr>
              <w:contextualSpacing/>
              <w:rPr>
                <w:bCs/>
              </w:rPr>
            </w:pPr>
          </w:p>
        </w:tc>
        <w:tc>
          <w:tcPr>
            <w:tcW w:w="1221" w:type="pct"/>
            <w:shd w:val="clear" w:color="auto" w:fill="auto"/>
            <w:noWrap/>
            <w:vAlign w:val="bottom"/>
            <w:hideMark/>
          </w:tcPr>
          <w:p w14:paraId="7C0340D9" w14:textId="77777777" w:rsidR="00341951" w:rsidRPr="00782F70" w:rsidRDefault="00341951" w:rsidP="001C2FE4">
            <w:pPr>
              <w:contextualSpacing/>
            </w:pPr>
            <w:r w:rsidRPr="00782F70">
              <w:t> </w:t>
            </w:r>
          </w:p>
        </w:tc>
        <w:tc>
          <w:tcPr>
            <w:tcW w:w="354" w:type="pct"/>
            <w:shd w:val="clear" w:color="auto" w:fill="auto"/>
            <w:noWrap/>
            <w:vAlign w:val="bottom"/>
            <w:hideMark/>
          </w:tcPr>
          <w:p w14:paraId="23DBC6C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164D91E"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54EA292A" w14:textId="77777777" w:rsidR="00341951" w:rsidRPr="00782F70" w:rsidRDefault="00341951" w:rsidP="001C2FE4">
            <w:pPr>
              <w:contextualSpacing/>
              <w:jc w:val="center"/>
            </w:pPr>
            <w:r w:rsidRPr="00782F70">
              <w:t>1982</w:t>
            </w:r>
          </w:p>
        </w:tc>
        <w:tc>
          <w:tcPr>
            <w:tcW w:w="597" w:type="pct"/>
            <w:shd w:val="clear" w:color="auto" w:fill="auto"/>
            <w:noWrap/>
            <w:vAlign w:val="bottom"/>
            <w:hideMark/>
          </w:tcPr>
          <w:p w14:paraId="363A253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FB2C3EF" w14:textId="77777777" w:rsidR="00341951" w:rsidRPr="00782F70" w:rsidRDefault="00341951" w:rsidP="001C2FE4">
            <w:pPr>
              <w:contextualSpacing/>
              <w:jc w:val="center"/>
            </w:pPr>
            <w:r w:rsidRPr="00782F70">
              <w:t>82624</w:t>
            </w:r>
          </w:p>
        </w:tc>
        <w:tc>
          <w:tcPr>
            <w:tcW w:w="427" w:type="pct"/>
            <w:shd w:val="clear" w:color="auto" w:fill="auto"/>
            <w:noWrap/>
            <w:vAlign w:val="bottom"/>
            <w:hideMark/>
          </w:tcPr>
          <w:p w14:paraId="3813ABE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5B75F90" w14:textId="77777777" w:rsidR="00341951" w:rsidRPr="00782F70" w:rsidRDefault="00341951" w:rsidP="001C2FE4">
            <w:pPr>
              <w:contextualSpacing/>
              <w:jc w:val="center"/>
            </w:pPr>
            <w:r w:rsidRPr="00782F70">
              <w:t>2012</w:t>
            </w:r>
          </w:p>
        </w:tc>
      </w:tr>
      <w:tr w:rsidR="000C4FE6" w:rsidRPr="00782F70" w14:paraId="35DCB38F" w14:textId="77777777" w:rsidTr="00BC743B">
        <w:trPr>
          <w:trHeight w:val="113"/>
        </w:trPr>
        <w:tc>
          <w:tcPr>
            <w:tcW w:w="289" w:type="pct"/>
            <w:vMerge/>
            <w:vAlign w:val="center"/>
            <w:hideMark/>
          </w:tcPr>
          <w:p w14:paraId="3560B02C" w14:textId="77777777" w:rsidR="00341951" w:rsidRPr="00782F70" w:rsidRDefault="00341951" w:rsidP="001C2FE4">
            <w:pPr>
              <w:contextualSpacing/>
              <w:rPr>
                <w:bCs/>
              </w:rPr>
            </w:pPr>
          </w:p>
        </w:tc>
        <w:tc>
          <w:tcPr>
            <w:tcW w:w="1221" w:type="pct"/>
            <w:shd w:val="clear" w:color="auto" w:fill="auto"/>
            <w:noWrap/>
            <w:vAlign w:val="bottom"/>
            <w:hideMark/>
          </w:tcPr>
          <w:p w14:paraId="59535CCD"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6E1C15FD"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6846BDE" w14:textId="78201838" w:rsidR="00341951" w:rsidRPr="00782F70" w:rsidRDefault="00341951" w:rsidP="001C2FE4">
            <w:pPr>
              <w:contextualSpacing/>
              <w:jc w:val="center"/>
            </w:pPr>
          </w:p>
        </w:tc>
        <w:tc>
          <w:tcPr>
            <w:tcW w:w="447" w:type="pct"/>
            <w:shd w:val="clear" w:color="auto" w:fill="auto"/>
            <w:noWrap/>
            <w:vAlign w:val="bottom"/>
            <w:hideMark/>
          </w:tcPr>
          <w:p w14:paraId="612AFF4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99072F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597CA6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B3C5BE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59EBD9C" w14:textId="77777777" w:rsidR="00341951" w:rsidRPr="00782F70" w:rsidRDefault="00341951" w:rsidP="001C2FE4">
            <w:pPr>
              <w:contextualSpacing/>
              <w:jc w:val="center"/>
            </w:pPr>
            <w:r w:rsidRPr="00782F70">
              <w:t>1987</w:t>
            </w:r>
          </w:p>
        </w:tc>
      </w:tr>
      <w:tr w:rsidR="000C4FE6" w:rsidRPr="00782F70" w14:paraId="25AB1D90" w14:textId="77777777" w:rsidTr="00BC743B">
        <w:trPr>
          <w:trHeight w:val="113"/>
        </w:trPr>
        <w:tc>
          <w:tcPr>
            <w:tcW w:w="289" w:type="pct"/>
            <w:vMerge/>
            <w:vAlign w:val="center"/>
            <w:hideMark/>
          </w:tcPr>
          <w:p w14:paraId="6EE13D07" w14:textId="77777777" w:rsidR="00341951" w:rsidRPr="00782F70" w:rsidRDefault="00341951" w:rsidP="001C2FE4">
            <w:pPr>
              <w:contextualSpacing/>
              <w:rPr>
                <w:bCs/>
              </w:rPr>
            </w:pPr>
          </w:p>
        </w:tc>
        <w:tc>
          <w:tcPr>
            <w:tcW w:w="1221" w:type="pct"/>
            <w:shd w:val="clear" w:color="auto" w:fill="auto"/>
            <w:noWrap/>
            <w:vAlign w:val="bottom"/>
            <w:hideMark/>
          </w:tcPr>
          <w:p w14:paraId="51EF2BB4"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F6C8376"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60FC355C" w14:textId="77777777" w:rsidR="00341951" w:rsidRPr="00782F70" w:rsidRDefault="00341951" w:rsidP="001C2FE4">
            <w:pPr>
              <w:contextualSpacing/>
              <w:jc w:val="center"/>
            </w:pPr>
            <w:r w:rsidRPr="00782F70">
              <w:t>ВН-17</w:t>
            </w:r>
          </w:p>
        </w:tc>
        <w:tc>
          <w:tcPr>
            <w:tcW w:w="447" w:type="pct"/>
            <w:shd w:val="clear" w:color="auto" w:fill="auto"/>
            <w:noWrap/>
            <w:vAlign w:val="bottom"/>
            <w:hideMark/>
          </w:tcPr>
          <w:p w14:paraId="4697EF0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DBA9D6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B34CCB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39F261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B85C389" w14:textId="77777777" w:rsidR="00341951" w:rsidRPr="00782F70" w:rsidRDefault="00341951" w:rsidP="001C2FE4">
            <w:pPr>
              <w:contextualSpacing/>
              <w:jc w:val="center"/>
            </w:pPr>
            <w:r w:rsidRPr="00782F70">
              <w:t> </w:t>
            </w:r>
          </w:p>
        </w:tc>
      </w:tr>
      <w:tr w:rsidR="000C4FE6" w:rsidRPr="00782F70" w14:paraId="39BE3B2D" w14:textId="77777777" w:rsidTr="00BC743B">
        <w:trPr>
          <w:trHeight w:val="113"/>
        </w:trPr>
        <w:tc>
          <w:tcPr>
            <w:tcW w:w="289" w:type="pct"/>
            <w:vMerge/>
            <w:vAlign w:val="center"/>
            <w:hideMark/>
          </w:tcPr>
          <w:p w14:paraId="3099D908" w14:textId="77777777" w:rsidR="00341951" w:rsidRPr="00782F70" w:rsidRDefault="00341951" w:rsidP="001C2FE4">
            <w:pPr>
              <w:contextualSpacing/>
              <w:rPr>
                <w:bCs/>
              </w:rPr>
            </w:pPr>
          </w:p>
        </w:tc>
        <w:tc>
          <w:tcPr>
            <w:tcW w:w="1221" w:type="pct"/>
            <w:shd w:val="clear" w:color="auto" w:fill="auto"/>
            <w:noWrap/>
            <w:vAlign w:val="bottom"/>
            <w:hideMark/>
          </w:tcPr>
          <w:p w14:paraId="1927D8D5"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8B61D73"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D9495D9"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845943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05357C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85BFCE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C023B4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CA8FB52" w14:textId="77777777" w:rsidR="00341951" w:rsidRPr="00782F70" w:rsidRDefault="00341951" w:rsidP="001C2FE4">
            <w:pPr>
              <w:contextualSpacing/>
              <w:jc w:val="center"/>
            </w:pPr>
            <w:r w:rsidRPr="00782F70">
              <w:t> </w:t>
            </w:r>
          </w:p>
        </w:tc>
      </w:tr>
      <w:tr w:rsidR="00341951" w:rsidRPr="00782F70" w14:paraId="73930651" w14:textId="77777777" w:rsidTr="00BC743B">
        <w:trPr>
          <w:trHeight w:val="113"/>
        </w:trPr>
        <w:tc>
          <w:tcPr>
            <w:tcW w:w="289" w:type="pct"/>
            <w:vMerge/>
            <w:vAlign w:val="center"/>
            <w:hideMark/>
          </w:tcPr>
          <w:p w14:paraId="51F104A3" w14:textId="77777777" w:rsidR="00341951" w:rsidRPr="00782F70" w:rsidRDefault="00341951" w:rsidP="001C2FE4">
            <w:pPr>
              <w:contextualSpacing/>
              <w:rPr>
                <w:bCs/>
              </w:rPr>
            </w:pPr>
          </w:p>
        </w:tc>
        <w:tc>
          <w:tcPr>
            <w:tcW w:w="1221" w:type="pct"/>
            <w:shd w:val="clear" w:color="auto" w:fill="auto"/>
            <w:noWrap/>
            <w:vAlign w:val="bottom"/>
            <w:hideMark/>
          </w:tcPr>
          <w:p w14:paraId="264BD282"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5D79147" w14:textId="77777777" w:rsidR="00341951" w:rsidRPr="00782F70" w:rsidRDefault="00341951" w:rsidP="001C2FE4">
            <w:pPr>
              <w:contextualSpacing/>
              <w:jc w:val="center"/>
            </w:pPr>
            <w:r w:rsidRPr="00782F70">
              <w:t>9</w:t>
            </w:r>
          </w:p>
        </w:tc>
        <w:tc>
          <w:tcPr>
            <w:tcW w:w="580" w:type="pct"/>
            <w:shd w:val="clear" w:color="auto" w:fill="auto"/>
            <w:noWrap/>
            <w:vAlign w:val="center"/>
            <w:hideMark/>
          </w:tcPr>
          <w:p w14:paraId="79ED38A4"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CA2E25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FD1F9B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565168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21F06D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B5694B0" w14:textId="77777777" w:rsidR="00341951" w:rsidRPr="00782F70" w:rsidRDefault="00341951" w:rsidP="001C2FE4">
            <w:pPr>
              <w:contextualSpacing/>
              <w:jc w:val="center"/>
            </w:pPr>
            <w:r w:rsidRPr="00782F70">
              <w:t> </w:t>
            </w:r>
          </w:p>
        </w:tc>
      </w:tr>
      <w:tr w:rsidR="000C4FE6" w:rsidRPr="00782F70" w14:paraId="6B0F9B6E" w14:textId="77777777" w:rsidTr="00BC743B">
        <w:trPr>
          <w:trHeight w:val="113"/>
        </w:trPr>
        <w:tc>
          <w:tcPr>
            <w:tcW w:w="289" w:type="pct"/>
            <w:vMerge w:val="restart"/>
            <w:shd w:val="clear" w:color="auto" w:fill="auto"/>
            <w:noWrap/>
            <w:vAlign w:val="center"/>
            <w:hideMark/>
          </w:tcPr>
          <w:p w14:paraId="6A663E4B" w14:textId="77777777" w:rsidR="00341951" w:rsidRPr="00782F70" w:rsidRDefault="00341951" w:rsidP="001C2FE4">
            <w:pPr>
              <w:contextualSpacing/>
              <w:jc w:val="center"/>
              <w:rPr>
                <w:bCs/>
              </w:rPr>
            </w:pPr>
            <w:r w:rsidRPr="00782F70">
              <w:rPr>
                <w:bCs/>
              </w:rPr>
              <w:t>94</w:t>
            </w:r>
          </w:p>
        </w:tc>
        <w:tc>
          <w:tcPr>
            <w:tcW w:w="1221" w:type="pct"/>
            <w:shd w:val="clear" w:color="auto" w:fill="auto"/>
            <w:noWrap/>
            <w:vAlign w:val="bottom"/>
            <w:hideMark/>
          </w:tcPr>
          <w:p w14:paraId="6F70C099" w14:textId="77777777" w:rsidR="00341951" w:rsidRPr="00782F70" w:rsidRDefault="00341951" w:rsidP="001C2FE4">
            <w:pPr>
              <w:contextualSpacing/>
              <w:rPr>
                <w:b/>
                <w:bCs/>
              </w:rPr>
            </w:pPr>
            <w:r w:rsidRPr="00782F70">
              <w:rPr>
                <w:b/>
                <w:bCs/>
              </w:rPr>
              <w:t xml:space="preserve">     КТП-118</w:t>
            </w:r>
          </w:p>
        </w:tc>
        <w:tc>
          <w:tcPr>
            <w:tcW w:w="354" w:type="pct"/>
            <w:shd w:val="clear" w:color="auto" w:fill="auto"/>
            <w:noWrap/>
            <w:vAlign w:val="bottom"/>
            <w:hideMark/>
          </w:tcPr>
          <w:p w14:paraId="5399A95D" w14:textId="77777777" w:rsidR="00341951" w:rsidRPr="00782F70" w:rsidRDefault="00341951" w:rsidP="001C2FE4">
            <w:pPr>
              <w:contextualSpacing/>
              <w:jc w:val="center"/>
              <w:rPr>
                <w:b/>
                <w:bCs/>
                <w:i/>
                <w:iCs/>
              </w:rPr>
            </w:pPr>
            <w:r w:rsidRPr="00782F70">
              <w:rPr>
                <w:b/>
                <w:bCs/>
                <w:i/>
                <w:iCs/>
              </w:rPr>
              <w:t> </w:t>
            </w:r>
          </w:p>
        </w:tc>
        <w:tc>
          <w:tcPr>
            <w:tcW w:w="580" w:type="pct"/>
            <w:shd w:val="clear" w:color="auto" w:fill="auto"/>
            <w:noWrap/>
            <w:vAlign w:val="center"/>
            <w:hideMark/>
          </w:tcPr>
          <w:p w14:paraId="49033152" w14:textId="024E2372" w:rsidR="00341951" w:rsidRPr="00782F70" w:rsidRDefault="00341951" w:rsidP="001C2FE4">
            <w:pPr>
              <w:contextualSpacing/>
              <w:jc w:val="center"/>
            </w:pPr>
          </w:p>
        </w:tc>
        <w:tc>
          <w:tcPr>
            <w:tcW w:w="447" w:type="pct"/>
            <w:shd w:val="clear" w:color="auto" w:fill="auto"/>
            <w:noWrap/>
            <w:vAlign w:val="bottom"/>
            <w:hideMark/>
          </w:tcPr>
          <w:p w14:paraId="1A87FD2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E072C8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4456C0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64E089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AAD07C3" w14:textId="77777777" w:rsidR="00341951" w:rsidRPr="00782F70" w:rsidRDefault="00341951" w:rsidP="001C2FE4">
            <w:pPr>
              <w:contextualSpacing/>
              <w:jc w:val="center"/>
            </w:pPr>
            <w:r w:rsidRPr="00782F70">
              <w:t> </w:t>
            </w:r>
          </w:p>
        </w:tc>
      </w:tr>
      <w:tr w:rsidR="000C4FE6" w:rsidRPr="00782F70" w14:paraId="5E8F86F3" w14:textId="77777777" w:rsidTr="00BC743B">
        <w:trPr>
          <w:trHeight w:val="113"/>
        </w:trPr>
        <w:tc>
          <w:tcPr>
            <w:tcW w:w="289" w:type="pct"/>
            <w:vMerge/>
            <w:vAlign w:val="center"/>
            <w:hideMark/>
          </w:tcPr>
          <w:p w14:paraId="50CAB1C3" w14:textId="77777777" w:rsidR="00341951" w:rsidRPr="00782F70" w:rsidRDefault="00341951" w:rsidP="001C2FE4">
            <w:pPr>
              <w:contextualSpacing/>
              <w:rPr>
                <w:bCs/>
              </w:rPr>
            </w:pPr>
          </w:p>
        </w:tc>
        <w:tc>
          <w:tcPr>
            <w:tcW w:w="1221" w:type="pct"/>
            <w:shd w:val="clear" w:color="auto" w:fill="auto"/>
            <w:noWrap/>
            <w:vAlign w:val="bottom"/>
            <w:hideMark/>
          </w:tcPr>
          <w:p w14:paraId="0B1267C6"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C23D9EA"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66BCEAE" w14:textId="7A01409B" w:rsidR="00341951" w:rsidRPr="00782F70" w:rsidRDefault="00341951" w:rsidP="001C2FE4">
            <w:pPr>
              <w:contextualSpacing/>
              <w:jc w:val="center"/>
            </w:pPr>
            <w:r w:rsidRPr="00782F70">
              <w:t>ТМ-400/6</w:t>
            </w:r>
          </w:p>
        </w:tc>
        <w:tc>
          <w:tcPr>
            <w:tcW w:w="447" w:type="pct"/>
            <w:shd w:val="clear" w:color="auto" w:fill="auto"/>
            <w:noWrap/>
            <w:vAlign w:val="bottom"/>
            <w:hideMark/>
          </w:tcPr>
          <w:p w14:paraId="50E4DFE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76E499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D0A8AFC" w14:textId="77777777" w:rsidR="00341951" w:rsidRPr="00782F70" w:rsidRDefault="00341951" w:rsidP="001C2FE4">
            <w:pPr>
              <w:contextualSpacing/>
              <w:jc w:val="center"/>
            </w:pPr>
            <w:r w:rsidRPr="00782F70">
              <w:t>13031984</w:t>
            </w:r>
          </w:p>
        </w:tc>
        <w:tc>
          <w:tcPr>
            <w:tcW w:w="427" w:type="pct"/>
            <w:shd w:val="clear" w:color="auto" w:fill="auto"/>
            <w:noWrap/>
            <w:vAlign w:val="bottom"/>
            <w:hideMark/>
          </w:tcPr>
          <w:p w14:paraId="7882D11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D9B6C1E" w14:textId="77777777" w:rsidR="00341951" w:rsidRPr="00782F70" w:rsidRDefault="00341951" w:rsidP="001C2FE4">
            <w:pPr>
              <w:contextualSpacing/>
              <w:jc w:val="center"/>
            </w:pPr>
            <w:r w:rsidRPr="00782F70">
              <w:t> </w:t>
            </w:r>
          </w:p>
        </w:tc>
      </w:tr>
      <w:tr w:rsidR="000C4FE6" w:rsidRPr="00782F70" w14:paraId="6AF12B61" w14:textId="77777777" w:rsidTr="00BC743B">
        <w:trPr>
          <w:trHeight w:val="113"/>
        </w:trPr>
        <w:tc>
          <w:tcPr>
            <w:tcW w:w="289" w:type="pct"/>
            <w:vMerge/>
            <w:vAlign w:val="center"/>
            <w:hideMark/>
          </w:tcPr>
          <w:p w14:paraId="43390021" w14:textId="77777777" w:rsidR="00341951" w:rsidRPr="00782F70" w:rsidRDefault="00341951" w:rsidP="001C2FE4">
            <w:pPr>
              <w:contextualSpacing/>
              <w:rPr>
                <w:bCs/>
              </w:rPr>
            </w:pPr>
          </w:p>
        </w:tc>
        <w:tc>
          <w:tcPr>
            <w:tcW w:w="1221" w:type="pct"/>
            <w:shd w:val="clear" w:color="auto" w:fill="auto"/>
            <w:noWrap/>
            <w:vAlign w:val="bottom"/>
            <w:hideMark/>
          </w:tcPr>
          <w:p w14:paraId="7CC6C262" w14:textId="77777777" w:rsidR="00341951" w:rsidRPr="00782F70" w:rsidRDefault="00341951" w:rsidP="001C2FE4">
            <w:pPr>
              <w:contextualSpacing/>
            </w:pPr>
            <w:r w:rsidRPr="00782F70">
              <w:t>Оборудование РУ-6кВ</w:t>
            </w:r>
          </w:p>
        </w:tc>
        <w:tc>
          <w:tcPr>
            <w:tcW w:w="354" w:type="pct"/>
            <w:shd w:val="clear" w:color="auto" w:fill="auto"/>
            <w:noWrap/>
            <w:vAlign w:val="bottom"/>
            <w:hideMark/>
          </w:tcPr>
          <w:p w14:paraId="701C25FB" w14:textId="77777777" w:rsidR="00341951" w:rsidRPr="00782F70" w:rsidRDefault="00341951" w:rsidP="001C2FE4">
            <w:pPr>
              <w:contextualSpacing/>
              <w:jc w:val="center"/>
              <w:rPr>
                <w:b/>
                <w:bCs/>
                <w:i/>
                <w:iCs/>
              </w:rPr>
            </w:pPr>
            <w:r w:rsidRPr="00782F70">
              <w:rPr>
                <w:b/>
                <w:bCs/>
                <w:i/>
                <w:iCs/>
              </w:rPr>
              <w:t> </w:t>
            </w:r>
          </w:p>
        </w:tc>
        <w:tc>
          <w:tcPr>
            <w:tcW w:w="580" w:type="pct"/>
            <w:shd w:val="clear" w:color="auto" w:fill="auto"/>
            <w:noWrap/>
            <w:vAlign w:val="center"/>
            <w:hideMark/>
          </w:tcPr>
          <w:p w14:paraId="02E9FC1C" w14:textId="1D187DE0" w:rsidR="00341951" w:rsidRPr="00782F70" w:rsidRDefault="00341951" w:rsidP="001C2FE4">
            <w:pPr>
              <w:contextualSpacing/>
              <w:jc w:val="center"/>
            </w:pPr>
          </w:p>
        </w:tc>
        <w:tc>
          <w:tcPr>
            <w:tcW w:w="447" w:type="pct"/>
            <w:shd w:val="clear" w:color="auto" w:fill="auto"/>
            <w:noWrap/>
            <w:vAlign w:val="bottom"/>
            <w:hideMark/>
          </w:tcPr>
          <w:p w14:paraId="65795D4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BFBE22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91FEAF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88564F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080094A" w14:textId="77777777" w:rsidR="00341951" w:rsidRPr="00782F70" w:rsidRDefault="00341951" w:rsidP="001C2FE4">
            <w:pPr>
              <w:contextualSpacing/>
              <w:jc w:val="center"/>
            </w:pPr>
            <w:r w:rsidRPr="00782F70">
              <w:t> </w:t>
            </w:r>
          </w:p>
        </w:tc>
      </w:tr>
      <w:tr w:rsidR="000C4FE6" w:rsidRPr="00782F70" w14:paraId="36074412" w14:textId="77777777" w:rsidTr="00BC743B">
        <w:trPr>
          <w:trHeight w:val="113"/>
        </w:trPr>
        <w:tc>
          <w:tcPr>
            <w:tcW w:w="289" w:type="pct"/>
            <w:vMerge/>
            <w:vAlign w:val="center"/>
            <w:hideMark/>
          </w:tcPr>
          <w:p w14:paraId="411A1DBA" w14:textId="77777777" w:rsidR="00341951" w:rsidRPr="00782F70" w:rsidRDefault="00341951" w:rsidP="001C2FE4">
            <w:pPr>
              <w:contextualSpacing/>
              <w:rPr>
                <w:bCs/>
              </w:rPr>
            </w:pPr>
          </w:p>
        </w:tc>
        <w:tc>
          <w:tcPr>
            <w:tcW w:w="1221" w:type="pct"/>
            <w:shd w:val="clear" w:color="auto" w:fill="auto"/>
            <w:noWrap/>
            <w:vAlign w:val="bottom"/>
            <w:hideMark/>
          </w:tcPr>
          <w:p w14:paraId="21F33B38"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0B33943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4CA80D0"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7BC7C2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4F5020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65A754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751A58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248984C" w14:textId="77777777" w:rsidR="00341951" w:rsidRPr="00782F70" w:rsidRDefault="00341951" w:rsidP="001C2FE4">
            <w:pPr>
              <w:contextualSpacing/>
              <w:jc w:val="center"/>
            </w:pPr>
            <w:r w:rsidRPr="00782F70">
              <w:t> </w:t>
            </w:r>
          </w:p>
        </w:tc>
      </w:tr>
      <w:tr w:rsidR="000C4FE6" w:rsidRPr="00782F70" w14:paraId="28AEF834" w14:textId="77777777" w:rsidTr="00BC743B">
        <w:trPr>
          <w:trHeight w:val="113"/>
        </w:trPr>
        <w:tc>
          <w:tcPr>
            <w:tcW w:w="289" w:type="pct"/>
            <w:vMerge/>
            <w:vAlign w:val="center"/>
            <w:hideMark/>
          </w:tcPr>
          <w:p w14:paraId="4FCB43AD" w14:textId="77777777" w:rsidR="00341951" w:rsidRPr="00782F70" w:rsidRDefault="00341951" w:rsidP="001C2FE4">
            <w:pPr>
              <w:contextualSpacing/>
              <w:rPr>
                <w:bCs/>
              </w:rPr>
            </w:pPr>
          </w:p>
        </w:tc>
        <w:tc>
          <w:tcPr>
            <w:tcW w:w="1221" w:type="pct"/>
            <w:shd w:val="clear" w:color="auto" w:fill="auto"/>
            <w:noWrap/>
            <w:vAlign w:val="bottom"/>
            <w:hideMark/>
          </w:tcPr>
          <w:p w14:paraId="43F02C39" w14:textId="77777777" w:rsidR="00341951" w:rsidRPr="00782F70" w:rsidRDefault="00341951" w:rsidP="001C2FE4">
            <w:pPr>
              <w:contextualSpacing/>
            </w:pPr>
            <w:r w:rsidRPr="00782F70">
              <w:t> </w:t>
            </w:r>
          </w:p>
        </w:tc>
        <w:tc>
          <w:tcPr>
            <w:tcW w:w="354" w:type="pct"/>
            <w:shd w:val="clear" w:color="auto" w:fill="auto"/>
            <w:noWrap/>
            <w:vAlign w:val="bottom"/>
            <w:hideMark/>
          </w:tcPr>
          <w:p w14:paraId="6FDD618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AF30ADA" w14:textId="77777777" w:rsidR="00341951" w:rsidRPr="00782F70" w:rsidRDefault="00341951" w:rsidP="001C2FE4">
            <w:pPr>
              <w:contextualSpacing/>
              <w:jc w:val="center"/>
            </w:pPr>
            <w:r w:rsidRPr="00782F70">
              <w:t>РЛНД</w:t>
            </w:r>
          </w:p>
        </w:tc>
        <w:tc>
          <w:tcPr>
            <w:tcW w:w="447" w:type="pct"/>
            <w:shd w:val="clear" w:color="auto" w:fill="auto"/>
            <w:noWrap/>
            <w:vAlign w:val="bottom"/>
            <w:hideMark/>
          </w:tcPr>
          <w:p w14:paraId="78F4177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73470D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1D9CED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BE09C5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2DAA313" w14:textId="77777777" w:rsidR="00341951" w:rsidRPr="00782F70" w:rsidRDefault="00341951" w:rsidP="001C2FE4">
            <w:pPr>
              <w:contextualSpacing/>
              <w:jc w:val="center"/>
            </w:pPr>
            <w:r w:rsidRPr="00782F70">
              <w:t> </w:t>
            </w:r>
          </w:p>
        </w:tc>
      </w:tr>
      <w:tr w:rsidR="00341951" w:rsidRPr="00782F70" w14:paraId="3CC69DF4" w14:textId="77777777" w:rsidTr="00BC743B">
        <w:trPr>
          <w:trHeight w:val="113"/>
        </w:trPr>
        <w:tc>
          <w:tcPr>
            <w:tcW w:w="289" w:type="pct"/>
            <w:vMerge/>
            <w:vAlign w:val="center"/>
            <w:hideMark/>
          </w:tcPr>
          <w:p w14:paraId="5B74B6BC" w14:textId="77777777" w:rsidR="00341951" w:rsidRPr="00782F70" w:rsidRDefault="00341951" w:rsidP="001C2FE4">
            <w:pPr>
              <w:contextualSpacing/>
              <w:rPr>
                <w:bCs/>
              </w:rPr>
            </w:pPr>
          </w:p>
        </w:tc>
        <w:tc>
          <w:tcPr>
            <w:tcW w:w="1221" w:type="pct"/>
            <w:shd w:val="clear" w:color="auto" w:fill="auto"/>
            <w:noWrap/>
            <w:vAlign w:val="bottom"/>
            <w:hideMark/>
          </w:tcPr>
          <w:p w14:paraId="27932DF4"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5456B37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D2EF309"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D2E52D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52D199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E3C5A2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C5B53E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6AE6E35" w14:textId="77777777" w:rsidR="00341951" w:rsidRPr="00782F70" w:rsidRDefault="00341951" w:rsidP="001C2FE4">
            <w:pPr>
              <w:contextualSpacing/>
              <w:jc w:val="center"/>
            </w:pPr>
            <w:r w:rsidRPr="00782F70">
              <w:t> </w:t>
            </w:r>
          </w:p>
        </w:tc>
      </w:tr>
      <w:tr w:rsidR="000C4FE6" w:rsidRPr="00782F70" w14:paraId="693C24D2" w14:textId="77777777" w:rsidTr="00BC743B">
        <w:trPr>
          <w:trHeight w:val="113"/>
        </w:trPr>
        <w:tc>
          <w:tcPr>
            <w:tcW w:w="289" w:type="pct"/>
            <w:vMerge w:val="restart"/>
            <w:shd w:val="clear" w:color="auto" w:fill="auto"/>
            <w:noWrap/>
            <w:vAlign w:val="center"/>
            <w:hideMark/>
          </w:tcPr>
          <w:p w14:paraId="2AA6640C" w14:textId="77777777" w:rsidR="00341951" w:rsidRPr="00782F70" w:rsidRDefault="00341951" w:rsidP="001C2FE4">
            <w:pPr>
              <w:contextualSpacing/>
              <w:jc w:val="center"/>
              <w:rPr>
                <w:bCs/>
              </w:rPr>
            </w:pPr>
            <w:r w:rsidRPr="00782F70">
              <w:rPr>
                <w:bCs/>
              </w:rPr>
              <w:t>95</w:t>
            </w:r>
          </w:p>
        </w:tc>
        <w:tc>
          <w:tcPr>
            <w:tcW w:w="1221" w:type="pct"/>
            <w:shd w:val="clear" w:color="auto" w:fill="auto"/>
            <w:noWrap/>
            <w:vAlign w:val="bottom"/>
            <w:hideMark/>
          </w:tcPr>
          <w:p w14:paraId="4C58E1FF" w14:textId="77777777" w:rsidR="00341951" w:rsidRPr="00782F70" w:rsidRDefault="00341951" w:rsidP="001C2FE4">
            <w:pPr>
              <w:contextualSpacing/>
              <w:rPr>
                <w:b/>
                <w:bCs/>
              </w:rPr>
            </w:pPr>
            <w:r w:rsidRPr="00782F70">
              <w:rPr>
                <w:b/>
                <w:bCs/>
              </w:rPr>
              <w:t xml:space="preserve">     ТП-121</w:t>
            </w:r>
          </w:p>
        </w:tc>
        <w:tc>
          <w:tcPr>
            <w:tcW w:w="354" w:type="pct"/>
            <w:shd w:val="clear" w:color="auto" w:fill="auto"/>
            <w:noWrap/>
            <w:vAlign w:val="bottom"/>
            <w:hideMark/>
          </w:tcPr>
          <w:p w14:paraId="08E2D1F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09E0B3D" w14:textId="4FA1C394" w:rsidR="00341951" w:rsidRPr="00782F70" w:rsidRDefault="00341951" w:rsidP="001C2FE4">
            <w:pPr>
              <w:contextualSpacing/>
              <w:jc w:val="center"/>
            </w:pPr>
          </w:p>
        </w:tc>
        <w:tc>
          <w:tcPr>
            <w:tcW w:w="447" w:type="pct"/>
            <w:shd w:val="clear" w:color="auto" w:fill="auto"/>
            <w:noWrap/>
            <w:vAlign w:val="bottom"/>
            <w:hideMark/>
          </w:tcPr>
          <w:p w14:paraId="4A21C51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C935B2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C1CAAE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2D5418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A408BB4" w14:textId="77777777" w:rsidR="00341951" w:rsidRPr="00782F70" w:rsidRDefault="00341951" w:rsidP="001C2FE4">
            <w:pPr>
              <w:contextualSpacing/>
              <w:jc w:val="center"/>
            </w:pPr>
            <w:r w:rsidRPr="00782F70">
              <w:t> </w:t>
            </w:r>
          </w:p>
        </w:tc>
      </w:tr>
      <w:tr w:rsidR="000C4FE6" w:rsidRPr="00782F70" w14:paraId="7313E01F" w14:textId="77777777" w:rsidTr="00BC743B">
        <w:trPr>
          <w:trHeight w:val="113"/>
        </w:trPr>
        <w:tc>
          <w:tcPr>
            <w:tcW w:w="289" w:type="pct"/>
            <w:vMerge/>
            <w:vAlign w:val="center"/>
            <w:hideMark/>
          </w:tcPr>
          <w:p w14:paraId="435D817A" w14:textId="77777777" w:rsidR="00341951" w:rsidRPr="00782F70" w:rsidRDefault="00341951" w:rsidP="001C2FE4">
            <w:pPr>
              <w:contextualSpacing/>
              <w:rPr>
                <w:bCs/>
              </w:rPr>
            </w:pPr>
          </w:p>
        </w:tc>
        <w:tc>
          <w:tcPr>
            <w:tcW w:w="1221" w:type="pct"/>
            <w:shd w:val="clear" w:color="auto" w:fill="auto"/>
            <w:noWrap/>
            <w:vAlign w:val="bottom"/>
            <w:hideMark/>
          </w:tcPr>
          <w:p w14:paraId="753D0274"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09413E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0BCB5C68"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13A4C81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39BF63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1406A41" w14:textId="77777777" w:rsidR="00341951" w:rsidRPr="00782F70" w:rsidRDefault="00341951" w:rsidP="001C2FE4">
            <w:pPr>
              <w:contextualSpacing/>
              <w:jc w:val="center"/>
            </w:pPr>
            <w:r w:rsidRPr="00782F70">
              <w:t>612457</w:t>
            </w:r>
          </w:p>
        </w:tc>
        <w:tc>
          <w:tcPr>
            <w:tcW w:w="427" w:type="pct"/>
            <w:shd w:val="clear" w:color="auto" w:fill="auto"/>
            <w:noWrap/>
            <w:vAlign w:val="bottom"/>
            <w:hideMark/>
          </w:tcPr>
          <w:p w14:paraId="1F38F8C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7AD0133" w14:textId="77777777" w:rsidR="00341951" w:rsidRPr="00782F70" w:rsidRDefault="00341951" w:rsidP="001C2FE4">
            <w:pPr>
              <w:contextualSpacing/>
              <w:jc w:val="center"/>
            </w:pPr>
            <w:r w:rsidRPr="00782F70">
              <w:t> </w:t>
            </w:r>
          </w:p>
        </w:tc>
      </w:tr>
      <w:tr w:rsidR="000C4FE6" w:rsidRPr="00782F70" w14:paraId="694948B8" w14:textId="77777777" w:rsidTr="00BC743B">
        <w:trPr>
          <w:trHeight w:val="113"/>
        </w:trPr>
        <w:tc>
          <w:tcPr>
            <w:tcW w:w="289" w:type="pct"/>
            <w:vMerge/>
            <w:vAlign w:val="center"/>
            <w:hideMark/>
          </w:tcPr>
          <w:p w14:paraId="5C89FEA5" w14:textId="77777777" w:rsidR="00341951" w:rsidRPr="00782F70" w:rsidRDefault="00341951" w:rsidP="001C2FE4">
            <w:pPr>
              <w:contextualSpacing/>
              <w:rPr>
                <w:bCs/>
              </w:rPr>
            </w:pPr>
          </w:p>
        </w:tc>
        <w:tc>
          <w:tcPr>
            <w:tcW w:w="1221" w:type="pct"/>
            <w:shd w:val="clear" w:color="auto" w:fill="auto"/>
            <w:noWrap/>
            <w:vAlign w:val="bottom"/>
            <w:hideMark/>
          </w:tcPr>
          <w:p w14:paraId="34FAE3AC"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17FD0E4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218CC79" w14:textId="0BD8F05E" w:rsidR="00341951" w:rsidRPr="00782F70" w:rsidRDefault="00341951" w:rsidP="001C2FE4">
            <w:pPr>
              <w:contextualSpacing/>
              <w:jc w:val="center"/>
            </w:pPr>
          </w:p>
        </w:tc>
        <w:tc>
          <w:tcPr>
            <w:tcW w:w="447" w:type="pct"/>
            <w:shd w:val="clear" w:color="auto" w:fill="auto"/>
            <w:noWrap/>
            <w:vAlign w:val="bottom"/>
            <w:hideMark/>
          </w:tcPr>
          <w:p w14:paraId="6C69174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6AE9FB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430F2E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4E2C10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A14568E" w14:textId="77777777" w:rsidR="00341951" w:rsidRPr="00782F70" w:rsidRDefault="00341951" w:rsidP="001C2FE4">
            <w:pPr>
              <w:contextualSpacing/>
              <w:jc w:val="center"/>
            </w:pPr>
            <w:r w:rsidRPr="00782F70">
              <w:t>1993</w:t>
            </w:r>
          </w:p>
        </w:tc>
      </w:tr>
      <w:tr w:rsidR="000C4FE6" w:rsidRPr="00782F70" w14:paraId="5A592CB5" w14:textId="77777777" w:rsidTr="00BC743B">
        <w:trPr>
          <w:trHeight w:val="113"/>
        </w:trPr>
        <w:tc>
          <w:tcPr>
            <w:tcW w:w="289" w:type="pct"/>
            <w:vMerge/>
            <w:vAlign w:val="center"/>
            <w:hideMark/>
          </w:tcPr>
          <w:p w14:paraId="3B77B175" w14:textId="77777777" w:rsidR="00341951" w:rsidRPr="00782F70" w:rsidRDefault="00341951" w:rsidP="001C2FE4">
            <w:pPr>
              <w:contextualSpacing/>
              <w:rPr>
                <w:bCs/>
              </w:rPr>
            </w:pPr>
          </w:p>
        </w:tc>
        <w:tc>
          <w:tcPr>
            <w:tcW w:w="1221" w:type="pct"/>
            <w:shd w:val="clear" w:color="auto" w:fill="auto"/>
            <w:noWrap/>
            <w:vAlign w:val="bottom"/>
            <w:hideMark/>
          </w:tcPr>
          <w:p w14:paraId="79DF9D95"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2AD534B"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E6128F5"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106D082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1DDE4F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8A648D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E459A9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F48E3D4" w14:textId="77777777" w:rsidR="00341951" w:rsidRPr="00782F70" w:rsidRDefault="00341951" w:rsidP="001C2FE4">
            <w:pPr>
              <w:contextualSpacing/>
              <w:jc w:val="center"/>
            </w:pPr>
            <w:r w:rsidRPr="00782F70">
              <w:t> </w:t>
            </w:r>
          </w:p>
        </w:tc>
      </w:tr>
      <w:tr w:rsidR="000C4FE6" w:rsidRPr="00782F70" w14:paraId="08C649B0" w14:textId="77777777" w:rsidTr="00BC743B">
        <w:trPr>
          <w:trHeight w:val="113"/>
        </w:trPr>
        <w:tc>
          <w:tcPr>
            <w:tcW w:w="289" w:type="pct"/>
            <w:vMerge/>
            <w:vAlign w:val="center"/>
            <w:hideMark/>
          </w:tcPr>
          <w:p w14:paraId="2A14FCCA" w14:textId="77777777" w:rsidR="00341951" w:rsidRPr="00782F70" w:rsidRDefault="00341951" w:rsidP="001C2FE4">
            <w:pPr>
              <w:contextualSpacing/>
              <w:rPr>
                <w:bCs/>
              </w:rPr>
            </w:pPr>
          </w:p>
        </w:tc>
        <w:tc>
          <w:tcPr>
            <w:tcW w:w="1221" w:type="pct"/>
            <w:shd w:val="clear" w:color="auto" w:fill="auto"/>
            <w:noWrap/>
            <w:vAlign w:val="bottom"/>
            <w:hideMark/>
          </w:tcPr>
          <w:p w14:paraId="02328D7B"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686A4EB8"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515ADB09"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591D23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63A820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D9B8F5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3D741B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401EBF7" w14:textId="77777777" w:rsidR="00341951" w:rsidRPr="00782F70" w:rsidRDefault="00341951" w:rsidP="001C2FE4">
            <w:pPr>
              <w:contextualSpacing/>
              <w:jc w:val="center"/>
            </w:pPr>
            <w:r w:rsidRPr="00782F70">
              <w:t> </w:t>
            </w:r>
          </w:p>
        </w:tc>
      </w:tr>
      <w:tr w:rsidR="00341951" w:rsidRPr="00782F70" w14:paraId="4F10266E" w14:textId="77777777" w:rsidTr="00BC743B">
        <w:trPr>
          <w:trHeight w:val="113"/>
        </w:trPr>
        <w:tc>
          <w:tcPr>
            <w:tcW w:w="289" w:type="pct"/>
            <w:vMerge/>
            <w:vAlign w:val="center"/>
            <w:hideMark/>
          </w:tcPr>
          <w:p w14:paraId="3A05883B" w14:textId="77777777" w:rsidR="00341951" w:rsidRPr="00782F70" w:rsidRDefault="00341951" w:rsidP="001C2FE4">
            <w:pPr>
              <w:contextualSpacing/>
              <w:rPr>
                <w:bCs/>
              </w:rPr>
            </w:pPr>
          </w:p>
        </w:tc>
        <w:tc>
          <w:tcPr>
            <w:tcW w:w="1221" w:type="pct"/>
            <w:shd w:val="clear" w:color="auto" w:fill="auto"/>
            <w:noWrap/>
            <w:vAlign w:val="bottom"/>
            <w:hideMark/>
          </w:tcPr>
          <w:p w14:paraId="0148081E"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436C21B8"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265659E0"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59C2B6F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DF33F9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7DA328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8D06BB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EC1E236" w14:textId="77777777" w:rsidR="00341951" w:rsidRPr="00782F70" w:rsidRDefault="00341951" w:rsidP="001C2FE4">
            <w:pPr>
              <w:contextualSpacing/>
              <w:jc w:val="center"/>
            </w:pPr>
            <w:r w:rsidRPr="00782F70">
              <w:t> </w:t>
            </w:r>
          </w:p>
        </w:tc>
      </w:tr>
      <w:tr w:rsidR="000C4FE6" w:rsidRPr="00782F70" w14:paraId="5E2B79F1" w14:textId="77777777" w:rsidTr="00BC743B">
        <w:trPr>
          <w:trHeight w:val="113"/>
        </w:trPr>
        <w:tc>
          <w:tcPr>
            <w:tcW w:w="289" w:type="pct"/>
            <w:vMerge w:val="restart"/>
            <w:shd w:val="clear" w:color="auto" w:fill="auto"/>
            <w:noWrap/>
            <w:vAlign w:val="center"/>
            <w:hideMark/>
          </w:tcPr>
          <w:p w14:paraId="399F2A9F" w14:textId="77777777" w:rsidR="00341951" w:rsidRPr="00782F70" w:rsidRDefault="00341951" w:rsidP="001C2FE4">
            <w:pPr>
              <w:contextualSpacing/>
              <w:jc w:val="center"/>
              <w:rPr>
                <w:bCs/>
              </w:rPr>
            </w:pPr>
            <w:r w:rsidRPr="00782F70">
              <w:rPr>
                <w:bCs/>
              </w:rPr>
              <w:t>96</w:t>
            </w:r>
          </w:p>
        </w:tc>
        <w:tc>
          <w:tcPr>
            <w:tcW w:w="1221" w:type="pct"/>
            <w:shd w:val="clear" w:color="auto" w:fill="auto"/>
            <w:noWrap/>
            <w:vAlign w:val="bottom"/>
            <w:hideMark/>
          </w:tcPr>
          <w:p w14:paraId="2A32D561" w14:textId="77777777" w:rsidR="00341951" w:rsidRPr="00782F70" w:rsidRDefault="00341951" w:rsidP="001C2FE4">
            <w:pPr>
              <w:contextualSpacing/>
              <w:rPr>
                <w:b/>
                <w:bCs/>
              </w:rPr>
            </w:pPr>
            <w:r w:rsidRPr="00782F70">
              <w:rPr>
                <w:b/>
                <w:bCs/>
              </w:rPr>
              <w:t xml:space="preserve">    ТП-126</w:t>
            </w:r>
          </w:p>
        </w:tc>
        <w:tc>
          <w:tcPr>
            <w:tcW w:w="354" w:type="pct"/>
            <w:shd w:val="clear" w:color="auto" w:fill="auto"/>
            <w:noWrap/>
            <w:vAlign w:val="bottom"/>
            <w:hideMark/>
          </w:tcPr>
          <w:p w14:paraId="7B30A5E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458990F" w14:textId="1C89F355" w:rsidR="00341951" w:rsidRPr="00782F70" w:rsidRDefault="00341951" w:rsidP="001C2FE4">
            <w:pPr>
              <w:contextualSpacing/>
              <w:jc w:val="center"/>
            </w:pPr>
          </w:p>
        </w:tc>
        <w:tc>
          <w:tcPr>
            <w:tcW w:w="447" w:type="pct"/>
            <w:shd w:val="clear" w:color="auto" w:fill="auto"/>
            <w:noWrap/>
            <w:vAlign w:val="bottom"/>
            <w:hideMark/>
          </w:tcPr>
          <w:p w14:paraId="25F492B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2AD4E2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D9BCF3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D69286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640C752" w14:textId="77777777" w:rsidR="00341951" w:rsidRPr="00782F70" w:rsidRDefault="00341951" w:rsidP="001C2FE4">
            <w:pPr>
              <w:contextualSpacing/>
              <w:jc w:val="center"/>
            </w:pPr>
            <w:r w:rsidRPr="00782F70">
              <w:t> </w:t>
            </w:r>
          </w:p>
        </w:tc>
      </w:tr>
      <w:tr w:rsidR="000C4FE6" w:rsidRPr="00782F70" w14:paraId="1C57FDCD" w14:textId="77777777" w:rsidTr="00BC743B">
        <w:trPr>
          <w:trHeight w:val="113"/>
        </w:trPr>
        <w:tc>
          <w:tcPr>
            <w:tcW w:w="289" w:type="pct"/>
            <w:vMerge/>
            <w:vAlign w:val="center"/>
            <w:hideMark/>
          </w:tcPr>
          <w:p w14:paraId="44F1F4A2" w14:textId="77777777" w:rsidR="00341951" w:rsidRPr="00782F70" w:rsidRDefault="00341951" w:rsidP="001C2FE4">
            <w:pPr>
              <w:contextualSpacing/>
              <w:rPr>
                <w:bCs/>
              </w:rPr>
            </w:pPr>
          </w:p>
        </w:tc>
        <w:tc>
          <w:tcPr>
            <w:tcW w:w="1221" w:type="pct"/>
            <w:shd w:val="clear" w:color="auto" w:fill="auto"/>
            <w:noWrap/>
            <w:vAlign w:val="bottom"/>
            <w:hideMark/>
          </w:tcPr>
          <w:p w14:paraId="1142BBC7"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482A7B5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0CB6FDC"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378F12E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6D5FD4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A62EF00" w14:textId="77777777" w:rsidR="00341951" w:rsidRPr="00782F70" w:rsidRDefault="00341951" w:rsidP="001C2FE4">
            <w:pPr>
              <w:contextualSpacing/>
              <w:jc w:val="center"/>
            </w:pPr>
            <w:r w:rsidRPr="00782F70">
              <w:t>56236</w:t>
            </w:r>
          </w:p>
        </w:tc>
        <w:tc>
          <w:tcPr>
            <w:tcW w:w="427" w:type="pct"/>
            <w:shd w:val="clear" w:color="auto" w:fill="auto"/>
            <w:noWrap/>
            <w:vAlign w:val="bottom"/>
            <w:hideMark/>
          </w:tcPr>
          <w:p w14:paraId="2077BB27" w14:textId="77777777" w:rsidR="00341951" w:rsidRPr="00782F70" w:rsidRDefault="00341951" w:rsidP="001C2FE4">
            <w:pPr>
              <w:contextualSpacing/>
              <w:jc w:val="center"/>
            </w:pPr>
            <w:r w:rsidRPr="00782F70">
              <w:t>9423</w:t>
            </w:r>
          </w:p>
        </w:tc>
        <w:tc>
          <w:tcPr>
            <w:tcW w:w="613" w:type="pct"/>
            <w:shd w:val="clear" w:color="auto" w:fill="auto"/>
            <w:noWrap/>
            <w:vAlign w:val="bottom"/>
            <w:hideMark/>
          </w:tcPr>
          <w:p w14:paraId="2C538D14" w14:textId="77777777" w:rsidR="00341951" w:rsidRPr="00782F70" w:rsidRDefault="00341951" w:rsidP="001C2FE4">
            <w:pPr>
              <w:contextualSpacing/>
              <w:jc w:val="center"/>
            </w:pPr>
            <w:r w:rsidRPr="00782F70">
              <w:t>1984</w:t>
            </w:r>
          </w:p>
        </w:tc>
      </w:tr>
      <w:tr w:rsidR="000C4FE6" w:rsidRPr="00782F70" w14:paraId="39BE7A18" w14:textId="77777777" w:rsidTr="00BC743B">
        <w:trPr>
          <w:trHeight w:val="113"/>
        </w:trPr>
        <w:tc>
          <w:tcPr>
            <w:tcW w:w="289" w:type="pct"/>
            <w:vMerge/>
            <w:vAlign w:val="center"/>
            <w:hideMark/>
          </w:tcPr>
          <w:p w14:paraId="76B06A86" w14:textId="77777777" w:rsidR="00341951" w:rsidRPr="00782F70" w:rsidRDefault="00341951" w:rsidP="001C2FE4">
            <w:pPr>
              <w:contextualSpacing/>
              <w:rPr>
                <w:bCs/>
              </w:rPr>
            </w:pPr>
          </w:p>
        </w:tc>
        <w:tc>
          <w:tcPr>
            <w:tcW w:w="1221" w:type="pct"/>
            <w:shd w:val="clear" w:color="auto" w:fill="auto"/>
            <w:noWrap/>
            <w:vAlign w:val="bottom"/>
            <w:hideMark/>
          </w:tcPr>
          <w:p w14:paraId="68F39AB4"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6482C75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825B67D" w14:textId="7348CBA8" w:rsidR="00341951" w:rsidRPr="00782F70" w:rsidRDefault="00341951" w:rsidP="001C2FE4">
            <w:pPr>
              <w:contextualSpacing/>
              <w:jc w:val="center"/>
            </w:pPr>
          </w:p>
        </w:tc>
        <w:tc>
          <w:tcPr>
            <w:tcW w:w="447" w:type="pct"/>
            <w:shd w:val="clear" w:color="auto" w:fill="auto"/>
            <w:noWrap/>
            <w:vAlign w:val="bottom"/>
            <w:hideMark/>
          </w:tcPr>
          <w:p w14:paraId="29D68C2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6CAF36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2E99F3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78D320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EC43F55" w14:textId="77777777" w:rsidR="00341951" w:rsidRPr="00782F70" w:rsidRDefault="00341951" w:rsidP="001C2FE4">
            <w:pPr>
              <w:contextualSpacing/>
              <w:jc w:val="center"/>
            </w:pPr>
            <w:r w:rsidRPr="00782F70">
              <w:t>1978</w:t>
            </w:r>
          </w:p>
        </w:tc>
      </w:tr>
      <w:tr w:rsidR="000C4FE6" w:rsidRPr="00782F70" w14:paraId="6A8D9C55" w14:textId="77777777" w:rsidTr="00BC743B">
        <w:trPr>
          <w:trHeight w:val="113"/>
        </w:trPr>
        <w:tc>
          <w:tcPr>
            <w:tcW w:w="289" w:type="pct"/>
            <w:vMerge/>
            <w:vAlign w:val="center"/>
            <w:hideMark/>
          </w:tcPr>
          <w:p w14:paraId="5B5EB8DE" w14:textId="77777777" w:rsidR="00341951" w:rsidRPr="00782F70" w:rsidRDefault="00341951" w:rsidP="001C2FE4">
            <w:pPr>
              <w:contextualSpacing/>
              <w:rPr>
                <w:bCs/>
              </w:rPr>
            </w:pPr>
          </w:p>
        </w:tc>
        <w:tc>
          <w:tcPr>
            <w:tcW w:w="1221" w:type="pct"/>
            <w:shd w:val="clear" w:color="auto" w:fill="auto"/>
            <w:noWrap/>
            <w:vAlign w:val="bottom"/>
            <w:hideMark/>
          </w:tcPr>
          <w:p w14:paraId="5BE707CB"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4922ED3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BF2EAC3" w14:textId="4AB9ECAF" w:rsidR="00341951" w:rsidRPr="00782F70" w:rsidRDefault="00341951" w:rsidP="001C2FE4">
            <w:pPr>
              <w:contextualSpacing/>
              <w:jc w:val="center"/>
            </w:pPr>
          </w:p>
        </w:tc>
        <w:tc>
          <w:tcPr>
            <w:tcW w:w="447" w:type="pct"/>
            <w:shd w:val="clear" w:color="auto" w:fill="auto"/>
            <w:noWrap/>
            <w:vAlign w:val="bottom"/>
            <w:hideMark/>
          </w:tcPr>
          <w:p w14:paraId="112512E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6522BF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96E521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8510E2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89801E6" w14:textId="77777777" w:rsidR="00341951" w:rsidRPr="00782F70" w:rsidRDefault="00341951" w:rsidP="001C2FE4">
            <w:pPr>
              <w:contextualSpacing/>
              <w:jc w:val="center"/>
            </w:pPr>
            <w:r w:rsidRPr="00782F70">
              <w:t> </w:t>
            </w:r>
          </w:p>
        </w:tc>
      </w:tr>
      <w:tr w:rsidR="000C4FE6" w:rsidRPr="00782F70" w14:paraId="75B76CAB" w14:textId="77777777" w:rsidTr="00BC743B">
        <w:trPr>
          <w:trHeight w:val="113"/>
        </w:trPr>
        <w:tc>
          <w:tcPr>
            <w:tcW w:w="289" w:type="pct"/>
            <w:vMerge/>
            <w:vAlign w:val="center"/>
            <w:hideMark/>
          </w:tcPr>
          <w:p w14:paraId="55B36988" w14:textId="77777777" w:rsidR="00341951" w:rsidRPr="00782F70" w:rsidRDefault="00341951" w:rsidP="001C2FE4">
            <w:pPr>
              <w:contextualSpacing/>
              <w:rPr>
                <w:bCs/>
              </w:rPr>
            </w:pPr>
          </w:p>
        </w:tc>
        <w:tc>
          <w:tcPr>
            <w:tcW w:w="1221" w:type="pct"/>
            <w:shd w:val="clear" w:color="auto" w:fill="auto"/>
            <w:noWrap/>
            <w:vAlign w:val="bottom"/>
            <w:hideMark/>
          </w:tcPr>
          <w:p w14:paraId="5EE45B86" w14:textId="77777777" w:rsidR="00341951" w:rsidRPr="00782F70" w:rsidRDefault="00341951" w:rsidP="001C2FE4">
            <w:pPr>
              <w:contextualSpacing/>
            </w:pPr>
            <w:r w:rsidRPr="00782F70">
              <w:t>Оборудование РУ-6 кВ в т.ч.</w:t>
            </w:r>
          </w:p>
        </w:tc>
        <w:tc>
          <w:tcPr>
            <w:tcW w:w="354" w:type="pct"/>
            <w:shd w:val="clear" w:color="auto" w:fill="auto"/>
            <w:noWrap/>
            <w:vAlign w:val="bottom"/>
            <w:hideMark/>
          </w:tcPr>
          <w:p w14:paraId="79980AB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8DF923A" w14:textId="59B9CAC4" w:rsidR="00341951" w:rsidRPr="00782F70" w:rsidRDefault="00341951" w:rsidP="001C2FE4">
            <w:pPr>
              <w:contextualSpacing/>
              <w:jc w:val="center"/>
            </w:pPr>
          </w:p>
        </w:tc>
        <w:tc>
          <w:tcPr>
            <w:tcW w:w="447" w:type="pct"/>
            <w:shd w:val="clear" w:color="auto" w:fill="auto"/>
            <w:noWrap/>
            <w:vAlign w:val="bottom"/>
            <w:hideMark/>
          </w:tcPr>
          <w:p w14:paraId="13F9983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950FAA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2ABB00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F8BF51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745A427" w14:textId="77777777" w:rsidR="00341951" w:rsidRPr="00782F70" w:rsidRDefault="00341951" w:rsidP="001C2FE4">
            <w:pPr>
              <w:contextualSpacing/>
              <w:jc w:val="center"/>
            </w:pPr>
            <w:r w:rsidRPr="00782F70">
              <w:t> </w:t>
            </w:r>
          </w:p>
        </w:tc>
      </w:tr>
      <w:tr w:rsidR="000C4FE6" w:rsidRPr="00782F70" w14:paraId="52F86AA0" w14:textId="77777777" w:rsidTr="00BC743B">
        <w:trPr>
          <w:trHeight w:val="113"/>
        </w:trPr>
        <w:tc>
          <w:tcPr>
            <w:tcW w:w="289" w:type="pct"/>
            <w:vMerge/>
            <w:vAlign w:val="center"/>
            <w:hideMark/>
          </w:tcPr>
          <w:p w14:paraId="18D0C9AB" w14:textId="77777777" w:rsidR="00341951" w:rsidRPr="00782F70" w:rsidRDefault="00341951" w:rsidP="001C2FE4">
            <w:pPr>
              <w:contextualSpacing/>
              <w:rPr>
                <w:bCs/>
              </w:rPr>
            </w:pPr>
          </w:p>
        </w:tc>
        <w:tc>
          <w:tcPr>
            <w:tcW w:w="1221" w:type="pct"/>
            <w:shd w:val="clear" w:color="auto" w:fill="auto"/>
            <w:noWrap/>
            <w:vAlign w:val="bottom"/>
            <w:hideMark/>
          </w:tcPr>
          <w:p w14:paraId="1CD56E2E"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42F0920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21E3284"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7B84B8F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DB97CE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FF89BC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F7D0B8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B309CB4" w14:textId="77777777" w:rsidR="00341951" w:rsidRPr="00782F70" w:rsidRDefault="00341951" w:rsidP="001C2FE4">
            <w:pPr>
              <w:contextualSpacing/>
              <w:jc w:val="center"/>
            </w:pPr>
            <w:r w:rsidRPr="00782F70">
              <w:t> </w:t>
            </w:r>
          </w:p>
        </w:tc>
      </w:tr>
      <w:tr w:rsidR="000C4FE6" w:rsidRPr="00782F70" w14:paraId="6133DE6C" w14:textId="77777777" w:rsidTr="00BC743B">
        <w:trPr>
          <w:trHeight w:val="113"/>
        </w:trPr>
        <w:tc>
          <w:tcPr>
            <w:tcW w:w="289" w:type="pct"/>
            <w:vMerge/>
            <w:vAlign w:val="center"/>
            <w:hideMark/>
          </w:tcPr>
          <w:p w14:paraId="1F1F4FAC" w14:textId="77777777" w:rsidR="00341951" w:rsidRPr="00782F70" w:rsidRDefault="00341951" w:rsidP="001C2FE4">
            <w:pPr>
              <w:contextualSpacing/>
              <w:rPr>
                <w:bCs/>
              </w:rPr>
            </w:pPr>
          </w:p>
        </w:tc>
        <w:tc>
          <w:tcPr>
            <w:tcW w:w="1221" w:type="pct"/>
            <w:shd w:val="clear" w:color="auto" w:fill="auto"/>
            <w:noWrap/>
            <w:vAlign w:val="bottom"/>
            <w:hideMark/>
          </w:tcPr>
          <w:p w14:paraId="0F404145"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F14A7FE"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467D9064"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A19335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3D3FA8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63F106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C64B62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EABD5BF" w14:textId="77777777" w:rsidR="00341951" w:rsidRPr="00782F70" w:rsidRDefault="00341951" w:rsidP="001C2FE4">
            <w:pPr>
              <w:contextualSpacing/>
              <w:jc w:val="center"/>
            </w:pPr>
            <w:r w:rsidRPr="00782F70">
              <w:t> </w:t>
            </w:r>
          </w:p>
        </w:tc>
      </w:tr>
      <w:tr w:rsidR="00341951" w:rsidRPr="00782F70" w14:paraId="5AC809E8" w14:textId="77777777" w:rsidTr="00BC743B">
        <w:trPr>
          <w:trHeight w:val="113"/>
        </w:trPr>
        <w:tc>
          <w:tcPr>
            <w:tcW w:w="289" w:type="pct"/>
            <w:vMerge/>
            <w:vAlign w:val="center"/>
            <w:hideMark/>
          </w:tcPr>
          <w:p w14:paraId="1DE8AD81" w14:textId="77777777" w:rsidR="00341951" w:rsidRPr="00782F70" w:rsidRDefault="00341951" w:rsidP="001C2FE4">
            <w:pPr>
              <w:contextualSpacing/>
              <w:rPr>
                <w:bCs/>
              </w:rPr>
            </w:pPr>
          </w:p>
        </w:tc>
        <w:tc>
          <w:tcPr>
            <w:tcW w:w="1221" w:type="pct"/>
            <w:shd w:val="clear" w:color="auto" w:fill="auto"/>
            <w:noWrap/>
            <w:vAlign w:val="bottom"/>
            <w:hideMark/>
          </w:tcPr>
          <w:p w14:paraId="0254E04B"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0D2D5A17"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1FE5EAB8"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526A4E7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3509CE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69F591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A2918F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5AFF7F3" w14:textId="77777777" w:rsidR="00341951" w:rsidRPr="00782F70" w:rsidRDefault="00341951" w:rsidP="001C2FE4">
            <w:pPr>
              <w:contextualSpacing/>
              <w:jc w:val="center"/>
            </w:pPr>
            <w:r w:rsidRPr="00782F70">
              <w:t> </w:t>
            </w:r>
          </w:p>
        </w:tc>
      </w:tr>
      <w:tr w:rsidR="000C4FE6" w:rsidRPr="00782F70" w14:paraId="68867906" w14:textId="77777777" w:rsidTr="00BC743B">
        <w:trPr>
          <w:trHeight w:val="113"/>
        </w:trPr>
        <w:tc>
          <w:tcPr>
            <w:tcW w:w="289" w:type="pct"/>
            <w:vMerge w:val="restart"/>
            <w:shd w:val="clear" w:color="auto" w:fill="auto"/>
            <w:noWrap/>
            <w:vAlign w:val="center"/>
            <w:hideMark/>
          </w:tcPr>
          <w:p w14:paraId="4730E0F2" w14:textId="77777777" w:rsidR="00341951" w:rsidRPr="00782F70" w:rsidRDefault="00341951" w:rsidP="001C2FE4">
            <w:pPr>
              <w:contextualSpacing/>
              <w:jc w:val="center"/>
              <w:rPr>
                <w:bCs/>
              </w:rPr>
            </w:pPr>
            <w:r w:rsidRPr="00782F70">
              <w:rPr>
                <w:bCs/>
              </w:rPr>
              <w:t>97</w:t>
            </w:r>
          </w:p>
        </w:tc>
        <w:tc>
          <w:tcPr>
            <w:tcW w:w="1221" w:type="pct"/>
            <w:shd w:val="clear" w:color="auto" w:fill="auto"/>
            <w:noWrap/>
            <w:vAlign w:val="bottom"/>
            <w:hideMark/>
          </w:tcPr>
          <w:p w14:paraId="393291AF" w14:textId="77777777" w:rsidR="00341951" w:rsidRPr="00782F70" w:rsidRDefault="00341951" w:rsidP="001C2FE4">
            <w:pPr>
              <w:contextualSpacing/>
              <w:rPr>
                <w:b/>
                <w:bCs/>
              </w:rPr>
            </w:pPr>
            <w:r w:rsidRPr="00782F70">
              <w:rPr>
                <w:b/>
                <w:bCs/>
              </w:rPr>
              <w:t xml:space="preserve">    КТП-133</w:t>
            </w:r>
          </w:p>
        </w:tc>
        <w:tc>
          <w:tcPr>
            <w:tcW w:w="354" w:type="pct"/>
            <w:shd w:val="clear" w:color="auto" w:fill="auto"/>
            <w:noWrap/>
            <w:vAlign w:val="bottom"/>
            <w:hideMark/>
          </w:tcPr>
          <w:p w14:paraId="640BC46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279CD54" w14:textId="47A4AF33" w:rsidR="00341951" w:rsidRPr="00782F70" w:rsidRDefault="00341951" w:rsidP="001C2FE4">
            <w:pPr>
              <w:contextualSpacing/>
              <w:jc w:val="center"/>
            </w:pPr>
          </w:p>
        </w:tc>
        <w:tc>
          <w:tcPr>
            <w:tcW w:w="447" w:type="pct"/>
            <w:shd w:val="clear" w:color="auto" w:fill="auto"/>
            <w:noWrap/>
            <w:vAlign w:val="bottom"/>
            <w:hideMark/>
          </w:tcPr>
          <w:p w14:paraId="05C6CE4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6E5686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9E3A1C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CC2C92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7ACBAC8" w14:textId="77777777" w:rsidR="00341951" w:rsidRPr="00782F70" w:rsidRDefault="00341951" w:rsidP="001C2FE4">
            <w:pPr>
              <w:contextualSpacing/>
              <w:jc w:val="center"/>
            </w:pPr>
            <w:r w:rsidRPr="00782F70">
              <w:t> </w:t>
            </w:r>
          </w:p>
        </w:tc>
      </w:tr>
      <w:tr w:rsidR="000C4FE6" w:rsidRPr="00782F70" w14:paraId="3684539C" w14:textId="77777777" w:rsidTr="00BC743B">
        <w:trPr>
          <w:trHeight w:val="113"/>
        </w:trPr>
        <w:tc>
          <w:tcPr>
            <w:tcW w:w="289" w:type="pct"/>
            <w:vMerge/>
            <w:vAlign w:val="center"/>
            <w:hideMark/>
          </w:tcPr>
          <w:p w14:paraId="09DDCA60" w14:textId="77777777" w:rsidR="00341951" w:rsidRPr="00782F70" w:rsidRDefault="00341951" w:rsidP="001C2FE4">
            <w:pPr>
              <w:contextualSpacing/>
              <w:rPr>
                <w:bCs/>
              </w:rPr>
            </w:pPr>
          </w:p>
        </w:tc>
        <w:tc>
          <w:tcPr>
            <w:tcW w:w="1221" w:type="pct"/>
            <w:shd w:val="clear" w:color="auto" w:fill="auto"/>
            <w:noWrap/>
            <w:vAlign w:val="bottom"/>
            <w:hideMark/>
          </w:tcPr>
          <w:p w14:paraId="1CA98DA2"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FAB41A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801F67C" w14:textId="77777777" w:rsidR="00341951" w:rsidRPr="00782F70" w:rsidRDefault="00341951" w:rsidP="001C2FE4">
            <w:pPr>
              <w:contextualSpacing/>
              <w:jc w:val="center"/>
            </w:pPr>
            <w:r w:rsidRPr="00782F70">
              <w:t>ТМ 100/6</w:t>
            </w:r>
          </w:p>
        </w:tc>
        <w:tc>
          <w:tcPr>
            <w:tcW w:w="447" w:type="pct"/>
            <w:shd w:val="clear" w:color="auto" w:fill="auto"/>
            <w:noWrap/>
            <w:vAlign w:val="bottom"/>
            <w:hideMark/>
          </w:tcPr>
          <w:p w14:paraId="5E59DEF1" w14:textId="77777777" w:rsidR="00341951" w:rsidRPr="00782F70" w:rsidRDefault="00341951" w:rsidP="001C2FE4">
            <w:pPr>
              <w:contextualSpacing/>
              <w:jc w:val="center"/>
            </w:pPr>
            <w:r w:rsidRPr="00782F70">
              <w:t>1991</w:t>
            </w:r>
          </w:p>
        </w:tc>
        <w:tc>
          <w:tcPr>
            <w:tcW w:w="597" w:type="pct"/>
            <w:shd w:val="clear" w:color="auto" w:fill="auto"/>
            <w:noWrap/>
            <w:vAlign w:val="bottom"/>
            <w:hideMark/>
          </w:tcPr>
          <w:p w14:paraId="38CAB2F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340B1C1" w14:textId="77777777" w:rsidR="00341951" w:rsidRPr="00782F70" w:rsidRDefault="00341951" w:rsidP="001C2FE4">
            <w:pPr>
              <w:contextualSpacing/>
              <w:jc w:val="center"/>
            </w:pPr>
            <w:r w:rsidRPr="00782F70">
              <w:t>3</w:t>
            </w:r>
          </w:p>
        </w:tc>
        <w:tc>
          <w:tcPr>
            <w:tcW w:w="427" w:type="pct"/>
            <w:shd w:val="clear" w:color="auto" w:fill="auto"/>
            <w:noWrap/>
            <w:vAlign w:val="bottom"/>
            <w:hideMark/>
          </w:tcPr>
          <w:p w14:paraId="73F014E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C5EA8F3" w14:textId="77777777" w:rsidR="00341951" w:rsidRPr="00782F70" w:rsidRDefault="00341951" w:rsidP="001C2FE4">
            <w:pPr>
              <w:contextualSpacing/>
              <w:jc w:val="center"/>
            </w:pPr>
            <w:r w:rsidRPr="00782F70">
              <w:t> </w:t>
            </w:r>
          </w:p>
        </w:tc>
      </w:tr>
      <w:tr w:rsidR="000C4FE6" w:rsidRPr="00782F70" w14:paraId="4105C1E8" w14:textId="77777777" w:rsidTr="00BC743B">
        <w:trPr>
          <w:trHeight w:val="113"/>
        </w:trPr>
        <w:tc>
          <w:tcPr>
            <w:tcW w:w="289" w:type="pct"/>
            <w:vMerge/>
            <w:vAlign w:val="center"/>
            <w:hideMark/>
          </w:tcPr>
          <w:p w14:paraId="0D885FA4" w14:textId="77777777" w:rsidR="00341951" w:rsidRPr="00782F70" w:rsidRDefault="00341951" w:rsidP="001C2FE4">
            <w:pPr>
              <w:contextualSpacing/>
              <w:rPr>
                <w:bCs/>
              </w:rPr>
            </w:pPr>
          </w:p>
        </w:tc>
        <w:tc>
          <w:tcPr>
            <w:tcW w:w="1221" w:type="pct"/>
            <w:shd w:val="clear" w:color="auto" w:fill="auto"/>
            <w:noWrap/>
            <w:vAlign w:val="bottom"/>
            <w:hideMark/>
          </w:tcPr>
          <w:p w14:paraId="43C9D37F"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30C37C7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68AA617"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2012976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447E6A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5673A2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42FB71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58F2EDD" w14:textId="77777777" w:rsidR="00341951" w:rsidRPr="00782F70" w:rsidRDefault="00341951" w:rsidP="001C2FE4">
            <w:pPr>
              <w:contextualSpacing/>
              <w:jc w:val="center"/>
            </w:pPr>
            <w:r w:rsidRPr="00782F70">
              <w:t>1992</w:t>
            </w:r>
          </w:p>
        </w:tc>
      </w:tr>
      <w:tr w:rsidR="00341951" w:rsidRPr="00782F70" w14:paraId="649A227D" w14:textId="77777777" w:rsidTr="00BC743B">
        <w:trPr>
          <w:trHeight w:val="113"/>
        </w:trPr>
        <w:tc>
          <w:tcPr>
            <w:tcW w:w="289" w:type="pct"/>
            <w:vMerge/>
            <w:vAlign w:val="center"/>
            <w:hideMark/>
          </w:tcPr>
          <w:p w14:paraId="14ECB128" w14:textId="77777777" w:rsidR="00341951" w:rsidRPr="00782F70" w:rsidRDefault="00341951" w:rsidP="001C2FE4">
            <w:pPr>
              <w:contextualSpacing/>
              <w:rPr>
                <w:bCs/>
              </w:rPr>
            </w:pPr>
          </w:p>
        </w:tc>
        <w:tc>
          <w:tcPr>
            <w:tcW w:w="1221" w:type="pct"/>
            <w:shd w:val="clear" w:color="auto" w:fill="auto"/>
            <w:noWrap/>
            <w:vAlign w:val="bottom"/>
            <w:hideMark/>
          </w:tcPr>
          <w:p w14:paraId="57551722" w14:textId="77777777" w:rsidR="00341951" w:rsidRPr="00782F70" w:rsidRDefault="00341951" w:rsidP="001C2FE4">
            <w:pPr>
              <w:contextualSpacing/>
            </w:pPr>
            <w:r w:rsidRPr="00782F70">
              <w:t xml:space="preserve">разъединитель </w:t>
            </w:r>
          </w:p>
        </w:tc>
        <w:tc>
          <w:tcPr>
            <w:tcW w:w="354" w:type="pct"/>
            <w:shd w:val="clear" w:color="auto" w:fill="auto"/>
            <w:noWrap/>
            <w:vAlign w:val="bottom"/>
            <w:hideMark/>
          </w:tcPr>
          <w:p w14:paraId="766557C1"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8E4703D"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EB2A80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6E4120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694139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9C1916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1F30F2F" w14:textId="77777777" w:rsidR="00341951" w:rsidRPr="00782F70" w:rsidRDefault="00341951" w:rsidP="001C2FE4">
            <w:pPr>
              <w:contextualSpacing/>
              <w:jc w:val="center"/>
            </w:pPr>
            <w:r w:rsidRPr="00782F70">
              <w:t> </w:t>
            </w:r>
          </w:p>
        </w:tc>
      </w:tr>
      <w:tr w:rsidR="000C4FE6" w:rsidRPr="00782F70" w14:paraId="23BC063D" w14:textId="77777777" w:rsidTr="00BC743B">
        <w:trPr>
          <w:trHeight w:val="113"/>
        </w:trPr>
        <w:tc>
          <w:tcPr>
            <w:tcW w:w="289" w:type="pct"/>
            <w:vMerge w:val="restart"/>
            <w:shd w:val="clear" w:color="auto" w:fill="auto"/>
            <w:noWrap/>
            <w:vAlign w:val="center"/>
            <w:hideMark/>
          </w:tcPr>
          <w:p w14:paraId="0829F9E5" w14:textId="77777777" w:rsidR="00341951" w:rsidRPr="00782F70" w:rsidRDefault="00341951" w:rsidP="001C2FE4">
            <w:pPr>
              <w:contextualSpacing/>
              <w:jc w:val="center"/>
              <w:rPr>
                <w:bCs/>
              </w:rPr>
            </w:pPr>
            <w:r w:rsidRPr="00782F70">
              <w:rPr>
                <w:bCs/>
              </w:rPr>
              <w:t>98</w:t>
            </w:r>
          </w:p>
        </w:tc>
        <w:tc>
          <w:tcPr>
            <w:tcW w:w="1221" w:type="pct"/>
            <w:shd w:val="clear" w:color="auto" w:fill="auto"/>
            <w:noWrap/>
            <w:vAlign w:val="bottom"/>
            <w:hideMark/>
          </w:tcPr>
          <w:p w14:paraId="4D64808F" w14:textId="77777777" w:rsidR="00341951" w:rsidRPr="00782F70" w:rsidRDefault="00341951" w:rsidP="001C2FE4">
            <w:pPr>
              <w:contextualSpacing/>
              <w:rPr>
                <w:b/>
                <w:bCs/>
              </w:rPr>
            </w:pPr>
            <w:r w:rsidRPr="00782F70">
              <w:rPr>
                <w:b/>
                <w:bCs/>
              </w:rPr>
              <w:t>КТП-138</w:t>
            </w:r>
          </w:p>
        </w:tc>
        <w:tc>
          <w:tcPr>
            <w:tcW w:w="354" w:type="pct"/>
            <w:shd w:val="clear" w:color="auto" w:fill="auto"/>
            <w:noWrap/>
            <w:vAlign w:val="bottom"/>
            <w:hideMark/>
          </w:tcPr>
          <w:p w14:paraId="23A4DAE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66E6115" w14:textId="13E203E2" w:rsidR="00341951" w:rsidRPr="00782F70" w:rsidRDefault="00341951" w:rsidP="001C2FE4">
            <w:pPr>
              <w:contextualSpacing/>
              <w:jc w:val="center"/>
            </w:pPr>
          </w:p>
        </w:tc>
        <w:tc>
          <w:tcPr>
            <w:tcW w:w="447" w:type="pct"/>
            <w:shd w:val="clear" w:color="auto" w:fill="auto"/>
            <w:noWrap/>
            <w:vAlign w:val="bottom"/>
            <w:hideMark/>
          </w:tcPr>
          <w:p w14:paraId="538F069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0FCD64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EB437B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2C9E82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6DC126E" w14:textId="77777777" w:rsidR="00341951" w:rsidRPr="00782F70" w:rsidRDefault="00341951" w:rsidP="001C2FE4">
            <w:pPr>
              <w:contextualSpacing/>
              <w:jc w:val="center"/>
            </w:pPr>
            <w:r w:rsidRPr="00782F70">
              <w:t> </w:t>
            </w:r>
          </w:p>
        </w:tc>
      </w:tr>
      <w:tr w:rsidR="000C4FE6" w:rsidRPr="00782F70" w14:paraId="7BAAE8CD" w14:textId="77777777" w:rsidTr="00BC743B">
        <w:trPr>
          <w:trHeight w:val="113"/>
        </w:trPr>
        <w:tc>
          <w:tcPr>
            <w:tcW w:w="289" w:type="pct"/>
            <w:vMerge/>
            <w:vAlign w:val="center"/>
            <w:hideMark/>
          </w:tcPr>
          <w:p w14:paraId="7F482ACC" w14:textId="77777777" w:rsidR="00341951" w:rsidRPr="00782F70" w:rsidRDefault="00341951" w:rsidP="001C2FE4">
            <w:pPr>
              <w:contextualSpacing/>
              <w:rPr>
                <w:bCs/>
              </w:rPr>
            </w:pPr>
          </w:p>
        </w:tc>
        <w:tc>
          <w:tcPr>
            <w:tcW w:w="1221" w:type="pct"/>
            <w:shd w:val="clear" w:color="auto" w:fill="auto"/>
            <w:noWrap/>
            <w:vAlign w:val="bottom"/>
            <w:hideMark/>
          </w:tcPr>
          <w:p w14:paraId="0E9ECFBF"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D947AC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436D419" w14:textId="77777777" w:rsidR="00341951" w:rsidRPr="00782F70" w:rsidRDefault="00341951" w:rsidP="001C2FE4">
            <w:pPr>
              <w:contextualSpacing/>
              <w:jc w:val="center"/>
            </w:pPr>
            <w:r w:rsidRPr="00782F70">
              <w:t>ТМ 160/6</w:t>
            </w:r>
          </w:p>
        </w:tc>
        <w:tc>
          <w:tcPr>
            <w:tcW w:w="447" w:type="pct"/>
            <w:shd w:val="clear" w:color="auto" w:fill="auto"/>
            <w:noWrap/>
            <w:vAlign w:val="bottom"/>
            <w:hideMark/>
          </w:tcPr>
          <w:p w14:paraId="067398BB" w14:textId="77777777" w:rsidR="00341951" w:rsidRPr="00782F70" w:rsidRDefault="00341951" w:rsidP="001C2FE4">
            <w:pPr>
              <w:contextualSpacing/>
              <w:jc w:val="center"/>
            </w:pPr>
            <w:r w:rsidRPr="00782F70">
              <w:t>2016</w:t>
            </w:r>
          </w:p>
        </w:tc>
        <w:tc>
          <w:tcPr>
            <w:tcW w:w="597" w:type="pct"/>
            <w:shd w:val="clear" w:color="auto" w:fill="auto"/>
            <w:noWrap/>
            <w:vAlign w:val="bottom"/>
            <w:hideMark/>
          </w:tcPr>
          <w:p w14:paraId="1BB6E2A7"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5221D44B" w14:textId="77777777" w:rsidR="00341951" w:rsidRPr="00782F70" w:rsidRDefault="00341951" w:rsidP="001C2FE4">
            <w:pPr>
              <w:contextualSpacing/>
              <w:jc w:val="center"/>
            </w:pPr>
            <w:r w:rsidRPr="00782F70">
              <w:t>540537</w:t>
            </w:r>
          </w:p>
        </w:tc>
        <w:tc>
          <w:tcPr>
            <w:tcW w:w="427" w:type="pct"/>
            <w:shd w:val="clear" w:color="auto" w:fill="auto"/>
            <w:noWrap/>
            <w:vAlign w:val="center"/>
            <w:hideMark/>
          </w:tcPr>
          <w:p w14:paraId="76DA20D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92B42B5" w14:textId="77777777" w:rsidR="00341951" w:rsidRPr="00782F70" w:rsidRDefault="00341951" w:rsidP="001C2FE4">
            <w:pPr>
              <w:contextualSpacing/>
              <w:jc w:val="center"/>
            </w:pPr>
            <w:r w:rsidRPr="00782F70">
              <w:t>2016</w:t>
            </w:r>
          </w:p>
        </w:tc>
      </w:tr>
      <w:tr w:rsidR="000C4FE6" w:rsidRPr="00782F70" w14:paraId="491236E4" w14:textId="77777777" w:rsidTr="00BC743B">
        <w:trPr>
          <w:trHeight w:val="113"/>
        </w:trPr>
        <w:tc>
          <w:tcPr>
            <w:tcW w:w="289" w:type="pct"/>
            <w:vMerge/>
            <w:vAlign w:val="center"/>
            <w:hideMark/>
          </w:tcPr>
          <w:p w14:paraId="66B1F283" w14:textId="77777777" w:rsidR="00341951" w:rsidRPr="00782F70" w:rsidRDefault="00341951" w:rsidP="001C2FE4">
            <w:pPr>
              <w:contextualSpacing/>
              <w:rPr>
                <w:bCs/>
              </w:rPr>
            </w:pPr>
          </w:p>
        </w:tc>
        <w:tc>
          <w:tcPr>
            <w:tcW w:w="1221" w:type="pct"/>
            <w:shd w:val="clear" w:color="auto" w:fill="auto"/>
            <w:noWrap/>
            <w:vAlign w:val="bottom"/>
            <w:hideMark/>
          </w:tcPr>
          <w:p w14:paraId="53B1771C"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5A33601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FFB046F"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5BE6169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4FDEA96"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3C1D51C3" w14:textId="77777777" w:rsidR="00341951" w:rsidRPr="00782F70" w:rsidRDefault="00341951" w:rsidP="001C2FE4">
            <w:pPr>
              <w:contextualSpacing/>
              <w:jc w:val="center"/>
            </w:pPr>
            <w:r w:rsidRPr="00782F70">
              <w:t> </w:t>
            </w:r>
          </w:p>
        </w:tc>
        <w:tc>
          <w:tcPr>
            <w:tcW w:w="427" w:type="pct"/>
            <w:shd w:val="clear" w:color="auto" w:fill="auto"/>
            <w:noWrap/>
            <w:vAlign w:val="center"/>
            <w:hideMark/>
          </w:tcPr>
          <w:p w14:paraId="4BD6747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D3DDB47" w14:textId="77777777" w:rsidR="00341951" w:rsidRPr="00782F70" w:rsidRDefault="00341951" w:rsidP="001C2FE4">
            <w:pPr>
              <w:contextualSpacing/>
              <w:jc w:val="center"/>
            </w:pPr>
            <w:r w:rsidRPr="00782F70">
              <w:t> </w:t>
            </w:r>
          </w:p>
        </w:tc>
      </w:tr>
      <w:tr w:rsidR="000C4FE6" w:rsidRPr="00782F70" w14:paraId="46342339" w14:textId="77777777" w:rsidTr="00BC743B">
        <w:trPr>
          <w:trHeight w:val="113"/>
        </w:trPr>
        <w:tc>
          <w:tcPr>
            <w:tcW w:w="289" w:type="pct"/>
            <w:vMerge/>
            <w:vAlign w:val="center"/>
            <w:hideMark/>
          </w:tcPr>
          <w:p w14:paraId="5AD0ABA8" w14:textId="77777777" w:rsidR="00341951" w:rsidRPr="00782F70" w:rsidRDefault="00341951" w:rsidP="001C2FE4">
            <w:pPr>
              <w:contextualSpacing/>
              <w:rPr>
                <w:bCs/>
              </w:rPr>
            </w:pPr>
          </w:p>
        </w:tc>
        <w:tc>
          <w:tcPr>
            <w:tcW w:w="1221" w:type="pct"/>
            <w:shd w:val="clear" w:color="auto" w:fill="auto"/>
            <w:noWrap/>
            <w:vAlign w:val="bottom"/>
            <w:hideMark/>
          </w:tcPr>
          <w:p w14:paraId="12563C47"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1153270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E0C9946" w14:textId="77777777" w:rsidR="00341951" w:rsidRPr="00782F70" w:rsidRDefault="00341951" w:rsidP="001C2FE4">
            <w:pPr>
              <w:contextualSpacing/>
              <w:jc w:val="center"/>
            </w:pPr>
            <w:r w:rsidRPr="00782F70">
              <w:t>РВЗ-6/630</w:t>
            </w:r>
          </w:p>
        </w:tc>
        <w:tc>
          <w:tcPr>
            <w:tcW w:w="447" w:type="pct"/>
            <w:shd w:val="clear" w:color="auto" w:fill="auto"/>
            <w:noWrap/>
            <w:vAlign w:val="bottom"/>
            <w:hideMark/>
          </w:tcPr>
          <w:p w14:paraId="0460DD9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3217E17"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06EEED7C" w14:textId="77777777" w:rsidR="00341951" w:rsidRPr="00782F70" w:rsidRDefault="00341951" w:rsidP="001C2FE4">
            <w:pPr>
              <w:contextualSpacing/>
              <w:jc w:val="center"/>
            </w:pPr>
            <w:r w:rsidRPr="00782F70">
              <w:t> </w:t>
            </w:r>
          </w:p>
        </w:tc>
        <w:tc>
          <w:tcPr>
            <w:tcW w:w="427" w:type="pct"/>
            <w:shd w:val="clear" w:color="auto" w:fill="auto"/>
            <w:noWrap/>
            <w:vAlign w:val="center"/>
            <w:hideMark/>
          </w:tcPr>
          <w:p w14:paraId="1719593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28011B5" w14:textId="77777777" w:rsidR="00341951" w:rsidRPr="00782F70" w:rsidRDefault="00341951" w:rsidP="001C2FE4">
            <w:pPr>
              <w:contextualSpacing/>
              <w:jc w:val="center"/>
            </w:pPr>
            <w:r w:rsidRPr="00782F70">
              <w:t> </w:t>
            </w:r>
          </w:p>
        </w:tc>
      </w:tr>
      <w:tr w:rsidR="000C4FE6" w:rsidRPr="00782F70" w14:paraId="45292BCB" w14:textId="77777777" w:rsidTr="00BC743B">
        <w:trPr>
          <w:trHeight w:val="113"/>
        </w:trPr>
        <w:tc>
          <w:tcPr>
            <w:tcW w:w="289" w:type="pct"/>
            <w:vMerge/>
            <w:vAlign w:val="center"/>
            <w:hideMark/>
          </w:tcPr>
          <w:p w14:paraId="59380CB6" w14:textId="77777777" w:rsidR="00341951" w:rsidRPr="00782F70" w:rsidRDefault="00341951" w:rsidP="001C2FE4">
            <w:pPr>
              <w:contextualSpacing/>
              <w:rPr>
                <w:bCs/>
              </w:rPr>
            </w:pPr>
          </w:p>
        </w:tc>
        <w:tc>
          <w:tcPr>
            <w:tcW w:w="1221" w:type="pct"/>
            <w:shd w:val="clear" w:color="auto" w:fill="auto"/>
            <w:noWrap/>
            <w:vAlign w:val="bottom"/>
            <w:hideMark/>
          </w:tcPr>
          <w:p w14:paraId="564C7523" w14:textId="77777777" w:rsidR="00341951" w:rsidRPr="00782F70" w:rsidRDefault="00341951" w:rsidP="001C2FE4">
            <w:pPr>
              <w:contextualSpacing/>
            </w:pPr>
            <w:r w:rsidRPr="00782F70">
              <w:t> </w:t>
            </w:r>
          </w:p>
        </w:tc>
        <w:tc>
          <w:tcPr>
            <w:tcW w:w="354" w:type="pct"/>
            <w:shd w:val="clear" w:color="auto" w:fill="auto"/>
            <w:noWrap/>
            <w:vAlign w:val="bottom"/>
            <w:hideMark/>
          </w:tcPr>
          <w:p w14:paraId="4E36A37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1291D30" w14:textId="77777777" w:rsidR="00341951" w:rsidRPr="00782F70" w:rsidRDefault="00341951" w:rsidP="001C2FE4">
            <w:pPr>
              <w:contextualSpacing/>
              <w:jc w:val="center"/>
            </w:pPr>
            <w:r w:rsidRPr="00782F70">
              <w:t>РЛНД</w:t>
            </w:r>
          </w:p>
        </w:tc>
        <w:tc>
          <w:tcPr>
            <w:tcW w:w="447" w:type="pct"/>
            <w:shd w:val="clear" w:color="auto" w:fill="auto"/>
            <w:noWrap/>
            <w:vAlign w:val="bottom"/>
            <w:hideMark/>
          </w:tcPr>
          <w:p w14:paraId="41518CE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0988623"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265EDA56" w14:textId="77777777" w:rsidR="00341951" w:rsidRPr="00782F70" w:rsidRDefault="00341951" w:rsidP="001C2FE4">
            <w:pPr>
              <w:contextualSpacing/>
              <w:jc w:val="center"/>
            </w:pPr>
            <w:r w:rsidRPr="00782F70">
              <w:t> </w:t>
            </w:r>
          </w:p>
        </w:tc>
        <w:tc>
          <w:tcPr>
            <w:tcW w:w="427" w:type="pct"/>
            <w:shd w:val="clear" w:color="auto" w:fill="auto"/>
            <w:noWrap/>
            <w:vAlign w:val="center"/>
            <w:hideMark/>
          </w:tcPr>
          <w:p w14:paraId="1FEAE53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1675B60" w14:textId="77777777" w:rsidR="00341951" w:rsidRPr="00782F70" w:rsidRDefault="00341951" w:rsidP="001C2FE4">
            <w:pPr>
              <w:contextualSpacing/>
              <w:jc w:val="center"/>
            </w:pPr>
            <w:r w:rsidRPr="00782F70">
              <w:t> </w:t>
            </w:r>
          </w:p>
        </w:tc>
      </w:tr>
      <w:tr w:rsidR="00341951" w:rsidRPr="00782F70" w14:paraId="4013F3ED" w14:textId="77777777" w:rsidTr="00BC743B">
        <w:trPr>
          <w:trHeight w:val="113"/>
        </w:trPr>
        <w:tc>
          <w:tcPr>
            <w:tcW w:w="289" w:type="pct"/>
            <w:vMerge/>
            <w:vAlign w:val="center"/>
            <w:hideMark/>
          </w:tcPr>
          <w:p w14:paraId="5781F43E" w14:textId="77777777" w:rsidR="00341951" w:rsidRPr="00782F70" w:rsidRDefault="00341951" w:rsidP="001C2FE4">
            <w:pPr>
              <w:contextualSpacing/>
              <w:rPr>
                <w:bCs/>
              </w:rPr>
            </w:pPr>
          </w:p>
        </w:tc>
        <w:tc>
          <w:tcPr>
            <w:tcW w:w="1221" w:type="pct"/>
            <w:shd w:val="clear" w:color="auto" w:fill="auto"/>
            <w:noWrap/>
            <w:vAlign w:val="bottom"/>
            <w:hideMark/>
          </w:tcPr>
          <w:p w14:paraId="2F83E523"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71FA37CB"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273B5CE9"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2B681B5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3EE3B30"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75618510" w14:textId="77777777" w:rsidR="00341951" w:rsidRPr="00782F70" w:rsidRDefault="00341951" w:rsidP="001C2FE4">
            <w:pPr>
              <w:contextualSpacing/>
              <w:jc w:val="center"/>
            </w:pPr>
            <w:r w:rsidRPr="00782F70">
              <w:t> </w:t>
            </w:r>
          </w:p>
        </w:tc>
        <w:tc>
          <w:tcPr>
            <w:tcW w:w="427" w:type="pct"/>
            <w:shd w:val="clear" w:color="auto" w:fill="auto"/>
            <w:noWrap/>
            <w:vAlign w:val="center"/>
            <w:hideMark/>
          </w:tcPr>
          <w:p w14:paraId="393AB4D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C388A07" w14:textId="77777777" w:rsidR="00341951" w:rsidRPr="00782F70" w:rsidRDefault="00341951" w:rsidP="001C2FE4">
            <w:pPr>
              <w:contextualSpacing/>
              <w:jc w:val="center"/>
            </w:pPr>
            <w:r w:rsidRPr="00782F70">
              <w:t> </w:t>
            </w:r>
          </w:p>
        </w:tc>
      </w:tr>
      <w:tr w:rsidR="000C4FE6" w:rsidRPr="00782F70" w14:paraId="35E012A2" w14:textId="77777777" w:rsidTr="00BC743B">
        <w:trPr>
          <w:trHeight w:val="113"/>
        </w:trPr>
        <w:tc>
          <w:tcPr>
            <w:tcW w:w="289" w:type="pct"/>
            <w:vMerge w:val="restart"/>
            <w:shd w:val="clear" w:color="auto" w:fill="auto"/>
            <w:noWrap/>
            <w:vAlign w:val="center"/>
            <w:hideMark/>
          </w:tcPr>
          <w:p w14:paraId="5881AC94" w14:textId="77777777" w:rsidR="00341951" w:rsidRPr="00782F70" w:rsidRDefault="00341951" w:rsidP="001C2FE4">
            <w:pPr>
              <w:contextualSpacing/>
              <w:jc w:val="center"/>
              <w:rPr>
                <w:bCs/>
              </w:rPr>
            </w:pPr>
            <w:r w:rsidRPr="00782F70">
              <w:rPr>
                <w:bCs/>
              </w:rPr>
              <w:t>99</w:t>
            </w:r>
          </w:p>
        </w:tc>
        <w:tc>
          <w:tcPr>
            <w:tcW w:w="1221" w:type="pct"/>
            <w:shd w:val="clear" w:color="auto" w:fill="auto"/>
            <w:noWrap/>
            <w:vAlign w:val="bottom"/>
            <w:hideMark/>
          </w:tcPr>
          <w:p w14:paraId="01C68FAC" w14:textId="77777777" w:rsidR="00341951" w:rsidRPr="00782F70" w:rsidRDefault="00341951" w:rsidP="001C2FE4">
            <w:pPr>
              <w:contextualSpacing/>
              <w:rPr>
                <w:b/>
                <w:bCs/>
              </w:rPr>
            </w:pPr>
            <w:r w:rsidRPr="00782F70">
              <w:rPr>
                <w:b/>
                <w:bCs/>
              </w:rPr>
              <w:t>КТП-169</w:t>
            </w:r>
          </w:p>
        </w:tc>
        <w:tc>
          <w:tcPr>
            <w:tcW w:w="354" w:type="pct"/>
            <w:shd w:val="clear" w:color="auto" w:fill="auto"/>
            <w:noWrap/>
            <w:vAlign w:val="bottom"/>
            <w:hideMark/>
          </w:tcPr>
          <w:p w14:paraId="39826E2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BC8E8F9" w14:textId="60BBAC19" w:rsidR="00341951" w:rsidRPr="00782F70" w:rsidRDefault="00341951" w:rsidP="001C2FE4">
            <w:pPr>
              <w:contextualSpacing/>
              <w:jc w:val="center"/>
            </w:pPr>
          </w:p>
        </w:tc>
        <w:tc>
          <w:tcPr>
            <w:tcW w:w="447" w:type="pct"/>
            <w:shd w:val="clear" w:color="auto" w:fill="auto"/>
            <w:noWrap/>
            <w:vAlign w:val="bottom"/>
            <w:hideMark/>
          </w:tcPr>
          <w:p w14:paraId="459E6D4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9D307F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FE4AFD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33BD97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A13D507" w14:textId="77777777" w:rsidR="00341951" w:rsidRPr="00782F70" w:rsidRDefault="00341951" w:rsidP="001C2FE4">
            <w:pPr>
              <w:contextualSpacing/>
              <w:jc w:val="center"/>
            </w:pPr>
            <w:r w:rsidRPr="00782F70">
              <w:t> </w:t>
            </w:r>
          </w:p>
        </w:tc>
      </w:tr>
      <w:tr w:rsidR="000C4FE6" w:rsidRPr="00782F70" w14:paraId="4E1137F2" w14:textId="77777777" w:rsidTr="00BC743B">
        <w:trPr>
          <w:trHeight w:val="113"/>
        </w:trPr>
        <w:tc>
          <w:tcPr>
            <w:tcW w:w="289" w:type="pct"/>
            <w:vMerge/>
            <w:vAlign w:val="center"/>
            <w:hideMark/>
          </w:tcPr>
          <w:p w14:paraId="7037A751" w14:textId="77777777" w:rsidR="00341951" w:rsidRPr="00782F70" w:rsidRDefault="00341951" w:rsidP="001C2FE4">
            <w:pPr>
              <w:contextualSpacing/>
              <w:rPr>
                <w:bCs/>
              </w:rPr>
            </w:pPr>
          </w:p>
        </w:tc>
        <w:tc>
          <w:tcPr>
            <w:tcW w:w="1221" w:type="pct"/>
            <w:shd w:val="clear" w:color="auto" w:fill="auto"/>
            <w:noWrap/>
            <w:vAlign w:val="bottom"/>
            <w:hideMark/>
          </w:tcPr>
          <w:p w14:paraId="221ABFCB"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73CA1D7"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C199FCD"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2E146E7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0DF845B"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79E573D1" w14:textId="77777777" w:rsidR="00341951" w:rsidRPr="00782F70" w:rsidRDefault="00341951" w:rsidP="001C2FE4">
            <w:pPr>
              <w:contextualSpacing/>
              <w:jc w:val="center"/>
            </w:pPr>
            <w:r w:rsidRPr="00782F70">
              <w:t>854В983</w:t>
            </w:r>
          </w:p>
        </w:tc>
        <w:tc>
          <w:tcPr>
            <w:tcW w:w="427" w:type="pct"/>
            <w:shd w:val="clear" w:color="auto" w:fill="auto"/>
            <w:noWrap/>
            <w:vAlign w:val="center"/>
            <w:hideMark/>
          </w:tcPr>
          <w:p w14:paraId="7299142E" w14:textId="77777777" w:rsidR="00341951" w:rsidRPr="00782F70" w:rsidRDefault="00341951" w:rsidP="001C2FE4">
            <w:pPr>
              <w:contextualSpacing/>
              <w:jc w:val="center"/>
            </w:pPr>
            <w:r w:rsidRPr="00782F70">
              <w:t>175</w:t>
            </w:r>
          </w:p>
        </w:tc>
        <w:tc>
          <w:tcPr>
            <w:tcW w:w="613" w:type="pct"/>
            <w:shd w:val="clear" w:color="auto" w:fill="auto"/>
            <w:noWrap/>
            <w:vAlign w:val="bottom"/>
            <w:hideMark/>
          </w:tcPr>
          <w:p w14:paraId="75A82145" w14:textId="77777777" w:rsidR="00341951" w:rsidRPr="00782F70" w:rsidRDefault="00341951" w:rsidP="001C2FE4">
            <w:pPr>
              <w:contextualSpacing/>
              <w:jc w:val="center"/>
            </w:pPr>
            <w:r w:rsidRPr="00782F70">
              <w:t> </w:t>
            </w:r>
          </w:p>
        </w:tc>
      </w:tr>
      <w:tr w:rsidR="000C4FE6" w:rsidRPr="00782F70" w14:paraId="72C47A08" w14:textId="77777777" w:rsidTr="00BC743B">
        <w:trPr>
          <w:trHeight w:val="113"/>
        </w:trPr>
        <w:tc>
          <w:tcPr>
            <w:tcW w:w="289" w:type="pct"/>
            <w:vMerge/>
            <w:vAlign w:val="center"/>
            <w:hideMark/>
          </w:tcPr>
          <w:p w14:paraId="059C1DB4" w14:textId="77777777" w:rsidR="00341951" w:rsidRPr="00782F70" w:rsidRDefault="00341951" w:rsidP="001C2FE4">
            <w:pPr>
              <w:contextualSpacing/>
              <w:rPr>
                <w:bCs/>
              </w:rPr>
            </w:pPr>
          </w:p>
        </w:tc>
        <w:tc>
          <w:tcPr>
            <w:tcW w:w="1221" w:type="pct"/>
            <w:shd w:val="clear" w:color="auto" w:fill="auto"/>
            <w:noWrap/>
            <w:vAlign w:val="bottom"/>
            <w:hideMark/>
          </w:tcPr>
          <w:p w14:paraId="512C2D40"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26D0C63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2502CC1"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48D1B19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F97DB82"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6FCCCD49" w14:textId="77777777" w:rsidR="00341951" w:rsidRPr="00782F70" w:rsidRDefault="00341951" w:rsidP="001C2FE4">
            <w:pPr>
              <w:contextualSpacing/>
              <w:jc w:val="center"/>
            </w:pPr>
            <w:r w:rsidRPr="00782F70">
              <w:t> </w:t>
            </w:r>
          </w:p>
        </w:tc>
        <w:tc>
          <w:tcPr>
            <w:tcW w:w="427" w:type="pct"/>
            <w:shd w:val="clear" w:color="auto" w:fill="auto"/>
            <w:noWrap/>
            <w:vAlign w:val="center"/>
            <w:hideMark/>
          </w:tcPr>
          <w:p w14:paraId="1EEC592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C256C9B" w14:textId="77777777" w:rsidR="00341951" w:rsidRPr="00782F70" w:rsidRDefault="00341951" w:rsidP="001C2FE4">
            <w:pPr>
              <w:contextualSpacing/>
              <w:jc w:val="center"/>
            </w:pPr>
            <w:r w:rsidRPr="00782F70">
              <w:t> </w:t>
            </w:r>
          </w:p>
        </w:tc>
      </w:tr>
      <w:tr w:rsidR="000C4FE6" w:rsidRPr="00782F70" w14:paraId="4C0FC287" w14:textId="77777777" w:rsidTr="00BC743B">
        <w:trPr>
          <w:trHeight w:val="113"/>
        </w:trPr>
        <w:tc>
          <w:tcPr>
            <w:tcW w:w="289" w:type="pct"/>
            <w:vMerge/>
            <w:vAlign w:val="center"/>
            <w:hideMark/>
          </w:tcPr>
          <w:p w14:paraId="768A6B55" w14:textId="77777777" w:rsidR="00341951" w:rsidRPr="00782F70" w:rsidRDefault="00341951" w:rsidP="001C2FE4">
            <w:pPr>
              <w:contextualSpacing/>
              <w:rPr>
                <w:bCs/>
              </w:rPr>
            </w:pPr>
          </w:p>
        </w:tc>
        <w:tc>
          <w:tcPr>
            <w:tcW w:w="1221" w:type="pct"/>
            <w:shd w:val="clear" w:color="auto" w:fill="auto"/>
            <w:noWrap/>
            <w:vAlign w:val="bottom"/>
            <w:hideMark/>
          </w:tcPr>
          <w:p w14:paraId="37448168"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A25516A"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4B13928" w14:textId="77777777" w:rsidR="00341951" w:rsidRPr="00782F70" w:rsidRDefault="00341951" w:rsidP="001C2FE4">
            <w:pPr>
              <w:contextualSpacing/>
              <w:jc w:val="center"/>
            </w:pPr>
            <w:r w:rsidRPr="00782F70">
              <w:t>ВНАП-10/630</w:t>
            </w:r>
          </w:p>
        </w:tc>
        <w:tc>
          <w:tcPr>
            <w:tcW w:w="447" w:type="pct"/>
            <w:shd w:val="clear" w:color="auto" w:fill="auto"/>
            <w:noWrap/>
            <w:vAlign w:val="bottom"/>
            <w:hideMark/>
          </w:tcPr>
          <w:p w14:paraId="7DEA91B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AE4FFAF"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2E31AD20" w14:textId="77777777" w:rsidR="00341951" w:rsidRPr="00782F70" w:rsidRDefault="00341951" w:rsidP="001C2FE4">
            <w:pPr>
              <w:contextualSpacing/>
              <w:jc w:val="center"/>
            </w:pPr>
            <w:r w:rsidRPr="00782F70">
              <w:t> </w:t>
            </w:r>
          </w:p>
        </w:tc>
        <w:tc>
          <w:tcPr>
            <w:tcW w:w="427" w:type="pct"/>
            <w:shd w:val="clear" w:color="auto" w:fill="auto"/>
            <w:noWrap/>
            <w:vAlign w:val="center"/>
            <w:hideMark/>
          </w:tcPr>
          <w:p w14:paraId="42CB623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F83BDA9" w14:textId="77777777" w:rsidR="00341951" w:rsidRPr="00782F70" w:rsidRDefault="00341951" w:rsidP="001C2FE4">
            <w:pPr>
              <w:contextualSpacing/>
              <w:jc w:val="center"/>
            </w:pPr>
            <w:r w:rsidRPr="00782F70">
              <w:t> </w:t>
            </w:r>
          </w:p>
        </w:tc>
      </w:tr>
      <w:tr w:rsidR="00341951" w:rsidRPr="00782F70" w14:paraId="64716CFC" w14:textId="77777777" w:rsidTr="00BC743B">
        <w:trPr>
          <w:trHeight w:val="113"/>
        </w:trPr>
        <w:tc>
          <w:tcPr>
            <w:tcW w:w="289" w:type="pct"/>
            <w:vMerge/>
            <w:vAlign w:val="center"/>
            <w:hideMark/>
          </w:tcPr>
          <w:p w14:paraId="13A68F7C" w14:textId="77777777" w:rsidR="00341951" w:rsidRPr="00782F70" w:rsidRDefault="00341951" w:rsidP="001C2FE4">
            <w:pPr>
              <w:contextualSpacing/>
              <w:rPr>
                <w:bCs/>
              </w:rPr>
            </w:pPr>
          </w:p>
        </w:tc>
        <w:tc>
          <w:tcPr>
            <w:tcW w:w="1221" w:type="pct"/>
            <w:shd w:val="clear" w:color="auto" w:fill="auto"/>
            <w:noWrap/>
            <w:vAlign w:val="bottom"/>
            <w:hideMark/>
          </w:tcPr>
          <w:p w14:paraId="77DB44BC"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31E8E572"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4EB717B6"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61157E0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090B560"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1A8AEDC2" w14:textId="77777777" w:rsidR="00341951" w:rsidRPr="00782F70" w:rsidRDefault="00341951" w:rsidP="001C2FE4">
            <w:pPr>
              <w:contextualSpacing/>
              <w:jc w:val="center"/>
            </w:pPr>
            <w:r w:rsidRPr="00782F70">
              <w:t> </w:t>
            </w:r>
          </w:p>
        </w:tc>
        <w:tc>
          <w:tcPr>
            <w:tcW w:w="427" w:type="pct"/>
            <w:shd w:val="clear" w:color="auto" w:fill="auto"/>
            <w:noWrap/>
            <w:vAlign w:val="center"/>
            <w:hideMark/>
          </w:tcPr>
          <w:p w14:paraId="5ECFE2B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838C1D8" w14:textId="77777777" w:rsidR="00341951" w:rsidRPr="00782F70" w:rsidRDefault="00341951" w:rsidP="001C2FE4">
            <w:pPr>
              <w:contextualSpacing/>
              <w:jc w:val="center"/>
            </w:pPr>
            <w:r w:rsidRPr="00782F70">
              <w:t> </w:t>
            </w:r>
          </w:p>
        </w:tc>
      </w:tr>
      <w:tr w:rsidR="000C4FE6" w:rsidRPr="00782F70" w14:paraId="780B7081" w14:textId="77777777" w:rsidTr="00BC743B">
        <w:trPr>
          <w:trHeight w:val="113"/>
        </w:trPr>
        <w:tc>
          <w:tcPr>
            <w:tcW w:w="289" w:type="pct"/>
            <w:vMerge w:val="restart"/>
            <w:shd w:val="clear" w:color="auto" w:fill="auto"/>
            <w:noWrap/>
            <w:vAlign w:val="center"/>
            <w:hideMark/>
          </w:tcPr>
          <w:p w14:paraId="6E6EE080" w14:textId="77777777" w:rsidR="00341951" w:rsidRPr="00782F70" w:rsidRDefault="00341951" w:rsidP="001C2FE4">
            <w:pPr>
              <w:contextualSpacing/>
              <w:jc w:val="center"/>
              <w:rPr>
                <w:bCs/>
              </w:rPr>
            </w:pPr>
            <w:r w:rsidRPr="00782F70">
              <w:rPr>
                <w:bCs/>
              </w:rPr>
              <w:t>100</w:t>
            </w:r>
          </w:p>
        </w:tc>
        <w:tc>
          <w:tcPr>
            <w:tcW w:w="1221" w:type="pct"/>
            <w:shd w:val="clear" w:color="auto" w:fill="auto"/>
            <w:noWrap/>
            <w:vAlign w:val="bottom"/>
            <w:hideMark/>
          </w:tcPr>
          <w:p w14:paraId="2EA7905A" w14:textId="77777777" w:rsidR="00341951" w:rsidRPr="00782F70" w:rsidRDefault="00341951" w:rsidP="001C2FE4">
            <w:pPr>
              <w:contextualSpacing/>
              <w:rPr>
                <w:b/>
                <w:bCs/>
              </w:rPr>
            </w:pPr>
            <w:r w:rsidRPr="00782F70">
              <w:rPr>
                <w:b/>
                <w:bCs/>
              </w:rPr>
              <w:t xml:space="preserve">    ТП-206</w:t>
            </w:r>
          </w:p>
        </w:tc>
        <w:tc>
          <w:tcPr>
            <w:tcW w:w="354" w:type="pct"/>
            <w:shd w:val="clear" w:color="auto" w:fill="auto"/>
            <w:noWrap/>
            <w:vAlign w:val="bottom"/>
            <w:hideMark/>
          </w:tcPr>
          <w:p w14:paraId="6D599E4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21A75AB" w14:textId="1AC6215D" w:rsidR="00341951" w:rsidRPr="00782F70" w:rsidRDefault="00341951" w:rsidP="001C2FE4">
            <w:pPr>
              <w:contextualSpacing/>
              <w:jc w:val="center"/>
            </w:pPr>
          </w:p>
        </w:tc>
        <w:tc>
          <w:tcPr>
            <w:tcW w:w="447" w:type="pct"/>
            <w:shd w:val="clear" w:color="auto" w:fill="auto"/>
            <w:noWrap/>
            <w:vAlign w:val="bottom"/>
            <w:hideMark/>
          </w:tcPr>
          <w:p w14:paraId="6C20F37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7290DF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D09D91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DDABDD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BB2DE6A" w14:textId="77777777" w:rsidR="00341951" w:rsidRPr="00782F70" w:rsidRDefault="00341951" w:rsidP="001C2FE4">
            <w:pPr>
              <w:contextualSpacing/>
              <w:jc w:val="center"/>
            </w:pPr>
            <w:r w:rsidRPr="00782F70">
              <w:t> </w:t>
            </w:r>
          </w:p>
        </w:tc>
      </w:tr>
      <w:tr w:rsidR="000C4FE6" w:rsidRPr="00782F70" w14:paraId="74C6B84C" w14:textId="77777777" w:rsidTr="00BC743B">
        <w:trPr>
          <w:trHeight w:val="113"/>
        </w:trPr>
        <w:tc>
          <w:tcPr>
            <w:tcW w:w="289" w:type="pct"/>
            <w:vMerge/>
            <w:vAlign w:val="center"/>
            <w:hideMark/>
          </w:tcPr>
          <w:p w14:paraId="69E8098F" w14:textId="77777777" w:rsidR="00341951" w:rsidRPr="00782F70" w:rsidRDefault="00341951" w:rsidP="001C2FE4">
            <w:pPr>
              <w:contextualSpacing/>
              <w:rPr>
                <w:bCs/>
              </w:rPr>
            </w:pPr>
          </w:p>
        </w:tc>
        <w:tc>
          <w:tcPr>
            <w:tcW w:w="1221" w:type="pct"/>
            <w:shd w:val="clear" w:color="auto" w:fill="auto"/>
            <w:noWrap/>
            <w:vAlign w:val="bottom"/>
            <w:hideMark/>
          </w:tcPr>
          <w:p w14:paraId="05C3A72B"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DF0C588"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58D6D2FD"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446912EB" w14:textId="77777777" w:rsidR="00341951" w:rsidRPr="00782F70" w:rsidRDefault="00341951" w:rsidP="001C2FE4">
            <w:pPr>
              <w:contextualSpacing/>
              <w:jc w:val="center"/>
            </w:pPr>
            <w:r w:rsidRPr="00782F70">
              <w:t>1973</w:t>
            </w:r>
          </w:p>
        </w:tc>
        <w:tc>
          <w:tcPr>
            <w:tcW w:w="597" w:type="pct"/>
            <w:shd w:val="clear" w:color="auto" w:fill="auto"/>
            <w:noWrap/>
            <w:vAlign w:val="bottom"/>
            <w:hideMark/>
          </w:tcPr>
          <w:p w14:paraId="0E07A78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6B1A314" w14:textId="77777777" w:rsidR="00341951" w:rsidRPr="00782F70" w:rsidRDefault="00341951" w:rsidP="001C2FE4">
            <w:pPr>
              <w:contextualSpacing/>
              <w:jc w:val="center"/>
            </w:pPr>
            <w:r w:rsidRPr="00782F70">
              <w:t>447443</w:t>
            </w:r>
          </w:p>
        </w:tc>
        <w:tc>
          <w:tcPr>
            <w:tcW w:w="427" w:type="pct"/>
            <w:shd w:val="clear" w:color="auto" w:fill="auto"/>
            <w:noWrap/>
            <w:vAlign w:val="bottom"/>
            <w:hideMark/>
          </w:tcPr>
          <w:p w14:paraId="77CA1E5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FFAD4E9" w14:textId="77777777" w:rsidR="00341951" w:rsidRPr="00782F70" w:rsidRDefault="00341951" w:rsidP="001C2FE4">
            <w:pPr>
              <w:contextualSpacing/>
              <w:jc w:val="center"/>
            </w:pPr>
            <w:r w:rsidRPr="00782F70">
              <w:t>2001</w:t>
            </w:r>
          </w:p>
        </w:tc>
      </w:tr>
      <w:tr w:rsidR="000C4FE6" w:rsidRPr="00782F70" w14:paraId="3D7FEBF7" w14:textId="77777777" w:rsidTr="00BC743B">
        <w:trPr>
          <w:trHeight w:val="113"/>
        </w:trPr>
        <w:tc>
          <w:tcPr>
            <w:tcW w:w="289" w:type="pct"/>
            <w:vMerge/>
            <w:vAlign w:val="center"/>
            <w:hideMark/>
          </w:tcPr>
          <w:p w14:paraId="06992AA8" w14:textId="77777777" w:rsidR="00341951" w:rsidRPr="00782F70" w:rsidRDefault="00341951" w:rsidP="001C2FE4">
            <w:pPr>
              <w:contextualSpacing/>
              <w:rPr>
                <w:bCs/>
              </w:rPr>
            </w:pPr>
          </w:p>
        </w:tc>
        <w:tc>
          <w:tcPr>
            <w:tcW w:w="1221" w:type="pct"/>
            <w:shd w:val="clear" w:color="auto" w:fill="auto"/>
            <w:noWrap/>
            <w:vAlign w:val="bottom"/>
            <w:hideMark/>
          </w:tcPr>
          <w:p w14:paraId="3D062A00" w14:textId="77777777" w:rsidR="00341951" w:rsidRPr="00782F70" w:rsidRDefault="00341951" w:rsidP="001C2FE4">
            <w:pPr>
              <w:contextualSpacing/>
            </w:pPr>
            <w:r w:rsidRPr="00782F70">
              <w:t> </w:t>
            </w:r>
          </w:p>
        </w:tc>
        <w:tc>
          <w:tcPr>
            <w:tcW w:w="354" w:type="pct"/>
            <w:shd w:val="clear" w:color="auto" w:fill="auto"/>
            <w:noWrap/>
            <w:vAlign w:val="bottom"/>
            <w:hideMark/>
          </w:tcPr>
          <w:p w14:paraId="308619F8"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39EFC03"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2536CC6B" w14:textId="77777777" w:rsidR="00341951" w:rsidRPr="00782F70" w:rsidRDefault="00341951" w:rsidP="001C2FE4">
            <w:pPr>
              <w:contextualSpacing/>
              <w:jc w:val="center"/>
            </w:pPr>
            <w:r w:rsidRPr="00782F70">
              <w:t>1981</w:t>
            </w:r>
          </w:p>
        </w:tc>
        <w:tc>
          <w:tcPr>
            <w:tcW w:w="597" w:type="pct"/>
            <w:shd w:val="clear" w:color="auto" w:fill="auto"/>
            <w:noWrap/>
            <w:vAlign w:val="bottom"/>
            <w:hideMark/>
          </w:tcPr>
          <w:p w14:paraId="424CE9BB"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1BAF8201" w14:textId="77777777" w:rsidR="00341951" w:rsidRPr="00782F70" w:rsidRDefault="00341951" w:rsidP="001C2FE4">
            <w:pPr>
              <w:contextualSpacing/>
              <w:jc w:val="center"/>
            </w:pPr>
            <w:r w:rsidRPr="00782F70">
              <w:t>1860</w:t>
            </w:r>
          </w:p>
        </w:tc>
        <w:tc>
          <w:tcPr>
            <w:tcW w:w="427" w:type="pct"/>
            <w:shd w:val="clear" w:color="auto" w:fill="auto"/>
            <w:noWrap/>
            <w:vAlign w:val="bottom"/>
            <w:hideMark/>
          </w:tcPr>
          <w:p w14:paraId="371B1663" w14:textId="77777777" w:rsidR="00341951" w:rsidRPr="00782F70" w:rsidRDefault="00341951" w:rsidP="001C2FE4">
            <w:pPr>
              <w:contextualSpacing/>
              <w:jc w:val="center"/>
            </w:pPr>
            <w:r w:rsidRPr="00782F70">
              <w:t>1123</w:t>
            </w:r>
          </w:p>
        </w:tc>
        <w:tc>
          <w:tcPr>
            <w:tcW w:w="613" w:type="pct"/>
            <w:shd w:val="clear" w:color="auto" w:fill="auto"/>
            <w:noWrap/>
            <w:vAlign w:val="bottom"/>
            <w:hideMark/>
          </w:tcPr>
          <w:p w14:paraId="2536AC62" w14:textId="77777777" w:rsidR="00341951" w:rsidRPr="00782F70" w:rsidRDefault="00341951" w:rsidP="001C2FE4">
            <w:pPr>
              <w:contextualSpacing/>
              <w:jc w:val="center"/>
            </w:pPr>
            <w:r w:rsidRPr="00782F70">
              <w:t>2001</w:t>
            </w:r>
          </w:p>
        </w:tc>
      </w:tr>
      <w:tr w:rsidR="000C4FE6" w:rsidRPr="00782F70" w14:paraId="1BC050DF" w14:textId="77777777" w:rsidTr="00BC743B">
        <w:trPr>
          <w:trHeight w:val="113"/>
        </w:trPr>
        <w:tc>
          <w:tcPr>
            <w:tcW w:w="289" w:type="pct"/>
            <w:vMerge/>
            <w:vAlign w:val="center"/>
            <w:hideMark/>
          </w:tcPr>
          <w:p w14:paraId="6F8C3DB1" w14:textId="77777777" w:rsidR="00341951" w:rsidRPr="00782F70" w:rsidRDefault="00341951" w:rsidP="001C2FE4">
            <w:pPr>
              <w:contextualSpacing/>
              <w:rPr>
                <w:bCs/>
              </w:rPr>
            </w:pPr>
          </w:p>
        </w:tc>
        <w:tc>
          <w:tcPr>
            <w:tcW w:w="1221" w:type="pct"/>
            <w:shd w:val="clear" w:color="auto" w:fill="auto"/>
            <w:noWrap/>
            <w:vAlign w:val="bottom"/>
            <w:hideMark/>
          </w:tcPr>
          <w:p w14:paraId="72279CC5"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74B619F0"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90E0D71" w14:textId="3DFA9DF0" w:rsidR="00341951" w:rsidRPr="00782F70" w:rsidRDefault="00341951" w:rsidP="001C2FE4">
            <w:pPr>
              <w:contextualSpacing/>
              <w:jc w:val="center"/>
            </w:pPr>
          </w:p>
        </w:tc>
        <w:tc>
          <w:tcPr>
            <w:tcW w:w="447" w:type="pct"/>
            <w:shd w:val="clear" w:color="auto" w:fill="auto"/>
            <w:noWrap/>
            <w:vAlign w:val="bottom"/>
            <w:hideMark/>
          </w:tcPr>
          <w:p w14:paraId="7B26684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B7AC5B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000664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A60BFB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CA75DA4" w14:textId="77777777" w:rsidR="00341951" w:rsidRPr="00782F70" w:rsidRDefault="00341951" w:rsidP="001C2FE4">
            <w:pPr>
              <w:contextualSpacing/>
              <w:jc w:val="center"/>
            </w:pPr>
            <w:r w:rsidRPr="00782F70">
              <w:t>2001</w:t>
            </w:r>
          </w:p>
        </w:tc>
      </w:tr>
      <w:tr w:rsidR="000C4FE6" w:rsidRPr="00782F70" w14:paraId="0C76E8E5" w14:textId="77777777" w:rsidTr="00BC743B">
        <w:trPr>
          <w:trHeight w:val="113"/>
        </w:trPr>
        <w:tc>
          <w:tcPr>
            <w:tcW w:w="289" w:type="pct"/>
            <w:vMerge/>
            <w:vAlign w:val="center"/>
            <w:hideMark/>
          </w:tcPr>
          <w:p w14:paraId="3BEB2AE4" w14:textId="77777777" w:rsidR="00341951" w:rsidRPr="00782F70" w:rsidRDefault="00341951" w:rsidP="001C2FE4">
            <w:pPr>
              <w:contextualSpacing/>
              <w:rPr>
                <w:bCs/>
              </w:rPr>
            </w:pPr>
          </w:p>
        </w:tc>
        <w:tc>
          <w:tcPr>
            <w:tcW w:w="1221" w:type="pct"/>
            <w:shd w:val="clear" w:color="auto" w:fill="auto"/>
            <w:noWrap/>
            <w:vAlign w:val="bottom"/>
            <w:hideMark/>
          </w:tcPr>
          <w:p w14:paraId="47D9494A"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75DD7B43"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4CCEC24F"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33012C0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F033F3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A9D1B0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823245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73662BE" w14:textId="77777777" w:rsidR="00341951" w:rsidRPr="00782F70" w:rsidRDefault="00341951" w:rsidP="001C2FE4">
            <w:pPr>
              <w:contextualSpacing/>
              <w:jc w:val="center"/>
            </w:pPr>
            <w:r w:rsidRPr="00782F70">
              <w:t> </w:t>
            </w:r>
          </w:p>
        </w:tc>
      </w:tr>
      <w:tr w:rsidR="000C4FE6" w:rsidRPr="00782F70" w14:paraId="5CD6CB27" w14:textId="77777777" w:rsidTr="00BC743B">
        <w:trPr>
          <w:trHeight w:val="113"/>
        </w:trPr>
        <w:tc>
          <w:tcPr>
            <w:tcW w:w="289" w:type="pct"/>
            <w:vMerge/>
            <w:vAlign w:val="center"/>
            <w:hideMark/>
          </w:tcPr>
          <w:p w14:paraId="48D152D0" w14:textId="77777777" w:rsidR="00341951" w:rsidRPr="00782F70" w:rsidRDefault="00341951" w:rsidP="001C2FE4">
            <w:pPr>
              <w:contextualSpacing/>
              <w:rPr>
                <w:bCs/>
              </w:rPr>
            </w:pPr>
          </w:p>
        </w:tc>
        <w:tc>
          <w:tcPr>
            <w:tcW w:w="1221" w:type="pct"/>
            <w:shd w:val="clear" w:color="auto" w:fill="auto"/>
            <w:noWrap/>
            <w:vAlign w:val="bottom"/>
            <w:hideMark/>
          </w:tcPr>
          <w:p w14:paraId="2162C331"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64E6E92B"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098C0392"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B71AF8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368F1A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C0B019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D49A02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C90DF63" w14:textId="77777777" w:rsidR="00341951" w:rsidRPr="00782F70" w:rsidRDefault="00341951" w:rsidP="001C2FE4">
            <w:pPr>
              <w:contextualSpacing/>
              <w:jc w:val="center"/>
            </w:pPr>
            <w:r w:rsidRPr="00782F70">
              <w:t> </w:t>
            </w:r>
          </w:p>
        </w:tc>
      </w:tr>
      <w:tr w:rsidR="00341951" w:rsidRPr="00782F70" w14:paraId="5B329437" w14:textId="77777777" w:rsidTr="00BC743B">
        <w:trPr>
          <w:trHeight w:val="113"/>
        </w:trPr>
        <w:tc>
          <w:tcPr>
            <w:tcW w:w="289" w:type="pct"/>
            <w:vMerge/>
            <w:vAlign w:val="center"/>
            <w:hideMark/>
          </w:tcPr>
          <w:p w14:paraId="373C907A" w14:textId="77777777" w:rsidR="00341951" w:rsidRPr="00782F70" w:rsidRDefault="00341951" w:rsidP="001C2FE4">
            <w:pPr>
              <w:contextualSpacing/>
              <w:rPr>
                <w:bCs/>
              </w:rPr>
            </w:pPr>
          </w:p>
        </w:tc>
        <w:tc>
          <w:tcPr>
            <w:tcW w:w="1221" w:type="pct"/>
            <w:shd w:val="clear" w:color="auto" w:fill="auto"/>
            <w:noWrap/>
            <w:vAlign w:val="bottom"/>
            <w:hideMark/>
          </w:tcPr>
          <w:p w14:paraId="297F7515"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19BB7B86"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487E95CD"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3B45B64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C6FD08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8A0F25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17CC45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A8569A4" w14:textId="77777777" w:rsidR="00341951" w:rsidRPr="00782F70" w:rsidRDefault="00341951" w:rsidP="001C2FE4">
            <w:pPr>
              <w:contextualSpacing/>
              <w:jc w:val="center"/>
            </w:pPr>
            <w:r w:rsidRPr="00782F70">
              <w:t> </w:t>
            </w:r>
          </w:p>
        </w:tc>
      </w:tr>
      <w:tr w:rsidR="000C4FE6" w:rsidRPr="00782F70" w14:paraId="0DE989FA" w14:textId="77777777" w:rsidTr="00BC743B">
        <w:trPr>
          <w:trHeight w:val="113"/>
        </w:trPr>
        <w:tc>
          <w:tcPr>
            <w:tcW w:w="289" w:type="pct"/>
            <w:vMerge w:val="restart"/>
            <w:shd w:val="clear" w:color="auto" w:fill="auto"/>
            <w:noWrap/>
            <w:vAlign w:val="center"/>
            <w:hideMark/>
          </w:tcPr>
          <w:p w14:paraId="3E6CECF1" w14:textId="77777777" w:rsidR="00341951" w:rsidRPr="00782F70" w:rsidRDefault="00341951" w:rsidP="001C2FE4">
            <w:pPr>
              <w:contextualSpacing/>
              <w:jc w:val="center"/>
              <w:rPr>
                <w:bCs/>
              </w:rPr>
            </w:pPr>
            <w:r w:rsidRPr="00782F70">
              <w:rPr>
                <w:bCs/>
              </w:rPr>
              <w:t>101</w:t>
            </w:r>
          </w:p>
        </w:tc>
        <w:tc>
          <w:tcPr>
            <w:tcW w:w="1221" w:type="pct"/>
            <w:shd w:val="clear" w:color="auto" w:fill="auto"/>
            <w:noWrap/>
            <w:vAlign w:val="bottom"/>
            <w:hideMark/>
          </w:tcPr>
          <w:p w14:paraId="73CAAB5F" w14:textId="77777777" w:rsidR="00341951" w:rsidRPr="00782F70" w:rsidRDefault="00341951" w:rsidP="001C2FE4">
            <w:pPr>
              <w:contextualSpacing/>
            </w:pPr>
            <w:r w:rsidRPr="00782F70">
              <w:t xml:space="preserve">    </w:t>
            </w:r>
            <w:r w:rsidRPr="00782F70">
              <w:rPr>
                <w:b/>
                <w:bCs/>
              </w:rPr>
              <w:t>ТП-207</w:t>
            </w:r>
          </w:p>
        </w:tc>
        <w:tc>
          <w:tcPr>
            <w:tcW w:w="354" w:type="pct"/>
            <w:shd w:val="clear" w:color="auto" w:fill="auto"/>
            <w:noWrap/>
            <w:vAlign w:val="bottom"/>
            <w:hideMark/>
          </w:tcPr>
          <w:p w14:paraId="411D42D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A99F82B" w14:textId="5289E005" w:rsidR="00341951" w:rsidRPr="00782F70" w:rsidRDefault="00341951" w:rsidP="001C2FE4">
            <w:pPr>
              <w:contextualSpacing/>
              <w:jc w:val="center"/>
            </w:pPr>
          </w:p>
        </w:tc>
        <w:tc>
          <w:tcPr>
            <w:tcW w:w="447" w:type="pct"/>
            <w:shd w:val="clear" w:color="auto" w:fill="auto"/>
            <w:noWrap/>
            <w:vAlign w:val="bottom"/>
            <w:hideMark/>
          </w:tcPr>
          <w:p w14:paraId="1FD236B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E8A64B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E47D1C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44853D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5C5BCD2" w14:textId="77777777" w:rsidR="00341951" w:rsidRPr="00782F70" w:rsidRDefault="00341951" w:rsidP="001C2FE4">
            <w:pPr>
              <w:contextualSpacing/>
              <w:jc w:val="center"/>
            </w:pPr>
            <w:r w:rsidRPr="00782F70">
              <w:t> </w:t>
            </w:r>
          </w:p>
        </w:tc>
      </w:tr>
      <w:tr w:rsidR="000C4FE6" w:rsidRPr="00782F70" w14:paraId="2488619D" w14:textId="77777777" w:rsidTr="00BC743B">
        <w:trPr>
          <w:trHeight w:val="113"/>
        </w:trPr>
        <w:tc>
          <w:tcPr>
            <w:tcW w:w="289" w:type="pct"/>
            <w:vMerge/>
            <w:vAlign w:val="center"/>
            <w:hideMark/>
          </w:tcPr>
          <w:p w14:paraId="535EEC73" w14:textId="77777777" w:rsidR="00341951" w:rsidRPr="00782F70" w:rsidRDefault="00341951" w:rsidP="001C2FE4">
            <w:pPr>
              <w:contextualSpacing/>
              <w:rPr>
                <w:bCs/>
              </w:rPr>
            </w:pPr>
          </w:p>
        </w:tc>
        <w:tc>
          <w:tcPr>
            <w:tcW w:w="1221" w:type="pct"/>
            <w:shd w:val="clear" w:color="auto" w:fill="auto"/>
            <w:noWrap/>
            <w:vAlign w:val="bottom"/>
            <w:hideMark/>
          </w:tcPr>
          <w:p w14:paraId="7BA1CD31"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949D3B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04B6074"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16C02799" w14:textId="77777777" w:rsidR="00341951" w:rsidRPr="00782F70" w:rsidRDefault="00341951" w:rsidP="001C2FE4">
            <w:pPr>
              <w:contextualSpacing/>
              <w:jc w:val="center"/>
            </w:pPr>
            <w:r w:rsidRPr="00782F70">
              <w:t>2006</w:t>
            </w:r>
          </w:p>
        </w:tc>
        <w:tc>
          <w:tcPr>
            <w:tcW w:w="597" w:type="pct"/>
            <w:shd w:val="clear" w:color="auto" w:fill="auto"/>
            <w:noWrap/>
            <w:vAlign w:val="bottom"/>
            <w:hideMark/>
          </w:tcPr>
          <w:p w14:paraId="64BBC9F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33FB0BF" w14:textId="77777777" w:rsidR="00341951" w:rsidRPr="00782F70" w:rsidRDefault="00341951" w:rsidP="001C2FE4">
            <w:pPr>
              <w:contextualSpacing/>
              <w:jc w:val="center"/>
            </w:pPr>
            <w:r w:rsidRPr="00782F70">
              <w:t>992</w:t>
            </w:r>
          </w:p>
        </w:tc>
        <w:tc>
          <w:tcPr>
            <w:tcW w:w="427" w:type="pct"/>
            <w:shd w:val="clear" w:color="auto" w:fill="auto"/>
            <w:noWrap/>
            <w:vAlign w:val="bottom"/>
            <w:hideMark/>
          </w:tcPr>
          <w:p w14:paraId="0D6C42B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D482A38" w14:textId="77777777" w:rsidR="00341951" w:rsidRPr="00782F70" w:rsidRDefault="00341951" w:rsidP="001C2FE4">
            <w:pPr>
              <w:contextualSpacing/>
              <w:jc w:val="center"/>
            </w:pPr>
            <w:r w:rsidRPr="00782F70">
              <w:t>2007</w:t>
            </w:r>
          </w:p>
        </w:tc>
      </w:tr>
      <w:tr w:rsidR="000C4FE6" w:rsidRPr="00782F70" w14:paraId="2561807B" w14:textId="77777777" w:rsidTr="00BC743B">
        <w:trPr>
          <w:trHeight w:val="113"/>
        </w:trPr>
        <w:tc>
          <w:tcPr>
            <w:tcW w:w="289" w:type="pct"/>
            <w:vMerge/>
            <w:vAlign w:val="center"/>
            <w:hideMark/>
          </w:tcPr>
          <w:p w14:paraId="1F159183" w14:textId="77777777" w:rsidR="00341951" w:rsidRPr="00782F70" w:rsidRDefault="00341951" w:rsidP="001C2FE4">
            <w:pPr>
              <w:contextualSpacing/>
              <w:rPr>
                <w:bCs/>
              </w:rPr>
            </w:pPr>
          </w:p>
        </w:tc>
        <w:tc>
          <w:tcPr>
            <w:tcW w:w="1221" w:type="pct"/>
            <w:shd w:val="clear" w:color="auto" w:fill="auto"/>
            <w:noWrap/>
            <w:vAlign w:val="bottom"/>
            <w:hideMark/>
          </w:tcPr>
          <w:p w14:paraId="197C2163" w14:textId="77777777" w:rsidR="00341951" w:rsidRPr="00782F70" w:rsidRDefault="00341951" w:rsidP="001C2FE4">
            <w:pPr>
              <w:contextualSpacing/>
            </w:pPr>
            <w:r w:rsidRPr="00782F70">
              <w:t> </w:t>
            </w:r>
          </w:p>
        </w:tc>
        <w:tc>
          <w:tcPr>
            <w:tcW w:w="354" w:type="pct"/>
            <w:shd w:val="clear" w:color="auto" w:fill="auto"/>
            <w:noWrap/>
            <w:vAlign w:val="bottom"/>
            <w:hideMark/>
          </w:tcPr>
          <w:p w14:paraId="4A19A1CA" w14:textId="77777777" w:rsidR="00341951" w:rsidRPr="00782F70" w:rsidRDefault="00341951" w:rsidP="001C2FE4">
            <w:pPr>
              <w:contextualSpacing/>
              <w:jc w:val="center"/>
            </w:pPr>
            <w:r w:rsidRPr="00782F70">
              <w:t>снят</w:t>
            </w:r>
          </w:p>
        </w:tc>
        <w:tc>
          <w:tcPr>
            <w:tcW w:w="580" w:type="pct"/>
            <w:shd w:val="clear" w:color="auto" w:fill="auto"/>
            <w:noWrap/>
            <w:vAlign w:val="center"/>
            <w:hideMark/>
          </w:tcPr>
          <w:p w14:paraId="54609F85"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19D482B1" w14:textId="77777777" w:rsidR="00341951" w:rsidRPr="00782F70" w:rsidRDefault="00341951" w:rsidP="001C2FE4">
            <w:pPr>
              <w:contextualSpacing/>
              <w:jc w:val="center"/>
            </w:pPr>
            <w:r w:rsidRPr="00782F70">
              <w:t>1985</w:t>
            </w:r>
          </w:p>
        </w:tc>
        <w:tc>
          <w:tcPr>
            <w:tcW w:w="597" w:type="pct"/>
            <w:shd w:val="clear" w:color="auto" w:fill="auto"/>
            <w:noWrap/>
            <w:vAlign w:val="bottom"/>
            <w:hideMark/>
          </w:tcPr>
          <w:p w14:paraId="08A67DD2"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763599A2" w14:textId="77777777" w:rsidR="00341951" w:rsidRPr="00782F70" w:rsidRDefault="00341951" w:rsidP="001C2FE4">
            <w:pPr>
              <w:contextualSpacing/>
              <w:jc w:val="center"/>
            </w:pPr>
            <w:r w:rsidRPr="00782F70">
              <w:t>18091</w:t>
            </w:r>
          </w:p>
        </w:tc>
        <w:tc>
          <w:tcPr>
            <w:tcW w:w="427" w:type="pct"/>
            <w:shd w:val="clear" w:color="auto" w:fill="auto"/>
            <w:noWrap/>
            <w:vAlign w:val="bottom"/>
            <w:hideMark/>
          </w:tcPr>
          <w:p w14:paraId="0153CC7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6D7F1BC" w14:textId="77777777" w:rsidR="00341951" w:rsidRPr="00782F70" w:rsidRDefault="00341951" w:rsidP="001C2FE4">
            <w:pPr>
              <w:contextualSpacing/>
              <w:jc w:val="center"/>
            </w:pPr>
            <w:r w:rsidRPr="00782F70">
              <w:t>1987</w:t>
            </w:r>
          </w:p>
        </w:tc>
      </w:tr>
      <w:tr w:rsidR="000C4FE6" w:rsidRPr="00782F70" w14:paraId="1755349C" w14:textId="77777777" w:rsidTr="00BC743B">
        <w:trPr>
          <w:trHeight w:val="113"/>
        </w:trPr>
        <w:tc>
          <w:tcPr>
            <w:tcW w:w="289" w:type="pct"/>
            <w:vMerge/>
            <w:vAlign w:val="center"/>
            <w:hideMark/>
          </w:tcPr>
          <w:p w14:paraId="288AC318" w14:textId="77777777" w:rsidR="00341951" w:rsidRPr="00782F70" w:rsidRDefault="00341951" w:rsidP="001C2FE4">
            <w:pPr>
              <w:contextualSpacing/>
              <w:rPr>
                <w:bCs/>
              </w:rPr>
            </w:pPr>
          </w:p>
        </w:tc>
        <w:tc>
          <w:tcPr>
            <w:tcW w:w="1221" w:type="pct"/>
            <w:shd w:val="clear" w:color="auto" w:fill="auto"/>
            <w:noWrap/>
            <w:vAlign w:val="bottom"/>
            <w:hideMark/>
          </w:tcPr>
          <w:p w14:paraId="6E6B27BA"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1FDFEF0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CE11FA0" w14:textId="0E6405DF" w:rsidR="00341951" w:rsidRPr="00782F70" w:rsidRDefault="00341951" w:rsidP="001C2FE4">
            <w:pPr>
              <w:contextualSpacing/>
              <w:jc w:val="center"/>
            </w:pPr>
          </w:p>
        </w:tc>
        <w:tc>
          <w:tcPr>
            <w:tcW w:w="447" w:type="pct"/>
            <w:shd w:val="clear" w:color="auto" w:fill="auto"/>
            <w:noWrap/>
            <w:vAlign w:val="bottom"/>
            <w:hideMark/>
          </w:tcPr>
          <w:p w14:paraId="13873FA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6A1AD5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3834A2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EC1984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3FCE120" w14:textId="77777777" w:rsidR="00341951" w:rsidRPr="00782F70" w:rsidRDefault="00341951" w:rsidP="001C2FE4">
            <w:pPr>
              <w:contextualSpacing/>
              <w:jc w:val="center"/>
            </w:pPr>
            <w:r w:rsidRPr="00782F70">
              <w:t>1986</w:t>
            </w:r>
          </w:p>
        </w:tc>
      </w:tr>
      <w:tr w:rsidR="000C4FE6" w:rsidRPr="00782F70" w14:paraId="4C09BAC2" w14:textId="77777777" w:rsidTr="00BC743B">
        <w:trPr>
          <w:trHeight w:val="113"/>
        </w:trPr>
        <w:tc>
          <w:tcPr>
            <w:tcW w:w="289" w:type="pct"/>
            <w:vMerge/>
            <w:vAlign w:val="center"/>
            <w:hideMark/>
          </w:tcPr>
          <w:p w14:paraId="3AD0100D" w14:textId="77777777" w:rsidR="00341951" w:rsidRPr="00782F70" w:rsidRDefault="00341951" w:rsidP="001C2FE4">
            <w:pPr>
              <w:contextualSpacing/>
              <w:rPr>
                <w:bCs/>
              </w:rPr>
            </w:pPr>
          </w:p>
        </w:tc>
        <w:tc>
          <w:tcPr>
            <w:tcW w:w="1221" w:type="pct"/>
            <w:shd w:val="clear" w:color="auto" w:fill="auto"/>
            <w:noWrap/>
            <w:vAlign w:val="bottom"/>
            <w:hideMark/>
          </w:tcPr>
          <w:p w14:paraId="5B049238"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96A63D5"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6184B506" w14:textId="77777777" w:rsidR="00341951" w:rsidRPr="00782F70" w:rsidRDefault="00341951" w:rsidP="001C2FE4">
            <w:pPr>
              <w:contextualSpacing/>
              <w:jc w:val="center"/>
            </w:pPr>
            <w:r w:rsidRPr="00782F70">
              <w:t>ВНР-10/400</w:t>
            </w:r>
          </w:p>
        </w:tc>
        <w:tc>
          <w:tcPr>
            <w:tcW w:w="447" w:type="pct"/>
            <w:shd w:val="clear" w:color="auto" w:fill="auto"/>
            <w:noWrap/>
            <w:vAlign w:val="bottom"/>
            <w:hideMark/>
          </w:tcPr>
          <w:p w14:paraId="3B218E6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161F75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65A953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C1BBCF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F2E3DE8" w14:textId="77777777" w:rsidR="00341951" w:rsidRPr="00782F70" w:rsidRDefault="00341951" w:rsidP="001C2FE4">
            <w:pPr>
              <w:contextualSpacing/>
              <w:jc w:val="center"/>
            </w:pPr>
            <w:r w:rsidRPr="00782F70">
              <w:t> </w:t>
            </w:r>
          </w:p>
        </w:tc>
      </w:tr>
      <w:tr w:rsidR="000C4FE6" w:rsidRPr="00782F70" w14:paraId="73F80589" w14:textId="77777777" w:rsidTr="00BC743B">
        <w:trPr>
          <w:trHeight w:val="113"/>
        </w:trPr>
        <w:tc>
          <w:tcPr>
            <w:tcW w:w="289" w:type="pct"/>
            <w:vMerge/>
            <w:vAlign w:val="center"/>
            <w:hideMark/>
          </w:tcPr>
          <w:p w14:paraId="2C4E7746" w14:textId="77777777" w:rsidR="00341951" w:rsidRPr="00782F70" w:rsidRDefault="00341951" w:rsidP="001C2FE4">
            <w:pPr>
              <w:contextualSpacing/>
              <w:rPr>
                <w:bCs/>
              </w:rPr>
            </w:pPr>
          </w:p>
        </w:tc>
        <w:tc>
          <w:tcPr>
            <w:tcW w:w="1221" w:type="pct"/>
            <w:shd w:val="clear" w:color="auto" w:fill="auto"/>
            <w:noWrap/>
            <w:vAlign w:val="bottom"/>
            <w:hideMark/>
          </w:tcPr>
          <w:p w14:paraId="59428741"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684BA5BF"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3922881F"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CCCF12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D4BD0C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0959FA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71A0A4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D092C5F" w14:textId="77777777" w:rsidR="00341951" w:rsidRPr="00782F70" w:rsidRDefault="00341951" w:rsidP="001C2FE4">
            <w:pPr>
              <w:contextualSpacing/>
              <w:jc w:val="center"/>
            </w:pPr>
            <w:r w:rsidRPr="00782F70">
              <w:t> </w:t>
            </w:r>
          </w:p>
        </w:tc>
      </w:tr>
      <w:tr w:rsidR="00341951" w:rsidRPr="00782F70" w14:paraId="0B4EB180" w14:textId="77777777" w:rsidTr="00BC743B">
        <w:trPr>
          <w:trHeight w:val="113"/>
        </w:trPr>
        <w:tc>
          <w:tcPr>
            <w:tcW w:w="289" w:type="pct"/>
            <w:vMerge/>
            <w:vAlign w:val="center"/>
            <w:hideMark/>
          </w:tcPr>
          <w:p w14:paraId="0CF94E7C" w14:textId="77777777" w:rsidR="00341951" w:rsidRPr="00782F70" w:rsidRDefault="00341951" w:rsidP="001C2FE4">
            <w:pPr>
              <w:contextualSpacing/>
              <w:rPr>
                <w:bCs/>
              </w:rPr>
            </w:pPr>
          </w:p>
        </w:tc>
        <w:tc>
          <w:tcPr>
            <w:tcW w:w="1221" w:type="pct"/>
            <w:shd w:val="clear" w:color="auto" w:fill="auto"/>
            <w:noWrap/>
            <w:vAlign w:val="bottom"/>
            <w:hideMark/>
          </w:tcPr>
          <w:p w14:paraId="5344AC4F"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0C93348F"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06540DF8"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61A8A98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E7C6FF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6E135D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8DB7FC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7C0D241" w14:textId="77777777" w:rsidR="00341951" w:rsidRPr="00782F70" w:rsidRDefault="00341951" w:rsidP="001C2FE4">
            <w:pPr>
              <w:contextualSpacing/>
              <w:jc w:val="center"/>
            </w:pPr>
            <w:r w:rsidRPr="00782F70">
              <w:t> </w:t>
            </w:r>
          </w:p>
        </w:tc>
      </w:tr>
      <w:tr w:rsidR="000C4FE6" w:rsidRPr="00782F70" w14:paraId="2BCCABB0" w14:textId="77777777" w:rsidTr="00BC743B">
        <w:trPr>
          <w:trHeight w:val="113"/>
        </w:trPr>
        <w:tc>
          <w:tcPr>
            <w:tcW w:w="289" w:type="pct"/>
            <w:vMerge w:val="restart"/>
            <w:shd w:val="clear" w:color="auto" w:fill="auto"/>
            <w:noWrap/>
            <w:vAlign w:val="center"/>
            <w:hideMark/>
          </w:tcPr>
          <w:p w14:paraId="64FC4394" w14:textId="77777777" w:rsidR="00341951" w:rsidRPr="00782F70" w:rsidRDefault="00341951" w:rsidP="001C2FE4">
            <w:pPr>
              <w:contextualSpacing/>
              <w:jc w:val="center"/>
              <w:rPr>
                <w:bCs/>
              </w:rPr>
            </w:pPr>
            <w:r w:rsidRPr="00782F70">
              <w:rPr>
                <w:bCs/>
              </w:rPr>
              <w:t>102</w:t>
            </w:r>
          </w:p>
        </w:tc>
        <w:tc>
          <w:tcPr>
            <w:tcW w:w="1221" w:type="pct"/>
            <w:shd w:val="clear" w:color="auto" w:fill="auto"/>
            <w:noWrap/>
            <w:vAlign w:val="bottom"/>
            <w:hideMark/>
          </w:tcPr>
          <w:p w14:paraId="3CB97AEE" w14:textId="77777777" w:rsidR="00341951" w:rsidRPr="00782F70" w:rsidRDefault="00341951" w:rsidP="001C2FE4">
            <w:pPr>
              <w:contextualSpacing/>
              <w:rPr>
                <w:b/>
                <w:bCs/>
              </w:rPr>
            </w:pPr>
            <w:r w:rsidRPr="00782F70">
              <w:rPr>
                <w:b/>
                <w:bCs/>
              </w:rPr>
              <w:t xml:space="preserve">   ТП-208</w:t>
            </w:r>
          </w:p>
        </w:tc>
        <w:tc>
          <w:tcPr>
            <w:tcW w:w="354" w:type="pct"/>
            <w:shd w:val="clear" w:color="auto" w:fill="auto"/>
            <w:noWrap/>
            <w:vAlign w:val="bottom"/>
            <w:hideMark/>
          </w:tcPr>
          <w:p w14:paraId="32ADC11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ED59E3E" w14:textId="2E41FEA0" w:rsidR="00341951" w:rsidRPr="00782F70" w:rsidRDefault="00341951" w:rsidP="001C2FE4">
            <w:pPr>
              <w:contextualSpacing/>
              <w:jc w:val="center"/>
            </w:pPr>
          </w:p>
        </w:tc>
        <w:tc>
          <w:tcPr>
            <w:tcW w:w="447" w:type="pct"/>
            <w:shd w:val="clear" w:color="auto" w:fill="auto"/>
            <w:noWrap/>
            <w:vAlign w:val="bottom"/>
            <w:hideMark/>
          </w:tcPr>
          <w:p w14:paraId="7424994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B18E9B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5CB293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DF8CFA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D4283F1" w14:textId="77777777" w:rsidR="00341951" w:rsidRPr="00782F70" w:rsidRDefault="00341951" w:rsidP="001C2FE4">
            <w:pPr>
              <w:contextualSpacing/>
              <w:jc w:val="center"/>
            </w:pPr>
            <w:r w:rsidRPr="00782F70">
              <w:t> </w:t>
            </w:r>
          </w:p>
        </w:tc>
      </w:tr>
      <w:tr w:rsidR="000C4FE6" w:rsidRPr="00782F70" w14:paraId="33CFC8B0" w14:textId="77777777" w:rsidTr="00BC743B">
        <w:trPr>
          <w:trHeight w:val="113"/>
        </w:trPr>
        <w:tc>
          <w:tcPr>
            <w:tcW w:w="289" w:type="pct"/>
            <w:vMerge/>
            <w:vAlign w:val="center"/>
            <w:hideMark/>
          </w:tcPr>
          <w:p w14:paraId="65E35195" w14:textId="77777777" w:rsidR="00341951" w:rsidRPr="00782F70" w:rsidRDefault="00341951" w:rsidP="001C2FE4">
            <w:pPr>
              <w:contextualSpacing/>
              <w:rPr>
                <w:bCs/>
              </w:rPr>
            </w:pPr>
          </w:p>
        </w:tc>
        <w:tc>
          <w:tcPr>
            <w:tcW w:w="1221" w:type="pct"/>
            <w:shd w:val="clear" w:color="auto" w:fill="auto"/>
            <w:noWrap/>
            <w:vAlign w:val="bottom"/>
            <w:hideMark/>
          </w:tcPr>
          <w:p w14:paraId="5CBDA861"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2F1769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4605C06"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6FB716BD" w14:textId="77777777" w:rsidR="00341951" w:rsidRPr="00782F70" w:rsidRDefault="00341951" w:rsidP="001C2FE4">
            <w:pPr>
              <w:contextualSpacing/>
              <w:jc w:val="center"/>
            </w:pPr>
            <w:r w:rsidRPr="00782F70">
              <w:t>1987</w:t>
            </w:r>
          </w:p>
        </w:tc>
        <w:tc>
          <w:tcPr>
            <w:tcW w:w="597" w:type="pct"/>
            <w:shd w:val="clear" w:color="auto" w:fill="auto"/>
            <w:noWrap/>
            <w:vAlign w:val="bottom"/>
            <w:hideMark/>
          </w:tcPr>
          <w:p w14:paraId="5DF0323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2C35500" w14:textId="77777777" w:rsidR="00341951" w:rsidRPr="00782F70" w:rsidRDefault="00341951" w:rsidP="001C2FE4">
            <w:pPr>
              <w:contextualSpacing/>
              <w:jc w:val="center"/>
            </w:pPr>
            <w:r w:rsidRPr="00782F70">
              <w:t>52250</w:t>
            </w:r>
          </w:p>
        </w:tc>
        <w:tc>
          <w:tcPr>
            <w:tcW w:w="427" w:type="pct"/>
            <w:shd w:val="clear" w:color="auto" w:fill="auto"/>
            <w:noWrap/>
            <w:vAlign w:val="bottom"/>
            <w:hideMark/>
          </w:tcPr>
          <w:p w14:paraId="7AA0C5D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4D328C5" w14:textId="77777777" w:rsidR="00341951" w:rsidRPr="00782F70" w:rsidRDefault="00341951" w:rsidP="001C2FE4">
            <w:pPr>
              <w:contextualSpacing/>
              <w:jc w:val="center"/>
            </w:pPr>
            <w:r w:rsidRPr="00782F70">
              <w:t>1987</w:t>
            </w:r>
          </w:p>
        </w:tc>
      </w:tr>
      <w:tr w:rsidR="000C4FE6" w:rsidRPr="00782F70" w14:paraId="6B145FF9" w14:textId="77777777" w:rsidTr="00BC743B">
        <w:trPr>
          <w:trHeight w:val="113"/>
        </w:trPr>
        <w:tc>
          <w:tcPr>
            <w:tcW w:w="289" w:type="pct"/>
            <w:vMerge/>
            <w:vAlign w:val="center"/>
            <w:hideMark/>
          </w:tcPr>
          <w:p w14:paraId="4552C77A" w14:textId="77777777" w:rsidR="00341951" w:rsidRPr="00782F70" w:rsidRDefault="00341951" w:rsidP="001C2FE4">
            <w:pPr>
              <w:contextualSpacing/>
              <w:rPr>
                <w:bCs/>
              </w:rPr>
            </w:pPr>
          </w:p>
        </w:tc>
        <w:tc>
          <w:tcPr>
            <w:tcW w:w="1221" w:type="pct"/>
            <w:shd w:val="clear" w:color="auto" w:fill="auto"/>
            <w:noWrap/>
            <w:vAlign w:val="bottom"/>
            <w:hideMark/>
          </w:tcPr>
          <w:p w14:paraId="13BB6E5C" w14:textId="77777777" w:rsidR="00341951" w:rsidRPr="00782F70" w:rsidRDefault="00341951" w:rsidP="001C2FE4">
            <w:pPr>
              <w:contextualSpacing/>
            </w:pPr>
            <w:r w:rsidRPr="00782F70">
              <w:t> </w:t>
            </w:r>
          </w:p>
        </w:tc>
        <w:tc>
          <w:tcPr>
            <w:tcW w:w="354" w:type="pct"/>
            <w:shd w:val="clear" w:color="auto" w:fill="auto"/>
            <w:noWrap/>
            <w:vAlign w:val="bottom"/>
            <w:hideMark/>
          </w:tcPr>
          <w:p w14:paraId="18858D80" w14:textId="77777777" w:rsidR="00341951" w:rsidRPr="00782F70" w:rsidRDefault="00341951" w:rsidP="001C2FE4">
            <w:pPr>
              <w:contextualSpacing/>
              <w:jc w:val="center"/>
            </w:pPr>
            <w:r w:rsidRPr="00782F70">
              <w:t>отсут.</w:t>
            </w:r>
          </w:p>
        </w:tc>
        <w:tc>
          <w:tcPr>
            <w:tcW w:w="580" w:type="pct"/>
            <w:shd w:val="clear" w:color="auto" w:fill="auto"/>
            <w:noWrap/>
            <w:vAlign w:val="center"/>
            <w:hideMark/>
          </w:tcPr>
          <w:p w14:paraId="56922551" w14:textId="77777777" w:rsidR="00341951" w:rsidRPr="00782F70" w:rsidRDefault="00341951" w:rsidP="001C2FE4">
            <w:pPr>
              <w:contextualSpacing/>
              <w:jc w:val="center"/>
            </w:pPr>
            <w:r w:rsidRPr="00782F70">
              <w:t>ТМ</w:t>
            </w:r>
          </w:p>
        </w:tc>
        <w:tc>
          <w:tcPr>
            <w:tcW w:w="447" w:type="pct"/>
            <w:shd w:val="clear" w:color="auto" w:fill="auto"/>
            <w:noWrap/>
            <w:vAlign w:val="bottom"/>
            <w:hideMark/>
          </w:tcPr>
          <w:p w14:paraId="3FAE68A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0F1621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74C4E7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56B03B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57A978A" w14:textId="77777777" w:rsidR="00341951" w:rsidRPr="00782F70" w:rsidRDefault="00341951" w:rsidP="001C2FE4">
            <w:pPr>
              <w:contextualSpacing/>
              <w:jc w:val="center"/>
            </w:pPr>
            <w:r w:rsidRPr="00782F70">
              <w:t> </w:t>
            </w:r>
          </w:p>
        </w:tc>
      </w:tr>
      <w:tr w:rsidR="000C4FE6" w:rsidRPr="00782F70" w14:paraId="6BA7A19F" w14:textId="77777777" w:rsidTr="00BC743B">
        <w:trPr>
          <w:trHeight w:val="113"/>
        </w:trPr>
        <w:tc>
          <w:tcPr>
            <w:tcW w:w="289" w:type="pct"/>
            <w:vMerge/>
            <w:vAlign w:val="center"/>
            <w:hideMark/>
          </w:tcPr>
          <w:p w14:paraId="07B2C14E" w14:textId="77777777" w:rsidR="00341951" w:rsidRPr="00782F70" w:rsidRDefault="00341951" w:rsidP="001C2FE4">
            <w:pPr>
              <w:contextualSpacing/>
              <w:rPr>
                <w:bCs/>
              </w:rPr>
            </w:pPr>
          </w:p>
        </w:tc>
        <w:tc>
          <w:tcPr>
            <w:tcW w:w="1221" w:type="pct"/>
            <w:shd w:val="clear" w:color="auto" w:fill="auto"/>
            <w:noWrap/>
            <w:vAlign w:val="bottom"/>
            <w:hideMark/>
          </w:tcPr>
          <w:p w14:paraId="6FAE8BE6"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1639EA1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6D67827" w14:textId="34D205F6" w:rsidR="00341951" w:rsidRPr="00782F70" w:rsidRDefault="00341951" w:rsidP="001C2FE4">
            <w:pPr>
              <w:contextualSpacing/>
              <w:jc w:val="center"/>
            </w:pPr>
          </w:p>
        </w:tc>
        <w:tc>
          <w:tcPr>
            <w:tcW w:w="447" w:type="pct"/>
            <w:shd w:val="clear" w:color="auto" w:fill="auto"/>
            <w:noWrap/>
            <w:vAlign w:val="bottom"/>
            <w:hideMark/>
          </w:tcPr>
          <w:p w14:paraId="2CCC5D6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7287EE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799442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DD7622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ADD6CE7" w14:textId="77777777" w:rsidR="00341951" w:rsidRPr="00782F70" w:rsidRDefault="00341951" w:rsidP="001C2FE4">
            <w:pPr>
              <w:contextualSpacing/>
              <w:jc w:val="center"/>
            </w:pPr>
            <w:r w:rsidRPr="00782F70">
              <w:t>1984</w:t>
            </w:r>
          </w:p>
        </w:tc>
      </w:tr>
      <w:tr w:rsidR="000C4FE6" w:rsidRPr="00782F70" w14:paraId="0EB5E7CB" w14:textId="77777777" w:rsidTr="00BC743B">
        <w:trPr>
          <w:trHeight w:val="113"/>
        </w:trPr>
        <w:tc>
          <w:tcPr>
            <w:tcW w:w="289" w:type="pct"/>
            <w:vMerge/>
            <w:vAlign w:val="center"/>
            <w:hideMark/>
          </w:tcPr>
          <w:p w14:paraId="18F04A73" w14:textId="77777777" w:rsidR="00341951" w:rsidRPr="00782F70" w:rsidRDefault="00341951" w:rsidP="001C2FE4">
            <w:pPr>
              <w:contextualSpacing/>
              <w:rPr>
                <w:bCs/>
              </w:rPr>
            </w:pPr>
          </w:p>
        </w:tc>
        <w:tc>
          <w:tcPr>
            <w:tcW w:w="1221" w:type="pct"/>
            <w:shd w:val="clear" w:color="auto" w:fill="auto"/>
            <w:noWrap/>
            <w:vAlign w:val="bottom"/>
            <w:hideMark/>
          </w:tcPr>
          <w:p w14:paraId="5564D0A7"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17A57D53"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42C586C9"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2ED0984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36D90D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D5952E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6CF465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8CAFF6E" w14:textId="77777777" w:rsidR="00341951" w:rsidRPr="00782F70" w:rsidRDefault="00341951" w:rsidP="001C2FE4">
            <w:pPr>
              <w:contextualSpacing/>
              <w:jc w:val="center"/>
            </w:pPr>
            <w:r w:rsidRPr="00782F70">
              <w:t> </w:t>
            </w:r>
          </w:p>
        </w:tc>
      </w:tr>
      <w:tr w:rsidR="000C4FE6" w:rsidRPr="00782F70" w14:paraId="2709A523" w14:textId="77777777" w:rsidTr="00BC743B">
        <w:trPr>
          <w:trHeight w:val="113"/>
        </w:trPr>
        <w:tc>
          <w:tcPr>
            <w:tcW w:w="289" w:type="pct"/>
            <w:vMerge/>
            <w:vAlign w:val="center"/>
            <w:hideMark/>
          </w:tcPr>
          <w:p w14:paraId="738A1F80" w14:textId="77777777" w:rsidR="00341951" w:rsidRPr="00782F70" w:rsidRDefault="00341951" w:rsidP="001C2FE4">
            <w:pPr>
              <w:contextualSpacing/>
              <w:rPr>
                <w:bCs/>
              </w:rPr>
            </w:pPr>
          </w:p>
        </w:tc>
        <w:tc>
          <w:tcPr>
            <w:tcW w:w="1221" w:type="pct"/>
            <w:shd w:val="clear" w:color="auto" w:fill="auto"/>
            <w:noWrap/>
            <w:vAlign w:val="bottom"/>
            <w:hideMark/>
          </w:tcPr>
          <w:p w14:paraId="14E759A7" w14:textId="77777777" w:rsidR="00341951" w:rsidRPr="00782F70" w:rsidRDefault="00341951" w:rsidP="001C2FE4">
            <w:pPr>
              <w:contextualSpacing/>
            </w:pPr>
            <w:r w:rsidRPr="00782F70">
              <w:t> </w:t>
            </w:r>
          </w:p>
        </w:tc>
        <w:tc>
          <w:tcPr>
            <w:tcW w:w="354" w:type="pct"/>
            <w:shd w:val="clear" w:color="auto" w:fill="auto"/>
            <w:noWrap/>
            <w:vAlign w:val="bottom"/>
            <w:hideMark/>
          </w:tcPr>
          <w:p w14:paraId="0A6721BB"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185B00B" w14:textId="77777777" w:rsidR="00341951" w:rsidRPr="00782F70" w:rsidRDefault="00341951" w:rsidP="001C2FE4">
            <w:pPr>
              <w:contextualSpacing/>
              <w:jc w:val="center"/>
            </w:pPr>
            <w:r w:rsidRPr="00782F70">
              <w:t>ВНР-10/400</w:t>
            </w:r>
          </w:p>
        </w:tc>
        <w:tc>
          <w:tcPr>
            <w:tcW w:w="447" w:type="pct"/>
            <w:shd w:val="clear" w:color="auto" w:fill="auto"/>
            <w:noWrap/>
            <w:vAlign w:val="bottom"/>
            <w:hideMark/>
          </w:tcPr>
          <w:p w14:paraId="70BF56C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772219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080326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11AF72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287991D" w14:textId="77777777" w:rsidR="00341951" w:rsidRPr="00782F70" w:rsidRDefault="00341951" w:rsidP="001C2FE4">
            <w:pPr>
              <w:contextualSpacing/>
              <w:jc w:val="center"/>
            </w:pPr>
            <w:r w:rsidRPr="00782F70">
              <w:t> </w:t>
            </w:r>
          </w:p>
        </w:tc>
      </w:tr>
      <w:tr w:rsidR="000C4FE6" w:rsidRPr="00782F70" w14:paraId="12D12B38" w14:textId="77777777" w:rsidTr="00BC743B">
        <w:trPr>
          <w:trHeight w:val="113"/>
        </w:trPr>
        <w:tc>
          <w:tcPr>
            <w:tcW w:w="289" w:type="pct"/>
            <w:vMerge/>
            <w:vAlign w:val="center"/>
            <w:hideMark/>
          </w:tcPr>
          <w:p w14:paraId="3810E626" w14:textId="77777777" w:rsidR="00341951" w:rsidRPr="00782F70" w:rsidRDefault="00341951" w:rsidP="001C2FE4">
            <w:pPr>
              <w:contextualSpacing/>
              <w:rPr>
                <w:bCs/>
              </w:rPr>
            </w:pPr>
          </w:p>
        </w:tc>
        <w:tc>
          <w:tcPr>
            <w:tcW w:w="1221" w:type="pct"/>
            <w:shd w:val="clear" w:color="auto" w:fill="auto"/>
            <w:noWrap/>
            <w:vAlign w:val="bottom"/>
            <w:hideMark/>
          </w:tcPr>
          <w:p w14:paraId="7B5A145C" w14:textId="77777777" w:rsidR="00341951" w:rsidRPr="00782F70" w:rsidRDefault="00341951" w:rsidP="001C2FE4">
            <w:pPr>
              <w:contextualSpacing/>
            </w:pPr>
            <w:r w:rsidRPr="00782F70">
              <w:t> </w:t>
            </w:r>
          </w:p>
        </w:tc>
        <w:tc>
          <w:tcPr>
            <w:tcW w:w="354" w:type="pct"/>
            <w:shd w:val="clear" w:color="auto" w:fill="auto"/>
            <w:noWrap/>
            <w:vAlign w:val="bottom"/>
            <w:hideMark/>
          </w:tcPr>
          <w:p w14:paraId="49CBF9C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139C738" w14:textId="77777777" w:rsidR="00341951" w:rsidRPr="00782F70" w:rsidRDefault="00341951" w:rsidP="001C2FE4">
            <w:pPr>
              <w:contextualSpacing/>
              <w:jc w:val="center"/>
            </w:pPr>
            <w:r w:rsidRPr="00782F70">
              <w:t>ВНР-20/630</w:t>
            </w:r>
          </w:p>
        </w:tc>
        <w:tc>
          <w:tcPr>
            <w:tcW w:w="447" w:type="pct"/>
            <w:shd w:val="clear" w:color="auto" w:fill="auto"/>
            <w:noWrap/>
            <w:vAlign w:val="bottom"/>
            <w:hideMark/>
          </w:tcPr>
          <w:p w14:paraId="109C823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F3C4DC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7807DF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76C7EA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843F9C0" w14:textId="77777777" w:rsidR="00341951" w:rsidRPr="00782F70" w:rsidRDefault="00341951" w:rsidP="001C2FE4">
            <w:pPr>
              <w:contextualSpacing/>
              <w:jc w:val="center"/>
            </w:pPr>
            <w:r w:rsidRPr="00782F70">
              <w:t> </w:t>
            </w:r>
          </w:p>
        </w:tc>
      </w:tr>
      <w:tr w:rsidR="000C4FE6" w:rsidRPr="00782F70" w14:paraId="75E209E1" w14:textId="77777777" w:rsidTr="00BC743B">
        <w:trPr>
          <w:trHeight w:val="113"/>
        </w:trPr>
        <w:tc>
          <w:tcPr>
            <w:tcW w:w="289" w:type="pct"/>
            <w:vMerge/>
            <w:vAlign w:val="center"/>
            <w:hideMark/>
          </w:tcPr>
          <w:p w14:paraId="7D73CF78" w14:textId="77777777" w:rsidR="00341951" w:rsidRPr="00782F70" w:rsidRDefault="00341951" w:rsidP="001C2FE4">
            <w:pPr>
              <w:contextualSpacing/>
              <w:rPr>
                <w:bCs/>
              </w:rPr>
            </w:pPr>
          </w:p>
        </w:tc>
        <w:tc>
          <w:tcPr>
            <w:tcW w:w="1221" w:type="pct"/>
            <w:shd w:val="clear" w:color="auto" w:fill="auto"/>
            <w:noWrap/>
            <w:vAlign w:val="bottom"/>
            <w:hideMark/>
          </w:tcPr>
          <w:p w14:paraId="5EEB1D69"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CD437DB"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746FD048"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096409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F3879A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4A0009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9438F0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FD33D43" w14:textId="77777777" w:rsidR="00341951" w:rsidRPr="00782F70" w:rsidRDefault="00341951" w:rsidP="001C2FE4">
            <w:pPr>
              <w:contextualSpacing/>
              <w:jc w:val="center"/>
            </w:pPr>
            <w:r w:rsidRPr="00782F70">
              <w:t> </w:t>
            </w:r>
          </w:p>
        </w:tc>
      </w:tr>
      <w:tr w:rsidR="00341951" w:rsidRPr="00782F70" w14:paraId="3D2948B2" w14:textId="77777777" w:rsidTr="00BC743B">
        <w:trPr>
          <w:trHeight w:val="113"/>
        </w:trPr>
        <w:tc>
          <w:tcPr>
            <w:tcW w:w="289" w:type="pct"/>
            <w:vMerge/>
            <w:vAlign w:val="center"/>
            <w:hideMark/>
          </w:tcPr>
          <w:p w14:paraId="7BA1F512" w14:textId="77777777" w:rsidR="00341951" w:rsidRPr="00782F70" w:rsidRDefault="00341951" w:rsidP="001C2FE4">
            <w:pPr>
              <w:contextualSpacing/>
              <w:rPr>
                <w:bCs/>
              </w:rPr>
            </w:pPr>
          </w:p>
        </w:tc>
        <w:tc>
          <w:tcPr>
            <w:tcW w:w="1221" w:type="pct"/>
            <w:shd w:val="clear" w:color="auto" w:fill="auto"/>
            <w:noWrap/>
            <w:vAlign w:val="bottom"/>
            <w:hideMark/>
          </w:tcPr>
          <w:p w14:paraId="0F43A8F4"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31B56465"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16D942AC"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7DF7B0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37EA9E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D4818B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1EA227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E39095F" w14:textId="77777777" w:rsidR="00341951" w:rsidRPr="00782F70" w:rsidRDefault="00341951" w:rsidP="001C2FE4">
            <w:pPr>
              <w:contextualSpacing/>
              <w:jc w:val="center"/>
            </w:pPr>
            <w:r w:rsidRPr="00782F70">
              <w:t> </w:t>
            </w:r>
          </w:p>
        </w:tc>
      </w:tr>
      <w:tr w:rsidR="000C4FE6" w:rsidRPr="00782F70" w14:paraId="72748118" w14:textId="77777777" w:rsidTr="00BC743B">
        <w:trPr>
          <w:trHeight w:val="113"/>
        </w:trPr>
        <w:tc>
          <w:tcPr>
            <w:tcW w:w="289" w:type="pct"/>
            <w:vMerge w:val="restart"/>
            <w:shd w:val="clear" w:color="auto" w:fill="auto"/>
            <w:noWrap/>
            <w:vAlign w:val="center"/>
            <w:hideMark/>
          </w:tcPr>
          <w:p w14:paraId="73D6B492" w14:textId="77777777" w:rsidR="00341951" w:rsidRPr="00782F70" w:rsidRDefault="00341951" w:rsidP="001C2FE4">
            <w:pPr>
              <w:contextualSpacing/>
              <w:jc w:val="center"/>
              <w:rPr>
                <w:bCs/>
              </w:rPr>
            </w:pPr>
            <w:r w:rsidRPr="00782F70">
              <w:rPr>
                <w:bCs/>
              </w:rPr>
              <w:t>103</w:t>
            </w:r>
          </w:p>
        </w:tc>
        <w:tc>
          <w:tcPr>
            <w:tcW w:w="1221" w:type="pct"/>
            <w:shd w:val="clear" w:color="auto" w:fill="auto"/>
            <w:noWrap/>
            <w:vAlign w:val="bottom"/>
            <w:hideMark/>
          </w:tcPr>
          <w:p w14:paraId="0EDA3210" w14:textId="77777777" w:rsidR="00341951" w:rsidRPr="00782F70" w:rsidRDefault="00341951" w:rsidP="001C2FE4">
            <w:pPr>
              <w:contextualSpacing/>
              <w:rPr>
                <w:b/>
                <w:bCs/>
              </w:rPr>
            </w:pPr>
            <w:r w:rsidRPr="00782F70">
              <w:rPr>
                <w:b/>
                <w:bCs/>
              </w:rPr>
              <w:t xml:space="preserve">   ТП-209</w:t>
            </w:r>
          </w:p>
        </w:tc>
        <w:tc>
          <w:tcPr>
            <w:tcW w:w="354" w:type="pct"/>
            <w:shd w:val="clear" w:color="auto" w:fill="auto"/>
            <w:noWrap/>
            <w:vAlign w:val="bottom"/>
            <w:hideMark/>
          </w:tcPr>
          <w:p w14:paraId="63BF4E60"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D2EAC6A" w14:textId="783B6CEE" w:rsidR="00341951" w:rsidRPr="00782F70" w:rsidRDefault="00341951" w:rsidP="001C2FE4">
            <w:pPr>
              <w:contextualSpacing/>
              <w:jc w:val="center"/>
            </w:pPr>
          </w:p>
        </w:tc>
        <w:tc>
          <w:tcPr>
            <w:tcW w:w="447" w:type="pct"/>
            <w:shd w:val="clear" w:color="auto" w:fill="auto"/>
            <w:noWrap/>
            <w:vAlign w:val="bottom"/>
            <w:hideMark/>
          </w:tcPr>
          <w:p w14:paraId="42993BC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B97BA0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6C986B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C4246A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59DD154" w14:textId="77777777" w:rsidR="00341951" w:rsidRPr="00782F70" w:rsidRDefault="00341951" w:rsidP="001C2FE4">
            <w:pPr>
              <w:contextualSpacing/>
              <w:jc w:val="center"/>
            </w:pPr>
            <w:r w:rsidRPr="00782F70">
              <w:t> </w:t>
            </w:r>
          </w:p>
        </w:tc>
      </w:tr>
      <w:tr w:rsidR="000C4FE6" w:rsidRPr="00782F70" w14:paraId="7EBE9D16" w14:textId="77777777" w:rsidTr="00BC743B">
        <w:trPr>
          <w:trHeight w:val="113"/>
        </w:trPr>
        <w:tc>
          <w:tcPr>
            <w:tcW w:w="289" w:type="pct"/>
            <w:vMerge/>
            <w:vAlign w:val="center"/>
            <w:hideMark/>
          </w:tcPr>
          <w:p w14:paraId="7A89600A" w14:textId="77777777" w:rsidR="00341951" w:rsidRPr="00782F70" w:rsidRDefault="00341951" w:rsidP="001C2FE4">
            <w:pPr>
              <w:contextualSpacing/>
              <w:rPr>
                <w:bCs/>
              </w:rPr>
            </w:pPr>
          </w:p>
        </w:tc>
        <w:tc>
          <w:tcPr>
            <w:tcW w:w="1221" w:type="pct"/>
            <w:shd w:val="clear" w:color="auto" w:fill="auto"/>
            <w:noWrap/>
            <w:vAlign w:val="bottom"/>
            <w:hideMark/>
          </w:tcPr>
          <w:p w14:paraId="03365640"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697770B"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BBEB7C5"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2E9CB1B9" w14:textId="77777777" w:rsidR="00341951" w:rsidRPr="00782F70" w:rsidRDefault="00341951" w:rsidP="001C2FE4">
            <w:pPr>
              <w:contextualSpacing/>
              <w:jc w:val="center"/>
            </w:pPr>
            <w:r w:rsidRPr="00782F70">
              <w:t>1978</w:t>
            </w:r>
          </w:p>
        </w:tc>
        <w:tc>
          <w:tcPr>
            <w:tcW w:w="597" w:type="pct"/>
            <w:shd w:val="clear" w:color="auto" w:fill="auto"/>
            <w:noWrap/>
            <w:vAlign w:val="bottom"/>
            <w:hideMark/>
          </w:tcPr>
          <w:p w14:paraId="4C5ABFAD" w14:textId="77777777" w:rsidR="00341951" w:rsidRPr="00782F70" w:rsidRDefault="00341951" w:rsidP="001C2FE4">
            <w:pPr>
              <w:contextualSpacing/>
              <w:jc w:val="center"/>
            </w:pPr>
            <w:r w:rsidRPr="00782F70">
              <w:t>Ереван</w:t>
            </w:r>
          </w:p>
        </w:tc>
        <w:tc>
          <w:tcPr>
            <w:tcW w:w="473" w:type="pct"/>
            <w:shd w:val="clear" w:color="auto" w:fill="auto"/>
            <w:noWrap/>
            <w:vAlign w:val="bottom"/>
            <w:hideMark/>
          </w:tcPr>
          <w:p w14:paraId="507835E6" w14:textId="77777777" w:rsidR="00341951" w:rsidRPr="00782F70" w:rsidRDefault="00341951" w:rsidP="001C2FE4">
            <w:pPr>
              <w:contextualSpacing/>
              <w:jc w:val="center"/>
            </w:pPr>
            <w:r w:rsidRPr="00782F70">
              <w:t>60860</w:t>
            </w:r>
          </w:p>
        </w:tc>
        <w:tc>
          <w:tcPr>
            <w:tcW w:w="427" w:type="pct"/>
            <w:shd w:val="clear" w:color="auto" w:fill="auto"/>
            <w:noWrap/>
            <w:vAlign w:val="bottom"/>
            <w:hideMark/>
          </w:tcPr>
          <w:p w14:paraId="2EB8A188" w14:textId="77777777" w:rsidR="00341951" w:rsidRPr="00782F70" w:rsidRDefault="00341951" w:rsidP="001C2FE4">
            <w:pPr>
              <w:contextualSpacing/>
              <w:jc w:val="center"/>
            </w:pPr>
            <w:r w:rsidRPr="00782F70">
              <w:t>9885</w:t>
            </w:r>
          </w:p>
        </w:tc>
        <w:tc>
          <w:tcPr>
            <w:tcW w:w="613" w:type="pct"/>
            <w:shd w:val="clear" w:color="auto" w:fill="auto"/>
            <w:noWrap/>
            <w:vAlign w:val="bottom"/>
            <w:hideMark/>
          </w:tcPr>
          <w:p w14:paraId="7C19A43C" w14:textId="77777777" w:rsidR="00341951" w:rsidRPr="00782F70" w:rsidRDefault="00341951" w:rsidP="001C2FE4">
            <w:pPr>
              <w:contextualSpacing/>
              <w:jc w:val="center"/>
            </w:pPr>
            <w:r w:rsidRPr="00782F70">
              <w:t>1984</w:t>
            </w:r>
          </w:p>
        </w:tc>
      </w:tr>
      <w:tr w:rsidR="000C4FE6" w:rsidRPr="00782F70" w14:paraId="1E5B00F2" w14:textId="77777777" w:rsidTr="00BC743B">
        <w:trPr>
          <w:trHeight w:val="113"/>
        </w:trPr>
        <w:tc>
          <w:tcPr>
            <w:tcW w:w="289" w:type="pct"/>
            <w:vMerge/>
            <w:vAlign w:val="center"/>
            <w:hideMark/>
          </w:tcPr>
          <w:p w14:paraId="719D489B" w14:textId="77777777" w:rsidR="00341951" w:rsidRPr="00782F70" w:rsidRDefault="00341951" w:rsidP="001C2FE4">
            <w:pPr>
              <w:contextualSpacing/>
              <w:rPr>
                <w:bCs/>
              </w:rPr>
            </w:pPr>
          </w:p>
        </w:tc>
        <w:tc>
          <w:tcPr>
            <w:tcW w:w="1221" w:type="pct"/>
            <w:shd w:val="clear" w:color="auto" w:fill="auto"/>
            <w:noWrap/>
            <w:vAlign w:val="bottom"/>
            <w:hideMark/>
          </w:tcPr>
          <w:p w14:paraId="39F746A3" w14:textId="77777777" w:rsidR="00341951" w:rsidRPr="00782F70" w:rsidRDefault="00341951" w:rsidP="001C2FE4">
            <w:pPr>
              <w:contextualSpacing/>
            </w:pPr>
            <w:r w:rsidRPr="00782F70">
              <w:t> </w:t>
            </w:r>
          </w:p>
        </w:tc>
        <w:tc>
          <w:tcPr>
            <w:tcW w:w="354" w:type="pct"/>
            <w:shd w:val="clear" w:color="auto" w:fill="auto"/>
            <w:noWrap/>
            <w:vAlign w:val="bottom"/>
            <w:hideMark/>
          </w:tcPr>
          <w:p w14:paraId="5E5DBD7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D399D46"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36535E9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761CB9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DCBFA75" w14:textId="77777777" w:rsidR="00341951" w:rsidRPr="00782F70" w:rsidRDefault="00341951" w:rsidP="001C2FE4">
            <w:pPr>
              <w:contextualSpacing/>
              <w:jc w:val="center"/>
            </w:pPr>
            <w:r w:rsidRPr="00782F70">
              <w:t>19674</w:t>
            </w:r>
          </w:p>
        </w:tc>
        <w:tc>
          <w:tcPr>
            <w:tcW w:w="427" w:type="pct"/>
            <w:shd w:val="clear" w:color="auto" w:fill="auto"/>
            <w:noWrap/>
            <w:vAlign w:val="bottom"/>
            <w:hideMark/>
          </w:tcPr>
          <w:p w14:paraId="5554207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76F27EA" w14:textId="77777777" w:rsidR="00341951" w:rsidRPr="00782F70" w:rsidRDefault="00341951" w:rsidP="001C2FE4">
            <w:pPr>
              <w:contextualSpacing/>
              <w:jc w:val="center"/>
            </w:pPr>
            <w:r w:rsidRPr="00782F70">
              <w:t> </w:t>
            </w:r>
          </w:p>
        </w:tc>
      </w:tr>
      <w:tr w:rsidR="000C4FE6" w:rsidRPr="00782F70" w14:paraId="249E3B21" w14:textId="77777777" w:rsidTr="00BC743B">
        <w:trPr>
          <w:trHeight w:val="113"/>
        </w:trPr>
        <w:tc>
          <w:tcPr>
            <w:tcW w:w="289" w:type="pct"/>
            <w:vMerge/>
            <w:vAlign w:val="center"/>
            <w:hideMark/>
          </w:tcPr>
          <w:p w14:paraId="243FFB96" w14:textId="77777777" w:rsidR="00341951" w:rsidRPr="00782F70" w:rsidRDefault="00341951" w:rsidP="001C2FE4">
            <w:pPr>
              <w:contextualSpacing/>
              <w:rPr>
                <w:bCs/>
              </w:rPr>
            </w:pPr>
          </w:p>
        </w:tc>
        <w:tc>
          <w:tcPr>
            <w:tcW w:w="1221" w:type="pct"/>
            <w:shd w:val="clear" w:color="auto" w:fill="auto"/>
            <w:noWrap/>
            <w:vAlign w:val="bottom"/>
            <w:hideMark/>
          </w:tcPr>
          <w:p w14:paraId="45A381C2"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2CB5C84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4D0BBE8" w14:textId="1ACEDA01" w:rsidR="00341951" w:rsidRPr="00782F70" w:rsidRDefault="00341951" w:rsidP="001C2FE4">
            <w:pPr>
              <w:contextualSpacing/>
              <w:jc w:val="center"/>
            </w:pPr>
          </w:p>
        </w:tc>
        <w:tc>
          <w:tcPr>
            <w:tcW w:w="447" w:type="pct"/>
            <w:shd w:val="clear" w:color="auto" w:fill="auto"/>
            <w:noWrap/>
            <w:vAlign w:val="bottom"/>
            <w:hideMark/>
          </w:tcPr>
          <w:p w14:paraId="66C5A00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6980F5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29179A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1F5284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517FEFF" w14:textId="77777777" w:rsidR="00341951" w:rsidRPr="00782F70" w:rsidRDefault="00341951" w:rsidP="001C2FE4">
            <w:pPr>
              <w:contextualSpacing/>
              <w:jc w:val="center"/>
            </w:pPr>
            <w:r w:rsidRPr="00782F70">
              <w:t>1984</w:t>
            </w:r>
          </w:p>
        </w:tc>
      </w:tr>
      <w:tr w:rsidR="000C4FE6" w:rsidRPr="00782F70" w14:paraId="57EA6960" w14:textId="77777777" w:rsidTr="00BC743B">
        <w:trPr>
          <w:trHeight w:val="113"/>
        </w:trPr>
        <w:tc>
          <w:tcPr>
            <w:tcW w:w="289" w:type="pct"/>
            <w:vMerge/>
            <w:vAlign w:val="center"/>
            <w:hideMark/>
          </w:tcPr>
          <w:p w14:paraId="654F2732" w14:textId="77777777" w:rsidR="00341951" w:rsidRPr="00782F70" w:rsidRDefault="00341951" w:rsidP="001C2FE4">
            <w:pPr>
              <w:contextualSpacing/>
              <w:rPr>
                <w:bCs/>
              </w:rPr>
            </w:pPr>
          </w:p>
        </w:tc>
        <w:tc>
          <w:tcPr>
            <w:tcW w:w="1221" w:type="pct"/>
            <w:shd w:val="clear" w:color="auto" w:fill="auto"/>
            <w:noWrap/>
            <w:vAlign w:val="bottom"/>
            <w:hideMark/>
          </w:tcPr>
          <w:p w14:paraId="289F8A93"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0B93E1FA"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4350EC9E"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1292371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E58A1C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9435E7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88C72F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F2274DF" w14:textId="77777777" w:rsidR="00341951" w:rsidRPr="00782F70" w:rsidRDefault="00341951" w:rsidP="001C2FE4">
            <w:pPr>
              <w:contextualSpacing/>
              <w:jc w:val="center"/>
            </w:pPr>
            <w:r w:rsidRPr="00782F70">
              <w:t> </w:t>
            </w:r>
          </w:p>
        </w:tc>
      </w:tr>
      <w:tr w:rsidR="000C4FE6" w:rsidRPr="00782F70" w14:paraId="1587B9A7" w14:textId="77777777" w:rsidTr="00BC743B">
        <w:trPr>
          <w:trHeight w:val="113"/>
        </w:trPr>
        <w:tc>
          <w:tcPr>
            <w:tcW w:w="289" w:type="pct"/>
            <w:vMerge/>
            <w:vAlign w:val="center"/>
            <w:hideMark/>
          </w:tcPr>
          <w:p w14:paraId="56D963F6" w14:textId="77777777" w:rsidR="00341951" w:rsidRPr="00782F70" w:rsidRDefault="00341951" w:rsidP="001C2FE4">
            <w:pPr>
              <w:contextualSpacing/>
              <w:rPr>
                <w:bCs/>
              </w:rPr>
            </w:pPr>
          </w:p>
        </w:tc>
        <w:tc>
          <w:tcPr>
            <w:tcW w:w="1221" w:type="pct"/>
            <w:shd w:val="clear" w:color="auto" w:fill="auto"/>
            <w:noWrap/>
            <w:vAlign w:val="bottom"/>
            <w:hideMark/>
          </w:tcPr>
          <w:p w14:paraId="6CDCB745"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6A6FC946"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5D898255"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F59D30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402108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E40180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BE6A55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A623B3F" w14:textId="77777777" w:rsidR="00341951" w:rsidRPr="00782F70" w:rsidRDefault="00341951" w:rsidP="001C2FE4">
            <w:pPr>
              <w:contextualSpacing/>
              <w:jc w:val="center"/>
            </w:pPr>
            <w:r w:rsidRPr="00782F70">
              <w:t> </w:t>
            </w:r>
          </w:p>
        </w:tc>
      </w:tr>
      <w:tr w:rsidR="00341951" w:rsidRPr="00782F70" w14:paraId="1BD6AD32" w14:textId="77777777" w:rsidTr="00BC743B">
        <w:trPr>
          <w:trHeight w:val="113"/>
        </w:trPr>
        <w:tc>
          <w:tcPr>
            <w:tcW w:w="289" w:type="pct"/>
            <w:vMerge/>
            <w:vAlign w:val="center"/>
            <w:hideMark/>
          </w:tcPr>
          <w:p w14:paraId="12EA0660" w14:textId="77777777" w:rsidR="00341951" w:rsidRPr="00782F70" w:rsidRDefault="00341951" w:rsidP="001C2FE4">
            <w:pPr>
              <w:contextualSpacing/>
              <w:rPr>
                <w:bCs/>
              </w:rPr>
            </w:pPr>
          </w:p>
        </w:tc>
        <w:tc>
          <w:tcPr>
            <w:tcW w:w="1221" w:type="pct"/>
            <w:shd w:val="clear" w:color="auto" w:fill="auto"/>
            <w:noWrap/>
            <w:vAlign w:val="bottom"/>
            <w:hideMark/>
          </w:tcPr>
          <w:p w14:paraId="37034806"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13EEDC08"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4D7BEE2E"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66D3B4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7888B4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C5322B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C689C9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44CA805" w14:textId="77777777" w:rsidR="00341951" w:rsidRPr="00782F70" w:rsidRDefault="00341951" w:rsidP="001C2FE4">
            <w:pPr>
              <w:contextualSpacing/>
              <w:jc w:val="center"/>
            </w:pPr>
            <w:r w:rsidRPr="00782F70">
              <w:t> </w:t>
            </w:r>
          </w:p>
        </w:tc>
      </w:tr>
      <w:tr w:rsidR="000C4FE6" w:rsidRPr="00782F70" w14:paraId="2BC19BB1" w14:textId="77777777" w:rsidTr="00BC743B">
        <w:trPr>
          <w:trHeight w:val="113"/>
        </w:trPr>
        <w:tc>
          <w:tcPr>
            <w:tcW w:w="289" w:type="pct"/>
            <w:vMerge w:val="restart"/>
            <w:shd w:val="clear" w:color="auto" w:fill="auto"/>
            <w:noWrap/>
            <w:vAlign w:val="center"/>
            <w:hideMark/>
          </w:tcPr>
          <w:p w14:paraId="15BF27CA" w14:textId="77777777" w:rsidR="00341951" w:rsidRPr="00782F70" w:rsidRDefault="00341951" w:rsidP="001C2FE4">
            <w:pPr>
              <w:contextualSpacing/>
              <w:jc w:val="center"/>
              <w:rPr>
                <w:bCs/>
              </w:rPr>
            </w:pPr>
            <w:r w:rsidRPr="00782F70">
              <w:rPr>
                <w:bCs/>
              </w:rPr>
              <w:t>104</w:t>
            </w:r>
          </w:p>
        </w:tc>
        <w:tc>
          <w:tcPr>
            <w:tcW w:w="1221" w:type="pct"/>
            <w:shd w:val="clear" w:color="auto" w:fill="auto"/>
            <w:noWrap/>
            <w:vAlign w:val="bottom"/>
            <w:hideMark/>
          </w:tcPr>
          <w:p w14:paraId="616634F1" w14:textId="77777777" w:rsidR="00341951" w:rsidRPr="00782F70" w:rsidRDefault="00341951" w:rsidP="001C2FE4">
            <w:pPr>
              <w:contextualSpacing/>
              <w:rPr>
                <w:b/>
                <w:bCs/>
              </w:rPr>
            </w:pPr>
            <w:r w:rsidRPr="00782F70">
              <w:rPr>
                <w:b/>
                <w:bCs/>
              </w:rPr>
              <w:t xml:space="preserve">   ТП-215</w:t>
            </w:r>
          </w:p>
        </w:tc>
        <w:tc>
          <w:tcPr>
            <w:tcW w:w="354" w:type="pct"/>
            <w:shd w:val="clear" w:color="auto" w:fill="auto"/>
            <w:noWrap/>
            <w:vAlign w:val="bottom"/>
            <w:hideMark/>
          </w:tcPr>
          <w:p w14:paraId="2909E31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B5A6FAD" w14:textId="0C8E0F70" w:rsidR="00341951" w:rsidRPr="00782F70" w:rsidRDefault="00341951" w:rsidP="001C2FE4">
            <w:pPr>
              <w:contextualSpacing/>
              <w:jc w:val="center"/>
            </w:pPr>
          </w:p>
        </w:tc>
        <w:tc>
          <w:tcPr>
            <w:tcW w:w="447" w:type="pct"/>
            <w:shd w:val="clear" w:color="auto" w:fill="auto"/>
            <w:noWrap/>
            <w:vAlign w:val="bottom"/>
            <w:hideMark/>
          </w:tcPr>
          <w:p w14:paraId="577B3D2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DE4E97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1DC4E5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BB66BF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05804EB" w14:textId="77777777" w:rsidR="00341951" w:rsidRPr="00782F70" w:rsidRDefault="00341951" w:rsidP="001C2FE4">
            <w:pPr>
              <w:contextualSpacing/>
              <w:jc w:val="center"/>
            </w:pPr>
            <w:r w:rsidRPr="00782F70">
              <w:t> </w:t>
            </w:r>
          </w:p>
        </w:tc>
      </w:tr>
      <w:tr w:rsidR="000C4FE6" w:rsidRPr="00782F70" w14:paraId="22B17DD4" w14:textId="77777777" w:rsidTr="00BC743B">
        <w:trPr>
          <w:trHeight w:val="113"/>
        </w:trPr>
        <w:tc>
          <w:tcPr>
            <w:tcW w:w="289" w:type="pct"/>
            <w:vMerge/>
            <w:vAlign w:val="center"/>
            <w:hideMark/>
          </w:tcPr>
          <w:p w14:paraId="3D7E937E" w14:textId="77777777" w:rsidR="00341951" w:rsidRPr="00782F70" w:rsidRDefault="00341951" w:rsidP="001C2FE4">
            <w:pPr>
              <w:contextualSpacing/>
              <w:rPr>
                <w:bCs/>
              </w:rPr>
            </w:pPr>
          </w:p>
        </w:tc>
        <w:tc>
          <w:tcPr>
            <w:tcW w:w="1221" w:type="pct"/>
            <w:shd w:val="clear" w:color="auto" w:fill="auto"/>
            <w:noWrap/>
            <w:vAlign w:val="bottom"/>
            <w:hideMark/>
          </w:tcPr>
          <w:p w14:paraId="3BED1979"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11F7027D"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4C272C7B"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15E257E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75418D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04A69C4" w14:textId="77777777" w:rsidR="00341951" w:rsidRPr="00782F70" w:rsidRDefault="00341951" w:rsidP="001C2FE4">
            <w:pPr>
              <w:contextualSpacing/>
              <w:jc w:val="center"/>
            </w:pPr>
            <w:r w:rsidRPr="00782F70">
              <w:t>23649</w:t>
            </w:r>
          </w:p>
        </w:tc>
        <w:tc>
          <w:tcPr>
            <w:tcW w:w="427" w:type="pct"/>
            <w:shd w:val="clear" w:color="auto" w:fill="auto"/>
            <w:noWrap/>
            <w:vAlign w:val="bottom"/>
            <w:hideMark/>
          </w:tcPr>
          <w:p w14:paraId="21C866B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01A0EAB" w14:textId="77777777" w:rsidR="00341951" w:rsidRPr="00782F70" w:rsidRDefault="00341951" w:rsidP="001C2FE4">
            <w:pPr>
              <w:contextualSpacing/>
              <w:jc w:val="center"/>
            </w:pPr>
            <w:r w:rsidRPr="00782F70">
              <w:t>2009</w:t>
            </w:r>
          </w:p>
        </w:tc>
      </w:tr>
      <w:tr w:rsidR="000C4FE6" w:rsidRPr="00782F70" w14:paraId="68A3B53F" w14:textId="77777777" w:rsidTr="00BC743B">
        <w:trPr>
          <w:trHeight w:val="113"/>
        </w:trPr>
        <w:tc>
          <w:tcPr>
            <w:tcW w:w="289" w:type="pct"/>
            <w:vMerge/>
            <w:vAlign w:val="center"/>
            <w:hideMark/>
          </w:tcPr>
          <w:p w14:paraId="0E350157" w14:textId="77777777" w:rsidR="00341951" w:rsidRPr="00782F70" w:rsidRDefault="00341951" w:rsidP="001C2FE4">
            <w:pPr>
              <w:contextualSpacing/>
              <w:rPr>
                <w:bCs/>
              </w:rPr>
            </w:pPr>
          </w:p>
        </w:tc>
        <w:tc>
          <w:tcPr>
            <w:tcW w:w="1221" w:type="pct"/>
            <w:shd w:val="clear" w:color="auto" w:fill="auto"/>
            <w:noWrap/>
            <w:vAlign w:val="bottom"/>
            <w:hideMark/>
          </w:tcPr>
          <w:p w14:paraId="2281197C" w14:textId="77777777" w:rsidR="00341951" w:rsidRPr="00782F70" w:rsidRDefault="00341951" w:rsidP="001C2FE4">
            <w:pPr>
              <w:contextualSpacing/>
            </w:pPr>
            <w:r w:rsidRPr="00782F70">
              <w:t> </w:t>
            </w:r>
          </w:p>
        </w:tc>
        <w:tc>
          <w:tcPr>
            <w:tcW w:w="354" w:type="pct"/>
            <w:shd w:val="clear" w:color="auto" w:fill="auto"/>
            <w:noWrap/>
            <w:vAlign w:val="bottom"/>
            <w:hideMark/>
          </w:tcPr>
          <w:p w14:paraId="4DBB6A5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9EB393D"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3FFFA463" w14:textId="77777777" w:rsidR="00341951" w:rsidRPr="00782F70" w:rsidRDefault="00341951" w:rsidP="001C2FE4">
            <w:pPr>
              <w:contextualSpacing/>
              <w:jc w:val="center"/>
            </w:pPr>
            <w:r w:rsidRPr="00782F70">
              <w:t>1980</w:t>
            </w:r>
          </w:p>
        </w:tc>
        <w:tc>
          <w:tcPr>
            <w:tcW w:w="597" w:type="pct"/>
            <w:shd w:val="clear" w:color="auto" w:fill="auto"/>
            <w:noWrap/>
            <w:vAlign w:val="bottom"/>
            <w:hideMark/>
          </w:tcPr>
          <w:p w14:paraId="4D5251E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A1C6F31" w14:textId="77777777" w:rsidR="00341951" w:rsidRPr="00782F70" w:rsidRDefault="00341951" w:rsidP="001C2FE4">
            <w:pPr>
              <w:contextualSpacing/>
              <w:jc w:val="center"/>
            </w:pPr>
            <w:r w:rsidRPr="00782F70">
              <w:t>ПРАС</w:t>
            </w:r>
          </w:p>
        </w:tc>
        <w:tc>
          <w:tcPr>
            <w:tcW w:w="427" w:type="pct"/>
            <w:shd w:val="clear" w:color="auto" w:fill="auto"/>
            <w:noWrap/>
            <w:vAlign w:val="bottom"/>
            <w:hideMark/>
          </w:tcPr>
          <w:p w14:paraId="5FE2A30F" w14:textId="77777777" w:rsidR="00341951" w:rsidRPr="00782F70" w:rsidRDefault="00341951" w:rsidP="001C2FE4">
            <w:pPr>
              <w:contextualSpacing/>
              <w:jc w:val="center"/>
            </w:pPr>
            <w:r w:rsidRPr="00782F70">
              <w:t>8086</w:t>
            </w:r>
          </w:p>
        </w:tc>
        <w:tc>
          <w:tcPr>
            <w:tcW w:w="613" w:type="pct"/>
            <w:shd w:val="clear" w:color="auto" w:fill="auto"/>
            <w:noWrap/>
            <w:vAlign w:val="bottom"/>
            <w:hideMark/>
          </w:tcPr>
          <w:p w14:paraId="149664BF" w14:textId="77777777" w:rsidR="00341951" w:rsidRPr="00782F70" w:rsidRDefault="00341951" w:rsidP="001C2FE4">
            <w:pPr>
              <w:contextualSpacing/>
              <w:jc w:val="center"/>
            </w:pPr>
            <w:r w:rsidRPr="00782F70">
              <w:t>1986</w:t>
            </w:r>
          </w:p>
        </w:tc>
      </w:tr>
      <w:tr w:rsidR="000C4FE6" w:rsidRPr="00782F70" w14:paraId="4D375A79" w14:textId="77777777" w:rsidTr="00BC743B">
        <w:trPr>
          <w:trHeight w:val="113"/>
        </w:trPr>
        <w:tc>
          <w:tcPr>
            <w:tcW w:w="289" w:type="pct"/>
            <w:vMerge/>
            <w:vAlign w:val="center"/>
            <w:hideMark/>
          </w:tcPr>
          <w:p w14:paraId="6B6D2520" w14:textId="77777777" w:rsidR="00341951" w:rsidRPr="00782F70" w:rsidRDefault="00341951" w:rsidP="001C2FE4">
            <w:pPr>
              <w:contextualSpacing/>
              <w:rPr>
                <w:bCs/>
              </w:rPr>
            </w:pPr>
          </w:p>
        </w:tc>
        <w:tc>
          <w:tcPr>
            <w:tcW w:w="1221" w:type="pct"/>
            <w:shd w:val="clear" w:color="auto" w:fill="auto"/>
            <w:noWrap/>
            <w:vAlign w:val="bottom"/>
            <w:hideMark/>
          </w:tcPr>
          <w:p w14:paraId="55362466"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191F4CED"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0D6DAD7" w14:textId="40F30292" w:rsidR="00341951" w:rsidRPr="00782F70" w:rsidRDefault="00341951" w:rsidP="001C2FE4">
            <w:pPr>
              <w:contextualSpacing/>
              <w:jc w:val="center"/>
            </w:pPr>
          </w:p>
        </w:tc>
        <w:tc>
          <w:tcPr>
            <w:tcW w:w="447" w:type="pct"/>
            <w:shd w:val="clear" w:color="auto" w:fill="auto"/>
            <w:noWrap/>
            <w:vAlign w:val="bottom"/>
            <w:hideMark/>
          </w:tcPr>
          <w:p w14:paraId="2D96538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B0F51A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5BD992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5A8C99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74A01E4" w14:textId="77777777" w:rsidR="00341951" w:rsidRPr="00782F70" w:rsidRDefault="00341951" w:rsidP="001C2FE4">
            <w:pPr>
              <w:contextualSpacing/>
              <w:jc w:val="center"/>
            </w:pPr>
            <w:r w:rsidRPr="00782F70">
              <w:t>1986</w:t>
            </w:r>
          </w:p>
        </w:tc>
      </w:tr>
      <w:tr w:rsidR="000C4FE6" w:rsidRPr="00782F70" w14:paraId="21564A63" w14:textId="77777777" w:rsidTr="00BC743B">
        <w:trPr>
          <w:trHeight w:val="113"/>
        </w:trPr>
        <w:tc>
          <w:tcPr>
            <w:tcW w:w="289" w:type="pct"/>
            <w:vMerge/>
            <w:vAlign w:val="center"/>
            <w:hideMark/>
          </w:tcPr>
          <w:p w14:paraId="5F96BB35" w14:textId="77777777" w:rsidR="00341951" w:rsidRPr="00782F70" w:rsidRDefault="00341951" w:rsidP="001C2FE4">
            <w:pPr>
              <w:contextualSpacing/>
              <w:rPr>
                <w:bCs/>
              </w:rPr>
            </w:pPr>
          </w:p>
        </w:tc>
        <w:tc>
          <w:tcPr>
            <w:tcW w:w="1221" w:type="pct"/>
            <w:shd w:val="clear" w:color="auto" w:fill="auto"/>
            <w:noWrap/>
            <w:vAlign w:val="bottom"/>
            <w:hideMark/>
          </w:tcPr>
          <w:p w14:paraId="3498C5A2"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63E2A879"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096614E2" w14:textId="77777777" w:rsidR="00341951" w:rsidRPr="00782F70" w:rsidRDefault="00341951" w:rsidP="001C2FE4">
            <w:pPr>
              <w:contextualSpacing/>
              <w:jc w:val="center"/>
            </w:pPr>
            <w:r w:rsidRPr="00782F70">
              <w:t>ВНР-10/400</w:t>
            </w:r>
          </w:p>
        </w:tc>
        <w:tc>
          <w:tcPr>
            <w:tcW w:w="447" w:type="pct"/>
            <w:shd w:val="clear" w:color="auto" w:fill="auto"/>
            <w:noWrap/>
            <w:vAlign w:val="bottom"/>
            <w:hideMark/>
          </w:tcPr>
          <w:p w14:paraId="2C3BDD4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FA5731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93E1CD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EE44C6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752DF88" w14:textId="77777777" w:rsidR="00341951" w:rsidRPr="00782F70" w:rsidRDefault="00341951" w:rsidP="001C2FE4">
            <w:pPr>
              <w:contextualSpacing/>
              <w:jc w:val="center"/>
            </w:pPr>
            <w:r w:rsidRPr="00782F70">
              <w:t> </w:t>
            </w:r>
          </w:p>
        </w:tc>
      </w:tr>
      <w:tr w:rsidR="000C4FE6" w:rsidRPr="00782F70" w14:paraId="0F8BC675" w14:textId="77777777" w:rsidTr="00BC743B">
        <w:trPr>
          <w:trHeight w:val="113"/>
        </w:trPr>
        <w:tc>
          <w:tcPr>
            <w:tcW w:w="289" w:type="pct"/>
            <w:vMerge/>
            <w:vAlign w:val="center"/>
            <w:hideMark/>
          </w:tcPr>
          <w:p w14:paraId="0670739D" w14:textId="77777777" w:rsidR="00341951" w:rsidRPr="00782F70" w:rsidRDefault="00341951" w:rsidP="001C2FE4">
            <w:pPr>
              <w:contextualSpacing/>
              <w:rPr>
                <w:bCs/>
              </w:rPr>
            </w:pPr>
          </w:p>
        </w:tc>
        <w:tc>
          <w:tcPr>
            <w:tcW w:w="1221" w:type="pct"/>
            <w:shd w:val="clear" w:color="auto" w:fill="auto"/>
            <w:noWrap/>
            <w:vAlign w:val="bottom"/>
            <w:hideMark/>
          </w:tcPr>
          <w:p w14:paraId="230FF1A1"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35B56BAE"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BF0C2EA"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2E72302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DAEE56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9A4271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97D7D7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E424632" w14:textId="77777777" w:rsidR="00341951" w:rsidRPr="00782F70" w:rsidRDefault="00341951" w:rsidP="001C2FE4">
            <w:pPr>
              <w:contextualSpacing/>
              <w:jc w:val="center"/>
            </w:pPr>
            <w:r w:rsidRPr="00782F70">
              <w:t> </w:t>
            </w:r>
          </w:p>
        </w:tc>
      </w:tr>
      <w:tr w:rsidR="00341951" w:rsidRPr="00782F70" w14:paraId="1F9B08A1" w14:textId="77777777" w:rsidTr="00BC743B">
        <w:trPr>
          <w:trHeight w:val="113"/>
        </w:trPr>
        <w:tc>
          <w:tcPr>
            <w:tcW w:w="289" w:type="pct"/>
            <w:vMerge/>
            <w:vAlign w:val="center"/>
            <w:hideMark/>
          </w:tcPr>
          <w:p w14:paraId="00492543" w14:textId="77777777" w:rsidR="00341951" w:rsidRPr="00782F70" w:rsidRDefault="00341951" w:rsidP="001C2FE4">
            <w:pPr>
              <w:contextualSpacing/>
              <w:rPr>
                <w:bCs/>
              </w:rPr>
            </w:pPr>
          </w:p>
        </w:tc>
        <w:tc>
          <w:tcPr>
            <w:tcW w:w="1221" w:type="pct"/>
            <w:shd w:val="clear" w:color="auto" w:fill="auto"/>
            <w:noWrap/>
            <w:vAlign w:val="bottom"/>
            <w:hideMark/>
          </w:tcPr>
          <w:p w14:paraId="11273C02"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2935C2D7"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0E807719"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7165C09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79A37C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25A756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355EAE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221392C" w14:textId="77777777" w:rsidR="00341951" w:rsidRPr="00782F70" w:rsidRDefault="00341951" w:rsidP="001C2FE4">
            <w:pPr>
              <w:contextualSpacing/>
              <w:jc w:val="center"/>
            </w:pPr>
            <w:r w:rsidRPr="00782F70">
              <w:t> </w:t>
            </w:r>
          </w:p>
        </w:tc>
      </w:tr>
      <w:tr w:rsidR="000C4FE6" w:rsidRPr="00782F70" w14:paraId="4C343A46" w14:textId="77777777" w:rsidTr="00BC743B">
        <w:trPr>
          <w:trHeight w:val="113"/>
        </w:trPr>
        <w:tc>
          <w:tcPr>
            <w:tcW w:w="289" w:type="pct"/>
            <w:vMerge w:val="restart"/>
            <w:shd w:val="clear" w:color="auto" w:fill="auto"/>
            <w:noWrap/>
            <w:vAlign w:val="center"/>
            <w:hideMark/>
          </w:tcPr>
          <w:p w14:paraId="19A6D272" w14:textId="77777777" w:rsidR="00341951" w:rsidRPr="00782F70" w:rsidRDefault="00341951" w:rsidP="001C2FE4">
            <w:pPr>
              <w:contextualSpacing/>
              <w:jc w:val="center"/>
              <w:rPr>
                <w:bCs/>
              </w:rPr>
            </w:pPr>
            <w:r w:rsidRPr="00782F70">
              <w:rPr>
                <w:bCs/>
              </w:rPr>
              <w:t>105</w:t>
            </w:r>
          </w:p>
        </w:tc>
        <w:tc>
          <w:tcPr>
            <w:tcW w:w="1221" w:type="pct"/>
            <w:shd w:val="clear" w:color="auto" w:fill="auto"/>
            <w:noWrap/>
            <w:vAlign w:val="bottom"/>
            <w:hideMark/>
          </w:tcPr>
          <w:p w14:paraId="2FE41D9B" w14:textId="77777777" w:rsidR="00341951" w:rsidRPr="00782F70" w:rsidRDefault="00341951" w:rsidP="001C2FE4">
            <w:pPr>
              <w:contextualSpacing/>
              <w:rPr>
                <w:b/>
                <w:bCs/>
              </w:rPr>
            </w:pPr>
            <w:r w:rsidRPr="00782F70">
              <w:rPr>
                <w:b/>
                <w:bCs/>
              </w:rPr>
              <w:t xml:space="preserve">   ТП-223</w:t>
            </w:r>
          </w:p>
        </w:tc>
        <w:tc>
          <w:tcPr>
            <w:tcW w:w="354" w:type="pct"/>
            <w:shd w:val="clear" w:color="auto" w:fill="auto"/>
            <w:noWrap/>
            <w:vAlign w:val="bottom"/>
            <w:hideMark/>
          </w:tcPr>
          <w:p w14:paraId="5D50940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74ADC40" w14:textId="45B66E6F" w:rsidR="00341951" w:rsidRPr="00782F70" w:rsidRDefault="00341951" w:rsidP="001C2FE4">
            <w:pPr>
              <w:contextualSpacing/>
              <w:jc w:val="center"/>
            </w:pPr>
          </w:p>
        </w:tc>
        <w:tc>
          <w:tcPr>
            <w:tcW w:w="447" w:type="pct"/>
            <w:shd w:val="clear" w:color="auto" w:fill="auto"/>
            <w:noWrap/>
            <w:vAlign w:val="bottom"/>
            <w:hideMark/>
          </w:tcPr>
          <w:p w14:paraId="0DF0870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F79C4A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D7B219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7C3E07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087FE52" w14:textId="77777777" w:rsidR="00341951" w:rsidRPr="00782F70" w:rsidRDefault="00341951" w:rsidP="001C2FE4">
            <w:pPr>
              <w:contextualSpacing/>
              <w:jc w:val="center"/>
            </w:pPr>
            <w:r w:rsidRPr="00782F70">
              <w:t> </w:t>
            </w:r>
          </w:p>
        </w:tc>
      </w:tr>
      <w:tr w:rsidR="000C4FE6" w:rsidRPr="00782F70" w14:paraId="663AB4FD" w14:textId="77777777" w:rsidTr="00BC743B">
        <w:trPr>
          <w:trHeight w:val="113"/>
        </w:trPr>
        <w:tc>
          <w:tcPr>
            <w:tcW w:w="289" w:type="pct"/>
            <w:vMerge/>
            <w:vAlign w:val="center"/>
            <w:hideMark/>
          </w:tcPr>
          <w:p w14:paraId="0AAC68E6" w14:textId="77777777" w:rsidR="00341951" w:rsidRPr="00782F70" w:rsidRDefault="00341951" w:rsidP="001C2FE4">
            <w:pPr>
              <w:contextualSpacing/>
              <w:rPr>
                <w:bCs/>
              </w:rPr>
            </w:pPr>
          </w:p>
        </w:tc>
        <w:tc>
          <w:tcPr>
            <w:tcW w:w="1221" w:type="pct"/>
            <w:shd w:val="clear" w:color="auto" w:fill="auto"/>
            <w:noWrap/>
            <w:vAlign w:val="bottom"/>
            <w:hideMark/>
          </w:tcPr>
          <w:p w14:paraId="1340EE63"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D061399"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2D2AA0EF" w14:textId="02B77889" w:rsidR="00341951" w:rsidRPr="00782F70" w:rsidRDefault="00341951" w:rsidP="001C2FE4">
            <w:pPr>
              <w:contextualSpacing/>
              <w:jc w:val="center"/>
            </w:pPr>
            <w:r w:rsidRPr="00782F70">
              <w:t>ТМГ 250/10У1</w:t>
            </w:r>
          </w:p>
        </w:tc>
        <w:tc>
          <w:tcPr>
            <w:tcW w:w="447" w:type="pct"/>
            <w:shd w:val="clear" w:color="auto" w:fill="auto"/>
            <w:noWrap/>
            <w:vAlign w:val="bottom"/>
            <w:hideMark/>
          </w:tcPr>
          <w:p w14:paraId="576CCE2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42EC75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1A29F37" w14:textId="77777777" w:rsidR="00341951" w:rsidRPr="00782F70" w:rsidRDefault="00341951" w:rsidP="001C2FE4">
            <w:pPr>
              <w:contextualSpacing/>
              <w:jc w:val="center"/>
            </w:pPr>
            <w:r w:rsidRPr="00782F70">
              <w:t>912244</w:t>
            </w:r>
          </w:p>
        </w:tc>
        <w:tc>
          <w:tcPr>
            <w:tcW w:w="427" w:type="pct"/>
            <w:shd w:val="clear" w:color="auto" w:fill="auto"/>
            <w:noWrap/>
            <w:vAlign w:val="bottom"/>
            <w:hideMark/>
          </w:tcPr>
          <w:p w14:paraId="26C2BA7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777B3D5" w14:textId="77777777" w:rsidR="00341951" w:rsidRPr="00782F70" w:rsidRDefault="00341951" w:rsidP="001C2FE4">
            <w:pPr>
              <w:contextualSpacing/>
              <w:jc w:val="center"/>
            </w:pPr>
            <w:r w:rsidRPr="00782F70">
              <w:t>2010</w:t>
            </w:r>
          </w:p>
        </w:tc>
      </w:tr>
      <w:tr w:rsidR="000C4FE6" w:rsidRPr="00782F70" w14:paraId="351D2B42" w14:textId="77777777" w:rsidTr="00BC743B">
        <w:trPr>
          <w:trHeight w:val="113"/>
        </w:trPr>
        <w:tc>
          <w:tcPr>
            <w:tcW w:w="289" w:type="pct"/>
            <w:vMerge/>
            <w:vAlign w:val="center"/>
            <w:hideMark/>
          </w:tcPr>
          <w:p w14:paraId="753E3A1B" w14:textId="77777777" w:rsidR="00341951" w:rsidRPr="00782F70" w:rsidRDefault="00341951" w:rsidP="001C2FE4">
            <w:pPr>
              <w:contextualSpacing/>
              <w:rPr>
                <w:bCs/>
              </w:rPr>
            </w:pPr>
          </w:p>
        </w:tc>
        <w:tc>
          <w:tcPr>
            <w:tcW w:w="1221" w:type="pct"/>
            <w:shd w:val="clear" w:color="auto" w:fill="auto"/>
            <w:noWrap/>
            <w:vAlign w:val="bottom"/>
            <w:hideMark/>
          </w:tcPr>
          <w:p w14:paraId="6F4802BC" w14:textId="77777777" w:rsidR="00341951" w:rsidRPr="00782F70" w:rsidRDefault="00341951" w:rsidP="001C2FE4">
            <w:pPr>
              <w:contextualSpacing/>
            </w:pPr>
            <w:r w:rsidRPr="00782F70">
              <w:t> </w:t>
            </w:r>
          </w:p>
        </w:tc>
        <w:tc>
          <w:tcPr>
            <w:tcW w:w="354" w:type="pct"/>
            <w:shd w:val="clear" w:color="auto" w:fill="auto"/>
            <w:noWrap/>
            <w:vAlign w:val="bottom"/>
            <w:hideMark/>
          </w:tcPr>
          <w:p w14:paraId="389DD9E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ABDA3FA" w14:textId="77777777" w:rsidR="00341951" w:rsidRPr="00782F70" w:rsidRDefault="00341951" w:rsidP="001C2FE4">
            <w:pPr>
              <w:contextualSpacing/>
              <w:jc w:val="center"/>
            </w:pPr>
            <w:r w:rsidRPr="00782F70">
              <w:t>ТМ 180/6</w:t>
            </w:r>
          </w:p>
        </w:tc>
        <w:tc>
          <w:tcPr>
            <w:tcW w:w="447" w:type="pct"/>
            <w:shd w:val="clear" w:color="auto" w:fill="auto"/>
            <w:noWrap/>
            <w:vAlign w:val="bottom"/>
            <w:hideMark/>
          </w:tcPr>
          <w:p w14:paraId="7848699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D0883E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AB9F77D" w14:textId="77777777" w:rsidR="00341951" w:rsidRPr="00782F70" w:rsidRDefault="00341951" w:rsidP="001C2FE4">
            <w:pPr>
              <w:contextualSpacing/>
              <w:jc w:val="center"/>
            </w:pPr>
            <w:r w:rsidRPr="00782F70">
              <w:t>18292</w:t>
            </w:r>
          </w:p>
        </w:tc>
        <w:tc>
          <w:tcPr>
            <w:tcW w:w="427" w:type="pct"/>
            <w:shd w:val="clear" w:color="auto" w:fill="auto"/>
            <w:noWrap/>
            <w:vAlign w:val="bottom"/>
            <w:hideMark/>
          </w:tcPr>
          <w:p w14:paraId="6B58287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0151D98" w14:textId="77777777" w:rsidR="00341951" w:rsidRPr="00782F70" w:rsidRDefault="00341951" w:rsidP="001C2FE4">
            <w:pPr>
              <w:contextualSpacing/>
              <w:jc w:val="center"/>
            </w:pPr>
            <w:r w:rsidRPr="00782F70">
              <w:t> </w:t>
            </w:r>
          </w:p>
        </w:tc>
      </w:tr>
      <w:tr w:rsidR="000C4FE6" w:rsidRPr="00782F70" w14:paraId="79A35815" w14:textId="77777777" w:rsidTr="00BC743B">
        <w:trPr>
          <w:trHeight w:val="113"/>
        </w:trPr>
        <w:tc>
          <w:tcPr>
            <w:tcW w:w="289" w:type="pct"/>
            <w:vMerge/>
            <w:vAlign w:val="center"/>
            <w:hideMark/>
          </w:tcPr>
          <w:p w14:paraId="3B11510D" w14:textId="77777777" w:rsidR="00341951" w:rsidRPr="00782F70" w:rsidRDefault="00341951" w:rsidP="001C2FE4">
            <w:pPr>
              <w:contextualSpacing/>
              <w:rPr>
                <w:bCs/>
              </w:rPr>
            </w:pPr>
          </w:p>
        </w:tc>
        <w:tc>
          <w:tcPr>
            <w:tcW w:w="1221" w:type="pct"/>
            <w:shd w:val="clear" w:color="auto" w:fill="auto"/>
            <w:noWrap/>
            <w:vAlign w:val="bottom"/>
            <w:hideMark/>
          </w:tcPr>
          <w:p w14:paraId="225F43E7" w14:textId="77777777" w:rsidR="00341951" w:rsidRPr="00782F70" w:rsidRDefault="00341951" w:rsidP="001C2FE4">
            <w:pPr>
              <w:contextualSpacing/>
            </w:pPr>
            <w:r w:rsidRPr="00782F70">
              <w:t xml:space="preserve">Оборудование РУ-6 кВ </w:t>
            </w:r>
          </w:p>
        </w:tc>
        <w:tc>
          <w:tcPr>
            <w:tcW w:w="354" w:type="pct"/>
            <w:shd w:val="clear" w:color="auto" w:fill="auto"/>
            <w:noWrap/>
            <w:vAlign w:val="bottom"/>
            <w:hideMark/>
          </w:tcPr>
          <w:p w14:paraId="3BBCC92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47D23D9" w14:textId="5397DBF0" w:rsidR="00341951" w:rsidRPr="00782F70" w:rsidRDefault="00341951" w:rsidP="001C2FE4">
            <w:pPr>
              <w:contextualSpacing/>
              <w:jc w:val="center"/>
            </w:pPr>
          </w:p>
        </w:tc>
        <w:tc>
          <w:tcPr>
            <w:tcW w:w="447" w:type="pct"/>
            <w:shd w:val="clear" w:color="auto" w:fill="auto"/>
            <w:noWrap/>
            <w:vAlign w:val="bottom"/>
            <w:hideMark/>
          </w:tcPr>
          <w:p w14:paraId="5FD5176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CEF562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4CA106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6E43C9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CF68D9B" w14:textId="77777777" w:rsidR="00341951" w:rsidRPr="00782F70" w:rsidRDefault="00341951" w:rsidP="001C2FE4">
            <w:pPr>
              <w:contextualSpacing/>
              <w:jc w:val="center"/>
            </w:pPr>
            <w:r w:rsidRPr="00782F70">
              <w:t>1986</w:t>
            </w:r>
          </w:p>
        </w:tc>
      </w:tr>
      <w:tr w:rsidR="000C4FE6" w:rsidRPr="00782F70" w14:paraId="16B1C452" w14:textId="77777777" w:rsidTr="00BC743B">
        <w:trPr>
          <w:trHeight w:val="113"/>
        </w:trPr>
        <w:tc>
          <w:tcPr>
            <w:tcW w:w="289" w:type="pct"/>
            <w:vMerge/>
            <w:vAlign w:val="center"/>
            <w:hideMark/>
          </w:tcPr>
          <w:p w14:paraId="0A772999" w14:textId="77777777" w:rsidR="00341951" w:rsidRPr="00782F70" w:rsidRDefault="00341951" w:rsidP="001C2FE4">
            <w:pPr>
              <w:contextualSpacing/>
              <w:rPr>
                <w:bCs/>
              </w:rPr>
            </w:pPr>
          </w:p>
        </w:tc>
        <w:tc>
          <w:tcPr>
            <w:tcW w:w="1221" w:type="pct"/>
            <w:shd w:val="clear" w:color="auto" w:fill="auto"/>
            <w:noWrap/>
            <w:vAlign w:val="bottom"/>
            <w:hideMark/>
          </w:tcPr>
          <w:p w14:paraId="188391C0"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0A7B2AF3"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322B6899"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4658718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A08078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114DA4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80767C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F262DA5" w14:textId="77777777" w:rsidR="00341951" w:rsidRPr="00782F70" w:rsidRDefault="00341951" w:rsidP="001C2FE4">
            <w:pPr>
              <w:contextualSpacing/>
              <w:jc w:val="center"/>
            </w:pPr>
            <w:r w:rsidRPr="00782F70">
              <w:t> </w:t>
            </w:r>
          </w:p>
        </w:tc>
      </w:tr>
      <w:tr w:rsidR="000C4FE6" w:rsidRPr="00782F70" w14:paraId="7B113049" w14:textId="77777777" w:rsidTr="00BC743B">
        <w:trPr>
          <w:trHeight w:val="113"/>
        </w:trPr>
        <w:tc>
          <w:tcPr>
            <w:tcW w:w="289" w:type="pct"/>
            <w:vMerge/>
            <w:vAlign w:val="center"/>
            <w:hideMark/>
          </w:tcPr>
          <w:p w14:paraId="3CC54C2A" w14:textId="77777777" w:rsidR="00341951" w:rsidRPr="00782F70" w:rsidRDefault="00341951" w:rsidP="001C2FE4">
            <w:pPr>
              <w:contextualSpacing/>
              <w:rPr>
                <w:bCs/>
              </w:rPr>
            </w:pPr>
          </w:p>
        </w:tc>
        <w:tc>
          <w:tcPr>
            <w:tcW w:w="1221" w:type="pct"/>
            <w:shd w:val="clear" w:color="auto" w:fill="auto"/>
            <w:noWrap/>
            <w:vAlign w:val="bottom"/>
            <w:hideMark/>
          </w:tcPr>
          <w:p w14:paraId="7807C0F2"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C81EE03"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7F94CAB8"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A31E8B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7B8548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58F4F1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5D9872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5230205" w14:textId="77777777" w:rsidR="00341951" w:rsidRPr="00782F70" w:rsidRDefault="00341951" w:rsidP="001C2FE4">
            <w:pPr>
              <w:contextualSpacing/>
              <w:jc w:val="center"/>
            </w:pPr>
            <w:r w:rsidRPr="00782F70">
              <w:t> </w:t>
            </w:r>
          </w:p>
        </w:tc>
      </w:tr>
      <w:tr w:rsidR="00341951" w:rsidRPr="00782F70" w14:paraId="76F4C370" w14:textId="77777777" w:rsidTr="00BC743B">
        <w:trPr>
          <w:trHeight w:val="113"/>
        </w:trPr>
        <w:tc>
          <w:tcPr>
            <w:tcW w:w="289" w:type="pct"/>
            <w:vMerge/>
            <w:vAlign w:val="center"/>
            <w:hideMark/>
          </w:tcPr>
          <w:p w14:paraId="5D7662BE" w14:textId="77777777" w:rsidR="00341951" w:rsidRPr="00782F70" w:rsidRDefault="00341951" w:rsidP="001C2FE4">
            <w:pPr>
              <w:contextualSpacing/>
              <w:rPr>
                <w:bCs/>
              </w:rPr>
            </w:pPr>
          </w:p>
        </w:tc>
        <w:tc>
          <w:tcPr>
            <w:tcW w:w="1221" w:type="pct"/>
            <w:shd w:val="clear" w:color="auto" w:fill="auto"/>
            <w:noWrap/>
            <w:vAlign w:val="bottom"/>
            <w:hideMark/>
          </w:tcPr>
          <w:p w14:paraId="21B7078A"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05A8FDEC"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3F21F078"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4130C1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9C4197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312944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ACFF0D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6564729" w14:textId="77777777" w:rsidR="00341951" w:rsidRPr="00782F70" w:rsidRDefault="00341951" w:rsidP="001C2FE4">
            <w:pPr>
              <w:contextualSpacing/>
              <w:jc w:val="center"/>
            </w:pPr>
            <w:r w:rsidRPr="00782F70">
              <w:t> </w:t>
            </w:r>
          </w:p>
        </w:tc>
      </w:tr>
      <w:tr w:rsidR="000C4FE6" w:rsidRPr="00782F70" w14:paraId="78319455" w14:textId="77777777" w:rsidTr="00BC743B">
        <w:trPr>
          <w:trHeight w:val="113"/>
        </w:trPr>
        <w:tc>
          <w:tcPr>
            <w:tcW w:w="289" w:type="pct"/>
            <w:vMerge w:val="restart"/>
            <w:shd w:val="clear" w:color="auto" w:fill="auto"/>
            <w:noWrap/>
            <w:vAlign w:val="center"/>
            <w:hideMark/>
          </w:tcPr>
          <w:p w14:paraId="26FA8DD5" w14:textId="77777777" w:rsidR="00341951" w:rsidRPr="00782F70" w:rsidRDefault="00341951" w:rsidP="001C2FE4">
            <w:pPr>
              <w:contextualSpacing/>
              <w:jc w:val="center"/>
              <w:rPr>
                <w:bCs/>
              </w:rPr>
            </w:pPr>
            <w:r w:rsidRPr="00782F70">
              <w:rPr>
                <w:bCs/>
              </w:rPr>
              <w:t>106</w:t>
            </w:r>
          </w:p>
        </w:tc>
        <w:tc>
          <w:tcPr>
            <w:tcW w:w="1221" w:type="pct"/>
            <w:shd w:val="clear" w:color="auto" w:fill="auto"/>
            <w:noWrap/>
            <w:vAlign w:val="bottom"/>
            <w:hideMark/>
          </w:tcPr>
          <w:p w14:paraId="751FFED0" w14:textId="77777777" w:rsidR="00341951" w:rsidRPr="00782F70" w:rsidRDefault="00341951" w:rsidP="001C2FE4">
            <w:pPr>
              <w:contextualSpacing/>
            </w:pPr>
            <w:r w:rsidRPr="00782F70">
              <w:t xml:space="preserve">   </w:t>
            </w:r>
            <w:r w:rsidRPr="00782F70">
              <w:rPr>
                <w:b/>
                <w:bCs/>
              </w:rPr>
              <w:t>ТП-225</w:t>
            </w:r>
          </w:p>
        </w:tc>
        <w:tc>
          <w:tcPr>
            <w:tcW w:w="354" w:type="pct"/>
            <w:shd w:val="clear" w:color="auto" w:fill="auto"/>
            <w:noWrap/>
            <w:vAlign w:val="bottom"/>
            <w:hideMark/>
          </w:tcPr>
          <w:p w14:paraId="677F7AF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09DCE1F" w14:textId="03DD5A90" w:rsidR="00341951" w:rsidRPr="00782F70" w:rsidRDefault="00341951" w:rsidP="001C2FE4">
            <w:pPr>
              <w:contextualSpacing/>
              <w:jc w:val="center"/>
            </w:pPr>
          </w:p>
        </w:tc>
        <w:tc>
          <w:tcPr>
            <w:tcW w:w="447" w:type="pct"/>
            <w:shd w:val="clear" w:color="auto" w:fill="auto"/>
            <w:noWrap/>
            <w:vAlign w:val="bottom"/>
            <w:hideMark/>
          </w:tcPr>
          <w:p w14:paraId="60F9340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34EF12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686268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3800BB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24D3D32" w14:textId="77777777" w:rsidR="00341951" w:rsidRPr="00782F70" w:rsidRDefault="00341951" w:rsidP="001C2FE4">
            <w:pPr>
              <w:contextualSpacing/>
              <w:jc w:val="center"/>
            </w:pPr>
            <w:r w:rsidRPr="00782F70">
              <w:t> </w:t>
            </w:r>
          </w:p>
        </w:tc>
      </w:tr>
      <w:tr w:rsidR="000C4FE6" w:rsidRPr="00782F70" w14:paraId="5449AE9D" w14:textId="77777777" w:rsidTr="00BC743B">
        <w:trPr>
          <w:trHeight w:val="113"/>
        </w:trPr>
        <w:tc>
          <w:tcPr>
            <w:tcW w:w="289" w:type="pct"/>
            <w:vMerge/>
            <w:vAlign w:val="center"/>
            <w:hideMark/>
          </w:tcPr>
          <w:p w14:paraId="211473AC" w14:textId="77777777" w:rsidR="00341951" w:rsidRPr="00782F70" w:rsidRDefault="00341951" w:rsidP="001C2FE4">
            <w:pPr>
              <w:contextualSpacing/>
              <w:rPr>
                <w:bCs/>
              </w:rPr>
            </w:pPr>
          </w:p>
        </w:tc>
        <w:tc>
          <w:tcPr>
            <w:tcW w:w="1221" w:type="pct"/>
            <w:shd w:val="clear" w:color="auto" w:fill="auto"/>
            <w:noWrap/>
            <w:vAlign w:val="bottom"/>
            <w:hideMark/>
          </w:tcPr>
          <w:p w14:paraId="28A64B74"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0EA95CF0"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25F14B8"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64AA8CCA" w14:textId="77777777" w:rsidR="00341951" w:rsidRPr="00782F70" w:rsidRDefault="00341951" w:rsidP="001C2FE4">
            <w:pPr>
              <w:contextualSpacing/>
              <w:jc w:val="center"/>
            </w:pPr>
            <w:r w:rsidRPr="00782F70">
              <w:t>1983</w:t>
            </w:r>
          </w:p>
        </w:tc>
        <w:tc>
          <w:tcPr>
            <w:tcW w:w="597" w:type="pct"/>
            <w:shd w:val="clear" w:color="auto" w:fill="auto"/>
            <w:noWrap/>
            <w:vAlign w:val="bottom"/>
            <w:hideMark/>
          </w:tcPr>
          <w:p w14:paraId="7DE81931" w14:textId="77777777" w:rsidR="00341951" w:rsidRPr="00782F70" w:rsidRDefault="00341951" w:rsidP="001C2FE4">
            <w:pPr>
              <w:contextualSpacing/>
              <w:jc w:val="center"/>
            </w:pPr>
            <w:r w:rsidRPr="00782F70">
              <w:t>Курган-Тюбе</w:t>
            </w:r>
          </w:p>
        </w:tc>
        <w:tc>
          <w:tcPr>
            <w:tcW w:w="473" w:type="pct"/>
            <w:shd w:val="clear" w:color="auto" w:fill="auto"/>
            <w:noWrap/>
            <w:vAlign w:val="bottom"/>
            <w:hideMark/>
          </w:tcPr>
          <w:p w14:paraId="4C1B57A6" w14:textId="77777777" w:rsidR="00341951" w:rsidRPr="00782F70" w:rsidRDefault="00341951" w:rsidP="001C2FE4">
            <w:pPr>
              <w:contextualSpacing/>
              <w:jc w:val="center"/>
            </w:pPr>
            <w:r w:rsidRPr="00782F70">
              <w:t>612</w:t>
            </w:r>
          </w:p>
        </w:tc>
        <w:tc>
          <w:tcPr>
            <w:tcW w:w="427" w:type="pct"/>
            <w:shd w:val="clear" w:color="auto" w:fill="auto"/>
            <w:noWrap/>
            <w:vAlign w:val="bottom"/>
            <w:hideMark/>
          </w:tcPr>
          <w:p w14:paraId="4FFE560B" w14:textId="77777777" w:rsidR="00341951" w:rsidRPr="00782F70" w:rsidRDefault="00341951" w:rsidP="001C2FE4">
            <w:pPr>
              <w:contextualSpacing/>
              <w:jc w:val="center"/>
            </w:pPr>
            <w:r w:rsidRPr="00782F70">
              <w:t>1319</w:t>
            </w:r>
          </w:p>
        </w:tc>
        <w:tc>
          <w:tcPr>
            <w:tcW w:w="613" w:type="pct"/>
            <w:shd w:val="clear" w:color="auto" w:fill="auto"/>
            <w:noWrap/>
            <w:vAlign w:val="bottom"/>
            <w:hideMark/>
          </w:tcPr>
          <w:p w14:paraId="6B37BC8F" w14:textId="77777777" w:rsidR="00341951" w:rsidRPr="00782F70" w:rsidRDefault="00341951" w:rsidP="001C2FE4">
            <w:pPr>
              <w:contextualSpacing/>
              <w:jc w:val="center"/>
            </w:pPr>
            <w:r w:rsidRPr="00782F70">
              <w:t>1986</w:t>
            </w:r>
          </w:p>
        </w:tc>
      </w:tr>
      <w:tr w:rsidR="000C4FE6" w:rsidRPr="00782F70" w14:paraId="61B3EB5C" w14:textId="77777777" w:rsidTr="00BC743B">
        <w:trPr>
          <w:trHeight w:val="113"/>
        </w:trPr>
        <w:tc>
          <w:tcPr>
            <w:tcW w:w="289" w:type="pct"/>
            <w:vMerge/>
            <w:vAlign w:val="center"/>
            <w:hideMark/>
          </w:tcPr>
          <w:p w14:paraId="29BC8FD5" w14:textId="77777777" w:rsidR="00341951" w:rsidRPr="00782F70" w:rsidRDefault="00341951" w:rsidP="001C2FE4">
            <w:pPr>
              <w:contextualSpacing/>
              <w:rPr>
                <w:bCs/>
              </w:rPr>
            </w:pPr>
          </w:p>
        </w:tc>
        <w:tc>
          <w:tcPr>
            <w:tcW w:w="1221" w:type="pct"/>
            <w:shd w:val="clear" w:color="auto" w:fill="auto"/>
            <w:noWrap/>
            <w:vAlign w:val="bottom"/>
            <w:hideMark/>
          </w:tcPr>
          <w:p w14:paraId="41E6AD34" w14:textId="77777777" w:rsidR="00341951" w:rsidRPr="00782F70" w:rsidRDefault="00341951" w:rsidP="001C2FE4">
            <w:pPr>
              <w:contextualSpacing/>
            </w:pPr>
            <w:r w:rsidRPr="00782F70">
              <w:t> </w:t>
            </w:r>
          </w:p>
        </w:tc>
        <w:tc>
          <w:tcPr>
            <w:tcW w:w="354" w:type="pct"/>
            <w:shd w:val="clear" w:color="auto" w:fill="auto"/>
            <w:noWrap/>
            <w:vAlign w:val="bottom"/>
            <w:hideMark/>
          </w:tcPr>
          <w:p w14:paraId="498F810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155BAEB"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70F086E2" w14:textId="77777777" w:rsidR="00341951" w:rsidRPr="00782F70" w:rsidRDefault="00341951" w:rsidP="001C2FE4">
            <w:pPr>
              <w:contextualSpacing/>
              <w:jc w:val="center"/>
            </w:pPr>
            <w:r w:rsidRPr="00782F70">
              <w:t>1983</w:t>
            </w:r>
          </w:p>
        </w:tc>
        <w:tc>
          <w:tcPr>
            <w:tcW w:w="597" w:type="pct"/>
            <w:shd w:val="clear" w:color="auto" w:fill="auto"/>
            <w:noWrap/>
            <w:vAlign w:val="bottom"/>
            <w:hideMark/>
          </w:tcPr>
          <w:p w14:paraId="5673912C" w14:textId="77777777" w:rsidR="00341951" w:rsidRPr="00782F70" w:rsidRDefault="00341951" w:rsidP="001C2FE4">
            <w:pPr>
              <w:contextualSpacing/>
              <w:jc w:val="center"/>
            </w:pPr>
            <w:r w:rsidRPr="00782F70">
              <w:t>Курган-Тюбе</w:t>
            </w:r>
          </w:p>
        </w:tc>
        <w:tc>
          <w:tcPr>
            <w:tcW w:w="473" w:type="pct"/>
            <w:shd w:val="clear" w:color="auto" w:fill="auto"/>
            <w:noWrap/>
            <w:vAlign w:val="bottom"/>
            <w:hideMark/>
          </w:tcPr>
          <w:p w14:paraId="2A95359A" w14:textId="77777777" w:rsidR="00341951" w:rsidRPr="00782F70" w:rsidRDefault="00341951" w:rsidP="001C2FE4">
            <w:pPr>
              <w:contextualSpacing/>
              <w:jc w:val="center"/>
            </w:pPr>
            <w:r w:rsidRPr="00782F70">
              <w:t>615</w:t>
            </w:r>
          </w:p>
        </w:tc>
        <w:tc>
          <w:tcPr>
            <w:tcW w:w="427" w:type="pct"/>
            <w:shd w:val="clear" w:color="auto" w:fill="auto"/>
            <w:noWrap/>
            <w:vAlign w:val="bottom"/>
            <w:hideMark/>
          </w:tcPr>
          <w:p w14:paraId="39362F03" w14:textId="77777777" w:rsidR="00341951" w:rsidRPr="00782F70" w:rsidRDefault="00341951" w:rsidP="001C2FE4">
            <w:pPr>
              <w:contextualSpacing/>
              <w:jc w:val="center"/>
            </w:pPr>
            <w:r w:rsidRPr="00782F70">
              <w:t>3016</w:t>
            </w:r>
          </w:p>
        </w:tc>
        <w:tc>
          <w:tcPr>
            <w:tcW w:w="613" w:type="pct"/>
            <w:shd w:val="clear" w:color="auto" w:fill="auto"/>
            <w:noWrap/>
            <w:vAlign w:val="bottom"/>
            <w:hideMark/>
          </w:tcPr>
          <w:p w14:paraId="6EB6464D" w14:textId="77777777" w:rsidR="00341951" w:rsidRPr="00782F70" w:rsidRDefault="00341951" w:rsidP="001C2FE4">
            <w:pPr>
              <w:contextualSpacing/>
              <w:jc w:val="center"/>
            </w:pPr>
            <w:r w:rsidRPr="00782F70">
              <w:t> </w:t>
            </w:r>
          </w:p>
        </w:tc>
      </w:tr>
      <w:tr w:rsidR="000C4FE6" w:rsidRPr="00782F70" w14:paraId="1A72583F" w14:textId="77777777" w:rsidTr="00BC743B">
        <w:trPr>
          <w:trHeight w:val="113"/>
        </w:trPr>
        <w:tc>
          <w:tcPr>
            <w:tcW w:w="289" w:type="pct"/>
            <w:vMerge/>
            <w:vAlign w:val="center"/>
            <w:hideMark/>
          </w:tcPr>
          <w:p w14:paraId="4E591E22" w14:textId="77777777" w:rsidR="00341951" w:rsidRPr="00782F70" w:rsidRDefault="00341951" w:rsidP="001C2FE4">
            <w:pPr>
              <w:contextualSpacing/>
              <w:rPr>
                <w:bCs/>
              </w:rPr>
            </w:pPr>
          </w:p>
        </w:tc>
        <w:tc>
          <w:tcPr>
            <w:tcW w:w="1221" w:type="pct"/>
            <w:shd w:val="clear" w:color="auto" w:fill="auto"/>
            <w:noWrap/>
            <w:vAlign w:val="bottom"/>
            <w:hideMark/>
          </w:tcPr>
          <w:p w14:paraId="4BE5E5E7"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4DB1A9C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3CC2A57" w14:textId="5DE7FEA8" w:rsidR="00341951" w:rsidRPr="00782F70" w:rsidRDefault="00341951" w:rsidP="001C2FE4">
            <w:pPr>
              <w:contextualSpacing/>
              <w:jc w:val="center"/>
            </w:pPr>
          </w:p>
        </w:tc>
        <w:tc>
          <w:tcPr>
            <w:tcW w:w="447" w:type="pct"/>
            <w:shd w:val="clear" w:color="auto" w:fill="auto"/>
            <w:noWrap/>
            <w:vAlign w:val="bottom"/>
            <w:hideMark/>
          </w:tcPr>
          <w:p w14:paraId="3A8111A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48F7A3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F50EA4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E37514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B36A55B" w14:textId="77777777" w:rsidR="00341951" w:rsidRPr="00782F70" w:rsidRDefault="00341951" w:rsidP="001C2FE4">
            <w:pPr>
              <w:contextualSpacing/>
              <w:jc w:val="center"/>
            </w:pPr>
            <w:r w:rsidRPr="00782F70">
              <w:t>1986</w:t>
            </w:r>
          </w:p>
        </w:tc>
      </w:tr>
      <w:tr w:rsidR="000C4FE6" w:rsidRPr="00782F70" w14:paraId="3D7C3566" w14:textId="77777777" w:rsidTr="00BC743B">
        <w:trPr>
          <w:trHeight w:val="113"/>
        </w:trPr>
        <w:tc>
          <w:tcPr>
            <w:tcW w:w="289" w:type="pct"/>
            <w:vMerge/>
            <w:vAlign w:val="center"/>
            <w:hideMark/>
          </w:tcPr>
          <w:p w14:paraId="2FB0279A" w14:textId="77777777" w:rsidR="00341951" w:rsidRPr="00782F70" w:rsidRDefault="00341951" w:rsidP="001C2FE4">
            <w:pPr>
              <w:contextualSpacing/>
              <w:rPr>
                <w:bCs/>
              </w:rPr>
            </w:pPr>
          </w:p>
        </w:tc>
        <w:tc>
          <w:tcPr>
            <w:tcW w:w="1221" w:type="pct"/>
            <w:shd w:val="clear" w:color="auto" w:fill="auto"/>
            <w:noWrap/>
            <w:vAlign w:val="bottom"/>
            <w:hideMark/>
          </w:tcPr>
          <w:p w14:paraId="13EC1A10"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63B0867E"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06246FD6" w14:textId="77777777" w:rsidR="00341951" w:rsidRPr="00782F70" w:rsidRDefault="00341951" w:rsidP="001C2FE4">
            <w:pPr>
              <w:contextualSpacing/>
              <w:jc w:val="center"/>
            </w:pPr>
            <w:r w:rsidRPr="00782F70">
              <w:t>ВНР-10/400</w:t>
            </w:r>
          </w:p>
        </w:tc>
        <w:tc>
          <w:tcPr>
            <w:tcW w:w="447" w:type="pct"/>
            <w:shd w:val="clear" w:color="auto" w:fill="auto"/>
            <w:noWrap/>
            <w:vAlign w:val="bottom"/>
            <w:hideMark/>
          </w:tcPr>
          <w:p w14:paraId="3EE312F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85BB71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18AF47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AD2868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97EB896" w14:textId="77777777" w:rsidR="00341951" w:rsidRPr="00782F70" w:rsidRDefault="00341951" w:rsidP="001C2FE4">
            <w:pPr>
              <w:contextualSpacing/>
              <w:jc w:val="center"/>
            </w:pPr>
            <w:r w:rsidRPr="00782F70">
              <w:t> </w:t>
            </w:r>
          </w:p>
        </w:tc>
      </w:tr>
      <w:tr w:rsidR="000C4FE6" w:rsidRPr="00782F70" w14:paraId="12D8929D" w14:textId="77777777" w:rsidTr="00BC743B">
        <w:trPr>
          <w:trHeight w:val="113"/>
        </w:trPr>
        <w:tc>
          <w:tcPr>
            <w:tcW w:w="289" w:type="pct"/>
            <w:vMerge/>
            <w:vAlign w:val="center"/>
            <w:hideMark/>
          </w:tcPr>
          <w:p w14:paraId="61195AE7" w14:textId="77777777" w:rsidR="00341951" w:rsidRPr="00782F70" w:rsidRDefault="00341951" w:rsidP="001C2FE4">
            <w:pPr>
              <w:contextualSpacing/>
              <w:rPr>
                <w:bCs/>
              </w:rPr>
            </w:pPr>
          </w:p>
        </w:tc>
        <w:tc>
          <w:tcPr>
            <w:tcW w:w="1221" w:type="pct"/>
            <w:shd w:val="clear" w:color="auto" w:fill="auto"/>
            <w:noWrap/>
            <w:vAlign w:val="bottom"/>
            <w:hideMark/>
          </w:tcPr>
          <w:p w14:paraId="24C12962"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15D69CC"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7B07EBE"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8FB0B6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1F03F3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8B6C71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6FFFB6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55D2EC8" w14:textId="77777777" w:rsidR="00341951" w:rsidRPr="00782F70" w:rsidRDefault="00341951" w:rsidP="001C2FE4">
            <w:pPr>
              <w:contextualSpacing/>
              <w:jc w:val="center"/>
            </w:pPr>
            <w:r w:rsidRPr="00782F70">
              <w:t> </w:t>
            </w:r>
          </w:p>
        </w:tc>
      </w:tr>
      <w:tr w:rsidR="00341951" w:rsidRPr="00782F70" w14:paraId="1AF8C9A9" w14:textId="77777777" w:rsidTr="00BC743B">
        <w:trPr>
          <w:trHeight w:val="113"/>
        </w:trPr>
        <w:tc>
          <w:tcPr>
            <w:tcW w:w="289" w:type="pct"/>
            <w:vMerge/>
            <w:vAlign w:val="center"/>
            <w:hideMark/>
          </w:tcPr>
          <w:p w14:paraId="197D5081" w14:textId="77777777" w:rsidR="00341951" w:rsidRPr="00782F70" w:rsidRDefault="00341951" w:rsidP="001C2FE4">
            <w:pPr>
              <w:contextualSpacing/>
              <w:rPr>
                <w:bCs/>
              </w:rPr>
            </w:pPr>
          </w:p>
        </w:tc>
        <w:tc>
          <w:tcPr>
            <w:tcW w:w="1221" w:type="pct"/>
            <w:shd w:val="clear" w:color="auto" w:fill="auto"/>
            <w:noWrap/>
            <w:vAlign w:val="bottom"/>
            <w:hideMark/>
          </w:tcPr>
          <w:p w14:paraId="77861291"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6D833D3C"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5ED10AAD"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14936DA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6E1B11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B52FBD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994747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F45FC9C" w14:textId="77777777" w:rsidR="00341951" w:rsidRPr="00782F70" w:rsidRDefault="00341951" w:rsidP="001C2FE4">
            <w:pPr>
              <w:contextualSpacing/>
              <w:jc w:val="center"/>
            </w:pPr>
            <w:r w:rsidRPr="00782F70">
              <w:t> </w:t>
            </w:r>
          </w:p>
        </w:tc>
      </w:tr>
      <w:tr w:rsidR="000C4FE6" w:rsidRPr="00782F70" w14:paraId="78792A21" w14:textId="77777777" w:rsidTr="00BC743B">
        <w:trPr>
          <w:trHeight w:val="113"/>
        </w:trPr>
        <w:tc>
          <w:tcPr>
            <w:tcW w:w="289" w:type="pct"/>
            <w:vMerge w:val="restart"/>
            <w:shd w:val="clear" w:color="auto" w:fill="auto"/>
            <w:noWrap/>
            <w:vAlign w:val="center"/>
            <w:hideMark/>
          </w:tcPr>
          <w:p w14:paraId="555D1BD4" w14:textId="77777777" w:rsidR="00341951" w:rsidRPr="00782F70" w:rsidRDefault="00341951" w:rsidP="001C2FE4">
            <w:pPr>
              <w:contextualSpacing/>
              <w:jc w:val="center"/>
              <w:rPr>
                <w:bCs/>
              </w:rPr>
            </w:pPr>
            <w:r w:rsidRPr="00782F70">
              <w:rPr>
                <w:bCs/>
              </w:rPr>
              <w:t>107</w:t>
            </w:r>
          </w:p>
        </w:tc>
        <w:tc>
          <w:tcPr>
            <w:tcW w:w="1221" w:type="pct"/>
            <w:shd w:val="clear" w:color="auto" w:fill="auto"/>
            <w:noWrap/>
            <w:vAlign w:val="bottom"/>
            <w:hideMark/>
          </w:tcPr>
          <w:p w14:paraId="70018022" w14:textId="77777777" w:rsidR="00341951" w:rsidRPr="00782F70" w:rsidRDefault="00341951" w:rsidP="001C2FE4">
            <w:pPr>
              <w:contextualSpacing/>
              <w:rPr>
                <w:b/>
                <w:bCs/>
              </w:rPr>
            </w:pPr>
            <w:r w:rsidRPr="00782F70">
              <w:rPr>
                <w:b/>
                <w:bCs/>
              </w:rPr>
              <w:t xml:space="preserve">   ТП 2-1</w:t>
            </w:r>
          </w:p>
        </w:tc>
        <w:tc>
          <w:tcPr>
            <w:tcW w:w="354" w:type="pct"/>
            <w:shd w:val="clear" w:color="auto" w:fill="auto"/>
            <w:noWrap/>
            <w:vAlign w:val="bottom"/>
            <w:hideMark/>
          </w:tcPr>
          <w:p w14:paraId="049D9CA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D906A4C" w14:textId="282163A6" w:rsidR="00341951" w:rsidRPr="00782F70" w:rsidRDefault="00341951" w:rsidP="001C2FE4">
            <w:pPr>
              <w:contextualSpacing/>
              <w:jc w:val="center"/>
            </w:pPr>
          </w:p>
        </w:tc>
        <w:tc>
          <w:tcPr>
            <w:tcW w:w="447" w:type="pct"/>
            <w:shd w:val="clear" w:color="auto" w:fill="auto"/>
            <w:noWrap/>
            <w:vAlign w:val="bottom"/>
            <w:hideMark/>
          </w:tcPr>
          <w:p w14:paraId="184AAA1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36C355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945E25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908870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7321C6C" w14:textId="77777777" w:rsidR="00341951" w:rsidRPr="00782F70" w:rsidRDefault="00341951" w:rsidP="001C2FE4">
            <w:pPr>
              <w:contextualSpacing/>
              <w:jc w:val="center"/>
            </w:pPr>
            <w:r w:rsidRPr="00782F70">
              <w:t> </w:t>
            </w:r>
          </w:p>
        </w:tc>
      </w:tr>
      <w:tr w:rsidR="000C4FE6" w:rsidRPr="00782F70" w14:paraId="142864A7" w14:textId="77777777" w:rsidTr="00BC743B">
        <w:trPr>
          <w:trHeight w:val="113"/>
        </w:trPr>
        <w:tc>
          <w:tcPr>
            <w:tcW w:w="289" w:type="pct"/>
            <w:vMerge/>
            <w:vAlign w:val="center"/>
            <w:hideMark/>
          </w:tcPr>
          <w:p w14:paraId="5B523E74" w14:textId="77777777" w:rsidR="00341951" w:rsidRPr="00782F70" w:rsidRDefault="00341951" w:rsidP="001C2FE4">
            <w:pPr>
              <w:contextualSpacing/>
              <w:rPr>
                <w:bCs/>
              </w:rPr>
            </w:pPr>
          </w:p>
        </w:tc>
        <w:tc>
          <w:tcPr>
            <w:tcW w:w="1221" w:type="pct"/>
            <w:shd w:val="clear" w:color="auto" w:fill="auto"/>
            <w:noWrap/>
            <w:vAlign w:val="bottom"/>
            <w:hideMark/>
          </w:tcPr>
          <w:p w14:paraId="7D32DBC0"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3255F5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BC8747C" w14:textId="77777777" w:rsidR="00341951" w:rsidRPr="00782F70" w:rsidRDefault="00341951" w:rsidP="001C2FE4">
            <w:pPr>
              <w:contextualSpacing/>
              <w:jc w:val="center"/>
            </w:pPr>
            <w:r w:rsidRPr="00782F70">
              <w:t>ТМ 160/6</w:t>
            </w:r>
          </w:p>
        </w:tc>
        <w:tc>
          <w:tcPr>
            <w:tcW w:w="447" w:type="pct"/>
            <w:shd w:val="clear" w:color="auto" w:fill="auto"/>
            <w:noWrap/>
            <w:vAlign w:val="bottom"/>
            <w:hideMark/>
          </w:tcPr>
          <w:p w14:paraId="0429A300" w14:textId="77777777" w:rsidR="00341951" w:rsidRPr="00782F70" w:rsidRDefault="00341951" w:rsidP="001C2FE4">
            <w:pPr>
              <w:contextualSpacing/>
              <w:jc w:val="center"/>
            </w:pPr>
            <w:r w:rsidRPr="00782F70">
              <w:t>1967</w:t>
            </w:r>
          </w:p>
        </w:tc>
        <w:tc>
          <w:tcPr>
            <w:tcW w:w="597" w:type="pct"/>
            <w:shd w:val="clear" w:color="auto" w:fill="auto"/>
            <w:noWrap/>
            <w:vAlign w:val="bottom"/>
            <w:hideMark/>
          </w:tcPr>
          <w:p w14:paraId="4C5EE47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F702656" w14:textId="77777777" w:rsidR="00341951" w:rsidRPr="00782F70" w:rsidRDefault="00341951" w:rsidP="001C2FE4">
            <w:pPr>
              <w:contextualSpacing/>
              <w:jc w:val="center"/>
            </w:pPr>
            <w:r w:rsidRPr="00782F70">
              <w:t>10636</w:t>
            </w:r>
          </w:p>
        </w:tc>
        <w:tc>
          <w:tcPr>
            <w:tcW w:w="427" w:type="pct"/>
            <w:shd w:val="clear" w:color="auto" w:fill="auto"/>
            <w:noWrap/>
            <w:vAlign w:val="bottom"/>
            <w:hideMark/>
          </w:tcPr>
          <w:p w14:paraId="3C7BA16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DEC0FD6" w14:textId="77777777" w:rsidR="00341951" w:rsidRPr="00782F70" w:rsidRDefault="00341951" w:rsidP="001C2FE4">
            <w:pPr>
              <w:contextualSpacing/>
              <w:jc w:val="center"/>
            </w:pPr>
            <w:r w:rsidRPr="00782F70">
              <w:t>1967</w:t>
            </w:r>
          </w:p>
        </w:tc>
      </w:tr>
      <w:tr w:rsidR="000C4FE6" w:rsidRPr="00782F70" w14:paraId="0D3B141C" w14:textId="77777777" w:rsidTr="00BC743B">
        <w:trPr>
          <w:trHeight w:val="113"/>
        </w:trPr>
        <w:tc>
          <w:tcPr>
            <w:tcW w:w="289" w:type="pct"/>
            <w:vMerge/>
            <w:vAlign w:val="center"/>
            <w:hideMark/>
          </w:tcPr>
          <w:p w14:paraId="6CAA2153" w14:textId="77777777" w:rsidR="00341951" w:rsidRPr="00782F70" w:rsidRDefault="00341951" w:rsidP="001C2FE4">
            <w:pPr>
              <w:contextualSpacing/>
              <w:rPr>
                <w:bCs/>
              </w:rPr>
            </w:pPr>
          </w:p>
        </w:tc>
        <w:tc>
          <w:tcPr>
            <w:tcW w:w="1221" w:type="pct"/>
            <w:shd w:val="clear" w:color="auto" w:fill="auto"/>
            <w:noWrap/>
            <w:vAlign w:val="bottom"/>
            <w:hideMark/>
          </w:tcPr>
          <w:p w14:paraId="55CD5201"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40CFDD1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1615DFA"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0F5EF02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82FC1B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B275BA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FF36FC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9131C8D" w14:textId="77777777" w:rsidR="00341951" w:rsidRPr="00782F70" w:rsidRDefault="00341951" w:rsidP="001C2FE4">
            <w:pPr>
              <w:contextualSpacing/>
              <w:jc w:val="center"/>
            </w:pPr>
            <w:r w:rsidRPr="00782F70">
              <w:t>1961</w:t>
            </w:r>
          </w:p>
        </w:tc>
      </w:tr>
      <w:tr w:rsidR="000C4FE6" w:rsidRPr="00782F70" w14:paraId="52D1596B" w14:textId="77777777" w:rsidTr="00BC743B">
        <w:trPr>
          <w:trHeight w:val="113"/>
        </w:trPr>
        <w:tc>
          <w:tcPr>
            <w:tcW w:w="289" w:type="pct"/>
            <w:vMerge/>
            <w:vAlign w:val="center"/>
            <w:hideMark/>
          </w:tcPr>
          <w:p w14:paraId="2E7F2335" w14:textId="77777777" w:rsidR="00341951" w:rsidRPr="00782F70" w:rsidRDefault="00341951" w:rsidP="001C2FE4">
            <w:pPr>
              <w:contextualSpacing/>
              <w:rPr>
                <w:bCs/>
              </w:rPr>
            </w:pPr>
          </w:p>
        </w:tc>
        <w:tc>
          <w:tcPr>
            <w:tcW w:w="1221" w:type="pct"/>
            <w:shd w:val="clear" w:color="auto" w:fill="auto"/>
            <w:noWrap/>
            <w:vAlign w:val="bottom"/>
            <w:hideMark/>
          </w:tcPr>
          <w:p w14:paraId="5E766219"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7E9E3B9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761CA68"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1D9EBFA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E2AB17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6E73FF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08D5B1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9ED61E4" w14:textId="77777777" w:rsidR="00341951" w:rsidRPr="00782F70" w:rsidRDefault="00341951" w:rsidP="001C2FE4">
            <w:pPr>
              <w:contextualSpacing/>
              <w:jc w:val="center"/>
            </w:pPr>
            <w:r w:rsidRPr="00782F70">
              <w:t>2005</w:t>
            </w:r>
          </w:p>
        </w:tc>
      </w:tr>
      <w:tr w:rsidR="00341951" w:rsidRPr="00782F70" w14:paraId="3AE9C1EC" w14:textId="77777777" w:rsidTr="00BC743B">
        <w:trPr>
          <w:trHeight w:val="113"/>
        </w:trPr>
        <w:tc>
          <w:tcPr>
            <w:tcW w:w="289" w:type="pct"/>
            <w:vMerge/>
            <w:vAlign w:val="center"/>
            <w:hideMark/>
          </w:tcPr>
          <w:p w14:paraId="446045CC" w14:textId="77777777" w:rsidR="00341951" w:rsidRPr="00782F70" w:rsidRDefault="00341951" w:rsidP="001C2FE4">
            <w:pPr>
              <w:contextualSpacing/>
              <w:rPr>
                <w:bCs/>
              </w:rPr>
            </w:pPr>
          </w:p>
        </w:tc>
        <w:tc>
          <w:tcPr>
            <w:tcW w:w="1221" w:type="pct"/>
            <w:shd w:val="clear" w:color="auto" w:fill="auto"/>
            <w:noWrap/>
            <w:vAlign w:val="bottom"/>
            <w:hideMark/>
          </w:tcPr>
          <w:p w14:paraId="3C627A7A"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9016C38"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36A16847"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92A2DA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22652E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347760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788E6E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A0E1FE0" w14:textId="77777777" w:rsidR="00341951" w:rsidRPr="00782F70" w:rsidRDefault="00341951" w:rsidP="001C2FE4">
            <w:pPr>
              <w:contextualSpacing/>
              <w:jc w:val="center"/>
            </w:pPr>
            <w:r w:rsidRPr="00782F70">
              <w:t>1961</w:t>
            </w:r>
          </w:p>
        </w:tc>
      </w:tr>
      <w:tr w:rsidR="000C4FE6" w:rsidRPr="00782F70" w14:paraId="5B0EF174" w14:textId="77777777" w:rsidTr="00BC743B">
        <w:trPr>
          <w:trHeight w:val="113"/>
        </w:trPr>
        <w:tc>
          <w:tcPr>
            <w:tcW w:w="289" w:type="pct"/>
            <w:vMerge w:val="restart"/>
            <w:shd w:val="clear" w:color="auto" w:fill="auto"/>
            <w:noWrap/>
            <w:vAlign w:val="center"/>
            <w:hideMark/>
          </w:tcPr>
          <w:p w14:paraId="34C143A4" w14:textId="77777777" w:rsidR="00341951" w:rsidRPr="00782F70" w:rsidRDefault="00341951" w:rsidP="001C2FE4">
            <w:pPr>
              <w:contextualSpacing/>
              <w:jc w:val="center"/>
              <w:rPr>
                <w:bCs/>
              </w:rPr>
            </w:pPr>
            <w:r w:rsidRPr="00782F70">
              <w:rPr>
                <w:bCs/>
              </w:rPr>
              <w:t>108</w:t>
            </w:r>
          </w:p>
        </w:tc>
        <w:tc>
          <w:tcPr>
            <w:tcW w:w="1221" w:type="pct"/>
            <w:shd w:val="clear" w:color="auto" w:fill="auto"/>
            <w:noWrap/>
            <w:vAlign w:val="bottom"/>
            <w:hideMark/>
          </w:tcPr>
          <w:p w14:paraId="754CBA4D" w14:textId="77777777" w:rsidR="00341951" w:rsidRPr="00782F70" w:rsidRDefault="00341951" w:rsidP="001C2FE4">
            <w:pPr>
              <w:contextualSpacing/>
              <w:rPr>
                <w:b/>
                <w:bCs/>
              </w:rPr>
            </w:pPr>
            <w:r w:rsidRPr="00782F70">
              <w:rPr>
                <w:b/>
                <w:bCs/>
              </w:rPr>
              <w:t xml:space="preserve">   ТП 2-2</w:t>
            </w:r>
          </w:p>
        </w:tc>
        <w:tc>
          <w:tcPr>
            <w:tcW w:w="354" w:type="pct"/>
            <w:shd w:val="clear" w:color="auto" w:fill="auto"/>
            <w:noWrap/>
            <w:vAlign w:val="bottom"/>
            <w:hideMark/>
          </w:tcPr>
          <w:p w14:paraId="1B94000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7D0ECB9" w14:textId="23F8B15F" w:rsidR="00341951" w:rsidRPr="00782F70" w:rsidRDefault="00341951" w:rsidP="001C2FE4">
            <w:pPr>
              <w:contextualSpacing/>
              <w:jc w:val="center"/>
            </w:pPr>
          </w:p>
        </w:tc>
        <w:tc>
          <w:tcPr>
            <w:tcW w:w="447" w:type="pct"/>
            <w:shd w:val="clear" w:color="auto" w:fill="auto"/>
            <w:noWrap/>
            <w:vAlign w:val="bottom"/>
            <w:hideMark/>
          </w:tcPr>
          <w:p w14:paraId="45163E3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15C8E2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6C567E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E2FA93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57B6CF0" w14:textId="77777777" w:rsidR="00341951" w:rsidRPr="00782F70" w:rsidRDefault="00341951" w:rsidP="001C2FE4">
            <w:pPr>
              <w:contextualSpacing/>
              <w:jc w:val="center"/>
            </w:pPr>
            <w:r w:rsidRPr="00782F70">
              <w:t> </w:t>
            </w:r>
          </w:p>
        </w:tc>
      </w:tr>
      <w:tr w:rsidR="000C4FE6" w:rsidRPr="00782F70" w14:paraId="62855572" w14:textId="77777777" w:rsidTr="00BC743B">
        <w:trPr>
          <w:trHeight w:val="113"/>
        </w:trPr>
        <w:tc>
          <w:tcPr>
            <w:tcW w:w="289" w:type="pct"/>
            <w:vMerge/>
            <w:vAlign w:val="center"/>
            <w:hideMark/>
          </w:tcPr>
          <w:p w14:paraId="6751C6CE" w14:textId="77777777" w:rsidR="00341951" w:rsidRPr="00782F70" w:rsidRDefault="00341951" w:rsidP="001C2FE4">
            <w:pPr>
              <w:contextualSpacing/>
              <w:rPr>
                <w:bCs/>
              </w:rPr>
            </w:pPr>
          </w:p>
        </w:tc>
        <w:tc>
          <w:tcPr>
            <w:tcW w:w="1221" w:type="pct"/>
            <w:shd w:val="clear" w:color="auto" w:fill="auto"/>
            <w:noWrap/>
            <w:vAlign w:val="bottom"/>
            <w:hideMark/>
          </w:tcPr>
          <w:p w14:paraId="4744BA9B"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2B7AA1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B062A9F"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469DFAE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5AFC51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328D447" w14:textId="77777777" w:rsidR="00341951" w:rsidRPr="00782F70" w:rsidRDefault="00341951" w:rsidP="001C2FE4">
            <w:pPr>
              <w:contextualSpacing/>
              <w:jc w:val="center"/>
            </w:pPr>
            <w:r w:rsidRPr="00782F70">
              <w:t>2042</w:t>
            </w:r>
          </w:p>
        </w:tc>
        <w:tc>
          <w:tcPr>
            <w:tcW w:w="427" w:type="pct"/>
            <w:shd w:val="clear" w:color="auto" w:fill="auto"/>
            <w:noWrap/>
            <w:vAlign w:val="bottom"/>
            <w:hideMark/>
          </w:tcPr>
          <w:p w14:paraId="4064883A" w14:textId="77777777" w:rsidR="00341951" w:rsidRPr="00782F70" w:rsidRDefault="00341951" w:rsidP="001C2FE4">
            <w:pPr>
              <w:contextualSpacing/>
              <w:jc w:val="center"/>
            </w:pPr>
            <w:r w:rsidRPr="00782F70">
              <w:t> </w:t>
            </w:r>
          </w:p>
        </w:tc>
        <w:tc>
          <w:tcPr>
            <w:tcW w:w="613" w:type="pct"/>
            <w:shd w:val="clear" w:color="auto" w:fill="auto"/>
            <w:vAlign w:val="bottom"/>
            <w:hideMark/>
          </w:tcPr>
          <w:p w14:paraId="6BCAEA24" w14:textId="77777777" w:rsidR="00341951" w:rsidRPr="00782F70" w:rsidRDefault="00341951" w:rsidP="001C2FE4">
            <w:pPr>
              <w:contextualSpacing/>
              <w:jc w:val="center"/>
            </w:pPr>
            <w:r w:rsidRPr="00782F70">
              <w:t>устан. 2021</w:t>
            </w:r>
          </w:p>
        </w:tc>
      </w:tr>
      <w:tr w:rsidR="000C4FE6" w:rsidRPr="00782F70" w14:paraId="6348CC1F" w14:textId="77777777" w:rsidTr="00BC743B">
        <w:trPr>
          <w:trHeight w:val="113"/>
        </w:trPr>
        <w:tc>
          <w:tcPr>
            <w:tcW w:w="289" w:type="pct"/>
            <w:vMerge/>
            <w:vAlign w:val="center"/>
            <w:hideMark/>
          </w:tcPr>
          <w:p w14:paraId="302BE5AF" w14:textId="77777777" w:rsidR="00341951" w:rsidRPr="00782F70" w:rsidRDefault="00341951" w:rsidP="001C2FE4">
            <w:pPr>
              <w:contextualSpacing/>
              <w:rPr>
                <w:bCs/>
              </w:rPr>
            </w:pPr>
          </w:p>
        </w:tc>
        <w:tc>
          <w:tcPr>
            <w:tcW w:w="1221" w:type="pct"/>
            <w:shd w:val="clear" w:color="auto" w:fill="auto"/>
            <w:noWrap/>
            <w:vAlign w:val="bottom"/>
            <w:hideMark/>
          </w:tcPr>
          <w:p w14:paraId="1F173A4D"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592459A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28FAEDC"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3D34164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2483C6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842DAC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7CF81B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EB14FA2" w14:textId="77777777" w:rsidR="00341951" w:rsidRPr="00782F70" w:rsidRDefault="00341951" w:rsidP="001C2FE4">
            <w:pPr>
              <w:contextualSpacing/>
              <w:jc w:val="center"/>
            </w:pPr>
            <w:r w:rsidRPr="00782F70">
              <w:t>1960</w:t>
            </w:r>
          </w:p>
        </w:tc>
      </w:tr>
      <w:tr w:rsidR="00341951" w:rsidRPr="00782F70" w14:paraId="725DC3F7" w14:textId="77777777" w:rsidTr="00BC743B">
        <w:trPr>
          <w:trHeight w:val="113"/>
        </w:trPr>
        <w:tc>
          <w:tcPr>
            <w:tcW w:w="289" w:type="pct"/>
            <w:vMerge/>
            <w:vAlign w:val="center"/>
            <w:hideMark/>
          </w:tcPr>
          <w:p w14:paraId="7ACBAC08" w14:textId="77777777" w:rsidR="00341951" w:rsidRPr="00782F70" w:rsidRDefault="00341951" w:rsidP="001C2FE4">
            <w:pPr>
              <w:contextualSpacing/>
              <w:rPr>
                <w:bCs/>
              </w:rPr>
            </w:pPr>
          </w:p>
        </w:tc>
        <w:tc>
          <w:tcPr>
            <w:tcW w:w="1221" w:type="pct"/>
            <w:shd w:val="clear" w:color="auto" w:fill="auto"/>
            <w:noWrap/>
            <w:vAlign w:val="bottom"/>
            <w:hideMark/>
          </w:tcPr>
          <w:p w14:paraId="7293A8E3"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5C3019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5206102"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636663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FFB1ED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FDA40E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2F86C8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F6860FE" w14:textId="77777777" w:rsidR="00341951" w:rsidRPr="00782F70" w:rsidRDefault="00341951" w:rsidP="001C2FE4">
            <w:pPr>
              <w:contextualSpacing/>
              <w:jc w:val="center"/>
            </w:pPr>
            <w:r w:rsidRPr="00782F70">
              <w:t>1961</w:t>
            </w:r>
          </w:p>
        </w:tc>
      </w:tr>
      <w:tr w:rsidR="000C4FE6" w:rsidRPr="00782F70" w14:paraId="79BA3539" w14:textId="77777777" w:rsidTr="00BC743B">
        <w:trPr>
          <w:trHeight w:val="113"/>
        </w:trPr>
        <w:tc>
          <w:tcPr>
            <w:tcW w:w="289" w:type="pct"/>
            <w:vMerge w:val="restart"/>
            <w:shd w:val="clear" w:color="auto" w:fill="auto"/>
            <w:noWrap/>
            <w:vAlign w:val="center"/>
            <w:hideMark/>
          </w:tcPr>
          <w:p w14:paraId="1233D6D1" w14:textId="77777777" w:rsidR="00341951" w:rsidRPr="00782F70" w:rsidRDefault="00341951" w:rsidP="001C2FE4">
            <w:pPr>
              <w:contextualSpacing/>
              <w:jc w:val="center"/>
              <w:rPr>
                <w:bCs/>
              </w:rPr>
            </w:pPr>
            <w:r w:rsidRPr="00782F70">
              <w:rPr>
                <w:bCs/>
              </w:rPr>
              <w:t>109</w:t>
            </w:r>
          </w:p>
        </w:tc>
        <w:tc>
          <w:tcPr>
            <w:tcW w:w="1221" w:type="pct"/>
            <w:shd w:val="clear" w:color="auto" w:fill="auto"/>
            <w:noWrap/>
            <w:vAlign w:val="bottom"/>
            <w:hideMark/>
          </w:tcPr>
          <w:p w14:paraId="69C4BB9B" w14:textId="77777777" w:rsidR="00341951" w:rsidRPr="00782F70" w:rsidRDefault="00341951" w:rsidP="001C2FE4">
            <w:pPr>
              <w:contextualSpacing/>
              <w:rPr>
                <w:b/>
                <w:bCs/>
              </w:rPr>
            </w:pPr>
            <w:r w:rsidRPr="00782F70">
              <w:rPr>
                <w:b/>
                <w:bCs/>
              </w:rPr>
              <w:t xml:space="preserve">   ТП 2-3</w:t>
            </w:r>
          </w:p>
        </w:tc>
        <w:tc>
          <w:tcPr>
            <w:tcW w:w="354" w:type="pct"/>
            <w:shd w:val="clear" w:color="auto" w:fill="auto"/>
            <w:noWrap/>
            <w:vAlign w:val="bottom"/>
            <w:hideMark/>
          </w:tcPr>
          <w:p w14:paraId="3B5E258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5D2FF1E" w14:textId="16B949BA" w:rsidR="00341951" w:rsidRPr="00782F70" w:rsidRDefault="00341951" w:rsidP="001C2FE4">
            <w:pPr>
              <w:contextualSpacing/>
              <w:jc w:val="center"/>
            </w:pPr>
          </w:p>
        </w:tc>
        <w:tc>
          <w:tcPr>
            <w:tcW w:w="447" w:type="pct"/>
            <w:shd w:val="clear" w:color="auto" w:fill="auto"/>
            <w:noWrap/>
            <w:vAlign w:val="bottom"/>
            <w:hideMark/>
          </w:tcPr>
          <w:p w14:paraId="2A91EF8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B9EC86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57B511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6E2BD3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382BDD9" w14:textId="77777777" w:rsidR="00341951" w:rsidRPr="00782F70" w:rsidRDefault="00341951" w:rsidP="001C2FE4">
            <w:pPr>
              <w:contextualSpacing/>
              <w:jc w:val="center"/>
            </w:pPr>
            <w:r w:rsidRPr="00782F70">
              <w:t> </w:t>
            </w:r>
          </w:p>
        </w:tc>
      </w:tr>
      <w:tr w:rsidR="000C4FE6" w:rsidRPr="00782F70" w14:paraId="0C819EE4" w14:textId="77777777" w:rsidTr="00BC743B">
        <w:trPr>
          <w:trHeight w:val="113"/>
        </w:trPr>
        <w:tc>
          <w:tcPr>
            <w:tcW w:w="289" w:type="pct"/>
            <w:vMerge/>
            <w:vAlign w:val="center"/>
            <w:hideMark/>
          </w:tcPr>
          <w:p w14:paraId="7798D499" w14:textId="77777777" w:rsidR="00341951" w:rsidRPr="00782F70" w:rsidRDefault="00341951" w:rsidP="001C2FE4">
            <w:pPr>
              <w:contextualSpacing/>
              <w:rPr>
                <w:bCs/>
              </w:rPr>
            </w:pPr>
          </w:p>
        </w:tc>
        <w:tc>
          <w:tcPr>
            <w:tcW w:w="1221" w:type="pct"/>
            <w:shd w:val="clear" w:color="auto" w:fill="auto"/>
            <w:noWrap/>
            <w:vAlign w:val="bottom"/>
            <w:hideMark/>
          </w:tcPr>
          <w:p w14:paraId="3D20EC64"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319871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55FE06E" w14:textId="77777777" w:rsidR="00341951" w:rsidRPr="00782F70" w:rsidRDefault="00341951" w:rsidP="001C2FE4">
            <w:pPr>
              <w:contextualSpacing/>
              <w:jc w:val="center"/>
            </w:pPr>
            <w:r w:rsidRPr="00782F70">
              <w:t>ТМ 400/6</w:t>
            </w:r>
          </w:p>
        </w:tc>
        <w:tc>
          <w:tcPr>
            <w:tcW w:w="447" w:type="pct"/>
            <w:shd w:val="clear" w:color="auto" w:fill="auto"/>
            <w:noWrap/>
            <w:vAlign w:val="bottom"/>
            <w:hideMark/>
          </w:tcPr>
          <w:p w14:paraId="7A31D7D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531508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FEA4E24" w14:textId="77777777" w:rsidR="00341951" w:rsidRPr="00782F70" w:rsidRDefault="00341951" w:rsidP="001C2FE4">
            <w:pPr>
              <w:contextualSpacing/>
              <w:jc w:val="center"/>
            </w:pPr>
            <w:r w:rsidRPr="00782F70">
              <w:t>1265145</w:t>
            </w:r>
          </w:p>
        </w:tc>
        <w:tc>
          <w:tcPr>
            <w:tcW w:w="427" w:type="pct"/>
            <w:shd w:val="clear" w:color="auto" w:fill="auto"/>
            <w:noWrap/>
            <w:vAlign w:val="bottom"/>
            <w:hideMark/>
          </w:tcPr>
          <w:p w14:paraId="4AC4766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DFFE1AD" w14:textId="77777777" w:rsidR="00341951" w:rsidRPr="00782F70" w:rsidRDefault="00341951" w:rsidP="001C2FE4">
            <w:pPr>
              <w:contextualSpacing/>
              <w:jc w:val="center"/>
            </w:pPr>
            <w:r w:rsidRPr="00782F70">
              <w:t>2017</w:t>
            </w:r>
          </w:p>
        </w:tc>
      </w:tr>
      <w:tr w:rsidR="000C4FE6" w:rsidRPr="00782F70" w14:paraId="5261CC9C" w14:textId="77777777" w:rsidTr="00BC743B">
        <w:trPr>
          <w:trHeight w:val="113"/>
        </w:trPr>
        <w:tc>
          <w:tcPr>
            <w:tcW w:w="289" w:type="pct"/>
            <w:vMerge/>
            <w:vAlign w:val="center"/>
            <w:hideMark/>
          </w:tcPr>
          <w:p w14:paraId="63B939D0" w14:textId="77777777" w:rsidR="00341951" w:rsidRPr="00782F70" w:rsidRDefault="00341951" w:rsidP="001C2FE4">
            <w:pPr>
              <w:contextualSpacing/>
              <w:rPr>
                <w:bCs/>
              </w:rPr>
            </w:pPr>
          </w:p>
        </w:tc>
        <w:tc>
          <w:tcPr>
            <w:tcW w:w="1221" w:type="pct"/>
            <w:shd w:val="clear" w:color="auto" w:fill="auto"/>
            <w:noWrap/>
            <w:vAlign w:val="bottom"/>
            <w:hideMark/>
          </w:tcPr>
          <w:p w14:paraId="53EBC81D"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1768DB6D"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CB6A4BD"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75DAACB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120E25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596FE6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CAA085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20DB191" w14:textId="77777777" w:rsidR="00341951" w:rsidRPr="00782F70" w:rsidRDefault="00341951" w:rsidP="001C2FE4">
            <w:pPr>
              <w:contextualSpacing/>
              <w:jc w:val="center"/>
            </w:pPr>
            <w:r w:rsidRPr="00782F70">
              <w:t>1960</w:t>
            </w:r>
          </w:p>
        </w:tc>
      </w:tr>
      <w:tr w:rsidR="00341951" w:rsidRPr="00782F70" w14:paraId="145AB54B" w14:textId="77777777" w:rsidTr="00BC743B">
        <w:trPr>
          <w:trHeight w:val="113"/>
        </w:trPr>
        <w:tc>
          <w:tcPr>
            <w:tcW w:w="289" w:type="pct"/>
            <w:vMerge/>
            <w:vAlign w:val="center"/>
            <w:hideMark/>
          </w:tcPr>
          <w:p w14:paraId="0CF35AB6" w14:textId="77777777" w:rsidR="00341951" w:rsidRPr="00782F70" w:rsidRDefault="00341951" w:rsidP="001C2FE4">
            <w:pPr>
              <w:contextualSpacing/>
              <w:rPr>
                <w:bCs/>
              </w:rPr>
            </w:pPr>
          </w:p>
        </w:tc>
        <w:tc>
          <w:tcPr>
            <w:tcW w:w="1221" w:type="pct"/>
            <w:shd w:val="clear" w:color="auto" w:fill="auto"/>
            <w:noWrap/>
            <w:vAlign w:val="bottom"/>
            <w:hideMark/>
          </w:tcPr>
          <w:p w14:paraId="6EEBAA04"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61E65A9B"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5D2ECF96"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7DEA12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2DA4CE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BC643E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0275E3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1563C78" w14:textId="77777777" w:rsidR="00341951" w:rsidRPr="00782F70" w:rsidRDefault="00341951" w:rsidP="001C2FE4">
            <w:pPr>
              <w:contextualSpacing/>
              <w:jc w:val="center"/>
            </w:pPr>
            <w:r w:rsidRPr="00782F70">
              <w:t>1961</w:t>
            </w:r>
          </w:p>
        </w:tc>
      </w:tr>
      <w:tr w:rsidR="000C4FE6" w:rsidRPr="00782F70" w14:paraId="06E1D517" w14:textId="77777777" w:rsidTr="00BC743B">
        <w:trPr>
          <w:trHeight w:val="113"/>
        </w:trPr>
        <w:tc>
          <w:tcPr>
            <w:tcW w:w="289" w:type="pct"/>
            <w:vMerge w:val="restart"/>
            <w:shd w:val="clear" w:color="auto" w:fill="auto"/>
            <w:noWrap/>
            <w:vAlign w:val="center"/>
            <w:hideMark/>
          </w:tcPr>
          <w:p w14:paraId="76E9AEB9" w14:textId="77777777" w:rsidR="00341951" w:rsidRPr="00782F70" w:rsidRDefault="00341951" w:rsidP="001C2FE4">
            <w:pPr>
              <w:contextualSpacing/>
              <w:jc w:val="center"/>
              <w:rPr>
                <w:bCs/>
              </w:rPr>
            </w:pPr>
            <w:r w:rsidRPr="00782F70">
              <w:rPr>
                <w:bCs/>
              </w:rPr>
              <w:t>110</w:t>
            </w:r>
          </w:p>
        </w:tc>
        <w:tc>
          <w:tcPr>
            <w:tcW w:w="1221" w:type="pct"/>
            <w:shd w:val="clear" w:color="auto" w:fill="auto"/>
            <w:noWrap/>
            <w:vAlign w:val="bottom"/>
            <w:hideMark/>
          </w:tcPr>
          <w:p w14:paraId="7DE0DD0C" w14:textId="77777777" w:rsidR="00341951" w:rsidRPr="00782F70" w:rsidRDefault="00341951" w:rsidP="001C2FE4">
            <w:pPr>
              <w:contextualSpacing/>
              <w:rPr>
                <w:b/>
                <w:bCs/>
              </w:rPr>
            </w:pPr>
            <w:r w:rsidRPr="00782F70">
              <w:rPr>
                <w:b/>
                <w:bCs/>
              </w:rPr>
              <w:t xml:space="preserve">   ТП 2-6</w:t>
            </w:r>
          </w:p>
        </w:tc>
        <w:tc>
          <w:tcPr>
            <w:tcW w:w="354" w:type="pct"/>
            <w:shd w:val="clear" w:color="auto" w:fill="auto"/>
            <w:noWrap/>
            <w:vAlign w:val="bottom"/>
            <w:hideMark/>
          </w:tcPr>
          <w:p w14:paraId="368D20A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F2A73EB" w14:textId="5D4E3198" w:rsidR="00341951" w:rsidRPr="00782F70" w:rsidRDefault="00341951" w:rsidP="001C2FE4">
            <w:pPr>
              <w:contextualSpacing/>
              <w:jc w:val="center"/>
            </w:pPr>
          </w:p>
        </w:tc>
        <w:tc>
          <w:tcPr>
            <w:tcW w:w="447" w:type="pct"/>
            <w:shd w:val="clear" w:color="auto" w:fill="auto"/>
            <w:noWrap/>
            <w:vAlign w:val="bottom"/>
            <w:hideMark/>
          </w:tcPr>
          <w:p w14:paraId="7AADE29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BDBEF4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F78AC2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37110C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39DC6D5" w14:textId="77777777" w:rsidR="00341951" w:rsidRPr="00782F70" w:rsidRDefault="00341951" w:rsidP="001C2FE4">
            <w:pPr>
              <w:contextualSpacing/>
              <w:jc w:val="center"/>
            </w:pPr>
            <w:r w:rsidRPr="00782F70">
              <w:t> </w:t>
            </w:r>
          </w:p>
        </w:tc>
      </w:tr>
      <w:tr w:rsidR="000C4FE6" w:rsidRPr="00782F70" w14:paraId="3818E80F" w14:textId="77777777" w:rsidTr="00BC743B">
        <w:trPr>
          <w:trHeight w:val="113"/>
        </w:trPr>
        <w:tc>
          <w:tcPr>
            <w:tcW w:w="289" w:type="pct"/>
            <w:vMerge/>
            <w:vAlign w:val="center"/>
            <w:hideMark/>
          </w:tcPr>
          <w:p w14:paraId="20B882A3" w14:textId="77777777" w:rsidR="00341951" w:rsidRPr="00782F70" w:rsidRDefault="00341951" w:rsidP="001C2FE4">
            <w:pPr>
              <w:contextualSpacing/>
              <w:rPr>
                <w:bCs/>
              </w:rPr>
            </w:pPr>
          </w:p>
        </w:tc>
        <w:tc>
          <w:tcPr>
            <w:tcW w:w="1221" w:type="pct"/>
            <w:shd w:val="clear" w:color="auto" w:fill="auto"/>
            <w:noWrap/>
            <w:vAlign w:val="bottom"/>
            <w:hideMark/>
          </w:tcPr>
          <w:p w14:paraId="6178724B"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64C5813C"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7FBBA69" w14:textId="77777777" w:rsidR="00341951" w:rsidRPr="00782F70" w:rsidRDefault="00341951" w:rsidP="001C2FE4">
            <w:pPr>
              <w:contextualSpacing/>
              <w:jc w:val="center"/>
            </w:pPr>
            <w:r w:rsidRPr="00782F70">
              <w:t>ТМ-250/6</w:t>
            </w:r>
          </w:p>
        </w:tc>
        <w:tc>
          <w:tcPr>
            <w:tcW w:w="447" w:type="pct"/>
            <w:shd w:val="clear" w:color="auto" w:fill="auto"/>
            <w:noWrap/>
            <w:vAlign w:val="bottom"/>
            <w:hideMark/>
          </w:tcPr>
          <w:p w14:paraId="5F2AF8ED" w14:textId="77777777" w:rsidR="00341951" w:rsidRPr="00782F70" w:rsidRDefault="00341951" w:rsidP="001C2FE4">
            <w:pPr>
              <w:contextualSpacing/>
              <w:jc w:val="center"/>
            </w:pPr>
            <w:r w:rsidRPr="00782F70">
              <w:t>1974</w:t>
            </w:r>
          </w:p>
        </w:tc>
        <w:tc>
          <w:tcPr>
            <w:tcW w:w="597" w:type="pct"/>
            <w:shd w:val="clear" w:color="auto" w:fill="auto"/>
            <w:noWrap/>
            <w:vAlign w:val="bottom"/>
            <w:hideMark/>
          </w:tcPr>
          <w:p w14:paraId="0E9C9170"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27843A66" w14:textId="77777777" w:rsidR="00341951" w:rsidRPr="00782F70" w:rsidRDefault="00341951" w:rsidP="001C2FE4">
            <w:pPr>
              <w:contextualSpacing/>
              <w:jc w:val="center"/>
            </w:pPr>
            <w:r w:rsidRPr="00782F70">
              <w:t>508450</w:t>
            </w:r>
          </w:p>
        </w:tc>
        <w:tc>
          <w:tcPr>
            <w:tcW w:w="427" w:type="pct"/>
            <w:shd w:val="clear" w:color="auto" w:fill="auto"/>
            <w:noWrap/>
            <w:vAlign w:val="bottom"/>
            <w:hideMark/>
          </w:tcPr>
          <w:p w14:paraId="16C1243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A9603B5" w14:textId="77777777" w:rsidR="00341951" w:rsidRPr="00782F70" w:rsidRDefault="00341951" w:rsidP="001C2FE4">
            <w:pPr>
              <w:contextualSpacing/>
              <w:jc w:val="center"/>
            </w:pPr>
            <w:r w:rsidRPr="00782F70">
              <w:t>1980</w:t>
            </w:r>
          </w:p>
        </w:tc>
      </w:tr>
      <w:tr w:rsidR="000C4FE6" w:rsidRPr="00782F70" w14:paraId="546848DB" w14:textId="77777777" w:rsidTr="00BC743B">
        <w:trPr>
          <w:trHeight w:val="113"/>
        </w:trPr>
        <w:tc>
          <w:tcPr>
            <w:tcW w:w="289" w:type="pct"/>
            <w:vMerge/>
            <w:vAlign w:val="center"/>
            <w:hideMark/>
          </w:tcPr>
          <w:p w14:paraId="2E8B4EDB" w14:textId="77777777" w:rsidR="00341951" w:rsidRPr="00782F70" w:rsidRDefault="00341951" w:rsidP="001C2FE4">
            <w:pPr>
              <w:contextualSpacing/>
              <w:rPr>
                <w:bCs/>
              </w:rPr>
            </w:pPr>
          </w:p>
        </w:tc>
        <w:tc>
          <w:tcPr>
            <w:tcW w:w="1221" w:type="pct"/>
            <w:shd w:val="clear" w:color="auto" w:fill="auto"/>
            <w:noWrap/>
            <w:vAlign w:val="bottom"/>
            <w:hideMark/>
          </w:tcPr>
          <w:p w14:paraId="315D055F" w14:textId="77777777" w:rsidR="00341951" w:rsidRPr="00782F70" w:rsidRDefault="00341951" w:rsidP="001C2FE4">
            <w:pPr>
              <w:contextualSpacing/>
            </w:pPr>
            <w:r w:rsidRPr="00782F70">
              <w:t>Оборудование РУ 6 кВ:</w:t>
            </w:r>
          </w:p>
        </w:tc>
        <w:tc>
          <w:tcPr>
            <w:tcW w:w="354" w:type="pct"/>
            <w:shd w:val="clear" w:color="auto" w:fill="auto"/>
            <w:noWrap/>
            <w:vAlign w:val="bottom"/>
            <w:hideMark/>
          </w:tcPr>
          <w:p w14:paraId="58A3D0D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F90E02B" w14:textId="1BD189EF" w:rsidR="00341951" w:rsidRPr="00782F70" w:rsidRDefault="00341951" w:rsidP="001C2FE4">
            <w:pPr>
              <w:contextualSpacing/>
              <w:jc w:val="center"/>
            </w:pPr>
          </w:p>
        </w:tc>
        <w:tc>
          <w:tcPr>
            <w:tcW w:w="447" w:type="pct"/>
            <w:shd w:val="clear" w:color="auto" w:fill="auto"/>
            <w:noWrap/>
            <w:vAlign w:val="bottom"/>
            <w:hideMark/>
          </w:tcPr>
          <w:p w14:paraId="13F48D58" w14:textId="77777777" w:rsidR="00341951" w:rsidRPr="00782F70" w:rsidRDefault="00341951" w:rsidP="001C2FE4">
            <w:pPr>
              <w:contextualSpacing/>
            </w:pPr>
            <w:r w:rsidRPr="00782F70">
              <w:t> </w:t>
            </w:r>
          </w:p>
        </w:tc>
        <w:tc>
          <w:tcPr>
            <w:tcW w:w="597" w:type="pct"/>
            <w:shd w:val="clear" w:color="auto" w:fill="auto"/>
            <w:noWrap/>
            <w:vAlign w:val="bottom"/>
            <w:hideMark/>
          </w:tcPr>
          <w:p w14:paraId="27DF1388" w14:textId="77777777" w:rsidR="00341951" w:rsidRPr="00782F70" w:rsidRDefault="00341951" w:rsidP="001C2FE4">
            <w:pPr>
              <w:contextualSpacing/>
            </w:pPr>
            <w:r w:rsidRPr="00782F70">
              <w:t> </w:t>
            </w:r>
          </w:p>
        </w:tc>
        <w:tc>
          <w:tcPr>
            <w:tcW w:w="473" w:type="pct"/>
            <w:shd w:val="clear" w:color="auto" w:fill="auto"/>
            <w:noWrap/>
            <w:vAlign w:val="bottom"/>
            <w:hideMark/>
          </w:tcPr>
          <w:p w14:paraId="33FD027A" w14:textId="77777777" w:rsidR="00341951" w:rsidRPr="00782F70" w:rsidRDefault="00341951" w:rsidP="001C2FE4">
            <w:pPr>
              <w:contextualSpacing/>
            </w:pPr>
            <w:r w:rsidRPr="00782F70">
              <w:t> </w:t>
            </w:r>
          </w:p>
        </w:tc>
        <w:tc>
          <w:tcPr>
            <w:tcW w:w="427" w:type="pct"/>
            <w:shd w:val="clear" w:color="auto" w:fill="auto"/>
            <w:noWrap/>
            <w:vAlign w:val="bottom"/>
            <w:hideMark/>
          </w:tcPr>
          <w:p w14:paraId="0C54D365" w14:textId="77777777" w:rsidR="00341951" w:rsidRPr="00782F70" w:rsidRDefault="00341951" w:rsidP="001C2FE4">
            <w:pPr>
              <w:contextualSpacing/>
            </w:pPr>
            <w:r w:rsidRPr="00782F70">
              <w:t> </w:t>
            </w:r>
          </w:p>
        </w:tc>
        <w:tc>
          <w:tcPr>
            <w:tcW w:w="613" w:type="pct"/>
            <w:shd w:val="clear" w:color="auto" w:fill="auto"/>
            <w:noWrap/>
            <w:vAlign w:val="bottom"/>
            <w:hideMark/>
          </w:tcPr>
          <w:p w14:paraId="2D3E91B3" w14:textId="77777777" w:rsidR="00341951" w:rsidRPr="00782F70" w:rsidRDefault="00341951" w:rsidP="001C2FE4">
            <w:pPr>
              <w:contextualSpacing/>
            </w:pPr>
            <w:r w:rsidRPr="00782F70">
              <w:t> </w:t>
            </w:r>
          </w:p>
        </w:tc>
      </w:tr>
      <w:tr w:rsidR="000C4FE6" w:rsidRPr="00782F70" w14:paraId="5405F47F" w14:textId="77777777" w:rsidTr="00BC743B">
        <w:trPr>
          <w:trHeight w:val="113"/>
        </w:trPr>
        <w:tc>
          <w:tcPr>
            <w:tcW w:w="289" w:type="pct"/>
            <w:vMerge/>
            <w:vAlign w:val="center"/>
            <w:hideMark/>
          </w:tcPr>
          <w:p w14:paraId="3FBFE8AD" w14:textId="77777777" w:rsidR="00341951" w:rsidRPr="00782F70" w:rsidRDefault="00341951" w:rsidP="001C2FE4">
            <w:pPr>
              <w:contextualSpacing/>
              <w:rPr>
                <w:bCs/>
              </w:rPr>
            </w:pPr>
          </w:p>
        </w:tc>
        <w:tc>
          <w:tcPr>
            <w:tcW w:w="1221" w:type="pct"/>
            <w:shd w:val="clear" w:color="auto" w:fill="auto"/>
            <w:noWrap/>
            <w:vAlign w:val="bottom"/>
            <w:hideMark/>
          </w:tcPr>
          <w:p w14:paraId="404E1D00"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0FBB4EE9"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FCF062E"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642CDBC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7F7CBD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854B91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54CD4F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F91B628" w14:textId="77777777" w:rsidR="00341951" w:rsidRPr="00782F70" w:rsidRDefault="00341951" w:rsidP="001C2FE4">
            <w:pPr>
              <w:contextualSpacing/>
              <w:jc w:val="center"/>
            </w:pPr>
            <w:r w:rsidRPr="00782F70">
              <w:t> </w:t>
            </w:r>
          </w:p>
        </w:tc>
      </w:tr>
      <w:tr w:rsidR="000C4FE6" w:rsidRPr="00782F70" w14:paraId="5955D3A6" w14:textId="77777777" w:rsidTr="00BC743B">
        <w:trPr>
          <w:trHeight w:val="113"/>
        </w:trPr>
        <w:tc>
          <w:tcPr>
            <w:tcW w:w="289" w:type="pct"/>
            <w:vMerge/>
            <w:vAlign w:val="center"/>
            <w:hideMark/>
          </w:tcPr>
          <w:p w14:paraId="03818F6C" w14:textId="77777777" w:rsidR="00341951" w:rsidRPr="00782F70" w:rsidRDefault="00341951" w:rsidP="001C2FE4">
            <w:pPr>
              <w:contextualSpacing/>
              <w:rPr>
                <w:bCs/>
              </w:rPr>
            </w:pPr>
          </w:p>
        </w:tc>
        <w:tc>
          <w:tcPr>
            <w:tcW w:w="1221" w:type="pct"/>
            <w:shd w:val="clear" w:color="auto" w:fill="auto"/>
            <w:noWrap/>
            <w:vAlign w:val="bottom"/>
            <w:hideMark/>
          </w:tcPr>
          <w:p w14:paraId="1C67C933"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49E6E63"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5CFDA308"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964464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6E983A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76CD11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49F6D3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32E112D" w14:textId="77777777" w:rsidR="00341951" w:rsidRPr="00782F70" w:rsidRDefault="00341951" w:rsidP="001C2FE4">
            <w:pPr>
              <w:contextualSpacing/>
              <w:jc w:val="center"/>
            </w:pPr>
            <w:r w:rsidRPr="00782F70">
              <w:t> </w:t>
            </w:r>
          </w:p>
        </w:tc>
      </w:tr>
      <w:tr w:rsidR="00341951" w:rsidRPr="00782F70" w14:paraId="5A702105" w14:textId="77777777" w:rsidTr="00BC743B">
        <w:trPr>
          <w:trHeight w:val="113"/>
        </w:trPr>
        <w:tc>
          <w:tcPr>
            <w:tcW w:w="289" w:type="pct"/>
            <w:vMerge/>
            <w:vAlign w:val="center"/>
            <w:hideMark/>
          </w:tcPr>
          <w:p w14:paraId="4CA55B26" w14:textId="77777777" w:rsidR="00341951" w:rsidRPr="00782F70" w:rsidRDefault="00341951" w:rsidP="001C2FE4">
            <w:pPr>
              <w:contextualSpacing/>
              <w:rPr>
                <w:bCs/>
              </w:rPr>
            </w:pPr>
          </w:p>
        </w:tc>
        <w:tc>
          <w:tcPr>
            <w:tcW w:w="1221" w:type="pct"/>
            <w:shd w:val="clear" w:color="auto" w:fill="auto"/>
            <w:noWrap/>
            <w:vAlign w:val="bottom"/>
            <w:hideMark/>
          </w:tcPr>
          <w:p w14:paraId="7EA6A475"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5A000CAC"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4EF2F92D"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5A4E134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04591A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7F0D8B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DB65DF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83F9627" w14:textId="77777777" w:rsidR="00341951" w:rsidRPr="00782F70" w:rsidRDefault="00341951" w:rsidP="001C2FE4">
            <w:pPr>
              <w:contextualSpacing/>
              <w:jc w:val="center"/>
            </w:pPr>
            <w:r w:rsidRPr="00782F70">
              <w:t> </w:t>
            </w:r>
          </w:p>
        </w:tc>
      </w:tr>
      <w:tr w:rsidR="000C4FE6" w:rsidRPr="00782F70" w14:paraId="414B586E" w14:textId="77777777" w:rsidTr="00BC743B">
        <w:trPr>
          <w:trHeight w:val="113"/>
        </w:trPr>
        <w:tc>
          <w:tcPr>
            <w:tcW w:w="289" w:type="pct"/>
            <w:vMerge w:val="restart"/>
            <w:shd w:val="clear" w:color="auto" w:fill="auto"/>
            <w:noWrap/>
            <w:vAlign w:val="center"/>
            <w:hideMark/>
          </w:tcPr>
          <w:p w14:paraId="1AAFA844" w14:textId="77777777" w:rsidR="00341951" w:rsidRPr="00782F70" w:rsidRDefault="00341951" w:rsidP="001C2FE4">
            <w:pPr>
              <w:contextualSpacing/>
              <w:jc w:val="center"/>
              <w:rPr>
                <w:bCs/>
              </w:rPr>
            </w:pPr>
            <w:r w:rsidRPr="00782F70">
              <w:rPr>
                <w:bCs/>
              </w:rPr>
              <w:t>111</w:t>
            </w:r>
          </w:p>
        </w:tc>
        <w:tc>
          <w:tcPr>
            <w:tcW w:w="1221" w:type="pct"/>
            <w:shd w:val="clear" w:color="auto" w:fill="auto"/>
            <w:noWrap/>
            <w:vAlign w:val="bottom"/>
            <w:hideMark/>
          </w:tcPr>
          <w:p w14:paraId="5FD6FE4F" w14:textId="77777777" w:rsidR="00341951" w:rsidRPr="00782F70" w:rsidRDefault="00341951" w:rsidP="001C2FE4">
            <w:pPr>
              <w:contextualSpacing/>
              <w:rPr>
                <w:b/>
                <w:bCs/>
              </w:rPr>
            </w:pPr>
            <w:r w:rsidRPr="00782F70">
              <w:rPr>
                <w:b/>
                <w:bCs/>
              </w:rPr>
              <w:t xml:space="preserve">   КТП 2-7</w:t>
            </w:r>
          </w:p>
        </w:tc>
        <w:tc>
          <w:tcPr>
            <w:tcW w:w="354" w:type="pct"/>
            <w:shd w:val="clear" w:color="auto" w:fill="auto"/>
            <w:noWrap/>
            <w:vAlign w:val="bottom"/>
            <w:hideMark/>
          </w:tcPr>
          <w:p w14:paraId="55E7131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CD40C89" w14:textId="50A55703" w:rsidR="00341951" w:rsidRPr="00782F70" w:rsidRDefault="00341951" w:rsidP="001C2FE4">
            <w:pPr>
              <w:contextualSpacing/>
              <w:jc w:val="center"/>
            </w:pPr>
          </w:p>
        </w:tc>
        <w:tc>
          <w:tcPr>
            <w:tcW w:w="447" w:type="pct"/>
            <w:shd w:val="clear" w:color="auto" w:fill="auto"/>
            <w:noWrap/>
            <w:vAlign w:val="bottom"/>
            <w:hideMark/>
          </w:tcPr>
          <w:p w14:paraId="0DF1999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89D398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2B5A2F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D391E1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3453691" w14:textId="77777777" w:rsidR="00341951" w:rsidRPr="00782F70" w:rsidRDefault="00341951" w:rsidP="001C2FE4">
            <w:pPr>
              <w:contextualSpacing/>
              <w:jc w:val="center"/>
            </w:pPr>
            <w:r w:rsidRPr="00782F70">
              <w:t> </w:t>
            </w:r>
          </w:p>
        </w:tc>
      </w:tr>
      <w:tr w:rsidR="000C4FE6" w:rsidRPr="00782F70" w14:paraId="190A77FB" w14:textId="77777777" w:rsidTr="00BC743B">
        <w:trPr>
          <w:trHeight w:val="113"/>
        </w:trPr>
        <w:tc>
          <w:tcPr>
            <w:tcW w:w="289" w:type="pct"/>
            <w:vMerge/>
            <w:vAlign w:val="center"/>
            <w:hideMark/>
          </w:tcPr>
          <w:p w14:paraId="028C4244" w14:textId="77777777" w:rsidR="00341951" w:rsidRPr="00782F70" w:rsidRDefault="00341951" w:rsidP="001C2FE4">
            <w:pPr>
              <w:contextualSpacing/>
              <w:rPr>
                <w:bCs/>
              </w:rPr>
            </w:pPr>
          </w:p>
        </w:tc>
        <w:tc>
          <w:tcPr>
            <w:tcW w:w="1221" w:type="pct"/>
            <w:shd w:val="clear" w:color="auto" w:fill="auto"/>
            <w:noWrap/>
            <w:vAlign w:val="bottom"/>
            <w:hideMark/>
          </w:tcPr>
          <w:p w14:paraId="59D6D70F"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20548A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FC1C062"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06FE378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1A544A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C46C7BB" w14:textId="77777777" w:rsidR="00341951" w:rsidRPr="00782F70" w:rsidRDefault="00341951" w:rsidP="001C2FE4">
            <w:pPr>
              <w:contextualSpacing/>
              <w:jc w:val="center"/>
            </w:pPr>
            <w:r w:rsidRPr="00782F70">
              <w:t>1531677</w:t>
            </w:r>
          </w:p>
        </w:tc>
        <w:tc>
          <w:tcPr>
            <w:tcW w:w="427" w:type="pct"/>
            <w:shd w:val="clear" w:color="auto" w:fill="auto"/>
            <w:noWrap/>
            <w:vAlign w:val="bottom"/>
            <w:hideMark/>
          </w:tcPr>
          <w:p w14:paraId="6269125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3F1A9C2" w14:textId="77777777" w:rsidR="00341951" w:rsidRPr="00782F70" w:rsidRDefault="00341951" w:rsidP="001C2FE4">
            <w:pPr>
              <w:contextualSpacing/>
              <w:jc w:val="center"/>
            </w:pPr>
            <w:r w:rsidRPr="00782F70">
              <w:t>2018</w:t>
            </w:r>
          </w:p>
        </w:tc>
      </w:tr>
      <w:tr w:rsidR="000C4FE6" w:rsidRPr="00782F70" w14:paraId="3808C9D3" w14:textId="77777777" w:rsidTr="00BC743B">
        <w:trPr>
          <w:trHeight w:val="113"/>
        </w:trPr>
        <w:tc>
          <w:tcPr>
            <w:tcW w:w="289" w:type="pct"/>
            <w:vMerge/>
            <w:vAlign w:val="center"/>
            <w:hideMark/>
          </w:tcPr>
          <w:p w14:paraId="41A99F71" w14:textId="77777777" w:rsidR="00341951" w:rsidRPr="00782F70" w:rsidRDefault="00341951" w:rsidP="001C2FE4">
            <w:pPr>
              <w:contextualSpacing/>
              <w:rPr>
                <w:bCs/>
              </w:rPr>
            </w:pPr>
          </w:p>
        </w:tc>
        <w:tc>
          <w:tcPr>
            <w:tcW w:w="1221" w:type="pct"/>
            <w:shd w:val="clear" w:color="auto" w:fill="auto"/>
            <w:noWrap/>
            <w:vAlign w:val="bottom"/>
            <w:hideMark/>
          </w:tcPr>
          <w:p w14:paraId="235681ED"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48C32CB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296B36F"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6A6E6C1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9355BC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F0E3B8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00E954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A8128D9" w14:textId="77777777" w:rsidR="00341951" w:rsidRPr="00782F70" w:rsidRDefault="00341951" w:rsidP="001C2FE4">
            <w:pPr>
              <w:contextualSpacing/>
              <w:jc w:val="center"/>
            </w:pPr>
            <w:r w:rsidRPr="00782F70">
              <w:t>2003</w:t>
            </w:r>
          </w:p>
        </w:tc>
      </w:tr>
      <w:tr w:rsidR="000C4FE6" w:rsidRPr="00782F70" w14:paraId="41265005" w14:textId="77777777" w:rsidTr="00BC743B">
        <w:trPr>
          <w:trHeight w:val="113"/>
        </w:trPr>
        <w:tc>
          <w:tcPr>
            <w:tcW w:w="289" w:type="pct"/>
            <w:vMerge/>
            <w:vAlign w:val="center"/>
            <w:hideMark/>
          </w:tcPr>
          <w:p w14:paraId="443377F2" w14:textId="77777777" w:rsidR="00341951" w:rsidRPr="00782F70" w:rsidRDefault="00341951" w:rsidP="001C2FE4">
            <w:pPr>
              <w:contextualSpacing/>
              <w:rPr>
                <w:bCs/>
              </w:rPr>
            </w:pPr>
          </w:p>
        </w:tc>
        <w:tc>
          <w:tcPr>
            <w:tcW w:w="1221" w:type="pct"/>
            <w:shd w:val="clear" w:color="auto" w:fill="auto"/>
            <w:noWrap/>
            <w:vAlign w:val="bottom"/>
            <w:hideMark/>
          </w:tcPr>
          <w:p w14:paraId="058D6605"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1C8F7EE6"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803F00E"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A1D334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D44539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1471E1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05B5E6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C4293A1" w14:textId="77777777" w:rsidR="00341951" w:rsidRPr="00782F70" w:rsidRDefault="00341951" w:rsidP="001C2FE4">
            <w:pPr>
              <w:contextualSpacing/>
              <w:jc w:val="center"/>
            </w:pPr>
            <w:r w:rsidRPr="00782F70">
              <w:t>1961</w:t>
            </w:r>
          </w:p>
        </w:tc>
      </w:tr>
      <w:tr w:rsidR="00341951" w:rsidRPr="00782F70" w14:paraId="1711B2F6" w14:textId="77777777" w:rsidTr="00BC743B">
        <w:trPr>
          <w:trHeight w:val="113"/>
        </w:trPr>
        <w:tc>
          <w:tcPr>
            <w:tcW w:w="289" w:type="pct"/>
            <w:vMerge/>
            <w:vAlign w:val="center"/>
            <w:hideMark/>
          </w:tcPr>
          <w:p w14:paraId="75D8A30F" w14:textId="77777777" w:rsidR="00341951" w:rsidRPr="00782F70" w:rsidRDefault="00341951" w:rsidP="001C2FE4">
            <w:pPr>
              <w:contextualSpacing/>
              <w:rPr>
                <w:bCs/>
              </w:rPr>
            </w:pPr>
          </w:p>
        </w:tc>
        <w:tc>
          <w:tcPr>
            <w:tcW w:w="1221" w:type="pct"/>
            <w:shd w:val="clear" w:color="auto" w:fill="auto"/>
            <w:noWrap/>
            <w:vAlign w:val="bottom"/>
            <w:hideMark/>
          </w:tcPr>
          <w:p w14:paraId="12F46F16"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4656638D"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7B35F9C7"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60BC342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F2A0640"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7A3E9AAA" w14:textId="77777777" w:rsidR="00341951" w:rsidRPr="00782F70" w:rsidRDefault="00341951" w:rsidP="001C2FE4">
            <w:pPr>
              <w:contextualSpacing/>
              <w:jc w:val="center"/>
            </w:pPr>
            <w:r w:rsidRPr="00782F70">
              <w:t> </w:t>
            </w:r>
          </w:p>
        </w:tc>
        <w:tc>
          <w:tcPr>
            <w:tcW w:w="427" w:type="pct"/>
            <w:shd w:val="clear" w:color="auto" w:fill="auto"/>
            <w:noWrap/>
            <w:vAlign w:val="center"/>
            <w:hideMark/>
          </w:tcPr>
          <w:p w14:paraId="4EC06EA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7620975" w14:textId="77777777" w:rsidR="00341951" w:rsidRPr="00782F70" w:rsidRDefault="00341951" w:rsidP="001C2FE4">
            <w:pPr>
              <w:contextualSpacing/>
              <w:jc w:val="center"/>
            </w:pPr>
            <w:r w:rsidRPr="00782F70">
              <w:t> </w:t>
            </w:r>
          </w:p>
        </w:tc>
      </w:tr>
      <w:tr w:rsidR="000C4FE6" w:rsidRPr="00782F70" w14:paraId="151059F6" w14:textId="77777777" w:rsidTr="00BC743B">
        <w:trPr>
          <w:trHeight w:val="113"/>
        </w:trPr>
        <w:tc>
          <w:tcPr>
            <w:tcW w:w="289" w:type="pct"/>
            <w:vMerge w:val="restart"/>
            <w:shd w:val="clear" w:color="auto" w:fill="auto"/>
            <w:noWrap/>
            <w:vAlign w:val="center"/>
            <w:hideMark/>
          </w:tcPr>
          <w:p w14:paraId="1D0B3899" w14:textId="77777777" w:rsidR="00341951" w:rsidRPr="00782F70" w:rsidRDefault="00341951" w:rsidP="001C2FE4">
            <w:pPr>
              <w:contextualSpacing/>
              <w:jc w:val="center"/>
              <w:rPr>
                <w:bCs/>
              </w:rPr>
            </w:pPr>
            <w:r w:rsidRPr="00782F70">
              <w:rPr>
                <w:bCs/>
              </w:rPr>
              <w:t>112</w:t>
            </w:r>
          </w:p>
        </w:tc>
        <w:tc>
          <w:tcPr>
            <w:tcW w:w="1221" w:type="pct"/>
            <w:shd w:val="clear" w:color="auto" w:fill="auto"/>
            <w:noWrap/>
            <w:vAlign w:val="bottom"/>
            <w:hideMark/>
          </w:tcPr>
          <w:p w14:paraId="52870605" w14:textId="77777777" w:rsidR="00341951" w:rsidRPr="00782F70" w:rsidRDefault="00341951" w:rsidP="001C2FE4">
            <w:pPr>
              <w:contextualSpacing/>
              <w:rPr>
                <w:b/>
                <w:bCs/>
              </w:rPr>
            </w:pPr>
            <w:r w:rsidRPr="00782F70">
              <w:rPr>
                <w:b/>
                <w:bCs/>
              </w:rPr>
              <w:t xml:space="preserve">   КТП 2-8</w:t>
            </w:r>
          </w:p>
        </w:tc>
        <w:tc>
          <w:tcPr>
            <w:tcW w:w="354" w:type="pct"/>
            <w:shd w:val="clear" w:color="auto" w:fill="auto"/>
            <w:noWrap/>
            <w:vAlign w:val="bottom"/>
            <w:hideMark/>
          </w:tcPr>
          <w:p w14:paraId="20FECFC0"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A74BBBC" w14:textId="7207E8FA" w:rsidR="00341951" w:rsidRPr="00782F70" w:rsidRDefault="00341951" w:rsidP="001C2FE4">
            <w:pPr>
              <w:contextualSpacing/>
              <w:jc w:val="center"/>
            </w:pPr>
          </w:p>
        </w:tc>
        <w:tc>
          <w:tcPr>
            <w:tcW w:w="447" w:type="pct"/>
            <w:shd w:val="clear" w:color="auto" w:fill="auto"/>
            <w:noWrap/>
            <w:vAlign w:val="bottom"/>
            <w:hideMark/>
          </w:tcPr>
          <w:p w14:paraId="1B5303F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ACC37C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784C2B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B2E656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DF61855" w14:textId="77777777" w:rsidR="00341951" w:rsidRPr="00782F70" w:rsidRDefault="00341951" w:rsidP="001C2FE4">
            <w:pPr>
              <w:contextualSpacing/>
              <w:jc w:val="center"/>
            </w:pPr>
            <w:r w:rsidRPr="00782F70">
              <w:t> </w:t>
            </w:r>
          </w:p>
        </w:tc>
      </w:tr>
      <w:tr w:rsidR="000C4FE6" w:rsidRPr="00782F70" w14:paraId="1AAF2C23" w14:textId="77777777" w:rsidTr="00BC743B">
        <w:trPr>
          <w:trHeight w:val="113"/>
        </w:trPr>
        <w:tc>
          <w:tcPr>
            <w:tcW w:w="289" w:type="pct"/>
            <w:vMerge/>
            <w:vAlign w:val="center"/>
            <w:hideMark/>
          </w:tcPr>
          <w:p w14:paraId="2F57E731" w14:textId="77777777" w:rsidR="00341951" w:rsidRPr="00782F70" w:rsidRDefault="00341951" w:rsidP="001C2FE4">
            <w:pPr>
              <w:contextualSpacing/>
              <w:rPr>
                <w:bCs/>
              </w:rPr>
            </w:pPr>
          </w:p>
        </w:tc>
        <w:tc>
          <w:tcPr>
            <w:tcW w:w="1221" w:type="pct"/>
            <w:shd w:val="clear" w:color="auto" w:fill="auto"/>
            <w:noWrap/>
            <w:vAlign w:val="bottom"/>
            <w:hideMark/>
          </w:tcPr>
          <w:p w14:paraId="5A4D1ED0"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5BA3ED8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ADB1C78" w14:textId="77777777" w:rsidR="00341951" w:rsidRPr="00782F70" w:rsidRDefault="00341951" w:rsidP="001C2FE4">
            <w:pPr>
              <w:contextualSpacing/>
              <w:jc w:val="center"/>
            </w:pPr>
            <w:r w:rsidRPr="00782F70">
              <w:t>ТМ 180/6</w:t>
            </w:r>
          </w:p>
        </w:tc>
        <w:tc>
          <w:tcPr>
            <w:tcW w:w="447" w:type="pct"/>
            <w:shd w:val="clear" w:color="auto" w:fill="auto"/>
            <w:noWrap/>
            <w:vAlign w:val="bottom"/>
            <w:hideMark/>
          </w:tcPr>
          <w:p w14:paraId="02E000B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687124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6D57D1F" w14:textId="77777777" w:rsidR="00341951" w:rsidRPr="00782F70" w:rsidRDefault="00341951" w:rsidP="001C2FE4">
            <w:pPr>
              <w:contextualSpacing/>
              <w:jc w:val="center"/>
            </w:pPr>
            <w:r w:rsidRPr="00782F70">
              <w:t>713294</w:t>
            </w:r>
          </w:p>
        </w:tc>
        <w:tc>
          <w:tcPr>
            <w:tcW w:w="427" w:type="pct"/>
            <w:shd w:val="clear" w:color="auto" w:fill="auto"/>
            <w:noWrap/>
            <w:vAlign w:val="bottom"/>
            <w:hideMark/>
          </w:tcPr>
          <w:p w14:paraId="272DEFBF" w14:textId="77777777" w:rsidR="00341951" w:rsidRPr="00782F70" w:rsidRDefault="00341951" w:rsidP="001C2FE4">
            <w:pPr>
              <w:contextualSpacing/>
              <w:jc w:val="center"/>
            </w:pPr>
            <w:r w:rsidRPr="00782F70">
              <w:t>2884</w:t>
            </w:r>
          </w:p>
        </w:tc>
        <w:tc>
          <w:tcPr>
            <w:tcW w:w="613" w:type="pct"/>
            <w:shd w:val="clear" w:color="auto" w:fill="auto"/>
            <w:noWrap/>
            <w:vAlign w:val="bottom"/>
            <w:hideMark/>
          </w:tcPr>
          <w:p w14:paraId="285331ED" w14:textId="77777777" w:rsidR="00341951" w:rsidRPr="00782F70" w:rsidRDefault="00341951" w:rsidP="001C2FE4">
            <w:pPr>
              <w:contextualSpacing/>
              <w:jc w:val="center"/>
            </w:pPr>
            <w:r w:rsidRPr="00782F70">
              <w:t>2010</w:t>
            </w:r>
          </w:p>
        </w:tc>
      </w:tr>
      <w:tr w:rsidR="000C4FE6" w:rsidRPr="00782F70" w14:paraId="15F34760" w14:textId="77777777" w:rsidTr="00BC743B">
        <w:trPr>
          <w:trHeight w:val="113"/>
        </w:trPr>
        <w:tc>
          <w:tcPr>
            <w:tcW w:w="289" w:type="pct"/>
            <w:vMerge/>
            <w:vAlign w:val="center"/>
            <w:hideMark/>
          </w:tcPr>
          <w:p w14:paraId="4D3D08CA" w14:textId="77777777" w:rsidR="00341951" w:rsidRPr="00782F70" w:rsidRDefault="00341951" w:rsidP="001C2FE4">
            <w:pPr>
              <w:contextualSpacing/>
              <w:rPr>
                <w:bCs/>
              </w:rPr>
            </w:pPr>
          </w:p>
        </w:tc>
        <w:tc>
          <w:tcPr>
            <w:tcW w:w="1221" w:type="pct"/>
            <w:shd w:val="clear" w:color="auto" w:fill="auto"/>
            <w:noWrap/>
            <w:vAlign w:val="bottom"/>
            <w:hideMark/>
          </w:tcPr>
          <w:p w14:paraId="39871190"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0DB9958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3AA628B"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5A9323B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9CD3C2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18991D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5ADA22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1319378" w14:textId="77777777" w:rsidR="00341951" w:rsidRPr="00782F70" w:rsidRDefault="00341951" w:rsidP="001C2FE4">
            <w:pPr>
              <w:contextualSpacing/>
              <w:jc w:val="center"/>
            </w:pPr>
            <w:r w:rsidRPr="00782F70">
              <w:t>1994</w:t>
            </w:r>
          </w:p>
        </w:tc>
      </w:tr>
      <w:tr w:rsidR="000C4FE6" w:rsidRPr="00782F70" w14:paraId="79D6C079" w14:textId="77777777" w:rsidTr="00BC743B">
        <w:trPr>
          <w:trHeight w:val="113"/>
        </w:trPr>
        <w:tc>
          <w:tcPr>
            <w:tcW w:w="289" w:type="pct"/>
            <w:vMerge/>
            <w:vAlign w:val="center"/>
            <w:hideMark/>
          </w:tcPr>
          <w:p w14:paraId="3105ED31" w14:textId="77777777" w:rsidR="00341951" w:rsidRPr="00782F70" w:rsidRDefault="00341951" w:rsidP="001C2FE4">
            <w:pPr>
              <w:contextualSpacing/>
              <w:rPr>
                <w:bCs/>
              </w:rPr>
            </w:pPr>
          </w:p>
        </w:tc>
        <w:tc>
          <w:tcPr>
            <w:tcW w:w="1221" w:type="pct"/>
            <w:shd w:val="clear" w:color="auto" w:fill="auto"/>
            <w:noWrap/>
            <w:vAlign w:val="bottom"/>
            <w:hideMark/>
          </w:tcPr>
          <w:p w14:paraId="4B6936EF" w14:textId="77777777" w:rsidR="00341951" w:rsidRPr="00782F70" w:rsidRDefault="00341951" w:rsidP="001C2FE4">
            <w:pPr>
              <w:contextualSpacing/>
            </w:pPr>
            <w:r w:rsidRPr="00782F70">
              <w:t xml:space="preserve">разъединитель </w:t>
            </w:r>
          </w:p>
        </w:tc>
        <w:tc>
          <w:tcPr>
            <w:tcW w:w="354" w:type="pct"/>
            <w:shd w:val="clear" w:color="auto" w:fill="auto"/>
            <w:noWrap/>
            <w:vAlign w:val="bottom"/>
            <w:hideMark/>
          </w:tcPr>
          <w:p w14:paraId="1E6D494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1A07265"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3516B7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594F88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F0FC26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AA329A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081423D" w14:textId="77777777" w:rsidR="00341951" w:rsidRPr="00782F70" w:rsidRDefault="00341951" w:rsidP="001C2FE4">
            <w:pPr>
              <w:contextualSpacing/>
              <w:jc w:val="center"/>
            </w:pPr>
            <w:r w:rsidRPr="00782F70">
              <w:t> </w:t>
            </w:r>
          </w:p>
        </w:tc>
      </w:tr>
      <w:tr w:rsidR="00341951" w:rsidRPr="00782F70" w14:paraId="6BD583F2" w14:textId="77777777" w:rsidTr="00BC743B">
        <w:trPr>
          <w:trHeight w:val="113"/>
        </w:trPr>
        <w:tc>
          <w:tcPr>
            <w:tcW w:w="289" w:type="pct"/>
            <w:vMerge/>
            <w:vAlign w:val="center"/>
            <w:hideMark/>
          </w:tcPr>
          <w:p w14:paraId="3EA2E981" w14:textId="77777777" w:rsidR="00341951" w:rsidRPr="00782F70" w:rsidRDefault="00341951" w:rsidP="001C2FE4">
            <w:pPr>
              <w:contextualSpacing/>
              <w:rPr>
                <w:bCs/>
              </w:rPr>
            </w:pPr>
          </w:p>
        </w:tc>
        <w:tc>
          <w:tcPr>
            <w:tcW w:w="1221" w:type="pct"/>
            <w:shd w:val="clear" w:color="auto" w:fill="auto"/>
            <w:noWrap/>
            <w:vAlign w:val="bottom"/>
            <w:hideMark/>
          </w:tcPr>
          <w:p w14:paraId="0AE4CF83"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06F9794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BAF7F54"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06B472C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3A373FC"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40A57FE3" w14:textId="77777777" w:rsidR="00341951" w:rsidRPr="00782F70" w:rsidRDefault="00341951" w:rsidP="001C2FE4">
            <w:pPr>
              <w:contextualSpacing/>
              <w:jc w:val="center"/>
            </w:pPr>
            <w:r w:rsidRPr="00782F70">
              <w:t> </w:t>
            </w:r>
          </w:p>
        </w:tc>
        <w:tc>
          <w:tcPr>
            <w:tcW w:w="427" w:type="pct"/>
            <w:shd w:val="clear" w:color="auto" w:fill="auto"/>
            <w:noWrap/>
            <w:vAlign w:val="center"/>
            <w:hideMark/>
          </w:tcPr>
          <w:p w14:paraId="2827EC2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E9C437B" w14:textId="77777777" w:rsidR="00341951" w:rsidRPr="00782F70" w:rsidRDefault="00341951" w:rsidP="001C2FE4">
            <w:pPr>
              <w:contextualSpacing/>
              <w:jc w:val="center"/>
            </w:pPr>
            <w:r w:rsidRPr="00782F70">
              <w:t> </w:t>
            </w:r>
          </w:p>
        </w:tc>
      </w:tr>
      <w:tr w:rsidR="000C4FE6" w:rsidRPr="00782F70" w14:paraId="0137710F" w14:textId="77777777" w:rsidTr="00BC743B">
        <w:trPr>
          <w:trHeight w:val="113"/>
        </w:trPr>
        <w:tc>
          <w:tcPr>
            <w:tcW w:w="289" w:type="pct"/>
            <w:vMerge w:val="restart"/>
            <w:shd w:val="clear" w:color="auto" w:fill="auto"/>
            <w:noWrap/>
            <w:vAlign w:val="center"/>
            <w:hideMark/>
          </w:tcPr>
          <w:p w14:paraId="7933D8F1" w14:textId="77777777" w:rsidR="00341951" w:rsidRPr="00782F70" w:rsidRDefault="00341951" w:rsidP="001C2FE4">
            <w:pPr>
              <w:contextualSpacing/>
              <w:jc w:val="center"/>
              <w:rPr>
                <w:bCs/>
              </w:rPr>
            </w:pPr>
            <w:r w:rsidRPr="00782F70">
              <w:rPr>
                <w:bCs/>
              </w:rPr>
              <w:t>113</w:t>
            </w:r>
          </w:p>
        </w:tc>
        <w:tc>
          <w:tcPr>
            <w:tcW w:w="1221" w:type="pct"/>
            <w:shd w:val="clear" w:color="auto" w:fill="auto"/>
            <w:noWrap/>
            <w:vAlign w:val="bottom"/>
            <w:hideMark/>
          </w:tcPr>
          <w:p w14:paraId="55168378" w14:textId="77777777" w:rsidR="00341951" w:rsidRPr="00782F70" w:rsidRDefault="00341951" w:rsidP="001C2FE4">
            <w:pPr>
              <w:contextualSpacing/>
              <w:rPr>
                <w:b/>
                <w:bCs/>
              </w:rPr>
            </w:pPr>
            <w:r w:rsidRPr="00782F70">
              <w:rPr>
                <w:b/>
                <w:bCs/>
              </w:rPr>
              <w:t xml:space="preserve">   КТП 2-10</w:t>
            </w:r>
          </w:p>
        </w:tc>
        <w:tc>
          <w:tcPr>
            <w:tcW w:w="354" w:type="pct"/>
            <w:shd w:val="clear" w:color="auto" w:fill="auto"/>
            <w:noWrap/>
            <w:vAlign w:val="bottom"/>
            <w:hideMark/>
          </w:tcPr>
          <w:p w14:paraId="5BBE7E6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60490F5" w14:textId="3481A553" w:rsidR="00341951" w:rsidRPr="00782F70" w:rsidRDefault="00341951" w:rsidP="001C2FE4">
            <w:pPr>
              <w:contextualSpacing/>
              <w:jc w:val="center"/>
            </w:pPr>
          </w:p>
        </w:tc>
        <w:tc>
          <w:tcPr>
            <w:tcW w:w="447" w:type="pct"/>
            <w:shd w:val="clear" w:color="auto" w:fill="auto"/>
            <w:noWrap/>
            <w:vAlign w:val="bottom"/>
            <w:hideMark/>
          </w:tcPr>
          <w:p w14:paraId="6839E8C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0A4426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89566E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698954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6A4F429" w14:textId="77777777" w:rsidR="00341951" w:rsidRPr="00782F70" w:rsidRDefault="00341951" w:rsidP="001C2FE4">
            <w:pPr>
              <w:contextualSpacing/>
              <w:jc w:val="center"/>
            </w:pPr>
            <w:r w:rsidRPr="00782F70">
              <w:t> </w:t>
            </w:r>
          </w:p>
        </w:tc>
      </w:tr>
      <w:tr w:rsidR="000C4FE6" w:rsidRPr="00782F70" w14:paraId="05F0541D" w14:textId="77777777" w:rsidTr="00BC743B">
        <w:trPr>
          <w:trHeight w:val="113"/>
        </w:trPr>
        <w:tc>
          <w:tcPr>
            <w:tcW w:w="289" w:type="pct"/>
            <w:vMerge/>
            <w:vAlign w:val="center"/>
            <w:hideMark/>
          </w:tcPr>
          <w:p w14:paraId="46F90DB6" w14:textId="77777777" w:rsidR="00341951" w:rsidRPr="00782F70" w:rsidRDefault="00341951" w:rsidP="001C2FE4">
            <w:pPr>
              <w:contextualSpacing/>
              <w:rPr>
                <w:bCs/>
              </w:rPr>
            </w:pPr>
          </w:p>
        </w:tc>
        <w:tc>
          <w:tcPr>
            <w:tcW w:w="1221" w:type="pct"/>
            <w:shd w:val="clear" w:color="auto" w:fill="auto"/>
            <w:noWrap/>
            <w:hideMark/>
          </w:tcPr>
          <w:p w14:paraId="5B8FE0F9" w14:textId="77777777" w:rsidR="00341951" w:rsidRPr="00782F70" w:rsidRDefault="00341951" w:rsidP="001C2FE4">
            <w:pPr>
              <w:contextualSpacing/>
            </w:pPr>
            <w:r w:rsidRPr="00782F70">
              <w:t>Силовой трансформатор</w:t>
            </w:r>
          </w:p>
        </w:tc>
        <w:tc>
          <w:tcPr>
            <w:tcW w:w="354" w:type="pct"/>
            <w:shd w:val="clear" w:color="auto" w:fill="auto"/>
            <w:noWrap/>
            <w:hideMark/>
          </w:tcPr>
          <w:p w14:paraId="39B69E4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DE3D4C1" w14:textId="77777777" w:rsidR="00341951" w:rsidRPr="00782F70" w:rsidRDefault="00341951" w:rsidP="001C2FE4">
            <w:pPr>
              <w:contextualSpacing/>
              <w:jc w:val="center"/>
            </w:pPr>
            <w:r w:rsidRPr="00782F70">
              <w:t>ТМ 250/6</w:t>
            </w:r>
          </w:p>
        </w:tc>
        <w:tc>
          <w:tcPr>
            <w:tcW w:w="447" w:type="pct"/>
            <w:shd w:val="clear" w:color="auto" w:fill="auto"/>
            <w:noWrap/>
            <w:hideMark/>
          </w:tcPr>
          <w:p w14:paraId="1865AF5B" w14:textId="77777777" w:rsidR="00341951" w:rsidRPr="00782F70" w:rsidRDefault="00341951" w:rsidP="001C2FE4">
            <w:pPr>
              <w:contextualSpacing/>
              <w:jc w:val="center"/>
            </w:pPr>
            <w:r w:rsidRPr="00782F70">
              <w:t> </w:t>
            </w:r>
          </w:p>
        </w:tc>
        <w:tc>
          <w:tcPr>
            <w:tcW w:w="597" w:type="pct"/>
            <w:shd w:val="clear" w:color="auto" w:fill="auto"/>
            <w:noWrap/>
            <w:hideMark/>
          </w:tcPr>
          <w:p w14:paraId="1004F53A" w14:textId="77777777" w:rsidR="00341951" w:rsidRPr="00782F70" w:rsidRDefault="00341951" w:rsidP="001C2FE4">
            <w:pPr>
              <w:contextualSpacing/>
              <w:jc w:val="center"/>
            </w:pPr>
            <w:r w:rsidRPr="00782F70">
              <w:t> </w:t>
            </w:r>
          </w:p>
        </w:tc>
        <w:tc>
          <w:tcPr>
            <w:tcW w:w="473" w:type="pct"/>
            <w:shd w:val="clear" w:color="auto" w:fill="auto"/>
            <w:noWrap/>
            <w:hideMark/>
          </w:tcPr>
          <w:p w14:paraId="29406A45" w14:textId="77777777" w:rsidR="00341951" w:rsidRPr="00782F70" w:rsidRDefault="00341951" w:rsidP="001C2FE4">
            <w:pPr>
              <w:contextualSpacing/>
              <w:jc w:val="center"/>
            </w:pPr>
            <w:r w:rsidRPr="00782F70">
              <w:t> </w:t>
            </w:r>
          </w:p>
        </w:tc>
        <w:tc>
          <w:tcPr>
            <w:tcW w:w="427" w:type="pct"/>
            <w:shd w:val="clear" w:color="auto" w:fill="auto"/>
            <w:noWrap/>
            <w:hideMark/>
          </w:tcPr>
          <w:p w14:paraId="27399563" w14:textId="77777777" w:rsidR="00341951" w:rsidRPr="00782F70" w:rsidRDefault="00341951" w:rsidP="001C2FE4">
            <w:pPr>
              <w:contextualSpacing/>
              <w:jc w:val="center"/>
            </w:pPr>
            <w:r w:rsidRPr="00782F70">
              <w:t>353861</w:t>
            </w:r>
          </w:p>
        </w:tc>
        <w:tc>
          <w:tcPr>
            <w:tcW w:w="613" w:type="pct"/>
            <w:shd w:val="clear" w:color="auto" w:fill="auto"/>
            <w:hideMark/>
          </w:tcPr>
          <w:p w14:paraId="6724B2E8" w14:textId="77777777" w:rsidR="00341951" w:rsidRPr="00782F70" w:rsidRDefault="00341951" w:rsidP="001C2FE4">
            <w:pPr>
              <w:contextualSpacing/>
              <w:jc w:val="center"/>
            </w:pPr>
            <w:r w:rsidRPr="00782F70">
              <w:t xml:space="preserve">устан.2021 </w:t>
            </w:r>
          </w:p>
        </w:tc>
      </w:tr>
      <w:tr w:rsidR="000C4FE6" w:rsidRPr="00782F70" w14:paraId="27359A76" w14:textId="77777777" w:rsidTr="00BC743B">
        <w:trPr>
          <w:trHeight w:val="113"/>
        </w:trPr>
        <w:tc>
          <w:tcPr>
            <w:tcW w:w="289" w:type="pct"/>
            <w:vMerge/>
            <w:vAlign w:val="center"/>
            <w:hideMark/>
          </w:tcPr>
          <w:p w14:paraId="6FD78A3D" w14:textId="77777777" w:rsidR="00341951" w:rsidRPr="00782F70" w:rsidRDefault="00341951" w:rsidP="001C2FE4">
            <w:pPr>
              <w:contextualSpacing/>
              <w:rPr>
                <w:bCs/>
              </w:rPr>
            </w:pPr>
          </w:p>
        </w:tc>
        <w:tc>
          <w:tcPr>
            <w:tcW w:w="1221" w:type="pct"/>
            <w:shd w:val="clear" w:color="auto" w:fill="auto"/>
            <w:noWrap/>
            <w:vAlign w:val="bottom"/>
            <w:hideMark/>
          </w:tcPr>
          <w:p w14:paraId="3ADF3EB8"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2175FCB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66D23EB"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6407B8A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742AC3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3D4940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D3F2A7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B4D8009" w14:textId="77777777" w:rsidR="00341951" w:rsidRPr="00782F70" w:rsidRDefault="00341951" w:rsidP="001C2FE4">
            <w:pPr>
              <w:contextualSpacing/>
              <w:jc w:val="center"/>
            </w:pPr>
            <w:r w:rsidRPr="00782F70">
              <w:t>1998</w:t>
            </w:r>
          </w:p>
        </w:tc>
      </w:tr>
      <w:tr w:rsidR="000C4FE6" w:rsidRPr="00782F70" w14:paraId="664FF24C" w14:textId="77777777" w:rsidTr="00BC743B">
        <w:trPr>
          <w:trHeight w:val="113"/>
        </w:trPr>
        <w:tc>
          <w:tcPr>
            <w:tcW w:w="289" w:type="pct"/>
            <w:vMerge/>
            <w:vAlign w:val="center"/>
            <w:hideMark/>
          </w:tcPr>
          <w:p w14:paraId="4E735564" w14:textId="77777777" w:rsidR="00341951" w:rsidRPr="00782F70" w:rsidRDefault="00341951" w:rsidP="001C2FE4">
            <w:pPr>
              <w:contextualSpacing/>
              <w:rPr>
                <w:bCs/>
              </w:rPr>
            </w:pPr>
          </w:p>
        </w:tc>
        <w:tc>
          <w:tcPr>
            <w:tcW w:w="1221" w:type="pct"/>
            <w:shd w:val="clear" w:color="auto" w:fill="auto"/>
            <w:noWrap/>
            <w:vAlign w:val="bottom"/>
            <w:hideMark/>
          </w:tcPr>
          <w:p w14:paraId="399FC3D5"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1288870"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B070428"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73759B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179532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678470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F48B58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369A0F0" w14:textId="77777777" w:rsidR="00341951" w:rsidRPr="00782F70" w:rsidRDefault="00341951" w:rsidP="001C2FE4">
            <w:pPr>
              <w:contextualSpacing/>
              <w:jc w:val="center"/>
            </w:pPr>
            <w:r w:rsidRPr="00782F70">
              <w:t>1961</w:t>
            </w:r>
          </w:p>
        </w:tc>
      </w:tr>
      <w:tr w:rsidR="00341951" w:rsidRPr="00782F70" w14:paraId="3048779E" w14:textId="77777777" w:rsidTr="00BC743B">
        <w:trPr>
          <w:trHeight w:val="113"/>
        </w:trPr>
        <w:tc>
          <w:tcPr>
            <w:tcW w:w="289" w:type="pct"/>
            <w:vMerge/>
            <w:vAlign w:val="center"/>
            <w:hideMark/>
          </w:tcPr>
          <w:p w14:paraId="240F4905" w14:textId="77777777" w:rsidR="00341951" w:rsidRPr="00782F70" w:rsidRDefault="00341951" w:rsidP="001C2FE4">
            <w:pPr>
              <w:contextualSpacing/>
              <w:rPr>
                <w:bCs/>
              </w:rPr>
            </w:pPr>
          </w:p>
        </w:tc>
        <w:tc>
          <w:tcPr>
            <w:tcW w:w="1221" w:type="pct"/>
            <w:shd w:val="clear" w:color="auto" w:fill="auto"/>
            <w:noWrap/>
            <w:vAlign w:val="bottom"/>
            <w:hideMark/>
          </w:tcPr>
          <w:p w14:paraId="7970FE82"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7EE0BC2E"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0EA033C4"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32EE8DD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4C44E52" w14:textId="77777777" w:rsidR="00341951" w:rsidRPr="00782F70" w:rsidRDefault="00341951" w:rsidP="001C2FE4">
            <w:pPr>
              <w:contextualSpacing/>
              <w:jc w:val="center"/>
            </w:pPr>
            <w:r w:rsidRPr="00782F70">
              <w:t> </w:t>
            </w:r>
          </w:p>
        </w:tc>
        <w:tc>
          <w:tcPr>
            <w:tcW w:w="473" w:type="pct"/>
            <w:shd w:val="clear" w:color="auto" w:fill="auto"/>
            <w:noWrap/>
            <w:vAlign w:val="center"/>
            <w:hideMark/>
          </w:tcPr>
          <w:p w14:paraId="79FD51C3" w14:textId="77777777" w:rsidR="00341951" w:rsidRPr="00782F70" w:rsidRDefault="00341951" w:rsidP="001C2FE4">
            <w:pPr>
              <w:contextualSpacing/>
              <w:jc w:val="center"/>
            </w:pPr>
            <w:r w:rsidRPr="00782F70">
              <w:t> </w:t>
            </w:r>
          </w:p>
        </w:tc>
        <w:tc>
          <w:tcPr>
            <w:tcW w:w="427" w:type="pct"/>
            <w:shd w:val="clear" w:color="auto" w:fill="auto"/>
            <w:noWrap/>
            <w:vAlign w:val="center"/>
            <w:hideMark/>
          </w:tcPr>
          <w:p w14:paraId="0636ABF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A6FDB99" w14:textId="77777777" w:rsidR="00341951" w:rsidRPr="00782F70" w:rsidRDefault="00341951" w:rsidP="001C2FE4">
            <w:pPr>
              <w:contextualSpacing/>
              <w:jc w:val="center"/>
            </w:pPr>
            <w:r w:rsidRPr="00782F70">
              <w:t> </w:t>
            </w:r>
          </w:p>
        </w:tc>
      </w:tr>
      <w:tr w:rsidR="000C4FE6" w:rsidRPr="00782F70" w14:paraId="7609DFCD" w14:textId="77777777" w:rsidTr="00BC743B">
        <w:trPr>
          <w:trHeight w:val="113"/>
        </w:trPr>
        <w:tc>
          <w:tcPr>
            <w:tcW w:w="289" w:type="pct"/>
            <w:vMerge w:val="restart"/>
            <w:shd w:val="clear" w:color="auto" w:fill="auto"/>
            <w:noWrap/>
            <w:vAlign w:val="center"/>
            <w:hideMark/>
          </w:tcPr>
          <w:p w14:paraId="6721A5C3" w14:textId="77777777" w:rsidR="00341951" w:rsidRPr="00782F70" w:rsidRDefault="00341951" w:rsidP="001C2FE4">
            <w:pPr>
              <w:contextualSpacing/>
              <w:jc w:val="center"/>
              <w:rPr>
                <w:bCs/>
              </w:rPr>
            </w:pPr>
            <w:r w:rsidRPr="00782F70">
              <w:rPr>
                <w:bCs/>
              </w:rPr>
              <w:t>114</w:t>
            </w:r>
          </w:p>
        </w:tc>
        <w:tc>
          <w:tcPr>
            <w:tcW w:w="1221" w:type="pct"/>
            <w:shd w:val="clear" w:color="auto" w:fill="auto"/>
            <w:noWrap/>
            <w:vAlign w:val="bottom"/>
            <w:hideMark/>
          </w:tcPr>
          <w:p w14:paraId="10E120FB" w14:textId="77777777" w:rsidR="00341951" w:rsidRPr="00782F70" w:rsidRDefault="00341951" w:rsidP="001C2FE4">
            <w:pPr>
              <w:contextualSpacing/>
              <w:rPr>
                <w:b/>
                <w:bCs/>
              </w:rPr>
            </w:pPr>
            <w:r w:rsidRPr="00782F70">
              <w:rPr>
                <w:b/>
                <w:bCs/>
              </w:rPr>
              <w:t xml:space="preserve">   КТП 2-11</w:t>
            </w:r>
          </w:p>
        </w:tc>
        <w:tc>
          <w:tcPr>
            <w:tcW w:w="354" w:type="pct"/>
            <w:shd w:val="clear" w:color="auto" w:fill="auto"/>
            <w:noWrap/>
            <w:vAlign w:val="bottom"/>
            <w:hideMark/>
          </w:tcPr>
          <w:p w14:paraId="27BAE95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895A1BD" w14:textId="6CB02735" w:rsidR="00341951" w:rsidRPr="00782F70" w:rsidRDefault="00341951" w:rsidP="001C2FE4">
            <w:pPr>
              <w:contextualSpacing/>
              <w:jc w:val="center"/>
            </w:pPr>
          </w:p>
        </w:tc>
        <w:tc>
          <w:tcPr>
            <w:tcW w:w="447" w:type="pct"/>
            <w:shd w:val="clear" w:color="auto" w:fill="auto"/>
            <w:noWrap/>
            <w:vAlign w:val="bottom"/>
            <w:hideMark/>
          </w:tcPr>
          <w:p w14:paraId="2F6ABD48"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CEC430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ED4558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2E140A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679499E" w14:textId="77777777" w:rsidR="00341951" w:rsidRPr="00782F70" w:rsidRDefault="00341951" w:rsidP="001C2FE4">
            <w:pPr>
              <w:contextualSpacing/>
              <w:jc w:val="center"/>
            </w:pPr>
            <w:r w:rsidRPr="00782F70">
              <w:t> </w:t>
            </w:r>
          </w:p>
        </w:tc>
      </w:tr>
      <w:tr w:rsidR="000C4FE6" w:rsidRPr="00782F70" w14:paraId="4BB7542D" w14:textId="77777777" w:rsidTr="00BC743B">
        <w:trPr>
          <w:trHeight w:val="113"/>
        </w:trPr>
        <w:tc>
          <w:tcPr>
            <w:tcW w:w="289" w:type="pct"/>
            <w:vMerge/>
            <w:vAlign w:val="center"/>
            <w:hideMark/>
          </w:tcPr>
          <w:p w14:paraId="73DBBE85" w14:textId="77777777" w:rsidR="00341951" w:rsidRPr="00782F70" w:rsidRDefault="00341951" w:rsidP="001C2FE4">
            <w:pPr>
              <w:contextualSpacing/>
              <w:rPr>
                <w:bCs/>
              </w:rPr>
            </w:pPr>
          </w:p>
        </w:tc>
        <w:tc>
          <w:tcPr>
            <w:tcW w:w="1221" w:type="pct"/>
            <w:shd w:val="clear" w:color="auto" w:fill="auto"/>
            <w:noWrap/>
            <w:hideMark/>
          </w:tcPr>
          <w:p w14:paraId="5028E8AE" w14:textId="77777777" w:rsidR="00341951" w:rsidRPr="00782F70" w:rsidRDefault="00341951" w:rsidP="001C2FE4">
            <w:pPr>
              <w:contextualSpacing/>
            </w:pPr>
            <w:r w:rsidRPr="00782F70">
              <w:t>Силовой трансформатор</w:t>
            </w:r>
          </w:p>
        </w:tc>
        <w:tc>
          <w:tcPr>
            <w:tcW w:w="354" w:type="pct"/>
            <w:shd w:val="clear" w:color="auto" w:fill="auto"/>
            <w:noWrap/>
            <w:hideMark/>
          </w:tcPr>
          <w:p w14:paraId="4C73387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B4B3F71" w14:textId="77777777" w:rsidR="00341951" w:rsidRPr="00782F70" w:rsidRDefault="00341951" w:rsidP="001C2FE4">
            <w:pPr>
              <w:contextualSpacing/>
              <w:jc w:val="center"/>
            </w:pPr>
            <w:r w:rsidRPr="00782F70">
              <w:t>ТМ 400/6</w:t>
            </w:r>
          </w:p>
        </w:tc>
        <w:tc>
          <w:tcPr>
            <w:tcW w:w="447" w:type="pct"/>
            <w:shd w:val="clear" w:color="auto" w:fill="auto"/>
            <w:noWrap/>
            <w:hideMark/>
          </w:tcPr>
          <w:p w14:paraId="10CDD40E" w14:textId="77777777" w:rsidR="00341951" w:rsidRPr="00782F70" w:rsidRDefault="00341951" w:rsidP="001C2FE4">
            <w:pPr>
              <w:contextualSpacing/>
              <w:jc w:val="center"/>
            </w:pPr>
            <w:r w:rsidRPr="00782F70">
              <w:t> </w:t>
            </w:r>
          </w:p>
        </w:tc>
        <w:tc>
          <w:tcPr>
            <w:tcW w:w="597" w:type="pct"/>
            <w:shd w:val="clear" w:color="auto" w:fill="auto"/>
            <w:noWrap/>
            <w:hideMark/>
          </w:tcPr>
          <w:p w14:paraId="434CD642" w14:textId="77777777" w:rsidR="00341951" w:rsidRPr="00782F70" w:rsidRDefault="00341951" w:rsidP="001C2FE4">
            <w:pPr>
              <w:contextualSpacing/>
              <w:jc w:val="center"/>
            </w:pPr>
            <w:r w:rsidRPr="00782F70">
              <w:t> </w:t>
            </w:r>
          </w:p>
        </w:tc>
        <w:tc>
          <w:tcPr>
            <w:tcW w:w="473" w:type="pct"/>
            <w:shd w:val="clear" w:color="auto" w:fill="auto"/>
            <w:noWrap/>
            <w:hideMark/>
          </w:tcPr>
          <w:p w14:paraId="75C46C27" w14:textId="77777777" w:rsidR="00341951" w:rsidRPr="00782F70" w:rsidRDefault="00341951" w:rsidP="001C2FE4">
            <w:pPr>
              <w:contextualSpacing/>
              <w:jc w:val="center"/>
            </w:pPr>
            <w:r w:rsidRPr="00782F70">
              <w:t>142742</w:t>
            </w:r>
          </w:p>
        </w:tc>
        <w:tc>
          <w:tcPr>
            <w:tcW w:w="427" w:type="pct"/>
            <w:shd w:val="clear" w:color="auto" w:fill="auto"/>
            <w:noWrap/>
            <w:hideMark/>
          </w:tcPr>
          <w:p w14:paraId="0B760DA1" w14:textId="77777777" w:rsidR="00341951" w:rsidRPr="00782F70" w:rsidRDefault="00341951" w:rsidP="001C2FE4">
            <w:pPr>
              <w:contextualSpacing/>
              <w:jc w:val="center"/>
            </w:pPr>
            <w:r w:rsidRPr="00782F70">
              <w:t> </w:t>
            </w:r>
          </w:p>
        </w:tc>
        <w:tc>
          <w:tcPr>
            <w:tcW w:w="613" w:type="pct"/>
            <w:shd w:val="clear" w:color="auto" w:fill="auto"/>
            <w:hideMark/>
          </w:tcPr>
          <w:p w14:paraId="4AF59DE6" w14:textId="77777777" w:rsidR="00341951" w:rsidRPr="00782F70" w:rsidRDefault="00341951" w:rsidP="001C2FE4">
            <w:pPr>
              <w:contextualSpacing/>
              <w:jc w:val="center"/>
            </w:pPr>
            <w:r w:rsidRPr="00782F70">
              <w:t>прият к учету 26.07.2018</w:t>
            </w:r>
          </w:p>
        </w:tc>
      </w:tr>
      <w:tr w:rsidR="000C4FE6" w:rsidRPr="00782F70" w14:paraId="1EF761C2" w14:textId="77777777" w:rsidTr="00BC743B">
        <w:trPr>
          <w:trHeight w:val="113"/>
        </w:trPr>
        <w:tc>
          <w:tcPr>
            <w:tcW w:w="289" w:type="pct"/>
            <w:vMerge/>
            <w:vAlign w:val="center"/>
            <w:hideMark/>
          </w:tcPr>
          <w:p w14:paraId="53251119" w14:textId="77777777" w:rsidR="00341951" w:rsidRPr="00782F70" w:rsidRDefault="00341951" w:rsidP="001C2FE4">
            <w:pPr>
              <w:contextualSpacing/>
              <w:rPr>
                <w:bCs/>
              </w:rPr>
            </w:pPr>
          </w:p>
        </w:tc>
        <w:tc>
          <w:tcPr>
            <w:tcW w:w="1221" w:type="pct"/>
            <w:shd w:val="clear" w:color="auto" w:fill="auto"/>
            <w:noWrap/>
            <w:vAlign w:val="bottom"/>
            <w:hideMark/>
          </w:tcPr>
          <w:p w14:paraId="500DC240"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3AE1E6B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75DEA88"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38FB1F4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4EB9F4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E4AB21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29E54BA"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F252489" w14:textId="77777777" w:rsidR="00341951" w:rsidRPr="00782F70" w:rsidRDefault="00341951" w:rsidP="001C2FE4">
            <w:pPr>
              <w:contextualSpacing/>
              <w:jc w:val="center"/>
            </w:pPr>
            <w:r w:rsidRPr="00782F70">
              <w:t> </w:t>
            </w:r>
          </w:p>
        </w:tc>
      </w:tr>
      <w:tr w:rsidR="000C4FE6" w:rsidRPr="00782F70" w14:paraId="30010F53" w14:textId="77777777" w:rsidTr="00BC743B">
        <w:trPr>
          <w:trHeight w:val="113"/>
        </w:trPr>
        <w:tc>
          <w:tcPr>
            <w:tcW w:w="289" w:type="pct"/>
            <w:vMerge/>
            <w:vAlign w:val="center"/>
            <w:hideMark/>
          </w:tcPr>
          <w:p w14:paraId="136E0C9F" w14:textId="77777777" w:rsidR="00341951" w:rsidRPr="00782F70" w:rsidRDefault="00341951" w:rsidP="001C2FE4">
            <w:pPr>
              <w:contextualSpacing/>
              <w:rPr>
                <w:bCs/>
              </w:rPr>
            </w:pPr>
          </w:p>
        </w:tc>
        <w:tc>
          <w:tcPr>
            <w:tcW w:w="1221" w:type="pct"/>
            <w:shd w:val="clear" w:color="auto" w:fill="auto"/>
            <w:noWrap/>
            <w:vAlign w:val="bottom"/>
            <w:hideMark/>
          </w:tcPr>
          <w:p w14:paraId="7FE6EBA0" w14:textId="77777777" w:rsidR="00341951" w:rsidRPr="00782F70" w:rsidRDefault="00341951" w:rsidP="001C2FE4">
            <w:pPr>
              <w:contextualSpacing/>
            </w:pPr>
            <w:r w:rsidRPr="00782F70">
              <w:t xml:space="preserve">разъединитель </w:t>
            </w:r>
          </w:p>
        </w:tc>
        <w:tc>
          <w:tcPr>
            <w:tcW w:w="354" w:type="pct"/>
            <w:shd w:val="clear" w:color="auto" w:fill="auto"/>
            <w:noWrap/>
            <w:vAlign w:val="bottom"/>
            <w:hideMark/>
          </w:tcPr>
          <w:p w14:paraId="58EA5E59"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23254AC"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4FE72A3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24C6B9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8C9066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307893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328D1AF" w14:textId="77777777" w:rsidR="00341951" w:rsidRPr="00782F70" w:rsidRDefault="00341951" w:rsidP="001C2FE4">
            <w:pPr>
              <w:contextualSpacing/>
              <w:jc w:val="center"/>
            </w:pPr>
            <w:r w:rsidRPr="00782F70">
              <w:t> </w:t>
            </w:r>
          </w:p>
        </w:tc>
      </w:tr>
      <w:tr w:rsidR="00341951" w:rsidRPr="00782F70" w14:paraId="0F17CA5A" w14:textId="77777777" w:rsidTr="00BC743B">
        <w:trPr>
          <w:trHeight w:val="113"/>
        </w:trPr>
        <w:tc>
          <w:tcPr>
            <w:tcW w:w="289" w:type="pct"/>
            <w:vMerge/>
            <w:vAlign w:val="center"/>
            <w:hideMark/>
          </w:tcPr>
          <w:p w14:paraId="33B5BA72" w14:textId="77777777" w:rsidR="00341951" w:rsidRPr="00782F70" w:rsidRDefault="00341951" w:rsidP="001C2FE4">
            <w:pPr>
              <w:contextualSpacing/>
              <w:rPr>
                <w:bCs/>
              </w:rPr>
            </w:pPr>
          </w:p>
        </w:tc>
        <w:tc>
          <w:tcPr>
            <w:tcW w:w="1221" w:type="pct"/>
            <w:shd w:val="clear" w:color="auto" w:fill="auto"/>
            <w:noWrap/>
            <w:vAlign w:val="bottom"/>
            <w:hideMark/>
          </w:tcPr>
          <w:p w14:paraId="5DBE7257"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6E35660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197B5AC"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042131A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87B511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DE22B9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8AEB94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20619C8" w14:textId="77777777" w:rsidR="00341951" w:rsidRPr="00782F70" w:rsidRDefault="00341951" w:rsidP="001C2FE4">
            <w:pPr>
              <w:contextualSpacing/>
              <w:jc w:val="center"/>
            </w:pPr>
            <w:r w:rsidRPr="00782F70">
              <w:t> </w:t>
            </w:r>
          </w:p>
        </w:tc>
      </w:tr>
      <w:tr w:rsidR="000C4FE6" w:rsidRPr="00782F70" w14:paraId="56381CDD" w14:textId="77777777" w:rsidTr="00BC743B">
        <w:trPr>
          <w:trHeight w:val="113"/>
        </w:trPr>
        <w:tc>
          <w:tcPr>
            <w:tcW w:w="289" w:type="pct"/>
            <w:vMerge w:val="restart"/>
            <w:shd w:val="clear" w:color="auto" w:fill="auto"/>
            <w:noWrap/>
            <w:vAlign w:val="center"/>
            <w:hideMark/>
          </w:tcPr>
          <w:p w14:paraId="1EBA971E" w14:textId="77777777" w:rsidR="00341951" w:rsidRPr="00782F70" w:rsidRDefault="00341951" w:rsidP="001C2FE4">
            <w:pPr>
              <w:contextualSpacing/>
              <w:jc w:val="center"/>
              <w:rPr>
                <w:bCs/>
              </w:rPr>
            </w:pPr>
            <w:r w:rsidRPr="00782F70">
              <w:rPr>
                <w:bCs/>
              </w:rPr>
              <w:lastRenderedPageBreak/>
              <w:t>115</w:t>
            </w:r>
          </w:p>
        </w:tc>
        <w:tc>
          <w:tcPr>
            <w:tcW w:w="1221" w:type="pct"/>
            <w:shd w:val="clear" w:color="auto" w:fill="auto"/>
            <w:noWrap/>
            <w:vAlign w:val="bottom"/>
            <w:hideMark/>
          </w:tcPr>
          <w:p w14:paraId="77442B1E" w14:textId="77777777" w:rsidR="00341951" w:rsidRPr="00782F70" w:rsidRDefault="00341951" w:rsidP="001C2FE4">
            <w:pPr>
              <w:contextualSpacing/>
              <w:rPr>
                <w:b/>
                <w:bCs/>
              </w:rPr>
            </w:pPr>
            <w:r w:rsidRPr="00782F70">
              <w:rPr>
                <w:b/>
                <w:bCs/>
              </w:rPr>
              <w:t>КТП 2-28</w:t>
            </w:r>
          </w:p>
        </w:tc>
        <w:tc>
          <w:tcPr>
            <w:tcW w:w="354" w:type="pct"/>
            <w:shd w:val="clear" w:color="auto" w:fill="auto"/>
            <w:noWrap/>
            <w:vAlign w:val="bottom"/>
            <w:hideMark/>
          </w:tcPr>
          <w:p w14:paraId="0D371A3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5F523EB" w14:textId="3CDD1616" w:rsidR="00341951" w:rsidRPr="00782F70" w:rsidRDefault="00341951" w:rsidP="001C2FE4">
            <w:pPr>
              <w:contextualSpacing/>
              <w:jc w:val="center"/>
            </w:pPr>
          </w:p>
        </w:tc>
        <w:tc>
          <w:tcPr>
            <w:tcW w:w="447" w:type="pct"/>
            <w:shd w:val="clear" w:color="auto" w:fill="auto"/>
            <w:noWrap/>
            <w:vAlign w:val="bottom"/>
            <w:hideMark/>
          </w:tcPr>
          <w:p w14:paraId="786FBED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1F9417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250E90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5080B4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0A49D6C" w14:textId="77777777" w:rsidR="00341951" w:rsidRPr="00782F70" w:rsidRDefault="00341951" w:rsidP="001C2FE4">
            <w:pPr>
              <w:contextualSpacing/>
              <w:jc w:val="center"/>
            </w:pPr>
            <w:r w:rsidRPr="00782F70">
              <w:t> </w:t>
            </w:r>
          </w:p>
        </w:tc>
      </w:tr>
      <w:tr w:rsidR="000C4FE6" w:rsidRPr="00782F70" w14:paraId="185B116C" w14:textId="77777777" w:rsidTr="00BC743B">
        <w:trPr>
          <w:trHeight w:val="113"/>
        </w:trPr>
        <w:tc>
          <w:tcPr>
            <w:tcW w:w="289" w:type="pct"/>
            <w:vMerge/>
            <w:vAlign w:val="center"/>
            <w:hideMark/>
          </w:tcPr>
          <w:p w14:paraId="41B821F4" w14:textId="77777777" w:rsidR="00341951" w:rsidRPr="00782F70" w:rsidRDefault="00341951" w:rsidP="001C2FE4">
            <w:pPr>
              <w:contextualSpacing/>
              <w:rPr>
                <w:bCs/>
              </w:rPr>
            </w:pPr>
          </w:p>
        </w:tc>
        <w:tc>
          <w:tcPr>
            <w:tcW w:w="1221" w:type="pct"/>
            <w:shd w:val="clear" w:color="auto" w:fill="auto"/>
            <w:noWrap/>
            <w:vAlign w:val="bottom"/>
            <w:hideMark/>
          </w:tcPr>
          <w:p w14:paraId="4FFB550C"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7FA8B2B"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1B9DA58" w14:textId="77777777" w:rsidR="00341951" w:rsidRPr="00782F70" w:rsidRDefault="00341951" w:rsidP="001C2FE4">
            <w:pPr>
              <w:contextualSpacing/>
              <w:jc w:val="center"/>
            </w:pPr>
            <w:r w:rsidRPr="00782F70">
              <w:t>ТМ 160/6</w:t>
            </w:r>
          </w:p>
        </w:tc>
        <w:tc>
          <w:tcPr>
            <w:tcW w:w="447" w:type="pct"/>
            <w:shd w:val="clear" w:color="auto" w:fill="auto"/>
            <w:noWrap/>
            <w:vAlign w:val="bottom"/>
            <w:hideMark/>
          </w:tcPr>
          <w:p w14:paraId="31FA4733" w14:textId="77777777" w:rsidR="00341951" w:rsidRPr="00782F70" w:rsidRDefault="00341951" w:rsidP="001C2FE4">
            <w:pPr>
              <w:contextualSpacing/>
              <w:jc w:val="center"/>
            </w:pPr>
            <w:r w:rsidRPr="00782F70">
              <w:t>1988</w:t>
            </w:r>
          </w:p>
        </w:tc>
        <w:tc>
          <w:tcPr>
            <w:tcW w:w="597" w:type="pct"/>
            <w:shd w:val="clear" w:color="auto" w:fill="auto"/>
            <w:noWrap/>
            <w:vAlign w:val="bottom"/>
            <w:hideMark/>
          </w:tcPr>
          <w:p w14:paraId="698A3236" w14:textId="77777777" w:rsidR="00341951" w:rsidRPr="00782F70" w:rsidRDefault="00341951" w:rsidP="001C2FE4">
            <w:pPr>
              <w:contextualSpacing/>
              <w:jc w:val="center"/>
            </w:pPr>
            <w:r w:rsidRPr="00782F70">
              <w:t>1190567</w:t>
            </w:r>
          </w:p>
        </w:tc>
        <w:tc>
          <w:tcPr>
            <w:tcW w:w="473" w:type="pct"/>
            <w:shd w:val="clear" w:color="auto" w:fill="auto"/>
            <w:noWrap/>
            <w:vAlign w:val="bottom"/>
            <w:hideMark/>
          </w:tcPr>
          <w:p w14:paraId="75B534C7" w14:textId="77777777" w:rsidR="00341951" w:rsidRPr="00782F70" w:rsidRDefault="00341951" w:rsidP="001C2FE4">
            <w:pPr>
              <w:contextualSpacing/>
              <w:jc w:val="center"/>
            </w:pPr>
            <w:r w:rsidRPr="00782F70">
              <w:t>8997</w:t>
            </w:r>
          </w:p>
        </w:tc>
        <w:tc>
          <w:tcPr>
            <w:tcW w:w="427" w:type="pct"/>
            <w:shd w:val="clear" w:color="auto" w:fill="auto"/>
            <w:noWrap/>
            <w:vAlign w:val="bottom"/>
            <w:hideMark/>
          </w:tcPr>
          <w:p w14:paraId="43B6BD7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48F4BC8" w14:textId="77777777" w:rsidR="00341951" w:rsidRPr="00782F70" w:rsidRDefault="00341951" w:rsidP="001C2FE4">
            <w:pPr>
              <w:contextualSpacing/>
              <w:jc w:val="center"/>
            </w:pPr>
            <w:r w:rsidRPr="00782F70">
              <w:t>2008</w:t>
            </w:r>
          </w:p>
        </w:tc>
      </w:tr>
      <w:tr w:rsidR="000C4FE6" w:rsidRPr="00782F70" w14:paraId="576E834A" w14:textId="77777777" w:rsidTr="00BC743B">
        <w:trPr>
          <w:trHeight w:val="113"/>
        </w:trPr>
        <w:tc>
          <w:tcPr>
            <w:tcW w:w="289" w:type="pct"/>
            <w:vMerge/>
            <w:vAlign w:val="center"/>
            <w:hideMark/>
          </w:tcPr>
          <w:p w14:paraId="78B826EF" w14:textId="77777777" w:rsidR="00341951" w:rsidRPr="00782F70" w:rsidRDefault="00341951" w:rsidP="001C2FE4">
            <w:pPr>
              <w:contextualSpacing/>
              <w:rPr>
                <w:bCs/>
              </w:rPr>
            </w:pPr>
          </w:p>
        </w:tc>
        <w:tc>
          <w:tcPr>
            <w:tcW w:w="1221" w:type="pct"/>
            <w:shd w:val="clear" w:color="auto" w:fill="auto"/>
            <w:noWrap/>
            <w:vAlign w:val="bottom"/>
            <w:hideMark/>
          </w:tcPr>
          <w:p w14:paraId="4BBAA2B3"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52007AE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7776D902"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257028AD"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AD52D9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F4200C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224716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B1ECB6B" w14:textId="77777777" w:rsidR="00341951" w:rsidRPr="00782F70" w:rsidRDefault="00341951" w:rsidP="001C2FE4">
            <w:pPr>
              <w:contextualSpacing/>
              <w:jc w:val="center"/>
            </w:pPr>
            <w:r w:rsidRPr="00782F70">
              <w:t>2005</w:t>
            </w:r>
          </w:p>
        </w:tc>
      </w:tr>
      <w:tr w:rsidR="000C4FE6" w:rsidRPr="00782F70" w14:paraId="254DB874" w14:textId="77777777" w:rsidTr="00BC743B">
        <w:trPr>
          <w:trHeight w:val="113"/>
        </w:trPr>
        <w:tc>
          <w:tcPr>
            <w:tcW w:w="289" w:type="pct"/>
            <w:vMerge/>
            <w:vAlign w:val="center"/>
            <w:hideMark/>
          </w:tcPr>
          <w:p w14:paraId="45AF894C" w14:textId="77777777" w:rsidR="00341951" w:rsidRPr="00782F70" w:rsidRDefault="00341951" w:rsidP="001C2FE4">
            <w:pPr>
              <w:contextualSpacing/>
              <w:rPr>
                <w:bCs/>
              </w:rPr>
            </w:pPr>
          </w:p>
        </w:tc>
        <w:tc>
          <w:tcPr>
            <w:tcW w:w="1221" w:type="pct"/>
            <w:shd w:val="clear" w:color="auto" w:fill="auto"/>
            <w:noWrap/>
            <w:vAlign w:val="bottom"/>
            <w:hideMark/>
          </w:tcPr>
          <w:p w14:paraId="7A32F329" w14:textId="77777777" w:rsidR="00341951" w:rsidRPr="00782F70" w:rsidRDefault="00341951" w:rsidP="001C2FE4">
            <w:pPr>
              <w:contextualSpacing/>
            </w:pPr>
            <w:r w:rsidRPr="00782F70">
              <w:t xml:space="preserve">разъединитель </w:t>
            </w:r>
          </w:p>
        </w:tc>
        <w:tc>
          <w:tcPr>
            <w:tcW w:w="354" w:type="pct"/>
            <w:shd w:val="clear" w:color="auto" w:fill="auto"/>
            <w:noWrap/>
            <w:vAlign w:val="bottom"/>
            <w:hideMark/>
          </w:tcPr>
          <w:p w14:paraId="0FA761D6"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360FEA0"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5B14F63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E36C81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6A6FCF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F4344B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2AF9758" w14:textId="77777777" w:rsidR="00341951" w:rsidRPr="00782F70" w:rsidRDefault="00341951" w:rsidP="001C2FE4">
            <w:pPr>
              <w:contextualSpacing/>
              <w:jc w:val="center"/>
            </w:pPr>
            <w:r w:rsidRPr="00782F70">
              <w:t> </w:t>
            </w:r>
          </w:p>
        </w:tc>
      </w:tr>
      <w:tr w:rsidR="000C4FE6" w:rsidRPr="00782F70" w14:paraId="7E58611C" w14:textId="77777777" w:rsidTr="00BC743B">
        <w:trPr>
          <w:trHeight w:val="113"/>
        </w:trPr>
        <w:tc>
          <w:tcPr>
            <w:tcW w:w="289" w:type="pct"/>
            <w:vMerge/>
            <w:vAlign w:val="center"/>
            <w:hideMark/>
          </w:tcPr>
          <w:p w14:paraId="31A9F76F" w14:textId="77777777" w:rsidR="00341951" w:rsidRPr="00782F70" w:rsidRDefault="00341951" w:rsidP="001C2FE4">
            <w:pPr>
              <w:contextualSpacing/>
              <w:rPr>
                <w:bCs/>
              </w:rPr>
            </w:pPr>
          </w:p>
        </w:tc>
        <w:tc>
          <w:tcPr>
            <w:tcW w:w="1221" w:type="pct"/>
            <w:shd w:val="clear" w:color="auto" w:fill="auto"/>
            <w:noWrap/>
            <w:vAlign w:val="bottom"/>
            <w:hideMark/>
          </w:tcPr>
          <w:p w14:paraId="60863E21" w14:textId="77777777" w:rsidR="00341951" w:rsidRPr="00782F70" w:rsidRDefault="00341951" w:rsidP="001C2FE4">
            <w:pPr>
              <w:contextualSpacing/>
            </w:pPr>
            <w:r w:rsidRPr="00782F70">
              <w:t xml:space="preserve">выключатель нагрузки </w:t>
            </w:r>
          </w:p>
        </w:tc>
        <w:tc>
          <w:tcPr>
            <w:tcW w:w="354" w:type="pct"/>
            <w:shd w:val="clear" w:color="auto" w:fill="auto"/>
            <w:noWrap/>
            <w:vAlign w:val="bottom"/>
            <w:hideMark/>
          </w:tcPr>
          <w:p w14:paraId="190A6BE8"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3FDA56AF"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363C424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0C77B4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FD22D3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D1C59B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3AA7BB3" w14:textId="77777777" w:rsidR="00341951" w:rsidRPr="00782F70" w:rsidRDefault="00341951" w:rsidP="001C2FE4">
            <w:pPr>
              <w:contextualSpacing/>
              <w:jc w:val="center"/>
            </w:pPr>
            <w:r w:rsidRPr="00782F70">
              <w:t> </w:t>
            </w:r>
          </w:p>
        </w:tc>
      </w:tr>
      <w:tr w:rsidR="00341951" w:rsidRPr="00782F70" w14:paraId="03F1E945" w14:textId="77777777" w:rsidTr="00BC743B">
        <w:trPr>
          <w:trHeight w:val="113"/>
        </w:trPr>
        <w:tc>
          <w:tcPr>
            <w:tcW w:w="289" w:type="pct"/>
            <w:vMerge/>
            <w:vAlign w:val="center"/>
            <w:hideMark/>
          </w:tcPr>
          <w:p w14:paraId="1F925C45" w14:textId="77777777" w:rsidR="00341951" w:rsidRPr="00782F70" w:rsidRDefault="00341951" w:rsidP="001C2FE4">
            <w:pPr>
              <w:contextualSpacing/>
              <w:rPr>
                <w:bCs/>
              </w:rPr>
            </w:pPr>
          </w:p>
        </w:tc>
        <w:tc>
          <w:tcPr>
            <w:tcW w:w="1221" w:type="pct"/>
            <w:shd w:val="clear" w:color="auto" w:fill="auto"/>
            <w:noWrap/>
            <w:vAlign w:val="bottom"/>
            <w:hideMark/>
          </w:tcPr>
          <w:p w14:paraId="4CEA8886"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5C846521"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5E2884C5"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537A54F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71AEBB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ED2813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CB4B0E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AF2E96D" w14:textId="77777777" w:rsidR="00341951" w:rsidRPr="00782F70" w:rsidRDefault="00341951" w:rsidP="001C2FE4">
            <w:pPr>
              <w:contextualSpacing/>
              <w:jc w:val="center"/>
            </w:pPr>
            <w:r w:rsidRPr="00782F70">
              <w:t> </w:t>
            </w:r>
          </w:p>
        </w:tc>
      </w:tr>
      <w:tr w:rsidR="000C4FE6" w:rsidRPr="00782F70" w14:paraId="6F9DF0B2" w14:textId="77777777" w:rsidTr="00BC743B">
        <w:trPr>
          <w:trHeight w:val="113"/>
        </w:trPr>
        <w:tc>
          <w:tcPr>
            <w:tcW w:w="289" w:type="pct"/>
            <w:vMerge w:val="restart"/>
            <w:shd w:val="clear" w:color="auto" w:fill="auto"/>
            <w:noWrap/>
            <w:vAlign w:val="center"/>
            <w:hideMark/>
          </w:tcPr>
          <w:p w14:paraId="728EBA7B" w14:textId="77777777" w:rsidR="00341951" w:rsidRPr="00782F70" w:rsidRDefault="00341951" w:rsidP="001C2FE4">
            <w:pPr>
              <w:contextualSpacing/>
              <w:jc w:val="center"/>
              <w:rPr>
                <w:bCs/>
              </w:rPr>
            </w:pPr>
            <w:r w:rsidRPr="00782F70">
              <w:rPr>
                <w:bCs/>
              </w:rPr>
              <w:t>116</w:t>
            </w:r>
          </w:p>
        </w:tc>
        <w:tc>
          <w:tcPr>
            <w:tcW w:w="1221" w:type="pct"/>
            <w:shd w:val="clear" w:color="auto" w:fill="auto"/>
            <w:noWrap/>
            <w:vAlign w:val="bottom"/>
            <w:hideMark/>
          </w:tcPr>
          <w:p w14:paraId="6894E649" w14:textId="77777777" w:rsidR="00341951" w:rsidRPr="00782F70" w:rsidRDefault="00341951" w:rsidP="001C2FE4">
            <w:pPr>
              <w:contextualSpacing/>
              <w:rPr>
                <w:b/>
                <w:bCs/>
              </w:rPr>
            </w:pPr>
            <w:r w:rsidRPr="00782F70">
              <w:rPr>
                <w:b/>
                <w:bCs/>
              </w:rPr>
              <w:t xml:space="preserve">   ТП 2-36</w:t>
            </w:r>
          </w:p>
        </w:tc>
        <w:tc>
          <w:tcPr>
            <w:tcW w:w="354" w:type="pct"/>
            <w:shd w:val="clear" w:color="auto" w:fill="auto"/>
            <w:noWrap/>
            <w:vAlign w:val="bottom"/>
            <w:hideMark/>
          </w:tcPr>
          <w:p w14:paraId="3353640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131FEEC" w14:textId="08A53152" w:rsidR="00341951" w:rsidRPr="00782F70" w:rsidRDefault="00341951" w:rsidP="001C2FE4">
            <w:pPr>
              <w:contextualSpacing/>
              <w:jc w:val="center"/>
            </w:pPr>
          </w:p>
        </w:tc>
        <w:tc>
          <w:tcPr>
            <w:tcW w:w="447" w:type="pct"/>
            <w:shd w:val="clear" w:color="auto" w:fill="auto"/>
            <w:noWrap/>
            <w:vAlign w:val="bottom"/>
            <w:hideMark/>
          </w:tcPr>
          <w:p w14:paraId="160D600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A2AB50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36FB35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F41179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F32817A" w14:textId="77777777" w:rsidR="00341951" w:rsidRPr="00782F70" w:rsidRDefault="00341951" w:rsidP="001C2FE4">
            <w:pPr>
              <w:contextualSpacing/>
              <w:jc w:val="center"/>
            </w:pPr>
            <w:r w:rsidRPr="00782F70">
              <w:t> </w:t>
            </w:r>
          </w:p>
        </w:tc>
      </w:tr>
      <w:tr w:rsidR="000C4FE6" w:rsidRPr="00782F70" w14:paraId="7AEFF977" w14:textId="77777777" w:rsidTr="00BC743B">
        <w:trPr>
          <w:trHeight w:val="113"/>
        </w:trPr>
        <w:tc>
          <w:tcPr>
            <w:tcW w:w="289" w:type="pct"/>
            <w:vMerge/>
            <w:vAlign w:val="center"/>
            <w:hideMark/>
          </w:tcPr>
          <w:p w14:paraId="1927D287" w14:textId="77777777" w:rsidR="00341951" w:rsidRPr="00782F70" w:rsidRDefault="00341951" w:rsidP="001C2FE4">
            <w:pPr>
              <w:contextualSpacing/>
              <w:rPr>
                <w:bCs/>
              </w:rPr>
            </w:pPr>
          </w:p>
        </w:tc>
        <w:tc>
          <w:tcPr>
            <w:tcW w:w="1221" w:type="pct"/>
            <w:shd w:val="clear" w:color="auto" w:fill="auto"/>
            <w:noWrap/>
            <w:vAlign w:val="bottom"/>
            <w:hideMark/>
          </w:tcPr>
          <w:p w14:paraId="27C4543E"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1E0A82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29F29D9" w14:textId="77777777" w:rsidR="00341951" w:rsidRPr="00782F70" w:rsidRDefault="00341951" w:rsidP="001C2FE4">
            <w:pPr>
              <w:contextualSpacing/>
              <w:jc w:val="center"/>
            </w:pPr>
            <w:r w:rsidRPr="00782F70">
              <w:t>ТМ 100/(10)6</w:t>
            </w:r>
          </w:p>
        </w:tc>
        <w:tc>
          <w:tcPr>
            <w:tcW w:w="447" w:type="pct"/>
            <w:shd w:val="clear" w:color="auto" w:fill="auto"/>
            <w:noWrap/>
            <w:vAlign w:val="bottom"/>
            <w:hideMark/>
          </w:tcPr>
          <w:p w14:paraId="7F152938" w14:textId="77777777" w:rsidR="00341951" w:rsidRPr="00782F70" w:rsidRDefault="00341951" w:rsidP="001C2FE4">
            <w:pPr>
              <w:contextualSpacing/>
              <w:jc w:val="center"/>
            </w:pPr>
            <w:r w:rsidRPr="00782F70">
              <w:t>2003</w:t>
            </w:r>
          </w:p>
        </w:tc>
        <w:tc>
          <w:tcPr>
            <w:tcW w:w="597" w:type="pct"/>
            <w:shd w:val="clear" w:color="auto" w:fill="auto"/>
            <w:noWrap/>
            <w:vAlign w:val="bottom"/>
            <w:hideMark/>
          </w:tcPr>
          <w:p w14:paraId="69DB3CC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AB8A798" w14:textId="77777777" w:rsidR="00341951" w:rsidRPr="00782F70" w:rsidRDefault="00341951" w:rsidP="001C2FE4">
            <w:pPr>
              <w:contextualSpacing/>
              <w:jc w:val="center"/>
            </w:pPr>
            <w:r w:rsidRPr="00782F70">
              <w:t>111195</w:t>
            </w:r>
          </w:p>
        </w:tc>
        <w:tc>
          <w:tcPr>
            <w:tcW w:w="427" w:type="pct"/>
            <w:shd w:val="clear" w:color="auto" w:fill="auto"/>
            <w:noWrap/>
            <w:vAlign w:val="bottom"/>
            <w:hideMark/>
          </w:tcPr>
          <w:p w14:paraId="3902364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4E832C2" w14:textId="77777777" w:rsidR="00341951" w:rsidRPr="00782F70" w:rsidRDefault="00341951" w:rsidP="001C2FE4">
            <w:pPr>
              <w:contextualSpacing/>
              <w:jc w:val="center"/>
            </w:pPr>
            <w:r w:rsidRPr="00782F70">
              <w:t>2003</w:t>
            </w:r>
          </w:p>
        </w:tc>
      </w:tr>
      <w:tr w:rsidR="000C4FE6" w:rsidRPr="00782F70" w14:paraId="3C5AB7FC" w14:textId="77777777" w:rsidTr="00BC743B">
        <w:trPr>
          <w:trHeight w:val="113"/>
        </w:trPr>
        <w:tc>
          <w:tcPr>
            <w:tcW w:w="289" w:type="pct"/>
            <w:vMerge/>
            <w:vAlign w:val="center"/>
            <w:hideMark/>
          </w:tcPr>
          <w:p w14:paraId="634244E3" w14:textId="77777777" w:rsidR="00341951" w:rsidRPr="00782F70" w:rsidRDefault="00341951" w:rsidP="001C2FE4">
            <w:pPr>
              <w:contextualSpacing/>
              <w:rPr>
                <w:bCs/>
              </w:rPr>
            </w:pPr>
          </w:p>
        </w:tc>
        <w:tc>
          <w:tcPr>
            <w:tcW w:w="1221" w:type="pct"/>
            <w:shd w:val="clear" w:color="auto" w:fill="auto"/>
            <w:noWrap/>
            <w:vAlign w:val="bottom"/>
            <w:hideMark/>
          </w:tcPr>
          <w:p w14:paraId="00599FA5" w14:textId="77777777" w:rsidR="00341951" w:rsidRPr="00782F70" w:rsidRDefault="00341951" w:rsidP="001C2FE4">
            <w:pPr>
              <w:contextualSpacing/>
            </w:pPr>
            <w:r w:rsidRPr="00782F70">
              <w:t>Оборудование РУ-6кВ</w:t>
            </w:r>
          </w:p>
        </w:tc>
        <w:tc>
          <w:tcPr>
            <w:tcW w:w="354" w:type="pct"/>
            <w:shd w:val="clear" w:color="auto" w:fill="auto"/>
            <w:noWrap/>
            <w:vAlign w:val="bottom"/>
            <w:hideMark/>
          </w:tcPr>
          <w:p w14:paraId="094E34F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853A2A9" w14:textId="4461DCC6" w:rsidR="00341951" w:rsidRPr="00782F70" w:rsidRDefault="00341951" w:rsidP="001C2FE4">
            <w:pPr>
              <w:contextualSpacing/>
              <w:jc w:val="center"/>
            </w:pPr>
          </w:p>
        </w:tc>
        <w:tc>
          <w:tcPr>
            <w:tcW w:w="447" w:type="pct"/>
            <w:shd w:val="clear" w:color="auto" w:fill="auto"/>
            <w:noWrap/>
            <w:vAlign w:val="bottom"/>
            <w:hideMark/>
          </w:tcPr>
          <w:p w14:paraId="5B93D99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20F6D4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4DF2E4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0FF478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C693D20" w14:textId="77777777" w:rsidR="00341951" w:rsidRPr="00782F70" w:rsidRDefault="00341951" w:rsidP="001C2FE4">
            <w:pPr>
              <w:contextualSpacing/>
              <w:jc w:val="center"/>
            </w:pPr>
            <w:r w:rsidRPr="00782F70">
              <w:t>1975</w:t>
            </w:r>
          </w:p>
        </w:tc>
      </w:tr>
      <w:tr w:rsidR="000C4FE6" w:rsidRPr="00782F70" w14:paraId="52684DCD" w14:textId="77777777" w:rsidTr="00BC743B">
        <w:trPr>
          <w:trHeight w:val="113"/>
        </w:trPr>
        <w:tc>
          <w:tcPr>
            <w:tcW w:w="289" w:type="pct"/>
            <w:vMerge/>
            <w:vAlign w:val="center"/>
            <w:hideMark/>
          </w:tcPr>
          <w:p w14:paraId="7F5123B2" w14:textId="77777777" w:rsidR="00341951" w:rsidRPr="00782F70" w:rsidRDefault="00341951" w:rsidP="001C2FE4">
            <w:pPr>
              <w:contextualSpacing/>
              <w:rPr>
                <w:bCs/>
              </w:rPr>
            </w:pPr>
          </w:p>
        </w:tc>
        <w:tc>
          <w:tcPr>
            <w:tcW w:w="1221" w:type="pct"/>
            <w:shd w:val="clear" w:color="auto" w:fill="auto"/>
            <w:noWrap/>
            <w:vAlign w:val="bottom"/>
            <w:hideMark/>
          </w:tcPr>
          <w:p w14:paraId="66D36C1B"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7E73F2B"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5D6F3C05"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0F5E7F2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74003B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DDC089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D42FCD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DE9EE50" w14:textId="77777777" w:rsidR="00341951" w:rsidRPr="00782F70" w:rsidRDefault="00341951" w:rsidP="001C2FE4">
            <w:pPr>
              <w:contextualSpacing/>
              <w:jc w:val="center"/>
            </w:pPr>
            <w:r w:rsidRPr="00782F70">
              <w:t> </w:t>
            </w:r>
          </w:p>
        </w:tc>
      </w:tr>
      <w:tr w:rsidR="000C4FE6" w:rsidRPr="00782F70" w14:paraId="4AFA46A8" w14:textId="77777777" w:rsidTr="00BC743B">
        <w:trPr>
          <w:trHeight w:val="113"/>
        </w:trPr>
        <w:tc>
          <w:tcPr>
            <w:tcW w:w="289" w:type="pct"/>
            <w:vMerge/>
            <w:vAlign w:val="center"/>
            <w:hideMark/>
          </w:tcPr>
          <w:p w14:paraId="067D8A0B" w14:textId="77777777" w:rsidR="00341951" w:rsidRPr="00782F70" w:rsidRDefault="00341951" w:rsidP="001C2FE4">
            <w:pPr>
              <w:contextualSpacing/>
              <w:rPr>
                <w:bCs/>
              </w:rPr>
            </w:pPr>
          </w:p>
        </w:tc>
        <w:tc>
          <w:tcPr>
            <w:tcW w:w="1221" w:type="pct"/>
            <w:shd w:val="clear" w:color="auto" w:fill="auto"/>
            <w:noWrap/>
            <w:vAlign w:val="bottom"/>
            <w:hideMark/>
          </w:tcPr>
          <w:p w14:paraId="19256FF0"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C43F68B"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65620B7"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1131EDB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37A3CA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375E06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C2FCF4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12F9F2C" w14:textId="77777777" w:rsidR="00341951" w:rsidRPr="00782F70" w:rsidRDefault="00341951" w:rsidP="001C2FE4">
            <w:pPr>
              <w:contextualSpacing/>
              <w:jc w:val="center"/>
            </w:pPr>
            <w:r w:rsidRPr="00782F70">
              <w:t> </w:t>
            </w:r>
          </w:p>
        </w:tc>
      </w:tr>
      <w:tr w:rsidR="00341951" w:rsidRPr="00782F70" w14:paraId="7110B194" w14:textId="77777777" w:rsidTr="00BC743B">
        <w:trPr>
          <w:trHeight w:val="113"/>
        </w:trPr>
        <w:tc>
          <w:tcPr>
            <w:tcW w:w="289" w:type="pct"/>
            <w:vMerge/>
            <w:vAlign w:val="center"/>
            <w:hideMark/>
          </w:tcPr>
          <w:p w14:paraId="7E75759E" w14:textId="77777777" w:rsidR="00341951" w:rsidRPr="00782F70" w:rsidRDefault="00341951" w:rsidP="001C2FE4">
            <w:pPr>
              <w:contextualSpacing/>
              <w:rPr>
                <w:bCs/>
              </w:rPr>
            </w:pPr>
          </w:p>
        </w:tc>
        <w:tc>
          <w:tcPr>
            <w:tcW w:w="1221" w:type="pct"/>
            <w:shd w:val="clear" w:color="auto" w:fill="auto"/>
            <w:noWrap/>
            <w:vAlign w:val="bottom"/>
            <w:hideMark/>
          </w:tcPr>
          <w:p w14:paraId="7B2E1F63"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337715DF"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7A8EDE0E"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55E9BB5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2C3F29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23D338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0EE011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5AC60F6" w14:textId="77777777" w:rsidR="00341951" w:rsidRPr="00782F70" w:rsidRDefault="00341951" w:rsidP="001C2FE4">
            <w:pPr>
              <w:contextualSpacing/>
              <w:jc w:val="center"/>
            </w:pPr>
            <w:r w:rsidRPr="00782F70">
              <w:t> </w:t>
            </w:r>
          </w:p>
        </w:tc>
      </w:tr>
      <w:tr w:rsidR="000C4FE6" w:rsidRPr="00782F70" w14:paraId="4943B302" w14:textId="77777777" w:rsidTr="00BC743B">
        <w:trPr>
          <w:trHeight w:val="113"/>
        </w:trPr>
        <w:tc>
          <w:tcPr>
            <w:tcW w:w="289" w:type="pct"/>
            <w:vMerge w:val="restart"/>
            <w:shd w:val="clear" w:color="auto" w:fill="auto"/>
            <w:noWrap/>
            <w:vAlign w:val="center"/>
            <w:hideMark/>
          </w:tcPr>
          <w:p w14:paraId="2879707B" w14:textId="77777777" w:rsidR="00341951" w:rsidRPr="00782F70" w:rsidRDefault="00341951" w:rsidP="001C2FE4">
            <w:pPr>
              <w:contextualSpacing/>
              <w:jc w:val="center"/>
              <w:rPr>
                <w:bCs/>
              </w:rPr>
            </w:pPr>
            <w:r w:rsidRPr="00782F70">
              <w:rPr>
                <w:bCs/>
              </w:rPr>
              <w:t>117</w:t>
            </w:r>
          </w:p>
        </w:tc>
        <w:tc>
          <w:tcPr>
            <w:tcW w:w="1221" w:type="pct"/>
            <w:shd w:val="clear" w:color="auto" w:fill="auto"/>
            <w:noWrap/>
            <w:vAlign w:val="bottom"/>
            <w:hideMark/>
          </w:tcPr>
          <w:p w14:paraId="55DCDFF2" w14:textId="77777777" w:rsidR="00341951" w:rsidRPr="00782F70" w:rsidRDefault="00341951" w:rsidP="001C2FE4">
            <w:pPr>
              <w:contextualSpacing/>
              <w:rPr>
                <w:b/>
                <w:bCs/>
              </w:rPr>
            </w:pPr>
            <w:r w:rsidRPr="00782F70">
              <w:rPr>
                <w:b/>
                <w:bCs/>
              </w:rPr>
              <w:t xml:space="preserve">   КТП 2-40</w:t>
            </w:r>
          </w:p>
        </w:tc>
        <w:tc>
          <w:tcPr>
            <w:tcW w:w="354" w:type="pct"/>
            <w:shd w:val="clear" w:color="auto" w:fill="auto"/>
            <w:noWrap/>
            <w:vAlign w:val="bottom"/>
            <w:hideMark/>
          </w:tcPr>
          <w:p w14:paraId="158828C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390EFF3" w14:textId="795F646E" w:rsidR="00341951" w:rsidRPr="00782F70" w:rsidRDefault="00341951" w:rsidP="001C2FE4">
            <w:pPr>
              <w:contextualSpacing/>
              <w:jc w:val="center"/>
            </w:pPr>
          </w:p>
        </w:tc>
        <w:tc>
          <w:tcPr>
            <w:tcW w:w="447" w:type="pct"/>
            <w:shd w:val="clear" w:color="auto" w:fill="auto"/>
            <w:noWrap/>
            <w:vAlign w:val="bottom"/>
            <w:hideMark/>
          </w:tcPr>
          <w:p w14:paraId="0A5203B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7652D1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F7EB7B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B5BFAA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2AC5B9F" w14:textId="77777777" w:rsidR="00341951" w:rsidRPr="00782F70" w:rsidRDefault="00341951" w:rsidP="001C2FE4">
            <w:pPr>
              <w:contextualSpacing/>
              <w:jc w:val="center"/>
            </w:pPr>
            <w:r w:rsidRPr="00782F70">
              <w:t> </w:t>
            </w:r>
          </w:p>
        </w:tc>
      </w:tr>
      <w:tr w:rsidR="000C4FE6" w:rsidRPr="00782F70" w14:paraId="2D355337" w14:textId="77777777" w:rsidTr="00BC743B">
        <w:trPr>
          <w:trHeight w:val="113"/>
        </w:trPr>
        <w:tc>
          <w:tcPr>
            <w:tcW w:w="289" w:type="pct"/>
            <w:vMerge/>
            <w:vAlign w:val="center"/>
            <w:hideMark/>
          </w:tcPr>
          <w:p w14:paraId="4537422C" w14:textId="77777777" w:rsidR="00341951" w:rsidRPr="00782F70" w:rsidRDefault="00341951" w:rsidP="001C2FE4">
            <w:pPr>
              <w:contextualSpacing/>
              <w:rPr>
                <w:bCs/>
              </w:rPr>
            </w:pPr>
          </w:p>
        </w:tc>
        <w:tc>
          <w:tcPr>
            <w:tcW w:w="1221" w:type="pct"/>
            <w:shd w:val="clear" w:color="auto" w:fill="auto"/>
            <w:noWrap/>
            <w:vAlign w:val="bottom"/>
            <w:hideMark/>
          </w:tcPr>
          <w:p w14:paraId="73F261C8"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349E20A8"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1578F32" w14:textId="77777777" w:rsidR="00341951" w:rsidRPr="00782F70" w:rsidRDefault="00341951" w:rsidP="001C2FE4">
            <w:pPr>
              <w:contextualSpacing/>
              <w:jc w:val="center"/>
            </w:pPr>
            <w:r w:rsidRPr="00782F70">
              <w:t>ТМГ 180/6</w:t>
            </w:r>
          </w:p>
        </w:tc>
        <w:tc>
          <w:tcPr>
            <w:tcW w:w="447" w:type="pct"/>
            <w:shd w:val="clear" w:color="auto" w:fill="auto"/>
            <w:noWrap/>
            <w:vAlign w:val="bottom"/>
            <w:hideMark/>
          </w:tcPr>
          <w:p w14:paraId="071D338E" w14:textId="77777777" w:rsidR="00341951" w:rsidRPr="00782F70" w:rsidRDefault="00341951" w:rsidP="001C2FE4">
            <w:pPr>
              <w:contextualSpacing/>
              <w:jc w:val="center"/>
            </w:pPr>
            <w:r w:rsidRPr="00782F70">
              <w:t>1955</w:t>
            </w:r>
          </w:p>
        </w:tc>
        <w:tc>
          <w:tcPr>
            <w:tcW w:w="597" w:type="pct"/>
            <w:shd w:val="clear" w:color="auto" w:fill="auto"/>
            <w:noWrap/>
            <w:vAlign w:val="bottom"/>
            <w:hideMark/>
          </w:tcPr>
          <w:p w14:paraId="064F7F8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2DBB5E2" w14:textId="77777777" w:rsidR="00341951" w:rsidRPr="00782F70" w:rsidRDefault="00341951" w:rsidP="001C2FE4">
            <w:pPr>
              <w:contextualSpacing/>
              <w:jc w:val="center"/>
            </w:pPr>
            <w:r w:rsidRPr="00782F70">
              <w:t>16332</w:t>
            </w:r>
          </w:p>
        </w:tc>
        <w:tc>
          <w:tcPr>
            <w:tcW w:w="427" w:type="pct"/>
            <w:shd w:val="clear" w:color="auto" w:fill="auto"/>
            <w:noWrap/>
            <w:vAlign w:val="bottom"/>
            <w:hideMark/>
          </w:tcPr>
          <w:p w14:paraId="31DD6B2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6649F05" w14:textId="77777777" w:rsidR="00341951" w:rsidRPr="00782F70" w:rsidRDefault="00341951" w:rsidP="001C2FE4">
            <w:pPr>
              <w:contextualSpacing/>
              <w:jc w:val="center"/>
            </w:pPr>
            <w:r w:rsidRPr="00782F70">
              <w:t>1955</w:t>
            </w:r>
          </w:p>
        </w:tc>
      </w:tr>
      <w:tr w:rsidR="000C4FE6" w:rsidRPr="00782F70" w14:paraId="2A03A1E5" w14:textId="77777777" w:rsidTr="00BC743B">
        <w:trPr>
          <w:trHeight w:val="113"/>
        </w:trPr>
        <w:tc>
          <w:tcPr>
            <w:tcW w:w="289" w:type="pct"/>
            <w:vMerge/>
            <w:vAlign w:val="center"/>
            <w:hideMark/>
          </w:tcPr>
          <w:p w14:paraId="71C63AFF" w14:textId="77777777" w:rsidR="00341951" w:rsidRPr="00782F70" w:rsidRDefault="00341951" w:rsidP="001C2FE4">
            <w:pPr>
              <w:contextualSpacing/>
              <w:rPr>
                <w:bCs/>
              </w:rPr>
            </w:pPr>
          </w:p>
        </w:tc>
        <w:tc>
          <w:tcPr>
            <w:tcW w:w="1221" w:type="pct"/>
            <w:shd w:val="clear" w:color="auto" w:fill="auto"/>
            <w:noWrap/>
            <w:vAlign w:val="bottom"/>
            <w:hideMark/>
          </w:tcPr>
          <w:p w14:paraId="5CD2368E" w14:textId="77777777" w:rsidR="00341951" w:rsidRPr="00782F70" w:rsidRDefault="00341951" w:rsidP="001C2FE4">
            <w:pPr>
              <w:contextualSpacing/>
            </w:pPr>
            <w:r w:rsidRPr="00782F70">
              <w:t>Оборудование РУ-6 кВ</w:t>
            </w:r>
          </w:p>
        </w:tc>
        <w:tc>
          <w:tcPr>
            <w:tcW w:w="354" w:type="pct"/>
            <w:shd w:val="clear" w:color="auto" w:fill="auto"/>
            <w:noWrap/>
            <w:vAlign w:val="bottom"/>
            <w:hideMark/>
          </w:tcPr>
          <w:p w14:paraId="0783D169" w14:textId="77777777" w:rsidR="00341951" w:rsidRPr="00782F70" w:rsidRDefault="00341951" w:rsidP="001C2FE4">
            <w:pPr>
              <w:contextualSpacing/>
            </w:pPr>
            <w:r w:rsidRPr="00782F70">
              <w:t> </w:t>
            </w:r>
          </w:p>
        </w:tc>
        <w:tc>
          <w:tcPr>
            <w:tcW w:w="580" w:type="pct"/>
            <w:shd w:val="clear" w:color="auto" w:fill="auto"/>
            <w:noWrap/>
            <w:vAlign w:val="center"/>
            <w:hideMark/>
          </w:tcPr>
          <w:p w14:paraId="67056B3B" w14:textId="5B9CBB42" w:rsidR="00341951" w:rsidRPr="00782F70" w:rsidRDefault="00341951" w:rsidP="001C2FE4">
            <w:pPr>
              <w:contextualSpacing/>
              <w:jc w:val="center"/>
            </w:pPr>
          </w:p>
        </w:tc>
        <w:tc>
          <w:tcPr>
            <w:tcW w:w="447" w:type="pct"/>
            <w:shd w:val="clear" w:color="auto" w:fill="auto"/>
            <w:noWrap/>
            <w:vAlign w:val="bottom"/>
            <w:hideMark/>
          </w:tcPr>
          <w:p w14:paraId="55EF983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3AF516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7D25A3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BDCF27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64E6EF6" w14:textId="77777777" w:rsidR="00341951" w:rsidRPr="00782F70" w:rsidRDefault="00341951" w:rsidP="001C2FE4">
            <w:pPr>
              <w:contextualSpacing/>
              <w:jc w:val="center"/>
            </w:pPr>
            <w:r w:rsidRPr="00782F70">
              <w:t> </w:t>
            </w:r>
          </w:p>
        </w:tc>
      </w:tr>
      <w:tr w:rsidR="000C4FE6" w:rsidRPr="00782F70" w14:paraId="3755C50E" w14:textId="77777777" w:rsidTr="00BC743B">
        <w:trPr>
          <w:trHeight w:val="113"/>
        </w:trPr>
        <w:tc>
          <w:tcPr>
            <w:tcW w:w="289" w:type="pct"/>
            <w:vMerge/>
            <w:vAlign w:val="center"/>
            <w:hideMark/>
          </w:tcPr>
          <w:p w14:paraId="68668F74" w14:textId="77777777" w:rsidR="00341951" w:rsidRPr="00782F70" w:rsidRDefault="00341951" w:rsidP="001C2FE4">
            <w:pPr>
              <w:contextualSpacing/>
              <w:rPr>
                <w:bCs/>
              </w:rPr>
            </w:pPr>
          </w:p>
        </w:tc>
        <w:tc>
          <w:tcPr>
            <w:tcW w:w="1221" w:type="pct"/>
            <w:shd w:val="clear" w:color="auto" w:fill="auto"/>
            <w:noWrap/>
            <w:vAlign w:val="bottom"/>
            <w:hideMark/>
          </w:tcPr>
          <w:p w14:paraId="419A36FF"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543CB704"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8460140" w14:textId="77777777" w:rsidR="00341951" w:rsidRPr="00782F70" w:rsidRDefault="00341951" w:rsidP="001C2FE4">
            <w:pPr>
              <w:contextualSpacing/>
              <w:jc w:val="center"/>
            </w:pPr>
            <w:r w:rsidRPr="00782F70">
              <w:t>РЛНД</w:t>
            </w:r>
          </w:p>
        </w:tc>
        <w:tc>
          <w:tcPr>
            <w:tcW w:w="447" w:type="pct"/>
            <w:shd w:val="clear" w:color="auto" w:fill="auto"/>
            <w:noWrap/>
            <w:vAlign w:val="bottom"/>
            <w:hideMark/>
          </w:tcPr>
          <w:p w14:paraId="70AAC43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235AB1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FF1BE8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8269F0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CAF978D" w14:textId="77777777" w:rsidR="00341951" w:rsidRPr="00782F70" w:rsidRDefault="00341951" w:rsidP="001C2FE4">
            <w:pPr>
              <w:contextualSpacing/>
              <w:jc w:val="center"/>
            </w:pPr>
            <w:r w:rsidRPr="00782F70">
              <w:t> </w:t>
            </w:r>
          </w:p>
        </w:tc>
      </w:tr>
      <w:tr w:rsidR="000C4FE6" w:rsidRPr="00782F70" w14:paraId="662674AA" w14:textId="77777777" w:rsidTr="00BC743B">
        <w:trPr>
          <w:trHeight w:val="113"/>
        </w:trPr>
        <w:tc>
          <w:tcPr>
            <w:tcW w:w="289" w:type="pct"/>
            <w:vMerge/>
            <w:vAlign w:val="center"/>
            <w:hideMark/>
          </w:tcPr>
          <w:p w14:paraId="707572D7" w14:textId="77777777" w:rsidR="00341951" w:rsidRPr="00782F70" w:rsidRDefault="00341951" w:rsidP="001C2FE4">
            <w:pPr>
              <w:contextualSpacing/>
              <w:rPr>
                <w:bCs/>
              </w:rPr>
            </w:pPr>
          </w:p>
        </w:tc>
        <w:tc>
          <w:tcPr>
            <w:tcW w:w="1221" w:type="pct"/>
            <w:shd w:val="clear" w:color="auto" w:fill="auto"/>
            <w:noWrap/>
            <w:vAlign w:val="bottom"/>
            <w:hideMark/>
          </w:tcPr>
          <w:p w14:paraId="64C38A41"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3C9BCC09"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FEF48BD"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59C661D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AA42D2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76505E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9A0A63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3148B08" w14:textId="77777777" w:rsidR="00341951" w:rsidRPr="00782F70" w:rsidRDefault="00341951" w:rsidP="001C2FE4">
            <w:pPr>
              <w:contextualSpacing/>
              <w:jc w:val="center"/>
            </w:pPr>
            <w:r w:rsidRPr="00782F70">
              <w:t> </w:t>
            </w:r>
          </w:p>
        </w:tc>
      </w:tr>
      <w:tr w:rsidR="00341951" w:rsidRPr="00782F70" w14:paraId="7CC98034" w14:textId="77777777" w:rsidTr="00BC743B">
        <w:trPr>
          <w:trHeight w:val="113"/>
        </w:trPr>
        <w:tc>
          <w:tcPr>
            <w:tcW w:w="289" w:type="pct"/>
            <w:vMerge/>
            <w:vAlign w:val="center"/>
            <w:hideMark/>
          </w:tcPr>
          <w:p w14:paraId="6C5697E3" w14:textId="77777777" w:rsidR="00341951" w:rsidRPr="00782F70" w:rsidRDefault="00341951" w:rsidP="001C2FE4">
            <w:pPr>
              <w:contextualSpacing/>
              <w:rPr>
                <w:bCs/>
              </w:rPr>
            </w:pPr>
          </w:p>
        </w:tc>
        <w:tc>
          <w:tcPr>
            <w:tcW w:w="1221" w:type="pct"/>
            <w:shd w:val="clear" w:color="auto" w:fill="auto"/>
            <w:noWrap/>
            <w:vAlign w:val="bottom"/>
            <w:hideMark/>
          </w:tcPr>
          <w:p w14:paraId="510DE284"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1CB7AFF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DE600DA"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0BBB838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3B1FE8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E7E6020"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13A98B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001B6AB" w14:textId="77777777" w:rsidR="00341951" w:rsidRPr="00782F70" w:rsidRDefault="00341951" w:rsidP="001C2FE4">
            <w:pPr>
              <w:contextualSpacing/>
              <w:jc w:val="center"/>
            </w:pPr>
            <w:r w:rsidRPr="00782F70">
              <w:t> </w:t>
            </w:r>
          </w:p>
        </w:tc>
      </w:tr>
      <w:tr w:rsidR="000C4FE6" w:rsidRPr="00782F70" w14:paraId="50CF1291" w14:textId="77777777" w:rsidTr="00BC743B">
        <w:trPr>
          <w:trHeight w:val="113"/>
        </w:trPr>
        <w:tc>
          <w:tcPr>
            <w:tcW w:w="289" w:type="pct"/>
            <w:vMerge w:val="restart"/>
            <w:shd w:val="clear" w:color="auto" w:fill="auto"/>
            <w:noWrap/>
            <w:vAlign w:val="center"/>
            <w:hideMark/>
          </w:tcPr>
          <w:p w14:paraId="59485309" w14:textId="77777777" w:rsidR="00341951" w:rsidRPr="00782F70" w:rsidRDefault="00341951" w:rsidP="001C2FE4">
            <w:pPr>
              <w:contextualSpacing/>
              <w:jc w:val="center"/>
              <w:rPr>
                <w:bCs/>
              </w:rPr>
            </w:pPr>
            <w:r w:rsidRPr="00782F70">
              <w:rPr>
                <w:bCs/>
              </w:rPr>
              <w:t>118</w:t>
            </w:r>
          </w:p>
        </w:tc>
        <w:tc>
          <w:tcPr>
            <w:tcW w:w="1221" w:type="pct"/>
            <w:shd w:val="clear" w:color="auto" w:fill="auto"/>
            <w:noWrap/>
            <w:vAlign w:val="bottom"/>
            <w:hideMark/>
          </w:tcPr>
          <w:p w14:paraId="46A65BC2" w14:textId="77777777" w:rsidR="00341951" w:rsidRPr="00782F70" w:rsidRDefault="00341951" w:rsidP="001C2FE4">
            <w:pPr>
              <w:contextualSpacing/>
              <w:rPr>
                <w:b/>
                <w:bCs/>
              </w:rPr>
            </w:pPr>
            <w:r w:rsidRPr="00782F70">
              <w:rPr>
                <w:b/>
                <w:bCs/>
              </w:rPr>
              <w:t xml:space="preserve">   ТП 2-41</w:t>
            </w:r>
          </w:p>
        </w:tc>
        <w:tc>
          <w:tcPr>
            <w:tcW w:w="354" w:type="pct"/>
            <w:shd w:val="clear" w:color="auto" w:fill="auto"/>
            <w:noWrap/>
            <w:vAlign w:val="bottom"/>
            <w:hideMark/>
          </w:tcPr>
          <w:p w14:paraId="771AF2F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FE91274" w14:textId="26C8B103" w:rsidR="00341951" w:rsidRPr="00782F70" w:rsidRDefault="00341951" w:rsidP="001C2FE4">
            <w:pPr>
              <w:contextualSpacing/>
              <w:jc w:val="center"/>
            </w:pPr>
          </w:p>
        </w:tc>
        <w:tc>
          <w:tcPr>
            <w:tcW w:w="447" w:type="pct"/>
            <w:shd w:val="clear" w:color="auto" w:fill="auto"/>
            <w:noWrap/>
            <w:vAlign w:val="bottom"/>
            <w:hideMark/>
          </w:tcPr>
          <w:p w14:paraId="0B75C2B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FBA858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1A21AC2" w14:textId="77777777" w:rsidR="00341951" w:rsidRPr="00782F70" w:rsidRDefault="00341951" w:rsidP="001C2FE4">
            <w:pPr>
              <w:contextualSpacing/>
            </w:pPr>
            <w:r w:rsidRPr="00782F70">
              <w:t> </w:t>
            </w:r>
          </w:p>
        </w:tc>
        <w:tc>
          <w:tcPr>
            <w:tcW w:w="427" w:type="pct"/>
            <w:shd w:val="clear" w:color="auto" w:fill="auto"/>
            <w:noWrap/>
            <w:vAlign w:val="bottom"/>
            <w:hideMark/>
          </w:tcPr>
          <w:p w14:paraId="72E96894" w14:textId="77777777" w:rsidR="00341951" w:rsidRPr="00782F70" w:rsidRDefault="00341951" w:rsidP="001C2FE4">
            <w:pPr>
              <w:contextualSpacing/>
            </w:pPr>
            <w:r w:rsidRPr="00782F70">
              <w:t> </w:t>
            </w:r>
          </w:p>
        </w:tc>
        <w:tc>
          <w:tcPr>
            <w:tcW w:w="613" w:type="pct"/>
            <w:shd w:val="clear" w:color="auto" w:fill="auto"/>
            <w:noWrap/>
            <w:vAlign w:val="bottom"/>
            <w:hideMark/>
          </w:tcPr>
          <w:p w14:paraId="7F5DE960" w14:textId="77777777" w:rsidR="00341951" w:rsidRPr="00782F70" w:rsidRDefault="00341951" w:rsidP="001C2FE4">
            <w:pPr>
              <w:contextualSpacing/>
            </w:pPr>
            <w:r w:rsidRPr="00782F70">
              <w:t> </w:t>
            </w:r>
          </w:p>
        </w:tc>
      </w:tr>
      <w:tr w:rsidR="000C4FE6" w:rsidRPr="00782F70" w14:paraId="3A6323DB" w14:textId="77777777" w:rsidTr="00BC743B">
        <w:trPr>
          <w:trHeight w:val="113"/>
        </w:trPr>
        <w:tc>
          <w:tcPr>
            <w:tcW w:w="289" w:type="pct"/>
            <w:vMerge/>
            <w:vAlign w:val="center"/>
            <w:hideMark/>
          </w:tcPr>
          <w:p w14:paraId="330826E8" w14:textId="77777777" w:rsidR="00341951" w:rsidRPr="00782F70" w:rsidRDefault="00341951" w:rsidP="001C2FE4">
            <w:pPr>
              <w:contextualSpacing/>
              <w:rPr>
                <w:bCs/>
              </w:rPr>
            </w:pPr>
          </w:p>
        </w:tc>
        <w:tc>
          <w:tcPr>
            <w:tcW w:w="1221" w:type="pct"/>
            <w:shd w:val="clear" w:color="auto" w:fill="auto"/>
            <w:noWrap/>
            <w:vAlign w:val="bottom"/>
            <w:hideMark/>
          </w:tcPr>
          <w:p w14:paraId="5AC97124"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D064A44"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55C0AE3" w14:textId="77777777" w:rsidR="00341951" w:rsidRPr="00782F70" w:rsidRDefault="00341951" w:rsidP="001C2FE4">
            <w:pPr>
              <w:contextualSpacing/>
              <w:jc w:val="center"/>
            </w:pPr>
            <w:r w:rsidRPr="00782F70">
              <w:t>ТМ 320/6</w:t>
            </w:r>
          </w:p>
        </w:tc>
        <w:tc>
          <w:tcPr>
            <w:tcW w:w="447" w:type="pct"/>
            <w:shd w:val="clear" w:color="auto" w:fill="auto"/>
            <w:noWrap/>
            <w:vAlign w:val="bottom"/>
            <w:hideMark/>
          </w:tcPr>
          <w:p w14:paraId="671A8DC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0BE6AC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414344F" w14:textId="77777777" w:rsidR="00341951" w:rsidRPr="00782F70" w:rsidRDefault="00341951" w:rsidP="001C2FE4">
            <w:pPr>
              <w:contextualSpacing/>
              <w:jc w:val="center"/>
            </w:pPr>
            <w:r w:rsidRPr="00782F70">
              <w:t>8958</w:t>
            </w:r>
          </w:p>
        </w:tc>
        <w:tc>
          <w:tcPr>
            <w:tcW w:w="427" w:type="pct"/>
            <w:shd w:val="clear" w:color="auto" w:fill="auto"/>
            <w:noWrap/>
            <w:vAlign w:val="bottom"/>
            <w:hideMark/>
          </w:tcPr>
          <w:p w14:paraId="36277B84" w14:textId="77777777" w:rsidR="00341951" w:rsidRPr="00782F70" w:rsidRDefault="00341951" w:rsidP="001C2FE4">
            <w:pPr>
              <w:contextualSpacing/>
              <w:jc w:val="center"/>
            </w:pPr>
            <w:r w:rsidRPr="00782F70">
              <w:t>1301</w:t>
            </w:r>
          </w:p>
        </w:tc>
        <w:tc>
          <w:tcPr>
            <w:tcW w:w="613" w:type="pct"/>
            <w:shd w:val="clear" w:color="auto" w:fill="auto"/>
            <w:noWrap/>
            <w:vAlign w:val="bottom"/>
            <w:hideMark/>
          </w:tcPr>
          <w:p w14:paraId="23BA3A81" w14:textId="77777777" w:rsidR="00341951" w:rsidRPr="00782F70" w:rsidRDefault="00341951" w:rsidP="001C2FE4">
            <w:pPr>
              <w:contextualSpacing/>
              <w:jc w:val="center"/>
            </w:pPr>
            <w:r w:rsidRPr="00782F70">
              <w:t>2009</w:t>
            </w:r>
          </w:p>
        </w:tc>
      </w:tr>
      <w:tr w:rsidR="000C4FE6" w:rsidRPr="00782F70" w14:paraId="16B13F32" w14:textId="77777777" w:rsidTr="00BC743B">
        <w:trPr>
          <w:trHeight w:val="113"/>
        </w:trPr>
        <w:tc>
          <w:tcPr>
            <w:tcW w:w="289" w:type="pct"/>
            <w:vMerge/>
            <w:vAlign w:val="center"/>
            <w:hideMark/>
          </w:tcPr>
          <w:p w14:paraId="08635CDB" w14:textId="77777777" w:rsidR="00341951" w:rsidRPr="00782F70" w:rsidRDefault="00341951" w:rsidP="001C2FE4">
            <w:pPr>
              <w:contextualSpacing/>
              <w:rPr>
                <w:bCs/>
              </w:rPr>
            </w:pPr>
          </w:p>
        </w:tc>
        <w:tc>
          <w:tcPr>
            <w:tcW w:w="1221" w:type="pct"/>
            <w:shd w:val="clear" w:color="auto" w:fill="auto"/>
            <w:noWrap/>
            <w:vAlign w:val="bottom"/>
            <w:hideMark/>
          </w:tcPr>
          <w:p w14:paraId="66EDFE4B"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5341810D"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300A897"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1B506CA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7659E5B"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078F8C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BECBD8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4302968" w14:textId="77777777" w:rsidR="00341951" w:rsidRPr="00782F70" w:rsidRDefault="00341951" w:rsidP="001C2FE4">
            <w:pPr>
              <w:contextualSpacing/>
              <w:jc w:val="center"/>
            </w:pPr>
            <w:r w:rsidRPr="00782F70">
              <w:t> </w:t>
            </w:r>
          </w:p>
        </w:tc>
      </w:tr>
      <w:tr w:rsidR="000C4FE6" w:rsidRPr="00782F70" w14:paraId="1ABC7D4C" w14:textId="77777777" w:rsidTr="00BC743B">
        <w:trPr>
          <w:trHeight w:val="113"/>
        </w:trPr>
        <w:tc>
          <w:tcPr>
            <w:tcW w:w="289" w:type="pct"/>
            <w:vMerge/>
            <w:vAlign w:val="center"/>
            <w:hideMark/>
          </w:tcPr>
          <w:p w14:paraId="28D20E6C" w14:textId="77777777" w:rsidR="00341951" w:rsidRPr="00782F70" w:rsidRDefault="00341951" w:rsidP="001C2FE4">
            <w:pPr>
              <w:contextualSpacing/>
              <w:rPr>
                <w:bCs/>
              </w:rPr>
            </w:pPr>
          </w:p>
        </w:tc>
        <w:tc>
          <w:tcPr>
            <w:tcW w:w="1221" w:type="pct"/>
            <w:shd w:val="clear" w:color="auto" w:fill="auto"/>
            <w:noWrap/>
            <w:vAlign w:val="bottom"/>
            <w:hideMark/>
          </w:tcPr>
          <w:p w14:paraId="1D8013FD"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58B80B7"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63D5C1F9"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1A7F50F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151CF9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A95FF7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7756A3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E799E57" w14:textId="77777777" w:rsidR="00341951" w:rsidRPr="00782F70" w:rsidRDefault="00341951" w:rsidP="001C2FE4">
            <w:pPr>
              <w:contextualSpacing/>
              <w:jc w:val="center"/>
            </w:pPr>
            <w:r w:rsidRPr="00782F70">
              <w:t> </w:t>
            </w:r>
          </w:p>
        </w:tc>
      </w:tr>
      <w:tr w:rsidR="000C4FE6" w:rsidRPr="00782F70" w14:paraId="404E15AD" w14:textId="77777777" w:rsidTr="00BC743B">
        <w:trPr>
          <w:trHeight w:val="113"/>
        </w:trPr>
        <w:tc>
          <w:tcPr>
            <w:tcW w:w="289" w:type="pct"/>
            <w:vMerge/>
            <w:vAlign w:val="center"/>
            <w:hideMark/>
          </w:tcPr>
          <w:p w14:paraId="4C1F92AB" w14:textId="77777777" w:rsidR="00341951" w:rsidRPr="00782F70" w:rsidRDefault="00341951" w:rsidP="001C2FE4">
            <w:pPr>
              <w:contextualSpacing/>
              <w:rPr>
                <w:bCs/>
              </w:rPr>
            </w:pPr>
          </w:p>
        </w:tc>
        <w:tc>
          <w:tcPr>
            <w:tcW w:w="1221" w:type="pct"/>
            <w:shd w:val="clear" w:color="auto" w:fill="auto"/>
            <w:noWrap/>
            <w:vAlign w:val="bottom"/>
            <w:hideMark/>
          </w:tcPr>
          <w:p w14:paraId="724A7D97"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EC0F108"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AEB9E64"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7C283E0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EE0EC1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5CCE0F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FDFB56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43E2CEB" w14:textId="77777777" w:rsidR="00341951" w:rsidRPr="00782F70" w:rsidRDefault="00341951" w:rsidP="001C2FE4">
            <w:pPr>
              <w:contextualSpacing/>
              <w:jc w:val="center"/>
            </w:pPr>
            <w:r w:rsidRPr="00782F70">
              <w:t> </w:t>
            </w:r>
          </w:p>
        </w:tc>
      </w:tr>
      <w:tr w:rsidR="00341951" w:rsidRPr="00782F70" w14:paraId="12EB41AF" w14:textId="77777777" w:rsidTr="00BC743B">
        <w:trPr>
          <w:trHeight w:val="113"/>
        </w:trPr>
        <w:tc>
          <w:tcPr>
            <w:tcW w:w="289" w:type="pct"/>
            <w:vMerge/>
            <w:vAlign w:val="center"/>
            <w:hideMark/>
          </w:tcPr>
          <w:p w14:paraId="0EA273AE" w14:textId="77777777" w:rsidR="00341951" w:rsidRPr="00782F70" w:rsidRDefault="00341951" w:rsidP="001C2FE4">
            <w:pPr>
              <w:contextualSpacing/>
              <w:rPr>
                <w:bCs/>
              </w:rPr>
            </w:pPr>
          </w:p>
        </w:tc>
        <w:tc>
          <w:tcPr>
            <w:tcW w:w="1221" w:type="pct"/>
            <w:shd w:val="clear" w:color="auto" w:fill="auto"/>
            <w:noWrap/>
            <w:vAlign w:val="bottom"/>
            <w:hideMark/>
          </w:tcPr>
          <w:p w14:paraId="093C87EC"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72371491" w14:textId="77777777" w:rsidR="00341951" w:rsidRPr="00782F70" w:rsidRDefault="00341951" w:rsidP="001C2FE4">
            <w:pPr>
              <w:contextualSpacing/>
              <w:jc w:val="center"/>
            </w:pPr>
            <w:r w:rsidRPr="00782F70">
              <w:t>7</w:t>
            </w:r>
          </w:p>
        </w:tc>
        <w:tc>
          <w:tcPr>
            <w:tcW w:w="580" w:type="pct"/>
            <w:shd w:val="clear" w:color="auto" w:fill="auto"/>
            <w:noWrap/>
            <w:vAlign w:val="center"/>
            <w:hideMark/>
          </w:tcPr>
          <w:p w14:paraId="461CE27B"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5D29606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76503F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956412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D0E128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FEA19C4" w14:textId="77777777" w:rsidR="00341951" w:rsidRPr="00782F70" w:rsidRDefault="00341951" w:rsidP="001C2FE4">
            <w:pPr>
              <w:contextualSpacing/>
              <w:jc w:val="center"/>
            </w:pPr>
            <w:r w:rsidRPr="00782F70">
              <w:t> </w:t>
            </w:r>
          </w:p>
        </w:tc>
      </w:tr>
      <w:tr w:rsidR="000C4FE6" w:rsidRPr="00782F70" w14:paraId="69B02013" w14:textId="77777777" w:rsidTr="00BC743B">
        <w:trPr>
          <w:trHeight w:val="113"/>
        </w:trPr>
        <w:tc>
          <w:tcPr>
            <w:tcW w:w="289" w:type="pct"/>
            <w:vMerge w:val="restart"/>
            <w:shd w:val="clear" w:color="auto" w:fill="auto"/>
            <w:noWrap/>
            <w:vAlign w:val="center"/>
            <w:hideMark/>
          </w:tcPr>
          <w:p w14:paraId="66438301" w14:textId="77777777" w:rsidR="00341951" w:rsidRPr="00782F70" w:rsidRDefault="00341951" w:rsidP="001C2FE4">
            <w:pPr>
              <w:contextualSpacing/>
              <w:jc w:val="center"/>
              <w:rPr>
                <w:bCs/>
              </w:rPr>
            </w:pPr>
            <w:r w:rsidRPr="00782F70">
              <w:rPr>
                <w:bCs/>
              </w:rPr>
              <w:t>119</w:t>
            </w:r>
          </w:p>
        </w:tc>
        <w:tc>
          <w:tcPr>
            <w:tcW w:w="1221" w:type="pct"/>
            <w:shd w:val="clear" w:color="auto" w:fill="auto"/>
            <w:noWrap/>
            <w:vAlign w:val="bottom"/>
            <w:hideMark/>
          </w:tcPr>
          <w:p w14:paraId="4705B28D" w14:textId="77777777" w:rsidR="00341951" w:rsidRPr="00782F70" w:rsidRDefault="00341951" w:rsidP="001C2FE4">
            <w:pPr>
              <w:contextualSpacing/>
              <w:rPr>
                <w:b/>
                <w:bCs/>
              </w:rPr>
            </w:pPr>
            <w:r w:rsidRPr="00782F70">
              <w:rPr>
                <w:b/>
                <w:bCs/>
              </w:rPr>
              <w:t xml:space="preserve">    КТП 2-63</w:t>
            </w:r>
          </w:p>
        </w:tc>
        <w:tc>
          <w:tcPr>
            <w:tcW w:w="354" w:type="pct"/>
            <w:shd w:val="clear" w:color="auto" w:fill="auto"/>
            <w:noWrap/>
            <w:vAlign w:val="bottom"/>
            <w:hideMark/>
          </w:tcPr>
          <w:p w14:paraId="409FA85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80AA2CB" w14:textId="7C3B985A" w:rsidR="00341951" w:rsidRPr="00782F70" w:rsidRDefault="00341951" w:rsidP="001C2FE4">
            <w:pPr>
              <w:contextualSpacing/>
              <w:jc w:val="center"/>
            </w:pPr>
          </w:p>
        </w:tc>
        <w:tc>
          <w:tcPr>
            <w:tcW w:w="447" w:type="pct"/>
            <w:shd w:val="clear" w:color="auto" w:fill="auto"/>
            <w:noWrap/>
            <w:vAlign w:val="bottom"/>
            <w:hideMark/>
          </w:tcPr>
          <w:p w14:paraId="5B1429A0" w14:textId="77777777" w:rsidR="00341951" w:rsidRPr="00782F70" w:rsidRDefault="00341951" w:rsidP="001C2FE4">
            <w:pPr>
              <w:contextualSpacing/>
            </w:pPr>
            <w:r w:rsidRPr="00782F70">
              <w:t> </w:t>
            </w:r>
          </w:p>
        </w:tc>
        <w:tc>
          <w:tcPr>
            <w:tcW w:w="597" w:type="pct"/>
            <w:shd w:val="clear" w:color="auto" w:fill="auto"/>
            <w:noWrap/>
            <w:vAlign w:val="bottom"/>
            <w:hideMark/>
          </w:tcPr>
          <w:p w14:paraId="2F8DBDD6" w14:textId="77777777" w:rsidR="00341951" w:rsidRPr="00782F70" w:rsidRDefault="00341951" w:rsidP="001C2FE4">
            <w:pPr>
              <w:contextualSpacing/>
            </w:pPr>
            <w:r w:rsidRPr="00782F70">
              <w:t> </w:t>
            </w:r>
          </w:p>
        </w:tc>
        <w:tc>
          <w:tcPr>
            <w:tcW w:w="473" w:type="pct"/>
            <w:shd w:val="clear" w:color="auto" w:fill="auto"/>
            <w:noWrap/>
            <w:vAlign w:val="bottom"/>
            <w:hideMark/>
          </w:tcPr>
          <w:p w14:paraId="6BB884FE" w14:textId="77777777" w:rsidR="00341951" w:rsidRPr="00782F70" w:rsidRDefault="00341951" w:rsidP="001C2FE4">
            <w:pPr>
              <w:contextualSpacing/>
            </w:pPr>
            <w:r w:rsidRPr="00782F70">
              <w:t> </w:t>
            </w:r>
          </w:p>
        </w:tc>
        <w:tc>
          <w:tcPr>
            <w:tcW w:w="427" w:type="pct"/>
            <w:shd w:val="clear" w:color="auto" w:fill="auto"/>
            <w:noWrap/>
            <w:vAlign w:val="bottom"/>
            <w:hideMark/>
          </w:tcPr>
          <w:p w14:paraId="20D304B4" w14:textId="77777777" w:rsidR="00341951" w:rsidRPr="00782F70" w:rsidRDefault="00341951" w:rsidP="001C2FE4">
            <w:pPr>
              <w:contextualSpacing/>
            </w:pPr>
            <w:r w:rsidRPr="00782F70">
              <w:t> </w:t>
            </w:r>
          </w:p>
        </w:tc>
        <w:tc>
          <w:tcPr>
            <w:tcW w:w="613" w:type="pct"/>
            <w:shd w:val="clear" w:color="auto" w:fill="auto"/>
            <w:noWrap/>
            <w:vAlign w:val="bottom"/>
            <w:hideMark/>
          </w:tcPr>
          <w:p w14:paraId="5A682DC1" w14:textId="77777777" w:rsidR="00341951" w:rsidRPr="00782F70" w:rsidRDefault="00341951" w:rsidP="001C2FE4">
            <w:pPr>
              <w:contextualSpacing/>
            </w:pPr>
            <w:r w:rsidRPr="00782F70">
              <w:t> </w:t>
            </w:r>
          </w:p>
        </w:tc>
      </w:tr>
      <w:tr w:rsidR="000C4FE6" w:rsidRPr="00782F70" w14:paraId="7C23D001" w14:textId="77777777" w:rsidTr="00BC743B">
        <w:trPr>
          <w:trHeight w:val="113"/>
        </w:trPr>
        <w:tc>
          <w:tcPr>
            <w:tcW w:w="289" w:type="pct"/>
            <w:vMerge/>
            <w:vAlign w:val="center"/>
            <w:hideMark/>
          </w:tcPr>
          <w:p w14:paraId="24CB6660" w14:textId="77777777" w:rsidR="00341951" w:rsidRPr="00782F70" w:rsidRDefault="00341951" w:rsidP="001C2FE4">
            <w:pPr>
              <w:contextualSpacing/>
              <w:rPr>
                <w:bCs/>
              </w:rPr>
            </w:pPr>
          </w:p>
        </w:tc>
        <w:tc>
          <w:tcPr>
            <w:tcW w:w="1221" w:type="pct"/>
            <w:shd w:val="clear" w:color="auto" w:fill="auto"/>
            <w:noWrap/>
            <w:vAlign w:val="bottom"/>
            <w:hideMark/>
          </w:tcPr>
          <w:p w14:paraId="2A2332D0"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23612969"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17E5E6F" w14:textId="77777777" w:rsidR="00341951" w:rsidRPr="00782F70" w:rsidRDefault="00341951" w:rsidP="001C2FE4">
            <w:pPr>
              <w:contextualSpacing/>
              <w:jc w:val="center"/>
            </w:pPr>
            <w:r w:rsidRPr="00782F70">
              <w:t>TTV-AL 250/6</w:t>
            </w:r>
          </w:p>
        </w:tc>
        <w:tc>
          <w:tcPr>
            <w:tcW w:w="447" w:type="pct"/>
            <w:shd w:val="clear" w:color="auto" w:fill="auto"/>
            <w:noWrap/>
            <w:vAlign w:val="bottom"/>
            <w:hideMark/>
          </w:tcPr>
          <w:p w14:paraId="47F9B87E" w14:textId="77777777" w:rsidR="00341951" w:rsidRPr="00782F70" w:rsidRDefault="00341951" w:rsidP="001C2FE4">
            <w:pPr>
              <w:contextualSpacing/>
              <w:jc w:val="center"/>
            </w:pPr>
            <w:r w:rsidRPr="00782F70">
              <w:t>1983</w:t>
            </w:r>
          </w:p>
        </w:tc>
        <w:tc>
          <w:tcPr>
            <w:tcW w:w="597" w:type="pct"/>
            <w:shd w:val="clear" w:color="auto" w:fill="auto"/>
            <w:noWrap/>
            <w:vAlign w:val="bottom"/>
            <w:hideMark/>
          </w:tcPr>
          <w:p w14:paraId="5227906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2DB2544" w14:textId="77777777" w:rsidR="00341951" w:rsidRPr="00782F70" w:rsidRDefault="00341951" w:rsidP="001C2FE4">
            <w:pPr>
              <w:contextualSpacing/>
              <w:jc w:val="center"/>
            </w:pPr>
            <w:r w:rsidRPr="00782F70">
              <w:t>12487</w:t>
            </w:r>
          </w:p>
        </w:tc>
        <w:tc>
          <w:tcPr>
            <w:tcW w:w="427" w:type="pct"/>
            <w:shd w:val="clear" w:color="auto" w:fill="auto"/>
            <w:noWrap/>
            <w:vAlign w:val="bottom"/>
            <w:hideMark/>
          </w:tcPr>
          <w:p w14:paraId="3C3192D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4DB4CF2" w14:textId="77777777" w:rsidR="00341951" w:rsidRPr="00782F70" w:rsidRDefault="00341951" w:rsidP="001C2FE4">
            <w:pPr>
              <w:contextualSpacing/>
              <w:jc w:val="center"/>
            </w:pPr>
            <w:r w:rsidRPr="00782F70">
              <w:t>2012</w:t>
            </w:r>
          </w:p>
        </w:tc>
      </w:tr>
      <w:tr w:rsidR="000C4FE6" w:rsidRPr="00782F70" w14:paraId="7B4D56ED" w14:textId="77777777" w:rsidTr="00BC743B">
        <w:trPr>
          <w:trHeight w:val="113"/>
        </w:trPr>
        <w:tc>
          <w:tcPr>
            <w:tcW w:w="289" w:type="pct"/>
            <w:vMerge/>
            <w:vAlign w:val="center"/>
            <w:hideMark/>
          </w:tcPr>
          <w:p w14:paraId="04EFAC61" w14:textId="77777777" w:rsidR="00341951" w:rsidRPr="00782F70" w:rsidRDefault="00341951" w:rsidP="001C2FE4">
            <w:pPr>
              <w:contextualSpacing/>
              <w:rPr>
                <w:bCs/>
              </w:rPr>
            </w:pPr>
          </w:p>
        </w:tc>
        <w:tc>
          <w:tcPr>
            <w:tcW w:w="1221" w:type="pct"/>
            <w:shd w:val="clear" w:color="auto" w:fill="auto"/>
            <w:noWrap/>
            <w:vAlign w:val="bottom"/>
            <w:hideMark/>
          </w:tcPr>
          <w:p w14:paraId="79B4BC02"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259D9077"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8BBE2E6"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4AFC57D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DC2951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CDF7AB6"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47377A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CC20BD9" w14:textId="77777777" w:rsidR="00341951" w:rsidRPr="00782F70" w:rsidRDefault="00341951" w:rsidP="001C2FE4">
            <w:pPr>
              <w:contextualSpacing/>
              <w:jc w:val="center"/>
            </w:pPr>
            <w:r w:rsidRPr="00782F70">
              <w:t>1989</w:t>
            </w:r>
          </w:p>
        </w:tc>
      </w:tr>
      <w:tr w:rsidR="000C4FE6" w:rsidRPr="00782F70" w14:paraId="295BAFD5" w14:textId="77777777" w:rsidTr="00BC743B">
        <w:trPr>
          <w:trHeight w:val="113"/>
        </w:trPr>
        <w:tc>
          <w:tcPr>
            <w:tcW w:w="289" w:type="pct"/>
            <w:vMerge/>
            <w:vAlign w:val="center"/>
            <w:hideMark/>
          </w:tcPr>
          <w:p w14:paraId="610CACCB" w14:textId="77777777" w:rsidR="00341951" w:rsidRPr="00782F70" w:rsidRDefault="00341951" w:rsidP="001C2FE4">
            <w:pPr>
              <w:contextualSpacing/>
              <w:rPr>
                <w:bCs/>
              </w:rPr>
            </w:pPr>
          </w:p>
        </w:tc>
        <w:tc>
          <w:tcPr>
            <w:tcW w:w="1221" w:type="pct"/>
            <w:shd w:val="clear" w:color="auto" w:fill="auto"/>
            <w:noWrap/>
            <w:vAlign w:val="bottom"/>
            <w:hideMark/>
          </w:tcPr>
          <w:p w14:paraId="3E4DDAC3"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BCE3DB6"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22244E9"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37BA77A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78D602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5AE256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4DF03C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AA14EDF" w14:textId="77777777" w:rsidR="00341951" w:rsidRPr="00782F70" w:rsidRDefault="00341951" w:rsidP="001C2FE4">
            <w:pPr>
              <w:contextualSpacing/>
              <w:jc w:val="center"/>
            </w:pPr>
            <w:r w:rsidRPr="00782F70">
              <w:t> </w:t>
            </w:r>
          </w:p>
        </w:tc>
      </w:tr>
      <w:tr w:rsidR="00341951" w:rsidRPr="00782F70" w14:paraId="6ECEF5D7" w14:textId="77777777" w:rsidTr="00BC743B">
        <w:trPr>
          <w:trHeight w:val="113"/>
        </w:trPr>
        <w:tc>
          <w:tcPr>
            <w:tcW w:w="289" w:type="pct"/>
            <w:vMerge/>
            <w:vAlign w:val="center"/>
            <w:hideMark/>
          </w:tcPr>
          <w:p w14:paraId="3D754AA8" w14:textId="77777777" w:rsidR="00341951" w:rsidRPr="00782F70" w:rsidRDefault="00341951" w:rsidP="001C2FE4">
            <w:pPr>
              <w:contextualSpacing/>
              <w:rPr>
                <w:bCs/>
              </w:rPr>
            </w:pPr>
          </w:p>
        </w:tc>
        <w:tc>
          <w:tcPr>
            <w:tcW w:w="1221" w:type="pct"/>
            <w:shd w:val="clear" w:color="auto" w:fill="auto"/>
            <w:noWrap/>
            <w:vAlign w:val="bottom"/>
            <w:hideMark/>
          </w:tcPr>
          <w:p w14:paraId="57BDE56C"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2B174AA2"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3796FFFE"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36E796A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D8A72C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36249C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CB46EE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110064F" w14:textId="77777777" w:rsidR="00341951" w:rsidRPr="00782F70" w:rsidRDefault="00341951" w:rsidP="001C2FE4">
            <w:pPr>
              <w:contextualSpacing/>
              <w:jc w:val="center"/>
            </w:pPr>
            <w:r w:rsidRPr="00782F70">
              <w:t> </w:t>
            </w:r>
          </w:p>
        </w:tc>
      </w:tr>
      <w:tr w:rsidR="000C4FE6" w:rsidRPr="00782F70" w14:paraId="2C679626" w14:textId="77777777" w:rsidTr="00BC743B">
        <w:trPr>
          <w:trHeight w:val="113"/>
        </w:trPr>
        <w:tc>
          <w:tcPr>
            <w:tcW w:w="289" w:type="pct"/>
            <w:vMerge w:val="restart"/>
            <w:shd w:val="clear" w:color="auto" w:fill="auto"/>
            <w:noWrap/>
            <w:vAlign w:val="center"/>
            <w:hideMark/>
          </w:tcPr>
          <w:p w14:paraId="14BA1D96" w14:textId="77777777" w:rsidR="00341951" w:rsidRPr="00782F70" w:rsidRDefault="00341951" w:rsidP="001C2FE4">
            <w:pPr>
              <w:contextualSpacing/>
              <w:jc w:val="center"/>
              <w:rPr>
                <w:bCs/>
              </w:rPr>
            </w:pPr>
            <w:r w:rsidRPr="00782F70">
              <w:rPr>
                <w:bCs/>
              </w:rPr>
              <w:t>120</w:t>
            </w:r>
          </w:p>
        </w:tc>
        <w:tc>
          <w:tcPr>
            <w:tcW w:w="1221" w:type="pct"/>
            <w:shd w:val="clear" w:color="auto" w:fill="auto"/>
            <w:noWrap/>
            <w:vAlign w:val="bottom"/>
            <w:hideMark/>
          </w:tcPr>
          <w:p w14:paraId="430DCD4C" w14:textId="77777777" w:rsidR="00341951" w:rsidRPr="00782F70" w:rsidRDefault="00341951" w:rsidP="001C2FE4">
            <w:pPr>
              <w:contextualSpacing/>
              <w:rPr>
                <w:b/>
                <w:bCs/>
              </w:rPr>
            </w:pPr>
            <w:r w:rsidRPr="00782F70">
              <w:rPr>
                <w:b/>
                <w:bCs/>
              </w:rPr>
              <w:t xml:space="preserve">   КТП 2-66</w:t>
            </w:r>
          </w:p>
        </w:tc>
        <w:tc>
          <w:tcPr>
            <w:tcW w:w="354" w:type="pct"/>
            <w:shd w:val="clear" w:color="auto" w:fill="auto"/>
            <w:noWrap/>
            <w:vAlign w:val="bottom"/>
            <w:hideMark/>
          </w:tcPr>
          <w:p w14:paraId="0389B33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4AD9102" w14:textId="1550B3DA" w:rsidR="00341951" w:rsidRPr="00782F70" w:rsidRDefault="00341951" w:rsidP="001C2FE4">
            <w:pPr>
              <w:contextualSpacing/>
              <w:jc w:val="center"/>
            </w:pPr>
          </w:p>
        </w:tc>
        <w:tc>
          <w:tcPr>
            <w:tcW w:w="447" w:type="pct"/>
            <w:shd w:val="clear" w:color="auto" w:fill="auto"/>
            <w:noWrap/>
            <w:vAlign w:val="bottom"/>
            <w:hideMark/>
          </w:tcPr>
          <w:p w14:paraId="21A0EADF" w14:textId="77777777" w:rsidR="00341951" w:rsidRPr="00782F70" w:rsidRDefault="00341951" w:rsidP="001C2FE4">
            <w:pPr>
              <w:contextualSpacing/>
            </w:pPr>
            <w:r w:rsidRPr="00782F70">
              <w:t> </w:t>
            </w:r>
          </w:p>
        </w:tc>
        <w:tc>
          <w:tcPr>
            <w:tcW w:w="597" w:type="pct"/>
            <w:shd w:val="clear" w:color="auto" w:fill="auto"/>
            <w:noWrap/>
            <w:vAlign w:val="bottom"/>
            <w:hideMark/>
          </w:tcPr>
          <w:p w14:paraId="355F2B21" w14:textId="77777777" w:rsidR="00341951" w:rsidRPr="00782F70" w:rsidRDefault="00341951" w:rsidP="001C2FE4">
            <w:pPr>
              <w:contextualSpacing/>
            </w:pPr>
            <w:r w:rsidRPr="00782F70">
              <w:t> </w:t>
            </w:r>
          </w:p>
        </w:tc>
        <w:tc>
          <w:tcPr>
            <w:tcW w:w="473" w:type="pct"/>
            <w:shd w:val="clear" w:color="auto" w:fill="auto"/>
            <w:noWrap/>
            <w:vAlign w:val="bottom"/>
            <w:hideMark/>
          </w:tcPr>
          <w:p w14:paraId="1F065AB8" w14:textId="77777777" w:rsidR="00341951" w:rsidRPr="00782F70" w:rsidRDefault="00341951" w:rsidP="001C2FE4">
            <w:pPr>
              <w:contextualSpacing/>
            </w:pPr>
            <w:r w:rsidRPr="00782F70">
              <w:t> </w:t>
            </w:r>
          </w:p>
        </w:tc>
        <w:tc>
          <w:tcPr>
            <w:tcW w:w="427" w:type="pct"/>
            <w:shd w:val="clear" w:color="auto" w:fill="auto"/>
            <w:noWrap/>
            <w:vAlign w:val="bottom"/>
            <w:hideMark/>
          </w:tcPr>
          <w:p w14:paraId="51D3147E" w14:textId="77777777" w:rsidR="00341951" w:rsidRPr="00782F70" w:rsidRDefault="00341951" w:rsidP="001C2FE4">
            <w:pPr>
              <w:contextualSpacing/>
            </w:pPr>
            <w:r w:rsidRPr="00782F70">
              <w:t> </w:t>
            </w:r>
          </w:p>
        </w:tc>
        <w:tc>
          <w:tcPr>
            <w:tcW w:w="613" w:type="pct"/>
            <w:shd w:val="clear" w:color="auto" w:fill="auto"/>
            <w:noWrap/>
            <w:vAlign w:val="bottom"/>
            <w:hideMark/>
          </w:tcPr>
          <w:p w14:paraId="29C602D6" w14:textId="77777777" w:rsidR="00341951" w:rsidRPr="00782F70" w:rsidRDefault="00341951" w:rsidP="001C2FE4">
            <w:pPr>
              <w:contextualSpacing/>
            </w:pPr>
            <w:r w:rsidRPr="00782F70">
              <w:t> </w:t>
            </w:r>
          </w:p>
        </w:tc>
      </w:tr>
      <w:tr w:rsidR="000C4FE6" w:rsidRPr="00782F70" w14:paraId="7C08C7E6" w14:textId="77777777" w:rsidTr="00BC743B">
        <w:trPr>
          <w:trHeight w:val="113"/>
        </w:trPr>
        <w:tc>
          <w:tcPr>
            <w:tcW w:w="289" w:type="pct"/>
            <w:vMerge/>
            <w:vAlign w:val="center"/>
            <w:hideMark/>
          </w:tcPr>
          <w:p w14:paraId="1CF7F172" w14:textId="77777777" w:rsidR="00341951" w:rsidRPr="00782F70" w:rsidRDefault="00341951" w:rsidP="001C2FE4">
            <w:pPr>
              <w:contextualSpacing/>
              <w:rPr>
                <w:bCs/>
              </w:rPr>
            </w:pPr>
          </w:p>
        </w:tc>
        <w:tc>
          <w:tcPr>
            <w:tcW w:w="1221" w:type="pct"/>
            <w:shd w:val="clear" w:color="auto" w:fill="auto"/>
            <w:noWrap/>
            <w:vAlign w:val="bottom"/>
            <w:hideMark/>
          </w:tcPr>
          <w:p w14:paraId="6EF65A62"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BF655B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444227B" w14:textId="77777777" w:rsidR="00341951" w:rsidRPr="00782F70" w:rsidRDefault="00341951" w:rsidP="001C2FE4">
            <w:pPr>
              <w:contextualSpacing/>
              <w:jc w:val="center"/>
            </w:pPr>
            <w:r w:rsidRPr="00782F70">
              <w:t>ТМ 100/6</w:t>
            </w:r>
          </w:p>
        </w:tc>
        <w:tc>
          <w:tcPr>
            <w:tcW w:w="447" w:type="pct"/>
            <w:shd w:val="clear" w:color="auto" w:fill="auto"/>
            <w:noWrap/>
            <w:vAlign w:val="bottom"/>
            <w:hideMark/>
          </w:tcPr>
          <w:p w14:paraId="34EB9509" w14:textId="77777777" w:rsidR="00341951" w:rsidRPr="00782F70" w:rsidRDefault="00341951" w:rsidP="001C2FE4">
            <w:pPr>
              <w:contextualSpacing/>
              <w:jc w:val="center"/>
            </w:pPr>
            <w:r w:rsidRPr="00782F70">
              <w:t>1972</w:t>
            </w:r>
          </w:p>
        </w:tc>
        <w:tc>
          <w:tcPr>
            <w:tcW w:w="597" w:type="pct"/>
            <w:shd w:val="clear" w:color="auto" w:fill="auto"/>
            <w:noWrap/>
            <w:vAlign w:val="bottom"/>
            <w:hideMark/>
          </w:tcPr>
          <w:p w14:paraId="4CC157A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04BA1C4" w14:textId="77777777" w:rsidR="00341951" w:rsidRPr="00782F70" w:rsidRDefault="00341951" w:rsidP="001C2FE4">
            <w:pPr>
              <w:contextualSpacing/>
              <w:jc w:val="center"/>
            </w:pPr>
            <w:r w:rsidRPr="00782F70">
              <w:t>439477</w:t>
            </w:r>
          </w:p>
        </w:tc>
        <w:tc>
          <w:tcPr>
            <w:tcW w:w="427" w:type="pct"/>
            <w:shd w:val="clear" w:color="auto" w:fill="auto"/>
            <w:noWrap/>
            <w:vAlign w:val="bottom"/>
            <w:hideMark/>
          </w:tcPr>
          <w:p w14:paraId="6089B3B8" w14:textId="77777777" w:rsidR="00341951" w:rsidRPr="00782F70" w:rsidRDefault="00341951" w:rsidP="001C2FE4">
            <w:pPr>
              <w:contextualSpacing/>
              <w:jc w:val="center"/>
            </w:pPr>
            <w:r w:rsidRPr="00782F70">
              <w:t>1780</w:t>
            </w:r>
          </w:p>
        </w:tc>
        <w:tc>
          <w:tcPr>
            <w:tcW w:w="613" w:type="pct"/>
            <w:shd w:val="clear" w:color="auto" w:fill="auto"/>
            <w:noWrap/>
            <w:vAlign w:val="bottom"/>
            <w:hideMark/>
          </w:tcPr>
          <w:p w14:paraId="1DC079AE" w14:textId="77777777" w:rsidR="00341951" w:rsidRPr="00782F70" w:rsidRDefault="00341951" w:rsidP="001C2FE4">
            <w:pPr>
              <w:contextualSpacing/>
              <w:jc w:val="center"/>
            </w:pPr>
            <w:r w:rsidRPr="00782F70">
              <w:t>1996</w:t>
            </w:r>
          </w:p>
        </w:tc>
      </w:tr>
      <w:tr w:rsidR="000C4FE6" w:rsidRPr="00782F70" w14:paraId="1FFE94C0" w14:textId="77777777" w:rsidTr="00BC743B">
        <w:trPr>
          <w:trHeight w:val="113"/>
        </w:trPr>
        <w:tc>
          <w:tcPr>
            <w:tcW w:w="289" w:type="pct"/>
            <w:vMerge/>
            <w:vAlign w:val="center"/>
            <w:hideMark/>
          </w:tcPr>
          <w:p w14:paraId="77E9AB87" w14:textId="77777777" w:rsidR="00341951" w:rsidRPr="00782F70" w:rsidRDefault="00341951" w:rsidP="001C2FE4">
            <w:pPr>
              <w:contextualSpacing/>
              <w:rPr>
                <w:bCs/>
              </w:rPr>
            </w:pPr>
          </w:p>
        </w:tc>
        <w:tc>
          <w:tcPr>
            <w:tcW w:w="1221" w:type="pct"/>
            <w:shd w:val="clear" w:color="auto" w:fill="auto"/>
            <w:noWrap/>
            <w:vAlign w:val="bottom"/>
            <w:hideMark/>
          </w:tcPr>
          <w:p w14:paraId="5A664650"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20A45709"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BABC44B"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67964AC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BBFDD2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A95179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4B6A239"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D7A1830" w14:textId="77777777" w:rsidR="00341951" w:rsidRPr="00782F70" w:rsidRDefault="00341951" w:rsidP="001C2FE4">
            <w:pPr>
              <w:contextualSpacing/>
              <w:jc w:val="center"/>
            </w:pPr>
            <w:r w:rsidRPr="00782F70">
              <w:t>1990</w:t>
            </w:r>
          </w:p>
        </w:tc>
      </w:tr>
      <w:tr w:rsidR="00341951" w:rsidRPr="00782F70" w14:paraId="6B16DF24" w14:textId="77777777" w:rsidTr="00BC743B">
        <w:trPr>
          <w:trHeight w:val="113"/>
        </w:trPr>
        <w:tc>
          <w:tcPr>
            <w:tcW w:w="289" w:type="pct"/>
            <w:vMerge/>
            <w:vAlign w:val="center"/>
            <w:hideMark/>
          </w:tcPr>
          <w:p w14:paraId="049D3CC8" w14:textId="77777777" w:rsidR="00341951" w:rsidRPr="00782F70" w:rsidRDefault="00341951" w:rsidP="001C2FE4">
            <w:pPr>
              <w:contextualSpacing/>
              <w:rPr>
                <w:bCs/>
              </w:rPr>
            </w:pPr>
          </w:p>
        </w:tc>
        <w:tc>
          <w:tcPr>
            <w:tcW w:w="1221" w:type="pct"/>
            <w:shd w:val="clear" w:color="auto" w:fill="auto"/>
            <w:noWrap/>
            <w:vAlign w:val="bottom"/>
            <w:hideMark/>
          </w:tcPr>
          <w:p w14:paraId="1F316C85"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61CF61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018DC84"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34D094D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0EAAA4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592A1F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55D0BA0"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D93D31D" w14:textId="77777777" w:rsidR="00341951" w:rsidRPr="00782F70" w:rsidRDefault="00341951" w:rsidP="001C2FE4">
            <w:pPr>
              <w:contextualSpacing/>
              <w:jc w:val="center"/>
            </w:pPr>
            <w:r w:rsidRPr="00782F70">
              <w:t> </w:t>
            </w:r>
          </w:p>
        </w:tc>
      </w:tr>
      <w:tr w:rsidR="000C4FE6" w:rsidRPr="00782F70" w14:paraId="5FC97AC2" w14:textId="77777777" w:rsidTr="00BC743B">
        <w:trPr>
          <w:trHeight w:val="113"/>
        </w:trPr>
        <w:tc>
          <w:tcPr>
            <w:tcW w:w="289" w:type="pct"/>
            <w:vMerge w:val="restart"/>
            <w:shd w:val="clear" w:color="auto" w:fill="auto"/>
            <w:noWrap/>
            <w:vAlign w:val="center"/>
            <w:hideMark/>
          </w:tcPr>
          <w:p w14:paraId="677B5F96" w14:textId="77777777" w:rsidR="00341951" w:rsidRPr="00782F70" w:rsidRDefault="00341951" w:rsidP="001C2FE4">
            <w:pPr>
              <w:contextualSpacing/>
              <w:jc w:val="center"/>
              <w:rPr>
                <w:bCs/>
              </w:rPr>
            </w:pPr>
            <w:r w:rsidRPr="00782F70">
              <w:rPr>
                <w:bCs/>
              </w:rPr>
              <w:t>121</w:t>
            </w:r>
          </w:p>
        </w:tc>
        <w:tc>
          <w:tcPr>
            <w:tcW w:w="1221" w:type="pct"/>
            <w:shd w:val="clear" w:color="auto" w:fill="auto"/>
            <w:noWrap/>
            <w:vAlign w:val="bottom"/>
            <w:hideMark/>
          </w:tcPr>
          <w:p w14:paraId="030EF2E9" w14:textId="77777777" w:rsidR="00341951" w:rsidRPr="00782F70" w:rsidRDefault="00341951" w:rsidP="001C2FE4">
            <w:pPr>
              <w:contextualSpacing/>
              <w:rPr>
                <w:b/>
                <w:bCs/>
              </w:rPr>
            </w:pPr>
            <w:r w:rsidRPr="00782F70">
              <w:rPr>
                <w:b/>
                <w:bCs/>
              </w:rPr>
              <w:t xml:space="preserve">   КТП 2-67</w:t>
            </w:r>
          </w:p>
        </w:tc>
        <w:tc>
          <w:tcPr>
            <w:tcW w:w="354" w:type="pct"/>
            <w:shd w:val="clear" w:color="auto" w:fill="auto"/>
            <w:noWrap/>
            <w:vAlign w:val="bottom"/>
            <w:hideMark/>
          </w:tcPr>
          <w:p w14:paraId="6F8979F5"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8189762" w14:textId="54106F1C" w:rsidR="00341951" w:rsidRPr="00782F70" w:rsidRDefault="00341951" w:rsidP="001C2FE4">
            <w:pPr>
              <w:contextualSpacing/>
              <w:jc w:val="center"/>
            </w:pPr>
          </w:p>
        </w:tc>
        <w:tc>
          <w:tcPr>
            <w:tcW w:w="447" w:type="pct"/>
            <w:shd w:val="clear" w:color="auto" w:fill="auto"/>
            <w:noWrap/>
            <w:vAlign w:val="bottom"/>
            <w:hideMark/>
          </w:tcPr>
          <w:p w14:paraId="327439E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FDD5E2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A72E4B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4BC86A4"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F85EC5D" w14:textId="77777777" w:rsidR="00341951" w:rsidRPr="00782F70" w:rsidRDefault="00341951" w:rsidP="001C2FE4">
            <w:pPr>
              <w:contextualSpacing/>
              <w:jc w:val="center"/>
            </w:pPr>
            <w:r w:rsidRPr="00782F70">
              <w:t> </w:t>
            </w:r>
          </w:p>
        </w:tc>
      </w:tr>
      <w:tr w:rsidR="000C4FE6" w:rsidRPr="00782F70" w14:paraId="6152F976" w14:textId="77777777" w:rsidTr="00BC743B">
        <w:trPr>
          <w:trHeight w:val="113"/>
        </w:trPr>
        <w:tc>
          <w:tcPr>
            <w:tcW w:w="289" w:type="pct"/>
            <w:vMerge/>
            <w:vAlign w:val="center"/>
            <w:hideMark/>
          </w:tcPr>
          <w:p w14:paraId="4F774F8C" w14:textId="77777777" w:rsidR="00341951" w:rsidRPr="00782F70" w:rsidRDefault="00341951" w:rsidP="001C2FE4">
            <w:pPr>
              <w:contextualSpacing/>
              <w:rPr>
                <w:bCs/>
              </w:rPr>
            </w:pPr>
          </w:p>
        </w:tc>
        <w:tc>
          <w:tcPr>
            <w:tcW w:w="1221" w:type="pct"/>
            <w:shd w:val="clear" w:color="auto" w:fill="auto"/>
            <w:noWrap/>
            <w:vAlign w:val="bottom"/>
            <w:hideMark/>
          </w:tcPr>
          <w:p w14:paraId="2F339D5B"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6A286A52"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2B83C9D2" w14:textId="77777777" w:rsidR="00341951" w:rsidRPr="00782F70" w:rsidRDefault="00341951" w:rsidP="001C2FE4">
            <w:pPr>
              <w:contextualSpacing/>
              <w:jc w:val="center"/>
            </w:pPr>
            <w:r w:rsidRPr="00782F70">
              <w:t>ТМ250/6</w:t>
            </w:r>
          </w:p>
        </w:tc>
        <w:tc>
          <w:tcPr>
            <w:tcW w:w="447" w:type="pct"/>
            <w:shd w:val="clear" w:color="auto" w:fill="auto"/>
            <w:noWrap/>
            <w:vAlign w:val="bottom"/>
            <w:hideMark/>
          </w:tcPr>
          <w:p w14:paraId="79E244B1" w14:textId="77777777" w:rsidR="00341951" w:rsidRPr="00782F70" w:rsidRDefault="00341951" w:rsidP="001C2FE4">
            <w:pPr>
              <w:contextualSpacing/>
              <w:jc w:val="center"/>
            </w:pPr>
            <w:r w:rsidRPr="00782F70">
              <w:t>1980</w:t>
            </w:r>
          </w:p>
        </w:tc>
        <w:tc>
          <w:tcPr>
            <w:tcW w:w="597" w:type="pct"/>
            <w:shd w:val="clear" w:color="auto" w:fill="auto"/>
            <w:noWrap/>
            <w:vAlign w:val="bottom"/>
            <w:hideMark/>
          </w:tcPr>
          <w:p w14:paraId="78723E7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1D391AE" w14:textId="77777777" w:rsidR="00341951" w:rsidRPr="00782F70" w:rsidRDefault="00341951" w:rsidP="001C2FE4">
            <w:pPr>
              <w:contextualSpacing/>
              <w:jc w:val="center"/>
            </w:pPr>
            <w:r w:rsidRPr="00782F70">
              <w:t>18525</w:t>
            </w:r>
          </w:p>
        </w:tc>
        <w:tc>
          <w:tcPr>
            <w:tcW w:w="427" w:type="pct"/>
            <w:shd w:val="clear" w:color="auto" w:fill="auto"/>
            <w:noWrap/>
            <w:vAlign w:val="bottom"/>
            <w:hideMark/>
          </w:tcPr>
          <w:p w14:paraId="3C88A57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13FA2BC" w14:textId="77777777" w:rsidR="00341951" w:rsidRPr="00782F70" w:rsidRDefault="00341951" w:rsidP="001C2FE4">
            <w:pPr>
              <w:contextualSpacing/>
              <w:jc w:val="center"/>
            </w:pPr>
            <w:r w:rsidRPr="00782F70">
              <w:t>1980</w:t>
            </w:r>
          </w:p>
        </w:tc>
      </w:tr>
      <w:tr w:rsidR="000C4FE6" w:rsidRPr="00782F70" w14:paraId="441F76BA" w14:textId="77777777" w:rsidTr="00BC743B">
        <w:trPr>
          <w:trHeight w:val="113"/>
        </w:trPr>
        <w:tc>
          <w:tcPr>
            <w:tcW w:w="289" w:type="pct"/>
            <w:vMerge/>
            <w:vAlign w:val="center"/>
            <w:hideMark/>
          </w:tcPr>
          <w:p w14:paraId="473904AD" w14:textId="77777777" w:rsidR="00341951" w:rsidRPr="00782F70" w:rsidRDefault="00341951" w:rsidP="001C2FE4">
            <w:pPr>
              <w:contextualSpacing/>
              <w:rPr>
                <w:bCs/>
              </w:rPr>
            </w:pPr>
          </w:p>
        </w:tc>
        <w:tc>
          <w:tcPr>
            <w:tcW w:w="1221" w:type="pct"/>
            <w:shd w:val="clear" w:color="auto" w:fill="auto"/>
            <w:noWrap/>
            <w:vAlign w:val="bottom"/>
            <w:hideMark/>
          </w:tcPr>
          <w:p w14:paraId="71752E65" w14:textId="77777777" w:rsidR="00341951" w:rsidRPr="00782F70" w:rsidRDefault="00341951" w:rsidP="001C2FE4">
            <w:pPr>
              <w:contextualSpacing/>
            </w:pPr>
            <w:r w:rsidRPr="00782F70">
              <w:t>Оборудование РУ 6/0,4 кВ</w:t>
            </w:r>
          </w:p>
        </w:tc>
        <w:tc>
          <w:tcPr>
            <w:tcW w:w="354" w:type="pct"/>
            <w:shd w:val="clear" w:color="auto" w:fill="auto"/>
            <w:noWrap/>
            <w:vAlign w:val="bottom"/>
            <w:hideMark/>
          </w:tcPr>
          <w:p w14:paraId="3781D8D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B67BB25"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25833F8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728E3A7"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6B24DB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15B58D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86C0C44" w14:textId="77777777" w:rsidR="00341951" w:rsidRPr="00782F70" w:rsidRDefault="00341951" w:rsidP="001C2FE4">
            <w:pPr>
              <w:contextualSpacing/>
              <w:jc w:val="center"/>
            </w:pPr>
            <w:r w:rsidRPr="00782F70">
              <w:t> </w:t>
            </w:r>
          </w:p>
        </w:tc>
      </w:tr>
      <w:tr w:rsidR="000C4FE6" w:rsidRPr="00782F70" w14:paraId="6EB8440B" w14:textId="77777777" w:rsidTr="00BC743B">
        <w:trPr>
          <w:trHeight w:val="113"/>
        </w:trPr>
        <w:tc>
          <w:tcPr>
            <w:tcW w:w="289" w:type="pct"/>
            <w:vMerge/>
            <w:vAlign w:val="center"/>
            <w:hideMark/>
          </w:tcPr>
          <w:p w14:paraId="061A983D" w14:textId="77777777" w:rsidR="00341951" w:rsidRPr="00782F70" w:rsidRDefault="00341951" w:rsidP="001C2FE4">
            <w:pPr>
              <w:contextualSpacing/>
              <w:rPr>
                <w:bCs/>
              </w:rPr>
            </w:pPr>
          </w:p>
        </w:tc>
        <w:tc>
          <w:tcPr>
            <w:tcW w:w="1221" w:type="pct"/>
            <w:shd w:val="clear" w:color="auto" w:fill="auto"/>
            <w:noWrap/>
            <w:vAlign w:val="bottom"/>
            <w:hideMark/>
          </w:tcPr>
          <w:p w14:paraId="454F0765"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03DB801E"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16CEAAE2"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117E6B7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9EE1D2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EE2633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E046E2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B037550" w14:textId="77777777" w:rsidR="00341951" w:rsidRPr="00782F70" w:rsidRDefault="00341951" w:rsidP="001C2FE4">
            <w:pPr>
              <w:contextualSpacing/>
              <w:jc w:val="center"/>
            </w:pPr>
            <w:r w:rsidRPr="00782F70">
              <w:t> </w:t>
            </w:r>
          </w:p>
        </w:tc>
      </w:tr>
      <w:tr w:rsidR="00341951" w:rsidRPr="00782F70" w14:paraId="180D60C1" w14:textId="77777777" w:rsidTr="00BC743B">
        <w:trPr>
          <w:trHeight w:val="113"/>
        </w:trPr>
        <w:tc>
          <w:tcPr>
            <w:tcW w:w="289" w:type="pct"/>
            <w:vMerge/>
            <w:vAlign w:val="center"/>
            <w:hideMark/>
          </w:tcPr>
          <w:p w14:paraId="2E174CDD" w14:textId="77777777" w:rsidR="00341951" w:rsidRPr="00782F70" w:rsidRDefault="00341951" w:rsidP="001C2FE4">
            <w:pPr>
              <w:contextualSpacing/>
              <w:rPr>
                <w:bCs/>
              </w:rPr>
            </w:pPr>
          </w:p>
        </w:tc>
        <w:tc>
          <w:tcPr>
            <w:tcW w:w="1221" w:type="pct"/>
            <w:shd w:val="clear" w:color="auto" w:fill="auto"/>
            <w:noWrap/>
            <w:vAlign w:val="bottom"/>
            <w:hideMark/>
          </w:tcPr>
          <w:p w14:paraId="4EEC7F4B" w14:textId="77777777" w:rsidR="00341951" w:rsidRPr="00782F70" w:rsidRDefault="00341951" w:rsidP="001C2FE4">
            <w:pPr>
              <w:contextualSpacing/>
            </w:pPr>
            <w:r w:rsidRPr="00782F70">
              <w:t>разрядник</w:t>
            </w:r>
          </w:p>
        </w:tc>
        <w:tc>
          <w:tcPr>
            <w:tcW w:w="354" w:type="pct"/>
            <w:shd w:val="clear" w:color="auto" w:fill="auto"/>
            <w:noWrap/>
            <w:vAlign w:val="bottom"/>
            <w:hideMark/>
          </w:tcPr>
          <w:p w14:paraId="61DC453F" w14:textId="77777777" w:rsidR="00341951" w:rsidRPr="00782F70" w:rsidRDefault="00341951" w:rsidP="001C2FE4">
            <w:pPr>
              <w:contextualSpacing/>
              <w:jc w:val="center"/>
            </w:pPr>
            <w:r w:rsidRPr="00782F70">
              <w:t>3</w:t>
            </w:r>
          </w:p>
        </w:tc>
        <w:tc>
          <w:tcPr>
            <w:tcW w:w="580" w:type="pct"/>
            <w:shd w:val="clear" w:color="auto" w:fill="auto"/>
            <w:noWrap/>
            <w:vAlign w:val="center"/>
            <w:hideMark/>
          </w:tcPr>
          <w:p w14:paraId="5A597C65" w14:textId="77777777" w:rsidR="00341951" w:rsidRPr="00782F70" w:rsidRDefault="00341951" w:rsidP="001C2FE4">
            <w:pPr>
              <w:contextualSpacing/>
              <w:jc w:val="center"/>
            </w:pPr>
            <w:r w:rsidRPr="00782F70">
              <w:t>РВП-6</w:t>
            </w:r>
          </w:p>
        </w:tc>
        <w:tc>
          <w:tcPr>
            <w:tcW w:w="447" w:type="pct"/>
            <w:shd w:val="clear" w:color="auto" w:fill="auto"/>
            <w:noWrap/>
            <w:vAlign w:val="bottom"/>
            <w:hideMark/>
          </w:tcPr>
          <w:p w14:paraId="360607D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0683C3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9DBEEA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55ED46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2086B6A" w14:textId="77777777" w:rsidR="00341951" w:rsidRPr="00782F70" w:rsidRDefault="00341951" w:rsidP="001C2FE4">
            <w:pPr>
              <w:contextualSpacing/>
              <w:jc w:val="center"/>
            </w:pPr>
            <w:r w:rsidRPr="00782F70">
              <w:t> </w:t>
            </w:r>
          </w:p>
        </w:tc>
      </w:tr>
      <w:tr w:rsidR="000C4FE6" w:rsidRPr="00782F70" w14:paraId="79132E78" w14:textId="77777777" w:rsidTr="00BC743B">
        <w:trPr>
          <w:trHeight w:val="113"/>
        </w:trPr>
        <w:tc>
          <w:tcPr>
            <w:tcW w:w="289" w:type="pct"/>
            <w:vMerge w:val="restart"/>
            <w:shd w:val="clear" w:color="auto" w:fill="auto"/>
            <w:noWrap/>
            <w:vAlign w:val="center"/>
            <w:hideMark/>
          </w:tcPr>
          <w:p w14:paraId="54459C23" w14:textId="77777777" w:rsidR="00341951" w:rsidRPr="00782F70" w:rsidRDefault="00341951" w:rsidP="001C2FE4">
            <w:pPr>
              <w:contextualSpacing/>
              <w:jc w:val="center"/>
              <w:rPr>
                <w:bCs/>
              </w:rPr>
            </w:pPr>
            <w:r w:rsidRPr="00782F70">
              <w:rPr>
                <w:bCs/>
              </w:rPr>
              <w:t>122</w:t>
            </w:r>
          </w:p>
        </w:tc>
        <w:tc>
          <w:tcPr>
            <w:tcW w:w="1221" w:type="pct"/>
            <w:shd w:val="clear" w:color="auto" w:fill="auto"/>
            <w:noWrap/>
            <w:vAlign w:val="bottom"/>
            <w:hideMark/>
          </w:tcPr>
          <w:p w14:paraId="0D83DB43" w14:textId="77777777" w:rsidR="00341951" w:rsidRPr="00782F70" w:rsidRDefault="00341951" w:rsidP="001C2FE4">
            <w:pPr>
              <w:contextualSpacing/>
              <w:rPr>
                <w:b/>
                <w:bCs/>
              </w:rPr>
            </w:pPr>
            <w:r w:rsidRPr="00782F70">
              <w:rPr>
                <w:b/>
                <w:bCs/>
              </w:rPr>
              <w:t xml:space="preserve">    РП-ТП-2</w:t>
            </w:r>
          </w:p>
        </w:tc>
        <w:tc>
          <w:tcPr>
            <w:tcW w:w="354" w:type="pct"/>
            <w:shd w:val="clear" w:color="auto" w:fill="auto"/>
            <w:noWrap/>
            <w:vAlign w:val="bottom"/>
            <w:hideMark/>
          </w:tcPr>
          <w:p w14:paraId="167F461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BB00B3D" w14:textId="158378DD" w:rsidR="00341951" w:rsidRPr="00782F70" w:rsidRDefault="00341951" w:rsidP="001C2FE4">
            <w:pPr>
              <w:contextualSpacing/>
              <w:jc w:val="center"/>
            </w:pPr>
          </w:p>
        </w:tc>
        <w:tc>
          <w:tcPr>
            <w:tcW w:w="447" w:type="pct"/>
            <w:shd w:val="clear" w:color="auto" w:fill="auto"/>
            <w:noWrap/>
            <w:vAlign w:val="bottom"/>
            <w:hideMark/>
          </w:tcPr>
          <w:p w14:paraId="1BABEFD0" w14:textId="77777777" w:rsidR="00341951" w:rsidRPr="00782F70" w:rsidRDefault="00341951" w:rsidP="001C2FE4">
            <w:pPr>
              <w:contextualSpacing/>
            </w:pPr>
            <w:r w:rsidRPr="00782F70">
              <w:t> </w:t>
            </w:r>
          </w:p>
        </w:tc>
        <w:tc>
          <w:tcPr>
            <w:tcW w:w="597" w:type="pct"/>
            <w:shd w:val="clear" w:color="auto" w:fill="auto"/>
            <w:noWrap/>
            <w:vAlign w:val="bottom"/>
            <w:hideMark/>
          </w:tcPr>
          <w:p w14:paraId="2E1BD16F" w14:textId="77777777" w:rsidR="00341951" w:rsidRPr="00782F70" w:rsidRDefault="00341951" w:rsidP="001C2FE4">
            <w:pPr>
              <w:contextualSpacing/>
            </w:pPr>
            <w:r w:rsidRPr="00782F70">
              <w:t> </w:t>
            </w:r>
          </w:p>
        </w:tc>
        <w:tc>
          <w:tcPr>
            <w:tcW w:w="473" w:type="pct"/>
            <w:shd w:val="clear" w:color="auto" w:fill="auto"/>
            <w:noWrap/>
            <w:vAlign w:val="bottom"/>
            <w:hideMark/>
          </w:tcPr>
          <w:p w14:paraId="7C3E651D" w14:textId="77777777" w:rsidR="00341951" w:rsidRPr="00782F70" w:rsidRDefault="00341951" w:rsidP="001C2FE4">
            <w:pPr>
              <w:contextualSpacing/>
            </w:pPr>
            <w:r w:rsidRPr="00782F70">
              <w:t> </w:t>
            </w:r>
          </w:p>
        </w:tc>
        <w:tc>
          <w:tcPr>
            <w:tcW w:w="427" w:type="pct"/>
            <w:shd w:val="clear" w:color="auto" w:fill="auto"/>
            <w:noWrap/>
            <w:vAlign w:val="bottom"/>
            <w:hideMark/>
          </w:tcPr>
          <w:p w14:paraId="00BA08EB" w14:textId="77777777" w:rsidR="00341951" w:rsidRPr="00782F70" w:rsidRDefault="00341951" w:rsidP="001C2FE4">
            <w:pPr>
              <w:contextualSpacing/>
            </w:pPr>
            <w:r w:rsidRPr="00782F70">
              <w:t> </w:t>
            </w:r>
          </w:p>
        </w:tc>
        <w:tc>
          <w:tcPr>
            <w:tcW w:w="613" w:type="pct"/>
            <w:shd w:val="clear" w:color="auto" w:fill="auto"/>
            <w:noWrap/>
            <w:vAlign w:val="bottom"/>
            <w:hideMark/>
          </w:tcPr>
          <w:p w14:paraId="7BF4CAC0" w14:textId="77777777" w:rsidR="00341951" w:rsidRPr="00782F70" w:rsidRDefault="00341951" w:rsidP="001C2FE4">
            <w:pPr>
              <w:contextualSpacing/>
            </w:pPr>
            <w:r w:rsidRPr="00782F70">
              <w:t> </w:t>
            </w:r>
          </w:p>
        </w:tc>
      </w:tr>
      <w:tr w:rsidR="000C4FE6" w:rsidRPr="00782F70" w14:paraId="3230A332" w14:textId="77777777" w:rsidTr="00BC743B">
        <w:trPr>
          <w:trHeight w:val="113"/>
        </w:trPr>
        <w:tc>
          <w:tcPr>
            <w:tcW w:w="289" w:type="pct"/>
            <w:vMerge/>
            <w:vAlign w:val="center"/>
            <w:hideMark/>
          </w:tcPr>
          <w:p w14:paraId="6FEAAD99" w14:textId="77777777" w:rsidR="00341951" w:rsidRPr="00782F70" w:rsidRDefault="00341951" w:rsidP="001C2FE4">
            <w:pPr>
              <w:contextualSpacing/>
              <w:rPr>
                <w:bCs/>
              </w:rPr>
            </w:pPr>
          </w:p>
        </w:tc>
        <w:tc>
          <w:tcPr>
            <w:tcW w:w="1221" w:type="pct"/>
            <w:shd w:val="clear" w:color="auto" w:fill="auto"/>
            <w:noWrap/>
            <w:vAlign w:val="bottom"/>
            <w:hideMark/>
          </w:tcPr>
          <w:p w14:paraId="1912B81A"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7E2D781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165D2FE"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2A5C27D3" w14:textId="77777777" w:rsidR="00341951" w:rsidRPr="00782F70" w:rsidRDefault="00341951" w:rsidP="001C2FE4">
            <w:pPr>
              <w:contextualSpacing/>
              <w:jc w:val="center"/>
            </w:pPr>
            <w:r w:rsidRPr="00782F70">
              <w:t>1976</w:t>
            </w:r>
          </w:p>
        </w:tc>
        <w:tc>
          <w:tcPr>
            <w:tcW w:w="597" w:type="pct"/>
            <w:shd w:val="clear" w:color="auto" w:fill="auto"/>
            <w:noWrap/>
            <w:vAlign w:val="bottom"/>
            <w:hideMark/>
          </w:tcPr>
          <w:p w14:paraId="2C70A36B" w14:textId="77777777" w:rsidR="00341951" w:rsidRPr="00782F70" w:rsidRDefault="00341951" w:rsidP="001C2FE4">
            <w:pPr>
              <w:contextualSpacing/>
              <w:jc w:val="center"/>
            </w:pPr>
            <w:r w:rsidRPr="00782F70">
              <w:t>Курган-Тюбе</w:t>
            </w:r>
          </w:p>
        </w:tc>
        <w:tc>
          <w:tcPr>
            <w:tcW w:w="473" w:type="pct"/>
            <w:shd w:val="clear" w:color="auto" w:fill="auto"/>
            <w:noWrap/>
            <w:vAlign w:val="bottom"/>
            <w:hideMark/>
          </w:tcPr>
          <w:p w14:paraId="783A0A92" w14:textId="77777777" w:rsidR="00341951" w:rsidRPr="00782F70" w:rsidRDefault="00341951" w:rsidP="001C2FE4">
            <w:pPr>
              <w:contextualSpacing/>
              <w:jc w:val="center"/>
            </w:pPr>
            <w:r w:rsidRPr="00782F70">
              <w:t>19967</w:t>
            </w:r>
          </w:p>
        </w:tc>
        <w:tc>
          <w:tcPr>
            <w:tcW w:w="427" w:type="pct"/>
            <w:shd w:val="clear" w:color="auto" w:fill="auto"/>
            <w:noWrap/>
            <w:vAlign w:val="bottom"/>
            <w:hideMark/>
          </w:tcPr>
          <w:p w14:paraId="65B486E9" w14:textId="77777777" w:rsidR="00341951" w:rsidRPr="00782F70" w:rsidRDefault="00341951" w:rsidP="001C2FE4">
            <w:pPr>
              <w:contextualSpacing/>
              <w:jc w:val="center"/>
            </w:pPr>
            <w:r w:rsidRPr="00782F70">
              <w:t>2057</w:t>
            </w:r>
          </w:p>
        </w:tc>
        <w:tc>
          <w:tcPr>
            <w:tcW w:w="613" w:type="pct"/>
            <w:shd w:val="clear" w:color="auto" w:fill="auto"/>
            <w:noWrap/>
            <w:vAlign w:val="bottom"/>
            <w:hideMark/>
          </w:tcPr>
          <w:p w14:paraId="59A88CDB" w14:textId="77777777" w:rsidR="00341951" w:rsidRPr="00782F70" w:rsidRDefault="00341951" w:rsidP="001C2FE4">
            <w:pPr>
              <w:contextualSpacing/>
              <w:jc w:val="center"/>
            </w:pPr>
            <w:r w:rsidRPr="00782F70">
              <w:t>1986</w:t>
            </w:r>
          </w:p>
        </w:tc>
      </w:tr>
      <w:tr w:rsidR="000C4FE6" w:rsidRPr="00782F70" w14:paraId="27AB7A52" w14:textId="77777777" w:rsidTr="00BC743B">
        <w:trPr>
          <w:trHeight w:val="113"/>
        </w:trPr>
        <w:tc>
          <w:tcPr>
            <w:tcW w:w="289" w:type="pct"/>
            <w:vMerge/>
            <w:vAlign w:val="center"/>
            <w:hideMark/>
          </w:tcPr>
          <w:p w14:paraId="0EF195C0" w14:textId="77777777" w:rsidR="00341951" w:rsidRPr="00782F70" w:rsidRDefault="00341951" w:rsidP="001C2FE4">
            <w:pPr>
              <w:contextualSpacing/>
              <w:rPr>
                <w:bCs/>
              </w:rPr>
            </w:pPr>
          </w:p>
        </w:tc>
        <w:tc>
          <w:tcPr>
            <w:tcW w:w="1221" w:type="pct"/>
            <w:shd w:val="clear" w:color="auto" w:fill="auto"/>
            <w:noWrap/>
            <w:vAlign w:val="bottom"/>
            <w:hideMark/>
          </w:tcPr>
          <w:p w14:paraId="650A9F65" w14:textId="77777777" w:rsidR="00341951" w:rsidRPr="00782F70" w:rsidRDefault="00341951" w:rsidP="001C2FE4">
            <w:pPr>
              <w:contextualSpacing/>
            </w:pPr>
            <w:r w:rsidRPr="00782F70">
              <w:t>Оборудование РУ 6 кВ:</w:t>
            </w:r>
          </w:p>
        </w:tc>
        <w:tc>
          <w:tcPr>
            <w:tcW w:w="354" w:type="pct"/>
            <w:shd w:val="clear" w:color="auto" w:fill="auto"/>
            <w:noWrap/>
            <w:vAlign w:val="bottom"/>
            <w:hideMark/>
          </w:tcPr>
          <w:p w14:paraId="6391CBD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B4500DE" w14:textId="6FC07B24" w:rsidR="00341951" w:rsidRPr="00782F70" w:rsidRDefault="00341951" w:rsidP="001C2FE4">
            <w:pPr>
              <w:contextualSpacing/>
              <w:jc w:val="center"/>
            </w:pPr>
          </w:p>
        </w:tc>
        <w:tc>
          <w:tcPr>
            <w:tcW w:w="447" w:type="pct"/>
            <w:shd w:val="clear" w:color="auto" w:fill="auto"/>
            <w:noWrap/>
            <w:vAlign w:val="bottom"/>
            <w:hideMark/>
          </w:tcPr>
          <w:p w14:paraId="513F2CB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FA39A95"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26E3D1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A2B6C7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EECA610" w14:textId="77777777" w:rsidR="00341951" w:rsidRPr="00782F70" w:rsidRDefault="00341951" w:rsidP="001C2FE4">
            <w:pPr>
              <w:contextualSpacing/>
              <w:jc w:val="center"/>
            </w:pPr>
            <w:r w:rsidRPr="00782F70">
              <w:t>1978</w:t>
            </w:r>
          </w:p>
        </w:tc>
      </w:tr>
      <w:tr w:rsidR="000C4FE6" w:rsidRPr="00782F70" w14:paraId="3BBBC802" w14:textId="77777777" w:rsidTr="00BC743B">
        <w:trPr>
          <w:trHeight w:val="113"/>
        </w:trPr>
        <w:tc>
          <w:tcPr>
            <w:tcW w:w="289" w:type="pct"/>
            <w:vMerge/>
            <w:vAlign w:val="center"/>
            <w:hideMark/>
          </w:tcPr>
          <w:p w14:paraId="788072B4" w14:textId="77777777" w:rsidR="00341951" w:rsidRPr="00782F70" w:rsidRDefault="00341951" w:rsidP="001C2FE4">
            <w:pPr>
              <w:contextualSpacing/>
              <w:rPr>
                <w:bCs/>
              </w:rPr>
            </w:pPr>
          </w:p>
        </w:tc>
        <w:tc>
          <w:tcPr>
            <w:tcW w:w="1221" w:type="pct"/>
            <w:shd w:val="clear" w:color="auto" w:fill="auto"/>
            <w:noWrap/>
            <w:vAlign w:val="bottom"/>
            <w:hideMark/>
          </w:tcPr>
          <w:p w14:paraId="72BD5833" w14:textId="77777777" w:rsidR="00341951" w:rsidRPr="00782F70" w:rsidRDefault="00341951" w:rsidP="001C2FE4">
            <w:pPr>
              <w:contextualSpacing/>
            </w:pPr>
            <w:r w:rsidRPr="00782F70">
              <w:t>трансформатор напряжения</w:t>
            </w:r>
          </w:p>
        </w:tc>
        <w:tc>
          <w:tcPr>
            <w:tcW w:w="354" w:type="pct"/>
            <w:shd w:val="clear" w:color="auto" w:fill="auto"/>
            <w:noWrap/>
            <w:vAlign w:val="bottom"/>
            <w:hideMark/>
          </w:tcPr>
          <w:p w14:paraId="64EDA39F"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0BAAF7C9" w14:textId="77777777" w:rsidR="00341951" w:rsidRPr="00782F70" w:rsidRDefault="00341951" w:rsidP="001C2FE4">
            <w:pPr>
              <w:contextualSpacing/>
              <w:jc w:val="center"/>
            </w:pPr>
            <w:r w:rsidRPr="00782F70">
              <w:t>НТМИ</w:t>
            </w:r>
          </w:p>
        </w:tc>
        <w:tc>
          <w:tcPr>
            <w:tcW w:w="447" w:type="pct"/>
            <w:shd w:val="clear" w:color="auto" w:fill="auto"/>
            <w:noWrap/>
            <w:vAlign w:val="bottom"/>
            <w:hideMark/>
          </w:tcPr>
          <w:p w14:paraId="38F0988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1179FC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25A368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9EA44E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B61A320" w14:textId="77777777" w:rsidR="00341951" w:rsidRPr="00782F70" w:rsidRDefault="00341951" w:rsidP="001C2FE4">
            <w:pPr>
              <w:contextualSpacing/>
              <w:jc w:val="center"/>
            </w:pPr>
            <w:r w:rsidRPr="00782F70">
              <w:t> </w:t>
            </w:r>
          </w:p>
        </w:tc>
      </w:tr>
      <w:tr w:rsidR="000C4FE6" w:rsidRPr="00782F70" w14:paraId="58E181B5" w14:textId="77777777" w:rsidTr="00BC743B">
        <w:trPr>
          <w:trHeight w:val="113"/>
        </w:trPr>
        <w:tc>
          <w:tcPr>
            <w:tcW w:w="289" w:type="pct"/>
            <w:vMerge/>
            <w:vAlign w:val="center"/>
            <w:hideMark/>
          </w:tcPr>
          <w:p w14:paraId="2DF4D636" w14:textId="77777777" w:rsidR="00341951" w:rsidRPr="00782F70" w:rsidRDefault="00341951" w:rsidP="001C2FE4">
            <w:pPr>
              <w:contextualSpacing/>
              <w:rPr>
                <w:bCs/>
              </w:rPr>
            </w:pPr>
          </w:p>
        </w:tc>
        <w:tc>
          <w:tcPr>
            <w:tcW w:w="1221" w:type="pct"/>
            <w:shd w:val="clear" w:color="auto" w:fill="auto"/>
            <w:noWrap/>
            <w:vAlign w:val="bottom"/>
            <w:hideMark/>
          </w:tcPr>
          <w:p w14:paraId="24CA9529" w14:textId="77777777" w:rsidR="00341951" w:rsidRPr="00782F70" w:rsidRDefault="00341951" w:rsidP="001C2FE4">
            <w:pPr>
              <w:contextualSpacing/>
            </w:pPr>
            <w:r w:rsidRPr="00782F70">
              <w:t xml:space="preserve">масляный выключатель </w:t>
            </w:r>
          </w:p>
        </w:tc>
        <w:tc>
          <w:tcPr>
            <w:tcW w:w="354" w:type="pct"/>
            <w:shd w:val="clear" w:color="auto" w:fill="auto"/>
            <w:noWrap/>
            <w:vAlign w:val="bottom"/>
            <w:hideMark/>
          </w:tcPr>
          <w:p w14:paraId="0AC8FA93" w14:textId="77777777" w:rsidR="00341951" w:rsidRPr="00782F70" w:rsidRDefault="00341951" w:rsidP="001C2FE4">
            <w:pPr>
              <w:contextualSpacing/>
              <w:jc w:val="center"/>
            </w:pPr>
            <w:r w:rsidRPr="00782F70">
              <w:t>12</w:t>
            </w:r>
          </w:p>
        </w:tc>
        <w:tc>
          <w:tcPr>
            <w:tcW w:w="580" w:type="pct"/>
            <w:shd w:val="clear" w:color="auto" w:fill="auto"/>
            <w:noWrap/>
            <w:vAlign w:val="center"/>
            <w:hideMark/>
          </w:tcPr>
          <w:p w14:paraId="5B41811D" w14:textId="77777777" w:rsidR="00341951" w:rsidRPr="00782F70" w:rsidRDefault="00341951" w:rsidP="001C2FE4">
            <w:pPr>
              <w:contextualSpacing/>
              <w:jc w:val="center"/>
            </w:pPr>
            <w:r w:rsidRPr="00782F70">
              <w:t>ВМГ-10</w:t>
            </w:r>
          </w:p>
        </w:tc>
        <w:tc>
          <w:tcPr>
            <w:tcW w:w="447" w:type="pct"/>
            <w:shd w:val="clear" w:color="auto" w:fill="auto"/>
            <w:noWrap/>
            <w:vAlign w:val="bottom"/>
            <w:hideMark/>
          </w:tcPr>
          <w:p w14:paraId="7B0319B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0FE55B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82A942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482C47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7B79524" w14:textId="77777777" w:rsidR="00341951" w:rsidRPr="00782F70" w:rsidRDefault="00341951" w:rsidP="001C2FE4">
            <w:pPr>
              <w:contextualSpacing/>
              <w:jc w:val="center"/>
            </w:pPr>
            <w:r w:rsidRPr="00782F70">
              <w:t> </w:t>
            </w:r>
          </w:p>
        </w:tc>
      </w:tr>
      <w:tr w:rsidR="000C4FE6" w:rsidRPr="00782F70" w14:paraId="01ECB9F9" w14:textId="77777777" w:rsidTr="00BC743B">
        <w:trPr>
          <w:trHeight w:val="113"/>
        </w:trPr>
        <w:tc>
          <w:tcPr>
            <w:tcW w:w="289" w:type="pct"/>
            <w:vMerge/>
            <w:vAlign w:val="center"/>
            <w:hideMark/>
          </w:tcPr>
          <w:p w14:paraId="5E39F1DE" w14:textId="77777777" w:rsidR="00341951" w:rsidRPr="00782F70" w:rsidRDefault="00341951" w:rsidP="001C2FE4">
            <w:pPr>
              <w:contextualSpacing/>
              <w:rPr>
                <w:bCs/>
              </w:rPr>
            </w:pPr>
          </w:p>
        </w:tc>
        <w:tc>
          <w:tcPr>
            <w:tcW w:w="1221" w:type="pct"/>
            <w:shd w:val="clear" w:color="auto" w:fill="auto"/>
            <w:noWrap/>
            <w:vAlign w:val="bottom"/>
            <w:hideMark/>
          </w:tcPr>
          <w:p w14:paraId="7000A7D0"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6432D26B" w14:textId="77777777" w:rsidR="00341951" w:rsidRPr="00782F70" w:rsidRDefault="00341951" w:rsidP="001C2FE4">
            <w:pPr>
              <w:contextualSpacing/>
              <w:jc w:val="center"/>
            </w:pPr>
            <w:r w:rsidRPr="00782F70">
              <w:t>27</w:t>
            </w:r>
          </w:p>
        </w:tc>
        <w:tc>
          <w:tcPr>
            <w:tcW w:w="580" w:type="pct"/>
            <w:shd w:val="clear" w:color="auto" w:fill="auto"/>
            <w:noWrap/>
            <w:vAlign w:val="center"/>
            <w:hideMark/>
          </w:tcPr>
          <w:p w14:paraId="0CBF3674"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1E98C2FB"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57CCB8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F9A058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2D2674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CCFFB68" w14:textId="77777777" w:rsidR="00341951" w:rsidRPr="00782F70" w:rsidRDefault="00341951" w:rsidP="001C2FE4">
            <w:pPr>
              <w:contextualSpacing/>
              <w:jc w:val="center"/>
            </w:pPr>
            <w:r w:rsidRPr="00782F70">
              <w:t> </w:t>
            </w:r>
          </w:p>
        </w:tc>
      </w:tr>
      <w:tr w:rsidR="000C4FE6" w:rsidRPr="00782F70" w14:paraId="5253DB03" w14:textId="77777777" w:rsidTr="00BC743B">
        <w:trPr>
          <w:trHeight w:val="113"/>
        </w:trPr>
        <w:tc>
          <w:tcPr>
            <w:tcW w:w="289" w:type="pct"/>
            <w:vMerge/>
            <w:vAlign w:val="center"/>
            <w:hideMark/>
          </w:tcPr>
          <w:p w14:paraId="71A73C3A" w14:textId="77777777" w:rsidR="00341951" w:rsidRPr="00782F70" w:rsidRDefault="00341951" w:rsidP="001C2FE4">
            <w:pPr>
              <w:contextualSpacing/>
              <w:rPr>
                <w:bCs/>
              </w:rPr>
            </w:pPr>
          </w:p>
        </w:tc>
        <w:tc>
          <w:tcPr>
            <w:tcW w:w="1221" w:type="pct"/>
            <w:shd w:val="clear" w:color="auto" w:fill="auto"/>
            <w:noWrap/>
            <w:vAlign w:val="bottom"/>
            <w:hideMark/>
          </w:tcPr>
          <w:p w14:paraId="37BE74CF"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2093FDC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687C315B"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7F7E5D6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DD12C9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CA8EC2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779918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DD1BD31" w14:textId="77777777" w:rsidR="00341951" w:rsidRPr="00782F70" w:rsidRDefault="00341951" w:rsidP="001C2FE4">
            <w:pPr>
              <w:contextualSpacing/>
              <w:jc w:val="center"/>
            </w:pPr>
            <w:r w:rsidRPr="00782F70">
              <w:t> </w:t>
            </w:r>
          </w:p>
        </w:tc>
      </w:tr>
      <w:tr w:rsidR="00341951" w:rsidRPr="00782F70" w14:paraId="2111BAFB" w14:textId="77777777" w:rsidTr="00BC743B">
        <w:trPr>
          <w:trHeight w:val="113"/>
        </w:trPr>
        <w:tc>
          <w:tcPr>
            <w:tcW w:w="289" w:type="pct"/>
            <w:vMerge/>
            <w:vAlign w:val="center"/>
            <w:hideMark/>
          </w:tcPr>
          <w:p w14:paraId="7605F69A" w14:textId="77777777" w:rsidR="00341951" w:rsidRPr="00782F70" w:rsidRDefault="00341951" w:rsidP="001C2FE4">
            <w:pPr>
              <w:contextualSpacing/>
              <w:rPr>
                <w:bCs/>
              </w:rPr>
            </w:pPr>
          </w:p>
        </w:tc>
        <w:tc>
          <w:tcPr>
            <w:tcW w:w="1221" w:type="pct"/>
            <w:shd w:val="clear" w:color="auto" w:fill="auto"/>
            <w:noWrap/>
            <w:vAlign w:val="bottom"/>
            <w:hideMark/>
          </w:tcPr>
          <w:p w14:paraId="5DD25D17"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6A4A31F7" w14:textId="77777777" w:rsidR="00341951" w:rsidRPr="00782F70" w:rsidRDefault="00341951" w:rsidP="001C2FE4">
            <w:pPr>
              <w:contextualSpacing/>
              <w:jc w:val="center"/>
            </w:pPr>
            <w:r w:rsidRPr="00782F70">
              <w:t>4</w:t>
            </w:r>
          </w:p>
        </w:tc>
        <w:tc>
          <w:tcPr>
            <w:tcW w:w="580" w:type="pct"/>
            <w:shd w:val="clear" w:color="auto" w:fill="auto"/>
            <w:noWrap/>
            <w:vAlign w:val="center"/>
            <w:hideMark/>
          </w:tcPr>
          <w:p w14:paraId="3B6BBF2D"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2F91F12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CDD037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5D9C837"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EE2A85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861F571" w14:textId="77777777" w:rsidR="00341951" w:rsidRPr="00782F70" w:rsidRDefault="00341951" w:rsidP="001C2FE4">
            <w:pPr>
              <w:contextualSpacing/>
              <w:jc w:val="center"/>
            </w:pPr>
            <w:r w:rsidRPr="00782F70">
              <w:t> </w:t>
            </w:r>
          </w:p>
        </w:tc>
      </w:tr>
      <w:tr w:rsidR="000C4FE6" w:rsidRPr="00782F70" w14:paraId="32085522" w14:textId="77777777" w:rsidTr="00BC743B">
        <w:trPr>
          <w:trHeight w:val="113"/>
        </w:trPr>
        <w:tc>
          <w:tcPr>
            <w:tcW w:w="289" w:type="pct"/>
            <w:vMerge w:val="restart"/>
            <w:shd w:val="clear" w:color="auto" w:fill="auto"/>
            <w:noWrap/>
            <w:vAlign w:val="center"/>
            <w:hideMark/>
          </w:tcPr>
          <w:p w14:paraId="403EFB3C" w14:textId="77777777" w:rsidR="00341951" w:rsidRPr="00782F70" w:rsidRDefault="00341951" w:rsidP="001C2FE4">
            <w:pPr>
              <w:contextualSpacing/>
              <w:jc w:val="center"/>
              <w:rPr>
                <w:bCs/>
              </w:rPr>
            </w:pPr>
            <w:r w:rsidRPr="00782F70">
              <w:rPr>
                <w:bCs/>
              </w:rPr>
              <w:t>123</w:t>
            </w:r>
          </w:p>
        </w:tc>
        <w:tc>
          <w:tcPr>
            <w:tcW w:w="1221" w:type="pct"/>
            <w:shd w:val="clear" w:color="auto" w:fill="auto"/>
            <w:noWrap/>
            <w:vAlign w:val="bottom"/>
            <w:hideMark/>
          </w:tcPr>
          <w:p w14:paraId="4B3914A6" w14:textId="77777777" w:rsidR="00341951" w:rsidRPr="00782F70" w:rsidRDefault="00341951" w:rsidP="001C2FE4">
            <w:pPr>
              <w:contextualSpacing/>
              <w:rPr>
                <w:b/>
                <w:bCs/>
              </w:rPr>
            </w:pPr>
            <w:r w:rsidRPr="00782F70">
              <w:rPr>
                <w:b/>
                <w:bCs/>
              </w:rPr>
              <w:t xml:space="preserve">   РП-ТП-4</w:t>
            </w:r>
          </w:p>
        </w:tc>
        <w:tc>
          <w:tcPr>
            <w:tcW w:w="354" w:type="pct"/>
            <w:shd w:val="clear" w:color="auto" w:fill="auto"/>
            <w:noWrap/>
            <w:vAlign w:val="bottom"/>
            <w:hideMark/>
          </w:tcPr>
          <w:p w14:paraId="67D9F4B3"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2F8D7369" w14:textId="46411182" w:rsidR="00341951" w:rsidRPr="00782F70" w:rsidRDefault="00341951" w:rsidP="001C2FE4">
            <w:pPr>
              <w:contextualSpacing/>
              <w:jc w:val="center"/>
            </w:pPr>
          </w:p>
        </w:tc>
        <w:tc>
          <w:tcPr>
            <w:tcW w:w="447" w:type="pct"/>
            <w:shd w:val="clear" w:color="auto" w:fill="auto"/>
            <w:noWrap/>
            <w:vAlign w:val="bottom"/>
            <w:hideMark/>
          </w:tcPr>
          <w:p w14:paraId="60914AB3" w14:textId="77777777" w:rsidR="00341951" w:rsidRPr="00782F70" w:rsidRDefault="00341951" w:rsidP="001C2FE4">
            <w:pPr>
              <w:contextualSpacing/>
            </w:pPr>
            <w:r w:rsidRPr="00782F70">
              <w:t> </w:t>
            </w:r>
          </w:p>
        </w:tc>
        <w:tc>
          <w:tcPr>
            <w:tcW w:w="597" w:type="pct"/>
            <w:shd w:val="clear" w:color="auto" w:fill="auto"/>
            <w:noWrap/>
            <w:vAlign w:val="bottom"/>
            <w:hideMark/>
          </w:tcPr>
          <w:p w14:paraId="40EBA0C6" w14:textId="77777777" w:rsidR="00341951" w:rsidRPr="00782F70" w:rsidRDefault="00341951" w:rsidP="001C2FE4">
            <w:pPr>
              <w:contextualSpacing/>
            </w:pPr>
            <w:r w:rsidRPr="00782F70">
              <w:t> </w:t>
            </w:r>
          </w:p>
        </w:tc>
        <w:tc>
          <w:tcPr>
            <w:tcW w:w="473" w:type="pct"/>
            <w:shd w:val="clear" w:color="auto" w:fill="auto"/>
            <w:noWrap/>
            <w:vAlign w:val="bottom"/>
            <w:hideMark/>
          </w:tcPr>
          <w:p w14:paraId="2A83AD6A" w14:textId="77777777" w:rsidR="00341951" w:rsidRPr="00782F70" w:rsidRDefault="00341951" w:rsidP="001C2FE4">
            <w:pPr>
              <w:contextualSpacing/>
            </w:pPr>
            <w:r w:rsidRPr="00782F70">
              <w:t> </w:t>
            </w:r>
          </w:p>
        </w:tc>
        <w:tc>
          <w:tcPr>
            <w:tcW w:w="427" w:type="pct"/>
            <w:shd w:val="clear" w:color="auto" w:fill="auto"/>
            <w:noWrap/>
            <w:vAlign w:val="bottom"/>
            <w:hideMark/>
          </w:tcPr>
          <w:p w14:paraId="18A07B0D" w14:textId="77777777" w:rsidR="00341951" w:rsidRPr="00782F70" w:rsidRDefault="00341951" w:rsidP="001C2FE4">
            <w:pPr>
              <w:contextualSpacing/>
            </w:pPr>
            <w:r w:rsidRPr="00782F70">
              <w:t> </w:t>
            </w:r>
          </w:p>
        </w:tc>
        <w:tc>
          <w:tcPr>
            <w:tcW w:w="613" w:type="pct"/>
            <w:shd w:val="clear" w:color="auto" w:fill="auto"/>
            <w:noWrap/>
            <w:vAlign w:val="bottom"/>
            <w:hideMark/>
          </w:tcPr>
          <w:p w14:paraId="5F9D5665" w14:textId="77777777" w:rsidR="00341951" w:rsidRPr="00782F70" w:rsidRDefault="00341951" w:rsidP="001C2FE4">
            <w:pPr>
              <w:contextualSpacing/>
            </w:pPr>
            <w:r w:rsidRPr="00782F70">
              <w:t> </w:t>
            </w:r>
          </w:p>
        </w:tc>
      </w:tr>
      <w:tr w:rsidR="000C4FE6" w:rsidRPr="00782F70" w14:paraId="509A7557" w14:textId="77777777" w:rsidTr="00BC743B">
        <w:trPr>
          <w:trHeight w:val="113"/>
        </w:trPr>
        <w:tc>
          <w:tcPr>
            <w:tcW w:w="289" w:type="pct"/>
            <w:vMerge/>
            <w:vAlign w:val="center"/>
            <w:hideMark/>
          </w:tcPr>
          <w:p w14:paraId="04B6B72C" w14:textId="77777777" w:rsidR="00341951" w:rsidRPr="00782F70" w:rsidRDefault="00341951" w:rsidP="001C2FE4">
            <w:pPr>
              <w:contextualSpacing/>
              <w:rPr>
                <w:bCs/>
              </w:rPr>
            </w:pPr>
          </w:p>
        </w:tc>
        <w:tc>
          <w:tcPr>
            <w:tcW w:w="1221" w:type="pct"/>
            <w:shd w:val="clear" w:color="auto" w:fill="auto"/>
            <w:noWrap/>
            <w:vAlign w:val="bottom"/>
            <w:hideMark/>
          </w:tcPr>
          <w:p w14:paraId="709DC0D6" w14:textId="77777777" w:rsidR="00341951" w:rsidRPr="00782F70" w:rsidRDefault="00341951" w:rsidP="001C2FE4">
            <w:pPr>
              <w:contextualSpacing/>
            </w:pPr>
            <w:r w:rsidRPr="00782F70">
              <w:t>Силовой трансформатор</w:t>
            </w:r>
          </w:p>
        </w:tc>
        <w:tc>
          <w:tcPr>
            <w:tcW w:w="354" w:type="pct"/>
            <w:shd w:val="clear" w:color="auto" w:fill="auto"/>
            <w:noWrap/>
            <w:vAlign w:val="bottom"/>
            <w:hideMark/>
          </w:tcPr>
          <w:p w14:paraId="6EFBD83C"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4EA377CC" w14:textId="77777777" w:rsidR="00341951" w:rsidRPr="00782F70" w:rsidRDefault="00341951" w:rsidP="001C2FE4">
            <w:pPr>
              <w:contextualSpacing/>
              <w:jc w:val="center"/>
            </w:pPr>
            <w:r w:rsidRPr="00782F70">
              <w:t>ТМ 250/6</w:t>
            </w:r>
          </w:p>
        </w:tc>
        <w:tc>
          <w:tcPr>
            <w:tcW w:w="447" w:type="pct"/>
            <w:shd w:val="clear" w:color="auto" w:fill="auto"/>
            <w:noWrap/>
            <w:vAlign w:val="bottom"/>
            <w:hideMark/>
          </w:tcPr>
          <w:p w14:paraId="7037ACA4" w14:textId="77777777" w:rsidR="00341951" w:rsidRPr="00782F70" w:rsidRDefault="00341951" w:rsidP="001C2FE4">
            <w:pPr>
              <w:contextualSpacing/>
              <w:jc w:val="center"/>
            </w:pPr>
            <w:r w:rsidRPr="00782F70">
              <w:t>1981</w:t>
            </w:r>
          </w:p>
        </w:tc>
        <w:tc>
          <w:tcPr>
            <w:tcW w:w="597" w:type="pct"/>
            <w:shd w:val="clear" w:color="auto" w:fill="auto"/>
            <w:noWrap/>
            <w:vAlign w:val="bottom"/>
            <w:hideMark/>
          </w:tcPr>
          <w:p w14:paraId="22E7001F"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2FC7883" w14:textId="77777777" w:rsidR="00341951" w:rsidRPr="00782F70" w:rsidRDefault="00341951" w:rsidP="001C2FE4">
            <w:pPr>
              <w:contextualSpacing/>
              <w:jc w:val="center"/>
            </w:pPr>
            <w:r w:rsidRPr="00782F70">
              <w:t>854В1060</w:t>
            </w:r>
          </w:p>
        </w:tc>
        <w:tc>
          <w:tcPr>
            <w:tcW w:w="427" w:type="pct"/>
            <w:shd w:val="clear" w:color="auto" w:fill="auto"/>
            <w:noWrap/>
            <w:vAlign w:val="bottom"/>
            <w:hideMark/>
          </w:tcPr>
          <w:p w14:paraId="7AA7E57F" w14:textId="77777777" w:rsidR="00341951" w:rsidRPr="00782F70" w:rsidRDefault="00341951" w:rsidP="001C2FE4">
            <w:pPr>
              <w:contextualSpacing/>
              <w:jc w:val="center"/>
            </w:pPr>
            <w:r w:rsidRPr="00782F70">
              <w:t>38</w:t>
            </w:r>
          </w:p>
        </w:tc>
        <w:tc>
          <w:tcPr>
            <w:tcW w:w="613" w:type="pct"/>
            <w:shd w:val="clear" w:color="auto" w:fill="auto"/>
            <w:noWrap/>
            <w:vAlign w:val="bottom"/>
            <w:hideMark/>
          </w:tcPr>
          <w:p w14:paraId="161C23EA" w14:textId="77777777" w:rsidR="00341951" w:rsidRPr="00782F70" w:rsidRDefault="00341951" w:rsidP="001C2FE4">
            <w:pPr>
              <w:contextualSpacing/>
              <w:jc w:val="center"/>
            </w:pPr>
            <w:r w:rsidRPr="00782F70">
              <w:t>1988</w:t>
            </w:r>
          </w:p>
        </w:tc>
      </w:tr>
      <w:tr w:rsidR="000C4FE6" w:rsidRPr="00782F70" w14:paraId="76642230" w14:textId="77777777" w:rsidTr="00BC743B">
        <w:trPr>
          <w:trHeight w:val="113"/>
        </w:trPr>
        <w:tc>
          <w:tcPr>
            <w:tcW w:w="289" w:type="pct"/>
            <w:vMerge/>
            <w:vAlign w:val="center"/>
            <w:hideMark/>
          </w:tcPr>
          <w:p w14:paraId="50946053" w14:textId="77777777" w:rsidR="00341951" w:rsidRPr="00782F70" w:rsidRDefault="00341951" w:rsidP="001C2FE4">
            <w:pPr>
              <w:contextualSpacing/>
              <w:rPr>
                <w:bCs/>
              </w:rPr>
            </w:pPr>
          </w:p>
        </w:tc>
        <w:tc>
          <w:tcPr>
            <w:tcW w:w="1221" w:type="pct"/>
            <w:shd w:val="clear" w:color="auto" w:fill="auto"/>
            <w:noWrap/>
            <w:vAlign w:val="bottom"/>
            <w:hideMark/>
          </w:tcPr>
          <w:p w14:paraId="67402232" w14:textId="77777777" w:rsidR="00341951" w:rsidRPr="00782F70" w:rsidRDefault="00341951" w:rsidP="001C2FE4">
            <w:pPr>
              <w:contextualSpacing/>
            </w:pPr>
            <w:r w:rsidRPr="00782F70">
              <w:t>Оборудование РУ 6 кВ:</w:t>
            </w:r>
          </w:p>
        </w:tc>
        <w:tc>
          <w:tcPr>
            <w:tcW w:w="354" w:type="pct"/>
            <w:shd w:val="clear" w:color="auto" w:fill="auto"/>
            <w:noWrap/>
            <w:vAlign w:val="bottom"/>
            <w:hideMark/>
          </w:tcPr>
          <w:p w14:paraId="226CD46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441D06AD" w14:textId="494984C3" w:rsidR="00341951" w:rsidRPr="00782F70" w:rsidRDefault="00341951" w:rsidP="001C2FE4">
            <w:pPr>
              <w:contextualSpacing/>
              <w:jc w:val="center"/>
            </w:pPr>
          </w:p>
        </w:tc>
        <w:tc>
          <w:tcPr>
            <w:tcW w:w="447" w:type="pct"/>
            <w:shd w:val="clear" w:color="auto" w:fill="auto"/>
            <w:noWrap/>
            <w:vAlign w:val="bottom"/>
            <w:hideMark/>
          </w:tcPr>
          <w:p w14:paraId="2895E87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A044AB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1B22EE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BBD71F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DCAC13D" w14:textId="77777777" w:rsidR="00341951" w:rsidRPr="00782F70" w:rsidRDefault="00341951" w:rsidP="001C2FE4">
            <w:pPr>
              <w:contextualSpacing/>
              <w:jc w:val="center"/>
            </w:pPr>
            <w:r w:rsidRPr="00782F70">
              <w:t>1988</w:t>
            </w:r>
          </w:p>
        </w:tc>
      </w:tr>
      <w:tr w:rsidR="000C4FE6" w:rsidRPr="00782F70" w14:paraId="285E36F2" w14:textId="77777777" w:rsidTr="00BC743B">
        <w:trPr>
          <w:trHeight w:val="113"/>
        </w:trPr>
        <w:tc>
          <w:tcPr>
            <w:tcW w:w="289" w:type="pct"/>
            <w:vMerge/>
            <w:vAlign w:val="center"/>
            <w:hideMark/>
          </w:tcPr>
          <w:p w14:paraId="7A809441" w14:textId="77777777" w:rsidR="00341951" w:rsidRPr="00782F70" w:rsidRDefault="00341951" w:rsidP="001C2FE4">
            <w:pPr>
              <w:contextualSpacing/>
              <w:rPr>
                <w:bCs/>
              </w:rPr>
            </w:pPr>
          </w:p>
        </w:tc>
        <w:tc>
          <w:tcPr>
            <w:tcW w:w="1221" w:type="pct"/>
            <w:shd w:val="clear" w:color="auto" w:fill="auto"/>
            <w:noWrap/>
            <w:vAlign w:val="bottom"/>
            <w:hideMark/>
          </w:tcPr>
          <w:p w14:paraId="31C47587" w14:textId="77777777" w:rsidR="00341951" w:rsidRPr="00782F70" w:rsidRDefault="00341951" w:rsidP="001C2FE4">
            <w:pPr>
              <w:contextualSpacing/>
            </w:pPr>
            <w:r w:rsidRPr="00782F70">
              <w:t>трансформатор напряжения</w:t>
            </w:r>
          </w:p>
        </w:tc>
        <w:tc>
          <w:tcPr>
            <w:tcW w:w="354" w:type="pct"/>
            <w:shd w:val="clear" w:color="auto" w:fill="auto"/>
            <w:noWrap/>
            <w:vAlign w:val="bottom"/>
            <w:hideMark/>
          </w:tcPr>
          <w:p w14:paraId="58DD95E1"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47CBD0C6" w14:textId="77777777" w:rsidR="00341951" w:rsidRPr="00782F70" w:rsidRDefault="00341951" w:rsidP="001C2FE4">
            <w:pPr>
              <w:contextualSpacing/>
              <w:jc w:val="center"/>
            </w:pPr>
            <w:r w:rsidRPr="00782F70">
              <w:t>НТМИ</w:t>
            </w:r>
          </w:p>
        </w:tc>
        <w:tc>
          <w:tcPr>
            <w:tcW w:w="447" w:type="pct"/>
            <w:shd w:val="clear" w:color="auto" w:fill="auto"/>
            <w:noWrap/>
            <w:vAlign w:val="bottom"/>
            <w:hideMark/>
          </w:tcPr>
          <w:p w14:paraId="7115155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50DFB90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1C99A3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E2DAF3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9A84B51" w14:textId="77777777" w:rsidR="00341951" w:rsidRPr="00782F70" w:rsidRDefault="00341951" w:rsidP="001C2FE4">
            <w:pPr>
              <w:contextualSpacing/>
              <w:jc w:val="center"/>
            </w:pPr>
            <w:r w:rsidRPr="00782F70">
              <w:t> </w:t>
            </w:r>
          </w:p>
        </w:tc>
      </w:tr>
      <w:tr w:rsidR="000C4FE6" w:rsidRPr="00782F70" w14:paraId="63A0DF4A" w14:textId="77777777" w:rsidTr="00BC743B">
        <w:trPr>
          <w:trHeight w:val="113"/>
        </w:trPr>
        <w:tc>
          <w:tcPr>
            <w:tcW w:w="289" w:type="pct"/>
            <w:vMerge/>
            <w:vAlign w:val="center"/>
            <w:hideMark/>
          </w:tcPr>
          <w:p w14:paraId="416EB78F" w14:textId="77777777" w:rsidR="00341951" w:rsidRPr="00782F70" w:rsidRDefault="00341951" w:rsidP="001C2FE4">
            <w:pPr>
              <w:contextualSpacing/>
              <w:rPr>
                <w:bCs/>
              </w:rPr>
            </w:pPr>
          </w:p>
        </w:tc>
        <w:tc>
          <w:tcPr>
            <w:tcW w:w="1221" w:type="pct"/>
            <w:shd w:val="clear" w:color="auto" w:fill="auto"/>
            <w:noWrap/>
            <w:vAlign w:val="bottom"/>
            <w:hideMark/>
          </w:tcPr>
          <w:p w14:paraId="4F84B407" w14:textId="77777777" w:rsidR="00341951" w:rsidRPr="00782F70" w:rsidRDefault="00341951" w:rsidP="001C2FE4">
            <w:pPr>
              <w:contextualSpacing/>
            </w:pPr>
            <w:r w:rsidRPr="00782F70">
              <w:t xml:space="preserve">масляный выключатель </w:t>
            </w:r>
          </w:p>
        </w:tc>
        <w:tc>
          <w:tcPr>
            <w:tcW w:w="354" w:type="pct"/>
            <w:shd w:val="clear" w:color="auto" w:fill="auto"/>
            <w:noWrap/>
            <w:vAlign w:val="bottom"/>
            <w:hideMark/>
          </w:tcPr>
          <w:p w14:paraId="30FB4A88" w14:textId="77777777" w:rsidR="00341951" w:rsidRPr="00782F70" w:rsidRDefault="00341951" w:rsidP="001C2FE4">
            <w:pPr>
              <w:contextualSpacing/>
              <w:jc w:val="center"/>
            </w:pPr>
            <w:r w:rsidRPr="00782F70">
              <w:t>10</w:t>
            </w:r>
          </w:p>
        </w:tc>
        <w:tc>
          <w:tcPr>
            <w:tcW w:w="580" w:type="pct"/>
            <w:shd w:val="clear" w:color="auto" w:fill="auto"/>
            <w:noWrap/>
            <w:vAlign w:val="center"/>
            <w:hideMark/>
          </w:tcPr>
          <w:p w14:paraId="33672304" w14:textId="77777777" w:rsidR="00341951" w:rsidRPr="00782F70" w:rsidRDefault="00341951" w:rsidP="001C2FE4">
            <w:pPr>
              <w:contextualSpacing/>
              <w:jc w:val="center"/>
            </w:pPr>
            <w:r w:rsidRPr="00782F70">
              <w:t>ВМГ-10</w:t>
            </w:r>
          </w:p>
        </w:tc>
        <w:tc>
          <w:tcPr>
            <w:tcW w:w="447" w:type="pct"/>
            <w:shd w:val="clear" w:color="auto" w:fill="auto"/>
            <w:noWrap/>
            <w:vAlign w:val="bottom"/>
            <w:hideMark/>
          </w:tcPr>
          <w:p w14:paraId="16B7219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A90DFE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2EB257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2084F8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3E06C20" w14:textId="77777777" w:rsidR="00341951" w:rsidRPr="00782F70" w:rsidRDefault="00341951" w:rsidP="001C2FE4">
            <w:pPr>
              <w:contextualSpacing/>
              <w:jc w:val="center"/>
            </w:pPr>
            <w:r w:rsidRPr="00782F70">
              <w:t> </w:t>
            </w:r>
          </w:p>
        </w:tc>
      </w:tr>
      <w:tr w:rsidR="000C4FE6" w:rsidRPr="00782F70" w14:paraId="2D8B8B38" w14:textId="77777777" w:rsidTr="00BC743B">
        <w:trPr>
          <w:trHeight w:val="113"/>
        </w:trPr>
        <w:tc>
          <w:tcPr>
            <w:tcW w:w="289" w:type="pct"/>
            <w:vMerge/>
            <w:vAlign w:val="center"/>
            <w:hideMark/>
          </w:tcPr>
          <w:p w14:paraId="2DA307A7" w14:textId="77777777" w:rsidR="00341951" w:rsidRPr="00782F70" w:rsidRDefault="00341951" w:rsidP="001C2FE4">
            <w:pPr>
              <w:contextualSpacing/>
              <w:rPr>
                <w:bCs/>
              </w:rPr>
            </w:pPr>
          </w:p>
        </w:tc>
        <w:tc>
          <w:tcPr>
            <w:tcW w:w="1221" w:type="pct"/>
            <w:shd w:val="clear" w:color="auto" w:fill="auto"/>
            <w:noWrap/>
            <w:vAlign w:val="bottom"/>
            <w:hideMark/>
          </w:tcPr>
          <w:p w14:paraId="62696F7A"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01E6850C" w14:textId="77777777" w:rsidR="00341951" w:rsidRPr="00782F70" w:rsidRDefault="00341951" w:rsidP="001C2FE4">
            <w:pPr>
              <w:contextualSpacing/>
              <w:jc w:val="center"/>
            </w:pPr>
            <w:r w:rsidRPr="00782F70">
              <w:t>28</w:t>
            </w:r>
          </w:p>
        </w:tc>
        <w:tc>
          <w:tcPr>
            <w:tcW w:w="580" w:type="pct"/>
            <w:shd w:val="clear" w:color="auto" w:fill="auto"/>
            <w:noWrap/>
            <w:vAlign w:val="center"/>
            <w:hideMark/>
          </w:tcPr>
          <w:p w14:paraId="038ADC27"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12C7FE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3330F6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8E1EAB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DF62AD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7D62664" w14:textId="77777777" w:rsidR="00341951" w:rsidRPr="00782F70" w:rsidRDefault="00341951" w:rsidP="001C2FE4">
            <w:pPr>
              <w:contextualSpacing/>
              <w:jc w:val="center"/>
            </w:pPr>
            <w:r w:rsidRPr="00782F70">
              <w:t> </w:t>
            </w:r>
          </w:p>
        </w:tc>
      </w:tr>
      <w:tr w:rsidR="00341951" w:rsidRPr="00782F70" w14:paraId="44FFEFC1" w14:textId="77777777" w:rsidTr="00BC743B">
        <w:trPr>
          <w:trHeight w:val="113"/>
        </w:trPr>
        <w:tc>
          <w:tcPr>
            <w:tcW w:w="289" w:type="pct"/>
            <w:vMerge/>
            <w:vAlign w:val="center"/>
            <w:hideMark/>
          </w:tcPr>
          <w:p w14:paraId="5D68A25B" w14:textId="77777777" w:rsidR="00341951" w:rsidRPr="00782F70" w:rsidRDefault="00341951" w:rsidP="001C2FE4">
            <w:pPr>
              <w:contextualSpacing/>
              <w:rPr>
                <w:bCs/>
              </w:rPr>
            </w:pPr>
          </w:p>
        </w:tc>
        <w:tc>
          <w:tcPr>
            <w:tcW w:w="1221" w:type="pct"/>
            <w:shd w:val="clear" w:color="auto" w:fill="auto"/>
            <w:noWrap/>
            <w:vAlign w:val="bottom"/>
            <w:hideMark/>
          </w:tcPr>
          <w:p w14:paraId="1229740C" w14:textId="77777777" w:rsidR="00341951" w:rsidRPr="00782F70" w:rsidRDefault="00341951" w:rsidP="001C2FE4">
            <w:pPr>
              <w:contextualSpacing/>
            </w:pPr>
            <w:r w:rsidRPr="00782F70">
              <w:t>Оборудование РУ-0,4 кВ</w:t>
            </w:r>
          </w:p>
        </w:tc>
        <w:tc>
          <w:tcPr>
            <w:tcW w:w="354" w:type="pct"/>
            <w:shd w:val="clear" w:color="auto" w:fill="auto"/>
            <w:noWrap/>
            <w:vAlign w:val="bottom"/>
            <w:hideMark/>
          </w:tcPr>
          <w:p w14:paraId="5B55B4EB" w14:textId="77777777" w:rsidR="00341951" w:rsidRPr="00782F70" w:rsidRDefault="00341951" w:rsidP="001C2FE4">
            <w:pPr>
              <w:contextualSpacing/>
              <w:jc w:val="center"/>
            </w:pPr>
            <w:r w:rsidRPr="00782F70">
              <w:t>5</w:t>
            </w:r>
          </w:p>
        </w:tc>
        <w:tc>
          <w:tcPr>
            <w:tcW w:w="580" w:type="pct"/>
            <w:shd w:val="clear" w:color="auto" w:fill="auto"/>
            <w:noWrap/>
            <w:vAlign w:val="center"/>
            <w:hideMark/>
          </w:tcPr>
          <w:p w14:paraId="020A7CEF" w14:textId="77777777" w:rsidR="00341951" w:rsidRPr="00782F70" w:rsidRDefault="00341951" w:rsidP="001C2FE4">
            <w:pPr>
              <w:contextualSpacing/>
              <w:jc w:val="center"/>
            </w:pPr>
            <w:r w:rsidRPr="00782F70">
              <w:t>ЩО-70</w:t>
            </w:r>
          </w:p>
        </w:tc>
        <w:tc>
          <w:tcPr>
            <w:tcW w:w="447" w:type="pct"/>
            <w:shd w:val="clear" w:color="auto" w:fill="auto"/>
            <w:noWrap/>
            <w:vAlign w:val="bottom"/>
            <w:hideMark/>
          </w:tcPr>
          <w:p w14:paraId="67677CF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8320D04"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032A118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FEFD91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F6807CC" w14:textId="77777777" w:rsidR="00341951" w:rsidRPr="00782F70" w:rsidRDefault="00341951" w:rsidP="001C2FE4">
            <w:pPr>
              <w:contextualSpacing/>
              <w:jc w:val="center"/>
            </w:pPr>
            <w:r w:rsidRPr="00782F70">
              <w:t> </w:t>
            </w:r>
          </w:p>
        </w:tc>
      </w:tr>
      <w:tr w:rsidR="000C4FE6" w:rsidRPr="00782F70" w14:paraId="430EDD11" w14:textId="77777777" w:rsidTr="00BC743B">
        <w:trPr>
          <w:trHeight w:val="113"/>
        </w:trPr>
        <w:tc>
          <w:tcPr>
            <w:tcW w:w="289" w:type="pct"/>
            <w:vMerge w:val="restart"/>
            <w:shd w:val="clear" w:color="auto" w:fill="auto"/>
            <w:noWrap/>
            <w:vAlign w:val="center"/>
            <w:hideMark/>
          </w:tcPr>
          <w:p w14:paraId="299DA65E" w14:textId="77777777" w:rsidR="00341951" w:rsidRPr="00782F70" w:rsidRDefault="00341951" w:rsidP="001C2FE4">
            <w:pPr>
              <w:contextualSpacing/>
              <w:jc w:val="center"/>
              <w:rPr>
                <w:bCs/>
              </w:rPr>
            </w:pPr>
            <w:r w:rsidRPr="00782F70">
              <w:rPr>
                <w:bCs/>
              </w:rPr>
              <w:t>124</w:t>
            </w:r>
          </w:p>
        </w:tc>
        <w:tc>
          <w:tcPr>
            <w:tcW w:w="1221" w:type="pct"/>
            <w:shd w:val="clear" w:color="auto" w:fill="auto"/>
            <w:noWrap/>
            <w:vAlign w:val="bottom"/>
            <w:hideMark/>
          </w:tcPr>
          <w:p w14:paraId="2004232A" w14:textId="77777777" w:rsidR="00341951" w:rsidRPr="00782F70" w:rsidRDefault="00341951" w:rsidP="001C2FE4">
            <w:pPr>
              <w:contextualSpacing/>
              <w:rPr>
                <w:b/>
                <w:bCs/>
              </w:rPr>
            </w:pPr>
            <w:r w:rsidRPr="00782F70">
              <w:rPr>
                <w:b/>
                <w:bCs/>
              </w:rPr>
              <w:t xml:space="preserve">  РП-5 </w:t>
            </w:r>
          </w:p>
        </w:tc>
        <w:tc>
          <w:tcPr>
            <w:tcW w:w="354" w:type="pct"/>
            <w:shd w:val="clear" w:color="auto" w:fill="auto"/>
            <w:noWrap/>
            <w:vAlign w:val="bottom"/>
            <w:hideMark/>
          </w:tcPr>
          <w:p w14:paraId="59C5D2E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537ECAA" w14:textId="24771332" w:rsidR="00341951" w:rsidRPr="00782F70" w:rsidRDefault="00341951" w:rsidP="001C2FE4">
            <w:pPr>
              <w:contextualSpacing/>
              <w:jc w:val="center"/>
            </w:pPr>
          </w:p>
        </w:tc>
        <w:tc>
          <w:tcPr>
            <w:tcW w:w="447" w:type="pct"/>
            <w:shd w:val="clear" w:color="auto" w:fill="auto"/>
            <w:noWrap/>
            <w:vAlign w:val="bottom"/>
            <w:hideMark/>
          </w:tcPr>
          <w:p w14:paraId="1D7EF0F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9EE872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EC393B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006EEA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4FE83B0" w14:textId="77777777" w:rsidR="00341951" w:rsidRPr="00782F70" w:rsidRDefault="00341951" w:rsidP="001C2FE4">
            <w:pPr>
              <w:contextualSpacing/>
              <w:jc w:val="center"/>
            </w:pPr>
            <w:r w:rsidRPr="00782F70">
              <w:t> </w:t>
            </w:r>
          </w:p>
        </w:tc>
      </w:tr>
      <w:tr w:rsidR="000C4FE6" w:rsidRPr="00782F70" w14:paraId="41F0D677" w14:textId="77777777" w:rsidTr="00BC743B">
        <w:trPr>
          <w:trHeight w:val="113"/>
        </w:trPr>
        <w:tc>
          <w:tcPr>
            <w:tcW w:w="289" w:type="pct"/>
            <w:vMerge/>
            <w:vAlign w:val="center"/>
            <w:hideMark/>
          </w:tcPr>
          <w:p w14:paraId="2C439EC2" w14:textId="77777777" w:rsidR="00341951" w:rsidRPr="00782F70" w:rsidRDefault="00341951" w:rsidP="001C2FE4">
            <w:pPr>
              <w:contextualSpacing/>
              <w:rPr>
                <w:bCs/>
              </w:rPr>
            </w:pPr>
          </w:p>
        </w:tc>
        <w:tc>
          <w:tcPr>
            <w:tcW w:w="1221" w:type="pct"/>
            <w:shd w:val="clear" w:color="auto" w:fill="auto"/>
            <w:noWrap/>
            <w:vAlign w:val="bottom"/>
            <w:hideMark/>
          </w:tcPr>
          <w:p w14:paraId="392E3A30" w14:textId="77777777" w:rsidR="00341951" w:rsidRPr="00782F70" w:rsidRDefault="00341951" w:rsidP="001C2FE4">
            <w:pPr>
              <w:contextualSpacing/>
            </w:pPr>
            <w:r w:rsidRPr="00782F70">
              <w:t>Оборудование РУ 6 кВ:</w:t>
            </w:r>
          </w:p>
        </w:tc>
        <w:tc>
          <w:tcPr>
            <w:tcW w:w="354" w:type="pct"/>
            <w:shd w:val="clear" w:color="auto" w:fill="auto"/>
            <w:noWrap/>
            <w:vAlign w:val="bottom"/>
            <w:hideMark/>
          </w:tcPr>
          <w:p w14:paraId="3D7B28BE"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8D6CAAE" w14:textId="07281D4A" w:rsidR="00341951" w:rsidRPr="00782F70" w:rsidRDefault="00341951" w:rsidP="001C2FE4">
            <w:pPr>
              <w:contextualSpacing/>
              <w:jc w:val="center"/>
            </w:pPr>
          </w:p>
        </w:tc>
        <w:tc>
          <w:tcPr>
            <w:tcW w:w="447" w:type="pct"/>
            <w:shd w:val="clear" w:color="auto" w:fill="auto"/>
            <w:noWrap/>
            <w:vAlign w:val="bottom"/>
            <w:hideMark/>
          </w:tcPr>
          <w:p w14:paraId="232A3DE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695350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51F7E1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436306B"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DEC6BD1" w14:textId="77777777" w:rsidR="00341951" w:rsidRPr="00782F70" w:rsidRDefault="00341951" w:rsidP="001C2FE4">
            <w:pPr>
              <w:contextualSpacing/>
              <w:jc w:val="center"/>
            </w:pPr>
            <w:r w:rsidRPr="00782F70">
              <w:t> </w:t>
            </w:r>
          </w:p>
        </w:tc>
      </w:tr>
      <w:tr w:rsidR="000C4FE6" w:rsidRPr="00782F70" w14:paraId="4D9B3097" w14:textId="77777777" w:rsidTr="00BC743B">
        <w:trPr>
          <w:trHeight w:val="113"/>
        </w:trPr>
        <w:tc>
          <w:tcPr>
            <w:tcW w:w="289" w:type="pct"/>
            <w:vMerge/>
            <w:vAlign w:val="center"/>
            <w:hideMark/>
          </w:tcPr>
          <w:p w14:paraId="4F606D25" w14:textId="77777777" w:rsidR="00341951" w:rsidRPr="00782F70" w:rsidRDefault="00341951" w:rsidP="001C2FE4">
            <w:pPr>
              <w:contextualSpacing/>
              <w:rPr>
                <w:bCs/>
              </w:rPr>
            </w:pPr>
          </w:p>
        </w:tc>
        <w:tc>
          <w:tcPr>
            <w:tcW w:w="1221" w:type="pct"/>
            <w:shd w:val="clear" w:color="auto" w:fill="auto"/>
            <w:noWrap/>
            <w:vAlign w:val="bottom"/>
            <w:hideMark/>
          </w:tcPr>
          <w:p w14:paraId="4147FD15"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01C4E3E7"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967BD27" w14:textId="77777777" w:rsidR="00341951" w:rsidRPr="00782F70" w:rsidRDefault="00341951" w:rsidP="001C2FE4">
            <w:pPr>
              <w:contextualSpacing/>
              <w:jc w:val="center"/>
            </w:pPr>
            <w:r w:rsidRPr="00782F70">
              <w:t>ВНР-17</w:t>
            </w:r>
          </w:p>
        </w:tc>
        <w:tc>
          <w:tcPr>
            <w:tcW w:w="447" w:type="pct"/>
            <w:shd w:val="clear" w:color="auto" w:fill="auto"/>
            <w:noWrap/>
            <w:vAlign w:val="bottom"/>
            <w:hideMark/>
          </w:tcPr>
          <w:p w14:paraId="1BD06FC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65C80A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5C06753"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148C12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F25F0FE" w14:textId="77777777" w:rsidR="00341951" w:rsidRPr="00782F70" w:rsidRDefault="00341951" w:rsidP="001C2FE4">
            <w:pPr>
              <w:contextualSpacing/>
              <w:jc w:val="center"/>
            </w:pPr>
            <w:r w:rsidRPr="00782F70">
              <w:t> </w:t>
            </w:r>
          </w:p>
        </w:tc>
      </w:tr>
      <w:tr w:rsidR="00341951" w:rsidRPr="00782F70" w14:paraId="74127433" w14:textId="77777777" w:rsidTr="00BC743B">
        <w:trPr>
          <w:trHeight w:val="113"/>
        </w:trPr>
        <w:tc>
          <w:tcPr>
            <w:tcW w:w="289" w:type="pct"/>
            <w:vMerge/>
            <w:vAlign w:val="center"/>
            <w:hideMark/>
          </w:tcPr>
          <w:p w14:paraId="55A400DF" w14:textId="77777777" w:rsidR="00341951" w:rsidRPr="00782F70" w:rsidRDefault="00341951" w:rsidP="001C2FE4">
            <w:pPr>
              <w:contextualSpacing/>
              <w:rPr>
                <w:bCs/>
              </w:rPr>
            </w:pPr>
          </w:p>
        </w:tc>
        <w:tc>
          <w:tcPr>
            <w:tcW w:w="1221" w:type="pct"/>
            <w:shd w:val="clear" w:color="auto" w:fill="auto"/>
            <w:noWrap/>
            <w:vAlign w:val="bottom"/>
            <w:hideMark/>
          </w:tcPr>
          <w:p w14:paraId="0FC25A0F"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E05AC45"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2AAE9D19"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07CD8D3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3B05019"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DFDC15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1AEF4D5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9762265" w14:textId="77777777" w:rsidR="00341951" w:rsidRPr="00782F70" w:rsidRDefault="00341951" w:rsidP="001C2FE4">
            <w:pPr>
              <w:contextualSpacing/>
              <w:jc w:val="center"/>
            </w:pPr>
            <w:r w:rsidRPr="00782F70">
              <w:t> </w:t>
            </w:r>
          </w:p>
        </w:tc>
      </w:tr>
      <w:tr w:rsidR="000C4FE6" w:rsidRPr="00782F70" w14:paraId="555C33F4" w14:textId="77777777" w:rsidTr="00BC743B">
        <w:trPr>
          <w:trHeight w:val="113"/>
        </w:trPr>
        <w:tc>
          <w:tcPr>
            <w:tcW w:w="289" w:type="pct"/>
            <w:vMerge w:val="restart"/>
            <w:shd w:val="clear" w:color="auto" w:fill="auto"/>
            <w:noWrap/>
            <w:vAlign w:val="center"/>
            <w:hideMark/>
          </w:tcPr>
          <w:p w14:paraId="0300BDDE" w14:textId="77777777" w:rsidR="00341951" w:rsidRPr="00782F70" w:rsidRDefault="00341951" w:rsidP="001C2FE4">
            <w:pPr>
              <w:contextualSpacing/>
              <w:jc w:val="center"/>
              <w:rPr>
                <w:bCs/>
              </w:rPr>
            </w:pPr>
            <w:r w:rsidRPr="00782F70">
              <w:rPr>
                <w:bCs/>
              </w:rPr>
              <w:t>125</w:t>
            </w:r>
          </w:p>
        </w:tc>
        <w:tc>
          <w:tcPr>
            <w:tcW w:w="1221" w:type="pct"/>
            <w:shd w:val="clear" w:color="auto" w:fill="auto"/>
            <w:noWrap/>
            <w:vAlign w:val="bottom"/>
            <w:hideMark/>
          </w:tcPr>
          <w:p w14:paraId="4E80B282" w14:textId="77777777" w:rsidR="00341951" w:rsidRPr="00782F70" w:rsidRDefault="00341951" w:rsidP="001C2FE4">
            <w:pPr>
              <w:contextualSpacing/>
            </w:pPr>
            <w:r w:rsidRPr="00782F70">
              <w:t xml:space="preserve"> </w:t>
            </w:r>
            <w:r w:rsidRPr="00782F70">
              <w:rPr>
                <w:b/>
                <w:bCs/>
              </w:rPr>
              <w:t>РП-1</w:t>
            </w:r>
          </w:p>
        </w:tc>
        <w:tc>
          <w:tcPr>
            <w:tcW w:w="354" w:type="pct"/>
            <w:shd w:val="clear" w:color="auto" w:fill="auto"/>
            <w:noWrap/>
            <w:vAlign w:val="bottom"/>
            <w:hideMark/>
          </w:tcPr>
          <w:p w14:paraId="3A4CFC4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677BCA3" w14:textId="28F8553C" w:rsidR="00341951" w:rsidRPr="00782F70" w:rsidRDefault="00341951" w:rsidP="001C2FE4">
            <w:pPr>
              <w:contextualSpacing/>
              <w:jc w:val="center"/>
            </w:pPr>
          </w:p>
        </w:tc>
        <w:tc>
          <w:tcPr>
            <w:tcW w:w="447" w:type="pct"/>
            <w:shd w:val="clear" w:color="auto" w:fill="auto"/>
            <w:noWrap/>
            <w:vAlign w:val="bottom"/>
            <w:hideMark/>
          </w:tcPr>
          <w:p w14:paraId="2A8C889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C5FE3D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35B5702D"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C9D2E9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5101758" w14:textId="77777777" w:rsidR="00341951" w:rsidRPr="00782F70" w:rsidRDefault="00341951" w:rsidP="001C2FE4">
            <w:pPr>
              <w:contextualSpacing/>
              <w:jc w:val="center"/>
            </w:pPr>
            <w:r w:rsidRPr="00782F70">
              <w:t>1979</w:t>
            </w:r>
          </w:p>
        </w:tc>
      </w:tr>
      <w:tr w:rsidR="000C4FE6" w:rsidRPr="00782F70" w14:paraId="01ED2AD5" w14:textId="77777777" w:rsidTr="00BC743B">
        <w:trPr>
          <w:trHeight w:val="113"/>
        </w:trPr>
        <w:tc>
          <w:tcPr>
            <w:tcW w:w="289" w:type="pct"/>
            <w:vMerge/>
            <w:vAlign w:val="center"/>
            <w:hideMark/>
          </w:tcPr>
          <w:p w14:paraId="4D41FF31" w14:textId="77777777" w:rsidR="00341951" w:rsidRPr="00782F70" w:rsidRDefault="00341951" w:rsidP="001C2FE4">
            <w:pPr>
              <w:contextualSpacing/>
              <w:rPr>
                <w:bCs/>
              </w:rPr>
            </w:pPr>
          </w:p>
        </w:tc>
        <w:tc>
          <w:tcPr>
            <w:tcW w:w="1221" w:type="pct"/>
            <w:shd w:val="clear" w:color="auto" w:fill="auto"/>
            <w:noWrap/>
            <w:vAlign w:val="bottom"/>
            <w:hideMark/>
          </w:tcPr>
          <w:p w14:paraId="77E7D5B0" w14:textId="77777777" w:rsidR="00341951" w:rsidRPr="00782F70" w:rsidRDefault="00341951" w:rsidP="001C2FE4">
            <w:pPr>
              <w:contextualSpacing/>
            </w:pPr>
            <w:r w:rsidRPr="00782F70">
              <w:t>Оборудование РУ 6 кВ:</w:t>
            </w:r>
          </w:p>
        </w:tc>
        <w:tc>
          <w:tcPr>
            <w:tcW w:w="354" w:type="pct"/>
            <w:shd w:val="clear" w:color="auto" w:fill="auto"/>
            <w:noWrap/>
            <w:vAlign w:val="bottom"/>
            <w:hideMark/>
          </w:tcPr>
          <w:p w14:paraId="13FDA771"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50D601D" w14:textId="59EA9EDC" w:rsidR="00341951" w:rsidRPr="00782F70" w:rsidRDefault="00341951" w:rsidP="001C2FE4">
            <w:pPr>
              <w:contextualSpacing/>
              <w:jc w:val="center"/>
            </w:pPr>
          </w:p>
        </w:tc>
        <w:tc>
          <w:tcPr>
            <w:tcW w:w="447" w:type="pct"/>
            <w:shd w:val="clear" w:color="auto" w:fill="auto"/>
            <w:noWrap/>
            <w:vAlign w:val="bottom"/>
            <w:hideMark/>
          </w:tcPr>
          <w:p w14:paraId="6D2CE5A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E72ABC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033E999"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2956E5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9B7F98B" w14:textId="77777777" w:rsidR="00341951" w:rsidRPr="00782F70" w:rsidRDefault="00341951" w:rsidP="001C2FE4">
            <w:pPr>
              <w:contextualSpacing/>
              <w:jc w:val="center"/>
            </w:pPr>
            <w:r w:rsidRPr="00782F70">
              <w:t> </w:t>
            </w:r>
          </w:p>
        </w:tc>
      </w:tr>
      <w:tr w:rsidR="000C4FE6" w:rsidRPr="00782F70" w14:paraId="31B4AA7A" w14:textId="77777777" w:rsidTr="00BC743B">
        <w:trPr>
          <w:trHeight w:val="113"/>
        </w:trPr>
        <w:tc>
          <w:tcPr>
            <w:tcW w:w="289" w:type="pct"/>
            <w:vMerge/>
            <w:vAlign w:val="center"/>
            <w:hideMark/>
          </w:tcPr>
          <w:p w14:paraId="0290DEFC" w14:textId="77777777" w:rsidR="00341951" w:rsidRPr="00782F70" w:rsidRDefault="00341951" w:rsidP="001C2FE4">
            <w:pPr>
              <w:contextualSpacing/>
              <w:rPr>
                <w:bCs/>
              </w:rPr>
            </w:pPr>
          </w:p>
        </w:tc>
        <w:tc>
          <w:tcPr>
            <w:tcW w:w="1221" w:type="pct"/>
            <w:shd w:val="clear" w:color="auto" w:fill="auto"/>
            <w:noWrap/>
            <w:vAlign w:val="bottom"/>
            <w:hideMark/>
          </w:tcPr>
          <w:p w14:paraId="0AC72678" w14:textId="77777777" w:rsidR="00341951" w:rsidRPr="00782F70" w:rsidRDefault="00341951" w:rsidP="001C2FE4">
            <w:pPr>
              <w:contextualSpacing/>
            </w:pPr>
            <w:r w:rsidRPr="00782F70">
              <w:t xml:space="preserve">масляный выключатель </w:t>
            </w:r>
          </w:p>
        </w:tc>
        <w:tc>
          <w:tcPr>
            <w:tcW w:w="354" w:type="pct"/>
            <w:shd w:val="clear" w:color="auto" w:fill="auto"/>
            <w:noWrap/>
            <w:vAlign w:val="bottom"/>
            <w:hideMark/>
          </w:tcPr>
          <w:p w14:paraId="151B878F"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C2C2D1E" w14:textId="77777777" w:rsidR="00341951" w:rsidRPr="00782F70" w:rsidRDefault="00341951" w:rsidP="001C2FE4">
            <w:pPr>
              <w:contextualSpacing/>
              <w:jc w:val="center"/>
            </w:pPr>
            <w:r w:rsidRPr="00782F70">
              <w:t>ВМГ-10</w:t>
            </w:r>
          </w:p>
        </w:tc>
        <w:tc>
          <w:tcPr>
            <w:tcW w:w="447" w:type="pct"/>
            <w:shd w:val="clear" w:color="auto" w:fill="auto"/>
            <w:noWrap/>
            <w:vAlign w:val="bottom"/>
            <w:hideMark/>
          </w:tcPr>
          <w:p w14:paraId="25CBBA13"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13AE3AEE"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E176FA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4229C6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ED5F8C0" w14:textId="77777777" w:rsidR="00341951" w:rsidRPr="00782F70" w:rsidRDefault="00341951" w:rsidP="001C2FE4">
            <w:pPr>
              <w:contextualSpacing/>
              <w:jc w:val="center"/>
            </w:pPr>
            <w:r w:rsidRPr="00782F70">
              <w:t> </w:t>
            </w:r>
          </w:p>
        </w:tc>
      </w:tr>
      <w:tr w:rsidR="000C4FE6" w:rsidRPr="00782F70" w14:paraId="74FAD86E" w14:textId="77777777" w:rsidTr="00BC743B">
        <w:trPr>
          <w:trHeight w:val="113"/>
        </w:trPr>
        <w:tc>
          <w:tcPr>
            <w:tcW w:w="289" w:type="pct"/>
            <w:vMerge/>
            <w:vAlign w:val="center"/>
            <w:hideMark/>
          </w:tcPr>
          <w:p w14:paraId="7AFCE428" w14:textId="77777777" w:rsidR="00341951" w:rsidRPr="00782F70" w:rsidRDefault="00341951" w:rsidP="001C2FE4">
            <w:pPr>
              <w:contextualSpacing/>
              <w:rPr>
                <w:bCs/>
              </w:rPr>
            </w:pPr>
          </w:p>
        </w:tc>
        <w:tc>
          <w:tcPr>
            <w:tcW w:w="1221" w:type="pct"/>
            <w:shd w:val="clear" w:color="auto" w:fill="auto"/>
            <w:noWrap/>
            <w:vAlign w:val="bottom"/>
            <w:hideMark/>
          </w:tcPr>
          <w:p w14:paraId="52C9CA91"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226CF638" w14:textId="77777777" w:rsidR="00341951" w:rsidRPr="00782F70" w:rsidRDefault="00341951" w:rsidP="001C2FE4">
            <w:pPr>
              <w:contextualSpacing/>
              <w:jc w:val="center"/>
            </w:pPr>
            <w:r w:rsidRPr="00782F70">
              <w:t>6</w:t>
            </w:r>
          </w:p>
        </w:tc>
        <w:tc>
          <w:tcPr>
            <w:tcW w:w="580" w:type="pct"/>
            <w:shd w:val="clear" w:color="auto" w:fill="auto"/>
            <w:noWrap/>
            <w:vAlign w:val="center"/>
            <w:hideMark/>
          </w:tcPr>
          <w:p w14:paraId="492E7824"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16C3E6F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47FEB5D"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A754EF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16411A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7063A63" w14:textId="77777777" w:rsidR="00341951" w:rsidRPr="00782F70" w:rsidRDefault="00341951" w:rsidP="001C2FE4">
            <w:pPr>
              <w:contextualSpacing/>
              <w:jc w:val="center"/>
            </w:pPr>
            <w:r w:rsidRPr="00782F70">
              <w:t> </w:t>
            </w:r>
          </w:p>
        </w:tc>
      </w:tr>
      <w:tr w:rsidR="000C4FE6" w:rsidRPr="00782F70" w14:paraId="7056522E" w14:textId="77777777" w:rsidTr="00BC743B">
        <w:trPr>
          <w:trHeight w:val="113"/>
        </w:trPr>
        <w:tc>
          <w:tcPr>
            <w:tcW w:w="289" w:type="pct"/>
            <w:vMerge/>
            <w:vAlign w:val="center"/>
            <w:hideMark/>
          </w:tcPr>
          <w:p w14:paraId="564DE673" w14:textId="77777777" w:rsidR="00341951" w:rsidRPr="00782F70" w:rsidRDefault="00341951" w:rsidP="001C2FE4">
            <w:pPr>
              <w:contextualSpacing/>
              <w:rPr>
                <w:bCs/>
              </w:rPr>
            </w:pPr>
          </w:p>
        </w:tc>
        <w:tc>
          <w:tcPr>
            <w:tcW w:w="1221" w:type="pct"/>
            <w:shd w:val="clear" w:color="auto" w:fill="auto"/>
            <w:noWrap/>
            <w:vAlign w:val="bottom"/>
            <w:hideMark/>
          </w:tcPr>
          <w:p w14:paraId="058EB89A"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4F4C91DC" w14:textId="77777777" w:rsidR="00341951" w:rsidRPr="00782F70" w:rsidRDefault="00341951" w:rsidP="001C2FE4">
            <w:pPr>
              <w:contextualSpacing/>
              <w:jc w:val="center"/>
            </w:pPr>
            <w:r w:rsidRPr="00782F70">
              <w:t>9</w:t>
            </w:r>
          </w:p>
        </w:tc>
        <w:tc>
          <w:tcPr>
            <w:tcW w:w="580" w:type="pct"/>
            <w:shd w:val="clear" w:color="auto" w:fill="auto"/>
            <w:noWrap/>
            <w:vAlign w:val="center"/>
            <w:hideMark/>
          </w:tcPr>
          <w:p w14:paraId="47847B50"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407B967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048040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5CEA41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3798DED"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9467DD7" w14:textId="77777777" w:rsidR="00341951" w:rsidRPr="00782F70" w:rsidRDefault="00341951" w:rsidP="001C2FE4">
            <w:pPr>
              <w:contextualSpacing/>
              <w:jc w:val="center"/>
            </w:pPr>
            <w:r w:rsidRPr="00782F70">
              <w:t> </w:t>
            </w:r>
          </w:p>
        </w:tc>
      </w:tr>
      <w:tr w:rsidR="00341951" w:rsidRPr="00782F70" w14:paraId="33DDCA46" w14:textId="77777777" w:rsidTr="00BC743B">
        <w:trPr>
          <w:trHeight w:val="113"/>
        </w:trPr>
        <w:tc>
          <w:tcPr>
            <w:tcW w:w="289" w:type="pct"/>
            <w:vMerge/>
            <w:vAlign w:val="center"/>
            <w:hideMark/>
          </w:tcPr>
          <w:p w14:paraId="3A9BADF1" w14:textId="77777777" w:rsidR="00341951" w:rsidRPr="00782F70" w:rsidRDefault="00341951" w:rsidP="001C2FE4">
            <w:pPr>
              <w:contextualSpacing/>
              <w:rPr>
                <w:bCs/>
              </w:rPr>
            </w:pPr>
          </w:p>
        </w:tc>
        <w:tc>
          <w:tcPr>
            <w:tcW w:w="1221" w:type="pct"/>
            <w:shd w:val="clear" w:color="auto" w:fill="auto"/>
            <w:noWrap/>
            <w:vAlign w:val="bottom"/>
            <w:hideMark/>
          </w:tcPr>
          <w:p w14:paraId="016CBA84" w14:textId="77777777" w:rsidR="00341951" w:rsidRPr="00782F70" w:rsidRDefault="00341951" w:rsidP="001C2FE4">
            <w:pPr>
              <w:contextualSpacing/>
            </w:pPr>
            <w:r w:rsidRPr="00782F70">
              <w:t>трансформатор напряжения</w:t>
            </w:r>
          </w:p>
        </w:tc>
        <w:tc>
          <w:tcPr>
            <w:tcW w:w="354" w:type="pct"/>
            <w:shd w:val="clear" w:color="auto" w:fill="auto"/>
            <w:noWrap/>
            <w:vAlign w:val="bottom"/>
            <w:hideMark/>
          </w:tcPr>
          <w:p w14:paraId="433C03C3"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70693750" w14:textId="77777777" w:rsidR="00341951" w:rsidRPr="00782F70" w:rsidRDefault="00341951" w:rsidP="001C2FE4">
            <w:pPr>
              <w:contextualSpacing/>
              <w:jc w:val="center"/>
            </w:pPr>
            <w:r w:rsidRPr="00782F70">
              <w:t>НТМИ</w:t>
            </w:r>
          </w:p>
        </w:tc>
        <w:tc>
          <w:tcPr>
            <w:tcW w:w="447" w:type="pct"/>
            <w:shd w:val="clear" w:color="auto" w:fill="auto"/>
            <w:noWrap/>
            <w:vAlign w:val="bottom"/>
            <w:hideMark/>
          </w:tcPr>
          <w:p w14:paraId="0F7BFDD0"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2C4D0E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38E2A0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FEFCDD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DB7EBCD" w14:textId="77777777" w:rsidR="00341951" w:rsidRPr="00782F70" w:rsidRDefault="00341951" w:rsidP="001C2FE4">
            <w:pPr>
              <w:contextualSpacing/>
              <w:jc w:val="center"/>
            </w:pPr>
            <w:r w:rsidRPr="00782F70">
              <w:t> </w:t>
            </w:r>
          </w:p>
        </w:tc>
      </w:tr>
      <w:tr w:rsidR="000C4FE6" w:rsidRPr="00782F70" w14:paraId="7EBA1072" w14:textId="77777777" w:rsidTr="00BC743B">
        <w:trPr>
          <w:trHeight w:val="113"/>
        </w:trPr>
        <w:tc>
          <w:tcPr>
            <w:tcW w:w="289" w:type="pct"/>
            <w:vMerge w:val="restart"/>
            <w:shd w:val="clear" w:color="auto" w:fill="auto"/>
            <w:noWrap/>
            <w:vAlign w:val="center"/>
            <w:hideMark/>
          </w:tcPr>
          <w:p w14:paraId="5EA5BF1D" w14:textId="77777777" w:rsidR="00341951" w:rsidRPr="00782F70" w:rsidRDefault="00341951" w:rsidP="001C2FE4">
            <w:pPr>
              <w:contextualSpacing/>
              <w:jc w:val="center"/>
              <w:rPr>
                <w:bCs/>
              </w:rPr>
            </w:pPr>
            <w:r w:rsidRPr="00782F70">
              <w:rPr>
                <w:bCs/>
              </w:rPr>
              <w:t>126</w:t>
            </w:r>
          </w:p>
        </w:tc>
        <w:tc>
          <w:tcPr>
            <w:tcW w:w="1221" w:type="pct"/>
            <w:shd w:val="clear" w:color="auto" w:fill="auto"/>
            <w:noWrap/>
            <w:vAlign w:val="bottom"/>
            <w:hideMark/>
          </w:tcPr>
          <w:p w14:paraId="17A193A7" w14:textId="77777777" w:rsidR="00341951" w:rsidRPr="00782F70" w:rsidRDefault="00341951" w:rsidP="001C2FE4">
            <w:pPr>
              <w:contextualSpacing/>
            </w:pPr>
            <w:r w:rsidRPr="00782F70">
              <w:t xml:space="preserve">   </w:t>
            </w:r>
            <w:r w:rsidRPr="00782F70">
              <w:rPr>
                <w:b/>
                <w:bCs/>
              </w:rPr>
              <w:t>КРУН-39</w:t>
            </w:r>
          </w:p>
        </w:tc>
        <w:tc>
          <w:tcPr>
            <w:tcW w:w="354" w:type="pct"/>
            <w:shd w:val="clear" w:color="auto" w:fill="auto"/>
            <w:noWrap/>
            <w:vAlign w:val="bottom"/>
            <w:hideMark/>
          </w:tcPr>
          <w:p w14:paraId="2CAA3886"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194731C4" w14:textId="18DD4361" w:rsidR="00341951" w:rsidRPr="00782F70" w:rsidRDefault="00341951" w:rsidP="001C2FE4">
            <w:pPr>
              <w:contextualSpacing/>
              <w:jc w:val="center"/>
            </w:pPr>
          </w:p>
        </w:tc>
        <w:tc>
          <w:tcPr>
            <w:tcW w:w="447" w:type="pct"/>
            <w:shd w:val="clear" w:color="auto" w:fill="auto"/>
            <w:noWrap/>
            <w:vAlign w:val="bottom"/>
            <w:hideMark/>
          </w:tcPr>
          <w:p w14:paraId="5B4CF1CF"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1E5889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4DB5BC0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FFB5B11"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8E1850C" w14:textId="77777777" w:rsidR="00341951" w:rsidRPr="00782F70" w:rsidRDefault="00341951" w:rsidP="001C2FE4">
            <w:pPr>
              <w:contextualSpacing/>
              <w:jc w:val="center"/>
            </w:pPr>
            <w:r w:rsidRPr="00782F70">
              <w:t> </w:t>
            </w:r>
          </w:p>
        </w:tc>
      </w:tr>
      <w:tr w:rsidR="000C4FE6" w:rsidRPr="00782F70" w14:paraId="4ACF087E" w14:textId="77777777" w:rsidTr="00BC743B">
        <w:trPr>
          <w:trHeight w:val="113"/>
        </w:trPr>
        <w:tc>
          <w:tcPr>
            <w:tcW w:w="289" w:type="pct"/>
            <w:vMerge/>
            <w:vAlign w:val="center"/>
            <w:hideMark/>
          </w:tcPr>
          <w:p w14:paraId="4315E59E" w14:textId="77777777" w:rsidR="00341951" w:rsidRPr="00782F70" w:rsidRDefault="00341951" w:rsidP="001C2FE4">
            <w:pPr>
              <w:contextualSpacing/>
              <w:rPr>
                <w:bCs/>
              </w:rPr>
            </w:pPr>
          </w:p>
        </w:tc>
        <w:tc>
          <w:tcPr>
            <w:tcW w:w="1221" w:type="pct"/>
            <w:shd w:val="clear" w:color="auto" w:fill="auto"/>
            <w:noWrap/>
            <w:vAlign w:val="bottom"/>
            <w:hideMark/>
          </w:tcPr>
          <w:p w14:paraId="3A16B025" w14:textId="77777777" w:rsidR="00341951" w:rsidRPr="00782F70" w:rsidRDefault="00341951" w:rsidP="001C2FE4">
            <w:pPr>
              <w:contextualSpacing/>
            </w:pPr>
            <w:r w:rsidRPr="00782F70">
              <w:t>Оборудование РУ 6 кВ</w:t>
            </w:r>
          </w:p>
        </w:tc>
        <w:tc>
          <w:tcPr>
            <w:tcW w:w="354" w:type="pct"/>
            <w:shd w:val="clear" w:color="auto" w:fill="auto"/>
            <w:noWrap/>
            <w:vAlign w:val="bottom"/>
            <w:hideMark/>
          </w:tcPr>
          <w:p w14:paraId="13705BCD"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87E9193"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0AA3A6E5"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34667A6"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7F03179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4AC858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598B29CA" w14:textId="77777777" w:rsidR="00341951" w:rsidRPr="00782F70" w:rsidRDefault="00341951" w:rsidP="001C2FE4">
            <w:pPr>
              <w:contextualSpacing/>
              <w:jc w:val="center"/>
            </w:pPr>
            <w:r w:rsidRPr="00782F70">
              <w:t> </w:t>
            </w:r>
          </w:p>
        </w:tc>
      </w:tr>
      <w:tr w:rsidR="000C4FE6" w:rsidRPr="00782F70" w14:paraId="0E75C9F0" w14:textId="77777777" w:rsidTr="00BC743B">
        <w:trPr>
          <w:trHeight w:val="113"/>
        </w:trPr>
        <w:tc>
          <w:tcPr>
            <w:tcW w:w="289" w:type="pct"/>
            <w:vMerge/>
            <w:vAlign w:val="center"/>
            <w:hideMark/>
          </w:tcPr>
          <w:p w14:paraId="0385A903" w14:textId="77777777" w:rsidR="00341951" w:rsidRPr="00782F70" w:rsidRDefault="00341951" w:rsidP="001C2FE4">
            <w:pPr>
              <w:contextualSpacing/>
              <w:rPr>
                <w:bCs/>
              </w:rPr>
            </w:pPr>
          </w:p>
        </w:tc>
        <w:tc>
          <w:tcPr>
            <w:tcW w:w="1221" w:type="pct"/>
            <w:shd w:val="clear" w:color="auto" w:fill="auto"/>
            <w:noWrap/>
            <w:vAlign w:val="bottom"/>
            <w:hideMark/>
          </w:tcPr>
          <w:p w14:paraId="39B18665" w14:textId="77777777" w:rsidR="00341951" w:rsidRPr="00782F70" w:rsidRDefault="00341951" w:rsidP="001C2FE4">
            <w:pPr>
              <w:contextualSpacing/>
            </w:pPr>
            <w:r w:rsidRPr="00782F70">
              <w:t xml:space="preserve">масляный выключатель </w:t>
            </w:r>
          </w:p>
        </w:tc>
        <w:tc>
          <w:tcPr>
            <w:tcW w:w="354" w:type="pct"/>
            <w:shd w:val="clear" w:color="auto" w:fill="auto"/>
            <w:noWrap/>
            <w:vAlign w:val="bottom"/>
            <w:hideMark/>
          </w:tcPr>
          <w:p w14:paraId="6A7DB445"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7379A443" w14:textId="77777777" w:rsidR="00341951" w:rsidRPr="00782F70" w:rsidRDefault="00341951" w:rsidP="001C2FE4">
            <w:pPr>
              <w:contextualSpacing/>
              <w:jc w:val="center"/>
            </w:pPr>
            <w:r w:rsidRPr="00782F70">
              <w:t>ВМГ-10</w:t>
            </w:r>
          </w:p>
        </w:tc>
        <w:tc>
          <w:tcPr>
            <w:tcW w:w="447" w:type="pct"/>
            <w:shd w:val="clear" w:color="auto" w:fill="auto"/>
            <w:noWrap/>
            <w:vAlign w:val="bottom"/>
            <w:hideMark/>
          </w:tcPr>
          <w:p w14:paraId="1C9F9F7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2B48AB1"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3397D9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5F9318A3"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92513D0" w14:textId="77777777" w:rsidR="00341951" w:rsidRPr="00782F70" w:rsidRDefault="00341951" w:rsidP="001C2FE4">
            <w:pPr>
              <w:contextualSpacing/>
              <w:jc w:val="center"/>
            </w:pPr>
            <w:r w:rsidRPr="00782F70">
              <w:t> </w:t>
            </w:r>
          </w:p>
        </w:tc>
      </w:tr>
      <w:tr w:rsidR="00341951" w:rsidRPr="00782F70" w14:paraId="10B15A3E" w14:textId="77777777" w:rsidTr="00BC743B">
        <w:trPr>
          <w:trHeight w:val="113"/>
        </w:trPr>
        <w:tc>
          <w:tcPr>
            <w:tcW w:w="289" w:type="pct"/>
            <w:vMerge/>
            <w:vAlign w:val="center"/>
            <w:hideMark/>
          </w:tcPr>
          <w:p w14:paraId="57D0B894" w14:textId="77777777" w:rsidR="00341951" w:rsidRPr="00782F70" w:rsidRDefault="00341951" w:rsidP="001C2FE4">
            <w:pPr>
              <w:contextualSpacing/>
              <w:rPr>
                <w:bCs/>
              </w:rPr>
            </w:pPr>
          </w:p>
        </w:tc>
        <w:tc>
          <w:tcPr>
            <w:tcW w:w="1221" w:type="pct"/>
            <w:shd w:val="clear" w:color="auto" w:fill="auto"/>
            <w:noWrap/>
            <w:vAlign w:val="bottom"/>
            <w:hideMark/>
          </w:tcPr>
          <w:p w14:paraId="7D45EF09"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7EF03456" w14:textId="77777777" w:rsidR="00341951" w:rsidRPr="00782F70" w:rsidRDefault="00341951" w:rsidP="001C2FE4">
            <w:pPr>
              <w:contextualSpacing/>
              <w:jc w:val="center"/>
            </w:pPr>
            <w:r w:rsidRPr="00782F70">
              <w:t>2</w:t>
            </w:r>
          </w:p>
        </w:tc>
        <w:tc>
          <w:tcPr>
            <w:tcW w:w="580" w:type="pct"/>
            <w:shd w:val="clear" w:color="auto" w:fill="auto"/>
            <w:noWrap/>
            <w:vAlign w:val="center"/>
            <w:hideMark/>
          </w:tcPr>
          <w:p w14:paraId="6014C20C"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17653B7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21A7672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E2C0C1F"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AD9BE6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E6A57A6" w14:textId="77777777" w:rsidR="00341951" w:rsidRPr="00782F70" w:rsidRDefault="00341951" w:rsidP="001C2FE4">
            <w:pPr>
              <w:contextualSpacing/>
              <w:jc w:val="center"/>
            </w:pPr>
            <w:r w:rsidRPr="00782F70">
              <w:t> </w:t>
            </w:r>
          </w:p>
        </w:tc>
      </w:tr>
      <w:tr w:rsidR="000C4FE6" w:rsidRPr="00782F70" w14:paraId="457547C2" w14:textId="77777777" w:rsidTr="00BC743B">
        <w:trPr>
          <w:trHeight w:val="113"/>
        </w:trPr>
        <w:tc>
          <w:tcPr>
            <w:tcW w:w="289" w:type="pct"/>
            <w:vMerge w:val="restart"/>
            <w:shd w:val="clear" w:color="auto" w:fill="auto"/>
            <w:noWrap/>
            <w:vAlign w:val="center"/>
            <w:hideMark/>
          </w:tcPr>
          <w:p w14:paraId="7EDFB551" w14:textId="77777777" w:rsidR="00341951" w:rsidRPr="00782F70" w:rsidRDefault="00341951" w:rsidP="001C2FE4">
            <w:pPr>
              <w:contextualSpacing/>
              <w:jc w:val="center"/>
              <w:rPr>
                <w:bCs/>
              </w:rPr>
            </w:pPr>
            <w:r w:rsidRPr="00782F70">
              <w:rPr>
                <w:bCs/>
              </w:rPr>
              <w:t>127</w:t>
            </w:r>
          </w:p>
        </w:tc>
        <w:tc>
          <w:tcPr>
            <w:tcW w:w="1221" w:type="pct"/>
            <w:shd w:val="clear" w:color="auto" w:fill="auto"/>
            <w:noWrap/>
            <w:vAlign w:val="bottom"/>
            <w:hideMark/>
          </w:tcPr>
          <w:p w14:paraId="673BD87D" w14:textId="77777777" w:rsidR="00341951" w:rsidRPr="00782F70" w:rsidRDefault="00341951" w:rsidP="001C2FE4">
            <w:pPr>
              <w:contextualSpacing/>
            </w:pPr>
            <w:r w:rsidRPr="00782F70">
              <w:t xml:space="preserve">   </w:t>
            </w:r>
            <w:r w:rsidRPr="00782F70">
              <w:rPr>
                <w:b/>
                <w:bCs/>
              </w:rPr>
              <w:t>КРУН-61</w:t>
            </w:r>
          </w:p>
        </w:tc>
        <w:tc>
          <w:tcPr>
            <w:tcW w:w="354" w:type="pct"/>
            <w:shd w:val="clear" w:color="auto" w:fill="auto"/>
            <w:noWrap/>
            <w:vAlign w:val="bottom"/>
            <w:hideMark/>
          </w:tcPr>
          <w:p w14:paraId="7DED1B2F"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C38C9DF" w14:textId="7B6E9176" w:rsidR="00341951" w:rsidRPr="00782F70" w:rsidRDefault="00341951" w:rsidP="001C2FE4">
            <w:pPr>
              <w:contextualSpacing/>
              <w:jc w:val="center"/>
            </w:pPr>
          </w:p>
        </w:tc>
        <w:tc>
          <w:tcPr>
            <w:tcW w:w="447" w:type="pct"/>
            <w:shd w:val="clear" w:color="auto" w:fill="auto"/>
            <w:noWrap/>
            <w:vAlign w:val="bottom"/>
            <w:hideMark/>
          </w:tcPr>
          <w:p w14:paraId="79A523C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F5AC39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680D5ABB"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35E9598"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E9DC402" w14:textId="77777777" w:rsidR="00341951" w:rsidRPr="00782F70" w:rsidRDefault="00341951" w:rsidP="001C2FE4">
            <w:pPr>
              <w:contextualSpacing/>
              <w:jc w:val="center"/>
            </w:pPr>
            <w:r w:rsidRPr="00782F70">
              <w:t> </w:t>
            </w:r>
          </w:p>
        </w:tc>
      </w:tr>
      <w:tr w:rsidR="000C4FE6" w:rsidRPr="00782F70" w14:paraId="3C7CCEC5" w14:textId="77777777" w:rsidTr="00BC743B">
        <w:trPr>
          <w:trHeight w:val="113"/>
        </w:trPr>
        <w:tc>
          <w:tcPr>
            <w:tcW w:w="289" w:type="pct"/>
            <w:vMerge/>
            <w:vAlign w:val="center"/>
            <w:hideMark/>
          </w:tcPr>
          <w:p w14:paraId="3F4EBECF" w14:textId="77777777" w:rsidR="00341951" w:rsidRPr="00782F70" w:rsidRDefault="00341951" w:rsidP="001C2FE4">
            <w:pPr>
              <w:contextualSpacing/>
              <w:rPr>
                <w:bCs/>
              </w:rPr>
            </w:pPr>
          </w:p>
        </w:tc>
        <w:tc>
          <w:tcPr>
            <w:tcW w:w="1221" w:type="pct"/>
            <w:shd w:val="clear" w:color="auto" w:fill="auto"/>
            <w:noWrap/>
            <w:vAlign w:val="bottom"/>
            <w:hideMark/>
          </w:tcPr>
          <w:p w14:paraId="4AFAE32A" w14:textId="77777777" w:rsidR="00341951" w:rsidRPr="00782F70" w:rsidRDefault="00341951" w:rsidP="001C2FE4">
            <w:pPr>
              <w:contextualSpacing/>
            </w:pPr>
            <w:r w:rsidRPr="00782F70">
              <w:t>Оборудование РУ 6 кВ</w:t>
            </w:r>
          </w:p>
        </w:tc>
        <w:tc>
          <w:tcPr>
            <w:tcW w:w="354" w:type="pct"/>
            <w:shd w:val="clear" w:color="auto" w:fill="auto"/>
            <w:noWrap/>
            <w:vAlign w:val="bottom"/>
            <w:hideMark/>
          </w:tcPr>
          <w:p w14:paraId="15E9A58A"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F806C76"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3CCDAFBA"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39DB49A3"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CA4CE9A"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4996C25C"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37AB2A26" w14:textId="77777777" w:rsidR="00341951" w:rsidRPr="00782F70" w:rsidRDefault="00341951" w:rsidP="001C2FE4">
            <w:pPr>
              <w:contextualSpacing/>
              <w:jc w:val="center"/>
            </w:pPr>
            <w:r w:rsidRPr="00782F70">
              <w:t> </w:t>
            </w:r>
          </w:p>
        </w:tc>
      </w:tr>
      <w:tr w:rsidR="00341951" w:rsidRPr="00782F70" w14:paraId="13669FD3" w14:textId="77777777" w:rsidTr="00BC743B">
        <w:trPr>
          <w:trHeight w:val="113"/>
        </w:trPr>
        <w:tc>
          <w:tcPr>
            <w:tcW w:w="289" w:type="pct"/>
            <w:vMerge/>
            <w:vAlign w:val="center"/>
            <w:hideMark/>
          </w:tcPr>
          <w:p w14:paraId="1B1522AD" w14:textId="77777777" w:rsidR="00341951" w:rsidRPr="00782F70" w:rsidRDefault="00341951" w:rsidP="001C2FE4">
            <w:pPr>
              <w:contextualSpacing/>
              <w:rPr>
                <w:bCs/>
              </w:rPr>
            </w:pPr>
          </w:p>
        </w:tc>
        <w:tc>
          <w:tcPr>
            <w:tcW w:w="1221" w:type="pct"/>
            <w:shd w:val="clear" w:color="auto" w:fill="auto"/>
            <w:noWrap/>
            <w:vAlign w:val="bottom"/>
            <w:hideMark/>
          </w:tcPr>
          <w:p w14:paraId="14E008CA"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71BDDAD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1B8233F1"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6D0F6E81"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40F2F6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59AECB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3378284F"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3AF33E5" w14:textId="77777777" w:rsidR="00341951" w:rsidRPr="00782F70" w:rsidRDefault="00341951" w:rsidP="001C2FE4">
            <w:pPr>
              <w:contextualSpacing/>
              <w:jc w:val="center"/>
            </w:pPr>
            <w:r w:rsidRPr="00782F70">
              <w:t> </w:t>
            </w:r>
          </w:p>
        </w:tc>
      </w:tr>
      <w:tr w:rsidR="000C4FE6" w:rsidRPr="00782F70" w14:paraId="784699DF" w14:textId="77777777" w:rsidTr="00BC743B">
        <w:trPr>
          <w:trHeight w:val="113"/>
        </w:trPr>
        <w:tc>
          <w:tcPr>
            <w:tcW w:w="289" w:type="pct"/>
            <w:vMerge w:val="restart"/>
            <w:shd w:val="clear" w:color="auto" w:fill="auto"/>
            <w:noWrap/>
            <w:vAlign w:val="center"/>
            <w:hideMark/>
          </w:tcPr>
          <w:p w14:paraId="630E2E01" w14:textId="77777777" w:rsidR="00341951" w:rsidRPr="00782F70" w:rsidRDefault="00341951" w:rsidP="001C2FE4">
            <w:pPr>
              <w:contextualSpacing/>
              <w:jc w:val="center"/>
              <w:rPr>
                <w:bCs/>
              </w:rPr>
            </w:pPr>
            <w:r w:rsidRPr="00782F70">
              <w:rPr>
                <w:bCs/>
              </w:rPr>
              <w:t>128</w:t>
            </w:r>
          </w:p>
        </w:tc>
        <w:tc>
          <w:tcPr>
            <w:tcW w:w="1221" w:type="pct"/>
            <w:shd w:val="clear" w:color="auto" w:fill="auto"/>
            <w:noWrap/>
            <w:vAlign w:val="bottom"/>
            <w:hideMark/>
          </w:tcPr>
          <w:p w14:paraId="3207B9BA" w14:textId="77777777" w:rsidR="00341951" w:rsidRPr="00782F70" w:rsidRDefault="00341951" w:rsidP="001C2FE4">
            <w:pPr>
              <w:contextualSpacing/>
            </w:pPr>
            <w:r w:rsidRPr="00782F70">
              <w:t xml:space="preserve">   </w:t>
            </w:r>
            <w:r w:rsidRPr="00782F70">
              <w:rPr>
                <w:b/>
                <w:bCs/>
              </w:rPr>
              <w:t>КРУН-2-43 (РЭС)</w:t>
            </w:r>
          </w:p>
        </w:tc>
        <w:tc>
          <w:tcPr>
            <w:tcW w:w="354" w:type="pct"/>
            <w:shd w:val="clear" w:color="auto" w:fill="auto"/>
            <w:noWrap/>
            <w:vAlign w:val="bottom"/>
            <w:hideMark/>
          </w:tcPr>
          <w:p w14:paraId="6D6CD47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03207091" w14:textId="5BCF6908" w:rsidR="00341951" w:rsidRPr="00782F70" w:rsidRDefault="00341951" w:rsidP="001C2FE4">
            <w:pPr>
              <w:contextualSpacing/>
              <w:jc w:val="center"/>
            </w:pPr>
          </w:p>
        </w:tc>
        <w:tc>
          <w:tcPr>
            <w:tcW w:w="447" w:type="pct"/>
            <w:shd w:val="clear" w:color="auto" w:fill="auto"/>
            <w:noWrap/>
            <w:vAlign w:val="bottom"/>
            <w:hideMark/>
          </w:tcPr>
          <w:p w14:paraId="0E8B2426"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AF6858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E6C32C1"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7E3D2E2"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A1DE77E" w14:textId="77777777" w:rsidR="00341951" w:rsidRPr="00782F70" w:rsidRDefault="00341951" w:rsidP="001C2FE4">
            <w:pPr>
              <w:contextualSpacing/>
              <w:jc w:val="center"/>
            </w:pPr>
            <w:r w:rsidRPr="00782F70">
              <w:t> </w:t>
            </w:r>
          </w:p>
        </w:tc>
      </w:tr>
      <w:tr w:rsidR="000C4FE6" w:rsidRPr="00782F70" w14:paraId="61E38D2F" w14:textId="77777777" w:rsidTr="00BC743B">
        <w:trPr>
          <w:trHeight w:val="113"/>
        </w:trPr>
        <w:tc>
          <w:tcPr>
            <w:tcW w:w="289" w:type="pct"/>
            <w:vMerge/>
            <w:vAlign w:val="center"/>
            <w:hideMark/>
          </w:tcPr>
          <w:p w14:paraId="4789FCB1" w14:textId="77777777" w:rsidR="00341951" w:rsidRPr="00782F70" w:rsidRDefault="00341951" w:rsidP="001C2FE4">
            <w:pPr>
              <w:contextualSpacing/>
              <w:rPr>
                <w:bCs/>
              </w:rPr>
            </w:pPr>
          </w:p>
        </w:tc>
        <w:tc>
          <w:tcPr>
            <w:tcW w:w="1221" w:type="pct"/>
            <w:shd w:val="clear" w:color="auto" w:fill="auto"/>
            <w:noWrap/>
            <w:vAlign w:val="bottom"/>
            <w:hideMark/>
          </w:tcPr>
          <w:p w14:paraId="13AFF5BC" w14:textId="77777777" w:rsidR="00341951" w:rsidRPr="00782F70" w:rsidRDefault="00341951" w:rsidP="001C2FE4">
            <w:pPr>
              <w:contextualSpacing/>
            </w:pPr>
            <w:r w:rsidRPr="00782F70">
              <w:t>Оборудование РУ 6 кВ</w:t>
            </w:r>
          </w:p>
        </w:tc>
        <w:tc>
          <w:tcPr>
            <w:tcW w:w="354" w:type="pct"/>
            <w:shd w:val="clear" w:color="auto" w:fill="auto"/>
            <w:noWrap/>
            <w:vAlign w:val="bottom"/>
            <w:hideMark/>
          </w:tcPr>
          <w:p w14:paraId="6072E232"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325C7B25"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20ED1242"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1E2435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03D765C"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0F26B8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1F141E85" w14:textId="77777777" w:rsidR="00341951" w:rsidRPr="00782F70" w:rsidRDefault="00341951" w:rsidP="001C2FE4">
            <w:pPr>
              <w:contextualSpacing/>
              <w:jc w:val="center"/>
            </w:pPr>
            <w:r w:rsidRPr="00782F70">
              <w:t> </w:t>
            </w:r>
          </w:p>
        </w:tc>
      </w:tr>
      <w:tr w:rsidR="00341951" w:rsidRPr="00782F70" w14:paraId="6385F78C" w14:textId="77777777" w:rsidTr="00BC743B">
        <w:trPr>
          <w:trHeight w:val="113"/>
        </w:trPr>
        <w:tc>
          <w:tcPr>
            <w:tcW w:w="289" w:type="pct"/>
            <w:vMerge/>
            <w:vAlign w:val="center"/>
            <w:hideMark/>
          </w:tcPr>
          <w:p w14:paraId="71AC3F1B" w14:textId="77777777" w:rsidR="00341951" w:rsidRPr="00782F70" w:rsidRDefault="00341951" w:rsidP="001C2FE4">
            <w:pPr>
              <w:contextualSpacing/>
              <w:rPr>
                <w:bCs/>
              </w:rPr>
            </w:pPr>
          </w:p>
        </w:tc>
        <w:tc>
          <w:tcPr>
            <w:tcW w:w="1221" w:type="pct"/>
            <w:shd w:val="clear" w:color="auto" w:fill="auto"/>
            <w:noWrap/>
            <w:vAlign w:val="bottom"/>
            <w:hideMark/>
          </w:tcPr>
          <w:p w14:paraId="77FDD263" w14:textId="77777777" w:rsidR="00341951" w:rsidRPr="00782F70" w:rsidRDefault="00341951" w:rsidP="001C2FE4">
            <w:pPr>
              <w:contextualSpacing/>
            </w:pPr>
            <w:r w:rsidRPr="00782F70">
              <w:t>выключатель нагрузки</w:t>
            </w:r>
          </w:p>
        </w:tc>
        <w:tc>
          <w:tcPr>
            <w:tcW w:w="354" w:type="pct"/>
            <w:shd w:val="clear" w:color="auto" w:fill="auto"/>
            <w:noWrap/>
            <w:vAlign w:val="bottom"/>
            <w:hideMark/>
          </w:tcPr>
          <w:p w14:paraId="5F7D093D"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5AD84AF1" w14:textId="77777777" w:rsidR="00341951" w:rsidRPr="00782F70" w:rsidRDefault="00341951" w:rsidP="001C2FE4">
            <w:pPr>
              <w:contextualSpacing/>
              <w:jc w:val="center"/>
            </w:pPr>
            <w:r w:rsidRPr="00782F70">
              <w:t>ВН-16</w:t>
            </w:r>
          </w:p>
        </w:tc>
        <w:tc>
          <w:tcPr>
            <w:tcW w:w="447" w:type="pct"/>
            <w:shd w:val="clear" w:color="auto" w:fill="auto"/>
            <w:noWrap/>
            <w:vAlign w:val="bottom"/>
            <w:hideMark/>
          </w:tcPr>
          <w:p w14:paraId="36BFDAF7"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79400048"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757C018"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6C712EF5"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4D236FD4" w14:textId="77777777" w:rsidR="00341951" w:rsidRPr="00782F70" w:rsidRDefault="00341951" w:rsidP="001C2FE4">
            <w:pPr>
              <w:contextualSpacing/>
              <w:jc w:val="center"/>
            </w:pPr>
            <w:r w:rsidRPr="00782F70">
              <w:t> </w:t>
            </w:r>
          </w:p>
        </w:tc>
      </w:tr>
      <w:tr w:rsidR="000C4FE6" w:rsidRPr="00782F70" w14:paraId="16EFE8C8" w14:textId="77777777" w:rsidTr="00BC743B">
        <w:trPr>
          <w:trHeight w:val="113"/>
        </w:trPr>
        <w:tc>
          <w:tcPr>
            <w:tcW w:w="289" w:type="pct"/>
            <w:vMerge w:val="restart"/>
            <w:shd w:val="clear" w:color="auto" w:fill="auto"/>
            <w:noWrap/>
            <w:vAlign w:val="center"/>
            <w:hideMark/>
          </w:tcPr>
          <w:p w14:paraId="2576A667" w14:textId="77777777" w:rsidR="00341951" w:rsidRPr="00782F70" w:rsidRDefault="00341951" w:rsidP="001C2FE4">
            <w:pPr>
              <w:contextualSpacing/>
              <w:jc w:val="center"/>
              <w:rPr>
                <w:bCs/>
              </w:rPr>
            </w:pPr>
            <w:r w:rsidRPr="00782F70">
              <w:rPr>
                <w:bCs/>
              </w:rPr>
              <w:lastRenderedPageBreak/>
              <w:t>129</w:t>
            </w:r>
          </w:p>
        </w:tc>
        <w:tc>
          <w:tcPr>
            <w:tcW w:w="1221" w:type="pct"/>
            <w:shd w:val="clear" w:color="auto" w:fill="auto"/>
            <w:noWrap/>
            <w:vAlign w:val="bottom"/>
            <w:hideMark/>
          </w:tcPr>
          <w:p w14:paraId="53DA9083" w14:textId="77777777" w:rsidR="00341951" w:rsidRPr="00782F70" w:rsidRDefault="00341951" w:rsidP="001C2FE4">
            <w:pPr>
              <w:contextualSpacing/>
              <w:rPr>
                <w:b/>
                <w:bCs/>
              </w:rPr>
            </w:pPr>
            <w:r w:rsidRPr="00782F70">
              <w:rPr>
                <w:b/>
                <w:bCs/>
              </w:rPr>
              <w:t xml:space="preserve">  КРУН-5-17 (ВРУ-0,4кВ) </w:t>
            </w:r>
          </w:p>
        </w:tc>
        <w:tc>
          <w:tcPr>
            <w:tcW w:w="354" w:type="pct"/>
            <w:shd w:val="clear" w:color="auto" w:fill="auto"/>
            <w:noWrap/>
            <w:vAlign w:val="bottom"/>
            <w:hideMark/>
          </w:tcPr>
          <w:p w14:paraId="02E6DC4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D9DCF88" w14:textId="3EFD39D7" w:rsidR="00341951" w:rsidRPr="00782F70" w:rsidRDefault="00341951" w:rsidP="001C2FE4">
            <w:pPr>
              <w:contextualSpacing/>
              <w:jc w:val="center"/>
            </w:pPr>
          </w:p>
        </w:tc>
        <w:tc>
          <w:tcPr>
            <w:tcW w:w="447" w:type="pct"/>
            <w:shd w:val="clear" w:color="auto" w:fill="auto"/>
            <w:noWrap/>
            <w:vAlign w:val="bottom"/>
            <w:hideMark/>
          </w:tcPr>
          <w:p w14:paraId="5A2F8DA4"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6D59B972"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62C47B2"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BC7461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76D9A731" w14:textId="77777777" w:rsidR="00341951" w:rsidRPr="00782F70" w:rsidRDefault="00341951" w:rsidP="001C2FE4">
            <w:pPr>
              <w:contextualSpacing/>
              <w:jc w:val="center"/>
            </w:pPr>
            <w:r w:rsidRPr="00782F70">
              <w:t> </w:t>
            </w:r>
          </w:p>
        </w:tc>
      </w:tr>
      <w:tr w:rsidR="00341951" w:rsidRPr="00782F70" w14:paraId="232E9593" w14:textId="77777777" w:rsidTr="00BC743B">
        <w:trPr>
          <w:trHeight w:val="113"/>
        </w:trPr>
        <w:tc>
          <w:tcPr>
            <w:tcW w:w="289" w:type="pct"/>
            <w:vMerge/>
            <w:vAlign w:val="center"/>
            <w:hideMark/>
          </w:tcPr>
          <w:p w14:paraId="0CC1FC61" w14:textId="77777777" w:rsidR="00341951" w:rsidRPr="00782F70" w:rsidRDefault="00341951" w:rsidP="001C2FE4">
            <w:pPr>
              <w:contextualSpacing/>
              <w:rPr>
                <w:bCs/>
              </w:rPr>
            </w:pPr>
          </w:p>
        </w:tc>
        <w:tc>
          <w:tcPr>
            <w:tcW w:w="1221" w:type="pct"/>
            <w:shd w:val="clear" w:color="auto" w:fill="auto"/>
            <w:noWrap/>
            <w:vAlign w:val="bottom"/>
            <w:hideMark/>
          </w:tcPr>
          <w:p w14:paraId="08FBBFCD" w14:textId="77777777" w:rsidR="00341951" w:rsidRPr="00782F70" w:rsidRDefault="00341951" w:rsidP="001C2FE4">
            <w:pPr>
              <w:contextualSpacing/>
            </w:pPr>
            <w:r w:rsidRPr="00782F70">
              <w:t>Оборудование РУ 0,4 кВ</w:t>
            </w:r>
          </w:p>
        </w:tc>
        <w:tc>
          <w:tcPr>
            <w:tcW w:w="354" w:type="pct"/>
            <w:shd w:val="clear" w:color="auto" w:fill="auto"/>
            <w:noWrap/>
            <w:vAlign w:val="bottom"/>
            <w:hideMark/>
          </w:tcPr>
          <w:p w14:paraId="3CF9D58B"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57820691"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3242D70C"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940B030"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51B4108E"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03EBFFBE"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0FBEBB92" w14:textId="77777777" w:rsidR="00341951" w:rsidRPr="00782F70" w:rsidRDefault="00341951" w:rsidP="001C2FE4">
            <w:pPr>
              <w:contextualSpacing/>
              <w:jc w:val="center"/>
            </w:pPr>
            <w:r w:rsidRPr="00782F70">
              <w:t> </w:t>
            </w:r>
          </w:p>
        </w:tc>
      </w:tr>
      <w:tr w:rsidR="000C4FE6" w:rsidRPr="00782F70" w14:paraId="4B445288" w14:textId="77777777" w:rsidTr="00BC743B">
        <w:trPr>
          <w:trHeight w:val="113"/>
        </w:trPr>
        <w:tc>
          <w:tcPr>
            <w:tcW w:w="289" w:type="pct"/>
            <w:vMerge w:val="restart"/>
            <w:shd w:val="clear" w:color="auto" w:fill="auto"/>
            <w:noWrap/>
            <w:vAlign w:val="center"/>
            <w:hideMark/>
          </w:tcPr>
          <w:p w14:paraId="4D2CF175" w14:textId="77777777" w:rsidR="00341951" w:rsidRPr="00782F70" w:rsidRDefault="00341951" w:rsidP="001C2FE4">
            <w:pPr>
              <w:contextualSpacing/>
              <w:jc w:val="center"/>
              <w:rPr>
                <w:bCs/>
              </w:rPr>
            </w:pPr>
            <w:r w:rsidRPr="00782F70">
              <w:rPr>
                <w:bCs/>
              </w:rPr>
              <w:t>130</w:t>
            </w:r>
          </w:p>
        </w:tc>
        <w:tc>
          <w:tcPr>
            <w:tcW w:w="1221" w:type="pct"/>
            <w:shd w:val="clear" w:color="auto" w:fill="auto"/>
            <w:noWrap/>
            <w:vAlign w:val="bottom"/>
            <w:hideMark/>
          </w:tcPr>
          <w:p w14:paraId="5037F32A" w14:textId="77777777" w:rsidR="00341951" w:rsidRPr="00782F70" w:rsidRDefault="00341951" w:rsidP="001C2FE4">
            <w:pPr>
              <w:contextualSpacing/>
            </w:pPr>
            <w:r w:rsidRPr="00782F70">
              <w:t xml:space="preserve">  </w:t>
            </w:r>
            <w:r w:rsidRPr="00782F70">
              <w:rPr>
                <w:b/>
                <w:bCs/>
              </w:rPr>
              <w:t>КРУН-5-27</w:t>
            </w:r>
            <w:r w:rsidRPr="00782F70">
              <w:t xml:space="preserve"> </w:t>
            </w:r>
            <w:r w:rsidRPr="00782F70">
              <w:rPr>
                <w:b/>
                <w:bCs/>
              </w:rPr>
              <w:t>(ВШУ)</w:t>
            </w:r>
          </w:p>
        </w:tc>
        <w:tc>
          <w:tcPr>
            <w:tcW w:w="354" w:type="pct"/>
            <w:shd w:val="clear" w:color="auto" w:fill="auto"/>
            <w:noWrap/>
            <w:vAlign w:val="bottom"/>
            <w:hideMark/>
          </w:tcPr>
          <w:p w14:paraId="0D786E0C"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0228964" w14:textId="13A0B018" w:rsidR="00341951" w:rsidRPr="00782F70" w:rsidRDefault="00341951" w:rsidP="001C2FE4">
            <w:pPr>
              <w:contextualSpacing/>
              <w:jc w:val="center"/>
            </w:pPr>
          </w:p>
        </w:tc>
        <w:tc>
          <w:tcPr>
            <w:tcW w:w="447" w:type="pct"/>
            <w:shd w:val="clear" w:color="auto" w:fill="auto"/>
            <w:noWrap/>
            <w:vAlign w:val="bottom"/>
            <w:hideMark/>
          </w:tcPr>
          <w:p w14:paraId="27FDA2A9"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4856055C"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27187DB4"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719B2FB7"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69826AB3" w14:textId="77777777" w:rsidR="00341951" w:rsidRPr="00782F70" w:rsidRDefault="00341951" w:rsidP="001C2FE4">
            <w:pPr>
              <w:contextualSpacing/>
              <w:jc w:val="center"/>
            </w:pPr>
            <w:r w:rsidRPr="00782F70">
              <w:t> </w:t>
            </w:r>
          </w:p>
        </w:tc>
      </w:tr>
      <w:tr w:rsidR="000C4FE6" w:rsidRPr="00782F70" w14:paraId="6DEEBBC1" w14:textId="77777777" w:rsidTr="00BC743B">
        <w:trPr>
          <w:trHeight w:val="113"/>
        </w:trPr>
        <w:tc>
          <w:tcPr>
            <w:tcW w:w="289" w:type="pct"/>
            <w:vMerge/>
            <w:vAlign w:val="center"/>
            <w:hideMark/>
          </w:tcPr>
          <w:p w14:paraId="171F0EC4" w14:textId="77777777" w:rsidR="00341951" w:rsidRPr="00782F70" w:rsidRDefault="00341951" w:rsidP="001C2FE4">
            <w:pPr>
              <w:contextualSpacing/>
              <w:rPr>
                <w:b/>
                <w:bCs/>
              </w:rPr>
            </w:pPr>
          </w:p>
        </w:tc>
        <w:tc>
          <w:tcPr>
            <w:tcW w:w="1221" w:type="pct"/>
            <w:shd w:val="clear" w:color="auto" w:fill="auto"/>
            <w:noWrap/>
            <w:vAlign w:val="bottom"/>
            <w:hideMark/>
          </w:tcPr>
          <w:p w14:paraId="1D862323" w14:textId="77777777" w:rsidR="00341951" w:rsidRPr="00782F70" w:rsidRDefault="00341951" w:rsidP="001C2FE4">
            <w:pPr>
              <w:contextualSpacing/>
            </w:pPr>
            <w:r w:rsidRPr="00782F70">
              <w:t>Оборудование РУ 6 кВ</w:t>
            </w:r>
          </w:p>
        </w:tc>
        <w:tc>
          <w:tcPr>
            <w:tcW w:w="354" w:type="pct"/>
            <w:shd w:val="clear" w:color="auto" w:fill="auto"/>
            <w:noWrap/>
            <w:vAlign w:val="bottom"/>
            <w:hideMark/>
          </w:tcPr>
          <w:p w14:paraId="3DFEB674" w14:textId="77777777" w:rsidR="00341951" w:rsidRPr="00782F70" w:rsidRDefault="00341951" w:rsidP="001C2FE4">
            <w:pPr>
              <w:contextualSpacing/>
              <w:jc w:val="center"/>
            </w:pPr>
            <w:r w:rsidRPr="00782F70">
              <w:t> </w:t>
            </w:r>
          </w:p>
        </w:tc>
        <w:tc>
          <w:tcPr>
            <w:tcW w:w="580" w:type="pct"/>
            <w:shd w:val="clear" w:color="auto" w:fill="auto"/>
            <w:noWrap/>
            <w:vAlign w:val="center"/>
            <w:hideMark/>
          </w:tcPr>
          <w:p w14:paraId="6FAA5794" w14:textId="77777777" w:rsidR="00341951" w:rsidRPr="00782F70" w:rsidRDefault="00341951" w:rsidP="001C2FE4">
            <w:pPr>
              <w:contextualSpacing/>
              <w:jc w:val="center"/>
            </w:pPr>
            <w:r w:rsidRPr="00782F70">
              <w:t>комплект</w:t>
            </w:r>
          </w:p>
        </w:tc>
        <w:tc>
          <w:tcPr>
            <w:tcW w:w="447" w:type="pct"/>
            <w:shd w:val="clear" w:color="auto" w:fill="auto"/>
            <w:noWrap/>
            <w:vAlign w:val="bottom"/>
            <w:hideMark/>
          </w:tcPr>
          <w:p w14:paraId="74EEC7FE" w14:textId="77777777" w:rsidR="00341951" w:rsidRPr="00782F70" w:rsidRDefault="00341951" w:rsidP="001C2FE4">
            <w:pPr>
              <w:contextualSpacing/>
              <w:jc w:val="center"/>
            </w:pPr>
            <w:r w:rsidRPr="00782F70">
              <w:t> </w:t>
            </w:r>
          </w:p>
        </w:tc>
        <w:tc>
          <w:tcPr>
            <w:tcW w:w="597" w:type="pct"/>
            <w:shd w:val="clear" w:color="auto" w:fill="auto"/>
            <w:noWrap/>
            <w:vAlign w:val="bottom"/>
            <w:hideMark/>
          </w:tcPr>
          <w:p w14:paraId="077B459A" w14:textId="77777777" w:rsidR="00341951" w:rsidRPr="00782F70" w:rsidRDefault="00341951" w:rsidP="001C2FE4">
            <w:pPr>
              <w:contextualSpacing/>
              <w:jc w:val="center"/>
            </w:pPr>
            <w:r w:rsidRPr="00782F70">
              <w:t> </w:t>
            </w:r>
          </w:p>
        </w:tc>
        <w:tc>
          <w:tcPr>
            <w:tcW w:w="473" w:type="pct"/>
            <w:shd w:val="clear" w:color="auto" w:fill="auto"/>
            <w:noWrap/>
            <w:vAlign w:val="bottom"/>
            <w:hideMark/>
          </w:tcPr>
          <w:p w14:paraId="1F29CED5" w14:textId="77777777" w:rsidR="00341951" w:rsidRPr="00782F70" w:rsidRDefault="00341951" w:rsidP="001C2FE4">
            <w:pPr>
              <w:contextualSpacing/>
              <w:jc w:val="center"/>
            </w:pPr>
            <w:r w:rsidRPr="00782F70">
              <w:t> </w:t>
            </w:r>
          </w:p>
        </w:tc>
        <w:tc>
          <w:tcPr>
            <w:tcW w:w="427" w:type="pct"/>
            <w:shd w:val="clear" w:color="auto" w:fill="auto"/>
            <w:noWrap/>
            <w:vAlign w:val="bottom"/>
            <w:hideMark/>
          </w:tcPr>
          <w:p w14:paraId="21F08976" w14:textId="77777777" w:rsidR="00341951" w:rsidRPr="00782F70" w:rsidRDefault="00341951" w:rsidP="001C2FE4">
            <w:pPr>
              <w:contextualSpacing/>
              <w:jc w:val="center"/>
            </w:pPr>
            <w:r w:rsidRPr="00782F70">
              <w:t> </w:t>
            </w:r>
          </w:p>
        </w:tc>
        <w:tc>
          <w:tcPr>
            <w:tcW w:w="613" w:type="pct"/>
            <w:shd w:val="clear" w:color="auto" w:fill="auto"/>
            <w:noWrap/>
            <w:vAlign w:val="bottom"/>
            <w:hideMark/>
          </w:tcPr>
          <w:p w14:paraId="23D643AB" w14:textId="77777777" w:rsidR="00341951" w:rsidRPr="00782F70" w:rsidRDefault="00341951" w:rsidP="001C2FE4">
            <w:pPr>
              <w:contextualSpacing/>
              <w:jc w:val="center"/>
            </w:pPr>
            <w:r w:rsidRPr="00782F70">
              <w:t> </w:t>
            </w:r>
          </w:p>
        </w:tc>
      </w:tr>
      <w:tr w:rsidR="00341951" w:rsidRPr="00782F70" w14:paraId="1DA9AFB8" w14:textId="77777777" w:rsidTr="00BC743B">
        <w:trPr>
          <w:trHeight w:val="113"/>
        </w:trPr>
        <w:tc>
          <w:tcPr>
            <w:tcW w:w="289" w:type="pct"/>
            <w:vMerge/>
            <w:vAlign w:val="center"/>
            <w:hideMark/>
          </w:tcPr>
          <w:p w14:paraId="7AA5C3A3" w14:textId="77777777" w:rsidR="00341951" w:rsidRPr="00782F70" w:rsidRDefault="00341951" w:rsidP="001C2FE4">
            <w:pPr>
              <w:contextualSpacing/>
              <w:rPr>
                <w:b/>
                <w:bCs/>
              </w:rPr>
            </w:pPr>
          </w:p>
        </w:tc>
        <w:tc>
          <w:tcPr>
            <w:tcW w:w="1221" w:type="pct"/>
            <w:shd w:val="clear" w:color="auto" w:fill="auto"/>
            <w:noWrap/>
            <w:vAlign w:val="bottom"/>
            <w:hideMark/>
          </w:tcPr>
          <w:p w14:paraId="444F2D0A" w14:textId="77777777" w:rsidR="00341951" w:rsidRPr="00782F70" w:rsidRDefault="00341951" w:rsidP="001C2FE4">
            <w:pPr>
              <w:contextualSpacing/>
            </w:pPr>
            <w:r w:rsidRPr="00782F70">
              <w:t>разъединитель</w:t>
            </w:r>
          </w:p>
        </w:tc>
        <w:tc>
          <w:tcPr>
            <w:tcW w:w="354" w:type="pct"/>
            <w:shd w:val="clear" w:color="auto" w:fill="auto"/>
            <w:noWrap/>
            <w:vAlign w:val="bottom"/>
            <w:hideMark/>
          </w:tcPr>
          <w:p w14:paraId="2C7FB6F8" w14:textId="77777777" w:rsidR="00341951" w:rsidRPr="00782F70" w:rsidRDefault="00341951" w:rsidP="001C2FE4">
            <w:pPr>
              <w:contextualSpacing/>
              <w:jc w:val="center"/>
            </w:pPr>
            <w:r w:rsidRPr="00782F70">
              <w:t>1</w:t>
            </w:r>
          </w:p>
        </w:tc>
        <w:tc>
          <w:tcPr>
            <w:tcW w:w="580" w:type="pct"/>
            <w:shd w:val="clear" w:color="auto" w:fill="auto"/>
            <w:noWrap/>
            <w:vAlign w:val="center"/>
            <w:hideMark/>
          </w:tcPr>
          <w:p w14:paraId="3A9B15DF" w14:textId="77777777" w:rsidR="00341951" w:rsidRPr="00782F70" w:rsidRDefault="00341951" w:rsidP="001C2FE4">
            <w:pPr>
              <w:contextualSpacing/>
              <w:jc w:val="center"/>
            </w:pPr>
            <w:r w:rsidRPr="00782F70">
              <w:t>РВ-400</w:t>
            </w:r>
          </w:p>
        </w:tc>
        <w:tc>
          <w:tcPr>
            <w:tcW w:w="447" w:type="pct"/>
            <w:shd w:val="clear" w:color="auto" w:fill="auto"/>
            <w:noWrap/>
            <w:vAlign w:val="bottom"/>
            <w:hideMark/>
          </w:tcPr>
          <w:p w14:paraId="6AA2D451" w14:textId="77777777" w:rsidR="00341951" w:rsidRPr="00782F70" w:rsidRDefault="00341951" w:rsidP="001C2FE4">
            <w:pPr>
              <w:contextualSpacing/>
            </w:pPr>
            <w:r w:rsidRPr="00782F70">
              <w:t> </w:t>
            </w:r>
          </w:p>
        </w:tc>
        <w:tc>
          <w:tcPr>
            <w:tcW w:w="597" w:type="pct"/>
            <w:shd w:val="clear" w:color="auto" w:fill="auto"/>
            <w:noWrap/>
            <w:vAlign w:val="bottom"/>
            <w:hideMark/>
          </w:tcPr>
          <w:p w14:paraId="03B80C22" w14:textId="77777777" w:rsidR="00341951" w:rsidRPr="00782F70" w:rsidRDefault="00341951" w:rsidP="001C2FE4">
            <w:pPr>
              <w:contextualSpacing/>
            </w:pPr>
            <w:r w:rsidRPr="00782F70">
              <w:t> </w:t>
            </w:r>
          </w:p>
        </w:tc>
        <w:tc>
          <w:tcPr>
            <w:tcW w:w="473" w:type="pct"/>
            <w:shd w:val="clear" w:color="auto" w:fill="auto"/>
            <w:noWrap/>
            <w:vAlign w:val="bottom"/>
            <w:hideMark/>
          </w:tcPr>
          <w:p w14:paraId="46B62C9F" w14:textId="77777777" w:rsidR="00341951" w:rsidRPr="00782F70" w:rsidRDefault="00341951" w:rsidP="001C2FE4">
            <w:pPr>
              <w:contextualSpacing/>
            </w:pPr>
            <w:r w:rsidRPr="00782F70">
              <w:t> </w:t>
            </w:r>
          </w:p>
        </w:tc>
        <w:tc>
          <w:tcPr>
            <w:tcW w:w="427" w:type="pct"/>
            <w:shd w:val="clear" w:color="auto" w:fill="auto"/>
            <w:noWrap/>
            <w:vAlign w:val="bottom"/>
            <w:hideMark/>
          </w:tcPr>
          <w:p w14:paraId="55DAB969" w14:textId="77777777" w:rsidR="00341951" w:rsidRPr="00782F70" w:rsidRDefault="00341951" w:rsidP="001C2FE4">
            <w:pPr>
              <w:contextualSpacing/>
            </w:pPr>
            <w:r w:rsidRPr="00782F70">
              <w:t> </w:t>
            </w:r>
          </w:p>
        </w:tc>
        <w:tc>
          <w:tcPr>
            <w:tcW w:w="613" w:type="pct"/>
            <w:shd w:val="clear" w:color="auto" w:fill="auto"/>
            <w:noWrap/>
            <w:vAlign w:val="bottom"/>
            <w:hideMark/>
          </w:tcPr>
          <w:p w14:paraId="4307CF54" w14:textId="77777777" w:rsidR="00341951" w:rsidRPr="00782F70" w:rsidRDefault="00341951" w:rsidP="001C2FE4">
            <w:pPr>
              <w:contextualSpacing/>
            </w:pPr>
            <w:r w:rsidRPr="00782F70">
              <w:t> </w:t>
            </w:r>
          </w:p>
        </w:tc>
      </w:tr>
    </w:tbl>
    <w:p w14:paraId="022B369C" w14:textId="77777777" w:rsidR="00F30E3D" w:rsidRPr="00782F70" w:rsidRDefault="00F30E3D" w:rsidP="001C2FE4">
      <w:pPr>
        <w:ind w:firstLine="709"/>
        <w:contextualSpacing/>
        <w:jc w:val="both"/>
        <w:rPr>
          <w:rFonts w:eastAsia="Calibri"/>
          <w:sz w:val="24"/>
          <w:szCs w:val="24"/>
        </w:rPr>
      </w:pPr>
    </w:p>
    <w:p w14:paraId="54C19A7D" w14:textId="430AE654" w:rsidR="00D42FA2" w:rsidRPr="00782F70" w:rsidRDefault="00F951A9" w:rsidP="001C2FE4">
      <w:pPr>
        <w:contextualSpacing/>
        <w:jc w:val="both"/>
        <w:rPr>
          <w:rFonts w:eastAsia="Calibri"/>
          <w:sz w:val="24"/>
          <w:szCs w:val="24"/>
        </w:rPr>
      </w:pPr>
      <w:bookmarkStart w:id="37" w:name="_Toc116208529"/>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3</w:t>
      </w:r>
      <w:r w:rsidRPr="00782F70">
        <w:rPr>
          <w:b/>
          <w:bCs/>
        </w:rPr>
        <w:fldChar w:fldCharType="end"/>
      </w:r>
      <w:r w:rsidRPr="00782F70">
        <w:rPr>
          <w:b/>
          <w:bCs/>
        </w:rPr>
        <w:t xml:space="preserve"> – </w:t>
      </w:r>
      <w:r w:rsidR="006C3F13" w:rsidRPr="00782F70">
        <w:rPr>
          <w:b/>
          <w:bCs/>
        </w:rPr>
        <w:t>Сведения о воздушных и кабельных линиях 6 кВ МУП МЭС</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49"/>
        <w:gridCol w:w="805"/>
        <w:gridCol w:w="797"/>
        <w:gridCol w:w="756"/>
        <w:gridCol w:w="908"/>
        <w:gridCol w:w="607"/>
        <w:gridCol w:w="619"/>
        <w:gridCol w:w="616"/>
        <w:gridCol w:w="1685"/>
        <w:gridCol w:w="616"/>
        <w:gridCol w:w="1084"/>
        <w:gridCol w:w="1305"/>
        <w:gridCol w:w="697"/>
        <w:gridCol w:w="516"/>
        <w:gridCol w:w="744"/>
        <w:gridCol w:w="772"/>
      </w:tblGrid>
      <w:tr w:rsidR="006E77A8" w:rsidRPr="00782F70" w14:paraId="5F944516" w14:textId="77777777" w:rsidTr="006E77A8">
        <w:trPr>
          <w:trHeight w:val="113"/>
        </w:trPr>
        <w:tc>
          <w:tcPr>
            <w:tcW w:w="164" w:type="pct"/>
            <w:vMerge w:val="restart"/>
            <w:vAlign w:val="center"/>
          </w:tcPr>
          <w:p w14:paraId="3148F391" w14:textId="68EFB3B5" w:rsidR="006E77A8" w:rsidRPr="00782F70" w:rsidRDefault="006E77A8" w:rsidP="006E77A8">
            <w:pPr>
              <w:contextualSpacing/>
              <w:jc w:val="center"/>
            </w:pPr>
            <w:r w:rsidRPr="00782F70">
              <w:t>№ п/п</w:t>
            </w:r>
          </w:p>
        </w:tc>
        <w:tc>
          <w:tcPr>
            <w:tcW w:w="521" w:type="pct"/>
            <w:vMerge w:val="restart"/>
            <w:shd w:val="clear" w:color="auto" w:fill="auto"/>
            <w:vAlign w:val="center"/>
            <w:hideMark/>
          </w:tcPr>
          <w:p w14:paraId="5283E70D" w14:textId="5504B963" w:rsidR="006E77A8" w:rsidRPr="00782F70" w:rsidRDefault="006E77A8" w:rsidP="001C2FE4">
            <w:pPr>
              <w:contextualSpacing/>
              <w:jc w:val="center"/>
            </w:pPr>
            <w:r w:rsidRPr="00782F70">
              <w:t>Протяженность ЛЭП-6кВ, км</w:t>
            </w:r>
          </w:p>
        </w:tc>
        <w:tc>
          <w:tcPr>
            <w:tcW w:w="272" w:type="pct"/>
            <w:vMerge w:val="restart"/>
            <w:shd w:val="clear" w:color="auto" w:fill="auto"/>
            <w:vAlign w:val="center"/>
            <w:hideMark/>
          </w:tcPr>
          <w:p w14:paraId="27477114" w14:textId="0D7DFE35" w:rsidR="006E77A8" w:rsidRPr="00782F70" w:rsidRDefault="006E77A8" w:rsidP="001C2FE4">
            <w:pPr>
              <w:contextualSpacing/>
              <w:jc w:val="center"/>
            </w:pPr>
            <w:r w:rsidRPr="00782F70">
              <w:t>Длина трассы КЛ-6кВ, км</w:t>
            </w:r>
          </w:p>
        </w:tc>
        <w:tc>
          <w:tcPr>
            <w:tcW w:w="269" w:type="pct"/>
            <w:vMerge w:val="restart"/>
            <w:shd w:val="clear" w:color="auto" w:fill="auto"/>
            <w:vAlign w:val="center"/>
            <w:hideMark/>
          </w:tcPr>
          <w:p w14:paraId="7AC9DD7C" w14:textId="77777777" w:rsidR="006E77A8" w:rsidRPr="00782F70" w:rsidRDefault="006E77A8" w:rsidP="001C2FE4">
            <w:pPr>
              <w:contextualSpacing/>
              <w:jc w:val="center"/>
            </w:pPr>
            <w:r w:rsidRPr="00782F70">
              <w:t>Общая длина КЛ-6кВ, км</w:t>
            </w:r>
          </w:p>
        </w:tc>
        <w:tc>
          <w:tcPr>
            <w:tcW w:w="255" w:type="pct"/>
            <w:vMerge w:val="restart"/>
            <w:shd w:val="clear" w:color="auto" w:fill="auto"/>
            <w:vAlign w:val="center"/>
            <w:hideMark/>
          </w:tcPr>
          <w:p w14:paraId="78BF95B8" w14:textId="77777777" w:rsidR="006E77A8" w:rsidRPr="00782F70" w:rsidRDefault="006E77A8" w:rsidP="001C2FE4">
            <w:pPr>
              <w:contextualSpacing/>
              <w:jc w:val="center"/>
            </w:pPr>
            <w:r w:rsidRPr="00782F70">
              <w:t>Длина ВЛ-6кВ, км</w:t>
            </w:r>
          </w:p>
        </w:tc>
        <w:tc>
          <w:tcPr>
            <w:tcW w:w="306" w:type="pct"/>
            <w:vMerge w:val="restart"/>
            <w:shd w:val="clear" w:color="auto" w:fill="auto"/>
            <w:vAlign w:val="center"/>
            <w:hideMark/>
          </w:tcPr>
          <w:p w14:paraId="68DFAAAE" w14:textId="77777777" w:rsidR="006E77A8" w:rsidRPr="00782F70" w:rsidRDefault="006E77A8" w:rsidP="001C2FE4">
            <w:pPr>
              <w:contextualSpacing/>
              <w:jc w:val="center"/>
            </w:pPr>
            <w:r w:rsidRPr="00782F70">
              <w:t>Общая длина провода ВЛ-6кВ, км</w:t>
            </w:r>
          </w:p>
        </w:tc>
        <w:tc>
          <w:tcPr>
            <w:tcW w:w="623" w:type="pct"/>
            <w:gridSpan w:val="3"/>
            <w:shd w:val="clear" w:color="auto" w:fill="auto"/>
            <w:vAlign w:val="center"/>
            <w:hideMark/>
          </w:tcPr>
          <w:p w14:paraId="67A3B258" w14:textId="77777777" w:rsidR="006E77A8" w:rsidRPr="00782F70" w:rsidRDefault="006E77A8" w:rsidP="001C2FE4">
            <w:pPr>
              <w:contextualSpacing/>
              <w:jc w:val="center"/>
            </w:pPr>
            <w:r w:rsidRPr="00782F70">
              <w:t>Опоры, шт</w:t>
            </w:r>
          </w:p>
        </w:tc>
        <w:tc>
          <w:tcPr>
            <w:tcW w:w="775" w:type="pct"/>
            <w:gridSpan w:val="2"/>
            <w:shd w:val="clear" w:color="auto" w:fill="auto"/>
            <w:noWrap/>
            <w:vAlign w:val="center"/>
            <w:hideMark/>
          </w:tcPr>
          <w:p w14:paraId="0DFDD1B5" w14:textId="77777777" w:rsidR="006E77A8" w:rsidRPr="00782F70" w:rsidRDefault="006E77A8" w:rsidP="001C2FE4">
            <w:pPr>
              <w:contextualSpacing/>
              <w:jc w:val="center"/>
            </w:pPr>
            <w:r w:rsidRPr="00782F70">
              <w:t>Изоляторы</w:t>
            </w:r>
          </w:p>
        </w:tc>
        <w:tc>
          <w:tcPr>
            <w:tcW w:w="365" w:type="pct"/>
            <w:vMerge w:val="restart"/>
            <w:shd w:val="clear" w:color="auto" w:fill="auto"/>
            <w:vAlign w:val="center"/>
            <w:hideMark/>
          </w:tcPr>
          <w:p w14:paraId="5D62CA45" w14:textId="77777777" w:rsidR="006E77A8" w:rsidRPr="00782F70" w:rsidRDefault="006E77A8" w:rsidP="001C2FE4">
            <w:pPr>
              <w:contextualSpacing/>
              <w:jc w:val="center"/>
            </w:pPr>
            <w:r w:rsidRPr="00782F70">
              <w:t xml:space="preserve">Траверсы, шт </w:t>
            </w:r>
          </w:p>
        </w:tc>
        <w:tc>
          <w:tcPr>
            <w:tcW w:w="440" w:type="pct"/>
            <w:vMerge w:val="restart"/>
            <w:shd w:val="clear" w:color="auto" w:fill="auto"/>
            <w:vAlign w:val="center"/>
            <w:hideMark/>
          </w:tcPr>
          <w:p w14:paraId="31F697C7" w14:textId="31BC32C5" w:rsidR="006E77A8" w:rsidRPr="00782F70" w:rsidRDefault="006E77A8" w:rsidP="001C2FE4">
            <w:pPr>
              <w:contextualSpacing/>
              <w:jc w:val="center"/>
            </w:pPr>
            <w:r w:rsidRPr="00782F70">
              <w:t>Оголовники, шт.</w:t>
            </w:r>
          </w:p>
        </w:tc>
        <w:tc>
          <w:tcPr>
            <w:tcW w:w="413" w:type="pct"/>
            <w:gridSpan w:val="2"/>
            <w:shd w:val="clear" w:color="auto" w:fill="auto"/>
            <w:noWrap/>
            <w:vAlign w:val="center"/>
            <w:hideMark/>
          </w:tcPr>
          <w:p w14:paraId="5C29778C" w14:textId="77777777" w:rsidR="006E77A8" w:rsidRPr="00782F70" w:rsidRDefault="006E77A8" w:rsidP="001C2FE4">
            <w:pPr>
              <w:contextualSpacing/>
              <w:jc w:val="center"/>
            </w:pPr>
            <w:r w:rsidRPr="00782F70">
              <w:t>Разрядники</w:t>
            </w:r>
          </w:p>
        </w:tc>
        <w:tc>
          <w:tcPr>
            <w:tcW w:w="251" w:type="pct"/>
            <w:shd w:val="clear" w:color="auto" w:fill="auto"/>
            <w:noWrap/>
            <w:vAlign w:val="center"/>
            <w:hideMark/>
          </w:tcPr>
          <w:p w14:paraId="3DDC0FEC" w14:textId="422DEC24" w:rsidR="006E77A8" w:rsidRPr="00782F70" w:rsidRDefault="006E77A8" w:rsidP="001C2FE4">
            <w:pPr>
              <w:contextualSpacing/>
            </w:pPr>
            <w:r w:rsidRPr="00782F70">
              <w:t>РЛНД</w:t>
            </w:r>
          </w:p>
        </w:tc>
        <w:tc>
          <w:tcPr>
            <w:tcW w:w="345" w:type="pct"/>
            <w:vMerge w:val="restart"/>
            <w:shd w:val="clear" w:color="auto" w:fill="auto"/>
            <w:vAlign w:val="center"/>
            <w:hideMark/>
          </w:tcPr>
          <w:p w14:paraId="3E5BB750" w14:textId="77777777" w:rsidR="006E77A8" w:rsidRPr="00782F70" w:rsidRDefault="006E77A8" w:rsidP="001C2FE4">
            <w:pPr>
              <w:contextualSpacing/>
              <w:jc w:val="center"/>
            </w:pPr>
            <w:r w:rsidRPr="00782F70">
              <w:t>Совм. подв. с                                                        ВЛ-0,4 кВ</w:t>
            </w:r>
          </w:p>
        </w:tc>
      </w:tr>
      <w:tr w:rsidR="006E77A8" w:rsidRPr="00782F70" w14:paraId="229CE4AE" w14:textId="77777777" w:rsidTr="006E77A8">
        <w:trPr>
          <w:trHeight w:val="113"/>
        </w:trPr>
        <w:tc>
          <w:tcPr>
            <w:tcW w:w="164" w:type="pct"/>
            <w:vMerge/>
            <w:vAlign w:val="center"/>
          </w:tcPr>
          <w:p w14:paraId="70DDC513" w14:textId="77777777" w:rsidR="006E77A8" w:rsidRPr="00782F70" w:rsidRDefault="006E77A8" w:rsidP="006E77A8">
            <w:pPr>
              <w:contextualSpacing/>
              <w:jc w:val="center"/>
            </w:pPr>
          </w:p>
        </w:tc>
        <w:tc>
          <w:tcPr>
            <w:tcW w:w="521" w:type="pct"/>
            <w:vMerge/>
            <w:vAlign w:val="center"/>
            <w:hideMark/>
          </w:tcPr>
          <w:p w14:paraId="5710AAF1" w14:textId="56B4CB08" w:rsidR="006E77A8" w:rsidRPr="00782F70" w:rsidRDefault="006E77A8" w:rsidP="001C2FE4">
            <w:pPr>
              <w:contextualSpacing/>
            </w:pPr>
          </w:p>
        </w:tc>
        <w:tc>
          <w:tcPr>
            <w:tcW w:w="272" w:type="pct"/>
            <w:vMerge/>
            <w:vAlign w:val="center"/>
            <w:hideMark/>
          </w:tcPr>
          <w:p w14:paraId="404F4131" w14:textId="77777777" w:rsidR="006E77A8" w:rsidRPr="00782F70" w:rsidRDefault="006E77A8" w:rsidP="001C2FE4">
            <w:pPr>
              <w:contextualSpacing/>
            </w:pPr>
          </w:p>
        </w:tc>
        <w:tc>
          <w:tcPr>
            <w:tcW w:w="269" w:type="pct"/>
            <w:vMerge/>
            <w:vAlign w:val="center"/>
            <w:hideMark/>
          </w:tcPr>
          <w:p w14:paraId="3B84BADC" w14:textId="77777777" w:rsidR="006E77A8" w:rsidRPr="00782F70" w:rsidRDefault="006E77A8" w:rsidP="001C2FE4">
            <w:pPr>
              <w:contextualSpacing/>
            </w:pPr>
          </w:p>
        </w:tc>
        <w:tc>
          <w:tcPr>
            <w:tcW w:w="255" w:type="pct"/>
            <w:vMerge/>
            <w:vAlign w:val="center"/>
            <w:hideMark/>
          </w:tcPr>
          <w:p w14:paraId="4568AC81" w14:textId="77777777" w:rsidR="006E77A8" w:rsidRPr="00782F70" w:rsidRDefault="006E77A8" w:rsidP="001C2FE4">
            <w:pPr>
              <w:contextualSpacing/>
            </w:pPr>
          </w:p>
        </w:tc>
        <w:tc>
          <w:tcPr>
            <w:tcW w:w="306" w:type="pct"/>
            <w:vMerge/>
            <w:vAlign w:val="center"/>
            <w:hideMark/>
          </w:tcPr>
          <w:p w14:paraId="5BAEAF59" w14:textId="77777777" w:rsidR="006E77A8" w:rsidRPr="00782F70" w:rsidRDefault="006E77A8" w:rsidP="001C2FE4">
            <w:pPr>
              <w:contextualSpacing/>
            </w:pPr>
          </w:p>
        </w:tc>
        <w:tc>
          <w:tcPr>
            <w:tcW w:w="205" w:type="pct"/>
            <w:shd w:val="clear" w:color="auto" w:fill="auto"/>
            <w:vAlign w:val="center"/>
            <w:hideMark/>
          </w:tcPr>
          <w:p w14:paraId="5789C50B" w14:textId="77777777" w:rsidR="006E77A8" w:rsidRPr="00782F70" w:rsidRDefault="006E77A8" w:rsidP="001C2FE4">
            <w:pPr>
              <w:contextualSpacing/>
              <w:jc w:val="center"/>
            </w:pPr>
            <w:r w:rsidRPr="00782F70">
              <w:t>дер., шт</w:t>
            </w:r>
          </w:p>
        </w:tc>
        <w:tc>
          <w:tcPr>
            <w:tcW w:w="209" w:type="pct"/>
            <w:shd w:val="clear" w:color="auto" w:fill="auto"/>
            <w:vAlign w:val="center"/>
            <w:hideMark/>
          </w:tcPr>
          <w:p w14:paraId="5B591D6C" w14:textId="77777777" w:rsidR="006E77A8" w:rsidRPr="00782F70" w:rsidRDefault="006E77A8" w:rsidP="001C2FE4">
            <w:pPr>
              <w:contextualSpacing/>
              <w:jc w:val="center"/>
            </w:pPr>
            <w:r w:rsidRPr="00782F70">
              <w:t>мет., шт</w:t>
            </w:r>
          </w:p>
        </w:tc>
        <w:tc>
          <w:tcPr>
            <w:tcW w:w="208" w:type="pct"/>
            <w:shd w:val="clear" w:color="auto" w:fill="auto"/>
            <w:vAlign w:val="center"/>
            <w:hideMark/>
          </w:tcPr>
          <w:p w14:paraId="04CA9DB1" w14:textId="77777777" w:rsidR="006E77A8" w:rsidRPr="00782F70" w:rsidRDefault="006E77A8" w:rsidP="001C2FE4">
            <w:pPr>
              <w:contextualSpacing/>
              <w:jc w:val="center"/>
            </w:pPr>
            <w:r w:rsidRPr="00782F70">
              <w:t>ж/б, шт</w:t>
            </w:r>
          </w:p>
        </w:tc>
        <w:tc>
          <w:tcPr>
            <w:tcW w:w="567" w:type="pct"/>
            <w:shd w:val="clear" w:color="auto" w:fill="auto"/>
            <w:noWrap/>
            <w:vAlign w:val="center"/>
            <w:hideMark/>
          </w:tcPr>
          <w:p w14:paraId="6C104087" w14:textId="77777777" w:rsidR="006E77A8" w:rsidRPr="00782F70" w:rsidRDefault="006E77A8" w:rsidP="001C2FE4">
            <w:pPr>
              <w:contextualSpacing/>
              <w:jc w:val="center"/>
            </w:pPr>
            <w:r w:rsidRPr="00782F70">
              <w:t>тип</w:t>
            </w:r>
          </w:p>
        </w:tc>
        <w:tc>
          <w:tcPr>
            <w:tcW w:w="208" w:type="pct"/>
            <w:shd w:val="clear" w:color="auto" w:fill="auto"/>
            <w:noWrap/>
            <w:vAlign w:val="center"/>
            <w:hideMark/>
          </w:tcPr>
          <w:p w14:paraId="468861D8" w14:textId="77777777" w:rsidR="006E77A8" w:rsidRPr="00782F70" w:rsidRDefault="006E77A8" w:rsidP="001C2FE4">
            <w:pPr>
              <w:contextualSpacing/>
              <w:jc w:val="center"/>
            </w:pPr>
            <w:r w:rsidRPr="00782F70">
              <w:t>шт.</w:t>
            </w:r>
          </w:p>
        </w:tc>
        <w:tc>
          <w:tcPr>
            <w:tcW w:w="365" w:type="pct"/>
            <w:vMerge/>
            <w:vAlign w:val="center"/>
            <w:hideMark/>
          </w:tcPr>
          <w:p w14:paraId="791E7D66" w14:textId="77777777" w:rsidR="006E77A8" w:rsidRPr="00782F70" w:rsidRDefault="006E77A8" w:rsidP="001C2FE4">
            <w:pPr>
              <w:contextualSpacing/>
            </w:pPr>
          </w:p>
        </w:tc>
        <w:tc>
          <w:tcPr>
            <w:tcW w:w="440" w:type="pct"/>
            <w:vMerge/>
            <w:vAlign w:val="center"/>
            <w:hideMark/>
          </w:tcPr>
          <w:p w14:paraId="21BD9B68" w14:textId="77777777" w:rsidR="006E77A8" w:rsidRPr="00782F70" w:rsidRDefault="006E77A8" w:rsidP="001C2FE4">
            <w:pPr>
              <w:contextualSpacing/>
            </w:pPr>
          </w:p>
        </w:tc>
        <w:tc>
          <w:tcPr>
            <w:tcW w:w="238" w:type="pct"/>
            <w:shd w:val="clear" w:color="auto" w:fill="auto"/>
            <w:noWrap/>
            <w:vAlign w:val="center"/>
            <w:hideMark/>
          </w:tcPr>
          <w:p w14:paraId="01FFA73F" w14:textId="77777777" w:rsidR="006E77A8" w:rsidRPr="00782F70" w:rsidRDefault="006E77A8" w:rsidP="001C2FE4">
            <w:pPr>
              <w:contextualSpacing/>
              <w:jc w:val="center"/>
            </w:pPr>
            <w:r w:rsidRPr="00782F70">
              <w:t>Тип</w:t>
            </w:r>
          </w:p>
        </w:tc>
        <w:tc>
          <w:tcPr>
            <w:tcW w:w="175" w:type="pct"/>
            <w:shd w:val="clear" w:color="auto" w:fill="auto"/>
            <w:noWrap/>
            <w:vAlign w:val="center"/>
            <w:hideMark/>
          </w:tcPr>
          <w:p w14:paraId="47BFD3C8" w14:textId="77777777" w:rsidR="006E77A8" w:rsidRPr="00782F70" w:rsidRDefault="006E77A8" w:rsidP="001C2FE4">
            <w:pPr>
              <w:contextualSpacing/>
              <w:jc w:val="center"/>
            </w:pPr>
            <w:r w:rsidRPr="00782F70">
              <w:t>шт.</w:t>
            </w:r>
          </w:p>
        </w:tc>
        <w:tc>
          <w:tcPr>
            <w:tcW w:w="251" w:type="pct"/>
            <w:shd w:val="clear" w:color="auto" w:fill="auto"/>
            <w:noWrap/>
            <w:vAlign w:val="center"/>
            <w:hideMark/>
          </w:tcPr>
          <w:p w14:paraId="252C8CD5" w14:textId="77777777" w:rsidR="006E77A8" w:rsidRPr="00782F70" w:rsidRDefault="006E77A8" w:rsidP="001C2FE4">
            <w:pPr>
              <w:contextualSpacing/>
              <w:jc w:val="center"/>
            </w:pPr>
            <w:r w:rsidRPr="00782F70">
              <w:t>шт.</w:t>
            </w:r>
          </w:p>
        </w:tc>
        <w:tc>
          <w:tcPr>
            <w:tcW w:w="345" w:type="pct"/>
            <w:vMerge/>
            <w:vAlign w:val="center"/>
            <w:hideMark/>
          </w:tcPr>
          <w:p w14:paraId="39238472" w14:textId="77777777" w:rsidR="006E77A8" w:rsidRPr="00782F70" w:rsidRDefault="006E77A8" w:rsidP="001C2FE4">
            <w:pPr>
              <w:contextualSpacing/>
            </w:pPr>
          </w:p>
        </w:tc>
      </w:tr>
      <w:tr w:rsidR="00724723" w:rsidRPr="00782F70" w14:paraId="174201D4" w14:textId="77777777" w:rsidTr="006E77A8">
        <w:trPr>
          <w:trHeight w:val="113"/>
        </w:trPr>
        <w:tc>
          <w:tcPr>
            <w:tcW w:w="164" w:type="pct"/>
            <w:vAlign w:val="center"/>
          </w:tcPr>
          <w:p w14:paraId="1B6BB8A6" w14:textId="4ECE14E6" w:rsidR="006E77A8" w:rsidRPr="00782F70" w:rsidRDefault="006E77A8" w:rsidP="006E77A8">
            <w:pPr>
              <w:contextualSpacing/>
              <w:jc w:val="center"/>
              <w:rPr>
                <w:bCs/>
              </w:rPr>
            </w:pPr>
            <w:r w:rsidRPr="00782F70">
              <w:rPr>
                <w:bCs/>
              </w:rPr>
              <w:t>1</w:t>
            </w:r>
          </w:p>
        </w:tc>
        <w:tc>
          <w:tcPr>
            <w:tcW w:w="521" w:type="pct"/>
            <w:shd w:val="clear" w:color="auto" w:fill="auto"/>
            <w:noWrap/>
            <w:vAlign w:val="center"/>
            <w:hideMark/>
          </w:tcPr>
          <w:p w14:paraId="5882D3D5" w14:textId="06DE5B93" w:rsidR="006E77A8" w:rsidRPr="00782F70" w:rsidRDefault="006E77A8" w:rsidP="001C2FE4">
            <w:pPr>
              <w:contextualSpacing/>
              <w:jc w:val="center"/>
              <w:rPr>
                <w:bCs/>
              </w:rPr>
            </w:pPr>
            <w:r w:rsidRPr="00782F70">
              <w:rPr>
                <w:bCs/>
              </w:rPr>
              <w:t>90,35</w:t>
            </w:r>
          </w:p>
        </w:tc>
        <w:tc>
          <w:tcPr>
            <w:tcW w:w="272" w:type="pct"/>
            <w:shd w:val="clear" w:color="auto" w:fill="auto"/>
            <w:noWrap/>
            <w:vAlign w:val="center"/>
            <w:hideMark/>
          </w:tcPr>
          <w:p w14:paraId="2068F9C7" w14:textId="3E8644B0" w:rsidR="006E77A8" w:rsidRPr="00782F70" w:rsidRDefault="006E77A8" w:rsidP="001C2FE4">
            <w:pPr>
              <w:contextualSpacing/>
              <w:jc w:val="center"/>
              <w:rPr>
                <w:bCs/>
              </w:rPr>
            </w:pPr>
            <w:r w:rsidRPr="00782F70">
              <w:rPr>
                <w:bCs/>
              </w:rPr>
              <w:t>46,64</w:t>
            </w:r>
          </w:p>
        </w:tc>
        <w:tc>
          <w:tcPr>
            <w:tcW w:w="269" w:type="pct"/>
            <w:shd w:val="clear" w:color="auto" w:fill="auto"/>
            <w:noWrap/>
            <w:vAlign w:val="center"/>
            <w:hideMark/>
          </w:tcPr>
          <w:p w14:paraId="76430B66" w14:textId="3F90D0AE" w:rsidR="006E77A8" w:rsidRPr="00782F70" w:rsidRDefault="006E77A8" w:rsidP="001C2FE4">
            <w:pPr>
              <w:contextualSpacing/>
              <w:jc w:val="center"/>
              <w:rPr>
                <w:bCs/>
              </w:rPr>
            </w:pPr>
            <w:r w:rsidRPr="00782F70">
              <w:rPr>
                <w:bCs/>
              </w:rPr>
              <w:t>52,10</w:t>
            </w:r>
          </w:p>
        </w:tc>
        <w:tc>
          <w:tcPr>
            <w:tcW w:w="255" w:type="pct"/>
            <w:shd w:val="clear" w:color="auto" w:fill="auto"/>
            <w:noWrap/>
            <w:vAlign w:val="center"/>
            <w:hideMark/>
          </w:tcPr>
          <w:p w14:paraId="3699B647" w14:textId="40651BC0" w:rsidR="006E77A8" w:rsidRPr="00782F70" w:rsidRDefault="006E77A8" w:rsidP="001C2FE4">
            <w:pPr>
              <w:contextualSpacing/>
              <w:jc w:val="center"/>
              <w:rPr>
                <w:bCs/>
              </w:rPr>
            </w:pPr>
            <w:r w:rsidRPr="00782F70">
              <w:rPr>
                <w:bCs/>
              </w:rPr>
              <w:t>44,45</w:t>
            </w:r>
          </w:p>
        </w:tc>
        <w:tc>
          <w:tcPr>
            <w:tcW w:w="306" w:type="pct"/>
            <w:shd w:val="clear" w:color="auto" w:fill="auto"/>
            <w:noWrap/>
            <w:vAlign w:val="center"/>
            <w:hideMark/>
          </w:tcPr>
          <w:p w14:paraId="41F29676" w14:textId="7FAC0E58" w:rsidR="006E77A8" w:rsidRPr="00782F70" w:rsidRDefault="006E77A8" w:rsidP="001C2FE4">
            <w:pPr>
              <w:contextualSpacing/>
              <w:jc w:val="center"/>
              <w:rPr>
                <w:bCs/>
              </w:rPr>
            </w:pPr>
            <w:r w:rsidRPr="00782F70">
              <w:rPr>
                <w:bCs/>
              </w:rPr>
              <w:t>132,55</w:t>
            </w:r>
          </w:p>
        </w:tc>
        <w:tc>
          <w:tcPr>
            <w:tcW w:w="205" w:type="pct"/>
            <w:shd w:val="clear" w:color="auto" w:fill="auto"/>
            <w:noWrap/>
            <w:vAlign w:val="center"/>
            <w:hideMark/>
          </w:tcPr>
          <w:p w14:paraId="12831073" w14:textId="77777777" w:rsidR="006E77A8" w:rsidRPr="00782F70" w:rsidRDefault="006E77A8" w:rsidP="001C2FE4">
            <w:pPr>
              <w:contextualSpacing/>
              <w:jc w:val="center"/>
              <w:rPr>
                <w:bCs/>
              </w:rPr>
            </w:pPr>
            <w:r w:rsidRPr="00782F70">
              <w:rPr>
                <w:bCs/>
              </w:rPr>
              <w:t>1</w:t>
            </w:r>
          </w:p>
        </w:tc>
        <w:tc>
          <w:tcPr>
            <w:tcW w:w="209" w:type="pct"/>
            <w:shd w:val="clear" w:color="auto" w:fill="auto"/>
            <w:noWrap/>
            <w:vAlign w:val="center"/>
            <w:hideMark/>
          </w:tcPr>
          <w:p w14:paraId="491ACE9D" w14:textId="77777777" w:rsidR="006E77A8" w:rsidRPr="00782F70" w:rsidRDefault="006E77A8" w:rsidP="001C2FE4">
            <w:pPr>
              <w:contextualSpacing/>
              <w:jc w:val="center"/>
              <w:rPr>
                <w:bCs/>
              </w:rPr>
            </w:pPr>
            <w:r w:rsidRPr="00782F70">
              <w:rPr>
                <w:bCs/>
              </w:rPr>
              <w:t>8</w:t>
            </w:r>
          </w:p>
        </w:tc>
        <w:tc>
          <w:tcPr>
            <w:tcW w:w="208" w:type="pct"/>
            <w:shd w:val="clear" w:color="auto" w:fill="auto"/>
            <w:noWrap/>
            <w:vAlign w:val="center"/>
            <w:hideMark/>
          </w:tcPr>
          <w:p w14:paraId="247537C6" w14:textId="77777777" w:rsidR="006E77A8" w:rsidRPr="00782F70" w:rsidRDefault="006E77A8" w:rsidP="001C2FE4">
            <w:pPr>
              <w:contextualSpacing/>
              <w:jc w:val="center"/>
              <w:rPr>
                <w:bCs/>
              </w:rPr>
            </w:pPr>
            <w:r w:rsidRPr="00782F70">
              <w:rPr>
                <w:bCs/>
              </w:rPr>
              <w:t>1127</w:t>
            </w:r>
          </w:p>
        </w:tc>
        <w:tc>
          <w:tcPr>
            <w:tcW w:w="567" w:type="pct"/>
            <w:shd w:val="clear" w:color="auto" w:fill="auto"/>
            <w:noWrap/>
            <w:vAlign w:val="center"/>
            <w:hideMark/>
          </w:tcPr>
          <w:p w14:paraId="3FE97F7F" w14:textId="77777777" w:rsidR="006E77A8" w:rsidRPr="00782F70" w:rsidRDefault="006E77A8" w:rsidP="001C2FE4">
            <w:pPr>
              <w:contextualSpacing/>
              <w:jc w:val="center"/>
              <w:rPr>
                <w:bCs/>
              </w:rPr>
            </w:pPr>
            <w:r w:rsidRPr="00782F70">
              <w:rPr>
                <w:bCs/>
              </w:rPr>
              <w:t xml:space="preserve">ШФ-20Г, ШФ-10  </w:t>
            </w:r>
          </w:p>
        </w:tc>
        <w:tc>
          <w:tcPr>
            <w:tcW w:w="208" w:type="pct"/>
            <w:shd w:val="clear" w:color="auto" w:fill="auto"/>
            <w:noWrap/>
            <w:vAlign w:val="center"/>
            <w:hideMark/>
          </w:tcPr>
          <w:p w14:paraId="7BCCF96F" w14:textId="77777777" w:rsidR="006E77A8" w:rsidRPr="00782F70" w:rsidRDefault="006E77A8" w:rsidP="001C2FE4">
            <w:pPr>
              <w:contextualSpacing/>
              <w:jc w:val="center"/>
              <w:rPr>
                <w:bCs/>
              </w:rPr>
            </w:pPr>
            <w:r w:rsidRPr="00782F70">
              <w:rPr>
                <w:bCs/>
              </w:rPr>
              <w:t>7483</w:t>
            </w:r>
          </w:p>
        </w:tc>
        <w:tc>
          <w:tcPr>
            <w:tcW w:w="365" w:type="pct"/>
            <w:shd w:val="clear" w:color="auto" w:fill="auto"/>
            <w:noWrap/>
            <w:vAlign w:val="center"/>
            <w:hideMark/>
          </w:tcPr>
          <w:p w14:paraId="018A106A" w14:textId="77777777" w:rsidR="006E77A8" w:rsidRPr="00782F70" w:rsidRDefault="006E77A8" w:rsidP="001C2FE4">
            <w:pPr>
              <w:contextualSpacing/>
              <w:jc w:val="center"/>
              <w:rPr>
                <w:bCs/>
              </w:rPr>
            </w:pPr>
            <w:r w:rsidRPr="00782F70">
              <w:rPr>
                <w:bCs/>
              </w:rPr>
              <w:t>1325</w:t>
            </w:r>
          </w:p>
        </w:tc>
        <w:tc>
          <w:tcPr>
            <w:tcW w:w="440" w:type="pct"/>
            <w:shd w:val="clear" w:color="auto" w:fill="auto"/>
            <w:noWrap/>
            <w:vAlign w:val="center"/>
            <w:hideMark/>
          </w:tcPr>
          <w:p w14:paraId="28A45401" w14:textId="77777777" w:rsidR="006E77A8" w:rsidRPr="00782F70" w:rsidRDefault="006E77A8" w:rsidP="001C2FE4">
            <w:pPr>
              <w:contextualSpacing/>
              <w:jc w:val="center"/>
              <w:rPr>
                <w:bCs/>
              </w:rPr>
            </w:pPr>
            <w:r w:rsidRPr="00782F70">
              <w:rPr>
                <w:bCs/>
              </w:rPr>
              <w:t>560</w:t>
            </w:r>
          </w:p>
        </w:tc>
        <w:tc>
          <w:tcPr>
            <w:tcW w:w="238" w:type="pct"/>
            <w:shd w:val="clear" w:color="auto" w:fill="auto"/>
            <w:vAlign w:val="center"/>
            <w:hideMark/>
          </w:tcPr>
          <w:p w14:paraId="43376542" w14:textId="77777777" w:rsidR="006E77A8" w:rsidRPr="00782F70" w:rsidRDefault="006E77A8" w:rsidP="001C2FE4">
            <w:pPr>
              <w:contextualSpacing/>
              <w:jc w:val="center"/>
              <w:rPr>
                <w:bCs/>
              </w:rPr>
            </w:pPr>
            <w:r w:rsidRPr="00782F70">
              <w:rPr>
                <w:bCs/>
              </w:rPr>
              <w:t>РВО-6, РВО-10</w:t>
            </w:r>
          </w:p>
        </w:tc>
        <w:tc>
          <w:tcPr>
            <w:tcW w:w="175" w:type="pct"/>
            <w:shd w:val="clear" w:color="auto" w:fill="auto"/>
            <w:noWrap/>
            <w:vAlign w:val="center"/>
            <w:hideMark/>
          </w:tcPr>
          <w:p w14:paraId="3F34717A" w14:textId="77777777" w:rsidR="006E77A8" w:rsidRPr="00782F70" w:rsidRDefault="006E77A8" w:rsidP="001C2FE4">
            <w:pPr>
              <w:contextualSpacing/>
              <w:jc w:val="center"/>
              <w:rPr>
                <w:bCs/>
              </w:rPr>
            </w:pPr>
            <w:r w:rsidRPr="00782F70">
              <w:rPr>
                <w:bCs/>
              </w:rPr>
              <w:t>193</w:t>
            </w:r>
          </w:p>
        </w:tc>
        <w:tc>
          <w:tcPr>
            <w:tcW w:w="251" w:type="pct"/>
            <w:shd w:val="clear" w:color="auto" w:fill="auto"/>
            <w:noWrap/>
            <w:vAlign w:val="center"/>
            <w:hideMark/>
          </w:tcPr>
          <w:p w14:paraId="59F2250B" w14:textId="77777777" w:rsidR="006E77A8" w:rsidRPr="00782F70" w:rsidRDefault="006E77A8" w:rsidP="001C2FE4">
            <w:pPr>
              <w:contextualSpacing/>
              <w:jc w:val="center"/>
              <w:rPr>
                <w:bCs/>
              </w:rPr>
            </w:pPr>
            <w:r w:rsidRPr="00782F70">
              <w:rPr>
                <w:bCs/>
              </w:rPr>
              <w:t>24</w:t>
            </w:r>
          </w:p>
        </w:tc>
        <w:tc>
          <w:tcPr>
            <w:tcW w:w="345" w:type="pct"/>
            <w:shd w:val="clear" w:color="auto" w:fill="auto"/>
            <w:noWrap/>
            <w:vAlign w:val="center"/>
            <w:hideMark/>
          </w:tcPr>
          <w:p w14:paraId="3983FB07" w14:textId="77777777" w:rsidR="006E77A8" w:rsidRPr="00782F70" w:rsidRDefault="006E77A8" w:rsidP="001C2FE4">
            <w:pPr>
              <w:contextualSpacing/>
              <w:jc w:val="center"/>
              <w:rPr>
                <w:bCs/>
              </w:rPr>
            </w:pPr>
            <w:r w:rsidRPr="00782F70">
              <w:rPr>
                <w:bCs/>
              </w:rPr>
              <w:t>8</w:t>
            </w:r>
          </w:p>
        </w:tc>
      </w:tr>
    </w:tbl>
    <w:p w14:paraId="6899C83F" w14:textId="6EA4151E" w:rsidR="0054115F" w:rsidRPr="00782F70" w:rsidRDefault="0054115F" w:rsidP="001C2FE4">
      <w:pPr>
        <w:ind w:firstLine="709"/>
        <w:contextualSpacing/>
        <w:jc w:val="both"/>
        <w:rPr>
          <w:rFonts w:eastAsia="Calibri"/>
          <w:sz w:val="24"/>
          <w:szCs w:val="24"/>
        </w:rPr>
      </w:pPr>
    </w:p>
    <w:p w14:paraId="27CAFFE2" w14:textId="31C74ECE" w:rsidR="0054115F" w:rsidRPr="00782F70" w:rsidRDefault="0054115F" w:rsidP="001C2FE4">
      <w:pPr>
        <w:ind w:firstLine="709"/>
        <w:contextualSpacing/>
        <w:jc w:val="both"/>
        <w:rPr>
          <w:rFonts w:eastAsia="Calibri"/>
          <w:sz w:val="24"/>
          <w:szCs w:val="24"/>
        </w:rPr>
      </w:pPr>
    </w:p>
    <w:p w14:paraId="29F6D391" w14:textId="77777777" w:rsidR="00BC743B" w:rsidRPr="00782F70" w:rsidRDefault="00BC743B" w:rsidP="001C2FE4">
      <w:pPr>
        <w:ind w:firstLine="709"/>
        <w:contextualSpacing/>
        <w:jc w:val="both"/>
        <w:rPr>
          <w:rFonts w:eastAsia="Calibri"/>
          <w:sz w:val="24"/>
          <w:szCs w:val="24"/>
        </w:rPr>
        <w:sectPr w:rsidR="00BC743B" w:rsidRPr="00782F70" w:rsidSect="00BC743B">
          <w:pgSz w:w="16840" w:h="11907" w:orient="landscape" w:code="9"/>
          <w:pgMar w:top="1701" w:right="1134" w:bottom="850" w:left="1134" w:header="567" w:footer="454" w:gutter="0"/>
          <w:cols w:space="720"/>
          <w:docGrid w:linePitch="326"/>
        </w:sectPr>
      </w:pPr>
    </w:p>
    <w:p w14:paraId="2B64B4A7" w14:textId="3D28898C" w:rsidR="0051043A" w:rsidRPr="00782F70" w:rsidRDefault="0051043A" w:rsidP="001C2FE4">
      <w:pPr>
        <w:ind w:firstLine="709"/>
        <w:contextualSpacing/>
        <w:jc w:val="both"/>
        <w:rPr>
          <w:rFonts w:eastAsia="Calibri"/>
          <w:sz w:val="24"/>
          <w:szCs w:val="24"/>
        </w:rPr>
      </w:pPr>
      <w:r w:rsidRPr="00782F70">
        <w:rPr>
          <w:rFonts w:eastAsia="Calibri"/>
          <w:sz w:val="24"/>
          <w:szCs w:val="24"/>
        </w:rPr>
        <w:lastRenderedPageBreak/>
        <w:t>Информация о центрах питания вышестоящих энергоснабжающих организациях и распределительных линиях МУП МЭС, подсоединённых к данным центрам питания, по состоянию на 01.06.2022</w:t>
      </w:r>
      <w:r w:rsidR="0012774B" w:rsidRPr="00782F70">
        <w:rPr>
          <w:rFonts w:eastAsia="Calibri"/>
          <w:sz w:val="24"/>
          <w:szCs w:val="24"/>
        </w:rPr>
        <w:t xml:space="preserve"> </w:t>
      </w:r>
      <w:r w:rsidRPr="00782F70">
        <w:rPr>
          <w:rFonts w:eastAsia="Calibri"/>
          <w:sz w:val="24"/>
          <w:szCs w:val="24"/>
        </w:rPr>
        <w:t>г.</w:t>
      </w:r>
      <w:r w:rsidR="0012774B" w:rsidRPr="00782F70">
        <w:rPr>
          <w:rFonts w:eastAsia="Calibri"/>
          <w:sz w:val="24"/>
          <w:szCs w:val="24"/>
        </w:rPr>
        <w:t xml:space="preserve"> представлена в таблице 4.</w:t>
      </w:r>
    </w:p>
    <w:p w14:paraId="4D4EC9F3" w14:textId="62AB87B0" w:rsidR="0051043A" w:rsidRPr="00782F70" w:rsidRDefault="0051043A" w:rsidP="001C2FE4">
      <w:pPr>
        <w:ind w:firstLine="709"/>
        <w:contextualSpacing/>
        <w:jc w:val="both"/>
        <w:rPr>
          <w:rFonts w:eastAsia="Calibri"/>
          <w:sz w:val="24"/>
          <w:szCs w:val="24"/>
        </w:rPr>
      </w:pPr>
    </w:p>
    <w:p w14:paraId="22549425" w14:textId="2704CDD5" w:rsidR="0012774B" w:rsidRPr="00782F70" w:rsidRDefault="0012774B" w:rsidP="001C2FE4">
      <w:pPr>
        <w:contextualSpacing/>
        <w:jc w:val="both"/>
        <w:rPr>
          <w:rFonts w:eastAsia="Calibri"/>
          <w:sz w:val="24"/>
          <w:szCs w:val="24"/>
        </w:rPr>
      </w:pPr>
      <w:bookmarkStart w:id="38" w:name="_Toc116208530"/>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4</w:t>
      </w:r>
      <w:r w:rsidRPr="00782F70">
        <w:rPr>
          <w:b/>
          <w:bCs/>
        </w:rPr>
        <w:fldChar w:fldCharType="end"/>
      </w:r>
      <w:r w:rsidRPr="00782F70">
        <w:rPr>
          <w:b/>
          <w:bCs/>
        </w:rPr>
        <w:t xml:space="preserve"> – Информация о центрах питания вышестоящих энергоснабжающих организациях и распределительных линиях МУП МЭС, подсоединённых к данным центрам питания, по состоянию на 01.06.2022 г.</w:t>
      </w:r>
      <w:bookmarkEnd w:id="38"/>
    </w:p>
    <w:tbl>
      <w:tblPr>
        <w:tblW w:w="5000" w:type="pct"/>
        <w:tblLook w:val="04A0" w:firstRow="1" w:lastRow="0" w:firstColumn="1" w:lastColumn="0" w:noHBand="0" w:noVBand="1"/>
      </w:tblPr>
      <w:tblGrid>
        <w:gridCol w:w="486"/>
        <w:gridCol w:w="2920"/>
        <w:gridCol w:w="1542"/>
        <w:gridCol w:w="4398"/>
      </w:tblGrid>
      <w:tr w:rsidR="007B0086" w:rsidRPr="00782F70" w14:paraId="4E9CBB01" w14:textId="77777777" w:rsidTr="007B0086">
        <w:trPr>
          <w:trHeight w:val="20"/>
        </w:trPr>
        <w:tc>
          <w:tcPr>
            <w:tcW w:w="2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2D41D4" w14:textId="77777777" w:rsidR="007B0086" w:rsidRPr="00782F70" w:rsidRDefault="007B0086" w:rsidP="001C2FE4">
            <w:pPr>
              <w:contextualSpacing/>
              <w:jc w:val="center"/>
            </w:pPr>
            <w:r w:rsidRPr="00782F70">
              <w:t>№ п/п</w:t>
            </w:r>
          </w:p>
        </w:tc>
        <w:tc>
          <w:tcPr>
            <w:tcW w:w="1864" w:type="pct"/>
            <w:tcBorders>
              <w:top w:val="single" w:sz="4" w:space="0" w:color="auto"/>
              <w:left w:val="nil"/>
              <w:bottom w:val="single" w:sz="4" w:space="0" w:color="auto"/>
              <w:right w:val="single" w:sz="4" w:space="0" w:color="auto"/>
            </w:tcBorders>
            <w:shd w:val="clear" w:color="auto" w:fill="auto"/>
            <w:vAlign w:val="center"/>
            <w:hideMark/>
          </w:tcPr>
          <w:p w14:paraId="62431FCB" w14:textId="77777777" w:rsidR="007B0086" w:rsidRPr="00782F70" w:rsidRDefault="007B0086" w:rsidP="001C2FE4">
            <w:pPr>
              <w:contextualSpacing/>
              <w:jc w:val="center"/>
            </w:pPr>
            <w:r w:rsidRPr="00782F70">
              <w:t>Наименование вышестоящей энергоснабжающей организации</w:t>
            </w:r>
          </w:p>
        </w:tc>
        <w:tc>
          <w:tcPr>
            <w:tcW w:w="893" w:type="pct"/>
            <w:tcBorders>
              <w:top w:val="single" w:sz="4" w:space="0" w:color="auto"/>
              <w:left w:val="nil"/>
              <w:bottom w:val="single" w:sz="4" w:space="0" w:color="auto"/>
              <w:right w:val="single" w:sz="4" w:space="0" w:color="auto"/>
            </w:tcBorders>
            <w:shd w:val="clear" w:color="auto" w:fill="auto"/>
            <w:vAlign w:val="center"/>
            <w:hideMark/>
          </w:tcPr>
          <w:p w14:paraId="442792AA" w14:textId="77777777" w:rsidR="007B0086" w:rsidRPr="00782F70" w:rsidRDefault="007B0086" w:rsidP="001C2FE4">
            <w:pPr>
              <w:contextualSpacing/>
              <w:jc w:val="center"/>
            </w:pPr>
            <w:r w:rsidRPr="00782F70">
              <w:t>Наименование центра питания</w:t>
            </w:r>
          </w:p>
        </w:tc>
        <w:tc>
          <w:tcPr>
            <w:tcW w:w="2030" w:type="pct"/>
            <w:tcBorders>
              <w:top w:val="single" w:sz="4" w:space="0" w:color="auto"/>
              <w:left w:val="nil"/>
              <w:bottom w:val="single" w:sz="4" w:space="0" w:color="auto"/>
              <w:right w:val="single" w:sz="4" w:space="0" w:color="auto"/>
            </w:tcBorders>
            <w:shd w:val="clear" w:color="auto" w:fill="auto"/>
            <w:vAlign w:val="center"/>
            <w:hideMark/>
          </w:tcPr>
          <w:p w14:paraId="3D3252BC" w14:textId="46C18CF3" w:rsidR="007B0086" w:rsidRPr="00782F70" w:rsidRDefault="007B0086" w:rsidP="001C2FE4">
            <w:pPr>
              <w:contextualSpacing/>
              <w:jc w:val="center"/>
            </w:pPr>
            <w:r w:rsidRPr="00782F70">
              <w:t xml:space="preserve">Наименование распределительных линий МУП МЭС, </w:t>
            </w:r>
            <w:r w:rsidR="005267E4" w:rsidRPr="00782F70">
              <w:t>подсоединенных</w:t>
            </w:r>
            <w:r w:rsidRPr="00782F70">
              <w:t xml:space="preserve"> к центрам питания</w:t>
            </w:r>
          </w:p>
        </w:tc>
      </w:tr>
      <w:tr w:rsidR="000C4FE6" w:rsidRPr="00782F70" w14:paraId="55CD0FD5" w14:textId="77777777" w:rsidTr="00567FC8">
        <w:trPr>
          <w:trHeight w:val="20"/>
        </w:trPr>
        <w:tc>
          <w:tcPr>
            <w:tcW w:w="21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BF04DB" w14:textId="77777777" w:rsidR="007B0086" w:rsidRPr="00782F70" w:rsidRDefault="007B0086" w:rsidP="001C2FE4">
            <w:pPr>
              <w:contextualSpacing/>
              <w:jc w:val="center"/>
            </w:pPr>
            <w:r w:rsidRPr="00782F70">
              <w:t>1</w:t>
            </w:r>
          </w:p>
        </w:tc>
        <w:tc>
          <w:tcPr>
            <w:tcW w:w="1864" w:type="pct"/>
            <w:vMerge w:val="restart"/>
            <w:tcBorders>
              <w:top w:val="nil"/>
              <w:left w:val="single" w:sz="4" w:space="0" w:color="auto"/>
              <w:bottom w:val="single" w:sz="4" w:space="0" w:color="000000"/>
              <w:right w:val="single" w:sz="4" w:space="0" w:color="auto"/>
            </w:tcBorders>
            <w:shd w:val="clear" w:color="auto" w:fill="auto"/>
            <w:vAlign w:val="center"/>
            <w:hideMark/>
          </w:tcPr>
          <w:p w14:paraId="542A2A30" w14:textId="0DB1764C" w:rsidR="007B0086" w:rsidRPr="00782F70" w:rsidRDefault="007B0086" w:rsidP="00567FC8">
            <w:pPr>
              <w:contextualSpacing/>
            </w:pPr>
            <w:r w:rsidRPr="00782F70">
              <w:t xml:space="preserve">ПАО </w:t>
            </w:r>
            <w:r w:rsidR="00567FC8" w:rsidRPr="00782F70">
              <w:t>«</w:t>
            </w:r>
            <w:r w:rsidRPr="00782F70">
              <w:t>Россети Северный Кавказ</w:t>
            </w:r>
            <w:r w:rsidR="00567FC8" w:rsidRPr="00782F70">
              <w:t>»</w:t>
            </w:r>
            <w:r w:rsidRPr="00782F70">
              <w:t>-</w:t>
            </w:r>
            <w:r w:rsidR="00567FC8" w:rsidRPr="00782F70">
              <w:t>«</w:t>
            </w:r>
            <w:r w:rsidRPr="00782F70">
              <w:t>Севкавказэнерго</w:t>
            </w:r>
            <w:r w:rsidR="00567FC8" w:rsidRPr="00782F70">
              <w:t>»</w:t>
            </w:r>
          </w:p>
        </w:tc>
        <w:tc>
          <w:tcPr>
            <w:tcW w:w="893" w:type="pct"/>
            <w:vMerge w:val="restart"/>
            <w:tcBorders>
              <w:top w:val="nil"/>
              <w:left w:val="single" w:sz="4" w:space="0" w:color="auto"/>
              <w:bottom w:val="single" w:sz="4" w:space="0" w:color="000000"/>
              <w:right w:val="single" w:sz="4" w:space="0" w:color="auto"/>
            </w:tcBorders>
            <w:shd w:val="clear" w:color="auto" w:fill="auto"/>
            <w:vAlign w:val="center"/>
            <w:hideMark/>
          </w:tcPr>
          <w:p w14:paraId="70A14B2D" w14:textId="53107264" w:rsidR="007B0086" w:rsidRPr="00782F70" w:rsidRDefault="007B0086" w:rsidP="001C2FE4">
            <w:pPr>
              <w:contextualSpacing/>
              <w:jc w:val="center"/>
            </w:pPr>
            <w:r w:rsidRPr="00782F70">
              <w:t xml:space="preserve">п/ст </w:t>
            </w:r>
            <w:r w:rsidR="00567FC8" w:rsidRPr="00782F70">
              <w:t>«</w:t>
            </w:r>
            <w:r w:rsidRPr="00782F70">
              <w:t>Моздок</w:t>
            </w:r>
            <w:r w:rsidR="00567FC8" w:rsidRPr="00782F70">
              <w:t>»</w:t>
            </w:r>
            <w:r w:rsidRPr="00782F70">
              <w:t xml:space="preserve">       110-35-6 кВ</w:t>
            </w:r>
          </w:p>
        </w:tc>
        <w:tc>
          <w:tcPr>
            <w:tcW w:w="2030" w:type="pct"/>
            <w:tcBorders>
              <w:top w:val="nil"/>
              <w:left w:val="nil"/>
              <w:bottom w:val="single" w:sz="4" w:space="0" w:color="auto"/>
              <w:right w:val="single" w:sz="4" w:space="0" w:color="auto"/>
            </w:tcBorders>
            <w:shd w:val="clear" w:color="auto" w:fill="auto"/>
            <w:noWrap/>
            <w:vAlign w:val="center"/>
            <w:hideMark/>
          </w:tcPr>
          <w:p w14:paraId="76CDF215" w14:textId="2AD0787B" w:rsidR="007B0086" w:rsidRPr="00782F70" w:rsidRDefault="007B0086" w:rsidP="001C2FE4">
            <w:pPr>
              <w:contextualSpacing/>
              <w:jc w:val="center"/>
            </w:pPr>
            <w:r w:rsidRPr="00782F70">
              <w:t xml:space="preserve">ВШУ-6кВ Фидер № 1 п/ст </w:t>
            </w:r>
            <w:r w:rsidR="00567FC8" w:rsidRPr="00782F70">
              <w:t>«</w:t>
            </w:r>
            <w:r w:rsidRPr="00782F70">
              <w:t>Моздок-110</w:t>
            </w:r>
            <w:r w:rsidR="00567FC8" w:rsidRPr="00782F70">
              <w:t>»</w:t>
            </w:r>
          </w:p>
        </w:tc>
      </w:tr>
      <w:tr w:rsidR="000C4FE6" w:rsidRPr="00782F70" w14:paraId="423AE091"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36E53020"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11741BFC" w14:textId="77777777" w:rsidR="007B0086" w:rsidRPr="00782F70" w:rsidRDefault="007B0086" w:rsidP="00567FC8">
            <w:pPr>
              <w:contextualSpacing/>
            </w:pPr>
          </w:p>
        </w:tc>
        <w:tc>
          <w:tcPr>
            <w:tcW w:w="893" w:type="pct"/>
            <w:vMerge/>
            <w:tcBorders>
              <w:top w:val="nil"/>
              <w:left w:val="single" w:sz="4" w:space="0" w:color="auto"/>
              <w:bottom w:val="single" w:sz="4" w:space="0" w:color="000000"/>
              <w:right w:val="single" w:sz="4" w:space="0" w:color="auto"/>
            </w:tcBorders>
            <w:vAlign w:val="center"/>
            <w:hideMark/>
          </w:tcPr>
          <w:p w14:paraId="2E625CA7"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0E893ECC" w14:textId="4D2C7851" w:rsidR="007B0086" w:rsidRPr="00782F70" w:rsidRDefault="007B0086" w:rsidP="001C2FE4">
            <w:pPr>
              <w:contextualSpacing/>
              <w:jc w:val="center"/>
            </w:pPr>
            <w:r w:rsidRPr="00782F70">
              <w:t xml:space="preserve">КЛ-0,4кВ Фидер № 1 п/ст </w:t>
            </w:r>
            <w:r w:rsidR="00567FC8" w:rsidRPr="00782F70">
              <w:t>«Моздок-110»</w:t>
            </w:r>
          </w:p>
        </w:tc>
      </w:tr>
      <w:tr w:rsidR="000C4FE6" w:rsidRPr="00782F70" w14:paraId="0119C4AE"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67C5E6F3"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2E39F509" w14:textId="77777777" w:rsidR="007B0086" w:rsidRPr="00782F70" w:rsidRDefault="007B0086" w:rsidP="00567FC8">
            <w:pPr>
              <w:contextualSpacing/>
            </w:pPr>
          </w:p>
        </w:tc>
        <w:tc>
          <w:tcPr>
            <w:tcW w:w="893" w:type="pct"/>
            <w:vMerge/>
            <w:tcBorders>
              <w:top w:val="nil"/>
              <w:left w:val="single" w:sz="4" w:space="0" w:color="auto"/>
              <w:bottom w:val="single" w:sz="4" w:space="0" w:color="000000"/>
              <w:right w:val="single" w:sz="4" w:space="0" w:color="auto"/>
            </w:tcBorders>
            <w:vAlign w:val="center"/>
            <w:hideMark/>
          </w:tcPr>
          <w:p w14:paraId="007A1E4F"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67E96D7A" w14:textId="205FFF2A" w:rsidR="007B0086" w:rsidRPr="00782F70" w:rsidRDefault="007B0086" w:rsidP="001C2FE4">
            <w:pPr>
              <w:contextualSpacing/>
              <w:jc w:val="center"/>
            </w:pPr>
            <w:r w:rsidRPr="00782F70">
              <w:t xml:space="preserve">КЛ-0,4кВ Фидер № 1 п/ст </w:t>
            </w:r>
            <w:r w:rsidR="00567FC8" w:rsidRPr="00782F70">
              <w:t>«Моздок-110»</w:t>
            </w:r>
          </w:p>
        </w:tc>
      </w:tr>
      <w:tr w:rsidR="000C4FE6" w:rsidRPr="00782F70" w14:paraId="2F6F87CF"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549B009B"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59731964" w14:textId="77777777" w:rsidR="007B0086" w:rsidRPr="00782F70" w:rsidRDefault="007B0086" w:rsidP="00567FC8">
            <w:pPr>
              <w:contextualSpacing/>
            </w:pPr>
          </w:p>
        </w:tc>
        <w:tc>
          <w:tcPr>
            <w:tcW w:w="893" w:type="pct"/>
            <w:vMerge/>
            <w:tcBorders>
              <w:top w:val="nil"/>
              <w:left w:val="single" w:sz="4" w:space="0" w:color="auto"/>
              <w:bottom w:val="single" w:sz="4" w:space="0" w:color="000000"/>
              <w:right w:val="single" w:sz="4" w:space="0" w:color="auto"/>
            </w:tcBorders>
            <w:vAlign w:val="center"/>
            <w:hideMark/>
          </w:tcPr>
          <w:p w14:paraId="2FA209E4"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76622D44" w14:textId="53A0FEB4" w:rsidR="007B0086" w:rsidRPr="00782F70" w:rsidRDefault="007B0086" w:rsidP="001C2FE4">
            <w:pPr>
              <w:contextualSpacing/>
              <w:jc w:val="center"/>
            </w:pPr>
            <w:r w:rsidRPr="00782F70">
              <w:t xml:space="preserve">КЛ-0,4кВ Фидер № 1 п/ст </w:t>
            </w:r>
            <w:r w:rsidR="00567FC8" w:rsidRPr="00782F70">
              <w:t>«Моздок-110»</w:t>
            </w:r>
          </w:p>
        </w:tc>
      </w:tr>
      <w:tr w:rsidR="000C4FE6" w:rsidRPr="00782F70" w14:paraId="700686C6"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64B9DEA6"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499F66F6" w14:textId="77777777" w:rsidR="007B0086" w:rsidRPr="00782F70" w:rsidRDefault="007B0086" w:rsidP="00567FC8">
            <w:pPr>
              <w:contextualSpacing/>
            </w:pPr>
          </w:p>
        </w:tc>
        <w:tc>
          <w:tcPr>
            <w:tcW w:w="893" w:type="pct"/>
            <w:vMerge/>
            <w:tcBorders>
              <w:top w:val="nil"/>
              <w:left w:val="single" w:sz="4" w:space="0" w:color="auto"/>
              <w:bottom w:val="single" w:sz="4" w:space="0" w:color="000000"/>
              <w:right w:val="single" w:sz="4" w:space="0" w:color="auto"/>
            </w:tcBorders>
            <w:vAlign w:val="center"/>
            <w:hideMark/>
          </w:tcPr>
          <w:p w14:paraId="033DD159"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7594FEF9" w14:textId="686542C2" w:rsidR="007B0086" w:rsidRPr="00782F70" w:rsidRDefault="007B0086" w:rsidP="001C2FE4">
            <w:pPr>
              <w:contextualSpacing/>
              <w:jc w:val="center"/>
            </w:pPr>
            <w:r w:rsidRPr="00782F70">
              <w:t xml:space="preserve">ВЛ-6кВ Фидер № 2 п/ст </w:t>
            </w:r>
            <w:r w:rsidR="00567FC8" w:rsidRPr="00782F70">
              <w:t>«Моздок-110»</w:t>
            </w:r>
          </w:p>
        </w:tc>
      </w:tr>
      <w:tr w:rsidR="000C4FE6" w:rsidRPr="00782F70" w14:paraId="3B76B9C8"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456D557D"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0E75641F" w14:textId="77777777" w:rsidR="007B0086" w:rsidRPr="00782F70" w:rsidRDefault="007B0086" w:rsidP="00567FC8">
            <w:pPr>
              <w:contextualSpacing/>
            </w:pPr>
          </w:p>
        </w:tc>
        <w:tc>
          <w:tcPr>
            <w:tcW w:w="893" w:type="pct"/>
            <w:vMerge/>
            <w:tcBorders>
              <w:top w:val="nil"/>
              <w:left w:val="single" w:sz="4" w:space="0" w:color="auto"/>
              <w:bottom w:val="single" w:sz="4" w:space="0" w:color="000000"/>
              <w:right w:val="single" w:sz="4" w:space="0" w:color="auto"/>
            </w:tcBorders>
            <w:vAlign w:val="center"/>
            <w:hideMark/>
          </w:tcPr>
          <w:p w14:paraId="488EA638"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238B8B96" w14:textId="3AA95B95" w:rsidR="007B0086" w:rsidRPr="00782F70" w:rsidRDefault="007B0086" w:rsidP="001C2FE4">
            <w:pPr>
              <w:contextualSpacing/>
              <w:jc w:val="center"/>
            </w:pPr>
            <w:r w:rsidRPr="00782F70">
              <w:t xml:space="preserve">КРУН-44-0,4кВ Фидер № 2 п/ст </w:t>
            </w:r>
            <w:r w:rsidR="00567FC8" w:rsidRPr="00782F70">
              <w:t>«Моздок-110»</w:t>
            </w:r>
          </w:p>
        </w:tc>
      </w:tr>
      <w:tr w:rsidR="000C4FE6" w:rsidRPr="00782F70" w14:paraId="761EE799"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54C201A6"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31C62EE6" w14:textId="77777777" w:rsidR="007B0086" w:rsidRPr="00782F70" w:rsidRDefault="007B0086" w:rsidP="00567FC8">
            <w:pPr>
              <w:contextualSpacing/>
            </w:pPr>
          </w:p>
        </w:tc>
        <w:tc>
          <w:tcPr>
            <w:tcW w:w="893" w:type="pct"/>
            <w:vMerge/>
            <w:tcBorders>
              <w:top w:val="nil"/>
              <w:left w:val="single" w:sz="4" w:space="0" w:color="auto"/>
              <w:bottom w:val="single" w:sz="4" w:space="0" w:color="000000"/>
              <w:right w:val="single" w:sz="4" w:space="0" w:color="auto"/>
            </w:tcBorders>
            <w:vAlign w:val="center"/>
            <w:hideMark/>
          </w:tcPr>
          <w:p w14:paraId="1B01EF1F"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343F2944" w14:textId="2BA96973" w:rsidR="007B0086" w:rsidRPr="00782F70" w:rsidRDefault="007B0086" w:rsidP="001C2FE4">
            <w:pPr>
              <w:contextualSpacing/>
              <w:jc w:val="center"/>
            </w:pPr>
            <w:r w:rsidRPr="00782F70">
              <w:t xml:space="preserve">КЛ-6кВ Фидер № 5 п/ст </w:t>
            </w:r>
            <w:r w:rsidR="00567FC8" w:rsidRPr="00782F70">
              <w:t>«Моздок-110»</w:t>
            </w:r>
          </w:p>
        </w:tc>
      </w:tr>
      <w:tr w:rsidR="000C4FE6" w:rsidRPr="00782F70" w14:paraId="110C189C"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1AA7C6E1"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3185679A" w14:textId="77777777" w:rsidR="007B0086" w:rsidRPr="00782F70" w:rsidRDefault="007B0086" w:rsidP="00567FC8">
            <w:pPr>
              <w:contextualSpacing/>
            </w:pPr>
          </w:p>
        </w:tc>
        <w:tc>
          <w:tcPr>
            <w:tcW w:w="893" w:type="pct"/>
            <w:vMerge/>
            <w:tcBorders>
              <w:top w:val="nil"/>
              <w:left w:val="single" w:sz="4" w:space="0" w:color="auto"/>
              <w:bottom w:val="single" w:sz="4" w:space="0" w:color="000000"/>
              <w:right w:val="single" w:sz="4" w:space="0" w:color="auto"/>
            </w:tcBorders>
            <w:vAlign w:val="center"/>
            <w:hideMark/>
          </w:tcPr>
          <w:p w14:paraId="65E44BD2"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023D9F12" w14:textId="1A2F19D0" w:rsidR="007B0086" w:rsidRPr="00782F70" w:rsidRDefault="007B0086" w:rsidP="001C2FE4">
            <w:pPr>
              <w:contextualSpacing/>
              <w:jc w:val="center"/>
            </w:pPr>
            <w:r w:rsidRPr="00782F70">
              <w:t xml:space="preserve">КЛ-6кВ Фидер № 7 п/ст </w:t>
            </w:r>
            <w:r w:rsidR="00567FC8" w:rsidRPr="00782F70">
              <w:t>«Моздок-110»</w:t>
            </w:r>
          </w:p>
        </w:tc>
      </w:tr>
      <w:tr w:rsidR="000C4FE6" w:rsidRPr="00782F70" w14:paraId="7D7DCF71"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1818CC74"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0A6835F7" w14:textId="77777777" w:rsidR="007B0086" w:rsidRPr="00782F70" w:rsidRDefault="007B0086" w:rsidP="00567FC8">
            <w:pPr>
              <w:contextualSpacing/>
            </w:pPr>
          </w:p>
        </w:tc>
        <w:tc>
          <w:tcPr>
            <w:tcW w:w="893" w:type="pct"/>
            <w:vMerge/>
            <w:tcBorders>
              <w:top w:val="nil"/>
              <w:left w:val="single" w:sz="4" w:space="0" w:color="auto"/>
              <w:bottom w:val="single" w:sz="4" w:space="0" w:color="000000"/>
              <w:right w:val="single" w:sz="4" w:space="0" w:color="auto"/>
            </w:tcBorders>
            <w:vAlign w:val="center"/>
            <w:hideMark/>
          </w:tcPr>
          <w:p w14:paraId="5AEB0491"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051B2597" w14:textId="778820D0" w:rsidR="007B0086" w:rsidRPr="00782F70" w:rsidRDefault="007B0086" w:rsidP="001C2FE4">
            <w:pPr>
              <w:contextualSpacing/>
              <w:jc w:val="center"/>
            </w:pPr>
            <w:r w:rsidRPr="00782F70">
              <w:t xml:space="preserve">КЛ-6кВ Фидер № 11 п/ст </w:t>
            </w:r>
            <w:r w:rsidR="00567FC8" w:rsidRPr="00782F70">
              <w:t>«Моздок-110»</w:t>
            </w:r>
          </w:p>
        </w:tc>
      </w:tr>
      <w:tr w:rsidR="000C4FE6" w:rsidRPr="00782F70" w14:paraId="4DB5A945"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5E8C2E17"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42D114ED" w14:textId="77777777" w:rsidR="007B0086" w:rsidRPr="00782F70" w:rsidRDefault="007B0086" w:rsidP="00567FC8">
            <w:pPr>
              <w:contextualSpacing/>
            </w:pPr>
          </w:p>
        </w:tc>
        <w:tc>
          <w:tcPr>
            <w:tcW w:w="893" w:type="pct"/>
            <w:vMerge/>
            <w:tcBorders>
              <w:top w:val="nil"/>
              <w:left w:val="single" w:sz="4" w:space="0" w:color="auto"/>
              <w:bottom w:val="single" w:sz="4" w:space="0" w:color="000000"/>
              <w:right w:val="single" w:sz="4" w:space="0" w:color="auto"/>
            </w:tcBorders>
            <w:vAlign w:val="center"/>
            <w:hideMark/>
          </w:tcPr>
          <w:p w14:paraId="6A1CA981"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689F98CC" w14:textId="3E8FC4CD" w:rsidR="007B0086" w:rsidRPr="00782F70" w:rsidRDefault="007B0086" w:rsidP="001C2FE4">
            <w:pPr>
              <w:contextualSpacing/>
              <w:jc w:val="center"/>
            </w:pPr>
            <w:r w:rsidRPr="00782F70">
              <w:t xml:space="preserve">КЛ-6кВ Фидер № 12 п/ст </w:t>
            </w:r>
            <w:r w:rsidR="00567FC8" w:rsidRPr="00782F70">
              <w:t>«Моздок-110»</w:t>
            </w:r>
          </w:p>
        </w:tc>
      </w:tr>
      <w:tr w:rsidR="000C4FE6" w:rsidRPr="00782F70" w14:paraId="6971BF53"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4D2B89C4"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1A510BE8" w14:textId="77777777" w:rsidR="007B0086" w:rsidRPr="00782F70" w:rsidRDefault="007B0086" w:rsidP="00567FC8">
            <w:pPr>
              <w:contextualSpacing/>
            </w:pPr>
          </w:p>
        </w:tc>
        <w:tc>
          <w:tcPr>
            <w:tcW w:w="893" w:type="pct"/>
            <w:vMerge/>
            <w:tcBorders>
              <w:top w:val="nil"/>
              <w:left w:val="single" w:sz="4" w:space="0" w:color="auto"/>
              <w:bottom w:val="single" w:sz="4" w:space="0" w:color="000000"/>
              <w:right w:val="single" w:sz="4" w:space="0" w:color="auto"/>
            </w:tcBorders>
            <w:vAlign w:val="center"/>
            <w:hideMark/>
          </w:tcPr>
          <w:p w14:paraId="324285BE"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3D11A849" w14:textId="03ECF798" w:rsidR="007B0086" w:rsidRPr="00782F70" w:rsidRDefault="007B0086" w:rsidP="001C2FE4">
            <w:pPr>
              <w:contextualSpacing/>
              <w:jc w:val="center"/>
            </w:pPr>
            <w:r w:rsidRPr="00782F70">
              <w:t xml:space="preserve">КЛ-6кВ Фидер № 13 п/ст </w:t>
            </w:r>
            <w:r w:rsidR="00567FC8" w:rsidRPr="00782F70">
              <w:t>«Моздок-110»</w:t>
            </w:r>
          </w:p>
        </w:tc>
      </w:tr>
      <w:tr w:rsidR="000C4FE6" w:rsidRPr="00782F70" w14:paraId="134EA1AF"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4BC5C5F1"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7D4792E0" w14:textId="77777777" w:rsidR="007B0086" w:rsidRPr="00782F70" w:rsidRDefault="007B0086" w:rsidP="00567FC8">
            <w:pPr>
              <w:contextualSpacing/>
            </w:pPr>
          </w:p>
        </w:tc>
        <w:tc>
          <w:tcPr>
            <w:tcW w:w="893" w:type="pct"/>
            <w:vMerge w:val="restart"/>
            <w:tcBorders>
              <w:top w:val="nil"/>
              <w:left w:val="single" w:sz="4" w:space="0" w:color="auto"/>
              <w:bottom w:val="single" w:sz="4" w:space="0" w:color="000000"/>
              <w:right w:val="single" w:sz="4" w:space="0" w:color="auto"/>
            </w:tcBorders>
            <w:shd w:val="clear" w:color="auto" w:fill="auto"/>
            <w:vAlign w:val="center"/>
            <w:hideMark/>
          </w:tcPr>
          <w:p w14:paraId="3DDAA3E5" w14:textId="1615C9AC" w:rsidR="007B0086" w:rsidRPr="00782F70" w:rsidRDefault="007B0086" w:rsidP="001C2FE4">
            <w:pPr>
              <w:contextualSpacing/>
              <w:jc w:val="center"/>
            </w:pPr>
            <w:r w:rsidRPr="00782F70">
              <w:t xml:space="preserve">п/ст </w:t>
            </w:r>
            <w:r w:rsidR="00567FC8" w:rsidRPr="00782F70">
              <w:t>«</w:t>
            </w:r>
            <w:r w:rsidRPr="00782F70">
              <w:t>Предмостная</w:t>
            </w:r>
            <w:r w:rsidR="00567FC8" w:rsidRPr="00782F70">
              <w:t>»</w:t>
            </w:r>
            <w:r w:rsidRPr="00782F70">
              <w:t xml:space="preserve">     110-35-6 кВ</w:t>
            </w:r>
          </w:p>
        </w:tc>
        <w:tc>
          <w:tcPr>
            <w:tcW w:w="2030" w:type="pct"/>
            <w:tcBorders>
              <w:top w:val="nil"/>
              <w:left w:val="nil"/>
              <w:bottom w:val="single" w:sz="4" w:space="0" w:color="auto"/>
              <w:right w:val="single" w:sz="4" w:space="0" w:color="auto"/>
            </w:tcBorders>
            <w:shd w:val="clear" w:color="000000" w:fill="FFFFFF"/>
            <w:noWrap/>
            <w:vAlign w:val="center"/>
            <w:hideMark/>
          </w:tcPr>
          <w:p w14:paraId="07CE603C" w14:textId="5B38828D" w:rsidR="007B0086" w:rsidRPr="00782F70" w:rsidRDefault="007B0086" w:rsidP="001C2FE4">
            <w:pPr>
              <w:contextualSpacing/>
              <w:jc w:val="center"/>
            </w:pPr>
            <w:r w:rsidRPr="00782F70">
              <w:t xml:space="preserve">ВЛ-6кВ Фидер № 4 п/ст </w:t>
            </w:r>
            <w:r w:rsidR="00567FC8" w:rsidRPr="00782F70">
              <w:t>«</w:t>
            </w:r>
            <w:r w:rsidRPr="00782F70">
              <w:t>Предмостная-110</w:t>
            </w:r>
            <w:r w:rsidR="00567FC8" w:rsidRPr="00782F70">
              <w:t>»</w:t>
            </w:r>
          </w:p>
        </w:tc>
      </w:tr>
      <w:tr w:rsidR="000C4FE6" w:rsidRPr="00782F70" w14:paraId="62D71778"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4A9D7FC7"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173BE0E5" w14:textId="77777777" w:rsidR="007B0086" w:rsidRPr="00782F70" w:rsidRDefault="007B0086" w:rsidP="00567FC8">
            <w:pPr>
              <w:contextualSpacing/>
            </w:pPr>
          </w:p>
        </w:tc>
        <w:tc>
          <w:tcPr>
            <w:tcW w:w="893" w:type="pct"/>
            <w:vMerge/>
            <w:tcBorders>
              <w:top w:val="nil"/>
              <w:left w:val="single" w:sz="4" w:space="0" w:color="auto"/>
              <w:bottom w:val="single" w:sz="4" w:space="0" w:color="000000"/>
              <w:right w:val="single" w:sz="4" w:space="0" w:color="auto"/>
            </w:tcBorders>
            <w:vAlign w:val="center"/>
            <w:hideMark/>
          </w:tcPr>
          <w:p w14:paraId="6F2F5E5F"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074450A9" w14:textId="3AD17E84" w:rsidR="007B0086" w:rsidRPr="00782F70" w:rsidRDefault="007B0086" w:rsidP="001C2FE4">
            <w:pPr>
              <w:contextualSpacing/>
              <w:jc w:val="center"/>
            </w:pPr>
            <w:r w:rsidRPr="00782F70">
              <w:t xml:space="preserve">КЛ-6кВ Фидер № 6 п/ст </w:t>
            </w:r>
            <w:r w:rsidR="00567FC8" w:rsidRPr="00782F70">
              <w:t>«Предмостная-110»</w:t>
            </w:r>
          </w:p>
        </w:tc>
      </w:tr>
      <w:tr w:rsidR="000C4FE6" w:rsidRPr="00782F70" w14:paraId="2F526699"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70AC39A5"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1A2C7417" w14:textId="77777777" w:rsidR="007B0086" w:rsidRPr="00782F70" w:rsidRDefault="007B0086" w:rsidP="00567FC8">
            <w:pPr>
              <w:contextualSpacing/>
            </w:pPr>
          </w:p>
        </w:tc>
        <w:tc>
          <w:tcPr>
            <w:tcW w:w="893" w:type="pct"/>
            <w:vMerge/>
            <w:tcBorders>
              <w:top w:val="nil"/>
              <w:left w:val="single" w:sz="4" w:space="0" w:color="auto"/>
              <w:bottom w:val="single" w:sz="4" w:space="0" w:color="000000"/>
              <w:right w:val="single" w:sz="4" w:space="0" w:color="auto"/>
            </w:tcBorders>
            <w:vAlign w:val="center"/>
            <w:hideMark/>
          </w:tcPr>
          <w:p w14:paraId="366E67A7"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448B4E94" w14:textId="2A36B3DB" w:rsidR="007B0086" w:rsidRPr="00782F70" w:rsidRDefault="007B0086" w:rsidP="001C2FE4">
            <w:pPr>
              <w:contextualSpacing/>
              <w:jc w:val="center"/>
            </w:pPr>
            <w:r w:rsidRPr="00782F70">
              <w:t xml:space="preserve">КЛ-6кВ Фидер № 7 п/ст </w:t>
            </w:r>
            <w:r w:rsidR="00567FC8" w:rsidRPr="00782F70">
              <w:t>«Предмостная-110»</w:t>
            </w:r>
          </w:p>
        </w:tc>
      </w:tr>
      <w:tr w:rsidR="000C4FE6" w:rsidRPr="00782F70" w14:paraId="13A3CE47"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0736C577"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5B421D74" w14:textId="77777777" w:rsidR="007B0086" w:rsidRPr="00782F70" w:rsidRDefault="007B0086" w:rsidP="00567FC8">
            <w:pPr>
              <w:contextualSpacing/>
            </w:pPr>
          </w:p>
        </w:tc>
        <w:tc>
          <w:tcPr>
            <w:tcW w:w="893" w:type="pct"/>
            <w:vMerge w:val="restart"/>
            <w:tcBorders>
              <w:top w:val="nil"/>
              <w:left w:val="single" w:sz="4" w:space="0" w:color="auto"/>
              <w:bottom w:val="single" w:sz="4" w:space="0" w:color="000000"/>
              <w:right w:val="single" w:sz="4" w:space="0" w:color="auto"/>
            </w:tcBorders>
            <w:shd w:val="clear" w:color="auto" w:fill="auto"/>
            <w:vAlign w:val="center"/>
            <w:hideMark/>
          </w:tcPr>
          <w:p w14:paraId="1270BFF6" w14:textId="3C8965E6" w:rsidR="007B0086" w:rsidRPr="00782F70" w:rsidRDefault="007B0086" w:rsidP="001C2FE4">
            <w:pPr>
              <w:contextualSpacing/>
              <w:jc w:val="center"/>
            </w:pPr>
            <w:r w:rsidRPr="00782F70">
              <w:t>п/</w:t>
            </w:r>
            <w:r w:rsidR="00FC1DC8" w:rsidRPr="00782F70">
              <w:t>ст</w:t>
            </w:r>
            <w:r w:rsidRPr="00782F70">
              <w:t xml:space="preserve"> </w:t>
            </w:r>
            <w:r w:rsidR="00567FC8" w:rsidRPr="00782F70">
              <w:t>«</w:t>
            </w:r>
            <w:r w:rsidRPr="00782F70">
              <w:t>Троицкая</w:t>
            </w:r>
            <w:r w:rsidR="00567FC8" w:rsidRPr="00782F70">
              <w:t>»</w:t>
            </w:r>
            <w:r w:rsidRPr="00782F70">
              <w:t xml:space="preserve"> 35-10кВ</w:t>
            </w:r>
          </w:p>
        </w:tc>
        <w:tc>
          <w:tcPr>
            <w:tcW w:w="2030" w:type="pct"/>
            <w:tcBorders>
              <w:top w:val="nil"/>
              <w:left w:val="nil"/>
              <w:bottom w:val="single" w:sz="4" w:space="0" w:color="auto"/>
              <w:right w:val="single" w:sz="4" w:space="0" w:color="auto"/>
            </w:tcBorders>
            <w:shd w:val="clear" w:color="000000" w:fill="FFFFFF"/>
            <w:noWrap/>
            <w:vAlign w:val="center"/>
            <w:hideMark/>
          </w:tcPr>
          <w:p w14:paraId="0A810B86" w14:textId="5C218A63" w:rsidR="007B0086" w:rsidRPr="00782F70" w:rsidRDefault="007B0086" w:rsidP="001C2FE4">
            <w:pPr>
              <w:contextualSpacing/>
              <w:jc w:val="center"/>
            </w:pPr>
            <w:r w:rsidRPr="00782F70">
              <w:t xml:space="preserve">ВЛ-10кВ Фидер № 5 п/ст </w:t>
            </w:r>
            <w:r w:rsidR="00567FC8" w:rsidRPr="00782F70">
              <w:t>«</w:t>
            </w:r>
            <w:r w:rsidRPr="00782F70">
              <w:t>Троицкая</w:t>
            </w:r>
            <w:r w:rsidR="00567FC8" w:rsidRPr="00782F70">
              <w:t>»</w:t>
            </w:r>
          </w:p>
        </w:tc>
      </w:tr>
      <w:tr w:rsidR="00724723" w:rsidRPr="00782F70" w14:paraId="35626918" w14:textId="77777777" w:rsidTr="00567FC8">
        <w:trPr>
          <w:trHeight w:val="20"/>
        </w:trPr>
        <w:tc>
          <w:tcPr>
            <w:tcW w:w="213" w:type="pct"/>
            <w:vMerge/>
            <w:tcBorders>
              <w:top w:val="nil"/>
              <w:left w:val="single" w:sz="4" w:space="0" w:color="auto"/>
              <w:bottom w:val="single" w:sz="4" w:space="0" w:color="000000"/>
              <w:right w:val="single" w:sz="4" w:space="0" w:color="auto"/>
            </w:tcBorders>
            <w:vAlign w:val="center"/>
            <w:hideMark/>
          </w:tcPr>
          <w:p w14:paraId="0E2D2EEC"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766DBEE4" w14:textId="77777777" w:rsidR="007B0086" w:rsidRPr="00782F70" w:rsidRDefault="007B0086" w:rsidP="00567FC8">
            <w:pPr>
              <w:contextualSpacing/>
            </w:pPr>
          </w:p>
        </w:tc>
        <w:tc>
          <w:tcPr>
            <w:tcW w:w="893" w:type="pct"/>
            <w:vMerge/>
            <w:tcBorders>
              <w:top w:val="nil"/>
              <w:left w:val="single" w:sz="4" w:space="0" w:color="auto"/>
              <w:bottom w:val="single" w:sz="4" w:space="0" w:color="000000"/>
              <w:right w:val="single" w:sz="4" w:space="0" w:color="auto"/>
            </w:tcBorders>
            <w:vAlign w:val="center"/>
            <w:hideMark/>
          </w:tcPr>
          <w:p w14:paraId="6B4122A4"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3CDAEA7C" w14:textId="00E24D8F" w:rsidR="007B0086" w:rsidRPr="00782F70" w:rsidRDefault="007B0086" w:rsidP="001C2FE4">
            <w:pPr>
              <w:contextualSpacing/>
              <w:jc w:val="center"/>
            </w:pPr>
            <w:r w:rsidRPr="00782F70">
              <w:t xml:space="preserve">ВЛ-0,4кВ, КЛ-0,4кВ Фидер № 5 п/ст </w:t>
            </w:r>
            <w:r w:rsidR="00567FC8" w:rsidRPr="00782F70">
              <w:t>«</w:t>
            </w:r>
            <w:r w:rsidRPr="00782F70">
              <w:t>Троицкая</w:t>
            </w:r>
            <w:r w:rsidR="00567FC8" w:rsidRPr="00782F70">
              <w:t>»</w:t>
            </w:r>
          </w:p>
        </w:tc>
      </w:tr>
      <w:tr w:rsidR="000C4FE6" w:rsidRPr="00782F70" w14:paraId="0823FCE4" w14:textId="77777777" w:rsidTr="00567FC8">
        <w:trPr>
          <w:trHeight w:val="20"/>
        </w:trPr>
        <w:tc>
          <w:tcPr>
            <w:tcW w:w="21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669397" w14:textId="77777777" w:rsidR="007B0086" w:rsidRPr="00782F70" w:rsidRDefault="007B0086" w:rsidP="001C2FE4">
            <w:pPr>
              <w:contextualSpacing/>
              <w:jc w:val="center"/>
            </w:pPr>
            <w:r w:rsidRPr="00782F70">
              <w:t>2</w:t>
            </w:r>
          </w:p>
        </w:tc>
        <w:tc>
          <w:tcPr>
            <w:tcW w:w="1864" w:type="pct"/>
            <w:vMerge w:val="restart"/>
            <w:tcBorders>
              <w:top w:val="nil"/>
              <w:left w:val="single" w:sz="4" w:space="0" w:color="auto"/>
              <w:bottom w:val="single" w:sz="4" w:space="0" w:color="000000"/>
              <w:right w:val="single" w:sz="4" w:space="0" w:color="auto"/>
            </w:tcBorders>
            <w:shd w:val="clear" w:color="auto" w:fill="auto"/>
            <w:vAlign w:val="center"/>
            <w:hideMark/>
          </w:tcPr>
          <w:p w14:paraId="4938C17A" w14:textId="605D09E8" w:rsidR="007B0086" w:rsidRPr="00782F70" w:rsidRDefault="007B0086" w:rsidP="00567FC8">
            <w:pPr>
              <w:contextualSpacing/>
            </w:pPr>
            <w:r w:rsidRPr="00782F70">
              <w:t>СП</w:t>
            </w:r>
            <w:r w:rsidR="00567FC8" w:rsidRPr="00782F70">
              <w:t xml:space="preserve"> «</w:t>
            </w:r>
            <w:r w:rsidRPr="00782F70">
              <w:t>Трансэнерго</w:t>
            </w:r>
            <w:r w:rsidR="00567FC8" w:rsidRPr="00782F70">
              <w:t>»</w:t>
            </w:r>
            <w:r w:rsidRPr="00782F70">
              <w:t xml:space="preserve"> </w:t>
            </w:r>
            <w:r w:rsidR="00FC1DC8" w:rsidRPr="00782F70">
              <w:t>филиала</w:t>
            </w:r>
            <w:r w:rsidRPr="00782F70">
              <w:t xml:space="preserve"> ОАО </w:t>
            </w:r>
            <w:r w:rsidR="00A937C5" w:rsidRPr="00782F70">
              <w:t>«</w:t>
            </w:r>
            <w:r w:rsidRPr="00782F70">
              <w:t>РЖД</w:t>
            </w:r>
            <w:r w:rsidR="00A937C5" w:rsidRPr="00782F70">
              <w:t>»</w:t>
            </w:r>
          </w:p>
        </w:tc>
        <w:tc>
          <w:tcPr>
            <w:tcW w:w="893" w:type="pct"/>
            <w:vMerge w:val="restart"/>
            <w:tcBorders>
              <w:top w:val="nil"/>
              <w:left w:val="single" w:sz="4" w:space="0" w:color="auto"/>
              <w:bottom w:val="single" w:sz="4" w:space="0" w:color="000000"/>
              <w:right w:val="single" w:sz="4" w:space="0" w:color="auto"/>
            </w:tcBorders>
            <w:shd w:val="clear" w:color="auto" w:fill="auto"/>
            <w:vAlign w:val="center"/>
            <w:hideMark/>
          </w:tcPr>
          <w:p w14:paraId="216332F3" w14:textId="5FEA6774" w:rsidR="007B0086" w:rsidRPr="00782F70" w:rsidRDefault="007B0086" w:rsidP="001C2FE4">
            <w:pPr>
              <w:contextualSpacing/>
              <w:jc w:val="center"/>
            </w:pPr>
            <w:r w:rsidRPr="00782F70">
              <w:t xml:space="preserve">п/ст </w:t>
            </w:r>
            <w:r w:rsidR="00567FC8" w:rsidRPr="00782F70">
              <w:t>«</w:t>
            </w:r>
            <w:r w:rsidRPr="00782F70">
              <w:t>Тяговая</w:t>
            </w:r>
            <w:r w:rsidR="00567FC8" w:rsidRPr="00782F70">
              <w:t>»</w:t>
            </w:r>
            <w:r w:rsidRPr="00782F70">
              <w:t xml:space="preserve">                  110-27-6кВ</w:t>
            </w:r>
          </w:p>
        </w:tc>
        <w:tc>
          <w:tcPr>
            <w:tcW w:w="2030" w:type="pct"/>
            <w:tcBorders>
              <w:top w:val="nil"/>
              <w:left w:val="nil"/>
              <w:bottom w:val="single" w:sz="4" w:space="0" w:color="auto"/>
              <w:right w:val="single" w:sz="4" w:space="0" w:color="auto"/>
            </w:tcBorders>
            <w:shd w:val="clear" w:color="000000" w:fill="FFFFFF"/>
            <w:noWrap/>
            <w:vAlign w:val="center"/>
            <w:hideMark/>
          </w:tcPr>
          <w:p w14:paraId="75A64EA5" w14:textId="478099E9" w:rsidR="007B0086" w:rsidRPr="00782F70" w:rsidRDefault="007B0086" w:rsidP="001C2FE4">
            <w:pPr>
              <w:contextualSpacing/>
              <w:jc w:val="center"/>
            </w:pPr>
            <w:r w:rsidRPr="00782F70">
              <w:t xml:space="preserve">КЛ-6кВ Фидер № 61 п/ст </w:t>
            </w:r>
            <w:r w:rsidR="00567FC8" w:rsidRPr="00782F70">
              <w:t>«Тяговая»</w:t>
            </w:r>
          </w:p>
        </w:tc>
      </w:tr>
      <w:tr w:rsidR="000C4FE6" w:rsidRPr="00782F70" w14:paraId="1F58970B" w14:textId="77777777" w:rsidTr="007B0086">
        <w:trPr>
          <w:trHeight w:val="20"/>
        </w:trPr>
        <w:tc>
          <w:tcPr>
            <w:tcW w:w="213" w:type="pct"/>
            <w:vMerge/>
            <w:tcBorders>
              <w:top w:val="nil"/>
              <w:left w:val="single" w:sz="4" w:space="0" w:color="auto"/>
              <w:bottom w:val="single" w:sz="4" w:space="0" w:color="auto"/>
              <w:right w:val="single" w:sz="4" w:space="0" w:color="auto"/>
            </w:tcBorders>
            <w:vAlign w:val="center"/>
            <w:hideMark/>
          </w:tcPr>
          <w:p w14:paraId="67A96E7F"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6A00FCC3" w14:textId="77777777" w:rsidR="007B0086" w:rsidRPr="00782F70" w:rsidRDefault="007B0086" w:rsidP="001C2FE4">
            <w:pPr>
              <w:contextualSpacing/>
              <w:jc w:val="center"/>
            </w:pPr>
          </w:p>
        </w:tc>
        <w:tc>
          <w:tcPr>
            <w:tcW w:w="893" w:type="pct"/>
            <w:vMerge/>
            <w:tcBorders>
              <w:top w:val="nil"/>
              <w:left w:val="single" w:sz="4" w:space="0" w:color="auto"/>
              <w:bottom w:val="single" w:sz="4" w:space="0" w:color="000000"/>
              <w:right w:val="single" w:sz="4" w:space="0" w:color="auto"/>
            </w:tcBorders>
            <w:vAlign w:val="center"/>
            <w:hideMark/>
          </w:tcPr>
          <w:p w14:paraId="42EDC3FE"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000000" w:fill="FFFFFF"/>
            <w:noWrap/>
            <w:vAlign w:val="center"/>
            <w:hideMark/>
          </w:tcPr>
          <w:p w14:paraId="3684CA7B" w14:textId="0D21492F" w:rsidR="007B0086" w:rsidRPr="00782F70" w:rsidRDefault="007B0086" w:rsidP="001C2FE4">
            <w:pPr>
              <w:contextualSpacing/>
              <w:jc w:val="center"/>
            </w:pPr>
            <w:r w:rsidRPr="00782F70">
              <w:t xml:space="preserve">КЛ-0,4 кВ Фидер № 61 п/ст </w:t>
            </w:r>
            <w:r w:rsidR="00567FC8" w:rsidRPr="00782F70">
              <w:t>«Тяговая»</w:t>
            </w:r>
          </w:p>
        </w:tc>
      </w:tr>
      <w:tr w:rsidR="000C4FE6" w:rsidRPr="00782F70" w14:paraId="64E44762" w14:textId="77777777" w:rsidTr="007B0086">
        <w:trPr>
          <w:trHeight w:val="20"/>
        </w:trPr>
        <w:tc>
          <w:tcPr>
            <w:tcW w:w="213" w:type="pct"/>
            <w:vMerge/>
            <w:tcBorders>
              <w:top w:val="nil"/>
              <w:left w:val="single" w:sz="4" w:space="0" w:color="auto"/>
              <w:bottom w:val="single" w:sz="4" w:space="0" w:color="auto"/>
              <w:right w:val="single" w:sz="4" w:space="0" w:color="auto"/>
            </w:tcBorders>
            <w:vAlign w:val="center"/>
            <w:hideMark/>
          </w:tcPr>
          <w:p w14:paraId="24A749FA"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40CDD283" w14:textId="77777777" w:rsidR="007B0086" w:rsidRPr="00782F70" w:rsidRDefault="007B0086" w:rsidP="001C2FE4">
            <w:pPr>
              <w:contextualSpacing/>
              <w:jc w:val="center"/>
            </w:pPr>
          </w:p>
        </w:tc>
        <w:tc>
          <w:tcPr>
            <w:tcW w:w="893" w:type="pct"/>
            <w:vMerge/>
            <w:tcBorders>
              <w:top w:val="nil"/>
              <w:left w:val="single" w:sz="4" w:space="0" w:color="auto"/>
              <w:bottom w:val="single" w:sz="4" w:space="0" w:color="000000"/>
              <w:right w:val="single" w:sz="4" w:space="0" w:color="auto"/>
            </w:tcBorders>
            <w:vAlign w:val="center"/>
            <w:hideMark/>
          </w:tcPr>
          <w:p w14:paraId="3311CB80"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auto" w:fill="auto"/>
            <w:noWrap/>
            <w:vAlign w:val="center"/>
            <w:hideMark/>
          </w:tcPr>
          <w:p w14:paraId="4CB8B428" w14:textId="36DFDD09" w:rsidR="007B0086" w:rsidRPr="00782F70" w:rsidRDefault="007B0086" w:rsidP="001C2FE4">
            <w:pPr>
              <w:contextualSpacing/>
              <w:jc w:val="center"/>
            </w:pPr>
            <w:r w:rsidRPr="00782F70">
              <w:t xml:space="preserve">КЛ-6кВ Фидер № 62 п/ст </w:t>
            </w:r>
            <w:r w:rsidR="00567FC8" w:rsidRPr="00782F70">
              <w:t>«Тяговая»</w:t>
            </w:r>
          </w:p>
        </w:tc>
      </w:tr>
      <w:tr w:rsidR="000C4FE6" w:rsidRPr="00782F70" w14:paraId="1B480834" w14:textId="77777777" w:rsidTr="007B0086">
        <w:trPr>
          <w:trHeight w:val="20"/>
        </w:trPr>
        <w:tc>
          <w:tcPr>
            <w:tcW w:w="213" w:type="pct"/>
            <w:vMerge/>
            <w:tcBorders>
              <w:top w:val="nil"/>
              <w:left w:val="single" w:sz="4" w:space="0" w:color="auto"/>
              <w:bottom w:val="single" w:sz="4" w:space="0" w:color="auto"/>
              <w:right w:val="single" w:sz="4" w:space="0" w:color="auto"/>
            </w:tcBorders>
            <w:vAlign w:val="center"/>
            <w:hideMark/>
          </w:tcPr>
          <w:p w14:paraId="2493672D"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45E9E464" w14:textId="77777777" w:rsidR="007B0086" w:rsidRPr="00782F70" w:rsidRDefault="007B0086" w:rsidP="001C2FE4">
            <w:pPr>
              <w:contextualSpacing/>
              <w:jc w:val="center"/>
            </w:pPr>
          </w:p>
        </w:tc>
        <w:tc>
          <w:tcPr>
            <w:tcW w:w="893" w:type="pct"/>
            <w:vMerge/>
            <w:tcBorders>
              <w:top w:val="nil"/>
              <w:left w:val="single" w:sz="4" w:space="0" w:color="auto"/>
              <w:bottom w:val="single" w:sz="4" w:space="0" w:color="000000"/>
              <w:right w:val="single" w:sz="4" w:space="0" w:color="auto"/>
            </w:tcBorders>
            <w:vAlign w:val="center"/>
            <w:hideMark/>
          </w:tcPr>
          <w:p w14:paraId="38EBAF43"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auto" w:fill="auto"/>
            <w:noWrap/>
            <w:vAlign w:val="center"/>
            <w:hideMark/>
          </w:tcPr>
          <w:p w14:paraId="44AF7C80" w14:textId="5FADAD33" w:rsidR="007B0086" w:rsidRPr="00782F70" w:rsidRDefault="007B0086" w:rsidP="001C2FE4">
            <w:pPr>
              <w:contextualSpacing/>
              <w:jc w:val="center"/>
            </w:pPr>
            <w:r w:rsidRPr="00782F70">
              <w:t xml:space="preserve">ВЛ-6кВ, КЛ-6кВ Фидер № 65 п/ст </w:t>
            </w:r>
            <w:r w:rsidR="00567FC8" w:rsidRPr="00782F70">
              <w:t>«Тяговая»</w:t>
            </w:r>
          </w:p>
        </w:tc>
      </w:tr>
      <w:tr w:rsidR="007B0086" w:rsidRPr="00782F70" w14:paraId="277256C8" w14:textId="77777777" w:rsidTr="007B0086">
        <w:trPr>
          <w:trHeight w:val="20"/>
        </w:trPr>
        <w:tc>
          <w:tcPr>
            <w:tcW w:w="213" w:type="pct"/>
            <w:vMerge/>
            <w:tcBorders>
              <w:top w:val="nil"/>
              <w:left w:val="single" w:sz="4" w:space="0" w:color="auto"/>
              <w:bottom w:val="single" w:sz="4" w:space="0" w:color="auto"/>
              <w:right w:val="single" w:sz="4" w:space="0" w:color="auto"/>
            </w:tcBorders>
            <w:vAlign w:val="center"/>
            <w:hideMark/>
          </w:tcPr>
          <w:p w14:paraId="356F743B" w14:textId="77777777" w:rsidR="007B0086" w:rsidRPr="00782F70" w:rsidRDefault="007B0086" w:rsidP="001C2FE4">
            <w:pPr>
              <w:contextualSpacing/>
              <w:jc w:val="center"/>
            </w:pPr>
          </w:p>
        </w:tc>
        <w:tc>
          <w:tcPr>
            <w:tcW w:w="1864" w:type="pct"/>
            <w:vMerge/>
            <w:tcBorders>
              <w:top w:val="nil"/>
              <w:left w:val="single" w:sz="4" w:space="0" w:color="auto"/>
              <w:bottom w:val="single" w:sz="4" w:space="0" w:color="000000"/>
              <w:right w:val="single" w:sz="4" w:space="0" w:color="auto"/>
            </w:tcBorders>
            <w:vAlign w:val="center"/>
            <w:hideMark/>
          </w:tcPr>
          <w:p w14:paraId="0FCABDE6" w14:textId="77777777" w:rsidR="007B0086" w:rsidRPr="00782F70" w:rsidRDefault="007B0086" w:rsidP="001C2FE4">
            <w:pPr>
              <w:contextualSpacing/>
              <w:jc w:val="center"/>
            </w:pPr>
          </w:p>
        </w:tc>
        <w:tc>
          <w:tcPr>
            <w:tcW w:w="893" w:type="pct"/>
            <w:vMerge/>
            <w:tcBorders>
              <w:top w:val="nil"/>
              <w:left w:val="single" w:sz="4" w:space="0" w:color="auto"/>
              <w:bottom w:val="single" w:sz="4" w:space="0" w:color="000000"/>
              <w:right w:val="single" w:sz="4" w:space="0" w:color="auto"/>
            </w:tcBorders>
            <w:vAlign w:val="center"/>
            <w:hideMark/>
          </w:tcPr>
          <w:p w14:paraId="6FE3D873" w14:textId="77777777" w:rsidR="007B0086" w:rsidRPr="00782F70" w:rsidRDefault="007B0086" w:rsidP="001C2FE4">
            <w:pPr>
              <w:contextualSpacing/>
              <w:jc w:val="center"/>
            </w:pPr>
          </w:p>
        </w:tc>
        <w:tc>
          <w:tcPr>
            <w:tcW w:w="2030" w:type="pct"/>
            <w:tcBorders>
              <w:top w:val="nil"/>
              <w:left w:val="nil"/>
              <w:bottom w:val="single" w:sz="4" w:space="0" w:color="auto"/>
              <w:right w:val="single" w:sz="4" w:space="0" w:color="auto"/>
            </w:tcBorders>
            <w:shd w:val="clear" w:color="auto" w:fill="auto"/>
            <w:noWrap/>
            <w:vAlign w:val="center"/>
            <w:hideMark/>
          </w:tcPr>
          <w:p w14:paraId="12F3A0F3" w14:textId="68171A27" w:rsidR="007B0086" w:rsidRPr="00782F70" w:rsidRDefault="007B0086" w:rsidP="001C2FE4">
            <w:pPr>
              <w:contextualSpacing/>
              <w:jc w:val="center"/>
            </w:pPr>
            <w:r w:rsidRPr="00782F70">
              <w:t xml:space="preserve">КРУН-39-6кВ Фидер № 68 п/ст </w:t>
            </w:r>
            <w:r w:rsidR="00567FC8" w:rsidRPr="00782F70">
              <w:t>«Тяговая»</w:t>
            </w:r>
          </w:p>
        </w:tc>
      </w:tr>
      <w:tr w:rsidR="007B0086" w:rsidRPr="00782F70" w14:paraId="21EA5D83" w14:textId="77777777" w:rsidTr="00F90A35">
        <w:trPr>
          <w:trHeight w:val="20"/>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14:paraId="6877FB97" w14:textId="75B43744" w:rsidR="007B0086" w:rsidRPr="00782F70" w:rsidRDefault="007B0086" w:rsidP="001C2FE4">
            <w:pPr>
              <w:contextualSpacing/>
              <w:jc w:val="center"/>
            </w:pPr>
          </w:p>
        </w:tc>
        <w:tc>
          <w:tcPr>
            <w:tcW w:w="275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DFBADE4" w14:textId="77777777" w:rsidR="007B0086" w:rsidRPr="00782F70" w:rsidRDefault="007B0086" w:rsidP="001C2FE4">
            <w:pPr>
              <w:contextualSpacing/>
            </w:pPr>
            <w:r w:rsidRPr="00782F70">
              <w:t>Итого:</w:t>
            </w:r>
          </w:p>
        </w:tc>
        <w:tc>
          <w:tcPr>
            <w:tcW w:w="2030" w:type="pct"/>
            <w:tcBorders>
              <w:top w:val="nil"/>
              <w:left w:val="nil"/>
              <w:bottom w:val="single" w:sz="4" w:space="0" w:color="auto"/>
              <w:right w:val="single" w:sz="4" w:space="0" w:color="auto"/>
            </w:tcBorders>
            <w:shd w:val="clear" w:color="auto" w:fill="auto"/>
            <w:noWrap/>
            <w:vAlign w:val="center"/>
            <w:hideMark/>
          </w:tcPr>
          <w:p w14:paraId="1B4ADC19" w14:textId="1DB9131B" w:rsidR="007B0086" w:rsidRPr="00782F70" w:rsidRDefault="007B0086" w:rsidP="001C2FE4">
            <w:pPr>
              <w:contextualSpacing/>
              <w:jc w:val="center"/>
            </w:pPr>
          </w:p>
        </w:tc>
      </w:tr>
      <w:tr w:rsidR="007B0086" w:rsidRPr="00782F70" w14:paraId="414B4347" w14:textId="77777777" w:rsidTr="00F90A35">
        <w:trPr>
          <w:trHeight w:val="20"/>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14:paraId="3712276F" w14:textId="601EBFC2" w:rsidR="007B0086" w:rsidRPr="00782F70" w:rsidRDefault="007B0086" w:rsidP="001C2FE4">
            <w:pPr>
              <w:contextualSpacing/>
              <w:jc w:val="center"/>
            </w:pPr>
          </w:p>
        </w:tc>
        <w:tc>
          <w:tcPr>
            <w:tcW w:w="2757" w:type="pct"/>
            <w:gridSpan w:val="2"/>
            <w:tcBorders>
              <w:top w:val="single" w:sz="4" w:space="0" w:color="auto"/>
              <w:left w:val="nil"/>
              <w:bottom w:val="single" w:sz="4" w:space="0" w:color="auto"/>
              <w:right w:val="single" w:sz="4" w:space="0" w:color="000000"/>
            </w:tcBorders>
            <w:shd w:val="clear" w:color="auto" w:fill="auto"/>
            <w:vAlign w:val="center"/>
            <w:hideMark/>
          </w:tcPr>
          <w:p w14:paraId="4E7F93AE" w14:textId="4FFC8110" w:rsidR="007B0086" w:rsidRPr="00782F70" w:rsidRDefault="007B0086" w:rsidP="001C2FE4">
            <w:pPr>
              <w:contextualSpacing/>
            </w:pPr>
            <w:r w:rsidRPr="00782F70">
              <w:t>Количество входящих фидеров</w:t>
            </w:r>
          </w:p>
        </w:tc>
        <w:tc>
          <w:tcPr>
            <w:tcW w:w="2030" w:type="pct"/>
            <w:tcBorders>
              <w:top w:val="nil"/>
              <w:left w:val="nil"/>
              <w:bottom w:val="single" w:sz="4" w:space="0" w:color="auto"/>
              <w:right w:val="single" w:sz="4" w:space="0" w:color="auto"/>
            </w:tcBorders>
            <w:shd w:val="clear" w:color="auto" w:fill="auto"/>
            <w:vAlign w:val="center"/>
            <w:hideMark/>
          </w:tcPr>
          <w:p w14:paraId="0F51698F" w14:textId="77777777" w:rsidR="007B0086" w:rsidRPr="00782F70" w:rsidRDefault="007B0086" w:rsidP="001C2FE4">
            <w:pPr>
              <w:contextualSpacing/>
              <w:jc w:val="center"/>
            </w:pPr>
            <w:r w:rsidRPr="00782F70">
              <w:t>21</w:t>
            </w:r>
          </w:p>
        </w:tc>
      </w:tr>
      <w:tr w:rsidR="007B0086" w:rsidRPr="00782F70" w14:paraId="08FC9B4B" w14:textId="77777777" w:rsidTr="00F90A35">
        <w:trPr>
          <w:trHeight w:val="20"/>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14:paraId="7F60DAB3" w14:textId="61A4A404" w:rsidR="007B0086" w:rsidRPr="00782F70" w:rsidRDefault="007B0086" w:rsidP="001C2FE4">
            <w:pPr>
              <w:contextualSpacing/>
              <w:jc w:val="center"/>
            </w:pPr>
          </w:p>
        </w:tc>
        <w:tc>
          <w:tcPr>
            <w:tcW w:w="478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1B2F20C" w14:textId="77777777" w:rsidR="007B0086" w:rsidRPr="00782F70" w:rsidRDefault="007B0086" w:rsidP="001C2FE4">
            <w:pPr>
              <w:contextualSpacing/>
              <w:jc w:val="center"/>
            </w:pPr>
            <w:r w:rsidRPr="00782F70">
              <w:t>в том числе</w:t>
            </w:r>
          </w:p>
        </w:tc>
      </w:tr>
      <w:tr w:rsidR="007B0086" w:rsidRPr="00782F70" w14:paraId="79DB9672" w14:textId="77777777" w:rsidTr="00F90A35">
        <w:trPr>
          <w:trHeight w:val="20"/>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14:paraId="5DDE330F" w14:textId="043507F8" w:rsidR="007B0086" w:rsidRPr="00782F70" w:rsidRDefault="007B0086" w:rsidP="001C2FE4">
            <w:pPr>
              <w:contextualSpacing/>
              <w:jc w:val="center"/>
            </w:pPr>
          </w:p>
        </w:tc>
        <w:tc>
          <w:tcPr>
            <w:tcW w:w="1864" w:type="pct"/>
            <w:tcBorders>
              <w:top w:val="nil"/>
              <w:left w:val="nil"/>
              <w:bottom w:val="single" w:sz="4" w:space="0" w:color="auto"/>
              <w:right w:val="single" w:sz="4" w:space="0" w:color="auto"/>
            </w:tcBorders>
            <w:shd w:val="clear" w:color="auto" w:fill="auto"/>
            <w:noWrap/>
            <w:vAlign w:val="center"/>
            <w:hideMark/>
          </w:tcPr>
          <w:p w14:paraId="3059A3BC" w14:textId="017F78C2" w:rsidR="007B0086" w:rsidRPr="00782F70" w:rsidRDefault="007B0086" w:rsidP="001C2FE4">
            <w:pPr>
              <w:contextualSpacing/>
            </w:pPr>
            <w:r w:rsidRPr="00782F70">
              <w:t>Фидеров напряжением 10 кВ</w:t>
            </w:r>
          </w:p>
        </w:tc>
        <w:tc>
          <w:tcPr>
            <w:tcW w:w="893" w:type="pct"/>
            <w:tcBorders>
              <w:top w:val="nil"/>
              <w:left w:val="nil"/>
              <w:bottom w:val="single" w:sz="4" w:space="0" w:color="auto"/>
              <w:right w:val="single" w:sz="4" w:space="0" w:color="auto"/>
            </w:tcBorders>
            <w:shd w:val="clear" w:color="auto" w:fill="auto"/>
            <w:noWrap/>
            <w:vAlign w:val="center"/>
            <w:hideMark/>
          </w:tcPr>
          <w:p w14:paraId="79EB429A" w14:textId="12485EC8" w:rsidR="007B0086" w:rsidRPr="00782F70" w:rsidRDefault="007B0086" w:rsidP="001C2FE4">
            <w:pPr>
              <w:contextualSpacing/>
            </w:pPr>
          </w:p>
        </w:tc>
        <w:tc>
          <w:tcPr>
            <w:tcW w:w="2030" w:type="pct"/>
            <w:tcBorders>
              <w:top w:val="nil"/>
              <w:left w:val="nil"/>
              <w:bottom w:val="single" w:sz="4" w:space="0" w:color="auto"/>
              <w:right w:val="single" w:sz="4" w:space="0" w:color="auto"/>
            </w:tcBorders>
            <w:shd w:val="clear" w:color="auto" w:fill="auto"/>
            <w:noWrap/>
            <w:vAlign w:val="center"/>
            <w:hideMark/>
          </w:tcPr>
          <w:p w14:paraId="51670FF2" w14:textId="77777777" w:rsidR="007B0086" w:rsidRPr="00782F70" w:rsidRDefault="007B0086" w:rsidP="001C2FE4">
            <w:pPr>
              <w:contextualSpacing/>
              <w:jc w:val="center"/>
            </w:pPr>
            <w:r w:rsidRPr="00782F70">
              <w:t>1</w:t>
            </w:r>
          </w:p>
        </w:tc>
      </w:tr>
      <w:tr w:rsidR="00724723" w:rsidRPr="00782F70" w14:paraId="43579ADE" w14:textId="77777777" w:rsidTr="00F90A35">
        <w:trPr>
          <w:trHeight w:val="20"/>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14:paraId="782783F4" w14:textId="7D68C9E3" w:rsidR="007B0086" w:rsidRPr="00782F70" w:rsidRDefault="007B0086" w:rsidP="001C2FE4">
            <w:pPr>
              <w:contextualSpacing/>
              <w:jc w:val="center"/>
            </w:pPr>
          </w:p>
        </w:tc>
        <w:tc>
          <w:tcPr>
            <w:tcW w:w="1864" w:type="pct"/>
            <w:tcBorders>
              <w:top w:val="nil"/>
              <w:left w:val="nil"/>
              <w:bottom w:val="single" w:sz="4" w:space="0" w:color="auto"/>
              <w:right w:val="single" w:sz="4" w:space="0" w:color="auto"/>
            </w:tcBorders>
            <w:shd w:val="clear" w:color="auto" w:fill="auto"/>
            <w:noWrap/>
            <w:vAlign w:val="center"/>
            <w:hideMark/>
          </w:tcPr>
          <w:p w14:paraId="1EFE2140" w14:textId="38160DC0" w:rsidR="007B0086" w:rsidRPr="00782F70" w:rsidRDefault="007B0086" w:rsidP="001C2FE4">
            <w:pPr>
              <w:contextualSpacing/>
            </w:pPr>
            <w:r w:rsidRPr="00782F70">
              <w:t>Фидеров напряжением 6 кВ</w:t>
            </w:r>
          </w:p>
        </w:tc>
        <w:tc>
          <w:tcPr>
            <w:tcW w:w="893" w:type="pct"/>
            <w:tcBorders>
              <w:top w:val="nil"/>
              <w:left w:val="nil"/>
              <w:bottom w:val="single" w:sz="4" w:space="0" w:color="auto"/>
              <w:right w:val="single" w:sz="4" w:space="0" w:color="auto"/>
            </w:tcBorders>
            <w:shd w:val="clear" w:color="auto" w:fill="auto"/>
            <w:noWrap/>
            <w:vAlign w:val="center"/>
            <w:hideMark/>
          </w:tcPr>
          <w:p w14:paraId="164E6699" w14:textId="411A5FC8" w:rsidR="007B0086" w:rsidRPr="00782F70" w:rsidRDefault="007B0086" w:rsidP="001C2FE4">
            <w:pPr>
              <w:contextualSpacing/>
            </w:pPr>
          </w:p>
        </w:tc>
        <w:tc>
          <w:tcPr>
            <w:tcW w:w="2030" w:type="pct"/>
            <w:tcBorders>
              <w:top w:val="nil"/>
              <w:left w:val="nil"/>
              <w:bottom w:val="single" w:sz="4" w:space="0" w:color="auto"/>
              <w:right w:val="single" w:sz="4" w:space="0" w:color="auto"/>
            </w:tcBorders>
            <w:shd w:val="clear" w:color="auto" w:fill="auto"/>
            <w:noWrap/>
            <w:vAlign w:val="center"/>
            <w:hideMark/>
          </w:tcPr>
          <w:p w14:paraId="58C2C6F5" w14:textId="77777777" w:rsidR="007B0086" w:rsidRPr="00782F70" w:rsidRDefault="007B0086" w:rsidP="001C2FE4">
            <w:pPr>
              <w:contextualSpacing/>
              <w:jc w:val="center"/>
            </w:pPr>
            <w:r w:rsidRPr="00782F70">
              <w:t>15</w:t>
            </w:r>
          </w:p>
        </w:tc>
      </w:tr>
      <w:tr w:rsidR="00724723" w:rsidRPr="00782F70" w14:paraId="4AB8C20F" w14:textId="77777777" w:rsidTr="00F90A35">
        <w:trPr>
          <w:trHeight w:val="20"/>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14:paraId="12DD05C7" w14:textId="2BD95E1D" w:rsidR="007B0086" w:rsidRPr="00782F70" w:rsidRDefault="007B0086" w:rsidP="001C2FE4">
            <w:pPr>
              <w:contextualSpacing/>
              <w:jc w:val="center"/>
            </w:pPr>
          </w:p>
        </w:tc>
        <w:tc>
          <w:tcPr>
            <w:tcW w:w="1864" w:type="pct"/>
            <w:tcBorders>
              <w:top w:val="nil"/>
              <w:left w:val="nil"/>
              <w:bottom w:val="single" w:sz="4" w:space="0" w:color="auto"/>
              <w:right w:val="single" w:sz="4" w:space="0" w:color="auto"/>
            </w:tcBorders>
            <w:shd w:val="clear" w:color="auto" w:fill="auto"/>
            <w:noWrap/>
            <w:vAlign w:val="center"/>
            <w:hideMark/>
          </w:tcPr>
          <w:p w14:paraId="44334F93" w14:textId="4CFC4BF0" w:rsidR="007B0086" w:rsidRPr="00782F70" w:rsidRDefault="007B0086" w:rsidP="001C2FE4">
            <w:pPr>
              <w:contextualSpacing/>
            </w:pPr>
            <w:r w:rsidRPr="00782F70">
              <w:t>Фидеров напряжением 0,4 кВ</w:t>
            </w:r>
          </w:p>
        </w:tc>
        <w:tc>
          <w:tcPr>
            <w:tcW w:w="893" w:type="pct"/>
            <w:tcBorders>
              <w:top w:val="nil"/>
              <w:left w:val="nil"/>
              <w:bottom w:val="single" w:sz="4" w:space="0" w:color="auto"/>
              <w:right w:val="single" w:sz="4" w:space="0" w:color="auto"/>
            </w:tcBorders>
            <w:shd w:val="clear" w:color="auto" w:fill="auto"/>
            <w:noWrap/>
            <w:vAlign w:val="center"/>
            <w:hideMark/>
          </w:tcPr>
          <w:p w14:paraId="7F80A1A6" w14:textId="05FA0205" w:rsidR="007B0086" w:rsidRPr="00782F70" w:rsidRDefault="007B0086" w:rsidP="001C2FE4">
            <w:pPr>
              <w:contextualSpacing/>
            </w:pPr>
          </w:p>
        </w:tc>
        <w:tc>
          <w:tcPr>
            <w:tcW w:w="2030" w:type="pct"/>
            <w:tcBorders>
              <w:top w:val="nil"/>
              <w:left w:val="nil"/>
              <w:bottom w:val="single" w:sz="4" w:space="0" w:color="auto"/>
              <w:right w:val="single" w:sz="4" w:space="0" w:color="auto"/>
            </w:tcBorders>
            <w:shd w:val="clear" w:color="auto" w:fill="auto"/>
            <w:noWrap/>
            <w:vAlign w:val="center"/>
            <w:hideMark/>
          </w:tcPr>
          <w:p w14:paraId="04C6690D" w14:textId="77777777" w:rsidR="007B0086" w:rsidRPr="00782F70" w:rsidRDefault="007B0086" w:rsidP="001C2FE4">
            <w:pPr>
              <w:contextualSpacing/>
              <w:jc w:val="center"/>
            </w:pPr>
            <w:r w:rsidRPr="00782F70">
              <w:t>5</w:t>
            </w:r>
          </w:p>
        </w:tc>
      </w:tr>
    </w:tbl>
    <w:p w14:paraId="69815988" w14:textId="77777777" w:rsidR="0012774B" w:rsidRPr="00782F70" w:rsidRDefault="0012774B" w:rsidP="001C2FE4">
      <w:pPr>
        <w:ind w:firstLine="709"/>
        <w:contextualSpacing/>
        <w:jc w:val="both"/>
        <w:rPr>
          <w:rFonts w:eastAsia="Calibri"/>
          <w:sz w:val="24"/>
          <w:szCs w:val="24"/>
        </w:rPr>
      </w:pPr>
    </w:p>
    <w:p w14:paraId="33F2D3B5" w14:textId="057E87D1" w:rsidR="00FE1B9D" w:rsidRPr="00782F70" w:rsidRDefault="00FE1B9D" w:rsidP="001C2FE4">
      <w:pPr>
        <w:ind w:firstLine="709"/>
        <w:contextualSpacing/>
        <w:jc w:val="both"/>
        <w:rPr>
          <w:rFonts w:eastAsia="Calibri"/>
          <w:sz w:val="24"/>
          <w:szCs w:val="24"/>
        </w:rPr>
      </w:pPr>
      <w:r w:rsidRPr="00782F70">
        <w:rPr>
          <w:rFonts w:eastAsia="Calibri"/>
          <w:sz w:val="24"/>
          <w:szCs w:val="24"/>
        </w:rPr>
        <w:t>Ежегодно выполняются профилактические работы электротехнического оборудования и работы по техническому обслуживанию электрических сетей и электроустановок потребителей, работы по текущему содержанию сетей уличного освещения. Информация по проценту износа систем электроснабжения за 2021 год приведена в таблице 5.</w:t>
      </w:r>
      <w:r w:rsidR="00ED4EE3" w:rsidRPr="00782F70">
        <w:rPr>
          <w:rFonts w:eastAsia="Calibri"/>
          <w:sz w:val="24"/>
          <w:szCs w:val="24"/>
        </w:rPr>
        <w:t xml:space="preserve"> Сведения об отключениях, вызванных авариями или технологическими нарушениями в электрических сетях МУП МЭС за 2021 год представлены в таблице 6.</w:t>
      </w:r>
    </w:p>
    <w:p w14:paraId="1CD020EF" w14:textId="77777777" w:rsidR="005A07F6" w:rsidRPr="00782F70" w:rsidRDefault="005A07F6" w:rsidP="001C2FE4">
      <w:pPr>
        <w:ind w:firstLine="709"/>
        <w:contextualSpacing/>
        <w:jc w:val="both"/>
        <w:rPr>
          <w:rFonts w:eastAsia="Calibri"/>
          <w:sz w:val="24"/>
          <w:szCs w:val="24"/>
        </w:rPr>
      </w:pPr>
    </w:p>
    <w:p w14:paraId="26DBD2DB" w14:textId="2DB277BF" w:rsidR="005A07F6" w:rsidRPr="00782F70" w:rsidRDefault="005A07F6" w:rsidP="001C2FE4">
      <w:pPr>
        <w:contextualSpacing/>
        <w:jc w:val="both"/>
        <w:rPr>
          <w:rFonts w:eastAsia="Calibri"/>
          <w:sz w:val="24"/>
          <w:szCs w:val="24"/>
        </w:rPr>
      </w:pPr>
      <w:bookmarkStart w:id="39" w:name="_Toc116208531"/>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5</w:t>
      </w:r>
      <w:r w:rsidRPr="00782F70">
        <w:rPr>
          <w:b/>
          <w:bCs/>
        </w:rPr>
        <w:fldChar w:fldCharType="end"/>
      </w:r>
      <w:r w:rsidRPr="00782F70">
        <w:rPr>
          <w:b/>
          <w:bCs/>
        </w:rPr>
        <w:t xml:space="preserve"> – Информация по проценту износа систем электроснабжения МУП МЭС за 2021 год</w:t>
      </w:r>
      <w:bookmarkEnd w:id="39"/>
    </w:p>
    <w:tbl>
      <w:tblPr>
        <w:tblStyle w:val="aff0"/>
        <w:tblW w:w="0" w:type="auto"/>
        <w:tblLook w:val="04A0" w:firstRow="1" w:lastRow="0" w:firstColumn="1" w:lastColumn="0" w:noHBand="0" w:noVBand="1"/>
      </w:tblPr>
      <w:tblGrid>
        <w:gridCol w:w="1276"/>
        <w:gridCol w:w="1455"/>
        <w:gridCol w:w="4792"/>
        <w:gridCol w:w="1823"/>
      </w:tblGrid>
      <w:tr w:rsidR="00B37571" w:rsidRPr="00782F70" w14:paraId="55BD992C" w14:textId="77777777" w:rsidTr="00B37571">
        <w:trPr>
          <w:trHeight w:val="20"/>
        </w:trPr>
        <w:tc>
          <w:tcPr>
            <w:tcW w:w="1276" w:type="dxa"/>
            <w:vAlign w:val="center"/>
          </w:tcPr>
          <w:p w14:paraId="13AD4831" w14:textId="00877DE9" w:rsidR="00B37571" w:rsidRPr="00782F70" w:rsidRDefault="00B37571" w:rsidP="00B37571">
            <w:pPr>
              <w:contextualSpacing/>
              <w:jc w:val="center"/>
            </w:pPr>
            <w:r w:rsidRPr="00782F70">
              <w:t>№ п/п</w:t>
            </w:r>
          </w:p>
        </w:tc>
        <w:tc>
          <w:tcPr>
            <w:tcW w:w="1455" w:type="dxa"/>
            <w:vAlign w:val="center"/>
          </w:tcPr>
          <w:p w14:paraId="582F6E42" w14:textId="2323136F" w:rsidR="00B37571" w:rsidRPr="00782F70" w:rsidRDefault="00B37571" w:rsidP="001C2FE4">
            <w:pPr>
              <w:contextualSpacing/>
              <w:jc w:val="center"/>
            </w:pPr>
            <w:r w:rsidRPr="00782F70">
              <w:t>Отчетный год</w:t>
            </w:r>
          </w:p>
        </w:tc>
        <w:tc>
          <w:tcPr>
            <w:tcW w:w="4792" w:type="dxa"/>
            <w:vAlign w:val="center"/>
          </w:tcPr>
          <w:p w14:paraId="2EA5CF17" w14:textId="19658BA2" w:rsidR="00B37571" w:rsidRPr="00782F70" w:rsidRDefault="00B37571" w:rsidP="001C2FE4">
            <w:pPr>
              <w:contextualSpacing/>
              <w:jc w:val="center"/>
            </w:pPr>
            <w:r w:rsidRPr="00782F70">
              <w:t>Наименование основного средства</w:t>
            </w:r>
          </w:p>
        </w:tc>
        <w:tc>
          <w:tcPr>
            <w:tcW w:w="1823" w:type="dxa"/>
            <w:vAlign w:val="center"/>
          </w:tcPr>
          <w:p w14:paraId="2A067B86" w14:textId="77777777" w:rsidR="00B37571" w:rsidRPr="00782F70" w:rsidRDefault="00B37571" w:rsidP="001C2FE4">
            <w:pPr>
              <w:contextualSpacing/>
              <w:jc w:val="center"/>
            </w:pPr>
            <w:r w:rsidRPr="00782F70">
              <w:t>Износ, %</w:t>
            </w:r>
          </w:p>
        </w:tc>
      </w:tr>
      <w:tr w:rsidR="00B37571" w:rsidRPr="00782F70" w14:paraId="730DAC9A" w14:textId="77777777" w:rsidTr="00B37571">
        <w:trPr>
          <w:trHeight w:val="20"/>
        </w:trPr>
        <w:tc>
          <w:tcPr>
            <w:tcW w:w="1276" w:type="dxa"/>
            <w:vMerge w:val="restart"/>
            <w:vAlign w:val="center"/>
          </w:tcPr>
          <w:p w14:paraId="067E8237" w14:textId="68F5FEF3" w:rsidR="00B37571" w:rsidRPr="00782F70" w:rsidRDefault="00B37571" w:rsidP="00B37571">
            <w:pPr>
              <w:contextualSpacing/>
              <w:jc w:val="center"/>
            </w:pPr>
            <w:r w:rsidRPr="00782F70">
              <w:t>1.</w:t>
            </w:r>
          </w:p>
        </w:tc>
        <w:tc>
          <w:tcPr>
            <w:tcW w:w="1455" w:type="dxa"/>
            <w:vMerge w:val="restart"/>
            <w:vAlign w:val="center"/>
          </w:tcPr>
          <w:p w14:paraId="1BAEA4DA" w14:textId="79B7427C" w:rsidR="00B37571" w:rsidRPr="00782F70" w:rsidRDefault="00B37571" w:rsidP="001C2FE4">
            <w:pPr>
              <w:contextualSpacing/>
              <w:jc w:val="center"/>
            </w:pPr>
            <w:r w:rsidRPr="00782F70">
              <w:t>2021</w:t>
            </w:r>
          </w:p>
        </w:tc>
        <w:tc>
          <w:tcPr>
            <w:tcW w:w="4792" w:type="dxa"/>
          </w:tcPr>
          <w:p w14:paraId="15F70AE0" w14:textId="2BB9FE82" w:rsidR="00B37571" w:rsidRPr="00782F70" w:rsidRDefault="00B37571" w:rsidP="001C2FE4">
            <w:pPr>
              <w:contextualSpacing/>
            </w:pPr>
            <w:r w:rsidRPr="00782F70">
              <w:t>РП, РП-ТП, ЗТП, КТП, МТП, КРУН</w:t>
            </w:r>
          </w:p>
        </w:tc>
        <w:tc>
          <w:tcPr>
            <w:tcW w:w="1823" w:type="dxa"/>
          </w:tcPr>
          <w:p w14:paraId="4168F862" w14:textId="77777777" w:rsidR="00B37571" w:rsidRPr="00782F70" w:rsidRDefault="00B37571" w:rsidP="001C2FE4">
            <w:pPr>
              <w:contextualSpacing/>
              <w:jc w:val="center"/>
            </w:pPr>
            <w:r w:rsidRPr="00782F70">
              <w:t>53,16</w:t>
            </w:r>
          </w:p>
        </w:tc>
      </w:tr>
      <w:tr w:rsidR="00724723" w:rsidRPr="00782F70" w14:paraId="52F036B1" w14:textId="77777777" w:rsidTr="00B37571">
        <w:trPr>
          <w:trHeight w:val="20"/>
        </w:trPr>
        <w:tc>
          <w:tcPr>
            <w:tcW w:w="1276" w:type="dxa"/>
            <w:vMerge/>
          </w:tcPr>
          <w:p w14:paraId="0BDC2D06" w14:textId="77777777" w:rsidR="00B37571" w:rsidRPr="00782F70" w:rsidRDefault="00B37571" w:rsidP="001C2FE4">
            <w:pPr>
              <w:contextualSpacing/>
              <w:jc w:val="center"/>
              <w:rPr>
                <w:b/>
              </w:rPr>
            </w:pPr>
          </w:p>
        </w:tc>
        <w:tc>
          <w:tcPr>
            <w:tcW w:w="1455" w:type="dxa"/>
            <w:vMerge/>
          </w:tcPr>
          <w:p w14:paraId="6EA38A73" w14:textId="3E563280" w:rsidR="00B37571" w:rsidRPr="00782F70" w:rsidRDefault="00B37571" w:rsidP="001C2FE4">
            <w:pPr>
              <w:contextualSpacing/>
              <w:jc w:val="center"/>
              <w:rPr>
                <w:b/>
              </w:rPr>
            </w:pPr>
          </w:p>
        </w:tc>
        <w:tc>
          <w:tcPr>
            <w:tcW w:w="4792" w:type="dxa"/>
          </w:tcPr>
          <w:p w14:paraId="13035D62" w14:textId="77777777" w:rsidR="00B37571" w:rsidRPr="00782F70" w:rsidRDefault="00B37571" w:rsidP="001C2FE4">
            <w:pPr>
              <w:contextualSpacing/>
              <w:rPr>
                <w:b/>
              </w:rPr>
            </w:pPr>
            <w:r w:rsidRPr="00782F70">
              <w:t>Оборудование РП, РП-ТП, ЗТП, КТП, МТП, КРУН</w:t>
            </w:r>
          </w:p>
        </w:tc>
        <w:tc>
          <w:tcPr>
            <w:tcW w:w="1823" w:type="dxa"/>
          </w:tcPr>
          <w:p w14:paraId="032238F8" w14:textId="77777777" w:rsidR="00B37571" w:rsidRPr="00782F70" w:rsidRDefault="00B37571" w:rsidP="001C2FE4">
            <w:pPr>
              <w:contextualSpacing/>
              <w:jc w:val="center"/>
            </w:pPr>
            <w:r w:rsidRPr="00782F70">
              <w:t>75,17</w:t>
            </w:r>
          </w:p>
        </w:tc>
      </w:tr>
      <w:tr w:rsidR="00724723" w:rsidRPr="00782F70" w14:paraId="491B63DD" w14:textId="77777777" w:rsidTr="00B37571">
        <w:trPr>
          <w:trHeight w:val="20"/>
        </w:trPr>
        <w:tc>
          <w:tcPr>
            <w:tcW w:w="1276" w:type="dxa"/>
            <w:vMerge/>
          </w:tcPr>
          <w:p w14:paraId="6343EFF2" w14:textId="77777777" w:rsidR="00B37571" w:rsidRPr="00782F70" w:rsidRDefault="00B37571" w:rsidP="001C2FE4">
            <w:pPr>
              <w:contextualSpacing/>
              <w:jc w:val="center"/>
              <w:rPr>
                <w:b/>
              </w:rPr>
            </w:pPr>
          </w:p>
        </w:tc>
        <w:tc>
          <w:tcPr>
            <w:tcW w:w="1455" w:type="dxa"/>
            <w:vMerge/>
          </w:tcPr>
          <w:p w14:paraId="646F11C5" w14:textId="18B7EE76" w:rsidR="00B37571" w:rsidRPr="00782F70" w:rsidRDefault="00B37571" w:rsidP="001C2FE4">
            <w:pPr>
              <w:contextualSpacing/>
              <w:jc w:val="center"/>
              <w:rPr>
                <w:b/>
              </w:rPr>
            </w:pPr>
          </w:p>
        </w:tc>
        <w:tc>
          <w:tcPr>
            <w:tcW w:w="4792" w:type="dxa"/>
          </w:tcPr>
          <w:p w14:paraId="1409B1DF" w14:textId="77777777" w:rsidR="00B37571" w:rsidRPr="00782F70" w:rsidRDefault="00B37571" w:rsidP="001C2FE4">
            <w:pPr>
              <w:contextualSpacing/>
            </w:pPr>
            <w:r w:rsidRPr="00782F70">
              <w:t>ЛЭП-10/6/0,4кВ</w:t>
            </w:r>
          </w:p>
        </w:tc>
        <w:tc>
          <w:tcPr>
            <w:tcW w:w="1823" w:type="dxa"/>
          </w:tcPr>
          <w:p w14:paraId="52F982CA" w14:textId="77777777" w:rsidR="00B37571" w:rsidRPr="00782F70" w:rsidRDefault="00B37571" w:rsidP="001C2FE4">
            <w:pPr>
              <w:contextualSpacing/>
              <w:jc w:val="center"/>
            </w:pPr>
            <w:r w:rsidRPr="00782F70">
              <w:t>63,65</w:t>
            </w:r>
          </w:p>
        </w:tc>
      </w:tr>
    </w:tbl>
    <w:p w14:paraId="70CE8A1B" w14:textId="77777777" w:rsidR="008A35DE" w:rsidRPr="00782F70" w:rsidRDefault="008A35DE" w:rsidP="001C2FE4">
      <w:pPr>
        <w:contextualSpacing/>
        <w:jc w:val="both"/>
        <w:rPr>
          <w:bCs/>
          <w:sz w:val="24"/>
        </w:rPr>
      </w:pPr>
    </w:p>
    <w:p w14:paraId="17B33A4F" w14:textId="6C439247" w:rsidR="00D42FA2" w:rsidRPr="00782F70" w:rsidRDefault="00ED4EE3" w:rsidP="001C2FE4">
      <w:pPr>
        <w:contextualSpacing/>
        <w:jc w:val="both"/>
        <w:rPr>
          <w:rFonts w:eastAsia="Calibri"/>
        </w:rPr>
      </w:pPr>
      <w:bookmarkStart w:id="40" w:name="_Toc116208532"/>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6</w:t>
      </w:r>
      <w:r w:rsidRPr="00782F70">
        <w:rPr>
          <w:b/>
          <w:bCs/>
        </w:rPr>
        <w:fldChar w:fldCharType="end"/>
      </w:r>
      <w:r w:rsidRPr="00782F70">
        <w:rPr>
          <w:b/>
          <w:bCs/>
        </w:rPr>
        <w:t xml:space="preserve"> – Сведения об отключениях, вызванных авариями или технологическими нарушениями в электрических сетях МУП МЭС за 2021 год</w:t>
      </w:r>
      <w:bookmarkEnd w:id="40"/>
    </w:p>
    <w:tbl>
      <w:tblPr>
        <w:tblStyle w:val="aff0"/>
        <w:tblW w:w="5000" w:type="pct"/>
        <w:tblLook w:val="04A0" w:firstRow="1" w:lastRow="0" w:firstColumn="1" w:lastColumn="0" w:noHBand="0" w:noVBand="1"/>
      </w:tblPr>
      <w:tblGrid>
        <w:gridCol w:w="847"/>
        <w:gridCol w:w="7043"/>
        <w:gridCol w:w="1456"/>
      </w:tblGrid>
      <w:tr w:rsidR="000D3C0B" w:rsidRPr="00782F70" w14:paraId="7C69AD16" w14:textId="77777777" w:rsidTr="000D3C0B">
        <w:trPr>
          <w:trHeight w:val="20"/>
        </w:trPr>
        <w:tc>
          <w:tcPr>
            <w:tcW w:w="453" w:type="pct"/>
            <w:vAlign w:val="center"/>
          </w:tcPr>
          <w:p w14:paraId="696E61FD" w14:textId="2283ADD8" w:rsidR="000D3C0B" w:rsidRPr="00782F70" w:rsidRDefault="000D3C0B" w:rsidP="000D3C0B">
            <w:pPr>
              <w:contextualSpacing/>
              <w:jc w:val="center"/>
            </w:pPr>
            <w:r w:rsidRPr="00782F70">
              <w:t>№ п/п</w:t>
            </w:r>
          </w:p>
        </w:tc>
        <w:tc>
          <w:tcPr>
            <w:tcW w:w="3768" w:type="pct"/>
            <w:vAlign w:val="center"/>
          </w:tcPr>
          <w:p w14:paraId="68283706" w14:textId="1AB5E978" w:rsidR="000D3C0B" w:rsidRPr="00782F70" w:rsidRDefault="000D3C0B" w:rsidP="000D3C0B">
            <w:pPr>
              <w:contextualSpacing/>
              <w:jc w:val="center"/>
            </w:pPr>
            <w:r w:rsidRPr="00782F70">
              <w:t>2021 год</w:t>
            </w:r>
          </w:p>
        </w:tc>
        <w:tc>
          <w:tcPr>
            <w:tcW w:w="779" w:type="pct"/>
            <w:vAlign w:val="center"/>
          </w:tcPr>
          <w:p w14:paraId="69D3C641" w14:textId="48C5EC17" w:rsidR="000D3C0B" w:rsidRPr="00782F70" w:rsidRDefault="000D3C0B" w:rsidP="000D3C0B">
            <w:pPr>
              <w:contextualSpacing/>
              <w:jc w:val="center"/>
            </w:pPr>
            <w:r w:rsidRPr="00782F70">
              <w:t>Кол-во</w:t>
            </w:r>
          </w:p>
        </w:tc>
      </w:tr>
      <w:tr w:rsidR="000D3C0B" w:rsidRPr="00782F70" w14:paraId="1052425D" w14:textId="77777777" w:rsidTr="000D3C0B">
        <w:trPr>
          <w:trHeight w:val="20"/>
        </w:trPr>
        <w:tc>
          <w:tcPr>
            <w:tcW w:w="453" w:type="pct"/>
            <w:vAlign w:val="center"/>
          </w:tcPr>
          <w:p w14:paraId="2F6DF6E4" w14:textId="30B101B9" w:rsidR="000D3C0B" w:rsidRPr="00782F70" w:rsidRDefault="000D3C0B" w:rsidP="00BB36A8">
            <w:pPr>
              <w:contextualSpacing/>
              <w:jc w:val="center"/>
              <w:rPr>
                <w:b/>
              </w:rPr>
            </w:pPr>
            <w:r w:rsidRPr="00782F70">
              <w:rPr>
                <w:b/>
              </w:rPr>
              <w:t>1.</w:t>
            </w:r>
          </w:p>
        </w:tc>
        <w:tc>
          <w:tcPr>
            <w:tcW w:w="3768" w:type="pct"/>
          </w:tcPr>
          <w:p w14:paraId="2141C931" w14:textId="222FEF62" w:rsidR="000D3C0B" w:rsidRPr="00782F70" w:rsidRDefault="000D3C0B" w:rsidP="000D3C0B">
            <w:pPr>
              <w:contextualSpacing/>
              <w:rPr>
                <w:b/>
              </w:rPr>
            </w:pPr>
            <w:r w:rsidRPr="00782F70">
              <w:rPr>
                <w:b/>
              </w:rPr>
              <w:t>Из них</w:t>
            </w:r>
          </w:p>
        </w:tc>
        <w:tc>
          <w:tcPr>
            <w:tcW w:w="779" w:type="pct"/>
          </w:tcPr>
          <w:p w14:paraId="73D01212" w14:textId="5A22E794" w:rsidR="000D3C0B" w:rsidRPr="00782F70" w:rsidRDefault="000D3C0B" w:rsidP="000D3C0B">
            <w:pPr>
              <w:contextualSpacing/>
              <w:jc w:val="center"/>
            </w:pPr>
          </w:p>
        </w:tc>
      </w:tr>
      <w:tr w:rsidR="00724723" w:rsidRPr="00782F70" w14:paraId="486010E5" w14:textId="77777777" w:rsidTr="000D3C0B">
        <w:trPr>
          <w:trHeight w:val="20"/>
        </w:trPr>
        <w:tc>
          <w:tcPr>
            <w:tcW w:w="453" w:type="pct"/>
          </w:tcPr>
          <w:p w14:paraId="683D9487" w14:textId="1A8D4CD0" w:rsidR="000D3C0B" w:rsidRPr="00782F70" w:rsidRDefault="000D3C0B" w:rsidP="00593441">
            <w:pPr>
              <w:contextualSpacing/>
              <w:jc w:val="center"/>
            </w:pPr>
            <w:r w:rsidRPr="00782F70">
              <w:t>1.1</w:t>
            </w:r>
          </w:p>
        </w:tc>
        <w:tc>
          <w:tcPr>
            <w:tcW w:w="3768" w:type="pct"/>
          </w:tcPr>
          <w:p w14:paraId="33A74998" w14:textId="12E116E3" w:rsidR="000D3C0B" w:rsidRPr="00782F70" w:rsidRDefault="000D3C0B" w:rsidP="000D3C0B">
            <w:pPr>
              <w:contextualSpacing/>
            </w:pPr>
            <w:r w:rsidRPr="00782F70">
              <w:t>По сетям 6/10 кВ</w:t>
            </w:r>
          </w:p>
        </w:tc>
        <w:tc>
          <w:tcPr>
            <w:tcW w:w="779" w:type="pct"/>
          </w:tcPr>
          <w:p w14:paraId="33BF2E4D" w14:textId="22607380" w:rsidR="000D3C0B" w:rsidRPr="00782F70" w:rsidRDefault="000D3C0B" w:rsidP="000D3C0B">
            <w:pPr>
              <w:contextualSpacing/>
              <w:jc w:val="center"/>
            </w:pPr>
            <w:r w:rsidRPr="00782F70">
              <w:t>21</w:t>
            </w:r>
          </w:p>
        </w:tc>
      </w:tr>
      <w:tr w:rsidR="00724723" w:rsidRPr="00782F70" w14:paraId="6E67F499" w14:textId="77777777" w:rsidTr="000D3C0B">
        <w:trPr>
          <w:trHeight w:val="20"/>
        </w:trPr>
        <w:tc>
          <w:tcPr>
            <w:tcW w:w="453" w:type="pct"/>
          </w:tcPr>
          <w:p w14:paraId="1E881112" w14:textId="429B8BF5" w:rsidR="000D3C0B" w:rsidRPr="00782F70" w:rsidRDefault="000D3C0B" w:rsidP="00593441">
            <w:pPr>
              <w:contextualSpacing/>
              <w:jc w:val="center"/>
            </w:pPr>
            <w:r w:rsidRPr="00782F70">
              <w:lastRenderedPageBreak/>
              <w:t>1.2</w:t>
            </w:r>
          </w:p>
        </w:tc>
        <w:tc>
          <w:tcPr>
            <w:tcW w:w="3768" w:type="pct"/>
          </w:tcPr>
          <w:p w14:paraId="2BCC2833" w14:textId="54572FB4" w:rsidR="000D3C0B" w:rsidRPr="00782F70" w:rsidRDefault="000D3C0B" w:rsidP="000D3C0B">
            <w:pPr>
              <w:contextualSpacing/>
            </w:pPr>
            <w:r w:rsidRPr="00782F70">
              <w:t>По сетям 0,4 кВ</w:t>
            </w:r>
          </w:p>
        </w:tc>
        <w:tc>
          <w:tcPr>
            <w:tcW w:w="779" w:type="pct"/>
          </w:tcPr>
          <w:p w14:paraId="522EF488" w14:textId="30F356CA" w:rsidR="000D3C0B" w:rsidRPr="00782F70" w:rsidRDefault="000D3C0B" w:rsidP="000D3C0B">
            <w:pPr>
              <w:contextualSpacing/>
              <w:jc w:val="center"/>
            </w:pPr>
            <w:r w:rsidRPr="00782F70">
              <w:t>230</w:t>
            </w:r>
          </w:p>
        </w:tc>
      </w:tr>
      <w:tr w:rsidR="00724723" w:rsidRPr="00782F70" w14:paraId="3378546A" w14:textId="77777777" w:rsidTr="000D3C0B">
        <w:trPr>
          <w:trHeight w:val="20"/>
        </w:trPr>
        <w:tc>
          <w:tcPr>
            <w:tcW w:w="453" w:type="pct"/>
          </w:tcPr>
          <w:p w14:paraId="19F29889" w14:textId="57493B02" w:rsidR="000D3C0B" w:rsidRPr="00782F70" w:rsidRDefault="000D3C0B" w:rsidP="00593441">
            <w:pPr>
              <w:contextualSpacing/>
              <w:jc w:val="center"/>
            </w:pPr>
            <w:r w:rsidRPr="00782F70">
              <w:t>1.3</w:t>
            </w:r>
          </w:p>
        </w:tc>
        <w:tc>
          <w:tcPr>
            <w:tcW w:w="3768" w:type="pct"/>
          </w:tcPr>
          <w:p w14:paraId="0AD28921" w14:textId="3D52F979" w:rsidR="000D3C0B" w:rsidRPr="00782F70" w:rsidRDefault="000D3C0B" w:rsidP="000D3C0B">
            <w:pPr>
              <w:contextualSpacing/>
            </w:pPr>
            <w:r w:rsidRPr="00782F70">
              <w:t>Всего</w:t>
            </w:r>
          </w:p>
        </w:tc>
        <w:tc>
          <w:tcPr>
            <w:tcW w:w="779" w:type="pct"/>
          </w:tcPr>
          <w:p w14:paraId="49E363CC" w14:textId="0C9C082D" w:rsidR="000D3C0B" w:rsidRPr="00782F70" w:rsidRDefault="000D3C0B" w:rsidP="000D3C0B">
            <w:pPr>
              <w:contextualSpacing/>
              <w:jc w:val="center"/>
            </w:pPr>
            <w:r w:rsidRPr="00782F70">
              <w:t>521</w:t>
            </w:r>
          </w:p>
        </w:tc>
      </w:tr>
      <w:tr w:rsidR="000D3C0B" w:rsidRPr="00782F70" w14:paraId="1CB8348B" w14:textId="77777777" w:rsidTr="000D3C0B">
        <w:trPr>
          <w:trHeight w:val="20"/>
        </w:trPr>
        <w:tc>
          <w:tcPr>
            <w:tcW w:w="453" w:type="pct"/>
          </w:tcPr>
          <w:p w14:paraId="58538DC9" w14:textId="30C326D2" w:rsidR="000D3C0B" w:rsidRPr="00782F70" w:rsidRDefault="000D3C0B" w:rsidP="00593441">
            <w:pPr>
              <w:contextualSpacing/>
              <w:jc w:val="center"/>
              <w:rPr>
                <w:b/>
              </w:rPr>
            </w:pPr>
            <w:r w:rsidRPr="00782F70">
              <w:rPr>
                <w:b/>
              </w:rPr>
              <w:t>2.</w:t>
            </w:r>
          </w:p>
        </w:tc>
        <w:tc>
          <w:tcPr>
            <w:tcW w:w="3768" w:type="pct"/>
          </w:tcPr>
          <w:p w14:paraId="0F190258" w14:textId="0C3C521F" w:rsidR="000D3C0B" w:rsidRPr="00782F70" w:rsidRDefault="000D3C0B" w:rsidP="000D3C0B">
            <w:pPr>
              <w:contextualSpacing/>
              <w:rPr>
                <w:b/>
              </w:rPr>
            </w:pPr>
            <w:r w:rsidRPr="00782F70">
              <w:rPr>
                <w:b/>
              </w:rPr>
              <w:t>По причине</w:t>
            </w:r>
          </w:p>
        </w:tc>
        <w:tc>
          <w:tcPr>
            <w:tcW w:w="779" w:type="pct"/>
          </w:tcPr>
          <w:p w14:paraId="4D7BAD67" w14:textId="77777777" w:rsidR="000D3C0B" w:rsidRPr="00782F70" w:rsidRDefault="000D3C0B" w:rsidP="000D3C0B">
            <w:pPr>
              <w:contextualSpacing/>
              <w:jc w:val="center"/>
              <w:rPr>
                <w:b/>
              </w:rPr>
            </w:pPr>
          </w:p>
        </w:tc>
      </w:tr>
      <w:tr w:rsidR="00724723" w:rsidRPr="00782F70" w14:paraId="39ABE85D" w14:textId="77777777" w:rsidTr="000D3C0B">
        <w:trPr>
          <w:trHeight w:val="20"/>
        </w:trPr>
        <w:tc>
          <w:tcPr>
            <w:tcW w:w="453" w:type="pct"/>
          </w:tcPr>
          <w:p w14:paraId="152A43A9" w14:textId="15BE63DB" w:rsidR="000D3C0B" w:rsidRPr="00782F70" w:rsidRDefault="000D3C0B" w:rsidP="00593441">
            <w:pPr>
              <w:contextualSpacing/>
              <w:jc w:val="center"/>
            </w:pPr>
            <w:r w:rsidRPr="00782F70">
              <w:t>2.1</w:t>
            </w:r>
          </w:p>
        </w:tc>
        <w:tc>
          <w:tcPr>
            <w:tcW w:w="3768" w:type="pct"/>
          </w:tcPr>
          <w:p w14:paraId="61C47017" w14:textId="56F36CBE" w:rsidR="000D3C0B" w:rsidRPr="00782F70" w:rsidRDefault="000D3C0B" w:rsidP="000D3C0B">
            <w:pPr>
              <w:contextualSpacing/>
            </w:pPr>
            <w:r w:rsidRPr="00782F70">
              <w:t>Перегорание предохранителей 100 А и 160 А</w:t>
            </w:r>
          </w:p>
        </w:tc>
        <w:tc>
          <w:tcPr>
            <w:tcW w:w="779" w:type="pct"/>
          </w:tcPr>
          <w:p w14:paraId="480D1A04" w14:textId="33AE6803" w:rsidR="000D3C0B" w:rsidRPr="00782F70" w:rsidRDefault="000D3C0B" w:rsidP="000D3C0B">
            <w:pPr>
              <w:contextualSpacing/>
              <w:jc w:val="center"/>
            </w:pPr>
            <w:r w:rsidRPr="00782F70">
              <w:t>178</w:t>
            </w:r>
          </w:p>
        </w:tc>
      </w:tr>
      <w:tr w:rsidR="00724723" w:rsidRPr="00782F70" w14:paraId="49B52661" w14:textId="77777777" w:rsidTr="000D3C0B">
        <w:trPr>
          <w:trHeight w:val="20"/>
        </w:trPr>
        <w:tc>
          <w:tcPr>
            <w:tcW w:w="453" w:type="pct"/>
          </w:tcPr>
          <w:p w14:paraId="6A99706A" w14:textId="0F37104A" w:rsidR="000D3C0B" w:rsidRPr="00782F70" w:rsidRDefault="000D3C0B" w:rsidP="00593441">
            <w:pPr>
              <w:contextualSpacing/>
              <w:jc w:val="center"/>
            </w:pPr>
            <w:r w:rsidRPr="00782F70">
              <w:t>2.2</w:t>
            </w:r>
          </w:p>
        </w:tc>
        <w:tc>
          <w:tcPr>
            <w:tcW w:w="3768" w:type="pct"/>
          </w:tcPr>
          <w:p w14:paraId="12FE1A9E" w14:textId="2D663855" w:rsidR="000D3C0B" w:rsidRPr="00782F70" w:rsidRDefault="000D3C0B" w:rsidP="000D3C0B">
            <w:pPr>
              <w:contextualSpacing/>
            </w:pPr>
            <w:r w:rsidRPr="00782F70">
              <w:t>Повреждение КЛ-6 кВ и ВЛ-6 кВ</w:t>
            </w:r>
          </w:p>
        </w:tc>
        <w:tc>
          <w:tcPr>
            <w:tcW w:w="779" w:type="pct"/>
          </w:tcPr>
          <w:p w14:paraId="394FE947" w14:textId="572A1E73" w:rsidR="000D3C0B" w:rsidRPr="00782F70" w:rsidRDefault="000D3C0B" w:rsidP="000D3C0B">
            <w:pPr>
              <w:contextualSpacing/>
              <w:jc w:val="center"/>
            </w:pPr>
            <w:r w:rsidRPr="00782F70">
              <w:t>21</w:t>
            </w:r>
          </w:p>
        </w:tc>
      </w:tr>
      <w:tr w:rsidR="00724723" w:rsidRPr="00782F70" w14:paraId="7574DB43" w14:textId="77777777" w:rsidTr="000D3C0B">
        <w:trPr>
          <w:trHeight w:val="20"/>
        </w:trPr>
        <w:tc>
          <w:tcPr>
            <w:tcW w:w="453" w:type="pct"/>
          </w:tcPr>
          <w:p w14:paraId="47CE4820" w14:textId="65A389FC" w:rsidR="000D3C0B" w:rsidRPr="00782F70" w:rsidRDefault="000D3C0B" w:rsidP="00593441">
            <w:pPr>
              <w:contextualSpacing/>
              <w:jc w:val="center"/>
            </w:pPr>
            <w:r w:rsidRPr="00782F70">
              <w:t>2.3</w:t>
            </w:r>
          </w:p>
        </w:tc>
        <w:tc>
          <w:tcPr>
            <w:tcW w:w="3768" w:type="pct"/>
          </w:tcPr>
          <w:p w14:paraId="31A27E8E" w14:textId="23F8BE87" w:rsidR="000D3C0B" w:rsidRPr="00782F70" w:rsidRDefault="000D3C0B" w:rsidP="000D3C0B">
            <w:pPr>
              <w:contextualSpacing/>
            </w:pPr>
            <w:r w:rsidRPr="00782F70">
              <w:t>Обрыв линейных проводов ВЛ-0,4 кВ</w:t>
            </w:r>
          </w:p>
        </w:tc>
        <w:tc>
          <w:tcPr>
            <w:tcW w:w="779" w:type="pct"/>
          </w:tcPr>
          <w:p w14:paraId="41DDCFAC" w14:textId="59CEA6E2" w:rsidR="000D3C0B" w:rsidRPr="00782F70" w:rsidRDefault="000D3C0B" w:rsidP="000D3C0B">
            <w:pPr>
              <w:contextualSpacing/>
              <w:jc w:val="center"/>
            </w:pPr>
            <w:r w:rsidRPr="00782F70">
              <w:t>52</w:t>
            </w:r>
          </w:p>
        </w:tc>
      </w:tr>
      <w:tr w:rsidR="000D3C0B" w:rsidRPr="00782F70" w14:paraId="559069B7" w14:textId="77777777" w:rsidTr="000D3C0B">
        <w:trPr>
          <w:trHeight w:val="20"/>
        </w:trPr>
        <w:tc>
          <w:tcPr>
            <w:tcW w:w="453" w:type="pct"/>
          </w:tcPr>
          <w:p w14:paraId="7496EF37" w14:textId="439CBC01" w:rsidR="000D3C0B" w:rsidRPr="00782F70" w:rsidRDefault="000D3C0B" w:rsidP="00593441">
            <w:pPr>
              <w:contextualSpacing/>
              <w:jc w:val="center"/>
              <w:rPr>
                <w:b/>
              </w:rPr>
            </w:pPr>
            <w:r w:rsidRPr="00782F70">
              <w:rPr>
                <w:b/>
              </w:rPr>
              <w:t>3.</w:t>
            </w:r>
          </w:p>
        </w:tc>
        <w:tc>
          <w:tcPr>
            <w:tcW w:w="3768" w:type="pct"/>
          </w:tcPr>
          <w:p w14:paraId="1F0C9B1E" w14:textId="7FD2EEE8" w:rsidR="000D3C0B" w:rsidRPr="00782F70" w:rsidRDefault="000D3C0B" w:rsidP="000D3C0B">
            <w:pPr>
              <w:contextualSpacing/>
              <w:rPr>
                <w:b/>
              </w:rPr>
            </w:pPr>
            <w:r w:rsidRPr="00782F70">
              <w:rPr>
                <w:b/>
              </w:rPr>
              <w:t>Зона деятельности</w:t>
            </w:r>
          </w:p>
        </w:tc>
        <w:tc>
          <w:tcPr>
            <w:tcW w:w="779" w:type="pct"/>
          </w:tcPr>
          <w:p w14:paraId="41A79874" w14:textId="77777777" w:rsidR="000D3C0B" w:rsidRPr="00782F70" w:rsidRDefault="000D3C0B" w:rsidP="000D3C0B">
            <w:pPr>
              <w:contextualSpacing/>
              <w:jc w:val="center"/>
            </w:pPr>
          </w:p>
        </w:tc>
      </w:tr>
      <w:tr w:rsidR="00724723" w:rsidRPr="00782F70" w14:paraId="74A5ABB8" w14:textId="77777777" w:rsidTr="000D3C0B">
        <w:trPr>
          <w:trHeight w:val="20"/>
        </w:trPr>
        <w:tc>
          <w:tcPr>
            <w:tcW w:w="453" w:type="pct"/>
          </w:tcPr>
          <w:p w14:paraId="63B4A13B" w14:textId="2FB046FA" w:rsidR="000D3C0B" w:rsidRPr="00782F70" w:rsidRDefault="000D3C0B" w:rsidP="00593441">
            <w:pPr>
              <w:contextualSpacing/>
              <w:jc w:val="center"/>
            </w:pPr>
            <w:r w:rsidRPr="00782F70">
              <w:t>3.1</w:t>
            </w:r>
          </w:p>
        </w:tc>
        <w:tc>
          <w:tcPr>
            <w:tcW w:w="3768" w:type="pct"/>
          </w:tcPr>
          <w:p w14:paraId="20346793" w14:textId="37E4FB40" w:rsidR="000D3C0B" w:rsidRPr="00782F70" w:rsidRDefault="000D3C0B" w:rsidP="000D3C0B">
            <w:pPr>
              <w:contextualSpacing/>
            </w:pPr>
            <w:r w:rsidRPr="00782F70">
              <w:t>Г. Моздок</w:t>
            </w:r>
          </w:p>
        </w:tc>
        <w:tc>
          <w:tcPr>
            <w:tcW w:w="779" w:type="pct"/>
          </w:tcPr>
          <w:p w14:paraId="157640EE" w14:textId="0DBB3580" w:rsidR="000D3C0B" w:rsidRPr="00782F70" w:rsidRDefault="000D3C0B" w:rsidP="000D3C0B">
            <w:pPr>
              <w:contextualSpacing/>
              <w:jc w:val="center"/>
            </w:pPr>
            <w:r w:rsidRPr="00782F70">
              <w:t>210</w:t>
            </w:r>
          </w:p>
        </w:tc>
      </w:tr>
      <w:tr w:rsidR="00724723" w:rsidRPr="00782F70" w14:paraId="6F96CE0B" w14:textId="77777777" w:rsidTr="000D3C0B">
        <w:trPr>
          <w:trHeight w:val="20"/>
        </w:trPr>
        <w:tc>
          <w:tcPr>
            <w:tcW w:w="453" w:type="pct"/>
          </w:tcPr>
          <w:p w14:paraId="6DD11AE2" w14:textId="0CFE173F" w:rsidR="000D3C0B" w:rsidRPr="00782F70" w:rsidRDefault="000D3C0B" w:rsidP="00593441">
            <w:pPr>
              <w:contextualSpacing/>
              <w:jc w:val="center"/>
            </w:pPr>
            <w:r w:rsidRPr="00782F70">
              <w:t>3.2</w:t>
            </w:r>
          </w:p>
        </w:tc>
        <w:tc>
          <w:tcPr>
            <w:tcW w:w="3768" w:type="pct"/>
          </w:tcPr>
          <w:p w14:paraId="123322E8" w14:textId="7A2F99E1" w:rsidR="000D3C0B" w:rsidRPr="00782F70" w:rsidRDefault="000D3C0B" w:rsidP="000D3C0B">
            <w:pPr>
              <w:contextualSpacing/>
            </w:pPr>
            <w:r w:rsidRPr="00782F70">
              <w:t>Ст. Луковская Моздокский район</w:t>
            </w:r>
          </w:p>
        </w:tc>
        <w:tc>
          <w:tcPr>
            <w:tcW w:w="779" w:type="pct"/>
          </w:tcPr>
          <w:p w14:paraId="4ECED38E" w14:textId="39AF697A" w:rsidR="000D3C0B" w:rsidRPr="00782F70" w:rsidRDefault="000D3C0B" w:rsidP="000D3C0B">
            <w:pPr>
              <w:contextualSpacing/>
              <w:jc w:val="center"/>
            </w:pPr>
            <w:r w:rsidRPr="00782F70">
              <w:t>41</w:t>
            </w:r>
          </w:p>
        </w:tc>
      </w:tr>
      <w:tr w:rsidR="00724723" w:rsidRPr="00782F70" w14:paraId="15E9ACCF" w14:textId="77777777" w:rsidTr="000D3C0B">
        <w:trPr>
          <w:trHeight w:val="20"/>
        </w:trPr>
        <w:tc>
          <w:tcPr>
            <w:tcW w:w="453" w:type="pct"/>
          </w:tcPr>
          <w:p w14:paraId="6C9592FC" w14:textId="485BD110" w:rsidR="000D3C0B" w:rsidRPr="00782F70" w:rsidRDefault="000D3C0B" w:rsidP="00593441">
            <w:pPr>
              <w:contextualSpacing/>
              <w:jc w:val="center"/>
              <w:rPr>
                <w:b/>
              </w:rPr>
            </w:pPr>
            <w:r w:rsidRPr="00782F70">
              <w:rPr>
                <w:b/>
              </w:rPr>
              <w:t>4.</w:t>
            </w:r>
          </w:p>
        </w:tc>
        <w:tc>
          <w:tcPr>
            <w:tcW w:w="3768" w:type="pct"/>
          </w:tcPr>
          <w:p w14:paraId="076B6593" w14:textId="257961C9" w:rsidR="000D3C0B" w:rsidRPr="00782F70" w:rsidRDefault="000D3C0B" w:rsidP="000D3C0B">
            <w:pPr>
              <w:contextualSpacing/>
              <w:rPr>
                <w:b/>
              </w:rPr>
            </w:pPr>
            <w:r w:rsidRPr="00782F70">
              <w:rPr>
                <w:b/>
              </w:rPr>
              <w:t>Мероприятия по устранению отключений</w:t>
            </w:r>
          </w:p>
        </w:tc>
        <w:tc>
          <w:tcPr>
            <w:tcW w:w="779" w:type="pct"/>
          </w:tcPr>
          <w:p w14:paraId="3E246955" w14:textId="24553A33" w:rsidR="000D3C0B" w:rsidRPr="00782F70" w:rsidRDefault="000D3C0B" w:rsidP="000D3C0B">
            <w:pPr>
              <w:contextualSpacing/>
              <w:jc w:val="center"/>
            </w:pPr>
            <w:r w:rsidRPr="00782F70">
              <w:t>Выполнены</w:t>
            </w:r>
          </w:p>
        </w:tc>
      </w:tr>
      <w:tr w:rsidR="00724723" w:rsidRPr="00782F70" w14:paraId="26BB4DD8" w14:textId="77777777" w:rsidTr="000D3C0B">
        <w:trPr>
          <w:trHeight w:val="20"/>
        </w:trPr>
        <w:tc>
          <w:tcPr>
            <w:tcW w:w="453" w:type="pct"/>
          </w:tcPr>
          <w:p w14:paraId="1E36D992" w14:textId="3A991DE9" w:rsidR="000D3C0B" w:rsidRPr="00782F70" w:rsidRDefault="000D3C0B" w:rsidP="00593441">
            <w:pPr>
              <w:contextualSpacing/>
              <w:jc w:val="center"/>
              <w:rPr>
                <w:b/>
              </w:rPr>
            </w:pPr>
            <w:r w:rsidRPr="00782F70">
              <w:rPr>
                <w:b/>
              </w:rPr>
              <w:t>5.</w:t>
            </w:r>
          </w:p>
        </w:tc>
        <w:tc>
          <w:tcPr>
            <w:tcW w:w="3768" w:type="pct"/>
          </w:tcPr>
          <w:p w14:paraId="40974D40" w14:textId="3D9BE31C" w:rsidR="000D3C0B" w:rsidRPr="00782F70" w:rsidRDefault="000D3C0B" w:rsidP="000D3C0B">
            <w:pPr>
              <w:contextualSpacing/>
              <w:rPr>
                <w:b/>
              </w:rPr>
            </w:pPr>
            <w:r w:rsidRPr="00782F70">
              <w:rPr>
                <w:b/>
              </w:rPr>
              <w:t>Режим ограничения потребителей</w:t>
            </w:r>
          </w:p>
        </w:tc>
        <w:tc>
          <w:tcPr>
            <w:tcW w:w="779" w:type="pct"/>
          </w:tcPr>
          <w:p w14:paraId="077B781B" w14:textId="2A3BF371" w:rsidR="000D3C0B" w:rsidRPr="00782F70" w:rsidRDefault="000D3C0B" w:rsidP="000D3C0B">
            <w:pPr>
              <w:contextualSpacing/>
              <w:jc w:val="center"/>
            </w:pPr>
            <w:r w:rsidRPr="00782F70">
              <w:t>Не вводился</w:t>
            </w:r>
          </w:p>
        </w:tc>
      </w:tr>
    </w:tbl>
    <w:p w14:paraId="63E8D01B" w14:textId="77777777" w:rsidR="007A08AE" w:rsidRPr="00782F70" w:rsidRDefault="007A08AE" w:rsidP="001C2FE4">
      <w:pPr>
        <w:ind w:firstLine="709"/>
        <w:contextualSpacing/>
        <w:jc w:val="both"/>
        <w:rPr>
          <w:rFonts w:eastAsia="Calibri"/>
          <w:sz w:val="24"/>
          <w:szCs w:val="24"/>
        </w:rPr>
      </w:pPr>
    </w:p>
    <w:p w14:paraId="7713FC1E" w14:textId="77777777" w:rsidR="00D42FA2" w:rsidRPr="00782F70" w:rsidRDefault="00D42FA2" w:rsidP="001C2FE4">
      <w:pPr>
        <w:ind w:firstLine="709"/>
        <w:contextualSpacing/>
        <w:jc w:val="both"/>
        <w:rPr>
          <w:rFonts w:eastAsia="Calibri"/>
          <w:i/>
          <w:iCs/>
          <w:sz w:val="24"/>
          <w:szCs w:val="24"/>
        </w:rPr>
      </w:pPr>
      <w:r w:rsidRPr="00782F70">
        <w:rPr>
          <w:rFonts w:eastAsia="Calibri"/>
          <w:i/>
          <w:iCs/>
          <w:sz w:val="24"/>
          <w:szCs w:val="24"/>
        </w:rPr>
        <w:t>Проблемы и направления их решения</w:t>
      </w:r>
    </w:p>
    <w:p w14:paraId="54BBFF56" w14:textId="7A06AD84" w:rsidR="00D42FA2" w:rsidRPr="00782F70" w:rsidRDefault="00D42FA2" w:rsidP="001C2FE4">
      <w:pPr>
        <w:ind w:firstLine="709"/>
        <w:contextualSpacing/>
        <w:jc w:val="both"/>
        <w:rPr>
          <w:rFonts w:eastAsia="Calibri"/>
          <w:sz w:val="24"/>
          <w:szCs w:val="24"/>
        </w:rPr>
      </w:pPr>
      <w:r w:rsidRPr="00782F70">
        <w:rPr>
          <w:rFonts w:eastAsia="Calibri"/>
          <w:sz w:val="24"/>
          <w:szCs w:val="24"/>
        </w:rPr>
        <w:t xml:space="preserve">Проблемной зоной существующей системы электроснабжения </w:t>
      </w:r>
      <w:r w:rsidR="004D0737" w:rsidRPr="00782F70">
        <w:rPr>
          <w:rFonts w:eastAsia="Calibri"/>
          <w:sz w:val="24"/>
          <w:szCs w:val="24"/>
        </w:rPr>
        <w:t>Моздокского</w:t>
      </w:r>
      <w:r w:rsidRPr="00782F70">
        <w:rPr>
          <w:rFonts w:eastAsia="Calibri"/>
          <w:sz w:val="24"/>
          <w:szCs w:val="24"/>
        </w:rPr>
        <w:t xml:space="preserve"> городского поселения является инженерное оборудование, физически и морально устаревшее, что вызвало необходимость преобразований в энергетике. Наряду с организационными мероприятиями по реформированию энергетического комплекса поселения приоритетным направлением является обновление энергетического хозяйства.</w:t>
      </w:r>
    </w:p>
    <w:p w14:paraId="4B3F6A92" w14:textId="09158126" w:rsidR="00D42FA2" w:rsidRPr="00782F70" w:rsidRDefault="00D42FA2" w:rsidP="001C2FE4">
      <w:pPr>
        <w:ind w:firstLine="709"/>
        <w:contextualSpacing/>
        <w:jc w:val="both"/>
        <w:rPr>
          <w:rFonts w:eastAsia="Calibri"/>
          <w:sz w:val="24"/>
          <w:szCs w:val="24"/>
        </w:rPr>
      </w:pPr>
      <w:r w:rsidRPr="00782F70">
        <w:rPr>
          <w:rFonts w:eastAsia="Calibri"/>
          <w:sz w:val="24"/>
          <w:szCs w:val="24"/>
        </w:rPr>
        <w:t xml:space="preserve">Главным в развитии энергетического хозяйства </w:t>
      </w:r>
      <w:r w:rsidR="00685195" w:rsidRPr="00782F70">
        <w:rPr>
          <w:rFonts w:eastAsia="Calibri"/>
          <w:sz w:val="24"/>
          <w:szCs w:val="24"/>
        </w:rPr>
        <w:t xml:space="preserve">Моздокского </w:t>
      </w:r>
      <w:r w:rsidRPr="00782F70">
        <w:rPr>
          <w:rFonts w:eastAsia="Calibri"/>
          <w:sz w:val="24"/>
          <w:szCs w:val="24"/>
        </w:rPr>
        <w:t>городского поселения должны стать меры, направленные на повышение эффективности использования топливно-энергетических ресурсов и создание на этой основе условий для устойчивого обеспечения населения и экономики энергоносителями, обеспечение электроэнергией новых потребителей за счет расширения существующих сетевых мощностей (с учетом реализации приоритетных национальных проектов и целевых программ) и обеспечение надежности функционирования электросети, перевода экономики на энергосберегающий, энергоэффективный путь развития, уменьшение негативного воздействия энергетического хозяйства на окружающую среду и сдерживание роста платежей бюджета и населения за энергоресурсы.</w:t>
      </w:r>
    </w:p>
    <w:p w14:paraId="1F2B5FD8" w14:textId="7C4DE41D" w:rsidR="00994466" w:rsidRPr="00782F70" w:rsidRDefault="00D42FA2" w:rsidP="001C2FE4">
      <w:pPr>
        <w:ind w:firstLine="709"/>
        <w:contextualSpacing/>
        <w:jc w:val="both"/>
        <w:rPr>
          <w:rFonts w:eastAsia="Calibri"/>
          <w:sz w:val="24"/>
          <w:szCs w:val="24"/>
        </w:rPr>
      </w:pPr>
      <w:r w:rsidRPr="00782F70">
        <w:rPr>
          <w:rFonts w:eastAsia="Calibri"/>
          <w:sz w:val="24"/>
          <w:szCs w:val="24"/>
        </w:rPr>
        <w:t xml:space="preserve">Согласно вышеизложенным данным, для гарантированного электроснабжения потребителей </w:t>
      </w:r>
      <w:r w:rsidR="00A01703" w:rsidRPr="00782F70">
        <w:rPr>
          <w:rFonts w:eastAsia="Calibri"/>
          <w:sz w:val="24"/>
          <w:szCs w:val="24"/>
        </w:rPr>
        <w:t xml:space="preserve">Моздокского </w:t>
      </w:r>
      <w:r w:rsidRPr="00782F70">
        <w:rPr>
          <w:rFonts w:eastAsia="Calibri"/>
          <w:sz w:val="24"/>
          <w:szCs w:val="24"/>
        </w:rPr>
        <w:t>городского поселения, в связи с износом электроподстанций, трансформаторных подстанций ТП и линий электропередач следует выполнить ряд мероприятия по строительству, капитальному ремонту и реконструкции данных объектов</w:t>
      </w:r>
      <w:r w:rsidR="00A01703" w:rsidRPr="00782F70">
        <w:rPr>
          <w:rFonts w:eastAsia="Calibri"/>
          <w:sz w:val="24"/>
          <w:szCs w:val="24"/>
        </w:rPr>
        <w:t>.</w:t>
      </w:r>
    </w:p>
    <w:p w14:paraId="45D76177" w14:textId="77777777" w:rsidR="00D42FA2" w:rsidRPr="00782F70" w:rsidRDefault="00D42FA2" w:rsidP="001C2FE4">
      <w:pPr>
        <w:contextualSpacing/>
        <w:rPr>
          <w:sz w:val="24"/>
          <w:szCs w:val="24"/>
        </w:rPr>
      </w:pPr>
    </w:p>
    <w:p w14:paraId="5E08A2E1" w14:textId="445271FE" w:rsidR="00994466" w:rsidRPr="00782F70" w:rsidRDefault="00994466" w:rsidP="001C2FE4">
      <w:pPr>
        <w:contextualSpacing/>
        <w:jc w:val="center"/>
        <w:outlineLvl w:val="2"/>
        <w:rPr>
          <w:sz w:val="24"/>
          <w:szCs w:val="24"/>
        </w:rPr>
      </w:pPr>
      <w:bookmarkStart w:id="41" w:name="_Toc114930529"/>
      <w:r w:rsidRPr="00782F70">
        <w:rPr>
          <w:sz w:val="24"/>
          <w:szCs w:val="24"/>
        </w:rPr>
        <w:t xml:space="preserve">2.1.3. Балансы мощности </w:t>
      </w:r>
      <w:r w:rsidR="001F11B6" w:rsidRPr="00782F70">
        <w:rPr>
          <w:sz w:val="24"/>
          <w:szCs w:val="24"/>
        </w:rPr>
        <w:t>и</w:t>
      </w:r>
      <w:r w:rsidRPr="00782F70">
        <w:rPr>
          <w:sz w:val="24"/>
          <w:szCs w:val="24"/>
        </w:rPr>
        <w:t xml:space="preserve"> ресурса</w:t>
      </w:r>
      <w:bookmarkEnd w:id="34"/>
      <w:bookmarkEnd w:id="41"/>
    </w:p>
    <w:p w14:paraId="0C5D8189" w14:textId="77777777" w:rsidR="00994466" w:rsidRPr="00782F70" w:rsidRDefault="00994466" w:rsidP="001C2FE4">
      <w:pPr>
        <w:tabs>
          <w:tab w:val="num" w:pos="0"/>
        </w:tabs>
        <w:ind w:firstLine="709"/>
        <w:contextualSpacing/>
        <w:jc w:val="both"/>
        <w:rPr>
          <w:sz w:val="24"/>
          <w:szCs w:val="24"/>
        </w:rPr>
      </w:pPr>
    </w:p>
    <w:p w14:paraId="580C2FD9" w14:textId="6B2C31FC" w:rsidR="001A605C" w:rsidRPr="00782F70" w:rsidRDefault="00175CE2" w:rsidP="001C2FE4">
      <w:pPr>
        <w:pStyle w:val="affe"/>
        <w:ind w:left="0" w:firstLine="709"/>
        <w:contextualSpacing/>
        <w:jc w:val="both"/>
        <w:rPr>
          <w:sz w:val="24"/>
          <w:szCs w:val="24"/>
        </w:rPr>
      </w:pPr>
      <w:r w:rsidRPr="00782F70">
        <w:rPr>
          <w:sz w:val="24"/>
          <w:szCs w:val="24"/>
        </w:rPr>
        <w:t>Фактический б</w:t>
      </w:r>
      <w:r w:rsidR="001A605C" w:rsidRPr="00782F70">
        <w:rPr>
          <w:sz w:val="24"/>
          <w:szCs w:val="24"/>
        </w:rPr>
        <w:t xml:space="preserve">аланс электрической энергии в </w:t>
      </w:r>
      <w:r w:rsidR="00837895" w:rsidRPr="00782F70">
        <w:rPr>
          <w:sz w:val="24"/>
          <w:szCs w:val="24"/>
        </w:rPr>
        <w:t xml:space="preserve">г. Моздок </w:t>
      </w:r>
      <w:r w:rsidR="001A605C" w:rsidRPr="00782F70">
        <w:rPr>
          <w:sz w:val="24"/>
          <w:szCs w:val="24"/>
        </w:rPr>
        <w:t xml:space="preserve">приведен в таблице </w:t>
      </w:r>
      <w:r w:rsidR="00837895" w:rsidRPr="00782F70">
        <w:rPr>
          <w:sz w:val="24"/>
          <w:szCs w:val="24"/>
        </w:rPr>
        <w:t>7</w:t>
      </w:r>
      <w:r w:rsidR="001A605C" w:rsidRPr="00782F70">
        <w:rPr>
          <w:sz w:val="24"/>
          <w:szCs w:val="24"/>
        </w:rPr>
        <w:t>.</w:t>
      </w:r>
    </w:p>
    <w:p w14:paraId="2BF768C3" w14:textId="77777777" w:rsidR="00837895" w:rsidRPr="00782F70" w:rsidRDefault="00837895" w:rsidP="001C2FE4">
      <w:pPr>
        <w:pStyle w:val="affe"/>
        <w:ind w:left="0"/>
        <w:contextualSpacing/>
        <w:rPr>
          <w:sz w:val="24"/>
          <w:szCs w:val="24"/>
        </w:rPr>
      </w:pPr>
      <w:bookmarkStart w:id="42" w:name="_Toc98752665"/>
    </w:p>
    <w:p w14:paraId="66946F92" w14:textId="17D2199D" w:rsidR="001A605C" w:rsidRPr="00782F70" w:rsidRDefault="001A605C" w:rsidP="001C2FE4">
      <w:pPr>
        <w:pStyle w:val="affe"/>
        <w:ind w:left="0"/>
        <w:contextualSpacing/>
        <w:rPr>
          <w:b/>
        </w:rPr>
      </w:pPr>
      <w:bookmarkStart w:id="43" w:name="_Toc116208533"/>
      <w:r w:rsidRPr="00782F70">
        <w:rPr>
          <w:b/>
        </w:rPr>
        <w:t xml:space="preserve">Таблица </w:t>
      </w:r>
      <w:r w:rsidRPr="00782F70">
        <w:rPr>
          <w:b/>
        </w:rPr>
        <w:fldChar w:fldCharType="begin"/>
      </w:r>
      <w:r w:rsidRPr="00782F70">
        <w:rPr>
          <w:b/>
        </w:rPr>
        <w:instrText xml:space="preserve"> SEQ Таблица \* ARABIC </w:instrText>
      </w:r>
      <w:r w:rsidRPr="00782F70">
        <w:rPr>
          <w:b/>
        </w:rPr>
        <w:fldChar w:fldCharType="separate"/>
      </w:r>
      <w:r w:rsidR="00D91F5D">
        <w:rPr>
          <w:b/>
          <w:noProof/>
        </w:rPr>
        <w:t>7</w:t>
      </w:r>
      <w:r w:rsidRPr="00782F70">
        <w:rPr>
          <w:b/>
        </w:rPr>
        <w:fldChar w:fldCharType="end"/>
      </w:r>
      <w:r w:rsidRPr="00782F70">
        <w:rPr>
          <w:b/>
        </w:rPr>
        <w:t xml:space="preserve"> – Балансы электрической энергии в </w:t>
      </w:r>
      <w:bookmarkEnd w:id="42"/>
      <w:r w:rsidR="00DD42B1" w:rsidRPr="00782F70">
        <w:rPr>
          <w:b/>
        </w:rPr>
        <w:t>г. Моздок</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2876"/>
        <w:gridCol w:w="806"/>
        <w:gridCol w:w="1418"/>
        <w:gridCol w:w="1566"/>
        <w:gridCol w:w="1831"/>
      </w:tblGrid>
      <w:tr w:rsidR="00A33E04" w:rsidRPr="00782F70" w14:paraId="5BFC2FDB" w14:textId="77777777" w:rsidTr="007C606F">
        <w:trPr>
          <w:trHeight w:val="20"/>
          <w:tblHeader/>
        </w:trPr>
        <w:tc>
          <w:tcPr>
            <w:tcW w:w="849" w:type="dxa"/>
            <w:shd w:val="clear" w:color="auto" w:fill="auto"/>
            <w:noWrap/>
            <w:vAlign w:val="center"/>
            <w:hideMark/>
          </w:tcPr>
          <w:p w14:paraId="678928C6" w14:textId="77777777" w:rsidR="00A33E04" w:rsidRPr="00782F70" w:rsidRDefault="00A33E04" w:rsidP="001C2FE4">
            <w:pPr>
              <w:contextualSpacing/>
              <w:jc w:val="center"/>
              <w:rPr>
                <w:sz w:val="18"/>
                <w:szCs w:val="18"/>
              </w:rPr>
            </w:pPr>
            <w:r w:rsidRPr="00782F70">
              <w:rPr>
                <w:sz w:val="18"/>
                <w:szCs w:val="18"/>
              </w:rPr>
              <w:t>№ п/п</w:t>
            </w:r>
          </w:p>
        </w:tc>
        <w:tc>
          <w:tcPr>
            <w:tcW w:w="2876" w:type="dxa"/>
            <w:shd w:val="clear" w:color="auto" w:fill="auto"/>
            <w:vAlign w:val="center"/>
            <w:hideMark/>
          </w:tcPr>
          <w:p w14:paraId="13EE33FC" w14:textId="77777777" w:rsidR="00A33E04" w:rsidRPr="00782F70" w:rsidRDefault="00A33E04" w:rsidP="001C2FE4">
            <w:pPr>
              <w:contextualSpacing/>
              <w:jc w:val="center"/>
              <w:rPr>
                <w:sz w:val="18"/>
                <w:szCs w:val="18"/>
              </w:rPr>
            </w:pPr>
            <w:r w:rsidRPr="00782F70">
              <w:rPr>
                <w:sz w:val="18"/>
                <w:szCs w:val="18"/>
              </w:rPr>
              <w:t>Наименование показателя</w:t>
            </w:r>
          </w:p>
        </w:tc>
        <w:tc>
          <w:tcPr>
            <w:tcW w:w="806" w:type="dxa"/>
            <w:shd w:val="clear" w:color="auto" w:fill="auto"/>
            <w:noWrap/>
            <w:vAlign w:val="center"/>
            <w:hideMark/>
          </w:tcPr>
          <w:p w14:paraId="344D0E48" w14:textId="6EA86E9E" w:rsidR="00A33E04" w:rsidRPr="00782F70" w:rsidRDefault="00A33E04" w:rsidP="001C2FE4">
            <w:pPr>
              <w:contextualSpacing/>
              <w:jc w:val="center"/>
              <w:rPr>
                <w:sz w:val="18"/>
                <w:szCs w:val="18"/>
              </w:rPr>
            </w:pPr>
            <w:r w:rsidRPr="00782F70">
              <w:rPr>
                <w:sz w:val="18"/>
                <w:szCs w:val="18"/>
              </w:rPr>
              <w:t>Ед.изм.</w:t>
            </w:r>
          </w:p>
        </w:tc>
        <w:tc>
          <w:tcPr>
            <w:tcW w:w="1418" w:type="dxa"/>
            <w:vAlign w:val="center"/>
          </w:tcPr>
          <w:p w14:paraId="1868F64B" w14:textId="49B65371" w:rsidR="00A33E04" w:rsidRPr="00782F70" w:rsidRDefault="000460A9" w:rsidP="001C2FE4">
            <w:pPr>
              <w:contextualSpacing/>
              <w:jc w:val="center"/>
              <w:rPr>
                <w:sz w:val="18"/>
                <w:szCs w:val="18"/>
              </w:rPr>
            </w:pPr>
            <w:r w:rsidRPr="00782F70">
              <w:rPr>
                <w:sz w:val="18"/>
                <w:szCs w:val="18"/>
              </w:rPr>
              <w:t>2019</w:t>
            </w:r>
          </w:p>
        </w:tc>
        <w:tc>
          <w:tcPr>
            <w:tcW w:w="1566" w:type="dxa"/>
            <w:vAlign w:val="center"/>
          </w:tcPr>
          <w:p w14:paraId="2887C882" w14:textId="0B1735C9" w:rsidR="00A33E04" w:rsidRPr="00782F70" w:rsidRDefault="000460A9" w:rsidP="001C2FE4">
            <w:pPr>
              <w:contextualSpacing/>
              <w:jc w:val="center"/>
              <w:rPr>
                <w:sz w:val="18"/>
                <w:szCs w:val="18"/>
              </w:rPr>
            </w:pPr>
            <w:r w:rsidRPr="00782F70">
              <w:rPr>
                <w:sz w:val="18"/>
                <w:szCs w:val="18"/>
              </w:rPr>
              <w:t>2020</w:t>
            </w:r>
          </w:p>
        </w:tc>
        <w:tc>
          <w:tcPr>
            <w:tcW w:w="1831" w:type="dxa"/>
            <w:shd w:val="clear" w:color="000000" w:fill="FFFFFF"/>
            <w:vAlign w:val="center"/>
            <w:hideMark/>
          </w:tcPr>
          <w:p w14:paraId="0B29C1CB" w14:textId="36F483A8" w:rsidR="00A33E04" w:rsidRPr="00782F70" w:rsidRDefault="00A33E04" w:rsidP="001C2FE4">
            <w:pPr>
              <w:contextualSpacing/>
              <w:jc w:val="center"/>
              <w:rPr>
                <w:sz w:val="18"/>
                <w:szCs w:val="18"/>
              </w:rPr>
            </w:pPr>
            <w:r w:rsidRPr="00782F70">
              <w:rPr>
                <w:sz w:val="18"/>
                <w:szCs w:val="18"/>
              </w:rPr>
              <w:t>202</w:t>
            </w:r>
            <w:r w:rsidR="000460A9" w:rsidRPr="00782F70">
              <w:rPr>
                <w:sz w:val="18"/>
                <w:szCs w:val="18"/>
              </w:rPr>
              <w:t>1</w:t>
            </w:r>
          </w:p>
        </w:tc>
      </w:tr>
      <w:tr w:rsidR="00724723" w:rsidRPr="00782F70" w14:paraId="39354CAA" w14:textId="77777777" w:rsidTr="007C606F">
        <w:trPr>
          <w:trHeight w:val="20"/>
        </w:trPr>
        <w:tc>
          <w:tcPr>
            <w:tcW w:w="849" w:type="dxa"/>
            <w:shd w:val="clear" w:color="auto" w:fill="auto"/>
            <w:noWrap/>
            <w:vAlign w:val="center"/>
            <w:hideMark/>
          </w:tcPr>
          <w:p w14:paraId="79A06066" w14:textId="77777777" w:rsidR="00A33E04" w:rsidRPr="00782F70" w:rsidRDefault="00A33E04" w:rsidP="001C2FE4">
            <w:pPr>
              <w:contextualSpacing/>
              <w:jc w:val="center"/>
              <w:rPr>
                <w:sz w:val="18"/>
                <w:szCs w:val="18"/>
              </w:rPr>
            </w:pPr>
            <w:r w:rsidRPr="00782F70">
              <w:rPr>
                <w:sz w:val="18"/>
                <w:szCs w:val="18"/>
              </w:rPr>
              <w:t>1.</w:t>
            </w:r>
          </w:p>
        </w:tc>
        <w:tc>
          <w:tcPr>
            <w:tcW w:w="2876" w:type="dxa"/>
            <w:shd w:val="clear" w:color="auto" w:fill="auto"/>
            <w:vAlign w:val="center"/>
            <w:hideMark/>
          </w:tcPr>
          <w:p w14:paraId="189F20B8" w14:textId="68148357" w:rsidR="00A33E04" w:rsidRPr="00782F70" w:rsidRDefault="00A33E04" w:rsidP="001C2FE4">
            <w:pPr>
              <w:contextualSpacing/>
              <w:rPr>
                <w:sz w:val="18"/>
                <w:szCs w:val="18"/>
              </w:rPr>
            </w:pPr>
            <w:r w:rsidRPr="00782F70">
              <w:rPr>
                <w:sz w:val="18"/>
                <w:szCs w:val="18"/>
              </w:rPr>
              <w:t>Поступление в сеть</w:t>
            </w:r>
          </w:p>
        </w:tc>
        <w:tc>
          <w:tcPr>
            <w:tcW w:w="806" w:type="dxa"/>
            <w:shd w:val="clear" w:color="auto" w:fill="auto"/>
            <w:noWrap/>
            <w:vAlign w:val="center"/>
            <w:hideMark/>
          </w:tcPr>
          <w:p w14:paraId="2BB6E978" w14:textId="354BCBBB" w:rsidR="00A33E04" w:rsidRPr="00782F70" w:rsidRDefault="00A33E04" w:rsidP="001C2FE4">
            <w:pPr>
              <w:contextualSpacing/>
              <w:jc w:val="center"/>
              <w:rPr>
                <w:sz w:val="18"/>
                <w:szCs w:val="18"/>
              </w:rPr>
            </w:pPr>
            <w:r w:rsidRPr="00782F70">
              <w:rPr>
                <w:sz w:val="18"/>
                <w:szCs w:val="18"/>
              </w:rPr>
              <w:t>кВт</w:t>
            </w:r>
            <w:r w:rsidR="00F33A88" w:rsidRPr="00782F70">
              <w:rPr>
                <w:sz w:val="18"/>
                <w:szCs w:val="18"/>
              </w:rPr>
              <w:t>‧</w:t>
            </w:r>
            <w:r w:rsidRPr="00782F70">
              <w:rPr>
                <w:sz w:val="18"/>
                <w:szCs w:val="18"/>
              </w:rPr>
              <w:t>ч</w:t>
            </w:r>
          </w:p>
        </w:tc>
        <w:tc>
          <w:tcPr>
            <w:tcW w:w="1418" w:type="dxa"/>
            <w:vAlign w:val="center"/>
          </w:tcPr>
          <w:p w14:paraId="29B2CE15" w14:textId="0361CB8A" w:rsidR="00A33E04" w:rsidRPr="00782F70" w:rsidRDefault="007C606F" w:rsidP="001C2FE4">
            <w:pPr>
              <w:contextualSpacing/>
              <w:jc w:val="center"/>
              <w:rPr>
                <w:sz w:val="18"/>
                <w:szCs w:val="18"/>
              </w:rPr>
            </w:pPr>
            <w:r w:rsidRPr="00782F70">
              <w:rPr>
                <w:sz w:val="18"/>
                <w:szCs w:val="18"/>
              </w:rPr>
              <w:t>77 818 305</w:t>
            </w:r>
          </w:p>
        </w:tc>
        <w:tc>
          <w:tcPr>
            <w:tcW w:w="1566" w:type="dxa"/>
            <w:vAlign w:val="center"/>
          </w:tcPr>
          <w:p w14:paraId="7DF0A1AF" w14:textId="2FCF92D0" w:rsidR="00A33E04" w:rsidRPr="00782F70" w:rsidRDefault="007C606F" w:rsidP="001C2FE4">
            <w:pPr>
              <w:contextualSpacing/>
              <w:jc w:val="center"/>
              <w:rPr>
                <w:sz w:val="18"/>
                <w:szCs w:val="18"/>
              </w:rPr>
            </w:pPr>
            <w:r w:rsidRPr="00782F70">
              <w:rPr>
                <w:sz w:val="18"/>
                <w:szCs w:val="18"/>
              </w:rPr>
              <w:t>82 477 192</w:t>
            </w:r>
          </w:p>
        </w:tc>
        <w:tc>
          <w:tcPr>
            <w:tcW w:w="1831" w:type="dxa"/>
            <w:shd w:val="clear" w:color="auto" w:fill="auto"/>
            <w:noWrap/>
            <w:vAlign w:val="center"/>
          </w:tcPr>
          <w:p w14:paraId="23276408" w14:textId="7770E34E" w:rsidR="00A33E04" w:rsidRPr="00782F70" w:rsidRDefault="007C606F" w:rsidP="001C2FE4">
            <w:pPr>
              <w:contextualSpacing/>
              <w:jc w:val="center"/>
              <w:rPr>
                <w:sz w:val="18"/>
                <w:szCs w:val="18"/>
              </w:rPr>
            </w:pPr>
            <w:r w:rsidRPr="00782F70">
              <w:rPr>
                <w:sz w:val="18"/>
                <w:szCs w:val="18"/>
              </w:rPr>
              <w:t>87 474 158</w:t>
            </w:r>
          </w:p>
        </w:tc>
      </w:tr>
      <w:tr w:rsidR="00724723" w:rsidRPr="00782F70" w14:paraId="7C96BEE6" w14:textId="77777777" w:rsidTr="007C606F">
        <w:trPr>
          <w:trHeight w:val="20"/>
        </w:trPr>
        <w:tc>
          <w:tcPr>
            <w:tcW w:w="849" w:type="dxa"/>
            <w:shd w:val="clear" w:color="auto" w:fill="auto"/>
            <w:noWrap/>
            <w:vAlign w:val="center"/>
            <w:hideMark/>
          </w:tcPr>
          <w:p w14:paraId="4CCAF3B8" w14:textId="77777777" w:rsidR="00F33A88" w:rsidRPr="00782F70" w:rsidRDefault="00F33A88" w:rsidP="001C2FE4">
            <w:pPr>
              <w:contextualSpacing/>
              <w:jc w:val="center"/>
              <w:rPr>
                <w:sz w:val="18"/>
                <w:szCs w:val="18"/>
              </w:rPr>
            </w:pPr>
            <w:r w:rsidRPr="00782F70">
              <w:rPr>
                <w:sz w:val="18"/>
                <w:szCs w:val="18"/>
              </w:rPr>
              <w:t>2.</w:t>
            </w:r>
          </w:p>
        </w:tc>
        <w:tc>
          <w:tcPr>
            <w:tcW w:w="2876" w:type="dxa"/>
            <w:shd w:val="clear" w:color="auto" w:fill="auto"/>
            <w:vAlign w:val="center"/>
            <w:hideMark/>
          </w:tcPr>
          <w:p w14:paraId="20F4AB25" w14:textId="3D0ADB12" w:rsidR="00F33A88" w:rsidRPr="00782F70" w:rsidRDefault="00F33A88" w:rsidP="001C2FE4">
            <w:pPr>
              <w:contextualSpacing/>
              <w:rPr>
                <w:sz w:val="18"/>
                <w:szCs w:val="18"/>
              </w:rPr>
            </w:pPr>
            <w:r w:rsidRPr="00782F70">
              <w:rPr>
                <w:sz w:val="18"/>
                <w:szCs w:val="18"/>
              </w:rPr>
              <w:t>Потери в электрической сети, в т.ч. относимые на:</w:t>
            </w:r>
          </w:p>
        </w:tc>
        <w:tc>
          <w:tcPr>
            <w:tcW w:w="806" w:type="dxa"/>
            <w:shd w:val="clear" w:color="auto" w:fill="auto"/>
            <w:noWrap/>
            <w:vAlign w:val="center"/>
            <w:hideMark/>
          </w:tcPr>
          <w:p w14:paraId="655660FD" w14:textId="15BAAEFD" w:rsidR="00F33A88" w:rsidRPr="00782F70" w:rsidRDefault="00F33A88" w:rsidP="001C2FE4">
            <w:pPr>
              <w:contextualSpacing/>
              <w:jc w:val="center"/>
              <w:rPr>
                <w:sz w:val="18"/>
                <w:szCs w:val="18"/>
              </w:rPr>
            </w:pPr>
            <w:r w:rsidRPr="00782F70">
              <w:rPr>
                <w:sz w:val="18"/>
                <w:szCs w:val="18"/>
              </w:rPr>
              <w:t>кВт‧ч</w:t>
            </w:r>
          </w:p>
        </w:tc>
        <w:tc>
          <w:tcPr>
            <w:tcW w:w="1418" w:type="dxa"/>
            <w:vAlign w:val="center"/>
          </w:tcPr>
          <w:p w14:paraId="3E70AEBA" w14:textId="2ED54AE2" w:rsidR="00F33A88" w:rsidRPr="00782F70" w:rsidRDefault="007C606F" w:rsidP="001C2FE4">
            <w:pPr>
              <w:contextualSpacing/>
              <w:jc w:val="center"/>
              <w:rPr>
                <w:sz w:val="18"/>
                <w:szCs w:val="18"/>
              </w:rPr>
            </w:pPr>
            <w:r w:rsidRPr="00782F70">
              <w:rPr>
                <w:sz w:val="18"/>
                <w:szCs w:val="18"/>
              </w:rPr>
              <w:t>17 723 090</w:t>
            </w:r>
          </w:p>
        </w:tc>
        <w:tc>
          <w:tcPr>
            <w:tcW w:w="1566" w:type="dxa"/>
            <w:vAlign w:val="center"/>
          </w:tcPr>
          <w:p w14:paraId="722D47BA" w14:textId="092BC469" w:rsidR="00F33A88" w:rsidRPr="00782F70" w:rsidRDefault="007C606F" w:rsidP="001C2FE4">
            <w:pPr>
              <w:contextualSpacing/>
              <w:jc w:val="center"/>
              <w:rPr>
                <w:sz w:val="18"/>
                <w:szCs w:val="18"/>
              </w:rPr>
            </w:pPr>
            <w:r w:rsidRPr="00782F70">
              <w:rPr>
                <w:sz w:val="18"/>
                <w:szCs w:val="18"/>
              </w:rPr>
              <w:t>21 392 793</w:t>
            </w:r>
          </w:p>
        </w:tc>
        <w:tc>
          <w:tcPr>
            <w:tcW w:w="1831" w:type="dxa"/>
            <w:shd w:val="clear" w:color="auto" w:fill="auto"/>
            <w:noWrap/>
            <w:vAlign w:val="center"/>
          </w:tcPr>
          <w:p w14:paraId="3DD3ACBE" w14:textId="3BA78D22" w:rsidR="00F33A88" w:rsidRPr="00782F70" w:rsidRDefault="007C606F" w:rsidP="001C2FE4">
            <w:pPr>
              <w:contextualSpacing/>
              <w:jc w:val="center"/>
              <w:rPr>
                <w:sz w:val="18"/>
                <w:szCs w:val="18"/>
              </w:rPr>
            </w:pPr>
            <w:r w:rsidRPr="00782F70">
              <w:rPr>
                <w:sz w:val="18"/>
                <w:szCs w:val="18"/>
              </w:rPr>
              <w:t>22 876 058</w:t>
            </w:r>
          </w:p>
        </w:tc>
      </w:tr>
      <w:tr w:rsidR="00724723" w:rsidRPr="00782F70" w14:paraId="725068BB" w14:textId="77777777" w:rsidTr="007C606F">
        <w:trPr>
          <w:trHeight w:val="20"/>
        </w:trPr>
        <w:tc>
          <w:tcPr>
            <w:tcW w:w="849" w:type="dxa"/>
            <w:shd w:val="clear" w:color="auto" w:fill="auto"/>
            <w:noWrap/>
            <w:vAlign w:val="center"/>
            <w:hideMark/>
          </w:tcPr>
          <w:p w14:paraId="3E268181" w14:textId="661A4127" w:rsidR="007C606F" w:rsidRPr="00782F70" w:rsidRDefault="006F4B39" w:rsidP="001C2FE4">
            <w:pPr>
              <w:contextualSpacing/>
              <w:jc w:val="center"/>
              <w:rPr>
                <w:sz w:val="18"/>
                <w:szCs w:val="18"/>
              </w:rPr>
            </w:pPr>
            <w:r w:rsidRPr="00782F70">
              <w:rPr>
                <w:sz w:val="18"/>
                <w:szCs w:val="18"/>
              </w:rPr>
              <w:t>2</w:t>
            </w:r>
            <w:r w:rsidR="007C606F" w:rsidRPr="00782F70">
              <w:rPr>
                <w:sz w:val="18"/>
                <w:szCs w:val="18"/>
              </w:rPr>
              <w:t>.</w:t>
            </w:r>
            <w:r w:rsidRPr="00782F70">
              <w:rPr>
                <w:sz w:val="18"/>
                <w:szCs w:val="18"/>
              </w:rPr>
              <w:t>1</w:t>
            </w:r>
          </w:p>
        </w:tc>
        <w:tc>
          <w:tcPr>
            <w:tcW w:w="2876" w:type="dxa"/>
            <w:shd w:val="clear" w:color="auto" w:fill="auto"/>
            <w:vAlign w:val="center"/>
            <w:hideMark/>
          </w:tcPr>
          <w:p w14:paraId="664306C1" w14:textId="76E3C730" w:rsidR="007C606F" w:rsidRPr="00782F70" w:rsidRDefault="007C606F" w:rsidP="001C2FE4">
            <w:pPr>
              <w:contextualSpacing/>
              <w:rPr>
                <w:sz w:val="18"/>
                <w:szCs w:val="18"/>
              </w:rPr>
            </w:pPr>
            <w:r w:rsidRPr="00782F70">
              <w:rPr>
                <w:sz w:val="18"/>
                <w:szCs w:val="18"/>
              </w:rPr>
              <w:t>Относительные потери</w:t>
            </w:r>
          </w:p>
        </w:tc>
        <w:tc>
          <w:tcPr>
            <w:tcW w:w="806" w:type="dxa"/>
            <w:shd w:val="clear" w:color="auto" w:fill="auto"/>
            <w:noWrap/>
            <w:vAlign w:val="center"/>
            <w:hideMark/>
          </w:tcPr>
          <w:p w14:paraId="34671299" w14:textId="6A6149E5" w:rsidR="007C606F" w:rsidRPr="00782F70" w:rsidRDefault="007C606F" w:rsidP="001C2FE4">
            <w:pPr>
              <w:contextualSpacing/>
              <w:jc w:val="center"/>
              <w:rPr>
                <w:sz w:val="18"/>
                <w:szCs w:val="18"/>
              </w:rPr>
            </w:pPr>
            <w:r w:rsidRPr="00782F70">
              <w:rPr>
                <w:sz w:val="18"/>
                <w:szCs w:val="18"/>
              </w:rPr>
              <w:t>%</w:t>
            </w:r>
          </w:p>
        </w:tc>
        <w:tc>
          <w:tcPr>
            <w:tcW w:w="1418" w:type="dxa"/>
            <w:vAlign w:val="center"/>
          </w:tcPr>
          <w:p w14:paraId="0D04840E" w14:textId="5BFD8A71" w:rsidR="007C606F" w:rsidRPr="00782F70" w:rsidRDefault="005005C5" w:rsidP="001C2FE4">
            <w:pPr>
              <w:contextualSpacing/>
              <w:jc w:val="center"/>
              <w:rPr>
                <w:sz w:val="18"/>
                <w:szCs w:val="18"/>
              </w:rPr>
            </w:pPr>
            <w:r w:rsidRPr="00782F70">
              <w:rPr>
                <w:sz w:val="18"/>
                <w:szCs w:val="18"/>
              </w:rPr>
              <w:t>22,8</w:t>
            </w:r>
          </w:p>
        </w:tc>
        <w:tc>
          <w:tcPr>
            <w:tcW w:w="1566" w:type="dxa"/>
            <w:vAlign w:val="center"/>
          </w:tcPr>
          <w:p w14:paraId="157CE69C" w14:textId="76BDFEA9" w:rsidR="007C606F" w:rsidRPr="00782F70" w:rsidRDefault="005005C5" w:rsidP="001C2FE4">
            <w:pPr>
              <w:contextualSpacing/>
              <w:jc w:val="center"/>
              <w:rPr>
                <w:sz w:val="18"/>
                <w:szCs w:val="18"/>
              </w:rPr>
            </w:pPr>
            <w:r w:rsidRPr="00782F70">
              <w:rPr>
                <w:sz w:val="18"/>
                <w:szCs w:val="18"/>
              </w:rPr>
              <w:t>25,9</w:t>
            </w:r>
          </w:p>
        </w:tc>
        <w:tc>
          <w:tcPr>
            <w:tcW w:w="1831" w:type="dxa"/>
            <w:shd w:val="clear" w:color="auto" w:fill="auto"/>
            <w:noWrap/>
            <w:vAlign w:val="center"/>
          </w:tcPr>
          <w:p w14:paraId="7141546A" w14:textId="7B1E8EE5" w:rsidR="007C606F" w:rsidRPr="00782F70" w:rsidRDefault="005005C5" w:rsidP="001C2FE4">
            <w:pPr>
              <w:contextualSpacing/>
              <w:jc w:val="center"/>
              <w:rPr>
                <w:sz w:val="18"/>
                <w:szCs w:val="18"/>
              </w:rPr>
            </w:pPr>
            <w:r w:rsidRPr="00782F70">
              <w:rPr>
                <w:sz w:val="18"/>
                <w:szCs w:val="18"/>
              </w:rPr>
              <w:t>26,3</w:t>
            </w:r>
          </w:p>
        </w:tc>
      </w:tr>
      <w:tr w:rsidR="00724723" w:rsidRPr="00782F70" w14:paraId="5BF05BDF" w14:textId="77777777" w:rsidTr="00570673">
        <w:trPr>
          <w:trHeight w:val="20"/>
        </w:trPr>
        <w:tc>
          <w:tcPr>
            <w:tcW w:w="849" w:type="dxa"/>
            <w:shd w:val="clear" w:color="auto" w:fill="auto"/>
            <w:noWrap/>
            <w:vAlign w:val="center"/>
          </w:tcPr>
          <w:p w14:paraId="237F8F04" w14:textId="06EE6089" w:rsidR="006F4B39" w:rsidRPr="00782F70" w:rsidRDefault="006F4B39" w:rsidP="001C2FE4">
            <w:pPr>
              <w:contextualSpacing/>
              <w:jc w:val="center"/>
              <w:rPr>
                <w:sz w:val="18"/>
                <w:szCs w:val="18"/>
              </w:rPr>
            </w:pPr>
            <w:r w:rsidRPr="00782F70">
              <w:rPr>
                <w:sz w:val="18"/>
                <w:szCs w:val="18"/>
              </w:rPr>
              <w:t>3.</w:t>
            </w:r>
          </w:p>
        </w:tc>
        <w:tc>
          <w:tcPr>
            <w:tcW w:w="2876" w:type="dxa"/>
            <w:shd w:val="clear" w:color="auto" w:fill="auto"/>
            <w:vAlign w:val="center"/>
          </w:tcPr>
          <w:p w14:paraId="6F9E52E2" w14:textId="7517AB3F" w:rsidR="006F4B39" w:rsidRPr="00782F70" w:rsidRDefault="006F4B39" w:rsidP="001C2FE4">
            <w:pPr>
              <w:contextualSpacing/>
              <w:rPr>
                <w:sz w:val="18"/>
                <w:szCs w:val="18"/>
              </w:rPr>
            </w:pPr>
            <w:r w:rsidRPr="00782F70">
              <w:rPr>
                <w:sz w:val="18"/>
                <w:szCs w:val="18"/>
              </w:rPr>
              <w:t>Отпущено на собственные и технологические нужды</w:t>
            </w:r>
          </w:p>
        </w:tc>
        <w:tc>
          <w:tcPr>
            <w:tcW w:w="806" w:type="dxa"/>
            <w:shd w:val="clear" w:color="auto" w:fill="auto"/>
            <w:noWrap/>
            <w:vAlign w:val="center"/>
          </w:tcPr>
          <w:p w14:paraId="27DE9E6A" w14:textId="5D2EF295" w:rsidR="006F4B39" w:rsidRPr="00782F70" w:rsidRDefault="006F4B39" w:rsidP="001C2FE4">
            <w:pPr>
              <w:contextualSpacing/>
              <w:jc w:val="center"/>
              <w:rPr>
                <w:sz w:val="18"/>
                <w:szCs w:val="18"/>
              </w:rPr>
            </w:pPr>
            <w:r w:rsidRPr="00782F70">
              <w:rPr>
                <w:sz w:val="18"/>
                <w:szCs w:val="18"/>
              </w:rPr>
              <w:t>кВт‧ч</w:t>
            </w:r>
          </w:p>
        </w:tc>
        <w:tc>
          <w:tcPr>
            <w:tcW w:w="1418" w:type="dxa"/>
            <w:vAlign w:val="center"/>
          </w:tcPr>
          <w:p w14:paraId="22701B28" w14:textId="48F24292" w:rsidR="006F4B39" w:rsidRPr="00782F70" w:rsidRDefault="00C2077F" w:rsidP="001C2FE4">
            <w:pPr>
              <w:contextualSpacing/>
              <w:jc w:val="center"/>
              <w:rPr>
                <w:sz w:val="18"/>
                <w:szCs w:val="18"/>
              </w:rPr>
            </w:pPr>
            <w:r w:rsidRPr="00782F70">
              <w:rPr>
                <w:sz w:val="18"/>
                <w:szCs w:val="18"/>
              </w:rPr>
              <w:t>41 680</w:t>
            </w:r>
          </w:p>
        </w:tc>
        <w:tc>
          <w:tcPr>
            <w:tcW w:w="1566" w:type="dxa"/>
            <w:vAlign w:val="center"/>
          </w:tcPr>
          <w:p w14:paraId="41CE8E6B" w14:textId="4B96CFD9" w:rsidR="006F4B39" w:rsidRPr="00782F70" w:rsidRDefault="00B360A0" w:rsidP="001C2FE4">
            <w:pPr>
              <w:contextualSpacing/>
              <w:jc w:val="center"/>
              <w:rPr>
                <w:sz w:val="18"/>
                <w:szCs w:val="18"/>
              </w:rPr>
            </w:pPr>
            <w:r w:rsidRPr="00782F70">
              <w:rPr>
                <w:sz w:val="18"/>
                <w:szCs w:val="18"/>
              </w:rPr>
              <w:t>82 480</w:t>
            </w:r>
          </w:p>
        </w:tc>
        <w:tc>
          <w:tcPr>
            <w:tcW w:w="1831" w:type="dxa"/>
            <w:shd w:val="clear" w:color="auto" w:fill="auto"/>
            <w:noWrap/>
            <w:vAlign w:val="center"/>
          </w:tcPr>
          <w:p w14:paraId="2C3A8440" w14:textId="2C0865EF" w:rsidR="006F4B39" w:rsidRPr="00782F70" w:rsidRDefault="00B360A0" w:rsidP="001C2FE4">
            <w:pPr>
              <w:contextualSpacing/>
              <w:jc w:val="center"/>
              <w:rPr>
                <w:sz w:val="18"/>
                <w:szCs w:val="18"/>
              </w:rPr>
            </w:pPr>
            <w:r w:rsidRPr="00782F70">
              <w:rPr>
                <w:sz w:val="18"/>
                <w:szCs w:val="18"/>
              </w:rPr>
              <w:t>158 720</w:t>
            </w:r>
          </w:p>
        </w:tc>
      </w:tr>
      <w:tr w:rsidR="00724723" w:rsidRPr="00782F70" w14:paraId="2BC2179A" w14:textId="77777777" w:rsidTr="00570673">
        <w:trPr>
          <w:trHeight w:val="20"/>
        </w:trPr>
        <w:tc>
          <w:tcPr>
            <w:tcW w:w="849" w:type="dxa"/>
            <w:shd w:val="clear" w:color="auto" w:fill="auto"/>
            <w:noWrap/>
            <w:vAlign w:val="center"/>
          </w:tcPr>
          <w:p w14:paraId="3DD27BC0" w14:textId="1711EC40" w:rsidR="006F4B39" w:rsidRPr="00782F70" w:rsidRDefault="006F4B39" w:rsidP="001C2FE4">
            <w:pPr>
              <w:contextualSpacing/>
              <w:jc w:val="center"/>
              <w:rPr>
                <w:sz w:val="18"/>
                <w:szCs w:val="18"/>
              </w:rPr>
            </w:pPr>
            <w:r w:rsidRPr="00782F70">
              <w:rPr>
                <w:sz w:val="18"/>
                <w:szCs w:val="18"/>
              </w:rPr>
              <w:t>4.</w:t>
            </w:r>
          </w:p>
        </w:tc>
        <w:tc>
          <w:tcPr>
            <w:tcW w:w="2876" w:type="dxa"/>
            <w:shd w:val="clear" w:color="auto" w:fill="auto"/>
            <w:vAlign w:val="center"/>
          </w:tcPr>
          <w:p w14:paraId="4EE256C1" w14:textId="271F935C" w:rsidR="006F4B39" w:rsidRPr="00782F70" w:rsidRDefault="006F4B39" w:rsidP="001C2FE4">
            <w:pPr>
              <w:contextualSpacing/>
              <w:rPr>
                <w:sz w:val="18"/>
                <w:szCs w:val="18"/>
              </w:rPr>
            </w:pPr>
            <w:r w:rsidRPr="00782F70">
              <w:rPr>
                <w:sz w:val="18"/>
                <w:szCs w:val="18"/>
              </w:rPr>
              <w:t>Отпуск (факт), в т.ч.</w:t>
            </w:r>
          </w:p>
        </w:tc>
        <w:tc>
          <w:tcPr>
            <w:tcW w:w="806" w:type="dxa"/>
            <w:shd w:val="clear" w:color="auto" w:fill="auto"/>
            <w:noWrap/>
            <w:vAlign w:val="center"/>
          </w:tcPr>
          <w:p w14:paraId="5C271A6E" w14:textId="6D1D2048" w:rsidR="006F4B39" w:rsidRPr="00782F70" w:rsidRDefault="006F4B39" w:rsidP="001C2FE4">
            <w:pPr>
              <w:contextualSpacing/>
              <w:jc w:val="center"/>
              <w:rPr>
                <w:sz w:val="18"/>
                <w:szCs w:val="18"/>
              </w:rPr>
            </w:pPr>
            <w:r w:rsidRPr="00782F70">
              <w:rPr>
                <w:sz w:val="18"/>
                <w:szCs w:val="18"/>
              </w:rPr>
              <w:t>кВт‧ч</w:t>
            </w:r>
          </w:p>
        </w:tc>
        <w:tc>
          <w:tcPr>
            <w:tcW w:w="1418" w:type="dxa"/>
            <w:vAlign w:val="center"/>
          </w:tcPr>
          <w:p w14:paraId="632DD283" w14:textId="2D19D4E7" w:rsidR="006F4B39" w:rsidRPr="00782F70" w:rsidRDefault="00C2077F" w:rsidP="001C2FE4">
            <w:pPr>
              <w:contextualSpacing/>
              <w:jc w:val="center"/>
              <w:rPr>
                <w:sz w:val="18"/>
                <w:szCs w:val="18"/>
              </w:rPr>
            </w:pPr>
            <w:r w:rsidRPr="00782F70">
              <w:rPr>
                <w:sz w:val="18"/>
                <w:szCs w:val="18"/>
              </w:rPr>
              <w:t>77 776 625</w:t>
            </w:r>
          </w:p>
        </w:tc>
        <w:tc>
          <w:tcPr>
            <w:tcW w:w="1566" w:type="dxa"/>
            <w:vAlign w:val="center"/>
          </w:tcPr>
          <w:p w14:paraId="6FF1E2A6" w14:textId="209EE54D" w:rsidR="006F4B39" w:rsidRPr="00782F70" w:rsidRDefault="00B360A0" w:rsidP="001C2FE4">
            <w:pPr>
              <w:contextualSpacing/>
              <w:jc w:val="center"/>
              <w:rPr>
                <w:sz w:val="18"/>
                <w:szCs w:val="18"/>
              </w:rPr>
            </w:pPr>
            <w:r w:rsidRPr="00782F70">
              <w:rPr>
                <w:sz w:val="18"/>
                <w:szCs w:val="18"/>
              </w:rPr>
              <w:t>82 394 712</w:t>
            </w:r>
          </w:p>
        </w:tc>
        <w:tc>
          <w:tcPr>
            <w:tcW w:w="1831" w:type="dxa"/>
            <w:shd w:val="clear" w:color="auto" w:fill="auto"/>
            <w:noWrap/>
            <w:vAlign w:val="center"/>
          </w:tcPr>
          <w:p w14:paraId="2D90EC32" w14:textId="43EC4793" w:rsidR="006F4B39" w:rsidRPr="00782F70" w:rsidRDefault="00B360A0" w:rsidP="001C2FE4">
            <w:pPr>
              <w:contextualSpacing/>
              <w:jc w:val="center"/>
              <w:rPr>
                <w:sz w:val="18"/>
                <w:szCs w:val="18"/>
              </w:rPr>
            </w:pPr>
            <w:r w:rsidRPr="00782F70">
              <w:rPr>
                <w:sz w:val="18"/>
                <w:szCs w:val="18"/>
              </w:rPr>
              <w:t>87 315 438</w:t>
            </w:r>
          </w:p>
        </w:tc>
      </w:tr>
      <w:tr w:rsidR="00724723" w:rsidRPr="00782F70" w14:paraId="7643C0E9" w14:textId="77777777" w:rsidTr="00570673">
        <w:trPr>
          <w:trHeight w:val="20"/>
        </w:trPr>
        <w:tc>
          <w:tcPr>
            <w:tcW w:w="849" w:type="dxa"/>
            <w:shd w:val="clear" w:color="auto" w:fill="auto"/>
            <w:noWrap/>
            <w:vAlign w:val="center"/>
          </w:tcPr>
          <w:p w14:paraId="11CEC273" w14:textId="25A1066E" w:rsidR="006F4B39" w:rsidRPr="00782F70" w:rsidRDefault="006F4B39" w:rsidP="001C2FE4">
            <w:pPr>
              <w:contextualSpacing/>
              <w:jc w:val="center"/>
              <w:rPr>
                <w:sz w:val="18"/>
                <w:szCs w:val="18"/>
              </w:rPr>
            </w:pPr>
            <w:r w:rsidRPr="00782F70">
              <w:rPr>
                <w:sz w:val="18"/>
                <w:szCs w:val="18"/>
              </w:rPr>
              <w:t>4.1.</w:t>
            </w:r>
          </w:p>
        </w:tc>
        <w:tc>
          <w:tcPr>
            <w:tcW w:w="2876" w:type="dxa"/>
            <w:shd w:val="clear" w:color="auto" w:fill="auto"/>
            <w:vAlign w:val="center"/>
          </w:tcPr>
          <w:p w14:paraId="44067AA3" w14:textId="7DCFE05D" w:rsidR="006F4B39" w:rsidRPr="00782F70" w:rsidRDefault="00C44D68" w:rsidP="001C2FE4">
            <w:pPr>
              <w:contextualSpacing/>
              <w:rPr>
                <w:sz w:val="18"/>
                <w:szCs w:val="18"/>
              </w:rPr>
            </w:pPr>
            <w:r w:rsidRPr="00782F70">
              <w:rPr>
                <w:sz w:val="18"/>
                <w:szCs w:val="18"/>
              </w:rPr>
              <w:t>смежным сетевым организациям</w:t>
            </w:r>
          </w:p>
        </w:tc>
        <w:tc>
          <w:tcPr>
            <w:tcW w:w="806" w:type="dxa"/>
            <w:shd w:val="clear" w:color="auto" w:fill="auto"/>
            <w:noWrap/>
            <w:vAlign w:val="center"/>
            <w:hideMark/>
          </w:tcPr>
          <w:p w14:paraId="479B9648" w14:textId="679BFCA9" w:rsidR="006F4B39" w:rsidRPr="00782F70" w:rsidRDefault="006F4B39" w:rsidP="001C2FE4">
            <w:pPr>
              <w:contextualSpacing/>
              <w:jc w:val="center"/>
              <w:rPr>
                <w:sz w:val="18"/>
                <w:szCs w:val="18"/>
              </w:rPr>
            </w:pPr>
            <w:r w:rsidRPr="00782F70">
              <w:rPr>
                <w:sz w:val="18"/>
                <w:szCs w:val="18"/>
              </w:rPr>
              <w:t>кВт‧ч</w:t>
            </w:r>
          </w:p>
        </w:tc>
        <w:tc>
          <w:tcPr>
            <w:tcW w:w="1418" w:type="dxa"/>
            <w:vAlign w:val="center"/>
          </w:tcPr>
          <w:p w14:paraId="29EA1B95" w14:textId="45B80C66" w:rsidR="006F4B39" w:rsidRPr="00782F70" w:rsidRDefault="00C2077F" w:rsidP="001C2FE4">
            <w:pPr>
              <w:contextualSpacing/>
              <w:jc w:val="center"/>
              <w:rPr>
                <w:sz w:val="18"/>
                <w:szCs w:val="18"/>
              </w:rPr>
            </w:pPr>
            <w:r w:rsidRPr="00782F70">
              <w:rPr>
                <w:sz w:val="18"/>
                <w:szCs w:val="18"/>
              </w:rPr>
              <w:t>33 752</w:t>
            </w:r>
          </w:p>
        </w:tc>
        <w:tc>
          <w:tcPr>
            <w:tcW w:w="1566" w:type="dxa"/>
            <w:vAlign w:val="center"/>
          </w:tcPr>
          <w:p w14:paraId="01467A82" w14:textId="6A36E702" w:rsidR="006F4B39" w:rsidRPr="00782F70" w:rsidRDefault="00B360A0" w:rsidP="001C2FE4">
            <w:pPr>
              <w:contextualSpacing/>
              <w:jc w:val="center"/>
              <w:rPr>
                <w:sz w:val="18"/>
                <w:szCs w:val="18"/>
              </w:rPr>
            </w:pPr>
            <w:r w:rsidRPr="00782F70">
              <w:rPr>
                <w:sz w:val="18"/>
                <w:szCs w:val="18"/>
              </w:rPr>
              <w:t>31 332</w:t>
            </w:r>
          </w:p>
        </w:tc>
        <w:tc>
          <w:tcPr>
            <w:tcW w:w="1831" w:type="dxa"/>
            <w:shd w:val="clear" w:color="auto" w:fill="auto"/>
            <w:noWrap/>
            <w:vAlign w:val="center"/>
          </w:tcPr>
          <w:p w14:paraId="36E1248B" w14:textId="6F4525F4" w:rsidR="006F4B39" w:rsidRPr="00782F70" w:rsidRDefault="00B360A0" w:rsidP="001C2FE4">
            <w:pPr>
              <w:contextualSpacing/>
              <w:jc w:val="center"/>
              <w:rPr>
                <w:sz w:val="18"/>
                <w:szCs w:val="18"/>
              </w:rPr>
            </w:pPr>
            <w:r w:rsidRPr="00782F70">
              <w:rPr>
                <w:sz w:val="18"/>
                <w:szCs w:val="18"/>
              </w:rPr>
              <w:t>499 199</w:t>
            </w:r>
          </w:p>
        </w:tc>
      </w:tr>
      <w:tr w:rsidR="00724723" w:rsidRPr="00782F70" w14:paraId="2CF75F9B" w14:textId="77777777" w:rsidTr="00C0606F">
        <w:trPr>
          <w:trHeight w:val="617"/>
        </w:trPr>
        <w:tc>
          <w:tcPr>
            <w:tcW w:w="849" w:type="dxa"/>
            <w:shd w:val="clear" w:color="auto" w:fill="auto"/>
            <w:noWrap/>
            <w:vAlign w:val="center"/>
          </w:tcPr>
          <w:p w14:paraId="204C9160" w14:textId="2D805FC3" w:rsidR="006F4B39" w:rsidRPr="00782F70" w:rsidRDefault="006F4B39" w:rsidP="001C2FE4">
            <w:pPr>
              <w:contextualSpacing/>
              <w:jc w:val="center"/>
              <w:rPr>
                <w:sz w:val="18"/>
                <w:szCs w:val="18"/>
              </w:rPr>
            </w:pPr>
            <w:r w:rsidRPr="00782F70">
              <w:rPr>
                <w:sz w:val="18"/>
                <w:szCs w:val="18"/>
              </w:rPr>
              <w:t>4.2.</w:t>
            </w:r>
          </w:p>
        </w:tc>
        <w:tc>
          <w:tcPr>
            <w:tcW w:w="2876" w:type="dxa"/>
            <w:shd w:val="clear" w:color="auto" w:fill="auto"/>
            <w:vAlign w:val="center"/>
          </w:tcPr>
          <w:p w14:paraId="3471C48D" w14:textId="4E51DD06" w:rsidR="006F4B39" w:rsidRPr="00782F70" w:rsidRDefault="00C44D68" w:rsidP="001C2FE4">
            <w:pPr>
              <w:contextualSpacing/>
              <w:rPr>
                <w:sz w:val="18"/>
                <w:szCs w:val="18"/>
              </w:rPr>
            </w:pPr>
            <w:r w:rsidRPr="00782F70">
              <w:rPr>
                <w:sz w:val="18"/>
                <w:szCs w:val="18"/>
              </w:rPr>
              <w:t>полезный отпуск конечным потребителям, всего в т.ч.</w:t>
            </w:r>
          </w:p>
        </w:tc>
        <w:tc>
          <w:tcPr>
            <w:tcW w:w="806" w:type="dxa"/>
            <w:shd w:val="clear" w:color="auto" w:fill="auto"/>
            <w:noWrap/>
            <w:vAlign w:val="center"/>
            <w:hideMark/>
          </w:tcPr>
          <w:p w14:paraId="0B8E234D" w14:textId="618BE161" w:rsidR="006F4B39" w:rsidRPr="00782F70" w:rsidRDefault="006F4B39" w:rsidP="001C2FE4">
            <w:pPr>
              <w:contextualSpacing/>
              <w:jc w:val="center"/>
              <w:rPr>
                <w:sz w:val="18"/>
                <w:szCs w:val="18"/>
              </w:rPr>
            </w:pPr>
            <w:r w:rsidRPr="00782F70">
              <w:rPr>
                <w:sz w:val="18"/>
                <w:szCs w:val="18"/>
              </w:rPr>
              <w:t>кВт‧ч</w:t>
            </w:r>
          </w:p>
        </w:tc>
        <w:tc>
          <w:tcPr>
            <w:tcW w:w="1418" w:type="dxa"/>
            <w:vAlign w:val="center"/>
          </w:tcPr>
          <w:p w14:paraId="12FB380E" w14:textId="274B9ECA" w:rsidR="006F4B39" w:rsidRPr="00782F70" w:rsidRDefault="00C2077F" w:rsidP="001C2FE4">
            <w:pPr>
              <w:contextualSpacing/>
              <w:jc w:val="center"/>
              <w:rPr>
                <w:sz w:val="18"/>
                <w:szCs w:val="18"/>
              </w:rPr>
            </w:pPr>
            <w:r w:rsidRPr="00782F70">
              <w:rPr>
                <w:sz w:val="18"/>
                <w:szCs w:val="18"/>
              </w:rPr>
              <w:t>60 019 783</w:t>
            </w:r>
          </w:p>
        </w:tc>
        <w:tc>
          <w:tcPr>
            <w:tcW w:w="1566" w:type="dxa"/>
            <w:vAlign w:val="center"/>
          </w:tcPr>
          <w:p w14:paraId="48512AE1" w14:textId="16120C9B" w:rsidR="006F4B39" w:rsidRPr="00782F70" w:rsidRDefault="00B360A0" w:rsidP="001C2FE4">
            <w:pPr>
              <w:contextualSpacing/>
              <w:jc w:val="center"/>
              <w:rPr>
                <w:sz w:val="18"/>
                <w:szCs w:val="18"/>
              </w:rPr>
            </w:pPr>
            <w:r w:rsidRPr="00782F70">
              <w:rPr>
                <w:sz w:val="18"/>
                <w:szCs w:val="18"/>
              </w:rPr>
              <w:t>60 970 587</w:t>
            </w:r>
          </w:p>
        </w:tc>
        <w:tc>
          <w:tcPr>
            <w:tcW w:w="1831" w:type="dxa"/>
            <w:shd w:val="clear" w:color="auto" w:fill="auto"/>
            <w:noWrap/>
            <w:vAlign w:val="center"/>
          </w:tcPr>
          <w:p w14:paraId="66ECFEC9" w14:textId="43BF646B" w:rsidR="006F4B39" w:rsidRPr="00782F70" w:rsidRDefault="00B360A0" w:rsidP="001C2FE4">
            <w:pPr>
              <w:contextualSpacing/>
              <w:jc w:val="center"/>
              <w:rPr>
                <w:sz w:val="18"/>
                <w:szCs w:val="18"/>
              </w:rPr>
            </w:pPr>
            <w:r w:rsidRPr="00782F70">
              <w:rPr>
                <w:sz w:val="18"/>
                <w:szCs w:val="18"/>
              </w:rPr>
              <w:t>63 940 181</w:t>
            </w:r>
          </w:p>
        </w:tc>
      </w:tr>
      <w:tr w:rsidR="00724723" w:rsidRPr="00782F70" w14:paraId="3C82ECCB" w14:textId="77777777" w:rsidTr="00570673">
        <w:trPr>
          <w:trHeight w:val="20"/>
        </w:trPr>
        <w:tc>
          <w:tcPr>
            <w:tcW w:w="849" w:type="dxa"/>
            <w:shd w:val="clear" w:color="auto" w:fill="auto"/>
            <w:noWrap/>
            <w:vAlign w:val="center"/>
          </w:tcPr>
          <w:p w14:paraId="291B7714" w14:textId="30E67F5A" w:rsidR="006F4B39" w:rsidRPr="00782F70" w:rsidRDefault="006F4B39" w:rsidP="001C2FE4">
            <w:pPr>
              <w:contextualSpacing/>
              <w:jc w:val="center"/>
              <w:rPr>
                <w:sz w:val="18"/>
                <w:szCs w:val="18"/>
              </w:rPr>
            </w:pPr>
            <w:r w:rsidRPr="00782F70">
              <w:rPr>
                <w:sz w:val="18"/>
                <w:szCs w:val="18"/>
              </w:rPr>
              <w:t>4.2.1.</w:t>
            </w:r>
          </w:p>
        </w:tc>
        <w:tc>
          <w:tcPr>
            <w:tcW w:w="2876" w:type="dxa"/>
            <w:shd w:val="clear" w:color="auto" w:fill="auto"/>
            <w:vAlign w:val="center"/>
          </w:tcPr>
          <w:p w14:paraId="1DB415D5" w14:textId="5334232E" w:rsidR="006F4B39" w:rsidRPr="00782F70" w:rsidRDefault="00C44D68" w:rsidP="00C0606F">
            <w:pPr>
              <w:contextualSpacing/>
              <w:rPr>
                <w:sz w:val="18"/>
                <w:szCs w:val="18"/>
              </w:rPr>
            </w:pPr>
            <w:r w:rsidRPr="00782F70">
              <w:rPr>
                <w:sz w:val="18"/>
                <w:szCs w:val="18"/>
              </w:rPr>
              <w:t>население, потребители, приравненные к населению</w:t>
            </w:r>
          </w:p>
        </w:tc>
        <w:tc>
          <w:tcPr>
            <w:tcW w:w="806" w:type="dxa"/>
            <w:shd w:val="clear" w:color="auto" w:fill="auto"/>
            <w:noWrap/>
            <w:vAlign w:val="center"/>
            <w:hideMark/>
          </w:tcPr>
          <w:p w14:paraId="20B63E82" w14:textId="275973C8" w:rsidR="006F4B39" w:rsidRPr="00782F70" w:rsidRDefault="006F4B39" w:rsidP="001C2FE4">
            <w:pPr>
              <w:contextualSpacing/>
              <w:jc w:val="center"/>
              <w:rPr>
                <w:sz w:val="18"/>
                <w:szCs w:val="18"/>
              </w:rPr>
            </w:pPr>
            <w:r w:rsidRPr="00782F70">
              <w:rPr>
                <w:sz w:val="18"/>
                <w:szCs w:val="18"/>
              </w:rPr>
              <w:t>кВт‧ч</w:t>
            </w:r>
          </w:p>
        </w:tc>
        <w:tc>
          <w:tcPr>
            <w:tcW w:w="1418" w:type="dxa"/>
            <w:vAlign w:val="center"/>
          </w:tcPr>
          <w:p w14:paraId="4B5CD328" w14:textId="1BA68CF1" w:rsidR="006F4B39" w:rsidRPr="00782F70" w:rsidRDefault="00C2077F" w:rsidP="001C2FE4">
            <w:pPr>
              <w:contextualSpacing/>
              <w:jc w:val="center"/>
              <w:rPr>
                <w:sz w:val="18"/>
                <w:szCs w:val="18"/>
              </w:rPr>
            </w:pPr>
            <w:r w:rsidRPr="00782F70">
              <w:rPr>
                <w:sz w:val="18"/>
                <w:szCs w:val="18"/>
              </w:rPr>
              <w:t>30 997 329</w:t>
            </w:r>
          </w:p>
        </w:tc>
        <w:tc>
          <w:tcPr>
            <w:tcW w:w="1566" w:type="dxa"/>
            <w:vAlign w:val="center"/>
          </w:tcPr>
          <w:p w14:paraId="6CAA896B" w14:textId="59A4804D" w:rsidR="006F4B39" w:rsidRPr="00782F70" w:rsidRDefault="00B360A0" w:rsidP="001C2FE4">
            <w:pPr>
              <w:contextualSpacing/>
              <w:jc w:val="center"/>
              <w:rPr>
                <w:sz w:val="18"/>
                <w:szCs w:val="18"/>
              </w:rPr>
            </w:pPr>
            <w:r w:rsidRPr="00782F70">
              <w:rPr>
                <w:sz w:val="18"/>
                <w:szCs w:val="18"/>
              </w:rPr>
              <w:t>32 298 973</w:t>
            </w:r>
          </w:p>
        </w:tc>
        <w:tc>
          <w:tcPr>
            <w:tcW w:w="1831" w:type="dxa"/>
            <w:shd w:val="clear" w:color="auto" w:fill="auto"/>
            <w:noWrap/>
            <w:vAlign w:val="center"/>
          </w:tcPr>
          <w:p w14:paraId="0A88C890" w14:textId="74DED614" w:rsidR="006F4B39" w:rsidRPr="00782F70" w:rsidRDefault="00B360A0" w:rsidP="001C2FE4">
            <w:pPr>
              <w:contextualSpacing/>
              <w:jc w:val="center"/>
              <w:rPr>
                <w:sz w:val="18"/>
                <w:szCs w:val="18"/>
              </w:rPr>
            </w:pPr>
            <w:r w:rsidRPr="00782F70">
              <w:rPr>
                <w:sz w:val="18"/>
                <w:szCs w:val="18"/>
              </w:rPr>
              <w:t>33 709 456</w:t>
            </w:r>
          </w:p>
        </w:tc>
      </w:tr>
      <w:tr w:rsidR="00724723" w:rsidRPr="00782F70" w14:paraId="7FFDD6C0" w14:textId="77777777" w:rsidTr="00570673">
        <w:trPr>
          <w:trHeight w:val="20"/>
        </w:trPr>
        <w:tc>
          <w:tcPr>
            <w:tcW w:w="849" w:type="dxa"/>
            <w:shd w:val="clear" w:color="auto" w:fill="auto"/>
            <w:noWrap/>
            <w:vAlign w:val="center"/>
          </w:tcPr>
          <w:p w14:paraId="05C2EF3B" w14:textId="15B06C6D" w:rsidR="006F4B39" w:rsidRPr="00782F70" w:rsidRDefault="006F4B39" w:rsidP="001C2FE4">
            <w:pPr>
              <w:contextualSpacing/>
              <w:jc w:val="center"/>
              <w:rPr>
                <w:sz w:val="18"/>
                <w:szCs w:val="18"/>
              </w:rPr>
            </w:pPr>
            <w:r w:rsidRPr="00782F70">
              <w:rPr>
                <w:sz w:val="18"/>
                <w:szCs w:val="18"/>
              </w:rPr>
              <w:t>4.2.2.</w:t>
            </w:r>
          </w:p>
        </w:tc>
        <w:tc>
          <w:tcPr>
            <w:tcW w:w="2876" w:type="dxa"/>
            <w:shd w:val="clear" w:color="auto" w:fill="auto"/>
            <w:vAlign w:val="center"/>
          </w:tcPr>
          <w:p w14:paraId="226068DA" w14:textId="6471CD4B" w:rsidR="006F4B39" w:rsidRPr="00782F70" w:rsidRDefault="00C44D68" w:rsidP="00C0606F">
            <w:pPr>
              <w:contextualSpacing/>
              <w:rPr>
                <w:sz w:val="18"/>
                <w:szCs w:val="18"/>
              </w:rPr>
            </w:pPr>
            <w:r w:rsidRPr="00782F70">
              <w:rPr>
                <w:sz w:val="18"/>
                <w:szCs w:val="18"/>
              </w:rPr>
              <w:t>бюджетные организации</w:t>
            </w:r>
          </w:p>
        </w:tc>
        <w:tc>
          <w:tcPr>
            <w:tcW w:w="806" w:type="dxa"/>
            <w:shd w:val="clear" w:color="auto" w:fill="auto"/>
            <w:noWrap/>
            <w:vAlign w:val="center"/>
            <w:hideMark/>
          </w:tcPr>
          <w:p w14:paraId="67A3326F" w14:textId="101C38E6" w:rsidR="006F4B39" w:rsidRPr="00782F70" w:rsidRDefault="006F4B39" w:rsidP="001C2FE4">
            <w:pPr>
              <w:contextualSpacing/>
              <w:jc w:val="center"/>
              <w:rPr>
                <w:sz w:val="18"/>
                <w:szCs w:val="18"/>
              </w:rPr>
            </w:pPr>
            <w:r w:rsidRPr="00782F70">
              <w:rPr>
                <w:sz w:val="18"/>
                <w:szCs w:val="18"/>
              </w:rPr>
              <w:t>кВт‧ч</w:t>
            </w:r>
          </w:p>
        </w:tc>
        <w:tc>
          <w:tcPr>
            <w:tcW w:w="1418" w:type="dxa"/>
            <w:vAlign w:val="center"/>
          </w:tcPr>
          <w:p w14:paraId="60B72E22" w14:textId="6BF954F8" w:rsidR="006F4B39" w:rsidRPr="00782F70" w:rsidRDefault="00C2077F" w:rsidP="001C2FE4">
            <w:pPr>
              <w:contextualSpacing/>
              <w:jc w:val="center"/>
              <w:rPr>
                <w:sz w:val="18"/>
                <w:szCs w:val="18"/>
              </w:rPr>
            </w:pPr>
            <w:r w:rsidRPr="00782F70">
              <w:rPr>
                <w:sz w:val="18"/>
                <w:szCs w:val="18"/>
              </w:rPr>
              <w:t>6 486 643</w:t>
            </w:r>
          </w:p>
        </w:tc>
        <w:tc>
          <w:tcPr>
            <w:tcW w:w="1566" w:type="dxa"/>
            <w:vAlign w:val="center"/>
          </w:tcPr>
          <w:p w14:paraId="32F40C8C" w14:textId="27F1BB1B" w:rsidR="006F4B39" w:rsidRPr="00782F70" w:rsidRDefault="00B360A0" w:rsidP="001C2FE4">
            <w:pPr>
              <w:contextualSpacing/>
              <w:jc w:val="center"/>
              <w:rPr>
                <w:sz w:val="18"/>
                <w:szCs w:val="18"/>
              </w:rPr>
            </w:pPr>
            <w:r w:rsidRPr="00782F70">
              <w:rPr>
                <w:sz w:val="18"/>
                <w:szCs w:val="18"/>
              </w:rPr>
              <w:t>6 047 072</w:t>
            </w:r>
          </w:p>
        </w:tc>
        <w:tc>
          <w:tcPr>
            <w:tcW w:w="1831" w:type="dxa"/>
            <w:shd w:val="clear" w:color="auto" w:fill="auto"/>
            <w:noWrap/>
            <w:vAlign w:val="center"/>
          </w:tcPr>
          <w:p w14:paraId="7AD2B1D9" w14:textId="03DB28DF" w:rsidR="006F4B39" w:rsidRPr="00782F70" w:rsidRDefault="00B360A0" w:rsidP="001C2FE4">
            <w:pPr>
              <w:contextualSpacing/>
              <w:jc w:val="center"/>
              <w:rPr>
                <w:sz w:val="18"/>
                <w:szCs w:val="18"/>
              </w:rPr>
            </w:pPr>
            <w:r w:rsidRPr="00782F70">
              <w:rPr>
                <w:sz w:val="18"/>
                <w:szCs w:val="18"/>
              </w:rPr>
              <w:t>5 734 282</w:t>
            </w:r>
          </w:p>
        </w:tc>
      </w:tr>
      <w:tr w:rsidR="00724723" w:rsidRPr="00782F70" w14:paraId="2E6C7962" w14:textId="77777777" w:rsidTr="00570673">
        <w:trPr>
          <w:trHeight w:val="20"/>
        </w:trPr>
        <w:tc>
          <w:tcPr>
            <w:tcW w:w="849" w:type="dxa"/>
            <w:shd w:val="clear" w:color="auto" w:fill="auto"/>
            <w:noWrap/>
            <w:vAlign w:val="center"/>
          </w:tcPr>
          <w:p w14:paraId="48248CF2" w14:textId="71335835" w:rsidR="006F4B39" w:rsidRPr="00782F70" w:rsidRDefault="006F4B39" w:rsidP="001C2FE4">
            <w:pPr>
              <w:contextualSpacing/>
              <w:jc w:val="center"/>
              <w:rPr>
                <w:sz w:val="18"/>
                <w:szCs w:val="18"/>
              </w:rPr>
            </w:pPr>
            <w:r w:rsidRPr="00782F70">
              <w:rPr>
                <w:sz w:val="18"/>
                <w:szCs w:val="18"/>
              </w:rPr>
              <w:t>4.2.3</w:t>
            </w:r>
          </w:p>
        </w:tc>
        <w:tc>
          <w:tcPr>
            <w:tcW w:w="2876" w:type="dxa"/>
            <w:shd w:val="clear" w:color="auto" w:fill="auto"/>
            <w:vAlign w:val="center"/>
          </w:tcPr>
          <w:p w14:paraId="3D3FE9DE" w14:textId="5ED8A087" w:rsidR="006F4B39" w:rsidRPr="00782F70" w:rsidRDefault="00C44D68" w:rsidP="00C0606F">
            <w:pPr>
              <w:contextualSpacing/>
              <w:rPr>
                <w:sz w:val="18"/>
                <w:szCs w:val="18"/>
              </w:rPr>
            </w:pPr>
            <w:r w:rsidRPr="00782F70">
              <w:rPr>
                <w:sz w:val="18"/>
                <w:szCs w:val="18"/>
              </w:rPr>
              <w:t>прочие потребители</w:t>
            </w:r>
          </w:p>
        </w:tc>
        <w:tc>
          <w:tcPr>
            <w:tcW w:w="806" w:type="dxa"/>
            <w:shd w:val="clear" w:color="auto" w:fill="auto"/>
            <w:noWrap/>
            <w:vAlign w:val="center"/>
            <w:hideMark/>
          </w:tcPr>
          <w:p w14:paraId="57FBCE33" w14:textId="412F0344" w:rsidR="006F4B39" w:rsidRPr="00782F70" w:rsidRDefault="006F4B39" w:rsidP="001C2FE4">
            <w:pPr>
              <w:contextualSpacing/>
              <w:jc w:val="center"/>
              <w:rPr>
                <w:sz w:val="18"/>
                <w:szCs w:val="18"/>
              </w:rPr>
            </w:pPr>
            <w:r w:rsidRPr="00782F70">
              <w:rPr>
                <w:sz w:val="18"/>
                <w:szCs w:val="18"/>
              </w:rPr>
              <w:t>кВт‧ч</w:t>
            </w:r>
          </w:p>
        </w:tc>
        <w:tc>
          <w:tcPr>
            <w:tcW w:w="1418" w:type="dxa"/>
            <w:vAlign w:val="center"/>
          </w:tcPr>
          <w:p w14:paraId="1E58D768" w14:textId="308208C4" w:rsidR="006F4B39" w:rsidRPr="00782F70" w:rsidRDefault="00C2077F" w:rsidP="001C2FE4">
            <w:pPr>
              <w:contextualSpacing/>
              <w:jc w:val="center"/>
              <w:rPr>
                <w:sz w:val="18"/>
                <w:szCs w:val="18"/>
              </w:rPr>
            </w:pPr>
            <w:r w:rsidRPr="00782F70">
              <w:rPr>
                <w:sz w:val="18"/>
                <w:szCs w:val="18"/>
              </w:rPr>
              <w:t>22 577 491</w:t>
            </w:r>
          </w:p>
        </w:tc>
        <w:tc>
          <w:tcPr>
            <w:tcW w:w="1566" w:type="dxa"/>
            <w:vAlign w:val="center"/>
          </w:tcPr>
          <w:p w14:paraId="1EB0B136" w14:textId="13C8B3A3" w:rsidR="006F4B39" w:rsidRPr="00782F70" w:rsidRDefault="00B360A0" w:rsidP="001C2FE4">
            <w:pPr>
              <w:contextualSpacing/>
              <w:jc w:val="center"/>
              <w:rPr>
                <w:sz w:val="18"/>
                <w:szCs w:val="18"/>
              </w:rPr>
            </w:pPr>
            <w:r w:rsidRPr="00782F70">
              <w:rPr>
                <w:sz w:val="18"/>
                <w:szCs w:val="18"/>
              </w:rPr>
              <w:t>22 624 462</w:t>
            </w:r>
          </w:p>
        </w:tc>
        <w:tc>
          <w:tcPr>
            <w:tcW w:w="1831" w:type="dxa"/>
            <w:shd w:val="clear" w:color="auto" w:fill="auto"/>
            <w:noWrap/>
            <w:vAlign w:val="center"/>
          </w:tcPr>
          <w:p w14:paraId="72227196" w14:textId="0EE1D640" w:rsidR="006F4B39" w:rsidRPr="00782F70" w:rsidRDefault="00B360A0" w:rsidP="001C2FE4">
            <w:pPr>
              <w:contextualSpacing/>
              <w:jc w:val="center"/>
              <w:rPr>
                <w:sz w:val="18"/>
                <w:szCs w:val="18"/>
              </w:rPr>
            </w:pPr>
            <w:r w:rsidRPr="00782F70">
              <w:rPr>
                <w:sz w:val="18"/>
                <w:szCs w:val="18"/>
              </w:rPr>
              <w:t>24 496 443</w:t>
            </w:r>
          </w:p>
        </w:tc>
      </w:tr>
    </w:tbl>
    <w:p w14:paraId="608934E3" w14:textId="5B6C1957" w:rsidR="00994466" w:rsidRPr="00782F70" w:rsidRDefault="00994466" w:rsidP="00A710DD">
      <w:pPr>
        <w:pageBreakBefore/>
        <w:widowControl w:val="0"/>
        <w:contextualSpacing/>
        <w:jc w:val="center"/>
        <w:outlineLvl w:val="2"/>
        <w:rPr>
          <w:sz w:val="24"/>
          <w:szCs w:val="24"/>
        </w:rPr>
      </w:pPr>
      <w:bookmarkStart w:id="44" w:name="_Toc114930530"/>
      <w:r w:rsidRPr="00782F70">
        <w:rPr>
          <w:sz w:val="24"/>
          <w:szCs w:val="24"/>
        </w:rPr>
        <w:lastRenderedPageBreak/>
        <w:t>2.1.4. Доля поставки ресурса по приборам учета</w:t>
      </w:r>
      <w:bookmarkEnd w:id="44"/>
    </w:p>
    <w:p w14:paraId="0ABEDFFB" w14:textId="77777777" w:rsidR="00994466" w:rsidRPr="00782F70" w:rsidRDefault="00994466" w:rsidP="001C2FE4">
      <w:pPr>
        <w:autoSpaceDE w:val="0"/>
        <w:autoSpaceDN w:val="0"/>
        <w:adjustRightInd w:val="0"/>
        <w:ind w:firstLine="709"/>
        <w:contextualSpacing/>
        <w:jc w:val="both"/>
        <w:rPr>
          <w:rFonts w:eastAsia="TimesNewRomanPSMT"/>
          <w:sz w:val="24"/>
          <w:szCs w:val="24"/>
          <w:lang w:eastAsia="en-US"/>
        </w:rPr>
      </w:pPr>
    </w:p>
    <w:p w14:paraId="57A348CB" w14:textId="0AE1A09D" w:rsidR="00994466" w:rsidRPr="00782F70" w:rsidRDefault="00994466"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Учёт принимаемого и отпускаемого объема электрической энергии в сеть производится коммерческими приборами учета.</w:t>
      </w:r>
    </w:p>
    <w:p w14:paraId="51628E83" w14:textId="2D1AA56D" w:rsidR="00E54F01" w:rsidRPr="00782F70" w:rsidRDefault="00E54F01" w:rsidP="001C2FE4">
      <w:pPr>
        <w:pStyle w:val="affe"/>
        <w:ind w:left="0" w:firstLine="709"/>
        <w:contextualSpacing/>
        <w:jc w:val="both"/>
        <w:rPr>
          <w:sz w:val="24"/>
          <w:szCs w:val="24"/>
        </w:rPr>
      </w:pPr>
      <w:r w:rsidRPr="00782F70">
        <w:rPr>
          <w:sz w:val="24"/>
          <w:szCs w:val="24"/>
        </w:rPr>
        <w:t>Информация о количестве приборов учета по г. Моздоку и ст. Луковская на 2022 год приведена в таблице 8.</w:t>
      </w:r>
    </w:p>
    <w:p w14:paraId="659CA106" w14:textId="47D41B39" w:rsidR="00E54F01" w:rsidRPr="00782F70" w:rsidRDefault="00E54F01" w:rsidP="001C2FE4">
      <w:pPr>
        <w:pStyle w:val="affe"/>
        <w:ind w:left="0"/>
        <w:contextualSpacing/>
        <w:rPr>
          <w:b/>
        </w:rPr>
      </w:pPr>
      <w:bookmarkStart w:id="45" w:name="_Toc116208534"/>
      <w:r w:rsidRPr="00782F70">
        <w:rPr>
          <w:b/>
        </w:rPr>
        <w:t xml:space="preserve">Таблица </w:t>
      </w:r>
      <w:r w:rsidRPr="00782F70">
        <w:rPr>
          <w:b/>
        </w:rPr>
        <w:fldChar w:fldCharType="begin"/>
      </w:r>
      <w:r w:rsidRPr="00782F70">
        <w:rPr>
          <w:b/>
        </w:rPr>
        <w:instrText xml:space="preserve"> SEQ Таблица \* ARABIC </w:instrText>
      </w:r>
      <w:r w:rsidRPr="00782F70">
        <w:rPr>
          <w:b/>
        </w:rPr>
        <w:fldChar w:fldCharType="separate"/>
      </w:r>
      <w:r w:rsidR="00D91F5D">
        <w:rPr>
          <w:b/>
          <w:noProof/>
        </w:rPr>
        <w:t>8</w:t>
      </w:r>
      <w:r w:rsidRPr="00782F70">
        <w:rPr>
          <w:b/>
        </w:rPr>
        <w:fldChar w:fldCharType="end"/>
      </w:r>
      <w:r w:rsidRPr="00782F70">
        <w:rPr>
          <w:b/>
        </w:rPr>
        <w:t xml:space="preserve"> – Информация о количестве приборов учета по г. Моздоку и ст. Луковская на 2022 год</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5932"/>
        <w:gridCol w:w="1663"/>
      </w:tblGrid>
      <w:tr w:rsidR="0006382E" w:rsidRPr="00782F70" w14:paraId="20B055E7" w14:textId="77777777" w:rsidTr="007D183B">
        <w:trPr>
          <w:trHeight w:val="20"/>
          <w:tblHeader/>
        </w:trPr>
        <w:tc>
          <w:tcPr>
            <w:tcW w:w="1751" w:type="dxa"/>
            <w:shd w:val="clear" w:color="auto" w:fill="auto"/>
            <w:noWrap/>
            <w:vAlign w:val="center"/>
            <w:hideMark/>
          </w:tcPr>
          <w:p w14:paraId="4805D936" w14:textId="77777777" w:rsidR="0006382E" w:rsidRPr="00782F70" w:rsidRDefault="0006382E" w:rsidP="001C2FE4">
            <w:pPr>
              <w:contextualSpacing/>
              <w:jc w:val="center"/>
              <w:rPr>
                <w:sz w:val="18"/>
                <w:szCs w:val="18"/>
              </w:rPr>
            </w:pPr>
            <w:r w:rsidRPr="00782F70">
              <w:rPr>
                <w:sz w:val="18"/>
                <w:szCs w:val="18"/>
              </w:rPr>
              <w:t>№ п/п</w:t>
            </w:r>
          </w:p>
        </w:tc>
        <w:tc>
          <w:tcPr>
            <w:tcW w:w="5932" w:type="dxa"/>
            <w:shd w:val="clear" w:color="auto" w:fill="auto"/>
            <w:vAlign w:val="center"/>
            <w:hideMark/>
          </w:tcPr>
          <w:p w14:paraId="236AB5E6" w14:textId="77777777" w:rsidR="0006382E" w:rsidRPr="00782F70" w:rsidRDefault="0006382E" w:rsidP="001C2FE4">
            <w:pPr>
              <w:contextualSpacing/>
              <w:jc w:val="center"/>
              <w:rPr>
                <w:sz w:val="18"/>
                <w:szCs w:val="18"/>
              </w:rPr>
            </w:pPr>
            <w:r w:rsidRPr="00782F70">
              <w:rPr>
                <w:sz w:val="18"/>
                <w:szCs w:val="18"/>
              </w:rPr>
              <w:t>Наименование показателя</w:t>
            </w:r>
          </w:p>
        </w:tc>
        <w:tc>
          <w:tcPr>
            <w:tcW w:w="1663" w:type="dxa"/>
            <w:shd w:val="clear" w:color="auto" w:fill="auto"/>
            <w:noWrap/>
            <w:vAlign w:val="center"/>
            <w:hideMark/>
          </w:tcPr>
          <w:p w14:paraId="4FD104C2" w14:textId="77777777" w:rsidR="0006382E" w:rsidRPr="00782F70" w:rsidRDefault="0006382E" w:rsidP="001C2FE4">
            <w:pPr>
              <w:contextualSpacing/>
              <w:jc w:val="center"/>
              <w:rPr>
                <w:sz w:val="18"/>
                <w:szCs w:val="18"/>
              </w:rPr>
            </w:pPr>
            <w:r w:rsidRPr="00782F70">
              <w:rPr>
                <w:sz w:val="18"/>
                <w:szCs w:val="18"/>
              </w:rPr>
              <w:t>Ед.изм.</w:t>
            </w:r>
          </w:p>
        </w:tc>
      </w:tr>
      <w:tr w:rsidR="00724723" w:rsidRPr="00782F70" w14:paraId="4D3A5382" w14:textId="77777777" w:rsidTr="00374073">
        <w:trPr>
          <w:trHeight w:val="20"/>
        </w:trPr>
        <w:tc>
          <w:tcPr>
            <w:tcW w:w="1751" w:type="dxa"/>
            <w:shd w:val="clear" w:color="auto" w:fill="auto"/>
            <w:noWrap/>
            <w:vAlign w:val="center"/>
            <w:hideMark/>
          </w:tcPr>
          <w:p w14:paraId="5FE847FF" w14:textId="77777777" w:rsidR="0006382E" w:rsidRPr="00782F70" w:rsidRDefault="0006382E" w:rsidP="001C2FE4">
            <w:pPr>
              <w:contextualSpacing/>
              <w:jc w:val="center"/>
              <w:rPr>
                <w:sz w:val="18"/>
                <w:szCs w:val="18"/>
              </w:rPr>
            </w:pPr>
            <w:r w:rsidRPr="00782F70">
              <w:rPr>
                <w:sz w:val="18"/>
                <w:szCs w:val="18"/>
              </w:rPr>
              <w:t>1.</w:t>
            </w:r>
          </w:p>
        </w:tc>
        <w:tc>
          <w:tcPr>
            <w:tcW w:w="5932" w:type="dxa"/>
            <w:shd w:val="clear" w:color="auto" w:fill="auto"/>
            <w:vAlign w:val="center"/>
          </w:tcPr>
          <w:p w14:paraId="6D1EEAC2" w14:textId="7FE316E5" w:rsidR="0006382E" w:rsidRPr="00782F70" w:rsidRDefault="00777B52" w:rsidP="001C2FE4">
            <w:pPr>
              <w:contextualSpacing/>
              <w:rPr>
                <w:sz w:val="18"/>
                <w:szCs w:val="18"/>
              </w:rPr>
            </w:pPr>
            <w:r w:rsidRPr="00782F70">
              <w:rPr>
                <w:sz w:val="18"/>
                <w:szCs w:val="18"/>
              </w:rPr>
              <w:t>Физические лица</w:t>
            </w:r>
          </w:p>
        </w:tc>
        <w:tc>
          <w:tcPr>
            <w:tcW w:w="1663" w:type="dxa"/>
            <w:shd w:val="clear" w:color="auto" w:fill="auto"/>
            <w:noWrap/>
            <w:vAlign w:val="center"/>
          </w:tcPr>
          <w:p w14:paraId="56210E9C" w14:textId="7E639268" w:rsidR="0006382E" w:rsidRPr="00782F70" w:rsidRDefault="00777B52" w:rsidP="001C2FE4">
            <w:pPr>
              <w:contextualSpacing/>
              <w:jc w:val="center"/>
              <w:rPr>
                <w:sz w:val="18"/>
                <w:szCs w:val="18"/>
              </w:rPr>
            </w:pPr>
            <w:r w:rsidRPr="00782F70">
              <w:rPr>
                <w:sz w:val="18"/>
                <w:szCs w:val="18"/>
              </w:rPr>
              <w:t>8142</w:t>
            </w:r>
          </w:p>
        </w:tc>
      </w:tr>
      <w:tr w:rsidR="00724723" w:rsidRPr="00782F70" w14:paraId="46566568" w14:textId="77777777" w:rsidTr="00374073">
        <w:trPr>
          <w:trHeight w:val="20"/>
        </w:trPr>
        <w:tc>
          <w:tcPr>
            <w:tcW w:w="1751" w:type="dxa"/>
            <w:shd w:val="clear" w:color="auto" w:fill="auto"/>
            <w:noWrap/>
            <w:vAlign w:val="center"/>
            <w:hideMark/>
          </w:tcPr>
          <w:p w14:paraId="51A27E17" w14:textId="77777777" w:rsidR="0006382E" w:rsidRPr="00782F70" w:rsidRDefault="0006382E" w:rsidP="001C2FE4">
            <w:pPr>
              <w:contextualSpacing/>
              <w:jc w:val="center"/>
              <w:rPr>
                <w:sz w:val="18"/>
                <w:szCs w:val="18"/>
              </w:rPr>
            </w:pPr>
            <w:r w:rsidRPr="00782F70">
              <w:rPr>
                <w:sz w:val="18"/>
                <w:szCs w:val="18"/>
              </w:rPr>
              <w:t>2.</w:t>
            </w:r>
          </w:p>
        </w:tc>
        <w:tc>
          <w:tcPr>
            <w:tcW w:w="5932" w:type="dxa"/>
            <w:shd w:val="clear" w:color="auto" w:fill="auto"/>
            <w:vAlign w:val="center"/>
          </w:tcPr>
          <w:p w14:paraId="61CC065B" w14:textId="344CDDF5" w:rsidR="0006382E" w:rsidRPr="00782F70" w:rsidRDefault="00777B52" w:rsidP="001C2FE4">
            <w:pPr>
              <w:contextualSpacing/>
              <w:rPr>
                <w:sz w:val="18"/>
                <w:szCs w:val="18"/>
              </w:rPr>
            </w:pPr>
            <w:r w:rsidRPr="00782F70">
              <w:rPr>
                <w:sz w:val="18"/>
                <w:szCs w:val="18"/>
              </w:rPr>
              <w:t>Юридические лица</w:t>
            </w:r>
          </w:p>
        </w:tc>
        <w:tc>
          <w:tcPr>
            <w:tcW w:w="1663" w:type="dxa"/>
            <w:shd w:val="clear" w:color="auto" w:fill="auto"/>
            <w:noWrap/>
            <w:vAlign w:val="center"/>
          </w:tcPr>
          <w:p w14:paraId="6B1CAE44" w14:textId="200DD90F" w:rsidR="0006382E" w:rsidRPr="00782F70" w:rsidRDefault="00777B52" w:rsidP="001C2FE4">
            <w:pPr>
              <w:contextualSpacing/>
              <w:jc w:val="center"/>
              <w:rPr>
                <w:sz w:val="18"/>
                <w:szCs w:val="18"/>
              </w:rPr>
            </w:pPr>
            <w:r w:rsidRPr="00782F70">
              <w:rPr>
                <w:sz w:val="18"/>
                <w:szCs w:val="18"/>
              </w:rPr>
              <w:t>1386</w:t>
            </w:r>
          </w:p>
        </w:tc>
      </w:tr>
      <w:tr w:rsidR="00724723" w:rsidRPr="00782F70" w14:paraId="6006E6AB" w14:textId="77777777" w:rsidTr="00374073">
        <w:trPr>
          <w:trHeight w:val="20"/>
        </w:trPr>
        <w:tc>
          <w:tcPr>
            <w:tcW w:w="1751" w:type="dxa"/>
            <w:shd w:val="clear" w:color="auto" w:fill="auto"/>
            <w:noWrap/>
            <w:vAlign w:val="center"/>
            <w:hideMark/>
          </w:tcPr>
          <w:p w14:paraId="7B7D269C" w14:textId="77777777" w:rsidR="0006382E" w:rsidRPr="00782F70" w:rsidRDefault="0006382E" w:rsidP="001C2FE4">
            <w:pPr>
              <w:contextualSpacing/>
              <w:jc w:val="center"/>
              <w:rPr>
                <w:sz w:val="18"/>
                <w:szCs w:val="18"/>
              </w:rPr>
            </w:pPr>
            <w:r w:rsidRPr="00782F70">
              <w:rPr>
                <w:sz w:val="18"/>
                <w:szCs w:val="18"/>
              </w:rPr>
              <w:t>2.1</w:t>
            </w:r>
          </w:p>
        </w:tc>
        <w:tc>
          <w:tcPr>
            <w:tcW w:w="5932" w:type="dxa"/>
            <w:shd w:val="clear" w:color="auto" w:fill="auto"/>
            <w:vAlign w:val="center"/>
          </w:tcPr>
          <w:p w14:paraId="0B3F3B17" w14:textId="3D96C9D7" w:rsidR="0006382E" w:rsidRPr="00782F70" w:rsidRDefault="00777B52" w:rsidP="001C2FE4">
            <w:pPr>
              <w:contextualSpacing/>
              <w:rPr>
                <w:sz w:val="18"/>
                <w:szCs w:val="18"/>
              </w:rPr>
            </w:pPr>
            <w:r w:rsidRPr="00782F70">
              <w:rPr>
                <w:sz w:val="18"/>
                <w:szCs w:val="18"/>
              </w:rPr>
              <w:t>Федеральный бюджет</w:t>
            </w:r>
          </w:p>
        </w:tc>
        <w:tc>
          <w:tcPr>
            <w:tcW w:w="1663" w:type="dxa"/>
            <w:shd w:val="clear" w:color="auto" w:fill="auto"/>
            <w:noWrap/>
            <w:vAlign w:val="center"/>
          </w:tcPr>
          <w:p w14:paraId="13CAA41F" w14:textId="72960128" w:rsidR="0006382E" w:rsidRPr="00782F70" w:rsidRDefault="00777B52" w:rsidP="001C2FE4">
            <w:pPr>
              <w:contextualSpacing/>
              <w:jc w:val="center"/>
              <w:rPr>
                <w:sz w:val="18"/>
                <w:szCs w:val="18"/>
              </w:rPr>
            </w:pPr>
            <w:r w:rsidRPr="00782F70">
              <w:rPr>
                <w:sz w:val="18"/>
                <w:szCs w:val="18"/>
              </w:rPr>
              <w:t>50</w:t>
            </w:r>
          </w:p>
        </w:tc>
      </w:tr>
      <w:tr w:rsidR="00724723" w:rsidRPr="00782F70" w14:paraId="64777B1C" w14:textId="77777777" w:rsidTr="007D183B">
        <w:trPr>
          <w:trHeight w:val="20"/>
        </w:trPr>
        <w:tc>
          <w:tcPr>
            <w:tcW w:w="1751" w:type="dxa"/>
            <w:shd w:val="clear" w:color="auto" w:fill="auto"/>
            <w:noWrap/>
            <w:vAlign w:val="center"/>
          </w:tcPr>
          <w:p w14:paraId="03CC0AD0" w14:textId="147C6527" w:rsidR="0006382E" w:rsidRPr="00782F70" w:rsidRDefault="007D183B" w:rsidP="001C2FE4">
            <w:pPr>
              <w:contextualSpacing/>
              <w:jc w:val="center"/>
              <w:rPr>
                <w:sz w:val="18"/>
                <w:szCs w:val="18"/>
              </w:rPr>
            </w:pPr>
            <w:r w:rsidRPr="00782F70">
              <w:rPr>
                <w:sz w:val="18"/>
                <w:szCs w:val="18"/>
              </w:rPr>
              <w:t>2.2</w:t>
            </w:r>
          </w:p>
        </w:tc>
        <w:tc>
          <w:tcPr>
            <w:tcW w:w="5932" w:type="dxa"/>
            <w:shd w:val="clear" w:color="auto" w:fill="auto"/>
            <w:vAlign w:val="center"/>
          </w:tcPr>
          <w:p w14:paraId="45C77520" w14:textId="432B096D" w:rsidR="0006382E" w:rsidRPr="00782F70" w:rsidRDefault="00777B52" w:rsidP="001C2FE4">
            <w:pPr>
              <w:contextualSpacing/>
              <w:rPr>
                <w:sz w:val="18"/>
                <w:szCs w:val="18"/>
              </w:rPr>
            </w:pPr>
            <w:r w:rsidRPr="00782F70">
              <w:rPr>
                <w:sz w:val="18"/>
                <w:szCs w:val="18"/>
              </w:rPr>
              <w:t>Республиканский бюджет</w:t>
            </w:r>
          </w:p>
        </w:tc>
        <w:tc>
          <w:tcPr>
            <w:tcW w:w="1663" w:type="dxa"/>
            <w:shd w:val="clear" w:color="auto" w:fill="auto"/>
            <w:noWrap/>
            <w:vAlign w:val="center"/>
          </w:tcPr>
          <w:p w14:paraId="0FE522DF" w14:textId="34505AC6" w:rsidR="0006382E" w:rsidRPr="00782F70" w:rsidRDefault="00777B52" w:rsidP="001C2FE4">
            <w:pPr>
              <w:contextualSpacing/>
              <w:jc w:val="center"/>
              <w:rPr>
                <w:sz w:val="18"/>
                <w:szCs w:val="18"/>
              </w:rPr>
            </w:pPr>
            <w:r w:rsidRPr="00782F70">
              <w:rPr>
                <w:sz w:val="18"/>
                <w:szCs w:val="18"/>
              </w:rPr>
              <w:t>38</w:t>
            </w:r>
          </w:p>
        </w:tc>
      </w:tr>
      <w:tr w:rsidR="00724723" w:rsidRPr="00782F70" w14:paraId="257569AA" w14:textId="77777777" w:rsidTr="007D183B">
        <w:trPr>
          <w:trHeight w:val="20"/>
        </w:trPr>
        <w:tc>
          <w:tcPr>
            <w:tcW w:w="1751" w:type="dxa"/>
            <w:shd w:val="clear" w:color="auto" w:fill="auto"/>
            <w:noWrap/>
            <w:vAlign w:val="center"/>
          </w:tcPr>
          <w:p w14:paraId="56BAC08E" w14:textId="2077FE89" w:rsidR="0006382E" w:rsidRPr="00782F70" w:rsidRDefault="007D183B" w:rsidP="001C2FE4">
            <w:pPr>
              <w:contextualSpacing/>
              <w:jc w:val="center"/>
              <w:rPr>
                <w:sz w:val="18"/>
                <w:szCs w:val="18"/>
              </w:rPr>
            </w:pPr>
            <w:r w:rsidRPr="00782F70">
              <w:rPr>
                <w:sz w:val="18"/>
                <w:szCs w:val="18"/>
              </w:rPr>
              <w:t>2.3</w:t>
            </w:r>
          </w:p>
        </w:tc>
        <w:tc>
          <w:tcPr>
            <w:tcW w:w="5932" w:type="dxa"/>
            <w:shd w:val="clear" w:color="auto" w:fill="auto"/>
            <w:vAlign w:val="center"/>
          </w:tcPr>
          <w:p w14:paraId="5579EA31" w14:textId="12CBE0EF" w:rsidR="0006382E" w:rsidRPr="00782F70" w:rsidRDefault="00777B52" w:rsidP="001C2FE4">
            <w:pPr>
              <w:contextualSpacing/>
              <w:rPr>
                <w:sz w:val="18"/>
                <w:szCs w:val="18"/>
              </w:rPr>
            </w:pPr>
            <w:r w:rsidRPr="00782F70">
              <w:rPr>
                <w:sz w:val="18"/>
                <w:szCs w:val="18"/>
              </w:rPr>
              <w:t>Местный бюджет</w:t>
            </w:r>
          </w:p>
        </w:tc>
        <w:tc>
          <w:tcPr>
            <w:tcW w:w="1663" w:type="dxa"/>
            <w:shd w:val="clear" w:color="auto" w:fill="auto"/>
            <w:noWrap/>
            <w:vAlign w:val="center"/>
          </w:tcPr>
          <w:p w14:paraId="411A3523" w14:textId="7184E838" w:rsidR="0006382E" w:rsidRPr="00782F70" w:rsidRDefault="00777B52" w:rsidP="001C2FE4">
            <w:pPr>
              <w:contextualSpacing/>
              <w:jc w:val="center"/>
              <w:rPr>
                <w:sz w:val="18"/>
                <w:szCs w:val="18"/>
              </w:rPr>
            </w:pPr>
            <w:r w:rsidRPr="00782F70">
              <w:rPr>
                <w:sz w:val="18"/>
                <w:szCs w:val="18"/>
              </w:rPr>
              <w:t>120</w:t>
            </w:r>
          </w:p>
        </w:tc>
      </w:tr>
      <w:tr w:rsidR="00724723" w:rsidRPr="00782F70" w14:paraId="45FF6DF6" w14:textId="77777777" w:rsidTr="00374073">
        <w:trPr>
          <w:trHeight w:val="20"/>
        </w:trPr>
        <w:tc>
          <w:tcPr>
            <w:tcW w:w="1751" w:type="dxa"/>
            <w:shd w:val="clear" w:color="auto" w:fill="auto"/>
            <w:noWrap/>
            <w:vAlign w:val="center"/>
          </w:tcPr>
          <w:p w14:paraId="24637274" w14:textId="0FAE05D3" w:rsidR="0006382E" w:rsidRPr="00782F70" w:rsidRDefault="007D183B" w:rsidP="001C2FE4">
            <w:pPr>
              <w:contextualSpacing/>
              <w:jc w:val="center"/>
              <w:rPr>
                <w:sz w:val="18"/>
                <w:szCs w:val="18"/>
              </w:rPr>
            </w:pPr>
            <w:r w:rsidRPr="00782F70">
              <w:rPr>
                <w:sz w:val="18"/>
                <w:szCs w:val="18"/>
              </w:rPr>
              <w:t>3.</w:t>
            </w:r>
          </w:p>
        </w:tc>
        <w:tc>
          <w:tcPr>
            <w:tcW w:w="5932" w:type="dxa"/>
            <w:shd w:val="clear" w:color="auto" w:fill="auto"/>
            <w:vAlign w:val="center"/>
          </w:tcPr>
          <w:p w14:paraId="162AA1DD" w14:textId="13189150" w:rsidR="0006382E" w:rsidRPr="00782F70" w:rsidRDefault="00777B52" w:rsidP="001C2FE4">
            <w:pPr>
              <w:contextualSpacing/>
              <w:rPr>
                <w:sz w:val="18"/>
                <w:szCs w:val="18"/>
              </w:rPr>
            </w:pPr>
            <w:r w:rsidRPr="00782F70">
              <w:rPr>
                <w:sz w:val="18"/>
                <w:szCs w:val="18"/>
              </w:rPr>
              <w:t>МКД</w:t>
            </w:r>
          </w:p>
        </w:tc>
        <w:tc>
          <w:tcPr>
            <w:tcW w:w="1663" w:type="dxa"/>
            <w:shd w:val="clear" w:color="auto" w:fill="auto"/>
            <w:noWrap/>
            <w:vAlign w:val="center"/>
          </w:tcPr>
          <w:p w14:paraId="7C9046F7" w14:textId="213C0931" w:rsidR="0006382E" w:rsidRPr="00782F70" w:rsidRDefault="00777B52" w:rsidP="001C2FE4">
            <w:pPr>
              <w:contextualSpacing/>
              <w:jc w:val="center"/>
              <w:rPr>
                <w:sz w:val="18"/>
                <w:szCs w:val="18"/>
              </w:rPr>
            </w:pPr>
            <w:r w:rsidRPr="00782F70">
              <w:rPr>
                <w:sz w:val="18"/>
                <w:szCs w:val="18"/>
              </w:rPr>
              <w:t>264</w:t>
            </w:r>
          </w:p>
        </w:tc>
      </w:tr>
      <w:tr w:rsidR="00724723" w:rsidRPr="00782F70" w14:paraId="51694569" w14:textId="77777777" w:rsidTr="00374073">
        <w:trPr>
          <w:trHeight w:val="20"/>
        </w:trPr>
        <w:tc>
          <w:tcPr>
            <w:tcW w:w="1751" w:type="dxa"/>
            <w:shd w:val="clear" w:color="auto" w:fill="auto"/>
            <w:noWrap/>
            <w:vAlign w:val="center"/>
          </w:tcPr>
          <w:p w14:paraId="732A567F" w14:textId="38F2F06D" w:rsidR="0006382E" w:rsidRPr="00782F70" w:rsidRDefault="007D183B" w:rsidP="001C2FE4">
            <w:pPr>
              <w:contextualSpacing/>
              <w:jc w:val="center"/>
              <w:rPr>
                <w:b/>
                <w:sz w:val="18"/>
                <w:szCs w:val="18"/>
              </w:rPr>
            </w:pPr>
            <w:r w:rsidRPr="00782F70">
              <w:rPr>
                <w:b/>
                <w:sz w:val="18"/>
                <w:szCs w:val="18"/>
              </w:rPr>
              <w:t>Итого</w:t>
            </w:r>
          </w:p>
        </w:tc>
        <w:tc>
          <w:tcPr>
            <w:tcW w:w="5932" w:type="dxa"/>
            <w:shd w:val="clear" w:color="auto" w:fill="auto"/>
            <w:vAlign w:val="center"/>
          </w:tcPr>
          <w:p w14:paraId="3A454810" w14:textId="03563755" w:rsidR="0006382E" w:rsidRPr="00782F70" w:rsidRDefault="0006382E" w:rsidP="001C2FE4">
            <w:pPr>
              <w:contextualSpacing/>
              <w:rPr>
                <w:b/>
                <w:sz w:val="18"/>
                <w:szCs w:val="18"/>
              </w:rPr>
            </w:pPr>
          </w:p>
        </w:tc>
        <w:tc>
          <w:tcPr>
            <w:tcW w:w="1663" w:type="dxa"/>
            <w:shd w:val="clear" w:color="auto" w:fill="auto"/>
            <w:noWrap/>
            <w:vAlign w:val="center"/>
          </w:tcPr>
          <w:p w14:paraId="0EEA6675" w14:textId="47E6CEC7" w:rsidR="0006382E" w:rsidRPr="00782F70" w:rsidRDefault="00374073" w:rsidP="001C2FE4">
            <w:pPr>
              <w:contextualSpacing/>
              <w:jc w:val="center"/>
              <w:rPr>
                <w:b/>
                <w:sz w:val="18"/>
                <w:szCs w:val="18"/>
              </w:rPr>
            </w:pPr>
            <w:r w:rsidRPr="00782F70">
              <w:rPr>
                <w:b/>
                <w:sz w:val="18"/>
                <w:szCs w:val="18"/>
              </w:rPr>
              <w:t>10 000</w:t>
            </w:r>
          </w:p>
        </w:tc>
      </w:tr>
    </w:tbl>
    <w:p w14:paraId="27CB7880" w14:textId="77777777" w:rsidR="00994466" w:rsidRPr="00782F70" w:rsidRDefault="00994466" w:rsidP="001C2FE4">
      <w:pPr>
        <w:contextualSpacing/>
        <w:rPr>
          <w:sz w:val="24"/>
          <w:szCs w:val="24"/>
        </w:rPr>
      </w:pPr>
    </w:p>
    <w:p w14:paraId="43DA9E3E" w14:textId="70B35034" w:rsidR="00994466" w:rsidRPr="00782F70" w:rsidRDefault="00994466" w:rsidP="001C2FE4">
      <w:pPr>
        <w:contextualSpacing/>
        <w:jc w:val="center"/>
        <w:outlineLvl w:val="2"/>
        <w:rPr>
          <w:sz w:val="24"/>
          <w:szCs w:val="24"/>
        </w:rPr>
      </w:pPr>
      <w:bookmarkStart w:id="46" w:name="_Toc114930531"/>
      <w:r w:rsidRPr="00782F70">
        <w:rPr>
          <w:sz w:val="24"/>
          <w:szCs w:val="24"/>
        </w:rPr>
        <w:t>2.1.5. Зоны действия источников ресурсов</w:t>
      </w:r>
      <w:bookmarkEnd w:id="46"/>
    </w:p>
    <w:p w14:paraId="34F57EE6" w14:textId="77777777" w:rsidR="00994466" w:rsidRPr="00782F70" w:rsidRDefault="00994466" w:rsidP="001C2FE4">
      <w:pPr>
        <w:ind w:firstLine="709"/>
        <w:contextualSpacing/>
        <w:jc w:val="both"/>
        <w:rPr>
          <w:sz w:val="24"/>
          <w:szCs w:val="24"/>
        </w:rPr>
      </w:pPr>
    </w:p>
    <w:p w14:paraId="2EE8E0CD" w14:textId="07AD01A2" w:rsidR="00994466" w:rsidRPr="00782F70" w:rsidRDefault="00994466" w:rsidP="001C2FE4">
      <w:pPr>
        <w:ind w:firstLine="709"/>
        <w:contextualSpacing/>
        <w:jc w:val="both"/>
        <w:rPr>
          <w:sz w:val="24"/>
          <w:szCs w:val="24"/>
        </w:rPr>
      </w:pPr>
      <w:r w:rsidRPr="00782F70">
        <w:rPr>
          <w:sz w:val="24"/>
          <w:szCs w:val="24"/>
        </w:rPr>
        <w:t xml:space="preserve">На территории </w:t>
      </w:r>
      <w:r w:rsidR="00BA1BB8" w:rsidRPr="00782F70">
        <w:rPr>
          <w:sz w:val="24"/>
          <w:szCs w:val="24"/>
        </w:rPr>
        <w:t xml:space="preserve">Моздокского городского поселения </w:t>
      </w:r>
      <w:r w:rsidRPr="00782F70">
        <w:rPr>
          <w:sz w:val="24"/>
          <w:szCs w:val="24"/>
        </w:rPr>
        <w:t>действует централизованная зона системы электроснабжения.</w:t>
      </w:r>
    </w:p>
    <w:p w14:paraId="3704E9D8" w14:textId="77777777" w:rsidR="00994466" w:rsidRPr="00782F70" w:rsidRDefault="00994466" w:rsidP="001C2FE4">
      <w:pPr>
        <w:ind w:firstLine="709"/>
        <w:contextualSpacing/>
        <w:jc w:val="both"/>
        <w:rPr>
          <w:sz w:val="24"/>
          <w:szCs w:val="24"/>
        </w:rPr>
      </w:pPr>
      <w:r w:rsidRPr="00782F70">
        <w:rPr>
          <w:sz w:val="24"/>
          <w:szCs w:val="24"/>
        </w:rPr>
        <w:t>Зоны эксплуатации соответствуют зонам, обслуживаемым территориальными сетевыми организациями.</w:t>
      </w:r>
    </w:p>
    <w:p w14:paraId="48DAF196" w14:textId="723FF9D1" w:rsidR="006D383E" w:rsidRPr="00782F70" w:rsidRDefault="00994466"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Воздушные линии электропередачи, в соответствии с Постановлением Правительства РФ от 24 февраля 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имеют охранные зоны, ограничивающие минимальные допустимые расстояния по приближению к ним застройки.</w:t>
      </w:r>
    </w:p>
    <w:p w14:paraId="1A22C8AD" w14:textId="04322D89" w:rsidR="00994466" w:rsidRPr="00782F70" w:rsidRDefault="00994466" w:rsidP="001C2FE4">
      <w:pPr>
        <w:ind w:firstLine="709"/>
        <w:contextualSpacing/>
        <w:jc w:val="both"/>
        <w:rPr>
          <w:sz w:val="24"/>
          <w:szCs w:val="24"/>
        </w:rPr>
      </w:pPr>
      <w:r w:rsidRPr="00782F70">
        <w:rPr>
          <w:sz w:val="24"/>
          <w:szCs w:val="24"/>
        </w:rPr>
        <w:t>СанПиН 2.2.1/2.1.1.1200-03 «Санитарно-защитные зоны и санитарная классификация предприятий, сооружений и иных объектов» утверждены требования к установлению границ санитарно-защитных зон для теплоэлектростанций, производящих электрическую и тепловую энергию при сжигании минерального топлива.</w:t>
      </w:r>
      <w:r w:rsidR="006D383E" w:rsidRPr="00782F70">
        <w:rPr>
          <w:sz w:val="24"/>
          <w:szCs w:val="24"/>
        </w:rPr>
        <w:t xml:space="preserve"> </w:t>
      </w:r>
      <w:r w:rsidRPr="00782F70">
        <w:rPr>
          <w:sz w:val="24"/>
          <w:szCs w:val="24"/>
        </w:rPr>
        <w:t>Для электроподстанций размер санитарно-защитной зоны устанавливается в зависимости от типа (открытые, закрытые) и мощности на основании расчетов физического воздействия на атмосферный воздух, а также результатов натурных измерений.</w:t>
      </w:r>
    </w:p>
    <w:p w14:paraId="473C9344" w14:textId="77777777" w:rsidR="00B76788" w:rsidRPr="00782F70" w:rsidRDefault="00B76788" w:rsidP="001C2FE4">
      <w:pPr>
        <w:ind w:firstLine="709"/>
        <w:contextualSpacing/>
        <w:jc w:val="both"/>
        <w:rPr>
          <w:sz w:val="24"/>
          <w:szCs w:val="24"/>
          <w:lang w:eastAsia="en-US"/>
        </w:rPr>
      </w:pPr>
      <w:r w:rsidRPr="00782F70">
        <w:rPr>
          <w:sz w:val="24"/>
          <w:szCs w:val="24"/>
          <w:lang w:eastAsia="en-US"/>
        </w:rPr>
        <w:t>Обслуживанием электросетей в г. Моздок занимается Муниципальное унитарное предприятие Моздокские электрические сети (далее – МУП МЭС).</w:t>
      </w:r>
    </w:p>
    <w:p w14:paraId="79EA6660" w14:textId="14E3862F" w:rsidR="00B76788" w:rsidRPr="00782F70" w:rsidRDefault="00B76788" w:rsidP="001C2FE4">
      <w:pPr>
        <w:ind w:firstLine="709"/>
        <w:contextualSpacing/>
        <w:jc w:val="both"/>
        <w:rPr>
          <w:sz w:val="24"/>
          <w:szCs w:val="24"/>
          <w:lang w:eastAsia="en-US"/>
        </w:rPr>
      </w:pPr>
      <w:r w:rsidRPr="00782F70">
        <w:rPr>
          <w:sz w:val="24"/>
          <w:szCs w:val="24"/>
          <w:lang w:eastAsia="en-US"/>
        </w:rPr>
        <w:t xml:space="preserve">Г. Моздок питается от Северо-Осетинской энергосистемы. Основным опорным центром питания города является расположенная в городе п/ст «Моздок»-110-35-6 кВ. Часть нагрузок подключается к п/ст </w:t>
      </w:r>
      <w:r w:rsidR="00D52A2C" w:rsidRPr="00782F70">
        <w:rPr>
          <w:sz w:val="24"/>
          <w:szCs w:val="24"/>
          <w:lang w:eastAsia="en-US"/>
        </w:rPr>
        <w:t>«</w:t>
      </w:r>
      <w:r w:rsidRPr="00782F70">
        <w:rPr>
          <w:sz w:val="24"/>
          <w:szCs w:val="24"/>
          <w:lang w:eastAsia="en-US"/>
        </w:rPr>
        <w:t>Предмостная</w:t>
      </w:r>
      <w:r w:rsidR="00D52A2C" w:rsidRPr="00782F70">
        <w:rPr>
          <w:sz w:val="24"/>
          <w:szCs w:val="24"/>
          <w:lang w:eastAsia="en-US"/>
        </w:rPr>
        <w:t>»</w:t>
      </w:r>
      <w:r w:rsidRPr="00782F70">
        <w:rPr>
          <w:sz w:val="24"/>
          <w:szCs w:val="24"/>
          <w:lang w:eastAsia="en-US"/>
        </w:rPr>
        <w:t xml:space="preserve">-110-35-6 кВ. Железная дорога </w:t>
      </w:r>
      <w:r w:rsidR="00D52A2C" w:rsidRPr="00782F70">
        <w:rPr>
          <w:sz w:val="24"/>
          <w:szCs w:val="24"/>
          <w:lang w:eastAsia="en-US"/>
        </w:rPr>
        <w:t>«</w:t>
      </w:r>
      <w:r w:rsidRPr="00782F70">
        <w:rPr>
          <w:sz w:val="24"/>
          <w:szCs w:val="24"/>
          <w:lang w:eastAsia="en-US"/>
        </w:rPr>
        <w:t>Прохладная-Моздок-Гудермес</w:t>
      </w:r>
      <w:r w:rsidR="00D52A2C" w:rsidRPr="00782F70">
        <w:rPr>
          <w:sz w:val="24"/>
          <w:szCs w:val="24"/>
          <w:lang w:eastAsia="en-US"/>
        </w:rPr>
        <w:t>»</w:t>
      </w:r>
      <w:r w:rsidRPr="00782F70">
        <w:rPr>
          <w:sz w:val="24"/>
          <w:szCs w:val="24"/>
          <w:lang w:eastAsia="en-US"/>
        </w:rPr>
        <w:t xml:space="preserve"> питается от п/ст </w:t>
      </w:r>
      <w:r w:rsidR="00D52A2C" w:rsidRPr="00782F70">
        <w:rPr>
          <w:sz w:val="24"/>
          <w:szCs w:val="24"/>
          <w:lang w:eastAsia="en-US"/>
        </w:rPr>
        <w:t>«</w:t>
      </w:r>
      <w:r w:rsidRPr="00782F70">
        <w:rPr>
          <w:sz w:val="24"/>
          <w:szCs w:val="24"/>
          <w:lang w:eastAsia="en-US"/>
        </w:rPr>
        <w:t>Тяговая</w:t>
      </w:r>
      <w:r w:rsidR="00D52A2C" w:rsidRPr="00782F70">
        <w:rPr>
          <w:sz w:val="24"/>
          <w:szCs w:val="24"/>
          <w:lang w:eastAsia="en-US"/>
        </w:rPr>
        <w:t>»</w:t>
      </w:r>
      <w:r w:rsidRPr="00782F70">
        <w:rPr>
          <w:sz w:val="24"/>
          <w:szCs w:val="24"/>
          <w:lang w:eastAsia="en-US"/>
        </w:rPr>
        <w:t>-110-27-6 кВ.</w:t>
      </w:r>
    </w:p>
    <w:p w14:paraId="30666670" w14:textId="77777777" w:rsidR="00B76788" w:rsidRPr="00782F70" w:rsidRDefault="00B76788" w:rsidP="001C2FE4">
      <w:pPr>
        <w:ind w:firstLine="709"/>
        <w:contextualSpacing/>
        <w:jc w:val="both"/>
        <w:rPr>
          <w:rFonts w:eastAsia="Calibri"/>
          <w:sz w:val="24"/>
          <w:szCs w:val="24"/>
        </w:rPr>
      </w:pPr>
      <w:r w:rsidRPr="00782F70">
        <w:rPr>
          <w:rFonts w:eastAsia="Calibri"/>
          <w:sz w:val="24"/>
          <w:szCs w:val="24"/>
        </w:rPr>
        <w:t>Графическая схема территории обслуживания МУП МЭС (Моздок и Луковская) отражена на рисунке 1.</w:t>
      </w:r>
    </w:p>
    <w:p w14:paraId="6374B060" w14:textId="77777777" w:rsidR="00B76788" w:rsidRPr="00782F70" w:rsidRDefault="00B76788" w:rsidP="001C2FE4">
      <w:pPr>
        <w:ind w:firstLine="709"/>
        <w:contextualSpacing/>
        <w:jc w:val="both"/>
        <w:rPr>
          <w:rFonts w:eastAsia="Calibri"/>
          <w:sz w:val="24"/>
          <w:szCs w:val="24"/>
        </w:rPr>
      </w:pPr>
      <w:r w:rsidRPr="00782F70">
        <w:rPr>
          <w:rFonts w:eastAsia="Calibri"/>
          <w:sz w:val="24"/>
          <w:szCs w:val="24"/>
        </w:rPr>
        <w:t>На рисунке 2 приведена однолинейная схема электрических сетей 6-10 кВ МУП МЭС.</w:t>
      </w:r>
    </w:p>
    <w:p w14:paraId="1BBBE50C" w14:textId="6DA23291" w:rsidR="006D383E" w:rsidRPr="00782F70" w:rsidRDefault="006D383E" w:rsidP="001C2FE4">
      <w:pPr>
        <w:ind w:firstLine="709"/>
        <w:contextualSpacing/>
        <w:jc w:val="both"/>
        <w:rPr>
          <w:sz w:val="24"/>
          <w:szCs w:val="24"/>
        </w:rPr>
      </w:pPr>
      <w:r w:rsidRPr="00782F70">
        <w:rPr>
          <w:sz w:val="24"/>
          <w:szCs w:val="24"/>
        </w:rPr>
        <w:t>Проблем в части рациональности зон действия существующих источников электроснабжения не выявлено.</w:t>
      </w:r>
    </w:p>
    <w:p w14:paraId="0AFF9FE0" w14:textId="605BC923" w:rsidR="006D383E" w:rsidRPr="00782F70" w:rsidRDefault="006D383E" w:rsidP="001C2FE4">
      <w:pPr>
        <w:ind w:firstLine="709"/>
        <w:contextualSpacing/>
        <w:jc w:val="both"/>
        <w:rPr>
          <w:sz w:val="24"/>
          <w:szCs w:val="24"/>
        </w:rPr>
      </w:pPr>
    </w:p>
    <w:p w14:paraId="572C7BA3" w14:textId="31A02AD2" w:rsidR="00994466" w:rsidRPr="00782F70" w:rsidRDefault="00994466" w:rsidP="001C2FE4">
      <w:pPr>
        <w:contextualSpacing/>
        <w:jc w:val="center"/>
        <w:outlineLvl w:val="2"/>
        <w:rPr>
          <w:sz w:val="24"/>
          <w:szCs w:val="24"/>
        </w:rPr>
      </w:pPr>
      <w:bookmarkStart w:id="47" w:name="_Toc114930532"/>
      <w:bookmarkStart w:id="48" w:name="_Toc392243984"/>
      <w:r w:rsidRPr="00782F70">
        <w:rPr>
          <w:sz w:val="24"/>
          <w:szCs w:val="24"/>
        </w:rPr>
        <w:t>2.1.6. Резервы и дефициты по зонам действия источников ресурсов</w:t>
      </w:r>
      <w:r w:rsidR="001F11B6" w:rsidRPr="00782F70">
        <w:rPr>
          <w:sz w:val="24"/>
          <w:szCs w:val="24"/>
        </w:rPr>
        <w:t xml:space="preserve"> и по муниципальному образованию в целом</w:t>
      </w:r>
      <w:bookmarkEnd w:id="47"/>
    </w:p>
    <w:bookmarkEnd w:id="48"/>
    <w:p w14:paraId="608FF0CF" w14:textId="77777777" w:rsidR="00994466" w:rsidRPr="00782F70" w:rsidRDefault="00994466" w:rsidP="001C2FE4">
      <w:pPr>
        <w:ind w:firstLine="709"/>
        <w:contextualSpacing/>
        <w:jc w:val="both"/>
        <w:rPr>
          <w:sz w:val="24"/>
          <w:szCs w:val="24"/>
        </w:rPr>
      </w:pPr>
    </w:p>
    <w:p w14:paraId="70881D61" w14:textId="2AA48725" w:rsidR="004A6B3D" w:rsidRPr="00782F70" w:rsidRDefault="004A6B3D" w:rsidP="001C2FE4">
      <w:pPr>
        <w:pStyle w:val="affe"/>
        <w:ind w:left="0" w:firstLine="709"/>
        <w:contextualSpacing/>
        <w:jc w:val="both"/>
        <w:rPr>
          <w:sz w:val="24"/>
          <w:szCs w:val="24"/>
        </w:rPr>
      </w:pPr>
      <w:bookmarkStart w:id="49" w:name="_Toc392243985"/>
      <w:r w:rsidRPr="00782F70">
        <w:rPr>
          <w:sz w:val="24"/>
          <w:szCs w:val="24"/>
        </w:rPr>
        <w:t xml:space="preserve">В </w:t>
      </w:r>
      <w:r w:rsidR="004F775C" w:rsidRPr="00782F70">
        <w:rPr>
          <w:sz w:val="24"/>
          <w:szCs w:val="24"/>
        </w:rPr>
        <w:t xml:space="preserve">Моздокском </w:t>
      </w:r>
      <w:r w:rsidRPr="00782F70">
        <w:rPr>
          <w:sz w:val="24"/>
          <w:szCs w:val="24"/>
        </w:rPr>
        <w:t>городском поселении существует резерв электрической мощности.</w:t>
      </w:r>
    </w:p>
    <w:p w14:paraId="678904B2" w14:textId="73DF0A1F" w:rsidR="004A6B3D" w:rsidRPr="00782F70" w:rsidRDefault="004A6B3D" w:rsidP="001C2FE4">
      <w:pPr>
        <w:pStyle w:val="affe"/>
        <w:ind w:left="0" w:firstLine="709"/>
        <w:contextualSpacing/>
        <w:jc w:val="both"/>
        <w:rPr>
          <w:sz w:val="24"/>
          <w:szCs w:val="24"/>
        </w:rPr>
      </w:pPr>
      <w:r w:rsidRPr="00782F70">
        <w:rPr>
          <w:sz w:val="24"/>
          <w:szCs w:val="24"/>
        </w:rPr>
        <w:t xml:space="preserve">Показатели за все периоды определены расчетным путем в зависимости от динамики изменения численности населения </w:t>
      </w:r>
      <w:r w:rsidR="004A0BA6" w:rsidRPr="00782F70">
        <w:rPr>
          <w:sz w:val="24"/>
          <w:szCs w:val="24"/>
        </w:rPr>
        <w:t>Моздокского</w:t>
      </w:r>
      <w:r w:rsidRPr="00782F70">
        <w:rPr>
          <w:sz w:val="24"/>
          <w:szCs w:val="24"/>
        </w:rPr>
        <w:t xml:space="preserve"> городского поселения, с учетом установленных показателей удельного потребления электроэнергии по данным </w:t>
      </w:r>
      <w:r w:rsidRPr="00782F70">
        <w:rPr>
          <w:sz w:val="24"/>
          <w:szCs w:val="24"/>
        </w:rPr>
        <w:lastRenderedPageBreak/>
        <w:t>Территориального органа Федеральной службы государственной статистики по Республике Северная Осетия – Алания</w:t>
      </w:r>
      <w:r w:rsidR="002B3193" w:rsidRPr="00782F70">
        <w:rPr>
          <w:sz w:val="24"/>
          <w:szCs w:val="24"/>
        </w:rPr>
        <w:t>.</w:t>
      </w:r>
    </w:p>
    <w:p w14:paraId="4A2EFBC0" w14:textId="4088D78D" w:rsidR="004A6B3D" w:rsidRPr="00782F70" w:rsidRDefault="004A6B3D" w:rsidP="001C2FE4">
      <w:pPr>
        <w:pStyle w:val="affe"/>
        <w:ind w:left="0" w:firstLine="709"/>
        <w:contextualSpacing/>
        <w:jc w:val="both"/>
        <w:rPr>
          <w:sz w:val="24"/>
          <w:szCs w:val="24"/>
        </w:rPr>
      </w:pPr>
      <w:r w:rsidRPr="00782F70">
        <w:rPr>
          <w:sz w:val="24"/>
          <w:szCs w:val="24"/>
        </w:rPr>
        <w:t xml:space="preserve">В таблице </w:t>
      </w:r>
      <w:r w:rsidR="00377C18" w:rsidRPr="00782F70">
        <w:rPr>
          <w:sz w:val="24"/>
          <w:szCs w:val="24"/>
        </w:rPr>
        <w:t>9</w:t>
      </w:r>
      <w:r w:rsidRPr="00782F70">
        <w:rPr>
          <w:sz w:val="24"/>
          <w:szCs w:val="24"/>
        </w:rPr>
        <w:t xml:space="preserve"> представлен текущий и перспективный прогноз резерва (дефицита) мощности по </w:t>
      </w:r>
      <w:r w:rsidR="00377C18" w:rsidRPr="00782F70">
        <w:rPr>
          <w:sz w:val="24"/>
          <w:szCs w:val="24"/>
        </w:rPr>
        <w:t>Моздокск</w:t>
      </w:r>
      <w:r w:rsidRPr="00782F70">
        <w:rPr>
          <w:sz w:val="24"/>
          <w:szCs w:val="24"/>
        </w:rPr>
        <w:t>ому городскому поселению до 20</w:t>
      </w:r>
      <w:r w:rsidR="00377C18" w:rsidRPr="00782F70">
        <w:rPr>
          <w:sz w:val="24"/>
          <w:szCs w:val="24"/>
        </w:rPr>
        <w:t>40</w:t>
      </w:r>
      <w:r w:rsidRPr="00782F70">
        <w:rPr>
          <w:sz w:val="24"/>
          <w:szCs w:val="24"/>
        </w:rPr>
        <w:t xml:space="preserve"> года.</w:t>
      </w:r>
    </w:p>
    <w:p w14:paraId="0DB62870" w14:textId="77777777" w:rsidR="004A6B3D" w:rsidRPr="00782F70" w:rsidRDefault="004A6B3D" w:rsidP="001C2FE4">
      <w:pPr>
        <w:pStyle w:val="ab"/>
        <w:contextualSpacing/>
        <w:jc w:val="both"/>
      </w:pPr>
    </w:p>
    <w:p w14:paraId="6C4E75F9" w14:textId="77777777" w:rsidR="00F247A6" w:rsidRPr="00782F70" w:rsidRDefault="00F247A6" w:rsidP="001C2FE4">
      <w:pPr>
        <w:contextualSpacing/>
      </w:pPr>
    </w:p>
    <w:p w14:paraId="077CE1C6" w14:textId="203A013E" w:rsidR="00F247A6" w:rsidRPr="00782F70" w:rsidRDefault="00F247A6" w:rsidP="001C2FE4">
      <w:pPr>
        <w:contextualSpacing/>
        <w:sectPr w:rsidR="00F247A6" w:rsidRPr="00782F70" w:rsidSect="003A0912">
          <w:pgSz w:w="11907" w:h="16840" w:code="9"/>
          <w:pgMar w:top="1134" w:right="850" w:bottom="1134" w:left="1701" w:header="567" w:footer="454" w:gutter="0"/>
          <w:cols w:space="720"/>
          <w:docGrid w:linePitch="326"/>
        </w:sectPr>
      </w:pPr>
    </w:p>
    <w:p w14:paraId="5CEE276B" w14:textId="4AC6BC1E" w:rsidR="004A6B3D" w:rsidRPr="00782F70" w:rsidRDefault="004A6B3D" w:rsidP="001C2FE4">
      <w:pPr>
        <w:pStyle w:val="ab"/>
        <w:contextualSpacing/>
        <w:jc w:val="both"/>
        <w:rPr>
          <w:b/>
          <w:bCs/>
          <w:sz w:val="20"/>
        </w:rPr>
      </w:pPr>
      <w:bookmarkStart w:id="50" w:name="_Toc98752666"/>
      <w:bookmarkStart w:id="51" w:name="_Toc116208535"/>
      <w:r w:rsidRPr="00782F70">
        <w:rPr>
          <w:b/>
          <w:bCs/>
          <w:sz w:val="20"/>
        </w:rPr>
        <w:lastRenderedPageBreak/>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9</w:t>
      </w:r>
      <w:r w:rsidRPr="00782F70">
        <w:rPr>
          <w:b/>
          <w:bCs/>
          <w:noProof/>
          <w:sz w:val="20"/>
        </w:rPr>
        <w:fldChar w:fldCharType="end"/>
      </w:r>
      <w:r w:rsidRPr="00782F70">
        <w:rPr>
          <w:b/>
          <w:bCs/>
          <w:sz w:val="20"/>
        </w:rPr>
        <w:t xml:space="preserve"> - Текущий и перспективный прогноз резерва (дефицита) мощности по </w:t>
      </w:r>
      <w:r w:rsidR="00377C18" w:rsidRPr="00782F70">
        <w:rPr>
          <w:b/>
          <w:bCs/>
          <w:sz w:val="20"/>
        </w:rPr>
        <w:t xml:space="preserve">Моздокскому </w:t>
      </w:r>
      <w:r w:rsidRPr="00782F70">
        <w:rPr>
          <w:b/>
          <w:bCs/>
          <w:sz w:val="20"/>
        </w:rPr>
        <w:t>городскому поселению</w:t>
      </w:r>
      <w:bookmarkEnd w:id="50"/>
      <w:bookmarkEnd w:id="51"/>
    </w:p>
    <w:tbl>
      <w:tblPr>
        <w:tblW w:w="5000" w:type="pct"/>
        <w:tblLook w:val="04A0" w:firstRow="1" w:lastRow="0" w:firstColumn="1" w:lastColumn="0" w:noHBand="0" w:noVBand="1"/>
      </w:tblPr>
      <w:tblGrid>
        <w:gridCol w:w="677"/>
        <w:gridCol w:w="2224"/>
        <w:gridCol w:w="987"/>
        <w:gridCol w:w="1027"/>
        <w:gridCol w:w="1054"/>
        <w:gridCol w:w="1243"/>
        <w:gridCol w:w="1077"/>
        <w:gridCol w:w="1077"/>
        <w:gridCol w:w="1353"/>
        <w:gridCol w:w="1353"/>
        <w:gridCol w:w="1243"/>
        <w:gridCol w:w="1237"/>
      </w:tblGrid>
      <w:tr w:rsidR="00EE024B" w:rsidRPr="00782F70" w14:paraId="14380E98" w14:textId="77777777" w:rsidTr="00EE024B">
        <w:trPr>
          <w:trHeight w:val="20"/>
        </w:trPr>
        <w:tc>
          <w:tcPr>
            <w:tcW w:w="23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2D0D98" w14:textId="77777777" w:rsidR="00D50363" w:rsidRPr="00782F70" w:rsidRDefault="00D50363" w:rsidP="001C2FE4">
            <w:pPr>
              <w:contextualSpacing/>
              <w:jc w:val="center"/>
              <w:rPr>
                <w:sz w:val="18"/>
                <w:szCs w:val="18"/>
              </w:rPr>
            </w:pPr>
            <w:r w:rsidRPr="00782F70">
              <w:rPr>
                <w:sz w:val="18"/>
                <w:szCs w:val="18"/>
              </w:rPr>
              <w:t>№ п/п</w:t>
            </w:r>
          </w:p>
        </w:tc>
        <w:tc>
          <w:tcPr>
            <w:tcW w:w="764" w:type="pct"/>
            <w:tcBorders>
              <w:top w:val="single" w:sz="8" w:space="0" w:color="auto"/>
              <w:left w:val="nil"/>
              <w:bottom w:val="single" w:sz="8" w:space="0" w:color="auto"/>
              <w:right w:val="single" w:sz="8" w:space="0" w:color="auto"/>
            </w:tcBorders>
            <w:shd w:val="clear" w:color="auto" w:fill="auto"/>
            <w:vAlign w:val="center"/>
            <w:hideMark/>
          </w:tcPr>
          <w:p w14:paraId="3A6F7209" w14:textId="77777777" w:rsidR="00D50363" w:rsidRPr="00782F70" w:rsidRDefault="00D50363" w:rsidP="001C2FE4">
            <w:pPr>
              <w:contextualSpacing/>
              <w:rPr>
                <w:sz w:val="18"/>
                <w:szCs w:val="18"/>
              </w:rPr>
            </w:pPr>
            <w:r w:rsidRPr="00782F70">
              <w:rPr>
                <w:sz w:val="18"/>
                <w:szCs w:val="18"/>
              </w:rPr>
              <w:t>Наименование показателя</w:t>
            </w:r>
          </w:p>
        </w:tc>
        <w:tc>
          <w:tcPr>
            <w:tcW w:w="339" w:type="pct"/>
            <w:tcBorders>
              <w:top w:val="single" w:sz="8" w:space="0" w:color="auto"/>
              <w:left w:val="nil"/>
              <w:bottom w:val="single" w:sz="8" w:space="0" w:color="auto"/>
              <w:right w:val="single" w:sz="8" w:space="0" w:color="auto"/>
            </w:tcBorders>
            <w:shd w:val="clear" w:color="auto" w:fill="auto"/>
            <w:noWrap/>
            <w:vAlign w:val="center"/>
            <w:hideMark/>
          </w:tcPr>
          <w:p w14:paraId="607699CF" w14:textId="77777777" w:rsidR="00D50363" w:rsidRPr="00782F70" w:rsidRDefault="00D50363" w:rsidP="001C2FE4">
            <w:pPr>
              <w:contextualSpacing/>
              <w:jc w:val="center"/>
              <w:rPr>
                <w:sz w:val="18"/>
                <w:szCs w:val="18"/>
              </w:rPr>
            </w:pPr>
            <w:r w:rsidRPr="00782F70">
              <w:rPr>
                <w:sz w:val="18"/>
                <w:szCs w:val="18"/>
              </w:rPr>
              <w:t>ед.изм.</w:t>
            </w:r>
          </w:p>
        </w:tc>
        <w:tc>
          <w:tcPr>
            <w:tcW w:w="353" w:type="pct"/>
            <w:tcBorders>
              <w:top w:val="single" w:sz="8" w:space="0" w:color="auto"/>
              <w:left w:val="nil"/>
              <w:bottom w:val="single" w:sz="8" w:space="0" w:color="auto"/>
              <w:right w:val="single" w:sz="8" w:space="0" w:color="auto"/>
            </w:tcBorders>
            <w:shd w:val="clear" w:color="000000" w:fill="FFFFFF"/>
            <w:vAlign w:val="center"/>
            <w:hideMark/>
          </w:tcPr>
          <w:p w14:paraId="40F79289" w14:textId="77777777" w:rsidR="00D50363" w:rsidRPr="00782F70" w:rsidRDefault="00D50363" w:rsidP="001C2FE4">
            <w:pPr>
              <w:contextualSpacing/>
              <w:jc w:val="center"/>
              <w:rPr>
                <w:sz w:val="18"/>
                <w:szCs w:val="18"/>
              </w:rPr>
            </w:pPr>
            <w:r w:rsidRPr="00782F70">
              <w:rPr>
                <w:sz w:val="18"/>
                <w:szCs w:val="18"/>
              </w:rPr>
              <w:t>2021</w:t>
            </w:r>
          </w:p>
        </w:tc>
        <w:tc>
          <w:tcPr>
            <w:tcW w:w="362" w:type="pct"/>
            <w:tcBorders>
              <w:top w:val="single" w:sz="8" w:space="0" w:color="auto"/>
              <w:left w:val="nil"/>
              <w:bottom w:val="single" w:sz="8" w:space="0" w:color="auto"/>
              <w:right w:val="single" w:sz="8" w:space="0" w:color="auto"/>
            </w:tcBorders>
            <w:shd w:val="clear" w:color="000000" w:fill="FFFFFF"/>
            <w:vAlign w:val="center"/>
            <w:hideMark/>
          </w:tcPr>
          <w:p w14:paraId="74BD60AB" w14:textId="77777777" w:rsidR="00D50363" w:rsidRPr="00782F70" w:rsidRDefault="00D50363" w:rsidP="001C2FE4">
            <w:pPr>
              <w:contextualSpacing/>
              <w:jc w:val="center"/>
              <w:rPr>
                <w:sz w:val="18"/>
                <w:szCs w:val="18"/>
                <w:highlight w:val="yellow"/>
              </w:rPr>
            </w:pPr>
            <w:r w:rsidRPr="00782F70">
              <w:rPr>
                <w:sz w:val="18"/>
                <w:szCs w:val="18"/>
              </w:rPr>
              <w:t>2022</w:t>
            </w:r>
          </w:p>
        </w:tc>
        <w:tc>
          <w:tcPr>
            <w:tcW w:w="427" w:type="pct"/>
            <w:tcBorders>
              <w:top w:val="single" w:sz="8" w:space="0" w:color="auto"/>
              <w:left w:val="nil"/>
              <w:bottom w:val="single" w:sz="8" w:space="0" w:color="auto"/>
              <w:right w:val="single" w:sz="8" w:space="0" w:color="auto"/>
            </w:tcBorders>
            <w:shd w:val="clear" w:color="000000" w:fill="FFFFFF"/>
            <w:vAlign w:val="center"/>
            <w:hideMark/>
          </w:tcPr>
          <w:p w14:paraId="2032643A" w14:textId="77777777" w:rsidR="00D50363" w:rsidRPr="00782F70" w:rsidRDefault="00D50363" w:rsidP="001C2FE4">
            <w:pPr>
              <w:contextualSpacing/>
              <w:jc w:val="center"/>
              <w:rPr>
                <w:sz w:val="18"/>
                <w:szCs w:val="18"/>
              </w:rPr>
            </w:pPr>
            <w:r w:rsidRPr="00782F70">
              <w:rPr>
                <w:sz w:val="18"/>
                <w:szCs w:val="18"/>
              </w:rPr>
              <w:t>2023</w:t>
            </w:r>
          </w:p>
        </w:tc>
        <w:tc>
          <w:tcPr>
            <w:tcW w:w="370" w:type="pct"/>
            <w:tcBorders>
              <w:top w:val="single" w:sz="8" w:space="0" w:color="auto"/>
              <w:left w:val="nil"/>
              <w:bottom w:val="single" w:sz="8" w:space="0" w:color="auto"/>
              <w:right w:val="single" w:sz="8" w:space="0" w:color="auto"/>
            </w:tcBorders>
            <w:shd w:val="clear" w:color="000000" w:fill="FFFFFF"/>
            <w:vAlign w:val="center"/>
            <w:hideMark/>
          </w:tcPr>
          <w:p w14:paraId="483BD252" w14:textId="77777777" w:rsidR="00D50363" w:rsidRPr="00782F70" w:rsidRDefault="00D50363" w:rsidP="001C2FE4">
            <w:pPr>
              <w:contextualSpacing/>
              <w:jc w:val="center"/>
              <w:rPr>
                <w:sz w:val="18"/>
                <w:szCs w:val="18"/>
              </w:rPr>
            </w:pPr>
            <w:r w:rsidRPr="00782F70">
              <w:rPr>
                <w:sz w:val="18"/>
                <w:szCs w:val="18"/>
              </w:rPr>
              <w:t>2024</w:t>
            </w:r>
          </w:p>
        </w:tc>
        <w:tc>
          <w:tcPr>
            <w:tcW w:w="370" w:type="pct"/>
            <w:tcBorders>
              <w:top w:val="single" w:sz="8" w:space="0" w:color="auto"/>
              <w:left w:val="nil"/>
              <w:bottom w:val="single" w:sz="8" w:space="0" w:color="auto"/>
              <w:right w:val="single" w:sz="8" w:space="0" w:color="auto"/>
            </w:tcBorders>
            <w:shd w:val="clear" w:color="000000" w:fill="FFFFFF"/>
            <w:vAlign w:val="center"/>
            <w:hideMark/>
          </w:tcPr>
          <w:p w14:paraId="3A00780B" w14:textId="77777777" w:rsidR="00D50363" w:rsidRPr="00782F70" w:rsidRDefault="00D50363" w:rsidP="001C2FE4">
            <w:pPr>
              <w:contextualSpacing/>
              <w:jc w:val="center"/>
              <w:rPr>
                <w:sz w:val="18"/>
                <w:szCs w:val="18"/>
              </w:rPr>
            </w:pPr>
            <w:r w:rsidRPr="00782F70">
              <w:rPr>
                <w:sz w:val="18"/>
                <w:szCs w:val="18"/>
              </w:rPr>
              <w:t>2025</w:t>
            </w:r>
          </w:p>
        </w:tc>
        <w:tc>
          <w:tcPr>
            <w:tcW w:w="465" w:type="pct"/>
            <w:tcBorders>
              <w:top w:val="single" w:sz="8" w:space="0" w:color="auto"/>
              <w:left w:val="nil"/>
              <w:bottom w:val="single" w:sz="8" w:space="0" w:color="auto"/>
              <w:right w:val="single" w:sz="8" w:space="0" w:color="auto"/>
            </w:tcBorders>
            <w:shd w:val="clear" w:color="000000" w:fill="FFFFFF"/>
            <w:vAlign w:val="center"/>
            <w:hideMark/>
          </w:tcPr>
          <w:p w14:paraId="3F0A192F" w14:textId="77777777" w:rsidR="00D50363" w:rsidRPr="00782F70" w:rsidRDefault="00D50363" w:rsidP="001C2FE4">
            <w:pPr>
              <w:contextualSpacing/>
              <w:jc w:val="center"/>
              <w:rPr>
                <w:sz w:val="18"/>
                <w:szCs w:val="18"/>
              </w:rPr>
            </w:pPr>
            <w:r w:rsidRPr="00782F70">
              <w:rPr>
                <w:sz w:val="18"/>
                <w:szCs w:val="18"/>
              </w:rPr>
              <w:t>2026</w:t>
            </w:r>
          </w:p>
        </w:tc>
        <w:tc>
          <w:tcPr>
            <w:tcW w:w="465" w:type="pct"/>
            <w:tcBorders>
              <w:top w:val="single" w:sz="8" w:space="0" w:color="auto"/>
              <w:left w:val="nil"/>
              <w:bottom w:val="single" w:sz="8" w:space="0" w:color="auto"/>
              <w:right w:val="single" w:sz="8" w:space="0" w:color="auto"/>
            </w:tcBorders>
            <w:shd w:val="clear" w:color="000000" w:fill="FFFFFF"/>
            <w:vAlign w:val="center"/>
            <w:hideMark/>
          </w:tcPr>
          <w:p w14:paraId="0174FC17" w14:textId="77777777" w:rsidR="00D50363" w:rsidRPr="00782F70" w:rsidRDefault="00D50363" w:rsidP="001C2FE4">
            <w:pPr>
              <w:contextualSpacing/>
              <w:jc w:val="center"/>
              <w:rPr>
                <w:sz w:val="18"/>
                <w:szCs w:val="18"/>
              </w:rPr>
            </w:pPr>
            <w:r w:rsidRPr="00782F70">
              <w:rPr>
                <w:sz w:val="18"/>
                <w:szCs w:val="18"/>
              </w:rPr>
              <w:t>2027-2031</w:t>
            </w:r>
          </w:p>
        </w:tc>
        <w:tc>
          <w:tcPr>
            <w:tcW w:w="427" w:type="pct"/>
            <w:tcBorders>
              <w:top w:val="single" w:sz="8" w:space="0" w:color="auto"/>
              <w:left w:val="nil"/>
              <w:bottom w:val="single" w:sz="8" w:space="0" w:color="auto"/>
              <w:right w:val="single" w:sz="8" w:space="0" w:color="auto"/>
            </w:tcBorders>
            <w:shd w:val="clear" w:color="000000" w:fill="FFFFFF"/>
            <w:vAlign w:val="center"/>
            <w:hideMark/>
          </w:tcPr>
          <w:p w14:paraId="7FF7B3ED" w14:textId="77777777" w:rsidR="00D50363" w:rsidRPr="00782F70" w:rsidRDefault="00D50363" w:rsidP="001C2FE4">
            <w:pPr>
              <w:contextualSpacing/>
              <w:jc w:val="center"/>
              <w:rPr>
                <w:sz w:val="18"/>
                <w:szCs w:val="18"/>
              </w:rPr>
            </w:pPr>
            <w:r w:rsidRPr="00782F70">
              <w:rPr>
                <w:sz w:val="18"/>
                <w:szCs w:val="18"/>
              </w:rPr>
              <w:t>2032 - 2036</w:t>
            </w:r>
          </w:p>
        </w:tc>
        <w:tc>
          <w:tcPr>
            <w:tcW w:w="425" w:type="pct"/>
            <w:tcBorders>
              <w:top w:val="single" w:sz="8" w:space="0" w:color="auto"/>
              <w:left w:val="nil"/>
              <w:bottom w:val="single" w:sz="8" w:space="0" w:color="auto"/>
              <w:right w:val="single" w:sz="8" w:space="0" w:color="auto"/>
            </w:tcBorders>
            <w:shd w:val="clear" w:color="000000" w:fill="FFFFFF"/>
            <w:vAlign w:val="center"/>
            <w:hideMark/>
          </w:tcPr>
          <w:p w14:paraId="5CBE866E" w14:textId="77777777" w:rsidR="00D50363" w:rsidRPr="00782F70" w:rsidRDefault="00D50363" w:rsidP="001C2FE4">
            <w:pPr>
              <w:contextualSpacing/>
              <w:jc w:val="center"/>
              <w:rPr>
                <w:sz w:val="18"/>
                <w:szCs w:val="18"/>
              </w:rPr>
            </w:pPr>
            <w:r w:rsidRPr="00782F70">
              <w:rPr>
                <w:sz w:val="18"/>
                <w:szCs w:val="18"/>
              </w:rPr>
              <w:t>2037-2040</w:t>
            </w:r>
          </w:p>
        </w:tc>
      </w:tr>
      <w:tr w:rsidR="00EE024B" w:rsidRPr="00782F70" w14:paraId="3C2EEBDE" w14:textId="77777777" w:rsidTr="00EE024B">
        <w:trPr>
          <w:trHeight w:val="20"/>
        </w:trPr>
        <w:tc>
          <w:tcPr>
            <w:tcW w:w="233" w:type="pct"/>
            <w:vMerge w:val="restart"/>
            <w:tcBorders>
              <w:top w:val="nil"/>
              <w:left w:val="single" w:sz="8" w:space="0" w:color="auto"/>
              <w:bottom w:val="single" w:sz="8" w:space="0" w:color="000000"/>
              <w:right w:val="single" w:sz="8" w:space="0" w:color="auto"/>
            </w:tcBorders>
            <w:shd w:val="clear" w:color="auto" w:fill="auto"/>
            <w:vAlign w:val="center"/>
            <w:hideMark/>
          </w:tcPr>
          <w:p w14:paraId="06B6FD8D" w14:textId="77777777" w:rsidR="00EE024B" w:rsidRPr="00782F70" w:rsidRDefault="00EE024B" w:rsidP="00EE024B">
            <w:pPr>
              <w:contextualSpacing/>
              <w:jc w:val="center"/>
              <w:rPr>
                <w:sz w:val="18"/>
                <w:szCs w:val="18"/>
              </w:rPr>
            </w:pPr>
            <w:r w:rsidRPr="00782F70">
              <w:rPr>
                <w:sz w:val="18"/>
                <w:szCs w:val="18"/>
              </w:rPr>
              <w:t>1</w:t>
            </w:r>
          </w:p>
        </w:tc>
        <w:tc>
          <w:tcPr>
            <w:tcW w:w="764" w:type="pct"/>
            <w:vMerge w:val="restart"/>
            <w:tcBorders>
              <w:top w:val="nil"/>
              <w:left w:val="single" w:sz="8" w:space="0" w:color="auto"/>
              <w:bottom w:val="single" w:sz="8" w:space="0" w:color="000000"/>
              <w:right w:val="single" w:sz="8" w:space="0" w:color="auto"/>
            </w:tcBorders>
            <w:shd w:val="clear" w:color="auto" w:fill="auto"/>
            <w:vAlign w:val="center"/>
            <w:hideMark/>
          </w:tcPr>
          <w:p w14:paraId="3529BC20" w14:textId="77777777" w:rsidR="00EE024B" w:rsidRPr="00782F70" w:rsidRDefault="00EE024B" w:rsidP="00EE024B">
            <w:pPr>
              <w:contextualSpacing/>
              <w:rPr>
                <w:sz w:val="18"/>
                <w:szCs w:val="18"/>
              </w:rPr>
            </w:pPr>
            <w:r w:rsidRPr="00782F70">
              <w:rPr>
                <w:sz w:val="18"/>
                <w:szCs w:val="18"/>
              </w:rPr>
              <w:t>Поступление в сеть</w:t>
            </w:r>
          </w:p>
        </w:tc>
        <w:tc>
          <w:tcPr>
            <w:tcW w:w="339" w:type="pct"/>
            <w:tcBorders>
              <w:top w:val="nil"/>
              <w:left w:val="nil"/>
              <w:bottom w:val="single" w:sz="8" w:space="0" w:color="auto"/>
              <w:right w:val="single" w:sz="8" w:space="0" w:color="auto"/>
            </w:tcBorders>
            <w:shd w:val="clear" w:color="auto" w:fill="auto"/>
            <w:noWrap/>
            <w:vAlign w:val="center"/>
            <w:hideMark/>
          </w:tcPr>
          <w:p w14:paraId="1D22F06B" w14:textId="77777777" w:rsidR="00EE024B" w:rsidRPr="00782F70" w:rsidRDefault="00EE024B" w:rsidP="00EE024B">
            <w:pPr>
              <w:contextualSpacing/>
              <w:jc w:val="center"/>
              <w:rPr>
                <w:sz w:val="18"/>
                <w:szCs w:val="18"/>
              </w:rPr>
            </w:pPr>
            <w:r w:rsidRPr="00782F70">
              <w:rPr>
                <w:sz w:val="18"/>
                <w:szCs w:val="18"/>
              </w:rPr>
              <w:t>кВт‧ч</w:t>
            </w:r>
          </w:p>
        </w:tc>
        <w:tc>
          <w:tcPr>
            <w:tcW w:w="353" w:type="pct"/>
            <w:tcBorders>
              <w:top w:val="nil"/>
              <w:left w:val="nil"/>
              <w:bottom w:val="single" w:sz="8" w:space="0" w:color="auto"/>
              <w:right w:val="single" w:sz="8" w:space="0" w:color="auto"/>
            </w:tcBorders>
            <w:shd w:val="clear" w:color="auto" w:fill="auto"/>
            <w:noWrap/>
            <w:vAlign w:val="center"/>
            <w:hideMark/>
          </w:tcPr>
          <w:p w14:paraId="606DF5B6" w14:textId="340FA341" w:rsidR="00EE024B" w:rsidRPr="00782F70" w:rsidRDefault="00EE024B" w:rsidP="00EE024B">
            <w:pPr>
              <w:contextualSpacing/>
              <w:jc w:val="center"/>
              <w:rPr>
                <w:sz w:val="18"/>
                <w:szCs w:val="18"/>
              </w:rPr>
            </w:pPr>
            <w:r w:rsidRPr="00782F70">
              <w:rPr>
                <w:sz w:val="18"/>
                <w:szCs w:val="18"/>
              </w:rPr>
              <w:t>87 474 158</w:t>
            </w:r>
          </w:p>
        </w:tc>
        <w:tc>
          <w:tcPr>
            <w:tcW w:w="362" w:type="pct"/>
            <w:tcBorders>
              <w:top w:val="nil"/>
              <w:left w:val="nil"/>
              <w:bottom w:val="single" w:sz="8" w:space="0" w:color="auto"/>
              <w:right w:val="single" w:sz="8" w:space="0" w:color="auto"/>
            </w:tcBorders>
            <w:shd w:val="clear" w:color="auto" w:fill="auto"/>
            <w:noWrap/>
            <w:vAlign w:val="center"/>
            <w:hideMark/>
          </w:tcPr>
          <w:p w14:paraId="757833D6" w14:textId="55440AD9" w:rsidR="00EE024B" w:rsidRPr="00782F70" w:rsidRDefault="00EE024B" w:rsidP="00EE024B">
            <w:pPr>
              <w:contextualSpacing/>
              <w:jc w:val="center"/>
              <w:rPr>
                <w:sz w:val="18"/>
                <w:szCs w:val="18"/>
                <w:highlight w:val="yellow"/>
              </w:rPr>
            </w:pPr>
            <w:r w:rsidRPr="00782F70">
              <w:rPr>
                <w:sz w:val="18"/>
                <w:szCs w:val="18"/>
              </w:rPr>
              <w:t>85 235 890</w:t>
            </w:r>
          </w:p>
        </w:tc>
        <w:tc>
          <w:tcPr>
            <w:tcW w:w="427" w:type="pct"/>
            <w:tcBorders>
              <w:top w:val="nil"/>
              <w:left w:val="nil"/>
              <w:bottom w:val="single" w:sz="8" w:space="0" w:color="auto"/>
              <w:right w:val="single" w:sz="8" w:space="0" w:color="auto"/>
            </w:tcBorders>
            <w:shd w:val="clear" w:color="auto" w:fill="auto"/>
            <w:noWrap/>
            <w:vAlign w:val="center"/>
            <w:hideMark/>
          </w:tcPr>
          <w:p w14:paraId="1F698817" w14:textId="5983623E" w:rsidR="00EE024B" w:rsidRPr="00782F70" w:rsidRDefault="00EE024B" w:rsidP="00EE024B">
            <w:pPr>
              <w:contextualSpacing/>
              <w:jc w:val="center"/>
              <w:rPr>
                <w:sz w:val="18"/>
                <w:szCs w:val="18"/>
              </w:rPr>
            </w:pPr>
            <w:r w:rsidRPr="00782F70">
              <w:rPr>
                <w:sz w:val="18"/>
                <w:szCs w:val="18"/>
              </w:rPr>
              <w:t>85 954 030</w:t>
            </w:r>
          </w:p>
        </w:tc>
        <w:tc>
          <w:tcPr>
            <w:tcW w:w="370" w:type="pct"/>
            <w:tcBorders>
              <w:top w:val="nil"/>
              <w:left w:val="nil"/>
              <w:bottom w:val="single" w:sz="8" w:space="0" w:color="auto"/>
              <w:right w:val="single" w:sz="8" w:space="0" w:color="auto"/>
            </w:tcBorders>
            <w:shd w:val="clear" w:color="auto" w:fill="auto"/>
            <w:noWrap/>
            <w:vAlign w:val="center"/>
            <w:hideMark/>
          </w:tcPr>
          <w:p w14:paraId="2E968AD6" w14:textId="231C2F25" w:rsidR="00EE024B" w:rsidRPr="00782F70" w:rsidRDefault="00EE024B" w:rsidP="00EE024B">
            <w:pPr>
              <w:contextualSpacing/>
              <w:jc w:val="center"/>
              <w:rPr>
                <w:sz w:val="18"/>
                <w:szCs w:val="18"/>
              </w:rPr>
            </w:pPr>
            <w:r w:rsidRPr="00782F70">
              <w:rPr>
                <w:sz w:val="18"/>
                <w:szCs w:val="18"/>
              </w:rPr>
              <w:t>86 688 426</w:t>
            </w:r>
          </w:p>
        </w:tc>
        <w:tc>
          <w:tcPr>
            <w:tcW w:w="370" w:type="pct"/>
            <w:tcBorders>
              <w:top w:val="nil"/>
              <w:left w:val="nil"/>
              <w:bottom w:val="single" w:sz="8" w:space="0" w:color="auto"/>
              <w:right w:val="single" w:sz="8" w:space="0" w:color="auto"/>
            </w:tcBorders>
            <w:shd w:val="clear" w:color="auto" w:fill="auto"/>
            <w:noWrap/>
            <w:vAlign w:val="center"/>
            <w:hideMark/>
          </w:tcPr>
          <w:p w14:paraId="6058FB39" w14:textId="1B67818A" w:rsidR="00EE024B" w:rsidRPr="00782F70" w:rsidRDefault="00EE024B" w:rsidP="00EE024B">
            <w:pPr>
              <w:contextualSpacing/>
              <w:jc w:val="center"/>
              <w:rPr>
                <w:sz w:val="18"/>
                <w:szCs w:val="18"/>
              </w:rPr>
            </w:pPr>
            <w:r w:rsidRPr="00782F70">
              <w:rPr>
                <w:sz w:val="18"/>
                <w:szCs w:val="18"/>
              </w:rPr>
              <w:t>87 600 340</w:t>
            </w:r>
          </w:p>
        </w:tc>
        <w:tc>
          <w:tcPr>
            <w:tcW w:w="465" w:type="pct"/>
            <w:tcBorders>
              <w:top w:val="nil"/>
              <w:left w:val="nil"/>
              <w:bottom w:val="single" w:sz="8" w:space="0" w:color="auto"/>
              <w:right w:val="single" w:sz="8" w:space="0" w:color="auto"/>
            </w:tcBorders>
            <w:shd w:val="clear" w:color="auto" w:fill="auto"/>
            <w:noWrap/>
            <w:vAlign w:val="center"/>
            <w:hideMark/>
          </w:tcPr>
          <w:p w14:paraId="50AA9E7C" w14:textId="1A539F84" w:rsidR="00EE024B" w:rsidRPr="00782F70" w:rsidRDefault="00EE024B" w:rsidP="00EE024B">
            <w:pPr>
              <w:contextualSpacing/>
              <w:jc w:val="center"/>
              <w:rPr>
                <w:sz w:val="18"/>
                <w:szCs w:val="18"/>
              </w:rPr>
            </w:pPr>
            <w:r w:rsidRPr="00782F70">
              <w:rPr>
                <w:sz w:val="18"/>
                <w:szCs w:val="18"/>
              </w:rPr>
              <w:t>88 583 994</w:t>
            </w:r>
          </w:p>
        </w:tc>
        <w:tc>
          <w:tcPr>
            <w:tcW w:w="465" w:type="pct"/>
            <w:tcBorders>
              <w:top w:val="nil"/>
              <w:left w:val="nil"/>
              <w:bottom w:val="single" w:sz="8" w:space="0" w:color="auto"/>
              <w:right w:val="single" w:sz="8" w:space="0" w:color="auto"/>
            </w:tcBorders>
            <w:shd w:val="clear" w:color="auto" w:fill="auto"/>
            <w:noWrap/>
            <w:vAlign w:val="center"/>
            <w:hideMark/>
          </w:tcPr>
          <w:p w14:paraId="3C8EE0A6" w14:textId="53533B52" w:rsidR="00EE024B" w:rsidRPr="00782F70" w:rsidRDefault="00EE024B" w:rsidP="00EE024B">
            <w:pPr>
              <w:contextualSpacing/>
              <w:jc w:val="center"/>
              <w:rPr>
                <w:sz w:val="18"/>
                <w:szCs w:val="18"/>
              </w:rPr>
            </w:pPr>
            <w:r w:rsidRPr="00782F70">
              <w:rPr>
                <w:sz w:val="18"/>
                <w:szCs w:val="18"/>
              </w:rPr>
              <w:t>90 599 388</w:t>
            </w:r>
          </w:p>
        </w:tc>
        <w:tc>
          <w:tcPr>
            <w:tcW w:w="427" w:type="pct"/>
            <w:tcBorders>
              <w:top w:val="nil"/>
              <w:left w:val="nil"/>
              <w:bottom w:val="single" w:sz="8" w:space="0" w:color="auto"/>
              <w:right w:val="single" w:sz="8" w:space="0" w:color="auto"/>
            </w:tcBorders>
            <w:shd w:val="clear" w:color="auto" w:fill="auto"/>
            <w:noWrap/>
            <w:vAlign w:val="center"/>
            <w:hideMark/>
          </w:tcPr>
          <w:p w14:paraId="504D25D5" w14:textId="113049DF" w:rsidR="00EE024B" w:rsidRPr="00782F70" w:rsidRDefault="00EE024B" w:rsidP="00EE024B">
            <w:pPr>
              <w:contextualSpacing/>
              <w:jc w:val="center"/>
              <w:rPr>
                <w:sz w:val="18"/>
                <w:szCs w:val="18"/>
              </w:rPr>
            </w:pPr>
            <w:r w:rsidRPr="00782F70">
              <w:rPr>
                <w:sz w:val="18"/>
                <w:szCs w:val="18"/>
              </w:rPr>
              <w:t>91 675 580</w:t>
            </w:r>
          </w:p>
        </w:tc>
        <w:tc>
          <w:tcPr>
            <w:tcW w:w="425" w:type="pct"/>
            <w:tcBorders>
              <w:top w:val="nil"/>
              <w:left w:val="nil"/>
              <w:bottom w:val="single" w:sz="8" w:space="0" w:color="auto"/>
              <w:right w:val="single" w:sz="8" w:space="0" w:color="auto"/>
            </w:tcBorders>
            <w:shd w:val="clear" w:color="auto" w:fill="auto"/>
            <w:noWrap/>
            <w:vAlign w:val="center"/>
            <w:hideMark/>
          </w:tcPr>
          <w:p w14:paraId="3AB13AF0" w14:textId="714AAB40" w:rsidR="00EE024B" w:rsidRPr="00782F70" w:rsidRDefault="00EE024B" w:rsidP="00EE024B">
            <w:pPr>
              <w:contextualSpacing/>
              <w:jc w:val="center"/>
              <w:rPr>
                <w:sz w:val="18"/>
                <w:szCs w:val="18"/>
              </w:rPr>
            </w:pPr>
            <w:r w:rsidRPr="00782F70">
              <w:rPr>
                <w:sz w:val="18"/>
                <w:szCs w:val="18"/>
              </w:rPr>
              <w:t>92 062 815</w:t>
            </w:r>
          </w:p>
        </w:tc>
      </w:tr>
      <w:tr w:rsidR="00EE024B" w:rsidRPr="00782F70" w14:paraId="5E6288E5" w14:textId="77777777" w:rsidTr="00EE024B">
        <w:trPr>
          <w:trHeight w:val="20"/>
        </w:trPr>
        <w:tc>
          <w:tcPr>
            <w:tcW w:w="233" w:type="pct"/>
            <w:vMerge/>
            <w:tcBorders>
              <w:top w:val="nil"/>
              <w:left w:val="single" w:sz="8" w:space="0" w:color="auto"/>
              <w:bottom w:val="single" w:sz="8" w:space="0" w:color="000000"/>
              <w:right w:val="single" w:sz="8" w:space="0" w:color="auto"/>
            </w:tcBorders>
            <w:vAlign w:val="center"/>
            <w:hideMark/>
          </w:tcPr>
          <w:p w14:paraId="6F1B85F4" w14:textId="77777777" w:rsidR="00EE024B" w:rsidRPr="00782F70" w:rsidRDefault="00EE024B" w:rsidP="00EE024B">
            <w:pPr>
              <w:contextualSpacing/>
              <w:rPr>
                <w:sz w:val="18"/>
                <w:szCs w:val="18"/>
              </w:rPr>
            </w:pPr>
          </w:p>
        </w:tc>
        <w:tc>
          <w:tcPr>
            <w:tcW w:w="764" w:type="pct"/>
            <w:vMerge/>
            <w:tcBorders>
              <w:top w:val="nil"/>
              <w:left w:val="single" w:sz="8" w:space="0" w:color="auto"/>
              <w:bottom w:val="single" w:sz="8" w:space="0" w:color="000000"/>
              <w:right w:val="single" w:sz="8" w:space="0" w:color="auto"/>
            </w:tcBorders>
            <w:vAlign w:val="center"/>
            <w:hideMark/>
          </w:tcPr>
          <w:p w14:paraId="0DEEC779" w14:textId="77777777" w:rsidR="00EE024B" w:rsidRPr="00782F70" w:rsidRDefault="00EE024B" w:rsidP="00EE024B">
            <w:pPr>
              <w:contextualSpacing/>
              <w:rPr>
                <w:sz w:val="18"/>
                <w:szCs w:val="18"/>
              </w:rPr>
            </w:pPr>
          </w:p>
        </w:tc>
        <w:tc>
          <w:tcPr>
            <w:tcW w:w="339" w:type="pct"/>
            <w:tcBorders>
              <w:top w:val="nil"/>
              <w:left w:val="nil"/>
              <w:bottom w:val="single" w:sz="8" w:space="0" w:color="auto"/>
              <w:right w:val="single" w:sz="8" w:space="0" w:color="auto"/>
            </w:tcBorders>
            <w:shd w:val="clear" w:color="auto" w:fill="auto"/>
            <w:noWrap/>
            <w:vAlign w:val="center"/>
            <w:hideMark/>
          </w:tcPr>
          <w:p w14:paraId="1C671ABE" w14:textId="77777777" w:rsidR="00EE024B" w:rsidRPr="00782F70" w:rsidRDefault="00EE024B" w:rsidP="00EE024B">
            <w:pPr>
              <w:contextualSpacing/>
              <w:jc w:val="center"/>
              <w:rPr>
                <w:sz w:val="18"/>
                <w:szCs w:val="18"/>
              </w:rPr>
            </w:pPr>
            <w:r w:rsidRPr="00782F70">
              <w:rPr>
                <w:sz w:val="18"/>
                <w:szCs w:val="18"/>
              </w:rPr>
              <w:t>кВт‧ч/час</w:t>
            </w:r>
          </w:p>
        </w:tc>
        <w:tc>
          <w:tcPr>
            <w:tcW w:w="353" w:type="pct"/>
            <w:tcBorders>
              <w:top w:val="nil"/>
              <w:left w:val="nil"/>
              <w:bottom w:val="single" w:sz="8" w:space="0" w:color="auto"/>
              <w:right w:val="single" w:sz="8" w:space="0" w:color="auto"/>
            </w:tcBorders>
            <w:shd w:val="clear" w:color="auto" w:fill="auto"/>
            <w:vAlign w:val="center"/>
            <w:hideMark/>
          </w:tcPr>
          <w:p w14:paraId="3A799DD3" w14:textId="71F33C0B" w:rsidR="00EE024B" w:rsidRPr="00782F70" w:rsidRDefault="00EE024B" w:rsidP="00EE024B">
            <w:pPr>
              <w:contextualSpacing/>
              <w:jc w:val="center"/>
              <w:rPr>
                <w:sz w:val="18"/>
                <w:szCs w:val="18"/>
              </w:rPr>
            </w:pPr>
            <w:r w:rsidRPr="00782F70">
              <w:rPr>
                <w:sz w:val="18"/>
                <w:szCs w:val="18"/>
              </w:rPr>
              <w:t>16 643</w:t>
            </w:r>
          </w:p>
        </w:tc>
        <w:tc>
          <w:tcPr>
            <w:tcW w:w="362" w:type="pct"/>
            <w:tcBorders>
              <w:top w:val="nil"/>
              <w:left w:val="nil"/>
              <w:bottom w:val="single" w:sz="8" w:space="0" w:color="auto"/>
              <w:right w:val="single" w:sz="8" w:space="0" w:color="auto"/>
            </w:tcBorders>
            <w:shd w:val="clear" w:color="auto" w:fill="auto"/>
            <w:vAlign w:val="center"/>
            <w:hideMark/>
          </w:tcPr>
          <w:p w14:paraId="66A88755" w14:textId="6C67B3A7" w:rsidR="00EE024B" w:rsidRPr="00782F70" w:rsidRDefault="00EE024B" w:rsidP="00EE024B">
            <w:pPr>
              <w:contextualSpacing/>
              <w:jc w:val="center"/>
              <w:rPr>
                <w:sz w:val="18"/>
                <w:szCs w:val="18"/>
                <w:highlight w:val="yellow"/>
              </w:rPr>
            </w:pPr>
            <w:r w:rsidRPr="00782F70">
              <w:rPr>
                <w:sz w:val="18"/>
                <w:szCs w:val="18"/>
              </w:rPr>
              <w:t>16 217</w:t>
            </w:r>
          </w:p>
        </w:tc>
        <w:tc>
          <w:tcPr>
            <w:tcW w:w="427" w:type="pct"/>
            <w:tcBorders>
              <w:top w:val="nil"/>
              <w:left w:val="nil"/>
              <w:bottom w:val="single" w:sz="8" w:space="0" w:color="auto"/>
              <w:right w:val="single" w:sz="8" w:space="0" w:color="auto"/>
            </w:tcBorders>
            <w:shd w:val="clear" w:color="auto" w:fill="auto"/>
            <w:vAlign w:val="center"/>
            <w:hideMark/>
          </w:tcPr>
          <w:p w14:paraId="6A5CC65B" w14:textId="53F9B26A" w:rsidR="00EE024B" w:rsidRPr="00782F70" w:rsidRDefault="00EE024B" w:rsidP="00EE024B">
            <w:pPr>
              <w:contextualSpacing/>
              <w:jc w:val="center"/>
              <w:rPr>
                <w:sz w:val="18"/>
                <w:szCs w:val="18"/>
              </w:rPr>
            </w:pPr>
            <w:r w:rsidRPr="00782F70">
              <w:rPr>
                <w:sz w:val="18"/>
                <w:szCs w:val="18"/>
              </w:rPr>
              <w:t>16 354</w:t>
            </w:r>
          </w:p>
        </w:tc>
        <w:tc>
          <w:tcPr>
            <w:tcW w:w="370" w:type="pct"/>
            <w:tcBorders>
              <w:top w:val="nil"/>
              <w:left w:val="nil"/>
              <w:bottom w:val="single" w:sz="8" w:space="0" w:color="auto"/>
              <w:right w:val="single" w:sz="8" w:space="0" w:color="auto"/>
            </w:tcBorders>
            <w:shd w:val="clear" w:color="auto" w:fill="auto"/>
            <w:vAlign w:val="center"/>
            <w:hideMark/>
          </w:tcPr>
          <w:p w14:paraId="04328247" w14:textId="4E704FED" w:rsidR="00EE024B" w:rsidRPr="00782F70" w:rsidRDefault="00EE024B" w:rsidP="00EE024B">
            <w:pPr>
              <w:contextualSpacing/>
              <w:jc w:val="center"/>
              <w:rPr>
                <w:sz w:val="18"/>
                <w:szCs w:val="18"/>
              </w:rPr>
            </w:pPr>
            <w:r w:rsidRPr="00782F70">
              <w:rPr>
                <w:sz w:val="18"/>
                <w:szCs w:val="18"/>
              </w:rPr>
              <w:t>16 493</w:t>
            </w:r>
          </w:p>
        </w:tc>
        <w:tc>
          <w:tcPr>
            <w:tcW w:w="370" w:type="pct"/>
            <w:tcBorders>
              <w:top w:val="nil"/>
              <w:left w:val="nil"/>
              <w:bottom w:val="single" w:sz="8" w:space="0" w:color="auto"/>
              <w:right w:val="single" w:sz="8" w:space="0" w:color="auto"/>
            </w:tcBorders>
            <w:shd w:val="clear" w:color="auto" w:fill="auto"/>
            <w:vAlign w:val="center"/>
            <w:hideMark/>
          </w:tcPr>
          <w:p w14:paraId="20BCA2E1" w14:textId="1AB87CDF" w:rsidR="00EE024B" w:rsidRPr="00782F70" w:rsidRDefault="00EE024B" w:rsidP="00EE024B">
            <w:pPr>
              <w:contextualSpacing/>
              <w:jc w:val="center"/>
              <w:rPr>
                <w:sz w:val="18"/>
                <w:szCs w:val="18"/>
              </w:rPr>
            </w:pPr>
            <w:r w:rsidRPr="00782F70">
              <w:rPr>
                <w:sz w:val="18"/>
                <w:szCs w:val="18"/>
              </w:rPr>
              <w:t>16 667</w:t>
            </w:r>
          </w:p>
        </w:tc>
        <w:tc>
          <w:tcPr>
            <w:tcW w:w="465" w:type="pct"/>
            <w:tcBorders>
              <w:top w:val="nil"/>
              <w:left w:val="nil"/>
              <w:bottom w:val="single" w:sz="8" w:space="0" w:color="auto"/>
              <w:right w:val="single" w:sz="8" w:space="0" w:color="auto"/>
            </w:tcBorders>
            <w:shd w:val="clear" w:color="auto" w:fill="auto"/>
            <w:vAlign w:val="center"/>
            <w:hideMark/>
          </w:tcPr>
          <w:p w14:paraId="7FC15758" w14:textId="078E5A01" w:rsidR="00EE024B" w:rsidRPr="00782F70" w:rsidRDefault="00EE024B" w:rsidP="00EE024B">
            <w:pPr>
              <w:contextualSpacing/>
              <w:jc w:val="center"/>
              <w:rPr>
                <w:sz w:val="18"/>
                <w:szCs w:val="18"/>
              </w:rPr>
            </w:pPr>
            <w:r w:rsidRPr="00782F70">
              <w:rPr>
                <w:sz w:val="18"/>
                <w:szCs w:val="18"/>
              </w:rPr>
              <w:t>16 854</w:t>
            </w:r>
          </w:p>
        </w:tc>
        <w:tc>
          <w:tcPr>
            <w:tcW w:w="465" w:type="pct"/>
            <w:tcBorders>
              <w:top w:val="nil"/>
              <w:left w:val="nil"/>
              <w:bottom w:val="single" w:sz="8" w:space="0" w:color="auto"/>
              <w:right w:val="single" w:sz="8" w:space="0" w:color="auto"/>
            </w:tcBorders>
            <w:shd w:val="clear" w:color="auto" w:fill="auto"/>
            <w:vAlign w:val="center"/>
            <w:hideMark/>
          </w:tcPr>
          <w:p w14:paraId="3740C15B" w14:textId="0704C919" w:rsidR="00EE024B" w:rsidRPr="00782F70" w:rsidRDefault="00EE024B" w:rsidP="00EE024B">
            <w:pPr>
              <w:contextualSpacing/>
              <w:jc w:val="center"/>
              <w:rPr>
                <w:sz w:val="18"/>
                <w:szCs w:val="18"/>
              </w:rPr>
            </w:pPr>
            <w:r w:rsidRPr="00782F70">
              <w:rPr>
                <w:sz w:val="18"/>
                <w:szCs w:val="18"/>
              </w:rPr>
              <w:t>17 237</w:t>
            </w:r>
          </w:p>
        </w:tc>
        <w:tc>
          <w:tcPr>
            <w:tcW w:w="427" w:type="pct"/>
            <w:tcBorders>
              <w:top w:val="nil"/>
              <w:left w:val="nil"/>
              <w:bottom w:val="single" w:sz="8" w:space="0" w:color="auto"/>
              <w:right w:val="single" w:sz="8" w:space="0" w:color="auto"/>
            </w:tcBorders>
            <w:shd w:val="clear" w:color="auto" w:fill="auto"/>
            <w:vAlign w:val="center"/>
            <w:hideMark/>
          </w:tcPr>
          <w:p w14:paraId="4A469999" w14:textId="614B9059" w:rsidR="00EE024B" w:rsidRPr="00782F70" w:rsidRDefault="00EE024B" w:rsidP="00EE024B">
            <w:pPr>
              <w:contextualSpacing/>
              <w:jc w:val="center"/>
              <w:rPr>
                <w:sz w:val="18"/>
                <w:szCs w:val="18"/>
              </w:rPr>
            </w:pPr>
            <w:r w:rsidRPr="00782F70">
              <w:rPr>
                <w:sz w:val="18"/>
                <w:szCs w:val="18"/>
              </w:rPr>
              <w:t>17 442</w:t>
            </w:r>
          </w:p>
        </w:tc>
        <w:tc>
          <w:tcPr>
            <w:tcW w:w="425" w:type="pct"/>
            <w:tcBorders>
              <w:top w:val="nil"/>
              <w:left w:val="nil"/>
              <w:bottom w:val="single" w:sz="8" w:space="0" w:color="auto"/>
              <w:right w:val="single" w:sz="8" w:space="0" w:color="auto"/>
            </w:tcBorders>
            <w:shd w:val="clear" w:color="auto" w:fill="auto"/>
            <w:vAlign w:val="center"/>
            <w:hideMark/>
          </w:tcPr>
          <w:p w14:paraId="117F5EBF" w14:textId="748EA753" w:rsidR="00EE024B" w:rsidRPr="00782F70" w:rsidRDefault="00EE024B" w:rsidP="00EE024B">
            <w:pPr>
              <w:contextualSpacing/>
              <w:jc w:val="center"/>
              <w:rPr>
                <w:sz w:val="18"/>
                <w:szCs w:val="18"/>
              </w:rPr>
            </w:pPr>
            <w:r w:rsidRPr="00782F70">
              <w:rPr>
                <w:sz w:val="18"/>
                <w:szCs w:val="18"/>
              </w:rPr>
              <w:t>17 516</w:t>
            </w:r>
          </w:p>
        </w:tc>
      </w:tr>
      <w:tr w:rsidR="00EE024B" w:rsidRPr="00782F70" w14:paraId="72CD7034" w14:textId="77777777" w:rsidTr="00EE024B">
        <w:trPr>
          <w:trHeight w:val="20"/>
        </w:trPr>
        <w:tc>
          <w:tcPr>
            <w:tcW w:w="233" w:type="pct"/>
            <w:tcBorders>
              <w:top w:val="nil"/>
              <w:left w:val="single" w:sz="8" w:space="0" w:color="auto"/>
              <w:bottom w:val="single" w:sz="8" w:space="0" w:color="auto"/>
              <w:right w:val="single" w:sz="8" w:space="0" w:color="auto"/>
            </w:tcBorders>
            <w:shd w:val="clear" w:color="auto" w:fill="auto"/>
            <w:vAlign w:val="center"/>
            <w:hideMark/>
          </w:tcPr>
          <w:p w14:paraId="052AAC49" w14:textId="77777777" w:rsidR="00EE024B" w:rsidRPr="00782F70" w:rsidRDefault="00EE024B" w:rsidP="00EE024B">
            <w:pPr>
              <w:contextualSpacing/>
              <w:jc w:val="center"/>
              <w:rPr>
                <w:sz w:val="18"/>
                <w:szCs w:val="18"/>
              </w:rPr>
            </w:pPr>
            <w:r w:rsidRPr="00782F70">
              <w:rPr>
                <w:sz w:val="18"/>
                <w:szCs w:val="18"/>
              </w:rPr>
              <w:t>2</w:t>
            </w:r>
          </w:p>
        </w:tc>
        <w:tc>
          <w:tcPr>
            <w:tcW w:w="764" w:type="pct"/>
            <w:tcBorders>
              <w:top w:val="nil"/>
              <w:left w:val="nil"/>
              <w:bottom w:val="single" w:sz="8" w:space="0" w:color="auto"/>
              <w:right w:val="single" w:sz="8" w:space="0" w:color="auto"/>
            </w:tcBorders>
            <w:shd w:val="clear" w:color="auto" w:fill="auto"/>
            <w:vAlign w:val="center"/>
            <w:hideMark/>
          </w:tcPr>
          <w:p w14:paraId="51201FFF" w14:textId="77777777" w:rsidR="00EE024B" w:rsidRPr="00782F70" w:rsidRDefault="00EE024B" w:rsidP="00EE024B">
            <w:pPr>
              <w:contextualSpacing/>
              <w:rPr>
                <w:sz w:val="18"/>
                <w:szCs w:val="18"/>
              </w:rPr>
            </w:pPr>
            <w:r w:rsidRPr="00782F70">
              <w:rPr>
                <w:sz w:val="18"/>
                <w:szCs w:val="18"/>
              </w:rPr>
              <w:t>Фактическая нагрузка</w:t>
            </w:r>
          </w:p>
        </w:tc>
        <w:tc>
          <w:tcPr>
            <w:tcW w:w="339" w:type="pct"/>
            <w:tcBorders>
              <w:top w:val="nil"/>
              <w:left w:val="nil"/>
              <w:bottom w:val="single" w:sz="8" w:space="0" w:color="auto"/>
              <w:right w:val="single" w:sz="8" w:space="0" w:color="auto"/>
            </w:tcBorders>
            <w:shd w:val="clear" w:color="auto" w:fill="auto"/>
            <w:vAlign w:val="center"/>
            <w:hideMark/>
          </w:tcPr>
          <w:p w14:paraId="58784B4F" w14:textId="77777777" w:rsidR="00EE024B" w:rsidRPr="00782F70" w:rsidRDefault="00EE024B" w:rsidP="00EE024B">
            <w:pPr>
              <w:contextualSpacing/>
              <w:jc w:val="center"/>
              <w:rPr>
                <w:sz w:val="18"/>
                <w:szCs w:val="18"/>
              </w:rPr>
            </w:pPr>
            <w:r w:rsidRPr="00782F70">
              <w:rPr>
                <w:sz w:val="18"/>
                <w:szCs w:val="18"/>
              </w:rPr>
              <w:t>МВА</w:t>
            </w:r>
          </w:p>
        </w:tc>
        <w:tc>
          <w:tcPr>
            <w:tcW w:w="353" w:type="pct"/>
            <w:tcBorders>
              <w:top w:val="nil"/>
              <w:left w:val="nil"/>
              <w:bottom w:val="single" w:sz="8" w:space="0" w:color="auto"/>
              <w:right w:val="single" w:sz="8" w:space="0" w:color="auto"/>
            </w:tcBorders>
            <w:shd w:val="clear" w:color="auto" w:fill="auto"/>
            <w:vAlign w:val="center"/>
            <w:hideMark/>
          </w:tcPr>
          <w:p w14:paraId="19EDEF17" w14:textId="2894C030" w:rsidR="00EE024B" w:rsidRPr="00782F70" w:rsidRDefault="00EE024B" w:rsidP="00EE024B">
            <w:pPr>
              <w:contextualSpacing/>
              <w:jc w:val="center"/>
              <w:rPr>
                <w:sz w:val="18"/>
                <w:szCs w:val="18"/>
              </w:rPr>
            </w:pPr>
            <w:r w:rsidRPr="00782F70">
              <w:rPr>
                <w:sz w:val="18"/>
                <w:szCs w:val="18"/>
              </w:rPr>
              <w:t>19,13</w:t>
            </w:r>
          </w:p>
        </w:tc>
        <w:tc>
          <w:tcPr>
            <w:tcW w:w="362" w:type="pct"/>
            <w:tcBorders>
              <w:top w:val="nil"/>
              <w:left w:val="nil"/>
              <w:bottom w:val="single" w:sz="8" w:space="0" w:color="auto"/>
              <w:right w:val="single" w:sz="8" w:space="0" w:color="auto"/>
            </w:tcBorders>
            <w:shd w:val="clear" w:color="auto" w:fill="auto"/>
            <w:vAlign w:val="center"/>
            <w:hideMark/>
          </w:tcPr>
          <w:p w14:paraId="57FA1394" w14:textId="54BB0BF2" w:rsidR="00EE024B" w:rsidRPr="00782F70" w:rsidRDefault="00EE024B" w:rsidP="00EE024B">
            <w:pPr>
              <w:contextualSpacing/>
              <w:jc w:val="center"/>
              <w:rPr>
                <w:sz w:val="18"/>
                <w:szCs w:val="18"/>
                <w:highlight w:val="yellow"/>
              </w:rPr>
            </w:pPr>
            <w:r w:rsidRPr="00782F70">
              <w:rPr>
                <w:sz w:val="18"/>
                <w:szCs w:val="18"/>
              </w:rPr>
              <w:t>18,64</w:t>
            </w:r>
          </w:p>
        </w:tc>
        <w:tc>
          <w:tcPr>
            <w:tcW w:w="427" w:type="pct"/>
            <w:tcBorders>
              <w:top w:val="nil"/>
              <w:left w:val="nil"/>
              <w:bottom w:val="single" w:sz="8" w:space="0" w:color="auto"/>
              <w:right w:val="single" w:sz="8" w:space="0" w:color="auto"/>
            </w:tcBorders>
            <w:shd w:val="clear" w:color="auto" w:fill="auto"/>
            <w:vAlign w:val="center"/>
            <w:hideMark/>
          </w:tcPr>
          <w:p w14:paraId="2FCE06E2" w14:textId="19B724E0" w:rsidR="00EE024B" w:rsidRPr="00782F70" w:rsidRDefault="00EE024B" w:rsidP="00EE024B">
            <w:pPr>
              <w:contextualSpacing/>
              <w:jc w:val="center"/>
              <w:rPr>
                <w:sz w:val="18"/>
                <w:szCs w:val="18"/>
              </w:rPr>
            </w:pPr>
            <w:r w:rsidRPr="00782F70">
              <w:rPr>
                <w:sz w:val="18"/>
                <w:szCs w:val="18"/>
              </w:rPr>
              <w:t>18,80</w:t>
            </w:r>
          </w:p>
        </w:tc>
        <w:tc>
          <w:tcPr>
            <w:tcW w:w="370" w:type="pct"/>
            <w:tcBorders>
              <w:top w:val="nil"/>
              <w:left w:val="nil"/>
              <w:bottom w:val="single" w:sz="8" w:space="0" w:color="auto"/>
              <w:right w:val="single" w:sz="8" w:space="0" w:color="auto"/>
            </w:tcBorders>
            <w:shd w:val="clear" w:color="auto" w:fill="auto"/>
            <w:vAlign w:val="center"/>
            <w:hideMark/>
          </w:tcPr>
          <w:p w14:paraId="0DEAD815" w14:textId="1AE97B14" w:rsidR="00EE024B" w:rsidRPr="00782F70" w:rsidRDefault="00EE024B" w:rsidP="00EE024B">
            <w:pPr>
              <w:contextualSpacing/>
              <w:jc w:val="center"/>
              <w:rPr>
                <w:sz w:val="18"/>
                <w:szCs w:val="18"/>
              </w:rPr>
            </w:pPr>
            <w:r w:rsidRPr="00782F70">
              <w:rPr>
                <w:sz w:val="18"/>
                <w:szCs w:val="18"/>
              </w:rPr>
              <w:t>18,96</w:t>
            </w:r>
          </w:p>
        </w:tc>
        <w:tc>
          <w:tcPr>
            <w:tcW w:w="370" w:type="pct"/>
            <w:tcBorders>
              <w:top w:val="nil"/>
              <w:left w:val="nil"/>
              <w:bottom w:val="single" w:sz="8" w:space="0" w:color="auto"/>
              <w:right w:val="single" w:sz="8" w:space="0" w:color="auto"/>
            </w:tcBorders>
            <w:shd w:val="clear" w:color="auto" w:fill="auto"/>
            <w:vAlign w:val="center"/>
            <w:hideMark/>
          </w:tcPr>
          <w:p w14:paraId="05705827" w14:textId="0B3E3E21" w:rsidR="00EE024B" w:rsidRPr="00782F70" w:rsidRDefault="00EE024B" w:rsidP="00EE024B">
            <w:pPr>
              <w:contextualSpacing/>
              <w:jc w:val="center"/>
              <w:rPr>
                <w:sz w:val="18"/>
                <w:szCs w:val="18"/>
              </w:rPr>
            </w:pPr>
            <w:r w:rsidRPr="00782F70">
              <w:rPr>
                <w:sz w:val="18"/>
                <w:szCs w:val="18"/>
              </w:rPr>
              <w:t>19,16</w:t>
            </w:r>
          </w:p>
        </w:tc>
        <w:tc>
          <w:tcPr>
            <w:tcW w:w="465" w:type="pct"/>
            <w:tcBorders>
              <w:top w:val="nil"/>
              <w:left w:val="nil"/>
              <w:bottom w:val="single" w:sz="8" w:space="0" w:color="auto"/>
              <w:right w:val="single" w:sz="8" w:space="0" w:color="auto"/>
            </w:tcBorders>
            <w:shd w:val="clear" w:color="auto" w:fill="auto"/>
            <w:vAlign w:val="center"/>
            <w:hideMark/>
          </w:tcPr>
          <w:p w14:paraId="41F27E53" w14:textId="18E3C352" w:rsidR="00EE024B" w:rsidRPr="00782F70" w:rsidRDefault="00EE024B" w:rsidP="00EE024B">
            <w:pPr>
              <w:contextualSpacing/>
              <w:jc w:val="center"/>
              <w:rPr>
                <w:sz w:val="18"/>
                <w:szCs w:val="18"/>
              </w:rPr>
            </w:pPr>
            <w:r w:rsidRPr="00782F70">
              <w:rPr>
                <w:sz w:val="18"/>
                <w:szCs w:val="18"/>
              </w:rPr>
              <w:t>19,37</w:t>
            </w:r>
          </w:p>
        </w:tc>
        <w:tc>
          <w:tcPr>
            <w:tcW w:w="465" w:type="pct"/>
            <w:tcBorders>
              <w:top w:val="nil"/>
              <w:left w:val="nil"/>
              <w:bottom w:val="single" w:sz="8" w:space="0" w:color="auto"/>
              <w:right w:val="single" w:sz="8" w:space="0" w:color="auto"/>
            </w:tcBorders>
            <w:shd w:val="clear" w:color="auto" w:fill="auto"/>
            <w:vAlign w:val="center"/>
            <w:hideMark/>
          </w:tcPr>
          <w:p w14:paraId="0EE50BCC" w14:textId="569E10B8" w:rsidR="00EE024B" w:rsidRPr="00782F70" w:rsidRDefault="00EE024B" w:rsidP="00EE024B">
            <w:pPr>
              <w:contextualSpacing/>
              <w:jc w:val="center"/>
              <w:rPr>
                <w:sz w:val="18"/>
                <w:szCs w:val="18"/>
              </w:rPr>
            </w:pPr>
            <w:r w:rsidRPr="00782F70">
              <w:rPr>
                <w:sz w:val="18"/>
                <w:szCs w:val="18"/>
              </w:rPr>
              <w:t>19,81</w:t>
            </w:r>
          </w:p>
        </w:tc>
        <w:tc>
          <w:tcPr>
            <w:tcW w:w="427" w:type="pct"/>
            <w:tcBorders>
              <w:top w:val="nil"/>
              <w:left w:val="nil"/>
              <w:bottom w:val="single" w:sz="8" w:space="0" w:color="auto"/>
              <w:right w:val="single" w:sz="8" w:space="0" w:color="auto"/>
            </w:tcBorders>
            <w:shd w:val="clear" w:color="auto" w:fill="auto"/>
            <w:vAlign w:val="center"/>
            <w:hideMark/>
          </w:tcPr>
          <w:p w14:paraId="04025C31" w14:textId="20273073" w:rsidR="00EE024B" w:rsidRPr="00782F70" w:rsidRDefault="00EE024B" w:rsidP="00EE024B">
            <w:pPr>
              <w:contextualSpacing/>
              <w:jc w:val="center"/>
              <w:rPr>
                <w:sz w:val="18"/>
                <w:szCs w:val="18"/>
              </w:rPr>
            </w:pPr>
            <w:r w:rsidRPr="00782F70">
              <w:rPr>
                <w:sz w:val="18"/>
                <w:szCs w:val="18"/>
              </w:rPr>
              <w:t>20,05</w:t>
            </w:r>
          </w:p>
        </w:tc>
        <w:tc>
          <w:tcPr>
            <w:tcW w:w="425" w:type="pct"/>
            <w:tcBorders>
              <w:top w:val="nil"/>
              <w:left w:val="nil"/>
              <w:bottom w:val="single" w:sz="8" w:space="0" w:color="auto"/>
              <w:right w:val="single" w:sz="8" w:space="0" w:color="auto"/>
            </w:tcBorders>
            <w:shd w:val="clear" w:color="auto" w:fill="auto"/>
            <w:vAlign w:val="center"/>
            <w:hideMark/>
          </w:tcPr>
          <w:p w14:paraId="6997776D" w14:textId="68061FD9" w:rsidR="00EE024B" w:rsidRPr="00782F70" w:rsidRDefault="00EE024B" w:rsidP="00EE024B">
            <w:pPr>
              <w:contextualSpacing/>
              <w:jc w:val="center"/>
              <w:rPr>
                <w:sz w:val="18"/>
                <w:szCs w:val="18"/>
              </w:rPr>
            </w:pPr>
            <w:r w:rsidRPr="00782F70">
              <w:rPr>
                <w:sz w:val="18"/>
                <w:szCs w:val="18"/>
              </w:rPr>
              <w:t>20,13</w:t>
            </w:r>
          </w:p>
        </w:tc>
      </w:tr>
      <w:tr w:rsidR="00EE024B" w:rsidRPr="00782F70" w14:paraId="2AFBC434" w14:textId="77777777" w:rsidTr="00EE024B">
        <w:trPr>
          <w:trHeight w:val="20"/>
        </w:trPr>
        <w:tc>
          <w:tcPr>
            <w:tcW w:w="233" w:type="pct"/>
            <w:tcBorders>
              <w:top w:val="nil"/>
              <w:left w:val="single" w:sz="8" w:space="0" w:color="auto"/>
              <w:bottom w:val="single" w:sz="8" w:space="0" w:color="auto"/>
              <w:right w:val="single" w:sz="8" w:space="0" w:color="auto"/>
            </w:tcBorders>
            <w:shd w:val="clear" w:color="auto" w:fill="auto"/>
            <w:vAlign w:val="center"/>
            <w:hideMark/>
          </w:tcPr>
          <w:p w14:paraId="4E567267" w14:textId="77777777" w:rsidR="00EE024B" w:rsidRPr="00782F70" w:rsidRDefault="00EE024B" w:rsidP="00EE024B">
            <w:pPr>
              <w:contextualSpacing/>
              <w:jc w:val="center"/>
              <w:rPr>
                <w:sz w:val="18"/>
                <w:szCs w:val="18"/>
              </w:rPr>
            </w:pPr>
            <w:r w:rsidRPr="00782F70">
              <w:rPr>
                <w:sz w:val="18"/>
                <w:szCs w:val="18"/>
              </w:rPr>
              <w:t>3</w:t>
            </w:r>
          </w:p>
        </w:tc>
        <w:tc>
          <w:tcPr>
            <w:tcW w:w="764" w:type="pct"/>
            <w:tcBorders>
              <w:top w:val="nil"/>
              <w:left w:val="nil"/>
              <w:bottom w:val="single" w:sz="8" w:space="0" w:color="auto"/>
              <w:right w:val="single" w:sz="8" w:space="0" w:color="auto"/>
            </w:tcBorders>
            <w:shd w:val="clear" w:color="auto" w:fill="auto"/>
            <w:vAlign w:val="center"/>
            <w:hideMark/>
          </w:tcPr>
          <w:p w14:paraId="656FA877" w14:textId="77777777" w:rsidR="00EE024B" w:rsidRPr="00782F70" w:rsidRDefault="00EE024B" w:rsidP="00EE024B">
            <w:pPr>
              <w:contextualSpacing/>
              <w:rPr>
                <w:sz w:val="18"/>
                <w:szCs w:val="18"/>
              </w:rPr>
            </w:pPr>
            <w:r w:rsidRPr="00782F70">
              <w:rPr>
                <w:sz w:val="18"/>
                <w:szCs w:val="18"/>
              </w:rPr>
              <w:t>Мощность трансформаторов</w:t>
            </w:r>
          </w:p>
        </w:tc>
        <w:tc>
          <w:tcPr>
            <w:tcW w:w="339" w:type="pct"/>
            <w:tcBorders>
              <w:top w:val="nil"/>
              <w:left w:val="nil"/>
              <w:bottom w:val="single" w:sz="8" w:space="0" w:color="auto"/>
              <w:right w:val="single" w:sz="8" w:space="0" w:color="auto"/>
            </w:tcBorders>
            <w:shd w:val="clear" w:color="auto" w:fill="auto"/>
            <w:vAlign w:val="center"/>
            <w:hideMark/>
          </w:tcPr>
          <w:p w14:paraId="079ECF46" w14:textId="77777777" w:rsidR="00EE024B" w:rsidRPr="00782F70" w:rsidRDefault="00EE024B" w:rsidP="00EE024B">
            <w:pPr>
              <w:contextualSpacing/>
              <w:jc w:val="center"/>
              <w:rPr>
                <w:sz w:val="18"/>
                <w:szCs w:val="18"/>
              </w:rPr>
            </w:pPr>
            <w:r w:rsidRPr="00782F70">
              <w:rPr>
                <w:sz w:val="18"/>
                <w:szCs w:val="18"/>
              </w:rPr>
              <w:t>МВА</w:t>
            </w:r>
          </w:p>
        </w:tc>
        <w:tc>
          <w:tcPr>
            <w:tcW w:w="353" w:type="pct"/>
            <w:tcBorders>
              <w:top w:val="nil"/>
              <w:left w:val="nil"/>
              <w:bottom w:val="single" w:sz="8" w:space="0" w:color="auto"/>
              <w:right w:val="single" w:sz="8" w:space="0" w:color="auto"/>
            </w:tcBorders>
            <w:shd w:val="clear" w:color="000000" w:fill="FFFFFF"/>
            <w:vAlign w:val="center"/>
            <w:hideMark/>
          </w:tcPr>
          <w:p w14:paraId="72827570" w14:textId="09D10EF4" w:rsidR="00EE024B" w:rsidRPr="00782F70" w:rsidRDefault="00EE024B" w:rsidP="00EE024B">
            <w:pPr>
              <w:contextualSpacing/>
              <w:jc w:val="center"/>
              <w:rPr>
                <w:sz w:val="18"/>
                <w:szCs w:val="18"/>
              </w:rPr>
            </w:pPr>
            <w:r w:rsidRPr="00782F70">
              <w:rPr>
                <w:sz w:val="18"/>
                <w:szCs w:val="18"/>
              </w:rPr>
              <w:t>47,12</w:t>
            </w:r>
          </w:p>
        </w:tc>
        <w:tc>
          <w:tcPr>
            <w:tcW w:w="362" w:type="pct"/>
            <w:tcBorders>
              <w:top w:val="nil"/>
              <w:left w:val="nil"/>
              <w:bottom w:val="single" w:sz="8" w:space="0" w:color="auto"/>
              <w:right w:val="single" w:sz="8" w:space="0" w:color="auto"/>
            </w:tcBorders>
            <w:shd w:val="clear" w:color="000000" w:fill="FFFFFF"/>
            <w:vAlign w:val="center"/>
            <w:hideMark/>
          </w:tcPr>
          <w:p w14:paraId="11E02EB2" w14:textId="4991CDB1" w:rsidR="00EE024B" w:rsidRPr="00782F70" w:rsidRDefault="00EE024B" w:rsidP="00EE024B">
            <w:pPr>
              <w:contextualSpacing/>
              <w:jc w:val="center"/>
              <w:rPr>
                <w:sz w:val="18"/>
                <w:szCs w:val="18"/>
                <w:highlight w:val="yellow"/>
              </w:rPr>
            </w:pPr>
            <w:r w:rsidRPr="00782F70">
              <w:rPr>
                <w:sz w:val="18"/>
                <w:szCs w:val="18"/>
              </w:rPr>
              <w:t>47,12</w:t>
            </w:r>
          </w:p>
        </w:tc>
        <w:tc>
          <w:tcPr>
            <w:tcW w:w="427" w:type="pct"/>
            <w:tcBorders>
              <w:top w:val="nil"/>
              <w:left w:val="nil"/>
              <w:bottom w:val="single" w:sz="8" w:space="0" w:color="auto"/>
              <w:right w:val="single" w:sz="8" w:space="0" w:color="auto"/>
            </w:tcBorders>
            <w:shd w:val="clear" w:color="000000" w:fill="FFFFFF"/>
            <w:vAlign w:val="center"/>
            <w:hideMark/>
          </w:tcPr>
          <w:p w14:paraId="606C1072" w14:textId="2CC07CC0" w:rsidR="00EE024B" w:rsidRPr="00782F70" w:rsidRDefault="00EE024B" w:rsidP="00EE024B">
            <w:pPr>
              <w:contextualSpacing/>
              <w:jc w:val="center"/>
              <w:rPr>
                <w:sz w:val="18"/>
                <w:szCs w:val="18"/>
              </w:rPr>
            </w:pPr>
            <w:r w:rsidRPr="00782F70">
              <w:rPr>
                <w:sz w:val="18"/>
                <w:szCs w:val="18"/>
              </w:rPr>
              <w:t>47,12</w:t>
            </w:r>
          </w:p>
        </w:tc>
        <w:tc>
          <w:tcPr>
            <w:tcW w:w="370" w:type="pct"/>
            <w:tcBorders>
              <w:top w:val="nil"/>
              <w:left w:val="nil"/>
              <w:bottom w:val="single" w:sz="8" w:space="0" w:color="auto"/>
              <w:right w:val="single" w:sz="8" w:space="0" w:color="auto"/>
            </w:tcBorders>
            <w:shd w:val="clear" w:color="000000" w:fill="FFFFFF"/>
            <w:vAlign w:val="center"/>
            <w:hideMark/>
          </w:tcPr>
          <w:p w14:paraId="2CBFBE95" w14:textId="66D7B090" w:rsidR="00EE024B" w:rsidRPr="00782F70" w:rsidRDefault="00EE024B" w:rsidP="00EE024B">
            <w:pPr>
              <w:contextualSpacing/>
              <w:jc w:val="center"/>
              <w:rPr>
                <w:sz w:val="18"/>
                <w:szCs w:val="18"/>
              </w:rPr>
            </w:pPr>
            <w:r w:rsidRPr="00782F70">
              <w:rPr>
                <w:sz w:val="18"/>
                <w:szCs w:val="18"/>
              </w:rPr>
              <w:t>47,12</w:t>
            </w:r>
          </w:p>
        </w:tc>
        <w:tc>
          <w:tcPr>
            <w:tcW w:w="370" w:type="pct"/>
            <w:tcBorders>
              <w:top w:val="nil"/>
              <w:left w:val="nil"/>
              <w:bottom w:val="single" w:sz="8" w:space="0" w:color="auto"/>
              <w:right w:val="single" w:sz="8" w:space="0" w:color="auto"/>
            </w:tcBorders>
            <w:shd w:val="clear" w:color="000000" w:fill="FFFFFF"/>
            <w:vAlign w:val="center"/>
            <w:hideMark/>
          </w:tcPr>
          <w:p w14:paraId="52FF1373" w14:textId="63A41CA0" w:rsidR="00EE024B" w:rsidRPr="00782F70" w:rsidRDefault="00EE024B" w:rsidP="00EE024B">
            <w:pPr>
              <w:contextualSpacing/>
              <w:jc w:val="center"/>
              <w:rPr>
                <w:sz w:val="18"/>
                <w:szCs w:val="18"/>
              </w:rPr>
            </w:pPr>
            <w:r w:rsidRPr="00782F70">
              <w:rPr>
                <w:sz w:val="18"/>
                <w:szCs w:val="18"/>
              </w:rPr>
              <w:t>47,12</w:t>
            </w:r>
          </w:p>
        </w:tc>
        <w:tc>
          <w:tcPr>
            <w:tcW w:w="465" w:type="pct"/>
            <w:tcBorders>
              <w:top w:val="nil"/>
              <w:left w:val="nil"/>
              <w:bottom w:val="single" w:sz="8" w:space="0" w:color="auto"/>
              <w:right w:val="single" w:sz="8" w:space="0" w:color="auto"/>
            </w:tcBorders>
            <w:shd w:val="clear" w:color="000000" w:fill="FFFFFF"/>
            <w:vAlign w:val="center"/>
            <w:hideMark/>
          </w:tcPr>
          <w:p w14:paraId="1E99FAE5" w14:textId="3A055A66" w:rsidR="00EE024B" w:rsidRPr="00782F70" w:rsidRDefault="00EE024B" w:rsidP="00EE024B">
            <w:pPr>
              <w:contextualSpacing/>
              <w:jc w:val="center"/>
              <w:rPr>
                <w:sz w:val="18"/>
                <w:szCs w:val="18"/>
              </w:rPr>
            </w:pPr>
            <w:r w:rsidRPr="00782F70">
              <w:rPr>
                <w:sz w:val="18"/>
                <w:szCs w:val="18"/>
              </w:rPr>
              <w:t>47,12</w:t>
            </w:r>
          </w:p>
        </w:tc>
        <w:tc>
          <w:tcPr>
            <w:tcW w:w="465" w:type="pct"/>
            <w:tcBorders>
              <w:top w:val="nil"/>
              <w:left w:val="nil"/>
              <w:bottom w:val="single" w:sz="8" w:space="0" w:color="auto"/>
              <w:right w:val="single" w:sz="8" w:space="0" w:color="auto"/>
            </w:tcBorders>
            <w:shd w:val="clear" w:color="000000" w:fill="FFFFFF"/>
            <w:vAlign w:val="center"/>
            <w:hideMark/>
          </w:tcPr>
          <w:p w14:paraId="143AEE0C" w14:textId="497AE277" w:rsidR="00EE024B" w:rsidRPr="00782F70" w:rsidRDefault="00EE024B" w:rsidP="00EE024B">
            <w:pPr>
              <w:contextualSpacing/>
              <w:jc w:val="center"/>
              <w:rPr>
                <w:sz w:val="18"/>
                <w:szCs w:val="18"/>
              </w:rPr>
            </w:pPr>
            <w:r w:rsidRPr="00782F70">
              <w:rPr>
                <w:sz w:val="18"/>
                <w:szCs w:val="18"/>
              </w:rPr>
              <w:t>47,12</w:t>
            </w:r>
          </w:p>
        </w:tc>
        <w:tc>
          <w:tcPr>
            <w:tcW w:w="427" w:type="pct"/>
            <w:tcBorders>
              <w:top w:val="nil"/>
              <w:left w:val="nil"/>
              <w:bottom w:val="single" w:sz="8" w:space="0" w:color="auto"/>
              <w:right w:val="single" w:sz="8" w:space="0" w:color="auto"/>
            </w:tcBorders>
            <w:shd w:val="clear" w:color="000000" w:fill="FFFFFF"/>
            <w:vAlign w:val="center"/>
            <w:hideMark/>
          </w:tcPr>
          <w:p w14:paraId="33CB0772" w14:textId="0D72F2F8" w:rsidR="00EE024B" w:rsidRPr="00782F70" w:rsidRDefault="00EE024B" w:rsidP="00EE024B">
            <w:pPr>
              <w:contextualSpacing/>
              <w:jc w:val="center"/>
              <w:rPr>
                <w:sz w:val="18"/>
                <w:szCs w:val="18"/>
              </w:rPr>
            </w:pPr>
            <w:r w:rsidRPr="00782F70">
              <w:rPr>
                <w:sz w:val="18"/>
                <w:szCs w:val="18"/>
              </w:rPr>
              <w:t>47,12</w:t>
            </w:r>
          </w:p>
        </w:tc>
        <w:tc>
          <w:tcPr>
            <w:tcW w:w="425" w:type="pct"/>
            <w:tcBorders>
              <w:top w:val="nil"/>
              <w:left w:val="nil"/>
              <w:bottom w:val="single" w:sz="8" w:space="0" w:color="auto"/>
              <w:right w:val="single" w:sz="8" w:space="0" w:color="auto"/>
            </w:tcBorders>
            <w:shd w:val="clear" w:color="000000" w:fill="FFFFFF"/>
            <w:vAlign w:val="center"/>
            <w:hideMark/>
          </w:tcPr>
          <w:p w14:paraId="0EE96607" w14:textId="5FE91BD3" w:rsidR="00EE024B" w:rsidRPr="00782F70" w:rsidRDefault="00EE024B" w:rsidP="00EE024B">
            <w:pPr>
              <w:contextualSpacing/>
              <w:jc w:val="center"/>
              <w:rPr>
                <w:sz w:val="18"/>
                <w:szCs w:val="18"/>
              </w:rPr>
            </w:pPr>
            <w:r w:rsidRPr="00782F70">
              <w:rPr>
                <w:sz w:val="18"/>
                <w:szCs w:val="18"/>
              </w:rPr>
              <w:t>47,12</w:t>
            </w:r>
          </w:p>
        </w:tc>
      </w:tr>
      <w:tr w:rsidR="00EE024B" w:rsidRPr="00782F70" w14:paraId="52B0AC17" w14:textId="77777777" w:rsidTr="00EE024B">
        <w:trPr>
          <w:trHeight w:val="20"/>
        </w:trPr>
        <w:tc>
          <w:tcPr>
            <w:tcW w:w="233" w:type="pct"/>
            <w:vMerge w:val="restart"/>
            <w:tcBorders>
              <w:top w:val="nil"/>
              <w:left w:val="single" w:sz="8" w:space="0" w:color="auto"/>
              <w:bottom w:val="single" w:sz="8" w:space="0" w:color="000000"/>
              <w:right w:val="single" w:sz="8" w:space="0" w:color="auto"/>
            </w:tcBorders>
            <w:shd w:val="clear" w:color="auto" w:fill="auto"/>
            <w:vAlign w:val="center"/>
            <w:hideMark/>
          </w:tcPr>
          <w:p w14:paraId="17A2D86F" w14:textId="2567900C" w:rsidR="00EE024B" w:rsidRPr="00782F70" w:rsidRDefault="00EE024B" w:rsidP="00EE024B">
            <w:pPr>
              <w:contextualSpacing/>
              <w:jc w:val="center"/>
              <w:rPr>
                <w:sz w:val="18"/>
                <w:szCs w:val="18"/>
              </w:rPr>
            </w:pPr>
            <w:r w:rsidRPr="00782F70">
              <w:rPr>
                <w:sz w:val="18"/>
                <w:szCs w:val="18"/>
              </w:rPr>
              <w:t>4</w:t>
            </w:r>
          </w:p>
        </w:tc>
        <w:tc>
          <w:tcPr>
            <w:tcW w:w="764" w:type="pct"/>
            <w:vMerge w:val="restart"/>
            <w:tcBorders>
              <w:top w:val="nil"/>
              <w:left w:val="single" w:sz="8" w:space="0" w:color="auto"/>
              <w:bottom w:val="single" w:sz="8" w:space="0" w:color="000000"/>
              <w:right w:val="single" w:sz="8" w:space="0" w:color="auto"/>
            </w:tcBorders>
            <w:shd w:val="clear" w:color="auto" w:fill="auto"/>
            <w:vAlign w:val="center"/>
            <w:hideMark/>
          </w:tcPr>
          <w:p w14:paraId="5D55D01F" w14:textId="77777777" w:rsidR="00EE024B" w:rsidRPr="00782F70" w:rsidRDefault="00EE024B" w:rsidP="00EE024B">
            <w:pPr>
              <w:contextualSpacing/>
              <w:rPr>
                <w:sz w:val="18"/>
                <w:szCs w:val="18"/>
              </w:rPr>
            </w:pPr>
            <w:r w:rsidRPr="00782F70">
              <w:rPr>
                <w:sz w:val="18"/>
                <w:szCs w:val="18"/>
              </w:rPr>
              <w:t>Резерв (+), Дефицит (-) мощности на начало года</w:t>
            </w:r>
          </w:p>
        </w:tc>
        <w:tc>
          <w:tcPr>
            <w:tcW w:w="339" w:type="pct"/>
            <w:tcBorders>
              <w:top w:val="nil"/>
              <w:left w:val="nil"/>
              <w:bottom w:val="single" w:sz="8" w:space="0" w:color="auto"/>
              <w:right w:val="single" w:sz="8" w:space="0" w:color="auto"/>
            </w:tcBorders>
            <w:shd w:val="clear" w:color="auto" w:fill="auto"/>
            <w:vAlign w:val="center"/>
            <w:hideMark/>
          </w:tcPr>
          <w:p w14:paraId="401E1F23" w14:textId="77777777" w:rsidR="00EE024B" w:rsidRPr="00782F70" w:rsidRDefault="00EE024B" w:rsidP="00EE024B">
            <w:pPr>
              <w:contextualSpacing/>
              <w:jc w:val="center"/>
              <w:rPr>
                <w:sz w:val="18"/>
                <w:szCs w:val="18"/>
              </w:rPr>
            </w:pPr>
            <w:r w:rsidRPr="00782F70">
              <w:rPr>
                <w:sz w:val="18"/>
                <w:szCs w:val="18"/>
              </w:rPr>
              <w:t>МВт</w:t>
            </w:r>
          </w:p>
        </w:tc>
        <w:tc>
          <w:tcPr>
            <w:tcW w:w="353" w:type="pct"/>
            <w:tcBorders>
              <w:top w:val="nil"/>
              <w:left w:val="nil"/>
              <w:bottom w:val="single" w:sz="8" w:space="0" w:color="auto"/>
              <w:right w:val="single" w:sz="8" w:space="0" w:color="auto"/>
            </w:tcBorders>
            <w:shd w:val="clear" w:color="auto" w:fill="auto"/>
            <w:vAlign w:val="center"/>
            <w:hideMark/>
          </w:tcPr>
          <w:p w14:paraId="5E9D4E71" w14:textId="24E64694" w:rsidR="00EE024B" w:rsidRPr="00782F70" w:rsidRDefault="00EE024B" w:rsidP="00EE024B">
            <w:pPr>
              <w:contextualSpacing/>
              <w:jc w:val="center"/>
              <w:rPr>
                <w:sz w:val="18"/>
                <w:szCs w:val="18"/>
              </w:rPr>
            </w:pPr>
            <w:r w:rsidRPr="00782F70">
              <w:rPr>
                <w:sz w:val="18"/>
                <w:szCs w:val="18"/>
              </w:rPr>
              <w:t>27,99</w:t>
            </w:r>
          </w:p>
        </w:tc>
        <w:tc>
          <w:tcPr>
            <w:tcW w:w="362" w:type="pct"/>
            <w:tcBorders>
              <w:top w:val="nil"/>
              <w:left w:val="nil"/>
              <w:bottom w:val="single" w:sz="8" w:space="0" w:color="auto"/>
              <w:right w:val="single" w:sz="8" w:space="0" w:color="auto"/>
            </w:tcBorders>
            <w:shd w:val="clear" w:color="auto" w:fill="auto"/>
            <w:vAlign w:val="center"/>
            <w:hideMark/>
          </w:tcPr>
          <w:p w14:paraId="53D71EE4" w14:textId="5BFB68A8" w:rsidR="00EE024B" w:rsidRPr="00782F70" w:rsidRDefault="00EE024B" w:rsidP="00EE024B">
            <w:pPr>
              <w:contextualSpacing/>
              <w:jc w:val="center"/>
              <w:rPr>
                <w:sz w:val="18"/>
                <w:szCs w:val="18"/>
                <w:highlight w:val="yellow"/>
              </w:rPr>
            </w:pPr>
            <w:r w:rsidRPr="00782F70">
              <w:rPr>
                <w:sz w:val="18"/>
                <w:szCs w:val="18"/>
              </w:rPr>
              <w:t>28,48</w:t>
            </w:r>
          </w:p>
        </w:tc>
        <w:tc>
          <w:tcPr>
            <w:tcW w:w="427" w:type="pct"/>
            <w:tcBorders>
              <w:top w:val="nil"/>
              <w:left w:val="nil"/>
              <w:bottom w:val="single" w:sz="8" w:space="0" w:color="auto"/>
              <w:right w:val="single" w:sz="8" w:space="0" w:color="auto"/>
            </w:tcBorders>
            <w:shd w:val="clear" w:color="auto" w:fill="auto"/>
            <w:vAlign w:val="center"/>
            <w:hideMark/>
          </w:tcPr>
          <w:p w14:paraId="7EC8E27F" w14:textId="08EC943D" w:rsidR="00EE024B" w:rsidRPr="00782F70" w:rsidRDefault="00EE024B" w:rsidP="00EE024B">
            <w:pPr>
              <w:contextualSpacing/>
              <w:jc w:val="center"/>
              <w:rPr>
                <w:sz w:val="18"/>
                <w:szCs w:val="18"/>
              </w:rPr>
            </w:pPr>
            <w:r w:rsidRPr="00782F70">
              <w:rPr>
                <w:sz w:val="18"/>
                <w:szCs w:val="18"/>
              </w:rPr>
              <w:t>28,32</w:t>
            </w:r>
          </w:p>
        </w:tc>
        <w:tc>
          <w:tcPr>
            <w:tcW w:w="370" w:type="pct"/>
            <w:tcBorders>
              <w:top w:val="nil"/>
              <w:left w:val="nil"/>
              <w:bottom w:val="single" w:sz="8" w:space="0" w:color="auto"/>
              <w:right w:val="single" w:sz="8" w:space="0" w:color="auto"/>
            </w:tcBorders>
            <w:shd w:val="clear" w:color="auto" w:fill="auto"/>
            <w:vAlign w:val="center"/>
            <w:hideMark/>
          </w:tcPr>
          <w:p w14:paraId="7BA621E3" w14:textId="489ABB86" w:rsidR="00EE024B" w:rsidRPr="00782F70" w:rsidRDefault="00EE024B" w:rsidP="00EE024B">
            <w:pPr>
              <w:contextualSpacing/>
              <w:jc w:val="center"/>
              <w:rPr>
                <w:sz w:val="18"/>
                <w:szCs w:val="18"/>
              </w:rPr>
            </w:pPr>
            <w:r w:rsidRPr="00782F70">
              <w:rPr>
                <w:sz w:val="18"/>
                <w:szCs w:val="18"/>
              </w:rPr>
              <w:t>28,16</w:t>
            </w:r>
          </w:p>
        </w:tc>
        <w:tc>
          <w:tcPr>
            <w:tcW w:w="370" w:type="pct"/>
            <w:tcBorders>
              <w:top w:val="nil"/>
              <w:left w:val="nil"/>
              <w:bottom w:val="single" w:sz="8" w:space="0" w:color="auto"/>
              <w:right w:val="single" w:sz="8" w:space="0" w:color="auto"/>
            </w:tcBorders>
            <w:shd w:val="clear" w:color="auto" w:fill="auto"/>
            <w:vAlign w:val="center"/>
            <w:hideMark/>
          </w:tcPr>
          <w:p w14:paraId="2F6EF621" w14:textId="1A701A94" w:rsidR="00EE024B" w:rsidRPr="00782F70" w:rsidRDefault="00EE024B" w:rsidP="00EE024B">
            <w:pPr>
              <w:contextualSpacing/>
              <w:jc w:val="center"/>
              <w:rPr>
                <w:sz w:val="18"/>
                <w:szCs w:val="18"/>
              </w:rPr>
            </w:pPr>
            <w:r w:rsidRPr="00782F70">
              <w:rPr>
                <w:sz w:val="18"/>
                <w:szCs w:val="18"/>
              </w:rPr>
              <w:t>27,96</w:t>
            </w:r>
          </w:p>
        </w:tc>
        <w:tc>
          <w:tcPr>
            <w:tcW w:w="465" w:type="pct"/>
            <w:tcBorders>
              <w:top w:val="nil"/>
              <w:left w:val="nil"/>
              <w:bottom w:val="single" w:sz="8" w:space="0" w:color="auto"/>
              <w:right w:val="single" w:sz="8" w:space="0" w:color="auto"/>
            </w:tcBorders>
            <w:shd w:val="clear" w:color="auto" w:fill="auto"/>
            <w:vAlign w:val="center"/>
            <w:hideMark/>
          </w:tcPr>
          <w:p w14:paraId="4EE522C9" w14:textId="12D39B5E" w:rsidR="00EE024B" w:rsidRPr="00782F70" w:rsidRDefault="00EE024B" w:rsidP="00EE024B">
            <w:pPr>
              <w:contextualSpacing/>
              <w:jc w:val="center"/>
              <w:rPr>
                <w:sz w:val="18"/>
                <w:szCs w:val="18"/>
              </w:rPr>
            </w:pPr>
            <w:r w:rsidRPr="00782F70">
              <w:rPr>
                <w:sz w:val="18"/>
                <w:szCs w:val="18"/>
              </w:rPr>
              <w:t>27,75</w:t>
            </w:r>
          </w:p>
        </w:tc>
        <w:tc>
          <w:tcPr>
            <w:tcW w:w="465" w:type="pct"/>
            <w:tcBorders>
              <w:top w:val="nil"/>
              <w:left w:val="nil"/>
              <w:bottom w:val="single" w:sz="8" w:space="0" w:color="auto"/>
              <w:right w:val="single" w:sz="8" w:space="0" w:color="auto"/>
            </w:tcBorders>
            <w:shd w:val="clear" w:color="auto" w:fill="auto"/>
            <w:vAlign w:val="center"/>
            <w:hideMark/>
          </w:tcPr>
          <w:p w14:paraId="477447D8" w14:textId="13B9CA44" w:rsidR="00EE024B" w:rsidRPr="00782F70" w:rsidRDefault="00EE024B" w:rsidP="00EE024B">
            <w:pPr>
              <w:contextualSpacing/>
              <w:jc w:val="center"/>
              <w:rPr>
                <w:sz w:val="18"/>
                <w:szCs w:val="18"/>
              </w:rPr>
            </w:pPr>
            <w:r w:rsidRPr="00782F70">
              <w:rPr>
                <w:sz w:val="18"/>
                <w:szCs w:val="18"/>
              </w:rPr>
              <w:t>27,31</w:t>
            </w:r>
          </w:p>
        </w:tc>
        <w:tc>
          <w:tcPr>
            <w:tcW w:w="427" w:type="pct"/>
            <w:tcBorders>
              <w:top w:val="nil"/>
              <w:left w:val="nil"/>
              <w:bottom w:val="single" w:sz="8" w:space="0" w:color="auto"/>
              <w:right w:val="single" w:sz="8" w:space="0" w:color="auto"/>
            </w:tcBorders>
            <w:shd w:val="clear" w:color="auto" w:fill="auto"/>
            <w:vAlign w:val="center"/>
            <w:hideMark/>
          </w:tcPr>
          <w:p w14:paraId="52F5069B" w14:textId="374F0C96" w:rsidR="00EE024B" w:rsidRPr="00782F70" w:rsidRDefault="00EE024B" w:rsidP="00EE024B">
            <w:pPr>
              <w:contextualSpacing/>
              <w:jc w:val="center"/>
              <w:rPr>
                <w:sz w:val="18"/>
                <w:szCs w:val="18"/>
              </w:rPr>
            </w:pPr>
            <w:r w:rsidRPr="00782F70">
              <w:rPr>
                <w:sz w:val="18"/>
                <w:szCs w:val="18"/>
              </w:rPr>
              <w:t>27,07</w:t>
            </w:r>
          </w:p>
        </w:tc>
        <w:tc>
          <w:tcPr>
            <w:tcW w:w="425" w:type="pct"/>
            <w:tcBorders>
              <w:top w:val="nil"/>
              <w:left w:val="nil"/>
              <w:bottom w:val="single" w:sz="8" w:space="0" w:color="auto"/>
              <w:right w:val="single" w:sz="8" w:space="0" w:color="auto"/>
            </w:tcBorders>
            <w:shd w:val="clear" w:color="auto" w:fill="auto"/>
            <w:vAlign w:val="center"/>
            <w:hideMark/>
          </w:tcPr>
          <w:p w14:paraId="1D0B39AF" w14:textId="739B2FCE" w:rsidR="00EE024B" w:rsidRPr="00782F70" w:rsidRDefault="00EE024B" w:rsidP="00EE024B">
            <w:pPr>
              <w:contextualSpacing/>
              <w:jc w:val="center"/>
              <w:rPr>
                <w:sz w:val="18"/>
                <w:szCs w:val="18"/>
              </w:rPr>
            </w:pPr>
            <w:r w:rsidRPr="00782F70">
              <w:rPr>
                <w:sz w:val="18"/>
                <w:szCs w:val="18"/>
              </w:rPr>
              <w:t>26,99</w:t>
            </w:r>
          </w:p>
        </w:tc>
      </w:tr>
      <w:tr w:rsidR="00EE024B" w:rsidRPr="00782F70" w14:paraId="023AA8F8" w14:textId="77777777" w:rsidTr="00EE024B">
        <w:trPr>
          <w:trHeight w:val="20"/>
        </w:trPr>
        <w:tc>
          <w:tcPr>
            <w:tcW w:w="233" w:type="pct"/>
            <w:vMerge/>
            <w:tcBorders>
              <w:top w:val="nil"/>
              <w:left w:val="single" w:sz="8" w:space="0" w:color="auto"/>
              <w:bottom w:val="single" w:sz="8" w:space="0" w:color="000000"/>
              <w:right w:val="single" w:sz="8" w:space="0" w:color="auto"/>
            </w:tcBorders>
            <w:vAlign w:val="center"/>
            <w:hideMark/>
          </w:tcPr>
          <w:p w14:paraId="5EC6CD10" w14:textId="77777777" w:rsidR="00EE024B" w:rsidRPr="00782F70" w:rsidRDefault="00EE024B" w:rsidP="00EE024B">
            <w:pPr>
              <w:contextualSpacing/>
              <w:rPr>
                <w:sz w:val="18"/>
                <w:szCs w:val="18"/>
              </w:rPr>
            </w:pPr>
          </w:p>
        </w:tc>
        <w:tc>
          <w:tcPr>
            <w:tcW w:w="764" w:type="pct"/>
            <w:vMerge/>
            <w:tcBorders>
              <w:top w:val="nil"/>
              <w:left w:val="single" w:sz="8" w:space="0" w:color="auto"/>
              <w:bottom w:val="single" w:sz="8" w:space="0" w:color="000000"/>
              <w:right w:val="single" w:sz="8" w:space="0" w:color="auto"/>
            </w:tcBorders>
            <w:vAlign w:val="center"/>
            <w:hideMark/>
          </w:tcPr>
          <w:p w14:paraId="0BB5CF6F" w14:textId="77777777" w:rsidR="00EE024B" w:rsidRPr="00782F70" w:rsidRDefault="00EE024B" w:rsidP="00EE024B">
            <w:pPr>
              <w:contextualSpacing/>
              <w:rPr>
                <w:sz w:val="18"/>
                <w:szCs w:val="18"/>
              </w:rPr>
            </w:pPr>
          </w:p>
        </w:tc>
        <w:tc>
          <w:tcPr>
            <w:tcW w:w="339" w:type="pct"/>
            <w:tcBorders>
              <w:top w:val="nil"/>
              <w:left w:val="nil"/>
              <w:bottom w:val="single" w:sz="8" w:space="0" w:color="auto"/>
              <w:right w:val="single" w:sz="8" w:space="0" w:color="auto"/>
            </w:tcBorders>
            <w:shd w:val="clear" w:color="auto" w:fill="auto"/>
            <w:noWrap/>
            <w:vAlign w:val="center"/>
            <w:hideMark/>
          </w:tcPr>
          <w:p w14:paraId="58E38906" w14:textId="77777777" w:rsidR="00EE024B" w:rsidRPr="00782F70" w:rsidRDefault="00EE024B" w:rsidP="00EE024B">
            <w:pPr>
              <w:contextualSpacing/>
              <w:jc w:val="center"/>
              <w:rPr>
                <w:sz w:val="18"/>
                <w:szCs w:val="18"/>
              </w:rPr>
            </w:pPr>
            <w:r w:rsidRPr="00782F70">
              <w:rPr>
                <w:sz w:val="18"/>
                <w:szCs w:val="18"/>
              </w:rPr>
              <w:t>%</w:t>
            </w:r>
          </w:p>
        </w:tc>
        <w:tc>
          <w:tcPr>
            <w:tcW w:w="353" w:type="pct"/>
            <w:tcBorders>
              <w:top w:val="nil"/>
              <w:left w:val="nil"/>
              <w:bottom w:val="single" w:sz="8" w:space="0" w:color="auto"/>
              <w:right w:val="single" w:sz="8" w:space="0" w:color="auto"/>
            </w:tcBorders>
            <w:shd w:val="clear" w:color="auto" w:fill="auto"/>
            <w:vAlign w:val="center"/>
            <w:hideMark/>
          </w:tcPr>
          <w:p w14:paraId="2C0C91C2" w14:textId="6327CC73" w:rsidR="00EE024B" w:rsidRPr="00782F70" w:rsidRDefault="00EE024B" w:rsidP="00EE024B">
            <w:pPr>
              <w:contextualSpacing/>
              <w:jc w:val="center"/>
              <w:rPr>
                <w:sz w:val="18"/>
                <w:szCs w:val="18"/>
              </w:rPr>
            </w:pPr>
            <w:r w:rsidRPr="00782F70">
              <w:rPr>
                <w:sz w:val="18"/>
                <w:szCs w:val="18"/>
              </w:rPr>
              <w:t>59,40</w:t>
            </w:r>
          </w:p>
        </w:tc>
        <w:tc>
          <w:tcPr>
            <w:tcW w:w="362" w:type="pct"/>
            <w:tcBorders>
              <w:top w:val="nil"/>
              <w:left w:val="nil"/>
              <w:bottom w:val="single" w:sz="8" w:space="0" w:color="auto"/>
              <w:right w:val="single" w:sz="8" w:space="0" w:color="auto"/>
            </w:tcBorders>
            <w:shd w:val="clear" w:color="auto" w:fill="auto"/>
            <w:vAlign w:val="center"/>
            <w:hideMark/>
          </w:tcPr>
          <w:p w14:paraId="79408C80" w14:textId="5E0DD4EB" w:rsidR="00EE024B" w:rsidRPr="00782F70" w:rsidRDefault="00EE024B" w:rsidP="00EE024B">
            <w:pPr>
              <w:contextualSpacing/>
              <w:jc w:val="center"/>
              <w:rPr>
                <w:sz w:val="18"/>
                <w:szCs w:val="18"/>
                <w:highlight w:val="yellow"/>
              </w:rPr>
            </w:pPr>
            <w:r w:rsidRPr="00782F70">
              <w:rPr>
                <w:sz w:val="18"/>
                <w:szCs w:val="18"/>
              </w:rPr>
              <w:t>60,44</w:t>
            </w:r>
          </w:p>
        </w:tc>
        <w:tc>
          <w:tcPr>
            <w:tcW w:w="427" w:type="pct"/>
            <w:tcBorders>
              <w:top w:val="nil"/>
              <w:left w:val="nil"/>
              <w:bottom w:val="single" w:sz="8" w:space="0" w:color="auto"/>
              <w:right w:val="single" w:sz="8" w:space="0" w:color="auto"/>
            </w:tcBorders>
            <w:shd w:val="clear" w:color="auto" w:fill="auto"/>
            <w:vAlign w:val="center"/>
            <w:hideMark/>
          </w:tcPr>
          <w:p w14:paraId="3C5B0037" w14:textId="5CCEB7FB" w:rsidR="00EE024B" w:rsidRPr="00782F70" w:rsidRDefault="00EE024B" w:rsidP="00EE024B">
            <w:pPr>
              <w:contextualSpacing/>
              <w:jc w:val="center"/>
              <w:rPr>
                <w:sz w:val="18"/>
                <w:szCs w:val="18"/>
              </w:rPr>
            </w:pPr>
            <w:r w:rsidRPr="00782F70">
              <w:rPr>
                <w:sz w:val="18"/>
                <w:szCs w:val="18"/>
              </w:rPr>
              <w:t>60,11</w:t>
            </w:r>
          </w:p>
        </w:tc>
        <w:tc>
          <w:tcPr>
            <w:tcW w:w="370" w:type="pct"/>
            <w:tcBorders>
              <w:top w:val="nil"/>
              <w:left w:val="nil"/>
              <w:bottom w:val="single" w:sz="8" w:space="0" w:color="auto"/>
              <w:right w:val="single" w:sz="8" w:space="0" w:color="auto"/>
            </w:tcBorders>
            <w:shd w:val="clear" w:color="auto" w:fill="auto"/>
            <w:vAlign w:val="center"/>
            <w:hideMark/>
          </w:tcPr>
          <w:p w14:paraId="0A23FF3F" w14:textId="7F9DB487" w:rsidR="00EE024B" w:rsidRPr="00782F70" w:rsidRDefault="00EE024B" w:rsidP="00EE024B">
            <w:pPr>
              <w:contextualSpacing/>
              <w:jc w:val="center"/>
              <w:rPr>
                <w:sz w:val="18"/>
                <w:szCs w:val="18"/>
              </w:rPr>
            </w:pPr>
            <w:r w:rsidRPr="00782F70">
              <w:rPr>
                <w:sz w:val="18"/>
                <w:szCs w:val="18"/>
              </w:rPr>
              <w:t>59,77</w:t>
            </w:r>
          </w:p>
        </w:tc>
        <w:tc>
          <w:tcPr>
            <w:tcW w:w="370" w:type="pct"/>
            <w:tcBorders>
              <w:top w:val="nil"/>
              <w:left w:val="nil"/>
              <w:bottom w:val="single" w:sz="8" w:space="0" w:color="auto"/>
              <w:right w:val="single" w:sz="8" w:space="0" w:color="auto"/>
            </w:tcBorders>
            <w:shd w:val="clear" w:color="auto" w:fill="auto"/>
            <w:vAlign w:val="center"/>
            <w:hideMark/>
          </w:tcPr>
          <w:p w14:paraId="2203CF62" w14:textId="5130F624" w:rsidR="00EE024B" w:rsidRPr="00782F70" w:rsidRDefault="00EE024B" w:rsidP="00EE024B">
            <w:pPr>
              <w:contextualSpacing/>
              <w:jc w:val="center"/>
              <w:rPr>
                <w:sz w:val="18"/>
                <w:szCs w:val="18"/>
              </w:rPr>
            </w:pPr>
            <w:r w:rsidRPr="00782F70">
              <w:rPr>
                <w:sz w:val="18"/>
                <w:szCs w:val="18"/>
              </w:rPr>
              <w:t>59,34</w:t>
            </w:r>
          </w:p>
        </w:tc>
        <w:tc>
          <w:tcPr>
            <w:tcW w:w="465" w:type="pct"/>
            <w:tcBorders>
              <w:top w:val="nil"/>
              <w:left w:val="nil"/>
              <w:bottom w:val="single" w:sz="8" w:space="0" w:color="auto"/>
              <w:right w:val="single" w:sz="8" w:space="0" w:color="auto"/>
            </w:tcBorders>
            <w:shd w:val="clear" w:color="auto" w:fill="auto"/>
            <w:vAlign w:val="center"/>
            <w:hideMark/>
          </w:tcPr>
          <w:p w14:paraId="07379E9F" w14:textId="15F10B16" w:rsidR="00EE024B" w:rsidRPr="00782F70" w:rsidRDefault="00EE024B" w:rsidP="00EE024B">
            <w:pPr>
              <w:contextualSpacing/>
              <w:jc w:val="center"/>
              <w:rPr>
                <w:sz w:val="18"/>
                <w:szCs w:val="18"/>
              </w:rPr>
            </w:pPr>
            <w:r w:rsidRPr="00782F70">
              <w:rPr>
                <w:sz w:val="18"/>
                <w:szCs w:val="18"/>
              </w:rPr>
              <w:t>58,89</w:t>
            </w:r>
          </w:p>
        </w:tc>
        <w:tc>
          <w:tcPr>
            <w:tcW w:w="465" w:type="pct"/>
            <w:tcBorders>
              <w:top w:val="nil"/>
              <w:left w:val="nil"/>
              <w:bottom w:val="single" w:sz="8" w:space="0" w:color="auto"/>
              <w:right w:val="single" w:sz="8" w:space="0" w:color="auto"/>
            </w:tcBorders>
            <w:shd w:val="clear" w:color="auto" w:fill="auto"/>
            <w:vAlign w:val="center"/>
            <w:hideMark/>
          </w:tcPr>
          <w:p w14:paraId="7BCD0031" w14:textId="384803CE" w:rsidR="00EE024B" w:rsidRPr="00782F70" w:rsidRDefault="00EE024B" w:rsidP="00EE024B">
            <w:pPr>
              <w:contextualSpacing/>
              <w:jc w:val="center"/>
              <w:rPr>
                <w:sz w:val="18"/>
                <w:szCs w:val="18"/>
              </w:rPr>
            </w:pPr>
            <w:r w:rsidRPr="00782F70">
              <w:rPr>
                <w:sz w:val="18"/>
                <w:szCs w:val="18"/>
              </w:rPr>
              <w:t>57,95</w:t>
            </w:r>
          </w:p>
        </w:tc>
        <w:tc>
          <w:tcPr>
            <w:tcW w:w="427" w:type="pct"/>
            <w:tcBorders>
              <w:top w:val="nil"/>
              <w:left w:val="nil"/>
              <w:bottom w:val="single" w:sz="8" w:space="0" w:color="auto"/>
              <w:right w:val="single" w:sz="8" w:space="0" w:color="auto"/>
            </w:tcBorders>
            <w:shd w:val="clear" w:color="auto" w:fill="auto"/>
            <w:vAlign w:val="center"/>
            <w:hideMark/>
          </w:tcPr>
          <w:p w14:paraId="028D4E1E" w14:textId="0C98EE5D" w:rsidR="00EE024B" w:rsidRPr="00782F70" w:rsidRDefault="00EE024B" w:rsidP="00EE024B">
            <w:pPr>
              <w:contextualSpacing/>
              <w:jc w:val="center"/>
              <w:rPr>
                <w:sz w:val="18"/>
                <w:szCs w:val="18"/>
              </w:rPr>
            </w:pPr>
            <w:r w:rsidRPr="00782F70">
              <w:rPr>
                <w:sz w:val="18"/>
                <w:szCs w:val="18"/>
              </w:rPr>
              <w:t>57,45</w:t>
            </w:r>
          </w:p>
        </w:tc>
        <w:tc>
          <w:tcPr>
            <w:tcW w:w="425" w:type="pct"/>
            <w:tcBorders>
              <w:top w:val="nil"/>
              <w:left w:val="nil"/>
              <w:bottom w:val="single" w:sz="8" w:space="0" w:color="auto"/>
              <w:right w:val="single" w:sz="8" w:space="0" w:color="auto"/>
            </w:tcBorders>
            <w:shd w:val="clear" w:color="auto" w:fill="auto"/>
            <w:vAlign w:val="center"/>
            <w:hideMark/>
          </w:tcPr>
          <w:p w14:paraId="01FA812F" w14:textId="456B94C3" w:rsidR="00EE024B" w:rsidRPr="00782F70" w:rsidRDefault="00EE024B" w:rsidP="00EE024B">
            <w:pPr>
              <w:contextualSpacing/>
              <w:jc w:val="center"/>
              <w:rPr>
                <w:sz w:val="18"/>
                <w:szCs w:val="18"/>
              </w:rPr>
            </w:pPr>
            <w:r w:rsidRPr="00782F70">
              <w:rPr>
                <w:sz w:val="18"/>
                <w:szCs w:val="18"/>
              </w:rPr>
              <w:t>57,27</w:t>
            </w:r>
          </w:p>
        </w:tc>
      </w:tr>
    </w:tbl>
    <w:p w14:paraId="1FDFA6C9" w14:textId="77777777" w:rsidR="009B5C5C" w:rsidRPr="00782F70" w:rsidRDefault="009B5C5C" w:rsidP="001C2FE4">
      <w:pPr>
        <w:pStyle w:val="affe"/>
        <w:ind w:left="0" w:firstLine="709"/>
        <w:contextualSpacing/>
        <w:jc w:val="both"/>
        <w:rPr>
          <w:sz w:val="24"/>
          <w:lang w:val="en-US"/>
        </w:rPr>
      </w:pPr>
    </w:p>
    <w:p w14:paraId="571D8A79" w14:textId="77777777" w:rsidR="009B5C5C" w:rsidRPr="00782F70" w:rsidRDefault="009B5C5C" w:rsidP="001C2FE4">
      <w:pPr>
        <w:pStyle w:val="affe"/>
        <w:ind w:left="0" w:firstLine="709"/>
        <w:contextualSpacing/>
        <w:jc w:val="both"/>
        <w:rPr>
          <w:sz w:val="24"/>
          <w:lang w:val="en-US"/>
        </w:rPr>
      </w:pPr>
    </w:p>
    <w:p w14:paraId="3D9EC04B" w14:textId="77777777" w:rsidR="009B5C5C" w:rsidRPr="00782F70" w:rsidRDefault="009B5C5C" w:rsidP="001C2FE4">
      <w:pPr>
        <w:pStyle w:val="affe"/>
        <w:ind w:left="0" w:firstLine="709"/>
        <w:contextualSpacing/>
        <w:jc w:val="both"/>
        <w:rPr>
          <w:sz w:val="24"/>
          <w:lang w:val="en-US"/>
        </w:rPr>
      </w:pPr>
    </w:p>
    <w:p w14:paraId="3EE876D3" w14:textId="23563793" w:rsidR="009B5C5C" w:rsidRPr="00782F70" w:rsidRDefault="009B5C5C" w:rsidP="001C2FE4">
      <w:pPr>
        <w:pStyle w:val="affe"/>
        <w:ind w:left="0" w:firstLine="709"/>
        <w:contextualSpacing/>
        <w:jc w:val="both"/>
        <w:rPr>
          <w:sz w:val="24"/>
          <w:lang w:val="en-US"/>
        </w:rPr>
        <w:sectPr w:rsidR="009B5C5C" w:rsidRPr="00782F70" w:rsidSect="006817A1">
          <w:footerReference w:type="even" r:id="rId15"/>
          <w:footerReference w:type="default" r:id="rId16"/>
          <w:pgSz w:w="16840" w:h="11907" w:orient="landscape" w:code="9"/>
          <w:pgMar w:top="1418" w:right="1134" w:bottom="851" w:left="1134" w:header="567" w:footer="284" w:gutter="0"/>
          <w:cols w:space="720"/>
          <w:docGrid w:linePitch="272"/>
        </w:sectPr>
      </w:pPr>
    </w:p>
    <w:p w14:paraId="24B6B4FC" w14:textId="77777777" w:rsidR="00DE6CBD" w:rsidRPr="00782F70" w:rsidRDefault="00DE6CBD" w:rsidP="001C2FE4">
      <w:pPr>
        <w:contextualSpacing/>
        <w:jc w:val="center"/>
        <w:outlineLvl w:val="2"/>
        <w:rPr>
          <w:sz w:val="24"/>
          <w:szCs w:val="24"/>
        </w:rPr>
      </w:pPr>
      <w:bookmarkStart w:id="52" w:name="_Toc114930533"/>
      <w:r w:rsidRPr="00782F70">
        <w:rPr>
          <w:sz w:val="24"/>
          <w:szCs w:val="24"/>
        </w:rPr>
        <w:lastRenderedPageBreak/>
        <w:t>2.1.7. Надежность работы системы</w:t>
      </w:r>
      <w:bookmarkEnd w:id="52"/>
    </w:p>
    <w:p w14:paraId="1049DCC0" w14:textId="77777777" w:rsidR="00DE6CBD" w:rsidRPr="00782F70" w:rsidRDefault="00DE6CBD" w:rsidP="001C2FE4">
      <w:pPr>
        <w:tabs>
          <w:tab w:val="num" w:pos="0"/>
        </w:tabs>
        <w:ind w:firstLine="540"/>
        <w:contextualSpacing/>
        <w:jc w:val="both"/>
        <w:rPr>
          <w:sz w:val="24"/>
          <w:szCs w:val="24"/>
        </w:rPr>
      </w:pPr>
    </w:p>
    <w:p w14:paraId="7CA663E0" w14:textId="77777777" w:rsidR="00DE6CBD" w:rsidRPr="00782F70" w:rsidRDefault="00DE6CBD"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Эксплуатация электрических сетей осуществляется в соответствии с требованиями нормативных документов: ПУЭ, «Правила технической эксплуатации электроустановок потребителей», «Правила технической эксплуатации электрический станций и сетей» и др.</w:t>
      </w:r>
    </w:p>
    <w:p w14:paraId="16527613" w14:textId="77777777" w:rsidR="00DE6CBD" w:rsidRPr="00782F70" w:rsidRDefault="00DE6CBD"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Все необходимые мероприятия по реконструкции, ремонту и пуско-наладочным работам на объектах электросетевого хозяйства производятся в соответствии с утвержденными графиками ППР и инвестиционной программе. В случае возникновения отказов на участках электрических сетей принимаются все необходимые меры по восстановлению электроснабжения в кратчайшие сроки.</w:t>
      </w:r>
    </w:p>
    <w:p w14:paraId="74886761" w14:textId="77777777" w:rsidR="00DE6CBD" w:rsidRPr="00782F70" w:rsidRDefault="00DE6CBD"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Качество работы системы удовлетворяет всем требованиям.</w:t>
      </w:r>
    </w:p>
    <w:p w14:paraId="2FF2E216" w14:textId="1D186C2D" w:rsidR="00DE6CBD" w:rsidRPr="00782F70" w:rsidRDefault="00DE6CBD"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В таблице 10 приведены фактические и плановые значения показателей надежности и качества услуг на каждый расчетный период МУП МЭС.</w:t>
      </w:r>
    </w:p>
    <w:p w14:paraId="4CFAC4D3" w14:textId="4C4CA6F8" w:rsidR="009B5C5C" w:rsidRPr="00782F70" w:rsidRDefault="009B5C5C" w:rsidP="001C2FE4">
      <w:pPr>
        <w:autoSpaceDE w:val="0"/>
        <w:autoSpaceDN w:val="0"/>
        <w:adjustRightInd w:val="0"/>
        <w:ind w:firstLine="709"/>
        <w:contextualSpacing/>
        <w:jc w:val="both"/>
        <w:rPr>
          <w:rFonts w:eastAsia="TimesNewRomanPSMT"/>
          <w:sz w:val="24"/>
          <w:szCs w:val="24"/>
          <w:highlight w:val="yellow"/>
          <w:lang w:eastAsia="en-US"/>
        </w:rPr>
      </w:pPr>
    </w:p>
    <w:p w14:paraId="33AE633E" w14:textId="4422119F" w:rsidR="009B5C5C" w:rsidRPr="00782F70" w:rsidRDefault="009B5C5C" w:rsidP="001C2FE4">
      <w:pPr>
        <w:autoSpaceDE w:val="0"/>
        <w:autoSpaceDN w:val="0"/>
        <w:adjustRightInd w:val="0"/>
        <w:ind w:firstLine="709"/>
        <w:contextualSpacing/>
        <w:jc w:val="both"/>
        <w:rPr>
          <w:rFonts w:eastAsia="TimesNewRomanPSMT"/>
          <w:sz w:val="24"/>
          <w:szCs w:val="24"/>
          <w:highlight w:val="yellow"/>
          <w:lang w:eastAsia="en-US"/>
        </w:rPr>
      </w:pPr>
    </w:p>
    <w:p w14:paraId="6A0AE144" w14:textId="77777777" w:rsidR="009B5C5C" w:rsidRPr="00782F70" w:rsidRDefault="009B5C5C" w:rsidP="001C2FE4">
      <w:pPr>
        <w:autoSpaceDE w:val="0"/>
        <w:autoSpaceDN w:val="0"/>
        <w:adjustRightInd w:val="0"/>
        <w:ind w:firstLine="709"/>
        <w:contextualSpacing/>
        <w:jc w:val="both"/>
        <w:rPr>
          <w:rFonts w:eastAsia="TimesNewRomanPSMT"/>
          <w:sz w:val="24"/>
          <w:szCs w:val="24"/>
          <w:highlight w:val="yellow"/>
          <w:lang w:eastAsia="en-US"/>
        </w:rPr>
      </w:pPr>
    </w:p>
    <w:p w14:paraId="4242F0B0" w14:textId="77777777" w:rsidR="009B5C5C" w:rsidRPr="00782F70" w:rsidRDefault="009B5C5C" w:rsidP="001C2FE4">
      <w:pPr>
        <w:autoSpaceDE w:val="0"/>
        <w:autoSpaceDN w:val="0"/>
        <w:adjustRightInd w:val="0"/>
        <w:ind w:firstLine="709"/>
        <w:contextualSpacing/>
        <w:jc w:val="both"/>
        <w:rPr>
          <w:rFonts w:eastAsia="TimesNewRomanPSMT"/>
          <w:sz w:val="24"/>
          <w:szCs w:val="24"/>
          <w:lang w:eastAsia="en-US"/>
        </w:rPr>
        <w:sectPr w:rsidR="009B5C5C" w:rsidRPr="00782F70" w:rsidSect="009B5C5C">
          <w:pgSz w:w="11907" w:h="16840" w:code="9"/>
          <w:pgMar w:top="1134" w:right="850" w:bottom="1134" w:left="1701" w:header="567" w:footer="284" w:gutter="0"/>
          <w:cols w:space="720"/>
          <w:docGrid w:linePitch="272"/>
        </w:sectPr>
      </w:pPr>
    </w:p>
    <w:p w14:paraId="65FF4F20" w14:textId="29202EC2" w:rsidR="00DE6CBD" w:rsidRPr="00782F70" w:rsidRDefault="00DE6CBD" w:rsidP="001C2FE4">
      <w:pPr>
        <w:pStyle w:val="ab"/>
        <w:contextualSpacing/>
        <w:jc w:val="both"/>
        <w:rPr>
          <w:b/>
          <w:bCs/>
          <w:sz w:val="20"/>
        </w:rPr>
      </w:pPr>
      <w:bookmarkStart w:id="53" w:name="_Toc116208536"/>
      <w:r w:rsidRPr="00782F70">
        <w:rPr>
          <w:b/>
          <w:bCs/>
          <w:sz w:val="20"/>
        </w:rPr>
        <w:lastRenderedPageBreak/>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10</w:t>
      </w:r>
      <w:r w:rsidRPr="00782F70">
        <w:rPr>
          <w:b/>
          <w:bCs/>
          <w:noProof/>
          <w:sz w:val="20"/>
        </w:rPr>
        <w:fldChar w:fldCharType="end"/>
      </w:r>
      <w:r w:rsidRPr="00782F70">
        <w:rPr>
          <w:b/>
          <w:bCs/>
          <w:sz w:val="20"/>
        </w:rPr>
        <w:t xml:space="preserve"> - Фактические и плановые значения показателей надежности и качества услуг на каждый расчетный период МУП МЭС</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268"/>
        <w:gridCol w:w="3953"/>
        <w:gridCol w:w="967"/>
        <w:gridCol w:w="866"/>
        <w:gridCol w:w="967"/>
        <w:gridCol w:w="766"/>
        <w:gridCol w:w="766"/>
        <w:gridCol w:w="766"/>
        <w:gridCol w:w="766"/>
        <w:gridCol w:w="766"/>
        <w:gridCol w:w="984"/>
      </w:tblGrid>
      <w:tr w:rsidR="0071212F" w:rsidRPr="00782F70" w14:paraId="2F2F486F" w14:textId="77777777" w:rsidTr="00974C3F">
        <w:trPr>
          <w:trHeight w:val="20"/>
        </w:trPr>
        <w:tc>
          <w:tcPr>
            <w:tcW w:w="250" w:type="pct"/>
            <w:shd w:val="clear" w:color="auto" w:fill="auto"/>
            <w:noWrap/>
            <w:vAlign w:val="center"/>
            <w:hideMark/>
          </w:tcPr>
          <w:p w14:paraId="0E8B5BEA" w14:textId="77777777" w:rsidR="00DE6CBD" w:rsidRPr="00782F70" w:rsidRDefault="00DE6CBD" w:rsidP="001C2FE4">
            <w:pPr>
              <w:contextualSpacing/>
              <w:jc w:val="center"/>
            </w:pPr>
            <w:r w:rsidRPr="00782F70">
              <w:t>№ п/п</w:t>
            </w:r>
          </w:p>
        </w:tc>
        <w:tc>
          <w:tcPr>
            <w:tcW w:w="779" w:type="pct"/>
            <w:shd w:val="clear" w:color="auto" w:fill="auto"/>
            <w:vAlign w:val="center"/>
            <w:hideMark/>
          </w:tcPr>
          <w:p w14:paraId="1351D8F5" w14:textId="77777777" w:rsidR="00DE6CBD" w:rsidRPr="00782F70" w:rsidRDefault="00DE6CBD" w:rsidP="001C2FE4">
            <w:pPr>
              <w:contextualSpacing/>
            </w:pPr>
            <w:r w:rsidRPr="00782F70">
              <w:t>Наименование показателя</w:t>
            </w:r>
          </w:p>
        </w:tc>
        <w:tc>
          <w:tcPr>
            <w:tcW w:w="1357" w:type="pct"/>
            <w:shd w:val="clear" w:color="auto" w:fill="auto"/>
            <w:noWrap/>
            <w:vAlign w:val="center"/>
          </w:tcPr>
          <w:p w14:paraId="45FCE447" w14:textId="77777777" w:rsidR="00DE6CBD" w:rsidRPr="00782F70" w:rsidRDefault="00DE6CBD" w:rsidP="001C2FE4">
            <w:pPr>
              <w:contextualSpacing/>
              <w:jc w:val="center"/>
            </w:pPr>
            <w:r w:rsidRPr="00782F70">
              <w:t>Описание (Обоснование)</w:t>
            </w:r>
          </w:p>
        </w:tc>
        <w:tc>
          <w:tcPr>
            <w:tcW w:w="332" w:type="pct"/>
            <w:shd w:val="clear" w:color="000000" w:fill="FFFFFF"/>
            <w:vAlign w:val="center"/>
            <w:hideMark/>
          </w:tcPr>
          <w:p w14:paraId="11CE5741" w14:textId="77777777" w:rsidR="00DE6CBD" w:rsidRPr="00782F70" w:rsidRDefault="00DE6CBD" w:rsidP="001C2FE4">
            <w:pPr>
              <w:contextualSpacing/>
              <w:jc w:val="center"/>
            </w:pPr>
            <w:r w:rsidRPr="00782F70">
              <w:t>2021</w:t>
            </w:r>
          </w:p>
        </w:tc>
        <w:tc>
          <w:tcPr>
            <w:tcW w:w="297" w:type="pct"/>
            <w:shd w:val="clear" w:color="000000" w:fill="FFFFFF"/>
            <w:vAlign w:val="center"/>
            <w:hideMark/>
          </w:tcPr>
          <w:p w14:paraId="33F61BD3" w14:textId="77777777" w:rsidR="00DE6CBD" w:rsidRPr="00782F70" w:rsidRDefault="00DE6CBD" w:rsidP="001C2FE4">
            <w:pPr>
              <w:contextualSpacing/>
              <w:jc w:val="center"/>
            </w:pPr>
            <w:r w:rsidRPr="00782F70">
              <w:t>2022</w:t>
            </w:r>
          </w:p>
        </w:tc>
        <w:tc>
          <w:tcPr>
            <w:tcW w:w="332" w:type="pct"/>
            <w:shd w:val="clear" w:color="000000" w:fill="FFFFFF"/>
            <w:vAlign w:val="center"/>
            <w:hideMark/>
          </w:tcPr>
          <w:p w14:paraId="039644DF" w14:textId="77777777" w:rsidR="00DE6CBD" w:rsidRPr="00782F70" w:rsidRDefault="00DE6CBD" w:rsidP="001C2FE4">
            <w:pPr>
              <w:contextualSpacing/>
              <w:jc w:val="center"/>
            </w:pPr>
            <w:r w:rsidRPr="00782F70">
              <w:t>2023</w:t>
            </w:r>
          </w:p>
        </w:tc>
        <w:tc>
          <w:tcPr>
            <w:tcW w:w="263" w:type="pct"/>
            <w:shd w:val="clear" w:color="000000" w:fill="FFFFFF"/>
            <w:vAlign w:val="center"/>
            <w:hideMark/>
          </w:tcPr>
          <w:p w14:paraId="36DCE2F9" w14:textId="77777777" w:rsidR="00DE6CBD" w:rsidRPr="00782F70" w:rsidRDefault="00DE6CBD" w:rsidP="001C2FE4">
            <w:pPr>
              <w:contextualSpacing/>
              <w:jc w:val="center"/>
            </w:pPr>
            <w:r w:rsidRPr="00782F70">
              <w:t>2024</w:t>
            </w:r>
          </w:p>
        </w:tc>
        <w:tc>
          <w:tcPr>
            <w:tcW w:w="263" w:type="pct"/>
            <w:shd w:val="clear" w:color="000000" w:fill="FFFFFF"/>
            <w:vAlign w:val="center"/>
            <w:hideMark/>
          </w:tcPr>
          <w:p w14:paraId="52FC3AA1" w14:textId="77777777" w:rsidR="00DE6CBD" w:rsidRPr="00782F70" w:rsidRDefault="00DE6CBD" w:rsidP="001C2FE4">
            <w:pPr>
              <w:contextualSpacing/>
              <w:jc w:val="center"/>
            </w:pPr>
            <w:r w:rsidRPr="00782F70">
              <w:t>2025</w:t>
            </w:r>
          </w:p>
        </w:tc>
        <w:tc>
          <w:tcPr>
            <w:tcW w:w="263" w:type="pct"/>
            <w:shd w:val="clear" w:color="000000" w:fill="FFFFFF"/>
            <w:vAlign w:val="center"/>
            <w:hideMark/>
          </w:tcPr>
          <w:p w14:paraId="316219F7" w14:textId="77777777" w:rsidR="00DE6CBD" w:rsidRPr="00782F70" w:rsidRDefault="00DE6CBD" w:rsidP="001C2FE4">
            <w:pPr>
              <w:contextualSpacing/>
              <w:jc w:val="center"/>
            </w:pPr>
            <w:r w:rsidRPr="00782F70">
              <w:t>2026</w:t>
            </w:r>
          </w:p>
        </w:tc>
        <w:tc>
          <w:tcPr>
            <w:tcW w:w="263" w:type="pct"/>
            <w:shd w:val="clear" w:color="000000" w:fill="FFFFFF"/>
            <w:vAlign w:val="center"/>
            <w:hideMark/>
          </w:tcPr>
          <w:p w14:paraId="1B8AECA7" w14:textId="77777777" w:rsidR="00DE6CBD" w:rsidRPr="00782F70" w:rsidRDefault="00DE6CBD" w:rsidP="001C2FE4">
            <w:pPr>
              <w:contextualSpacing/>
              <w:jc w:val="center"/>
            </w:pPr>
            <w:r w:rsidRPr="00782F70">
              <w:t>2027-2031</w:t>
            </w:r>
          </w:p>
        </w:tc>
        <w:tc>
          <w:tcPr>
            <w:tcW w:w="263" w:type="pct"/>
            <w:shd w:val="clear" w:color="000000" w:fill="FFFFFF"/>
            <w:vAlign w:val="center"/>
            <w:hideMark/>
          </w:tcPr>
          <w:p w14:paraId="3BA586EE" w14:textId="77777777" w:rsidR="00DE6CBD" w:rsidRPr="00782F70" w:rsidRDefault="00DE6CBD" w:rsidP="001C2FE4">
            <w:pPr>
              <w:contextualSpacing/>
              <w:jc w:val="center"/>
            </w:pPr>
            <w:r w:rsidRPr="00782F70">
              <w:t>2032 - 2036</w:t>
            </w:r>
          </w:p>
        </w:tc>
        <w:tc>
          <w:tcPr>
            <w:tcW w:w="338" w:type="pct"/>
            <w:shd w:val="clear" w:color="000000" w:fill="FFFFFF"/>
            <w:vAlign w:val="center"/>
            <w:hideMark/>
          </w:tcPr>
          <w:p w14:paraId="58361E25" w14:textId="77777777" w:rsidR="00DE6CBD" w:rsidRPr="00782F70" w:rsidRDefault="00DE6CBD" w:rsidP="001C2FE4">
            <w:pPr>
              <w:contextualSpacing/>
              <w:jc w:val="center"/>
            </w:pPr>
            <w:r w:rsidRPr="00782F70">
              <w:t>2037-2040</w:t>
            </w:r>
          </w:p>
        </w:tc>
      </w:tr>
      <w:tr w:rsidR="00724723" w:rsidRPr="00782F70" w14:paraId="6B584E18" w14:textId="77777777" w:rsidTr="00974C3F">
        <w:trPr>
          <w:trHeight w:val="20"/>
        </w:trPr>
        <w:tc>
          <w:tcPr>
            <w:tcW w:w="250" w:type="pct"/>
            <w:shd w:val="clear" w:color="auto" w:fill="auto"/>
            <w:vAlign w:val="center"/>
            <w:hideMark/>
          </w:tcPr>
          <w:p w14:paraId="40E23363" w14:textId="77777777" w:rsidR="0071212F" w:rsidRPr="00782F70" w:rsidRDefault="0071212F" w:rsidP="001C2FE4">
            <w:pPr>
              <w:contextualSpacing/>
              <w:jc w:val="center"/>
            </w:pPr>
            <w:r w:rsidRPr="00782F70">
              <w:t>1</w:t>
            </w:r>
          </w:p>
        </w:tc>
        <w:tc>
          <w:tcPr>
            <w:tcW w:w="779" w:type="pct"/>
            <w:shd w:val="clear" w:color="auto" w:fill="auto"/>
            <w:vAlign w:val="center"/>
          </w:tcPr>
          <w:p w14:paraId="40DA45A4" w14:textId="77777777" w:rsidR="0071212F" w:rsidRPr="00782F70" w:rsidRDefault="0071212F" w:rsidP="001C2FE4">
            <w:pPr>
              <w:contextualSpacing/>
            </w:pPr>
            <w:r w:rsidRPr="00782F70">
              <w:t>Показатель средней продолжительности прекращений передачи электрической энергии</w:t>
            </w:r>
          </w:p>
        </w:tc>
        <w:tc>
          <w:tcPr>
            <w:tcW w:w="1357" w:type="pct"/>
            <w:shd w:val="clear" w:color="auto" w:fill="auto"/>
            <w:noWrap/>
            <w:vAlign w:val="center"/>
          </w:tcPr>
          <w:p w14:paraId="10AE74E8" w14:textId="77777777" w:rsidR="0071212F" w:rsidRPr="00782F70" w:rsidRDefault="0071212F" w:rsidP="001C2FE4">
            <w:pPr>
              <w:contextualSpacing/>
              <w:jc w:val="center"/>
            </w:pPr>
            <w:r w:rsidRPr="00782F70">
              <w:t>Замена неизолированных проводов на СИП</w:t>
            </w:r>
          </w:p>
        </w:tc>
        <w:tc>
          <w:tcPr>
            <w:tcW w:w="332" w:type="pct"/>
            <w:shd w:val="clear" w:color="auto" w:fill="auto"/>
            <w:noWrap/>
            <w:vAlign w:val="center"/>
          </w:tcPr>
          <w:p w14:paraId="0FC790F8" w14:textId="030328B4" w:rsidR="0071212F" w:rsidRPr="00782F70" w:rsidRDefault="0071212F" w:rsidP="001C2FE4">
            <w:pPr>
              <w:contextualSpacing/>
              <w:jc w:val="center"/>
            </w:pPr>
            <w:r w:rsidRPr="00782F70">
              <w:t>0,001347</w:t>
            </w:r>
          </w:p>
        </w:tc>
        <w:tc>
          <w:tcPr>
            <w:tcW w:w="297" w:type="pct"/>
            <w:shd w:val="clear" w:color="auto" w:fill="auto"/>
            <w:noWrap/>
            <w:vAlign w:val="center"/>
          </w:tcPr>
          <w:p w14:paraId="761145C5" w14:textId="2539441A" w:rsidR="0071212F" w:rsidRPr="00782F70" w:rsidRDefault="0071212F" w:rsidP="001C2FE4">
            <w:pPr>
              <w:contextualSpacing/>
              <w:jc w:val="center"/>
            </w:pPr>
            <w:r w:rsidRPr="00782F70">
              <w:t>0,00134</w:t>
            </w:r>
          </w:p>
        </w:tc>
        <w:tc>
          <w:tcPr>
            <w:tcW w:w="332" w:type="pct"/>
            <w:shd w:val="clear" w:color="auto" w:fill="auto"/>
            <w:noWrap/>
            <w:vAlign w:val="center"/>
          </w:tcPr>
          <w:p w14:paraId="0FAE81F1" w14:textId="50166BDB" w:rsidR="0071212F" w:rsidRPr="00782F70" w:rsidRDefault="0071212F" w:rsidP="001C2FE4">
            <w:pPr>
              <w:contextualSpacing/>
              <w:jc w:val="center"/>
            </w:pPr>
            <w:r w:rsidRPr="00782F70">
              <w:t>0,001333</w:t>
            </w:r>
          </w:p>
        </w:tc>
        <w:tc>
          <w:tcPr>
            <w:tcW w:w="263" w:type="pct"/>
            <w:shd w:val="clear" w:color="auto" w:fill="auto"/>
            <w:noWrap/>
            <w:vAlign w:val="center"/>
          </w:tcPr>
          <w:p w14:paraId="34BBB944" w14:textId="1009CF11" w:rsidR="0071212F" w:rsidRPr="00782F70" w:rsidRDefault="0071212F" w:rsidP="001C2FE4">
            <w:pPr>
              <w:contextualSpacing/>
              <w:jc w:val="center"/>
            </w:pPr>
            <w:r w:rsidRPr="00782F70">
              <w:t>0,1326</w:t>
            </w:r>
          </w:p>
        </w:tc>
        <w:tc>
          <w:tcPr>
            <w:tcW w:w="263" w:type="pct"/>
            <w:shd w:val="clear" w:color="auto" w:fill="auto"/>
            <w:noWrap/>
            <w:vAlign w:val="center"/>
          </w:tcPr>
          <w:p w14:paraId="20BF40D1" w14:textId="086BD56D" w:rsidR="0071212F" w:rsidRPr="00782F70" w:rsidRDefault="0071212F" w:rsidP="001C2FE4">
            <w:pPr>
              <w:contextualSpacing/>
              <w:jc w:val="center"/>
            </w:pPr>
            <w:r w:rsidRPr="00782F70">
              <w:t>0,1320</w:t>
            </w:r>
          </w:p>
        </w:tc>
        <w:tc>
          <w:tcPr>
            <w:tcW w:w="263" w:type="pct"/>
            <w:shd w:val="clear" w:color="auto" w:fill="auto"/>
            <w:noWrap/>
            <w:vAlign w:val="center"/>
          </w:tcPr>
          <w:p w14:paraId="642666F8" w14:textId="6710CCC1" w:rsidR="0071212F" w:rsidRPr="00782F70" w:rsidRDefault="0071212F" w:rsidP="001C2FE4">
            <w:pPr>
              <w:contextualSpacing/>
              <w:jc w:val="center"/>
            </w:pPr>
            <w:r w:rsidRPr="00782F70">
              <w:t>0,1320</w:t>
            </w:r>
          </w:p>
        </w:tc>
        <w:tc>
          <w:tcPr>
            <w:tcW w:w="263" w:type="pct"/>
            <w:shd w:val="clear" w:color="auto" w:fill="auto"/>
            <w:noWrap/>
            <w:vAlign w:val="center"/>
          </w:tcPr>
          <w:p w14:paraId="30491827" w14:textId="4FE85969" w:rsidR="0071212F" w:rsidRPr="00782F70" w:rsidRDefault="0071212F" w:rsidP="001C2FE4">
            <w:pPr>
              <w:contextualSpacing/>
              <w:jc w:val="center"/>
            </w:pPr>
            <w:r w:rsidRPr="00782F70">
              <w:t>0,1320</w:t>
            </w:r>
          </w:p>
        </w:tc>
        <w:tc>
          <w:tcPr>
            <w:tcW w:w="263" w:type="pct"/>
            <w:shd w:val="clear" w:color="auto" w:fill="auto"/>
            <w:noWrap/>
            <w:vAlign w:val="center"/>
          </w:tcPr>
          <w:p w14:paraId="7F3064C2" w14:textId="0C8C7376" w:rsidR="0071212F" w:rsidRPr="00782F70" w:rsidRDefault="0071212F" w:rsidP="001C2FE4">
            <w:pPr>
              <w:contextualSpacing/>
              <w:jc w:val="center"/>
            </w:pPr>
            <w:r w:rsidRPr="00782F70">
              <w:t>0,1320</w:t>
            </w:r>
          </w:p>
        </w:tc>
        <w:tc>
          <w:tcPr>
            <w:tcW w:w="338" w:type="pct"/>
            <w:shd w:val="clear" w:color="auto" w:fill="auto"/>
            <w:noWrap/>
            <w:vAlign w:val="center"/>
          </w:tcPr>
          <w:p w14:paraId="7E966973" w14:textId="645DDB85" w:rsidR="0071212F" w:rsidRPr="00782F70" w:rsidRDefault="0071212F" w:rsidP="001C2FE4">
            <w:pPr>
              <w:contextualSpacing/>
              <w:jc w:val="center"/>
            </w:pPr>
            <w:r w:rsidRPr="00782F70">
              <w:t>0,1320</w:t>
            </w:r>
          </w:p>
        </w:tc>
      </w:tr>
      <w:tr w:rsidR="00724723" w:rsidRPr="00782F70" w14:paraId="30041568" w14:textId="77777777" w:rsidTr="00974C3F">
        <w:trPr>
          <w:trHeight w:val="20"/>
        </w:trPr>
        <w:tc>
          <w:tcPr>
            <w:tcW w:w="250" w:type="pct"/>
            <w:shd w:val="clear" w:color="auto" w:fill="auto"/>
            <w:vAlign w:val="center"/>
            <w:hideMark/>
          </w:tcPr>
          <w:p w14:paraId="35B8EF85" w14:textId="77777777" w:rsidR="0071212F" w:rsidRPr="00782F70" w:rsidRDefault="0071212F" w:rsidP="001C2FE4">
            <w:pPr>
              <w:contextualSpacing/>
              <w:jc w:val="center"/>
            </w:pPr>
            <w:r w:rsidRPr="00782F70">
              <w:t>2</w:t>
            </w:r>
          </w:p>
        </w:tc>
        <w:tc>
          <w:tcPr>
            <w:tcW w:w="779" w:type="pct"/>
            <w:shd w:val="clear" w:color="auto" w:fill="auto"/>
            <w:vAlign w:val="center"/>
          </w:tcPr>
          <w:p w14:paraId="12C9A473" w14:textId="77777777" w:rsidR="0071212F" w:rsidRPr="00782F70" w:rsidRDefault="0071212F" w:rsidP="001C2FE4">
            <w:pPr>
              <w:contextualSpacing/>
            </w:pPr>
            <w:r w:rsidRPr="00782F70">
              <w:t>Показатель уровня качества осуществляемого технологического присоединения</w:t>
            </w:r>
          </w:p>
        </w:tc>
        <w:tc>
          <w:tcPr>
            <w:tcW w:w="1357" w:type="pct"/>
            <w:shd w:val="clear" w:color="auto" w:fill="auto"/>
            <w:vAlign w:val="center"/>
          </w:tcPr>
          <w:p w14:paraId="5CB68F2A" w14:textId="77777777" w:rsidR="0071212F" w:rsidRPr="00782F70" w:rsidRDefault="0071212F" w:rsidP="001C2FE4">
            <w:pPr>
              <w:contextualSpacing/>
              <w:jc w:val="center"/>
            </w:pPr>
            <w:r w:rsidRPr="00782F70">
              <w:t>Обеспечение наличия запаса свободной по фидерам и ТП</w:t>
            </w:r>
          </w:p>
        </w:tc>
        <w:tc>
          <w:tcPr>
            <w:tcW w:w="332" w:type="pct"/>
            <w:shd w:val="clear" w:color="auto" w:fill="auto"/>
            <w:vAlign w:val="center"/>
          </w:tcPr>
          <w:p w14:paraId="629F31B8" w14:textId="2BE75F36" w:rsidR="0071212F" w:rsidRPr="00782F70" w:rsidRDefault="0071212F" w:rsidP="001C2FE4">
            <w:pPr>
              <w:contextualSpacing/>
              <w:jc w:val="center"/>
            </w:pPr>
            <w:r w:rsidRPr="00782F70">
              <w:t>1</w:t>
            </w:r>
          </w:p>
        </w:tc>
        <w:tc>
          <w:tcPr>
            <w:tcW w:w="297" w:type="pct"/>
            <w:shd w:val="clear" w:color="auto" w:fill="auto"/>
            <w:vAlign w:val="center"/>
          </w:tcPr>
          <w:p w14:paraId="10435C87" w14:textId="663C5F53" w:rsidR="0071212F" w:rsidRPr="00782F70" w:rsidRDefault="0071212F" w:rsidP="001C2FE4">
            <w:pPr>
              <w:contextualSpacing/>
              <w:jc w:val="center"/>
            </w:pPr>
            <w:r w:rsidRPr="00782F70">
              <w:t>1</w:t>
            </w:r>
          </w:p>
        </w:tc>
        <w:tc>
          <w:tcPr>
            <w:tcW w:w="332" w:type="pct"/>
            <w:shd w:val="clear" w:color="auto" w:fill="auto"/>
            <w:vAlign w:val="center"/>
          </w:tcPr>
          <w:p w14:paraId="0341641D" w14:textId="3521E2A6" w:rsidR="0071212F" w:rsidRPr="00782F70" w:rsidRDefault="0071212F" w:rsidP="001C2FE4">
            <w:pPr>
              <w:contextualSpacing/>
              <w:jc w:val="center"/>
            </w:pPr>
            <w:r w:rsidRPr="00782F70">
              <w:t>1</w:t>
            </w:r>
          </w:p>
        </w:tc>
        <w:tc>
          <w:tcPr>
            <w:tcW w:w="263" w:type="pct"/>
            <w:shd w:val="clear" w:color="auto" w:fill="auto"/>
            <w:vAlign w:val="center"/>
          </w:tcPr>
          <w:p w14:paraId="7EAA616E" w14:textId="7000B891" w:rsidR="0071212F" w:rsidRPr="00782F70" w:rsidRDefault="0071212F" w:rsidP="001C2FE4">
            <w:pPr>
              <w:contextualSpacing/>
              <w:jc w:val="center"/>
            </w:pPr>
            <w:r w:rsidRPr="00782F70">
              <w:t>1</w:t>
            </w:r>
          </w:p>
        </w:tc>
        <w:tc>
          <w:tcPr>
            <w:tcW w:w="263" w:type="pct"/>
            <w:shd w:val="clear" w:color="auto" w:fill="auto"/>
            <w:vAlign w:val="center"/>
          </w:tcPr>
          <w:p w14:paraId="6968C24E" w14:textId="66B590B4" w:rsidR="0071212F" w:rsidRPr="00782F70" w:rsidRDefault="0071212F" w:rsidP="001C2FE4">
            <w:pPr>
              <w:contextualSpacing/>
              <w:jc w:val="center"/>
            </w:pPr>
            <w:r w:rsidRPr="00782F70">
              <w:t>1</w:t>
            </w:r>
          </w:p>
        </w:tc>
        <w:tc>
          <w:tcPr>
            <w:tcW w:w="263" w:type="pct"/>
            <w:shd w:val="clear" w:color="auto" w:fill="auto"/>
            <w:vAlign w:val="center"/>
          </w:tcPr>
          <w:p w14:paraId="72F31927" w14:textId="0A8BEE52" w:rsidR="0071212F" w:rsidRPr="00782F70" w:rsidRDefault="0071212F" w:rsidP="001C2FE4">
            <w:pPr>
              <w:contextualSpacing/>
              <w:jc w:val="center"/>
            </w:pPr>
            <w:r w:rsidRPr="00782F70">
              <w:t>1</w:t>
            </w:r>
          </w:p>
        </w:tc>
        <w:tc>
          <w:tcPr>
            <w:tcW w:w="263" w:type="pct"/>
            <w:shd w:val="clear" w:color="auto" w:fill="auto"/>
            <w:vAlign w:val="center"/>
          </w:tcPr>
          <w:p w14:paraId="7318DFCE" w14:textId="1FBAF6D3" w:rsidR="0071212F" w:rsidRPr="00782F70" w:rsidRDefault="0071212F" w:rsidP="001C2FE4">
            <w:pPr>
              <w:contextualSpacing/>
              <w:jc w:val="center"/>
            </w:pPr>
            <w:r w:rsidRPr="00782F70">
              <w:t>1</w:t>
            </w:r>
          </w:p>
        </w:tc>
        <w:tc>
          <w:tcPr>
            <w:tcW w:w="263" w:type="pct"/>
            <w:shd w:val="clear" w:color="auto" w:fill="auto"/>
            <w:vAlign w:val="center"/>
          </w:tcPr>
          <w:p w14:paraId="1C4EDEBE" w14:textId="03363290" w:rsidR="0071212F" w:rsidRPr="00782F70" w:rsidRDefault="0071212F" w:rsidP="001C2FE4">
            <w:pPr>
              <w:contextualSpacing/>
              <w:jc w:val="center"/>
            </w:pPr>
            <w:r w:rsidRPr="00782F70">
              <w:t>1</w:t>
            </w:r>
          </w:p>
        </w:tc>
        <w:tc>
          <w:tcPr>
            <w:tcW w:w="338" w:type="pct"/>
            <w:shd w:val="clear" w:color="auto" w:fill="auto"/>
            <w:vAlign w:val="center"/>
          </w:tcPr>
          <w:p w14:paraId="18C3F113" w14:textId="7FBB6A42" w:rsidR="0071212F" w:rsidRPr="00782F70" w:rsidRDefault="0071212F" w:rsidP="001C2FE4">
            <w:pPr>
              <w:contextualSpacing/>
              <w:jc w:val="center"/>
            </w:pPr>
            <w:r w:rsidRPr="00782F70">
              <w:t>1</w:t>
            </w:r>
          </w:p>
        </w:tc>
      </w:tr>
      <w:tr w:rsidR="00724723" w:rsidRPr="00782F70" w14:paraId="031E623B" w14:textId="77777777" w:rsidTr="00974C3F">
        <w:trPr>
          <w:trHeight w:val="20"/>
        </w:trPr>
        <w:tc>
          <w:tcPr>
            <w:tcW w:w="250" w:type="pct"/>
            <w:shd w:val="clear" w:color="auto" w:fill="auto"/>
            <w:vAlign w:val="center"/>
            <w:hideMark/>
          </w:tcPr>
          <w:p w14:paraId="27B616C4" w14:textId="77777777" w:rsidR="0071212F" w:rsidRPr="00782F70" w:rsidRDefault="0071212F" w:rsidP="001C2FE4">
            <w:pPr>
              <w:contextualSpacing/>
              <w:jc w:val="center"/>
            </w:pPr>
            <w:r w:rsidRPr="00782F70">
              <w:t>3</w:t>
            </w:r>
          </w:p>
        </w:tc>
        <w:tc>
          <w:tcPr>
            <w:tcW w:w="779" w:type="pct"/>
            <w:shd w:val="clear" w:color="auto" w:fill="auto"/>
            <w:vAlign w:val="center"/>
          </w:tcPr>
          <w:p w14:paraId="0F942AD5" w14:textId="77777777" w:rsidR="0071212F" w:rsidRPr="00782F70" w:rsidRDefault="0071212F" w:rsidP="001C2FE4">
            <w:pPr>
              <w:contextualSpacing/>
            </w:pPr>
            <w:r w:rsidRPr="00782F70">
              <w:t>Показатель уровня качества обслуживания потребителей услуг территориальными сетевыми организациями</w:t>
            </w:r>
          </w:p>
        </w:tc>
        <w:tc>
          <w:tcPr>
            <w:tcW w:w="1357" w:type="pct"/>
            <w:shd w:val="clear" w:color="auto" w:fill="auto"/>
            <w:vAlign w:val="center"/>
          </w:tcPr>
          <w:p w14:paraId="423BE7C0" w14:textId="77777777" w:rsidR="0071212F" w:rsidRPr="00782F70" w:rsidRDefault="0071212F" w:rsidP="001C2FE4">
            <w:pPr>
              <w:contextualSpacing/>
              <w:jc w:val="center"/>
            </w:pPr>
            <w:r w:rsidRPr="00782F70">
              <w:t>Создание системы автоинформирование потребителей ЭЭ</w:t>
            </w:r>
          </w:p>
        </w:tc>
        <w:tc>
          <w:tcPr>
            <w:tcW w:w="332" w:type="pct"/>
            <w:shd w:val="clear" w:color="000000" w:fill="FFFFFF"/>
            <w:vAlign w:val="center"/>
          </w:tcPr>
          <w:p w14:paraId="0F367756" w14:textId="753CF18D" w:rsidR="0071212F" w:rsidRPr="00782F70" w:rsidRDefault="0071212F" w:rsidP="001C2FE4">
            <w:pPr>
              <w:contextualSpacing/>
              <w:jc w:val="center"/>
            </w:pPr>
            <w:r w:rsidRPr="00782F70">
              <w:t>0,9149</w:t>
            </w:r>
          </w:p>
        </w:tc>
        <w:tc>
          <w:tcPr>
            <w:tcW w:w="297" w:type="pct"/>
            <w:shd w:val="clear" w:color="000000" w:fill="FFFFFF"/>
            <w:vAlign w:val="center"/>
          </w:tcPr>
          <w:p w14:paraId="378CD5C4" w14:textId="5E959446" w:rsidR="0071212F" w:rsidRPr="00782F70" w:rsidRDefault="0071212F" w:rsidP="001C2FE4">
            <w:pPr>
              <w:contextualSpacing/>
              <w:jc w:val="center"/>
            </w:pPr>
            <w:r w:rsidRPr="00782F70">
              <w:t>0,9149</w:t>
            </w:r>
          </w:p>
        </w:tc>
        <w:tc>
          <w:tcPr>
            <w:tcW w:w="332" w:type="pct"/>
            <w:shd w:val="clear" w:color="000000" w:fill="FFFFFF"/>
            <w:vAlign w:val="center"/>
          </w:tcPr>
          <w:p w14:paraId="30F18A89" w14:textId="5E4AC6EA" w:rsidR="0071212F" w:rsidRPr="00782F70" w:rsidRDefault="0071212F" w:rsidP="001C2FE4">
            <w:pPr>
              <w:contextualSpacing/>
              <w:jc w:val="center"/>
            </w:pPr>
            <w:r w:rsidRPr="00782F70">
              <w:t>0,9240</w:t>
            </w:r>
          </w:p>
        </w:tc>
        <w:tc>
          <w:tcPr>
            <w:tcW w:w="263" w:type="pct"/>
            <w:shd w:val="clear" w:color="000000" w:fill="FFFFFF"/>
            <w:vAlign w:val="center"/>
          </w:tcPr>
          <w:p w14:paraId="3D5C6470" w14:textId="1C8580F8" w:rsidR="0071212F" w:rsidRPr="00782F70" w:rsidRDefault="0071212F" w:rsidP="001C2FE4">
            <w:pPr>
              <w:contextualSpacing/>
              <w:jc w:val="center"/>
            </w:pPr>
            <w:r w:rsidRPr="00782F70">
              <w:t>0,9286</w:t>
            </w:r>
          </w:p>
        </w:tc>
        <w:tc>
          <w:tcPr>
            <w:tcW w:w="263" w:type="pct"/>
            <w:shd w:val="clear" w:color="000000" w:fill="FFFFFF"/>
            <w:vAlign w:val="center"/>
          </w:tcPr>
          <w:p w14:paraId="1C85FF25" w14:textId="3D80074C" w:rsidR="0071212F" w:rsidRPr="00782F70" w:rsidRDefault="0071212F" w:rsidP="001C2FE4">
            <w:pPr>
              <w:contextualSpacing/>
              <w:jc w:val="center"/>
            </w:pPr>
            <w:r w:rsidRPr="00782F70">
              <w:t>0,9333</w:t>
            </w:r>
          </w:p>
        </w:tc>
        <w:tc>
          <w:tcPr>
            <w:tcW w:w="263" w:type="pct"/>
            <w:shd w:val="clear" w:color="000000" w:fill="FFFFFF"/>
            <w:vAlign w:val="center"/>
          </w:tcPr>
          <w:p w14:paraId="5B99FBD7" w14:textId="354269FA" w:rsidR="0071212F" w:rsidRPr="00782F70" w:rsidRDefault="0071212F" w:rsidP="001C2FE4">
            <w:pPr>
              <w:contextualSpacing/>
              <w:jc w:val="center"/>
            </w:pPr>
            <w:r w:rsidRPr="00782F70">
              <w:t>0,9333</w:t>
            </w:r>
          </w:p>
        </w:tc>
        <w:tc>
          <w:tcPr>
            <w:tcW w:w="263" w:type="pct"/>
            <w:shd w:val="clear" w:color="000000" w:fill="FFFFFF"/>
            <w:vAlign w:val="center"/>
          </w:tcPr>
          <w:p w14:paraId="3D5F594C" w14:textId="629BC2C9" w:rsidR="0071212F" w:rsidRPr="00782F70" w:rsidRDefault="0071212F" w:rsidP="001C2FE4">
            <w:pPr>
              <w:contextualSpacing/>
              <w:jc w:val="center"/>
            </w:pPr>
            <w:r w:rsidRPr="00782F70">
              <w:t>0,9333</w:t>
            </w:r>
          </w:p>
        </w:tc>
        <w:tc>
          <w:tcPr>
            <w:tcW w:w="263" w:type="pct"/>
            <w:shd w:val="clear" w:color="000000" w:fill="FFFFFF"/>
            <w:vAlign w:val="center"/>
          </w:tcPr>
          <w:p w14:paraId="0DF18B8F" w14:textId="513E76BC" w:rsidR="0071212F" w:rsidRPr="00782F70" w:rsidRDefault="0071212F" w:rsidP="001C2FE4">
            <w:pPr>
              <w:contextualSpacing/>
              <w:jc w:val="center"/>
            </w:pPr>
            <w:r w:rsidRPr="00782F70">
              <w:t>0,9333</w:t>
            </w:r>
          </w:p>
        </w:tc>
        <w:tc>
          <w:tcPr>
            <w:tcW w:w="338" w:type="pct"/>
            <w:shd w:val="clear" w:color="000000" w:fill="FFFFFF"/>
            <w:vAlign w:val="center"/>
          </w:tcPr>
          <w:p w14:paraId="0683A35A" w14:textId="53E86A39" w:rsidR="0071212F" w:rsidRPr="00782F70" w:rsidRDefault="0071212F" w:rsidP="001C2FE4">
            <w:pPr>
              <w:contextualSpacing/>
              <w:jc w:val="center"/>
            </w:pPr>
            <w:r w:rsidRPr="00782F70">
              <w:t>0,9333</w:t>
            </w:r>
          </w:p>
        </w:tc>
      </w:tr>
    </w:tbl>
    <w:p w14:paraId="3FAB1D31" w14:textId="48EDF48B" w:rsidR="00DE6CBD" w:rsidRPr="00782F70" w:rsidRDefault="00DE6CBD" w:rsidP="00974C3F">
      <w:pPr>
        <w:autoSpaceDE w:val="0"/>
        <w:autoSpaceDN w:val="0"/>
        <w:adjustRightInd w:val="0"/>
        <w:ind w:firstLine="709"/>
        <w:contextualSpacing/>
        <w:jc w:val="both"/>
        <w:rPr>
          <w:rFonts w:eastAsia="TimesNewRomanPSMT"/>
          <w:sz w:val="24"/>
          <w:szCs w:val="24"/>
          <w:lang w:eastAsia="en-US"/>
        </w:rPr>
      </w:pPr>
    </w:p>
    <w:p w14:paraId="6BCB5F12" w14:textId="740B28ED" w:rsidR="009B5C5C" w:rsidRPr="00782F70" w:rsidRDefault="009B5C5C" w:rsidP="00974C3F">
      <w:pPr>
        <w:autoSpaceDE w:val="0"/>
        <w:autoSpaceDN w:val="0"/>
        <w:adjustRightInd w:val="0"/>
        <w:ind w:firstLine="709"/>
        <w:contextualSpacing/>
        <w:jc w:val="both"/>
        <w:rPr>
          <w:rFonts w:eastAsia="TimesNewRomanPSMT"/>
          <w:sz w:val="24"/>
          <w:szCs w:val="24"/>
          <w:lang w:eastAsia="en-US"/>
        </w:rPr>
      </w:pPr>
    </w:p>
    <w:p w14:paraId="6B2E01CF" w14:textId="77777777" w:rsidR="009B5C5C" w:rsidRPr="00782F70" w:rsidRDefault="009B5C5C" w:rsidP="00974C3F">
      <w:pPr>
        <w:autoSpaceDE w:val="0"/>
        <w:autoSpaceDN w:val="0"/>
        <w:adjustRightInd w:val="0"/>
        <w:ind w:firstLine="709"/>
        <w:contextualSpacing/>
        <w:jc w:val="both"/>
        <w:rPr>
          <w:rFonts w:eastAsia="TimesNewRomanPSMT"/>
          <w:sz w:val="24"/>
          <w:szCs w:val="24"/>
          <w:lang w:eastAsia="en-US"/>
        </w:rPr>
      </w:pPr>
    </w:p>
    <w:p w14:paraId="6CB84F1B" w14:textId="77777777" w:rsidR="009B5C5C" w:rsidRPr="00782F70" w:rsidRDefault="009B5C5C" w:rsidP="00150354">
      <w:pPr>
        <w:shd w:val="clear" w:color="auto" w:fill="FFFF00"/>
        <w:autoSpaceDE w:val="0"/>
        <w:autoSpaceDN w:val="0"/>
        <w:adjustRightInd w:val="0"/>
        <w:ind w:firstLine="709"/>
        <w:contextualSpacing/>
        <w:jc w:val="both"/>
        <w:rPr>
          <w:rFonts w:eastAsia="TimesNewRomanPSMT"/>
          <w:sz w:val="24"/>
          <w:szCs w:val="24"/>
          <w:lang w:eastAsia="en-US"/>
        </w:rPr>
        <w:sectPr w:rsidR="009B5C5C" w:rsidRPr="00782F70" w:rsidSect="006817A1">
          <w:pgSz w:w="16840" w:h="11907" w:orient="landscape" w:code="9"/>
          <w:pgMar w:top="1418" w:right="1134" w:bottom="851" w:left="1134" w:header="567" w:footer="284" w:gutter="0"/>
          <w:cols w:space="720"/>
          <w:docGrid w:linePitch="272"/>
        </w:sectPr>
      </w:pPr>
    </w:p>
    <w:p w14:paraId="228BBDA4" w14:textId="404151FF" w:rsidR="00DE6CBD" w:rsidRPr="00782F70" w:rsidRDefault="00DE6CBD" w:rsidP="004B10C3">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lastRenderedPageBreak/>
        <w:t>Одно из главных требований, предъявляемых к системе электроснабжения, – бесперебойность работы. Таким образом, штатный режим работы объектов электросетевого хозяйства не предполагает технологических перерывов. В случае необходимости вывода элемента электрической схемы в ремонт должна быть задействована в работу резервируемая схема электроснабжения. В случае отсутствия возможности резервирования перерывы в электроснабжении возможны.</w:t>
      </w:r>
    </w:p>
    <w:p w14:paraId="74418558" w14:textId="77777777" w:rsidR="00DE6CBD" w:rsidRPr="00782F70" w:rsidRDefault="00DE6CBD" w:rsidP="004B10C3">
      <w:pPr>
        <w:ind w:firstLine="709"/>
        <w:contextualSpacing/>
        <w:jc w:val="both"/>
        <w:rPr>
          <w:sz w:val="24"/>
          <w:szCs w:val="24"/>
        </w:rPr>
      </w:pPr>
      <w:r w:rsidRPr="00782F70">
        <w:rPr>
          <w:sz w:val="24"/>
          <w:szCs w:val="24"/>
        </w:rPr>
        <w:t>Программа комплексного развития в сфере электроснабжения включает в себя мероприятия по реконструкции источников и сетей электроснабжения на основании:</w:t>
      </w:r>
    </w:p>
    <w:p w14:paraId="10A57F9A" w14:textId="01C3D552" w:rsidR="00DE6CBD" w:rsidRPr="00782F70" w:rsidRDefault="00DE6CBD" w:rsidP="004B10C3">
      <w:pPr>
        <w:ind w:firstLine="709"/>
        <w:contextualSpacing/>
        <w:jc w:val="both"/>
        <w:rPr>
          <w:sz w:val="24"/>
          <w:szCs w:val="24"/>
        </w:rPr>
      </w:pPr>
      <w:r w:rsidRPr="00782F70">
        <w:rPr>
          <w:sz w:val="24"/>
          <w:szCs w:val="24"/>
        </w:rPr>
        <w:t>-</w:t>
      </w:r>
      <w:r w:rsidR="00566F45" w:rsidRPr="00782F70">
        <w:rPr>
          <w:sz w:val="24"/>
          <w:szCs w:val="24"/>
        </w:rPr>
        <w:t xml:space="preserve"> </w:t>
      </w:r>
      <w:r w:rsidRPr="00782F70">
        <w:rPr>
          <w:sz w:val="24"/>
          <w:szCs w:val="24"/>
        </w:rPr>
        <w:t>Схемы и программы развития электроэнергетики Республики Северная Осетия-Алания на 2022 - 2026 годы, утвержденной указом Главы Республики Северная Осетия – Алания от 27.04.2021 № 83;</w:t>
      </w:r>
    </w:p>
    <w:p w14:paraId="381CE986" w14:textId="3421EEAE" w:rsidR="00DE6CBD" w:rsidRPr="00782F70" w:rsidRDefault="00DE6CBD" w:rsidP="004B10C3">
      <w:pPr>
        <w:ind w:firstLine="709"/>
        <w:contextualSpacing/>
        <w:jc w:val="both"/>
        <w:rPr>
          <w:sz w:val="24"/>
          <w:szCs w:val="24"/>
        </w:rPr>
      </w:pPr>
      <w:r w:rsidRPr="00782F70">
        <w:rPr>
          <w:sz w:val="24"/>
          <w:szCs w:val="24"/>
        </w:rPr>
        <w:t xml:space="preserve">- Генерального плана </w:t>
      </w:r>
      <w:r w:rsidR="006520AC" w:rsidRPr="00782F70">
        <w:rPr>
          <w:sz w:val="24"/>
          <w:szCs w:val="24"/>
        </w:rPr>
        <w:t>Моздокского</w:t>
      </w:r>
      <w:r w:rsidRPr="00782F70">
        <w:rPr>
          <w:sz w:val="24"/>
          <w:szCs w:val="24"/>
        </w:rPr>
        <w:t xml:space="preserve"> городского поселения</w:t>
      </w:r>
      <w:r w:rsidR="006520AC" w:rsidRPr="00782F70">
        <w:rPr>
          <w:sz w:val="24"/>
          <w:szCs w:val="24"/>
        </w:rPr>
        <w:t>;</w:t>
      </w:r>
    </w:p>
    <w:p w14:paraId="48378475" w14:textId="248C9B4D" w:rsidR="00DE6CBD" w:rsidRPr="00782F70" w:rsidRDefault="00DE6CBD" w:rsidP="004B10C3">
      <w:pPr>
        <w:ind w:firstLine="709"/>
        <w:contextualSpacing/>
        <w:jc w:val="both"/>
        <w:rPr>
          <w:sz w:val="24"/>
          <w:szCs w:val="24"/>
        </w:rPr>
      </w:pPr>
      <w:r w:rsidRPr="00782F70">
        <w:rPr>
          <w:sz w:val="24"/>
          <w:szCs w:val="24"/>
        </w:rPr>
        <w:t xml:space="preserve">- </w:t>
      </w:r>
      <w:r w:rsidR="006520AC" w:rsidRPr="00782F70">
        <w:rPr>
          <w:sz w:val="24"/>
          <w:szCs w:val="24"/>
        </w:rPr>
        <w:t>Постановление №20 от 03.12.2020 г. «Об утверждении инвестиционной программы МУП МЭС»</w:t>
      </w:r>
      <w:r w:rsidRPr="00782F70">
        <w:rPr>
          <w:sz w:val="24"/>
          <w:szCs w:val="24"/>
        </w:rPr>
        <w:t>.</w:t>
      </w:r>
    </w:p>
    <w:p w14:paraId="14E160FC" w14:textId="77777777" w:rsidR="00DE6CBD" w:rsidRPr="00782F70" w:rsidRDefault="00DE6CBD" w:rsidP="004B10C3">
      <w:pPr>
        <w:ind w:firstLine="709"/>
        <w:contextualSpacing/>
        <w:jc w:val="both"/>
        <w:rPr>
          <w:sz w:val="24"/>
          <w:szCs w:val="24"/>
        </w:rPr>
      </w:pPr>
      <w:r w:rsidRPr="00782F70">
        <w:rPr>
          <w:sz w:val="24"/>
          <w:szCs w:val="24"/>
        </w:rPr>
        <w:t>Мероприятия нацелены на увеличение протяженности сетей в новых микрорайонах и реконструкции трансформаторных подстанций, что позволит обеспечить текущую и перспективную потребность в электрической энергии.</w:t>
      </w:r>
    </w:p>
    <w:p w14:paraId="4A0108AD" w14:textId="77777777" w:rsidR="00DE6CBD" w:rsidRPr="00782F70" w:rsidRDefault="00DE6CBD" w:rsidP="004B10C3">
      <w:pPr>
        <w:pStyle w:val="affe"/>
        <w:ind w:left="0" w:firstLine="709"/>
        <w:contextualSpacing/>
        <w:jc w:val="both"/>
      </w:pPr>
    </w:p>
    <w:p w14:paraId="589E124E" w14:textId="77777777" w:rsidR="004A6B3D" w:rsidRPr="00782F70" w:rsidRDefault="004A6B3D" w:rsidP="004B10C3">
      <w:pPr>
        <w:pStyle w:val="affe"/>
        <w:ind w:left="0" w:firstLine="709"/>
        <w:contextualSpacing/>
        <w:jc w:val="both"/>
      </w:pPr>
    </w:p>
    <w:p w14:paraId="18E0CE34" w14:textId="77777777" w:rsidR="00994466" w:rsidRPr="00782F70" w:rsidRDefault="00994466" w:rsidP="001C2FE4">
      <w:pPr>
        <w:pStyle w:val="ab"/>
        <w:contextualSpacing/>
        <w:jc w:val="left"/>
        <w:rPr>
          <w:b/>
          <w:bCs/>
          <w:sz w:val="20"/>
        </w:rPr>
        <w:sectPr w:rsidR="00994466" w:rsidRPr="00782F70" w:rsidSect="004B10C3">
          <w:pgSz w:w="11907" w:h="16840" w:code="9"/>
          <w:pgMar w:top="1134" w:right="850" w:bottom="1134" w:left="1701" w:header="567" w:footer="284" w:gutter="0"/>
          <w:cols w:space="720"/>
          <w:docGrid w:linePitch="272"/>
        </w:sectPr>
      </w:pPr>
    </w:p>
    <w:p w14:paraId="391038CB" w14:textId="04927363" w:rsidR="00994466" w:rsidRPr="00782F70" w:rsidRDefault="00994466" w:rsidP="001C2FE4">
      <w:pPr>
        <w:shd w:val="clear" w:color="auto" w:fill="FFFFFF"/>
        <w:contextualSpacing/>
        <w:jc w:val="center"/>
        <w:outlineLvl w:val="2"/>
        <w:rPr>
          <w:sz w:val="24"/>
          <w:szCs w:val="24"/>
        </w:rPr>
      </w:pPr>
      <w:bookmarkStart w:id="54" w:name="_Toc392243986"/>
      <w:bookmarkStart w:id="55" w:name="_Toc114930534"/>
      <w:bookmarkEnd w:id="49"/>
      <w:r w:rsidRPr="00782F70">
        <w:rPr>
          <w:sz w:val="24"/>
          <w:szCs w:val="24"/>
        </w:rPr>
        <w:lastRenderedPageBreak/>
        <w:t>2.1.8. Качество поставляемого ресурса</w:t>
      </w:r>
      <w:bookmarkEnd w:id="54"/>
      <w:bookmarkEnd w:id="55"/>
    </w:p>
    <w:p w14:paraId="3E5FA35B" w14:textId="77777777" w:rsidR="00994466" w:rsidRPr="00782F70" w:rsidRDefault="00994466" w:rsidP="001C2FE4">
      <w:pPr>
        <w:ind w:firstLine="540"/>
        <w:contextualSpacing/>
        <w:jc w:val="both"/>
        <w:rPr>
          <w:sz w:val="24"/>
          <w:szCs w:val="24"/>
        </w:rPr>
      </w:pPr>
    </w:p>
    <w:p w14:paraId="1755C5DC" w14:textId="77777777" w:rsidR="00434BA8" w:rsidRPr="00782F70" w:rsidRDefault="00434BA8" w:rsidP="001C2FE4">
      <w:pPr>
        <w:autoSpaceDE w:val="0"/>
        <w:autoSpaceDN w:val="0"/>
        <w:adjustRightInd w:val="0"/>
        <w:ind w:firstLine="709"/>
        <w:contextualSpacing/>
        <w:jc w:val="both"/>
        <w:rPr>
          <w:rFonts w:eastAsia="TimesNewRomanPSMT"/>
          <w:sz w:val="24"/>
          <w:szCs w:val="24"/>
          <w:lang w:eastAsia="en-US"/>
        </w:rPr>
      </w:pPr>
      <w:bookmarkStart w:id="56" w:name="_Hlk116314323"/>
      <w:r w:rsidRPr="00782F70">
        <w:rPr>
          <w:rFonts w:eastAsia="TimesNewRomanPSMT"/>
          <w:sz w:val="24"/>
          <w:szCs w:val="24"/>
          <w:lang w:eastAsia="en-US"/>
        </w:rPr>
        <w:t>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w:t>
      </w:r>
    </w:p>
    <w:p w14:paraId="509457BF" w14:textId="77777777" w:rsidR="00434BA8" w:rsidRPr="00782F70" w:rsidRDefault="00434BA8"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Требования к качеству электроэнергии:</w:t>
      </w:r>
    </w:p>
    <w:p w14:paraId="65F71785" w14:textId="6EA23ABD" w:rsidR="00434BA8" w:rsidRPr="00782F70" w:rsidRDefault="00434BA8"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 xml:space="preserve">- стандартное номинальное напряжение в сетях однофазного переменного тока должно составлять </w:t>
      </w:r>
      <w:r w:rsidR="00D13568" w:rsidRPr="00782F70">
        <w:rPr>
          <w:rFonts w:eastAsia="TimesNewRomanPSMT"/>
          <w:sz w:val="24"/>
          <w:szCs w:val="24"/>
          <w:lang w:eastAsia="en-US"/>
        </w:rPr>
        <w:t>–</w:t>
      </w:r>
      <w:r w:rsidRPr="00782F70">
        <w:rPr>
          <w:rFonts w:eastAsia="TimesNewRomanPSMT"/>
          <w:sz w:val="24"/>
          <w:szCs w:val="24"/>
          <w:lang w:eastAsia="en-US"/>
        </w:rPr>
        <w:t xml:space="preserve"> 220</w:t>
      </w:r>
      <w:r w:rsidR="00D13568" w:rsidRPr="00782F70">
        <w:rPr>
          <w:rFonts w:eastAsia="TimesNewRomanPSMT"/>
          <w:sz w:val="24"/>
          <w:szCs w:val="24"/>
          <w:lang w:eastAsia="en-US"/>
        </w:rPr>
        <w:t xml:space="preserve"> </w:t>
      </w:r>
      <w:r w:rsidRPr="00782F70">
        <w:rPr>
          <w:rFonts w:eastAsia="TimesNewRomanPSMT"/>
          <w:sz w:val="24"/>
          <w:szCs w:val="24"/>
          <w:lang w:eastAsia="en-US"/>
        </w:rPr>
        <w:t xml:space="preserve">В, в трехфазных сетях </w:t>
      </w:r>
      <w:r w:rsidR="00D13568" w:rsidRPr="00782F70">
        <w:rPr>
          <w:rFonts w:eastAsia="TimesNewRomanPSMT"/>
          <w:sz w:val="24"/>
          <w:szCs w:val="24"/>
          <w:lang w:eastAsia="en-US"/>
        </w:rPr>
        <w:t xml:space="preserve">– </w:t>
      </w:r>
      <w:r w:rsidRPr="00782F70">
        <w:rPr>
          <w:rFonts w:eastAsia="TimesNewRomanPSMT"/>
          <w:sz w:val="24"/>
          <w:szCs w:val="24"/>
          <w:lang w:eastAsia="en-US"/>
        </w:rPr>
        <w:t>380</w:t>
      </w:r>
      <w:r w:rsidR="00D13568" w:rsidRPr="00782F70">
        <w:rPr>
          <w:rFonts w:eastAsia="TimesNewRomanPSMT"/>
          <w:sz w:val="24"/>
          <w:szCs w:val="24"/>
          <w:lang w:eastAsia="en-US"/>
        </w:rPr>
        <w:t xml:space="preserve"> </w:t>
      </w:r>
      <w:r w:rsidRPr="00782F70">
        <w:rPr>
          <w:rFonts w:eastAsia="TimesNewRomanPSMT"/>
          <w:sz w:val="24"/>
          <w:szCs w:val="24"/>
          <w:lang w:eastAsia="en-US"/>
        </w:rPr>
        <w:t>В;</w:t>
      </w:r>
    </w:p>
    <w:p w14:paraId="534E410D" w14:textId="02E52685" w:rsidR="00434BA8" w:rsidRPr="00782F70" w:rsidRDefault="00434BA8"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 допустимое отклонение напряжения должно составлять не более 10</w:t>
      </w:r>
      <w:r w:rsidR="00CD7ADB" w:rsidRPr="00782F70">
        <w:rPr>
          <w:rFonts w:eastAsia="TimesNewRomanPSMT"/>
          <w:sz w:val="24"/>
          <w:szCs w:val="24"/>
          <w:lang w:eastAsia="en-US"/>
        </w:rPr>
        <w:t xml:space="preserve"> </w:t>
      </w:r>
      <w:r w:rsidRPr="00782F70">
        <w:rPr>
          <w:rFonts w:eastAsia="TimesNewRomanPSMT"/>
          <w:sz w:val="24"/>
          <w:szCs w:val="24"/>
          <w:lang w:eastAsia="en-US"/>
        </w:rPr>
        <w:t>% от номинального напряжения электрической сети;</w:t>
      </w:r>
    </w:p>
    <w:p w14:paraId="7C227399" w14:textId="77777777" w:rsidR="00434BA8" w:rsidRPr="00782F70" w:rsidRDefault="00434BA8"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 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14:paraId="3DFA4ED3" w14:textId="50B9B9A7" w:rsidR="00434BA8" w:rsidRPr="00782F70" w:rsidRDefault="00434BA8"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bookmarkEnd w:id="56"/>
    <w:p w14:paraId="3A6592C2" w14:textId="77777777" w:rsidR="00434BA8" w:rsidRPr="00782F70" w:rsidRDefault="00434BA8" w:rsidP="001C2FE4">
      <w:pPr>
        <w:autoSpaceDE w:val="0"/>
        <w:autoSpaceDN w:val="0"/>
        <w:adjustRightInd w:val="0"/>
        <w:ind w:firstLine="709"/>
        <w:contextualSpacing/>
        <w:jc w:val="both"/>
        <w:rPr>
          <w:rFonts w:eastAsia="TimesNewRomanPSMT"/>
          <w:sz w:val="24"/>
          <w:szCs w:val="24"/>
          <w:lang w:eastAsia="en-US"/>
        </w:rPr>
      </w:pPr>
    </w:p>
    <w:p w14:paraId="60172E6B" w14:textId="16219D9A" w:rsidR="00994466" w:rsidRPr="00782F70" w:rsidRDefault="00994466" w:rsidP="001C2FE4">
      <w:pPr>
        <w:contextualSpacing/>
        <w:jc w:val="center"/>
        <w:outlineLvl w:val="2"/>
        <w:rPr>
          <w:sz w:val="24"/>
          <w:szCs w:val="24"/>
        </w:rPr>
      </w:pPr>
      <w:bookmarkStart w:id="57" w:name="_Toc392243987"/>
      <w:bookmarkStart w:id="58" w:name="_Toc114930535"/>
      <w:r w:rsidRPr="00782F70">
        <w:rPr>
          <w:sz w:val="24"/>
          <w:szCs w:val="24"/>
        </w:rPr>
        <w:t>2.1.9. Воздействие на окружающую среду</w:t>
      </w:r>
      <w:bookmarkEnd w:id="57"/>
      <w:bookmarkEnd w:id="58"/>
    </w:p>
    <w:p w14:paraId="745CB0D6" w14:textId="77777777" w:rsidR="00994466" w:rsidRPr="00782F70" w:rsidRDefault="00994466" w:rsidP="001C2FE4">
      <w:pPr>
        <w:widowControl w:val="0"/>
        <w:ind w:firstLine="709"/>
        <w:contextualSpacing/>
        <w:jc w:val="both"/>
        <w:rPr>
          <w:sz w:val="24"/>
          <w:szCs w:val="24"/>
        </w:rPr>
      </w:pPr>
    </w:p>
    <w:p w14:paraId="22F8E626" w14:textId="77777777" w:rsidR="00994466" w:rsidRPr="00782F70" w:rsidRDefault="00994466" w:rsidP="001C2FE4">
      <w:pPr>
        <w:widowControl w:val="0"/>
        <w:ind w:firstLine="709"/>
        <w:contextualSpacing/>
        <w:jc w:val="both"/>
        <w:rPr>
          <w:sz w:val="24"/>
          <w:szCs w:val="24"/>
        </w:rPr>
      </w:pPr>
      <w:bookmarkStart w:id="59" w:name="_Hlk51681726"/>
      <w:r w:rsidRPr="00782F70">
        <w:rPr>
          <w:sz w:val="24"/>
          <w:szCs w:val="24"/>
        </w:rPr>
        <w:t>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w:t>
      </w:r>
    </w:p>
    <w:p w14:paraId="46E55042" w14:textId="1B0975E7" w:rsidR="00994466" w:rsidRPr="00782F70" w:rsidRDefault="00994466" w:rsidP="001C2FE4">
      <w:pPr>
        <w:autoSpaceDE w:val="0"/>
        <w:autoSpaceDN w:val="0"/>
        <w:adjustRightInd w:val="0"/>
        <w:ind w:firstLine="709"/>
        <w:contextualSpacing/>
        <w:jc w:val="both"/>
        <w:rPr>
          <w:rFonts w:eastAsia="TimesNewRomanPSMT"/>
          <w:sz w:val="24"/>
          <w:szCs w:val="24"/>
          <w:lang w:eastAsia="en-US"/>
        </w:rPr>
      </w:pPr>
      <w:bookmarkStart w:id="60" w:name="_Hlk98768211"/>
      <w:bookmarkEnd w:id="59"/>
      <w:r w:rsidRPr="00782F70">
        <w:rPr>
          <w:rFonts w:eastAsia="TimesNewRomanPSMT"/>
          <w:sz w:val="24"/>
          <w:szCs w:val="24"/>
          <w:lang w:eastAsia="en-US"/>
        </w:rPr>
        <w:t>При транспортировке и распределении электрической энергии воздействия на окружающую среду минимальны и выражены незначительными шумами и техногенными авариями на трансформаторных подстанциях, влекущие за собой протекание масла.</w:t>
      </w:r>
    </w:p>
    <w:p w14:paraId="21454DAB" w14:textId="6085606C" w:rsidR="00765179" w:rsidRPr="00782F70" w:rsidRDefault="00765179"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Охрана окружающей среды обеспечивается конструктивными решениями предусмотренными схемами оборудования, материалов и рекомендуемых типовых решений, в связи с чем, дополнительные мероприятия не требуются.</w:t>
      </w:r>
    </w:p>
    <w:p w14:paraId="45474DA6" w14:textId="050E21E8" w:rsidR="00421314" w:rsidRPr="00782F70" w:rsidRDefault="00593451"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Общие сведения об организации и результатах производственного экологического контроля, результаты производственного контроля в области охраны атмосферного воздуха и результаты производственного контроля в области охраны и использования водных объектов приведены в отчете об организации и о результатах осуществления производственного экологического контроля на Площадк</w:t>
      </w:r>
      <w:r w:rsidR="00E25919" w:rsidRPr="00782F70">
        <w:rPr>
          <w:rFonts w:eastAsia="TimesNewRomanPSMT"/>
          <w:sz w:val="24"/>
          <w:szCs w:val="24"/>
          <w:lang w:eastAsia="en-US"/>
        </w:rPr>
        <w:t>е</w:t>
      </w:r>
      <w:r w:rsidRPr="00782F70">
        <w:rPr>
          <w:rFonts w:eastAsia="TimesNewRomanPSMT"/>
          <w:sz w:val="24"/>
          <w:szCs w:val="24"/>
          <w:lang w:eastAsia="en-US"/>
        </w:rPr>
        <w:t xml:space="preserve"> МУП МЭС (90-0215-001618-П)</w:t>
      </w:r>
      <w:r w:rsidR="00E25919" w:rsidRPr="00782F70">
        <w:rPr>
          <w:rFonts w:eastAsia="TimesNewRomanPSMT"/>
          <w:sz w:val="24"/>
          <w:szCs w:val="24"/>
          <w:lang w:eastAsia="en-US"/>
        </w:rPr>
        <w:t xml:space="preserve"> согласное Приложению к приказу Минприроды России от 14 июня 2018 г. № 261 (в редакции, введенной в действие с 14 декабря 2020 года приказом Минприроды России от 23 июня 2020 года N 383).</w:t>
      </w:r>
    </w:p>
    <w:p w14:paraId="34F340A4" w14:textId="46CA989F" w:rsidR="00421314" w:rsidRPr="00782F70" w:rsidRDefault="00421314"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С</w:t>
      </w:r>
      <w:r w:rsidR="003D44CD" w:rsidRPr="00782F70">
        <w:rPr>
          <w:rFonts w:eastAsia="TimesNewRomanPSMT"/>
          <w:sz w:val="24"/>
          <w:szCs w:val="24"/>
          <w:lang w:eastAsia="en-US"/>
        </w:rPr>
        <w:t>ведения</w:t>
      </w:r>
      <w:r w:rsidRPr="00782F70">
        <w:rPr>
          <w:rFonts w:eastAsia="TimesNewRomanPSMT"/>
          <w:sz w:val="24"/>
          <w:szCs w:val="24"/>
          <w:lang w:eastAsia="en-US"/>
        </w:rPr>
        <w:t xml:space="preserve"> </w:t>
      </w:r>
      <w:r w:rsidR="003D44CD" w:rsidRPr="00782F70">
        <w:rPr>
          <w:rFonts w:eastAsia="TimesNewRomanPSMT"/>
          <w:sz w:val="24"/>
          <w:szCs w:val="24"/>
          <w:lang w:eastAsia="en-US"/>
        </w:rPr>
        <w:t xml:space="preserve">об образовании, обработке, утилизации, обезвреживании, размещении отходов производства </w:t>
      </w:r>
      <w:r w:rsidR="00247821" w:rsidRPr="00782F70">
        <w:rPr>
          <w:rFonts w:eastAsia="TimesNewRomanPSMT"/>
          <w:sz w:val="24"/>
          <w:szCs w:val="24"/>
          <w:lang w:eastAsia="en-US"/>
        </w:rPr>
        <w:t xml:space="preserve">и потребления; сведения об образовании и передаче твердых коммунальных отходов региональному оператору, тонна </w:t>
      </w:r>
      <w:r w:rsidRPr="00782F70">
        <w:rPr>
          <w:rFonts w:eastAsia="TimesNewRomanPSMT"/>
          <w:sz w:val="24"/>
          <w:szCs w:val="24"/>
          <w:lang w:eastAsia="en-US"/>
        </w:rPr>
        <w:t>за 2021 г.</w:t>
      </w:r>
      <w:r w:rsidR="00407D02" w:rsidRPr="00782F70">
        <w:rPr>
          <w:rFonts w:eastAsia="TimesNewRomanPSMT"/>
          <w:sz w:val="24"/>
          <w:szCs w:val="24"/>
          <w:lang w:eastAsia="en-US"/>
        </w:rPr>
        <w:t xml:space="preserve"> приведены в отчете согласно Приказу Росстата</w:t>
      </w:r>
      <w:r w:rsidR="00247821" w:rsidRPr="00782F70">
        <w:rPr>
          <w:rFonts w:eastAsia="TimesNewRomanPSMT"/>
          <w:sz w:val="24"/>
          <w:szCs w:val="24"/>
          <w:lang w:eastAsia="en-US"/>
        </w:rPr>
        <w:t xml:space="preserve"> </w:t>
      </w:r>
      <w:r w:rsidR="00150354" w:rsidRPr="00782F70">
        <w:rPr>
          <w:rFonts w:eastAsia="TimesNewRomanPSMT"/>
          <w:sz w:val="24"/>
          <w:szCs w:val="24"/>
          <w:lang w:eastAsia="en-US"/>
        </w:rPr>
        <w:t>«</w:t>
      </w:r>
      <w:r w:rsidR="00407D02" w:rsidRPr="00782F70">
        <w:rPr>
          <w:rFonts w:eastAsia="TimesNewRomanPSMT"/>
          <w:sz w:val="24"/>
          <w:szCs w:val="24"/>
          <w:lang w:eastAsia="en-US"/>
        </w:rPr>
        <w:t>Об утверждении формы от 09.10.2020 № 627 внесении изменений (при наличии)</w:t>
      </w:r>
      <w:r w:rsidR="00150354" w:rsidRPr="00782F70">
        <w:rPr>
          <w:rFonts w:eastAsia="TimesNewRomanPSMT"/>
          <w:sz w:val="24"/>
          <w:szCs w:val="24"/>
          <w:lang w:eastAsia="en-US"/>
        </w:rPr>
        <w:t>»</w:t>
      </w:r>
      <w:r w:rsidR="00407D02" w:rsidRPr="00782F70">
        <w:rPr>
          <w:rFonts w:eastAsia="TimesNewRomanPSMT"/>
          <w:sz w:val="24"/>
          <w:szCs w:val="24"/>
          <w:lang w:eastAsia="en-US"/>
        </w:rPr>
        <w:t xml:space="preserve"> от 13.11.2020 N 698.</w:t>
      </w:r>
    </w:p>
    <w:bookmarkEnd w:id="60"/>
    <w:p w14:paraId="6644E02C" w14:textId="77777777" w:rsidR="00994466" w:rsidRPr="00782F70" w:rsidRDefault="00994466" w:rsidP="001C2FE4">
      <w:pPr>
        <w:autoSpaceDE w:val="0"/>
        <w:autoSpaceDN w:val="0"/>
        <w:adjustRightInd w:val="0"/>
        <w:ind w:firstLine="709"/>
        <w:contextualSpacing/>
        <w:jc w:val="both"/>
        <w:rPr>
          <w:rFonts w:eastAsia="TimesNewRomanPSMT"/>
          <w:sz w:val="24"/>
          <w:szCs w:val="24"/>
          <w:lang w:eastAsia="en-US"/>
        </w:rPr>
      </w:pPr>
    </w:p>
    <w:p w14:paraId="7B58DCE9" w14:textId="1CAE3CFE" w:rsidR="00994466" w:rsidRPr="00782F70" w:rsidRDefault="00994466" w:rsidP="001C2FE4">
      <w:pPr>
        <w:tabs>
          <w:tab w:val="left" w:pos="1134"/>
        </w:tabs>
        <w:autoSpaceDE w:val="0"/>
        <w:autoSpaceDN w:val="0"/>
        <w:adjustRightInd w:val="0"/>
        <w:contextualSpacing/>
        <w:jc w:val="center"/>
        <w:outlineLvl w:val="2"/>
        <w:rPr>
          <w:sz w:val="24"/>
          <w:szCs w:val="24"/>
        </w:rPr>
      </w:pPr>
      <w:bookmarkStart w:id="61" w:name="_Toc114930536"/>
      <w:r w:rsidRPr="00782F70">
        <w:rPr>
          <w:sz w:val="24"/>
          <w:szCs w:val="24"/>
        </w:rPr>
        <w:t>2.1.10. Тарифы, плата (тариф) за подключение (присоединение), структура себестоимости производства и транспорта ресурса</w:t>
      </w:r>
      <w:bookmarkEnd w:id="61"/>
    </w:p>
    <w:p w14:paraId="1B1FCA30" w14:textId="77777777" w:rsidR="00994466" w:rsidRPr="00782F70" w:rsidRDefault="00994466" w:rsidP="001C2FE4">
      <w:pPr>
        <w:tabs>
          <w:tab w:val="left" w:pos="1134"/>
        </w:tabs>
        <w:autoSpaceDE w:val="0"/>
        <w:autoSpaceDN w:val="0"/>
        <w:adjustRightInd w:val="0"/>
        <w:ind w:firstLine="709"/>
        <w:contextualSpacing/>
        <w:jc w:val="both"/>
        <w:rPr>
          <w:sz w:val="24"/>
          <w:szCs w:val="24"/>
        </w:rPr>
      </w:pPr>
    </w:p>
    <w:p w14:paraId="2D9C4A83" w14:textId="0DFD1A45" w:rsidR="00994466" w:rsidRPr="00782F70" w:rsidRDefault="00765179" w:rsidP="001C2FE4">
      <w:pPr>
        <w:pStyle w:val="ab"/>
        <w:ind w:firstLine="709"/>
        <w:contextualSpacing/>
        <w:jc w:val="both"/>
        <w:rPr>
          <w:sz w:val="24"/>
          <w:szCs w:val="24"/>
        </w:rPr>
      </w:pPr>
      <w:bookmarkStart w:id="62" w:name="_Hlk481060116"/>
      <w:r w:rsidRPr="00782F70">
        <w:rPr>
          <w:sz w:val="24"/>
          <w:szCs w:val="24"/>
        </w:rPr>
        <w:t>Действующие тарифы на электрическую энергию</w:t>
      </w:r>
      <w:r w:rsidR="00025EAE" w:rsidRPr="00782F70">
        <w:rPr>
          <w:sz w:val="24"/>
          <w:szCs w:val="24"/>
        </w:rPr>
        <w:t xml:space="preserve"> на 2022 год</w:t>
      </w:r>
      <w:r w:rsidRPr="00782F70">
        <w:rPr>
          <w:sz w:val="24"/>
          <w:szCs w:val="24"/>
        </w:rPr>
        <w:t xml:space="preserve">, утвержденные постановлением РСТ Республики Северная Осетия - Алания от 29.12.2021 № 70, представлены в таблице </w:t>
      </w:r>
      <w:r w:rsidR="00FB35D2" w:rsidRPr="00782F70">
        <w:rPr>
          <w:sz w:val="24"/>
          <w:szCs w:val="24"/>
        </w:rPr>
        <w:t>11</w:t>
      </w:r>
      <w:r w:rsidR="00994466" w:rsidRPr="00782F70">
        <w:rPr>
          <w:sz w:val="24"/>
          <w:szCs w:val="24"/>
        </w:rPr>
        <w:t>.</w:t>
      </w:r>
    </w:p>
    <w:p w14:paraId="6961D34C" w14:textId="1ED475B1" w:rsidR="00AD4560" w:rsidRPr="00782F70" w:rsidRDefault="00AD4560" w:rsidP="001C2FE4">
      <w:pPr>
        <w:contextualSpacing/>
        <w:rPr>
          <w:sz w:val="24"/>
        </w:rPr>
      </w:pPr>
    </w:p>
    <w:p w14:paraId="57B3C50A" w14:textId="44E5D16B" w:rsidR="00FB35D2" w:rsidRPr="00782F70" w:rsidRDefault="00FB35D2" w:rsidP="001C2FE4">
      <w:pPr>
        <w:contextualSpacing/>
        <w:rPr>
          <w:sz w:val="24"/>
        </w:rPr>
      </w:pPr>
    </w:p>
    <w:p w14:paraId="3F9FD674" w14:textId="5268AC7A" w:rsidR="00FB35D2" w:rsidRPr="00782F70" w:rsidRDefault="00FB35D2" w:rsidP="001C2FE4">
      <w:pPr>
        <w:contextualSpacing/>
        <w:rPr>
          <w:sz w:val="24"/>
        </w:rPr>
      </w:pPr>
    </w:p>
    <w:p w14:paraId="14ADB35E" w14:textId="66C6D7F7" w:rsidR="00FB35D2" w:rsidRPr="00782F70" w:rsidRDefault="00FB35D2" w:rsidP="001C2FE4">
      <w:pPr>
        <w:contextualSpacing/>
        <w:rPr>
          <w:sz w:val="24"/>
        </w:rPr>
      </w:pPr>
    </w:p>
    <w:p w14:paraId="75580F1F" w14:textId="77777777" w:rsidR="00FB35D2" w:rsidRPr="00782F70" w:rsidRDefault="00FB35D2" w:rsidP="001C2FE4">
      <w:pPr>
        <w:contextualSpacing/>
        <w:rPr>
          <w:sz w:val="24"/>
        </w:rPr>
      </w:pPr>
    </w:p>
    <w:p w14:paraId="5FE34A78" w14:textId="47BBDC87" w:rsidR="00994466" w:rsidRPr="00782F70" w:rsidRDefault="00994466" w:rsidP="001C2FE4">
      <w:pPr>
        <w:pStyle w:val="ab"/>
        <w:contextualSpacing/>
        <w:jc w:val="both"/>
        <w:rPr>
          <w:b/>
          <w:bCs/>
          <w:sz w:val="20"/>
        </w:rPr>
      </w:pPr>
      <w:bookmarkStart w:id="63" w:name="_Toc96431393"/>
      <w:bookmarkStart w:id="64" w:name="_Toc116208537"/>
      <w:bookmarkStart w:id="65" w:name="_Hlk113962970"/>
      <w:r w:rsidRPr="00782F70">
        <w:rPr>
          <w:b/>
          <w:bCs/>
          <w:sz w:val="20"/>
        </w:rPr>
        <w:lastRenderedPageBreak/>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11</w:t>
      </w:r>
      <w:r w:rsidRPr="00782F70">
        <w:rPr>
          <w:b/>
          <w:bCs/>
          <w:sz w:val="20"/>
        </w:rPr>
        <w:fldChar w:fldCharType="end"/>
      </w:r>
      <w:r w:rsidRPr="00782F70">
        <w:rPr>
          <w:b/>
          <w:bCs/>
          <w:sz w:val="20"/>
        </w:rPr>
        <w:t xml:space="preserve"> – </w:t>
      </w:r>
      <w:bookmarkEnd w:id="63"/>
      <w:r w:rsidR="007176A9" w:rsidRPr="00782F70">
        <w:rPr>
          <w:b/>
          <w:bCs/>
          <w:sz w:val="20"/>
        </w:rPr>
        <w:t>Сведения по тарифам на электрическую энергию</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5839"/>
        <w:gridCol w:w="1265"/>
        <w:gridCol w:w="1335"/>
      </w:tblGrid>
      <w:tr w:rsidR="008F4C84" w:rsidRPr="00782F70" w14:paraId="48C2CC52" w14:textId="77777777" w:rsidTr="00200380">
        <w:trPr>
          <w:trHeight w:val="20"/>
          <w:tblHeader/>
        </w:trPr>
        <w:tc>
          <w:tcPr>
            <w:tcW w:w="485" w:type="pct"/>
            <w:vMerge w:val="restart"/>
            <w:shd w:val="clear" w:color="auto" w:fill="auto"/>
            <w:vAlign w:val="center"/>
            <w:hideMark/>
          </w:tcPr>
          <w:bookmarkEnd w:id="65"/>
          <w:p w14:paraId="4AB6FAA5" w14:textId="77777777" w:rsidR="008F4C84" w:rsidRPr="00782F70" w:rsidRDefault="008F4C84" w:rsidP="001C2FE4">
            <w:pPr>
              <w:contextualSpacing/>
              <w:jc w:val="center"/>
              <w:rPr>
                <w:sz w:val="18"/>
              </w:rPr>
            </w:pPr>
            <w:r w:rsidRPr="00782F70">
              <w:rPr>
                <w:sz w:val="18"/>
              </w:rPr>
              <w:t>№ п/п</w:t>
            </w:r>
          </w:p>
        </w:tc>
        <w:tc>
          <w:tcPr>
            <w:tcW w:w="3124" w:type="pct"/>
            <w:vMerge w:val="restart"/>
            <w:shd w:val="clear" w:color="auto" w:fill="auto"/>
            <w:vAlign w:val="center"/>
            <w:hideMark/>
          </w:tcPr>
          <w:p w14:paraId="68BA5B37" w14:textId="77777777" w:rsidR="008F4C84" w:rsidRPr="00782F70" w:rsidRDefault="008F4C84" w:rsidP="001C2FE4">
            <w:pPr>
              <w:contextualSpacing/>
              <w:jc w:val="center"/>
              <w:rPr>
                <w:sz w:val="18"/>
              </w:rPr>
            </w:pPr>
            <w:r w:rsidRPr="00782F70">
              <w:rPr>
                <w:sz w:val="18"/>
              </w:rPr>
              <w:t>Категории потребителей с разбивкой по ставкам и дифференциацией по зонам суток</w:t>
            </w:r>
          </w:p>
        </w:tc>
        <w:tc>
          <w:tcPr>
            <w:tcW w:w="1392" w:type="pct"/>
            <w:gridSpan w:val="2"/>
            <w:shd w:val="clear" w:color="auto" w:fill="auto"/>
            <w:vAlign w:val="center"/>
            <w:hideMark/>
          </w:tcPr>
          <w:p w14:paraId="504A2D90" w14:textId="77777777" w:rsidR="008F4C84" w:rsidRPr="00782F70" w:rsidRDefault="008F4C84" w:rsidP="001C2FE4">
            <w:pPr>
              <w:contextualSpacing/>
              <w:jc w:val="center"/>
              <w:rPr>
                <w:sz w:val="18"/>
              </w:rPr>
            </w:pPr>
            <w:r w:rsidRPr="00782F70">
              <w:rPr>
                <w:sz w:val="18"/>
              </w:rPr>
              <w:t>Цена (тариф), руб./кВт‧ч (с учетом НДС)</w:t>
            </w:r>
          </w:p>
        </w:tc>
      </w:tr>
      <w:tr w:rsidR="00724723" w:rsidRPr="00782F70" w14:paraId="678DD46F" w14:textId="77777777" w:rsidTr="00200380">
        <w:trPr>
          <w:trHeight w:val="20"/>
          <w:tblHeader/>
        </w:trPr>
        <w:tc>
          <w:tcPr>
            <w:tcW w:w="485" w:type="pct"/>
            <w:vMerge/>
            <w:vAlign w:val="center"/>
            <w:hideMark/>
          </w:tcPr>
          <w:p w14:paraId="74254BEA" w14:textId="77777777" w:rsidR="008F4C84" w:rsidRPr="00782F70" w:rsidRDefault="008F4C84" w:rsidP="001C2FE4">
            <w:pPr>
              <w:contextualSpacing/>
              <w:rPr>
                <w:sz w:val="18"/>
              </w:rPr>
            </w:pPr>
          </w:p>
        </w:tc>
        <w:tc>
          <w:tcPr>
            <w:tcW w:w="3124" w:type="pct"/>
            <w:vMerge/>
            <w:vAlign w:val="center"/>
            <w:hideMark/>
          </w:tcPr>
          <w:p w14:paraId="55DE3FF3" w14:textId="77777777" w:rsidR="008F4C84" w:rsidRPr="00782F70" w:rsidRDefault="008F4C84" w:rsidP="001C2FE4">
            <w:pPr>
              <w:contextualSpacing/>
              <w:rPr>
                <w:sz w:val="18"/>
              </w:rPr>
            </w:pPr>
          </w:p>
        </w:tc>
        <w:tc>
          <w:tcPr>
            <w:tcW w:w="677" w:type="pct"/>
            <w:shd w:val="clear" w:color="auto" w:fill="auto"/>
            <w:vAlign w:val="center"/>
            <w:hideMark/>
          </w:tcPr>
          <w:p w14:paraId="4A483581" w14:textId="77777777" w:rsidR="008F4C84" w:rsidRPr="00782F70" w:rsidRDefault="008F4C84" w:rsidP="001C2FE4">
            <w:pPr>
              <w:contextualSpacing/>
              <w:jc w:val="center"/>
              <w:rPr>
                <w:sz w:val="18"/>
              </w:rPr>
            </w:pPr>
            <w:r w:rsidRPr="00782F70">
              <w:rPr>
                <w:sz w:val="18"/>
              </w:rPr>
              <w:t>I полугодие</w:t>
            </w:r>
          </w:p>
        </w:tc>
        <w:tc>
          <w:tcPr>
            <w:tcW w:w="715" w:type="pct"/>
            <w:shd w:val="clear" w:color="auto" w:fill="auto"/>
            <w:vAlign w:val="center"/>
            <w:hideMark/>
          </w:tcPr>
          <w:p w14:paraId="4F3962BD" w14:textId="77777777" w:rsidR="008F4C84" w:rsidRPr="00782F70" w:rsidRDefault="008F4C84" w:rsidP="001C2FE4">
            <w:pPr>
              <w:contextualSpacing/>
              <w:jc w:val="center"/>
              <w:rPr>
                <w:sz w:val="18"/>
              </w:rPr>
            </w:pPr>
            <w:r w:rsidRPr="00782F70">
              <w:rPr>
                <w:sz w:val="18"/>
              </w:rPr>
              <w:t>П полугодие</w:t>
            </w:r>
          </w:p>
        </w:tc>
      </w:tr>
      <w:tr w:rsidR="00724723" w:rsidRPr="00782F70" w14:paraId="5EAF561A" w14:textId="77777777" w:rsidTr="00200380">
        <w:trPr>
          <w:trHeight w:val="20"/>
          <w:tblHeader/>
        </w:trPr>
        <w:tc>
          <w:tcPr>
            <w:tcW w:w="485" w:type="pct"/>
            <w:shd w:val="clear" w:color="auto" w:fill="auto"/>
            <w:vAlign w:val="center"/>
            <w:hideMark/>
          </w:tcPr>
          <w:p w14:paraId="471B961E" w14:textId="77777777" w:rsidR="008F4C84" w:rsidRPr="00782F70" w:rsidRDefault="008F4C84" w:rsidP="001C2FE4">
            <w:pPr>
              <w:contextualSpacing/>
              <w:jc w:val="center"/>
              <w:rPr>
                <w:sz w:val="18"/>
              </w:rPr>
            </w:pPr>
            <w:r w:rsidRPr="00782F70">
              <w:rPr>
                <w:sz w:val="18"/>
              </w:rPr>
              <w:t>1</w:t>
            </w:r>
          </w:p>
        </w:tc>
        <w:tc>
          <w:tcPr>
            <w:tcW w:w="3124" w:type="pct"/>
            <w:shd w:val="clear" w:color="auto" w:fill="auto"/>
            <w:vAlign w:val="center"/>
            <w:hideMark/>
          </w:tcPr>
          <w:p w14:paraId="085AD70A" w14:textId="77777777" w:rsidR="008F4C84" w:rsidRPr="00782F70" w:rsidRDefault="008F4C84" w:rsidP="001C2FE4">
            <w:pPr>
              <w:contextualSpacing/>
              <w:jc w:val="center"/>
              <w:rPr>
                <w:sz w:val="18"/>
              </w:rPr>
            </w:pPr>
            <w:r w:rsidRPr="00782F70">
              <w:rPr>
                <w:sz w:val="18"/>
              </w:rPr>
              <w:t>2</w:t>
            </w:r>
          </w:p>
        </w:tc>
        <w:tc>
          <w:tcPr>
            <w:tcW w:w="677" w:type="pct"/>
            <w:shd w:val="clear" w:color="auto" w:fill="auto"/>
            <w:vAlign w:val="center"/>
            <w:hideMark/>
          </w:tcPr>
          <w:p w14:paraId="1FF861D1" w14:textId="77777777" w:rsidR="008F4C84" w:rsidRPr="00782F70" w:rsidRDefault="008F4C84" w:rsidP="001C2FE4">
            <w:pPr>
              <w:contextualSpacing/>
              <w:jc w:val="center"/>
              <w:rPr>
                <w:sz w:val="18"/>
              </w:rPr>
            </w:pPr>
            <w:r w:rsidRPr="00782F70">
              <w:rPr>
                <w:sz w:val="18"/>
              </w:rPr>
              <w:t>4</w:t>
            </w:r>
          </w:p>
        </w:tc>
        <w:tc>
          <w:tcPr>
            <w:tcW w:w="715" w:type="pct"/>
            <w:shd w:val="clear" w:color="auto" w:fill="auto"/>
            <w:vAlign w:val="center"/>
            <w:hideMark/>
          </w:tcPr>
          <w:p w14:paraId="16CD57D5" w14:textId="77777777" w:rsidR="008F4C84" w:rsidRPr="00782F70" w:rsidRDefault="008F4C84" w:rsidP="001C2FE4">
            <w:pPr>
              <w:contextualSpacing/>
              <w:jc w:val="center"/>
              <w:rPr>
                <w:sz w:val="18"/>
              </w:rPr>
            </w:pPr>
            <w:r w:rsidRPr="00782F70">
              <w:rPr>
                <w:sz w:val="18"/>
              </w:rPr>
              <w:t>5</w:t>
            </w:r>
          </w:p>
        </w:tc>
      </w:tr>
      <w:tr w:rsidR="00724723" w:rsidRPr="00782F70" w14:paraId="63AF9152" w14:textId="77777777" w:rsidTr="00200380">
        <w:trPr>
          <w:trHeight w:val="20"/>
        </w:trPr>
        <w:tc>
          <w:tcPr>
            <w:tcW w:w="485" w:type="pct"/>
            <w:vMerge w:val="restart"/>
            <w:shd w:val="clear" w:color="auto" w:fill="auto"/>
            <w:vAlign w:val="center"/>
            <w:hideMark/>
          </w:tcPr>
          <w:p w14:paraId="0787077A" w14:textId="77777777" w:rsidR="008F4C84" w:rsidRPr="00782F70" w:rsidRDefault="008F4C84" w:rsidP="001C2FE4">
            <w:pPr>
              <w:contextualSpacing/>
              <w:jc w:val="center"/>
              <w:rPr>
                <w:sz w:val="18"/>
              </w:rPr>
            </w:pPr>
            <w:r w:rsidRPr="00782F70">
              <w:rPr>
                <w:sz w:val="18"/>
              </w:rPr>
              <w:t>1. </w:t>
            </w:r>
          </w:p>
        </w:tc>
        <w:tc>
          <w:tcPr>
            <w:tcW w:w="4515" w:type="pct"/>
            <w:gridSpan w:val="3"/>
            <w:shd w:val="clear" w:color="auto" w:fill="auto"/>
            <w:vAlign w:val="center"/>
            <w:hideMark/>
          </w:tcPr>
          <w:p w14:paraId="6236999A" w14:textId="77777777" w:rsidR="008F4C84" w:rsidRPr="00782F70" w:rsidRDefault="008F4C84" w:rsidP="001C2FE4">
            <w:pPr>
              <w:contextualSpacing/>
              <w:rPr>
                <w:sz w:val="18"/>
              </w:rPr>
            </w:pPr>
            <w:r w:rsidRPr="00782F70">
              <w:rPr>
                <w:sz w:val="18"/>
              </w:rPr>
              <w:t>Население и приравненные к нему, за исключением населения и потребителей, указанных в строках 2 - 5:</w:t>
            </w:r>
          </w:p>
        </w:tc>
      </w:tr>
      <w:tr w:rsidR="00724723" w:rsidRPr="00782F70" w14:paraId="1E4798DD" w14:textId="77777777" w:rsidTr="00200380">
        <w:trPr>
          <w:trHeight w:val="20"/>
        </w:trPr>
        <w:tc>
          <w:tcPr>
            <w:tcW w:w="485" w:type="pct"/>
            <w:vMerge/>
            <w:vAlign w:val="center"/>
            <w:hideMark/>
          </w:tcPr>
          <w:p w14:paraId="6166D19A" w14:textId="77777777" w:rsidR="008F4C84" w:rsidRPr="00782F70" w:rsidRDefault="008F4C84" w:rsidP="001C2FE4">
            <w:pPr>
              <w:contextualSpacing/>
              <w:rPr>
                <w:sz w:val="18"/>
              </w:rPr>
            </w:pPr>
          </w:p>
        </w:tc>
        <w:tc>
          <w:tcPr>
            <w:tcW w:w="4515" w:type="pct"/>
            <w:gridSpan w:val="3"/>
            <w:shd w:val="clear" w:color="auto" w:fill="auto"/>
            <w:vAlign w:val="center"/>
            <w:hideMark/>
          </w:tcPr>
          <w:p w14:paraId="4083E07B" w14:textId="77777777" w:rsidR="008F4C84" w:rsidRPr="00782F70" w:rsidRDefault="008F4C84" w:rsidP="001C2FE4">
            <w:pPr>
              <w:contextualSpacing/>
              <w:jc w:val="both"/>
              <w:rPr>
                <w:sz w:val="18"/>
              </w:rPr>
            </w:pPr>
            <w:r w:rsidRPr="00782F70">
              <w:rPr>
                <w:sz w:val="18"/>
              </w:rPr>
              <w:t>исполнители коммунальных услуг (товарищества собственников жилья. жилищно-строительные, жилые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жильте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724723" w:rsidRPr="00782F70" w14:paraId="7B0CC19C" w14:textId="77777777" w:rsidTr="00200380">
        <w:trPr>
          <w:trHeight w:val="20"/>
        </w:trPr>
        <w:tc>
          <w:tcPr>
            <w:tcW w:w="485" w:type="pct"/>
            <w:shd w:val="clear" w:color="auto" w:fill="auto"/>
            <w:vAlign w:val="center"/>
            <w:hideMark/>
          </w:tcPr>
          <w:p w14:paraId="3BC02962" w14:textId="77777777" w:rsidR="008F4C84" w:rsidRPr="00782F70" w:rsidRDefault="008F4C84" w:rsidP="001C2FE4">
            <w:pPr>
              <w:contextualSpacing/>
              <w:jc w:val="center"/>
              <w:rPr>
                <w:sz w:val="18"/>
              </w:rPr>
            </w:pPr>
            <w:r w:rsidRPr="00782F70">
              <w:rPr>
                <w:sz w:val="18"/>
              </w:rPr>
              <w:t>1.1.</w:t>
            </w:r>
          </w:p>
        </w:tc>
        <w:tc>
          <w:tcPr>
            <w:tcW w:w="3124" w:type="pct"/>
            <w:shd w:val="clear" w:color="auto" w:fill="auto"/>
            <w:vAlign w:val="center"/>
            <w:hideMark/>
          </w:tcPr>
          <w:p w14:paraId="560058EF" w14:textId="77777777" w:rsidR="008F4C84" w:rsidRPr="00782F70" w:rsidRDefault="008F4C84" w:rsidP="001C2FE4">
            <w:pPr>
              <w:contextualSpacing/>
              <w:rPr>
                <w:sz w:val="18"/>
              </w:rPr>
            </w:pPr>
            <w:r w:rsidRPr="00782F70">
              <w:rPr>
                <w:sz w:val="18"/>
              </w:rPr>
              <w:t>Одноставочный тариф</w:t>
            </w:r>
          </w:p>
        </w:tc>
        <w:tc>
          <w:tcPr>
            <w:tcW w:w="677" w:type="pct"/>
            <w:shd w:val="clear" w:color="auto" w:fill="auto"/>
            <w:vAlign w:val="center"/>
            <w:hideMark/>
          </w:tcPr>
          <w:p w14:paraId="6660BBD6" w14:textId="77777777" w:rsidR="008F4C84" w:rsidRPr="00782F70" w:rsidRDefault="008F4C84" w:rsidP="001C2FE4">
            <w:pPr>
              <w:contextualSpacing/>
              <w:jc w:val="center"/>
              <w:rPr>
                <w:sz w:val="18"/>
              </w:rPr>
            </w:pPr>
            <w:r w:rsidRPr="00782F70">
              <w:rPr>
                <w:sz w:val="18"/>
              </w:rPr>
              <w:t>4,44</w:t>
            </w:r>
          </w:p>
        </w:tc>
        <w:tc>
          <w:tcPr>
            <w:tcW w:w="715" w:type="pct"/>
            <w:shd w:val="clear" w:color="auto" w:fill="auto"/>
            <w:vAlign w:val="center"/>
            <w:hideMark/>
          </w:tcPr>
          <w:p w14:paraId="2812F9FA" w14:textId="77777777" w:rsidR="008F4C84" w:rsidRPr="00782F70" w:rsidRDefault="008F4C84" w:rsidP="001C2FE4">
            <w:pPr>
              <w:contextualSpacing/>
              <w:jc w:val="center"/>
              <w:rPr>
                <w:sz w:val="18"/>
              </w:rPr>
            </w:pPr>
            <w:r w:rsidRPr="00782F70">
              <w:rPr>
                <w:sz w:val="18"/>
              </w:rPr>
              <w:t>4,64</w:t>
            </w:r>
          </w:p>
        </w:tc>
      </w:tr>
      <w:tr w:rsidR="00724723" w:rsidRPr="00782F70" w14:paraId="5C0B34F3" w14:textId="77777777" w:rsidTr="00200380">
        <w:trPr>
          <w:trHeight w:val="20"/>
        </w:trPr>
        <w:tc>
          <w:tcPr>
            <w:tcW w:w="485" w:type="pct"/>
            <w:vMerge w:val="restart"/>
            <w:shd w:val="clear" w:color="auto" w:fill="auto"/>
            <w:vAlign w:val="center"/>
            <w:hideMark/>
          </w:tcPr>
          <w:p w14:paraId="336C7D0D" w14:textId="77777777" w:rsidR="008F4C84" w:rsidRPr="00782F70" w:rsidRDefault="008F4C84" w:rsidP="001C2FE4">
            <w:pPr>
              <w:contextualSpacing/>
              <w:jc w:val="center"/>
              <w:rPr>
                <w:sz w:val="18"/>
              </w:rPr>
            </w:pPr>
            <w:r w:rsidRPr="00782F70">
              <w:rPr>
                <w:sz w:val="18"/>
              </w:rPr>
              <w:t>1.2.</w:t>
            </w:r>
          </w:p>
        </w:tc>
        <w:tc>
          <w:tcPr>
            <w:tcW w:w="4515" w:type="pct"/>
            <w:gridSpan w:val="3"/>
            <w:shd w:val="clear" w:color="auto" w:fill="auto"/>
            <w:vAlign w:val="center"/>
            <w:hideMark/>
          </w:tcPr>
          <w:p w14:paraId="64062D78" w14:textId="77777777" w:rsidR="008F4C84" w:rsidRPr="00782F70" w:rsidRDefault="008F4C84" w:rsidP="001C2FE4">
            <w:pPr>
              <w:contextualSpacing/>
              <w:rPr>
                <w:sz w:val="18"/>
              </w:rPr>
            </w:pPr>
            <w:r w:rsidRPr="00782F70">
              <w:rPr>
                <w:sz w:val="18"/>
              </w:rPr>
              <w:t>Одноставочный тариф, дифференцированный по двум зонам суток</w:t>
            </w:r>
          </w:p>
        </w:tc>
      </w:tr>
      <w:tr w:rsidR="00724723" w:rsidRPr="00782F70" w14:paraId="230232C7" w14:textId="77777777" w:rsidTr="00200380">
        <w:trPr>
          <w:trHeight w:val="20"/>
        </w:trPr>
        <w:tc>
          <w:tcPr>
            <w:tcW w:w="485" w:type="pct"/>
            <w:vMerge/>
            <w:vAlign w:val="center"/>
            <w:hideMark/>
          </w:tcPr>
          <w:p w14:paraId="34FB3EBF" w14:textId="77777777" w:rsidR="008F4C84" w:rsidRPr="00782F70" w:rsidRDefault="008F4C84" w:rsidP="001C2FE4">
            <w:pPr>
              <w:contextualSpacing/>
              <w:rPr>
                <w:sz w:val="18"/>
              </w:rPr>
            </w:pPr>
          </w:p>
        </w:tc>
        <w:tc>
          <w:tcPr>
            <w:tcW w:w="3124" w:type="pct"/>
            <w:shd w:val="clear" w:color="auto" w:fill="auto"/>
            <w:vAlign w:val="center"/>
            <w:hideMark/>
          </w:tcPr>
          <w:p w14:paraId="25A2F184" w14:textId="77777777" w:rsidR="008F4C84" w:rsidRPr="00782F70" w:rsidRDefault="008F4C84" w:rsidP="001C2FE4">
            <w:pPr>
              <w:contextualSpacing/>
              <w:rPr>
                <w:sz w:val="18"/>
              </w:rPr>
            </w:pPr>
            <w:r w:rsidRPr="00782F70">
              <w:rPr>
                <w:sz w:val="18"/>
              </w:rPr>
              <w:t>Дневная зона (пиковая в полупиковая)</w:t>
            </w:r>
          </w:p>
        </w:tc>
        <w:tc>
          <w:tcPr>
            <w:tcW w:w="677" w:type="pct"/>
            <w:shd w:val="clear" w:color="auto" w:fill="auto"/>
            <w:vAlign w:val="center"/>
            <w:hideMark/>
          </w:tcPr>
          <w:p w14:paraId="77181D68" w14:textId="77777777" w:rsidR="008F4C84" w:rsidRPr="00782F70" w:rsidRDefault="008F4C84" w:rsidP="001C2FE4">
            <w:pPr>
              <w:contextualSpacing/>
              <w:jc w:val="center"/>
              <w:rPr>
                <w:sz w:val="18"/>
              </w:rPr>
            </w:pPr>
            <w:r w:rsidRPr="00782F70">
              <w:rPr>
                <w:sz w:val="18"/>
              </w:rPr>
              <w:t>5,11</w:t>
            </w:r>
          </w:p>
        </w:tc>
        <w:tc>
          <w:tcPr>
            <w:tcW w:w="715" w:type="pct"/>
            <w:shd w:val="clear" w:color="auto" w:fill="auto"/>
            <w:vAlign w:val="center"/>
            <w:hideMark/>
          </w:tcPr>
          <w:p w14:paraId="732D116B" w14:textId="77777777" w:rsidR="008F4C84" w:rsidRPr="00782F70" w:rsidRDefault="008F4C84" w:rsidP="001C2FE4">
            <w:pPr>
              <w:contextualSpacing/>
              <w:jc w:val="center"/>
              <w:rPr>
                <w:sz w:val="18"/>
              </w:rPr>
            </w:pPr>
            <w:r w:rsidRPr="00782F70">
              <w:rPr>
                <w:sz w:val="18"/>
              </w:rPr>
              <w:t>5,34</w:t>
            </w:r>
          </w:p>
        </w:tc>
      </w:tr>
      <w:tr w:rsidR="00724723" w:rsidRPr="00782F70" w14:paraId="0F155015" w14:textId="77777777" w:rsidTr="00200380">
        <w:trPr>
          <w:trHeight w:val="20"/>
        </w:trPr>
        <w:tc>
          <w:tcPr>
            <w:tcW w:w="485" w:type="pct"/>
            <w:vMerge/>
            <w:vAlign w:val="center"/>
            <w:hideMark/>
          </w:tcPr>
          <w:p w14:paraId="2662CE57" w14:textId="77777777" w:rsidR="008F4C84" w:rsidRPr="00782F70" w:rsidRDefault="008F4C84" w:rsidP="001C2FE4">
            <w:pPr>
              <w:contextualSpacing/>
              <w:rPr>
                <w:sz w:val="18"/>
              </w:rPr>
            </w:pPr>
          </w:p>
        </w:tc>
        <w:tc>
          <w:tcPr>
            <w:tcW w:w="3124" w:type="pct"/>
            <w:shd w:val="clear" w:color="auto" w:fill="auto"/>
            <w:vAlign w:val="center"/>
            <w:hideMark/>
          </w:tcPr>
          <w:p w14:paraId="3792B579"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1248C2F1" w14:textId="77777777" w:rsidR="008F4C84" w:rsidRPr="00782F70" w:rsidRDefault="008F4C84" w:rsidP="001C2FE4">
            <w:pPr>
              <w:contextualSpacing/>
              <w:jc w:val="center"/>
              <w:rPr>
                <w:sz w:val="18"/>
              </w:rPr>
            </w:pPr>
            <w:r w:rsidRPr="00782F70">
              <w:rPr>
                <w:sz w:val="18"/>
              </w:rPr>
              <w:t>2,66</w:t>
            </w:r>
          </w:p>
        </w:tc>
        <w:tc>
          <w:tcPr>
            <w:tcW w:w="715" w:type="pct"/>
            <w:shd w:val="clear" w:color="auto" w:fill="auto"/>
            <w:vAlign w:val="center"/>
            <w:hideMark/>
          </w:tcPr>
          <w:p w14:paraId="0C6B652E" w14:textId="77777777" w:rsidR="008F4C84" w:rsidRPr="00782F70" w:rsidRDefault="008F4C84" w:rsidP="001C2FE4">
            <w:pPr>
              <w:contextualSpacing/>
              <w:jc w:val="center"/>
              <w:rPr>
                <w:sz w:val="18"/>
              </w:rPr>
            </w:pPr>
            <w:r w:rsidRPr="00782F70">
              <w:rPr>
                <w:sz w:val="18"/>
              </w:rPr>
              <w:t>2,78</w:t>
            </w:r>
          </w:p>
        </w:tc>
      </w:tr>
      <w:tr w:rsidR="00724723" w:rsidRPr="00782F70" w14:paraId="04C1FC32" w14:textId="77777777" w:rsidTr="00200380">
        <w:trPr>
          <w:trHeight w:val="20"/>
        </w:trPr>
        <w:tc>
          <w:tcPr>
            <w:tcW w:w="485" w:type="pct"/>
            <w:vMerge w:val="restart"/>
            <w:shd w:val="clear" w:color="auto" w:fill="auto"/>
            <w:vAlign w:val="center"/>
            <w:hideMark/>
          </w:tcPr>
          <w:p w14:paraId="3FADFC36" w14:textId="77777777" w:rsidR="008F4C84" w:rsidRPr="00782F70" w:rsidRDefault="008F4C84" w:rsidP="001C2FE4">
            <w:pPr>
              <w:contextualSpacing/>
              <w:jc w:val="center"/>
              <w:rPr>
                <w:sz w:val="18"/>
              </w:rPr>
            </w:pPr>
            <w:r w:rsidRPr="00782F70">
              <w:rPr>
                <w:sz w:val="18"/>
              </w:rPr>
              <w:t>1.3.</w:t>
            </w:r>
          </w:p>
        </w:tc>
        <w:tc>
          <w:tcPr>
            <w:tcW w:w="4515" w:type="pct"/>
            <w:gridSpan w:val="3"/>
            <w:shd w:val="clear" w:color="auto" w:fill="auto"/>
            <w:vAlign w:val="center"/>
            <w:hideMark/>
          </w:tcPr>
          <w:p w14:paraId="10B18181" w14:textId="77777777" w:rsidR="008F4C84" w:rsidRPr="00782F70" w:rsidRDefault="008F4C84" w:rsidP="001C2FE4">
            <w:pPr>
              <w:contextualSpacing/>
              <w:rPr>
                <w:sz w:val="18"/>
              </w:rPr>
            </w:pPr>
            <w:r w:rsidRPr="00782F70">
              <w:rPr>
                <w:sz w:val="18"/>
              </w:rPr>
              <w:t>Одноставочный тариф, дифференцированный по трем зонам суток</w:t>
            </w:r>
          </w:p>
        </w:tc>
      </w:tr>
      <w:tr w:rsidR="00724723" w:rsidRPr="00782F70" w14:paraId="6340E103" w14:textId="77777777" w:rsidTr="00200380">
        <w:trPr>
          <w:trHeight w:val="20"/>
        </w:trPr>
        <w:tc>
          <w:tcPr>
            <w:tcW w:w="485" w:type="pct"/>
            <w:vMerge/>
            <w:vAlign w:val="center"/>
            <w:hideMark/>
          </w:tcPr>
          <w:p w14:paraId="20F4C4D6" w14:textId="77777777" w:rsidR="008F4C84" w:rsidRPr="00782F70" w:rsidRDefault="008F4C84" w:rsidP="001C2FE4">
            <w:pPr>
              <w:contextualSpacing/>
              <w:rPr>
                <w:sz w:val="18"/>
              </w:rPr>
            </w:pPr>
          </w:p>
        </w:tc>
        <w:tc>
          <w:tcPr>
            <w:tcW w:w="3124" w:type="pct"/>
            <w:shd w:val="clear" w:color="auto" w:fill="auto"/>
            <w:vAlign w:val="center"/>
            <w:hideMark/>
          </w:tcPr>
          <w:p w14:paraId="693001D5" w14:textId="77777777" w:rsidR="008F4C84" w:rsidRPr="00782F70" w:rsidRDefault="008F4C84" w:rsidP="001C2FE4">
            <w:pPr>
              <w:contextualSpacing/>
              <w:rPr>
                <w:sz w:val="18"/>
              </w:rPr>
            </w:pPr>
            <w:r w:rsidRPr="00782F70">
              <w:rPr>
                <w:sz w:val="18"/>
              </w:rPr>
              <w:t>Пиковая зона</w:t>
            </w:r>
          </w:p>
        </w:tc>
        <w:tc>
          <w:tcPr>
            <w:tcW w:w="677" w:type="pct"/>
            <w:shd w:val="clear" w:color="auto" w:fill="auto"/>
            <w:vAlign w:val="center"/>
            <w:hideMark/>
          </w:tcPr>
          <w:p w14:paraId="71C33C24" w14:textId="77777777" w:rsidR="008F4C84" w:rsidRPr="00782F70" w:rsidRDefault="008F4C84" w:rsidP="001C2FE4">
            <w:pPr>
              <w:contextualSpacing/>
              <w:jc w:val="center"/>
              <w:rPr>
                <w:sz w:val="18"/>
              </w:rPr>
            </w:pPr>
            <w:r w:rsidRPr="00782F70">
              <w:rPr>
                <w:sz w:val="18"/>
              </w:rPr>
              <w:t>5,33</w:t>
            </w:r>
          </w:p>
        </w:tc>
        <w:tc>
          <w:tcPr>
            <w:tcW w:w="715" w:type="pct"/>
            <w:shd w:val="clear" w:color="auto" w:fill="auto"/>
            <w:vAlign w:val="center"/>
            <w:hideMark/>
          </w:tcPr>
          <w:p w14:paraId="69E72344" w14:textId="77777777" w:rsidR="008F4C84" w:rsidRPr="00782F70" w:rsidRDefault="008F4C84" w:rsidP="001C2FE4">
            <w:pPr>
              <w:contextualSpacing/>
              <w:jc w:val="center"/>
              <w:rPr>
                <w:sz w:val="18"/>
              </w:rPr>
            </w:pPr>
            <w:r w:rsidRPr="00782F70">
              <w:rPr>
                <w:sz w:val="18"/>
              </w:rPr>
              <w:t>5,57</w:t>
            </w:r>
          </w:p>
        </w:tc>
      </w:tr>
      <w:tr w:rsidR="00724723" w:rsidRPr="00782F70" w14:paraId="6DB0FB64" w14:textId="77777777" w:rsidTr="00200380">
        <w:trPr>
          <w:trHeight w:val="20"/>
        </w:trPr>
        <w:tc>
          <w:tcPr>
            <w:tcW w:w="485" w:type="pct"/>
            <w:vMerge/>
            <w:vAlign w:val="center"/>
            <w:hideMark/>
          </w:tcPr>
          <w:p w14:paraId="4B050CDA" w14:textId="77777777" w:rsidR="008F4C84" w:rsidRPr="00782F70" w:rsidRDefault="008F4C84" w:rsidP="001C2FE4">
            <w:pPr>
              <w:contextualSpacing/>
              <w:rPr>
                <w:sz w:val="18"/>
              </w:rPr>
            </w:pPr>
          </w:p>
        </w:tc>
        <w:tc>
          <w:tcPr>
            <w:tcW w:w="3124" w:type="pct"/>
            <w:shd w:val="clear" w:color="auto" w:fill="auto"/>
            <w:vAlign w:val="center"/>
            <w:hideMark/>
          </w:tcPr>
          <w:p w14:paraId="1BCADC17" w14:textId="77777777" w:rsidR="008F4C84" w:rsidRPr="00782F70" w:rsidRDefault="008F4C84" w:rsidP="001C2FE4">
            <w:pPr>
              <w:contextualSpacing/>
              <w:rPr>
                <w:sz w:val="18"/>
              </w:rPr>
            </w:pPr>
            <w:r w:rsidRPr="00782F70">
              <w:rPr>
                <w:sz w:val="18"/>
              </w:rPr>
              <w:t>Полупиковая зона</w:t>
            </w:r>
          </w:p>
        </w:tc>
        <w:tc>
          <w:tcPr>
            <w:tcW w:w="677" w:type="pct"/>
            <w:shd w:val="clear" w:color="auto" w:fill="auto"/>
            <w:vAlign w:val="center"/>
            <w:hideMark/>
          </w:tcPr>
          <w:p w14:paraId="506A307A" w14:textId="77777777" w:rsidR="008F4C84" w:rsidRPr="00782F70" w:rsidRDefault="008F4C84" w:rsidP="001C2FE4">
            <w:pPr>
              <w:contextualSpacing/>
              <w:jc w:val="center"/>
              <w:rPr>
                <w:sz w:val="18"/>
              </w:rPr>
            </w:pPr>
            <w:r w:rsidRPr="00782F70">
              <w:rPr>
                <w:sz w:val="18"/>
              </w:rPr>
              <w:t>4,44</w:t>
            </w:r>
          </w:p>
        </w:tc>
        <w:tc>
          <w:tcPr>
            <w:tcW w:w="715" w:type="pct"/>
            <w:shd w:val="clear" w:color="auto" w:fill="auto"/>
            <w:vAlign w:val="center"/>
            <w:hideMark/>
          </w:tcPr>
          <w:p w14:paraId="14D29529" w14:textId="77777777" w:rsidR="008F4C84" w:rsidRPr="00782F70" w:rsidRDefault="008F4C84" w:rsidP="001C2FE4">
            <w:pPr>
              <w:contextualSpacing/>
              <w:jc w:val="center"/>
              <w:rPr>
                <w:sz w:val="18"/>
              </w:rPr>
            </w:pPr>
            <w:r w:rsidRPr="00782F70">
              <w:rPr>
                <w:sz w:val="18"/>
              </w:rPr>
              <w:t>4,64</w:t>
            </w:r>
          </w:p>
        </w:tc>
      </w:tr>
      <w:tr w:rsidR="00724723" w:rsidRPr="00782F70" w14:paraId="24FBF4A2" w14:textId="77777777" w:rsidTr="00200380">
        <w:trPr>
          <w:trHeight w:val="20"/>
        </w:trPr>
        <w:tc>
          <w:tcPr>
            <w:tcW w:w="485" w:type="pct"/>
            <w:vMerge/>
            <w:vAlign w:val="center"/>
            <w:hideMark/>
          </w:tcPr>
          <w:p w14:paraId="39A91FB1" w14:textId="77777777" w:rsidR="008F4C84" w:rsidRPr="00782F70" w:rsidRDefault="008F4C84" w:rsidP="001C2FE4">
            <w:pPr>
              <w:contextualSpacing/>
              <w:rPr>
                <w:sz w:val="18"/>
              </w:rPr>
            </w:pPr>
          </w:p>
        </w:tc>
        <w:tc>
          <w:tcPr>
            <w:tcW w:w="3124" w:type="pct"/>
            <w:shd w:val="clear" w:color="auto" w:fill="auto"/>
            <w:vAlign w:val="center"/>
            <w:hideMark/>
          </w:tcPr>
          <w:p w14:paraId="2831A697"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13D0A7CE" w14:textId="77777777" w:rsidR="008F4C84" w:rsidRPr="00782F70" w:rsidRDefault="008F4C84" w:rsidP="001C2FE4">
            <w:pPr>
              <w:contextualSpacing/>
              <w:jc w:val="center"/>
              <w:rPr>
                <w:sz w:val="18"/>
              </w:rPr>
            </w:pPr>
            <w:r w:rsidRPr="00782F70">
              <w:rPr>
                <w:sz w:val="18"/>
              </w:rPr>
              <w:t>2,66</w:t>
            </w:r>
          </w:p>
        </w:tc>
        <w:tc>
          <w:tcPr>
            <w:tcW w:w="715" w:type="pct"/>
            <w:shd w:val="clear" w:color="auto" w:fill="auto"/>
            <w:vAlign w:val="center"/>
            <w:hideMark/>
          </w:tcPr>
          <w:p w14:paraId="46C23F1C" w14:textId="77777777" w:rsidR="008F4C84" w:rsidRPr="00782F70" w:rsidRDefault="008F4C84" w:rsidP="001C2FE4">
            <w:pPr>
              <w:contextualSpacing/>
              <w:jc w:val="center"/>
              <w:rPr>
                <w:sz w:val="18"/>
              </w:rPr>
            </w:pPr>
            <w:r w:rsidRPr="00782F70">
              <w:rPr>
                <w:sz w:val="18"/>
              </w:rPr>
              <w:t>2,78</w:t>
            </w:r>
          </w:p>
        </w:tc>
      </w:tr>
      <w:tr w:rsidR="00724723" w:rsidRPr="00782F70" w14:paraId="7CA7BDDD" w14:textId="77777777" w:rsidTr="00200380">
        <w:trPr>
          <w:trHeight w:val="20"/>
        </w:trPr>
        <w:tc>
          <w:tcPr>
            <w:tcW w:w="485" w:type="pct"/>
            <w:vMerge w:val="restart"/>
            <w:shd w:val="clear" w:color="auto" w:fill="auto"/>
            <w:vAlign w:val="center"/>
            <w:hideMark/>
          </w:tcPr>
          <w:p w14:paraId="70E4AE0F" w14:textId="77777777" w:rsidR="008F4C84" w:rsidRPr="00782F70" w:rsidRDefault="008F4C84" w:rsidP="001C2FE4">
            <w:pPr>
              <w:contextualSpacing/>
              <w:jc w:val="center"/>
              <w:rPr>
                <w:sz w:val="18"/>
              </w:rPr>
            </w:pPr>
            <w:r w:rsidRPr="00782F70">
              <w:rPr>
                <w:sz w:val="18"/>
              </w:rPr>
              <w:t>2</w:t>
            </w:r>
          </w:p>
        </w:tc>
        <w:tc>
          <w:tcPr>
            <w:tcW w:w="4515" w:type="pct"/>
            <w:gridSpan w:val="3"/>
            <w:shd w:val="clear" w:color="auto" w:fill="auto"/>
            <w:vAlign w:val="center"/>
            <w:hideMark/>
          </w:tcPr>
          <w:p w14:paraId="0FF67308" w14:textId="77777777" w:rsidR="008F4C84" w:rsidRPr="00782F70" w:rsidRDefault="008F4C84" w:rsidP="001C2FE4">
            <w:pPr>
              <w:contextualSpacing/>
              <w:jc w:val="both"/>
              <w:rPr>
                <w:sz w:val="18"/>
              </w:rPr>
            </w:pPr>
            <w:r w:rsidRPr="00782F70">
              <w:rPr>
                <w:sz w:val="18"/>
              </w:rPr>
              <w:t>Население, проживающее в городских населенных пунктах в домах, оборудованных стационарными электроплитами и электроотопительными установками, и приравненные к нему:</w:t>
            </w:r>
          </w:p>
        </w:tc>
      </w:tr>
      <w:tr w:rsidR="00724723" w:rsidRPr="00782F70" w14:paraId="1A48DADE" w14:textId="77777777" w:rsidTr="00200380">
        <w:trPr>
          <w:trHeight w:val="20"/>
        </w:trPr>
        <w:tc>
          <w:tcPr>
            <w:tcW w:w="485" w:type="pct"/>
            <w:vMerge/>
            <w:vAlign w:val="center"/>
            <w:hideMark/>
          </w:tcPr>
          <w:p w14:paraId="4A2BBDD2" w14:textId="77777777" w:rsidR="008F4C84" w:rsidRPr="00782F70" w:rsidRDefault="008F4C84" w:rsidP="001C2FE4">
            <w:pPr>
              <w:contextualSpacing/>
              <w:rPr>
                <w:sz w:val="18"/>
              </w:rPr>
            </w:pPr>
          </w:p>
        </w:tc>
        <w:tc>
          <w:tcPr>
            <w:tcW w:w="4515" w:type="pct"/>
            <w:gridSpan w:val="3"/>
            <w:shd w:val="clear" w:color="auto" w:fill="auto"/>
            <w:vAlign w:val="center"/>
            <w:hideMark/>
          </w:tcPr>
          <w:p w14:paraId="0B1E08EB" w14:textId="77777777" w:rsidR="008F4C84" w:rsidRPr="00782F70" w:rsidRDefault="008F4C84" w:rsidP="001C2FE4">
            <w:pPr>
              <w:contextualSpacing/>
              <w:jc w:val="both"/>
              <w:rPr>
                <w:sz w:val="18"/>
              </w:rPr>
            </w:pPr>
            <w:r w:rsidRPr="00782F70">
              <w:rPr>
                <w:sz w:val="18"/>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r w:rsidRPr="00782F70">
              <w:rPr>
                <w:sz w:val="18"/>
              </w:rPr>
              <w:b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зашиты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sidRPr="00782F70">
              <w:rPr>
                <w:sz w:val="18"/>
              </w:rPr>
              <w:br/>
              <w:t>юридические и физические лица, приобретающие электрическую энергию (мощность) в цепях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724723" w:rsidRPr="00782F70" w14:paraId="58DA7AE3" w14:textId="77777777" w:rsidTr="00200380">
        <w:trPr>
          <w:trHeight w:val="20"/>
        </w:trPr>
        <w:tc>
          <w:tcPr>
            <w:tcW w:w="485" w:type="pct"/>
            <w:shd w:val="clear" w:color="auto" w:fill="auto"/>
            <w:vAlign w:val="center"/>
            <w:hideMark/>
          </w:tcPr>
          <w:p w14:paraId="780132AA" w14:textId="77777777" w:rsidR="008F4C84" w:rsidRPr="00782F70" w:rsidRDefault="008F4C84" w:rsidP="001C2FE4">
            <w:pPr>
              <w:contextualSpacing/>
              <w:jc w:val="center"/>
              <w:rPr>
                <w:sz w:val="18"/>
              </w:rPr>
            </w:pPr>
            <w:r w:rsidRPr="00782F70">
              <w:rPr>
                <w:sz w:val="18"/>
              </w:rPr>
              <w:t>2.1.</w:t>
            </w:r>
          </w:p>
        </w:tc>
        <w:tc>
          <w:tcPr>
            <w:tcW w:w="3124" w:type="pct"/>
            <w:shd w:val="clear" w:color="auto" w:fill="auto"/>
            <w:vAlign w:val="center"/>
            <w:hideMark/>
          </w:tcPr>
          <w:p w14:paraId="6101908D" w14:textId="77777777" w:rsidR="008F4C84" w:rsidRPr="00782F70" w:rsidRDefault="008F4C84" w:rsidP="001C2FE4">
            <w:pPr>
              <w:contextualSpacing/>
              <w:rPr>
                <w:sz w:val="18"/>
              </w:rPr>
            </w:pPr>
            <w:r w:rsidRPr="00782F70">
              <w:rPr>
                <w:sz w:val="18"/>
              </w:rPr>
              <w:t>Одноставочный тариф</w:t>
            </w:r>
          </w:p>
        </w:tc>
        <w:tc>
          <w:tcPr>
            <w:tcW w:w="677" w:type="pct"/>
            <w:shd w:val="clear" w:color="auto" w:fill="auto"/>
            <w:vAlign w:val="center"/>
            <w:hideMark/>
          </w:tcPr>
          <w:p w14:paraId="1413678A" w14:textId="77777777" w:rsidR="008F4C84" w:rsidRPr="00782F70" w:rsidRDefault="008F4C84" w:rsidP="001C2FE4">
            <w:pPr>
              <w:contextualSpacing/>
              <w:jc w:val="center"/>
              <w:rPr>
                <w:sz w:val="18"/>
              </w:rPr>
            </w:pPr>
            <w:r w:rsidRPr="00782F70">
              <w:rPr>
                <w:sz w:val="18"/>
              </w:rPr>
              <w:t>3,11</w:t>
            </w:r>
          </w:p>
        </w:tc>
        <w:tc>
          <w:tcPr>
            <w:tcW w:w="715" w:type="pct"/>
            <w:shd w:val="clear" w:color="auto" w:fill="auto"/>
            <w:vAlign w:val="center"/>
            <w:hideMark/>
          </w:tcPr>
          <w:p w14:paraId="4777C557" w14:textId="77777777" w:rsidR="008F4C84" w:rsidRPr="00782F70" w:rsidRDefault="008F4C84" w:rsidP="001C2FE4">
            <w:pPr>
              <w:contextualSpacing/>
              <w:jc w:val="center"/>
              <w:rPr>
                <w:sz w:val="18"/>
              </w:rPr>
            </w:pPr>
            <w:r w:rsidRPr="00782F70">
              <w:rPr>
                <w:sz w:val="18"/>
              </w:rPr>
              <w:t>3,25</w:t>
            </w:r>
          </w:p>
        </w:tc>
      </w:tr>
      <w:tr w:rsidR="00724723" w:rsidRPr="00782F70" w14:paraId="2B038344" w14:textId="77777777" w:rsidTr="00200380">
        <w:trPr>
          <w:trHeight w:val="20"/>
        </w:trPr>
        <w:tc>
          <w:tcPr>
            <w:tcW w:w="485" w:type="pct"/>
            <w:vMerge w:val="restart"/>
            <w:shd w:val="clear" w:color="auto" w:fill="auto"/>
            <w:vAlign w:val="center"/>
            <w:hideMark/>
          </w:tcPr>
          <w:p w14:paraId="50A93FF7" w14:textId="77777777" w:rsidR="008F4C84" w:rsidRPr="00782F70" w:rsidRDefault="008F4C84" w:rsidP="001C2FE4">
            <w:pPr>
              <w:contextualSpacing/>
              <w:jc w:val="center"/>
              <w:rPr>
                <w:sz w:val="18"/>
              </w:rPr>
            </w:pPr>
            <w:r w:rsidRPr="00782F70">
              <w:rPr>
                <w:sz w:val="18"/>
              </w:rPr>
              <w:t>2.2.</w:t>
            </w:r>
          </w:p>
        </w:tc>
        <w:tc>
          <w:tcPr>
            <w:tcW w:w="4515" w:type="pct"/>
            <w:gridSpan w:val="3"/>
            <w:shd w:val="clear" w:color="auto" w:fill="auto"/>
            <w:vAlign w:val="center"/>
            <w:hideMark/>
          </w:tcPr>
          <w:p w14:paraId="0807B6FB" w14:textId="77777777" w:rsidR="008F4C84" w:rsidRPr="00782F70" w:rsidRDefault="008F4C84" w:rsidP="001C2FE4">
            <w:pPr>
              <w:contextualSpacing/>
              <w:rPr>
                <w:sz w:val="18"/>
              </w:rPr>
            </w:pPr>
            <w:r w:rsidRPr="00782F70">
              <w:rPr>
                <w:sz w:val="18"/>
              </w:rPr>
              <w:t>Одноставочный тариф, дифференцированный по двум зонам суток</w:t>
            </w:r>
          </w:p>
        </w:tc>
      </w:tr>
      <w:tr w:rsidR="00724723" w:rsidRPr="00782F70" w14:paraId="1A88429B" w14:textId="77777777" w:rsidTr="00200380">
        <w:trPr>
          <w:trHeight w:val="20"/>
        </w:trPr>
        <w:tc>
          <w:tcPr>
            <w:tcW w:w="485" w:type="pct"/>
            <w:vMerge/>
            <w:shd w:val="clear" w:color="auto" w:fill="auto"/>
            <w:vAlign w:val="center"/>
            <w:hideMark/>
          </w:tcPr>
          <w:p w14:paraId="40CF9781" w14:textId="77777777" w:rsidR="008F4C84" w:rsidRPr="00782F70" w:rsidRDefault="008F4C84" w:rsidP="001C2FE4">
            <w:pPr>
              <w:contextualSpacing/>
              <w:jc w:val="center"/>
              <w:rPr>
                <w:sz w:val="18"/>
              </w:rPr>
            </w:pPr>
          </w:p>
        </w:tc>
        <w:tc>
          <w:tcPr>
            <w:tcW w:w="3124" w:type="pct"/>
            <w:shd w:val="clear" w:color="auto" w:fill="auto"/>
            <w:vAlign w:val="center"/>
            <w:hideMark/>
          </w:tcPr>
          <w:p w14:paraId="76F3F47F" w14:textId="77777777" w:rsidR="008F4C84" w:rsidRPr="00782F70" w:rsidRDefault="008F4C84" w:rsidP="001C2FE4">
            <w:pPr>
              <w:contextualSpacing/>
              <w:rPr>
                <w:sz w:val="18"/>
              </w:rPr>
            </w:pPr>
            <w:r w:rsidRPr="00782F70">
              <w:rPr>
                <w:sz w:val="18"/>
              </w:rPr>
              <w:t>Дневная зона (пиковая и полупиковая)</w:t>
            </w:r>
          </w:p>
        </w:tc>
        <w:tc>
          <w:tcPr>
            <w:tcW w:w="677" w:type="pct"/>
            <w:shd w:val="clear" w:color="auto" w:fill="auto"/>
            <w:vAlign w:val="center"/>
            <w:hideMark/>
          </w:tcPr>
          <w:p w14:paraId="07F794AA" w14:textId="77777777" w:rsidR="008F4C84" w:rsidRPr="00782F70" w:rsidRDefault="008F4C84" w:rsidP="001C2FE4">
            <w:pPr>
              <w:contextualSpacing/>
              <w:jc w:val="center"/>
              <w:rPr>
                <w:sz w:val="18"/>
              </w:rPr>
            </w:pPr>
            <w:r w:rsidRPr="00782F70">
              <w:rPr>
                <w:sz w:val="18"/>
              </w:rPr>
              <w:t>3,58</w:t>
            </w:r>
          </w:p>
        </w:tc>
        <w:tc>
          <w:tcPr>
            <w:tcW w:w="715" w:type="pct"/>
            <w:shd w:val="clear" w:color="auto" w:fill="auto"/>
            <w:vAlign w:val="center"/>
            <w:hideMark/>
          </w:tcPr>
          <w:p w14:paraId="400F0038" w14:textId="77777777" w:rsidR="008F4C84" w:rsidRPr="00782F70" w:rsidRDefault="008F4C84" w:rsidP="001C2FE4">
            <w:pPr>
              <w:contextualSpacing/>
              <w:jc w:val="center"/>
              <w:rPr>
                <w:sz w:val="18"/>
              </w:rPr>
            </w:pPr>
            <w:r w:rsidRPr="00782F70">
              <w:rPr>
                <w:sz w:val="18"/>
              </w:rPr>
              <w:t>3,74</w:t>
            </w:r>
          </w:p>
        </w:tc>
      </w:tr>
      <w:tr w:rsidR="00724723" w:rsidRPr="00782F70" w14:paraId="5DAE55DE" w14:textId="77777777" w:rsidTr="00200380">
        <w:trPr>
          <w:trHeight w:val="20"/>
        </w:trPr>
        <w:tc>
          <w:tcPr>
            <w:tcW w:w="485" w:type="pct"/>
            <w:vMerge/>
            <w:vAlign w:val="center"/>
            <w:hideMark/>
          </w:tcPr>
          <w:p w14:paraId="786FFB1D" w14:textId="77777777" w:rsidR="008F4C84" w:rsidRPr="00782F70" w:rsidRDefault="008F4C84" w:rsidP="001C2FE4">
            <w:pPr>
              <w:contextualSpacing/>
              <w:rPr>
                <w:sz w:val="18"/>
              </w:rPr>
            </w:pPr>
          </w:p>
        </w:tc>
        <w:tc>
          <w:tcPr>
            <w:tcW w:w="3124" w:type="pct"/>
            <w:shd w:val="clear" w:color="auto" w:fill="auto"/>
            <w:vAlign w:val="center"/>
            <w:hideMark/>
          </w:tcPr>
          <w:p w14:paraId="7B017A52"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02BEA67C" w14:textId="77777777" w:rsidR="008F4C84" w:rsidRPr="00782F70" w:rsidRDefault="008F4C84" w:rsidP="001C2FE4">
            <w:pPr>
              <w:contextualSpacing/>
              <w:jc w:val="center"/>
              <w:rPr>
                <w:sz w:val="18"/>
              </w:rPr>
            </w:pPr>
            <w:r w:rsidRPr="00782F70">
              <w:rPr>
                <w:sz w:val="18"/>
              </w:rPr>
              <w:t>1,87</w:t>
            </w:r>
          </w:p>
        </w:tc>
        <w:tc>
          <w:tcPr>
            <w:tcW w:w="715" w:type="pct"/>
            <w:shd w:val="clear" w:color="auto" w:fill="auto"/>
            <w:vAlign w:val="center"/>
            <w:hideMark/>
          </w:tcPr>
          <w:p w14:paraId="67059EEA" w14:textId="77777777" w:rsidR="008F4C84" w:rsidRPr="00782F70" w:rsidRDefault="008F4C84" w:rsidP="001C2FE4">
            <w:pPr>
              <w:contextualSpacing/>
              <w:jc w:val="center"/>
              <w:rPr>
                <w:sz w:val="18"/>
              </w:rPr>
            </w:pPr>
            <w:r w:rsidRPr="00782F70">
              <w:rPr>
                <w:sz w:val="18"/>
              </w:rPr>
              <w:t>1,95</w:t>
            </w:r>
          </w:p>
        </w:tc>
      </w:tr>
      <w:tr w:rsidR="00724723" w:rsidRPr="00782F70" w14:paraId="440351DC" w14:textId="77777777" w:rsidTr="00200380">
        <w:trPr>
          <w:trHeight w:val="20"/>
        </w:trPr>
        <w:tc>
          <w:tcPr>
            <w:tcW w:w="485" w:type="pct"/>
            <w:vMerge w:val="restart"/>
            <w:shd w:val="clear" w:color="auto" w:fill="auto"/>
            <w:vAlign w:val="center"/>
            <w:hideMark/>
          </w:tcPr>
          <w:p w14:paraId="042114D9" w14:textId="77777777" w:rsidR="008F4C84" w:rsidRPr="00782F70" w:rsidRDefault="008F4C84" w:rsidP="001C2FE4">
            <w:pPr>
              <w:contextualSpacing/>
              <w:jc w:val="center"/>
              <w:rPr>
                <w:sz w:val="18"/>
              </w:rPr>
            </w:pPr>
            <w:r w:rsidRPr="00782F70">
              <w:rPr>
                <w:sz w:val="18"/>
              </w:rPr>
              <w:t>2.3.</w:t>
            </w:r>
          </w:p>
        </w:tc>
        <w:tc>
          <w:tcPr>
            <w:tcW w:w="4515" w:type="pct"/>
            <w:gridSpan w:val="3"/>
            <w:shd w:val="clear" w:color="auto" w:fill="auto"/>
            <w:vAlign w:val="center"/>
            <w:hideMark/>
          </w:tcPr>
          <w:p w14:paraId="04296B3A" w14:textId="77777777" w:rsidR="008F4C84" w:rsidRPr="00782F70" w:rsidRDefault="008F4C84" w:rsidP="001C2FE4">
            <w:pPr>
              <w:contextualSpacing/>
              <w:rPr>
                <w:sz w:val="18"/>
              </w:rPr>
            </w:pPr>
            <w:r w:rsidRPr="00782F70">
              <w:rPr>
                <w:sz w:val="18"/>
              </w:rPr>
              <w:t>Одноставочный тариф, дифференцированный по трем зонам суток</w:t>
            </w:r>
          </w:p>
        </w:tc>
      </w:tr>
      <w:tr w:rsidR="00724723" w:rsidRPr="00782F70" w14:paraId="337038BF" w14:textId="77777777" w:rsidTr="00200380">
        <w:trPr>
          <w:trHeight w:val="20"/>
        </w:trPr>
        <w:tc>
          <w:tcPr>
            <w:tcW w:w="485" w:type="pct"/>
            <w:vMerge/>
            <w:vAlign w:val="center"/>
            <w:hideMark/>
          </w:tcPr>
          <w:p w14:paraId="4E682AD4" w14:textId="77777777" w:rsidR="008F4C84" w:rsidRPr="00782F70" w:rsidRDefault="008F4C84" w:rsidP="001C2FE4">
            <w:pPr>
              <w:contextualSpacing/>
              <w:rPr>
                <w:sz w:val="18"/>
              </w:rPr>
            </w:pPr>
          </w:p>
        </w:tc>
        <w:tc>
          <w:tcPr>
            <w:tcW w:w="3124" w:type="pct"/>
            <w:shd w:val="clear" w:color="auto" w:fill="auto"/>
            <w:vAlign w:val="center"/>
            <w:hideMark/>
          </w:tcPr>
          <w:p w14:paraId="0D3FF2EA" w14:textId="77777777" w:rsidR="008F4C84" w:rsidRPr="00782F70" w:rsidRDefault="008F4C84" w:rsidP="001C2FE4">
            <w:pPr>
              <w:contextualSpacing/>
              <w:rPr>
                <w:sz w:val="18"/>
              </w:rPr>
            </w:pPr>
            <w:r w:rsidRPr="00782F70">
              <w:rPr>
                <w:sz w:val="18"/>
              </w:rPr>
              <w:t>Пиковая зона</w:t>
            </w:r>
          </w:p>
        </w:tc>
        <w:tc>
          <w:tcPr>
            <w:tcW w:w="677" w:type="pct"/>
            <w:shd w:val="clear" w:color="auto" w:fill="auto"/>
            <w:vAlign w:val="center"/>
            <w:hideMark/>
          </w:tcPr>
          <w:p w14:paraId="6956C410" w14:textId="77777777" w:rsidR="008F4C84" w:rsidRPr="00782F70" w:rsidRDefault="008F4C84" w:rsidP="001C2FE4">
            <w:pPr>
              <w:contextualSpacing/>
              <w:jc w:val="center"/>
              <w:rPr>
                <w:sz w:val="18"/>
              </w:rPr>
            </w:pPr>
            <w:r w:rsidRPr="00782F70">
              <w:rPr>
                <w:sz w:val="18"/>
              </w:rPr>
              <w:t>3,73</w:t>
            </w:r>
          </w:p>
        </w:tc>
        <w:tc>
          <w:tcPr>
            <w:tcW w:w="715" w:type="pct"/>
            <w:shd w:val="clear" w:color="auto" w:fill="auto"/>
            <w:vAlign w:val="center"/>
            <w:hideMark/>
          </w:tcPr>
          <w:p w14:paraId="40AC7779" w14:textId="77777777" w:rsidR="008F4C84" w:rsidRPr="00782F70" w:rsidRDefault="008F4C84" w:rsidP="001C2FE4">
            <w:pPr>
              <w:contextualSpacing/>
              <w:jc w:val="center"/>
              <w:rPr>
                <w:sz w:val="18"/>
              </w:rPr>
            </w:pPr>
            <w:r w:rsidRPr="00782F70">
              <w:rPr>
                <w:sz w:val="18"/>
              </w:rPr>
              <w:t>3,9</w:t>
            </w:r>
          </w:p>
        </w:tc>
      </w:tr>
      <w:tr w:rsidR="00724723" w:rsidRPr="00782F70" w14:paraId="37CDB553" w14:textId="77777777" w:rsidTr="00200380">
        <w:trPr>
          <w:trHeight w:val="20"/>
        </w:trPr>
        <w:tc>
          <w:tcPr>
            <w:tcW w:w="485" w:type="pct"/>
            <w:vMerge/>
            <w:vAlign w:val="center"/>
            <w:hideMark/>
          </w:tcPr>
          <w:p w14:paraId="733DBE6A" w14:textId="77777777" w:rsidR="008F4C84" w:rsidRPr="00782F70" w:rsidRDefault="008F4C84" w:rsidP="001C2FE4">
            <w:pPr>
              <w:contextualSpacing/>
              <w:rPr>
                <w:sz w:val="18"/>
              </w:rPr>
            </w:pPr>
          </w:p>
        </w:tc>
        <w:tc>
          <w:tcPr>
            <w:tcW w:w="3124" w:type="pct"/>
            <w:shd w:val="clear" w:color="auto" w:fill="auto"/>
            <w:vAlign w:val="center"/>
            <w:hideMark/>
          </w:tcPr>
          <w:p w14:paraId="22BEF034" w14:textId="77777777" w:rsidR="008F4C84" w:rsidRPr="00782F70" w:rsidRDefault="008F4C84" w:rsidP="001C2FE4">
            <w:pPr>
              <w:contextualSpacing/>
              <w:rPr>
                <w:sz w:val="18"/>
              </w:rPr>
            </w:pPr>
            <w:r w:rsidRPr="00782F70">
              <w:rPr>
                <w:sz w:val="18"/>
              </w:rPr>
              <w:t>Полупиковая зова</w:t>
            </w:r>
          </w:p>
        </w:tc>
        <w:tc>
          <w:tcPr>
            <w:tcW w:w="677" w:type="pct"/>
            <w:shd w:val="clear" w:color="auto" w:fill="auto"/>
            <w:vAlign w:val="center"/>
            <w:hideMark/>
          </w:tcPr>
          <w:p w14:paraId="1211D2EF" w14:textId="77777777" w:rsidR="008F4C84" w:rsidRPr="00782F70" w:rsidRDefault="008F4C84" w:rsidP="001C2FE4">
            <w:pPr>
              <w:contextualSpacing/>
              <w:jc w:val="center"/>
              <w:rPr>
                <w:sz w:val="18"/>
              </w:rPr>
            </w:pPr>
            <w:r w:rsidRPr="00782F70">
              <w:rPr>
                <w:sz w:val="18"/>
              </w:rPr>
              <w:t>3,11</w:t>
            </w:r>
          </w:p>
        </w:tc>
        <w:tc>
          <w:tcPr>
            <w:tcW w:w="715" w:type="pct"/>
            <w:shd w:val="clear" w:color="auto" w:fill="auto"/>
            <w:vAlign w:val="center"/>
            <w:hideMark/>
          </w:tcPr>
          <w:p w14:paraId="50D5DEB5" w14:textId="77777777" w:rsidR="008F4C84" w:rsidRPr="00782F70" w:rsidRDefault="008F4C84" w:rsidP="001C2FE4">
            <w:pPr>
              <w:contextualSpacing/>
              <w:jc w:val="center"/>
              <w:rPr>
                <w:sz w:val="18"/>
              </w:rPr>
            </w:pPr>
            <w:r w:rsidRPr="00782F70">
              <w:rPr>
                <w:sz w:val="18"/>
              </w:rPr>
              <w:t>3,25</w:t>
            </w:r>
          </w:p>
        </w:tc>
      </w:tr>
      <w:tr w:rsidR="00724723" w:rsidRPr="00782F70" w14:paraId="1D19DF69" w14:textId="77777777" w:rsidTr="00200380">
        <w:trPr>
          <w:trHeight w:val="20"/>
        </w:trPr>
        <w:tc>
          <w:tcPr>
            <w:tcW w:w="485" w:type="pct"/>
            <w:vMerge/>
            <w:vAlign w:val="center"/>
            <w:hideMark/>
          </w:tcPr>
          <w:p w14:paraId="69B1F662" w14:textId="77777777" w:rsidR="008F4C84" w:rsidRPr="00782F70" w:rsidRDefault="008F4C84" w:rsidP="001C2FE4">
            <w:pPr>
              <w:contextualSpacing/>
              <w:rPr>
                <w:sz w:val="18"/>
              </w:rPr>
            </w:pPr>
          </w:p>
        </w:tc>
        <w:tc>
          <w:tcPr>
            <w:tcW w:w="3124" w:type="pct"/>
            <w:shd w:val="clear" w:color="auto" w:fill="auto"/>
            <w:vAlign w:val="center"/>
            <w:hideMark/>
          </w:tcPr>
          <w:p w14:paraId="6B460782"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789AF45E" w14:textId="77777777" w:rsidR="008F4C84" w:rsidRPr="00782F70" w:rsidRDefault="008F4C84" w:rsidP="001C2FE4">
            <w:pPr>
              <w:contextualSpacing/>
              <w:jc w:val="center"/>
              <w:rPr>
                <w:sz w:val="18"/>
              </w:rPr>
            </w:pPr>
            <w:r w:rsidRPr="00782F70">
              <w:rPr>
                <w:sz w:val="18"/>
              </w:rPr>
              <w:t>1,87</w:t>
            </w:r>
          </w:p>
        </w:tc>
        <w:tc>
          <w:tcPr>
            <w:tcW w:w="715" w:type="pct"/>
            <w:shd w:val="clear" w:color="auto" w:fill="auto"/>
            <w:vAlign w:val="center"/>
            <w:hideMark/>
          </w:tcPr>
          <w:p w14:paraId="6B9DBAF3" w14:textId="77777777" w:rsidR="008F4C84" w:rsidRPr="00782F70" w:rsidRDefault="008F4C84" w:rsidP="001C2FE4">
            <w:pPr>
              <w:contextualSpacing/>
              <w:jc w:val="center"/>
              <w:rPr>
                <w:sz w:val="18"/>
              </w:rPr>
            </w:pPr>
            <w:r w:rsidRPr="00782F70">
              <w:rPr>
                <w:sz w:val="18"/>
              </w:rPr>
              <w:t>1,95</w:t>
            </w:r>
          </w:p>
        </w:tc>
      </w:tr>
      <w:tr w:rsidR="00724723" w:rsidRPr="00782F70" w14:paraId="00ED1D39" w14:textId="77777777" w:rsidTr="00200380">
        <w:trPr>
          <w:trHeight w:val="20"/>
        </w:trPr>
        <w:tc>
          <w:tcPr>
            <w:tcW w:w="485" w:type="pct"/>
            <w:vMerge w:val="restart"/>
            <w:shd w:val="clear" w:color="auto" w:fill="auto"/>
            <w:vAlign w:val="center"/>
            <w:hideMark/>
          </w:tcPr>
          <w:p w14:paraId="049C7E9D" w14:textId="77777777" w:rsidR="008F4C84" w:rsidRPr="00782F70" w:rsidRDefault="008F4C84" w:rsidP="001C2FE4">
            <w:pPr>
              <w:contextualSpacing/>
              <w:jc w:val="center"/>
              <w:rPr>
                <w:sz w:val="18"/>
              </w:rPr>
            </w:pPr>
            <w:r w:rsidRPr="00782F70">
              <w:rPr>
                <w:sz w:val="18"/>
              </w:rPr>
              <w:t>3</w:t>
            </w:r>
          </w:p>
        </w:tc>
        <w:tc>
          <w:tcPr>
            <w:tcW w:w="4515" w:type="pct"/>
            <w:gridSpan w:val="3"/>
            <w:shd w:val="clear" w:color="auto" w:fill="auto"/>
            <w:vAlign w:val="center"/>
            <w:hideMark/>
          </w:tcPr>
          <w:p w14:paraId="02B1FABF" w14:textId="77777777" w:rsidR="008F4C84" w:rsidRPr="00782F70" w:rsidRDefault="008F4C84" w:rsidP="001C2FE4">
            <w:pPr>
              <w:contextualSpacing/>
              <w:jc w:val="both"/>
              <w:rPr>
                <w:sz w:val="18"/>
              </w:rPr>
            </w:pPr>
            <w:r w:rsidRPr="00782F70">
              <w:rPr>
                <w:sz w:val="18"/>
              </w:rPr>
              <w:t>Население, проживающее в городских населенных пунктах домах, оборудованных стационарными электроплитами и не оборудованных электроотопительными установками, и приравненные к нему:</w:t>
            </w:r>
          </w:p>
        </w:tc>
      </w:tr>
      <w:tr w:rsidR="00724723" w:rsidRPr="00782F70" w14:paraId="10CCE607" w14:textId="77777777" w:rsidTr="00200380">
        <w:trPr>
          <w:trHeight w:val="20"/>
        </w:trPr>
        <w:tc>
          <w:tcPr>
            <w:tcW w:w="485" w:type="pct"/>
            <w:vMerge/>
            <w:vAlign w:val="center"/>
            <w:hideMark/>
          </w:tcPr>
          <w:p w14:paraId="2386D127" w14:textId="77777777" w:rsidR="008F4C84" w:rsidRPr="00782F70" w:rsidRDefault="008F4C84" w:rsidP="001C2FE4">
            <w:pPr>
              <w:contextualSpacing/>
              <w:rPr>
                <w:sz w:val="18"/>
              </w:rPr>
            </w:pPr>
          </w:p>
        </w:tc>
        <w:tc>
          <w:tcPr>
            <w:tcW w:w="4515" w:type="pct"/>
            <w:gridSpan w:val="3"/>
            <w:shd w:val="clear" w:color="auto" w:fill="auto"/>
            <w:vAlign w:val="center"/>
            <w:hideMark/>
          </w:tcPr>
          <w:p w14:paraId="06128D8C" w14:textId="77777777" w:rsidR="008F4C84" w:rsidRPr="00782F70" w:rsidRDefault="008F4C84" w:rsidP="001C2FE4">
            <w:pPr>
              <w:contextualSpacing/>
              <w:jc w:val="both"/>
              <w:rPr>
                <w:sz w:val="18"/>
              </w:rPr>
            </w:pPr>
            <w:r w:rsidRPr="00782F70">
              <w:rPr>
                <w:sz w:val="18"/>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r w:rsidRPr="00782F70">
              <w:rPr>
                <w:sz w:val="18"/>
              </w:rPr>
              <w:br/>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w:t>
            </w:r>
            <w:r w:rsidRPr="00782F70">
              <w:rPr>
                <w:sz w:val="18"/>
              </w:rPr>
              <w:lastRenderedPageBreak/>
              <w:t>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sidRPr="00782F70">
              <w:rPr>
                <w:sz w:val="18"/>
              </w:rPr>
              <w:b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724723" w:rsidRPr="00782F70" w14:paraId="0467B4CD" w14:textId="77777777" w:rsidTr="00200380">
        <w:trPr>
          <w:trHeight w:val="20"/>
        </w:trPr>
        <w:tc>
          <w:tcPr>
            <w:tcW w:w="485" w:type="pct"/>
            <w:shd w:val="clear" w:color="auto" w:fill="auto"/>
            <w:vAlign w:val="center"/>
            <w:hideMark/>
          </w:tcPr>
          <w:p w14:paraId="1FA1522E" w14:textId="77777777" w:rsidR="008F4C84" w:rsidRPr="00782F70" w:rsidRDefault="008F4C84" w:rsidP="001C2FE4">
            <w:pPr>
              <w:contextualSpacing/>
              <w:jc w:val="center"/>
              <w:rPr>
                <w:sz w:val="18"/>
              </w:rPr>
            </w:pPr>
            <w:r w:rsidRPr="00782F70">
              <w:rPr>
                <w:sz w:val="18"/>
              </w:rPr>
              <w:lastRenderedPageBreak/>
              <w:t>3.1.</w:t>
            </w:r>
          </w:p>
        </w:tc>
        <w:tc>
          <w:tcPr>
            <w:tcW w:w="3124" w:type="pct"/>
            <w:shd w:val="clear" w:color="auto" w:fill="auto"/>
            <w:vAlign w:val="center"/>
            <w:hideMark/>
          </w:tcPr>
          <w:p w14:paraId="0ADA7050" w14:textId="77777777" w:rsidR="008F4C84" w:rsidRPr="00782F70" w:rsidRDefault="008F4C84" w:rsidP="001C2FE4">
            <w:pPr>
              <w:contextualSpacing/>
              <w:rPr>
                <w:sz w:val="18"/>
              </w:rPr>
            </w:pPr>
            <w:r w:rsidRPr="00782F70">
              <w:rPr>
                <w:sz w:val="18"/>
              </w:rPr>
              <w:t>Одноставочный тариф</w:t>
            </w:r>
          </w:p>
        </w:tc>
        <w:tc>
          <w:tcPr>
            <w:tcW w:w="677" w:type="pct"/>
            <w:shd w:val="clear" w:color="auto" w:fill="auto"/>
            <w:vAlign w:val="center"/>
            <w:hideMark/>
          </w:tcPr>
          <w:p w14:paraId="791374BA" w14:textId="77777777" w:rsidR="008F4C84" w:rsidRPr="00782F70" w:rsidRDefault="008F4C84" w:rsidP="001C2FE4">
            <w:pPr>
              <w:contextualSpacing/>
              <w:jc w:val="center"/>
              <w:rPr>
                <w:sz w:val="18"/>
              </w:rPr>
            </w:pPr>
            <w:r w:rsidRPr="00782F70">
              <w:rPr>
                <w:sz w:val="18"/>
              </w:rPr>
              <w:t>3,11</w:t>
            </w:r>
          </w:p>
        </w:tc>
        <w:tc>
          <w:tcPr>
            <w:tcW w:w="715" w:type="pct"/>
            <w:shd w:val="clear" w:color="auto" w:fill="auto"/>
            <w:vAlign w:val="center"/>
            <w:hideMark/>
          </w:tcPr>
          <w:p w14:paraId="7A720CF3" w14:textId="77777777" w:rsidR="008F4C84" w:rsidRPr="00782F70" w:rsidRDefault="008F4C84" w:rsidP="001C2FE4">
            <w:pPr>
              <w:contextualSpacing/>
              <w:jc w:val="center"/>
              <w:rPr>
                <w:sz w:val="18"/>
              </w:rPr>
            </w:pPr>
            <w:r w:rsidRPr="00782F70">
              <w:rPr>
                <w:sz w:val="18"/>
              </w:rPr>
              <w:t>3,25</w:t>
            </w:r>
          </w:p>
        </w:tc>
      </w:tr>
      <w:tr w:rsidR="00724723" w:rsidRPr="00782F70" w14:paraId="3E91AE0A" w14:textId="77777777" w:rsidTr="00200380">
        <w:trPr>
          <w:trHeight w:val="20"/>
        </w:trPr>
        <w:tc>
          <w:tcPr>
            <w:tcW w:w="485" w:type="pct"/>
            <w:vMerge w:val="restart"/>
            <w:shd w:val="clear" w:color="auto" w:fill="auto"/>
            <w:vAlign w:val="center"/>
            <w:hideMark/>
          </w:tcPr>
          <w:p w14:paraId="198FCCF4" w14:textId="77777777" w:rsidR="008F4C84" w:rsidRPr="00782F70" w:rsidRDefault="008F4C84" w:rsidP="001C2FE4">
            <w:pPr>
              <w:contextualSpacing/>
              <w:jc w:val="center"/>
              <w:rPr>
                <w:sz w:val="18"/>
              </w:rPr>
            </w:pPr>
            <w:r w:rsidRPr="00782F70">
              <w:rPr>
                <w:sz w:val="18"/>
              </w:rPr>
              <w:t>3.2.</w:t>
            </w:r>
          </w:p>
        </w:tc>
        <w:tc>
          <w:tcPr>
            <w:tcW w:w="4515" w:type="pct"/>
            <w:gridSpan w:val="3"/>
            <w:shd w:val="clear" w:color="auto" w:fill="auto"/>
            <w:vAlign w:val="center"/>
            <w:hideMark/>
          </w:tcPr>
          <w:p w14:paraId="3CB6741F" w14:textId="77777777" w:rsidR="008F4C84" w:rsidRPr="00782F70" w:rsidRDefault="008F4C84" w:rsidP="001C2FE4">
            <w:pPr>
              <w:contextualSpacing/>
              <w:rPr>
                <w:sz w:val="18"/>
              </w:rPr>
            </w:pPr>
            <w:r w:rsidRPr="00782F70">
              <w:rPr>
                <w:sz w:val="18"/>
              </w:rPr>
              <w:t>Одноставочный тариф, дифференцированный по двум зонам суток</w:t>
            </w:r>
          </w:p>
        </w:tc>
      </w:tr>
      <w:tr w:rsidR="00724723" w:rsidRPr="00782F70" w14:paraId="6C3B9E4E" w14:textId="77777777" w:rsidTr="00200380">
        <w:trPr>
          <w:trHeight w:val="20"/>
        </w:trPr>
        <w:tc>
          <w:tcPr>
            <w:tcW w:w="485" w:type="pct"/>
            <w:vMerge/>
            <w:vAlign w:val="center"/>
            <w:hideMark/>
          </w:tcPr>
          <w:p w14:paraId="75CE9B3C" w14:textId="77777777" w:rsidR="008F4C84" w:rsidRPr="00782F70" w:rsidRDefault="008F4C84" w:rsidP="001C2FE4">
            <w:pPr>
              <w:contextualSpacing/>
              <w:rPr>
                <w:sz w:val="18"/>
              </w:rPr>
            </w:pPr>
          </w:p>
        </w:tc>
        <w:tc>
          <w:tcPr>
            <w:tcW w:w="3124" w:type="pct"/>
            <w:shd w:val="clear" w:color="auto" w:fill="auto"/>
            <w:vAlign w:val="center"/>
            <w:hideMark/>
          </w:tcPr>
          <w:p w14:paraId="12263254" w14:textId="77777777" w:rsidR="008F4C84" w:rsidRPr="00782F70" w:rsidRDefault="008F4C84" w:rsidP="001C2FE4">
            <w:pPr>
              <w:contextualSpacing/>
              <w:rPr>
                <w:sz w:val="18"/>
              </w:rPr>
            </w:pPr>
            <w:r w:rsidRPr="00782F70">
              <w:rPr>
                <w:sz w:val="18"/>
              </w:rPr>
              <w:t>Дневная зона (пиковая п полупиковая)</w:t>
            </w:r>
          </w:p>
        </w:tc>
        <w:tc>
          <w:tcPr>
            <w:tcW w:w="677" w:type="pct"/>
            <w:shd w:val="clear" w:color="auto" w:fill="auto"/>
            <w:vAlign w:val="center"/>
            <w:hideMark/>
          </w:tcPr>
          <w:p w14:paraId="5E6578C9" w14:textId="77777777" w:rsidR="008F4C84" w:rsidRPr="00782F70" w:rsidRDefault="008F4C84" w:rsidP="001C2FE4">
            <w:pPr>
              <w:contextualSpacing/>
              <w:jc w:val="center"/>
              <w:rPr>
                <w:sz w:val="18"/>
              </w:rPr>
            </w:pPr>
            <w:r w:rsidRPr="00782F70">
              <w:rPr>
                <w:sz w:val="18"/>
              </w:rPr>
              <w:t>3,58</w:t>
            </w:r>
          </w:p>
        </w:tc>
        <w:tc>
          <w:tcPr>
            <w:tcW w:w="715" w:type="pct"/>
            <w:shd w:val="clear" w:color="auto" w:fill="auto"/>
            <w:vAlign w:val="center"/>
            <w:hideMark/>
          </w:tcPr>
          <w:p w14:paraId="75D7A0AA" w14:textId="77777777" w:rsidR="008F4C84" w:rsidRPr="00782F70" w:rsidRDefault="008F4C84" w:rsidP="001C2FE4">
            <w:pPr>
              <w:contextualSpacing/>
              <w:jc w:val="center"/>
              <w:rPr>
                <w:sz w:val="18"/>
              </w:rPr>
            </w:pPr>
            <w:r w:rsidRPr="00782F70">
              <w:rPr>
                <w:sz w:val="18"/>
              </w:rPr>
              <w:t>3,74</w:t>
            </w:r>
          </w:p>
        </w:tc>
      </w:tr>
      <w:tr w:rsidR="00724723" w:rsidRPr="00782F70" w14:paraId="61E675E4" w14:textId="77777777" w:rsidTr="00200380">
        <w:trPr>
          <w:trHeight w:val="20"/>
        </w:trPr>
        <w:tc>
          <w:tcPr>
            <w:tcW w:w="485" w:type="pct"/>
            <w:vMerge/>
            <w:vAlign w:val="center"/>
            <w:hideMark/>
          </w:tcPr>
          <w:p w14:paraId="4634FC9D" w14:textId="77777777" w:rsidR="008F4C84" w:rsidRPr="00782F70" w:rsidRDefault="008F4C84" w:rsidP="001C2FE4">
            <w:pPr>
              <w:contextualSpacing/>
              <w:rPr>
                <w:sz w:val="18"/>
              </w:rPr>
            </w:pPr>
          </w:p>
        </w:tc>
        <w:tc>
          <w:tcPr>
            <w:tcW w:w="3124" w:type="pct"/>
            <w:shd w:val="clear" w:color="auto" w:fill="auto"/>
            <w:vAlign w:val="center"/>
            <w:hideMark/>
          </w:tcPr>
          <w:p w14:paraId="79CBEAA0"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1EF4E2EE" w14:textId="77777777" w:rsidR="008F4C84" w:rsidRPr="00782F70" w:rsidRDefault="008F4C84" w:rsidP="001C2FE4">
            <w:pPr>
              <w:contextualSpacing/>
              <w:jc w:val="center"/>
              <w:rPr>
                <w:sz w:val="18"/>
              </w:rPr>
            </w:pPr>
            <w:r w:rsidRPr="00782F70">
              <w:rPr>
                <w:sz w:val="18"/>
              </w:rPr>
              <w:t>1,87</w:t>
            </w:r>
          </w:p>
        </w:tc>
        <w:tc>
          <w:tcPr>
            <w:tcW w:w="715" w:type="pct"/>
            <w:shd w:val="clear" w:color="auto" w:fill="auto"/>
            <w:vAlign w:val="center"/>
            <w:hideMark/>
          </w:tcPr>
          <w:p w14:paraId="33B28008" w14:textId="77777777" w:rsidR="008F4C84" w:rsidRPr="00782F70" w:rsidRDefault="008F4C84" w:rsidP="001C2FE4">
            <w:pPr>
              <w:contextualSpacing/>
              <w:jc w:val="center"/>
              <w:rPr>
                <w:sz w:val="18"/>
              </w:rPr>
            </w:pPr>
            <w:r w:rsidRPr="00782F70">
              <w:rPr>
                <w:sz w:val="18"/>
              </w:rPr>
              <w:t>1,95</w:t>
            </w:r>
          </w:p>
        </w:tc>
      </w:tr>
      <w:tr w:rsidR="00724723" w:rsidRPr="00782F70" w14:paraId="6524A57C" w14:textId="77777777" w:rsidTr="00200380">
        <w:trPr>
          <w:trHeight w:val="20"/>
        </w:trPr>
        <w:tc>
          <w:tcPr>
            <w:tcW w:w="485" w:type="pct"/>
            <w:vMerge w:val="restart"/>
            <w:shd w:val="clear" w:color="auto" w:fill="auto"/>
            <w:vAlign w:val="center"/>
            <w:hideMark/>
          </w:tcPr>
          <w:p w14:paraId="61459480" w14:textId="77777777" w:rsidR="008F4C84" w:rsidRPr="00782F70" w:rsidRDefault="008F4C84" w:rsidP="001C2FE4">
            <w:pPr>
              <w:contextualSpacing/>
              <w:jc w:val="center"/>
              <w:rPr>
                <w:sz w:val="18"/>
              </w:rPr>
            </w:pPr>
            <w:r w:rsidRPr="00782F70">
              <w:rPr>
                <w:sz w:val="18"/>
              </w:rPr>
              <w:t>3.3.</w:t>
            </w:r>
          </w:p>
        </w:tc>
        <w:tc>
          <w:tcPr>
            <w:tcW w:w="4515" w:type="pct"/>
            <w:gridSpan w:val="3"/>
            <w:shd w:val="clear" w:color="auto" w:fill="auto"/>
            <w:vAlign w:val="center"/>
            <w:hideMark/>
          </w:tcPr>
          <w:p w14:paraId="455EE930" w14:textId="77777777" w:rsidR="008F4C84" w:rsidRPr="00782F70" w:rsidRDefault="008F4C84" w:rsidP="001C2FE4">
            <w:pPr>
              <w:contextualSpacing/>
              <w:rPr>
                <w:sz w:val="18"/>
              </w:rPr>
            </w:pPr>
            <w:r w:rsidRPr="00782F70">
              <w:rPr>
                <w:sz w:val="18"/>
              </w:rPr>
              <w:t>Одноставочный тариф, дифференцированный по трем зонам суток</w:t>
            </w:r>
          </w:p>
        </w:tc>
      </w:tr>
      <w:tr w:rsidR="00724723" w:rsidRPr="00782F70" w14:paraId="0F83A836" w14:textId="77777777" w:rsidTr="00200380">
        <w:trPr>
          <w:trHeight w:val="20"/>
        </w:trPr>
        <w:tc>
          <w:tcPr>
            <w:tcW w:w="485" w:type="pct"/>
            <w:vMerge/>
            <w:vAlign w:val="center"/>
            <w:hideMark/>
          </w:tcPr>
          <w:p w14:paraId="49ED7816" w14:textId="77777777" w:rsidR="008F4C84" w:rsidRPr="00782F70" w:rsidRDefault="008F4C84" w:rsidP="001C2FE4">
            <w:pPr>
              <w:contextualSpacing/>
              <w:rPr>
                <w:sz w:val="18"/>
              </w:rPr>
            </w:pPr>
          </w:p>
        </w:tc>
        <w:tc>
          <w:tcPr>
            <w:tcW w:w="3124" w:type="pct"/>
            <w:shd w:val="clear" w:color="auto" w:fill="auto"/>
            <w:vAlign w:val="center"/>
            <w:hideMark/>
          </w:tcPr>
          <w:p w14:paraId="3624CF5E" w14:textId="77777777" w:rsidR="008F4C84" w:rsidRPr="00782F70" w:rsidRDefault="008F4C84" w:rsidP="001C2FE4">
            <w:pPr>
              <w:contextualSpacing/>
              <w:rPr>
                <w:sz w:val="18"/>
              </w:rPr>
            </w:pPr>
            <w:r w:rsidRPr="00782F70">
              <w:rPr>
                <w:sz w:val="18"/>
              </w:rPr>
              <w:t>Пиковая зона</w:t>
            </w:r>
          </w:p>
        </w:tc>
        <w:tc>
          <w:tcPr>
            <w:tcW w:w="677" w:type="pct"/>
            <w:shd w:val="clear" w:color="auto" w:fill="auto"/>
            <w:vAlign w:val="center"/>
            <w:hideMark/>
          </w:tcPr>
          <w:p w14:paraId="3D3407CA" w14:textId="77777777" w:rsidR="008F4C84" w:rsidRPr="00782F70" w:rsidRDefault="008F4C84" w:rsidP="001C2FE4">
            <w:pPr>
              <w:contextualSpacing/>
              <w:jc w:val="center"/>
              <w:rPr>
                <w:sz w:val="18"/>
              </w:rPr>
            </w:pPr>
            <w:r w:rsidRPr="00782F70">
              <w:rPr>
                <w:sz w:val="18"/>
              </w:rPr>
              <w:t>3,73</w:t>
            </w:r>
          </w:p>
        </w:tc>
        <w:tc>
          <w:tcPr>
            <w:tcW w:w="715" w:type="pct"/>
            <w:shd w:val="clear" w:color="auto" w:fill="auto"/>
            <w:vAlign w:val="center"/>
            <w:hideMark/>
          </w:tcPr>
          <w:p w14:paraId="101BA488" w14:textId="77777777" w:rsidR="008F4C84" w:rsidRPr="00782F70" w:rsidRDefault="008F4C84" w:rsidP="001C2FE4">
            <w:pPr>
              <w:contextualSpacing/>
              <w:jc w:val="center"/>
              <w:rPr>
                <w:sz w:val="18"/>
              </w:rPr>
            </w:pPr>
            <w:r w:rsidRPr="00782F70">
              <w:rPr>
                <w:sz w:val="18"/>
              </w:rPr>
              <w:t>3,9</w:t>
            </w:r>
          </w:p>
        </w:tc>
      </w:tr>
      <w:tr w:rsidR="00724723" w:rsidRPr="00782F70" w14:paraId="0A48EC14" w14:textId="77777777" w:rsidTr="00200380">
        <w:trPr>
          <w:trHeight w:val="20"/>
        </w:trPr>
        <w:tc>
          <w:tcPr>
            <w:tcW w:w="485" w:type="pct"/>
            <w:vMerge/>
            <w:vAlign w:val="center"/>
            <w:hideMark/>
          </w:tcPr>
          <w:p w14:paraId="48D8D8F0" w14:textId="77777777" w:rsidR="008F4C84" w:rsidRPr="00782F70" w:rsidRDefault="008F4C84" w:rsidP="001C2FE4">
            <w:pPr>
              <w:contextualSpacing/>
              <w:rPr>
                <w:sz w:val="18"/>
              </w:rPr>
            </w:pPr>
          </w:p>
        </w:tc>
        <w:tc>
          <w:tcPr>
            <w:tcW w:w="3124" w:type="pct"/>
            <w:shd w:val="clear" w:color="auto" w:fill="auto"/>
            <w:vAlign w:val="center"/>
            <w:hideMark/>
          </w:tcPr>
          <w:p w14:paraId="4207474E" w14:textId="77777777" w:rsidR="008F4C84" w:rsidRPr="00782F70" w:rsidRDefault="008F4C84" w:rsidP="001C2FE4">
            <w:pPr>
              <w:contextualSpacing/>
              <w:rPr>
                <w:sz w:val="18"/>
              </w:rPr>
            </w:pPr>
            <w:r w:rsidRPr="00782F70">
              <w:rPr>
                <w:sz w:val="18"/>
              </w:rPr>
              <w:t>Полупиковая зона</w:t>
            </w:r>
          </w:p>
        </w:tc>
        <w:tc>
          <w:tcPr>
            <w:tcW w:w="677" w:type="pct"/>
            <w:shd w:val="clear" w:color="auto" w:fill="auto"/>
            <w:vAlign w:val="center"/>
            <w:hideMark/>
          </w:tcPr>
          <w:p w14:paraId="2C474631" w14:textId="77777777" w:rsidR="008F4C84" w:rsidRPr="00782F70" w:rsidRDefault="008F4C84" w:rsidP="001C2FE4">
            <w:pPr>
              <w:contextualSpacing/>
              <w:jc w:val="center"/>
              <w:rPr>
                <w:sz w:val="18"/>
              </w:rPr>
            </w:pPr>
            <w:r w:rsidRPr="00782F70">
              <w:rPr>
                <w:sz w:val="18"/>
              </w:rPr>
              <w:t>3,11</w:t>
            </w:r>
          </w:p>
        </w:tc>
        <w:tc>
          <w:tcPr>
            <w:tcW w:w="715" w:type="pct"/>
            <w:shd w:val="clear" w:color="auto" w:fill="auto"/>
            <w:vAlign w:val="center"/>
            <w:hideMark/>
          </w:tcPr>
          <w:p w14:paraId="455C8AE2" w14:textId="77777777" w:rsidR="008F4C84" w:rsidRPr="00782F70" w:rsidRDefault="008F4C84" w:rsidP="001C2FE4">
            <w:pPr>
              <w:contextualSpacing/>
              <w:jc w:val="center"/>
              <w:rPr>
                <w:sz w:val="18"/>
              </w:rPr>
            </w:pPr>
            <w:r w:rsidRPr="00782F70">
              <w:rPr>
                <w:sz w:val="18"/>
              </w:rPr>
              <w:t>3,25</w:t>
            </w:r>
          </w:p>
        </w:tc>
      </w:tr>
      <w:tr w:rsidR="00724723" w:rsidRPr="00782F70" w14:paraId="2653F48E" w14:textId="77777777" w:rsidTr="00200380">
        <w:trPr>
          <w:trHeight w:val="20"/>
        </w:trPr>
        <w:tc>
          <w:tcPr>
            <w:tcW w:w="485" w:type="pct"/>
            <w:vMerge/>
            <w:vAlign w:val="center"/>
            <w:hideMark/>
          </w:tcPr>
          <w:p w14:paraId="2A9564ED" w14:textId="77777777" w:rsidR="008F4C84" w:rsidRPr="00782F70" w:rsidRDefault="008F4C84" w:rsidP="001C2FE4">
            <w:pPr>
              <w:contextualSpacing/>
              <w:rPr>
                <w:sz w:val="18"/>
              </w:rPr>
            </w:pPr>
          </w:p>
        </w:tc>
        <w:tc>
          <w:tcPr>
            <w:tcW w:w="3124" w:type="pct"/>
            <w:shd w:val="clear" w:color="auto" w:fill="auto"/>
            <w:vAlign w:val="center"/>
            <w:hideMark/>
          </w:tcPr>
          <w:p w14:paraId="404DB1A3"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7FA49660" w14:textId="77777777" w:rsidR="008F4C84" w:rsidRPr="00782F70" w:rsidRDefault="008F4C84" w:rsidP="001C2FE4">
            <w:pPr>
              <w:contextualSpacing/>
              <w:jc w:val="center"/>
              <w:rPr>
                <w:sz w:val="18"/>
              </w:rPr>
            </w:pPr>
            <w:r w:rsidRPr="00782F70">
              <w:rPr>
                <w:sz w:val="18"/>
              </w:rPr>
              <w:t>1,87</w:t>
            </w:r>
          </w:p>
        </w:tc>
        <w:tc>
          <w:tcPr>
            <w:tcW w:w="715" w:type="pct"/>
            <w:shd w:val="clear" w:color="auto" w:fill="auto"/>
            <w:vAlign w:val="center"/>
            <w:hideMark/>
          </w:tcPr>
          <w:p w14:paraId="6829CABF" w14:textId="77777777" w:rsidR="008F4C84" w:rsidRPr="00782F70" w:rsidRDefault="008F4C84" w:rsidP="001C2FE4">
            <w:pPr>
              <w:contextualSpacing/>
              <w:jc w:val="center"/>
              <w:rPr>
                <w:sz w:val="18"/>
              </w:rPr>
            </w:pPr>
            <w:r w:rsidRPr="00782F70">
              <w:rPr>
                <w:sz w:val="18"/>
              </w:rPr>
              <w:t>1,95</w:t>
            </w:r>
          </w:p>
        </w:tc>
      </w:tr>
      <w:tr w:rsidR="00724723" w:rsidRPr="00782F70" w14:paraId="5CA5B857" w14:textId="77777777" w:rsidTr="00200380">
        <w:trPr>
          <w:trHeight w:val="20"/>
        </w:trPr>
        <w:tc>
          <w:tcPr>
            <w:tcW w:w="485" w:type="pct"/>
            <w:vMerge w:val="restart"/>
            <w:shd w:val="clear" w:color="auto" w:fill="auto"/>
            <w:vAlign w:val="center"/>
            <w:hideMark/>
          </w:tcPr>
          <w:p w14:paraId="7DD9A607" w14:textId="77777777" w:rsidR="008F4C84" w:rsidRPr="00782F70" w:rsidRDefault="008F4C84" w:rsidP="001C2FE4">
            <w:pPr>
              <w:contextualSpacing/>
              <w:jc w:val="center"/>
              <w:rPr>
                <w:sz w:val="18"/>
              </w:rPr>
            </w:pPr>
            <w:r w:rsidRPr="00782F70">
              <w:rPr>
                <w:sz w:val="18"/>
              </w:rPr>
              <w:t>4</w:t>
            </w:r>
          </w:p>
        </w:tc>
        <w:tc>
          <w:tcPr>
            <w:tcW w:w="4515" w:type="pct"/>
            <w:gridSpan w:val="3"/>
            <w:shd w:val="clear" w:color="auto" w:fill="auto"/>
            <w:vAlign w:val="center"/>
            <w:hideMark/>
          </w:tcPr>
          <w:p w14:paraId="21C34E76" w14:textId="77777777" w:rsidR="008F4C84" w:rsidRPr="00782F70" w:rsidRDefault="008F4C84" w:rsidP="001C2FE4">
            <w:pPr>
              <w:contextualSpacing/>
              <w:jc w:val="both"/>
              <w:rPr>
                <w:sz w:val="18"/>
              </w:rPr>
            </w:pPr>
            <w:r w:rsidRPr="00782F70">
              <w:rPr>
                <w:sz w:val="18"/>
              </w:rPr>
              <w:t>Население, проживающее в городских населенных пунктах в домах, оборудованных электроотопительными установками и не оборудованных стационарными электроплитами, и приравненные к нему:</w:t>
            </w:r>
          </w:p>
        </w:tc>
      </w:tr>
      <w:tr w:rsidR="00724723" w:rsidRPr="00782F70" w14:paraId="2DF69552" w14:textId="77777777" w:rsidTr="00200380">
        <w:trPr>
          <w:trHeight w:val="20"/>
        </w:trPr>
        <w:tc>
          <w:tcPr>
            <w:tcW w:w="485" w:type="pct"/>
            <w:vMerge/>
            <w:vAlign w:val="center"/>
            <w:hideMark/>
          </w:tcPr>
          <w:p w14:paraId="5C9DD9A4" w14:textId="77777777" w:rsidR="008F4C84" w:rsidRPr="00782F70" w:rsidRDefault="008F4C84" w:rsidP="001C2FE4">
            <w:pPr>
              <w:contextualSpacing/>
              <w:rPr>
                <w:sz w:val="18"/>
              </w:rPr>
            </w:pPr>
          </w:p>
        </w:tc>
        <w:tc>
          <w:tcPr>
            <w:tcW w:w="4515" w:type="pct"/>
            <w:gridSpan w:val="3"/>
            <w:shd w:val="clear" w:color="auto" w:fill="auto"/>
            <w:vAlign w:val="center"/>
            <w:hideMark/>
          </w:tcPr>
          <w:p w14:paraId="2EB341F8" w14:textId="77777777" w:rsidR="008F4C84" w:rsidRPr="00782F70" w:rsidRDefault="008F4C84" w:rsidP="001C2FE4">
            <w:pPr>
              <w:contextualSpacing/>
              <w:jc w:val="both"/>
              <w:rPr>
                <w:sz w:val="18"/>
              </w:rPr>
            </w:pPr>
            <w:r w:rsidRPr="00782F70">
              <w:rPr>
                <w:sz w:val="18"/>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r w:rsidRPr="00782F70">
              <w:rPr>
                <w:sz w:val="18"/>
              </w:rPr>
              <w:br/>
              <w:t xml:space="preserve">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sidRPr="00782F70">
              <w:rPr>
                <w:sz w:val="18"/>
              </w:rPr>
              <w:b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ro показаниям общего прибора учета электрической энергии.</w:t>
            </w:r>
          </w:p>
        </w:tc>
      </w:tr>
      <w:tr w:rsidR="00724723" w:rsidRPr="00782F70" w14:paraId="4468D3A4" w14:textId="77777777" w:rsidTr="00200380">
        <w:trPr>
          <w:trHeight w:val="20"/>
        </w:trPr>
        <w:tc>
          <w:tcPr>
            <w:tcW w:w="485" w:type="pct"/>
            <w:shd w:val="clear" w:color="auto" w:fill="auto"/>
            <w:vAlign w:val="center"/>
            <w:hideMark/>
          </w:tcPr>
          <w:p w14:paraId="67CB368A" w14:textId="77777777" w:rsidR="008F4C84" w:rsidRPr="00782F70" w:rsidRDefault="008F4C84" w:rsidP="001C2FE4">
            <w:pPr>
              <w:contextualSpacing/>
              <w:jc w:val="center"/>
              <w:rPr>
                <w:sz w:val="18"/>
              </w:rPr>
            </w:pPr>
            <w:r w:rsidRPr="00782F70">
              <w:rPr>
                <w:sz w:val="18"/>
              </w:rPr>
              <w:t>4.l.</w:t>
            </w:r>
          </w:p>
        </w:tc>
        <w:tc>
          <w:tcPr>
            <w:tcW w:w="3124" w:type="pct"/>
            <w:shd w:val="clear" w:color="auto" w:fill="auto"/>
            <w:vAlign w:val="center"/>
            <w:hideMark/>
          </w:tcPr>
          <w:p w14:paraId="79F83E78" w14:textId="77777777" w:rsidR="008F4C84" w:rsidRPr="00782F70" w:rsidRDefault="008F4C84" w:rsidP="001C2FE4">
            <w:pPr>
              <w:contextualSpacing/>
              <w:rPr>
                <w:sz w:val="18"/>
              </w:rPr>
            </w:pPr>
            <w:r w:rsidRPr="00782F70">
              <w:rPr>
                <w:sz w:val="18"/>
              </w:rPr>
              <w:t>Одноставочный тариф</w:t>
            </w:r>
          </w:p>
        </w:tc>
        <w:tc>
          <w:tcPr>
            <w:tcW w:w="677" w:type="pct"/>
            <w:shd w:val="clear" w:color="auto" w:fill="auto"/>
            <w:vAlign w:val="center"/>
            <w:hideMark/>
          </w:tcPr>
          <w:p w14:paraId="438188D7" w14:textId="77777777" w:rsidR="008F4C84" w:rsidRPr="00782F70" w:rsidRDefault="008F4C84" w:rsidP="001C2FE4">
            <w:pPr>
              <w:contextualSpacing/>
              <w:jc w:val="center"/>
              <w:rPr>
                <w:sz w:val="18"/>
              </w:rPr>
            </w:pPr>
            <w:r w:rsidRPr="00782F70">
              <w:rPr>
                <w:sz w:val="18"/>
              </w:rPr>
              <w:t>3,11</w:t>
            </w:r>
          </w:p>
        </w:tc>
        <w:tc>
          <w:tcPr>
            <w:tcW w:w="715" w:type="pct"/>
            <w:shd w:val="clear" w:color="auto" w:fill="auto"/>
            <w:vAlign w:val="center"/>
            <w:hideMark/>
          </w:tcPr>
          <w:p w14:paraId="5B6B74B3" w14:textId="77777777" w:rsidR="008F4C84" w:rsidRPr="00782F70" w:rsidRDefault="008F4C84" w:rsidP="001C2FE4">
            <w:pPr>
              <w:contextualSpacing/>
              <w:jc w:val="center"/>
              <w:rPr>
                <w:sz w:val="18"/>
              </w:rPr>
            </w:pPr>
            <w:r w:rsidRPr="00782F70">
              <w:rPr>
                <w:sz w:val="18"/>
              </w:rPr>
              <w:t>3,25</w:t>
            </w:r>
          </w:p>
        </w:tc>
      </w:tr>
      <w:tr w:rsidR="00724723" w:rsidRPr="00782F70" w14:paraId="18685771" w14:textId="77777777" w:rsidTr="00200380">
        <w:trPr>
          <w:trHeight w:val="20"/>
        </w:trPr>
        <w:tc>
          <w:tcPr>
            <w:tcW w:w="485" w:type="pct"/>
            <w:vMerge w:val="restart"/>
            <w:shd w:val="clear" w:color="auto" w:fill="auto"/>
            <w:vAlign w:val="center"/>
            <w:hideMark/>
          </w:tcPr>
          <w:p w14:paraId="048C018A" w14:textId="77777777" w:rsidR="008F4C84" w:rsidRPr="00782F70" w:rsidRDefault="008F4C84" w:rsidP="001C2FE4">
            <w:pPr>
              <w:contextualSpacing/>
              <w:jc w:val="center"/>
              <w:rPr>
                <w:sz w:val="18"/>
              </w:rPr>
            </w:pPr>
            <w:r w:rsidRPr="00782F70">
              <w:rPr>
                <w:sz w:val="18"/>
              </w:rPr>
              <w:t>4,2.</w:t>
            </w:r>
          </w:p>
        </w:tc>
        <w:tc>
          <w:tcPr>
            <w:tcW w:w="4515" w:type="pct"/>
            <w:gridSpan w:val="3"/>
            <w:shd w:val="clear" w:color="auto" w:fill="auto"/>
            <w:vAlign w:val="center"/>
            <w:hideMark/>
          </w:tcPr>
          <w:p w14:paraId="0A23BF23" w14:textId="77777777" w:rsidR="008F4C84" w:rsidRPr="00782F70" w:rsidRDefault="008F4C84" w:rsidP="001C2FE4">
            <w:pPr>
              <w:contextualSpacing/>
              <w:rPr>
                <w:sz w:val="18"/>
              </w:rPr>
            </w:pPr>
            <w:r w:rsidRPr="00782F70">
              <w:rPr>
                <w:sz w:val="18"/>
              </w:rPr>
              <w:t>Одноставочный тариф, дифференцированный по двум зонам суток</w:t>
            </w:r>
          </w:p>
        </w:tc>
      </w:tr>
      <w:tr w:rsidR="00724723" w:rsidRPr="00782F70" w14:paraId="5715F052" w14:textId="77777777" w:rsidTr="00200380">
        <w:trPr>
          <w:trHeight w:val="20"/>
        </w:trPr>
        <w:tc>
          <w:tcPr>
            <w:tcW w:w="485" w:type="pct"/>
            <w:vMerge/>
            <w:vAlign w:val="center"/>
            <w:hideMark/>
          </w:tcPr>
          <w:p w14:paraId="75EF4697" w14:textId="77777777" w:rsidR="008F4C84" w:rsidRPr="00782F70" w:rsidRDefault="008F4C84" w:rsidP="001C2FE4">
            <w:pPr>
              <w:contextualSpacing/>
              <w:rPr>
                <w:sz w:val="18"/>
              </w:rPr>
            </w:pPr>
          </w:p>
        </w:tc>
        <w:tc>
          <w:tcPr>
            <w:tcW w:w="3124" w:type="pct"/>
            <w:shd w:val="clear" w:color="auto" w:fill="auto"/>
            <w:vAlign w:val="center"/>
            <w:hideMark/>
          </w:tcPr>
          <w:p w14:paraId="77740610" w14:textId="77777777" w:rsidR="008F4C84" w:rsidRPr="00782F70" w:rsidRDefault="008F4C84" w:rsidP="001C2FE4">
            <w:pPr>
              <w:contextualSpacing/>
              <w:rPr>
                <w:sz w:val="18"/>
              </w:rPr>
            </w:pPr>
            <w:r w:rsidRPr="00782F70">
              <w:rPr>
                <w:sz w:val="18"/>
              </w:rPr>
              <w:t>Дневная зона (пиковая и полупиковая)</w:t>
            </w:r>
          </w:p>
        </w:tc>
        <w:tc>
          <w:tcPr>
            <w:tcW w:w="677" w:type="pct"/>
            <w:shd w:val="clear" w:color="auto" w:fill="auto"/>
            <w:vAlign w:val="center"/>
            <w:hideMark/>
          </w:tcPr>
          <w:p w14:paraId="391993B7" w14:textId="77777777" w:rsidR="008F4C84" w:rsidRPr="00782F70" w:rsidRDefault="008F4C84" w:rsidP="001C2FE4">
            <w:pPr>
              <w:contextualSpacing/>
              <w:jc w:val="center"/>
              <w:rPr>
                <w:sz w:val="18"/>
              </w:rPr>
            </w:pPr>
            <w:r w:rsidRPr="00782F70">
              <w:rPr>
                <w:sz w:val="18"/>
              </w:rPr>
              <w:t>3,58</w:t>
            </w:r>
          </w:p>
        </w:tc>
        <w:tc>
          <w:tcPr>
            <w:tcW w:w="715" w:type="pct"/>
            <w:shd w:val="clear" w:color="auto" w:fill="auto"/>
            <w:vAlign w:val="center"/>
            <w:hideMark/>
          </w:tcPr>
          <w:p w14:paraId="2544AFB8" w14:textId="77777777" w:rsidR="008F4C84" w:rsidRPr="00782F70" w:rsidRDefault="008F4C84" w:rsidP="001C2FE4">
            <w:pPr>
              <w:contextualSpacing/>
              <w:jc w:val="center"/>
              <w:rPr>
                <w:sz w:val="18"/>
              </w:rPr>
            </w:pPr>
            <w:r w:rsidRPr="00782F70">
              <w:rPr>
                <w:sz w:val="18"/>
              </w:rPr>
              <w:t>3,74</w:t>
            </w:r>
          </w:p>
        </w:tc>
      </w:tr>
      <w:tr w:rsidR="00724723" w:rsidRPr="00782F70" w14:paraId="628C9A32" w14:textId="77777777" w:rsidTr="00200380">
        <w:trPr>
          <w:trHeight w:val="20"/>
        </w:trPr>
        <w:tc>
          <w:tcPr>
            <w:tcW w:w="485" w:type="pct"/>
            <w:vMerge/>
            <w:vAlign w:val="center"/>
            <w:hideMark/>
          </w:tcPr>
          <w:p w14:paraId="7FB168C1" w14:textId="77777777" w:rsidR="008F4C84" w:rsidRPr="00782F70" w:rsidRDefault="008F4C84" w:rsidP="001C2FE4">
            <w:pPr>
              <w:contextualSpacing/>
              <w:rPr>
                <w:sz w:val="18"/>
              </w:rPr>
            </w:pPr>
          </w:p>
        </w:tc>
        <w:tc>
          <w:tcPr>
            <w:tcW w:w="3124" w:type="pct"/>
            <w:shd w:val="clear" w:color="auto" w:fill="auto"/>
            <w:vAlign w:val="center"/>
            <w:hideMark/>
          </w:tcPr>
          <w:p w14:paraId="540CB4B0"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067CB874" w14:textId="77777777" w:rsidR="008F4C84" w:rsidRPr="00782F70" w:rsidRDefault="008F4C84" w:rsidP="001C2FE4">
            <w:pPr>
              <w:contextualSpacing/>
              <w:jc w:val="center"/>
              <w:rPr>
                <w:sz w:val="18"/>
              </w:rPr>
            </w:pPr>
            <w:r w:rsidRPr="00782F70">
              <w:rPr>
                <w:sz w:val="18"/>
              </w:rPr>
              <w:t>1,87</w:t>
            </w:r>
          </w:p>
        </w:tc>
        <w:tc>
          <w:tcPr>
            <w:tcW w:w="715" w:type="pct"/>
            <w:shd w:val="clear" w:color="auto" w:fill="auto"/>
            <w:vAlign w:val="center"/>
            <w:hideMark/>
          </w:tcPr>
          <w:p w14:paraId="79BCFEEC" w14:textId="77777777" w:rsidR="008F4C84" w:rsidRPr="00782F70" w:rsidRDefault="008F4C84" w:rsidP="001C2FE4">
            <w:pPr>
              <w:contextualSpacing/>
              <w:jc w:val="center"/>
              <w:rPr>
                <w:sz w:val="18"/>
              </w:rPr>
            </w:pPr>
            <w:r w:rsidRPr="00782F70">
              <w:rPr>
                <w:sz w:val="18"/>
              </w:rPr>
              <w:t>1,95</w:t>
            </w:r>
          </w:p>
        </w:tc>
      </w:tr>
      <w:tr w:rsidR="00724723" w:rsidRPr="00782F70" w14:paraId="43559ED2" w14:textId="77777777" w:rsidTr="00200380">
        <w:trPr>
          <w:trHeight w:val="20"/>
        </w:trPr>
        <w:tc>
          <w:tcPr>
            <w:tcW w:w="485" w:type="pct"/>
            <w:vMerge w:val="restart"/>
            <w:shd w:val="clear" w:color="auto" w:fill="auto"/>
            <w:vAlign w:val="center"/>
            <w:hideMark/>
          </w:tcPr>
          <w:p w14:paraId="470450BF" w14:textId="77777777" w:rsidR="008F4C84" w:rsidRPr="00782F70" w:rsidRDefault="008F4C84" w:rsidP="001C2FE4">
            <w:pPr>
              <w:contextualSpacing/>
              <w:jc w:val="center"/>
              <w:rPr>
                <w:sz w:val="18"/>
              </w:rPr>
            </w:pPr>
            <w:r w:rsidRPr="00782F70">
              <w:rPr>
                <w:sz w:val="18"/>
              </w:rPr>
              <w:t>4.3.</w:t>
            </w:r>
          </w:p>
        </w:tc>
        <w:tc>
          <w:tcPr>
            <w:tcW w:w="4515" w:type="pct"/>
            <w:gridSpan w:val="3"/>
            <w:shd w:val="clear" w:color="auto" w:fill="auto"/>
            <w:vAlign w:val="center"/>
            <w:hideMark/>
          </w:tcPr>
          <w:p w14:paraId="0B9A8E66" w14:textId="77777777" w:rsidR="008F4C84" w:rsidRPr="00782F70" w:rsidRDefault="008F4C84" w:rsidP="001C2FE4">
            <w:pPr>
              <w:contextualSpacing/>
              <w:rPr>
                <w:sz w:val="18"/>
              </w:rPr>
            </w:pPr>
            <w:r w:rsidRPr="00782F70">
              <w:rPr>
                <w:sz w:val="18"/>
              </w:rPr>
              <w:t>Одноставочный тариф, дифференцированный по трем зонам суток</w:t>
            </w:r>
          </w:p>
        </w:tc>
      </w:tr>
      <w:tr w:rsidR="00724723" w:rsidRPr="00782F70" w14:paraId="0D237093" w14:textId="77777777" w:rsidTr="00200380">
        <w:trPr>
          <w:trHeight w:val="20"/>
        </w:trPr>
        <w:tc>
          <w:tcPr>
            <w:tcW w:w="485" w:type="pct"/>
            <w:vMerge/>
            <w:vAlign w:val="center"/>
            <w:hideMark/>
          </w:tcPr>
          <w:p w14:paraId="46BAA7DE" w14:textId="77777777" w:rsidR="008F4C84" w:rsidRPr="00782F70" w:rsidRDefault="008F4C84" w:rsidP="001C2FE4">
            <w:pPr>
              <w:contextualSpacing/>
              <w:rPr>
                <w:sz w:val="18"/>
              </w:rPr>
            </w:pPr>
          </w:p>
        </w:tc>
        <w:tc>
          <w:tcPr>
            <w:tcW w:w="3124" w:type="pct"/>
            <w:shd w:val="clear" w:color="auto" w:fill="auto"/>
            <w:vAlign w:val="center"/>
            <w:hideMark/>
          </w:tcPr>
          <w:p w14:paraId="01C6D7BA" w14:textId="77777777" w:rsidR="008F4C84" w:rsidRPr="00782F70" w:rsidRDefault="008F4C84" w:rsidP="001C2FE4">
            <w:pPr>
              <w:contextualSpacing/>
              <w:rPr>
                <w:sz w:val="18"/>
              </w:rPr>
            </w:pPr>
            <w:r w:rsidRPr="00782F70">
              <w:rPr>
                <w:sz w:val="18"/>
              </w:rPr>
              <w:t>Пиковая зона</w:t>
            </w:r>
          </w:p>
        </w:tc>
        <w:tc>
          <w:tcPr>
            <w:tcW w:w="677" w:type="pct"/>
            <w:shd w:val="clear" w:color="auto" w:fill="auto"/>
            <w:vAlign w:val="center"/>
            <w:hideMark/>
          </w:tcPr>
          <w:p w14:paraId="444EB983" w14:textId="77777777" w:rsidR="008F4C84" w:rsidRPr="00782F70" w:rsidRDefault="008F4C84" w:rsidP="001C2FE4">
            <w:pPr>
              <w:contextualSpacing/>
              <w:jc w:val="center"/>
              <w:rPr>
                <w:sz w:val="18"/>
              </w:rPr>
            </w:pPr>
            <w:r w:rsidRPr="00782F70">
              <w:rPr>
                <w:sz w:val="18"/>
              </w:rPr>
              <w:t>3,73</w:t>
            </w:r>
          </w:p>
        </w:tc>
        <w:tc>
          <w:tcPr>
            <w:tcW w:w="715" w:type="pct"/>
            <w:shd w:val="clear" w:color="auto" w:fill="auto"/>
            <w:vAlign w:val="center"/>
            <w:hideMark/>
          </w:tcPr>
          <w:p w14:paraId="1B2FA040" w14:textId="77777777" w:rsidR="008F4C84" w:rsidRPr="00782F70" w:rsidRDefault="008F4C84" w:rsidP="001C2FE4">
            <w:pPr>
              <w:contextualSpacing/>
              <w:jc w:val="center"/>
              <w:rPr>
                <w:sz w:val="18"/>
              </w:rPr>
            </w:pPr>
            <w:r w:rsidRPr="00782F70">
              <w:rPr>
                <w:sz w:val="18"/>
              </w:rPr>
              <w:t>3,90</w:t>
            </w:r>
          </w:p>
        </w:tc>
      </w:tr>
      <w:tr w:rsidR="00724723" w:rsidRPr="00782F70" w14:paraId="5D1ABDFA" w14:textId="77777777" w:rsidTr="00200380">
        <w:trPr>
          <w:trHeight w:val="20"/>
        </w:trPr>
        <w:tc>
          <w:tcPr>
            <w:tcW w:w="485" w:type="pct"/>
            <w:vMerge/>
            <w:vAlign w:val="center"/>
            <w:hideMark/>
          </w:tcPr>
          <w:p w14:paraId="23A26928" w14:textId="77777777" w:rsidR="008F4C84" w:rsidRPr="00782F70" w:rsidRDefault="008F4C84" w:rsidP="001C2FE4">
            <w:pPr>
              <w:contextualSpacing/>
              <w:rPr>
                <w:sz w:val="18"/>
              </w:rPr>
            </w:pPr>
          </w:p>
        </w:tc>
        <w:tc>
          <w:tcPr>
            <w:tcW w:w="3124" w:type="pct"/>
            <w:shd w:val="clear" w:color="auto" w:fill="auto"/>
            <w:vAlign w:val="center"/>
            <w:hideMark/>
          </w:tcPr>
          <w:p w14:paraId="28A8EE63" w14:textId="77777777" w:rsidR="008F4C84" w:rsidRPr="00782F70" w:rsidRDefault="008F4C84" w:rsidP="001C2FE4">
            <w:pPr>
              <w:contextualSpacing/>
              <w:rPr>
                <w:sz w:val="18"/>
              </w:rPr>
            </w:pPr>
            <w:r w:rsidRPr="00782F70">
              <w:rPr>
                <w:sz w:val="18"/>
              </w:rPr>
              <w:t>Полупиковая зона</w:t>
            </w:r>
          </w:p>
        </w:tc>
        <w:tc>
          <w:tcPr>
            <w:tcW w:w="677" w:type="pct"/>
            <w:shd w:val="clear" w:color="auto" w:fill="auto"/>
            <w:vAlign w:val="center"/>
            <w:hideMark/>
          </w:tcPr>
          <w:p w14:paraId="73CE110C" w14:textId="77777777" w:rsidR="008F4C84" w:rsidRPr="00782F70" w:rsidRDefault="008F4C84" w:rsidP="001C2FE4">
            <w:pPr>
              <w:contextualSpacing/>
              <w:jc w:val="center"/>
              <w:rPr>
                <w:sz w:val="18"/>
              </w:rPr>
            </w:pPr>
            <w:r w:rsidRPr="00782F70">
              <w:rPr>
                <w:sz w:val="18"/>
              </w:rPr>
              <w:t>3,11</w:t>
            </w:r>
          </w:p>
        </w:tc>
        <w:tc>
          <w:tcPr>
            <w:tcW w:w="715" w:type="pct"/>
            <w:shd w:val="clear" w:color="auto" w:fill="auto"/>
            <w:vAlign w:val="center"/>
            <w:hideMark/>
          </w:tcPr>
          <w:p w14:paraId="4370E555" w14:textId="77777777" w:rsidR="008F4C84" w:rsidRPr="00782F70" w:rsidRDefault="008F4C84" w:rsidP="001C2FE4">
            <w:pPr>
              <w:contextualSpacing/>
              <w:jc w:val="center"/>
              <w:rPr>
                <w:sz w:val="18"/>
              </w:rPr>
            </w:pPr>
            <w:r w:rsidRPr="00782F70">
              <w:rPr>
                <w:sz w:val="18"/>
              </w:rPr>
              <w:t>3,25</w:t>
            </w:r>
          </w:p>
        </w:tc>
      </w:tr>
      <w:tr w:rsidR="00724723" w:rsidRPr="00782F70" w14:paraId="6CF40082" w14:textId="77777777" w:rsidTr="00200380">
        <w:trPr>
          <w:trHeight w:val="20"/>
        </w:trPr>
        <w:tc>
          <w:tcPr>
            <w:tcW w:w="485" w:type="pct"/>
            <w:vMerge/>
            <w:vAlign w:val="center"/>
            <w:hideMark/>
          </w:tcPr>
          <w:p w14:paraId="65F70053" w14:textId="77777777" w:rsidR="008F4C84" w:rsidRPr="00782F70" w:rsidRDefault="008F4C84" w:rsidP="001C2FE4">
            <w:pPr>
              <w:contextualSpacing/>
              <w:rPr>
                <w:sz w:val="18"/>
              </w:rPr>
            </w:pPr>
          </w:p>
        </w:tc>
        <w:tc>
          <w:tcPr>
            <w:tcW w:w="3124" w:type="pct"/>
            <w:shd w:val="clear" w:color="auto" w:fill="auto"/>
            <w:vAlign w:val="center"/>
            <w:hideMark/>
          </w:tcPr>
          <w:p w14:paraId="4FD46E8E"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23A227D6" w14:textId="77777777" w:rsidR="008F4C84" w:rsidRPr="00782F70" w:rsidRDefault="008F4C84" w:rsidP="001C2FE4">
            <w:pPr>
              <w:contextualSpacing/>
              <w:jc w:val="center"/>
              <w:rPr>
                <w:sz w:val="18"/>
              </w:rPr>
            </w:pPr>
            <w:r w:rsidRPr="00782F70">
              <w:rPr>
                <w:sz w:val="18"/>
              </w:rPr>
              <w:t>1,87</w:t>
            </w:r>
          </w:p>
        </w:tc>
        <w:tc>
          <w:tcPr>
            <w:tcW w:w="715" w:type="pct"/>
            <w:shd w:val="clear" w:color="auto" w:fill="auto"/>
            <w:vAlign w:val="center"/>
            <w:hideMark/>
          </w:tcPr>
          <w:p w14:paraId="1EDF05F3" w14:textId="77777777" w:rsidR="008F4C84" w:rsidRPr="00782F70" w:rsidRDefault="008F4C84" w:rsidP="001C2FE4">
            <w:pPr>
              <w:contextualSpacing/>
              <w:jc w:val="center"/>
              <w:rPr>
                <w:sz w:val="18"/>
              </w:rPr>
            </w:pPr>
            <w:r w:rsidRPr="00782F70">
              <w:rPr>
                <w:sz w:val="18"/>
              </w:rPr>
              <w:t>1,95</w:t>
            </w:r>
          </w:p>
        </w:tc>
      </w:tr>
      <w:tr w:rsidR="00724723" w:rsidRPr="00782F70" w14:paraId="6C33CD4B" w14:textId="77777777" w:rsidTr="00200380">
        <w:trPr>
          <w:trHeight w:val="20"/>
        </w:trPr>
        <w:tc>
          <w:tcPr>
            <w:tcW w:w="485" w:type="pct"/>
            <w:vMerge w:val="restart"/>
            <w:shd w:val="clear" w:color="auto" w:fill="auto"/>
            <w:vAlign w:val="center"/>
            <w:hideMark/>
          </w:tcPr>
          <w:p w14:paraId="67C47522" w14:textId="77777777" w:rsidR="008F4C84" w:rsidRPr="00782F70" w:rsidRDefault="008F4C84" w:rsidP="001C2FE4">
            <w:pPr>
              <w:contextualSpacing/>
              <w:jc w:val="center"/>
              <w:rPr>
                <w:sz w:val="18"/>
              </w:rPr>
            </w:pPr>
            <w:r w:rsidRPr="00782F70">
              <w:rPr>
                <w:sz w:val="18"/>
              </w:rPr>
              <w:t>5</w:t>
            </w:r>
          </w:p>
        </w:tc>
        <w:tc>
          <w:tcPr>
            <w:tcW w:w="4515" w:type="pct"/>
            <w:gridSpan w:val="3"/>
            <w:shd w:val="clear" w:color="auto" w:fill="auto"/>
            <w:vAlign w:val="center"/>
            <w:hideMark/>
          </w:tcPr>
          <w:p w14:paraId="76CE8791" w14:textId="77777777" w:rsidR="008F4C84" w:rsidRPr="00782F70" w:rsidRDefault="008F4C84" w:rsidP="001C2FE4">
            <w:pPr>
              <w:contextualSpacing/>
              <w:rPr>
                <w:sz w:val="18"/>
              </w:rPr>
            </w:pPr>
            <w:r w:rsidRPr="00782F70">
              <w:rPr>
                <w:sz w:val="18"/>
              </w:rPr>
              <w:t>Население, проживающее в сельских населенных пунктах, и приравненные к нему</w:t>
            </w:r>
            <w:r w:rsidRPr="00782F70">
              <w:rPr>
                <w:sz w:val="18"/>
                <w:vertAlign w:val="superscript"/>
              </w:rPr>
              <w:t xml:space="preserve"> </w:t>
            </w:r>
            <w:r w:rsidRPr="00782F70">
              <w:rPr>
                <w:sz w:val="18"/>
              </w:rPr>
              <w:t>:</w:t>
            </w:r>
          </w:p>
        </w:tc>
      </w:tr>
      <w:tr w:rsidR="00724723" w:rsidRPr="00782F70" w14:paraId="2D4D98B9" w14:textId="77777777" w:rsidTr="00200380">
        <w:trPr>
          <w:trHeight w:val="20"/>
        </w:trPr>
        <w:tc>
          <w:tcPr>
            <w:tcW w:w="485" w:type="pct"/>
            <w:vMerge/>
            <w:vAlign w:val="center"/>
            <w:hideMark/>
          </w:tcPr>
          <w:p w14:paraId="1A57ADC2" w14:textId="77777777" w:rsidR="008F4C84" w:rsidRPr="00782F70" w:rsidRDefault="008F4C84" w:rsidP="001C2FE4">
            <w:pPr>
              <w:contextualSpacing/>
              <w:rPr>
                <w:sz w:val="18"/>
              </w:rPr>
            </w:pPr>
          </w:p>
        </w:tc>
        <w:tc>
          <w:tcPr>
            <w:tcW w:w="4515" w:type="pct"/>
            <w:gridSpan w:val="3"/>
            <w:shd w:val="clear" w:color="auto" w:fill="auto"/>
            <w:vAlign w:val="center"/>
            <w:hideMark/>
          </w:tcPr>
          <w:p w14:paraId="30B1BA87" w14:textId="77777777" w:rsidR="008F4C84" w:rsidRPr="00782F70" w:rsidRDefault="008F4C84" w:rsidP="001C2FE4">
            <w:pPr>
              <w:contextualSpacing/>
              <w:jc w:val="both"/>
              <w:rPr>
                <w:sz w:val="18"/>
              </w:rPr>
            </w:pPr>
            <w:r w:rsidRPr="00782F70">
              <w:rPr>
                <w:sz w:val="18"/>
              </w:rPr>
              <w:t>исполнители коммунальных услуг (товарищества собственников жилья, жилищно-строительные,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r w:rsidRPr="00782F70">
              <w:rPr>
                <w:sz w:val="18"/>
              </w:rPr>
              <w:b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r w:rsidRPr="00782F70">
              <w:rPr>
                <w:sz w:val="18"/>
              </w:rPr>
              <w:br/>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724723" w:rsidRPr="00782F70" w14:paraId="30EA06EA" w14:textId="77777777" w:rsidTr="00200380">
        <w:trPr>
          <w:trHeight w:val="20"/>
        </w:trPr>
        <w:tc>
          <w:tcPr>
            <w:tcW w:w="485" w:type="pct"/>
            <w:shd w:val="clear" w:color="auto" w:fill="auto"/>
            <w:vAlign w:val="center"/>
            <w:hideMark/>
          </w:tcPr>
          <w:p w14:paraId="14E8B638" w14:textId="77777777" w:rsidR="008F4C84" w:rsidRPr="00782F70" w:rsidRDefault="008F4C84" w:rsidP="001C2FE4">
            <w:pPr>
              <w:contextualSpacing/>
              <w:jc w:val="center"/>
              <w:rPr>
                <w:sz w:val="18"/>
              </w:rPr>
            </w:pPr>
            <w:r w:rsidRPr="00782F70">
              <w:rPr>
                <w:sz w:val="18"/>
              </w:rPr>
              <w:t>5.1.</w:t>
            </w:r>
          </w:p>
        </w:tc>
        <w:tc>
          <w:tcPr>
            <w:tcW w:w="3124" w:type="pct"/>
            <w:shd w:val="clear" w:color="auto" w:fill="auto"/>
            <w:vAlign w:val="center"/>
            <w:hideMark/>
          </w:tcPr>
          <w:p w14:paraId="3EA340FC" w14:textId="77777777" w:rsidR="008F4C84" w:rsidRPr="00782F70" w:rsidRDefault="008F4C84" w:rsidP="001C2FE4">
            <w:pPr>
              <w:contextualSpacing/>
              <w:rPr>
                <w:sz w:val="18"/>
              </w:rPr>
            </w:pPr>
            <w:r w:rsidRPr="00782F70">
              <w:rPr>
                <w:sz w:val="18"/>
              </w:rPr>
              <w:t>Одноставочный тариф</w:t>
            </w:r>
          </w:p>
        </w:tc>
        <w:tc>
          <w:tcPr>
            <w:tcW w:w="677" w:type="pct"/>
            <w:shd w:val="clear" w:color="auto" w:fill="auto"/>
            <w:vAlign w:val="center"/>
            <w:hideMark/>
          </w:tcPr>
          <w:p w14:paraId="1800D7B2" w14:textId="77777777" w:rsidR="008F4C84" w:rsidRPr="00782F70" w:rsidRDefault="008F4C84" w:rsidP="001C2FE4">
            <w:pPr>
              <w:contextualSpacing/>
              <w:jc w:val="center"/>
              <w:rPr>
                <w:sz w:val="18"/>
              </w:rPr>
            </w:pPr>
            <w:r w:rsidRPr="00782F70">
              <w:rPr>
                <w:sz w:val="18"/>
              </w:rPr>
              <w:t>3,11</w:t>
            </w:r>
          </w:p>
        </w:tc>
        <w:tc>
          <w:tcPr>
            <w:tcW w:w="715" w:type="pct"/>
            <w:shd w:val="clear" w:color="auto" w:fill="auto"/>
            <w:vAlign w:val="center"/>
            <w:hideMark/>
          </w:tcPr>
          <w:p w14:paraId="735F7A76" w14:textId="77777777" w:rsidR="008F4C84" w:rsidRPr="00782F70" w:rsidRDefault="008F4C84" w:rsidP="001C2FE4">
            <w:pPr>
              <w:contextualSpacing/>
              <w:jc w:val="center"/>
              <w:rPr>
                <w:sz w:val="18"/>
              </w:rPr>
            </w:pPr>
            <w:r w:rsidRPr="00782F70">
              <w:rPr>
                <w:sz w:val="18"/>
              </w:rPr>
              <w:t>3,25</w:t>
            </w:r>
          </w:p>
        </w:tc>
      </w:tr>
      <w:tr w:rsidR="00724723" w:rsidRPr="00782F70" w14:paraId="44F22AA8" w14:textId="77777777" w:rsidTr="00200380">
        <w:trPr>
          <w:trHeight w:val="20"/>
        </w:trPr>
        <w:tc>
          <w:tcPr>
            <w:tcW w:w="485" w:type="pct"/>
            <w:vMerge w:val="restart"/>
            <w:shd w:val="clear" w:color="auto" w:fill="auto"/>
            <w:vAlign w:val="center"/>
            <w:hideMark/>
          </w:tcPr>
          <w:p w14:paraId="1D181733" w14:textId="77777777" w:rsidR="008F4C84" w:rsidRPr="00782F70" w:rsidRDefault="008F4C84" w:rsidP="001C2FE4">
            <w:pPr>
              <w:contextualSpacing/>
              <w:jc w:val="center"/>
              <w:rPr>
                <w:sz w:val="18"/>
              </w:rPr>
            </w:pPr>
            <w:r w:rsidRPr="00782F70">
              <w:rPr>
                <w:sz w:val="18"/>
              </w:rPr>
              <w:lastRenderedPageBreak/>
              <w:t>5.2.</w:t>
            </w:r>
          </w:p>
        </w:tc>
        <w:tc>
          <w:tcPr>
            <w:tcW w:w="4515" w:type="pct"/>
            <w:gridSpan w:val="3"/>
            <w:shd w:val="clear" w:color="auto" w:fill="auto"/>
            <w:vAlign w:val="center"/>
            <w:hideMark/>
          </w:tcPr>
          <w:p w14:paraId="403ED159" w14:textId="77777777" w:rsidR="008F4C84" w:rsidRPr="00782F70" w:rsidRDefault="008F4C84" w:rsidP="001C2FE4">
            <w:pPr>
              <w:contextualSpacing/>
              <w:rPr>
                <w:sz w:val="18"/>
              </w:rPr>
            </w:pPr>
            <w:r w:rsidRPr="00782F70">
              <w:rPr>
                <w:sz w:val="18"/>
              </w:rPr>
              <w:t>Одноставочный тариф, дифференцированный по двум зонам суток</w:t>
            </w:r>
          </w:p>
        </w:tc>
      </w:tr>
      <w:tr w:rsidR="00724723" w:rsidRPr="00782F70" w14:paraId="66BC51E5" w14:textId="77777777" w:rsidTr="00200380">
        <w:trPr>
          <w:trHeight w:val="20"/>
        </w:trPr>
        <w:tc>
          <w:tcPr>
            <w:tcW w:w="485" w:type="pct"/>
            <w:vMerge/>
            <w:vAlign w:val="center"/>
            <w:hideMark/>
          </w:tcPr>
          <w:p w14:paraId="195B5B61" w14:textId="77777777" w:rsidR="008F4C84" w:rsidRPr="00782F70" w:rsidRDefault="008F4C84" w:rsidP="001C2FE4">
            <w:pPr>
              <w:contextualSpacing/>
              <w:rPr>
                <w:sz w:val="18"/>
              </w:rPr>
            </w:pPr>
          </w:p>
        </w:tc>
        <w:tc>
          <w:tcPr>
            <w:tcW w:w="3124" w:type="pct"/>
            <w:shd w:val="clear" w:color="auto" w:fill="auto"/>
            <w:vAlign w:val="center"/>
            <w:hideMark/>
          </w:tcPr>
          <w:p w14:paraId="60CD64BD" w14:textId="77777777" w:rsidR="008F4C84" w:rsidRPr="00782F70" w:rsidRDefault="008F4C84" w:rsidP="001C2FE4">
            <w:pPr>
              <w:contextualSpacing/>
              <w:rPr>
                <w:sz w:val="18"/>
              </w:rPr>
            </w:pPr>
            <w:r w:rsidRPr="00782F70">
              <w:rPr>
                <w:sz w:val="18"/>
              </w:rPr>
              <w:t>Дневная зона (пиковая и полупиковая)</w:t>
            </w:r>
          </w:p>
        </w:tc>
        <w:tc>
          <w:tcPr>
            <w:tcW w:w="677" w:type="pct"/>
            <w:shd w:val="clear" w:color="auto" w:fill="auto"/>
            <w:vAlign w:val="center"/>
            <w:hideMark/>
          </w:tcPr>
          <w:p w14:paraId="429E91F5" w14:textId="77777777" w:rsidR="008F4C84" w:rsidRPr="00782F70" w:rsidRDefault="008F4C84" w:rsidP="001C2FE4">
            <w:pPr>
              <w:contextualSpacing/>
              <w:jc w:val="center"/>
              <w:rPr>
                <w:sz w:val="18"/>
              </w:rPr>
            </w:pPr>
            <w:r w:rsidRPr="00782F70">
              <w:rPr>
                <w:sz w:val="18"/>
              </w:rPr>
              <w:t>3,58</w:t>
            </w:r>
          </w:p>
        </w:tc>
        <w:tc>
          <w:tcPr>
            <w:tcW w:w="715" w:type="pct"/>
            <w:shd w:val="clear" w:color="auto" w:fill="auto"/>
            <w:vAlign w:val="center"/>
            <w:hideMark/>
          </w:tcPr>
          <w:p w14:paraId="5852420A" w14:textId="77777777" w:rsidR="008F4C84" w:rsidRPr="00782F70" w:rsidRDefault="008F4C84" w:rsidP="001C2FE4">
            <w:pPr>
              <w:contextualSpacing/>
              <w:jc w:val="center"/>
              <w:rPr>
                <w:sz w:val="18"/>
              </w:rPr>
            </w:pPr>
            <w:r w:rsidRPr="00782F70">
              <w:rPr>
                <w:sz w:val="18"/>
              </w:rPr>
              <w:t>3,74</w:t>
            </w:r>
          </w:p>
        </w:tc>
      </w:tr>
      <w:tr w:rsidR="00724723" w:rsidRPr="00782F70" w14:paraId="4BDC9AFD" w14:textId="77777777" w:rsidTr="00200380">
        <w:trPr>
          <w:trHeight w:val="20"/>
        </w:trPr>
        <w:tc>
          <w:tcPr>
            <w:tcW w:w="485" w:type="pct"/>
            <w:vMerge/>
            <w:vAlign w:val="center"/>
            <w:hideMark/>
          </w:tcPr>
          <w:p w14:paraId="619EBD58" w14:textId="77777777" w:rsidR="008F4C84" w:rsidRPr="00782F70" w:rsidRDefault="008F4C84" w:rsidP="001C2FE4">
            <w:pPr>
              <w:contextualSpacing/>
              <w:rPr>
                <w:sz w:val="18"/>
              </w:rPr>
            </w:pPr>
          </w:p>
        </w:tc>
        <w:tc>
          <w:tcPr>
            <w:tcW w:w="3124" w:type="pct"/>
            <w:shd w:val="clear" w:color="auto" w:fill="auto"/>
            <w:vAlign w:val="center"/>
            <w:hideMark/>
          </w:tcPr>
          <w:p w14:paraId="21D2BC2D"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2C89D0B5" w14:textId="77777777" w:rsidR="008F4C84" w:rsidRPr="00782F70" w:rsidRDefault="008F4C84" w:rsidP="001C2FE4">
            <w:pPr>
              <w:contextualSpacing/>
              <w:jc w:val="center"/>
              <w:rPr>
                <w:sz w:val="18"/>
              </w:rPr>
            </w:pPr>
            <w:r w:rsidRPr="00782F70">
              <w:rPr>
                <w:sz w:val="18"/>
              </w:rPr>
              <w:t>1,87</w:t>
            </w:r>
          </w:p>
        </w:tc>
        <w:tc>
          <w:tcPr>
            <w:tcW w:w="715" w:type="pct"/>
            <w:shd w:val="clear" w:color="auto" w:fill="auto"/>
            <w:vAlign w:val="center"/>
            <w:hideMark/>
          </w:tcPr>
          <w:p w14:paraId="3E1878BC" w14:textId="77777777" w:rsidR="008F4C84" w:rsidRPr="00782F70" w:rsidRDefault="008F4C84" w:rsidP="001C2FE4">
            <w:pPr>
              <w:contextualSpacing/>
              <w:jc w:val="center"/>
              <w:rPr>
                <w:sz w:val="18"/>
              </w:rPr>
            </w:pPr>
            <w:r w:rsidRPr="00782F70">
              <w:rPr>
                <w:sz w:val="18"/>
              </w:rPr>
              <w:t>1,95</w:t>
            </w:r>
          </w:p>
        </w:tc>
      </w:tr>
      <w:tr w:rsidR="00724723" w:rsidRPr="00782F70" w14:paraId="1D5B81C5" w14:textId="77777777" w:rsidTr="00200380">
        <w:trPr>
          <w:trHeight w:val="20"/>
        </w:trPr>
        <w:tc>
          <w:tcPr>
            <w:tcW w:w="485" w:type="pct"/>
            <w:vMerge w:val="restart"/>
            <w:shd w:val="clear" w:color="auto" w:fill="auto"/>
            <w:vAlign w:val="center"/>
            <w:hideMark/>
          </w:tcPr>
          <w:p w14:paraId="6932BBD1" w14:textId="77777777" w:rsidR="008F4C84" w:rsidRPr="00782F70" w:rsidRDefault="008F4C84" w:rsidP="001C2FE4">
            <w:pPr>
              <w:contextualSpacing/>
              <w:jc w:val="center"/>
              <w:rPr>
                <w:sz w:val="18"/>
              </w:rPr>
            </w:pPr>
            <w:r w:rsidRPr="00782F70">
              <w:rPr>
                <w:sz w:val="18"/>
              </w:rPr>
              <w:t>5.3.</w:t>
            </w:r>
          </w:p>
        </w:tc>
        <w:tc>
          <w:tcPr>
            <w:tcW w:w="4515" w:type="pct"/>
            <w:gridSpan w:val="3"/>
            <w:shd w:val="clear" w:color="auto" w:fill="auto"/>
            <w:vAlign w:val="center"/>
            <w:hideMark/>
          </w:tcPr>
          <w:p w14:paraId="5A5C2DF2" w14:textId="77777777" w:rsidR="008F4C84" w:rsidRPr="00782F70" w:rsidRDefault="008F4C84" w:rsidP="001C2FE4">
            <w:pPr>
              <w:contextualSpacing/>
              <w:rPr>
                <w:sz w:val="18"/>
              </w:rPr>
            </w:pPr>
            <w:r w:rsidRPr="00782F70">
              <w:rPr>
                <w:sz w:val="18"/>
              </w:rPr>
              <w:t>Одноставочный тариф, дифференцированный по трем зонам суток</w:t>
            </w:r>
          </w:p>
        </w:tc>
      </w:tr>
      <w:tr w:rsidR="00724723" w:rsidRPr="00782F70" w14:paraId="01250CEE" w14:textId="77777777" w:rsidTr="00200380">
        <w:trPr>
          <w:trHeight w:val="20"/>
        </w:trPr>
        <w:tc>
          <w:tcPr>
            <w:tcW w:w="485" w:type="pct"/>
            <w:vMerge/>
            <w:vAlign w:val="center"/>
            <w:hideMark/>
          </w:tcPr>
          <w:p w14:paraId="5A8E28C6" w14:textId="77777777" w:rsidR="008F4C84" w:rsidRPr="00782F70" w:rsidRDefault="008F4C84" w:rsidP="001C2FE4">
            <w:pPr>
              <w:contextualSpacing/>
              <w:rPr>
                <w:sz w:val="18"/>
              </w:rPr>
            </w:pPr>
          </w:p>
        </w:tc>
        <w:tc>
          <w:tcPr>
            <w:tcW w:w="3124" w:type="pct"/>
            <w:shd w:val="clear" w:color="auto" w:fill="auto"/>
            <w:vAlign w:val="center"/>
            <w:hideMark/>
          </w:tcPr>
          <w:p w14:paraId="1ABF1557" w14:textId="77777777" w:rsidR="008F4C84" w:rsidRPr="00782F70" w:rsidRDefault="008F4C84" w:rsidP="001C2FE4">
            <w:pPr>
              <w:contextualSpacing/>
              <w:rPr>
                <w:sz w:val="18"/>
              </w:rPr>
            </w:pPr>
            <w:r w:rsidRPr="00782F70">
              <w:rPr>
                <w:sz w:val="18"/>
              </w:rPr>
              <w:t>Пиковая зона</w:t>
            </w:r>
          </w:p>
        </w:tc>
        <w:tc>
          <w:tcPr>
            <w:tcW w:w="677" w:type="pct"/>
            <w:shd w:val="clear" w:color="auto" w:fill="auto"/>
            <w:vAlign w:val="center"/>
            <w:hideMark/>
          </w:tcPr>
          <w:p w14:paraId="2FA2632D" w14:textId="77777777" w:rsidR="008F4C84" w:rsidRPr="00782F70" w:rsidRDefault="008F4C84" w:rsidP="001C2FE4">
            <w:pPr>
              <w:contextualSpacing/>
              <w:jc w:val="center"/>
              <w:rPr>
                <w:sz w:val="18"/>
              </w:rPr>
            </w:pPr>
            <w:r w:rsidRPr="00782F70">
              <w:rPr>
                <w:sz w:val="18"/>
              </w:rPr>
              <w:t>3,73</w:t>
            </w:r>
          </w:p>
        </w:tc>
        <w:tc>
          <w:tcPr>
            <w:tcW w:w="715" w:type="pct"/>
            <w:shd w:val="clear" w:color="auto" w:fill="auto"/>
            <w:vAlign w:val="center"/>
            <w:hideMark/>
          </w:tcPr>
          <w:p w14:paraId="03C39483" w14:textId="77777777" w:rsidR="008F4C84" w:rsidRPr="00782F70" w:rsidRDefault="008F4C84" w:rsidP="001C2FE4">
            <w:pPr>
              <w:contextualSpacing/>
              <w:jc w:val="center"/>
              <w:rPr>
                <w:sz w:val="18"/>
              </w:rPr>
            </w:pPr>
            <w:r w:rsidRPr="00782F70">
              <w:rPr>
                <w:sz w:val="18"/>
              </w:rPr>
              <w:t>3,90</w:t>
            </w:r>
          </w:p>
        </w:tc>
      </w:tr>
      <w:tr w:rsidR="00724723" w:rsidRPr="00782F70" w14:paraId="4D494C75" w14:textId="77777777" w:rsidTr="00200380">
        <w:trPr>
          <w:trHeight w:val="20"/>
        </w:trPr>
        <w:tc>
          <w:tcPr>
            <w:tcW w:w="485" w:type="pct"/>
            <w:vMerge/>
            <w:vAlign w:val="center"/>
            <w:hideMark/>
          </w:tcPr>
          <w:p w14:paraId="056DC7CD" w14:textId="77777777" w:rsidR="008F4C84" w:rsidRPr="00782F70" w:rsidRDefault="008F4C84" w:rsidP="001C2FE4">
            <w:pPr>
              <w:contextualSpacing/>
              <w:rPr>
                <w:sz w:val="18"/>
              </w:rPr>
            </w:pPr>
          </w:p>
        </w:tc>
        <w:tc>
          <w:tcPr>
            <w:tcW w:w="3124" w:type="pct"/>
            <w:shd w:val="clear" w:color="auto" w:fill="auto"/>
            <w:vAlign w:val="center"/>
            <w:hideMark/>
          </w:tcPr>
          <w:p w14:paraId="5F96C5EF" w14:textId="77777777" w:rsidR="008F4C84" w:rsidRPr="00782F70" w:rsidRDefault="008F4C84" w:rsidP="001C2FE4">
            <w:pPr>
              <w:contextualSpacing/>
              <w:rPr>
                <w:sz w:val="18"/>
              </w:rPr>
            </w:pPr>
            <w:r w:rsidRPr="00782F70">
              <w:rPr>
                <w:sz w:val="18"/>
              </w:rPr>
              <w:t>Полупиковая зона</w:t>
            </w:r>
          </w:p>
        </w:tc>
        <w:tc>
          <w:tcPr>
            <w:tcW w:w="677" w:type="pct"/>
            <w:shd w:val="clear" w:color="auto" w:fill="auto"/>
            <w:vAlign w:val="center"/>
            <w:hideMark/>
          </w:tcPr>
          <w:p w14:paraId="36344B95" w14:textId="77777777" w:rsidR="008F4C84" w:rsidRPr="00782F70" w:rsidRDefault="008F4C84" w:rsidP="001C2FE4">
            <w:pPr>
              <w:contextualSpacing/>
              <w:jc w:val="center"/>
              <w:rPr>
                <w:sz w:val="18"/>
              </w:rPr>
            </w:pPr>
            <w:r w:rsidRPr="00782F70">
              <w:rPr>
                <w:sz w:val="18"/>
              </w:rPr>
              <w:t>3,11</w:t>
            </w:r>
          </w:p>
        </w:tc>
        <w:tc>
          <w:tcPr>
            <w:tcW w:w="715" w:type="pct"/>
            <w:shd w:val="clear" w:color="auto" w:fill="auto"/>
            <w:vAlign w:val="center"/>
            <w:hideMark/>
          </w:tcPr>
          <w:p w14:paraId="0F4460FC" w14:textId="77777777" w:rsidR="008F4C84" w:rsidRPr="00782F70" w:rsidRDefault="008F4C84" w:rsidP="001C2FE4">
            <w:pPr>
              <w:contextualSpacing/>
              <w:jc w:val="center"/>
              <w:rPr>
                <w:sz w:val="18"/>
              </w:rPr>
            </w:pPr>
            <w:r w:rsidRPr="00782F70">
              <w:rPr>
                <w:sz w:val="18"/>
              </w:rPr>
              <w:t>3,25</w:t>
            </w:r>
          </w:p>
        </w:tc>
      </w:tr>
      <w:tr w:rsidR="00724723" w:rsidRPr="00782F70" w14:paraId="11EDF3A0" w14:textId="77777777" w:rsidTr="00200380">
        <w:trPr>
          <w:trHeight w:val="20"/>
        </w:trPr>
        <w:tc>
          <w:tcPr>
            <w:tcW w:w="485" w:type="pct"/>
            <w:vMerge/>
            <w:vAlign w:val="center"/>
            <w:hideMark/>
          </w:tcPr>
          <w:p w14:paraId="10070517" w14:textId="77777777" w:rsidR="008F4C84" w:rsidRPr="00782F70" w:rsidRDefault="008F4C84" w:rsidP="001C2FE4">
            <w:pPr>
              <w:contextualSpacing/>
              <w:rPr>
                <w:sz w:val="18"/>
              </w:rPr>
            </w:pPr>
          </w:p>
        </w:tc>
        <w:tc>
          <w:tcPr>
            <w:tcW w:w="3124" w:type="pct"/>
            <w:shd w:val="clear" w:color="auto" w:fill="auto"/>
            <w:vAlign w:val="center"/>
            <w:hideMark/>
          </w:tcPr>
          <w:p w14:paraId="785AFC00"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55827220" w14:textId="77777777" w:rsidR="008F4C84" w:rsidRPr="00782F70" w:rsidRDefault="008F4C84" w:rsidP="001C2FE4">
            <w:pPr>
              <w:contextualSpacing/>
              <w:jc w:val="center"/>
              <w:rPr>
                <w:sz w:val="18"/>
              </w:rPr>
            </w:pPr>
            <w:r w:rsidRPr="00782F70">
              <w:rPr>
                <w:sz w:val="18"/>
              </w:rPr>
              <w:t>1,87</w:t>
            </w:r>
          </w:p>
        </w:tc>
        <w:tc>
          <w:tcPr>
            <w:tcW w:w="715" w:type="pct"/>
            <w:shd w:val="clear" w:color="auto" w:fill="auto"/>
            <w:vAlign w:val="center"/>
            <w:hideMark/>
          </w:tcPr>
          <w:p w14:paraId="086125A6" w14:textId="77777777" w:rsidR="008F4C84" w:rsidRPr="00782F70" w:rsidRDefault="008F4C84" w:rsidP="001C2FE4">
            <w:pPr>
              <w:contextualSpacing/>
              <w:jc w:val="center"/>
              <w:rPr>
                <w:sz w:val="18"/>
              </w:rPr>
            </w:pPr>
            <w:r w:rsidRPr="00782F70">
              <w:rPr>
                <w:sz w:val="18"/>
              </w:rPr>
              <w:t>1,95</w:t>
            </w:r>
          </w:p>
        </w:tc>
      </w:tr>
      <w:tr w:rsidR="00724723" w:rsidRPr="00782F70" w14:paraId="0123D514" w14:textId="77777777" w:rsidTr="00200380">
        <w:trPr>
          <w:trHeight w:val="20"/>
        </w:trPr>
        <w:tc>
          <w:tcPr>
            <w:tcW w:w="485" w:type="pct"/>
            <w:shd w:val="clear" w:color="auto" w:fill="auto"/>
            <w:vAlign w:val="center"/>
            <w:hideMark/>
          </w:tcPr>
          <w:p w14:paraId="70A7FBF1" w14:textId="77777777" w:rsidR="008F4C84" w:rsidRPr="00782F70" w:rsidRDefault="008F4C84" w:rsidP="001C2FE4">
            <w:pPr>
              <w:contextualSpacing/>
              <w:jc w:val="center"/>
              <w:rPr>
                <w:sz w:val="18"/>
              </w:rPr>
            </w:pPr>
            <w:r w:rsidRPr="00782F70">
              <w:rPr>
                <w:sz w:val="18"/>
              </w:rPr>
              <w:t>6</w:t>
            </w:r>
          </w:p>
        </w:tc>
        <w:tc>
          <w:tcPr>
            <w:tcW w:w="4515" w:type="pct"/>
            <w:gridSpan w:val="3"/>
            <w:shd w:val="clear" w:color="auto" w:fill="auto"/>
            <w:vAlign w:val="center"/>
            <w:hideMark/>
          </w:tcPr>
          <w:p w14:paraId="77793CF1" w14:textId="77777777" w:rsidR="008F4C84" w:rsidRPr="00782F70" w:rsidRDefault="008F4C84" w:rsidP="001C2FE4">
            <w:pPr>
              <w:contextualSpacing/>
              <w:rPr>
                <w:sz w:val="18"/>
              </w:rPr>
            </w:pPr>
            <w:r w:rsidRPr="00782F70">
              <w:rPr>
                <w:sz w:val="18"/>
              </w:rPr>
              <w:t>Потребители, приравненные к населению:</w:t>
            </w:r>
          </w:p>
        </w:tc>
      </w:tr>
      <w:tr w:rsidR="00724723" w:rsidRPr="00782F70" w14:paraId="009291C4" w14:textId="77777777" w:rsidTr="00200380">
        <w:trPr>
          <w:trHeight w:val="20"/>
        </w:trPr>
        <w:tc>
          <w:tcPr>
            <w:tcW w:w="485" w:type="pct"/>
            <w:shd w:val="clear" w:color="auto" w:fill="auto"/>
            <w:vAlign w:val="center"/>
            <w:hideMark/>
          </w:tcPr>
          <w:p w14:paraId="56B2068E" w14:textId="77777777" w:rsidR="008F4C84" w:rsidRPr="00782F70" w:rsidRDefault="008F4C84" w:rsidP="001C2FE4">
            <w:pPr>
              <w:contextualSpacing/>
              <w:jc w:val="center"/>
              <w:rPr>
                <w:sz w:val="18"/>
              </w:rPr>
            </w:pPr>
            <w:r w:rsidRPr="00782F70">
              <w:rPr>
                <w:sz w:val="18"/>
              </w:rPr>
              <w:t>6.1.</w:t>
            </w:r>
          </w:p>
        </w:tc>
        <w:tc>
          <w:tcPr>
            <w:tcW w:w="4515" w:type="pct"/>
            <w:gridSpan w:val="3"/>
            <w:shd w:val="clear" w:color="auto" w:fill="auto"/>
            <w:vAlign w:val="center"/>
            <w:hideMark/>
          </w:tcPr>
          <w:p w14:paraId="06B24876" w14:textId="77777777" w:rsidR="008F4C84" w:rsidRPr="00782F70" w:rsidRDefault="008F4C84" w:rsidP="001C2FE4">
            <w:pPr>
              <w:contextualSpacing/>
              <w:jc w:val="both"/>
              <w:rPr>
                <w:sz w:val="18"/>
              </w:rPr>
            </w:pPr>
            <w:r w:rsidRPr="00782F70">
              <w:rPr>
                <w:sz w:val="18"/>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в домах системы социального обслуживания населения, жилые помещения фонда для временного поселения вынужденных переселенцев, для временного поселения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коммунально-бытового потребления населения в объемах фактического потребления электрической энергии населения и объемах электрической энергии, израсходованной на места общего пользования, за исключением:</w:t>
            </w:r>
            <w:r w:rsidRPr="00782F70">
              <w:rPr>
                <w:sz w:val="18"/>
              </w:rPr>
              <w:br/>
              <w:t>исполнителей коммунальных услуг (товариществ собственников жилья, жилищно-строительных, жилищных или иных специализированных потребительских кооперативов либо управляющих организаций), приобретающих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r w:rsidRPr="00782F70">
              <w:rPr>
                <w:sz w:val="18"/>
              </w:rPr>
              <w:br/>
              <w:t>наймодателей (или уполномоченных ими лиц), предоставляющих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поселения лиц, признанных беженцами, а также жилые помещения для социальной защиты отдельных категорий граждан, приобретающих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724723" w:rsidRPr="00782F70" w14:paraId="01330665" w14:textId="77777777" w:rsidTr="00200380">
        <w:trPr>
          <w:trHeight w:val="20"/>
        </w:trPr>
        <w:tc>
          <w:tcPr>
            <w:tcW w:w="485" w:type="pct"/>
            <w:shd w:val="clear" w:color="auto" w:fill="auto"/>
            <w:vAlign w:val="center"/>
            <w:hideMark/>
          </w:tcPr>
          <w:p w14:paraId="11EEB6D7" w14:textId="77777777" w:rsidR="008F4C84" w:rsidRPr="00782F70" w:rsidRDefault="008F4C84" w:rsidP="001C2FE4">
            <w:pPr>
              <w:contextualSpacing/>
              <w:jc w:val="center"/>
              <w:rPr>
                <w:sz w:val="18"/>
              </w:rPr>
            </w:pPr>
            <w:r w:rsidRPr="00782F70">
              <w:rPr>
                <w:sz w:val="18"/>
              </w:rPr>
              <w:t>6.1.1.</w:t>
            </w:r>
          </w:p>
        </w:tc>
        <w:tc>
          <w:tcPr>
            <w:tcW w:w="3124" w:type="pct"/>
            <w:shd w:val="clear" w:color="auto" w:fill="auto"/>
            <w:vAlign w:val="center"/>
            <w:hideMark/>
          </w:tcPr>
          <w:p w14:paraId="0DE91726" w14:textId="77777777" w:rsidR="008F4C84" w:rsidRPr="00782F70" w:rsidRDefault="008F4C84" w:rsidP="001C2FE4">
            <w:pPr>
              <w:contextualSpacing/>
              <w:rPr>
                <w:sz w:val="18"/>
              </w:rPr>
            </w:pPr>
            <w:r w:rsidRPr="00782F70">
              <w:rPr>
                <w:sz w:val="18"/>
              </w:rPr>
              <w:t>Одноставочный тариф</w:t>
            </w:r>
          </w:p>
        </w:tc>
        <w:tc>
          <w:tcPr>
            <w:tcW w:w="677" w:type="pct"/>
            <w:shd w:val="clear" w:color="auto" w:fill="auto"/>
            <w:vAlign w:val="center"/>
            <w:hideMark/>
          </w:tcPr>
          <w:p w14:paraId="4229BEE5" w14:textId="77777777" w:rsidR="008F4C84" w:rsidRPr="00782F70" w:rsidRDefault="008F4C84" w:rsidP="001C2FE4">
            <w:pPr>
              <w:contextualSpacing/>
              <w:jc w:val="center"/>
              <w:rPr>
                <w:sz w:val="18"/>
              </w:rPr>
            </w:pPr>
            <w:r w:rsidRPr="00782F70">
              <w:rPr>
                <w:sz w:val="18"/>
              </w:rPr>
              <w:t>4,44</w:t>
            </w:r>
          </w:p>
        </w:tc>
        <w:tc>
          <w:tcPr>
            <w:tcW w:w="715" w:type="pct"/>
            <w:shd w:val="clear" w:color="auto" w:fill="auto"/>
            <w:vAlign w:val="center"/>
            <w:hideMark/>
          </w:tcPr>
          <w:p w14:paraId="568D2E38" w14:textId="77777777" w:rsidR="008F4C84" w:rsidRPr="00782F70" w:rsidRDefault="008F4C84" w:rsidP="001C2FE4">
            <w:pPr>
              <w:contextualSpacing/>
              <w:jc w:val="center"/>
              <w:rPr>
                <w:sz w:val="18"/>
              </w:rPr>
            </w:pPr>
            <w:r w:rsidRPr="00782F70">
              <w:rPr>
                <w:sz w:val="18"/>
              </w:rPr>
              <w:t>4,64</w:t>
            </w:r>
          </w:p>
        </w:tc>
      </w:tr>
      <w:tr w:rsidR="00724723" w:rsidRPr="00782F70" w14:paraId="431DE54B" w14:textId="77777777" w:rsidTr="00200380">
        <w:trPr>
          <w:trHeight w:val="20"/>
        </w:trPr>
        <w:tc>
          <w:tcPr>
            <w:tcW w:w="485" w:type="pct"/>
            <w:vMerge w:val="restart"/>
            <w:shd w:val="clear" w:color="auto" w:fill="auto"/>
            <w:vAlign w:val="center"/>
            <w:hideMark/>
          </w:tcPr>
          <w:p w14:paraId="1D890153" w14:textId="77777777" w:rsidR="008F4C84" w:rsidRPr="00782F70" w:rsidRDefault="008F4C84" w:rsidP="001C2FE4">
            <w:pPr>
              <w:contextualSpacing/>
              <w:jc w:val="center"/>
              <w:rPr>
                <w:sz w:val="18"/>
              </w:rPr>
            </w:pPr>
            <w:r w:rsidRPr="00782F70">
              <w:rPr>
                <w:sz w:val="18"/>
              </w:rPr>
              <w:t>6.1.2.</w:t>
            </w:r>
          </w:p>
        </w:tc>
        <w:tc>
          <w:tcPr>
            <w:tcW w:w="4515" w:type="pct"/>
            <w:gridSpan w:val="3"/>
            <w:shd w:val="clear" w:color="auto" w:fill="auto"/>
            <w:vAlign w:val="center"/>
            <w:hideMark/>
          </w:tcPr>
          <w:p w14:paraId="2C047C36" w14:textId="77777777" w:rsidR="008F4C84" w:rsidRPr="00782F70" w:rsidRDefault="008F4C84" w:rsidP="001C2FE4">
            <w:pPr>
              <w:contextualSpacing/>
              <w:rPr>
                <w:sz w:val="18"/>
              </w:rPr>
            </w:pPr>
            <w:r w:rsidRPr="00782F70">
              <w:rPr>
                <w:sz w:val="18"/>
              </w:rPr>
              <w:t>Одноставочный тариф, дифференцированный по двум зонам суток</w:t>
            </w:r>
          </w:p>
        </w:tc>
      </w:tr>
      <w:tr w:rsidR="00724723" w:rsidRPr="00782F70" w14:paraId="66DAE8AC" w14:textId="77777777" w:rsidTr="00200380">
        <w:trPr>
          <w:trHeight w:val="20"/>
        </w:trPr>
        <w:tc>
          <w:tcPr>
            <w:tcW w:w="485" w:type="pct"/>
            <w:vMerge/>
            <w:vAlign w:val="center"/>
            <w:hideMark/>
          </w:tcPr>
          <w:p w14:paraId="6CF23CE2" w14:textId="77777777" w:rsidR="008F4C84" w:rsidRPr="00782F70" w:rsidRDefault="008F4C84" w:rsidP="001C2FE4">
            <w:pPr>
              <w:contextualSpacing/>
              <w:rPr>
                <w:sz w:val="18"/>
              </w:rPr>
            </w:pPr>
          </w:p>
        </w:tc>
        <w:tc>
          <w:tcPr>
            <w:tcW w:w="3124" w:type="pct"/>
            <w:shd w:val="clear" w:color="auto" w:fill="auto"/>
            <w:vAlign w:val="center"/>
            <w:hideMark/>
          </w:tcPr>
          <w:p w14:paraId="241688F6" w14:textId="77777777" w:rsidR="008F4C84" w:rsidRPr="00782F70" w:rsidRDefault="008F4C84" w:rsidP="001C2FE4">
            <w:pPr>
              <w:contextualSpacing/>
              <w:rPr>
                <w:sz w:val="18"/>
              </w:rPr>
            </w:pPr>
            <w:r w:rsidRPr="00782F70">
              <w:rPr>
                <w:sz w:val="18"/>
              </w:rPr>
              <w:t>Дневная зона (пиковая и полупиковая)</w:t>
            </w:r>
          </w:p>
        </w:tc>
        <w:tc>
          <w:tcPr>
            <w:tcW w:w="677" w:type="pct"/>
            <w:shd w:val="clear" w:color="auto" w:fill="auto"/>
            <w:vAlign w:val="center"/>
            <w:hideMark/>
          </w:tcPr>
          <w:p w14:paraId="0F911DB6" w14:textId="77777777" w:rsidR="008F4C84" w:rsidRPr="00782F70" w:rsidRDefault="008F4C84" w:rsidP="001C2FE4">
            <w:pPr>
              <w:contextualSpacing/>
              <w:jc w:val="center"/>
              <w:rPr>
                <w:sz w:val="18"/>
              </w:rPr>
            </w:pPr>
            <w:r w:rsidRPr="00782F70">
              <w:rPr>
                <w:sz w:val="18"/>
              </w:rPr>
              <w:t>5,11</w:t>
            </w:r>
          </w:p>
        </w:tc>
        <w:tc>
          <w:tcPr>
            <w:tcW w:w="715" w:type="pct"/>
            <w:shd w:val="clear" w:color="auto" w:fill="auto"/>
            <w:vAlign w:val="center"/>
            <w:hideMark/>
          </w:tcPr>
          <w:p w14:paraId="4D2D8883" w14:textId="77777777" w:rsidR="008F4C84" w:rsidRPr="00782F70" w:rsidRDefault="008F4C84" w:rsidP="001C2FE4">
            <w:pPr>
              <w:contextualSpacing/>
              <w:jc w:val="center"/>
              <w:rPr>
                <w:sz w:val="18"/>
              </w:rPr>
            </w:pPr>
            <w:r w:rsidRPr="00782F70">
              <w:rPr>
                <w:sz w:val="18"/>
              </w:rPr>
              <w:t>5,34</w:t>
            </w:r>
          </w:p>
        </w:tc>
      </w:tr>
      <w:tr w:rsidR="00724723" w:rsidRPr="00782F70" w14:paraId="1205FF2F" w14:textId="77777777" w:rsidTr="00200380">
        <w:trPr>
          <w:trHeight w:val="20"/>
        </w:trPr>
        <w:tc>
          <w:tcPr>
            <w:tcW w:w="485" w:type="pct"/>
            <w:vMerge/>
            <w:vAlign w:val="center"/>
            <w:hideMark/>
          </w:tcPr>
          <w:p w14:paraId="771CFB94" w14:textId="77777777" w:rsidR="008F4C84" w:rsidRPr="00782F70" w:rsidRDefault="008F4C84" w:rsidP="001C2FE4">
            <w:pPr>
              <w:contextualSpacing/>
              <w:rPr>
                <w:sz w:val="18"/>
              </w:rPr>
            </w:pPr>
          </w:p>
        </w:tc>
        <w:tc>
          <w:tcPr>
            <w:tcW w:w="3124" w:type="pct"/>
            <w:shd w:val="clear" w:color="auto" w:fill="auto"/>
            <w:vAlign w:val="center"/>
            <w:hideMark/>
          </w:tcPr>
          <w:p w14:paraId="2DEC4897"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5CA98B04" w14:textId="77777777" w:rsidR="008F4C84" w:rsidRPr="00782F70" w:rsidRDefault="008F4C84" w:rsidP="001C2FE4">
            <w:pPr>
              <w:contextualSpacing/>
              <w:jc w:val="center"/>
              <w:rPr>
                <w:sz w:val="18"/>
              </w:rPr>
            </w:pPr>
            <w:r w:rsidRPr="00782F70">
              <w:rPr>
                <w:sz w:val="18"/>
              </w:rPr>
              <w:t>2,66</w:t>
            </w:r>
          </w:p>
        </w:tc>
        <w:tc>
          <w:tcPr>
            <w:tcW w:w="715" w:type="pct"/>
            <w:shd w:val="clear" w:color="auto" w:fill="auto"/>
            <w:vAlign w:val="center"/>
            <w:hideMark/>
          </w:tcPr>
          <w:p w14:paraId="6F470133" w14:textId="77777777" w:rsidR="008F4C84" w:rsidRPr="00782F70" w:rsidRDefault="008F4C84" w:rsidP="001C2FE4">
            <w:pPr>
              <w:contextualSpacing/>
              <w:jc w:val="center"/>
              <w:rPr>
                <w:sz w:val="18"/>
              </w:rPr>
            </w:pPr>
            <w:r w:rsidRPr="00782F70">
              <w:rPr>
                <w:sz w:val="18"/>
              </w:rPr>
              <w:t>2,78</w:t>
            </w:r>
          </w:p>
        </w:tc>
      </w:tr>
      <w:tr w:rsidR="00724723" w:rsidRPr="00782F70" w14:paraId="10EA1F41" w14:textId="77777777" w:rsidTr="00200380">
        <w:trPr>
          <w:trHeight w:val="20"/>
        </w:trPr>
        <w:tc>
          <w:tcPr>
            <w:tcW w:w="485" w:type="pct"/>
            <w:vMerge w:val="restart"/>
            <w:shd w:val="clear" w:color="auto" w:fill="auto"/>
            <w:vAlign w:val="center"/>
            <w:hideMark/>
          </w:tcPr>
          <w:p w14:paraId="0B1B7915" w14:textId="77777777" w:rsidR="008F4C84" w:rsidRPr="00782F70" w:rsidRDefault="008F4C84" w:rsidP="001C2FE4">
            <w:pPr>
              <w:contextualSpacing/>
              <w:jc w:val="center"/>
              <w:rPr>
                <w:sz w:val="18"/>
              </w:rPr>
            </w:pPr>
            <w:r w:rsidRPr="00782F70">
              <w:rPr>
                <w:sz w:val="18"/>
              </w:rPr>
              <w:t>6.1.3,</w:t>
            </w:r>
          </w:p>
        </w:tc>
        <w:tc>
          <w:tcPr>
            <w:tcW w:w="4515" w:type="pct"/>
            <w:gridSpan w:val="3"/>
            <w:shd w:val="clear" w:color="auto" w:fill="auto"/>
            <w:vAlign w:val="center"/>
            <w:hideMark/>
          </w:tcPr>
          <w:p w14:paraId="3800C749" w14:textId="77777777" w:rsidR="008F4C84" w:rsidRPr="00782F70" w:rsidRDefault="008F4C84" w:rsidP="001C2FE4">
            <w:pPr>
              <w:contextualSpacing/>
              <w:rPr>
                <w:sz w:val="18"/>
              </w:rPr>
            </w:pPr>
            <w:r w:rsidRPr="00782F70">
              <w:rPr>
                <w:sz w:val="18"/>
              </w:rPr>
              <w:t>Одноставочный тариф, дифференцированный по трем зонам суток</w:t>
            </w:r>
          </w:p>
        </w:tc>
      </w:tr>
      <w:tr w:rsidR="00724723" w:rsidRPr="00782F70" w14:paraId="24BD06FA" w14:textId="77777777" w:rsidTr="00200380">
        <w:trPr>
          <w:trHeight w:val="20"/>
        </w:trPr>
        <w:tc>
          <w:tcPr>
            <w:tcW w:w="485" w:type="pct"/>
            <w:vMerge/>
            <w:vAlign w:val="center"/>
            <w:hideMark/>
          </w:tcPr>
          <w:p w14:paraId="00BDAB07" w14:textId="77777777" w:rsidR="008F4C84" w:rsidRPr="00782F70" w:rsidRDefault="008F4C84" w:rsidP="001C2FE4">
            <w:pPr>
              <w:contextualSpacing/>
              <w:rPr>
                <w:sz w:val="18"/>
              </w:rPr>
            </w:pPr>
          </w:p>
        </w:tc>
        <w:tc>
          <w:tcPr>
            <w:tcW w:w="3124" w:type="pct"/>
            <w:shd w:val="clear" w:color="auto" w:fill="auto"/>
            <w:vAlign w:val="center"/>
            <w:hideMark/>
          </w:tcPr>
          <w:p w14:paraId="0756D7AE" w14:textId="77777777" w:rsidR="008F4C84" w:rsidRPr="00782F70" w:rsidRDefault="008F4C84" w:rsidP="001C2FE4">
            <w:pPr>
              <w:contextualSpacing/>
              <w:rPr>
                <w:sz w:val="18"/>
              </w:rPr>
            </w:pPr>
            <w:r w:rsidRPr="00782F70">
              <w:rPr>
                <w:sz w:val="18"/>
              </w:rPr>
              <w:t>Пиковая зона</w:t>
            </w:r>
          </w:p>
        </w:tc>
        <w:tc>
          <w:tcPr>
            <w:tcW w:w="677" w:type="pct"/>
            <w:shd w:val="clear" w:color="auto" w:fill="auto"/>
            <w:vAlign w:val="center"/>
            <w:hideMark/>
          </w:tcPr>
          <w:p w14:paraId="299CE12A" w14:textId="77777777" w:rsidR="008F4C84" w:rsidRPr="00782F70" w:rsidRDefault="008F4C84" w:rsidP="001C2FE4">
            <w:pPr>
              <w:contextualSpacing/>
              <w:jc w:val="center"/>
              <w:rPr>
                <w:sz w:val="18"/>
              </w:rPr>
            </w:pPr>
            <w:r w:rsidRPr="00782F70">
              <w:rPr>
                <w:sz w:val="18"/>
              </w:rPr>
              <w:t>5,33</w:t>
            </w:r>
          </w:p>
        </w:tc>
        <w:tc>
          <w:tcPr>
            <w:tcW w:w="715" w:type="pct"/>
            <w:shd w:val="clear" w:color="auto" w:fill="auto"/>
            <w:vAlign w:val="center"/>
            <w:hideMark/>
          </w:tcPr>
          <w:p w14:paraId="0276DB05" w14:textId="77777777" w:rsidR="008F4C84" w:rsidRPr="00782F70" w:rsidRDefault="008F4C84" w:rsidP="001C2FE4">
            <w:pPr>
              <w:contextualSpacing/>
              <w:jc w:val="center"/>
              <w:rPr>
                <w:sz w:val="18"/>
              </w:rPr>
            </w:pPr>
            <w:r w:rsidRPr="00782F70">
              <w:rPr>
                <w:sz w:val="18"/>
              </w:rPr>
              <w:t>5,57</w:t>
            </w:r>
          </w:p>
        </w:tc>
      </w:tr>
      <w:tr w:rsidR="00724723" w:rsidRPr="00782F70" w14:paraId="6CECB4B3" w14:textId="77777777" w:rsidTr="00200380">
        <w:trPr>
          <w:trHeight w:val="20"/>
        </w:trPr>
        <w:tc>
          <w:tcPr>
            <w:tcW w:w="485" w:type="pct"/>
            <w:vMerge/>
            <w:vAlign w:val="center"/>
            <w:hideMark/>
          </w:tcPr>
          <w:p w14:paraId="02C170D7" w14:textId="77777777" w:rsidR="008F4C84" w:rsidRPr="00782F70" w:rsidRDefault="008F4C84" w:rsidP="001C2FE4">
            <w:pPr>
              <w:contextualSpacing/>
              <w:rPr>
                <w:sz w:val="18"/>
              </w:rPr>
            </w:pPr>
          </w:p>
        </w:tc>
        <w:tc>
          <w:tcPr>
            <w:tcW w:w="3124" w:type="pct"/>
            <w:shd w:val="clear" w:color="auto" w:fill="auto"/>
            <w:vAlign w:val="center"/>
            <w:hideMark/>
          </w:tcPr>
          <w:p w14:paraId="5212A9EE" w14:textId="77777777" w:rsidR="008F4C84" w:rsidRPr="00782F70" w:rsidRDefault="008F4C84" w:rsidP="001C2FE4">
            <w:pPr>
              <w:contextualSpacing/>
              <w:rPr>
                <w:sz w:val="18"/>
              </w:rPr>
            </w:pPr>
            <w:r w:rsidRPr="00782F70">
              <w:rPr>
                <w:sz w:val="18"/>
              </w:rPr>
              <w:t>Полупиковая зона</w:t>
            </w:r>
          </w:p>
        </w:tc>
        <w:tc>
          <w:tcPr>
            <w:tcW w:w="677" w:type="pct"/>
            <w:shd w:val="clear" w:color="auto" w:fill="auto"/>
            <w:vAlign w:val="center"/>
            <w:hideMark/>
          </w:tcPr>
          <w:p w14:paraId="310DEC0A" w14:textId="77777777" w:rsidR="008F4C84" w:rsidRPr="00782F70" w:rsidRDefault="008F4C84" w:rsidP="001C2FE4">
            <w:pPr>
              <w:contextualSpacing/>
              <w:jc w:val="center"/>
              <w:rPr>
                <w:sz w:val="18"/>
              </w:rPr>
            </w:pPr>
            <w:r w:rsidRPr="00782F70">
              <w:rPr>
                <w:sz w:val="18"/>
              </w:rPr>
              <w:t>4,44</w:t>
            </w:r>
          </w:p>
        </w:tc>
        <w:tc>
          <w:tcPr>
            <w:tcW w:w="715" w:type="pct"/>
            <w:shd w:val="clear" w:color="auto" w:fill="auto"/>
            <w:vAlign w:val="center"/>
            <w:hideMark/>
          </w:tcPr>
          <w:p w14:paraId="7E2502E3" w14:textId="77777777" w:rsidR="008F4C84" w:rsidRPr="00782F70" w:rsidRDefault="008F4C84" w:rsidP="001C2FE4">
            <w:pPr>
              <w:contextualSpacing/>
              <w:jc w:val="center"/>
              <w:rPr>
                <w:sz w:val="18"/>
              </w:rPr>
            </w:pPr>
            <w:r w:rsidRPr="00782F70">
              <w:rPr>
                <w:sz w:val="18"/>
              </w:rPr>
              <w:t>4,64</w:t>
            </w:r>
          </w:p>
        </w:tc>
      </w:tr>
      <w:tr w:rsidR="00724723" w:rsidRPr="00782F70" w14:paraId="073B0971" w14:textId="77777777" w:rsidTr="00200380">
        <w:trPr>
          <w:trHeight w:val="20"/>
        </w:trPr>
        <w:tc>
          <w:tcPr>
            <w:tcW w:w="485" w:type="pct"/>
            <w:vMerge/>
            <w:vAlign w:val="center"/>
            <w:hideMark/>
          </w:tcPr>
          <w:p w14:paraId="4FDD2924" w14:textId="77777777" w:rsidR="008F4C84" w:rsidRPr="00782F70" w:rsidRDefault="008F4C84" w:rsidP="001C2FE4">
            <w:pPr>
              <w:contextualSpacing/>
              <w:rPr>
                <w:sz w:val="18"/>
              </w:rPr>
            </w:pPr>
          </w:p>
        </w:tc>
        <w:tc>
          <w:tcPr>
            <w:tcW w:w="3124" w:type="pct"/>
            <w:shd w:val="clear" w:color="auto" w:fill="auto"/>
            <w:vAlign w:val="center"/>
            <w:hideMark/>
          </w:tcPr>
          <w:p w14:paraId="72803C7E"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3C9D95A0" w14:textId="77777777" w:rsidR="008F4C84" w:rsidRPr="00782F70" w:rsidRDefault="008F4C84" w:rsidP="001C2FE4">
            <w:pPr>
              <w:contextualSpacing/>
              <w:jc w:val="center"/>
              <w:rPr>
                <w:sz w:val="18"/>
              </w:rPr>
            </w:pPr>
            <w:r w:rsidRPr="00782F70">
              <w:rPr>
                <w:sz w:val="18"/>
              </w:rPr>
              <w:t>2,66</w:t>
            </w:r>
          </w:p>
        </w:tc>
        <w:tc>
          <w:tcPr>
            <w:tcW w:w="715" w:type="pct"/>
            <w:shd w:val="clear" w:color="auto" w:fill="auto"/>
            <w:vAlign w:val="center"/>
            <w:hideMark/>
          </w:tcPr>
          <w:p w14:paraId="0481EBAD" w14:textId="77777777" w:rsidR="008F4C84" w:rsidRPr="00782F70" w:rsidRDefault="008F4C84" w:rsidP="001C2FE4">
            <w:pPr>
              <w:contextualSpacing/>
              <w:jc w:val="center"/>
              <w:rPr>
                <w:sz w:val="18"/>
              </w:rPr>
            </w:pPr>
            <w:r w:rsidRPr="00782F70">
              <w:rPr>
                <w:sz w:val="18"/>
              </w:rPr>
              <w:t>2,78</w:t>
            </w:r>
          </w:p>
        </w:tc>
      </w:tr>
      <w:tr w:rsidR="00724723" w:rsidRPr="00782F70" w14:paraId="24745B99" w14:textId="77777777" w:rsidTr="00200380">
        <w:trPr>
          <w:trHeight w:val="20"/>
        </w:trPr>
        <w:tc>
          <w:tcPr>
            <w:tcW w:w="485" w:type="pct"/>
            <w:shd w:val="clear" w:color="auto" w:fill="auto"/>
            <w:vAlign w:val="center"/>
            <w:hideMark/>
          </w:tcPr>
          <w:p w14:paraId="7EE5F35D" w14:textId="77777777" w:rsidR="008F4C84" w:rsidRPr="00782F70" w:rsidRDefault="008F4C84" w:rsidP="001C2FE4">
            <w:pPr>
              <w:contextualSpacing/>
              <w:jc w:val="center"/>
              <w:rPr>
                <w:sz w:val="18"/>
              </w:rPr>
            </w:pPr>
            <w:r w:rsidRPr="00782F70">
              <w:rPr>
                <w:sz w:val="18"/>
              </w:rPr>
              <w:t>6.2.</w:t>
            </w:r>
          </w:p>
        </w:tc>
        <w:tc>
          <w:tcPr>
            <w:tcW w:w="4515" w:type="pct"/>
            <w:gridSpan w:val="3"/>
            <w:shd w:val="clear" w:color="auto" w:fill="auto"/>
            <w:vAlign w:val="center"/>
            <w:hideMark/>
          </w:tcPr>
          <w:p w14:paraId="56B62348" w14:textId="77777777" w:rsidR="008F4C84" w:rsidRPr="00782F70" w:rsidRDefault="008F4C84" w:rsidP="001C2FE4">
            <w:pPr>
              <w:contextualSpacing/>
              <w:rPr>
                <w:sz w:val="18"/>
              </w:rPr>
            </w:pPr>
            <w:r w:rsidRPr="00782F70">
              <w:rPr>
                <w:sz w:val="18"/>
              </w:rPr>
              <w:t>Садоводческие некоммерческие товарищества и огороднические некоммерческие товарищества.</w:t>
            </w:r>
          </w:p>
        </w:tc>
      </w:tr>
      <w:tr w:rsidR="00724723" w:rsidRPr="00782F70" w14:paraId="6B6B8E55" w14:textId="77777777" w:rsidTr="00200380">
        <w:trPr>
          <w:trHeight w:val="20"/>
        </w:trPr>
        <w:tc>
          <w:tcPr>
            <w:tcW w:w="485" w:type="pct"/>
            <w:shd w:val="clear" w:color="auto" w:fill="auto"/>
            <w:vAlign w:val="center"/>
            <w:hideMark/>
          </w:tcPr>
          <w:p w14:paraId="1EEAB947" w14:textId="77777777" w:rsidR="008F4C84" w:rsidRPr="00782F70" w:rsidRDefault="008F4C84" w:rsidP="001C2FE4">
            <w:pPr>
              <w:contextualSpacing/>
              <w:jc w:val="center"/>
              <w:rPr>
                <w:sz w:val="18"/>
              </w:rPr>
            </w:pPr>
            <w:r w:rsidRPr="00782F70">
              <w:rPr>
                <w:sz w:val="18"/>
              </w:rPr>
              <w:t>6.2.1.</w:t>
            </w:r>
          </w:p>
        </w:tc>
        <w:tc>
          <w:tcPr>
            <w:tcW w:w="3124" w:type="pct"/>
            <w:shd w:val="clear" w:color="auto" w:fill="auto"/>
            <w:vAlign w:val="center"/>
            <w:hideMark/>
          </w:tcPr>
          <w:p w14:paraId="2DD29137" w14:textId="77777777" w:rsidR="008F4C84" w:rsidRPr="00782F70" w:rsidRDefault="008F4C84" w:rsidP="001C2FE4">
            <w:pPr>
              <w:contextualSpacing/>
              <w:rPr>
                <w:sz w:val="18"/>
              </w:rPr>
            </w:pPr>
            <w:r w:rsidRPr="00782F70">
              <w:rPr>
                <w:sz w:val="18"/>
              </w:rPr>
              <w:t>Одноставочный тариф</w:t>
            </w:r>
          </w:p>
        </w:tc>
        <w:tc>
          <w:tcPr>
            <w:tcW w:w="677" w:type="pct"/>
            <w:shd w:val="clear" w:color="auto" w:fill="auto"/>
            <w:vAlign w:val="center"/>
            <w:hideMark/>
          </w:tcPr>
          <w:p w14:paraId="0219BC35" w14:textId="77777777" w:rsidR="008F4C84" w:rsidRPr="00782F70" w:rsidRDefault="008F4C84" w:rsidP="001C2FE4">
            <w:pPr>
              <w:contextualSpacing/>
              <w:jc w:val="center"/>
              <w:rPr>
                <w:sz w:val="18"/>
              </w:rPr>
            </w:pPr>
            <w:r w:rsidRPr="00782F70">
              <w:rPr>
                <w:sz w:val="18"/>
              </w:rPr>
              <w:t>3,11</w:t>
            </w:r>
          </w:p>
        </w:tc>
        <w:tc>
          <w:tcPr>
            <w:tcW w:w="715" w:type="pct"/>
            <w:shd w:val="clear" w:color="auto" w:fill="auto"/>
            <w:vAlign w:val="center"/>
            <w:hideMark/>
          </w:tcPr>
          <w:p w14:paraId="3055ECD6" w14:textId="77777777" w:rsidR="008F4C84" w:rsidRPr="00782F70" w:rsidRDefault="008F4C84" w:rsidP="001C2FE4">
            <w:pPr>
              <w:contextualSpacing/>
              <w:jc w:val="center"/>
              <w:rPr>
                <w:sz w:val="18"/>
              </w:rPr>
            </w:pPr>
            <w:r w:rsidRPr="00782F70">
              <w:rPr>
                <w:sz w:val="18"/>
              </w:rPr>
              <w:t>3,25</w:t>
            </w:r>
          </w:p>
        </w:tc>
      </w:tr>
      <w:tr w:rsidR="00724723" w:rsidRPr="00782F70" w14:paraId="0CFE519D" w14:textId="77777777" w:rsidTr="00200380">
        <w:trPr>
          <w:trHeight w:val="20"/>
        </w:trPr>
        <w:tc>
          <w:tcPr>
            <w:tcW w:w="485" w:type="pct"/>
            <w:vMerge w:val="restart"/>
            <w:shd w:val="clear" w:color="auto" w:fill="auto"/>
            <w:vAlign w:val="center"/>
            <w:hideMark/>
          </w:tcPr>
          <w:p w14:paraId="18403364" w14:textId="77777777" w:rsidR="008F4C84" w:rsidRPr="00782F70" w:rsidRDefault="008F4C84" w:rsidP="001C2FE4">
            <w:pPr>
              <w:contextualSpacing/>
              <w:jc w:val="center"/>
              <w:rPr>
                <w:sz w:val="18"/>
              </w:rPr>
            </w:pPr>
            <w:r w:rsidRPr="00782F70">
              <w:rPr>
                <w:sz w:val="18"/>
              </w:rPr>
              <w:t>6.2.2.</w:t>
            </w:r>
          </w:p>
        </w:tc>
        <w:tc>
          <w:tcPr>
            <w:tcW w:w="4515" w:type="pct"/>
            <w:gridSpan w:val="3"/>
            <w:shd w:val="clear" w:color="auto" w:fill="auto"/>
            <w:vAlign w:val="center"/>
            <w:hideMark/>
          </w:tcPr>
          <w:p w14:paraId="72003501" w14:textId="77777777" w:rsidR="008F4C84" w:rsidRPr="00782F70" w:rsidRDefault="008F4C84" w:rsidP="001C2FE4">
            <w:pPr>
              <w:contextualSpacing/>
              <w:rPr>
                <w:sz w:val="18"/>
              </w:rPr>
            </w:pPr>
            <w:r w:rsidRPr="00782F70">
              <w:rPr>
                <w:sz w:val="18"/>
              </w:rPr>
              <w:t>Одноставочный тариф, дифференцированный по двум зонам суток</w:t>
            </w:r>
          </w:p>
        </w:tc>
      </w:tr>
      <w:tr w:rsidR="00724723" w:rsidRPr="00782F70" w14:paraId="1EB56D65" w14:textId="77777777" w:rsidTr="00200380">
        <w:trPr>
          <w:trHeight w:val="20"/>
        </w:trPr>
        <w:tc>
          <w:tcPr>
            <w:tcW w:w="485" w:type="pct"/>
            <w:vMerge/>
            <w:shd w:val="clear" w:color="auto" w:fill="auto"/>
            <w:vAlign w:val="center"/>
            <w:hideMark/>
          </w:tcPr>
          <w:p w14:paraId="138DBD65" w14:textId="77777777" w:rsidR="008F4C84" w:rsidRPr="00782F70" w:rsidRDefault="008F4C84" w:rsidP="001C2FE4">
            <w:pPr>
              <w:contextualSpacing/>
              <w:jc w:val="center"/>
              <w:rPr>
                <w:sz w:val="18"/>
              </w:rPr>
            </w:pPr>
          </w:p>
        </w:tc>
        <w:tc>
          <w:tcPr>
            <w:tcW w:w="3124" w:type="pct"/>
            <w:shd w:val="clear" w:color="auto" w:fill="auto"/>
            <w:vAlign w:val="center"/>
            <w:hideMark/>
          </w:tcPr>
          <w:p w14:paraId="3FA77880" w14:textId="77777777" w:rsidR="008F4C84" w:rsidRPr="00782F70" w:rsidRDefault="008F4C84" w:rsidP="001C2FE4">
            <w:pPr>
              <w:contextualSpacing/>
              <w:rPr>
                <w:sz w:val="18"/>
              </w:rPr>
            </w:pPr>
            <w:r w:rsidRPr="00782F70">
              <w:rPr>
                <w:sz w:val="18"/>
              </w:rPr>
              <w:t>Дневная зона (пиковая и полупиковая)</w:t>
            </w:r>
          </w:p>
        </w:tc>
        <w:tc>
          <w:tcPr>
            <w:tcW w:w="677" w:type="pct"/>
            <w:shd w:val="clear" w:color="auto" w:fill="auto"/>
            <w:vAlign w:val="center"/>
            <w:hideMark/>
          </w:tcPr>
          <w:p w14:paraId="16C691CE" w14:textId="77777777" w:rsidR="008F4C84" w:rsidRPr="00782F70" w:rsidRDefault="008F4C84" w:rsidP="001C2FE4">
            <w:pPr>
              <w:contextualSpacing/>
              <w:jc w:val="center"/>
              <w:rPr>
                <w:sz w:val="18"/>
              </w:rPr>
            </w:pPr>
            <w:r w:rsidRPr="00782F70">
              <w:rPr>
                <w:sz w:val="18"/>
              </w:rPr>
              <w:t>3,58</w:t>
            </w:r>
          </w:p>
        </w:tc>
        <w:tc>
          <w:tcPr>
            <w:tcW w:w="715" w:type="pct"/>
            <w:shd w:val="clear" w:color="auto" w:fill="auto"/>
            <w:vAlign w:val="center"/>
            <w:hideMark/>
          </w:tcPr>
          <w:p w14:paraId="5AD4545D" w14:textId="77777777" w:rsidR="008F4C84" w:rsidRPr="00782F70" w:rsidRDefault="008F4C84" w:rsidP="001C2FE4">
            <w:pPr>
              <w:contextualSpacing/>
              <w:jc w:val="center"/>
              <w:rPr>
                <w:sz w:val="18"/>
              </w:rPr>
            </w:pPr>
            <w:r w:rsidRPr="00782F70">
              <w:rPr>
                <w:sz w:val="18"/>
              </w:rPr>
              <w:t>3,74</w:t>
            </w:r>
          </w:p>
        </w:tc>
      </w:tr>
      <w:tr w:rsidR="00724723" w:rsidRPr="00782F70" w14:paraId="3C552276" w14:textId="77777777" w:rsidTr="00200380">
        <w:trPr>
          <w:trHeight w:val="20"/>
        </w:trPr>
        <w:tc>
          <w:tcPr>
            <w:tcW w:w="485" w:type="pct"/>
            <w:vMerge/>
            <w:shd w:val="clear" w:color="auto" w:fill="auto"/>
            <w:vAlign w:val="center"/>
            <w:hideMark/>
          </w:tcPr>
          <w:p w14:paraId="31328DF7" w14:textId="77777777" w:rsidR="008F4C84" w:rsidRPr="00782F70" w:rsidRDefault="008F4C84" w:rsidP="001C2FE4">
            <w:pPr>
              <w:contextualSpacing/>
              <w:jc w:val="center"/>
              <w:rPr>
                <w:sz w:val="18"/>
              </w:rPr>
            </w:pPr>
          </w:p>
        </w:tc>
        <w:tc>
          <w:tcPr>
            <w:tcW w:w="3124" w:type="pct"/>
            <w:shd w:val="clear" w:color="auto" w:fill="auto"/>
            <w:vAlign w:val="center"/>
            <w:hideMark/>
          </w:tcPr>
          <w:p w14:paraId="7B7D0123"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05A195B4" w14:textId="77777777" w:rsidR="008F4C84" w:rsidRPr="00782F70" w:rsidRDefault="008F4C84" w:rsidP="001C2FE4">
            <w:pPr>
              <w:contextualSpacing/>
              <w:jc w:val="center"/>
              <w:rPr>
                <w:sz w:val="18"/>
              </w:rPr>
            </w:pPr>
            <w:r w:rsidRPr="00782F70">
              <w:rPr>
                <w:sz w:val="18"/>
              </w:rPr>
              <w:t>1,87</w:t>
            </w:r>
          </w:p>
        </w:tc>
        <w:tc>
          <w:tcPr>
            <w:tcW w:w="715" w:type="pct"/>
            <w:shd w:val="clear" w:color="auto" w:fill="auto"/>
            <w:vAlign w:val="center"/>
            <w:hideMark/>
          </w:tcPr>
          <w:p w14:paraId="22F8C2C7" w14:textId="77777777" w:rsidR="008F4C84" w:rsidRPr="00782F70" w:rsidRDefault="008F4C84" w:rsidP="001C2FE4">
            <w:pPr>
              <w:contextualSpacing/>
              <w:jc w:val="center"/>
              <w:rPr>
                <w:sz w:val="18"/>
              </w:rPr>
            </w:pPr>
            <w:r w:rsidRPr="00782F70">
              <w:rPr>
                <w:sz w:val="18"/>
              </w:rPr>
              <w:t>1,95</w:t>
            </w:r>
          </w:p>
        </w:tc>
      </w:tr>
      <w:tr w:rsidR="00724723" w:rsidRPr="00782F70" w14:paraId="6E0C3053" w14:textId="77777777" w:rsidTr="00200380">
        <w:trPr>
          <w:trHeight w:val="20"/>
        </w:trPr>
        <w:tc>
          <w:tcPr>
            <w:tcW w:w="485" w:type="pct"/>
            <w:vMerge w:val="restart"/>
            <w:shd w:val="clear" w:color="auto" w:fill="auto"/>
            <w:vAlign w:val="center"/>
            <w:hideMark/>
          </w:tcPr>
          <w:p w14:paraId="2917DE5D" w14:textId="77777777" w:rsidR="008F4C84" w:rsidRPr="00782F70" w:rsidRDefault="008F4C84" w:rsidP="001C2FE4">
            <w:pPr>
              <w:contextualSpacing/>
              <w:jc w:val="center"/>
              <w:rPr>
                <w:sz w:val="18"/>
              </w:rPr>
            </w:pPr>
            <w:r w:rsidRPr="00782F70">
              <w:rPr>
                <w:sz w:val="18"/>
              </w:rPr>
              <w:t>6.2.3.</w:t>
            </w:r>
          </w:p>
        </w:tc>
        <w:tc>
          <w:tcPr>
            <w:tcW w:w="4515" w:type="pct"/>
            <w:gridSpan w:val="3"/>
            <w:shd w:val="clear" w:color="auto" w:fill="auto"/>
            <w:vAlign w:val="center"/>
            <w:hideMark/>
          </w:tcPr>
          <w:p w14:paraId="13BA52EE" w14:textId="77777777" w:rsidR="008F4C84" w:rsidRPr="00782F70" w:rsidRDefault="008F4C84" w:rsidP="001C2FE4">
            <w:pPr>
              <w:contextualSpacing/>
              <w:rPr>
                <w:sz w:val="18"/>
              </w:rPr>
            </w:pPr>
            <w:r w:rsidRPr="00782F70">
              <w:rPr>
                <w:sz w:val="18"/>
              </w:rPr>
              <w:t>Одноставочный тариф, дифференцированный по трем зонам суток</w:t>
            </w:r>
          </w:p>
        </w:tc>
      </w:tr>
      <w:tr w:rsidR="00724723" w:rsidRPr="00782F70" w14:paraId="746CD3DC" w14:textId="77777777" w:rsidTr="00200380">
        <w:trPr>
          <w:trHeight w:val="20"/>
        </w:trPr>
        <w:tc>
          <w:tcPr>
            <w:tcW w:w="485" w:type="pct"/>
            <w:vMerge/>
            <w:vAlign w:val="center"/>
            <w:hideMark/>
          </w:tcPr>
          <w:p w14:paraId="64A6E55F" w14:textId="77777777" w:rsidR="008F4C84" w:rsidRPr="00782F70" w:rsidRDefault="008F4C84" w:rsidP="001C2FE4">
            <w:pPr>
              <w:contextualSpacing/>
              <w:rPr>
                <w:sz w:val="18"/>
              </w:rPr>
            </w:pPr>
          </w:p>
        </w:tc>
        <w:tc>
          <w:tcPr>
            <w:tcW w:w="3124" w:type="pct"/>
            <w:shd w:val="clear" w:color="auto" w:fill="auto"/>
            <w:vAlign w:val="center"/>
            <w:hideMark/>
          </w:tcPr>
          <w:p w14:paraId="71BA6C36" w14:textId="77777777" w:rsidR="008F4C84" w:rsidRPr="00782F70" w:rsidRDefault="008F4C84" w:rsidP="001C2FE4">
            <w:pPr>
              <w:contextualSpacing/>
              <w:rPr>
                <w:sz w:val="18"/>
              </w:rPr>
            </w:pPr>
            <w:r w:rsidRPr="00782F70">
              <w:rPr>
                <w:sz w:val="18"/>
              </w:rPr>
              <w:t>Пиковая зона</w:t>
            </w:r>
          </w:p>
        </w:tc>
        <w:tc>
          <w:tcPr>
            <w:tcW w:w="677" w:type="pct"/>
            <w:shd w:val="clear" w:color="auto" w:fill="auto"/>
            <w:vAlign w:val="center"/>
            <w:hideMark/>
          </w:tcPr>
          <w:p w14:paraId="17D659BE" w14:textId="77777777" w:rsidR="008F4C84" w:rsidRPr="00782F70" w:rsidRDefault="008F4C84" w:rsidP="001C2FE4">
            <w:pPr>
              <w:contextualSpacing/>
              <w:jc w:val="center"/>
              <w:rPr>
                <w:sz w:val="18"/>
              </w:rPr>
            </w:pPr>
            <w:r w:rsidRPr="00782F70">
              <w:rPr>
                <w:sz w:val="18"/>
              </w:rPr>
              <w:t>3,73</w:t>
            </w:r>
          </w:p>
        </w:tc>
        <w:tc>
          <w:tcPr>
            <w:tcW w:w="715" w:type="pct"/>
            <w:shd w:val="clear" w:color="auto" w:fill="auto"/>
            <w:vAlign w:val="center"/>
            <w:hideMark/>
          </w:tcPr>
          <w:p w14:paraId="153D86E6" w14:textId="77777777" w:rsidR="008F4C84" w:rsidRPr="00782F70" w:rsidRDefault="008F4C84" w:rsidP="001C2FE4">
            <w:pPr>
              <w:contextualSpacing/>
              <w:jc w:val="center"/>
              <w:rPr>
                <w:sz w:val="18"/>
              </w:rPr>
            </w:pPr>
            <w:r w:rsidRPr="00782F70">
              <w:rPr>
                <w:sz w:val="18"/>
              </w:rPr>
              <w:t>3,90</w:t>
            </w:r>
          </w:p>
        </w:tc>
      </w:tr>
      <w:tr w:rsidR="00724723" w:rsidRPr="00782F70" w14:paraId="20AF0912" w14:textId="77777777" w:rsidTr="00200380">
        <w:trPr>
          <w:trHeight w:val="20"/>
        </w:trPr>
        <w:tc>
          <w:tcPr>
            <w:tcW w:w="485" w:type="pct"/>
            <w:vMerge/>
            <w:vAlign w:val="center"/>
            <w:hideMark/>
          </w:tcPr>
          <w:p w14:paraId="0E088281" w14:textId="77777777" w:rsidR="008F4C84" w:rsidRPr="00782F70" w:rsidRDefault="008F4C84" w:rsidP="001C2FE4">
            <w:pPr>
              <w:contextualSpacing/>
              <w:rPr>
                <w:sz w:val="18"/>
              </w:rPr>
            </w:pPr>
          </w:p>
        </w:tc>
        <w:tc>
          <w:tcPr>
            <w:tcW w:w="3124" w:type="pct"/>
            <w:shd w:val="clear" w:color="auto" w:fill="auto"/>
            <w:vAlign w:val="center"/>
            <w:hideMark/>
          </w:tcPr>
          <w:p w14:paraId="778351C5" w14:textId="77777777" w:rsidR="008F4C84" w:rsidRPr="00782F70" w:rsidRDefault="008F4C84" w:rsidP="001C2FE4">
            <w:pPr>
              <w:contextualSpacing/>
              <w:rPr>
                <w:sz w:val="18"/>
              </w:rPr>
            </w:pPr>
            <w:r w:rsidRPr="00782F70">
              <w:rPr>
                <w:sz w:val="18"/>
              </w:rPr>
              <w:t>Полупиковая зона</w:t>
            </w:r>
          </w:p>
        </w:tc>
        <w:tc>
          <w:tcPr>
            <w:tcW w:w="677" w:type="pct"/>
            <w:shd w:val="clear" w:color="auto" w:fill="auto"/>
            <w:vAlign w:val="center"/>
            <w:hideMark/>
          </w:tcPr>
          <w:p w14:paraId="03E4FAA4" w14:textId="77777777" w:rsidR="008F4C84" w:rsidRPr="00782F70" w:rsidRDefault="008F4C84" w:rsidP="001C2FE4">
            <w:pPr>
              <w:contextualSpacing/>
              <w:jc w:val="center"/>
              <w:rPr>
                <w:sz w:val="18"/>
              </w:rPr>
            </w:pPr>
            <w:r w:rsidRPr="00782F70">
              <w:rPr>
                <w:sz w:val="18"/>
              </w:rPr>
              <w:t>3,11</w:t>
            </w:r>
          </w:p>
        </w:tc>
        <w:tc>
          <w:tcPr>
            <w:tcW w:w="715" w:type="pct"/>
            <w:shd w:val="clear" w:color="auto" w:fill="auto"/>
            <w:vAlign w:val="center"/>
            <w:hideMark/>
          </w:tcPr>
          <w:p w14:paraId="027013AA" w14:textId="77777777" w:rsidR="008F4C84" w:rsidRPr="00782F70" w:rsidRDefault="008F4C84" w:rsidP="001C2FE4">
            <w:pPr>
              <w:contextualSpacing/>
              <w:jc w:val="center"/>
              <w:rPr>
                <w:sz w:val="18"/>
              </w:rPr>
            </w:pPr>
            <w:r w:rsidRPr="00782F70">
              <w:rPr>
                <w:sz w:val="18"/>
              </w:rPr>
              <w:t>3,25</w:t>
            </w:r>
          </w:p>
        </w:tc>
      </w:tr>
      <w:tr w:rsidR="00724723" w:rsidRPr="00782F70" w14:paraId="6E5B67A1" w14:textId="77777777" w:rsidTr="00200380">
        <w:trPr>
          <w:trHeight w:val="20"/>
        </w:trPr>
        <w:tc>
          <w:tcPr>
            <w:tcW w:w="485" w:type="pct"/>
            <w:vMerge/>
            <w:vAlign w:val="center"/>
            <w:hideMark/>
          </w:tcPr>
          <w:p w14:paraId="75FBC6BD" w14:textId="77777777" w:rsidR="008F4C84" w:rsidRPr="00782F70" w:rsidRDefault="008F4C84" w:rsidP="001C2FE4">
            <w:pPr>
              <w:contextualSpacing/>
              <w:rPr>
                <w:sz w:val="18"/>
              </w:rPr>
            </w:pPr>
          </w:p>
        </w:tc>
        <w:tc>
          <w:tcPr>
            <w:tcW w:w="3124" w:type="pct"/>
            <w:shd w:val="clear" w:color="auto" w:fill="auto"/>
            <w:vAlign w:val="center"/>
            <w:hideMark/>
          </w:tcPr>
          <w:p w14:paraId="57043147"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56E34AEE" w14:textId="77777777" w:rsidR="008F4C84" w:rsidRPr="00782F70" w:rsidRDefault="008F4C84" w:rsidP="001C2FE4">
            <w:pPr>
              <w:contextualSpacing/>
              <w:jc w:val="center"/>
              <w:rPr>
                <w:sz w:val="18"/>
              </w:rPr>
            </w:pPr>
            <w:r w:rsidRPr="00782F70">
              <w:rPr>
                <w:sz w:val="18"/>
              </w:rPr>
              <w:t>1,87</w:t>
            </w:r>
          </w:p>
        </w:tc>
        <w:tc>
          <w:tcPr>
            <w:tcW w:w="715" w:type="pct"/>
            <w:shd w:val="clear" w:color="auto" w:fill="auto"/>
            <w:vAlign w:val="center"/>
            <w:hideMark/>
          </w:tcPr>
          <w:p w14:paraId="68BE7A01" w14:textId="77777777" w:rsidR="008F4C84" w:rsidRPr="00782F70" w:rsidRDefault="008F4C84" w:rsidP="001C2FE4">
            <w:pPr>
              <w:contextualSpacing/>
              <w:jc w:val="center"/>
              <w:rPr>
                <w:sz w:val="18"/>
              </w:rPr>
            </w:pPr>
            <w:r w:rsidRPr="00782F70">
              <w:rPr>
                <w:sz w:val="18"/>
              </w:rPr>
              <w:t>1,95</w:t>
            </w:r>
          </w:p>
        </w:tc>
      </w:tr>
      <w:tr w:rsidR="00724723" w:rsidRPr="00782F70" w14:paraId="364C109C" w14:textId="77777777" w:rsidTr="00200380">
        <w:trPr>
          <w:trHeight w:val="20"/>
        </w:trPr>
        <w:tc>
          <w:tcPr>
            <w:tcW w:w="485" w:type="pct"/>
            <w:shd w:val="clear" w:color="auto" w:fill="auto"/>
            <w:vAlign w:val="center"/>
            <w:hideMark/>
          </w:tcPr>
          <w:p w14:paraId="43A38193" w14:textId="77777777" w:rsidR="008F4C84" w:rsidRPr="00782F70" w:rsidRDefault="008F4C84" w:rsidP="001C2FE4">
            <w:pPr>
              <w:contextualSpacing/>
              <w:jc w:val="center"/>
              <w:rPr>
                <w:sz w:val="18"/>
              </w:rPr>
            </w:pPr>
            <w:r w:rsidRPr="00782F70">
              <w:rPr>
                <w:sz w:val="18"/>
              </w:rPr>
              <w:t>6.3.</w:t>
            </w:r>
          </w:p>
        </w:tc>
        <w:tc>
          <w:tcPr>
            <w:tcW w:w="4515" w:type="pct"/>
            <w:gridSpan w:val="3"/>
            <w:shd w:val="clear" w:color="auto" w:fill="auto"/>
            <w:vAlign w:val="center"/>
            <w:hideMark/>
          </w:tcPr>
          <w:p w14:paraId="72AEC86E" w14:textId="77777777" w:rsidR="008F4C84" w:rsidRPr="00782F70" w:rsidRDefault="008F4C84" w:rsidP="001C2FE4">
            <w:pPr>
              <w:contextualSpacing/>
              <w:jc w:val="both"/>
              <w:rPr>
                <w:sz w:val="18"/>
              </w:rPr>
            </w:pPr>
            <w:r w:rsidRPr="00782F70">
              <w:rPr>
                <w:sz w:val="18"/>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724723" w:rsidRPr="00782F70" w14:paraId="07F3C00C" w14:textId="77777777" w:rsidTr="00200380">
        <w:trPr>
          <w:trHeight w:val="20"/>
        </w:trPr>
        <w:tc>
          <w:tcPr>
            <w:tcW w:w="485" w:type="pct"/>
            <w:shd w:val="clear" w:color="auto" w:fill="auto"/>
            <w:vAlign w:val="center"/>
            <w:hideMark/>
          </w:tcPr>
          <w:p w14:paraId="1F25F2D6" w14:textId="77777777" w:rsidR="008F4C84" w:rsidRPr="00782F70" w:rsidRDefault="008F4C84" w:rsidP="001C2FE4">
            <w:pPr>
              <w:contextualSpacing/>
              <w:jc w:val="center"/>
              <w:rPr>
                <w:sz w:val="18"/>
              </w:rPr>
            </w:pPr>
            <w:r w:rsidRPr="00782F70">
              <w:rPr>
                <w:sz w:val="18"/>
              </w:rPr>
              <w:t>6.3.1.</w:t>
            </w:r>
          </w:p>
        </w:tc>
        <w:tc>
          <w:tcPr>
            <w:tcW w:w="3124" w:type="pct"/>
            <w:shd w:val="clear" w:color="auto" w:fill="auto"/>
            <w:vAlign w:val="center"/>
            <w:hideMark/>
          </w:tcPr>
          <w:p w14:paraId="0DE1BE22" w14:textId="77777777" w:rsidR="008F4C84" w:rsidRPr="00782F70" w:rsidRDefault="008F4C84" w:rsidP="001C2FE4">
            <w:pPr>
              <w:contextualSpacing/>
              <w:rPr>
                <w:sz w:val="18"/>
              </w:rPr>
            </w:pPr>
            <w:r w:rsidRPr="00782F70">
              <w:rPr>
                <w:sz w:val="18"/>
              </w:rPr>
              <w:t>Одноставочный тариф</w:t>
            </w:r>
          </w:p>
        </w:tc>
        <w:tc>
          <w:tcPr>
            <w:tcW w:w="677" w:type="pct"/>
            <w:shd w:val="clear" w:color="auto" w:fill="auto"/>
            <w:vAlign w:val="center"/>
            <w:hideMark/>
          </w:tcPr>
          <w:p w14:paraId="2847CF48" w14:textId="77777777" w:rsidR="008F4C84" w:rsidRPr="00782F70" w:rsidRDefault="008F4C84" w:rsidP="001C2FE4">
            <w:pPr>
              <w:contextualSpacing/>
              <w:jc w:val="center"/>
              <w:rPr>
                <w:sz w:val="18"/>
              </w:rPr>
            </w:pPr>
            <w:r w:rsidRPr="00782F70">
              <w:rPr>
                <w:sz w:val="18"/>
              </w:rPr>
              <w:t>4,44</w:t>
            </w:r>
          </w:p>
        </w:tc>
        <w:tc>
          <w:tcPr>
            <w:tcW w:w="715" w:type="pct"/>
            <w:shd w:val="clear" w:color="auto" w:fill="auto"/>
            <w:vAlign w:val="center"/>
            <w:hideMark/>
          </w:tcPr>
          <w:p w14:paraId="65E7C815" w14:textId="77777777" w:rsidR="008F4C84" w:rsidRPr="00782F70" w:rsidRDefault="008F4C84" w:rsidP="001C2FE4">
            <w:pPr>
              <w:contextualSpacing/>
              <w:jc w:val="center"/>
              <w:rPr>
                <w:sz w:val="18"/>
              </w:rPr>
            </w:pPr>
            <w:r w:rsidRPr="00782F70">
              <w:rPr>
                <w:sz w:val="18"/>
              </w:rPr>
              <w:t>4,64</w:t>
            </w:r>
          </w:p>
        </w:tc>
      </w:tr>
      <w:tr w:rsidR="00724723" w:rsidRPr="00782F70" w14:paraId="3A740374" w14:textId="77777777" w:rsidTr="00200380">
        <w:trPr>
          <w:trHeight w:val="20"/>
        </w:trPr>
        <w:tc>
          <w:tcPr>
            <w:tcW w:w="485" w:type="pct"/>
            <w:vMerge w:val="restart"/>
            <w:shd w:val="clear" w:color="auto" w:fill="auto"/>
            <w:vAlign w:val="center"/>
            <w:hideMark/>
          </w:tcPr>
          <w:p w14:paraId="2D1B4DD9" w14:textId="77777777" w:rsidR="008F4C84" w:rsidRPr="00782F70" w:rsidRDefault="008F4C84" w:rsidP="001C2FE4">
            <w:pPr>
              <w:contextualSpacing/>
              <w:jc w:val="center"/>
              <w:rPr>
                <w:sz w:val="18"/>
              </w:rPr>
            </w:pPr>
            <w:r w:rsidRPr="00782F70">
              <w:rPr>
                <w:sz w:val="18"/>
              </w:rPr>
              <w:t>6.3.2.</w:t>
            </w:r>
          </w:p>
        </w:tc>
        <w:tc>
          <w:tcPr>
            <w:tcW w:w="4515" w:type="pct"/>
            <w:gridSpan w:val="3"/>
            <w:shd w:val="clear" w:color="auto" w:fill="auto"/>
            <w:vAlign w:val="center"/>
            <w:hideMark/>
          </w:tcPr>
          <w:p w14:paraId="0B864E3C" w14:textId="77777777" w:rsidR="008F4C84" w:rsidRPr="00782F70" w:rsidRDefault="008F4C84" w:rsidP="001C2FE4">
            <w:pPr>
              <w:contextualSpacing/>
              <w:rPr>
                <w:sz w:val="18"/>
              </w:rPr>
            </w:pPr>
            <w:r w:rsidRPr="00782F70">
              <w:rPr>
                <w:sz w:val="18"/>
              </w:rPr>
              <w:t>Одноставочный тариф, дифференцированный по двум зонам суток</w:t>
            </w:r>
          </w:p>
        </w:tc>
      </w:tr>
      <w:tr w:rsidR="00724723" w:rsidRPr="00782F70" w14:paraId="7B52C494" w14:textId="77777777" w:rsidTr="00200380">
        <w:trPr>
          <w:trHeight w:val="20"/>
        </w:trPr>
        <w:tc>
          <w:tcPr>
            <w:tcW w:w="485" w:type="pct"/>
            <w:vMerge/>
            <w:vAlign w:val="center"/>
            <w:hideMark/>
          </w:tcPr>
          <w:p w14:paraId="0FB540B3" w14:textId="77777777" w:rsidR="008F4C84" w:rsidRPr="00782F70" w:rsidRDefault="008F4C84" w:rsidP="001C2FE4">
            <w:pPr>
              <w:contextualSpacing/>
              <w:rPr>
                <w:sz w:val="18"/>
              </w:rPr>
            </w:pPr>
          </w:p>
        </w:tc>
        <w:tc>
          <w:tcPr>
            <w:tcW w:w="3124" w:type="pct"/>
            <w:shd w:val="clear" w:color="auto" w:fill="auto"/>
            <w:vAlign w:val="center"/>
            <w:hideMark/>
          </w:tcPr>
          <w:p w14:paraId="377FD869" w14:textId="77777777" w:rsidR="008F4C84" w:rsidRPr="00782F70" w:rsidRDefault="008F4C84" w:rsidP="001C2FE4">
            <w:pPr>
              <w:contextualSpacing/>
              <w:rPr>
                <w:sz w:val="18"/>
              </w:rPr>
            </w:pPr>
            <w:r w:rsidRPr="00782F70">
              <w:rPr>
                <w:sz w:val="18"/>
              </w:rPr>
              <w:t>Дневная зона (пиковая и полупиковая)</w:t>
            </w:r>
          </w:p>
        </w:tc>
        <w:tc>
          <w:tcPr>
            <w:tcW w:w="677" w:type="pct"/>
            <w:shd w:val="clear" w:color="auto" w:fill="auto"/>
            <w:vAlign w:val="center"/>
            <w:hideMark/>
          </w:tcPr>
          <w:p w14:paraId="3E9E15A0" w14:textId="77777777" w:rsidR="008F4C84" w:rsidRPr="00782F70" w:rsidRDefault="008F4C84" w:rsidP="001C2FE4">
            <w:pPr>
              <w:contextualSpacing/>
              <w:jc w:val="center"/>
              <w:rPr>
                <w:sz w:val="18"/>
              </w:rPr>
            </w:pPr>
            <w:r w:rsidRPr="00782F70">
              <w:rPr>
                <w:sz w:val="18"/>
              </w:rPr>
              <w:t>5,11</w:t>
            </w:r>
          </w:p>
        </w:tc>
        <w:tc>
          <w:tcPr>
            <w:tcW w:w="715" w:type="pct"/>
            <w:shd w:val="clear" w:color="auto" w:fill="auto"/>
            <w:vAlign w:val="center"/>
            <w:hideMark/>
          </w:tcPr>
          <w:p w14:paraId="51B08107" w14:textId="77777777" w:rsidR="008F4C84" w:rsidRPr="00782F70" w:rsidRDefault="008F4C84" w:rsidP="001C2FE4">
            <w:pPr>
              <w:contextualSpacing/>
              <w:jc w:val="center"/>
              <w:rPr>
                <w:sz w:val="18"/>
              </w:rPr>
            </w:pPr>
            <w:r w:rsidRPr="00782F70">
              <w:rPr>
                <w:sz w:val="18"/>
              </w:rPr>
              <w:t>5,34</w:t>
            </w:r>
          </w:p>
        </w:tc>
      </w:tr>
      <w:tr w:rsidR="00724723" w:rsidRPr="00782F70" w14:paraId="0C0F9DA5" w14:textId="77777777" w:rsidTr="00200380">
        <w:trPr>
          <w:trHeight w:val="20"/>
        </w:trPr>
        <w:tc>
          <w:tcPr>
            <w:tcW w:w="485" w:type="pct"/>
            <w:vMerge/>
            <w:vAlign w:val="center"/>
            <w:hideMark/>
          </w:tcPr>
          <w:p w14:paraId="314C5635" w14:textId="77777777" w:rsidR="008F4C84" w:rsidRPr="00782F70" w:rsidRDefault="008F4C84" w:rsidP="001C2FE4">
            <w:pPr>
              <w:contextualSpacing/>
              <w:rPr>
                <w:sz w:val="18"/>
              </w:rPr>
            </w:pPr>
          </w:p>
        </w:tc>
        <w:tc>
          <w:tcPr>
            <w:tcW w:w="3124" w:type="pct"/>
            <w:shd w:val="clear" w:color="auto" w:fill="auto"/>
            <w:vAlign w:val="center"/>
            <w:hideMark/>
          </w:tcPr>
          <w:p w14:paraId="5893ED38"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3E005F80" w14:textId="77777777" w:rsidR="008F4C84" w:rsidRPr="00782F70" w:rsidRDefault="008F4C84" w:rsidP="001C2FE4">
            <w:pPr>
              <w:contextualSpacing/>
              <w:jc w:val="center"/>
              <w:rPr>
                <w:sz w:val="18"/>
              </w:rPr>
            </w:pPr>
            <w:r w:rsidRPr="00782F70">
              <w:rPr>
                <w:sz w:val="18"/>
              </w:rPr>
              <w:t>2,66</w:t>
            </w:r>
          </w:p>
        </w:tc>
        <w:tc>
          <w:tcPr>
            <w:tcW w:w="715" w:type="pct"/>
            <w:shd w:val="clear" w:color="auto" w:fill="auto"/>
            <w:vAlign w:val="center"/>
            <w:hideMark/>
          </w:tcPr>
          <w:p w14:paraId="2F5C8964" w14:textId="77777777" w:rsidR="008F4C84" w:rsidRPr="00782F70" w:rsidRDefault="008F4C84" w:rsidP="001C2FE4">
            <w:pPr>
              <w:contextualSpacing/>
              <w:jc w:val="center"/>
              <w:rPr>
                <w:sz w:val="18"/>
              </w:rPr>
            </w:pPr>
            <w:r w:rsidRPr="00782F70">
              <w:rPr>
                <w:sz w:val="18"/>
              </w:rPr>
              <w:t>2,78</w:t>
            </w:r>
          </w:p>
        </w:tc>
      </w:tr>
      <w:tr w:rsidR="00724723" w:rsidRPr="00782F70" w14:paraId="18FC3222" w14:textId="77777777" w:rsidTr="00200380">
        <w:trPr>
          <w:trHeight w:val="20"/>
        </w:trPr>
        <w:tc>
          <w:tcPr>
            <w:tcW w:w="485" w:type="pct"/>
            <w:vMerge w:val="restart"/>
            <w:shd w:val="clear" w:color="auto" w:fill="auto"/>
            <w:vAlign w:val="center"/>
            <w:hideMark/>
          </w:tcPr>
          <w:p w14:paraId="4E1F6E06" w14:textId="77777777" w:rsidR="008F4C84" w:rsidRPr="00782F70" w:rsidRDefault="008F4C84" w:rsidP="001C2FE4">
            <w:pPr>
              <w:contextualSpacing/>
              <w:jc w:val="center"/>
              <w:rPr>
                <w:sz w:val="18"/>
              </w:rPr>
            </w:pPr>
            <w:r w:rsidRPr="00782F70">
              <w:rPr>
                <w:sz w:val="18"/>
              </w:rPr>
              <w:t>6.3.3.</w:t>
            </w:r>
          </w:p>
        </w:tc>
        <w:tc>
          <w:tcPr>
            <w:tcW w:w="4515" w:type="pct"/>
            <w:gridSpan w:val="3"/>
            <w:shd w:val="clear" w:color="auto" w:fill="auto"/>
            <w:vAlign w:val="center"/>
            <w:hideMark/>
          </w:tcPr>
          <w:p w14:paraId="26CCC707" w14:textId="77777777" w:rsidR="008F4C84" w:rsidRPr="00782F70" w:rsidRDefault="008F4C84" w:rsidP="001C2FE4">
            <w:pPr>
              <w:contextualSpacing/>
              <w:rPr>
                <w:sz w:val="18"/>
              </w:rPr>
            </w:pPr>
            <w:r w:rsidRPr="00782F70">
              <w:rPr>
                <w:sz w:val="18"/>
              </w:rPr>
              <w:t>Одноставочный тариф, дифференцированный по трем зонам суток</w:t>
            </w:r>
          </w:p>
        </w:tc>
      </w:tr>
      <w:tr w:rsidR="00724723" w:rsidRPr="00782F70" w14:paraId="79B441CB" w14:textId="77777777" w:rsidTr="00200380">
        <w:trPr>
          <w:trHeight w:val="20"/>
        </w:trPr>
        <w:tc>
          <w:tcPr>
            <w:tcW w:w="485" w:type="pct"/>
            <w:vMerge/>
            <w:vAlign w:val="center"/>
            <w:hideMark/>
          </w:tcPr>
          <w:p w14:paraId="1E1C0CFC" w14:textId="77777777" w:rsidR="008F4C84" w:rsidRPr="00782F70" w:rsidRDefault="008F4C84" w:rsidP="001C2FE4">
            <w:pPr>
              <w:contextualSpacing/>
              <w:rPr>
                <w:sz w:val="18"/>
              </w:rPr>
            </w:pPr>
          </w:p>
        </w:tc>
        <w:tc>
          <w:tcPr>
            <w:tcW w:w="3124" w:type="pct"/>
            <w:shd w:val="clear" w:color="auto" w:fill="auto"/>
            <w:vAlign w:val="center"/>
            <w:hideMark/>
          </w:tcPr>
          <w:p w14:paraId="352ACFBA" w14:textId="77777777" w:rsidR="008F4C84" w:rsidRPr="00782F70" w:rsidRDefault="008F4C84" w:rsidP="001C2FE4">
            <w:pPr>
              <w:contextualSpacing/>
              <w:rPr>
                <w:sz w:val="18"/>
              </w:rPr>
            </w:pPr>
            <w:r w:rsidRPr="00782F70">
              <w:rPr>
                <w:sz w:val="18"/>
              </w:rPr>
              <w:t>Пиковая зона</w:t>
            </w:r>
          </w:p>
        </w:tc>
        <w:tc>
          <w:tcPr>
            <w:tcW w:w="677" w:type="pct"/>
            <w:shd w:val="clear" w:color="auto" w:fill="auto"/>
            <w:vAlign w:val="center"/>
            <w:hideMark/>
          </w:tcPr>
          <w:p w14:paraId="466FE48B" w14:textId="77777777" w:rsidR="008F4C84" w:rsidRPr="00782F70" w:rsidRDefault="008F4C84" w:rsidP="001C2FE4">
            <w:pPr>
              <w:contextualSpacing/>
              <w:jc w:val="center"/>
              <w:rPr>
                <w:sz w:val="18"/>
              </w:rPr>
            </w:pPr>
            <w:r w:rsidRPr="00782F70">
              <w:rPr>
                <w:sz w:val="18"/>
              </w:rPr>
              <w:t>5,33</w:t>
            </w:r>
          </w:p>
        </w:tc>
        <w:tc>
          <w:tcPr>
            <w:tcW w:w="715" w:type="pct"/>
            <w:shd w:val="clear" w:color="auto" w:fill="auto"/>
            <w:vAlign w:val="center"/>
            <w:hideMark/>
          </w:tcPr>
          <w:p w14:paraId="4D9F7765" w14:textId="77777777" w:rsidR="008F4C84" w:rsidRPr="00782F70" w:rsidRDefault="008F4C84" w:rsidP="001C2FE4">
            <w:pPr>
              <w:contextualSpacing/>
              <w:jc w:val="center"/>
              <w:rPr>
                <w:sz w:val="18"/>
              </w:rPr>
            </w:pPr>
            <w:r w:rsidRPr="00782F70">
              <w:rPr>
                <w:sz w:val="18"/>
              </w:rPr>
              <w:t>5,57</w:t>
            </w:r>
          </w:p>
        </w:tc>
      </w:tr>
      <w:tr w:rsidR="00724723" w:rsidRPr="00782F70" w14:paraId="6A715C5E" w14:textId="77777777" w:rsidTr="00200380">
        <w:trPr>
          <w:trHeight w:val="20"/>
        </w:trPr>
        <w:tc>
          <w:tcPr>
            <w:tcW w:w="485" w:type="pct"/>
            <w:vMerge/>
            <w:vAlign w:val="center"/>
            <w:hideMark/>
          </w:tcPr>
          <w:p w14:paraId="134CFC5D" w14:textId="77777777" w:rsidR="008F4C84" w:rsidRPr="00782F70" w:rsidRDefault="008F4C84" w:rsidP="001C2FE4">
            <w:pPr>
              <w:contextualSpacing/>
              <w:rPr>
                <w:sz w:val="18"/>
              </w:rPr>
            </w:pPr>
          </w:p>
        </w:tc>
        <w:tc>
          <w:tcPr>
            <w:tcW w:w="3124" w:type="pct"/>
            <w:shd w:val="clear" w:color="auto" w:fill="auto"/>
            <w:vAlign w:val="center"/>
            <w:hideMark/>
          </w:tcPr>
          <w:p w14:paraId="0B7A39C1" w14:textId="77777777" w:rsidR="008F4C84" w:rsidRPr="00782F70" w:rsidRDefault="008F4C84" w:rsidP="001C2FE4">
            <w:pPr>
              <w:contextualSpacing/>
              <w:rPr>
                <w:sz w:val="18"/>
              </w:rPr>
            </w:pPr>
            <w:r w:rsidRPr="00782F70">
              <w:rPr>
                <w:sz w:val="18"/>
              </w:rPr>
              <w:t>Полупиковая зона</w:t>
            </w:r>
          </w:p>
        </w:tc>
        <w:tc>
          <w:tcPr>
            <w:tcW w:w="677" w:type="pct"/>
            <w:shd w:val="clear" w:color="auto" w:fill="auto"/>
            <w:vAlign w:val="center"/>
            <w:hideMark/>
          </w:tcPr>
          <w:p w14:paraId="6B065CE7" w14:textId="77777777" w:rsidR="008F4C84" w:rsidRPr="00782F70" w:rsidRDefault="008F4C84" w:rsidP="001C2FE4">
            <w:pPr>
              <w:contextualSpacing/>
              <w:jc w:val="center"/>
              <w:rPr>
                <w:sz w:val="18"/>
              </w:rPr>
            </w:pPr>
            <w:r w:rsidRPr="00782F70">
              <w:rPr>
                <w:sz w:val="18"/>
              </w:rPr>
              <w:t>4,44</w:t>
            </w:r>
          </w:p>
        </w:tc>
        <w:tc>
          <w:tcPr>
            <w:tcW w:w="715" w:type="pct"/>
            <w:shd w:val="clear" w:color="auto" w:fill="auto"/>
            <w:vAlign w:val="center"/>
            <w:hideMark/>
          </w:tcPr>
          <w:p w14:paraId="6E27082B" w14:textId="77777777" w:rsidR="008F4C84" w:rsidRPr="00782F70" w:rsidRDefault="008F4C84" w:rsidP="001C2FE4">
            <w:pPr>
              <w:contextualSpacing/>
              <w:jc w:val="center"/>
              <w:rPr>
                <w:sz w:val="18"/>
              </w:rPr>
            </w:pPr>
            <w:r w:rsidRPr="00782F70">
              <w:rPr>
                <w:sz w:val="18"/>
              </w:rPr>
              <w:t>4,64</w:t>
            </w:r>
          </w:p>
        </w:tc>
      </w:tr>
      <w:tr w:rsidR="00724723" w:rsidRPr="00782F70" w14:paraId="6AE2CB88" w14:textId="77777777" w:rsidTr="00200380">
        <w:trPr>
          <w:trHeight w:val="20"/>
        </w:trPr>
        <w:tc>
          <w:tcPr>
            <w:tcW w:w="485" w:type="pct"/>
            <w:vMerge/>
            <w:vAlign w:val="center"/>
            <w:hideMark/>
          </w:tcPr>
          <w:p w14:paraId="19F18101" w14:textId="77777777" w:rsidR="008F4C84" w:rsidRPr="00782F70" w:rsidRDefault="008F4C84" w:rsidP="001C2FE4">
            <w:pPr>
              <w:contextualSpacing/>
              <w:rPr>
                <w:sz w:val="18"/>
              </w:rPr>
            </w:pPr>
          </w:p>
        </w:tc>
        <w:tc>
          <w:tcPr>
            <w:tcW w:w="3124" w:type="pct"/>
            <w:shd w:val="clear" w:color="auto" w:fill="auto"/>
            <w:vAlign w:val="center"/>
            <w:hideMark/>
          </w:tcPr>
          <w:p w14:paraId="60EECAB1"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43E2E582" w14:textId="77777777" w:rsidR="008F4C84" w:rsidRPr="00782F70" w:rsidRDefault="008F4C84" w:rsidP="001C2FE4">
            <w:pPr>
              <w:contextualSpacing/>
              <w:jc w:val="center"/>
              <w:rPr>
                <w:sz w:val="18"/>
              </w:rPr>
            </w:pPr>
            <w:r w:rsidRPr="00782F70">
              <w:rPr>
                <w:sz w:val="18"/>
              </w:rPr>
              <w:t>2,66</w:t>
            </w:r>
          </w:p>
        </w:tc>
        <w:tc>
          <w:tcPr>
            <w:tcW w:w="715" w:type="pct"/>
            <w:shd w:val="clear" w:color="auto" w:fill="auto"/>
            <w:vAlign w:val="center"/>
            <w:hideMark/>
          </w:tcPr>
          <w:p w14:paraId="728B73B5" w14:textId="77777777" w:rsidR="008F4C84" w:rsidRPr="00782F70" w:rsidRDefault="008F4C84" w:rsidP="001C2FE4">
            <w:pPr>
              <w:contextualSpacing/>
              <w:jc w:val="center"/>
              <w:rPr>
                <w:sz w:val="18"/>
              </w:rPr>
            </w:pPr>
            <w:r w:rsidRPr="00782F70">
              <w:rPr>
                <w:sz w:val="18"/>
              </w:rPr>
              <w:t>2,78</w:t>
            </w:r>
          </w:p>
        </w:tc>
      </w:tr>
      <w:tr w:rsidR="00724723" w:rsidRPr="00782F70" w14:paraId="4028C5EF" w14:textId="77777777" w:rsidTr="00200380">
        <w:trPr>
          <w:trHeight w:val="20"/>
        </w:trPr>
        <w:tc>
          <w:tcPr>
            <w:tcW w:w="485" w:type="pct"/>
            <w:shd w:val="clear" w:color="auto" w:fill="auto"/>
            <w:vAlign w:val="center"/>
            <w:hideMark/>
          </w:tcPr>
          <w:p w14:paraId="19A70616" w14:textId="77777777" w:rsidR="008F4C84" w:rsidRPr="00782F70" w:rsidRDefault="008F4C84" w:rsidP="001C2FE4">
            <w:pPr>
              <w:contextualSpacing/>
              <w:jc w:val="center"/>
              <w:rPr>
                <w:sz w:val="18"/>
              </w:rPr>
            </w:pPr>
            <w:r w:rsidRPr="00782F70">
              <w:rPr>
                <w:sz w:val="18"/>
              </w:rPr>
              <w:t>6.4.</w:t>
            </w:r>
          </w:p>
        </w:tc>
        <w:tc>
          <w:tcPr>
            <w:tcW w:w="4515" w:type="pct"/>
            <w:gridSpan w:val="3"/>
            <w:shd w:val="clear" w:color="auto" w:fill="auto"/>
            <w:vAlign w:val="center"/>
            <w:hideMark/>
          </w:tcPr>
          <w:p w14:paraId="37A14033" w14:textId="77777777" w:rsidR="008F4C84" w:rsidRPr="00782F70" w:rsidRDefault="008F4C84" w:rsidP="001C2FE4">
            <w:pPr>
              <w:contextualSpacing/>
              <w:rPr>
                <w:sz w:val="18"/>
              </w:rPr>
            </w:pPr>
            <w:r w:rsidRPr="00782F70">
              <w:rPr>
                <w:sz w:val="18"/>
              </w:rPr>
              <w:t>Содержащиеся за счет прихожан религиозные организации.</w:t>
            </w:r>
          </w:p>
        </w:tc>
      </w:tr>
      <w:tr w:rsidR="00724723" w:rsidRPr="00782F70" w14:paraId="5DAA735C" w14:textId="77777777" w:rsidTr="00200380">
        <w:trPr>
          <w:trHeight w:val="20"/>
        </w:trPr>
        <w:tc>
          <w:tcPr>
            <w:tcW w:w="485" w:type="pct"/>
            <w:shd w:val="clear" w:color="auto" w:fill="auto"/>
            <w:vAlign w:val="center"/>
            <w:hideMark/>
          </w:tcPr>
          <w:p w14:paraId="773E40C1" w14:textId="77777777" w:rsidR="008F4C84" w:rsidRPr="00782F70" w:rsidRDefault="008F4C84" w:rsidP="001C2FE4">
            <w:pPr>
              <w:contextualSpacing/>
              <w:jc w:val="center"/>
              <w:rPr>
                <w:sz w:val="18"/>
              </w:rPr>
            </w:pPr>
            <w:r w:rsidRPr="00782F70">
              <w:rPr>
                <w:sz w:val="18"/>
              </w:rPr>
              <w:t>6.4.l.</w:t>
            </w:r>
          </w:p>
        </w:tc>
        <w:tc>
          <w:tcPr>
            <w:tcW w:w="3124" w:type="pct"/>
            <w:shd w:val="clear" w:color="auto" w:fill="auto"/>
            <w:vAlign w:val="center"/>
            <w:hideMark/>
          </w:tcPr>
          <w:p w14:paraId="2A4731A3" w14:textId="77777777" w:rsidR="008F4C84" w:rsidRPr="00782F70" w:rsidRDefault="008F4C84" w:rsidP="001C2FE4">
            <w:pPr>
              <w:contextualSpacing/>
              <w:rPr>
                <w:sz w:val="18"/>
              </w:rPr>
            </w:pPr>
            <w:r w:rsidRPr="00782F70">
              <w:rPr>
                <w:sz w:val="18"/>
              </w:rPr>
              <w:t>Одноставочный тариф</w:t>
            </w:r>
          </w:p>
        </w:tc>
        <w:tc>
          <w:tcPr>
            <w:tcW w:w="677" w:type="pct"/>
            <w:shd w:val="clear" w:color="auto" w:fill="auto"/>
            <w:vAlign w:val="center"/>
            <w:hideMark/>
          </w:tcPr>
          <w:p w14:paraId="08480812" w14:textId="77777777" w:rsidR="008F4C84" w:rsidRPr="00782F70" w:rsidRDefault="008F4C84" w:rsidP="001C2FE4">
            <w:pPr>
              <w:contextualSpacing/>
              <w:jc w:val="center"/>
              <w:rPr>
                <w:sz w:val="18"/>
              </w:rPr>
            </w:pPr>
            <w:r w:rsidRPr="00782F70">
              <w:rPr>
                <w:sz w:val="18"/>
              </w:rPr>
              <w:t>3,11</w:t>
            </w:r>
          </w:p>
        </w:tc>
        <w:tc>
          <w:tcPr>
            <w:tcW w:w="715" w:type="pct"/>
            <w:shd w:val="clear" w:color="auto" w:fill="auto"/>
            <w:vAlign w:val="center"/>
            <w:hideMark/>
          </w:tcPr>
          <w:p w14:paraId="4E6A4373" w14:textId="77777777" w:rsidR="008F4C84" w:rsidRPr="00782F70" w:rsidRDefault="008F4C84" w:rsidP="001C2FE4">
            <w:pPr>
              <w:contextualSpacing/>
              <w:jc w:val="center"/>
              <w:rPr>
                <w:sz w:val="18"/>
              </w:rPr>
            </w:pPr>
            <w:r w:rsidRPr="00782F70">
              <w:rPr>
                <w:sz w:val="18"/>
              </w:rPr>
              <w:t>3,25</w:t>
            </w:r>
          </w:p>
        </w:tc>
      </w:tr>
      <w:tr w:rsidR="00724723" w:rsidRPr="00782F70" w14:paraId="666AFD02" w14:textId="77777777" w:rsidTr="00200380">
        <w:trPr>
          <w:trHeight w:val="20"/>
        </w:trPr>
        <w:tc>
          <w:tcPr>
            <w:tcW w:w="485" w:type="pct"/>
            <w:vMerge w:val="restart"/>
            <w:shd w:val="clear" w:color="auto" w:fill="auto"/>
            <w:vAlign w:val="center"/>
            <w:hideMark/>
          </w:tcPr>
          <w:p w14:paraId="6F186F6E" w14:textId="0F97611D" w:rsidR="008F4C84" w:rsidRPr="00782F70" w:rsidRDefault="008F4C84" w:rsidP="001C2FE4">
            <w:pPr>
              <w:contextualSpacing/>
              <w:jc w:val="center"/>
              <w:rPr>
                <w:sz w:val="18"/>
              </w:rPr>
            </w:pPr>
            <w:r w:rsidRPr="00782F70">
              <w:rPr>
                <w:sz w:val="18"/>
              </w:rPr>
              <w:t>6</w:t>
            </w:r>
            <w:r w:rsidR="0014055A" w:rsidRPr="00782F70">
              <w:rPr>
                <w:sz w:val="18"/>
              </w:rPr>
              <w:t>.</w:t>
            </w:r>
            <w:r w:rsidRPr="00782F70">
              <w:rPr>
                <w:sz w:val="18"/>
              </w:rPr>
              <w:t>4.2</w:t>
            </w:r>
            <w:r w:rsidR="0014055A" w:rsidRPr="00782F70">
              <w:rPr>
                <w:sz w:val="18"/>
              </w:rPr>
              <w:t>.</w:t>
            </w:r>
          </w:p>
        </w:tc>
        <w:tc>
          <w:tcPr>
            <w:tcW w:w="4515" w:type="pct"/>
            <w:gridSpan w:val="3"/>
            <w:shd w:val="clear" w:color="auto" w:fill="auto"/>
            <w:vAlign w:val="center"/>
            <w:hideMark/>
          </w:tcPr>
          <w:p w14:paraId="1777B517" w14:textId="77777777" w:rsidR="008F4C84" w:rsidRPr="00782F70" w:rsidRDefault="008F4C84" w:rsidP="001C2FE4">
            <w:pPr>
              <w:contextualSpacing/>
              <w:rPr>
                <w:sz w:val="18"/>
              </w:rPr>
            </w:pPr>
            <w:r w:rsidRPr="00782F70">
              <w:rPr>
                <w:sz w:val="18"/>
              </w:rPr>
              <w:t>Одноставочный тариф, дифференцированный по двум зонам суток</w:t>
            </w:r>
          </w:p>
        </w:tc>
      </w:tr>
      <w:tr w:rsidR="00724723" w:rsidRPr="00782F70" w14:paraId="5FDB7080" w14:textId="77777777" w:rsidTr="00200380">
        <w:trPr>
          <w:trHeight w:val="20"/>
        </w:trPr>
        <w:tc>
          <w:tcPr>
            <w:tcW w:w="485" w:type="pct"/>
            <w:vMerge/>
            <w:vAlign w:val="center"/>
            <w:hideMark/>
          </w:tcPr>
          <w:p w14:paraId="317924C6" w14:textId="77777777" w:rsidR="008F4C84" w:rsidRPr="00782F70" w:rsidRDefault="008F4C84" w:rsidP="001C2FE4">
            <w:pPr>
              <w:contextualSpacing/>
              <w:rPr>
                <w:sz w:val="18"/>
              </w:rPr>
            </w:pPr>
          </w:p>
        </w:tc>
        <w:tc>
          <w:tcPr>
            <w:tcW w:w="3124" w:type="pct"/>
            <w:shd w:val="clear" w:color="auto" w:fill="auto"/>
            <w:vAlign w:val="center"/>
            <w:hideMark/>
          </w:tcPr>
          <w:p w14:paraId="0F847AC0" w14:textId="77777777" w:rsidR="008F4C84" w:rsidRPr="00782F70" w:rsidRDefault="008F4C84" w:rsidP="001C2FE4">
            <w:pPr>
              <w:contextualSpacing/>
              <w:rPr>
                <w:sz w:val="18"/>
              </w:rPr>
            </w:pPr>
            <w:r w:rsidRPr="00782F70">
              <w:rPr>
                <w:sz w:val="18"/>
              </w:rPr>
              <w:t>Дневная зона (пиковая и полупиковая)</w:t>
            </w:r>
          </w:p>
        </w:tc>
        <w:tc>
          <w:tcPr>
            <w:tcW w:w="677" w:type="pct"/>
            <w:shd w:val="clear" w:color="auto" w:fill="auto"/>
            <w:vAlign w:val="center"/>
            <w:hideMark/>
          </w:tcPr>
          <w:p w14:paraId="6865E1C7" w14:textId="77777777" w:rsidR="008F4C84" w:rsidRPr="00782F70" w:rsidRDefault="008F4C84" w:rsidP="001C2FE4">
            <w:pPr>
              <w:contextualSpacing/>
              <w:jc w:val="center"/>
              <w:rPr>
                <w:sz w:val="18"/>
              </w:rPr>
            </w:pPr>
            <w:r w:rsidRPr="00782F70">
              <w:rPr>
                <w:sz w:val="18"/>
              </w:rPr>
              <w:t>3,58</w:t>
            </w:r>
          </w:p>
        </w:tc>
        <w:tc>
          <w:tcPr>
            <w:tcW w:w="715" w:type="pct"/>
            <w:shd w:val="clear" w:color="auto" w:fill="auto"/>
            <w:vAlign w:val="center"/>
            <w:hideMark/>
          </w:tcPr>
          <w:p w14:paraId="27937AD1" w14:textId="77777777" w:rsidR="008F4C84" w:rsidRPr="00782F70" w:rsidRDefault="008F4C84" w:rsidP="001C2FE4">
            <w:pPr>
              <w:contextualSpacing/>
              <w:jc w:val="center"/>
              <w:rPr>
                <w:sz w:val="18"/>
              </w:rPr>
            </w:pPr>
            <w:r w:rsidRPr="00782F70">
              <w:rPr>
                <w:sz w:val="18"/>
              </w:rPr>
              <w:t>3,74</w:t>
            </w:r>
          </w:p>
        </w:tc>
      </w:tr>
      <w:tr w:rsidR="00724723" w:rsidRPr="00782F70" w14:paraId="7E284D20" w14:textId="77777777" w:rsidTr="00200380">
        <w:trPr>
          <w:trHeight w:val="20"/>
        </w:trPr>
        <w:tc>
          <w:tcPr>
            <w:tcW w:w="485" w:type="pct"/>
            <w:vMerge/>
            <w:vAlign w:val="center"/>
            <w:hideMark/>
          </w:tcPr>
          <w:p w14:paraId="0077D0C5" w14:textId="77777777" w:rsidR="008F4C84" w:rsidRPr="00782F70" w:rsidRDefault="008F4C84" w:rsidP="001C2FE4">
            <w:pPr>
              <w:contextualSpacing/>
              <w:rPr>
                <w:sz w:val="18"/>
              </w:rPr>
            </w:pPr>
          </w:p>
        </w:tc>
        <w:tc>
          <w:tcPr>
            <w:tcW w:w="3124" w:type="pct"/>
            <w:shd w:val="clear" w:color="auto" w:fill="auto"/>
            <w:vAlign w:val="center"/>
            <w:hideMark/>
          </w:tcPr>
          <w:p w14:paraId="0F90C91F"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40805C8A" w14:textId="77777777" w:rsidR="008F4C84" w:rsidRPr="00782F70" w:rsidRDefault="008F4C84" w:rsidP="001C2FE4">
            <w:pPr>
              <w:contextualSpacing/>
              <w:jc w:val="center"/>
              <w:rPr>
                <w:sz w:val="18"/>
              </w:rPr>
            </w:pPr>
            <w:r w:rsidRPr="00782F70">
              <w:rPr>
                <w:sz w:val="18"/>
              </w:rPr>
              <w:t>1,87</w:t>
            </w:r>
          </w:p>
        </w:tc>
        <w:tc>
          <w:tcPr>
            <w:tcW w:w="715" w:type="pct"/>
            <w:shd w:val="clear" w:color="auto" w:fill="auto"/>
            <w:vAlign w:val="center"/>
            <w:hideMark/>
          </w:tcPr>
          <w:p w14:paraId="176AFAE8" w14:textId="77777777" w:rsidR="008F4C84" w:rsidRPr="00782F70" w:rsidRDefault="008F4C84" w:rsidP="001C2FE4">
            <w:pPr>
              <w:contextualSpacing/>
              <w:jc w:val="center"/>
              <w:rPr>
                <w:sz w:val="18"/>
              </w:rPr>
            </w:pPr>
            <w:r w:rsidRPr="00782F70">
              <w:rPr>
                <w:sz w:val="18"/>
              </w:rPr>
              <w:t>1,95</w:t>
            </w:r>
          </w:p>
        </w:tc>
      </w:tr>
      <w:tr w:rsidR="00724723" w:rsidRPr="00782F70" w14:paraId="3DE93576" w14:textId="77777777" w:rsidTr="00200380">
        <w:trPr>
          <w:trHeight w:val="20"/>
        </w:trPr>
        <w:tc>
          <w:tcPr>
            <w:tcW w:w="485" w:type="pct"/>
            <w:vMerge w:val="restart"/>
            <w:shd w:val="clear" w:color="auto" w:fill="auto"/>
            <w:vAlign w:val="center"/>
            <w:hideMark/>
          </w:tcPr>
          <w:p w14:paraId="6B23C354" w14:textId="77777777" w:rsidR="008F4C84" w:rsidRPr="00782F70" w:rsidRDefault="008F4C84" w:rsidP="001C2FE4">
            <w:pPr>
              <w:contextualSpacing/>
              <w:jc w:val="center"/>
              <w:rPr>
                <w:sz w:val="18"/>
              </w:rPr>
            </w:pPr>
            <w:r w:rsidRPr="00782F70">
              <w:rPr>
                <w:sz w:val="18"/>
              </w:rPr>
              <w:lastRenderedPageBreak/>
              <w:t>6.4.3.</w:t>
            </w:r>
          </w:p>
        </w:tc>
        <w:tc>
          <w:tcPr>
            <w:tcW w:w="4515" w:type="pct"/>
            <w:gridSpan w:val="3"/>
            <w:shd w:val="clear" w:color="auto" w:fill="auto"/>
            <w:vAlign w:val="center"/>
            <w:hideMark/>
          </w:tcPr>
          <w:p w14:paraId="56094D59" w14:textId="77777777" w:rsidR="008F4C84" w:rsidRPr="00782F70" w:rsidRDefault="008F4C84" w:rsidP="001C2FE4">
            <w:pPr>
              <w:contextualSpacing/>
              <w:rPr>
                <w:sz w:val="18"/>
              </w:rPr>
            </w:pPr>
            <w:r w:rsidRPr="00782F70">
              <w:rPr>
                <w:sz w:val="18"/>
              </w:rPr>
              <w:t>Одноставочный тариф, дифференцированный по трем зонам суток</w:t>
            </w:r>
          </w:p>
        </w:tc>
      </w:tr>
      <w:tr w:rsidR="00724723" w:rsidRPr="00782F70" w14:paraId="71DE3F64" w14:textId="77777777" w:rsidTr="00200380">
        <w:trPr>
          <w:trHeight w:val="20"/>
        </w:trPr>
        <w:tc>
          <w:tcPr>
            <w:tcW w:w="485" w:type="pct"/>
            <w:vMerge/>
            <w:vAlign w:val="center"/>
            <w:hideMark/>
          </w:tcPr>
          <w:p w14:paraId="36B4B973" w14:textId="77777777" w:rsidR="008F4C84" w:rsidRPr="00782F70" w:rsidRDefault="008F4C84" w:rsidP="001C2FE4">
            <w:pPr>
              <w:contextualSpacing/>
              <w:rPr>
                <w:sz w:val="18"/>
              </w:rPr>
            </w:pPr>
          </w:p>
        </w:tc>
        <w:tc>
          <w:tcPr>
            <w:tcW w:w="3124" w:type="pct"/>
            <w:shd w:val="clear" w:color="auto" w:fill="auto"/>
            <w:vAlign w:val="center"/>
            <w:hideMark/>
          </w:tcPr>
          <w:p w14:paraId="4E3B327D" w14:textId="77777777" w:rsidR="008F4C84" w:rsidRPr="00782F70" w:rsidRDefault="008F4C84" w:rsidP="001C2FE4">
            <w:pPr>
              <w:contextualSpacing/>
              <w:rPr>
                <w:sz w:val="18"/>
              </w:rPr>
            </w:pPr>
            <w:r w:rsidRPr="00782F70">
              <w:rPr>
                <w:sz w:val="18"/>
              </w:rPr>
              <w:t>Пиковая зона</w:t>
            </w:r>
          </w:p>
        </w:tc>
        <w:tc>
          <w:tcPr>
            <w:tcW w:w="677" w:type="pct"/>
            <w:shd w:val="clear" w:color="auto" w:fill="auto"/>
            <w:vAlign w:val="center"/>
            <w:hideMark/>
          </w:tcPr>
          <w:p w14:paraId="500CCAB6" w14:textId="77777777" w:rsidR="008F4C84" w:rsidRPr="00782F70" w:rsidRDefault="008F4C84" w:rsidP="001C2FE4">
            <w:pPr>
              <w:contextualSpacing/>
              <w:jc w:val="center"/>
              <w:rPr>
                <w:sz w:val="18"/>
              </w:rPr>
            </w:pPr>
            <w:r w:rsidRPr="00782F70">
              <w:rPr>
                <w:sz w:val="18"/>
              </w:rPr>
              <w:t>3,73</w:t>
            </w:r>
          </w:p>
        </w:tc>
        <w:tc>
          <w:tcPr>
            <w:tcW w:w="715" w:type="pct"/>
            <w:shd w:val="clear" w:color="auto" w:fill="auto"/>
            <w:vAlign w:val="center"/>
            <w:hideMark/>
          </w:tcPr>
          <w:p w14:paraId="15C99823" w14:textId="77777777" w:rsidR="008F4C84" w:rsidRPr="00782F70" w:rsidRDefault="008F4C84" w:rsidP="001C2FE4">
            <w:pPr>
              <w:contextualSpacing/>
              <w:jc w:val="center"/>
              <w:rPr>
                <w:sz w:val="18"/>
              </w:rPr>
            </w:pPr>
            <w:r w:rsidRPr="00782F70">
              <w:rPr>
                <w:sz w:val="18"/>
              </w:rPr>
              <w:t>3,90</w:t>
            </w:r>
          </w:p>
        </w:tc>
      </w:tr>
      <w:tr w:rsidR="00724723" w:rsidRPr="00782F70" w14:paraId="07F1B0FD" w14:textId="77777777" w:rsidTr="00200380">
        <w:trPr>
          <w:trHeight w:val="20"/>
        </w:trPr>
        <w:tc>
          <w:tcPr>
            <w:tcW w:w="485" w:type="pct"/>
            <w:vMerge/>
            <w:vAlign w:val="center"/>
            <w:hideMark/>
          </w:tcPr>
          <w:p w14:paraId="7632E6DF" w14:textId="77777777" w:rsidR="008F4C84" w:rsidRPr="00782F70" w:rsidRDefault="008F4C84" w:rsidP="001C2FE4">
            <w:pPr>
              <w:contextualSpacing/>
              <w:rPr>
                <w:sz w:val="18"/>
              </w:rPr>
            </w:pPr>
          </w:p>
        </w:tc>
        <w:tc>
          <w:tcPr>
            <w:tcW w:w="3124" w:type="pct"/>
            <w:shd w:val="clear" w:color="auto" w:fill="auto"/>
            <w:vAlign w:val="center"/>
            <w:hideMark/>
          </w:tcPr>
          <w:p w14:paraId="19CFE97B" w14:textId="77777777" w:rsidR="008F4C84" w:rsidRPr="00782F70" w:rsidRDefault="008F4C84" w:rsidP="001C2FE4">
            <w:pPr>
              <w:contextualSpacing/>
              <w:rPr>
                <w:sz w:val="18"/>
              </w:rPr>
            </w:pPr>
            <w:r w:rsidRPr="00782F70">
              <w:rPr>
                <w:sz w:val="18"/>
              </w:rPr>
              <w:t>Полупиковая зона</w:t>
            </w:r>
          </w:p>
        </w:tc>
        <w:tc>
          <w:tcPr>
            <w:tcW w:w="677" w:type="pct"/>
            <w:shd w:val="clear" w:color="auto" w:fill="auto"/>
            <w:vAlign w:val="center"/>
            <w:hideMark/>
          </w:tcPr>
          <w:p w14:paraId="583CDFE2" w14:textId="77777777" w:rsidR="008F4C84" w:rsidRPr="00782F70" w:rsidRDefault="008F4C84" w:rsidP="001C2FE4">
            <w:pPr>
              <w:contextualSpacing/>
              <w:jc w:val="center"/>
              <w:rPr>
                <w:sz w:val="18"/>
              </w:rPr>
            </w:pPr>
            <w:r w:rsidRPr="00782F70">
              <w:rPr>
                <w:sz w:val="18"/>
              </w:rPr>
              <w:t>3,11</w:t>
            </w:r>
          </w:p>
        </w:tc>
        <w:tc>
          <w:tcPr>
            <w:tcW w:w="715" w:type="pct"/>
            <w:shd w:val="clear" w:color="auto" w:fill="auto"/>
            <w:vAlign w:val="center"/>
            <w:hideMark/>
          </w:tcPr>
          <w:p w14:paraId="3265D6E4" w14:textId="77777777" w:rsidR="008F4C84" w:rsidRPr="00782F70" w:rsidRDefault="008F4C84" w:rsidP="001C2FE4">
            <w:pPr>
              <w:contextualSpacing/>
              <w:jc w:val="center"/>
              <w:rPr>
                <w:sz w:val="18"/>
              </w:rPr>
            </w:pPr>
            <w:r w:rsidRPr="00782F70">
              <w:rPr>
                <w:sz w:val="18"/>
              </w:rPr>
              <w:t>3,25</w:t>
            </w:r>
          </w:p>
        </w:tc>
      </w:tr>
      <w:tr w:rsidR="00724723" w:rsidRPr="00782F70" w14:paraId="40171365" w14:textId="77777777" w:rsidTr="00200380">
        <w:trPr>
          <w:trHeight w:val="20"/>
        </w:trPr>
        <w:tc>
          <w:tcPr>
            <w:tcW w:w="485" w:type="pct"/>
            <w:vMerge/>
            <w:vAlign w:val="center"/>
            <w:hideMark/>
          </w:tcPr>
          <w:p w14:paraId="5E1F8A50" w14:textId="77777777" w:rsidR="008F4C84" w:rsidRPr="00782F70" w:rsidRDefault="008F4C84" w:rsidP="001C2FE4">
            <w:pPr>
              <w:contextualSpacing/>
              <w:rPr>
                <w:sz w:val="18"/>
              </w:rPr>
            </w:pPr>
          </w:p>
        </w:tc>
        <w:tc>
          <w:tcPr>
            <w:tcW w:w="3124" w:type="pct"/>
            <w:shd w:val="clear" w:color="auto" w:fill="auto"/>
            <w:vAlign w:val="center"/>
            <w:hideMark/>
          </w:tcPr>
          <w:p w14:paraId="7B0A05F0"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4A92B116" w14:textId="77777777" w:rsidR="008F4C84" w:rsidRPr="00782F70" w:rsidRDefault="008F4C84" w:rsidP="001C2FE4">
            <w:pPr>
              <w:contextualSpacing/>
              <w:jc w:val="center"/>
              <w:rPr>
                <w:sz w:val="18"/>
              </w:rPr>
            </w:pPr>
            <w:r w:rsidRPr="00782F70">
              <w:rPr>
                <w:sz w:val="18"/>
              </w:rPr>
              <w:t>1,87</w:t>
            </w:r>
          </w:p>
        </w:tc>
        <w:tc>
          <w:tcPr>
            <w:tcW w:w="715" w:type="pct"/>
            <w:shd w:val="clear" w:color="auto" w:fill="auto"/>
            <w:vAlign w:val="center"/>
            <w:hideMark/>
          </w:tcPr>
          <w:p w14:paraId="78A07E38" w14:textId="77777777" w:rsidR="008F4C84" w:rsidRPr="00782F70" w:rsidRDefault="008F4C84" w:rsidP="001C2FE4">
            <w:pPr>
              <w:contextualSpacing/>
              <w:jc w:val="center"/>
              <w:rPr>
                <w:sz w:val="18"/>
              </w:rPr>
            </w:pPr>
            <w:r w:rsidRPr="00782F70">
              <w:rPr>
                <w:sz w:val="18"/>
              </w:rPr>
              <w:t>1,95</w:t>
            </w:r>
          </w:p>
        </w:tc>
      </w:tr>
      <w:tr w:rsidR="00724723" w:rsidRPr="00782F70" w14:paraId="32B27576" w14:textId="77777777" w:rsidTr="00200380">
        <w:trPr>
          <w:trHeight w:val="20"/>
        </w:trPr>
        <w:tc>
          <w:tcPr>
            <w:tcW w:w="485" w:type="pct"/>
            <w:shd w:val="clear" w:color="auto" w:fill="auto"/>
            <w:vAlign w:val="center"/>
            <w:hideMark/>
          </w:tcPr>
          <w:p w14:paraId="504FD6A4" w14:textId="77777777" w:rsidR="008F4C84" w:rsidRPr="00782F70" w:rsidRDefault="008F4C84" w:rsidP="001C2FE4">
            <w:pPr>
              <w:contextualSpacing/>
              <w:jc w:val="center"/>
              <w:rPr>
                <w:sz w:val="18"/>
              </w:rPr>
            </w:pPr>
            <w:r w:rsidRPr="00782F70">
              <w:rPr>
                <w:sz w:val="18"/>
              </w:rPr>
              <w:t>6.5.</w:t>
            </w:r>
          </w:p>
        </w:tc>
        <w:tc>
          <w:tcPr>
            <w:tcW w:w="4515" w:type="pct"/>
            <w:gridSpan w:val="3"/>
            <w:shd w:val="clear" w:color="auto" w:fill="auto"/>
            <w:vAlign w:val="center"/>
            <w:hideMark/>
          </w:tcPr>
          <w:p w14:paraId="21EA4053" w14:textId="77777777" w:rsidR="008F4C84" w:rsidRPr="00782F70" w:rsidRDefault="008F4C84" w:rsidP="001C2FE4">
            <w:pPr>
              <w:contextualSpacing/>
              <w:jc w:val="both"/>
              <w:rPr>
                <w:sz w:val="18"/>
              </w:rPr>
            </w:pPr>
            <w:r w:rsidRPr="00782F70">
              <w:rPr>
                <w:sz w:val="18"/>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населению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r>
      <w:tr w:rsidR="00724723" w:rsidRPr="00782F70" w14:paraId="389F1916" w14:textId="77777777" w:rsidTr="00200380">
        <w:trPr>
          <w:trHeight w:val="20"/>
        </w:trPr>
        <w:tc>
          <w:tcPr>
            <w:tcW w:w="485" w:type="pct"/>
            <w:shd w:val="clear" w:color="auto" w:fill="auto"/>
            <w:vAlign w:val="center"/>
            <w:hideMark/>
          </w:tcPr>
          <w:p w14:paraId="03510A62" w14:textId="77777777" w:rsidR="008F4C84" w:rsidRPr="00782F70" w:rsidRDefault="008F4C84" w:rsidP="001C2FE4">
            <w:pPr>
              <w:contextualSpacing/>
              <w:jc w:val="center"/>
              <w:rPr>
                <w:sz w:val="18"/>
              </w:rPr>
            </w:pPr>
            <w:r w:rsidRPr="00782F70">
              <w:rPr>
                <w:sz w:val="18"/>
              </w:rPr>
              <w:t>6.5.1.</w:t>
            </w:r>
          </w:p>
        </w:tc>
        <w:tc>
          <w:tcPr>
            <w:tcW w:w="3124" w:type="pct"/>
            <w:shd w:val="clear" w:color="auto" w:fill="auto"/>
            <w:vAlign w:val="center"/>
            <w:hideMark/>
          </w:tcPr>
          <w:p w14:paraId="57081543" w14:textId="77777777" w:rsidR="008F4C84" w:rsidRPr="00782F70" w:rsidRDefault="008F4C84" w:rsidP="001C2FE4">
            <w:pPr>
              <w:contextualSpacing/>
              <w:rPr>
                <w:sz w:val="18"/>
              </w:rPr>
            </w:pPr>
            <w:r w:rsidRPr="00782F70">
              <w:rPr>
                <w:sz w:val="18"/>
              </w:rPr>
              <w:t>Одноставочный тариф</w:t>
            </w:r>
          </w:p>
        </w:tc>
        <w:tc>
          <w:tcPr>
            <w:tcW w:w="677" w:type="pct"/>
            <w:shd w:val="clear" w:color="auto" w:fill="auto"/>
            <w:vAlign w:val="center"/>
            <w:hideMark/>
          </w:tcPr>
          <w:p w14:paraId="6C248601" w14:textId="77777777" w:rsidR="008F4C84" w:rsidRPr="00782F70" w:rsidRDefault="008F4C84" w:rsidP="001C2FE4">
            <w:pPr>
              <w:contextualSpacing/>
              <w:jc w:val="center"/>
              <w:rPr>
                <w:sz w:val="18"/>
              </w:rPr>
            </w:pPr>
            <w:r w:rsidRPr="00782F70">
              <w:rPr>
                <w:sz w:val="18"/>
              </w:rPr>
              <w:t>4,44</w:t>
            </w:r>
          </w:p>
        </w:tc>
        <w:tc>
          <w:tcPr>
            <w:tcW w:w="715" w:type="pct"/>
            <w:shd w:val="clear" w:color="auto" w:fill="auto"/>
            <w:vAlign w:val="center"/>
            <w:hideMark/>
          </w:tcPr>
          <w:p w14:paraId="5035BCF6" w14:textId="77777777" w:rsidR="008F4C84" w:rsidRPr="00782F70" w:rsidRDefault="008F4C84" w:rsidP="001C2FE4">
            <w:pPr>
              <w:contextualSpacing/>
              <w:jc w:val="center"/>
              <w:rPr>
                <w:sz w:val="18"/>
              </w:rPr>
            </w:pPr>
            <w:r w:rsidRPr="00782F70">
              <w:rPr>
                <w:sz w:val="18"/>
              </w:rPr>
              <w:t>4,64</w:t>
            </w:r>
          </w:p>
        </w:tc>
      </w:tr>
      <w:tr w:rsidR="00724723" w:rsidRPr="00782F70" w14:paraId="0F842ED9" w14:textId="77777777" w:rsidTr="00200380">
        <w:trPr>
          <w:trHeight w:val="20"/>
        </w:trPr>
        <w:tc>
          <w:tcPr>
            <w:tcW w:w="485" w:type="pct"/>
            <w:vMerge w:val="restart"/>
            <w:shd w:val="clear" w:color="auto" w:fill="auto"/>
            <w:vAlign w:val="center"/>
            <w:hideMark/>
          </w:tcPr>
          <w:p w14:paraId="4A92342A" w14:textId="77777777" w:rsidR="008F4C84" w:rsidRPr="00782F70" w:rsidRDefault="008F4C84" w:rsidP="001C2FE4">
            <w:pPr>
              <w:contextualSpacing/>
              <w:jc w:val="center"/>
              <w:rPr>
                <w:sz w:val="18"/>
              </w:rPr>
            </w:pPr>
            <w:r w:rsidRPr="00782F70">
              <w:rPr>
                <w:sz w:val="18"/>
              </w:rPr>
              <w:t>6.5 2.</w:t>
            </w:r>
          </w:p>
        </w:tc>
        <w:tc>
          <w:tcPr>
            <w:tcW w:w="4515" w:type="pct"/>
            <w:gridSpan w:val="3"/>
            <w:shd w:val="clear" w:color="auto" w:fill="auto"/>
            <w:vAlign w:val="center"/>
            <w:hideMark/>
          </w:tcPr>
          <w:p w14:paraId="65E7FA8F" w14:textId="77777777" w:rsidR="008F4C84" w:rsidRPr="00782F70" w:rsidRDefault="008F4C84" w:rsidP="001C2FE4">
            <w:pPr>
              <w:contextualSpacing/>
              <w:rPr>
                <w:sz w:val="18"/>
              </w:rPr>
            </w:pPr>
            <w:r w:rsidRPr="00782F70">
              <w:rPr>
                <w:sz w:val="18"/>
              </w:rPr>
              <w:t>Одноставочный тариф, дифференцированный по двум зонам суток</w:t>
            </w:r>
          </w:p>
        </w:tc>
      </w:tr>
      <w:tr w:rsidR="00724723" w:rsidRPr="00782F70" w14:paraId="07239DBA" w14:textId="77777777" w:rsidTr="00200380">
        <w:trPr>
          <w:trHeight w:val="20"/>
        </w:trPr>
        <w:tc>
          <w:tcPr>
            <w:tcW w:w="485" w:type="pct"/>
            <w:vMerge/>
            <w:vAlign w:val="center"/>
            <w:hideMark/>
          </w:tcPr>
          <w:p w14:paraId="5D05E7B6" w14:textId="77777777" w:rsidR="008F4C84" w:rsidRPr="00782F70" w:rsidRDefault="008F4C84" w:rsidP="001C2FE4">
            <w:pPr>
              <w:contextualSpacing/>
              <w:rPr>
                <w:sz w:val="18"/>
              </w:rPr>
            </w:pPr>
          </w:p>
        </w:tc>
        <w:tc>
          <w:tcPr>
            <w:tcW w:w="3124" w:type="pct"/>
            <w:shd w:val="clear" w:color="auto" w:fill="auto"/>
            <w:vAlign w:val="center"/>
            <w:hideMark/>
          </w:tcPr>
          <w:p w14:paraId="469729C0" w14:textId="77777777" w:rsidR="008F4C84" w:rsidRPr="00782F70" w:rsidRDefault="008F4C84" w:rsidP="001C2FE4">
            <w:pPr>
              <w:contextualSpacing/>
              <w:rPr>
                <w:sz w:val="18"/>
              </w:rPr>
            </w:pPr>
            <w:r w:rsidRPr="00782F70">
              <w:rPr>
                <w:sz w:val="18"/>
              </w:rPr>
              <w:t>Дневная зона (пиковая и полупиковая)</w:t>
            </w:r>
          </w:p>
        </w:tc>
        <w:tc>
          <w:tcPr>
            <w:tcW w:w="677" w:type="pct"/>
            <w:shd w:val="clear" w:color="auto" w:fill="auto"/>
            <w:vAlign w:val="center"/>
            <w:hideMark/>
          </w:tcPr>
          <w:p w14:paraId="30299586" w14:textId="77777777" w:rsidR="008F4C84" w:rsidRPr="00782F70" w:rsidRDefault="008F4C84" w:rsidP="001C2FE4">
            <w:pPr>
              <w:contextualSpacing/>
              <w:jc w:val="center"/>
              <w:rPr>
                <w:sz w:val="18"/>
              </w:rPr>
            </w:pPr>
            <w:r w:rsidRPr="00782F70">
              <w:rPr>
                <w:sz w:val="18"/>
              </w:rPr>
              <w:t>5,11</w:t>
            </w:r>
          </w:p>
        </w:tc>
        <w:tc>
          <w:tcPr>
            <w:tcW w:w="715" w:type="pct"/>
            <w:shd w:val="clear" w:color="auto" w:fill="auto"/>
            <w:vAlign w:val="center"/>
            <w:hideMark/>
          </w:tcPr>
          <w:p w14:paraId="465A094D" w14:textId="77777777" w:rsidR="008F4C84" w:rsidRPr="00782F70" w:rsidRDefault="008F4C84" w:rsidP="001C2FE4">
            <w:pPr>
              <w:contextualSpacing/>
              <w:jc w:val="center"/>
              <w:rPr>
                <w:sz w:val="18"/>
              </w:rPr>
            </w:pPr>
            <w:r w:rsidRPr="00782F70">
              <w:rPr>
                <w:sz w:val="18"/>
              </w:rPr>
              <w:t>5,34</w:t>
            </w:r>
          </w:p>
        </w:tc>
      </w:tr>
      <w:tr w:rsidR="00724723" w:rsidRPr="00782F70" w14:paraId="49DFB94E" w14:textId="77777777" w:rsidTr="00200380">
        <w:trPr>
          <w:trHeight w:val="20"/>
        </w:trPr>
        <w:tc>
          <w:tcPr>
            <w:tcW w:w="485" w:type="pct"/>
            <w:vMerge/>
            <w:vAlign w:val="center"/>
            <w:hideMark/>
          </w:tcPr>
          <w:p w14:paraId="7C66985F" w14:textId="77777777" w:rsidR="008F4C84" w:rsidRPr="00782F70" w:rsidRDefault="008F4C84" w:rsidP="001C2FE4">
            <w:pPr>
              <w:contextualSpacing/>
              <w:rPr>
                <w:sz w:val="18"/>
              </w:rPr>
            </w:pPr>
          </w:p>
        </w:tc>
        <w:tc>
          <w:tcPr>
            <w:tcW w:w="3124" w:type="pct"/>
            <w:shd w:val="clear" w:color="auto" w:fill="auto"/>
            <w:vAlign w:val="center"/>
            <w:hideMark/>
          </w:tcPr>
          <w:p w14:paraId="06F0705F"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5113A9BA" w14:textId="77777777" w:rsidR="008F4C84" w:rsidRPr="00782F70" w:rsidRDefault="008F4C84" w:rsidP="001C2FE4">
            <w:pPr>
              <w:contextualSpacing/>
              <w:jc w:val="center"/>
              <w:rPr>
                <w:sz w:val="18"/>
              </w:rPr>
            </w:pPr>
            <w:r w:rsidRPr="00782F70">
              <w:rPr>
                <w:sz w:val="18"/>
              </w:rPr>
              <w:t>2,66</w:t>
            </w:r>
          </w:p>
        </w:tc>
        <w:tc>
          <w:tcPr>
            <w:tcW w:w="715" w:type="pct"/>
            <w:shd w:val="clear" w:color="auto" w:fill="auto"/>
            <w:vAlign w:val="center"/>
            <w:hideMark/>
          </w:tcPr>
          <w:p w14:paraId="7A632DC4" w14:textId="77777777" w:rsidR="008F4C84" w:rsidRPr="00782F70" w:rsidRDefault="008F4C84" w:rsidP="001C2FE4">
            <w:pPr>
              <w:contextualSpacing/>
              <w:jc w:val="center"/>
              <w:rPr>
                <w:sz w:val="18"/>
              </w:rPr>
            </w:pPr>
            <w:r w:rsidRPr="00782F70">
              <w:rPr>
                <w:sz w:val="18"/>
              </w:rPr>
              <w:t>2,78</w:t>
            </w:r>
          </w:p>
        </w:tc>
      </w:tr>
      <w:tr w:rsidR="00724723" w:rsidRPr="00782F70" w14:paraId="032F41F6" w14:textId="77777777" w:rsidTr="00200380">
        <w:trPr>
          <w:trHeight w:val="20"/>
        </w:trPr>
        <w:tc>
          <w:tcPr>
            <w:tcW w:w="485" w:type="pct"/>
            <w:vMerge w:val="restart"/>
            <w:shd w:val="clear" w:color="auto" w:fill="auto"/>
            <w:vAlign w:val="center"/>
            <w:hideMark/>
          </w:tcPr>
          <w:p w14:paraId="26D4BDFA" w14:textId="77777777" w:rsidR="008F4C84" w:rsidRPr="00782F70" w:rsidRDefault="008F4C84" w:rsidP="001C2FE4">
            <w:pPr>
              <w:contextualSpacing/>
              <w:jc w:val="center"/>
              <w:rPr>
                <w:sz w:val="18"/>
              </w:rPr>
            </w:pPr>
            <w:r w:rsidRPr="00782F70">
              <w:rPr>
                <w:sz w:val="18"/>
              </w:rPr>
              <w:t>6.5.3.</w:t>
            </w:r>
          </w:p>
        </w:tc>
        <w:tc>
          <w:tcPr>
            <w:tcW w:w="4515" w:type="pct"/>
            <w:gridSpan w:val="3"/>
            <w:shd w:val="clear" w:color="auto" w:fill="auto"/>
            <w:vAlign w:val="center"/>
            <w:hideMark/>
          </w:tcPr>
          <w:p w14:paraId="4A88F517" w14:textId="77777777" w:rsidR="008F4C84" w:rsidRPr="00782F70" w:rsidRDefault="008F4C84" w:rsidP="001C2FE4">
            <w:pPr>
              <w:contextualSpacing/>
              <w:rPr>
                <w:sz w:val="18"/>
              </w:rPr>
            </w:pPr>
            <w:r w:rsidRPr="00782F70">
              <w:rPr>
                <w:sz w:val="18"/>
              </w:rPr>
              <w:t>Одноставочный тариф, дифференцированный по трем зонам суток</w:t>
            </w:r>
          </w:p>
        </w:tc>
      </w:tr>
      <w:tr w:rsidR="00724723" w:rsidRPr="00782F70" w14:paraId="0958ECC4" w14:textId="77777777" w:rsidTr="00200380">
        <w:trPr>
          <w:trHeight w:val="20"/>
        </w:trPr>
        <w:tc>
          <w:tcPr>
            <w:tcW w:w="485" w:type="pct"/>
            <w:vMerge/>
            <w:vAlign w:val="center"/>
            <w:hideMark/>
          </w:tcPr>
          <w:p w14:paraId="47021C3C" w14:textId="77777777" w:rsidR="008F4C84" w:rsidRPr="00782F70" w:rsidRDefault="008F4C84" w:rsidP="001C2FE4">
            <w:pPr>
              <w:contextualSpacing/>
              <w:rPr>
                <w:sz w:val="18"/>
              </w:rPr>
            </w:pPr>
          </w:p>
        </w:tc>
        <w:tc>
          <w:tcPr>
            <w:tcW w:w="3124" w:type="pct"/>
            <w:shd w:val="clear" w:color="auto" w:fill="auto"/>
            <w:vAlign w:val="center"/>
            <w:hideMark/>
          </w:tcPr>
          <w:p w14:paraId="37020789" w14:textId="77777777" w:rsidR="008F4C84" w:rsidRPr="00782F70" w:rsidRDefault="008F4C84" w:rsidP="001C2FE4">
            <w:pPr>
              <w:contextualSpacing/>
              <w:rPr>
                <w:sz w:val="18"/>
              </w:rPr>
            </w:pPr>
            <w:r w:rsidRPr="00782F70">
              <w:rPr>
                <w:sz w:val="18"/>
              </w:rPr>
              <w:t>Пиковая зона</w:t>
            </w:r>
          </w:p>
        </w:tc>
        <w:tc>
          <w:tcPr>
            <w:tcW w:w="677" w:type="pct"/>
            <w:shd w:val="clear" w:color="auto" w:fill="auto"/>
            <w:vAlign w:val="center"/>
            <w:hideMark/>
          </w:tcPr>
          <w:p w14:paraId="63E7E62A" w14:textId="77777777" w:rsidR="008F4C84" w:rsidRPr="00782F70" w:rsidRDefault="008F4C84" w:rsidP="001C2FE4">
            <w:pPr>
              <w:contextualSpacing/>
              <w:jc w:val="center"/>
              <w:rPr>
                <w:sz w:val="18"/>
              </w:rPr>
            </w:pPr>
            <w:r w:rsidRPr="00782F70">
              <w:rPr>
                <w:sz w:val="18"/>
              </w:rPr>
              <w:t>5,33</w:t>
            </w:r>
          </w:p>
        </w:tc>
        <w:tc>
          <w:tcPr>
            <w:tcW w:w="715" w:type="pct"/>
            <w:shd w:val="clear" w:color="auto" w:fill="auto"/>
            <w:vAlign w:val="center"/>
            <w:hideMark/>
          </w:tcPr>
          <w:p w14:paraId="5275B977" w14:textId="77777777" w:rsidR="008F4C84" w:rsidRPr="00782F70" w:rsidRDefault="008F4C84" w:rsidP="001C2FE4">
            <w:pPr>
              <w:contextualSpacing/>
              <w:jc w:val="center"/>
              <w:rPr>
                <w:sz w:val="18"/>
              </w:rPr>
            </w:pPr>
            <w:r w:rsidRPr="00782F70">
              <w:rPr>
                <w:sz w:val="18"/>
              </w:rPr>
              <w:t>5,57</w:t>
            </w:r>
          </w:p>
        </w:tc>
      </w:tr>
      <w:tr w:rsidR="00724723" w:rsidRPr="00782F70" w14:paraId="30B6A2D1" w14:textId="77777777" w:rsidTr="00200380">
        <w:trPr>
          <w:trHeight w:val="20"/>
        </w:trPr>
        <w:tc>
          <w:tcPr>
            <w:tcW w:w="485" w:type="pct"/>
            <w:vMerge/>
            <w:vAlign w:val="center"/>
            <w:hideMark/>
          </w:tcPr>
          <w:p w14:paraId="337FC936" w14:textId="77777777" w:rsidR="008F4C84" w:rsidRPr="00782F70" w:rsidRDefault="008F4C84" w:rsidP="001C2FE4">
            <w:pPr>
              <w:contextualSpacing/>
              <w:rPr>
                <w:sz w:val="18"/>
              </w:rPr>
            </w:pPr>
          </w:p>
        </w:tc>
        <w:tc>
          <w:tcPr>
            <w:tcW w:w="3124" w:type="pct"/>
            <w:shd w:val="clear" w:color="auto" w:fill="auto"/>
            <w:vAlign w:val="center"/>
            <w:hideMark/>
          </w:tcPr>
          <w:p w14:paraId="4856E453" w14:textId="77777777" w:rsidR="008F4C84" w:rsidRPr="00782F70" w:rsidRDefault="008F4C84" w:rsidP="001C2FE4">
            <w:pPr>
              <w:contextualSpacing/>
              <w:rPr>
                <w:sz w:val="18"/>
              </w:rPr>
            </w:pPr>
            <w:r w:rsidRPr="00782F70">
              <w:rPr>
                <w:sz w:val="18"/>
              </w:rPr>
              <w:t>Полупиковая зона</w:t>
            </w:r>
          </w:p>
        </w:tc>
        <w:tc>
          <w:tcPr>
            <w:tcW w:w="677" w:type="pct"/>
            <w:shd w:val="clear" w:color="auto" w:fill="auto"/>
            <w:vAlign w:val="center"/>
            <w:hideMark/>
          </w:tcPr>
          <w:p w14:paraId="48821779" w14:textId="77777777" w:rsidR="008F4C84" w:rsidRPr="00782F70" w:rsidRDefault="008F4C84" w:rsidP="001C2FE4">
            <w:pPr>
              <w:contextualSpacing/>
              <w:jc w:val="center"/>
              <w:rPr>
                <w:sz w:val="18"/>
              </w:rPr>
            </w:pPr>
            <w:r w:rsidRPr="00782F70">
              <w:rPr>
                <w:sz w:val="18"/>
              </w:rPr>
              <w:t>4,44</w:t>
            </w:r>
          </w:p>
        </w:tc>
        <w:tc>
          <w:tcPr>
            <w:tcW w:w="715" w:type="pct"/>
            <w:shd w:val="clear" w:color="auto" w:fill="auto"/>
            <w:vAlign w:val="center"/>
            <w:hideMark/>
          </w:tcPr>
          <w:p w14:paraId="41CB5632" w14:textId="77777777" w:rsidR="008F4C84" w:rsidRPr="00782F70" w:rsidRDefault="008F4C84" w:rsidP="001C2FE4">
            <w:pPr>
              <w:contextualSpacing/>
              <w:jc w:val="center"/>
              <w:rPr>
                <w:sz w:val="18"/>
              </w:rPr>
            </w:pPr>
            <w:r w:rsidRPr="00782F70">
              <w:rPr>
                <w:sz w:val="18"/>
              </w:rPr>
              <w:t>4,64</w:t>
            </w:r>
          </w:p>
        </w:tc>
      </w:tr>
      <w:tr w:rsidR="00724723" w:rsidRPr="00782F70" w14:paraId="1E8D20CE" w14:textId="77777777" w:rsidTr="00200380">
        <w:trPr>
          <w:trHeight w:val="20"/>
        </w:trPr>
        <w:tc>
          <w:tcPr>
            <w:tcW w:w="485" w:type="pct"/>
            <w:vMerge/>
            <w:vAlign w:val="center"/>
            <w:hideMark/>
          </w:tcPr>
          <w:p w14:paraId="6990FFEB" w14:textId="77777777" w:rsidR="008F4C84" w:rsidRPr="00782F70" w:rsidRDefault="008F4C84" w:rsidP="001C2FE4">
            <w:pPr>
              <w:contextualSpacing/>
              <w:rPr>
                <w:sz w:val="18"/>
              </w:rPr>
            </w:pPr>
          </w:p>
        </w:tc>
        <w:tc>
          <w:tcPr>
            <w:tcW w:w="3124" w:type="pct"/>
            <w:shd w:val="clear" w:color="auto" w:fill="auto"/>
            <w:vAlign w:val="center"/>
            <w:hideMark/>
          </w:tcPr>
          <w:p w14:paraId="7AB6CBF6"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51BB844B" w14:textId="77777777" w:rsidR="008F4C84" w:rsidRPr="00782F70" w:rsidRDefault="008F4C84" w:rsidP="001C2FE4">
            <w:pPr>
              <w:contextualSpacing/>
              <w:jc w:val="center"/>
              <w:rPr>
                <w:sz w:val="18"/>
              </w:rPr>
            </w:pPr>
            <w:r w:rsidRPr="00782F70">
              <w:rPr>
                <w:sz w:val="18"/>
              </w:rPr>
              <w:t>2,66</w:t>
            </w:r>
          </w:p>
        </w:tc>
        <w:tc>
          <w:tcPr>
            <w:tcW w:w="715" w:type="pct"/>
            <w:shd w:val="clear" w:color="auto" w:fill="auto"/>
            <w:vAlign w:val="center"/>
            <w:hideMark/>
          </w:tcPr>
          <w:p w14:paraId="21CF08B1" w14:textId="77777777" w:rsidR="008F4C84" w:rsidRPr="00782F70" w:rsidRDefault="008F4C84" w:rsidP="001C2FE4">
            <w:pPr>
              <w:contextualSpacing/>
              <w:jc w:val="center"/>
              <w:rPr>
                <w:sz w:val="18"/>
              </w:rPr>
            </w:pPr>
            <w:r w:rsidRPr="00782F70">
              <w:rPr>
                <w:sz w:val="18"/>
              </w:rPr>
              <w:t>2,78</w:t>
            </w:r>
          </w:p>
        </w:tc>
      </w:tr>
      <w:tr w:rsidR="00724723" w:rsidRPr="00782F70" w14:paraId="317749DA" w14:textId="77777777" w:rsidTr="00200380">
        <w:trPr>
          <w:trHeight w:val="20"/>
        </w:trPr>
        <w:tc>
          <w:tcPr>
            <w:tcW w:w="485" w:type="pct"/>
            <w:vMerge w:val="restart"/>
            <w:shd w:val="clear" w:color="auto" w:fill="auto"/>
            <w:vAlign w:val="center"/>
            <w:hideMark/>
          </w:tcPr>
          <w:p w14:paraId="273042A6" w14:textId="77777777" w:rsidR="008F4C84" w:rsidRPr="00782F70" w:rsidRDefault="008F4C84" w:rsidP="001C2FE4">
            <w:pPr>
              <w:contextualSpacing/>
              <w:jc w:val="center"/>
              <w:rPr>
                <w:sz w:val="18"/>
              </w:rPr>
            </w:pPr>
            <w:r w:rsidRPr="00782F70">
              <w:rPr>
                <w:sz w:val="18"/>
              </w:rPr>
              <w:t>6.6.</w:t>
            </w:r>
          </w:p>
        </w:tc>
        <w:tc>
          <w:tcPr>
            <w:tcW w:w="4515" w:type="pct"/>
            <w:gridSpan w:val="3"/>
            <w:shd w:val="clear" w:color="auto" w:fill="auto"/>
            <w:vAlign w:val="center"/>
            <w:hideMark/>
          </w:tcPr>
          <w:p w14:paraId="01799C8C" w14:textId="77777777" w:rsidR="008F4C84" w:rsidRPr="00782F70" w:rsidRDefault="008F4C84" w:rsidP="001C2FE4">
            <w:pPr>
              <w:contextualSpacing/>
              <w:jc w:val="both"/>
              <w:rPr>
                <w:sz w:val="18"/>
              </w:rPr>
            </w:pPr>
            <w:r w:rsidRPr="00782F70">
              <w:rPr>
                <w:sz w:val="18"/>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tc>
      </w:tr>
      <w:tr w:rsidR="00724723" w:rsidRPr="00782F70" w14:paraId="351B7EDC" w14:textId="77777777" w:rsidTr="00200380">
        <w:trPr>
          <w:trHeight w:val="20"/>
        </w:trPr>
        <w:tc>
          <w:tcPr>
            <w:tcW w:w="485" w:type="pct"/>
            <w:vMerge/>
            <w:vAlign w:val="center"/>
            <w:hideMark/>
          </w:tcPr>
          <w:p w14:paraId="4859035E" w14:textId="77777777" w:rsidR="008F4C84" w:rsidRPr="00782F70" w:rsidRDefault="008F4C84" w:rsidP="001C2FE4">
            <w:pPr>
              <w:contextualSpacing/>
              <w:rPr>
                <w:sz w:val="18"/>
              </w:rPr>
            </w:pPr>
          </w:p>
        </w:tc>
        <w:tc>
          <w:tcPr>
            <w:tcW w:w="4515" w:type="pct"/>
            <w:gridSpan w:val="3"/>
            <w:shd w:val="clear" w:color="auto" w:fill="auto"/>
            <w:vAlign w:val="center"/>
            <w:hideMark/>
          </w:tcPr>
          <w:p w14:paraId="19E303F5" w14:textId="77777777" w:rsidR="008F4C84" w:rsidRPr="00782F70" w:rsidRDefault="008F4C84" w:rsidP="001C2FE4">
            <w:pPr>
              <w:contextualSpacing/>
              <w:jc w:val="both"/>
              <w:rPr>
                <w:sz w:val="18"/>
              </w:rPr>
            </w:pPr>
            <w:r w:rsidRPr="00782F70">
              <w:rPr>
                <w:sz w:val="18"/>
              </w:rPr>
              <w:t>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724723" w:rsidRPr="00782F70" w14:paraId="6E14D5EE" w14:textId="77777777" w:rsidTr="00200380">
        <w:trPr>
          <w:trHeight w:val="20"/>
        </w:trPr>
        <w:tc>
          <w:tcPr>
            <w:tcW w:w="485" w:type="pct"/>
            <w:shd w:val="clear" w:color="auto" w:fill="auto"/>
            <w:vAlign w:val="center"/>
            <w:hideMark/>
          </w:tcPr>
          <w:p w14:paraId="7ADE81E1" w14:textId="77777777" w:rsidR="008F4C84" w:rsidRPr="00782F70" w:rsidRDefault="008F4C84" w:rsidP="001C2FE4">
            <w:pPr>
              <w:contextualSpacing/>
              <w:jc w:val="center"/>
              <w:rPr>
                <w:sz w:val="18"/>
              </w:rPr>
            </w:pPr>
            <w:r w:rsidRPr="00782F70">
              <w:rPr>
                <w:sz w:val="18"/>
              </w:rPr>
              <w:t>6.6.1.</w:t>
            </w:r>
          </w:p>
        </w:tc>
        <w:tc>
          <w:tcPr>
            <w:tcW w:w="3124" w:type="pct"/>
            <w:shd w:val="clear" w:color="auto" w:fill="auto"/>
            <w:vAlign w:val="center"/>
            <w:hideMark/>
          </w:tcPr>
          <w:p w14:paraId="45298B46" w14:textId="77777777" w:rsidR="008F4C84" w:rsidRPr="00782F70" w:rsidRDefault="008F4C84" w:rsidP="001C2FE4">
            <w:pPr>
              <w:contextualSpacing/>
              <w:rPr>
                <w:sz w:val="18"/>
              </w:rPr>
            </w:pPr>
            <w:r w:rsidRPr="00782F70">
              <w:rPr>
                <w:sz w:val="18"/>
              </w:rPr>
              <w:t>Одноставочный тариф</w:t>
            </w:r>
          </w:p>
        </w:tc>
        <w:tc>
          <w:tcPr>
            <w:tcW w:w="677" w:type="pct"/>
            <w:shd w:val="clear" w:color="auto" w:fill="auto"/>
            <w:vAlign w:val="center"/>
            <w:hideMark/>
          </w:tcPr>
          <w:p w14:paraId="65D0E40E" w14:textId="77777777" w:rsidR="008F4C84" w:rsidRPr="00782F70" w:rsidRDefault="008F4C84" w:rsidP="001C2FE4">
            <w:pPr>
              <w:contextualSpacing/>
              <w:jc w:val="center"/>
              <w:rPr>
                <w:sz w:val="18"/>
              </w:rPr>
            </w:pPr>
            <w:r w:rsidRPr="00782F70">
              <w:rPr>
                <w:sz w:val="18"/>
              </w:rPr>
              <w:t>4,44</w:t>
            </w:r>
          </w:p>
        </w:tc>
        <w:tc>
          <w:tcPr>
            <w:tcW w:w="715" w:type="pct"/>
            <w:shd w:val="clear" w:color="auto" w:fill="auto"/>
            <w:vAlign w:val="center"/>
            <w:hideMark/>
          </w:tcPr>
          <w:p w14:paraId="19C9CEF2" w14:textId="77777777" w:rsidR="008F4C84" w:rsidRPr="00782F70" w:rsidRDefault="008F4C84" w:rsidP="001C2FE4">
            <w:pPr>
              <w:contextualSpacing/>
              <w:jc w:val="center"/>
              <w:rPr>
                <w:sz w:val="18"/>
              </w:rPr>
            </w:pPr>
            <w:r w:rsidRPr="00782F70">
              <w:rPr>
                <w:sz w:val="18"/>
              </w:rPr>
              <w:t>4,64</w:t>
            </w:r>
          </w:p>
        </w:tc>
      </w:tr>
      <w:tr w:rsidR="00724723" w:rsidRPr="00782F70" w14:paraId="2E7315AC" w14:textId="77777777" w:rsidTr="00200380">
        <w:trPr>
          <w:trHeight w:val="20"/>
        </w:trPr>
        <w:tc>
          <w:tcPr>
            <w:tcW w:w="485" w:type="pct"/>
            <w:vMerge w:val="restart"/>
            <w:shd w:val="clear" w:color="auto" w:fill="auto"/>
            <w:vAlign w:val="center"/>
            <w:hideMark/>
          </w:tcPr>
          <w:p w14:paraId="305FF842" w14:textId="77777777" w:rsidR="008F4C84" w:rsidRPr="00782F70" w:rsidRDefault="008F4C84" w:rsidP="001C2FE4">
            <w:pPr>
              <w:contextualSpacing/>
              <w:jc w:val="center"/>
              <w:rPr>
                <w:sz w:val="18"/>
              </w:rPr>
            </w:pPr>
            <w:r w:rsidRPr="00782F70">
              <w:rPr>
                <w:sz w:val="18"/>
              </w:rPr>
              <w:t>6.6.2.</w:t>
            </w:r>
          </w:p>
        </w:tc>
        <w:tc>
          <w:tcPr>
            <w:tcW w:w="4515" w:type="pct"/>
            <w:gridSpan w:val="3"/>
            <w:shd w:val="clear" w:color="auto" w:fill="auto"/>
            <w:vAlign w:val="center"/>
            <w:hideMark/>
          </w:tcPr>
          <w:p w14:paraId="6CC3CBEC" w14:textId="77777777" w:rsidR="008F4C84" w:rsidRPr="00782F70" w:rsidRDefault="008F4C84" w:rsidP="001C2FE4">
            <w:pPr>
              <w:contextualSpacing/>
              <w:rPr>
                <w:sz w:val="18"/>
              </w:rPr>
            </w:pPr>
            <w:r w:rsidRPr="00782F70">
              <w:rPr>
                <w:sz w:val="18"/>
              </w:rPr>
              <w:t>Одноставочный тариф, дифференцированный по двум зонам суток</w:t>
            </w:r>
          </w:p>
        </w:tc>
      </w:tr>
      <w:tr w:rsidR="00724723" w:rsidRPr="00782F70" w14:paraId="20D05402" w14:textId="77777777" w:rsidTr="00200380">
        <w:trPr>
          <w:trHeight w:val="20"/>
        </w:trPr>
        <w:tc>
          <w:tcPr>
            <w:tcW w:w="485" w:type="pct"/>
            <w:vMerge/>
            <w:vAlign w:val="center"/>
            <w:hideMark/>
          </w:tcPr>
          <w:p w14:paraId="1013218F" w14:textId="77777777" w:rsidR="008F4C84" w:rsidRPr="00782F70" w:rsidRDefault="008F4C84" w:rsidP="001C2FE4">
            <w:pPr>
              <w:contextualSpacing/>
              <w:rPr>
                <w:sz w:val="18"/>
              </w:rPr>
            </w:pPr>
          </w:p>
        </w:tc>
        <w:tc>
          <w:tcPr>
            <w:tcW w:w="3124" w:type="pct"/>
            <w:shd w:val="clear" w:color="auto" w:fill="auto"/>
            <w:vAlign w:val="center"/>
            <w:hideMark/>
          </w:tcPr>
          <w:p w14:paraId="48FB15A8" w14:textId="77777777" w:rsidR="008F4C84" w:rsidRPr="00782F70" w:rsidRDefault="008F4C84" w:rsidP="001C2FE4">
            <w:pPr>
              <w:contextualSpacing/>
              <w:rPr>
                <w:sz w:val="18"/>
              </w:rPr>
            </w:pPr>
            <w:r w:rsidRPr="00782F70">
              <w:rPr>
                <w:sz w:val="18"/>
              </w:rPr>
              <w:t>Дневная зона (пиковая и полупиковая)</w:t>
            </w:r>
          </w:p>
        </w:tc>
        <w:tc>
          <w:tcPr>
            <w:tcW w:w="677" w:type="pct"/>
            <w:shd w:val="clear" w:color="auto" w:fill="auto"/>
            <w:vAlign w:val="center"/>
            <w:hideMark/>
          </w:tcPr>
          <w:p w14:paraId="637ABC66" w14:textId="77777777" w:rsidR="008F4C84" w:rsidRPr="00782F70" w:rsidRDefault="008F4C84" w:rsidP="001C2FE4">
            <w:pPr>
              <w:contextualSpacing/>
              <w:jc w:val="center"/>
              <w:rPr>
                <w:sz w:val="18"/>
              </w:rPr>
            </w:pPr>
            <w:r w:rsidRPr="00782F70">
              <w:rPr>
                <w:sz w:val="18"/>
              </w:rPr>
              <w:t>5,11</w:t>
            </w:r>
          </w:p>
        </w:tc>
        <w:tc>
          <w:tcPr>
            <w:tcW w:w="715" w:type="pct"/>
            <w:shd w:val="clear" w:color="auto" w:fill="auto"/>
            <w:vAlign w:val="center"/>
            <w:hideMark/>
          </w:tcPr>
          <w:p w14:paraId="769A843F" w14:textId="77777777" w:rsidR="008F4C84" w:rsidRPr="00782F70" w:rsidRDefault="008F4C84" w:rsidP="001C2FE4">
            <w:pPr>
              <w:contextualSpacing/>
              <w:jc w:val="center"/>
              <w:rPr>
                <w:sz w:val="18"/>
              </w:rPr>
            </w:pPr>
            <w:r w:rsidRPr="00782F70">
              <w:rPr>
                <w:sz w:val="18"/>
              </w:rPr>
              <w:t>5,34</w:t>
            </w:r>
          </w:p>
        </w:tc>
      </w:tr>
      <w:tr w:rsidR="00724723" w:rsidRPr="00782F70" w14:paraId="3D4283C8" w14:textId="77777777" w:rsidTr="00200380">
        <w:trPr>
          <w:trHeight w:val="20"/>
        </w:trPr>
        <w:tc>
          <w:tcPr>
            <w:tcW w:w="485" w:type="pct"/>
            <w:vMerge/>
            <w:vAlign w:val="center"/>
            <w:hideMark/>
          </w:tcPr>
          <w:p w14:paraId="73339296" w14:textId="77777777" w:rsidR="008F4C84" w:rsidRPr="00782F70" w:rsidRDefault="008F4C84" w:rsidP="001C2FE4">
            <w:pPr>
              <w:contextualSpacing/>
              <w:rPr>
                <w:sz w:val="18"/>
              </w:rPr>
            </w:pPr>
          </w:p>
        </w:tc>
        <w:tc>
          <w:tcPr>
            <w:tcW w:w="3124" w:type="pct"/>
            <w:shd w:val="clear" w:color="auto" w:fill="auto"/>
            <w:vAlign w:val="center"/>
            <w:hideMark/>
          </w:tcPr>
          <w:p w14:paraId="1C8B77BC"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2D7D28DC" w14:textId="77777777" w:rsidR="008F4C84" w:rsidRPr="00782F70" w:rsidRDefault="008F4C84" w:rsidP="001C2FE4">
            <w:pPr>
              <w:contextualSpacing/>
              <w:jc w:val="center"/>
              <w:rPr>
                <w:sz w:val="18"/>
              </w:rPr>
            </w:pPr>
            <w:r w:rsidRPr="00782F70">
              <w:rPr>
                <w:sz w:val="18"/>
              </w:rPr>
              <w:t>2,66</w:t>
            </w:r>
          </w:p>
        </w:tc>
        <w:tc>
          <w:tcPr>
            <w:tcW w:w="715" w:type="pct"/>
            <w:shd w:val="clear" w:color="auto" w:fill="auto"/>
            <w:vAlign w:val="center"/>
            <w:hideMark/>
          </w:tcPr>
          <w:p w14:paraId="3595574A" w14:textId="77777777" w:rsidR="008F4C84" w:rsidRPr="00782F70" w:rsidRDefault="008F4C84" w:rsidP="001C2FE4">
            <w:pPr>
              <w:contextualSpacing/>
              <w:jc w:val="center"/>
              <w:rPr>
                <w:sz w:val="18"/>
              </w:rPr>
            </w:pPr>
            <w:r w:rsidRPr="00782F70">
              <w:rPr>
                <w:sz w:val="18"/>
              </w:rPr>
              <w:t>2,78</w:t>
            </w:r>
          </w:p>
        </w:tc>
      </w:tr>
      <w:tr w:rsidR="00724723" w:rsidRPr="00782F70" w14:paraId="7D8448B7" w14:textId="77777777" w:rsidTr="00200380">
        <w:trPr>
          <w:trHeight w:val="20"/>
        </w:trPr>
        <w:tc>
          <w:tcPr>
            <w:tcW w:w="485" w:type="pct"/>
            <w:vMerge w:val="restart"/>
            <w:shd w:val="clear" w:color="auto" w:fill="auto"/>
            <w:vAlign w:val="center"/>
            <w:hideMark/>
          </w:tcPr>
          <w:p w14:paraId="3BC65797" w14:textId="77777777" w:rsidR="008F4C84" w:rsidRPr="00782F70" w:rsidRDefault="008F4C84" w:rsidP="001C2FE4">
            <w:pPr>
              <w:contextualSpacing/>
              <w:jc w:val="center"/>
              <w:rPr>
                <w:sz w:val="18"/>
              </w:rPr>
            </w:pPr>
            <w:r w:rsidRPr="00782F70">
              <w:rPr>
                <w:sz w:val="18"/>
              </w:rPr>
              <w:t>6.6.3.</w:t>
            </w:r>
          </w:p>
        </w:tc>
        <w:tc>
          <w:tcPr>
            <w:tcW w:w="4515" w:type="pct"/>
            <w:gridSpan w:val="3"/>
            <w:shd w:val="clear" w:color="auto" w:fill="auto"/>
            <w:vAlign w:val="center"/>
            <w:hideMark/>
          </w:tcPr>
          <w:p w14:paraId="431AFDB8" w14:textId="77777777" w:rsidR="008F4C84" w:rsidRPr="00782F70" w:rsidRDefault="008F4C84" w:rsidP="001C2FE4">
            <w:pPr>
              <w:contextualSpacing/>
              <w:rPr>
                <w:sz w:val="18"/>
              </w:rPr>
            </w:pPr>
            <w:r w:rsidRPr="00782F70">
              <w:rPr>
                <w:sz w:val="18"/>
              </w:rPr>
              <w:t>Одноставочный тариф, дифференцированный по трем зонам суток</w:t>
            </w:r>
          </w:p>
        </w:tc>
      </w:tr>
      <w:tr w:rsidR="00724723" w:rsidRPr="00782F70" w14:paraId="01EEE569" w14:textId="77777777" w:rsidTr="00200380">
        <w:trPr>
          <w:trHeight w:val="20"/>
        </w:trPr>
        <w:tc>
          <w:tcPr>
            <w:tcW w:w="485" w:type="pct"/>
            <w:vMerge/>
            <w:vAlign w:val="center"/>
            <w:hideMark/>
          </w:tcPr>
          <w:p w14:paraId="56E6A29E" w14:textId="77777777" w:rsidR="008F4C84" w:rsidRPr="00782F70" w:rsidRDefault="008F4C84" w:rsidP="001C2FE4">
            <w:pPr>
              <w:contextualSpacing/>
              <w:rPr>
                <w:sz w:val="18"/>
              </w:rPr>
            </w:pPr>
          </w:p>
        </w:tc>
        <w:tc>
          <w:tcPr>
            <w:tcW w:w="3124" w:type="pct"/>
            <w:shd w:val="clear" w:color="auto" w:fill="auto"/>
            <w:vAlign w:val="center"/>
            <w:hideMark/>
          </w:tcPr>
          <w:p w14:paraId="68F97744" w14:textId="77777777" w:rsidR="008F4C84" w:rsidRPr="00782F70" w:rsidRDefault="008F4C84" w:rsidP="001C2FE4">
            <w:pPr>
              <w:contextualSpacing/>
              <w:rPr>
                <w:sz w:val="18"/>
              </w:rPr>
            </w:pPr>
            <w:r w:rsidRPr="00782F70">
              <w:rPr>
                <w:sz w:val="18"/>
              </w:rPr>
              <w:t>Пиковая зона</w:t>
            </w:r>
          </w:p>
        </w:tc>
        <w:tc>
          <w:tcPr>
            <w:tcW w:w="677" w:type="pct"/>
            <w:shd w:val="clear" w:color="auto" w:fill="auto"/>
            <w:vAlign w:val="center"/>
            <w:hideMark/>
          </w:tcPr>
          <w:p w14:paraId="45614CCF" w14:textId="77777777" w:rsidR="008F4C84" w:rsidRPr="00782F70" w:rsidRDefault="008F4C84" w:rsidP="001C2FE4">
            <w:pPr>
              <w:contextualSpacing/>
              <w:jc w:val="center"/>
              <w:rPr>
                <w:sz w:val="18"/>
              </w:rPr>
            </w:pPr>
            <w:r w:rsidRPr="00782F70">
              <w:rPr>
                <w:sz w:val="18"/>
              </w:rPr>
              <w:t>5,33</w:t>
            </w:r>
          </w:p>
        </w:tc>
        <w:tc>
          <w:tcPr>
            <w:tcW w:w="715" w:type="pct"/>
            <w:shd w:val="clear" w:color="auto" w:fill="auto"/>
            <w:vAlign w:val="center"/>
            <w:hideMark/>
          </w:tcPr>
          <w:p w14:paraId="40CC8AA0" w14:textId="77777777" w:rsidR="008F4C84" w:rsidRPr="00782F70" w:rsidRDefault="008F4C84" w:rsidP="001C2FE4">
            <w:pPr>
              <w:contextualSpacing/>
              <w:jc w:val="center"/>
              <w:rPr>
                <w:sz w:val="18"/>
              </w:rPr>
            </w:pPr>
            <w:r w:rsidRPr="00782F70">
              <w:rPr>
                <w:sz w:val="18"/>
              </w:rPr>
              <w:t>5,57</w:t>
            </w:r>
          </w:p>
        </w:tc>
      </w:tr>
      <w:tr w:rsidR="00724723" w:rsidRPr="00782F70" w14:paraId="474248C8" w14:textId="77777777" w:rsidTr="00200380">
        <w:trPr>
          <w:trHeight w:val="20"/>
        </w:trPr>
        <w:tc>
          <w:tcPr>
            <w:tcW w:w="485" w:type="pct"/>
            <w:vMerge/>
            <w:vAlign w:val="center"/>
            <w:hideMark/>
          </w:tcPr>
          <w:p w14:paraId="44E392FC" w14:textId="77777777" w:rsidR="008F4C84" w:rsidRPr="00782F70" w:rsidRDefault="008F4C84" w:rsidP="001C2FE4">
            <w:pPr>
              <w:contextualSpacing/>
              <w:rPr>
                <w:sz w:val="18"/>
              </w:rPr>
            </w:pPr>
          </w:p>
        </w:tc>
        <w:tc>
          <w:tcPr>
            <w:tcW w:w="3124" w:type="pct"/>
            <w:shd w:val="clear" w:color="auto" w:fill="auto"/>
            <w:vAlign w:val="center"/>
            <w:hideMark/>
          </w:tcPr>
          <w:p w14:paraId="698A9CF9" w14:textId="77777777" w:rsidR="008F4C84" w:rsidRPr="00782F70" w:rsidRDefault="008F4C84" w:rsidP="001C2FE4">
            <w:pPr>
              <w:contextualSpacing/>
              <w:rPr>
                <w:sz w:val="18"/>
              </w:rPr>
            </w:pPr>
            <w:r w:rsidRPr="00782F70">
              <w:rPr>
                <w:sz w:val="18"/>
              </w:rPr>
              <w:t>Полупиковая зона</w:t>
            </w:r>
          </w:p>
        </w:tc>
        <w:tc>
          <w:tcPr>
            <w:tcW w:w="677" w:type="pct"/>
            <w:shd w:val="clear" w:color="auto" w:fill="auto"/>
            <w:vAlign w:val="center"/>
            <w:hideMark/>
          </w:tcPr>
          <w:p w14:paraId="05B4DB9F" w14:textId="77777777" w:rsidR="008F4C84" w:rsidRPr="00782F70" w:rsidRDefault="008F4C84" w:rsidP="001C2FE4">
            <w:pPr>
              <w:contextualSpacing/>
              <w:jc w:val="center"/>
              <w:rPr>
                <w:sz w:val="18"/>
              </w:rPr>
            </w:pPr>
            <w:r w:rsidRPr="00782F70">
              <w:rPr>
                <w:sz w:val="18"/>
              </w:rPr>
              <w:t>4,44</w:t>
            </w:r>
          </w:p>
        </w:tc>
        <w:tc>
          <w:tcPr>
            <w:tcW w:w="715" w:type="pct"/>
            <w:shd w:val="clear" w:color="auto" w:fill="auto"/>
            <w:vAlign w:val="center"/>
            <w:hideMark/>
          </w:tcPr>
          <w:p w14:paraId="065A0A1A" w14:textId="77777777" w:rsidR="008F4C84" w:rsidRPr="00782F70" w:rsidRDefault="008F4C84" w:rsidP="001C2FE4">
            <w:pPr>
              <w:contextualSpacing/>
              <w:jc w:val="center"/>
              <w:rPr>
                <w:sz w:val="18"/>
              </w:rPr>
            </w:pPr>
            <w:r w:rsidRPr="00782F70">
              <w:rPr>
                <w:sz w:val="18"/>
              </w:rPr>
              <w:t>4,64</w:t>
            </w:r>
          </w:p>
        </w:tc>
      </w:tr>
      <w:tr w:rsidR="00724723" w:rsidRPr="00782F70" w14:paraId="43430B20" w14:textId="77777777" w:rsidTr="00200380">
        <w:trPr>
          <w:trHeight w:val="20"/>
        </w:trPr>
        <w:tc>
          <w:tcPr>
            <w:tcW w:w="485" w:type="pct"/>
            <w:vMerge/>
            <w:vAlign w:val="center"/>
            <w:hideMark/>
          </w:tcPr>
          <w:p w14:paraId="54EF097B" w14:textId="77777777" w:rsidR="008F4C84" w:rsidRPr="00782F70" w:rsidRDefault="008F4C84" w:rsidP="001C2FE4">
            <w:pPr>
              <w:contextualSpacing/>
              <w:rPr>
                <w:sz w:val="18"/>
              </w:rPr>
            </w:pPr>
          </w:p>
        </w:tc>
        <w:tc>
          <w:tcPr>
            <w:tcW w:w="3124" w:type="pct"/>
            <w:shd w:val="clear" w:color="auto" w:fill="auto"/>
            <w:vAlign w:val="center"/>
            <w:hideMark/>
          </w:tcPr>
          <w:p w14:paraId="714B91F1" w14:textId="77777777" w:rsidR="008F4C84" w:rsidRPr="00782F70" w:rsidRDefault="008F4C84" w:rsidP="001C2FE4">
            <w:pPr>
              <w:contextualSpacing/>
              <w:rPr>
                <w:sz w:val="18"/>
              </w:rPr>
            </w:pPr>
            <w:r w:rsidRPr="00782F70">
              <w:rPr>
                <w:sz w:val="18"/>
              </w:rPr>
              <w:t>Ночная зона</w:t>
            </w:r>
          </w:p>
        </w:tc>
        <w:tc>
          <w:tcPr>
            <w:tcW w:w="677" w:type="pct"/>
            <w:shd w:val="clear" w:color="auto" w:fill="auto"/>
            <w:vAlign w:val="center"/>
            <w:hideMark/>
          </w:tcPr>
          <w:p w14:paraId="7B2AB7B8" w14:textId="77777777" w:rsidR="008F4C84" w:rsidRPr="00782F70" w:rsidRDefault="008F4C84" w:rsidP="001C2FE4">
            <w:pPr>
              <w:contextualSpacing/>
              <w:jc w:val="center"/>
              <w:rPr>
                <w:sz w:val="18"/>
              </w:rPr>
            </w:pPr>
            <w:r w:rsidRPr="00782F70">
              <w:rPr>
                <w:sz w:val="18"/>
              </w:rPr>
              <w:t>2,66</w:t>
            </w:r>
          </w:p>
        </w:tc>
        <w:tc>
          <w:tcPr>
            <w:tcW w:w="715" w:type="pct"/>
            <w:shd w:val="clear" w:color="auto" w:fill="auto"/>
            <w:vAlign w:val="center"/>
            <w:hideMark/>
          </w:tcPr>
          <w:p w14:paraId="30D700B6" w14:textId="77777777" w:rsidR="008F4C84" w:rsidRPr="00782F70" w:rsidRDefault="008F4C84" w:rsidP="001C2FE4">
            <w:pPr>
              <w:contextualSpacing/>
              <w:jc w:val="center"/>
              <w:rPr>
                <w:sz w:val="18"/>
              </w:rPr>
            </w:pPr>
            <w:r w:rsidRPr="00782F70">
              <w:rPr>
                <w:sz w:val="18"/>
              </w:rPr>
              <w:t>2,78</w:t>
            </w:r>
          </w:p>
        </w:tc>
      </w:tr>
    </w:tbl>
    <w:p w14:paraId="0BB6D64E" w14:textId="77777777" w:rsidR="00434BA8" w:rsidRPr="00782F70" w:rsidRDefault="00434BA8" w:rsidP="001C2FE4">
      <w:pPr>
        <w:ind w:firstLine="709"/>
        <w:contextualSpacing/>
        <w:jc w:val="both"/>
        <w:rPr>
          <w:sz w:val="24"/>
          <w:szCs w:val="24"/>
        </w:rPr>
      </w:pPr>
    </w:p>
    <w:p w14:paraId="37DBAD8C" w14:textId="58F6B627" w:rsidR="00994466" w:rsidRPr="00782F70" w:rsidRDefault="00994466" w:rsidP="001C2FE4">
      <w:pPr>
        <w:ind w:firstLine="709"/>
        <w:contextualSpacing/>
        <w:jc w:val="both"/>
        <w:rPr>
          <w:sz w:val="24"/>
          <w:szCs w:val="24"/>
        </w:rPr>
      </w:pPr>
      <w:r w:rsidRPr="00782F70">
        <w:rPr>
          <w:sz w:val="24"/>
          <w:szCs w:val="24"/>
        </w:rPr>
        <w:t>Регулирование платы за технологическое присоединение к электрическим сетям осуществляется путем установления:</w:t>
      </w:r>
    </w:p>
    <w:p w14:paraId="019D9BDF" w14:textId="77777777" w:rsidR="00994466" w:rsidRPr="00782F70" w:rsidRDefault="00994466" w:rsidP="00671306">
      <w:pPr>
        <w:pStyle w:val="affe"/>
        <w:numPr>
          <w:ilvl w:val="0"/>
          <w:numId w:val="65"/>
        </w:numPr>
        <w:tabs>
          <w:tab w:val="left" w:pos="993"/>
        </w:tabs>
        <w:ind w:left="0" w:firstLine="709"/>
        <w:contextualSpacing/>
        <w:jc w:val="both"/>
        <w:rPr>
          <w:sz w:val="24"/>
          <w:szCs w:val="24"/>
        </w:rPr>
      </w:pPr>
      <w:r w:rsidRPr="00782F70">
        <w:rPr>
          <w:sz w:val="24"/>
          <w:szCs w:val="24"/>
        </w:rPr>
        <w:t>стандартизированных тарифных ставок на покрытие расходов на подготовку и выдачу сетевыми организациями технических условий заявителям и проверку их выполнения;</w:t>
      </w:r>
    </w:p>
    <w:p w14:paraId="16715C7B" w14:textId="77777777" w:rsidR="00994466" w:rsidRPr="00782F70" w:rsidRDefault="00994466" w:rsidP="00671306">
      <w:pPr>
        <w:pStyle w:val="affe"/>
        <w:numPr>
          <w:ilvl w:val="0"/>
          <w:numId w:val="65"/>
        </w:numPr>
        <w:tabs>
          <w:tab w:val="left" w:pos="993"/>
        </w:tabs>
        <w:ind w:left="0" w:firstLine="709"/>
        <w:contextualSpacing/>
        <w:jc w:val="both"/>
        <w:rPr>
          <w:sz w:val="24"/>
          <w:szCs w:val="24"/>
        </w:rPr>
      </w:pPr>
      <w:r w:rsidRPr="00782F70">
        <w:rPr>
          <w:sz w:val="24"/>
          <w:szCs w:val="24"/>
        </w:rPr>
        <w:t>стандартизированных тарифных ставок на покрытие расходов на строительство объектов электросетевого хозяйства, а также обеспечения средствами коммерческого учета электрической энергии;</w:t>
      </w:r>
    </w:p>
    <w:p w14:paraId="15F5A371" w14:textId="77777777" w:rsidR="00994466" w:rsidRPr="00782F70" w:rsidRDefault="00994466" w:rsidP="00671306">
      <w:pPr>
        <w:pStyle w:val="affe"/>
        <w:numPr>
          <w:ilvl w:val="0"/>
          <w:numId w:val="65"/>
        </w:numPr>
        <w:tabs>
          <w:tab w:val="left" w:pos="993"/>
        </w:tabs>
        <w:ind w:left="0" w:firstLine="709"/>
        <w:contextualSpacing/>
        <w:jc w:val="both"/>
        <w:rPr>
          <w:sz w:val="24"/>
          <w:szCs w:val="24"/>
        </w:rPr>
      </w:pPr>
      <w:r w:rsidRPr="00782F70">
        <w:rPr>
          <w:sz w:val="24"/>
          <w:szCs w:val="24"/>
        </w:rPr>
        <w:t>ставок за единицу максимальной мощности для определения платы за технологическое присоединение к электрическим сетям на уровне напряжения 20 кВ и менее и мощности менее 670 кВт;</w:t>
      </w:r>
    </w:p>
    <w:p w14:paraId="0B8BF358" w14:textId="77777777" w:rsidR="00994466" w:rsidRPr="00782F70" w:rsidRDefault="00994466" w:rsidP="00671306">
      <w:pPr>
        <w:pStyle w:val="affe"/>
        <w:numPr>
          <w:ilvl w:val="0"/>
          <w:numId w:val="65"/>
        </w:numPr>
        <w:tabs>
          <w:tab w:val="left" w:pos="993"/>
        </w:tabs>
        <w:ind w:left="0" w:firstLine="709"/>
        <w:contextualSpacing/>
        <w:jc w:val="both"/>
        <w:rPr>
          <w:sz w:val="24"/>
          <w:szCs w:val="24"/>
        </w:rPr>
      </w:pPr>
      <w:r w:rsidRPr="00782F70">
        <w:rPr>
          <w:sz w:val="24"/>
          <w:szCs w:val="24"/>
        </w:rPr>
        <w:t>формул платы за технологическое присоединение исходя из стандартизированных ставок и способа технологического присоединения к электрическим сетям.</w:t>
      </w:r>
    </w:p>
    <w:p w14:paraId="21CF5BFD" w14:textId="77777777" w:rsidR="007176A9" w:rsidRPr="00782F70" w:rsidRDefault="007176A9" w:rsidP="001C2FE4">
      <w:pPr>
        <w:tabs>
          <w:tab w:val="left" w:pos="993"/>
        </w:tabs>
        <w:ind w:firstLine="709"/>
        <w:contextualSpacing/>
        <w:jc w:val="both"/>
        <w:rPr>
          <w:sz w:val="24"/>
          <w:szCs w:val="24"/>
        </w:rPr>
      </w:pPr>
      <w:bookmarkStart w:id="66" w:name="_Toc96431394"/>
    </w:p>
    <w:p w14:paraId="0240E455" w14:textId="0417C0AB" w:rsidR="007176A9" w:rsidRPr="00782F70" w:rsidRDefault="007176A9" w:rsidP="001C2FE4">
      <w:pPr>
        <w:tabs>
          <w:tab w:val="left" w:pos="993"/>
        </w:tabs>
        <w:ind w:firstLine="709"/>
        <w:contextualSpacing/>
        <w:jc w:val="both"/>
        <w:rPr>
          <w:sz w:val="24"/>
          <w:szCs w:val="24"/>
        </w:rPr>
      </w:pPr>
      <w:r w:rsidRPr="00782F70">
        <w:rPr>
          <w:sz w:val="24"/>
          <w:szCs w:val="24"/>
        </w:rPr>
        <w:t>На 2022 год стоимостные параметры платы за технологическое присоединение утверждены постановлением РСТ Республики Северная Осетия - Алания от 22.02.2022 №5</w:t>
      </w:r>
      <w:r w:rsidR="00AC6DF7" w:rsidRPr="00782F70">
        <w:rPr>
          <w:sz w:val="24"/>
          <w:szCs w:val="24"/>
        </w:rPr>
        <w:t>.</w:t>
      </w:r>
    </w:p>
    <w:p w14:paraId="533DA7D7" w14:textId="31DD209E" w:rsidR="00994466" w:rsidRPr="00782F70" w:rsidRDefault="007176A9" w:rsidP="001C2FE4">
      <w:pPr>
        <w:ind w:firstLine="709"/>
        <w:contextualSpacing/>
        <w:jc w:val="both"/>
        <w:rPr>
          <w:sz w:val="24"/>
          <w:szCs w:val="24"/>
          <w:highlight w:val="yellow"/>
        </w:rPr>
      </w:pPr>
      <w:bookmarkStart w:id="67" w:name="_Hlk98768848"/>
      <w:bookmarkEnd w:id="66"/>
      <w:r w:rsidRPr="00782F70">
        <w:rPr>
          <w:sz w:val="24"/>
          <w:szCs w:val="24"/>
        </w:rPr>
        <w:t>Постановлением РСТ Республики Северная Осетия - Алания от 24.12.2021 № 63 у</w:t>
      </w:r>
      <w:r w:rsidR="00994466" w:rsidRPr="00782F70">
        <w:rPr>
          <w:sz w:val="24"/>
          <w:szCs w:val="24"/>
        </w:rPr>
        <w:t xml:space="preserve">становлена плата за технологическое присоединение к электрическим сетям сетевых организаций </w:t>
      </w:r>
      <w:r w:rsidR="004A10CE" w:rsidRPr="00782F70">
        <w:rPr>
          <w:sz w:val="24"/>
          <w:szCs w:val="24"/>
        </w:rPr>
        <w:t xml:space="preserve">Республики Северная Осетия - Алания </w:t>
      </w:r>
      <w:r w:rsidR="00994466" w:rsidRPr="00782F70">
        <w:rPr>
          <w:sz w:val="24"/>
          <w:szCs w:val="24"/>
        </w:rPr>
        <w:t xml:space="preserve">для Заявителей с максимальной мощностью, не превышающей 15 кВт включительно (с учетом ранее присоединенной в данной точке присоединения мощности), на 2022 год в размере </w:t>
      </w:r>
      <w:r w:rsidRPr="00782F70">
        <w:rPr>
          <w:sz w:val="24"/>
          <w:szCs w:val="24"/>
        </w:rPr>
        <w:t>458,33</w:t>
      </w:r>
      <w:r w:rsidR="00994466" w:rsidRPr="00782F70">
        <w:rPr>
          <w:sz w:val="24"/>
          <w:szCs w:val="24"/>
        </w:rPr>
        <w:t xml:space="preserve"> рублей (с учетом НДС) для Заявителей, подающих заявку в целях технологического присоединения </w:t>
      </w:r>
      <w:r w:rsidR="00994466" w:rsidRPr="00782F70">
        <w:rPr>
          <w:sz w:val="24"/>
          <w:szCs w:val="24"/>
        </w:rPr>
        <w:lastRenderedPageBreak/>
        <w:t>энергопринимающих устройств максимальной мощностью, не превышающей 15 кВт включительно (с учетом ранее присоединенной в данной точке присоединения мощности), при присоединении объектов Заявителя, отнесенных к третьей категории надежности (по одному источнику электроснабжения), при условии, что расстояние от границ участка Заявителя до объектов электросетевого хозяйства необходимого Заявителю уровня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bookmarkEnd w:id="67"/>
    <w:p w14:paraId="7F5CC52F" w14:textId="0B392A63" w:rsidR="00994466" w:rsidRPr="00782F70" w:rsidRDefault="00994466" w:rsidP="001C2FE4">
      <w:pPr>
        <w:autoSpaceDE w:val="0"/>
        <w:autoSpaceDN w:val="0"/>
        <w:adjustRightInd w:val="0"/>
        <w:contextualSpacing/>
        <w:jc w:val="center"/>
        <w:rPr>
          <w:b/>
          <w:sz w:val="24"/>
          <w:szCs w:val="24"/>
        </w:rPr>
      </w:pPr>
    </w:p>
    <w:p w14:paraId="61F310DA" w14:textId="55147E32" w:rsidR="00994466" w:rsidRPr="00782F70" w:rsidRDefault="00994466" w:rsidP="001C2FE4">
      <w:pPr>
        <w:contextualSpacing/>
        <w:jc w:val="center"/>
        <w:outlineLvl w:val="2"/>
        <w:rPr>
          <w:sz w:val="24"/>
          <w:szCs w:val="24"/>
        </w:rPr>
      </w:pPr>
      <w:bookmarkStart w:id="68" w:name="_Toc392243989"/>
      <w:bookmarkStart w:id="69" w:name="_Toc114930537"/>
      <w:bookmarkEnd w:id="62"/>
      <w:r w:rsidRPr="00782F70">
        <w:rPr>
          <w:sz w:val="24"/>
          <w:szCs w:val="24"/>
        </w:rPr>
        <w:t>2.1.11. Технические и технологические проблемы в системе</w:t>
      </w:r>
      <w:bookmarkEnd w:id="68"/>
      <w:bookmarkEnd w:id="69"/>
    </w:p>
    <w:p w14:paraId="44DA72A2" w14:textId="77777777" w:rsidR="00994466" w:rsidRPr="00782F70" w:rsidRDefault="00994466" w:rsidP="001C2FE4">
      <w:pPr>
        <w:ind w:firstLine="709"/>
        <w:contextualSpacing/>
        <w:jc w:val="both"/>
        <w:rPr>
          <w:sz w:val="24"/>
          <w:szCs w:val="24"/>
        </w:rPr>
      </w:pPr>
      <w:bookmarkStart w:id="70" w:name="_Hlk495647864"/>
    </w:p>
    <w:bookmarkEnd w:id="70"/>
    <w:p w14:paraId="42DD444A" w14:textId="5141FC63" w:rsidR="00E20518" w:rsidRPr="00782F70" w:rsidRDefault="00E20518" w:rsidP="001C2FE4">
      <w:pPr>
        <w:pStyle w:val="Default"/>
        <w:ind w:firstLine="709"/>
        <w:contextualSpacing/>
        <w:jc w:val="both"/>
        <w:rPr>
          <w:color w:val="auto"/>
        </w:rPr>
      </w:pPr>
      <w:r w:rsidRPr="00782F70">
        <w:rPr>
          <w:color w:val="auto"/>
        </w:rPr>
        <w:t xml:space="preserve">Проблемной зоной существующей системы электроснабжения </w:t>
      </w:r>
      <w:r w:rsidR="00825F06" w:rsidRPr="00782F70">
        <w:rPr>
          <w:color w:val="auto"/>
        </w:rPr>
        <w:t>Моздокского</w:t>
      </w:r>
      <w:r w:rsidRPr="00782F70">
        <w:rPr>
          <w:color w:val="auto"/>
        </w:rPr>
        <w:t xml:space="preserve"> городского поселения является инженерное оборудование, физически и морально устаревшее, что </w:t>
      </w:r>
      <w:r w:rsidR="00825F06" w:rsidRPr="00782F70">
        <w:rPr>
          <w:color w:val="auto"/>
        </w:rPr>
        <w:t>предусматривает</w:t>
      </w:r>
      <w:r w:rsidRPr="00782F70">
        <w:rPr>
          <w:color w:val="auto"/>
        </w:rPr>
        <w:t xml:space="preserve"> необходимость преобразований в энергетике. Наряду с организационными мероприятиями по реформированию энергетического комплекса поселения приоритетным направлением является обновление энергетического хозяйства.</w:t>
      </w:r>
    </w:p>
    <w:p w14:paraId="3D91973C" w14:textId="033AC647" w:rsidR="00E20518" w:rsidRPr="00782F70" w:rsidRDefault="00E20518" w:rsidP="001C2FE4">
      <w:pPr>
        <w:pStyle w:val="Default"/>
        <w:ind w:firstLine="709"/>
        <w:contextualSpacing/>
        <w:jc w:val="both"/>
        <w:rPr>
          <w:color w:val="auto"/>
        </w:rPr>
      </w:pPr>
      <w:r w:rsidRPr="00782F70">
        <w:rPr>
          <w:color w:val="auto"/>
        </w:rPr>
        <w:t xml:space="preserve">Главным в развитии энергетического хозяйства </w:t>
      </w:r>
      <w:r w:rsidR="00825F06" w:rsidRPr="00782F70">
        <w:rPr>
          <w:color w:val="auto"/>
        </w:rPr>
        <w:t xml:space="preserve">Моздокского </w:t>
      </w:r>
      <w:r w:rsidRPr="00782F70">
        <w:rPr>
          <w:color w:val="auto"/>
        </w:rPr>
        <w:t>городского поселения должны стать меры, направленные на повышение эффективности использования топливно-энергетических ресурсов и создание на этой основе условий для устойчивого обеспечения населения и экономики энергоносителями, обеспечение электроэнергией новых потребителей за счет расширения существующих сетевых мощностей (с учетом реализации приоритетных национальных проектов и целевых программ) и обеспечение надежности функционирования электросети, перевода экономики на энергосберегающий, энергоэффективный путь развития, уменьшение негативного воздействия энергетического хозяйства на окружающую среду и сдерживание роста платежей бюджета и населения за энергоресурсы.</w:t>
      </w:r>
    </w:p>
    <w:p w14:paraId="487E8A84" w14:textId="70917A90" w:rsidR="00994466" w:rsidRPr="00782F70" w:rsidRDefault="00E20518" w:rsidP="001C2FE4">
      <w:pPr>
        <w:pStyle w:val="Default"/>
        <w:ind w:firstLine="709"/>
        <w:contextualSpacing/>
        <w:jc w:val="both"/>
        <w:rPr>
          <w:color w:val="auto"/>
        </w:rPr>
      </w:pPr>
      <w:r w:rsidRPr="00782F70">
        <w:rPr>
          <w:color w:val="auto"/>
        </w:rPr>
        <w:t xml:space="preserve">Согласно вышеизложенным данным, для гарантированного электроснабжения потребителей </w:t>
      </w:r>
      <w:r w:rsidR="00825F06" w:rsidRPr="00782F70">
        <w:rPr>
          <w:color w:val="auto"/>
        </w:rPr>
        <w:t xml:space="preserve">Моздокского </w:t>
      </w:r>
      <w:r w:rsidRPr="00782F70">
        <w:rPr>
          <w:color w:val="auto"/>
        </w:rPr>
        <w:t>городского поселения, в связи с износом электроподстанций, трансформаторных подстанций ТП и линий электропередач следует выполнить ряд мероприятия по строительству, капитальному ремонту и реконструкции данных объектов.</w:t>
      </w:r>
    </w:p>
    <w:p w14:paraId="64F0CA5B" w14:textId="77777777" w:rsidR="008512A7" w:rsidRPr="00782F70" w:rsidRDefault="008512A7" w:rsidP="001C2FE4">
      <w:pPr>
        <w:pStyle w:val="affe"/>
        <w:ind w:left="0" w:firstLine="709"/>
        <w:contextualSpacing/>
        <w:jc w:val="both"/>
        <w:rPr>
          <w:sz w:val="24"/>
          <w:szCs w:val="24"/>
        </w:rPr>
      </w:pPr>
      <w:r w:rsidRPr="00782F70">
        <w:rPr>
          <w:sz w:val="24"/>
          <w:szCs w:val="24"/>
        </w:rPr>
        <w:t>Согласно Постановлению №20 от 03.12.2020 г. «Об утверждении инвестиционной программы МУП МЭС», предусматривается:</w:t>
      </w:r>
    </w:p>
    <w:p w14:paraId="049003B1" w14:textId="77777777" w:rsidR="008512A7" w:rsidRPr="00782F70" w:rsidRDefault="008512A7" w:rsidP="00671306">
      <w:pPr>
        <w:pStyle w:val="affe"/>
        <w:numPr>
          <w:ilvl w:val="0"/>
          <w:numId w:val="73"/>
        </w:numPr>
        <w:ind w:left="0" w:firstLine="709"/>
        <w:contextualSpacing/>
        <w:jc w:val="both"/>
        <w:rPr>
          <w:sz w:val="24"/>
          <w:szCs w:val="24"/>
        </w:rPr>
      </w:pPr>
      <w:r w:rsidRPr="00782F70">
        <w:rPr>
          <w:sz w:val="24"/>
          <w:szCs w:val="24"/>
        </w:rPr>
        <w:t>Реконструкция ВЛ 0,4 кВ от ТП-75 с заменой неизолированных проводов на самонесущей изолированный провод (СИП).</w:t>
      </w:r>
    </w:p>
    <w:p w14:paraId="23EA4FBB" w14:textId="77777777" w:rsidR="008512A7" w:rsidRPr="00782F70" w:rsidRDefault="008512A7" w:rsidP="00671306">
      <w:pPr>
        <w:pStyle w:val="affe"/>
        <w:numPr>
          <w:ilvl w:val="0"/>
          <w:numId w:val="73"/>
        </w:numPr>
        <w:ind w:left="0" w:firstLine="709"/>
        <w:contextualSpacing/>
        <w:jc w:val="both"/>
        <w:rPr>
          <w:sz w:val="24"/>
          <w:szCs w:val="24"/>
        </w:rPr>
      </w:pPr>
      <w:r w:rsidRPr="00782F70">
        <w:rPr>
          <w:sz w:val="24"/>
          <w:szCs w:val="24"/>
        </w:rPr>
        <w:t>Реконструкция ВЛ 0,4 кВ от КТП-20 с заменой неизолированных проводов на самонесущей изолированный провод (СИП).</w:t>
      </w:r>
    </w:p>
    <w:p w14:paraId="6F0175C6" w14:textId="77777777" w:rsidR="008512A7" w:rsidRPr="00782F70" w:rsidRDefault="008512A7" w:rsidP="00671306">
      <w:pPr>
        <w:pStyle w:val="affe"/>
        <w:numPr>
          <w:ilvl w:val="0"/>
          <w:numId w:val="73"/>
        </w:numPr>
        <w:ind w:left="0" w:firstLine="709"/>
        <w:contextualSpacing/>
        <w:jc w:val="both"/>
        <w:rPr>
          <w:sz w:val="24"/>
          <w:szCs w:val="24"/>
        </w:rPr>
      </w:pPr>
      <w:r w:rsidRPr="00782F70">
        <w:rPr>
          <w:sz w:val="24"/>
          <w:szCs w:val="24"/>
        </w:rPr>
        <w:t>Реконструкция ВЛ 0,4 кВ от ТП-6 с заменой неизолированных проводов на самонесущей изолированный провод (СИП).</w:t>
      </w:r>
    </w:p>
    <w:p w14:paraId="261019A7" w14:textId="77777777" w:rsidR="008512A7" w:rsidRPr="00782F70" w:rsidRDefault="008512A7" w:rsidP="00671306">
      <w:pPr>
        <w:pStyle w:val="affe"/>
        <w:numPr>
          <w:ilvl w:val="0"/>
          <w:numId w:val="73"/>
        </w:numPr>
        <w:ind w:left="0" w:firstLine="709"/>
        <w:contextualSpacing/>
        <w:jc w:val="both"/>
        <w:rPr>
          <w:sz w:val="24"/>
          <w:szCs w:val="24"/>
        </w:rPr>
      </w:pPr>
      <w:r w:rsidRPr="00782F70">
        <w:rPr>
          <w:sz w:val="24"/>
          <w:szCs w:val="24"/>
        </w:rPr>
        <w:t>Реконструкция ВЛ 0,4 кВ от КТП-76 с заменой неизолированных проводов на самонесущей изолированный провод (СИП).</w:t>
      </w:r>
    </w:p>
    <w:p w14:paraId="52B4E4B9" w14:textId="77777777" w:rsidR="008512A7" w:rsidRPr="00782F70" w:rsidRDefault="008512A7" w:rsidP="00671306">
      <w:pPr>
        <w:pStyle w:val="affe"/>
        <w:numPr>
          <w:ilvl w:val="0"/>
          <w:numId w:val="73"/>
        </w:numPr>
        <w:ind w:left="0" w:firstLine="709"/>
        <w:contextualSpacing/>
        <w:jc w:val="both"/>
        <w:rPr>
          <w:sz w:val="24"/>
          <w:szCs w:val="24"/>
        </w:rPr>
      </w:pPr>
      <w:r w:rsidRPr="00782F70">
        <w:rPr>
          <w:sz w:val="24"/>
          <w:szCs w:val="24"/>
        </w:rPr>
        <w:t>Реконструкция ВЛ 0,4 кВ от ТП-38 с заменой неизолированных проводов на самонесущей изолированный провод (СИП).</w:t>
      </w:r>
    </w:p>
    <w:p w14:paraId="00B76ADF" w14:textId="77777777" w:rsidR="008512A7" w:rsidRPr="00782F70" w:rsidRDefault="008512A7" w:rsidP="00671306">
      <w:pPr>
        <w:pStyle w:val="affe"/>
        <w:numPr>
          <w:ilvl w:val="0"/>
          <w:numId w:val="73"/>
        </w:numPr>
        <w:ind w:left="0" w:firstLine="709"/>
        <w:contextualSpacing/>
        <w:jc w:val="both"/>
        <w:rPr>
          <w:sz w:val="24"/>
          <w:szCs w:val="24"/>
        </w:rPr>
      </w:pPr>
      <w:r w:rsidRPr="00782F70">
        <w:rPr>
          <w:sz w:val="24"/>
          <w:szCs w:val="24"/>
        </w:rPr>
        <w:t>Реконструкция ВЛ 0,4 кВ от ТП-1 с заменой неизолированных проводов на самонесущей изолированный провод (СИП).</w:t>
      </w:r>
    </w:p>
    <w:p w14:paraId="178BA270" w14:textId="77777777" w:rsidR="008512A7" w:rsidRPr="00782F70" w:rsidRDefault="008512A7" w:rsidP="00671306">
      <w:pPr>
        <w:pStyle w:val="affe"/>
        <w:numPr>
          <w:ilvl w:val="0"/>
          <w:numId w:val="73"/>
        </w:numPr>
        <w:ind w:left="0" w:firstLine="709"/>
        <w:contextualSpacing/>
        <w:jc w:val="both"/>
        <w:rPr>
          <w:sz w:val="24"/>
          <w:szCs w:val="24"/>
        </w:rPr>
      </w:pPr>
      <w:r w:rsidRPr="00782F70">
        <w:rPr>
          <w:sz w:val="24"/>
          <w:szCs w:val="24"/>
        </w:rPr>
        <w:t>Реконструкция ВЛ 0,4 кВ от КТП-83 с заменой неизолированных проводов на самонесущей изолированный провод (СИП).</w:t>
      </w:r>
    </w:p>
    <w:p w14:paraId="62E369B8" w14:textId="77777777" w:rsidR="008512A7" w:rsidRPr="00782F70" w:rsidRDefault="008512A7" w:rsidP="00671306">
      <w:pPr>
        <w:pStyle w:val="affe"/>
        <w:numPr>
          <w:ilvl w:val="0"/>
          <w:numId w:val="73"/>
        </w:numPr>
        <w:ind w:left="0" w:firstLine="709"/>
        <w:contextualSpacing/>
        <w:jc w:val="both"/>
        <w:rPr>
          <w:sz w:val="24"/>
          <w:szCs w:val="24"/>
        </w:rPr>
      </w:pPr>
      <w:r w:rsidRPr="00782F70">
        <w:rPr>
          <w:sz w:val="24"/>
          <w:szCs w:val="24"/>
        </w:rPr>
        <w:t>Приобретение автотранспорта и специализированной техники, модернизация программного обеспечения и трансформаторных подстанций.</w:t>
      </w:r>
    </w:p>
    <w:p w14:paraId="59DE9948" w14:textId="77777777" w:rsidR="00FD75CC" w:rsidRPr="00782F70" w:rsidRDefault="00FD75CC" w:rsidP="001C2FE4">
      <w:pPr>
        <w:contextualSpacing/>
        <w:rPr>
          <w:sz w:val="24"/>
          <w:szCs w:val="24"/>
          <w:highlight w:val="yellow"/>
        </w:rPr>
      </w:pPr>
    </w:p>
    <w:p w14:paraId="7181DA80" w14:textId="77777777" w:rsidR="00994466" w:rsidRPr="00782F70" w:rsidRDefault="00994466" w:rsidP="001C2FE4">
      <w:pPr>
        <w:contextualSpacing/>
        <w:rPr>
          <w:sz w:val="24"/>
          <w:szCs w:val="24"/>
          <w:highlight w:val="yellow"/>
        </w:rPr>
      </w:pPr>
    </w:p>
    <w:p w14:paraId="6C3B4D88" w14:textId="33716EEE" w:rsidR="00994466" w:rsidRPr="00782F70" w:rsidRDefault="00994466" w:rsidP="001C2FE4">
      <w:pPr>
        <w:contextualSpacing/>
        <w:rPr>
          <w:sz w:val="24"/>
          <w:szCs w:val="24"/>
          <w:highlight w:val="yellow"/>
        </w:rPr>
      </w:pPr>
      <w:r w:rsidRPr="00782F70">
        <w:rPr>
          <w:sz w:val="24"/>
          <w:szCs w:val="24"/>
          <w:highlight w:val="yellow"/>
        </w:rPr>
        <w:br w:type="page"/>
      </w:r>
    </w:p>
    <w:p w14:paraId="7BAA44F0" w14:textId="609DC7A1"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71" w:name="_Toc114930538"/>
      <w:r w:rsidRPr="00782F70">
        <w:rPr>
          <w:b w:val="0"/>
          <w:sz w:val="24"/>
          <w:szCs w:val="24"/>
        </w:rPr>
        <w:lastRenderedPageBreak/>
        <w:t>2.</w:t>
      </w:r>
      <w:r w:rsidR="00994466" w:rsidRPr="00782F70">
        <w:rPr>
          <w:b w:val="0"/>
          <w:sz w:val="24"/>
          <w:szCs w:val="24"/>
        </w:rPr>
        <w:t>2</w:t>
      </w:r>
      <w:r w:rsidRPr="00782F70">
        <w:rPr>
          <w:b w:val="0"/>
          <w:sz w:val="24"/>
          <w:szCs w:val="24"/>
        </w:rPr>
        <w:t>. Краткий анализ существующего состояния системы теплоснабжения</w:t>
      </w:r>
      <w:bookmarkEnd w:id="22"/>
      <w:bookmarkEnd w:id="23"/>
      <w:bookmarkEnd w:id="71"/>
    </w:p>
    <w:p w14:paraId="49870C3F" w14:textId="45C0F591" w:rsidR="00F31136" w:rsidRPr="00782F70" w:rsidRDefault="00F31136" w:rsidP="001C2FE4">
      <w:pPr>
        <w:contextualSpacing/>
        <w:jc w:val="center"/>
        <w:outlineLvl w:val="2"/>
        <w:rPr>
          <w:sz w:val="24"/>
          <w:szCs w:val="24"/>
        </w:rPr>
      </w:pPr>
      <w:bookmarkStart w:id="72" w:name="_Toc114930539"/>
      <w:r w:rsidRPr="00782F70">
        <w:rPr>
          <w:sz w:val="24"/>
          <w:szCs w:val="24"/>
        </w:rPr>
        <w:t>2.</w:t>
      </w:r>
      <w:r w:rsidR="00994466" w:rsidRPr="00782F70">
        <w:rPr>
          <w:sz w:val="24"/>
          <w:szCs w:val="24"/>
        </w:rPr>
        <w:t>2</w:t>
      </w:r>
      <w:r w:rsidRPr="00782F70">
        <w:rPr>
          <w:sz w:val="24"/>
          <w:szCs w:val="24"/>
        </w:rPr>
        <w:t>.1. Институциональная структура</w:t>
      </w:r>
      <w:bookmarkEnd w:id="72"/>
    </w:p>
    <w:p w14:paraId="5CED975D" w14:textId="77777777" w:rsidR="00F31136" w:rsidRPr="00782F70" w:rsidRDefault="00F31136" w:rsidP="001C2FE4">
      <w:pPr>
        <w:pStyle w:val="affe"/>
        <w:autoSpaceDE w:val="0"/>
        <w:autoSpaceDN w:val="0"/>
        <w:adjustRightInd w:val="0"/>
        <w:ind w:left="0" w:firstLine="709"/>
        <w:contextualSpacing/>
        <w:jc w:val="both"/>
        <w:rPr>
          <w:sz w:val="24"/>
          <w:szCs w:val="24"/>
        </w:rPr>
      </w:pPr>
    </w:p>
    <w:p w14:paraId="64A817B5" w14:textId="732B07D6" w:rsidR="00EB0C71" w:rsidRPr="00782F70" w:rsidRDefault="00D7453C" w:rsidP="001C2FE4">
      <w:pPr>
        <w:ind w:firstLine="709"/>
        <w:contextualSpacing/>
        <w:jc w:val="both"/>
        <w:rPr>
          <w:sz w:val="24"/>
          <w:szCs w:val="24"/>
          <w:lang w:eastAsia="en-US"/>
        </w:rPr>
      </w:pPr>
      <w:r w:rsidRPr="00782F70">
        <w:rPr>
          <w:sz w:val="24"/>
          <w:szCs w:val="24"/>
          <w:lang w:eastAsia="en-US"/>
        </w:rPr>
        <w:t>Источниками теплоснабжения г. Моздок являются 1</w:t>
      </w:r>
      <w:r w:rsidR="004D2252" w:rsidRPr="00782F70">
        <w:rPr>
          <w:sz w:val="24"/>
          <w:szCs w:val="24"/>
          <w:lang w:eastAsia="en-US"/>
        </w:rPr>
        <w:t>3</w:t>
      </w:r>
      <w:r w:rsidRPr="00782F70">
        <w:rPr>
          <w:sz w:val="24"/>
          <w:szCs w:val="24"/>
          <w:lang w:eastAsia="en-US"/>
        </w:rPr>
        <w:t xml:space="preserve"> котельных</w:t>
      </w:r>
      <w:r w:rsidR="0091678F" w:rsidRPr="00782F70">
        <w:rPr>
          <w:sz w:val="24"/>
          <w:szCs w:val="24"/>
          <w:lang w:eastAsia="en-US"/>
        </w:rPr>
        <w:t xml:space="preserve"> суммарной мощностью 9</w:t>
      </w:r>
      <w:r w:rsidR="004D2252" w:rsidRPr="00782F70">
        <w:rPr>
          <w:sz w:val="24"/>
          <w:szCs w:val="24"/>
          <w:lang w:eastAsia="en-US"/>
        </w:rPr>
        <w:t>8</w:t>
      </w:r>
      <w:r w:rsidR="0091678F" w:rsidRPr="00782F70">
        <w:rPr>
          <w:sz w:val="24"/>
          <w:szCs w:val="24"/>
          <w:lang w:eastAsia="en-US"/>
        </w:rPr>
        <w:t>,</w:t>
      </w:r>
      <w:r w:rsidR="004D2252" w:rsidRPr="00782F70">
        <w:rPr>
          <w:sz w:val="24"/>
          <w:szCs w:val="24"/>
          <w:lang w:eastAsia="en-US"/>
        </w:rPr>
        <w:t xml:space="preserve">821 </w:t>
      </w:r>
      <w:r w:rsidR="0091678F" w:rsidRPr="00782F70">
        <w:rPr>
          <w:sz w:val="24"/>
          <w:szCs w:val="24"/>
          <w:lang w:eastAsia="en-US"/>
        </w:rPr>
        <w:t>Гкал/ч</w:t>
      </w:r>
      <w:r w:rsidRPr="00782F70">
        <w:rPr>
          <w:sz w:val="24"/>
          <w:szCs w:val="24"/>
          <w:lang w:eastAsia="en-US"/>
        </w:rPr>
        <w:t>, обслуживаемых МУП «Моздокские тепловые сети» МГП</w:t>
      </w:r>
      <w:r w:rsidR="00144772" w:rsidRPr="00782F70">
        <w:rPr>
          <w:sz w:val="24"/>
          <w:szCs w:val="24"/>
          <w:lang w:eastAsia="en-US"/>
        </w:rPr>
        <w:t xml:space="preserve"> (далее – </w:t>
      </w:r>
      <w:r w:rsidR="00144772" w:rsidRPr="00782F70">
        <w:rPr>
          <w:sz w:val="24"/>
          <w:szCs w:val="24"/>
        </w:rPr>
        <w:t>МУП «МТС» МГП</w:t>
      </w:r>
      <w:r w:rsidR="00144772" w:rsidRPr="00782F70">
        <w:rPr>
          <w:sz w:val="24"/>
        </w:rPr>
        <w:t>)</w:t>
      </w:r>
      <w:r w:rsidRPr="00782F70">
        <w:rPr>
          <w:sz w:val="24"/>
          <w:szCs w:val="24"/>
          <w:lang w:eastAsia="en-US"/>
        </w:rPr>
        <w:t>.</w:t>
      </w:r>
    </w:p>
    <w:p w14:paraId="5B2E5461" w14:textId="47C0ABC2" w:rsidR="00D7453C" w:rsidRPr="00782F70" w:rsidRDefault="00144772" w:rsidP="001C2FE4">
      <w:pPr>
        <w:ind w:firstLine="709"/>
        <w:contextualSpacing/>
        <w:jc w:val="both"/>
        <w:rPr>
          <w:sz w:val="24"/>
          <w:szCs w:val="24"/>
          <w:lang w:eastAsia="en-US"/>
        </w:rPr>
      </w:pPr>
      <w:r w:rsidRPr="00782F70">
        <w:rPr>
          <w:sz w:val="24"/>
          <w:szCs w:val="24"/>
          <w:lang w:eastAsia="en-US"/>
        </w:rPr>
        <w:t xml:space="preserve">МУП «МТС» </w:t>
      </w:r>
      <w:r w:rsidR="00540535">
        <w:rPr>
          <w:sz w:val="24"/>
          <w:szCs w:val="24"/>
          <w:lang w:eastAsia="en-US"/>
        </w:rPr>
        <w:t>МГП</w:t>
      </w:r>
      <w:r w:rsidR="00D7453C" w:rsidRPr="00782F70">
        <w:rPr>
          <w:sz w:val="24"/>
          <w:szCs w:val="24"/>
          <w:lang w:eastAsia="en-US"/>
        </w:rPr>
        <w:t xml:space="preserve"> структурно состоит из четырёх участков:</w:t>
      </w:r>
    </w:p>
    <w:p w14:paraId="699C5358" w14:textId="682CFF87" w:rsidR="00D7453C" w:rsidRPr="00782F70" w:rsidRDefault="00D7453C" w:rsidP="001C2FE4">
      <w:pPr>
        <w:ind w:firstLine="709"/>
        <w:contextualSpacing/>
        <w:jc w:val="both"/>
        <w:rPr>
          <w:sz w:val="24"/>
          <w:szCs w:val="24"/>
          <w:lang w:eastAsia="en-US"/>
        </w:rPr>
      </w:pPr>
      <w:r w:rsidRPr="00782F70">
        <w:rPr>
          <w:sz w:val="24"/>
          <w:szCs w:val="24"/>
          <w:lang w:eastAsia="en-US"/>
        </w:rPr>
        <w:t>- участок № 1 – участок малых котельных, в которых входят котельные № 1,2,3,4,5,7,8,10,11,15,16, ЦТП Мира, ЦТП Моздок-1. На участке есть помещение мастерских;</w:t>
      </w:r>
    </w:p>
    <w:p w14:paraId="30544269" w14:textId="5656644A" w:rsidR="00D7453C" w:rsidRPr="00782F70" w:rsidRDefault="00D7453C" w:rsidP="001C2FE4">
      <w:pPr>
        <w:ind w:firstLine="709"/>
        <w:contextualSpacing/>
        <w:jc w:val="both"/>
        <w:rPr>
          <w:sz w:val="24"/>
          <w:szCs w:val="24"/>
          <w:lang w:eastAsia="en-US"/>
        </w:rPr>
      </w:pPr>
      <w:r w:rsidRPr="00782F70">
        <w:rPr>
          <w:sz w:val="24"/>
          <w:szCs w:val="24"/>
          <w:lang w:eastAsia="en-US"/>
        </w:rPr>
        <w:t>- участок № 2 – участок по обслуживанию тепловых сетей, который базируется в законсервированном ЦТП «Площадь 50 лет Октября, 41 а». На участке есть помещение мастерских. Также к участку относится ещё один законсервированный ЦТП, который используется как ремонтный участок;</w:t>
      </w:r>
    </w:p>
    <w:p w14:paraId="4121A83A" w14:textId="77777777" w:rsidR="00D7453C" w:rsidRPr="00782F70" w:rsidRDefault="00D7453C" w:rsidP="001C2FE4">
      <w:pPr>
        <w:ind w:firstLine="709"/>
        <w:contextualSpacing/>
        <w:jc w:val="both"/>
        <w:rPr>
          <w:sz w:val="24"/>
          <w:szCs w:val="24"/>
          <w:lang w:eastAsia="en-US"/>
        </w:rPr>
      </w:pPr>
      <w:r w:rsidRPr="00782F70">
        <w:rPr>
          <w:sz w:val="24"/>
          <w:szCs w:val="24"/>
          <w:lang w:eastAsia="en-US"/>
        </w:rPr>
        <w:t>- участок № 3 – котельная № 9, самая мощная котельная с тремя установленными паровыми котлами ДЕ 25/14 ГМ. На участке есть место для ремонта оборудования;</w:t>
      </w:r>
    </w:p>
    <w:p w14:paraId="0B07393D" w14:textId="3592EAA5" w:rsidR="00D7453C" w:rsidRPr="00782F70" w:rsidRDefault="00D7453C" w:rsidP="001C2FE4">
      <w:pPr>
        <w:ind w:firstLine="709"/>
        <w:contextualSpacing/>
        <w:jc w:val="both"/>
        <w:rPr>
          <w:sz w:val="24"/>
          <w:szCs w:val="24"/>
          <w:lang w:eastAsia="en-US"/>
        </w:rPr>
      </w:pPr>
      <w:r w:rsidRPr="00782F70">
        <w:rPr>
          <w:sz w:val="24"/>
          <w:szCs w:val="24"/>
          <w:lang w:eastAsia="en-US"/>
        </w:rPr>
        <w:t xml:space="preserve">- участок № 4 </w:t>
      </w:r>
      <w:r w:rsidR="00D66A64" w:rsidRPr="00782F70">
        <w:rPr>
          <w:sz w:val="24"/>
          <w:szCs w:val="24"/>
          <w:lang w:eastAsia="en-US"/>
        </w:rPr>
        <w:t xml:space="preserve">– </w:t>
      </w:r>
      <w:r w:rsidRPr="00782F70">
        <w:rPr>
          <w:sz w:val="24"/>
          <w:szCs w:val="24"/>
          <w:lang w:eastAsia="en-US"/>
        </w:rPr>
        <w:t>производственная база предприятия включает в себя административное здание, склады, гаражи, мастерские.</w:t>
      </w:r>
    </w:p>
    <w:p w14:paraId="3ACDB09A" w14:textId="77777777" w:rsidR="00D7453C" w:rsidRPr="00782F70" w:rsidRDefault="00D7453C" w:rsidP="001C2FE4">
      <w:pPr>
        <w:ind w:firstLine="709"/>
        <w:contextualSpacing/>
        <w:jc w:val="both"/>
        <w:rPr>
          <w:sz w:val="24"/>
          <w:szCs w:val="24"/>
          <w:lang w:eastAsia="en-US"/>
        </w:rPr>
      </w:pPr>
    </w:p>
    <w:p w14:paraId="72519E66" w14:textId="3062FFAD" w:rsidR="00D7453C" w:rsidRPr="00782F70" w:rsidRDefault="00910564" w:rsidP="001C2FE4">
      <w:pPr>
        <w:ind w:firstLine="709"/>
        <w:contextualSpacing/>
        <w:jc w:val="both"/>
        <w:rPr>
          <w:sz w:val="24"/>
          <w:szCs w:val="24"/>
          <w:lang w:eastAsia="en-US"/>
        </w:rPr>
      </w:pPr>
      <w:r w:rsidRPr="00782F70">
        <w:rPr>
          <w:sz w:val="24"/>
          <w:szCs w:val="24"/>
        </w:rPr>
        <w:t xml:space="preserve">МУП «МТС» МГП </w:t>
      </w:r>
      <w:r w:rsidR="00144772" w:rsidRPr="00782F70">
        <w:rPr>
          <w:sz w:val="24"/>
          <w:szCs w:val="24"/>
        </w:rPr>
        <w:t xml:space="preserve">присвоен статус единой теплоснабжающей организацией в границах </w:t>
      </w:r>
      <w:r w:rsidRPr="00782F70">
        <w:rPr>
          <w:sz w:val="24"/>
          <w:szCs w:val="24"/>
        </w:rPr>
        <w:t>Моздокского</w:t>
      </w:r>
      <w:r w:rsidR="00144772" w:rsidRPr="00782F70">
        <w:rPr>
          <w:sz w:val="24"/>
          <w:szCs w:val="24"/>
        </w:rPr>
        <w:t xml:space="preserve"> городского поселения.</w:t>
      </w:r>
    </w:p>
    <w:p w14:paraId="6722C299" w14:textId="0E81CA0F" w:rsidR="00BD088D" w:rsidRPr="00782F70" w:rsidRDefault="00BD088D" w:rsidP="001C2FE4">
      <w:pPr>
        <w:ind w:firstLine="709"/>
        <w:contextualSpacing/>
        <w:jc w:val="both"/>
        <w:rPr>
          <w:sz w:val="24"/>
          <w:szCs w:val="24"/>
          <w:lang w:eastAsia="en-US"/>
        </w:rPr>
      </w:pPr>
      <w:r w:rsidRPr="00782F70">
        <w:rPr>
          <w:sz w:val="24"/>
          <w:szCs w:val="24"/>
          <w:lang w:eastAsia="en-US"/>
        </w:rPr>
        <w:t>На период разработки Схемы теплоснабжения, в соответствии с данными Генерального плана, теплоснабжение перспективной застройки в расчетный период предусматривается от крышных котельных и индивидуальных теплогенераторов на газовом топливе.</w:t>
      </w:r>
    </w:p>
    <w:p w14:paraId="3F811CA6" w14:textId="77777777" w:rsidR="00D7453C" w:rsidRPr="00782F70" w:rsidRDefault="00D7453C" w:rsidP="001C2FE4">
      <w:pPr>
        <w:ind w:firstLine="709"/>
        <w:contextualSpacing/>
        <w:jc w:val="both"/>
        <w:rPr>
          <w:sz w:val="24"/>
          <w:szCs w:val="24"/>
          <w:lang w:eastAsia="en-US"/>
        </w:rPr>
      </w:pPr>
    </w:p>
    <w:p w14:paraId="4548C47A" w14:textId="6EA91DEF" w:rsidR="00F31136" w:rsidRPr="00782F70" w:rsidRDefault="00F31136" w:rsidP="001C2FE4">
      <w:pPr>
        <w:contextualSpacing/>
        <w:jc w:val="center"/>
        <w:outlineLvl w:val="2"/>
        <w:rPr>
          <w:sz w:val="24"/>
          <w:szCs w:val="24"/>
        </w:rPr>
      </w:pPr>
      <w:bookmarkStart w:id="73" w:name="_Toc114930540"/>
      <w:r w:rsidRPr="00782F70">
        <w:rPr>
          <w:sz w:val="24"/>
          <w:szCs w:val="24"/>
        </w:rPr>
        <w:t>2.</w:t>
      </w:r>
      <w:r w:rsidR="00994466" w:rsidRPr="00782F70">
        <w:rPr>
          <w:sz w:val="24"/>
          <w:szCs w:val="24"/>
        </w:rPr>
        <w:t>2</w:t>
      </w:r>
      <w:r w:rsidRPr="00782F70">
        <w:rPr>
          <w:sz w:val="24"/>
          <w:szCs w:val="24"/>
        </w:rPr>
        <w:t>.2. Характеристика системы</w:t>
      </w:r>
      <w:r w:rsidR="00350F80" w:rsidRPr="00782F70">
        <w:rPr>
          <w:sz w:val="24"/>
          <w:szCs w:val="24"/>
        </w:rPr>
        <w:t xml:space="preserve"> ресурсоснабжения</w:t>
      </w:r>
      <w:bookmarkEnd w:id="73"/>
    </w:p>
    <w:p w14:paraId="6D8D06B5" w14:textId="77777777" w:rsidR="008340DA" w:rsidRPr="00782F70" w:rsidRDefault="008340DA" w:rsidP="001C2FE4">
      <w:pPr>
        <w:ind w:firstLine="709"/>
        <w:contextualSpacing/>
        <w:jc w:val="both"/>
        <w:rPr>
          <w:b/>
          <w:bCs/>
          <w:sz w:val="24"/>
          <w:szCs w:val="24"/>
        </w:rPr>
      </w:pPr>
    </w:p>
    <w:p w14:paraId="13A6509E" w14:textId="246C65E0" w:rsidR="00F31136" w:rsidRPr="00782F70" w:rsidRDefault="008340DA" w:rsidP="001C2FE4">
      <w:pPr>
        <w:ind w:firstLine="709"/>
        <w:contextualSpacing/>
        <w:jc w:val="both"/>
        <w:rPr>
          <w:bCs/>
          <w:i/>
          <w:sz w:val="24"/>
          <w:szCs w:val="24"/>
        </w:rPr>
      </w:pPr>
      <w:r w:rsidRPr="00782F70">
        <w:rPr>
          <w:bCs/>
          <w:i/>
          <w:sz w:val="24"/>
          <w:szCs w:val="24"/>
        </w:rPr>
        <w:t>Источники теплоснабжения</w:t>
      </w:r>
    </w:p>
    <w:p w14:paraId="7ED8722F" w14:textId="1BDE1B7D" w:rsidR="000865CE" w:rsidRPr="00782F70" w:rsidRDefault="000865CE" w:rsidP="001C2FE4">
      <w:pPr>
        <w:pStyle w:val="affe"/>
        <w:ind w:left="0" w:firstLine="709"/>
        <w:contextualSpacing/>
        <w:jc w:val="both"/>
        <w:rPr>
          <w:sz w:val="24"/>
          <w:szCs w:val="24"/>
        </w:rPr>
      </w:pPr>
      <w:r w:rsidRPr="00782F70">
        <w:rPr>
          <w:sz w:val="24"/>
          <w:szCs w:val="24"/>
        </w:rPr>
        <w:t xml:space="preserve">Основными источниками теплоснабжения жилищно-коммунального сектора г. </w:t>
      </w:r>
      <w:r w:rsidR="004B6986" w:rsidRPr="00782F70">
        <w:rPr>
          <w:sz w:val="24"/>
          <w:szCs w:val="24"/>
          <w:lang w:eastAsia="en-US"/>
        </w:rPr>
        <w:t xml:space="preserve">Моздок </w:t>
      </w:r>
      <w:r w:rsidRPr="00782F70">
        <w:rPr>
          <w:sz w:val="24"/>
          <w:szCs w:val="24"/>
        </w:rPr>
        <w:t xml:space="preserve">являются </w:t>
      </w:r>
      <w:r w:rsidR="004B6986" w:rsidRPr="00782F70">
        <w:rPr>
          <w:sz w:val="24"/>
          <w:szCs w:val="24"/>
        </w:rPr>
        <w:t>1</w:t>
      </w:r>
      <w:r w:rsidR="004D2252" w:rsidRPr="00782F70">
        <w:rPr>
          <w:sz w:val="24"/>
          <w:szCs w:val="24"/>
        </w:rPr>
        <w:t>3</w:t>
      </w:r>
      <w:r w:rsidR="004B6986" w:rsidRPr="00782F70">
        <w:rPr>
          <w:sz w:val="24"/>
          <w:szCs w:val="24"/>
        </w:rPr>
        <w:t xml:space="preserve"> котельных.</w:t>
      </w:r>
      <w:r w:rsidR="004D2252" w:rsidRPr="00782F70">
        <w:rPr>
          <w:sz w:val="24"/>
          <w:szCs w:val="24"/>
        </w:rPr>
        <w:t xml:space="preserve"> </w:t>
      </w:r>
      <w:r w:rsidRPr="00782F70">
        <w:rPr>
          <w:sz w:val="24"/>
          <w:szCs w:val="24"/>
        </w:rPr>
        <w:t xml:space="preserve">Характеристика источников теплоснабжения </w:t>
      </w:r>
      <w:r w:rsidR="004B6986" w:rsidRPr="00782F70">
        <w:rPr>
          <w:sz w:val="24"/>
          <w:szCs w:val="24"/>
        </w:rPr>
        <w:t>Моздок</w:t>
      </w:r>
      <w:r w:rsidRPr="00782F70">
        <w:rPr>
          <w:sz w:val="24"/>
          <w:szCs w:val="24"/>
        </w:rPr>
        <w:t>ского городского поселения, приведен</w:t>
      </w:r>
      <w:r w:rsidR="004B6986" w:rsidRPr="00782F70">
        <w:rPr>
          <w:sz w:val="24"/>
          <w:szCs w:val="24"/>
        </w:rPr>
        <w:t>а</w:t>
      </w:r>
      <w:r w:rsidRPr="00782F70">
        <w:rPr>
          <w:sz w:val="24"/>
          <w:szCs w:val="24"/>
        </w:rPr>
        <w:t xml:space="preserve"> в таблице </w:t>
      </w:r>
      <w:r w:rsidR="004B6986" w:rsidRPr="00782F70">
        <w:rPr>
          <w:sz w:val="24"/>
          <w:szCs w:val="24"/>
        </w:rPr>
        <w:t>12</w:t>
      </w:r>
      <w:r w:rsidRPr="00782F70">
        <w:rPr>
          <w:sz w:val="24"/>
          <w:szCs w:val="24"/>
        </w:rPr>
        <w:t>.</w:t>
      </w:r>
    </w:p>
    <w:p w14:paraId="1F54485A" w14:textId="3D528F0E" w:rsidR="004D2252" w:rsidRPr="00782F70" w:rsidRDefault="004D2252" w:rsidP="001C2FE4">
      <w:pPr>
        <w:ind w:firstLine="709"/>
        <w:contextualSpacing/>
        <w:jc w:val="both"/>
        <w:rPr>
          <w:sz w:val="24"/>
          <w:szCs w:val="24"/>
        </w:rPr>
      </w:pPr>
    </w:p>
    <w:p w14:paraId="2346E434" w14:textId="71AD69BE" w:rsidR="004D2252" w:rsidRPr="00782F70" w:rsidRDefault="004D2252" w:rsidP="001C2FE4">
      <w:pPr>
        <w:ind w:firstLine="709"/>
        <w:contextualSpacing/>
        <w:jc w:val="both"/>
        <w:rPr>
          <w:sz w:val="24"/>
          <w:szCs w:val="24"/>
        </w:rPr>
      </w:pPr>
    </w:p>
    <w:p w14:paraId="24BE8979" w14:textId="3CACACB7" w:rsidR="004D2252" w:rsidRPr="00782F70" w:rsidRDefault="004D2252" w:rsidP="001C2FE4">
      <w:pPr>
        <w:ind w:firstLine="709"/>
        <w:contextualSpacing/>
        <w:jc w:val="both"/>
        <w:rPr>
          <w:sz w:val="24"/>
          <w:szCs w:val="24"/>
        </w:rPr>
      </w:pPr>
    </w:p>
    <w:p w14:paraId="476AC671" w14:textId="664BAE59" w:rsidR="004D2252" w:rsidRPr="00782F70" w:rsidRDefault="004D2252" w:rsidP="001C2FE4">
      <w:pPr>
        <w:ind w:firstLine="709"/>
        <w:contextualSpacing/>
        <w:jc w:val="both"/>
        <w:rPr>
          <w:sz w:val="24"/>
          <w:szCs w:val="24"/>
        </w:rPr>
      </w:pPr>
    </w:p>
    <w:p w14:paraId="006C693F" w14:textId="77777777" w:rsidR="004D2252" w:rsidRPr="00782F70" w:rsidRDefault="004D2252" w:rsidP="001C2FE4">
      <w:pPr>
        <w:ind w:firstLine="709"/>
        <w:contextualSpacing/>
        <w:jc w:val="both"/>
        <w:rPr>
          <w:sz w:val="24"/>
          <w:szCs w:val="24"/>
        </w:rPr>
      </w:pPr>
    </w:p>
    <w:p w14:paraId="5E42DF43" w14:textId="77777777" w:rsidR="004D2252" w:rsidRPr="00782F70" w:rsidRDefault="004D2252" w:rsidP="001C2FE4">
      <w:pPr>
        <w:ind w:firstLine="709"/>
        <w:contextualSpacing/>
        <w:jc w:val="both"/>
        <w:rPr>
          <w:sz w:val="24"/>
          <w:szCs w:val="24"/>
        </w:rPr>
        <w:sectPr w:rsidR="004D2252" w:rsidRPr="00782F70" w:rsidSect="00640EBB">
          <w:footerReference w:type="even" r:id="rId17"/>
          <w:pgSz w:w="11907" w:h="16840" w:code="9"/>
          <w:pgMar w:top="1134" w:right="850" w:bottom="1134" w:left="1701" w:header="340" w:footer="454" w:gutter="0"/>
          <w:cols w:space="720"/>
        </w:sectPr>
      </w:pPr>
    </w:p>
    <w:p w14:paraId="50A1737A" w14:textId="2E385820" w:rsidR="000865CE" w:rsidRPr="00782F70" w:rsidRDefault="000865CE" w:rsidP="001C2FE4">
      <w:pPr>
        <w:pStyle w:val="ab"/>
        <w:keepNext/>
        <w:contextualSpacing/>
        <w:jc w:val="both"/>
        <w:rPr>
          <w:b/>
          <w:bCs/>
          <w:sz w:val="20"/>
        </w:rPr>
      </w:pPr>
      <w:bookmarkStart w:id="74" w:name="_Toc98752669"/>
      <w:bookmarkStart w:id="75" w:name="_Toc116208538"/>
      <w:r w:rsidRPr="00782F70">
        <w:rPr>
          <w:b/>
          <w:bCs/>
          <w:sz w:val="20"/>
        </w:rPr>
        <w:lastRenderedPageBreak/>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12</w:t>
      </w:r>
      <w:r w:rsidRPr="00782F70">
        <w:rPr>
          <w:b/>
          <w:bCs/>
          <w:noProof/>
          <w:sz w:val="20"/>
        </w:rPr>
        <w:fldChar w:fldCharType="end"/>
      </w:r>
      <w:r w:rsidRPr="00782F70">
        <w:rPr>
          <w:b/>
          <w:bCs/>
          <w:sz w:val="20"/>
        </w:rPr>
        <w:t xml:space="preserve"> – Характеристика источников теплоснабжения </w:t>
      </w:r>
      <w:r w:rsidR="004D2252" w:rsidRPr="00782F70">
        <w:rPr>
          <w:b/>
          <w:bCs/>
          <w:sz w:val="20"/>
        </w:rPr>
        <w:t xml:space="preserve">Моздокского </w:t>
      </w:r>
      <w:r w:rsidRPr="00782F70">
        <w:rPr>
          <w:b/>
          <w:bCs/>
          <w:sz w:val="20"/>
        </w:rPr>
        <w:t>городского поселения</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668"/>
        <w:gridCol w:w="1675"/>
        <w:gridCol w:w="1955"/>
        <w:gridCol w:w="1326"/>
        <w:gridCol w:w="1563"/>
        <w:gridCol w:w="947"/>
        <w:gridCol w:w="1559"/>
        <w:gridCol w:w="1516"/>
        <w:gridCol w:w="1374"/>
        <w:gridCol w:w="1374"/>
        <w:gridCol w:w="1645"/>
        <w:gridCol w:w="1606"/>
        <w:gridCol w:w="1481"/>
        <w:gridCol w:w="1249"/>
      </w:tblGrid>
      <w:tr w:rsidR="001E1C07" w:rsidRPr="00782F70" w14:paraId="476C4193" w14:textId="77777777" w:rsidTr="002F7CEC">
        <w:trPr>
          <w:trHeight w:val="230"/>
        </w:trPr>
        <w:tc>
          <w:tcPr>
            <w:tcW w:w="138" w:type="pct"/>
            <w:vMerge w:val="restart"/>
            <w:shd w:val="clear" w:color="auto" w:fill="auto"/>
            <w:vAlign w:val="center"/>
            <w:hideMark/>
          </w:tcPr>
          <w:p w14:paraId="5380B488" w14:textId="77777777" w:rsidR="001E1C07" w:rsidRPr="00782F70" w:rsidRDefault="001E1C07" w:rsidP="001C2FE4">
            <w:pPr>
              <w:contextualSpacing/>
              <w:jc w:val="center"/>
              <w:rPr>
                <w:sz w:val="18"/>
                <w:szCs w:val="18"/>
              </w:rPr>
            </w:pPr>
            <w:r w:rsidRPr="00782F70">
              <w:rPr>
                <w:sz w:val="18"/>
                <w:szCs w:val="18"/>
              </w:rPr>
              <w:t>№ п/п</w:t>
            </w:r>
          </w:p>
        </w:tc>
        <w:tc>
          <w:tcPr>
            <w:tcW w:w="387" w:type="pct"/>
            <w:vMerge w:val="restart"/>
            <w:shd w:val="clear" w:color="auto" w:fill="auto"/>
            <w:vAlign w:val="center"/>
            <w:hideMark/>
          </w:tcPr>
          <w:p w14:paraId="0B9AB979" w14:textId="77777777" w:rsidR="001E1C07" w:rsidRPr="00782F70" w:rsidRDefault="001E1C07" w:rsidP="001C2FE4">
            <w:pPr>
              <w:contextualSpacing/>
              <w:jc w:val="center"/>
              <w:rPr>
                <w:sz w:val="18"/>
                <w:szCs w:val="18"/>
              </w:rPr>
            </w:pPr>
            <w:r w:rsidRPr="00782F70">
              <w:rPr>
                <w:sz w:val="18"/>
                <w:szCs w:val="18"/>
              </w:rPr>
              <w:t>Наименование котельной</w:t>
            </w:r>
          </w:p>
        </w:tc>
        <w:tc>
          <w:tcPr>
            <w:tcW w:w="389" w:type="pct"/>
            <w:vMerge w:val="restart"/>
            <w:shd w:val="clear" w:color="auto" w:fill="auto"/>
            <w:vAlign w:val="center"/>
            <w:hideMark/>
          </w:tcPr>
          <w:p w14:paraId="49CA184B" w14:textId="77777777" w:rsidR="001E1C07" w:rsidRPr="00782F70" w:rsidRDefault="001E1C07" w:rsidP="001C2FE4">
            <w:pPr>
              <w:contextualSpacing/>
              <w:jc w:val="center"/>
              <w:rPr>
                <w:sz w:val="18"/>
                <w:szCs w:val="18"/>
              </w:rPr>
            </w:pPr>
            <w:r w:rsidRPr="00782F70">
              <w:rPr>
                <w:sz w:val="18"/>
                <w:szCs w:val="18"/>
              </w:rPr>
              <w:t>Адрес источника тепловой энергии</w:t>
            </w:r>
          </w:p>
        </w:tc>
        <w:tc>
          <w:tcPr>
            <w:tcW w:w="454" w:type="pct"/>
            <w:vMerge w:val="restart"/>
            <w:shd w:val="clear" w:color="auto" w:fill="auto"/>
            <w:vAlign w:val="center"/>
            <w:hideMark/>
          </w:tcPr>
          <w:p w14:paraId="6912DE12" w14:textId="77777777" w:rsidR="001E1C07" w:rsidRPr="00782F70" w:rsidRDefault="001E1C07" w:rsidP="001C2FE4">
            <w:pPr>
              <w:contextualSpacing/>
              <w:jc w:val="center"/>
              <w:rPr>
                <w:sz w:val="18"/>
                <w:szCs w:val="18"/>
              </w:rPr>
            </w:pPr>
            <w:r w:rsidRPr="00782F70">
              <w:rPr>
                <w:sz w:val="18"/>
                <w:szCs w:val="18"/>
              </w:rPr>
              <w:t>Эксплуатирующая организация</w:t>
            </w:r>
          </w:p>
        </w:tc>
        <w:tc>
          <w:tcPr>
            <w:tcW w:w="308" w:type="pct"/>
            <w:vMerge w:val="restart"/>
            <w:shd w:val="clear" w:color="auto" w:fill="auto"/>
            <w:vAlign w:val="center"/>
            <w:hideMark/>
          </w:tcPr>
          <w:p w14:paraId="13DE36CD" w14:textId="77777777" w:rsidR="001E1C07" w:rsidRPr="00782F70" w:rsidRDefault="001E1C07" w:rsidP="001C2FE4">
            <w:pPr>
              <w:contextualSpacing/>
              <w:jc w:val="center"/>
              <w:rPr>
                <w:sz w:val="18"/>
                <w:szCs w:val="18"/>
              </w:rPr>
            </w:pPr>
            <w:r w:rsidRPr="00782F70">
              <w:rPr>
                <w:sz w:val="18"/>
                <w:szCs w:val="18"/>
              </w:rPr>
              <w:t>Марка котлов</w:t>
            </w:r>
          </w:p>
        </w:tc>
        <w:tc>
          <w:tcPr>
            <w:tcW w:w="363" w:type="pct"/>
            <w:vMerge w:val="restart"/>
            <w:shd w:val="clear" w:color="auto" w:fill="auto"/>
            <w:vAlign w:val="center"/>
            <w:hideMark/>
          </w:tcPr>
          <w:p w14:paraId="4EE91D48" w14:textId="77777777" w:rsidR="001E1C07" w:rsidRPr="00782F70" w:rsidRDefault="001E1C07" w:rsidP="001C2FE4">
            <w:pPr>
              <w:contextualSpacing/>
              <w:jc w:val="center"/>
              <w:rPr>
                <w:sz w:val="18"/>
                <w:szCs w:val="18"/>
              </w:rPr>
            </w:pPr>
            <w:r w:rsidRPr="00782F70">
              <w:rPr>
                <w:sz w:val="18"/>
                <w:szCs w:val="18"/>
              </w:rPr>
              <w:t>Тип котлов</w:t>
            </w:r>
          </w:p>
        </w:tc>
        <w:tc>
          <w:tcPr>
            <w:tcW w:w="220" w:type="pct"/>
            <w:vMerge w:val="restart"/>
            <w:shd w:val="clear" w:color="auto" w:fill="auto"/>
            <w:vAlign w:val="center"/>
            <w:hideMark/>
          </w:tcPr>
          <w:p w14:paraId="60151F95" w14:textId="25836359" w:rsidR="001E1C07" w:rsidRPr="00782F70" w:rsidRDefault="001E1C07" w:rsidP="001C2FE4">
            <w:pPr>
              <w:contextualSpacing/>
              <w:jc w:val="center"/>
              <w:rPr>
                <w:sz w:val="18"/>
                <w:szCs w:val="18"/>
              </w:rPr>
            </w:pPr>
            <w:r w:rsidRPr="00782F70">
              <w:rPr>
                <w:sz w:val="18"/>
                <w:szCs w:val="18"/>
              </w:rPr>
              <w:t>Режим работы</w:t>
            </w:r>
          </w:p>
        </w:tc>
        <w:tc>
          <w:tcPr>
            <w:tcW w:w="362" w:type="pct"/>
            <w:vMerge w:val="restart"/>
            <w:shd w:val="clear" w:color="auto" w:fill="auto"/>
            <w:vAlign w:val="center"/>
            <w:hideMark/>
          </w:tcPr>
          <w:p w14:paraId="25697B76" w14:textId="77777777" w:rsidR="001E1C07" w:rsidRPr="00782F70" w:rsidRDefault="001E1C07" w:rsidP="001C2FE4">
            <w:pPr>
              <w:contextualSpacing/>
              <w:jc w:val="center"/>
              <w:rPr>
                <w:sz w:val="18"/>
                <w:szCs w:val="18"/>
              </w:rPr>
            </w:pPr>
            <w:r w:rsidRPr="00782F70">
              <w:rPr>
                <w:sz w:val="18"/>
                <w:szCs w:val="18"/>
              </w:rPr>
              <w:t>Год ввода в эксплуатацию котлов, год</w:t>
            </w:r>
          </w:p>
        </w:tc>
        <w:tc>
          <w:tcPr>
            <w:tcW w:w="352" w:type="pct"/>
            <w:vMerge w:val="restart"/>
            <w:shd w:val="clear" w:color="auto" w:fill="auto"/>
            <w:vAlign w:val="center"/>
            <w:hideMark/>
          </w:tcPr>
          <w:p w14:paraId="5AB219A9" w14:textId="77777777" w:rsidR="001E1C07" w:rsidRPr="00782F70" w:rsidRDefault="001E1C07" w:rsidP="001C2FE4">
            <w:pPr>
              <w:contextualSpacing/>
              <w:jc w:val="center"/>
              <w:rPr>
                <w:sz w:val="18"/>
                <w:szCs w:val="18"/>
              </w:rPr>
            </w:pPr>
            <w:r w:rsidRPr="00782F70">
              <w:rPr>
                <w:sz w:val="18"/>
                <w:szCs w:val="18"/>
              </w:rPr>
              <w:t>Срок эксплуатации котлов, год</w:t>
            </w:r>
          </w:p>
        </w:tc>
        <w:tc>
          <w:tcPr>
            <w:tcW w:w="319" w:type="pct"/>
            <w:vMerge w:val="restart"/>
            <w:shd w:val="clear" w:color="auto" w:fill="auto"/>
            <w:vAlign w:val="center"/>
            <w:hideMark/>
          </w:tcPr>
          <w:p w14:paraId="7D8F4048" w14:textId="525FB593" w:rsidR="001E1C07" w:rsidRPr="00782F70" w:rsidRDefault="001E1C07" w:rsidP="001C2FE4">
            <w:pPr>
              <w:contextualSpacing/>
              <w:jc w:val="center"/>
              <w:rPr>
                <w:sz w:val="18"/>
                <w:szCs w:val="18"/>
              </w:rPr>
            </w:pPr>
            <w:r w:rsidRPr="00782F70">
              <w:rPr>
                <w:sz w:val="18"/>
                <w:szCs w:val="18"/>
              </w:rPr>
              <w:t>Дата проведения последних режимно-наладочных испытаний</w:t>
            </w:r>
          </w:p>
        </w:tc>
        <w:tc>
          <w:tcPr>
            <w:tcW w:w="319" w:type="pct"/>
            <w:vMerge w:val="restart"/>
            <w:shd w:val="clear" w:color="auto" w:fill="auto"/>
            <w:vAlign w:val="center"/>
            <w:hideMark/>
          </w:tcPr>
          <w:p w14:paraId="7BA20CD4" w14:textId="3CC5A038" w:rsidR="001E1C07" w:rsidRPr="00782F70" w:rsidRDefault="001E1C07" w:rsidP="001C2FE4">
            <w:pPr>
              <w:contextualSpacing/>
              <w:jc w:val="center"/>
              <w:rPr>
                <w:sz w:val="18"/>
                <w:szCs w:val="18"/>
              </w:rPr>
            </w:pPr>
            <w:r w:rsidRPr="00782F70">
              <w:rPr>
                <w:sz w:val="18"/>
                <w:szCs w:val="18"/>
              </w:rPr>
              <w:t>Год проведения следующих режимно-наладочных испытаний</w:t>
            </w:r>
          </w:p>
        </w:tc>
        <w:tc>
          <w:tcPr>
            <w:tcW w:w="1389" w:type="pct"/>
            <w:gridSpan w:val="4"/>
            <w:shd w:val="clear" w:color="auto" w:fill="auto"/>
            <w:vAlign w:val="center"/>
            <w:hideMark/>
          </w:tcPr>
          <w:p w14:paraId="12D318D4" w14:textId="77777777" w:rsidR="001E1C07" w:rsidRPr="00782F70" w:rsidRDefault="001E1C07" w:rsidP="001C2FE4">
            <w:pPr>
              <w:contextualSpacing/>
              <w:jc w:val="center"/>
              <w:rPr>
                <w:sz w:val="18"/>
                <w:szCs w:val="18"/>
              </w:rPr>
            </w:pPr>
            <w:r w:rsidRPr="00782F70">
              <w:rPr>
                <w:sz w:val="18"/>
                <w:szCs w:val="18"/>
              </w:rPr>
              <w:t>Тепловая мощность котельной, Гкал</w:t>
            </w:r>
          </w:p>
        </w:tc>
      </w:tr>
      <w:tr w:rsidR="00724723" w:rsidRPr="00782F70" w14:paraId="236EF647" w14:textId="77777777" w:rsidTr="002F7CEC">
        <w:trPr>
          <w:trHeight w:val="20"/>
        </w:trPr>
        <w:tc>
          <w:tcPr>
            <w:tcW w:w="138" w:type="pct"/>
            <w:vMerge/>
            <w:vAlign w:val="center"/>
            <w:hideMark/>
          </w:tcPr>
          <w:p w14:paraId="77975385" w14:textId="77777777" w:rsidR="001E1C07" w:rsidRPr="00782F70" w:rsidRDefault="001E1C07" w:rsidP="001C2FE4">
            <w:pPr>
              <w:contextualSpacing/>
              <w:jc w:val="center"/>
              <w:rPr>
                <w:sz w:val="18"/>
                <w:szCs w:val="18"/>
              </w:rPr>
            </w:pPr>
          </w:p>
        </w:tc>
        <w:tc>
          <w:tcPr>
            <w:tcW w:w="387" w:type="pct"/>
            <w:vMerge/>
            <w:vAlign w:val="center"/>
            <w:hideMark/>
          </w:tcPr>
          <w:p w14:paraId="036C0856" w14:textId="77777777" w:rsidR="001E1C07" w:rsidRPr="00782F70" w:rsidRDefault="001E1C07" w:rsidP="001C2FE4">
            <w:pPr>
              <w:contextualSpacing/>
              <w:jc w:val="center"/>
              <w:rPr>
                <w:sz w:val="18"/>
                <w:szCs w:val="18"/>
              </w:rPr>
            </w:pPr>
          </w:p>
        </w:tc>
        <w:tc>
          <w:tcPr>
            <w:tcW w:w="389" w:type="pct"/>
            <w:vMerge/>
            <w:vAlign w:val="center"/>
            <w:hideMark/>
          </w:tcPr>
          <w:p w14:paraId="628877D3" w14:textId="77777777" w:rsidR="001E1C07" w:rsidRPr="00782F70" w:rsidRDefault="001E1C07" w:rsidP="001C2FE4">
            <w:pPr>
              <w:contextualSpacing/>
              <w:jc w:val="center"/>
              <w:rPr>
                <w:sz w:val="18"/>
                <w:szCs w:val="18"/>
              </w:rPr>
            </w:pPr>
          </w:p>
        </w:tc>
        <w:tc>
          <w:tcPr>
            <w:tcW w:w="454" w:type="pct"/>
            <w:vMerge/>
            <w:vAlign w:val="center"/>
            <w:hideMark/>
          </w:tcPr>
          <w:p w14:paraId="2869B66A" w14:textId="77777777" w:rsidR="001E1C07" w:rsidRPr="00782F70" w:rsidRDefault="001E1C07" w:rsidP="001C2FE4">
            <w:pPr>
              <w:contextualSpacing/>
              <w:jc w:val="center"/>
              <w:rPr>
                <w:sz w:val="18"/>
                <w:szCs w:val="18"/>
              </w:rPr>
            </w:pPr>
          </w:p>
        </w:tc>
        <w:tc>
          <w:tcPr>
            <w:tcW w:w="308" w:type="pct"/>
            <w:vMerge/>
            <w:vAlign w:val="center"/>
            <w:hideMark/>
          </w:tcPr>
          <w:p w14:paraId="7A87D566" w14:textId="77777777" w:rsidR="001E1C07" w:rsidRPr="00782F70" w:rsidRDefault="001E1C07" w:rsidP="001C2FE4">
            <w:pPr>
              <w:contextualSpacing/>
              <w:jc w:val="center"/>
              <w:rPr>
                <w:sz w:val="18"/>
                <w:szCs w:val="18"/>
              </w:rPr>
            </w:pPr>
          </w:p>
        </w:tc>
        <w:tc>
          <w:tcPr>
            <w:tcW w:w="363" w:type="pct"/>
            <w:vMerge/>
            <w:vAlign w:val="center"/>
            <w:hideMark/>
          </w:tcPr>
          <w:p w14:paraId="4812A28A" w14:textId="77777777" w:rsidR="001E1C07" w:rsidRPr="00782F70" w:rsidRDefault="001E1C07" w:rsidP="001C2FE4">
            <w:pPr>
              <w:contextualSpacing/>
              <w:jc w:val="center"/>
              <w:rPr>
                <w:sz w:val="18"/>
                <w:szCs w:val="18"/>
              </w:rPr>
            </w:pPr>
          </w:p>
        </w:tc>
        <w:tc>
          <w:tcPr>
            <w:tcW w:w="220" w:type="pct"/>
            <w:vMerge/>
            <w:shd w:val="clear" w:color="auto" w:fill="auto"/>
            <w:vAlign w:val="center"/>
            <w:hideMark/>
          </w:tcPr>
          <w:p w14:paraId="0DF264F9" w14:textId="2D0A7C90" w:rsidR="001E1C07" w:rsidRPr="00782F70" w:rsidRDefault="001E1C07" w:rsidP="001C2FE4">
            <w:pPr>
              <w:contextualSpacing/>
              <w:jc w:val="center"/>
              <w:rPr>
                <w:sz w:val="18"/>
                <w:szCs w:val="18"/>
              </w:rPr>
            </w:pPr>
          </w:p>
        </w:tc>
        <w:tc>
          <w:tcPr>
            <w:tcW w:w="362" w:type="pct"/>
            <w:vMerge/>
            <w:vAlign w:val="center"/>
            <w:hideMark/>
          </w:tcPr>
          <w:p w14:paraId="271859F5" w14:textId="77777777" w:rsidR="001E1C07" w:rsidRPr="00782F70" w:rsidRDefault="001E1C07" w:rsidP="001C2FE4">
            <w:pPr>
              <w:contextualSpacing/>
              <w:jc w:val="center"/>
              <w:rPr>
                <w:sz w:val="18"/>
                <w:szCs w:val="18"/>
              </w:rPr>
            </w:pPr>
          </w:p>
        </w:tc>
        <w:tc>
          <w:tcPr>
            <w:tcW w:w="352" w:type="pct"/>
            <w:vMerge/>
            <w:vAlign w:val="center"/>
            <w:hideMark/>
          </w:tcPr>
          <w:p w14:paraId="6C3FDA00" w14:textId="77777777" w:rsidR="001E1C07" w:rsidRPr="00782F70" w:rsidRDefault="001E1C07" w:rsidP="001C2FE4">
            <w:pPr>
              <w:contextualSpacing/>
              <w:jc w:val="center"/>
              <w:rPr>
                <w:sz w:val="18"/>
                <w:szCs w:val="18"/>
              </w:rPr>
            </w:pPr>
          </w:p>
        </w:tc>
        <w:tc>
          <w:tcPr>
            <w:tcW w:w="319" w:type="pct"/>
            <w:vMerge/>
            <w:shd w:val="clear" w:color="auto" w:fill="auto"/>
            <w:vAlign w:val="center"/>
            <w:hideMark/>
          </w:tcPr>
          <w:p w14:paraId="689B3592" w14:textId="696FB10E" w:rsidR="001E1C07" w:rsidRPr="00782F70" w:rsidRDefault="001E1C07" w:rsidP="001C2FE4">
            <w:pPr>
              <w:contextualSpacing/>
              <w:jc w:val="center"/>
              <w:rPr>
                <w:sz w:val="18"/>
                <w:szCs w:val="18"/>
              </w:rPr>
            </w:pPr>
          </w:p>
        </w:tc>
        <w:tc>
          <w:tcPr>
            <w:tcW w:w="319" w:type="pct"/>
            <w:vMerge/>
            <w:vAlign w:val="center"/>
            <w:hideMark/>
          </w:tcPr>
          <w:p w14:paraId="256320BF" w14:textId="77777777" w:rsidR="001E1C07" w:rsidRPr="00782F70" w:rsidRDefault="001E1C07" w:rsidP="001C2FE4">
            <w:pPr>
              <w:contextualSpacing/>
              <w:jc w:val="center"/>
              <w:rPr>
                <w:sz w:val="18"/>
                <w:szCs w:val="18"/>
              </w:rPr>
            </w:pPr>
          </w:p>
        </w:tc>
        <w:tc>
          <w:tcPr>
            <w:tcW w:w="382" w:type="pct"/>
            <w:shd w:val="clear" w:color="auto" w:fill="auto"/>
            <w:vAlign w:val="center"/>
            <w:hideMark/>
          </w:tcPr>
          <w:p w14:paraId="66EBF8C8" w14:textId="77777777" w:rsidR="001E1C07" w:rsidRPr="00782F70" w:rsidRDefault="001E1C07" w:rsidP="001C2FE4">
            <w:pPr>
              <w:contextualSpacing/>
              <w:jc w:val="center"/>
              <w:rPr>
                <w:sz w:val="18"/>
                <w:szCs w:val="18"/>
              </w:rPr>
            </w:pPr>
            <w:r w:rsidRPr="00782F70">
              <w:rPr>
                <w:sz w:val="18"/>
                <w:szCs w:val="18"/>
              </w:rPr>
              <w:t>Установленная мощность</w:t>
            </w:r>
          </w:p>
        </w:tc>
        <w:tc>
          <w:tcPr>
            <w:tcW w:w="373" w:type="pct"/>
            <w:shd w:val="clear" w:color="auto" w:fill="auto"/>
            <w:vAlign w:val="center"/>
            <w:hideMark/>
          </w:tcPr>
          <w:p w14:paraId="05B3EFBE" w14:textId="77777777" w:rsidR="001E1C07" w:rsidRPr="00782F70" w:rsidRDefault="001E1C07" w:rsidP="001C2FE4">
            <w:pPr>
              <w:contextualSpacing/>
              <w:jc w:val="center"/>
              <w:rPr>
                <w:sz w:val="18"/>
                <w:szCs w:val="18"/>
              </w:rPr>
            </w:pPr>
            <w:r w:rsidRPr="00782F70">
              <w:rPr>
                <w:sz w:val="18"/>
                <w:szCs w:val="18"/>
              </w:rPr>
              <w:t>Располагаемая мощность</w:t>
            </w:r>
          </w:p>
        </w:tc>
        <w:tc>
          <w:tcPr>
            <w:tcW w:w="344" w:type="pct"/>
            <w:shd w:val="clear" w:color="auto" w:fill="auto"/>
            <w:vAlign w:val="center"/>
            <w:hideMark/>
          </w:tcPr>
          <w:p w14:paraId="630112C1" w14:textId="77777777" w:rsidR="001E1C07" w:rsidRPr="00782F70" w:rsidRDefault="001E1C07" w:rsidP="001C2FE4">
            <w:pPr>
              <w:contextualSpacing/>
              <w:jc w:val="center"/>
              <w:rPr>
                <w:sz w:val="18"/>
                <w:szCs w:val="18"/>
              </w:rPr>
            </w:pPr>
            <w:r w:rsidRPr="00782F70">
              <w:rPr>
                <w:sz w:val="18"/>
                <w:szCs w:val="18"/>
              </w:rPr>
              <w:t>Собственные нужды</w:t>
            </w:r>
          </w:p>
        </w:tc>
        <w:tc>
          <w:tcPr>
            <w:tcW w:w="290" w:type="pct"/>
            <w:shd w:val="clear" w:color="auto" w:fill="auto"/>
            <w:vAlign w:val="center"/>
            <w:hideMark/>
          </w:tcPr>
          <w:p w14:paraId="3B3961F0" w14:textId="77777777" w:rsidR="001E1C07" w:rsidRPr="00782F70" w:rsidRDefault="001E1C07" w:rsidP="001C2FE4">
            <w:pPr>
              <w:contextualSpacing/>
              <w:jc w:val="center"/>
              <w:rPr>
                <w:sz w:val="18"/>
                <w:szCs w:val="18"/>
              </w:rPr>
            </w:pPr>
            <w:r w:rsidRPr="00782F70">
              <w:rPr>
                <w:sz w:val="18"/>
                <w:szCs w:val="18"/>
              </w:rPr>
              <w:t>Тепловая мощность, нетто</w:t>
            </w:r>
          </w:p>
        </w:tc>
      </w:tr>
      <w:tr w:rsidR="00724723" w:rsidRPr="00782F70" w14:paraId="56FD9264" w14:textId="77777777" w:rsidTr="002F7CEC">
        <w:trPr>
          <w:trHeight w:val="20"/>
        </w:trPr>
        <w:tc>
          <w:tcPr>
            <w:tcW w:w="138" w:type="pct"/>
            <w:shd w:val="clear" w:color="auto" w:fill="auto"/>
            <w:vAlign w:val="center"/>
            <w:hideMark/>
          </w:tcPr>
          <w:p w14:paraId="72EABD35" w14:textId="77777777" w:rsidR="004D2252" w:rsidRPr="00782F70" w:rsidRDefault="004D2252" w:rsidP="001C2FE4">
            <w:pPr>
              <w:contextualSpacing/>
              <w:jc w:val="center"/>
              <w:rPr>
                <w:sz w:val="18"/>
                <w:szCs w:val="18"/>
              </w:rPr>
            </w:pPr>
            <w:r w:rsidRPr="00782F70">
              <w:rPr>
                <w:sz w:val="18"/>
                <w:szCs w:val="18"/>
              </w:rPr>
              <w:t>1</w:t>
            </w:r>
          </w:p>
        </w:tc>
        <w:tc>
          <w:tcPr>
            <w:tcW w:w="387" w:type="pct"/>
            <w:shd w:val="clear" w:color="auto" w:fill="auto"/>
            <w:vAlign w:val="center"/>
            <w:hideMark/>
          </w:tcPr>
          <w:p w14:paraId="32699C08" w14:textId="77777777" w:rsidR="004D2252" w:rsidRPr="00782F70" w:rsidRDefault="004D2252" w:rsidP="001C2FE4">
            <w:pPr>
              <w:contextualSpacing/>
              <w:jc w:val="center"/>
              <w:rPr>
                <w:sz w:val="18"/>
                <w:szCs w:val="18"/>
              </w:rPr>
            </w:pPr>
            <w:r w:rsidRPr="00782F70">
              <w:rPr>
                <w:sz w:val="18"/>
                <w:szCs w:val="18"/>
              </w:rPr>
              <w:t>котельная № 1</w:t>
            </w:r>
          </w:p>
        </w:tc>
        <w:tc>
          <w:tcPr>
            <w:tcW w:w="389" w:type="pct"/>
            <w:shd w:val="clear" w:color="auto" w:fill="auto"/>
            <w:vAlign w:val="center"/>
            <w:hideMark/>
          </w:tcPr>
          <w:p w14:paraId="1893A976" w14:textId="77777777" w:rsidR="004D2252" w:rsidRPr="00782F70" w:rsidRDefault="004D2252" w:rsidP="001C2FE4">
            <w:pPr>
              <w:contextualSpacing/>
              <w:jc w:val="center"/>
              <w:rPr>
                <w:sz w:val="18"/>
                <w:szCs w:val="18"/>
              </w:rPr>
            </w:pPr>
            <w:r w:rsidRPr="00782F70">
              <w:rPr>
                <w:sz w:val="18"/>
                <w:szCs w:val="18"/>
              </w:rPr>
              <w:t>ул. Садовая, 10</w:t>
            </w:r>
          </w:p>
        </w:tc>
        <w:tc>
          <w:tcPr>
            <w:tcW w:w="454" w:type="pct"/>
            <w:shd w:val="clear" w:color="auto" w:fill="auto"/>
            <w:vAlign w:val="center"/>
            <w:hideMark/>
          </w:tcPr>
          <w:p w14:paraId="73D8E370" w14:textId="77777777" w:rsidR="004D2252" w:rsidRPr="00782F70" w:rsidRDefault="004D2252" w:rsidP="001C2FE4">
            <w:pPr>
              <w:contextualSpacing/>
              <w:jc w:val="center"/>
              <w:rPr>
                <w:sz w:val="18"/>
                <w:szCs w:val="18"/>
              </w:rPr>
            </w:pPr>
            <w:r w:rsidRPr="00782F70">
              <w:rPr>
                <w:sz w:val="18"/>
                <w:szCs w:val="18"/>
              </w:rPr>
              <w:t>МУП «МТС» МГП</w:t>
            </w:r>
          </w:p>
        </w:tc>
        <w:tc>
          <w:tcPr>
            <w:tcW w:w="308" w:type="pct"/>
            <w:shd w:val="clear" w:color="auto" w:fill="auto"/>
            <w:vAlign w:val="center"/>
            <w:hideMark/>
          </w:tcPr>
          <w:p w14:paraId="629A3C24" w14:textId="77777777" w:rsidR="004D2252" w:rsidRPr="00782F70" w:rsidRDefault="004D2252" w:rsidP="001C2FE4">
            <w:pPr>
              <w:contextualSpacing/>
              <w:jc w:val="center"/>
              <w:rPr>
                <w:sz w:val="18"/>
                <w:szCs w:val="18"/>
              </w:rPr>
            </w:pPr>
            <w:r w:rsidRPr="00782F70">
              <w:rPr>
                <w:sz w:val="18"/>
                <w:szCs w:val="18"/>
              </w:rPr>
              <w:t>ТВГ-8М</w:t>
            </w:r>
          </w:p>
        </w:tc>
        <w:tc>
          <w:tcPr>
            <w:tcW w:w="363" w:type="pct"/>
            <w:shd w:val="clear" w:color="auto" w:fill="auto"/>
            <w:vAlign w:val="center"/>
            <w:hideMark/>
          </w:tcPr>
          <w:p w14:paraId="5202260A" w14:textId="77777777" w:rsidR="004D2252" w:rsidRPr="00782F70" w:rsidRDefault="004D2252" w:rsidP="001C2FE4">
            <w:pPr>
              <w:contextualSpacing/>
              <w:jc w:val="center"/>
              <w:rPr>
                <w:sz w:val="18"/>
                <w:szCs w:val="18"/>
              </w:rPr>
            </w:pPr>
            <w:r w:rsidRPr="00782F70">
              <w:rPr>
                <w:sz w:val="18"/>
                <w:szCs w:val="18"/>
              </w:rPr>
              <w:t>Водогрейный</w:t>
            </w:r>
          </w:p>
        </w:tc>
        <w:tc>
          <w:tcPr>
            <w:tcW w:w="220" w:type="pct"/>
            <w:shd w:val="clear" w:color="auto" w:fill="auto"/>
            <w:vAlign w:val="center"/>
            <w:hideMark/>
          </w:tcPr>
          <w:p w14:paraId="377A3C3A" w14:textId="77777777" w:rsidR="004D2252" w:rsidRPr="00782F70" w:rsidRDefault="004D2252" w:rsidP="001C2FE4">
            <w:pPr>
              <w:contextualSpacing/>
              <w:jc w:val="center"/>
              <w:rPr>
                <w:sz w:val="18"/>
                <w:szCs w:val="18"/>
              </w:rPr>
            </w:pPr>
            <w:r w:rsidRPr="00782F70">
              <w:rPr>
                <w:sz w:val="18"/>
                <w:szCs w:val="18"/>
              </w:rPr>
              <w:t>С</w:t>
            </w:r>
          </w:p>
        </w:tc>
        <w:tc>
          <w:tcPr>
            <w:tcW w:w="362" w:type="pct"/>
            <w:shd w:val="clear" w:color="auto" w:fill="auto"/>
            <w:vAlign w:val="center"/>
            <w:hideMark/>
          </w:tcPr>
          <w:p w14:paraId="67655ACE" w14:textId="77777777" w:rsidR="004D2252" w:rsidRPr="00782F70" w:rsidRDefault="004D2252" w:rsidP="001C2FE4">
            <w:pPr>
              <w:contextualSpacing/>
              <w:jc w:val="center"/>
              <w:rPr>
                <w:sz w:val="18"/>
                <w:szCs w:val="18"/>
              </w:rPr>
            </w:pPr>
            <w:r w:rsidRPr="00782F70">
              <w:rPr>
                <w:sz w:val="18"/>
                <w:szCs w:val="18"/>
              </w:rPr>
              <w:t>1977</w:t>
            </w:r>
          </w:p>
        </w:tc>
        <w:tc>
          <w:tcPr>
            <w:tcW w:w="352" w:type="pct"/>
            <w:shd w:val="clear" w:color="auto" w:fill="auto"/>
            <w:vAlign w:val="center"/>
            <w:hideMark/>
          </w:tcPr>
          <w:p w14:paraId="36597398" w14:textId="77777777" w:rsidR="004D2252" w:rsidRPr="00782F70" w:rsidRDefault="004D2252" w:rsidP="001C2FE4">
            <w:pPr>
              <w:contextualSpacing/>
              <w:jc w:val="center"/>
              <w:rPr>
                <w:sz w:val="18"/>
                <w:szCs w:val="18"/>
              </w:rPr>
            </w:pPr>
            <w:r w:rsidRPr="00782F70">
              <w:rPr>
                <w:sz w:val="18"/>
                <w:szCs w:val="18"/>
              </w:rPr>
              <w:t>45</w:t>
            </w:r>
          </w:p>
        </w:tc>
        <w:tc>
          <w:tcPr>
            <w:tcW w:w="319" w:type="pct"/>
            <w:shd w:val="clear" w:color="auto" w:fill="auto"/>
            <w:vAlign w:val="center"/>
            <w:hideMark/>
          </w:tcPr>
          <w:p w14:paraId="20B45122" w14:textId="77777777" w:rsidR="004D2252" w:rsidRPr="00782F70" w:rsidRDefault="004D2252" w:rsidP="001C2FE4">
            <w:pPr>
              <w:contextualSpacing/>
              <w:jc w:val="center"/>
              <w:rPr>
                <w:sz w:val="18"/>
                <w:szCs w:val="18"/>
              </w:rPr>
            </w:pPr>
            <w:r w:rsidRPr="00782F70">
              <w:rPr>
                <w:sz w:val="18"/>
                <w:szCs w:val="18"/>
              </w:rPr>
              <w:t>2020</w:t>
            </w:r>
          </w:p>
        </w:tc>
        <w:tc>
          <w:tcPr>
            <w:tcW w:w="319" w:type="pct"/>
            <w:shd w:val="clear" w:color="auto" w:fill="auto"/>
            <w:vAlign w:val="center"/>
            <w:hideMark/>
          </w:tcPr>
          <w:p w14:paraId="409940B2" w14:textId="77777777" w:rsidR="004D2252" w:rsidRPr="00782F70" w:rsidRDefault="004D2252" w:rsidP="001C2FE4">
            <w:pPr>
              <w:contextualSpacing/>
              <w:jc w:val="center"/>
              <w:rPr>
                <w:sz w:val="18"/>
                <w:szCs w:val="18"/>
              </w:rPr>
            </w:pPr>
            <w:r w:rsidRPr="00782F70">
              <w:rPr>
                <w:sz w:val="18"/>
                <w:szCs w:val="18"/>
              </w:rPr>
              <w:t>2025</w:t>
            </w:r>
          </w:p>
        </w:tc>
        <w:tc>
          <w:tcPr>
            <w:tcW w:w="382" w:type="pct"/>
            <w:shd w:val="clear" w:color="auto" w:fill="auto"/>
            <w:vAlign w:val="center"/>
            <w:hideMark/>
          </w:tcPr>
          <w:p w14:paraId="5253C11C" w14:textId="77777777" w:rsidR="004D2252" w:rsidRPr="00782F70" w:rsidRDefault="004D2252" w:rsidP="001C2FE4">
            <w:pPr>
              <w:contextualSpacing/>
              <w:jc w:val="center"/>
              <w:rPr>
                <w:sz w:val="18"/>
                <w:szCs w:val="18"/>
              </w:rPr>
            </w:pPr>
            <w:r w:rsidRPr="00782F70">
              <w:rPr>
                <w:sz w:val="18"/>
                <w:szCs w:val="18"/>
              </w:rPr>
              <w:t>14,04</w:t>
            </w:r>
          </w:p>
        </w:tc>
        <w:tc>
          <w:tcPr>
            <w:tcW w:w="373" w:type="pct"/>
            <w:shd w:val="clear" w:color="auto" w:fill="auto"/>
            <w:vAlign w:val="center"/>
            <w:hideMark/>
          </w:tcPr>
          <w:p w14:paraId="72241DD8" w14:textId="77777777" w:rsidR="004D2252" w:rsidRPr="00782F70" w:rsidRDefault="004D2252" w:rsidP="001C2FE4">
            <w:pPr>
              <w:contextualSpacing/>
              <w:jc w:val="center"/>
              <w:rPr>
                <w:sz w:val="18"/>
                <w:szCs w:val="18"/>
              </w:rPr>
            </w:pPr>
            <w:r w:rsidRPr="00782F70">
              <w:rPr>
                <w:sz w:val="18"/>
                <w:szCs w:val="18"/>
              </w:rPr>
              <w:t>14,04</w:t>
            </w:r>
          </w:p>
        </w:tc>
        <w:tc>
          <w:tcPr>
            <w:tcW w:w="344" w:type="pct"/>
            <w:shd w:val="clear" w:color="auto" w:fill="auto"/>
            <w:vAlign w:val="center"/>
            <w:hideMark/>
          </w:tcPr>
          <w:p w14:paraId="6E99DD07" w14:textId="77777777" w:rsidR="004D2252" w:rsidRPr="00782F70" w:rsidRDefault="004D2252" w:rsidP="001C2FE4">
            <w:pPr>
              <w:contextualSpacing/>
              <w:jc w:val="center"/>
              <w:rPr>
                <w:sz w:val="18"/>
                <w:szCs w:val="18"/>
              </w:rPr>
            </w:pPr>
            <w:r w:rsidRPr="00782F70">
              <w:rPr>
                <w:sz w:val="18"/>
                <w:szCs w:val="18"/>
              </w:rPr>
              <w:t>0,25</w:t>
            </w:r>
          </w:p>
        </w:tc>
        <w:tc>
          <w:tcPr>
            <w:tcW w:w="290" w:type="pct"/>
            <w:shd w:val="clear" w:color="auto" w:fill="auto"/>
            <w:vAlign w:val="center"/>
            <w:hideMark/>
          </w:tcPr>
          <w:p w14:paraId="1FC15599" w14:textId="77777777" w:rsidR="004D2252" w:rsidRPr="00782F70" w:rsidRDefault="004D2252" w:rsidP="001C2FE4">
            <w:pPr>
              <w:contextualSpacing/>
              <w:jc w:val="center"/>
              <w:rPr>
                <w:sz w:val="18"/>
                <w:szCs w:val="18"/>
              </w:rPr>
            </w:pPr>
            <w:r w:rsidRPr="00782F70">
              <w:rPr>
                <w:sz w:val="18"/>
                <w:szCs w:val="18"/>
              </w:rPr>
              <w:t>13,75</w:t>
            </w:r>
          </w:p>
        </w:tc>
      </w:tr>
      <w:tr w:rsidR="00724723" w:rsidRPr="00782F70" w14:paraId="5F6A440D" w14:textId="77777777" w:rsidTr="002F7CEC">
        <w:trPr>
          <w:trHeight w:val="20"/>
        </w:trPr>
        <w:tc>
          <w:tcPr>
            <w:tcW w:w="138" w:type="pct"/>
            <w:vMerge w:val="restart"/>
            <w:shd w:val="clear" w:color="auto" w:fill="auto"/>
            <w:vAlign w:val="center"/>
            <w:hideMark/>
          </w:tcPr>
          <w:p w14:paraId="58E5EEED" w14:textId="77777777" w:rsidR="004D2252" w:rsidRPr="00782F70" w:rsidRDefault="004D2252" w:rsidP="001C2FE4">
            <w:pPr>
              <w:contextualSpacing/>
              <w:jc w:val="center"/>
              <w:rPr>
                <w:sz w:val="18"/>
                <w:szCs w:val="18"/>
              </w:rPr>
            </w:pPr>
            <w:r w:rsidRPr="00782F70">
              <w:rPr>
                <w:sz w:val="18"/>
                <w:szCs w:val="18"/>
              </w:rPr>
              <w:t>2</w:t>
            </w:r>
          </w:p>
        </w:tc>
        <w:tc>
          <w:tcPr>
            <w:tcW w:w="387" w:type="pct"/>
            <w:vMerge w:val="restart"/>
            <w:shd w:val="clear" w:color="auto" w:fill="auto"/>
            <w:vAlign w:val="center"/>
            <w:hideMark/>
          </w:tcPr>
          <w:p w14:paraId="080BE9D2" w14:textId="77777777" w:rsidR="004D2252" w:rsidRPr="00782F70" w:rsidRDefault="004D2252" w:rsidP="001C2FE4">
            <w:pPr>
              <w:contextualSpacing/>
              <w:jc w:val="center"/>
              <w:rPr>
                <w:sz w:val="18"/>
                <w:szCs w:val="18"/>
              </w:rPr>
            </w:pPr>
            <w:r w:rsidRPr="00782F70">
              <w:rPr>
                <w:sz w:val="18"/>
                <w:szCs w:val="18"/>
              </w:rPr>
              <w:t>котельная № 2</w:t>
            </w:r>
          </w:p>
        </w:tc>
        <w:tc>
          <w:tcPr>
            <w:tcW w:w="389" w:type="pct"/>
            <w:vMerge w:val="restart"/>
            <w:shd w:val="clear" w:color="auto" w:fill="auto"/>
            <w:vAlign w:val="center"/>
            <w:hideMark/>
          </w:tcPr>
          <w:p w14:paraId="4C15CA19" w14:textId="77777777" w:rsidR="004D2252" w:rsidRPr="00782F70" w:rsidRDefault="004D2252" w:rsidP="001C2FE4">
            <w:pPr>
              <w:contextualSpacing/>
              <w:jc w:val="center"/>
              <w:rPr>
                <w:sz w:val="18"/>
                <w:szCs w:val="18"/>
              </w:rPr>
            </w:pPr>
            <w:r w:rsidRPr="00782F70">
              <w:rPr>
                <w:sz w:val="18"/>
                <w:szCs w:val="18"/>
              </w:rPr>
              <w:t>ул. Комсомольская, 36</w:t>
            </w:r>
          </w:p>
        </w:tc>
        <w:tc>
          <w:tcPr>
            <w:tcW w:w="454" w:type="pct"/>
            <w:vMerge w:val="restart"/>
            <w:shd w:val="clear" w:color="auto" w:fill="auto"/>
            <w:vAlign w:val="center"/>
            <w:hideMark/>
          </w:tcPr>
          <w:p w14:paraId="7AF6EC62" w14:textId="77777777" w:rsidR="004D2252" w:rsidRPr="00782F70" w:rsidRDefault="004D2252" w:rsidP="001C2FE4">
            <w:pPr>
              <w:contextualSpacing/>
              <w:jc w:val="center"/>
              <w:rPr>
                <w:sz w:val="18"/>
                <w:szCs w:val="18"/>
              </w:rPr>
            </w:pPr>
            <w:r w:rsidRPr="00782F70">
              <w:rPr>
                <w:sz w:val="18"/>
                <w:szCs w:val="18"/>
              </w:rPr>
              <w:t>МУП «МТС» МГП</w:t>
            </w:r>
          </w:p>
        </w:tc>
        <w:tc>
          <w:tcPr>
            <w:tcW w:w="308" w:type="pct"/>
            <w:vMerge w:val="restart"/>
            <w:shd w:val="clear" w:color="auto" w:fill="auto"/>
            <w:vAlign w:val="center"/>
            <w:hideMark/>
          </w:tcPr>
          <w:p w14:paraId="6DD75A7E" w14:textId="77777777" w:rsidR="004D2252" w:rsidRPr="00782F70" w:rsidRDefault="004D2252" w:rsidP="001C2FE4">
            <w:pPr>
              <w:contextualSpacing/>
              <w:jc w:val="center"/>
              <w:rPr>
                <w:sz w:val="18"/>
                <w:szCs w:val="18"/>
              </w:rPr>
            </w:pPr>
            <w:r w:rsidRPr="00782F70">
              <w:rPr>
                <w:sz w:val="18"/>
                <w:szCs w:val="18"/>
              </w:rPr>
              <w:t>ТВГ-1,5 – 2 шт., PROTERM 2300 – 2 шт.</w:t>
            </w:r>
          </w:p>
        </w:tc>
        <w:tc>
          <w:tcPr>
            <w:tcW w:w="363" w:type="pct"/>
            <w:vMerge w:val="restart"/>
            <w:shd w:val="clear" w:color="auto" w:fill="auto"/>
            <w:vAlign w:val="center"/>
            <w:hideMark/>
          </w:tcPr>
          <w:p w14:paraId="79B78D61" w14:textId="77777777" w:rsidR="004D2252" w:rsidRPr="00782F70" w:rsidRDefault="004D2252" w:rsidP="001C2FE4">
            <w:pPr>
              <w:contextualSpacing/>
              <w:jc w:val="center"/>
              <w:rPr>
                <w:sz w:val="18"/>
                <w:szCs w:val="18"/>
              </w:rPr>
            </w:pPr>
            <w:r w:rsidRPr="00782F70">
              <w:rPr>
                <w:sz w:val="18"/>
                <w:szCs w:val="18"/>
              </w:rPr>
              <w:t>Водогрейный, жаротрубный</w:t>
            </w:r>
          </w:p>
        </w:tc>
        <w:tc>
          <w:tcPr>
            <w:tcW w:w="220" w:type="pct"/>
            <w:vMerge w:val="restart"/>
            <w:shd w:val="clear" w:color="auto" w:fill="auto"/>
            <w:vAlign w:val="center"/>
            <w:hideMark/>
          </w:tcPr>
          <w:p w14:paraId="11B7BAF3" w14:textId="77777777" w:rsidR="004D2252" w:rsidRPr="00782F70" w:rsidRDefault="004D2252" w:rsidP="001C2FE4">
            <w:pPr>
              <w:contextualSpacing/>
              <w:jc w:val="center"/>
              <w:rPr>
                <w:sz w:val="18"/>
                <w:szCs w:val="18"/>
              </w:rPr>
            </w:pPr>
            <w:r w:rsidRPr="00782F70">
              <w:rPr>
                <w:sz w:val="18"/>
                <w:szCs w:val="18"/>
              </w:rPr>
              <w:t>С</w:t>
            </w:r>
          </w:p>
        </w:tc>
        <w:tc>
          <w:tcPr>
            <w:tcW w:w="362" w:type="pct"/>
            <w:vMerge w:val="restart"/>
            <w:shd w:val="clear" w:color="auto" w:fill="auto"/>
            <w:vAlign w:val="center"/>
            <w:hideMark/>
          </w:tcPr>
          <w:p w14:paraId="508BC7BB" w14:textId="77777777" w:rsidR="004D2252" w:rsidRPr="00782F70" w:rsidRDefault="004D2252" w:rsidP="001C2FE4">
            <w:pPr>
              <w:contextualSpacing/>
              <w:jc w:val="center"/>
              <w:rPr>
                <w:sz w:val="18"/>
                <w:szCs w:val="18"/>
              </w:rPr>
            </w:pPr>
            <w:r w:rsidRPr="00782F70">
              <w:rPr>
                <w:sz w:val="18"/>
                <w:szCs w:val="18"/>
                <w:lang w:val="en-US"/>
              </w:rPr>
              <w:t>PROTERM 2300-2014г., ТВГ-1,5 – 1993г.</w:t>
            </w:r>
          </w:p>
        </w:tc>
        <w:tc>
          <w:tcPr>
            <w:tcW w:w="352" w:type="pct"/>
            <w:shd w:val="clear" w:color="auto" w:fill="auto"/>
            <w:vAlign w:val="center"/>
            <w:hideMark/>
          </w:tcPr>
          <w:p w14:paraId="1D7A2767" w14:textId="77777777" w:rsidR="004D2252" w:rsidRPr="00782F70" w:rsidRDefault="004D2252" w:rsidP="001C2FE4">
            <w:pPr>
              <w:contextualSpacing/>
              <w:jc w:val="center"/>
              <w:rPr>
                <w:sz w:val="18"/>
                <w:szCs w:val="18"/>
              </w:rPr>
            </w:pPr>
            <w:r w:rsidRPr="00782F70">
              <w:rPr>
                <w:sz w:val="18"/>
                <w:szCs w:val="18"/>
              </w:rPr>
              <w:t>8</w:t>
            </w:r>
          </w:p>
        </w:tc>
        <w:tc>
          <w:tcPr>
            <w:tcW w:w="319" w:type="pct"/>
            <w:vMerge w:val="restart"/>
            <w:shd w:val="clear" w:color="auto" w:fill="auto"/>
            <w:vAlign w:val="center"/>
            <w:hideMark/>
          </w:tcPr>
          <w:p w14:paraId="7246656B" w14:textId="77777777" w:rsidR="004D2252" w:rsidRPr="00782F70" w:rsidRDefault="004D2252" w:rsidP="001C2FE4">
            <w:pPr>
              <w:contextualSpacing/>
              <w:jc w:val="center"/>
              <w:rPr>
                <w:sz w:val="18"/>
                <w:szCs w:val="18"/>
              </w:rPr>
            </w:pPr>
            <w:r w:rsidRPr="00782F70">
              <w:rPr>
                <w:sz w:val="18"/>
                <w:szCs w:val="18"/>
              </w:rPr>
              <w:t>2020</w:t>
            </w:r>
          </w:p>
        </w:tc>
        <w:tc>
          <w:tcPr>
            <w:tcW w:w="319" w:type="pct"/>
            <w:vMerge w:val="restart"/>
            <w:shd w:val="clear" w:color="auto" w:fill="auto"/>
            <w:vAlign w:val="center"/>
            <w:hideMark/>
          </w:tcPr>
          <w:p w14:paraId="11ADB342" w14:textId="77777777" w:rsidR="004D2252" w:rsidRPr="00782F70" w:rsidRDefault="004D2252" w:rsidP="001C2FE4">
            <w:pPr>
              <w:contextualSpacing/>
              <w:jc w:val="center"/>
              <w:rPr>
                <w:sz w:val="18"/>
                <w:szCs w:val="18"/>
              </w:rPr>
            </w:pPr>
            <w:r w:rsidRPr="00782F70">
              <w:rPr>
                <w:sz w:val="18"/>
                <w:szCs w:val="18"/>
              </w:rPr>
              <w:t>2025</w:t>
            </w:r>
          </w:p>
        </w:tc>
        <w:tc>
          <w:tcPr>
            <w:tcW w:w="382" w:type="pct"/>
            <w:vMerge w:val="restart"/>
            <w:shd w:val="clear" w:color="auto" w:fill="auto"/>
            <w:vAlign w:val="center"/>
            <w:hideMark/>
          </w:tcPr>
          <w:p w14:paraId="4FC2A858" w14:textId="77777777" w:rsidR="004D2252" w:rsidRPr="00782F70" w:rsidRDefault="004D2252" w:rsidP="001C2FE4">
            <w:pPr>
              <w:contextualSpacing/>
              <w:jc w:val="center"/>
              <w:rPr>
                <w:sz w:val="18"/>
                <w:szCs w:val="18"/>
              </w:rPr>
            </w:pPr>
            <w:r w:rsidRPr="00782F70">
              <w:rPr>
                <w:sz w:val="18"/>
                <w:szCs w:val="18"/>
              </w:rPr>
              <w:t>5,6</w:t>
            </w:r>
          </w:p>
        </w:tc>
        <w:tc>
          <w:tcPr>
            <w:tcW w:w="373" w:type="pct"/>
            <w:vMerge w:val="restart"/>
            <w:shd w:val="clear" w:color="auto" w:fill="auto"/>
            <w:vAlign w:val="center"/>
            <w:hideMark/>
          </w:tcPr>
          <w:p w14:paraId="79C108BD" w14:textId="77777777" w:rsidR="004D2252" w:rsidRPr="00782F70" w:rsidRDefault="004D2252" w:rsidP="001C2FE4">
            <w:pPr>
              <w:contextualSpacing/>
              <w:jc w:val="center"/>
              <w:rPr>
                <w:sz w:val="18"/>
                <w:szCs w:val="18"/>
              </w:rPr>
            </w:pPr>
            <w:r w:rsidRPr="00782F70">
              <w:rPr>
                <w:sz w:val="18"/>
                <w:szCs w:val="18"/>
              </w:rPr>
              <w:t>5,6</w:t>
            </w:r>
          </w:p>
        </w:tc>
        <w:tc>
          <w:tcPr>
            <w:tcW w:w="344" w:type="pct"/>
            <w:vMerge w:val="restart"/>
            <w:shd w:val="clear" w:color="auto" w:fill="auto"/>
            <w:vAlign w:val="center"/>
            <w:hideMark/>
          </w:tcPr>
          <w:p w14:paraId="7D793384" w14:textId="77777777" w:rsidR="004D2252" w:rsidRPr="00782F70" w:rsidRDefault="004D2252" w:rsidP="001C2FE4">
            <w:pPr>
              <w:contextualSpacing/>
              <w:jc w:val="center"/>
              <w:rPr>
                <w:sz w:val="18"/>
                <w:szCs w:val="18"/>
              </w:rPr>
            </w:pPr>
            <w:r w:rsidRPr="00782F70">
              <w:rPr>
                <w:sz w:val="18"/>
                <w:szCs w:val="18"/>
              </w:rPr>
              <w:t>0,11</w:t>
            </w:r>
          </w:p>
        </w:tc>
        <w:tc>
          <w:tcPr>
            <w:tcW w:w="290" w:type="pct"/>
            <w:vMerge w:val="restart"/>
            <w:shd w:val="clear" w:color="auto" w:fill="auto"/>
            <w:vAlign w:val="center"/>
            <w:hideMark/>
          </w:tcPr>
          <w:p w14:paraId="2DBA4EB5" w14:textId="77777777" w:rsidR="004D2252" w:rsidRPr="00782F70" w:rsidRDefault="004D2252" w:rsidP="001C2FE4">
            <w:pPr>
              <w:contextualSpacing/>
              <w:jc w:val="center"/>
              <w:rPr>
                <w:sz w:val="18"/>
                <w:szCs w:val="18"/>
              </w:rPr>
            </w:pPr>
            <w:r w:rsidRPr="00782F70">
              <w:rPr>
                <w:sz w:val="18"/>
                <w:szCs w:val="18"/>
              </w:rPr>
              <w:t>5,49</w:t>
            </w:r>
          </w:p>
        </w:tc>
      </w:tr>
      <w:tr w:rsidR="001E1C07" w:rsidRPr="00782F70" w14:paraId="176CA133" w14:textId="77777777" w:rsidTr="002F7CEC">
        <w:trPr>
          <w:trHeight w:val="20"/>
        </w:trPr>
        <w:tc>
          <w:tcPr>
            <w:tcW w:w="138" w:type="pct"/>
            <w:vMerge/>
            <w:vAlign w:val="center"/>
            <w:hideMark/>
          </w:tcPr>
          <w:p w14:paraId="0AC19FCF" w14:textId="77777777" w:rsidR="004D2252" w:rsidRPr="00782F70" w:rsidRDefault="004D2252" w:rsidP="001C2FE4">
            <w:pPr>
              <w:contextualSpacing/>
              <w:jc w:val="center"/>
              <w:rPr>
                <w:sz w:val="18"/>
                <w:szCs w:val="18"/>
              </w:rPr>
            </w:pPr>
          </w:p>
        </w:tc>
        <w:tc>
          <w:tcPr>
            <w:tcW w:w="387" w:type="pct"/>
            <w:vMerge/>
            <w:vAlign w:val="center"/>
            <w:hideMark/>
          </w:tcPr>
          <w:p w14:paraId="411C900E" w14:textId="77777777" w:rsidR="004D2252" w:rsidRPr="00782F70" w:rsidRDefault="004D2252" w:rsidP="001C2FE4">
            <w:pPr>
              <w:contextualSpacing/>
              <w:jc w:val="center"/>
              <w:rPr>
                <w:sz w:val="18"/>
                <w:szCs w:val="18"/>
              </w:rPr>
            </w:pPr>
          </w:p>
        </w:tc>
        <w:tc>
          <w:tcPr>
            <w:tcW w:w="389" w:type="pct"/>
            <w:vMerge/>
            <w:vAlign w:val="center"/>
            <w:hideMark/>
          </w:tcPr>
          <w:p w14:paraId="7FCF4A57" w14:textId="77777777" w:rsidR="004D2252" w:rsidRPr="00782F70" w:rsidRDefault="004D2252" w:rsidP="001C2FE4">
            <w:pPr>
              <w:contextualSpacing/>
              <w:jc w:val="center"/>
              <w:rPr>
                <w:sz w:val="18"/>
                <w:szCs w:val="18"/>
              </w:rPr>
            </w:pPr>
          </w:p>
        </w:tc>
        <w:tc>
          <w:tcPr>
            <w:tcW w:w="454" w:type="pct"/>
            <w:vMerge/>
            <w:vAlign w:val="center"/>
            <w:hideMark/>
          </w:tcPr>
          <w:p w14:paraId="4E63E2F7" w14:textId="77777777" w:rsidR="004D2252" w:rsidRPr="00782F70" w:rsidRDefault="004D2252" w:rsidP="001C2FE4">
            <w:pPr>
              <w:contextualSpacing/>
              <w:jc w:val="center"/>
              <w:rPr>
                <w:sz w:val="18"/>
                <w:szCs w:val="18"/>
              </w:rPr>
            </w:pPr>
          </w:p>
        </w:tc>
        <w:tc>
          <w:tcPr>
            <w:tcW w:w="308" w:type="pct"/>
            <w:vMerge/>
            <w:vAlign w:val="center"/>
            <w:hideMark/>
          </w:tcPr>
          <w:p w14:paraId="69070534" w14:textId="77777777" w:rsidR="004D2252" w:rsidRPr="00782F70" w:rsidRDefault="004D2252" w:rsidP="001C2FE4">
            <w:pPr>
              <w:contextualSpacing/>
              <w:jc w:val="center"/>
              <w:rPr>
                <w:sz w:val="18"/>
                <w:szCs w:val="18"/>
              </w:rPr>
            </w:pPr>
          </w:p>
        </w:tc>
        <w:tc>
          <w:tcPr>
            <w:tcW w:w="363" w:type="pct"/>
            <w:vMerge/>
            <w:vAlign w:val="center"/>
            <w:hideMark/>
          </w:tcPr>
          <w:p w14:paraId="4D5F962C" w14:textId="77777777" w:rsidR="004D2252" w:rsidRPr="00782F70" w:rsidRDefault="004D2252" w:rsidP="001C2FE4">
            <w:pPr>
              <w:contextualSpacing/>
              <w:jc w:val="center"/>
              <w:rPr>
                <w:sz w:val="18"/>
                <w:szCs w:val="18"/>
              </w:rPr>
            </w:pPr>
          </w:p>
        </w:tc>
        <w:tc>
          <w:tcPr>
            <w:tcW w:w="220" w:type="pct"/>
            <w:vMerge/>
            <w:vAlign w:val="center"/>
            <w:hideMark/>
          </w:tcPr>
          <w:p w14:paraId="6711009B" w14:textId="77777777" w:rsidR="004D2252" w:rsidRPr="00782F70" w:rsidRDefault="004D2252" w:rsidP="001C2FE4">
            <w:pPr>
              <w:contextualSpacing/>
              <w:jc w:val="center"/>
              <w:rPr>
                <w:sz w:val="18"/>
                <w:szCs w:val="18"/>
              </w:rPr>
            </w:pPr>
          </w:p>
        </w:tc>
        <w:tc>
          <w:tcPr>
            <w:tcW w:w="362" w:type="pct"/>
            <w:vMerge/>
            <w:vAlign w:val="center"/>
            <w:hideMark/>
          </w:tcPr>
          <w:p w14:paraId="1251265C" w14:textId="77777777" w:rsidR="004D2252" w:rsidRPr="00782F70" w:rsidRDefault="004D2252" w:rsidP="001C2FE4">
            <w:pPr>
              <w:contextualSpacing/>
              <w:jc w:val="center"/>
              <w:rPr>
                <w:sz w:val="18"/>
                <w:szCs w:val="18"/>
              </w:rPr>
            </w:pPr>
          </w:p>
        </w:tc>
        <w:tc>
          <w:tcPr>
            <w:tcW w:w="352" w:type="pct"/>
            <w:shd w:val="clear" w:color="auto" w:fill="auto"/>
            <w:vAlign w:val="center"/>
            <w:hideMark/>
          </w:tcPr>
          <w:p w14:paraId="4E39480D" w14:textId="77777777" w:rsidR="004D2252" w:rsidRPr="00782F70" w:rsidRDefault="004D2252" w:rsidP="001C2FE4">
            <w:pPr>
              <w:contextualSpacing/>
              <w:jc w:val="center"/>
              <w:rPr>
                <w:sz w:val="18"/>
                <w:szCs w:val="18"/>
              </w:rPr>
            </w:pPr>
            <w:r w:rsidRPr="00782F70">
              <w:rPr>
                <w:sz w:val="18"/>
                <w:szCs w:val="18"/>
              </w:rPr>
              <w:t>29</w:t>
            </w:r>
          </w:p>
        </w:tc>
        <w:tc>
          <w:tcPr>
            <w:tcW w:w="319" w:type="pct"/>
            <w:vMerge/>
            <w:vAlign w:val="center"/>
            <w:hideMark/>
          </w:tcPr>
          <w:p w14:paraId="068DF025" w14:textId="77777777" w:rsidR="004D2252" w:rsidRPr="00782F70" w:rsidRDefault="004D2252" w:rsidP="001C2FE4">
            <w:pPr>
              <w:contextualSpacing/>
              <w:jc w:val="center"/>
              <w:rPr>
                <w:sz w:val="18"/>
                <w:szCs w:val="18"/>
              </w:rPr>
            </w:pPr>
          </w:p>
        </w:tc>
        <w:tc>
          <w:tcPr>
            <w:tcW w:w="319" w:type="pct"/>
            <w:vMerge/>
            <w:vAlign w:val="center"/>
            <w:hideMark/>
          </w:tcPr>
          <w:p w14:paraId="0E42719E" w14:textId="77777777" w:rsidR="004D2252" w:rsidRPr="00782F70" w:rsidRDefault="004D2252" w:rsidP="001C2FE4">
            <w:pPr>
              <w:contextualSpacing/>
              <w:jc w:val="center"/>
              <w:rPr>
                <w:sz w:val="18"/>
                <w:szCs w:val="18"/>
              </w:rPr>
            </w:pPr>
          </w:p>
        </w:tc>
        <w:tc>
          <w:tcPr>
            <w:tcW w:w="382" w:type="pct"/>
            <w:vMerge/>
            <w:vAlign w:val="center"/>
            <w:hideMark/>
          </w:tcPr>
          <w:p w14:paraId="260D7A64" w14:textId="77777777" w:rsidR="004D2252" w:rsidRPr="00782F70" w:rsidRDefault="004D2252" w:rsidP="001C2FE4">
            <w:pPr>
              <w:contextualSpacing/>
              <w:jc w:val="center"/>
              <w:rPr>
                <w:sz w:val="18"/>
                <w:szCs w:val="18"/>
              </w:rPr>
            </w:pPr>
          </w:p>
        </w:tc>
        <w:tc>
          <w:tcPr>
            <w:tcW w:w="373" w:type="pct"/>
            <w:vMerge/>
            <w:vAlign w:val="center"/>
            <w:hideMark/>
          </w:tcPr>
          <w:p w14:paraId="6E1D0672" w14:textId="77777777" w:rsidR="004D2252" w:rsidRPr="00782F70" w:rsidRDefault="004D2252" w:rsidP="001C2FE4">
            <w:pPr>
              <w:contextualSpacing/>
              <w:jc w:val="center"/>
              <w:rPr>
                <w:sz w:val="18"/>
                <w:szCs w:val="18"/>
              </w:rPr>
            </w:pPr>
          </w:p>
        </w:tc>
        <w:tc>
          <w:tcPr>
            <w:tcW w:w="344" w:type="pct"/>
            <w:vMerge/>
            <w:vAlign w:val="center"/>
            <w:hideMark/>
          </w:tcPr>
          <w:p w14:paraId="6A8D457D" w14:textId="77777777" w:rsidR="004D2252" w:rsidRPr="00782F70" w:rsidRDefault="004D2252" w:rsidP="001C2FE4">
            <w:pPr>
              <w:contextualSpacing/>
              <w:jc w:val="center"/>
              <w:rPr>
                <w:sz w:val="18"/>
                <w:szCs w:val="18"/>
              </w:rPr>
            </w:pPr>
          </w:p>
        </w:tc>
        <w:tc>
          <w:tcPr>
            <w:tcW w:w="290" w:type="pct"/>
            <w:vMerge/>
            <w:vAlign w:val="center"/>
            <w:hideMark/>
          </w:tcPr>
          <w:p w14:paraId="48AFB2D6" w14:textId="77777777" w:rsidR="004D2252" w:rsidRPr="00782F70" w:rsidRDefault="004D2252" w:rsidP="001C2FE4">
            <w:pPr>
              <w:contextualSpacing/>
              <w:jc w:val="center"/>
              <w:rPr>
                <w:sz w:val="18"/>
                <w:szCs w:val="18"/>
              </w:rPr>
            </w:pPr>
          </w:p>
        </w:tc>
      </w:tr>
      <w:tr w:rsidR="00724723" w:rsidRPr="00782F70" w14:paraId="5C678DB7" w14:textId="77777777" w:rsidTr="002F7CEC">
        <w:trPr>
          <w:trHeight w:val="20"/>
        </w:trPr>
        <w:tc>
          <w:tcPr>
            <w:tcW w:w="138" w:type="pct"/>
            <w:vMerge w:val="restart"/>
            <w:shd w:val="clear" w:color="auto" w:fill="auto"/>
            <w:vAlign w:val="center"/>
            <w:hideMark/>
          </w:tcPr>
          <w:p w14:paraId="3D70D2C1" w14:textId="77777777" w:rsidR="004D2252" w:rsidRPr="00782F70" w:rsidRDefault="004D2252" w:rsidP="001C2FE4">
            <w:pPr>
              <w:contextualSpacing/>
              <w:jc w:val="center"/>
              <w:rPr>
                <w:sz w:val="18"/>
                <w:szCs w:val="18"/>
              </w:rPr>
            </w:pPr>
            <w:r w:rsidRPr="00782F70">
              <w:rPr>
                <w:sz w:val="18"/>
                <w:szCs w:val="18"/>
              </w:rPr>
              <w:t>3</w:t>
            </w:r>
          </w:p>
        </w:tc>
        <w:tc>
          <w:tcPr>
            <w:tcW w:w="387" w:type="pct"/>
            <w:vMerge w:val="restart"/>
            <w:shd w:val="clear" w:color="auto" w:fill="auto"/>
            <w:vAlign w:val="center"/>
            <w:hideMark/>
          </w:tcPr>
          <w:p w14:paraId="2C521CEB" w14:textId="77777777" w:rsidR="004D2252" w:rsidRPr="00782F70" w:rsidRDefault="004D2252" w:rsidP="001C2FE4">
            <w:pPr>
              <w:contextualSpacing/>
              <w:jc w:val="center"/>
              <w:rPr>
                <w:sz w:val="18"/>
                <w:szCs w:val="18"/>
              </w:rPr>
            </w:pPr>
            <w:r w:rsidRPr="00782F70">
              <w:rPr>
                <w:sz w:val="18"/>
                <w:szCs w:val="18"/>
              </w:rPr>
              <w:t>котельная № 3</w:t>
            </w:r>
          </w:p>
        </w:tc>
        <w:tc>
          <w:tcPr>
            <w:tcW w:w="389" w:type="pct"/>
            <w:vMerge w:val="restart"/>
            <w:shd w:val="clear" w:color="auto" w:fill="auto"/>
            <w:vAlign w:val="center"/>
            <w:hideMark/>
          </w:tcPr>
          <w:p w14:paraId="652C1EF0" w14:textId="77777777" w:rsidR="004D2252" w:rsidRPr="00782F70" w:rsidRDefault="004D2252" w:rsidP="001C2FE4">
            <w:pPr>
              <w:contextualSpacing/>
              <w:jc w:val="center"/>
              <w:rPr>
                <w:sz w:val="18"/>
                <w:szCs w:val="18"/>
              </w:rPr>
            </w:pPr>
            <w:r w:rsidRPr="00782F70">
              <w:rPr>
                <w:sz w:val="18"/>
                <w:szCs w:val="18"/>
              </w:rPr>
              <w:t>ул. Кирова, 4</w:t>
            </w:r>
          </w:p>
        </w:tc>
        <w:tc>
          <w:tcPr>
            <w:tcW w:w="454" w:type="pct"/>
            <w:vMerge w:val="restart"/>
            <w:shd w:val="clear" w:color="auto" w:fill="auto"/>
            <w:vAlign w:val="center"/>
            <w:hideMark/>
          </w:tcPr>
          <w:p w14:paraId="68ABC689" w14:textId="77777777" w:rsidR="004D2252" w:rsidRPr="00782F70" w:rsidRDefault="004D2252" w:rsidP="001C2FE4">
            <w:pPr>
              <w:contextualSpacing/>
              <w:jc w:val="center"/>
              <w:rPr>
                <w:sz w:val="18"/>
                <w:szCs w:val="18"/>
              </w:rPr>
            </w:pPr>
            <w:r w:rsidRPr="00782F70">
              <w:rPr>
                <w:sz w:val="18"/>
                <w:szCs w:val="18"/>
              </w:rPr>
              <w:t>МУП «МТС» МГП</w:t>
            </w:r>
          </w:p>
        </w:tc>
        <w:tc>
          <w:tcPr>
            <w:tcW w:w="308" w:type="pct"/>
            <w:vMerge w:val="restart"/>
            <w:shd w:val="clear" w:color="auto" w:fill="auto"/>
            <w:vAlign w:val="center"/>
            <w:hideMark/>
          </w:tcPr>
          <w:p w14:paraId="20EC5E72" w14:textId="77777777" w:rsidR="004D2252" w:rsidRPr="00782F70" w:rsidRDefault="004D2252" w:rsidP="001C2FE4">
            <w:pPr>
              <w:contextualSpacing/>
              <w:jc w:val="center"/>
              <w:rPr>
                <w:sz w:val="18"/>
                <w:szCs w:val="18"/>
              </w:rPr>
            </w:pPr>
            <w:r w:rsidRPr="00782F70">
              <w:rPr>
                <w:sz w:val="18"/>
                <w:szCs w:val="18"/>
              </w:rPr>
              <w:t>ТВГ-0,75 – 1 шт., ТВГ-0,45 – 1 шт., PROTERM 750 – 1 шт.</w:t>
            </w:r>
          </w:p>
        </w:tc>
        <w:tc>
          <w:tcPr>
            <w:tcW w:w="363" w:type="pct"/>
            <w:vMerge w:val="restart"/>
            <w:shd w:val="clear" w:color="auto" w:fill="auto"/>
            <w:vAlign w:val="center"/>
            <w:hideMark/>
          </w:tcPr>
          <w:p w14:paraId="26F00BBD" w14:textId="77777777" w:rsidR="004D2252" w:rsidRPr="00782F70" w:rsidRDefault="004D2252" w:rsidP="001C2FE4">
            <w:pPr>
              <w:contextualSpacing/>
              <w:jc w:val="center"/>
              <w:rPr>
                <w:sz w:val="18"/>
                <w:szCs w:val="18"/>
              </w:rPr>
            </w:pPr>
            <w:r w:rsidRPr="00782F70">
              <w:rPr>
                <w:sz w:val="18"/>
                <w:szCs w:val="18"/>
              </w:rPr>
              <w:t>Водогрейный, жаротрубный</w:t>
            </w:r>
          </w:p>
        </w:tc>
        <w:tc>
          <w:tcPr>
            <w:tcW w:w="220" w:type="pct"/>
            <w:vMerge w:val="restart"/>
            <w:shd w:val="clear" w:color="auto" w:fill="auto"/>
            <w:vAlign w:val="center"/>
            <w:hideMark/>
          </w:tcPr>
          <w:p w14:paraId="61FF20B5" w14:textId="77777777" w:rsidR="004D2252" w:rsidRPr="00782F70" w:rsidRDefault="004D2252" w:rsidP="001C2FE4">
            <w:pPr>
              <w:contextualSpacing/>
              <w:jc w:val="center"/>
              <w:rPr>
                <w:sz w:val="18"/>
                <w:szCs w:val="18"/>
              </w:rPr>
            </w:pPr>
            <w:r w:rsidRPr="00782F70">
              <w:rPr>
                <w:sz w:val="18"/>
                <w:szCs w:val="18"/>
              </w:rPr>
              <w:t>С</w:t>
            </w:r>
          </w:p>
        </w:tc>
        <w:tc>
          <w:tcPr>
            <w:tcW w:w="362" w:type="pct"/>
            <w:vMerge w:val="restart"/>
            <w:shd w:val="clear" w:color="auto" w:fill="auto"/>
            <w:vAlign w:val="center"/>
            <w:hideMark/>
          </w:tcPr>
          <w:p w14:paraId="1396B1CC" w14:textId="77777777" w:rsidR="004D2252" w:rsidRPr="00782F70" w:rsidRDefault="004D2252" w:rsidP="001C2FE4">
            <w:pPr>
              <w:contextualSpacing/>
              <w:jc w:val="center"/>
              <w:rPr>
                <w:sz w:val="18"/>
                <w:szCs w:val="18"/>
                <w:lang w:val="en-US"/>
              </w:rPr>
            </w:pPr>
            <w:r w:rsidRPr="00782F70">
              <w:rPr>
                <w:sz w:val="18"/>
                <w:szCs w:val="18"/>
                <w:lang w:val="en-US"/>
              </w:rPr>
              <w:t>PROTERM 750-2012г., ТВГ-0,45 – 1994г., ТВГ-0,45 – 1993г.</w:t>
            </w:r>
          </w:p>
        </w:tc>
        <w:tc>
          <w:tcPr>
            <w:tcW w:w="352" w:type="pct"/>
            <w:shd w:val="clear" w:color="auto" w:fill="auto"/>
            <w:vAlign w:val="center"/>
            <w:hideMark/>
          </w:tcPr>
          <w:p w14:paraId="172FA41F" w14:textId="77777777" w:rsidR="004D2252" w:rsidRPr="00782F70" w:rsidRDefault="004D2252" w:rsidP="001C2FE4">
            <w:pPr>
              <w:contextualSpacing/>
              <w:jc w:val="center"/>
              <w:rPr>
                <w:sz w:val="18"/>
                <w:szCs w:val="18"/>
              </w:rPr>
            </w:pPr>
            <w:r w:rsidRPr="00782F70">
              <w:rPr>
                <w:sz w:val="18"/>
                <w:szCs w:val="18"/>
              </w:rPr>
              <w:t>10</w:t>
            </w:r>
          </w:p>
        </w:tc>
        <w:tc>
          <w:tcPr>
            <w:tcW w:w="319" w:type="pct"/>
            <w:vMerge w:val="restart"/>
            <w:shd w:val="clear" w:color="auto" w:fill="auto"/>
            <w:vAlign w:val="center"/>
            <w:hideMark/>
          </w:tcPr>
          <w:p w14:paraId="19B7F7E8" w14:textId="77777777" w:rsidR="004D2252" w:rsidRPr="00782F70" w:rsidRDefault="004D2252" w:rsidP="001C2FE4">
            <w:pPr>
              <w:contextualSpacing/>
              <w:jc w:val="center"/>
              <w:rPr>
                <w:sz w:val="18"/>
                <w:szCs w:val="18"/>
              </w:rPr>
            </w:pPr>
            <w:r w:rsidRPr="00782F70">
              <w:rPr>
                <w:sz w:val="18"/>
                <w:szCs w:val="18"/>
              </w:rPr>
              <w:t>2020</w:t>
            </w:r>
          </w:p>
        </w:tc>
        <w:tc>
          <w:tcPr>
            <w:tcW w:w="319" w:type="pct"/>
            <w:vMerge w:val="restart"/>
            <w:shd w:val="clear" w:color="auto" w:fill="auto"/>
            <w:vAlign w:val="center"/>
            <w:hideMark/>
          </w:tcPr>
          <w:p w14:paraId="41AE2D10" w14:textId="77777777" w:rsidR="004D2252" w:rsidRPr="00782F70" w:rsidRDefault="004D2252" w:rsidP="001C2FE4">
            <w:pPr>
              <w:contextualSpacing/>
              <w:jc w:val="center"/>
              <w:rPr>
                <w:sz w:val="18"/>
                <w:szCs w:val="18"/>
              </w:rPr>
            </w:pPr>
            <w:r w:rsidRPr="00782F70">
              <w:rPr>
                <w:sz w:val="18"/>
                <w:szCs w:val="18"/>
              </w:rPr>
              <w:t>2025</w:t>
            </w:r>
          </w:p>
        </w:tc>
        <w:tc>
          <w:tcPr>
            <w:tcW w:w="382" w:type="pct"/>
            <w:vMerge w:val="restart"/>
            <w:shd w:val="clear" w:color="auto" w:fill="auto"/>
            <w:vAlign w:val="center"/>
            <w:hideMark/>
          </w:tcPr>
          <w:p w14:paraId="520397FA" w14:textId="77777777" w:rsidR="004D2252" w:rsidRPr="00782F70" w:rsidRDefault="004D2252" w:rsidP="001C2FE4">
            <w:pPr>
              <w:contextualSpacing/>
              <w:jc w:val="center"/>
              <w:rPr>
                <w:sz w:val="18"/>
                <w:szCs w:val="18"/>
              </w:rPr>
            </w:pPr>
            <w:r w:rsidRPr="00782F70">
              <w:rPr>
                <w:sz w:val="18"/>
                <w:szCs w:val="18"/>
              </w:rPr>
              <w:t>1,85</w:t>
            </w:r>
          </w:p>
        </w:tc>
        <w:tc>
          <w:tcPr>
            <w:tcW w:w="373" w:type="pct"/>
            <w:vMerge w:val="restart"/>
            <w:shd w:val="clear" w:color="auto" w:fill="auto"/>
            <w:vAlign w:val="center"/>
            <w:hideMark/>
          </w:tcPr>
          <w:p w14:paraId="6EEA3180" w14:textId="77777777" w:rsidR="004D2252" w:rsidRPr="00782F70" w:rsidRDefault="004D2252" w:rsidP="001C2FE4">
            <w:pPr>
              <w:contextualSpacing/>
              <w:jc w:val="center"/>
              <w:rPr>
                <w:sz w:val="18"/>
                <w:szCs w:val="18"/>
              </w:rPr>
            </w:pPr>
            <w:r w:rsidRPr="00782F70">
              <w:rPr>
                <w:sz w:val="18"/>
                <w:szCs w:val="18"/>
              </w:rPr>
              <w:t>1,85</w:t>
            </w:r>
          </w:p>
        </w:tc>
        <w:tc>
          <w:tcPr>
            <w:tcW w:w="344" w:type="pct"/>
            <w:vMerge w:val="restart"/>
            <w:shd w:val="clear" w:color="auto" w:fill="auto"/>
            <w:vAlign w:val="center"/>
            <w:hideMark/>
          </w:tcPr>
          <w:p w14:paraId="2979F9FB" w14:textId="77777777" w:rsidR="004D2252" w:rsidRPr="00782F70" w:rsidRDefault="004D2252" w:rsidP="001C2FE4">
            <w:pPr>
              <w:contextualSpacing/>
              <w:jc w:val="center"/>
              <w:rPr>
                <w:sz w:val="18"/>
                <w:szCs w:val="18"/>
              </w:rPr>
            </w:pPr>
            <w:r w:rsidRPr="00782F70">
              <w:rPr>
                <w:sz w:val="18"/>
                <w:szCs w:val="18"/>
              </w:rPr>
              <w:t>0,04</w:t>
            </w:r>
          </w:p>
        </w:tc>
        <w:tc>
          <w:tcPr>
            <w:tcW w:w="290" w:type="pct"/>
            <w:vMerge w:val="restart"/>
            <w:shd w:val="clear" w:color="auto" w:fill="auto"/>
            <w:vAlign w:val="center"/>
            <w:hideMark/>
          </w:tcPr>
          <w:p w14:paraId="4777DD09" w14:textId="77777777" w:rsidR="004D2252" w:rsidRPr="00782F70" w:rsidRDefault="004D2252" w:rsidP="001C2FE4">
            <w:pPr>
              <w:contextualSpacing/>
              <w:jc w:val="center"/>
              <w:rPr>
                <w:sz w:val="18"/>
                <w:szCs w:val="18"/>
              </w:rPr>
            </w:pPr>
            <w:r w:rsidRPr="00782F70">
              <w:rPr>
                <w:sz w:val="18"/>
                <w:szCs w:val="18"/>
              </w:rPr>
              <w:t>1,81</w:t>
            </w:r>
          </w:p>
        </w:tc>
      </w:tr>
      <w:tr w:rsidR="001E1C07" w:rsidRPr="00782F70" w14:paraId="454FD8A7" w14:textId="77777777" w:rsidTr="002F7CEC">
        <w:trPr>
          <w:trHeight w:val="20"/>
        </w:trPr>
        <w:tc>
          <w:tcPr>
            <w:tcW w:w="138" w:type="pct"/>
            <w:vMerge/>
            <w:vAlign w:val="center"/>
            <w:hideMark/>
          </w:tcPr>
          <w:p w14:paraId="0BB49175" w14:textId="77777777" w:rsidR="004D2252" w:rsidRPr="00782F70" w:rsidRDefault="004D2252" w:rsidP="001C2FE4">
            <w:pPr>
              <w:contextualSpacing/>
              <w:jc w:val="center"/>
              <w:rPr>
                <w:sz w:val="18"/>
                <w:szCs w:val="18"/>
              </w:rPr>
            </w:pPr>
          </w:p>
        </w:tc>
        <w:tc>
          <w:tcPr>
            <w:tcW w:w="387" w:type="pct"/>
            <w:vMerge/>
            <w:vAlign w:val="center"/>
            <w:hideMark/>
          </w:tcPr>
          <w:p w14:paraId="293CDF2A" w14:textId="77777777" w:rsidR="004D2252" w:rsidRPr="00782F70" w:rsidRDefault="004D2252" w:rsidP="001C2FE4">
            <w:pPr>
              <w:contextualSpacing/>
              <w:jc w:val="center"/>
              <w:rPr>
                <w:sz w:val="18"/>
                <w:szCs w:val="18"/>
              </w:rPr>
            </w:pPr>
          </w:p>
        </w:tc>
        <w:tc>
          <w:tcPr>
            <w:tcW w:w="389" w:type="pct"/>
            <w:vMerge/>
            <w:vAlign w:val="center"/>
            <w:hideMark/>
          </w:tcPr>
          <w:p w14:paraId="1F4A27CD" w14:textId="77777777" w:rsidR="004D2252" w:rsidRPr="00782F70" w:rsidRDefault="004D2252" w:rsidP="001C2FE4">
            <w:pPr>
              <w:contextualSpacing/>
              <w:jc w:val="center"/>
              <w:rPr>
                <w:sz w:val="18"/>
                <w:szCs w:val="18"/>
              </w:rPr>
            </w:pPr>
          </w:p>
        </w:tc>
        <w:tc>
          <w:tcPr>
            <w:tcW w:w="454" w:type="pct"/>
            <w:vMerge/>
            <w:vAlign w:val="center"/>
            <w:hideMark/>
          </w:tcPr>
          <w:p w14:paraId="7AE59945" w14:textId="77777777" w:rsidR="004D2252" w:rsidRPr="00782F70" w:rsidRDefault="004D2252" w:rsidP="001C2FE4">
            <w:pPr>
              <w:contextualSpacing/>
              <w:jc w:val="center"/>
              <w:rPr>
                <w:sz w:val="18"/>
                <w:szCs w:val="18"/>
              </w:rPr>
            </w:pPr>
          </w:p>
        </w:tc>
        <w:tc>
          <w:tcPr>
            <w:tcW w:w="308" w:type="pct"/>
            <w:vMerge/>
            <w:vAlign w:val="center"/>
            <w:hideMark/>
          </w:tcPr>
          <w:p w14:paraId="5535D5F0" w14:textId="77777777" w:rsidR="004D2252" w:rsidRPr="00782F70" w:rsidRDefault="004D2252" w:rsidP="001C2FE4">
            <w:pPr>
              <w:contextualSpacing/>
              <w:jc w:val="center"/>
              <w:rPr>
                <w:sz w:val="18"/>
                <w:szCs w:val="18"/>
              </w:rPr>
            </w:pPr>
          </w:p>
        </w:tc>
        <w:tc>
          <w:tcPr>
            <w:tcW w:w="363" w:type="pct"/>
            <w:vMerge/>
            <w:vAlign w:val="center"/>
            <w:hideMark/>
          </w:tcPr>
          <w:p w14:paraId="0D5D4B5B" w14:textId="77777777" w:rsidR="004D2252" w:rsidRPr="00782F70" w:rsidRDefault="004D2252" w:rsidP="001C2FE4">
            <w:pPr>
              <w:contextualSpacing/>
              <w:jc w:val="center"/>
              <w:rPr>
                <w:sz w:val="18"/>
                <w:szCs w:val="18"/>
              </w:rPr>
            </w:pPr>
          </w:p>
        </w:tc>
        <w:tc>
          <w:tcPr>
            <w:tcW w:w="220" w:type="pct"/>
            <w:vMerge/>
            <w:vAlign w:val="center"/>
            <w:hideMark/>
          </w:tcPr>
          <w:p w14:paraId="4F209C81" w14:textId="77777777" w:rsidR="004D2252" w:rsidRPr="00782F70" w:rsidRDefault="004D2252" w:rsidP="001C2FE4">
            <w:pPr>
              <w:contextualSpacing/>
              <w:jc w:val="center"/>
              <w:rPr>
                <w:sz w:val="18"/>
                <w:szCs w:val="18"/>
              </w:rPr>
            </w:pPr>
          </w:p>
        </w:tc>
        <w:tc>
          <w:tcPr>
            <w:tcW w:w="362" w:type="pct"/>
            <w:vMerge/>
            <w:vAlign w:val="center"/>
            <w:hideMark/>
          </w:tcPr>
          <w:p w14:paraId="3120CE6A" w14:textId="77777777" w:rsidR="004D2252" w:rsidRPr="00782F70" w:rsidRDefault="004D2252" w:rsidP="001C2FE4">
            <w:pPr>
              <w:contextualSpacing/>
              <w:jc w:val="center"/>
              <w:rPr>
                <w:sz w:val="18"/>
                <w:szCs w:val="18"/>
              </w:rPr>
            </w:pPr>
          </w:p>
        </w:tc>
        <w:tc>
          <w:tcPr>
            <w:tcW w:w="352" w:type="pct"/>
            <w:shd w:val="clear" w:color="auto" w:fill="auto"/>
            <w:vAlign w:val="center"/>
            <w:hideMark/>
          </w:tcPr>
          <w:p w14:paraId="529B9245" w14:textId="77777777" w:rsidR="004D2252" w:rsidRPr="00782F70" w:rsidRDefault="004D2252" w:rsidP="001C2FE4">
            <w:pPr>
              <w:contextualSpacing/>
              <w:jc w:val="center"/>
              <w:rPr>
                <w:sz w:val="18"/>
                <w:szCs w:val="18"/>
              </w:rPr>
            </w:pPr>
            <w:r w:rsidRPr="00782F70">
              <w:rPr>
                <w:sz w:val="18"/>
                <w:szCs w:val="18"/>
              </w:rPr>
              <w:t>28</w:t>
            </w:r>
          </w:p>
        </w:tc>
        <w:tc>
          <w:tcPr>
            <w:tcW w:w="319" w:type="pct"/>
            <w:vMerge/>
            <w:vAlign w:val="center"/>
            <w:hideMark/>
          </w:tcPr>
          <w:p w14:paraId="35475222" w14:textId="77777777" w:rsidR="004D2252" w:rsidRPr="00782F70" w:rsidRDefault="004D2252" w:rsidP="001C2FE4">
            <w:pPr>
              <w:contextualSpacing/>
              <w:jc w:val="center"/>
              <w:rPr>
                <w:sz w:val="18"/>
                <w:szCs w:val="18"/>
              </w:rPr>
            </w:pPr>
          </w:p>
        </w:tc>
        <w:tc>
          <w:tcPr>
            <w:tcW w:w="319" w:type="pct"/>
            <w:vMerge/>
            <w:vAlign w:val="center"/>
            <w:hideMark/>
          </w:tcPr>
          <w:p w14:paraId="0C26BFDE" w14:textId="77777777" w:rsidR="004D2252" w:rsidRPr="00782F70" w:rsidRDefault="004D2252" w:rsidP="001C2FE4">
            <w:pPr>
              <w:contextualSpacing/>
              <w:jc w:val="center"/>
              <w:rPr>
                <w:sz w:val="18"/>
                <w:szCs w:val="18"/>
              </w:rPr>
            </w:pPr>
          </w:p>
        </w:tc>
        <w:tc>
          <w:tcPr>
            <w:tcW w:w="382" w:type="pct"/>
            <w:vMerge/>
            <w:vAlign w:val="center"/>
            <w:hideMark/>
          </w:tcPr>
          <w:p w14:paraId="459B4F23" w14:textId="77777777" w:rsidR="004D2252" w:rsidRPr="00782F70" w:rsidRDefault="004D2252" w:rsidP="001C2FE4">
            <w:pPr>
              <w:contextualSpacing/>
              <w:jc w:val="center"/>
              <w:rPr>
                <w:sz w:val="18"/>
                <w:szCs w:val="18"/>
              </w:rPr>
            </w:pPr>
          </w:p>
        </w:tc>
        <w:tc>
          <w:tcPr>
            <w:tcW w:w="373" w:type="pct"/>
            <w:vMerge/>
            <w:vAlign w:val="center"/>
            <w:hideMark/>
          </w:tcPr>
          <w:p w14:paraId="7237C0FC" w14:textId="77777777" w:rsidR="004D2252" w:rsidRPr="00782F70" w:rsidRDefault="004D2252" w:rsidP="001C2FE4">
            <w:pPr>
              <w:contextualSpacing/>
              <w:jc w:val="center"/>
              <w:rPr>
                <w:sz w:val="18"/>
                <w:szCs w:val="18"/>
              </w:rPr>
            </w:pPr>
          </w:p>
        </w:tc>
        <w:tc>
          <w:tcPr>
            <w:tcW w:w="344" w:type="pct"/>
            <w:vMerge/>
            <w:vAlign w:val="center"/>
            <w:hideMark/>
          </w:tcPr>
          <w:p w14:paraId="5FF38A7E" w14:textId="77777777" w:rsidR="004D2252" w:rsidRPr="00782F70" w:rsidRDefault="004D2252" w:rsidP="001C2FE4">
            <w:pPr>
              <w:contextualSpacing/>
              <w:jc w:val="center"/>
              <w:rPr>
                <w:sz w:val="18"/>
                <w:szCs w:val="18"/>
              </w:rPr>
            </w:pPr>
          </w:p>
        </w:tc>
        <w:tc>
          <w:tcPr>
            <w:tcW w:w="290" w:type="pct"/>
            <w:vMerge/>
            <w:vAlign w:val="center"/>
            <w:hideMark/>
          </w:tcPr>
          <w:p w14:paraId="1D14E2DC" w14:textId="77777777" w:rsidR="004D2252" w:rsidRPr="00782F70" w:rsidRDefault="004D2252" w:rsidP="001C2FE4">
            <w:pPr>
              <w:contextualSpacing/>
              <w:jc w:val="center"/>
              <w:rPr>
                <w:sz w:val="18"/>
                <w:szCs w:val="18"/>
              </w:rPr>
            </w:pPr>
          </w:p>
        </w:tc>
      </w:tr>
      <w:tr w:rsidR="001E1C07" w:rsidRPr="00782F70" w14:paraId="2C68CBDF" w14:textId="77777777" w:rsidTr="002F7CEC">
        <w:trPr>
          <w:trHeight w:val="20"/>
        </w:trPr>
        <w:tc>
          <w:tcPr>
            <w:tcW w:w="138" w:type="pct"/>
            <w:vMerge/>
            <w:vAlign w:val="center"/>
            <w:hideMark/>
          </w:tcPr>
          <w:p w14:paraId="23376A7E" w14:textId="77777777" w:rsidR="004D2252" w:rsidRPr="00782F70" w:rsidRDefault="004D2252" w:rsidP="001C2FE4">
            <w:pPr>
              <w:contextualSpacing/>
              <w:jc w:val="center"/>
              <w:rPr>
                <w:sz w:val="18"/>
                <w:szCs w:val="18"/>
              </w:rPr>
            </w:pPr>
          </w:p>
        </w:tc>
        <w:tc>
          <w:tcPr>
            <w:tcW w:w="387" w:type="pct"/>
            <w:vMerge/>
            <w:vAlign w:val="center"/>
            <w:hideMark/>
          </w:tcPr>
          <w:p w14:paraId="1FFD25DD" w14:textId="77777777" w:rsidR="004D2252" w:rsidRPr="00782F70" w:rsidRDefault="004D2252" w:rsidP="001C2FE4">
            <w:pPr>
              <w:contextualSpacing/>
              <w:jc w:val="center"/>
              <w:rPr>
                <w:sz w:val="18"/>
                <w:szCs w:val="18"/>
              </w:rPr>
            </w:pPr>
          </w:p>
        </w:tc>
        <w:tc>
          <w:tcPr>
            <w:tcW w:w="389" w:type="pct"/>
            <w:vMerge/>
            <w:vAlign w:val="center"/>
            <w:hideMark/>
          </w:tcPr>
          <w:p w14:paraId="4DA24AB4" w14:textId="77777777" w:rsidR="004D2252" w:rsidRPr="00782F70" w:rsidRDefault="004D2252" w:rsidP="001C2FE4">
            <w:pPr>
              <w:contextualSpacing/>
              <w:jc w:val="center"/>
              <w:rPr>
                <w:sz w:val="18"/>
                <w:szCs w:val="18"/>
              </w:rPr>
            </w:pPr>
          </w:p>
        </w:tc>
        <w:tc>
          <w:tcPr>
            <w:tcW w:w="454" w:type="pct"/>
            <w:vMerge/>
            <w:vAlign w:val="center"/>
            <w:hideMark/>
          </w:tcPr>
          <w:p w14:paraId="6618B6CD" w14:textId="77777777" w:rsidR="004D2252" w:rsidRPr="00782F70" w:rsidRDefault="004D2252" w:rsidP="001C2FE4">
            <w:pPr>
              <w:contextualSpacing/>
              <w:jc w:val="center"/>
              <w:rPr>
                <w:sz w:val="18"/>
                <w:szCs w:val="18"/>
              </w:rPr>
            </w:pPr>
          </w:p>
        </w:tc>
        <w:tc>
          <w:tcPr>
            <w:tcW w:w="308" w:type="pct"/>
            <w:vMerge/>
            <w:vAlign w:val="center"/>
            <w:hideMark/>
          </w:tcPr>
          <w:p w14:paraId="5D29C763" w14:textId="77777777" w:rsidR="004D2252" w:rsidRPr="00782F70" w:rsidRDefault="004D2252" w:rsidP="001C2FE4">
            <w:pPr>
              <w:contextualSpacing/>
              <w:jc w:val="center"/>
              <w:rPr>
                <w:sz w:val="18"/>
                <w:szCs w:val="18"/>
              </w:rPr>
            </w:pPr>
          </w:p>
        </w:tc>
        <w:tc>
          <w:tcPr>
            <w:tcW w:w="363" w:type="pct"/>
            <w:vMerge/>
            <w:vAlign w:val="center"/>
            <w:hideMark/>
          </w:tcPr>
          <w:p w14:paraId="26D316E7" w14:textId="77777777" w:rsidR="004D2252" w:rsidRPr="00782F70" w:rsidRDefault="004D2252" w:rsidP="001C2FE4">
            <w:pPr>
              <w:contextualSpacing/>
              <w:jc w:val="center"/>
              <w:rPr>
                <w:sz w:val="18"/>
                <w:szCs w:val="18"/>
              </w:rPr>
            </w:pPr>
          </w:p>
        </w:tc>
        <w:tc>
          <w:tcPr>
            <w:tcW w:w="220" w:type="pct"/>
            <w:vMerge/>
            <w:vAlign w:val="center"/>
            <w:hideMark/>
          </w:tcPr>
          <w:p w14:paraId="0B227204" w14:textId="77777777" w:rsidR="004D2252" w:rsidRPr="00782F70" w:rsidRDefault="004D2252" w:rsidP="001C2FE4">
            <w:pPr>
              <w:contextualSpacing/>
              <w:jc w:val="center"/>
              <w:rPr>
                <w:sz w:val="18"/>
                <w:szCs w:val="18"/>
              </w:rPr>
            </w:pPr>
          </w:p>
        </w:tc>
        <w:tc>
          <w:tcPr>
            <w:tcW w:w="362" w:type="pct"/>
            <w:vMerge/>
            <w:vAlign w:val="center"/>
            <w:hideMark/>
          </w:tcPr>
          <w:p w14:paraId="437CAB9D" w14:textId="77777777" w:rsidR="004D2252" w:rsidRPr="00782F70" w:rsidRDefault="004D2252" w:rsidP="001C2FE4">
            <w:pPr>
              <w:contextualSpacing/>
              <w:jc w:val="center"/>
              <w:rPr>
                <w:sz w:val="18"/>
                <w:szCs w:val="18"/>
              </w:rPr>
            </w:pPr>
          </w:p>
        </w:tc>
        <w:tc>
          <w:tcPr>
            <w:tcW w:w="352" w:type="pct"/>
            <w:shd w:val="clear" w:color="auto" w:fill="auto"/>
            <w:vAlign w:val="center"/>
            <w:hideMark/>
          </w:tcPr>
          <w:p w14:paraId="20D08DAA" w14:textId="77777777" w:rsidR="004D2252" w:rsidRPr="00782F70" w:rsidRDefault="004D2252" w:rsidP="001C2FE4">
            <w:pPr>
              <w:contextualSpacing/>
              <w:jc w:val="center"/>
              <w:rPr>
                <w:sz w:val="18"/>
                <w:szCs w:val="18"/>
              </w:rPr>
            </w:pPr>
            <w:r w:rsidRPr="00782F70">
              <w:rPr>
                <w:sz w:val="18"/>
                <w:szCs w:val="18"/>
              </w:rPr>
              <w:t>29</w:t>
            </w:r>
          </w:p>
        </w:tc>
        <w:tc>
          <w:tcPr>
            <w:tcW w:w="319" w:type="pct"/>
            <w:vMerge/>
            <w:vAlign w:val="center"/>
            <w:hideMark/>
          </w:tcPr>
          <w:p w14:paraId="7BD76E3F" w14:textId="77777777" w:rsidR="004D2252" w:rsidRPr="00782F70" w:rsidRDefault="004D2252" w:rsidP="001C2FE4">
            <w:pPr>
              <w:contextualSpacing/>
              <w:jc w:val="center"/>
              <w:rPr>
                <w:sz w:val="18"/>
                <w:szCs w:val="18"/>
              </w:rPr>
            </w:pPr>
          </w:p>
        </w:tc>
        <w:tc>
          <w:tcPr>
            <w:tcW w:w="319" w:type="pct"/>
            <w:vMerge/>
            <w:vAlign w:val="center"/>
            <w:hideMark/>
          </w:tcPr>
          <w:p w14:paraId="12AD6FA2" w14:textId="77777777" w:rsidR="004D2252" w:rsidRPr="00782F70" w:rsidRDefault="004D2252" w:rsidP="001C2FE4">
            <w:pPr>
              <w:contextualSpacing/>
              <w:jc w:val="center"/>
              <w:rPr>
                <w:sz w:val="18"/>
                <w:szCs w:val="18"/>
              </w:rPr>
            </w:pPr>
          </w:p>
        </w:tc>
        <w:tc>
          <w:tcPr>
            <w:tcW w:w="382" w:type="pct"/>
            <w:vMerge/>
            <w:vAlign w:val="center"/>
            <w:hideMark/>
          </w:tcPr>
          <w:p w14:paraId="22A0605C" w14:textId="77777777" w:rsidR="004D2252" w:rsidRPr="00782F70" w:rsidRDefault="004D2252" w:rsidP="001C2FE4">
            <w:pPr>
              <w:contextualSpacing/>
              <w:jc w:val="center"/>
              <w:rPr>
                <w:sz w:val="18"/>
                <w:szCs w:val="18"/>
              </w:rPr>
            </w:pPr>
          </w:p>
        </w:tc>
        <w:tc>
          <w:tcPr>
            <w:tcW w:w="373" w:type="pct"/>
            <w:vMerge/>
            <w:vAlign w:val="center"/>
            <w:hideMark/>
          </w:tcPr>
          <w:p w14:paraId="7D9D8056" w14:textId="77777777" w:rsidR="004D2252" w:rsidRPr="00782F70" w:rsidRDefault="004D2252" w:rsidP="001C2FE4">
            <w:pPr>
              <w:contextualSpacing/>
              <w:jc w:val="center"/>
              <w:rPr>
                <w:sz w:val="18"/>
                <w:szCs w:val="18"/>
              </w:rPr>
            </w:pPr>
          </w:p>
        </w:tc>
        <w:tc>
          <w:tcPr>
            <w:tcW w:w="344" w:type="pct"/>
            <w:vMerge/>
            <w:vAlign w:val="center"/>
            <w:hideMark/>
          </w:tcPr>
          <w:p w14:paraId="1E51580F" w14:textId="77777777" w:rsidR="004D2252" w:rsidRPr="00782F70" w:rsidRDefault="004D2252" w:rsidP="001C2FE4">
            <w:pPr>
              <w:contextualSpacing/>
              <w:jc w:val="center"/>
              <w:rPr>
                <w:sz w:val="18"/>
                <w:szCs w:val="18"/>
              </w:rPr>
            </w:pPr>
          </w:p>
        </w:tc>
        <w:tc>
          <w:tcPr>
            <w:tcW w:w="290" w:type="pct"/>
            <w:vMerge/>
            <w:vAlign w:val="center"/>
            <w:hideMark/>
          </w:tcPr>
          <w:p w14:paraId="31ABF1D2" w14:textId="77777777" w:rsidR="004D2252" w:rsidRPr="00782F70" w:rsidRDefault="004D2252" w:rsidP="001C2FE4">
            <w:pPr>
              <w:contextualSpacing/>
              <w:jc w:val="center"/>
              <w:rPr>
                <w:sz w:val="18"/>
                <w:szCs w:val="18"/>
              </w:rPr>
            </w:pPr>
          </w:p>
        </w:tc>
      </w:tr>
      <w:tr w:rsidR="00724723" w:rsidRPr="00782F70" w14:paraId="5D1F081E" w14:textId="77777777" w:rsidTr="002F7CEC">
        <w:trPr>
          <w:trHeight w:val="20"/>
        </w:trPr>
        <w:tc>
          <w:tcPr>
            <w:tcW w:w="138" w:type="pct"/>
            <w:vMerge w:val="restart"/>
            <w:shd w:val="clear" w:color="auto" w:fill="auto"/>
            <w:vAlign w:val="center"/>
            <w:hideMark/>
          </w:tcPr>
          <w:p w14:paraId="4B6207E6" w14:textId="77777777" w:rsidR="004D2252" w:rsidRPr="00782F70" w:rsidRDefault="004D2252" w:rsidP="001C2FE4">
            <w:pPr>
              <w:contextualSpacing/>
              <w:jc w:val="center"/>
              <w:rPr>
                <w:sz w:val="18"/>
                <w:szCs w:val="18"/>
              </w:rPr>
            </w:pPr>
            <w:r w:rsidRPr="00782F70">
              <w:rPr>
                <w:sz w:val="18"/>
                <w:szCs w:val="18"/>
              </w:rPr>
              <w:t>4</w:t>
            </w:r>
          </w:p>
        </w:tc>
        <w:tc>
          <w:tcPr>
            <w:tcW w:w="387" w:type="pct"/>
            <w:vMerge w:val="restart"/>
            <w:shd w:val="clear" w:color="auto" w:fill="auto"/>
            <w:vAlign w:val="center"/>
            <w:hideMark/>
          </w:tcPr>
          <w:p w14:paraId="0AD5CCE3" w14:textId="77777777" w:rsidR="004D2252" w:rsidRPr="00782F70" w:rsidRDefault="004D2252" w:rsidP="001C2FE4">
            <w:pPr>
              <w:contextualSpacing/>
              <w:jc w:val="center"/>
              <w:rPr>
                <w:sz w:val="18"/>
                <w:szCs w:val="18"/>
              </w:rPr>
            </w:pPr>
            <w:r w:rsidRPr="00782F70">
              <w:rPr>
                <w:sz w:val="18"/>
                <w:szCs w:val="18"/>
              </w:rPr>
              <w:t>котельная № 4</w:t>
            </w:r>
          </w:p>
        </w:tc>
        <w:tc>
          <w:tcPr>
            <w:tcW w:w="389" w:type="pct"/>
            <w:vMerge w:val="restart"/>
            <w:shd w:val="clear" w:color="auto" w:fill="auto"/>
            <w:vAlign w:val="center"/>
            <w:hideMark/>
          </w:tcPr>
          <w:p w14:paraId="4721DB22" w14:textId="77777777" w:rsidR="004D2252" w:rsidRPr="00782F70" w:rsidRDefault="004D2252" w:rsidP="001C2FE4">
            <w:pPr>
              <w:contextualSpacing/>
              <w:jc w:val="center"/>
              <w:rPr>
                <w:sz w:val="18"/>
                <w:szCs w:val="18"/>
              </w:rPr>
            </w:pPr>
            <w:r w:rsidRPr="00782F70">
              <w:rPr>
                <w:sz w:val="18"/>
                <w:szCs w:val="18"/>
              </w:rPr>
              <w:t>ул. Усанова, 31</w:t>
            </w:r>
          </w:p>
        </w:tc>
        <w:tc>
          <w:tcPr>
            <w:tcW w:w="454" w:type="pct"/>
            <w:vMerge w:val="restart"/>
            <w:shd w:val="clear" w:color="auto" w:fill="auto"/>
            <w:vAlign w:val="center"/>
            <w:hideMark/>
          </w:tcPr>
          <w:p w14:paraId="78E089CE" w14:textId="77777777" w:rsidR="004D2252" w:rsidRPr="00782F70" w:rsidRDefault="004D2252" w:rsidP="001C2FE4">
            <w:pPr>
              <w:contextualSpacing/>
              <w:jc w:val="center"/>
              <w:rPr>
                <w:sz w:val="18"/>
                <w:szCs w:val="18"/>
              </w:rPr>
            </w:pPr>
            <w:r w:rsidRPr="00782F70">
              <w:rPr>
                <w:sz w:val="18"/>
                <w:szCs w:val="18"/>
              </w:rPr>
              <w:t>МУП «МТС» МГП</w:t>
            </w:r>
          </w:p>
        </w:tc>
        <w:tc>
          <w:tcPr>
            <w:tcW w:w="308" w:type="pct"/>
            <w:vMerge w:val="restart"/>
            <w:shd w:val="clear" w:color="auto" w:fill="auto"/>
            <w:vAlign w:val="center"/>
            <w:hideMark/>
          </w:tcPr>
          <w:p w14:paraId="59139799" w14:textId="77777777" w:rsidR="004D2252" w:rsidRPr="00782F70" w:rsidRDefault="004D2252" w:rsidP="001C2FE4">
            <w:pPr>
              <w:contextualSpacing/>
              <w:jc w:val="center"/>
              <w:rPr>
                <w:sz w:val="18"/>
                <w:szCs w:val="18"/>
              </w:rPr>
            </w:pPr>
            <w:r w:rsidRPr="00782F70">
              <w:rPr>
                <w:sz w:val="18"/>
                <w:szCs w:val="18"/>
              </w:rPr>
              <w:t>ТВГ-0,45 – 1 шт., ТВГ-0,75 – 1 шт.</w:t>
            </w:r>
          </w:p>
        </w:tc>
        <w:tc>
          <w:tcPr>
            <w:tcW w:w="363" w:type="pct"/>
            <w:vMerge w:val="restart"/>
            <w:shd w:val="clear" w:color="auto" w:fill="auto"/>
            <w:vAlign w:val="center"/>
            <w:hideMark/>
          </w:tcPr>
          <w:p w14:paraId="5FABBAD9" w14:textId="77777777" w:rsidR="004D2252" w:rsidRPr="00782F70" w:rsidRDefault="004D2252" w:rsidP="001C2FE4">
            <w:pPr>
              <w:contextualSpacing/>
              <w:jc w:val="center"/>
              <w:rPr>
                <w:sz w:val="18"/>
                <w:szCs w:val="18"/>
              </w:rPr>
            </w:pPr>
            <w:r w:rsidRPr="00782F70">
              <w:rPr>
                <w:sz w:val="18"/>
                <w:szCs w:val="18"/>
              </w:rPr>
              <w:t>Водогрейный</w:t>
            </w:r>
          </w:p>
        </w:tc>
        <w:tc>
          <w:tcPr>
            <w:tcW w:w="220" w:type="pct"/>
            <w:vMerge w:val="restart"/>
            <w:shd w:val="clear" w:color="auto" w:fill="auto"/>
            <w:vAlign w:val="center"/>
            <w:hideMark/>
          </w:tcPr>
          <w:p w14:paraId="5A2BF0BF" w14:textId="77777777" w:rsidR="004D2252" w:rsidRPr="00782F70" w:rsidRDefault="004D2252" w:rsidP="001C2FE4">
            <w:pPr>
              <w:contextualSpacing/>
              <w:jc w:val="center"/>
              <w:rPr>
                <w:sz w:val="18"/>
                <w:szCs w:val="18"/>
              </w:rPr>
            </w:pPr>
            <w:r w:rsidRPr="00782F70">
              <w:rPr>
                <w:sz w:val="18"/>
                <w:szCs w:val="18"/>
              </w:rPr>
              <w:t>С</w:t>
            </w:r>
          </w:p>
        </w:tc>
        <w:tc>
          <w:tcPr>
            <w:tcW w:w="362" w:type="pct"/>
            <w:vMerge w:val="restart"/>
            <w:shd w:val="clear" w:color="auto" w:fill="auto"/>
            <w:vAlign w:val="center"/>
            <w:hideMark/>
          </w:tcPr>
          <w:p w14:paraId="62BFA806" w14:textId="77777777" w:rsidR="004D2252" w:rsidRPr="00782F70" w:rsidRDefault="004D2252" w:rsidP="001C2FE4">
            <w:pPr>
              <w:contextualSpacing/>
              <w:jc w:val="center"/>
              <w:rPr>
                <w:sz w:val="18"/>
                <w:szCs w:val="18"/>
              </w:rPr>
            </w:pPr>
            <w:r w:rsidRPr="00782F70">
              <w:rPr>
                <w:sz w:val="18"/>
                <w:szCs w:val="18"/>
              </w:rPr>
              <w:t>ТВГ-0,45 – 1999г., ТВГ-0,75 – 2011г.</w:t>
            </w:r>
          </w:p>
        </w:tc>
        <w:tc>
          <w:tcPr>
            <w:tcW w:w="352" w:type="pct"/>
            <w:shd w:val="clear" w:color="auto" w:fill="auto"/>
            <w:vAlign w:val="center"/>
            <w:hideMark/>
          </w:tcPr>
          <w:p w14:paraId="6D9DE9CF" w14:textId="77777777" w:rsidR="004D2252" w:rsidRPr="00782F70" w:rsidRDefault="004D2252" w:rsidP="001C2FE4">
            <w:pPr>
              <w:contextualSpacing/>
              <w:jc w:val="center"/>
              <w:rPr>
                <w:sz w:val="18"/>
                <w:szCs w:val="18"/>
              </w:rPr>
            </w:pPr>
            <w:r w:rsidRPr="00782F70">
              <w:rPr>
                <w:sz w:val="18"/>
                <w:szCs w:val="18"/>
              </w:rPr>
              <w:t>23</w:t>
            </w:r>
          </w:p>
        </w:tc>
        <w:tc>
          <w:tcPr>
            <w:tcW w:w="319" w:type="pct"/>
            <w:vMerge w:val="restart"/>
            <w:shd w:val="clear" w:color="auto" w:fill="auto"/>
            <w:vAlign w:val="center"/>
            <w:hideMark/>
          </w:tcPr>
          <w:p w14:paraId="5E1F9F29" w14:textId="77777777" w:rsidR="004D2252" w:rsidRPr="00782F70" w:rsidRDefault="004D2252" w:rsidP="001C2FE4">
            <w:pPr>
              <w:contextualSpacing/>
              <w:jc w:val="center"/>
              <w:rPr>
                <w:sz w:val="18"/>
                <w:szCs w:val="18"/>
              </w:rPr>
            </w:pPr>
            <w:r w:rsidRPr="00782F70">
              <w:rPr>
                <w:sz w:val="18"/>
                <w:szCs w:val="18"/>
              </w:rPr>
              <w:t>2020</w:t>
            </w:r>
          </w:p>
        </w:tc>
        <w:tc>
          <w:tcPr>
            <w:tcW w:w="319" w:type="pct"/>
            <w:vMerge w:val="restart"/>
            <w:shd w:val="clear" w:color="auto" w:fill="auto"/>
            <w:vAlign w:val="center"/>
            <w:hideMark/>
          </w:tcPr>
          <w:p w14:paraId="7E29D68F" w14:textId="77777777" w:rsidR="004D2252" w:rsidRPr="00782F70" w:rsidRDefault="004D2252" w:rsidP="001C2FE4">
            <w:pPr>
              <w:contextualSpacing/>
              <w:jc w:val="center"/>
              <w:rPr>
                <w:sz w:val="18"/>
                <w:szCs w:val="18"/>
              </w:rPr>
            </w:pPr>
            <w:r w:rsidRPr="00782F70">
              <w:rPr>
                <w:sz w:val="18"/>
                <w:szCs w:val="18"/>
              </w:rPr>
              <w:t>2025</w:t>
            </w:r>
          </w:p>
        </w:tc>
        <w:tc>
          <w:tcPr>
            <w:tcW w:w="382" w:type="pct"/>
            <w:vMerge w:val="restart"/>
            <w:shd w:val="clear" w:color="auto" w:fill="auto"/>
            <w:vAlign w:val="center"/>
            <w:hideMark/>
          </w:tcPr>
          <w:p w14:paraId="26193705" w14:textId="77777777" w:rsidR="004D2252" w:rsidRPr="00782F70" w:rsidRDefault="004D2252" w:rsidP="001C2FE4">
            <w:pPr>
              <w:contextualSpacing/>
              <w:jc w:val="center"/>
              <w:rPr>
                <w:sz w:val="18"/>
                <w:szCs w:val="18"/>
              </w:rPr>
            </w:pPr>
            <w:r w:rsidRPr="00782F70">
              <w:rPr>
                <w:sz w:val="18"/>
                <w:szCs w:val="18"/>
              </w:rPr>
              <w:t>1,2</w:t>
            </w:r>
          </w:p>
        </w:tc>
        <w:tc>
          <w:tcPr>
            <w:tcW w:w="373" w:type="pct"/>
            <w:vMerge w:val="restart"/>
            <w:shd w:val="clear" w:color="auto" w:fill="auto"/>
            <w:vAlign w:val="center"/>
            <w:hideMark/>
          </w:tcPr>
          <w:p w14:paraId="30607317" w14:textId="77777777" w:rsidR="004D2252" w:rsidRPr="00782F70" w:rsidRDefault="004D2252" w:rsidP="001C2FE4">
            <w:pPr>
              <w:contextualSpacing/>
              <w:jc w:val="center"/>
              <w:rPr>
                <w:sz w:val="18"/>
                <w:szCs w:val="18"/>
              </w:rPr>
            </w:pPr>
            <w:r w:rsidRPr="00782F70">
              <w:rPr>
                <w:sz w:val="18"/>
                <w:szCs w:val="18"/>
              </w:rPr>
              <w:t>1,2</w:t>
            </w:r>
          </w:p>
        </w:tc>
        <w:tc>
          <w:tcPr>
            <w:tcW w:w="344" w:type="pct"/>
            <w:vMerge w:val="restart"/>
            <w:shd w:val="clear" w:color="auto" w:fill="auto"/>
            <w:vAlign w:val="center"/>
            <w:hideMark/>
          </w:tcPr>
          <w:p w14:paraId="7F2BFCA3" w14:textId="77777777" w:rsidR="004D2252" w:rsidRPr="00782F70" w:rsidRDefault="004D2252" w:rsidP="001C2FE4">
            <w:pPr>
              <w:contextualSpacing/>
              <w:jc w:val="center"/>
              <w:rPr>
                <w:sz w:val="18"/>
                <w:szCs w:val="18"/>
              </w:rPr>
            </w:pPr>
            <w:r w:rsidRPr="00782F70">
              <w:rPr>
                <w:sz w:val="18"/>
                <w:szCs w:val="18"/>
              </w:rPr>
              <w:t>0,02</w:t>
            </w:r>
          </w:p>
        </w:tc>
        <w:tc>
          <w:tcPr>
            <w:tcW w:w="290" w:type="pct"/>
            <w:vMerge w:val="restart"/>
            <w:shd w:val="clear" w:color="auto" w:fill="auto"/>
            <w:vAlign w:val="center"/>
            <w:hideMark/>
          </w:tcPr>
          <w:p w14:paraId="5587FDC3" w14:textId="77777777" w:rsidR="004D2252" w:rsidRPr="00782F70" w:rsidRDefault="004D2252" w:rsidP="001C2FE4">
            <w:pPr>
              <w:contextualSpacing/>
              <w:jc w:val="center"/>
              <w:rPr>
                <w:sz w:val="18"/>
                <w:szCs w:val="18"/>
              </w:rPr>
            </w:pPr>
            <w:r w:rsidRPr="00782F70">
              <w:rPr>
                <w:sz w:val="18"/>
                <w:szCs w:val="18"/>
              </w:rPr>
              <w:t>1,18</w:t>
            </w:r>
          </w:p>
        </w:tc>
      </w:tr>
      <w:tr w:rsidR="001E1C07" w:rsidRPr="00782F70" w14:paraId="71A2C3B9" w14:textId="77777777" w:rsidTr="002F7CEC">
        <w:trPr>
          <w:trHeight w:val="20"/>
        </w:trPr>
        <w:tc>
          <w:tcPr>
            <w:tcW w:w="138" w:type="pct"/>
            <w:vMerge/>
            <w:vAlign w:val="center"/>
            <w:hideMark/>
          </w:tcPr>
          <w:p w14:paraId="0A873E6B" w14:textId="77777777" w:rsidR="004D2252" w:rsidRPr="00782F70" w:rsidRDefault="004D2252" w:rsidP="001C2FE4">
            <w:pPr>
              <w:contextualSpacing/>
              <w:jc w:val="center"/>
              <w:rPr>
                <w:sz w:val="18"/>
                <w:szCs w:val="18"/>
              </w:rPr>
            </w:pPr>
          </w:p>
        </w:tc>
        <w:tc>
          <w:tcPr>
            <w:tcW w:w="387" w:type="pct"/>
            <w:vMerge/>
            <w:vAlign w:val="center"/>
            <w:hideMark/>
          </w:tcPr>
          <w:p w14:paraId="01724858" w14:textId="77777777" w:rsidR="004D2252" w:rsidRPr="00782F70" w:rsidRDefault="004D2252" w:rsidP="001C2FE4">
            <w:pPr>
              <w:contextualSpacing/>
              <w:jc w:val="center"/>
              <w:rPr>
                <w:sz w:val="18"/>
                <w:szCs w:val="18"/>
              </w:rPr>
            </w:pPr>
          </w:p>
        </w:tc>
        <w:tc>
          <w:tcPr>
            <w:tcW w:w="389" w:type="pct"/>
            <w:vMerge/>
            <w:vAlign w:val="center"/>
            <w:hideMark/>
          </w:tcPr>
          <w:p w14:paraId="184E17A9" w14:textId="77777777" w:rsidR="004D2252" w:rsidRPr="00782F70" w:rsidRDefault="004D2252" w:rsidP="001C2FE4">
            <w:pPr>
              <w:contextualSpacing/>
              <w:jc w:val="center"/>
              <w:rPr>
                <w:sz w:val="18"/>
                <w:szCs w:val="18"/>
              </w:rPr>
            </w:pPr>
          </w:p>
        </w:tc>
        <w:tc>
          <w:tcPr>
            <w:tcW w:w="454" w:type="pct"/>
            <w:vMerge/>
            <w:vAlign w:val="center"/>
            <w:hideMark/>
          </w:tcPr>
          <w:p w14:paraId="06EE7103" w14:textId="77777777" w:rsidR="004D2252" w:rsidRPr="00782F70" w:rsidRDefault="004D2252" w:rsidP="001C2FE4">
            <w:pPr>
              <w:contextualSpacing/>
              <w:jc w:val="center"/>
              <w:rPr>
                <w:sz w:val="18"/>
                <w:szCs w:val="18"/>
              </w:rPr>
            </w:pPr>
          </w:p>
        </w:tc>
        <w:tc>
          <w:tcPr>
            <w:tcW w:w="308" w:type="pct"/>
            <w:vMerge/>
            <w:vAlign w:val="center"/>
            <w:hideMark/>
          </w:tcPr>
          <w:p w14:paraId="04722B11" w14:textId="77777777" w:rsidR="004D2252" w:rsidRPr="00782F70" w:rsidRDefault="004D2252" w:rsidP="001C2FE4">
            <w:pPr>
              <w:contextualSpacing/>
              <w:jc w:val="center"/>
              <w:rPr>
                <w:sz w:val="18"/>
                <w:szCs w:val="18"/>
              </w:rPr>
            </w:pPr>
          </w:p>
        </w:tc>
        <w:tc>
          <w:tcPr>
            <w:tcW w:w="363" w:type="pct"/>
            <w:vMerge/>
            <w:vAlign w:val="center"/>
            <w:hideMark/>
          </w:tcPr>
          <w:p w14:paraId="2AEAD207" w14:textId="77777777" w:rsidR="004D2252" w:rsidRPr="00782F70" w:rsidRDefault="004D2252" w:rsidP="001C2FE4">
            <w:pPr>
              <w:contextualSpacing/>
              <w:jc w:val="center"/>
              <w:rPr>
                <w:sz w:val="18"/>
                <w:szCs w:val="18"/>
              </w:rPr>
            </w:pPr>
          </w:p>
        </w:tc>
        <w:tc>
          <w:tcPr>
            <w:tcW w:w="220" w:type="pct"/>
            <w:vMerge/>
            <w:vAlign w:val="center"/>
            <w:hideMark/>
          </w:tcPr>
          <w:p w14:paraId="0D882422" w14:textId="77777777" w:rsidR="004D2252" w:rsidRPr="00782F70" w:rsidRDefault="004D2252" w:rsidP="001C2FE4">
            <w:pPr>
              <w:contextualSpacing/>
              <w:jc w:val="center"/>
              <w:rPr>
                <w:sz w:val="18"/>
                <w:szCs w:val="18"/>
              </w:rPr>
            </w:pPr>
          </w:p>
        </w:tc>
        <w:tc>
          <w:tcPr>
            <w:tcW w:w="362" w:type="pct"/>
            <w:vMerge/>
            <w:vAlign w:val="center"/>
            <w:hideMark/>
          </w:tcPr>
          <w:p w14:paraId="3ADEF66B" w14:textId="77777777" w:rsidR="004D2252" w:rsidRPr="00782F70" w:rsidRDefault="004D2252" w:rsidP="001C2FE4">
            <w:pPr>
              <w:contextualSpacing/>
              <w:jc w:val="center"/>
              <w:rPr>
                <w:sz w:val="18"/>
                <w:szCs w:val="18"/>
              </w:rPr>
            </w:pPr>
          </w:p>
        </w:tc>
        <w:tc>
          <w:tcPr>
            <w:tcW w:w="352" w:type="pct"/>
            <w:shd w:val="clear" w:color="auto" w:fill="auto"/>
            <w:vAlign w:val="center"/>
            <w:hideMark/>
          </w:tcPr>
          <w:p w14:paraId="16A042B3" w14:textId="77777777" w:rsidR="004D2252" w:rsidRPr="00782F70" w:rsidRDefault="004D2252" w:rsidP="001C2FE4">
            <w:pPr>
              <w:contextualSpacing/>
              <w:jc w:val="center"/>
              <w:rPr>
                <w:sz w:val="18"/>
                <w:szCs w:val="18"/>
              </w:rPr>
            </w:pPr>
            <w:r w:rsidRPr="00782F70">
              <w:rPr>
                <w:sz w:val="18"/>
                <w:szCs w:val="18"/>
              </w:rPr>
              <w:t>11</w:t>
            </w:r>
          </w:p>
        </w:tc>
        <w:tc>
          <w:tcPr>
            <w:tcW w:w="319" w:type="pct"/>
            <w:vMerge/>
            <w:vAlign w:val="center"/>
            <w:hideMark/>
          </w:tcPr>
          <w:p w14:paraId="1D2B8454" w14:textId="77777777" w:rsidR="004D2252" w:rsidRPr="00782F70" w:rsidRDefault="004D2252" w:rsidP="001C2FE4">
            <w:pPr>
              <w:contextualSpacing/>
              <w:jc w:val="center"/>
              <w:rPr>
                <w:sz w:val="18"/>
                <w:szCs w:val="18"/>
              </w:rPr>
            </w:pPr>
          </w:p>
        </w:tc>
        <w:tc>
          <w:tcPr>
            <w:tcW w:w="319" w:type="pct"/>
            <w:vMerge/>
            <w:vAlign w:val="center"/>
            <w:hideMark/>
          </w:tcPr>
          <w:p w14:paraId="29803FF1" w14:textId="77777777" w:rsidR="004D2252" w:rsidRPr="00782F70" w:rsidRDefault="004D2252" w:rsidP="001C2FE4">
            <w:pPr>
              <w:contextualSpacing/>
              <w:jc w:val="center"/>
              <w:rPr>
                <w:sz w:val="18"/>
                <w:szCs w:val="18"/>
              </w:rPr>
            </w:pPr>
          </w:p>
        </w:tc>
        <w:tc>
          <w:tcPr>
            <w:tcW w:w="382" w:type="pct"/>
            <w:vMerge/>
            <w:vAlign w:val="center"/>
            <w:hideMark/>
          </w:tcPr>
          <w:p w14:paraId="3821C795" w14:textId="77777777" w:rsidR="004D2252" w:rsidRPr="00782F70" w:rsidRDefault="004D2252" w:rsidP="001C2FE4">
            <w:pPr>
              <w:contextualSpacing/>
              <w:jc w:val="center"/>
              <w:rPr>
                <w:sz w:val="18"/>
                <w:szCs w:val="18"/>
              </w:rPr>
            </w:pPr>
          </w:p>
        </w:tc>
        <w:tc>
          <w:tcPr>
            <w:tcW w:w="373" w:type="pct"/>
            <w:vMerge/>
            <w:vAlign w:val="center"/>
            <w:hideMark/>
          </w:tcPr>
          <w:p w14:paraId="02F28077" w14:textId="77777777" w:rsidR="004D2252" w:rsidRPr="00782F70" w:rsidRDefault="004D2252" w:rsidP="001C2FE4">
            <w:pPr>
              <w:contextualSpacing/>
              <w:jc w:val="center"/>
              <w:rPr>
                <w:sz w:val="18"/>
                <w:szCs w:val="18"/>
              </w:rPr>
            </w:pPr>
          </w:p>
        </w:tc>
        <w:tc>
          <w:tcPr>
            <w:tcW w:w="344" w:type="pct"/>
            <w:vMerge/>
            <w:vAlign w:val="center"/>
            <w:hideMark/>
          </w:tcPr>
          <w:p w14:paraId="2C3706D6" w14:textId="77777777" w:rsidR="004D2252" w:rsidRPr="00782F70" w:rsidRDefault="004D2252" w:rsidP="001C2FE4">
            <w:pPr>
              <w:contextualSpacing/>
              <w:jc w:val="center"/>
              <w:rPr>
                <w:sz w:val="18"/>
                <w:szCs w:val="18"/>
              </w:rPr>
            </w:pPr>
          </w:p>
        </w:tc>
        <w:tc>
          <w:tcPr>
            <w:tcW w:w="290" w:type="pct"/>
            <w:vMerge/>
            <w:vAlign w:val="center"/>
            <w:hideMark/>
          </w:tcPr>
          <w:p w14:paraId="560DFCA9" w14:textId="77777777" w:rsidR="004D2252" w:rsidRPr="00782F70" w:rsidRDefault="004D2252" w:rsidP="001C2FE4">
            <w:pPr>
              <w:contextualSpacing/>
              <w:jc w:val="center"/>
              <w:rPr>
                <w:sz w:val="18"/>
                <w:szCs w:val="18"/>
              </w:rPr>
            </w:pPr>
          </w:p>
        </w:tc>
      </w:tr>
      <w:tr w:rsidR="00724723" w:rsidRPr="00782F70" w14:paraId="4C0761B1" w14:textId="77777777" w:rsidTr="002F7CEC">
        <w:trPr>
          <w:trHeight w:val="20"/>
        </w:trPr>
        <w:tc>
          <w:tcPr>
            <w:tcW w:w="138" w:type="pct"/>
            <w:vMerge w:val="restart"/>
            <w:shd w:val="clear" w:color="auto" w:fill="auto"/>
            <w:vAlign w:val="center"/>
            <w:hideMark/>
          </w:tcPr>
          <w:p w14:paraId="0C3B725E" w14:textId="77777777" w:rsidR="004D2252" w:rsidRPr="00782F70" w:rsidRDefault="004D2252" w:rsidP="001C2FE4">
            <w:pPr>
              <w:contextualSpacing/>
              <w:jc w:val="center"/>
              <w:rPr>
                <w:sz w:val="18"/>
                <w:szCs w:val="18"/>
              </w:rPr>
            </w:pPr>
            <w:r w:rsidRPr="00782F70">
              <w:rPr>
                <w:sz w:val="18"/>
                <w:szCs w:val="18"/>
              </w:rPr>
              <w:t>5</w:t>
            </w:r>
          </w:p>
        </w:tc>
        <w:tc>
          <w:tcPr>
            <w:tcW w:w="387" w:type="pct"/>
            <w:vMerge w:val="restart"/>
            <w:shd w:val="clear" w:color="auto" w:fill="auto"/>
            <w:vAlign w:val="center"/>
            <w:hideMark/>
          </w:tcPr>
          <w:p w14:paraId="5F9F31D3" w14:textId="77777777" w:rsidR="004D2252" w:rsidRPr="00782F70" w:rsidRDefault="004D2252" w:rsidP="001C2FE4">
            <w:pPr>
              <w:contextualSpacing/>
              <w:jc w:val="center"/>
              <w:rPr>
                <w:sz w:val="18"/>
                <w:szCs w:val="18"/>
              </w:rPr>
            </w:pPr>
            <w:r w:rsidRPr="00782F70">
              <w:rPr>
                <w:sz w:val="18"/>
                <w:szCs w:val="18"/>
              </w:rPr>
              <w:t>котельная № 5</w:t>
            </w:r>
          </w:p>
        </w:tc>
        <w:tc>
          <w:tcPr>
            <w:tcW w:w="389" w:type="pct"/>
            <w:vMerge w:val="restart"/>
            <w:shd w:val="clear" w:color="auto" w:fill="auto"/>
            <w:vAlign w:val="center"/>
            <w:hideMark/>
          </w:tcPr>
          <w:p w14:paraId="794755E6" w14:textId="77777777" w:rsidR="004D2252" w:rsidRPr="00782F70" w:rsidRDefault="004D2252" w:rsidP="001C2FE4">
            <w:pPr>
              <w:contextualSpacing/>
              <w:jc w:val="center"/>
              <w:rPr>
                <w:sz w:val="18"/>
                <w:szCs w:val="18"/>
              </w:rPr>
            </w:pPr>
            <w:r w:rsidRPr="00782F70">
              <w:rPr>
                <w:sz w:val="18"/>
                <w:szCs w:val="18"/>
              </w:rPr>
              <w:t>ул. Гагарина,27 В</w:t>
            </w:r>
          </w:p>
        </w:tc>
        <w:tc>
          <w:tcPr>
            <w:tcW w:w="454" w:type="pct"/>
            <w:vMerge w:val="restart"/>
            <w:shd w:val="clear" w:color="auto" w:fill="auto"/>
            <w:vAlign w:val="center"/>
            <w:hideMark/>
          </w:tcPr>
          <w:p w14:paraId="40B74820" w14:textId="77777777" w:rsidR="004D2252" w:rsidRPr="00782F70" w:rsidRDefault="004D2252" w:rsidP="001C2FE4">
            <w:pPr>
              <w:contextualSpacing/>
              <w:jc w:val="center"/>
              <w:rPr>
                <w:sz w:val="18"/>
                <w:szCs w:val="18"/>
              </w:rPr>
            </w:pPr>
            <w:r w:rsidRPr="00782F70">
              <w:rPr>
                <w:sz w:val="18"/>
                <w:szCs w:val="18"/>
              </w:rPr>
              <w:t>МУП «МТС» МГП</w:t>
            </w:r>
          </w:p>
        </w:tc>
        <w:tc>
          <w:tcPr>
            <w:tcW w:w="308" w:type="pct"/>
            <w:vMerge w:val="restart"/>
            <w:shd w:val="clear" w:color="auto" w:fill="auto"/>
            <w:vAlign w:val="center"/>
            <w:hideMark/>
          </w:tcPr>
          <w:p w14:paraId="5256B8EF" w14:textId="77777777" w:rsidR="004D2252" w:rsidRPr="00782F70" w:rsidRDefault="004D2252" w:rsidP="001C2FE4">
            <w:pPr>
              <w:contextualSpacing/>
              <w:jc w:val="center"/>
              <w:rPr>
                <w:sz w:val="18"/>
                <w:szCs w:val="18"/>
              </w:rPr>
            </w:pPr>
            <w:r w:rsidRPr="00782F70">
              <w:rPr>
                <w:sz w:val="18"/>
                <w:szCs w:val="18"/>
              </w:rPr>
              <w:t>КСВаУ-0,63 – 1 шт., PROTERM 1150 – 2 шт.</w:t>
            </w:r>
          </w:p>
        </w:tc>
        <w:tc>
          <w:tcPr>
            <w:tcW w:w="363" w:type="pct"/>
            <w:vMerge w:val="restart"/>
            <w:shd w:val="clear" w:color="auto" w:fill="auto"/>
            <w:vAlign w:val="center"/>
            <w:hideMark/>
          </w:tcPr>
          <w:p w14:paraId="64018356" w14:textId="77777777" w:rsidR="004D2252" w:rsidRPr="00782F70" w:rsidRDefault="004D2252" w:rsidP="001C2FE4">
            <w:pPr>
              <w:contextualSpacing/>
              <w:jc w:val="center"/>
              <w:rPr>
                <w:sz w:val="18"/>
                <w:szCs w:val="18"/>
              </w:rPr>
            </w:pPr>
            <w:r w:rsidRPr="00782F70">
              <w:rPr>
                <w:sz w:val="18"/>
                <w:szCs w:val="18"/>
              </w:rPr>
              <w:t>Водогрейный, жаротрубный</w:t>
            </w:r>
          </w:p>
        </w:tc>
        <w:tc>
          <w:tcPr>
            <w:tcW w:w="220" w:type="pct"/>
            <w:vMerge w:val="restart"/>
            <w:shd w:val="clear" w:color="auto" w:fill="auto"/>
            <w:vAlign w:val="center"/>
            <w:hideMark/>
          </w:tcPr>
          <w:p w14:paraId="29186444" w14:textId="77777777" w:rsidR="004D2252" w:rsidRPr="00782F70" w:rsidRDefault="004D2252" w:rsidP="001C2FE4">
            <w:pPr>
              <w:contextualSpacing/>
              <w:jc w:val="center"/>
              <w:rPr>
                <w:sz w:val="18"/>
                <w:szCs w:val="18"/>
              </w:rPr>
            </w:pPr>
            <w:r w:rsidRPr="00782F70">
              <w:rPr>
                <w:sz w:val="18"/>
                <w:szCs w:val="18"/>
              </w:rPr>
              <w:t>С</w:t>
            </w:r>
          </w:p>
        </w:tc>
        <w:tc>
          <w:tcPr>
            <w:tcW w:w="362" w:type="pct"/>
            <w:vMerge w:val="restart"/>
            <w:shd w:val="clear" w:color="auto" w:fill="auto"/>
            <w:vAlign w:val="center"/>
            <w:hideMark/>
          </w:tcPr>
          <w:p w14:paraId="27CB5F5E" w14:textId="77777777" w:rsidR="004D2252" w:rsidRPr="00782F70" w:rsidRDefault="004D2252" w:rsidP="001C2FE4">
            <w:pPr>
              <w:contextualSpacing/>
              <w:jc w:val="center"/>
              <w:rPr>
                <w:sz w:val="18"/>
                <w:szCs w:val="18"/>
              </w:rPr>
            </w:pPr>
            <w:r w:rsidRPr="00782F70">
              <w:rPr>
                <w:sz w:val="18"/>
                <w:szCs w:val="18"/>
              </w:rPr>
              <w:t>КСВаУ-0,63 - 2001г., PROTERM 1150 – 2005г.</w:t>
            </w:r>
          </w:p>
        </w:tc>
        <w:tc>
          <w:tcPr>
            <w:tcW w:w="352" w:type="pct"/>
            <w:shd w:val="clear" w:color="auto" w:fill="auto"/>
            <w:vAlign w:val="center"/>
            <w:hideMark/>
          </w:tcPr>
          <w:p w14:paraId="40166ABF" w14:textId="77777777" w:rsidR="004D2252" w:rsidRPr="00782F70" w:rsidRDefault="004D2252" w:rsidP="001C2FE4">
            <w:pPr>
              <w:contextualSpacing/>
              <w:jc w:val="center"/>
              <w:rPr>
                <w:sz w:val="18"/>
                <w:szCs w:val="18"/>
              </w:rPr>
            </w:pPr>
            <w:r w:rsidRPr="00782F70">
              <w:rPr>
                <w:sz w:val="18"/>
                <w:szCs w:val="18"/>
              </w:rPr>
              <w:t>21</w:t>
            </w:r>
          </w:p>
        </w:tc>
        <w:tc>
          <w:tcPr>
            <w:tcW w:w="319" w:type="pct"/>
            <w:vMerge w:val="restart"/>
            <w:shd w:val="clear" w:color="auto" w:fill="auto"/>
            <w:vAlign w:val="center"/>
            <w:hideMark/>
          </w:tcPr>
          <w:p w14:paraId="3709F3CF" w14:textId="77777777" w:rsidR="004D2252" w:rsidRPr="00782F70" w:rsidRDefault="004D2252" w:rsidP="001C2FE4">
            <w:pPr>
              <w:contextualSpacing/>
              <w:jc w:val="center"/>
              <w:rPr>
                <w:sz w:val="18"/>
                <w:szCs w:val="18"/>
              </w:rPr>
            </w:pPr>
            <w:r w:rsidRPr="00782F70">
              <w:rPr>
                <w:sz w:val="18"/>
                <w:szCs w:val="18"/>
              </w:rPr>
              <w:t>2020</w:t>
            </w:r>
          </w:p>
        </w:tc>
        <w:tc>
          <w:tcPr>
            <w:tcW w:w="319" w:type="pct"/>
            <w:vMerge w:val="restart"/>
            <w:shd w:val="clear" w:color="auto" w:fill="auto"/>
            <w:vAlign w:val="center"/>
            <w:hideMark/>
          </w:tcPr>
          <w:p w14:paraId="13DB1E8C" w14:textId="77777777" w:rsidR="004D2252" w:rsidRPr="00782F70" w:rsidRDefault="004D2252" w:rsidP="001C2FE4">
            <w:pPr>
              <w:contextualSpacing/>
              <w:jc w:val="center"/>
              <w:rPr>
                <w:sz w:val="18"/>
                <w:szCs w:val="18"/>
              </w:rPr>
            </w:pPr>
            <w:r w:rsidRPr="00782F70">
              <w:rPr>
                <w:sz w:val="18"/>
                <w:szCs w:val="18"/>
              </w:rPr>
              <w:t>2025</w:t>
            </w:r>
          </w:p>
        </w:tc>
        <w:tc>
          <w:tcPr>
            <w:tcW w:w="382" w:type="pct"/>
            <w:vMerge w:val="restart"/>
            <w:shd w:val="clear" w:color="auto" w:fill="auto"/>
            <w:vAlign w:val="center"/>
            <w:hideMark/>
          </w:tcPr>
          <w:p w14:paraId="582FAC3C" w14:textId="77777777" w:rsidR="004D2252" w:rsidRPr="00782F70" w:rsidRDefault="004D2252" w:rsidP="001C2FE4">
            <w:pPr>
              <w:contextualSpacing/>
              <w:jc w:val="center"/>
              <w:rPr>
                <w:sz w:val="18"/>
                <w:szCs w:val="18"/>
              </w:rPr>
            </w:pPr>
            <w:r w:rsidRPr="00782F70">
              <w:rPr>
                <w:sz w:val="18"/>
                <w:szCs w:val="18"/>
              </w:rPr>
              <w:t>2,54</w:t>
            </w:r>
          </w:p>
        </w:tc>
        <w:tc>
          <w:tcPr>
            <w:tcW w:w="373" w:type="pct"/>
            <w:vMerge w:val="restart"/>
            <w:shd w:val="clear" w:color="auto" w:fill="auto"/>
            <w:vAlign w:val="center"/>
            <w:hideMark/>
          </w:tcPr>
          <w:p w14:paraId="37EF6FA9" w14:textId="77777777" w:rsidR="004D2252" w:rsidRPr="00782F70" w:rsidRDefault="004D2252" w:rsidP="001C2FE4">
            <w:pPr>
              <w:contextualSpacing/>
              <w:jc w:val="center"/>
              <w:rPr>
                <w:sz w:val="18"/>
                <w:szCs w:val="18"/>
              </w:rPr>
            </w:pPr>
            <w:r w:rsidRPr="00782F70">
              <w:rPr>
                <w:sz w:val="18"/>
                <w:szCs w:val="18"/>
              </w:rPr>
              <w:t>2,54</w:t>
            </w:r>
          </w:p>
        </w:tc>
        <w:tc>
          <w:tcPr>
            <w:tcW w:w="344" w:type="pct"/>
            <w:vMerge w:val="restart"/>
            <w:shd w:val="clear" w:color="auto" w:fill="auto"/>
            <w:vAlign w:val="center"/>
            <w:hideMark/>
          </w:tcPr>
          <w:p w14:paraId="779B7584" w14:textId="77777777" w:rsidR="004D2252" w:rsidRPr="00782F70" w:rsidRDefault="004D2252" w:rsidP="001C2FE4">
            <w:pPr>
              <w:contextualSpacing/>
              <w:jc w:val="center"/>
              <w:rPr>
                <w:sz w:val="18"/>
                <w:szCs w:val="18"/>
              </w:rPr>
            </w:pPr>
            <w:r w:rsidRPr="00782F70">
              <w:rPr>
                <w:sz w:val="18"/>
                <w:szCs w:val="18"/>
              </w:rPr>
              <w:t>0,05</w:t>
            </w:r>
          </w:p>
        </w:tc>
        <w:tc>
          <w:tcPr>
            <w:tcW w:w="290" w:type="pct"/>
            <w:vMerge w:val="restart"/>
            <w:shd w:val="clear" w:color="auto" w:fill="auto"/>
            <w:vAlign w:val="center"/>
            <w:hideMark/>
          </w:tcPr>
          <w:p w14:paraId="21F841F7" w14:textId="77777777" w:rsidR="004D2252" w:rsidRPr="00782F70" w:rsidRDefault="004D2252" w:rsidP="001C2FE4">
            <w:pPr>
              <w:contextualSpacing/>
              <w:jc w:val="center"/>
              <w:rPr>
                <w:sz w:val="18"/>
                <w:szCs w:val="18"/>
              </w:rPr>
            </w:pPr>
            <w:r w:rsidRPr="00782F70">
              <w:rPr>
                <w:sz w:val="18"/>
                <w:szCs w:val="18"/>
              </w:rPr>
              <w:t>2,49</w:t>
            </w:r>
          </w:p>
        </w:tc>
      </w:tr>
      <w:tr w:rsidR="001E1C07" w:rsidRPr="00782F70" w14:paraId="35E233E3" w14:textId="77777777" w:rsidTr="002F7CEC">
        <w:trPr>
          <w:trHeight w:val="20"/>
        </w:trPr>
        <w:tc>
          <w:tcPr>
            <w:tcW w:w="138" w:type="pct"/>
            <w:vMerge/>
            <w:vAlign w:val="center"/>
            <w:hideMark/>
          </w:tcPr>
          <w:p w14:paraId="523BAFA5" w14:textId="77777777" w:rsidR="004D2252" w:rsidRPr="00782F70" w:rsidRDefault="004D2252" w:rsidP="001C2FE4">
            <w:pPr>
              <w:contextualSpacing/>
              <w:jc w:val="center"/>
              <w:rPr>
                <w:sz w:val="18"/>
                <w:szCs w:val="18"/>
              </w:rPr>
            </w:pPr>
          </w:p>
        </w:tc>
        <w:tc>
          <w:tcPr>
            <w:tcW w:w="387" w:type="pct"/>
            <w:vMerge/>
            <w:vAlign w:val="center"/>
            <w:hideMark/>
          </w:tcPr>
          <w:p w14:paraId="56CE3FCE" w14:textId="77777777" w:rsidR="004D2252" w:rsidRPr="00782F70" w:rsidRDefault="004D2252" w:rsidP="001C2FE4">
            <w:pPr>
              <w:contextualSpacing/>
              <w:jc w:val="center"/>
              <w:rPr>
                <w:sz w:val="18"/>
                <w:szCs w:val="18"/>
              </w:rPr>
            </w:pPr>
          </w:p>
        </w:tc>
        <w:tc>
          <w:tcPr>
            <w:tcW w:w="389" w:type="pct"/>
            <w:vMerge/>
            <w:vAlign w:val="center"/>
            <w:hideMark/>
          </w:tcPr>
          <w:p w14:paraId="4172AD22" w14:textId="77777777" w:rsidR="004D2252" w:rsidRPr="00782F70" w:rsidRDefault="004D2252" w:rsidP="001C2FE4">
            <w:pPr>
              <w:contextualSpacing/>
              <w:jc w:val="center"/>
              <w:rPr>
                <w:sz w:val="18"/>
                <w:szCs w:val="18"/>
              </w:rPr>
            </w:pPr>
          </w:p>
        </w:tc>
        <w:tc>
          <w:tcPr>
            <w:tcW w:w="454" w:type="pct"/>
            <w:vMerge/>
            <w:vAlign w:val="center"/>
            <w:hideMark/>
          </w:tcPr>
          <w:p w14:paraId="6768CF62" w14:textId="77777777" w:rsidR="004D2252" w:rsidRPr="00782F70" w:rsidRDefault="004D2252" w:rsidP="001C2FE4">
            <w:pPr>
              <w:contextualSpacing/>
              <w:jc w:val="center"/>
              <w:rPr>
                <w:sz w:val="18"/>
                <w:szCs w:val="18"/>
              </w:rPr>
            </w:pPr>
          </w:p>
        </w:tc>
        <w:tc>
          <w:tcPr>
            <w:tcW w:w="308" w:type="pct"/>
            <w:vMerge/>
            <w:vAlign w:val="center"/>
            <w:hideMark/>
          </w:tcPr>
          <w:p w14:paraId="3AE8E13B" w14:textId="77777777" w:rsidR="004D2252" w:rsidRPr="00782F70" w:rsidRDefault="004D2252" w:rsidP="001C2FE4">
            <w:pPr>
              <w:contextualSpacing/>
              <w:jc w:val="center"/>
              <w:rPr>
                <w:sz w:val="18"/>
                <w:szCs w:val="18"/>
              </w:rPr>
            </w:pPr>
          </w:p>
        </w:tc>
        <w:tc>
          <w:tcPr>
            <w:tcW w:w="363" w:type="pct"/>
            <w:vMerge/>
            <w:vAlign w:val="center"/>
            <w:hideMark/>
          </w:tcPr>
          <w:p w14:paraId="13156D3A" w14:textId="77777777" w:rsidR="004D2252" w:rsidRPr="00782F70" w:rsidRDefault="004D2252" w:rsidP="001C2FE4">
            <w:pPr>
              <w:contextualSpacing/>
              <w:jc w:val="center"/>
              <w:rPr>
                <w:sz w:val="18"/>
                <w:szCs w:val="18"/>
              </w:rPr>
            </w:pPr>
          </w:p>
        </w:tc>
        <w:tc>
          <w:tcPr>
            <w:tcW w:w="220" w:type="pct"/>
            <w:vMerge/>
            <w:vAlign w:val="center"/>
            <w:hideMark/>
          </w:tcPr>
          <w:p w14:paraId="380C06EA" w14:textId="77777777" w:rsidR="004D2252" w:rsidRPr="00782F70" w:rsidRDefault="004D2252" w:rsidP="001C2FE4">
            <w:pPr>
              <w:contextualSpacing/>
              <w:jc w:val="center"/>
              <w:rPr>
                <w:sz w:val="18"/>
                <w:szCs w:val="18"/>
              </w:rPr>
            </w:pPr>
          </w:p>
        </w:tc>
        <w:tc>
          <w:tcPr>
            <w:tcW w:w="362" w:type="pct"/>
            <w:vMerge/>
            <w:vAlign w:val="center"/>
            <w:hideMark/>
          </w:tcPr>
          <w:p w14:paraId="4072055E" w14:textId="77777777" w:rsidR="004D2252" w:rsidRPr="00782F70" w:rsidRDefault="004D2252" w:rsidP="001C2FE4">
            <w:pPr>
              <w:contextualSpacing/>
              <w:jc w:val="center"/>
              <w:rPr>
                <w:sz w:val="18"/>
                <w:szCs w:val="18"/>
              </w:rPr>
            </w:pPr>
          </w:p>
        </w:tc>
        <w:tc>
          <w:tcPr>
            <w:tcW w:w="352" w:type="pct"/>
            <w:shd w:val="clear" w:color="auto" w:fill="auto"/>
            <w:vAlign w:val="center"/>
            <w:hideMark/>
          </w:tcPr>
          <w:p w14:paraId="7144B020" w14:textId="77777777" w:rsidR="004D2252" w:rsidRPr="00782F70" w:rsidRDefault="004D2252" w:rsidP="001C2FE4">
            <w:pPr>
              <w:contextualSpacing/>
              <w:jc w:val="center"/>
              <w:rPr>
                <w:sz w:val="18"/>
                <w:szCs w:val="18"/>
              </w:rPr>
            </w:pPr>
            <w:r w:rsidRPr="00782F70">
              <w:rPr>
                <w:sz w:val="18"/>
                <w:szCs w:val="18"/>
              </w:rPr>
              <w:t>17</w:t>
            </w:r>
          </w:p>
        </w:tc>
        <w:tc>
          <w:tcPr>
            <w:tcW w:w="319" w:type="pct"/>
            <w:vMerge/>
            <w:vAlign w:val="center"/>
            <w:hideMark/>
          </w:tcPr>
          <w:p w14:paraId="7325B8AD" w14:textId="77777777" w:rsidR="004D2252" w:rsidRPr="00782F70" w:rsidRDefault="004D2252" w:rsidP="001C2FE4">
            <w:pPr>
              <w:contextualSpacing/>
              <w:jc w:val="center"/>
              <w:rPr>
                <w:sz w:val="18"/>
                <w:szCs w:val="18"/>
              </w:rPr>
            </w:pPr>
          </w:p>
        </w:tc>
        <w:tc>
          <w:tcPr>
            <w:tcW w:w="319" w:type="pct"/>
            <w:vMerge/>
            <w:vAlign w:val="center"/>
            <w:hideMark/>
          </w:tcPr>
          <w:p w14:paraId="092ACB33" w14:textId="77777777" w:rsidR="004D2252" w:rsidRPr="00782F70" w:rsidRDefault="004D2252" w:rsidP="001C2FE4">
            <w:pPr>
              <w:contextualSpacing/>
              <w:jc w:val="center"/>
              <w:rPr>
                <w:sz w:val="18"/>
                <w:szCs w:val="18"/>
              </w:rPr>
            </w:pPr>
          </w:p>
        </w:tc>
        <w:tc>
          <w:tcPr>
            <w:tcW w:w="382" w:type="pct"/>
            <w:vMerge/>
            <w:vAlign w:val="center"/>
            <w:hideMark/>
          </w:tcPr>
          <w:p w14:paraId="49C20ADD" w14:textId="77777777" w:rsidR="004D2252" w:rsidRPr="00782F70" w:rsidRDefault="004D2252" w:rsidP="001C2FE4">
            <w:pPr>
              <w:contextualSpacing/>
              <w:jc w:val="center"/>
              <w:rPr>
                <w:sz w:val="18"/>
                <w:szCs w:val="18"/>
              </w:rPr>
            </w:pPr>
          </w:p>
        </w:tc>
        <w:tc>
          <w:tcPr>
            <w:tcW w:w="373" w:type="pct"/>
            <w:vMerge/>
            <w:vAlign w:val="center"/>
            <w:hideMark/>
          </w:tcPr>
          <w:p w14:paraId="3427A7FD" w14:textId="77777777" w:rsidR="004D2252" w:rsidRPr="00782F70" w:rsidRDefault="004D2252" w:rsidP="001C2FE4">
            <w:pPr>
              <w:contextualSpacing/>
              <w:jc w:val="center"/>
              <w:rPr>
                <w:sz w:val="18"/>
                <w:szCs w:val="18"/>
              </w:rPr>
            </w:pPr>
          </w:p>
        </w:tc>
        <w:tc>
          <w:tcPr>
            <w:tcW w:w="344" w:type="pct"/>
            <w:vMerge/>
            <w:vAlign w:val="center"/>
            <w:hideMark/>
          </w:tcPr>
          <w:p w14:paraId="7064575E" w14:textId="77777777" w:rsidR="004D2252" w:rsidRPr="00782F70" w:rsidRDefault="004D2252" w:rsidP="001C2FE4">
            <w:pPr>
              <w:contextualSpacing/>
              <w:jc w:val="center"/>
              <w:rPr>
                <w:sz w:val="18"/>
                <w:szCs w:val="18"/>
              </w:rPr>
            </w:pPr>
          </w:p>
        </w:tc>
        <w:tc>
          <w:tcPr>
            <w:tcW w:w="290" w:type="pct"/>
            <w:vMerge/>
            <w:vAlign w:val="center"/>
            <w:hideMark/>
          </w:tcPr>
          <w:p w14:paraId="5478B5C5" w14:textId="77777777" w:rsidR="004D2252" w:rsidRPr="00782F70" w:rsidRDefault="004D2252" w:rsidP="001C2FE4">
            <w:pPr>
              <w:contextualSpacing/>
              <w:jc w:val="center"/>
              <w:rPr>
                <w:sz w:val="18"/>
                <w:szCs w:val="18"/>
              </w:rPr>
            </w:pPr>
          </w:p>
        </w:tc>
      </w:tr>
      <w:tr w:rsidR="00724723" w:rsidRPr="00782F70" w14:paraId="12732997" w14:textId="77777777" w:rsidTr="002F7CEC">
        <w:trPr>
          <w:trHeight w:val="20"/>
        </w:trPr>
        <w:tc>
          <w:tcPr>
            <w:tcW w:w="138" w:type="pct"/>
            <w:vMerge w:val="restart"/>
            <w:shd w:val="clear" w:color="auto" w:fill="auto"/>
            <w:vAlign w:val="center"/>
            <w:hideMark/>
          </w:tcPr>
          <w:p w14:paraId="41ED65D4" w14:textId="77777777" w:rsidR="004D2252" w:rsidRPr="00782F70" w:rsidRDefault="004D2252" w:rsidP="001C2FE4">
            <w:pPr>
              <w:contextualSpacing/>
              <w:jc w:val="center"/>
              <w:rPr>
                <w:sz w:val="18"/>
                <w:szCs w:val="18"/>
              </w:rPr>
            </w:pPr>
            <w:r w:rsidRPr="00782F70">
              <w:rPr>
                <w:sz w:val="18"/>
                <w:szCs w:val="18"/>
              </w:rPr>
              <w:t>6</w:t>
            </w:r>
          </w:p>
        </w:tc>
        <w:tc>
          <w:tcPr>
            <w:tcW w:w="387" w:type="pct"/>
            <w:vMerge w:val="restart"/>
            <w:shd w:val="clear" w:color="auto" w:fill="auto"/>
            <w:vAlign w:val="center"/>
            <w:hideMark/>
          </w:tcPr>
          <w:p w14:paraId="4B68521A" w14:textId="77777777" w:rsidR="004D2252" w:rsidRPr="00782F70" w:rsidRDefault="004D2252" w:rsidP="001C2FE4">
            <w:pPr>
              <w:contextualSpacing/>
              <w:jc w:val="center"/>
              <w:rPr>
                <w:sz w:val="18"/>
                <w:szCs w:val="18"/>
              </w:rPr>
            </w:pPr>
            <w:r w:rsidRPr="00782F70">
              <w:rPr>
                <w:sz w:val="18"/>
                <w:szCs w:val="18"/>
              </w:rPr>
              <w:t>котельная № 7</w:t>
            </w:r>
          </w:p>
        </w:tc>
        <w:tc>
          <w:tcPr>
            <w:tcW w:w="389" w:type="pct"/>
            <w:vMerge w:val="restart"/>
            <w:shd w:val="clear" w:color="auto" w:fill="auto"/>
            <w:vAlign w:val="center"/>
            <w:hideMark/>
          </w:tcPr>
          <w:p w14:paraId="7C229259" w14:textId="77777777" w:rsidR="004D2252" w:rsidRPr="00782F70" w:rsidRDefault="004D2252" w:rsidP="001C2FE4">
            <w:pPr>
              <w:contextualSpacing/>
              <w:jc w:val="center"/>
              <w:rPr>
                <w:sz w:val="18"/>
                <w:szCs w:val="18"/>
              </w:rPr>
            </w:pPr>
            <w:r w:rsidRPr="00782F70">
              <w:rPr>
                <w:sz w:val="18"/>
                <w:szCs w:val="18"/>
              </w:rPr>
              <w:t>ул. Советов, 6 Г</w:t>
            </w:r>
          </w:p>
        </w:tc>
        <w:tc>
          <w:tcPr>
            <w:tcW w:w="454" w:type="pct"/>
            <w:vMerge w:val="restart"/>
            <w:shd w:val="clear" w:color="auto" w:fill="auto"/>
            <w:vAlign w:val="center"/>
            <w:hideMark/>
          </w:tcPr>
          <w:p w14:paraId="5555578B" w14:textId="77777777" w:rsidR="004D2252" w:rsidRPr="00782F70" w:rsidRDefault="004D2252" w:rsidP="001C2FE4">
            <w:pPr>
              <w:contextualSpacing/>
              <w:jc w:val="center"/>
              <w:rPr>
                <w:sz w:val="18"/>
                <w:szCs w:val="18"/>
              </w:rPr>
            </w:pPr>
            <w:r w:rsidRPr="00782F70">
              <w:rPr>
                <w:sz w:val="18"/>
                <w:szCs w:val="18"/>
              </w:rPr>
              <w:t>МУП «МТС» МГП</w:t>
            </w:r>
          </w:p>
        </w:tc>
        <w:tc>
          <w:tcPr>
            <w:tcW w:w="308" w:type="pct"/>
            <w:vMerge w:val="restart"/>
            <w:shd w:val="clear" w:color="auto" w:fill="auto"/>
            <w:vAlign w:val="center"/>
            <w:hideMark/>
          </w:tcPr>
          <w:p w14:paraId="460C4909" w14:textId="77777777" w:rsidR="004D2252" w:rsidRPr="00782F70" w:rsidRDefault="004D2252" w:rsidP="001C2FE4">
            <w:pPr>
              <w:contextualSpacing/>
              <w:jc w:val="center"/>
              <w:rPr>
                <w:sz w:val="18"/>
                <w:szCs w:val="18"/>
              </w:rPr>
            </w:pPr>
            <w:r w:rsidRPr="00782F70">
              <w:rPr>
                <w:sz w:val="18"/>
                <w:szCs w:val="18"/>
              </w:rPr>
              <w:t>ТВГ-1,5 – 1 шт.,  ICI REX 160 – 1 шт.</w:t>
            </w:r>
          </w:p>
        </w:tc>
        <w:tc>
          <w:tcPr>
            <w:tcW w:w="363" w:type="pct"/>
            <w:vMerge w:val="restart"/>
            <w:shd w:val="clear" w:color="auto" w:fill="auto"/>
            <w:vAlign w:val="center"/>
            <w:hideMark/>
          </w:tcPr>
          <w:p w14:paraId="605ABA6E" w14:textId="77777777" w:rsidR="004D2252" w:rsidRPr="00782F70" w:rsidRDefault="004D2252" w:rsidP="001C2FE4">
            <w:pPr>
              <w:contextualSpacing/>
              <w:jc w:val="center"/>
              <w:rPr>
                <w:sz w:val="18"/>
                <w:szCs w:val="18"/>
              </w:rPr>
            </w:pPr>
            <w:r w:rsidRPr="00782F70">
              <w:rPr>
                <w:sz w:val="18"/>
                <w:szCs w:val="18"/>
              </w:rPr>
              <w:t>Водогрейный, жаротрубный</w:t>
            </w:r>
          </w:p>
        </w:tc>
        <w:tc>
          <w:tcPr>
            <w:tcW w:w="220" w:type="pct"/>
            <w:vMerge w:val="restart"/>
            <w:shd w:val="clear" w:color="auto" w:fill="auto"/>
            <w:vAlign w:val="center"/>
            <w:hideMark/>
          </w:tcPr>
          <w:p w14:paraId="13AEF7D6" w14:textId="77777777" w:rsidR="004D2252" w:rsidRPr="00782F70" w:rsidRDefault="004D2252" w:rsidP="001C2FE4">
            <w:pPr>
              <w:contextualSpacing/>
              <w:jc w:val="center"/>
              <w:rPr>
                <w:sz w:val="18"/>
                <w:szCs w:val="18"/>
              </w:rPr>
            </w:pPr>
            <w:r w:rsidRPr="00782F70">
              <w:rPr>
                <w:sz w:val="18"/>
                <w:szCs w:val="18"/>
              </w:rPr>
              <w:t>К</w:t>
            </w:r>
          </w:p>
        </w:tc>
        <w:tc>
          <w:tcPr>
            <w:tcW w:w="362" w:type="pct"/>
            <w:vMerge w:val="restart"/>
            <w:shd w:val="clear" w:color="auto" w:fill="auto"/>
            <w:vAlign w:val="center"/>
            <w:hideMark/>
          </w:tcPr>
          <w:p w14:paraId="3A669978" w14:textId="77777777" w:rsidR="004D2252" w:rsidRPr="00782F70" w:rsidRDefault="004D2252" w:rsidP="001C2FE4">
            <w:pPr>
              <w:contextualSpacing/>
              <w:jc w:val="center"/>
              <w:rPr>
                <w:sz w:val="18"/>
                <w:szCs w:val="18"/>
                <w:lang w:val="en-US"/>
              </w:rPr>
            </w:pPr>
            <w:r w:rsidRPr="00782F70">
              <w:rPr>
                <w:sz w:val="18"/>
                <w:szCs w:val="18"/>
              </w:rPr>
              <w:t>ТВГ</w:t>
            </w:r>
            <w:r w:rsidRPr="00782F70">
              <w:rPr>
                <w:sz w:val="18"/>
                <w:szCs w:val="18"/>
                <w:lang w:val="en-US"/>
              </w:rPr>
              <w:t>-1,5 - 1980</w:t>
            </w:r>
            <w:r w:rsidRPr="00782F70">
              <w:rPr>
                <w:sz w:val="18"/>
                <w:szCs w:val="18"/>
              </w:rPr>
              <w:t>г</w:t>
            </w:r>
            <w:r w:rsidRPr="00782F70">
              <w:rPr>
                <w:sz w:val="18"/>
                <w:szCs w:val="18"/>
                <w:lang w:val="en-US"/>
              </w:rPr>
              <w:t>., ICI REX 160 – 2015</w:t>
            </w:r>
            <w:r w:rsidRPr="00782F70">
              <w:rPr>
                <w:sz w:val="18"/>
                <w:szCs w:val="18"/>
              </w:rPr>
              <w:t>г</w:t>
            </w:r>
            <w:r w:rsidRPr="00782F70">
              <w:rPr>
                <w:sz w:val="18"/>
                <w:szCs w:val="18"/>
                <w:lang w:val="en-US"/>
              </w:rPr>
              <w:t>.</w:t>
            </w:r>
          </w:p>
        </w:tc>
        <w:tc>
          <w:tcPr>
            <w:tcW w:w="352" w:type="pct"/>
            <w:shd w:val="clear" w:color="auto" w:fill="auto"/>
            <w:vAlign w:val="center"/>
            <w:hideMark/>
          </w:tcPr>
          <w:p w14:paraId="0D1A6A70" w14:textId="77777777" w:rsidR="004D2252" w:rsidRPr="00782F70" w:rsidRDefault="004D2252" w:rsidP="001C2FE4">
            <w:pPr>
              <w:contextualSpacing/>
              <w:jc w:val="center"/>
              <w:rPr>
                <w:sz w:val="18"/>
                <w:szCs w:val="18"/>
              </w:rPr>
            </w:pPr>
            <w:r w:rsidRPr="00782F70">
              <w:rPr>
                <w:sz w:val="18"/>
                <w:szCs w:val="18"/>
              </w:rPr>
              <w:t>42</w:t>
            </w:r>
          </w:p>
        </w:tc>
        <w:tc>
          <w:tcPr>
            <w:tcW w:w="319" w:type="pct"/>
            <w:vMerge w:val="restart"/>
            <w:shd w:val="clear" w:color="auto" w:fill="auto"/>
            <w:vAlign w:val="center"/>
            <w:hideMark/>
          </w:tcPr>
          <w:p w14:paraId="4971F5FF" w14:textId="77777777" w:rsidR="004D2252" w:rsidRPr="00782F70" w:rsidRDefault="004D2252" w:rsidP="001C2FE4">
            <w:pPr>
              <w:contextualSpacing/>
              <w:jc w:val="center"/>
              <w:rPr>
                <w:sz w:val="18"/>
                <w:szCs w:val="18"/>
              </w:rPr>
            </w:pPr>
            <w:r w:rsidRPr="00782F70">
              <w:rPr>
                <w:sz w:val="18"/>
                <w:szCs w:val="18"/>
              </w:rPr>
              <w:t>2020</w:t>
            </w:r>
          </w:p>
        </w:tc>
        <w:tc>
          <w:tcPr>
            <w:tcW w:w="319" w:type="pct"/>
            <w:vMerge w:val="restart"/>
            <w:shd w:val="clear" w:color="auto" w:fill="auto"/>
            <w:vAlign w:val="center"/>
            <w:hideMark/>
          </w:tcPr>
          <w:p w14:paraId="33F71107" w14:textId="77777777" w:rsidR="004D2252" w:rsidRPr="00782F70" w:rsidRDefault="004D2252" w:rsidP="001C2FE4">
            <w:pPr>
              <w:contextualSpacing/>
              <w:jc w:val="center"/>
              <w:rPr>
                <w:sz w:val="18"/>
                <w:szCs w:val="18"/>
              </w:rPr>
            </w:pPr>
            <w:r w:rsidRPr="00782F70">
              <w:rPr>
                <w:sz w:val="18"/>
                <w:szCs w:val="18"/>
              </w:rPr>
              <w:t>2025</w:t>
            </w:r>
          </w:p>
        </w:tc>
        <w:tc>
          <w:tcPr>
            <w:tcW w:w="382" w:type="pct"/>
            <w:vMerge w:val="restart"/>
            <w:shd w:val="clear" w:color="auto" w:fill="auto"/>
            <w:vAlign w:val="center"/>
            <w:hideMark/>
          </w:tcPr>
          <w:p w14:paraId="285507C5" w14:textId="77777777" w:rsidR="004D2252" w:rsidRPr="00782F70" w:rsidRDefault="004D2252" w:rsidP="001C2FE4">
            <w:pPr>
              <w:contextualSpacing/>
              <w:jc w:val="center"/>
              <w:rPr>
                <w:sz w:val="18"/>
                <w:szCs w:val="18"/>
              </w:rPr>
            </w:pPr>
            <w:r w:rsidRPr="00782F70">
              <w:rPr>
                <w:sz w:val="18"/>
                <w:szCs w:val="18"/>
              </w:rPr>
              <w:t>2,875</w:t>
            </w:r>
          </w:p>
        </w:tc>
        <w:tc>
          <w:tcPr>
            <w:tcW w:w="373" w:type="pct"/>
            <w:vMerge w:val="restart"/>
            <w:shd w:val="clear" w:color="auto" w:fill="auto"/>
            <w:vAlign w:val="center"/>
            <w:hideMark/>
          </w:tcPr>
          <w:p w14:paraId="6117DC51" w14:textId="77777777" w:rsidR="004D2252" w:rsidRPr="00782F70" w:rsidRDefault="004D2252" w:rsidP="001C2FE4">
            <w:pPr>
              <w:contextualSpacing/>
              <w:jc w:val="center"/>
              <w:rPr>
                <w:sz w:val="18"/>
                <w:szCs w:val="18"/>
              </w:rPr>
            </w:pPr>
            <w:r w:rsidRPr="00782F70">
              <w:rPr>
                <w:sz w:val="18"/>
                <w:szCs w:val="18"/>
              </w:rPr>
              <w:t>2,875</w:t>
            </w:r>
          </w:p>
        </w:tc>
        <w:tc>
          <w:tcPr>
            <w:tcW w:w="344" w:type="pct"/>
            <w:vMerge w:val="restart"/>
            <w:shd w:val="clear" w:color="auto" w:fill="auto"/>
            <w:vAlign w:val="center"/>
            <w:hideMark/>
          </w:tcPr>
          <w:p w14:paraId="6B6C01C4" w14:textId="77777777" w:rsidR="004D2252" w:rsidRPr="00782F70" w:rsidRDefault="004D2252" w:rsidP="001C2FE4">
            <w:pPr>
              <w:contextualSpacing/>
              <w:jc w:val="center"/>
              <w:rPr>
                <w:sz w:val="18"/>
                <w:szCs w:val="18"/>
              </w:rPr>
            </w:pPr>
            <w:r w:rsidRPr="00782F70">
              <w:rPr>
                <w:sz w:val="18"/>
                <w:szCs w:val="18"/>
              </w:rPr>
              <w:t>0,055</w:t>
            </w:r>
          </w:p>
        </w:tc>
        <w:tc>
          <w:tcPr>
            <w:tcW w:w="290" w:type="pct"/>
            <w:vMerge w:val="restart"/>
            <w:shd w:val="clear" w:color="auto" w:fill="auto"/>
            <w:vAlign w:val="center"/>
            <w:hideMark/>
          </w:tcPr>
          <w:p w14:paraId="298C9D16" w14:textId="77777777" w:rsidR="004D2252" w:rsidRPr="00782F70" w:rsidRDefault="004D2252" w:rsidP="001C2FE4">
            <w:pPr>
              <w:contextualSpacing/>
              <w:jc w:val="center"/>
              <w:rPr>
                <w:sz w:val="18"/>
                <w:szCs w:val="18"/>
              </w:rPr>
            </w:pPr>
            <w:r w:rsidRPr="00782F70">
              <w:rPr>
                <w:sz w:val="18"/>
                <w:szCs w:val="18"/>
              </w:rPr>
              <w:t>2,82</w:t>
            </w:r>
          </w:p>
        </w:tc>
      </w:tr>
      <w:tr w:rsidR="001E1C07" w:rsidRPr="00782F70" w14:paraId="1C6A547D" w14:textId="77777777" w:rsidTr="002F7CEC">
        <w:trPr>
          <w:trHeight w:val="20"/>
        </w:trPr>
        <w:tc>
          <w:tcPr>
            <w:tcW w:w="138" w:type="pct"/>
            <w:vMerge/>
            <w:vAlign w:val="center"/>
            <w:hideMark/>
          </w:tcPr>
          <w:p w14:paraId="670F3C1A" w14:textId="77777777" w:rsidR="004D2252" w:rsidRPr="00782F70" w:rsidRDefault="004D2252" w:rsidP="001C2FE4">
            <w:pPr>
              <w:contextualSpacing/>
              <w:jc w:val="center"/>
              <w:rPr>
                <w:sz w:val="18"/>
                <w:szCs w:val="18"/>
              </w:rPr>
            </w:pPr>
          </w:p>
        </w:tc>
        <w:tc>
          <w:tcPr>
            <w:tcW w:w="387" w:type="pct"/>
            <w:vMerge/>
            <w:vAlign w:val="center"/>
            <w:hideMark/>
          </w:tcPr>
          <w:p w14:paraId="4E819EC4" w14:textId="77777777" w:rsidR="004D2252" w:rsidRPr="00782F70" w:rsidRDefault="004D2252" w:rsidP="001C2FE4">
            <w:pPr>
              <w:contextualSpacing/>
              <w:jc w:val="center"/>
              <w:rPr>
                <w:sz w:val="18"/>
                <w:szCs w:val="18"/>
              </w:rPr>
            </w:pPr>
          </w:p>
        </w:tc>
        <w:tc>
          <w:tcPr>
            <w:tcW w:w="389" w:type="pct"/>
            <w:vMerge/>
            <w:vAlign w:val="center"/>
            <w:hideMark/>
          </w:tcPr>
          <w:p w14:paraId="5DB49F91" w14:textId="77777777" w:rsidR="004D2252" w:rsidRPr="00782F70" w:rsidRDefault="004D2252" w:rsidP="001C2FE4">
            <w:pPr>
              <w:contextualSpacing/>
              <w:jc w:val="center"/>
              <w:rPr>
                <w:sz w:val="18"/>
                <w:szCs w:val="18"/>
              </w:rPr>
            </w:pPr>
          </w:p>
        </w:tc>
        <w:tc>
          <w:tcPr>
            <w:tcW w:w="454" w:type="pct"/>
            <w:vMerge/>
            <w:vAlign w:val="center"/>
            <w:hideMark/>
          </w:tcPr>
          <w:p w14:paraId="755A59C2" w14:textId="77777777" w:rsidR="004D2252" w:rsidRPr="00782F70" w:rsidRDefault="004D2252" w:rsidP="001C2FE4">
            <w:pPr>
              <w:contextualSpacing/>
              <w:jc w:val="center"/>
              <w:rPr>
                <w:sz w:val="18"/>
                <w:szCs w:val="18"/>
              </w:rPr>
            </w:pPr>
          </w:p>
        </w:tc>
        <w:tc>
          <w:tcPr>
            <w:tcW w:w="308" w:type="pct"/>
            <w:vMerge/>
            <w:vAlign w:val="center"/>
            <w:hideMark/>
          </w:tcPr>
          <w:p w14:paraId="263270BF" w14:textId="77777777" w:rsidR="004D2252" w:rsidRPr="00782F70" w:rsidRDefault="004D2252" w:rsidP="001C2FE4">
            <w:pPr>
              <w:contextualSpacing/>
              <w:jc w:val="center"/>
              <w:rPr>
                <w:sz w:val="18"/>
                <w:szCs w:val="18"/>
              </w:rPr>
            </w:pPr>
          </w:p>
        </w:tc>
        <w:tc>
          <w:tcPr>
            <w:tcW w:w="363" w:type="pct"/>
            <w:vMerge/>
            <w:vAlign w:val="center"/>
            <w:hideMark/>
          </w:tcPr>
          <w:p w14:paraId="781C203B" w14:textId="77777777" w:rsidR="004D2252" w:rsidRPr="00782F70" w:rsidRDefault="004D2252" w:rsidP="001C2FE4">
            <w:pPr>
              <w:contextualSpacing/>
              <w:jc w:val="center"/>
              <w:rPr>
                <w:sz w:val="18"/>
                <w:szCs w:val="18"/>
              </w:rPr>
            </w:pPr>
          </w:p>
        </w:tc>
        <w:tc>
          <w:tcPr>
            <w:tcW w:w="220" w:type="pct"/>
            <w:vMerge/>
            <w:vAlign w:val="center"/>
            <w:hideMark/>
          </w:tcPr>
          <w:p w14:paraId="6A0D7742" w14:textId="77777777" w:rsidR="004D2252" w:rsidRPr="00782F70" w:rsidRDefault="004D2252" w:rsidP="001C2FE4">
            <w:pPr>
              <w:contextualSpacing/>
              <w:jc w:val="center"/>
              <w:rPr>
                <w:sz w:val="18"/>
                <w:szCs w:val="18"/>
              </w:rPr>
            </w:pPr>
          </w:p>
        </w:tc>
        <w:tc>
          <w:tcPr>
            <w:tcW w:w="362" w:type="pct"/>
            <w:vMerge/>
            <w:vAlign w:val="center"/>
            <w:hideMark/>
          </w:tcPr>
          <w:p w14:paraId="21A51AAF" w14:textId="77777777" w:rsidR="004D2252" w:rsidRPr="00782F70" w:rsidRDefault="004D2252" w:rsidP="001C2FE4">
            <w:pPr>
              <w:contextualSpacing/>
              <w:jc w:val="center"/>
              <w:rPr>
                <w:sz w:val="18"/>
                <w:szCs w:val="18"/>
              </w:rPr>
            </w:pPr>
          </w:p>
        </w:tc>
        <w:tc>
          <w:tcPr>
            <w:tcW w:w="352" w:type="pct"/>
            <w:shd w:val="clear" w:color="auto" w:fill="auto"/>
            <w:vAlign w:val="center"/>
            <w:hideMark/>
          </w:tcPr>
          <w:p w14:paraId="55FD8124" w14:textId="77777777" w:rsidR="004D2252" w:rsidRPr="00782F70" w:rsidRDefault="004D2252" w:rsidP="001C2FE4">
            <w:pPr>
              <w:contextualSpacing/>
              <w:jc w:val="center"/>
              <w:rPr>
                <w:sz w:val="18"/>
                <w:szCs w:val="18"/>
              </w:rPr>
            </w:pPr>
            <w:r w:rsidRPr="00782F70">
              <w:rPr>
                <w:sz w:val="18"/>
                <w:szCs w:val="18"/>
              </w:rPr>
              <w:t>7</w:t>
            </w:r>
          </w:p>
        </w:tc>
        <w:tc>
          <w:tcPr>
            <w:tcW w:w="319" w:type="pct"/>
            <w:vMerge/>
            <w:vAlign w:val="center"/>
            <w:hideMark/>
          </w:tcPr>
          <w:p w14:paraId="79502C8C" w14:textId="77777777" w:rsidR="004D2252" w:rsidRPr="00782F70" w:rsidRDefault="004D2252" w:rsidP="001C2FE4">
            <w:pPr>
              <w:contextualSpacing/>
              <w:jc w:val="center"/>
              <w:rPr>
                <w:sz w:val="18"/>
                <w:szCs w:val="18"/>
              </w:rPr>
            </w:pPr>
          </w:p>
        </w:tc>
        <w:tc>
          <w:tcPr>
            <w:tcW w:w="319" w:type="pct"/>
            <w:vMerge/>
            <w:vAlign w:val="center"/>
            <w:hideMark/>
          </w:tcPr>
          <w:p w14:paraId="13C9FB56" w14:textId="77777777" w:rsidR="004D2252" w:rsidRPr="00782F70" w:rsidRDefault="004D2252" w:rsidP="001C2FE4">
            <w:pPr>
              <w:contextualSpacing/>
              <w:jc w:val="center"/>
              <w:rPr>
                <w:sz w:val="18"/>
                <w:szCs w:val="18"/>
              </w:rPr>
            </w:pPr>
          </w:p>
        </w:tc>
        <w:tc>
          <w:tcPr>
            <w:tcW w:w="382" w:type="pct"/>
            <w:vMerge/>
            <w:vAlign w:val="center"/>
            <w:hideMark/>
          </w:tcPr>
          <w:p w14:paraId="46BBCB1D" w14:textId="77777777" w:rsidR="004D2252" w:rsidRPr="00782F70" w:rsidRDefault="004D2252" w:rsidP="001C2FE4">
            <w:pPr>
              <w:contextualSpacing/>
              <w:jc w:val="center"/>
              <w:rPr>
                <w:sz w:val="18"/>
                <w:szCs w:val="18"/>
              </w:rPr>
            </w:pPr>
          </w:p>
        </w:tc>
        <w:tc>
          <w:tcPr>
            <w:tcW w:w="373" w:type="pct"/>
            <w:vMerge/>
            <w:vAlign w:val="center"/>
            <w:hideMark/>
          </w:tcPr>
          <w:p w14:paraId="2D6BEC35" w14:textId="77777777" w:rsidR="004D2252" w:rsidRPr="00782F70" w:rsidRDefault="004D2252" w:rsidP="001C2FE4">
            <w:pPr>
              <w:contextualSpacing/>
              <w:jc w:val="center"/>
              <w:rPr>
                <w:sz w:val="18"/>
                <w:szCs w:val="18"/>
              </w:rPr>
            </w:pPr>
          </w:p>
        </w:tc>
        <w:tc>
          <w:tcPr>
            <w:tcW w:w="344" w:type="pct"/>
            <w:vMerge/>
            <w:vAlign w:val="center"/>
            <w:hideMark/>
          </w:tcPr>
          <w:p w14:paraId="20516A79" w14:textId="77777777" w:rsidR="004D2252" w:rsidRPr="00782F70" w:rsidRDefault="004D2252" w:rsidP="001C2FE4">
            <w:pPr>
              <w:contextualSpacing/>
              <w:jc w:val="center"/>
              <w:rPr>
                <w:sz w:val="18"/>
                <w:szCs w:val="18"/>
              </w:rPr>
            </w:pPr>
          </w:p>
        </w:tc>
        <w:tc>
          <w:tcPr>
            <w:tcW w:w="290" w:type="pct"/>
            <w:vMerge/>
            <w:vAlign w:val="center"/>
            <w:hideMark/>
          </w:tcPr>
          <w:p w14:paraId="6E6E66CA" w14:textId="77777777" w:rsidR="004D2252" w:rsidRPr="00782F70" w:rsidRDefault="004D2252" w:rsidP="001C2FE4">
            <w:pPr>
              <w:contextualSpacing/>
              <w:jc w:val="center"/>
              <w:rPr>
                <w:sz w:val="18"/>
                <w:szCs w:val="18"/>
              </w:rPr>
            </w:pPr>
          </w:p>
        </w:tc>
      </w:tr>
      <w:tr w:rsidR="000C4FE6" w:rsidRPr="00782F70" w14:paraId="6AEFF416" w14:textId="77777777" w:rsidTr="002F7CEC">
        <w:trPr>
          <w:trHeight w:val="20"/>
        </w:trPr>
        <w:tc>
          <w:tcPr>
            <w:tcW w:w="138" w:type="pct"/>
            <w:vMerge w:val="restart"/>
            <w:shd w:val="clear" w:color="auto" w:fill="auto"/>
            <w:vAlign w:val="center"/>
            <w:hideMark/>
          </w:tcPr>
          <w:p w14:paraId="3637F1B0" w14:textId="77777777" w:rsidR="004D2252" w:rsidRPr="00782F70" w:rsidRDefault="004D2252" w:rsidP="001C2FE4">
            <w:pPr>
              <w:contextualSpacing/>
              <w:jc w:val="center"/>
              <w:rPr>
                <w:sz w:val="18"/>
                <w:szCs w:val="18"/>
              </w:rPr>
            </w:pPr>
            <w:r w:rsidRPr="00782F70">
              <w:rPr>
                <w:sz w:val="18"/>
                <w:szCs w:val="18"/>
              </w:rPr>
              <w:t>7</w:t>
            </w:r>
          </w:p>
        </w:tc>
        <w:tc>
          <w:tcPr>
            <w:tcW w:w="387" w:type="pct"/>
            <w:vMerge w:val="restart"/>
            <w:shd w:val="clear" w:color="auto" w:fill="auto"/>
            <w:vAlign w:val="center"/>
            <w:hideMark/>
          </w:tcPr>
          <w:p w14:paraId="1B3FC235" w14:textId="77777777" w:rsidR="004D2252" w:rsidRPr="00782F70" w:rsidRDefault="004D2252" w:rsidP="001C2FE4">
            <w:pPr>
              <w:contextualSpacing/>
              <w:jc w:val="center"/>
              <w:rPr>
                <w:sz w:val="18"/>
                <w:szCs w:val="18"/>
              </w:rPr>
            </w:pPr>
            <w:r w:rsidRPr="00782F70">
              <w:rPr>
                <w:sz w:val="18"/>
                <w:szCs w:val="18"/>
              </w:rPr>
              <w:t>котельная № 8</w:t>
            </w:r>
          </w:p>
        </w:tc>
        <w:tc>
          <w:tcPr>
            <w:tcW w:w="389" w:type="pct"/>
            <w:vMerge w:val="restart"/>
            <w:shd w:val="clear" w:color="auto" w:fill="auto"/>
            <w:vAlign w:val="center"/>
            <w:hideMark/>
          </w:tcPr>
          <w:p w14:paraId="780A39DA" w14:textId="77777777" w:rsidR="004D2252" w:rsidRPr="00782F70" w:rsidRDefault="004D2252" w:rsidP="001C2FE4">
            <w:pPr>
              <w:contextualSpacing/>
              <w:jc w:val="center"/>
              <w:rPr>
                <w:sz w:val="18"/>
                <w:szCs w:val="18"/>
              </w:rPr>
            </w:pPr>
            <w:r w:rsidRPr="00782F70">
              <w:rPr>
                <w:sz w:val="18"/>
                <w:szCs w:val="18"/>
              </w:rPr>
              <w:t>ул. Хетагурова, 13 стр. 1</w:t>
            </w:r>
          </w:p>
        </w:tc>
        <w:tc>
          <w:tcPr>
            <w:tcW w:w="454" w:type="pct"/>
            <w:vMerge w:val="restart"/>
            <w:shd w:val="clear" w:color="auto" w:fill="auto"/>
            <w:vAlign w:val="center"/>
            <w:hideMark/>
          </w:tcPr>
          <w:p w14:paraId="3B5A4ECA" w14:textId="77777777" w:rsidR="004D2252" w:rsidRPr="00782F70" w:rsidRDefault="004D2252" w:rsidP="001C2FE4">
            <w:pPr>
              <w:contextualSpacing/>
              <w:jc w:val="center"/>
              <w:rPr>
                <w:sz w:val="18"/>
                <w:szCs w:val="18"/>
              </w:rPr>
            </w:pPr>
            <w:r w:rsidRPr="00782F70">
              <w:rPr>
                <w:sz w:val="18"/>
                <w:szCs w:val="18"/>
              </w:rPr>
              <w:t>МУП «МТС» МГП</w:t>
            </w:r>
          </w:p>
        </w:tc>
        <w:tc>
          <w:tcPr>
            <w:tcW w:w="308" w:type="pct"/>
            <w:vMerge w:val="restart"/>
            <w:shd w:val="clear" w:color="auto" w:fill="auto"/>
            <w:vAlign w:val="center"/>
            <w:hideMark/>
          </w:tcPr>
          <w:p w14:paraId="128D791F" w14:textId="77777777" w:rsidR="004D2252" w:rsidRPr="00782F70" w:rsidRDefault="004D2252" w:rsidP="001C2FE4">
            <w:pPr>
              <w:contextualSpacing/>
              <w:jc w:val="center"/>
              <w:rPr>
                <w:sz w:val="18"/>
                <w:szCs w:val="18"/>
              </w:rPr>
            </w:pPr>
            <w:r w:rsidRPr="00782F70">
              <w:rPr>
                <w:sz w:val="18"/>
                <w:szCs w:val="18"/>
              </w:rPr>
              <w:t>ТГ-3/95 – 2 шт. Универсал-5– 1 шт.</w:t>
            </w:r>
          </w:p>
        </w:tc>
        <w:tc>
          <w:tcPr>
            <w:tcW w:w="363" w:type="pct"/>
            <w:vMerge w:val="restart"/>
            <w:shd w:val="clear" w:color="auto" w:fill="auto"/>
            <w:vAlign w:val="center"/>
            <w:hideMark/>
          </w:tcPr>
          <w:p w14:paraId="586C56A7" w14:textId="77777777" w:rsidR="004D2252" w:rsidRPr="00782F70" w:rsidRDefault="004D2252" w:rsidP="001C2FE4">
            <w:pPr>
              <w:contextualSpacing/>
              <w:jc w:val="center"/>
              <w:rPr>
                <w:sz w:val="18"/>
                <w:szCs w:val="18"/>
              </w:rPr>
            </w:pPr>
            <w:r w:rsidRPr="00782F70">
              <w:rPr>
                <w:sz w:val="18"/>
                <w:szCs w:val="18"/>
              </w:rPr>
              <w:t>Водогрейный</w:t>
            </w:r>
          </w:p>
        </w:tc>
        <w:tc>
          <w:tcPr>
            <w:tcW w:w="220" w:type="pct"/>
            <w:vMerge w:val="restart"/>
            <w:shd w:val="clear" w:color="auto" w:fill="auto"/>
            <w:vAlign w:val="center"/>
            <w:hideMark/>
          </w:tcPr>
          <w:p w14:paraId="4F452DF1" w14:textId="77777777" w:rsidR="004D2252" w:rsidRPr="00782F70" w:rsidRDefault="004D2252" w:rsidP="001C2FE4">
            <w:pPr>
              <w:contextualSpacing/>
              <w:jc w:val="center"/>
              <w:rPr>
                <w:sz w:val="18"/>
                <w:szCs w:val="18"/>
              </w:rPr>
            </w:pPr>
            <w:r w:rsidRPr="00782F70">
              <w:rPr>
                <w:sz w:val="18"/>
                <w:szCs w:val="18"/>
              </w:rPr>
              <w:t>К</w:t>
            </w:r>
          </w:p>
        </w:tc>
        <w:tc>
          <w:tcPr>
            <w:tcW w:w="362" w:type="pct"/>
            <w:vMerge w:val="restart"/>
            <w:shd w:val="clear" w:color="auto" w:fill="auto"/>
            <w:vAlign w:val="center"/>
            <w:hideMark/>
          </w:tcPr>
          <w:p w14:paraId="2C005842" w14:textId="77777777" w:rsidR="004D2252" w:rsidRPr="00782F70" w:rsidRDefault="004D2252" w:rsidP="001C2FE4">
            <w:pPr>
              <w:contextualSpacing/>
              <w:jc w:val="center"/>
              <w:rPr>
                <w:sz w:val="18"/>
                <w:szCs w:val="18"/>
              </w:rPr>
            </w:pPr>
            <w:r w:rsidRPr="00782F70">
              <w:rPr>
                <w:sz w:val="18"/>
                <w:szCs w:val="18"/>
              </w:rPr>
              <w:t>ТГ-3/95 - 1997г., Универсал-5– 1980г.</w:t>
            </w:r>
          </w:p>
        </w:tc>
        <w:tc>
          <w:tcPr>
            <w:tcW w:w="352" w:type="pct"/>
            <w:shd w:val="clear" w:color="auto" w:fill="auto"/>
            <w:vAlign w:val="center"/>
            <w:hideMark/>
          </w:tcPr>
          <w:p w14:paraId="2446B06C" w14:textId="77777777" w:rsidR="004D2252" w:rsidRPr="00782F70" w:rsidRDefault="004D2252" w:rsidP="001C2FE4">
            <w:pPr>
              <w:contextualSpacing/>
              <w:jc w:val="center"/>
              <w:rPr>
                <w:sz w:val="18"/>
                <w:szCs w:val="18"/>
              </w:rPr>
            </w:pPr>
            <w:r w:rsidRPr="00782F70">
              <w:rPr>
                <w:sz w:val="18"/>
                <w:szCs w:val="18"/>
              </w:rPr>
              <w:t>25</w:t>
            </w:r>
          </w:p>
        </w:tc>
        <w:tc>
          <w:tcPr>
            <w:tcW w:w="319" w:type="pct"/>
            <w:vMerge w:val="restart"/>
            <w:shd w:val="clear" w:color="auto" w:fill="auto"/>
            <w:vAlign w:val="center"/>
            <w:hideMark/>
          </w:tcPr>
          <w:p w14:paraId="46EAEDE9" w14:textId="77777777" w:rsidR="004D2252" w:rsidRPr="00782F70" w:rsidRDefault="004D2252" w:rsidP="001C2FE4">
            <w:pPr>
              <w:contextualSpacing/>
              <w:jc w:val="center"/>
              <w:rPr>
                <w:sz w:val="18"/>
                <w:szCs w:val="18"/>
              </w:rPr>
            </w:pPr>
            <w:r w:rsidRPr="00782F70">
              <w:rPr>
                <w:sz w:val="18"/>
                <w:szCs w:val="18"/>
              </w:rPr>
              <w:t>2020</w:t>
            </w:r>
          </w:p>
        </w:tc>
        <w:tc>
          <w:tcPr>
            <w:tcW w:w="319" w:type="pct"/>
            <w:vMerge w:val="restart"/>
            <w:shd w:val="clear" w:color="auto" w:fill="auto"/>
            <w:vAlign w:val="center"/>
            <w:hideMark/>
          </w:tcPr>
          <w:p w14:paraId="3DB5D2D8" w14:textId="77777777" w:rsidR="004D2252" w:rsidRPr="00782F70" w:rsidRDefault="004D2252" w:rsidP="001C2FE4">
            <w:pPr>
              <w:contextualSpacing/>
              <w:jc w:val="center"/>
              <w:rPr>
                <w:sz w:val="18"/>
                <w:szCs w:val="18"/>
              </w:rPr>
            </w:pPr>
            <w:r w:rsidRPr="00782F70">
              <w:rPr>
                <w:sz w:val="18"/>
                <w:szCs w:val="18"/>
              </w:rPr>
              <w:t>2025</w:t>
            </w:r>
          </w:p>
        </w:tc>
        <w:tc>
          <w:tcPr>
            <w:tcW w:w="382" w:type="pct"/>
            <w:vMerge w:val="restart"/>
            <w:shd w:val="clear" w:color="auto" w:fill="auto"/>
            <w:vAlign w:val="center"/>
            <w:hideMark/>
          </w:tcPr>
          <w:p w14:paraId="03668216" w14:textId="77777777" w:rsidR="004D2252" w:rsidRPr="00782F70" w:rsidRDefault="004D2252" w:rsidP="001C2FE4">
            <w:pPr>
              <w:contextualSpacing/>
              <w:jc w:val="center"/>
              <w:rPr>
                <w:sz w:val="18"/>
                <w:szCs w:val="18"/>
              </w:rPr>
            </w:pPr>
            <w:r w:rsidRPr="00782F70">
              <w:rPr>
                <w:sz w:val="18"/>
                <w:szCs w:val="18"/>
              </w:rPr>
              <w:t>6,585</w:t>
            </w:r>
          </w:p>
        </w:tc>
        <w:tc>
          <w:tcPr>
            <w:tcW w:w="373" w:type="pct"/>
            <w:vMerge w:val="restart"/>
            <w:shd w:val="clear" w:color="auto" w:fill="auto"/>
            <w:vAlign w:val="center"/>
            <w:hideMark/>
          </w:tcPr>
          <w:p w14:paraId="0E9942C3" w14:textId="77777777" w:rsidR="004D2252" w:rsidRPr="00782F70" w:rsidRDefault="004D2252" w:rsidP="001C2FE4">
            <w:pPr>
              <w:contextualSpacing/>
              <w:jc w:val="center"/>
              <w:rPr>
                <w:sz w:val="18"/>
                <w:szCs w:val="18"/>
              </w:rPr>
            </w:pPr>
            <w:r w:rsidRPr="00782F70">
              <w:rPr>
                <w:sz w:val="18"/>
                <w:szCs w:val="18"/>
              </w:rPr>
              <w:t>6,585</w:t>
            </w:r>
          </w:p>
        </w:tc>
        <w:tc>
          <w:tcPr>
            <w:tcW w:w="344" w:type="pct"/>
            <w:vMerge w:val="restart"/>
            <w:shd w:val="clear" w:color="auto" w:fill="auto"/>
            <w:vAlign w:val="center"/>
            <w:hideMark/>
          </w:tcPr>
          <w:p w14:paraId="28A2F23B" w14:textId="77777777" w:rsidR="004D2252" w:rsidRPr="00782F70" w:rsidRDefault="004D2252" w:rsidP="001C2FE4">
            <w:pPr>
              <w:contextualSpacing/>
              <w:jc w:val="center"/>
              <w:rPr>
                <w:sz w:val="18"/>
                <w:szCs w:val="18"/>
              </w:rPr>
            </w:pPr>
            <w:r w:rsidRPr="00782F70">
              <w:rPr>
                <w:sz w:val="18"/>
                <w:szCs w:val="18"/>
              </w:rPr>
              <w:t>0,135</w:t>
            </w:r>
          </w:p>
        </w:tc>
        <w:tc>
          <w:tcPr>
            <w:tcW w:w="290" w:type="pct"/>
            <w:vMerge w:val="restart"/>
            <w:shd w:val="clear" w:color="auto" w:fill="auto"/>
            <w:vAlign w:val="center"/>
            <w:hideMark/>
          </w:tcPr>
          <w:p w14:paraId="0E338E8A" w14:textId="77777777" w:rsidR="004D2252" w:rsidRPr="00782F70" w:rsidRDefault="004D2252" w:rsidP="001C2FE4">
            <w:pPr>
              <w:contextualSpacing/>
              <w:jc w:val="center"/>
              <w:rPr>
                <w:sz w:val="18"/>
                <w:szCs w:val="18"/>
              </w:rPr>
            </w:pPr>
            <w:r w:rsidRPr="00782F70">
              <w:rPr>
                <w:sz w:val="18"/>
                <w:szCs w:val="18"/>
              </w:rPr>
              <w:t>6,45</w:t>
            </w:r>
          </w:p>
        </w:tc>
      </w:tr>
      <w:tr w:rsidR="001E1C07" w:rsidRPr="00782F70" w14:paraId="356B671C" w14:textId="77777777" w:rsidTr="002F7CEC">
        <w:trPr>
          <w:trHeight w:val="20"/>
        </w:trPr>
        <w:tc>
          <w:tcPr>
            <w:tcW w:w="138" w:type="pct"/>
            <w:vMerge/>
            <w:vAlign w:val="center"/>
            <w:hideMark/>
          </w:tcPr>
          <w:p w14:paraId="1273D36D" w14:textId="77777777" w:rsidR="004D2252" w:rsidRPr="00782F70" w:rsidRDefault="004D2252" w:rsidP="001C2FE4">
            <w:pPr>
              <w:contextualSpacing/>
              <w:jc w:val="center"/>
              <w:rPr>
                <w:sz w:val="18"/>
                <w:szCs w:val="18"/>
              </w:rPr>
            </w:pPr>
          </w:p>
        </w:tc>
        <w:tc>
          <w:tcPr>
            <w:tcW w:w="387" w:type="pct"/>
            <w:vMerge/>
            <w:vAlign w:val="center"/>
            <w:hideMark/>
          </w:tcPr>
          <w:p w14:paraId="0082B193" w14:textId="77777777" w:rsidR="004D2252" w:rsidRPr="00782F70" w:rsidRDefault="004D2252" w:rsidP="001C2FE4">
            <w:pPr>
              <w:contextualSpacing/>
              <w:jc w:val="center"/>
              <w:rPr>
                <w:sz w:val="18"/>
                <w:szCs w:val="18"/>
              </w:rPr>
            </w:pPr>
          </w:p>
        </w:tc>
        <w:tc>
          <w:tcPr>
            <w:tcW w:w="389" w:type="pct"/>
            <w:vMerge/>
            <w:vAlign w:val="center"/>
            <w:hideMark/>
          </w:tcPr>
          <w:p w14:paraId="30E317FD" w14:textId="77777777" w:rsidR="004D2252" w:rsidRPr="00782F70" w:rsidRDefault="004D2252" w:rsidP="001C2FE4">
            <w:pPr>
              <w:contextualSpacing/>
              <w:jc w:val="center"/>
              <w:rPr>
                <w:sz w:val="18"/>
                <w:szCs w:val="18"/>
              </w:rPr>
            </w:pPr>
          </w:p>
        </w:tc>
        <w:tc>
          <w:tcPr>
            <w:tcW w:w="454" w:type="pct"/>
            <w:vMerge/>
            <w:vAlign w:val="center"/>
            <w:hideMark/>
          </w:tcPr>
          <w:p w14:paraId="131C189C" w14:textId="77777777" w:rsidR="004D2252" w:rsidRPr="00782F70" w:rsidRDefault="004D2252" w:rsidP="001C2FE4">
            <w:pPr>
              <w:contextualSpacing/>
              <w:jc w:val="center"/>
              <w:rPr>
                <w:sz w:val="18"/>
                <w:szCs w:val="18"/>
              </w:rPr>
            </w:pPr>
          </w:p>
        </w:tc>
        <w:tc>
          <w:tcPr>
            <w:tcW w:w="308" w:type="pct"/>
            <w:vMerge/>
            <w:vAlign w:val="center"/>
            <w:hideMark/>
          </w:tcPr>
          <w:p w14:paraId="37E8D387" w14:textId="77777777" w:rsidR="004D2252" w:rsidRPr="00782F70" w:rsidRDefault="004D2252" w:rsidP="001C2FE4">
            <w:pPr>
              <w:contextualSpacing/>
              <w:jc w:val="center"/>
              <w:rPr>
                <w:sz w:val="18"/>
                <w:szCs w:val="18"/>
              </w:rPr>
            </w:pPr>
          </w:p>
        </w:tc>
        <w:tc>
          <w:tcPr>
            <w:tcW w:w="363" w:type="pct"/>
            <w:vMerge/>
            <w:vAlign w:val="center"/>
            <w:hideMark/>
          </w:tcPr>
          <w:p w14:paraId="7A07C2BC" w14:textId="77777777" w:rsidR="004D2252" w:rsidRPr="00782F70" w:rsidRDefault="004D2252" w:rsidP="001C2FE4">
            <w:pPr>
              <w:contextualSpacing/>
              <w:jc w:val="center"/>
              <w:rPr>
                <w:sz w:val="18"/>
                <w:szCs w:val="18"/>
              </w:rPr>
            </w:pPr>
          </w:p>
        </w:tc>
        <w:tc>
          <w:tcPr>
            <w:tcW w:w="220" w:type="pct"/>
            <w:vMerge/>
            <w:vAlign w:val="center"/>
            <w:hideMark/>
          </w:tcPr>
          <w:p w14:paraId="16C6A2FB" w14:textId="77777777" w:rsidR="004D2252" w:rsidRPr="00782F70" w:rsidRDefault="004D2252" w:rsidP="001C2FE4">
            <w:pPr>
              <w:contextualSpacing/>
              <w:jc w:val="center"/>
              <w:rPr>
                <w:sz w:val="18"/>
                <w:szCs w:val="18"/>
              </w:rPr>
            </w:pPr>
          </w:p>
        </w:tc>
        <w:tc>
          <w:tcPr>
            <w:tcW w:w="362" w:type="pct"/>
            <w:vMerge/>
            <w:vAlign w:val="center"/>
            <w:hideMark/>
          </w:tcPr>
          <w:p w14:paraId="5D673440" w14:textId="77777777" w:rsidR="004D2252" w:rsidRPr="00782F70" w:rsidRDefault="004D2252" w:rsidP="001C2FE4">
            <w:pPr>
              <w:contextualSpacing/>
              <w:jc w:val="center"/>
              <w:rPr>
                <w:sz w:val="18"/>
                <w:szCs w:val="18"/>
              </w:rPr>
            </w:pPr>
          </w:p>
        </w:tc>
        <w:tc>
          <w:tcPr>
            <w:tcW w:w="352" w:type="pct"/>
            <w:shd w:val="clear" w:color="auto" w:fill="auto"/>
            <w:vAlign w:val="center"/>
            <w:hideMark/>
          </w:tcPr>
          <w:p w14:paraId="5B4C5683" w14:textId="77777777" w:rsidR="004D2252" w:rsidRPr="00782F70" w:rsidRDefault="004D2252" w:rsidP="001C2FE4">
            <w:pPr>
              <w:contextualSpacing/>
              <w:jc w:val="center"/>
              <w:rPr>
                <w:sz w:val="18"/>
                <w:szCs w:val="18"/>
              </w:rPr>
            </w:pPr>
            <w:r w:rsidRPr="00782F70">
              <w:rPr>
                <w:sz w:val="18"/>
                <w:szCs w:val="18"/>
              </w:rPr>
              <w:t>42</w:t>
            </w:r>
          </w:p>
        </w:tc>
        <w:tc>
          <w:tcPr>
            <w:tcW w:w="319" w:type="pct"/>
            <w:vMerge/>
            <w:vAlign w:val="center"/>
            <w:hideMark/>
          </w:tcPr>
          <w:p w14:paraId="1A9FC293" w14:textId="77777777" w:rsidR="004D2252" w:rsidRPr="00782F70" w:rsidRDefault="004D2252" w:rsidP="001C2FE4">
            <w:pPr>
              <w:contextualSpacing/>
              <w:jc w:val="center"/>
              <w:rPr>
                <w:sz w:val="18"/>
                <w:szCs w:val="18"/>
              </w:rPr>
            </w:pPr>
          </w:p>
        </w:tc>
        <w:tc>
          <w:tcPr>
            <w:tcW w:w="319" w:type="pct"/>
            <w:vMerge/>
            <w:vAlign w:val="center"/>
            <w:hideMark/>
          </w:tcPr>
          <w:p w14:paraId="7DF832DA" w14:textId="77777777" w:rsidR="004D2252" w:rsidRPr="00782F70" w:rsidRDefault="004D2252" w:rsidP="001C2FE4">
            <w:pPr>
              <w:contextualSpacing/>
              <w:jc w:val="center"/>
              <w:rPr>
                <w:sz w:val="18"/>
                <w:szCs w:val="18"/>
              </w:rPr>
            </w:pPr>
          </w:p>
        </w:tc>
        <w:tc>
          <w:tcPr>
            <w:tcW w:w="382" w:type="pct"/>
            <w:vMerge/>
            <w:vAlign w:val="center"/>
            <w:hideMark/>
          </w:tcPr>
          <w:p w14:paraId="35C3D0E7" w14:textId="77777777" w:rsidR="004D2252" w:rsidRPr="00782F70" w:rsidRDefault="004D2252" w:rsidP="001C2FE4">
            <w:pPr>
              <w:contextualSpacing/>
              <w:jc w:val="center"/>
              <w:rPr>
                <w:sz w:val="18"/>
                <w:szCs w:val="18"/>
              </w:rPr>
            </w:pPr>
          </w:p>
        </w:tc>
        <w:tc>
          <w:tcPr>
            <w:tcW w:w="373" w:type="pct"/>
            <w:vMerge/>
            <w:vAlign w:val="center"/>
            <w:hideMark/>
          </w:tcPr>
          <w:p w14:paraId="34320390" w14:textId="77777777" w:rsidR="004D2252" w:rsidRPr="00782F70" w:rsidRDefault="004D2252" w:rsidP="001C2FE4">
            <w:pPr>
              <w:contextualSpacing/>
              <w:jc w:val="center"/>
              <w:rPr>
                <w:sz w:val="18"/>
                <w:szCs w:val="18"/>
              </w:rPr>
            </w:pPr>
          </w:p>
        </w:tc>
        <w:tc>
          <w:tcPr>
            <w:tcW w:w="344" w:type="pct"/>
            <w:vMerge/>
            <w:vAlign w:val="center"/>
            <w:hideMark/>
          </w:tcPr>
          <w:p w14:paraId="7DBF7663" w14:textId="77777777" w:rsidR="004D2252" w:rsidRPr="00782F70" w:rsidRDefault="004D2252" w:rsidP="001C2FE4">
            <w:pPr>
              <w:contextualSpacing/>
              <w:jc w:val="center"/>
              <w:rPr>
                <w:sz w:val="18"/>
                <w:szCs w:val="18"/>
              </w:rPr>
            </w:pPr>
          </w:p>
        </w:tc>
        <w:tc>
          <w:tcPr>
            <w:tcW w:w="290" w:type="pct"/>
            <w:vMerge/>
            <w:vAlign w:val="center"/>
            <w:hideMark/>
          </w:tcPr>
          <w:p w14:paraId="352DB451" w14:textId="77777777" w:rsidR="004D2252" w:rsidRPr="00782F70" w:rsidRDefault="004D2252" w:rsidP="001C2FE4">
            <w:pPr>
              <w:contextualSpacing/>
              <w:jc w:val="center"/>
              <w:rPr>
                <w:sz w:val="18"/>
                <w:szCs w:val="18"/>
              </w:rPr>
            </w:pPr>
          </w:p>
        </w:tc>
      </w:tr>
      <w:tr w:rsidR="00724723" w:rsidRPr="00782F70" w14:paraId="70461E7A" w14:textId="77777777" w:rsidTr="002F7CEC">
        <w:trPr>
          <w:trHeight w:val="20"/>
        </w:trPr>
        <w:tc>
          <w:tcPr>
            <w:tcW w:w="138" w:type="pct"/>
            <w:shd w:val="clear" w:color="auto" w:fill="auto"/>
            <w:vAlign w:val="center"/>
            <w:hideMark/>
          </w:tcPr>
          <w:p w14:paraId="745F7549" w14:textId="77777777" w:rsidR="004D2252" w:rsidRPr="00782F70" w:rsidRDefault="004D2252" w:rsidP="001C2FE4">
            <w:pPr>
              <w:contextualSpacing/>
              <w:jc w:val="center"/>
              <w:rPr>
                <w:sz w:val="18"/>
                <w:szCs w:val="18"/>
              </w:rPr>
            </w:pPr>
            <w:r w:rsidRPr="00782F70">
              <w:rPr>
                <w:sz w:val="18"/>
                <w:szCs w:val="18"/>
              </w:rPr>
              <w:t>8</w:t>
            </w:r>
          </w:p>
        </w:tc>
        <w:tc>
          <w:tcPr>
            <w:tcW w:w="387" w:type="pct"/>
            <w:shd w:val="clear" w:color="auto" w:fill="auto"/>
            <w:vAlign w:val="center"/>
            <w:hideMark/>
          </w:tcPr>
          <w:p w14:paraId="0D2362BD" w14:textId="77777777" w:rsidR="004D2252" w:rsidRPr="00782F70" w:rsidRDefault="004D2252" w:rsidP="001C2FE4">
            <w:pPr>
              <w:contextualSpacing/>
              <w:jc w:val="center"/>
              <w:rPr>
                <w:sz w:val="18"/>
                <w:szCs w:val="18"/>
              </w:rPr>
            </w:pPr>
            <w:r w:rsidRPr="00782F70">
              <w:rPr>
                <w:sz w:val="18"/>
                <w:szCs w:val="18"/>
              </w:rPr>
              <w:t>котельная № 9</w:t>
            </w:r>
          </w:p>
        </w:tc>
        <w:tc>
          <w:tcPr>
            <w:tcW w:w="389" w:type="pct"/>
            <w:shd w:val="clear" w:color="auto" w:fill="auto"/>
            <w:vAlign w:val="center"/>
            <w:hideMark/>
          </w:tcPr>
          <w:p w14:paraId="218FB1D2" w14:textId="77777777" w:rsidR="004D2252" w:rsidRPr="00782F70" w:rsidRDefault="004D2252" w:rsidP="001C2FE4">
            <w:pPr>
              <w:contextualSpacing/>
              <w:jc w:val="center"/>
              <w:rPr>
                <w:sz w:val="18"/>
                <w:szCs w:val="18"/>
              </w:rPr>
            </w:pPr>
            <w:r w:rsidRPr="00782F70">
              <w:rPr>
                <w:sz w:val="18"/>
                <w:szCs w:val="18"/>
              </w:rPr>
              <w:t>ул. Первомайская, 37 Е</w:t>
            </w:r>
          </w:p>
        </w:tc>
        <w:tc>
          <w:tcPr>
            <w:tcW w:w="454" w:type="pct"/>
            <w:shd w:val="clear" w:color="auto" w:fill="auto"/>
            <w:vAlign w:val="center"/>
            <w:hideMark/>
          </w:tcPr>
          <w:p w14:paraId="20A591DE" w14:textId="77777777" w:rsidR="004D2252" w:rsidRPr="00782F70" w:rsidRDefault="004D2252" w:rsidP="001C2FE4">
            <w:pPr>
              <w:contextualSpacing/>
              <w:jc w:val="center"/>
              <w:rPr>
                <w:sz w:val="18"/>
                <w:szCs w:val="18"/>
              </w:rPr>
            </w:pPr>
            <w:r w:rsidRPr="00782F70">
              <w:rPr>
                <w:sz w:val="18"/>
                <w:szCs w:val="18"/>
              </w:rPr>
              <w:t>МУП «МТС» МГП</w:t>
            </w:r>
          </w:p>
        </w:tc>
        <w:tc>
          <w:tcPr>
            <w:tcW w:w="308" w:type="pct"/>
            <w:shd w:val="clear" w:color="auto" w:fill="auto"/>
            <w:vAlign w:val="center"/>
            <w:hideMark/>
          </w:tcPr>
          <w:p w14:paraId="0AD9BD8E" w14:textId="77777777" w:rsidR="004D2252" w:rsidRPr="00782F70" w:rsidRDefault="004D2252" w:rsidP="001C2FE4">
            <w:pPr>
              <w:contextualSpacing/>
              <w:jc w:val="center"/>
              <w:rPr>
                <w:sz w:val="18"/>
                <w:szCs w:val="18"/>
              </w:rPr>
            </w:pPr>
            <w:r w:rsidRPr="00782F70">
              <w:rPr>
                <w:sz w:val="18"/>
                <w:szCs w:val="18"/>
              </w:rPr>
              <w:t>ДЕ 25/14ГМ – 3 шт.</w:t>
            </w:r>
          </w:p>
        </w:tc>
        <w:tc>
          <w:tcPr>
            <w:tcW w:w="363" w:type="pct"/>
            <w:shd w:val="clear" w:color="auto" w:fill="auto"/>
            <w:vAlign w:val="center"/>
            <w:hideMark/>
          </w:tcPr>
          <w:p w14:paraId="5E49A423" w14:textId="77777777" w:rsidR="004D2252" w:rsidRPr="00782F70" w:rsidRDefault="004D2252" w:rsidP="001C2FE4">
            <w:pPr>
              <w:contextualSpacing/>
              <w:jc w:val="center"/>
              <w:rPr>
                <w:sz w:val="18"/>
                <w:szCs w:val="18"/>
              </w:rPr>
            </w:pPr>
            <w:r w:rsidRPr="00782F70">
              <w:rPr>
                <w:sz w:val="18"/>
                <w:szCs w:val="18"/>
              </w:rPr>
              <w:t>Паровой</w:t>
            </w:r>
          </w:p>
        </w:tc>
        <w:tc>
          <w:tcPr>
            <w:tcW w:w="220" w:type="pct"/>
            <w:shd w:val="clear" w:color="auto" w:fill="auto"/>
            <w:vAlign w:val="center"/>
            <w:hideMark/>
          </w:tcPr>
          <w:p w14:paraId="4A2AAB5B" w14:textId="77777777" w:rsidR="004D2252" w:rsidRPr="00782F70" w:rsidRDefault="004D2252" w:rsidP="001C2FE4">
            <w:pPr>
              <w:contextualSpacing/>
              <w:jc w:val="center"/>
              <w:rPr>
                <w:sz w:val="18"/>
                <w:szCs w:val="18"/>
              </w:rPr>
            </w:pPr>
            <w:r w:rsidRPr="00782F70">
              <w:rPr>
                <w:sz w:val="18"/>
                <w:szCs w:val="18"/>
              </w:rPr>
              <w:t>С</w:t>
            </w:r>
          </w:p>
        </w:tc>
        <w:tc>
          <w:tcPr>
            <w:tcW w:w="362" w:type="pct"/>
            <w:shd w:val="clear" w:color="auto" w:fill="auto"/>
            <w:vAlign w:val="center"/>
            <w:hideMark/>
          </w:tcPr>
          <w:p w14:paraId="61FC9753" w14:textId="77777777" w:rsidR="004D2252" w:rsidRPr="00782F70" w:rsidRDefault="004D2252" w:rsidP="001C2FE4">
            <w:pPr>
              <w:contextualSpacing/>
              <w:jc w:val="center"/>
              <w:rPr>
                <w:sz w:val="18"/>
                <w:szCs w:val="18"/>
              </w:rPr>
            </w:pPr>
            <w:r w:rsidRPr="00782F70">
              <w:rPr>
                <w:sz w:val="18"/>
                <w:szCs w:val="18"/>
              </w:rPr>
              <w:t>1991</w:t>
            </w:r>
          </w:p>
        </w:tc>
        <w:tc>
          <w:tcPr>
            <w:tcW w:w="352" w:type="pct"/>
            <w:shd w:val="clear" w:color="auto" w:fill="auto"/>
            <w:vAlign w:val="center"/>
            <w:hideMark/>
          </w:tcPr>
          <w:p w14:paraId="3246401E" w14:textId="77777777" w:rsidR="004D2252" w:rsidRPr="00782F70" w:rsidRDefault="004D2252" w:rsidP="001C2FE4">
            <w:pPr>
              <w:contextualSpacing/>
              <w:jc w:val="center"/>
              <w:rPr>
                <w:sz w:val="18"/>
                <w:szCs w:val="18"/>
              </w:rPr>
            </w:pPr>
            <w:r w:rsidRPr="00782F70">
              <w:rPr>
                <w:sz w:val="18"/>
                <w:szCs w:val="18"/>
              </w:rPr>
              <w:t>31</w:t>
            </w:r>
          </w:p>
        </w:tc>
        <w:tc>
          <w:tcPr>
            <w:tcW w:w="319" w:type="pct"/>
            <w:shd w:val="clear" w:color="auto" w:fill="auto"/>
            <w:vAlign w:val="center"/>
            <w:hideMark/>
          </w:tcPr>
          <w:p w14:paraId="4C168721" w14:textId="77777777" w:rsidR="004D2252" w:rsidRPr="00782F70" w:rsidRDefault="004D2252" w:rsidP="001C2FE4">
            <w:pPr>
              <w:contextualSpacing/>
              <w:jc w:val="center"/>
              <w:rPr>
                <w:sz w:val="18"/>
                <w:szCs w:val="18"/>
              </w:rPr>
            </w:pPr>
            <w:r w:rsidRPr="00782F70">
              <w:rPr>
                <w:sz w:val="18"/>
                <w:szCs w:val="18"/>
              </w:rPr>
              <w:t>2020</w:t>
            </w:r>
          </w:p>
        </w:tc>
        <w:tc>
          <w:tcPr>
            <w:tcW w:w="319" w:type="pct"/>
            <w:shd w:val="clear" w:color="auto" w:fill="auto"/>
            <w:vAlign w:val="center"/>
            <w:hideMark/>
          </w:tcPr>
          <w:p w14:paraId="174ADABA" w14:textId="77777777" w:rsidR="004D2252" w:rsidRPr="00782F70" w:rsidRDefault="004D2252" w:rsidP="001C2FE4">
            <w:pPr>
              <w:contextualSpacing/>
              <w:jc w:val="center"/>
              <w:rPr>
                <w:sz w:val="18"/>
                <w:szCs w:val="18"/>
              </w:rPr>
            </w:pPr>
            <w:r w:rsidRPr="00782F70">
              <w:rPr>
                <w:sz w:val="18"/>
                <w:szCs w:val="18"/>
              </w:rPr>
              <w:t>2025</w:t>
            </w:r>
          </w:p>
        </w:tc>
        <w:tc>
          <w:tcPr>
            <w:tcW w:w="382" w:type="pct"/>
            <w:shd w:val="clear" w:color="auto" w:fill="auto"/>
            <w:vAlign w:val="center"/>
            <w:hideMark/>
          </w:tcPr>
          <w:p w14:paraId="2DB5CDF7" w14:textId="77777777" w:rsidR="004D2252" w:rsidRPr="00782F70" w:rsidRDefault="004D2252" w:rsidP="001C2FE4">
            <w:pPr>
              <w:contextualSpacing/>
              <w:jc w:val="center"/>
              <w:rPr>
                <w:sz w:val="18"/>
                <w:szCs w:val="18"/>
              </w:rPr>
            </w:pPr>
            <w:r w:rsidRPr="00782F70">
              <w:rPr>
                <w:sz w:val="18"/>
                <w:szCs w:val="18"/>
              </w:rPr>
              <w:t>49,95</w:t>
            </w:r>
          </w:p>
        </w:tc>
        <w:tc>
          <w:tcPr>
            <w:tcW w:w="373" w:type="pct"/>
            <w:shd w:val="clear" w:color="auto" w:fill="auto"/>
            <w:vAlign w:val="center"/>
            <w:hideMark/>
          </w:tcPr>
          <w:p w14:paraId="32AB3FA4" w14:textId="77777777" w:rsidR="004D2252" w:rsidRPr="00782F70" w:rsidRDefault="004D2252" w:rsidP="001C2FE4">
            <w:pPr>
              <w:contextualSpacing/>
              <w:jc w:val="center"/>
              <w:rPr>
                <w:sz w:val="18"/>
                <w:szCs w:val="18"/>
              </w:rPr>
            </w:pPr>
            <w:r w:rsidRPr="00782F70">
              <w:rPr>
                <w:sz w:val="18"/>
                <w:szCs w:val="18"/>
              </w:rPr>
              <w:t>49,95</w:t>
            </w:r>
          </w:p>
        </w:tc>
        <w:tc>
          <w:tcPr>
            <w:tcW w:w="344" w:type="pct"/>
            <w:shd w:val="clear" w:color="auto" w:fill="auto"/>
            <w:vAlign w:val="center"/>
            <w:hideMark/>
          </w:tcPr>
          <w:p w14:paraId="6EB55848" w14:textId="77777777" w:rsidR="004D2252" w:rsidRPr="00782F70" w:rsidRDefault="004D2252" w:rsidP="001C2FE4">
            <w:pPr>
              <w:contextualSpacing/>
              <w:jc w:val="center"/>
              <w:rPr>
                <w:sz w:val="18"/>
                <w:szCs w:val="18"/>
              </w:rPr>
            </w:pPr>
            <w:r w:rsidRPr="00782F70">
              <w:rPr>
                <w:sz w:val="18"/>
                <w:szCs w:val="18"/>
              </w:rPr>
              <w:t>1,02</w:t>
            </w:r>
          </w:p>
        </w:tc>
        <w:tc>
          <w:tcPr>
            <w:tcW w:w="290" w:type="pct"/>
            <w:shd w:val="clear" w:color="auto" w:fill="auto"/>
            <w:vAlign w:val="center"/>
            <w:hideMark/>
          </w:tcPr>
          <w:p w14:paraId="3E08BCF7" w14:textId="77777777" w:rsidR="004D2252" w:rsidRPr="00782F70" w:rsidRDefault="004D2252" w:rsidP="001C2FE4">
            <w:pPr>
              <w:contextualSpacing/>
              <w:jc w:val="center"/>
              <w:rPr>
                <w:sz w:val="18"/>
                <w:szCs w:val="18"/>
              </w:rPr>
            </w:pPr>
            <w:r w:rsidRPr="00782F70">
              <w:rPr>
                <w:sz w:val="18"/>
                <w:szCs w:val="18"/>
              </w:rPr>
              <w:t>48,93</w:t>
            </w:r>
          </w:p>
        </w:tc>
      </w:tr>
      <w:tr w:rsidR="000C4FE6" w:rsidRPr="00782F70" w14:paraId="423604CA" w14:textId="77777777" w:rsidTr="002F7CEC">
        <w:trPr>
          <w:trHeight w:val="20"/>
        </w:trPr>
        <w:tc>
          <w:tcPr>
            <w:tcW w:w="138" w:type="pct"/>
            <w:vMerge w:val="restart"/>
            <w:shd w:val="clear" w:color="auto" w:fill="auto"/>
            <w:vAlign w:val="center"/>
            <w:hideMark/>
          </w:tcPr>
          <w:p w14:paraId="4D0C2ADA" w14:textId="77777777" w:rsidR="004D2252" w:rsidRPr="00782F70" w:rsidRDefault="004D2252" w:rsidP="001C2FE4">
            <w:pPr>
              <w:contextualSpacing/>
              <w:jc w:val="center"/>
              <w:rPr>
                <w:sz w:val="18"/>
                <w:szCs w:val="18"/>
              </w:rPr>
            </w:pPr>
            <w:r w:rsidRPr="00782F70">
              <w:rPr>
                <w:sz w:val="18"/>
                <w:szCs w:val="18"/>
              </w:rPr>
              <w:t>9</w:t>
            </w:r>
          </w:p>
        </w:tc>
        <w:tc>
          <w:tcPr>
            <w:tcW w:w="387" w:type="pct"/>
            <w:vMerge w:val="restart"/>
            <w:shd w:val="clear" w:color="auto" w:fill="auto"/>
            <w:vAlign w:val="center"/>
            <w:hideMark/>
          </w:tcPr>
          <w:p w14:paraId="66D4C2D6" w14:textId="77777777" w:rsidR="004D2252" w:rsidRPr="00782F70" w:rsidRDefault="004D2252" w:rsidP="001C2FE4">
            <w:pPr>
              <w:contextualSpacing/>
              <w:jc w:val="center"/>
              <w:rPr>
                <w:sz w:val="18"/>
                <w:szCs w:val="18"/>
              </w:rPr>
            </w:pPr>
            <w:r w:rsidRPr="00782F70">
              <w:rPr>
                <w:sz w:val="18"/>
                <w:szCs w:val="18"/>
              </w:rPr>
              <w:t>котельная № 10</w:t>
            </w:r>
          </w:p>
        </w:tc>
        <w:tc>
          <w:tcPr>
            <w:tcW w:w="389" w:type="pct"/>
            <w:vMerge w:val="restart"/>
            <w:shd w:val="clear" w:color="auto" w:fill="auto"/>
            <w:vAlign w:val="center"/>
            <w:hideMark/>
          </w:tcPr>
          <w:p w14:paraId="0B437D30" w14:textId="77777777" w:rsidR="004D2252" w:rsidRPr="00782F70" w:rsidRDefault="004D2252" w:rsidP="001C2FE4">
            <w:pPr>
              <w:contextualSpacing/>
              <w:jc w:val="center"/>
              <w:rPr>
                <w:sz w:val="18"/>
                <w:szCs w:val="18"/>
              </w:rPr>
            </w:pPr>
            <w:r w:rsidRPr="00782F70">
              <w:rPr>
                <w:sz w:val="18"/>
                <w:szCs w:val="18"/>
              </w:rPr>
              <w:t>ул. Кирова, 126 А</w:t>
            </w:r>
          </w:p>
        </w:tc>
        <w:tc>
          <w:tcPr>
            <w:tcW w:w="454" w:type="pct"/>
            <w:vMerge w:val="restart"/>
            <w:shd w:val="clear" w:color="auto" w:fill="auto"/>
            <w:vAlign w:val="center"/>
            <w:hideMark/>
          </w:tcPr>
          <w:p w14:paraId="37264E10" w14:textId="77777777" w:rsidR="004D2252" w:rsidRPr="00782F70" w:rsidRDefault="004D2252" w:rsidP="001C2FE4">
            <w:pPr>
              <w:contextualSpacing/>
              <w:jc w:val="center"/>
              <w:rPr>
                <w:sz w:val="18"/>
                <w:szCs w:val="18"/>
              </w:rPr>
            </w:pPr>
            <w:r w:rsidRPr="00782F70">
              <w:rPr>
                <w:sz w:val="18"/>
                <w:szCs w:val="18"/>
              </w:rPr>
              <w:t>МУП «МТС» МГП</w:t>
            </w:r>
          </w:p>
        </w:tc>
        <w:tc>
          <w:tcPr>
            <w:tcW w:w="308" w:type="pct"/>
            <w:vMerge w:val="restart"/>
            <w:shd w:val="clear" w:color="auto" w:fill="auto"/>
            <w:vAlign w:val="center"/>
            <w:hideMark/>
          </w:tcPr>
          <w:p w14:paraId="538D9B6C" w14:textId="77777777" w:rsidR="004D2252" w:rsidRPr="00782F70" w:rsidRDefault="004D2252" w:rsidP="001C2FE4">
            <w:pPr>
              <w:contextualSpacing/>
              <w:jc w:val="center"/>
              <w:rPr>
                <w:sz w:val="18"/>
                <w:szCs w:val="18"/>
                <w:lang w:val="en-US"/>
              </w:rPr>
            </w:pPr>
            <w:r w:rsidRPr="00782F70">
              <w:rPr>
                <w:sz w:val="18"/>
                <w:szCs w:val="18"/>
                <w:lang w:val="en-US"/>
              </w:rPr>
              <w:t>PROTERM 1600 – 1 шт., ICI REX 62 – 1 шт.</w:t>
            </w:r>
          </w:p>
        </w:tc>
        <w:tc>
          <w:tcPr>
            <w:tcW w:w="363" w:type="pct"/>
            <w:vMerge w:val="restart"/>
            <w:shd w:val="clear" w:color="auto" w:fill="auto"/>
            <w:vAlign w:val="center"/>
            <w:hideMark/>
          </w:tcPr>
          <w:p w14:paraId="7A904F61" w14:textId="77777777" w:rsidR="004D2252" w:rsidRPr="00782F70" w:rsidRDefault="004D2252" w:rsidP="001C2FE4">
            <w:pPr>
              <w:contextualSpacing/>
              <w:jc w:val="center"/>
              <w:rPr>
                <w:sz w:val="18"/>
                <w:szCs w:val="18"/>
              </w:rPr>
            </w:pPr>
            <w:r w:rsidRPr="00782F70">
              <w:rPr>
                <w:sz w:val="18"/>
                <w:szCs w:val="18"/>
              </w:rPr>
              <w:t>Жаротрубный</w:t>
            </w:r>
          </w:p>
        </w:tc>
        <w:tc>
          <w:tcPr>
            <w:tcW w:w="220" w:type="pct"/>
            <w:vMerge w:val="restart"/>
            <w:shd w:val="clear" w:color="auto" w:fill="auto"/>
            <w:vAlign w:val="center"/>
            <w:hideMark/>
          </w:tcPr>
          <w:p w14:paraId="0D423194" w14:textId="77777777" w:rsidR="004D2252" w:rsidRPr="00782F70" w:rsidRDefault="004D2252" w:rsidP="001C2FE4">
            <w:pPr>
              <w:contextualSpacing/>
              <w:jc w:val="center"/>
              <w:rPr>
                <w:sz w:val="18"/>
                <w:szCs w:val="18"/>
              </w:rPr>
            </w:pPr>
            <w:r w:rsidRPr="00782F70">
              <w:rPr>
                <w:sz w:val="18"/>
                <w:szCs w:val="18"/>
              </w:rPr>
              <w:t>К</w:t>
            </w:r>
          </w:p>
        </w:tc>
        <w:tc>
          <w:tcPr>
            <w:tcW w:w="362" w:type="pct"/>
            <w:vMerge w:val="restart"/>
            <w:shd w:val="clear" w:color="auto" w:fill="auto"/>
            <w:vAlign w:val="center"/>
            <w:hideMark/>
          </w:tcPr>
          <w:p w14:paraId="3F74BFA0" w14:textId="77777777" w:rsidR="004D2252" w:rsidRPr="00782F70" w:rsidRDefault="004D2252" w:rsidP="001C2FE4">
            <w:pPr>
              <w:contextualSpacing/>
              <w:jc w:val="center"/>
              <w:rPr>
                <w:sz w:val="18"/>
                <w:szCs w:val="18"/>
                <w:lang w:val="en-US"/>
              </w:rPr>
            </w:pPr>
            <w:r w:rsidRPr="00782F70">
              <w:rPr>
                <w:sz w:val="18"/>
                <w:szCs w:val="18"/>
                <w:lang w:val="en-US"/>
              </w:rPr>
              <w:t>PROTERM 1600 - 2012г, ICI REX 62 – 2017г.</w:t>
            </w:r>
          </w:p>
        </w:tc>
        <w:tc>
          <w:tcPr>
            <w:tcW w:w="352" w:type="pct"/>
            <w:shd w:val="clear" w:color="auto" w:fill="auto"/>
            <w:vAlign w:val="center"/>
            <w:hideMark/>
          </w:tcPr>
          <w:p w14:paraId="7CE83430" w14:textId="77777777" w:rsidR="004D2252" w:rsidRPr="00782F70" w:rsidRDefault="004D2252" w:rsidP="001C2FE4">
            <w:pPr>
              <w:contextualSpacing/>
              <w:jc w:val="center"/>
              <w:rPr>
                <w:sz w:val="18"/>
                <w:szCs w:val="18"/>
              </w:rPr>
            </w:pPr>
            <w:r w:rsidRPr="00782F70">
              <w:rPr>
                <w:sz w:val="18"/>
                <w:szCs w:val="18"/>
              </w:rPr>
              <w:t>10</w:t>
            </w:r>
          </w:p>
        </w:tc>
        <w:tc>
          <w:tcPr>
            <w:tcW w:w="319" w:type="pct"/>
            <w:vMerge w:val="restart"/>
            <w:shd w:val="clear" w:color="auto" w:fill="auto"/>
            <w:vAlign w:val="center"/>
            <w:hideMark/>
          </w:tcPr>
          <w:p w14:paraId="7327182F" w14:textId="77777777" w:rsidR="004D2252" w:rsidRPr="00782F70" w:rsidRDefault="004D2252" w:rsidP="001C2FE4">
            <w:pPr>
              <w:contextualSpacing/>
              <w:jc w:val="center"/>
              <w:rPr>
                <w:sz w:val="18"/>
                <w:szCs w:val="18"/>
              </w:rPr>
            </w:pPr>
            <w:r w:rsidRPr="00782F70">
              <w:rPr>
                <w:sz w:val="18"/>
                <w:szCs w:val="18"/>
              </w:rPr>
              <w:t>2020</w:t>
            </w:r>
          </w:p>
        </w:tc>
        <w:tc>
          <w:tcPr>
            <w:tcW w:w="319" w:type="pct"/>
            <w:vMerge w:val="restart"/>
            <w:shd w:val="clear" w:color="auto" w:fill="auto"/>
            <w:vAlign w:val="center"/>
            <w:hideMark/>
          </w:tcPr>
          <w:p w14:paraId="3DD7C1EE" w14:textId="77777777" w:rsidR="004D2252" w:rsidRPr="00782F70" w:rsidRDefault="004D2252" w:rsidP="001C2FE4">
            <w:pPr>
              <w:contextualSpacing/>
              <w:jc w:val="center"/>
              <w:rPr>
                <w:sz w:val="18"/>
                <w:szCs w:val="18"/>
              </w:rPr>
            </w:pPr>
            <w:r w:rsidRPr="00782F70">
              <w:rPr>
                <w:sz w:val="18"/>
                <w:szCs w:val="18"/>
              </w:rPr>
              <w:t>2025</w:t>
            </w:r>
          </w:p>
        </w:tc>
        <w:tc>
          <w:tcPr>
            <w:tcW w:w="382" w:type="pct"/>
            <w:vMerge w:val="restart"/>
            <w:shd w:val="clear" w:color="auto" w:fill="auto"/>
            <w:vAlign w:val="center"/>
            <w:hideMark/>
          </w:tcPr>
          <w:p w14:paraId="19378EDF" w14:textId="77777777" w:rsidR="004D2252" w:rsidRPr="00782F70" w:rsidRDefault="004D2252" w:rsidP="001C2FE4">
            <w:pPr>
              <w:contextualSpacing/>
              <w:jc w:val="center"/>
              <w:rPr>
                <w:sz w:val="18"/>
                <w:szCs w:val="18"/>
              </w:rPr>
            </w:pPr>
            <w:r w:rsidRPr="00782F70">
              <w:rPr>
                <w:sz w:val="18"/>
                <w:szCs w:val="18"/>
              </w:rPr>
              <w:t>1,91</w:t>
            </w:r>
          </w:p>
        </w:tc>
        <w:tc>
          <w:tcPr>
            <w:tcW w:w="373" w:type="pct"/>
            <w:vMerge w:val="restart"/>
            <w:shd w:val="clear" w:color="auto" w:fill="auto"/>
            <w:vAlign w:val="center"/>
            <w:hideMark/>
          </w:tcPr>
          <w:p w14:paraId="0370B876" w14:textId="77777777" w:rsidR="004D2252" w:rsidRPr="00782F70" w:rsidRDefault="004D2252" w:rsidP="001C2FE4">
            <w:pPr>
              <w:contextualSpacing/>
              <w:jc w:val="center"/>
              <w:rPr>
                <w:sz w:val="18"/>
                <w:szCs w:val="18"/>
              </w:rPr>
            </w:pPr>
            <w:r w:rsidRPr="00782F70">
              <w:rPr>
                <w:sz w:val="18"/>
                <w:szCs w:val="18"/>
              </w:rPr>
              <w:t>1,91</w:t>
            </w:r>
          </w:p>
        </w:tc>
        <w:tc>
          <w:tcPr>
            <w:tcW w:w="344" w:type="pct"/>
            <w:vMerge w:val="restart"/>
            <w:shd w:val="clear" w:color="auto" w:fill="auto"/>
            <w:vAlign w:val="center"/>
            <w:hideMark/>
          </w:tcPr>
          <w:p w14:paraId="16614A3B" w14:textId="77777777" w:rsidR="004D2252" w:rsidRPr="00782F70" w:rsidRDefault="004D2252" w:rsidP="001C2FE4">
            <w:pPr>
              <w:contextualSpacing/>
              <w:jc w:val="center"/>
              <w:rPr>
                <w:sz w:val="18"/>
                <w:szCs w:val="18"/>
              </w:rPr>
            </w:pPr>
            <w:r w:rsidRPr="00782F70">
              <w:rPr>
                <w:sz w:val="18"/>
                <w:szCs w:val="18"/>
              </w:rPr>
              <w:t>0,04</w:t>
            </w:r>
          </w:p>
        </w:tc>
        <w:tc>
          <w:tcPr>
            <w:tcW w:w="290" w:type="pct"/>
            <w:vMerge w:val="restart"/>
            <w:shd w:val="clear" w:color="auto" w:fill="auto"/>
            <w:vAlign w:val="center"/>
            <w:hideMark/>
          </w:tcPr>
          <w:p w14:paraId="2D69783A" w14:textId="77777777" w:rsidR="004D2252" w:rsidRPr="00782F70" w:rsidRDefault="004D2252" w:rsidP="001C2FE4">
            <w:pPr>
              <w:contextualSpacing/>
              <w:jc w:val="center"/>
              <w:rPr>
                <w:sz w:val="18"/>
                <w:szCs w:val="18"/>
              </w:rPr>
            </w:pPr>
            <w:r w:rsidRPr="00782F70">
              <w:rPr>
                <w:sz w:val="18"/>
                <w:szCs w:val="18"/>
              </w:rPr>
              <w:t>1,87</w:t>
            </w:r>
          </w:p>
        </w:tc>
      </w:tr>
      <w:tr w:rsidR="001E1C07" w:rsidRPr="00782F70" w14:paraId="0263CB40" w14:textId="77777777" w:rsidTr="002F7CEC">
        <w:trPr>
          <w:trHeight w:val="20"/>
        </w:trPr>
        <w:tc>
          <w:tcPr>
            <w:tcW w:w="138" w:type="pct"/>
            <w:vMerge/>
            <w:vAlign w:val="center"/>
            <w:hideMark/>
          </w:tcPr>
          <w:p w14:paraId="2D628A4F" w14:textId="77777777" w:rsidR="004D2252" w:rsidRPr="00782F70" w:rsidRDefault="004D2252" w:rsidP="001C2FE4">
            <w:pPr>
              <w:contextualSpacing/>
              <w:jc w:val="center"/>
              <w:rPr>
                <w:sz w:val="18"/>
                <w:szCs w:val="18"/>
              </w:rPr>
            </w:pPr>
          </w:p>
        </w:tc>
        <w:tc>
          <w:tcPr>
            <w:tcW w:w="387" w:type="pct"/>
            <w:vMerge/>
            <w:vAlign w:val="center"/>
            <w:hideMark/>
          </w:tcPr>
          <w:p w14:paraId="3860B2C5" w14:textId="77777777" w:rsidR="004D2252" w:rsidRPr="00782F70" w:rsidRDefault="004D2252" w:rsidP="001C2FE4">
            <w:pPr>
              <w:contextualSpacing/>
              <w:jc w:val="center"/>
              <w:rPr>
                <w:sz w:val="18"/>
                <w:szCs w:val="18"/>
              </w:rPr>
            </w:pPr>
          </w:p>
        </w:tc>
        <w:tc>
          <w:tcPr>
            <w:tcW w:w="389" w:type="pct"/>
            <w:vMerge/>
            <w:vAlign w:val="center"/>
            <w:hideMark/>
          </w:tcPr>
          <w:p w14:paraId="70B700A3" w14:textId="77777777" w:rsidR="004D2252" w:rsidRPr="00782F70" w:rsidRDefault="004D2252" w:rsidP="001C2FE4">
            <w:pPr>
              <w:contextualSpacing/>
              <w:jc w:val="center"/>
              <w:rPr>
                <w:sz w:val="18"/>
                <w:szCs w:val="18"/>
              </w:rPr>
            </w:pPr>
          </w:p>
        </w:tc>
        <w:tc>
          <w:tcPr>
            <w:tcW w:w="454" w:type="pct"/>
            <w:vMerge/>
            <w:vAlign w:val="center"/>
            <w:hideMark/>
          </w:tcPr>
          <w:p w14:paraId="37A05B96" w14:textId="77777777" w:rsidR="004D2252" w:rsidRPr="00782F70" w:rsidRDefault="004D2252" w:rsidP="001C2FE4">
            <w:pPr>
              <w:contextualSpacing/>
              <w:jc w:val="center"/>
              <w:rPr>
                <w:sz w:val="18"/>
                <w:szCs w:val="18"/>
              </w:rPr>
            </w:pPr>
          </w:p>
        </w:tc>
        <w:tc>
          <w:tcPr>
            <w:tcW w:w="308" w:type="pct"/>
            <w:vMerge/>
            <w:vAlign w:val="center"/>
            <w:hideMark/>
          </w:tcPr>
          <w:p w14:paraId="1DE65266" w14:textId="77777777" w:rsidR="004D2252" w:rsidRPr="00782F70" w:rsidRDefault="004D2252" w:rsidP="001C2FE4">
            <w:pPr>
              <w:contextualSpacing/>
              <w:jc w:val="center"/>
              <w:rPr>
                <w:sz w:val="18"/>
                <w:szCs w:val="18"/>
              </w:rPr>
            </w:pPr>
          </w:p>
        </w:tc>
        <w:tc>
          <w:tcPr>
            <w:tcW w:w="363" w:type="pct"/>
            <w:vMerge/>
            <w:vAlign w:val="center"/>
            <w:hideMark/>
          </w:tcPr>
          <w:p w14:paraId="27F3E2C8" w14:textId="77777777" w:rsidR="004D2252" w:rsidRPr="00782F70" w:rsidRDefault="004D2252" w:rsidP="001C2FE4">
            <w:pPr>
              <w:contextualSpacing/>
              <w:jc w:val="center"/>
              <w:rPr>
                <w:sz w:val="18"/>
                <w:szCs w:val="18"/>
              </w:rPr>
            </w:pPr>
          </w:p>
        </w:tc>
        <w:tc>
          <w:tcPr>
            <w:tcW w:w="220" w:type="pct"/>
            <w:vMerge/>
            <w:vAlign w:val="center"/>
            <w:hideMark/>
          </w:tcPr>
          <w:p w14:paraId="524FD052" w14:textId="77777777" w:rsidR="004D2252" w:rsidRPr="00782F70" w:rsidRDefault="004D2252" w:rsidP="001C2FE4">
            <w:pPr>
              <w:contextualSpacing/>
              <w:jc w:val="center"/>
              <w:rPr>
                <w:sz w:val="18"/>
                <w:szCs w:val="18"/>
              </w:rPr>
            </w:pPr>
          </w:p>
        </w:tc>
        <w:tc>
          <w:tcPr>
            <w:tcW w:w="362" w:type="pct"/>
            <w:vMerge/>
            <w:vAlign w:val="center"/>
            <w:hideMark/>
          </w:tcPr>
          <w:p w14:paraId="5AF7C66F" w14:textId="77777777" w:rsidR="004D2252" w:rsidRPr="00782F70" w:rsidRDefault="004D2252" w:rsidP="001C2FE4">
            <w:pPr>
              <w:contextualSpacing/>
              <w:jc w:val="center"/>
              <w:rPr>
                <w:sz w:val="18"/>
                <w:szCs w:val="18"/>
              </w:rPr>
            </w:pPr>
          </w:p>
        </w:tc>
        <w:tc>
          <w:tcPr>
            <w:tcW w:w="352" w:type="pct"/>
            <w:shd w:val="clear" w:color="auto" w:fill="auto"/>
            <w:vAlign w:val="center"/>
            <w:hideMark/>
          </w:tcPr>
          <w:p w14:paraId="6E8478B2" w14:textId="77777777" w:rsidR="004D2252" w:rsidRPr="00782F70" w:rsidRDefault="004D2252" w:rsidP="001C2FE4">
            <w:pPr>
              <w:contextualSpacing/>
              <w:jc w:val="center"/>
              <w:rPr>
                <w:sz w:val="18"/>
                <w:szCs w:val="18"/>
              </w:rPr>
            </w:pPr>
            <w:r w:rsidRPr="00782F70">
              <w:rPr>
                <w:sz w:val="18"/>
                <w:szCs w:val="18"/>
              </w:rPr>
              <w:t>5</w:t>
            </w:r>
          </w:p>
        </w:tc>
        <w:tc>
          <w:tcPr>
            <w:tcW w:w="319" w:type="pct"/>
            <w:vMerge/>
            <w:vAlign w:val="center"/>
            <w:hideMark/>
          </w:tcPr>
          <w:p w14:paraId="6B1745D7" w14:textId="77777777" w:rsidR="004D2252" w:rsidRPr="00782F70" w:rsidRDefault="004D2252" w:rsidP="001C2FE4">
            <w:pPr>
              <w:contextualSpacing/>
              <w:jc w:val="center"/>
              <w:rPr>
                <w:sz w:val="18"/>
                <w:szCs w:val="18"/>
              </w:rPr>
            </w:pPr>
          </w:p>
        </w:tc>
        <w:tc>
          <w:tcPr>
            <w:tcW w:w="319" w:type="pct"/>
            <w:vMerge/>
            <w:vAlign w:val="center"/>
            <w:hideMark/>
          </w:tcPr>
          <w:p w14:paraId="76DF28A3" w14:textId="77777777" w:rsidR="004D2252" w:rsidRPr="00782F70" w:rsidRDefault="004D2252" w:rsidP="001C2FE4">
            <w:pPr>
              <w:contextualSpacing/>
              <w:jc w:val="center"/>
              <w:rPr>
                <w:sz w:val="18"/>
                <w:szCs w:val="18"/>
              </w:rPr>
            </w:pPr>
          </w:p>
        </w:tc>
        <w:tc>
          <w:tcPr>
            <w:tcW w:w="382" w:type="pct"/>
            <w:vMerge/>
            <w:vAlign w:val="center"/>
            <w:hideMark/>
          </w:tcPr>
          <w:p w14:paraId="6A26E5D4" w14:textId="77777777" w:rsidR="004D2252" w:rsidRPr="00782F70" w:rsidRDefault="004D2252" w:rsidP="001C2FE4">
            <w:pPr>
              <w:contextualSpacing/>
              <w:jc w:val="center"/>
              <w:rPr>
                <w:sz w:val="18"/>
                <w:szCs w:val="18"/>
              </w:rPr>
            </w:pPr>
          </w:p>
        </w:tc>
        <w:tc>
          <w:tcPr>
            <w:tcW w:w="373" w:type="pct"/>
            <w:vMerge/>
            <w:vAlign w:val="center"/>
            <w:hideMark/>
          </w:tcPr>
          <w:p w14:paraId="714BF684" w14:textId="77777777" w:rsidR="004D2252" w:rsidRPr="00782F70" w:rsidRDefault="004D2252" w:rsidP="001C2FE4">
            <w:pPr>
              <w:contextualSpacing/>
              <w:jc w:val="center"/>
              <w:rPr>
                <w:sz w:val="18"/>
                <w:szCs w:val="18"/>
              </w:rPr>
            </w:pPr>
          </w:p>
        </w:tc>
        <w:tc>
          <w:tcPr>
            <w:tcW w:w="344" w:type="pct"/>
            <w:vMerge/>
            <w:vAlign w:val="center"/>
            <w:hideMark/>
          </w:tcPr>
          <w:p w14:paraId="0A3D1380" w14:textId="77777777" w:rsidR="004D2252" w:rsidRPr="00782F70" w:rsidRDefault="004D2252" w:rsidP="001C2FE4">
            <w:pPr>
              <w:contextualSpacing/>
              <w:jc w:val="center"/>
              <w:rPr>
                <w:sz w:val="18"/>
                <w:szCs w:val="18"/>
              </w:rPr>
            </w:pPr>
          </w:p>
        </w:tc>
        <w:tc>
          <w:tcPr>
            <w:tcW w:w="290" w:type="pct"/>
            <w:vMerge/>
            <w:vAlign w:val="center"/>
            <w:hideMark/>
          </w:tcPr>
          <w:p w14:paraId="6421DE8E" w14:textId="77777777" w:rsidR="004D2252" w:rsidRPr="00782F70" w:rsidRDefault="004D2252" w:rsidP="001C2FE4">
            <w:pPr>
              <w:contextualSpacing/>
              <w:jc w:val="center"/>
              <w:rPr>
                <w:sz w:val="18"/>
                <w:szCs w:val="18"/>
              </w:rPr>
            </w:pPr>
          </w:p>
        </w:tc>
      </w:tr>
      <w:tr w:rsidR="000C4FE6" w:rsidRPr="00782F70" w14:paraId="17CB4D5E" w14:textId="77777777" w:rsidTr="002F7CEC">
        <w:trPr>
          <w:trHeight w:val="20"/>
        </w:trPr>
        <w:tc>
          <w:tcPr>
            <w:tcW w:w="138" w:type="pct"/>
            <w:vMerge w:val="restart"/>
            <w:shd w:val="clear" w:color="auto" w:fill="auto"/>
            <w:vAlign w:val="center"/>
            <w:hideMark/>
          </w:tcPr>
          <w:p w14:paraId="49790BAC" w14:textId="77777777" w:rsidR="004D2252" w:rsidRPr="00782F70" w:rsidRDefault="004D2252" w:rsidP="001C2FE4">
            <w:pPr>
              <w:contextualSpacing/>
              <w:jc w:val="center"/>
              <w:rPr>
                <w:sz w:val="18"/>
                <w:szCs w:val="18"/>
              </w:rPr>
            </w:pPr>
            <w:r w:rsidRPr="00782F70">
              <w:rPr>
                <w:sz w:val="18"/>
                <w:szCs w:val="18"/>
              </w:rPr>
              <w:t>10</w:t>
            </w:r>
          </w:p>
        </w:tc>
        <w:tc>
          <w:tcPr>
            <w:tcW w:w="387" w:type="pct"/>
            <w:vMerge w:val="restart"/>
            <w:shd w:val="clear" w:color="auto" w:fill="auto"/>
            <w:vAlign w:val="center"/>
            <w:hideMark/>
          </w:tcPr>
          <w:p w14:paraId="43C1B2E2" w14:textId="77777777" w:rsidR="004D2252" w:rsidRPr="00782F70" w:rsidRDefault="004D2252" w:rsidP="001C2FE4">
            <w:pPr>
              <w:contextualSpacing/>
              <w:jc w:val="center"/>
              <w:rPr>
                <w:sz w:val="18"/>
                <w:szCs w:val="18"/>
              </w:rPr>
            </w:pPr>
            <w:r w:rsidRPr="00782F70">
              <w:rPr>
                <w:sz w:val="18"/>
                <w:szCs w:val="18"/>
              </w:rPr>
              <w:t>котельная № 11</w:t>
            </w:r>
          </w:p>
        </w:tc>
        <w:tc>
          <w:tcPr>
            <w:tcW w:w="389" w:type="pct"/>
            <w:vMerge w:val="restart"/>
            <w:shd w:val="clear" w:color="auto" w:fill="auto"/>
            <w:vAlign w:val="center"/>
            <w:hideMark/>
          </w:tcPr>
          <w:p w14:paraId="78F85A12" w14:textId="77777777" w:rsidR="004D2252" w:rsidRPr="00782F70" w:rsidRDefault="004D2252" w:rsidP="001C2FE4">
            <w:pPr>
              <w:contextualSpacing/>
              <w:jc w:val="center"/>
              <w:rPr>
                <w:sz w:val="18"/>
                <w:szCs w:val="18"/>
              </w:rPr>
            </w:pPr>
            <w:r w:rsidRPr="00782F70">
              <w:rPr>
                <w:sz w:val="18"/>
                <w:szCs w:val="18"/>
              </w:rPr>
              <w:t>ул. Вокзальная, 48</w:t>
            </w:r>
          </w:p>
        </w:tc>
        <w:tc>
          <w:tcPr>
            <w:tcW w:w="454" w:type="pct"/>
            <w:vMerge w:val="restart"/>
            <w:shd w:val="clear" w:color="auto" w:fill="auto"/>
            <w:vAlign w:val="center"/>
            <w:hideMark/>
          </w:tcPr>
          <w:p w14:paraId="6AA459CD" w14:textId="77777777" w:rsidR="004D2252" w:rsidRPr="00782F70" w:rsidRDefault="004D2252" w:rsidP="001C2FE4">
            <w:pPr>
              <w:contextualSpacing/>
              <w:jc w:val="center"/>
              <w:rPr>
                <w:sz w:val="18"/>
                <w:szCs w:val="18"/>
              </w:rPr>
            </w:pPr>
            <w:r w:rsidRPr="00782F70">
              <w:rPr>
                <w:sz w:val="18"/>
                <w:szCs w:val="18"/>
              </w:rPr>
              <w:t>МУП «МТС» МГП</w:t>
            </w:r>
          </w:p>
        </w:tc>
        <w:tc>
          <w:tcPr>
            <w:tcW w:w="308" w:type="pct"/>
            <w:vMerge w:val="restart"/>
            <w:shd w:val="clear" w:color="auto" w:fill="auto"/>
            <w:vAlign w:val="center"/>
            <w:hideMark/>
          </w:tcPr>
          <w:p w14:paraId="3E15F1A7" w14:textId="77777777" w:rsidR="004D2252" w:rsidRPr="00782F70" w:rsidRDefault="004D2252" w:rsidP="001C2FE4">
            <w:pPr>
              <w:contextualSpacing/>
              <w:jc w:val="center"/>
              <w:rPr>
                <w:sz w:val="18"/>
                <w:szCs w:val="18"/>
              </w:rPr>
            </w:pPr>
            <w:r w:rsidRPr="00782F70">
              <w:rPr>
                <w:sz w:val="18"/>
                <w:szCs w:val="18"/>
              </w:rPr>
              <w:t>Хопёр – 100 – 1 шт., PROTERM 350 – 1 шт.</w:t>
            </w:r>
          </w:p>
        </w:tc>
        <w:tc>
          <w:tcPr>
            <w:tcW w:w="363" w:type="pct"/>
            <w:vMerge w:val="restart"/>
            <w:shd w:val="clear" w:color="auto" w:fill="auto"/>
            <w:vAlign w:val="center"/>
            <w:hideMark/>
          </w:tcPr>
          <w:p w14:paraId="6AE467E3" w14:textId="77777777" w:rsidR="004D2252" w:rsidRPr="00782F70" w:rsidRDefault="004D2252" w:rsidP="001C2FE4">
            <w:pPr>
              <w:contextualSpacing/>
              <w:jc w:val="center"/>
              <w:rPr>
                <w:sz w:val="18"/>
                <w:szCs w:val="18"/>
              </w:rPr>
            </w:pPr>
            <w:r w:rsidRPr="00782F70">
              <w:rPr>
                <w:sz w:val="18"/>
                <w:szCs w:val="18"/>
              </w:rPr>
              <w:t>Водогрейный, жаротрубный</w:t>
            </w:r>
          </w:p>
        </w:tc>
        <w:tc>
          <w:tcPr>
            <w:tcW w:w="220" w:type="pct"/>
            <w:vMerge w:val="restart"/>
            <w:shd w:val="clear" w:color="auto" w:fill="auto"/>
            <w:vAlign w:val="center"/>
            <w:hideMark/>
          </w:tcPr>
          <w:p w14:paraId="57724F99" w14:textId="77777777" w:rsidR="004D2252" w:rsidRPr="00782F70" w:rsidRDefault="004D2252" w:rsidP="001C2FE4">
            <w:pPr>
              <w:contextualSpacing/>
              <w:jc w:val="center"/>
              <w:rPr>
                <w:sz w:val="18"/>
                <w:szCs w:val="18"/>
              </w:rPr>
            </w:pPr>
            <w:r w:rsidRPr="00782F70">
              <w:rPr>
                <w:sz w:val="18"/>
                <w:szCs w:val="18"/>
              </w:rPr>
              <w:t>С</w:t>
            </w:r>
          </w:p>
        </w:tc>
        <w:tc>
          <w:tcPr>
            <w:tcW w:w="362" w:type="pct"/>
            <w:vMerge w:val="restart"/>
            <w:shd w:val="clear" w:color="auto" w:fill="auto"/>
            <w:vAlign w:val="center"/>
            <w:hideMark/>
          </w:tcPr>
          <w:p w14:paraId="57647C38" w14:textId="77777777" w:rsidR="004D2252" w:rsidRPr="00782F70" w:rsidRDefault="004D2252" w:rsidP="001C2FE4">
            <w:pPr>
              <w:contextualSpacing/>
              <w:jc w:val="center"/>
              <w:rPr>
                <w:sz w:val="18"/>
                <w:szCs w:val="18"/>
              </w:rPr>
            </w:pPr>
            <w:r w:rsidRPr="00782F70">
              <w:rPr>
                <w:sz w:val="18"/>
                <w:szCs w:val="18"/>
              </w:rPr>
              <w:t>Хопёр – 100 – 2014г., PROTERM 350 – 2012г.</w:t>
            </w:r>
          </w:p>
        </w:tc>
        <w:tc>
          <w:tcPr>
            <w:tcW w:w="352" w:type="pct"/>
            <w:shd w:val="clear" w:color="auto" w:fill="auto"/>
            <w:vAlign w:val="center"/>
            <w:hideMark/>
          </w:tcPr>
          <w:p w14:paraId="44FE4FCD" w14:textId="77777777" w:rsidR="004D2252" w:rsidRPr="00782F70" w:rsidRDefault="004D2252" w:rsidP="001C2FE4">
            <w:pPr>
              <w:contextualSpacing/>
              <w:jc w:val="center"/>
              <w:rPr>
                <w:sz w:val="18"/>
                <w:szCs w:val="18"/>
              </w:rPr>
            </w:pPr>
            <w:r w:rsidRPr="00782F70">
              <w:rPr>
                <w:sz w:val="18"/>
                <w:szCs w:val="18"/>
              </w:rPr>
              <w:t>8</w:t>
            </w:r>
          </w:p>
        </w:tc>
        <w:tc>
          <w:tcPr>
            <w:tcW w:w="319" w:type="pct"/>
            <w:vMerge w:val="restart"/>
            <w:shd w:val="clear" w:color="auto" w:fill="auto"/>
            <w:vAlign w:val="center"/>
            <w:hideMark/>
          </w:tcPr>
          <w:p w14:paraId="6B48550B" w14:textId="77777777" w:rsidR="004D2252" w:rsidRPr="00782F70" w:rsidRDefault="004D2252" w:rsidP="001C2FE4">
            <w:pPr>
              <w:contextualSpacing/>
              <w:jc w:val="center"/>
              <w:rPr>
                <w:sz w:val="18"/>
                <w:szCs w:val="18"/>
              </w:rPr>
            </w:pPr>
            <w:r w:rsidRPr="00782F70">
              <w:rPr>
                <w:sz w:val="18"/>
                <w:szCs w:val="18"/>
              </w:rPr>
              <w:t>2020</w:t>
            </w:r>
          </w:p>
        </w:tc>
        <w:tc>
          <w:tcPr>
            <w:tcW w:w="319" w:type="pct"/>
            <w:vMerge w:val="restart"/>
            <w:shd w:val="clear" w:color="auto" w:fill="auto"/>
            <w:vAlign w:val="center"/>
            <w:hideMark/>
          </w:tcPr>
          <w:p w14:paraId="50F38493" w14:textId="77777777" w:rsidR="004D2252" w:rsidRPr="00782F70" w:rsidRDefault="004D2252" w:rsidP="001C2FE4">
            <w:pPr>
              <w:contextualSpacing/>
              <w:jc w:val="center"/>
              <w:rPr>
                <w:sz w:val="18"/>
                <w:szCs w:val="18"/>
              </w:rPr>
            </w:pPr>
            <w:r w:rsidRPr="00782F70">
              <w:rPr>
                <w:sz w:val="18"/>
                <w:szCs w:val="18"/>
              </w:rPr>
              <w:t>2025</w:t>
            </w:r>
          </w:p>
        </w:tc>
        <w:tc>
          <w:tcPr>
            <w:tcW w:w="382" w:type="pct"/>
            <w:vMerge w:val="restart"/>
            <w:shd w:val="clear" w:color="auto" w:fill="auto"/>
            <w:vAlign w:val="center"/>
            <w:hideMark/>
          </w:tcPr>
          <w:p w14:paraId="2931E5BA" w14:textId="77777777" w:rsidR="004D2252" w:rsidRPr="00782F70" w:rsidRDefault="004D2252" w:rsidP="001C2FE4">
            <w:pPr>
              <w:contextualSpacing/>
              <w:jc w:val="center"/>
              <w:rPr>
                <w:sz w:val="18"/>
                <w:szCs w:val="18"/>
              </w:rPr>
            </w:pPr>
            <w:r w:rsidRPr="00782F70">
              <w:rPr>
                <w:sz w:val="18"/>
                <w:szCs w:val="18"/>
              </w:rPr>
              <w:t>0,387</w:t>
            </w:r>
          </w:p>
        </w:tc>
        <w:tc>
          <w:tcPr>
            <w:tcW w:w="373" w:type="pct"/>
            <w:vMerge w:val="restart"/>
            <w:shd w:val="clear" w:color="auto" w:fill="auto"/>
            <w:vAlign w:val="center"/>
            <w:hideMark/>
          </w:tcPr>
          <w:p w14:paraId="7A46E0BE" w14:textId="77777777" w:rsidR="004D2252" w:rsidRPr="00782F70" w:rsidRDefault="004D2252" w:rsidP="001C2FE4">
            <w:pPr>
              <w:contextualSpacing/>
              <w:jc w:val="center"/>
              <w:rPr>
                <w:sz w:val="18"/>
                <w:szCs w:val="18"/>
              </w:rPr>
            </w:pPr>
            <w:r w:rsidRPr="00782F70">
              <w:rPr>
                <w:sz w:val="18"/>
                <w:szCs w:val="18"/>
              </w:rPr>
              <w:t>0,387</w:t>
            </w:r>
          </w:p>
        </w:tc>
        <w:tc>
          <w:tcPr>
            <w:tcW w:w="344" w:type="pct"/>
            <w:vMerge w:val="restart"/>
            <w:shd w:val="clear" w:color="auto" w:fill="auto"/>
            <w:vAlign w:val="center"/>
            <w:hideMark/>
          </w:tcPr>
          <w:p w14:paraId="0C28C081" w14:textId="77777777" w:rsidR="004D2252" w:rsidRPr="00782F70" w:rsidRDefault="004D2252" w:rsidP="001C2FE4">
            <w:pPr>
              <w:contextualSpacing/>
              <w:jc w:val="center"/>
              <w:rPr>
                <w:sz w:val="18"/>
                <w:szCs w:val="18"/>
              </w:rPr>
            </w:pPr>
            <w:r w:rsidRPr="00782F70">
              <w:rPr>
                <w:sz w:val="18"/>
                <w:szCs w:val="18"/>
              </w:rPr>
              <w:t>0,007</w:t>
            </w:r>
          </w:p>
        </w:tc>
        <w:tc>
          <w:tcPr>
            <w:tcW w:w="290" w:type="pct"/>
            <w:vMerge w:val="restart"/>
            <w:shd w:val="clear" w:color="auto" w:fill="auto"/>
            <w:vAlign w:val="center"/>
            <w:hideMark/>
          </w:tcPr>
          <w:p w14:paraId="126DC27F" w14:textId="77777777" w:rsidR="004D2252" w:rsidRPr="00782F70" w:rsidRDefault="004D2252" w:rsidP="001C2FE4">
            <w:pPr>
              <w:contextualSpacing/>
              <w:jc w:val="center"/>
              <w:rPr>
                <w:sz w:val="18"/>
                <w:szCs w:val="18"/>
              </w:rPr>
            </w:pPr>
            <w:r w:rsidRPr="00782F70">
              <w:rPr>
                <w:sz w:val="18"/>
                <w:szCs w:val="18"/>
              </w:rPr>
              <w:t>0,38</w:t>
            </w:r>
          </w:p>
        </w:tc>
      </w:tr>
      <w:tr w:rsidR="001E1C07" w:rsidRPr="00782F70" w14:paraId="491FA681" w14:textId="77777777" w:rsidTr="002F7CEC">
        <w:trPr>
          <w:trHeight w:val="20"/>
        </w:trPr>
        <w:tc>
          <w:tcPr>
            <w:tcW w:w="138" w:type="pct"/>
            <w:vMerge/>
            <w:vAlign w:val="center"/>
            <w:hideMark/>
          </w:tcPr>
          <w:p w14:paraId="6D63D0B5" w14:textId="77777777" w:rsidR="004D2252" w:rsidRPr="00782F70" w:rsidRDefault="004D2252" w:rsidP="001C2FE4">
            <w:pPr>
              <w:contextualSpacing/>
              <w:jc w:val="center"/>
              <w:rPr>
                <w:sz w:val="18"/>
                <w:szCs w:val="18"/>
              </w:rPr>
            </w:pPr>
          </w:p>
        </w:tc>
        <w:tc>
          <w:tcPr>
            <w:tcW w:w="387" w:type="pct"/>
            <w:vMerge/>
            <w:vAlign w:val="center"/>
            <w:hideMark/>
          </w:tcPr>
          <w:p w14:paraId="294AAD7C" w14:textId="77777777" w:rsidR="004D2252" w:rsidRPr="00782F70" w:rsidRDefault="004D2252" w:rsidP="001C2FE4">
            <w:pPr>
              <w:contextualSpacing/>
              <w:jc w:val="center"/>
              <w:rPr>
                <w:sz w:val="18"/>
                <w:szCs w:val="18"/>
              </w:rPr>
            </w:pPr>
          </w:p>
        </w:tc>
        <w:tc>
          <w:tcPr>
            <w:tcW w:w="389" w:type="pct"/>
            <w:vMerge/>
            <w:vAlign w:val="center"/>
            <w:hideMark/>
          </w:tcPr>
          <w:p w14:paraId="30EE4018" w14:textId="77777777" w:rsidR="004D2252" w:rsidRPr="00782F70" w:rsidRDefault="004D2252" w:rsidP="001C2FE4">
            <w:pPr>
              <w:contextualSpacing/>
              <w:jc w:val="center"/>
              <w:rPr>
                <w:sz w:val="18"/>
                <w:szCs w:val="18"/>
              </w:rPr>
            </w:pPr>
          </w:p>
        </w:tc>
        <w:tc>
          <w:tcPr>
            <w:tcW w:w="454" w:type="pct"/>
            <w:vMerge/>
            <w:vAlign w:val="center"/>
            <w:hideMark/>
          </w:tcPr>
          <w:p w14:paraId="3F1DAE96" w14:textId="77777777" w:rsidR="004D2252" w:rsidRPr="00782F70" w:rsidRDefault="004D2252" w:rsidP="001C2FE4">
            <w:pPr>
              <w:contextualSpacing/>
              <w:jc w:val="center"/>
              <w:rPr>
                <w:sz w:val="18"/>
                <w:szCs w:val="18"/>
              </w:rPr>
            </w:pPr>
          </w:p>
        </w:tc>
        <w:tc>
          <w:tcPr>
            <w:tcW w:w="308" w:type="pct"/>
            <w:vMerge/>
            <w:vAlign w:val="center"/>
            <w:hideMark/>
          </w:tcPr>
          <w:p w14:paraId="70BF9079" w14:textId="77777777" w:rsidR="004D2252" w:rsidRPr="00782F70" w:rsidRDefault="004D2252" w:rsidP="001C2FE4">
            <w:pPr>
              <w:contextualSpacing/>
              <w:jc w:val="center"/>
              <w:rPr>
                <w:sz w:val="18"/>
                <w:szCs w:val="18"/>
              </w:rPr>
            </w:pPr>
          </w:p>
        </w:tc>
        <w:tc>
          <w:tcPr>
            <w:tcW w:w="363" w:type="pct"/>
            <w:vMerge/>
            <w:vAlign w:val="center"/>
            <w:hideMark/>
          </w:tcPr>
          <w:p w14:paraId="001665F3" w14:textId="77777777" w:rsidR="004D2252" w:rsidRPr="00782F70" w:rsidRDefault="004D2252" w:rsidP="001C2FE4">
            <w:pPr>
              <w:contextualSpacing/>
              <w:jc w:val="center"/>
              <w:rPr>
                <w:sz w:val="18"/>
                <w:szCs w:val="18"/>
              </w:rPr>
            </w:pPr>
          </w:p>
        </w:tc>
        <w:tc>
          <w:tcPr>
            <w:tcW w:w="220" w:type="pct"/>
            <w:vMerge/>
            <w:vAlign w:val="center"/>
            <w:hideMark/>
          </w:tcPr>
          <w:p w14:paraId="7651D5A5" w14:textId="77777777" w:rsidR="004D2252" w:rsidRPr="00782F70" w:rsidRDefault="004D2252" w:rsidP="001C2FE4">
            <w:pPr>
              <w:contextualSpacing/>
              <w:jc w:val="center"/>
              <w:rPr>
                <w:sz w:val="18"/>
                <w:szCs w:val="18"/>
              </w:rPr>
            </w:pPr>
          </w:p>
        </w:tc>
        <w:tc>
          <w:tcPr>
            <w:tcW w:w="362" w:type="pct"/>
            <w:vMerge/>
            <w:vAlign w:val="center"/>
            <w:hideMark/>
          </w:tcPr>
          <w:p w14:paraId="3C7E07E4" w14:textId="77777777" w:rsidR="004D2252" w:rsidRPr="00782F70" w:rsidRDefault="004D2252" w:rsidP="001C2FE4">
            <w:pPr>
              <w:contextualSpacing/>
              <w:jc w:val="center"/>
              <w:rPr>
                <w:sz w:val="18"/>
                <w:szCs w:val="18"/>
              </w:rPr>
            </w:pPr>
          </w:p>
        </w:tc>
        <w:tc>
          <w:tcPr>
            <w:tcW w:w="352" w:type="pct"/>
            <w:shd w:val="clear" w:color="auto" w:fill="auto"/>
            <w:vAlign w:val="center"/>
            <w:hideMark/>
          </w:tcPr>
          <w:p w14:paraId="4A017B23" w14:textId="77777777" w:rsidR="004D2252" w:rsidRPr="00782F70" w:rsidRDefault="004D2252" w:rsidP="001C2FE4">
            <w:pPr>
              <w:contextualSpacing/>
              <w:jc w:val="center"/>
              <w:rPr>
                <w:sz w:val="18"/>
                <w:szCs w:val="18"/>
              </w:rPr>
            </w:pPr>
            <w:r w:rsidRPr="00782F70">
              <w:rPr>
                <w:sz w:val="18"/>
                <w:szCs w:val="18"/>
              </w:rPr>
              <w:t>10</w:t>
            </w:r>
          </w:p>
        </w:tc>
        <w:tc>
          <w:tcPr>
            <w:tcW w:w="319" w:type="pct"/>
            <w:vMerge/>
            <w:vAlign w:val="center"/>
            <w:hideMark/>
          </w:tcPr>
          <w:p w14:paraId="35DDC83B" w14:textId="77777777" w:rsidR="004D2252" w:rsidRPr="00782F70" w:rsidRDefault="004D2252" w:rsidP="001C2FE4">
            <w:pPr>
              <w:contextualSpacing/>
              <w:jc w:val="center"/>
              <w:rPr>
                <w:sz w:val="18"/>
                <w:szCs w:val="18"/>
              </w:rPr>
            </w:pPr>
          </w:p>
        </w:tc>
        <w:tc>
          <w:tcPr>
            <w:tcW w:w="319" w:type="pct"/>
            <w:vMerge/>
            <w:vAlign w:val="center"/>
            <w:hideMark/>
          </w:tcPr>
          <w:p w14:paraId="18574319" w14:textId="77777777" w:rsidR="004D2252" w:rsidRPr="00782F70" w:rsidRDefault="004D2252" w:rsidP="001C2FE4">
            <w:pPr>
              <w:contextualSpacing/>
              <w:jc w:val="center"/>
              <w:rPr>
                <w:sz w:val="18"/>
                <w:szCs w:val="18"/>
              </w:rPr>
            </w:pPr>
          </w:p>
        </w:tc>
        <w:tc>
          <w:tcPr>
            <w:tcW w:w="382" w:type="pct"/>
            <w:vMerge/>
            <w:vAlign w:val="center"/>
            <w:hideMark/>
          </w:tcPr>
          <w:p w14:paraId="66B5CA61" w14:textId="77777777" w:rsidR="004D2252" w:rsidRPr="00782F70" w:rsidRDefault="004D2252" w:rsidP="001C2FE4">
            <w:pPr>
              <w:contextualSpacing/>
              <w:jc w:val="center"/>
              <w:rPr>
                <w:sz w:val="18"/>
                <w:szCs w:val="18"/>
              </w:rPr>
            </w:pPr>
          </w:p>
        </w:tc>
        <w:tc>
          <w:tcPr>
            <w:tcW w:w="373" w:type="pct"/>
            <w:vMerge/>
            <w:vAlign w:val="center"/>
            <w:hideMark/>
          </w:tcPr>
          <w:p w14:paraId="6721E332" w14:textId="77777777" w:rsidR="004D2252" w:rsidRPr="00782F70" w:rsidRDefault="004D2252" w:rsidP="001C2FE4">
            <w:pPr>
              <w:contextualSpacing/>
              <w:jc w:val="center"/>
              <w:rPr>
                <w:sz w:val="18"/>
                <w:szCs w:val="18"/>
              </w:rPr>
            </w:pPr>
          </w:p>
        </w:tc>
        <w:tc>
          <w:tcPr>
            <w:tcW w:w="344" w:type="pct"/>
            <w:vMerge/>
            <w:vAlign w:val="center"/>
            <w:hideMark/>
          </w:tcPr>
          <w:p w14:paraId="1A15EDF3" w14:textId="77777777" w:rsidR="004D2252" w:rsidRPr="00782F70" w:rsidRDefault="004D2252" w:rsidP="001C2FE4">
            <w:pPr>
              <w:contextualSpacing/>
              <w:jc w:val="center"/>
              <w:rPr>
                <w:sz w:val="18"/>
                <w:szCs w:val="18"/>
              </w:rPr>
            </w:pPr>
          </w:p>
        </w:tc>
        <w:tc>
          <w:tcPr>
            <w:tcW w:w="290" w:type="pct"/>
            <w:vMerge/>
            <w:vAlign w:val="center"/>
            <w:hideMark/>
          </w:tcPr>
          <w:p w14:paraId="5656559F" w14:textId="77777777" w:rsidR="004D2252" w:rsidRPr="00782F70" w:rsidRDefault="004D2252" w:rsidP="001C2FE4">
            <w:pPr>
              <w:contextualSpacing/>
              <w:jc w:val="center"/>
              <w:rPr>
                <w:sz w:val="18"/>
                <w:szCs w:val="18"/>
              </w:rPr>
            </w:pPr>
          </w:p>
        </w:tc>
      </w:tr>
      <w:tr w:rsidR="00724723" w:rsidRPr="00782F70" w14:paraId="1FAD714B" w14:textId="77777777" w:rsidTr="002F7CEC">
        <w:trPr>
          <w:trHeight w:val="20"/>
        </w:trPr>
        <w:tc>
          <w:tcPr>
            <w:tcW w:w="138" w:type="pct"/>
            <w:shd w:val="clear" w:color="auto" w:fill="auto"/>
            <w:vAlign w:val="center"/>
            <w:hideMark/>
          </w:tcPr>
          <w:p w14:paraId="5E43725C" w14:textId="77777777" w:rsidR="004D2252" w:rsidRPr="00782F70" w:rsidRDefault="004D2252" w:rsidP="001C2FE4">
            <w:pPr>
              <w:contextualSpacing/>
              <w:jc w:val="center"/>
              <w:rPr>
                <w:sz w:val="18"/>
                <w:szCs w:val="18"/>
              </w:rPr>
            </w:pPr>
            <w:r w:rsidRPr="00782F70">
              <w:rPr>
                <w:sz w:val="18"/>
                <w:szCs w:val="18"/>
              </w:rPr>
              <w:t>11</w:t>
            </w:r>
          </w:p>
        </w:tc>
        <w:tc>
          <w:tcPr>
            <w:tcW w:w="387" w:type="pct"/>
            <w:shd w:val="clear" w:color="auto" w:fill="auto"/>
            <w:vAlign w:val="center"/>
            <w:hideMark/>
          </w:tcPr>
          <w:p w14:paraId="5C8728E8" w14:textId="77777777" w:rsidR="004D2252" w:rsidRPr="00782F70" w:rsidRDefault="004D2252" w:rsidP="001C2FE4">
            <w:pPr>
              <w:contextualSpacing/>
              <w:jc w:val="center"/>
              <w:rPr>
                <w:sz w:val="18"/>
                <w:szCs w:val="18"/>
              </w:rPr>
            </w:pPr>
            <w:r w:rsidRPr="00782F70">
              <w:rPr>
                <w:sz w:val="18"/>
                <w:szCs w:val="18"/>
              </w:rPr>
              <w:t>котельная № 15</w:t>
            </w:r>
          </w:p>
        </w:tc>
        <w:tc>
          <w:tcPr>
            <w:tcW w:w="389" w:type="pct"/>
            <w:shd w:val="clear" w:color="auto" w:fill="auto"/>
            <w:vAlign w:val="center"/>
            <w:hideMark/>
          </w:tcPr>
          <w:p w14:paraId="4839454A" w14:textId="77777777" w:rsidR="004D2252" w:rsidRPr="00782F70" w:rsidRDefault="004D2252" w:rsidP="001C2FE4">
            <w:pPr>
              <w:contextualSpacing/>
              <w:jc w:val="center"/>
              <w:rPr>
                <w:sz w:val="18"/>
                <w:szCs w:val="18"/>
              </w:rPr>
            </w:pPr>
            <w:r w:rsidRPr="00782F70">
              <w:rPr>
                <w:sz w:val="18"/>
                <w:szCs w:val="18"/>
              </w:rPr>
              <w:t>ул. Форштадская, 39</w:t>
            </w:r>
          </w:p>
        </w:tc>
        <w:tc>
          <w:tcPr>
            <w:tcW w:w="454" w:type="pct"/>
            <w:shd w:val="clear" w:color="auto" w:fill="auto"/>
            <w:vAlign w:val="center"/>
            <w:hideMark/>
          </w:tcPr>
          <w:p w14:paraId="58240F22" w14:textId="77777777" w:rsidR="004D2252" w:rsidRPr="00782F70" w:rsidRDefault="004D2252" w:rsidP="001C2FE4">
            <w:pPr>
              <w:contextualSpacing/>
              <w:jc w:val="center"/>
              <w:rPr>
                <w:sz w:val="18"/>
                <w:szCs w:val="18"/>
              </w:rPr>
            </w:pPr>
            <w:r w:rsidRPr="00782F70">
              <w:rPr>
                <w:sz w:val="18"/>
                <w:szCs w:val="18"/>
              </w:rPr>
              <w:t>МУП «МТС» МГП</w:t>
            </w:r>
          </w:p>
        </w:tc>
        <w:tc>
          <w:tcPr>
            <w:tcW w:w="308" w:type="pct"/>
            <w:shd w:val="clear" w:color="auto" w:fill="auto"/>
            <w:vAlign w:val="center"/>
            <w:hideMark/>
          </w:tcPr>
          <w:p w14:paraId="7A6570BA" w14:textId="77777777" w:rsidR="004D2252" w:rsidRPr="00782F70" w:rsidRDefault="004D2252" w:rsidP="001C2FE4">
            <w:pPr>
              <w:contextualSpacing/>
              <w:jc w:val="center"/>
              <w:rPr>
                <w:sz w:val="18"/>
                <w:szCs w:val="18"/>
              </w:rPr>
            </w:pPr>
            <w:r w:rsidRPr="00782F70">
              <w:rPr>
                <w:sz w:val="18"/>
                <w:szCs w:val="18"/>
              </w:rPr>
              <w:t>КВГМ-2,5 – 2 шт.</w:t>
            </w:r>
          </w:p>
        </w:tc>
        <w:tc>
          <w:tcPr>
            <w:tcW w:w="363" w:type="pct"/>
            <w:shd w:val="clear" w:color="auto" w:fill="auto"/>
            <w:vAlign w:val="center"/>
            <w:hideMark/>
          </w:tcPr>
          <w:p w14:paraId="20A2868F" w14:textId="77777777" w:rsidR="004D2252" w:rsidRPr="00782F70" w:rsidRDefault="004D2252" w:rsidP="001C2FE4">
            <w:pPr>
              <w:contextualSpacing/>
              <w:jc w:val="center"/>
              <w:rPr>
                <w:sz w:val="18"/>
                <w:szCs w:val="18"/>
              </w:rPr>
            </w:pPr>
            <w:r w:rsidRPr="00782F70">
              <w:rPr>
                <w:sz w:val="18"/>
                <w:szCs w:val="18"/>
              </w:rPr>
              <w:t>Водогрейный</w:t>
            </w:r>
          </w:p>
        </w:tc>
        <w:tc>
          <w:tcPr>
            <w:tcW w:w="220" w:type="pct"/>
            <w:shd w:val="clear" w:color="auto" w:fill="auto"/>
            <w:vAlign w:val="center"/>
            <w:hideMark/>
          </w:tcPr>
          <w:p w14:paraId="1610E083" w14:textId="77777777" w:rsidR="004D2252" w:rsidRPr="00782F70" w:rsidRDefault="004D2252" w:rsidP="001C2FE4">
            <w:pPr>
              <w:contextualSpacing/>
              <w:jc w:val="center"/>
              <w:rPr>
                <w:sz w:val="18"/>
                <w:szCs w:val="18"/>
              </w:rPr>
            </w:pPr>
            <w:r w:rsidRPr="00782F70">
              <w:rPr>
                <w:sz w:val="18"/>
                <w:szCs w:val="18"/>
              </w:rPr>
              <w:t>С</w:t>
            </w:r>
          </w:p>
        </w:tc>
        <w:tc>
          <w:tcPr>
            <w:tcW w:w="362" w:type="pct"/>
            <w:shd w:val="clear" w:color="auto" w:fill="auto"/>
            <w:vAlign w:val="center"/>
            <w:hideMark/>
          </w:tcPr>
          <w:p w14:paraId="2081BCC9" w14:textId="77777777" w:rsidR="004D2252" w:rsidRPr="00782F70" w:rsidRDefault="004D2252" w:rsidP="001C2FE4">
            <w:pPr>
              <w:contextualSpacing/>
              <w:jc w:val="center"/>
              <w:rPr>
                <w:sz w:val="18"/>
                <w:szCs w:val="18"/>
              </w:rPr>
            </w:pPr>
            <w:r w:rsidRPr="00782F70">
              <w:rPr>
                <w:sz w:val="18"/>
                <w:szCs w:val="18"/>
              </w:rPr>
              <w:t>2003</w:t>
            </w:r>
          </w:p>
        </w:tc>
        <w:tc>
          <w:tcPr>
            <w:tcW w:w="352" w:type="pct"/>
            <w:shd w:val="clear" w:color="auto" w:fill="auto"/>
            <w:vAlign w:val="center"/>
            <w:hideMark/>
          </w:tcPr>
          <w:p w14:paraId="2C343187" w14:textId="77777777" w:rsidR="004D2252" w:rsidRPr="00782F70" w:rsidRDefault="004D2252" w:rsidP="001C2FE4">
            <w:pPr>
              <w:contextualSpacing/>
              <w:jc w:val="center"/>
              <w:rPr>
                <w:sz w:val="18"/>
                <w:szCs w:val="18"/>
              </w:rPr>
            </w:pPr>
            <w:r w:rsidRPr="00782F70">
              <w:rPr>
                <w:sz w:val="18"/>
                <w:szCs w:val="18"/>
              </w:rPr>
              <w:t>19</w:t>
            </w:r>
          </w:p>
        </w:tc>
        <w:tc>
          <w:tcPr>
            <w:tcW w:w="319" w:type="pct"/>
            <w:shd w:val="clear" w:color="auto" w:fill="auto"/>
            <w:vAlign w:val="center"/>
            <w:hideMark/>
          </w:tcPr>
          <w:p w14:paraId="695CDEF5" w14:textId="77777777" w:rsidR="004D2252" w:rsidRPr="00782F70" w:rsidRDefault="004D2252" w:rsidP="001C2FE4">
            <w:pPr>
              <w:contextualSpacing/>
              <w:jc w:val="center"/>
              <w:rPr>
                <w:sz w:val="18"/>
                <w:szCs w:val="18"/>
              </w:rPr>
            </w:pPr>
            <w:r w:rsidRPr="00782F70">
              <w:rPr>
                <w:sz w:val="18"/>
                <w:szCs w:val="18"/>
              </w:rPr>
              <w:t>2020</w:t>
            </w:r>
          </w:p>
        </w:tc>
        <w:tc>
          <w:tcPr>
            <w:tcW w:w="319" w:type="pct"/>
            <w:shd w:val="clear" w:color="auto" w:fill="auto"/>
            <w:vAlign w:val="center"/>
            <w:hideMark/>
          </w:tcPr>
          <w:p w14:paraId="2AE251D2" w14:textId="77777777" w:rsidR="004D2252" w:rsidRPr="00782F70" w:rsidRDefault="004D2252" w:rsidP="001C2FE4">
            <w:pPr>
              <w:contextualSpacing/>
              <w:jc w:val="center"/>
              <w:rPr>
                <w:sz w:val="18"/>
                <w:szCs w:val="18"/>
              </w:rPr>
            </w:pPr>
            <w:r w:rsidRPr="00782F70">
              <w:rPr>
                <w:sz w:val="18"/>
                <w:szCs w:val="18"/>
              </w:rPr>
              <w:t>2025</w:t>
            </w:r>
          </w:p>
        </w:tc>
        <w:tc>
          <w:tcPr>
            <w:tcW w:w="382" w:type="pct"/>
            <w:shd w:val="clear" w:color="auto" w:fill="auto"/>
            <w:vAlign w:val="center"/>
            <w:hideMark/>
          </w:tcPr>
          <w:p w14:paraId="47699F95" w14:textId="77777777" w:rsidR="004D2252" w:rsidRPr="00782F70" w:rsidRDefault="004D2252" w:rsidP="001C2FE4">
            <w:pPr>
              <w:contextualSpacing/>
              <w:jc w:val="center"/>
              <w:rPr>
                <w:sz w:val="18"/>
                <w:szCs w:val="18"/>
              </w:rPr>
            </w:pPr>
            <w:r w:rsidRPr="00782F70">
              <w:rPr>
                <w:sz w:val="18"/>
                <w:szCs w:val="18"/>
              </w:rPr>
              <w:t>4,3</w:t>
            </w:r>
          </w:p>
        </w:tc>
        <w:tc>
          <w:tcPr>
            <w:tcW w:w="373" w:type="pct"/>
            <w:shd w:val="clear" w:color="auto" w:fill="auto"/>
            <w:vAlign w:val="center"/>
            <w:hideMark/>
          </w:tcPr>
          <w:p w14:paraId="3A1BFD1B" w14:textId="77777777" w:rsidR="004D2252" w:rsidRPr="00782F70" w:rsidRDefault="004D2252" w:rsidP="001C2FE4">
            <w:pPr>
              <w:contextualSpacing/>
              <w:jc w:val="center"/>
              <w:rPr>
                <w:sz w:val="18"/>
                <w:szCs w:val="18"/>
              </w:rPr>
            </w:pPr>
            <w:r w:rsidRPr="00782F70">
              <w:rPr>
                <w:sz w:val="18"/>
                <w:szCs w:val="18"/>
              </w:rPr>
              <w:t>4,3</w:t>
            </w:r>
          </w:p>
        </w:tc>
        <w:tc>
          <w:tcPr>
            <w:tcW w:w="344" w:type="pct"/>
            <w:shd w:val="clear" w:color="auto" w:fill="auto"/>
            <w:vAlign w:val="center"/>
            <w:hideMark/>
          </w:tcPr>
          <w:p w14:paraId="5EC9D6D0" w14:textId="77777777" w:rsidR="004D2252" w:rsidRPr="00782F70" w:rsidRDefault="004D2252" w:rsidP="001C2FE4">
            <w:pPr>
              <w:contextualSpacing/>
              <w:jc w:val="center"/>
              <w:rPr>
                <w:sz w:val="18"/>
                <w:szCs w:val="18"/>
              </w:rPr>
            </w:pPr>
            <w:r w:rsidRPr="00782F70">
              <w:rPr>
                <w:sz w:val="18"/>
                <w:szCs w:val="18"/>
              </w:rPr>
              <w:t>0,09</w:t>
            </w:r>
          </w:p>
        </w:tc>
        <w:tc>
          <w:tcPr>
            <w:tcW w:w="290" w:type="pct"/>
            <w:shd w:val="clear" w:color="auto" w:fill="auto"/>
            <w:vAlign w:val="center"/>
            <w:hideMark/>
          </w:tcPr>
          <w:p w14:paraId="0042D9E2" w14:textId="77777777" w:rsidR="004D2252" w:rsidRPr="00782F70" w:rsidRDefault="004D2252" w:rsidP="001C2FE4">
            <w:pPr>
              <w:contextualSpacing/>
              <w:jc w:val="center"/>
              <w:rPr>
                <w:sz w:val="18"/>
                <w:szCs w:val="18"/>
              </w:rPr>
            </w:pPr>
            <w:r w:rsidRPr="00782F70">
              <w:rPr>
                <w:sz w:val="18"/>
                <w:szCs w:val="18"/>
              </w:rPr>
              <w:t>4,21</w:t>
            </w:r>
          </w:p>
        </w:tc>
      </w:tr>
      <w:tr w:rsidR="000C4FE6" w:rsidRPr="00782F70" w14:paraId="7633BCD2" w14:textId="77777777" w:rsidTr="002F7CEC">
        <w:trPr>
          <w:trHeight w:val="20"/>
        </w:trPr>
        <w:tc>
          <w:tcPr>
            <w:tcW w:w="138" w:type="pct"/>
            <w:vMerge w:val="restart"/>
            <w:shd w:val="clear" w:color="auto" w:fill="auto"/>
            <w:vAlign w:val="center"/>
            <w:hideMark/>
          </w:tcPr>
          <w:p w14:paraId="5BE01AF2" w14:textId="77777777" w:rsidR="004D2252" w:rsidRPr="00782F70" w:rsidRDefault="004D2252" w:rsidP="001C2FE4">
            <w:pPr>
              <w:contextualSpacing/>
              <w:jc w:val="center"/>
              <w:rPr>
                <w:sz w:val="18"/>
                <w:szCs w:val="18"/>
              </w:rPr>
            </w:pPr>
            <w:r w:rsidRPr="00782F70">
              <w:rPr>
                <w:sz w:val="18"/>
                <w:szCs w:val="18"/>
              </w:rPr>
              <w:t>12</w:t>
            </w:r>
          </w:p>
        </w:tc>
        <w:tc>
          <w:tcPr>
            <w:tcW w:w="387" w:type="pct"/>
            <w:vMerge w:val="restart"/>
            <w:shd w:val="clear" w:color="auto" w:fill="auto"/>
            <w:vAlign w:val="center"/>
            <w:hideMark/>
          </w:tcPr>
          <w:p w14:paraId="3F768FD4" w14:textId="77777777" w:rsidR="004D2252" w:rsidRPr="00782F70" w:rsidRDefault="004D2252" w:rsidP="001C2FE4">
            <w:pPr>
              <w:contextualSpacing/>
              <w:jc w:val="center"/>
              <w:rPr>
                <w:sz w:val="18"/>
                <w:szCs w:val="18"/>
              </w:rPr>
            </w:pPr>
            <w:r w:rsidRPr="00782F70">
              <w:rPr>
                <w:sz w:val="18"/>
                <w:szCs w:val="18"/>
              </w:rPr>
              <w:t>котельная № 16</w:t>
            </w:r>
          </w:p>
        </w:tc>
        <w:tc>
          <w:tcPr>
            <w:tcW w:w="389" w:type="pct"/>
            <w:vMerge w:val="restart"/>
            <w:shd w:val="clear" w:color="auto" w:fill="auto"/>
            <w:vAlign w:val="center"/>
            <w:hideMark/>
          </w:tcPr>
          <w:p w14:paraId="427890A8" w14:textId="77777777" w:rsidR="004D2252" w:rsidRPr="00782F70" w:rsidRDefault="004D2252" w:rsidP="001C2FE4">
            <w:pPr>
              <w:contextualSpacing/>
              <w:jc w:val="center"/>
              <w:rPr>
                <w:sz w:val="18"/>
                <w:szCs w:val="18"/>
              </w:rPr>
            </w:pPr>
            <w:r w:rsidRPr="00782F70">
              <w:rPr>
                <w:sz w:val="18"/>
                <w:szCs w:val="18"/>
              </w:rPr>
              <w:t>мкрн. Моздок-1, 29 А</w:t>
            </w:r>
          </w:p>
        </w:tc>
        <w:tc>
          <w:tcPr>
            <w:tcW w:w="454" w:type="pct"/>
            <w:vMerge w:val="restart"/>
            <w:shd w:val="clear" w:color="auto" w:fill="auto"/>
            <w:vAlign w:val="center"/>
            <w:hideMark/>
          </w:tcPr>
          <w:p w14:paraId="2652524D" w14:textId="77777777" w:rsidR="004D2252" w:rsidRPr="00782F70" w:rsidRDefault="004D2252" w:rsidP="001C2FE4">
            <w:pPr>
              <w:contextualSpacing/>
              <w:jc w:val="center"/>
              <w:rPr>
                <w:sz w:val="18"/>
                <w:szCs w:val="18"/>
              </w:rPr>
            </w:pPr>
            <w:r w:rsidRPr="00782F70">
              <w:rPr>
                <w:sz w:val="18"/>
                <w:szCs w:val="18"/>
              </w:rPr>
              <w:t>МУП «МТС» МГП</w:t>
            </w:r>
          </w:p>
        </w:tc>
        <w:tc>
          <w:tcPr>
            <w:tcW w:w="308" w:type="pct"/>
            <w:vMerge w:val="restart"/>
            <w:shd w:val="clear" w:color="auto" w:fill="auto"/>
            <w:vAlign w:val="center"/>
            <w:hideMark/>
          </w:tcPr>
          <w:p w14:paraId="3F2C2293" w14:textId="77777777" w:rsidR="004D2252" w:rsidRPr="00782F70" w:rsidRDefault="004D2252" w:rsidP="001C2FE4">
            <w:pPr>
              <w:contextualSpacing/>
              <w:jc w:val="center"/>
              <w:rPr>
                <w:sz w:val="18"/>
                <w:szCs w:val="18"/>
              </w:rPr>
            </w:pPr>
            <w:r w:rsidRPr="00782F70">
              <w:rPr>
                <w:sz w:val="18"/>
                <w:szCs w:val="18"/>
              </w:rPr>
              <w:t>КССУ-2,5 – 2 шт. КВГМ-1,16 – 1 шт. PROTERM 2300 – 1 шт.</w:t>
            </w:r>
          </w:p>
        </w:tc>
        <w:tc>
          <w:tcPr>
            <w:tcW w:w="363" w:type="pct"/>
            <w:vMerge w:val="restart"/>
            <w:shd w:val="clear" w:color="auto" w:fill="auto"/>
            <w:vAlign w:val="center"/>
            <w:hideMark/>
          </w:tcPr>
          <w:p w14:paraId="1B3729A3" w14:textId="77777777" w:rsidR="004D2252" w:rsidRPr="00782F70" w:rsidRDefault="004D2252" w:rsidP="001C2FE4">
            <w:pPr>
              <w:contextualSpacing/>
              <w:jc w:val="center"/>
              <w:rPr>
                <w:sz w:val="18"/>
                <w:szCs w:val="18"/>
              </w:rPr>
            </w:pPr>
            <w:r w:rsidRPr="00782F70">
              <w:rPr>
                <w:sz w:val="18"/>
                <w:szCs w:val="18"/>
              </w:rPr>
              <w:t>Водогрейный, жаротрубный</w:t>
            </w:r>
          </w:p>
        </w:tc>
        <w:tc>
          <w:tcPr>
            <w:tcW w:w="220" w:type="pct"/>
            <w:vMerge w:val="restart"/>
            <w:shd w:val="clear" w:color="auto" w:fill="auto"/>
            <w:vAlign w:val="center"/>
            <w:hideMark/>
          </w:tcPr>
          <w:p w14:paraId="2E450997" w14:textId="77777777" w:rsidR="004D2252" w:rsidRPr="00782F70" w:rsidRDefault="004D2252" w:rsidP="001C2FE4">
            <w:pPr>
              <w:contextualSpacing/>
              <w:jc w:val="center"/>
              <w:rPr>
                <w:sz w:val="18"/>
                <w:szCs w:val="18"/>
              </w:rPr>
            </w:pPr>
            <w:r w:rsidRPr="00782F70">
              <w:rPr>
                <w:sz w:val="18"/>
                <w:szCs w:val="18"/>
              </w:rPr>
              <w:t>К</w:t>
            </w:r>
          </w:p>
        </w:tc>
        <w:tc>
          <w:tcPr>
            <w:tcW w:w="362" w:type="pct"/>
            <w:vMerge w:val="restart"/>
            <w:shd w:val="clear" w:color="auto" w:fill="auto"/>
            <w:vAlign w:val="center"/>
            <w:hideMark/>
          </w:tcPr>
          <w:p w14:paraId="298DA240" w14:textId="77777777" w:rsidR="004D2252" w:rsidRPr="00782F70" w:rsidRDefault="004D2252" w:rsidP="001C2FE4">
            <w:pPr>
              <w:contextualSpacing/>
              <w:jc w:val="center"/>
              <w:rPr>
                <w:sz w:val="18"/>
                <w:szCs w:val="18"/>
                <w:lang w:val="en-US"/>
              </w:rPr>
            </w:pPr>
            <w:r w:rsidRPr="00782F70">
              <w:rPr>
                <w:sz w:val="18"/>
                <w:szCs w:val="18"/>
              </w:rPr>
              <w:t>КССУ</w:t>
            </w:r>
            <w:r w:rsidRPr="00782F70">
              <w:rPr>
                <w:sz w:val="18"/>
                <w:szCs w:val="18"/>
                <w:lang w:val="en-US"/>
              </w:rPr>
              <w:t>-2,5 – 2003</w:t>
            </w:r>
            <w:r w:rsidRPr="00782F70">
              <w:rPr>
                <w:sz w:val="18"/>
                <w:szCs w:val="18"/>
              </w:rPr>
              <w:t>г</w:t>
            </w:r>
            <w:r w:rsidRPr="00782F70">
              <w:rPr>
                <w:sz w:val="18"/>
                <w:szCs w:val="18"/>
                <w:lang w:val="en-US"/>
              </w:rPr>
              <w:t xml:space="preserve">., </w:t>
            </w:r>
            <w:r w:rsidRPr="00782F70">
              <w:rPr>
                <w:sz w:val="18"/>
                <w:szCs w:val="18"/>
              </w:rPr>
              <w:t>КВГМ</w:t>
            </w:r>
            <w:r w:rsidRPr="00782F70">
              <w:rPr>
                <w:sz w:val="18"/>
                <w:szCs w:val="18"/>
                <w:lang w:val="en-US"/>
              </w:rPr>
              <w:t>-1,16 – 2004</w:t>
            </w:r>
            <w:r w:rsidRPr="00782F70">
              <w:rPr>
                <w:sz w:val="18"/>
                <w:szCs w:val="18"/>
              </w:rPr>
              <w:t>г</w:t>
            </w:r>
            <w:r w:rsidRPr="00782F70">
              <w:rPr>
                <w:sz w:val="18"/>
                <w:szCs w:val="18"/>
                <w:lang w:val="en-US"/>
              </w:rPr>
              <w:t>., PROTERM 2300 – 2005</w:t>
            </w:r>
            <w:r w:rsidRPr="00782F70">
              <w:rPr>
                <w:sz w:val="18"/>
                <w:szCs w:val="18"/>
              </w:rPr>
              <w:t>г</w:t>
            </w:r>
            <w:r w:rsidRPr="00782F70">
              <w:rPr>
                <w:sz w:val="18"/>
                <w:szCs w:val="18"/>
                <w:lang w:val="en-US"/>
              </w:rPr>
              <w:t>.</w:t>
            </w:r>
          </w:p>
        </w:tc>
        <w:tc>
          <w:tcPr>
            <w:tcW w:w="352" w:type="pct"/>
            <w:shd w:val="clear" w:color="auto" w:fill="auto"/>
            <w:vAlign w:val="center"/>
            <w:hideMark/>
          </w:tcPr>
          <w:p w14:paraId="39963429" w14:textId="77777777" w:rsidR="004D2252" w:rsidRPr="00782F70" w:rsidRDefault="004D2252" w:rsidP="001C2FE4">
            <w:pPr>
              <w:contextualSpacing/>
              <w:jc w:val="center"/>
              <w:rPr>
                <w:sz w:val="18"/>
                <w:szCs w:val="18"/>
              </w:rPr>
            </w:pPr>
            <w:r w:rsidRPr="00782F70">
              <w:rPr>
                <w:sz w:val="18"/>
                <w:szCs w:val="18"/>
              </w:rPr>
              <w:t>19</w:t>
            </w:r>
          </w:p>
        </w:tc>
        <w:tc>
          <w:tcPr>
            <w:tcW w:w="319" w:type="pct"/>
            <w:vMerge w:val="restart"/>
            <w:shd w:val="clear" w:color="auto" w:fill="auto"/>
            <w:vAlign w:val="center"/>
            <w:hideMark/>
          </w:tcPr>
          <w:p w14:paraId="525BEA9A" w14:textId="77777777" w:rsidR="004D2252" w:rsidRPr="00782F70" w:rsidRDefault="004D2252" w:rsidP="001C2FE4">
            <w:pPr>
              <w:contextualSpacing/>
              <w:jc w:val="center"/>
              <w:rPr>
                <w:sz w:val="18"/>
                <w:szCs w:val="18"/>
              </w:rPr>
            </w:pPr>
            <w:r w:rsidRPr="00782F70">
              <w:rPr>
                <w:sz w:val="18"/>
                <w:szCs w:val="18"/>
              </w:rPr>
              <w:t>2020</w:t>
            </w:r>
          </w:p>
        </w:tc>
        <w:tc>
          <w:tcPr>
            <w:tcW w:w="319" w:type="pct"/>
            <w:vMerge w:val="restart"/>
            <w:shd w:val="clear" w:color="auto" w:fill="auto"/>
            <w:vAlign w:val="center"/>
            <w:hideMark/>
          </w:tcPr>
          <w:p w14:paraId="2B43EA64" w14:textId="77777777" w:rsidR="004D2252" w:rsidRPr="00782F70" w:rsidRDefault="004D2252" w:rsidP="001C2FE4">
            <w:pPr>
              <w:contextualSpacing/>
              <w:jc w:val="center"/>
              <w:rPr>
                <w:sz w:val="18"/>
                <w:szCs w:val="18"/>
              </w:rPr>
            </w:pPr>
            <w:r w:rsidRPr="00782F70">
              <w:rPr>
                <w:sz w:val="18"/>
                <w:szCs w:val="18"/>
              </w:rPr>
              <w:t>2025</w:t>
            </w:r>
          </w:p>
        </w:tc>
        <w:tc>
          <w:tcPr>
            <w:tcW w:w="382" w:type="pct"/>
            <w:vMerge w:val="restart"/>
            <w:shd w:val="clear" w:color="auto" w:fill="auto"/>
            <w:vAlign w:val="center"/>
            <w:hideMark/>
          </w:tcPr>
          <w:p w14:paraId="6783CD00" w14:textId="77777777" w:rsidR="004D2252" w:rsidRPr="00782F70" w:rsidRDefault="004D2252" w:rsidP="001C2FE4">
            <w:pPr>
              <w:contextualSpacing/>
              <w:jc w:val="center"/>
              <w:rPr>
                <w:sz w:val="18"/>
                <w:szCs w:val="18"/>
              </w:rPr>
            </w:pPr>
            <w:r w:rsidRPr="00782F70">
              <w:rPr>
                <w:sz w:val="18"/>
                <w:szCs w:val="18"/>
              </w:rPr>
              <w:t>7,3</w:t>
            </w:r>
          </w:p>
        </w:tc>
        <w:tc>
          <w:tcPr>
            <w:tcW w:w="373" w:type="pct"/>
            <w:vMerge w:val="restart"/>
            <w:shd w:val="clear" w:color="auto" w:fill="auto"/>
            <w:vAlign w:val="center"/>
            <w:hideMark/>
          </w:tcPr>
          <w:p w14:paraId="465C6E90" w14:textId="77777777" w:rsidR="004D2252" w:rsidRPr="00782F70" w:rsidRDefault="004D2252" w:rsidP="001C2FE4">
            <w:pPr>
              <w:contextualSpacing/>
              <w:jc w:val="center"/>
              <w:rPr>
                <w:sz w:val="18"/>
                <w:szCs w:val="18"/>
              </w:rPr>
            </w:pPr>
            <w:r w:rsidRPr="00782F70">
              <w:rPr>
                <w:sz w:val="18"/>
                <w:szCs w:val="18"/>
              </w:rPr>
              <w:t>7,3</w:t>
            </w:r>
          </w:p>
        </w:tc>
        <w:tc>
          <w:tcPr>
            <w:tcW w:w="344" w:type="pct"/>
            <w:vMerge w:val="restart"/>
            <w:shd w:val="clear" w:color="auto" w:fill="auto"/>
            <w:vAlign w:val="center"/>
            <w:hideMark/>
          </w:tcPr>
          <w:p w14:paraId="630A63ED" w14:textId="77777777" w:rsidR="004D2252" w:rsidRPr="00782F70" w:rsidRDefault="004D2252" w:rsidP="001C2FE4">
            <w:pPr>
              <w:contextualSpacing/>
              <w:jc w:val="center"/>
              <w:rPr>
                <w:sz w:val="18"/>
                <w:szCs w:val="18"/>
              </w:rPr>
            </w:pPr>
            <w:r w:rsidRPr="00782F70">
              <w:rPr>
                <w:sz w:val="18"/>
                <w:szCs w:val="18"/>
              </w:rPr>
              <w:t>0,15</w:t>
            </w:r>
          </w:p>
        </w:tc>
        <w:tc>
          <w:tcPr>
            <w:tcW w:w="290" w:type="pct"/>
            <w:vMerge w:val="restart"/>
            <w:shd w:val="clear" w:color="auto" w:fill="auto"/>
            <w:vAlign w:val="center"/>
            <w:hideMark/>
          </w:tcPr>
          <w:p w14:paraId="20A85E3B" w14:textId="77777777" w:rsidR="004D2252" w:rsidRPr="00782F70" w:rsidRDefault="004D2252" w:rsidP="001C2FE4">
            <w:pPr>
              <w:contextualSpacing/>
              <w:jc w:val="center"/>
              <w:rPr>
                <w:sz w:val="18"/>
                <w:szCs w:val="18"/>
              </w:rPr>
            </w:pPr>
            <w:r w:rsidRPr="00782F70">
              <w:rPr>
                <w:sz w:val="18"/>
                <w:szCs w:val="18"/>
              </w:rPr>
              <w:t>7,15</w:t>
            </w:r>
          </w:p>
        </w:tc>
      </w:tr>
      <w:tr w:rsidR="001E1C07" w:rsidRPr="00782F70" w14:paraId="261E9C8D" w14:textId="77777777" w:rsidTr="002F7CEC">
        <w:trPr>
          <w:trHeight w:val="20"/>
        </w:trPr>
        <w:tc>
          <w:tcPr>
            <w:tcW w:w="138" w:type="pct"/>
            <w:vMerge/>
            <w:vAlign w:val="center"/>
            <w:hideMark/>
          </w:tcPr>
          <w:p w14:paraId="39DFB7C1" w14:textId="77777777" w:rsidR="004D2252" w:rsidRPr="00782F70" w:rsidRDefault="004D2252" w:rsidP="001C2FE4">
            <w:pPr>
              <w:contextualSpacing/>
              <w:jc w:val="center"/>
              <w:rPr>
                <w:sz w:val="18"/>
                <w:szCs w:val="18"/>
              </w:rPr>
            </w:pPr>
          </w:p>
        </w:tc>
        <w:tc>
          <w:tcPr>
            <w:tcW w:w="387" w:type="pct"/>
            <w:vMerge/>
            <w:vAlign w:val="center"/>
            <w:hideMark/>
          </w:tcPr>
          <w:p w14:paraId="56993D81" w14:textId="77777777" w:rsidR="004D2252" w:rsidRPr="00782F70" w:rsidRDefault="004D2252" w:rsidP="001C2FE4">
            <w:pPr>
              <w:contextualSpacing/>
              <w:jc w:val="center"/>
              <w:rPr>
                <w:sz w:val="18"/>
                <w:szCs w:val="18"/>
              </w:rPr>
            </w:pPr>
          </w:p>
        </w:tc>
        <w:tc>
          <w:tcPr>
            <w:tcW w:w="389" w:type="pct"/>
            <w:vMerge/>
            <w:vAlign w:val="center"/>
            <w:hideMark/>
          </w:tcPr>
          <w:p w14:paraId="4FD96843" w14:textId="77777777" w:rsidR="004D2252" w:rsidRPr="00782F70" w:rsidRDefault="004D2252" w:rsidP="001C2FE4">
            <w:pPr>
              <w:contextualSpacing/>
              <w:jc w:val="center"/>
              <w:rPr>
                <w:sz w:val="18"/>
                <w:szCs w:val="18"/>
              </w:rPr>
            </w:pPr>
          </w:p>
        </w:tc>
        <w:tc>
          <w:tcPr>
            <w:tcW w:w="454" w:type="pct"/>
            <w:vMerge/>
            <w:vAlign w:val="center"/>
            <w:hideMark/>
          </w:tcPr>
          <w:p w14:paraId="6281A97B" w14:textId="77777777" w:rsidR="004D2252" w:rsidRPr="00782F70" w:rsidRDefault="004D2252" w:rsidP="001C2FE4">
            <w:pPr>
              <w:contextualSpacing/>
              <w:jc w:val="center"/>
              <w:rPr>
                <w:sz w:val="18"/>
                <w:szCs w:val="18"/>
              </w:rPr>
            </w:pPr>
          </w:p>
        </w:tc>
        <w:tc>
          <w:tcPr>
            <w:tcW w:w="308" w:type="pct"/>
            <w:vMerge/>
            <w:vAlign w:val="center"/>
            <w:hideMark/>
          </w:tcPr>
          <w:p w14:paraId="234FB70A" w14:textId="77777777" w:rsidR="004D2252" w:rsidRPr="00782F70" w:rsidRDefault="004D2252" w:rsidP="001C2FE4">
            <w:pPr>
              <w:contextualSpacing/>
              <w:jc w:val="center"/>
              <w:rPr>
                <w:sz w:val="18"/>
                <w:szCs w:val="18"/>
              </w:rPr>
            </w:pPr>
          </w:p>
        </w:tc>
        <w:tc>
          <w:tcPr>
            <w:tcW w:w="363" w:type="pct"/>
            <w:vMerge/>
            <w:vAlign w:val="center"/>
            <w:hideMark/>
          </w:tcPr>
          <w:p w14:paraId="442DCEED" w14:textId="77777777" w:rsidR="004D2252" w:rsidRPr="00782F70" w:rsidRDefault="004D2252" w:rsidP="001C2FE4">
            <w:pPr>
              <w:contextualSpacing/>
              <w:jc w:val="center"/>
              <w:rPr>
                <w:sz w:val="18"/>
                <w:szCs w:val="18"/>
              </w:rPr>
            </w:pPr>
          </w:p>
        </w:tc>
        <w:tc>
          <w:tcPr>
            <w:tcW w:w="220" w:type="pct"/>
            <w:vMerge/>
            <w:vAlign w:val="center"/>
            <w:hideMark/>
          </w:tcPr>
          <w:p w14:paraId="2C684133" w14:textId="77777777" w:rsidR="004D2252" w:rsidRPr="00782F70" w:rsidRDefault="004D2252" w:rsidP="001C2FE4">
            <w:pPr>
              <w:contextualSpacing/>
              <w:jc w:val="center"/>
              <w:rPr>
                <w:sz w:val="18"/>
                <w:szCs w:val="18"/>
              </w:rPr>
            </w:pPr>
          </w:p>
        </w:tc>
        <w:tc>
          <w:tcPr>
            <w:tcW w:w="362" w:type="pct"/>
            <w:vMerge/>
            <w:vAlign w:val="center"/>
            <w:hideMark/>
          </w:tcPr>
          <w:p w14:paraId="369A18F8" w14:textId="77777777" w:rsidR="004D2252" w:rsidRPr="00782F70" w:rsidRDefault="004D2252" w:rsidP="001C2FE4">
            <w:pPr>
              <w:contextualSpacing/>
              <w:jc w:val="center"/>
              <w:rPr>
                <w:sz w:val="18"/>
                <w:szCs w:val="18"/>
              </w:rPr>
            </w:pPr>
          </w:p>
        </w:tc>
        <w:tc>
          <w:tcPr>
            <w:tcW w:w="352" w:type="pct"/>
            <w:shd w:val="clear" w:color="auto" w:fill="auto"/>
            <w:vAlign w:val="center"/>
            <w:hideMark/>
          </w:tcPr>
          <w:p w14:paraId="50BCBAF5" w14:textId="77777777" w:rsidR="004D2252" w:rsidRPr="00782F70" w:rsidRDefault="004D2252" w:rsidP="001C2FE4">
            <w:pPr>
              <w:contextualSpacing/>
              <w:jc w:val="center"/>
              <w:rPr>
                <w:sz w:val="18"/>
                <w:szCs w:val="18"/>
              </w:rPr>
            </w:pPr>
            <w:r w:rsidRPr="00782F70">
              <w:rPr>
                <w:sz w:val="18"/>
                <w:szCs w:val="18"/>
              </w:rPr>
              <w:t>18</w:t>
            </w:r>
          </w:p>
        </w:tc>
        <w:tc>
          <w:tcPr>
            <w:tcW w:w="319" w:type="pct"/>
            <w:vMerge/>
            <w:vAlign w:val="center"/>
            <w:hideMark/>
          </w:tcPr>
          <w:p w14:paraId="735D332D" w14:textId="77777777" w:rsidR="004D2252" w:rsidRPr="00782F70" w:rsidRDefault="004D2252" w:rsidP="001C2FE4">
            <w:pPr>
              <w:contextualSpacing/>
              <w:jc w:val="center"/>
              <w:rPr>
                <w:sz w:val="18"/>
                <w:szCs w:val="18"/>
              </w:rPr>
            </w:pPr>
          </w:p>
        </w:tc>
        <w:tc>
          <w:tcPr>
            <w:tcW w:w="319" w:type="pct"/>
            <w:vMerge/>
            <w:vAlign w:val="center"/>
            <w:hideMark/>
          </w:tcPr>
          <w:p w14:paraId="59812DF2" w14:textId="77777777" w:rsidR="004D2252" w:rsidRPr="00782F70" w:rsidRDefault="004D2252" w:rsidP="001C2FE4">
            <w:pPr>
              <w:contextualSpacing/>
              <w:jc w:val="center"/>
              <w:rPr>
                <w:sz w:val="18"/>
                <w:szCs w:val="18"/>
              </w:rPr>
            </w:pPr>
          </w:p>
        </w:tc>
        <w:tc>
          <w:tcPr>
            <w:tcW w:w="382" w:type="pct"/>
            <w:vMerge/>
            <w:vAlign w:val="center"/>
            <w:hideMark/>
          </w:tcPr>
          <w:p w14:paraId="4BCC8CA2" w14:textId="77777777" w:rsidR="004D2252" w:rsidRPr="00782F70" w:rsidRDefault="004D2252" w:rsidP="001C2FE4">
            <w:pPr>
              <w:contextualSpacing/>
              <w:jc w:val="center"/>
              <w:rPr>
                <w:sz w:val="18"/>
                <w:szCs w:val="18"/>
              </w:rPr>
            </w:pPr>
          </w:p>
        </w:tc>
        <w:tc>
          <w:tcPr>
            <w:tcW w:w="373" w:type="pct"/>
            <w:vMerge/>
            <w:vAlign w:val="center"/>
            <w:hideMark/>
          </w:tcPr>
          <w:p w14:paraId="013BF607" w14:textId="77777777" w:rsidR="004D2252" w:rsidRPr="00782F70" w:rsidRDefault="004D2252" w:rsidP="001C2FE4">
            <w:pPr>
              <w:contextualSpacing/>
              <w:jc w:val="center"/>
              <w:rPr>
                <w:sz w:val="18"/>
                <w:szCs w:val="18"/>
              </w:rPr>
            </w:pPr>
          </w:p>
        </w:tc>
        <w:tc>
          <w:tcPr>
            <w:tcW w:w="344" w:type="pct"/>
            <w:vMerge/>
            <w:vAlign w:val="center"/>
            <w:hideMark/>
          </w:tcPr>
          <w:p w14:paraId="745A0F7B" w14:textId="77777777" w:rsidR="004D2252" w:rsidRPr="00782F70" w:rsidRDefault="004D2252" w:rsidP="001C2FE4">
            <w:pPr>
              <w:contextualSpacing/>
              <w:jc w:val="center"/>
              <w:rPr>
                <w:sz w:val="18"/>
                <w:szCs w:val="18"/>
              </w:rPr>
            </w:pPr>
          </w:p>
        </w:tc>
        <w:tc>
          <w:tcPr>
            <w:tcW w:w="290" w:type="pct"/>
            <w:vMerge/>
            <w:vAlign w:val="center"/>
            <w:hideMark/>
          </w:tcPr>
          <w:p w14:paraId="3E10D094" w14:textId="77777777" w:rsidR="004D2252" w:rsidRPr="00782F70" w:rsidRDefault="004D2252" w:rsidP="001C2FE4">
            <w:pPr>
              <w:contextualSpacing/>
              <w:jc w:val="center"/>
              <w:rPr>
                <w:sz w:val="18"/>
                <w:szCs w:val="18"/>
              </w:rPr>
            </w:pPr>
          </w:p>
        </w:tc>
      </w:tr>
      <w:tr w:rsidR="001E1C07" w:rsidRPr="00782F70" w14:paraId="2F189B2B" w14:textId="77777777" w:rsidTr="002F7CEC">
        <w:trPr>
          <w:trHeight w:val="20"/>
        </w:trPr>
        <w:tc>
          <w:tcPr>
            <w:tcW w:w="138" w:type="pct"/>
            <w:vMerge/>
            <w:vAlign w:val="center"/>
            <w:hideMark/>
          </w:tcPr>
          <w:p w14:paraId="7F689E71" w14:textId="77777777" w:rsidR="004D2252" w:rsidRPr="00782F70" w:rsidRDefault="004D2252" w:rsidP="001C2FE4">
            <w:pPr>
              <w:contextualSpacing/>
              <w:jc w:val="center"/>
              <w:rPr>
                <w:sz w:val="18"/>
                <w:szCs w:val="18"/>
              </w:rPr>
            </w:pPr>
          </w:p>
        </w:tc>
        <w:tc>
          <w:tcPr>
            <w:tcW w:w="387" w:type="pct"/>
            <w:vMerge/>
            <w:vAlign w:val="center"/>
            <w:hideMark/>
          </w:tcPr>
          <w:p w14:paraId="6B93515B" w14:textId="77777777" w:rsidR="004D2252" w:rsidRPr="00782F70" w:rsidRDefault="004D2252" w:rsidP="001C2FE4">
            <w:pPr>
              <w:contextualSpacing/>
              <w:jc w:val="center"/>
              <w:rPr>
                <w:sz w:val="18"/>
                <w:szCs w:val="18"/>
              </w:rPr>
            </w:pPr>
          </w:p>
        </w:tc>
        <w:tc>
          <w:tcPr>
            <w:tcW w:w="389" w:type="pct"/>
            <w:vMerge/>
            <w:vAlign w:val="center"/>
            <w:hideMark/>
          </w:tcPr>
          <w:p w14:paraId="0DA4F717" w14:textId="77777777" w:rsidR="004D2252" w:rsidRPr="00782F70" w:rsidRDefault="004D2252" w:rsidP="001C2FE4">
            <w:pPr>
              <w:contextualSpacing/>
              <w:jc w:val="center"/>
              <w:rPr>
                <w:sz w:val="18"/>
                <w:szCs w:val="18"/>
              </w:rPr>
            </w:pPr>
          </w:p>
        </w:tc>
        <w:tc>
          <w:tcPr>
            <w:tcW w:w="454" w:type="pct"/>
            <w:vMerge/>
            <w:vAlign w:val="center"/>
            <w:hideMark/>
          </w:tcPr>
          <w:p w14:paraId="0CA7D78B" w14:textId="77777777" w:rsidR="004D2252" w:rsidRPr="00782F70" w:rsidRDefault="004D2252" w:rsidP="001C2FE4">
            <w:pPr>
              <w:contextualSpacing/>
              <w:jc w:val="center"/>
              <w:rPr>
                <w:sz w:val="18"/>
                <w:szCs w:val="18"/>
              </w:rPr>
            </w:pPr>
          </w:p>
        </w:tc>
        <w:tc>
          <w:tcPr>
            <w:tcW w:w="308" w:type="pct"/>
            <w:vMerge/>
            <w:vAlign w:val="center"/>
            <w:hideMark/>
          </w:tcPr>
          <w:p w14:paraId="1E04AD17" w14:textId="77777777" w:rsidR="004D2252" w:rsidRPr="00782F70" w:rsidRDefault="004D2252" w:rsidP="001C2FE4">
            <w:pPr>
              <w:contextualSpacing/>
              <w:jc w:val="center"/>
              <w:rPr>
                <w:sz w:val="18"/>
                <w:szCs w:val="18"/>
              </w:rPr>
            </w:pPr>
          </w:p>
        </w:tc>
        <w:tc>
          <w:tcPr>
            <w:tcW w:w="363" w:type="pct"/>
            <w:vMerge/>
            <w:vAlign w:val="center"/>
            <w:hideMark/>
          </w:tcPr>
          <w:p w14:paraId="34710AAC" w14:textId="77777777" w:rsidR="004D2252" w:rsidRPr="00782F70" w:rsidRDefault="004D2252" w:rsidP="001C2FE4">
            <w:pPr>
              <w:contextualSpacing/>
              <w:jc w:val="center"/>
              <w:rPr>
                <w:sz w:val="18"/>
                <w:szCs w:val="18"/>
              </w:rPr>
            </w:pPr>
          </w:p>
        </w:tc>
        <w:tc>
          <w:tcPr>
            <w:tcW w:w="220" w:type="pct"/>
            <w:vMerge/>
            <w:vAlign w:val="center"/>
            <w:hideMark/>
          </w:tcPr>
          <w:p w14:paraId="6FB32E9D" w14:textId="77777777" w:rsidR="004D2252" w:rsidRPr="00782F70" w:rsidRDefault="004D2252" w:rsidP="001C2FE4">
            <w:pPr>
              <w:contextualSpacing/>
              <w:jc w:val="center"/>
              <w:rPr>
                <w:sz w:val="18"/>
                <w:szCs w:val="18"/>
              </w:rPr>
            </w:pPr>
          </w:p>
        </w:tc>
        <w:tc>
          <w:tcPr>
            <w:tcW w:w="362" w:type="pct"/>
            <w:vMerge/>
            <w:vAlign w:val="center"/>
            <w:hideMark/>
          </w:tcPr>
          <w:p w14:paraId="48103DD6" w14:textId="77777777" w:rsidR="004D2252" w:rsidRPr="00782F70" w:rsidRDefault="004D2252" w:rsidP="001C2FE4">
            <w:pPr>
              <w:contextualSpacing/>
              <w:jc w:val="center"/>
              <w:rPr>
                <w:sz w:val="18"/>
                <w:szCs w:val="18"/>
              </w:rPr>
            </w:pPr>
          </w:p>
        </w:tc>
        <w:tc>
          <w:tcPr>
            <w:tcW w:w="352" w:type="pct"/>
            <w:shd w:val="clear" w:color="auto" w:fill="auto"/>
            <w:vAlign w:val="center"/>
            <w:hideMark/>
          </w:tcPr>
          <w:p w14:paraId="32211DE0" w14:textId="77777777" w:rsidR="004D2252" w:rsidRPr="00782F70" w:rsidRDefault="004D2252" w:rsidP="001C2FE4">
            <w:pPr>
              <w:contextualSpacing/>
              <w:jc w:val="center"/>
              <w:rPr>
                <w:sz w:val="18"/>
                <w:szCs w:val="18"/>
              </w:rPr>
            </w:pPr>
            <w:r w:rsidRPr="00782F70">
              <w:rPr>
                <w:sz w:val="18"/>
                <w:szCs w:val="18"/>
              </w:rPr>
              <w:t>17</w:t>
            </w:r>
          </w:p>
        </w:tc>
        <w:tc>
          <w:tcPr>
            <w:tcW w:w="319" w:type="pct"/>
            <w:vMerge/>
            <w:vAlign w:val="center"/>
            <w:hideMark/>
          </w:tcPr>
          <w:p w14:paraId="3B83D9C4" w14:textId="77777777" w:rsidR="004D2252" w:rsidRPr="00782F70" w:rsidRDefault="004D2252" w:rsidP="001C2FE4">
            <w:pPr>
              <w:contextualSpacing/>
              <w:jc w:val="center"/>
              <w:rPr>
                <w:sz w:val="18"/>
                <w:szCs w:val="18"/>
              </w:rPr>
            </w:pPr>
          </w:p>
        </w:tc>
        <w:tc>
          <w:tcPr>
            <w:tcW w:w="319" w:type="pct"/>
            <w:vMerge/>
            <w:vAlign w:val="center"/>
            <w:hideMark/>
          </w:tcPr>
          <w:p w14:paraId="4C46014E" w14:textId="77777777" w:rsidR="004D2252" w:rsidRPr="00782F70" w:rsidRDefault="004D2252" w:rsidP="001C2FE4">
            <w:pPr>
              <w:contextualSpacing/>
              <w:jc w:val="center"/>
              <w:rPr>
                <w:sz w:val="18"/>
                <w:szCs w:val="18"/>
              </w:rPr>
            </w:pPr>
          </w:p>
        </w:tc>
        <w:tc>
          <w:tcPr>
            <w:tcW w:w="382" w:type="pct"/>
            <w:vMerge/>
            <w:vAlign w:val="center"/>
            <w:hideMark/>
          </w:tcPr>
          <w:p w14:paraId="34ACE3A8" w14:textId="77777777" w:rsidR="004D2252" w:rsidRPr="00782F70" w:rsidRDefault="004D2252" w:rsidP="001C2FE4">
            <w:pPr>
              <w:contextualSpacing/>
              <w:jc w:val="center"/>
              <w:rPr>
                <w:sz w:val="18"/>
                <w:szCs w:val="18"/>
              </w:rPr>
            </w:pPr>
          </w:p>
        </w:tc>
        <w:tc>
          <w:tcPr>
            <w:tcW w:w="373" w:type="pct"/>
            <w:vMerge/>
            <w:vAlign w:val="center"/>
            <w:hideMark/>
          </w:tcPr>
          <w:p w14:paraId="67A66119" w14:textId="77777777" w:rsidR="004D2252" w:rsidRPr="00782F70" w:rsidRDefault="004D2252" w:rsidP="001C2FE4">
            <w:pPr>
              <w:contextualSpacing/>
              <w:jc w:val="center"/>
              <w:rPr>
                <w:sz w:val="18"/>
                <w:szCs w:val="18"/>
              </w:rPr>
            </w:pPr>
          </w:p>
        </w:tc>
        <w:tc>
          <w:tcPr>
            <w:tcW w:w="344" w:type="pct"/>
            <w:vMerge/>
            <w:vAlign w:val="center"/>
            <w:hideMark/>
          </w:tcPr>
          <w:p w14:paraId="74E7D757" w14:textId="77777777" w:rsidR="004D2252" w:rsidRPr="00782F70" w:rsidRDefault="004D2252" w:rsidP="001C2FE4">
            <w:pPr>
              <w:contextualSpacing/>
              <w:jc w:val="center"/>
              <w:rPr>
                <w:sz w:val="18"/>
                <w:szCs w:val="18"/>
              </w:rPr>
            </w:pPr>
          </w:p>
        </w:tc>
        <w:tc>
          <w:tcPr>
            <w:tcW w:w="290" w:type="pct"/>
            <w:vMerge/>
            <w:vAlign w:val="center"/>
            <w:hideMark/>
          </w:tcPr>
          <w:p w14:paraId="7D3D2DF2" w14:textId="77777777" w:rsidR="004D2252" w:rsidRPr="00782F70" w:rsidRDefault="004D2252" w:rsidP="001C2FE4">
            <w:pPr>
              <w:contextualSpacing/>
              <w:jc w:val="center"/>
              <w:rPr>
                <w:sz w:val="18"/>
                <w:szCs w:val="18"/>
              </w:rPr>
            </w:pPr>
          </w:p>
        </w:tc>
      </w:tr>
      <w:tr w:rsidR="00724723" w:rsidRPr="00782F70" w14:paraId="25AB690E" w14:textId="77777777" w:rsidTr="002F7CEC">
        <w:trPr>
          <w:trHeight w:val="20"/>
        </w:trPr>
        <w:tc>
          <w:tcPr>
            <w:tcW w:w="138" w:type="pct"/>
            <w:shd w:val="clear" w:color="auto" w:fill="auto"/>
            <w:vAlign w:val="center"/>
            <w:hideMark/>
          </w:tcPr>
          <w:p w14:paraId="5E059D02" w14:textId="77777777" w:rsidR="004D2252" w:rsidRPr="00782F70" w:rsidRDefault="004D2252" w:rsidP="001C2FE4">
            <w:pPr>
              <w:contextualSpacing/>
              <w:jc w:val="center"/>
              <w:rPr>
                <w:sz w:val="18"/>
                <w:szCs w:val="18"/>
              </w:rPr>
            </w:pPr>
            <w:r w:rsidRPr="00782F70">
              <w:rPr>
                <w:sz w:val="18"/>
                <w:szCs w:val="18"/>
              </w:rPr>
              <w:t>13</w:t>
            </w:r>
          </w:p>
        </w:tc>
        <w:tc>
          <w:tcPr>
            <w:tcW w:w="387" w:type="pct"/>
            <w:shd w:val="clear" w:color="auto" w:fill="auto"/>
            <w:vAlign w:val="center"/>
            <w:hideMark/>
          </w:tcPr>
          <w:p w14:paraId="18652E25" w14:textId="77777777" w:rsidR="004D2252" w:rsidRPr="00782F70" w:rsidRDefault="004D2252" w:rsidP="001C2FE4">
            <w:pPr>
              <w:contextualSpacing/>
              <w:jc w:val="center"/>
              <w:rPr>
                <w:sz w:val="18"/>
                <w:szCs w:val="18"/>
              </w:rPr>
            </w:pPr>
            <w:r w:rsidRPr="00782F70">
              <w:rPr>
                <w:sz w:val="18"/>
                <w:szCs w:val="18"/>
              </w:rPr>
              <w:t>котельная № 17</w:t>
            </w:r>
          </w:p>
        </w:tc>
        <w:tc>
          <w:tcPr>
            <w:tcW w:w="389" w:type="pct"/>
            <w:shd w:val="clear" w:color="auto" w:fill="auto"/>
            <w:vAlign w:val="center"/>
            <w:hideMark/>
          </w:tcPr>
          <w:p w14:paraId="7CA801CD" w14:textId="77777777" w:rsidR="004D2252" w:rsidRPr="00782F70" w:rsidRDefault="004D2252" w:rsidP="001C2FE4">
            <w:pPr>
              <w:contextualSpacing/>
              <w:jc w:val="center"/>
              <w:rPr>
                <w:sz w:val="18"/>
                <w:szCs w:val="18"/>
              </w:rPr>
            </w:pPr>
            <w:r w:rsidRPr="00782F70">
              <w:rPr>
                <w:sz w:val="18"/>
                <w:szCs w:val="18"/>
              </w:rPr>
              <w:t>ул. Шевчука, 75</w:t>
            </w:r>
          </w:p>
        </w:tc>
        <w:tc>
          <w:tcPr>
            <w:tcW w:w="454" w:type="pct"/>
            <w:shd w:val="clear" w:color="auto" w:fill="auto"/>
            <w:vAlign w:val="center"/>
            <w:hideMark/>
          </w:tcPr>
          <w:p w14:paraId="545A16CC" w14:textId="77777777" w:rsidR="004D2252" w:rsidRPr="00782F70" w:rsidRDefault="004D2252" w:rsidP="001C2FE4">
            <w:pPr>
              <w:contextualSpacing/>
              <w:jc w:val="center"/>
              <w:rPr>
                <w:sz w:val="18"/>
                <w:szCs w:val="18"/>
              </w:rPr>
            </w:pPr>
            <w:r w:rsidRPr="00782F70">
              <w:rPr>
                <w:sz w:val="18"/>
                <w:szCs w:val="18"/>
              </w:rPr>
              <w:t>МУП «МТС» МГП</w:t>
            </w:r>
          </w:p>
        </w:tc>
        <w:tc>
          <w:tcPr>
            <w:tcW w:w="308" w:type="pct"/>
            <w:shd w:val="clear" w:color="auto" w:fill="auto"/>
            <w:vAlign w:val="center"/>
            <w:hideMark/>
          </w:tcPr>
          <w:p w14:paraId="1F297DBB" w14:textId="77777777" w:rsidR="004D2252" w:rsidRPr="00782F70" w:rsidRDefault="004D2252" w:rsidP="001C2FE4">
            <w:pPr>
              <w:contextualSpacing/>
              <w:jc w:val="center"/>
              <w:rPr>
                <w:sz w:val="18"/>
                <w:szCs w:val="18"/>
              </w:rPr>
            </w:pPr>
            <w:r w:rsidRPr="00782F70">
              <w:rPr>
                <w:sz w:val="18"/>
                <w:szCs w:val="18"/>
                <w:lang w:val="en-US"/>
              </w:rPr>
              <w:t>RMG-110</w:t>
            </w:r>
          </w:p>
        </w:tc>
        <w:tc>
          <w:tcPr>
            <w:tcW w:w="363" w:type="pct"/>
            <w:shd w:val="clear" w:color="auto" w:fill="auto"/>
            <w:vAlign w:val="center"/>
            <w:hideMark/>
          </w:tcPr>
          <w:p w14:paraId="15C93ECF" w14:textId="77777777" w:rsidR="004D2252" w:rsidRPr="00782F70" w:rsidRDefault="004D2252" w:rsidP="001C2FE4">
            <w:pPr>
              <w:contextualSpacing/>
              <w:jc w:val="center"/>
              <w:rPr>
                <w:sz w:val="18"/>
                <w:szCs w:val="18"/>
              </w:rPr>
            </w:pPr>
            <w:r w:rsidRPr="00782F70">
              <w:rPr>
                <w:sz w:val="18"/>
                <w:szCs w:val="18"/>
              </w:rPr>
              <w:t>Водогрейный</w:t>
            </w:r>
          </w:p>
        </w:tc>
        <w:tc>
          <w:tcPr>
            <w:tcW w:w="220" w:type="pct"/>
            <w:shd w:val="clear" w:color="auto" w:fill="auto"/>
            <w:vAlign w:val="center"/>
            <w:hideMark/>
          </w:tcPr>
          <w:p w14:paraId="647B56CD" w14:textId="77777777" w:rsidR="004D2252" w:rsidRPr="00782F70" w:rsidRDefault="004D2252" w:rsidP="001C2FE4">
            <w:pPr>
              <w:contextualSpacing/>
              <w:jc w:val="center"/>
              <w:rPr>
                <w:sz w:val="18"/>
                <w:szCs w:val="18"/>
              </w:rPr>
            </w:pPr>
            <w:r w:rsidRPr="00782F70">
              <w:rPr>
                <w:sz w:val="18"/>
                <w:szCs w:val="18"/>
              </w:rPr>
              <w:t>К</w:t>
            </w:r>
          </w:p>
        </w:tc>
        <w:tc>
          <w:tcPr>
            <w:tcW w:w="362" w:type="pct"/>
            <w:shd w:val="clear" w:color="auto" w:fill="auto"/>
            <w:vAlign w:val="center"/>
            <w:hideMark/>
          </w:tcPr>
          <w:p w14:paraId="6ABDDAE0" w14:textId="77777777" w:rsidR="004D2252" w:rsidRPr="00782F70" w:rsidRDefault="004D2252" w:rsidP="001C2FE4">
            <w:pPr>
              <w:contextualSpacing/>
              <w:jc w:val="center"/>
              <w:rPr>
                <w:sz w:val="18"/>
                <w:szCs w:val="18"/>
              </w:rPr>
            </w:pPr>
            <w:r w:rsidRPr="00782F70">
              <w:rPr>
                <w:sz w:val="18"/>
                <w:szCs w:val="18"/>
              </w:rPr>
              <w:t>2017</w:t>
            </w:r>
          </w:p>
        </w:tc>
        <w:tc>
          <w:tcPr>
            <w:tcW w:w="352" w:type="pct"/>
            <w:shd w:val="clear" w:color="auto" w:fill="auto"/>
            <w:vAlign w:val="center"/>
            <w:hideMark/>
          </w:tcPr>
          <w:p w14:paraId="1082AC81" w14:textId="77777777" w:rsidR="004D2252" w:rsidRPr="00782F70" w:rsidRDefault="004D2252" w:rsidP="001C2FE4">
            <w:pPr>
              <w:contextualSpacing/>
              <w:jc w:val="center"/>
              <w:rPr>
                <w:sz w:val="18"/>
                <w:szCs w:val="18"/>
              </w:rPr>
            </w:pPr>
            <w:r w:rsidRPr="00782F70">
              <w:rPr>
                <w:sz w:val="18"/>
                <w:szCs w:val="18"/>
              </w:rPr>
              <w:t>5</w:t>
            </w:r>
          </w:p>
        </w:tc>
        <w:tc>
          <w:tcPr>
            <w:tcW w:w="319" w:type="pct"/>
            <w:shd w:val="clear" w:color="auto" w:fill="auto"/>
            <w:vAlign w:val="center"/>
            <w:hideMark/>
          </w:tcPr>
          <w:p w14:paraId="00207E46" w14:textId="77777777" w:rsidR="004D2252" w:rsidRPr="00782F70" w:rsidRDefault="004D2252" w:rsidP="001C2FE4">
            <w:pPr>
              <w:contextualSpacing/>
              <w:jc w:val="center"/>
              <w:rPr>
                <w:sz w:val="18"/>
                <w:szCs w:val="18"/>
              </w:rPr>
            </w:pPr>
            <w:r w:rsidRPr="00782F70">
              <w:rPr>
                <w:sz w:val="18"/>
                <w:szCs w:val="18"/>
              </w:rPr>
              <w:t>2020</w:t>
            </w:r>
          </w:p>
        </w:tc>
        <w:tc>
          <w:tcPr>
            <w:tcW w:w="319" w:type="pct"/>
            <w:shd w:val="clear" w:color="auto" w:fill="auto"/>
            <w:vAlign w:val="center"/>
            <w:hideMark/>
          </w:tcPr>
          <w:p w14:paraId="7998F9C0" w14:textId="77777777" w:rsidR="004D2252" w:rsidRPr="00782F70" w:rsidRDefault="004D2252" w:rsidP="001C2FE4">
            <w:pPr>
              <w:contextualSpacing/>
              <w:jc w:val="center"/>
              <w:rPr>
                <w:sz w:val="18"/>
                <w:szCs w:val="18"/>
              </w:rPr>
            </w:pPr>
            <w:r w:rsidRPr="00782F70">
              <w:rPr>
                <w:sz w:val="18"/>
                <w:szCs w:val="18"/>
              </w:rPr>
              <w:t>2025</w:t>
            </w:r>
          </w:p>
        </w:tc>
        <w:tc>
          <w:tcPr>
            <w:tcW w:w="382" w:type="pct"/>
            <w:shd w:val="clear" w:color="auto" w:fill="auto"/>
            <w:vAlign w:val="center"/>
            <w:hideMark/>
          </w:tcPr>
          <w:p w14:paraId="7CB22F09" w14:textId="77777777" w:rsidR="004D2252" w:rsidRPr="00782F70" w:rsidRDefault="004D2252" w:rsidP="001C2FE4">
            <w:pPr>
              <w:contextualSpacing/>
              <w:jc w:val="center"/>
              <w:rPr>
                <w:sz w:val="18"/>
                <w:szCs w:val="18"/>
              </w:rPr>
            </w:pPr>
            <w:r w:rsidRPr="00782F70">
              <w:rPr>
                <w:sz w:val="18"/>
                <w:szCs w:val="18"/>
              </w:rPr>
              <w:t>0,284</w:t>
            </w:r>
          </w:p>
        </w:tc>
        <w:tc>
          <w:tcPr>
            <w:tcW w:w="373" w:type="pct"/>
            <w:shd w:val="clear" w:color="auto" w:fill="auto"/>
            <w:vAlign w:val="center"/>
            <w:hideMark/>
          </w:tcPr>
          <w:p w14:paraId="5AC37743" w14:textId="77777777" w:rsidR="004D2252" w:rsidRPr="00782F70" w:rsidRDefault="004D2252" w:rsidP="001C2FE4">
            <w:pPr>
              <w:contextualSpacing/>
              <w:jc w:val="center"/>
              <w:rPr>
                <w:sz w:val="18"/>
                <w:szCs w:val="18"/>
              </w:rPr>
            </w:pPr>
            <w:r w:rsidRPr="00782F70">
              <w:rPr>
                <w:sz w:val="18"/>
                <w:szCs w:val="18"/>
              </w:rPr>
              <w:t>0,284</w:t>
            </w:r>
          </w:p>
        </w:tc>
        <w:tc>
          <w:tcPr>
            <w:tcW w:w="344" w:type="pct"/>
            <w:shd w:val="clear" w:color="auto" w:fill="auto"/>
            <w:vAlign w:val="center"/>
            <w:hideMark/>
          </w:tcPr>
          <w:p w14:paraId="17C31D15" w14:textId="77777777" w:rsidR="004D2252" w:rsidRPr="00782F70" w:rsidRDefault="004D2252" w:rsidP="001C2FE4">
            <w:pPr>
              <w:contextualSpacing/>
              <w:jc w:val="center"/>
              <w:rPr>
                <w:sz w:val="18"/>
                <w:szCs w:val="18"/>
              </w:rPr>
            </w:pPr>
            <w:r w:rsidRPr="00782F70">
              <w:rPr>
                <w:sz w:val="18"/>
                <w:szCs w:val="18"/>
              </w:rPr>
              <w:t>0,004</w:t>
            </w:r>
          </w:p>
        </w:tc>
        <w:tc>
          <w:tcPr>
            <w:tcW w:w="290" w:type="pct"/>
            <w:shd w:val="clear" w:color="auto" w:fill="auto"/>
            <w:vAlign w:val="center"/>
            <w:hideMark/>
          </w:tcPr>
          <w:p w14:paraId="333F7D01" w14:textId="77777777" w:rsidR="004D2252" w:rsidRPr="00782F70" w:rsidRDefault="004D2252" w:rsidP="001C2FE4">
            <w:pPr>
              <w:contextualSpacing/>
              <w:jc w:val="center"/>
              <w:rPr>
                <w:sz w:val="18"/>
                <w:szCs w:val="18"/>
              </w:rPr>
            </w:pPr>
            <w:r w:rsidRPr="00782F70">
              <w:rPr>
                <w:sz w:val="18"/>
                <w:szCs w:val="18"/>
              </w:rPr>
              <w:t>0,28</w:t>
            </w:r>
          </w:p>
        </w:tc>
      </w:tr>
      <w:tr w:rsidR="00724723" w:rsidRPr="00782F70" w14:paraId="05D4A494" w14:textId="77777777" w:rsidTr="009106CA">
        <w:trPr>
          <w:trHeight w:val="20"/>
        </w:trPr>
        <w:tc>
          <w:tcPr>
            <w:tcW w:w="3611" w:type="pct"/>
            <w:gridSpan w:val="11"/>
            <w:shd w:val="clear" w:color="auto" w:fill="auto"/>
            <w:noWrap/>
            <w:vAlign w:val="center"/>
            <w:hideMark/>
          </w:tcPr>
          <w:p w14:paraId="17E9813C" w14:textId="7D7BAA2A" w:rsidR="001E1C07" w:rsidRPr="00782F70" w:rsidRDefault="001E1C07" w:rsidP="001C2FE4">
            <w:pPr>
              <w:contextualSpacing/>
              <w:jc w:val="center"/>
              <w:rPr>
                <w:sz w:val="18"/>
                <w:szCs w:val="18"/>
              </w:rPr>
            </w:pPr>
            <w:r w:rsidRPr="00782F70">
              <w:rPr>
                <w:sz w:val="18"/>
                <w:szCs w:val="18"/>
              </w:rPr>
              <w:t>Итого</w:t>
            </w:r>
          </w:p>
        </w:tc>
        <w:tc>
          <w:tcPr>
            <w:tcW w:w="382" w:type="pct"/>
            <w:shd w:val="clear" w:color="auto" w:fill="auto"/>
            <w:noWrap/>
            <w:vAlign w:val="center"/>
            <w:hideMark/>
          </w:tcPr>
          <w:p w14:paraId="740F9B02" w14:textId="77777777" w:rsidR="001E1C07" w:rsidRPr="00782F70" w:rsidRDefault="001E1C07" w:rsidP="001C2FE4">
            <w:pPr>
              <w:contextualSpacing/>
              <w:jc w:val="center"/>
              <w:rPr>
                <w:sz w:val="18"/>
                <w:szCs w:val="18"/>
              </w:rPr>
            </w:pPr>
            <w:r w:rsidRPr="00782F70">
              <w:rPr>
                <w:sz w:val="18"/>
                <w:szCs w:val="18"/>
              </w:rPr>
              <w:t>98,821</w:t>
            </w:r>
          </w:p>
        </w:tc>
        <w:tc>
          <w:tcPr>
            <w:tcW w:w="373" w:type="pct"/>
            <w:shd w:val="clear" w:color="auto" w:fill="auto"/>
            <w:noWrap/>
            <w:vAlign w:val="center"/>
            <w:hideMark/>
          </w:tcPr>
          <w:p w14:paraId="15BA8F1E" w14:textId="77777777" w:rsidR="001E1C07" w:rsidRPr="00782F70" w:rsidRDefault="001E1C07" w:rsidP="001C2FE4">
            <w:pPr>
              <w:contextualSpacing/>
              <w:jc w:val="center"/>
              <w:rPr>
                <w:sz w:val="18"/>
                <w:szCs w:val="18"/>
              </w:rPr>
            </w:pPr>
            <w:r w:rsidRPr="00782F70">
              <w:rPr>
                <w:sz w:val="18"/>
                <w:szCs w:val="18"/>
              </w:rPr>
              <w:t>98,821</w:t>
            </w:r>
          </w:p>
        </w:tc>
        <w:tc>
          <w:tcPr>
            <w:tcW w:w="344" w:type="pct"/>
            <w:shd w:val="clear" w:color="auto" w:fill="auto"/>
            <w:noWrap/>
            <w:vAlign w:val="center"/>
            <w:hideMark/>
          </w:tcPr>
          <w:p w14:paraId="31114140" w14:textId="77777777" w:rsidR="001E1C07" w:rsidRPr="00782F70" w:rsidRDefault="001E1C07" w:rsidP="001C2FE4">
            <w:pPr>
              <w:contextualSpacing/>
              <w:jc w:val="center"/>
              <w:rPr>
                <w:sz w:val="18"/>
                <w:szCs w:val="18"/>
              </w:rPr>
            </w:pPr>
            <w:r w:rsidRPr="00782F70">
              <w:rPr>
                <w:sz w:val="18"/>
                <w:szCs w:val="18"/>
              </w:rPr>
              <w:t>1,971</w:t>
            </w:r>
          </w:p>
        </w:tc>
        <w:tc>
          <w:tcPr>
            <w:tcW w:w="290" w:type="pct"/>
            <w:shd w:val="clear" w:color="auto" w:fill="auto"/>
            <w:noWrap/>
            <w:vAlign w:val="center"/>
            <w:hideMark/>
          </w:tcPr>
          <w:p w14:paraId="7E00F56F" w14:textId="77777777" w:rsidR="001E1C07" w:rsidRPr="00782F70" w:rsidRDefault="001E1C07" w:rsidP="001C2FE4">
            <w:pPr>
              <w:contextualSpacing/>
              <w:jc w:val="center"/>
              <w:rPr>
                <w:sz w:val="18"/>
                <w:szCs w:val="18"/>
              </w:rPr>
            </w:pPr>
            <w:r w:rsidRPr="00782F70">
              <w:rPr>
                <w:sz w:val="18"/>
                <w:szCs w:val="18"/>
              </w:rPr>
              <w:t>96,81</w:t>
            </w:r>
          </w:p>
        </w:tc>
      </w:tr>
    </w:tbl>
    <w:p w14:paraId="0DD01076" w14:textId="7BC40611" w:rsidR="004D2252" w:rsidRPr="00782F70" w:rsidRDefault="004D2252" w:rsidP="001C2FE4">
      <w:pPr>
        <w:contextualSpacing/>
      </w:pPr>
    </w:p>
    <w:p w14:paraId="5CED1860" w14:textId="0ECCFCCF" w:rsidR="004D2252" w:rsidRPr="00782F70" w:rsidRDefault="004D2252" w:rsidP="001C2FE4">
      <w:pPr>
        <w:contextualSpacing/>
      </w:pPr>
    </w:p>
    <w:p w14:paraId="690B542F" w14:textId="77777777" w:rsidR="004D2252" w:rsidRPr="00782F70" w:rsidRDefault="004D2252" w:rsidP="001C2FE4">
      <w:pPr>
        <w:contextualSpacing/>
      </w:pPr>
    </w:p>
    <w:p w14:paraId="1C18BAD4" w14:textId="77777777" w:rsidR="004D2252" w:rsidRPr="00782F70" w:rsidRDefault="004D2252" w:rsidP="001C2FE4">
      <w:pPr>
        <w:contextualSpacing/>
        <w:sectPr w:rsidR="004D2252" w:rsidRPr="00782F70" w:rsidSect="00C167B0">
          <w:pgSz w:w="23811" w:h="16838" w:orient="landscape" w:code="8"/>
          <w:pgMar w:top="1701" w:right="1134" w:bottom="850" w:left="1134" w:header="340" w:footer="454" w:gutter="0"/>
          <w:cols w:space="720"/>
          <w:docGrid w:linePitch="272"/>
        </w:sectPr>
      </w:pPr>
    </w:p>
    <w:p w14:paraId="50B16A48" w14:textId="1FF3E64C" w:rsidR="00E33506" w:rsidRPr="00782F70" w:rsidRDefault="00E33506" w:rsidP="001C2FE4">
      <w:pPr>
        <w:pStyle w:val="affe"/>
        <w:ind w:left="0" w:firstLine="709"/>
        <w:contextualSpacing/>
        <w:jc w:val="both"/>
        <w:rPr>
          <w:sz w:val="24"/>
          <w:szCs w:val="24"/>
        </w:rPr>
      </w:pPr>
      <w:r w:rsidRPr="00782F70">
        <w:rPr>
          <w:sz w:val="24"/>
          <w:szCs w:val="24"/>
        </w:rPr>
        <w:lastRenderedPageBreak/>
        <w:t>Данные по приборам учета на котельных приведены в таблице 13.</w:t>
      </w:r>
    </w:p>
    <w:p w14:paraId="4197532D" w14:textId="77777777" w:rsidR="00E33506" w:rsidRPr="00782F70" w:rsidRDefault="00E33506" w:rsidP="001C2FE4">
      <w:pPr>
        <w:pStyle w:val="affe"/>
        <w:ind w:left="0" w:firstLine="709"/>
        <w:contextualSpacing/>
        <w:jc w:val="both"/>
        <w:rPr>
          <w:sz w:val="24"/>
          <w:szCs w:val="24"/>
        </w:rPr>
      </w:pPr>
    </w:p>
    <w:p w14:paraId="6666FA38" w14:textId="415102DF" w:rsidR="00E33506" w:rsidRPr="00782F70" w:rsidRDefault="00E33506" w:rsidP="001C2FE4">
      <w:pPr>
        <w:contextualSpacing/>
        <w:jc w:val="both"/>
        <w:rPr>
          <w:sz w:val="24"/>
          <w:szCs w:val="24"/>
        </w:rPr>
      </w:pPr>
      <w:bookmarkStart w:id="76" w:name="_Toc116208539"/>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13</w:t>
      </w:r>
      <w:r w:rsidRPr="00782F70">
        <w:rPr>
          <w:b/>
          <w:bCs/>
          <w:noProof/>
        </w:rPr>
        <w:fldChar w:fldCharType="end"/>
      </w:r>
      <w:r w:rsidRPr="00782F70">
        <w:rPr>
          <w:b/>
          <w:bCs/>
        </w:rPr>
        <w:t xml:space="preserve"> – Данные по приборам учета на котельных</w:t>
      </w:r>
      <w:bookmarkEnd w:id="76"/>
    </w:p>
    <w:tbl>
      <w:tblPr>
        <w:tblStyle w:val="aff0"/>
        <w:tblW w:w="5000" w:type="pct"/>
        <w:tblLook w:val="04A0" w:firstRow="1" w:lastRow="0" w:firstColumn="1" w:lastColumn="0" w:noHBand="0" w:noVBand="1"/>
      </w:tblPr>
      <w:tblGrid>
        <w:gridCol w:w="705"/>
        <w:gridCol w:w="1699"/>
        <w:gridCol w:w="2127"/>
        <w:gridCol w:w="3634"/>
        <w:gridCol w:w="1181"/>
      </w:tblGrid>
      <w:tr w:rsidR="007E7324" w:rsidRPr="00782F70" w14:paraId="4C8FE1CB" w14:textId="77777777" w:rsidTr="007E7324">
        <w:tc>
          <w:tcPr>
            <w:tcW w:w="377" w:type="pct"/>
            <w:vAlign w:val="center"/>
          </w:tcPr>
          <w:p w14:paraId="08FCECC9" w14:textId="2596BB05" w:rsidR="007E7324" w:rsidRPr="00782F70" w:rsidRDefault="007E7324" w:rsidP="007E7324">
            <w:pPr>
              <w:contextualSpacing/>
              <w:jc w:val="center"/>
            </w:pPr>
            <w:r w:rsidRPr="00782F70">
              <w:t>№ п/п</w:t>
            </w:r>
          </w:p>
        </w:tc>
        <w:tc>
          <w:tcPr>
            <w:tcW w:w="909" w:type="pct"/>
            <w:vAlign w:val="center"/>
          </w:tcPr>
          <w:p w14:paraId="32166F1D" w14:textId="23E7A6F6" w:rsidR="007E7324" w:rsidRPr="00782F70" w:rsidRDefault="007E7324" w:rsidP="001C2FE4">
            <w:pPr>
              <w:contextualSpacing/>
              <w:jc w:val="center"/>
            </w:pPr>
            <w:r w:rsidRPr="00782F70">
              <w:t>№ котельной</w:t>
            </w:r>
          </w:p>
        </w:tc>
        <w:tc>
          <w:tcPr>
            <w:tcW w:w="1138" w:type="pct"/>
            <w:vAlign w:val="center"/>
          </w:tcPr>
          <w:p w14:paraId="21B17DBC" w14:textId="77777777" w:rsidR="007E7324" w:rsidRPr="00782F70" w:rsidRDefault="007E7324" w:rsidP="001C2FE4">
            <w:pPr>
              <w:contextualSpacing/>
              <w:jc w:val="center"/>
            </w:pPr>
            <w:r w:rsidRPr="00782F70">
              <w:t>Тип и количество котлов</w:t>
            </w:r>
          </w:p>
        </w:tc>
        <w:tc>
          <w:tcPr>
            <w:tcW w:w="1944" w:type="pct"/>
            <w:vAlign w:val="center"/>
          </w:tcPr>
          <w:p w14:paraId="313152BD" w14:textId="77777777" w:rsidR="007E7324" w:rsidRPr="00782F70" w:rsidRDefault="007E7324" w:rsidP="001C2FE4">
            <w:pPr>
              <w:contextualSpacing/>
              <w:jc w:val="center"/>
            </w:pPr>
            <w:r w:rsidRPr="00782F70">
              <w:t>Учёт отпуска тепловой энергии, типы приборов учёта</w:t>
            </w:r>
          </w:p>
        </w:tc>
        <w:tc>
          <w:tcPr>
            <w:tcW w:w="632" w:type="pct"/>
            <w:vAlign w:val="center"/>
          </w:tcPr>
          <w:p w14:paraId="4C3FF467" w14:textId="77777777" w:rsidR="007E7324" w:rsidRPr="00782F70" w:rsidRDefault="007E7324" w:rsidP="001C2FE4">
            <w:pPr>
              <w:contextualSpacing/>
              <w:jc w:val="center"/>
            </w:pPr>
            <w:r w:rsidRPr="00782F70">
              <w:t>Способ учёта</w:t>
            </w:r>
          </w:p>
        </w:tc>
      </w:tr>
      <w:tr w:rsidR="00724723" w:rsidRPr="00782F70" w14:paraId="30951692" w14:textId="77777777" w:rsidTr="007E7324">
        <w:tc>
          <w:tcPr>
            <w:tcW w:w="377" w:type="pct"/>
            <w:vAlign w:val="center"/>
          </w:tcPr>
          <w:p w14:paraId="2F35EC22" w14:textId="540E50FB" w:rsidR="007E7324" w:rsidRPr="00782F70" w:rsidRDefault="007E7324" w:rsidP="007E7324">
            <w:pPr>
              <w:contextualSpacing/>
              <w:jc w:val="center"/>
            </w:pPr>
            <w:r w:rsidRPr="00782F70">
              <w:t>1.</w:t>
            </w:r>
          </w:p>
        </w:tc>
        <w:tc>
          <w:tcPr>
            <w:tcW w:w="909" w:type="pct"/>
            <w:vAlign w:val="center"/>
          </w:tcPr>
          <w:p w14:paraId="46D6026F" w14:textId="6A147E15" w:rsidR="007E7324" w:rsidRPr="00782F70" w:rsidRDefault="007E7324" w:rsidP="001C2FE4">
            <w:pPr>
              <w:contextualSpacing/>
              <w:jc w:val="center"/>
            </w:pPr>
            <w:r w:rsidRPr="00782F70">
              <w:t>Котельная № 15</w:t>
            </w:r>
          </w:p>
        </w:tc>
        <w:tc>
          <w:tcPr>
            <w:tcW w:w="1138" w:type="pct"/>
            <w:vAlign w:val="center"/>
          </w:tcPr>
          <w:p w14:paraId="1B28466D" w14:textId="77777777" w:rsidR="007E7324" w:rsidRPr="00782F70" w:rsidRDefault="007E7324" w:rsidP="001C2FE4">
            <w:pPr>
              <w:contextualSpacing/>
              <w:jc w:val="center"/>
            </w:pPr>
            <w:r w:rsidRPr="00782F70">
              <w:t>КВГМ-2,5 – 2 шт.</w:t>
            </w:r>
          </w:p>
        </w:tc>
        <w:tc>
          <w:tcPr>
            <w:tcW w:w="1944" w:type="pct"/>
            <w:vAlign w:val="center"/>
          </w:tcPr>
          <w:p w14:paraId="73227EDD" w14:textId="168EF8B5" w:rsidR="007E7324" w:rsidRPr="00782F70" w:rsidRDefault="007E7324" w:rsidP="001C2FE4">
            <w:pPr>
              <w:contextualSpacing/>
              <w:jc w:val="center"/>
            </w:pPr>
            <w:r w:rsidRPr="00782F70">
              <w:t>Вычислитель ВКТ-7, Расходомеры ПРЭМ диаметром 150 мм</w:t>
            </w:r>
          </w:p>
        </w:tc>
        <w:tc>
          <w:tcPr>
            <w:tcW w:w="632" w:type="pct"/>
            <w:vAlign w:val="center"/>
          </w:tcPr>
          <w:p w14:paraId="0D69D821" w14:textId="77777777" w:rsidR="007E7324" w:rsidRPr="00782F70" w:rsidRDefault="007E7324" w:rsidP="001C2FE4">
            <w:pPr>
              <w:contextualSpacing/>
              <w:jc w:val="center"/>
            </w:pPr>
            <w:r w:rsidRPr="00782F70">
              <w:t>приборный</w:t>
            </w:r>
          </w:p>
        </w:tc>
      </w:tr>
    </w:tbl>
    <w:p w14:paraId="60C6021A" w14:textId="77777777" w:rsidR="00E33506" w:rsidRPr="00782F70" w:rsidRDefault="00E33506" w:rsidP="001C2FE4">
      <w:pPr>
        <w:pStyle w:val="affe"/>
        <w:ind w:left="0" w:firstLine="709"/>
        <w:contextualSpacing/>
        <w:jc w:val="both"/>
        <w:rPr>
          <w:sz w:val="24"/>
          <w:szCs w:val="24"/>
        </w:rPr>
      </w:pPr>
    </w:p>
    <w:p w14:paraId="7EED1A9C" w14:textId="77777777" w:rsidR="00C02D74" w:rsidRPr="00782F70" w:rsidRDefault="00C02D74" w:rsidP="001C2FE4">
      <w:pPr>
        <w:ind w:firstLine="709"/>
        <w:contextualSpacing/>
        <w:jc w:val="both"/>
        <w:rPr>
          <w:sz w:val="24"/>
          <w:szCs w:val="24"/>
          <w:lang w:eastAsia="en-US"/>
        </w:rPr>
      </w:pPr>
      <w:bookmarkStart w:id="77" w:name="_Hlk98773011"/>
      <w:bookmarkStart w:id="78" w:name="_Toc524614752"/>
      <w:bookmarkStart w:id="79" w:name="_Toc524614968"/>
      <w:bookmarkStart w:id="80" w:name="_Toc47693003"/>
      <w:r w:rsidRPr="00782F70">
        <w:rPr>
          <w:sz w:val="24"/>
          <w:szCs w:val="24"/>
          <w:lang w:eastAsia="en-US"/>
        </w:rPr>
        <w:t>Топливо, используемое котельными, – газ. Теплоноситель – вода с параметрами 71/51 °С.</w:t>
      </w:r>
    </w:p>
    <w:p w14:paraId="6922D45F" w14:textId="77777777" w:rsidR="00C02D74" w:rsidRPr="00782F70" w:rsidRDefault="00C02D74" w:rsidP="001C2FE4">
      <w:pPr>
        <w:ind w:firstLine="709"/>
        <w:contextualSpacing/>
        <w:jc w:val="both"/>
        <w:rPr>
          <w:sz w:val="24"/>
          <w:szCs w:val="24"/>
          <w:lang w:eastAsia="en-US"/>
        </w:rPr>
      </w:pPr>
      <w:r w:rsidRPr="00782F70">
        <w:rPr>
          <w:sz w:val="24"/>
          <w:szCs w:val="24"/>
          <w:lang w:eastAsia="en-US"/>
        </w:rPr>
        <w:t>Система теплоснабжения закрытая. Транспорт и распределение тепла от существующих котельных осуществляется через тепловые сети, трубопроводы проложены бесканальным, канальным и воздушным способом.</w:t>
      </w:r>
    </w:p>
    <w:p w14:paraId="05B153EB" w14:textId="77777777" w:rsidR="00C02D74" w:rsidRPr="00782F70" w:rsidRDefault="00C02D74" w:rsidP="001C2FE4">
      <w:pPr>
        <w:widowControl w:val="0"/>
        <w:autoSpaceDE w:val="0"/>
        <w:autoSpaceDN w:val="0"/>
        <w:adjustRightInd w:val="0"/>
        <w:ind w:firstLine="709"/>
        <w:contextualSpacing/>
        <w:jc w:val="both"/>
        <w:rPr>
          <w:iCs/>
          <w:sz w:val="24"/>
          <w:szCs w:val="24"/>
        </w:rPr>
      </w:pPr>
    </w:p>
    <w:bookmarkEnd w:id="77"/>
    <w:p w14:paraId="25517F5E" w14:textId="235FFEB9" w:rsidR="008628C4" w:rsidRPr="00782F70" w:rsidRDefault="008628C4" w:rsidP="001C2FE4">
      <w:pPr>
        <w:widowControl w:val="0"/>
        <w:autoSpaceDE w:val="0"/>
        <w:autoSpaceDN w:val="0"/>
        <w:adjustRightInd w:val="0"/>
        <w:ind w:firstLine="709"/>
        <w:contextualSpacing/>
        <w:jc w:val="both"/>
        <w:rPr>
          <w:i/>
          <w:iCs/>
          <w:sz w:val="24"/>
          <w:szCs w:val="24"/>
        </w:rPr>
      </w:pPr>
      <w:r w:rsidRPr="00782F70">
        <w:rPr>
          <w:i/>
          <w:iCs/>
          <w:sz w:val="24"/>
          <w:szCs w:val="24"/>
        </w:rPr>
        <w:t>Качество эксплуатации, наладки и ремонтов систем теплоснабжения, оценка надежности систем теплоснабжения.</w:t>
      </w:r>
    </w:p>
    <w:p w14:paraId="6ABACD22" w14:textId="0CD6E8CE" w:rsidR="00EF5064" w:rsidRPr="00782F70" w:rsidRDefault="00EF5064" w:rsidP="001C2FE4">
      <w:pPr>
        <w:tabs>
          <w:tab w:val="left" w:pos="0"/>
          <w:tab w:val="left" w:pos="1276"/>
        </w:tabs>
        <w:ind w:firstLine="709"/>
        <w:contextualSpacing/>
        <w:jc w:val="both"/>
        <w:rPr>
          <w:sz w:val="24"/>
          <w:szCs w:val="24"/>
        </w:rPr>
      </w:pPr>
      <w:bookmarkStart w:id="81" w:name="_Hlk90445186"/>
      <w:r w:rsidRPr="00782F70">
        <w:rPr>
          <w:sz w:val="24"/>
          <w:szCs w:val="24"/>
        </w:rPr>
        <w:t>Наладка и ремонты котельного оборудования производятся в соответствии с установленным графиком.</w:t>
      </w:r>
    </w:p>
    <w:bookmarkEnd w:id="81"/>
    <w:p w14:paraId="1B5C7742" w14:textId="6AA93D41" w:rsidR="00EF5064" w:rsidRPr="00782F70" w:rsidRDefault="00EF5064" w:rsidP="001C2FE4">
      <w:pPr>
        <w:ind w:firstLine="709"/>
        <w:contextualSpacing/>
        <w:jc w:val="both"/>
        <w:rPr>
          <w:sz w:val="24"/>
          <w:szCs w:val="24"/>
        </w:rPr>
      </w:pPr>
      <w:r w:rsidRPr="00782F70">
        <w:rPr>
          <w:sz w:val="24"/>
          <w:szCs w:val="24"/>
        </w:rPr>
        <w:t>По состоянию на 01.01.202</w:t>
      </w:r>
      <w:r w:rsidR="001E450E" w:rsidRPr="00782F70">
        <w:rPr>
          <w:sz w:val="24"/>
          <w:szCs w:val="24"/>
        </w:rPr>
        <w:t>2</w:t>
      </w:r>
      <w:r w:rsidRPr="00782F70">
        <w:rPr>
          <w:sz w:val="24"/>
          <w:szCs w:val="24"/>
        </w:rPr>
        <w:t xml:space="preserve"> года предписания надзорных органов по запрещению дальнейшей эксплуатации источников тепловой энергии отсутствуют.</w:t>
      </w:r>
    </w:p>
    <w:p w14:paraId="4557D3A7" w14:textId="13A15F39" w:rsidR="00EF5064" w:rsidRPr="00782F70" w:rsidRDefault="00EF5064" w:rsidP="001C2FE4">
      <w:pPr>
        <w:ind w:firstLine="709"/>
        <w:contextualSpacing/>
        <w:jc w:val="both"/>
        <w:rPr>
          <w:sz w:val="24"/>
          <w:szCs w:val="24"/>
        </w:rPr>
      </w:pPr>
      <w:r w:rsidRPr="00782F70">
        <w:rPr>
          <w:sz w:val="24"/>
          <w:szCs w:val="24"/>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1A316B3B" w14:textId="77777777" w:rsidR="003B2372" w:rsidRPr="00782F70" w:rsidRDefault="003B2372" w:rsidP="001C2FE4">
      <w:pPr>
        <w:ind w:firstLine="709"/>
        <w:contextualSpacing/>
        <w:jc w:val="both"/>
        <w:rPr>
          <w:sz w:val="24"/>
          <w:szCs w:val="24"/>
        </w:rPr>
      </w:pPr>
    </w:p>
    <w:bookmarkEnd w:id="78"/>
    <w:bookmarkEnd w:id="79"/>
    <w:bookmarkEnd w:id="80"/>
    <w:p w14:paraId="0AE8D58B" w14:textId="79F99FF3" w:rsidR="00F31136" w:rsidRPr="00782F70" w:rsidRDefault="00F31136" w:rsidP="001C2FE4">
      <w:pPr>
        <w:ind w:firstLine="709"/>
        <w:contextualSpacing/>
        <w:jc w:val="both"/>
        <w:rPr>
          <w:bCs/>
          <w:i/>
          <w:sz w:val="24"/>
          <w:szCs w:val="24"/>
        </w:rPr>
      </w:pPr>
      <w:r w:rsidRPr="00782F70">
        <w:rPr>
          <w:bCs/>
          <w:i/>
          <w:sz w:val="24"/>
          <w:szCs w:val="24"/>
        </w:rPr>
        <w:t>Сети теплоснабжения</w:t>
      </w:r>
    </w:p>
    <w:p w14:paraId="20F775AC" w14:textId="7D416396" w:rsidR="001E450E" w:rsidRPr="00782F70" w:rsidRDefault="001E450E" w:rsidP="001C2FE4">
      <w:pPr>
        <w:ind w:firstLine="709"/>
        <w:contextualSpacing/>
        <w:jc w:val="both"/>
        <w:rPr>
          <w:rFonts w:eastAsia="Arial"/>
          <w:spacing w:val="-5"/>
          <w:sz w:val="24"/>
          <w:szCs w:val="24"/>
        </w:rPr>
      </w:pPr>
      <w:r w:rsidRPr="00782F70">
        <w:rPr>
          <w:rFonts w:eastAsia="Arial"/>
          <w:spacing w:val="-5"/>
          <w:sz w:val="24"/>
          <w:szCs w:val="24"/>
        </w:rPr>
        <w:t xml:space="preserve">По данным Управления Федеральной службы государственной статистики по Северо-Кавказскому федеральному округу общая протяженность тепловых и паровых сетей </w:t>
      </w:r>
      <w:r w:rsidR="00CD2544" w:rsidRPr="00782F70">
        <w:rPr>
          <w:rFonts w:eastAsia="Arial"/>
          <w:spacing w:val="-5"/>
          <w:sz w:val="24"/>
          <w:szCs w:val="24"/>
        </w:rPr>
        <w:t>н</w:t>
      </w:r>
      <w:r w:rsidRPr="00782F70">
        <w:rPr>
          <w:rFonts w:eastAsia="Arial"/>
          <w:spacing w:val="-5"/>
          <w:sz w:val="24"/>
          <w:szCs w:val="24"/>
        </w:rPr>
        <w:t xml:space="preserve">а территории </w:t>
      </w:r>
      <w:r w:rsidR="00536451" w:rsidRPr="00782F70">
        <w:rPr>
          <w:rFonts w:eastAsia="Arial"/>
          <w:spacing w:val="-5"/>
          <w:sz w:val="24"/>
          <w:szCs w:val="24"/>
        </w:rPr>
        <w:t>Моздок</w:t>
      </w:r>
      <w:r w:rsidRPr="00782F70">
        <w:rPr>
          <w:rFonts w:eastAsia="Arial"/>
          <w:spacing w:val="-5"/>
          <w:sz w:val="24"/>
          <w:szCs w:val="24"/>
        </w:rPr>
        <w:t xml:space="preserve">ского городского поселения составляет </w:t>
      </w:r>
      <w:r w:rsidR="00266292" w:rsidRPr="00782F70">
        <w:rPr>
          <w:rFonts w:eastAsia="Arial"/>
          <w:spacing w:val="-5"/>
          <w:sz w:val="24"/>
          <w:szCs w:val="24"/>
        </w:rPr>
        <w:t>60,2</w:t>
      </w:r>
      <w:r w:rsidRPr="00782F70">
        <w:rPr>
          <w:rFonts w:eastAsia="Arial"/>
          <w:spacing w:val="-5"/>
          <w:sz w:val="24"/>
          <w:szCs w:val="24"/>
        </w:rPr>
        <w:t xml:space="preserve"> км</w:t>
      </w:r>
      <w:r w:rsidR="00C913E0" w:rsidRPr="00782F70">
        <w:rPr>
          <w:rFonts w:eastAsia="Arial"/>
          <w:spacing w:val="-5"/>
          <w:sz w:val="24"/>
          <w:szCs w:val="24"/>
        </w:rPr>
        <w:t xml:space="preserve"> (в однотрубном исчислении)</w:t>
      </w:r>
      <w:r w:rsidR="00536451" w:rsidRPr="00782F70">
        <w:rPr>
          <w:rFonts w:eastAsia="Arial"/>
          <w:spacing w:val="-5"/>
          <w:sz w:val="24"/>
          <w:szCs w:val="24"/>
        </w:rPr>
        <w:t>.</w:t>
      </w:r>
      <w:r w:rsidR="00292842" w:rsidRPr="00782F70">
        <w:rPr>
          <w:rFonts w:eastAsia="Arial"/>
          <w:spacing w:val="-5"/>
          <w:sz w:val="24"/>
          <w:szCs w:val="24"/>
        </w:rPr>
        <w:t xml:space="preserve"> Материальная характеристика тепловых сетей равна 5115,114 м</w:t>
      </w:r>
      <w:r w:rsidR="00292842" w:rsidRPr="00782F70">
        <w:rPr>
          <w:rFonts w:eastAsia="Arial"/>
          <w:spacing w:val="-5"/>
          <w:sz w:val="24"/>
          <w:szCs w:val="24"/>
          <w:vertAlign w:val="superscript"/>
        </w:rPr>
        <w:t>2</w:t>
      </w:r>
      <w:r w:rsidR="00292842" w:rsidRPr="00782F70">
        <w:rPr>
          <w:rFonts w:eastAsia="Arial"/>
          <w:spacing w:val="-5"/>
          <w:sz w:val="24"/>
          <w:szCs w:val="24"/>
        </w:rPr>
        <w:t>.</w:t>
      </w:r>
    </w:p>
    <w:p w14:paraId="797FD3FE" w14:textId="530BFD48" w:rsidR="00CD2544" w:rsidRPr="00782F70" w:rsidRDefault="00CD2544" w:rsidP="001C2FE4">
      <w:pPr>
        <w:pStyle w:val="affe"/>
        <w:ind w:left="0" w:firstLine="709"/>
        <w:contextualSpacing/>
        <w:jc w:val="both"/>
        <w:rPr>
          <w:sz w:val="24"/>
          <w:szCs w:val="24"/>
        </w:rPr>
      </w:pPr>
      <w:r w:rsidRPr="00782F70">
        <w:rPr>
          <w:sz w:val="24"/>
          <w:szCs w:val="24"/>
        </w:rPr>
        <w:t xml:space="preserve">Сводные данные по структуре тепловых сетей представлены в таблице </w:t>
      </w:r>
      <w:r w:rsidR="009B203B" w:rsidRPr="00782F70">
        <w:rPr>
          <w:sz w:val="24"/>
          <w:szCs w:val="24"/>
        </w:rPr>
        <w:t>14</w:t>
      </w:r>
      <w:r w:rsidRPr="00782F70">
        <w:rPr>
          <w:sz w:val="24"/>
          <w:szCs w:val="24"/>
        </w:rPr>
        <w:t>.</w:t>
      </w:r>
    </w:p>
    <w:p w14:paraId="1D7EBE7E" w14:textId="77777777" w:rsidR="00CD2544" w:rsidRPr="00782F70" w:rsidRDefault="00CD2544" w:rsidP="001C2FE4">
      <w:pPr>
        <w:pStyle w:val="affe"/>
        <w:ind w:left="0" w:firstLine="709"/>
        <w:contextualSpacing/>
        <w:jc w:val="both"/>
        <w:rPr>
          <w:sz w:val="24"/>
          <w:szCs w:val="24"/>
        </w:rPr>
      </w:pPr>
    </w:p>
    <w:p w14:paraId="37F49E27" w14:textId="25684EC8" w:rsidR="00CD2544" w:rsidRPr="00782F70" w:rsidRDefault="00CD2544" w:rsidP="001C2FE4">
      <w:pPr>
        <w:pStyle w:val="ab"/>
        <w:keepNext/>
        <w:contextualSpacing/>
        <w:jc w:val="both"/>
        <w:rPr>
          <w:b/>
          <w:bCs/>
          <w:sz w:val="20"/>
        </w:rPr>
      </w:pPr>
      <w:bookmarkStart w:id="82" w:name="_Toc116208540"/>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14</w:t>
      </w:r>
      <w:r w:rsidRPr="00782F70">
        <w:rPr>
          <w:b/>
          <w:bCs/>
          <w:sz w:val="20"/>
        </w:rPr>
        <w:fldChar w:fldCharType="end"/>
      </w:r>
      <w:r w:rsidRPr="00782F70">
        <w:rPr>
          <w:b/>
          <w:bCs/>
          <w:noProof/>
          <w:sz w:val="20"/>
        </w:rPr>
        <w:t xml:space="preserve"> </w:t>
      </w:r>
      <w:r w:rsidRPr="00782F70">
        <w:rPr>
          <w:b/>
          <w:bCs/>
          <w:sz w:val="20"/>
        </w:rPr>
        <w:t>– Сводные данные по структуре тепловых сетей в Моздокском городском поселении</w:t>
      </w:r>
      <w:bookmarkEnd w:id="82"/>
    </w:p>
    <w:tbl>
      <w:tblPr>
        <w:tblW w:w="93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566"/>
        <w:gridCol w:w="1451"/>
        <w:gridCol w:w="1377"/>
        <w:gridCol w:w="1467"/>
        <w:gridCol w:w="1458"/>
        <w:gridCol w:w="1500"/>
      </w:tblGrid>
      <w:tr w:rsidR="003D46A2" w:rsidRPr="00782F70" w14:paraId="0E189BAF" w14:textId="77777777" w:rsidTr="000E70A3">
        <w:trPr>
          <w:trHeight w:val="20"/>
        </w:trPr>
        <w:tc>
          <w:tcPr>
            <w:tcW w:w="532" w:type="dxa"/>
            <w:shd w:val="clear" w:color="auto" w:fill="auto"/>
            <w:vAlign w:val="center"/>
            <w:hideMark/>
          </w:tcPr>
          <w:p w14:paraId="43B3CC14" w14:textId="77777777" w:rsidR="004F04EE" w:rsidRPr="00782F70" w:rsidRDefault="004F04EE" w:rsidP="001C2FE4">
            <w:pPr>
              <w:contextualSpacing/>
              <w:jc w:val="center"/>
              <w:rPr>
                <w:sz w:val="18"/>
              </w:rPr>
            </w:pPr>
            <w:r w:rsidRPr="00782F70">
              <w:rPr>
                <w:sz w:val="18"/>
              </w:rPr>
              <w:t>№ п/п</w:t>
            </w:r>
          </w:p>
        </w:tc>
        <w:tc>
          <w:tcPr>
            <w:tcW w:w="1595" w:type="dxa"/>
            <w:shd w:val="clear" w:color="auto" w:fill="auto"/>
            <w:vAlign w:val="center"/>
            <w:hideMark/>
          </w:tcPr>
          <w:p w14:paraId="63A8EF2F" w14:textId="77777777" w:rsidR="004F04EE" w:rsidRPr="00782F70" w:rsidRDefault="004F04EE" w:rsidP="001C2FE4">
            <w:pPr>
              <w:contextualSpacing/>
              <w:jc w:val="center"/>
              <w:rPr>
                <w:sz w:val="18"/>
              </w:rPr>
            </w:pPr>
            <w:r w:rsidRPr="00782F70">
              <w:rPr>
                <w:sz w:val="18"/>
              </w:rPr>
              <w:t>Наименование котельной</w:t>
            </w:r>
          </w:p>
        </w:tc>
        <w:tc>
          <w:tcPr>
            <w:tcW w:w="1417" w:type="dxa"/>
            <w:shd w:val="clear" w:color="auto" w:fill="auto"/>
            <w:vAlign w:val="center"/>
            <w:hideMark/>
          </w:tcPr>
          <w:p w14:paraId="62ECC8B2" w14:textId="77777777" w:rsidR="004F04EE" w:rsidRPr="00782F70" w:rsidRDefault="004F04EE" w:rsidP="001C2FE4">
            <w:pPr>
              <w:contextualSpacing/>
              <w:jc w:val="center"/>
              <w:rPr>
                <w:sz w:val="18"/>
              </w:rPr>
            </w:pPr>
            <w:r w:rsidRPr="00782F70">
              <w:rPr>
                <w:sz w:val="18"/>
              </w:rPr>
              <w:t>Характеристика сетей по количеству трубопроводов</w:t>
            </w:r>
          </w:p>
        </w:tc>
        <w:tc>
          <w:tcPr>
            <w:tcW w:w="1377" w:type="dxa"/>
            <w:shd w:val="clear" w:color="auto" w:fill="auto"/>
            <w:vAlign w:val="center"/>
            <w:hideMark/>
          </w:tcPr>
          <w:p w14:paraId="30DC40B6" w14:textId="54F0DB7E" w:rsidR="004F04EE" w:rsidRPr="00782F70" w:rsidRDefault="003D46A2" w:rsidP="001C2FE4">
            <w:pPr>
              <w:contextualSpacing/>
              <w:jc w:val="center"/>
              <w:rPr>
                <w:sz w:val="18"/>
              </w:rPr>
            </w:pPr>
            <w:r w:rsidRPr="00782F70">
              <w:rPr>
                <w:sz w:val="18"/>
              </w:rPr>
              <w:t>Общая длина сетей, м (в однотрубном исчислении)</w:t>
            </w:r>
          </w:p>
        </w:tc>
        <w:tc>
          <w:tcPr>
            <w:tcW w:w="1467" w:type="dxa"/>
            <w:shd w:val="clear" w:color="auto" w:fill="auto"/>
            <w:vAlign w:val="center"/>
            <w:hideMark/>
          </w:tcPr>
          <w:p w14:paraId="0CAB5D1D" w14:textId="77777777" w:rsidR="004F04EE" w:rsidRPr="00782F70" w:rsidRDefault="004F04EE" w:rsidP="001C2FE4">
            <w:pPr>
              <w:contextualSpacing/>
              <w:jc w:val="center"/>
              <w:rPr>
                <w:sz w:val="18"/>
              </w:rPr>
            </w:pPr>
            <w:r w:rsidRPr="00782F70">
              <w:rPr>
                <w:sz w:val="18"/>
              </w:rPr>
              <w:t>Средний диаметр трубопроводов, м</w:t>
            </w:r>
          </w:p>
        </w:tc>
        <w:tc>
          <w:tcPr>
            <w:tcW w:w="1458" w:type="dxa"/>
            <w:shd w:val="clear" w:color="auto" w:fill="auto"/>
            <w:vAlign w:val="center"/>
            <w:hideMark/>
          </w:tcPr>
          <w:p w14:paraId="251FD098" w14:textId="77777777" w:rsidR="004F04EE" w:rsidRPr="00782F70" w:rsidRDefault="004F04EE" w:rsidP="001C2FE4">
            <w:pPr>
              <w:contextualSpacing/>
              <w:jc w:val="center"/>
              <w:rPr>
                <w:sz w:val="18"/>
              </w:rPr>
            </w:pPr>
            <w:r w:rsidRPr="00782F70">
              <w:rPr>
                <w:sz w:val="18"/>
              </w:rPr>
              <w:t>Материальная характеристика тепловой сети, м</w:t>
            </w:r>
            <w:r w:rsidRPr="00782F70">
              <w:rPr>
                <w:sz w:val="18"/>
                <w:vertAlign w:val="superscript"/>
              </w:rPr>
              <w:t>2</w:t>
            </w:r>
          </w:p>
        </w:tc>
        <w:tc>
          <w:tcPr>
            <w:tcW w:w="1505" w:type="dxa"/>
            <w:shd w:val="clear" w:color="auto" w:fill="auto"/>
            <w:vAlign w:val="center"/>
            <w:hideMark/>
          </w:tcPr>
          <w:p w14:paraId="50920D64" w14:textId="77777777" w:rsidR="004F04EE" w:rsidRPr="00782F70" w:rsidRDefault="004F04EE" w:rsidP="001C2FE4">
            <w:pPr>
              <w:contextualSpacing/>
              <w:jc w:val="center"/>
              <w:rPr>
                <w:sz w:val="18"/>
              </w:rPr>
            </w:pPr>
            <w:r w:rsidRPr="00782F70">
              <w:rPr>
                <w:sz w:val="18"/>
              </w:rPr>
              <w:t>Удельная материальная характеристика, м</w:t>
            </w:r>
            <w:r w:rsidRPr="00782F70">
              <w:rPr>
                <w:sz w:val="18"/>
                <w:vertAlign w:val="superscript"/>
              </w:rPr>
              <w:t>2</w:t>
            </w:r>
            <w:r w:rsidRPr="00782F70">
              <w:rPr>
                <w:sz w:val="18"/>
              </w:rPr>
              <w:t>/Гкал/ч</w:t>
            </w:r>
          </w:p>
        </w:tc>
      </w:tr>
      <w:tr w:rsidR="00724723" w:rsidRPr="00782F70" w14:paraId="6A6E9F2F" w14:textId="77777777" w:rsidTr="000E70A3">
        <w:trPr>
          <w:trHeight w:val="20"/>
        </w:trPr>
        <w:tc>
          <w:tcPr>
            <w:tcW w:w="532" w:type="dxa"/>
            <w:shd w:val="clear" w:color="auto" w:fill="auto"/>
            <w:vAlign w:val="center"/>
            <w:hideMark/>
          </w:tcPr>
          <w:p w14:paraId="611940B2" w14:textId="77777777" w:rsidR="004F04EE" w:rsidRPr="00782F70" w:rsidRDefault="004F04EE" w:rsidP="001C2FE4">
            <w:pPr>
              <w:contextualSpacing/>
              <w:jc w:val="center"/>
              <w:rPr>
                <w:sz w:val="18"/>
              </w:rPr>
            </w:pPr>
            <w:r w:rsidRPr="00782F70">
              <w:rPr>
                <w:sz w:val="18"/>
              </w:rPr>
              <w:t>1</w:t>
            </w:r>
          </w:p>
        </w:tc>
        <w:tc>
          <w:tcPr>
            <w:tcW w:w="1595" w:type="dxa"/>
            <w:shd w:val="clear" w:color="auto" w:fill="auto"/>
            <w:vAlign w:val="center"/>
            <w:hideMark/>
          </w:tcPr>
          <w:p w14:paraId="20D3C861" w14:textId="77777777" w:rsidR="004F04EE" w:rsidRPr="00782F70" w:rsidRDefault="004F04EE" w:rsidP="001C2FE4">
            <w:pPr>
              <w:contextualSpacing/>
              <w:jc w:val="center"/>
              <w:rPr>
                <w:sz w:val="18"/>
              </w:rPr>
            </w:pPr>
            <w:r w:rsidRPr="00782F70">
              <w:rPr>
                <w:sz w:val="18"/>
              </w:rPr>
              <w:t>Котельная № 1</w:t>
            </w:r>
          </w:p>
        </w:tc>
        <w:tc>
          <w:tcPr>
            <w:tcW w:w="1417" w:type="dxa"/>
            <w:shd w:val="clear" w:color="auto" w:fill="auto"/>
            <w:vAlign w:val="center"/>
            <w:hideMark/>
          </w:tcPr>
          <w:p w14:paraId="77BAF14D" w14:textId="77777777" w:rsidR="004F04EE" w:rsidRPr="00782F70" w:rsidRDefault="004F04EE" w:rsidP="001C2FE4">
            <w:pPr>
              <w:contextualSpacing/>
              <w:jc w:val="center"/>
              <w:rPr>
                <w:sz w:val="18"/>
              </w:rPr>
            </w:pPr>
            <w:r w:rsidRPr="00782F70">
              <w:rPr>
                <w:sz w:val="18"/>
              </w:rPr>
              <w:t>7731</w:t>
            </w:r>
          </w:p>
        </w:tc>
        <w:tc>
          <w:tcPr>
            <w:tcW w:w="1377" w:type="dxa"/>
            <w:shd w:val="clear" w:color="auto" w:fill="auto"/>
            <w:vAlign w:val="center"/>
            <w:hideMark/>
          </w:tcPr>
          <w:p w14:paraId="59C7FC6D" w14:textId="77777777" w:rsidR="004F04EE" w:rsidRPr="00782F70" w:rsidRDefault="004F04EE" w:rsidP="001C2FE4">
            <w:pPr>
              <w:contextualSpacing/>
              <w:jc w:val="center"/>
              <w:rPr>
                <w:sz w:val="18"/>
              </w:rPr>
            </w:pPr>
            <w:r w:rsidRPr="00782F70">
              <w:rPr>
                <w:sz w:val="18"/>
              </w:rPr>
              <w:t>15462</w:t>
            </w:r>
          </w:p>
        </w:tc>
        <w:tc>
          <w:tcPr>
            <w:tcW w:w="1467" w:type="dxa"/>
            <w:shd w:val="clear" w:color="auto" w:fill="auto"/>
            <w:vAlign w:val="center"/>
            <w:hideMark/>
          </w:tcPr>
          <w:p w14:paraId="682BB956" w14:textId="77777777" w:rsidR="004F04EE" w:rsidRPr="00782F70" w:rsidRDefault="004F04EE" w:rsidP="001C2FE4">
            <w:pPr>
              <w:contextualSpacing/>
              <w:jc w:val="center"/>
              <w:rPr>
                <w:sz w:val="18"/>
              </w:rPr>
            </w:pPr>
            <w:r w:rsidRPr="00782F70">
              <w:rPr>
                <w:sz w:val="18"/>
              </w:rPr>
              <w:t>0,133</w:t>
            </w:r>
          </w:p>
        </w:tc>
        <w:tc>
          <w:tcPr>
            <w:tcW w:w="1458" w:type="dxa"/>
            <w:shd w:val="clear" w:color="auto" w:fill="auto"/>
            <w:vAlign w:val="center"/>
            <w:hideMark/>
          </w:tcPr>
          <w:p w14:paraId="70720CFA" w14:textId="77777777" w:rsidR="004F04EE" w:rsidRPr="00782F70" w:rsidRDefault="004F04EE" w:rsidP="001C2FE4">
            <w:pPr>
              <w:contextualSpacing/>
              <w:jc w:val="center"/>
              <w:rPr>
                <w:sz w:val="18"/>
              </w:rPr>
            </w:pPr>
            <w:r w:rsidRPr="00782F70">
              <w:rPr>
                <w:sz w:val="18"/>
              </w:rPr>
              <w:t>2056,446</w:t>
            </w:r>
          </w:p>
        </w:tc>
        <w:tc>
          <w:tcPr>
            <w:tcW w:w="1505" w:type="dxa"/>
            <w:shd w:val="clear" w:color="auto" w:fill="auto"/>
            <w:vAlign w:val="center"/>
            <w:hideMark/>
          </w:tcPr>
          <w:p w14:paraId="6268D2DF" w14:textId="77777777" w:rsidR="004F04EE" w:rsidRPr="00782F70" w:rsidRDefault="004F04EE" w:rsidP="001C2FE4">
            <w:pPr>
              <w:contextualSpacing/>
              <w:jc w:val="center"/>
              <w:rPr>
                <w:sz w:val="18"/>
              </w:rPr>
            </w:pPr>
            <w:r w:rsidRPr="00782F70">
              <w:rPr>
                <w:sz w:val="18"/>
              </w:rPr>
              <w:t>152,65</w:t>
            </w:r>
          </w:p>
        </w:tc>
      </w:tr>
      <w:tr w:rsidR="00724723" w:rsidRPr="00782F70" w14:paraId="75003B73" w14:textId="77777777" w:rsidTr="000E70A3">
        <w:trPr>
          <w:trHeight w:val="20"/>
        </w:trPr>
        <w:tc>
          <w:tcPr>
            <w:tcW w:w="532" w:type="dxa"/>
            <w:shd w:val="clear" w:color="auto" w:fill="auto"/>
            <w:vAlign w:val="center"/>
            <w:hideMark/>
          </w:tcPr>
          <w:p w14:paraId="30DDB6AD" w14:textId="77777777" w:rsidR="004F04EE" w:rsidRPr="00782F70" w:rsidRDefault="004F04EE" w:rsidP="001C2FE4">
            <w:pPr>
              <w:contextualSpacing/>
              <w:jc w:val="center"/>
              <w:rPr>
                <w:sz w:val="18"/>
              </w:rPr>
            </w:pPr>
            <w:r w:rsidRPr="00782F70">
              <w:rPr>
                <w:sz w:val="18"/>
              </w:rPr>
              <w:t>2</w:t>
            </w:r>
          </w:p>
        </w:tc>
        <w:tc>
          <w:tcPr>
            <w:tcW w:w="1595" w:type="dxa"/>
            <w:shd w:val="clear" w:color="auto" w:fill="auto"/>
            <w:vAlign w:val="center"/>
            <w:hideMark/>
          </w:tcPr>
          <w:p w14:paraId="44B5D434" w14:textId="77777777" w:rsidR="004F04EE" w:rsidRPr="00782F70" w:rsidRDefault="004F04EE" w:rsidP="001C2FE4">
            <w:pPr>
              <w:contextualSpacing/>
              <w:jc w:val="center"/>
              <w:rPr>
                <w:sz w:val="18"/>
              </w:rPr>
            </w:pPr>
            <w:r w:rsidRPr="00782F70">
              <w:rPr>
                <w:sz w:val="18"/>
              </w:rPr>
              <w:t>Котельная № 2</w:t>
            </w:r>
          </w:p>
        </w:tc>
        <w:tc>
          <w:tcPr>
            <w:tcW w:w="1417" w:type="dxa"/>
            <w:shd w:val="clear" w:color="auto" w:fill="auto"/>
            <w:vAlign w:val="center"/>
            <w:hideMark/>
          </w:tcPr>
          <w:p w14:paraId="0E9AA210" w14:textId="77777777" w:rsidR="004F04EE" w:rsidRPr="00782F70" w:rsidRDefault="004F04EE" w:rsidP="001C2FE4">
            <w:pPr>
              <w:contextualSpacing/>
              <w:jc w:val="center"/>
              <w:rPr>
                <w:sz w:val="18"/>
              </w:rPr>
            </w:pPr>
            <w:r w:rsidRPr="00782F70">
              <w:rPr>
                <w:sz w:val="18"/>
              </w:rPr>
              <w:t>1999</w:t>
            </w:r>
          </w:p>
        </w:tc>
        <w:tc>
          <w:tcPr>
            <w:tcW w:w="1377" w:type="dxa"/>
            <w:shd w:val="clear" w:color="auto" w:fill="auto"/>
            <w:vAlign w:val="center"/>
            <w:hideMark/>
          </w:tcPr>
          <w:p w14:paraId="5D480B1D" w14:textId="77777777" w:rsidR="004F04EE" w:rsidRPr="00782F70" w:rsidRDefault="004F04EE" w:rsidP="001C2FE4">
            <w:pPr>
              <w:contextualSpacing/>
              <w:jc w:val="center"/>
              <w:rPr>
                <w:sz w:val="18"/>
              </w:rPr>
            </w:pPr>
            <w:r w:rsidRPr="00782F70">
              <w:rPr>
                <w:sz w:val="18"/>
              </w:rPr>
              <w:t>3998</w:t>
            </w:r>
          </w:p>
        </w:tc>
        <w:tc>
          <w:tcPr>
            <w:tcW w:w="1467" w:type="dxa"/>
            <w:shd w:val="clear" w:color="auto" w:fill="auto"/>
            <w:vAlign w:val="center"/>
            <w:hideMark/>
          </w:tcPr>
          <w:p w14:paraId="2FDF466E" w14:textId="77777777" w:rsidR="004F04EE" w:rsidRPr="00782F70" w:rsidRDefault="004F04EE" w:rsidP="001C2FE4">
            <w:pPr>
              <w:contextualSpacing/>
              <w:jc w:val="center"/>
              <w:rPr>
                <w:sz w:val="18"/>
              </w:rPr>
            </w:pPr>
            <w:r w:rsidRPr="00782F70">
              <w:rPr>
                <w:sz w:val="18"/>
              </w:rPr>
              <w:t>0,108</w:t>
            </w:r>
          </w:p>
        </w:tc>
        <w:tc>
          <w:tcPr>
            <w:tcW w:w="1458" w:type="dxa"/>
            <w:shd w:val="clear" w:color="auto" w:fill="auto"/>
            <w:vAlign w:val="center"/>
            <w:hideMark/>
          </w:tcPr>
          <w:p w14:paraId="239DBD35" w14:textId="77777777" w:rsidR="004F04EE" w:rsidRPr="00782F70" w:rsidRDefault="004F04EE" w:rsidP="001C2FE4">
            <w:pPr>
              <w:contextualSpacing/>
              <w:jc w:val="center"/>
              <w:rPr>
                <w:sz w:val="18"/>
              </w:rPr>
            </w:pPr>
            <w:r w:rsidRPr="00782F70">
              <w:rPr>
                <w:sz w:val="18"/>
              </w:rPr>
              <w:t>431,784</w:t>
            </w:r>
          </w:p>
        </w:tc>
        <w:tc>
          <w:tcPr>
            <w:tcW w:w="1505" w:type="dxa"/>
            <w:shd w:val="clear" w:color="auto" w:fill="auto"/>
            <w:vAlign w:val="center"/>
            <w:hideMark/>
          </w:tcPr>
          <w:p w14:paraId="75706C86" w14:textId="77777777" w:rsidR="004F04EE" w:rsidRPr="00782F70" w:rsidRDefault="004F04EE" w:rsidP="001C2FE4">
            <w:pPr>
              <w:contextualSpacing/>
              <w:jc w:val="center"/>
              <w:rPr>
                <w:sz w:val="18"/>
              </w:rPr>
            </w:pPr>
            <w:r w:rsidRPr="00782F70">
              <w:rPr>
                <w:sz w:val="18"/>
              </w:rPr>
              <w:t>80,38</w:t>
            </w:r>
          </w:p>
        </w:tc>
      </w:tr>
      <w:tr w:rsidR="00724723" w:rsidRPr="00782F70" w14:paraId="526CE553" w14:textId="77777777" w:rsidTr="000E70A3">
        <w:trPr>
          <w:trHeight w:val="20"/>
        </w:trPr>
        <w:tc>
          <w:tcPr>
            <w:tcW w:w="532" w:type="dxa"/>
            <w:shd w:val="clear" w:color="auto" w:fill="auto"/>
            <w:vAlign w:val="center"/>
            <w:hideMark/>
          </w:tcPr>
          <w:p w14:paraId="24F5A4D6" w14:textId="77777777" w:rsidR="004F04EE" w:rsidRPr="00782F70" w:rsidRDefault="004F04EE" w:rsidP="001C2FE4">
            <w:pPr>
              <w:contextualSpacing/>
              <w:jc w:val="center"/>
              <w:rPr>
                <w:sz w:val="18"/>
              </w:rPr>
            </w:pPr>
            <w:r w:rsidRPr="00782F70">
              <w:rPr>
                <w:sz w:val="18"/>
              </w:rPr>
              <w:t>3</w:t>
            </w:r>
          </w:p>
        </w:tc>
        <w:tc>
          <w:tcPr>
            <w:tcW w:w="1595" w:type="dxa"/>
            <w:shd w:val="clear" w:color="auto" w:fill="auto"/>
            <w:vAlign w:val="center"/>
            <w:hideMark/>
          </w:tcPr>
          <w:p w14:paraId="7EC17B88" w14:textId="77777777" w:rsidR="004F04EE" w:rsidRPr="00782F70" w:rsidRDefault="004F04EE" w:rsidP="001C2FE4">
            <w:pPr>
              <w:contextualSpacing/>
              <w:jc w:val="center"/>
              <w:rPr>
                <w:sz w:val="18"/>
              </w:rPr>
            </w:pPr>
            <w:r w:rsidRPr="00782F70">
              <w:rPr>
                <w:sz w:val="18"/>
              </w:rPr>
              <w:t>Котельная № 3</w:t>
            </w:r>
          </w:p>
        </w:tc>
        <w:tc>
          <w:tcPr>
            <w:tcW w:w="1417" w:type="dxa"/>
            <w:shd w:val="clear" w:color="auto" w:fill="auto"/>
            <w:vAlign w:val="center"/>
            <w:hideMark/>
          </w:tcPr>
          <w:p w14:paraId="5FAD0FC8" w14:textId="77777777" w:rsidR="004F04EE" w:rsidRPr="00782F70" w:rsidRDefault="004F04EE" w:rsidP="001C2FE4">
            <w:pPr>
              <w:contextualSpacing/>
              <w:jc w:val="center"/>
              <w:rPr>
                <w:sz w:val="18"/>
              </w:rPr>
            </w:pPr>
            <w:r w:rsidRPr="00782F70">
              <w:rPr>
                <w:sz w:val="18"/>
              </w:rPr>
              <w:t>684</w:t>
            </w:r>
          </w:p>
        </w:tc>
        <w:tc>
          <w:tcPr>
            <w:tcW w:w="1377" w:type="dxa"/>
            <w:shd w:val="clear" w:color="auto" w:fill="auto"/>
            <w:vAlign w:val="center"/>
            <w:hideMark/>
          </w:tcPr>
          <w:p w14:paraId="0D4363C5" w14:textId="77777777" w:rsidR="004F04EE" w:rsidRPr="00782F70" w:rsidRDefault="004F04EE" w:rsidP="001C2FE4">
            <w:pPr>
              <w:contextualSpacing/>
              <w:jc w:val="center"/>
              <w:rPr>
                <w:sz w:val="18"/>
              </w:rPr>
            </w:pPr>
            <w:r w:rsidRPr="00782F70">
              <w:rPr>
                <w:sz w:val="18"/>
              </w:rPr>
              <w:t>1604</w:t>
            </w:r>
          </w:p>
        </w:tc>
        <w:tc>
          <w:tcPr>
            <w:tcW w:w="1467" w:type="dxa"/>
            <w:shd w:val="clear" w:color="auto" w:fill="auto"/>
            <w:vAlign w:val="center"/>
            <w:hideMark/>
          </w:tcPr>
          <w:p w14:paraId="6D57368F" w14:textId="77777777" w:rsidR="004F04EE" w:rsidRPr="00782F70" w:rsidRDefault="004F04EE" w:rsidP="001C2FE4">
            <w:pPr>
              <w:contextualSpacing/>
              <w:jc w:val="center"/>
              <w:rPr>
                <w:sz w:val="18"/>
              </w:rPr>
            </w:pPr>
            <w:r w:rsidRPr="00782F70">
              <w:rPr>
                <w:sz w:val="18"/>
              </w:rPr>
              <w:t>0,089</w:t>
            </w:r>
          </w:p>
        </w:tc>
        <w:tc>
          <w:tcPr>
            <w:tcW w:w="1458" w:type="dxa"/>
            <w:shd w:val="clear" w:color="auto" w:fill="auto"/>
            <w:vAlign w:val="center"/>
            <w:hideMark/>
          </w:tcPr>
          <w:p w14:paraId="45D4FC6B" w14:textId="77777777" w:rsidR="004F04EE" w:rsidRPr="00782F70" w:rsidRDefault="004F04EE" w:rsidP="001C2FE4">
            <w:pPr>
              <w:contextualSpacing/>
              <w:jc w:val="center"/>
              <w:rPr>
                <w:sz w:val="18"/>
              </w:rPr>
            </w:pPr>
            <w:r w:rsidRPr="00782F70">
              <w:rPr>
                <w:sz w:val="18"/>
              </w:rPr>
              <w:t>142,756</w:t>
            </w:r>
          </w:p>
        </w:tc>
        <w:tc>
          <w:tcPr>
            <w:tcW w:w="1505" w:type="dxa"/>
            <w:shd w:val="clear" w:color="auto" w:fill="auto"/>
            <w:vAlign w:val="center"/>
            <w:hideMark/>
          </w:tcPr>
          <w:p w14:paraId="16E46113" w14:textId="77777777" w:rsidR="004F04EE" w:rsidRPr="00782F70" w:rsidRDefault="004F04EE" w:rsidP="001C2FE4">
            <w:pPr>
              <w:contextualSpacing/>
              <w:jc w:val="center"/>
              <w:rPr>
                <w:sz w:val="18"/>
              </w:rPr>
            </w:pPr>
            <w:r w:rsidRPr="00782F70">
              <w:rPr>
                <w:sz w:val="18"/>
              </w:rPr>
              <w:t>80,74</w:t>
            </w:r>
          </w:p>
        </w:tc>
      </w:tr>
      <w:tr w:rsidR="00724723" w:rsidRPr="00782F70" w14:paraId="4F731505" w14:textId="77777777" w:rsidTr="000E70A3">
        <w:trPr>
          <w:trHeight w:val="20"/>
        </w:trPr>
        <w:tc>
          <w:tcPr>
            <w:tcW w:w="532" w:type="dxa"/>
            <w:shd w:val="clear" w:color="auto" w:fill="auto"/>
            <w:vAlign w:val="center"/>
            <w:hideMark/>
          </w:tcPr>
          <w:p w14:paraId="36A68FAC" w14:textId="77777777" w:rsidR="004F04EE" w:rsidRPr="00782F70" w:rsidRDefault="004F04EE" w:rsidP="001C2FE4">
            <w:pPr>
              <w:contextualSpacing/>
              <w:jc w:val="center"/>
              <w:rPr>
                <w:sz w:val="18"/>
              </w:rPr>
            </w:pPr>
            <w:r w:rsidRPr="00782F70">
              <w:rPr>
                <w:sz w:val="18"/>
              </w:rPr>
              <w:t>4</w:t>
            </w:r>
          </w:p>
        </w:tc>
        <w:tc>
          <w:tcPr>
            <w:tcW w:w="1595" w:type="dxa"/>
            <w:shd w:val="clear" w:color="auto" w:fill="auto"/>
            <w:vAlign w:val="center"/>
            <w:hideMark/>
          </w:tcPr>
          <w:p w14:paraId="2EE29041" w14:textId="77777777" w:rsidR="004F04EE" w:rsidRPr="00782F70" w:rsidRDefault="004F04EE" w:rsidP="001C2FE4">
            <w:pPr>
              <w:contextualSpacing/>
              <w:jc w:val="center"/>
              <w:rPr>
                <w:sz w:val="18"/>
              </w:rPr>
            </w:pPr>
            <w:r w:rsidRPr="00782F70">
              <w:rPr>
                <w:sz w:val="18"/>
              </w:rPr>
              <w:t>Котельная № 4</w:t>
            </w:r>
          </w:p>
        </w:tc>
        <w:tc>
          <w:tcPr>
            <w:tcW w:w="1417" w:type="dxa"/>
            <w:shd w:val="clear" w:color="auto" w:fill="auto"/>
            <w:vAlign w:val="center"/>
            <w:hideMark/>
          </w:tcPr>
          <w:p w14:paraId="44C4CE20" w14:textId="77777777" w:rsidR="004F04EE" w:rsidRPr="00782F70" w:rsidRDefault="004F04EE" w:rsidP="001C2FE4">
            <w:pPr>
              <w:contextualSpacing/>
              <w:jc w:val="center"/>
              <w:rPr>
                <w:sz w:val="18"/>
              </w:rPr>
            </w:pPr>
            <w:r w:rsidRPr="00782F70">
              <w:rPr>
                <w:sz w:val="18"/>
              </w:rPr>
              <w:t>735</w:t>
            </w:r>
          </w:p>
        </w:tc>
        <w:tc>
          <w:tcPr>
            <w:tcW w:w="1377" w:type="dxa"/>
            <w:shd w:val="clear" w:color="auto" w:fill="auto"/>
            <w:vAlign w:val="center"/>
            <w:hideMark/>
          </w:tcPr>
          <w:p w14:paraId="4D248A86" w14:textId="77777777" w:rsidR="004F04EE" w:rsidRPr="00782F70" w:rsidRDefault="004F04EE" w:rsidP="001C2FE4">
            <w:pPr>
              <w:contextualSpacing/>
              <w:jc w:val="center"/>
              <w:rPr>
                <w:sz w:val="18"/>
              </w:rPr>
            </w:pPr>
            <w:r w:rsidRPr="00782F70">
              <w:rPr>
                <w:sz w:val="18"/>
              </w:rPr>
              <w:t>1470</w:t>
            </w:r>
          </w:p>
        </w:tc>
        <w:tc>
          <w:tcPr>
            <w:tcW w:w="1467" w:type="dxa"/>
            <w:shd w:val="clear" w:color="auto" w:fill="auto"/>
            <w:vAlign w:val="center"/>
            <w:hideMark/>
          </w:tcPr>
          <w:p w14:paraId="0DE31BE9" w14:textId="77777777" w:rsidR="004F04EE" w:rsidRPr="00782F70" w:rsidRDefault="004F04EE" w:rsidP="001C2FE4">
            <w:pPr>
              <w:contextualSpacing/>
              <w:jc w:val="center"/>
              <w:rPr>
                <w:sz w:val="18"/>
              </w:rPr>
            </w:pPr>
            <w:r w:rsidRPr="00782F70">
              <w:rPr>
                <w:sz w:val="18"/>
              </w:rPr>
              <w:t>0,089</w:t>
            </w:r>
          </w:p>
        </w:tc>
        <w:tc>
          <w:tcPr>
            <w:tcW w:w="1458" w:type="dxa"/>
            <w:shd w:val="clear" w:color="auto" w:fill="auto"/>
            <w:vAlign w:val="center"/>
            <w:hideMark/>
          </w:tcPr>
          <w:p w14:paraId="5CB27C54" w14:textId="77777777" w:rsidR="004F04EE" w:rsidRPr="00782F70" w:rsidRDefault="004F04EE" w:rsidP="001C2FE4">
            <w:pPr>
              <w:contextualSpacing/>
              <w:jc w:val="center"/>
              <w:rPr>
                <w:sz w:val="18"/>
              </w:rPr>
            </w:pPr>
            <w:r w:rsidRPr="00782F70">
              <w:rPr>
                <w:sz w:val="18"/>
              </w:rPr>
              <w:t>130,83</w:t>
            </w:r>
          </w:p>
        </w:tc>
        <w:tc>
          <w:tcPr>
            <w:tcW w:w="1505" w:type="dxa"/>
            <w:shd w:val="clear" w:color="auto" w:fill="auto"/>
            <w:vAlign w:val="center"/>
            <w:hideMark/>
          </w:tcPr>
          <w:p w14:paraId="465895AE" w14:textId="77777777" w:rsidR="004F04EE" w:rsidRPr="00782F70" w:rsidRDefault="004F04EE" w:rsidP="001C2FE4">
            <w:pPr>
              <w:contextualSpacing/>
              <w:jc w:val="center"/>
              <w:rPr>
                <w:sz w:val="18"/>
              </w:rPr>
            </w:pPr>
            <w:r w:rsidRPr="00782F70">
              <w:rPr>
                <w:sz w:val="18"/>
              </w:rPr>
              <w:t>112,88</w:t>
            </w:r>
          </w:p>
        </w:tc>
      </w:tr>
      <w:tr w:rsidR="00724723" w:rsidRPr="00782F70" w14:paraId="4F26E52B" w14:textId="77777777" w:rsidTr="000E70A3">
        <w:trPr>
          <w:trHeight w:val="20"/>
        </w:trPr>
        <w:tc>
          <w:tcPr>
            <w:tcW w:w="532" w:type="dxa"/>
            <w:shd w:val="clear" w:color="auto" w:fill="auto"/>
            <w:vAlign w:val="center"/>
            <w:hideMark/>
          </w:tcPr>
          <w:p w14:paraId="0CFA2E5F" w14:textId="77777777" w:rsidR="004F04EE" w:rsidRPr="00782F70" w:rsidRDefault="004F04EE" w:rsidP="001C2FE4">
            <w:pPr>
              <w:contextualSpacing/>
              <w:jc w:val="center"/>
              <w:rPr>
                <w:sz w:val="18"/>
              </w:rPr>
            </w:pPr>
            <w:r w:rsidRPr="00782F70">
              <w:rPr>
                <w:sz w:val="18"/>
              </w:rPr>
              <w:t>5</w:t>
            </w:r>
          </w:p>
        </w:tc>
        <w:tc>
          <w:tcPr>
            <w:tcW w:w="1595" w:type="dxa"/>
            <w:shd w:val="clear" w:color="auto" w:fill="auto"/>
            <w:vAlign w:val="center"/>
            <w:hideMark/>
          </w:tcPr>
          <w:p w14:paraId="74D1A5E9" w14:textId="77777777" w:rsidR="004F04EE" w:rsidRPr="00782F70" w:rsidRDefault="004F04EE" w:rsidP="001C2FE4">
            <w:pPr>
              <w:contextualSpacing/>
              <w:jc w:val="center"/>
              <w:rPr>
                <w:sz w:val="18"/>
              </w:rPr>
            </w:pPr>
            <w:r w:rsidRPr="00782F70">
              <w:rPr>
                <w:sz w:val="18"/>
              </w:rPr>
              <w:t>Котельная № 5</w:t>
            </w:r>
          </w:p>
        </w:tc>
        <w:tc>
          <w:tcPr>
            <w:tcW w:w="1417" w:type="dxa"/>
            <w:shd w:val="clear" w:color="auto" w:fill="auto"/>
            <w:vAlign w:val="center"/>
            <w:hideMark/>
          </w:tcPr>
          <w:p w14:paraId="29D6CCB7" w14:textId="77777777" w:rsidR="004F04EE" w:rsidRPr="00782F70" w:rsidRDefault="004F04EE" w:rsidP="001C2FE4">
            <w:pPr>
              <w:contextualSpacing/>
              <w:jc w:val="center"/>
              <w:rPr>
                <w:sz w:val="18"/>
              </w:rPr>
            </w:pPr>
            <w:r w:rsidRPr="00782F70">
              <w:rPr>
                <w:sz w:val="18"/>
              </w:rPr>
              <w:t>965</w:t>
            </w:r>
          </w:p>
        </w:tc>
        <w:tc>
          <w:tcPr>
            <w:tcW w:w="1377" w:type="dxa"/>
            <w:shd w:val="clear" w:color="auto" w:fill="auto"/>
            <w:vAlign w:val="center"/>
            <w:hideMark/>
          </w:tcPr>
          <w:p w14:paraId="30783FB4" w14:textId="77777777" w:rsidR="004F04EE" w:rsidRPr="00782F70" w:rsidRDefault="004F04EE" w:rsidP="001C2FE4">
            <w:pPr>
              <w:contextualSpacing/>
              <w:jc w:val="center"/>
              <w:rPr>
                <w:sz w:val="18"/>
              </w:rPr>
            </w:pPr>
            <w:r w:rsidRPr="00782F70">
              <w:rPr>
                <w:sz w:val="18"/>
              </w:rPr>
              <w:t>1930</w:t>
            </w:r>
          </w:p>
        </w:tc>
        <w:tc>
          <w:tcPr>
            <w:tcW w:w="1467" w:type="dxa"/>
            <w:shd w:val="clear" w:color="auto" w:fill="auto"/>
            <w:vAlign w:val="center"/>
            <w:hideMark/>
          </w:tcPr>
          <w:p w14:paraId="1030B136" w14:textId="77777777" w:rsidR="004F04EE" w:rsidRPr="00782F70" w:rsidRDefault="004F04EE" w:rsidP="001C2FE4">
            <w:pPr>
              <w:contextualSpacing/>
              <w:jc w:val="center"/>
              <w:rPr>
                <w:sz w:val="18"/>
              </w:rPr>
            </w:pPr>
            <w:r w:rsidRPr="00782F70">
              <w:rPr>
                <w:sz w:val="18"/>
              </w:rPr>
              <w:t>0,108</w:t>
            </w:r>
          </w:p>
        </w:tc>
        <w:tc>
          <w:tcPr>
            <w:tcW w:w="1458" w:type="dxa"/>
            <w:shd w:val="clear" w:color="auto" w:fill="auto"/>
            <w:vAlign w:val="center"/>
            <w:hideMark/>
          </w:tcPr>
          <w:p w14:paraId="370B2FC5" w14:textId="77777777" w:rsidR="004F04EE" w:rsidRPr="00782F70" w:rsidRDefault="004F04EE" w:rsidP="001C2FE4">
            <w:pPr>
              <w:contextualSpacing/>
              <w:jc w:val="center"/>
              <w:rPr>
                <w:sz w:val="18"/>
              </w:rPr>
            </w:pPr>
            <w:r w:rsidRPr="00782F70">
              <w:rPr>
                <w:sz w:val="18"/>
              </w:rPr>
              <w:t>208,44</w:t>
            </w:r>
          </w:p>
        </w:tc>
        <w:tc>
          <w:tcPr>
            <w:tcW w:w="1505" w:type="dxa"/>
            <w:shd w:val="clear" w:color="auto" w:fill="auto"/>
            <w:vAlign w:val="center"/>
            <w:hideMark/>
          </w:tcPr>
          <w:p w14:paraId="43347986" w14:textId="77777777" w:rsidR="004F04EE" w:rsidRPr="00782F70" w:rsidRDefault="004F04EE" w:rsidP="001C2FE4">
            <w:pPr>
              <w:contextualSpacing/>
              <w:jc w:val="center"/>
              <w:rPr>
                <w:sz w:val="18"/>
              </w:rPr>
            </w:pPr>
            <w:r w:rsidRPr="00782F70">
              <w:rPr>
                <w:sz w:val="18"/>
              </w:rPr>
              <w:t>85,57</w:t>
            </w:r>
          </w:p>
        </w:tc>
      </w:tr>
      <w:tr w:rsidR="00724723" w:rsidRPr="00782F70" w14:paraId="51B0D29F" w14:textId="77777777" w:rsidTr="000E70A3">
        <w:trPr>
          <w:trHeight w:val="20"/>
        </w:trPr>
        <w:tc>
          <w:tcPr>
            <w:tcW w:w="532" w:type="dxa"/>
            <w:shd w:val="clear" w:color="auto" w:fill="auto"/>
            <w:vAlign w:val="center"/>
            <w:hideMark/>
          </w:tcPr>
          <w:p w14:paraId="22327425" w14:textId="77777777" w:rsidR="004F04EE" w:rsidRPr="00782F70" w:rsidRDefault="004F04EE" w:rsidP="001C2FE4">
            <w:pPr>
              <w:contextualSpacing/>
              <w:jc w:val="center"/>
              <w:rPr>
                <w:sz w:val="18"/>
              </w:rPr>
            </w:pPr>
            <w:r w:rsidRPr="00782F70">
              <w:rPr>
                <w:sz w:val="18"/>
              </w:rPr>
              <w:t>6</w:t>
            </w:r>
          </w:p>
        </w:tc>
        <w:tc>
          <w:tcPr>
            <w:tcW w:w="1595" w:type="dxa"/>
            <w:shd w:val="clear" w:color="auto" w:fill="auto"/>
            <w:vAlign w:val="center"/>
            <w:hideMark/>
          </w:tcPr>
          <w:p w14:paraId="049E7AE6" w14:textId="77777777" w:rsidR="004F04EE" w:rsidRPr="00782F70" w:rsidRDefault="004F04EE" w:rsidP="001C2FE4">
            <w:pPr>
              <w:contextualSpacing/>
              <w:jc w:val="center"/>
              <w:rPr>
                <w:sz w:val="18"/>
              </w:rPr>
            </w:pPr>
            <w:r w:rsidRPr="00782F70">
              <w:rPr>
                <w:sz w:val="18"/>
              </w:rPr>
              <w:t>Котельная № 7</w:t>
            </w:r>
          </w:p>
        </w:tc>
        <w:tc>
          <w:tcPr>
            <w:tcW w:w="1417" w:type="dxa"/>
            <w:shd w:val="clear" w:color="auto" w:fill="auto"/>
            <w:vAlign w:val="center"/>
            <w:hideMark/>
          </w:tcPr>
          <w:p w14:paraId="4EDD79A8" w14:textId="77777777" w:rsidR="004F04EE" w:rsidRPr="00782F70" w:rsidRDefault="004F04EE" w:rsidP="001C2FE4">
            <w:pPr>
              <w:contextualSpacing/>
              <w:jc w:val="center"/>
              <w:rPr>
                <w:sz w:val="18"/>
              </w:rPr>
            </w:pPr>
            <w:r w:rsidRPr="00782F70">
              <w:rPr>
                <w:sz w:val="18"/>
              </w:rPr>
              <w:t>1340</w:t>
            </w:r>
          </w:p>
        </w:tc>
        <w:tc>
          <w:tcPr>
            <w:tcW w:w="1377" w:type="dxa"/>
            <w:shd w:val="clear" w:color="auto" w:fill="auto"/>
            <w:vAlign w:val="center"/>
            <w:hideMark/>
          </w:tcPr>
          <w:p w14:paraId="21911366" w14:textId="77777777" w:rsidR="004F04EE" w:rsidRPr="00782F70" w:rsidRDefault="004F04EE" w:rsidP="001C2FE4">
            <w:pPr>
              <w:contextualSpacing/>
              <w:jc w:val="center"/>
              <w:rPr>
                <w:sz w:val="18"/>
              </w:rPr>
            </w:pPr>
            <w:r w:rsidRPr="00782F70">
              <w:rPr>
                <w:sz w:val="18"/>
              </w:rPr>
              <w:t>2680</w:t>
            </w:r>
          </w:p>
        </w:tc>
        <w:tc>
          <w:tcPr>
            <w:tcW w:w="1467" w:type="dxa"/>
            <w:shd w:val="clear" w:color="auto" w:fill="auto"/>
            <w:vAlign w:val="center"/>
            <w:hideMark/>
          </w:tcPr>
          <w:p w14:paraId="55A20313" w14:textId="77777777" w:rsidR="004F04EE" w:rsidRPr="00782F70" w:rsidRDefault="004F04EE" w:rsidP="001C2FE4">
            <w:pPr>
              <w:contextualSpacing/>
              <w:jc w:val="center"/>
              <w:rPr>
                <w:sz w:val="18"/>
              </w:rPr>
            </w:pPr>
            <w:r w:rsidRPr="00782F70">
              <w:rPr>
                <w:sz w:val="18"/>
              </w:rPr>
              <w:t>0,089</w:t>
            </w:r>
          </w:p>
        </w:tc>
        <w:tc>
          <w:tcPr>
            <w:tcW w:w="1458" w:type="dxa"/>
            <w:shd w:val="clear" w:color="auto" w:fill="auto"/>
            <w:vAlign w:val="center"/>
            <w:hideMark/>
          </w:tcPr>
          <w:p w14:paraId="435CD3A2" w14:textId="77777777" w:rsidR="004F04EE" w:rsidRPr="00782F70" w:rsidRDefault="004F04EE" w:rsidP="001C2FE4">
            <w:pPr>
              <w:contextualSpacing/>
              <w:jc w:val="center"/>
              <w:rPr>
                <w:sz w:val="18"/>
              </w:rPr>
            </w:pPr>
            <w:r w:rsidRPr="00782F70">
              <w:rPr>
                <w:sz w:val="18"/>
              </w:rPr>
              <w:t>238,52</w:t>
            </w:r>
          </w:p>
        </w:tc>
        <w:tc>
          <w:tcPr>
            <w:tcW w:w="1505" w:type="dxa"/>
            <w:shd w:val="clear" w:color="auto" w:fill="auto"/>
            <w:vAlign w:val="center"/>
            <w:hideMark/>
          </w:tcPr>
          <w:p w14:paraId="5B2FBE9F" w14:textId="77777777" w:rsidR="004F04EE" w:rsidRPr="00782F70" w:rsidRDefault="004F04EE" w:rsidP="001C2FE4">
            <w:pPr>
              <w:contextualSpacing/>
              <w:jc w:val="center"/>
              <w:rPr>
                <w:sz w:val="18"/>
              </w:rPr>
            </w:pPr>
            <w:r w:rsidRPr="00782F70">
              <w:rPr>
                <w:sz w:val="18"/>
              </w:rPr>
              <w:t>86,39</w:t>
            </w:r>
          </w:p>
        </w:tc>
      </w:tr>
      <w:tr w:rsidR="00724723" w:rsidRPr="00782F70" w14:paraId="627B4893" w14:textId="77777777" w:rsidTr="000E70A3">
        <w:trPr>
          <w:trHeight w:val="20"/>
        </w:trPr>
        <w:tc>
          <w:tcPr>
            <w:tcW w:w="532" w:type="dxa"/>
            <w:shd w:val="clear" w:color="auto" w:fill="auto"/>
            <w:vAlign w:val="center"/>
            <w:hideMark/>
          </w:tcPr>
          <w:p w14:paraId="078CF714" w14:textId="77777777" w:rsidR="004F04EE" w:rsidRPr="00782F70" w:rsidRDefault="004F04EE" w:rsidP="001C2FE4">
            <w:pPr>
              <w:contextualSpacing/>
              <w:jc w:val="center"/>
              <w:rPr>
                <w:sz w:val="18"/>
              </w:rPr>
            </w:pPr>
            <w:r w:rsidRPr="00782F70">
              <w:rPr>
                <w:sz w:val="18"/>
              </w:rPr>
              <w:t>7</w:t>
            </w:r>
          </w:p>
        </w:tc>
        <w:tc>
          <w:tcPr>
            <w:tcW w:w="1595" w:type="dxa"/>
            <w:shd w:val="clear" w:color="auto" w:fill="auto"/>
            <w:vAlign w:val="center"/>
            <w:hideMark/>
          </w:tcPr>
          <w:p w14:paraId="45EF8186" w14:textId="77777777" w:rsidR="004F04EE" w:rsidRPr="00782F70" w:rsidRDefault="004F04EE" w:rsidP="001C2FE4">
            <w:pPr>
              <w:contextualSpacing/>
              <w:jc w:val="center"/>
              <w:rPr>
                <w:sz w:val="18"/>
              </w:rPr>
            </w:pPr>
            <w:r w:rsidRPr="00782F70">
              <w:rPr>
                <w:sz w:val="18"/>
              </w:rPr>
              <w:t>Котельная № 8</w:t>
            </w:r>
          </w:p>
        </w:tc>
        <w:tc>
          <w:tcPr>
            <w:tcW w:w="1417" w:type="dxa"/>
            <w:shd w:val="clear" w:color="auto" w:fill="auto"/>
            <w:vAlign w:val="center"/>
            <w:hideMark/>
          </w:tcPr>
          <w:p w14:paraId="1048C18E" w14:textId="77777777" w:rsidR="004F04EE" w:rsidRPr="00782F70" w:rsidRDefault="004F04EE" w:rsidP="001C2FE4">
            <w:pPr>
              <w:contextualSpacing/>
              <w:jc w:val="center"/>
              <w:rPr>
                <w:sz w:val="18"/>
              </w:rPr>
            </w:pPr>
            <w:r w:rsidRPr="00782F70">
              <w:rPr>
                <w:sz w:val="18"/>
              </w:rPr>
              <w:t>870</w:t>
            </w:r>
          </w:p>
        </w:tc>
        <w:tc>
          <w:tcPr>
            <w:tcW w:w="1377" w:type="dxa"/>
            <w:shd w:val="clear" w:color="auto" w:fill="auto"/>
            <w:vAlign w:val="center"/>
            <w:hideMark/>
          </w:tcPr>
          <w:p w14:paraId="52363030" w14:textId="77777777" w:rsidR="004F04EE" w:rsidRPr="00782F70" w:rsidRDefault="004F04EE" w:rsidP="001C2FE4">
            <w:pPr>
              <w:contextualSpacing/>
              <w:jc w:val="center"/>
              <w:rPr>
                <w:sz w:val="18"/>
              </w:rPr>
            </w:pPr>
            <w:r w:rsidRPr="00782F70">
              <w:rPr>
                <w:sz w:val="18"/>
              </w:rPr>
              <w:t>1740</w:t>
            </w:r>
          </w:p>
        </w:tc>
        <w:tc>
          <w:tcPr>
            <w:tcW w:w="1467" w:type="dxa"/>
            <w:shd w:val="clear" w:color="auto" w:fill="auto"/>
            <w:vAlign w:val="center"/>
            <w:hideMark/>
          </w:tcPr>
          <w:p w14:paraId="03E385D8" w14:textId="77777777" w:rsidR="004F04EE" w:rsidRPr="00782F70" w:rsidRDefault="004F04EE" w:rsidP="001C2FE4">
            <w:pPr>
              <w:contextualSpacing/>
              <w:jc w:val="center"/>
              <w:rPr>
                <w:sz w:val="18"/>
              </w:rPr>
            </w:pPr>
            <w:r w:rsidRPr="00782F70">
              <w:rPr>
                <w:sz w:val="18"/>
              </w:rPr>
              <w:t>0,133</w:t>
            </w:r>
          </w:p>
        </w:tc>
        <w:tc>
          <w:tcPr>
            <w:tcW w:w="1458" w:type="dxa"/>
            <w:shd w:val="clear" w:color="auto" w:fill="auto"/>
            <w:vAlign w:val="center"/>
            <w:hideMark/>
          </w:tcPr>
          <w:p w14:paraId="4A92723B" w14:textId="77777777" w:rsidR="004F04EE" w:rsidRPr="00782F70" w:rsidRDefault="004F04EE" w:rsidP="001C2FE4">
            <w:pPr>
              <w:contextualSpacing/>
              <w:jc w:val="center"/>
              <w:rPr>
                <w:sz w:val="18"/>
              </w:rPr>
            </w:pPr>
            <w:r w:rsidRPr="00782F70">
              <w:rPr>
                <w:sz w:val="18"/>
              </w:rPr>
              <w:t>231,42</w:t>
            </w:r>
          </w:p>
        </w:tc>
        <w:tc>
          <w:tcPr>
            <w:tcW w:w="1505" w:type="dxa"/>
            <w:shd w:val="clear" w:color="auto" w:fill="auto"/>
            <w:vAlign w:val="center"/>
            <w:hideMark/>
          </w:tcPr>
          <w:p w14:paraId="6F351533" w14:textId="77777777" w:rsidR="004F04EE" w:rsidRPr="00782F70" w:rsidRDefault="004F04EE" w:rsidP="001C2FE4">
            <w:pPr>
              <w:contextualSpacing/>
              <w:jc w:val="center"/>
              <w:rPr>
                <w:sz w:val="18"/>
              </w:rPr>
            </w:pPr>
            <w:r w:rsidRPr="00782F70">
              <w:rPr>
                <w:sz w:val="18"/>
              </w:rPr>
              <w:t>36,69</w:t>
            </w:r>
          </w:p>
        </w:tc>
      </w:tr>
      <w:tr w:rsidR="00724723" w:rsidRPr="00782F70" w14:paraId="2C443046" w14:textId="77777777" w:rsidTr="000E70A3">
        <w:trPr>
          <w:trHeight w:val="20"/>
        </w:trPr>
        <w:tc>
          <w:tcPr>
            <w:tcW w:w="532" w:type="dxa"/>
            <w:shd w:val="clear" w:color="auto" w:fill="auto"/>
            <w:vAlign w:val="center"/>
            <w:hideMark/>
          </w:tcPr>
          <w:p w14:paraId="2E9C23C4" w14:textId="77777777" w:rsidR="004F04EE" w:rsidRPr="00782F70" w:rsidRDefault="004F04EE" w:rsidP="001C2FE4">
            <w:pPr>
              <w:contextualSpacing/>
              <w:jc w:val="center"/>
              <w:rPr>
                <w:sz w:val="18"/>
              </w:rPr>
            </w:pPr>
            <w:r w:rsidRPr="00782F70">
              <w:rPr>
                <w:sz w:val="18"/>
              </w:rPr>
              <w:t>8</w:t>
            </w:r>
          </w:p>
        </w:tc>
        <w:tc>
          <w:tcPr>
            <w:tcW w:w="1595" w:type="dxa"/>
            <w:shd w:val="clear" w:color="auto" w:fill="auto"/>
            <w:vAlign w:val="center"/>
            <w:hideMark/>
          </w:tcPr>
          <w:p w14:paraId="3714F36A" w14:textId="77777777" w:rsidR="004F04EE" w:rsidRPr="00782F70" w:rsidRDefault="004F04EE" w:rsidP="001C2FE4">
            <w:pPr>
              <w:contextualSpacing/>
              <w:jc w:val="center"/>
              <w:rPr>
                <w:sz w:val="18"/>
              </w:rPr>
            </w:pPr>
            <w:r w:rsidRPr="00782F70">
              <w:rPr>
                <w:sz w:val="18"/>
              </w:rPr>
              <w:t>Котельная № 9</w:t>
            </w:r>
          </w:p>
        </w:tc>
        <w:tc>
          <w:tcPr>
            <w:tcW w:w="1417" w:type="dxa"/>
            <w:shd w:val="clear" w:color="auto" w:fill="auto"/>
            <w:vAlign w:val="center"/>
            <w:hideMark/>
          </w:tcPr>
          <w:p w14:paraId="39CB01D9" w14:textId="77777777" w:rsidR="004F04EE" w:rsidRPr="00782F70" w:rsidRDefault="004F04EE" w:rsidP="001C2FE4">
            <w:pPr>
              <w:contextualSpacing/>
              <w:jc w:val="center"/>
              <w:rPr>
                <w:sz w:val="18"/>
              </w:rPr>
            </w:pPr>
            <w:r w:rsidRPr="00782F70">
              <w:rPr>
                <w:sz w:val="18"/>
              </w:rPr>
              <w:t>10312</w:t>
            </w:r>
          </w:p>
        </w:tc>
        <w:tc>
          <w:tcPr>
            <w:tcW w:w="1377" w:type="dxa"/>
            <w:shd w:val="clear" w:color="auto" w:fill="auto"/>
            <w:vAlign w:val="center"/>
            <w:hideMark/>
          </w:tcPr>
          <w:p w14:paraId="3C12C197" w14:textId="77777777" w:rsidR="004F04EE" w:rsidRPr="00782F70" w:rsidRDefault="004F04EE" w:rsidP="001C2FE4">
            <w:pPr>
              <w:contextualSpacing/>
              <w:jc w:val="center"/>
              <w:rPr>
                <w:sz w:val="18"/>
              </w:rPr>
            </w:pPr>
            <w:r w:rsidRPr="00782F70">
              <w:rPr>
                <w:sz w:val="18"/>
              </w:rPr>
              <w:t>20624</w:t>
            </w:r>
          </w:p>
        </w:tc>
        <w:tc>
          <w:tcPr>
            <w:tcW w:w="1467" w:type="dxa"/>
            <w:shd w:val="clear" w:color="auto" w:fill="auto"/>
            <w:vAlign w:val="center"/>
            <w:hideMark/>
          </w:tcPr>
          <w:p w14:paraId="36999CF1" w14:textId="77777777" w:rsidR="004F04EE" w:rsidRPr="00782F70" w:rsidRDefault="004F04EE" w:rsidP="001C2FE4">
            <w:pPr>
              <w:contextualSpacing/>
              <w:jc w:val="center"/>
              <w:rPr>
                <w:sz w:val="18"/>
              </w:rPr>
            </w:pPr>
            <w:r w:rsidRPr="00782F70">
              <w:rPr>
                <w:sz w:val="18"/>
              </w:rPr>
              <w:t>0,159</w:t>
            </w:r>
          </w:p>
        </w:tc>
        <w:tc>
          <w:tcPr>
            <w:tcW w:w="1458" w:type="dxa"/>
            <w:shd w:val="clear" w:color="auto" w:fill="auto"/>
            <w:vAlign w:val="center"/>
            <w:hideMark/>
          </w:tcPr>
          <w:p w14:paraId="3E269049" w14:textId="77777777" w:rsidR="004F04EE" w:rsidRPr="00782F70" w:rsidRDefault="004F04EE" w:rsidP="001C2FE4">
            <w:pPr>
              <w:contextualSpacing/>
              <w:jc w:val="center"/>
              <w:rPr>
                <w:sz w:val="18"/>
              </w:rPr>
            </w:pPr>
            <w:r w:rsidRPr="00782F70">
              <w:rPr>
                <w:sz w:val="18"/>
              </w:rPr>
              <w:t>3279,216</w:t>
            </w:r>
          </w:p>
        </w:tc>
        <w:tc>
          <w:tcPr>
            <w:tcW w:w="1505" w:type="dxa"/>
            <w:shd w:val="clear" w:color="auto" w:fill="auto"/>
            <w:vAlign w:val="center"/>
            <w:hideMark/>
          </w:tcPr>
          <w:p w14:paraId="687A05FA" w14:textId="77777777" w:rsidR="004F04EE" w:rsidRPr="00782F70" w:rsidRDefault="004F04EE" w:rsidP="001C2FE4">
            <w:pPr>
              <w:contextualSpacing/>
              <w:jc w:val="center"/>
              <w:rPr>
                <w:sz w:val="18"/>
              </w:rPr>
            </w:pPr>
            <w:r w:rsidRPr="00782F70">
              <w:rPr>
                <w:sz w:val="18"/>
              </w:rPr>
              <w:t>68,49</w:t>
            </w:r>
          </w:p>
        </w:tc>
      </w:tr>
      <w:tr w:rsidR="00724723" w:rsidRPr="00782F70" w14:paraId="7ACE9248" w14:textId="77777777" w:rsidTr="000E70A3">
        <w:trPr>
          <w:trHeight w:val="20"/>
        </w:trPr>
        <w:tc>
          <w:tcPr>
            <w:tcW w:w="532" w:type="dxa"/>
            <w:shd w:val="clear" w:color="auto" w:fill="auto"/>
            <w:vAlign w:val="center"/>
            <w:hideMark/>
          </w:tcPr>
          <w:p w14:paraId="4EFCA8D9" w14:textId="77777777" w:rsidR="004F04EE" w:rsidRPr="00782F70" w:rsidRDefault="004F04EE" w:rsidP="001C2FE4">
            <w:pPr>
              <w:contextualSpacing/>
              <w:jc w:val="center"/>
              <w:rPr>
                <w:sz w:val="18"/>
              </w:rPr>
            </w:pPr>
            <w:r w:rsidRPr="00782F70">
              <w:rPr>
                <w:sz w:val="18"/>
              </w:rPr>
              <w:t>9</w:t>
            </w:r>
          </w:p>
        </w:tc>
        <w:tc>
          <w:tcPr>
            <w:tcW w:w="1595" w:type="dxa"/>
            <w:shd w:val="clear" w:color="auto" w:fill="auto"/>
            <w:vAlign w:val="center"/>
            <w:hideMark/>
          </w:tcPr>
          <w:p w14:paraId="4DE6683E" w14:textId="77777777" w:rsidR="004F04EE" w:rsidRPr="00782F70" w:rsidRDefault="004F04EE" w:rsidP="001C2FE4">
            <w:pPr>
              <w:contextualSpacing/>
              <w:jc w:val="center"/>
              <w:rPr>
                <w:sz w:val="18"/>
              </w:rPr>
            </w:pPr>
            <w:r w:rsidRPr="00782F70">
              <w:rPr>
                <w:sz w:val="18"/>
              </w:rPr>
              <w:t>Котельная № 10</w:t>
            </w:r>
          </w:p>
        </w:tc>
        <w:tc>
          <w:tcPr>
            <w:tcW w:w="1417" w:type="dxa"/>
            <w:shd w:val="clear" w:color="auto" w:fill="auto"/>
            <w:vAlign w:val="center"/>
            <w:hideMark/>
          </w:tcPr>
          <w:p w14:paraId="1B3A0371" w14:textId="77777777" w:rsidR="004F04EE" w:rsidRPr="00782F70" w:rsidRDefault="004F04EE" w:rsidP="001C2FE4">
            <w:pPr>
              <w:contextualSpacing/>
              <w:jc w:val="center"/>
              <w:rPr>
                <w:sz w:val="18"/>
              </w:rPr>
            </w:pPr>
            <w:r w:rsidRPr="00782F70">
              <w:rPr>
                <w:sz w:val="18"/>
              </w:rPr>
              <w:t>540</w:t>
            </w:r>
          </w:p>
        </w:tc>
        <w:tc>
          <w:tcPr>
            <w:tcW w:w="1377" w:type="dxa"/>
            <w:shd w:val="clear" w:color="auto" w:fill="auto"/>
            <w:vAlign w:val="center"/>
            <w:hideMark/>
          </w:tcPr>
          <w:p w14:paraId="1BA2D5A1" w14:textId="77777777" w:rsidR="004F04EE" w:rsidRPr="00782F70" w:rsidRDefault="004F04EE" w:rsidP="001C2FE4">
            <w:pPr>
              <w:contextualSpacing/>
              <w:jc w:val="center"/>
              <w:rPr>
                <w:sz w:val="18"/>
              </w:rPr>
            </w:pPr>
            <w:r w:rsidRPr="00782F70">
              <w:rPr>
                <w:sz w:val="18"/>
              </w:rPr>
              <w:t>540</w:t>
            </w:r>
          </w:p>
        </w:tc>
        <w:tc>
          <w:tcPr>
            <w:tcW w:w="1467" w:type="dxa"/>
            <w:shd w:val="clear" w:color="auto" w:fill="auto"/>
            <w:vAlign w:val="center"/>
            <w:hideMark/>
          </w:tcPr>
          <w:p w14:paraId="50EA3138" w14:textId="77777777" w:rsidR="004F04EE" w:rsidRPr="00782F70" w:rsidRDefault="004F04EE" w:rsidP="001C2FE4">
            <w:pPr>
              <w:contextualSpacing/>
              <w:jc w:val="center"/>
              <w:rPr>
                <w:sz w:val="18"/>
              </w:rPr>
            </w:pPr>
            <w:r w:rsidRPr="00782F70">
              <w:rPr>
                <w:sz w:val="18"/>
              </w:rPr>
              <w:t>0,108</w:t>
            </w:r>
          </w:p>
        </w:tc>
        <w:tc>
          <w:tcPr>
            <w:tcW w:w="1458" w:type="dxa"/>
            <w:shd w:val="clear" w:color="auto" w:fill="auto"/>
            <w:vAlign w:val="center"/>
            <w:hideMark/>
          </w:tcPr>
          <w:p w14:paraId="436EFFDE" w14:textId="77777777" w:rsidR="004F04EE" w:rsidRPr="00782F70" w:rsidRDefault="004F04EE" w:rsidP="001C2FE4">
            <w:pPr>
              <w:contextualSpacing/>
              <w:jc w:val="center"/>
              <w:rPr>
                <w:sz w:val="18"/>
              </w:rPr>
            </w:pPr>
            <w:r w:rsidRPr="00782F70">
              <w:rPr>
                <w:sz w:val="18"/>
              </w:rPr>
              <w:t>58,32</w:t>
            </w:r>
          </w:p>
        </w:tc>
        <w:tc>
          <w:tcPr>
            <w:tcW w:w="1505" w:type="dxa"/>
            <w:shd w:val="clear" w:color="auto" w:fill="auto"/>
            <w:vAlign w:val="center"/>
            <w:hideMark/>
          </w:tcPr>
          <w:p w14:paraId="145ACF47" w14:textId="77777777" w:rsidR="004F04EE" w:rsidRPr="00782F70" w:rsidRDefault="004F04EE" w:rsidP="001C2FE4">
            <w:pPr>
              <w:contextualSpacing/>
              <w:jc w:val="center"/>
              <w:rPr>
                <w:sz w:val="18"/>
              </w:rPr>
            </w:pPr>
            <w:r w:rsidRPr="00782F70">
              <w:rPr>
                <w:sz w:val="18"/>
              </w:rPr>
              <w:t>31,97</w:t>
            </w:r>
          </w:p>
        </w:tc>
      </w:tr>
      <w:tr w:rsidR="00724723" w:rsidRPr="00782F70" w14:paraId="057FD559" w14:textId="77777777" w:rsidTr="000E70A3">
        <w:trPr>
          <w:trHeight w:val="20"/>
        </w:trPr>
        <w:tc>
          <w:tcPr>
            <w:tcW w:w="532" w:type="dxa"/>
            <w:shd w:val="clear" w:color="auto" w:fill="auto"/>
            <w:vAlign w:val="center"/>
            <w:hideMark/>
          </w:tcPr>
          <w:p w14:paraId="61CEDCE6" w14:textId="77777777" w:rsidR="004F04EE" w:rsidRPr="00782F70" w:rsidRDefault="004F04EE" w:rsidP="001C2FE4">
            <w:pPr>
              <w:contextualSpacing/>
              <w:jc w:val="center"/>
              <w:rPr>
                <w:sz w:val="18"/>
              </w:rPr>
            </w:pPr>
            <w:r w:rsidRPr="00782F70">
              <w:rPr>
                <w:sz w:val="18"/>
              </w:rPr>
              <w:t>10</w:t>
            </w:r>
          </w:p>
        </w:tc>
        <w:tc>
          <w:tcPr>
            <w:tcW w:w="1595" w:type="dxa"/>
            <w:shd w:val="clear" w:color="auto" w:fill="auto"/>
            <w:vAlign w:val="center"/>
            <w:hideMark/>
          </w:tcPr>
          <w:p w14:paraId="57FD506D" w14:textId="77777777" w:rsidR="004F04EE" w:rsidRPr="00782F70" w:rsidRDefault="004F04EE" w:rsidP="001C2FE4">
            <w:pPr>
              <w:contextualSpacing/>
              <w:jc w:val="center"/>
              <w:rPr>
                <w:sz w:val="18"/>
              </w:rPr>
            </w:pPr>
            <w:r w:rsidRPr="00782F70">
              <w:rPr>
                <w:sz w:val="18"/>
              </w:rPr>
              <w:t>Котельная № 11</w:t>
            </w:r>
          </w:p>
        </w:tc>
        <w:tc>
          <w:tcPr>
            <w:tcW w:w="1417" w:type="dxa"/>
            <w:shd w:val="clear" w:color="auto" w:fill="auto"/>
            <w:vAlign w:val="center"/>
            <w:hideMark/>
          </w:tcPr>
          <w:p w14:paraId="2C033C84" w14:textId="77777777" w:rsidR="004F04EE" w:rsidRPr="00782F70" w:rsidRDefault="004F04EE" w:rsidP="001C2FE4">
            <w:pPr>
              <w:contextualSpacing/>
              <w:jc w:val="center"/>
              <w:rPr>
                <w:sz w:val="18"/>
              </w:rPr>
            </w:pPr>
            <w:r w:rsidRPr="00782F70">
              <w:rPr>
                <w:sz w:val="18"/>
              </w:rPr>
              <w:t>306</w:t>
            </w:r>
          </w:p>
        </w:tc>
        <w:tc>
          <w:tcPr>
            <w:tcW w:w="1377" w:type="dxa"/>
            <w:shd w:val="clear" w:color="auto" w:fill="auto"/>
            <w:vAlign w:val="center"/>
            <w:hideMark/>
          </w:tcPr>
          <w:p w14:paraId="13356268" w14:textId="77777777" w:rsidR="004F04EE" w:rsidRPr="00782F70" w:rsidRDefault="004F04EE" w:rsidP="001C2FE4">
            <w:pPr>
              <w:contextualSpacing/>
              <w:jc w:val="center"/>
              <w:rPr>
                <w:sz w:val="18"/>
              </w:rPr>
            </w:pPr>
            <w:r w:rsidRPr="00782F70">
              <w:rPr>
                <w:sz w:val="18"/>
              </w:rPr>
              <w:t>612</w:t>
            </w:r>
          </w:p>
        </w:tc>
        <w:tc>
          <w:tcPr>
            <w:tcW w:w="1467" w:type="dxa"/>
            <w:shd w:val="clear" w:color="auto" w:fill="auto"/>
            <w:vAlign w:val="center"/>
            <w:hideMark/>
          </w:tcPr>
          <w:p w14:paraId="020CEA14" w14:textId="77777777" w:rsidR="004F04EE" w:rsidRPr="00782F70" w:rsidRDefault="004F04EE" w:rsidP="001C2FE4">
            <w:pPr>
              <w:contextualSpacing/>
              <w:jc w:val="center"/>
              <w:rPr>
                <w:sz w:val="18"/>
              </w:rPr>
            </w:pPr>
            <w:r w:rsidRPr="00782F70">
              <w:rPr>
                <w:sz w:val="18"/>
              </w:rPr>
              <w:t>0,089</w:t>
            </w:r>
          </w:p>
        </w:tc>
        <w:tc>
          <w:tcPr>
            <w:tcW w:w="1458" w:type="dxa"/>
            <w:shd w:val="clear" w:color="auto" w:fill="auto"/>
            <w:vAlign w:val="center"/>
            <w:hideMark/>
          </w:tcPr>
          <w:p w14:paraId="447CC0E1" w14:textId="77777777" w:rsidR="004F04EE" w:rsidRPr="00782F70" w:rsidRDefault="004F04EE" w:rsidP="001C2FE4">
            <w:pPr>
              <w:contextualSpacing/>
              <w:jc w:val="center"/>
              <w:rPr>
                <w:sz w:val="18"/>
              </w:rPr>
            </w:pPr>
            <w:r w:rsidRPr="00782F70">
              <w:rPr>
                <w:sz w:val="18"/>
              </w:rPr>
              <w:t>54,468</w:t>
            </w:r>
          </w:p>
        </w:tc>
        <w:tc>
          <w:tcPr>
            <w:tcW w:w="1505" w:type="dxa"/>
            <w:shd w:val="clear" w:color="auto" w:fill="auto"/>
            <w:vAlign w:val="center"/>
            <w:hideMark/>
          </w:tcPr>
          <w:p w14:paraId="010059C0" w14:textId="77777777" w:rsidR="004F04EE" w:rsidRPr="00782F70" w:rsidRDefault="004F04EE" w:rsidP="001C2FE4">
            <w:pPr>
              <w:contextualSpacing/>
              <w:jc w:val="center"/>
              <w:rPr>
                <w:sz w:val="18"/>
              </w:rPr>
            </w:pPr>
            <w:r w:rsidRPr="00782F70">
              <w:rPr>
                <w:sz w:val="18"/>
              </w:rPr>
              <w:t>146,22</w:t>
            </w:r>
          </w:p>
        </w:tc>
      </w:tr>
      <w:tr w:rsidR="00724723" w:rsidRPr="00782F70" w14:paraId="3781134A" w14:textId="77777777" w:rsidTr="000E70A3">
        <w:trPr>
          <w:trHeight w:val="20"/>
        </w:trPr>
        <w:tc>
          <w:tcPr>
            <w:tcW w:w="532" w:type="dxa"/>
            <w:shd w:val="clear" w:color="auto" w:fill="auto"/>
            <w:vAlign w:val="center"/>
            <w:hideMark/>
          </w:tcPr>
          <w:p w14:paraId="14286C76" w14:textId="77777777" w:rsidR="004F04EE" w:rsidRPr="00782F70" w:rsidRDefault="004F04EE" w:rsidP="001C2FE4">
            <w:pPr>
              <w:contextualSpacing/>
              <w:jc w:val="center"/>
              <w:rPr>
                <w:sz w:val="18"/>
              </w:rPr>
            </w:pPr>
            <w:r w:rsidRPr="00782F70">
              <w:rPr>
                <w:sz w:val="18"/>
              </w:rPr>
              <w:t>11</w:t>
            </w:r>
          </w:p>
        </w:tc>
        <w:tc>
          <w:tcPr>
            <w:tcW w:w="1595" w:type="dxa"/>
            <w:shd w:val="clear" w:color="auto" w:fill="auto"/>
            <w:vAlign w:val="center"/>
            <w:hideMark/>
          </w:tcPr>
          <w:p w14:paraId="6DD5A185" w14:textId="77777777" w:rsidR="004F04EE" w:rsidRPr="00782F70" w:rsidRDefault="004F04EE" w:rsidP="001C2FE4">
            <w:pPr>
              <w:contextualSpacing/>
              <w:jc w:val="center"/>
              <w:rPr>
                <w:sz w:val="18"/>
              </w:rPr>
            </w:pPr>
            <w:r w:rsidRPr="00782F70">
              <w:rPr>
                <w:sz w:val="18"/>
              </w:rPr>
              <w:t>Котельная № 15</w:t>
            </w:r>
          </w:p>
        </w:tc>
        <w:tc>
          <w:tcPr>
            <w:tcW w:w="1417" w:type="dxa"/>
            <w:shd w:val="clear" w:color="auto" w:fill="auto"/>
            <w:vAlign w:val="center"/>
            <w:hideMark/>
          </w:tcPr>
          <w:p w14:paraId="37A26428" w14:textId="77777777" w:rsidR="004F04EE" w:rsidRPr="00782F70" w:rsidRDefault="004F04EE" w:rsidP="001C2FE4">
            <w:pPr>
              <w:contextualSpacing/>
              <w:jc w:val="center"/>
              <w:rPr>
                <w:sz w:val="18"/>
              </w:rPr>
            </w:pPr>
            <w:r w:rsidRPr="00782F70">
              <w:rPr>
                <w:sz w:val="18"/>
              </w:rPr>
              <w:t>663</w:t>
            </w:r>
          </w:p>
        </w:tc>
        <w:tc>
          <w:tcPr>
            <w:tcW w:w="1377" w:type="dxa"/>
            <w:shd w:val="clear" w:color="auto" w:fill="auto"/>
            <w:vAlign w:val="center"/>
            <w:hideMark/>
          </w:tcPr>
          <w:p w14:paraId="6BE933B6" w14:textId="77777777" w:rsidR="004F04EE" w:rsidRPr="00782F70" w:rsidRDefault="004F04EE" w:rsidP="001C2FE4">
            <w:pPr>
              <w:contextualSpacing/>
              <w:jc w:val="center"/>
              <w:rPr>
                <w:sz w:val="18"/>
              </w:rPr>
            </w:pPr>
            <w:r w:rsidRPr="00782F70">
              <w:rPr>
                <w:sz w:val="18"/>
              </w:rPr>
              <w:t>1326</w:t>
            </w:r>
          </w:p>
        </w:tc>
        <w:tc>
          <w:tcPr>
            <w:tcW w:w="1467" w:type="dxa"/>
            <w:shd w:val="clear" w:color="auto" w:fill="auto"/>
            <w:vAlign w:val="center"/>
            <w:hideMark/>
          </w:tcPr>
          <w:p w14:paraId="6C71BD82" w14:textId="77777777" w:rsidR="004F04EE" w:rsidRPr="00782F70" w:rsidRDefault="004F04EE" w:rsidP="001C2FE4">
            <w:pPr>
              <w:contextualSpacing/>
              <w:jc w:val="center"/>
              <w:rPr>
                <w:sz w:val="18"/>
              </w:rPr>
            </w:pPr>
            <w:r w:rsidRPr="00782F70">
              <w:rPr>
                <w:sz w:val="18"/>
              </w:rPr>
              <w:t>0,159</w:t>
            </w:r>
          </w:p>
        </w:tc>
        <w:tc>
          <w:tcPr>
            <w:tcW w:w="1458" w:type="dxa"/>
            <w:shd w:val="clear" w:color="auto" w:fill="auto"/>
            <w:vAlign w:val="center"/>
            <w:hideMark/>
          </w:tcPr>
          <w:p w14:paraId="62800FBF" w14:textId="77777777" w:rsidR="004F04EE" w:rsidRPr="00782F70" w:rsidRDefault="004F04EE" w:rsidP="001C2FE4">
            <w:pPr>
              <w:contextualSpacing/>
              <w:jc w:val="center"/>
              <w:rPr>
                <w:sz w:val="18"/>
              </w:rPr>
            </w:pPr>
            <w:r w:rsidRPr="00782F70">
              <w:rPr>
                <w:sz w:val="18"/>
              </w:rPr>
              <w:t>210,834</w:t>
            </w:r>
          </w:p>
        </w:tc>
        <w:tc>
          <w:tcPr>
            <w:tcW w:w="1505" w:type="dxa"/>
            <w:shd w:val="clear" w:color="auto" w:fill="auto"/>
            <w:vAlign w:val="center"/>
            <w:hideMark/>
          </w:tcPr>
          <w:p w14:paraId="65E90566" w14:textId="77777777" w:rsidR="004F04EE" w:rsidRPr="00782F70" w:rsidRDefault="004F04EE" w:rsidP="001C2FE4">
            <w:pPr>
              <w:contextualSpacing/>
              <w:jc w:val="center"/>
              <w:rPr>
                <w:sz w:val="18"/>
              </w:rPr>
            </w:pPr>
            <w:r w:rsidRPr="00782F70">
              <w:rPr>
                <w:sz w:val="18"/>
              </w:rPr>
              <w:t>51,21</w:t>
            </w:r>
          </w:p>
        </w:tc>
      </w:tr>
      <w:tr w:rsidR="00724723" w:rsidRPr="00782F70" w14:paraId="09967CBD" w14:textId="77777777" w:rsidTr="000E70A3">
        <w:trPr>
          <w:trHeight w:val="20"/>
        </w:trPr>
        <w:tc>
          <w:tcPr>
            <w:tcW w:w="532" w:type="dxa"/>
            <w:shd w:val="clear" w:color="auto" w:fill="auto"/>
            <w:vAlign w:val="center"/>
            <w:hideMark/>
          </w:tcPr>
          <w:p w14:paraId="6DCDD3AC" w14:textId="77777777" w:rsidR="004F04EE" w:rsidRPr="00782F70" w:rsidRDefault="004F04EE" w:rsidP="001C2FE4">
            <w:pPr>
              <w:contextualSpacing/>
              <w:jc w:val="center"/>
              <w:rPr>
                <w:sz w:val="18"/>
              </w:rPr>
            </w:pPr>
            <w:r w:rsidRPr="00782F70">
              <w:rPr>
                <w:sz w:val="18"/>
              </w:rPr>
              <w:t>12</w:t>
            </w:r>
          </w:p>
        </w:tc>
        <w:tc>
          <w:tcPr>
            <w:tcW w:w="1595" w:type="dxa"/>
            <w:shd w:val="clear" w:color="auto" w:fill="auto"/>
            <w:vAlign w:val="center"/>
            <w:hideMark/>
          </w:tcPr>
          <w:p w14:paraId="0C3E6CDE" w14:textId="77777777" w:rsidR="004F04EE" w:rsidRPr="00782F70" w:rsidRDefault="004F04EE" w:rsidP="001C2FE4">
            <w:pPr>
              <w:contextualSpacing/>
              <w:jc w:val="center"/>
              <w:rPr>
                <w:sz w:val="18"/>
              </w:rPr>
            </w:pPr>
            <w:r w:rsidRPr="00782F70">
              <w:rPr>
                <w:sz w:val="18"/>
              </w:rPr>
              <w:t>Котельная № 16</w:t>
            </w:r>
          </w:p>
        </w:tc>
        <w:tc>
          <w:tcPr>
            <w:tcW w:w="1417" w:type="dxa"/>
            <w:shd w:val="clear" w:color="auto" w:fill="auto"/>
            <w:vAlign w:val="center"/>
            <w:hideMark/>
          </w:tcPr>
          <w:p w14:paraId="51E32C08" w14:textId="77777777" w:rsidR="004F04EE" w:rsidRPr="00782F70" w:rsidRDefault="004F04EE" w:rsidP="001C2FE4">
            <w:pPr>
              <w:contextualSpacing/>
              <w:jc w:val="center"/>
              <w:rPr>
                <w:sz w:val="18"/>
              </w:rPr>
            </w:pPr>
            <w:r w:rsidRPr="00782F70">
              <w:rPr>
                <w:sz w:val="18"/>
              </w:rPr>
              <w:t>4105</w:t>
            </w:r>
          </w:p>
        </w:tc>
        <w:tc>
          <w:tcPr>
            <w:tcW w:w="1377" w:type="dxa"/>
            <w:shd w:val="clear" w:color="auto" w:fill="auto"/>
            <w:vAlign w:val="center"/>
            <w:hideMark/>
          </w:tcPr>
          <w:p w14:paraId="131D0F44" w14:textId="77777777" w:rsidR="004F04EE" w:rsidRPr="00782F70" w:rsidRDefault="004F04EE" w:rsidP="001C2FE4">
            <w:pPr>
              <w:contextualSpacing/>
              <w:jc w:val="center"/>
              <w:rPr>
                <w:sz w:val="18"/>
              </w:rPr>
            </w:pPr>
            <w:r w:rsidRPr="00782F70">
              <w:rPr>
                <w:sz w:val="18"/>
              </w:rPr>
              <w:t>8210</w:t>
            </w:r>
          </w:p>
        </w:tc>
        <w:tc>
          <w:tcPr>
            <w:tcW w:w="1467" w:type="dxa"/>
            <w:shd w:val="clear" w:color="auto" w:fill="auto"/>
            <w:vAlign w:val="center"/>
            <w:hideMark/>
          </w:tcPr>
          <w:p w14:paraId="5CDF6DCE" w14:textId="77777777" w:rsidR="004F04EE" w:rsidRPr="00782F70" w:rsidRDefault="004F04EE" w:rsidP="001C2FE4">
            <w:pPr>
              <w:contextualSpacing/>
              <w:jc w:val="center"/>
              <w:rPr>
                <w:sz w:val="18"/>
              </w:rPr>
            </w:pPr>
            <w:r w:rsidRPr="00782F70">
              <w:rPr>
                <w:sz w:val="18"/>
              </w:rPr>
              <w:t>0,108</w:t>
            </w:r>
          </w:p>
        </w:tc>
        <w:tc>
          <w:tcPr>
            <w:tcW w:w="1458" w:type="dxa"/>
            <w:shd w:val="clear" w:color="auto" w:fill="auto"/>
            <w:vAlign w:val="center"/>
            <w:hideMark/>
          </w:tcPr>
          <w:p w14:paraId="02846A55" w14:textId="77777777" w:rsidR="004F04EE" w:rsidRPr="00782F70" w:rsidRDefault="004F04EE" w:rsidP="001C2FE4">
            <w:pPr>
              <w:contextualSpacing/>
              <w:jc w:val="center"/>
              <w:rPr>
                <w:sz w:val="18"/>
              </w:rPr>
            </w:pPr>
            <w:r w:rsidRPr="00782F70">
              <w:rPr>
                <w:sz w:val="18"/>
              </w:rPr>
              <w:t>886,68</w:t>
            </w:r>
          </w:p>
        </w:tc>
        <w:tc>
          <w:tcPr>
            <w:tcW w:w="1505" w:type="dxa"/>
            <w:shd w:val="clear" w:color="auto" w:fill="auto"/>
            <w:vAlign w:val="center"/>
            <w:hideMark/>
          </w:tcPr>
          <w:p w14:paraId="2CEFE0F9" w14:textId="77777777" w:rsidR="004F04EE" w:rsidRPr="00782F70" w:rsidRDefault="004F04EE" w:rsidP="001C2FE4">
            <w:pPr>
              <w:contextualSpacing/>
              <w:jc w:val="center"/>
              <w:rPr>
                <w:sz w:val="18"/>
              </w:rPr>
            </w:pPr>
            <w:r w:rsidRPr="00782F70">
              <w:rPr>
                <w:sz w:val="18"/>
              </w:rPr>
              <w:t>126,92</w:t>
            </w:r>
          </w:p>
        </w:tc>
      </w:tr>
      <w:tr w:rsidR="00724723" w:rsidRPr="00782F70" w14:paraId="5558071D" w14:textId="77777777" w:rsidTr="000E70A3">
        <w:trPr>
          <w:trHeight w:val="20"/>
        </w:trPr>
        <w:tc>
          <w:tcPr>
            <w:tcW w:w="532" w:type="dxa"/>
            <w:shd w:val="clear" w:color="auto" w:fill="auto"/>
            <w:vAlign w:val="center"/>
            <w:hideMark/>
          </w:tcPr>
          <w:p w14:paraId="6D3C25B1" w14:textId="77777777" w:rsidR="004F04EE" w:rsidRPr="00782F70" w:rsidRDefault="004F04EE" w:rsidP="001C2FE4">
            <w:pPr>
              <w:contextualSpacing/>
              <w:jc w:val="center"/>
              <w:rPr>
                <w:sz w:val="18"/>
              </w:rPr>
            </w:pPr>
            <w:r w:rsidRPr="00782F70">
              <w:rPr>
                <w:sz w:val="18"/>
              </w:rPr>
              <w:t>13</w:t>
            </w:r>
          </w:p>
        </w:tc>
        <w:tc>
          <w:tcPr>
            <w:tcW w:w="1595" w:type="dxa"/>
            <w:shd w:val="clear" w:color="auto" w:fill="auto"/>
            <w:vAlign w:val="center"/>
            <w:hideMark/>
          </w:tcPr>
          <w:p w14:paraId="377ED8A2" w14:textId="77777777" w:rsidR="004F04EE" w:rsidRPr="00782F70" w:rsidRDefault="004F04EE" w:rsidP="001C2FE4">
            <w:pPr>
              <w:contextualSpacing/>
              <w:jc w:val="center"/>
              <w:rPr>
                <w:sz w:val="18"/>
              </w:rPr>
            </w:pPr>
            <w:r w:rsidRPr="00782F70">
              <w:rPr>
                <w:sz w:val="18"/>
              </w:rPr>
              <w:t>Котельная № 17</w:t>
            </w:r>
          </w:p>
        </w:tc>
        <w:tc>
          <w:tcPr>
            <w:tcW w:w="1417" w:type="dxa"/>
            <w:shd w:val="clear" w:color="auto" w:fill="auto"/>
            <w:vAlign w:val="center"/>
            <w:hideMark/>
          </w:tcPr>
          <w:p w14:paraId="184996E5" w14:textId="77777777" w:rsidR="004F04EE" w:rsidRPr="00782F70" w:rsidRDefault="004F04EE" w:rsidP="001C2FE4">
            <w:pPr>
              <w:contextualSpacing/>
              <w:jc w:val="center"/>
              <w:rPr>
                <w:sz w:val="18"/>
              </w:rPr>
            </w:pPr>
            <w:r w:rsidRPr="00782F70">
              <w:rPr>
                <w:sz w:val="18"/>
              </w:rPr>
              <w:t>0</w:t>
            </w:r>
          </w:p>
        </w:tc>
        <w:tc>
          <w:tcPr>
            <w:tcW w:w="1377" w:type="dxa"/>
            <w:shd w:val="clear" w:color="auto" w:fill="auto"/>
            <w:vAlign w:val="center"/>
            <w:hideMark/>
          </w:tcPr>
          <w:p w14:paraId="5A2E9313" w14:textId="77777777" w:rsidR="004F04EE" w:rsidRPr="00782F70" w:rsidRDefault="004F04EE" w:rsidP="001C2FE4">
            <w:pPr>
              <w:contextualSpacing/>
              <w:jc w:val="center"/>
              <w:rPr>
                <w:sz w:val="18"/>
              </w:rPr>
            </w:pPr>
            <w:r w:rsidRPr="00782F70">
              <w:rPr>
                <w:sz w:val="18"/>
              </w:rPr>
              <w:t>0</w:t>
            </w:r>
          </w:p>
        </w:tc>
        <w:tc>
          <w:tcPr>
            <w:tcW w:w="1467" w:type="dxa"/>
            <w:shd w:val="clear" w:color="auto" w:fill="auto"/>
            <w:vAlign w:val="center"/>
            <w:hideMark/>
          </w:tcPr>
          <w:p w14:paraId="47CD2F78" w14:textId="77777777" w:rsidR="004F04EE" w:rsidRPr="00782F70" w:rsidRDefault="004F04EE" w:rsidP="001C2FE4">
            <w:pPr>
              <w:contextualSpacing/>
              <w:jc w:val="center"/>
              <w:rPr>
                <w:sz w:val="18"/>
              </w:rPr>
            </w:pPr>
            <w:r w:rsidRPr="00782F70">
              <w:rPr>
                <w:sz w:val="18"/>
              </w:rPr>
              <w:t>0</w:t>
            </w:r>
          </w:p>
        </w:tc>
        <w:tc>
          <w:tcPr>
            <w:tcW w:w="1458" w:type="dxa"/>
            <w:shd w:val="clear" w:color="auto" w:fill="auto"/>
            <w:vAlign w:val="center"/>
            <w:hideMark/>
          </w:tcPr>
          <w:p w14:paraId="25A2FA31" w14:textId="77777777" w:rsidR="004F04EE" w:rsidRPr="00782F70" w:rsidRDefault="004F04EE" w:rsidP="001C2FE4">
            <w:pPr>
              <w:contextualSpacing/>
              <w:jc w:val="center"/>
              <w:rPr>
                <w:sz w:val="18"/>
              </w:rPr>
            </w:pPr>
            <w:r w:rsidRPr="00782F70">
              <w:rPr>
                <w:sz w:val="18"/>
              </w:rPr>
              <w:t>0</w:t>
            </w:r>
          </w:p>
        </w:tc>
        <w:tc>
          <w:tcPr>
            <w:tcW w:w="1505" w:type="dxa"/>
            <w:shd w:val="clear" w:color="auto" w:fill="auto"/>
            <w:vAlign w:val="center"/>
            <w:hideMark/>
          </w:tcPr>
          <w:p w14:paraId="7864FD58" w14:textId="77777777" w:rsidR="004F04EE" w:rsidRPr="00782F70" w:rsidRDefault="004F04EE" w:rsidP="001C2FE4">
            <w:pPr>
              <w:contextualSpacing/>
              <w:jc w:val="center"/>
              <w:rPr>
                <w:sz w:val="18"/>
              </w:rPr>
            </w:pPr>
            <w:r w:rsidRPr="00782F70">
              <w:rPr>
                <w:sz w:val="18"/>
              </w:rPr>
              <w:t>0,00</w:t>
            </w:r>
          </w:p>
        </w:tc>
      </w:tr>
      <w:tr w:rsidR="00724723" w:rsidRPr="00782F70" w14:paraId="2AA6BDBE" w14:textId="77777777" w:rsidTr="000E70A3">
        <w:trPr>
          <w:trHeight w:val="20"/>
        </w:trPr>
        <w:tc>
          <w:tcPr>
            <w:tcW w:w="532" w:type="dxa"/>
            <w:shd w:val="clear" w:color="auto" w:fill="auto"/>
            <w:noWrap/>
            <w:vAlign w:val="center"/>
            <w:hideMark/>
          </w:tcPr>
          <w:p w14:paraId="2D15BDFA" w14:textId="59C9EC20" w:rsidR="004F04EE" w:rsidRPr="00782F70" w:rsidRDefault="004F04EE" w:rsidP="001C2FE4">
            <w:pPr>
              <w:contextualSpacing/>
              <w:jc w:val="center"/>
              <w:rPr>
                <w:sz w:val="18"/>
              </w:rPr>
            </w:pPr>
          </w:p>
        </w:tc>
        <w:tc>
          <w:tcPr>
            <w:tcW w:w="1595" w:type="dxa"/>
            <w:shd w:val="clear" w:color="auto" w:fill="auto"/>
            <w:vAlign w:val="center"/>
            <w:hideMark/>
          </w:tcPr>
          <w:p w14:paraId="3625DC83" w14:textId="77777777" w:rsidR="004F04EE" w:rsidRPr="00782F70" w:rsidRDefault="004F04EE" w:rsidP="001C2FE4">
            <w:pPr>
              <w:contextualSpacing/>
              <w:jc w:val="center"/>
              <w:rPr>
                <w:sz w:val="18"/>
              </w:rPr>
            </w:pPr>
            <w:r w:rsidRPr="00782F70">
              <w:rPr>
                <w:sz w:val="18"/>
              </w:rPr>
              <w:t>Итого</w:t>
            </w:r>
          </w:p>
        </w:tc>
        <w:tc>
          <w:tcPr>
            <w:tcW w:w="1417" w:type="dxa"/>
            <w:shd w:val="clear" w:color="auto" w:fill="auto"/>
            <w:noWrap/>
            <w:vAlign w:val="center"/>
            <w:hideMark/>
          </w:tcPr>
          <w:p w14:paraId="65896C5F" w14:textId="77777777" w:rsidR="004F04EE" w:rsidRPr="00782F70" w:rsidRDefault="004F04EE" w:rsidP="001C2FE4">
            <w:pPr>
              <w:contextualSpacing/>
              <w:jc w:val="center"/>
              <w:rPr>
                <w:sz w:val="18"/>
              </w:rPr>
            </w:pPr>
            <w:r w:rsidRPr="00782F70">
              <w:rPr>
                <w:sz w:val="18"/>
              </w:rPr>
              <w:t>30250</w:t>
            </w:r>
          </w:p>
        </w:tc>
        <w:tc>
          <w:tcPr>
            <w:tcW w:w="1377" w:type="dxa"/>
            <w:shd w:val="clear" w:color="auto" w:fill="auto"/>
            <w:noWrap/>
            <w:vAlign w:val="center"/>
            <w:hideMark/>
          </w:tcPr>
          <w:p w14:paraId="640F7018" w14:textId="77777777" w:rsidR="004F04EE" w:rsidRPr="00782F70" w:rsidRDefault="004F04EE" w:rsidP="001C2FE4">
            <w:pPr>
              <w:contextualSpacing/>
              <w:jc w:val="center"/>
              <w:rPr>
                <w:sz w:val="18"/>
              </w:rPr>
            </w:pPr>
            <w:r w:rsidRPr="00782F70">
              <w:rPr>
                <w:sz w:val="18"/>
              </w:rPr>
              <w:t>60196</w:t>
            </w:r>
          </w:p>
        </w:tc>
        <w:tc>
          <w:tcPr>
            <w:tcW w:w="1467" w:type="dxa"/>
            <w:shd w:val="clear" w:color="auto" w:fill="auto"/>
            <w:noWrap/>
            <w:vAlign w:val="center"/>
            <w:hideMark/>
          </w:tcPr>
          <w:p w14:paraId="3F4C4506" w14:textId="77777777" w:rsidR="004F04EE" w:rsidRPr="00782F70" w:rsidRDefault="004F04EE" w:rsidP="001C2FE4">
            <w:pPr>
              <w:contextualSpacing/>
              <w:jc w:val="center"/>
              <w:rPr>
                <w:sz w:val="18"/>
              </w:rPr>
            </w:pPr>
            <w:r w:rsidRPr="00782F70">
              <w:rPr>
                <w:sz w:val="18"/>
              </w:rPr>
              <w:t>0,106</w:t>
            </w:r>
          </w:p>
        </w:tc>
        <w:tc>
          <w:tcPr>
            <w:tcW w:w="1458" w:type="dxa"/>
            <w:shd w:val="clear" w:color="auto" w:fill="auto"/>
            <w:noWrap/>
            <w:vAlign w:val="center"/>
            <w:hideMark/>
          </w:tcPr>
          <w:p w14:paraId="6C00DE21" w14:textId="77777777" w:rsidR="004F04EE" w:rsidRPr="00782F70" w:rsidRDefault="004F04EE" w:rsidP="001C2FE4">
            <w:pPr>
              <w:contextualSpacing/>
              <w:jc w:val="center"/>
              <w:rPr>
                <w:sz w:val="18"/>
              </w:rPr>
            </w:pPr>
            <w:r w:rsidRPr="00782F70">
              <w:rPr>
                <w:sz w:val="18"/>
              </w:rPr>
              <w:t>7929,714</w:t>
            </w:r>
          </w:p>
        </w:tc>
        <w:tc>
          <w:tcPr>
            <w:tcW w:w="1505" w:type="dxa"/>
            <w:shd w:val="clear" w:color="auto" w:fill="auto"/>
            <w:vAlign w:val="center"/>
            <w:hideMark/>
          </w:tcPr>
          <w:p w14:paraId="785687DA" w14:textId="77777777" w:rsidR="004F04EE" w:rsidRPr="00782F70" w:rsidRDefault="004F04EE" w:rsidP="001C2FE4">
            <w:pPr>
              <w:contextualSpacing/>
              <w:jc w:val="center"/>
              <w:rPr>
                <w:sz w:val="18"/>
              </w:rPr>
            </w:pPr>
            <w:r w:rsidRPr="00782F70">
              <w:rPr>
                <w:sz w:val="18"/>
              </w:rPr>
              <w:t>83,71</w:t>
            </w:r>
          </w:p>
        </w:tc>
      </w:tr>
    </w:tbl>
    <w:p w14:paraId="06A16A83" w14:textId="00997280" w:rsidR="00CD2544" w:rsidRDefault="00CD2544" w:rsidP="001C2FE4">
      <w:pPr>
        <w:ind w:firstLine="709"/>
        <w:contextualSpacing/>
        <w:jc w:val="both"/>
        <w:rPr>
          <w:rFonts w:eastAsia="Arial"/>
          <w:spacing w:val="-5"/>
          <w:sz w:val="24"/>
          <w:szCs w:val="24"/>
        </w:rPr>
      </w:pPr>
    </w:p>
    <w:p w14:paraId="6390CE40" w14:textId="77777777" w:rsidR="008125D2" w:rsidRPr="008125D2" w:rsidRDefault="008125D2" w:rsidP="008125D2">
      <w:pPr>
        <w:ind w:firstLine="709"/>
        <w:contextualSpacing/>
        <w:jc w:val="both"/>
        <w:rPr>
          <w:rFonts w:eastAsia="Arial"/>
          <w:spacing w:val="-5"/>
          <w:sz w:val="24"/>
          <w:szCs w:val="24"/>
        </w:rPr>
      </w:pPr>
      <w:r w:rsidRPr="008125D2">
        <w:rPr>
          <w:rFonts w:eastAsia="Arial"/>
          <w:spacing w:val="-5"/>
          <w:sz w:val="24"/>
          <w:szCs w:val="24"/>
        </w:rPr>
        <w:t>В связи с тем, что в настоящее время тепловые сети имеют амортизацию 93% необходимо предусматривать их полную замену начиная с 2019 года в количестве 3 км в год для того, чтобы к 2035 году заменить их все полностью.</w:t>
      </w:r>
    </w:p>
    <w:p w14:paraId="19CA4EAD" w14:textId="454554F3" w:rsidR="008125D2" w:rsidRPr="00782F70" w:rsidRDefault="008125D2" w:rsidP="008125D2">
      <w:pPr>
        <w:ind w:firstLine="709"/>
        <w:contextualSpacing/>
        <w:jc w:val="both"/>
        <w:rPr>
          <w:rFonts w:eastAsia="Arial"/>
          <w:spacing w:val="-5"/>
          <w:sz w:val="24"/>
          <w:szCs w:val="24"/>
        </w:rPr>
      </w:pPr>
      <w:r w:rsidRPr="008125D2">
        <w:rPr>
          <w:rFonts w:eastAsia="Arial"/>
          <w:spacing w:val="-5"/>
          <w:sz w:val="24"/>
          <w:szCs w:val="24"/>
        </w:rPr>
        <w:t>Для уменьшения тепловых потерь предусматривается реконструкция тепловой сети по ул. Кирова. В связи со 100% износом необходимо провести реконструкцию тепловой сети по ул. Первомайская, Салганюка, Юбилейная.</w:t>
      </w:r>
    </w:p>
    <w:p w14:paraId="6DE7882E" w14:textId="42B0647D" w:rsidR="008340DA" w:rsidRPr="00782F70" w:rsidRDefault="008340DA" w:rsidP="001C2FE4">
      <w:pPr>
        <w:ind w:firstLine="709"/>
        <w:contextualSpacing/>
        <w:jc w:val="both"/>
        <w:rPr>
          <w:sz w:val="24"/>
          <w:szCs w:val="24"/>
        </w:rPr>
      </w:pPr>
      <w:r w:rsidRPr="00782F70">
        <w:rPr>
          <w:sz w:val="24"/>
          <w:szCs w:val="24"/>
        </w:rPr>
        <w:lastRenderedPageBreak/>
        <w:t xml:space="preserve">Бесхозяйные сети в </w:t>
      </w:r>
      <w:r w:rsidR="00A40A5F" w:rsidRPr="00782F70">
        <w:rPr>
          <w:rFonts w:eastAsia="Arial"/>
          <w:spacing w:val="-5"/>
          <w:sz w:val="24"/>
          <w:szCs w:val="24"/>
        </w:rPr>
        <w:t xml:space="preserve">Моздокском </w:t>
      </w:r>
      <w:r w:rsidRPr="00782F70">
        <w:rPr>
          <w:sz w:val="24"/>
          <w:szCs w:val="24"/>
        </w:rPr>
        <w:t>городском поселении отсутствуют.</w:t>
      </w:r>
    </w:p>
    <w:p w14:paraId="03896817" w14:textId="5FF85D37" w:rsidR="001E450E" w:rsidRPr="00782F70" w:rsidRDefault="008340DA" w:rsidP="001C2FE4">
      <w:pPr>
        <w:pStyle w:val="affe"/>
        <w:ind w:left="0" w:firstLine="709"/>
        <w:contextualSpacing/>
        <w:jc w:val="both"/>
        <w:rPr>
          <w:sz w:val="24"/>
          <w:szCs w:val="24"/>
        </w:rPr>
      </w:pPr>
      <w:r w:rsidRPr="00782F70">
        <w:rPr>
          <w:sz w:val="24"/>
          <w:szCs w:val="24"/>
        </w:rPr>
        <w:t>О</w:t>
      </w:r>
      <w:r w:rsidR="001E450E" w:rsidRPr="00782F70">
        <w:rPr>
          <w:sz w:val="24"/>
          <w:szCs w:val="24"/>
        </w:rPr>
        <w:t>тпуск тепловой энергии в тепловые сети от источников тепловой энергии (теплоноситель – вода) осуществляется по методу качественного регулирования по температурному графикам 71/51</w:t>
      </w:r>
      <w:r w:rsidR="00CE72FC" w:rsidRPr="00782F70">
        <w:rPr>
          <w:sz w:val="24"/>
          <w:szCs w:val="24"/>
        </w:rPr>
        <w:t xml:space="preserve"> °</w:t>
      </w:r>
      <w:r w:rsidR="001E450E" w:rsidRPr="00782F70">
        <w:rPr>
          <w:sz w:val="24"/>
          <w:szCs w:val="24"/>
        </w:rPr>
        <w:t>С.</w:t>
      </w:r>
    </w:p>
    <w:p w14:paraId="496AF77F" w14:textId="401D3E38" w:rsidR="001E450E" w:rsidRPr="00782F70" w:rsidRDefault="001E450E" w:rsidP="001C2FE4">
      <w:pPr>
        <w:pStyle w:val="affe"/>
        <w:ind w:left="0" w:firstLine="709"/>
        <w:contextualSpacing/>
        <w:jc w:val="both"/>
        <w:rPr>
          <w:sz w:val="24"/>
          <w:szCs w:val="24"/>
        </w:rPr>
      </w:pPr>
      <w:r w:rsidRPr="00782F70">
        <w:rPr>
          <w:sz w:val="24"/>
          <w:szCs w:val="24"/>
        </w:rPr>
        <w:t>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 Применение более высокого температурного графика отпуска тепла невозможно без значительных инвестиций в источники, сети и тепловые пункты потребителей.</w:t>
      </w:r>
    </w:p>
    <w:p w14:paraId="21EC6155" w14:textId="045EB334" w:rsidR="006B4ACB" w:rsidRPr="00782F70" w:rsidRDefault="006B4ACB" w:rsidP="001C2FE4">
      <w:pPr>
        <w:pStyle w:val="affe"/>
        <w:ind w:left="0" w:firstLine="709"/>
        <w:contextualSpacing/>
        <w:jc w:val="both"/>
        <w:rPr>
          <w:sz w:val="24"/>
          <w:szCs w:val="24"/>
        </w:rPr>
      </w:pPr>
    </w:p>
    <w:p w14:paraId="61801BCB" w14:textId="77777777" w:rsidR="006B4ACB" w:rsidRPr="00782F70" w:rsidRDefault="006B4ACB" w:rsidP="006B4ACB">
      <w:pPr>
        <w:contextualSpacing/>
        <w:jc w:val="center"/>
        <w:outlineLvl w:val="2"/>
        <w:rPr>
          <w:sz w:val="24"/>
          <w:szCs w:val="24"/>
        </w:rPr>
      </w:pPr>
      <w:bookmarkStart w:id="83" w:name="_Toc114930541"/>
      <w:r w:rsidRPr="00782F70">
        <w:rPr>
          <w:sz w:val="24"/>
          <w:szCs w:val="24"/>
        </w:rPr>
        <w:t>2.2.3. Балансы мощности и ресурса</w:t>
      </w:r>
      <w:bookmarkEnd w:id="83"/>
    </w:p>
    <w:p w14:paraId="0AB72632" w14:textId="77777777" w:rsidR="006B4ACB" w:rsidRPr="00782F70" w:rsidRDefault="006B4ACB" w:rsidP="006B4ACB">
      <w:pPr>
        <w:ind w:firstLine="709"/>
        <w:contextualSpacing/>
        <w:jc w:val="both"/>
        <w:rPr>
          <w:sz w:val="24"/>
          <w:szCs w:val="24"/>
        </w:rPr>
      </w:pPr>
    </w:p>
    <w:p w14:paraId="2F4111C6" w14:textId="77777777" w:rsidR="006B4ACB" w:rsidRPr="00782F70" w:rsidRDefault="006B4ACB" w:rsidP="006B4ACB">
      <w:pPr>
        <w:widowControl w:val="0"/>
        <w:autoSpaceDE w:val="0"/>
        <w:autoSpaceDN w:val="0"/>
        <w:adjustRightInd w:val="0"/>
        <w:ind w:firstLine="709"/>
        <w:contextualSpacing/>
        <w:jc w:val="both"/>
        <w:rPr>
          <w:sz w:val="24"/>
          <w:szCs w:val="24"/>
        </w:rPr>
      </w:pPr>
      <w:r w:rsidRPr="00782F70">
        <w:rPr>
          <w:sz w:val="24"/>
          <w:szCs w:val="24"/>
        </w:rPr>
        <w:t xml:space="preserve">Балансы тепловых мощностей и тепловых нагрузок в зонах действия источников тепловой энергии </w:t>
      </w:r>
      <w:r w:rsidRPr="00782F70">
        <w:rPr>
          <w:rFonts w:eastAsia="Arial"/>
          <w:spacing w:val="-5"/>
          <w:sz w:val="24"/>
          <w:szCs w:val="24"/>
        </w:rPr>
        <w:t xml:space="preserve">Моздокского </w:t>
      </w:r>
      <w:r w:rsidRPr="00782F70">
        <w:rPr>
          <w:sz w:val="24"/>
          <w:szCs w:val="24"/>
        </w:rPr>
        <w:t>городского поселения приведены в таблице 15.</w:t>
      </w:r>
    </w:p>
    <w:p w14:paraId="400D83A5" w14:textId="77777777" w:rsidR="006B4ACB" w:rsidRPr="00782F70" w:rsidRDefault="006B4ACB" w:rsidP="001C2FE4">
      <w:pPr>
        <w:pStyle w:val="affe"/>
        <w:ind w:left="0" w:firstLine="709"/>
        <w:contextualSpacing/>
        <w:jc w:val="both"/>
        <w:rPr>
          <w:sz w:val="24"/>
          <w:szCs w:val="24"/>
        </w:rPr>
      </w:pPr>
    </w:p>
    <w:p w14:paraId="249C3A32" w14:textId="77777777" w:rsidR="000E462B" w:rsidRPr="00782F70" w:rsidRDefault="000E462B" w:rsidP="001C2FE4">
      <w:pPr>
        <w:widowControl w:val="0"/>
        <w:autoSpaceDE w:val="0"/>
        <w:autoSpaceDN w:val="0"/>
        <w:adjustRightInd w:val="0"/>
        <w:ind w:firstLine="709"/>
        <w:contextualSpacing/>
        <w:jc w:val="both"/>
        <w:rPr>
          <w:sz w:val="24"/>
          <w:szCs w:val="24"/>
        </w:rPr>
      </w:pPr>
    </w:p>
    <w:p w14:paraId="51026549" w14:textId="77777777" w:rsidR="000E462B" w:rsidRPr="00782F70" w:rsidRDefault="000E462B" w:rsidP="001C2FE4">
      <w:pPr>
        <w:widowControl w:val="0"/>
        <w:autoSpaceDE w:val="0"/>
        <w:autoSpaceDN w:val="0"/>
        <w:adjustRightInd w:val="0"/>
        <w:ind w:firstLine="709"/>
        <w:contextualSpacing/>
        <w:jc w:val="both"/>
        <w:rPr>
          <w:sz w:val="24"/>
          <w:szCs w:val="24"/>
        </w:rPr>
      </w:pPr>
    </w:p>
    <w:p w14:paraId="7FC4263A" w14:textId="1871637D" w:rsidR="000E462B" w:rsidRPr="00782F70" w:rsidRDefault="000E462B" w:rsidP="001C2FE4">
      <w:pPr>
        <w:widowControl w:val="0"/>
        <w:autoSpaceDE w:val="0"/>
        <w:autoSpaceDN w:val="0"/>
        <w:adjustRightInd w:val="0"/>
        <w:ind w:firstLine="709"/>
        <w:contextualSpacing/>
        <w:jc w:val="both"/>
        <w:rPr>
          <w:sz w:val="24"/>
          <w:szCs w:val="24"/>
        </w:rPr>
        <w:sectPr w:rsidR="000E462B" w:rsidRPr="00782F70" w:rsidSect="00640EBB">
          <w:pgSz w:w="11907" w:h="16840" w:code="9"/>
          <w:pgMar w:top="1134" w:right="850" w:bottom="1134" w:left="1701" w:header="340" w:footer="454" w:gutter="0"/>
          <w:cols w:space="720"/>
        </w:sectPr>
      </w:pPr>
    </w:p>
    <w:p w14:paraId="66840E72" w14:textId="57077402" w:rsidR="00CD4065" w:rsidRPr="00782F70" w:rsidRDefault="00CD4065" w:rsidP="001C2FE4">
      <w:pPr>
        <w:contextualSpacing/>
        <w:jc w:val="both"/>
        <w:rPr>
          <w:b/>
          <w:bCs/>
          <w:iCs/>
        </w:rPr>
      </w:pPr>
      <w:bookmarkStart w:id="84" w:name="_Ref19654204"/>
      <w:bookmarkStart w:id="85" w:name="_Toc98752672"/>
      <w:bookmarkStart w:id="86" w:name="_Toc116208541"/>
      <w:bookmarkStart w:id="87" w:name="_Toc49857442"/>
      <w:bookmarkStart w:id="88" w:name="_Hlk90444725"/>
      <w:bookmarkStart w:id="89" w:name="_Toc295907697"/>
      <w:bookmarkStart w:id="90" w:name="_Toc295907722"/>
      <w:r w:rsidRPr="00782F70">
        <w:rPr>
          <w:b/>
          <w:bCs/>
        </w:rPr>
        <w:lastRenderedPageBreak/>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15</w:t>
      </w:r>
      <w:r w:rsidRPr="00782F70">
        <w:rPr>
          <w:b/>
          <w:bCs/>
        </w:rPr>
        <w:fldChar w:fldCharType="end"/>
      </w:r>
      <w:bookmarkEnd w:id="84"/>
      <w:r w:rsidRPr="00782F70">
        <w:rPr>
          <w:b/>
          <w:bCs/>
        </w:rPr>
        <w:t xml:space="preserve"> – Балансы установленной, располагаемой тепловой мощности и тепловой мощности «нетто», потерь тепловой мощности в тепловых сетях, расчетной тепловой нагрузки</w:t>
      </w:r>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517"/>
        <w:gridCol w:w="1506"/>
        <w:gridCol w:w="1459"/>
        <w:gridCol w:w="1337"/>
        <w:gridCol w:w="1048"/>
        <w:gridCol w:w="1279"/>
        <w:gridCol w:w="947"/>
        <w:gridCol w:w="1127"/>
        <w:gridCol w:w="1503"/>
        <w:gridCol w:w="1165"/>
        <w:gridCol w:w="1177"/>
      </w:tblGrid>
      <w:tr w:rsidR="00013A8F" w:rsidRPr="00782F70" w14:paraId="50BE6F03" w14:textId="77777777" w:rsidTr="00013A8F">
        <w:trPr>
          <w:trHeight w:val="20"/>
        </w:trPr>
        <w:tc>
          <w:tcPr>
            <w:tcW w:w="171" w:type="pct"/>
            <w:shd w:val="clear" w:color="auto" w:fill="auto"/>
            <w:vAlign w:val="center"/>
            <w:hideMark/>
          </w:tcPr>
          <w:bookmarkEnd w:id="87"/>
          <w:p w14:paraId="09D0FEC5" w14:textId="77777777" w:rsidR="00417D32" w:rsidRPr="00782F70" w:rsidRDefault="00417D32" w:rsidP="00417D32">
            <w:pPr>
              <w:contextualSpacing/>
              <w:jc w:val="center"/>
              <w:rPr>
                <w:sz w:val="18"/>
                <w:szCs w:val="18"/>
              </w:rPr>
            </w:pPr>
            <w:r w:rsidRPr="00782F70">
              <w:rPr>
                <w:sz w:val="18"/>
                <w:szCs w:val="18"/>
              </w:rPr>
              <w:t>№ п/п</w:t>
            </w:r>
          </w:p>
        </w:tc>
        <w:tc>
          <w:tcPr>
            <w:tcW w:w="521" w:type="pct"/>
            <w:shd w:val="clear" w:color="auto" w:fill="auto"/>
            <w:vAlign w:val="center"/>
            <w:hideMark/>
          </w:tcPr>
          <w:p w14:paraId="31CA8809" w14:textId="77777777" w:rsidR="00417D32" w:rsidRPr="00782F70" w:rsidRDefault="00417D32" w:rsidP="00417D32">
            <w:pPr>
              <w:contextualSpacing/>
              <w:jc w:val="center"/>
              <w:rPr>
                <w:sz w:val="18"/>
                <w:szCs w:val="18"/>
              </w:rPr>
            </w:pPr>
            <w:r w:rsidRPr="00782F70">
              <w:rPr>
                <w:sz w:val="18"/>
                <w:szCs w:val="18"/>
              </w:rPr>
              <w:t>Источник тепловой энергии</w:t>
            </w:r>
          </w:p>
        </w:tc>
        <w:tc>
          <w:tcPr>
            <w:tcW w:w="517" w:type="pct"/>
            <w:shd w:val="clear" w:color="auto" w:fill="auto"/>
            <w:vAlign w:val="center"/>
            <w:hideMark/>
          </w:tcPr>
          <w:p w14:paraId="41D18B26" w14:textId="77777777" w:rsidR="00417D32" w:rsidRPr="00782F70" w:rsidRDefault="00417D32" w:rsidP="00417D32">
            <w:pPr>
              <w:contextualSpacing/>
              <w:jc w:val="center"/>
              <w:rPr>
                <w:sz w:val="18"/>
                <w:szCs w:val="18"/>
              </w:rPr>
            </w:pPr>
            <w:r w:rsidRPr="00782F70">
              <w:rPr>
                <w:sz w:val="18"/>
                <w:szCs w:val="18"/>
              </w:rPr>
              <w:t>Установленная мощность, Гкал/ч</w:t>
            </w:r>
          </w:p>
        </w:tc>
        <w:tc>
          <w:tcPr>
            <w:tcW w:w="501" w:type="pct"/>
            <w:shd w:val="clear" w:color="auto" w:fill="auto"/>
            <w:vAlign w:val="center"/>
            <w:hideMark/>
          </w:tcPr>
          <w:p w14:paraId="1ED40E64" w14:textId="77777777" w:rsidR="00417D32" w:rsidRPr="00782F70" w:rsidRDefault="00417D32" w:rsidP="00417D32">
            <w:pPr>
              <w:contextualSpacing/>
              <w:jc w:val="center"/>
              <w:rPr>
                <w:sz w:val="18"/>
                <w:szCs w:val="18"/>
              </w:rPr>
            </w:pPr>
            <w:r w:rsidRPr="00782F70">
              <w:rPr>
                <w:sz w:val="18"/>
                <w:szCs w:val="18"/>
              </w:rPr>
              <w:t>Располагаемая мощность котельной, Гкал/ч</w:t>
            </w:r>
          </w:p>
        </w:tc>
        <w:tc>
          <w:tcPr>
            <w:tcW w:w="459" w:type="pct"/>
            <w:shd w:val="clear" w:color="auto" w:fill="auto"/>
            <w:vAlign w:val="center"/>
            <w:hideMark/>
          </w:tcPr>
          <w:p w14:paraId="4838E726" w14:textId="77777777" w:rsidR="00417D32" w:rsidRPr="00782F70" w:rsidRDefault="00417D32" w:rsidP="00417D32">
            <w:pPr>
              <w:contextualSpacing/>
              <w:jc w:val="center"/>
              <w:rPr>
                <w:sz w:val="18"/>
                <w:szCs w:val="18"/>
              </w:rPr>
            </w:pPr>
            <w:r w:rsidRPr="00782F70">
              <w:rPr>
                <w:sz w:val="18"/>
                <w:szCs w:val="18"/>
              </w:rPr>
              <w:t>Собственные нужды, Гкал/ч</w:t>
            </w:r>
          </w:p>
        </w:tc>
        <w:tc>
          <w:tcPr>
            <w:tcW w:w="360" w:type="pct"/>
            <w:shd w:val="clear" w:color="auto" w:fill="auto"/>
            <w:vAlign w:val="center"/>
            <w:hideMark/>
          </w:tcPr>
          <w:p w14:paraId="4A0867F5" w14:textId="77777777" w:rsidR="00417D32" w:rsidRPr="00782F70" w:rsidRDefault="00417D32" w:rsidP="00417D32">
            <w:pPr>
              <w:contextualSpacing/>
              <w:jc w:val="center"/>
              <w:rPr>
                <w:sz w:val="18"/>
                <w:szCs w:val="18"/>
              </w:rPr>
            </w:pPr>
            <w:r w:rsidRPr="00782F70">
              <w:rPr>
                <w:sz w:val="18"/>
                <w:szCs w:val="18"/>
              </w:rPr>
              <w:t>Тепловая мощность нетто, Гкал/ч</w:t>
            </w:r>
          </w:p>
        </w:tc>
        <w:tc>
          <w:tcPr>
            <w:tcW w:w="439" w:type="pct"/>
            <w:shd w:val="clear" w:color="auto" w:fill="auto"/>
            <w:vAlign w:val="center"/>
            <w:hideMark/>
          </w:tcPr>
          <w:p w14:paraId="3F8902F6" w14:textId="0F06465F" w:rsidR="00417D32" w:rsidRPr="00782F70" w:rsidRDefault="00417D32" w:rsidP="00417D32">
            <w:pPr>
              <w:contextualSpacing/>
              <w:jc w:val="center"/>
              <w:rPr>
                <w:sz w:val="18"/>
                <w:szCs w:val="18"/>
              </w:rPr>
            </w:pPr>
            <w:r w:rsidRPr="00782F70">
              <w:rPr>
                <w:sz w:val="18"/>
                <w:szCs w:val="18"/>
              </w:rPr>
              <w:t>Тепловая нагрузка (без учёта потерь в сетях), Гкал/ч</w:t>
            </w:r>
          </w:p>
        </w:tc>
        <w:tc>
          <w:tcPr>
            <w:tcW w:w="325" w:type="pct"/>
            <w:shd w:val="clear" w:color="auto" w:fill="auto"/>
            <w:vAlign w:val="center"/>
            <w:hideMark/>
          </w:tcPr>
          <w:p w14:paraId="064372DC" w14:textId="77777777" w:rsidR="00417D32" w:rsidRPr="00782F70" w:rsidRDefault="00417D32" w:rsidP="00417D32">
            <w:pPr>
              <w:contextualSpacing/>
              <w:jc w:val="center"/>
              <w:rPr>
                <w:sz w:val="18"/>
                <w:szCs w:val="18"/>
              </w:rPr>
            </w:pPr>
            <w:r w:rsidRPr="00782F70">
              <w:rPr>
                <w:sz w:val="18"/>
                <w:szCs w:val="18"/>
              </w:rPr>
              <w:t>Потери в тепловых сетях, Гкал/ч</w:t>
            </w:r>
          </w:p>
        </w:tc>
        <w:tc>
          <w:tcPr>
            <w:tcW w:w="387" w:type="pct"/>
            <w:shd w:val="clear" w:color="auto" w:fill="auto"/>
            <w:vAlign w:val="center"/>
            <w:hideMark/>
          </w:tcPr>
          <w:p w14:paraId="649A0D14" w14:textId="77777777" w:rsidR="00417D32" w:rsidRPr="00782F70" w:rsidRDefault="00417D32" w:rsidP="00417D32">
            <w:pPr>
              <w:contextualSpacing/>
              <w:jc w:val="center"/>
              <w:rPr>
                <w:sz w:val="18"/>
                <w:szCs w:val="18"/>
              </w:rPr>
            </w:pPr>
            <w:r w:rsidRPr="00782F70">
              <w:rPr>
                <w:sz w:val="18"/>
                <w:szCs w:val="18"/>
              </w:rPr>
              <w:t>Тепловая нагрузка на источнике, Гкал/ч</w:t>
            </w:r>
          </w:p>
        </w:tc>
        <w:tc>
          <w:tcPr>
            <w:tcW w:w="516" w:type="pct"/>
            <w:vAlign w:val="center"/>
          </w:tcPr>
          <w:p w14:paraId="071705B2" w14:textId="3EBDA3C0" w:rsidR="00417D32" w:rsidRPr="00782F70" w:rsidRDefault="00417D32" w:rsidP="00417D32">
            <w:pPr>
              <w:contextualSpacing/>
              <w:jc w:val="center"/>
              <w:rPr>
                <w:sz w:val="18"/>
                <w:szCs w:val="18"/>
              </w:rPr>
            </w:pPr>
            <w:r w:rsidRPr="00782F70">
              <w:rPr>
                <w:sz w:val="18"/>
                <w:szCs w:val="18"/>
              </w:rPr>
              <w:t>Присоединенная мощность, Гкал/ч</w:t>
            </w:r>
          </w:p>
        </w:tc>
        <w:tc>
          <w:tcPr>
            <w:tcW w:w="400" w:type="pct"/>
            <w:shd w:val="clear" w:color="auto" w:fill="auto"/>
            <w:vAlign w:val="center"/>
            <w:hideMark/>
          </w:tcPr>
          <w:p w14:paraId="04F4AA16" w14:textId="49B6DBB2" w:rsidR="00417D32" w:rsidRPr="00782F70" w:rsidRDefault="00417D32" w:rsidP="00417D32">
            <w:pPr>
              <w:contextualSpacing/>
              <w:jc w:val="center"/>
              <w:rPr>
                <w:sz w:val="18"/>
                <w:szCs w:val="18"/>
              </w:rPr>
            </w:pPr>
            <w:r w:rsidRPr="00782F70">
              <w:rPr>
                <w:sz w:val="18"/>
                <w:szCs w:val="18"/>
              </w:rPr>
              <w:t>Резерв (+)/ дефицит (-) тепловой мощности, Гкал/ч</w:t>
            </w:r>
          </w:p>
        </w:tc>
        <w:tc>
          <w:tcPr>
            <w:tcW w:w="404" w:type="pct"/>
            <w:shd w:val="clear" w:color="auto" w:fill="auto"/>
            <w:vAlign w:val="center"/>
            <w:hideMark/>
          </w:tcPr>
          <w:p w14:paraId="392DBE19" w14:textId="23A159F2" w:rsidR="00417D32" w:rsidRPr="00782F70" w:rsidRDefault="00417D32" w:rsidP="00417D32">
            <w:pPr>
              <w:contextualSpacing/>
              <w:jc w:val="center"/>
              <w:rPr>
                <w:sz w:val="18"/>
                <w:szCs w:val="18"/>
              </w:rPr>
            </w:pPr>
            <w:r w:rsidRPr="00782F70">
              <w:rPr>
                <w:sz w:val="18"/>
                <w:szCs w:val="18"/>
              </w:rPr>
              <w:t>Резерв (+)/ дефицит (-) тепловой мощности, %</w:t>
            </w:r>
          </w:p>
        </w:tc>
      </w:tr>
      <w:tr w:rsidR="00013A8F" w:rsidRPr="00782F70" w14:paraId="7DBB0740" w14:textId="77777777" w:rsidTr="00013A8F">
        <w:trPr>
          <w:trHeight w:val="20"/>
        </w:trPr>
        <w:tc>
          <w:tcPr>
            <w:tcW w:w="171" w:type="pct"/>
            <w:shd w:val="clear" w:color="auto" w:fill="auto"/>
            <w:vAlign w:val="center"/>
            <w:hideMark/>
          </w:tcPr>
          <w:p w14:paraId="34B5A9D2" w14:textId="77777777" w:rsidR="00013A8F" w:rsidRPr="00782F70" w:rsidRDefault="00013A8F" w:rsidP="00013A8F">
            <w:pPr>
              <w:contextualSpacing/>
              <w:jc w:val="center"/>
              <w:rPr>
                <w:sz w:val="18"/>
                <w:szCs w:val="18"/>
              </w:rPr>
            </w:pPr>
            <w:r w:rsidRPr="00782F70">
              <w:rPr>
                <w:sz w:val="18"/>
                <w:szCs w:val="18"/>
              </w:rPr>
              <w:t>1</w:t>
            </w:r>
          </w:p>
        </w:tc>
        <w:tc>
          <w:tcPr>
            <w:tcW w:w="521" w:type="pct"/>
            <w:shd w:val="clear" w:color="auto" w:fill="auto"/>
            <w:vAlign w:val="center"/>
            <w:hideMark/>
          </w:tcPr>
          <w:p w14:paraId="3840AE10" w14:textId="77777777" w:rsidR="00013A8F" w:rsidRPr="00782F70" w:rsidRDefault="00013A8F" w:rsidP="00013A8F">
            <w:pPr>
              <w:contextualSpacing/>
              <w:jc w:val="center"/>
              <w:rPr>
                <w:sz w:val="18"/>
                <w:szCs w:val="18"/>
              </w:rPr>
            </w:pPr>
            <w:r w:rsidRPr="00782F70">
              <w:rPr>
                <w:sz w:val="18"/>
                <w:szCs w:val="18"/>
              </w:rPr>
              <w:t>Котельная № 1</w:t>
            </w:r>
          </w:p>
        </w:tc>
        <w:tc>
          <w:tcPr>
            <w:tcW w:w="517" w:type="pct"/>
            <w:shd w:val="clear" w:color="auto" w:fill="auto"/>
            <w:vAlign w:val="center"/>
            <w:hideMark/>
          </w:tcPr>
          <w:p w14:paraId="24626E50" w14:textId="2C429039" w:rsidR="00013A8F" w:rsidRPr="00782F70" w:rsidRDefault="00013A8F" w:rsidP="00013A8F">
            <w:pPr>
              <w:contextualSpacing/>
              <w:jc w:val="center"/>
              <w:rPr>
                <w:sz w:val="18"/>
                <w:szCs w:val="18"/>
              </w:rPr>
            </w:pPr>
            <w:r w:rsidRPr="00782F70">
              <w:rPr>
                <w:sz w:val="18"/>
                <w:szCs w:val="18"/>
              </w:rPr>
              <w:t>14,04</w:t>
            </w:r>
          </w:p>
        </w:tc>
        <w:tc>
          <w:tcPr>
            <w:tcW w:w="501" w:type="pct"/>
            <w:shd w:val="clear" w:color="auto" w:fill="auto"/>
            <w:vAlign w:val="center"/>
            <w:hideMark/>
          </w:tcPr>
          <w:p w14:paraId="6F2EA603" w14:textId="7346B10C" w:rsidR="00013A8F" w:rsidRPr="00782F70" w:rsidRDefault="00013A8F" w:rsidP="00013A8F">
            <w:pPr>
              <w:contextualSpacing/>
              <w:jc w:val="center"/>
              <w:rPr>
                <w:sz w:val="18"/>
                <w:szCs w:val="18"/>
              </w:rPr>
            </w:pPr>
            <w:r w:rsidRPr="00782F70">
              <w:rPr>
                <w:sz w:val="18"/>
                <w:szCs w:val="18"/>
              </w:rPr>
              <w:t>14,04</w:t>
            </w:r>
          </w:p>
        </w:tc>
        <w:tc>
          <w:tcPr>
            <w:tcW w:w="459" w:type="pct"/>
            <w:shd w:val="clear" w:color="auto" w:fill="auto"/>
            <w:vAlign w:val="center"/>
            <w:hideMark/>
          </w:tcPr>
          <w:p w14:paraId="6BA3AEB5" w14:textId="609FE199" w:rsidR="00013A8F" w:rsidRPr="00782F70" w:rsidRDefault="00013A8F" w:rsidP="00013A8F">
            <w:pPr>
              <w:contextualSpacing/>
              <w:jc w:val="center"/>
              <w:rPr>
                <w:sz w:val="18"/>
                <w:szCs w:val="18"/>
              </w:rPr>
            </w:pPr>
            <w:r w:rsidRPr="00782F70">
              <w:rPr>
                <w:sz w:val="18"/>
                <w:szCs w:val="18"/>
              </w:rPr>
              <w:t>0,25</w:t>
            </w:r>
          </w:p>
        </w:tc>
        <w:tc>
          <w:tcPr>
            <w:tcW w:w="360" w:type="pct"/>
            <w:shd w:val="clear" w:color="auto" w:fill="auto"/>
            <w:vAlign w:val="center"/>
            <w:hideMark/>
          </w:tcPr>
          <w:p w14:paraId="01724C12" w14:textId="0D5928C1" w:rsidR="00013A8F" w:rsidRPr="00782F70" w:rsidRDefault="00013A8F" w:rsidP="00013A8F">
            <w:pPr>
              <w:contextualSpacing/>
              <w:jc w:val="center"/>
              <w:rPr>
                <w:sz w:val="18"/>
                <w:szCs w:val="18"/>
              </w:rPr>
            </w:pPr>
            <w:r w:rsidRPr="00782F70">
              <w:rPr>
                <w:sz w:val="18"/>
                <w:szCs w:val="18"/>
              </w:rPr>
              <w:t>13,75</w:t>
            </w:r>
          </w:p>
        </w:tc>
        <w:tc>
          <w:tcPr>
            <w:tcW w:w="439" w:type="pct"/>
            <w:shd w:val="clear" w:color="auto" w:fill="auto"/>
            <w:vAlign w:val="center"/>
            <w:hideMark/>
          </w:tcPr>
          <w:p w14:paraId="18DCFAD3" w14:textId="4BC3A4C5" w:rsidR="00013A8F" w:rsidRPr="00782F70" w:rsidRDefault="00013A8F" w:rsidP="00013A8F">
            <w:pPr>
              <w:contextualSpacing/>
              <w:jc w:val="center"/>
              <w:rPr>
                <w:sz w:val="18"/>
                <w:szCs w:val="18"/>
              </w:rPr>
            </w:pPr>
            <w:r w:rsidRPr="00782F70">
              <w:rPr>
                <w:sz w:val="18"/>
                <w:szCs w:val="18"/>
              </w:rPr>
              <w:t>13,50</w:t>
            </w:r>
          </w:p>
        </w:tc>
        <w:tc>
          <w:tcPr>
            <w:tcW w:w="325" w:type="pct"/>
            <w:shd w:val="clear" w:color="auto" w:fill="auto"/>
            <w:vAlign w:val="center"/>
            <w:hideMark/>
          </w:tcPr>
          <w:p w14:paraId="708F318A" w14:textId="0C506E33" w:rsidR="00013A8F" w:rsidRPr="00782F70" w:rsidRDefault="00013A8F" w:rsidP="00013A8F">
            <w:pPr>
              <w:contextualSpacing/>
              <w:jc w:val="center"/>
              <w:rPr>
                <w:sz w:val="18"/>
                <w:szCs w:val="18"/>
              </w:rPr>
            </w:pPr>
            <w:r w:rsidRPr="00782F70">
              <w:rPr>
                <w:sz w:val="18"/>
                <w:szCs w:val="18"/>
              </w:rPr>
              <w:t>0,028</w:t>
            </w:r>
          </w:p>
        </w:tc>
        <w:tc>
          <w:tcPr>
            <w:tcW w:w="387" w:type="pct"/>
            <w:shd w:val="clear" w:color="auto" w:fill="auto"/>
            <w:vAlign w:val="center"/>
            <w:hideMark/>
          </w:tcPr>
          <w:p w14:paraId="406C6C03" w14:textId="138FDD0A" w:rsidR="00013A8F" w:rsidRPr="00782F70" w:rsidRDefault="00013A8F" w:rsidP="00013A8F">
            <w:pPr>
              <w:contextualSpacing/>
              <w:jc w:val="center"/>
              <w:rPr>
                <w:sz w:val="18"/>
                <w:szCs w:val="18"/>
              </w:rPr>
            </w:pPr>
            <w:r w:rsidRPr="00782F70">
              <w:rPr>
                <w:sz w:val="18"/>
                <w:szCs w:val="18"/>
              </w:rPr>
              <w:t>13,47</w:t>
            </w:r>
          </w:p>
        </w:tc>
        <w:tc>
          <w:tcPr>
            <w:tcW w:w="516" w:type="pct"/>
            <w:vAlign w:val="center"/>
          </w:tcPr>
          <w:p w14:paraId="1E0A653B" w14:textId="027E321A" w:rsidR="00013A8F" w:rsidRPr="00782F70" w:rsidRDefault="00013A8F" w:rsidP="00013A8F">
            <w:pPr>
              <w:contextualSpacing/>
              <w:jc w:val="center"/>
              <w:rPr>
                <w:sz w:val="18"/>
                <w:szCs w:val="18"/>
              </w:rPr>
            </w:pPr>
            <w:r w:rsidRPr="00782F70">
              <w:rPr>
                <w:sz w:val="18"/>
                <w:szCs w:val="18"/>
              </w:rPr>
              <w:t>12,04</w:t>
            </w:r>
          </w:p>
        </w:tc>
        <w:tc>
          <w:tcPr>
            <w:tcW w:w="400" w:type="pct"/>
            <w:shd w:val="clear" w:color="auto" w:fill="auto"/>
            <w:noWrap/>
            <w:vAlign w:val="bottom"/>
            <w:hideMark/>
          </w:tcPr>
          <w:p w14:paraId="1A788E7A" w14:textId="566496C9" w:rsidR="00013A8F" w:rsidRPr="00782F70" w:rsidRDefault="00013A8F" w:rsidP="00013A8F">
            <w:pPr>
              <w:contextualSpacing/>
              <w:jc w:val="center"/>
              <w:rPr>
                <w:sz w:val="18"/>
                <w:szCs w:val="18"/>
              </w:rPr>
            </w:pPr>
            <w:r w:rsidRPr="00782F70">
              <w:rPr>
                <w:sz w:val="18"/>
                <w:szCs w:val="18"/>
              </w:rPr>
              <w:t>2,00</w:t>
            </w:r>
          </w:p>
        </w:tc>
        <w:tc>
          <w:tcPr>
            <w:tcW w:w="404" w:type="pct"/>
            <w:shd w:val="clear" w:color="auto" w:fill="auto"/>
            <w:noWrap/>
            <w:vAlign w:val="bottom"/>
            <w:hideMark/>
          </w:tcPr>
          <w:p w14:paraId="1DFE9A91" w14:textId="5D00FFB4" w:rsidR="00013A8F" w:rsidRPr="00782F70" w:rsidRDefault="00013A8F" w:rsidP="00013A8F">
            <w:pPr>
              <w:contextualSpacing/>
              <w:jc w:val="center"/>
              <w:rPr>
                <w:sz w:val="18"/>
                <w:szCs w:val="18"/>
              </w:rPr>
            </w:pPr>
            <w:r w:rsidRPr="00782F70">
              <w:rPr>
                <w:sz w:val="18"/>
                <w:szCs w:val="18"/>
              </w:rPr>
              <w:t>14,25</w:t>
            </w:r>
          </w:p>
        </w:tc>
      </w:tr>
      <w:tr w:rsidR="00013A8F" w:rsidRPr="00782F70" w14:paraId="002B0404" w14:textId="77777777" w:rsidTr="00013A8F">
        <w:trPr>
          <w:trHeight w:val="20"/>
        </w:trPr>
        <w:tc>
          <w:tcPr>
            <w:tcW w:w="171" w:type="pct"/>
            <w:shd w:val="clear" w:color="auto" w:fill="auto"/>
            <w:vAlign w:val="center"/>
            <w:hideMark/>
          </w:tcPr>
          <w:p w14:paraId="0B121C50" w14:textId="77777777" w:rsidR="00013A8F" w:rsidRPr="00782F70" w:rsidRDefault="00013A8F" w:rsidP="00013A8F">
            <w:pPr>
              <w:contextualSpacing/>
              <w:jc w:val="center"/>
              <w:rPr>
                <w:sz w:val="18"/>
                <w:szCs w:val="18"/>
              </w:rPr>
            </w:pPr>
            <w:r w:rsidRPr="00782F70">
              <w:rPr>
                <w:sz w:val="18"/>
                <w:szCs w:val="18"/>
              </w:rPr>
              <w:t>2</w:t>
            </w:r>
          </w:p>
        </w:tc>
        <w:tc>
          <w:tcPr>
            <w:tcW w:w="521" w:type="pct"/>
            <w:shd w:val="clear" w:color="auto" w:fill="auto"/>
            <w:vAlign w:val="center"/>
            <w:hideMark/>
          </w:tcPr>
          <w:p w14:paraId="50D4D87E" w14:textId="77777777" w:rsidR="00013A8F" w:rsidRPr="00782F70" w:rsidRDefault="00013A8F" w:rsidP="00013A8F">
            <w:pPr>
              <w:contextualSpacing/>
              <w:jc w:val="center"/>
              <w:rPr>
                <w:sz w:val="18"/>
                <w:szCs w:val="18"/>
              </w:rPr>
            </w:pPr>
            <w:r w:rsidRPr="00782F70">
              <w:rPr>
                <w:sz w:val="18"/>
                <w:szCs w:val="18"/>
              </w:rPr>
              <w:t>Котельная № 2</w:t>
            </w:r>
          </w:p>
        </w:tc>
        <w:tc>
          <w:tcPr>
            <w:tcW w:w="517" w:type="pct"/>
            <w:shd w:val="clear" w:color="auto" w:fill="auto"/>
            <w:vAlign w:val="center"/>
            <w:hideMark/>
          </w:tcPr>
          <w:p w14:paraId="108232CB" w14:textId="676E6A22" w:rsidR="00013A8F" w:rsidRPr="00782F70" w:rsidRDefault="00013A8F" w:rsidP="00013A8F">
            <w:pPr>
              <w:contextualSpacing/>
              <w:jc w:val="center"/>
              <w:rPr>
                <w:sz w:val="18"/>
                <w:szCs w:val="18"/>
              </w:rPr>
            </w:pPr>
            <w:r w:rsidRPr="00782F70">
              <w:rPr>
                <w:sz w:val="18"/>
                <w:szCs w:val="18"/>
              </w:rPr>
              <w:t>5,60</w:t>
            </w:r>
          </w:p>
        </w:tc>
        <w:tc>
          <w:tcPr>
            <w:tcW w:w="501" w:type="pct"/>
            <w:shd w:val="clear" w:color="auto" w:fill="auto"/>
            <w:vAlign w:val="center"/>
            <w:hideMark/>
          </w:tcPr>
          <w:p w14:paraId="6DE34121" w14:textId="6FCAD02B" w:rsidR="00013A8F" w:rsidRPr="00782F70" w:rsidRDefault="00013A8F" w:rsidP="00013A8F">
            <w:pPr>
              <w:contextualSpacing/>
              <w:jc w:val="center"/>
              <w:rPr>
                <w:sz w:val="18"/>
                <w:szCs w:val="18"/>
              </w:rPr>
            </w:pPr>
            <w:r w:rsidRPr="00782F70">
              <w:rPr>
                <w:sz w:val="18"/>
                <w:szCs w:val="18"/>
              </w:rPr>
              <w:t>5,60</w:t>
            </w:r>
          </w:p>
        </w:tc>
        <w:tc>
          <w:tcPr>
            <w:tcW w:w="459" w:type="pct"/>
            <w:shd w:val="clear" w:color="auto" w:fill="auto"/>
            <w:vAlign w:val="center"/>
            <w:hideMark/>
          </w:tcPr>
          <w:p w14:paraId="42466F59" w14:textId="063748BF" w:rsidR="00013A8F" w:rsidRPr="00782F70" w:rsidRDefault="00013A8F" w:rsidP="00013A8F">
            <w:pPr>
              <w:contextualSpacing/>
              <w:jc w:val="center"/>
              <w:rPr>
                <w:sz w:val="18"/>
                <w:szCs w:val="18"/>
              </w:rPr>
            </w:pPr>
            <w:r w:rsidRPr="00782F70">
              <w:rPr>
                <w:sz w:val="18"/>
                <w:szCs w:val="18"/>
              </w:rPr>
              <w:t>0,11</w:t>
            </w:r>
          </w:p>
        </w:tc>
        <w:tc>
          <w:tcPr>
            <w:tcW w:w="360" w:type="pct"/>
            <w:shd w:val="clear" w:color="auto" w:fill="auto"/>
            <w:vAlign w:val="center"/>
            <w:hideMark/>
          </w:tcPr>
          <w:p w14:paraId="232A7397" w14:textId="06A9CDEA" w:rsidR="00013A8F" w:rsidRPr="00782F70" w:rsidRDefault="00013A8F" w:rsidP="00013A8F">
            <w:pPr>
              <w:contextualSpacing/>
              <w:jc w:val="center"/>
              <w:rPr>
                <w:sz w:val="18"/>
                <w:szCs w:val="18"/>
              </w:rPr>
            </w:pPr>
            <w:r w:rsidRPr="00782F70">
              <w:rPr>
                <w:sz w:val="18"/>
                <w:szCs w:val="18"/>
              </w:rPr>
              <w:t>5,49</w:t>
            </w:r>
          </w:p>
        </w:tc>
        <w:tc>
          <w:tcPr>
            <w:tcW w:w="439" w:type="pct"/>
            <w:shd w:val="clear" w:color="auto" w:fill="auto"/>
            <w:vAlign w:val="center"/>
            <w:hideMark/>
          </w:tcPr>
          <w:p w14:paraId="2EA11B8F" w14:textId="1F2DD959" w:rsidR="00013A8F" w:rsidRPr="00782F70" w:rsidRDefault="00013A8F" w:rsidP="00013A8F">
            <w:pPr>
              <w:contextualSpacing/>
              <w:jc w:val="center"/>
              <w:rPr>
                <w:sz w:val="18"/>
                <w:szCs w:val="18"/>
              </w:rPr>
            </w:pPr>
            <w:r w:rsidRPr="00782F70">
              <w:rPr>
                <w:sz w:val="18"/>
                <w:szCs w:val="18"/>
              </w:rPr>
              <w:t>5,38</w:t>
            </w:r>
          </w:p>
        </w:tc>
        <w:tc>
          <w:tcPr>
            <w:tcW w:w="325" w:type="pct"/>
            <w:shd w:val="clear" w:color="auto" w:fill="auto"/>
            <w:vAlign w:val="center"/>
            <w:hideMark/>
          </w:tcPr>
          <w:p w14:paraId="75AAFD29" w14:textId="0E7E821B" w:rsidR="00013A8F" w:rsidRPr="00782F70" w:rsidRDefault="00013A8F" w:rsidP="00013A8F">
            <w:pPr>
              <w:contextualSpacing/>
              <w:jc w:val="center"/>
              <w:rPr>
                <w:sz w:val="18"/>
                <w:szCs w:val="18"/>
              </w:rPr>
            </w:pPr>
            <w:r w:rsidRPr="00782F70">
              <w:rPr>
                <w:sz w:val="18"/>
                <w:szCs w:val="18"/>
              </w:rPr>
              <w:t>0,008</w:t>
            </w:r>
          </w:p>
        </w:tc>
        <w:tc>
          <w:tcPr>
            <w:tcW w:w="387" w:type="pct"/>
            <w:shd w:val="clear" w:color="auto" w:fill="auto"/>
            <w:vAlign w:val="center"/>
            <w:hideMark/>
          </w:tcPr>
          <w:p w14:paraId="3BBF0149" w14:textId="3068279E" w:rsidR="00013A8F" w:rsidRPr="00782F70" w:rsidRDefault="00013A8F" w:rsidP="00013A8F">
            <w:pPr>
              <w:contextualSpacing/>
              <w:jc w:val="center"/>
              <w:rPr>
                <w:sz w:val="18"/>
                <w:szCs w:val="18"/>
              </w:rPr>
            </w:pPr>
            <w:r w:rsidRPr="00782F70">
              <w:rPr>
                <w:sz w:val="18"/>
                <w:szCs w:val="18"/>
              </w:rPr>
              <w:t>5,37</w:t>
            </w:r>
          </w:p>
        </w:tc>
        <w:tc>
          <w:tcPr>
            <w:tcW w:w="516" w:type="pct"/>
            <w:vAlign w:val="center"/>
          </w:tcPr>
          <w:p w14:paraId="45E24128" w14:textId="60D75846" w:rsidR="00013A8F" w:rsidRPr="00782F70" w:rsidRDefault="00013A8F" w:rsidP="00013A8F">
            <w:pPr>
              <w:contextualSpacing/>
              <w:jc w:val="center"/>
              <w:rPr>
                <w:sz w:val="18"/>
                <w:szCs w:val="18"/>
              </w:rPr>
            </w:pPr>
            <w:r w:rsidRPr="00782F70">
              <w:rPr>
                <w:sz w:val="18"/>
                <w:szCs w:val="18"/>
              </w:rPr>
              <w:t>3,48</w:t>
            </w:r>
          </w:p>
        </w:tc>
        <w:tc>
          <w:tcPr>
            <w:tcW w:w="400" w:type="pct"/>
            <w:shd w:val="clear" w:color="auto" w:fill="auto"/>
            <w:noWrap/>
            <w:vAlign w:val="bottom"/>
            <w:hideMark/>
          </w:tcPr>
          <w:p w14:paraId="29A11CDF" w14:textId="18342879" w:rsidR="00013A8F" w:rsidRPr="00782F70" w:rsidRDefault="00013A8F" w:rsidP="00013A8F">
            <w:pPr>
              <w:contextualSpacing/>
              <w:jc w:val="center"/>
              <w:rPr>
                <w:sz w:val="18"/>
                <w:szCs w:val="18"/>
              </w:rPr>
            </w:pPr>
            <w:r w:rsidRPr="00782F70">
              <w:rPr>
                <w:sz w:val="18"/>
                <w:szCs w:val="18"/>
              </w:rPr>
              <w:t>2,12</w:t>
            </w:r>
          </w:p>
        </w:tc>
        <w:tc>
          <w:tcPr>
            <w:tcW w:w="404" w:type="pct"/>
            <w:shd w:val="clear" w:color="auto" w:fill="auto"/>
            <w:noWrap/>
            <w:vAlign w:val="bottom"/>
            <w:hideMark/>
          </w:tcPr>
          <w:p w14:paraId="24DD5834" w14:textId="63505E28" w:rsidR="00013A8F" w:rsidRPr="00782F70" w:rsidRDefault="00013A8F" w:rsidP="00013A8F">
            <w:pPr>
              <w:contextualSpacing/>
              <w:jc w:val="center"/>
              <w:rPr>
                <w:sz w:val="18"/>
                <w:szCs w:val="18"/>
              </w:rPr>
            </w:pPr>
            <w:r w:rsidRPr="00782F70">
              <w:rPr>
                <w:sz w:val="18"/>
                <w:szCs w:val="18"/>
              </w:rPr>
              <w:t>37,86</w:t>
            </w:r>
          </w:p>
        </w:tc>
      </w:tr>
      <w:tr w:rsidR="00013A8F" w:rsidRPr="00782F70" w14:paraId="4FE9AB55" w14:textId="77777777" w:rsidTr="00013A8F">
        <w:trPr>
          <w:trHeight w:val="20"/>
        </w:trPr>
        <w:tc>
          <w:tcPr>
            <w:tcW w:w="171" w:type="pct"/>
            <w:shd w:val="clear" w:color="auto" w:fill="auto"/>
            <w:vAlign w:val="center"/>
            <w:hideMark/>
          </w:tcPr>
          <w:p w14:paraId="0D45AD27" w14:textId="77777777" w:rsidR="00013A8F" w:rsidRPr="00782F70" w:rsidRDefault="00013A8F" w:rsidP="00013A8F">
            <w:pPr>
              <w:contextualSpacing/>
              <w:jc w:val="center"/>
              <w:rPr>
                <w:sz w:val="18"/>
                <w:szCs w:val="18"/>
              </w:rPr>
            </w:pPr>
            <w:r w:rsidRPr="00782F70">
              <w:rPr>
                <w:sz w:val="18"/>
                <w:szCs w:val="18"/>
              </w:rPr>
              <w:t>3</w:t>
            </w:r>
          </w:p>
        </w:tc>
        <w:tc>
          <w:tcPr>
            <w:tcW w:w="521" w:type="pct"/>
            <w:shd w:val="clear" w:color="auto" w:fill="auto"/>
            <w:vAlign w:val="center"/>
            <w:hideMark/>
          </w:tcPr>
          <w:p w14:paraId="45105E47" w14:textId="77777777" w:rsidR="00013A8F" w:rsidRPr="00782F70" w:rsidRDefault="00013A8F" w:rsidP="00013A8F">
            <w:pPr>
              <w:contextualSpacing/>
              <w:jc w:val="center"/>
              <w:rPr>
                <w:sz w:val="18"/>
                <w:szCs w:val="18"/>
              </w:rPr>
            </w:pPr>
            <w:r w:rsidRPr="00782F70">
              <w:rPr>
                <w:sz w:val="18"/>
                <w:szCs w:val="18"/>
              </w:rPr>
              <w:t>Котельная № 3</w:t>
            </w:r>
          </w:p>
        </w:tc>
        <w:tc>
          <w:tcPr>
            <w:tcW w:w="517" w:type="pct"/>
            <w:shd w:val="clear" w:color="auto" w:fill="auto"/>
            <w:vAlign w:val="center"/>
            <w:hideMark/>
          </w:tcPr>
          <w:p w14:paraId="1FFD98FC" w14:textId="3400F4F2" w:rsidR="00013A8F" w:rsidRPr="00782F70" w:rsidRDefault="00013A8F" w:rsidP="00013A8F">
            <w:pPr>
              <w:contextualSpacing/>
              <w:jc w:val="center"/>
              <w:rPr>
                <w:sz w:val="18"/>
                <w:szCs w:val="18"/>
              </w:rPr>
            </w:pPr>
            <w:r w:rsidRPr="00782F70">
              <w:rPr>
                <w:sz w:val="18"/>
                <w:szCs w:val="18"/>
              </w:rPr>
              <w:t>1,85</w:t>
            </w:r>
          </w:p>
        </w:tc>
        <w:tc>
          <w:tcPr>
            <w:tcW w:w="501" w:type="pct"/>
            <w:shd w:val="clear" w:color="auto" w:fill="auto"/>
            <w:vAlign w:val="center"/>
            <w:hideMark/>
          </w:tcPr>
          <w:p w14:paraId="5EE2C5E0" w14:textId="58169E9B" w:rsidR="00013A8F" w:rsidRPr="00782F70" w:rsidRDefault="00013A8F" w:rsidP="00013A8F">
            <w:pPr>
              <w:contextualSpacing/>
              <w:jc w:val="center"/>
              <w:rPr>
                <w:sz w:val="18"/>
                <w:szCs w:val="18"/>
              </w:rPr>
            </w:pPr>
            <w:r w:rsidRPr="00782F70">
              <w:rPr>
                <w:sz w:val="18"/>
                <w:szCs w:val="18"/>
              </w:rPr>
              <w:t>1,85</w:t>
            </w:r>
          </w:p>
        </w:tc>
        <w:tc>
          <w:tcPr>
            <w:tcW w:w="459" w:type="pct"/>
            <w:shd w:val="clear" w:color="auto" w:fill="auto"/>
            <w:vAlign w:val="center"/>
            <w:hideMark/>
          </w:tcPr>
          <w:p w14:paraId="3CCE0368" w14:textId="14D50435" w:rsidR="00013A8F" w:rsidRPr="00782F70" w:rsidRDefault="00013A8F" w:rsidP="00013A8F">
            <w:pPr>
              <w:contextualSpacing/>
              <w:jc w:val="center"/>
              <w:rPr>
                <w:sz w:val="18"/>
                <w:szCs w:val="18"/>
              </w:rPr>
            </w:pPr>
            <w:r w:rsidRPr="00782F70">
              <w:rPr>
                <w:sz w:val="18"/>
                <w:szCs w:val="18"/>
              </w:rPr>
              <w:t>0,04</w:t>
            </w:r>
          </w:p>
        </w:tc>
        <w:tc>
          <w:tcPr>
            <w:tcW w:w="360" w:type="pct"/>
            <w:shd w:val="clear" w:color="auto" w:fill="auto"/>
            <w:vAlign w:val="center"/>
            <w:hideMark/>
          </w:tcPr>
          <w:p w14:paraId="46658F3D" w14:textId="1D908B78" w:rsidR="00013A8F" w:rsidRPr="00782F70" w:rsidRDefault="00013A8F" w:rsidP="00013A8F">
            <w:pPr>
              <w:contextualSpacing/>
              <w:jc w:val="center"/>
              <w:rPr>
                <w:sz w:val="18"/>
                <w:szCs w:val="18"/>
              </w:rPr>
            </w:pPr>
            <w:r w:rsidRPr="00782F70">
              <w:rPr>
                <w:sz w:val="18"/>
                <w:szCs w:val="18"/>
              </w:rPr>
              <w:t>1,81</w:t>
            </w:r>
          </w:p>
        </w:tc>
        <w:tc>
          <w:tcPr>
            <w:tcW w:w="439" w:type="pct"/>
            <w:shd w:val="clear" w:color="auto" w:fill="auto"/>
            <w:vAlign w:val="center"/>
            <w:hideMark/>
          </w:tcPr>
          <w:p w14:paraId="4134E490" w14:textId="2875D5BE" w:rsidR="00013A8F" w:rsidRPr="00782F70" w:rsidRDefault="00013A8F" w:rsidP="00013A8F">
            <w:pPr>
              <w:contextualSpacing/>
              <w:jc w:val="center"/>
              <w:rPr>
                <w:sz w:val="18"/>
                <w:szCs w:val="18"/>
              </w:rPr>
            </w:pPr>
            <w:r w:rsidRPr="00782F70">
              <w:rPr>
                <w:sz w:val="18"/>
                <w:szCs w:val="18"/>
              </w:rPr>
              <w:t>1,77</w:t>
            </w:r>
          </w:p>
        </w:tc>
        <w:tc>
          <w:tcPr>
            <w:tcW w:w="325" w:type="pct"/>
            <w:shd w:val="clear" w:color="auto" w:fill="auto"/>
            <w:vAlign w:val="center"/>
            <w:hideMark/>
          </w:tcPr>
          <w:p w14:paraId="25313424" w14:textId="47618B22" w:rsidR="00013A8F" w:rsidRPr="00782F70" w:rsidRDefault="00013A8F" w:rsidP="00013A8F">
            <w:pPr>
              <w:contextualSpacing/>
              <w:jc w:val="center"/>
              <w:rPr>
                <w:sz w:val="18"/>
                <w:szCs w:val="18"/>
              </w:rPr>
            </w:pPr>
            <w:r w:rsidRPr="00782F70">
              <w:rPr>
                <w:sz w:val="18"/>
                <w:szCs w:val="18"/>
              </w:rPr>
              <w:t>0,002</w:t>
            </w:r>
          </w:p>
        </w:tc>
        <w:tc>
          <w:tcPr>
            <w:tcW w:w="387" w:type="pct"/>
            <w:shd w:val="clear" w:color="auto" w:fill="auto"/>
            <w:vAlign w:val="center"/>
            <w:hideMark/>
          </w:tcPr>
          <w:p w14:paraId="6BAA1C05" w14:textId="5D448749" w:rsidR="00013A8F" w:rsidRPr="00782F70" w:rsidRDefault="00013A8F" w:rsidP="00013A8F">
            <w:pPr>
              <w:contextualSpacing/>
              <w:jc w:val="center"/>
              <w:rPr>
                <w:sz w:val="18"/>
                <w:szCs w:val="18"/>
              </w:rPr>
            </w:pPr>
            <w:r w:rsidRPr="00782F70">
              <w:rPr>
                <w:sz w:val="18"/>
                <w:szCs w:val="18"/>
              </w:rPr>
              <w:t>1,77</w:t>
            </w:r>
          </w:p>
        </w:tc>
        <w:tc>
          <w:tcPr>
            <w:tcW w:w="516" w:type="pct"/>
            <w:vAlign w:val="center"/>
          </w:tcPr>
          <w:p w14:paraId="24779141" w14:textId="05EEFF34" w:rsidR="00013A8F" w:rsidRPr="00782F70" w:rsidRDefault="00013A8F" w:rsidP="00013A8F">
            <w:pPr>
              <w:contextualSpacing/>
              <w:jc w:val="center"/>
              <w:rPr>
                <w:sz w:val="18"/>
                <w:szCs w:val="18"/>
              </w:rPr>
            </w:pPr>
            <w:r w:rsidRPr="00782F70">
              <w:rPr>
                <w:sz w:val="18"/>
                <w:szCs w:val="18"/>
              </w:rPr>
              <w:t>0,96</w:t>
            </w:r>
          </w:p>
        </w:tc>
        <w:tc>
          <w:tcPr>
            <w:tcW w:w="400" w:type="pct"/>
            <w:shd w:val="clear" w:color="auto" w:fill="auto"/>
            <w:noWrap/>
            <w:vAlign w:val="bottom"/>
            <w:hideMark/>
          </w:tcPr>
          <w:p w14:paraId="7801EEF0" w14:textId="55ABC188" w:rsidR="00013A8F" w:rsidRPr="00782F70" w:rsidRDefault="00013A8F" w:rsidP="00013A8F">
            <w:pPr>
              <w:contextualSpacing/>
              <w:jc w:val="center"/>
              <w:rPr>
                <w:sz w:val="18"/>
                <w:szCs w:val="18"/>
              </w:rPr>
            </w:pPr>
            <w:r w:rsidRPr="00782F70">
              <w:rPr>
                <w:sz w:val="18"/>
                <w:szCs w:val="18"/>
              </w:rPr>
              <w:t>0,89</w:t>
            </w:r>
          </w:p>
        </w:tc>
        <w:tc>
          <w:tcPr>
            <w:tcW w:w="404" w:type="pct"/>
            <w:shd w:val="clear" w:color="auto" w:fill="auto"/>
            <w:noWrap/>
            <w:vAlign w:val="bottom"/>
            <w:hideMark/>
          </w:tcPr>
          <w:p w14:paraId="7D386897" w14:textId="7450C56B" w:rsidR="00013A8F" w:rsidRPr="00782F70" w:rsidRDefault="00013A8F" w:rsidP="00013A8F">
            <w:pPr>
              <w:contextualSpacing/>
              <w:jc w:val="center"/>
              <w:rPr>
                <w:sz w:val="18"/>
                <w:szCs w:val="18"/>
              </w:rPr>
            </w:pPr>
            <w:r w:rsidRPr="00782F70">
              <w:rPr>
                <w:sz w:val="18"/>
                <w:szCs w:val="18"/>
              </w:rPr>
              <w:t>48,25</w:t>
            </w:r>
          </w:p>
        </w:tc>
      </w:tr>
      <w:tr w:rsidR="00013A8F" w:rsidRPr="00782F70" w14:paraId="03484F1D" w14:textId="77777777" w:rsidTr="00013A8F">
        <w:trPr>
          <w:trHeight w:val="20"/>
        </w:trPr>
        <w:tc>
          <w:tcPr>
            <w:tcW w:w="171" w:type="pct"/>
            <w:shd w:val="clear" w:color="auto" w:fill="auto"/>
            <w:vAlign w:val="center"/>
            <w:hideMark/>
          </w:tcPr>
          <w:p w14:paraId="525EBB69" w14:textId="77777777" w:rsidR="00013A8F" w:rsidRPr="00782F70" w:rsidRDefault="00013A8F" w:rsidP="00013A8F">
            <w:pPr>
              <w:contextualSpacing/>
              <w:jc w:val="center"/>
              <w:rPr>
                <w:sz w:val="18"/>
                <w:szCs w:val="18"/>
              </w:rPr>
            </w:pPr>
            <w:r w:rsidRPr="00782F70">
              <w:rPr>
                <w:sz w:val="18"/>
                <w:szCs w:val="18"/>
              </w:rPr>
              <w:t>4</w:t>
            </w:r>
          </w:p>
        </w:tc>
        <w:tc>
          <w:tcPr>
            <w:tcW w:w="521" w:type="pct"/>
            <w:shd w:val="clear" w:color="auto" w:fill="auto"/>
            <w:vAlign w:val="center"/>
            <w:hideMark/>
          </w:tcPr>
          <w:p w14:paraId="17489BB1" w14:textId="77777777" w:rsidR="00013A8F" w:rsidRPr="00782F70" w:rsidRDefault="00013A8F" w:rsidP="00013A8F">
            <w:pPr>
              <w:contextualSpacing/>
              <w:jc w:val="center"/>
              <w:rPr>
                <w:sz w:val="18"/>
                <w:szCs w:val="18"/>
              </w:rPr>
            </w:pPr>
            <w:r w:rsidRPr="00782F70">
              <w:rPr>
                <w:sz w:val="18"/>
                <w:szCs w:val="18"/>
              </w:rPr>
              <w:t>Котельная № 4</w:t>
            </w:r>
          </w:p>
        </w:tc>
        <w:tc>
          <w:tcPr>
            <w:tcW w:w="517" w:type="pct"/>
            <w:shd w:val="clear" w:color="auto" w:fill="auto"/>
            <w:vAlign w:val="center"/>
            <w:hideMark/>
          </w:tcPr>
          <w:p w14:paraId="57898208" w14:textId="33DEDBE0" w:rsidR="00013A8F" w:rsidRPr="00782F70" w:rsidRDefault="00013A8F" w:rsidP="00013A8F">
            <w:pPr>
              <w:contextualSpacing/>
              <w:jc w:val="center"/>
              <w:rPr>
                <w:sz w:val="18"/>
                <w:szCs w:val="18"/>
              </w:rPr>
            </w:pPr>
            <w:r w:rsidRPr="00782F70">
              <w:rPr>
                <w:sz w:val="18"/>
                <w:szCs w:val="18"/>
              </w:rPr>
              <w:t>1,20</w:t>
            </w:r>
          </w:p>
        </w:tc>
        <w:tc>
          <w:tcPr>
            <w:tcW w:w="501" w:type="pct"/>
            <w:shd w:val="clear" w:color="auto" w:fill="auto"/>
            <w:vAlign w:val="center"/>
            <w:hideMark/>
          </w:tcPr>
          <w:p w14:paraId="514E579A" w14:textId="02C26115" w:rsidR="00013A8F" w:rsidRPr="00782F70" w:rsidRDefault="00013A8F" w:rsidP="00013A8F">
            <w:pPr>
              <w:contextualSpacing/>
              <w:jc w:val="center"/>
              <w:rPr>
                <w:sz w:val="18"/>
                <w:szCs w:val="18"/>
              </w:rPr>
            </w:pPr>
            <w:r w:rsidRPr="00782F70">
              <w:rPr>
                <w:sz w:val="18"/>
                <w:szCs w:val="18"/>
              </w:rPr>
              <w:t>1,20</w:t>
            </w:r>
          </w:p>
        </w:tc>
        <w:tc>
          <w:tcPr>
            <w:tcW w:w="459" w:type="pct"/>
            <w:shd w:val="clear" w:color="auto" w:fill="auto"/>
            <w:vAlign w:val="center"/>
            <w:hideMark/>
          </w:tcPr>
          <w:p w14:paraId="4583A1F6" w14:textId="55CAF567" w:rsidR="00013A8F" w:rsidRPr="00782F70" w:rsidRDefault="00013A8F" w:rsidP="00013A8F">
            <w:pPr>
              <w:contextualSpacing/>
              <w:jc w:val="center"/>
              <w:rPr>
                <w:sz w:val="18"/>
                <w:szCs w:val="18"/>
              </w:rPr>
            </w:pPr>
            <w:r w:rsidRPr="00782F70">
              <w:rPr>
                <w:sz w:val="18"/>
                <w:szCs w:val="18"/>
              </w:rPr>
              <w:t>0,02</w:t>
            </w:r>
          </w:p>
        </w:tc>
        <w:tc>
          <w:tcPr>
            <w:tcW w:w="360" w:type="pct"/>
            <w:shd w:val="clear" w:color="auto" w:fill="auto"/>
            <w:vAlign w:val="center"/>
            <w:hideMark/>
          </w:tcPr>
          <w:p w14:paraId="65E92D3C" w14:textId="2887F3F5" w:rsidR="00013A8F" w:rsidRPr="00782F70" w:rsidRDefault="00013A8F" w:rsidP="00013A8F">
            <w:pPr>
              <w:contextualSpacing/>
              <w:jc w:val="center"/>
              <w:rPr>
                <w:sz w:val="18"/>
                <w:szCs w:val="18"/>
              </w:rPr>
            </w:pPr>
            <w:r w:rsidRPr="00782F70">
              <w:rPr>
                <w:sz w:val="18"/>
                <w:szCs w:val="18"/>
              </w:rPr>
              <w:t>1,18</w:t>
            </w:r>
          </w:p>
        </w:tc>
        <w:tc>
          <w:tcPr>
            <w:tcW w:w="439" w:type="pct"/>
            <w:shd w:val="clear" w:color="auto" w:fill="auto"/>
            <w:vAlign w:val="center"/>
            <w:hideMark/>
          </w:tcPr>
          <w:p w14:paraId="3D7952F4" w14:textId="51E7B6DA" w:rsidR="00013A8F" w:rsidRPr="00782F70" w:rsidRDefault="00013A8F" w:rsidP="00013A8F">
            <w:pPr>
              <w:contextualSpacing/>
              <w:jc w:val="center"/>
              <w:rPr>
                <w:sz w:val="18"/>
                <w:szCs w:val="18"/>
              </w:rPr>
            </w:pPr>
            <w:r w:rsidRPr="00782F70">
              <w:rPr>
                <w:sz w:val="18"/>
                <w:szCs w:val="18"/>
              </w:rPr>
              <w:t>1,16</w:t>
            </w:r>
          </w:p>
        </w:tc>
        <w:tc>
          <w:tcPr>
            <w:tcW w:w="325" w:type="pct"/>
            <w:shd w:val="clear" w:color="auto" w:fill="auto"/>
            <w:vAlign w:val="center"/>
            <w:hideMark/>
          </w:tcPr>
          <w:p w14:paraId="727033A7" w14:textId="68566549" w:rsidR="00013A8F" w:rsidRPr="00782F70" w:rsidRDefault="00013A8F" w:rsidP="00013A8F">
            <w:pPr>
              <w:contextualSpacing/>
              <w:jc w:val="center"/>
              <w:rPr>
                <w:sz w:val="18"/>
                <w:szCs w:val="18"/>
              </w:rPr>
            </w:pPr>
            <w:r w:rsidRPr="00782F70">
              <w:rPr>
                <w:sz w:val="18"/>
                <w:szCs w:val="18"/>
              </w:rPr>
              <w:t>0,001</w:t>
            </w:r>
          </w:p>
        </w:tc>
        <w:tc>
          <w:tcPr>
            <w:tcW w:w="387" w:type="pct"/>
            <w:shd w:val="clear" w:color="auto" w:fill="auto"/>
            <w:vAlign w:val="center"/>
            <w:hideMark/>
          </w:tcPr>
          <w:p w14:paraId="557A85C7" w14:textId="0C910E09" w:rsidR="00013A8F" w:rsidRPr="00782F70" w:rsidRDefault="00013A8F" w:rsidP="00013A8F">
            <w:pPr>
              <w:contextualSpacing/>
              <w:jc w:val="center"/>
              <w:rPr>
                <w:sz w:val="18"/>
                <w:szCs w:val="18"/>
              </w:rPr>
            </w:pPr>
            <w:r w:rsidRPr="00782F70">
              <w:rPr>
                <w:sz w:val="18"/>
                <w:szCs w:val="18"/>
              </w:rPr>
              <w:t>1,16</w:t>
            </w:r>
          </w:p>
        </w:tc>
        <w:tc>
          <w:tcPr>
            <w:tcW w:w="516" w:type="pct"/>
            <w:vAlign w:val="center"/>
          </w:tcPr>
          <w:p w14:paraId="61FBBB36" w14:textId="6A6B8065" w:rsidR="00013A8F" w:rsidRPr="00782F70" w:rsidRDefault="00013A8F" w:rsidP="00013A8F">
            <w:pPr>
              <w:contextualSpacing/>
              <w:jc w:val="center"/>
              <w:rPr>
                <w:sz w:val="18"/>
                <w:szCs w:val="18"/>
              </w:rPr>
            </w:pPr>
            <w:r w:rsidRPr="00782F70">
              <w:rPr>
                <w:sz w:val="18"/>
                <w:szCs w:val="18"/>
              </w:rPr>
              <w:t>0,49</w:t>
            </w:r>
          </w:p>
        </w:tc>
        <w:tc>
          <w:tcPr>
            <w:tcW w:w="400" w:type="pct"/>
            <w:shd w:val="clear" w:color="auto" w:fill="auto"/>
            <w:noWrap/>
            <w:vAlign w:val="bottom"/>
            <w:hideMark/>
          </w:tcPr>
          <w:p w14:paraId="586B03B9" w14:textId="0BB46FE1" w:rsidR="00013A8F" w:rsidRPr="00782F70" w:rsidRDefault="00013A8F" w:rsidP="00013A8F">
            <w:pPr>
              <w:contextualSpacing/>
              <w:jc w:val="center"/>
              <w:rPr>
                <w:sz w:val="18"/>
                <w:szCs w:val="18"/>
              </w:rPr>
            </w:pPr>
            <w:r w:rsidRPr="00782F70">
              <w:rPr>
                <w:sz w:val="18"/>
                <w:szCs w:val="18"/>
              </w:rPr>
              <w:t>0,72</w:t>
            </w:r>
          </w:p>
        </w:tc>
        <w:tc>
          <w:tcPr>
            <w:tcW w:w="404" w:type="pct"/>
            <w:shd w:val="clear" w:color="auto" w:fill="auto"/>
            <w:noWrap/>
            <w:vAlign w:val="bottom"/>
            <w:hideMark/>
          </w:tcPr>
          <w:p w14:paraId="1C7AC7A5" w14:textId="152D4445" w:rsidR="00013A8F" w:rsidRPr="00782F70" w:rsidRDefault="00013A8F" w:rsidP="00013A8F">
            <w:pPr>
              <w:contextualSpacing/>
              <w:jc w:val="center"/>
              <w:rPr>
                <w:sz w:val="18"/>
                <w:szCs w:val="18"/>
              </w:rPr>
            </w:pPr>
            <w:r w:rsidRPr="00782F70">
              <w:rPr>
                <w:sz w:val="18"/>
                <w:szCs w:val="18"/>
              </w:rPr>
              <w:t>59,58</w:t>
            </w:r>
          </w:p>
        </w:tc>
      </w:tr>
      <w:tr w:rsidR="00013A8F" w:rsidRPr="00782F70" w14:paraId="06FC41A1" w14:textId="77777777" w:rsidTr="00013A8F">
        <w:trPr>
          <w:trHeight w:val="20"/>
        </w:trPr>
        <w:tc>
          <w:tcPr>
            <w:tcW w:w="171" w:type="pct"/>
            <w:shd w:val="clear" w:color="auto" w:fill="auto"/>
            <w:vAlign w:val="center"/>
            <w:hideMark/>
          </w:tcPr>
          <w:p w14:paraId="080FADEE" w14:textId="77777777" w:rsidR="00013A8F" w:rsidRPr="00782F70" w:rsidRDefault="00013A8F" w:rsidP="00013A8F">
            <w:pPr>
              <w:contextualSpacing/>
              <w:jc w:val="center"/>
              <w:rPr>
                <w:sz w:val="18"/>
                <w:szCs w:val="18"/>
              </w:rPr>
            </w:pPr>
            <w:r w:rsidRPr="00782F70">
              <w:rPr>
                <w:sz w:val="18"/>
                <w:szCs w:val="18"/>
              </w:rPr>
              <w:t>5</w:t>
            </w:r>
          </w:p>
        </w:tc>
        <w:tc>
          <w:tcPr>
            <w:tcW w:w="521" w:type="pct"/>
            <w:shd w:val="clear" w:color="auto" w:fill="auto"/>
            <w:vAlign w:val="center"/>
            <w:hideMark/>
          </w:tcPr>
          <w:p w14:paraId="5C904540" w14:textId="77777777" w:rsidR="00013A8F" w:rsidRPr="00782F70" w:rsidRDefault="00013A8F" w:rsidP="00013A8F">
            <w:pPr>
              <w:contextualSpacing/>
              <w:jc w:val="center"/>
              <w:rPr>
                <w:sz w:val="18"/>
                <w:szCs w:val="18"/>
              </w:rPr>
            </w:pPr>
            <w:r w:rsidRPr="00782F70">
              <w:rPr>
                <w:sz w:val="18"/>
                <w:szCs w:val="18"/>
              </w:rPr>
              <w:t>Котельная № 5</w:t>
            </w:r>
          </w:p>
        </w:tc>
        <w:tc>
          <w:tcPr>
            <w:tcW w:w="517" w:type="pct"/>
            <w:shd w:val="clear" w:color="auto" w:fill="auto"/>
            <w:vAlign w:val="center"/>
            <w:hideMark/>
          </w:tcPr>
          <w:p w14:paraId="25BD8527" w14:textId="267583C3" w:rsidR="00013A8F" w:rsidRPr="00782F70" w:rsidRDefault="00013A8F" w:rsidP="00013A8F">
            <w:pPr>
              <w:contextualSpacing/>
              <w:jc w:val="center"/>
              <w:rPr>
                <w:sz w:val="18"/>
                <w:szCs w:val="18"/>
              </w:rPr>
            </w:pPr>
            <w:r w:rsidRPr="00782F70">
              <w:rPr>
                <w:sz w:val="18"/>
                <w:szCs w:val="18"/>
              </w:rPr>
              <w:t>2,54</w:t>
            </w:r>
          </w:p>
        </w:tc>
        <w:tc>
          <w:tcPr>
            <w:tcW w:w="501" w:type="pct"/>
            <w:shd w:val="clear" w:color="auto" w:fill="auto"/>
            <w:vAlign w:val="center"/>
            <w:hideMark/>
          </w:tcPr>
          <w:p w14:paraId="72A9FCB6" w14:textId="691EE97E" w:rsidR="00013A8F" w:rsidRPr="00782F70" w:rsidRDefault="00013A8F" w:rsidP="00013A8F">
            <w:pPr>
              <w:contextualSpacing/>
              <w:jc w:val="center"/>
              <w:rPr>
                <w:sz w:val="18"/>
                <w:szCs w:val="18"/>
              </w:rPr>
            </w:pPr>
            <w:r w:rsidRPr="00782F70">
              <w:rPr>
                <w:sz w:val="18"/>
                <w:szCs w:val="18"/>
              </w:rPr>
              <w:t>2,54</w:t>
            </w:r>
          </w:p>
        </w:tc>
        <w:tc>
          <w:tcPr>
            <w:tcW w:w="459" w:type="pct"/>
            <w:shd w:val="clear" w:color="auto" w:fill="auto"/>
            <w:vAlign w:val="center"/>
            <w:hideMark/>
          </w:tcPr>
          <w:p w14:paraId="7E50C042" w14:textId="618B6C9B" w:rsidR="00013A8F" w:rsidRPr="00782F70" w:rsidRDefault="00013A8F" w:rsidP="00013A8F">
            <w:pPr>
              <w:contextualSpacing/>
              <w:jc w:val="center"/>
              <w:rPr>
                <w:sz w:val="18"/>
                <w:szCs w:val="18"/>
              </w:rPr>
            </w:pPr>
            <w:r w:rsidRPr="00782F70">
              <w:rPr>
                <w:sz w:val="18"/>
                <w:szCs w:val="18"/>
              </w:rPr>
              <w:t>0,05</w:t>
            </w:r>
          </w:p>
        </w:tc>
        <w:tc>
          <w:tcPr>
            <w:tcW w:w="360" w:type="pct"/>
            <w:shd w:val="clear" w:color="auto" w:fill="auto"/>
            <w:vAlign w:val="center"/>
            <w:hideMark/>
          </w:tcPr>
          <w:p w14:paraId="7AECA4C6" w14:textId="6D679BCF" w:rsidR="00013A8F" w:rsidRPr="00782F70" w:rsidRDefault="00013A8F" w:rsidP="00013A8F">
            <w:pPr>
              <w:contextualSpacing/>
              <w:jc w:val="center"/>
              <w:rPr>
                <w:sz w:val="18"/>
                <w:szCs w:val="18"/>
              </w:rPr>
            </w:pPr>
            <w:r w:rsidRPr="00782F70">
              <w:rPr>
                <w:sz w:val="18"/>
                <w:szCs w:val="18"/>
              </w:rPr>
              <w:t>2,49</w:t>
            </w:r>
          </w:p>
        </w:tc>
        <w:tc>
          <w:tcPr>
            <w:tcW w:w="439" w:type="pct"/>
            <w:shd w:val="clear" w:color="auto" w:fill="auto"/>
            <w:vAlign w:val="center"/>
            <w:hideMark/>
          </w:tcPr>
          <w:p w14:paraId="637A496C" w14:textId="07C5D174" w:rsidR="00013A8F" w:rsidRPr="00782F70" w:rsidRDefault="00013A8F" w:rsidP="00013A8F">
            <w:pPr>
              <w:contextualSpacing/>
              <w:jc w:val="center"/>
              <w:rPr>
                <w:sz w:val="18"/>
                <w:szCs w:val="18"/>
              </w:rPr>
            </w:pPr>
            <w:r w:rsidRPr="00782F70">
              <w:rPr>
                <w:sz w:val="18"/>
                <w:szCs w:val="18"/>
              </w:rPr>
              <w:t>2,44</w:t>
            </w:r>
          </w:p>
        </w:tc>
        <w:tc>
          <w:tcPr>
            <w:tcW w:w="325" w:type="pct"/>
            <w:shd w:val="clear" w:color="auto" w:fill="auto"/>
            <w:vAlign w:val="center"/>
            <w:hideMark/>
          </w:tcPr>
          <w:p w14:paraId="655F9A0F" w14:textId="7FD9E40F" w:rsidR="00013A8F" w:rsidRPr="00782F70" w:rsidRDefault="00013A8F" w:rsidP="00013A8F">
            <w:pPr>
              <w:contextualSpacing/>
              <w:jc w:val="center"/>
              <w:rPr>
                <w:sz w:val="18"/>
                <w:szCs w:val="18"/>
              </w:rPr>
            </w:pPr>
            <w:r w:rsidRPr="00782F70">
              <w:rPr>
                <w:sz w:val="18"/>
                <w:szCs w:val="18"/>
              </w:rPr>
              <w:t>0,004</w:t>
            </w:r>
          </w:p>
        </w:tc>
        <w:tc>
          <w:tcPr>
            <w:tcW w:w="387" w:type="pct"/>
            <w:shd w:val="clear" w:color="auto" w:fill="auto"/>
            <w:vAlign w:val="center"/>
            <w:hideMark/>
          </w:tcPr>
          <w:p w14:paraId="1FA62BE2" w14:textId="0F211774" w:rsidR="00013A8F" w:rsidRPr="00782F70" w:rsidRDefault="00013A8F" w:rsidP="00013A8F">
            <w:pPr>
              <w:contextualSpacing/>
              <w:jc w:val="center"/>
              <w:rPr>
                <w:sz w:val="18"/>
                <w:szCs w:val="18"/>
              </w:rPr>
            </w:pPr>
            <w:r w:rsidRPr="00782F70">
              <w:rPr>
                <w:sz w:val="18"/>
                <w:szCs w:val="18"/>
              </w:rPr>
              <w:t>2,44</w:t>
            </w:r>
          </w:p>
        </w:tc>
        <w:tc>
          <w:tcPr>
            <w:tcW w:w="516" w:type="pct"/>
            <w:vAlign w:val="center"/>
          </w:tcPr>
          <w:p w14:paraId="5ACA3373" w14:textId="66A7323B" w:rsidR="00013A8F" w:rsidRPr="00782F70" w:rsidRDefault="00013A8F" w:rsidP="00013A8F">
            <w:pPr>
              <w:contextualSpacing/>
              <w:jc w:val="center"/>
              <w:rPr>
                <w:sz w:val="18"/>
                <w:szCs w:val="18"/>
              </w:rPr>
            </w:pPr>
            <w:r w:rsidRPr="00782F70">
              <w:rPr>
                <w:sz w:val="18"/>
                <w:szCs w:val="18"/>
              </w:rPr>
              <w:t>2,50</w:t>
            </w:r>
          </w:p>
        </w:tc>
        <w:tc>
          <w:tcPr>
            <w:tcW w:w="400" w:type="pct"/>
            <w:shd w:val="clear" w:color="auto" w:fill="auto"/>
            <w:noWrap/>
            <w:vAlign w:val="bottom"/>
            <w:hideMark/>
          </w:tcPr>
          <w:p w14:paraId="44EE4F4C" w14:textId="019FBBE8" w:rsidR="00013A8F" w:rsidRPr="00782F70" w:rsidRDefault="00013A8F" w:rsidP="00013A8F">
            <w:pPr>
              <w:contextualSpacing/>
              <w:jc w:val="center"/>
              <w:rPr>
                <w:sz w:val="18"/>
                <w:szCs w:val="18"/>
              </w:rPr>
            </w:pPr>
            <w:r w:rsidRPr="00782F70">
              <w:rPr>
                <w:sz w:val="18"/>
                <w:szCs w:val="18"/>
              </w:rPr>
              <w:t>0,04</w:t>
            </w:r>
          </w:p>
        </w:tc>
        <w:tc>
          <w:tcPr>
            <w:tcW w:w="404" w:type="pct"/>
            <w:shd w:val="clear" w:color="auto" w:fill="auto"/>
            <w:noWrap/>
            <w:vAlign w:val="bottom"/>
            <w:hideMark/>
          </w:tcPr>
          <w:p w14:paraId="0564FA6B" w14:textId="4079876A" w:rsidR="00013A8F" w:rsidRPr="00782F70" w:rsidRDefault="00013A8F" w:rsidP="00013A8F">
            <w:pPr>
              <w:contextualSpacing/>
              <w:jc w:val="center"/>
              <w:rPr>
                <w:sz w:val="18"/>
                <w:szCs w:val="18"/>
              </w:rPr>
            </w:pPr>
            <w:r w:rsidRPr="00782F70">
              <w:rPr>
                <w:sz w:val="18"/>
                <w:szCs w:val="18"/>
              </w:rPr>
              <w:t>1,57</w:t>
            </w:r>
          </w:p>
        </w:tc>
      </w:tr>
      <w:tr w:rsidR="00013A8F" w:rsidRPr="00782F70" w14:paraId="1DF57C79" w14:textId="77777777" w:rsidTr="00013A8F">
        <w:trPr>
          <w:trHeight w:val="20"/>
        </w:trPr>
        <w:tc>
          <w:tcPr>
            <w:tcW w:w="171" w:type="pct"/>
            <w:shd w:val="clear" w:color="auto" w:fill="auto"/>
            <w:vAlign w:val="center"/>
            <w:hideMark/>
          </w:tcPr>
          <w:p w14:paraId="166E70D1" w14:textId="77777777" w:rsidR="00013A8F" w:rsidRPr="00782F70" w:rsidRDefault="00013A8F" w:rsidP="00013A8F">
            <w:pPr>
              <w:contextualSpacing/>
              <w:jc w:val="center"/>
              <w:rPr>
                <w:sz w:val="18"/>
                <w:szCs w:val="18"/>
              </w:rPr>
            </w:pPr>
            <w:r w:rsidRPr="00782F70">
              <w:rPr>
                <w:sz w:val="18"/>
                <w:szCs w:val="18"/>
              </w:rPr>
              <w:t>6</w:t>
            </w:r>
          </w:p>
        </w:tc>
        <w:tc>
          <w:tcPr>
            <w:tcW w:w="521" w:type="pct"/>
            <w:shd w:val="clear" w:color="auto" w:fill="auto"/>
            <w:vAlign w:val="center"/>
            <w:hideMark/>
          </w:tcPr>
          <w:p w14:paraId="25EAC5AA" w14:textId="77777777" w:rsidR="00013A8F" w:rsidRPr="00782F70" w:rsidRDefault="00013A8F" w:rsidP="00013A8F">
            <w:pPr>
              <w:contextualSpacing/>
              <w:jc w:val="center"/>
              <w:rPr>
                <w:sz w:val="18"/>
                <w:szCs w:val="18"/>
              </w:rPr>
            </w:pPr>
            <w:r w:rsidRPr="00782F70">
              <w:rPr>
                <w:sz w:val="18"/>
                <w:szCs w:val="18"/>
              </w:rPr>
              <w:t>Котельная № 7</w:t>
            </w:r>
          </w:p>
        </w:tc>
        <w:tc>
          <w:tcPr>
            <w:tcW w:w="517" w:type="pct"/>
            <w:shd w:val="clear" w:color="auto" w:fill="auto"/>
            <w:vAlign w:val="center"/>
            <w:hideMark/>
          </w:tcPr>
          <w:p w14:paraId="3AADC607" w14:textId="4BAA9A6E" w:rsidR="00013A8F" w:rsidRPr="00782F70" w:rsidRDefault="00013A8F" w:rsidP="00013A8F">
            <w:pPr>
              <w:contextualSpacing/>
              <w:jc w:val="center"/>
              <w:rPr>
                <w:sz w:val="18"/>
                <w:szCs w:val="18"/>
              </w:rPr>
            </w:pPr>
            <w:r w:rsidRPr="00782F70">
              <w:rPr>
                <w:sz w:val="18"/>
                <w:szCs w:val="18"/>
              </w:rPr>
              <w:t>2,88</w:t>
            </w:r>
          </w:p>
        </w:tc>
        <w:tc>
          <w:tcPr>
            <w:tcW w:w="501" w:type="pct"/>
            <w:shd w:val="clear" w:color="auto" w:fill="auto"/>
            <w:vAlign w:val="center"/>
            <w:hideMark/>
          </w:tcPr>
          <w:p w14:paraId="3792C805" w14:textId="15692EDE" w:rsidR="00013A8F" w:rsidRPr="00782F70" w:rsidRDefault="00013A8F" w:rsidP="00013A8F">
            <w:pPr>
              <w:contextualSpacing/>
              <w:jc w:val="center"/>
              <w:rPr>
                <w:sz w:val="18"/>
                <w:szCs w:val="18"/>
              </w:rPr>
            </w:pPr>
            <w:r w:rsidRPr="00782F70">
              <w:rPr>
                <w:sz w:val="18"/>
                <w:szCs w:val="18"/>
              </w:rPr>
              <w:t>2,88</w:t>
            </w:r>
          </w:p>
        </w:tc>
        <w:tc>
          <w:tcPr>
            <w:tcW w:w="459" w:type="pct"/>
            <w:shd w:val="clear" w:color="auto" w:fill="auto"/>
            <w:vAlign w:val="center"/>
            <w:hideMark/>
          </w:tcPr>
          <w:p w14:paraId="15103A9D" w14:textId="173F465E" w:rsidR="00013A8F" w:rsidRPr="00782F70" w:rsidRDefault="00013A8F" w:rsidP="00013A8F">
            <w:pPr>
              <w:contextualSpacing/>
              <w:jc w:val="center"/>
              <w:rPr>
                <w:sz w:val="18"/>
                <w:szCs w:val="18"/>
              </w:rPr>
            </w:pPr>
            <w:r w:rsidRPr="00782F70">
              <w:rPr>
                <w:sz w:val="18"/>
                <w:szCs w:val="18"/>
              </w:rPr>
              <w:t>0,06</w:t>
            </w:r>
          </w:p>
        </w:tc>
        <w:tc>
          <w:tcPr>
            <w:tcW w:w="360" w:type="pct"/>
            <w:shd w:val="clear" w:color="auto" w:fill="auto"/>
            <w:vAlign w:val="center"/>
            <w:hideMark/>
          </w:tcPr>
          <w:p w14:paraId="2AA567DD" w14:textId="2081B63F" w:rsidR="00013A8F" w:rsidRPr="00782F70" w:rsidRDefault="00013A8F" w:rsidP="00013A8F">
            <w:pPr>
              <w:contextualSpacing/>
              <w:jc w:val="center"/>
              <w:rPr>
                <w:sz w:val="18"/>
                <w:szCs w:val="18"/>
              </w:rPr>
            </w:pPr>
            <w:r w:rsidRPr="00782F70">
              <w:rPr>
                <w:sz w:val="18"/>
                <w:szCs w:val="18"/>
              </w:rPr>
              <w:t>2,82</w:t>
            </w:r>
          </w:p>
        </w:tc>
        <w:tc>
          <w:tcPr>
            <w:tcW w:w="439" w:type="pct"/>
            <w:shd w:val="clear" w:color="auto" w:fill="auto"/>
            <w:vAlign w:val="center"/>
            <w:hideMark/>
          </w:tcPr>
          <w:p w14:paraId="268E400F" w14:textId="50182B6C" w:rsidR="00013A8F" w:rsidRPr="00782F70" w:rsidRDefault="00013A8F" w:rsidP="00013A8F">
            <w:pPr>
              <w:contextualSpacing/>
              <w:jc w:val="center"/>
              <w:rPr>
                <w:sz w:val="18"/>
                <w:szCs w:val="18"/>
              </w:rPr>
            </w:pPr>
            <w:r w:rsidRPr="00782F70">
              <w:rPr>
                <w:sz w:val="18"/>
                <w:szCs w:val="18"/>
              </w:rPr>
              <w:t>2,77</w:t>
            </w:r>
          </w:p>
        </w:tc>
        <w:tc>
          <w:tcPr>
            <w:tcW w:w="325" w:type="pct"/>
            <w:shd w:val="clear" w:color="auto" w:fill="auto"/>
            <w:vAlign w:val="center"/>
            <w:hideMark/>
          </w:tcPr>
          <w:p w14:paraId="3A3C50D2" w14:textId="11C20890" w:rsidR="00013A8F" w:rsidRPr="00782F70" w:rsidRDefault="00013A8F" w:rsidP="00013A8F">
            <w:pPr>
              <w:contextualSpacing/>
              <w:jc w:val="center"/>
              <w:rPr>
                <w:sz w:val="18"/>
                <w:szCs w:val="18"/>
              </w:rPr>
            </w:pPr>
            <w:r w:rsidRPr="00782F70">
              <w:rPr>
                <w:sz w:val="18"/>
                <w:szCs w:val="18"/>
              </w:rPr>
              <w:t>0,004</w:t>
            </w:r>
          </w:p>
        </w:tc>
        <w:tc>
          <w:tcPr>
            <w:tcW w:w="387" w:type="pct"/>
            <w:shd w:val="clear" w:color="auto" w:fill="auto"/>
            <w:vAlign w:val="center"/>
            <w:hideMark/>
          </w:tcPr>
          <w:p w14:paraId="36F56C2B" w14:textId="37D91980" w:rsidR="00013A8F" w:rsidRPr="00782F70" w:rsidRDefault="00013A8F" w:rsidP="00013A8F">
            <w:pPr>
              <w:contextualSpacing/>
              <w:jc w:val="center"/>
              <w:rPr>
                <w:sz w:val="18"/>
                <w:szCs w:val="18"/>
              </w:rPr>
            </w:pPr>
            <w:r w:rsidRPr="00782F70">
              <w:rPr>
                <w:sz w:val="18"/>
                <w:szCs w:val="18"/>
              </w:rPr>
              <w:t>2,76</w:t>
            </w:r>
          </w:p>
        </w:tc>
        <w:tc>
          <w:tcPr>
            <w:tcW w:w="516" w:type="pct"/>
            <w:vAlign w:val="center"/>
          </w:tcPr>
          <w:p w14:paraId="0BE9506F" w14:textId="00351481" w:rsidR="00013A8F" w:rsidRPr="00782F70" w:rsidRDefault="00013A8F" w:rsidP="00013A8F">
            <w:pPr>
              <w:contextualSpacing/>
              <w:jc w:val="center"/>
              <w:rPr>
                <w:sz w:val="18"/>
                <w:szCs w:val="18"/>
              </w:rPr>
            </w:pPr>
            <w:r w:rsidRPr="00782F70">
              <w:rPr>
                <w:sz w:val="18"/>
                <w:szCs w:val="18"/>
              </w:rPr>
              <w:t>1,35</w:t>
            </w:r>
          </w:p>
        </w:tc>
        <w:tc>
          <w:tcPr>
            <w:tcW w:w="400" w:type="pct"/>
            <w:shd w:val="clear" w:color="auto" w:fill="auto"/>
            <w:noWrap/>
            <w:vAlign w:val="bottom"/>
            <w:hideMark/>
          </w:tcPr>
          <w:p w14:paraId="00438C56" w14:textId="7BB0FF09" w:rsidR="00013A8F" w:rsidRPr="00782F70" w:rsidRDefault="00013A8F" w:rsidP="00013A8F">
            <w:pPr>
              <w:contextualSpacing/>
              <w:jc w:val="center"/>
              <w:rPr>
                <w:sz w:val="18"/>
                <w:szCs w:val="18"/>
              </w:rPr>
            </w:pPr>
            <w:r w:rsidRPr="00782F70">
              <w:rPr>
                <w:sz w:val="18"/>
                <w:szCs w:val="18"/>
              </w:rPr>
              <w:t>1,53</w:t>
            </w:r>
          </w:p>
        </w:tc>
        <w:tc>
          <w:tcPr>
            <w:tcW w:w="404" w:type="pct"/>
            <w:shd w:val="clear" w:color="auto" w:fill="auto"/>
            <w:noWrap/>
            <w:vAlign w:val="bottom"/>
            <w:hideMark/>
          </w:tcPr>
          <w:p w14:paraId="3A6B6322" w14:textId="1AAC145B" w:rsidR="00013A8F" w:rsidRPr="00782F70" w:rsidRDefault="00013A8F" w:rsidP="00013A8F">
            <w:pPr>
              <w:contextualSpacing/>
              <w:jc w:val="center"/>
              <w:rPr>
                <w:sz w:val="18"/>
                <w:szCs w:val="18"/>
              </w:rPr>
            </w:pPr>
            <w:r w:rsidRPr="00782F70">
              <w:rPr>
                <w:sz w:val="18"/>
                <w:szCs w:val="18"/>
              </w:rPr>
              <w:t>53,11</w:t>
            </w:r>
          </w:p>
        </w:tc>
      </w:tr>
      <w:tr w:rsidR="00013A8F" w:rsidRPr="00782F70" w14:paraId="67A1BD1D" w14:textId="77777777" w:rsidTr="00013A8F">
        <w:trPr>
          <w:trHeight w:val="20"/>
        </w:trPr>
        <w:tc>
          <w:tcPr>
            <w:tcW w:w="171" w:type="pct"/>
            <w:shd w:val="clear" w:color="auto" w:fill="auto"/>
            <w:vAlign w:val="center"/>
            <w:hideMark/>
          </w:tcPr>
          <w:p w14:paraId="6DB4F62F" w14:textId="77777777" w:rsidR="00013A8F" w:rsidRPr="00782F70" w:rsidRDefault="00013A8F" w:rsidP="00013A8F">
            <w:pPr>
              <w:contextualSpacing/>
              <w:jc w:val="center"/>
              <w:rPr>
                <w:sz w:val="18"/>
                <w:szCs w:val="18"/>
              </w:rPr>
            </w:pPr>
            <w:r w:rsidRPr="00782F70">
              <w:rPr>
                <w:sz w:val="18"/>
                <w:szCs w:val="18"/>
              </w:rPr>
              <w:t>7</w:t>
            </w:r>
          </w:p>
        </w:tc>
        <w:tc>
          <w:tcPr>
            <w:tcW w:w="521" w:type="pct"/>
            <w:shd w:val="clear" w:color="auto" w:fill="auto"/>
            <w:vAlign w:val="center"/>
            <w:hideMark/>
          </w:tcPr>
          <w:p w14:paraId="52556D2C" w14:textId="77777777" w:rsidR="00013A8F" w:rsidRPr="00782F70" w:rsidRDefault="00013A8F" w:rsidP="00013A8F">
            <w:pPr>
              <w:contextualSpacing/>
              <w:jc w:val="center"/>
              <w:rPr>
                <w:sz w:val="18"/>
                <w:szCs w:val="18"/>
              </w:rPr>
            </w:pPr>
            <w:r w:rsidRPr="00782F70">
              <w:rPr>
                <w:sz w:val="18"/>
                <w:szCs w:val="18"/>
              </w:rPr>
              <w:t>Котельная № 8</w:t>
            </w:r>
          </w:p>
        </w:tc>
        <w:tc>
          <w:tcPr>
            <w:tcW w:w="517" w:type="pct"/>
            <w:shd w:val="clear" w:color="auto" w:fill="auto"/>
            <w:vAlign w:val="center"/>
            <w:hideMark/>
          </w:tcPr>
          <w:p w14:paraId="324A13D1" w14:textId="47B78484" w:rsidR="00013A8F" w:rsidRPr="00782F70" w:rsidRDefault="00013A8F" w:rsidP="00013A8F">
            <w:pPr>
              <w:contextualSpacing/>
              <w:jc w:val="center"/>
              <w:rPr>
                <w:sz w:val="18"/>
                <w:szCs w:val="18"/>
              </w:rPr>
            </w:pPr>
            <w:r w:rsidRPr="00782F70">
              <w:rPr>
                <w:sz w:val="18"/>
                <w:szCs w:val="18"/>
              </w:rPr>
              <w:t>6,59</w:t>
            </w:r>
          </w:p>
        </w:tc>
        <w:tc>
          <w:tcPr>
            <w:tcW w:w="501" w:type="pct"/>
            <w:shd w:val="clear" w:color="auto" w:fill="auto"/>
            <w:vAlign w:val="center"/>
            <w:hideMark/>
          </w:tcPr>
          <w:p w14:paraId="5EE702CE" w14:textId="13799550" w:rsidR="00013A8F" w:rsidRPr="00782F70" w:rsidRDefault="00013A8F" w:rsidP="00013A8F">
            <w:pPr>
              <w:contextualSpacing/>
              <w:jc w:val="center"/>
              <w:rPr>
                <w:sz w:val="18"/>
                <w:szCs w:val="18"/>
              </w:rPr>
            </w:pPr>
            <w:r w:rsidRPr="00782F70">
              <w:rPr>
                <w:sz w:val="18"/>
                <w:szCs w:val="18"/>
              </w:rPr>
              <w:t>6,59</w:t>
            </w:r>
          </w:p>
        </w:tc>
        <w:tc>
          <w:tcPr>
            <w:tcW w:w="459" w:type="pct"/>
            <w:shd w:val="clear" w:color="auto" w:fill="auto"/>
            <w:vAlign w:val="center"/>
            <w:hideMark/>
          </w:tcPr>
          <w:p w14:paraId="5F63766B" w14:textId="55B34CAD" w:rsidR="00013A8F" w:rsidRPr="00782F70" w:rsidRDefault="00013A8F" w:rsidP="00013A8F">
            <w:pPr>
              <w:contextualSpacing/>
              <w:jc w:val="center"/>
              <w:rPr>
                <w:sz w:val="18"/>
                <w:szCs w:val="18"/>
              </w:rPr>
            </w:pPr>
            <w:r w:rsidRPr="00782F70">
              <w:rPr>
                <w:sz w:val="18"/>
                <w:szCs w:val="18"/>
              </w:rPr>
              <w:t>0,14</w:t>
            </w:r>
          </w:p>
        </w:tc>
        <w:tc>
          <w:tcPr>
            <w:tcW w:w="360" w:type="pct"/>
            <w:shd w:val="clear" w:color="auto" w:fill="auto"/>
            <w:vAlign w:val="center"/>
            <w:hideMark/>
          </w:tcPr>
          <w:p w14:paraId="05C2E20F" w14:textId="15D47380" w:rsidR="00013A8F" w:rsidRPr="00782F70" w:rsidRDefault="00013A8F" w:rsidP="00013A8F">
            <w:pPr>
              <w:contextualSpacing/>
              <w:jc w:val="center"/>
              <w:rPr>
                <w:sz w:val="18"/>
                <w:szCs w:val="18"/>
              </w:rPr>
            </w:pPr>
            <w:r w:rsidRPr="00782F70">
              <w:rPr>
                <w:sz w:val="18"/>
                <w:szCs w:val="18"/>
              </w:rPr>
              <w:t>6,45</w:t>
            </w:r>
          </w:p>
        </w:tc>
        <w:tc>
          <w:tcPr>
            <w:tcW w:w="439" w:type="pct"/>
            <w:shd w:val="clear" w:color="auto" w:fill="auto"/>
            <w:vAlign w:val="center"/>
            <w:hideMark/>
          </w:tcPr>
          <w:p w14:paraId="2066FE3E" w14:textId="7DFE8CAA" w:rsidR="00013A8F" w:rsidRPr="00782F70" w:rsidRDefault="00013A8F" w:rsidP="00013A8F">
            <w:pPr>
              <w:contextualSpacing/>
              <w:jc w:val="center"/>
              <w:rPr>
                <w:sz w:val="18"/>
                <w:szCs w:val="18"/>
              </w:rPr>
            </w:pPr>
            <w:r w:rsidRPr="00782F70">
              <w:rPr>
                <w:sz w:val="18"/>
                <w:szCs w:val="18"/>
              </w:rPr>
              <w:t>6,32</w:t>
            </w:r>
          </w:p>
        </w:tc>
        <w:tc>
          <w:tcPr>
            <w:tcW w:w="325" w:type="pct"/>
            <w:shd w:val="clear" w:color="auto" w:fill="auto"/>
            <w:vAlign w:val="center"/>
            <w:hideMark/>
          </w:tcPr>
          <w:p w14:paraId="2A344B1E" w14:textId="7DAFA0CC" w:rsidR="00013A8F" w:rsidRPr="00782F70" w:rsidRDefault="00013A8F" w:rsidP="00013A8F">
            <w:pPr>
              <w:contextualSpacing/>
              <w:jc w:val="center"/>
              <w:rPr>
                <w:sz w:val="18"/>
                <w:szCs w:val="18"/>
              </w:rPr>
            </w:pPr>
            <w:r w:rsidRPr="00782F70">
              <w:rPr>
                <w:sz w:val="18"/>
                <w:szCs w:val="18"/>
              </w:rPr>
              <w:t>0,007</w:t>
            </w:r>
          </w:p>
        </w:tc>
        <w:tc>
          <w:tcPr>
            <w:tcW w:w="387" w:type="pct"/>
            <w:shd w:val="clear" w:color="auto" w:fill="auto"/>
            <w:vAlign w:val="center"/>
            <w:hideMark/>
          </w:tcPr>
          <w:p w14:paraId="33329963" w14:textId="27223578" w:rsidR="00013A8F" w:rsidRPr="00782F70" w:rsidRDefault="00013A8F" w:rsidP="00013A8F">
            <w:pPr>
              <w:contextualSpacing/>
              <w:jc w:val="center"/>
              <w:rPr>
                <w:sz w:val="18"/>
                <w:szCs w:val="18"/>
              </w:rPr>
            </w:pPr>
            <w:r w:rsidRPr="00782F70">
              <w:rPr>
                <w:sz w:val="18"/>
                <w:szCs w:val="18"/>
              </w:rPr>
              <w:t>6,31</w:t>
            </w:r>
          </w:p>
        </w:tc>
        <w:tc>
          <w:tcPr>
            <w:tcW w:w="516" w:type="pct"/>
            <w:vAlign w:val="center"/>
          </w:tcPr>
          <w:p w14:paraId="18E24475" w14:textId="09B2CE23" w:rsidR="00013A8F" w:rsidRPr="00782F70" w:rsidRDefault="00013A8F" w:rsidP="00013A8F">
            <w:pPr>
              <w:contextualSpacing/>
              <w:jc w:val="center"/>
              <w:rPr>
                <w:sz w:val="18"/>
                <w:szCs w:val="18"/>
              </w:rPr>
            </w:pPr>
            <w:r w:rsidRPr="00782F70">
              <w:rPr>
                <w:sz w:val="18"/>
                <w:szCs w:val="18"/>
              </w:rPr>
              <w:t>3,47</w:t>
            </w:r>
          </w:p>
        </w:tc>
        <w:tc>
          <w:tcPr>
            <w:tcW w:w="400" w:type="pct"/>
            <w:shd w:val="clear" w:color="auto" w:fill="auto"/>
            <w:noWrap/>
            <w:vAlign w:val="bottom"/>
            <w:hideMark/>
          </w:tcPr>
          <w:p w14:paraId="37333C7D" w14:textId="6BA5B57B" w:rsidR="00013A8F" w:rsidRPr="00782F70" w:rsidRDefault="00013A8F" w:rsidP="00013A8F">
            <w:pPr>
              <w:contextualSpacing/>
              <w:jc w:val="center"/>
              <w:rPr>
                <w:sz w:val="18"/>
                <w:szCs w:val="18"/>
              </w:rPr>
            </w:pPr>
            <w:r w:rsidRPr="00782F70">
              <w:rPr>
                <w:sz w:val="18"/>
                <w:szCs w:val="18"/>
              </w:rPr>
              <w:t>3,12</w:t>
            </w:r>
          </w:p>
        </w:tc>
        <w:tc>
          <w:tcPr>
            <w:tcW w:w="404" w:type="pct"/>
            <w:shd w:val="clear" w:color="auto" w:fill="auto"/>
            <w:noWrap/>
            <w:vAlign w:val="bottom"/>
            <w:hideMark/>
          </w:tcPr>
          <w:p w14:paraId="43A452DD" w14:textId="02BEB66D" w:rsidR="00013A8F" w:rsidRPr="00782F70" w:rsidRDefault="00013A8F" w:rsidP="00013A8F">
            <w:pPr>
              <w:contextualSpacing/>
              <w:jc w:val="center"/>
              <w:rPr>
                <w:sz w:val="18"/>
                <w:szCs w:val="18"/>
              </w:rPr>
            </w:pPr>
            <w:r w:rsidRPr="00782F70">
              <w:rPr>
                <w:sz w:val="18"/>
                <w:szCs w:val="18"/>
              </w:rPr>
              <w:t>47,35</w:t>
            </w:r>
          </w:p>
        </w:tc>
      </w:tr>
      <w:tr w:rsidR="00013A8F" w:rsidRPr="00782F70" w14:paraId="03BAD6DB" w14:textId="77777777" w:rsidTr="00013A8F">
        <w:trPr>
          <w:trHeight w:val="20"/>
        </w:trPr>
        <w:tc>
          <w:tcPr>
            <w:tcW w:w="171" w:type="pct"/>
            <w:shd w:val="clear" w:color="auto" w:fill="auto"/>
            <w:vAlign w:val="center"/>
            <w:hideMark/>
          </w:tcPr>
          <w:p w14:paraId="42E0FAEB" w14:textId="77777777" w:rsidR="00013A8F" w:rsidRPr="00782F70" w:rsidRDefault="00013A8F" w:rsidP="00013A8F">
            <w:pPr>
              <w:contextualSpacing/>
              <w:jc w:val="center"/>
              <w:rPr>
                <w:sz w:val="18"/>
                <w:szCs w:val="18"/>
              </w:rPr>
            </w:pPr>
            <w:r w:rsidRPr="00782F70">
              <w:rPr>
                <w:sz w:val="18"/>
                <w:szCs w:val="18"/>
              </w:rPr>
              <w:t>8</w:t>
            </w:r>
          </w:p>
        </w:tc>
        <w:tc>
          <w:tcPr>
            <w:tcW w:w="521" w:type="pct"/>
            <w:shd w:val="clear" w:color="auto" w:fill="auto"/>
            <w:vAlign w:val="center"/>
            <w:hideMark/>
          </w:tcPr>
          <w:p w14:paraId="4C06ED1A" w14:textId="77777777" w:rsidR="00013A8F" w:rsidRPr="00782F70" w:rsidRDefault="00013A8F" w:rsidP="00013A8F">
            <w:pPr>
              <w:contextualSpacing/>
              <w:jc w:val="center"/>
              <w:rPr>
                <w:sz w:val="18"/>
                <w:szCs w:val="18"/>
              </w:rPr>
            </w:pPr>
            <w:r w:rsidRPr="00782F70">
              <w:rPr>
                <w:sz w:val="18"/>
                <w:szCs w:val="18"/>
              </w:rPr>
              <w:t>Котельная № 9</w:t>
            </w:r>
          </w:p>
        </w:tc>
        <w:tc>
          <w:tcPr>
            <w:tcW w:w="517" w:type="pct"/>
            <w:shd w:val="clear" w:color="auto" w:fill="auto"/>
            <w:vAlign w:val="center"/>
            <w:hideMark/>
          </w:tcPr>
          <w:p w14:paraId="40C2CF38" w14:textId="0124000E" w:rsidR="00013A8F" w:rsidRPr="00782F70" w:rsidRDefault="00013A8F" w:rsidP="00013A8F">
            <w:pPr>
              <w:contextualSpacing/>
              <w:jc w:val="center"/>
              <w:rPr>
                <w:sz w:val="18"/>
                <w:szCs w:val="18"/>
              </w:rPr>
            </w:pPr>
            <w:r w:rsidRPr="00782F70">
              <w:rPr>
                <w:sz w:val="18"/>
                <w:szCs w:val="18"/>
              </w:rPr>
              <w:t>49,95</w:t>
            </w:r>
          </w:p>
        </w:tc>
        <w:tc>
          <w:tcPr>
            <w:tcW w:w="501" w:type="pct"/>
            <w:shd w:val="clear" w:color="auto" w:fill="auto"/>
            <w:vAlign w:val="center"/>
            <w:hideMark/>
          </w:tcPr>
          <w:p w14:paraId="0C9469D8" w14:textId="1CB7EED9" w:rsidR="00013A8F" w:rsidRPr="00782F70" w:rsidRDefault="00013A8F" w:rsidP="00013A8F">
            <w:pPr>
              <w:contextualSpacing/>
              <w:jc w:val="center"/>
              <w:rPr>
                <w:sz w:val="18"/>
                <w:szCs w:val="18"/>
              </w:rPr>
            </w:pPr>
            <w:r w:rsidRPr="00782F70">
              <w:rPr>
                <w:sz w:val="18"/>
                <w:szCs w:val="18"/>
              </w:rPr>
              <w:t>49,95</w:t>
            </w:r>
          </w:p>
        </w:tc>
        <w:tc>
          <w:tcPr>
            <w:tcW w:w="459" w:type="pct"/>
            <w:shd w:val="clear" w:color="auto" w:fill="auto"/>
            <w:vAlign w:val="center"/>
            <w:hideMark/>
          </w:tcPr>
          <w:p w14:paraId="34AD366C" w14:textId="1C31E4A3" w:rsidR="00013A8F" w:rsidRPr="00782F70" w:rsidRDefault="00013A8F" w:rsidP="00013A8F">
            <w:pPr>
              <w:contextualSpacing/>
              <w:jc w:val="center"/>
              <w:rPr>
                <w:sz w:val="18"/>
                <w:szCs w:val="18"/>
              </w:rPr>
            </w:pPr>
            <w:r w:rsidRPr="00782F70">
              <w:rPr>
                <w:sz w:val="18"/>
                <w:szCs w:val="18"/>
              </w:rPr>
              <w:t>1,02</w:t>
            </w:r>
          </w:p>
        </w:tc>
        <w:tc>
          <w:tcPr>
            <w:tcW w:w="360" w:type="pct"/>
            <w:shd w:val="clear" w:color="auto" w:fill="auto"/>
            <w:vAlign w:val="center"/>
            <w:hideMark/>
          </w:tcPr>
          <w:p w14:paraId="740D947D" w14:textId="1267B37F" w:rsidR="00013A8F" w:rsidRPr="00782F70" w:rsidRDefault="00013A8F" w:rsidP="00013A8F">
            <w:pPr>
              <w:contextualSpacing/>
              <w:jc w:val="center"/>
              <w:rPr>
                <w:sz w:val="18"/>
                <w:szCs w:val="18"/>
              </w:rPr>
            </w:pPr>
            <w:r w:rsidRPr="00782F70">
              <w:rPr>
                <w:sz w:val="18"/>
                <w:szCs w:val="18"/>
              </w:rPr>
              <w:t>48,93</w:t>
            </w:r>
          </w:p>
        </w:tc>
        <w:tc>
          <w:tcPr>
            <w:tcW w:w="439" w:type="pct"/>
            <w:shd w:val="clear" w:color="auto" w:fill="auto"/>
            <w:vAlign w:val="center"/>
            <w:hideMark/>
          </w:tcPr>
          <w:p w14:paraId="480675A6" w14:textId="3D195A86" w:rsidR="00013A8F" w:rsidRPr="00782F70" w:rsidRDefault="00013A8F" w:rsidP="00013A8F">
            <w:pPr>
              <w:contextualSpacing/>
              <w:jc w:val="center"/>
              <w:rPr>
                <w:sz w:val="18"/>
                <w:szCs w:val="18"/>
              </w:rPr>
            </w:pPr>
            <w:r w:rsidRPr="00782F70">
              <w:rPr>
                <w:sz w:val="18"/>
                <w:szCs w:val="18"/>
              </w:rPr>
              <w:t>47,91</w:t>
            </w:r>
          </w:p>
        </w:tc>
        <w:tc>
          <w:tcPr>
            <w:tcW w:w="325" w:type="pct"/>
            <w:shd w:val="clear" w:color="auto" w:fill="auto"/>
            <w:vAlign w:val="center"/>
            <w:hideMark/>
          </w:tcPr>
          <w:p w14:paraId="3ADC2D0F" w14:textId="2F324696" w:rsidR="00013A8F" w:rsidRPr="00782F70" w:rsidRDefault="00013A8F" w:rsidP="00013A8F">
            <w:pPr>
              <w:contextualSpacing/>
              <w:jc w:val="center"/>
              <w:rPr>
                <w:sz w:val="18"/>
                <w:szCs w:val="18"/>
              </w:rPr>
            </w:pPr>
            <w:r w:rsidRPr="00782F70">
              <w:rPr>
                <w:sz w:val="18"/>
                <w:szCs w:val="18"/>
              </w:rPr>
              <w:t>0,032</w:t>
            </w:r>
          </w:p>
        </w:tc>
        <w:tc>
          <w:tcPr>
            <w:tcW w:w="387" w:type="pct"/>
            <w:shd w:val="clear" w:color="auto" w:fill="auto"/>
            <w:vAlign w:val="center"/>
            <w:hideMark/>
          </w:tcPr>
          <w:p w14:paraId="2BB9646E" w14:textId="187D4BDC" w:rsidR="00013A8F" w:rsidRPr="00782F70" w:rsidRDefault="00013A8F" w:rsidP="00013A8F">
            <w:pPr>
              <w:contextualSpacing/>
              <w:jc w:val="center"/>
              <w:rPr>
                <w:sz w:val="18"/>
                <w:szCs w:val="18"/>
              </w:rPr>
            </w:pPr>
            <w:r w:rsidRPr="00782F70">
              <w:rPr>
                <w:sz w:val="18"/>
                <w:szCs w:val="18"/>
              </w:rPr>
              <w:t>47,88</w:t>
            </w:r>
          </w:p>
        </w:tc>
        <w:tc>
          <w:tcPr>
            <w:tcW w:w="516" w:type="pct"/>
            <w:vAlign w:val="center"/>
          </w:tcPr>
          <w:p w14:paraId="47F2D201" w14:textId="73A2E7E7" w:rsidR="00013A8F" w:rsidRPr="00782F70" w:rsidRDefault="00013A8F" w:rsidP="00013A8F">
            <w:pPr>
              <w:contextualSpacing/>
              <w:jc w:val="center"/>
              <w:rPr>
                <w:sz w:val="18"/>
                <w:szCs w:val="18"/>
              </w:rPr>
            </w:pPr>
            <w:r w:rsidRPr="00782F70">
              <w:rPr>
                <w:sz w:val="18"/>
                <w:szCs w:val="18"/>
              </w:rPr>
              <w:t>14,78</w:t>
            </w:r>
          </w:p>
        </w:tc>
        <w:tc>
          <w:tcPr>
            <w:tcW w:w="400" w:type="pct"/>
            <w:shd w:val="clear" w:color="auto" w:fill="auto"/>
            <w:noWrap/>
            <w:vAlign w:val="bottom"/>
            <w:hideMark/>
          </w:tcPr>
          <w:p w14:paraId="024E8A7C" w14:textId="7380F062" w:rsidR="00013A8F" w:rsidRPr="00782F70" w:rsidRDefault="00013A8F" w:rsidP="00013A8F">
            <w:pPr>
              <w:contextualSpacing/>
              <w:jc w:val="center"/>
              <w:rPr>
                <w:sz w:val="18"/>
                <w:szCs w:val="18"/>
              </w:rPr>
            </w:pPr>
            <w:r w:rsidRPr="00782F70">
              <w:rPr>
                <w:sz w:val="18"/>
                <w:szCs w:val="18"/>
              </w:rPr>
              <w:t>35,17</w:t>
            </w:r>
          </w:p>
        </w:tc>
        <w:tc>
          <w:tcPr>
            <w:tcW w:w="404" w:type="pct"/>
            <w:shd w:val="clear" w:color="auto" w:fill="auto"/>
            <w:noWrap/>
            <w:vAlign w:val="bottom"/>
            <w:hideMark/>
          </w:tcPr>
          <w:p w14:paraId="1A236535" w14:textId="02DFC54E" w:rsidR="00013A8F" w:rsidRPr="00782F70" w:rsidRDefault="00013A8F" w:rsidP="00013A8F">
            <w:pPr>
              <w:contextualSpacing/>
              <w:jc w:val="center"/>
              <w:rPr>
                <w:sz w:val="18"/>
                <w:szCs w:val="18"/>
              </w:rPr>
            </w:pPr>
            <w:r w:rsidRPr="00782F70">
              <w:rPr>
                <w:sz w:val="18"/>
                <w:szCs w:val="18"/>
              </w:rPr>
              <w:t>70,40</w:t>
            </w:r>
          </w:p>
        </w:tc>
      </w:tr>
      <w:tr w:rsidR="00013A8F" w:rsidRPr="00782F70" w14:paraId="22A96BAA" w14:textId="77777777" w:rsidTr="00013A8F">
        <w:trPr>
          <w:trHeight w:val="20"/>
        </w:trPr>
        <w:tc>
          <w:tcPr>
            <w:tcW w:w="171" w:type="pct"/>
            <w:shd w:val="clear" w:color="auto" w:fill="auto"/>
            <w:vAlign w:val="center"/>
            <w:hideMark/>
          </w:tcPr>
          <w:p w14:paraId="31D13A1E" w14:textId="77777777" w:rsidR="00013A8F" w:rsidRPr="00782F70" w:rsidRDefault="00013A8F" w:rsidP="00013A8F">
            <w:pPr>
              <w:contextualSpacing/>
              <w:jc w:val="center"/>
              <w:rPr>
                <w:sz w:val="18"/>
                <w:szCs w:val="18"/>
              </w:rPr>
            </w:pPr>
            <w:r w:rsidRPr="00782F70">
              <w:rPr>
                <w:sz w:val="18"/>
                <w:szCs w:val="18"/>
              </w:rPr>
              <w:t>9</w:t>
            </w:r>
          </w:p>
        </w:tc>
        <w:tc>
          <w:tcPr>
            <w:tcW w:w="521" w:type="pct"/>
            <w:shd w:val="clear" w:color="auto" w:fill="auto"/>
            <w:vAlign w:val="center"/>
            <w:hideMark/>
          </w:tcPr>
          <w:p w14:paraId="42AF7155" w14:textId="77777777" w:rsidR="00013A8F" w:rsidRPr="00782F70" w:rsidRDefault="00013A8F" w:rsidP="00013A8F">
            <w:pPr>
              <w:contextualSpacing/>
              <w:jc w:val="center"/>
              <w:rPr>
                <w:sz w:val="18"/>
                <w:szCs w:val="18"/>
              </w:rPr>
            </w:pPr>
            <w:r w:rsidRPr="00782F70">
              <w:rPr>
                <w:sz w:val="18"/>
                <w:szCs w:val="18"/>
              </w:rPr>
              <w:t>Котельная № 10</w:t>
            </w:r>
          </w:p>
        </w:tc>
        <w:tc>
          <w:tcPr>
            <w:tcW w:w="517" w:type="pct"/>
            <w:shd w:val="clear" w:color="auto" w:fill="auto"/>
            <w:vAlign w:val="center"/>
            <w:hideMark/>
          </w:tcPr>
          <w:p w14:paraId="5F9B9AF3" w14:textId="055224EB" w:rsidR="00013A8F" w:rsidRPr="00782F70" w:rsidRDefault="00013A8F" w:rsidP="00013A8F">
            <w:pPr>
              <w:contextualSpacing/>
              <w:jc w:val="center"/>
              <w:rPr>
                <w:sz w:val="18"/>
                <w:szCs w:val="18"/>
              </w:rPr>
            </w:pPr>
            <w:r w:rsidRPr="00782F70">
              <w:rPr>
                <w:sz w:val="18"/>
                <w:szCs w:val="18"/>
              </w:rPr>
              <w:t>1,91</w:t>
            </w:r>
          </w:p>
        </w:tc>
        <w:tc>
          <w:tcPr>
            <w:tcW w:w="501" w:type="pct"/>
            <w:shd w:val="clear" w:color="auto" w:fill="auto"/>
            <w:vAlign w:val="center"/>
            <w:hideMark/>
          </w:tcPr>
          <w:p w14:paraId="6F944AA5" w14:textId="46BF985E" w:rsidR="00013A8F" w:rsidRPr="00782F70" w:rsidRDefault="00013A8F" w:rsidP="00013A8F">
            <w:pPr>
              <w:contextualSpacing/>
              <w:jc w:val="center"/>
              <w:rPr>
                <w:sz w:val="18"/>
                <w:szCs w:val="18"/>
              </w:rPr>
            </w:pPr>
            <w:r w:rsidRPr="00782F70">
              <w:rPr>
                <w:sz w:val="18"/>
                <w:szCs w:val="18"/>
              </w:rPr>
              <w:t>1,91</w:t>
            </w:r>
          </w:p>
        </w:tc>
        <w:tc>
          <w:tcPr>
            <w:tcW w:w="459" w:type="pct"/>
            <w:shd w:val="clear" w:color="auto" w:fill="auto"/>
            <w:vAlign w:val="center"/>
            <w:hideMark/>
          </w:tcPr>
          <w:p w14:paraId="27008B23" w14:textId="5886C453" w:rsidR="00013A8F" w:rsidRPr="00782F70" w:rsidRDefault="00013A8F" w:rsidP="00013A8F">
            <w:pPr>
              <w:contextualSpacing/>
              <w:jc w:val="center"/>
              <w:rPr>
                <w:sz w:val="18"/>
                <w:szCs w:val="18"/>
              </w:rPr>
            </w:pPr>
            <w:r w:rsidRPr="00782F70">
              <w:rPr>
                <w:sz w:val="18"/>
                <w:szCs w:val="18"/>
              </w:rPr>
              <w:t>0,04</w:t>
            </w:r>
          </w:p>
        </w:tc>
        <w:tc>
          <w:tcPr>
            <w:tcW w:w="360" w:type="pct"/>
            <w:shd w:val="clear" w:color="auto" w:fill="auto"/>
            <w:vAlign w:val="center"/>
            <w:hideMark/>
          </w:tcPr>
          <w:p w14:paraId="5AE68678" w14:textId="74BB9CE7" w:rsidR="00013A8F" w:rsidRPr="00782F70" w:rsidRDefault="00013A8F" w:rsidP="00013A8F">
            <w:pPr>
              <w:contextualSpacing/>
              <w:jc w:val="center"/>
              <w:rPr>
                <w:sz w:val="18"/>
                <w:szCs w:val="18"/>
              </w:rPr>
            </w:pPr>
            <w:r w:rsidRPr="00782F70">
              <w:rPr>
                <w:sz w:val="18"/>
                <w:szCs w:val="18"/>
              </w:rPr>
              <w:t>1,87</w:t>
            </w:r>
          </w:p>
        </w:tc>
        <w:tc>
          <w:tcPr>
            <w:tcW w:w="439" w:type="pct"/>
            <w:shd w:val="clear" w:color="auto" w:fill="auto"/>
            <w:vAlign w:val="center"/>
            <w:hideMark/>
          </w:tcPr>
          <w:p w14:paraId="58C191BE" w14:textId="18D5A9D3" w:rsidR="00013A8F" w:rsidRPr="00782F70" w:rsidRDefault="00013A8F" w:rsidP="00013A8F">
            <w:pPr>
              <w:contextualSpacing/>
              <w:jc w:val="center"/>
              <w:rPr>
                <w:sz w:val="18"/>
                <w:szCs w:val="18"/>
              </w:rPr>
            </w:pPr>
            <w:r w:rsidRPr="00782F70">
              <w:rPr>
                <w:sz w:val="18"/>
                <w:szCs w:val="18"/>
              </w:rPr>
              <w:t>1,83</w:t>
            </w:r>
          </w:p>
        </w:tc>
        <w:tc>
          <w:tcPr>
            <w:tcW w:w="325" w:type="pct"/>
            <w:shd w:val="clear" w:color="auto" w:fill="auto"/>
            <w:vAlign w:val="center"/>
            <w:hideMark/>
          </w:tcPr>
          <w:p w14:paraId="1501124C" w14:textId="63A495BC" w:rsidR="00013A8F" w:rsidRPr="00782F70" w:rsidRDefault="00013A8F" w:rsidP="00013A8F">
            <w:pPr>
              <w:contextualSpacing/>
              <w:jc w:val="center"/>
              <w:rPr>
                <w:sz w:val="18"/>
                <w:szCs w:val="18"/>
              </w:rPr>
            </w:pPr>
            <w:r w:rsidRPr="00782F70">
              <w:rPr>
                <w:sz w:val="18"/>
                <w:szCs w:val="18"/>
              </w:rPr>
              <w:t>0,006</w:t>
            </w:r>
          </w:p>
        </w:tc>
        <w:tc>
          <w:tcPr>
            <w:tcW w:w="387" w:type="pct"/>
            <w:shd w:val="clear" w:color="auto" w:fill="auto"/>
            <w:vAlign w:val="center"/>
            <w:hideMark/>
          </w:tcPr>
          <w:p w14:paraId="6527B324" w14:textId="7C67353B" w:rsidR="00013A8F" w:rsidRPr="00782F70" w:rsidRDefault="00013A8F" w:rsidP="00013A8F">
            <w:pPr>
              <w:contextualSpacing/>
              <w:jc w:val="center"/>
              <w:rPr>
                <w:sz w:val="18"/>
                <w:szCs w:val="18"/>
              </w:rPr>
            </w:pPr>
            <w:r w:rsidRPr="00782F70">
              <w:rPr>
                <w:sz w:val="18"/>
                <w:szCs w:val="18"/>
              </w:rPr>
              <w:t>1,82</w:t>
            </w:r>
          </w:p>
        </w:tc>
        <w:tc>
          <w:tcPr>
            <w:tcW w:w="516" w:type="pct"/>
            <w:vAlign w:val="center"/>
          </w:tcPr>
          <w:p w14:paraId="4EE2EE87" w14:textId="1BDFC31A" w:rsidR="00013A8F" w:rsidRPr="00782F70" w:rsidRDefault="00013A8F" w:rsidP="00013A8F">
            <w:pPr>
              <w:contextualSpacing/>
              <w:jc w:val="center"/>
              <w:rPr>
                <w:sz w:val="18"/>
                <w:szCs w:val="18"/>
              </w:rPr>
            </w:pPr>
            <w:r w:rsidRPr="00782F70">
              <w:rPr>
                <w:sz w:val="18"/>
                <w:szCs w:val="18"/>
              </w:rPr>
              <w:t>1,47</w:t>
            </w:r>
          </w:p>
        </w:tc>
        <w:tc>
          <w:tcPr>
            <w:tcW w:w="400" w:type="pct"/>
            <w:shd w:val="clear" w:color="auto" w:fill="auto"/>
            <w:noWrap/>
            <w:vAlign w:val="bottom"/>
            <w:hideMark/>
          </w:tcPr>
          <w:p w14:paraId="3F105B7F" w14:textId="7C9BFDCE" w:rsidR="00013A8F" w:rsidRPr="00782F70" w:rsidRDefault="00013A8F" w:rsidP="00013A8F">
            <w:pPr>
              <w:contextualSpacing/>
              <w:jc w:val="center"/>
              <w:rPr>
                <w:sz w:val="18"/>
                <w:szCs w:val="18"/>
              </w:rPr>
            </w:pPr>
            <w:r w:rsidRPr="00782F70">
              <w:rPr>
                <w:sz w:val="18"/>
                <w:szCs w:val="18"/>
              </w:rPr>
              <w:t>0,44</w:t>
            </w:r>
          </w:p>
        </w:tc>
        <w:tc>
          <w:tcPr>
            <w:tcW w:w="404" w:type="pct"/>
            <w:shd w:val="clear" w:color="auto" w:fill="auto"/>
            <w:noWrap/>
            <w:vAlign w:val="bottom"/>
            <w:hideMark/>
          </w:tcPr>
          <w:p w14:paraId="7192F4CB" w14:textId="3DFF548A" w:rsidR="00013A8F" w:rsidRPr="00782F70" w:rsidRDefault="00013A8F" w:rsidP="00013A8F">
            <w:pPr>
              <w:contextualSpacing/>
              <w:jc w:val="center"/>
              <w:rPr>
                <w:sz w:val="18"/>
                <w:szCs w:val="18"/>
              </w:rPr>
            </w:pPr>
            <w:r w:rsidRPr="00782F70">
              <w:rPr>
                <w:sz w:val="18"/>
                <w:szCs w:val="18"/>
              </w:rPr>
              <w:t>23,04</w:t>
            </w:r>
          </w:p>
        </w:tc>
      </w:tr>
      <w:tr w:rsidR="00013A8F" w:rsidRPr="00782F70" w14:paraId="7D562172" w14:textId="77777777" w:rsidTr="00013A8F">
        <w:trPr>
          <w:trHeight w:val="20"/>
        </w:trPr>
        <w:tc>
          <w:tcPr>
            <w:tcW w:w="171" w:type="pct"/>
            <w:shd w:val="clear" w:color="auto" w:fill="auto"/>
            <w:vAlign w:val="center"/>
            <w:hideMark/>
          </w:tcPr>
          <w:p w14:paraId="58941AB2" w14:textId="77777777" w:rsidR="00013A8F" w:rsidRPr="00782F70" w:rsidRDefault="00013A8F" w:rsidP="00013A8F">
            <w:pPr>
              <w:contextualSpacing/>
              <w:jc w:val="center"/>
              <w:rPr>
                <w:sz w:val="18"/>
                <w:szCs w:val="18"/>
              </w:rPr>
            </w:pPr>
            <w:r w:rsidRPr="00782F70">
              <w:rPr>
                <w:sz w:val="18"/>
                <w:szCs w:val="18"/>
              </w:rPr>
              <w:t>10</w:t>
            </w:r>
          </w:p>
        </w:tc>
        <w:tc>
          <w:tcPr>
            <w:tcW w:w="521" w:type="pct"/>
            <w:shd w:val="clear" w:color="auto" w:fill="auto"/>
            <w:vAlign w:val="center"/>
            <w:hideMark/>
          </w:tcPr>
          <w:p w14:paraId="44D0F282" w14:textId="77777777" w:rsidR="00013A8F" w:rsidRPr="00782F70" w:rsidRDefault="00013A8F" w:rsidP="00013A8F">
            <w:pPr>
              <w:contextualSpacing/>
              <w:jc w:val="center"/>
              <w:rPr>
                <w:sz w:val="18"/>
                <w:szCs w:val="18"/>
              </w:rPr>
            </w:pPr>
            <w:r w:rsidRPr="00782F70">
              <w:rPr>
                <w:sz w:val="18"/>
                <w:szCs w:val="18"/>
              </w:rPr>
              <w:t>Котельная № 11</w:t>
            </w:r>
          </w:p>
        </w:tc>
        <w:tc>
          <w:tcPr>
            <w:tcW w:w="517" w:type="pct"/>
            <w:shd w:val="clear" w:color="auto" w:fill="auto"/>
            <w:vAlign w:val="center"/>
            <w:hideMark/>
          </w:tcPr>
          <w:p w14:paraId="1EF448E2" w14:textId="4957931B" w:rsidR="00013A8F" w:rsidRPr="00782F70" w:rsidRDefault="00013A8F" w:rsidP="00013A8F">
            <w:pPr>
              <w:contextualSpacing/>
              <w:jc w:val="center"/>
              <w:rPr>
                <w:sz w:val="18"/>
                <w:szCs w:val="18"/>
              </w:rPr>
            </w:pPr>
            <w:r w:rsidRPr="00782F70">
              <w:rPr>
                <w:sz w:val="18"/>
                <w:szCs w:val="18"/>
              </w:rPr>
              <w:t>0,39</w:t>
            </w:r>
          </w:p>
        </w:tc>
        <w:tc>
          <w:tcPr>
            <w:tcW w:w="501" w:type="pct"/>
            <w:shd w:val="clear" w:color="auto" w:fill="auto"/>
            <w:vAlign w:val="center"/>
            <w:hideMark/>
          </w:tcPr>
          <w:p w14:paraId="1C9CCFE9" w14:textId="5C1A7347" w:rsidR="00013A8F" w:rsidRPr="00782F70" w:rsidRDefault="00013A8F" w:rsidP="00013A8F">
            <w:pPr>
              <w:contextualSpacing/>
              <w:jc w:val="center"/>
              <w:rPr>
                <w:sz w:val="18"/>
                <w:szCs w:val="18"/>
              </w:rPr>
            </w:pPr>
            <w:r w:rsidRPr="00782F70">
              <w:rPr>
                <w:sz w:val="18"/>
                <w:szCs w:val="18"/>
              </w:rPr>
              <w:t>0,39</w:t>
            </w:r>
          </w:p>
        </w:tc>
        <w:tc>
          <w:tcPr>
            <w:tcW w:w="459" w:type="pct"/>
            <w:shd w:val="clear" w:color="auto" w:fill="auto"/>
            <w:vAlign w:val="center"/>
            <w:hideMark/>
          </w:tcPr>
          <w:p w14:paraId="46E0CDE6" w14:textId="16289288" w:rsidR="00013A8F" w:rsidRPr="00782F70" w:rsidRDefault="00013A8F" w:rsidP="00013A8F">
            <w:pPr>
              <w:contextualSpacing/>
              <w:jc w:val="center"/>
              <w:rPr>
                <w:sz w:val="18"/>
                <w:szCs w:val="18"/>
              </w:rPr>
            </w:pPr>
            <w:r w:rsidRPr="00782F70">
              <w:rPr>
                <w:sz w:val="18"/>
                <w:szCs w:val="18"/>
              </w:rPr>
              <w:t>0,01</w:t>
            </w:r>
          </w:p>
        </w:tc>
        <w:tc>
          <w:tcPr>
            <w:tcW w:w="360" w:type="pct"/>
            <w:shd w:val="clear" w:color="auto" w:fill="auto"/>
            <w:vAlign w:val="center"/>
            <w:hideMark/>
          </w:tcPr>
          <w:p w14:paraId="3947C97F" w14:textId="2919FB65" w:rsidR="00013A8F" w:rsidRPr="00782F70" w:rsidRDefault="00013A8F" w:rsidP="00013A8F">
            <w:pPr>
              <w:contextualSpacing/>
              <w:jc w:val="center"/>
              <w:rPr>
                <w:sz w:val="18"/>
                <w:szCs w:val="18"/>
              </w:rPr>
            </w:pPr>
            <w:r w:rsidRPr="00782F70">
              <w:rPr>
                <w:sz w:val="18"/>
                <w:szCs w:val="18"/>
              </w:rPr>
              <w:t>0,38</w:t>
            </w:r>
          </w:p>
        </w:tc>
        <w:tc>
          <w:tcPr>
            <w:tcW w:w="439" w:type="pct"/>
            <w:shd w:val="clear" w:color="auto" w:fill="auto"/>
            <w:vAlign w:val="center"/>
            <w:hideMark/>
          </w:tcPr>
          <w:p w14:paraId="1209D7EB" w14:textId="4F164F61" w:rsidR="00013A8F" w:rsidRPr="00782F70" w:rsidRDefault="00013A8F" w:rsidP="00013A8F">
            <w:pPr>
              <w:contextualSpacing/>
              <w:jc w:val="center"/>
              <w:rPr>
                <w:sz w:val="18"/>
                <w:szCs w:val="18"/>
              </w:rPr>
            </w:pPr>
            <w:r w:rsidRPr="00782F70">
              <w:rPr>
                <w:sz w:val="18"/>
                <w:szCs w:val="18"/>
              </w:rPr>
              <w:t>0,37</w:t>
            </w:r>
          </w:p>
        </w:tc>
        <w:tc>
          <w:tcPr>
            <w:tcW w:w="325" w:type="pct"/>
            <w:shd w:val="clear" w:color="auto" w:fill="auto"/>
            <w:vAlign w:val="center"/>
            <w:hideMark/>
          </w:tcPr>
          <w:p w14:paraId="1EAD107D" w14:textId="0601D526" w:rsidR="00013A8F" w:rsidRPr="00782F70" w:rsidRDefault="00013A8F" w:rsidP="00013A8F">
            <w:pPr>
              <w:contextualSpacing/>
              <w:jc w:val="center"/>
              <w:rPr>
                <w:sz w:val="18"/>
                <w:szCs w:val="18"/>
              </w:rPr>
            </w:pPr>
            <w:r w:rsidRPr="00782F70">
              <w:rPr>
                <w:sz w:val="18"/>
                <w:szCs w:val="18"/>
              </w:rPr>
              <w:t>0,001</w:t>
            </w:r>
          </w:p>
        </w:tc>
        <w:tc>
          <w:tcPr>
            <w:tcW w:w="387" w:type="pct"/>
            <w:shd w:val="clear" w:color="auto" w:fill="auto"/>
            <w:vAlign w:val="center"/>
            <w:hideMark/>
          </w:tcPr>
          <w:p w14:paraId="705E5523" w14:textId="294A4042" w:rsidR="00013A8F" w:rsidRPr="00782F70" w:rsidRDefault="00013A8F" w:rsidP="00013A8F">
            <w:pPr>
              <w:contextualSpacing/>
              <w:jc w:val="center"/>
              <w:rPr>
                <w:sz w:val="18"/>
                <w:szCs w:val="18"/>
              </w:rPr>
            </w:pPr>
            <w:r w:rsidRPr="00782F70">
              <w:rPr>
                <w:sz w:val="18"/>
                <w:szCs w:val="18"/>
              </w:rPr>
              <w:t>0,37</w:t>
            </w:r>
          </w:p>
        </w:tc>
        <w:tc>
          <w:tcPr>
            <w:tcW w:w="516" w:type="pct"/>
            <w:vAlign w:val="center"/>
          </w:tcPr>
          <w:p w14:paraId="692527C2" w14:textId="4F428A03" w:rsidR="00013A8F" w:rsidRPr="00782F70" w:rsidRDefault="00013A8F" w:rsidP="00013A8F">
            <w:pPr>
              <w:contextualSpacing/>
              <w:jc w:val="center"/>
              <w:rPr>
                <w:sz w:val="18"/>
                <w:szCs w:val="18"/>
              </w:rPr>
            </w:pPr>
            <w:r w:rsidRPr="00782F70">
              <w:rPr>
                <w:sz w:val="18"/>
                <w:szCs w:val="18"/>
              </w:rPr>
              <w:t>0,27</w:t>
            </w:r>
          </w:p>
        </w:tc>
        <w:tc>
          <w:tcPr>
            <w:tcW w:w="400" w:type="pct"/>
            <w:shd w:val="clear" w:color="auto" w:fill="auto"/>
            <w:noWrap/>
            <w:vAlign w:val="bottom"/>
            <w:hideMark/>
          </w:tcPr>
          <w:p w14:paraId="6DF515B9" w14:textId="3881BCBD" w:rsidR="00013A8F" w:rsidRPr="00782F70" w:rsidRDefault="00013A8F" w:rsidP="00013A8F">
            <w:pPr>
              <w:contextualSpacing/>
              <w:jc w:val="center"/>
              <w:rPr>
                <w:sz w:val="18"/>
                <w:szCs w:val="18"/>
              </w:rPr>
            </w:pPr>
            <w:r w:rsidRPr="00782F70">
              <w:rPr>
                <w:sz w:val="18"/>
                <w:szCs w:val="18"/>
              </w:rPr>
              <w:t>0,12</w:t>
            </w:r>
          </w:p>
        </w:tc>
        <w:tc>
          <w:tcPr>
            <w:tcW w:w="404" w:type="pct"/>
            <w:shd w:val="clear" w:color="auto" w:fill="auto"/>
            <w:noWrap/>
            <w:vAlign w:val="bottom"/>
            <w:hideMark/>
          </w:tcPr>
          <w:p w14:paraId="6E4F5DB4" w14:textId="7E1AA59E" w:rsidR="00013A8F" w:rsidRPr="00782F70" w:rsidRDefault="00013A8F" w:rsidP="00013A8F">
            <w:pPr>
              <w:contextualSpacing/>
              <w:jc w:val="center"/>
              <w:rPr>
                <w:sz w:val="18"/>
                <w:szCs w:val="18"/>
              </w:rPr>
            </w:pPr>
            <w:r w:rsidRPr="00782F70">
              <w:rPr>
                <w:sz w:val="18"/>
                <w:szCs w:val="18"/>
              </w:rPr>
              <w:t>29,97</w:t>
            </w:r>
          </w:p>
        </w:tc>
      </w:tr>
      <w:tr w:rsidR="00013A8F" w:rsidRPr="00782F70" w14:paraId="14D5DCAC" w14:textId="77777777" w:rsidTr="00013A8F">
        <w:trPr>
          <w:trHeight w:val="20"/>
        </w:trPr>
        <w:tc>
          <w:tcPr>
            <w:tcW w:w="171" w:type="pct"/>
            <w:shd w:val="clear" w:color="auto" w:fill="auto"/>
            <w:vAlign w:val="center"/>
            <w:hideMark/>
          </w:tcPr>
          <w:p w14:paraId="6C4E1A68" w14:textId="77777777" w:rsidR="00013A8F" w:rsidRPr="00782F70" w:rsidRDefault="00013A8F" w:rsidP="00013A8F">
            <w:pPr>
              <w:contextualSpacing/>
              <w:jc w:val="center"/>
              <w:rPr>
                <w:sz w:val="18"/>
                <w:szCs w:val="18"/>
              </w:rPr>
            </w:pPr>
            <w:r w:rsidRPr="00782F70">
              <w:rPr>
                <w:sz w:val="18"/>
                <w:szCs w:val="18"/>
              </w:rPr>
              <w:t>11</w:t>
            </w:r>
          </w:p>
        </w:tc>
        <w:tc>
          <w:tcPr>
            <w:tcW w:w="521" w:type="pct"/>
            <w:shd w:val="clear" w:color="auto" w:fill="auto"/>
            <w:vAlign w:val="center"/>
            <w:hideMark/>
          </w:tcPr>
          <w:p w14:paraId="0B57FBB3" w14:textId="77777777" w:rsidR="00013A8F" w:rsidRPr="00782F70" w:rsidRDefault="00013A8F" w:rsidP="00013A8F">
            <w:pPr>
              <w:contextualSpacing/>
              <w:jc w:val="center"/>
              <w:rPr>
                <w:sz w:val="18"/>
                <w:szCs w:val="18"/>
              </w:rPr>
            </w:pPr>
            <w:r w:rsidRPr="00782F70">
              <w:rPr>
                <w:sz w:val="18"/>
                <w:szCs w:val="18"/>
              </w:rPr>
              <w:t>Котельная № 15</w:t>
            </w:r>
          </w:p>
        </w:tc>
        <w:tc>
          <w:tcPr>
            <w:tcW w:w="517" w:type="pct"/>
            <w:shd w:val="clear" w:color="auto" w:fill="auto"/>
            <w:vAlign w:val="center"/>
            <w:hideMark/>
          </w:tcPr>
          <w:p w14:paraId="495FB581" w14:textId="33CD0117" w:rsidR="00013A8F" w:rsidRPr="00782F70" w:rsidRDefault="00013A8F" w:rsidP="00013A8F">
            <w:pPr>
              <w:contextualSpacing/>
              <w:jc w:val="center"/>
              <w:rPr>
                <w:sz w:val="18"/>
                <w:szCs w:val="18"/>
              </w:rPr>
            </w:pPr>
            <w:r w:rsidRPr="00782F70">
              <w:rPr>
                <w:sz w:val="18"/>
                <w:szCs w:val="18"/>
              </w:rPr>
              <w:t>4,30</w:t>
            </w:r>
          </w:p>
        </w:tc>
        <w:tc>
          <w:tcPr>
            <w:tcW w:w="501" w:type="pct"/>
            <w:shd w:val="clear" w:color="auto" w:fill="auto"/>
            <w:vAlign w:val="center"/>
            <w:hideMark/>
          </w:tcPr>
          <w:p w14:paraId="77C2E788" w14:textId="1C4EBF21" w:rsidR="00013A8F" w:rsidRPr="00782F70" w:rsidRDefault="00013A8F" w:rsidP="00013A8F">
            <w:pPr>
              <w:contextualSpacing/>
              <w:jc w:val="center"/>
              <w:rPr>
                <w:sz w:val="18"/>
                <w:szCs w:val="18"/>
              </w:rPr>
            </w:pPr>
            <w:r w:rsidRPr="00782F70">
              <w:rPr>
                <w:sz w:val="18"/>
                <w:szCs w:val="18"/>
              </w:rPr>
              <w:t>4,30</w:t>
            </w:r>
          </w:p>
        </w:tc>
        <w:tc>
          <w:tcPr>
            <w:tcW w:w="459" w:type="pct"/>
            <w:shd w:val="clear" w:color="auto" w:fill="auto"/>
            <w:vAlign w:val="center"/>
            <w:hideMark/>
          </w:tcPr>
          <w:p w14:paraId="0B394C2A" w14:textId="6D862745" w:rsidR="00013A8F" w:rsidRPr="00782F70" w:rsidRDefault="00013A8F" w:rsidP="00013A8F">
            <w:pPr>
              <w:contextualSpacing/>
              <w:jc w:val="center"/>
              <w:rPr>
                <w:sz w:val="18"/>
                <w:szCs w:val="18"/>
              </w:rPr>
            </w:pPr>
            <w:r w:rsidRPr="00782F70">
              <w:rPr>
                <w:sz w:val="18"/>
                <w:szCs w:val="18"/>
              </w:rPr>
              <w:t>0,09</w:t>
            </w:r>
          </w:p>
        </w:tc>
        <w:tc>
          <w:tcPr>
            <w:tcW w:w="360" w:type="pct"/>
            <w:shd w:val="clear" w:color="auto" w:fill="auto"/>
            <w:vAlign w:val="center"/>
            <w:hideMark/>
          </w:tcPr>
          <w:p w14:paraId="302B8F32" w14:textId="0998D9E4" w:rsidR="00013A8F" w:rsidRPr="00782F70" w:rsidRDefault="00013A8F" w:rsidP="00013A8F">
            <w:pPr>
              <w:contextualSpacing/>
              <w:jc w:val="center"/>
              <w:rPr>
                <w:sz w:val="18"/>
                <w:szCs w:val="18"/>
              </w:rPr>
            </w:pPr>
            <w:r w:rsidRPr="00782F70">
              <w:rPr>
                <w:sz w:val="18"/>
                <w:szCs w:val="18"/>
              </w:rPr>
              <w:t>4,21</w:t>
            </w:r>
          </w:p>
        </w:tc>
        <w:tc>
          <w:tcPr>
            <w:tcW w:w="439" w:type="pct"/>
            <w:shd w:val="clear" w:color="auto" w:fill="auto"/>
            <w:vAlign w:val="center"/>
            <w:hideMark/>
          </w:tcPr>
          <w:p w14:paraId="122143E3" w14:textId="39899AA7" w:rsidR="00013A8F" w:rsidRPr="00782F70" w:rsidRDefault="00013A8F" w:rsidP="00013A8F">
            <w:pPr>
              <w:contextualSpacing/>
              <w:jc w:val="center"/>
              <w:rPr>
                <w:sz w:val="18"/>
                <w:szCs w:val="18"/>
              </w:rPr>
            </w:pPr>
            <w:r w:rsidRPr="00782F70">
              <w:rPr>
                <w:sz w:val="18"/>
                <w:szCs w:val="18"/>
              </w:rPr>
              <w:t>4,12</w:t>
            </w:r>
          </w:p>
        </w:tc>
        <w:tc>
          <w:tcPr>
            <w:tcW w:w="325" w:type="pct"/>
            <w:shd w:val="clear" w:color="auto" w:fill="auto"/>
            <w:vAlign w:val="center"/>
            <w:hideMark/>
          </w:tcPr>
          <w:p w14:paraId="21362353" w14:textId="413D72A2" w:rsidR="00013A8F" w:rsidRPr="00782F70" w:rsidRDefault="00013A8F" w:rsidP="00013A8F">
            <w:pPr>
              <w:contextualSpacing/>
              <w:jc w:val="center"/>
              <w:rPr>
                <w:sz w:val="18"/>
                <w:szCs w:val="18"/>
              </w:rPr>
            </w:pPr>
            <w:r w:rsidRPr="00782F70">
              <w:rPr>
                <w:sz w:val="18"/>
                <w:szCs w:val="18"/>
              </w:rPr>
              <w:t>0,003</w:t>
            </w:r>
          </w:p>
        </w:tc>
        <w:tc>
          <w:tcPr>
            <w:tcW w:w="387" w:type="pct"/>
            <w:shd w:val="clear" w:color="auto" w:fill="auto"/>
            <w:vAlign w:val="center"/>
            <w:hideMark/>
          </w:tcPr>
          <w:p w14:paraId="34F5E20C" w14:textId="1B9C1EB4" w:rsidR="00013A8F" w:rsidRPr="00782F70" w:rsidRDefault="00013A8F" w:rsidP="00013A8F">
            <w:pPr>
              <w:contextualSpacing/>
              <w:jc w:val="center"/>
              <w:rPr>
                <w:sz w:val="18"/>
                <w:szCs w:val="18"/>
              </w:rPr>
            </w:pPr>
            <w:r w:rsidRPr="00782F70">
              <w:rPr>
                <w:sz w:val="18"/>
                <w:szCs w:val="18"/>
              </w:rPr>
              <w:t>4,12</w:t>
            </w:r>
          </w:p>
        </w:tc>
        <w:tc>
          <w:tcPr>
            <w:tcW w:w="516" w:type="pct"/>
            <w:vAlign w:val="center"/>
          </w:tcPr>
          <w:p w14:paraId="48C23F8B" w14:textId="30B8FF37" w:rsidR="00013A8F" w:rsidRPr="00782F70" w:rsidRDefault="00013A8F" w:rsidP="00013A8F">
            <w:pPr>
              <w:contextualSpacing/>
              <w:jc w:val="center"/>
              <w:rPr>
                <w:sz w:val="18"/>
                <w:szCs w:val="18"/>
              </w:rPr>
            </w:pPr>
            <w:r w:rsidRPr="00782F70">
              <w:rPr>
                <w:sz w:val="18"/>
                <w:szCs w:val="18"/>
              </w:rPr>
              <w:t>1,71</w:t>
            </w:r>
          </w:p>
        </w:tc>
        <w:tc>
          <w:tcPr>
            <w:tcW w:w="400" w:type="pct"/>
            <w:shd w:val="clear" w:color="auto" w:fill="auto"/>
            <w:noWrap/>
            <w:vAlign w:val="bottom"/>
            <w:hideMark/>
          </w:tcPr>
          <w:p w14:paraId="57EDB75B" w14:textId="26D1BDD9" w:rsidR="00013A8F" w:rsidRPr="00782F70" w:rsidRDefault="00013A8F" w:rsidP="00013A8F">
            <w:pPr>
              <w:contextualSpacing/>
              <w:jc w:val="center"/>
              <w:rPr>
                <w:sz w:val="18"/>
                <w:szCs w:val="18"/>
              </w:rPr>
            </w:pPr>
            <w:r w:rsidRPr="00782F70">
              <w:rPr>
                <w:sz w:val="18"/>
                <w:szCs w:val="18"/>
              </w:rPr>
              <w:t>2,59</w:t>
            </w:r>
          </w:p>
        </w:tc>
        <w:tc>
          <w:tcPr>
            <w:tcW w:w="404" w:type="pct"/>
            <w:shd w:val="clear" w:color="auto" w:fill="auto"/>
            <w:noWrap/>
            <w:vAlign w:val="bottom"/>
            <w:hideMark/>
          </w:tcPr>
          <w:p w14:paraId="55A00575" w14:textId="07CFDC95" w:rsidR="00013A8F" w:rsidRPr="00782F70" w:rsidRDefault="00013A8F" w:rsidP="00013A8F">
            <w:pPr>
              <w:contextualSpacing/>
              <w:jc w:val="center"/>
              <w:rPr>
                <w:sz w:val="18"/>
                <w:szCs w:val="18"/>
              </w:rPr>
            </w:pPr>
            <w:r w:rsidRPr="00782F70">
              <w:rPr>
                <w:sz w:val="18"/>
                <w:szCs w:val="18"/>
              </w:rPr>
              <w:t>60,33</w:t>
            </w:r>
          </w:p>
        </w:tc>
      </w:tr>
      <w:tr w:rsidR="00013A8F" w:rsidRPr="00782F70" w14:paraId="245CE6F6" w14:textId="77777777" w:rsidTr="00013A8F">
        <w:trPr>
          <w:trHeight w:val="20"/>
        </w:trPr>
        <w:tc>
          <w:tcPr>
            <w:tcW w:w="171" w:type="pct"/>
            <w:shd w:val="clear" w:color="auto" w:fill="auto"/>
            <w:vAlign w:val="center"/>
            <w:hideMark/>
          </w:tcPr>
          <w:p w14:paraId="6B7F77F1" w14:textId="77777777" w:rsidR="00013A8F" w:rsidRPr="00782F70" w:rsidRDefault="00013A8F" w:rsidP="00013A8F">
            <w:pPr>
              <w:contextualSpacing/>
              <w:jc w:val="center"/>
              <w:rPr>
                <w:sz w:val="18"/>
                <w:szCs w:val="18"/>
              </w:rPr>
            </w:pPr>
            <w:r w:rsidRPr="00782F70">
              <w:rPr>
                <w:sz w:val="18"/>
                <w:szCs w:val="18"/>
              </w:rPr>
              <w:t>12</w:t>
            </w:r>
          </w:p>
        </w:tc>
        <w:tc>
          <w:tcPr>
            <w:tcW w:w="521" w:type="pct"/>
            <w:shd w:val="clear" w:color="auto" w:fill="auto"/>
            <w:vAlign w:val="center"/>
            <w:hideMark/>
          </w:tcPr>
          <w:p w14:paraId="14294101" w14:textId="77777777" w:rsidR="00013A8F" w:rsidRPr="00782F70" w:rsidRDefault="00013A8F" w:rsidP="00013A8F">
            <w:pPr>
              <w:contextualSpacing/>
              <w:jc w:val="center"/>
              <w:rPr>
                <w:sz w:val="18"/>
                <w:szCs w:val="18"/>
              </w:rPr>
            </w:pPr>
            <w:r w:rsidRPr="00782F70">
              <w:rPr>
                <w:sz w:val="18"/>
                <w:szCs w:val="18"/>
              </w:rPr>
              <w:t>Котельная № 16</w:t>
            </w:r>
          </w:p>
        </w:tc>
        <w:tc>
          <w:tcPr>
            <w:tcW w:w="517" w:type="pct"/>
            <w:shd w:val="clear" w:color="auto" w:fill="auto"/>
            <w:vAlign w:val="center"/>
            <w:hideMark/>
          </w:tcPr>
          <w:p w14:paraId="0DAF7EEF" w14:textId="63B5A7EE" w:rsidR="00013A8F" w:rsidRPr="00782F70" w:rsidRDefault="00013A8F" w:rsidP="00013A8F">
            <w:pPr>
              <w:contextualSpacing/>
              <w:jc w:val="center"/>
              <w:rPr>
                <w:sz w:val="18"/>
                <w:szCs w:val="18"/>
              </w:rPr>
            </w:pPr>
            <w:r w:rsidRPr="00782F70">
              <w:rPr>
                <w:sz w:val="18"/>
                <w:szCs w:val="18"/>
              </w:rPr>
              <w:t>7,30</w:t>
            </w:r>
          </w:p>
        </w:tc>
        <w:tc>
          <w:tcPr>
            <w:tcW w:w="501" w:type="pct"/>
            <w:shd w:val="clear" w:color="auto" w:fill="auto"/>
            <w:vAlign w:val="center"/>
            <w:hideMark/>
          </w:tcPr>
          <w:p w14:paraId="20A559D0" w14:textId="307A54C8" w:rsidR="00013A8F" w:rsidRPr="00782F70" w:rsidRDefault="00013A8F" w:rsidP="00013A8F">
            <w:pPr>
              <w:contextualSpacing/>
              <w:jc w:val="center"/>
              <w:rPr>
                <w:sz w:val="18"/>
                <w:szCs w:val="18"/>
              </w:rPr>
            </w:pPr>
            <w:r w:rsidRPr="00782F70">
              <w:rPr>
                <w:sz w:val="18"/>
                <w:szCs w:val="18"/>
              </w:rPr>
              <w:t>7,30</w:t>
            </w:r>
          </w:p>
        </w:tc>
        <w:tc>
          <w:tcPr>
            <w:tcW w:w="459" w:type="pct"/>
            <w:shd w:val="clear" w:color="auto" w:fill="auto"/>
            <w:vAlign w:val="center"/>
            <w:hideMark/>
          </w:tcPr>
          <w:p w14:paraId="027342E1" w14:textId="5E0FF8A8" w:rsidR="00013A8F" w:rsidRPr="00782F70" w:rsidRDefault="00013A8F" w:rsidP="00013A8F">
            <w:pPr>
              <w:contextualSpacing/>
              <w:jc w:val="center"/>
              <w:rPr>
                <w:sz w:val="18"/>
                <w:szCs w:val="18"/>
              </w:rPr>
            </w:pPr>
            <w:r w:rsidRPr="00782F70">
              <w:rPr>
                <w:sz w:val="18"/>
                <w:szCs w:val="18"/>
              </w:rPr>
              <w:t>0,15</w:t>
            </w:r>
          </w:p>
        </w:tc>
        <w:tc>
          <w:tcPr>
            <w:tcW w:w="360" w:type="pct"/>
            <w:shd w:val="clear" w:color="auto" w:fill="auto"/>
            <w:vAlign w:val="center"/>
            <w:hideMark/>
          </w:tcPr>
          <w:p w14:paraId="1AD95BB3" w14:textId="4B169094" w:rsidR="00013A8F" w:rsidRPr="00782F70" w:rsidRDefault="00013A8F" w:rsidP="00013A8F">
            <w:pPr>
              <w:contextualSpacing/>
              <w:jc w:val="center"/>
              <w:rPr>
                <w:sz w:val="18"/>
                <w:szCs w:val="18"/>
              </w:rPr>
            </w:pPr>
            <w:r w:rsidRPr="00782F70">
              <w:rPr>
                <w:sz w:val="18"/>
                <w:szCs w:val="18"/>
              </w:rPr>
              <w:t>7,15</w:t>
            </w:r>
          </w:p>
        </w:tc>
        <w:tc>
          <w:tcPr>
            <w:tcW w:w="439" w:type="pct"/>
            <w:shd w:val="clear" w:color="auto" w:fill="auto"/>
            <w:vAlign w:val="center"/>
            <w:hideMark/>
          </w:tcPr>
          <w:p w14:paraId="1F9FB115" w14:textId="36A3EA58" w:rsidR="00013A8F" w:rsidRPr="00782F70" w:rsidRDefault="00013A8F" w:rsidP="00013A8F">
            <w:pPr>
              <w:contextualSpacing/>
              <w:jc w:val="center"/>
              <w:rPr>
                <w:sz w:val="18"/>
                <w:szCs w:val="18"/>
              </w:rPr>
            </w:pPr>
            <w:r w:rsidRPr="00782F70">
              <w:rPr>
                <w:sz w:val="18"/>
                <w:szCs w:val="18"/>
              </w:rPr>
              <w:t>7,00</w:t>
            </w:r>
          </w:p>
        </w:tc>
        <w:tc>
          <w:tcPr>
            <w:tcW w:w="325" w:type="pct"/>
            <w:shd w:val="clear" w:color="auto" w:fill="auto"/>
            <w:vAlign w:val="center"/>
            <w:hideMark/>
          </w:tcPr>
          <w:p w14:paraId="4C592EF2" w14:textId="5029E45B" w:rsidR="00013A8F" w:rsidRPr="00782F70" w:rsidRDefault="00013A8F" w:rsidP="00013A8F">
            <w:pPr>
              <w:contextualSpacing/>
              <w:jc w:val="center"/>
              <w:rPr>
                <w:sz w:val="18"/>
                <w:szCs w:val="18"/>
              </w:rPr>
            </w:pPr>
            <w:r w:rsidRPr="00782F70">
              <w:rPr>
                <w:sz w:val="18"/>
                <w:szCs w:val="18"/>
              </w:rPr>
              <w:t>0,014</w:t>
            </w:r>
          </w:p>
        </w:tc>
        <w:tc>
          <w:tcPr>
            <w:tcW w:w="387" w:type="pct"/>
            <w:shd w:val="clear" w:color="auto" w:fill="auto"/>
            <w:vAlign w:val="center"/>
            <w:hideMark/>
          </w:tcPr>
          <w:p w14:paraId="146ADC39" w14:textId="5C8B17EF" w:rsidR="00013A8F" w:rsidRPr="00782F70" w:rsidRDefault="00013A8F" w:rsidP="00013A8F">
            <w:pPr>
              <w:contextualSpacing/>
              <w:jc w:val="center"/>
              <w:rPr>
                <w:sz w:val="18"/>
                <w:szCs w:val="18"/>
              </w:rPr>
            </w:pPr>
            <w:r w:rsidRPr="00782F70">
              <w:rPr>
                <w:sz w:val="18"/>
                <w:szCs w:val="18"/>
              </w:rPr>
              <w:t>6,99</w:t>
            </w:r>
          </w:p>
        </w:tc>
        <w:tc>
          <w:tcPr>
            <w:tcW w:w="516" w:type="pct"/>
            <w:vAlign w:val="center"/>
          </w:tcPr>
          <w:p w14:paraId="018F1224" w14:textId="36C1A21F" w:rsidR="00013A8F" w:rsidRPr="00782F70" w:rsidRDefault="00013A8F" w:rsidP="00013A8F">
            <w:pPr>
              <w:contextualSpacing/>
              <w:jc w:val="center"/>
              <w:rPr>
                <w:sz w:val="18"/>
                <w:szCs w:val="18"/>
              </w:rPr>
            </w:pPr>
            <w:r w:rsidRPr="00782F70">
              <w:rPr>
                <w:sz w:val="18"/>
                <w:szCs w:val="18"/>
              </w:rPr>
              <w:t>6,19</w:t>
            </w:r>
          </w:p>
        </w:tc>
        <w:tc>
          <w:tcPr>
            <w:tcW w:w="400" w:type="pct"/>
            <w:shd w:val="clear" w:color="auto" w:fill="auto"/>
            <w:noWrap/>
            <w:vAlign w:val="bottom"/>
            <w:hideMark/>
          </w:tcPr>
          <w:p w14:paraId="628F362B" w14:textId="58445EFF" w:rsidR="00013A8F" w:rsidRPr="00782F70" w:rsidRDefault="00013A8F" w:rsidP="00013A8F">
            <w:pPr>
              <w:contextualSpacing/>
              <w:jc w:val="center"/>
              <w:rPr>
                <w:sz w:val="18"/>
                <w:szCs w:val="18"/>
              </w:rPr>
            </w:pPr>
            <w:r w:rsidRPr="00782F70">
              <w:rPr>
                <w:sz w:val="18"/>
                <w:szCs w:val="18"/>
              </w:rPr>
              <w:t>1,11</w:t>
            </w:r>
          </w:p>
        </w:tc>
        <w:tc>
          <w:tcPr>
            <w:tcW w:w="404" w:type="pct"/>
            <w:shd w:val="clear" w:color="auto" w:fill="auto"/>
            <w:noWrap/>
            <w:vAlign w:val="bottom"/>
            <w:hideMark/>
          </w:tcPr>
          <w:p w14:paraId="2B1E0A0E" w14:textId="7DFC8B80" w:rsidR="00013A8F" w:rsidRPr="00782F70" w:rsidRDefault="00013A8F" w:rsidP="00013A8F">
            <w:pPr>
              <w:contextualSpacing/>
              <w:jc w:val="center"/>
              <w:rPr>
                <w:sz w:val="18"/>
                <w:szCs w:val="18"/>
              </w:rPr>
            </w:pPr>
            <w:r w:rsidRPr="00782F70">
              <w:rPr>
                <w:sz w:val="18"/>
                <w:szCs w:val="18"/>
              </w:rPr>
              <w:t>15,18</w:t>
            </w:r>
          </w:p>
        </w:tc>
      </w:tr>
      <w:tr w:rsidR="00013A8F" w:rsidRPr="00782F70" w14:paraId="7688523D" w14:textId="77777777" w:rsidTr="00013A8F">
        <w:trPr>
          <w:trHeight w:val="20"/>
        </w:trPr>
        <w:tc>
          <w:tcPr>
            <w:tcW w:w="171" w:type="pct"/>
            <w:shd w:val="clear" w:color="auto" w:fill="auto"/>
            <w:vAlign w:val="center"/>
            <w:hideMark/>
          </w:tcPr>
          <w:p w14:paraId="1B15431C" w14:textId="77777777" w:rsidR="00013A8F" w:rsidRPr="00782F70" w:rsidRDefault="00013A8F" w:rsidP="00013A8F">
            <w:pPr>
              <w:contextualSpacing/>
              <w:jc w:val="center"/>
              <w:rPr>
                <w:sz w:val="18"/>
                <w:szCs w:val="18"/>
              </w:rPr>
            </w:pPr>
            <w:r w:rsidRPr="00782F70">
              <w:rPr>
                <w:sz w:val="18"/>
                <w:szCs w:val="18"/>
              </w:rPr>
              <w:t>13</w:t>
            </w:r>
          </w:p>
        </w:tc>
        <w:tc>
          <w:tcPr>
            <w:tcW w:w="521" w:type="pct"/>
            <w:shd w:val="clear" w:color="auto" w:fill="auto"/>
            <w:vAlign w:val="center"/>
            <w:hideMark/>
          </w:tcPr>
          <w:p w14:paraId="19BC578D" w14:textId="77777777" w:rsidR="00013A8F" w:rsidRPr="00782F70" w:rsidRDefault="00013A8F" w:rsidP="00013A8F">
            <w:pPr>
              <w:contextualSpacing/>
              <w:jc w:val="center"/>
              <w:rPr>
                <w:sz w:val="18"/>
                <w:szCs w:val="18"/>
              </w:rPr>
            </w:pPr>
            <w:r w:rsidRPr="00782F70">
              <w:rPr>
                <w:sz w:val="18"/>
                <w:szCs w:val="18"/>
              </w:rPr>
              <w:t>Котельная № 17</w:t>
            </w:r>
          </w:p>
        </w:tc>
        <w:tc>
          <w:tcPr>
            <w:tcW w:w="517" w:type="pct"/>
            <w:shd w:val="clear" w:color="auto" w:fill="auto"/>
            <w:vAlign w:val="center"/>
            <w:hideMark/>
          </w:tcPr>
          <w:p w14:paraId="69776F8C" w14:textId="4FC861CF" w:rsidR="00013A8F" w:rsidRPr="00782F70" w:rsidRDefault="00013A8F" w:rsidP="00013A8F">
            <w:pPr>
              <w:contextualSpacing/>
              <w:jc w:val="center"/>
              <w:rPr>
                <w:sz w:val="18"/>
                <w:szCs w:val="18"/>
              </w:rPr>
            </w:pPr>
            <w:r w:rsidRPr="00782F70">
              <w:rPr>
                <w:sz w:val="18"/>
                <w:szCs w:val="18"/>
              </w:rPr>
              <w:t>0,28</w:t>
            </w:r>
          </w:p>
        </w:tc>
        <w:tc>
          <w:tcPr>
            <w:tcW w:w="501" w:type="pct"/>
            <w:shd w:val="clear" w:color="auto" w:fill="auto"/>
            <w:vAlign w:val="center"/>
            <w:hideMark/>
          </w:tcPr>
          <w:p w14:paraId="25FF37F6" w14:textId="71654DA7" w:rsidR="00013A8F" w:rsidRPr="00782F70" w:rsidRDefault="00013A8F" w:rsidP="00013A8F">
            <w:pPr>
              <w:contextualSpacing/>
              <w:jc w:val="center"/>
              <w:rPr>
                <w:sz w:val="18"/>
                <w:szCs w:val="18"/>
              </w:rPr>
            </w:pPr>
            <w:r w:rsidRPr="00782F70">
              <w:rPr>
                <w:sz w:val="18"/>
                <w:szCs w:val="18"/>
              </w:rPr>
              <w:t>0,28</w:t>
            </w:r>
          </w:p>
        </w:tc>
        <w:tc>
          <w:tcPr>
            <w:tcW w:w="459" w:type="pct"/>
            <w:shd w:val="clear" w:color="auto" w:fill="auto"/>
            <w:vAlign w:val="center"/>
            <w:hideMark/>
          </w:tcPr>
          <w:p w14:paraId="4B1293A3" w14:textId="6236807A" w:rsidR="00013A8F" w:rsidRPr="00782F70" w:rsidRDefault="00013A8F" w:rsidP="00013A8F">
            <w:pPr>
              <w:contextualSpacing/>
              <w:jc w:val="center"/>
              <w:rPr>
                <w:sz w:val="18"/>
                <w:szCs w:val="18"/>
              </w:rPr>
            </w:pPr>
            <w:r w:rsidRPr="00782F70">
              <w:rPr>
                <w:sz w:val="18"/>
                <w:szCs w:val="18"/>
              </w:rPr>
              <w:t>0,00</w:t>
            </w:r>
          </w:p>
        </w:tc>
        <w:tc>
          <w:tcPr>
            <w:tcW w:w="360" w:type="pct"/>
            <w:shd w:val="clear" w:color="auto" w:fill="auto"/>
            <w:vAlign w:val="center"/>
            <w:hideMark/>
          </w:tcPr>
          <w:p w14:paraId="22B6A1B1" w14:textId="72D4B5B8" w:rsidR="00013A8F" w:rsidRPr="00782F70" w:rsidRDefault="00013A8F" w:rsidP="00013A8F">
            <w:pPr>
              <w:contextualSpacing/>
              <w:jc w:val="center"/>
              <w:rPr>
                <w:sz w:val="18"/>
                <w:szCs w:val="18"/>
              </w:rPr>
            </w:pPr>
            <w:r w:rsidRPr="00782F70">
              <w:rPr>
                <w:sz w:val="18"/>
                <w:szCs w:val="18"/>
              </w:rPr>
              <w:t>0,28</w:t>
            </w:r>
          </w:p>
        </w:tc>
        <w:tc>
          <w:tcPr>
            <w:tcW w:w="439" w:type="pct"/>
            <w:shd w:val="clear" w:color="auto" w:fill="auto"/>
            <w:vAlign w:val="center"/>
            <w:hideMark/>
          </w:tcPr>
          <w:p w14:paraId="5365D618" w14:textId="3CE4FAA9" w:rsidR="00013A8F" w:rsidRPr="00782F70" w:rsidRDefault="00013A8F" w:rsidP="00013A8F">
            <w:pPr>
              <w:contextualSpacing/>
              <w:jc w:val="center"/>
              <w:rPr>
                <w:sz w:val="18"/>
                <w:szCs w:val="18"/>
              </w:rPr>
            </w:pPr>
            <w:r w:rsidRPr="00782F70">
              <w:rPr>
                <w:sz w:val="18"/>
                <w:szCs w:val="18"/>
              </w:rPr>
              <w:t>0,28</w:t>
            </w:r>
          </w:p>
        </w:tc>
        <w:tc>
          <w:tcPr>
            <w:tcW w:w="325" w:type="pct"/>
            <w:shd w:val="clear" w:color="auto" w:fill="auto"/>
            <w:vAlign w:val="center"/>
            <w:hideMark/>
          </w:tcPr>
          <w:p w14:paraId="04D34BE9" w14:textId="04361B65" w:rsidR="00013A8F" w:rsidRPr="00782F70" w:rsidRDefault="00013A8F" w:rsidP="00013A8F">
            <w:pPr>
              <w:contextualSpacing/>
              <w:jc w:val="center"/>
              <w:rPr>
                <w:sz w:val="18"/>
                <w:szCs w:val="18"/>
              </w:rPr>
            </w:pPr>
            <w:r w:rsidRPr="00782F70">
              <w:rPr>
                <w:sz w:val="18"/>
                <w:szCs w:val="18"/>
              </w:rPr>
              <w:t>0,000</w:t>
            </w:r>
          </w:p>
        </w:tc>
        <w:tc>
          <w:tcPr>
            <w:tcW w:w="387" w:type="pct"/>
            <w:shd w:val="clear" w:color="auto" w:fill="auto"/>
            <w:vAlign w:val="center"/>
            <w:hideMark/>
          </w:tcPr>
          <w:p w14:paraId="3913E06B" w14:textId="7DAB79C7" w:rsidR="00013A8F" w:rsidRPr="00782F70" w:rsidRDefault="00013A8F" w:rsidP="00013A8F">
            <w:pPr>
              <w:contextualSpacing/>
              <w:jc w:val="center"/>
              <w:rPr>
                <w:sz w:val="18"/>
                <w:szCs w:val="18"/>
              </w:rPr>
            </w:pPr>
            <w:r w:rsidRPr="00782F70">
              <w:rPr>
                <w:sz w:val="18"/>
                <w:szCs w:val="18"/>
              </w:rPr>
              <w:t>0,28</w:t>
            </w:r>
          </w:p>
        </w:tc>
        <w:tc>
          <w:tcPr>
            <w:tcW w:w="516" w:type="pct"/>
            <w:vAlign w:val="center"/>
          </w:tcPr>
          <w:p w14:paraId="67377B04" w14:textId="5FA04728" w:rsidR="00013A8F" w:rsidRPr="00782F70" w:rsidRDefault="00013A8F" w:rsidP="00013A8F">
            <w:pPr>
              <w:contextualSpacing/>
              <w:jc w:val="center"/>
              <w:rPr>
                <w:sz w:val="18"/>
                <w:szCs w:val="18"/>
              </w:rPr>
            </w:pPr>
            <w:r w:rsidRPr="00782F70">
              <w:rPr>
                <w:sz w:val="18"/>
                <w:szCs w:val="18"/>
              </w:rPr>
              <w:t>0,00</w:t>
            </w:r>
          </w:p>
        </w:tc>
        <w:tc>
          <w:tcPr>
            <w:tcW w:w="400" w:type="pct"/>
            <w:shd w:val="clear" w:color="auto" w:fill="auto"/>
            <w:noWrap/>
            <w:vAlign w:val="bottom"/>
            <w:hideMark/>
          </w:tcPr>
          <w:p w14:paraId="4A953A3E" w14:textId="204BD96B" w:rsidR="00013A8F" w:rsidRPr="00782F70" w:rsidRDefault="00013A8F" w:rsidP="00013A8F">
            <w:pPr>
              <w:contextualSpacing/>
              <w:jc w:val="center"/>
              <w:rPr>
                <w:sz w:val="18"/>
                <w:szCs w:val="18"/>
              </w:rPr>
            </w:pPr>
            <w:r w:rsidRPr="00782F70">
              <w:rPr>
                <w:sz w:val="18"/>
                <w:szCs w:val="18"/>
              </w:rPr>
              <w:t>0,28</w:t>
            </w:r>
          </w:p>
        </w:tc>
        <w:tc>
          <w:tcPr>
            <w:tcW w:w="404" w:type="pct"/>
            <w:shd w:val="clear" w:color="auto" w:fill="auto"/>
            <w:noWrap/>
            <w:vAlign w:val="bottom"/>
            <w:hideMark/>
          </w:tcPr>
          <w:p w14:paraId="59E84067" w14:textId="7B6E26E7" w:rsidR="00013A8F" w:rsidRPr="00782F70" w:rsidRDefault="00013A8F" w:rsidP="00013A8F">
            <w:pPr>
              <w:contextualSpacing/>
              <w:jc w:val="center"/>
              <w:rPr>
                <w:sz w:val="18"/>
                <w:szCs w:val="18"/>
              </w:rPr>
            </w:pPr>
            <w:r w:rsidRPr="00782F70">
              <w:rPr>
                <w:sz w:val="18"/>
                <w:szCs w:val="18"/>
              </w:rPr>
              <w:t>100,00</w:t>
            </w:r>
          </w:p>
        </w:tc>
      </w:tr>
      <w:tr w:rsidR="00013A8F" w:rsidRPr="00782F70" w14:paraId="3A66B335" w14:textId="77777777" w:rsidTr="00013A8F">
        <w:trPr>
          <w:trHeight w:val="20"/>
        </w:trPr>
        <w:tc>
          <w:tcPr>
            <w:tcW w:w="171" w:type="pct"/>
            <w:shd w:val="clear" w:color="auto" w:fill="auto"/>
            <w:noWrap/>
            <w:vAlign w:val="center"/>
            <w:hideMark/>
          </w:tcPr>
          <w:p w14:paraId="66C7EE96" w14:textId="00170ACF" w:rsidR="00013A8F" w:rsidRPr="00782F70" w:rsidRDefault="00013A8F" w:rsidP="00013A8F">
            <w:pPr>
              <w:contextualSpacing/>
              <w:jc w:val="center"/>
              <w:rPr>
                <w:sz w:val="18"/>
                <w:szCs w:val="18"/>
              </w:rPr>
            </w:pPr>
          </w:p>
        </w:tc>
        <w:tc>
          <w:tcPr>
            <w:tcW w:w="521" w:type="pct"/>
            <w:shd w:val="clear" w:color="auto" w:fill="auto"/>
            <w:vAlign w:val="center"/>
            <w:hideMark/>
          </w:tcPr>
          <w:p w14:paraId="1F18D739" w14:textId="77777777" w:rsidR="00013A8F" w:rsidRPr="00782F70" w:rsidRDefault="00013A8F" w:rsidP="00013A8F">
            <w:pPr>
              <w:contextualSpacing/>
              <w:jc w:val="center"/>
              <w:rPr>
                <w:sz w:val="18"/>
                <w:szCs w:val="18"/>
              </w:rPr>
            </w:pPr>
            <w:r w:rsidRPr="00782F70">
              <w:rPr>
                <w:sz w:val="18"/>
                <w:szCs w:val="18"/>
              </w:rPr>
              <w:t>Итого</w:t>
            </w:r>
          </w:p>
        </w:tc>
        <w:tc>
          <w:tcPr>
            <w:tcW w:w="517" w:type="pct"/>
            <w:shd w:val="clear" w:color="auto" w:fill="auto"/>
            <w:noWrap/>
            <w:vAlign w:val="bottom"/>
            <w:hideMark/>
          </w:tcPr>
          <w:p w14:paraId="17055A4F" w14:textId="23F6C098" w:rsidR="00013A8F" w:rsidRPr="00782F70" w:rsidRDefault="00013A8F" w:rsidP="00013A8F">
            <w:pPr>
              <w:contextualSpacing/>
              <w:jc w:val="center"/>
              <w:rPr>
                <w:sz w:val="18"/>
                <w:szCs w:val="18"/>
              </w:rPr>
            </w:pPr>
            <w:r w:rsidRPr="00782F70">
              <w:rPr>
                <w:sz w:val="18"/>
                <w:szCs w:val="18"/>
              </w:rPr>
              <w:t>98,82</w:t>
            </w:r>
          </w:p>
        </w:tc>
        <w:tc>
          <w:tcPr>
            <w:tcW w:w="501" w:type="pct"/>
            <w:shd w:val="clear" w:color="auto" w:fill="auto"/>
            <w:noWrap/>
            <w:vAlign w:val="bottom"/>
            <w:hideMark/>
          </w:tcPr>
          <w:p w14:paraId="43664FCE" w14:textId="639530FB" w:rsidR="00013A8F" w:rsidRPr="00782F70" w:rsidRDefault="00013A8F" w:rsidP="00013A8F">
            <w:pPr>
              <w:contextualSpacing/>
              <w:jc w:val="center"/>
              <w:rPr>
                <w:sz w:val="18"/>
                <w:szCs w:val="18"/>
              </w:rPr>
            </w:pPr>
            <w:r w:rsidRPr="00782F70">
              <w:rPr>
                <w:sz w:val="18"/>
                <w:szCs w:val="18"/>
              </w:rPr>
              <w:t>98,82</w:t>
            </w:r>
          </w:p>
        </w:tc>
        <w:tc>
          <w:tcPr>
            <w:tcW w:w="459" w:type="pct"/>
            <w:shd w:val="clear" w:color="auto" w:fill="auto"/>
            <w:noWrap/>
            <w:vAlign w:val="bottom"/>
            <w:hideMark/>
          </w:tcPr>
          <w:p w14:paraId="47107A23" w14:textId="21A4E011" w:rsidR="00013A8F" w:rsidRPr="00782F70" w:rsidRDefault="00013A8F" w:rsidP="00013A8F">
            <w:pPr>
              <w:contextualSpacing/>
              <w:jc w:val="center"/>
              <w:rPr>
                <w:sz w:val="18"/>
                <w:szCs w:val="18"/>
              </w:rPr>
            </w:pPr>
            <w:r w:rsidRPr="00782F70">
              <w:rPr>
                <w:sz w:val="18"/>
                <w:szCs w:val="18"/>
              </w:rPr>
              <w:t>1,97</w:t>
            </w:r>
          </w:p>
        </w:tc>
        <w:tc>
          <w:tcPr>
            <w:tcW w:w="360" w:type="pct"/>
            <w:shd w:val="clear" w:color="auto" w:fill="auto"/>
            <w:noWrap/>
            <w:vAlign w:val="bottom"/>
            <w:hideMark/>
          </w:tcPr>
          <w:p w14:paraId="5E2A648F" w14:textId="77679521" w:rsidR="00013A8F" w:rsidRPr="00782F70" w:rsidRDefault="00013A8F" w:rsidP="00013A8F">
            <w:pPr>
              <w:contextualSpacing/>
              <w:jc w:val="center"/>
              <w:rPr>
                <w:sz w:val="18"/>
                <w:szCs w:val="18"/>
              </w:rPr>
            </w:pPr>
            <w:r w:rsidRPr="00782F70">
              <w:rPr>
                <w:sz w:val="18"/>
                <w:szCs w:val="18"/>
              </w:rPr>
              <w:t>96,81</w:t>
            </w:r>
          </w:p>
        </w:tc>
        <w:tc>
          <w:tcPr>
            <w:tcW w:w="439" w:type="pct"/>
            <w:shd w:val="clear" w:color="auto" w:fill="auto"/>
            <w:vAlign w:val="center"/>
            <w:hideMark/>
          </w:tcPr>
          <w:p w14:paraId="1B60A59B" w14:textId="7DE2DBAB" w:rsidR="00013A8F" w:rsidRPr="00782F70" w:rsidRDefault="00013A8F" w:rsidP="00013A8F">
            <w:pPr>
              <w:contextualSpacing/>
              <w:jc w:val="center"/>
              <w:rPr>
                <w:sz w:val="18"/>
                <w:szCs w:val="18"/>
              </w:rPr>
            </w:pPr>
            <w:r w:rsidRPr="00782F70">
              <w:rPr>
                <w:sz w:val="18"/>
                <w:szCs w:val="18"/>
              </w:rPr>
              <w:t>94,84</w:t>
            </w:r>
          </w:p>
        </w:tc>
        <w:tc>
          <w:tcPr>
            <w:tcW w:w="325" w:type="pct"/>
            <w:shd w:val="clear" w:color="auto" w:fill="auto"/>
            <w:noWrap/>
            <w:vAlign w:val="bottom"/>
            <w:hideMark/>
          </w:tcPr>
          <w:p w14:paraId="65BDF51C" w14:textId="68475C02" w:rsidR="00013A8F" w:rsidRPr="00782F70" w:rsidRDefault="00013A8F" w:rsidP="00013A8F">
            <w:pPr>
              <w:contextualSpacing/>
              <w:jc w:val="center"/>
              <w:rPr>
                <w:sz w:val="18"/>
                <w:szCs w:val="18"/>
              </w:rPr>
            </w:pPr>
            <w:r w:rsidRPr="00782F70">
              <w:rPr>
                <w:sz w:val="18"/>
                <w:szCs w:val="18"/>
              </w:rPr>
              <w:t>0,110</w:t>
            </w:r>
          </w:p>
        </w:tc>
        <w:tc>
          <w:tcPr>
            <w:tcW w:w="387" w:type="pct"/>
            <w:shd w:val="clear" w:color="auto" w:fill="auto"/>
            <w:vAlign w:val="center"/>
            <w:hideMark/>
          </w:tcPr>
          <w:p w14:paraId="43713027" w14:textId="189729CA" w:rsidR="00013A8F" w:rsidRPr="00782F70" w:rsidRDefault="00013A8F" w:rsidP="00013A8F">
            <w:pPr>
              <w:contextualSpacing/>
              <w:jc w:val="center"/>
              <w:rPr>
                <w:sz w:val="18"/>
                <w:szCs w:val="18"/>
              </w:rPr>
            </w:pPr>
            <w:r w:rsidRPr="00782F70">
              <w:rPr>
                <w:sz w:val="18"/>
                <w:szCs w:val="18"/>
              </w:rPr>
              <w:t>94,73</w:t>
            </w:r>
          </w:p>
        </w:tc>
        <w:tc>
          <w:tcPr>
            <w:tcW w:w="516" w:type="pct"/>
            <w:vAlign w:val="bottom"/>
          </w:tcPr>
          <w:p w14:paraId="37A1586C" w14:textId="5AC484A0" w:rsidR="00013A8F" w:rsidRPr="00782F70" w:rsidRDefault="00013A8F" w:rsidP="00013A8F">
            <w:pPr>
              <w:contextualSpacing/>
              <w:jc w:val="center"/>
              <w:rPr>
                <w:sz w:val="18"/>
                <w:szCs w:val="18"/>
              </w:rPr>
            </w:pPr>
            <w:r w:rsidRPr="00782F70">
              <w:rPr>
                <w:sz w:val="18"/>
                <w:szCs w:val="18"/>
              </w:rPr>
              <w:t>48,70</w:t>
            </w:r>
          </w:p>
        </w:tc>
        <w:tc>
          <w:tcPr>
            <w:tcW w:w="400" w:type="pct"/>
            <w:shd w:val="clear" w:color="auto" w:fill="auto"/>
            <w:noWrap/>
            <w:vAlign w:val="bottom"/>
            <w:hideMark/>
          </w:tcPr>
          <w:p w14:paraId="6851211B" w14:textId="46E30689" w:rsidR="00013A8F" w:rsidRPr="00782F70" w:rsidRDefault="00013A8F" w:rsidP="00013A8F">
            <w:pPr>
              <w:contextualSpacing/>
              <w:jc w:val="center"/>
              <w:rPr>
                <w:sz w:val="18"/>
                <w:szCs w:val="18"/>
              </w:rPr>
            </w:pPr>
            <w:r w:rsidRPr="00782F70">
              <w:rPr>
                <w:sz w:val="18"/>
                <w:szCs w:val="18"/>
              </w:rPr>
              <w:t>50,12</w:t>
            </w:r>
          </w:p>
        </w:tc>
        <w:tc>
          <w:tcPr>
            <w:tcW w:w="404" w:type="pct"/>
            <w:shd w:val="clear" w:color="auto" w:fill="auto"/>
            <w:noWrap/>
            <w:vAlign w:val="bottom"/>
            <w:hideMark/>
          </w:tcPr>
          <w:p w14:paraId="0B6FF9F4" w14:textId="2B3DC3FB" w:rsidR="00013A8F" w:rsidRPr="00782F70" w:rsidRDefault="00013A8F" w:rsidP="00013A8F">
            <w:pPr>
              <w:contextualSpacing/>
              <w:jc w:val="center"/>
              <w:rPr>
                <w:sz w:val="18"/>
                <w:szCs w:val="18"/>
              </w:rPr>
            </w:pPr>
            <w:r w:rsidRPr="00782F70">
              <w:rPr>
                <w:sz w:val="18"/>
                <w:szCs w:val="18"/>
              </w:rPr>
              <w:t>50,72</w:t>
            </w:r>
          </w:p>
        </w:tc>
      </w:tr>
    </w:tbl>
    <w:p w14:paraId="4AE436C2" w14:textId="4E890F69" w:rsidR="004D2049" w:rsidRPr="00782F70" w:rsidRDefault="004D2049" w:rsidP="001C2FE4">
      <w:pPr>
        <w:autoSpaceDE w:val="0"/>
        <w:autoSpaceDN w:val="0"/>
        <w:adjustRightInd w:val="0"/>
        <w:ind w:firstLine="709"/>
        <w:contextualSpacing/>
        <w:jc w:val="both"/>
        <w:rPr>
          <w:sz w:val="24"/>
          <w:szCs w:val="24"/>
        </w:rPr>
      </w:pPr>
    </w:p>
    <w:p w14:paraId="7B211711" w14:textId="309BEE62" w:rsidR="000E462B" w:rsidRPr="00782F70" w:rsidRDefault="000E462B" w:rsidP="001C2FE4">
      <w:pPr>
        <w:autoSpaceDE w:val="0"/>
        <w:autoSpaceDN w:val="0"/>
        <w:adjustRightInd w:val="0"/>
        <w:ind w:firstLine="709"/>
        <w:contextualSpacing/>
        <w:jc w:val="both"/>
        <w:rPr>
          <w:sz w:val="24"/>
          <w:szCs w:val="24"/>
        </w:rPr>
      </w:pPr>
    </w:p>
    <w:p w14:paraId="69150596" w14:textId="6684301E" w:rsidR="000E462B" w:rsidRPr="00782F70" w:rsidRDefault="000E462B" w:rsidP="001C2FE4">
      <w:pPr>
        <w:autoSpaceDE w:val="0"/>
        <w:autoSpaceDN w:val="0"/>
        <w:adjustRightInd w:val="0"/>
        <w:ind w:firstLine="709"/>
        <w:contextualSpacing/>
        <w:jc w:val="both"/>
        <w:rPr>
          <w:sz w:val="24"/>
          <w:szCs w:val="24"/>
        </w:rPr>
      </w:pPr>
    </w:p>
    <w:p w14:paraId="7836ECED" w14:textId="77777777" w:rsidR="000E462B" w:rsidRPr="00782F70" w:rsidRDefault="000E462B" w:rsidP="001C2FE4">
      <w:pPr>
        <w:autoSpaceDE w:val="0"/>
        <w:autoSpaceDN w:val="0"/>
        <w:adjustRightInd w:val="0"/>
        <w:ind w:firstLine="709"/>
        <w:contextualSpacing/>
        <w:jc w:val="both"/>
        <w:rPr>
          <w:sz w:val="24"/>
          <w:szCs w:val="24"/>
        </w:rPr>
      </w:pPr>
    </w:p>
    <w:p w14:paraId="3718D3FB" w14:textId="77777777" w:rsidR="000E462B" w:rsidRPr="00782F70" w:rsidRDefault="000E462B" w:rsidP="001C2FE4">
      <w:pPr>
        <w:autoSpaceDE w:val="0"/>
        <w:autoSpaceDN w:val="0"/>
        <w:adjustRightInd w:val="0"/>
        <w:ind w:firstLine="709"/>
        <w:contextualSpacing/>
        <w:jc w:val="both"/>
        <w:rPr>
          <w:sz w:val="24"/>
          <w:szCs w:val="24"/>
        </w:rPr>
        <w:sectPr w:rsidR="000E462B" w:rsidRPr="00782F70" w:rsidSect="000E462B">
          <w:pgSz w:w="16840" w:h="11907" w:orient="landscape" w:code="9"/>
          <w:pgMar w:top="1701" w:right="1134" w:bottom="850" w:left="1134" w:header="340" w:footer="454" w:gutter="0"/>
          <w:cols w:space="720"/>
          <w:docGrid w:linePitch="272"/>
        </w:sectPr>
      </w:pPr>
    </w:p>
    <w:p w14:paraId="6E91F59E" w14:textId="5D150D93" w:rsidR="00F31136" w:rsidRPr="00782F70" w:rsidRDefault="00F31136" w:rsidP="001C2FE4">
      <w:pPr>
        <w:contextualSpacing/>
        <w:jc w:val="center"/>
        <w:outlineLvl w:val="2"/>
        <w:rPr>
          <w:sz w:val="24"/>
          <w:szCs w:val="24"/>
        </w:rPr>
      </w:pPr>
      <w:bookmarkStart w:id="91" w:name="_Toc114930542"/>
      <w:bookmarkEnd w:id="88"/>
      <w:r w:rsidRPr="00782F70">
        <w:rPr>
          <w:sz w:val="24"/>
          <w:szCs w:val="24"/>
        </w:rPr>
        <w:lastRenderedPageBreak/>
        <w:t>2.</w:t>
      </w:r>
      <w:r w:rsidR="00994466" w:rsidRPr="00782F70">
        <w:rPr>
          <w:sz w:val="24"/>
          <w:szCs w:val="24"/>
        </w:rPr>
        <w:t>2</w:t>
      </w:r>
      <w:r w:rsidRPr="00782F70">
        <w:rPr>
          <w:sz w:val="24"/>
          <w:szCs w:val="24"/>
        </w:rPr>
        <w:t>.4. Доля поставки ресурса по приборам учета</w:t>
      </w:r>
      <w:bookmarkEnd w:id="91"/>
    </w:p>
    <w:p w14:paraId="7088A070" w14:textId="77777777" w:rsidR="00F31136" w:rsidRPr="00782F70" w:rsidRDefault="00F31136" w:rsidP="001C2FE4">
      <w:pPr>
        <w:tabs>
          <w:tab w:val="left" w:pos="0"/>
          <w:tab w:val="left" w:pos="1276"/>
        </w:tabs>
        <w:ind w:firstLine="709"/>
        <w:contextualSpacing/>
        <w:jc w:val="both"/>
        <w:rPr>
          <w:sz w:val="24"/>
          <w:szCs w:val="24"/>
        </w:rPr>
      </w:pPr>
    </w:p>
    <w:p w14:paraId="7CD91229" w14:textId="77B27363" w:rsidR="004D2049" w:rsidRPr="00782F70" w:rsidRDefault="004D2049" w:rsidP="001C2FE4">
      <w:pPr>
        <w:pStyle w:val="35"/>
        <w:ind w:right="0" w:firstLine="709"/>
        <w:contextualSpacing/>
        <w:rPr>
          <w:sz w:val="24"/>
          <w:szCs w:val="24"/>
        </w:rPr>
      </w:pPr>
      <w:r w:rsidRPr="00782F70">
        <w:rPr>
          <w:sz w:val="24"/>
          <w:szCs w:val="24"/>
        </w:rPr>
        <w:t>Согласно пункту 1 статьи 13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14EC282D" w14:textId="116CB8A9" w:rsidR="00EA215D" w:rsidRPr="00782F70" w:rsidRDefault="00EA215D" w:rsidP="001C2FE4">
      <w:pPr>
        <w:ind w:firstLine="709"/>
        <w:contextualSpacing/>
        <w:jc w:val="both"/>
        <w:rPr>
          <w:sz w:val="24"/>
          <w:szCs w:val="24"/>
        </w:rPr>
      </w:pPr>
      <w:r w:rsidRPr="00782F70">
        <w:rPr>
          <w:sz w:val="24"/>
          <w:szCs w:val="24"/>
        </w:rPr>
        <w:t>Руководствуясь пунктом 5 статьи 13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14:paraId="04E711C2" w14:textId="0991F9F2" w:rsidR="004D25CB" w:rsidRPr="00782F70" w:rsidRDefault="004D25CB" w:rsidP="004D25CB">
      <w:pPr>
        <w:pStyle w:val="Style28"/>
        <w:ind w:firstLine="709"/>
        <w:contextualSpacing/>
        <w:jc w:val="both"/>
      </w:pPr>
      <w:r w:rsidRPr="00782F70">
        <w:t>Данные по степени оприборенности абонентов в систем</w:t>
      </w:r>
      <w:r w:rsidR="009D4C8E" w:rsidRPr="00782F70">
        <w:t>е</w:t>
      </w:r>
      <w:r w:rsidRPr="00782F70">
        <w:t xml:space="preserve"> теплоснабжения Моздокского городского поселения не представлены.</w:t>
      </w:r>
    </w:p>
    <w:p w14:paraId="60B2F883" w14:textId="2616F207" w:rsidR="008F64BC" w:rsidRPr="00782F70" w:rsidRDefault="008F64BC" w:rsidP="001C2FE4">
      <w:pPr>
        <w:pStyle w:val="affe"/>
        <w:ind w:left="0" w:firstLine="709"/>
        <w:contextualSpacing/>
        <w:jc w:val="both"/>
        <w:rPr>
          <w:sz w:val="24"/>
          <w:szCs w:val="24"/>
        </w:rPr>
      </w:pPr>
      <w:r w:rsidRPr="00782F70">
        <w:rPr>
          <w:sz w:val="24"/>
          <w:szCs w:val="24"/>
        </w:rPr>
        <w:t>Данные по приборам учета на котельных приведены в таблице 16.</w:t>
      </w:r>
    </w:p>
    <w:p w14:paraId="4CF4A782" w14:textId="77777777" w:rsidR="008F64BC" w:rsidRPr="00782F70" w:rsidRDefault="008F64BC" w:rsidP="001C2FE4">
      <w:pPr>
        <w:pStyle w:val="affe"/>
        <w:ind w:left="0" w:firstLine="709"/>
        <w:contextualSpacing/>
        <w:jc w:val="both"/>
        <w:rPr>
          <w:sz w:val="24"/>
          <w:szCs w:val="24"/>
        </w:rPr>
      </w:pPr>
    </w:p>
    <w:p w14:paraId="60CB11F9" w14:textId="166825C8" w:rsidR="008F64BC" w:rsidRPr="00782F70" w:rsidRDefault="008F64BC" w:rsidP="001C2FE4">
      <w:pPr>
        <w:contextualSpacing/>
        <w:jc w:val="both"/>
        <w:rPr>
          <w:sz w:val="24"/>
          <w:szCs w:val="24"/>
        </w:rPr>
      </w:pPr>
      <w:bookmarkStart w:id="92" w:name="_Toc116208542"/>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16</w:t>
      </w:r>
      <w:r w:rsidRPr="00782F70">
        <w:rPr>
          <w:b/>
          <w:bCs/>
          <w:noProof/>
        </w:rPr>
        <w:fldChar w:fldCharType="end"/>
      </w:r>
      <w:r w:rsidRPr="00782F70">
        <w:rPr>
          <w:b/>
          <w:bCs/>
        </w:rPr>
        <w:t xml:space="preserve"> – Данные по приборам учета на котельных</w:t>
      </w:r>
      <w:bookmarkEnd w:id="92"/>
    </w:p>
    <w:tbl>
      <w:tblPr>
        <w:tblStyle w:val="aff0"/>
        <w:tblW w:w="5000" w:type="pct"/>
        <w:tblLook w:val="04A0" w:firstRow="1" w:lastRow="0" w:firstColumn="1" w:lastColumn="0" w:noHBand="0" w:noVBand="1"/>
      </w:tblPr>
      <w:tblGrid>
        <w:gridCol w:w="705"/>
        <w:gridCol w:w="1699"/>
        <w:gridCol w:w="2127"/>
        <w:gridCol w:w="3634"/>
        <w:gridCol w:w="1181"/>
      </w:tblGrid>
      <w:tr w:rsidR="00624FC6" w:rsidRPr="00782F70" w14:paraId="5E3488A5" w14:textId="77777777" w:rsidTr="006E1443">
        <w:tc>
          <w:tcPr>
            <w:tcW w:w="377" w:type="pct"/>
            <w:vAlign w:val="center"/>
          </w:tcPr>
          <w:p w14:paraId="04EF5646" w14:textId="77777777" w:rsidR="00624FC6" w:rsidRPr="00782F70" w:rsidRDefault="00624FC6" w:rsidP="006E1443">
            <w:pPr>
              <w:contextualSpacing/>
              <w:jc w:val="center"/>
            </w:pPr>
            <w:r w:rsidRPr="00782F70">
              <w:t>№ п/п</w:t>
            </w:r>
          </w:p>
        </w:tc>
        <w:tc>
          <w:tcPr>
            <w:tcW w:w="909" w:type="pct"/>
            <w:vAlign w:val="center"/>
          </w:tcPr>
          <w:p w14:paraId="6CCD79FE" w14:textId="77777777" w:rsidR="00624FC6" w:rsidRPr="00782F70" w:rsidRDefault="00624FC6" w:rsidP="006E1443">
            <w:pPr>
              <w:contextualSpacing/>
              <w:jc w:val="center"/>
            </w:pPr>
            <w:r w:rsidRPr="00782F70">
              <w:t>№ котельной</w:t>
            </w:r>
          </w:p>
        </w:tc>
        <w:tc>
          <w:tcPr>
            <w:tcW w:w="1138" w:type="pct"/>
            <w:vAlign w:val="center"/>
          </w:tcPr>
          <w:p w14:paraId="21CDF8D1" w14:textId="77777777" w:rsidR="00624FC6" w:rsidRPr="00782F70" w:rsidRDefault="00624FC6" w:rsidP="006E1443">
            <w:pPr>
              <w:contextualSpacing/>
              <w:jc w:val="center"/>
            </w:pPr>
            <w:r w:rsidRPr="00782F70">
              <w:t>Тип и количество котлов</w:t>
            </w:r>
          </w:p>
        </w:tc>
        <w:tc>
          <w:tcPr>
            <w:tcW w:w="1944" w:type="pct"/>
            <w:vAlign w:val="center"/>
          </w:tcPr>
          <w:p w14:paraId="75CF20FF" w14:textId="77777777" w:rsidR="00624FC6" w:rsidRPr="00782F70" w:rsidRDefault="00624FC6" w:rsidP="006E1443">
            <w:pPr>
              <w:contextualSpacing/>
              <w:jc w:val="center"/>
            </w:pPr>
            <w:r w:rsidRPr="00782F70">
              <w:t>Учёт отпуска тепловой энергии, типы приборов учёта</w:t>
            </w:r>
          </w:p>
        </w:tc>
        <w:tc>
          <w:tcPr>
            <w:tcW w:w="632" w:type="pct"/>
            <w:vAlign w:val="center"/>
          </w:tcPr>
          <w:p w14:paraId="2631C3E2" w14:textId="77777777" w:rsidR="00624FC6" w:rsidRPr="00782F70" w:rsidRDefault="00624FC6" w:rsidP="006E1443">
            <w:pPr>
              <w:contextualSpacing/>
              <w:jc w:val="center"/>
            </w:pPr>
            <w:r w:rsidRPr="00782F70">
              <w:t>Способ учёта</w:t>
            </w:r>
          </w:p>
        </w:tc>
      </w:tr>
      <w:tr w:rsidR="00724723" w:rsidRPr="00782F70" w14:paraId="7F7EC0F4" w14:textId="77777777" w:rsidTr="006E1443">
        <w:tc>
          <w:tcPr>
            <w:tcW w:w="377" w:type="pct"/>
            <w:vAlign w:val="center"/>
          </w:tcPr>
          <w:p w14:paraId="206B1017" w14:textId="77777777" w:rsidR="00624FC6" w:rsidRPr="00782F70" w:rsidRDefault="00624FC6" w:rsidP="006E1443">
            <w:pPr>
              <w:contextualSpacing/>
              <w:jc w:val="center"/>
            </w:pPr>
            <w:r w:rsidRPr="00782F70">
              <w:t>1.</w:t>
            </w:r>
          </w:p>
        </w:tc>
        <w:tc>
          <w:tcPr>
            <w:tcW w:w="909" w:type="pct"/>
            <w:vAlign w:val="center"/>
          </w:tcPr>
          <w:p w14:paraId="4654F648" w14:textId="77777777" w:rsidR="00624FC6" w:rsidRPr="00782F70" w:rsidRDefault="00624FC6" w:rsidP="006E1443">
            <w:pPr>
              <w:contextualSpacing/>
              <w:jc w:val="center"/>
            </w:pPr>
            <w:r w:rsidRPr="00782F70">
              <w:t>Котельная № 15</w:t>
            </w:r>
          </w:p>
        </w:tc>
        <w:tc>
          <w:tcPr>
            <w:tcW w:w="1138" w:type="pct"/>
            <w:vAlign w:val="center"/>
          </w:tcPr>
          <w:p w14:paraId="4478FD46" w14:textId="77777777" w:rsidR="00624FC6" w:rsidRPr="00782F70" w:rsidRDefault="00624FC6" w:rsidP="006E1443">
            <w:pPr>
              <w:contextualSpacing/>
              <w:jc w:val="center"/>
            </w:pPr>
            <w:r w:rsidRPr="00782F70">
              <w:t>КВГМ-2,5 – 2 шт.</w:t>
            </w:r>
          </w:p>
        </w:tc>
        <w:tc>
          <w:tcPr>
            <w:tcW w:w="1944" w:type="pct"/>
            <w:vAlign w:val="center"/>
          </w:tcPr>
          <w:p w14:paraId="70994D74" w14:textId="77777777" w:rsidR="00624FC6" w:rsidRPr="00782F70" w:rsidRDefault="00624FC6" w:rsidP="006E1443">
            <w:pPr>
              <w:contextualSpacing/>
              <w:jc w:val="center"/>
            </w:pPr>
            <w:r w:rsidRPr="00782F70">
              <w:t>Вычислитель ВКТ-7, Расходомеры ПРЭМ диаметром 150 мм</w:t>
            </w:r>
          </w:p>
        </w:tc>
        <w:tc>
          <w:tcPr>
            <w:tcW w:w="632" w:type="pct"/>
            <w:vAlign w:val="center"/>
          </w:tcPr>
          <w:p w14:paraId="443D51FA" w14:textId="77777777" w:rsidR="00624FC6" w:rsidRPr="00782F70" w:rsidRDefault="00624FC6" w:rsidP="006E1443">
            <w:pPr>
              <w:contextualSpacing/>
              <w:jc w:val="center"/>
            </w:pPr>
            <w:r w:rsidRPr="00782F70">
              <w:t>приборный</w:t>
            </w:r>
          </w:p>
        </w:tc>
      </w:tr>
    </w:tbl>
    <w:p w14:paraId="0FD07016" w14:textId="77777777" w:rsidR="00624FC6" w:rsidRPr="00782F70" w:rsidRDefault="00624FC6" w:rsidP="001C2FE4">
      <w:pPr>
        <w:ind w:firstLine="709"/>
        <w:contextualSpacing/>
        <w:jc w:val="both"/>
        <w:rPr>
          <w:sz w:val="24"/>
          <w:szCs w:val="24"/>
        </w:rPr>
      </w:pPr>
    </w:p>
    <w:p w14:paraId="569664F2" w14:textId="2A18D8B2" w:rsidR="00F31136" w:rsidRPr="00782F70" w:rsidRDefault="00F31136" w:rsidP="001C2FE4">
      <w:pPr>
        <w:ind w:firstLine="709"/>
        <w:contextualSpacing/>
        <w:jc w:val="center"/>
        <w:outlineLvl w:val="2"/>
        <w:rPr>
          <w:sz w:val="24"/>
          <w:szCs w:val="24"/>
        </w:rPr>
      </w:pPr>
      <w:bookmarkStart w:id="93" w:name="_Toc114930543"/>
      <w:r w:rsidRPr="00782F70">
        <w:rPr>
          <w:sz w:val="24"/>
          <w:szCs w:val="24"/>
        </w:rPr>
        <w:t>2.</w:t>
      </w:r>
      <w:r w:rsidR="00994466" w:rsidRPr="00782F70">
        <w:rPr>
          <w:sz w:val="24"/>
          <w:szCs w:val="24"/>
        </w:rPr>
        <w:t>2</w:t>
      </w:r>
      <w:r w:rsidRPr="00782F70">
        <w:rPr>
          <w:sz w:val="24"/>
          <w:szCs w:val="24"/>
        </w:rPr>
        <w:t>.5. Зоны действия источников ресурсов</w:t>
      </w:r>
      <w:bookmarkEnd w:id="93"/>
    </w:p>
    <w:p w14:paraId="62AB6B62" w14:textId="77777777" w:rsidR="00F31136" w:rsidRPr="00782F70" w:rsidRDefault="00F31136" w:rsidP="001C2FE4">
      <w:pPr>
        <w:pStyle w:val="affe"/>
        <w:autoSpaceDE w:val="0"/>
        <w:autoSpaceDN w:val="0"/>
        <w:adjustRightInd w:val="0"/>
        <w:ind w:left="0" w:firstLine="709"/>
        <w:contextualSpacing/>
        <w:jc w:val="both"/>
        <w:rPr>
          <w:sz w:val="24"/>
          <w:szCs w:val="24"/>
        </w:rPr>
      </w:pPr>
    </w:p>
    <w:p w14:paraId="0AD5F525" w14:textId="7B801F4F" w:rsidR="004D2049" w:rsidRPr="00782F70" w:rsidRDefault="004D2049" w:rsidP="001C2FE4">
      <w:pPr>
        <w:pStyle w:val="3ff2"/>
        <w:shd w:val="clear" w:color="auto" w:fill="auto"/>
        <w:spacing w:line="240" w:lineRule="auto"/>
        <w:ind w:firstLine="709"/>
        <w:contextualSpacing/>
        <w:jc w:val="both"/>
        <w:rPr>
          <w:color w:val="auto"/>
          <w:spacing w:val="0"/>
          <w:sz w:val="24"/>
          <w:szCs w:val="24"/>
        </w:rPr>
      </w:pPr>
      <w:bookmarkStart w:id="94" w:name="_Hlk98771807"/>
      <w:bookmarkStart w:id="95" w:name="_Hlk90444870"/>
      <w:r w:rsidRPr="00782F70">
        <w:rPr>
          <w:color w:val="auto"/>
          <w:spacing w:val="0"/>
          <w:sz w:val="24"/>
          <w:szCs w:val="24"/>
        </w:rPr>
        <w:t xml:space="preserve">Система теплоснабжения </w:t>
      </w:r>
      <w:r w:rsidR="00D9451B" w:rsidRPr="00782F70">
        <w:rPr>
          <w:color w:val="auto"/>
          <w:spacing w:val="0"/>
          <w:sz w:val="24"/>
          <w:szCs w:val="24"/>
        </w:rPr>
        <w:t>Моздок</w:t>
      </w:r>
      <w:r w:rsidR="00541765" w:rsidRPr="00782F70">
        <w:rPr>
          <w:color w:val="auto"/>
          <w:spacing w:val="0"/>
          <w:sz w:val="24"/>
          <w:szCs w:val="24"/>
        </w:rPr>
        <w:t>ского городского поселения</w:t>
      </w:r>
      <w:r w:rsidRPr="00782F70">
        <w:rPr>
          <w:color w:val="auto"/>
          <w:spacing w:val="0"/>
          <w:sz w:val="24"/>
          <w:szCs w:val="24"/>
        </w:rPr>
        <w:t xml:space="preserve"> является единым комплексом сооружений, котельного и вспомогательного оборудования, наружных инженерных коммуникаций.</w:t>
      </w:r>
    </w:p>
    <w:p w14:paraId="4D2A4D1B" w14:textId="7785D5DF" w:rsidR="004D2049" w:rsidRPr="00782F70" w:rsidRDefault="004D2049" w:rsidP="001C2FE4">
      <w:pPr>
        <w:pStyle w:val="3ff2"/>
        <w:shd w:val="clear" w:color="auto" w:fill="auto"/>
        <w:spacing w:line="240" w:lineRule="auto"/>
        <w:ind w:firstLine="709"/>
        <w:contextualSpacing/>
        <w:jc w:val="both"/>
        <w:rPr>
          <w:color w:val="auto"/>
          <w:spacing w:val="0"/>
          <w:sz w:val="24"/>
          <w:szCs w:val="24"/>
        </w:rPr>
      </w:pPr>
      <w:r w:rsidRPr="00782F70">
        <w:rPr>
          <w:color w:val="auto"/>
          <w:spacing w:val="0"/>
          <w:sz w:val="24"/>
          <w:szCs w:val="24"/>
        </w:rPr>
        <w:t xml:space="preserve">Месторасположение котельных совпадает с местом расположения и зонами действия источников теплоснабжения в границах </w:t>
      </w:r>
      <w:r w:rsidR="00D9451B" w:rsidRPr="00782F70">
        <w:rPr>
          <w:color w:val="auto"/>
          <w:spacing w:val="0"/>
          <w:sz w:val="24"/>
          <w:szCs w:val="24"/>
        </w:rPr>
        <w:t xml:space="preserve">Моздокского </w:t>
      </w:r>
      <w:r w:rsidR="00541765" w:rsidRPr="00782F70">
        <w:rPr>
          <w:color w:val="auto"/>
          <w:spacing w:val="0"/>
          <w:sz w:val="24"/>
          <w:szCs w:val="24"/>
        </w:rPr>
        <w:t>городского поселения</w:t>
      </w:r>
      <w:r w:rsidRPr="00782F70">
        <w:rPr>
          <w:color w:val="auto"/>
          <w:spacing w:val="0"/>
          <w:sz w:val="24"/>
          <w:szCs w:val="24"/>
        </w:rPr>
        <w:t>.</w:t>
      </w:r>
    </w:p>
    <w:p w14:paraId="49C3111A" w14:textId="0E00885A" w:rsidR="00D75717" w:rsidRPr="00782F70" w:rsidRDefault="00D75717" w:rsidP="001C2FE4">
      <w:pPr>
        <w:pStyle w:val="3ff2"/>
        <w:spacing w:line="240" w:lineRule="auto"/>
        <w:ind w:firstLine="709"/>
        <w:contextualSpacing/>
        <w:jc w:val="both"/>
        <w:rPr>
          <w:color w:val="auto"/>
          <w:spacing w:val="0"/>
          <w:sz w:val="24"/>
          <w:szCs w:val="24"/>
        </w:rPr>
      </w:pPr>
      <w:r w:rsidRPr="00782F70">
        <w:rPr>
          <w:color w:val="auto"/>
          <w:spacing w:val="0"/>
          <w:sz w:val="24"/>
          <w:szCs w:val="24"/>
        </w:rPr>
        <w:t>В настоящее время централизованное теплоснабжение потребителей города Моздок осуществляется от источников теплоснабжения МУП «МТС» МГП.</w:t>
      </w:r>
    </w:p>
    <w:p w14:paraId="457BAC54" w14:textId="21E47393" w:rsidR="005E0981" w:rsidRPr="00782F70" w:rsidRDefault="005E0981" w:rsidP="001C2FE4">
      <w:pPr>
        <w:pStyle w:val="3ff2"/>
        <w:spacing w:line="240" w:lineRule="auto"/>
        <w:ind w:firstLine="709"/>
        <w:contextualSpacing/>
        <w:jc w:val="both"/>
        <w:rPr>
          <w:color w:val="auto"/>
          <w:sz w:val="24"/>
          <w:szCs w:val="24"/>
        </w:rPr>
      </w:pPr>
      <w:r w:rsidRPr="00782F70">
        <w:rPr>
          <w:color w:val="auto"/>
          <w:sz w:val="24"/>
          <w:szCs w:val="24"/>
        </w:rPr>
        <w:t>На рисунке 3 приведена зона действия источников теплоснабжения.</w:t>
      </w:r>
    </w:p>
    <w:p w14:paraId="54328E17" w14:textId="2929C8C5" w:rsidR="005E0981" w:rsidRPr="00782F70" w:rsidRDefault="005E0981" w:rsidP="001C2FE4">
      <w:pPr>
        <w:pStyle w:val="3ff2"/>
        <w:spacing w:line="240" w:lineRule="auto"/>
        <w:ind w:firstLine="709"/>
        <w:contextualSpacing/>
        <w:jc w:val="both"/>
        <w:rPr>
          <w:color w:val="auto"/>
          <w:spacing w:val="0"/>
          <w:sz w:val="24"/>
          <w:szCs w:val="24"/>
        </w:rPr>
      </w:pPr>
    </w:p>
    <w:p w14:paraId="749EC295" w14:textId="77777777" w:rsidR="000915DB" w:rsidRPr="00782F70" w:rsidRDefault="000915DB" w:rsidP="001C2FE4">
      <w:pPr>
        <w:contextualSpacing/>
        <w:jc w:val="both"/>
        <w:rPr>
          <w:rFonts w:eastAsia="Arial"/>
          <w:spacing w:val="-5"/>
          <w:sz w:val="24"/>
          <w:szCs w:val="24"/>
        </w:rPr>
      </w:pPr>
      <w:r w:rsidRPr="00782F70">
        <w:rPr>
          <w:noProof/>
        </w:rPr>
        <w:lastRenderedPageBreak/>
        <w:drawing>
          <wp:inline distT="0" distB="0" distL="0" distR="0" wp14:anchorId="37AF36FE" wp14:editId="57DD7202">
            <wp:extent cx="5815832" cy="68463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53" t="4024" r="844"/>
                    <a:stretch/>
                  </pic:blipFill>
                  <pic:spPr bwMode="auto">
                    <a:xfrm>
                      <a:off x="0" y="0"/>
                      <a:ext cx="5816496" cy="6847146"/>
                    </a:xfrm>
                    <a:prstGeom prst="rect">
                      <a:avLst/>
                    </a:prstGeom>
                    <a:ln>
                      <a:noFill/>
                    </a:ln>
                    <a:extLst>
                      <a:ext uri="{53640926-AAD7-44D8-BBD7-CCE9431645EC}">
                        <a14:shadowObscured xmlns:a14="http://schemas.microsoft.com/office/drawing/2010/main"/>
                      </a:ext>
                    </a:extLst>
                  </pic:spPr>
                </pic:pic>
              </a:graphicData>
            </a:graphic>
          </wp:inline>
        </w:drawing>
      </w:r>
    </w:p>
    <w:p w14:paraId="099BC3B2" w14:textId="0258E561" w:rsidR="000915DB" w:rsidRPr="00782F70" w:rsidRDefault="000915DB" w:rsidP="001C2FE4">
      <w:pPr>
        <w:pStyle w:val="ab"/>
        <w:contextualSpacing/>
        <w:rPr>
          <w:b/>
          <w:bCs/>
          <w:sz w:val="20"/>
        </w:rPr>
      </w:pPr>
      <w:bookmarkStart w:id="96" w:name="_Toc114924624"/>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3</w:t>
      </w:r>
      <w:r w:rsidRPr="00782F70">
        <w:rPr>
          <w:b/>
          <w:bCs/>
          <w:sz w:val="20"/>
        </w:rPr>
        <w:fldChar w:fldCharType="end"/>
      </w:r>
      <w:r w:rsidRPr="00782F70">
        <w:rPr>
          <w:b/>
          <w:bCs/>
          <w:sz w:val="20"/>
        </w:rPr>
        <w:t xml:space="preserve"> - Зона действия источников теплоснабжения</w:t>
      </w:r>
      <w:bookmarkEnd w:id="96"/>
    </w:p>
    <w:bookmarkEnd w:id="94"/>
    <w:bookmarkEnd w:id="95"/>
    <w:p w14:paraId="1190065D" w14:textId="77777777" w:rsidR="00541765" w:rsidRPr="00782F70" w:rsidRDefault="00541765" w:rsidP="001C2FE4">
      <w:pPr>
        <w:ind w:firstLine="709"/>
        <w:contextualSpacing/>
        <w:jc w:val="both"/>
        <w:rPr>
          <w:sz w:val="24"/>
          <w:szCs w:val="24"/>
        </w:rPr>
      </w:pPr>
    </w:p>
    <w:p w14:paraId="58E093DE" w14:textId="522F2C3C" w:rsidR="00F31136" w:rsidRPr="00782F70" w:rsidRDefault="00F31136" w:rsidP="001C2FE4">
      <w:pPr>
        <w:ind w:firstLine="709"/>
        <w:contextualSpacing/>
        <w:jc w:val="center"/>
        <w:outlineLvl w:val="2"/>
        <w:rPr>
          <w:sz w:val="24"/>
          <w:szCs w:val="24"/>
        </w:rPr>
      </w:pPr>
      <w:bookmarkStart w:id="97" w:name="_Toc114930544"/>
      <w:r w:rsidRPr="00782F70">
        <w:rPr>
          <w:sz w:val="24"/>
          <w:szCs w:val="24"/>
        </w:rPr>
        <w:t>2.</w:t>
      </w:r>
      <w:r w:rsidR="00994466" w:rsidRPr="00782F70">
        <w:rPr>
          <w:sz w:val="24"/>
          <w:szCs w:val="24"/>
        </w:rPr>
        <w:t>2</w:t>
      </w:r>
      <w:r w:rsidRPr="00782F70">
        <w:rPr>
          <w:sz w:val="24"/>
          <w:szCs w:val="24"/>
        </w:rPr>
        <w:t>.6. Резервы и дефициты по зонам действия источников коммунальных ресурсов и по муниципальному образованию в целом</w:t>
      </w:r>
      <w:bookmarkEnd w:id="97"/>
    </w:p>
    <w:p w14:paraId="3A958D6E" w14:textId="77777777" w:rsidR="00F31136" w:rsidRPr="00782F70" w:rsidRDefault="00F31136" w:rsidP="001C2FE4">
      <w:pPr>
        <w:ind w:firstLine="709"/>
        <w:contextualSpacing/>
        <w:jc w:val="both"/>
        <w:rPr>
          <w:sz w:val="24"/>
          <w:szCs w:val="24"/>
        </w:rPr>
      </w:pPr>
      <w:bookmarkStart w:id="98" w:name="_Toc381357542"/>
      <w:bookmarkStart w:id="99" w:name="_Toc374616532"/>
      <w:bookmarkStart w:id="100" w:name="_Toc374604198"/>
    </w:p>
    <w:p w14:paraId="33FCF4C2" w14:textId="573C153D" w:rsidR="001A140E" w:rsidRPr="00782F70" w:rsidRDefault="00473F73" w:rsidP="001C2FE4">
      <w:pPr>
        <w:widowControl w:val="0"/>
        <w:autoSpaceDE w:val="0"/>
        <w:autoSpaceDN w:val="0"/>
        <w:adjustRightInd w:val="0"/>
        <w:ind w:firstLine="709"/>
        <w:contextualSpacing/>
        <w:jc w:val="both"/>
        <w:rPr>
          <w:sz w:val="24"/>
          <w:szCs w:val="24"/>
        </w:rPr>
      </w:pPr>
      <w:bookmarkStart w:id="101" w:name="_Hlk98772047"/>
      <w:r w:rsidRPr="00782F70">
        <w:rPr>
          <w:sz w:val="24"/>
          <w:szCs w:val="24"/>
        </w:rPr>
        <w:t>Б</w:t>
      </w:r>
      <w:r w:rsidR="00670D7E" w:rsidRPr="00782F70">
        <w:rPr>
          <w:sz w:val="24"/>
          <w:szCs w:val="24"/>
        </w:rPr>
        <w:t xml:space="preserve">алансы </w:t>
      </w:r>
      <w:r w:rsidR="001A140E" w:rsidRPr="00782F70">
        <w:rPr>
          <w:sz w:val="24"/>
          <w:szCs w:val="24"/>
        </w:rPr>
        <w:t xml:space="preserve">тепловых мощностей и тепловых нагрузок в зонах действия источников тепловой энергии </w:t>
      </w:r>
      <w:r w:rsidR="001A140E" w:rsidRPr="00782F70">
        <w:rPr>
          <w:rFonts w:eastAsia="Arial"/>
          <w:spacing w:val="-5"/>
          <w:sz w:val="24"/>
          <w:szCs w:val="24"/>
        </w:rPr>
        <w:t xml:space="preserve">Моздокского </w:t>
      </w:r>
      <w:r w:rsidR="001A140E" w:rsidRPr="00782F70">
        <w:rPr>
          <w:sz w:val="24"/>
          <w:szCs w:val="24"/>
        </w:rPr>
        <w:t>городского поселения приведены в таблице 17.</w:t>
      </w:r>
    </w:p>
    <w:p w14:paraId="4C336FEA" w14:textId="77777777" w:rsidR="00E54768" w:rsidRPr="00782F70" w:rsidRDefault="00E54768" w:rsidP="001C2FE4">
      <w:pPr>
        <w:ind w:firstLine="709"/>
        <w:contextualSpacing/>
        <w:jc w:val="both"/>
        <w:rPr>
          <w:sz w:val="24"/>
          <w:szCs w:val="24"/>
        </w:rPr>
      </w:pPr>
      <w:r w:rsidRPr="00782F70">
        <w:rPr>
          <w:sz w:val="24"/>
          <w:szCs w:val="24"/>
        </w:rPr>
        <w:t>Анализ ожидаемых резервов и дефицитов производственных мощностей систем теплоснабжения на перспективу до 2040 года отражен в таблице 18.</w:t>
      </w:r>
    </w:p>
    <w:p w14:paraId="6C594304" w14:textId="28FFEF66" w:rsidR="00E54768" w:rsidRPr="00782F70" w:rsidRDefault="00E54768" w:rsidP="001C2FE4">
      <w:pPr>
        <w:ind w:firstLine="709"/>
        <w:contextualSpacing/>
        <w:jc w:val="both"/>
        <w:rPr>
          <w:sz w:val="24"/>
          <w:szCs w:val="24"/>
        </w:rPr>
      </w:pPr>
      <w:r w:rsidRPr="00782F70">
        <w:rPr>
          <w:sz w:val="24"/>
          <w:szCs w:val="24"/>
        </w:rPr>
        <w:t>Как видно из представленной таблицы, по технологической зоне теплоснабжения Моздок</w:t>
      </w:r>
      <w:r w:rsidR="00F736FE" w:rsidRPr="00782F70">
        <w:rPr>
          <w:sz w:val="24"/>
          <w:szCs w:val="24"/>
        </w:rPr>
        <w:t>ск</w:t>
      </w:r>
      <w:r w:rsidRPr="00782F70">
        <w:rPr>
          <w:sz w:val="24"/>
          <w:szCs w:val="24"/>
        </w:rPr>
        <w:t>ого городского поселения наблюдается наличие резерва.</w:t>
      </w:r>
    </w:p>
    <w:bookmarkEnd w:id="101"/>
    <w:p w14:paraId="3DFBB99A" w14:textId="77777777" w:rsidR="00640EBB" w:rsidRPr="00782F70" w:rsidRDefault="00640EBB" w:rsidP="001C2FE4">
      <w:pPr>
        <w:ind w:firstLine="709"/>
        <w:contextualSpacing/>
        <w:jc w:val="both"/>
      </w:pPr>
    </w:p>
    <w:p w14:paraId="7D0C18BE" w14:textId="3704F89A" w:rsidR="00640EBB" w:rsidRPr="00782F70" w:rsidRDefault="00640EBB" w:rsidP="001C2FE4">
      <w:pPr>
        <w:contextualSpacing/>
      </w:pPr>
    </w:p>
    <w:p w14:paraId="541E1C05" w14:textId="77777777" w:rsidR="00640EBB" w:rsidRPr="00782F70" w:rsidRDefault="00640EBB" w:rsidP="001C2FE4">
      <w:pPr>
        <w:ind w:firstLine="567"/>
        <w:contextualSpacing/>
        <w:jc w:val="center"/>
        <w:rPr>
          <w:b/>
          <w:bCs/>
          <w:lang w:eastAsia="x-none"/>
        </w:rPr>
        <w:sectPr w:rsidR="00640EBB" w:rsidRPr="00782F70" w:rsidSect="00640EBB">
          <w:pgSz w:w="11907" w:h="16840" w:code="9"/>
          <w:pgMar w:top="1134" w:right="850" w:bottom="1134" w:left="1701" w:header="340" w:footer="454" w:gutter="0"/>
          <w:cols w:space="720"/>
        </w:sectPr>
      </w:pPr>
    </w:p>
    <w:p w14:paraId="139EB693" w14:textId="542B8C6A" w:rsidR="00473F73" w:rsidRPr="00782F70" w:rsidRDefault="00473F73" w:rsidP="00473F73">
      <w:pPr>
        <w:contextualSpacing/>
        <w:jc w:val="both"/>
        <w:rPr>
          <w:b/>
          <w:bCs/>
          <w:iCs/>
        </w:rPr>
      </w:pPr>
      <w:bookmarkStart w:id="102" w:name="_Toc116208543"/>
      <w:bookmarkStart w:id="103" w:name="_Toc98752674"/>
      <w:r w:rsidRPr="00782F70">
        <w:rPr>
          <w:b/>
          <w:bCs/>
        </w:rPr>
        <w:lastRenderedPageBreak/>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17</w:t>
      </w:r>
      <w:r w:rsidRPr="00782F70">
        <w:rPr>
          <w:b/>
          <w:bCs/>
        </w:rPr>
        <w:fldChar w:fldCharType="end"/>
      </w:r>
      <w:r w:rsidRPr="00782F70">
        <w:rPr>
          <w:b/>
          <w:bCs/>
        </w:rPr>
        <w:t xml:space="preserve"> – Балансы установленной, располагаемой тепловой мощности и тепловой мощности «нетто», потерь тепловой мощности в тепловых сетях, расчетной тепловой нагрузки</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517"/>
        <w:gridCol w:w="1506"/>
        <w:gridCol w:w="1459"/>
        <w:gridCol w:w="1337"/>
        <w:gridCol w:w="1048"/>
        <w:gridCol w:w="1279"/>
        <w:gridCol w:w="947"/>
        <w:gridCol w:w="1127"/>
        <w:gridCol w:w="1503"/>
        <w:gridCol w:w="1165"/>
        <w:gridCol w:w="1177"/>
      </w:tblGrid>
      <w:tr w:rsidR="00473F73" w:rsidRPr="00782F70" w14:paraId="40D14E9E" w14:textId="77777777" w:rsidTr="00B3345E">
        <w:trPr>
          <w:trHeight w:val="20"/>
        </w:trPr>
        <w:tc>
          <w:tcPr>
            <w:tcW w:w="171" w:type="pct"/>
            <w:shd w:val="clear" w:color="auto" w:fill="auto"/>
            <w:vAlign w:val="center"/>
            <w:hideMark/>
          </w:tcPr>
          <w:p w14:paraId="4ACEDC2D" w14:textId="77777777" w:rsidR="00473F73" w:rsidRPr="00782F70" w:rsidRDefault="00473F73" w:rsidP="00B3345E">
            <w:pPr>
              <w:contextualSpacing/>
              <w:jc w:val="center"/>
              <w:rPr>
                <w:sz w:val="18"/>
                <w:szCs w:val="18"/>
              </w:rPr>
            </w:pPr>
            <w:r w:rsidRPr="00782F70">
              <w:rPr>
                <w:sz w:val="18"/>
                <w:szCs w:val="18"/>
              </w:rPr>
              <w:t>№ п/п</w:t>
            </w:r>
          </w:p>
        </w:tc>
        <w:tc>
          <w:tcPr>
            <w:tcW w:w="521" w:type="pct"/>
            <w:shd w:val="clear" w:color="auto" w:fill="auto"/>
            <w:vAlign w:val="center"/>
            <w:hideMark/>
          </w:tcPr>
          <w:p w14:paraId="7CE17BB7" w14:textId="77777777" w:rsidR="00473F73" w:rsidRPr="00782F70" w:rsidRDefault="00473F73" w:rsidP="00B3345E">
            <w:pPr>
              <w:contextualSpacing/>
              <w:jc w:val="center"/>
              <w:rPr>
                <w:sz w:val="18"/>
                <w:szCs w:val="18"/>
              </w:rPr>
            </w:pPr>
            <w:r w:rsidRPr="00782F70">
              <w:rPr>
                <w:sz w:val="18"/>
                <w:szCs w:val="18"/>
              </w:rPr>
              <w:t>Источник тепловой энергии</w:t>
            </w:r>
          </w:p>
        </w:tc>
        <w:tc>
          <w:tcPr>
            <w:tcW w:w="517" w:type="pct"/>
            <w:shd w:val="clear" w:color="auto" w:fill="auto"/>
            <w:vAlign w:val="center"/>
            <w:hideMark/>
          </w:tcPr>
          <w:p w14:paraId="715425B8" w14:textId="77777777" w:rsidR="00473F73" w:rsidRPr="00782F70" w:rsidRDefault="00473F73" w:rsidP="00B3345E">
            <w:pPr>
              <w:contextualSpacing/>
              <w:jc w:val="center"/>
              <w:rPr>
                <w:sz w:val="18"/>
                <w:szCs w:val="18"/>
              </w:rPr>
            </w:pPr>
            <w:r w:rsidRPr="00782F70">
              <w:rPr>
                <w:sz w:val="18"/>
                <w:szCs w:val="18"/>
              </w:rPr>
              <w:t>Установленная мощность, Гкал/ч</w:t>
            </w:r>
          </w:p>
        </w:tc>
        <w:tc>
          <w:tcPr>
            <w:tcW w:w="501" w:type="pct"/>
            <w:shd w:val="clear" w:color="auto" w:fill="auto"/>
            <w:vAlign w:val="center"/>
            <w:hideMark/>
          </w:tcPr>
          <w:p w14:paraId="443808FE" w14:textId="77777777" w:rsidR="00473F73" w:rsidRPr="00782F70" w:rsidRDefault="00473F73" w:rsidP="00B3345E">
            <w:pPr>
              <w:contextualSpacing/>
              <w:jc w:val="center"/>
              <w:rPr>
                <w:sz w:val="18"/>
                <w:szCs w:val="18"/>
              </w:rPr>
            </w:pPr>
            <w:r w:rsidRPr="00782F70">
              <w:rPr>
                <w:sz w:val="18"/>
                <w:szCs w:val="18"/>
              </w:rPr>
              <w:t>Располагаемая мощность котельной, Гкал/ч</w:t>
            </w:r>
          </w:p>
        </w:tc>
        <w:tc>
          <w:tcPr>
            <w:tcW w:w="459" w:type="pct"/>
            <w:shd w:val="clear" w:color="auto" w:fill="auto"/>
            <w:vAlign w:val="center"/>
            <w:hideMark/>
          </w:tcPr>
          <w:p w14:paraId="34BDC992" w14:textId="77777777" w:rsidR="00473F73" w:rsidRPr="00782F70" w:rsidRDefault="00473F73" w:rsidP="00B3345E">
            <w:pPr>
              <w:contextualSpacing/>
              <w:jc w:val="center"/>
              <w:rPr>
                <w:sz w:val="18"/>
                <w:szCs w:val="18"/>
              </w:rPr>
            </w:pPr>
            <w:r w:rsidRPr="00782F70">
              <w:rPr>
                <w:sz w:val="18"/>
                <w:szCs w:val="18"/>
              </w:rPr>
              <w:t>Собственные нужды, Гкал/ч</w:t>
            </w:r>
          </w:p>
        </w:tc>
        <w:tc>
          <w:tcPr>
            <w:tcW w:w="360" w:type="pct"/>
            <w:shd w:val="clear" w:color="auto" w:fill="auto"/>
            <w:vAlign w:val="center"/>
            <w:hideMark/>
          </w:tcPr>
          <w:p w14:paraId="6FEAC2F3" w14:textId="77777777" w:rsidR="00473F73" w:rsidRPr="00782F70" w:rsidRDefault="00473F73" w:rsidP="00B3345E">
            <w:pPr>
              <w:contextualSpacing/>
              <w:jc w:val="center"/>
              <w:rPr>
                <w:sz w:val="18"/>
                <w:szCs w:val="18"/>
              </w:rPr>
            </w:pPr>
            <w:r w:rsidRPr="00782F70">
              <w:rPr>
                <w:sz w:val="18"/>
                <w:szCs w:val="18"/>
              </w:rPr>
              <w:t>Тепловая мощность нетто, Гкал/ч</w:t>
            </w:r>
          </w:p>
        </w:tc>
        <w:tc>
          <w:tcPr>
            <w:tcW w:w="439" w:type="pct"/>
            <w:shd w:val="clear" w:color="auto" w:fill="auto"/>
            <w:vAlign w:val="center"/>
            <w:hideMark/>
          </w:tcPr>
          <w:p w14:paraId="1C45C71C" w14:textId="77777777" w:rsidR="00473F73" w:rsidRPr="00782F70" w:rsidRDefault="00473F73" w:rsidP="00B3345E">
            <w:pPr>
              <w:contextualSpacing/>
              <w:jc w:val="center"/>
              <w:rPr>
                <w:sz w:val="18"/>
                <w:szCs w:val="18"/>
              </w:rPr>
            </w:pPr>
            <w:r w:rsidRPr="00782F70">
              <w:rPr>
                <w:sz w:val="18"/>
                <w:szCs w:val="18"/>
              </w:rPr>
              <w:t>Тепловая нагрузка (без учёта потерь в сетях), Гкал/ч</w:t>
            </w:r>
          </w:p>
        </w:tc>
        <w:tc>
          <w:tcPr>
            <w:tcW w:w="325" w:type="pct"/>
            <w:shd w:val="clear" w:color="auto" w:fill="auto"/>
            <w:vAlign w:val="center"/>
            <w:hideMark/>
          </w:tcPr>
          <w:p w14:paraId="3BF44720" w14:textId="77777777" w:rsidR="00473F73" w:rsidRPr="00782F70" w:rsidRDefault="00473F73" w:rsidP="00B3345E">
            <w:pPr>
              <w:contextualSpacing/>
              <w:jc w:val="center"/>
              <w:rPr>
                <w:sz w:val="18"/>
                <w:szCs w:val="18"/>
              </w:rPr>
            </w:pPr>
            <w:r w:rsidRPr="00782F70">
              <w:rPr>
                <w:sz w:val="18"/>
                <w:szCs w:val="18"/>
              </w:rPr>
              <w:t>Потери в тепловых сетях, Гкал/ч</w:t>
            </w:r>
          </w:p>
        </w:tc>
        <w:tc>
          <w:tcPr>
            <w:tcW w:w="387" w:type="pct"/>
            <w:shd w:val="clear" w:color="auto" w:fill="auto"/>
            <w:vAlign w:val="center"/>
            <w:hideMark/>
          </w:tcPr>
          <w:p w14:paraId="25597B2E" w14:textId="77777777" w:rsidR="00473F73" w:rsidRPr="00782F70" w:rsidRDefault="00473F73" w:rsidP="00B3345E">
            <w:pPr>
              <w:contextualSpacing/>
              <w:jc w:val="center"/>
              <w:rPr>
                <w:sz w:val="18"/>
                <w:szCs w:val="18"/>
              </w:rPr>
            </w:pPr>
            <w:r w:rsidRPr="00782F70">
              <w:rPr>
                <w:sz w:val="18"/>
                <w:szCs w:val="18"/>
              </w:rPr>
              <w:t>Тепловая нагрузка на источнике, Гкал/ч</w:t>
            </w:r>
          </w:p>
        </w:tc>
        <w:tc>
          <w:tcPr>
            <w:tcW w:w="516" w:type="pct"/>
            <w:vAlign w:val="center"/>
          </w:tcPr>
          <w:p w14:paraId="74D76468" w14:textId="77777777" w:rsidR="00473F73" w:rsidRPr="00782F70" w:rsidRDefault="00473F73" w:rsidP="00B3345E">
            <w:pPr>
              <w:contextualSpacing/>
              <w:jc w:val="center"/>
              <w:rPr>
                <w:sz w:val="18"/>
                <w:szCs w:val="18"/>
              </w:rPr>
            </w:pPr>
            <w:r w:rsidRPr="00782F70">
              <w:rPr>
                <w:sz w:val="18"/>
                <w:szCs w:val="18"/>
              </w:rPr>
              <w:t>Присоединенная мощность, Гкал/ч</w:t>
            </w:r>
          </w:p>
        </w:tc>
        <w:tc>
          <w:tcPr>
            <w:tcW w:w="400" w:type="pct"/>
            <w:shd w:val="clear" w:color="auto" w:fill="auto"/>
            <w:vAlign w:val="center"/>
            <w:hideMark/>
          </w:tcPr>
          <w:p w14:paraId="0633DBAD" w14:textId="77777777" w:rsidR="00473F73" w:rsidRPr="00782F70" w:rsidRDefault="00473F73" w:rsidP="00B3345E">
            <w:pPr>
              <w:contextualSpacing/>
              <w:jc w:val="center"/>
              <w:rPr>
                <w:sz w:val="18"/>
                <w:szCs w:val="18"/>
              </w:rPr>
            </w:pPr>
            <w:r w:rsidRPr="00782F70">
              <w:rPr>
                <w:sz w:val="18"/>
                <w:szCs w:val="18"/>
              </w:rPr>
              <w:t>Резерв (+)/ дефицит (-) тепловой мощности, Гкал/ч</w:t>
            </w:r>
          </w:p>
        </w:tc>
        <w:tc>
          <w:tcPr>
            <w:tcW w:w="404" w:type="pct"/>
            <w:shd w:val="clear" w:color="auto" w:fill="auto"/>
            <w:vAlign w:val="center"/>
            <w:hideMark/>
          </w:tcPr>
          <w:p w14:paraId="0E7F32EC" w14:textId="77777777" w:rsidR="00473F73" w:rsidRPr="00782F70" w:rsidRDefault="00473F73" w:rsidP="00B3345E">
            <w:pPr>
              <w:contextualSpacing/>
              <w:jc w:val="center"/>
              <w:rPr>
                <w:sz w:val="18"/>
                <w:szCs w:val="18"/>
              </w:rPr>
            </w:pPr>
            <w:r w:rsidRPr="00782F70">
              <w:rPr>
                <w:sz w:val="18"/>
                <w:szCs w:val="18"/>
              </w:rPr>
              <w:t>Резерв (+)/ дефицит (-) тепловой мощности, %</w:t>
            </w:r>
          </w:p>
        </w:tc>
      </w:tr>
      <w:tr w:rsidR="00473F73" w:rsidRPr="00782F70" w14:paraId="42658A0F" w14:textId="77777777" w:rsidTr="00B3345E">
        <w:trPr>
          <w:trHeight w:val="20"/>
        </w:trPr>
        <w:tc>
          <w:tcPr>
            <w:tcW w:w="171" w:type="pct"/>
            <w:shd w:val="clear" w:color="auto" w:fill="auto"/>
            <w:vAlign w:val="center"/>
            <w:hideMark/>
          </w:tcPr>
          <w:p w14:paraId="38C1D6CB" w14:textId="77777777" w:rsidR="00473F73" w:rsidRPr="00782F70" w:rsidRDefault="00473F73" w:rsidP="00B3345E">
            <w:pPr>
              <w:contextualSpacing/>
              <w:jc w:val="center"/>
              <w:rPr>
                <w:sz w:val="18"/>
                <w:szCs w:val="18"/>
              </w:rPr>
            </w:pPr>
            <w:r w:rsidRPr="00782F70">
              <w:rPr>
                <w:sz w:val="18"/>
                <w:szCs w:val="18"/>
              </w:rPr>
              <w:t>1</w:t>
            </w:r>
          </w:p>
        </w:tc>
        <w:tc>
          <w:tcPr>
            <w:tcW w:w="521" w:type="pct"/>
            <w:shd w:val="clear" w:color="auto" w:fill="auto"/>
            <w:vAlign w:val="center"/>
            <w:hideMark/>
          </w:tcPr>
          <w:p w14:paraId="7F5A09F3" w14:textId="77777777" w:rsidR="00473F73" w:rsidRPr="00782F70" w:rsidRDefault="00473F73" w:rsidP="00B3345E">
            <w:pPr>
              <w:contextualSpacing/>
              <w:jc w:val="center"/>
              <w:rPr>
                <w:sz w:val="18"/>
                <w:szCs w:val="18"/>
              </w:rPr>
            </w:pPr>
            <w:r w:rsidRPr="00782F70">
              <w:rPr>
                <w:sz w:val="18"/>
                <w:szCs w:val="18"/>
              </w:rPr>
              <w:t>Котельная № 1</w:t>
            </w:r>
          </w:p>
        </w:tc>
        <w:tc>
          <w:tcPr>
            <w:tcW w:w="517" w:type="pct"/>
            <w:shd w:val="clear" w:color="auto" w:fill="auto"/>
            <w:vAlign w:val="center"/>
            <w:hideMark/>
          </w:tcPr>
          <w:p w14:paraId="3C3CB82C" w14:textId="77777777" w:rsidR="00473F73" w:rsidRPr="00782F70" w:rsidRDefault="00473F73" w:rsidP="00B3345E">
            <w:pPr>
              <w:contextualSpacing/>
              <w:jc w:val="center"/>
              <w:rPr>
                <w:sz w:val="18"/>
                <w:szCs w:val="18"/>
              </w:rPr>
            </w:pPr>
            <w:r w:rsidRPr="00782F70">
              <w:rPr>
                <w:sz w:val="18"/>
                <w:szCs w:val="18"/>
              </w:rPr>
              <w:t>14,04</w:t>
            </w:r>
          </w:p>
        </w:tc>
        <w:tc>
          <w:tcPr>
            <w:tcW w:w="501" w:type="pct"/>
            <w:shd w:val="clear" w:color="auto" w:fill="auto"/>
            <w:vAlign w:val="center"/>
            <w:hideMark/>
          </w:tcPr>
          <w:p w14:paraId="0072446F" w14:textId="77777777" w:rsidR="00473F73" w:rsidRPr="00782F70" w:rsidRDefault="00473F73" w:rsidP="00B3345E">
            <w:pPr>
              <w:contextualSpacing/>
              <w:jc w:val="center"/>
              <w:rPr>
                <w:sz w:val="18"/>
                <w:szCs w:val="18"/>
              </w:rPr>
            </w:pPr>
            <w:r w:rsidRPr="00782F70">
              <w:rPr>
                <w:sz w:val="18"/>
                <w:szCs w:val="18"/>
              </w:rPr>
              <w:t>14,04</w:t>
            </w:r>
          </w:p>
        </w:tc>
        <w:tc>
          <w:tcPr>
            <w:tcW w:w="459" w:type="pct"/>
            <w:shd w:val="clear" w:color="auto" w:fill="auto"/>
            <w:vAlign w:val="center"/>
            <w:hideMark/>
          </w:tcPr>
          <w:p w14:paraId="3AB7FEA3" w14:textId="77777777" w:rsidR="00473F73" w:rsidRPr="00782F70" w:rsidRDefault="00473F73" w:rsidP="00B3345E">
            <w:pPr>
              <w:contextualSpacing/>
              <w:jc w:val="center"/>
              <w:rPr>
                <w:sz w:val="18"/>
                <w:szCs w:val="18"/>
              </w:rPr>
            </w:pPr>
            <w:r w:rsidRPr="00782F70">
              <w:rPr>
                <w:sz w:val="18"/>
                <w:szCs w:val="18"/>
              </w:rPr>
              <w:t>0,25</w:t>
            </w:r>
          </w:p>
        </w:tc>
        <w:tc>
          <w:tcPr>
            <w:tcW w:w="360" w:type="pct"/>
            <w:shd w:val="clear" w:color="auto" w:fill="auto"/>
            <w:vAlign w:val="center"/>
            <w:hideMark/>
          </w:tcPr>
          <w:p w14:paraId="3FB0826A" w14:textId="77777777" w:rsidR="00473F73" w:rsidRPr="00782F70" w:rsidRDefault="00473F73" w:rsidP="00B3345E">
            <w:pPr>
              <w:contextualSpacing/>
              <w:jc w:val="center"/>
              <w:rPr>
                <w:sz w:val="18"/>
                <w:szCs w:val="18"/>
              </w:rPr>
            </w:pPr>
            <w:r w:rsidRPr="00782F70">
              <w:rPr>
                <w:sz w:val="18"/>
                <w:szCs w:val="18"/>
              </w:rPr>
              <w:t>13,75</w:t>
            </w:r>
          </w:p>
        </w:tc>
        <w:tc>
          <w:tcPr>
            <w:tcW w:w="439" w:type="pct"/>
            <w:shd w:val="clear" w:color="auto" w:fill="auto"/>
            <w:vAlign w:val="center"/>
            <w:hideMark/>
          </w:tcPr>
          <w:p w14:paraId="71880195" w14:textId="77777777" w:rsidR="00473F73" w:rsidRPr="00782F70" w:rsidRDefault="00473F73" w:rsidP="00B3345E">
            <w:pPr>
              <w:contextualSpacing/>
              <w:jc w:val="center"/>
              <w:rPr>
                <w:sz w:val="18"/>
                <w:szCs w:val="18"/>
              </w:rPr>
            </w:pPr>
            <w:r w:rsidRPr="00782F70">
              <w:rPr>
                <w:sz w:val="18"/>
                <w:szCs w:val="18"/>
              </w:rPr>
              <w:t>13,50</w:t>
            </w:r>
          </w:p>
        </w:tc>
        <w:tc>
          <w:tcPr>
            <w:tcW w:w="325" w:type="pct"/>
            <w:shd w:val="clear" w:color="auto" w:fill="auto"/>
            <w:vAlign w:val="center"/>
            <w:hideMark/>
          </w:tcPr>
          <w:p w14:paraId="09B1B29C" w14:textId="77777777" w:rsidR="00473F73" w:rsidRPr="00782F70" w:rsidRDefault="00473F73" w:rsidP="00B3345E">
            <w:pPr>
              <w:contextualSpacing/>
              <w:jc w:val="center"/>
              <w:rPr>
                <w:sz w:val="18"/>
                <w:szCs w:val="18"/>
              </w:rPr>
            </w:pPr>
            <w:r w:rsidRPr="00782F70">
              <w:rPr>
                <w:sz w:val="18"/>
                <w:szCs w:val="18"/>
              </w:rPr>
              <w:t>0,028</w:t>
            </w:r>
          </w:p>
        </w:tc>
        <w:tc>
          <w:tcPr>
            <w:tcW w:w="387" w:type="pct"/>
            <w:shd w:val="clear" w:color="auto" w:fill="auto"/>
            <w:vAlign w:val="center"/>
            <w:hideMark/>
          </w:tcPr>
          <w:p w14:paraId="011DB95B" w14:textId="77777777" w:rsidR="00473F73" w:rsidRPr="00782F70" w:rsidRDefault="00473F73" w:rsidP="00B3345E">
            <w:pPr>
              <w:contextualSpacing/>
              <w:jc w:val="center"/>
              <w:rPr>
                <w:sz w:val="18"/>
                <w:szCs w:val="18"/>
              </w:rPr>
            </w:pPr>
            <w:r w:rsidRPr="00782F70">
              <w:rPr>
                <w:sz w:val="18"/>
                <w:szCs w:val="18"/>
              </w:rPr>
              <w:t>13,47</w:t>
            </w:r>
          </w:p>
        </w:tc>
        <w:tc>
          <w:tcPr>
            <w:tcW w:w="516" w:type="pct"/>
            <w:vAlign w:val="center"/>
          </w:tcPr>
          <w:p w14:paraId="6C5C91C0" w14:textId="77777777" w:rsidR="00473F73" w:rsidRPr="00782F70" w:rsidRDefault="00473F73" w:rsidP="00B3345E">
            <w:pPr>
              <w:contextualSpacing/>
              <w:jc w:val="center"/>
              <w:rPr>
                <w:sz w:val="18"/>
                <w:szCs w:val="18"/>
              </w:rPr>
            </w:pPr>
            <w:r w:rsidRPr="00782F70">
              <w:rPr>
                <w:sz w:val="18"/>
                <w:szCs w:val="18"/>
              </w:rPr>
              <w:t>12,04</w:t>
            </w:r>
          </w:p>
        </w:tc>
        <w:tc>
          <w:tcPr>
            <w:tcW w:w="400" w:type="pct"/>
            <w:shd w:val="clear" w:color="auto" w:fill="auto"/>
            <w:noWrap/>
            <w:vAlign w:val="bottom"/>
            <w:hideMark/>
          </w:tcPr>
          <w:p w14:paraId="36506DB6" w14:textId="77777777" w:rsidR="00473F73" w:rsidRPr="00782F70" w:rsidRDefault="00473F73" w:rsidP="00B3345E">
            <w:pPr>
              <w:contextualSpacing/>
              <w:jc w:val="center"/>
              <w:rPr>
                <w:sz w:val="18"/>
                <w:szCs w:val="18"/>
              </w:rPr>
            </w:pPr>
            <w:r w:rsidRPr="00782F70">
              <w:rPr>
                <w:sz w:val="18"/>
                <w:szCs w:val="18"/>
              </w:rPr>
              <w:t>2,00</w:t>
            </w:r>
          </w:p>
        </w:tc>
        <w:tc>
          <w:tcPr>
            <w:tcW w:w="404" w:type="pct"/>
            <w:shd w:val="clear" w:color="auto" w:fill="auto"/>
            <w:noWrap/>
            <w:vAlign w:val="bottom"/>
            <w:hideMark/>
          </w:tcPr>
          <w:p w14:paraId="468DA0FB" w14:textId="77777777" w:rsidR="00473F73" w:rsidRPr="00782F70" w:rsidRDefault="00473F73" w:rsidP="00B3345E">
            <w:pPr>
              <w:contextualSpacing/>
              <w:jc w:val="center"/>
              <w:rPr>
                <w:sz w:val="18"/>
                <w:szCs w:val="18"/>
              </w:rPr>
            </w:pPr>
            <w:r w:rsidRPr="00782F70">
              <w:rPr>
                <w:sz w:val="18"/>
                <w:szCs w:val="18"/>
              </w:rPr>
              <w:t>14,25</w:t>
            </w:r>
          </w:p>
        </w:tc>
      </w:tr>
      <w:tr w:rsidR="00473F73" w:rsidRPr="00782F70" w14:paraId="5D926A7D" w14:textId="77777777" w:rsidTr="00B3345E">
        <w:trPr>
          <w:trHeight w:val="20"/>
        </w:trPr>
        <w:tc>
          <w:tcPr>
            <w:tcW w:w="171" w:type="pct"/>
            <w:shd w:val="clear" w:color="auto" w:fill="auto"/>
            <w:vAlign w:val="center"/>
            <w:hideMark/>
          </w:tcPr>
          <w:p w14:paraId="4C6E4939" w14:textId="77777777" w:rsidR="00473F73" w:rsidRPr="00782F70" w:rsidRDefault="00473F73" w:rsidP="00B3345E">
            <w:pPr>
              <w:contextualSpacing/>
              <w:jc w:val="center"/>
              <w:rPr>
                <w:sz w:val="18"/>
                <w:szCs w:val="18"/>
              </w:rPr>
            </w:pPr>
            <w:r w:rsidRPr="00782F70">
              <w:rPr>
                <w:sz w:val="18"/>
                <w:szCs w:val="18"/>
              </w:rPr>
              <w:t>2</w:t>
            </w:r>
          </w:p>
        </w:tc>
        <w:tc>
          <w:tcPr>
            <w:tcW w:w="521" w:type="pct"/>
            <w:shd w:val="clear" w:color="auto" w:fill="auto"/>
            <w:vAlign w:val="center"/>
            <w:hideMark/>
          </w:tcPr>
          <w:p w14:paraId="3DFBFF80" w14:textId="77777777" w:rsidR="00473F73" w:rsidRPr="00782F70" w:rsidRDefault="00473F73" w:rsidP="00B3345E">
            <w:pPr>
              <w:contextualSpacing/>
              <w:jc w:val="center"/>
              <w:rPr>
                <w:sz w:val="18"/>
                <w:szCs w:val="18"/>
              </w:rPr>
            </w:pPr>
            <w:r w:rsidRPr="00782F70">
              <w:rPr>
                <w:sz w:val="18"/>
                <w:szCs w:val="18"/>
              </w:rPr>
              <w:t>Котельная № 2</w:t>
            </w:r>
          </w:p>
        </w:tc>
        <w:tc>
          <w:tcPr>
            <w:tcW w:w="517" w:type="pct"/>
            <w:shd w:val="clear" w:color="auto" w:fill="auto"/>
            <w:vAlign w:val="center"/>
            <w:hideMark/>
          </w:tcPr>
          <w:p w14:paraId="0785ABA4" w14:textId="77777777" w:rsidR="00473F73" w:rsidRPr="00782F70" w:rsidRDefault="00473F73" w:rsidP="00B3345E">
            <w:pPr>
              <w:contextualSpacing/>
              <w:jc w:val="center"/>
              <w:rPr>
                <w:sz w:val="18"/>
                <w:szCs w:val="18"/>
              </w:rPr>
            </w:pPr>
            <w:r w:rsidRPr="00782F70">
              <w:rPr>
                <w:sz w:val="18"/>
                <w:szCs w:val="18"/>
              </w:rPr>
              <w:t>5,60</w:t>
            </w:r>
          </w:p>
        </w:tc>
        <w:tc>
          <w:tcPr>
            <w:tcW w:w="501" w:type="pct"/>
            <w:shd w:val="clear" w:color="auto" w:fill="auto"/>
            <w:vAlign w:val="center"/>
            <w:hideMark/>
          </w:tcPr>
          <w:p w14:paraId="2E1679C3" w14:textId="77777777" w:rsidR="00473F73" w:rsidRPr="00782F70" w:rsidRDefault="00473F73" w:rsidP="00B3345E">
            <w:pPr>
              <w:contextualSpacing/>
              <w:jc w:val="center"/>
              <w:rPr>
                <w:sz w:val="18"/>
                <w:szCs w:val="18"/>
              </w:rPr>
            </w:pPr>
            <w:r w:rsidRPr="00782F70">
              <w:rPr>
                <w:sz w:val="18"/>
                <w:szCs w:val="18"/>
              </w:rPr>
              <w:t>5,60</w:t>
            </w:r>
          </w:p>
        </w:tc>
        <w:tc>
          <w:tcPr>
            <w:tcW w:w="459" w:type="pct"/>
            <w:shd w:val="clear" w:color="auto" w:fill="auto"/>
            <w:vAlign w:val="center"/>
            <w:hideMark/>
          </w:tcPr>
          <w:p w14:paraId="2F49F6BF" w14:textId="77777777" w:rsidR="00473F73" w:rsidRPr="00782F70" w:rsidRDefault="00473F73" w:rsidP="00B3345E">
            <w:pPr>
              <w:contextualSpacing/>
              <w:jc w:val="center"/>
              <w:rPr>
                <w:sz w:val="18"/>
                <w:szCs w:val="18"/>
              </w:rPr>
            </w:pPr>
            <w:r w:rsidRPr="00782F70">
              <w:rPr>
                <w:sz w:val="18"/>
                <w:szCs w:val="18"/>
              </w:rPr>
              <w:t>0,11</w:t>
            </w:r>
          </w:p>
        </w:tc>
        <w:tc>
          <w:tcPr>
            <w:tcW w:w="360" w:type="pct"/>
            <w:shd w:val="clear" w:color="auto" w:fill="auto"/>
            <w:vAlign w:val="center"/>
            <w:hideMark/>
          </w:tcPr>
          <w:p w14:paraId="438BCD1C" w14:textId="77777777" w:rsidR="00473F73" w:rsidRPr="00782F70" w:rsidRDefault="00473F73" w:rsidP="00B3345E">
            <w:pPr>
              <w:contextualSpacing/>
              <w:jc w:val="center"/>
              <w:rPr>
                <w:sz w:val="18"/>
                <w:szCs w:val="18"/>
              </w:rPr>
            </w:pPr>
            <w:r w:rsidRPr="00782F70">
              <w:rPr>
                <w:sz w:val="18"/>
                <w:szCs w:val="18"/>
              </w:rPr>
              <w:t>5,49</w:t>
            </w:r>
          </w:p>
        </w:tc>
        <w:tc>
          <w:tcPr>
            <w:tcW w:w="439" w:type="pct"/>
            <w:shd w:val="clear" w:color="auto" w:fill="auto"/>
            <w:vAlign w:val="center"/>
            <w:hideMark/>
          </w:tcPr>
          <w:p w14:paraId="65488F33" w14:textId="77777777" w:rsidR="00473F73" w:rsidRPr="00782F70" w:rsidRDefault="00473F73" w:rsidP="00B3345E">
            <w:pPr>
              <w:contextualSpacing/>
              <w:jc w:val="center"/>
              <w:rPr>
                <w:sz w:val="18"/>
                <w:szCs w:val="18"/>
              </w:rPr>
            </w:pPr>
            <w:r w:rsidRPr="00782F70">
              <w:rPr>
                <w:sz w:val="18"/>
                <w:szCs w:val="18"/>
              </w:rPr>
              <w:t>5,38</w:t>
            </w:r>
          </w:p>
        </w:tc>
        <w:tc>
          <w:tcPr>
            <w:tcW w:w="325" w:type="pct"/>
            <w:shd w:val="clear" w:color="auto" w:fill="auto"/>
            <w:vAlign w:val="center"/>
            <w:hideMark/>
          </w:tcPr>
          <w:p w14:paraId="2BAA842D" w14:textId="77777777" w:rsidR="00473F73" w:rsidRPr="00782F70" w:rsidRDefault="00473F73" w:rsidP="00B3345E">
            <w:pPr>
              <w:contextualSpacing/>
              <w:jc w:val="center"/>
              <w:rPr>
                <w:sz w:val="18"/>
                <w:szCs w:val="18"/>
              </w:rPr>
            </w:pPr>
            <w:r w:rsidRPr="00782F70">
              <w:rPr>
                <w:sz w:val="18"/>
                <w:szCs w:val="18"/>
              </w:rPr>
              <w:t>0,008</w:t>
            </w:r>
          </w:p>
        </w:tc>
        <w:tc>
          <w:tcPr>
            <w:tcW w:w="387" w:type="pct"/>
            <w:shd w:val="clear" w:color="auto" w:fill="auto"/>
            <w:vAlign w:val="center"/>
            <w:hideMark/>
          </w:tcPr>
          <w:p w14:paraId="479D745C" w14:textId="77777777" w:rsidR="00473F73" w:rsidRPr="00782F70" w:rsidRDefault="00473F73" w:rsidP="00B3345E">
            <w:pPr>
              <w:contextualSpacing/>
              <w:jc w:val="center"/>
              <w:rPr>
                <w:sz w:val="18"/>
                <w:szCs w:val="18"/>
              </w:rPr>
            </w:pPr>
            <w:r w:rsidRPr="00782F70">
              <w:rPr>
                <w:sz w:val="18"/>
                <w:szCs w:val="18"/>
              </w:rPr>
              <w:t>5,37</w:t>
            </w:r>
          </w:p>
        </w:tc>
        <w:tc>
          <w:tcPr>
            <w:tcW w:w="516" w:type="pct"/>
            <w:vAlign w:val="center"/>
          </w:tcPr>
          <w:p w14:paraId="7E85C83B" w14:textId="77777777" w:rsidR="00473F73" w:rsidRPr="00782F70" w:rsidRDefault="00473F73" w:rsidP="00B3345E">
            <w:pPr>
              <w:contextualSpacing/>
              <w:jc w:val="center"/>
              <w:rPr>
                <w:sz w:val="18"/>
                <w:szCs w:val="18"/>
              </w:rPr>
            </w:pPr>
            <w:r w:rsidRPr="00782F70">
              <w:rPr>
                <w:sz w:val="18"/>
                <w:szCs w:val="18"/>
              </w:rPr>
              <w:t>3,48</w:t>
            </w:r>
          </w:p>
        </w:tc>
        <w:tc>
          <w:tcPr>
            <w:tcW w:w="400" w:type="pct"/>
            <w:shd w:val="clear" w:color="auto" w:fill="auto"/>
            <w:noWrap/>
            <w:vAlign w:val="bottom"/>
            <w:hideMark/>
          </w:tcPr>
          <w:p w14:paraId="6D5F8554" w14:textId="77777777" w:rsidR="00473F73" w:rsidRPr="00782F70" w:rsidRDefault="00473F73" w:rsidP="00B3345E">
            <w:pPr>
              <w:contextualSpacing/>
              <w:jc w:val="center"/>
              <w:rPr>
                <w:sz w:val="18"/>
                <w:szCs w:val="18"/>
              </w:rPr>
            </w:pPr>
            <w:r w:rsidRPr="00782F70">
              <w:rPr>
                <w:sz w:val="18"/>
                <w:szCs w:val="18"/>
              </w:rPr>
              <w:t>2,12</w:t>
            </w:r>
          </w:p>
        </w:tc>
        <w:tc>
          <w:tcPr>
            <w:tcW w:w="404" w:type="pct"/>
            <w:shd w:val="clear" w:color="auto" w:fill="auto"/>
            <w:noWrap/>
            <w:vAlign w:val="bottom"/>
            <w:hideMark/>
          </w:tcPr>
          <w:p w14:paraId="048AD823" w14:textId="77777777" w:rsidR="00473F73" w:rsidRPr="00782F70" w:rsidRDefault="00473F73" w:rsidP="00B3345E">
            <w:pPr>
              <w:contextualSpacing/>
              <w:jc w:val="center"/>
              <w:rPr>
                <w:sz w:val="18"/>
                <w:szCs w:val="18"/>
              </w:rPr>
            </w:pPr>
            <w:r w:rsidRPr="00782F70">
              <w:rPr>
                <w:sz w:val="18"/>
                <w:szCs w:val="18"/>
              </w:rPr>
              <w:t>37,86</w:t>
            </w:r>
          </w:p>
        </w:tc>
      </w:tr>
      <w:tr w:rsidR="00473F73" w:rsidRPr="00782F70" w14:paraId="014C1D98" w14:textId="77777777" w:rsidTr="00B3345E">
        <w:trPr>
          <w:trHeight w:val="20"/>
        </w:trPr>
        <w:tc>
          <w:tcPr>
            <w:tcW w:w="171" w:type="pct"/>
            <w:shd w:val="clear" w:color="auto" w:fill="auto"/>
            <w:vAlign w:val="center"/>
            <w:hideMark/>
          </w:tcPr>
          <w:p w14:paraId="550C2AF4" w14:textId="77777777" w:rsidR="00473F73" w:rsidRPr="00782F70" w:rsidRDefault="00473F73" w:rsidP="00B3345E">
            <w:pPr>
              <w:contextualSpacing/>
              <w:jc w:val="center"/>
              <w:rPr>
                <w:sz w:val="18"/>
                <w:szCs w:val="18"/>
              </w:rPr>
            </w:pPr>
            <w:r w:rsidRPr="00782F70">
              <w:rPr>
                <w:sz w:val="18"/>
                <w:szCs w:val="18"/>
              </w:rPr>
              <w:t>3</w:t>
            </w:r>
          </w:p>
        </w:tc>
        <w:tc>
          <w:tcPr>
            <w:tcW w:w="521" w:type="pct"/>
            <w:shd w:val="clear" w:color="auto" w:fill="auto"/>
            <w:vAlign w:val="center"/>
            <w:hideMark/>
          </w:tcPr>
          <w:p w14:paraId="4ED8C1E9" w14:textId="77777777" w:rsidR="00473F73" w:rsidRPr="00782F70" w:rsidRDefault="00473F73" w:rsidP="00B3345E">
            <w:pPr>
              <w:contextualSpacing/>
              <w:jc w:val="center"/>
              <w:rPr>
                <w:sz w:val="18"/>
                <w:szCs w:val="18"/>
              </w:rPr>
            </w:pPr>
            <w:r w:rsidRPr="00782F70">
              <w:rPr>
                <w:sz w:val="18"/>
                <w:szCs w:val="18"/>
              </w:rPr>
              <w:t>Котельная № 3</w:t>
            </w:r>
          </w:p>
        </w:tc>
        <w:tc>
          <w:tcPr>
            <w:tcW w:w="517" w:type="pct"/>
            <w:shd w:val="clear" w:color="auto" w:fill="auto"/>
            <w:vAlign w:val="center"/>
            <w:hideMark/>
          </w:tcPr>
          <w:p w14:paraId="6C93D75E" w14:textId="77777777" w:rsidR="00473F73" w:rsidRPr="00782F70" w:rsidRDefault="00473F73" w:rsidP="00B3345E">
            <w:pPr>
              <w:contextualSpacing/>
              <w:jc w:val="center"/>
              <w:rPr>
                <w:sz w:val="18"/>
                <w:szCs w:val="18"/>
              </w:rPr>
            </w:pPr>
            <w:r w:rsidRPr="00782F70">
              <w:rPr>
                <w:sz w:val="18"/>
                <w:szCs w:val="18"/>
              </w:rPr>
              <w:t>1,85</w:t>
            </w:r>
          </w:p>
        </w:tc>
        <w:tc>
          <w:tcPr>
            <w:tcW w:w="501" w:type="pct"/>
            <w:shd w:val="clear" w:color="auto" w:fill="auto"/>
            <w:vAlign w:val="center"/>
            <w:hideMark/>
          </w:tcPr>
          <w:p w14:paraId="7EBA152D" w14:textId="77777777" w:rsidR="00473F73" w:rsidRPr="00782F70" w:rsidRDefault="00473F73" w:rsidP="00B3345E">
            <w:pPr>
              <w:contextualSpacing/>
              <w:jc w:val="center"/>
              <w:rPr>
                <w:sz w:val="18"/>
                <w:szCs w:val="18"/>
              </w:rPr>
            </w:pPr>
            <w:r w:rsidRPr="00782F70">
              <w:rPr>
                <w:sz w:val="18"/>
                <w:szCs w:val="18"/>
              </w:rPr>
              <w:t>1,85</w:t>
            </w:r>
          </w:p>
        </w:tc>
        <w:tc>
          <w:tcPr>
            <w:tcW w:w="459" w:type="pct"/>
            <w:shd w:val="clear" w:color="auto" w:fill="auto"/>
            <w:vAlign w:val="center"/>
            <w:hideMark/>
          </w:tcPr>
          <w:p w14:paraId="43CB4C12" w14:textId="77777777" w:rsidR="00473F73" w:rsidRPr="00782F70" w:rsidRDefault="00473F73" w:rsidP="00B3345E">
            <w:pPr>
              <w:contextualSpacing/>
              <w:jc w:val="center"/>
              <w:rPr>
                <w:sz w:val="18"/>
                <w:szCs w:val="18"/>
              </w:rPr>
            </w:pPr>
            <w:r w:rsidRPr="00782F70">
              <w:rPr>
                <w:sz w:val="18"/>
                <w:szCs w:val="18"/>
              </w:rPr>
              <w:t>0,04</w:t>
            </w:r>
          </w:p>
        </w:tc>
        <w:tc>
          <w:tcPr>
            <w:tcW w:w="360" w:type="pct"/>
            <w:shd w:val="clear" w:color="auto" w:fill="auto"/>
            <w:vAlign w:val="center"/>
            <w:hideMark/>
          </w:tcPr>
          <w:p w14:paraId="69321798" w14:textId="77777777" w:rsidR="00473F73" w:rsidRPr="00782F70" w:rsidRDefault="00473F73" w:rsidP="00B3345E">
            <w:pPr>
              <w:contextualSpacing/>
              <w:jc w:val="center"/>
              <w:rPr>
                <w:sz w:val="18"/>
                <w:szCs w:val="18"/>
              </w:rPr>
            </w:pPr>
            <w:r w:rsidRPr="00782F70">
              <w:rPr>
                <w:sz w:val="18"/>
                <w:szCs w:val="18"/>
              </w:rPr>
              <w:t>1,81</w:t>
            </w:r>
          </w:p>
        </w:tc>
        <w:tc>
          <w:tcPr>
            <w:tcW w:w="439" w:type="pct"/>
            <w:shd w:val="clear" w:color="auto" w:fill="auto"/>
            <w:vAlign w:val="center"/>
            <w:hideMark/>
          </w:tcPr>
          <w:p w14:paraId="41BFFFE1" w14:textId="77777777" w:rsidR="00473F73" w:rsidRPr="00782F70" w:rsidRDefault="00473F73" w:rsidP="00B3345E">
            <w:pPr>
              <w:contextualSpacing/>
              <w:jc w:val="center"/>
              <w:rPr>
                <w:sz w:val="18"/>
                <w:szCs w:val="18"/>
              </w:rPr>
            </w:pPr>
            <w:r w:rsidRPr="00782F70">
              <w:rPr>
                <w:sz w:val="18"/>
                <w:szCs w:val="18"/>
              </w:rPr>
              <w:t>1,77</w:t>
            </w:r>
          </w:p>
        </w:tc>
        <w:tc>
          <w:tcPr>
            <w:tcW w:w="325" w:type="pct"/>
            <w:shd w:val="clear" w:color="auto" w:fill="auto"/>
            <w:vAlign w:val="center"/>
            <w:hideMark/>
          </w:tcPr>
          <w:p w14:paraId="7DC83686" w14:textId="77777777" w:rsidR="00473F73" w:rsidRPr="00782F70" w:rsidRDefault="00473F73" w:rsidP="00B3345E">
            <w:pPr>
              <w:contextualSpacing/>
              <w:jc w:val="center"/>
              <w:rPr>
                <w:sz w:val="18"/>
                <w:szCs w:val="18"/>
              </w:rPr>
            </w:pPr>
            <w:r w:rsidRPr="00782F70">
              <w:rPr>
                <w:sz w:val="18"/>
                <w:szCs w:val="18"/>
              </w:rPr>
              <w:t>0,002</w:t>
            </w:r>
          </w:p>
        </w:tc>
        <w:tc>
          <w:tcPr>
            <w:tcW w:w="387" w:type="pct"/>
            <w:shd w:val="clear" w:color="auto" w:fill="auto"/>
            <w:vAlign w:val="center"/>
            <w:hideMark/>
          </w:tcPr>
          <w:p w14:paraId="04E0A014" w14:textId="77777777" w:rsidR="00473F73" w:rsidRPr="00782F70" w:rsidRDefault="00473F73" w:rsidP="00B3345E">
            <w:pPr>
              <w:contextualSpacing/>
              <w:jc w:val="center"/>
              <w:rPr>
                <w:sz w:val="18"/>
                <w:szCs w:val="18"/>
              </w:rPr>
            </w:pPr>
            <w:r w:rsidRPr="00782F70">
              <w:rPr>
                <w:sz w:val="18"/>
                <w:szCs w:val="18"/>
              </w:rPr>
              <w:t>1,77</w:t>
            </w:r>
          </w:p>
        </w:tc>
        <w:tc>
          <w:tcPr>
            <w:tcW w:w="516" w:type="pct"/>
            <w:vAlign w:val="center"/>
          </w:tcPr>
          <w:p w14:paraId="3869DA3C" w14:textId="77777777" w:rsidR="00473F73" w:rsidRPr="00782F70" w:rsidRDefault="00473F73" w:rsidP="00B3345E">
            <w:pPr>
              <w:contextualSpacing/>
              <w:jc w:val="center"/>
              <w:rPr>
                <w:sz w:val="18"/>
                <w:szCs w:val="18"/>
              </w:rPr>
            </w:pPr>
            <w:r w:rsidRPr="00782F70">
              <w:rPr>
                <w:sz w:val="18"/>
                <w:szCs w:val="18"/>
              </w:rPr>
              <w:t>0,96</w:t>
            </w:r>
          </w:p>
        </w:tc>
        <w:tc>
          <w:tcPr>
            <w:tcW w:w="400" w:type="pct"/>
            <w:shd w:val="clear" w:color="auto" w:fill="auto"/>
            <w:noWrap/>
            <w:vAlign w:val="bottom"/>
            <w:hideMark/>
          </w:tcPr>
          <w:p w14:paraId="4FE607C3" w14:textId="77777777" w:rsidR="00473F73" w:rsidRPr="00782F70" w:rsidRDefault="00473F73" w:rsidP="00B3345E">
            <w:pPr>
              <w:contextualSpacing/>
              <w:jc w:val="center"/>
              <w:rPr>
                <w:sz w:val="18"/>
                <w:szCs w:val="18"/>
              </w:rPr>
            </w:pPr>
            <w:r w:rsidRPr="00782F70">
              <w:rPr>
                <w:sz w:val="18"/>
                <w:szCs w:val="18"/>
              </w:rPr>
              <w:t>0,89</w:t>
            </w:r>
          </w:p>
        </w:tc>
        <w:tc>
          <w:tcPr>
            <w:tcW w:w="404" w:type="pct"/>
            <w:shd w:val="clear" w:color="auto" w:fill="auto"/>
            <w:noWrap/>
            <w:vAlign w:val="bottom"/>
            <w:hideMark/>
          </w:tcPr>
          <w:p w14:paraId="46C4A71F" w14:textId="77777777" w:rsidR="00473F73" w:rsidRPr="00782F70" w:rsidRDefault="00473F73" w:rsidP="00B3345E">
            <w:pPr>
              <w:contextualSpacing/>
              <w:jc w:val="center"/>
              <w:rPr>
                <w:sz w:val="18"/>
                <w:szCs w:val="18"/>
              </w:rPr>
            </w:pPr>
            <w:r w:rsidRPr="00782F70">
              <w:rPr>
                <w:sz w:val="18"/>
                <w:szCs w:val="18"/>
              </w:rPr>
              <w:t>48,25</w:t>
            </w:r>
          </w:p>
        </w:tc>
      </w:tr>
      <w:tr w:rsidR="00473F73" w:rsidRPr="00782F70" w14:paraId="33C6B838" w14:textId="77777777" w:rsidTr="00B3345E">
        <w:trPr>
          <w:trHeight w:val="20"/>
        </w:trPr>
        <w:tc>
          <w:tcPr>
            <w:tcW w:w="171" w:type="pct"/>
            <w:shd w:val="clear" w:color="auto" w:fill="auto"/>
            <w:vAlign w:val="center"/>
            <w:hideMark/>
          </w:tcPr>
          <w:p w14:paraId="6017EEB7" w14:textId="77777777" w:rsidR="00473F73" w:rsidRPr="00782F70" w:rsidRDefault="00473F73" w:rsidP="00B3345E">
            <w:pPr>
              <w:contextualSpacing/>
              <w:jc w:val="center"/>
              <w:rPr>
                <w:sz w:val="18"/>
                <w:szCs w:val="18"/>
              </w:rPr>
            </w:pPr>
            <w:r w:rsidRPr="00782F70">
              <w:rPr>
                <w:sz w:val="18"/>
                <w:szCs w:val="18"/>
              </w:rPr>
              <w:t>4</w:t>
            </w:r>
          </w:p>
        </w:tc>
        <w:tc>
          <w:tcPr>
            <w:tcW w:w="521" w:type="pct"/>
            <w:shd w:val="clear" w:color="auto" w:fill="auto"/>
            <w:vAlign w:val="center"/>
            <w:hideMark/>
          </w:tcPr>
          <w:p w14:paraId="112DB98D" w14:textId="77777777" w:rsidR="00473F73" w:rsidRPr="00782F70" w:rsidRDefault="00473F73" w:rsidP="00B3345E">
            <w:pPr>
              <w:contextualSpacing/>
              <w:jc w:val="center"/>
              <w:rPr>
                <w:sz w:val="18"/>
                <w:szCs w:val="18"/>
              </w:rPr>
            </w:pPr>
            <w:r w:rsidRPr="00782F70">
              <w:rPr>
                <w:sz w:val="18"/>
                <w:szCs w:val="18"/>
              </w:rPr>
              <w:t>Котельная № 4</w:t>
            </w:r>
          </w:p>
        </w:tc>
        <w:tc>
          <w:tcPr>
            <w:tcW w:w="517" w:type="pct"/>
            <w:shd w:val="clear" w:color="auto" w:fill="auto"/>
            <w:vAlign w:val="center"/>
            <w:hideMark/>
          </w:tcPr>
          <w:p w14:paraId="223417B6" w14:textId="77777777" w:rsidR="00473F73" w:rsidRPr="00782F70" w:rsidRDefault="00473F73" w:rsidP="00B3345E">
            <w:pPr>
              <w:contextualSpacing/>
              <w:jc w:val="center"/>
              <w:rPr>
                <w:sz w:val="18"/>
                <w:szCs w:val="18"/>
              </w:rPr>
            </w:pPr>
            <w:r w:rsidRPr="00782F70">
              <w:rPr>
                <w:sz w:val="18"/>
                <w:szCs w:val="18"/>
              </w:rPr>
              <w:t>1,20</w:t>
            </w:r>
          </w:p>
        </w:tc>
        <w:tc>
          <w:tcPr>
            <w:tcW w:w="501" w:type="pct"/>
            <w:shd w:val="clear" w:color="auto" w:fill="auto"/>
            <w:vAlign w:val="center"/>
            <w:hideMark/>
          </w:tcPr>
          <w:p w14:paraId="437E7184" w14:textId="77777777" w:rsidR="00473F73" w:rsidRPr="00782F70" w:rsidRDefault="00473F73" w:rsidP="00B3345E">
            <w:pPr>
              <w:contextualSpacing/>
              <w:jc w:val="center"/>
              <w:rPr>
                <w:sz w:val="18"/>
                <w:szCs w:val="18"/>
              </w:rPr>
            </w:pPr>
            <w:r w:rsidRPr="00782F70">
              <w:rPr>
                <w:sz w:val="18"/>
                <w:szCs w:val="18"/>
              </w:rPr>
              <w:t>1,20</w:t>
            </w:r>
          </w:p>
        </w:tc>
        <w:tc>
          <w:tcPr>
            <w:tcW w:w="459" w:type="pct"/>
            <w:shd w:val="clear" w:color="auto" w:fill="auto"/>
            <w:vAlign w:val="center"/>
            <w:hideMark/>
          </w:tcPr>
          <w:p w14:paraId="64D5AAF8" w14:textId="77777777" w:rsidR="00473F73" w:rsidRPr="00782F70" w:rsidRDefault="00473F73" w:rsidP="00B3345E">
            <w:pPr>
              <w:contextualSpacing/>
              <w:jc w:val="center"/>
              <w:rPr>
                <w:sz w:val="18"/>
                <w:szCs w:val="18"/>
              </w:rPr>
            </w:pPr>
            <w:r w:rsidRPr="00782F70">
              <w:rPr>
                <w:sz w:val="18"/>
                <w:szCs w:val="18"/>
              </w:rPr>
              <w:t>0,02</w:t>
            </w:r>
          </w:p>
        </w:tc>
        <w:tc>
          <w:tcPr>
            <w:tcW w:w="360" w:type="pct"/>
            <w:shd w:val="clear" w:color="auto" w:fill="auto"/>
            <w:vAlign w:val="center"/>
            <w:hideMark/>
          </w:tcPr>
          <w:p w14:paraId="740CDA03" w14:textId="77777777" w:rsidR="00473F73" w:rsidRPr="00782F70" w:rsidRDefault="00473F73" w:rsidP="00B3345E">
            <w:pPr>
              <w:contextualSpacing/>
              <w:jc w:val="center"/>
              <w:rPr>
                <w:sz w:val="18"/>
                <w:szCs w:val="18"/>
              </w:rPr>
            </w:pPr>
            <w:r w:rsidRPr="00782F70">
              <w:rPr>
                <w:sz w:val="18"/>
                <w:szCs w:val="18"/>
              </w:rPr>
              <w:t>1,18</w:t>
            </w:r>
          </w:p>
        </w:tc>
        <w:tc>
          <w:tcPr>
            <w:tcW w:w="439" w:type="pct"/>
            <w:shd w:val="clear" w:color="auto" w:fill="auto"/>
            <w:vAlign w:val="center"/>
            <w:hideMark/>
          </w:tcPr>
          <w:p w14:paraId="2C1490D7" w14:textId="77777777" w:rsidR="00473F73" w:rsidRPr="00782F70" w:rsidRDefault="00473F73" w:rsidP="00B3345E">
            <w:pPr>
              <w:contextualSpacing/>
              <w:jc w:val="center"/>
              <w:rPr>
                <w:sz w:val="18"/>
                <w:szCs w:val="18"/>
              </w:rPr>
            </w:pPr>
            <w:r w:rsidRPr="00782F70">
              <w:rPr>
                <w:sz w:val="18"/>
                <w:szCs w:val="18"/>
              </w:rPr>
              <w:t>1,16</w:t>
            </w:r>
          </w:p>
        </w:tc>
        <w:tc>
          <w:tcPr>
            <w:tcW w:w="325" w:type="pct"/>
            <w:shd w:val="clear" w:color="auto" w:fill="auto"/>
            <w:vAlign w:val="center"/>
            <w:hideMark/>
          </w:tcPr>
          <w:p w14:paraId="2C054360" w14:textId="77777777" w:rsidR="00473F73" w:rsidRPr="00782F70" w:rsidRDefault="00473F73" w:rsidP="00B3345E">
            <w:pPr>
              <w:contextualSpacing/>
              <w:jc w:val="center"/>
              <w:rPr>
                <w:sz w:val="18"/>
                <w:szCs w:val="18"/>
              </w:rPr>
            </w:pPr>
            <w:r w:rsidRPr="00782F70">
              <w:rPr>
                <w:sz w:val="18"/>
                <w:szCs w:val="18"/>
              </w:rPr>
              <w:t>0,001</w:t>
            </w:r>
          </w:p>
        </w:tc>
        <w:tc>
          <w:tcPr>
            <w:tcW w:w="387" w:type="pct"/>
            <w:shd w:val="clear" w:color="auto" w:fill="auto"/>
            <w:vAlign w:val="center"/>
            <w:hideMark/>
          </w:tcPr>
          <w:p w14:paraId="60F68759" w14:textId="77777777" w:rsidR="00473F73" w:rsidRPr="00782F70" w:rsidRDefault="00473F73" w:rsidP="00B3345E">
            <w:pPr>
              <w:contextualSpacing/>
              <w:jc w:val="center"/>
              <w:rPr>
                <w:sz w:val="18"/>
                <w:szCs w:val="18"/>
              </w:rPr>
            </w:pPr>
            <w:r w:rsidRPr="00782F70">
              <w:rPr>
                <w:sz w:val="18"/>
                <w:szCs w:val="18"/>
              </w:rPr>
              <w:t>1,16</w:t>
            </w:r>
          </w:p>
        </w:tc>
        <w:tc>
          <w:tcPr>
            <w:tcW w:w="516" w:type="pct"/>
            <w:vAlign w:val="center"/>
          </w:tcPr>
          <w:p w14:paraId="6CB35A7D" w14:textId="77777777" w:rsidR="00473F73" w:rsidRPr="00782F70" w:rsidRDefault="00473F73" w:rsidP="00B3345E">
            <w:pPr>
              <w:contextualSpacing/>
              <w:jc w:val="center"/>
              <w:rPr>
                <w:sz w:val="18"/>
                <w:szCs w:val="18"/>
              </w:rPr>
            </w:pPr>
            <w:r w:rsidRPr="00782F70">
              <w:rPr>
                <w:sz w:val="18"/>
                <w:szCs w:val="18"/>
              </w:rPr>
              <w:t>0,49</w:t>
            </w:r>
          </w:p>
        </w:tc>
        <w:tc>
          <w:tcPr>
            <w:tcW w:w="400" w:type="pct"/>
            <w:shd w:val="clear" w:color="auto" w:fill="auto"/>
            <w:noWrap/>
            <w:vAlign w:val="bottom"/>
            <w:hideMark/>
          </w:tcPr>
          <w:p w14:paraId="37A36299" w14:textId="77777777" w:rsidR="00473F73" w:rsidRPr="00782F70" w:rsidRDefault="00473F73" w:rsidP="00B3345E">
            <w:pPr>
              <w:contextualSpacing/>
              <w:jc w:val="center"/>
              <w:rPr>
                <w:sz w:val="18"/>
                <w:szCs w:val="18"/>
              </w:rPr>
            </w:pPr>
            <w:r w:rsidRPr="00782F70">
              <w:rPr>
                <w:sz w:val="18"/>
                <w:szCs w:val="18"/>
              </w:rPr>
              <w:t>0,72</w:t>
            </w:r>
          </w:p>
        </w:tc>
        <w:tc>
          <w:tcPr>
            <w:tcW w:w="404" w:type="pct"/>
            <w:shd w:val="clear" w:color="auto" w:fill="auto"/>
            <w:noWrap/>
            <w:vAlign w:val="bottom"/>
            <w:hideMark/>
          </w:tcPr>
          <w:p w14:paraId="120A64B9" w14:textId="77777777" w:rsidR="00473F73" w:rsidRPr="00782F70" w:rsidRDefault="00473F73" w:rsidP="00B3345E">
            <w:pPr>
              <w:contextualSpacing/>
              <w:jc w:val="center"/>
              <w:rPr>
                <w:sz w:val="18"/>
                <w:szCs w:val="18"/>
              </w:rPr>
            </w:pPr>
            <w:r w:rsidRPr="00782F70">
              <w:rPr>
                <w:sz w:val="18"/>
                <w:szCs w:val="18"/>
              </w:rPr>
              <w:t>59,58</w:t>
            </w:r>
          </w:p>
        </w:tc>
      </w:tr>
      <w:tr w:rsidR="00473F73" w:rsidRPr="00782F70" w14:paraId="73927F0F" w14:textId="77777777" w:rsidTr="00B3345E">
        <w:trPr>
          <w:trHeight w:val="20"/>
        </w:trPr>
        <w:tc>
          <w:tcPr>
            <w:tcW w:w="171" w:type="pct"/>
            <w:shd w:val="clear" w:color="auto" w:fill="auto"/>
            <w:vAlign w:val="center"/>
            <w:hideMark/>
          </w:tcPr>
          <w:p w14:paraId="6995F9DC" w14:textId="77777777" w:rsidR="00473F73" w:rsidRPr="00782F70" w:rsidRDefault="00473F73" w:rsidP="00B3345E">
            <w:pPr>
              <w:contextualSpacing/>
              <w:jc w:val="center"/>
              <w:rPr>
                <w:sz w:val="18"/>
                <w:szCs w:val="18"/>
              </w:rPr>
            </w:pPr>
            <w:r w:rsidRPr="00782F70">
              <w:rPr>
                <w:sz w:val="18"/>
                <w:szCs w:val="18"/>
              </w:rPr>
              <w:t>5</w:t>
            </w:r>
          </w:p>
        </w:tc>
        <w:tc>
          <w:tcPr>
            <w:tcW w:w="521" w:type="pct"/>
            <w:shd w:val="clear" w:color="auto" w:fill="auto"/>
            <w:vAlign w:val="center"/>
            <w:hideMark/>
          </w:tcPr>
          <w:p w14:paraId="399F4BA2" w14:textId="77777777" w:rsidR="00473F73" w:rsidRPr="00782F70" w:rsidRDefault="00473F73" w:rsidP="00B3345E">
            <w:pPr>
              <w:contextualSpacing/>
              <w:jc w:val="center"/>
              <w:rPr>
                <w:sz w:val="18"/>
                <w:szCs w:val="18"/>
              </w:rPr>
            </w:pPr>
            <w:r w:rsidRPr="00782F70">
              <w:rPr>
                <w:sz w:val="18"/>
                <w:szCs w:val="18"/>
              </w:rPr>
              <w:t>Котельная № 5</w:t>
            </w:r>
          </w:p>
        </w:tc>
        <w:tc>
          <w:tcPr>
            <w:tcW w:w="517" w:type="pct"/>
            <w:shd w:val="clear" w:color="auto" w:fill="auto"/>
            <w:vAlign w:val="center"/>
            <w:hideMark/>
          </w:tcPr>
          <w:p w14:paraId="2F25501B" w14:textId="77777777" w:rsidR="00473F73" w:rsidRPr="00782F70" w:rsidRDefault="00473F73" w:rsidP="00B3345E">
            <w:pPr>
              <w:contextualSpacing/>
              <w:jc w:val="center"/>
              <w:rPr>
                <w:sz w:val="18"/>
                <w:szCs w:val="18"/>
              </w:rPr>
            </w:pPr>
            <w:r w:rsidRPr="00782F70">
              <w:rPr>
                <w:sz w:val="18"/>
                <w:szCs w:val="18"/>
              </w:rPr>
              <w:t>2,54</w:t>
            </w:r>
          </w:p>
        </w:tc>
        <w:tc>
          <w:tcPr>
            <w:tcW w:w="501" w:type="pct"/>
            <w:shd w:val="clear" w:color="auto" w:fill="auto"/>
            <w:vAlign w:val="center"/>
            <w:hideMark/>
          </w:tcPr>
          <w:p w14:paraId="457EF5DF" w14:textId="77777777" w:rsidR="00473F73" w:rsidRPr="00782F70" w:rsidRDefault="00473F73" w:rsidP="00B3345E">
            <w:pPr>
              <w:contextualSpacing/>
              <w:jc w:val="center"/>
              <w:rPr>
                <w:sz w:val="18"/>
                <w:szCs w:val="18"/>
              </w:rPr>
            </w:pPr>
            <w:r w:rsidRPr="00782F70">
              <w:rPr>
                <w:sz w:val="18"/>
                <w:szCs w:val="18"/>
              </w:rPr>
              <w:t>2,54</w:t>
            </w:r>
          </w:p>
        </w:tc>
        <w:tc>
          <w:tcPr>
            <w:tcW w:w="459" w:type="pct"/>
            <w:shd w:val="clear" w:color="auto" w:fill="auto"/>
            <w:vAlign w:val="center"/>
            <w:hideMark/>
          </w:tcPr>
          <w:p w14:paraId="32AB5297" w14:textId="77777777" w:rsidR="00473F73" w:rsidRPr="00782F70" w:rsidRDefault="00473F73" w:rsidP="00B3345E">
            <w:pPr>
              <w:contextualSpacing/>
              <w:jc w:val="center"/>
              <w:rPr>
                <w:sz w:val="18"/>
                <w:szCs w:val="18"/>
              </w:rPr>
            </w:pPr>
            <w:r w:rsidRPr="00782F70">
              <w:rPr>
                <w:sz w:val="18"/>
                <w:szCs w:val="18"/>
              </w:rPr>
              <w:t>0,05</w:t>
            </w:r>
          </w:p>
        </w:tc>
        <w:tc>
          <w:tcPr>
            <w:tcW w:w="360" w:type="pct"/>
            <w:shd w:val="clear" w:color="auto" w:fill="auto"/>
            <w:vAlign w:val="center"/>
            <w:hideMark/>
          </w:tcPr>
          <w:p w14:paraId="718C37E1" w14:textId="77777777" w:rsidR="00473F73" w:rsidRPr="00782F70" w:rsidRDefault="00473F73" w:rsidP="00B3345E">
            <w:pPr>
              <w:contextualSpacing/>
              <w:jc w:val="center"/>
              <w:rPr>
                <w:sz w:val="18"/>
                <w:szCs w:val="18"/>
              </w:rPr>
            </w:pPr>
            <w:r w:rsidRPr="00782F70">
              <w:rPr>
                <w:sz w:val="18"/>
                <w:szCs w:val="18"/>
              </w:rPr>
              <w:t>2,49</w:t>
            </w:r>
          </w:p>
        </w:tc>
        <w:tc>
          <w:tcPr>
            <w:tcW w:w="439" w:type="pct"/>
            <w:shd w:val="clear" w:color="auto" w:fill="auto"/>
            <w:vAlign w:val="center"/>
            <w:hideMark/>
          </w:tcPr>
          <w:p w14:paraId="2B48A874" w14:textId="77777777" w:rsidR="00473F73" w:rsidRPr="00782F70" w:rsidRDefault="00473F73" w:rsidP="00B3345E">
            <w:pPr>
              <w:contextualSpacing/>
              <w:jc w:val="center"/>
              <w:rPr>
                <w:sz w:val="18"/>
                <w:szCs w:val="18"/>
              </w:rPr>
            </w:pPr>
            <w:r w:rsidRPr="00782F70">
              <w:rPr>
                <w:sz w:val="18"/>
                <w:szCs w:val="18"/>
              </w:rPr>
              <w:t>2,44</w:t>
            </w:r>
          </w:p>
        </w:tc>
        <w:tc>
          <w:tcPr>
            <w:tcW w:w="325" w:type="pct"/>
            <w:shd w:val="clear" w:color="auto" w:fill="auto"/>
            <w:vAlign w:val="center"/>
            <w:hideMark/>
          </w:tcPr>
          <w:p w14:paraId="1D732B68" w14:textId="77777777" w:rsidR="00473F73" w:rsidRPr="00782F70" w:rsidRDefault="00473F73" w:rsidP="00B3345E">
            <w:pPr>
              <w:contextualSpacing/>
              <w:jc w:val="center"/>
              <w:rPr>
                <w:sz w:val="18"/>
                <w:szCs w:val="18"/>
              </w:rPr>
            </w:pPr>
            <w:r w:rsidRPr="00782F70">
              <w:rPr>
                <w:sz w:val="18"/>
                <w:szCs w:val="18"/>
              </w:rPr>
              <w:t>0,004</w:t>
            </w:r>
          </w:p>
        </w:tc>
        <w:tc>
          <w:tcPr>
            <w:tcW w:w="387" w:type="pct"/>
            <w:shd w:val="clear" w:color="auto" w:fill="auto"/>
            <w:vAlign w:val="center"/>
            <w:hideMark/>
          </w:tcPr>
          <w:p w14:paraId="6654F046" w14:textId="77777777" w:rsidR="00473F73" w:rsidRPr="00782F70" w:rsidRDefault="00473F73" w:rsidP="00B3345E">
            <w:pPr>
              <w:contextualSpacing/>
              <w:jc w:val="center"/>
              <w:rPr>
                <w:sz w:val="18"/>
                <w:szCs w:val="18"/>
              </w:rPr>
            </w:pPr>
            <w:r w:rsidRPr="00782F70">
              <w:rPr>
                <w:sz w:val="18"/>
                <w:szCs w:val="18"/>
              </w:rPr>
              <w:t>2,44</w:t>
            </w:r>
          </w:p>
        </w:tc>
        <w:tc>
          <w:tcPr>
            <w:tcW w:w="516" w:type="pct"/>
            <w:vAlign w:val="center"/>
          </w:tcPr>
          <w:p w14:paraId="63928FCF" w14:textId="77777777" w:rsidR="00473F73" w:rsidRPr="00782F70" w:rsidRDefault="00473F73" w:rsidP="00B3345E">
            <w:pPr>
              <w:contextualSpacing/>
              <w:jc w:val="center"/>
              <w:rPr>
                <w:sz w:val="18"/>
                <w:szCs w:val="18"/>
              </w:rPr>
            </w:pPr>
            <w:r w:rsidRPr="00782F70">
              <w:rPr>
                <w:sz w:val="18"/>
                <w:szCs w:val="18"/>
              </w:rPr>
              <w:t>2,50</w:t>
            </w:r>
          </w:p>
        </w:tc>
        <w:tc>
          <w:tcPr>
            <w:tcW w:w="400" w:type="pct"/>
            <w:shd w:val="clear" w:color="auto" w:fill="auto"/>
            <w:noWrap/>
            <w:vAlign w:val="bottom"/>
            <w:hideMark/>
          </w:tcPr>
          <w:p w14:paraId="08A3E500" w14:textId="77777777" w:rsidR="00473F73" w:rsidRPr="00782F70" w:rsidRDefault="00473F73" w:rsidP="00B3345E">
            <w:pPr>
              <w:contextualSpacing/>
              <w:jc w:val="center"/>
              <w:rPr>
                <w:sz w:val="18"/>
                <w:szCs w:val="18"/>
              </w:rPr>
            </w:pPr>
            <w:r w:rsidRPr="00782F70">
              <w:rPr>
                <w:sz w:val="18"/>
                <w:szCs w:val="18"/>
              </w:rPr>
              <w:t>0,04</w:t>
            </w:r>
          </w:p>
        </w:tc>
        <w:tc>
          <w:tcPr>
            <w:tcW w:w="404" w:type="pct"/>
            <w:shd w:val="clear" w:color="auto" w:fill="auto"/>
            <w:noWrap/>
            <w:vAlign w:val="bottom"/>
            <w:hideMark/>
          </w:tcPr>
          <w:p w14:paraId="1294DA97" w14:textId="77777777" w:rsidR="00473F73" w:rsidRPr="00782F70" w:rsidRDefault="00473F73" w:rsidP="00B3345E">
            <w:pPr>
              <w:contextualSpacing/>
              <w:jc w:val="center"/>
              <w:rPr>
                <w:sz w:val="18"/>
                <w:szCs w:val="18"/>
              </w:rPr>
            </w:pPr>
            <w:r w:rsidRPr="00782F70">
              <w:rPr>
                <w:sz w:val="18"/>
                <w:szCs w:val="18"/>
              </w:rPr>
              <w:t>1,57</w:t>
            </w:r>
          </w:p>
        </w:tc>
      </w:tr>
      <w:tr w:rsidR="00473F73" w:rsidRPr="00782F70" w14:paraId="480E9FB5" w14:textId="77777777" w:rsidTr="00B3345E">
        <w:trPr>
          <w:trHeight w:val="20"/>
        </w:trPr>
        <w:tc>
          <w:tcPr>
            <w:tcW w:w="171" w:type="pct"/>
            <w:shd w:val="clear" w:color="auto" w:fill="auto"/>
            <w:vAlign w:val="center"/>
            <w:hideMark/>
          </w:tcPr>
          <w:p w14:paraId="56216918" w14:textId="77777777" w:rsidR="00473F73" w:rsidRPr="00782F70" w:rsidRDefault="00473F73" w:rsidP="00B3345E">
            <w:pPr>
              <w:contextualSpacing/>
              <w:jc w:val="center"/>
              <w:rPr>
                <w:sz w:val="18"/>
                <w:szCs w:val="18"/>
              </w:rPr>
            </w:pPr>
            <w:r w:rsidRPr="00782F70">
              <w:rPr>
                <w:sz w:val="18"/>
                <w:szCs w:val="18"/>
              </w:rPr>
              <w:t>6</w:t>
            </w:r>
          </w:p>
        </w:tc>
        <w:tc>
          <w:tcPr>
            <w:tcW w:w="521" w:type="pct"/>
            <w:shd w:val="clear" w:color="auto" w:fill="auto"/>
            <w:vAlign w:val="center"/>
            <w:hideMark/>
          </w:tcPr>
          <w:p w14:paraId="5AC9A74B" w14:textId="77777777" w:rsidR="00473F73" w:rsidRPr="00782F70" w:rsidRDefault="00473F73" w:rsidP="00B3345E">
            <w:pPr>
              <w:contextualSpacing/>
              <w:jc w:val="center"/>
              <w:rPr>
                <w:sz w:val="18"/>
                <w:szCs w:val="18"/>
              </w:rPr>
            </w:pPr>
            <w:r w:rsidRPr="00782F70">
              <w:rPr>
                <w:sz w:val="18"/>
                <w:szCs w:val="18"/>
              </w:rPr>
              <w:t>Котельная № 7</w:t>
            </w:r>
          </w:p>
        </w:tc>
        <w:tc>
          <w:tcPr>
            <w:tcW w:w="517" w:type="pct"/>
            <w:shd w:val="clear" w:color="auto" w:fill="auto"/>
            <w:vAlign w:val="center"/>
            <w:hideMark/>
          </w:tcPr>
          <w:p w14:paraId="0523BF77" w14:textId="77777777" w:rsidR="00473F73" w:rsidRPr="00782F70" w:rsidRDefault="00473F73" w:rsidP="00B3345E">
            <w:pPr>
              <w:contextualSpacing/>
              <w:jc w:val="center"/>
              <w:rPr>
                <w:sz w:val="18"/>
                <w:szCs w:val="18"/>
              </w:rPr>
            </w:pPr>
            <w:r w:rsidRPr="00782F70">
              <w:rPr>
                <w:sz w:val="18"/>
                <w:szCs w:val="18"/>
              </w:rPr>
              <w:t>2,88</w:t>
            </w:r>
          </w:p>
        </w:tc>
        <w:tc>
          <w:tcPr>
            <w:tcW w:w="501" w:type="pct"/>
            <w:shd w:val="clear" w:color="auto" w:fill="auto"/>
            <w:vAlign w:val="center"/>
            <w:hideMark/>
          </w:tcPr>
          <w:p w14:paraId="4774FC31" w14:textId="77777777" w:rsidR="00473F73" w:rsidRPr="00782F70" w:rsidRDefault="00473F73" w:rsidP="00B3345E">
            <w:pPr>
              <w:contextualSpacing/>
              <w:jc w:val="center"/>
              <w:rPr>
                <w:sz w:val="18"/>
                <w:szCs w:val="18"/>
              </w:rPr>
            </w:pPr>
            <w:r w:rsidRPr="00782F70">
              <w:rPr>
                <w:sz w:val="18"/>
                <w:szCs w:val="18"/>
              </w:rPr>
              <w:t>2,88</w:t>
            </w:r>
          </w:p>
        </w:tc>
        <w:tc>
          <w:tcPr>
            <w:tcW w:w="459" w:type="pct"/>
            <w:shd w:val="clear" w:color="auto" w:fill="auto"/>
            <w:vAlign w:val="center"/>
            <w:hideMark/>
          </w:tcPr>
          <w:p w14:paraId="6DFBB3F9" w14:textId="77777777" w:rsidR="00473F73" w:rsidRPr="00782F70" w:rsidRDefault="00473F73" w:rsidP="00B3345E">
            <w:pPr>
              <w:contextualSpacing/>
              <w:jc w:val="center"/>
              <w:rPr>
                <w:sz w:val="18"/>
                <w:szCs w:val="18"/>
              </w:rPr>
            </w:pPr>
            <w:r w:rsidRPr="00782F70">
              <w:rPr>
                <w:sz w:val="18"/>
                <w:szCs w:val="18"/>
              </w:rPr>
              <w:t>0,06</w:t>
            </w:r>
          </w:p>
        </w:tc>
        <w:tc>
          <w:tcPr>
            <w:tcW w:w="360" w:type="pct"/>
            <w:shd w:val="clear" w:color="auto" w:fill="auto"/>
            <w:vAlign w:val="center"/>
            <w:hideMark/>
          </w:tcPr>
          <w:p w14:paraId="6C343EEE" w14:textId="77777777" w:rsidR="00473F73" w:rsidRPr="00782F70" w:rsidRDefault="00473F73" w:rsidP="00B3345E">
            <w:pPr>
              <w:contextualSpacing/>
              <w:jc w:val="center"/>
              <w:rPr>
                <w:sz w:val="18"/>
                <w:szCs w:val="18"/>
              </w:rPr>
            </w:pPr>
            <w:r w:rsidRPr="00782F70">
              <w:rPr>
                <w:sz w:val="18"/>
                <w:szCs w:val="18"/>
              </w:rPr>
              <w:t>2,82</w:t>
            </w:r>
          </w:p>
        </w:tc>
        <w:tc>
          <w:tcPr>
            <w:tcW w:w="439" w:type="pct"/>
            <w:shd w:val="clear" w:color="auto" w:fill="auto"/>
            <w:vAlign w:val="center"/>
            <w:hideMark/>
          </w:tcPr>
          <w:p w14:paraId="2B5F2AD2" w14:textId="77777777" w:rsidR="00473F73" w:rsidRPr="00782F70" w:rsidRDefault="00473F73" w:rsidP="00B3345E">
            <w:pPr>
              <w:contextualSpacing/>
              <w:jc w:val="center"/>
              <w:rPr>
                <w:sz w:val="18"/>
                <w:szCs w:val="18"/>
              </w:rPr>
            </w:pPr>
            <w:r w:rsidRPr="00782F70">
              <w:rPr>
                <w:sz w:val="18"/>
                <w:szCs w:val="18"/>
              </w:rPr>
              <w:t>2,77</w:t>
            </w:r>
          </w:p>
        </w:tc>
        <w:tc>
          <w:tcPr>
            <w:tcW w:w="325" w:type="pct"/>
            <w:shd w:val="clear" w:color="auto" w:fill="auto"/>
            <w:vAlign w:val="center"/>
            <w:hideMark/>
          </w:tcPr>
          <w:p w14:paraId="7CFA8597" w14:textId="77777777" w:rsidR="00473F73" w:rsidRPr="00782F70" w:rsidRDefault="00473F73" w:rsidP="00B3345E">
            <w:pPr>
              <w:contextualSpacing/>
              <w:jc w:val="center"/>
              <w:rPr>
                <w:sz w:val="18"/>
                <w:szCs w:val="18"/>
              </w:rPr>
            </w:pPr>
            <w:r w:rsidRPr="00782F70">
              <w:rPr>
                <w:sz w:val="18"/>
                <w:szCs w:val="18"/>
              </w:rPr>
              <w:t>0,004</w:t>
            </w:r>
          </w:p>
        </w:tc>
        <w:tc>
          <w:tcPr>
            <w:tcW w:w="387" w:type="pct"/>
            <w:shd w:val="clear" w:color="auto" w:fill="auto"/>
            <w:vAlign w:val="center"/>
            <w:hideMark/>
          </w:tcPr>
          <w:p w14:paraId="31E3E0C0" w14:textId="77777777" w:rsidR="00473F73" w:rsidRPr="00782F70" w:rsidRDefault="00473F73" w:rsidP="00B3345E">
            <w:pPr>
              <w:contextualSpacing/>
              <w:jc w:val="center"/>
              <w:rPr>
                <w:sz w:val="18"/>
                <w:szCs w:val="18"/>
              </w:rPr>
            </w:pPr>
            <w:r w:rsidRPr="00782F70">
              <w:rPr>
                <w:sz w:val="18"/>
                <w:szCs w:val="18"/>
              </w:rPr>
              <w:t>2,76</w:t>
            </w:r>
          </w:p>
        </w:tc>
        <w:tc>
          <w:tcPr>
            <w:tcW w:w="516" w:type="pct"/>
            <w:vAlign w:val="center"/>
          </w:tcPr>
          <w:p w14:paraId="0E31F900" w14:textId="77777777" w:rsidR="00473F73" w:rsidRPr="00782F70" w:rsidRDefault="00473F73" w:rsidP="00B3345E">
            <w:pPr>
              <w:contextualSpacing/>
              <w:jc w:val="center"/>
              <w:rPr>
                <w:sz w:val="18"/>
                <w:szCs w:val="18"/>
              </w:rPr>
            </w:pPr>
            <w:r w:rsidRPr="00782F70">
              <w:rPr>
                <w:sz w:val="18"/>
                <w:szCs w:val="18"/>
              </w:rPr>
              <w:t>1,35</w:t>
            </w:r>
          </w:p>
        </w:tc>
        <w:tc>
          <w:tcPr>
            <w:tcW w:w="400" w:type="pct"/>
            <w:shd w:val="clear" w:color="auto" w:fill="auto"/>
            <w:noWrap/>
            <w:vAlign w:val="bottom"/>
            <w:hideMark/>
          </w:tcPr>
          <w:p w14:paraId="2E2A20E9" w14:textId="77777777" w:rsidR="00473F73" w:rsidRPr="00782F70" w:rsidRDefault="00473F73" w:rsidP="00B3345E">
            <w:pPr>
              <w:contextualSpacing/>
              <w:jc w:val="center"/>
              <w:rPr>
                <w:sz w:val="18"/>
                <w:szCs w:val="18"/>
              </w:rPr>
            </w:pPr>
            <w:r w:rsidRPr="00782F70">
              <w:rPr>
                <w:sz w:val="18"/>
                <w:szCs w:val="18"/>
              </w:rPr>
              <w:t>1,53</w:t>
            </w:r>
          </w:p>
        </w:tc>
        <w:tc>
          <w:tcPr>
            <w:tcW w:w="404" w:type="pct"/>
            <w:shd w:val="clear" w:color="auto" w:fill="auto"/>
            <w:noWrap/>
            <w:vAlign w:val="bottom"/>
            <w:hideMark/>
          </w:tcPr>
          <w:p w14:paraId="213D4F0E" w14:textId="77777777" w:rsidR="00473F73" w:rsidRPr="00782F70" w:rsidRDefault="00473F73" w:rsidP="00B3345E">
            <w:pPr>
              <w:contextualSpacing/>
              <w:jc w:val="center"/>
              <w:rPr>
                <w:sz w:val="18"/>
                <w:szCs w:val="18"/>
              </w:rPr>
            </w:pPr>
            <w:r w:rsidRPr="00782F70">
              <w:rPr>
                <w:sz w:val="18"/>
                <w:szCs w:val="18"/>
              </w:rPr>
              <w:t>53,11</w:t>
            </w:r>
          </w:p>
        </w:tc>
      </w:tr>
      <w:tr w:rsidR="00473F73" w:rsidRPr="00782F70" w14:paraId="255E7D6E" w14:textId="77777777" w:rsidTr="00B3345E">
        <w:trPr>
          <w:trHeight w:val="20"/>
        </w:trPr>
        <w:tc>
          <w:tcPr>
            <w:tcW w:w="171" w:type="pct"/>
            <w:shd w:val="clear" w:color="auto" w:fill="auto"/>
            <w:vAlign w:val="center"/>
            <w:hideMark/>
          </w:tcPr>
          <w:p w14:paraId="7411B180" w14:textId="77777777" w:rsidR="00473F73" w:rsidRPr="00782F70" w:rsidRDefault="00473F73" w:rsidP="00B3345E">
            <w:pPr>
              <w:contextualSpacing/>
              <w:jc w:val="center"/>
              <w:rPr>
                <w:sz w:val="18"/>
                <w:szCs w:val="18"/>
              </w:rPr>
            </w:pPr>
            <w:r w:rsidRPr="00782F70">
              <w:rPr>
                <w:sz w:val="18"/>
                <w:szCs w:val="18"/>
              </w:rPr>
              <w:t>7</w:t>
            </w:r>
          </w:p>
        </w:tc>
        <w:tc>
          <w:tcPr>
            <w:tcW w:w="521" w:type="pct"/>
            <w:shd w:val="clear" w:color="auto" w:fill="auto"/>
            <w:vAlign w:val="center"/>
            <w:hideMark/>
          </w:tcPr>
          <w:p w14:paraId="65D37807" w14:textId="77777777" w:rsidR="00473F73" w:rsidRPr="00782F70" w:rsidRDefault="00473F73" w:rsidP="00B3345E">
            <w:pPr>
              <w:contextualSpacing/>
              <w:jc w:val="center"/>
              <w:rPr>
                <w:sz w:val="18"/>
                <w:szCs w:val="18"/>
              </w:rPr>
            </w:pPr>
            <w:r w:rsidRPr="00782F70">
              <w:rPr>
                <w:sz w:val="18"/>
                <w:szCs w:val="18"/>
              </w:rPr>
              <w:t>Котельная № 8</w:t>
            </w:r>
          </w:p>
        </w:tc>
        <w:tc>
          <w:tcPr>
            <w:tcW w:w="517" w:type="pct"/>
            <w:shd w:val="clear" w:color="auto" w:fill="auto"/>
            <w:vAlign w:val="center"/>
            <w:hideMark/>
          </w:tcPr>
          <w:p w14:paraId="7CB0A08C" w14:textId="77777777" w:rsidR="00473F73" w:rsidRPr="00782F70" w:rsidRDefault="00473F73" w:rsidP="00B3345E">
            <w:pPr>
              <w:contextualSpacing/>
              <w:jc w:val="center"/>
              <w:rPr>
                <w:sz w:val="18"/>
                <w:szCs w:val="18"/>
              </w:rPr>
            </w:pPr>
            <w:r w:rsidRPr="00782F70">
              <w:rPr>
                <w:sz w:val="18"/>
                <w:szCs w:val="18"/>
              </w:rPr>
              <w:t>6,59</w:t>
            </w:r>
          </w:p>
        </w:tc>
        <w:tc>
          <w:tcPr>
            <w:tcW w:w="501" w:type="pct"/>
            <w:shd w:val="clear" w:color="auto" w:fill="auto"/>
            <w:vAlign w:val="center"/>
            <w:hideMark/>
          </w:tcPr>
          <w:p w14:paraId="1F0C0C4E" w14:textId="77777777" w:rsidR="00473F73" w:rsidRPr="00782F70" w:rsidRDefault="00473F73" w:rsidP="00B3345E">
            <w:pPr>
              <w:contextualSpacing/>
              <w:jc w:val="center"/>
              <w:rPr>
                <w:sz w:val="18"/>
                <w:szCs w:val="18"/>
              </w:rPr>
            </w:pPr>
            <w:r w:rsidRPr="00782F70">
              <w:rPr>
                <w:sz w:val="18"/>
                <w:szCs w:val="18"/>
              </w:rPr>
              <w:t>6,59</w:t>
            </w:r>
          </w:p>
        </w:tc>
        <w:tc>
          <w:tcPr>
            <w:tcW w:w="459" w:type="pct"/>
            <w:shd w:val="clear" w:color="auto" w:fill="auto"/>
            <w:vAlign w:val="center"/>
            <w:hideMark/>
          </w:tcPr>
          <w:p w14:paraId="2C40C01D" w14:textId="77777777" w:rsidR="00473F73" w:rsidRPr="00782F70" w:rsidRDefault="00473F73" w:rsidP="00B3345E">
            <w:pPr>
              <w:contextualSpacing/>
              <w:jc w:val="center"/>
              <w:rPr>
                <w:sz w:val="18"/>
                <w:szCs w:val="18"/>
              </w:rPr>
            </w:pPr>
            <w:r w:rsidRPr="00782F70">
              <w:rPr>
                <w:sz w:val="18"/>
                <w:szCs w:val="18"/>
              </w:rPr>
              <w:t>0,14</w:t>
            </w:r>
          </w:p>
        </w:tc>
        <w:tc>
          <w:tcPr>
            <w:tcW w:w="360" w:type="pct"/>
            <w:shd w:val="clear" w:color="auto" w:fill="auto"/>
            <w:vAlign w:val="center"/>
            <w:hideMark/>
          </w:tcPr>
          <w:p w14:paraId="4B16DFB7" w14:textId="77777777" w:rsidR="00473F73" w:rsidRPr="00782F70" w:rsidRDefault="00473F73" w:rsidP="00B3345E">
            <w:pPr>
              <w:contextualSpacing/>
              <w:jc w:val="center"/>
              <w:rPr>
                <w:sz w:val="18"/>
                <w:szCs w:val="18"/>
              </w:rPr>
            </w:pPr>
            <w:r w:rsidRPr="00782F70">
              <w:rPr>
                <w:sz w:val="18"/>
                <w:szCs w:val="18"/>
              </w:rPr>
              <w:t>6,45</w:t>
            </w:r>
          </w:p>
        </w:tc>
        <w:tc>
          <w:tcPr>
            <w:tcW w:w="439" w:type="pct"/>
            <w:shd w:val="clear" w:color="auto" w:fill="auto"/>
            <w:vAlign w:val="center"/>
            <w:hideMark/>
          </w:tcPr>
          <w:p w14:paraId="47915EC0" w14:textId="77777777" w:rsidR="00473F73" w:rsidRPr="00782F70" w:rsidRDefault="00473F73" w:rsidP="00B3345E">
            <w:pPr>
              <w:contextualSpacing/>
              <w:jc w:val="center"/>
              <w:rPr>
                <w:sz w:val="18"/>
                <w:szCs w:val="18"/>
              </w:rPr>
            </w:pPr>
            <w:r w:rsidRPr="00782F70">
              <w:rPr>
                <w:sz w:val="18"/>
                <w:szCs w:val="18"/>
              </w:rPr>
              <w:t>6,32</w:t>
            </w:r>
          </w:p>
        </w:tc>
        <w:tc>
          <w:tcPr>
            <w:tcW w:w="325" w:type="pct"/>
            <w:shd w:val="clear" w:color="auto" w:fill="auto"/>
            <w:vAlign w:val="center"/>
            <w:hideMark/>
          </w:tcPr>
          <w:p w14:paraId="2EECBB7A" w14:textId="77777777" w:rsidR="00473F73" w:rsidRPr="00782F70" w:rsidRDefault="00473F73" w:rsidP="00B3345E">
            <w:pPr>
              <w:contextualSpacing/>
              <w:jc w:val="center"/>
              <w:rPr>
                <w:sz w:val="18"/>
                <w:szCs w:val="18"/>
              </w:rPr>
            </w:pPr>
            <w:r w:rsidRPr="00782F70">
              <w:rPr>
                <w:sz w:val="18"/>
                <w:szCs w:val="18"/>
              </w:rPr>
              <w:t>0,007</w:t>
            </w:r>
          </w:p>
        </w:tc>
        <w:tc>
          <w:tcPr>
            <w:tcW w:w="387" w:type="pct"/>
            <w:shd w:val="clear" w:color="auto" w:fill="auto"/>
            <w:vAlign w:val="center"/>
            <w:hideMark/>
          </w:tcPr>
          <w:p w14:paraId="4AE0F4FC" w14:textId="77777777" w:rsidR="00473F73" w:rsidRPr="00782F70" w:rsidRDefault="00473F73" w:rsidP="00B3345E">
            <w:pPr>
              <w:contextualSpacing/>
              <w:jc w:val="center"/>
              <w:rPr>
                <w:sz w:val="18"/>
                <w:szCs w:val="18"/>
              </w:rPr>
            </w:pPr>
            <w:r w:rsidRPr="00782F70">
              <w:rPr>
                <w:sz w:val="18"/>
                <w:szCs w:val="18"/>
              </w:rPr>
              <w:t>6,31</w:t>
            </w:r>
          </w:p>
        </w:tc>
        <w:tc>
          <w:tcPr>
            <w:tcW w:w="516" w:type="pct"/>
            <w:vAlign w:val="center"/>
          </w:tcPr>
          <w:p w14:paraId="33235432" w14:textId="77777777" w:rsidR="00473F73" w:rsidRPr="00782F70" w:rsidRDefault="00473F73" w:rsidP="00B3345E">
            <w:pPr>
              <w:contextualSpacing/>
              <w:jc w:val="center"/>
              <w:rPr>
                <w:sz w:val="18"/>
                <w:szCs w:val="18"/>
              </w:rPr>
            </w:pPr>
            <w:r w:rsidRPr="00782F70">
              <w:rPr>
                <w:sz w:val="18"/>
                <w:szCs w:val="18"/>
              </w:rPr>
              <w:t>3,47</w:t>
            </w:r>
          </w:p>
        </w:tc>
        <w:tc>
          <w:tcPr>
            <w:tcW w:w="400" w:type="pct"/>
            <w:shd w:val="clear" w:color="auto" w:fill="auto"/>
            <w:noWrap/>
            <w:vAlign w:val="bottom"/>
            <w:hideMark/>
          </w:tcPr>
          <w:p w14:paraId="6D61C42C" w14:textId="77777777" w:rsidR="00473F73" w:rsidRPr="00782F70" w:rsidRDefault="00473F73" w:rsidP="00B3345E">
            <w:pPr>
              <w:contextualSpacing/>
              <w:jc w:val="center"/>
              <w:rPr>
                <w:sz w:val="18"/>
                <w:szCs w:val="18"/>
              </w:rPr>
            </w:pPr>
            <w:r w:rsidRPr="00782F70">
              <w:rPr>
                <w:sz w:val="18"/>
                <w:szCs w:val="18"/>
              </w:rPr>
              <w:t>3,12</w:t>
            </w:r>
          </w:p>
        </w:tc>
        <w:tc>
          <w:tcPr>
            <w:tcW w:w="404" w:type="pct"/>
            <w:shd w:val="clear" w:color="auto" w:fill="auto"/>
            <w:noWrap/>
            <w:vAlign w:val="bottom"/>
            <w:hideMark/>
          </w:tcPr>
          <w:p w14:paraId="5AAFCD29" w14:textId="77777777" w:rsidR="00473F73" w:rsidRPr="00782F70" w:rsidRDefault="00473F73" w:rsidP="00B3345E">
            <w:pPr>
              <w:contextualSpacing/>
              <w:jc w:val="center"/>
              <w:rPr>
                <w:sz w:val="18"/>
                <w:szCs w:val="18"/>
              </w:rPr>
            </w:pPr>
            <w:r w:rsidRPr="00782F70">
              <w:rPr>
                <w:sz w:val="18"/>
                <w:szCs w:val="18"/>
              </w:rPr>
              <w:t>47,35</w:t>
            </w:r>
          </w:p>
        </w:tc>
      </w:tr>
      <w:tr w:rsidR="00473F73" w:rsidRPr="00782F70" w14:paraId="239C74CA" w14:textId="77777777" w:rsidTr="00B3345E">
        <w:trPr>
          <w:trHeight w:val="20"/>
        </w:trPr>
        <w:tc>
          <w:tcPr>
            <w:tcW w:w="171" w:type="pct"/>
            <w:shd w:val="clear" w:color="auto" w:fill="auto"/>
            <w:vAlign w:val="center"/>
            <w:hideMark/>
          </w:tcPr>
          <w:p w14:paraId="34FEAF24" w14:textId="77777777" w:rsidR="00473F73" w:rsidRPr="00782F70" w:rsidRDefault="00473F73" w:rsidP="00B3345E">
            <w:pPr>
              <w:contextualSpacing/>
              <w:jc w:val="center"/>
              <w:rPr>
                <w:sz w:val="18"/>
                <w:szCs w:val="18"/>
              </w:rPr>
            </w:pPr>
            <w:r w:rsidRPr="00782F70">
              <w:rPr>
                <w:sz w:val="18"/>
                <w:szCs w:val="18"/>
              </w:rPr>
              <w:t>8</w:t>
            </w:r>
          </w:p>
        </w:tc>
        <w:tc>
          <w:tcPr>
            <w:tcW w:w="521" w:type="pct"/>
            <w:shd w:val="clear" w:color="auto" w:fill="auto"/>
            <w:vAlign w:val="center"/>
            <w:hideMark/>
          </w:tcPr>
          <w:p w14:paraId="2991CB2D" w14:textId="77777777" w:rsidR="00473F73" w:rsidRPr="00782F70" w:rsidRDefault="00473F73" w:rsidP="00B3345E">
            <w:pPr>
              <w:contextualSpacing/>
              <w:jc w:val="center"/>
              <w:rPr>
                <w:sz w:val="18"/>
                <w:szCs w:val="18"/>
              </w:rPr>
            </w:pPr>
            <w:r w:rsidRPr="00782F70">
              <w:rPr>
                <w:sz w:val="18"/>
                <w:szCs w:val="18"/>
              </w:rPr>
              <w:t>Котельная № 9</w:t>
            </w:r>
          </w:p>
        </w:tc>
        <w:tc>
          <w:tcPr>
            <w:tcW w:w="517" w:type="pct"/>
            <w:shd w:val="clear" w:color="auto" w:fill="auto"/>
            <w:vAlign w:val="center"/>
            <w:hideMark/>
          </w:tcPr>
          <w:p w14:paraId="592C41AE" w14:textId="77777777" w:rsidR="00473F73" w:rsidRPr="00782F70" w:rsidRDefault="00473F73" w:rsidP="00B3345E">
            <w:pPr>
              <w:contextualSpacing/>
              <w:jc w:val="center"/>
              <w:rPr>
                <w:sz w:val="18"/>
                <w:szCs w:val="18"/>
              </w:rPr>
            </w:pPr>
            <w:r w:rsidRPr="00782F70">
              <w:rPr>
                <w:sz w:val="18"/>
                <w:szCs w:val="18"/>
              </w:rPr>
              <w:t>49,95</w:t>
            </w:r>
          </w:p>
        </w:tc>
        <w:tc>
          <w:tcPr>
            <w:tcW w:w="501" w:type="pct"/>
            <w:shd w:val="clear" w:color="auto" w:fill="auto"/>
            <w:vAlign w:val="center"/>
            <w:hideMark/>
          </w:tcPr>
          <w:p w14:paraId="11E0A33B" w14:textId="77777777" w:rsidR="00473F73" w:rsidRPr="00782F70" w:rsidRDefault="00473F73" w:rsidP="00B3345E">
            <w:pPr>
              <w:contextualSpacing/>
              <w:jc w:val="center"/>
              <w:rPr>
                <w:sz w:val="18"/>
                <w:szCs w:val="18"/>
              </w:rPr>
            </w:pPr>
            <w:r w:rsidRPr="00782F70">
              <w:rPr>
                <w:sz w:val="18"/>
                <w:szCs w:val="18"/>
              </w:rPr>
              <w:t>49,95</w:t>
            </w:r>
          </w:p>
        </w:tc>
        <w:tc>
          <w:tcPr>
            <w:tcW w:w="459" w:type="pct"/>
            <w:shd w:val="clear" w:color="auto" w:fill="auto"/>
            <w:vAlign w:val="center"/>
            <w:hideMark/>
          </w:tcPr>
          <w:p w14:paraId="71E2BAF0" w14:textId="77777777" w:rsidR="00473F73" w:rsidRPr="00782F70" w:rsidRDefault="00473F73" w:rsidP="00B3345E">
            <w:pPr>
              <w:contextualSpacing/>
              <w:jc w:val="center"/>
              <w:rPr>
                <w:sz w:val="18"/>
                <w:szCs w:val="18"/>
              </w:rPr>
            </w:pPr>
            <w:r w:rsidRPr="00782F70">
              <w:rPr>
                <w:sz w:val="18"/>
                <w:szCs w:val="18"/>
              </w:rPr>
              <w:t>1,02</w:t>
            </w:r>
          </w:p>
        </w:tc>
        <w:tc>
          <w:tcPr>
            <w:tcW w:w="360" w:type="pct"/>
            <w:shd w:val="clear" w:color="auto" w:fill="auto"/>
            <w:vAlign w:val="center"/>
            <w:hideMark/>
          </w:tcPr>
          <w:p w14:paraId="222A8559" w14:textId="77777777" w:rsidR="00473F73" w:rsidRPr="00782F70" w:rsidRDefault="00473F73" w:rsidP="00B3345E">
            <w:pPr>
              <w:contextualSpacing/>
              <w:jc w:val="center"/>
              <w:rPr>
                <w:sz w:val="18"/>
                <w:szCs w:val="18"/>
              </w:rPr>
            </w:pPr>
            <w:r w:rsidRPr="00782F70">
              <w:rPr>
                <w:sz w:val="18"/>
                <w:szCs w:val="18"/>
              </w:rPr>
              <w:t>48,93</w:t>
            </w:r>
          </w:p>
        </w:tc>
        <w:tc>
          <w:tcPr>
            <w:tcW w:w="439" w:type="pct"/>
            <w:shd w:val="clear" w:color="auto" w:fill="auto"/>
            <w:vAlign w:val="center"/>
            <w:hideMark/>
          </w:tcPr>
          <w:p w14:paraId="544A5A0F" w14:textId="77777777" w:rsidR="00473F73" w:rsidRPr="00782F70" w:rsidRDefault="00473F73" w:rsidP="00B3345E">
            <w:pPr>
              <w:contextualSpacing/>
              <w:jc w:val="center"/>
              <w:rPr>
                <w:sz w:val="18"/>
                <w:szCs w:val="18"/>
              </w:rPr>
            </w:pPr>
            <w:r w:rsidRPr="00782F70">
              <w:rPr>
                <w:sz w:val="18"/>
                <w:szCs w:val="18"/>
              </w:rPr>
              <w:t>47,91</w:t>
            </w:r>
          </w:p>
        </w:tc>
        <w:tc>
          <w:tcPr>
            <w:tcW w:w="325" w:type="pct"/>
            <w:shd w:val="clear" w:color="auto" w:fill="auto"/>
            <w:vAlign w:val="center"/>
            <w:hideMark/>
          </w:tcPr>
          <w:p w14:paraId="436DCA2A" w14:textId="77777777" w:rsidR="00473F73" w:rsidRPr="00782F70" w:rsidRDefault="00473F73" w:rsidP="00B3345E">
            <w:pPr>
              <w:contextualSpacing/>
              <w:jc w:val="center"/>
              <w:rPr>
                <w:sz w:val="18"/>
                <w:szCs w:val="18"/>
              </w:rPr>
            </w:pPr>
            <w:r w:rsidRPr="00782F70">
              <w:rPr>
                <w:sz w:val="18"/>
                <w:szCs w:val="18"/>
              </w:rPr>
              <w:t>0,032</w:t>
            </w:r>
          </w:p>
        </w:tc>
        <w:tc>
          <w:tcPr>
            <w:tcW w:w="387" w:type="pct"/>
            <w:shd w:val="clear" w:color="auto" w:fill="auto"/>
            <w:vAlign w:val="center"/>
            <w:hideMark/>
          </w:tcPr>
          <w:p w14:paraId="65F1897E" w14:textId="77777777" w:rsidR="00473F73" w:rsidRPr="00782F70" w:rsidRDefault="00473F73" w:rsidP="00B3345E">
            <w:pPr>
              <w:contextualSpacing/>
              <w:jc w:val="center"/>
              <w:rPr>
                <w:sz w:val="18"/>
                <w:szCs w:val="18"/>
              </w:rPr>
            </w:pPr>
            <w:r w:rsidRPr="00782F70">
              <w:rPr>
                <w:sz w:val="18"/>
                <w:szCs w:val="18"/>
              </w:rPr>
              <w:t>47,88</w:t>
            </w:r>
          </w:p>
        </w:tc>
        <w:tc>
          <w:tcPr>
            <w:tcW w:w="516" w:type="pct"/>
            <w:vAlign w:val="center"/>
          </w:tcPr>
          <w:p w14:paraId="7E34979D" w14:textId="77777777" w:rsidR="00473F73" w:rsidRPr="00782F70" w:rsidRDefault="00473F73" w:rsidP="00B3345E">
            <w:pPr>
              <w:contextualSpacing/>
              <w:jc w:val="center"/>
              <w:rPr>
                <w:sz w:val="18"/>
                <w:szCs w:val="18"/>
              </w:rPr>
            </w:pPr>
            <w:r w:rsidRPr="00782F70">
              <w:rPr>
                <w:sz w:val="18"/>
                <w:szCs w:val="18"/>
              </w:rPr>
              <w:t>14,78</w:t>
            </w:r>
          </w:p>
        </w:tc>
        <w:tc>
          <w:tcPr>
            <w:tcW w:w="400" w:type="pct"/>
            <w:shd w:val="clear" w:color="auto" w:fill="auto"/>
            <w:noWrap/>
            <w:vAlign w:val="bottom"/>
            <w:hideMark/>
          </w:tcPr>
          <w:p w14:paraId="42A95101" w14:textId="77777777" w:rsidR="00473F73" w:rsidRPr="00782F70" w:rsidRDefault="00473F73" w:rsidP="00B3345E">
            <w:pPr>
              <w:contextualSpacing/>
              <w:jc w:val="center"/>
              <w:rPr>
                <w:sz w:val="18"/>
                <w:szCs w:val="18"/>
              </w:rPr>
            </w:pPr>
            <w:r w:rsidRPr="00782F70">
              <w:rPr>
                <w:sz w:val="18"/>
                <w:szCs w:val="18"/>
              </w:rPr>
              <w:t>35,17</w:t>
            </w:r>
          </w:p>
        </w:tc>
        <w:tc>
          <w:tcPr>
            <w:tcW w:w="404" w:type="pct"/>
            <w:shd w:val="clear" w:color="auto" w:fill="auto"/>
            <w:noWrap/>
            <w:vAlign w:val="bottom"/>
            <w:hideMark/>
          </w:tcPr>
          <w:p w14:paraId="74956DA6" w14:textId="77777777" w:rsidR="00473F73" w:rsidRPr="00782F70" w:rsidRDefault="00473F73" w:rsidP="00B3345E">
            <w:pPr>
              <w:contextualSpacing/>
              <w:jc w:val="center"/>
              <w:rPr>
                <w:sz w:val="18"/>
                <w:szCs w:val="18"/>
              </w:rPr>
            </w:pPr>
            <w:r w:rsidRPr="00782F70">
              <w:rPr>
                <w:sz w:val="18"/>
                <w:szCs w:val="18"/>
              </w:rPr>
              <w:t>70,40</w:t>
            </w:r>
          </w:p>
        </w:tc>
      </w:tr>
      <w:tr w:rsidR="00473F73" w:rsidRPr="00782F70" w14:paraId="5830BAB7" w14:textId="77777777" w:rsidTr="00B3345E">
        <w:trPr>
          <w:trHeight w:val="20"/>
        </w:trPr>
        <w:tc>
          <w:tcPr>
            <w:tcW w:w="171" w:type="pct"/>
            <w:shd w:val="clear" w:color="auto" w:fill="auto"/>
            <w:vAlign w:val="center"/>
            <w:hideMark/>
          </w:tcPr>
          <w:p w14:paraId="44392A0C" w14:textId="77777777" w:rsidR="00473F73" w:rsidRPr="00782F70" w:rsidRDefault="00473F73" w:rsidP="00B3345E">
            <w:pPr>
              <w:contextualSpacing/>
              <w:jc w:val="center"/>
              <w:rPr>
                <w:sz w:val="18"/>
                <w:szCs w:val="18"/>
              </w:rPr>
            </w:pPr>
            <w:r w:rsidRPr="00782F70">
              <w:rPr>
                <w:sz w:val="18"/>
                <w:szCs w:val="18"/>
              </w:rPr>
              <w:t>9</w:t>
            </w:r>
          </w:p>
        </w:tc>
        <w:tc>
          <w:tcPr>
            <w:tcW w:w="521" w:type="pct"/>
            <w:shd w:val="clear" w:color="auto" w:fill="auto"/>
            <w:vAlign w:val="center"/>
            <w:hideMark/>
          </w:tcPr>
          <w:p w14:paraId="600EDED5" w14:textId="77777777" w:rsidR="00473F73" w:rsidRPr="00782F70" w:rsidRDefault="00473F73" w:rsidP="00B3345E">
            <w:pPr>
              <w:contextualSpacing/>
              <w:jc w:val="center"/>
              <w:rPr>
                <w:sz w:val="18"/>
                <w:szCs w:val="18"/>
              </w:rPr>
            </w:pPr>
            <w:r w:rsidRPr="00782F70">
              <w:rPr>
                <w:sz w:val="18"/>
                <w:szCs w:val="18"/>
              </w:rPr>
              <w:t>Котельная № 10</w:t>
            </w:r>
          </w:p>
        </w:tc>
        <w:tc>
          <w:tcPr>
            <w:tcW w:w="517" w:type="pct"/>
            <w:shd w:val="clear" w:color="auto" w:fill="auto"/>
            <w:vAlign w:val="center"/>
            <w:hideMark/>
          </w:tcPr>
          <w:p w14:paraId="35876E5E" w14:textId="77777777" w:rsidR="00473F73" w:rsidRPr="00782F70" w:rsidRDefault="00473F73" w:rsidP="00B3345E">
            <w:pPr>
              <w:contextualSpacing/>
              <w:jc w:val="center"/>
              <w:rPr>
                <w:sz w:val="18"/>
                <w:szCs w:val="18"/>
              </w:rPr>
            </w:pPr>
            <w:r w:rsidRPr="00782F70">
              <w:rPr>
                <w:sz w:val="18"/>
                <w:szCs w:val="18"/>
              </w:rPr>
              <w:t>1,91</w:t>
            </w:r>
          </w:p>
        </w:tc>
        <w:tc>
          <w:tcPr>
            <w:tcW w:w="501" w:type="pct"/>
            <w:shd w:val="clear" w:color="auto" w:fill="auto"/>
            <w:vAlign w:val="center"/>
            <w:hideMark/>
          </w:tcPr>
          <w:p w14:paraId="27A1CF96" w14:textId="77777777" w:rsidR="00473F73" w:rsidRPr="00782F70" w:rsidRDefault="00473F73" w:rsidP="00B3345E">
            <w:pPr>
              <w:contextualSpacing/>
              <w:jc w:val="center"/>
              <w:rPr>
                <w:sz w:val="18"/>
                <w:szCs w:val="18"/>
              </w:rPr>
            </w:pPr>
            <w:r w:rsidRPr="00782F70">
              <w:rPr>
                <w:sz w:val="18"/>
                <w:szCs w:val="18"/>
              </w:rPr>
              <w:t>1,91</w:t>
            </w:r>
          </w:p>
        </w:tc>
        <w:tc>
          <w:tcPr>
            <w:tcW w:w="459" w:type="pct"/>
            <w:shd w:val="clear" w:color="auto" w:fill="auto"/>
            <w:vAlign w:val="center"/>
            <w:hideMark/>
          </w:tcPr>
          <w:p w14:paraId="05A57341" w14:textId="77777777" w:rsidR="00473F73" w:rsidRPr="00782F70" w:rsidRDefault="00473F73" w:rsidP="00B3345E">
            <w:pPr>
              <w:contextualSpacing/>
              <w:jc w:val="center"/>
              <w:rPr>
                <w:sz w:val="18"/>
                <w:szCs w:val="18"/>
              </w:rPr>
            </w:pPr>
            <w:r w:rsidRPr="00782F70">
              <w:rPr>
                <w:sz w:val="18"/>
                <w:szCs w:val="18"/>
              </w:rPr>
              <w:t>0,04</w:t>
            </w:r>
          </w:p>
        </w:tc>
        <w:tc>
          <w:tcPr>
            <w:tcW w:w="360" w:type="pct"/>
            <w:shd w:val="clear" w:color="auto" w:fill="auto"/>
            <w:vAlign w:val="center"/>
            <w:hideMark/>
          </w:tcPr>
          <w:p w14:paraId="37433C36" w14:textId="77777777" w:rsidR="00473F73" w:rsidRPr="00782F70" w:rsidRDefault="00473F73" w:rsidP="00B3345E">
            <w:pPr>
              <w:contextualSpacing/>
              <w:jc w:val="center"/>
              <w:rPr>
                <w:sz w:val="18"/>
                <w:szCs w:val="18"/>
              </w:rPr>
            </w:pPr>
            <w:r w:rsidRPr="00782F70">
              <w:rPr>
                <w:sz w:val="18"/>
                <w:szCs w:val="18"/>
              </w:rPr>
              <w:t>1,87</w:t>
            </w:r>
          </w:p>
        </w:tc>
        <w:tc>
          <w:tcPr>
            <w:tcW w:w="439" w:type="pct"/>
            <w:shd w:val="clear" w:color="auto" w:fill="auto"/>
            <w:vAlign w:val="center"/>
            <w:hideMark/>
          </w:tcPr>
          <w:p w14:paraId="2969B4EB" w14:textId="77777777" w:rsidR="00473F73" w:rsidRPr="00782F70" w:rsidRDefault="00473F73" w:rsidP="00B3345E">
            <w:pPr>
              <w:contextualSpacing/>
              <w:jc w:val="center"/>
              <w:rPr>
                <w:sz w:val="18"/>
                <w:szCs w:val="18"/>
              </w:rPr>
            </w:pPr>
            <w:r w:rsidRPr="00782F70">
              <w:rPr>
                <w:sz w:val="18"/>
                <w:szCs w:val="18"/>
              </w:rPr>
              <w:t>1,83</w:t>
            </w:r>
          </w:p>
        </w:tc>
        <w:tc>
          <w:tcPr>
            <w:tcW w:w="325" w:type="pct"/>
            <w:shd w:val="clear" w:color="auto" w:fill="auto"/>
            <w:vAlign w:val="center"/>
            <w:hideMark/>
          </w:tcPr>
          <w:p w14:paraId="574E51EB" w14:textId="77777777" w:rsidR="00473F73" w:rsidRPr="00782F70" w:rsidRDefault="00473F73" w:rsidP="00B3345E">
            <w:pPr>
              <w:contextualSpacing/>
              <w:jc w:val="center"/>
              <w:rPr>
                <w:sz w:val="18"/>
                <w:szCs w:val="18"/>
              </w:rPr>
            </w:pPr>
            <w:r w:rsidRPr="00782F70">
              <w:rPr>
                <w:sz w:val="18"/>
                <w:szCs w:val="18"/>
              </w:rPr>
              <w:t>0,006</w:t>
            </w:r>
          </w:p>
        </w:tc>
        <w:tc>
          <w:tcPr>
            <w:tcW w:w="387" w:type="pct"/>
            <w:shd w:val="clear" w:color="auto" w:fill="auto"/>
            <w:vAlign w:val="center"/>
            <w:hideMark/>
          </w:tcPr>
          <w:p w14:paraId="72A98733" w14:textId="77777777" w:rsidR="00473F73" w:rsidRPr="00782F70" w:rsidRDefault="00473F73" w:rsidP="00B3345E">
            <w:pPr>
              <w:contextualSpacing/>
              <w:jc w:val="center"/>
              <w:rPr>
                <w:sz w:val="18"/>
                <w:szCs w:val="18"/>
              </w:rPr>
            </w:pPr>
            <w:r w:rsidRPr="00782F70">
              <w:rPr>
                <w:sz w:val="18"/>
                <w:szCs w:val="18"/>
              </w:rPr>
              <w:t>1,82</w:t>
            </w:r>
          </w:p>
        </w:tc>
        <w:tc>
          <w:tcPr>
            <w:tcW w:w="516" w:type="pct"/>
            <w:vAlign w:val="center"/>
          </w:tcPr>
          <w:p w14:paraId="6CB49FC4" w14:textId="77777777" w:rsidR="00473F73" w:rsidRPr="00782F70" w:rsidRDefault="00473F73" w:rsidP="00B3345E">
            <w:pPr>
              <w:contextualSpacing/>
              <w:jc w:val="center"/>
              <w:rPr>
                <w:sz w:val="18"/>
                <w:szCs w:val="18"/>
              </w:rPr>
            </w:pPr>
            <w:r w:rsidRPr="00782F70">
              <w:rPr>
                <w:sz w:val="18"/>
                <w:szCs w:val="18"/>
              </w:rPr>
              <w:t>1,47</w:t>
            </w:r>
          </w:p>
        </w:tc>
        <w:tc>
          <w:tcPr>
            <w:tcW w:w="400" w:type="pct"/>
            <w:shd w:val="clear" w:color="auto" w:fill="auto"/>
            <w:noWrap/>
            <w:vAlign w:val="bottom"/>
            <w:hideMark/>
          </w:tcPr>
          <w:p w14:paraId="6862264D" w14:textId="77777777" w:rsidR="00473F73" w:rsidRPr="00782F70" w:rsidRDefault="00473F73" w:rsidP="00B3345E">
            <w:pPr>
              <w:contextualSpacing/>
              <w:jc w:val="center"/>
              <w:rPr>
                <w:sz w:val="18"/>
                <w:szCs w:val="18"/>
              </w:rPr>
            </w:pPr>
            <w:r w:rsidRPr="00782F70">
              <w:rPr>
                <w:sz w:val="18"/>
                <w:szCs w:val="18"/>
              </w:rPr>
              <w:t>0,44</w:t>
            </w:r>
          </w:p>
        </w:tc>
        <w:tc>
          <w:tcPr>
            <w:tcW w:w="404" w:type="pct"/>
            <w:shd w:val="clear" w:color="auto" w:fill="auto"/>
            <w:noWrap/>
            <w:vAlign w:val="bottom"/>
            <w:hideMark/>
          </w:tcPr>
          <w:p w14:paraId="18643ACE" w14:textId="77777777" w:rsidR="00473F73" w:rsidRPr="00782F70" w:rsidRDefault="00473F73" w:rsidP="00B3345E">
            <w:pPr>
              <w:contextualSpacing/>
              <w:jc w:val="center"/>
              <w:rPr>
                <w:sz w:val="18"/>
                <w:szCs w:val="18"/>
              </w:rPr>
            </w:pPr>
            <w:r w:rsidRPr="00782F70">
              <w:rPr>
                <w:sz w:val="18"/>
                <w:szCs w:val="18"/>
              </w:rPr>
              <w:t>23,04</w:t>
            </w:r>
          </w:p>
        </w:tc>
      </w:tr>
      <w:tr w:rsidR="00473F73" w:rsidRPr="00782F70" w14:paraId="19AD7E26" w14:textId="77777777" w:rsidTr="00B3345E">
        <w:trPr>
          <w:trHeight w:val="20"/>
        </w:trPr>
        <w:tc>
          <w:tcPr>
            <w:tcW w:w="171" w:type="pct"/>
            <w:shd w:val="clear" w:color="auto" w:fill="auto"/>
            <w:vAlign w:val="center"/>
            <w:hideMark/>
          </w:tcPr>
          <w:p w14:paraId="6077DC10" w14:textId="77777777" w:rsidR="00473F73" w:rsidRPr="00782F70" w:rsidRDefault="00473F73" w:rsidP="00B3345E">
            <w:pPr>
              <w:contextualSpacing/>
              <w:jc w:val="center"/>
              <w:rPr>
                <w:sz w:val="18"/>
                <w:szCs w:val="18"/>
              </w:rPr>
            </w:pPr>
            <w:r w:rsidRPr="00782F70">
              <w:rPr>
                <w:sz w:val="18"/>
                <w:szCs w:val="18"/>
              </w:rPr>
              <w:t>10</w:t>
            </w:r>
          </w:p>
        </w:tc>
        <w:tc>
          <w:tcPr>
            <w:tcW w:w="521" w:type="pct"/>
            <w:shd w:val="clear" w:color="auto" w:fill="auto"/>
            <w:vAlign w:val="center"/>
            <w:hideMark/>
          </w:tcPr>
          <w:p w14:paraId="71424CFE" w14:textId="77777777" w:rsidR="00473F73" w:rsidRPr="00782F70" w:rsidRDefault="00473F73" w:rsidP="00B3345E">
            <w:pPr>
              <w:contextualSpacing/>
              <w:jc w:val="center"/>
              <w:rPr>
                <w:sz w:val="18"/>
                <w:szCs w:val="18"/>
              </w:rPr>
            </w:pPr>
            <w:r w:rsidRPr="00782F70">
              <w:rPr>
                <w:sz w:val="18"/>
                <w:szCs w:val="18"/>
              </w:rPr>
              <w:t>Котельная № 11</w:t>
            </w:r>
          </w:p>
        </w:tc>
        <w:tc>
          <w:tcPr>
            <w:tcW w:w="517" w:type="pct"/>
            <w:shd w:val="clear" w:color="auto" w:fill="auto"/>
            <w:vAlign w:val="center"/>
            <w:hideMark/>
          </w:tcPr>
          <w:p w14:paraId="17909DCB" w14:textId="77777777" w:rsidR="00473F73" w:rsidRPr="00782F70" w:rsidRDefault="00473F73" w:rsidP="00B3345E">
            <w:pPr>
              <w:contextualSpacing/>
              <w:jc w:val="center"/>
              <w:rPr>
                <w:sz w:val="18"/>
                <w:szCs w:val="18"/>
              </w:rPr>
            </w:pPr>
            <w:r w:rsidRPr="00782F70">
              <w:rPr>
                <w:sz w:val="18"/>
                <w:szCs w:val="18"/>
              </w:rPr>
              <w:t>0,39</w:t>
            </w:r>
          </w:p>
        </w:tc>
        <w:tc>
          <w:tcPr>
            <w:tcW w:w="501" w:type="pct"/>
            <w:shd w:val="clear" w:color="auto" w:fill="auto"/>
            <w:vAlign w:val="center"/>
            <w:hideMark/>
          </w:tcPr>
          <w:p w14:paraId="22022F6B" w14:textId="77777777" w:rsidR="00473F73" w:rsidRPr="00782F70" w:rsidRDefault="00473F73" w:rsidP="00B3345E">
            <w:pPr>
              <w:contextualSpacing/>
              <w:jc w:val="center"/>
              <w:rPr>
                <w:sz w:val="18"/>
                <w:szCs w:val="18"/>
              </w:rPr>
            </w:pPr>
            <w:r w:rsidRPr="00782F70">
              <w:rPr>
                <w:sz w:val="18"/>
                <w:szCs w:val="18"/>
              </w:rPr>
              <w:t>0,39</w:t>
            </w:r>
          </w:p>
        </w:tc>
        <w:tc>
          <w:tcPr>
            <w:tcW w:w="459" w:type="pct"/>
            <w:shd w:val="clear" w:color="auto" w:fill="auto"/>
            <w:vAlign w:val="center"/>
            <w:hideMark/>
          </w:tcPr>
          <w:p w14:paraId="48E1D7F7" w14:textId="77777777" w:rsidR="00473F73" w:rsidRPr="00782F70" w:rsidRDefault="00473F73" w:rsidP="00B3345E">
            <w:pPr>
              <w:contextualSpacing/>
              <w:jc w:val="center"/>
              <w:rPr>
                <w:sz w:val="18"/>
                <w:szCs w:val="18"/>
              </w:rPr>
            </w:pPr>
            <w:r w:rsidRPr="00782F70">
              <w:rPr>
                <w:sz w:val="18"/>
                <w:szCs w:val="18"/>
              </w:rPr>
              <w:t>0,01</w:t>
            </w:r>
          </w:p>
        </w:tc>
        <w:tc>
          <w:tcPr>
            <w:tcW w:w="360" w:type="pct"/>
            <w:shd w:val="clear" w:color="auto" w:fill="auto"/>
            <w:vAlign w:val="center"/>
            <w:hideMark/>
          </w:tcPr>
          <w:p w14:paraId="1B26EC22" w14:textId="77777777" w:rsidR="00473F73" w:rsidRPr="00782F70" w:rsidRDefault="00473F73" w:rsidP="00B3345E">
            <w:pPr>
              <w:contextualSpacing/>
              <w:jc w:val="center"/>
              <w:rPr>
                <w:sz w:val="18"/>
                <w:szCs w:val="18"/>
              </w:rPr>
            </w:pPr>
            <w:r w:rsidRPr="00782F70">
              <w:rPr>
                <w:sz w:val="18"/>
                <w:szCs w:val="18"/>
              </w:rPr>
              <w:t>0,38</w:t>
            </w:r>
          </w:p>
        </w:tc>
        <w:tc>
          <w:tcPr>
            <w:tcW w:w="439" w:type="pct"/>
            <w:shd w:val="clear" w:color="auto" w:fill="auto"/>
            <w:vAlign w:val="center"/>
            <w:hideMark/>
          </w:tcPr>
          <w:p w14:paraId="3F3DA02E" w14:textId="77777777" w:rsidR="00473F73" w:rsidRPr="00782F70" w:rsidRDefault="00473F73" w:rsidP="00B3345E">
            <w:pPr>
              <w:contextualSpacing/>
              <w:jc w:val="center"/>
              <w:rPr>
                <w:sz w:val="18"/>
                <w:szCs w:val="18"/>
              </w:rPr>
            </w:pPr>
            <w:r w:rsidRPr="00782F70">
              <w:rPr>
                <w:sz w:val="18"/>
                <w:szCs w:val="18"/>
              </w:rPr>
              <w:t>0,37</w:t>
            </w:r>
          </w:p>
        </w:tc>
        <w:tc>
          <w:tcPr>
            <w:tcW w:w="325" w:type="pct"/>
            <w:shd w:val="clear" w:color="auto" w:fill="auto"/>
            <w:vAlign w:val="center"/>
            <w:hideMark/>
          </w:tcPr>
          <w:p w14:paraId="3A36D7A8" w14:textId="77777777" w:rsidR="00473F73" w:rsidRPr="00782F70" w:rsidRDefault="00473F73" w:rsidP="00B3345E">
            <w:pPr>
              <w:contextualSpacing/>
              <w:jc w:val="center"/>
              <w:rPr>
                <w:sz w:val="18"/>
                <w:szCs w:val="18"/>
              </w:rPr>
            </w:pPr>
            <w:r w:rsidRPr="00782F70">
              <w:rPr>
                <w:sz w:val="18"/>
                <w:szCs w:val="18"/>
              </w:rPr>
              <w:t>0,001</w:t>
            </w:r>
          </w:p>
        </w:tc>
        <w:tc>
          <w:tcPr>
            <w:tcW w:w="387" w:type="pct"/>
            <w:shd w:val="clear" w:color="auto" w:fill="auto"/>
            <w:vAlign w:val="center"/>
            <w:hideMark/>
          </w:tcPr>
          <w:p w14:paraId="64FC24CA" w14:textId="77777777" w:rsidR="00473F73" w:rsidRPr="00782F70" w:rsidRDefault="00473F73" w:rsidP="00B3345E">
            <w:pPr>
              <w:contextualSpacing/>
              <w:jc w:val="center"/>
              <w:rPr>
                <w:sz w:val="18"/>
                <w:szCs w:val="18"/>
              </w:rPr>
            </w:pPr>
            <w:r w:rsidRPr="00782F70">
              <w:rPr>
                <w:sz w:val="18"/>
                <w:szCs w:val="18"/>
              </w:rPr>
              <w:t>0,37</w:t>
            </w:r>
          </w:p>
        </w:tc>
        <w:tc>
          <w:tcPr>
            <w:tcW w:w="516" w:type="pct"/>
            <w:vAlign w:val="center"/>
          </w:tcPr>
          <w:p w14:paraId="381C54A4" w14:textId="77777777" w:rsidR="00473F73" w:rsidRPr="00782F70" w:rsidRDefault="00473F73" w:rsidP="00B3345E">
            <w:pPr>
              <w:contextualSpacing/>
              <w:jc w:val="center"/>
              <w:rPr>
                <w:sz w:val="18"/>
                <w:szCs w:val="18"/>
              </w:rPr>
            </w:pPr>
            <w:r w:rsidRPr="00782F70">
              <w:rPr>
                <w:sz w:val="18"/>
                <w:szCs w:val="18"/>
              </w:rPr>
              <w:t>0,27</w:t>
            </w:r>
          </w:p>
        </w:tc>
        <w:tc>
          <w:tcPr>
            <w:tcW w:w="400" w:type="pct"/>
            <w:shd w:val="clear" w:color="auto" w:fill="auto"/>
            <w:noWrap/>
            <w:vAlign w:val="bottom"/>
            <w:hideMark/>
          </w:tcPr>
          <w:p w14:paraId="31E7E9B3" w14:textId="77777777" w:rsidR="00473F73" w:rsidRPr="00782F70" w:rsidRDefault="00473F73" w:rsidP="00B3345E">
            <w:pPr>
              <w:contextualSpacing/>
              <w:jc w:val="center"/>
              <w:rPr>
                <w:sz w:val="18"/>
                <w:szCs w:val="18"/>
              </w:rPr>
            </w:pPr>
            <w:r w:rsidRPr="00782F70">
              <w:rPr>
                <w:sz w:val="18"/>
                <w:szCs w:val="18"/>
              </w:rPr>
              <w:t>0,12</w:t>
            </w:r>
          </w:p>
        </w:tc>
        <w:tc>
          <w:tcPr>
            <w:tcW w:w="404" w:type="pct"/>
            <w:shd w:val="clear" w:color="auto" w:fill="auto"/>
            <w:noWrap/>
            <w:vAlign w:val="bottom"/>
            <w:hideMark/>
          </w:tcPr>
          <w:p w14:paraId="28FD54DD" w14:textId="77777777" w:rsidR="00473F73" w:rsidRPr="00782F70" w:rsidRDefault="00473F73" w:rsidP="00B3345E">
            <w:pPr>
              <w:contextualSpacing/>
              <w:jc w:val="center"/>
              <w:rPr>
                <w:sz w:val="18"/>
                <w:szCs w:val="18"/>
              </w:rPr>
            </w:pPr>
            <w:r w:rsidRPr="00782F70">
              <w:rPr>
                <w:sz w:val="18"/>
                <w:szCs w:val="18"/>
              </w:rPr>
              <w:t>29,97</w:t>
            </w:r>
          </w:p>
        </w:tc>
      </w:tr>
      <w:tr w:rsidR="00473F73" w:rsidRPr="00782F70" w14:paraId="6654581B" w14:textId="77777777" w:rsidTr="00B3345E">
        <w:trPr>
          <w:trHeight w:val="20"/>
        </w:trPr>
        <w:tc>
          <w:tcPr>
            <w:tcW w:w="171" w:type="pct"/>
            <w:shd w:val="clear" w:color="auto" w:fill="auto"/>
            <w:vAlign w:val="center"/>
            <w:hideMark/>
          </w:tcPr>
          <w:p w14:paraId="2FCD45CE" w14:textId="77777777" w:rsidR="00473F73" w:rsidRPr="00782F70" w:rsidRDefault="00473F73" w:rsidP="00B3345E">
            <w:pPr>
              <w:contextualSpacing/>
              <w:jc w:val="center"/>
              <w:rPr>
                <w:sz w:val="18"/>
                <w:szCs w:val="18"/>
              </w:rPr>
            </w:pPr>
            <w:r w:rsidRPr="00782F70">
              <w:rPr>
                <w:sz w:val="18"/>
                <w:szCs w:val="18"/>
              </w:rPr>
              <w:t>11</w:t>
            </w:r>
          </w:p>
        </w:tc>
        <w:tc>
          <w:tcPr>
            <w:tcW w:w="521" w:type="pct"/>
            <w:shd w:val="clear" w:color="auto" w:fill="auto"/>
            <w:vAlign w:val="center"/>
            <w:hideMark/>
          </w:tcPr>
          <w:p w14:paraId="70FBCD0B" w14:textId="77777777" w:rsidR="00473F73" w:rsidRPr="00782F70" w:rsidRDefault="00473F73" w:rsidP="00B3345E">
            <w:pPr>
              <w:contextualSpacing/>
              <w:jc w:val="center"/>
              <w:rPr>
                <w:sz w:val="18"/>
                <w:szCs w:val="18"/>
              </w:rPr>
            </w:pPr>
            <w:r w:rsidRPr="00782F70">
              <w:rPr>
                <w:sz w:val="18"/>
                <w:szCs w:val="18"/>
              </w:rPr>
              <w:t>Котельная № 15</w:t>
            </w:r>
          </w:p>
        </w:tc>
        <w:tc>
          <w:tcPr>
            <w:tcW w:w="517" w:type="pct"/>
            <w:shd w:val="clear" w:color="auto" w:fill="auto"/>
            <w:vAlign w:val="center"/>
            <w:hideMark/>
          </w:tcPr>
          <w:p w14:paraId="06F61DB4" w14:textId="77777777" w:rsidR="00473F73" w:rsidRPr="00782F70" w:rsidRDefault="00473F73" w:rsidP="00B3345E">
            <w:pPr>
              <w:contextualSpacing/>
              <w:jc w:val="center"/>
              <w:rPr>
                <w:sz w:val="18"/>
                <w:szCs w:val="18"/>
              </w:rPr>
            </w:pPr>
            <w:r w:rsidRPr="00782F70">
              <w:rPr>
                <w:sz w:val="18"/>
                <w:szCs w:val="18"/>
              </w:rPr>
              <w:t>4,30</w:t>
            </w:r>
          </w:p>
        </w:tc>
        <w:tc>
          <w:tcPr>
            <w:tcW w:w="501" w:type="pct"/>
            <w:shd w:val="clear" w:color="auto" w:fill="auto"/>
            <w:vAlign w:val="center"/>
            <w:hideMark/>
          </w:tcPr>
          <w:p w14:paraId="2ADE3BDD" w14:textId="77777777" w:rsidR="00473F73" w:rsidRPr="00782F70" w:rsidRDefault="00473F73" w:rsidP="00B3345E">
            <w:pPr>
              <w:contextualSpacing/>
              <w:jc w:val="center"/>
              <w:rPr>
                <w:sz w:val="18"/>
                <w:szCs w:val="18"/>
              </w:rPr>
            </w:pPr>
            <w:r w:rsidRPr="00782F70">
              <w:rPr>
                <w:sz w:val="18"/>
                <w:szCs w:val="18"/>
              </w:rPr>
              <w:t>4,30</w:t>
            </w:r>
          </w:p>
        </w:tc>
        <w:tc>
          <w:tcPr>
            <w:tcW w:w="459" w:type="pct"/>
            <w:shd w:val="clear" w:color="auto" w:fill="auto"/>
            <w:vAlign w:val="center"/>
            <w:hideMark/>
          </w:tcPr>
          <w:p w14:paraId="2AAB4CFA" w14:textId="77777777" w:rsidR="00473F73" w:rsidRPr="00782F70" w:rsidRDefault="00473F73" w:rsidP="00B3345E">
            <w:pPr>
              <w:contextualSpacing/>
              <w:jc w:val="center"/>
              <w:rPr>
                <w:sz w:val="18"/>
                <w:szCs w:val="18"/>
              </w:rPr>
            </w:pPr>
            <w:r w:rsidRPr="00782F70">
              <w:rPr>
                <w:sz w:val="18"/>
                <w:szCs w:val="18"/>
              </w:rPr>
              <w:t>0,09</w:t>
            </w:r>
          </w:p>
        </w:tc>
        <w:tc>
          <w:tcPr>
            <w:tcW w:w="360" w:type="pct"/>
            <w:shd w:val="clear" w:color="auto" w:fill="auto"/>
            <w:vAlign w:val="center"/>
            <w:hideMark/>
          </w:tcPr>
          <w:p w14:paraId="08B4D56F" w14:textId="77777777" w:rsidR="00473F73" w:rsidRPr="00782F70" w:rsidRDefault="00473F73" w:rsidP="00B3345E">
            <w:pPr>
              <w:contextualSpacing/>
              <w:jc w:val="center"/>
              <w:rPr>
                <w:sz w:val="18"/>
                <w:szCs w:val="18"/>
              </w:rPr>
            </w:pPr>
            <w:r w:rsidRPr="00782F70">
              <w:rPr>
                <w:sz w:val="18"/>
                <w:szCs w:val="18"/>
              </w:rPr>
              <w:t>4,21</w:t>
            </w:r>
          </w:p>
        </w:tc>
        <w:tc>
          <w:tcPr>
            <w:tcW w:w="439" w:type="pct"/>
            <w:shd w:val="clear" w:color="auto" w:fill="auto"/>
            <w:vAlign w:val="center"/>
            <w:hideMark/>
          </w:tcPr>
          <w:p w14:paraId="1C6CC929" w14:textId="77777777" w:rsidR="00473F73" w:rsidRPr="00782F70" w:rsidRDefault="00473F73" w:rsidP="00B3345E">
            <w:pPr>
              <w:contextualSpacing/>
              <w:jc w:val="center"/>
              <w:rPr>
                <w:sz w:val="18"/>
                <w:szCs w:val="18"/>
              </w:rPr>
            </w:pPr>
            <w:r w:rsidRPr="00782F70">
              <w:rPr>
                <w:sz w:val="18"/>
                <w:szCs w:val="18"/>
              </w:rPr>
              <w:t>4,12</w:t>
            </w:r>
          </w:p>
        </w:tc>
        <w:tc>
          <w:tcPr>
            <w:tcW w:w="325" w:type="pct"/>
            <w:shd w:val="clear" w:color="auto" w:fill="auto"/>
            <w:vAlign w:val="center"/>
            <w:hideMark/>
          </w:tcPr>
          <w:p w14:paraId="146DE876" w14:textId="77777777" w:rsidR="00473F73" w:rsidRPr="00782F70" w:rsidRDefault="00473F73" w:rsidP="00B3345E">
            <w:pPr>
              <w:contextualSpacing/>
              <w:jc w:val="center"/>
              <w:rPr>
                <w:sz w:val="18"/>
                <w:szCs w:val="18"/>
              </w:rPr>
            </w:pPr>
            <w:r w:rsidRPr="00782F70">
              <w:rPr>
                <w:sz w:val="18"/>
                <w:szCs w:val="18"/>
              </w:rPr>
              <w:t>0,003</w:t>
            </w:r>
          </w:p>
        </w:tc>
        <w:tc>
          <w:tcPr>
            <w:tcW w:w="387" w:type="pct"/>
            <w:shd w:val="clear" w:color="auto" w:fill="auto"/>
            <w:vAlign w:val="center"/>
            <w:hideMark/>
          </w:tcPr>
          <w:p w14:paraId="577BC40B" w14:textId="77777777" w:rsidR="00473F73" w:rsidRPr="00782F70" w:rsidRDefault="00473F73" w:rsidP="00B3345E">
            <w:pPr>
              <w:contextualSpacing/>
              <w:jc w:val="center"/>
              <w:rPr>
                <w:sz w:val="18"/>
                <w:szCs w:val="18"/>
              </w:rPr>
            </w:pPr>
            <w:r w:rsidRPr="00782F70">
              <w:rPr>
                <w:sz w:val="18"/>
                <w:szCs w:val="18"/>
              </w:rPr>
              <w:t>4,12</w:t>
            </w:r>
          </w:p>
        </w:tc>
        <w:tc>
          <w:tcPr>
            <w:tcW w:w="516" w:type="pct"/>
            <w:vAlign w:val="center"/>
          </w:tcPr>
          <w:p w14:paraId="421CB748" w14:textId="77777777" w:rsidR="00473F73" w:rsidRPr="00782F70" w:rsidRDefault="00473F73" w:rsidP="00B3345E">
            <w:pPr>
              <w:contextualSpacing/>
              <w:jc w:val="center"/>
              <w:rPr>
                <w:sz w:val="18"/>
                <w:szCs w:val="18"/>
              </w:rPr>
            </w:pPr>
            <w:r w:rsidRPr="00782F70">
              <w:rPr>
                <w:sz w:val="18"/>
                <w:szCs w:val="18"/>
              </w:rPr>
              <w:t>1,71</w:t>
            </w:r>
          </w:p>
        </w:tc>
        <w:tc>
          <w:tcPr>
            <w:tcW w:w="400" w:type="pct"/>
            <w:shd w:val="clear" w:color="auto" w:fill="auto"/>
            <w:noWrap/>
            <w:vAlign w:val="bottom"/>
            <w:hideMark/>
          </w:tcPr>
          <w:p w14:paraId="62B02477" w14:textId="77777777" w:rsidR="00473F73" w:rsidRPr="00782F70" w:rsidRDefault="00473F73" w:rsidP="00B3345E">
            <w:pPr>
              <w:contextualSpacing/>
              <w:jc w:val="center"/>
              <w:rPr>
                <w:sz w:val="18"/>
                <w:szCs w:val="18"/>
              </w:rPr>
            </w:pPr>
            <w:r w:rsidRPr="00782F70">
              <w:rPr>
                <w:sz w:val="18"/>
                <w:szCs w:val="18"/>
              </w:rPr>
              <w:t>2,59</w:t>
            </w:r>
          </w:p>
        </w:tc>
        <w:tc>
          <w:tcPr>
            <w:tcW w:w="404" w:type="pct"/>
            <w:shd w:val="clear" w:color="auto" w:fill="auto"/>
            <w:noWrap/>
            <w:vAlign w:val="bottom"/>
            <w:hideMark/>
          </w:tcPr>
          <w:p w14:paraId="1A73C4DF" w14:textId="77777777" w:rsidR="00473F73" w:rsidRPr="00782F70" w:rsidRDefault="00473F73" w:rsidP="00B3345E">
            <w:pPr>
              <w:contextualSpacing/>
              <w:jc w:val="center"/>
              <w:rPr>
                <w:sz w:val="18"/>
                <w:szCs w:val="18"/>
              </w:rPr>
            </w:pPr>
            <w:r w:rsidRPr="00782F70">
              <w:rPr>
                <w:sz w:val="18"/>
                <w:szCs w:val="18"/>
              </w:rPr>
              <w:t>60,33</w:t>
            </w:r>
          </w:p>
        </w:tc>
      </w:tr>
      <w:tr w:rsidR="00473F73" w:rsidRPr="00782F70" w14:paraId="1C3FC295" w14:textId="77777777" w:rsidTr="00B3345E">
        <w:trPr>
          <w:trHeight w:val="20"/>
        </w:trPr>
        <w:tc>
          <w:tcPr>
            <w:tcW w:w="171" w:type="pct"/>
            <w:shd w:val="clear" w:color="auto" w:fill="auto"/>
            <w:vAlign w:val="center"/>
            <w:hideMark/>
          </w:tcPr>
          <w:p w14:paraId="4CC4ED62" w14:textId="77777777" w:rsidR="00473F73" w:rsidRPr="00782F70" w:rsidRDefault="00473F73" w:rsidP="00B3345E">
            <w:pPr>
              <w:contextualSpacing/>
              <w:jc w:val="center"/>
              <w:rPr>
                <w:sz w:val="18"/>
                <w:szCs w:val="18"/>
              </w:rPr>
            </w:pPr>
            <w:r w:rsidRPr="00782F70">
              <w:rPr>
                <w:sz w:val="18"/>
                <w:szCs w:val="18"/>
              </w:rPr>
              <w:t>12</w:t>
            </w:r>
          </w:p>
        </w:tc>
        <w:tc>
          <w:tcPr>
            <w:tcW w:w="521" w:type="pct"/>
            <w:shd w:val="clear" w:color="auto" w:fill="auto"/>
            <w:vAlign w:val="center"/>
            <w:hideMark/>
          </w:tcPr>
          <w:p w14:paraId="39D39FD2" w14:textId="77777777" w:rsidR="00473F73" w:rsidRPr="00782F70" w:rsidRDefault="00473F73" w:rsidP="00B3345E">
            <w:pPr>
              <w:contextualSpacing/>
              <w:jc w:val="center"/>
              <w:rPr>
                <w:sz w:val="18"/>
                <w:szCs w:val="18"/>
              </w:rPr>
            </w:pPr>
            <w:r w:rsidRPr="00782F70">
              <w:rPr>
                <w:sz w:val="18"/>
                <w:szCs w:val="18"/>
              </w:rPr>
              <w:t>Котельная № 16</w:t>
            </w:r>
          </w:p>
        </w:tc>
        <w:tc>
          <w:tcPr>
            <w:tcW w:w="517" w:type="pct"/>
            <w:shd w:val="clear" w:color="auto" w:fill="auto"/>
            <w:vAlign w:val="center"/>
            <w:hideMark/>
          </w:tcPr>
          <w:p w14:paraId="06A6FF41" w14:textId="77777777" w:rsidR="00473F73" w:rsidRPr="00782F70" w:rsidRDefault="00473F73" w:rsidP="00B3345E">
            <w:pPr>
              <w:contextualSpacing/>
              <w:jc w:val="center"/>
              <w:rPr>
                <w:sz w:val="18"/>
                <w:szCs w:val="18"/>
              </w:rPr>
            </w:pPr>
            <w:r w:rsidRPr="00782F70">
              <w:rPr>
                <w:sz w:val="18"/>
                <w:szCs w:val="18"/>
              </w:rPr>
              <w:t>7,30</w:t>
            </w:r>
          </w:p>
        </w:tc>
        <w:tc>
          <w:tcPr>
            <w:tcW w:w="501" w:type="pct"/>
            <w:shd w:val="clear" w:color="auto" w:fill="auto"/>
            <w:vAlign w:val="center"/>
            <w:hideMark/>
          </w:tcPr>
          <w:p w14:paraId="4F9B0A6C" w14:textId="77777777" w:rsidR="00473F73" w:rsidRPr="00782F70" w:rsidRDefault="00473F73" w:rsidP="00B3345E">
            <w:pPr>
              <w:contextualSpacing/>
              <w:jc w:val="center"/>
              <w:rPr>
                <w:sz w:val="18"/>
                <w:szCs w:val="18"/>
              </w:rPr>
            </w:pPr>
            <w:r w:rsidRPr="00782F70">
              <w:rPr>
                <w:sz w:val="18"/>
                <w:szCs w:val="18"/>
              </w:rPr>
              <w:t>7,30</w:t>
            </w:r>
          </w:p>
        </w:tc>
        <w:tc>
          <w:tcPr>
            <w:tcW w:w="459" w:type="pct"/>
            <w:shd w:val="clear" w:color="auto" w:fill="auto"/>
            <w:vAlign w:val="center"/>
            <w:hideMark/>
          </w:tcPr>
          <w:p w14:paraId="09EBB8B7" w14:textId="77777777" w:rsidR="00473F73" w:rsidRPr="00782F70" w:rsidRDefault="00473F73" w:rsidP="00B3345E">
            <w:pPr>
              <w:contextualSpacing/>
              <w:jc w:val="center"/>
              <w:rPr>
                <w:sz w:val="18"/>
                <w:szCs w:val="18"/>
              </w:rPr>
            </w:pPr>
            <w:r w:rsidRPr="00782F70">
              <w:rPr>
                <w:sz w:val="18"/>
                <w:szCs w:val="18"/>
              </w:rPr>
              <w:t>0,15</w:t>
            </w:r>
          </w:p>
        </w:tc>
        <w:tc>
          <w:tcPr>
            <w:tcW w:w="360" w:type="pct"/>
            <w:shd w:val="clear" w:color="auto" w:fill="auto"/>
            <w:vAlign w:val="center"/>
            <w:hideMark/>
          </w:tcPr>
          <w:p w14:paraId="3319F20A" w14:textId="77777777" w:rsidR="00473F73" w:rsidRPr="00782F70" w:rsidRDefault="00473F73" w:rsidP="00B3345E">
            <w:pPr>
              <w:contextualSpacing/>
              <w:jc w:val="center"/>
              <w:rPr>
                <w:sz w:val="18"/>
                <w:szCs w:val="18"/>
              </w:rPr>
            </w:pPr>
            <w:r w:rsidRPr="00782F70">
              <w:rPr>
                <w:sz w:val="18"/>
                <w:szCs w:val="18"/>
              </w:rPr>
              <w:t>7,15</w:t>
            </w:r>
          </w:p>
        </w:tc>
        <w:tc>
          <w:tcPr>
            <w:tcW w:w="439" w:type="pct"/>
            <w:shd w:val="clear" w:color="auto" w:fill="auto"/>
            <w:vAlign w:val="center"/>
            <w:hideMark/>
          </w:tcPr>
          <w:p w14:paraId="05672DE5" w14:textId="77777777" w:rsidR="00473F73" w:rsidRPr="00782F70" w:rsidRDefault="00473F73" w:rsidP="00B3345E">
            <w:pPr>
              <w:contextualSpacing/>
              <w:jc w:val="center"/>
              <w:rPr>
                <w:sz w:val="18"/>
                <w:szCs w:val="18"/>
              </w:rPr>
            </w:pPr>
            <w:r w:rsidRPr="00782F70">
              <w:rPr>
                <w:sz w:val="18"/>
                <w:szCs w:val="18"/>
              </w:rPr>
              <w:t>7,00</w:t>
            </w:r>
          </w:p>
        </w:tc>
        <w:tc>
          <w:tcPr>
            <w:tcW w:w="325" w:type="pct"/>
            <w:shd w:val="clear" w:color="auto" w:fill="auto"/>
            <w:vAlign w:val="center"/>
            <w:hideMark/>
          </w:tcPr>
          <w:p w14:paraId="62586FDF" w14:textId="77777777" w:rsidR="00473F73" w:rsidRPr="00782F70" w:rsidRDefault="00473F73" w:rsidP="00B3345E">
            <w:pPr>
              <w:contextualSpacing/>
              <w:jc w:val="center"/>
              <w:rPr>
                <w:sz w:val="18"/>
                <w:szCs w:val="18"/>
              </w:rPr>
            </w:pPr>
            <w:r w:rsidRPr="00782F70">
              <w:rPr>
                <w:sz w:val="18"/>
                <w:szCs w:val="18"/>
              </w:rPr>
              <w:t>0,014</w:t>
            </w:r>
          </w:p>
        </w:tc>
        <w:tc>
          <w:tcPr>
            <w:tcW w:w="387" w:type="pct"/>
            <w:shd w:val="clear" w:color="auto" w:fill="auto"/>
            <w:vAlign w:val="center"/>
            <w:hideMark/>
          </w:tcPr>
          <w:p w14:paraId="75C8BB5D" w14:textId="77777777" w:rsidR="00473F73" w:rsidRPr="00782F70" w:rsidRDefault="00473F73" w:rsidP="00B3345E">
            <w:pPr>
              <w:contextualSpacing/>
              <w:jc w:val="center"/>
              <w:rPr>
                <w:sz w:val="18"/>
                <w:szCs w:val="18"/>
              </w:rPr>
            </w:pPr>
            <w:r w:rsidRPr="00782F70">
              <w:rPr>
                <w:sz w:val="18"/>
                <w:szCs w:val="18"/>
              </w:rPr>
              <w:t>6,99</w:t>
            </w:r>
          </w:p>
        </w:tc>
        <w:tc>
          <w:tcPr>
            <w:tcW w:w="516" w:type="pct"/>
            <w:vAlign w:val="center"/>
          </w:tcPr>
          <w:p w14:paraId="30C8DA91" w14:textId="77777777" w:rsidR="00473F73" w:rsidRPr="00782F70" w:rsidRDefault="00473F73" w:rsidP="00B3345E">
            <w:pPr>
              <w:contextualSpacing/>
              <w:jc w:val="center"/>
              <w:rPr>
                <w:sz w:val="18"/>
                <w:szCs w:val="18"/>
              </w:rPr>
            </w:pPr>
            <w:r w:rsidRPr="00782F70">
              <w:rPr>
                <w:sz w:val="18"/>
                <w:szCs w:val="18"/>
              </w:rPr>
              <w:t>6,19</w:t>
            </w:r>
          </w:p>
        </w:tc>
        <w:tc>
          <w:tcPr>
            <w:tcW w:w="400" w:type="pct"/>
            <w:shd w:val="clear" w:color="auto" w:fill="auto"/>
            <w:noWrap/>
            <w:vAlign w:val="bottom"/>
            <w:hideMark/>
          </w:tcPr>
          <w:p w14:paraId="2475C937" w14:textId="77777777" w:rsidR="00473F73" w:rsidRPr="00782F70" w:rsidRDefault="00473F73" w:rsidP="00B3345E">
            <w:pPr>
              <w:contextualSpacing/>
              <w:jc w:val="center"/>
              <w:rPr>
                <w:sz w:val="18"/>
                <w:szCs w:val="18"/>
              </w:rPr>
            </w:pPr>
            <w:r w:rsidRPr="00782F70">
              <w:rPr>
                <w:sz w:val="18"/>
                <w:szCs w:val="18"/>
              </w:rPr>
              <w:t>1,11</w:t>
            </w:r>
          </w:p>
        </w:tc>
        <w:tc>
          <w:tcPr>
            <w:tcW w:w="404" w:type="pct"/>
            <w:shd w:val="clear" w:color="auto" w:fill="auto"/>
            <w:noWrap/>
            <w:vAlign w:val="bottom"/>
            <w:hideMark/>
          </w:tcPr>
          <w:p w14:paraId="55B502F8" w14:textId="77777777" w:rsidR="00473F73" w:rsidRPr="00782F70" w:rsidRDefault="00473F73" w:rsidP="00B3345E">
            <w:pPr>
              <w:contextualSpacing/>
              <w:jc w:val="center"/>
              <w:rPr>
                <w:sz w:val="18"/>
                <w:szCs w:val="18"/>
              </w:rPr>
            </w:pPr>
            <w:r w:rsidRPr="00782F70">
              <w:rPr>
                <w:sz w:val="18"/>
                <w:szCs w:val="18"/>
              </w:rPr>
              <w:t>15,18</w:t>
            </w:r>
          </w:p>
        </w:tc>
      </w:tr>
      <w:tr w:rsidR="00473F73" w:rsidRPr="00782F70" w14:paraId="49026E94" w14:textId="77777777" w:rsidTr="00B3345E">
        <w:trPr>
          <w:trHeight w:val="20"/>
        </w:trPr>
        <w:tc>
          <w:tcPr>
            <w:tcW w:w="171" w:type="pct"/>
            <w:shd w:val="clear" w:color="auto" w:fill="auto"/>
            <w:vAlign w:val="center"/>
            <w:hideMark/>
          </w:tcPr>
          <w:p w14:paraId="5518837A" w14:textId="77777777" w:rsidR="00473F73" w:rsidRPr="00782F70" w:rsidRDefault="00473F73" w:rsidP="00B3345E">
            <w:pPr>
              <w:contextualSpacing/>
              <w:jc w:val="center"/>
              <w:rPr>
                <w:sz w:val="18"/>
                <w:szCs w:val="18"/>
              </w:rPr>
            </w:pPr>
            <w:r w:rsidRPr="00782F70">
              <w:rPr>
                <w:sz w:val="18"/>
                <w:szCs w:val="18"/>
              </w:rPr>
              <w:t>13</w:t>
            </w:r>
          </w:p>
        </w:tc>
        <w:tc>
          <w:tcPr>
            <w:tcW w:w="521" w:type="pct"/>
            <w:shd w:val="clear" w:color="auto" w:fill="auto"/>
            <w:vAlign w:val="center"/>
            <w:hideMark/>
          </w:tcPr>
          <w:p w14:paraId="2878C5C0" w14:textId="77777777" w:rsidR="00473F73" w:rsidRPr="00782F70" w:rsidRDefault="00473F73" w:rsidP="00B3345E">
            <w:pPr>
              <w:contextualSpacing/>
              <w:jc w:val="center"/>
              <w:rPr>
                <w:sz w:val="18"/>
                <w:szCs w:val="18"/>
              </w:rPr>
            </w:pPr>
            <w:r w:rsidRPr="00782F70">
              <w:rPr>
                <w:sz w:val="18"/>
                <w:szCs w:val="18"/>
              </w:rPr>
              <w:t>Котельная № 17</w:t>
            </w:r>
          </w:p>
        </w:tc>
        <w:tc>
          <w:tcPr>
            <w:tcW w:w="517" w:type="pct"/>
            <w:shd w:val="clear" w:color="auto" w:fill="auto"/>
            <w:vAlign w:val="center"/>
            <w:hideMark/>
          </w:tcPr>
          <w:p w14:paraId="3C4715D7" w14:textId="77777777" w:rsidR="00473F73" w:rsidRPr="00782F70" w:rsidRDefault="00473F73" w:rsidP="00B3345E">
            <w:pPr>
              <w:contextualSpacing/>
              <w:jc w:val="center"/>
              <w:rPr>
                <w:sz w:val="18"/>
                <w:szCs w:val="18"/>
              </w:rPr>
            </w:pPr>
            <w:r w:rsidRPr="00782F70">
              <w:rPr>
                <w:sz w:val="18"/>
                <w:szCs w:val="18"/>
              </w:rPr>
              <w:t>0,28</w:t>
            </w:r>
          </w:p>
        </w:tc>
        <w:tc>
          <w:tcPr>
            <w:tcW w:w="501" w:type="pct"/>
            <w:shd w:val="clear" w:color="auto" w:fill="auto"/>
            <w:vAlign w:val="center"/>
            <w:hideMark/>
          </w:tcPr>
          <w:p w14:paraId="0E1DB0B3" w14:textId="77777777" w:rsidR="00473F73" w:rsidRPr="00782F70" w:rsidRDefault="00473F73" w:rsidP="00B3345E">
            <w:pPr>
              <w:contextualSpacing/>
              <w:jc w:val="center"/>
              <w:rPr>
                <w:sz w:val="18"/>
                <w:szCs w:val="18"/>
              </w:rPr>
            </w:pPr>
            <w:r w:rsidRPr="00782F70">
              <w:rPr>
                <w:sz w:val="18"/>
                <w:szCs w:val="18"/>
              </w:rPr>
              <w:t>0,28</w:t>
            </w:r>
          </w:p>
        </w:tc>
        <w:tc>
          <w:tcPr>
            <w:tcW w:w="459" w:type="pct"/>
            <w:shd w:val="clear" w:color="auto" w:fill="auto"/>
            <w:vAlign w:val="center"/>
            <w:hideMark/>
          </w:tcPr>
          <w:p w14:paraId="24108378" w14:textId="77777777" w:rsidR="00473F73" w:rsidRPr="00782F70" w:rsidRDefault="00473F73" w:rsidP="00B3345E">
            <w:pPr>
              <w:contextualSpacing/>
              <w:jc w:val="center"/>
              <w:rPr>
                <w:sz w:val="18"/>
                <w:szCs w:val="18"/>
              </w:rPr>
            </w:pPr>
            <w:r w:rsidRPr="00782F70">
              <w:rPr>
                <w:sz w:val="18"/>
                <w:szCs w:val="18"/>
              </w:rPr>
              <w:t>0,00</w:t>
            </w:r>
          </w:p>
        </w:tc>
        <w:tc>
          <w:tcPr>
            <w:tcW w:w="360" w:type="pct"/>
            <w:shd w:val="clear" w:color="auto" w:fill="auto"/>
            <w:vAlign w:val="center"/>
            <w:hideMark/>
          </w:tcPr>
          <w:p w14:paraId="28904E2A" w14:textId="77777777" w:rsidR="00473F73" w:rsidRPr="00782F70" w:rsidRDefault="00473F73" w:rsidP="00B3345E">
            <w:pPr>
              <w:contextualSpacing/>
              <w:jc w:val="center"/>
              <w:rPr>
                <w:sz w:val="18"/>
                <w:szCs w:val="18"/>
              </w:rPr>
            </w:pPr>
            <w:r w:rsidRPr="00782F70">
              <w:rPr>
                <w:sz w:val="18"/>
                <w:szCs w:val="18"/>
              </w:rPr>
              <w:t>0,28</w:t>
            </w:r>
          </w:p>
        </w:tc>
        <w:tc>
          <w:tcPr>
            <w:tcW w:w="439" w:type="pct"/>
            <w:shd w:val="clear" w:color="auto" w:fill="auto"/>
            <w:vAlign w:val="center"/>
            <w:hideMark/>
          </w:tcPr>
          <w:p w14:paraId="4313643E" w14:textId="77777777" w:rsidR="00473F73" w:rsidRPr="00782F70" w:rsidRDefault="00473F73" w:rsidP="00B3345E">
            <w:pPr>
              <w:contextualSpacing/>
              <w:jc w:val="center"/>
              <w:rPr>
                <w:sz w:val="18"/>
                <w:szCs w:val="18"/>
              </w:rPr>
            </w:pPr>
            <w:r w:rsidRPr="00782F70">
              <w:rPr>
                <w:sz w:val="18"/>
                <w:szCs w:val="18"/>
              </w:rPr>
              <w:t>0,28</w:t>
            </w:r>
          </w:p>
        </w:tc>
        <w:tc>
          <w:tcPr>
            <w:tcW w:w="325" w:type="pct"/>
            <w:shd w:val="clear" w:color="auto" w:fill="auto"/>
            <w:vAlign w:val="center"/>
            <w:hideMark/>
          </w:tcPr>
          <w:p w14:paraId="59F98732" w14:textId="77777777" w:rsidR="00473F73" w:rsidRPr="00782F70" w:rsidRDefault="00473F73" w:rsidP="00B3345E">
            <w:pPr>
              <w:contextualSpacing/>
              <w:jc w:val="center"/>
              <w:rPr>
                <w:sz w:val="18"/>
                <w:szCs w:val="18"/>
              </w:rPr>
            </w:pPr>
            <w:r w:rsidRPr="00782F70">
              <w:rPr>
                <w:sz w:val="18"/>
                <w:szCs w:val="18"/>
              </w:rPr>
              <w:t>0,000</w:t>
            </w:r>
          </w:p>
        </w:tc>
        <w:tc>
          <w:tcPr>
            <w:tcW w:w="387" w:type="pct"/>
            <w:shd w:val="clear" w:color="auto" w:fill="auto"/>
            <w:vAlign w:val="center"/>
            <w:hideMark/>
          </w:tcPr>
          <w:p w14:paraId="54C47FD9" w14:textId="77777777" w:rsidR="00473F73" w:rsidRPr="00782F70" w:rsidRDefault="00473F73" w:rsidP="00B3345E">
            <w:pPr>
              <w:contextualSpacing/>
              <w:jc w:val="center"/>
              <w:rPr>
                <w:sz w:val="18"/>
                <w:szCs w:val="18"/>
              </w:rPr>
            </w:pPr>
            <w:r w:rsidRPr="00782F70">
              <w:rPr>
                <w:sz w:val="18"/>
                <w:szCs w:val="18"/>
              </w:rPr>
              <w:t>0,28</w:t>
            </w:r>
          </w:p>
        </w:tc>
        <w:tc>
          <w:tcPr>
            <w:tcW w:w="516" w:type="pct"/>
            <w:vAlign w:val="center"/>
          </w:tcPr>
          <w:p w14:paraId="11699D3F" w14:textId="77777777" w:rsidR="00473F73" w:rsidRPr="00782F70" w:rsidRDefault="00473F73" w:rsidP="00B3345E">
            <w:pPr>
              <w:contextualSpacing/>
              <w:jc w:val="center"/>
              <w:rPr>
                <w:sz w:val="18"/>
                <w:szCs w:val="18"/>
              </w:rPr>
            </w:pPr>
            <w:r w:rsidRPr="00782F70">
              <w:rPr>
                <w:sz w:val="18"/>
                <w:szCs w:val="18"/>
              </w:rPr>
              <w:t>0,00</w:t>
            </w:r>
          </w:p>
        </w:tc>
        <w:tc>
          <w:tcPr>
            <w:tcW w:w="400" w:type="pct"/>
            <w:shd w:val="clear" w:color="auto" w:fill="auto"/>
            <w:noWrap/>
            <w:vAlign w:val="bottom"/>
            <w:hideMark/>
          </w:tcPr>
          <w:p w14:paraId="1BC24591" w14:textId="77777777" w:rsidR="00473F73" w:rsidRPr="00782F70" w:rsidRDefault="00473F73" w:rsidP="00B3345E">
            <w:pPr>
              <w:contextualSpacing/>
              <w:jc w:val="center"/>
              <w:rPr>
                <w:sz w:val="18"/>
                <w:szCs w:val="18"/>
              </w:rPr>
            </w:pPr>
            <w:r w:rsidRPr="00782F70">
              <w:rPr>
                <w:sz w:val="18"/>
                <w:szCs w:val="18"/>
              </w:rPr>
              <w:t>0,28</w:t>
            </w:r>
          </w:p>
        </w:tc>
        <w:tc>
          <w:tcPr>
            <w:tcW w:w="404" w:type="pct"/>
            <w:shd w:val="clear" w:color="auto" w:fill="auto"/>
            <w:noWrap/>
            <w:vAlign w:val="bottom"/>
            <w:hideMark/>
          </w:tcPr>
          <w:p w14:paraId="06F390B0" w14:textId="77777777" w:rsidR="00473F73" w:rsidRPr="00782F70" w:rsidRDefault="00473F73" w:rsidP="00B3345E">
            <w:pPr>
              <w:contextualSpacing/>
              <w:jc w:val="center"/>
              <w:rPr>
                <w:sz w:val="18"/>
                <w:szCs w:val="18"/>
              </w:rPr>
            </w:pPr>
            <w:r w:rsidRPr="00782F70">
              <w:rPr>
                <w:sz w:val="18"/>
                <w:szCs w:val="18"/>
              </w:rPr>
              <w:t>100,00</w:t>
            </w:r>
          </w:p>
        </w:tc>
      </w:tr>
      <w:tr w:rsidR="00473F73" w:rsidRPr="00782F70" w14:paraId="2CD11607" w14:textId="77777777" w:rsidTr="00B3345E">
        <w:trPr>
          <w:trHeight w:val="20"/>
        </w:trPr>
        <w:tc>
          <w:tcPr>
            <w:tcW w:w="171" w:type="pct"/>
            <w:shd w:val="clear" w:color="auto" w:fill="auto"/>
            <w:noWrap/>
            <w:vAlign w:val="center"/>
            <w:hideMark/>
          </w:tcPr>
          <w:p w14:paraId="7D58F7E8" w14:textId="77777777" w:rsidR="00473F73" w:rsidRPr="00782F70" w:rsidRDefault="00473F73" w:rsidP="00B3345E">
            <w:pPr>
              <w:contextualSpacing/>
              <w:jc w:val="center"/>
              <w:rPr>
                <w:sz w:val="18"/>
                <w:szCs w:val="18"/>
              </w:rPr>
            </w:pPr>
          </w:p>
        </w:tc>
        <w:tc>
          <w:tcPr>
            <w:tcW w:w="521" w:type="pct"/>
            <w:shd w:val="clear" w:color="auto" w:fill="auto"/>
            <w:vAlign w:val="center"/>
            <w:hideMark/>
          </w:tcPr>
          <w:p w14:paraId="592B7ECF" w14:textId="77777777" w:rsidR="00473F73" w:rsidRPr="00782F70" w:rsidRDefault="00473F73" w:rsidP="00B3345E">
            <w:pPr>
              <w:contextualSpacing/>
              <w:jc w:val="center"/>
              <w:rPr>
                <w:sz w:val="18"/>
                <w:szCs w:val="18"/>
              </w:rPr>
            </w:pPr>
            <w:r w:rsidRPr="00782F70">
              <w:rPr>
                <w:sz w:val="18"/>
                <w:szCs w:val="18"/>
              </w:rPr>
              <w:t>Итого</w:t>
            </w:r>
          </w:p>
        </w:tc>
        <w:tc>
          <w:tcPr>
            <w:tcW w:w="517" w:type="pct"/>
            <w:shd w:val="clear" w:color="auto" w:fill="auto"/>
            <w:noWrap/>
            <w:vAlign w:val="bottom"/>
            <w:hideMark/>
          </w:tcPr>
          <w:p w14:paraId="74ACAB08" w14:textId="77777777" w:rsidR="00473F73" w:rsidRPr="00782F70" w:rsidRDefault="00473F73" w:rsidP="00B3345E">
            <w:pPr>
              <w:contextualSpacing/>
              <w:jc w:val="center"/>
              <w:rPr>
                <w:sz w:val="18"/>
                <w:szCs w:val="18"/>
              </w:rPr>
            </w:pPr>
            <w:r w:rsidRPr="00782F70">
              <w:rPr>
                <w:sz w:val="18"/>
                <w:szCs w:val="18"/>
              </w:rPr>
              <w:t>98,82</w:t>
            </w:r>
          </w:p>
        </w:tc>
        <w:tc>
          <w:tcPr>
            <w:tcW w:w="501" w:type="pct"/>
            <w:shd w:val="clear" w:color="auto" w:fill="auto"/>
            <w:noWrap/>
            <w:vAlign w:val="bottom"/>
            <w:hideMark/>
          </w:tcPr>
          <w:p w14:paraId="1F2A37F6" w14:textId="77777777" w:rsidR="00473F73" w:rsidRPr="00782F70" w:rsidRDefault="00473F73" w:rsidP="00B3345E">
            <w:pPr>
              <w:contextualSpacing/>
              <w:jc w:val="center"/>
              <w:rPr>
                <w:sz w:val="18"/>
                <w:szCs w:val="18"/>
              </w:rPr>
            </w:pPr>
            <w:r w:rsidRPr="00782F70">
              <w:rPr>
                <w:sz w:val="18"/>
                <w:szCs w:val="18"/>
              </w:rPr>
              <w:t>98,82</w:t>
            </w:r>
          </w:p>
        </w:tc>
        <w:tc>
          <w:tcPr>
            <w:tcW w:w="459" w:type="pct"/>
            <w:shd w:val="clear" w:color="auto" w:fill="auto"/>
            <w:noWrap/>
            <w:vAlign w:val="bottom"/>
            <w:hideMark/>
          </w:tcPr>
          <w:p w14:paraId="31B19B21" w14:textId="77777777" w:rsidR="00473F73" w:rsidRPr="00782F70" w:rsidRDefault="00473F73" w:rsidP="00B3345E">
            <w:pPr>
              <w:contextualSpacing/>
              <w:jc w:val="center"/>
              <w:rPr>
                <w:sz w:val="18"/>
                <w:szCs w:val="18"/>
              </w:rPr>
            </w:pPr>
            <w:r w:rsidRPr="00782F70">
              <w:rPr>
                <w:sz w:val="18"/>
                <w:szCs w:val="18"/>
              </w:rPr>
              <w:t>1,97</w:t>
            </w:r>
          </w:p>
        </w:tc>
        <w:tc>
          <w:tcPr>
            <w:tcW w:w="360" w:type="pct"/>
            <w:shd w:val="clear" w:color="auto" w:fill="auto"/>
            <w:noWrap/>
            <w:vAlign w:val="bottom"/>
            <w:hideMark/>
          </w:tcPr>
          <w:p w14:paraId="059914C3" w14:textId="77777777" w:rsidR="00473F73" w:rsidRPr="00782F70" w:rsidRDefault="00473F73" w:rsidP="00B3345E">
            <w:pPr>
              <w:contextualSpacing/>
              <w:jc w:val="center"/>
              <w:rPr>
                <w:sz w:val="18"/>
                <w:szCs w:val="18"/>
              </w:rPr>
            </w:pPr>
            <w:r w:rsidRPr="00782F70">
              <w:rPr>
                <w:sz w:val="18"/>
                <w:szCs w:val="18"/>
              </w:rPr>
              <w:t>96,81</w:t>
            </w:r>
          </w:p>
        </w:tc>
        <w:tc>
          <w:tcPr>
            <w:tcW w:w="439" w:type="pct"/>
            <w:shd w:val="clear" w:color="auto" w:fill="auto"/>
            <w:vAlign w:val="center"/>
            <w:hideMark/>
          </w:tcPr>
          <w:p w14:paraId="5CBE3329" w14:textId="77777777" w:rsidR="00473F73" w:rsidRPr="00782F70" w:rsidRDefault="00473F73" w:rsidP="00B3345E">
            <w:pPr>
              <w:contextualSpacing/>
              <w:jc w:val="center"/>
              <w:rPr>
                <w:sz w:val="18"/>
                <w:szCs w:val="18"/>
              </w:rPr>
            </w:pPr>
            <w:r w:rsidRPr="00782F70">
              <w:rPr>
                <w:sz w:val="18"/>
                <w:szCs w:val="18"/>
              </w:rPr>
              <w:t>94,84</w:t>
            </w:r>
          </w:p>
        </w:tc>
        <w:tc>
          <w:tcPr>
            <w:tcW w:w="325" w:type="pct"/>
            <w:shd w:val="clear" w:color="auto" w:fill="auto"/>
            <w:noWrap/>
            <w:vAlign w:val="bottom"/>
            <w:hideMark/>
          </w:tcPr>
          <w:p w14:paraId="07BDA030" w14:textId="77777777" w:rsidR="00473F73" w:rsidRPr="00782F70" w:rsidRDefault="00473F73" w:rsidP="00B3345E">
            <w:pPr>
              <w:contextualSpacing/>
              <w:jc w:val="center"/>
              <w:rPr>
                <w:sz w:val="18"/>
                <w:szCs w:val="18"/>
              </w:rPr>
            </w:pPr>
            <w:r w:rsidRPr="00782F70">
              <w:rPr>
                <w:sz w:val="18"/>
                <w:szCs w:val="18"/>
              </w:rPr>
              <w:t>0,110</w:t>
            </w:r>
          </w:p>
        </w:tc>
        <w:tc>
          <w:tcPr>
            <w:tcW w:w="387" w:type="pct"/>
            <w:shd w:val="clear" w:color="auto" w:fill="auto"/>
            <w:vAlign w:val="center"/>
            <w:hideMark/>
          </w:tcPr>
          <w:p w14:paraId="10B70152" w14:textId="77777777" w:rsidR="00473F73" w:rsidRPr="00782F70" w:rsidRDefault="00473F73" w:rsidP="00B3345E">
            <w:pPr>
              <w:contextualSpacing/>
              <w:jc w:val="center"/>
              <w:rPr>
                <w:sz w:val="18"/>
                <w:szCs w:val="18"/>
              </w:rPr>
            </w:pPr>
            <w:r w:rsidRPr="00782F70">
              <w:rPr>
                <w:sz w:val="18"/>
                <w:szCs w:val="18"/>
              </w:rPr>
              <w:t>94,73</w:t>
            </w:r>
          </w:p>
        </w:tc>
        <w:tc>
          <w:tcPr>
            <w:tcW w:w="516" w:type="pct"/>
            <w:vAlign w:val="bottom"/>
          </w:tcPr>
          <w:p w14:paraId="57BA5CE3" w14:textId="77777777" w:rsidR="00473F73" w:rsidRPr="00782F70" w:rsidRDefault="00473F73" w:rsidP="00B3345E">
            <w:pPr>
              <w:contextualSpacing/>
              <w:jc w:val="center"/>
              <w:rPr>
                <w:sz w:val="18"/>
                <w:szCs w:val="18"/>
              </w:rPr>
            </w:pPr>
            <w:r w:rsidRPr="00782F70">
              <w:rPr>
                <w:sz w:val="18"/>
                <w:szCs w:val="18"/>
              </w:rPr>
              <w:t>48,70</w:t>
            </w:r>
          </w:p>
        </w:tc>
        <w:tc>
          <w:tcPr>
            <w:tcW w:w="400" w:type="pct"/>
            <w:shd w:val="clear" w:color="auto" w:fill="auto"/>
            <w:noWrap/>
            <w:vAlign w:val="bottom"/>
            <w:hideMark/>
          </w:tcPr>
          <w:p w14:paraId="238A4FDA" w14:textId="77777777" w:rsidR="00473F73" w:rsidRPr="00782F70" w:rsidRDefault="00473F73" w:rsidP="00B3345E">
            <w:pPr>
              <w:contextualSpacing/>
              <w:jc w:val="center"/>
              <w:rPr>
                <w:sz w:val="18"/>
                <w:szCs w:val="18"/>
              </w:rPr>
            </w:pPr>
            <w:r w:rsidRPr="00782F70">
              <w:rPr>
                <w:sz w:val="18"/>
                <w:szCs w:val="18"/>
              </w:rPr>
              <w:t>50,12</w:t>
            </w:r>
          </w:p>
        </w:tc>
        <w:tc>
          <w:tcPr>
            <w:tcW w:w="404" w:type="pct"/>
            <w:shd w:val="clear" w:color="auto" w:fill="auto"/>
            <w:noWrap/>
            <w:vAlign w:val="bottom"/>
            <w:hideMark/>
          </w:tcPr>
          <w:p w14:paraId="0C261A71" w14:textId="77777777" w:rsidR="00473F73" w:rsidRPr="00782F70" w:rsidRDefault="00473F73" w:rsidP="00B3345E">
            <w:pPr>
              <w:contextualSpacing/>
              <w:jc w:val="center"/>
              <w:rPr>
                <w:sz w:val="18"/>
                <w:szCs w:val="18"/>
              </w:rPr>
            </w:pPr>
            <w:r w:rsidRPr="00782F70">
              <w:rPr>
                <w:sz w:val="18"/>
                <w:szCs w:val="18"/>
              </w:rPr>
              <w:t>50,72</w:t>
            </w:r>
          </w:p>
        </w:tc>
      </w:tr>
    </w:tbl>
    <w:p w14:paraId="6C46CE20" w14:textId="77777777" w:rsidR="00473F73" w:rsidRPr="00782F70" w:rsidRDefault="00473F73" w:rsidP="00473F73">
      <w:pPr>
        <w:autoSpaceDE w:val="0"/>
        <w:autoSpaceDN w:val="0"/>
        <w:adjustRightInd w:val="0"/>
        <w:ind w:firstLine="709"/>
        <w:contextualSpacing/>
        <w:jc w:val="both"/>
        <w:rPr>
          <w:sz w:val="24"/>
          <w:szCs w:val="24"/>
        </w:rPr>
      </w:pPr>
    </w:p>
    <w:p w14:paraId="02372388" w14:textId="32F1603C" w:rsidR="00E54768" w:rsidRPr="00782F70" w:rsidRDefault="00E54768" w:rsidP="001C2FE4">
      <w:pPr>
        <w:contextualSpacing/>
        <w:jc w:val="both"/>
        <w:rPr>
          <w:b/>
          <w:bCs/>
          <w:iCs/>
        </w:rPr>
      </w:pPr>
      <w:bookmarkStart w:id="104" w:name="_Toc116208544"/>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18</w:t>
      </w:r>
      <w:r w:rsidRPr="00782F70">
        <w:rPr>
          <w:b/>
          <w:bCs/>
        </w:rPr>
        <w:fldChar w:fldCharType="end"/>
      </w:r>
      <w:r w:rsidRPr="00782F70">
        <w:rPr>
          <w:b/>
          <w:bCs/>
        </w:rPr>
        <w:t xml:space="preserve"> – </w:t>
      </w:r>
      <w:r w:rsidR="00670D7E" w:rsidRPr="00782F70">
        <w:rPr>
          <w:b/>
          <w:bCs/>
        </w:rPr>
        <w:t>Фактические и перспективные б</w:t>
      </w:r>
      <w:r w:rsidRPr="00782F70">
        <w:rPr>
          <w:b/>
          <w:bCs/>
        </w:rPr>
        <w:t>алансы установленной, располагаемой тепловой мощности и тепловой мощности «нетто», потерь тепловой мощности в тепловых сетях, расчетной тепловой нагрузки</w:t>
      </w:r>
      <w:bookmarkEnd w:id="104"/>
    </w:p>
    <w:tbl>
      <w:tblPr>
        <w:tblW w:w="14620" w:type="dxa"/>
        <w:tblInd w:w="-5" w:type="dxa"/>
        <w:tblLook w:val="04A0" w:firstRow="1" w:lastRow="0" w:firstColumn="1" w:lastColumn="0" w:noHBand="0" w:noVBand="1"/>
      </w:tblPr>
      <w:tblGrid>
        <w:gridCol w:w="567"/>
        <w:gridCol w:w="2552"/>
        <w:gridCol w:w="941"/>
        <w:gridCol w:w="1000"/>
        <w:gridCol w:w="1200"/>
        <w:gridCol w:w="1300"/>
        <w:gridCol w:w="1200"/>
        <w:gridCol w:w="1300"/>
        <w:gridCol w:w="1200"/>
        <w:gridCol w:w="1240"/>
        <w:gridCol w:w="1020"/>
        <w:gridCol w:w="1100"/>
      </w:tblGrid>
      <w:tr w:rsidR="00171277" w:rsidRPr="00171277" w14:paraId="44BDC528" w14:textId="77777777" w:rsidTr="00171277">
        <w:trPr>
          <w:trHeight w:val="20"/>
        </w:trPr>
        <w:tc>
          <w:tcPr>
            <w:tcW w:w="567" w:type="dxa"/>
            <w:tcBorders>
              <w:top w:val="single" w:sz="4" w:space="0" w:color="auto"/>
              <w:left w:val="single" w:sz="4" w:space="0" w:color="auto"/>
              <w:bottom w:val="single" w:sz="4" w:space="0" w:color="000000"/>
              <w:right w:val="single" w:sz="4" w:space="0" w:color="auto"/>
            </w:tcBorders>
            <w:shd w:val="clear" w:color="auto" w:fill="auto"/>
            <w:vAlign w:val="center"/>
            <w:hideMark/>
          </w:tcPr>
          <w:bookmarkEnd w:id="103"/>
          <w:p w14:paraId="35FDCDCD" w14:textId="77777777" w:rsidR="00171277" w:rsidRPr="00171277" w:rsidRDefault="00171277" w:rsidP="00171277">
            <w:pPr>
              <w:jc w:val="center"/>
              <w:rPr>
                <w:sz w:val="18"/>
                <w:szCs w:val="18"/>
              </w:rPr>
            </w:pPr>
            <w:r w:rsidRPr="00171277">
              <w:rPr>
                <w:sz w:val="18"/>
                <w:szCs w:val="18"/>
              </w:rPr>
              <w:t>№ п/п</w:t>
            </w:r>
          </w:p>
        </w:tc>
        <w:tc>
          <w:tcPr>
            <w:tcW w:w="255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64CD01F2" w14:textId="77777777" w:rsidR="00171277" w:rsidRPr="00171277" w:rsidRDefault="00171277" w:rsidP="00171277">
            <w:pPr>
              <w:rPr>
                <w:sz w:val="18"/>
                <w:szCs w:val="18"/>
              </w:rPr>
            </w:pPr>
            <w:r w:rsidRPr="00171277">
              <w:rPr>
                <w:sz w:val="18"/>
                <w:szCs w:val="18"/>
              </w:rPr>
              <w:t>Наименование показателя</w:t>
            </w:r>
          </w:p>
        </w:tc>
        <w:tc>
          <w:tcPr>
            <w:tcW w:w="941"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27D07DE7" w14:textId="77777777" w:rsidR="00171277" w:rsidRPr="00171277" w:rsidRDefault="00171277" w:rsidP="00171277">
            <w:pPr>
              <w:jc w:val="center"/>
              <w:rPr>
                <w:sz w:val="18"/>
                <w:szCs w:val="18"/>
              </w:rPr>
            </w:pPr>
            <w:r w:rsidRPr="00171277">
              <w:rPr>
                <w:sz w:val="18"/>
                <w:szCs w:val="18"/>
              </w:rPr>
              <w:t>Ед.изм.</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75B1CAD0" w14:textId="77777777" w:rsidR="00171277" w:rsidRPr="00171277" w:rsidRDefault="00171277" w:rsidP="00171277">
            <w:pPr>
              <w:jc w:val="center"/>
              <w:rPr>
                <w:sz w:val="18"/>
                <w:szCs w:val="18"/>
              </w:rPr>
            </w:pPr>
            <w:r w:rsidRPr="00171277">
              <w:rPr>
                <w:sz w:val="18"/>
                <w:szCs w:val="18"/>
              </w:rPr>
              <w:t>2021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0BE91E3" w14:textId="77777777" w:rsidR="00171277" w:rsidRPr="00171277" w:rsidRDefault="00171277" w:rsidP="00171277">
            <w:pPr>
              <w:jc w:val="center"/>
              <w:rPr>
                <w:sz w:val="18"/>
                <w:szCs w:val="18"/>
              </w:rPr>
            </w:pPr>
            <w:r w:rsidRPr="00171277">
              <w:rPr>
                <w:sz w:val="18"/>
                <w:szCs w:val="18"/>
              </w:rPr>
              <w:t>2022</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9EF82E9" w14:textId="77777777" w:rsidR="00171277" w:rsidRPr="00171277" w:rsidRDefault="00171277" w:rsidP="00171277">
            <w:pPr>
              <w:jc w:val="center"/>
              <w:rPr>
                <w:sz w:val="18"/>
                <w:szCs w:val="18"/>
              </w:rPr>
            </w:pPr>
            <w:r w:rsidRPr="00171277">
              <w:rPr>
                <w:sz w:val="18"/>
                <w:szCs w:val="18"/>
              </w:rPr>
              <w:t>2023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247E0F7F" w14:textId="77777777" w:rsidR="00171277" w:rsidRPr="00171277" w:rsidRDefault="00171277" w:rsidP="00171277">
            <w:pPr>
              <w:jc w:val="center"/>
              <w:rPr>
                <w:sz w:val="18"/>
                <w:szCs w:val="18"/>
              </w:rPr>
            </w:pPr>
            <w:r w:rsidRPr="00171277">
              <w:rPr>
                <w:sz w:val="18"/>
                <w:szCs w:val="18"/>
              </w:rPr>
              <w:t>2024</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3252F5D" w14:textId="77777777" w:rsidR="00171277" w:rsidRPr="00171277" w:rsidRDefault="00171277" w:rsidP="00171277">
            <w:pPr>
              <w:jc w:val="center"/>
              <w:rPr>
                <w:sz w:val="18"/>
                <w:szCs w:val="18"/>
              </w:rPr>
            </w:pPr>
            <w:r w:rsidRPr="00171277">
              <w:rPr>
                <w:sz w:val="18"/>
                <w:szCs w:val="18"/>
              </w:rPr>
              <w:t>2025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496CD6B" w14:textId="77777777" w:rsidR="00171277" w:rsidRPr="00171277" w:rsidRDefault="00171277" w:rsidP="00171277">
            <w:pPr>
              <w:jc w:val="center"/>
              <w:rPr>
                <w:sz w:val="18"/>
                <w:szCs w:val="18"/>
              </w:rPr>
            </w:pPr>
            <w:r w:rsidRPr="00171277">
              <w:rPr>
                <w:sz w:val="18"/>
                <w:szCs w:val="18"/>
              </w:rPr>
              <w:t>2026</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853320C" w14:textId="77777777" w:rsidR="00171277" w:rsidRPr="00171277" w:rsidRDefault="00171277" w:rsidP="00171277">
            <w:pPr>
              <w:jc w:val="center"/>
              <w:rPr>
                <w:sz w:val="18"/>
                <w:szCs w:val="18"/>
              </w:rPr>
            </w:pPr>
            <w:r w:rsidRPr="00171277">
              <w:rPr>
                <w:sz w:val="18"/>
                <w:szCs w:val="18"/>
              </w:rPr>
              <w:t xml:space="preserve">2027 - 2031 годы </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2AB3EEB2" w14:textId="77777777" w:rsidR="00171277" w:rsidRPr="00171277" w:rsidRDefault="00171277" w:rsidP="00171277">
            <w:pPr>
              <w:jc w:val="center"/>
              <w:rPr>
                <w:sz w:val="18"/>
                <w:szCs w:val="18"/>
              </w:rPr>
            </w:pPr>
            <w:r w:rsidRPr="00171277">
              <w:rPr>
                <w:sz w:val="18"/>
                <w:szCs w:val="18"/>
              </w:rPr>
              <w:t>2032 - 2036 годы</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3D8F1B6" w14:textId="77777777" w:rsidR="00171277" w:rsidRPr="00171277" w:rsidRDefault="00171277" w:rsidP="00171277">
            <w:pPr>
              <w:jc w:val="center"/>
              <w:rPr>
                <w:sz w:val="18"/>
                <w:szCs w:val="18"/>
              </w:rPr>
            </w:pPr>
            <w:r w:rsidRPr="00171277">
              <w:rPr>
                <w:sz w:val="18"/>
                <w:szCs w:val="18"/>
              </w:rPr>
              <w:t>2037 - 2040 годы</w:t>
            </w:r>
          </w:p>
        </w:tc>
      </w:tr>
      <w:tr w:rsidR="00171277" w:rsidRPr="00171277" w14:paraId="108E703B" w14:textId="77777777" w:rsidTr="00171277">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BC36FAA" w14:textId="77777777" w:rsidR="00171277" w:rsidRPr="00171277" w:rsidRDefault="00171277" w:rsidP="00171277">
            <w:pPr>
              <w:jc w:val="center"/>
              <w:rPr>
                <w:sz w:val="18"/>
                <w:szCs w:val="18"/>
              </w:rPr>
            </w:pPr>
            <w:r w:rsidRPr="00171277">
              <w:rPr>
                <w:sz w:val="18"/>
                <w:szCs w:val="18"/>
              </w:rPr>
              <w:t>1</w:t>
            </w:r>
          </w:p>
        </w:tc>
        <w:tc>
          <w:tcPr>
            <w:tcW w:w="2552" w:type="dxa"/>
            <w:tcBorders>
              <w:top w:val="nil"/>
              <w:left w:val="nil"/>
              <w:bottom w:val="single" w:sz="4" w:space="0" w:color="auto"/>
              <w:right w:val="single" w:sz="4" w:space="0" w:color="auto"/>
            </w:tcBorders>
            <w:shd w:val="clear" w:color="auto" w:fill="auto"/>
            <w:vAlign w:val="center"/>
            <w:hideMark/>
          </w:tcPr>
          <w:p w14:paraId="439FB5CF" w14:textId="77777777" w:rsidR="00171277" w:rsidRPr="00171277" w:rsidRDefault="00171277" w:rsidP="00171277">
            <w:pPr>
              <w:rPr>
                <w:sz w:val="18"/>
                <w:szCs w:val="18"/>
              </w:rPr>
            </w:pPr>
            <w:r w:rsidRPr="00171277">
              <w:rPr>
                <w:sz w:val="18"/>
                <w:szCs w:val="18"/>
              </w:rPr>
              <w:t>Установленная тепловая мощность</w:t>
            </w:r>
          </w:p>
        </w:tc>
        <w:tc>
          <w:tcPr>
            <w:tcW w:w="941" w:type="dxa"/>
            <w:tcBorders>
              <w:top w:val="nil"/>
              <w:left w:val="nil"/>
              <w:bottom w:val="single" w:sz="4" w:space="0" w:color="auto"/>
              <w:right w:val="single" w:sz="4" w:space="0" w:color="auto"/>
            </w:tcBorders>
            <w:shd w:val="clear" w:color="auto" w:fill="auto"/>
            <w:vAlign w:val="center"/>
            <w:hideMark/>
          </w:tcPr>
          <w:p w14:paraId="610E9326" w14:textId="77777777" w:rsidR="00171277" w:rsidRPr="00171277" w:rsidRDefault="00171277" w:rsidP="00171277">
            <w:pPr>
              <w:jc w:val="center"/>
              <w:rPr>
                <w:sz w:val="18"/>
                <w:szCs w:val="18"/>
              </w:rPr>
            </w:pPr>
            <w:r w:rsidRPr="00171277">
              <w:rPr>
                <w:sz w:val="18"/>
                <w:szCs w:val="18"/>
              </w:rPr>
              <w:t>Гкал/ч</w:t>
            </w:r>
          </w:p>
        </w:tc>
        <w:tc>
          <w:tcPr>
            <w:tcW w:w="1000" w:type="dxa"/>
            <w:tcBorders>
              <w:top w:val="nil"/>
              <w:left w:val="nil"/>
              <w:bottom w:val="single" w:sz="4" w:space="0" w:color="auto"/>
              <w:right w:val="single" w:sz="4" w:space="0" w:color="auto"/>
            </w:tcBorders>
            <w:shd w:val="clear" w:color="auto" w:fill="auto"/>
            <w:vAlign w:val="center"/>
            <w:hideMark/>
          </w:tcPr>
          <w:p w14:paraId="589E7188" w14:textId="77777777" w:rsidR="00171277" w:rsidRPr="00171277" w:rsidRDefault="00171277" w:rsidP="00171277">
            <w:pPr>
              <w:jc w:val="center"/>
              <w:rPr>
                <w:sz w:val="18"/>
                <w:szCs w:val="18"/>
              </w:rPr>
            </w:pPr>
            <w:r w:rsidRPr="00171277">
              <w:rPr>
                <w:sz w:val="18"/>
                <w:szCs w:val="18"/>
              </w:rPr>
              <w:t>98,821</w:t>
            </w:r>
          </w:p>
        </w:tc>
        <w:tc>
          <w:tcPr>
            <w:tcW w:w="1200" w:type="dxa"/>
            <w:tcBorders>
              <w:top w:val="nil"/>
              <w:left w:val="nil"/>
              <w:bottom w:val="single" w:sz="4" w:space="0" w:color="auto"/>
              <w:right w:val="single" w:sz="4" w:space="0" w:color="auto"/>
            </w:tcBorders>
            <w:shd w:val="clear" w:color="auto" w:fill="auto"/>
            <w:vAlign w:val="center"/>
            <w:hideMark/>
          </w:tcPr>
          <w:p w14:paraId="517648EB" w14:textId="77777777" w:rsidR="00171277" w:rsidRPr="00171277" w:rsidRDefault="00171277" w:rsidP="00171277">
            <w:pPr>
              <w:jc w:val="center"/>
              <w:rPr>
                <w:sz w:val="18"/>
                <w:szCs w:val="18"/>
              </w:rPr>
            </w:pPr>
            <w:r w:rsidRPr="00171277">
              <w:rPr>
                <w:sz w:val="18"/>
                <w:szCs w:val="18"/>
              </w:rPr>
              <w:t>98,821</w:t>
            </w:r>
          </w:p>
        </w:tc>
        <w:tc>
          <w:tcPr>
            <w:tcW w:w="1300" w:type="dxa"/>
            <w:tcBorders>
              <w:top w:val="nil"/>
              <w:left w:val="nil"/>
              <w:bottom w:val="single" w:sz="4" w:space="0" w:color="auto"/>
              <w:right w:val="single" w:sz="4" w:space="0" w:color="auto"/>
            </w:tcBorders>
            <w:shd w:val="clear" w:color="auto" w:fill="auto"/>
            <w:vAlign w:val="center"/>
            <w:hideMark/>
          </w:tcPr>
          <w:p w14:paraId="41D84965" w14:textId="77777777" w:rsidR="00171277" w:rsidRPr="00171277" w:rsidRDefault="00171277" w:rsidP="00171277">
            <w:pPr>
              <w:jc w:val="center"/>
              <w:rPr>
                <w:sz w:val="18"/>
                <w:szCs w:val="18"/>
              </w:rPr>
            </w:pPr>
            <w:r w:rsidRPr="00171277">
              <w:rPr>
                <w:sz w:val="18"/>
                <w:szCs w:val="18"/>
              </w:rPr>
              <w:t>98,821</w:t>
            </w:r>
          </w:p>
        </w:tc>
        <w:tc>
          <w:tcPr>
            <w:tcW w:w="1200" w:type="dxa"/>
            <w:tcBorders>
              <w:top w:val="nil"/>
              <w:left w:val="nil"/>
              <w:bottom w:val="single" w:sz="4" w:space="0" w:color="auto"/>
              <w:right w:val="single" w:sz="4" w:space="0" w:color="auto"/>
            </w:tcBorders>
            <w:shd w:val="clear" w:color="auto" w:fill="auto"/>
            <w:vAlign w:val="center"/>
            <w:hideMark/>
          </w:tcPr>
          <w:p w14:paraId="2184825B" w14:textId="77777777" w:rsidR="00171277" w:rsidRPr="00171277" w:rsidRDefault="00171277" w:rsidP="00171277">
            <w:pPr>
              <w:jc w:val="center"/>
              <w:rPr>
                <w:sz w:val="18"/>
                <w:szCs w:val="18"/>
              </w:rPr>
            </w:pPr>
            <w:r w:rsidRPr="00171277">
              <w:rPr>
                <w:sz w:val="18"/>
                <w:szCs w:val="18"/>
              </w:rPr>
              <w:t>98,821</w:t>
            </w:r>
          </w:p>
        </w:tc>
        <w:tc>
          <w:tcPr>
            <w:tcW w:w="1300" w:type="dxa"/>
            <w:tcBorders>
              <w:top w:val="nil"/>
              <w:left w:val="nil"/>
              <w:bottom w:val="single" w:sz="4" w:space="0" w:color="auto"/>
              <w:right w:val="single" w:sz="4" w:space="0" w:color="auto"/>
            </w:tcBorders>
            <w:shd w:val="clear" w:color="auto" w:fill="auto"/>
            <w:vAlign w:val="center"/>
            <w:hideMark/>
          </w:tcPr>
          <w:p w14:paraId="7389AEA7" w14:textId="77777777" w:rsidR="00171277" w:rsidRPr="00171277" w:rsidRDefault="00171277" w:rsidP="00171277">
            <w:pPr>
              <w:jc w:val="center"/>
              <w:rPr>
                <w:sz w:val="18"/>
                <w:szCs w:val="18"/>
              </w:rPr>
            </w:pPr>
            <w:r w:rsidRPr="00171277">
              <w:rPr>
                <w:sz w:val="18"/>
                <w:szCs w:val="18"/>
              </w:rPr>
              <w:t>98,821</w:t>
            </w:r>
          </w:p>
        </w:tc>
        <w:tc>
          <w:tcPr>
            <w:tcW w:w="1200" w:type="dxa"/>
            <w:tcBorders>
              <w:top w:val="nil"/>
              <w:left w:val="nil"/>
              <w:bottom w:val="single" w:sz="4" w:space="0" w:color="auto"/>
              <w:right w:val="single" w:sz="4" w:space="0" w:color="auto"/>
            </w:tcBorders>
            <w:shd w:val="clear" w:color="auto" w:fill="auto"/>
            <w:vAlign w:val="center"/>
            <w:hideMark/>
          </w:tcPr>
          <w:p w14:paraId="03FE3575" w14:textId="77777777" w:rsidR="00171277" w:rsidRPr="00171277" w:rsidRDefault="00171277" w:rsidP="00171277">
            <w:pPr>
              <w:jc w:val="center"/>
              <w:rPr>
                <w:sz w:val="18"/>
                <w:szCs w:val="18"/>
              </w:rPr>
            </w:pPr>
            <w:r w:rsidRPr="00171277">
              <w:rPr>
                <w:sz w:val="18"/>
                <w:szCs w:val="18"/>
              </w:rPr>
              <w:t>98,821</w:t>
            </w:r>
          </w:p>
        </w:tc>
        <w:tc>
          <w:tcPr>
            <w:tcW w:w="1240" w:type="dxa"/>
            <w:tcBorders>
              <w:top w:val="nil"/>
              <w:left w:val="nil"/>
              <w:bottom w:val="single" w:sz="4" w:space="0" w:color="auto"/>
              <w:right w:val="single" w:sz="4" w:space="0" w:color="auto"/>
            </w:tcBorders>
            <w:shd w:val="clear" w:color="auto" w:fill="auto"/>
            <w:vAlign w:val="center"/>
            <w:hideMark/>
          </w:tcPr>
          <w:p w14:paraId="4A55757D" w14:textId="77777777" w:rsidR="00171277" w:rsidRPr="00171277" w:rsidRDefault="00171277" w:rsidP="00171277">
            <w:pPr>
              <w:jc w:val="center"/>
              <w:rPr>
                <w:sz w:val="18"/>
                <w:szCs w:val="18"/>
              </w:rPr>
            </w:pPr>
            <w:r w:rsidRPr="00171277">
              <w:rPr>
                <w:sz w:val="18"/>
                <w:szCs w:val="18"/>
              </w:rPr>
              <w:t>98,821</w:t>
            </w:r>
          </w:p>
        </w:tc>
        <w:tc>
          <w:tcPr>
            <w:tcW w:w="1020" w:type="dxa"/>
            <w:tcBorders>
              <w:top w:val="nil"/>
              <w:left w:val="nil"/>
              <w:bottom w:val="single" w:sz="4" w:space="0" w:color="auto"/>
              <w:right w:val="single" w:sz="4" w:space="0" w:color="auto"/>
            </w:tcBorders>
            <w:shd w:val="clear" w:color="auto" w:fill="auto"/>
            <w:vAlign w:val="center"/>
            <w:hideMark/>
          </w:tcPr>
          <w:p w14:paraId="4B8907CA" w14:textId="77777777" w:rsidR="00171277" w:rsidRPr="00171277" w:rsidRDefault="00171277" w:rsidP="00171277">
            <w:pPr>
              <w:jc w:val="center"/>
              <w:rPr>
                <w:sz w:val="18"/>
                <w:szCs w:val="18"/>
              </w:rPr>
            </w:pPr>
            <w:r w:rsidRPr="00171277">
              <w:rPr>
                <w:sz w:val="18"/>
                <w:szCs w:val="18"/>
              </w:rPr>
              <w:t>98,821</w:t>
            </w:r>
          </w:p>
        </w:tc>
        <w:tc>
          <w:tcPr>
            <w:tcW w:w="1100" w:type="dxa"/>
            <w:tcBorders>
              <w:top w:val="nil"/>
              <w:left w:val="nil"/>
              <w:bottom w:val="single" w:sz="4" w:space="0" w:color="auto"/>
              <w:right w:val="single" w:sz="4" w:space="0" w:color="auto"/>
            </w:tcBorders>
            <w:shd w:val="clear" w:color="auto" w:fill="auto"/>
            <w:vAlign w:val="center"/>
            <w:hideMark/>
          </w:tcPr>
          <w:p w14:paraId="62FC9FE1" w14:textId="77777777" w:rsidR="00171277" w:rsidRPr="00171277" w:rsidRDefault="00171277" w:rsidP="00171277">
            <w:pPr>
              <w:jc w:val="center"/>
              <w:rPr>
                <w:sz w:val="18"/>
                <w:szCs w:val="18"/>
              </w:rPr>
            </w:pPr>
            <w:r w:rsidRPr="00171277">
              <w:rPr>
                <w:sz w:val="18"/>
                <w:szCs w:val="18"/>
              </w:rPr>
              <w:t>98,821</w:t>
            </w:r>
          </w:p>
        </w:tc>
      </w:tr>
      <w:tr w:rsidR="00171277" w:rsidRPr="00171277" w14:paraId="39D4C23C" w14:textId="77777777" w:rsidTr="00171277">
        <w:trPr>
          <w:trHeight w:val="20"/>
        </w:trPr>
        <w:tc>
          <w:tcPr>
            <w:tcW w:w="567" w:type="dxa"/>
            <w:tcBorders>
              <w:top w:val="nil"/>
              <w:left w:val="single" w:sz="4" w:space="0" w:color="auto"/>
              <w:bottom w:val="nil"/>
              <w:right w:val="single" w:sz="4" w:space="0" w:color="auto"/>
            </w:tcBorders>
            <w:shd w:val="clear" w:color="auto" w:fill="auto"/>
            <w:vAlign w:val="center"/>
            <w:hideMark/>
          </w:tcPr>
          <w:p w14:paraId="437433B7" w14:textId="77777777" w:rsidR="00171277" w:rsidRPr="00171277" w:rsidRDefault="00171277" w:rsidP="00171277">
            <w:pPr>
              <w:jc w:val="center"/>
              <w:rPr>
                <w:sz w:val="18"/>
                <w:szCs w:val="18"/>
              </w:rPr>
            </w:pPr>
            <w:r w:rsidRPr="00171277">
              <w:rPr>
                <w:sz w:val="18"/>
                <w:szCs w:val="18"/>
              </w:rPr>
              <w:t>2</w:t>
            </w:r>
          </w:p>
        </w:tc>
        <w:tc>
          <w:tcPr>
            <w:tcW w:w="2552" w:type="dxa"/>
            <w:tcBorders>
              <w:top w:val="nil"/>
              <w:left w:val="nil"/>
              <w:bottom w:val="single" w:sz="4" w:space="0" w:color="auto"/>
              <w:right w:val="single" w:sz="4" w:space="0" w:color="auto"/>
            </w:tcBorders>
            <w:shd w:val="clear" w:color="auto" w:fill="auto"/>
            <w:vAlign w:val="center"/>
            <w:hideMark/>
          </w:tcPr>
          <w:p w14:paraId="5BF0DABB" w14:textId="77777777" w:rsidR="00171277" w:rsidRPr="00171277" w:rsidRDefault="00171277" w:rsidP="00171277">
            <w:pPr>
              <w:rPr>
                <w:sz w:val="18"/>
                <w:szCs w:val="18"/>
              </w:rPr>
            </w:pPr>
            <w:r w:rsidRPr="00171277">
              <w:rPr>
                <w:sz w:val="18"/>
                <w:szCs w:val="18"/>
              </w:rPr>
              <w:t>Тепловая нагрузка на источнике, Гкал/ч</w:t>
            </w:r>
          </w:p>
        </w:tc>
        <w:tc>
          <w:tcPr>
            <w:tcW w:w="941" w:type="dxa"/>
            <w:tcBorders>
              <w:top w:val="nil"/>
              <w:left w:val="nil"/>
              <w:bottom w:val="single" w:sz="4" w:space="0" w:color="auto"/>
              <w:right w:val="single" w:sz="4" w:space="0" w:color="auto"/>
            </w:tcBorders>
            <w:shd w:val="clear" w:color="auto" w:fill="auto"/>
            <w:vAlign w:val="center"/>
            <w:hideMark/>
          </w:tcPr>
          <w:p w14:paraId="42041D50" w14:textId="77777777" w:rsidR="00171277" w:rsidRPr="00171277" w:rsidRDefault="00171277" w:rsidP="00171277">
            <w:pPr>
              <w:jc w:val="center"/>
              <w:rPr>
                <w:sz w:val="18"/>
                <w:szCs w:val="18"/>
              </w:rPr>
            </w:pPr>
            <w:r w:rsidRPr="00171277">
              <w:rPr>
                <w:sz w:val="18"/>
                <w:szCs w:val="18"/>
              </w:rPr>
              <w:t>Гкал/ч</w:t>
            </w:r>
          </w:p>
        </w:tc>
        <w:tc>
          <w:tcPr>
            <w:tcW w:w="1000" w:type="dxa"/>
            <w:tcBorders>
              <w:top w:val="nil"/>
              <w:left w:val="nil"/>
              <w:bottom w:val="single" w:sz="4" w:space="0" w:color="auto"/>
              <w:right w:val="single" w:sz="4" w:space="0" w:color="auto"/>
            </w:tcBorders>
            <w:shd w:val="clear" w:color="auto" w:fill="auto"/>
            <w:vAlign w:val="center"/>
            <w:hideMark/>
          </w:tcPr>
          <w:p w14:paraId="233B6280" w14:textId="77777777" w:rsidR="00171277" w:rsidRPr="00171277" w:rsidRDefault="00171277" w:rsidP="00171277">
            <w:pPr>
              <w:jc w:val="center"/>
              <w:rPr>
                <w:sz w:val="18"/>
                <w:szCs w:val="18"/>
              </w:rPr>
            </w:pPr>
            <w:r w:rsidRPr="00171277">
              <w:rPr>
                <w:sz w:val="18"/>
                <w:szCs w:val="18"/>
              </w:rPr>
              <w:t>94,730</w:t>
            </w:r>
          </w:p>
        </w:tc>
        <w:tc>
          <w:tcPr>
            <w:tcW w:w="1200" w:type="dxa"/>
            <w:tcBorders>
              <w:top w:val="nil"/>
              <w:left w:val="nil"/>
              <w:bottom w:val="single" w:sz="4" w:space="0" w:color="auto"/>
              <w:right w:val="single" w:sz="4" w:space="0" w:color="auto"/>
            </w:tcBorders>
            <w:shd w:val="clear" w:color="auto" w:fill="auto"/>
            <w:vAlign w:val="center"/>
            <w:hideMark/>
          </w:tcPr>
          <w:p w14:paraId="383E83B2" w14:textId="77777777" w:rsidR="00171277" w:rsidRPr="00171277" w:rsidRDefault="00171277" w:rsidP="00171277">
            <w:pPr>
              <w:jc w:val="center"/>
              <w:rPr>
                <w:sz w:val="18"/>
                <w:szCs w:val="18"/>
              </w:rPr>
            </w:pPr>
            <w:r w:rsidRPr="00171277">
              <w:rPr>
                <w:sz w:val="18"/>
                <w:szCs w:val="18"/>
              </w:rPr>
              <w:t>94,94</w:t>
            </w:r>
          </w:p>
        </w:tc>
        <w:tc>
          <w:tcPr>
            <w:tcW w:w="1300" w:type="dxa"/>
            <w:tcBorders>
              <w:top w:val="nil"/>
              <w:left w:val="nil"/>
              <w:bottom w:val="single" w:sz="4" w:space="0" w:color="auto"/>
              <w:right w:val="single" w:sz="4" w:space="0" w:color="auto"/>
            </w:tcBorders>
            <w:shd w:val="clear" w:color="auto" w:fill="auto"/>
            <w:vAlign w:val="center"/>
            <w:hideMark/>
          </w:tcPr>
          <w:p w14:paraId="514F0A2C" w14:textId="77777777" w:rsidR="00171277" w:rsidRPr="00171277" w:rsidRDefault="00171277" w:rsidP="00171277">
            <w:pPr>
              <w:jc w:val="center"/>
              <w:rPr>
                <w:sz w:val="18"/>
                <w:szCs w:val="18"/>
              </w:rPr>
            </w:pPr>
            <w:r w:rsidRPr="00171277">
              <w:rPr>
                <w:sz w:val="18"/>
                <w:szCs w:val="18"/>
              </w:rPr>
              <w:t>95,15</w:t>
            </w:r>
          </w:p>
        </w:tc>
        <w:tc>
          <w:tcPr>
            <w:tcW w:w="1200" w:type="dxa"/>
            <w:tcBorders>
              <w:top w:val="nil"/>
              <w:left w:val="nil"/>
              <w:bottom w:val="single" w:sz="4" w:space="0" w:color="auto"/>
              <w:right w:val="single" w:sz="4" w:space="0" w:color="auto"/>
            </w:tcBorders>
            <w:shd w:val="clear" w:color="auto" w:fill="auto"/>
            <w:vAlign w:val="center"/>
            <w:hideMark/>
          </w:tcPr>
          <w:p w14:paraId="604610E6" w14:textId="77777777" w:rsidR="00171277" w:rsidRPr="00171277" w:rsidRDefault="00171277" w:rsidP="00171277">
            <w:pPr>
              <w:jc w:val="center"/>
              <w:rPr>
                <w:sz w:val="18"/>
                <w:szCs w:val="18"/>
              </w:rPr>
            </w:pPr>
            <w:r w:rsidRPr="00171277">
              <w:rPr>
                <w:sz w:val="18"/>
                <w:szCs w:val="18"/>
              </w:rPr>
              <w:t>95,36</w:t>
            </w:r>
          </w:p>
        </w:tc>
        <w:tc>
          <w:tcPr>
            <w:tcW w:w="1300" w:type="dxa"/>
            <w:tcBorders>
              <w:top w:val="nil"/>
              <w:left w:val="nil"/>
              <w:bottom w:val="single" w:sz="4" w:space="0" w:color="auto"/>
              <w:right w:val="single" w:sz="4" w:space="0" w:color="auto"/>
            </w:tcBorders>
            <w:shd w:val="clear" w:color="auto" w:fill="auto"/>
            <w:vAlign w:val="center"/>
            <w:hideMark/>
          </w:tcPr>
          <w:p w14:paraId="7B033C5D" w14:textId="77777777" w:rsidR="00171277" w:rsidRPr="00171277" w:rsidRDefault="00171277" w:rsidP="00171277">
            <w:pPr>
              <w:jc w:val="center"/>
              <w:rPr>
                <w:sz w:val="18"/>
                <w:szCs w:val="18"/>
              </w:rPr>
            </w:pPr>
            <w:r w:rsidRPr="00171277">
              <w:rPr>
                <w:sz w:val="18"/>
                <w:szCs w:val="18"/>
              </w:rPr>
              <w:t>95,57</w:t>
            </w:r>
          </w:p>
        </w:tc>
        <w:tc>
          <w:tcPr>
            <w:tcW w:w="1200" w:type="dxa"/>
            <w:tcBorders>
              <w:top w:val="nil"/>
              <w:left w:val="nil"/>
              <w:bottom w:val="single" w:sz="4" w:space="0" w:color="auto"/>
              <w:right w:val="single" w:sz="4" w:space="0" w:color="auto"/>
            </w:tcBorders>
            <w:shd w:val="clear" w:color="auto" w:fill="auto"/>
            <w:vAlign w:val="center"/>
            <w:hideMark/>
          </w:tcPr>
          <w:p w14:paraId="462FC2CE" w14:textId="77777777" w:rsidR="00171277" w:rsidRPr="00171277" w:rsidRDefault="00171277" w:rsidP="00171277">
            <w:pPr>
              <w:jc w:val="center"/>
              <w:rPr>
                <w:sz w:val="18"/>
                <w:szCs w:val="18"/>
              </w:rPr>
            </w:pPr>
            <w:r w:rsidRPr="00171277">
              <w:rPr>
                <w:sz w:val="18"/>
                <w:szCs w:val="18"/>
              </w:rPr>
              <w:t>95,78</w:t>
            </w:r>
          </w:p>
        </w:tc>
        <w:tc>
          <w:tcPr>
            <w:tcW w:w="1240" w:type="dxa"/>
            <w:tcBorders>
              <w:top w:val="nil"/>
              <w:left w:val="nil"/>
              <w:bottom w:val="single" w:sz="4" w:space="0" w:color="auto"/>
              <w:right w:val="single" w:sz="4" w:space="0" w:color="auto"/>
            </w:tcBorders>
            <w:shd w:val="clear" w:color="auto" w:fill="auto"/>
            <w:vAlign w:val="center"/>
            <w:hideMark/>
          </w:tcPr>
          <w:p w14:paraId="31513EF7" w14:textId="77777777" w:rsidR="00171277" w:rsidRPr="00171277" w:rsidRDefault="00171277" w:rsidP="00171277">
            <w:pPr>
              <w:jc w:val="center"/>
              <w:rPr>
                <w:sz w:val="18"/>
                <w:szCs w:val="18"/>
              </w:rPr>
            </w:pPr>
            <w:r w:rsidRPr="00171277">
              <w:rPr>
                <w:sz w:val="18"/>
                <w:szCs w:val="18"/>
              </w:rPr>
              <w:t>95,99</w:t>
            </w:r>
          </w:p>
        </w:tc>
        <w:tc>
          <w:tcPr>
            <w:tcW w:w="1020" w:type="dxa"/>
            <w:tcBorders>
              <w:top w:val="nil"/>
              <w:left w:val="nil"/>
              <w:bottom w:val="single" w:sz="4" w:space="0" w:color="auto"/>
              <w:right w:val="single" w:sz="4" w:space="0" w:color="auto"/>
            </w:tcBorders>
            <w:shd w:val="clear" w:color="auto" w:fill="auto"/>
            <w:vAlign w:val="center"/>
            <w:hideMark/>
          </w:tcPr>
          <w:p w14:paraId="14E95350" w14:textId="77777777" w:rsidR="00171277" w:rsidRPr="00171277" w:rsidRDefault="00171277" w:rsidP="00171277">
            <w:pPr>
              <w:jc w:val="center"/>
              <w:rPr>
                <w:sz w:val="18"/>
                <w:szCs w:val="18"/>
              </w:rPr>
            </w:pPr>
            <w:r w:rsidRPr="00171277">
              <w:rPr>
                <w:sz w:val="18"/>
                <w:szCs w:val="18"/>
              </w:rPr>
              <w:t>96,20</w:t>
            </w:r>
          </w:p>
        </w:tc>
        <w:tc>
          <w:tcPr>
            <w:tcW w:w="1100" w:type="dxa"/>
            <w:tcBorders>
              <w:top w:val="nil"/>
              <w:left w:val="nil"/>
              <w:bottom w:val="single" w:sz="4" w:space="0" w:color="auto"/>
              <w:right w:val="single" w:sz="4" w:space="0" w:color="auto"/>
            </w:tcBorders>
            <w:shd w:val="clear" w:color="auto" w:fill="auto"/>
            <w:vAlign w:val="center"/>
            <w:hideMark/>
          </w:tcPr>
          <w:p w14:paraId="562DE5C6" w14:textId="77777777" w:rsidR="00171277" w:rsidRPr="00171277" w:rsidRDefault="00171277" w:rsidP="00171277">
            <w:pPr>
              <w:jc w:val="center"/>
              <w:rPr>
                <w:sz w:val="18"/>
                <w:szCs w:val="18"/>
              </w:rPr>
            </w:pPr>
            <w:r w:rsidRPr="00171277">
              <w:rPr>
                <w:sz w:val="18"/>
                <w:szCs w:val="18"/>
              </w:rPr>
              <w:t>96,41</w:t>
            </w:r>
          </w:p>
        </w:tc>
      </w:tr>
      <w:tr w:rsidR="00171277" w:rsidRPr="00171277" w14:paraId="2567ED5D" w14:textId="77777777" w:rsidTr="00171277">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C4174" w14:textId="77777777" w:rsidR="00171277" w:rsidRPr="00171277" w:rsidRDefault="00171277" w:rsidP="00171277">
            <w:pPr>
              <w:jc w:val="center"/>
              <w:rPr>
                <w:sz w:val="18"/>
                <w:szCs w:val="18"/>
              </w:rPr>
            </w:pPr>
            <w:r w:rsidRPr="00171277">
              <w:rPr>
                <w:sz w:val="18"/>
                <w:szCs w:val="18"/>
              </w:rPr>
              <w:t>3</w:t>
            </w:r>
          </w:p>
        </w:tc>
        <w:tc>
          <w:tcPr>
            <w:tcW w:w="2552" w:type="dxa"/>
            <w:tcBorders>
              <w:top w:val="nil"/>
              <w:left w:val="nil"/>
              <w:bottom w:val="nil"/>
              <w:right w:val="single" w:sz="4" w:space="0" w:color="auto"/>
            </w:tcBorders>
            <w:shd w:val="clear" w:color="auto" w:fill="auto"/>
            <w:vAlign w:val="center"/>
            <w:hideMark/>
          </w:tcPr>
          <w:p w14:paraId="66D7C7D2" w14:textId="77777777" w:rsidR="00171277" w:rsidRPr="00171277" w:rsidRDefault="00171277" w:rsidP="00171277">
            <w:pPr>
              <w:rPr>
                <w:sz w:val="18"/>
                <w:szCs w:val="18"/>
              </w:rPr>
            </w:pPr>
            <w:r w:rsidRPr="00171277">
              <w:rPr>
                <w:sz w:val="18"/>
                <w:szCs w:val="18"/>
              </w:rPr>
              <w:t>Располагаемая тепловая мощность</w:t>
            </w:r>
          </w:p>
        </w:tc>
        <w:tc>
          <w:tcPr>
            <w:tcW w:w="941" w:type="dxa"/>
            <w:tcBorders>
              <w:top w:val="nil"/>
              <w:left w:val="nil"/>
              <w:bottom w:val="single" w:sz="4" w:space="0" w:color="auto"/>
              <w:right w:val="single" w:sz="4" w:space="0" w:color="auto"/>
            </w:tcBorders>
            <w:shd w:val="clear" w:color="auto" w:fill="auto"/>
            <w:vAlign w:val="center"/>
            <w:hideMark/>
          </w:tcPr>
          <w:p w14:paraId="7F19A478" w14:textId="77777777" w:rsidR="00171277" w:rsidRPr="00171277" w:rsidRDefault="00171277" w:rsidP="00171277">
            <w:pPr>
              <w:jc w:val="center"/>
              <w:rPr>
                <w:sz w:val="18"/>
                <w:szCs w:val="18"/>
              </w:rPr>
            </w:pPr>
            <w:r w:rsidRPr="00171277">
              <w:rPr>
                <w:sz w:val="18"/>
                <w:szCs w:val="18"/>
              </w:rPr>
              <w:t>Гкал/ч</w:t>
            </w:r>
          </w:p>
        </w:tc>
        <w:tc>
          <w:tcPr>
            <w:tcW w:w="1000" w:type="dxa"/>
            <w:tcBorders>
              <w:top w:val="nil"/>
              <w:left w:val="nil"/>
              <w:bottom w:val="single" w:sz="4" w:space="0" w:color="auto"/>
              <w:right w:val="single" w:sz="4" w:space="0" w:color="auto"/>
            </w:tcBorders>
            <w:shd w:val="clear" w:color="auto" w:fill="auto"/>
            <w:vAlign w:val="center"/>
            <w:hideMark/>
          </w:tcPr>
          <w:p w14:paraId="2185D212" w14:textId="77777777" w:rsidR="00171277" w:rsidRPr="00171277" w:rsidRDefault="00171277" w:rsidP="00171277">
            <w:pPr>
              <w:jc w:val="center"/>
              <w:rPr>
                <w:sz w:val="18"/>
                <w:szCs w:val="18"/>
              </w:rPr>
            </w:pPr>
            <w:r w:rsidRPr="00171277">
              <w:rPr>
                <w:sz w:val="18"/>
                <w:szCs w:val="18"/>
              </w:rPr>
              <w:t>98,821</w:t>
            </w:r>
          </w:p>
        </w:tc>
        <w:tc>
          <w:tcPr>
            <w:tcW w:w="1200" w:type="dxa"/>
            <w:tcBorders>
              <w:top w:val="nil"/>
              <w:left w:val="nil"/>
              <w:bottom w:val="single" w:sz="4" w:space="0" w:color="auto"/>
              <w:right w:val="single" w:sz="4" w:space="0" w:color="auto"/>
            </w:tcBorders>
            <w:shd w:val="clear" w:color="auto" w:fill="auto"/>
            <w:vAlign w:val="center"/>
            <w:hideMark/>
          </w:tcPr>
          <w:p w14:paraId="25D8C91E" w14:textId="77777777" w:rsidR="00171277" w:rsidRPr="00171277" w:rsidRDefault="00171277" w:rsidP="00171277">
            <w:pPr>
              <w:jc w:val="center"/>
              <w:rPr>
                <w:sz w:val="18"/>
                <w:szCs w:val="18"/>
              </w:rPr>
            </w:pPr>
            <w:r w:rsidRPr="00171277">
              <w:rPr>
                <w:sz w:val="18"/>
                <w:szCs w:val="18"/>
              </w:rPr>
              <w:t>98,821</w:t>
            </w:r>
          </w:p>
        </w:tc>
        <w:tc>
          <w:tcPr>
            <w:tcW w:w="1300" w:type="dxa"/>
            <w:tcBorders>
              <w:top w:val="nil"/>
              <w:left w:val="nil"/>
              <w:bottom w:val="single" w:sz="4" w:space="0" w:color="auto"/>
              <w:right w:val="single" w:sz="4" w:space="0" w:color="auto"/>
            </w:tcBorders>
            <w:shd w:val="clear" w:color="auto" w:fill="auto"/>
            <w:vAlign w:val="center"/>
            <w:hideMark/>
          </w:tcPr>
          <w:p w14:paraId="08A84FCE" w14:textId="77777777" w:rsidR="00171277" w:rsidRPr="00171277" w:rsidRDefault="00171277" w:rsidP="00171277">
            <w:pPr>
              <w:jc w:val="center"/>
              <w:rPr>
                <w:sz w:val="18"/>
                <w:szCs w:val="18"/>
              </w:rPr>
            </w:pPr>
            <w:r w:rsidRPr="00171277">
              <w:rPr>
                <w:sz w:val="18"/>
                <w:szCs w:val="18"/>
              </w:rPr>
              <w:t>98,821</w:t>
            </w:r>
          </w:p>
        </w:tc>
        <w:tc>
          <w:tcPr>
            <w:tcW w:w="1200" w:type="dxa"/>
            <w:tcBorders>
              <w:top w:val="nil"/>
              <w:left w:val="nil"/>
              <w:bottom w:val="single" w:sz="4" w:space="0" w:color="auto"/>
              <w:right w:val="single" w:sz="4" w:space="0" w:color="auto"/>
            </w:tcBorders>
            <w:shd w:val="clear" w:color="auto" w:fill="auto"/>
            <w:vAlign w:val="center"/>
            <w:hideMark/>
          </w:tcPr>
          <w:p w14:paraId="3C0A4563" w14:textId="77777777" w:rsidR="00171277" w:rsidRPr="00171277" w:rsidRDefault="00171277" w:rsidP="00171277">
            <w:pPr>
              <w:jc w:val="center"/>
              <w:rPr>
                <w:sz w:val="18"/>
                <w:szCs w:val="18"/>
              </w:rPr>
            </w:pPr>
            <w:r w:rsidRPr="00171277">
              <w:rPr>
                <w:sz w:val="18"/>
                <w:szCs w:val="18"/>
              </w:rPr>
              <w:t>98,821</w:t>
            </w:r>
          </w:p>
        </w:tc>
        <w:tc>
          <w:tcPr>
            <w:tcW w:w="1300" w:type="dxa"/>
            <w:tcBorders>
              <w:top w:val="nil"/>
              <w:left w:val="nil"/>
              <w:bottom w:val="single" w:sz="4" w:space="0" w:color="auto"/>
              <w:right w:val="single" w:sz="4" w:space="0" w:color="auto"/>
            </w:tcBorders>
            <w:shd w:val="clear" w:color="auto" w:fill="auto"/>
            <w:vAlign w:val="center"/>
            <w:hideMark/>
          </w:tcPr>
          <w:p w14:paraId="7114BF9A" w14:textId="77777777" w:rsidR="00171277" w:rsidRPr="00171277" w:rsidRDefault="00171277" w:rsidP="00171277">
            <w:pPr>
              <w:jc w:val="center"/>
              <w:rPr>
                <w:sz w:val="18"/>
                <w:szCs w:val="18"/>
              </w:rPr>
            </w:pPr>
            <w:r w:rsidRPr="00171277">
              <w:rPr>
                <w:sz w:val="18"/>
                <w:szCs w:val="18"/>
              </w:rPr>
              <w:t>98,821</w:t>
            </w:r>
          </w:p>
        </w:tc>
        <w:tc>
          <w:tcPr>
            <w:tcW w:w="1200" w:type="dxa"/>
            <w:tcBorders>
              <w:top w:val="nil"/>
              <w:left w:val="nil"/>
              <w:bottom w:val="single" w:sz="4" w:space="0" w:color="auto"/>
              <w:right w:val="single" w:sz="4" w:space="0" w:color="auto"/>
            </w:tcBorders>
            <w:shd w:val="clear" w:color="auto" w:fill="auto"/>
            <w:vAlign w:val="center"/>
            <w:hideMark/>
          </w:tcPr>
          <w:p w14:paraId="44077294" w14:textId="77777777" w:rsidR="00171277" w:rsidRPr="00171277" w:rsidRDefault="00171277" w:rsidP="00171277">
            <w:pPr>
              <w:jc w:val="center"/>
              <w:rPr>
                <w:sz w:val="18"/>
                <w:szCs w:val="18"/>
              </w:rPr>
            </w:pPr>
            <w:r w:rsidRPr="00171277">
              <w:rPr>
                <w:sz w:val="18"/>
                <w:szCs w:val="18"/>
              </w:rPr>
              <w:t>98,821</w:t>
            </w:r>
          </w:p>
        </w:tc>
        <w:tc>
          <w:tcPr>
            <w:tcW w:w="1240" w:type="dxa"/>
            <w:tcBorders>
              <w:top w:val="nil"/>
              <w:left w:val="nil"/>
              <w:bottom w:val="single" w:sz="4" w:space="0" w:color="auto"/>
              <w:right w:val="single" w:sz="4" w:space="0" w:color="auto"/>
            </w:tcBorders>
            <w:shd w:val="clear" w:color="auto" w:fill="auto"/>
            <w:vAlign w:val="center"/>
            <w:hideMark/>
          </w:tcPr>
          <w:p w14:paraId="6CC36683" w14:textId="77777777" w:rsidR="00171277" w:rsidRPr="00171277" w:rsidRDefault="00171277" w:rsidP="00171277">
            <w:pPr>
              <w:jc w:val="center"/>
              <w:rPr>
                <w:sz w:val="18"/>
                <w:szCs w:val="18"/>
              </w:rPr>
            </w:pPr>
            <w:r w:rsidRPr="00171277">
              <w:rPr>
                <w:sz w:val="18"/>
                <w:szCs w:val="18"/>
              </w:rPr>
              <w:t>98,821</w:t>
            </w:r>
          </w:p>
        </w:tc>
        <w:tc>
          <w:tcPr>
            <w:tcW w:w="1020" w:type="dxa"/>
            <w:tcBorders>
              <w:top w:val="nil"/>
              <w:left w:val="nil"/>
              <w:bottom w:val="single" w:sz="4" w:space="0" w:color="auto"/>
              <w:right w:val="single" w:sz="4" w:space="0" w:color="auto"/>
            </w:tcBorders>
            <w:shd w:val="clear" w:color="auto" w:fill="auto"/>
            <w:vAlign w:val="center"/>
            <w:hideMark/>
          </w:tcPr>
          <w:p w14:paraId="1F40AC1F" w14:textId="77777777" w:rsidR="00171277" w:rsidRPr="00171277" w:rsidRDefault="00171277" w:rsidP="00171277">
            <w:pPr>
              <w:jc w:val="center"/>
              <w:rPr>
                <w:sz w:val="18"/>
                <w:szCs w:val="18"/>
              </w:rPr>
            </w:pPr>
            <w:r w:rsidRPr="00171277">
              <w:rPr>
                <w:sz w:val="18"/>
                <w:szCs w:val="18"/>
              </w:rPr>
              <w:t>98,821</w:t>
            </w:r>
          </w:p>
        </w:tc>
        <w:tc>
          <w:tcPr>
            <w:tcW w:w="1100" w:type="dxa"/>
            <w:tcBorders>
              <w:top w:val="nil"/>
              <w:left w:val="nil"/>
              <w:bottom w:val="single" w:sz="4" w:space="0" w:color="auto"/>
              <w:right w:val="single" w:sz="4" w:space="0" w:color="auto"/>
            </w:tcBorders>
            <w:shd w:val="clear" w:color="auto" w:fill="auto"/>
            <w:vAlign w:val="center"/>
            <w:hideMark/>
          </w:tcPr>
          <w:p w14:paraId="0F17F6E8" w14:textId="77777777" w:rsidR="00171277" w:rsidRPr="00171277" w:rsidRDefault="00171277" w:rsidP="00171277">
            <w:pPr>
              <w:jc w:val="center"/>
              <w:rPr>
                <w:sz w:val="18"/>
                <w:szCs w:val="18"/>
              </w:rPr>
            </w:pPr>
            <w:r w:rsidRPr="00171277">
              <w:rPr>
                <w:sz w:val="18"/>
                <w:szCs w:val="18"/>
              </w:rPr>
              <w:t>98,821</w:t>
            </w:r>
          </w:p>
        </w:tc>
      </w:tr>
      <w:tr w:rsidR="00171277" w:rsidRPr="00171277" w14:paraId="0CE969E4" w14:textId="77777777" w:rsidTr="00171277">
        <w:trPr>
          <w:trHeight w:val="2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1F09BC6A" w14:textId="77777777" w:rsidR="00171277" w:rsidRPr="00171277" w:rsidRDefault="00171277" w:rsidP="00171277">
            <w:pPr>
              <w:jc w:val="center"/>
              <w:rPr>
                <w:sz w:val="18"/>
                <w:szCs w:val="18"/>
              </w:rPr>
            </w:pPr>
            <w:r w:rsidRPr="00171277">
              <w:rPr>
                <w:sz w:val="18"/>
                <w:szCs w:val="18"/>
              </w:rPr>
              <w:t>4</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8DE7C1" w14:textId="77777777" w:rsidR="00171277" w:rsidRPr="00171277" w:rsidRDefault="00171277" w:rsidP="00171277">
            <w:pPr>
              <w:rPr>
                <w:sz w:val="18"/>
                <w:szCs w:val="18"/>
              </w:rPr>
            </w:pPr>
            <w:r w:rsidRPr="00171277">
              <w:rPr>
                <w:sz w:val="18"/>
                <w:szCs w:val="18"/>
              </w:rPr>
              <w:t>Затраты тепла на собственные нужды котельной</w:t>
            </w:r>
          </w:p>
        </w:tc>
        <w:tc>
          <w:tcPr>
            <w:tcW w:w="941" w:type="dxa"/>
            <w:tcBorders>
              <w:top w:val="nil"/>
              <w:left w:val="nil"/>
              <w:bottom w:val="single" w:sz="4" w:space="0" w:color="auto"/>
              <w:right w:val="single" w:sz="4" w:space="0" w:color="auto"/>
            </w:tcBorders>
            <w:shd w:val="clear" w:color="auto" w:fill="auto"/>
            <w:vAlign w:val="center"/>
            <w:hideMark/>
          </w:tcPr>
          <w:p w14:paraId="0600A844" w14:textId="77777777" w:rsidR="00171277" w:rsidRPr="00171277" w:rsidRDefault="00171277" w:rsidP="00171277">
            <w:pPr>
              <w:jc w:val="center"/>
              <w:rPr>
                <w:sz w:val="18"/>
                <w:szCs w:val="18"/>
              </w:rPr>
            </w:pPr>
            <w:r w:rsidRPr="00171277">
              <w:rPr>
                <w:sz w:val="18"/>
                <w:szCs w:val="18"/>
              </w:rPr>
              <w:t>Гкал/ч</w:t>
            </w:r>
          </w:p>
        </w:tc>
        <w:tc>
          <w:tcPr>
            <w:tcW w:w="1000" w:type="dxa"/>
            <w:tcBorders>
              <w:top w:val="nil"/>
              <w:left w:val="nil"/>
              <w:bottom w:val="single" w:sz="4" w:space="0" w:color="auto"/>
              <w:right w:val="single" w:sz="4" w:space="0" w:color="auto"/>
            </w:tcBorders>
            <w:shd w:val="clear" w:color="auto" w:fill="auto"/>
            <w:vAlign w:val="center"/>
            <w:hideMark/>
          </w:tcPr>
          <w:p w14:paraId="6127A522" w14:textId="77777777" w:rsidR="00171277" w:rsidRPr="00171277" w:rsidRDefault="00171277" w:rsidP="00171277">
            <w:pPr>
              <w:jc w:val="center"/>
              <w:rPr>
                <w:sz w:val="18"/>
                <w:szCs w:val="18"/>
              </w:rPr>
            </w:pPr>
            <w:r w:rsidRPr="00171277">
              <w:rPr>
                <w:sz w:val="18"/>
                <w:szCs w:val="18"/>
              </w:rPr>
              <w:t>1,97</w:t>
            </w:r>
          </w:p>
        </w:tc>
        <w:tc>
          <w:tcPr>
            <w:tcW w:w="1200" w:type="dxa"/>
            <w:tcBorders>
              <w:top w:val="nil"/>
              <w:left w:val="nil"/>
              <w:bottom w:val="single" w:sz="4" w:space="0" w:color="auto"/>
              <w:right w:val="single" w:sz="4" w:space="0" w:color="auto"/>
            </w:tcBorders>
            <w:shd w:val="clear" w:color="auto" w:fill="auto"/>
            <w:vAlign w:val="center"/>
            <w:hideMark/>
          </w:tcPr>
          <w:p w14:paraId="48F6F8D8" w14:textId="77777777" w:rsidR="00171277" w:rsidRPr="00171277" w:rsidRDefault="00171277" w:rsidP="00171277">
            <w:pPr>
              <w:jc w:val="center"/>
              <w:rPr>
                <w:sz w:val="18"/>
                <w:szCs w:val="18"/>
              </w:rPr>
            </w:pPr>
            <w:r w:rsidRPr="00171277">
              <w:rPr>
                <w:sz w:val="18"/>
                <w:szCs w:val="18"/>
              </w:rPr>
              <w:t>1,76</w:t>
            </w:r>
          </w:p>
        </w:tc>
        <w:tc>
          <w:tcPr>
            <w:tcW w:w="1300" w:type="dxa"/>
            <w:tcBorders>
              <w:top w:val="nil"/>
              <w:left w:val="nil"/>
              <w:bottom w:val="single" w:sz="4" w:space="0" w:color="auto"/>
              <w:right w:val="single" w:sz="4" w:space="0" w:color="auto"/>
            </w:tcBorders>
            <w:shd w:val="clear" w:color="auto" w:fill="auto"/>
            <w:vAlign w:val="center"/>
            <w:hideMark/>
          </w:tcPr>
          <w:p w14:paraId="45B55B19" w14:textId="77777777" w:rsidR="00171277" w:rsidRPr="00171277" w:rsidRDefault="00171277" w:rsidP="00171277">
            <w:pPr>
              <w:jc w:val="center"/>
              <w:rPr>
                <w:sz w:val="18"/>
                <w:szCs w:val="18"/>
              </w:rPr>
            </w:pPr>
            <w:r w:rsidRPr="00171277">
              <w:rPr>
                <w:sz w:val="18"/>
                <w:szCs w:val="18"/>
              </w:rPr>
              <w:t>1,55</w:t>
            </w:r>
          </w:p>
        </w:tc>
        <w:tc>
          <w:tcPr>
            <w:tcW w:w="1200" w:type="dxa"/>
            <w:tcBorders>
              <w:top w:val="nil"/>
              <w:left w:val="nil"/>
              <w:bottom w:val="single" w:sz="4" w:space="0" w:color="auto"/>
              <w:right w:val="single" w:sz="4" w:space="0" w:color="auto"/>
            </w:tcBorders>
            <w:shd w:val="clear" w:color="auto" w:fill="auto"/>
            <w:vAlign w:val="center"/>
            <w:hideMark/>
          </w:tcPr>
          <w:p w14:paraId="5974A5BF" w14:textId="77777777" w:rsidR="00171277" w:rsidRPr="00171277" w:rsidRDefault="00171277" w:rsidP="00171277">
            <w:pPr>
              <w:jc w:val="center"/>
              <w:rPr>
                <w:sz w:val="18"/>
                <w:szCs w:val="18"/>
              </w:rPr>
            </w:pPr>
            <w:r w:rsidRPr="00171277">
              <w:rPr>
                <w:sz w:val="18"/>
                <w:szCs w:val="18"/>
              </w:rPr>
              <w:t>1,34</w:t>
            </w:r>
          </w:p>
        </w:tc>
        <w:tc>
          <w:tcPr>
            <w:tcW w:w="1300" w:type="dxa"/>
            <w:tcBorders>
              <w:top w:val="nil"/>
              <w:left w:val="nil"/>
              <w:bottom w:val="single" w:sz="4" w:space="0" w:color="auto"/>
              <w:right w:val="single" w:sz="4" w:space="0" w:color="auto"/>
            </w:tcBorders>
            <w:shd w:val="clear" w:color="auto" w:fill="auto"/>
            <w:vAlign w:val="center"/>
            <w:hideMark/>
          </w:tcPr>
          <w:p w14:paraId="6B077E28" w14:textId="77777777" w:rsidR="00171277" w:rsidRPr="00171277" w:rsidRDefault="00171277" w:rsidP="00171277">
            <w:pPr>
              <w:jc w:val="center"/>
              <w:rPr>
                <w:sz w:val="18"/>
                <w:szCs w:val="18"/>
              </w:rPr>
            </w:pPr>
            <w:r w:rsidRPr="00171277">
              <w:rPr>
                <w:sz w:val="18"/>
                <w:szCs w:val="18"/>
              </w:rPr>
              <w:t>1,12</w:t>
            </w:r>
          </w:p>
        </w:tc>
        <w:tc>
          <w:tcPr>
            <w:tcW w:w="1200" w:type="dxa"/>
            <w:tcBorders>
              <w:top w:val="nil"/>
              <w:left w:val="nil"/>
              <w:bottom w:val="single" w:sz="4" w:space="0" w:color="auto"/>
              <w:right w:val="single" w:sz="4" w:space="0" w:color="auto"/>
            </w:tcBorders>
            <w:shd w:val="clear" w:color="auto" w:fill="auto"/>
            <w:vAlign w:val="center"/>
            <w:hideMark/>
          </w:tcPr>
          <w:p w14:paraId="197FA258" w14:textId="77777777" w:rsidR="00171277" w:rsidRPr="00171277" w:rsidRDefault="00171277" w:rsidP="00171277">
            <w:pPr>
              <w:jc w:val="center"/>
              <w:rPr>
                <w:sz w:val="18"/>
                <w:szCs w:val="18"/>
              </w:rPr>
            </w:pPr>
            <w:r w:rsidRPr="00171277">
              <w:rPr>
                <w:sz w:val="18"/>
                <w:szCs w:val="18"/>
              </w:rPr>
              <w:t>0,91</w:t>
            </w:r>
          </w:p>
        </w:tc>
        <w:tc>
          <w:tcPr>
            <w:tcW w:w="1240" w:type="dxa"/>
            <w:tcBorders>
              <w:top w:val="nil"/>
              <w:left w:val="nil"/>
              <w:bottom w:val="single" w:sz="4" w:space="0" w:color="auto"/>
              <w:right w:val="single" w:sz="4" w:space="0" w:color="auto"/>
            </w:tcBorders>
            <w:shd w:val="clear" w:color="auto" w:fill="auto"/>
            <w:vAlign w:val="center"/>
            <w:hideMark/>
          </w:tcPr>
          <w:p w14:paraId="5083CD54" w14:textId="77777777" w:rsidR="00171277" w:rsidRPr="00171277" w:rsidRDefault="00171277" w:rsidP="00171277">
            <w:pPr>
              <w:jc w:val="center"/>
              <w:rPr>
                <w:sz w:val="18"/>
                <w:szCs w:val="18"/>
              </w:rPr>
            </w:pPr>
            <w:r w:rsidRPr="00171277">
              <w:rPr>
                <w:sz w:val="18"/>
                <w:szCs w:val="18"/>
              </w:rPr>
              <w:t>0,70</w:t>
            </w:r>
          </w:p>
        </w:tc>
        <w:tc>
          <w:tcPr>
            <w:tcW w:w="1020" w:type="dxa"/>
            <w:tcBorders>
              <w:top w:val="nil"/>
              <w:left w:val="nil"/>
              <w:bottom w:val="single" w:sz="4" w:space="0" w:color="auto"/>
              <w:right w:val="single" w:sz="4" w:space="0" w:color="auto"/>
            </w:tcBorders>
            <w:shd w:val="clear" w:color="auto" w:fill="auto"/>
            <w:vAlign w:val="center"/>
            <w:hideMark/>
          </w:tcPr>
          <w:p w14:paraId="6B68F4AB" w14:textId="77777777" w:rsidR="00171277" w:rsidRPr="00171277" w:rsidRDefault="00171277" w:rsidP="00171277">
            <w:pPr>
              <w:jc w:val="center"/>
              <w:rPr>
                <w:sz w:val="18"/>
                <w:szCs w:val="18"/>
              </w:rPr>
            </w:pPr>
            <w:r w:rsidRPr="00171277">
              <w:rPr>
                <w:sz w:val="18"/>
                <w:szCs w:val="18"/>
              </w:rPr>
              <w:t>0,49</w:t>
            </w:r>
          </w:p>
        </w:tc>
        <w:tc>
          <w:tcPr>
            <w:tcW w:w="1100" w:type="dxa"/>
            <w:tcBorders>
              <w:top w:val="nil"/>
              <w:left w:val="nil"/>
              <w:bottom w:val="single" w:sz="4" w:space="0" w:color="auto"/>
              <w:right w:val="single" w:sz="4" w:space="0" w:color="auto"/>
            </w:tcBorders>
            <w:shd w:val="clear" w:color="auto" w:fill="auto"/>
            <w:vAlign w:val="center"/>
            <w:hideMark/>
          </w:tcPr>
          <w:p w14:paraId="347F2634" w14:textId="77777777" w:rsidR="00171277" w:rsidRPr="00171277" w:rsidRDefault="00171277" w:rsidP="00171277">
            <w:pPr>
              <w:jc w:val="center"/>
              <w:rPr>
                <w:sz w:val="18"/>
                <w:szCs w:val="18"/>
              </w:rPr>
            </w:pPr>
            <w:r w:rsidRPr="00171277">
              <w:rPr>
                <w:sz w:val="18"/>
                <w:szCs w:val="18"/>
              </w:rPr>
              <w:t>0,49</w:t>
            </w:r>
          </w:p>
        </w:tc>
      </w:tr>
      <w:tr w:rsidR="00171277" w:rsidRPr="00171277" w14:paraId="46066813" w14:textId="77777777" w:rsidTr="00171277">
        <w:trPr>
          <w:trHeight w:val="20"/>
        </w:trPr>
        <w:tc>
          <w:tcPr>
            <w:tcW w:w="567" w:type="dxa"/>
            <w:vMerge/>
            <w:tcBorders>
              <w:top w:val="nil"/>
              <w:left w:val="single" w:sz="4" w:space="0" w:color="auto"/>
              <w:bottom w:val="single" w:sz="4" w:space="0" w:color="000000"/>
              <w:right w:val="single" w:sz="4" w:space="0" w:color="auto"/>
            </w:tcBorders>
            <w:vAlign w:val="center"/>
            <w:hideMark/>
          </w:tcPr>
          <w:p w14:paraId="719010DD" w14:textId="77777777" w:rsidR="00171277" w:rsidRPr="00171277" w:rsidRDefault="00171277" w:rsidP="00171277">
            <w:pPr>
              <w:rPr>
                <w:sz w:val="18"/>
                <w:szCs w:val="18"/>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14:paraId="3EE3E19A" w14:textId="77777777" w:rsidR="00171277" w:rsidRPr="00171277" w:rsidRDefault="00171277" w:rsidP="00171277">
            <w:pPr>
              <w:rPr>
                <w:sz w:val="18"/>
                <w:szCs w:val="18"/>
              </w:rPr>
            </w:pPr>
          </w:p>
        </w:tc>
        <w:tc>
          <w:tcPr>
            <w:tcW w:w="941" w:type="dxa"/>
            <w:tcBorders>
              <w:top w:val="nil"/>
              <w:left w:val="nil"/>
              <w:bottom w:val="single" w:sz="4" w:space="0" w:color="auto"/>
              <w:right w:val="single" w:sz="4" w:space="0" w:color="auto"/>
            </w:tcBorders>
            <w:shd w:val="clear" w:color="auto" w:fill="auto"/>
            <w:vAlign w:val="center"/>
            <w:hideMark/>
          </w:tcPr>
          <w:p w14:paraId="47529967" w14:textId="77777777" w:rsidR="00171277" w:rsidRPr="00171277" w:rsidRDefault="00171277" w:rsidP="00171277">
            <w:pPr>
              <w:jc w:val="center"/>
              <w:rPr>
                <w:sz w:val="18"/>
                <w:szCs w:val="18"/>
              </w:rPr>
            </w:pPr>
            <w:r w:rsidRPr="00171277">
              <w:rPr>
                <w:sz w:val="18"/>
                <w:szCs w:val="18"/>
              </w:rPr>
              <w:t>%</w:t>
            </w:r>
          </w:p>
        </w:tc>
        <w:tc>
          <w:tcPr>
            <w:tcW w:w="1000" w:type="dxa"/>
            <w:tcBorders>
              <w:top w:val="nil"/>
              <w:left w:val="nil"/>
              <w:bottom w:val="single" w:sz="4" w:space="0" w:color="auto"/>
              <w:right w:val="single" w:sz="4" w:space="0" w:color="auto"/>
            </w:tcBorders>
            <w:shd w:val="clear" w:color="auto" w:fill="auto"/>
            <w:vAlign w:val="center"/>
            <w:hideMark/>
          </w:tcPr>
          <w:p w14:paraId="46FA130E" w14:textId="77777777" w:rsidR="00171277" w:rsidRPr="00171277" w:rsidRDefault="00171277" w:rsidP="00171277">
            <w:pPr>
              <w:jc w:val="center"/>
              <w:rPr>
                <w:sz w:val="18"/>
                <w:szCs w:val="18"/>
              </w:rPr>
            </w:pPr>
            <w:r w:rsidRPr="00171277">
              <w:rPr>
                <w:sz w:val="18"/>
                <w:szCs w:val="18"/>
              </w:rPr>
              <w:t>1,99</w:t>
            </w:r>
          </w:p>
        </w:tc>
        <w:tc>
          <w:tcPr>
            <w:tcW w:w="1200" w:type="dxa"/>
            <w:tcBorders>
              <w:top w:val="nil"/>
              <w:left w:val="nil"/>
              <w:bottom w:val="single" w:sz="4" w:space="0" w:color="auto"/>
              <w:right w:val="single" w:sz="4" w:space="0" w:color="auto"/>
            </w:tcBorders>
            <w:shd w:val="clear" w:color="auto" w:fill="auto"/>
            <w:vAlign w:val="center"/>
            <w:hideMark/>
          </w:tcPr>
          <w:p w14:paraId="02B9EA7D" w14:textId="77777777" w:rsidR="00171277" w:rsidRPr="00171277" w:rsidRDefault="00171277" w:rsidP="00171277">
            <w:pPr>
              <w:jc w:val="center"/>
              <w:rPr>
                <w:sz w:val="18"/>
                <w:szCs w:val="18"/>
              </w:rPr>
            </w:pPr>
            <w:r w:rsidRPr="00171277">
              <w:rPr>
                <w:sz w:val="18"/>
                <w:szCs w:val="18"/>
              </w:rPr>
              <w:t>1,78</w:t>
            </w:r>
          </w:p>
        </w:tc>
        <w:tc>
          <w:tcPr>
            <w:tcW w:w="1300" w:type="dxa"/>
            <w:tcBorders>
              <w:top w:val="nil"/>
              <w:left w:val="nil"/>
              <w:bottom w:val="single" w:sz="4" w:space="0" w:color="auto"/>
              <w:right w:val="single" w:sz="4" w:space="0" w:color="auto"/>
            </w:tcBorders>
            <w:shd w:val="clear" w:color="auto" w:fill="auto"/>
            <w:vAlign w:val="center"/>
            <w:hideMark/>
          </w:tcPr>
          <w:p w14:paraId="31656E31" w14:textId="77777777" w:rsidR="00171277" w:rsidRPr="00171277" w:rsidRDefault="00171277" w:rsidP="00171277">
            <w:pPr>
              <w:jc w:val="center"/>
              <w:rPr>
                <w:sz w:val="18"/>
                <w:szCs w:val="18"/>
              </w:rPr>
            </w:pPr>
            <w:r w:rsidRPr="00171277">
              <w:rPr>
                <w:sz w:val="18"/>
                <w:szCs w:val="18"/>
              </w:rPr>
              <w:t>1,57</w:t>
            </w:r>
          </w:p>
        </w:tc>
        <w:tc>
          <w:tcPr>
            <w:tcW w:w="1200" w:type="dxa"/>
            <w:tcBorders>
              <w:top w:val="nil"/>
              <w:left w:val="nil"/>
              <w:bottom w:val="single" w:sz="4" w:space="0" w:color="auto"/>
              <w:right w:val="single" w:sz="4" w:space="0" w:color="auto"/>
            </w:tcBorders>
            <w:shd w:val="clear" w:color="auto" w:fill="auto"/>
            <w:vAlign w:val="center"/>
            <w:hideMark/>
          </w:tcPr>
          <w:p w14:paraId="1B410ACC" w14:textId="77777777" w:rsidR="00171277" w:rsidRPr="00171277" w:rsidRDefault="00171277" w:rsidP="00171277">
            <w:pPr>
              <w:jc w:val="center"/>
              <w:rPr>
                <w:sz w:val="18"/>
                <w:szCs w:val="18"/>
              </w:rPr>
            </w:pPr>
            <w:r w:rsidRPr="00171277">
              <w:rPr>
                <w:sz w:val="18"/>
                <w:szCs w:val="18"/>
              </w:rPr>
              <w:t>1,35</w:t>
            </w:r>
          </w:p>
        </w:tc>
        <w:tc>
          <w:tcPr>
            <w:tcW w:w="1300" w:type="dxa"/>
            <w:tcBorders>
              <w:top w:val="nil"/>
              <w:left w:val="nil"/>
              <w:bottom w:val="single" w:sz="4" w:space="0" w:color="auto"/>
              <w:right w:val="single" w:sz="4" w:space="0" w:color="auto"/>
            </w:tcBorders>
            <w:shd w:val="clear" w:color="auto" w:fill="auto"/>
            <w:vAlign w:val="center"/>
            <w:hideMark/>
          </w:tcPr>
          <w:p w14:paraId="2947F90C" w14:textId="77777777" w:rsidR="00171277" w:rsidRPr="00171277" w:rsidRDefault="00171277" w:rsidP="00171277">
            <w:pPr>
              <w:jc w:val="center"/>
              <w:rPr>
                <w:sz w:val="18"/>
                <w:szCs w:val="18"/>
              </w:rPr>
            </w:pPr>
            <w:r w:rsidRPr="00171277">
              <w:rPr>
                <w:sz w:val="18"/>
                <w:szCs w:val="18"/>
              </w:rPr>
              <w:t>1,14</w:t>
            </w:r>
          </w:p>
        </w:tc>
        <w:tc>
          <w:tcPr>
            <w:tcW w:w="1200" w:type="dxa"/>
            <w:tcBorders>
              <w:top w:val="nil"/>
              <w:left w:val="nil"/>
              <w:bottom w:val="single" w:sz="4" w:space="0" w:color="auto"/>
              <w:right w:val="single" w:sz="4" w:space="0" w:color="auto"/>
            </w:tcBorders>
            <w:shd w:val="clear" w:color="auto" w:fill="auto"/>
            <w:vAlign w:val="center"/>
            <w:hideMark/>
          </w:tcPr>
          <w:p w14:paraId="4929F908" w14:textId="77777777" w:rsidR="00171277" w:rsidRPr="00171277" w:rsidRDefault="00171277" w:rsidP="00171277">
            <w:pPr>
              <w:jc w:val="center"/>
              <w:rPr>
                <w:sz w:val="18"/>
                <w:szCs w:val="18"/>
              </w:rPr>
            </w:pPr>
            <w:r w:rsidRPr="00171277">
              <w:rPr>
                <w:sz w:val="18"/>
                <w:szCs w:val="18"/>
              </w:rPr>
              <w:t>0,92</w:t>
            </w:r>
          </w:p>
        </w:tc>
        <w:tc>
          <w:tcPr>
            <w:tcW w:w="1240" w:type="dxa"/>
            <w:tcBorders>
              <w:top w:val="nil"/>
              <w:left w:val="nil"/>
              <w:bottom w:val="single" w:sz="4" w:space="0" w:color="auto"/>
              <w:right w:val="single" w:sz="4" w:space="0" w:color="auto"/>
            </w:tcBorders>
            <w:shd w:val="clear" w:color="auto" w:fill="auto"/>
            <w:vAlign w:val="center"/>
            <w:hideMark/>
          </w:tcPr>
          <w:p w14:paraId="6A43802B" w14:textId="77777777" w:rsidR="00171277" w:rsidRPr="00171277" w:rsidRDefault="00171277" w:rsidP="00171277">
            <w:pPr>
              <w:jc w:val="center"/>
              <w:rPr>
                <w:sz w:val="18"/>
                <w:szCs w:val="18"/>
              </w:rPr>
            </w:pPr>
            <w:r w:rsidRPr="00171277">
              <w:rPr>
                <w:sz w:val="18"/>
                <w:szCs w:val="18"/>
              </w:rPr>
              <w:t>0,71</w:t>
            </w:r>
          </w:p>
        </w:tc>
        <w:tc>
          <w:tcPr>
            <w:tcW w:w="1020" w:type="dxa"/>
            <w:tcBorders>
              <w:top w:val="nil"/>
              <w:left w:val="nil"/>
              <w:bottom w:val="single" w:sz="4" w:space="0" w:color="auto"/>
              <w:right w:val="single" w:sz="4" w:space="0" w:color="auto"/>
            </w:tcBorders>
            <w:shd w:val="clear" w:color="auto" w:fill="auto"/>
            <w:vAlign w:val="center"/>
            <w:hideMark/>
          </w:tcPr>
          <w:p w14:paraId="3A98F0C6" w14:textId="77777777" w:rsidR="00171277" w:rsidRPr="00171277" w:rsidRDefault="00171277" w:rsidP="00171277">
            <w:pPr>
              <w:jc w:val="center"/>
              <w:rPr>
                <w:sz w:val="18"/>
                <w:szCs w:val="18"/>
              </w:rPr>
            </w:pPr>
            <w:r w:rsidRPr="00171277">
              <w:rPr>
                <w:sz w:val="18"/>
                <w:szCs w:val="18"/>
              </w:rPr>
              <w:t>0,50</w:t>
            </w:r>
          </w:p>
        </w:tc>
        <w:tc>
          <w:tcPr>
            <w:tcW w:w="1100" w:type="dxa"/>
            <w:tcBorders>
              <w:top w:val="nil"/>
              <w:left w:val="nil"/>
              <w:bottom w:val="single" w:sz="4" w:space="0" w:color="auto"/>
              <w:right w:val="single" w:sz="4" w:space="0" w:color="auto"/>
            </w:tcBorders>
            <w:shd w:val="clear" w:color="auto" w:fill="auto"/>
            <w:vAlign w:val="center"/>
            <w:hideMark/>
          </w:tcPr>
          <w:p w14:paraId="1859BF23" w14:textId="77777777" w:rsidR="00171277" w:rsidRPr="00171277" w:rsidRDefault="00171277" w:rsidP="00171277">
            <w:pPr>
              <w:jc w:val="center"/>
              <w:rPr>
                <w:sz w:val="18"/>
                <w:szCs w:val="18"/>
              </w:rPr>
            </w:pPr>
            <w:r w:rsidRPr="00171277">
              <w:rPr>
                <w:sz w:val="18"/>
                <w:szCs w:val="18"/>
              </w:rPr>
              <w:t>0,50</w:t>
            </w:r>
          </w:p>
        </w:tc>
      </w:tr>
      <w:tr w:rsidR="00171277" w:rsidRPr="00171277" w14:paraId="5083F90C" w14:textId="77777777" w:rsidTr="00171277">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D369E1" w14:textId="77777777" w:rsidR="00171277" w:rsidRPr="00171277" w:rsidRDefault="00171277" w:rsidP="00171277">
            <w:pPr>
              <w:jc w:val="center"/>
              <w:rPr>
                <w:sz w:val="18"/>
                <w:szCs w:val="18"/>
              </w:rPr>
            </w:pPr>
            <w:r w:rsidRPr="00171277">
              <w:rPr>
                <w:sz w:val="18"/>
                <w:szCs w:val="18"/>
              </w:rPr>
              <w:t>5</w:t>
            </w:r>
          </w:p>
        </w:tc>
        <w:tc>
          <w:tcPr>
            <w:tcW w:w="2552" w:type="dxa"/>
            <w:tcBorders>
              <w:top w:val="nil"/>
              <w:left w:val="nil"/>
              <w:bottom w:val="single" w:sz="4" w:space="0" w:color="auto"/>
              <w:right w:val="single" w:sz="4" w:space="0" w:color="auto"/>
            </w:tcBorders>
            <w:shd w:val="clear" w:color="auto" w:fill="auto"/>
            <w:vAlign w:val="center"/>
            <w:hideMark/>
          </w:tcPr>
          <w:p w14:paraId="0F91D9CC" w14:textId="77777777" w:rsidR="00171277" w:rsidRPr="00171277" w:rsidRDefault="00171277" w:rsidP="00171277">
            <w:pPr>
              <w:rPr>
                <w:sz w:val="18"/>
                <w:szCs w:val="18"/>
              </w:rPr>
            </w:pPr>
            <w:r w:rsidRPr="00171277">
              <w:rPr>
                <w:sz w:val="18"/>
                <w:szCs w:val="18"/>
              </w:rPr>
              <w:t>Тепловая мощность нетто</w:t>
            </w:r>
          </w:p>
        </w:tc>
        <w:tc>
          <w:tcPr>
            <w:tcW w:w="941" w:type="dxa"/>
            <w:tcBorders>
              <w:top w:val="nil"/>
              <w:left w:val="nil"/>
              <w:bottom w:val="single" w:sz="4" w:space="0" w:color="auto"/>
              <w:right w:val="single" w:sz="4" w:space="0" w:color="auto"/>
            </w:tcBorders>
            <w:shd w:val="clear" w:color="auto" w:fill="auto"/>
            <w:vAlign w:val="center"/>
            <w:hideMark/>
          </w:tcPr>
          <w:p w14:paraId="695D20BA" w14:textId="77777777" w:rsidR="00171277" w:rsidRPr="00171277" w:rsidRDefault="00171277" w:rsidP="00171277">
            <w:pPr>
              <w:jc w:val="center"/>
              <w:rPr>
                <w:sz w:val="18"/>
                <w:szCs w:val="18"/>
              </w:rPr>
            </w:pPr>
            <w:r w:rsidRPr="00171277">
              <w:rPr>
                <w:sz w:val="18"/>
                <w:szCs w:val="18"/>
              </w:rPr>
              <w:t>Гкал/ч</w:t>
            </w:r>
          </w:p>
        </w:tc>
        <w:tc>
          <w:tcPr>
            <w:tcW w:w="1000" w:type="dxa"/>
            <w:tcBorders>
              <w:top w:val="nil"/>
              <w:left w:val="nil"/>
              <w:bottom w:val="single" w:sz="4" w:space="0" w:color="auto"/>
              <w:right w:val="single" w:sz="4" w:space="0" w:color="auto"/>
            </w:tcBorders>
            <w:shd w:val="clear" w:color="auto" w:fill="auto"/>
            <w:vAlign w:val="center"/>
            <w:hideMark/>
          </w:tcPr>
          <w:p w14:paraId="630715AE" w14:textId="77777777" w:rsidR="00171277" w:rsidRPr="00171277" w:rsidRDefault="00171277" w:rsidP="00171277">
            <w:pPr>
              <w:jc w:val="center"/>
              <w:rPr>
                <w:sz w:val="18"/>
                <w:szCs w:val="18"/>
              </w:rPr>
            </w:pPr>
            <w:r w:rsidRPr="00171277">
              <w:rPr>
                <w:sz w:val="18"/>
                <w:szCs w:val="18"/>
              </w:rPr>
              <w:t>96,81</w:t>
            </w:r>
          </w:p>
        </w:tc>
        <w:tc>
          <w:tcPr>
            <w:tcW w:w="1200" w:type="dxa"/>
            <w:tcBorders>
              <w:top w:val="nil"/>
              <w:left w:val="nil"/>
              <w:bottom w:val="single" w:sz="4" w:space="0" w:color="auto"/>
              <w:right w:val="single" w:sz="4" w:space="0" w:color="auto"/>
            </w:tcBorders>
            <w:shd w:val="clear" w:color="auto" w:fill="auto"/>
            <w:vAlign w:val="center"/>
            <w:hideMark/>
          </w:tcPr>
          <w:p w14:paraId="21D7A129" w14:textId="77777777" w:rsidR="00171277" w:rsidRPr="00171277" w:rsidRDefault="00171277" w:rsidP="00171277">
            <w:pPr>
              <w:jc w:val="center"/>
              <w:rPr>
                <w:sz w:val="18"/>
                <w:szCs w:val="18"/>
              </w:rPr>
            </w:pPr>
            <w:r w:rsidRPr="00171277">
              <w:rPr>
                <w:sz w:val="18"/>
                <w:szCs w:val="18"/>
              </w:rPr>
              <w:t>97,06</w:t>
            </w:r>
          </w:p>
        </w:tc>
        <w:tc>
          <w:tcPr>
            <w:tcW w:w="1300" w:type="dxa"/>
            <w:tcBorders>
              <w:top w:val="nil"/>
              <w:left w:val="nil"/>
              <w:bottom w:val="single" w:sz="4" w:space="0" w:color="auto"/>
              <w:right w:val="single" w:sz="4" w:space="0" w:color="auto"/>
            </w:tcBorders>
            <w:shd w:val="clear" w:color="auto" w:fill="auto"/>
            <w:vAlign w:val="center"/>
            <w:hideMark/>
          </w:tcPr>
          <w:p w14:paraId="684E596A" w14:textId="77777777" w:rsidR="00171277" w:rsidRPr="00171277" w:rsidRDefault="00171277" w:rsidP="00171277">
            <w:pPr>
              <w:jc w:val="center"/>
              <w:rPr>
                <w:sz w:val="18"/>
                <w:szCs w:val="18"/>
              </w:rPr>
            </w:pPr>
            <w:r w:rsidRPr="00171277">
              <w:rPr>
                <w:sz w:val="18"/>
                <w:szCs w:val="18"/>
              </w:rPr>
              <w:t>97,27</w:t>
            </w:r>
          </w:p>
        </w:tc>
        <w:tc>
          <w:tcPr>
            <w:tcW w:w="1200" w:type="dxa"/>
            <w:tcBorders>
              <w:top w:val="nil"/>
              <w:left w:val="nil"/>
              <w:bottom w:val="single" w:sz="4" w:space="0" w:color="auto"/>
              <w:right w:val="single" w:sz="4" w:space="0" w:color="auto"/>
            </w:tcBorders>
            <w:shd w:val="clear" w:color="auto" w:fill="auto"/>
            <w:vAlign w:val="center"/>
            <w:hideMark/>
          </w:tcPr>
          <w:p w14:paraId="20C92834" w14:textId="77777777" w:rsidR="00171277" w:rsidRPr="00171277" w:rsidRDefault="00171277" w:rsidP="00171277">
            <w:pPr>
              <w:jc w:val="center"/>
              <w:rPr>
                <w:sz w:val="18"/>
                <w:szCs w:val="18"/>
              </w:rPr>
            </w:pPr>
            <w:r w:rsidRPr="00171277">
              <w:rPr>
                <w:sz w:val="18"/>
                <w:szCs w:val="18"/>
              </w:rPr>
              <w:t>97,48</w:t>
            </w:r>
          </w:p>
        </w:tc>
        <w:tc>
          <w:tcPr>
            <w:tcW w:w="1300" w:type="dxa"/>
            <w:tcBorders>
              <w:top w:val="nil"/>
              <w:left w:val="nil"/>
              <w:bottom w:val="single" w:sz="4" w:space="0" w:color="auto"/>
              <w:right w:val="single" w:sz="4" w:space="0" w:color="auto"/>
            </w:tcBorders>
            <w:shd w:val="clear" w:color="auto" w:fill="auto"/>
            <w:vAlign w:val="center"/>
            <w:hideMark/>
          </w:tcPr>
          <w:p w14:paraId="60180D8F" w14:textId="77777777" w:rsidR="00171277" w:rsidRPr="00171277" w:rsidRDefault="00171277" w:rsidP="00171277">
            <w:pPr>
              <w:jc w:val="center"/>
              <w:rPr>
                <w:sz w:val="18"/>
                <w:szCs w:val="18"/>
              </w:rPr>
            </w:pPr>
            <w:r w:rsidRPr="00171277">
              <w:rPr>
                <w:sz w:val="18"/>
                <w:szCs w:val="18"/>
              </w:rPr>
              <w:t>97,70</w:t>
            </w:r>
          </w:p>
        </w:tc>
        <w:tc>
          <w:tcPr>
            <w:tcW w:w="1200" w:type="dxa"/>
            <w:tcBorders>
              <w:top w:val="nil"/>
              <w:left w:val="nil"/>
              <w:bottom w:val="single" w:sz="4" w:space="0" w:color="auto"/>
              <w:right w:val="single" w:sz="4" w:space="0" w:color="auto"/>
            </w:tcBorders>
            <w:shd w:val="clear" w:color="auto" w:fill="auto"/>
            <w:vAlign w:val="center"/>
            <w:hideMark/>
          </w:tcPr>
          <w:p w14:paraId="15CD0968" w14:textId="77777777" w:rsidR="00171277" w:rsidRPr="00171277" w:rsidRDefault="00171277" w:rsidP="00171277">
            <w:pPr>
              <w:jc w:val="center"/>
              <w:rPr>
                <w:sz w:val="18"/>
                <w:szCs w:val="18"/>
              </w:rPr>
            </w:pPr>
            <w:r w:rsidRPr="00171277">
              <w:rPr>
                <w:sz w:val="18"/>
                <w:szCs w:val="18"/>
              </w:rPr>
              <w:t>97,91</w:t>
            </w:r>
          </w:p>
        </w:tc>
        <w:tc>
          <w:tcPr>
            <w:tcW w:w="1240" w:type="dxa"/>
            <w:tcBorders>
              <w:top w:val="nil"/>
              <w:left w:val="nil"/>
              <w:bottom w:val="single" w:sz="4" w:space="0" w:color="auto"/>
              <w:right w:val="single" w:sz="4" w:space="0" w:color="auto"/>
            </w:tcBorders>
            <w:shd w:val="clear" w:color="auto" w:fill="auto"/>
            <w:vAlign w:val="center"/>
            <w:hideMark/>
          </w:tcPr>
          <w:p w14:paraId="75EEA82E" w14:textId="77777777" w:rsidR="00171277" w:rsidRPr="00171277" w:rsidRDefault="00171277" w:rsidP="00171277">
            <w:pPr>
              <w:jc w:val="center"/>
              <w:rPr>
                <w:sz w:val="18"/>
                <w:szCs w:val="18"/>
              </w:rPr>
            </w:pPr>
            <w:r w:rsidRPr="00171277">
              <w:rPr>
                <w:sz w:val="18"/>
                <w:szCs w:val="18"/>
              </w:rPr>
              <w:t>98,12</w:t>
            </w:r>
          </w:p>
        </w:tc>
        <w:tc>
          <w:tcPr>
            <w:tcW w:w="1020" w:type="dxa"/>
            <w:tcBorders>
              <w:top w:val="nil"/>
              <w:left w:val="nil"/>
              <w:bottom w:val="single" w:sz="4" w:space="0" w:color="auto"/>
              <w:right w:val="single" w:sz="4" w:space="0" w:color="auto"/>
            </w:tcBorders>
            <w:shd w:val="clear" w:color="auto" w:fill="auto"/>
            <w:vAlign w:val="center"/>
            <w:hideMark/>
          </w:tcPr>
          <w:p w14:paraId="5FB6DEE6" w14:textId="77777777" w:rsidR="00171277" w:rsidRPr="00171277" w:rsidRDefault="00171277" w:rsidP="00171277">
            <w:pPr>
              <w:jc w:val="center"/>
              <w:rPr>
                <w:sz w:val="18"/>
                <w:szCs w:val="18"/>
              </w:rPr>
            </w:pPr>
            <w:r w:rsidRPr="00171277">
              <w:rPr>
                <w:sz w:val="18"/>
                <w:szCs w:val="18"/>
              </w:rPr>
              <w:t>98,33</w:t>
            </w:r>
          </w:p>
        </w:tc>
        <w:tc>
          <w:tcPr>
            <w:tcW w:w="1100" w:type="dxa"/>
            <w:tcBorders>
              <w:top w:val="nil"/>
              <w:left w:val="nil"/>
              <w:bottom w:val="single" w:sz="4" w:space="0" w:color="auto"/>
              <w:right w:val="single" w:sz="4" w:space="0" w:color="auto"/>
            </w:tcBorders>
            <w:shd w:val="clear" w:color="auto" w:fill="auto"/>
            <w:vAlign w:val="center"/>
            <w:hideMark/>
          </w:tcPr>
          <w:p w14:paraId="059216DE" w14:textId="77777777" w:rsidR="00171277" w:rsidRPr="00171277" w:rsidRDefault="00171277" w:rsidP="00171277">
            <w:pPr>
              <w:jc w:val="center"/>
              <w:rPr>
                <w:sz w:val="18"/>
                <w:szCs w:val="18"/>
              </w:rPr>
            </w:pPr>
            <w:r w:rsidRPr="00171277">
              <w:rPr>
                <w:sz w:val="18"/>
                <w:szCs w:val="18"/>
              </w:rPr>
              <w:t>98,33</w:t>
            </w:r>
          </w:p>
        </w:tc>
      </w:tr>
      <w:tr w:rsidR="00171277" w:rsidRPr="00171277" w14:paraId="10A8111A" w14:textId="77777777" w:rsidTr="00171277">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1F61640" w14:textId="77777777" w:rsidR="00171277" w:rsidRPr="00171277" w:rsidRDefault="00171277" w:rsidP="00171277">
            <w:pPr>
              <w:jc w:val="center"/>
              <w:rPr>
                <w:sz w:val="18"/>
                <w:szCs w:val="18"/>
              </w:rPr>
            </w:pPr>
            <w:r w:rsidRPr="00171277">
              <w:rPr>
                <w:sz w:val="18"/>
                <w:szCs w:val="18"/>
              </w:rPr>
              <w:t>6</w:t>
            </w:r>
          </w:p>
        </w:tc>
        <w:tc>
          <w:tcPr>
            <w:tcW w:w="2552" w:type="dxa"/>
            <w:tcBorders>
              <w:top w:val="nil"/>
              <w:left w:val="nil"/>
              <w:bottom w:val="nil"/>
              <w:right w:val="single" w:sz="4" w:space="0" w:color="auto"/>
            </w:tcBorders>
            <w:shd w:val="clear" w:color="auto" w:fill="auto"/>
            <w:vAlign w:val="center"/>
            <w:hideMark/>
          </w:tcPr>
          <w:p w14:paraId="08C08DBD" w14:textId="77777777" w:rsidR="00171277" w:rsidRPr="00171277" w:rsidRDefault="00171277" w:rsidP="00171277">
            <w:pPr>
              <w:rPr>
                <w:sz w:val="18"/>
                <w:szCs w:val="18"/>
              </w:rPr>
            </w:pPr>
            <w:r w:rsidRPr="00171277">
              <w:rPr>
                <w:sz w:val="18"/>
                <w:szCs w:val="18"/>
              </w:rPr>
              <w:t xml:space="preserve">Потери в тепловых сетях </w:t>
            </w:r>
          </w:p>
        </w:tc>
        <w:tc>
          <w:tcPr>
            <w:tcW w:w="941" w:type="dxa"/>
            <w:tcBorders>
              <w:top w:val="nil"/>
              <w:left w:val="nil"/>
              <w:bottom w:val="single" w:sz="4" w:space="0" w:color="auto"/>
              <w:right w:val="single" w:sz="4" w:space="0" w:color="auto"/>
            </w:tcBorders>
            <w:shd w:val="clear" w:color="auto" w:fill="auto"/>
            <w:vAlign w:val="center"/>
            <w:hideMark/>
          </w:tcPr>
          <w:p w14:paraId="5E0A4222" w14:textId="77777777" w:rsidR="00171277" w:rsidRPr="00171277" w:rsidRDefault="00171277" w:rsidP="00171277">
            <w:pPr>
              <w:jc w:val="center"/>
              <w:rPr>
                <w:sz w:val="18"/>
                <w:szCs w:val="18"/>
              </w:rPr>
            </w:pPr>
            <w:r w:rsidRPr="00171277">
              <w:rPr>
                <w:sz w:val="18"/>
                <w:szCs w:val="18"/>
              </w:rPr>
              <w:t>Гкал/ч</w:t>
            </w:r>
          </w:p>
        </w:tc>
        <w:tc>
          <w:tcPr>
            <w:tcW w:w="1000" w:type="dxa"/>
            <w:tcBorders>
              <w:top w:val="nil"/>
              <w:left w:val="nil"/>
              <w:bottom w:val="single" w:sz="4" w:space="0" w:color="auto"/>
              <w:right w:val="single" w:sz="4" w:space="0" w:color="auto"/>
            </w:tcBorders>
            <w:shd w:val="clear" w:color="auto" w:fill="auto"/>
            <w:vAlign w:val="center"/>
            <w:hideMark/>
          </w:tcPr>
          <w:p w14:paraId="419A81FB" w14:textId="77777777" w:rsidR="00171277" w:rsidRPr="00171277" w:rsidRDefault="00171277" w:rsidP="00171277">
            <w:pPr>
              <w:jc w:val="center"/>
              <w:rPr>
                <w:sz w:val="18"/>
                <w:szCs w:val="18"/>
              </w:rPr>
            </w:pPr>
            <w:r w:rsidRPr="00171277">
              <w:rPr>
                <w:sz w:val="18"/>
                <w:szCs w:val="18"/>
              </w:rPr>
              <w:t>0,1095</w:t>
            </w:r>
          </w:p>
        </w:tc>
        <w:tc>
          <w:tcPr>
            <w:tcW w:w="1200" w:type="dxa"/>
            <w:tcBorders>
              <w:top w:val="nil"/>
              <w:left w:val="nil"/>
              <w:bottom w:val="single" w:sz="4" w:space="0" w:color="auto"/>
              <w:right w:val="single" w:sz="4" w:space="0" w:color="auto"/>
            </w:tcBorders>
            <w:shd w:val="clear" w:color="auto" w:fill="auto"/>
            <w:vAlign w:val="center"/>
            <w:hideMark/>
          </w:tcPr>
          <w:p w14:paraId="5F795765" w14:textId="77777777" w:rsidR="00171277" w:rsidRPr="00171277" w:rsidRDefault="00171277" w:rsidP="00171277">
            <w:pPr>
              <w:jc w:val="center"/>
              <w:rPr>
                <w:sz w:val="18"/>
                <w:szCs w:val="18"/>
              </w:rPr>
            </w:pPr>
            <w:r w:rsidRPr="00171277">
              <w:rPr>
                <w:sz w:val="18"/>
                <w:szCs w:val="18"/>
              </w:rPr>
              <w:t>0,1095</w:t>
            </w:r>
          </w:p>
        </w:tc>
        <w:tc>
          <w:tcPr>
            <w:tcW w:w="1300" w:type="dxa"/>
            <w:tcBorders>
              <w:top w:val="nil"/>
              <w:left w:val="nil"/>
              <w:bottom w:val="single" w:sz="4" w:space="0" w:color="auto"/>
              <w:right w:val="single" w:sz="4" w:space="0" w:color="auto"/>
            </w:tcBorders>
            <w:shd w:val="clear" w:color="auto" w:fill="auto"/>
            <w:vAlign w:val="center"/>
            <w:hideMark/>
          </w:tcPr>
          <w:p w14:paraId="4D1A9608" w14:textId="77777777" w:rsidR="00171277" w:rsidRPr="00171277" w:rsidRDefault="00171277" w:rsidP="00171277">
            <w:pPr>
              <w:jc w:val="center"/>
              <w:rPr>
                <w:sz w:val="18"/>
                <w:szCs w:val="18"/>
              </w:rPr>
            </w:pPr>
            <w:r w:rsidRPr="00171277">
              <w:rPr>
                <w:sz w:val="18"/>
                <w:szCs w:val="18"/>
              </w:rPr>
              <w:t>0,1095</w:t>
            </w:r>
          </w:p>
        </w:tc>
        <w:tc>
          <w:tcPr>
            <w:tcW w:w="1200" w:type="dxa"/>
            <w:tcBorders>
              <w:top w:val="nil"/>
              <w:left w:val="nil"/>
              <w:bottom w:val="single" w:sz="4" w:space="0" w:color="auto"/>
              <w:right w:val="single" w:sz="4" w:space="0" w:color="auto"/>
            </w:tcBorders>
            <w:shd w:val="clear" w:color="auto" w:fill="auto"/>
            <w:vAlign w:val="center"/>
            <w:hideMark/>
          </w:tcPr>
          <w:p w14:paraId="0FFA90AB" w14:textId="77777777" w:rsidR="00171277" w:rsidRPr="00171277" w:rsidRDefault="00171277" w:rsidP="00171277">
            <w:pPr>
              <w:jc w:val="center"/>
              <w:rPr>
                <w:sz w:val="18"/>
                <w:szCs w:val="18"/>
              </w:rPr>
            </w:pPr>
            <w:r w:rsidRPr="00171277">
              <w:rPr>
                <w:sz w:val="18"/>
                <w:szCs w:val="18"/>
              </w:rPr>
              <w:t>0,1095</w:t>
            </w:r>
          </w:p>
        </w:tc>
        <w:tc>
          <w:tcPr>
            <w:tcW w:w="1300" w:type="dxa"/>
            <w:tcBorders>
              <w:top w:val="nil"/>
              <w:left w:val="nil"/>
              <w:bottom w:val="single" w:sz="4" w:space="0" w:color="auto"/>
              <w:right w:val="single" w:sz="4" w:space="0" w:color="auto"/>
            </w:tcBorders>
            <w:shd w:val="clear" w:color="auto" w:fill="auto"/>
            <w:vAlign w:val="center"/>
            <w:hideMark/>
          </w:tcPr>
          <w:p w14:paraId="1A8CA8D8" w14:textId="77777777" w:rsidR="00171277" w:rsidRPr="00171277" w:rsidRDefault="00171277" w:rsidP="00171277">
            <w:pPr>
              <w:jc w:val="center"/>
              <w:rPr>
                <w:sz w:val="18"/>
                <w:szCs w:val="18"/>
              </w:rPr>
            </w:pPr>
            <w:r w:rsidRPr="00171277">
              <w:rPr>
                <w:sz w:val="18"/>
                <w:szCs w:val="18"/>
              </w:rPr>
              <w:t>0,1095</w:t>
            </w:r>
          </w:p>
        </w:tc>
        <w:tc>
          <w:tcPr>
            <w:tcW w:w="1200" w:type="dxa"/>
            <w:tcBorders>
              <w:top w:val="nil"/>
              <w:left w:val="nil"/>
              <w:bottom w:val="single" w:sz="4" w:space="0" w:color="auto"/>
              <w:right w:val="single" w:sz="4" w:space="0" w:color="auto"/>
            </w:tcBorders>
            <w:shd w:val="clear" w:color="auto" w:fill="auto"/>
            <w:vAlign w:val="center"/>
            <w:hideMark/>
          </w:tcPr>
          <w:p w14:paraId="21362D34" w14:textId="77777777" w:rsidR="00171277" w:rsidRPr="00171277" w:rsidRDefault="00171277" w:rsidP="00171277">
            <w:pPr>
              <w:jc w:val="center"/>
              <w:rPr>
                <w:sz w:val="18"/>
                <w:szCs w:val="18"/>
              </w:rPr>
            </w:pPr>
            <w:r w:rsidRPr="00171277">
              <w:rPr>
                <w:sz w:val="18"/>
                <w:szCs w:val="18"/>
              </w:rPr>
              <w:t>0,1095</w:t>
            </w:r>
          </w:p>
        </w:tc>
        <w:tc>
          <w:tcPr>
            <w:tcW w:w="1240" w:type="dxa"/>
            <w:tcBorders>
              <w:top w:val="nil"/>
              <w:left w:val="nil"/>
              <w:bottom w:val="single" w:sz="4" w:space="0" w:color="auto"/>
              <w:right w:val="single" w:sz="4" w:space="0" w:color="auto"/>
            </w:tcBorders>
            <w:shd w:val="clear" w:color="auto" w:fill="auto"/>
            <w:vAlign w:val="center"/>
            <w:hideMark/>
          </w:tcPr>
          <w:p w14:paraId="3670E95A" w14:textId="77777777" w:rsidR="00171277" w:rsidRPr="00171277" w:rsidRDefault="00171277" w:rsidP="00171277">
            <w:pPr>
              <w:jc w:val="center"/>
              <w:rPr>
                <w:sz w:val="18"/>
                <w:szCs w:val="18"/>
              </w:rPr>
            </w:pPr>
            <w:r w:rsidRPr="00171277">
              <w:rPr>
                <w:sz w:val="18"/>
                <w:szCs w:val="18"/>
              </w:rPr>
              <w:t>0,1095</w:t>
            </w:r>
          </w:p>
        </w:tc>
        <w:tc>
          <w:tcPr>
            <w:tcW w:w="1020" w:type="dxa"/>
            <w:tcBorders>
              <w:top w:val="nil"/>
              <w:left w:val="nil"/>
              <w:bottom w:val="single" w:sz="4" w:space="0" w:color="auto"/>
              <w:right w:val="single" w:sz="4" w:space="0" w:color="auto"/>
            </w:tcBorders>
            <w:shd w:val="clear" w:color="auto" w:fill="auto"/>
            <w:vAlign w:val="center"/>
            <w:hideMark/>
          </w:tcPr>
          <w:p w14:paraId="24B4E3C9" w14:textId="77777777" w:rsidR="00171277" w:rsidRPr="00171277" w:rsidRDefault="00171277" w:rsidP="00171277">
            <w:pPr>
              <w:jc w:val="center"/>
              <w:rPr>
                <w:sz w:val="18"/>
                <w:szCs w:val="18"/>
              </w:rPr>
            </w:pPr>
            <w:r w:rsidRPr="00171277">
              <w:rPr>
                <w:sz w:val="18"/>
                <w:szCs w:val="18"/>
              </w:rPr>
              <w:t>0,1095</w:t>
            </w:r>
          </w:p>
        </w:tc>
        <w:tc>
          <w:tcPr>
            <w:tcW w:w="1100" w:type="dxa"/>
            <w:tcBorders>
              <w:top w:val="nil"/>
              <w:left w:val="nil"/>
              <w:bottom w:val="single" w:sz="4" w:space="0" w:color="auto"/>
              <w:right w:val="single" w:sz="4" w:space="0" w:color="auto"/>
            </w:tcBorders>
            <w:shd w:val="clear" w:color="auto" w:fill="auto"/>
            <w:vAlign w:val="center"/>
            <w:hideMark/>
          </w:tcPr>
          <w:p w14:paraId="4A935170" w14:textId="77777777" w:rsidR="00171277" w:rsidRPr="00171277" w:rsidRDefault="00171277" w:rsidP="00171277">
            <w:pPr>
              <w:jc w:val="center"/>
              <w:rPr>
                <w:sz w:val="18"/>
                <w:szCs w:val="18"/>
              </w:rPr>
            </w:pPr>
            <w:r w:rsidRPr="00171277">
              <w:rPr>
                <w:sz w:val="18"/>
                <w:szCs w:val="18"/>
              </w:rPr>
              <w:t>0,1095</w:t>
            </w:r>
          </w:p>
        </w:tc>
      </w:tr>
      <w:tr w:rsidR="00171277" w:rsidRPr="00171277" w14:paraId="414882AA" w14:textId="77777777" w:rsidTr="00171277">
        <w:trPr>
          <w:trHeight w:val="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AA4DD00" w14:textId="77777777" w:rsidR="00171277" w:rsidRPr="00171277" w:rsidRDefault="00171277" w:rsidP="00171277">
            <w:pPr>
              <w:jc w:val="center"/>
              <w:rPr>
                <w:sz w:val="18"/>
                <w:szCs w:val="18"/>
              </w:rPr>
            </w:pPr>
            <w:r w:rsidRPr="00171277">
              <w:rPr>
                <w:sz w:val="18"/>
                <w:szCs w:val="18"/>
              </w:rPr>
              <w:t>7</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41BF1893" w14:textId="77777777" w:rsidR="00171277" w:rsidRPr="00171277" w:rsidRDefault="00171277" w:rsidP="00171277">
            <w:pPr>
              <w:rPr>
                <w:sz w:val="18"/>
                <w:szCs w:val="18"/>
              </w:rPr>
            </w:pPr>
            <w:r w:rsidRPr="00171277">
              <w:rPr>
                <w:sz w:val="18"/>
                <w:szCs w:val="18"/>
              </w:rPr>
              <w:t>Присоединенная тепловая мощность</w:t>
            </w:r>
          </w:p>
        </w:tc>
        <w:tc>
          <w:tcPr>
            <w:tcW w:w="941" w:type="dxa"/>
            <w:tcBorders>
              <w:top w:val="nil"/>
              <w:left w:val="nil"/>
              <w:bottom w:val="single" w:sz="4" w:space="0" w:color="auto"/>
              <w:right w:val="single" w:sz="4" w:space="0" w:color="auto"/>
            </w:tcBorders>
            <w:shd w:val="clear" w:color="auto" w:fill="auto"/>
            <w:vAlign w:val="center"/>
            <w:hideMark/>
          </w:tcPr>
          <w:p w14:paraId="5B1E957E" w14:textId="77777777" w:rsidR="00171277" w:rsidRPr="00171277" w:rsidRDefault="00171277" w:rsidP="00171277">
            <w:pPr>
              <w:jc w:val="center"/>
              <w:rPr>
                <w:sz w:val="18"/>
                <w:szCs w:val="18"/>
              </w:rPr>
            </w:pPr>
            <w:r w:rsidRPr="00171277">
              <w:rPr>
                <w:sz w:val="18"/>
                <w:szCs w:val="18"/>
              </w:rPr>
              <w:t>Гкал/ч</w:t>
            </w:r>
          </w:p>
        </w:tc>
        <w:tc>
          <w:tcPr>
            <w:tcW w:w="1000" w:type="dxa"/>
            <w:tcBorders>
              <w:top w:val="nil"/>
              <w:left w:val="nil"/>
              <w:bottom w:val="single" w:sz="4" w:space="0" w:color="auto"/>
              <w:right w:val="single" w:sz="4" w:space="0" w:color="auto"/>
            </w:tcBorders>
            <w:shd w:val="clear" w:color="auto" w:fill="auto"/>
            <w:vAlign w:val="center"/>
            <w:hideMark/>
          </w:tcPr>
          <w:p w14:paraId="797EF604" w14:textId="77777777" w:rsidR="00171277" w:rsidRPr="00171277" w:rsidRDefault="00171277" w:rsidP="00171277">
            <w:pPr>
              <w:jc w:val="center"/>
              <w:rPr>
                <w:sz w:val="18"/>
                <w:szCs w:val="18"/>
              </w:rPr>
            </w:pPr>
            <w:r w:rsidRPr="00171277">
              <w:rPr>
                <w:sz w:val="18"/>
                <w:szCs w:val="18"/>
              </w:rPr>
              <w:t>48,70</w:t>
            </w:r>
          </w:p>
        </w:tc>
        <w:tc>
          <w:tcPr>
            <w:tcW w:w="1200" w:type="dxa"/>
            <w:tcBorders>
              <w:top w:val="nil"/>
              <w:left w:val="nil"/>
              <w:bottom w:val="single" w:sz="4" w:space="0" w:color="auto"/>
              <w:right w:val="single" w:sz="4" w:space="0" w:color="auto"/>
            </w:tcBorders>
            <w:shd w:val="clear" w:color="auto" w:fill="auto"/>
            <w:vAlign w:val="center"/>
            <w:hideMark/>
          </w:tcPr>
          <w:p w14:paraId="16B0FFAD" w14:textId="77777777" w:rsidR="00171277" w:rsidRPr="00171277" w:rsidRDefault="00171277" w:rsidP="00171277">
            <w:pPr>
              <w:jc w:val="center"/>
              <w:rPr>
                <w:sz w:val="18"/>
                <w:szCs w:val="18"/>
              </w:rPr>
            </w:pPr>
            <w:r w:rsidRPr="00171277">
              <w:rPr>
                <w:sz w:val="18"/>
                <w:szCs w:val="18"/>
              </w:rPr>
              <w:t>48,70</w:t>
            </w:r>
          </w:p>
        </w:tc>
        <w:tc>
          <w:tcPr>
            <w:tcW w:w="1300" w:type="dxa"/>
            <w:tcBorders>
              <w:top w:val="nil"/>
              <w:left w:val="nil"/>
              <w:bottom w:val="single" w:sz="4" w:space="0" w:color="auto"/>
              <w:right w:val="single" w:sz="4" w:space="0" w:color="auto"/>
            </w:tcBorders>
            <w:shd w:val="clear" w:color="auto" w:fill="auto"/>
            <w:vAlign w:val="center"/>
            <w:hideMark/>
          </w:tcPr>
          <w:p w14:paraId="1F4D4C04" w14:textId="77777777" w:rsidR="00171277" w:rsidRPr="00171277" w:rsidRDefault="00171277" w:rsidP="00171277">
            <w:pPr>
              <w:jc w:val="center"/>
              <w:rPr>
                <w:sz w:val="18"/>
                <w:szCs w:val="18"/>
              </w:rPr>
            </w:pPr>
            <w:r w:rsidRPr="00171277">
              <w:rPr>
                <w:sz w:val="18"/>
                <w:szCs w:val="18"/>
              </w:rPr>
              <w:t>48,70</w:t>
            </w:r>
          </w:p>
        </w:tc>
        <w:tc>
          <w:tcPr>
            <w:tcW w:w="1200" w:type="dxa"/>
            <w:tcBorders>
              <w:top w:val="nil"/>
              <w:left w:val="nil"/>
              <w:bottom w:val="single" w:sz="4" w:space="0" w:color="auto"/>
              <w:right w:val="single" w:sz="4" w:space="0" w:color="auto"/>
            </w:tcBorders>
            <w:shd w:val="clear" w:color="auto" w:fill="auto"/>
            <w:vAlign w:val="center"/>
            <w:hideMark/>
          </w:tcPr>
          <w:p w14:paraId="736A09D2" w14:textId="77777777" w:rsidR="00171277" w:rsidRPr="00171277" w:rsidRDefault="00171277" w:rsidP="00171277">
            <w:pPr>
              <w:jc w:val="center"/>
              <w:rPr>
                <w:sz w:val="18"/>
                <w:szCs w:val="18"/>
              </w:rPr>
            </w:pPr>
            <w:r w:rsidRPr="00171277">
              <w:rPr>
                <w:sz w:val="18"/>
                <w:szCs w:val="18"/>
              </w:rPr>
              <w:t>48,70</w:t>
            </w:r>
          </w:p>
        </w:tc>
        <w:tc>
          <w:tcPr>
            <w:tcW w:w="1300" w:type="dxa"/>
            <w:tcBorders>
              <w:top w:val="nil"/>
              <w:left w:val="nil"/>
              <w:bottom w:val="single" w:sz="4" w:space="0" w:color="auto"/>
              <w:right w:val="single" w:sz="4" w:space="0" w:color="auto"/>
            </w:tcBorders>
            <w:shd w:val="clear" w:color="auto" w:fill="auto"/>
            <w:vAlign w:val="center"/>
            <w:hideMark/>
          </w:tcPr>
          <w:p w14:paraId="4607AB5C" w14:textId="77777777" w:rsidR="00171277" w:rsidRPr="00171277" w:rsidRDefault="00171277" w:rsidP="00171277">
            <w:pPr>
              <w:jc w:val="center"/>
              <w:rPr>
                <w:sz w:val="18"/>
                <w:szCs w:val="18"/>
              </w:rPr>
            </w:pPr>
            <w:r w:rsidRPr="00171277">
              <w:rPr>
                <w:sz w:val="18"/>
                <w:szCs w:val="18"/>
              </w:rPr>
              <w:t>48,70</w:t>
            </w:r>
          </w:p>
        </w:tc>
        <w:tc>
          <w:tcPr>
            <w:tcW w:w="1200" w:type="dxa"/>
            <w:tcBorders>
              <w:top w:val="nil"/>
              <w:left w:val="nil"/>
              <w:bottom w:val="single" w:sz="4" w:space="0" w:color="auto"/>
              <w:right w:val="single" w:sz="4" w:space="0" w:color="auto"/>
            </w:tcBorders>
            <w:shd w:val="clear" w:color="auto" w:fill="auto"/>
            <w:vAlign w:val="center"/>
            <w:hideMark/>
          </w:tcPr>
          <w:p w14:paraId="2F45BBD2" w14:textId="77777777" w:rsidR="00171277" w:rsidRPr="00171277" w:rsidRDefault="00171277" w:rsidP="00171277">
            <w:pPr>
              <w:jc w:val="center"/>
              <w:rPr>
                <w:sz w:val="18"/>
                <w:szCs w:val="18"/>
              </w:rPr>
            </w:pPr>
            <w:r w:rsidRPr="00171277">
              <w:rPr>
                <w:sz w:val="18"/>
                <w:szCs w:val="18"/>
              </w:rPr>
              <w:t>48,70</w:t>
            </w:r>
          </w:p>
        </w:tc>
        <w:tc>
          <w:tcPr>
            <w:tcW w:w="1240" w:type="dxa"/>
            <w:tcBorders>
              <w:top w:val="nil"/>
              <w:left w:val="nil"/>
              <w:bottom w:val="single" w:sz="4" w:space="0" w:color="auto"/>
              <w:right w:val="single" w:sz="4" w:space="0" w:color="auto"/>
            </w:tcBorders>
            <w:shd w:val="clear" w:color="auto" w:fill="auto"/>
            <w:vAlign w:val="center"/>
            <w:hideMark/>
          </w:tcPr>
          <w:p w14:paraId="21432123" w14:textId="77777777" w:rsidR="00171277" w:rsidRPr="00171277" w:rsidRDefault="00171277" w:rsidP="00171277">
            <w:pPr>
              <w:jc w:val="center"/>
              <w:rPr>
                <w:sz w:val="18"/>
                <w:szCs w:val="18"/>
              </w:rPr>
            </w:pPr>
            <w:r w:rsidRPr="00171277">
              <w:rPr>
                <w:sz w:val="18"/>
                <w:szCs w:val="18"/>
              </w:rPr>
              <w:t>48,70</w:t>
            </w:r>
          </w:p>
        </w:tc>
        <w:tc>
          <w:tcPr>
            <w:tcW w:w="1020" w:type="dxa"/>
            <w:tcBorders>
              <w:top w:val="nil"/>
              <w:left w:val="nil"/>
              <w:bottom w:val="single" w:sz="4" w:space="0" w:color="auto"/>
              <w:right w:val="single" w:sz="4" w:space="0" w:color="auto"/>
            </w:tcBorders>
            <w:shd w:val="clear" w:color="auto" w:fill="auto"/>
            <w:vAlign w:val="center"/>
            <w:hideMark/>
          </w:tcPr>
          <w:p w14:paraId="275AF7E2" w14:textId="77777777" w:rsidR="00171277" w:rsidRPr="00171277" w:rsidRDefault="00171277" w:rsidP="00171277">
            <w:pPr>
              <w:jc w:val="center"/>
              <w:rPr>
                <w:sz w:val="18"/>
                <w:szCs w:val="18"/>
              </w:rPr>
            </w:pPr>
            <w:r w:rsidRPr="00171277">
              <w:rPr>
                <w:sz w:val="18"/>
                <w:szCs w:val="18"/>
              </w:rPr>
              <w:t>48,70</w:t>
            </w:r>
          </w:p>
        </w:tc>
        <w:tc>
          <w:tcPr>
            <w:tcW w:w="1100" w:type="dxa"/>
            <w:tcBorders>
              <w:top w:val="nil"/>
              <w:left w:val="nil"/>
              <w:bottom w:val="single" w:sz="4" w:space="0" w:color="auto"/>
              <w:right w:val="single" w:sz="4" w:space="0" w:color="auto"/>
            </w:tcBorders>
            <w:shd w:val="clear" w:color="auto" w:fill="auto"/>
            <w:vAlign w:val="center"/>
            <w:hideMark/>
          </w:tcPr>
          <w:p w14:paraId="67E46D78" w14:textId="77777777" w:rsidR="00171277" w:rsidRPr="00171277" w:rsidRDefault="00171277" w:rsidP="00171277">
            <w:pPr>
              <w:jc w:val="center"/>
              <w:rPr>
                <w:sz w:val="18"/>
                <w:szCs w:val="18"/>
              </w:rPr>
            </w:pPr>
            <w:r w:rsidRPr="00171277">
              <w:rPr>
                <w:sz w:val="18"/>
                <w:szCs w:val="18"/>
              </w:rPr>
              <w:t>48,70</w:t>
            </w:r>
          </w:p>
        </w:tc>
      </w:tr>
      <w:tr w:rsidR="00171277" w:rsidRPr="00171277" w14:paraId="59DF713A" w14:textId="77777777" w:rsidTr="00171277">
        <w:trPr>
          <w:trHeight w:val="20"/>
        </w:trPr>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15C98715" w14:textId="77777777" w:rsidR="00171277" w:rsidRPr="00171277" w:rsidRDefault="00171277" w:rsidP="00171277">
            <w:pPr>
              <w:jc w:val="center"/>
              <w:rPr>
                <w:sz w:val="18"/>
                <w:szCs w:val="18"/>
              </w:rPr>
            </w:pPr>
            <w:r w:rsidRPr="00171277">
              <w:rPr>
                <w:sz w:val="18"/>
                <w:szCs w:val="18"/>
              </w:rPr>
              <w:t>8</w:t>
            </w:r>
          </w:p>
        </w:tc>
        <w:tc>
          <w:tcPr>
            <w:tcW w:w="2552" w:type="dxa"/>
            <w:vMerge w:val="restart"/>
            <w:tcBorders>
              <w:top w:val="nil"/>
              <w:left w:val="single" w:sz="4" w:space="0" w:color="auto"/>
              <w:bottom w:val="single" w:sz="4" w:space="0" w:color="000000"/>
              <w:right w:val="single" w:sz="4" w:space="0" w:color="auto"/>
            </w:tcBorders>
            <w:shd w:val="clear" w:color="auto" w:fill="auto"/>
            <w:vAlign w:val="center"/>
            <w:hideMark/>
          </w:tcPr>
          <w:p w14:paraId="6F4FE381" w14:textId="77777777" w:rsidR="00171277" w:rsidRPr="00171277" w:rsidRDefault="00171277" w:rsidP="00171277">
            <w:pPr>
              <w:rPr>
                <w:sz w:val="18"/>
                <w:szCs w:val="18"/>
              </w:rPr>
            </w:pPr>
            <w:r w:rsidRPr="00171277">
              <w:rPr>
                <w:sz w:val="18"/>
                <w:szCs w:val="18"/>
              </w:rPr>
              <w:t>Резерв/дефицит тепловой мощности</w:t>
            </w:r>
          </w:p>
        </w:tc>
        <w:tc>
          <w:tcPr>
            <w:tcW w:w="941" w:type="dxa"/>
            <w:tcBorders>
              <w:top w:val="nil"/>
              <w:left w:val="nil"/>
              <w:bottom w:val="single" w:sz="4" w:space="0" w:color="auto"/>
              <w:right w:val="single" w:sz="4" w:space="0" w:color="auto"/>
            </w:tcBorders>
            <w:shd w:val="clear" w:color="auto" w:fill="auto"/>
            <w:vAlign w:val="center"/>
            <w:hideMark/>
          </w:tcPr>
          <w:p w14:paraId="66D7B283" w14:textId="77777777" w:rsidR="00171277" w:rsidRPr="00171277" w:rsidRDefault="00171277" w:rsidP="00171277">
            <w:pPr>
              <w:jc w:val="center"/>
              <w:rPr>
                <w:sz w:val="18"/>
                <w:szCs w:val="18"/>
              </w:rPr>
            </w:pPr>
            <w:r w:rsidRPr="00171277">
              <w:rPr>
                <w:sz w:val="18"/>
                <w:szCs w:val="18"/>
              </w:rPr>
              <w:t>Гкал/ч</w:t>
            </w:r>
          </w:p>
        </w:tc>
        <w:tc>
          <w:tcPr>
            <w:tcW w:w="1000" w:type="dxa"/>
            <w:tcBorders>
              <w:top w:val="nil"/>
              <w:left w:val="nil"/>
              <w:bottom w:val="single" w:sz="4" w:space="0" w:color="auto"/>
              <w:right w:val="single" w:sz="4" w:space="0" w:color="auto"/>
            </w:tcBorders>
            <w:shd w:val="clear" w:color="auto" w:fill="auto"/>
            <w:vAlign w:val="center"/>
            <w:hideMark/>
          </w:tcPr>
          <w:p w14:paraId="18D60640" w14:textId="77777777" w:rsidR="00171277" w:rsidRPr="00171277" w:rsidRDefault="00171277" w:rsidP="00171277">
            <w:pPr>
              <w:jc w:val="center"/>
              <w:rPr>
                <w:sz w:val="18"/>
                <w:szCs w:val="18"/>
              </w:rPr>
            </w:pPr>
            <w:r w:rsidRPr="00171277">
              <w:rPr>
                <w:sz w:val="18"/>
                <w:szCs w:val="18"/>
              </w:rPr>
              <w:t>50,12</w:t>
            </w:r>
          </w:p>
        </w:tc>
        <w:tc>
          <w:tcPr>
            <w:tcW w:w="1200" w:type="dxa"/>
            <w:tcBorders>
              <w:top w:val="nil"/>
              <w:left w:val="nil"/>
              <w:bottom w:val="single" w:sz="4" w:space="0" w:color="auto"/>
              <w:right w:val="single" w:sz="4" w:space="0" w:color="auto"/>
            </w:tcBorders>
            <w:shd w:val="clear" w:color="auto" w:fill="auto"/>
            <w:vAlign w:val="center"/>
            <w:hideMark/>
          </w:tcPr>
          <w:p w14:paraId="65BA7EB8" w14:textId="77777777" w:rsidR="00171277" w:rsidRPr="00171277" w:rsidRDefault="00171277" w:rsidP="00171277">
            <w:pPr>
              <w:jc w:val="center"/>
              <w:rPr>
                <w:sz w:val="18"/>
                <w:szCs w:val="18"/>
              </w:rPr>
            </w:pPr>
            <w:r w:rsidRPr="00171277">
              <w:rPr>
                <w:sz w:val="18"/>
                <w:szCs w:val="18"/>
              </w:rPr>
              <w:t>50,12</w:t>
            </w:r>
          </w:p>
        </w:tc>
        <w:tc>
          <w:tcPr>
            <w:tcW w:w="1300" w:type="dxa"/>
            <w:tcBorders>
              <w:top w:val="nil"/>
              <w:left w:val="nil"/>
              <w:bottom w:val="single" w:sz="4" w:space="0" w:color="auto"/>
              <w:right w:val="single" w:sz="4" w:space="0" w:color="auto"/>
            </w:tcBorders>
            <w:shd w:val="clear" w:color="auto" w:fill="auto"/>
            <w:vAlign w:val="center"/>
            <w:hideMark/>
          </w:tcPr>
          <w:p w14:paraId="3E9C3EE6" w14:textId="77777777" w:rsidR="00171277" w:rsidRPr="00171277" w:rsidRDefault="00171277" w:rsidP="00171277">
            <w:pPr>
              <w:jc w:val="center"/>
              <w:rPr>
                <w:sz w:val="18"/>
                <w:szCs w:val="18"/>
              </w:rPr>
            </w:pPr>
            <w:r w:rsidRPr="00171277">
              <w:rPr>
                <w:sz w:val="18"/>
                <w:szCs w:val="18"/>
              </w:rPr>
              <w:t>50,12</w:t>
            </w:r>
          </w:p>
        </w:tc>
        <w:tc>
          <w:tcPr>
            <w:tcW w:w="1200" w:type="dxa"/>
            <w:tcBorders>
              <w:top w:val="nil"/>
              <w:left w:val="nil"/>
              <w:bottom w:val="single" w:sz="4" w:space="0" w:color="auto"/>
              <w:right w:val="single" w:sz="4" w:space="0" w:color="auto"/>
            </w:tcBorders>
            <w:shd w:val="clear" w:color="auto" w:fill="auto"/>
            <w:vAlign w:val="center"/>
            <w:hideMark/>
          </w:tcPr>
          <w:p w14:paraId="0B25C02B" w14:textId="77777777" w:rsidR="00171277" w:rsidRPr="00171277" w:rsidRDefault="00171277" w:rsidP="00171277">
            <w:pPr>
              <w:jc w:val="center"/>
              <w:rPr>
                <w:sz w:val="18"/>
                <w:szCs w:val="18"/>
              </w:rPr>
            </w:pPr>
            <w:r w:rsidRPr="00171277">
              <w:rPr>
                <w:sz w:val="18"/>
                <w:szCs w:val="18"/>
              </w:rPr>
              <w:t>50,12</w:t>
            </w:r>
          </w:p>
        </w:tc>
        <w:tc>
          <w:tcPr>
            <w:tcW w:w="1300" w:type="dxa"/>
            <w:tcBorders>
              <w:top w:val="nil"/>
              <w:left w:val="nil"/>
              <w:bottom w:val="single" w:sz="4" w:space="0" w:color="auto"/>
              <w:right w:val="single" w:sz="4" w:space="0" w:color="auto"/>
            </w:tcBorders>
            <w:shd w:val="clear" w:color="auto" w:fill="auto"/>
            <w:vAlign w:val="center"/>
            <w:hideMark/>
          </w:tcPr>
          <w:p w14:paraId="4249F774" w14:textId="77777777" w:rsidR="00171277" w:rsidRPr="00171277" w:rsidRDefault="00171277" w:rsidP="00171277">
            <w:pPr>
              <w:jc w:val="center"/>
              <w:rPr>
                <w:sz w:val="18"/>
                <w:szCs w:val="18"/>
              </w:rPr>
            </w:pPr>
            <w:r w:rsidRPr="00171277">
              <w:rPr>
                <w:sz w:val="18"/>
                <w:szCs w:val="18"/>
              </w:rPr>
              <w:t>50,12</w:t>
            </w:r>
          </w:p>
        </w:tc>
        <w:tc>
          <w:tcPr>
            <w:tcW w:w="1200" w:type="dxa"/>
            <w:tcBorders>
              <w:top w:val="nil"/>
              <w:left w:val="nil"/>
              <w:bottom w:val="single" w:sz="4" w:space="0" w:color="auto"/>
              <w:right w:val="single" w:sz="4" w:space="0" w:color="auto"/>
            </w:tcBorders>
            <w:shd w:val="clear" w:color="auto" w:fill="auto"/>
            <w:vAlign w:val="center"/>
            <w:hideMark/>
          </w:tcPr>
          <w:p w14:paraId="2AA70212" w14:textId="77777777" w:rsidR="00171277" w:rsidRPr="00171277" w:rsidRDefault="00171277" w:rsidP="00171277">
            <w:pPr>
              <w:jc w:val="center"/>
              <w:rPr>
                <w:sz w:val="18"/>
                <w:szCs w:val="18"/>
              </w:rPr>
            </w:pPr>
            <w:r w:rsidRPr="00171277">
              <w:rPr>
                <w:sz w:val="18"/>
                <w:szCs w:val="18"/>
              </w:rPr>
              <w:t>50,12</w:t>
            </w:r>
          </w:p>
        </w:tc>
        <w:tc>
          <w:tcPr>
            <w:tcW w:w="1240" w:type="dxa"/>
            <w:tcBorders>
              <w:top w:val="nil"/>
              <w:left w:val="nil"/>
              <w:bottom w:val="single" w:sz="4" w:space="0" w:color="auto"/>
              <w:right w:val="single" w:sz="4" w:space="0" w:color="auto"/>
            </w:tcBorders>
            <w:shd w:val="clear" w:color="auto" w:fill="auto"/>
            <w:vAlign w:val="center"/>
            <w:hideMark/>
          </w:tcPr>
          <w:p w14:paraId="640739B7" w14:textId="77777777" w:rsidR="00171277" w:rsidRPr="00171277" w:rsidRDefault="00171277" w:rsidP="00171277">
            <w:pPr>
              <w:jc w:val="center"/>
              <w:rPr>
                <w:sz w:val="18"/>
                <w:szCs w:val="18"/>
              </w:rPr>
            </w:pPr>
            <w:r w:rsidRPr="00171277">
              <w:rPr>
                <w:sz w:val="18"/>
                <w:szCs w:val="18"/>
              </w:rPr>
              <w:t>50,12</w:t>
            </w:r>
          </w:p>
        </w:tc>
        <w:tc>
          <w:tcPr>
            <w:tcW w:w="1020" w:type="dxa"/>
            <w:tcBorders>
              <w:top w:val="nil"/>
              <w:left w:val="nil"/>
              <w:bottom w:val="single" w:sz="4" w:space="0" w:color="auto"/>
              <w:right w:val="single" w:sz="4" w:space="0" w:color="auto"/>
            </w:tcBorders>
            <w:shd w:val="clear" w:color="auto" w:fill="auto"/>
            <w:vAlign w:val="center"/>
            <w:hideMark/>
          </w:tcPr>
          <w:p w14:paraId="043DFEC5" w14:textId="77777777" w:rsidR="00171277" w:rsidRPr="00171277" w:rsidRDefault="00171277" w:rsidP="00171277">
            <w:pPr>
              <w:jc w:val="center"/>
              <w:rPr>
                <w:sz w:val="18"/>
                <w:szCs w:val="18"/>
              </w:rPr>
            </w:pPr>
            <w:r w:rsidRPr="00171277">
              <w:rPr>
                <w:sz w:val="18"/>
                <w:szCs w:val="18"/>
              </w:rPr>
              <w:t>50,12</w:t>
            </w:r>
          </w:p>
        </w:tc>
        <w:tc>
          <w:tcPr>
            <w:tcW w:w="1100" w:type="dxa"/>
            <w:tcBorders>
              <w:top w:val="nil"/>
              <w:left w:val="nil"/>
              <w:bottom w:val="single" w:sz="4" w:space="0" w:color="auto"/>
              <w:right w:val="single" w:sz="4" w:space="0" w:color="auto"/>
            </w:tcBorders>
            <w:shd w:val="clear" w:color="auto" w:fill="auto"/>
            <w:vAlign w:val="center"/>
            <w:hideMark/>
          </w:tcPr>
          <w:p w14:paraId="59638483" w14:textId="77777777" w:rsidR="00171277" w:rsidRPr="00171277" w:rsidRDefault="00171277" w:rsidP="00171277">
            <w:pPr>
              <w:jc w:val="center"/>
              <w:rPr>
                <w:sz w:val="18"/>
                <w:szCs w:val="18"/>
              </w:rPr>
            </w:pPr>
            <w:r w:rsidRPr="00171277">
              <w:rPr>
                <w:sz w:val="18"/>
                <w:szCs w:val="18"/>
              </w:rPr>
              <w:t>50,12</w:t>
            </w:r>
          </w:p>
        </w:tc>
      </w:tr>
      <w:tr w:rsidR="00171277" w:rsidRPr="00171277" w14:paraId="7BD1B1A8" w14:textId="77777777" w:rsidTr="00171277">
        <w:trPr>
          <w:trHeight w:val="20"/>
        </w:trPr>
        <w:tc>
          <w:tcPr>
            <w:tcW w:w="567" w:type="dxa"/>
            <w:vMerge/>
            <w:tcBorders>
              <w:top w:val="nil"/>
              <w:left w:val="single" w:sz="4" w:space="0" w:color="auto"/>
              <w:bottom w:val="single" w:sz="4" w:space="0" w:color="000000"/>
              <w:right w:val="single" w:sz="4" w:space="0" w:color="auto"/>
            </w:tcBorders>
            <w:vAlign w:val="center"/>
            <w:hideMark/>
          </w:tcPr>
          <w:p w14:paraId="6C079D87" w14:textId="77777777" w:rsidR="00171277" w:rsidRPr="00171277" w:rsidRDefault="00171277" w:rsidP="00171277">
            <w:pPr>
              <w:rPr>
                <w:sz w:val="18"/>
                <w:szCs w:val="18"/>
              </w:rPr>
            </w:pPr>
          </w:p>
        </w:tc>
        <w:tc>
          <w:tcPr>
            <w:tcW w:w="2552" w:type="dxa"/>
            <w:vMerge/>
            <w:tcBorders>
              <w:top w:val="nil"/>
              <w:left w:val="single" w:sz="4" w:space="0" w:color="auto"/>
              <w:bottom w:val="single" w:sz="4" w:space="0" w:color="000000"/>
              <w:right w:val="single" w:sz="4" w:space="0" w:color="auto"/>
            </w:tcBorders>
            <w:vAlign w:val="center"/>
            <w:hideMark/>
          </w:tcPr>
          <w:p w14:paraId="7B332D9D" w14:textId="77777777" w:rsidR="00171277" w:rsidRPr="00171277" w:rsidRDefault="00171277" w:rsidP="00171277">
            <w:pPr>
              <w:rPr>
                <w:sz w:val="18"/>
                <w:szCs w:val="18"/>
              </w:rPr>
            </w:pPr>
          </w:p>
        </w:tc>
        <w:tc>
          <w:tcPr>
            <w:tcW w:w="941" w:type="dxa"/>
            <w:tcBorders>
              <w:top w:val="nil"/>
              <w:left w:val="nil"/>
              <w:bottom w:val="single" w:sz="4" w:space="0" w:color="auto"/>
              <w:right w:val="single" w:sz="4" w:space="0" w:color="auto"/>
            </w:tcBorders>
            <w:shd w:val="clear" w:color="auto" w:fill="auto"/>
            <w:vAlign w:val="center"/>
            <w:hideMark/>
          </w:tcPr>
          <w:p w14:paraId="7569DDB0" w14:textId="77777777" w:rsidR="00171277" w:rsidRPr="00171277" w:rsidRDefault="00171277" w:rsidP="00171277">
            <w:pPr>
              <w:jc w:val="center"/>
              <w:rPr>
                <w:sz w:val="18"/>
                <w:szCs w:val="18"/>
              </w:rPr>
            </w:pPr>
            <w:r w:rsidRPr="00171277">
              <w:rPr>
                <w:sz w:val="18"/>
                <w:szCs w:val="18"/>
              </w:rPr>
              <w:t>%</w:t>
            </w:r>
          </w:p>
        </w:tc>
        <w:tc>
          <w:tcPr>
            <w:tcW w:w="1000" w:type="dxa"/>
            <w:tcBorders>
              <w:top w:val="nil"/>
              <w:left w:val="nil"/>
              <w:bottom w:val="single" w:sz="4" w:space="0" w:color="auto"/>
              <w:right w:val="single" w:sz="4" w:space="0" w:color="auto"/>
            </w:tcBorders>
            <w:shd w:val="clear" w:color="auto" w:fill="auto"/>
            <w:vAlign w:val="center"/>
            <w:hideMark/>
          </w:tcPr>
          <w:p w14:paraId="09AE756F" w14:textId="77777777" w:rsidR="00171277" w:rsidRPr="00171277" w:rsidRDefault="00171277" w:rsidP="00171277">
            <w:pPr>
              <w:jc w:val="center"/>
              <w:rPr>
                <w:sz w:val="18"/>
                <w:szCs w:val="18"/>
              </w:rPr>
            </w:pPr>
            <w:r w:rsidRPr="00171277">
              <w:rPr>
                <w:sz w:val="18"/>
                <w:szCs w:val="18"/>
              </w:rPr>
              <w:t>50,72</w:t>
            </w:r>
          </w:p>
        </w:tc>
        <w:tc>
          <w:tcPr>
            <w:tcW w:w="1200" w:type="dxa"/>
            <w:tcBorders>
              <w:top w:val="nil"/>
              <w:left w:val="nil"/>
              <w:bottom w:val="single" w:sz="4" w:space="0" w:color="auto"/>
              <w:right w:val="single" w:sz="4" w:space="0" w:color="auto"/>
            </w:tcBorders>
            <w:shd w:val="clear" w:color="auto" w:fill="auto"/>
            <w:vAlign w:val="center"/>
            <w:hideMark/>
          </w:tcPr>
          <w:p w14:paraId="04DBE7BD" w14:textId="77777777" w:rsidR="00171277" w:rsidRPr="00171277" w:rsidRDefault="00171277" w:rsidP="00171277">
            <w:pPr>
              <w:jc w:val="center"/>
              <w:rPr>
                <w:sz w:val="18"/>
                <w:szCs w:val="18"/>
              </w:rPr>
            </w:pPr>
            <w:r w:rsidRPr="00171277">
              <w:rPr>
                <w:sz w:val="18"/>
                <w:szCs w:val="18"/>
              </w:rPr>
              <w:t>50,72</w:t>
            </w:r>
          </w:p>
        </w:tc>
        <w:tc>
          <w:tcPr>
            <w:tcW w:w="1300" w:type="dxa"/>
            <w:tcBorders>
              <w:top w:val="nil"/>
              <w:left w:val="nil"/>
              <w:bottom w:val="single" w:sz="4" w:space="0" w:color="auto"/>
              <w:right w:val="single" w:sz="4" w:space="0" w:color="auto"/>
            </w:tcBorders>
            <w:shd w:val="clear" w:color="auto" w:fill="auto"/>
            <w:vAlign w:val="center"/>
            <w:hideMark/>
          </w:tcPr>
          <w:p w14:paraId="0355EAEC" w14:textId="77777777" w:rsidR="00171277" w:rsidRPr="00171277" w:rsidRDefault="00171277" w:rsidP="00171277">
            <w:pPr>
              <w:jc w:val="center"/>
              <w:rPr>
                <w:sz w:val="18"/>
                <w:szCs w:val="18"/>
              </w:rPr>
            </w:pPr>
            <w:r w:rsidRPr="00171277">
              <w:rPr>
                <w:sz w:val="18"/>
                <w:szCs w:val="18"/>
              </w:rPr>
              <w:t>50,72</w:t>
            </w:r>
          </w:p>
        </w:tc>
        <w:tc>
          <w:tcPr>
            <w:tcW w:w="1200" w:type="dxa"/>
            <w:tcBorders>
              <w:top w:val="nil"/>
              <w:left w:val="nil"/>
              <w:bottom w:val="single" w:sz="4" w:space="0" w:color="auto"/>
              <w:right w:val="single" w:sz="4" w:space="0" w:color="auto"/>
            </w:tcBorders>
            <w:shd w:val="clear" w:color="auto" w:fill="auto"/>
            <w:vAlign w:val="center"/>
            <w:hideMark/>
          </w:tcPr>
          <w:p w14:paraId="12220820" w14:textId="77777777" w:rsidR="00171277" w:rsidRPr="00171277" w:rsidRDefault="00171277" w:rsidP="00171277">
            <w:pPr>
              <w:jc w:val="center"/>
              <w:rPr>
                <w:sz w:val="18"/>
                <w:szCs w:val="18"/>
              </w:rPr>
            </w:pPr>
            <w:r w:rsidRPr="00171277">
              <w:rPr>
                <w:sz w:val="18"/>
                <w:szCs w:val="18"/>
              </w:rPr>
              <w:t>50,72</w:t>
            </w:r>
          </w:p>
        </w:tc>
        <w:tc>
          <w:tcPr>
            <w:tcW w:w="1300" w:type="dxa"/>
            <w:tcBorders>
              <w:top w:val="nil"/>
              <w:left w:val="nil"/>
              <w:bottom w:val="single" w:sz="4" w:space="0" w:color="auto"/>
              <w:right w:val="single" w:sz="4" w:space="0" w:color="auto"/>
            </w:tcBorders>
            <w:shd w:val="clear" w:color="auto" w:fill="auto"/>
            <w:vAlign w:val="center"/>
            <w:hideMark/>
          </w:tcPr>
          <w:p w14:paraId="3E9E636E" w14:textId="77777777" w:rsidR="00171277" w:rsidRPr="00171277" w:rsidRDefault="00171277" w:rsidP="00171277">
            <w:pPr>
              <w:jc w:val="center"/>
              <w:rPr>
                <w:sz w:val="18"/>
                <w:szCs w:val="18"/>
              </w:rPr>
            </w:pPr>
            <w:r w:rsidRPr="00171277">
              <w:rPr>
                <w:sz w:val="18"/>
                <w:szCs w:val="18"/>
              </w:rPr>
              <w:t>50,72</w:t>
            </w:r>
          </w:p>
        </w:tc>
        <w:tc>
          <w:tcPr>
            <w:tcW w:w="1200" w:type="dxa"/>
            <w:tcBorders>
              <w:top w:val="nil"/>
              <w:left w:val="nil"/>
              <w:bottom w:val="single" w:sz="4" w:space="0" w:color="auto"/>
              <w:right w:val="single" w:sz="4" w:space="0" w:color="auto"/>
            </w:tcBorders>
            <w:shd w:val="clear" w:color="auto" w:fill="auto"/>
            <w:vAlign w:val="center"/>
            <w:hideMark/>
          </w:tcPr>
          <w:p w14:paraId="5D594874" w14:textId="77777777" w:rsidR="00171277" w:rsidRPr="00171277" w:rsidRDefault="00171277" w:rsidP="00171277">
            <w:pPr>
              <w:jc w:val="center"/>
              <w:rPr>
                <w:sz w:val="18"/>
                <w:szCs w:val="18"/>
              </w:rPr>
            </w:pPr>
            <w:r w:rsidRPr="00171277">
              <w:rPr>
                <w:sz w:val="18"/>
                <w:szCs w:val="18"/>
              </w:rPr>
              <w:t>50,72</w:t>
            </w:r>
          </w:p>
        </w:tc>
        <w:tc>
          <w:tcPr>
            <w:tcW w:w="1240" w:type="dxa"/>
            <w:tcBorders>
              <w:top w:val="nil"/>
              <w:left w:val="nil"/>
              <w:bottom w:val="single" w:sz="4" w:space="0" w:color="auto"/>
              <w:right w:val="single" w:sz="4" w:space="0" w:color="auto"/>
            </w:tcBorders>
            <w:shd w:val="clear" w:color="auto" w:fill="auto"/>
            <w:vAlign w:val="center"/>
            <w:hideMark/>
          </w:tcPr>
          <w:p w14:paraId="453D6DA5" w14:textId="77777777" w:rsidR="00171277" w:rsidRPr="00171277" w:rsidRDefault="00171277" w:rsidP="00171277">
            <w:pPr>
              <w:jc w:val="center"/>
              <w:rPr>
                <w:sz w:val="18"/>
                <w:szCs w:val="18"/>
              </w:rPr>
            </w:pPr>
            <w:r w:rsidRPr="00171277">
              <w:rPr>
                <w:sz w:val="18"/>
                <w:szCs w:val="18"/>
              </w:rPr>
              <w:t>50,72</w:t>
            </w:r>
          </w:p>
        </w:tc>
        <w:tc>
          <w:tcPr>
            <w:tcW w:w="1020" w:type="dxa"/>
            <w:tcBorders>
              <w:top w:val="nil"/>
              <w:left w:val="nil"/>
              <w:bottom w:val="single" w:sz="4" w:space="0" w:color="auto"/>
              <w:right w:val="single" w:sz="4" w:space="0" w:color="auto"/>
            </w:tcBorders>
            <w:shd w:val="clear" w:color="auto" w:fill="auto"/>
            <w:vAlign w:val="center"/>
            <w:hideMark/>
          </w:tcPr>
          <w:p w14:paraId="60A4352C" w14:textId="77777777" w:rsidR="00171277" w:rsidRPr="00171277" w:rsidRDefault="00171277" w:rsidP="00171277">
            <w:pPr>
              <w:jc w:val="center"/>
              <w:rPr>
                <w:sz w:val="18"/>
                <w:szCs w:val="18"/>
              </w:rPr>
            </w:pPr>
            <w:r w:rsidRPr="00171277">
              <w:rPr>
                <w:sz w:val="18"/>
                <w:szCs w:val="18"/>
              </w:rPr>
              <w:t>50,72</w:t>
            </w:r>
          </w:p>
        </w:tc>
        <w:tc>
          <w:tcPr>
            <w:tcW w:w="1100" w:type="dxa"/>
            <w:tcBorders>
              <w:top w:val="nil"/>
              <w:left w:val="nil"/>
              <w:bottom w:val="single" w:sz="4" w:space="0" w:color="auto"/>
              <w:right w:val="single" w:sz="4" w:space="0" w:color="auto"/>
            </w:tcBorders>
            <w:shd w:val="clear" w:color="auto" w:fill="auto"/>
            <w:vAlign w:val="center"/>
            <w:hideMark/>
          </w:tcPr>
          <w:p w14:paraId="1698B7D9" w14:textId="77777777" w:rsidR="00171277" w:rsidRPr="00171277" w:rsidRDefault="00171277" w:rsidP="00171277">
            <w:pPr>
              <w:jc w:val="center"/>
              <w:rPr>
                <w:sz w:val="18"/>
                <w:szCs w:val="18"/>
              </w:rPr>
            </w:pPr>
            <w:r w:rsidRPr="00171277">
              <w:rPr>
                <w:sz w:val="18"/>
                <w:szCs w:val="18"/>
              </w:rPr>
              <w:t>50,72</w:t>
            </w:r>
          </w:p>
        </w:tc>
      </w:tr>
    </w:tbl>
    <w:p w14:paraId="5527EF3E" w14:textId="2B6E68C5" w:rsidR="00640EBB" w:rsidRPr="00782F70" w:rsidRDefault="00640EBB" w:rsidP="00473F73">
      <w:pPr>
        <w:contextualSpacing/>
      </w:pPr>
    </w:p>
    <w:p w14:paraId="61B86977" w14:textId="3F91BDB7" w:rsidR="00184732" w:rsidRPr="00782F70" w:rsidRDefault="00184732" w:rsidP="001C2FE4">
      <w:pPr>
        <w:pStyle w:val="afff0"/>
        <w:spacing w:before="0"/>
        <w:contextualSpacing/>
        <w:sectPr w:rsidR="00184732" w:rsidRPr="00782F70" w:rsidSect="003A0912">
          <w:type w:val="continuous"/>
          <w:pgSz w:w="16840" w:h="11907" w:orient="landscape" w:code="9"/>
          <w:pgMar w:top="1701" w:right="1134" w:bottom="851" w:left="1134" w:header="340" w:footer="454" w:gutter="0"/>
          <w:cols w:space="720"/>
        </w:sectPr>
      </w:pPr>
    </w:p>
    <w:p w14:paraId="6D135401" w14:textId="27A06CB5" w:rsidR="00F31136" w:rsidRPr="00782F70" w:rsidRDefault="00F31136" w:rsidP="001C2FE4">
      <w:pPr>
        <w:contextualSpacing/>
        <w:jc w:val="center"/>
        <w:outlineLvl w:val="2"/>
        <w:rPr>
          <w:sz w:val="24"/>
          <w:szCs w:val="24"/>
        </w:rPr>
      </w:pPr>
      <w:bookmarkStart w:id="105" w:name="_Toc114930545"/>
      <w:bookmarkEnd w:id="98"/>
      <w:bookmarkEnd w:id="99"/>
      <w:bookmarkEnd w:id="100"/>
      <w:r w:rsidRPr="00782F70">
        <w:rPr>
          <w:sz w:val="24"/>
          <w:szCs w:val="24"/>
        </w:rPr>
        <w:lastRenderedPageBreak/>
        <w:t>2.</w:t>
      </w:r>
      <w:r w:rsidR="00994466" w:rsidRPr="00782F70">
        <w:rPr>
          <w:sz w:val="24"/>
          <w:szCs w:val="24"/>
        </w:rPr>
        <w:t>2</w:t>
      </w:r>
      <w:r w:rsidRPr="00782F70">
        <w:rPr>
          <w:sz w:val="24"/>
          <w:szCs w:val="24"/>
        </w:rPr>
        <w:t>.7. Надежность работы системы</w:t>
      </w:r>
      <w:bookmarkEnd w:id="105"/>
    </w:p>
    <w:p w14:paraId="198AA0FA" w14:textId="77777777" w:rsidR="00F31136" w:rsidRPr="00782F70" w:rsidRDefault="00F31136" w:rsidP="001C2FE4">
      <w:pPr>
        <w:contextualSpacing/>
        <w:jc w:val="center"/>
        <w:rPr>
          <w:sz w:val="24"/>
          <w:szCs w:val="24"/>
        </w:rPr>
      </w:pPr>
    </w:p>
    <w:p w14:paraId="10D0C61C" w14:textId="3B95D2AC" w:rsidR="004D2049" w:rsidRPr="00782F70" w:rsidRDefault="004D2049" w:rsidP="001C2FE4">
      <w:pPr>
        <w:ind w:firstLine="709"/>
        <w:contextualSpacing/>
        <w:jc w:val="both"/>
        <w:rPr>
          <w:sz w:val="24"/>
          <w:szCs w:val="24"/>
          <w:lang w:eastAsia="en-US"/>
        </w:rPr>
      </w:pPr>
      <w:bookmarkStart w:id="106" w:name="_Hlk98772649"/>
      <w:bookmarkStart w:id="107" w:name="_Hlk88052141"/>
      <w:r w:rsidRPr="00782F70">
        <w:rPr>
          <w:sz w:val="24"/>
          <w:szCs w:val="24"/>
          <w:lang w:eastAsia="en-US"/>
        </w:rPr>
        <w:t>Оценка надёжности теплоснабжения выполн</w:t>
      </w:r>
      <w:r w:rsidR="003F3113" w:rsidRPr="00782F70">
        <w:rPr>
          <w:sz w:val="24"/>
          <w:szCs w:val="24"/>
          <w:lang w:eastAsia="en-US"/>
        </w:rPr>
        <w:t>яется</w:t>
      </w:r>
      <w:r w:rsidRPr="00782F70">
        <w:rPr>
          <w:sz w:val="24"/>
          <w:szCs w:val="24"/>
          <w:lang w:eastAsia="en-US"/>
        </w:rPr>
        <w:t xml:space="preserve"> в соответствии с Приказом Министерства регионального развития РФ от 26 июля 2013 г. № 310 «Об утверждении Методических указаний по анализу показателей, используемых для оценки надёжности систем теплоснабжения».</w:t>
      </w:r>
    </w:p>
    <w:p w14:paraId="03C1E913" w14:textId="77777777" w:rsidR="004D2049" w:rsidRPr="00782F70" w:rsidRDefault="004D2049" w:rsidP="001C2FE4">
      <w:pPr>
        <w:ind w:firstLine="709"/>
        <w:contextualSpacing/>
        <w:jc w:val="both"/>
        <w:rPr>
          <w:sz w:val="24"/>
          <w:szCs w:val="24"/>
        </w:rPr>
      </w:pPr>
      <w:r w:rsidRPr="00782F70">
        <w:rPr>
          <w:sz w:val="24"/>
          <w:szCs w:val="24"/>
        </w:rPr>
        <w:t>Интегральными показателями оценки надежности теплоснабжения в целом являются такие эмпирические показатели как интенсивность отказов n</w:t>
      </w:r>
      <w:r w:rsidRPr="00782F70">
        <w:rPr>
          <w:sz w:val="24"/>
          <w:szCs w:val="24"/>
          <w:vertAlign w:val="subscript"/>
        </w:rPr>
        <w:t>от</w:t>
      </w:r>
      <w:r w:rsidRPr="00782F70">
        <w:rPr>
          <w:sz w:val="24"/>
          <w:szCs w:val="24"/>
        </w:rPr>
        <w:t xml:space="preserve"> [1/год] и относительный аварийный недоотпуск тепла Q</w:t>
      </w:r>
      <w:r w:rsidRPr="00782F70">
        <w:rPr>
          <w:sz w:val="24"/>
          <w:szCs w:val="24"/>
          <w:vertAlign w:val="subscript"/>
        </w:rPr>
        <w:t>ав</w:t>
      </w:r>
      <w:r w:rsidRPr="00782F70">
        <w:rPr>
          <w:sz w:val="24"/>
          <w:szCs w:val="24"/>
        </w:rPr>
        <w:t>/Q</w:t>
      </w:r>
      <w:r w:rsidRPr="00782F70">
        <w:rPr>
          <w:sz w:val="24"/>
          <w:szCs w:val="24"/>
          <w:vertAlign w:val="subscript"/>
        </w:rPr>
        <w:t>расч</w:t>
      </w:r>
      <w:r w:rsidRPr="00782F70">
        <w:rPr>
          <w:sz w:val="24"/>
          <w:szCs w:val="24"/>
        </w:rPr>
        <w:t>, где Q</w:t>
      </w:r>
      <w:r w:rsidRPr="00782F70">
        <w:rPr>
          <w:sz w:val="24"/>
          <w:szCs w:val="24"/>
          <w:vertAlign w:val="subscript"/>
        </w:rPr>
        <w:t>ав</w:t>
      </w:r>
      <w:r w:rsidRPr="00782F70">
        <w:rPr>
          <w:sz w:val="24"/>
          <w:szCs w:val="24"/>
        </w:rPr>
        <w:t xml:space="preserve"> – аварийный недоотпуск тепла за год [Гкал], Q</w:t>
      </w:r>
      <w:r w:rsidRPr="00782F70">
        <w:rPr>
          <w:sz w:val="24"/>
          <w:szCs w:val="24"/>
          <w:vertAlign w:val="subscript"/>
        </w:rPr>
        <w:t>расч</w:t>
      </w:r>
      <w:r w:rsidRPr="00782F70">
        <w:rPr>
          <w:sz w:val="24"/>
          <w:szCs w:val="24"/>
        </w:rPr>
        <w:t xml:space="preserve">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 </w:t>
      </w:r>
    </w:p>
    <w:bookmarkEnd w:id="106"/>
    <w:bookmarkEnd w:id="107"/>
    <w:p w14:paraId="398BF7D4" w14:textId="77777777" w:rsidR="00A47DE1" w:rsidRPr="00782F70" w:rsidRDefault="00A47DE1" w:rsidP="001C2FE4">
      <w:pPr>
        <w:ind w:firstLine="709"/>
        <w:contextualSpacing/>
        <w:jc w:val="both"/>
        <w:rPr>
          <w:sz w:val="24"/>
          <w:szCs w:val="24"/>
        </w:rPr>
      </w:pPr>
      <w:r w:rsidRPr="00782F70">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14:paraId="49AF4ED7" w14:textId="77777777" w:rsidR="00A47DE1" w:rsidRPr="00782F70" w:rsidRDefault="00A47DE1" w:rsidP="001C2FE4">
      <w:pPr>
        <w:ind w:firstLine="709"/>
        <w:contextualSpacing/>
        <w:jc w:val="both"/>
        <w:rPr>
          <w:sz w:val="24"/>
          <w:szCs w:val="24"/>
        </w:rPr>
      </w:pPr>
      <w:r w:rsidRPr="00782F70">
        <w:rPr>
          <w:sz w:val="24"/>
          <w:szCs w:val="24"/>
        </w:rPr>
        <w:t xml:space="preserve"> - показатель надежности электроснабжения источников тепла (Кэ) характеризуется наличием или отсутствием резервного электропитания; </w:t>
      </w:r>
    </w:p>
    <w:p w14:paraId="65706B3D" w14:textId="77777777" w:rsidR="00A47DE1" w:rsidRPr="00782F70" w:rsidRDefault="00A47DE1" w:rsidP="001C2FE4">
      <w:pPr>
        <w:ind w:firstLine="709"/>
        <w:contextualSpacing/>
        <w:jc w:val="both"/>
        <w:rPr>
          <w:sz w:val="24"/>
          <w:szCs w:val="24"/>
        </w:rPr>
      </w:pPr>
      <w:r w:rsidRPr="00782F70">
        <w:rPr>
          <w:sz w:val="24"/>
          <w:szCs w:val="24"/>
        </w:rPr>
        <w:t xml:space="preserve">- показатель надежности водоснабжения источников тепла (Кв) характеризуется наличием или отсутствием резервного водоснабжения; </w:t>
      </w:r>
    </w:p>
    <w:p w14:paraId="24CEFAE6" w14:textId="77777777" w:rsidR="00A47DE1" w:rsidRPr="00782F70" w:rsidRDefault="00A47DE1" w:rsidP="001C2FE4">
      <w:pPr>
        <w:ind w:firstLine="709"/>
        <w:contextualSpacing/>
        <w:jc w:val="both"/>
        <w:rPr>
          <w:sz w:val="24"/>
          <w:szCs w:val="24"/>
        </w:rPr>
      </w:pPr>
      <w:r w:rsidRPr="00782F70">
        <w:rPr>
          <w:sz w:val="24"/>
          <w:szCs w:val="24"/>
        </w:rPr>
        <w:t xml:space="preserve">- показатель надежности топливоснабжения источников тепла (Кт) характеризуется наличием или отсутствием резервного топливоснабжения; </w:t>
      </w:r>
    </w:p>
    <w:p w14:paraId="337C0712" w14:textId="77777777" w:rsidR="00A47DE1" w:rsidRPr="00782F70" w:rsidRDefault="00A47DE1" w:rsidP="001C2FE4">
      <w:pPr>
        <w:ind w:firstLine="709"/>
        <w:contextualSpacing/>
        <w:jc w:val="both"/>
        <w:rPr>
          <w:sz w:val="24"/>
          <w:szCs w:val="24"/>
        </w:rPr>
      </w:pPr>
      <w:r w:rsidRPr="00782F70">
        <w:rPr>
          <w:sz w:val="24"/>
          <w:szCs w:val="24"/>
        </w:rPr>
        <w:t>- показатель соответствия тепловой мощности источников тепла и пропускной способности тепловых сетей фактическим тепловым нагрузкам потребителей (Кб). Величина этого показателя определяется размером дефицита;</w:t>
      </w:r>
    </w:p>
    <w:p w14:paraId="38281C40" w14:textId="77777777" w:rsidR="00A47DE1" w:rsidRPr="00782F70" w:rsidRDefault="00A47DE1" w:rsidP="001C2FE4">
      <w:pPr>
        <w:ind w:firstLine="709"/>
        <w:contextualSpacing/>
        <w:jc w:val="both"/>
        <w:rPr>
          <w:sz w:val="24"/>
          <w:szCs w:val="24"/>
        </w:rPr>
      </w:pPr>
      <w:r w:rsidRPr="00782F70">
        <w:rPr>
          <w:sz w:val="24"/>
          <w:szCs w:val="24"/>
        </w:rPr>
        <w:t xml:space="preserve">- 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системы теплоснабжения, подлежащей резервированию; </w:t>
      </w:r>
    </w:p>
    <w:p w14:paraId="75D08D80" w14:textId="77777777" w:rsidR="00A47DE1" w:rsidRPr="00782F70" w:rsidRDefault="00A47DE1" w:rsidP="001C2FE4">
      <w:pPr>
        <w:ind w:firstLine="709"/>
        <w:contextualSpacing/>
        <w:jc w:val="both"/>
        <w:rPr>
          <w:sz w:val="24"/>
          <w:szCs w:val="24"/>
        </w:rPr>
      </w:pPr>
      <w:r w:rsidRPr="00782F70">
        <w:rPr>
          <w:sz w:val="24"/>
          <w:szCs w:val="24"/>
        </w:rPr>
        <w:t xml:space="preserve">- показатель технического состояния тепловых сетей (Кс), характеризуемый долей ветхих, подлежащих замене трубопроводов; </w:t>
      </w:r>
    </w:p>
    <w:p w14:paraId="5CD167ED" w14:textId="77777777" w:rsidR="00A47DE1" w:rsidRPr="00782F70" w:rsidRDefault="00A47DE1" w:rsidP="001C2FE4">
      <w:pPr>
        <w:ind w:firstLine="709"/>
        <w:contextualSpacing/>
        <w:jc w:val="both"/>
        <w:rPr>
          <w:sz w:val="24"/>
          <w:szCs w:val="24"/>
        </w:rPr>
      </w:pPr>
      <w:r w:rsidRPr="00782F70">
        <w:rPr>
          <w:sz w:val="24"/>
          <w:szCs w:val="24"/>
        </w:rPr>
        <w:t>- показатель интенсивности отказов тепловых сетей (Котк),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688CD5D2" w14:textId="77777777" w:rsidR="00A47DE1" w:rsidRPr="00782F70" w:rsidRDefault="00A47DE1" w:rsidP="001C2FE4">
      <w:pPr>
        <w:ind w:firstLine="709"/>
        <w:contextualSpacing/>
        <w:jc w:val="both"/>
        <w:rPr>
          <w:sz w:val="24"/>
          <w:szCs w:val="24"/>
        </w:rPr>
      </w:pPr>
      <w:r w:rsidRPr="00782F70">
        <w:rPr>
          <w:sz w:val="24"/>
          <w:szCs w:val="24"/>
        </w:rPr>
        <w:t xml:space="preserve">- показатель относительного недоотпуска тепла (Кнед) в результате аварий и инцидентов; </w:t>
      </w:r>
    </w:p>
    <w:p w14:paraId="7DF3DA9D" w14:textId="77777777" w:rsidR="00A47DE1" w:rsidRPr="00782F70" w:rsidRDefault="00A47DE1" w:rsidP="001C2FE4">
      <w:pPr>
        <w:ind w:firstLine="709"/>
        <w:contextualSpacing/>
        <w:jc w:val="both"/>
        <w:rPr>
          <w:sz w:val="24"/>
          <w:szCs w:val="24"/>
        </w:rPr>
      </w:pPr>
      <w:r w:rsidRPr="00782F70">
        <w:rPr>
          <w:sz w:val="24"/>
          <w:szCs w:val="24"/>
        </w:rPr>
        <w:t xml:space="preserve">- показатель качества теплоснабжения (Кж), характеризуемый количеством жалоб потребителей тепла на нарушение качества теплоснабжения. </w:t>
      </w:r>
    </w:p>
    <w:p w14:paraId="0F16A682" w14:textId="77777777" w:rsidR="00A47DE1" w:rsidRPr="00782F70" w:rsidRDefault="00A47DE1" w:rsidP="001C2FE4">
      <w:pPr>
        <w:ind w:firstLine="709"/>
        <w:contextualSpacing/>
        <w:jc w:val="both"/>
        <w:rPr>
          <w:sz w:val="24"/>
          <w:szCs w:val="24"/>
        </w:rPr>
      </w:pPr>
      <w:r w:rsidRPr="00782F70">
        <w:rPr>
          <w:sz w:val="24"/>
          <w:szCs w:val="24"/>
        </w:rPr>
        <w:t xml:space="preserve">Показатель надежности конкретной системы теплоснабжения (Кнад) определяется как средний по частным показателям Кэ, Кв, Кт, Кб, Кр, Кс, Кнед и Кж: </w:t>
      </w:r>
    </w:p>
    <w:p w14:paraId="72FE8B3C" w14:textId="77777777" w:rsidR="00A47DE1" w:rsidRPr="00782F70" w:rsidRDefault="00A47DE1" w:rsidP="001C2FE4">
      <w:pPr>
        <w:ind w:firstLine="709"/>
        <w:contextualSpacing/>
        <w:jc w:val="both"/>
        <w:rPr>
          <w:sz w:val="24"/>
          <w:szCs w:val="24"/>
        </w:rPr>
      </w:pPr>
      <w:r w:rsidRPr="00782F70">
        <w:rPr>
          <w:sz w:val="24"/>
          <w:szCs w:val="24"/>
        </w:rPr>
        <w:t xml:space="preserve">Общий показатель надежности систем теплоснабжения поселения, городского округа (при наличии нескольких систем теплоснабжения) определяется: </w:t>
      </w:r>
    </w:p>
    <w:p w14:paraId="215D98FE" w14:textId="44FC1E8B" w:rsidR="00A47DE1" w:rsidRPr="00782F70" w:rsidRDefault="00E905C5" w:rsidP="001C2FE4">
      <w:pPr>
        <w:ind w:firstLine="709"/>
        <w:contextualSpacing/>
        <w:jc w:val="center"/>
        <w:rPr>
          <w:sz w:val="24"/>
          <w:szCs w:val="24"/>
        </w:rPr>
      </w:pPr>
      <w:r w:rsidRPr="00782F70">
        <w:rPr>
          <w:position w:val="-26"/>
        </w:rPr>
        <w:object w:dxaOrig="3480" w:dyaOrig="639" w14:anchorId="1B7952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30pt" o:ole="">
            <v:imagedata r:id="rId19" o:title=""/>
          </v:shape>
          <o:OLEObject Type="Embed" ProgID="Equation.DSMT4" ShapeID="_x0000_i1025" DrawAspect="Content" ObjectID="_1727428327" r:id="rId20"/>
        </w:object>
      </w:r>
    </w:p>
    <w:p w14:paraId="3CA7BF3D" w14:textId="77777777" w:rsidR="00A47DE1" w:rsidRPr="00782F70" w:rsidRDefault="00A47DE1" w:rsidP="001C2FE4">
      <w:pPr>
        <w:ind w:firstLine="709"/>
        <w:contextualSpacing/>
        <w:jc w:val="both"/>
        <w:rPr>
          <w:sz w:val="24"/>
          <w:szCs w:val="24"/>
        </w:rPr>
      </w:pPr>
      <w:r w:rsidRPr="00782F70">
        <w:rPr>
          <w:sz w:val="24"/>
          <w:szCs w:val="24"/>
        </w:rPr>
        <w:t xml:space="preserve">где </w:t>
      </w:r>
    </w:p>
    <w:p w14:paraId="0A604B80" w14:textId="77777777" w:rsidR="00A47DE1" w:rsidRPr="00782F70" w:rsidRDefault="00A47DE1" w:rsidP="001C2FE4">
      <w:pPr>
        <w:ind w:firstLine="709"/>
        <w:contextualSpacing/>
        <w:jc w:val="both"/>
        <w:rPr>
          <w:sz w:val="24"/>
          <w:szCs w:val="24"/>
        </w:rPr>
      </w:pPr>
      <w:r w:rsidRPr="00782F70">
        <w:rPr>
          <w:sz w:val="24"/>
          <w:szCs w:val="24"/>
        </w:rPr>
        <w:t xml:space="preserve">Ксист1над , Ксистнад n - значения показателей надежности отдельных систем теплоснабжения; </w:t>
      </w:r>
    </w:p>
    <w:p w14:paraId="2B3D13CA" w14:textId="77777777" w:rsidR="00A47DE1" w:rsidRPr="00782F70" w:rsidRDefault="00A47DE1" w:rsidP="001C2FE4">
      <w:pPr>
        <w:ind w:firstLine="709"/>
        <w:contextualSpacing/>
        <w:jc w:val="both"/>
        <w:rPr>
          <w:sz w:val="24"/>
          <w:szCs w:val="24"/>
        </w:rPr>
      </w:pPr>
      <w:r w:rsidRPr="00782F70">
        <w:rPr>
          <w:sz w:val="24"/>
          <w:szCs w:val="24"/>
        </w:rPr>
        <w:t xml:space="preserve">Q1, Qn - расчетные тепловые нагрузки потребителей отдельных систем теплоснабжения. </w:t>
      </w:r>
    </w:p>
    <w:p w14:paraId="612CFF40" w14:textId="660E3FDF" w:rsidR="00A47DE1" w:rsidRPr="00782F70" w:rsidRDefault="00A47DE1" w:rsidP="001C2FE4">
      <w:pPr>
        <w:ind w:firstLine="709"/>
        <w:contextualSpacing/>
        <w:jc w:val="both"/>
        <w:rPr>
          <w:sz w:val="24"/>
          <w:szCs w:val="24"/>
        </w:rPr>
      </w:pPr>
    </w:p>
    <w:p w14:paraId="11B90CCD" w14:textId="77777777" w:rsidR="00A47DE1" w:rsidRPr="00782F70" w:rsidRDefault="00A47DE1" w:rsidP="001C2FE4">
      <w:pPr>
        <w:ind w:firstLine="709"/>
        <w:contextualSpacing/>
        <w:jc w:val="both"/>
        <w:rPr>
          <w:sz w:val="24"/>
          <w:szCs w:val="24"/>
        </w:rPr>
      </w:pPr>
      <w:r w:rsidRPr="00782F70">
        <w:rPr>
          <w:sz w:val="24"/>
          <w:szCs w:val="24"/>
        </w:rPr>
        <w:lastRenderedPageBreak/>
        <w:t xml:space="preserve">В зависимости от полученных показателей надежности системы теплоснабжения с точки зрения надежности могут быть оценены как: </w:t>
      </w:r>
    </w:p>
    <w:p w14:paraId="032CBFDC" w14:textId="77777777" w:rsidR="00A47DE1" w:rsidRPr="00782F70" w:rsidRDefault="00A47DE1" w:rsidP="001C2FE4">
      <w:pPr>
        <w:ind w:firstLine="709"/>
        <w:contextualSpacing/>
        <w:jc w:val="both"/>
        <w:rPr>
          <w:sz w:val="24"/>
          <w:szCs w:val="24"/>
        </w:rPr>
      </w:pPr>
      <w:r w:rsidRPr="00782F70">
        <w:rPr>
          <w:sz w:val="24"/>
          <w:szCs w:val="24"/>
        </w:rPr>
        <w:t xml:space="preserve">высоконадежные - более 0,9; </w:t>
      </w:r>
    </w:p>
    <w:p w14:paraId="66C914EA" w14:textId="77777777" w:rsidR="00A47DE1" w:rsidRPr="00782F70" w:rsidRDefault="00A47DE1" w:rsidP="001C2FE4">
      <w:pPr>
        <w:ind w:firstLine="709"/>
        <w:contextualSpacing/>
        <w:jc w:val="both"/>
        <w:rPr>
          <w:sz w:val="24"/>
          <w:szCs w:val="24"/>
        </w:rPr>
      </w:pPr>
      <w:r w:rsidRPr="00782F70">
        <w:rPr>
          <w:sz w:val="24"/>
          <w:szCs w:val="24"/>
        </w:rPr>
        <w:t xml:space="preserve">надежные - 0,75 - 0,89; </w:t>
      </w:r>
    </w:p>
    <w:p w14:paraId="4B34457A" w14:textId="77777777" w:rsidR="00A47DE1" w:rsidRPr="00782F70" w:rsidRDefault="00A47DE1" w:rsidP="001C2FE4">
      <w:pPr>
        <w:ind w:firstLine="709"/>
        <w:contextualSpacing/>
        <w:jc w:val="both"/>
        <w:rPr>
          <w:sz w:val="24"/>
          <w:szCs w:val="24"/>
        </w:rPr>
      </w:pPr>
      <w:r w:rsidRPr="00782F70">
        <w:rPr>
          <w:sz w:val="24"/>
          <w:szCs w:val="24"/>
        </w:rPr>
        <w:t xml:space="preserve">малонадежные - 0,5 - 0,74; </w:t>
      </w:r>
    </w:p>
    <w:p w14:paraId="2F5A3C74" w14:textId="77777777" w:rsidR="00A47DE1" w:rsidRPr="00782F70" w:rsidRDefault="00A47DE1" w:rsidP="001C2FE4">
      <w:pPr>
        <w:ind w:firstLine="709"/>
        <w:contextualSpacing/>
        <w:jc w:val="both"/>
        <w:rPr>
          <w:sz w:val="24"/>
          <w:szCs w:val="24"/>
        </w:rPr>
      </w:pPr>
      <w:r w:rsidRPr="00782F70">
        <w:rPr>
          <w:sz w:val="24"/>
          <w:szCs w:val="24"/>
        </w:rPr>
        <w:t>ненадежные - менее 0,5.</w:t>
      </w:r>
    </w:p>
    <w:p w14:paraId="33CDED88" w14:textId="77777777" w:rsidR="00A47DE1" w:rsidRPr="00782F70" w:rsidRDefault="00A47DE1" w:rsidP="001C2FE4">
      <w:pPr>
        <w:ind w:firstLine="709"/>
        <w:contextualSpacing/>
        <w:jc w:val="both"/>
        <w:rPr>
          <w:sz w:val="24"/>
          <w:szCs w:val="24"/>
        </w:rPr>
      </w:pPr>
      <w:r w:rsidRPr="00782F70">
        <w:rPr>
          <w:sz w:val="24"/>
          <w:szCs w:val="24"/>
        </w:rPr>
        <w:t>Системы теплоснабжения, признанные по общему показателю надежности высоконадежными и надежными, в части обеспечения элементной надежности внешними системами электро-, водо-, топливоснабжения источников тепловой энергии могут признаваться ненадежными.</w:t>
      </w:r>
    </w:p>
    <w:p w14:paraId="52CB48FC" w14:textId="69B8A0D7" w:rsidR="003F3113" w:rsidRPr="00782F70" w:rsidRDefault="00A37EDE" w:rsidP="001C2FE4">
      <w:pPr>
        <w:ind w:firstLine="709"/>
        <w:contextualSpacing/>
        <w:jc w:val="both"/>
        <w:rPr>
          <w:sz w:val="24"/>
          <w:szCs w:val="24"/>
        </w:rPr>
      </w:pPr>
      <w:bookmarkStart w:id="108" w:name="_Hlk99294088"/>
      <w:r w:rsidRPr="00782F70">
        <w:rPr>
          <w:sz w:val="24"/>
          <w:szCs w:val="24"/>
        </w:rPr>
        <w:t xml:space="preserve">Система </w:t>
      </w:r>
      <w:r w:rsidR="00A47DE1" w:rsidRPr="00782F70">
        <w:rPr>
          <w:sz w:val="24"/>
          <w:szCs w:val="24"/>
        </w:rPr>
        <w:t xml:space="preserve">теплоснабжения </w:t>
      </w:r>
      <w:r w:rsidR="000D2B10" w:rsidRPr="00782F70">
        <w:rPr>
          <w:sz w:val="24"/>
          <w:szCs w:val="24"/>
        </w:rPr>
        <w:t>Моздокского</w:t>
      </w:r>
      <w:r w:rsidR="00A47DE1" w:rsidRPr="00782F70">
        <w:rPr>
          <w:sz w:val="24"/>
          <w:szCs w:val="24"/>
        </w:rPr>
        <w:t xml:space="preserve"> городского поселения </w:t>
      </w:r>
      <w:r w:rsidRPr="00782F70">
        <w:rPr>
          <w:sz w:val="24"/>
          <w:szCs w:val="24"/>
        </w:rPr>
        <w:t>теплоснабжения удовлетворяет требуемым показателям надежности.</w:t>
      </w:r>
    </w:p>
    <w:bookmarkEnd w:id="108"/>
    <w:p w14:paraId="4139EF6E" w14:textId="77777777" w:rsidR="00A37EDE" w:rsidRPr="00782F70" w:rsidRDefault="00A37EDE" w:rsidP="001C2FE4">
      <w:pPr>
        <w:ind w:firstLine="709"/>
        <w:contextualSpacing/>
        <w:jc w:val="both"/>
        <w:rPr>
          <w:sz w:val="24"/>
          <w:szCs w:val="24"/>
          <w:lang w:eastAsia="en-US"/>
        </w:rPr>
      </w:pPr>
    </w:p>
    <w:p w14:paraId="487CCF5D" w14:textId="01613F49" w:rsidR="00F31136" w:rsidRPr="00782F70" w:rsidRDefault="00F31136" w:rsidP="001C2FE4">
      <w:pPr>
        <w:contextualSpacing/>
        <w:jc w:val="center"/>
        <w:outlineLvl w:val="2"/>
        <w:rPr>
          <w:sz w:val="24"/>
          <w:szCs w:val="24"/>
        </w:rPr>
      </w:pPr>
      <w:bookmarkStart w:id="109" w:name="_Toc114930546"/>
      <w:r w:rsidRPr="00782F70">
        <w:rPr>
          <w:sz w:val="24"/>
          <w:szCs w:val="24"/>
        </w:rPr>
        <w:t>2.</w:t>
      </w:r>
      <w:r w:rsidR="00994466" w:rsidRPr="00782F70">
        <w:rPr>
          <w:sz w:val="24"/>
          <w:szCs w:val="24"/>
        </w:rPr>
        <w:t>2</w:t>
      </w:r>
      <w:r w:rsidRPr="00782F70">
        <w:rPr>
          <w:sz w:val="24"/>
          <w:szCs w:val="24"/>
        </w:rPr>
        <w:t>.8. Качество поставляемого ресурса</w:t>
      </w:r>
      <w:bookmarkEnd w:id="109"/>
    </w:p>
    <w:p w14:paraId="772BF102" w14:textId="77777777" w:rsidR="00F31136" w:rsidRPr="00782F70" w:rsidRDefault="00F31136" w:rsidP="001C2FE4">
      <w:pPr>
        <w:contextualSpacing/>
        <w:jc w:val="center"/>
        <w:rPr>
          <w:sz w:val="24"/>
          <w:szCs w:val="24"/>
        </w:rPr>
      </w:pPr>
    </w:p>
    <w:p w14:paraId="0EA1F269" w14:textId="38FA55A5" w:rsidR="00A37EDE" w:rsidRPr="00782F70" w:rsidRDefault="00A37EDE" w:rsidP="001C2FE4">
      <w:pPr>
        <w:widowControl w:val="0"/>
        <w:autoSpaceDE w:val="0"/>
        <w:autoSpaceDN w:val="0"/>
        <w:adjustRightInd w:val="0"/>
        <w:ind w:firstLine="709"/>
        <w:contextualSpacing/>
        <w:jc w:val="both"/>
        <w:rPr>
          <w:sz w:val="24"/>
          <w:szCs w:val="24"/>
        </w:rPr>
      </w:pPr>
      <w:r w:rsidRPr="00782F70">
        <w:rPr>
          <w:sz w:val="24"/>
          <w:szCs w:val="24"/>
        </w:rPr>
        <w:t xml:space="preserve">Качество услуг по теплоснабжению </w:t>
      </w:r>
      <w:r w:rsidR="00787DF0" w:rsidRPr="00782F70">
        <w:rPr>
          <w:sz w:val="24"/>
          <w:szCs w:val="24"/>
        </w:rPr>
        <w:t xml:space="preserve">Моздокского </w:t>
      </w:r>
      <w:r w:rsidRPr="00782F70">
        <w:rPr>
          <w:sz w:val="24"/>
          <w:szCs w:val="24"/>
        </w:rPr>
        <w:t>городского поселения определено в соответствии с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w:t>
      </w:r>
    </w:p>
    <w:p w14:paraId="75DD5AAB" w14:textId="77777777" w:rsidR="00A37EDE" w:rsidRPr="00782F70" w:rsidRDefault="00A37EDE" w:rsidP="001C2FE4">
      <w:pPr>
        <w:widowControl w:val="0"/>
        <w:autoSpaceDE w:val="0"/>
        <w:autoSpaceDN w:val="0"/>
        <w:adjustRightInd w:val="0"/>
        <w:ind w:firstLine="709"/>
        <w:contextualSpacing/>
        <w:jc w:val="both"/>
        <w:rPr>
          <w:sz w:val="24"/>
          <w:szCs w:val="24"/>
        </w:rPr>
      </w:pPr>
      <w:r w:rsidRPr="00782F70">
        <w:rPr>
          <w:sz w:val="24"/>
          <w:szCs w:val="24"/>
        </w:rPr>
        <w:t>Основными показателями качества услуг теплоснабжения, предоставляемых теплоснабжающими организациями, являются:</w:t>
      </w:r>
    </w:p>
    <w:p w14:paraId="47EC389F" w14:textId="77777777" w:rsidR="00A37EDE" w:rsidRPr="00782F70" w:rsidRDefault="00A37EDE" w:rsidP="001C2FE4">
      <w:pPr>
        <w:widowControl w:val="0"/>
        <w:autoSpaceDE w:val="0"/>
        <w:autoSpaceDN w:val="0"/>
        <w:adjustRightInd w:val="0"/>
        <w:ind w:firstLine="709"/>
        <w:contextualSpacing/>
        <w:jc w:val="both"/>
        <w:rPr>
          <w:sz w:val="24"/>
          <w:szCs w:val="24"/>
        </w:rPr>
      </w:pPr>
      <w:r w:rsidRPr="00782F70">
        <w:rPr>
          <w:sz w:val="24"/>
          <w:szCs w:val="24"/>
        </w:rPr>
        <w:t>–</w:t>
      </w:r>
      <w:r w:rsidRPr="00782F70">
        <w:rPr>
          <w:sz w:val="24"/>
          <w:szCs w:val="24"/>
        </w:rPr>
        <w:tab/>
        <w:t>бесперебойное круглосуточное отопление в течение отопительного периода;</w:t>
      </w:r>
    </w:p>
    <w:p w14:paraId="4C45182F" w14:textId="77777777" w:rsidR="00A37EDE" w:rsidRPr="00782F70" w:rsidRDefault="00A37EDE" w:rsidP="001C2FE4">
      <w:pPr>
        <w:widowControl w:val="0"/>
        <w:autoSpaceDE w:val="0"/>
        <w:autoSpaceDN w:val="0"/>
        <w:adjustRightInd w:val="0"/>
        <w:ind w:firstLine="709"/>
        <w:contextualSpacing/>
        <w:jc w:val="both"/>
        <w:rPr>
          <w:sz w:val="24"/>
          <w:szCs w:val="24"/>
        </w:rPr>
      </w:pPr>
      <w:r w:rsidRPr="00782F70">
        <w:rPr>
          <w:sz w:val="24"/>
          <w:szCs w:val="24"/>
        </w:rPr>
        <w:t>–</w:t>
      </w:r>
      <w:r w:rsidRPr="00782F70">
        <w:rPr>
          <w:sz w:val="24"/>
          <w:szCs w:val="24"/>
        </w:rPr>
        <w:tab/>
        <w:t>бесперебойное круглосуточное горячее водоснабжение в течение года;</w:t>
      </w:r>
    </w:p>
    <w:p w14:paraId="11BD968C" w14:textId="77777777" w:rsidR="00A37EDE" w:rsidRPr="00782F70" w:rsidRDefault="00A37EDE" w:rsidP="001C2FE4">
      <w:pPr>
        <w:widowControl w:val="0"/>
        <w:autoSpaceDE w:val="0"/>
        <w:autoSpaceDN w:val="0"/>
        <w:adjustRightInd w:val="0"/>
        <w:ind w:firstLine="709"/>
        <w:contextualSpacing/>
        <w:jc w:val="both"/>
        <w:rPr>
          <w:sz w:val="24"/>
          <w:szCs w:val="24"/>
        </w:rPr>
      </w:pPr>
      <w:r w:rsidRPr="00782F70">
        <w:rPr>
          <w:sz w:val="24"/>
          <w:szCs w:val="24"/>
        </w:rPr>
        <w:t>–</w:t>
      </w:r>
      <w:r w:rsidRPr="00782F70">
        <w:rPr>
          <w:sz w:val="24"/>
          <w:szCs w:val="24"/>
        </w:rPr>
        <w:tab/>
        <w:t>обеспечение нормативной температуры воздуха в отапливаемых помещениях;</w:t>
      </w:r>
    </w:p>
    <w:p w14:paraId="314539AC" w14:textId="77777777" w:rsidR="00A37EDE" w:rsidRPr="00782F70" w:rsidRDefault="00A37EDE" w:rsidP="001C2FE4">
      <w:pPr>
        <w:widowControl w:val="0"/>
        <w:autoSpaceDE w:val="0"/>
        <w:autoSpaceDN w:val="0"/>
        <w:adjustRightInd w:val="0"/>
        <w:ind w:firstLine="709"/>
        <w:contextualSpacing/>
        <w:jc w:val="both"/>
        <w:rPr>
          <w:sz w:val="24"/>
          <w:szCs w:val="24"/>
        </w:rPr>
      </w:pPr>
      <w:r w:rsidRPr="00782F70">
        <w:rPr>
          <w:sz w:val="24"/>
          <w:szCs w:val="24"/>
        </w:rPr>
        <w:t>–</w:t>
      </w:r>
      <w:r w:rsidRPr="00782F70">
        <w:rPr>
          <w:sz w:val="24"/>
          <w:szCs w:val="24"/>
        </w:rPr>
        <w:tab/>
        <w:t>обеспечение соответствия температуры, состава и свойств горячей воды в точке водоразбора требованиям СанПиН 2.1.3684-21;</w:t>
      </w:r>
    </w:p>
    <w:p w14:paraId="082D2430" w14:textId="47C259E5" w:rsidR="00A37EDE" w:rsidRPr="00782F70" w:rsidRDefault="00A37EDE" w:rsidP="001C2FE4">
      <w:pPr>
        <w:widowControl w:val="0"/>
        <w:autoSpaceDE w:val="0"/>
        <w:autoSpaceDN w:val="0"/>
        <w:adjustRightInd w:val="0"/>
        <w:ind w:firstLine="709"/>
        <w:contextualSpacing/>
        <w:jc w:val="both"/>
        <w:rPr>
          <w:sz w:val="24"/>
          <w:szCs w:val="24"/>
        </w:rPr>
      </w:pPr>
      <w:r w:rsidRPr="00782F70">
        <w:rPr>
          <w:sz w:val="24"/>
          <w:szCs w:val="24"/>
        </w:rPr>
        <w:t>–</w:t>
      </w:r>
      <w:r w:rsidRPr="00782F70">
        <w:rPr>
          <w:sz w:val="24"/>
          <w:szCs w:val="24"/>
        </w:rPr>
        <w:tab/>
        <w:t>обеспечение необходимого давление во внутридомовой системе отопления и в системе горячего водоснабжения в точке разбора.</w:t>
      </w:r>
    </w:p>
    <w:p w14:paraId="7FDF7F55" w14:textId="77777777" w:rsidR="00A37EDE" w:rsidRPr="00782F70" w:rsidRDefault="00A37EDE" w:rsidP="001C2FE4">
      <w:pPr>
        <w:widowControl w:val="0"/>
        <w:autoSpaceDE w:val="0"/>
        <w:autoSpaceDN w:val="0"/>
        <w:adjustRightInd w:val="0"/>
        <w:ind w:firstLine="709"/>
        <w:contextualSpacing/>
        <w:jc w:val="both"/>
        <w:rPr>
          <w:sz w:val="24"/>
          <w:szCs w:val="24"/>
        </w:rPr>
      </w:pPr>
    </w:p>
    <w:p w14:paraId="4AE7B1A1" w14:textId="74FCD1C8" w:rsidR="0018165D" w:rsidRPr="00782F70" w:rsidRDefault="0018165D" w:rsidP="001C2FE4">
      <w:pPr>
        <w:ind w:firstLine="709"/>
        <w:contextualSpacing/>
        <w:jc w:val="both"/>
        <w:rPr>
          <w:sz w:val="24"/>
          <w:szCs w:val="24"/>
        </w:rPr>
      </w:pPr>
      <w:r w:rsidRPr="00782F70">
        <w:rPr>
          <w:sz w:val="24"/>
          <w:szCs w:val="24"/>
        </w:rPr>
        <w:t xml:space="preserve">Отказов и аварий на основном оборудовании котельных </w:t>
      </w:r>
      <w:r w:rsidR="00664DD5" w:rsidRPr="00782F70">
        <w:rPr>
          <w:sz w:val="24"/>
          <w:szCs w:val="24"/>
        </w:rPr>
        <w:t xml:space="preserve">Моздокского </w:t>
      </w:r>
      <w:r w:rsidRPr="00782F70">
        <w:rPr>
          <w:sz w:val="24"/>
          <w:szCs w:val="24"/>
        </w:rPr>
        <w:t xml:space="preserve">городского </w:t>
      </w:r>
      <w:r w:rsidR="003F3113" w:rsidRPr="00782F70">
        <w:rPr>
          <w:sz w:val="24"/>
          <w:szCs w:val="24"/>
        </w:rPr>
        <w:t>поселения</w:t>
      </w:r>
      <w:r w:rsidRPr="00782F70">
        <w:rPr>
          <w:sz w:val="24"/>
          <w:szCs w:val="24"/>
        </w:rPr>
        <w:t xml:space="preserve"> за последние три года не происходило. Проводились только плановые и текущие ремонты.</w:t>
      </w:r>
    </w:p>
    <w:p w14:paraId="35964B73" w14:textId="77777777" w:rsidR="0018165D" w:rsidRPr="00782F70" w:rsidRDefault="0018165D" w:rsidP="001C2FE4">
      <w:pPr>
        <w:ind w:firstLine="709"/>
        <w:contextualSpacing/>
        <w:jc w:val="both"/>
        <w:rPr>
          <w:sz w:val="24"/>
          <w:szCs w:val="24"/>
        </w:rPr>
      </w:pPr>
      <w:r w:rsidRPr="00782F70">
        <w:rPr>
          <w:sz w:val="24"/>
          <w:szCs w:val="24"/>
        </w:rPr>
        <w:t>Технологические нарушения на источниках тепловой энергии, приводящие к прекращению подачи тепловой энергии, теплоносителя отсутствуют.</w:t>
      </w:r>
    </w:p>
    <w:p w14:paraId="61D94C13" w14:textId="741AB957" w:rsidR="0018165D" w:rsidRPr="00782F70" w:rsidRDefault="004D2049" w:rsidP="001C2FE4">
      <w:pPr>
        <w:ind w:firstLine="709"/>
        <w:contextualSpacing/>
        <w:jc w:val="both"/>
        <w:rPr>
          <w:sz w:val="24"/>
          <w:szCs w:val="24"/>
        </w:rPr>
      </w:pPr>
      <w:r w:rsidRPr="00782F70">
        <w:rPr>
          <w:sz w:val="24"/>
          <w:szCs w:val="24"/>
        </w:rPr>
        <w:t>П</w:t>
      </w:r>
      <w:r w:rsidR="0018165D" w:rsidRPr="00782F70">
        <w:rPr>
          <w:sz w:val="24"/>
          <w:szCs w:val="24"/>
        </w:rPr>
        <w:t>редписания надзорных органов по запрещению дальнейшей эксплуатации источников тепловой энергии отсутствуют.</w:t>
      </w:r>
    </w:p>
    <w:p w14:paraId="394B157E" w14:textId="288F6810" w:rsidR="00944996" w:rsidRPr="00782F70" w:rsidRDefault="00944996" w:rsidP="001C2FE4">
      <w:pPr>
        <w:widowControl w:val="0"/>
        <w:autoSpaceDE w:val="0"/>
        <w:autoSpaceDN w:val="0"/>
        <w:adjustRightInd w:val="0"/>
        <w:ind w:firstLine="709"/>
        <w:contextualSpacing/>
        <w:jc w:val="both"/>
        <w:rPr>
          <w:sz w:val="24"/>
          <w:szCs w:val="24"/>
        </w:rPr>
      </w:pPr>
      <w:r w:rsidRPr="00782F70">
        <w:rPr>
          <w:sz w:val="24"/>
          <w:szCs w:val="24"/>
        </w:rPr>
        <w:t>Наладка и ремонты котельного оборудования</w:t>
      </w:r>
      <w:r w:rsidR="00664DD5" w:rsidRPr="00782F70">
        <w:rPr>
          <w:sz w:val="24"/>
          <w:szCs w:val="24"/>
        </w:rPr>
        <w:t xml:space="preserve"> должна</w:t>
      </w:r>
      <w:r w:rsidRPr="00782F70">
        <w:rPr>
          <w:sz w:val="24"/>
          <w:szCs w:val="24"/>
        </w:rPr>
        <w:t xml:space="preserve"> </w:t>
      </w:r>
      <w:r w:rsidR="00664DD5" w:rsidRPr="00782F70">
        <w:rPr>
          <w:sz w:val="24"/>
          <w:szCs w:val="24"/>
        </w:rPr>
        <w:t>производиться</w:t>
      </w:r>
      <w:r w:rsidRPr="00782F70">
        <w:rPr>
          <w:sz w:val="24"/>
          <w:szCs w:val="24"/>
        </w:rPr>
        <w:t xml:space="preserve"> в соответствии с установленным графиком.</w:t>
      </w:r>
    </w:p>
    <w:p w14:paraId="005684AA" w14:textId="77777777" w:rsidR="00944996" w:rsidRPr="00782F70" w:rsidRDefault="00944996" w:rsidP="001C2FE4">
      <w:pPr>
        <w:widowControl w:val="0"/>
        <w:autoSpaceDE w:val="0"/>
        <w:autoSpaceDN w:val="0"/>
        <w:adjustRightInd w:val="0"/>
        <w:ind w:firstLine="709"/>
        <w:contextualSpacing/>
        <w:jc w:val="both"/>
        <w:rPr>
          <w:sz w:val="24"/>
          <w:szCs w:val="24"/>
        </w:rPr>
      </w:pPr>
    </w:p>
    <w:p w14:paraId="40539D67" w14:textId="157D1DED" w:rsidR="00F31136" w:rsidRPr="00782F70" w:rsidRDefault="00F31136" w:rsidP="001C2FE4">
      <w:pPr>
        <w:contextualSpacing/>
        <w:jc w:val="center"/>
        <w:outlineLvl w:val="2"/>
        <w:rPr>
          <w:sz w:val="24"/>
          <w:szCs w:val="24"/>
        </w:rPr>
      </w:pPr>
      <w:bookmarkStart w:id="110" w:name="_Toc114930547"/>
      <w:r w:rsidRPr="00782F70">
        <w:rPr>
          <w:sz w:val="24"/>
          <w:szCs w:val="24"/>
        </w:rPr>
        <w:t>2.</w:t>
      </w:r>
      <w:r w:rsidR="00994466" w:rsidRPr="00782F70">
        <w:rPr>
          <w:sz w:val="24"/>
          <w:szCs w:val="24"/>
        </w:rPr>
        <w:t>2</w:t>
      </w:r>
      <w:r w:rsidRPr="00782F70">
        <w:rPr>
          <w:sz w:val="24"/>
          <w:szCs w:val="24"/>
        </w:rPr>
        <w:t>.9. Воздействие на окружающую среду</w:t>
      </w:r>
      <w:bookmarkEnd w:id="110"/>
    </w:p>
    <w:p w14:paraId="62CA558D" w14:textId="77777777" w:rsidR="00F31136" w:rsidRPr="00782F70" w:rsidRDefault="00F31136" w:rsidP="001C2FE4">
      <w:pPr>
        <w:ind w:firstLine="720"/>
        <w:contextualSpacing/>
        <w:jc w:val="both"/>
        <w:rPr>
          <w:sz w:val="24"/>
          <w:szCs w:val="24"/>
        </w:rPr>
      </w:pPr>
    </w:p>
    <w:p w14:paraId="2D234F39" w14:textId="77777777" w:rsidR="004D2049" w:rsidRPr="00782F70" w:rsidRDefault="004D2049" w:rsidP="001C2FE4">
      <w:pPr>
        <w:ind w:firstLine="709"/>
        <w:contextualSpacing/>
        <w:jc w:val="both"/>
        <w:rPr>
          <w:sz w:val="24"/>
          <w:szCs w:val="24"/>
        </w:rPr>
      </w:pPr>
      <w:bookmarkStart w:id="111" w:name="_Hlk82700311"/>
      <w:r w:rsidRPr="00782F70">
        <w:rPr>
          <w:sz w:val="24"/>
          <w:szCs w:val="24"/>
        </w:rPr>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w:t>
      </w:r>
      <w:bookmarkStart w:id="112" w:name="_Hlk55835641"/>
      <w:r w:rsidRPr="00782F70">
        <w:rPr>
          <w:sz w:val="24"/>
          <w:szCs w:val="24"/>
        </w:rPr>
        <w:t>ГОСТ Р 58577-2019.</w:t>
      </w:r>
    </w:p>
    <w:p w14:paraId="3EA3002B" w14:textId="4B1A6B41" w:rsidR="004D2049" w:rsidRPr="00782F70" w:rsidRDefault="004D2049" w:rsidP="001C2FE4">
      <w:pPr>
        <w:ind w:firstLine="709"/>
        <w:contextualSpacing/>
        <w:jc w:val="both"/>
        <w:rPr>
          <w:sz w:val="24"/>
          <w:szCs w:val="24"/>
        </w:rPr>
      </w:pPr>
      <w:bookmarkStart w:id="113" w:name="_Hlk55835659"/>
      <w:bookmarkEnd w:id="112"/>
      <w:r w:rsidRPr="00782F70">
        <w:rPr>
          <w:sz w:val="24"/>
          <w:szCs w:val="24"/>
        </w:rPr>
        <w:t>Источники тепловой энергии относятся к объектам, оказывающим негативное воздействие на окружающую среду (НВОС), III категории. Для источников тепловой энергии нормированию подлежат выбросы загрязняющих веществ, содержащихся в отходящих дымовых газах: оксиды азота, углерода оксид, серы диоксид, бензапирен.</w:t>
      </w:r>
    </w:p>
    <w:p w14:paraId="53E757E8" w14:textId="77777777" w:rsidR="004D2049" w:rsidRPr="00782F70" w:rsidRDefault="004D2049" w:rsidP="001C2FE4">
      <w:pPr>
        <w:ind w:firstLine="709"/>
        <w:contextualSpacing/>
        <w:jc w:val="both"/>
        <w:rPr>
          <w:sz w:val="24"/>
          <w:szCs w:val="24"/>
        </w:rPr>
      </w:pPr>
      <w:r w:rsidRPr="00782F70">
        <w:rPr>
          <w:sz w:val="24"/>
          <w:szCs w:val="24"/>
        </w:rPr>
        <w:t>Источниками вредного воздействия на окружающую среду в системе теплоснабжения являются котельные. Использование устаревшего котельного и горелочного оборудования является причиной ухудшения экологической обстановки.</w:t>
      </w:r>
    </w:p>
    <w:p w14:paraId="6D245212" w14:textId="77777777" w:rsidR="004D2049" w:rsidRPr="00782F70" w:rsidRDefault="004D2049" w:rsidP="001C2FE4">
      <w:pPr>
        <w:ind w:firstLine="709"/>
        <w:contextualSpacing/>
        <w:jc w:val="both"/>
        <w:rPr>
          <w:sz w:val="24"/>
          <w:szCs w:val="24"/>
        </w:rPr>
      </w:pPr>
      <w:r w:rsidRPr="00782F70">
        <w:rPr>
          <w:sz w:val="24"/>
          <w:szCs w:val="24"/>
        </w:rPr>
        <w:lastRenderedPageBreak/>
        <w:t>Согласно ГОСТ Р54202-2010 «Ресурсосбережение. Газообразные топлива. Наилучшие доступные технологии сжигания» природный газ считают свободным от серы.</w:t>
      </w:r>
    </w:p>
    <w:p w14:paraId="256D60DF" w14:textId="7F157169" w:rsidR="004D2049" w:rsidRPr="00782F70" w:rsidRDefault="004D2049" w:rsidP="001C2FE4">
      <w:pPr>
        <w:ind w:firstLine="709"/>
        <w:contextualSpacing/>
        <w:jc w:val="both"/>
        <w:rPr>
          <w:sz w:val="24"/>
          <w:szCs w:val="24"/>
        </w:rPr>
      </w:pPr>
      <w:r w:rsidRPr="00782F70">
        <w:rPr>
          <w:sz w:val="24"/>
          <w:szCs w:val="24"/>
        </w:rPr>
        <w:t>Если в качестве топлива используется природный газ, то выбросы пыли и SO низкие. Уровни выбросов пыли при использовании природного газа в качестве топлива обычно значительно ниже 5 мг/нм</w:t>
      </w:r>
      <w:r w:rsidRPr="00782F70">
        <w:rPr>
          <w:sz w:val="24"/>
          <w:szCs w:val="24"/>
          <w:vertAlign w:val="superscript"/>
        </w:rPr>
        <w:t>3</w:t>
      </w:r>
      <w:r w:rsidRPr="00782F70">
        <w:rPr>
          <w:sz w:val="24"/>
          <w:szCs w:val="24"/>
        </w:rPr>
        <w:t>, а выбросы SO</w:t>
      </w:r>
      <w:r w:rsidRPr="00782F70">
        <w:rPr>
          <w:sz w:val="24"/>
          <w:szCs w:val="24"/>
          <w:vertAlign w:val="subscript"/>
        </w:rPr>
        <w:t>2</w:t>
      </w:r>
      <w:r w:rsidRPr="00782F70">
        <w:rPr>
          <w:sz w:val="24"/>
          <w:szCs w:val="24"/>
        </w:rPr>
        <w:t xml:space="preserve"> значительно ниже 10 мг/нм</w:t>
      </w:r>
      <w:r w:rsidRPr="00782F70">
        <w:rPr>
          <w:sz w:val="24"/>
          <w:szCs w:val="24"/>
          <w:vertAlign w:val="superscript"/>
        </w:rPr>
        <w:t>3</w:t>
      </w:r>
      <w:r w:rsidRPr="00782F70">
        <w:rPr>
          <w:sz w:val="24"/>
          <w:szCs w:val="24"/>
        </w:rPr>
        <w:t xml:space="preserve"> без использования любых дополнительных технических мероприятий.</w:t>
      </w:r>
    </w:p>
    <w:p w14:paraId="702A06E0" w14:textId="0C51DCC2" w:rsidR="004D2049" w:rsidRPr="00782F70" w:rsidRDefault="004D2049" w:rsidP="001C2FE4">
      <w:pPr>
        <w:ind w:firstLine="709"/>
        <w:contextualSpacing/>
        <w:jc w:val="both"/>
        <w:rPr>
          <w:sz w:val="24"/>
          <w:szCs w:val="24"/>
        </w:rPr>
      </w:pPr>
      <w:r w:rsidRPr="00782F70">
        <w:rPr>
          <w:sz w:val="24"/>
          <w:szCs w:val="24"/>
        </w:rPr>
        <w:t xml:space="preserve">Используемым топливом при выработке тепловой энергии на котельных </w:t>
      </w:r>
      <w:r w:rsidR="004D38CF" w:rsidRPr="00782F70">
        <w:rPr>
          <w:sz w:val="24"/>
          <w:szCs w:val="24"/>
        </w:rPr>
        <w:t>Моздокского</w:t>
      </w:r>
      <w:r w:rsidR="00A64CED" w:rsidRPr="00782F70">
        <w:rPr>
          <w:sz w:val="24"/>
          <w:szCs w:val="24"/>
        </w:rPr>
        <w:t xml:space="preserve"> </w:t>
      </w:r>
      <w:r w:rsidRPr="00782F70">
        <w:rPr>
          <w:sz w:val="24"/>
          <w:szCs w:val="24"/>
        </w:rPr>
        <w:t xml:space="preserve">городского </w:t>
      </w:r>
      <w:r w:rsidR="00A64CED" w:rsidRPr="00782F70">
        <w:rPr>
          <w:sz w:val="24"/>
          <w:szCs w:val="24"/>
        </w:rPr>
        <w:t>поселения</w:t>
      </w:r>
      <w:r w:rsidRPr="00782F70">
        <w:rPr>
          <w:sz w:val="24"/>
          <w:szCs w:val="24"/>
        </w:rPr>
        <w:t xml:space="preserve"> является </w:t>
      </w:r>
      <w:r w:rsidR="00797672" w:rsidRPr="00782F70">
        <w:rPr>
          <w:sz w:val="24"/>
          <w:szCs w:val="24"/>
        </w:rPr>
        <w:t xml:space="preserve">природный </w:t>
      </w:r>
      <w:r w:rsidRPr="00782F70">
        <w:rPr>
          <w:sz w:val="24"/>
          <w:szCs w:val="24"/>
        </w:rPr>
        <w:t>газ, при сжигании которого выделяется минимальное количество вредоносных продуктов горения для человека, по сравнению с другим видами топлива используемых в теплоэнергетике.</w:t>
      </w:r>
    </w:p>
    <w:p w14:paraId="1756C49A" w14:textId="77777777" w:rsidR="004D2049" w:rsidRPr="00782F70" w:rsidRDefault="004D2049" w:rsidP="001C2FE4">
      <w:pPr>
        <w:ind w:firstLine="709"/>
        <w:contextualSpacing/>
        <w:jc w:val="both"/>
        <w:rPr>
          <w:sz w:val="24"/>
          <w:szCs w:val="24"/>
        </w:rPr>
      </w:pPr>
    </w:p>
    <w:p w14:paraId="76C0F9EB" w14:textId="77777777" w:rsidR="004D2049" w:rsidRPr="00782F70" w:rsidRDefault="004D2049" w:rsidP="001C2FE4">
      <w:pPr>
        <w:ind w:firstLine="709"/>
        <w:contextualSpacing/>
        <w:jc w:val="both"/>
        <w:rPr>
          <w:sz w:val="24"/>
          <w:szCs w:val="24"/>
        </w:rPr>
      </w:pPr>
      <w:bookmarkStart w:id="114" w:name="_Hlk51665358"/>
      <w:bookmarkEnd w:id="113"/>
      <w:r w:rsidRPr="00782F70">
        <w:rPr>
          <w:sz w:val="24"/>
          <w:szCs w:val="24"/>
        </w:rPr>
        <w:t>Шумовые воздействия относятся к одному из видов физического загрязнения среды обитания. Существующие источники шума в условиях городской, производственной и жилой среды можно подразделить на две основные группы: расположенные в свободном пространстве (вне зданий) и находящиеся внутри зданий.</w:t>
      </w:r>
    </w:p>
    <w:p w14:paraId="6440B27E" w14:textId="77777777" w:rsidR="004D2049" w:rsidRPr="00782F70" w:rsidRDefault="004D2049" w:rsidP="001C2FE4">
      <w:pPr>
        <w:ind w:firstLine="709"/>
        <w:contextualSpacing/>
        <w:jc w:val="both"/>
        <w:rPr>
          <w:sz w:val="24"/>
          <w:szCs w:val="24"/>
        </w:rPr>
      </w:pPr>
      <w:r w:rsidRPr="00782F70">
        <w:rPr>
          <w:sz w:val="24"/>
          <w:szCs w:val="24"/>
        </w:rPr>
        <w:t>Источники шума, расположенные в свободном пространстве, по своему характеру делятся на подвижные и стабильные.</w:t>
      </w:r>
    </w:p>
    <w:p w14:paraId="210C6B02" w14:textId="26D9CDA4" w:rsidR="004D2049" w:rsidRPr="00782F70" w:rsidRDefault="004D2049" w:rsidP="001C2FE4">
      <w:pPr>
        <w:ind w:firstLine="709"/>
        <w:contextualSpacing/>
        <w:jc w:val="both"/>
        <w:rPr>
          <w:sz w:val="24"/>
          <w:szCs w:val="24"/>
        </w:rPr>
      </w:pPr>
      <w:r w:rsidRPr="00782F70">
        <w:rPr>
          <w:sz w:val="24"/>
          <w:szCs w:val="24"/>
        </w:rPr>
        <w:t>Для источников шума, расположенных внутри зданий, имеют значение характер размещения источников шума по отношению к окружающим защищаемым объектам и их соответствие предъявляемым к ним требованиям.</w:t>
      </w:r>
    </w:p>
    <w:p w14:paraId="12A96047" w14:textId="77777777" w:rsidR="004D2049" w:rsidRPr="00782F70" w:rsidRDefault="004D2049" w:rsidP="001C2FE4">
      <w:pPr>
        <w:ind w:firstLine="709"/>
        <w:contextualSpacing/>
        <w:jc w:val="both"/>
        <w:rPr>
          <w:sz w:val="24"/>
          <w:szCs w:val="24"/>
        </w:rPr>
      </w:pPr>
      <w:r w:rsidRPr="00782F70">
        <w:rPr>
          <w:sz w:val="24"/>
          <w:szCs w:val="24"/>
        </w:rPr>
        <w:t>Для снижения уровня шума необходимо соблюдать следующие принципы:</w:t>
      </w:r>
    </w:p>
    <w:p w14:paraId="06DF4ECD" w14:textId="77777777" w:rsidR="004D2049" w:rsidRPr="00782F70" w:rsidRDefault="004D2049" w:rsidP="001C2FE4">
      <w:pPr>
        <w:ind w:firstLine="709"/>
        <w:contextualSpacing/>
        <w:jc w:val="both"/>
        <w:rPr>
          <w:sz w:val="24"/>
          <w:szCs w:val="24"/>
        </w:rPr>
      </w:pPr>
      <w:r w:rsidRPr="00782F70">
        <w:rPr>
          <w:sz w:val="24"/>
          <w:szCs w:val="24"/>
        </w:rPr>
        <w:t>- вблизи источников шума размещать малоэтажные здания;</w:t>
      </w:r>
    </w:p>
    <w:p w14:paraId="3FDEBB21" w14:textId="77777777" w:rsidR="004D2049" w:rsidRPr="00782F70" w:rsidRDefault="004D2049" w:rsidP="001C2FE4">
      <w:pPr>
        <w:ind w:firstLine="709"/>
        <w:contextualSpacing/>
        <w:jc w:val="both"/>
        <w:rPr>
          <w:sz w:val="24"/>
          <w:szCs w:val="24"/>
        </w:rPr>
      </w:pPr>
      <w:r w:rsidRPr="00782F70">
        <w:rPr>
          <w:sz w:val="24"/>
          <w:szCs w:val="24"/>
        </w:rPr>
        <w:t>- строить шумозащитные конструкции (экраны);</w:t>
      </w:r>
    </w:p>
    <w:p w14:paraId="5EBDC4B7" w14:textId="77777777" w:rsidR="004D2049" w:rsidRPr="00782F70" w:rsidRDefault="004D2049" w:rsidP="001C2FE4">
      <w:pPr>
        <w:ind w:firstLine="709"/>
        <w:contextualSpacing/>
        <w:jc w:val="both"/>
        <w:rPr>
          <w:sz w:val="24"/>
          <w:szCs w:val="24"/>
        </w:rPr>
      </w:pPr>
      <w:r w:rsidRPr="00782F70">
        <w:rPr>
          <w:sz w:val="24"/>
          <w:szCs w:val="24"/>
        </w:rPr>
        <w:t>- группировать жилые объекты в закрытые или полузакрытые кварталы;</w:t>
      </w:r>
    </w:p>
    <w:p w14:paraId="3130979E" w14:textId="77777777" w:rsidR="004D2049" w:rsidRPr="00782F70" w:rsidRDefault="004D2049" w:rsidP="001C2FE4">
      <w:pPr>
        <w:ind w:firstLine="709"/>
        <w:contextualSpacing/>
        <w:jc w:val="both"/>
        <w:rPr>
          <w:sz w:val="24"/>
          <w:szCs w:val="24"/>
        </w:rPr>
      </w:pPr>
      <w:r w:rsidRPr="00782F70">
        <w:rPr>
          <w:sz w:val="24"/>
          <w:szCs w:val="24"/>
        </w:rPr>
        <w:t>- здания, не требующие защиты от шума (склады, гаражи, некоторые мастерские и т.д.), использовать в качестве барьеров, ограничивающих распространение шума.</w:t>
      </w:r>
    </w:p>
    <w:p w14:paraId="30355AE5" w14:textId="77777777" w:rsidR="004D2049" w:rsidRPr="00782F70" w:rsidRDefault="004D2049" w:rsidP="001C2FE4">
      <w:pPr>
        <w:ind w:firstLine="709"/>
        <w:contextualSpacing/>
        <w:jc w:val="both"/>
        <w:rPr>
          <w:sz w:val="24"/>
          <w:szCs w:val="24"/>
        </w:rPr>
      </w:pPr>
    </w:p>
    <w:p w14:paraId="6F21DCF1" w14:textId="77777777" w:rsidR="004D2049" w:rsidRPr="00782F70" w:rsidRDefault="004D2049" w:rsidP="001C2FE4">
      <w:pPr>
        <w:ind w:firstLine="709"/>
        <w:contextualSpacing/>
        <w:jc w:val="both"/>
        <w:rPr>
          <w:sz w:val="24"/>
          <w:szCs w:val="24"/>
        </w:rPr>
      </w:pPr>
      <w:r w:rsidRPr="00782F70">
        <w:rPr>
          <w:sz w:val="24"/>
          <w:szCs w:val="24"/>
        </w:rPr>
        <w:t>Предписаний надзорных органов в части запрещения дальнейшей эксплуатации источников тепловой энергии по причинам воздействия, ухудшающих окружающую среду, за последние три года не выдавалось.</w:t>
      </w:r>
    </w:p>
    <w:bookmarkEnd w:id="111"/>
    <w:bookmarkEnd w:id="114"/>
    <w:p w14:paraId="6F0DC4BC" w14:textId="7E414F0A" w:rsidR="00F02BEB" w:rsidRPr="00782F70" w:rsidRDefault="00F02BEB" w:rsidP="001C2FE4">
      <w:pPr>
        <w:ind w:firstLine="709"/>
        <w:contextualSpacing/>
        <w:jc w:val="both"/>
        <w:rPr>
          <w:sz w:val="24"/>
          <w:szCs w:val="24"/>
        </w:rPr>
      </w:pPr>
    </w:p>
    <w:p w14:paraId="4A0681B0" w14:textId="078EF562" w:rsidR="00F31136" w:rsidRPr="00782F70" w:rsidRDefault="00F31136" w:rsidP="001C2FE4">
      <w:pPr>
        <w:contextualSpacing/>
        <w:jc w:val="center"/>
        <w:outlineLvl w:val="2"/>
        <w:rPr>
          <w:sz w:val="24"/>
          <w:szCs w:val="24"/>
        </w:rPr>
      </w:pPr>
      <w:bookmarkStart w:id="115" w:name="_Toc114930548"/>
      <w:r w:rsidRPr="00782F70">
        <w:rPr>
          <w:sz w:val="24"/>
          <w:szCs w:val="24"/>
        </w:rPr>
        <w:t>2.</w:t>
      </w:r>
      <w:r w:rsidR="00994466" w:rsidRPr="00782F70">
        <w:rPr>
          <w:sz w:val="24"/>
          <w:szCs w:val="24"/>
        </w:rPr>
        <w:t>2</w:t>
      </w:r>
      <w:r w:rsidRPr="00782F70">
        <w:rPr>
          <w:sz w:val="24"/>
          <w:szCs w:val="24"/>
        </w:rPr>
        <w:t>.10. Тарифы, плата (тариф) за подключение (присоединение), структура себестоимости производства и транспорта ресурса</w:t>
      </w:r>
      <w:bookmarkEnd w:id="115"/>
    </w:p>
    <w:p w14:paraId="76AA0996" w14:textId="77777777" w:rsidR="00F31136" w:rsidRPr="00782F70" w:rsidRDefault="00F31136" w:rsidP="001C2FE4">
      <w:pPr>
        <w:contextualSpacing/>
        <w:rPr>
          <w:sz w:val="24"/>
          <w:szCs w:val="24"/>
        </w:rPr>
      </w:pPr>
    </w:p>
    <w:p w14:paraId="2D150A2D" w14:textId="7ED97E18" w:rsidR="004D2049" w:rsidRPr="00782F70" w:rsidRDefault="00132D1A" w:rsidP="001C2FE4">
      <w:pPr>
        <w:ind w:firstLine="709"/>
        <w:contextualSpacing/>
        <w:jc w:val="both"/>
        <w:rPr>
          <w:sz w:val="24"/>
          <w:szCs w:val="24"/>
        </w:rPr>
      </w:pPr>
      <w:bookmarkStart w:id="116" w:name="_Hlk88052913"/>
      <w:r w:rsidRPr="00782F70">
        <w:rPr>
          <w:sz w:val="24"/>
          <w:szCs w:val="24"/>
        </w:rPr>
        <w:t xml:space="preserve">Информация по утвержденным для потребителей тарифам на производство и передачу тепловой энергии по данным постановлений Региональной службой по тарифам Республики Северная Осетия - Алания представлены в </w:t>
      </w:r>
      <w:r w:rsidR="004D2049" w:rsidRPr="00782F70">
        <w:rPr>
          <w:sz w:val="24"/>
          <w:szCs w:val="24"/>
        </w:rPr>
        <w:t>таблиц</w:t>
      </w:r>
      <w:r w:rsidRPr="00782F70">
        <w:rPr>
          <w:sz w:val="24"/>
          <w:szCs w:val="24"/>
        </w:rPr>
        <w:t>е</w:t>
      </w:r>
      <w:r w:rsidR="004D2049" w:rsidRPr="00782F70">
        <w:rPr>
          <w:sz w:val="24"/>
          <w:szCs w:val="24"/>
        </w:rPr>
        <w:t xml:space="preserve"> </w:t>
      </w:r>
      <w:r w:rsidRPr="00782F70">
        <w:rPr>
          <w:sz w:val="24"/>
          <w:szCs w:val="24"/>
        </w:rPr>
        <w:t>1</w:t>
      </w:r>
      <w:r w:rsidR="001C4796" w:rsidRPr="00782F70">
        <w:rPr>
          <w:sz w:val="24"/>
          <w:szCs w:val="24"/>
        </w:rPr>
        <w:t>9</w:t>
      </w:r>
      <w:r w:rsidRPr="00782F70">
        <w:rPr>
          <w:sz w:val="24"/>
          <w:szCs w:val="24"/>
        </w:rPr>
        <w:t>.</w:t>
      </w:r>
    </w:p>
    <w:p w14:paraId="78C758EC" w14:textId="57ED9739" w:rsidR="001C4796" w:rsidRPr="00782F70" w:rsidRDefault="00777723" w:rsidP="00777723">
      <w:pPr>
        <w:ind w:firstLine="709"/>
        <w:contextualSpacing/>
        <w:jc w:val="both"/>
        <w:rPr>
          <w:sz w:val="24"/>
          <w:szCs w:val="24"/>
        </w:rPr>
      </w:pPr>
      <w:r w:rsidRPr="00782F70">
        <w:rPr>
          <w:sz w:val="24"/>
          <w:szCs w:val="24"/>
        </w:rPr>
        <w:t>Предельный уровень цен на тепловую энергию (мощность) в системе теплоснабжения города Моздока составляет 1709,77 руб. за Гкал (без НДС) и 2051,72 руб. за Гкал (с НДС).</w:t>
      </w:r>
    </w:p>
    <w:p w14:paraId="0EC68881" w14:textId="1BBEB98D" w:rsidR="00E4605F" w:rsidRPr="00782F70" w:rsidRDefault="00E4605F" w:rsidP="00AD166C">
      <w:pPr>
        <w:ind w:firstLine="709"/>
        <w:contextualSpacing/>
        <w:jc w:val="both"/>
        <w:rPr>
          <w:sz w:val="24"/>
          <w:szCs w:val="24"/>
        </w:rPr>
      </w:pPr>
      <w:r w:rsidRPr="00782F70">
        <w:rPr>
          <w:sz w:val="24"/>
          <w:szCs w:val="24"/>
        </w:rPr>
        <w:t xml:space="preserve">Согласно Приложению №1 к постановлению РС Т РСО-Алания от 20 декабря 2018 года N2 41 Нормативы потребления коммунальной услуги по отоплению в жилых помещениях в многоквартирных домах по муниципальным образованиям РСО </w:t>
      </w:r>
      <w:r w:rsidR="00AD166C" w:rsidRPr="00782F70">
        <w:rPr>
          <w:sz w:val="24"/>
          <w:szCs w:val="24"/>
        </w:rPr>
        <w:t xml:space="preserve">- </w:t>
      </w:r>
      <w:r w:rsidRPr="00782F70">
        <w:rPr>
          <w:sz w:val="24"/>
          <w:szCs w:val="24"/>
        </w:rPr>
        <w:t>Алания в г. Моздок составляют 0,0125 Гкал/м</w:t>
      </w:r>
      <w:r w:rsidRPr="00782F70">
        <w:rPr>
          <w:sz w:val="24"/>
          <w:szCs w:val="24"/>
          <w:vertAlign w:val="superscript"/>
        </w:rPr>
        <w:t>2</w:t>
      </w:r>
      <w:r w:rsidRPr="00782F70">
        <w:rPr>
          <w:sz w:val="24"/>
          <w:szCs w:val="24"/>
        </w:rPr>
        <w:t xml:space="preserve"> общей площади в месяц.</w:t>
      </w:r>
    </w:p>
    <w:p w14:paraId="297325C7" w14:textId="7F1CD260" w:rsidR="00AD166C" w:rsidRPr="00782F70" w:rsidRDefault="00AD166C" w:rsidP="00AD166C">
      <w:pPr>
        <w:ind w:firstLine="709"/>
        <w:contextualSpacing/>
        <w:jc w:val="both"/>
        <w:rPr>
          <w:sz w:val="24"/>
          <w:szCs w:val="24"/>
        </w:rPr>
      </w:pPr>
      <w:r w:rsidRPr="00782F70">
        <w:rPr>
          <w:sz w:val="24"/>
          <w:szCs w:val="24"/>
        </w:rPr>
        <w:t>Согласно Постановлению №25 от 25.12.2019 года «Об установлении ставки платы за подключение к системам теплоснабжения объектов Республики Северная Осетия - Алания» ставка платы за подключение к системе теплоснабжения для заявителей, подключаемая тепловая нагрузка объектов которых не превышает 0,1 Гкал/ч на 2020 год, для физического лица составляет 550 руб., для юридического лица или индивидуального предпринимателя – 458,34 руб.</w:t>
      </w:r>
    </w:p>
    <w:p w14:paraId="538818DD" w14:textId="7D1D5A10" w:rsidR="001C4796" w:rsidRPr="00782F70" w:rsidRDefault="001C4796" w:rsidP="001C2FE4">
      <w:pPr>
        <w:ind w:firstLine="709"/>
        <w:contextualSpacing/>
        <w:jc w:val="both"/>
        <w:rPr>
          <w:sz w:val="24"/>
          <w:szCs w:val="24"/>
        </w:rPr>
      </w:pPr>
    </w:p>
    <w:p w14:paraId="1B3439E4" w14:textId="77777777" w:rsidR="004D2049" w:rsidRPr="00782F70" w:rsidRDefault="004D2049" w:rsidP="001C2FE4">
      <w:pPr>
        <w:contextualSpacing/>
        <w:jc w:val="both"/>
      </w:pPr>
    </w:p>
    <w:p w14:paraId="3D9D95A1" w14:textId="77777777" w:rsidR="004D2049" w:rsidRPr="00782F70" w:rsidRDefault="004D2049" w:rsidP="001C2FE4">
      <w:pPr>
        <w:contextualSpacing/>
        <w:jc w:val="both"/>
        <w:sectPr w:rsidR="004D2049" w:rsidRPr="00782F70" w:rsidSect="003A0912">
          <w:footerReference w:type="default" r:id="rId21"/>
          <w:pgSz w:w="11907" w:h="16840" w:code="9"/>
          <w:pgMar w:top="1134" w:right="851" w:bottom="1134" w:left="1701" w:header="567" w:footer="284" w:gutter="0"/>
          <w:cols w:space="720"/>
          <w:docGrid w:linePitch="272"/>
        </w:sectPr>
      </w:pPr>
    </w:p>
    <w:p w14:paraId="618204FF" w14:textId="50CF8F47" w:rsidR="004D2049" w:rsidRPr="00782F70" w:rsidRDefault="004D2049" w:rsidP="001C2FE4">
      <w:pPr>
        <w:contextualSpacing/>
        <w:jc w:val="both"/>
      </w:pPr>
      <w:bookmarkStart w:id="117" w:name="_Toc116208545"/>
      <w:bookmarkStart w:id="118" w:name="_Toc96431351"/>
      <w:r w:rsidRPr="00782F70">
        <w:rPr>
          <w:b/>
          <w:bCs/>
        </w:rPr>
        <w:lastRenderedPageBreak/>
        <w:t xml:space="preserve">Таблица </w:t>
      </w:r>
      <w:r w:rsidR="00330224" w:rsidRPr="00782F70">
        <w:rPr>
          <w:b/>
          <w:bCs/>
        </w:rPr>
        <w:fldChar w:fldCharType="begin"/>
      </w:r>
      <w:r w:rsidR="00330224" w:rsidRPr="00782F70">
        <w:rPr>
          <w:b/>
          <w:bCs/>
        </w:rPr>
        <w:instrText xml:space="preserve"> SEQ Таблица \* ARABIC </w:instrText>
      </w:r>
      <w:r w:rsidR="00330224" w:rsidRPr="00782F70">
        <w:rPr>
          <w:b/>
          <w:bCs/>
        </w:rPr>
        <w:fldChar w:fldCharType="separate"/>
      </w:r>
      <w:r w:rsidR="00D91F5D">
        <w:rPr>
          <w:b/>
          <w:bCs/>
          <w:noProof/>
        </w:rPr>
        <w:t>19</w:t>
      </w:r>
      <w:r w:rsidR="00330224" w:rsidRPr="00782F70">
        <w:rPr>
          <w:b/>
          <w:bCs/>
        </w:rPr>
        <w:fldChar w:fldCharType="end"/>
      </w:r>
      <w:r w:rsidRPr="00782F70">
        <w:rPr>
          <w:b/>
          <w:bCs/>
        </w:rPr>
        <w:t xml:space="preserve"> - Тарифы в системе теплоснабжения</w:t>
      </w:r>
      <w:bookmarkEnd w:id="117"/>
      <w:r w:rsidRPr="00782F70">
        <w:t xml:space="preserve"> </w:t>
      </w:r>
      <w:bookmarkEnd w:id="118"/>
    </w:p>
    <w:tbl>
      <w:tblPr>
        <w:tblW w:w="5000" w:type="pct"/>
        <w:tblLook w:val="04A0" w:firstRow="1" w:lastRow="0" w:firstColumn="1" w:lastColumn="0" w:noHBand="0" w:noVBand="1"/>
      </w:tblPr>
      <w:tblGrid>
        <w:gridCol w:w="409"/>
        <w:gridCol w:w="2283"/>
        <w:gridCol w:w="2487"/>
        <w:gridCol w:w="1200"/>
        <w:gridCol w:w="1418"/>
        <w:gridCol w:w="1418"/>
        <w:gridCol w:w="1418"/>
        <w:gridCol w:w="1418"/>
        <w:gridCol w:w="1276"/>
        <w:gridCol w:w="1235"/>
      </w:tblGrid>
      <w:tr w:rsidR="00322589" w:rsidRPr="00782F70" w14:paraId="68BEEF01" w14:textId="77777777" w:rsidTr="00864EC8">
        <w:trPr>
          <w:trHeight w:val="20"/>
        </w:trPr>
        <w:tc>
          <w:tcPr>
            <w:tcW w:w="1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9257E" w14:textId="77777777" w:rsidR="00322589" w:rsidRPr="00782F70" w:rsidRDefault="00322589" w:rsidP="00322589">
            <w:pPr>
              <w:jc w:val="center"/>
            </w:pPr>
            <w:r w:rsidRPr="00782F70">
              <w:t>№</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F055F9" w14:textId="77777777" w:rsidR="00322589" w:rsidRPr="00782F70" w:rsidRDefault="00322589" w:rsidP="00322589">
            <w:pPr>
              <w:jc w:val="center"/>
            </w:pPr>
            <w:r w:rsidRPr="00782F70">
              <w:t>Наименование организации водопроводно-канализационного хозяйства</w:t>
            </w:r>
          </w:p>
        </w:tc>
        <w:tc>
          <w:tcPr>
            <w:tcW w:w="8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1F2453" w14:textId="77777777" w:rsidR="00322589" w:rsidRPr="00782F70" w:rsidRDefault="00322589" w:rsidP="00322589">
            <w:pPr>
              <w:jc w:val="center"/>
            </w:pPr>
            <w:r w:rsidRPr="00782F70">
              <w:t>Тип тарифа (наименование тарифа)</w:t>
            </w:r>
          </w:p>
        </w:tc>
        <w:tc>
          <w:tcPr>
            <w:tcW w:w="4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14915" w14:textId="77777777" w:rsidR="00322589" w:rsidRPr="00782F70" w:rsidRDefault="00322589" w:rsidP="00322589">
            <w:pPr>
              <w:jc w:val="center"/>
            </w:pPr>
            <w:r w:rsidRPr="00782F70">
              <w:t>Порядок учёта НДС в тарифе</w:t>
            </w:r>
          </w:p>
        </w:tc>
        <w:tc>
          <w:tcPr>
            <w:tcW w:w="9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41DAF06" w14:textId="77777777" w:rsidR="00322589" w:rsidRPr="00782F70" w:rsidRDefault="00322589" w:rsidP="00322589">
            <w:pPr>
              <w:jc w:val="center"/>
            </w:pPr>
            <w:r w:rsidRPr="00782F70">
              <w:t>2021</w:t>
            </w:r>
          </w:p>
        </w:tc>
        <w:tc>
          <w:tcPr>
            <w:tcW w:w="97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1D077E2" w14:textId="77777777" w:rsidR="00322589" w:rsidRPr="00782F70" w:rsidRDefault="00322589" w:rsidP="00322589">
            <w:pPr>
              <w:jc w:val="center"/>
            </w:pPr>
            <w:r w:rsidRPr="00782F70">
              <w:t>2022</w:t>
            </w:r>
          </w:p>
        </w:tc>
        <w:tc>
          <w:tcPr>
            <w:tcW w:w="86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593F8DD" w14:textId="77777777" w:rsidR="00322589" w:rsidRPr="00782F70" w:rsidRDefault="00322589" w:rsidP="00322589">
            <w:pPr>
              <w:jc w:val="center"/>
            </w:pPr>
            <w:r w:rsidRPr="00782F70">
              <w:t>2023</w:t>
            </w:r>
          </w:p>
        </w:tc>
      </w:tr>
      <w:tr w:rsidR="00864EC8" w:rsidRPr="00782F70" w14:paraId="1858878B" w14:textId="77777777" w:rsidTr="00136C44">
        <w:trPr>
          <w:trHeight w:val="20"/>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7FE3E675" w14:textId="77777777" w:rsidR="00322589" w:rsidRPr="00782F70" w:rsidRDefault="00322589" w:rsidP="00322589"/>
        </w:tc>
        <w:tc>
          <w:tcPr>
            <w:tcW w:w="784" w:type="pct"/>
            <w:vMerge/>
            <w:tcBorders>
              <w:top w:val="single" w:sz="4" w:space="0" w:color="auto"/>
              <w:left w:val="single" w:sz="4" w:space="0" w:color="auto"/>
              <w:bottom w:val="single" w:sz="4" w:space="0" w:color="auto"/>
              <w:right w:val="single" w:sz="4" w:space="0" w:color="auto"/>
            </w:tcBorders>
            <w:vAlign w:val="center"/>
            <w:hideMark/>
          </w:tcPr>
          <w:p w14:paraId="650D0253" w14:textId="77777777" w:rsidR="00322589" w:rsidRPr="00782F70" w:rsidRDefault="00322589" w:rsidP="00322589"/>
        </w:tc>
        <w:tc>
          <w:tcPr>
            <w:tcW w:w="854" w:type="pct"/>
            <w:vMerge/>
            <w:tcBorders>
              <w:top w:val="single" w:sz="4" w:space="0" w:color="auto"/>
              <w:left w:val="single" w:sz="4" w:space="0" w:color="auto"/>
              <w:bottom w:val="single" w:sz="4" w:space="0" w:color="auto"/>
              <w:right w:val="single" w:sz="4" w:space="0" w:color="auto"/>
            </w:tcBorders>
            <w:vAlign w:val="center"/>
            <w:hideMark/>
          </w:tcPr>
          <w:p w14:paraId="3F1F12AD" w14:textId="77777777" w:rsidR="00322589" w:rsidRPr="00782F70" w:rsidRDefault="00322589" w:rsidP="00322589"/>
        </w:tc>
        <w:tc>
          <w:tcPr>
            <w:tcW w:w="412" w:type="pct"/>
            <w:vMerge/>
            <w:tcBorders>
              <w:top w:val="single" w:sz="4" w:space="0" w:color="auto"/>
              <w:left w:val="single" w:sz="4" w:space="0" w:color="auto"/>
              <w:bottom w:val="single" w:sz="4" w:space="0" w:color="auto"/>
              <w:right w:val="single" w:sz="4" w:space="0" w:color="auto"/>
            </w:tcBorders>
            <w:vAlign w:val="center"/>
            <w:hideMark/>
          </w:tcPr>
          <w:p w14:paraId="261C5F99" w14:textId="77777777" w:rsidR="00322589" w:rsidRPr="00782F70" w:rsidRDefault="00322589" w:rsidP="00322589"/>
        </w:tc>
        <w:tc>
          <w:tcPr>
            <w:tcW w:w="487" w:type="pct"/>
            <w:tcBorders>
              <w:top w:val="nil"/>
              <w:left w:val="nil"/>
              <w:bottom w:val="single" w:sz="4" w:space="0" w:color="auto"/>
              <w:right w:val="single" w:sz="4" w:space="0" w:color="auto"/>
            </w:tcBorders>
            <w:shd w:val="clear" w:color="auto" w:fill="auto"/>
            <w:vAlign w:val="center"/>
            <w:hideMark/>
          </w:tcPr>
          <w:p w14:paraId="298C47E0" w14:textId="77777777" w:rsidR="00322589" w:rsidRPr="00782F70" w:rsidRDefault="00322589" w:rsidP="00136C44">
            <w:pPr>
              <w:jc w:val="center"/>
            </w:pPr>
            <w:r w:rsidRPr="00782F70">
              <w:t>с 01.01.2021 по 29.07.2021</w:t>
            </w:r>
          </w:p>
        </w:tc>
        <w:tc>
          <w:tcPr>
            <w:tcW w:w="487" w:type="pct"/>
            <w:tcBorders>
              <w:top w:val="nil"/>
              <w:left w:val="nil"/>
              <w:bottom w:val="single" w:sz="4" w:space="0" w:color="auto"/>
              <w:right w:val="single" w:sz="4" w:space="0" w:color="auto"/>
            </w:tcBorders>
            <w:shd w:val="clear" w:color="auto" w:fill="auto"/>
            <w:vAlign w:val="center"/>
            <w:hideMark/>
          </w:tcPr>
          <w:p w14:paraId="05AE274F" w14:textId="77777777" w:rsidR="00322589" w:rsidRPr="00782F70" w:rsidRDefault="00322589" w:rsidP="00136C44">
            <w:pPr>
              <w:jc w:val="center"/>
            </w:pPr>
            <w:r w:rsidRPr="00782F70">
              <w:t>с 30.07.2021 по 31.12.2021</w:t>
            </w:r>
          </w:p>
        </w:tc>
        <w:tc>
          <w:tcPr>
            <w:tcW w:w="487" w:type="pct"/>
            <w:tcBorders>
              <w:top w:val="nil"/>
              <w:left w:val="nil"/>
              <w:bottom w:val="single" w:sz="4" w:space="0" w:color="auto"/>
              <w:right w:val="single" w:sz="4" w:space="0" w:color="auto"/>
            </w:tcBorders>
            <w:shd w:val="clear" w:color="auto" w:fill="auto"/>
            <w:vAlign w:val="center"/>
            <w:hideMark/>
          </w:tcPr>
          <w:p w14:paraId="0526A764" w14:textId="77777777" w:rsidR="00322589" w:rsidRPr="00782F70" w:rsidRDefault="00322589" w:rsidP="00136C44">
            <w:pPr>
              <w:jc w:val="center"/>
            </w:pPr>
            <w:r w:rsidRPr="00782F70">
              <w:t>с 01.01.2022 по 29.07.2022</w:t>
            </w:r>
          </w:p>
        </w:tc>
        <w:tc>
          <w:tcPr>
            <w:tcW w:w="487" w:type="pct"/>
            <w:tcBorders>
              <w:top w:val="nil"/>
              <w:left w:val="nil"/>
              <w:bottom w:val="single" w:sz="4" w:space="0" w:color="auto"/>
              <w:right w:val="single" w:sz="4" w:space="0" w:color="auto"/>
            </w:tcBorders>
            <w:shd w:val="clear" w:color="auto" w:fill="auto"/>
            <w:vAlign w:val="center"/>
            <w:hideMark/>
          </w:tcPr>
          <w:p w14:paraId="36F068D1" w14:textId="77777777" w:rsidR="00322589" w:rsidRPr="00782F70" w:rsidRDefault="00322589" w:rsidP="00136C44">
            <w:pPr>
              <w:jc w:val="center"/>
            </w:pPr>
            <w:r w:rsidRPr="00782F70">
              <w:t>с 30.07.2022 по 31.12.2022</w:t>
            </w:r>
          </w:p>
        </w:tc>
        <w:tc>
          <w:tcPr>
            <w:tcW w:w="438" w:type="pct"/>
            <w:tcBorders>
              <w:top w:val="nil"/>
              <w:left w:val="nil"/>
              <w:bottom w:val="single" w:sz="4" w:space="0" w:color="auto"/>
              <w:right w:val="single" w:sz="4" w:space="0" w:color="auto"/>
            </w:tcBorders>
            <w:shd w:val="clear" w:color="auto" w:fill="auto"/>
            <w:vAlign w:val="center"/>
            <w:hideMark/>
          </w:tcPr>
          <w:p w14:paraId="3FF1EA53" w14:textId="77777777" w:rsidR="00322589" w:rsidRPr="00782F70" w:rsidRDefault="00322589" w:rsidP="00136C44">
            <w:pPr>
              <w:jc w:val="center"/>
            </w:pPr>
            <w:r w:rsidRPr="00782F70">
              <w:t>с 01.01.2023 по 30.06.2023</w:t>
            </w:r>
          </w:p>
        </w:tc>
        <w:tc>
          <w:tcPr>
            <w:tcW w:w="424" w:type="pct"/>
            <w:tcBorders>
              <w:top w:val="nil"/>
              <w:left w:val="nil"/>
              <w:bottom w:val="single" w:sz="4" w:space="0" w:color="auto"/>
              <w:right w:val="single" w:sz="4" w:space="0" w:color="auto"/>
            </w:tcBorders>
            <w:shd w:val="clear" w:color="auto" w:fill="auto"/>
            <w:vAlign w:val="center"/>
            <w:hideMark/>
          </w:tcPr>
          <w:p w14:paraId="3EB7482C" w14:textId="77777777" w:rsidR="00322589" w:rsidRPr="00782F70" w:rsidRDefault="00322589" w:rsidP="00136C44">
            <w:pPr>
              <w:jc w:val="center"/>
            </w:pPr>
            <w:r w:rsidRPr="00782F70">
              <w:t>с 01.07.2023 по 31.12.2023</w:t>
            </w:r>
          </w:p>
        </w:tc>
      </w:tr>
      <w:tr w:rsidR="00724723" w:rsidRPr="00782F70" w14:paraId="119E0683" w14:textId="77777777" w:rsidTr="00864EC8">
        <w:trPr>
          <w:trHeight w:val="20"/>
        </w:trPr>
        <w:tc>
          <w:tcPr>
            <w:tcW w:w="140" w:type="pct"/>
            <w:vMerge/>
            <w:tcBorders>
              <w:top w:val="single" w:sz="4" w:space="0" w:color="auto"/>
              <w:left w:val="single" w:sz="4" w:space="0" w:color="auto"/>
              <w:bottom w:val="single" w:sz="4" w:space="0" w:color="auto"/>
              <w:right w:val="single" w:sz="4" w:space="0" w:color="auto"/>
            </w:tcBorders>
            <w:vAlign w:val="center"/>
            <w:hideMark/>
          </w:tcPr>
          <w:p w14:paraId="1754A4E2" w14:textId="77777777" w:rsidR="00322589" w:rsidRPr="00782F70" w:rsidRDefault="00322589" w:rsidP="00322589"/>
        </w:tc>
        <w:tc>
          <w:tcPr>
            <w:tcW w:w="784" w:type="pct"/>
            <w:vMerge/>
            <w:tcBorders>
              <w:top w:val="single" w:sz="4" w:space="0" w:color="auto"/>
              <w:left w:val="single" w:sz="4" w:space="0" w:color="auto"/>
              <w:bottom w:val="single" w:sz="4" w:space="0" w:color="auto"/>
              <w:right w:val="single" w:sz="4" w:space="0" w:color="auto"/>
            </w:tcBorders>
            <w:vAlign w:val="center"/>
            <w:hideMark/>
          </w:tcPr>
          <w:p w14:paraId="25462D39" w14:textId="77777777" w:rsidR="00322589" w:rsidRPr="00782F70" w:rsidRDefault="00322589" w:rsidP="00322589"/>
        </w:tc>
        <w:tc>
          <w:tcPr>
            <w:tcW w:w="854" w:type="pct"/>
            <w:vMerge/>
            <w:tcBorders>
              <w:top w:val="single" w:sz="4" w:space="0" w:color="auto"/>
              <w:left w:val="single" w:sz="4" w:space="0" w:color="auto"/>
              <w:bottom w:val="single" w:sz="4" w:space="0" w:color="auto"/>
              <w:right w:val="single" w:sz="4" w:space="0" w:color="auto"/>
            </w:tcBorders>
            <w:vAlign w:val="center"/>
            <w:hideMark/>
          </w:tcPr>
          <w:p w14:paraId="1041A340" w14:textId="77777777" w:rsidR="00322589" w:rsidRPr="00782F70" w:rsidRDefault="00322589" w:rsidP="00322589"/>
        </w:tc>
        <w:tc>
          <w:tcPr>
            <w:tcW w:w="412" w:type="pct"/>
            <w:vMerge/>
            <w:tcBorders>
              <w:top w:val="single" w:sz="4" w:space="0" w:color="auto"/>
              <w:left w:val="single" w:sz="4" w:space="0" w:color="auto"/>
              <w:bottom w:val="single" w:sz="4" w:space="0" w:color="auto"/>
              <w:right w:val="single" w:sz="4" w:space="0" w:color="auto"/>
            </w:tcBorders>
            <w:vAlign w:val="center"/>
            <w:hideMark/>
          </w:tcPr>
          <w:p w14:paraId="412082ED" w14:textId="77777777" w:rsidR="00322589" w:rsidRPr="00782F70" w:rsidRDefault="00322589" w:rsidP="00322589"/>
        </w:tc>
        <w:tc>
          <w:tcPr>
            <w:tcW w:w="487" w:type="pct"/>
            <w:tcBorders>
              <w:top w:val="nil"/>
              <w:left w:val="nil"/>
              <w:bottom w:val="single" w:sz="4" w:space="0" w:color="auto"/>
              <w:right w:val="single" w:sz="4" w:space="0" w:color="auto"/>
            </w:tcBorders>
            <w:shd w:val="clear" w:color="auto" w:fill="auto"/>
            <w:noWrap/>
            <w:vAlign w:val="center"/>
            <w:hideMark/>
          </w:tcPr>
          <w:p w14:paraId="174B8C2D" w14:textId="77777777" w:rsidR="00322589" w:rsidRPr="00782F70" w:rsidRDefault="00322589" w:rsidP="00322589">
            <w:pPr>
              <w:jc w:val="center"/>
            </w:pPr>
            <w:r w:rsidRPr="00782F70">
              <w:t>руб./куб.м</w:t>
            </w:r>
          </w:p>
        </w:tc>
        <w:tc>
          <w:tcPr>
            <w:tcW w:w="487" w:type="pct"/>
            <w:tcBorders>
              <w:top w:val="nil"/>
              <w:left w:val="nil"/>
              <w:bottom w:val="single" w:sz="4" w:space="0" w:color="auto"/>
              <w:right w:val="single" w:sz="4" w:space="0" w:color="auto"/>
            </w:tcBorders>
            <w:shd w:val="clear" w:color="auto" w:fill="auto"/>
            <w:vAlign w:val="center"/>
            <w:hideMark/>
          </w:tcPr>
          <w:p w14:paraId="484D582A" w14:textId="77777777" w:rsidR="00322589" w:rsidRPr="00782F70" w:rsidRDefault="00322589" w:rsidP="00322589">
            <w:pPr>
              <w:jc w:val="center"/>
            </w:pPr>
            <w:r w:rsidRPr="00782F70">
              <w:t>руб./куб.м</w:t>
            </w:r>
          </w:p>
        </w:tc>
        <w:tc>
          <w:tcPr>
            <w:tcW w:w="487" w:type="pct"/>
            <w:tcBorders>
              <w:top w:val="nil"/>
              <w:left w:val="nil"/>
              <w:bottom w:val="single" w:sz="4" w:space="0" w:color="auto"/>
              <w:right w:val="single" w:sz="4" w:space="0" w:color="auto"/>
            </w:tcBorders>
            <w:shd w:val="clear" w:color="auto" w:fill="auto"/>
            <w:noWrap/>
            <w:vAlign w:val="center"/>
            <w:hideMark/>
          </w:tcPr>
          <w:p w14:paraId="5A3C177A" w14:textId="77777777" w:rsidR="00322589" w:rsidRPr="00782F70" w:rsidRDefault="00322589" w:rsidP="00322589">
            <w:pPr>
              <w:jc w:val="center"/>
            </w:pPr>
            <w:r w:rsidRPr="00782F70">
              <w:t>руб./куб.м</w:t>
            </w:r>
          </w:p>
        </w:tc>
        <w:tc>
          <w:tcPr>
            <w:tcW w:w="487" w:type="pct"/>
            <w:tcBorders>
              <w:top w:val="nil"/>
              <w:left w:val="nil"/>
              <w:bottom w:val="single" w:sz="4" w:space="0" w:color="auto"/>
              <w:right w:val="single" w:sz="4" w:space="0" w:color="auto"/>
            </w:tcBorders>
            <w:shd w:val="clear" w:color="auto" w:fill="auto"/>
            <w:vAlign w:val="center"/>
            <w:hideMark/>
          </w:tcPr>
          <w:p w14:paraId="4E5D8374" w14:textId="77777777" w:rsidR="00322589" w:rsidRPr="00782F70" w:rsidRDefault="00322589" w:rsidP="00322589">
            <w:pPr>
              <w:jc w:val="center"/>
            </w:pPr>
            <w:r w:rsidRPr="00782F70">
              <w:t>руб./куб.м</w:t>
            </w:r>
          </w:p>
        </w:tc>
        <w:tc>
          <w:tcPr>
            <w:tcW w:w="438" w:type="pct"/>
            <w:tcBorders>
              <w:top w:val="nil"/>
              <w:left w:val="nil"/>
              <w:bottom w:val="single" w:sz="4" w:space="0" w:color="auto"/>
              <w:right w:val="single" w:sz="4" w:space="0" w:color="auto"/>
            </w:tcBorders>
            <w:shd w:val="clear" w:color="auto" w:fill="auto"/>
            <w:noWrap/>
            <w:vAlign w:val="center"/>
            <w:hideMark/>
          </w:tcPr>
          <w:p w14:paraId="7488D4B3" w14:textId="77777777" w:rsidR="00322589" w:rsidRPr="00782F70" w:rsidRDefault="00322589" w:rsidP="00322589">
            <w:pPr>
              <w:jc w:val="center"/>
            </w:pPr>
            <w:r w:rsidRPr="00782F70">
              <w:t>руб./куб.м</w:t>
            </w:r>
          </w:p>
        </w:tc>
        <w:tc>
          <w:tcPr>
            <w:tcW w:w="424" w:type="pct"/>
            <w:tcBorders>
              <w:top w:val="nil"/>
              <w:left w:val="nil"/>
              <w:bottom w:val="single" w:sz="4" w:space="0" w:color="auto"/>
              <w:right w:val="single" w:sz="4" w:space="0" w:color="auto"/>
            </w:tcBorders>
            <w:shd w:val="clear" w:color="auto" w:fill="auto"/>
            <w:vAlign w:val="center"/>
            <w:hideMark/>
          </w:tcPr>
          <w:p w14:paraId="4054D5E2" w14:textId="77777777" w:rsidR="00322589" w:rsidRPr="00782F70" w:rsidRDefault="00322589" w:rsidP="00322589">
            <w:pPr>
              <w:jc w:val="center"/>
            </w:pPr>
            <w:r w:rsidRPr="00782F70">
              <w:t>руб./куб.м</w:t>
            </w:r>
          </w:p>
        </w:tc>
      </w:tr>
      <w:tr w:rsidR="00724723" w:rsidRPr="00782F70" w14:paraId="670AC5D6" w14:textId="77777777" w:rsidTr="00864EC8">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66C8709" w14:textId="77777777" w:rsidR="00322589" w:rsidRPr="00782F70" w:rsidRDefault="00322589" w:rsidP="00322589">
            <w:pPr>
              <w:jc w:val="center"/>
            </w:pPr>
            <w:r w:rsidRPr="00782F70">
              <w:t> </w:t>
            </w:r>
          </w:p>
        </w:tc>
        <w:tc>
          <w:tcPr>
            <w:tcW w:w="784" w:type="pct"/>
            <w:tcBorders>
              <w:top w:val="nil"/>
              <w:left w:val="nil"/>
              <w:bottom w:val="single" w:sz="4" w:space="0" w:color="auto"/>
              <w:right w:val="single" w:sz="4" w:space="0" w:color="auto"/>
            </w:tcBorders>
            <w:shd w:val="clear" w:color="auto" w:fill="auto"/>
            <w:vAlign w:val="center"/>
            <w:hideMark/>
          </w:tcPr>
          <w:p w14:paraId="3C854DFE" w14:textId="77777777" w:rsidR="00322589" w:rsidRPr="00782F70" w:rsidRDefault="00322589" w:rsidP="00322589">
            <w:pPr>
              <w:jc w:val="center"/>
            </w:pPr>
            <w:r w:rsidRPr="00782F70">
              <w:t> </w:t>
            </w:r>
          </w:p>
        </w:tc>
        <w:tc>
          <w:tcPr>
            <w:tcW w:w="854" w:type="pct"/>
            <w:tcBorders>
              <w:top w:val="nil"/>
              <w:left w:val="nil"/>
              <w:bottom w:val="single" w:sz="4" w:space="0" w:color="auto"/>
              <w:right w:val="single" w:sz="4" w:space="0" w:color="auto"/>
            </w:tcBorders>
            <w:shd w:val="clear" w:color="auto" w:fill="auto"/>
            <w:vAlign w:val="center"/>
            <w:hideMark/>
          </w:tcPr>
          <w:p w14:paraId="610DEE80" w14:textId="300169DD" w:rsidR="00322589" w:rsidRPr="00782F70" w:rsidRDefault="00322589" w:rsidP="00322589">
            <w:pPr>
              <w:jc w:val="center"/>
              <w:rPr>
                <w:bCs/>
              </w:rPr>
            </w:pPr>
            <w:r w:rsidRPr="00782F70">
              <w:rPr>
                <w:bCs/>
              </w:rPr>
              <w:t>на тепловую энер</w:t>
            </w:r>
            <w:r w:rsidR="00F16FC3" w:rsidRPr="00782F70">
              <w:rPr>
                <w:bCs/>
              </w:rPr>
              <w:t>г</w:t>
            </w:r>
            <w:r w:rsidRPr="00782F70">
              <w:rPr>
                <w:bCs/>
              </w:rPr>
              <w:t>ию</w:t>
            </w:r>
          </w:p>
        </w:tc>
        <w:tc>
          <w:tcPr>
            <w:tcW w:w="412" w:type="pct"/>
            <w:tcBorders>
              <w:top w:val="nil"/>
              <w:left w:val="nil"/>
              <w:bottom w:val="single" w:sz="4" w:space="0" w:color="auto"/>
              <w:right w:val="single" w:sz="4" w:space="0" w:color="auto"/>
            </w:tcBorders>
            <w:shd w:val="clear" w:color="auto" w:fill="auto"/>
            <w:vAlign w:val="center"/>
            <w:hideMark/>
          </w:tcPr>
          <w:p w14:paraId="6E838D8C" w14:textId="77777777" w:rsidR="00322589" w:rsidRPr="00782F70" w:rsidRDefault="00322589" w:rsidP="00322589">
            <w:pPr>
              <w:jc w:val="center"/>
            </w:pPr>
            <w:r w:rsidRPr="00782F70">
              <w:t> </w:t>
            </w:r>
          </w:p>
        </w:tc>
        <w:tc>
          <w:tcPr>
            <w:tcW w:w="487" w:type="pct"/>
            <w:tcBorders>
              <w:top w:val="nil"/>
              <w:left w:val="nil"/>
              <w:bottom w:val="single" w:sz="4" w:space="0" w:color="auto"/>
              <w:right w:val="single" w:sz="4" w:space="0" w:color="auto"/>
            </w:tcBorders>
            <w:shd w:val="clear" w:color="auto" w:fill="auto"/>
            <w:noWrap/>
            <w:vAlign w:val="center"/>
            <w:hideMark/>
          </w:tcPr>
          <w:p w14:paraId="47DA2706" w14:textId="77777777" w:rsidR="00322589" w:rsidRPr="00782F70" w:rsidRDefault="00322589" w:rsidP="00322589">
            <w:pPr>
              <w:jc w:val="center"/>
            </w:pPr>
            <w:r w:rsidRPr="00782F70">
              <w:t> </w:t>
            </w:r>
          </w:p>
        </w:tc>
        <w:tc>
          <w:tcPr>
            <w:tcW w:w="487" w:type="pct"/>
            <w:tcBorders>
              <w:top w:val="nil"/>
              <w:left w:val="nil"/>
              <w:bottom w:val="single" w:sz="4" w:space="0" w:color="auto"/>
              <w:right w:val="single" w:sz="4" w:space="0" w:color="auto"/>
            </w:tcBorders>
            <w:shd w:val="clear" w:color="auto" w:fill="auto"/>
            <w:vAlign w:val="center"/>
            <w:hideMark/>
          </w:tcPr>
          <w:p w14:paraId="1717F211" w14:textId="77777777" w:rsidR="00322589" w:rsidRPr="00782F70" w:rsidRDefault="00322589" w:rsidP="00322589">
            <w:pPr>
              <w:jc w:val="center"/>
            </w:pPr>
            <w:r w:rsidRPr="00782F70">
              <w:t> </w:t>
            </w:r>
          </w:p>
        </w:tc>
        <w:tc>
          <w:tcPr>
            <w:tcW w:w="487" w:type="pct"/>
            <w:tcBorders>
              <w:top w:val="nil"/>
              <w:left w:val="nil"/>
              <w:bottom w:val="single" w:sz="4" w:space="0" w:color="auto"/>
              <w:right w:val="single" w:sz="4" w:space="0" w:color="auto"/>
            </w:tcBorders>
            <w:shd w:val="clear" w:color="auto" w:fill="auto"/>
            <w:noWrap/>
            <w:vAlign w:val="center"/>
            <w:hideMark/>
          </w:tcPr>
          <w:p w14:paraId="0CAE2456" w14:textId="77777777" w:rsidR="00322589" w:rsidRPr="00782F70" w:rsidRDefault="00322589" w:rsidP="00322589">
            <w:pPr>
              <w:jc w:val="center"/>
            </w:pPr>
            <w:r w:rsidRPr="00782F70">
              <w:t> </w:t>
            </w:r>
          </w:p>
        </w:tc>
        <w:tc>
          <w:tcPr>
            <w:tcW w:w="487" w:type="pct"/>
            <w:tcBorders>
              <w:top w:val="nil"/>
              <w:left w:val="nil"/>
              <w:bottom w:val="single" w:sz="4" w:space="0" w:color="auto"/>
              <w:right w:val="single" w:sz="4" w:space="0" w:color="auto"/>
            </w:tcBorders>
            <w:shd w:val="clear" w:color="auto" w:fill="auto"/>
            <w:vAlign w:val="center"/>
            <w:hideMark/>
          </w:tcPr>
          <w:p w14:paraId="0FB4A686" w14:textId="77777777" w:rsidR="00322589" w:rsidRPr="00782F70" w:rsidRDefault="00322589" w:rsidP="00322589">
            <w:pPr>
              <w:jc w:val="center"/>
            </w:pPr>
            <w:r w:rsidRPr="00782F70">
              <w:t> </w:t>
            </w:r>
          </w:p>
        </w:tc>
        <w:tc>
          <w:tcPr>
            <w:tcW w:w="438" w:type="pct"/>
            <w:tcBorders>
              <w:top w:val="nil"/>
              <w:left w:val="nil"/>
              <w:bottom w:val="single" w:sz="4" w:space="0" w:color="auto"/>
              <w:right w:val="single" w:sz="4" w:space="0" w:color="auto"/>
            </w:tcBorders>
            <w:shd w:val="clear" w:color="auto" w:fill="auto"/>
            <w:noWrap/>
            <w:vAlign w:val="center"/>
            <w:hideMark/>
          </w:tcPr>
          <w:p w14:paraId="20652DC3" w14:textId="77777777" w:rsidR="00322589" w:rsidRPr="00782F70" w:rsidRDefault="00322589" w:rsidP="00322589">
            <w:pPr>
              <w:jc w:val="center"/>
            </w:pPr>
            <w:r w:rsidRPr="00782F70">
              <w:t> </w:t>
            </w:r>
          </w:p>
        </w:tc>
        <w:tc>
          <w:tcPr>
            <w:tcW w:w="424" w:type="pct"/>
            <w:tcBorders>
              <w:top w:val="nil"/>
              <w:left w:val="nil"/>
              <w:bottom w:val="single" w:sz="4" w:space="0" w:color="auto"/>
              <w:right w:val="single" w:sz="4" w:space="0" w:color="auto"/>
            </w:tcBorders>
            <w:shd w:val="clear" w:color="auto" w:fill="auto"/>
            <w:vAlign w:val="center"/>
            <w:hideMark/>
          </w:tcPr>
          <w:p w14:paraId="64994577" w14:textId="77777777" w:rsidR="00322589" w:rsidRPr="00782F70" w:rsidRDefault="00322589" w:rsidP="00322589">
            <w:pPr>
              <w:jc w:val="center"/>
            </w:pPr>
            <w:r w:rsidRPr="00782F70">
              <w:t> </w:t>
            </w:r>
          </w:p>
        </w:tc>
      </w:tr>
      <w:tr w:rsidR="00864EC8" w:rsidRPr="00782F70" w14:paraId="76812E4D" w14:textId="77777777" w:rsidTr="00864EC8">
        <w:trPr>
          <w:trHeight w:val="20"/>
        </w:trPr>
        <w:tc>
          <w:tcPr>
            <w:tcW w:w="140" w:type="pct"/>
            <w:vMerge w:val="restart"/>
            <w:tcBorders>
              <w:top w:val="nil"/>
              <w:left w:val="single" w:sz="4" w:space="0" w:color="auto"/>
              <w:bottom w:val="single" w:sz="4" w:space="0" w:color="auto"/>
              <w:right w:val="single" w:sz="4" w:space="0" w:color="auto"/>
            </w:tcBorders>
            <w:shd w:val="clear" w:color="auto" w:fill="auto"/>
            <w:vAlign w:val="center"/>
            <w:hideMark/>
          </w:tcPr>
          <w:p w14:paraId="23549A41" w14:textId="1FD364B0" w:rsidR="00322589" w:rsidRPr="00782F70" w:rsidRDefault="00F00896" w:rsidP="00322589">
            <w:pPr>
              <w:jc w:val="center"/>
            </w:pPr>
            <w:r w:rsidRPr="00782F70">
              <w:t>1</w:t>
            </w:r>
          </w:p>
        </w:tc>
        <w:tc>
          <w:tcPr>
            <w:tcW w:w="784" w:type="pct"/>
            <w:vMerge w:val="restart"/>
            <w:tcBorders>
              <w:top w:val="nil"/>
              <w:left w:val="single" w:sz="4" w:space="0" w:color="auto"/>
              <w:bottom w:val="single" w:sz="4" w:space="0" w:color="auto"/>
              <w:right w:val="single" w:sz="4" w:space="0" w:color="auto"/>
            </w:tcBorders>
            <w:shd w:val="clear" w:color="auto" w:fill="auto"/>
            <w:vAlign w:val="center"/>
            <w:hideMark/>
          </w:tcPr>
          <w:p w14:paraId="7FAE7E96" w14:textId="77777777" w:rsidR="00322589" w:rsidRPr="00782F70" w:rsidRDefault="00322589" w:rsidP="00322589">
            <w:pPr>
              <w:jc w:val="center"/>
            </w:pPr>
            <w:r w:rsidRPr="00782F70">
              <w:t>МУП «МТС» МГП</w:t>
            </w:r>
          </w:p>
        </w:tc>
        <w:tc>
          <w:tcPr>
            <w:tcW w:w="854" w:type="pct"/>
            <w:tcBorders>
              <w:top w:val="nil"/>
              <w:left w:val="nil"/>
              <w:bottom w:val="single" w:sz="4" w:space="0" w:color="auto"/>
              <w:right w:val="single" w:sz="4" w:space="0" w:color="auto"/>
            </w:tcBorders>
            <w:shd w:val="clear" w:color="auto" w:fill="auto"/>
            <w:vAlign w:val="center"/>
            <w:hideMark/>
          </w:tcPr>
          <w:p w14:paraId="643B2B90" w14:textId="77777777" w:rsidR="00322589" w:rsidRPr="00782F70" w:rsidRDefault="00322589" w:rsidP="00322589">
            <w:r w:rsidRPr="00782F70">
              <w:t>для прочих потребителей</w:t>
            </w:r>
          </w:p>
        </w:tc>
        <w:tc>
          <w:tcPr>
            <w:tcW w:w="412" w:type="pct"/>
            <w:tcBorders>
              <w:top w:val="nil"/>
              <w:left w:val="nil"/>
              <w:bottom w:val="single" w:sz="4" w:space="0" w:color="auto"/>
              <w:right w:val="single" w:sz="4" w:space="0" w:color="auto"/>
            </w:tcBorders>
            <w:shd w:val="clear" w:color="auto" w:fill="auto"/>
            <w:vAlign w:val="center"/>
            <w:hideMark/>
          </w:tcPr>
          <w:p w14:paraId="4D0322E1" w14:textId="77777777" w:rsidR="00322589" w:rsidRPr="00782F70" w:rsidRDefault="00322589" w:rsidP="00322589">
            <w:pPr>
              <w:jc w:val="center"/>
            </w:pPr>
            <w:r w:rsidRPr="00782F70">
              <w:t xml:space="preserve">Без НДС </w:t>
            </w:r>
          </w:p>
        </w:tc>
        <w:tc>
          <w:tcPr>
            <w:tcW w:w="487" w:type="pct"/>
            <w:tcBorders>
              <w:top w:val="nil"/>
              <w:left w:val="nil"/>
              <w:bottom w:val="single" w:sz="4" w:space="0" w:color="auto"/>
              <w:right w:val="single" w:sz="4" w:space="0" w:color="auto"/>
            </w:tcBorders>
            <w:shd w:val="clear" w:color="auto" w:fill="auto"/>
            <w:vAlign w:val="center"/>
            <w:hideMark/>
          </w:tcPr>
          <w:p w14:paraId="0C5DFD57" w14:textId="77777777" w:rsidR="00322589" w:rsidRPr="00782F70" w:rsidRDefault="00322589" w:rsidP="00322589">
            <w:pPr>
              <w:jc w:val="center"/>
            </w:pPr>
            <w:r w:rsidRPr="00782F70">
              <w:rPr>
                <w:lang w:val="en-US"/>
              </w:rPr>
              <w:t>1887,77</w:t>
            </w:r>
          </w:p>
        </w:tc>
        <w:tc>
          <w:tcPr>
            <w:tcW w:w="487" w:type="pct"/>
            <w:tcBorders>
              <w:top w:val="nil"/>
              <w:left w:val="nil"/>
              <w:bottom w:val="single" w:sz="4" w:space="0" w:color="auto"/>
              <w:right w:val="single" w:sz="4" w:space="0" w:color="auto"/>
            </w:tcBorders>
            <w:shd w:val="clear" w:color="auto" w:fill="auto"/>
            <w:vAlign w:val="center"/>
            <w:hideMark/>
          </w:tcPr>
          <w:p w14:paraId="0CCC9FCA" w14:textId="77777777" w:rsidR="00322589" w:rsidRPr="00782F70" w:rsidRDefault="00322589" w:rsidP="00322589">
            <w:pPr>
              <w:jc w:val="center"/>
            </w:pPr>
            <w:r w:rsidRPr="00782F70">
              <w:t>1907,17</w:t>
            </w:r>
          </w:p>
        </w:tc>
        <w:tc>
          <w:tcPr>
            <w:tcW w:w="487" w:type="pct"/>
            <w:tcBorders>
              <w:top w:val="nil"/>
              <w:left w:val="nil"/>
              <w:bottom w:val="single" w:sz="4" w:space="0" w:color="auto"/>
              <w:right w:val="single" w:sz="4" w:space="0" w:color="auto"/>
            </w:tcBorders>
            <w:shd w:val="clear" w:color="auto" w:fill="auto"/>
            <w:vAlign w:val="center"/>
            <w:hideMark/>
          </w:tcPr>
          <w:p w14:paraId="211AD02B" w14:textId="77777777" w:rsidR="00322589" w:rsidRPr="00782F70" w:rsidRDefault="00322589" w:rsidP="00322589">
            <w:pPr>
              <w:jc w:val="center"/>
            </w:pPr>
            <w:r w:rsidRPr="00782F70">
              <w:t>1907,17</w:t>
            </w:r>
          </w:p>
        </w:tc>
        <w:tc>
          <w:tcPr>
            <w:tcW w:w="487" w:type="pct"/>
            <w:tcBorders>
              <w:top w:val="nil"/>
              <w:left w:val="nil"/>
              <w:bottom w:val="single" w:sz="4" w:space="0" w:color="auto"/>
              <w:right w:val="single" w:sz="4" w:space="0" w:color="auto"/>
            </w:tcBorders>
            <w:shd w:val="clear" w:color="auto" w:fill="auto"/>
            <w:vAlign w:val="center"/>
            <w:hideMark/>
          </w:tcPr>
          <w:p w14:paraId="1CB0B58D" w14:textId="77777777" w:rsidR="00322589" w:rsidRPr="00782F70" w:rsidRDefault="00322589" w:rsidP="00322589">
            <w:pPr>
              <w:jc w:val="center"/>
            </w:pPr>
            <w:r w:rsidRPr="00782F70">
              <w:t>1977,47</w:t>
            </w:r>
          </w:p>
        </w:tc>
        <w:tc>
          <w:tcPr>
            <w:tcW w:w="438" w:type="pct"/>
            <w:tcBorders>
              <w:top w:val="nil"/>
              <w:left w:val="nil"/>
              <w:bottom w:val="single" w:sz="4" w:space="0" w:color="auto"/>
              <w:right w:val="single" w:sz="4" w:space="0" w:color="auto"/>
            </w:tcBorders>
            <w:shd w:val="clear" w:color="auto" w:fill="auto"/>
            <w:vAlign w:val="center"/>
            <w:hideMark/>
          </w:tcPr>
          <w:p w14:paraId="423190FA" w14:textId="77777777" w:rsidR="00322589" w:rsidRPr="00782F70" w:rsidRDefault="00322589" w:rsidP="00322589">
            <w:pPr>
              <w:jc w:val="center"/>
            </w:pPr>
            <w:r w:rsidRPr="00782F70">
              <w:t>1977,47</w:t>
            </w:r>
          </w:p>
        </w:tc>
        <w:tc>
          <w:tcPr>
            <w:tcW w:w="424" w:type="pct"/>
            <w:tcBorders>
              <w:top w:val="nil"/>
              <w:left w:val="nil"/>
              <w:bottom w:val="single" w:sz="4" w:space="0" w:color="auto"/>
              <w:right w:val="single" w:sz="4" w:space="0" w:color="auto"/>
            </w:tcBorders>
            <w:shd w:val="clear" w:color="auto" w:fill="auto"/>
            <w:vAlign w:val="center"/>
            <w:hideMark/>
          </w:tcPr>
          <w:p w14:paraId="0293ADDA" w14:textId="77777777" w:rsidR="00322589" w:rsidRPr="00782F70" w:rsidRDefault="00322589" w:rsidP="00322589">
            <w:pPr>
              <w:jc w:val="center"/>
            </w:pPr>
            <w:r w:rsidRPr="00782F70">
              <w:t>2078,53</w:t>
            </w:r>
          </w:p>
        </w:tc>
      </w:tr>
      <w:tr w:rsidR="00724723" w:rsidRPr="00782F70" w14:paraId="616EB870" w14:textId="77777777" w:rsidTr="00864EC8">
        <w:trPr>
          <w:trHeight w:val="20"/>
        </w:trPr>
        <w:tc>
          <w:tcPr>
            <w:tcW w:w="140" w:type="pct"/>
            <w:vMerge/>
            <w:tcBorders>
              <w:top w:val="nil"/>
              <w:left w:val="single" w:sz="4" w:space="0" w:color="auto"/>
              <w:bottom w:val="single" w:sz="4" w:space="0" w:color="auto"/>
              <w:right w:val="single" w:sz="4" w:space="0" w:color="auto"/>
            </w:tcBorders>
            <w:vAlign w:val="center"/>
            <w:hideMark/>
          </w:tcPr>
          <w:p w14:paraId="54DA4353" w14:textId="77777777" w:rsidR="00322589" w:rsidRPr="00782F70" w:rsidRDefault="00322589" w:rsidP="00322589"/>
        </w:tc>
        <w:tc>
          <w:tcPr>
            <w:tcW w:w="784" w:type="pct"/>
            <w:vMerge/>
            <w:tcBorders>
              <w:top w:val="nil"/>
              <w:left w:val="single" w:sz="4" w:space="0" w:color="auto"/>
              <w:bottom w:val="single" w:sz="4" w:space="0" w:color="auto"/>
              <w:right w:val="single" w:sz="4" w:space="0" w:color="auto"/>
            </w:tcBorders>
            <w:vAlign w:val="center"/>
            <w:hideMark/>
          </w:tcPr>
          <w:p w14:paraId="5455A197" w14:textId="77777777" w:rsidR="00322589" w:rsidRPr="00782F70" w:rsidRDefault="00322589" w:rsidP="00322589"/>
        </w:tc>
        <w:tc>
          <w:tcPr>
            <w:tcW w:w="854" w:type="pct"/>
            <w:tcBorders>
              <w:top w:val="nil"/>
              <w:left w:val="nil"/>
              <w:bottom w:val="single" w:sz="4" w:space="0" w:color="auto"/>
              <w:right w:val="single" w:sz="4" w:space="0" w:color="auto"/>
            </w:tcBorders>
            <w:shd w:val="clear" w:color="auto" w:fill="auto"/>
            <w:vAlign w:val="center"/>
            <w:hideMark/>
          </w:tcPr>
          <w:p w14:paraId="742500E8" w14:textId="7B4ACA88" w:rsidR="00322589" w:rsidRPr="00782F70" w:rsidRDefault="00322589" w:rsidP="00322589">
            <w:r w:rsidRPr="00782F70">
              <w:t>для населения</w:t>
            </w:r>
          </w:p>
        </w:tc>
        <w:tc>
          <w:tcPr>
            <w:tcW w:w="412" w:type="pct"/>
            <w:tcBorders>
              <w:top w:val="nil"/>
              <w:left w:val="nil"/>
              <w:bottom w:val="single" w:sz="4" w:space="0" w:color="auto"/>
              <w:right w:val="single" w:sz="4" w:space="0" w:color="auto"/>
            </w:tcBorders>
            <w:shd w:val="clear" w:color="auto" w:fill="auto"/>
            <w:vAlign w:val="center"/>
            <w:hideMark/>
          </w:tcPr>
          <w:p w14:paraId="4AA0C96E" w14:textId="77777777" w:rsidR="00322589" w:rsidRPr="00782F70" w:rsidRDefault="00322589" w:rsidP="00322589">
            <w:pPr>
              <w:jc w:val="center"/>
            </w:pPr>
            <w:r w:rsidRPr="00782F70">
              <w:t xml:space="preserve">с НДС </w:t>
            </w:r>
          </w:p>
        </w:tc>
        <w:tc>
          <w:tcPr>
            <w:tcW w:w="487" w:type="pct"/>
            <w:tcBorders>
              <w:top w:val="nil"/>
              <w:left w:val="nil"/>
              <w:bottom w:val="single" w:sz="4" w:space="0" w:color="auto"/>
              <w:right w:val="single" w:sz="4" w:space="0" w:color="auto"/>
            </w:tcBorders>
            <w:shd w:val="clear" w:color="auto" w:fill="auto"/>
            <w:noWrap/>
            <w:vAlign w:val="center"/>
            <w:hideMark/>
          </w:tcPr>
          <w:p w14:paraId="155C5243" w14:textId="77777777" w:rsidR="00322589" w:rsidRPr="00782F70" w:rsidRDefault="00322589" w:rsidP="00322589">
            <w:pPr>
              <w:jc w:val="center"/>
            </w:pPr>
            <w:r w:rsidRPr="00782F70">
              <w:t>2265,32</w:t>
            </w:r>
          </w:p>
        </w:tc>
        <w:tc>
          <w:tcPr>
            <w:tcW w:w="487" w:type="pct"/>
            <w:tcBorders>
              <w:top w:val="nil"/>
              <w:left w:val="nil"/>
              <w:bottom w:val="single" w:sz="4" w:space="0" w:color="auto"/>
              <w:right w:val="single" w:sz="4" w:space="0" w:color="auto"/>
            </w:tcBorders>
            <w:shd w:val="clear" w:color="auto" w:fill="auto"/>
            <w:noWrap/>
            <w:vAlign w:val="center"/>
            <w:hideMark/>
          </w:tcPr>
          <w:p w14:paraId="11CC8AE4" w14:textId="77777777" w:rsidR="00322589" w:rsidRPr="00782F70" w:rsidRDefault="00322589" w:rsidP="00322589">
            <w:pPr>
              <w:jc w:val="center"/>
            </w:pPr>
            <w:r w:rsidRPr="00782F70">
              <w:t>2288,6</w:t>
            </w:r>
          </w:p>
        </w:tc>
        <w:tc>
          <w:tcPr>
            <w:tcW w:w="487" w:type="pct"/>
            <w:tcBorders>
              <w:top w:val="nil"/>
              <w:left w:val="nil"/>
              <w:bottom w:val="single" w:sz="4" w:space="0" w:color="auto"/>
              <w:right w:val="single" w:sz="4" w:space="0" w:color="auto"/>
            </w:tcBorders>
            <w:shd w:val="clear" w:color="auto" w:fill="auto"/>
            <w:noWrap/>
            <w:vAlign w:val="center"/>
            <w:hideMark/>
          </w:tcPr>
          <w:p w14:paraId="6EF9094B" w14:textId="77777777" w:rsidR="00322589" w:rsidRPr="00782F70" w:rsidRDefault="00322589" w:rsidP="00322589">
            <w:pPr>
              <w:jc w:val="center"/>
            </w:pPr>
            <w:r w:rsidRPr="00782F70">
              <w:t>2288,6</w:t>
            </w:r>
          </w:p>
        </w:tc>
        <w:tc>
          <w:tcPr>
            <w:tcW w:w="487" w:type="pct"/>
            <w:tcBorders>
              <w:top w:val="nil"/>
              <w:left w:val="nil"/>
              <w:bottom w:val="single" w:sz="4" w:space="0" w:color="auto"/>
              <w:right w:val="single" w:sz="4" w:space="0" w:color="auto"/>
            </w:tcBorders>
            <w:shd w:val="clear" w:color="auto" w:fill="auto"/>
            <w:noWrap/>
            <w:vAlign w:val="center"/>
            <w:hideMark/>
          </w:tcPr>
          <w:p w14:paraId="62E6727D" w14:textId="77777777" w:rsidR="00322589" w:rsidRPr="00782F70" w:rsidRDefault="00322589" w:rsidP="00322589">
            <w:pPr>
              <w:jc w:val="center"/>
            </w:pPr>
            <w:r w:rsidRPr="00782F70">
              <w:t>2372,96</w:t>
            </w:r>
          </w:p>
        </w:tc>
        <w:tc>
          <w:tcPr>
            <w:tcW w:w="438" w:type="pct"/>
            <w:tcBorders>
              <w:top w:val="nil"/>
              <w:left w:val="nil"/>
              <w:bottom w:val="single" w:sz="4" w:space="0" w:color="auto"/>
              <w:right w:val="single" w:sz="4" w:space="0" w:color="auto"/>
            </w:tcBorders>
            <w:shd w:val="clear" w:color="auto" w:fill="auto"/>
            <w:noWrap/>
            <w:vAlign w:val="center"/>
            <w:hideMark/>
          </w:tcPr>
          <w:p w14:paraId="3DC30325" w14:textId="77777777" w:rsidR="00322589" w:rsidRPr="00782F70" w:rsidRDefault="00322589" w:rsidP="00322589">
            <w:pPr>
              <w:jc w:val="center"/>
            </w:pPr>
            <w:r w:rsidRPr="00782F70">
              <w:t>2372,96</w:t>
            </w:r>
          </w:p>
        </w:tc>
        <w:tc>
          <w:tcPr>
            <w:tcW w:w="424" w:type="pct"/>
            <w:tcBorders>
              <w:top w:val="nil"/>
              <w:left w:val="nil"/>
              <w:bottom w:val="single" w:sz="4" w:space="0" w:color="auto"/>
              <w:right w:val="single" w:sz="4" w:space="0" w:color="auto"/>
            </w:tcBorders>
            <w:shd w:val="clear" w:color="auto" w:fill="auto"/>
            <w:noWrap/>
            <w:vAlign w:val="center"/>
            <w:hideMark/>
          </w:tcPr>
          <w:p w14:paraId="7D5C8532" w14:textId="77777777" w:rsidR="00322589" w:rsidRPr="00782F70" w:rsidRDefault="00322589" w:rsidP="00322589">
            <w:pPr>
              <w:jc w:val="center"/>
            </w:pPr>
            <w:r w:rsidRPr="00782F70">
              <w:t>2494,24</w:t>
            </w:r>
          </w:p>
        </w:tc>
      </w:tr>
      <w:tr w:rsidR="00724723" w:rsidRPr="00782F70" w14:paraId="43054DBB" w14:textId="77777777" w:rsidTr="00864EC8">
        <w:trPr>
          <w:trHeight w:val="20"/>
        </w:trPr>
        <w:tc>
          <w:tcPr>
            <w:tcW w:w="140" w:type="pct"/>
            <w:tcBorders>
              <w:top w:val="nil"/>
              <w:left w:val="single" w:sz="4" w:space="0" w:color="auto"/>
              <w:bottom w:val="single" w:sz="4" w:space="0" w:color="auto"/>
              <w:right w:val="single" w:sz="4" w:space="0" w:color="auto"/>
            </w:tcBorders>
            <w:shd w:val="clear" w:color="auto" w:fill="auto"/>
            <w:noWrap/>
            <w:vAlign w:val="bottom"/>
            <w:hideMark/>
          </w:tcPr>
          <w:p w14:paraId="6FA68277" w14:textId="77777777" w:rsidR="00322589" w:rsidRPr="00782F70" w:rsidRDefault="00322589" w:rsidP="00322589">
            <w:pPr>
              <w:jc w:val="center"/>
            </w:pPr>
            <w:r w:rsidRPr="00782F70">
              <w:t> </w:t>
            </w:r>
          </w:p>
        </w:tc>
        <w:tc>
          <w:tcPr>
            <w:tcW w:w="2050" w:type="pct"/>
            <w:gridSpan w:val="3"/>
            <w:tcBorders>
              <w:top w:val="single" w:sz="4" w:space="0" w:color="auto"/>
              <w:left w:val="nil"/>
              <w:bottom w:val="single" w:sz="4" w:space="0" w:color="auto"/>
              <w:right w:val="single" w:sz="4" w:space="0" w:color="auto"/>
            </w:tcBorders>
            <w:shd w:val="clear" w:color="auto" w:fill="auto"/>
            <w:vAlign w:val="center"/>
            <w:hideMark/>
          </w:tcPr>
          <w:p w14:paraId="61E81101" w14:textId="77777777" w:rsidR="00322589" w:rsidRPr="00782F70" w:rsidRDefault="00322589" w:rsidP="00322589">
            <w:pPr>
              <w:jc w:val="both"/>
            </w:pPr>
            <w:r w:rsidRPr="00782F70">
              <w:t>постановление РСТ Республики Северная Осетия - Алания</w:t>
            </w:r>
          </w:p>
        </w:tc>
        <w:tc>
          <w:tcPr>
            <w:tcW w:w="2810" w:type="pct"/>
            <w:gridSpan w:val="6"/>
            <w:tcBorders>
              <w:top w:val="single" w:sz="4" w:space="0" w:color="auto"/>
              <w:left w:val="nil"/>
              <w:bottom w:val="single" w:sz="4" w:space="0" w:color="auto"/>
              <w:right w:val="single" w:sz="4" w:space="0" w:color="000000"/>
            </w:tcBorders>
            <w:shd w:val="clear" w:color="auto" w:fill="auto"/>
            <w:vAlign w:val="center"/>
            <w:hideMark/>
          </w:tcPr>
          <w:p w14:paraId="1EE14448" w14:textId="77777777" w:rsidR="00322589" w:rsidRPr="00782F70" w:rsidRDefault="00322589" w:rsidP="00322589">
            <w:pPr>
              <w:jc w:val="center"/>
            </w:pPr>
            <w:r w:rsidRPr="00782F70">
              <w:t>от 17.12.2021 № 32</w:t>
            </w:r>
          </w:p>
        </w:tc>
      </w:tr>
      <w:tr w:rsidR="00724723" w:rsidRPr="00782F70" w14:paraId="5603C3BD" w14:textId="77777777" w:rsidTr="00864EC8">
        <w:trPr>
          <w:trHeight w:val="2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D83D507" w14:textId="77777777" w:rsidR="00322589" w:rsidRPr="00782F70" w:rsidRDefault="00322589" w:rsidP="00322589">
            <w:pPr>
              <w:jc w:val="center"/>
            </w:pPr>
            <w:r w:rsidRPr="00782F70">
              <w:t> </w:t>
            </w:r>
          </w:p>
        </w:tc>
        <w:tc>
          <w:tcPr>
            <w:tcW w:w="784" w:type="pct"/>
            <w:tcBorders>
              <w:top w:val="nil"/>
              <w:left w:val="nil"/>
              <w:bottom w:val="single" w:sz="4" w:space="0" w:color="auto"/>
              <w:right w:val="single" w:sz="4" w:space="0" w:color="auto"/>
            </w:tcBorders>
            <w:shd w:val="clear" w:color="auto" w:fill="auto"/>
            <w:vAlign w:val="center"/>
            <w:hideMark/>
          </w:tcPr>
          <w:p w14:paraId="05903C12" w14:textId="77777777" w:rsidR="00322589" w:rsidRPr="00782F70" w:rsidRDefault="00322589" w:rsidP="00322589">
            <w:pPr>
              <w:jc w:val="center"/>
            </w:pPr>
            <w:r w:rsidRPr="00782F70">
              <w:t> </w:t>
            </w:r>
          </w:p>
        </w:tc>
        <w:tc>
          <w:tcPr>
            <w:tcW w:w="854" w:type="pct"/>
            <w:tcBorders>
              <w:top w:val="nil"/>
              <w:left w:val="nil"/>
              <w:bottom w:val="single" w:sz="4" w:space="0" w:color="auto"/>
              <w:right w:val="single" w:sz="4" w:space="0" w:color="auto"/>
            </w:tcBorders>
            <w:shd w:val="clear" w:color="auto" w:fill="auto"/>
            <w:vAlign w:val="center"/>
            <w:hideMark/>
          </w:tcPr>
          <w:p w14:paraId="095D3FCE" w14:textId="77777777" w:rsidR="00322589" w:rsidRPr="00782F70" w:rsidRDefault="00322589" w:rsidP="00322589">
            <w:pPr>
              <w:jc w:val="center"/>
              <w:rPr>
                <w:bCs/>
              </w:rPr>
            </w:pPr>
            <w:r w:rsidRPr="00782F70">
              <w:rPr>
                <w:bCs/>
              </w:rPr>
              <w:t>на теплоноситель</w:t>
            </w:r>
          </w:p>
        </w:tc>
        <w:tc>
          <w:tcPr>
            <w:tcW w:w="412" w:type="pct"/>
            <w:tcBorders>
              <w:top w:val="nil"/>
              <w:left w:val="nil"/>
              <w:bottom w:val="single" w:sz="4" w:space="0" w:color="auto"/>
              <w:right w:val="single" w:sz="4" w:space="0" w:color="auto"/>
            </w:tcBorders>
            <w:shd w:val="clear" w:color="auto" w:fill="auto"/>
            <w:vAlign w:val="center"/>
            <w:hideMark/>
          </w:tcPr>
          <w:p w14:paraId="59657D54" w14:textId="77777777" w:rsidR="00322589" w:rsidRPr="00782F70" w:rsidRDefault="00322589" w:rsidP="00322589">
            <w:pPr>
              <w:jc w:val="center"/>
            </w:pPr>
            <w:r w:rsidRPr="00782F70">
              <w:t> </w:t>
            </w:r>
          </w:p>
        </w:tc>
        <w:tc>
          <w:tcPr>
            <w:tcW w:w="487" w:type="pct"/>
            <w:tcBorders>
              <w:top w:val="nil"/>
              <w:left w:val="nil"/>
              <w:bottom w:val="single" w:sz="4" w:space="0" w:color="auto"/>
              <w:right w:val="single" w:sz="4" w:space="0" w:color="auto"/>
            </w:tcBorders>
            <w:shd w:val="clear" w:color="auto" w:fill="auto"/>
            <w:noWrap/>
            <w:vAlign w:val="center"/>
            <w:hideMark/>
          </w:tcPr>
          <w:p w14:paraId="2585E1E6" w14:textId="77777777" w:rsidR="00322589" w:rsidRPr="00782F70" w:rsidRDefault="00322589" w:rsidP="00322589">
            <w:pPr>
              <w:jc w:val="center"/>
            </w:pPr>
            <w:r w:rsidRPr="00782F70">
              <w:t> </w:t>
            </w:r>
          </w:p>
        </w:tc>
        <w:tc>
          <w:tcPr>
            <w:tcW w:w="487" w:type="pct"/>
            <w:tcBorders>
              <w:top w:val="nil"/>
              <w:left w:val="nil"/>
              <w:bottom w:val="single" w:sz="4" w:space="0" w:color="auto"/>
              <w:right w:val="single" w:sz="4" w:space="0" w:color="auto"/>
            </w:tcBorders>
            <w:shd w:val="clear" w:color="auto" w:fill="auto"/>
            <w:vAlign w:val="center"/>
            <w:hideMark/>
          </w:tcPr>
          <w:p w14:paraId="1C37FAFD" w14:textId="77777777" w:rsidR="00322589" w:rsidRPr="00782F70" w:rsidRDefault="00322589" w:rsidP="00322589">
            <w:pPr>
              <w:jc w:val="center"/>
            </w:pPr>
            <w:r w:rsidRPr="00782F70">
              <w:t>вода</w:t>
            </w:r>
          </w:p>
        </w:tc>
        <w:tc>
          <w:tcPr>
            <w:tcW w:w="487" w:type="pct"/>
            <w:tcBorders>
              <w:top w:val="nil"/>
              <w:left w:val="nil"/>
              <w:bottom w:val="single" w:sz="4" w:space="0" w:color="auto"/>
              <w:right w:val="single" w:sz="4" w:space="0" w:color="auto"/>
            </w:tcBorders>
            <w:shd w:val="clear" w:color="auto" w:fill="auto"/>
            <w:vAlign w:val="center"/>
            <w:hideMark/>
          </w:tcPr>
          <w:p w14:paraId="2AA48BDC" w14:textId="77777777" w:rsidR="00322589" w:rsidRPr="00782F70" w:rsidRDefault="00322589" w:rsidP="00322589">
            <w:pPr>
              <w:jc w:val="center"/>
            </w:pPr>
            <w:r w:rsidRPr="00782F70">
              <w:t>вода</w:t>
            </w:r>
          </w:p>
        </w:tc>
        <w:tc>
          <w:tcPr>
            <w:tcW w:w="487" w:type="pct"/>
            <w:tcBorders>
              <w:top w:val="nil"/>
              <w:left w:val="nil"/>
              <w:bottom w:val="single" w:sz="4" w:space="0" w:color="auto"/>
              <w:right w:val="single" w:sz="4" w:space="0" w:color="auto"/>
            </w:tcBorders>
            <w:shd w:val="clear" w:color="auto" w:fill="auto"/>
            <w:vAlign w:val="center"/>
            <w:hideMark/>
          </w:tcPr>
          <w:p w14:paraId="0596497F" w14:textId="77777777" w:rsidR="00322589" w:rsidRPr="00782F70" w:rsidRDefault="00322589" w:rsidP="00322589">
            <w:pPr>
              <w:jc w:val="center"/>
            </w:pPr>
            <w:r w:rsidRPr="00782F70">
              <w:t> </w:t>
            </w:r>
          </w:p>
        </w:tc>
        <w:tc>
          <w:tcPr>
            <w:tcW w:w="438" w:type="pct"/>
            <w:tcBorders>
              <w:top w:val="nil"/>
              <w:left w:val="nil"/>
              <w:bottom w:val="single" w:sz="4" w:space="0" w:color="auto"/>
              <w:right w:val="single" w:sz="4" w:space="0" w:color="auto"/>
            </w:tcBorders>
            <w:shd w:val="clear" w:color="auto" w:fill="auto"/>
            <w:noWrap/>
            <w:vAlign w:val="center"/>
            <w:hideMark/>
          </w:tcPr>
          <w:p w14:paraId="718E470E" w14:textId="77777777" w:rsidR="00322589" w:rsidRPr="00782F70" w:rsidRDefault="00322589" w:rsidP="00322589">
            <w:pPr>
              <w:jc w:val="center"/>
            </w:pPr>
            <w:r w:rsidRPr="00782F70">
              <w:t> </w:t>
            </w:r>
          </w:p>
        </w:tc>
        <w:tc>
          <w:tcPr>
            <w:tcW w:w="424" w:type="pct"/>
            <w:tcBorders>
              <w:top w:val="nil"/>
              <w:left w:val="nil"/>
              <w:bottom w:val="single" w:sz="4" w:space="0" w:color="auto"/>
              <w:right w:val="single" w:sz="4" w:space="0" w:color="auto"/>
            </w:tcBorders>
            <w:shd w:val="clear" w:color="auto" w:fill="auto"/>
            <w:vAlign w:val="center"/>
            <w:hideMark/>
          </w:tcPr>
          <w:p w14:paraId="7A48CD95" w14:textId="77777777" w:rsidR="00322589" w:rsidRPr="00782F70" w:rsidRDefault="00322589" w:rsidP="00322589">
            <w:pPr>
              <w:jc w:val="center"/>
            </w:pPr>
            <w:r w:rsidRPr="00782F70">
              <w:t> </w:t>
            </w:r>
          </w:p>
        </w:tc>
      </w:tr>
      <w:tr w:rsidR="00864EC8" w:rsidRPr="00782F70" w14:paraId="54F43008" w14:textId="77777777" w:rsidTr="00864EC8">
        <w:trPr>
          <w:trHeight w:val="20"/>
        </w:trPr>
        <w:tc>
          <w:tcPr>
            <w:tcW w:w="140" w:type="pct"/>
            <w:vMerge w:val="restart"/>
            <w:tcBorders>
              <w:top w:val="nil"/>
              <w:left w:val="single" w:sz="4" w:space="0" w:color="auto"/>
              <w:bottom w:val="single" w:sz="4" w:space="0" w:color="auto"/>
              <w:right w:val="single" w:sz="4" w:space="0" w:color="auto"/>
            </w:tcBorders>
            <w:shd w:val="clear" w:color="auto" w:fill="auto"/>
            <w:vAlign w:val="center"/>
            <w:hideMark/>
          </w:tcPr>
          <w:p w14:paraId="6979182D" w14:textId="77777777" w:rsidR="00322589" w:rsidRPr="00782F70" w:rsidRDefault="00322589" w:rsidP="00322589">
            <w:pPr>
              <w:jc w:val="center"/>
            </w:pPr>
            <w:r w:rsidRPr="00782F70">
              <w:t>2</w:t>
            </w:r>
          </w:p>
        </w:tc>
        <w:tc>
          <w:tcPr>
            <w:tcW w:w="784" w:type="pct"/>
            <w:vMerge w:val="restart"/>
            <w:tcBorders>
              <w:top w:val="nil"/>
              <w:left w:val="single" w:sz="4" w:space="0" w:color="auto"/>
              <w:bottom w:val="single" w:sz="4" w:space="0" w:color="auto"/>
              <w:right w:val="single" w:sz="4" w:space="0" w:color="auto"/>
            </w:tcBorders>
            <w:shd w:val="clear" w:color="auto" w:fill="auto"/>
            <w:vAlign w:val="center"/>
            <w:hideMark/>
          </w:tcPr>
          <w:p w14:paraId="65A1737A" w14:textId="77777777" w:rsidR="00322589" w:rsidRPr="00782F70" w:rsidRDefault="00322589" w:rsidP="00322589">
            <w:pPr>
              <w:jc w:val="center"/>
            </w:pPr>
            <w:r w:rsidRPr="00782F70">
              <w:t>МУП «МТС» МГП</w:t>
            </w:r>
          </w:p>
        </w:tc>
        <w:tc>
          <w:tcPr>
            <w:tcW w:w="854" w:type="pct"/>
            <w:tcBorders>
              <w:top w:val="nil"/>
              <w:left w:val="nil"/>
              <w:bottom w:val="single" w:sz="4" w:space="0" w:color="auto"/>
              <w:right w:val="single" w:sz="4" w:space="0" w:color="auto"/>
            </w:tcBorders>
            <w:shd w:val="clear" w:color="auto" w:fill="auto"/>
            <w:vAlign w:val="center"/>
            <w:hideMark/>
          </w:tcPr>
          <w:p w14:paraId="7DD7F632" w14:textId="77777777" w:rsidR="00322589" w:rsidRPr="00782F70" w:rsidRDefault="00322589" w:rsidP="00322589">
            <w:r w:rsidRPr="00782F70">
              <w:t>для прочих потребителей</w:t>
            </w:r>
          </w:p>
        </w:tc>
        <w:tc>
          <w:tcPr>
            <w:tcW w:w="412" w:type="pct"/>
            <w:tcBorders>
              <w:top w:val="nil"/>
              <w:left w:val="nil"/>
              <w:bottom w:val="single" w:sz="4" w:space="0" w:color="auto"/>
              <w:right w:val="single" w:sz="4" w:space="0" w:color="auto"/>
            </w:tcBorders>
            <w:shd w:val="clear" w:color="auto" w:fill="auto"/>
            <w:vAlign w:val="center"/>
            <w:hideMark/>
          </w:tcPr>
          <w:p w14:paraId="610CC510" w14:textId="77777777" w:rsidR="00322589" w:rsidRPr="00782F70" w:rsidRDefault="00322589" w:rsidP="00322589">
            <w:pPr>
              <w:jc w:val="center"/>
            </w:pPr>
            <w:r w:rsidRPr="00782F70">
              <w:t xml:space="preserve">Без НДС </w:t>
            </w:r>
          </w:p>
        </w:tc>
        <w:tc>
          <w:tcPr>
            <w:tcW w:w="487" w:type="pct"/>
            <w:tcBorders>
              <w:top w:val="nil"/>
              <w:left w:val="nil"/>
              <w:bottom w:val="single" w:sz="4" w:space="0" w:color="auto"/>
              <w:right w:val="single" w:sz="4" w:space="0" w:color="auto"/>
            </w:tcBorders>
            <w:shd w:val="clear" w:color="auto" w:fill="auto"/>
            <w:vAlign w:val="center"/>
            <w:hideMark/>
          </w:tcPr>
          <w:p w14:paraId="41F0DC0A" w14:textId="77777777" w:rsidR="00322589" w:rsidRPr="00782F70" w:rsidRDefault="00322589" w:rsidP="00322589">
            <w:pPr>
              <w:jc w:val="center"/>
            </w:pPr>
            <w:r w:rsidRPr="00782F70">
              <w:t>104,65</w:t>
            </w:r>
          </w:p>
        </w:tc>
        <w:tc>
          <w:tcPr>
            <w:tcW w:w="487" w:type="pct"/>
            <w:tcBorders>
              <w:top w:val="nil"/>
              <w:left w:val="nil"/>
              <w:bottom w:val="single" w:sz="4" w:space="0" w:color="auto"/>
              <w:right w:val="single" w:sz="4" w:space="0" w:color="auto"/>
            </w:tcBorders>
            <w:shd w:val="clear" w:color="auto" w:fill="auto"/>
            <w:vAlign w:val="center"/>
            <w:hideMark/>
          </w:tcPr>
          <w:p w14:paraId="503654AE" w14:textId="77777777" w:rsidR="00322589" w:rsidRPr="00782F70" w:rsidRDefault="00322589" w:rsidP="00322589">
            <w:pPr>
              <w:jc w:val="center"/>
            </w:pPr>
            <w:r w:rsidRPr="00782F70">
              <w:t>105,72</w:t>
            </w:r>
          </w:p>
        </w:tc>
        <w:tc>
          <w:tcPr>
            <w:tcW w:w="487" w:type="pct"/>
            <w:tcBorders>
              <w:top w:val="nil"/>
              <w:left w:val="nil"/>
              <w:bottom w:val="single" w:sz="4" w:space="0" w:color="auto"/>
              <w:right w:val="single" w:sz="4" w:space="0" w:color="auto"/>
            </w:tcBorders>
            <w:shd w:val="clear" w:color="auto" w:fill="auto"/>
            <w:vAlign w:val="center"/>
            <w:hideMark/>
          </w:tcPr>
          <w:p w14:paraId="4F5B8A60" w14:textId="77777777" w:rsidR="00322589" w:rsidRPr="00782F70" w:rsidRDefault="00322589" w:rsidP="00322589">
            <w:pPr>
              <w:jc w:val="center"/>
            </w:pPr>
            <w:r w:rsidRPr="00782F70">
              <w:t>105,72</w:t>
            </w:r>
          </w:p>
        </w:tc>
        <w:tc>
          <w:tcPr>
            <w:tcW w:w="487" w:type="pct"/>
            <w:tcBorders>
              <w:top w:val="nil"/>
              <w:left w:val="nil"/>
              <w:bottom w:val="single" w:sz="4" w:space="0" w:color="auto"/>
              <w:right w:val="single" w:sz="4" w:space="0" w:color="auto"/>
            </w:tcBorders>
            <w:shd w:val="clear" w:color="auto" w:fill="auto"/>
            <w:vAlign w:val="center"/>
            <w:hideMark/>
          </w:tcPr>
          <w:p w14:paraId="05D865B0" w14:textId="77777777" w:rsidR="00322589" w:rsidRPr="00782F70" w:rsidRDefault="00322589" w:rsidP="00322589">
            <w:pPr>
              <w:jc w:val="center"/>
            </w:pPr>
            <w:r w:rsidRPr="00782F70">
              <w:t>109,62</w:t>
            </w:r>
          </w:p>
        </w:tc>
        <w:tc>
          <w:tcPr>
            <w:tcW w:w="438" w:type="pct"/>
            <w:tcBorders>
              <w:top w:val="nil"/>
              <w:left w:val="nil"/>
              <w:bottom w:val="single" w:sz="4" w:space="0" w:color="auto"/>
              <w:right w:val="single" w:sz="4" w:space="0" w:color="auto"/>
            </w:tcBorders>
            <w:shd w:val="clear" w:color="auto" w:fill="auto"/>
            <w:vAlign w:val="center"/>
            <w:hideMark/>
          </w:tcPr>
          <w:p w14:paraId="59C1B820" w14:textId="77777777" w:rsidR="00322589" w:rsidRPr="00782F70" w:rsidRDefault="00322589" w:rsidP="00322589">
            <w:pPr>
              <w:jc w:val="center"/>
            </w:pPr>
            <w:r w:rsidRPr="00782F70">
              <w:t>109,62</w:t>
            </w:r>
          </w:p>
        </w:tc>
        <w:tc>
          <w:tcPr>
            <w:tcW w:w="424" w:type="pct"/>
            <w:tcBorders>
              <w:top w:val="nil"/>
              <w:left w:val="nil"/>
              <w:bottom w:val="single" w:sz="4" w:space="0" w:color="auto"/>
              <w:right w:val="single" w:sz="4" w:space="0" w:color="auto"/>
            </w:tcBorders>
            <w:shd w:val="clear" w:color="auto" w:fill="auto"/>
            <w:vAlign w:val="center"/>
            <w:hideMark/>
          </w:tcPr>
          <w:p w14:paraId="77C17D63" w14:textId="77777777" w:rsidR="00322589" w:rsidRPr="00782F70" w:rsidRDefault="00322589" w:rsidP="00322589">
            <w:pPr>
              <w:jc w:val="center"/>
            </w:pPr>
            <w:r w:rsidRPr="00782F70">
              <w:t>115,22</w:t>
            </w:r>
          </w:p>
        </w:tc>
      </w:tr>
      <w:tr w:rsidR="00724723" w:rsidRPr="00782F70" w14:paraId="11CA247D" w14:textId="77777777" w:rsidTr="00864EC8">
        <w:trPr>
          <w:trHeight w:val="20"/>
        </w:trPr>
        <w:tc>
          <w:tcPr>
            <w:tcW w:w="140" w:type="pct"/>
            <w:vMerge/>
            <w:tcBorders>
              <w:top w:val="nil"/>
              <w:left w:val="single" w:sz="4" w:space="0" w:color="auto"/>
              <w:bottom w:val="single" w:sz="4" w:space="0" w:color="auto"/>
              <w:right w:val="single" w:sz="4" w:space="0" w:color="auto"/>
            </w:tcBorders>
            <w:vAlign w:val="center"/>
            <w:hideMark/>
          </w:tcPr>
          <w:p w14:paraId="36E3807E" w14:textId="77777777" w:rsidR="00322589" w:rsidRPr="00782F70" w:rsidRDefault="00322589" w:rsidP="00322589"/>
        </w:tc>
        <w:tc>
          <w:tcPr>
            <w:tcW w:w="784" w:type="pct"/>
            <w:vMerge/>
            <w:tcBorders>
              <w:top w:val="nil"/>
              <w:left w:val="single" w:sz="4" w:space="0" w:color="auto"/>
              <w:bottom w:val="single" w:sz="4" w:space="0" w:color="auto"/>
              <w:right w:val="single" w:sz="4" w:space="0" w:color="auto"/>
            </w:tcBorders>
            <w:vAlign w:val="center"/>
            <w:hideMark/>
          </w:tcPr>
          <w:p w14:paraId="50C53697" w14:textId="77777777" w:rsidR="00322589" w:rsidRPr="00782F70" w:rsidRDefault="00322589" w:rsidP="00322589"/>
        </w:tc>
        <w:tc>
          <w:tcPr>
            <w:tcW w:w="854" w:type="pct"/>
            <w:tcBorders>
              <w:top w:val="nil"/>
              <w:left w:val="nil"/>
              <w:bottom w:val="single" w:sz="4" w:space="0" w:color="auto"/>
              <w:right w:val="single" w:sz="4" w:space="0" w:color="auto"/>
            </w:tcBorders>
            <w:shd w:val="clear" w:color="auto" w:fill="auto"/>
            <w:vAlign w:val="center"/>
            <w:hideMark/>
          </w:tcPr>
          <w:p w14:paraId="38CC305F" w14:textId="7F48C88D" w:rsidR="00322589" w:rsidRPr="00782F70" w:rsidRDefault="00322589" w:rsidP="00322589">
            <w:r w:rsidRPr="00782F70">
              <w:t>для населения</w:t>
            </w:r>
          </w:p>
        </w:tc>
        <w:tc>
          <w:tcPr>
            <w:tcW w:w="412" w:type="pct"/>
            <w:tcBorders>
              <w:top w:val="nil"/>
              <w:left w:val="nil"/>
              <w:bottom w:val="single" w:sz="4" w:space="0" w:color="auto"/>
              <w:right w:val="single" w:sz="4" w:space="0" w:color="auto"/>
            </w:tcBorders>
            <w:shd w:val="clear" w:color="auto" w:fill="auto"/>
            <w:vAlign w:val="center"/>
            <w:hideMark/>
          </w:tcPr>
          <w:p w14:paraId="0C688D79" w14:textId="77777777" w:rsidR="00322589" w:rsidRPr="00782F70" w:rsidRDefault="00322589" w:rsidP="00322589">
            <w:pPr>
              <w:jc w:val="center"/>
            </w:pPr>
            <w:r w:rsidRPr="00782F70">
              <w:t xml:space="preserve">с НДС </w:t>
            </w:r>
          </w:p>
        </w:tc>
        <w:tc>
          <w:tcPr>
            <w:tcW w:w="487" w:type="pct"/>
            <w:tcBorders>
              <w:top w:val="nil"/>
              <w:left w:val="nil"/>
              <w:bottom w:val="single" w:sz="4" w:space="0" w:color="auto"/>
              <w:right w:val="single" w:sz="4" w:space="0" w:color="auto"/>
            </w:tcBorders>
            <w:shd w:val="clear" w:color="auto" w:fill="auto"/>
            <w:noWrap/>
            <w:vAlign w:val="center"/>
            <w:hideMark/>
          </w:tcPr>
          <w:p w14:paraId="22081015" w14:textId="77777777" w:rsidR="00322589" w:rsidRPr="00782F70" w:rsidRDefault="00322589" w:rsidP="00322589">
            <w:pPr>
              <w:jc w:val="center"/>
            </w:pPr>
            <w:r w:rsidRPr="00782F70">
              <w:t>125,58</w:t>
            </w:r>
          </w:p>
        </w:tc>
        <w:tc>
          <w:tcPr>
            <w:tcW w:w="487" w:type="pct"/>
            <w:tcBorders>
              <w:top w:val="nil"/>
              <w:left w:val="nil"/>
              <w:bottom w:val="single" w:sz="4" w:space="0" w:color="auto"/>
              <w:right w:val="single" w:sz="4" w:space="0" w:color="auto"/>
            </w:tcBorders>
            <w:shd w:val="clear" w:color="auto" w:fill="auto"/>
            <w:noWrap/>
            <w:vAlign w:val="center"/>
            <w:hideMark/>
          </w:tcPr>
          <w:p w14:paraId="2A5DC727" w14:textId="77777777" w:rsidR="00322589" w:rsidRPr="00782F70" w:rsidRDefault="00322589" w:rsidP="00322589">
            <w:pPr>
              <w:jc w:val="center"/>
            </w:pPr>
            <w:r w:rsidRPr="00782F70">
              <w:t>126,86</w:t>
            </w:r>
          </w:p>
        </w:tc>
        <w:tc>
          <w:tcPr>
            <w:tcW w:w="487" w:type="pct"/>
            <w:tcBorders>
              <w:top w:val="nil"/>
              <w:left w:val="nil"/>
              <w:bottom w:val="single" w:sz="4" w:space="0" w:color="auto"/>
              <w:right w:val="single" w:sz="4" w:space="0" w:color="auto"/>
            </w:tcBorders>
            <w:shd w:val="clear" w:color="auto" w:fill="auto"/>
            <w:noWrap/>
            <w:vAlign w:val="center"/>
            <w:hideMark/>
          </w:tcPr>
          <w:p w14:paraId="6AADEE9E" w14:textId="77777777" w:rsidR="00322589" w:rsidRPr="00782F70" w:rsidRDefault="00322589" w:rsidP="00322589">
            <w:pPr>
              <w:jc w:val="center"/>
            </w:pPr>
            <w:r w:rsidRPr="00782F70">
              <w:t>126,86</w:t>
            </w:r>
          </w:p>
        </w:tc>
        <w:tc>
          <w:tcPr>
            <w:tcW w:w="487" w:type="pct"/>
            <w:tcBorders>
              <w:top w:val="nil"/>
              <w:left w:val="nil"/>
              <w:bottom w:val="single" w:sz="4" w:space="0" w:color="auto"/>
              <w:right w:val="single" w:sz="4" w:space="0" w:color="auto"/>
            </w:tcBorders>
            <w:shd w:val="clear" w:color="auto" w:fill="auto"/>
            <w:noWrap/>
            <w:vAlign w:val="center"/>
            <w:hideMark/>
          </w:tcPr>
          <w:p w14:paraId="2DA8203B" w14:textId="77777777" w:rsidR="00322589" w:rsidRPr="00782F70" w:rsidRDefault="00322589" w:rsidP="00322589">
            <w:pPr>
              <w:jc w:val="center"/>
            </w:pPr>
            <w:r w:rsidRPr="00782F70">
              <w:t>131,54</w:t>
            </w:r>
          </w:p>
        </w:tc>
        <w:tc>
          <w:tcPr>
            <w:tcW w:w="438" w:type="pct"/>
            <w:tcBorders>
              <w:top w:val="nil"/>
              <w:left w:val="nil"/>
              <w:bottom w:val="single" w:sz="4" w:space="0" w:color="auto"/>
              <w:right w:val="single" w:sz="4" w:space="0" w:color="auto"/>
            </w:tcBorders>
            <w:shd w:val="clear" w:color="auto" w:fill="auto"/>
            <w:noWrap/>
            <w:vAlign w:val="center"/>
            <w:hideMark/>
          </w:tcPr>
          <w:p w14:paraId="25E94270" w14:textId="77777777" w:rsidR="00322589" w:rsidRPr="00782F70" w:rsidRDefault="00322589" w:rsidP="00322589">
            <w:pPr>
              <w:jc w:val="center"/>
            </w:pPr>
            <w:r w:rsidRPr="00782F70">
              <w:t>131,54</w:t>
            </w:r>
          </w:p>
        </w:tc>
        <w:tc>
          <w:tcPr>
            <w:tcW w:w="424" w:type="pct"/>
            <w:tcBorders>
              <w:top w:val="nil"/>
              <w:left w:val="nil"/>
              <w:bottom w:val="single" w:sz="4" w:space="0" w:color="auto"/>
              <w:right w:val="single" w:sz="4" w:space="0" w:color="auto"/>
            </w:tcBorders>
            <w:shd w:val="clear" w:color="auto" w:fill="auto"/>
            <w:noWrap/>
            <w:vAlign w:val="center"/>
            <w:hideMark/>
          </w:tcPr>
          <w:p w14:paraId="00A695B6" w14:textId="77777777" w:rsidR="00322589" w:rsidRPr="00782F70" w:rsidRDefault="00322589" w:rsidP="00322589">
            <w:pPr>
              <w:jc w:val="center"/>
            </w:pPr>
            <w:r w:rsidRPr="00782F70">
              <w:t>138,26</w:t>
            </w:r>
          </w:p>
        </w:tc>
      </w:tr>
      <w:tr w:rsidR="00724723" w:rsidRPr="00782F70" w14:paraId="602EB7B7" w14:textId="77777777" w:rsidTr="00864EC8">
        <w:trPr>
          <w:trHeight w:val="20"/>
        </w:trPr>
        <w:tc>
          <w:tcPr>
            <w:tcW w:w="140" w:type="pct"/>
            <w:tcBorders>
              <w:top w:val="nil"/>
              <w:left w:val="single" w:sz="4" w:space="0" w:color="auto"/>
              <w:bottom w:val="single" w:sz="4" w:space="0" w:color="auto"/>
              <w:right w:val="single" w:sz="4" w:space="0" w:color="auto"/>
            </w:tcBorders>
            <w:shd w:val="clear" w:color="auto" w:fill="auto"/>
            <w:noWrap/>
            <w:vAlign w:val="bottom"/>
            <w:hideMark/>
          </w:tcPr>
          <w:p w14:paraId="12E679D3" w14:textId="77777777" w:rsidR="00322589" w:rsidRPr="00782F70" w:rsidRDefault="00322589" w:rsidP="00322589">
            <w:pPr>
              <w:jc w:val="center"/>
            </w:pPr>
            <w:r w:rsidRPr="00782F70">
              <w:t> </w:t>
            </w:r>
          </w:p>
        </w:tc>
        <w:tc>
          <w:tcPr>
            <w:tcW w:w="2050" w:type="pct"/>
            <w:gridSpan w:val="3"/>
            <w:tcBorders>
              <w:top w:val="single" w:sz="4" w:space="0" w:color="auto"/>
              <w:left w:val="nil"/>
              <w:bottom w:val="single" w:sz="4" w:space="0" w:color="auto"/>
              <w:right w:val="single" w:sz="4" w:space="0" w:color="auto"/>
            </w:tcBorders>
            <w:shd w:val="clear" w:color="auto" w:fill="auto"/>
            <w:vAlign w:val="center"/>
            <w:hideMark/>
          </w:tcPr>
          <w:p w14:paraId="2EDC4B4A" w14:textId="77777777" w:rsidR="00322589" w:rsidRPr="00782F70" w:rsidRDefault="00322589" w:rsidP="00322589">
            <w:pPr>
              <w:jc w:val="both"/>
            </w:pPr>
            <w:r w:rsidRPr="00782F70">
              <w:t>постановление РСТ Республики Северная Осетия - Алания</w:t>
            </w:r>
          </w:p>
        </w:tc>
        <w:tc>
          <w:tcPr>
            <w:tcW w:w="2810" w:type="pct"/>
            <w:gridSpan w:val="6"/>
            <w:tcBorders>
              <w:top w:val="single" w:sz="4" w:space="0" w:color="auto"/>
              <w:left w:val="nil"/>
              <w:bottom w:val="single" w:sz="4" w:space="0" w:color="auto"/>
              <w:right w:val="single" w:sz="4" w:space="0" w:color="000000"/>
            </w:tcBorders>
            <w:shd w:val="clear" w:color="auto" w:fill="auto"/>
            <w:vAlign w:val="center"/>
            <w:hideMark/>
          </w:tcPr>
          <w:p w14:paraId="5441177B" w14:textId="77777777" w:rsidR="00322589" w:rsidRPr="00782F70" w:rsidRDefault="00322589" w:rsidP="00322589">
            <w:pPr>
              <w:jc w:val="center"/>
            </w:pPr>
            <w:r w:rsidRPr="00782F70">
              <w:t>от 17.12.2021 № 32</w:t>
            </w:r>
          </w:p>
        </w:tc>
      </w:tr>
    </w:tbl>
    <w:p w14:paraId="28A6E2DF" w14:textId="255A4839" w:rsidR="00322589" w:rsidRPr="00782F70" w:rsidRDefault="00322589" w:rsidP="001C2FE4">
      <w:pPr>
        <w:contextualSpacing/>
        <w:jc w:val="both"/>
      </w:pPr>
    </w:p>
    <w:p w14:paraId="139189ED" w14:textId="77777777" w:rsidR="00322589" w:rsidRPr="00782F70" w:rsidRDefault="00322589" w:rsidP="001C2FE4">
      <w:pPr>
        <w:contextualSpacing/>
        <w:jc w:val="both"/>
      </w:pPr>
    </w:p>
    <w:p w14:paraId="22FF7A06" w14:textId="77777777" w:rsidR="00132D1A" w:rsidRPr="00782F70" w:rsidRDefault="00132D1A" w:rsidP="001C2FE4">
      <w:pPr>
        <w:contextualSpacing/>
        <w:jc w:val="both"/>
      </w:pPr>
    </w:p>
    <w:p w14:paraId="5EE56D62" w14:textId="77777777" w:rsidR="004D2049" w:rsidRPr="00782F70" w:rsidRDefault="004D2049" w:rsidP="001C2FE4">
      <w:pPr>
        <w:ind w:firstLine="709"/>
        <w:contextualSpacing/>
        <w:jc w:val="both"/>
        <w:rPr>
          <w:sz w:val="24"/>
          <w:szCs w:val="24"/>
          <w:lang w:eastAsia="en-US"/>
        </w:rPr>
        <w:sectPr w:rsidR="004D2049" w:rsidRPr="00782F70" w:rsidSect="004D2049">
          <w:pgSz w:w="16840" w:h="11907" w:orient="landscape" w:code="9"/>
          <w:pgMar w:top="1418" w:right="1134" w:bottom="851" w:left="1134" w:header="567" w:footer="567" w:gutter="0"/>
          <w:cols w:space="720"/>
          <w:docGrid w:linePitch="272"/>
        </w:sectPr>
      </w:pPr>
    </w:p>
    <w:p w14:paraId="06CD6A09" w14:textId="72872424" w:rsidR="00F31136" w:rsidRPr="00782F70" w:rsidRDefault="00F31136" w:rsidP="001C2FE4">
      <w:pPr>
        <w:contextualSpacing/>
        <w:jc w:val="center"/>
        <w:outlineLvl w:val="2"/>
        <w:rPr>
          <w:sz w:val="24"/>
          <w:szCs w:val="24"/>
        </w:rPr>
      </w:pPr>
      <w:bookmarkStart w:id="119" w:name="_Toc114930549"/>
      <w:bookmarkEnd w:id="116"/>
      <w:r w:rsidRPr="00782F70">
        <w:rPr>
          <w:sz w:val="24"/>
          <w:szCs w:val="24"/>
        </w:rPr>
        <w:lastRenderedPageBreak/>
        <w:t>2.</w:t>
      </w:r>
      <w:r w:rsidR="00994466" w:rsidRPr="00782F70">
        <w:rPr>
          <w:sz w:val="24"/>
          <w:szCs w:val="24"/>
        </w:rPr>
        <w:t>2</w:t>
      </w:r>
      <w:r w:rsidRPr="00782F70">
        <w:rPr>
          <w:sz w:val="24"/>
          <w:szCs w:val="24"/>
        </w:rPr>
        <w:t>.11. Технические и технологические проблемы в систем</w:t>
      </w:r>
      <w:r w:rsidR="00DC0749" w:rsidRPr="00782F70">
        <w:rPr>
          <w:sz w:val="24"/>
          <w:szCs w:val="24"/>
        </w:rPr>
        <w:t>е</w:t>
      </w:r>
      <w:bookmarkEnd w:id="119"/>
    </w:p>
    <w:p w14:paraId="116996C4" w14:textId="77777777" w:rsidR="00F31136" w:rsidRPr="00782F70" w:rsidRDefault="00F31136" w:rsidP="001C2FE4">
      <w:pPr>
        <w:contextualSpacing/>
        <w:jc w:val="center"/>
        <w:rPr>
          <w:sz w:val="24"/>
          <w:szCs w:val="24"/>
        </w:rPr>
      </w:pPr>
    </w:p>
    <w:p w14:paraId="4178D516" w14:textId="77777777" w:rsidR="00365104" w:rsidRPr="00782F70" w:rsidRDefault="00365104" w:rsidP="001C2FE4">
      <w:pPr>
        <w:pStyle w:val="3ff2"/>
        <w:spacing w:line="240" w:lineRule="auto"/>
        <w:ind w:firstLine="709"/>
        <w:contextualSpacing/>
        <w:jc w:val="both"/>
        <w:rPr>
          <w:color w:val="auto"/>
          <w:spacing w:val="0"/>
          <w:sz w:val="24"/>
          <w:szCs w:val="24"/>
        </w:rPr>
      </w:pPr>
      <w:r w:rsidRPr="00782F70">
        <w:rPr>
          <w:color w:val="auto"/>
          <w:spacing w:val="0"/>
          <w:sz w:val="24"/>
          <w:szCs w:val="24"/>
        </w:rPr>
        <w:t>Из комплекса существующих проблем организации качественно теплоснабжения на территории поселения, можно выделить следующие составляющие:</w:t>
      </w:r>
    </w:p>
    <w:p w14:paraId="5393863B" w14:textId="108F90C0" w:rsidR="00365104" w:rsidRPr="00782F70" w:rsidRDefault="00365104" w:rsidP="00671306">
      <w:pPr>
        <w:pStyle w:val="3ff2"/>
        <w:numPr>
          <w:ilvl w:val="0"/>
          <w:numId w:val="74"/>
        </w:numPr>
        <w:tabs>
          <w:tab w:val="left" w:pos="993"/>
        </w:tabs>
        <w:spacing w:line="240" w:lineRule="auto"/>
        <w:ind w:left="0" w:firstLine="709"/>
        <w:contextualSpacing/>
        <w:jc w:val="both"/>
        <w:rPr>
          <w:color w:val="auto"/>
          <w:spacing w:val="0"/>
          <w:sz w:val="24"/>
          <w:szCs w:val="24"/>
        </w:rPr>
      </w:pPr>
      <w:r w:rsidRPr="00782F70">
        <w:rPr>
          <w:color w:val="auto"/>
          <w:spacing w:val="0"/>
          <w:sz w:val="24"/>
          <w:szCs w:val="24"/>
        </w:rPr>
        <w:t>износ сетей;</w:t>
      </w:r>
    </w:p>
    <w:p w14:paraId="5D916C15" w14:textId="072B5365" w:rsidR="00365104" w:rsidRPr="00782F70" w:rsidRDefault="00365104" w:rsidP="00671306">
      <w:pPr>
        <w:pStyle w:val="3ff2"/>
        <w:numPr>
          <w:ilvl w:val="0"/>
          <w:numId w:val="74"/>
        </w:numPr>
        <w:tabs>
          <w:tab w:val="left" w:pos="993"/>
        </w:tabs>
        <w:spacing w:line="240" w:lineRule="auto"/>
        <w:ind w:left="0" w:firstLine="709"/>
        <w:contextualSpacing/>
        <w:jc w:val="both"/>
        <w:rPr>
          <w:color w:val="auto"/>
          <w:spacing w:val="0"/>
          <w:sz w:val="24"/>
          <w:szCs w:val="24"/>
        </w:rPr>
      </w:pPr>
      <w:r w:rsidRPr="00782F70">
        <w:rPr>
          <w:color w:val="auto"/>
          <w:spacing w:val="0"/>
          <w:sz w:val="24"/>
          <w:szCs w:val="24"/>
        </w:rPr>
        <w:t>износ котельного оборудования;</w:t>
      </w:r>
    </w:p>
    <w:p w14:paraId="3C91C424" w14:textId="242B020A" w:rsidR="00365104" w:rsidRPr="00782F70" w:rsidRDefault="00365104" w:rsidP="00671306">
      <w:pPr>
        <w:pStyle w:val="3ff2"/>
        <w:numPr>
          <w:ilvl w:val="0"/>
          <w:numId w:val="74"/>
        </w:numPr>
        <w:tabs>
          <w:tab w:val="left" w:pos="993"/>
        </w:tabs>
        <w:spacing w:line="240" w:lineRule="auto"/>
        <w:ind w:left="0" w:firstLine="709"/>
        <w:contextualSpacing/>
        <w:jc w:val="both"/>
        <w:rPr>
          <w:color w:val="auto"/>
          <w:spacing w:val="0"/>
          <w:sz w:val="24"/>
          <w:szCs w:val="24"/>
        </w:rPr>
      </w:pPr>
      <w:r w:rsidRPr="00782F70">
        <w:rPr>
          <w:color w:val="auto"/>
          <w:spacing w:val="0"/>
          <w:sz w:val="24"/>
          <w:szCs w:val="24"/>
        </w:rPr>
        <w:t>отсутствие приборов учета тепла на котельных, тепловых сетях.</w:t>
      </w:r>
    </w:p>
    <w:p w14:paraId="7E219738" w14:textId="77777777" w:rsidR="00FF4360" w:rsidRPr="00782F70" w:rsidRDefault="00FF4360" w:rsidP="001C2FE4">
      <w:pPr>
        <w:pStyle w:val="3ff2"/>
        <w:spacing w:line="240" w:lineRule="auto"/>
        <w:ind w:firstLine="709"/>
        <w:contextualSpacing/>
        <w:jc w:val="both"/>
        <w:rPr>
          <w:color w:val="auto"/>
          <w:spacing w:val="0"/>
          <w:sz w:val="24"/>
          <w:szCs w:val="24"/>
        </w:rPr>
      </w:pPr>
    </w:p>
    <w:p w14:paraId="3F1E5AA4" w14:textId="7789D79D" w:rsidR="00365104" w:rsidRPr="00782F70" w:rsidRDefault="00365104" w:rsidP="001C2FE4">
      <w:pPr>
        <w:pStyle w:val="3ff2"/>
        <w:spacing w:line="240" w:lineRule="auto"/>
        <w:ind w:firstLine="709"/>
        <w:contextualSpacing/>
        <w:jc w:val="both"/>
        <w:rPr>
          <w:color w:val="auto"/>
          <w:spacing w:val="0"/>
          <w:sz w:val="24"/>
          <w:szCs w:val="24"/>
        </w:rPr>
      </w:pPr>
      <w:r w:rsidRPr="00782F70">
        <w:rPr>
          <w:color w:val="auto"/>
          <w:spacing w:val="0"/>
          <w:sz w:val="24"/>
          <w:szCs w:val="24"/>
        </w:rPr>
        <w:t>Основными проблемами организации надежного теплоснабжения является устаревшее оборудование котельных, а также высокий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14:paraId="4E3E3EE0" w14:textId="77777777" w:rsidR="00365104" w:rsidRPr="00782F70" w:rsidRDefault="00365104" w:rsidP="001C2FE4">
      <w:pPr>
        <w:pStyle w:val="3ff2"/>
        <w:spacing w:line="240" w:lineRule="auto"/>
        <w:ind w:firstLine="709"/>
        <w:contextualSpacing/>
        <w:jc w:val="both"/>
        <w:rPr>
          <w:color w:val="auto"/>
          <w:spacing w:val="0"/>
          <w:sz w:val="24"/>
          <w:szCs w:val="24"/>
        </w:rPr>
      </w:pPr>
      <w:r w:rsidRPr="00782F70">
        <w:rPr>
          <w:color w:val="auto"/>
          <w:spacing w:val="0"/>
          <w:sz w:val="24"/>
          <w:szCs w:val="24"/>
        </w:rPr>
        <w:t>Отсутствие приборов учета на тепловых сетях – не позволяет оценить фактические тепловые потери в сетях.</w:t>
      </w:r>
    </w:p>
    <w:p w14:paraId="55CC9883" w14:textId="2B1B4DC5" w:rsidR="00F31136" w:rsidRPr="00782F70" w:rsidRDefault="00F31136" w:rsidP="001C2FE4">
      <w:pPr>
        <w:tabs>
          <w:tab w:val="left" w:pos="993"/>
        </w:tabs>
        <w:suppressAutoHyphens/>
        <w:ind w:firstLine="709"/>
        <w:contextualSpacing/>
        <w:jc w:val="both"/>
        <w:rPr>
          <w:sz w:val="24"/>
          <w:szCs w:val="24"/>
        </w:rPr>
      </w:pPr>
      <w:r w:rsidRPr="00782F70">
        <w:rPr>
          <w:sz w:val="24"/>
          <w:szCs w:val="24"/>
        </w:rPr>
        <w:t xml:space="preserve">В перспективе для решения указанных проблем требуется реализация мероприятий, представленных в </w:t>
      </w:r>
      <w:r w:rsidR="006D3773" w:rsidRPr="00782F70">
        <w:rPr>
          <w:sz w:val="24"/>
          <w:szCs w:val="24"/>
        </w:rPr>
        <w:t>разделе 5.</w:t>
      </w:r>
      <w:r w:rsidR="00365104" w:rsidRPr="00782F70">
        <w:rPr>
          <w:sz w:val="24"/>
          <w:szCs w:val="24"/>
        </w:rPr>
        <w:t>2</w:t>
      </w:r>
      <w:r w:rsidR="006D3773" w:rsidRPr="00782F70">
        <w:rPr>
          <w:sz w:val="24"/>
          <w:szCs w:val="24"/>
        </w:rPr>
        <w:t>.</w:t>
      </w:r>
      <w:r w:rsidRPr="00782F70">
        <w:rPr>
          <w:sz w:val="24"/>
          <w:szCs w:val="24"/>
        </w:rPr>
        <w:t xml:space="preserve"> Программ</w:t>
      </w:r>
      <w:r w:rsidR="006D3773" w:rsidRPr="00782F70">
        <w:rPr>
          <w:sz w:val="24"/>
          <w:szCs w:val="24"/>
        </w:rPr>
        <w:t>ы</w:t>
      </w:r>
      <w:r w:rsidRPr="00782F70">
        <w:rPr>
          <w:sz w:val="24"/>
          <w:szCs w:val="24"/>
        </w:rPr>
        <w:t xml:space="preserve"> комплексного развития.</w:t>
      </w:r>
    </w:p>
    <w:p w14:paraId="1D34E5FA" w14:textId="09070E2B" w:rsidR="00892619" w:rsidRPr="00782F70" w:rsidRDefault="00892619" w:rsidP="001C2FE4">
      <w:pPr>
        <w:ind w:firstLine="709"/>
        <w:contextualSpacing/>
        <w:jc w:val="both"/>
        <w:rPr>
          <w:sz w:val="24"/>
          <w:szCs w:val="24"/>
        </w:rPr>
      </w:pPr>
    </w:p>
    <w:p w14:paraId="6EB74E47" w14:textId="0942DEA6" w:rsidR="00892619" w:rsidRPr="00782F70" w:rsidRDefault="00892619" w:rsidP="001C2FE4">
      <w:pPr>
        <w:ind w:firstLine="709"/>
        <w:contextualSpacing/>
        <w:jc w:val="both"/>
        <w:rPr>
          <w:sz w:val="24"/>
          <w:szCs w:val="24"/>
        </w:rPr>
      </w:pPr>
    </w:p>
    <w:p w14:paraId="65644CA9" w14:textId="53DDDEBD" w:rsidR="00892619" w:rsidRPr="00782F70" w:rsidRDefault="00892619" w:rsidP="001C2FE4">
      <w:pPr>
        <w:ind w:firstLine="709"/>
        <w:contextualSpacing/>
        <w:jc w:val="both"/>
        <w:rPr>
          <w:sz w:val="24"/>
          <w:szCs w:val="24"/>
        </w:rPr>
      </w:pPr>
    </w:p>
    <w:p w14:paraId="01B6CF5B" w14:textId="77777777" w:rsidR="00892619" w:rsidRPr="00782F70" w:rsidRDefault="00892619" w:rsidP="001C2FE4">
      <w:pPr>
        <w:ind w:firstLine="709"/>
        <w:contextualSpacing/>
        <w:jc w:val="both"/>
        <w:rPr>
          <w:sz w:val="24"/>
          <w:szCs w:val="24"/>
        </w:rPr>
      </w:pPr>
    </w:p>
    <w:p w14:paraId="60C8A304" w14:textId="77777777" w:rsidR="00F31136" w:rsidRPr="00782F70" w:rsidRDefault="00F31136" w:rsidP="001C2FE4">
      <w:pPr>
        <w:contextualSpacing/>
        <w:jc w:val="center"/>
        <w:rPr>
          <w:sz w:val="24"/>
          <w:szCs w:val="24"/>
        </w:rPr>
        <w:sectPr w:rsidR="00F31136" w:rsidRPr="00782F70" w:rsidSect="003A0912">
          <w:pgSz w:w="11907" w:h="16840" w:code="9"/>
          <w:pgMar w:top="1134" w:right="851" w:bottom="1134" w:left="1418" w:header="567" w:footer="567" w:gutter="0"/>
          <w:cols w:space="720"/>
          <w:docGrid w:linePitch="272"/>
        </w:sectPr>
      </w:pPr>
    </w:p>
    <w:p w14:paraId="0C22ABCB" w14:textId="178B7483"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120" w:name="_Toc114930550"/>
      <w:r w:rsidRPr="00782F70">
        <w:rPr>
          <w:b w:val="0"/>
          <w:sz w:val="24"/>
          <w:szCs w:val="24"/>
        </w:rPr>
        <w:lastRenderedPageBreak/>
        <w:t>2.</w:t>
      </w:r>
      <w:r w:rsidR="00994466" w:rsidRPr="00782F70">
        <w:rPr>
          <w:b w:val="0"/>
          <w:sz w:val="24"/>
          <w:szCs w:val="24"/>
        </w:rPr>
        <w:t>3</w:t>
      </w:r>
      <w:r w:rsidRPr="00782F70">
        <w:rPr>
          <w:b w:val="0"/>
          <w:sz w:val="24"/>
          <w:szCs w:val="24"/>
        </w:rPr>
        <w:t>. Краткий анализ существующего состояния системы водоснабжения</w:t>
      </w:r>
      <w:bookmarkEnd w:id="120"/>
    </w:p>
    <w:p w14:paraId="173AE694" w14:textId="502D854C" w:rsidR="00F31136" w:rsidRPr="00782F70" w:rsidRDefault="00F31136" w:rsidP="001C2FE4">
      <w:pPr>
        <w:contextualSpacing/>
        <w:jc w:val="center"/>
        <w:outlineLvl w:val="2"/>
        <w:rPr>
          <w:sz w:val="24"/>
          <w:szCs w:val="24"/>
        </w:rPr>
      </w:pPr>
      <w:bookmarkStart w:id="121" w:name="_Toc114930551"/>
      <w:bookmarkStart w:id="122" w:name="_Toc340129078"/>
      <w:r w:rsidRPr="00782F70">
        <w:rPr>
          <w:sz w:val="24"/>
          <w:szCs w:val="24"/>
        </w:rPr>
        <w:t>2.</w:t>
      </w:r>
      <w:r w:rsidR="00994466" w:rsidRPr="00782F70">
        <w:rPr>
          <w:sz w:val="24"/>
          <w:szCs w:val="24"/>
        </w:rPr>
        <w:t>3</w:t>
      </w:r>
      <w:r w:rsidRPr="00782F70">
        <w:rPr>
          <w:sz w:val="24"/>
          <w:szCs w:val="24"/>
        </w:rPr>
        <w:t>.1 Институциональная структура</w:t>
      </w:r>
      <w:bookmarkEnd w:id="121"/>
    </w:p>
    <w:p w14:paraId="49AC6B1F" w14:textId="77777777" w:rsidR="00F31136" w:rsidRPr="00782F70" w:rsidRDefault="00F31136" w:rsidP="001C2FE4">
      <w:pPr>
        <w:contextualSpacing/>
        <w:jc w:val="center"/>
        <w:rPr>
          <w:sz w:val="24"/>
          <w:szCs w:val="24"/>
        </w:rPr>
      </w:pPr>
    </w:p>
    <w:p w14:paraId="76682E43" w14:textId="4399BA53" w:rsidR="00E943F9" w:rsidRPr="00782F70" w:rsidRDefault="002F1E88" w:rsidP="001C2FE4">
      <w:pPr>
        <w:ind w:firstLine="709"/>
        <w:contextualSpacing/>
        <w:jc w:val="both"/>
        <w:rPr>
          <w:sz w:val="24"/>
          <w:szCs w:val="24"/>
          <w:lang w:eastAsia="en-US"/>
        </w:rPr>
      </w:pPr>
      <w:bookmarkStart w:id="123" w:name="_Hlk88054713"/>
      <w:r w:rsidRPr="00782F70">
        <w:rPr>
          <w:sz w:val="24"/>
          <w:szCs w:val="24"/>
          <w:lang w:eastAsia="en-US"/>
        </w:rPr>
        <w:t xml:space="preserve">Централизованное водоснабжение холодной питьевой водой </w:t>
      </w:r>
      <w:r w:rsidR="002D1BF7" w:rsidRPr="00782F70">
        <w:rPr>
          <w:sz w:val="24"/>
          <w:szCs w:val="24"/>
          <w:lang w:eastAsia="en-US"/>
        </w:rPr>
        <w:t xml:space="preserve">Моздокского </w:t>
      </w:r>
      <w:r w:rsidRPr="00782F70">
        <w:rPr>
          <w:sz w:val="24"/>
          <w:szCs w:val="24"/>
          <w:lang w:eastAsia="en-US"/>
        </w:rPr>
        <w:t xml:space="preserve">городского поселения осуществляется Муниципальным Унитарным Предприятием «Моздокский водоканал» (далее – </w:t>
      </w:r>
      <w:r w:rsidR="00011628" w:rsidRPr="00782F70">
        <w:rPr>
          <w:sz w:val="24"/>
          <w:szCs w:val="24"/>
          <w:lang w:eastAsia="en-US"/>
        </w:rPr>
        <w:t>МУП «Моздокский водоканал»).</w:t>
      </w:r>
      <w:r w:rsidR="00B35CE1" w:rsidRPr="00782F70">
        <w:rPr>
          <w:sz w:val="24"/>
          <w:szCs w:val="24"/>
          <w:lang w:eastAsia="en-US"/>
        </w:rPr>
        <w:t xml:space="preserve"> </w:t>
      </w:r>
      <w:r w:rsidRPr="00782F70">
        <w:rPr>
          <w:sz w:val="24"/>
          <w:szCs w:val="24"/>
          <w:lang w:eastAsia="en-US"/>
        </w:rPr>
        <w:t>Предприятие находится в ведомственном подчинении Администрации местного самоуправления Моздокского городского поселения. Основными видами деятельности предприятия является забор и очистка воды для питьевых и промышленных нужд.</w:t>
      </w:r>
    </w:p>
    <w:p w14:paraId="115CAAA5" w14:textId="7290BED6" w:rsidR="00E943F9" w:rsidRPr="00782F70" w:rsidRDefault="00747D64" w:rsidP="001C2FE4">
      <w:pPr>
        <w:ind w:firstLine="709"/>
        <w:contextualSpacing/>
        <w:jc w:val="both"/>
        <w:rPr>
          <w:sz w:val="24"/>
          <w:szCs w:val="24"/>
          <w:lang w:eastAsia="en-US"/>
        </w:rPr>
      </w:pPr>
      <w:r w:rsidRPr="00782F70">
        <w:rPr>
          <w:sz w:val="24"/>
          <w:szCs w:val="24"/>
          <w:lang w:eastAsia="en-US"/>
        </w:rPr>
        <w:t>В настоящее время не охвачено централизованным водоснабжением 22,4 % населения. В качестве источника водоснабжения на таких территориях как правило устраиваются индивидуальные колодцы и скважины глубиной от 5 до 15 метров, устраиваемые на территории частного сектора. Также на территории городского поселения небольшая часть предприятий пользуются собственными источниками водоснабжения в виде колодцев и скважин.</w:t>
      </w:r>
    </w:p>
    <w:p w14:paraId="67076BD4" w14:textId="77777777" w:rsidR="005C59E9" w:rsidRPr="00782F70" w:rsidRDefault="000301E9" w:rsidP="001C2FE4">
      <w:pPr>
        <w:ind w:firstLine="709"/>
        <w:contextualSpacing/>
        <w:jc w:val="both"/>
        <w:rPr>
          <w:sz w:val="24"/>
          <w:szCs w:val="24"/>
          <w:lang w:eastAsia="en-US"/>
        </w:rPr>
      </w:pPr>
      <w:r w:rsidRPr="00782F70">
        <w:rPr>
          <w:sz w:val="24"/>
          <w:szCs w:val="24"/>
          <w:lang w:eastAsia="en-US"/>
        </w:rPr>
        <w:t xml:space="preserve">Водозаборные сооружения города базируются на источниках Моздокского месторождения пресных подземных вод. Забор этих вод в основном осуществляется скважинами глубиной 120-420 м. Система водоснабжения представляет собой совокупность инженерных сооружений, предназначенных для решения задач водоснабжения. </w:t>
      </w:r>
    </w:p>
    <w:p w14:paraId="50E7C6DB" w14:textId="199560A3" w:rsidR="005C59E9" w:rsidRPr="00782F70" w:rsidRDefault="005C59E9" w:rsidP="001C2FE4">
      <w:pPr>
        <w:ind w:firstLine="709"/>
        <w:contextualSpacing/>
        <w:jc w:val="both"/>
        <w:rPr>
          <w:sz w:val="24"/>
          <w:szCs w:val="24"/>
          <w:lang w:eastAsia="en-US"/>
        </w:rPr>
      </w:pPr>
      <w:r w:rsidRPr="00782F70">
        <w:rPr>
          <w:sz w:val="24"/>
          <w:szCs w:val="24"/>
          <w:lang w:eastAsia="en-US"/>
        </w:rPr>
        <w:t>Водоподача от артезианских скважин к потребителю осуществляется насосными станциями II подъема.</w:t>
      </w:r>
    </w:p>
    <w:p w14:paraId="238B60D6" w14:textId="1E914D22" w:rsidR="000301E9" w:rsidRPr="00782F70" w:rsidRDefault="000301E9" w:rsidP="001C2FE4">
      <w:pPr>
        <w:ind w:firstLine="709"/>
        <w:contextualSpacing/>
        <w:jc w:val="both"/>
        <w:rPr>
          <w:sz w:val="24"/>
          <w:szCs w:val="24"/>
          <w:lang w:eastAsia="en-US"/>
        </w:rPr>
      </w:pPr>
      <w:r w:rsidRPr="00782F70">
        <w:rPr>
          <w:sz w:val="24"/>
          <w:szCs w:val="24"/>
          <w:lang w:eastAsia="en-US"/>
        </w:rPr>
        <w:t>Характеристика системы централизованного питьевого водоснабжения приведена в таблице 20.</w:t>
      </w:r>
    </w:p>
    <w:p w14:paraId="1D6E0AEC" w14:textId="5A001B64" w:rsidR="000301E9" w:rsidRPr="00782F70" w:rsidRDefault="000301E9" w:rsidP="001C2FE4">
      <w:pPr>
        <w:ind w:firstLine="709"/>
        <w:contextualSpacing/>
        <w:jc w:val="both"/>
        <w:rPr>
          <w:sz w:val="24"/>
          <w:szCs w:val="24"/>
          <w:lang w:eastAsia="en-US"/>
        </w:rPr>
      </w:pPr>
    </w:p>
    <w:p w14:paraId="5127C2C3" w14:textId="4C15DFFB" w:rsidR="000301E9" w:rsidRPr="00782F70" w:rsidRDefault="000301E9" w:rsidP="001C2FE4">
      <w:pPr>
        <w:contextualSpacing/>
        <w:jc w:val="both"/>
        <w:rPr>
          <w:sz w:val="24"/>
          <w:szCs w:val="24"/>
          <w:lang w:eastAsia="en-US"/>
        </w:rPr>
      </w:pPr>
      <w:bookmarkStart w:id="124" w:name="_Toc116208546"/>
      <w:r w:rsidRPr="00782F70">
        <w:rPr>
          <w:b/>
          <w:bCs/>
          <w:lang w:eastAsia="en-US"/>
        </w:rPr>
        <w:t xml:space="preserve">Таблица </w:t>
      </w:r>
      <w:r w:rsidRPr="00782F70">
        <w:rPr>
          <w:b/>
          <w:bCs/>
          <w:lang w:eastAsia="en-US"/>
        </w:rPr>
        <w:fldChar w:fldCharType="begin"/>
      </w:r>
      <w:r w:rsidRPr="00782F70">
        <w:rPr>
          <w:b/>
          <w:bCs/>
          <w:lang w:eastAsia="en-US"/>
        </w:rPr>
        <w:instrText xml:space="preserve"> SEQ Таблица \* ARABIC </w:instrText>
      </w:r>
      <w:r w:rsidRPr="00782F70">
        <w:rPr>
          <w:b/>
          <w:bCs/>
          <w:lang w:eastAsia="en-US"/>
        </w:rPr>
        <w:fldChar w:fldCharType="separate"/>
      </w:r>
      <w:r w:rsidR="00D91F5D">
        <w:rPr>
          <w:b/>
          <w:bCs/>
          <w:noProof/>
          <w:lang w:eastAsia="en-US"/>
        </w:rPr>
        <w:t>20</w:t>
      </w:r>
      <w:r w:rsidRPr="00782F70">
        <w:rPr>
          <w:b/>
          <w:bCs/>
          <w:lang w:eastAsia="en-US"/>
        </w:rPr>
        <w:fldChar w:fldCharType="end"/>
      </w:r>
      <w:r w:rsidRPr="00782F70">
        <w:rPr>
          <w:b/>
          <w:bCs/>
          <w:lang w:eastAsia="en-US"/>
        </w:rPr>
        <w:t xml:space="preserve"> - Характеристика системы централизованного питьевого водоснабжения</w:t>
      </w:r>
      <w:bookmarkEnd w:id="1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
        <w:gridCol w:w="5159"/>
        <w:gridCol w:w="1113"/>
        <w:gridCol w:w="1196"/>
        <w:gridCol w:w="1258"/>
      </w:tblGrid>
      <w:tr w:rsidR="000301E9" w:rsidRPr="00782F70" w14:paraId="28A747AD" w14:textId="77777777" w:rsidTr="004662DE">
        <w:trPr>
          <w:trHeight w:val="57"/>
          <w:tblHeader/>
          <w:jc w:val="center"/>
        </w:trPr>
        <w:tc>
          <w:tcPr>
            <w:tcW w:w="332" w:type="pct"/>
            <w:vAlign w:val="center"/>
          </w:tcPr>
          <w:p w14:paraId="3AC53134" w14:textId="77777777" w:rsidR="000301E9" w:rsidRPr="00782F70" w:rsidRDefault="000301E9" w:rsidP="001C2FE4">
            <w:pPr>
              <w:snapToGrid w:val="0"/>
              <w:contextualSpacing/>
              <w:jc w:val="center"/>
              <w:rPr>
                <w:rFonts w:eastAsia="Calibri"/>
              </w:rPr>
            </w:pPr>
            <w:r w:rsidRPr="00782F70">
              <w:rPr>
                <w:rFonts w:eastAsia="Calibri"/>
              </w:rPr>
              <w:t>№ п/п</w:t>
            </w:r>
          </w:p>
        </w:tc>
        <w:tc>
          <w:tcPr>
            <w:tcW w:w="2760" w:type="pct"/>
            <w:vAlign w:val="center"/>
          </w:tcPr>
          <w:p w14:paraId="39FD6C7C" w14:textId="77777777" w:rsidR="000301E9" w:rsidRPr="00782F70" w:rsidRDefault="000301E9" w:rsidP="001C2FE4">
            <w:pPr>
              <w:snapToGrid w:val="0"/>
              <w:contextualSpacing/>
              <w:jc w:val="center"/>
              <w:rPr>
                <w:rFonts w:eastAsia="Calibri"/>
              </w:rPr>
            </w:pPr>
            <w:r w:rsidRPr="00782F70">
              <w:rPr>
                <w:rFonts w:eastAsia="Calibri"/>
              </w:rPr>
              <w:t>Показатель</w:t>
            </w:r>
          </w:p>
        </w:tc>
        <w:tc>
          <w:tcPr>
            <w:tcW w:w="595" w:type="pct"/>
            <w:vAlign w:val="center"/>
          </w:tcPr>
          <w:p w14:paraId="4A37ADA8" w14:textId="77777777" w:rsidR="000301E9" w:rsidRPr="00782F70" w:rsidRDefault="000301E9" w:rsidP="001C2FE4">
            <w:pPr>
              <w:snapToGrid w:val="0"/>
              <w:contextualSpacing/>
              <w:jc w:val="center"/>
              <w:rPr>
                <w:rFonts w:eastAsia="Calibri"/>
              </w:rPr>
            </w:pPr>
            <w:r w:rsidRPr="00782F70">
              <w:rPr>
                <w:rFonts w:eastAsia="Calibri"/>
              </w:rPr>
              <w:t>Единица измерения</w:t>
            </w:r>
          </w:p>
        </w:tc>
        <w:tc>
          <w:tcPr>
            <w:tcW w:w="640" w:type="pct"/>
            <w:vAlign w:val="center"/>
          </w:tcPr>
          <w:p w14:paraId="133D9E10" w14:textId="77777777" w:rsidR="000301E9" w:rsidRPr="00782F70" w:rsidRDefault="000301E9" w:rsidP="001C2FE4">
            <w:pPr>
              <w:snapToGrid w:val="0"/>
              <w:contextualSpacing/>
              <w:jc w:val="center"/>
              <w:rPr>
                <w:rFonts w:eastAsia="Calibri"/>
              </w:rPr>
            </w:pPr>
            <w:r w:rsidRPr="00782F70">
              <w:rPr>
                <w:rFonts w:eastAsia="Calibri"/>
              </w:rPr>
              <w:t>Факт 2020</w:t>
            </w:r>
          </w:p>
        </w:tc>
        <w:tc>
          <w:tcPr>
            <w:tcW w:w="673" w:type="pct"/>
            <w:vAlign w:val="center"/>
          </w:tcPr>
          <w:p w14:paraId="3DE58189" w14:textId="77777777" w:rsidR="000301E9" w:rsidRPr="00782F70" w:rsidRDefault="000301E9" w:rsidP="001C2FE4">
            <w:pPr>
              <w:snapToGrid w:val="0"/>
              <w:contextualSpacing/>
              <w:jc w:val="center"/>
              <w:rPr>
                <w:rFonts w:eastAsia="Calibri"/>
              </w:rPr>
            </w:pPr>
            <w:r w:rsidRPr="00782F70">
              <w:rPr>
                <w:rFonts w:eastAsia="Calibri"/>
              </w:rPr>
              <w:t>Факт 2021</w:t>
            </w:r>
          </w:p>
        </w:tc>
      </w:tr>
      <w:tr w:rsidR="00724723" w:rsidRPr="00782F70" w14:paraId="2F8A871F" w14:textId="77777777" w:rsidTr="004662DE">
        <w:trPr>
          <w:trHeight w:val="57"/>
          <w:jc w:val="center"/>
        </w:trPr>
        <w:tc>
          <w:tcPr>
            <w:tcW w:w="332" w:type="pct"/>
            <w:vAlign w:val="center"/>
          </w:tcPr>
          <w:p w14:paraId="3677CBF6" w14:textId="77777777" w:rsidR="000301E9" w:rsidRPr="00782F70" w:rsidRDefault="000301E9" w:rsidP="001C2FE4">
            <w:pPr>
              <w:snapToGrid w:val="0"/>
              <w:contextualSpacing/>
              <w:jc w:val="center"/>
              <w:rPr>
                <w:rFonts w:eastAsia="Calibri"/>
              </w:rPr>
            </w:pPr>
            <w:r w:rsidRPr="00782F70">
              <w:rPr>
                <w:rFonts w:eastAsia="Calibri"/>
              </w:rPr>
              <w:t>1.</w:t>
            </w:r>
          </w:p>
        </w:tc>
        <w:tc>
          <w:tcPr>
            <w:tcW w:w="2760" w:type="pct"/>
            <w:vAlign w:val="center"/>
          </w:tcPr>
          <w:p w14:paraId="2CD87C94" w14:textId="77777777" w:rsidR="000301E9" w:rsidRPr="00782F70" w:rsidRDefault="000301E9" w:rsidP="001C2FE4">
            <w:pPr>
              <w:snapToGrid w:val="0"/>
              <w:contextualSpacing/>
              <w:rPr>
                <w:rFonts w:eastAsia="Calibri"/>
              </w:rPr>
            </w:pPr>
            <w:r w:rsidRPr="00782F70">
              <w:rPr>
                <w:rFonts w:eastAsia="Calibri"/>
              </w:rPr>
              <w:t>Число водопроводов и отдельных водопроводных сетей, из них</w:t>
            </w:r>
          </w:p>
        </w:tc>
        <w:tc>
          <w:tcPr>
            <w:tcW w:w="595" w:type="pct"/>
            <w:vAlign w:val="center"/>
          </w:tcPr>
          <w:p w14:paraId="082FF5F0" w14:textId="77777777" w:rsidR="000301E9" w:rsidRPr="00782F70" w:rsidRDefault="000301E9" w:rsidP="001C2FE4">
            <w:pPr>
              <w:snapToGrid w:val="0"/>
              <w:contextualSpacing/>
              <w:jc w:val="center"/>
              <w:rPr>
                <w:rFonts w:eastAsia="Calibri"/>
              </w:rPr>
            </w:pPr>
            <w:r w:rsidRPr="00782F70">
              <w:rPr>
                <w:rFonts w:eastAsia="Calibri"/>
              </w:rPr>
              <w:t>ед.</w:t>
            </w:r>
          </w:p>
        </w:tc>
        <w:tc>
          <w:tcPr>
            <w:tcW w:w="640" w:type="pct"/>
            <w:vAlign w:val="center"/>
          </w:tcPr>
          <w:p w14:paraId="54C693DF" w14:textId="77777777" w:rsidR="000301E9" w:rsidRPr="00782F70" w:rsidRDefault="000301E9" w:rsidP="001C2FE4">
            <w:pPr>
              <w:snapToGrid w:val="0"/>
              <w:contextualSpacing/>
              <w:jc w:val="center"/>
              <w:rPr>
                <w:rFonts w:eastAsia="Calibri"/>
              </w:rPr>
            </w:pPr>
            <w:r w:rsidRPr="00782F70">
              <w:rPr>
                <w:rFonts w:eastAsia="Calibri"/>
              </w:rPr>
              <w:t>3</w:t>
            </w:r>
          </w:p>
        </w:tc>
        <w:tc>
          <w:tcPr>
            <w:tcW w:w="673" w:type="pct"/>
            <w:vAlign w:val="center"/>
          </w:tcPr>
          <w:p w14:paraId="6123A555" w14:textId="77777777" w:rsidR="000301E9" w:rsidRPr="00782F70" w:rsidRDefault="000301E9" w:rsidP="001C2FE4">
            <w:pPr>
              <w:snapToGrid w:val="0"/>
              <w:contextualSpacing/>
              <w:jc w:val="center"/>
              <w:rPr>
                <w:rFonts w:eastAsia="Calibri"/>
              </w:rPr>
            </w:pPr>
            <w:r w:rsidRPr="00782F70">
              <w:rPr>
                <w:rFonts w:eastAsia="Calibri"/>
              </w:rPr>
              <w:t>3</w:t>
            </w:r>
          </w:p>
        </w:tc>
      </w:tr>
      <w:tr w:rsidR="00724723" w:rsidRPr="00782F70" w14:paraId="0F8258E1" w14:textId="77777777" w:rsidTr="004662DE">
        <w:trPr>
          <w:trHeight w:val="57"/>
          <w:jc w:val="center"/>
        </w:trPr>
        <w:tc>
          <w:tcPr>
            <w:tcW w:w="332" w:type="pct"/>
            <w:vAlign w:val="center"/>
          </w:tcPr>
          <w:p w14:paraId="332473AB" w14:textId="77777777" w:rsidR="000301E9" w:rsidRPr="00782F70" w:rsidRDefault="000301E9" w:rsidP="001C2FE4">
            <w:pPr>
              <w:snapToGrid w:val="0"/>
              <w:contextualSpacing/>
              <w:jc w:val="center"/>
              <w:rPr>
                <w:rFonts w:eastAsia="Calibri"/>
              </w:rPr>
            </w:pPr>
            <w:r w:rsidRPr="00782F70">
              <w:rPr>
                <w:rFonts w:eastAsia="Calibri"/>
              </w:rPr>
              <w:t>2.</w:t>
            </w:r>
          </w:p>
        </w:tc>
        <w:tc>
          <w:tcPr>
            <w:tcW w:w="2760" w:type="pct"/>
            <w:vAlign w:val="center"/>
          </w:tcPr>
          <w:p w14:paraId="187635E0" w14:textId="77777777" w:rsidR="000301E9" w:rsidRPr="00782F70" w:rsidRDefault="000301E9" w:rsidP="001C2FE4">
            <w:pPr>
              <w:snapToGrid w:val="0"/>
              <w:contextualSpacing/>
              <w:rPr>
                <w:rFonts w:eastAsia="Calibri"/>
              </w:rPr>
            </w:pPr>
            <w:r w:rsidRPr="00782F70">
              <w:rPr>
                <w:rFonts w:eastAsia="Calibri"/>
              </w:rPr>
              <w:t>Число насосных станций I подъема (скважин)</w:t>
            </w:r>
          </w:p>
        </w:tc>
        <w:tc>
          <w:tcPr>
            <w:tcW w:w="595" w:type="pct"/>
            <w:vAlign w:val="center"/>
          </w:tcPr>
          <w:p w14:paraId="09FD9930" w14:textId="77777777" w:rsidR="000301E9" w:rsidRPr="00782F70" w:rsidRDefault="000301E9" w:rsidP="001C2FE4">
            <w:pPr>
              <w:snapToGrid w:val="0"/>
              <w:contextualSpacing/>
              <w:jc w:val="center"/>
              <w:rPr>
                <w:rFonts w:eastAsia="Calibri"/>
              </w:rPr>
            </w:pPr>
            <w:r w:rsidRPr="00782F70">
              <w:rPr>
                <w:rFonts w:eastAsia="Calibri"/>
              </w:rPr>
              <w:t>ед.</w:t>
            </w:r>
          </w:p>
        </w:tc>
        <w:tc>
          <w:tcPr>
            <w:tcW w:w="640" w:type="pct"/>
            <w:vAlign w:val="center"/>
          </w:tcPr>
          <w:p w14:paraId="1C514ED5" w14:textId="77777777" w:rsidR="000301E9" w:rsidRPr="00782F70" w:rsidRDefault="000301E9" w:rsidP="001C2FE4">
            <w:pPr>
              <w:snapToGrid w:val="0"/>
              <w:contextualSpacing/>
              <w:jc w:val="center"/>
              <w:rPr>
                <w:rFonts w:eastAsia="Calibri"/>
              </w:rPr>
            </w:pPr>
            <w:r w:rsidRPr="00782F70">
              <w:rPr>
                <w:rFonts w:eastAsia="Calibri"/>
              </w:rPr>
              <w:t>10</w:t>
            </w:r>
          </w:p>
        </w:tc>
        <w:tc>
          <w:tcPr>
            <w:tcW w:w="673" w:type="pct"/>
            <w:vAlign w:val="center"/>
          </w:tcPr>
          <w:p w14:paraId="7649FD2B" w14:textId="77777777" w:rsidR="000301E9" w:rsidRPr="00782F70" w:rsidRDefault="000301E9" w:rsidP="001C2FE4">
            <w:pPr>
              <w:snapToGrid w:val="0"/>
              <w:contextualSpacing/>
              <w:jc w:val="center"/>
              <w:rPr>
                <w:rFonts w:eastAsia="Calibri"/>
              </w:rPr>
            </w:pPr>
            <w:r w:rsidRPr="00782F70">
              <w:rPr>
                <w:rFonts w:eastAsia="Calibri"/>
              </w:rPr>
              <w:t>10</w:t>
            </w:r>
          </w:p>
        </w:tc>
      </w:tr>
      <w:tr w:rsidR="00724723" w:rsidRPr="00782F70" w14:paraId="6CF23E25" w14:textId="77777777" w:rsidTr="004662DE">
        <w:trPr>
          <w:trHeight w:val="57"/>
          <w:jc w:val="center"/>
        </w:trPr>
        <w:tc>
          <w:tcPr>
            <w:tcW w:w="332" w:type="pct"/>
            <w:vAlign w:val="center"/>
          </w:tcPr>
          <w:p w14:paraId="169865C4" w14:textId="77777777" w:rsidR="000301E9" w:rsidRPr="00782F70" w:rsidRDefault="000301E9" w:rsidP="001C2FE4">
            <w:pPr>
              <w:snapToGrid w:val="0"/>
              <w:contextualSpacing/>
              <w:jc w:val="center"/>
              <w:rPr>
                <w:rFonts w:eastAsia="Calibri"/>
              </w:rPr>
            </w:pPr>
            <w:r w:rsidRPr="00782F70">
              <w:rPr>
                <w:rFonts w:eastAsia="Calibri"/>
              </w:rPr>
              <w:t>3.</w:t>
            </w:r>
          </w:p>
        </w:tc>
        <w:tc>
          <w:tcPr>
            <w:tcW w:w="2760" w:type="pct"/>
            <w:vAlign w:val="center"/>
          </w:tcPr>
          <w:p w14:paraId="6F84C241" w14:textId="77777777" w:rsidR="000301E9" w:rsidRPr="00782F70" w:rsidRDefault="000301E9" w:rsidP="001C2FE4">
            <w:pPr>
              <w:snapToGrid w:val="0"/>
              <w:contextualSpacing/>
              <w:rPr>
                <w:rFonts w:eastAsia="Calibri"/>
              </w:rPr>
            </w:pPr>
            <w:r w:rsidRPr="00782F70">
              <w:rPr>
                <w:rFonts w:eastAsia="Calibri"/>
              </w:rPr>
              <w:t>Число насосных станций II и III подъема</w:t>
            </w:r>
          </w:p>
        </w:tc>
        <w:tc>
          <w:tcPr>
            <w:tcW w:w="595" w:type="pct"/>
            <w:vAlign w:val="center"/>
          </w:tcPr>
          <w:p w14:paraId="531D1E57" w14:textId="77777777" w:rsidR="000301E9" w:rsidRPr="00782F70" w:rsidRDefault="000301E9" w:rsidP="001C2FE4">
            <w:pPr>
              <w:snapToGrid w:val="0"/>
              <w:contextualSpacing/>
              <w:jc w:val="center"/>
              <w:rPr>
                <w:rFonts w:eastAsia="Calibri"/>
              </w:rPr>
            </w:pPr>
            <w:r w:rsidRPr="00782F70">
              <w:rPr>
                <w:rFonts w:eastAsia="Calibri"/>
              </w:rPr>
              <w:t>ед.</w:t>
            </w:r>
          </w:p>
        </w:tc>
        <w:tc>
          <w:tcPr>
            <w:tcW w:w="640" w:type="pct"/>
            <w:vAlign w:val="center"/>
          </w:tcPr>
          <w:p w14:paraId="6E67EA04" w14:textId="77777777" w:rsidR="000301E9" w:rsidRPr="00782F70" w:rsidRDefault="000301E9" w:rsidP="001C2FE4">
            <w:pPr>
              <w:snapToGrid w:val="0"/>
              <w:contextualSpacing/>
              <w:jc w:val="center"/>
              <w:rPr>
                <w:rFonts w:eastAsia="Calibri"/>
              </w:rPr>
            </w:pPr>
            <w:r w:rsidRPr="00782F70">
              <w:rPr>
                <w:rFonts w:eastAsia="Calibri"/>
              </w:rPr>
              <w:t>2</w:t>
            </w:r>
          </w:p>
        </w:tc>
        <w:tc>
          <w:tcPr>
            <w:tcW w:w="673" w:type="pct"/>
            <w:vAlign w:val="center"/>
          </w:tcPr>
          <w:p w14:paraId="23897FA2" w14:textId="77777777" w:rsidR="000301E9" w:rsidRPr="00782F70" w:rsidRDefault="000301E9" w:rsidP="001C2FE4">
            <w:pPr>
              <w:snapToGrid w:val="0"/>
              <w:contextualSpacing/>
              <w:jc w:val="center"/>
              <w:rPr>
                <w:rFonts w:eastAsia="Calibri"/>
              </w:rPr>
            </w:pPr>
            <w:r w:rsidRPr="00782F70">
              <w:rPr>
                <w:rFonts w:eastAsia="Calibri"/>
              </w:rPr>
              <w:t>2</w:t>
            </w:r>
          </w:p>
        </w:tc>
      </w:tr>
      <w:tr w:rsidR="00724723" w:rsidRPr="00782F70" w14:paraId="0BAB5D9F" w14:textId="77777777" w:rsidTr="004662DE">
        <w:trPr>
          <w:trHeight w:val="57"/>
          <w:jc w:val="center"/>
        </w:trPr>
        <w:tc>
          <w:tcPr>
            <w:tcW w:w="332" w:type="pct"/>
            <w:vAlign w:val="center"/>
          </w:tcPr>
          <w:p w14:paraId="2446F88B" w14:textId="77777777" w:rsidR="000301E9" w:rsidRPr="00782F70" w:rsidRDefault="000301E9" w:rsidP="001C2FE4">
            <w:pPr>
              <w:snapToGrid w:val="0"/>
              <w:contextualSpacing/>
              <w:jc w:val="center"/>
              <w:rPr>
                <w:rFonts w:eastAsia="Calibri"/>
              </w:rPr>
            </w:pPr>
            <w:r w:rsidRPr="00782F70">
              <w:rPr>
                <w:rFonts w:eastAsia="Calibri"/>
              </w:rPr>
              <w:t>4.</w:t>
            </w:r>
          </w:p>
        </w:tc>
        <w:tc>
          <w:tcPr>
            <w:tcW w:w="2760" w:type="pct"/>
            <w:vAlign w:val="center"/>
          </w:tcPr>
          <w:p w14:paraId="51B9C3F0" w14:textId="77777777" w:rsidR="000301E9" w:rsidRPr="00782F70" w:rsidRDefault="000301E9" w:rsidP="001C2FE4">
            <w:pPr>
              <w:snapToGrid w:val="0"/>
              <w:contextualSpacing/>
              <w:rPr>
                <w:rFonts w:eastAsia="Calibri"/>
              </w:rPr>
            </w:pPr>
            <w:r w:rsidRPr="00782F70">
              <w:rPr>
                <w:rFonts w:eastAsia="Calibri"/>
              </w:rPr>
              <w:t>Установленная производственная мощность насосных станций I подъема</w:t>
            </w:r>
          </w:p>
        </w:tc>
        <w:tc>
          <w:tcPr>
            <w:tcW w:w="595" w:type="pct"/>
            <w:vAlign w:val="center"/>
          </w:tcPr>
          <w:p w14:paraId="5E9EA70D" w14:textId="77777777" w:rsidR="000301E9" w:rsidRPr="00782F70" w:rsidRDefault="000301E9" w:rsidP="001C2FE4">
            <w:pPr>
              <w:snapToGrid w:val="0"/>
              <w:contextualSpacing/>
              <w:jc w:val="center"/>
              <w:rPr>
                <w:rFonts w:eastAsia="Calibri"/>
              </w:rPr>
            </w:pPr>
            <w:r w:rsidRPr="00782F70">
              <w:rPr>
                <w:rFonts w:eastAsia="Calibri"/>
              </w:rPr>
              <w:t>тыс. м³/ сут.</w:t>
            </w:r>
          </w:p>
        </w:tc>
        <w:tc>
          <w:tcPr>
            <w:tcW w:w="640" w:type="pct"/>
            <w:vAlign w:val="center"/>
          </w:tcPr>
          <w:p w14:paraId="291944CB" w14:textId="77777777" w:rsidR="000301E9" w:rsidRPr="00782F70" w:rsidRDefault="000301E9" w:rsidP="001C2FE4">
            <w:pPr>
              <w:snapToGrid w:val="0"/>
              <w:contextualSpacing/>
              <w:jc w:val="center"/>
              <w:rPr>
                <w:rFonts w:eastAsia="Calibri"/>
              </w:rPr>
            </w:pPr>
            <w:r w:rsidRPr="00782F70">
              <w:rPr>
                <w:rFonts w:eastAsia="Calibri"/>
              </w:rPr>
              <w:t>17,644</w:t>
            </w:r>
          </w:p>
        </w:tc>
        <w:tc>
          <w:tcPr>
            <w:tcW w:w="673" w:type="pct"/>
            <w:vAlign w:val="center"/>
          </w:tcPr>
          <w:p w14:paraId="4970E91A" w14:textId="77777777" w:rsidR="000301E9" w:rsidRPr="00782F70" w:rsidRDefault="000301E9" w:rsidP="001C2FE4">
            <w:pPr>
              <w:snapToGrid w:val="0"/>
              <w:contextualSpacing/>
              <w:jc w:val="center"/>
              <w:rPr>
                <w:rFonts w:eastAsia="Calibri"/>
              </w:rPr>
            </w:pPr>
            <w:r w:rsidRPr="00782F70">
              <w:rPr>
                <w:rFonts w:eastAsia="Calibri"/>
              </w:rPr>
              <w:t>17,644</w:t>
            </w:r>
          </w:p>
        </w:tc>
      </w:tr>
      <w:tr w:rsidR="00724723" w:rsidRPr="00782F70" w14:paraId="734B2070" w14:textId="77777777" w:rsidTr="004662DE">
        <w:trPr>
          <w:trHeight w:val="57"/>
          <w:jc w:val="center"/>
        </w:trPr>
        <w:tc>
          <w:tcPr>
            <w:tcW w:w="332" w:type="pct"/>
            <w:vAlign w:val="center"/>
          </w:tcPr>
          <w:p w14:paraId="483341B4" w14:textId="77777777" w:rsidR="000301E9" w:rsidRPr="00782F70" w:rsidRDefault="000301E9" w:rsidP="001C2FE4">
            <w:pPr>
              <w:snapToGrid w:val="0"/>
              <w:contextualSpacing/>
              <w:jc w:val="center"/>
              <w:rPr>
                <w:rFonts w:eastAsia="Calibri"/>
              </w:rPr>
            </w:pPr>
            <w:r w:rsidRPr="00782F70">
              <w:rPr>
                <w:rFonts w:eastAsia="Calibri"/>
              </w:rPr>
              <w:t>5.</w:t>
            </w:r>
          </w:p>
        </w:tc>
        <w:tc>
          <w:tcPr>
            <w:tcW w:w="2760" w:type="pct"/>
            <w:vAlign w:val="center"/>
          </w:tcPr>
          <w:p w14:paraId="716C5EEB" w14:textId="77777777" w:rsidR="000301E9" w:rsidRPr="00782F70" w:rsidRDefault="000301E9" w:rsidP="001C2FE4">
            <w:pPr>
              <w:snapToGrid w:val="0"/>
              <w:contextualSpacing/>
              <w:rPr>
                <w:rFonts w:eastAsia="Calibri"/>
              </w:rPr>
            </w:pPr>
            <w:r w:rsidRPr="00782F70">
              <w:rPr>
                <w:rFonts w:eastAsia="Calibri"/>
              </w:rPr>
              <w:t>Установленная производственная мощность насосных станций II подъема</w:t>
            </w:r>
          </w:p>
        </w:tc>
        <w:tc>
          <w:tcPr>
            <w:tcW w:w="595" w:type="pct"/>
            <w:vAlign w:val="center"/>
          </w:tcPr>
          <w:p w14:paraId="658256FA" w14:textId="77777777" w:rsidR="000301E9" w:rsidRPr="00782F70" w:rsidRDefault="000301E9" w:rsidP="001C2FE4">
            <w:pPr>
              <w:snapToGrid w:val="0"/>
              <w:contextualSpacing/>
              <w:jc w:val="center"/>
              <w:rPr>
                <w:rFonts w:eastAsia="Calibri"/>
              </w:rPr>
            </w:pPr>
            <w:r w:rsidRPr="00782F70">
              <w:rPr>
                <w:rFonts w:eastAsia="Calibri"/>
              </w:rPr>
              <w:t>тыс. м³/ сут.</w:t>
            </w:r>
          </w:p>
        </w:tc>
        <w:tc>
          <w:tcPr>
            <w:tcW w:w="640" w:type="pct"/>
            <w:vAlign w:val="center"/>
          </w:tcPr>
          <w:p w14:paraId="0FC105CA" w14:textId="77777777" w:rsidR="000301E9" w:rsidRPr="00782F70" w:rsidRDefault="000301E9" w:rsidP="001C2FE4">
            <w:pPr>
              <w:snapToGrid w:val="0"/>
              <w:contextualSpacing/>
              <w:jc w:val="center"/>
              <w:rPr>
                <w:rFonts w:eastAsia="Calibri"/>
              </w:rPr>
            </w:pPr>
            <w:r w:rsidRPr="00782F70">
              <w:rPr>
                <w:rFonts w:eastAsia="Calibri"/>
              </w:rPr>
              <w:t>42,12</w:t>
            </w:r>
          </w:p>
        </w:tc>
        <w:tc>
          <w:tcPr>
            <w:tcW w:w="673" w:type="pct"/>
            <w:vAlign w:val="center"/>
          </w:tcPr>
          <w:p w14:paraId="7B07BF84" w14:textId="77777777" w:rsidR="000301E9" w:rsidRPr="00782F70" w:rsidRDefault="000301E9" w:rsidP="001C2FE4">
            <w:pPr>
              <w:snapToGrid w:val="0"/>
              <w:contextualSpacing/>
              <w:jc w:val="center"/>
              <w:rPr>
                <w:rFonts w:eastAsia="Calibri"/>
              </w:rPr>
            </w:pPr>
            <w:r w:rsidRPr="00782F70">
              <w:rPr>
                <w:rFonts w:eastAsia="Calibri"/>
              </w:rPr>
              <w:t>42,12</w:t>
            </w:r>
          </w:p>
        </w:tc>
      </w:tr>
      <w:tr w:rsidR="00724723" w:rsidRPr="00782F70" w14:paraId="5810BA97" w14:textId="77777777" w:rsidTr="004662DE">
        <w:trPr>
          <w:trHeight w:val="57"/>
          <w:jc w:val="center"/>
        </w:trPr>
        <w:tc>
          <w:tcPr>
            <w:tcW w:w="332" w:type="pct"/>
            <w:vAlign w:val="center"/>
          </w:tcPr>
          <w:p w14:paraId="242861B3" w14:textId="77777777" w:rsidR="000301E9" w:rsidRPr="00782F70" w:rsidRDefault="000301E9" w:rsidP="001C2FE4">
            <w:pPr>
              <w:snapToGrid w:val="0"/>
              <w:contextualSpacing/>
              <w:jc w:val="center"/>
              <w:rPr>
                <w:rFonts w:eastAsia="Calibri"/>
              </w:rPr>
            </w:pPr>
            <w:r w:rsidRPr="00782F70">
              <w:rPr>
                <w:rFonts w:eastAsia="Calibri"/>
              </w:rPr>
              <w:t>6.</w:t>
            </w:r>
          </w:p>
        </w:tc>
        <w:tc>
          <w:tcPr>
            <w:tcW w:w="2760" w:type="pct"/>
            <w:vAlign w:val="center"/>
          </w:tcPr>
          <w:p w14:paraId="3C38D0FE" w14:textId="77777777" w:rsidR="000301E9" w:rsidRPr="00782F70" w:rsidRDefault="000301E9" w:rsidP="001C2FE4">
            <w:pPr>
              <w:snapToGrid w:val="0"/>
              <w:contextualSpacing/>
              <w:rPr>
                <w:rFonts w:eastAsia="Calibri"/>
              </w:rPr>
            </w:pPr>
            <w:r w:rsidRPr="00782F70">
              <w:rPr>
                <w:rFonts w:eastAsia="Calibri"/>
              </w:rPr>
              <w:t>Установленная производственная мощность очистных сооружений</w:t>
            </w:r>
          </w:p>
        </w:tc>
        <w:tc>
          <w:tcPr>
            <w:tcW w:w="595" w:type="pct"/>
            <w:vAlign w:val="center"/>
          </w:tcPr>
          <w:p w14:paraId="6AB66641" w14:textId="77777777" w:rsidR="000301E9" w:rsidRPr="00782F70" w:rsidRDefault="000301E9" w:rsidP="001C2FE4">
            <w:pPr>
              <w:snapToGrid w:val="0"/>
              <w:contextualSpacing/>
              <w:jc w:val="center"/>
              <w:rPr>
                <w:rFonts w:eastAsia="Calibri"/>
              </w:rPr>
            </w:pPr>
            <w:r w:rsidRPr="00782F70">
              <w:rPr>
                <w:rFonts w:eastAsia="Calibri"/>
              </w:rPr>
              <w:t>тыс. м³/ сут.</w:t>
            </w:r>
          </w:p>
        </w:tc>
        <w:tc>
          <w:tcPr>
            <w:tcW w:w="640" w:type="pct"/>
            <w:vAlign w:val="center"/>
          </w:tcPr>
          <w:p w14:paraId="5D01399E" w14:textId="77777777" w:rsidR="000301E9" w:rsidRPr="00782F70" w:rsidRDefault="000301E9" w:rsidP="001C2FE4">
            <w:pPr>
              <w:snapToGrid w:val="0"/>
              <w:contextualSpacing/>
              <w:jc w:val="center"/>
              <w:rPr>
                <w:rFonts w:eastAsia="Calibri"/>
              </w:rPr>
            </w:pPr>
            <w:r w:rsidRPr="00782F70">
              <w:rPr>
                <w:rFonts w:eastAsia="Calibri"/>
              </w:rPr>
              <w:t>-</w:t>
            </w:r>
          </w:p>
        </w:tc>
        <w:tc>
          <w:tcPr>
            <w:tcW w:w="673" w:type="pct"/>
            <w:vAlign w:val="center"/>
          </w:tcPr>
          <w:p w14:paraId="130C4070" w14:textId="77777777" w:rsidR="000301E9" w:rsidRPr="00782F70" w:rsidRDefault="000301E9" w:rsidP="001C2FE4">
            <w:pPr>
              <w:snapToGrid w:val="0"/>
              <w:contextualSpacing/>
              <w:jc w:val="center"/>
              <w:rPr>
                <w:rFonts w:eastAsia="Calibri"/>
              </w:rPr>
            </w:pPr>
            <w:r w:rsidRPr="00782F70">
              <w:rPr>
                <w:rFonts w:eastAsia="Calibri"/>
              </w:rPr>
              <w:t>-</w:t>
            </w:r>
          </w:p>
        </w:tc>
      </w:tr>
      <w:tr w:rsidR="00724723" w:rsidRPr="00782F70" w14:paraId="55AA1D8F" w14:textId="77777777" w:rsidTr="004662DE">
        <w:trPr>
          <w:trHeight w:val="57"/>
          <w:jc w:val="center"/>
        </w:trPr>
        <w:tc>
          <w:tcPr>
            <w:tcW w:w="332" w:type="pct"/>
            <w:vAlign w:val="center"/>
          </w:tcPr>
          <w:p w14:paraId="14D30BA6" w14:textId="77777777" w:rsidR="000301E9" w:rsidRPr="00782F70" w:rsidRDefault="000301E9" w:rsidP="001C2FE4">
            <w:pPr>
              <w:snapToGrid w:val="0"/>
              <w:contextualSpacing/>
              <w:jc w:val="center"/>
              <w:rPr>
                <w:rFonts w:eastAsia="Calibri"/>
              </w:rPr>
            </w:pPr>
            <w:r w:rsidRPr="00782F70">
              <w:rPr>
                <w:rFonts w:eastAsia="Calibri"/>
              </w:rPr>
              <w:t>7.</w:t>
            </w:r>
          </w:p>
        </w:tc>
        <w:tc>
          <w:tcPr>
            <w:tcW w:w="2760" w:type="pct"/>
            <w:vAlign w:val="center"/>
          </w:tcPr>
          <w:p w14:paraId="7F729C25" w14:textId="77777777" w:rsidR="000301E9" w:rsidRPr="00782F70" w:rsidRDefault="000301E9" w:rsidP="001C2FE4">
            <w:pPr>
              <w:snapToGrid w:val="0"/>
              <w:contextualSpacing/>
              <w:rPr>
                <w:rFonts w:eastAsia="Calibri"/>
              </w:rPr>
            </w:pPr>
            <w:r w:rsidRPr="00782F70">
              <w:rPr>
                <w:rFonts w:eastAsia="Calibri"/>
              </w:rPr>
              <w:t>Установленная производственная мощность водопроводов</w:t>
            </w:r>
          </w:p>
        </w:tc>
        <w:tc>
          <w:tcPr>
            <w:tcW w:w="595" w:type="pct"/>
            <w:vAlign w:val="center"/>
          </w:tcPr>
          <w:p w14:paraId="6ADD2429" w14:textId="77777777" w:rsidR="000301E9" w:rsidRPr="00782F70" w:rsidRDefault="000301E9" w:rsidP="001C2FE4">
            <w:pPr>
              <w:snapToGrid w:val="0"/>
              <w:contextualSpacing/>
              <w:jc w:val="center"/>
              <w:rPr>
                <w:rFonts w:eastAsia="Calibri"/>
              </w:rPr>
            </w:pPr>
            <w:r w:rsidRPr="00782F70">
              <w:rPr>
                <w:rFonts w:eastAsia="Calibri"/>
              </w:rPr>
              <w:t>тыс. м³/ сут.</w:t>
            </w:r>
          </w:p>
        </w:tc>
        <w:tc>
          <w:tcPr>
            <w:tcW w:w="640" w:type="pct"/>
            <w:vAlign w:val="center"/>
          </w:tcPr>
          <w:p w14:paraId="4D3462CC" w14:textId="77777777" w:rsidR="000301E9" w:rsidRPr="00782F70" w:rsidRDefault="000301E9" w:rsidP="001C2FE4">
            <w:pPr>
              <w:snapToGrid w:val="0"/>
              <w:contextualSpacing/>
              <w:jc w:val="center"/>
              <w:rPr>
                <w:rFonts w:eastAsia="Calibri"/>
              </w:rPr>
            </w:pPr>
            <w:r w:rsidRPr="00782F70">
              <w:rPr>
                <w:rFonts w:eastAsia="Calibri"/>
              </w:rPr>
              <w:t>21,53</w:t>
            </w:r>
          </w:p>
        </w:tc>
        <w:tc>
          <w:tcPr>
            <w:tcW w:w="673" w:type="pct"/>
            <w:vAlign w:val="center"/>
          </w:tcPr>
          <w:p w14:paraId="6DBF0EDD" w14:textId="77777777" w:rsidR="000301E9" w:rsidRPr="00782F70" w:rsidRDefault="000301E9" w:rsidP="001C2FE4">
            <w:pPr>
              <w:snapToGrid w:val="0"/>
              <w:contextualSpacing/>
              <w:jc w:val="center"/>
              <w:rPr>
                <w:rFonts w:eastAsia="Calibri"/>
              </w:rPr>
            </w:pPr>
            <w:r w:rsidRPr="00782F70">
              <w:rPr>
                <w:rFonts w:eastAsia="Calibri"/>
              </w:rPr>
              <w:t>21,53</w:t>
            </w:r>
          </w:p>
        </w:tc>
      </w:tr>
      <w:tr w:rsidR="000C4FE6" w:rsidRPr="00782F70" w14:paraId="6CF11C58" w14:textId="77777777" w:rsidTr="004662DE">
        <w:trPr>
          <w:trHeight w:val="57"/>
          <w:jc w:val="center"/>
        </w:trPr>
        <w:tc>
          <w:tcPr>
            <w:tcW w:w="332" w:type="pct"/>
            <w:vMerge w:val="restart"/>
            <w:vAlign w:val="center"/>
          </w:tcPr>
          <w:p w14:paraId="7A3CD8BA" w14:textId="77777777" w:rsidR="000301E9" w:rsidRPr="00782F70" w:rsidRDefault="000301E9" w:rsidP="001C2FE4">
            <w:pPr>
              <w:snapToGrid w:val="0"/>
              <w:contextualSpacing/>
              <w:jc w:val="center"/>
              <w:rPr>
                <w:rFonts w:eastAsia="Calibri"/>
              </w:rPr>
            </w:pPr>
            <w:r w:rsidRPr="00782F70">
              <w:rPr>
                <w:rFonts w:eastAsia="Calibri"/>
              </w:rPr>
              <w:t>8.</w:t>
            </w:r>
          </w:p>
        </w:tc>
        <w:tc>
          <w:tcPr>
            <w:tcW w:w="2760" w:type="pct"/>
            <w:vAlign w:val="center"/>
          </w:tcPr>
          <w:p w14:paraId="0B53595A" w14:textId="530A86C3" w:rsidR="000301E9" w:rsidRPr="00782F70" w:rsidRDefault="000301E9" w:rsidP="001C2FE4">
            <w:pPr>
              <w:snapToGrid w:val="0"/>
              <w:contextualSpacing/>
              <w:rPr>
                <w:rFonts w:eastAsia="Calibri"/>
              </w:rPr>
            </w:pPr>
            <w:r w:rsidRPr="00782F70">
              <w:rPr>
                <w:rFonts w:eastAsia="Calibri"/>
              </w:rPr>
              <w:t>Одиночное протяжение водоводов</w:t>
            </w:r>
          </w:p>
        </w:tc>
        <w:tc>
          <w:tcPr>
            <w:tcW w:w="595" w:type="pct"/>
            <w:vAlign w:val="center"/>
          </w:tcPr>
          <w:p w14:paraId="179775E3" w14:textId="77777777" w:rsidR="000301E9" w:rsidRPr="00782F70" w:rsidRDefault="000301E9" w:rsidP="001C2FE4">
            <w:pPr>
              <w:snapToGrid w:val="0"/>
              <w:contextualSpacing/>
              <w:jc w:val="center"/>
              <w:rPr>
                <w:rFonts w:eastAsia="Calibri"/>
              </w:rPr>
            </w:pPr>
            <w:r w:rsidRPr="00782F70">
              <w:rPr>
                <w:rFonts w:eastAsia="Calibri"/>
              </w:rPr>
              <w:t>км</w:t>
            </w:r>
          </w:p>
        </w:tc>
        <w:tc>
          <w:tcPr>
            <w:tcW w:w="640" w:type="pct"/>
            <w:vAlign w:val="center"/>
          </w:tcPr>
          <w:p w14:paraId="10D536BB" w14:textId="77777777" w:rsidR="000301E9" w:rsidRPr="00782F70" w:rsidRDefault="000301E9" w:rsidP="001C2FE4">
            <w:pPr>
              <w:snapToGrid w:val="0"/>
              <w:contextualSpacing/>
              <w:jc w:val="center"/>
              <w:rPr>
                <w:rFonts w:eastAsia="Calibri"/>
              </w:rPr>
            </w:pPr>
            <w:r w:rsidRPr="00782F70">
              <w:rPr>
                <w:rFonts w:eastAsia="Calibri"/>
              </w:rPr>
              <w:t>3,4</w:t>
            </w:r>
          </w:p>
        </w:tc>
        <w:tc>
          <w:tcPr>
            <w:tcW w:w="673" w:type="pct"/>
            <w:vAlign w:val="center"/>
          </w:tcPr>
          <w:p w14:paraId="5EA14C18" w14:textId="77777777" w:rsidR="000301E9" w:rsidRPr="00782F70" w:rsidRDefault="000301E9" w:rsidP="001C2FE4">
            <w:pPr>
              <w:snapToGrid w:val="0"/>
              <w:contextualSpacing/>
              <w:jc w:val="center"/>
              <w:rPr>
                <w:rFonts w:eastAsia="Calibri"/>
              </w:rPr>
            </w:pPr>
            <w:r w:rsidRPr="00782F70">
              <w:rPr>
                <w:rFonts w:eastAsia="Calibri"/>
              </w:rPr>
              <w:t>3,4</w:t>
            </w:r>
          </w:p>
        </w:tc>
      </w:tr>
      <w:tr w:rsidR="00724723" w:rsidRPr="00782F70" w14:paraId="6666272B" w14:textId="77777777" w:rsidTr="004662DE">
        <w:trPr>
          <w:trHeight w:val="57"/>
          <w:jc w:val="center"/>
        </w:trPr>
        <w:tc>
          <w:tcPr>
            <w:tcW w:w="332" w:type="pct"/>
            <w:vMerge/>
            <w:vAlign w:val="center"/>
          </w:tcPr>
          <w:p w14:paraId="78D93DD2" w14:textId="77777777" w:rsidR="000301E9" w:rsidRPr="00782F70" w:rsidRDefault="000301E9" w:rsidP="001C2FE4">
            <w:pPr>
              <w:snapToGrid w:val="0"/>
              <w:contextualSpacing/>
              <w:jc w:val="center"/>
              <w:rPr>
                <w:rFonts w:eastAsia="Calibri"/>
              </w:rPr>
            </w:pPr>
          </w:p>
        </w:tc>
        <w:tc>
          <w:tcPr>
            <w:tcW w:w="2760" w:type="pct"/>
            <w:vAlign w:val="center"/>
          </w:tcPr>
          <w:p w14:paraId="4125AA2F" w14:textId="77777777" w:rsidR="000301E9" w:rsidRPr="00782F70" w:rsidRDefault="000301E9" w:rsidP="001C2FE4">
            <w:pPr>
              <w:snapToGrid w:val="0"/>
              <w:contextualSpacing/>
              <w:rPr>
                <w:rFonts w:eastAsia="Calibri"/>
              </w:rPr>
            </w:pPr>
            <w:r w:rsidRPr="00782F70">
              <w:rPr>
                <w:rFonts w:eastAsia="Calibri"/>
              </w:rPr>
              <w:t>в том числе нуждающихся в замене</w:t>
            </w:r>
          </w:p>
        </w:tc>
        <w:tc>
          <w:tcPr>
            <w:tcW w:w="595" w:type="pct"/>
            <w:vAlign w:val="center"/>
          </w:tcPr>
          <w:p w14:paraId="5CFEA184" w14:textId="77777777" w:rsidR="000301E9" w:rsidRPr="00782F70" w:rsidRDefault="000301E9" w:rsidP="001C2FE4">
            <w:pPr>
              <w:snapToGrid w:val="0"/>
              <w:contextualSpacing/>
              <w:jc w:val="center"/>
              <w:rPr>
                <w:rFonts w:eastAsia="Calibri"/>
              </w:rPr>
            </w:pPr>
            <w:r w:rsidRPr="00782F70">
              <w:rPr>
                <w:rFonts w:eastAsia="Calibri"/>
              </w:rPr>
              <w:t>км</w:t>
            </w:r>
          </w:p>
        </w:tc>
        <w:tc>
          <w:tcPr>
            <w:tcW w:w="640" w:type="pct"/>
            <w:vAlign w:val="center"/>
          </w:tcPr>
          <w:p w14:paraId="71C89478" w14:textId="77777777" w:rsidR="000301E9" w:rsidRPr="00782F70" w:rsidRDefault="000301E9" w:rsidP="001C2FE4">
            <w:pPr>
              <w:snapToGrid w:val="0"/>
              <w:contextualSpacing/>
              <w:jc w:val="center"/>
              <w:rPr>
                <w:rFonts w:eastAsia="Calibri"/>
              </w:rPr>
            </w:pPr>
            <w:r w:rsidRPr="00782F70">
              <w:rPr>
                <w:rFonts w:eastAsia="Calibri"/>
              </w:rPr>
              <w:t>1,4</w:t>
            </w:r>
          </w:p>
        </w:tc>
        <w:tc>
          <w:tcPr>
            <w:tcW w:w="673" w:type="pct"/>
            <w:vAlign w:val="center"/>
          </w:tcPr>
          <w:p w14:paraId="36F4BF92" w14:textId="77777777" w:rsidR="000301E9" w:rsidRPr="00782F70" w:rsidRDefault="000301E9" w:rsidP="001C2FE4">
            <w:pPr>
              <w:snapToGrid w:val="0"/>
              <w:contextualSpacing/>
              <w:jc w:val="center"/>
              <w:rPr>
                <w:rFonts w:eastAsia="Calibri"/>
              </w:rPr>
            </w:pPr>
            <w:r w:rsidRPr="00782F70">
              <w:rPr>
                <w:rFonts w:eastAsia="Calibri"/>
              </w:rPr>
              <w:t>1,4</w:t>
            </w:r>
          </w:p>
        </w:tc>
      </w:tr>
      <w:tr w:rsidR="000C4FE6" w:rsidRPr="00782F70" w14:paraId="1F41A9B3" w14:textId="77777777" w:rsidTr="004662DE">
        <w:trPr>
          <w:trHeight w:val="57"/>
          <w:jc w:val="center"/>
        </w:trPr>
        <w:tc>
          <w:tcPr>
            <w:tcW w:w="332" w:type="pct"/>
            <w:vMerge w:val="restart"/>
            <w:vAlign w:val="center"/>
          </w:tcPr>
          <w:p w14:paraId="77F9825F" w14:textId="77777777" w:rsidR="000301E9" w:rsidRPr="00782F70" w:rsidRDefault="000301E9" w:rsidP="001C2FE4">
            <w:pPr>
              <w:snapToGrid w:val="0"/>
              <w:contextualSpacing/>
              <w:jc w:val="center"/>
              <w:rPr>
                <w:rFonts w:eastAsia="Calibri"/>
              </w:rPr>
            </w:pPr>
            <w:r w:rsidRPr="00782F70">
              <w:rPr>
                <w:rFonts w:eastAsia="Calibri"/>
              </w:rPr>
              <w:t>9.</w:t>
            </w:r>
          </w:p>
        </w:tc>
        <w:tc>
          <w:tcPr>
            <w:tcW w:w="2760" w:type="pct"/>
            <w:vAlign w:val="center"/>
          </w:tcPr>
          <w:p w14:paraId="3A0B69FA" w14:textId="77777777" w:rsidR="000301E9" w:rsidRPr="00782F70" w:rsidRDefault="000301E9" w:rsidP="001C2FE4">
            <w:pPr>
              <w:snapToGrid w:val="0"/>
              <w:contextualSpacing/>
              <w:rPr>
                <w:rFonts w:eastAsia="Calibri"/>
              </w:rPr>
            </w:pPr>
            <w:r w:rsidRPr="00782F70">
              <w:rPr>
                <w:rFonts w:eastAsia="Calibri"/>
              </w:rPr>
              <w:t>Одиночное протяжение уличной водопроводной сети</w:t>
            </w:r>
          </w:p>
        </w:tc>
        <w:tc>
          <w:tcPr>
            <w:tcW w:w="595" w:type="pct"/>
            <w:vAlign w:val="center"/>
          </w:tcPr>
          <w:p w14:paraId="62ED7236" w14:textId="77777777" w:rsidR="000301E9" w:rsidRPr="00782F70" w:rsidRDefault="000301E9" w:rsidP="001C2FE4">
            <w:pPr>
              <w:snapToGrid w:val="0"/>
              <w:contextualSpacing/>
              <w:jc w:val="center"/>
              <w:rPr>
                <w:rFonts w:eastAsia="Calibri"/>
              </w:rPr>
            </w:pPr>
            <w:r w:rsidRPr="00782F70">
              <w:rPr>
                <w:rFonts w:eastAsia="Calibri"/>
              </w:rPr>
              <w:t>км</w:t>
            </w:r>
          </w:p>
        </w:tc>
        <w:tc>
          <w:tcPr>
            <w:tcW w:w="640" w:type="pct"/>
            <w:vAlign w:val="center"/>
          </w:tcPr>
          <w:p w14:paraId="1793AC99" w14:textId="77777777" w:rsidR="000301E9" w:rsidRPr="00782F70" w:rsidRDefault="000301E9" w:rsidP="001C2FE4">
            <w:pPr>
              <w:snapToGrid w:val="0"/>
              <w:contextualSpacing/>
              <w:jc w:val="center"/>
              <w:rPr>
                <w:rFonts w:eastAsia="Calibri"/>
              </w:rPr>
            </w:pPr>
            <w:r w:rsidRPr="00782F70">
              <w:rPr>
                <w:rFonts w:eastAsia="Calibri"/>
              </w:rPr>
              <w:t>104,6</w:t>
            </w:r>
          </w:p>
        </w:tc>
        <w:tc>
          <w:tcPr>
            <w:tcW w:w="673" w:type="pct"/>
            <w:vAlign w:val="center"/>
          </w:tcPr>
          <w:p w14:paraId="17512694" w14:textId="77777777" w:rsidR="000301E9" w:rsidRPr="00782F70" w:rsidRDefault="000301E9" w:rsidP="001C2FE4">
            <w:pPr>
              <w:snapToGrid w:val="0"/>
              <w:contextualSpacing/>
              <w:jc w:val="center"/>
              <w:rPr>
                <w:rFonts w:eastAsia="Calibri"/>
              </w:rPr>
            </w:pPr>
            <w:r w:rsidRPr="00782F70">
              <w:rPr>
                <w:rFonts w:eastAsia="Calibri"/>
              </w:rPr>
              <w:t>111,3</w:t>
            </w:r>
          </w:p>
        </w:tc>
      </w:tr>
      <w:tr w:rsidR="00724723" w:rsidRPr="00782F70" w14:paraId="107E1368" w14:textId="77777777" w:rsidTr="004662DE">
        <w:trPr>
          <w:trHeight w:val="57"/>
          <w:jc w:val="center"/>
        </w:trPr>
        <w:tc>
          <w:tcPr>
            <w:tcW w:w="332" w:type="pct"/>
            <w:vMerge/>
            <w:vAlign w:val="center"/>
          </w:tcPr>
          <w:p w14:paraId="3517F8C4" w14:textId="77777777" w:rsidR="000301E9" w:rsidRPr="00782F70" w:rsidRDefault="000301E9" w:rsidP="001C2FE4">
            <w:pPr>
              <w:snapToGrid w:val="0"/>
              <w:contextualSpacing/>
              <w:jc w:val="center"/>
              <w:rPr>
                <w:rFonts w:eastAsia="Calibri"/>
              </w:rPr>
            </w:pPr>
          </w:p>
        </w:tc>
        <w:tc>
          <w:tcPr>
            <w:tcW w:w="2760" w:type="pct"/>
            <w:vAlign w:val="center"/>
          </w:tcPr>
          <w:p w14:paraId="73AF4EA4" w14:textId="77777777" w:rsidR="000301E9" w:rsidRPr="00782F70" w:rsidRDefault="000301E9" w:rsidP="001C2FE4">
            <w:pPr>
              <w:snapToGrid w:val="0"/>
              <w:contextualSpacing/>
              <w:rPr>
                <w:rFonts w:eastAsia="Calibri"/>
              </w:rPr>
            </w:pPr>
            <w:r w:rsidRPr="00782F70">
              <w:rPr>
                <w:rFonts w:eastAsia="Calibri"/>
              </w:rPr>
              <w:t>в том числе нуждающейся в замене</w:t>
            </w:r>
          </w:p>
        </w:tc>
        <w:tc>
          <w:tcPr>
            <w:tcW w:w="595" w:type="pct"/>
            <w:vAlign w:val="center"/>
          </w:tcPr>
          <w:p w14:paraId="2768E8CF" w14:textId="77777777" w:rsidR="000301E9" w:rsidRPr="00782F70" w:rsidRDefault="000301E9" w:rsidP="001C2FE4">
            <w:pPr>
              <w:snapToGrid w:val="0"/>
              <w:contextualSpacing/>
              <w:jc w:val="center"/>
              <w:rPr>
                <w:rFonts w:eastAsia="Calibri"/>
              </w:rPr>
            </w:pPr>
            <w:r w:rsidRPr="00782F70">
              <w:rPr>
                <w:rFonts w:eastAsia="Calibri"/>
              </w:rPr>
              <w:t>км</w:t>
            </w:r>
          </w:p>
        </w:tc>
        <w:tc>
          <w:tcPr>
            <w:tcW w:w="640" w:type="pct"/>
            <w:vAlign w:val="center"/>
          </w:tcPr>
          <w:p w14:paraId="76772211" w14:textId="77777777" w:rsidR="000301E9" w:rsidRPr="00782F70" w:rsidRDefault="000301E9" w:rsidP="001C2FE4">
            <w:pPr>
              <w:snapToGrid w:val="0"/>
              <w:contextualSpacing/>
              <w:jc w:val="center"/>
              <w:rPr>
                <w:rFonts w:eastAsia="Calibri"/>
              </w:rPr>
            </w:pPr>
            <w:r w:rsidRPr="00782F70">
              <w:rPr>
                <w:rFonts w:eastAsia="Calibri"/>
              </w:rPr>
              <w:t>83,7</w:t>
            </w:r>
          </w:p>
        </w:tc>
        <w:tc>
          <w:tcPr>
            <w:tcW w:w="673" w:type="pct"/>
            <w:vAlign w:val="center"/>
          </w:tcPr>
          <w:p w14:paraId="5362CDCD" w14:textId="77777777" w:rsidR="000301E9" w:rsidRPr="00782F70" w:rsidRDefault="000301E9" w:rsidP="001C2FE4">
            <w:pPr>
              <w:snapToGrid w:val="0"/>
              <w:contextualSpacing/>
              <w:jc w:val="center"/>
              <w:rPr>
                <w:rFonts w:eastAsia="Calibri"/>
              </w:rPr>
            </w:pPr>
            <w:r w:rsidRPr="00782F70">
              <w:rPr>
                <w:rFonts w:eastAsia="Calibri"/>
              </w:rPr>
              <w:t>83,7</w:t>
            </w:r>
          </w:p>
        </w:tc>
      </w:tr>
      <w:tr w:rsidR="000C4FE6" w:rsidRPr="00782F70" w14:paraId="3C61BEAA" w14:textId="77777777" w:rsidTr="004662DE">
        <w:trPr>
          <w:trHeight w:val="57"/>
          <w:jc w:val="center"/>
        </w:trPr>
        <w:tc>
          <w:tcPr>
            <w:tcW w:w="332" w:type="pct"/>
            <w:vMerge w:val="restart"/>
            <w:vAlign w:val="center"/>
          </w:tcPr>
          <w:p w14:paraId="4FBB3FC4" w14:textId="77777777" w:rsidR="000301E9" w:rsidRPr="00782F70" w:rsidRDefault="000301E9" w:rsidP="001C2FE4">
            <w:pPr>
              <w:snapToGrid w:val="0"/>
              <w:contextualSpacing/>
              <w:jc w:val="center"/>
              <w:rPr>
                <w:rFonts w:eastAsia="Calibri"/>
              </w:rPr>
            </w:pPr>
            <w:r w:rsidRPr="00782F70">
              <w:rPr>
                <w:rFonts w:eastAsia="Calibri"/>
              </w:rPr>
              <w:t>10.</w:t>
            </w:r>
          </w:p>
        </w:tc>
        <w:tc>
          <w:tcPr>
            <w:tcW w:w="2760" w:type="pct"/>
            <w:vAlign w:val="center"/>
          </w:tcPr>
          <w:p w14:paraId="5D8A2AE0" w14:textId="55E0B7C3" w:rsidR="000301E9" w:rsidRPr="00782F70" w:rsidRDefault="000301E9" w:rsidP="001C2FE4">
            <w:pPr>
              <w:snapToGrid w:val="0"/>
              <w:contextualSpacing/>
              <w:rPr>
                <w:rFonts w:eastAsia="Calibri"/>
              </w:rPr>
            </w:pPr>
            <w:r w:rsidRPr="00782F70">
              <w:rPr>
                <w:rFonts w:eastAsia="Calibri"/>
              </w:rPr>
              <w:t>Одиночное протяжение внутриквартальной и внутридворовой сети</w:t>
            </w:r>
          </w:p>
        </w:tc>
        <w:tc>
          <w:tcPr>
            <w:tcW w:w="595" w:type="pct"/>
            <w:vAlign w:val="center"/>
          </w:tcPr>
          <w:p w14:paraId="189BCA10" w14:textId="77777777" w:rsidR="000301E9" w:rsidRPr="00782F70" w:rsidRDefault="000301E9" w:rsidP="001C2FE4">
            <w:pPr>
              <w:snapToGrid w:val="0"/>
              <w:contextualSpacing/>
              <w:jc w:val="center"/>
              <w:rPr>
                <w:rFonts w:eastAsia="Calibri"/>
              </w:rPr>
            </w:pPr>
            <w:r w:rsidRPr="00782F70">
              <w:rPr>
                <w:rFonts w:eastAsia="Calibri"/>
              </w:rPr>
              <w:t>км</w:t>
            </w:r>
          </w:p>
        </w:tc>
        <w:tc>
          <w:tcPr>
            <w:tcW w:w="640" w:type="pct"/>
            <w:vAlign w:val="center"/>
          </w:tcPr>
          <w:p w14:paraId="3DDF67F7" w14:textId="77777777" w:rsidR="000301E9" w:rsidRPr="00782F70" w:rsidRDefault="000301E9" w:rsidP="001C2FE4">
            <w:pPr>
              <w:snapToGrid w:val="0"/>
              <w:contextualSpacing/>
              <w:jc w:val="center"/>
              <w:rPr>
                <w:rFonts w:eastAsia="Calibri"/>
              </w:rPr>
            </w:pPr>
            <w:r w:rsidRPr="00782F70">
              <w:rPr>
                <w:rFonts w:eastAsia="Calibri"/>
              </w:rPr>
              <w:t>17</w:t>
            </w:r>
          </w:p>
        </w:tc>
        <w:tc>
          <w:tcPr>
            <w:tcW w:w="673" w:type="pct"/>
            <w:vAlign w:val="center"/>
          </w:tcPr>
          <w:p w14:paraId="3EA433BD" w14:textId="77777777" w:rsidR="000301E9" w:rsidRPr="00782F70" w:rsidRDefault="000301E9" w:rsidP="001C2FE4">
            <w:pPr>
              <w:snapToGrid w:val="0"/>
              <w:contextualSpacing/>
              <w:jc w:val="center"/>
              <w:rPr>
                <w:rFonts w:eastAsia="Calibri"/>
              </w:rPr>
            </w:pPr>
            <w:r w:rsidRPr="00782F70">
              <w:rPr>
                <w:rFonts w:eastAsia="Calibri"/>
              </w:rPr>
              <w:t>17</w:t>
            </w:r>
          </w:p>
        </w:tc>
      </w:tr>
      <w:tr w:rsidR="00724723" w:rsidRPr="00782F70" w14:paraId="67C45CA6" w14:textId="77777777" w:rsidTr="004662DE">
        <w:trPr>
          <w:trHeight w:val="57"/>
          <w:jc w:val="center"/>
        </w:trPr>
        <w:tc>
          <w:tcPr>
            <w:tcW w:w="332" w:type="pct"/>
            <w:vMerge/>
            <w:vAlign w:val="center"/>
          </w:tcPr>
          <w:p w14:paraId="0CDC53E8" w14:textId="77777777" w:rsidR="000301E9" w:rsidRPr="00782F70" w:rsidRDefault="000301E9" w:rsidP="001C2FE4">
            <w:pPr>
              <w:snapToGrid w:val="0"/>
              <w:contextualSpacing/>
              <w:jc w:val="center"/>
              <w:rPr>
                <w:rFonts w:eastAsia="Calibri"/>
              </w:rPr>
            </w:pPr>
          </w:p>
        </w:tc>
        <w:tc>
          <w:tcPr>
            <w:tcW w:w="2760" w:type="pct"/>
            <w:vAlign w:val="center"/>
          </w:tcPr>
          <w:p w14:paraId="7B8B9E14" w14:textId="77777777" w:rsidR="000301E9" w:rsidRPr="00782F70" w:rsidRDefault="000301E9" w:rsidP="001C2FE4">
            <w:pPr>
              <w:snapToGrid w:val="0"/>
              <w:contextualSpacing/>
              <w:rPr>
                <w:rFonts w:eastAsia="Calibri"/>
              </w:rPr>
            </w:pPr>
            <w:r w:rsidRPr="00782F70">
              <w:rPr>
                <w:rFonts w:eastAsia="Calibri"/>
              </w:rPr>
              <w:t>в том числе нуждающейся в замене</w:t>
            </w:r>
          </w:p>
        </w:tc>
        <w:tc>
          <w:tcPr>
            <w:tcW w:w="595" w:type="pct"/>
            <w:vAlign w:val="center"/>
          </w:tcPr>
          <w:p w14:paraId="363C6B50" w14:textId="77777777" w:rsidR="000301E9" w:rsidRPr="00782F70" w:rsidRDefault="000301E9" w:rsidP="001C2FE4">
            <w:pPr>
              <w:snapToGrid w:val="0"/>
              <w:contextualSpacing/>
              <w:jc w:val="center"/>
              <w:rPr>
                <w:rFonts w:eastAsia="Calibri"/>
              </w:rPr>
            </w:pPr>
            <w:r w:rsidRPr="00782F70">
              <w:rPr>
                <w:rFonts w:eastAsia="Calibri"/>
              </w:rPr>
              <w:t>км</w:t>
            </w:r>
          </w:p>
        </w:tc>
        <w:tc>
          <w:tcPr>
            <w:tcW w:w="640" w:type="pct"/>
            <w:vAlign w:val="center"/>
          </w:tcPr>
          <w:p w14:paraId="2828F370" w14:textId="77777777" w:rsidR="000301E9" w:rsidRPr="00782F70" w:rsidRDefault="000301E9" w:rsidP="001C2FE4">
            <w:pPr>
              <w:snapToGrid w:val="0"/>
              <w:contextualSpacing/>
              <w:jc w:val="center"/>
              <w:rPr>
                <w:rFonts w:eastAsia="Calibri"/>
              </w:rPr>
            </w:pPr>
            <w:r w:rsidRPr="00782F70">
              <w:rPr>
                <w:rFonts w:eastAsia="Calibri"/>
              </w:rPr>
              <w:t>15</w:t>
            </w:r>
          </w:p>
        </w:tc>
        <w:tc>
          <w:tcPr>
            <w:tcW w:w="673" w:type="pct"/>
            <w:vAlign w:val="center"/>
          </w:tcPr>
          <w:p w14:paraId="460FD0A6" w14:textId="77777777" w:rsidR="000301E9" w:rsidRPr="00782F70" w:rsidRDefault="000301E9" w:rsidP="001C2FE4">
            <w:pPr>
              <w:snapToGrid w:val="0"/>
              <w:contextualSpacing/>
              <w:jc w:val="center"/>
              <w:rPr>
                <w:rFonts w:eastAsia="Calibri"/>
              </w:rPr>
            </w:pPr>
            <w:r w:rsidRPr="00782F70">
              <w:rPr>
                <w:rFonts w:eastAsia="Calibri"/>
              </w:rPr>
              <w:t>15</w:t>
            </w:r>
          </w:p>
        </w:tc>
      </w:tr>
      <w:tr w:rsidR="00724723" w:rsidRPr="00782F70" w14:paraId="5B8B8572" w14:textId="77777777" w:rsidTr="004662DE">
        <w:trPr>
          <w:trHeight w:val="57"/>
          <w:jc w:val="center"/>
        </w:trPr>
        <w:tc>
          <w:tcPr>
            <w:tcW w:w="332" w:type="pct"/>
            <w:vAlign w:val="center"/>
          </w:tcPr>
          <w:p w14:paraId="73233F2B" w14:textId="77777777" w:rsidR="000301E9" w:rsidRPr="00782F70" w:rsidRDefault="000301E9" w:rsidP="001C2FE4">
            <w:pPr>
              <w:snapToGrid w:val="0"/>
              <w:contextualSpacing/>
              <w:jc w:val="center"/>
              <w:rPr>
                <w:rFonts w:eastAsia="Calibri"/>
              </w:rPr>
            </w:pPr>
            <w:r w:rsidRPr="00782F70">
              <w:rPr>
                <w:rFonts w:eastAsia="Calibri"/>
              </w:rPr>
              <w:t>11.</w:t>
            </w:r>
          </w:p>
        </w:tc>
        <w:tc>
          <w:tcPr>
            <w:tcW w:w="2760" w:type="pct"/>
            <w:vAlign w:val="center"/>
          </w:tcPr>
          <w:p w14:paraId="2A3B3FEC" w14:textId="77777777" w:rsidR="000301E9" w:rsidRPr="00782F70" w:rsidRDefault="000301E9" w:rsidP="001C2FE4">
            <w:pPr>
              <w:snapToGrid w:val="0"/>
              <w:contextualSpacing/>
              <w:rPr>
                <w:rFonts w:eastAsia="Calibri"/>
              </w:rPr>
            </w:pPr>
            <w:r w:rsidRPr="00782F70">
              <w:rPr>
                <w:rFonts w:eastAsia="Calibri"/>
              </w:rPr>
              <w:t>Объем добычи воды</w:t>
            </w:r>
          </w:p>
        </w:tc>
        <w:tc>
          <w:tcPr>
            <w:tcW w:w="595" w:type="pct"/>
            <w:vAlign w:val="center"/>
          </w:tcPr>
          <w:p w14:paraId="3E0FF868" w14:textId="77777777" w:rsidR="000301E9" w:rsidRPr="00782F70" w:rsidRDefault="000301E9" w:rsidP="001C2FE4">
            <w:pPr>
              <w:snapToGrid w:val="0"/>
              <w:contextualSpacing/>
              <w:jc w:val="center"/>
              <w:rPr>
                <w:rFonts w:eastAsia="Calibri"/>
              </w:rPr>
            </w:pPr>
            <w:r w:rsidRPr="00782F70">
              <w:rPr>
                <w:rFonts w:eastAsia="Calibri"/>
              </w:rPr>
              <w:t>тыс. м³</w:t>
            </w:r>
          </w:p>
        </w:tc>
        <w:tc>
          <w:tcPr>
            <w:tcW w:w="640" w:type="pct"/>
            <w:tcBorders>
              <w:top w:val="single" w:sz="4" w:space="0" w:color="auto"/>
              <w:left w:val="single" w:sz="4" w:space="0" w:color="auto"/>
              <w:bottom w:val="single" w:sz="4" w:space="0" w:color="auto"/>
              <w:right w:val="single" w:sz="4" w:space="0" w:color="000000"/>
            </w:tcBorders>
            <w:shd w:val="clear" w:color="auto" w:fill="auto"/>
            <w:vAlign w:val="center"/>
          </w:tcPr>
          <w:p w14:paraId="39585326" w14:textId="77777777" w:rsidR="000301E9" w:rsidRPr="00782F70" w:rsidRDefault="000301E9" w:rsidP="001C2FE4">
            <w:pPr>
              <w:snapToGrid w:val="0"/>
              <w:contextualSpacing/>
              <w:jc w:val="center"/>
              <w:rPr>
                <w:rFonts w:eastAsia="Calibri"/>
              </w:rPr>
            </w:pPr>
            <w:r w:rsidRPr="00782F70">
              <w:rPr>
                <w:rFonts w:eastAsia="Calibri"/>
              </w:rPr>
              <w:t>3629,2</w:t>
            </w:r>
          </w:p>
        </w:tc>
        <w:tc>
          <w:tcPr>
            <w:tcW w:w="673" w:type="pct"/>
            <w:tcBorders>
              <w:top w:val="single" w:sz="4" w:space="0" w:color="auto"/>
              <w:left w:val="single" w:sz="4" w:space="0" w:color="auto"/>
              <w:bottom w:val="single" w:sz="4" w:space="0" w:color="auto"/>
              <w:right w:val="single" w:sz="4" w:space="0" w:color="000000"/>
            </w:tcBorders>
            <w:vAlign w:val="center"/>
          </w:tcPr>
          <w:p w14:paraId="0C7ABC03" w14:textId="77777777" w:rsidR="000301E9" w:rsidRPr="00782F70" w:rsidRDefault="000301E9" w:rsidP="001C2FE4">
            <w:pPr>
              <w:snapToGrid w:val="0"/>
              <w:contextualSpacing/>
              <w:jc w:val="center"/>
              <w:rPr>
                <w:rFonts w:eastAsia="Calibri"/>
              </w:rPr>
            </w:pPr>
            <w:r w:rsidRPr="00782F70">
              <w:rPr>
                <w:rFonts w:eastAsia="Calibri"/>
              </w:rPr>
              <w:t>3696,0</w:t>
            </w:r>
          </w:p>
        </w:tc>
      </w:tr>
      <w:tr w:rsidR="00724723" w:rsidRPr="00782F70" w14:paraId="49A98AFF" w14:textId="77777777" w:rsidTr="004662DE">
        <w:trPr>
          <w:trHeight w:val="57"/>
          <w:jc w:val="center"/>
        </w:trPr>
        <w:tc>
          <w:tcPr>
            <w:tcW w:w="332" w:type="pct"/>
            <w:vAlign w:val="center"/>
          </w:tcPr>
          <w:p w14:paraId="128B55C3" w14:textId="77777777" w:rsidR="000301E9" w:rsidRPr="00782F70" w:rsidRDefault="000301E9" w:rsidP="001C2FE4">
            <w:pPr>
              <w:snapToGrid w:val="0"/>
              <w:contextualSpacing/>
              <w:jc w:val="center"/>
              <w:rPr>
                <w:rFonts w:eastAsia="Calibri"/>
              </w:rPr>
            </w:pPr>
            <w:r w:rsidRPr="00782F70">
              <w:rPr>
                <w:rFonts w:eastAsia="Calibri"/>
              </w:rPr>
              <w:t>12.</w:t>
            </w:r>
          </w:p>
        </w:tc>
        <w:tc>
          <w:tcPr>
            <w:tcW w:w="2760" w:type="pct"/>
            <w:vAlign w:val="center"/>
          </w:tcPr>
          <w:p w14:paraId="0665CA2C" w14:textId="77777777" w:rsidR="000301E9" w:rsidRPr="00782F70" w:rsidRDefault="000301E9" w:rsidP="001C2FE4">
            <w:pPr>
              <w:snapToGrid w:val="0"/>
              <w:contextualSpacing/>
              <w:rPr>
                <w:rFonts w:eastAsia="Calibri"/>
              </w:rPr>
            </w:pPr>
            <w:r w:rsidRPr="00782F70">
              <w:rPr>
                <w:rFonts w:eastAsia="Calibri"/>
              </w:rPr>
              <w:t>Объем пропущенной воды через очистные сооружения</w:t>
            </w:r>
          </w:p>
        </w:tc>
        <w:tc>
          <w:tcPr>
            <w:tcW w:w="595" w:type="pct"/>
            <w:vAlign w:val="center"/>
          </w:tcPr>
          <w:p w14:paraId="0A09B388" w14:textId="77777777" w:rsidR="000301E9" w:rsidRPr="00782F70" w:rsidRDefault="000301E9" w:rsidP="001C2FE4">
            <w:pPr>
              <w:snapToGrid w:val="0"/>
              <w:contextualSpacing/>
              <w:jc w:val="center"/>
              <w:rPr>
                <w:rFonts w:eastAsia="Calibri"/>
              </w:rPr>
            </w:pPr>
            <w:r w:rsidRPr="00782F70">
              <w:rPr>
                <w:rFonts w:eastAsia="Calibri"/>
              </w:rPr>
              <w:t>тыс. м³</w:t>
            </w:r>
          </w:p>
        </w:tc>
        <w:tc>
          <w:tcPr>
            <w:tcW w:w="640" w:type="pct"/>
            <w:tcBorders>
              <w:top w:val="single" w:sz="4" w:space="0" w:color="auto"/>
              <w:left w:val="single" w:sz="4" w:space="0" w:color="auto"/>
              <w:bottom w:val="single" w:sz="4" w:space="0" w:color="auto"/>
              <w:right w:val="single" w:sz="4" w:space="0" w:color="000000"/>
            </w:tcBorders>
            <w:shd w:val="clear" w:color="auto" w:fill="auto"/>
            <w:vAlign w:val="center"/>
          </w:tcPr>
          <w:p w14:paraId="79CF5DAA" w14:textId="77777777" w:rsidR="000301E9" w:rsidRPr="00782F70" w:rsidRDefault="000301E9" w:rsidP="001C2FE4">
            <w:pPr>
              <w:snapToGrid w:val="0"/>
              <w:contextualSpacing/>
              <w:jc w:val="center"/>
              <w:rPr>
                <w:rFonts w:eastAsia="Calibri"/>
              </w:rPr>
            </w:pPr>
            <w:r w:rsidRPr="00782F70">
              <w:rPr>
                <w:rFonts w:eastAsia="Calibri"/>
              </w:rPr>
              <w:t>-</w:t>
            </w:r>
          </w:p>
        </w:tc>
        <w:tc>
          <w:tcPr>
            <w:tcW w:w="673" w:type="pct"/>
            <w:tcBorders>
              <w:top w:val="single" w:sz="4" w:space="0" w:color="auto"/>
              <w:left w:val="single" w:sz="4" w:space="0" w:color="auto"/>
              <w:bottom w:val="single" w:sz="4" w:space="0" w:color="auto"/>
              <w:right w:val="single" w:sz="4" w:space="0" w:color="000000"/>
            </w:tcBorders>
            <w:vAlign w:val="center"/>
          </w:tcPr>
          <w:p w14:paraId="23492F55" w14:textId="77777777" w:rsidR="000301E9" w:rsidRPr="00782F70" w:rsidRDefault="000301E9" w:rsidP="001C2FE4">
            <w:pPr>
              <w:snapToGrid w:val="0"/>
              <w:contextualSpacing/>
              <w:jc w:val="center"/>
              <w:rPr>
                <w:rFonts w:eastAsia="Calibri"/>
              </w:rPr>
            </w:pPr>
            <w:r w:rsidRPr="00782F70">
              <w:rPr>
                <w:rFonts w:eastAsia="Calibri"/>
              </w:rPr>
              <w:t>-</w:t>
            </w:r>
          </w:p>
        </w:tc>
      </w:tr>
      <w:tr w:rsidR="00724723" w:rsidRPr="00782F70" w14:paraId="5D1FEF07" w14:textId="77777777" w:rsidTr="004662DE">
        <w:trPr>
          <w:trHeight w:val="57"/>
          <w:jc w:val="center"/>
        </w:trPr>
        <w:tc>
          <w:tcPr>
            <w:tcW w:w="332" w:type="pct"/>
            <w:vAlign w:val="center"/>
          </w:tcPr>
          <w:p w14:paraId="08463E8B" w14:textId="77777777" w:rsidR="000301E9" w:rsidRPr="00782F70" w:rsidRDefault="000301E9" w:rsidP="001C2FE4">
            <w:pPr>
              <w:snapToGrid w:val="0"/>
              <w:contextualSpacing/>
              <w:jc w:val="center"/>
              <w:rPr>
                <w:rFonts w:eastAsia="Calibri"/>
              </w:rPr>
            </w:pPr>
            <w:r w:rsidRPr="00782F70">
              <w:rPr>
                <w:rFonts w:eastAsia="Calibri"/>
              </w:rPr>
              <w:t>13.</w:t>
            </w:r>
          </w:p>
        </w:tc>
        <w:tc>
          <w:tcPr>
            <w:tcW w:w="2760" w:type="pct"/>
            <w:vAlign w:val="center"/>
          </w:tcPr>
          <w:p w14:paraId="09DA0F2D" w14:textId="77777777" w:rsidR="000301E9" w:rsidRPr="00782F70" w:rsidRDefault="000301E9" w:rsidP="001C2FE4">
            <w:pPr>
              <w:snapToGrid w:val="0"/>
              <w:contextualSpacing/>
              <w:rPr>
                <w:rFonts w:eastAsia="Calibri"/>
              </w:rPr>
            </w:pPr>
            <w:r w:rsidRPr="00782F70">
              <w:rPr>
                <w:rFonts w:eastAsia="Calibri"/>
              </w:rPr>
              <w:t>Объем отпуска в сеть</w:t>
            </w:r>
          </w:p>
        </w:tc>
        <w:tc>
          <w:tcPr>
            <w:tcW w:w="595" w:type="pct"/>
            <w:vAlign w:val="center"/>
          </w:tcPr>
          <w:p w14:paraId="0D84D910" w14:textId="77777777" w:rsidR="000301E9" w:rsidRPr="00782F70" w:rsidRDefault="000301E9" w:rsidP="001C2FE4">
            <w:pPr>
              <w:snapToGrid w:val="0"/>
              <w:contextualSpacing/>
              <w:jc w:val="center"/>
              <w:rPr>
                <w:rFonts w:eastAsia="Calibri"/>
              </w:rPr>
            </w:pPr>
            <w:r w:rsidRPr="00782F70">
              <w:rPr>
                <w:rFonts w:eastAsia="Calibri"/>
              </w:rPr>
              <w:t>тыс. м³</w:t>
            </w:r>
          </w:p>
        </w:tc>
        <w:tc>
          <w:tcPr>
            <w:tcW w:w="640" w:type="pct"/>
            <w:tcBorders>
              <w:top w:val="single" w:sz="4" w:space="0" w:color="auto"/>
              <w:left w:val="single" w:sz="4" w:space="0" w:color="auto"/>
              <w:bottom w:val="single" w:sz="4" w:space="0" w:color="auto"/>
              <w:right w:val="single" w:sz="4" w:space="0" w:color="000000"/>
            </w:tcBorders>
            <w:shd w:val="clear" w:color="auto" w:fill="auto"/>
            <w:vAlign w:val="center"/>
          </w:tcPr>
          <w:p w14:paraId="475A0CB5" w14:textId="77777777" w:rsidR="000301E9" w:rsidRPr="00782F70" w:rsidRDefault="000301E9" w:rsidP="001C2FE4">
            <w:pPr>
              <w:snapToGrid w:val="0"/>
              <w:contextualSpacing/>
              <w:jc w:val="center"/>
              <w:rPr>
                <w:rFonts w:eastAsia="Calibri"/>
              </w:rPr>
            </w:pPr>
            <w:r w:rsidRPr="00782F70">
              <w:rPr>
                <w:rFonts w:eastAsia="Calibri"/>
              </w:rPr>
              <w:t>3629,2</w:t>
            </w:r>
          </w:p>
        </w:tc>
        <w:tc>
          <w:tcPr>
            <w:tcW w:w="673" w:type="pct"/>
            <w:tcBorders>
              <w:top w:val="single" w:sz="4" w:space="0" w:color="auto"/>
              <w:left w:val="single" w:sz="4" w:space="0" w:color="auto"/>
              <w:bottom w:val="single" w:sz="4" w:space="0" w:color="auto"/>
              <w:right w:val="single" w:sz="4" w:space="0" w:color="000000"/>
            </w:tcBorders>
            <w:vAlign w:val="center"/>
          </w:tcPr>
          <w:p w14:paraId="64A65BE3" w14:textId="77777777" w:rsidR="000301E9" w:rsidRPr="00782F70" w:rsidRDefault="000301E9" w:rsidP="001C2FE4">
            <w:pPr>
              <w:snapToGrid w:val="0"/>
              <w:contextualSpacing/>
              <w:jc w:val="center"/>
              <w:rPr>
                <w:rFonts w:eastAsia="Calibri"/>
              </w:rPr>
            </w:pPr>
            <w:r w:rsidRPr="00782F70">
              <w:rPr>
                <w:rFonts w:eastAsia="Calibri"/>
              </w:rPr>
              <w:t>3696,0</w:t>
            </w:r>
          </w:p>
        </w:tc>
      </w:tr>
      <w:tr w:rsidR="000C4FE6" w:rsidRPr="00782F70" w14:paraId="5A6C2E30" w14:textId="77777777" w:rsidTr="00BA3D05">
        <w:trPr>
          <w:trHeight w:val="57"/>
          <w:jc w:val="center"/>
        </w:trPr>
        <w:tc>
          <w:tcPr>
            <w:tcW w:w="332" w:type="pct"/>
            <w:vMerge w:val="restart"/>
            <w:vAlign w:val="center"/>
          </w:tcPr>
          <w:p w14:paraId="2D21B809" w14:textId="77777777" w:rsidR="005805D6" w:rsidRPr="00782F70" w:rsidRDefault="005805D6" w:rsidP="001C2FE4">
            <w:pPr>
              <w:snapToGrid w:val="0"/>
              <w:contextualSpacing/>
              <w:jc w:val="center"/>
              <w:rPr>
                <w:rFonts w:eastAsia="Calibri"/>
              </w:rPr>
            </w:pPr>
            <w:r w:rsidRPr="00782F70">
              <w:rPr>
                <w:rFonts w:eastAsia="Calibri"/>
              </w:rPr>
              <w:t>14.</w:t>
            </w:r>
          </w:p>
        </w:tc>
        <w:tc>
          <w:tcPr>
            <w:tcW w:w="2760" w:type="pct"/>
            <w:vAlign w:val="center"/>
          </w:tcPr>
          <w:p w14:paraId="019DF89B" w14:textId="77777777" w:rsidR="005805D6" w:rsidRPr="00782F70" w:rsidRDefault="005805D6" w:rsidP="001C2FE4">
            <w:pPr>
              <w:snapToGrid w:val="0"/>
              <w:contextualSpacing/>
              <w:rPr>
                <w:rFonts w:eastAsia="Calibri"/>
              </w:rPr>
            </w:pPr>
            <w:r w:rsidRPr="00782F70">
              <w:rPr>
                <w:rFonts w:eastAsia="Calibri"/>
              </w:rPr>
              <w:t>Неучтенные расходы воды - всего, в т.ч.</w:t>
            </w:r>
          </w:p>
        </w:tc>
        <w:tc>
          <w:tcPr>
            <w:tcW w:w="595" w:type="pct"/>
          </w:tcPr>
          <w:p w14:paraId="245702CA" w14:textId="79D2C7EC" w:rsidR="005805D6" w:rsidRPr="00782F70" w:rsidRDefault="005805D6" w:rsidP="001C2FE4">
            <w:pPr>
              <w:snapToGrid w:val="0"/>
              <w:contextualSpacing/>
              <w:jc w:val="center"/>
              <w:rPr>
                <w:rFonts w:eastAsia="Calibri"/>
              </w:rPr>
            </w:pPr>
            <w:r w:rsidRPr="00782F70">
              <w:rPr>
                <w:rFonts w:eastAsia="Calibri"/>
              </w:rPr>
              <w:t>тыс. м³</w:t>
            </w:r>
          </w:p>
        </w:tc>
        <w:tc>
          <w:tcPr>
            <w:tcW w:w="640" w:type="pct"/>
            <w:tcBorders>
              <w:top w:val="single" w:sz="4" w:space="0" w:color="auto"/>
              <w:left w:val="single" w:sz="4" w:space="0" w:color="auto"/>
              <w:bottom w:val="single" w:sz="4" w:space="0" w:color="auto"/>
              <w:right w:val="single" w:sz="4" w:space="0" w:color="000000"/>
            </w:tcBorders>
            <w:shd w:val="clear" w:color="auto" w:fill="auto"/>
            <w:vAlign w:val="center"/>
          </w:tcPr>
          <w:p w14:paraId="2063FC91" w14:textId="77777777" w:rsidR="005805D6" w:rsidRPr="00782F70" w:rsidRDefault="005805D6" w:rsidP="001C2FE4">
            <w:pPr>
              <w:snapToGrid w:val="0"/>
              <w:contextualSpacing/>
              <w:jc w:val="center"/>
              <w:rPr>
                <w:rFonts w:eastAsia="Calibri"/>
              </w:rPr>
            </w:pPr>
            <w:r w:rsidRPr="00782F70">
              <w:rPr>
                <w:rFonts w:eastAsia="Calibri"/>
              </w:rPr>
              <w:t>1542,4</w:t>
            </w:r>
          </w:p>
        </w:tc>
        <w:tc>
          <w:tcPr>
            <w:tcW w:w="673" w:type="pct"/>
            <w:tcBorders>
              <w:top w:val="single" w:sz="4" w:space="0" w:color="auto"/>
              <w:left w:val="single" w:sz="4" w:space="0" w:color="auto"/>
              <w:bottom w:val="single" w:sz="4" w:space="0" w:color="auto"/>
              <w:right w:val="single" w:sz="4" w:space="0" w:color="000000"/>
            </w:tcBorders>
            <w:vAlign w:val="center"/>
          </w:tcPr>
          <w:p w14:paraId="36DD149A" w14:textId="77777777" w:rsidR="005805D6" w:rsidRPr="00782F70" w:rsidRDefault="005805D6" w:rsidP="001C2FE4">
            <w:pPr>
              <w:snapToGrid w:val="0"/>
              <w:contextualSpacing/>
              <w:jc w:val="center"/>
              <w:rPr>
                <w:rFonts w:eastAsia="Calibri"/>
              </w:rPr>
            </w:pPr>
            <w:r w:rsidRPr="00782F70">
              <w:rPr>
                <w:rFonts w:eastAsia="Calibri"/>
              </w:rPr>
              <w:t>1430,0</w:t>
            </w:r>
          </w:p>
        </w:tc>
      </w:tr>
      <w:tr w:rsidR="000C4FE6" w:rsidRPr="00782F70" w14:paraId="7BCDDF9D" w14:textId="77777777" w:rsidTr="00BA3D05">
        <w:trPr>
          <w:trHeight w:val="57"/>
          <w:jc w:val="center"/>
        </w:trPr>
        <w:tc>
          <w:tcPr>
            <w:tcW w:w="332" w:type="pct"/>
            <w:vMerge/>
            <w:vAlign w:val="center"/>
          </w:tcPr>
          <w:p w14:paraId="0334C3E7" w14:textId="77777777" w:rsidR="005805D6" w:rsidRPr="00782F70" w:rsidRDefault="005805D6" w:rsidP="001C2FE4">
            <w:pPr>
              <w:snapToGrid w:val="0"/>
              <w:contextualSpacing/>
              <w:jc w:val="center"/>
              <w:rPr>
                <w:rFonts w:eastAsia="Calibri"/>
              </w:rPr>
            </w:pPr>
          </w:p>
        </w:tc>
        <w:tc>
          <w:tcPr>
            <w:tcW w:w="2760" w:type="pct"/>
            <w:vAlign w:val="center"/>
          </w:tcPr>
          <w:p w14:paraId="1A4C2DF1" w14:textId="77777777" w:rsidR="005805D6" w:rsidRPr="00782F70" w:rsidRDefault="005805D6" w:rsidP="001C2FE4">
            <w:pPr>
              <w:snapToGrid w:val="0"/>
              <w:contextualSpacing/>
              <w:rPr>
                <w:rFonts w:eastAsia="Calibri"/>
              </w:rPr>
            </w:pPr>
            <w:r w:rsidRPr="00782F70">
              <w:rPr>
                <w:rFonts w:eastAsia="Calibri"/>
              </w:rPr>
              <w:t>на собственные нужды</w:t>
            </w:r>
          </w:p>
        </w:tc>
        <w:tc>
          <w:tcPr>
            <w:tcW w:w="595" w:type="pct"/>
          </w:tcPr>
          <w:p w14:paraId="778B32CB" w14:textId="673042F7" w:rsidR="005805D6" w:rsidRPr="00782F70" w:rsidRDefault="005805D6" w:rsidP="001C2FE4">
            <w:pPr>
              <w:snapToGrid w:val="0"/>
              <w:contextualSpacing/>
              <w:jc w:val="center"/>
              <w:rPr>
                <w:rFonts w:eastAsia="Calibri"/>
              </w:rPr>
            </w:pPr>
            <w:r w:rsidRPr="00782F70">
              <w:rPr>
                <w:rFonts w:eastAsia="Calibri"/>
              </w:rPr>
              <w:t>тыс. м³</w:t>
            </w:r>
          </w:p>
        </w:tc>
        <w:tc>
          <w:tcPr>
            <w:tcW w:w="640" w:type="pct"/>
            <w:tcBorders>
              <w:top w:val="single" w:sz="4" w:space="0" w:color="auto"/>
              <w:left w:val="single" w:sz="4" w:space="0" w:color="auto"/>
              <w:bottom w:val="single" w:sz="4" w:space="0" w:color="auto"/>
              <w:right w:val="single" w:sz="4" w:space="0" w:color="000000"/>
            </w:tcBorders>
            <w:shd w:val="clear" w:color="auto" w:fill="auto"/>
            <w:vAlign w:val="center"/>
          </w:tcPr>
          <w:p w14:paraId="57F99506" w14:textId="77777777" w:rsidR="005805D6" w:rsidRPr="00782F70" w:rsidRDefault="005805D6" w:rsidP="001C2FE4">
            <w:pPr>
              <w:snapToGrid w:val="0"/>
              <w:contextualSpacing/>
              <w:jc w:val="center"/>
              <w:rPr>
                <w:rFonts w:eastAsia="Calibri"/>
              </w:rPr>
            </w:pPr>
            <w:r w:rsidRPr="00782F70">
              <w:rPr>
                <w:rFonts w:eastAsia="Calibri"/>
              </w:rPr>
              <w:t>93,9</w:t>
            </w:r>
          </w:p>
        </w:tc>
        <w:tc>
          <w:tcPr>
            <w:tcW w:w="673" w:type="pct"/>
            <w:tcBorders>
              <w:top w:val="single" w:sz="4" w:space="0" w:color="auto"/>
              <w:left w:val="single" w:sz="4" w:space="0" w:color="auto"/>
              <w:bottom w:val="single" w:sz="4" w:space="0" w:color="auto"/>
              <w:right w:val="single" w:sz="4" w:space="0" w:color="000000"/>
            </w:tcBorders>
            <w:vAlign w:val="center"/>
          </w:tcPr>
          <w:p w14:paraId="1CD6E9A3" w14:textId="77777777" w:rsidR="005805D6" w:rsidRPr="00782F70" w:rsidRDefault="005805D6" w:rsidP="001C2FE4">
            <w:pPr>
              <w:snapToGrid w:val="0"/>
              <w:contextualSpacing/>
              <w:jc w:val="center"/>
              <w:rPr>
                <w:rFonts w:eastAsia="Calibri"/>
              </w:rPr>
            </w:pPr>
            <w:r w:rsidRPr="00782F70">
              <w:rPr>
                <w:rFonts w:eastAsia="Calibri"/>
              </w:rPr>
              <w:t>73,9</w:t>
            </w:r>
          </w:p>
        </w:tc>
      </w:tr>
      <w:tr w:rsidR="00724723" w:rsidRPr="00782F70" w14:paraId="2D1B5BBA" w14:textId="77777777" w:rsidTr="00BA3D05">
        <w:trPr>
          <w:trHeight w:val="57"/>
          <w:jc w:val="center"/>
        </w:trPr>
        <w:tc>
          <w:tcPr>
            <w:tcW w:w="332" w:type="pct"/>
            <w:vMerge/>
            <w:vAlign w:val="center"/>
          </w:tcPr>
          <w:p w14:paraId="24087C3A" w14:textId="77777777" w:rsidR="005805D6" w:rsidRPr="00782F70" w:rsidRDefault="005805D6" w:rsidP="001C2FE4">
            <w:pPr>
              <w:snapToGrid w:val="0"/>
              <w:contextualSpacing/>
              <w:jc w:val="center"/>
              <w:rPr>
                <w:rFonts w:eastAsia="Calibri"/>
              </w:rPr>
            </w:pPr>
          </w:p>
        </w:tc>
        <w:tc>
          <w:tcPr>
            <w:tcW w:w="2760" w:type="pct"/>
            <w:vAlign w:val="center"/>
          </w:tcPr>
          <w:p w14:paraId="74929003" w14:textId="77777777" w:rsidR="005805D6" w:rsidRPr="00782F70" w:rsidRDefault="005805D6" w:rsidP="001C2FE4">
            <w:pPr>
              <w:snapToGrid w:val="0"/>
              <w:contextualSpacing/>
              <w:rPr>
                <w:rFonts w:eastAsia="Calibri"/>
              </w:rPr>
            </w:pPr>
            <w:r w:rsidRPr="00782F70">
              <w:rPr>
                <w:rFonts w:eastAsia="Calibri"/>
              </w:rPr>
              <w:t>потери в сетях</w:t>
            </w:r>
          </w:p>
        </w:tc>
        <w:tc>
          <w:tcPr>
            <w:tcW w:w="595" w:type="pct"/>
          </w:tcPr>
          <w:p w14:paraId="35ABC637" w14:textId="49F04814" w:rsidR="005805D6" w:rsidRPr="00782F70" w:rsidRDefault="005805D6" w:rsidP="001C2FE4">
            <w:pPr>
              <w:snapToGrid w:val="0"/>
              <w:contextualSpacing/>
              <w:jc w:val="center"/>
              <w:rPr>
                <w:rFonts w:eastAsia="Calibri"/>
              </w:rPr>
            </w:pPr>
            <w:r w:rsidRPr="00782F70">
              <w:rPr>
                <w:rFonts w:eastAsia="Calibri"/>
              </w:rPr>
              <w:t>тыс. м³</w:t>
            </w:r>
          </w:p>
        </w:tc>
        <w:tc>
          <w:tcPr>
            <w:tcW w:w="640" w:type="pct"/>
            <w:tcBorders>
              <w:top w:val="single" w:sz="4" w:space="0" w:color="auto"/>
              <w:left w:val="single" w:sz="4" w:space="0" w:color="auto"/>
              <w:bottom w:val="single" w:sz="4" w:space="0" w:color="auto"/>
              <w:right w:val="single" w:sz="4" w:space="0" w:color="000000"/>
            </w:tcBorders>
            <w:shd w:val="clear" w:color="auto" w:fill="auto"/>
            <w:vAlign w:val="center"/>
          </w:tcPr>
          <w:p w14:paraId="4194233D" w14:textId="77777777" w:rsidR="005805D6" w:rsidRPr="00782F70" w:rsidRDefault="005805D6" w:rsidP="001C2FE4">
            <w:pPr>
              <w:snapToGrid w:val="0"/>
              <w:contextualSpacing/>
              <w:jc w:val="center"/>
              <w:rPr>
                <w:rFonts w:eastAsia="Calibri"/>
              </w:rPr>
            </w:pPr>
            <w:r w:rsidRPr="00782F70">
              <w:rPr>
                <w:rFonts w:eastAsia="Calibri"/>
              </w:rPr>
              <w:t>1448,5</w:t>
            </w:r>
          </w:p>
        </w:tc>
        <w:tc>
          <w:tcPr>
            <w:tcW w:w="673" w:type="pct"/>
            <w:tcBorders>
              <w:top w:val="single" w:sz="4" w:space="0" w:color="auto"/>
              <w:left w:val="single" w:sz="4" w:space="0" w:color="auto"/>
              <w:bottom w:val="single" w:sz="4" w:space="0" w:color="auto"/>
              <w:right w:val="single" w:sz="4" w:space="0" w:color="000000"/>
            </w:tcBorders>
            <w:vAlign w:val="center"/>
          </w:tcPr>
          <w:p w14:paraId="6B18AFC0" w14:textId="77777777" w:rsidR="005805D6" w:rsidRPr="00782F70" w:rsidRDefault="005805D6" w:rsidP="001C2FE4">
            <w:pPr>
              <w:snapToGrid w:val="0"/>
              <w:contextualSpacing/>
              <w:jc w:val="center"/>
              <w:rPr>
                <w:rFonts w:eastAsia="Calibri"/>
              </w:rPr>
            </w:pPr>
            <w:r w:rsidRPr="00782F70">
              <w:rPr>
                <w:rFonts w:eastAsia="Calibri"/>
              </w:rPr>
              <w:t>1356,1</w:t>
            </w:r>
          </w:p>
        </w:tc>
      </w:tr>
      <w:tr w:rsidR="000C4FE6" w:rsidRPr="00782F70" w14:paraId="2356C003" w14:textId="77777777" w:rsidTr="004662DE">
        <w:trPr>
          <w:trHeight w:val="57"/>
          <w:jc w:val="center"/>
        </w:trPr>
        <w:tc>
          <w:tcPr>
            <w:tcW w:w="332" w:type="pct"/>
            <w:vMerge w:val="restart"/>
            <w:vAlign w:val="center"/>
          </w:tcPr>
          <w:p w14:paraId="0D9AB588" w14:textId="77777777" w:rsidR="000301E9" w:rsidRPr="00782F70" w:rsidRDefault="000301E9" w:rsidP="001C2FE4">
            <w:pPr>
              <w:snapToGrid w:val="0"/>
              <w:contextualSpacing/>
              <w:jc w:val="center"/>
              <w:rPr>
                <w:rFonts w:eastAsia="Calibri"/>
              </w:rPr>
            </w:pPr>
            <w:r w:rsidRPr="00782F70">
              <w:rPr>
                <w:rFonts w:eastAsia="Calibri"/>
              </w:rPr>
              <w:t>15.</w:t>
            </w:r>
          </w:p>
        </w:tc>
        <w:tc>
          <w:tcPr>
            <w:tcW w:w="2760" w:type="pct"/>
            <w:vAlign w:val="center"/>
          </w:tcPr>
          <w:p w14:paraId="0332D669" w14:textId="28F69446" w:rsidR="000301E9" w:rsidRPr="00782F70" w:rsidRDefault="000301E9" w:rsidP="001C2FE4">
            <w:pPr>
              <w:snapToGrid w:val="0"/>
              <w:contextualSpacing/>
              <w:rPr>
                <w:rFonts w:eastAsia="Calibri"/>
              </w:rPr>
            </w:pPr>
            <w:r w:rsidRPr="00782F70">
              <w:rPr>
                <w:rFonts w:eastAsia="Calibri"/>
              </w:rPr>
              <w:t>Реализация воды, всего, в т.ч.</w:t>
            </w:r>
          </w:p>
        </w:tc>
        <w:tc>
          <w:tcPr>
            <w:tcW w:w="595" w:type="pct"/>
            <w:vAlign w:val="center"/>
          </w:tcPr>
          <w:p w14:paraId="50582FDE" w14:textId="77777777" w:rsidR="000301E9" w:rsidRPr="00782F70" w:rsidRDefault="000301E9" w:rsidP="001C2FE4">
            <w:pPr>
              <w:snapToGrid w:val="0"/>
              <w:contextualSpacing/>
              <w:jc w:val="center"/>
              <w:rPr>
                <w:rFonts w:eastAsia="Calibri"/>
              </w:rPr>
            </w:pPr>
            <w:r w:rsidRPr="00782F70">
              <w:rPr>
                <w:rFonts w:eastAsia="Calibri"/>
              </w:rPr>
              <w:t>тыс. м³</w:t>
            </w:r>
          </w:p>
        </w:tc>
        <w:tc>
          <w:tcPr>
            <w:tcW w:w="640" w:type="pct"/>
            <w:vAlign w:val="center"/>
          </w:tcPr>
          <w:p w14:paraId="15A04171" w14:textId="77777777" w:rsidR="000301E9" w:rsidRPr="00782F70" w:rsidRDefault="000301E9" w:rsidP="001C2FE4">
            <w:pPr>
              <w:snapToGrid w:val="0"/>
              <w:contextualSpacing/>
              <w:jc w:val="center"/>
              <w:rPr>
                <w:rFonts w:eastAsia="Calibri"/>
              </w:rPr>
            </w:pPr>
            <w:r w:rsidRPr="00782F70">
              <w:rPr>
                <w:rFonts w:eastAsia="Calibri"/>
              </w:rPr>
              <w:t>2086,8</w:t>
            </w:r>
          </w:p>
        </w:tc>
        <w:tc>
          <w:tcPr>
            <w:tcW w:w="673" w:type="pct"/>
            <w:vAlign w:val="center"/>
          </w:tcPr>
          <w:p w14:paraId="3FFB3616" w14:textId="77777777" w:rsidR="000301E9" w:rsidRPr="00782F70" w:rsidRDefault="000301E9" w:rsidP="001C2FE4">
            <w:pPr>
              <w:snapToGrid w:val="0"/>
              <w:contextualSpacing/>
              <w:jc w:val="center"/>
              <w:rPr>
                <w:rFonts w:eastAsia="Calibri"/>
              </w:rPr>
            </w:pPr>
            <w:r w:rsidRPr="00782F70">
              <w:rPr>
                <w:rFonts w:eastAsia="Calibri"/>
              </w:rPr>
              <w:t>2266</w:t>
            </w:r>
          </w:p>
        </w:tc>
      </w:tr>
      <w:tr w:rsidR="000C4FE6" w:rsidRPr="00782F70" w14:paraId="1D29D601" w14:textId="77777777" w:rsidTr="004662DE">
        <w:trPr>
          <w:trHeight w:val="57"/>
          <w:jc w:val="center"/>
        </w:trPr>
        <w:tc>
          <w:tcPr>
            <w:tcW w:w="332" w:type="pct"/>
            <w:vMerge/>
            <w:vAlign w:val="center"/>
          </w:tcPr>
          <w:p w14:paraId="5210FAA5" w14:textId="77777777" w:rsidR="000301E9" w:rsidRPr="00782F70" w:rsidRDefault="000301E9" w:rsidP="001C2FE4">
            <w:pPr>
              <w:snapToGrid w:val="0"/>
              <w:contextualSpacing/>
              <w:jc w:val="center"/>
              <w:rPr>
                <w:rFonts w:eastAsia="Calibri"/>
              </w:rPr>
            </w:pPr>
          </w:p>
        </w:tc>
        <w:tc>
          <w:tcPr>
            <w:tcW w:w="2760" w:type="pct"/>
            <w:vAlign w:val="center"/>
          </w:tcPr>
          <w:p w14:paraId="706C77B0" w14:textId="77777777" w:rsidR="000301E9" w:rsidRPr="00782F70" w:rsidRDefault="000301E9" w:rsidP="001C2FE4">
            <w:pPr>
              <w:snapToGrid w:val="0"/>
              <w:contextualSpacing/>
              <w:rPr>
                <w:rFonts w:eastAsia="Calibri"/>
              </w:rPr>
            </w:pPr>
            <w:r w:rsidRPr="00782F70">
              <w:rPr>
                <w:rFonts w:eastAsia="Calibri"/>
              </w:rPr>
              <w:t>населению</w:t>
            </w:r>
          </w:p>
        </w:tc>
        <w:tc>
          <w:tcPr>
            <w:tcW w:w="595" w:type="pct"/>
            <w:vAlign w:val="center"/>
          </w:tcPr>
          <w:p w14:paraId="0C387C6C" w14:textId="77777777" w:rsidR="000301E9" w:rsidRPr="00782F70" w:rsidRDefault="000301E9" w:rsidP="001C2FE4">
            <w:pPr>
              <w:snapToGrid w:val="0"/>
              <w:contextualSpacing/>
              <w:jc w:val="center"/>
              <w:rPr>
                <w:rFonts w:eastAsia="Calibri"/>
              </w:rPr>
            </w:pPr>
            <w:r w:rsidRPr="00782F70">
              <w:rPr>
                <w:rFonts w:eastAsia="Calibri"/>
              </w:rPr>
              <w:t>тыс. м³</w:t>
            </w:r>
          </w:p>
        </w:tc>
        <w:tc>
          <w:tcPr>
            <w:tcW w:w="640" w:type="pct"/>
            <w:vAlign w:val="center"/>
          </w:tcPr>
          <w:p w14:paraId="0FE938D7" w14:textId="77777777" w:rsidR="000301E9" w:rsidRPr="00782F70" w:rsidRDefault="000301E9" w:rsidP="001C2FE4">
            <w:pPr>
              <w:snapToGrid w:val="0"/>
              <w:contextualSpacing/>
              <w:jc w:val="center"/>
              <w:rPr>
                <w:rFonts w:eastAsia="Calibri"/>
              </w:rPr>
            </w:pPr>
            <w:r w:rsidRPr="00782F70">
              <w:rPr>
                <w:rFonts w:eastAsia="Calibri"/>
              </w:rPr>
              <w:t>1772,4</w:t>
            </w:r>
          </w:p>
        </w:tc>
        <w:tc>
          <w:tcPr>
            <w:tcW w:w="673" w:type="pct"/>
            <w:vAlign w:val="center"/>
          </w:tcPr>
          <w:p w14:paraId="01365A10" w14:textId="77777777" w:rsidR="000301E9" w:rsidRPr="00782F70" w:rsidRDefault="000301E9" w:rsidP="001C2FE4">
            <w:pPr>
              <w:snapToGrid w:val="0"/>
              <w:contextualSpacing/>
              <w:jc w:val="center"/>
              <w:rPr>
                <w:rFonts w:eastAsia="Calibri"/>
              </w:rPr>
            </w:pPr>
            <w:r w:rsidRPr="00782F70">
              <w:rPr>
                <w:rFonts w:eastAsia="Calibri"/>
              </w:rPr>
              <w:t>1911,9</w:t>
            </w:r>
          </w:p>
        </w:tc>
      </w:tr>
      <w:tr w:rsidR="00724723" w:rsidRPr="00782F70" w14:paraId="652264D3" w14:textId="77777777" w:rsidTr="004662DE">
        <w:trPr>
          <w:trHeight w:val="57"/>
          <w:jc w:val="center"/>
        </w:trPr>
        <w:tc>
          <w:tcPr>
            <w:tcW w:w="332" w:type="pct"/>
            <w:vMerge/>
            <w:vAlign w:val="center"/>
          </w:tcPr>
          <w:p w14:paraId="6903B50F" w14:textId="77777777" w:rsidR="000301E9" w:rsidRPr="00782F70" w:rsidRDefault="000301E9" w:rsidP="001C2FE4">
            <w:pPr>
              <w:snapToGrid w:val="0"/>
              <w:contextualSpacing/>
              <w:jc w:val="center"/>
              <w:rPr>
                <w:rFonts w:eastAsia="Calibri"/>
              </w:rPr>
            </w:pPr>
          </w:p>
        </w:tc>
        <w:tc>
          <w:tcPr>
            <w:tcW w:w="2760" w:type="pct"/>
            <w:vAlign w:val="center"/>
          </w:tcPr>
          <w:p w14:paraId="4E45FDD7" w14:textId="77777777" w:rsidR="000301E9" w:rsidRPr="00782F70" w:rsidRDefault="000301E9" w:rsidP="001C2FE4">
            <w:pPr>
              <w:snapToGrid w:val="0"/>
              <w:contextualSpacing/>
              <w:rPr>
                <w:rFonts w:eastAsia="Calibri"/>
              </w:rPr>
            </w:pPr>
            <w:r w:rsidRPr="00782F70">
              <w:rPr>
                <w:rFonts w:eastAsia="Calibri"/>
              </w:rPr>
              <w:t>бюджетным организациям</w:t>
            </w:r>
          </w:p>
        </w:tc>
        <w:tc>
          <w:tcPr>
            <w:tcW w:w="595" w:type="pct"/>
            <w:vAlign w:val="center"/>
          </w:tcPr>
          <w:p w14:paraId="6E280D26" w14:textId="77777777" w:rsidR="000301E9" w:rsidRPr="00782F70" w:rsidRDefault="000301E9" w:rsidP="001C2FE4">
            <w:pPr>
              <w:snapToGrid w:val="0"/>
              <w:contextualSpacing/>
              <w:jc w:val="center"/>
              <w:rPr>
                <w:rFonts w:eastAsia="Calibri"/>
              </w:rPr>
            </w:pPr>
            <w:r w:rsidRPr="00782F70">
              <w:rPr>
                <w:rFonts w:eastAsia="Calibri"/>
              </w:rPr>
              <w:t>тыс. м³</w:t>
            </w:r>
          </w:p>
        </w:tc>
        <w:tc>
          <w:tcPr>
            <w:tcW w:w="640" w:type="pct"/>
            <w:vAlign w:val="center"/>
          </w:tcPr>
          <w:p w14:paraId="78E1C262" w14:textId="77777777" w:rsidR="000301E9" w:rsidRPr="00782F70" w:rsidRDefault="000301E9" w:rsidP="001C2FE4">
            <w:pPr>
              <w:snapToGrid w:val="0"/>
              <w:contextualSpacing/>
              <w:jc w:val="center"/>
              <w:rPr>
                <w:rFonts w:eastAsia="Calibri"/>
              </w:rPr>
            </w:pPr>
            <w:r w:rsidRPr="00782F70">
              <w:rPr>
                <w:rFonts w:eastAsia="Calibri"/>
              </w:rPr>
              <w:t>154,2</w:t>
            </w:r>
          </w:p>
        </w:tc>
        <w:tc>
          <w:tcPr>
            <w:tcW w:w="673" w:type="pct"/>
            <w:vAlign w:val="center"/>
          </w:tcPr>
          <w:p w14:paraId="07EB3379" w14:textId="77777777" w:rsidR="000301E9" w:rsidRPr="00782F70" w:rsidRDefault="000301E9" w:rsidP="001C2FE4">
            <w:pPr>
              <w:snapToGrid w:val="0"/>
              <w:contextualSpacing/>
              <w:jc w:val="center"/>
              <w:rPr>
                <w:rFonts w:eastAsia="Calibri"/>
              </w:rPr>
            </w:pPr>
            <w:r w:rsidRPr="00782F70">
              <w:rPr>
                <w:rFonts w:eastAsia="Calibri"/>
              </w:rPr>
              <w:t>180,0</w:t>
            </w:r>
          </w:p>
        </w:tc>
      </w:tr>
      <w:tr w:rsidR="00724723" w:rsidRPr="00782F70" w14:paraId="0DD73C5D" w14:textId="77777777" w:rsidTr="004662DE">
        <w:trPr>
          <w:trHeight w:val="57"/>
          <w:jc w:val="center"/>
        </w:trPr>
        <w:tc>
          <w:tcPr>
            <w:tcW w:w="332" w:type="pct"/>
            <w:vMerge/>
            <w:vAlign w:val="center"/>
          </w:tcPr>
          <w:p w14:paraId="7382D182" w14:textId="77777777" w:rsidR="000301E9" w:rsidRPr="00782F70" w:rsidRDefault="000301E9" w:rsidP="001C2FE4">
            <w:pPr>
              <w:snapToGrid w:val="0"/>
              <w:contextualSpacing/>
              <w:jc w:val="center"/>
              <w:rPr>
                <w:rFonts w:eastAsia="Calibri"/>
              </w:rPr>
            </w:pPr>
          </w:p>
        </w:tc>
        <w:tc>
          <w:tcPr>
            <w:tcW w:w="2760" w:type="pct"/>
            <w:vAlign w:val="center"/>
          </w:tcPr>
          <w:p w14:paraId="7CAC66C7" w14:textId="77777777" w:rsidR="000301E9" w:rsidRPr="00782F70" w:rsidRDefault="000301E9" w:rsidP="001C2FE4">
            <w:pPr>
              <w:snapToGrid w:val="0"/>
              <w:contextualSpacing/>
              <w:rPr>
                <w:rFonts w:eastAsia="Calibri"/>
              </w:rPr>
            </w:pPr>
            <w:r w:rsidRPr="00782F70">
              <w:rPr>
                <w:rFonts w:eastAsia="Calibri"/>
              </w:rPr>
              <w:t>прочим потребителям</w:t>
            </w:r>
          </w:p>
        </w:tc>
        <w:tc>
          <w:tcPr>
            <w:tcW w:w="595" w:type="pct"/>
            <w:vAlign w:val="center"/>
          </w:tcPr>
          <w:p w14:paraId="7CEFD88D" w14:textId="77777777" w:rsidR="000301E9" w:rsidRPr="00782F70" w:rsidRDefault="000301E9" w:rsidP="001C2FE4">
            <w:pPr>
              <w:snapToGrid w:val="0"/>
              <w:contextualSpacing/>
              <w:jc w:val="center"/>
              <w:rPr>
                <w:rFonts w:eastAsia="Calibri"/>
              </w:rPr>
            </w:pPr>
            <w:r w:rsidRPr="00782F70">
              <w:rPr>
                <w:rFonts w:eastAsia="Calibri"/>
              </w:rPr>
              <w:t>тыс. м³</w:t>
            </w:r>
          </w:p>
        </w:tc>
        <w:tc>
          <w:tcPr>
            <w:tcW w:w="640" w:type="pct"/>
            <w:vAlign w:val="center"/>
          </w:tcPr>
          <w:p w14:paraId="57859B1F" w14:textId="77777777" w:rsidR="000301E9" w:rsidRPr="00782F70" w:rsidRDefault="000301E9" w:rsidP="001C2FE4">
            <w:pPr>
              <w:snapToGrid w:val="0"/>
              <w:contextualSpacing/>
              <w:jc w:val="center"/>
              <w:rPr>
                <w:rFonts w:eastAsia="Calibri"/>
              </w:rPr>
            </w:pPr>
            <w:r w:rsidRPr="00782F70">
              <w:rPr>
                <w:rFonts w:eastAsia="Calibri"/>
              </w:rPr>
              <w:t>160,2</w:t>
            </w:r>
          </w:p>
        </w:tc>
        <w:tc>
          <w:tcPr>
            <w:tcW w:w="673" w:type="pct"/>
            <w:vAlign w:val="center"/>
          </w:tcPr>
          <w:p w14:paraId="3B9CEA59" w14:textId="77777777" w:rsidR="000301E9" w:rsidRPr="00782F70" w:rsidRDefault="000301E9" w:rsidP="001C2FE4">
            <w:pPr>
              <w:snapToGrid w:val="0"/>
              <w:contextualSpacing/>
              <w:jc w:val="center"/>
              <w:rPr>
                <w:rFonts w:eastAsia="Calibri"/>
              </w:rPr>
            </w:pPr>
            <w:r w:rsidRPr="00782F70">
              <w:rPr>
                <w:rFonts w:eastAsia="Calibri"/>
              </w:rPr>
              <w:t>174,1</w:t>
            </w:r>
          </w:p>
        </w:tc>
      </w:tr>
    </w:tbl>
    <w:p w14:paraId="56E74948" w14:textId="2F58E4AC" w:rsidR="00F31136" w:rsidRPr="00782F70" w:rsidRDefault="00F31136" w:rsidP="001C2FE4">
      <w:pPr>
        <w:ind w:left="23" w:right="23" w:hanging="23"/>
        <w:contextualSpacing/>
        <w:jc w:val="center"/>
        <w:outlineLvl w:val="2"/>
        <w:rPr>
          <w:sz w:val="24"/>
          <w:szCs w:val="24"/>
        </w:rPr>
      </w:pPr>
      <w:bookmarkStart w:id="125" w:name="_Toc114930552"/>
      <w:bookmarkEnd w:id="123"/>
      <w:r w:rsidRPr="00782F70">
        <w:rPr>
          <w:sz w:val="24"/>
          <w:szCs w:val="24"/>
        </w:rPr>
        <w:lastRenderedPageBreak/>
        <w:t>2.</w:t>
      </w:r>
      <w:r w:rsidR="00994466" w:rsidRPr="00782F70">
        <w:rPr>
          <w:sz w:val="24"/>
          <w:szCs w:val="24"/>
        </w:rPr>
        <w:t>3</w:t>
      </w:r>
      <w:r w:rsidRPr="00782F70">
        <w:rPr>
          <w:sz w:val="24"/>
          <w:szCs w:val="24"/>
        </w:rPr>
        <w:t>.2. Характеристика системы</w:t>
      </w:r>
      <w:r w:rsidR="00350F80" w:rsidRPr="00782F70">
        <w:rPr>
          <w:sz w:val="24"/>
          <w:szCs w:val="24"/>
        </w:rPr>
        <w:t xml:space="preserve"> ресурсоснабжения</w:t>
      </w:r>
      <w:bookmarkEnd w:id="125"/>
    </w:p>
    <w:p w14:paraId="01F32853" w14:textId="77777777" w:rsidR="00F31136" w:rsidRPr="00782F70" w:rsidRDefault="00F31136" w:rsidP="001C2FE4">
      <w:pPr>
        <w:ind w:left="20" w:right="20" w:hanging="20"/>
        <w:contextualSpacing/>
        <w:jc w:val="center"/>
        <w:rPr>
          <w:sz w:val="24"/>
          <w:szCs w:val="24"/>
        </w:rPr>
      </w:pPr>
    </w:p>
    <w:p w14:paraId="458545B1" w14:textId="57A5798D" w:rsidR="000A2128" w:rsidRPr="00782F70" w:rsidRDefault="00903262" w:rsidP="001C2FE4">
      <w:pPr>
        <w:ind w:firstLine="709"/>
        <w:contextualSpacing/>
        <w:jc w:val="both"/>
        <w:rPr>
          <w:bCs/>
          <w:i/>
          <w:sz w:val="24"/>
          <w:szCs w:val="24"/>
        </w:rPr>
      </w:pPr>
      <w:bookmarkStart w:id="126" w:name="_Hlk75168783"/>
      <w:r w:rsidRPr="00782F70">
        <w:rPr>
          <w:bCs/>
          <w:i/>
          <w:sz w:val="24"/>
          <w:szCs w:val="24"/>
        </w:rPr>
        <w:t>Источники водоснабжения</w:t>
      </w:r>
    </w:p>
    <w:p w14:paraId="142094D7" w14:textId="77777777" w:rsidR="00B45058" w:rsidRPr="00782F70" w:rsidRDefault="00B45058" w:rsidP="001C2FE4">
      <w:pPr>
        <w:ind w:firstLine="709"/>
        <w:contextualSpacing/>
        <w:jc w:val="both"/>
        <w:rPr>
          <w:sz w:val="24"/>
          <w:szCs w:val="24"/>
          <w:lang w:eastAsia="en-US"/>
        </w:rPr>
      </w:pPr>
      <w:bookmarkStart w:id="127" w:name="_Hlk88057273"/>
      <w:r w:rsidRPr="00782F70">
        <w:rPr>
          <w:sz w:val="24"/>
          <w:szCs w:val="24"/>
          <w:lang w:eastAsia="en-US"/>
        </w:rPr>
        <w:t>Характеристика системы централизованного питьевого водоснабжения приведена в таблице 20.</w:t>
      </w:r>
    </w:p>
    <w:p w14:paraId="5AB2FB17" w14:textId="5F52EFC1" w:rsidR="007F72EB" w:rsidRPr="00782F70" w:rsidRDefault="007F72EB" w:rsidP="001C2FE4">
      <w:pPr>
        <w:ind w:firstLine="709"/>
        <w:contextualSpacing/>
        <w:jc w:val="both"/>
        <w:rPr>
          <w:sz w:val="24"/>
          <w:szCs w:val="24"/>
          <w:lang w:eastAsia="en-US"/>
        </w:rPr>
      </w:pPr>
      <w:r w:rsidRPr="00782F70">
        <w:rPr>
          <w:sz w:val="24"/>
          <w:szCs w:val="24"/>
          <w:lang w:eastAsia="en-US"/>
        </w:rPr>
        <w:t>Система водоснабжения представляет собой совокупность инженерных сооружений, предназначенных для решения задач водоснабжения, и включает:</w:t>
      </w:r>
    </w:p>
    <w:p w14:paraId="1F578983" w14:textId="2ADC925F" w:rsidR="007F72EB" w:rsidRPr="00782F70" w:rsidRDefault="007F72EB" w:rsidP="001C2FE4">
      <w:pPr>
        <w:ind w:firstLine="709"/>
        <w:contextualSpacing/>
        <w:jc w:val="both"/>
        <w:rPr>
          <w:sz w:val="24"/>
          <w:szCs w:val="24"/>
          <w:lang w:eastAsia="en-US"/>
        </w:rPr>
      </w:pPr>
      <w:r w:rsidRPr="00782F70">
        <w:rPr>
          <w:sz w:val="24"/>
          <w:szCs w:val="24"/>
          <w:lang w:eastAsia="en-US"/>
        </w:rPr>
        <w:t>- водозаборные сооружения из подземных источников в количестве 6 штук:</w:t>
      </w:r>
    </w:p>
    <w:p w14:paraId="35C1AA8C" w14:textId="0E65C923" w:rsidR="007F72EB" w:rsidRPr="00782F70" w:rsidRDefault="007F72EB" w:rsidP="001C2FE4">
      <w:pPr>
        <w:ind w:firstLine="709"/>
        <w:contextualSpacing/>
        <w:jc w:val="both"/>
        <w:rPr>
          <w:sz w:val="24"/>
          <w:szCs w:val="24"/>
          <w:lang w:eastAsia="en-US"/>
        </w:rPr>
      </w:pPr>
      <w:r w:rsidRPr="00782F70">
        <w:rPr>
          <w:sz w:val="24"/>
          <w:szCs w:val="24"/>
          <w:lang w:eastAsia="en-US"/>
        </w:rPr>
        <w:t>1. Городской водозабор, ст. Луковская, ул. Усанова,65.</w:t>
      </w:r>
    </w:p>
    <w:p w14:paraId="61B886D0" w14:textId="71E1EA9A" w:rsidR="007F72EB" w:rsidRPr="00782F70" w:rsidRDefault="007F72EB" w:rsidP="001C2FE4">
      <w:pPr>
        <w:ind w:firstLine="709"/>
        <w:contextualSpacing/>
        <w:jc w:val="both"/>
        <w:rPr>
          <w:sz w:val="24"/>
          <w:szCs w:val="24"/>
          <w:lang w:eastAsia="en-US"/>
        </w:rPr>
      </w:pPr>
      <w:r w:rsidRPr="00782F70">
        <w:rPr>
          <w:sz w:val="24"/>
          <w:szCs w:val="24"/>
          <w:lang w:eastAsia="en-US"/>
        </w:rPr>
        <w:t>2. ВНС №7, ст. Луковская, ул.Усанова,65.</w:t>
      </w:r>
    </w:p>
    <w:p w14:paraId="7F18BE1D" w14:textId="02F1FA34" w:rsidR="007F72EB" w:rsidRPr="00782F70" w:rsidRDefault="007F72EB" w:rsidP="001C2FE4">
      <w:pPr>
        <w:ind w:firstLine="709"/>
        <w:contextualSpacing/>
        <w:jc w:val="both"/>
        <w:rPr>
          <w:sz w:val="24"/>
          <w:szCs w:val="24"/>
          <w:lang w:eastAsia="en-US"/>
        </w:rPr>
      </w:pPr>
      <w:r w:rsidRPr="00782F70">
        <w:rPr>
          <w:sz w:val="24"/>
          <w:szCs w:val="24"/>
          <w:lang w:eastAsia="en-US"/>
        </w:rPr>
        <w:t>3. ВНС №6, г. Моздок, ул. Гуржибекова, 69 б.</w:t>
      </w:r>
    </w:p>
    <w:p w14:paraId="73425598" w14:textId="1DE3697F" w:rsidR="007F72EB" w:rsidRPr="00782F70" w:rsidRDefault="007F72EB" w:rsidP="001C2FE4">
      <w:pPr>
        <w:ind w:firstLine="709"/>
        <w:contextualSpacing/>
        <w:jc w:val="both"/>
        <w:rPr>
          <w:sz w:val="24"/>
          <w:szCs w:val="24"/>
          <w:lang w:eastAsia="en-US"/>
        </w:rPr>
      </w:pPr>
      <w:r w:rsidRPr="00782F70">
        <w:rPr>
          <w:sz w:val="24"/>
          <w:szCs w:val="24"/>
          <w:lang w:eastAsia="en-US"/>
        </w:rPr>
        <w:t>4. ВНС №14, г. Моздок, ул. Пролетарская.</w:t>
      </w:r>
    </w:p>
    <w:p w14:paraId="52DA9A2F" w14:textId="2148CC69" w:rsidR="007F72EB" w:rsidRPr="00782F70" w:rsidRDefault="007F72EB" w:rsidP="001C2FE4">
      <w:pPr>
        <w:ind w:firstLine="709"/>
        <w:contextualSpacing/>
        <w:jc w:val="both"/>
        <w:rPr>
          <w:sz w:val="24"/>
          <w:szCs w:val="24"/>
          <w:lang w:eastAsia="en-US"/>
        </w:rPr>
      </w:pPr>
      <w:r w:rsidRPr="00782F70">
        <w:rPr>
          <w:sz w:val="24"/>
          <w:szCs w:val="24"/>
          <w:lang w:eastAsia="en-US"/>
        </w:rPr>
        <w:t>5. ВНС Гагарина, г. Моздок, ул. Гагарина.</w:t>
      </w:r>
    </w:p>
    <w:p w14:paraId="2759E18E" w14:textId="42ECDCAF" w:rsidR="007F72EB" w:rsidRPr="00782F70" w:rsidRDefault="007F72EB" w:rsidP="001C2FE4">
      <w:pPr>
        <w:ind w:firstLine="709"/>
        <w:contextualSpacing/>
        <w:jc w:val="both"/>
        <w:rPr>
          <w:sz w:val="24"/>
          <w:szCs w:val="24"/>
          <w:lang w:eastAsia="en-US"/>
        </w:rPr>
      </w:pPr>
      <w:r w:rsidRPr="00782F70">
        <w:rPr>
          <w:sz w:val="24"/>
          <w:szCs w:val="24"/>
          <w:lang w:eastAsia="en-US"/>
        </w:rPr>
        <w:t>6. ВНС №17, г. Моздок, ул. Фабричная</w:t>
      </w:r>
      <w:r w:rsidR="00C24689" w:rsidRPr="00782F70">
        <w:rPr>
          <w:sz w:val="24"/>
          <w:szCs w:val="24"/>
          <w:lang w:eastAsia="en-US"/>
        </w:rPr>
        <w:t>.</w:t>
      </w:r>
    </w:p>
    <w:p w14:paraId="3E2ECE51" w14:textId="77777777" w:rsidR="007F72EB" w:rsidRPr="00782F70" w:rsidRDefault="007F72EB" w:rsidP="001C2FE4">
      <w:pPr>
        <w:ind w:firstLine="709"/>
        <w:contextualSpacing/>
        <w:jc w:val="both"/>
        <w:rPr>
          <w:sz w:val="24"/>
          <w:szCs w:val="24"/>
          <w:lang w:eastAsia="en-US"/>
        </w:rPr>
      </w:pPr>
      <w:r w:rsidRPr="00782F70">
        <w:rPr>
          <w:sz w:val="24"/>
          <w:szCs w:val="24"/>
          <w:lang w:eastAsia="en-US"/>
        </w:rPr>
        <w:t>- водопроводные насосные станции 2-го подъема в количестве 2 шт.;</w:t>
      </w:r>
    </w:p>
    <w:p w14:paraId="24ADC914" w14:textId="77777777" w:rsidR="007F72EB" w:rsidRPr="00782F70" w:rsidRDefault="007F72EB" w:rsidP="001C2FE4">
      <w:pPr>
        <w:ind w:firstLine="709"/>
        <w:contextualSpacing/>
        <w:jc w:val="both"/>
        <w:rPr>
          <w:sz w:val="24"/>
          <w:szCs w:val="24"/>
          <w:lang w:eastAsia="en-US"/>
        </w:rPr>
      </w:pPr>
      <w:r w:rsidRPr="00782F70">
        <w:rPr>
          <w:sz w:val="24"/>
          <w:szCs w:val="24"/>
          <w:lang w:eastAsia="en-US"/>
        </w:rPr>
        <w:t>- резервуары воды, играющие роль аккумулирующих, регулирующих и запасных емкостей, общим количеством 4 шт., имеющих общий объем 6,5 тыс. м</w:t>
      </w:r>
      <w:r w:rsidRPr="00782F70">
        <w:rPr>
          <w:sz w:val="24"/>
          <w:szCs w:val="24"/>
          <w:vertAlign w:val="superscript"/>
          <w:lang w:eastAsia="en-US"/>
        </w:rPr>
        <w:t>3</w:t>
      </w:r>
      <w:r w:rsidRPr="00782F70">
        <w:rPr>
          <w:sz w:val="24"/>
          <w:szCs w:val="24"/>
          <w:lang w:eastAsia="en-US"/>
        </w:rPr>
        <w:t xml:space="preserve">; </w:t>
      </w:r>
    </w:p>
    <w:p w14:paraId="3A07BAF7" w14:textId="67B0BF43" w:rsidR="007F72EB" w:rsidRPr="00782F70" w:rsidRDefault="007F72EB" w:rsidP="001C2FE4">
      <w:pPr>
        <w:ind w:firstLine="709"/>
        <w:contextualSpacing/>
        <w:jc w:val="both"/>
        <w:rPr>
          <w:sz w:val="24"/>
          <w:szCs w:val="24"/>
          <w:lang w:eastAsia="en-US"/>
        </w:rPr>
      </w:pPr>
      <w:r w:rsidRPr="00782F70">
        <w:rPr>
          <w:sz w:val="24"/>
          <w:szCs w:val="24"/>
          <w:lang w:eastAsia="en-US"/>
        </w:rPr>
        <w:t xml:space="preserve">- водоводы, магистральные и внутриквартальные сети водоснабжения общей протяженностью </w:t>
      </w:r>
      <w:r w:rsidR="00277A14" w:rsidRPr="00782F70">
        <w:rPr>
          <w:sz w:val="24"/>
          <w:szCs w:val="24"/>
          <w:lang w:eastAsia="en-US"/>
        </w:rPr>
        <w:t>131,764</w:t>
      </w:r>
      <w:r w:rsidRPr="00782F70">
        <w:rPr>
          <w:sz w:val="24"/>
          <w:szCs w:val="24"/>
          <w:lang w:eastAsia="en-US"/>
        </w:rPr>
        <w:t xml:space="preserve"> </w:t>
      </w:r>
      <w:r w:rsidR="00FA5EE9" w:rsidRPr="00782F70">
        <w:rPr>
          <w:sz w:val="24"/>
          <w:szCs w:val="24"/>
          <w:lang w:eastAsia="en-US"/>
        </w:rPr>
        <w:t>км (100,1 км нуждается в замене)</w:t>
      </w:r>
      <w:r w:rsidR="00C13B4F" w:rsidRPr="00782F70">
        <w:rPr>
          <w:sz w:val="24"/>
          <w:szCs w:val="24"/>
          <w:lang w:eastAsia="en-US"/>
        </w:rPr>
        <w:t>. Износ сетей достигает 76 %</w:t>
      </w:r>
      <w:r w:rsidRPr="00782F70">
        <w:rPr>
          <w:sz w:val="24"/>
          <w:szCs w:val="24"/>
          <w:lang w:eastAsia="en-US"/>
        </w:rPr>
        <w:t>;</w:t>
      </w:r>
    </w:p>
    <w:p w14:paraId="35FB470E" w14:textId="63D50F43" w:rsidR="007F72EB" w:rsidRPr="00782F70" w:rsidRDefault="007F72EB" w:rsidP="001C2FE4">
      <w:pPr>
        <w:ind w:firstLine="709"/>
        <w:contextualSpacing/>
        <w:jc w:val="both"/>
        <w:rPr>
          <w:sz w:val="24"/>
          <w:szCs w:val="24"/>
          <w:lang w:eastAsia="en-US"/>
        </w:rPr>
      </w:pPr>
      <w:r w:rsidRPr="00782F70">
        <w:rPr>
          <w:sz w:val="24"/>
          <w:szCs w:val="24"/>
          <w:lang w:eastAsia="en-US"/>
        </w:rPr>
        <w:t xml:space="preserve">Вода с ВНС №7, 6 и 14 забирается водозаборными артезианскими скважинами и подается в распределительную сеть города. С </w:t>
      </w:r>
      <w:r w:rsidR="00FA5EE9" w:rsidRPr="00782F70">
        <w:rPr>
          <w:sz w:val="24"/>
          <w:szCs w:val="24"/>
          <w:lang w:eastAsia="en-US"/>
        </w:rPr>
        <w:t>г</w:t>
      </w:r>
      <w:r w:rsidRPr="00782F70">
        <w:rPr>
          <w:sz w:val="24"/>
          <w:szCs w:val="24"/>
          <w:lang w:eastAsia="en-US"/>
        </w:rPr>
        <w:t xml:space="preserve">ородского водозабора и ВНС №17 вода поднимается </w:t>
      </w:r>
      <w:r w:rsidR="00FA5EE9" w:rsidRPr="00782F70">
        <w:rPr>
          <w:sz w:val="24"/>
          <w:szCs w:val="24"/>
          <w:lang w:eastAsia="en-US"/>
        </w:rPr>
        <w:t xml:space="preserve">в </w:t>
      </w:r>
      <w:r w:rsidRPr="00782F70">
        <w:rPr>
          <w:sz w:val="24"/>
          <w:szCs w:val="24"/>
          <w:lang w:eastAsia="en-US"/>
        </w:rPr>
        <w:t>скважин</w:t>
      </w:r>
      <w:r w:rsidR="00FA5EE9" w:rsidRPr="00782F70">
        <w:rPr>
          <w:sz w:val="24"/>
          <w:szCs w:val="24"/>
          <w:lang w:eastAsia="en-US"/>
        </w:rPr>
        <w:t>ы</w:t>
      </w:r>
      <w:r w:rsidRPr="00782F70">
        <w:rPr>
          <w:sz w:val="24"/>
          <w:szCs w:val="24"/>
          <w:lang w:eastAsia="en-US"/>
        </w:rPr>
        <w:t>, вода из этих скважин поступает в резервуары воды, а затем насосами насосной станции II подъема подается в распределительную сеть города и накопительные (регулирующие) резервуары. ВНС Гагарина имеет 1 артезианскую скважину, из которой вода поступает в водонапорную башню, а далее в распределительную сеть города.</w:t>
      </w:r>
    </w:p>
    <w:p w14:paraId="39D177C7" w14:textId="77777777" w:rsidR="00795260" w:rsidRPr="00782F70" w:rsidRDefault="00795260" w:rsidP="001C2FE4">
      <w:pPr>
        <w:tabs>
          <w:tab w:val="left" w:pos="0"/>
        </w:tabs>
        <w:ind w:firstLine="709"/>
        <w:contextualSpacing/>
        <w:jc w:val="both"/>
        <w:rPr>
          <w:sz w:val="32"/>
          <w:szCs w:val="24"/>
          <w:lang w:eastAsia="en-US"/>
        </w:rPr>
      </w:pPr>
      <w:r w:rsidRPr="00782F70">
        <w:rPr>
          <w:sz w:val="24"/>
        </w:rPr>
        <w:t>В настоящее время все эксплуатационные скважины имеют ЗСО 1, 2 и 3 пояса.</w:t>
      </w:r>
    </w:p>
    <w:p w14:paraId="4D4C2087" w14:textId="77777777" w:rsidR="00F91BC9" w:rsidRPr="00782F70" w:rsidRDefault="00F91BC9" w:rsidP="001C2FE4">
      <w:pPr>
        <w:ind w:firstLine="709"/>
        <w:contextualSpacing/>
        <w:jc w:val="both"/>
        <w:rPr>
          <w:sz w:val="24"/>
          <w:szCs w:val="24"/>
          <w:lang w:eastAsia="en-US"/>
        </w:rPr>
      </w:pPr>
    </w:p>
    <w:p w14:paraId="7C88ABD0" w14:textId="6770B0A8" w:rsidR="00F91BC9" w:rsidRPr="00782F70" w:rsidRDefault="00F91BC9" w:rsidP="001C2FE4">
      <w:pPr>
        <w:ind w:firstLine="709"/>
        <w:contextualSpacing/>
        <w:jc w:val="both"/>
        <w:rPr>
          <w:i/>
          <w:sz w:val="24"/>
          <w:szCs w:val="24"/>
          <w:lang w:eastAsia="en-US"/>
        </w:rPr>
      </w:pPr>
      <w:r w:rsidRPr="00782F70">
        <w:rPr>
          <w:i/>
          <w:sz w:val="24"/>
          <w:szCs w:val="24"/>
          <w:lang w:eastAsia="en-US"/>
        </w:rPr>
        <w:t>Водозаборные сооружения</w:t>
      </w:r>
    </w:p>
    <w:p w14:paraId="53E2BCCF" w14:textId="28F79E31" w:rsidR="00776DD6" w:rsidRPr="00782F70" w:rsidRDefault="00B95CC7" w:rsidP="001C2FE4">
      <w:pPr>
        <w:ind w:firstLine="709"/>
        <w:contextualSpacing/>
        <w:jc w:val="both"/>
        <w:rPr>
          <w:sz w:val="24"/>
          <w:szCs w:val="24"/>
          <w:lang w:eastAsia="en-US"/>
        </w:rPr>
      </w:pPr>
      <w:r w:rsidRPr="00782F70">
        <w:rPr>
          <w:sz w:val="24"/>
          <w:szCs w:val="24"/>
          <w:lang w:eastAsia="en-US"/>
        </w:rPr>
        <w:t xml:space="preserve">Основные характеристики объектов системы водоснабжения, действующих на территории Моздокского городского поселения </w:t>
      </w:r>
      <w:r w:rsidR="00776DD6" w:rsidRPr="00782F70">
        <w:rPr>
          <w:sz w:val="24"/>
          <w:szCs w:val="24"/>
          <w:lang w:eastAsia="en-US"/>
        </w:rPr>
        <w:t>приведены в таблице 21.</w:t>
      </w:r>
    </w:p>
    <w:p w14:paraId="5D5D31C3" w14:textId="094A29BD" w:rsidR="00F3021E" w:rsidRPr="00782F70" w:rsidRDefault="00F3021E" w:rsidP="001C2FE4">
      <w:pPr>
        <w:ind w:firstLine="709"/>
        <w:contextualSpacing/>
        <w:jc w:val="both"/>
        <w:rPr>
          <w:sz w:val="24"/>
          <w:szCs w:val="24"/>
          <w:lang w:eastAsia="en-US"/>
        </w:rPr>
      </w:pPr>
      <w:r w:rsidRPr="00782F70">
        <w:rPr>
          <w:sz w:val="24"/>
          <w:szCs w:val="24"/>
          <w:lang w:eastAsia="en-US"/>
        </w:rPr>
        <w:t>Описание состояния и функционирования существующих насосных централизованных станций отсутствует.</w:t>
      </w:r>
    </w:p>
    <w:p w14:paraId="7D2FFC37" w14:textId="34EBD1E7" w:rsidR="003A17E6" w:rsidRPr="00782F70" w:rsidRDefault="003A17E6" w:rsidP="001C2FE4">
      <w:pPr>
        <w:ind w:firstLine="709"/>
        <w:contextualSpacing/>
        <w:jc w:val="both"/>
        <w:rPr>
          <w:sz w:val="24"/>
          <w:szCs w:val="24"/>
          <w:lang w:eastAsia="en-US"/>
        </w:rPr>
      </w:pPr>
    </w:p>
    <w:p w14:paraId="55E05193" w14:textId="19A65942" w:rsidR="003A17E6" w:rsidRPr="00782F70" w:rsidRDefault="003A17E6" w:rsidP="001C2FE4">
      <w:pPr>
        <w:ind w:firstLine="709"/>
        <w:contextualSpacing/>
        <w:jc w:val="both"/>
        <w:rPr>
          <w:sz w:val="24"/>
          <w:szCs w:val="24"/>
          <w:lang w:eastAsia="en-US"/>
        </w:rPr>
      </w:pPr>
    </w:p>
    <w:p w14:paraId="1DBAFF30" w14:textId="29DC8F7C" w:rsidR="003A17E6" w:rsidRPr="00782F70" w:rsidRDefault="003A17E6" w:rsidP="001C2FE4">
      <w:pPr>
        <w:ind w:firstLine="709"/>
        <w:contextualSpacing/>
        <w:jc w:val="both"/>
        <w:rPr>
          <w:sz w:val="24"/>
          <w:szCs w:val="24"/>
          <w:lang w:eastAsia="en-US"/>
        </w:rPr>
      </w:pPr>
    </w:p>
    <w:p w14:paraId="0D79409F" w14:textId="77777777" w:rsidR="003A17E6" w:rsidRPr="00782F70" w:rsidRDefault="003A17E6" w:rsidP="001C2FE4">
      <w:pPr>
        <w:ind w:firstLine="709"/>
        <w:contextualSpacing/>
        <w:jc w:val="both"/>
        <w:rPr>
          <w:sz w:val="24"/>
          <w:szCs w:val="24"/>
          <w:lang w:eastAsia="en-US"/>
        </w:rPr>
      </w:pPr>
    </w:p>
    <w:p w14:paraId="302151C1" w14:textId="77777777" w:rsidR="003A17E6" w:rsidRPr="00782F70" w:rsidRDefault="003A17E6" w:rsidP="001C2FE4">
      <w:pPr>
        <w:ind w:firstLine="709"/>
        <w:contextualSpacing/>
        <w:jc w:val="both"/>
        <w:rPr>
          <w:sz w:val="24"/>
          <w:szCs w:val="24"/>
          <w:lang w:eastAsia="en-US"/>
        </w:rPr>
        <w:sectPr w:rsidR="003A17E6" w:rsidRPr="00782F70" w:rsidSect="009E6E15">
          <w:pgSz w:w="11907" w:h="16840" w:code="9"/>
          <w:pgMar w:top="1134" w:right="850" w:bottom="1134" w:left="1701" w:header="340" w:footer="454" w:gutter="0"/>
          <w:cols w:space="720"/>
        </w:sectPr>
      </w:pPr>
    </w:p>
    <w:p w14:paraId="7061E509" w14:textId="0231763D" w:rsidR="00DC4044" w:rsidRPr="00782F70" w:rsidRDefault="00DC4044" w:rsidP="001C2FE4">
      <w:pPr>
        <w:keepNext/>
        <w:keepLines/>
        <w:contextualSpacing/>
        <w:jc w:val="both"/>
        <w:rPr>
          <w:b/>
          <w:bCs/>
          <w:lang w:eastAsia="en-US"/>
        </w:rPr>
      </w:pPr>
      <w:bookmarkStart w:id="128" w:name="_Toc116208547"/>
      <w:r w:rsidRPr="00782F70">
        <w:rPr>
          <w:b/>
          <w:bCs/>
          <w:lang w:eastAsia="en-US"/>
        </w:rPr>
        <w:lastRenderedPageBreak/>
        <w:t xml:space="preserve">Таблица </w:t>
      </w:r>
      <w:r w:rsidRPr="00782F70">
        <w:rPr>
          <w:b/>
          <w:bCs/>
          <w:lang w:eastAsia="en-US"/>
        </w:rPr>
        <w:fldChar w:fldCharType="begin"/>
      </w:r>
      <w:r w:rsidRPr="00782F70">
        <w:rPr>
          <w:b/>
          <w:bCs/>
          <w:lang w:eastAsia="en-US"/>
        </w:rPr>
        <w:instrText xml:space="preserve"> SEQ Таблица \* ARABIC </w:instrText>
      </w:r>
      <w:r w:rsidRPr="00782F70">
        <w:rPr>
          <w:b/>
          <w:bCs/>
          <w:lang w:eastAsia="en-US"/>
        </w:rPr>
        <w:fldChar w:fldCharType="separate"/>
      </w:r>
      <w:r w:rsidR="00D91F5D">
        <w:rPr>
          <w:b/>
          <w:bCs/>
          <w:noProof/>
          <w:lang w:eastAsia="en-US"/>
        </w:rPr>
        <w:t>21</w:t>
      </w:r>
      <w:r w:rsidRPr="00782F70">
        <w:rPr>
          <w:b/>
          <w:bCs/>
          <w:lang w:eastAsia="en-US"/>
        </w:rPr>
        <w:fldChar w:fldCharType="end"/>
      </w:r>
      <w:r w:rsidRPr="00782F70">
        <w:rPr>
          <w:b/>
          <w:bCs/>
          <w:lang w:eastAsia="en-US"/>
        </w:rPr>
        <w:t xml:space="preserve"> - Основные характеристики объектов системы водоснабжения, действующих на территории Моздокского городского поселения</w:t>
      </w:r>
      <w:bookmarkEnd w:id="128"/>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A0" w:firstRow="1" w:lastRow="0" w:firstColumn="1" w:lastColumn="0" w:noHBand="0" w:noVBand="0"/>
      </w:tblPr>
      <w:tblGrid>
        <w:gridCol w:w="365"/>
        <w:gridCol w:w="1925"/>
        <w:gridCol w:w="520"/>
        <w:gridCol w:w="1314"/>
        <w:gridCol w:w="1314"/>
        <w:gridCol w:w="1239"/>
        <w:gridCol w:w="1240"/>
        <w:gridCol w:w="1399"/>
        <w:gridCol w:w="1396"/>
        <w:gridCol w:w="1284"/>
        <w:gridCol w:w="1286"/>
        <w:gridCol w:w="1280"/>
      </w:tblGrid>
      <w:tr w:rsidR="00DC4044" w:rsidRPr="00782F70" w14:paraId="6ED2B0A9" w14:textId="77777777" w:rsidTr="00BA3D05">
        <w:trPr>
          <w:trHeight w:val="20"/>
          <w:tblHeader/>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9C8AEB" w14:textId="77777777" w:rsidR="00DC4044" w:rsidRPr="00782F70" w:rsidRDefault="00DC4044" w:rsidP="001C2FE4">
            <w:pPr>
              <w:ind w:left="-57" w:right="-57"/>
              <w:contextualSpacing/>
              <w:jc w:val="center"/>
              <w:rPr>
                <w:sz w:val="18"/>
                <w:szCs w:val="18"/>
              </w:rPr>
            </w:pPr>
            <w:r w:rsidRPr="00782F70">
              <w:rPr>
                <w:sz w:val="18"/>
                <w:szCs w:val="18"/>
              </w:rPr>
              <w:t>№ п/п</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8A54ED" w14:textId="77777777" w:rsidR="00DC4044" w:rsidRPr="00782F70" w:rsidRDefault="00DC4044" w:rsidP="001C2FE4">
            <w:pPr>
              <w:ind w:left="-57" w:right="-57"/>
              <w:contextualSpacing/>
              <w:jc w:val="center"/>
              <w:rPr>
                <w:sz w:val="18"/>
                <w:szCs w:val="18"/>
              </w:rPr>
            </w:pPr>
            <w:r w:rsidRPr="00782F70">
              <w:rPr>
                <w:sz w:val="18"/>
                <w:szCs w:val="18"/>
              </w:rPr>
              <w:t>Наименование</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E8F62B" w14:textId="77777777" w:rsidR="00DC4044" w:rsidRPr="00782F70" w:rsidRDefault="00DC4044" w:rsidP="001C2FE4">
            <w:pPr>
              <w:ind w:left="-57" w:right="-57"/>
              <w:contextualSpacing/>
              <w:jc w:val="center"/>
              <w:rPr>
                <w:sz w:val="18"/>
                <w:szCs w:val="18"/>
              </w:rPr>
            </w:pPr>
            <w:r w:rsidRPr="00782F70">
              <w:rPr>
                <w:sz w:val="18"/>
                <w:szCs w:val="18"/>
              </w:rPr>
              <w:t>Ед. изм.</w:t>
            </w:r>
          </w:p>
        </w:tc>
        <w:tc>
          <w:tcPr>
            <w:tcW w:w="12696" w:type="dxa"/>
            <w:gridSpan w:val="9"/>
            <w:tcBorders>
              <w:top w:val="single" w:sz="4" w:space="0" w:color="00000A"/>
              <w:left w:val="single" w:sz="4" w:space="0" w:color="00000A"/>
              <w:bottom w:val="single" w:sz="4" w:space="0" w:color="00000A"/>
              <w:right w:val="single" w:sz="4" w:space="0" w:color="00000A"/>
            </w:tcBorders>
            <w:shd w:val="clear" w:color="auto" w:fill="auto"/>
            <w:vAlign w:val="center"/>
          </w:tcPr>
          <w:p w14:paraId="4338A304" w14:textId="77777777" w:rsidR="00DC4044" w:rsidRPr="00782F70" w:rsidRDefault="00DC4044" w:rsidP="001C2FE4">
            <w:pPr>
              <w:ind w:left="-57" w:right="-57"/>
              <w:contextualSpacing/>
              <w:jc w:val="center"/>
              <w:rPr>
                <w:sz w:val="18"/>
                <w:szCs w:val="18"/>
              </w:rPr>
            </w:pPr>
            <w:r w:rsidRPr="00782F70">
              <w:rPr>
                <w:sz w:val="18"/>
                <w:szCs w:val="18"/>
              </w:rPr>
              <w:t>Значение параметра</w:t>
            </w:r>
          </w:p>
        </w:tc>
      </w:tr>
      <w:tr w:rsidR="00724723" w:rsidRPr="00782F70" w14:paraId="16852A55" w14:textId="77777777" w:rsidTr="00BA3D05">
        <w:trPr>
          <w:trHeight w:val="20"/>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D025ED" w14:textId="77777777" w:rsidR="00DC4044" w:rsidRPr="00782F70" w:rsidRDefault="00DC4044" w:rsidP="001C2FE4">
            <w:pPr>
              <w:ind w:left="-57" w:right="-57"/>
              <w:contextualSpacing/>
              <w:jc w:val="center"/>
              <w:rPr>
                <w:sz w:val="18"/>
                <w:szCs w:val="18"/>
              </w:rPr>
            </w:pPr>
            <w:r w:rsidRPr="00782F70">
              <w:rPr>
                <w:sz w:val="18"/>
                <w:szCs w:val="18"/>
              </w:rPr>
              <w:t>1</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4BC98C" w14:textId="77777777" w:rsidR="00DC4044" w:rsidRPr="00782F70" w:rsidRDefault="00DC4044" w:rsidP="001C2FE4">
            <w:pPr>
              <w:ind w:left="-57" w:right="-57"/>
              <w:contextualSpacing/>
              <w:jc w:val="center"/>
              <w:rPr>
                <w:sz w:val="18"/>
                <w:szCs w:val="18"/>
              </w:rPr>
            </w:pPr>
            <w:r w:rsidRPr="00782F70">
              <w:rPr>
                <w:sz w:val="18"/>
                <w:szCs w:val="18"/>
              </w:rPr>
              <w:t>Артезианская скважина/насосная станция первого подъема</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FA82D" w14:textId="77777777" w:rsidR="00DC4044" w:rsidRPr="00782F70" w:rsidRDefault="00DC4044" w:rsidP="001C2FE4">
            <w:pPr>
              <w:ind w:left="-57" w:right="-57"/>
              <w:contextualSpacing/>
              <w:jc w:val="center"/>
              <w:rPr>
                <w:sz w:val="18"/>
                <w:szCs w:val="18"/>
              </w:rPr>
            </w:pPr>
            <w:r w:rsidRPr="00782F70">
              <w:rPr>
                <w:sz w:val="18"/>
                <w:szCs w:val="18"/>
              </w:rPr>
              <w:t>-</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636F2F" w14:textId="77777777" w:rsidR="00DC4044" w:rsidRPr="00782F70" w:rsidRDefault="00DC4044" w:rsidP="001C2FE4">
            <w:pPr>
              <w:contextualSpacing/>
              <w:jc w:val="center"/>
              <w:rPr>
                <w:sz w:val="18"/>
                <w:szCs w:val="18"/>
              </w:rPr>
            </w:pPr>
            <w:r w:rsidRPr="00782F70">
              <w:rPr>
                <w:sz w:val="18"/>
                <w:szCs w:val="18"/>
              </w:rPr>
              <w:t>501, Ю-З окраина г. Моздок (территория группового водозабора)</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AD4EB2" w14:textId="77777777" w:rsidR="00DC4044" w:rsidRPr="00782F70" w:rsidRDefault="00DC4044" w:rsidP="001C2FE4">
            <w:pPr>
              <w:contextualSpacing/>
              <w:jc w:val="center"/>
              <w:rPr>
                <w:sz w:val="18"/>
                <w:szCs w:val="18"/>
              </w:rPr>
            </w:pPr>
            <w:r w:rsidRPr="00782F70">
              <w:rPr>
                <w:sz w:val="18"/>
                <w:szCs w:val="18"/>
              </w:rPr>
              <w:t>4р, Ю-З окраина г. Моздок (территория группового водозабора)</w:t>
            </w:r>
          </w:p>
        </w:tc>
        <w:tc>
          <w:tcPr>
            <w:tcW w:w="13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B0B670" w14:textId="77777777" w:rsidR="00DC4044" w:rsidRPr="00782F70" w:rsidRDefault="00DC4044" w:rsidP="001C2FE4">
            <w:pPr>
              <w:contextualSpacing/>
              <w:jc w:val="center"/>
              <w:rPr>
                <w:sz w:val="18"/>
                <w:szCs w:val="18"/>
              </w:rPr>
            </w:pPr>
            <w:r w:rsidRPr="00782F70">
              <w:rPr>
                <w:sz w:val="18"/>
                <w:szCs w:val="18"/>
              </w:rPr>
              <w:t>1706, г. Моздок. гор. водозабор</w:t>
            </w:r>
          </w:p>
        </w:tc>
        <w:tc>
          <w:tcPr>
            <w:tcW w:w="13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53D43D" w14:textId="77777777" w:rsidR="00DC4044" w:rsidRPr="00782F70" w:rsidRDefault="00DC4044" w:rsidP="001C2FE4">
            <w:pPr>
              <w:contextualSpacing/>
              <w:jc w:val="center"/>
              <w:rPr>
                <w:sz w:val="18"/>
                <w:szCs w:val="18"/>
              </w:rPr>
            </w:pPr>
            <w:r w:rsidRPr="00782F70">
              <w:rPr>
                <w:sz w:val="18"/>
                <w:szCs w:val="18"/>
              </w:rPr>
              <w:t>6р, г. Моздок. гор. водозабор</w:t>
            </w:r>
          </w:p>
        </w:tc>
        <w:tc>
          <w:tcPr>
            <w:tcW w:w="1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01E1B5" w14:textId="77777777" w:rsidR="00DC4044" w:rsidRPr="00782F70" w:rsidRDefault="00DC4044" w:rsidP="001C2FE4">
            <w:pPr>
              <w:contextualSpacing/>
              <w:jc w:val="center"/>
              <w:rPr>
                <w:sz w:val="18"/>
                <w:szCs w:val="18"/>
              </w:rPr>
            </w:pPr>
            <w:r w:rsidRPr="00782F70">
              <w:rPr>
                <w:sz w:val="18"/>
                <w:szCs w:val="18"/>
              </w:rPr>
              <w:t>№ 6, г. Моздок, ул. Гуржибекова, 69 б</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3CA369" w14:textId="77777777" w:rsidR="00DC4044" w:rsidRPr="00782F70" w:rsidRDefault="00DC4044" w:rsidP="001C2FE4">
            <w:pPr>
              <w:contextualSpacing/>
              <w:jc w:val="center"/>
              <w:rPr>
                <w:sz w:val="18"/>
                <w:szCs w:val="18"/>
              </w:rPr>
            </w:pPr>
            <w:r w:rsidRPr="00782F70">
              <w:rPr>
                <w:sz w:val="18"/>
                <w:szCs w:val="18"/>
              </w:rPr>
              <w:t>163, г. Моздок, ул. Гуржибекова, 69 б</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55D800" w14:textId="77777777" w:rsidR="00DC4044" w:rsidRPr="00782F70" w:rsidRDefault="00DC4044" w:rsidP="001C2FE4">
            <w:pPr>
              <w:contextualSpacing/>
              <w:jc w:val="center"/>
              <w:rPr>
                <w:sz w:val="18"/>
                <w:szCs w:val="18"/>
              </w:rPr>
            </w:pPr>
            <w:r w:rsidRPr="00782F70">
              <w:rPr>
                <w:sz w:val="18"/>
                <w:szCs w:val="18"/>
              </w:rPr>
              <w:t>80081 г.Моздок-1, территория ДОС ВНС №14</w:t>
            </w:r>
          </w:p>
        </w:tc>
        <w:tc>
          <w:tcPr>
            <w:tcW w:w="13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4C3E36" w14:textId="77777777" w:rsidR="00DC4044" w:rsidRPr="00782F70" w:rsidRDefault="00DC4044" w:rsidP="001C2FE4">
            <w:pPr>
              <w:contextualSpacing/>
              <w:jc w:val="center"/>
              <w:rPr>
                <w:sz w:val="18"/>
                <w:szCs w:val="18"/>
              </w:rPr>
            </w:pPr>
            <w:r w:rsidRPr="00782F70">
              <w:rPr>
                <w:sz w:val="18"/>
                <w:szCs w:val="18"/>
              </w:rPr>
              <w:t>502. С-В окраина г. Моздока ул. Гагарина территория в/ч 3737</w:t>
            </w:r>
          </w:p>
        </w:tc>
        <w:tc>
          <w:tcPr>
            <w:tcW w:w="13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FB58AA" w14:textId="77777777" w:rsidR="00DC4044" w:rsidRPr="00782F70" w:rsidRDefault="00DC4044" w:rsidP="001C2FE4">
            <w:pPr>
              <w:contextualSpacing/>
              <w:jc w:val="center"/>
              <w:rPr>
                <w:sz w:val="18"/>
                <w:szCs w:val="18"/>
              </w:rPr>
            </w:pPr>
            <w:r w:rsidRPr="00782F70">
              <w:rPr>
                <w:sz w:val="18"/>
                <w:szCs w:val="18"/>
              </w:rPr>
              <w:t>01/2015, г. Моздок, ул. Фабричная</w:t>
            </w:r>
          </w:p>
        </w:tc>
      </w:tr>
      <w:tr w:rsidR="00724723" w:rsidRPr="00782F70" w14:paraId="423843C3" w14:textId="77777777" w:rsidTr="00BA3D05">
        <w:trPr>
          <w:trHeight w:val="20"/>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B5B7AE" w14:textId="77777777" w:rsidR="00DC4044" w:rsidRPr="00782F70" w:rsidRDefault="00DC4044" w:rsidP="001C2FE4">
            <w:pPr>
              <w:ind w:left="-57" w:right="-57"/>
              <w:contextualSpacing/>
              <w:jc w:val="center"/>
              <w:rPr>
                <w:sz w:val="18"/>
                <w:szCs w:val="18"/>
              </w:rPr>
            </w:pPr>
            <w:r w:rsidRPr="00782F70">
              <w:rPr>
                <w:sz w:val="18"/>
                <w:szCs w:val="18"/>
              </w:rPr>
              <w:t>2</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54358D" w14:textId="77777777" w:rsidR="00DC4044" w:rsidRPr="00782F70" w:rsidRDefault="00DC4044" w:rsidP="001C2FE4">
            <w:pPr>
              <w:ind w:left="-57" w:right="-57"/>
              <w:contextualSpacing/>
              <w:jc w:val="center"/>
              <w:rPr>
                <w:sz w:val="18"/>
                <w:szCs w:val="18"/>
              </w:rPr>
            </w:pPr>
            <w:r w:rsidRPr="00782F70">
              <w:rPr>
                <w:sz w:val="18"/>
                <w:szCs w:val="18"/>
              </w:rPr>
              <w:t>Год бурения</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C972390" w14:textId="77777777" w:rsidR="00DC4044" w:rsidRPr="00782F70" w:rsidRDefault="00DC4044" w:rsidP="001C2FE4">
            <w:pPr>
              <w:ind w:left="-57" w:right="-57"/>
              <w:contextualSpacing/>
              <w:jc w:val="center"/>
              <w:rPr>
                <w:sz w:val="18"/>
                <w:szCs w:val="18"/>
              </w:rPr>
            </w:pPr>
            <w:r w:rsidRPr="00782F70">
              <w:rPr>
                <w:sz w:val="18"/>
                <w:szCs w:val="18"/>
              </w:rPr>
              <w:t>-</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3C0DC6" w14:textId="77777777" w:rsidR="00DC4044" w:rsidRPr="00782F70" w:rsidRDefault="00DC4044" w:rsidP="001C2FE4">
            <w:pPr>
              <w:ind w:left="-57" w:right="-57"/>
              <w:contextualSpacing/>
              <w:jc w:val="center"/>
              <w:rPr>
                <w:sz w:val="18"/>
                <w:szCs w:val="18"/>
              </w:rPr>
            </w:pPr>
            <w:r w:rsidRPr="00782F70">
              <w:rPr>
                <w:sz w:val="18"/>
                <w:szCs w:val="18"/>
              </w:rPr>
              <w:t>1992</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E94331" w14:textId="77777777" w:rsidR="00DC4044" w:rsidRPr="00782F70" w:rsidRDefault="00DC4044" w:rsidP="001C2FE4">
            <w:pPr>
              <w:ind w:left="-57" w:right="-57"/>
              <w:contextualSpacing/>
              <w:jc w:val="center"/>
              <w:rPr>
                <w:sz w:val="18"/>
                <w:szCs w:val="18"/>
              </w:rPr>
            </w:pPr>
            <w:r w:rsidRPr="00782F70">
              <w:rPr>
                <w:sz w:val="18"/>
                <w:szCs w:val="18"/>
              </w:rPr>
              <w:t>1965</w:t>
            </w:r>
          </w:p>
        </w:tc>
        <w:tc>
          <w:tcPr>
            <w:tcW w:w="13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C3759B" w14:textId="77777777" w:rsidR="00DC4044" w:rsidRPr="00782F70" w:rsidRDefault="00DC4044" w:rsidP="001C2FE4">
            <w:pPr>
              <w:ind w:left="-57" w:right="-57"/>
              <w:contextualSpacing/>
              <w:jc w:val="center"/>
              <w:rPr>
                <w:sz w:val="18"/>
                <w:szCs w:val="18"/>
              </w:rPr>
            </w:pPr>
            <w:r w:rsidRPr="00782F70">
              <w:rPr>
                <w:sz w:val="18"/>
                <w:szCs w:val="18"/>
              </w:rPr>
              <w:t>1985</w:t>
            </w:r>
          </w:p>
        </w:tc>
        <w:tc>
          <w:tcPr>
            <w:tcW w:w="13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83AE19" w14:textId="77777777" w:rsidR="00DC4044" w:rsidRPr="00782F70" w:rsidRDefault="00DC4044" w:rsidP="001C2FE4">
            <w:pPr>
              <w:ind w:left="-57" w:right="-57"/>
              <w:contextualSpacing/>
              <w:jc w:val="center"/>
              <w:rPr>
                <w:sz w:val="18"/>
                <w:szCs w:val="18"/>
              </w:rPr>
            </w:pPr>
            <w:r w:rsidRPr="00782F70">
              <w:rPr>
                <w:sz w:val="18"/>
                <w:szCs w:val="18"/>
              </w:rPr>
              <w:t>1966</w:t>
            </w:r>
          </w:p>
        </w:tc>
        <w:tc>
          <w:tcPr>
            <w:tcW w:w="1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BAD96A" w14:textId="77777777" w:rsidR="00DC4044" w:rsidRPr="00782F70" w:rsidRDefault="00DC4044" w:rsidP="001C2FE4">
            <w:pPr>
              <w:ind w:left="-57" w:right="-57"/>
              <w:contextualSpacing/>
              <w:jc w:val="center"/>
              <w:rPr>
                <w:sz w:val="18"/>
                <w:szCs w:val="18"/>
              </w:rPr>
            </w:pPr>
            <w:r w:rsidRPr="00782F70">
              <w:rPr>
                <w:sz w:val="18"/>
                <w:szCs w:val="18"/>
              </w:rPr>
              <w:t>1978</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337361" w14:textId="77777777" w:rsidR="00DC4044" w:rsidRPr="00782F70" w:rsidRDefault="00DC4044" w:rsidP="001C2FE4">
            <w:pPr>
              <w:ind w:left="-57" w:right="-57"/>
              <w:contextualSpacing/>
              <w:jc w:val="center"/>
              <w:rPr>
                <w:sz w:val="18"/>
                <w:szCs w:val="18"/>
              </w:rPr>
            </w:pPr>
            <w:r w:rsidRPr="00782F70">
              <w:rPr>
                <w:sz w:val="18"/>
                <w:szCs w:val="18"/>
              </w:rPr>
              <w:t>1970</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DE08BB" w14:textId="77777777" w:rsidR="00DC4044" w:rsidRPr="00782F70" w:rsidRDefault="00DC4044" w:rsidP="001C2FE4">
            <w:pPr>
              <w:ind w:left="-57" w:right="-57"/>
              <w:contextualSpacing/>
              <w:jc w:val="center"/>
              <w:rPr>
                <w:sz w:val="18"/>
                <w:szCs w:val="18"/>
              </w:rPr>
            </w:pPr>
            <w:r w:rsidRPr="00782F70">
              <w:rPr>
                <w:sz w:val="18"/>
                <w:szCs w:val="18"/>
              </w:rPr>
              <w:t>1981</w:t>
            </w:r>
          </w:p>
        </w:tc>
        <w:tc>
          <w:tcPr>
            <w:tcW w:w="13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01EC7D" w14:textId="77777777" w:rsidR="00DC4044" w:rsidRPr="00782F70" w:rsidRDefault="00DC4044" w:rsidP="001C2FE4">
            <w:pPr>
              <w:ind w:left="-57" w:right="-57"/>
              <w:contextualSpacing/>
              <w:jc w:val="center"/>
              <w:rPr>
                <w:sz w:val="18"/>
                <w:szCs w:val="18"/>
              </w:rPr>
            </w:pPr>
            <w:r w:rsidRPr="00782F70">
              <w:rPr>
                <w:sz w:val="18"/>
                <w:szCs w:val="18"/>
              </w:rPr>
              <w:t>1992</w:t>
            </w:r>
          </w:p>
        </w:tc>
        <w:tc>
          <w:tcPr>
            <w:tcW w:w="13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DA493C" w14:textId="77777777" w:rsidR="00DC4044" w:rsidRPr="00782F70" w:rsidRDefault="00DC4044" w:rsidP="001C2FE4">
            <w:pPr>
              <w:ind w:left="-57" w:right="-57"/>
              <w:contextualSpacing/>
              <w:jc w:val="center"/>
              <w:rPr>
                <w:sz w:val="18"/>
                <w:szCs w:val="18"/>
              </w:rPr>
            </w:pPr>
            <w:r w:rsidRPr="00782F70">
              <w:rPr>
                <w:sz w:val="18"/>
                <w:szCs w:val="18"/>
              </w:rPr>
              <w:t>2015</w:t>
            </w:r>
          </w:p>
        </w:tc>
      </w:tr>
      <w:tr w:rsidR="00724723" w:rsidRPr="00782F70" w14:paraId="1AB98BF0" w14:textId="77777777" w:rsidTr="00BA3D05">
        <w:trPr>
          <w:trHeight w:val="20"/>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8C55D4" w14:textId="77777777" w:rsidR="00DC4044" w:rsidRPr="00782F70" w:rsidRDefault="00DC4044" w:rsidP="001C2FE4">
            <w:pPr>
              <w:ind w:left="-57" w:right="-57"/>
              <w:contextualSpacing/>
              <w:jc w:val="center"/>
              <w:rPr>
                <w:sz w:val="18"/>
                <w:szCs w:val="18"/>
              </w:rPr>
            </w:pPr>
            <w:r w:rsidRPr="00782F70">
              <w:rPr>
                <w:sz w:val="18"/>
                <w:szCs w:val="18"/>
              </w:rPr>
              <w:t>3</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C54C28" w14:textId="77777777" w:rsidR="00DC4044" w:rsidRPr="00782F70" w:rsidRDefault="00DC4044" w:rsidP="001C2FE4">
            <w:pPr>
              <w:ind w:left="-57" w:right="-57"/>
              <w:contextualSpacing/>
              <w:jc w:val="center"/>
              <w:rPr>
                <w:sz w:val="18"/>
                <w:szCs w:val="18"/>
              </w:rPr>
            </w:pPr>
            <w:r w:rsidRPr="00782F70">
              <w:rPr>
                <w:sz w:val="18"/>
                <w:szCs w:val="18"/>
              </w:rPr>
              <w:t>Глубина скважины/глубина залегания водозаборного оголовка</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075F77" w14:textId="77777777" w:rsidR="00DC4044" w:rsidRPr="00782F70" w:rsidRDefault="00DC4044" w:rsidP="001C2FE4">
            <w:pPr>
              <w:ind w:left="-57" w:right="-57"/>
              <w:contextualSpacing/>
              <w:jc w:val="center"/>
              <w:rPr>
                <w:sz w:val="18"/>
                <w:szCs w:val="18"/>
              </w:rPr>
            </w:pPr>
            <w:r w:rsidRPr="00782F70">
              <w:rPr>
                <w:sz w:val="18"/>
                <w:szCs w:val="18"/>
              </w:rPr>
              <w:t>м</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E63643" w14:textId="77777777" w:rsidR="00DC4044" w:rsidRPr="00782F70" w:rsidRDefault="00DC4044" w:rsidP="001C2FE4">
            <w:pPr>
              <w:ind w:left="-57" w:right="-57"/>
              <w:contextualSpacing/>
              <w:jc w:val="center"/>
              <w:rPr>
                <w:sz w:val="18"/>
                <w:szCs w:val="18"/>
              </w:rPr>
            </w:pPr>
            <w:r w:rsidRPr="00782F70">
              <w:rPr>
                <w:sz w:val="18"/>
                <w:szCs w:val="18"/>
              </w:rPr>
              <w:t>420</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BCA6F9" w14:textId="77777777" w:rsidR="00DC4044" w:rsidRPr="00782F70" w:rsidRDefault="00DC4044" w:rsidP="001C2FE4">
            <w:pPr>
              <w:ind w:left="-57" w:right="-57"/>
              <w:contextualSpacing/>
              <w:jc w:val="center"/>
              <w:rPr>
                <w:sz w:val="18"/>
                <w:szCs w:val="18"/>
              </w:rPr>
            </w:pPr>
            <w:r w:rsidRPr="00782F70">
              <w:rPr>
                <w:sz w:val="18"/>
                <w:szCs w:val="18"/>
              </w:rPr>
              <w:t>121,5</w:t>
            </w:r>
          </w:p>
        </w:tc>
        <w:tc>
          <w:tcPr>
            <w:tcW w:w="13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5E5108" w14:textId="77777777" w:rsidR="00DC4044" w:rsidRPr="00782F70" w:rsidRDefault="00DC4044" w:rsidP="001C2FE4">
            <w:pPr>
              <w:ind w:left="-57" w:right="-57"/>
              <w:contextualSpacing/>
              <w:jc w:val="center"/>
              <w:rPr>
                <w:sz w:val="18"/>
                <w:szCs w:val="18"/>
              </w:rPr>
            </w:pPr>
            <w:r w:rsidRPr="00782F70">
              <w:rPr>
                <w:sz w:val="18"/>
                <w:szCs w:val="18"/>
              </w:rPr>
              <w:t>120</w:t>
            </w:r>
          </w:p>
        </w:tc>
        <w:tc>
          <w:tcPr>
            <w:tcW w:w="13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57910C" w14:textId="77777777" w:rsidR="00DC4044" w:rsidRPr="00782F70" w:rsidRDefault="00DC4044" w:rsidP="001C2FE4">
            <w:pPr>
              <w:ind w:left="-57" w:right="-57"/>
              <w:contextualSpacing/>
              <w:jc w:val="center"/>
              <w:rPr>
                <w:sz w:val="18"/>
                <w:szCs w:val="18"/>
              </w:rPr>
            </w:pPr>
            <w:r w:rsidRPr="00782F70">
              <w:rPr>
                <w:sz w:val="18"/>
                <w:szCs w:val="18"/>
              </w:rPr>
              <w:t>121,5</w:t>
            </w:r>
          </w:p>
        </w:tc>
        <w:tc>
          <w:tcPr>
            <w:tcW w:w="1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645DD6" w14:textId="77777777" w:rsidR="00DC4044" w:rsidRPr="00782F70" w:rsidRDefault="00DC4044" w:rsidP="001C2FE4">
            <w:pPr>
              <w:ind w:left="-57" w:right="-57"/>
              <w:contextualSpacing/>
              <w:jc w:val="center"/>
              <w:rPr>
                <w:sz w:val="18"/>
                <w:szCs w:val="18"/>
              </w:rPr>
            </w:pPr>
            <w:r w:rsidRPr="00782F70">
              <w:rPr>
                <w:sz w:val="18"/>
                <w:szCs w:val="18"/>
              </w:rPr>
              <w:t>132,5</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70CAD6" w14:textId="77777777" w:rsidR="00DC4044" w:rsidRPr="00782F70" w:rsidRDefault="00DC4044" w:rsidP="001C2FE4">
            <w:pPr>
              <w:ind w:left="-57" w:right="-57"/>
              <w:contextualSpacing/>
              <w:jc w:val="center"/>
              <w:rPr>
                <w:sz w:val="18"/>
                <w:szCs w:val="18"/>
              </w:rPr>
            </w:pPr>
            <w:r w:rsidRPr="00782F70">
              <w:rPr>
                <w:sz w:val="18"/>
                <w:szCs w:val="18"/>
              </w:rPr>
              <w:t>200</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224364" w14:textId="77777777" w:rsidR="00DC4044" w:rsidRPr="00782F70" w:rsidRDefault="00DC4044" w:rsidP="001C2FE4">
            <w:pPr>
              <w:ind w:left="-57" w:right="-57"/>
              <w:contextualSpacing/>
              <w:jc w:val="center"/>
              <w:rPr>
                <w:sz w:val="18"/>
                <w:szCs w:val="18"/>
              </w:rPr>
            </w:pPr>
            <w:r w:rsidRPr="00782F70">
              <w:rPr>
                <w:sz w:val="18"/>
                <w:szCs w:val="18"/>
              </w:rPr>
              <w:t>150</w:t>
            </w:r>
          </w:p>
        </w:tc>
        <w:tc>
          <w:tcPr>
            <w:tcW w:w="13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803064" w14:textId="77777777" w:rsidR="00DC4044" w:rsidRPr="00782F70" w:rsidRDefault="00DC4044" w:rsidP="001C2FE4">
            <w:pPr>
              <w:ind w:left="-57" w:right="-57"/>
              <w:contextualSpacing/>
              <w:jc w:val="center"/>
              <w:rPr>
                <w:sz w:val="18"/>
                <w:szCs w:val="18"/>
              </w:rPr>
            </w:pPr>
            <w:r w:rsidRPr="00782F70">
              <w:rPr>
                <w:sz w:val="18"/>
                <w:szCs w:val="18"/>
              </w:rPr>
              <w:t>325</w:t>
            </w:r>
          </w:p>
        </w:tc>
        <w:tc>
          <w:tcPr>
            <w:tcW w:w="13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CD36BB" w14:textId="77777777" w:rsidR="00DC4044" w:rsidRPr="00782F70" w:rsidRDefault="00DC4044" w:rsidP="001C2FE4">
            <w:pPr>
              <w:ind w:left="-57" w:right="-57"/>
              <w:contextualSpacing/>
              <w:jc w:val="center"/>
              <w:rPr>
                <w:sz w:val="18"/>
                <w:szCs w:val="18"/>
              </w:rPr>
            </w:pPr>
            <w:r w:rsidRPr="00782F70">
              <w:rPr>
                <w:sz w:val="18"/>
                <w:szCs w:val="18"/>
              </w:rPr>
              <w:t>150</w:t>
            </w:r>
          </w:p>
        </w:tc>
      </w:tr>
      <w:tr w:rsidR="00724723" w:rsidRPr="00782F70" w14:paraId="3BCBC52A" w14:textId="77777777" w:rsidTr="00BA3D05">
        <w:trPr>
          <w:trHeight w:val="20"/>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3A2E28" w14:textId="77777777" w:rsidR="00DC4044" w:rsidRPr="00782F70" w:rsidRDefault="00DC4044" w:rsidP="001C2FE4">
            <w:pPr>
              <w:ind w:left="-57" w:right="-57"/>
              <w:contextualSpacing/>
              <w:jc w:val="center"/>
              <w:rPr>
                <w:sz w:val="18"/>
                <w:szCs w:val="18"/>
              </w:rPr>
            </w:pPr>
            <w:r w:rsidRPr="00782F70">
              <w:rPr>
                <w:sz w:val="18"/>
                <w:szCs w:val="18"/>
              </w:rPr>
              <w:t>4</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09A8AB" w14:textId="77777777" w:rsidR="00DC4044" w:rsidRPr="00782F70" w:rsidRDefault="00DC4044" w:rsidP="001C2FE4">
            <w:pPr>
              <w:ind w:left="-57" w:right="-57"/>
              <w:contextualSpacing/>
              <w:jc w:val="center"/>
              <w:rPr>
                <w:sz w:val="18"/>
                <w:szCs w:val="18"/>
              </w:rPr>
            </w:pPr>
            <w:r w:rsidRPr="00782F70">
              <w:rPr>
                <w:sz w:val="18"/>
                <w:szCs w:val="18"/>
              </w:rPr>
              <w:t>Диаметры колон обсадных труб</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9896CB" w14:textId="77777777" w:rsidR="00DC4044" w:rsidRPr="00782F70" w:rsidRDefault="00DC4044" w:rsidP="001C2FE4">
            <w:pPr>
              <w:ind w:left="-57" w:right="-57"/>
              <w:contextualSpacing/>
              <w:jc w:val="center"/>
              <w:rPr>
                <w:sz w:val="18"/>
                <w:szCs w:val="18"/>
              </w:rPr>
            </w:pPr>
            <w:r w:rsidRPr="00782F70">
              <w:rPr>
                <w:sz w:val="18"/>
                <w:szCs w:val="18"/>
              </w:rPr>
              <w:t>мм</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DDA817" w14:textId="77777777" w:rsidR="00DC4044" w:rsidRPr="00782F70" w:rsidRDefault="00DC4044" w:rsidP="001C2FE4">
            <w:pPr>
              <w:contextualSpacing/>
              <w:jc w:val="center"/>
              <w:rPr>
                <w:sz w:val="18"/>
                <w:szCs w:val="18"/>
              </w:rPr>
            </w:pPr>
            <w:r w:rsidRPr="00782F70">
              <w:rPr>
                <w:sz w:val="18"/>
                <w:szCs w:val="18"/>
              </w:rPr>
              <w:t>324 мм от 0,0-72, 168 мм от 70-420</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8632A1" w14:textId="77777777" w:rsidR="00DC4044" w:rsidRPr="00782F70" w:rsidRDefault="00DC4044" w:rsidP="001C2FE4">
            <w:pPr>
              <w:contextualSpacing/>
              <w:jc w:val="center"/>
              <w:rPr>
                <w:sz w:val="18"/>
                <w:szCs w:val="18"/>
              </w:rPr>
            </w:pPr>
            <w:r w:rsidRPr="00782F70">
              <w:rPr>
                <w:sz w:val="18"/>
                <w:szCs w:val="18"/>
              </w:rPr>
              <w:t>377 мм от 0,0-27, 219 мм от 23,75 -121,5</w:t>
            </w:r>
          </w:p>
        </w:tc>
        <w:tc>
          <w:tcPr>
            <w:tcW w:w="13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510DC5" w14:textId="77777777" w:rsidR="00DC4044" w:rsidRPr="00782F70" w:rsidRDefault="00DC4044" w:rsidP="001C2FE4">
            <w:pPr>
              <w:contextualSpacing/>
              <w:jc w:val="center"/>
              <w:rPr>
                <w:sz w:val="18"/>
                <w:szCs w:val="18"/>
              </w:rPr>
            </w:pPr>
            <w:r w:rsidRPr="00782F70">
              <w:rPr>
                <w:sz w:val="18"/>
                <w:szCs w:val="18"/>
              </w:rPr>
              <w:t>530 мм от 0,0-3, 426 мм от 0,0-64, 324 мм от 60-120</w:t>
            </w:r>
          </w:p>
        </w:tc>
        <w:tc>
          <w:tcPr>
            <w:tcW w:w="13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8A431D" w14:textId="77777777" w:rsidR="00DC4044" w:rsidRPr="00782F70" w:rsidRDefault="00DC4044" w:rsidP="001C2FE4">
            <w:pPr>
              <w:contextualSpacing/>
              <w:jc w:val="center"/>
              <w:rPr>
                <w:sz w:val="18"/>
                <w:szCs w:val="18"/>
              </w:rPr>
            </w:pPr>
            <w:r w:rsidRPr="00782F70">
              <w:rPr>
                <w:sz w:val="18"/>
                <w:szCs w:val="18"/>
              </w:rPr>
              <w:t>337 мм от 0,0-20, 219 мм от 18,89-121,5</w:t>
            </w:r>
          </w:p>
        </w:tc>
        <w:tc>
          <w:tcPr>
            <w:tcW w:w="1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3D95CF" w14:textId="77777777" w:rsidR="00DC4044" w:rsidRPr="00782F70" w:rsidRDefault="00DC4044" w:rsidP="001C2FE4">
            <w:pPr>
              <w:contextualSpacing/>
              <w:jc w:val="center"/>
              <w:rPr>
                <w:sz w:val="18"/>
                <w:szCs w:val="18"/>
              </w:rPr>
            </w:pPr>
            <w:r w:rsidRPr="00782F70">
              <w:rPr>
                <w:sz w:val="18"/>
                <w:szCs w:val="18"/>
              </w:rPr>
              <w:t>219 мм от 0,0-132,5</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A92415" w14:textId="77777777" w:rsidR="00DC4044" w:rsidRPr="00782F70" w:rsidRDefault="00DC4044" w:rsidP="001C2FE4">
            <w:pPr>
              <w:contextualSpacing/>
              <w:jc w:val="center"/>
              <w:rPr>
                <w:sz w:val="18"/>
                <w:szCs w:val="18"/>
              </w:rPr>
            </w:pPr>
            <w:r w:rsidRPr="00782F70">
              <w:rPr>
                <w:sz w:val="18"/>
                <w:szCs w:val="18"/>
              </w:rPr>
              <w:t>219 мм от 0,0-119, 168 мм от 112,9-200</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BD9F318" w14:textId="77777777" w:rsidR="00DC4044" w:rsidRPr="00782F70" w:rsidRDefault="00DC4044" w:rsidP="001C2FE4">
            <w:pPr>
              <w:contextualSpacing/>
              <w:jc w:val="center"/>
              <w:rPr>
                <w:sz w:val="18"/>
                <w:szCs w:val="18"/>
              </w:rPr>
            </w:pPr>
            <w:r w:rsidRPr="00782F70">
              <w:rPr>
                <w:sz w:val="18"/>
                <w:szCs w:val="18"/>
              </w:rPr>
              <w:t>425 мм от 0,0-31, 273 мм от 0,0-105, 168 мм от 75-150</w:t>
            </w:r>
          </w:p>
        </w:tc>
        <w:tc>
          <w:tcPr>
            <w:tcW w:w="13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4FEC22" w14:textId="77777777" w:rsidR="00DC4044" w:rsidRPr="00782F70" w:rsidRDefault="00DC4044" w:rsidP="001C2FE4">
            <w:pPr>
              <w:contextualSpacing/>
              <w:jc w:val="center"/>
              <w:rPr>
                <w:sz w:val="18"/>
                <w:szCs w:val="18"/>
              </w:rPr>
            </w:pPr>
            <w:r w:rsidRPr="00782F70">
              <w:rPr>
                <w:sz w:val="18"/>
                <w:szCs w:val="18"/>
              </w:rPr>
              <w:t>426 мм от 0,0-10, 325 мм от 0,0-250, 168 мм от 245-350</w:t>
            </w:r>
          </w:p>
        </w:tc>
        <w:tc>
          <w:tcPr>
            <w:tcW w:w="13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22BD79" w14:textId="77777777" w:rsidR="00DC4044" w:rsidRPr="00782F70" w:rsidRDefault="00DC4044" w:rsidP="001C2FE4">
            <w:pPr>
              <w:contextualSpacing/>
              <w:jc w:val="center"/>
              <w:rPr>
                <w:sz w:val="18"/>
                <w:szCs w:val="18"/>
              </w:rPr>
            </w:pPr>
            <w:r w:rsidRPr="00782F70">
              <w:rPr>
                <w:sz w:val="18"/>
                <w:szCs w:val="18"/>
              </w:rPr>
              <w:t>426 мм от 0,0-3, 325 мм от 0,0-50,4, 219 мм от 46,9-150</w:t>
            </w:r>
          </w:p>
        </w:tc>
      </w:tr>
      <w:tr w:rsidR="00724723" w:rsidRPr="00782F70" w14:paraId="1204C53A" w14:textId="77777777" w:rsidTr="00BA3D05">
        <w:trPr>
          <w:trHeight w:val="20"/>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57BFEA" w14:textId="77777777" w:rsidR="00DC4044" w:rsidRPr="00782F70" w:rsidRDefault="00DC4044" w:rsidP="001C2FE4">
            <w:pPr>
              <w:ind w:left="-57" w:right="-57"/>
              <w:contextualSpacing/>
              <w:jc w:val="center"/>
              <w:rPr>
                <w:sz w:val="18"/>
                <w:szCs w:val="18"/>
              </w:rPr>
            </w:pPr>
            <w:r w:rsidRPr="00782F70">
              <w:rPr>
                <w:sz w:val="18"/>
                <w:szCs w:val="18"/>
              </w:rPr>
              <w:t>5</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6A3DD0" w14:textId="77777777" w:rsidR="00DC4044" w:rsidRPr="00782F70" w:rsidRDefault="00DC4044" w:rsidP="001C2FE4">
            <w:pPr>
              <w:ind w:left="-57" w:right="-57"/>
              <w:contextualSpacing/>
              <w:jc w:val="center"/>
              <w:rPr>
                <w:sz w:val="18"/>
                <w:szCs w:val="18"/>
              </w:rPr>
            </w:pPr>
            <w:r w:rsidRPr="00782F70">
              <w:rPr>
                <w:sz w:val="18"/>
                <w:szCs w:val="18"/>
              </w:rPr>
              <w:t>Характеристика фильтра (диаметр/интервал установки)</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D22B2F" w14:textId="77777777" w:rsidR="00DC4044" w:rsidRPr="00782F70" w:rsidRDefault="00DC4044" w:rsidP="001C2FE4">
            <w:pPr>
              <w:ind w:left="-57" w:right="-57"/>
              <w:contextualSpacing/>
              <w:jc w:val="center"/>
              <w:rPr>
                <w:sz w:val="18"/>
                <w:szCs w:val="18"/>
              </w:rPr>
            </w:pPr>
            <w:r w:rsidRPr="00782F70">
              <w:rPr>
                <w:sz w:val="18"/>
                <w:szCs w:val="18"/>
              </w:rPr>
              <w:t>мм/м</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CF5CA7" w14:textId="77777777" w:rsidR="00DC4044" w:rsidRPr="00782F70" w:rsidRDefault="00DC4044" w:rsidP="001C2FE4">
            <w:pPr>
              <w:contextualSpacing/>
              <w:jc w:val="center"/>
              <w:rPr>
                <w:sz w:val="18"/>
                <w:szCs w:val="18"/>
              </w:rPr>
            </w:pPr>
            <w:r w:rsidRPr="00782F70">
              <w:rPr>
                <w:sz w:val="18"/>
                <w:szCs w:val="18"/>
              </w:rPr>
              <w:t>168/ 300-316  350-397</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223D72" w14:textId="77777777" w:rsidR="00DC4044" w:rsidRPr="00782F70" w:rsidRDefault="00DC4044" w:rsidP="001C2FE4">
            <w:pPr>
              <w:contextualSpacing/>
              <w:jc w:val="center"/>
              <w:rPr>
                <w:sz w:val="18"/>
                <w:szCs w:val="18"/>
              </w:rPr>
            </w:pPr>
            <w:r w:rsidRPr="00782F70">
              <w:rPr>
                <w:sz w:val="18"/>
                <w:szCs w:val="18"/>
              </w:rPr>
              <w:t>219/ 68,74-74,19 80,09-85,84 90,71-109,16</w:t>
            </w:r>
          </w:p>
        </w:tc>
        <w:tc>
          <w:tcPr>
            <w:tcW w:w="13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9C22E4" w14:textId="77777777" w:rsidR="00DC4044" w:rsidRPr="00782F70" w:rsidRDefault="00DC4044" w:rsidP="001C2FE4">
            <w:pPr>
              <w:contextualSpacing/>
              <w:jc w:val="center"/>
              <w:rPr>
                <w:sz w:val="18"/>
                <w:szCs w:val="18"/>
              </w:rPr>
            </w:pPr>
            <w:r w:rsidRPr="00782F70">
              <w:rPr>
                <w:sz w:val="18"/>
                <w:szCs w:val="18"/>
              </w:rPr>
              <w:t>324/ 68-74 81-97 102-108</w:t>
            </w:r>
          </w:p>
        </w:tc>
        <w:tc>
          <w:tcPr>
            <w:tcW w:w="13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F374EB" w14:textId="77777777" w:rsidR="00DC4044" w:rsidRPr="00782F70" w:rsidRDefault="00DC4044" w:rsidP="001C2FE4">
            <w:pPr>
              <w:contextualSpacing/>
              <w:jc w:val="center"/>
              <w:rPr>
                <w:sz w:val="18"/>
                <w:szCs w:val="18"/>
              </w:rPr>
            </w:pPr>
            <w:r w:rsidRPr="00782F70">
              <w:rPr>
                <w:sz w:val="18"/>
                <w:szCs w:val="18"/>
              </w:rPr>
              <w:t>219/ 75,05-109,37</w:t>
            </w:r>
          </w:p>
        </w:tc>
        <w:tc>
          <w:tcPr>
            <w:tcW w:w="1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D95161" w14:textId="77777777" w:rsidR="00DC4044" w:rsidRPr="00782F70" w:rsidRDefault="00DC4044" w:rsidP="001C2FE4">
            <w:pPr>
              <w:contextualSpacing/>
              <w:jc w:val="center"/>
              <w:rPr>
                <w:sz w:val="18"/>
                <w:szCs w:val="18"/>
              </w:rPr>
            </w:pPr>
            <w:r w:rsidRPr="00782F70">
              <w:rPr>
                <w:sz w:val="18"/>
                <w:szCs w:val="18"/>
              </w:rPr>
              <w:t>219/ 75,78- 81,13, 86,13-91,13, 111,62-118,02</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13F9A9" w14:textId="77777777" w:rsidR="00DC4044" w:rsidRPr="00782F70" w:rsidRDefault="00DC4044" w:rsidP="001C2FE4">
            <w:pPr>
              <w:contextualSpacing/>
              <w:jc w:val="center"/>
              <w:rPr>
                <w:sz w:val="18"/>
                <w:szCs w:val="18"/>
              </w:rPr>
            </w:pPr>
            <w:r w:rsidRPr="00782F70">
              <w:rPr>
                <w:sz w:val="18"/>
                <w:szCs w:val="18"/>
              </w:rPr>
              <w:t>168/ 134-156,4, 164,6-171,8, 182,3-195,5</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5DB951" w14:textId="77777777" w:rsidR="00DC4044" w:rsidRPr="00782F70" w:rsidRDefault="00DC4044" w:rsidP="001C2FE4">
            <w:pPr>
              <w:contextualSpacing/>
              <w:jc w:val="center"/>
              <w:rPr>
                <w:sz w:val="18"/>
                <w:szCs w:val="18"/>
              </w:rPr>
            </w:pPr>
            <w:r w:rsidRPr="00782F70">
              <w:rPr>
                <w:sz w:val="18"/>
                <w:szCs w:val="18"/>
              </w:rPr>
              <w:t>168/ 75-122 131-134</w:t>
            </w:r>
          </w:p>
        </w:tc>
        <w:tc>
          <w:tcPr>
            <w:tcW w:w="13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9B01A4" w14:textId="77777777" w:rsidR="00DC4044" w:rsidRPr="00782F70" w:rsidRDefault="00DC4044" w:rsidP="001C2FE4">
            <w:pPr>
              <w:contextualSpacing/>
              <w:jc w:val="center"/>
              <w:rPr>
                <w:sz w:val="18"/>
                <w:szCs w:val="18"/>
              </w:rPr>
            </w:pPr>
            <w:r w:rsidRPr="00782F70">
              <w:rPr>
                <w:sz w:val="18"/>
                <w:szCs w:val="18"/>
              </w:rPr>
              <w:t>168/ 235-245          270-293 303-315</w:t>
            </w:r>
          </w:p>
        </w:tc>
        <w:tc>
          <w:tcPr>
            <w:tcW w:w="13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9AA04F" w14:textId="77777777" w:rsidR="00DC4044" w:rsidRPr="00782F70" w:rsidRDefault="00DC4044" w:rsidP="001C2FE4">
            <w:pPr>
              <w:contextualSpacing/>
              <w:jc w:val="center"/>
              <w:rPr>
                <w:sz w:val="18"/>
                <w:szCs w:val="18"/>
              </w:rPr>
            </w:pPr>
            <w:r w:rsidRPr="00782F70">
              <w:rPr>
                <w:sz w:val="18"/>
                <w:szCs w:val="18"/>
              </w:rPr>
              <w:t>219/ 85-131</w:t>
            </w:r>
          </w:p>
        </w:tc>
      </w:tr>
      <w:tr w:rsidR="00724723" w:rsidRPr="00782F70" w14:paraId="2C03D3E5" w14:textId="77777777" w:rsidTr="00BA3D05">
        <w:trPr>
          <w:trHeight w:val="20"/>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0F0355" w14:textId="77777777" w:rsidR="00DC4044" w:rsidRPr="00782F70" w:rsidRDefault="00DC4044" w:rsidP="001C2FE4">
            <w:pPr>
              <w:ind w:left="-57" w:right="-57"/>
              <w:contextualSpacing/>
              <w:jc w:val="center"/>
              <w:rPr>
                <w:sz w:val="18"/>
                <w:szCs w:val="18"/>
              </w:rPr>
            </w:pPr>
            <w:r w:rsidRPr="00782F70">
              <w:rPr>
                <w:sz w:val="18"/>
                <w:szCs w:val="18"/>
              </w:rPr>
              <w:t>6</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FFB5BC" w14:textId="77777777" w:rsidR="00DC4044" w:rsidRPr="00782F70" w:rsidRDefault="00DC4044" w:rsidP="001C2FE4">
            <w:pPr>
              <w:ind w:left="-57" w:right="-57"/>
              <w:contextualSpacing/>
              <w:jc w:val="center"/>
              <w:rPr>
                <w:sz w:val="18"/>
                <w:szCs w:val="18"/>
              </w:rPr>
            </w:pPr>
            <w:r w:rsidRPr="00782F70">
              <w:rPr>
                <w:sz w:val="18"/>
                <w:szCs w:val="18"/>
              </w:rPr>
              <w:t>Диаметр водоподъемных труб/водозаборного оголовка</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BCFAD" w14:textId="77777777" w:rsidR="00DC4044" w:rsidRPr="00782F70" w:rsidRDefault="00DC4044" w:rsidP="001C2FE4">
            <w:pPr>
              <w:ind w:left="-57" w:right="-57"/>
              <w:contextualSpacing/>
              <w:jc w:val="center"/>
              <w:rPr>
                <w:sz w:val="18"/>
                <w:szCs w:val="18"/>
              </w:rPr>
            </w:pPr>
            <w:r w:rsidRPr="00782F70">
              <w:rPr>
                <w:sz w:val="18"/>
                <w:szCs w:val="18"/>
              </w:rPr>
              <w:t>мм</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8B0CA5" w14:textId="77777777" w:rsidR="00DC4044" w:rsidRPr="00782F70" w:rsidRDefault="00DC4044" w:rsidP="001C2FE4">
            <w:pPr>
              <w:ind w:left="-57" w:right="-57"/>
              <w:contextualSpacing/>
              <w:jc w:val="center"/>
              <w:rPr>
                <w:sz w:val="18"/>
                <w:szCs w:val="18"/>
              </w:rPr>
            </w:pPr>
            <w:r w:rsidRPr="00782F70">
              <w:rPr>
                <w:sz w:val="18"/>
                <w:szCs w:val="18"/>
              </w:rPr>
              <w:t>150/150</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70E5E4" w14:textId="77777777" w:rsidR="00DC4044" w:rsidRPr="00782F70" w:rsidRDefault="00DC4044" w:rsidP="001C2FE4">
            <w:pPr>
              <w:ind w:left="-57" w:right="-57"/>
              <w:contextualSpacing/>
              <w:jc w:val="center"/>
              <w:rPr>
                <w:sz w:val="18"/>
                <w:szCs w:val="18"/>
              </w:rPr>
            </w:pPr>
            <w:r w:rsidRPr="00782F70">
              <w:rPr>
                <w:sz w:val="18"/>
                <w:szCs w:val="18"/>
              </w:rPr>
              <w:t>219/219</w:t>
            </w:r>
          </w:p>
        </w:tc>
        <w:tc>
          <w:tcPr>
            <w:tcW w:w="13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302E67" w14:textId="77777777" w:rsidR="00DC4044" w:rsidRPr="00782F70" w:rsidRDefault="00DC4044" w:rsidP="001C2FE4">
            <w:pPr>
              <w:ind w:left="-57" w:right="-57"/>
              <w:contextualSpacing/>
              <w:jc w:val="center"/>
              <w:rPr>
                <w:sz w:val="18"/>
                <w:szCs w:val="18"/>
              </w:rPr>
            </w:pPr>
            <w:r w:rsidRPr="00782F70">
              <w:rPr>
                <w:sz w:val="18"/>
                <w:szCs w:val="18"/>
              </w:rPr>
              <w:t>450/150</w:t>
            </w:r>
          </w:p>
        </w:tc>
        <w:tc>
          <w:tcPr>
            <w:tcW w:w="13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70DF56" w14:textId="77777777" w:rsidR="00DC4044" w:rsidRPr="00782F70" w:rsidRDefault="00DC4044" w:rsidP="001C2FE4">
            <w:pPr>
              <w:ind w:left="-57" w:right="-57"/>
              <w:contextualSpacing/>
              <w:jc w:val="center"/>
              <w:rPr>
                <w:sz w:val="18"/>
                <w:szCs w:val="18"/>
              </w:rPr>
            </w:pPr>
            <w:r w:rsidRPr="00782F70">
              <w:rPr>
                <w:sz w:val="18"/>
                <w:szCs w:val="18"/>
              </w:rPr>
              <w:t>150/150</w:t>
            </w:r>
          </w:p>
        </w:tc>
        <w:tc>
          <w:tcPr>
            <w:tcW w:w="1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34CFBE" w14:textId="77777777" w:rsidR="00DC4044" w:rsidRPr="00782F70" w:rsidRDefault="00DC4044" w:rsidP="001C2FE4">
            <w:pPr>
              <w:ind w:left="-57" w:right="-57"/>
              <w:contextualSpacing/>
              <w:jc w:val="center"/>
              <w:rPr>
                <w:sz w:val="18"/>
                <w:szCs w:val="18"/>
              </w:rPr>
            </w:pPr>
            <w:r w:rsidRPr="00782F70">
              <w:rPr>
                <w:sz w:val="18"/>
                <w:szCs w:val="18"/>
              </w:rPr>
              <w:t>150/150</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127C46" w14:textId="77777777" w:rsidR="00DC4044" w:rsidRPr="00782F70" w:rsidRDefault="00DC4044" w:rsidP="001C2FE4">
            <w:pPr>
              <w:ind w:left="-57" w:right="-57"/>
              <w:contextualSpacing/>
              <w:jc w:val="center"/>
              <w:rPr>
                <w:sz w:val="18"/>
                <w:szCs w:val="18"/>
              </w:rPr>
            </w:pPr>
            <w:r w:rsidRPr="00782F70">
              <w:rPr>
                <w:sz w:val="18"/>
                <w:szCs w:val="18"/>
              </w:rPr>
              <w:t>150/150</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365183" w14:textId="77777777" w:rsidR="00DC4044" w:rsidRPr="00782F70" w:rsidRDefault="00DC4044" w:rsidP="001C2FE4">
            <w:pPr>
              <w:ind w:left="-57" w:right="-57"/>
              <w:contextualSpacing/>
              <w:jc w:val="center"/>
              <w:rPr>
                <w:sz w:val="18"/>
                <w:szCs w:val="18"/>
              </w:rPr>
            </w:pPr>
            <w:r w:rsidRPr="00782F70">
              <w:rPr>
                <w:sz w:val="18"/>
                <w:szCs w:val="18"/>
              </w:rPr>
              <w:t>120/120</w:t>
            </w:r>
          </w:p>
        </w:tc>
        <w:tc>
          <w:tcPr>
            <w:tcW w:w="13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E1DE63" w14:textId="77777777" w:rsidR="00DC4044" w:rsidRPr="00782F70" w:rsidRDefault="00DC4044" w:rsidP="001C2FE4">
            <w:pPr>
              <w:ind w:left="-57" w:right="-57"/>
              <w:contextualSpacing/>
              <w:jc w:val="center"/>
              <w:rPr>
                <w:sz w:val="18"/>
                <w:szCs w:val="18"/>
              </w:rPr>
            </w:pPr>
            <w:r w:rsidRPr="00782F70">
              <w:rPr>
                <w:sz w:val="18"/>
                <w:szCs w:val="18"/>
              </w:rPr>
              <w:t>80/80</w:t>
            </w:r>
          </w:p>
        </w:tc>
        <w:tc>
          <w:tcPr>
            <w:tcW w:w="13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1D66F7" w14:textId="77777777" w:rsidR="00DC4044" w:rsidRPr="00782F70" w:rsidRDefault="00DC4044" w:rsidP="001C2FE4">
            <w:pPr>
              <w:ind w:left="-57" w:right="-57"/>
              <w:contextualSpacing/>
              <w:jc w:val="center"/>
              <w:rPr>
                <w:sz w:val="18"/>
                <w:szCs w:val="18"/>
              </w:rPr>
            </w:pPr>
            <w:r w:rsidRPr="00782F70">
              <w:rPr>
                <w:sz w:val="18"/>
                <w:szCs w:val="18"/>
              </w:rPr>
              <w:t>150</w:t>
            </w:r>
          </w:p>
        </w:tc>
      </w:tr>
      <w:tr w:rsidR="00724723" w:rsidRPr="00782F70" w14:paraId="0142EB1E" w14:textId="77777777" w:rsidTr="00BA3D05">
        <w:trPr>
          <w:trHeight w:val="20"/>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9E4BA94" w14:textId="77777777" w:rsidR="00DC4044" w:rsidRPr="00782F70" w:rsidRDefault="00DC4044" w:rsidP="001C2FE4">
            <w:pPr>
              <w:ind w:left="-57" w:right="-57"/>
              <w:contextualSpacing/>
              <w:jc w:val="center"/>
              <w:rPr>
                <w:sz w:val="18"/>
                <w:szCs w:val="18"/>
              </w:rPr>
            </w:pPr>
            <w:r w:rsidRPr="00782F70">
              <w:rPr>
                <w:sz w:val="18"/>
                <w:szCs w:val="18"/>
              </w:rPr>
              <w:t>7</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D6970F" w14:textId="77777777" w:rsidR="00DC4044" w:rsidRPr="00782F70" w:rsidRDefault="00DC4044" w:rsidP="001C2FE4">
            <w:pPr>
              <w:ind w:left="-57" w:right="-57"/>
              <w:contextualSpacing/>
              <w:jc w:val="center"/>
              <w:rPr>
                <w:sz w:val="18"/>
                <w:szCs w:val="18"/>
              </w:rPr>
            </w:pPr>
            <w:r w:rsidRPr="00782F70">
              <w:rPr>
                <w:sz w:val="18"/>
                <w:szCs w:val="18"/>
              </w:rPr>
              <w:t>Статический уровень</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6DE561" w14:textId="77777777" w:rsidR="00DC4044" w:rsidRPr="00782F70" w:rsidRDefault="00DC4044" w:rsidP="001C2FE4">
            <w:pPr>
              <w:ind w:left="-57" w:right="-57"/>
              <w:contextualSpacing/>
              <w:jc w:val="center"/>
              <w:rPr>
                <w:sz w:val="18"/>
                <w:szCs w:val="18"/>
              </w:rPr>
            </w:pPr>
            <w:r w:rsidRPr="00782F70">
              <w:rPr>
                <w:sz w:val="18"/>
                <w:szCs w:val="18"/>
              </w:rPr>
              <w:t>м</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05864A" w14:textId="77777777" w:rsidR="00DC4044" w:rsidRPr="00782F70" w:rsidRDefault="00DC4044" w:rsidP="001C2FE4">
            <w:pPr>
              <w:ind w:left="-57" w:right="-57"/>
              <w:contextualSpacing/>
              <w:jc w:val="center"/>
              <w:rPr>
                <w:sz w:val="18"/>
                <w:szCs w:val="18"/>
              </w:rPr>
            </w:pPr>
            <w:r w:rsidRPr="00782F70">
              <w:rPr>
                <w:sz w:val="18"/>
                <w:szCs w:val="18"/>
              </w:rPr>
              <w:t>4,2</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FDACBC" w14:textId="77777777" w:rsidR="00DC4044" w:rsidRPr="00782F70" w:rsidRDefault="00DC4044" w:rsidP="001C2FE4">
            <w:pPr>
              <w:ind w:left="-57" w:right="-57"/>
              <w:contextualSpacing/>
              <w:jc w:val="center"/>
              <w:rPr>
                <w:sz w:val="18"/>
                <w:szCs w:val="18"/>
              </w:rPr>
            </w:pPr>
            <w:r w:rsidRPr="00782F70">
              <w:rPr>
                <w:sz w:val="18"/>
                <w:szCs w:val="18"/>
              </w:rPr>
              <w:t>5,57</w:t>
            </w:r>
          </w:p>
        </w:tc>
        <w:tc>
          <w:tcPr>
            <w:tcW w:w="13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D878B1" w14:textId="77777777" w:rsidR="00DC4044" w:rsidRPr="00782F70" w:rsidRDefault="00DC4044" w:rsidP="001C2FE4">
            <w:pPr>
              <w:ind w:left="-57" w:right="-57"/>
              <w:contextualSpacing/>
              <w:jc w:val="center"/>
              <w:rPr>
                <w:sz w:val="18"/>
                <w:szCs w:val="18"/>
              </w:rPr>
            </w:pPr>
            <w:r w:rsidRPr="00782F70">
              <w:rPr>
                <w:sz w:val="18"/>
                <w:szCs w:val="18"/>
              </w:rPr>
              <w:t>4,0</w:t>
            </w:r>
          </w:p>
        </w:tc>
        <w:tc>
          <w:tcPr>
            <w:tcW w:w="13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9B1AAF" w14:textId="77777777" w:rsidR="00DC4044" w:rsidRPr="00782F70" w:rsidRDefault="00DC4044" w:rsidP="001C2FE4">
            <w:pPr>
              <w:ind w:left="-57" w:right="-57"/>
              <w:contextualSpacing/>
              <w:jc w:val="center"/>
              <w:rPr>
                <w:sz w:val="18"/>
                <w:szCs w:val="18"/>
              </w:rPr>
            </w:pPr>
            <w:r w:rsidRPr="00782F70">
              <w:rPr>
                <w:sz w:val="18"/>
                <w:szCs w:val="18"/>
              </w:rPr>
              <w:t>5,7</w:t>
            </w:r>
          </w:p>
        </w:tc>
        <w:tc>
          <w:tcPr>
            <w:tcW w:w="1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5B7321" w14:textId="77777777" w:rsidR="00DC4044" w:rsidRPr="00782F70" w:rsidRDefault="00DC4044" w:rsidP="001C2FE4">
            <w:pPr>
              <w:ind w:left="-57" w:right="-57"/>
              <w:contextualSpacing/>
              <w:jc w:val="center"/>
              <w:rPr>
                <w:sz w:val="18"/>
                <w:szCs w:val="18"/>
              </w:rPr>
            </w:pPr>
            <w:r w:rsidRPr="00782F70">
              <w:rPr>
                <w:sz w:val="18"/>
                <w:szCs w:val="18"/>
              </w:rPr>
              <w:t>6,0</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5CA4BD" w14:textId="77777777" w:rsidR="00DC4044" w:rsidRPr="00782F70" w:rsidRDefault="00DC4044" w:rsidP="001C2FE4">
            <w:pPr>
              <w:ind w:left="-57" w:right="-57"/>
              <w:contextualSpacing/>
              <w:jc w:val="center"/>
              <w:rPr>
                <w:sz w:val="18"/>
                <w:szCs w:val="18"/>
              </w:rPr>
            </w:pPr>
            <w:r w:rsidRPr="00782F70">
              <w:rPr>
                <w:sz w:val="18"/>
                <w:szCs w:val="18"/>
              </w:rPr>
              <w:t>0,4</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28A1ED" w14:textId="77777777" w:rsidR="00DC4044" w:rsidRPr="00782F70" w:rsidRDefault="00DC4044" w:rsidP="001C2FE4">
            <w:pPr>
              <w:ind w:left="-57" w:right="-57"/>
              <w:contextualSpacing/>
              <w:jc w:val="center"/>
              <w:rPr>
                <w:sz w:val="18"/>
                <w:szCs w:val="18"/>
              </w:rPr>
            </w:pPr>
            <w:r w:rsidRPr="00782F70">
              <w:rPr>
                <w:sz w:val="18"/>
                <w:szCs w:val="18"/>
              </w:rPr>
              <w:t>2,5</w:t>
            </w:r>
          </w:p>
        </w:tc>
        <w:tc>
          <w:tcPr>
            <w:tcW w:w="13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D8F4F0" w14:textId="77777777" w:rsidR="00DC4044" w:rsidRPr="00782F70" w:rsidRDefault="00DC4044" w:rsidP="001C2FE4">
            <w:pPr>
              <w:ind w:left="-57" w:right="-57"/>
              <w:contextualSpacing/>
              <w:jc w:val="center"/>
              <w:rPr>
                <w:sz w:val="18"/>
                <w:szCs w:val="18"/>
              </w:rPr>
            </w:pPr>
            <w:r w:rsidRPr="00782F70">
              <w:rPr>
                <w:sz w:val="18"/>
                <w:szCs w:val="18"/>
              </w:rPr>
              <w:t>-5,85</w:t>
            </w:r>
          </w:p>
        </w:tc>
        <w:tc>
          <w:tcPr>
            <w:tcW w:w="13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7396E22" w14:textId="77777777" w:rsidR="00DC4044" w:rsidRPr="00782F70" w:rsidRDefault="00DC4044" w:rsidP="001C2FE4">
            <w:pPr>
              <w:ind w:left="-57" w:right="-57"/>
              <w:contextualSpacing/>
              <w:jc w:val="center"/>
              <w:rPr>
                <w:sz w:val="18"/>
                <w:szCs w:val="18"/>
              </w:rPr>
            </w:pPr>
            <w:r w:rsidRPr="00782F70">
              <w:rPr>
                <w:sz w:val="18"/>
                <w:szCs w:val="18"/>
              </w:rPr>
              <w:t>7,67</w:t>
            </w:r>
          </w:p>
        </w:tc>
      </w:tr>
      <w:tr w:rsidR="00724723" w:rsidRPr="00782F70" w14:paraId="31F9803F" w14:textId="77777777" w:rsidTr="00BA3D05">
        <w:trPr>
          <w:trHeight w:val="20"/>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428C6D" w14:textId="77777777" w:rsidR="00DC4044" w:rsidRPr="00782F70" w:rsidRDefault="00DC4044" w:rsidP="001C2FE4">
            <w:pPr>
              <w:ind w:left="-57" w:right="-57"/>
              <w:contextualSpacing/>
              <w:jc w:val="center"/>
              <w:rPr>
                <w:sz w:val="18"/>
                <w:szCs w:val="18"/>
              </w:rPr>
            </w:pPr>
            <w:r w:rsidRPr="00782F70">
              <w:rPr>
                <w:sz w:val="18"/>
                <w:szCs w:val="18"/>
              </w:rPr>
              <w:t>8</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122A16" w14:textId="77777777" w:rsidR="00DC4044" w:rsidRPr="00782F70" w:rsidRDefault="00DC4044" w:rsidP="001C2FE4">
            <w:pPr>
              <w:ind w:left="-57" w:right="-57"/>
              <w:contextualSpacing/>
              <w:jc w:val="center"/>
              <w:rPr>
                <w:sz w:val="18"/>
                <w:szCs w:val="18"/>
              </w:rPr>
            </w:pPr>
            <w:r w:rsidRPr="00782F70">
              <w:rPr>
                <w:sz w:val="18"/>
                <w:szCs w:val="18"/>
              </w:rPr>
              <w:t>Динамический уровень</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E55001" w14:textId="77777777" w:rsidR="00DC4044" w:rsidRPr="00782F70" w:rsidRDefault="00DC4044" w:rsidP="001C2FE4">
            <w:pPr>
              <w:ind w:left="-57" w:right="-57"/>
              <w:contextualSpacing/>
              <w:jc w:val="center"/>
              <w:rPr>
                <w:sz w:val="18"/>
                <w:szCs w:val="18"/>
              </w:rPr>
            </w:pPr>
            <w:r w:rsidRPr="00782F70">
              <w:rPr>
                <w:sz w:val="18"/>
                <w:szCs w:val="18"/>
              </w:rPr>
              <w:t>м</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3B112D" w14:textId="77777777" w:rsidR="00DC4044" w:rsidRPr="00782F70" w:rsidRDefault="00DC4044" w:rsidP="001C2FE4">
            <w:pPr>
              <w:ind w:left="-57" w:right="-57"/>
              <w:contextualSpacing/>
              <w:jc w:val="center"/>
              <w:rPr>
                <w:sz w:val="18"/>
                <w:szCs w:val="18"/>
              </w:rPr>
            </w:pPr>
            <w:r w:rsidRPr="00782F70">
              <w:rPr>
                <w:sz w:val="18"/>
                <w:szCs w:val="18"/>
              </w:rPr>
              <w:t>3,2</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0ECAE2" w14:textId="77777777" w:rsidR="00DC4044" w:rsidRPr="00782F70" w:rsidRDefault="00DC4044" w:rsidP="001C2FE4">
            <w:pPr>
              <w:ind w:left="-57" w:right="-57"/>
              <w:contextualSpacing/>
              <w:jc w:val="center"/>
              <w:rPr>
                <w:sz w:val="18"/>
                <w:szCs w:val="18"/>
              </w:rPr>
            </w:pPr>
            <w:r w:rsidRPr="00782F70">
              <w:rPr>
                <w:sz w:val="18"/>
                <w:szCs w:val="18"/>
              </w:rPr>
              <w:t>1,87</w:t>
            </w:r>
          </w:p>
        </w:tc>
        <w:tc>
          <w:tcPr>
            <w:tcW w:w="13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8A0A49" w14:textId="77777777" w:rsidR="00DC4044" w:rsidRPr="00782F70" w:rsidRDefault="00DC4044" w:rsidP="001C2FE4">
            <w:pPr>
              <w:ind w:left="-57" w:right="-57"/>
              <w:contextualSpacing/>
              <w:jc w:val="center"/>
              <w:rPr>
                <w:sz w:val="18"/>
                <w:szCs w:val="18"/>
              </w:rPr>
            </w:pPr>
            <w:r w:rsidRPr="00782F70">
              <w:rPr>
                <w:sz w:val="18"/>
                <w:szCs w:val="18"/>
              </w:rPr>
              <w:t>-6,0</w:t>
            </w:r>
          </w:p>
        </w:tc>
        <w:tc>
          <w:tcPr>
            <w:tcW w:w="13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B93F40" w14:textId="77777777" w:rsidR="00DC4044" w:rsidRPr="00782F70" w:rsidRDefault="00DC4044" w:rsidP="001C2FE4">
            <w:pPr>
              <w:ind w:left="-57" w:right="-57"/>
              <w:contextualSpacing/>
              <w:jc w:val="center"/>
              <w:rPr>
                <w:sz w:val="18"/>
                <w:szCs w:val="18"/>
              </w:rPr>
            </w:pPr>
            <w:r w:rsidRPr="00782F70">
              <w:rPr>
                <w:sz w:val="18"/>
                <w:szCs w:val="18"/>
              </w:rPr>
              <w:t>1,9</w:t>
            </w:r>
          </w:p>
        </w:tc>
        <w:tc>
          <w:tcPr>
            <w:tcW w:w="1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BC64F3" w14:textId="77777777" w:rsidR="00DC4044" w:rsidRPr="00782F70" w:rsidRDefault="00DC4044" w:rsidP="001C2FE4">
            <w:pPr>
              <w:ind w:left="-57" w:right="-57"/>
              <w:contextualSpacing/>
              <w:jc w:val="center"/>
              <w:rPr>
                <w:sz w:val="18"/>
                <w:szCs w:val="18"/>
              </w:rPr>
            </w:pPr>
            <w:r w:rsidRPr="00782F70">
              <w:rPr>
                <w:sz w:val="18"/>
                <w:szCs w:val="18"/>
              </w:rPr>
              <w:t>9,0</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798AEF" w14:textId="77777777" w:rsidR="00DC4044" w:rsidRPr="00782F70" w:rsidRDefault="00DC4044" w:rsidP="001C2FE4">
            <w:pPr>
              <w:ind w:left="-57" w:right="-57"/>
              <w:contextualSpacing/>
              <w:jc w:val="center"/>
              <w:rPr>
                <w:sz w:val="18"/>
                <w:szCs w:val="18"/>
              </w:rPr>
            </w:pPr>
            <w:r w:rsidRPr="00782F70">
              <w:rPr>
                <w:sz w:val="18"/>
                <w:szCs w:val="18"/>
              </w:rPr>
              <w:t>-0,5</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D39F54" w14:textId="77777777" w:rsidR="00DC4044" w:rsidRPr="00782F70" w:rsidRDefault="00DC4044" w:rsidP="001C2FE4">
            <w:pPr>
              <w:ind w:left="-57" w:right="-57"/>
              <w:contextualSpacing/>
              <w:jc w:val="center"/>
              <w:rPr>
                <w:sz w:val="18"/>
                <w:szCs w:val="18"/>
              </w:rPr>
            </w:pPr>
            <w:r w:rsidRPr="00782F70">
              <w:rPr>
                <w:sz w:val="18"/>
                <w:szCs w:val="18"/>
              </w:rPr>
              <w:t>3,5</w:t>
            </w:r>
          </w:p>
        </w:tc>
        <w:tc>
          <w:tcPr>
            <w:tcW w:w="13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455AC" w14:textId="77777777" w:rsidR="00DC4044" w:rsidRPr="00782F70" w:rsidRDefault="00DC4044" w:rsidP="001C2FE4">
            <w:pPr>
              <w:ind w:left="-57" w:right="-57"/>
              <w:contextualSpacing/>
              <w:jc w:val="center"/>
              <w:rPr>
                <w:sz w:val="18"/>
                <w:szCs w:val="18"/>
              </w:rPr>
            </w:pPr>
            <w:r w:rsidRPr="00782F70">
              <w:rPr>
                <w:sz w:val="18"/>
                <w:szCs w:val="18"/>
              </w:rPr>
              <w:t>-8,2</w:t>
            </w:r>
          </w:p>
        </w:tc>
        <w:tc>
          <w:tcPr>
            <w:tcW w:w="13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1A78080" w14:textId="77777777" w:rsidR="00DC4044" w:rsidRPr="00782F70" w:rsidRDefault="00DC4044" w:rsidP="001C2FE4">
            <w:pPr>
              <w:ind w:left="-57" w:right="-57"/>
              <w:contextualSpacing/>
              <w:jc w:val="center"/>
              <w:rPr>
                <w:sz w:val="18"/>
                <w:szCs w:val="18"/>
              </w:rPr>
            </w:pPr>
            <w:r w:rsidRPr="00782F70">
              <w:rPr>
                <w:sz w:val="18"/>
                <w:szCs w:val="18"/>
              </w:rPr>
              <w:t>11,67</w:t>
            </w:r>
          </w:p>
        </w:tc>
      </w:tr>
      <w:tr w:rsidR="00724723" w:rsidRPr="00782F70" w14:paraId="556DDAAE" w14:textId="77777777" w:rsidTr="00BA3D05">
        <w:trPr>
          <w:trHeight w:val="20"/>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B9D13E" w14:textId="77777777" w:rsidR="00DC4044" w:rsidRPr="00782F70" w:rsidRDefault="00DC4044" w:rsidP="001C2FE4">
            <w:pPr>
              <w:ind w:left="-57" w:right="-57"/>
              <w:contextualSpacing/>
              <w:jc w:val="center"/>
              <w:rPr>
                <w:sz w:val="18"/>
                <w:szCs w:val="18"/>
              </w:rPr>
            </w:pPr>
            <w:r w:rsidRPr="00782F70">
              <w:rPr>
                <w:sz w:val="18"/>
                <w:szCs w:val="18"/>
              </w:rPr>
              <w:t>9</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9D27FE" w14:textId="77777777" w:rsidR="00DC4044" w:rsidRPr="00782F70" w:rsidRDefault="00DC4044" w:rsidP="001C2FE4">
            <w:pPr>
              <w:ind w:left="-57" w:right="-57"/>
              <w:contextualSpacing/>
              <w:jc w:val="center"/>
              <w:rPr>
                <w:sz w:val="18"/>
                <w:szCs w:val="18"/>
              </w:rPr>
            </w:pPr>
            <w:r w:rsidRPr="00782F70">
              <w:rPr>
                <w:sz w:val="18"/>
                <w:szCs w:val="18"/>
              </w:rPr>
              <w:t>Марка насосов</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140766" w14:textId="77777777" w:rsidR="00DC4044" w:rsidRPr="00782F70" w:rsidRDefault="00DC4044" w:rsidP="001C2FE4">
            <w:pPr>
              <w:ind w:left="-57" w:right="-57"/>
              <w:contextualSpacing/>
              <w:jc w:val="center"/>
              <w:rPr>
                <w:sz w:val="18"/>
                <w:szCs w:val="18"/>
              </w:rPr>
            </w:pPr>
            <w:r w:rsidRPr="00782F70">
              <w:rPr>
                <w:sz w:val="18"/>
                <w:szCs w:val="18"/>
              </w:rPr>
              <w:t>-</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6CC2DF" w14:textId="77777777" w:rsidR="00DC4044" w:rsidRPr="00782F70" w:rsidRDefault="00DC4044" w:rsidP="001C2FE4">
            <w:pPr>
              <w:contextualSpacing/>
              <w:jc w:val="center"/>
              <w:rPr>
                <w:sz w:val="18"/>
                <w:szCs w:val="18"/>
              </w:rPr>
            </w:pPr>
            <w:r w:rsidRPr="00782F70">
              <w:rPr>
                <w:sz w:val="18"/>
                <w:szCs w:val="18"/>
              </w:rPr>
              <w:t>ЭЦВ10-160-25</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7CD7A8" w14:textId="77777777" w:rsidR="00DC4044" w:rsidRPr="00782F70" w:rsidRDefault="00DC4044" w:rsidP="001C2FE4">
            <w:pPr>
              <w:contextualSpacing/>
              <w:jc w:val="center"/>
              <w:rPr>
                <w:sz w:val="18"/>
                <w:szCs w:val="18"/>
              </w:rPr>
            </w:pPr>
            <w:r w:rsidRPr="00782F70">
              <w:rPr>
                <w:sz w:val="18"/>
                <w:szCs w:val="18"/>
              </w:rPr>
              <w:t>ЭЦВ12-250-35</w:t>
            </w:r>
          </w:p>
        </w:tc>
        <w:tc>
          <w:tcPr>
            <w:tcW w:w="13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69F810" w14:textId="77777777" w:rsidR="00DC4044" w:rsidRPr="00782F70" w:rsidRDefault="00DC4044" w:rsidP="001C2FE4">
            <w:pPr>
              <w:contextualSpacing/>
              <w:jc w:val="center"/>
              <w:rPr>
                <w:sz w:val="18"/>
                <w:szCs w:val="18"/>
              </w:rPr>
            </w:pPr>
            <w:r w:rsidRPr="00782F70">
              <w:rPr>
                <w:sz w:val="18"/>
                <w:szCs w:val="18"/>
              </w:rPr>
              <w:t>ЭЦВ10-160-35</w:t>
            </w:r>
          </w:p>
        </w:tc>
        <w:tc>
          <w:tcPr>
            <w:tcW w:w="13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5E41D8" w14:textId="77777777" w:rsidR="00DC4044" w:rsidRPr="00782F70" w:rsidRDefault="00DC4044" w:rsidP="001C2FE4">
            <w:pPr>
              <w:contextualSpacing/>
              <w:jc w:val="center"/>
              <w:rPr>
                <w:sz w:val="18"/>
                <w:szCs w:val="18"/>
              </w:rPr>
            </w:pPr>
            <w:r w:rsidRPr="00782F70">
              <w:rPr>
                <w:sz w:val="18"/>
                <w:szCs w:val="18"/>
              </w:rPr>
              <w:t>-</w:t>
            </w:r>
          </w:p>
        </w:tc>
        <w:tc>
          <w:tcPr>
            <w:tcW w:w="1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10F8FA" w14:textId="77777777" w:rsidR="00DC4044" w:rsidRPr="00782F70" w:rsidRDefault="00DC4044" w:rsidP="001C2FE4">
            <w:pPr>
              <w:contextualSpacing/>
              <w:jc w:val="center"/>
              <w:rPr>
                <w:sz w:val="18"/>
                <w:szCs w:val="18"/>
              </w:rPr>
            </w:pPr>
            <w:r w:rsidRPr="00782F70">
              <w:rPr>
                <w:sz w:val="18"/>
                <w:szCs w:val="18"/>
              </w:rPr>
              <w:t>-</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2C4BD1" w14:textId="77777777" w:rsidR="00DC4044" w:rsidRPr="00782F70" w:rsidRDefault="00DC4044" w:rsidP="001C2FE4">
            <w:pPr>
              <w:contextualSpacing/>
              <w:jc w:val="center"/>
              <w:rPr>
                <w:sz w:val="18"/>
                <w:szCs w:val="18"/>
              </w:rPr>
            </w:pPr>
            <w:r w:rsidRPr="00782F70">
              <w:rPr>
                <w:sz w:val="18"/>
                <w:szCs w:val="18"/>
              </w:rPr>
              <w:t>-</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653EDB" w14:textId="77777777" w:rsidR="00DC4044" w:rsidRPr="00782F70" w:rsidRDefault="00DC4044" w:rsidP="001C2FE4">
            <w:pPr>
              <w:contextualSpacing/>
              <w:jc w:val="center"/>
              <w:rPr>
                <w:sz w:val="18"/>
                <w:szCs w:val="18"/>
              </w:rPr>
            </w:pPr>
            <w:r w:rsidRPr="00782F70">
              <w:rPr>
                <w:sz w:val="18"/>
                <w:szCs w:val="18"/>
              </w:rPr>
              <w:t>1К80-65-200</w:t>
            </w:r>
          </w:p>
        </w:tc>
        <w:tc>
          <w:tcPr>
            <w:tcW w:w="13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293EA8" w14:textId="77777777" w:rsidR="00DC4044" w:rsidRPr="00782F70" w:rsidRDefault="00DC4044" w:rsidP="001C2FE4">
            <w:pPr>
              <w:contextualSpacing/>
              <w:jc w:val="center"/>
              <w:rPr>
                <w:sz w:val="18"/>
                <w:szCs w:val="18"/>
              </w:rPr>
            </w:pPr>
            <w:r w:rsidRPr="00782F70">
              <w:rPr>
                <w:sz w:val="18"/>
                <w:szCs w:val="18"/>
              </w:rPr>
              <w:t>ЭЦВ6-16-50</w:t>
            </w:r>
          </w:p>
        </w:tc>
        <w:tc>
          <w:tcPr>
            <w:tcW w:w="13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55B0D6" w14:textId="77777777" w:rsidR="00DC4044" w:rsidRPr="00782F70" w:rsidRDefault="00DC4044" w:rsidP="001C2FE4">
            <w:pPr>
              <w:contextualSpacing/>
              <w:jc w:val="center"/>
              <w:rPr>
                <w:sz w:val="18"/>
                <w:szCs w:val="18"/>
              </w:rPr>
            </w:pPr>
            <w:r w:rsidRPr="00782F70">
              <w:rPr>
                <w:sz w:val="18"/>
                <w:szCs w:val="18"/>
              </w:rPr>
              <w:t>ЭЦВ 8-40-60</w:t>
            </w:r>
          </w:p>
        </w:tc>
      </w:tr>
      <w:tr w:rsidR="00724723" w:rsidRPr="00782F70" w14:paraId="7BD83E80" w14:textId="77777777" w:rsidTr="00BA3D05">
        <w:trPr>
          <w:trHeight w:val="20"/>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6B365A" w14:textId="77777777" w:rsidR="00DC4044" w:rsidRPr="00782F70" w:rsidRDefault="00DC4044" w:rsidP="001C2FE4">
            <w:pPr>
              <w:ind w:left="-57" w:right="-57"/>
              <w:contextualSpacing/>
              <w:jc w:val="center"/>
              <w:rPr>
                <w:sz w:val="18"/>
                <w:szCs w:val="18"/>
              </w:rPr>
            </w:pPr>
            <w:r w:rsidRPr="00782F70">
              <w:rPr>
                <w:sz w:val="18"/>
                <w:szCs w:val="18"/>
              </w:rPr>
              <w:t>10</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10FF2D" w14:textId="77777777" w:rsidR="00DC4044" w:rsidRPr="00782F70" w:rsidRDefault="00DC4044" w:rsidP="001C2FE4">
            <w:pPr>
              <w:ind w:left="-57" w:right="-57"/>
              <w:contextualSpacing/>
              <w:jc w:val="center"/>
              <w:rPr>
                <w:sz w:val="18"/>
                <w:szCs w:val="18"/>
              </w:rPr>
            </w:pPr>
            <w:r w:rsidRPr="00782F70">
              <w:rPr>
                <w:sz w:val="18"/>
                <w:szCs w:val="18"/>
              </w:rPr>
              <w:t>Проектная мощность скважины</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1A2B27" w14:textId="77777777" w:rsidR="00DC4044" w:rsidRPr="00782F70" w:rsidRDefault="00DC4044" w:rsidP="001C2FE4">
            <w:pPr>
              <w:ind w:left="-57" w:right="-57"/>
              <w:contextualSpacing/>
              <w:jc w:val="center"/>
              <w:rPr>
                <w:sz w:val="18"/>
                <w:szCs w:val="18"/>
              </w:rPr>
            </w:pPr>
            <w:r w:rsidRPr="00782F70">
              <w:rPr>
                <w:sz w:val="18"/>
                <w:szCs w:val="18"/>
              </w:rPr>
              <w:t>м</w:t>
            </w:r>
            <w:r w:rsidRPr="00782F70">
              <w:rPr>
                <w:sz w:val="18"/>
                <w:szCs w:val="18"/>
                <w:vertAlign w:val="superscript"/>
              </w:rPr>
              <w:t>3</w:t>
            </w:r>
            <w:r w:rsidRPr="00782F70">
              <w:rPr>
                <w:sz w:val="18"/>
                <w:szCs w:val="18"/>
              </w:rPr>
              <w:t>/ч</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F64DC8" w14:textId="77777777" w:rsidR="00DC4044" w:rsidRPr="00782F70" w:rsidRDefault="00DC4044" w:rsidP="001C2FE4">
            <w:pPr>
              <w:contextualSpacing/>
              <w:jc w:val="center"/>
              <w:rPr>
                <w:sz w:val="18"/>
                <w:szCs w:val="18"/>
              </w:rPr>
            </w:pPr>
            <w:r w:rsidRPr="00782F70">
              <w:rPr>
                <w:sz w:val="18"/>
                <w:szCs w:val="18"/>
              </w:rPr>
              <w:t>-</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12F0F6" w14:textId="77777777" w:rsidR="00DC4044" w:rsidRPr="00782F70" w:rsidRDefault="00DC4044" w:rsidP="001C2FE4">
            <w:pPr>
              <w:contextualSpacing/>
              <w:jc w:val="center"/>
              <w:rPr>
                <w:sz w:val="18"/>
                <w:szCs w:val="18"/>
              </w:rPr>
            </w:pPr>
            <w:r w:rsidRPr="00782F70">
              <w:rPr>
                <w:sz w:val="18"/>
                <w:szCs w:val="18"/>
              </w:rPr>
              <w:t>-</w:t>
            </w:r>
          </w:p>
        </w:tc>
        <w:tc>
          <w:tcPr>
            <w:tcW w:w="13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B2D838" w14:textId="77777777" w:rsidR="00DC4044" w:rsidRPr="00782F70" w:rsidRDefault="00DC4044" w:rsidP="001C2FE4">
            <w:pPr>
              <w:contextualSpacing/>
              <w:jc w:val="center"/>
              <w:rPr>
                <w:sz w:val="18"/>
                <w:szCs w:val="18"/>
              </w:rPr>
            </w:pPr>
            <w:r w:rsidRPr="00782F70">
              <w:rPr>
                <w:sz w:val="18"/>
                <w:szCs w:val="18"/>
              </w:rPr>
              <w:t>-</w:t>
            </w:r>
          </w:p>
        </w:tc>
        <w:tc>
          <w:tcPr>
            <w:tcW w:w="13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1DC7CA" w14:textId="77777777" w:rsidR="00DC4044" w:rsidRPr="00782F70" w:rsidRDefault="00DC4044" w:rsidP="001C2FE4">
            <w:pPr>
              <w:contextualSpacing/>
              <w:jc w:val="center"/>
              <w:rPr>
                <w:sz w:val="18"/>
                <w:szCs w:val="18"/>
              </w:rPr>
            </w:pPr>
            <w:r w:rsidRPr="00782F70">
              <w:rPr>
                <w:sz w:val="18"/>
                <w:szCs w:val="18"/>
              </w:rPr>
              <w:t>-</w:t>
            </w:r>
          </w:p>
        </w:tc>
        <w:tc>
          <w:tcPr>
            <w:tcW w:w="1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867C5B" w14:textId="77777777" w:rsidR="00DC4044" w:rsidRPr="00782F70" w:rsidRDefault="00DC4044" w:rsidP="001C2FE4">
            <w:pPr>
              <w:contextualSpacing/>
              <w:jc w:val="center"/>
              <w:rPr>
                <w:sz w:val="18"/>
                <w:szCs w:val="18"/>
              </w:rPr>
            </w:pPr>
            <w:r w:rsidRPr="00782F70">
              <w:rPr>
                <w:sz w:val="18"/>
                <w:szCs w:val="18"/>
              </w:rPr>
              <w:t>-</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5D7F28" w14:textId="77777777" w:rsidR="00DC4044" w:rsidRPr="00782F70" w:rsidRDefault="00DC4044" w:rsidP="001C2FE4">
            <w:pPr>
              <w:contextualSpacing/>
              <w:jc w:val="center"/>
              <w:rPr>
                <w:sz w:val="18"/>
                <w:szCs w:val="18"/>
              </w:rPr>
            </w:pPr>
            <w:r w:rsidRPr="00782F70">
              <w:rPr>
                <w:sz w:val="18"/>
                <w:szCs w:val="18"/>
              </w:rPr>
              <w:t>-</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E4020B" w14:textId="77777777" w:rsidR="00DC4044" w:rsidRPr="00782F70" w:rsidRDefault="00DC4044" w:rsidP="001C2FE4">
            <w:pPr>
              <w:contextualSpacing/>
              <w:jc w:val="center"/>
              <w:rPr>
                <w:sz w:val="18"/>
                <w:szCs w:val="18"/>
              </w:rPr>
            </w:pPr>
            <w:r w:rsidRPr="00782F70">
              <w:rPr>
                <w:sz w:val="18"/>
                <w:szCs w:val="18"/>
              </w:rPr>
              <w:t>-</w:t>
            </w:r>
          </w:p>
        </w:tc>
        <w:tc>
          <w:tcPr>
            <w:tcW w:w="13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2F11AD" w14:textId="77777777" w:rsidR="00DC4044" w:rsidRPr="00782F70" w:rsidRDefault="00DC4044" w:rsidP="001C2FE4">
            <w:pPr>
              <w:contextualSpacing/>
              <w:jc w:val="center"/>
              <w:rPr>
                <w:sz w:val="18"/>
                <w:szCs w:val="18"/>
              </w:rPr>
            </w:pPr>
            <w:r w:rsidRPr="00782F70">
              <w:rPr>
                <w:sz w:val="18"/>
                <w:szCs w:val="18"/>
              </w:rPr>
              <w:t>-</w:t>
            </w:r>
          </w:p>
        </w:tc>
        <w:tc>
          <w:tcPr>
            <w:tcW w:w="13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C5DDBD" w14:textId="77777777" w:rsidR="00DC4044" w:rsidRPr="00782F70" w:rsidRDefault="00DC4044" w:rsidP="001C2FE4">
            <w:pPr>
              <w:contextualSpacing/>
              <w:jc w:val="center"/>
              <w:rPr>
                <w:sz w:val="18"/>
                <w:szCs w:val="18"/>
              </w:rPr>
            </w:pPr>
            <w:r w:rsidRPr="00782F70">
              <w:rPr>
                <w:sz w:val="18"/>
                <w:szCs w:val="18"/>
              </w:rPr>
              <w:t>-</w:t>
            </w:r>
          </w:p>
        </w:tc>
      </w:tr>
      <w:tr w:rsidR="00724723" w:rsidRPr="00782F70" w14:paraId="6D8C500B" w14:textId="77777777" w:rsidTr="00BA3D05">
        <w:trPr>
          <w:trHeight w:val="20"/>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E2A01A" w14:textId="77777777" w:rsidR="00DC4044" w:rsidRPr="00782F70" w:rsidRDefault="00DC4044" w:rsidP="001C2FE4">
            <w:pPr>
              <w:ind w:left="-57" w:right="-57"/>
              <w:contextualSpacing/>
              <w:jc w:val="center"/>
              <w:rPr>
                <w:sz w:val="18"/>
                <w:szCs w:val="18"/>
              </w:rPr>
            </w:pPr>
            <w:r w:rsidRPr="00782F70">
              <w:rPr>
                <w:sz w:val="18"/>
                <w:szCs w:val="18"/>
              </w:rPr>
              <w:t>11</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24C9B4" w14:textId="77777777" w:rsidR="00DC4044" w:rsidRPr="00782F70" w:rsidRDefault="00DC4044" w:rsidP="001C2FE4">
            <w:pPr>
              <w:ind w:left="-57" w:right="-57"/>
              <w:contextualSpacing/>
              <w:jc w:val="center"/>
              <w:rPr>
                <w:sz w:val="18"/>
                <w:szCs w:val="18"/>
              </w:rPr>
            </w:pPr>
            <w:r w:rsidRPr="00782F70">
              <w:rPr>
                <w:sz w:val="18"/>
                <w:szCs w:val="18"/>
              </w:rPr>
              <w:t>Фактическая подача</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5AEA70" w14:textId="77777777" w:rsidR="00DC4044" w:rsidRPr="00782F70" w:rsidRDefault="00DC4044" w:rsidP="001C2FE4">
            <w:pPr>
              <w:ind w:left="-57" w:right="-57"/>
              <w:contextualSpacing/>
              <w:jc w:val="center"/>
              <w:rPr>
                <w:sz w:val="18"/>
                <w:szCs w:val="18"/>
              </w:rPr>
            </w:pPr>
            <w:r w:rsidRPr="00782F70">
              <w:rPr>
                <w:sz w:val="18"/>
                <w:szCs w:val="18"/>
              </w:rPr>
              <w:t>м</w:t>
            </w:r>
            <w:r w:rsidRPr="00782F70">
              <w:rPr>
                <w:sz w:val="18"/>
                <w:szCs w:val="18"/>
                <w:vertAlign w:val="superscript"/>
              </w:rPr>
              <w:t>3</w:t>
            </w:r>
            <w:r w:rsidRPr="00782F70">
              <w:rPr>
                <w:sz w:val="18"/>
                <w:szCs w:val="18"/>
              </w:rPr>
              <w:t>/ч</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E0A1AD" w14:textId="77777777" w:rsidR="00DC4044" w:rsidRPr="00782F70" w:rsidRDefault="00DC4044" w:rsidP="001C2FE4">
            <w:pPr>
              <w:contextualSpacing/>
              <w:jc w:val="center"/>
              <w:rPr>
                <w:sz w:val="18"/>
                <w:szCs w:val="18"/>
              </w:rPr>
            </w:pPr>
            <w:r w:rsidRPr="00782F70">
              <w:rPr>
                <w:sz w:val="18"/>
                <w:szCs w:val="18"/>
              </w:rPr>
              <w:t>30,6</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A765A1" w14:textId="77777777" w:rsidR="00DC4044" w:rsidRPr="00782F70" w:rsidRDefault="00DC4044" w:rsidP="001C2FE4">
            <w:pPr>
              <w:contextualSpacing/>
              <w:jc w:val="center"/>
              <w:rPr>
                <w:sz w:val="18"/>
                <w:szCs w:val="18"/>
              </w:rPr>
            </w:pPr>
            <w:r w:rsidRPr="00782F70">
              <w:rPr>
                <w:sz w:val="18"/>
                <w:szCs w:val="18"/>
              </w:rPr>
              <w:t>114,12</w:t>
            </w:r>
          </w:p>
        </w:tc>
        <w:tc>
          <w:tcPr>
            <w:tcW w:w="13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F2AE06" w14:textId="77777777" w:rsidR="00DC4044" w:rsidRPr="00782F70" w:rsidRDefault="00DC4044" w:rsidP="001C2FE4">
            <w:pPr>
              <w:contextualSpacing/>
              <w:jc w:val="center"/>
              <w:rPr>
                <w:sz w:val="18"/>
                <w:szCs w:val="18"/>
              </w:rPr>
            </w:pPr>
            <w:r w:rsidRPr="00782F70">
              <w:rPr>
                <w:sz w:val="18"/>
                <w:szCs w:val="18"/>
              </w:rPr>
              <w:t>300</w:t>
            </w:r>
          </w:p>
        </w:tc>
        <w:tc>
          <w:tcPr>
            <w:tcW w:w="13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0B0287" w14:textId="77777777" w:rsidR="00DC4044" w:rsidRPr="00782F70" w:rsidRDefault="00DC4044" w:rsidP="001C2FE4">
            <w:pPr>
              <w:contextualSpacing/>
              <w:jc w:val="center"/>
              <w:rPr>
                <w:sz w:val="18"/>
                <w:szCs w:val="18"/>
              </w:rPr>
            </w:pPr>
            <w:r w:rsidRPr="00782F70">
              <w:rPr>
                <w:sz w:val="18"/>
                <w:szCs w:val="18"/>
              </w:rPr>
              <w:t>102,74</w:t>
            </w:r>
          </w:p>
        </w:tc>
        <w:tc>
          <w:tcPr>
            <w:tcW w:w="1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6CF9E5" w14:textId="77777777" w:rsidR="00DC4044" w:rsidRPr="00782F70" w:rsidRDefault="00DC4044" w:rsidP="001C2FE4">
            <w:pPr>
              <w:contextualSpacing/>
              <w:jc w:val="center"/>
              <w:rPr>
                <w:sz w:val="18"/>
                <w:szCs w:val="18"/>
              </w:rPr>
            </w:pPr>
            <w:r w:rsidRPr="00782F70">
              <w:rPr>
                <w:sz w:val="18"/>
                <w:szCs w:val="18"/>
              </w:rPr>
              <w:t>228,6</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BB7B9D" w14:textId="77777777" w:rsidR="00DC4044" w:rsidRPr="00782F70" w:rsidRDefault="00DC4044" w:rsidP="001C2FE4">
            <w:pPr>
              <w:contextualSpacing/>
              <w:jc w:val="center"/>
              <w:rPr>
                <w:sz w:val="18"/>
                <w:szCs w:val="18"/>
              </w:rPr>
            </w:pPr>
            <w:r w:rsidRPr="00782F70">
              <w:rPr>
                <w:sz w:val="18"/>
                <w:szCs w:val="18"/>
              </w:rPr>
              <w:t>184</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82236E" w14:textId="77777777" w:rsidR="00DC4044" w:rsidRPr="00782F70" w:rsidRDefault="00DC4044" w:rsidP="001C2FE4">
            <w:pPr>
              <w:contextualSpacing/>
              <w:jc w:val="center"/>
              <w:rPr>
                <w:sz w:val="18"/>
                <w:szCs w:val="18"/>
              </w:rPr>
            </w:pPr>
            <w:r w:rsidRPr="00782F70">
              <w:rPr>
                <w:sz w:val="18"/>
                <w:szCs w:val="18"/>
              </w:rPr>
              <w:t>30</w:t>
            </w:r>
          </w:p>
        </w:tc>
        <w:tc>
          <w:tcPr>
            <w:tcW w:w="13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96144A" w14:textId="77777777" w:rsidR="00DC4044" w:rsidRPr="00782F70" w:rsidRDefault="00DC4044" w:rsidP="001C2FE4">
            <w:pPr>
              <w:contextualSpacing/>
              <w:jc w:val="center"/>
              <w:rPr>
                <w:sz w:val="18"/>
                <w:szCs w:val="18"/>
              </w:rPr>
            </w:pPr>
            <w:r w:rsidRPr="00782F70">
              <w:rPr>
                <w:sz w:val="18"/>
                <w:szCs w:val="18"/>
              </w:rPr>
              <w:t>30</w:t>
            </w:r>
          </w:p>
        </w:tc>
        <w:tc>
          <w:tcPr>
            <w:tcW w:w="13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955937" w14:textId="77777777" w:rsidR="00DC4044" w:rsidRPr="00782F70" w:rsidRDefault="00DC4044" w:rsidP="001C2FE4">
            <w:pPr>
              <w:contextualSpacing/>
              <w:jc w:val="center"/>
              <w:rPr>
                <w:sz w:val="18"/>
                <w:szCs w:val="18"/>
              </w:rPr>
            </w:pPr>
            <w:r w:rsidRPr="00782F70">
              <w:rPr>
                <w:sz w:val="18"/>
                <w:szCs w:val="18"/>
              </w:rPr>
              <w:t>34,4</w:t>
            </w:r>
          </w:p>
        </w:tc>
      </w:tr>
      <w:tr w:rsidR="00724723" w:rsidRPr="00782F70" w14:paraId="564CE2F3" w14:textId="77777777" w:rsidTr="00BA3D05">
        <w:trPr>
          <w:trHeight w:val="20"/>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E7B79F" w14:textId="77777777" w:rsidR="00DC4044" w:rsidRPr="00782F70" w:rsidRDefault="00DC4044" w:rsidP="001C2FE4">
            <w:pPr>
              <w:ind w:left="-57" w:right="-57"/>
              <w:contextualSpacing/>
              <w:jc w:val="center"/>
              <w:rPr>
                <w:sz w:val="18"/>
                <w:szCs w:val="18"/>
              </w:rPr>
            </w:pPr>
            <w:r w:rsidRPr="00782F70">
              <w:rPr>
                <w:sz w:val="18"/>
                <w:szCs w:val="18"/>
              </w:rPr>
              <w:t>12</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7C31E4" w14:textId="77777777" w:rsidR="00DC4044" w:rsidRPr="00782F70" w:rsidRDefault="00DC4044" w:rsidP="001C2FE4">
            <w:pPr>
              <w:ind w:left="-57" w:right="-57"/>
              <w:contextualSpacing/>
              <w:jc w:val="center"/>
              <w:rPr>
                <w:sz w:val="18"/>
                <w:szCs w:val="18"/>
              </w:rPr>
            </w:pPr>
            <w:r w:rsidRPr="00782F70">
              <w:rPr>
                <w:sz w:val="18"/>
                <w:szCs w:val="18"/>
              </w:rPr>
              <w:t>Учет воды (пост, контр. водомер)</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92DD95" w14:textId="77777777" w:rsidR="00DC4044" w:rsidRPr="00782F70" w:rsidRDefault="00DC4044" w:rsidP="001C2FE4">
            <w:pPr>
              <w:ind w:left="-57" w:right="-57"/>
              <w:contextualSpacing/>
              <w:jc w:val="center"/>
              <w:rPr>
                <w:sz w:val="18"/>
                <w:szCs w:val="18"/>
              </w:rPr>
            </w:pPr>
            <w:r w:rsidRPr="00782F70">
              <w:rPr>
                <w:sz w:val="18"/>
                <w:szCs w:val="18"/>
              </w:rPr>
              <w:t>-</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4B6A3B" w14:textId="77777777" w:rsidR="00DC4044" w:rsidRPr="00782F70" w:rsidRDefault="00DC4044" w:rsidP="001C2FE4">
            <w:pPr>
              <w:contextualSpacing/>
              <w:jc w:val="center"/>
              <w:rPr>
                <w:sz w:val="18"/>
                <w:szCs w:val="18"/>
              </w:rPr>
            </w:pPr>
            <w:r w:rsidRPr="00782F70">
              <w:rPr>
                <w:sz w:val="18"/>
                <w:szCs w:val="18"/>
              </w:rPr>
              <w:t>водомер</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372FC1" w14:textId="77777777" w:rsidR="00DC4044" w:rsidRPr="00782F70" w:rsidRDefault="00DC4044" w:rsidP="001C2FE4">
            <w:pPr>
              <w:contextualSpacing/>
              <w:jc w:val="center"/>
              <w:rPr>
                <w:sz w:val="18"/>
                <w:szCs w:val="18"/>
              </w:rPr>
            </w:pPr>
            <w:r w:rsidRPr="00782F70">
              <w:rPr>
                <w:sz w:val="18"/>
                <w:szCs w:val="18"/>
              </w:rPr>
              <w:t>водомер</w:t>
            </w:r>
          </w:p>
        </w:tc>
        <w:tc>
          <w:tcPr>
            <w:tcW w:w="13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2FBC2E" w14:textId="77777777" w:rsidR="00DC4044" w:rsidRPr="00782F70" w:rsidRDefault="00DC4044" w:rsidP="001C2FE4">
            <w:pPr>
              <w:contextualSpacing/>
              <w:jc w:val="center"/>
              <w:rPr>
                <w:sz w:val="18"/>
                <w:szCs w:val="18"/>
              </w:rPr>
            </w:pPr>
            <w:r w:rsidRPr="00782F70">
              <w:rPr>
                <w:sz w:val="18"/>
                <w:szCs w:val="18"/>
              </w:rPr>
              <w:t>водомер</w:t>
            </w:r>
          </w:p>
        </w:tc>
        <w:tc>
          <w:tcPr>
            <w:tcW w:w="13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530BFA" w14:textId="77777777" w:rsidR="00DC4044" w:rsidRPr="00782F70" w:rsidRDefault="00DC4044" w:rsidP="001C2FE4">
            <w:pPr>
              <w:contextualSpacing/>
              <w:jc w:val="center"/>
              <w:rPr>
                <w:sz w:val="18"/>
                <w:szCs w:val="18"/>
              </w:rPr>
            </w:pPr>
            <w:r w:rsidRPr="00782F70">
              <w:rPr>
                <w:sz w:val="18"/>
                <w:szCs w:val="18"/>
              </w:rPr>
              <w:t>водомер</w:t>
            </w:r>
          </w:p>
        </w:tc>
        <w:tc>
          <w:tcPr>
            <w:tcW w:w="1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FF326F" w14:textId="77777777" w:rsidR="00DC4044" w:rsidRPr="00782F70" w:rsidRDefault="00DC4044" w:rsidP="001C2FE4">
            <w:pPr>
              <w:contextualSpacing/>
              <w:jc w:val="center"/>
              <w:rPr>
                <w:sz w:val="18"/>
                <w:szCs w:val="18"/>
              </w:rPr>
            </w:pPr>
            <w:r w:rsidRPr="00782F70">
              <w:rPr>
                <w:sz w:val="18"/>
                <w:szCs w:val="18"/>
              </w:rPr>
              <w:t>водомер</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3ECA80" w14:textId="77777777" w:rsidR="00DC4044" w:rsidRPr="00782F70" w:rsidRDefault="00DC4044" w:rsidP="001C2FE4">
            <w:pPr>
              <w:contextualSpacing/>
              <w:jc w:val="center"/>
              <w:rPr>
                <w:sz w:val="18"/>
                <w:szCs w:val="18"/>
              </w:rPr>
            </w:pPr>
            <w:r w:rsidRPr="00782F70">
              <w:rPr>
                <w:sz w:val="18"/>
                <w:szCs w:val="18"/>
              </w:rPr>
              <w:t>водомер</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4EB8C35" w14:textId="77777777" w:rsidR="00DC4044" w:rsidRPr="00782F70" w:rsidRDefault="00DC4044" w:rsidP="001C2FE4">
            <w:pPr>
              <w:contextualSpacing/>
              <w:jc w:val="center"/>
              <w:rPr>
                <w:sz w:val="18"/>
                <w:szCs w:val="18"/>
              </w:rPr>
            </w:pPr>
            <w:r w:rsidRPr="00782F70">
              <w:rPr>
                <w:sz w:val="18"/>
                <w:szCs w:val="18"/>
              </w:rPr>
              <w:t>водомер</w:t>
            </w:r>
          </w:p>
        </w:tc>
        <w:tc>
          <w:tcPr>
            <w:tcW w:w="13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B6EA2D2" w14:textId="77777777" w:rsidR="00DC4044" w:rsidRPr="00782F70" w:rsidRDefault="00DC4044" w:rsidP="001C2FE4">
            <w:pPr>
              <w:contextualSpacing/>
              <w:jc w:val="center"/>
              <w:rPr>
                <w:sz w:val="18"/>
                <w:szCs w:val="18"/>
              </w:rPr>
            </w:pPr>
            <w:r w:rsidRPr="00782F70">
              <w:rPr>
                <w:sz w:val="18"/>
                <w:szCs w:val="18"/>
              </w:rPr>
              <w:t>водомер</w:t>
            </w:r>
          </w:p>
        </w:tc>
        <w:tc>
          <w:tcPr>
            <w:tcW w:w="13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693CC2" w14:textId="77777777" w:rsidR="00DC4044" w:rsidRPr="00782F70" w:rsidRDefault="00DC4044" w:rsidP="001C2FE4">
            <w:pPr>
              <w:contextualSpacing/>
              <w:jc w:val="center"/>
              <w:rPr>
                <w:sz w:val="18"/>
                <w:szCs w:val="18"/>
              </w:rPr>
            </w:pPr>
            <w:r w:rsidRPr="00782F70">
              <w:rPr>
                <w:sz w:val="18"/>
                <w:szCs w:val="18"/>
              </w:rPr>
              <w:t>водомер</w:t>
            </w:r>
          </w:p>
        </w:tc>
      </w:tr>
      <w:tr w:rsidR="00724723" w:rsidRPr="00782F70" w14:paraId="1AF94EFE" w14:textId="77777777" w:rsidTr="00BA3D05">
        <w:trPr>
          <w:trHeight w:val="20"/>
        </w:trPr>
        <w:tc>
          <w:tcPr>
            <w:tcW w:w="40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AB6382" w14:textId="77777777" w:rsidR="00DC4044" w:rsidRPr="00782F70" w:rsidRDefault="00DC4044" w:rsidP="001C2FE4">
            <w:pPr>
              <w:ind w:left="-57" w:right="-57"/>
              <w:contextualSpacing/>
              <w:jc w:val="center"/>
              <w:rPr>
                <w:sz w:val="18"/>
                <w:szCs w:val="18"/>
              </w:rPr>
            </w:pPr>
            <w:r w:rsidRPr="00782F70">
              <w:rPr>
                <w:sz w:val="18"/>
                <w:szCs w:val="18"/>
              </w:rPr>
              <w:t>13</w:t>
            </w:r>
          </w:p>
        </w:tc>
        <w:tc>
          <w:tcPr>
            <w:tcW w:w="204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156D42" w14:textId="77777777" w:rsidR="00DC4044" w:rsidRPr="00782F70" w:rsidRDefault="00DC4044" w:rsidP="001C2FE4">
            <w:pPr>
              <w:ind w:left="-57" w:right="-57"/>
              <w:contextualSpacing/>
              <w:jc w:val="center"/>
              <w:rPr>
                <w:sz w:val="18"/>
                <w:szCs w:val="18"/>
              </w:rPr>
            </w:pPr>
            <w:r w:rsidRPr="00782F70">
              <w:rPr>
                <w:sz w:val="18"/>
                <w:szCs w:val="18"/>
              </w:rPr>
              <w:t>Наличие резервного питания</w:t>
            </w:r>
          </w:p>
        </w:tc>
        <w:tc>
          <w:tcPr>
            <w:tcW w:w="55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0D608F" w14:textId="77777777" w:rsidR="00DC4044" w:rsidRPr="00782F70" w:rsidRDefault="00DC4044" w:rsidP="001C2FE4">
            <w:pPr>
              <w:ind w:left="-57" w:right="-57"/>
              <w:contextualSpacing/>
              <w:jc w:val="center"/>
              <w:rPr>
                <w:sz w:val="18"/>
                <w:szCs w:val="18"/>
              </w:rPr>
            </w:pPr>
            <w:r w:rsidRPr="00782F70">
              <w:rPr>
                <w:sz w:val="18"/>
                <w:szCs w:val="18"/>
              </w:rPr>
              <w:t>Да / нет</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93E10DB" w14:textId="77777777" w:rsidR="00DC4044" w:rsidRPr="00782F70" w:rsidRDefault="00DC4044" w:rsidP="001C2FE4">
            <w:pPr>
              <w:contextualSpacing/>
              <w:jc w:val="center"/>
              <w:rPr>
                <w:sz w:val="18"/>
                <w:szCs w:val="18"/>
              </w:rPr>
            </w:pPr>
            <w:r w:rsidRPr="00782F70">
              <w:rPr>
                <w:sz w:val="18"/>
                <w:szCs w:val="18"/>
              </w:rPr>
              <w:t>Нет</w:t>
            </w:r>
          </w:p>
        </w:tc>
        <w:tc>
          <w:tcPr>
            <w:tcW w:w="141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D19A9A1" w14:textId="77777777" w:rsidR="00DC4044" w:rsidRPr="00782F70" w:rsidRDefault="00DC4044" w:rsidP="001C2FE4">
            <w:pPr>
              <w:contextualSpacing/>
              <w:jc w:val="center"/>
              <w:rPr>
                <w:sz w:val="18"/>
                <w:szCs w:val="18"/>
              </w:rPr>
            </w:pPr>
            <w:r w:rsidRPr="00782F70">
              <w:rPr>
                <w:sz w:val="18"/>
                <w:szCs w:val="18"/>
              </w:rPr>
              <w:t>нет</w:t>
            </w:r>
          </w:p>
        </w:tc>
        <w:tc>
          <w:tcPr>
            <w:tcW w:w="136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8D6579" w14:textId="77777777" w:rsidR="00DC4044" w:rsidRPr="00782F70" w:rsidRDefault="00DC4044" w:rsidP="001C2FE4">
            <w:pPr>
              <w:contextualSpacing/>
              <w:jc w:val="center"/>
              <w:rPr>
                <w:sz w:val="18"/>
                <w:szCs w:val="18"/>
              </w:rPr>
            </w:pPr>
            <w:r w:rsidRPr="00782F70">
              <w:rPr>
                <w:sz w:val="18"/>
                <w:szCs w:val="18"/>
              </w:rPr>
              <w:t>нет</w:t>
            </w:r>
          </w:p>
        </w:tc>
        <w:tc>
          <w:tcPr>
            <w:tcW w:w="136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7AA096" w14:textId="77777777" w:rsidR="00DC4044" w:rsidRPr="00782F70" w:rsidRDefault="00DC4044" w:rsidP="001C2FE4">
            <w:pPr>
              <w:contextualSpacing/>
              <w:jc w:val="center"/>
              <w:rPr>
                <w:sz w:val="18"/>
                <w:szCs w:val="18"/>
              </w:rPr>
            </w:pPr>
            <w:r w:rsidRPr="00782F70">
              <w:rPr>
                <w:sz w:val="18"/>
                <w:szCs w:val="18"/>
              </w:rPr>
              <w:t>нет</w:t>
            </w:r>
          </w:p>
        </w:tc>
        <w:tc>
          <w:tcPr>
            <w:tcW w:w="1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6F54DC" w14:textId="77777777" w:rsidR="00DC4044" w:rsidRPr="00782F70" w:rsidRDefault="00DC4044" w:rsidP="001C2FE4">
            <w:pPr>
              <w:contextualSpacing/>
              <w:jc w:val="center"/>
              <w:rPr>
                <w:sz w:val="18"/>
                <w:szCs w:val="18"/>
              </w:rPr>
            </w:pPr>
            <w:r w:rsidRPr="00782F70">
              <w:rPr>
                <w:sz w:val="18"/>
                <w:szCs w:val="18"/>
              </w:rPr>
              <w:t>нет</w:t>
            </w:r>
          </w:p>
        </w:tc>
        <w:tc>
          <w:tcPr>
            <w:tcW w:w="14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81768DF" w14:textId="77777777" w:rsidR="00DC4044" w:rsidRPr="00782F70" w:rsidRDefault="00DC4044" w:rsidP="001C2FE4">
            <w:pPr>
              <w:contextualSpacing/>
              <w:jc w:val="center"/>
              <w:rPr>
                <w:sz w:val="18"/>
                <w:szCs w:val="18"/>
              </w:rPr>
            </w:pPr>
            <w:r w:rsidRPr="00782F70">
              <w:rPr>
                <w:sz w:val="18"/>
                <w:szCs w:val="18"/>
              </w:rPr>
              <w:t>нет</w:t>
            </w:r>
          </w:p>
        </w:tc>
        <w:tc>
          <w:tcPr>
            <w:tcW w:w="139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1EEA8A" w14:textId="77777777" w:rsidR="00DC4044" w:rsidRPr="00782F70" w:rsidRDefault="00DC4044" w:rsidP="001C2FE4">
            <w:pPr>
              <w:contextualSpacing/>
              <w:jc w:val="center"/>
              <w:rPr>
                <w:sz w:val="18"/>
                <w:szCs w:val="18"/>
              </w:rPr>
            </w:pPr>
            <w:r w:rsidRPr="00782F70">
              <w:rPr>
                <w:sz w:val="18"/>
                <w:szCs w:val="18"/>
              </w:rPr>
              <w:t>нет</w:t>
            </w:r>
          </w:p>
        </w:tc>
        <w:tc>
          <w:tcPr>
            <w:tcW w:w="139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18541A" w14:textId="77777777" w:rsidR="00DC4044" w:rsidRPr="00782F70" w:rsidRDefault="00DC4044" w:rsidP="001C2FE4">
            <w:pPr>
              <w:contextualSpacing/>
              <w:jc w:val="center"/>
              <w:rPr>
                <w:sz w:val="18"/>
                <w:szCs w:val="18"/>
              </w:rPr>
            </w:pPr>
            <w:r w:rsidRPr="00782F70">
              <w:rPr>
                <w:sz w:val="18"/>
                <w:szCs w:val="18"/>
              </w:rPr>
              <w:t>нет</w:t>
            </w:r>
          </w:p>
        </w:tc>
        <w:tc>
          <w:tcPr>
            <w:tcW w:w="13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5F241D" w14:textId="77777777" w:rsidR="00DC4044" w:rsidRPr="00782F70" w:rsidRDefault="00DC4044" w:rsidP="001C2FE4">
            <w:pPr>
              <w:contextualSpacing/>
              <w:jc w:val="center"/>
              <w:rPr>
                <w:sz w:val="18"/>
                <w:szCs w:val="18"/>
              </w:rPr>
            </w:pPr>
            <w:r w:rsidRPr="00782F70">
              <w:rPr>
                <w:sz w:val="18"/>
                <w:szCs w:val="18"/>
              </w:rPr>
              <w:t>да</w:t>
            </w:r>
          </w:p>
        </w:tc>
      </w:tr>
    </w:tbl>
    <w:p w14:paraId="7524BD43" w14:textId="2E7A97E1" w:rsidR="00445F8A" w:rsidRPr="00782F70" w:rsidRDefault="00445F8A" w:rsidP="001C2FE4">
      <w:pPr>
        <w:ind w:firstLine="709"/>
        <w:contextualSpacing/>
        <w:jc w:val="both"/>
        <w:rPr>
          <w:sz w:val="24"/>
          <w:szCs w:val="24"/>
          <w:lang w:eastAsia="en-US"/>
        </w:rPr>
      </w:pPr>
    </w:p>
    <w:p w14:paraId="1A278382" w14:textId="78ECE279" w:rsidR="003A17E6" w:rsidRPr="00782F70" w:rsidRDefault="003A17E6" w:rsidP="001C2FE4">
      <w:pPr>
        <w:ind w:firstLine="709"/>
        <w:contextualSpacing/>
        <w:jc w:val="both"/>
        <w:rPr>
          <w:sz w:val="24"/>
          <w:szCs w:val="24"/>
          <w:lang w:eastAsia="en-US"/>
        </w:rPr>
      </w:pPr>
    </w:p>
    <w:p w14:paraId="3CA457A7" w14:textId="77777777" w:rsidR="003A17E6" w:rsidRPr="00782F70" w:rsidRDefault="003A17E6" w:rsidP="001C2FE4">
      <w:pPr>
        <w:ind w:firstLine="709"/>
        <w:contextualSpacing/>
        <w:jc w:val="both"/>
        <w:rPr>
          <w:sz w:val="24"/>
          <w:szCs w:val="24"/>
          <w:lang w:eastAsia="en-US"/>
        </w:rPr>
        <w:sectPr w:rsidR="003A17E6" w:rsidRPr="00782F70" w:rsidSect="003A17E6">
          <w:pgSz w:w="16840" w:h="11907" w:orient="landscape" w:code="9"/>
          <w:pgMar w:top="1701" w:right="1134" w:bottom="850" w:left="1134" w:header="340" w:footer="454" w:gutter="0"/>
          <w:cols w:space="720"/>
          <w:docGrid w:linePitch="272"/>
        </w:sectPr>
      </w:pPr>
    </w:p>
    <w:p w14:paraId="0FBBCAA2" w14:textId="77777777" w:rsidR="003A17E6" w:rsidRPr="00782F70" w:rsidRDefault="003A17E6" w:rsidP="001C2FE4">
      <w:pPr>
        <w:ind w:firstLine="709"/>
        <w:contextualSpacing/>
        <w:jc w:val="both"/>
        <w:rPr>
          <w:i/>
          <w:sz w:val="24"/>
        </w:rPr>
      </w:pPr>
      <w:r w:rsidRPr="00782F70">
        <w:rPr>
          <w:i/>
          <w:sz w:val="24"/>
        </w:rPr>
        <w:lastRenderedPageBreak/>
        <w:t>Санитарное состояние водозаборных участков</w:t>
      </w:r>
    </w:p>
    <w:p w14:paraId="2C4890E2" w14:textId="77777777" w:rsidR="003A17E6" w:rsidRPr="00782F70" w:rsidRDefault="003A17E6" w:rsidP="001C2FE4">
      <w:pPr>
        <w:ind w:firstLine="709"/>
        <w:contextualSpacing/>
        <w:jc w:val="both"/>
        <w:rPr>
          <w:sz w:val="24"/>
        </w:rPr>
      </w:pPr>
      <w:r w:rsidRPr="00782F70">
        <w:rPr>
          <w:sz w:val="24"/>
        </w:rPr>
        <w:t>Водозаборные скважины пробурены в пределах участков, специально предназначенных для организации зон санитарной охраны строгого режима водозаборов питьевого назначения.</w:t>
      </w:r>
    </w:p>
    <w:p w14:paraId="76EAFAFA" w14:textId="1A8FC57D" w:rsidR="003A17E6" w:rsidRPr="00782F70" w:rsidRDefault="003A17E6" w:rsidP="001C2FE4">
      <w:pPr>
        <w:ind w:firstLine="709"/>
        <w:contextualSpacing/>
        <w:jc w:val="both"/>
        <w:rPr>
          <w:sz w:val="24"/>
        </w:rPr>
      </w:pPr>
      <w:r w:rsidRPr="00782F70">
        <w:rPr>
          <w:sz w:val="24"/>
        </w:rPr>
        <w:t>Размер зоны санитарной охраны строгого режима Моздокского городского водозабора соответствует площади предоставленного предприятию-недропользователю земельного отвода и составляет 17,51 га</w:t>
      </w:r>
      <w:r w:rsidR="007D5405" w:rsidRPr="00782F70">
        <w:rPr>
          <w:sz w:val="24"/>
        </w:rPr>
        <w:t xml:space="preserve"> (рисунок </w:t>
      </w:r>
      <w:r w:rsidR="00D42464" w:rsidRPr="00782F70">
        <w:rPr>
          <w:sz w:val="24"/>
        </w:rPr>
        <w:t>4</w:t>
      </w:r>
      <w:r w:rsidR="007D5405" w:rsidRPr="00782F70">
        <w:rPr>
          <w:sz w:val="24"/>
        </w:rPr>
        <w:t>)</w:t>
      </w:r>
      <w:r w:rsidRPr="00782F70">
        <w:rPr>
          <w:sz w:val="24"/>
        </w:rPr>
        <w:t>. ЗСО строгого режима огорожена по периметру бетонным забором, территория охраняется, доступ людей и транспорта, не связанных с эксплуатацией водозабора, исключен.</w:t>
      </w:r>
    </w:p>
    <w:p w14:paraId="2FAB3099" w14:textId="57752598" w:rsidR="003A17E6" w:rsidRPr="00782F70" w:rsidRDefault="003A17E6" w:rsidP="001C2FE4">
      <w:pPr>
        <w:ind w:firstLine="709"/>
        <w:contextualSpacing/>
        <w:jc w:val="both"/>
        <w:rPr>
          <w:sz w:val="24"/>
        </w:rPr>
      </w:pPr>
      <w:r w:rsidRPr="00782F70">
        <w:rPr>
          <w:sz w:val="24"/>
        </w:rPr>
        <w:t>В контурах ЗСО строгого режима Моздокского городского водозабора застройки, не связанные с эксплуатацией водозабора, отсутствуют, площадка спланирована и обеспечена зелеными насаждениями, потенциальные источники загрязнения отсутствуют. Все скважины находятся в кирпичных надскважинных павильонах.</w:t>
      </w:r>
    </w:p>
    <w:p w14:paraId="6F5DAD10" w14:textId="7DE79D73" w:rsidR="003A17E6" w:rsidRPr="00782F70" w:rsidRDefault="003A17E6" w:rsidP="001C2FE4">
      <w:pPr>
        <w:contextualSpacing/>
        <w:jc w:val="center"/>
        <w:rPr>
          <w:sz w:val="24"/>
          <w:szCs w:val="28"/>
        </w:rPr>
      </w:pPr>
      <w:r w:rsidRPr="00782F70">
        <w:rPr>
          <w:noProof/>
        </w:rPr>
        <w:drawing>
          <wp:inline distT="0" distB="0" distL="0" distR="0" wp14:anchorId="223A803F" wp14:editId="7F33C094">
            <wp:extent cx="5670550" cy="3796343"/>
            <wp:effectExtent l="0" t="0" r="6350" b="0"/>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4"/>
                    <pic:cNvPicPr>
                      <a:picLocks noChangeAspect="1" noChangeArrowheads="1"/>
                    </pic:cNvPicPr>
                  </pic:nvPicPr>
                  <pic:blipFill>
                    <a:blip r:embed="rId22"/>
                    <a:stretch>
                      <a:fillRect/>
                    </a:stretch>
                  </pic:blipFill>
                  <pic:spPr bwMode="auto">
                    <a:xfrm>
                      <a:off x="0" y="0"/>
                      <a:ext cx="5677211" cy="3800802"/>
                    </a:xfrm>
                    <a:prstGeom prst="rect">
                      <a:avLst/>
                    </a:prstGeom>
                  </pic:spPr>
                </pic:pic>
              </a:graphicData>
            </a:graphic>
          </wp:inline>
        </w:drawing>
      </w:r>
    </w:p>
    <w:p w14:paraId="6F513BE4" w14:textId="49BCE11D" w:rsidR="000B0168" w:rsidRPr="00782F70" w:rsidRDefault="000B0168" w:rsidP="001C2FE4">
      <w:pPr>
        <w:pStyle w:val="ab"/>
        <w:contextualSpacing/>
        <w:rPr>
          <w:b/>
          <w:bCs/>
          <w:sz w:val="20"/>
        </w:rPr>
      </w:pPr>
      <w:bookmarkStart w:id="129" w:name="_Toc114924625"/>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4</w:t>
      </w:r>
      <w:r w:rsidRPr="00782F70">
        <w:rPr>
          <w:b/>
          <w:bCs/>
          <w:sz w:val="20"/>
        </w:rPr>
        <w:fldChar w:fldCharType="end"/>
      </w:r>
      <w:r w:rsidRPr="00782F70">
        <w:rPr>
          <w:b/>
          <w:bCs/>
          <w:sz w:val="20"/>
        </w:rPr>
        <w:t xml:space="preserve"> - </w:t>
      </w:r>
      <w:r w:rsidR="000D49A7" w:rsidRPr="00782F70">
        <w:rPr>
          <w:b/>
          <w:bCs/>
          <w:sz w:val="20"/>
        </w:rPr>
        <w:t>ЗСО Моздокского городского водозабора</w:t>
      </w:r>
      <w:bookmarkEnd w:id="129"/>
    </w:p>
    <w:p w14:paraId="3990491A" w14:textId="1AF89006" w:rsidR="000B0168" w:rsidRPr="00782F70" w:rsidRDefault="000B0168" w:rsidP="001C2FE4">
      <w:pPr>
        <w:ind w:firstLine="567"/>
        <w:contextualSpacing/>
        <w:jc w:val="center"/>
        <w:rPr>
          <w:sz w:val="24"/>
          <w:szCs w:val="28"/>
        </w:rPr>
      </w:pPr>
    </w:p>
    <w:p w14:paraId="4CB9FF02" w14:textId="77777777" w:rsidR="001203B9" w:rsidRPr="00782F70" w:rsidRDefault="001203B9" w:rsidP="001C2FE4">
      <w:pPr>
        <w:ind w:firstLine="567"/>
        <w:contextualSpacing/>
        <w:jc w:val="center"/>
        <w:rPr>
          <w:sz w:val="24"/>
          <w:szCs w:val="28"/>
        </w:rPr>
      </w:pPr>
    </w:p>
    <w:p w14:paraId="65B046F5" w14:textId="1EB5A5CC" w:rsidR="003A17E6" w:rsidRPr="00782F70" w:rsidRDefault="003A17E6" w:rsidP="001203B9">
      <w:pPr>
        <w:pageBreakBefore/>
        <w:widowControl w:val="0"/>
        <w:ind w:firstLine="709"/>
        <w:contextualSpacing/>
        <w:jc w:val="both"/>
        <w:rPr>
          <w:sz w:val="24"/>
        </w:rPr>
      </w:pPr>
      <w:r w:rsidRPr="00782F70">
        <w:rPr>
          <w:sz w:val="24"/>
        </w:rPr>
        <w:lastRenderedPageBreak/>
        <w:t>Площадь существующей охранной зоны водозабора по улице Гуржибекова составляет 0,38 га</w:t>
      </w:r>
      <w:r w:rsidR="00D42464" w:rsidRPr="00782F70">
        <w:rPr>
          <w:sz w:val="24"/>
        </w:rPr>
        <w:t xml:space="preserve"> (рисунок 5)</w:t>
      </w:r>
      <w:r w:rsidRPr="00782F70">
        <w:rPr>
          <w:sz w:val="24"/>
        </w:rPr>
        <w:t>. Территория огорожена кирпичным забором. Эксплуатационная скважина находится в бетонном колодце, закрывающимся металлическим люком. Территория водозабора охраняется.</w:t>
      </w:r>
    </w:p>
    <w:p w14:paraId="369F04D7" w14:textId="77777777" w:rsidR="003A17E6" w:rsidRPr="00782F70" w:rsidRDefault="003A17E6" w:rsidP="001C2FE4">
      <w:pPr>
        <w:ind w:firstLine="567"/>
        <w:contextualSpacing/>
        <w:jc w:val="center"/>
        <w:rPr>
          <w:sz w:val="24"/>
          <w:szCs w:val="28"/>
        </w:rPr>
      </w:pPr>
      <w:r w:rsidRPr="00782F70">
        <w:rPr>
          <w:noProof/>
        </w:rPr>
        <w:drawing>
          <wp:inline distT="0" distB="0" distL="0" distR="0" wp14:anchorId="4E593986" wp14:editId="77C9B23D">
            <wp:extent cx="3838575" cy="5502728"/>
            <wp:effectExtent l="0" t="0" r="0" b="3175"/>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pic:cNvPicPr>
                      <a:picLocks noChangeAspect="1" noChangeArrowheads="1"/>
                    </pic:cNvPicPr>
                  </pic:nvPicPr>
                  <pic:blipFill>
                    <a:blip r:embed="rId23"/>
                    <a:stretch>
                      <a:fillRect/>
                    </a:stretch>
                  </pic:blipFill>
                  <pic:spPr bwMode="auto">
                    <a:xfrm>
                      <a:off x="0" y="0"/>
                      <a:ext cx="3842053" cy="5507714"/>
                    </a:xfrm>
                    <a:prstGeom prst="rect">
                      <a:avLst/>
                    </a:prstGeom>
                  </pic:spPr>
                </pic:pic>
              </a:graphicData>
            </a:graphic>
          </wp:inline>
        </w:drawing>
      </w:r>
    </w:p>
    <w:p w14:paraId="343BAF79" w14:textId="525D2A6E" w:rsidR="00D42464" w:rsidRPr="00782F70" w:rsidRDefault="00D42464" w:rsidP="001C2FE4">
      <w:pPr>
        <w:pStyle w:val="ab"/>
        <w:contextualSpacing/>
        <w:rPr>
          <w:b/>
          <w:bCs/>
          <w:sz w:val="20"/>
        </w:rPr>
      </w:pPr>
      <w:bookmarkStart w:id="130" w:name="_Toc114924626"/>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5</w:t>
      </w:r>
      <w:r w:rsidRPr="00782F70">
        <w:rPr>
          <w:b/>
          <w:bCs/>
          <w:sz w:val="20"/>
        </w:rPr>
        <w:fldChar w:fldCharType="end"/>
      </w:r>
      <w:r w:rsidRPr="00782F70">
        <w:rPr>
          <w:b/>
          <w:bCs/>
          <w:sz w:val="20"/>
        </w:rPr>
        <w:t xml:space="preserve"> - ЗСО водозабора по улице Гуржибекова</w:t>
      </w:r>
      <w:bookmarkEnd w:id="130"/>
    </w:p>
    <w:p w14:paraId="505E5D79" w14:textId="77777777" w:rsidR="00D42464" w:rsidRPr="00782F70" w:rsidRDefault="00D42464" w:rsidP="001C2FE4">
      <w:pPr>
        <w:contextualSpacing/>
      </w:pPr>
    </w:p>
    <w:p w14:paraId="6BF933B8" w14:textId="4E6FCA37" w:rsidR="003A17E6" w:rsidRPr="00782F70" w:rsidRDefault="003A17E6" w:rsidP="001203B9">
      <w:pPr>
        <w:pageBreakBefore/>
        <w:ind w:firstLine="709"/>
        <w:contextualSpacing/>
        <w:jc w:val="both"/>
        <w:rPr>
          <w:sz w:val="24"/>
        </w:rPr>
      </w:pPr>
      <w:r w:rsidRPr="00782F70">
        <w:rPr>
          <w:sz w:val="24"/>
        </w:rPr>
        <w:lastRenderedPageBreak/>
        <w:t>Площадь зоны санитарной охраны строгого режима водозабора по улице Гагарина составляет. 0,14 га</w:t>
      </w:r>
      <w:r w:rsidR="00371A84" w:rsidRPr="00782F70">
        <w:rPr>
          <w:sz w:val="24"/>
        </w:rPr>
        <w:t xml:space="preserve"> (рисунок 6)</w:t>
      </w:r>
      <w:r w:rsidRPr="00782F70">
        <w:rPr>
          <w:sz w:val="24"/>
        </w:rPr>
        <w:t>. Водозабор располагается на территории воинской части №3737. Водозабор огорожен железобетонным забором и охраняется. Водозаборные скважины находятся в кирпичных павильонах. Территория водозабора озеленена. Постройки, не связанные с эксплуатацией водозабора, отсутствуют.</w:t>
      </w:r>
    </w:p>
    <w:p w14:paraId="5242060A" w14:textId="1A8FC3B4" w:rsidR="003A17E6" w:rsidRPr="00782F70" w:rsidRDefault="003A17E6" w:rsidP="001C2FE4">
      <w:pPr>
        <w:ind w:firstLine="567"/>
        <w:contextualSpacing/>
        <w:jc w:val="center"/>
        <w:rPr>
          <w:sz w:val="24"/>
          <w:szCs w:val="28"/>
        </w:rPr>
      </w:pPr>
      <w:r w:rsidRPr="00782F70">
        <w:rPr>
          <w:noProof/>
        </w:rPr>
        <w:drawing>
          <wp:inline distT="0" distB="0" distL="0" distR="0" wp14:anchorId="4251C537" wp14:editId="5607A153">
            <wp:extent cx="4019550" cy="573786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pic:cNvPicPr>
                      <a:picLocks noChangeAspect="1" noChangeArrowheads="1"/>
                    </pic:cNvPicPr>
                  </pic:nvPicPr>
                  <pic:blipFill>
                    <a:blip r:embed="rId24"/>
                    <a:stretch>
                      <a:fillRect/>
                    </a:stretch>
                  </pic:blipFill>
                  <pic:spPr bwMode="auto">
                    <a:xfrm>
                      <a:off x="0" y="0"/>
                      <a:ext cx="4019550" cy="5737860"/>
                    </a:xfrm>
                    <a:prstGeom prst="rect">
                      <a:avLst/>
                    </a:prstGeom>
                  </pic:spPr>
                </pic:pic>
              </a:graphicData>
            </a:graphic>
          </wp:inline>
        </w:drawing>
      </w:r>
    </w:p>
    <w:p w14:paraId="583B7EB5" w14:textId="1C0C8B32" w:rsidR="00371A84" w:rsidRPr="00782F70" w:rsidRDefault="00371A84" w:rsidP="001C2FE4">
      <w:pPr>
        <w:pStyle w:val="ab"/>
        <w:contextualSpacing/>
        <w:rPr>
          <w:b/>
          <w:bCs/>
          <w:sz w:val="20"/>
        </w:rPr>
      </w:pPr>
      <w:bookmarkStart w:id="131" w:name="_Toc114924627"/>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6</w:t>
      </w:r>
      <w:r w:rsidRPr="00782F70">
        <w:rPr>
          <w:b/>
          <w:bCs/>
          <w:sz w:val="20"/>
        </w:rPr>
        <w:fldChar w:fldCharType="end"/>
      </w:r>
      <w:r w:rsidRPr="00782F70">
        <w:rPr>
          <w:b/>
          <w:bCs/>
          <w:sz w:val="20"/>
        </w:rPr>
        <w:t xml:space="preserve"> - ЗСО водозабора по улице Гагарина</w:t>
      </w:r>
      <w:bookmarkEnd w:id="131"/>
    </w:p>
    <w:p w14:paraId="3EAF6314" w14:textId="77777777" w:rsidR="00371A84" w:rsidRPr="00782F70" w:rsidRDefault="00371A84" w:rsidP="001C2FE4">
      <w:pPr>
        <w:contextualSpacing/>
      </w:pPr>
    </w:p>
    <w:p w14:paraId="60796B7D" w14:textId="7549EFA2" w:rsidR="003A17E6" w:rsidRPr="00782F70" w:rsidRDefault="003A17E6" w:rsidP="001203B9">
      <w:pPr>
        <w:pageBreakBefore/>
        <w:ind w:firstLine="709"/>
        <w:contextualSpacing/>
        <w:jc w:val="both"/>
        <w:rPr>
          <w:sz w:val="24"/>
        </w:rPr>
      </w:pPr>
      <w:r w:rsidRPr="00782F70">
        <w:rPr>
          <w:sz w:val="24"/>
        </w:rPr>
        <w:lastRenderedPageBreak/>
        <w:t>Площадь зоны санитарной охраны Луковского водозабора составляет 0,93 га</w:t>
      </w:r>
      <w:r w:rsidR="00D025E3" w:rsidRPr="00782F70">
        <w:rPr>
          <w:sz w:val="24"/>
        </w:rPr>
        <w:t xml:space="preserve"> (рисунок 7).</w:t>
      </w:r>
      <w:r w:rsidRPr="00782F70">
        <w:rPr>
          <w:sz w:val="24"/>
        </w:rPr>
        <w:t xml:space="preserve"> Территория огорожена бетонным забором, охраняется. Доступ на водозабор посторонних лиц и автотранспорта исключен. Скважина находится в люке, перекрытом железобетонной плитой. Состояние территории зоны санитарной охраны соответствует СанПиН 2.1.4.1110-02 «Питьевая вода и водоснабжение населенных мест. Зоны санитарной охраны источников водоснабжения и водопроводов хозяйственно-питьевого назначения».</w:t>
      </w:r>
    </w:p>
    <w:p w14:paraId="2D1D77B3" w14:textId="77777777" w:rsidR="003A17E6" w:rsidRPr="00782F70" w:rsidRDefault="003A17E6" w:rsidP="001C2FE4">
      <w:pPr>
        <w:ind w:firstLine="567"/>
        <w:contextualSpacing/>
        <w:jc w:val="center"/>
        <w:rPr>
          <w:sz w:val="28"/>
          <w:szCs w:val="28"/>
        </w:rPr>
      </w:pPr>
      <w:r w:rsidRPr="00782F70">
        <w:rPr>
          <w:noProof/>
        </w:rPr>
        <w:drawing>
          <wp:inline distT="0" distB="0" distL="0" distR="0" wp14:anchorId="7DC4DEE4" wp14:editId="04A7C6B2">
            <wp:extent cx="3695700" cy="5229225"/>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
                    <pic:cNvPicPr>
                      <a:picLocks noChangeAspect="1" noChangeArrowheads="1"/>
                    </pic:cNvPicPr>
                  </pic:nvPicPr>
                  <pic:blipFill>
                    <a:blip r:embed="rId25"/>
                    <a:stretch>
                      <a:fillRect/>
                    </a:stretch>
                  </pic:blipFill>
                  <pic:spPr bwMode="auto">
                    <a:xfrm>
                      <a:off x="0" y="0"/>
                      <a:ext cx="3695700" cy="5229225"/>
                    </a:xfrm>
                    <a:prstGeom prst="rect">
                      <a:avLst/>
                    </a:prstGeom>
                  </pic:spPr>
                </pic:pic>
              </a:graphicData>
            </a:graphic>
          </wp:inline>
        </w:drawing>
      </w:r>
    </w:p>
    <w:p w14:paraId="26864783" w14:textId="15B28E25" w:rsidR="00E42444" w:rsidRPr="00782F70" w:rsidRDefault="00E42444" w:rsidP="001C2FE4">
      <w:pPr>
        <w:pStyle w:val="ab"/>
        <w:contextualSpacing/>
        <w:rPr>
          <w:b/>
          <w:bCs/>
          <w:sz w:val="20"/>
        </w:rPr>
      </w:pPr>
      <w:bookmarkStart w:id="132" w:name="_Toc114924628"/>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7</w:t>
      </w:r>
      <w:r w:rsidRPr="00782F70">
        <w:rPr>
          <w:b/>
          <w:bCs/>
          <w:sz w:val="20"/>
        </w:rPr>
        <w:fldChar w:fldCharType="end"/>
      </w:r>
      <w:r w:rsidRPr="00782F70">
        <w:rPr>
          <w:b/>
          <w:bCs/>
          <w:sz w:val="20"/>
        </w:rPr>
        <w:t xml:space="preserve"> - ЗСО Луковского водозабора</w:t>
      </w:r>
      <w:bookmarkEnd w:id="132"/>
    </w:p>
    <w:p w14:paraId="3823E53C" w14:textId="77777777" w:rsidR="00E42444" w:rsidRPr="00782F70" w:rsidRDefault="00E42444" w:rsidP="001C2FE4">
      <w:pPr>
        <w:contextualSpacing/>
      </w:pPr>
    </w:p>
    <w:p w14:paraId="4D2F1A18" w14:textId="327D4F09" w:rsidR="003A17E6" w:rsidRPr="00782F70" w:rsidRDefault="003A17E6" w:rsidP="001203B9">
      <w:pPr>
        <w:pageBreakBefore/>
        <w:ind w:firstLine="709"/>
        <w:contextualSpacing/>
        <w:jc w:val="both"/>
        <w:rPr>
          <w:sz w:val="24"/>
        </w:rPr>
      </w:pPr>
      <w:r w:rsidRPr="00782F70">
        <w:rPr>
          <w:sz w:val="24"/>
        </w:rPr>
        <w:lastRenderedPageBreak/>
        <w:t>Для организации зоны санитарной охраны строгого режима водозабора ДОС МУП «Моздокский водоканал» предоставлен участок площадью 0,4 га</w:t>
      </w:r>
      <w:r w:rsidR="000D1C76" w:rsidRPr="00782F70">
        <w:rPr>
          <w:sz w:val="24"/>
        </w:rPr>
        <w:t xml:space="preserve"> (рисунок 8)</w:t>
      </w:r>
      <w:r w:rsidRPr="00782F70">
        <w:rPr>
          <w:sz w:val="24"/>
        </w:rPr>
        <w:t>. Территория водозабора огорожена железобетонным забором и охраняется. Скважины находятся в надскважинных павильонах. Доступ посторонних лиц на территорию ЗСО строгого режима исключен. Территория содержится в состоянии, соответствующем нормативным требованиям.</w:t>
      </w:r>
    </w:p>
    <w:p w14:paraId="2308EA2E" w14:textId="77777777" w:rsidR="003A17E6" w:rsidRPr="00782F70" w:rsidRDefault="003A17E6" w:rsidP="001C2FE4">
      <w:pPr>
        <w:ind w:firstLine="567"/>
        <w:contextualSpacing/>
        <w:jc w:val="center"/>
        <w:rPr>
          <w:sz w:val="24"/>
          <w:szCs w:val="28"/>
        </w:rPr>
      </w:pPr>
      <w:r w:rsidRPr="00782F70">
        <w:rPr>
          <w:noProof/>
        </w:rPr>
        <w:drawing>
          <wp:inline distT="0" distB="0" distL="0" distR="0" wp14:anchorId="337E4380" wp14:editId="0DF05F1E">
            <wp:extent cx="3533775" cy="5362575"/>
            <wp:effectExtent l="0" t="0" r="0" b="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pic:cNvPicPr>
                      <a:picLocks noChangeAspect="1" noChangeArrowheads="1"/>
                    </pic:cNvPicPr>
                  </pic:nvPicPr>
                  <pic:blipFill>
                    <a:blip r:embed="rId26"/>
                    <a:stretch>
                      <a:fillRect/>
                    </a:stretch>
                  </pic:blipFill>
                  <pic:spPr bwMode="auto">
                    <a:xfrm>
                      <a:off x="0" y="0"/>
                      <a:ext cx="3533775" cy="5362575"/>
                    </a:xfrm>
                    <a:prstGeom prst="rect">
                      <a:avLst/>
                    </a:prstGeom>
                  </pic:spPr>
                </pic:pic>
              </a:graphicData>
            </a:graphic>
          </wp:inline>
        </w:drawing>
      </w:r>
    </w:p>
    <w:p w14:paraId="5AD82A4C" w14:textId="71D3BE2E" w:rsidR="000D1C76" w:rsidRPr="00782F70" w:rsidRDefault="000D1C76" w:rsidP="001C2FE4">
      <w:pPr>
        <w:pStyle w:val="ab"/>
        <w:contextualSpacing/>
        <w:rPr>
          <w:b/>
          <w:bCs/>
          <w:sz w:val="20"/>
        </w:rPr>
      </w:pPr>
      <w:bookmarkStart w:id="133" w:name="_Toc114924629"/>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8</w:t>
      </w:r>
      <w:r w:rsidRPr="00782F70">
        <w:rPr>
          <w:b/>
          <w:bCs/>
          <w:sz w:val="20"/>
        </w:rPr>
        <w:fldChar w:fldCharType="end"/>
      </w:r>
      <w:r w:rsidRPr="00782F70">
        <w:rPr>
          <w:b/>
          <w:bCs/>
          <w:sz w:val="20"/>
        </w:rPr>
        <w:t xml:space="preserve"> - ЗСО водозабора ДОС</w:t>
      </w:r>
      <w:bookmarkEnd w:id="133"/>
    </w:p>
    <w:p w14:paraId="08DF99F4" w14:textId="77777777" w:rsidR="003A17E6" w:rsidRPr="00782F70" w:rsidRDefault="003A17E6" w:rsidP="001C2FE4">
      <w:pPr>
        <w:tabs>
          <w:tab w:val="left" w:pos="0"/>
        </w:tabs>
        <w:ind w:firstLine="709"/>
        <w:contextualSpacing/>
        <w:jc w:val="both"/>
        <w:rPr>
          <w:sz w:val="24"/>
        </w:rPr>
      </w:pPr>
    </w:p>
    <w:p w14:paraId="28AA6802" w14:textId="77777777" w:rsidR="00E539F7" w:rsidRPr="00782F70" w:rsidRDefault="00E539F7" w:rsidP="001C2FE4">
      <w:pPr>
        <w:ind w:firstLine="709"/>
        <w:contextualSpacing/>
        <w:jc w:val="both"/>
        <w:rPr>
          <w:i/>
          <w:sz w:val="24"/>
          <w:szCs w:val="24"/>
        </w:rPr>
      </w:pPr>
      <w:r w:rsidRPr="00782F70">
        <w:rPr>
          <w:i/>
          <w:sz w:val="24"/>
          <w:szCs w:val="24"/>
        </w:rPr>
        <w:t>Сооружения водоподготовки</w:t>
      </w:r>
    </w:p>
    <w:p w14:paraId="3418E544" w14:textId="3B4A691D" w:rsidR="00E539F7" w:rsidRPr="00782F70" w:rsidRDefault="00E539F7" w:rsidP="001C2FE4">
      <w:pPr>
        <w:ind w:firstLine="709"/>
        <w:contextualSpacing/>
        <w:jc w:val="both"/>
        <w:rPr>
          <w:sz w:val="24"/>
          <w:szCs w:val="24"/>
        </w:rPr>
      </w:pPr>
      <w:r w:rsidRPr="00782F70">
        <w:rPr>
          <w:sz w:val="24"/>
          <w:szCs w:val="24"/>
        </w:rPr>
        <w:t>Водоподготовка питьевой воды не осуществляется в связи с тем, что добыча происходит из артезианских источников, вода полностью соответствует всем нормам. Но в перспективе следует предусмотреть мероприятия по установке хлораторных установок на резервуарах. Обеззараживание следует осуществлять хлором или гипохлоритом натрия.</w:t>
      </w:r>
    </w:p>
    <w:p w14:paraId="30AF543A" w14:textId="513F14FA" w:rsidR="00E05218" w:rsidRPr="00782F70" w:rsidRDefault="00E05218" w:rsidP="001C2FE4">
      <w:pPr>
        <w:ind w:firstLine="709"/>
        <w:contextualSpacing/>
        <w:jc w:val="both"/>
        <w:rPr>
          <w:sz w:val="24"/>
          <w:szCs w:val="24"/>
        </w:rPr>
      </w:pPr>
    </w:p>
    <w:p w14:paraId="5F29B401" w14:textId="77777777" w:rsidR="00E05218" w:rsidRPr="00782F70" w:rsidRDefault="00E05218" w:rsidP="001C2FE4">
      <w:pPr>
        <w:ind w:firstLine="709"/>
        <w:contextualSpacing/>
        <w:jc w:val="both"/>
        <w:rPr>
          <w:i/>
          <w:sz w:val="24"/>
          <w:szCs w:val="24"/>
        </w:rPr>
      </w:pPr>
      <w:r w:rsidRPr="00782F70">
        <w:rPr>
          <w:i/>
          <w:sz w:val="24"/>
          <w:szCs w:val="24"/>
        </w:rPr>
        <w:t>Резервуары чистой воды</w:t>
      </w:r>
    </w:p>
    <w:p w14:paraId="2AD48C0A" w14:textId="7EBDBB2B" w:rsidR="00E05218" w:rsidRPr="00782F70" w:rsidRDefault="00E05218" w:rsidP="001C2FE4">
      <w:pPr>
        <w:ind w:firstLine="709"/>
        <w:contextualSpacing/>
        <w:jc w:val="both"/>
        <w:rPr>
          <w:sz w:val="24"/>
          <w:szCs w:val="24"/>
        </w:rPr>
      </w:pPr>
      <w:r w:rsidRPr="00782F70">
        <w:rPr>
          <w:sz w:val="24"/>
          <w:szCs w:val="24"/>
        </w:rPr>
        <w:t>Система водоснабжения городского поселения включает в себя 4 резервуара питьевой воды, выполняющих роль накопительных и регулирующих емкостей. Общий объем резервуаров составляет 6,5 тыс. м</w:t>
      </w:r>
      <w:r w:rsidRPr="00782F70">
        <w:rPr>
          <w:sz w:val="24"/>
          <w:szCs w:val="24"/>
          <w:vertAlign w:val="superscript"/>
        </w:rPr>
        <w:t>3</w:t>
      </w:r>
      <w:r w:rsidRPr="00782F70">
        <w:rPr>
          <w:sz w:val="24"/>
          <w:szCs w:val="24"/>
        </w:rPr>
        <w:t>.</w:t>
      </w:r>
      <w:r w:rsidR="00C729EC" w:rsidRPr="00782F70">
        <w:rPr>
          <w:sz w:val="24"/>
          <w:szCs w:val="24"/>
        </w:rPr>
        <w:t xml:space="preserve"> Характеристика резервуаров питьевой воды приведена в таблице 22.</w:t>
      </w:r>
    </w:p>
    <w:p w14:paraId="20ABB4F9" w14:textId="2DD73C6C" w:rsidR="00C729EC" w:rsidRPr="00782F70" w:rsidRDefault="00C729EC" w:rsidP="001C2FE4">
      <w:pPr>
        <w:ind w:firstLine="709"/>
        <w:contextualSpacing/>
        <w:jc w:val="both"/>
        <w:rPr>
          <w:sz w:val="24"/>
          <w:szCs w:val="24"/>
        </w:rPr>
      </w:pPr>
    </w:p>
    <w:p w14:paraId="3535C471" w14:textId="6ABDE848" w:rsidR="001203B9" w:rsidRPr="00782F70" w:rsidRDefault="001203B9" w:rsidP="001C2FE4">
      <w:pPr>
        <w:ind w:firstLine="709"/>
        <w:contextualSpacing/>
        <w:jc w:val="both"/>
        <w:rPr>
          <w:sz w:val="24"/>
          <w:szCs w:val="24"/>
        </w:rPr>
      </w:pPr>
    </w:p>
    <w:p w14:paraId="12850C11" w14:textId="77777777" w:rsidR="001203B9" w:rsidRPr="00782F70" w:rsidRDefault="001203B9" w:rsidP="001C2FE4">
      <w:pPr>
        <w:ind w:firstLine="709"/>
        <w:contextualSpacing/>
        <w:jc w:val="both"/>
        <w:rPr>
          <w:sz w:val="24"/>
          <w:szCs w:val="24"/>
        </w:rPr>
      </w:pPr>
    </w:p>
    <w:p w14:paraId="20C11F25" w14:textId="3B7C35E6" w:rsidR="00C729EC" w:rsidRPr="00782F70" w:rsidRDefault="00C729EC" w:rsidP="001C2FE4">
      <w:pPr>
        <w:contextualSpacing/>
        <w:jc w:val="both"/>
        <w:rPr>
          <w:sz w:val="24"/>
          <w:szCs w:val="24"/>
        </w:rPr>
      </w:pPr>
      <w:bookmarkStart w:id="134" w:name="_Toc116208548"/>
      <w:r w:rsidRPr="00782F70">
        <w:rPr>
          <w:b/>
          <w:bCs/>
          <w:lang w:eastAsia="en-US"/>
        </w:rPr>
        <w:lastRenderedPageBreak/>
        <w:t xml:space="preserve">Таблица </w:t>
      </w:r>
      <w:r w:rsidRPr="00782F70">
        <w:rPr>
          <w:b/>
          <w:bCs/>
          <w:lang w:eastAsia="en-US"/>
        </w:rPr>
        <w:fldChar w:fldCharType="begin"/>
      </w:r>
      <w:r w:rsidRPr="00782F70">
        <w:rPr>
          <w:b/>
          <w:bCs/>
          <w:lang w:eastAsia="en-US"/>
        </w:rPr>
        <w:instrText xml:space="preserve"> SEQ Таблица \* ARABIC </w:instrText>
      </w:r>
      <w:r w:rsidRPr="00782F70">
        <w:rPr>
          <w:b/>
          <w:bCs/>
          <w:lang w:eastAsia="en-US"/>
        </w:rPr>
        <w:fldChar w:fldCharType="separate"/>
      </w:r>
      <w:r w:rsidR="00D91F5D">
        <w:rPr>
          <w:b/>
          <w:bCs/>
          <w:noProof/>
          <w:lang w:eastAsia="en-US"/>
        </w:rPr>
        <w:t>22</w:t>
      </w:r>
      <w:r w:rsidRPr="00782F70">
        <w:rPr>
          <w:b/>
          <w:bCs/>
          <w:lang w:eastAsia="en-US"/>
        </w:rPr>
        <w:fldChar w:fldCharType="end"/>
      </w:r>
      <w:r w:rsidRPr="00782F70">
        <w:rPr>
          <w:b/>
          <w:bCs/>
          <w:lang w:eastAsia="en-US"/>
        </w:rPr>
        <w:t xml:space="preserve"> - Характеристика резервуаров питьевой воды</w:t>
      </w:r>
      <w:bookmarkEnd w:id="134"/>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631"/>
        <w:gridCol w:w="3471"/>
        <w:gridCol w:w="1859"/>
        <w:gridCol w:w="1867"/>
        <w:gridCol w:w="1518"/>
      </w:tblGrid>
      <w:tr w:rsidR="00C729EC" w:rsidRPr="00782F70" w14:paraId="6352F5D9" w14:textId="19660067" w:rsidTr="005F4892">
        <w:trPr>
          <w:trHeight w:val="20"/>
          <w:tblHeader/>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59C7B7" w14:textId="77777777" w:rsidR="00C729EC" w:rsidRPr="00782F70" w:rsidRDefault="00C729EC" w:rsidP="001C2FE4">
            <w:pPr>
              <w:contextualSpacing/>
              <w:jc w:val="center"/>
            </w:pPr>
            <w:r w:rsidRPr="00782F70">
              <w:t>№ п/п</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4F7B10" w14:textId="77777777" w:rsidR="00C729EC" w:rsidRPr="00782F70" w:rsidRDefault="00C729EC" w:rsidP="001C2FE4">
            <w:pPr>
              <w:contextualSpacing/>
              <w:jc w:val="center"/>
            </w:pPr>
            <w:r w:rsidRPr="00782F70">
              <w:t>Наименование параметра</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310EDE" w14:textId="77777777" w:rsidR="00C729EC" w:rsidRPr="00782F70" w:rsidRDefault="00C729EC" w:rsidP="001C2FE4">
            <w:pPr>
              <w:contextualSpacing/>
              <w:jc w:val="center"/>
            </w:pPr>
            <w:r w:rsidRPr="00782F70">
              <w:t>Единица измерения</w:t>
            </w:r>
          </w:p>
        </w:tc>
        <w:tc>
          <w:tcPr>
            <w:tcW w:w="338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792A26B6" w14:textId="23E95024" w:rsidR="00C729EC" w:rsidRPr="00782F70" w:rsidRDefault="00C729EC" w:rsidP="001C2FE4">
            <w:pPr>
              <w:contextualSpacing/>
              <w:jc w:val="center"/>
            </w:pPr>
            <w:r w:rsidRPr="00782F70">
              <w:t>Значение параметра</w:t>
            </w:r>
          </w:p>
        </w:tc>
      </w:tr>
      <w:tr w:rsidR="00724723" w:rsidRPr="00782F70" w14:paraId="3A3A4B68" w14:textId="611C1644" w:rsidTr="005F4892">
        <w:trPr>
          <w:trHeight w:val="20"/>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AE7DF2" w14:textId="77777777" w:rsidR="00C729EC" w:rsidRPr="00782F70" w:rsidRDefault="00C729EC" w:rsidP="001C2FE4">
            <w:pPr>
              <w:contextualSpacing/>
              <w:jc w:val="center"/>
            </w:pPr>
            <w:r w:rsidRPr="00782F70">
              <w:t>1</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2266E9" w14:textId="77777777" w:rsidR="00C729EC" w:rsidRPr="00782F70" w:rsidRDefault="00C729EC" w:rsidP="001C2FE4">
            <w:pPr>
              <w:contextualSpacing/>
              <w:jc w:val="center"/>
            </w:pPr>
            <w:r w:rsidRPr="00782F70">
              <w:t>Насосная станция 2-го подъема</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D2C2C0" w14:textId="77777777" w:rsidR="00C729EC" w:rsidRPr="00782F70" w:rsidRDefault="00C729EC" w:rsidP="001C2FE4">
            <w:pPr>
              <w:contextualSpacing/>
              <w:jc w:val="center"/>
            </w:pPr>
            <w:r w:rsidRPr="00782F70">
              <w:t>наименование</w:t>
            </w:r>
          </w:p>
        </w:tc>
        <w:tc>
          <w:tcPr>
            <w:tcW w:w="18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861758" w14:textId="77777777" w:rsidR="00C729EC" w:rsidRPr="00782F70" w:rsidRDefault="00C729EC" w:rsidP="001C2FE4">
            <w:pPr>
              <w:contextualSpacing/>
              <w:jc w:val="center"/>
            </w:pPr>
            <w:r w:rsidRPr="00782F70">
              <w:t>Городской водозабор</w:t>
            </w:r>
          </w:p>
        </w:tc>
        <w:tc>
          <w:tcPr>
            <w:tcW w:w="1518" w:type="dxa"/>
            <w:tcBorders>
              <w:top w:val="single" w:sz="4" w:space="0" w:color="00000A"/>
              <w:left w:val="single" w:sz="4" w:space="0" w:color="00000A"/>
              <w:bottom w:val="single" w:sz="4" w:space="0" w:color="00000A"/>
              <w:right w:val="single" w:sz="4" w:space="0" w:color="00000A"/>
            </w:tcBorders>
            <w:vAlign w:val="center"/>
          </w:tcPr>
          <w:p w14:paraId="0D8F1C2D" w14:textId="1F5FD38A" w:rsidR="00C729EC" w:rsidRPr="00782F70" w:rsidRDefault="00C729EC" w:rsidP="001C2FE4">
            <w:pPr>
              <w:contextualSpacing/>
              <w:jc w:val="center"/>
            </w:pPr>
            <w:r w:rsidRPr="00782F70">
              <w:t>ВНС №17</w:t>
            </w:r>
          </w:p>
        </w:tc>
      </w:tr>
      <w:tr w:rsidR="00724723" w:rsidRPr="00782F70" w14:paraId="5BBAB35B" w14:textId="4638AC49" w:rsidTr="005F4892">
        <w:trPr>
          <w:trHeight w:val="20"/>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BB6B6" w14:textId="77777777" w:rsidR="00C729EC" w:rsidRPr="00782F70" w:rsidRDefault="00C729EC" w:rsidP="001C2FE4">
            <w:pPr>
              <w:contextualSpacing/>
              <w:jc w:val="center"/>
            </w:pPr>
            <w:r w:rsidRPr="00782F70">
              <w:t>2</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4D4D77" w14:textId="77777777" w:rsidR="00C729EC" w:rsidRPr="00782F70" w:rsidRDefault="00C729EC" w:rsidP="001C2FE4">
            <w:pPr>
              <w:contextualSpacing/>
              <w:jc w:val="center"/>
            </w:pPr>
            <w:r w:rsidRPr="00782F70">
              <w:t>Общая емкость РЧВ</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A1B6E9" w14:textId="4C438B8A" w:rsidR="00C729EC" w:rsidRPr="00782F70" w:rsidRDefault="00C729EC" w:rsidP="001C2FE4">
            <w:pPr>
              <w:contextualSpacing/>
              <w:jc w:val="center"/>
            </w:pPr>
            <w:r w:rsidRPr="00782F70">
              <w:t>м</w:t>
            </w:r>
            <w:r w:rsidR="0098795E" w:rsidRPr="00782F70">
              <w:rPr>
                <w:vertAlign w:val="superscript"/>
              </w:rPr>
              <w:t>3</w:t>
            </w:r>
          </w:p>
        </w:tc>
        <w:tc>
          <w:tcPr>
            <w:tcW w:w="18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F2B29B" w14:textId="77777777" w:rsidR="00C729EC" w:rsidRPr="00782F70" w:rsidRDefault="00C729EC" w:rsidP="001C2FE4">
            <w:pPr>
              <w:contextualSpacing/>
              <w:jc w:val="center"/>
            </w:pPr>
            <w:r w:rsidRPr="00782F70">
              <w:t>6 000</w:t>
            </w:r>
          </w:p>
        </w:tc>
        <w:tc>
          <w:tcPr>
            <w:tcW w:w="1518" w:type="dxa"/>
            <w:tcBorders>
              <w:top w:val="single" w:sz="4" w:space="0" w:color="00000A"/>
              <w:left w:val="single" w:sz="4" w:space="0" w:color="00000A"/>
              <w:bottom w:val="single" w:sz="4" w:space="0" w:color="00000A"/>
              <w:right w:val="single" w:sz="4" w:space="0" w:color="00000A"/>
            </w:tcBorders>
            <w:vAlign w:val="center"/>
          </w:tcPr>
          <w:p w14:paraId="0736405E" w14:textId="3A4313B3" w:rsidR="00C729EC" w:rsidRPr="00782F70" w:rsidRDefault="00C729EC" w:rsidP="001C2FE4">
            <w:pPr>
              <w:contextualSpacing/>
              <w:jc w:val="center"/>
            </w:pPr>
            <w:r w:rsidRPr="00782F70">
              <w:t>500</w:t>
            </w:r>
          </w:p>
        </w:tc>
      </w:tr>
      <w:tr w:rsidR="00724723" w:rsidRPr="00782F70" w14:paraId="173043A9" w14:textId="47501371" w:rsidTr="005F4892">
        <w:trPr>
          <w:trHeight w:val="20"/>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7F9C1A" w14:textId="77777777" w:rsidR="00C729EC" w:rsidRPr="00782F70" w:rsidRDefault="00C729EC" w:rsidP="001C2FE4">
            <w:pPr>
              <w:contextualSpacing/>
              <w:jc w:val="center"/>
            </w:pPr>
            <w:r w:rsidRPr="00782F70">
              <w:t>3</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945674" w14:textId="77777777" w:rsidR="00C729EC" w:rsidRPr="00782F70" w:rsidRDefault="00C729EC" w:rsidP="001C2FE4">
            <w:pPr>
              <w:contextualSpacing/>
              <w:jc w:val="center"/>
            </w:pPr>
            <w:r w:rsidRPr="00782F70">
              <w:t>Количество резервуаров</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C58525" w14:textId="77777777" w:rsidR="00C729EC" w:rsidRPr="00782F70" w:rsidRDefault="00C729EC" w:rsidP="001C2FE4">
            <w:pPr>
              <w:contextualSpacing/>
              <w:jc w:val="center"/>
            </w:pPr>
            <w:r w:rsidRPr="00782F70">
              <w:t>шт.</w:t>
            </w:r>
          </w:p>
        </w:tc>
        <w:tc>
          <w:tcPr>
            <w:tcW w:w="18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91B096" w14:textId="77777777" w:rsidR="00C729EC" w:rsidRPr="00782F70" w:rsidRDefault="00C729EC" w:rsidP="001C2FE4">
            <w:pPr>
              <w:contextualSpacing/>
              <w:jc w:val="center"/>
            </w:pPr>
            <w:r w:rsidRPr="00782F70">
              <w:t>2</w:t>
            </w:r>
          </w:p>
        </w:tc>
        <w:tc>
          <w:tcPr>
            <w:tcW w:w="1518" w:type="dxa"/>
            <w:tcBorders>
              <w:top w:val="single" w:sz="4" w:space="0" w:color="00000A"/>
              <w:left w:val="single" w:sz="4" w:space="0" w:color="00000A"/>
              <w:bottom w:val="single" w:sz="4" w:space="0" w:color="00000A"/>
              <w:right w:val="single" w:sz="4" w:space="0" w:color="00000A"/>
            </w:tcBorders>
            <w:vAlign w:val="center"/>
          </w:tcPr>
          <w:p w14:paraId="66069FDA" w14:textId="3A578734" w:rsidR="00C729EC" w:rsidRPr="00782F70" w:rsidRDefault="00C729EC" w:rsidP="001C2FE4">
            <w:pPr>
              <w:contextualSpacing/>
              <w:jc w:val="center"/>
            </w:pPr>
            <w:r w:rsidRPr="00782F70">
              <w:t>2</w:t>
            </w:r>
          </w:p>
        </w:tc>
      </w:tr>
      <w:tr w:rsidR="00724723" w:rsidRPr="00782F70" w14:paraId="426A2969" w14:textId="272F6B2D" w:rsidTr="005F4892">
        <w:trPr>
          <w:trHeight w:val="20"/>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A063B7" w14:textId="77777777" w:rsidR="00C729EC" w:rsidRPr="00782F70" w:rsidRDefault="00C729EC" w:rsidP="001C2FE4">
            <w:pPr>
              <w:contextualSpacing/>
              <w:jc w:val="center"/>
            </w:pPr>
            <w:r w:rsidRPr="00782F70">
              <w:t>4</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1E3B98" w14:textId="77777777" w:rsidR="00C729EC" w:rsidRPr="00782F70" w:rsidRDefault="00C729EC" w:rsidP="001C2FE4">
            <w:pPr>
              <w:contextualSpacing/>
              <w:jc w:val="center"/>
            </w:pPr>
            <w:r w:rsidRPr="00782F70">
              <w:t>Емкость резервуара 1</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E12770" w14:textId="0FC258B9" w:rsidR="00C729EC" w:rsidRPr="00782F70" w:rsidRDefault="0098795E" w:rsidP="001C2FE4">
            <w:pPr>
              <w:contextualSpacing/>
              <w:jc w:val="center"/>
            </w:pPr>
            <w:r w:rsidRPr="00782F70">
              <w:t>м</w:t>
            </w:r>
            <w:r w:rsidRPr="00782F70">
              <w:rPr>
                <w:vertAlign w:val="superscript"/>
              </w:rPr>
              <w:t>3</w:t>
            </w:r>
          </w:p>
        </w:tc>
        <w:tc>
          <w:tcPr>
            <w:tcW w:w="18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B2B8D8" w14:textId="77777777" w:rsidR="00C729EC" w:rsidRPr="00782F70" w:rsidRDefault="00C729EC" w:rsidP="001C2FE4">
            <w:pPr>
              <w:contextualSpacing/>
              <w:jc w:val="center"/>
            </w:pPr>
            <w:r w:rsidRPr="00782F70">
              <w:t>3 000</w:t>
            </w:r>
          </w:p>
        </w:tc>
        <w:tc>
          <w:tcPr>
            <w:tcW w:w="1518" w:type="dxa"/>
            <w:tcBorders>
              <w:top w:val="single" w:sz="4" w:space="0" w:color="00000A"/>
              <w:left w:val="single" w:sz="4" w:space="0" w:color="00000A"/>
              <w:bottom w:val="single" w:sz="4" w:space="0" w:color="00000A"/>
              <w:right w:val="single" w:sz="4" w:space="0" w:color="00000A"/>
            </w:tcBorders>
            <w:vAlign w:val="center"/>
          </w:tcPr>
          <w:p w14:paraId="612F7649" w14:textId="4AEAB32D" w:rsidR="00C729EC" w:rsidRPr="00782F70" w:rsidRDefault="00C729EC" w:rsidP="001C2FE4">
            <w:pPr>
              <w:contextualSpacing/>
              <w:jc w:val="center"/>
            </w:pPr>
            <w:r w:rsidRPr="00782F70">
              <w:t>250</w:t>
            </w:r>
          </w:p>
        </w:tc>
      </w:tr>
      <w:tr w:rsidR="00724723" w:rsidRPr="00782F70" w14:paraId="09D92252" w14:textId="74D9BFA9" w:rsidTr="005F4892">
        <w:trPr>
          <w:trHeight w:val="20"/>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DC36D31" w14:textId="77777777" w:rsidR="00C729EC" w:rsidRPr="00782F70" w:rsidRDefault="00C729EC" w:rsidP="001C2FE4">
            <w:pPr>
              <w:contextualSpacing/>
              <w:jc w:val="center"/>
            </w:pPr>
            <w:r w:rsidRPr="00782F70">
              <w:t>5</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40FF04" w14:textId="77777777" w:rsidR="00C729EC" w:rsidRPr="00782F70" w:rsidRDefault="00C729EC" w:rsidP="001C2FE4">
            <w:pPr>
              <w:contextualSpacing/>
              <w:jc w:val="center"/>
            </w:pPr>
            <w:r w:rsidRPr="00782F70">
              <w:t>Материал резервуара 1</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840D00" w14:textId="77777777" w:rsidR="00C729EC" w:rsidRPr="00782F70" w:rsidRDefault="00C729EC" w:rsidP="001C2FE4">
            <w:pPr>
              <w:contextualSpacing/>
              <w:jc w:val="center"/>
            </w:pPr>
          </w:p>
        </w:tc>
        <w:tc>
          <w:tcPr>
            <w:tcW w:w="18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F39CF4" w14:textId="77777777" w:rsidR="00C729EC" w:rsidRPr="00782F70" w:rsidRDefault="00C729EC" w:rsidP="001C2FE4">
            <w:pPr>
              <w:contextualSpacing/>
              <w:jc w:val="center"/>
            </w:pPr>
            <w:r w:rsidRPr="00782F70">
              <w:t>железобетон</w:t>
            </w:r>
          </w:p>
        </w:tc>
        <w:tc>
          <w:tcPr>
            <w:tcW w:w="1518" w:type="dxa"/>
            <w:tcBorders>
              <w:top w:val="single" w:sz="4" w:space="0" w:color="00000A"/>
              <w:left w:val="single" w:sz="4" w:space="0" w:color="00000A"/>
              <w:bottom w:val="single" w:sz="4" w:space="0" w:color="00000A"/>
              <w:right w:val="single" w:sz="4" w:space="0" w:color="00000A"/>
            </w:tcBorders>
            <w:vAlign w:val="center"/>
          </w:tcPr>
          <w:p w14:paraId="609A9ADF" w14:textId="28E8A4A8" w:rsidR="00C729EC" w:rsidRPr="00782F70" w:rsidRDefault="00C729EC" w:rsidP="001C2FE4">
            <w:pPr>
              <w:contextualSpacing/>
              <w:jc w:val="center"/>
            </w:pPr>
            <w:r w:rsidRPr="00782F70">
              <w:t>железобетон</w:t>
            </w:r>
          </w:p>
        </w:tc>
      </w:tr>
      <w:tr w:rsidR="00724723" w:rsidRPr="00782F70" w14:paraId="198F642C" w14:textId="26344D2E" w:rsidTr="005F4892">
        <w:trPr>
          <w:trHeight w:val="20"/>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0669EB" w14:textId="77777777" w:rsidR="00C729EC" w:rsidRPr="00782F70" w:rsidRDefault="00C729EC" w:rsidP="001C2FE4">
            <w:pPr>
              <w:contextualSpacing/>
              <w:jc w:val="center"/>
            </w:pPr>
            <w:r w:rsidRPr="00782F70">
              <w:t>6</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1A5D2D" w14:textId="77777777" w:rsidR="00C729EC" w:rsidRPr="00782F70" w:rsidRDefault="00C729EC" w:rsidP="001C2FE4">
            <w:pPr>
              <w:contextualSpacing/>
              <w:jc w:val="center"/>
            </w:pPr>
            <w:r w:rsidRPr="00782F70">
              <w:t>Техническое состояние резервуара 1</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754409" w14:textId="77777777" w:rsidR="00C729EC" w:rsidRPr="00782F70" w:rsidRDefault="00C729EC" w:rsidP="001C2FE4">
            <w:pPr>
              <w:contextualSpacing/>
              <w:jc w:val="center"/>
            </w:pPr>
            <w:r w:rsidRPr="00782F70">
              <w:t>(уд</w:t>
            </w:r>
            <w:r w:rsidRPr="00782F70">
              <w:rPr>
                <w:lang w:val="en-US"/>
              </w:rPr>
              <w:t>/</w:t>
            </w:r>
            <w:r w:rsidRPr="00782F70">
              <w:t>неуд)</w:t>
            </w:r>
          </w:p>
        </w:tc>
        <w:tc>
          <w:tcPr>
            <w:tcW w:w="18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C0126B" w14:textId="77777777" w:rsidR="00C729EC" w:rsidRPr="00782F70" w:rsidRDefault="00C729EC" w:rsidP="001C2FE4">
            <w:pPr>
              <w:contextualSpacing/>
              <w:jc w:val="center"/>
            </w:pPr>
            <w:r w:rsidRPr="00782F70">
              <w:t>уд.</w:t>
            </w:r>
          </w:p>
        </w:tc>
        <w:tc>
          <w:tcPr>
            <w:tcW w:w="1518" w:type="dxa"/>
            <w:tcBorders>
              <w:top w:val="single" w:sz="4" w:space="0" w:color="00000A"/>
              <w:left w:val="single" w:sz="4" w:space="0" w:color="00000A"/>
              <w:bottom w:val="single" w:sz="4" w:space="0" w:color="00000A"/>
              <w:right w:val="single" w:sz="4" w:space="0" w:color="00000A"/>
            </w:tcBorders>
            <w:vAlign w:val="center"/>
          </w:tcPr>
          <w:p w14:paraId="3F81B454" w14:textId="00019CAC" w:rsidR="00C729EC" w:rsidRPr="00782F70" w:rsidRDefault="00C729EC" w:rsidP="001C2FE4">
            <w:pPr>
              <w:contextualSpacing/>
              <w:jc w:val="center"/>
            </w:pPr>
            <w:r w:rsidRPr="00782F70">
              <w:t>уд.</w:t>
            </w:r>
          </w:p>
        </w:tc>
      </w:tr>
      <w:tr w:rsidR="00724723" w:rsidRPr="00782F70" w14:paraId="3723762A" w14:textId="6DEFD374" w:rsidTr="005F4892">
        <w:trPr>
          <w:trHeight w:val="20"/>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02A289" w14:textId="77777777" w:rsidR="00C729EC" w:rsidRPr="00782F70" w:rsidRDefault="00C729EC" w:rsidP="001C2FE4">
            <w:pPr>
              <w:contextualSpacing/>
              <w:jc w:val="center"/>
            </w:pPr>
            <w:r w:rsidRPr="00782F70">
              <w:t>7</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221E3C" w14:textId="77777777" w:rsidR="00C729EC" w:rsidRPr="00782F70" w:rsidRDefault="00C729EC" w:rsidP="001C2FE4">
            <w:pPr>
              <w:contextualSpacing/>
              <w:jc w:val="center"/>
            </w:pPr>
            <w:r w:rsidRPr="00782F70">
              <w:t>Год ввода в эксплуатацию резервуара 1</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EED40B" w14:textId="77777777" w:rsidR="00C729EC" w:rsidRPr="00782F70" w:rsidRDefault="00C729EC" w:rsidP="001C2FE4">
            <w:pPr>
              <w:contextualSpacing/>
              <w:jc w:val="center"/>
            </w:pPr>
            <w:r w:rsidRPr="00782F70">
              <w:t>год</w:t>
            </w:r>
          </w:p>
        </w:tc>
        <w:tc>
          <w:tcPr>
            <w:tcW w:w="18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496138" w14:textId="77777777" w:rsidR="00C729EC" w:rsidRPr="00782F70" w:rsidRDefault="00C729EC" w:rsidP="001C2FE4">
            <w:pPr>
              <w:contextualSpacing/>
              <w:jc w:val="center"/>
            </w:pPr>
            <w:r w:rsidRPr="00782F70">
              <w:t>1983</w:t>
            </w:r>
          </w:p>
        </w:tc>
        <w:tc>
          <w:tcPr>
            <w:tcW w:w="1518" w:type="dxa"/>
            <w:tcBorders>
              <w:top w:val="single" w:sz="4" w:space="0" w:color="00000A"/>
              <w:left w:val="single" w:sz="4" w:space="0" w:color="00000A"/>
              <w:bottom w:val="single" w:sz="4" w:space="0" w:color="00000A"/>
              <w:right w:val="single" w:sz="4" w:space="0" w:color="00000A"/>
            </w:tcBorders>
            <w:vAlign w:val="center"/>
          </w:tcPr>
          <w:p w14:paraId="248FFA49" w14:textId="58E42B94" w:rsidR="00C729EC" w:rsidRPr="00782F70" w:rsidRDefault="00C729EC" w:rsidP="001C2FE4">
            <w:pPr>
              <w:contextualSpacing/>
              <w:jc w:val="center"/>
            </w:pPr>
            <w:r w:rsidRPr="00782F70">
              <w:t>2019</w:t>
            </w:r>
          </w:p>
        </w:tc>
      </w:tr>
      <w:tr w:rsidR="00724723" w:rsidRPr="00782F70" w14:paraId="2DDA00CA" w14:textId="428180C9" w:rsidTr="005F4892">
        <w:trPr>
          <w:trHeight w:val="20"/>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78F469" w14:textId="77777777" w:rsidR="00C729EC" w:rsidRPr="00782F70" w:rsidRDefault="00C729EC" w:rsidP="001C2FE4">
            <w:pPr>
              <w:contextualSpacing/>
              <w:jc w:val="center"/>
            </w:pPr>
            <w:r w:rsidRPr="00782F70">
              <w:t>8</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45411A" w14:textId="77777777" w:rsidR="00C729EC" w:rsidRPr="00782F70" w:rsidRDefault="00C729EC" w:rsidP="001C2FE4">
            <w:pPr>
              <w:contextualSpacing/>
              <w:jc w:val="center"/>
            </w:pPr>
            <w:r w:rsidRPr="00782F70">
              <w:t>Наличие приборов контроля уровня для резервуара 1</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0DF5DF0" w14:textId="77777777" w:rsidR="00C729EC" w:rsidRPr="00782F70" w:rsidRDefault="00C729EC" w:rsidP="001C2FE4">
            <w:pPr>
              <w:contextualSpacing/>
              <w:jc w:val="center"/>
            </w:pPr>
            <w:r w:rsidRPr="00782F70">
              <w:t>(да</w:t>
            </w:r>
            <w:r w:rsidRPr="00782F70">
              <w:rPr>
                <w:lang w:val="en-US"/>
              </w:rPr>
              <w:t>/</w:t>
            </w:r>
            <w:r w:rsidRPr="00782F70">
              <w:t>нет)</w:t>
            </w:r>
          </w:p>
        </w:tc>
        <w:tc>
          <w:tcPr>
            <w:tcW w:w="18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236B59" w14:textId="77777777" w:rsidR="00C729EC" w:rsidRPr="00782F70" w:rsidRDefault="00C729EC" w:rsidP="001C2FE4">
            <w:pPr>
              <w:contextualSpacing/>
              <w:jc w:val="center"/>
            </w:pPr>
            <w:r w:rsidRPr="00782F70">
              <w:t>да</w:t>
            </w:r>
          </w:p>
        </w:tc>
        <w:tc>
          <w:tcPr>
            <w:tcW w:w="1518" w:type="dxa"/>
            <w:tcBorders>
              <w:top w:val="single" w:sz="4" w:space="0" w:color="00000A"/>
              <w:left w:val="single" w:sz="4" w:space="0" w:color="00000A"/>
              <w:bottom w:val="single" w:sz="4" w:space="0" w:color="00000A"/>
              <w:right w:val="single" w:sz="4" w:space="0" w:color="00000A"/>
            </w:tcBorders>
            <w:vAlign w:val="center"/>
          </w:tcPr>
          <w:p w14:paraId="7D3676AF" w14:textId="4468B657" w:rsidR="00C729EC" w:rsidRPr="00782F70" w:rsidRDefault="00C729EC" w:rsidP="001C2FE4">
            <w:pPr>
              <w:contextualSpacing/>
              <w:jc w:val="center"/>
            </w:pPr>
            <w:r w:rsidRPr="00782F70">
              <w:t>да</w:t>
            </w:r>
          </w:p>
        </w:tc>
      </w:tr>
      <w:tr w:rsidR="00724723" w:rsidRPr="00782F70" w14:paraId="1C05D5E9" w14:textId="2D740558" w:rsidTr="005F4892">
        <w:trPr>
          <w:trHeight w:val="20"/>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5D00FE" w14:textId="77777777" w:rsidR="00C729EC" w:rsidRPr="00782F70" w:rsidRDefault="00C729EC" w:rsidP="001C2FE4">
            <w:pPr>
              <w:contextualSpacing/>
              <w:jc w:val="center"/>
            </w:pPr>
            <w:r w:rsidRPr="00782F70">
              <w:t>9</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FBC390" w14:textId="77777777" w:rsidR="00C729EC" w:rsidRPr="00782F70" w:rsidRDefault="00C729EC" w:rsidP="001C2FE4">
            <w:pPr>
              <w:contextualSpacing/>
              <w:jc w:val="center"/>
            </w:pPr>
            <w:r w:rsidRPr="00782F70">
              <w:t>Емкость резервуара 2</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8A3EBF" w14:textId="7A50CC0C" w:rsidR="00C729EC" w:rsidRPr="00782F70" w:rsidRDefault="0098795E" w:rsidP="001C2FE4">
            <w:pPr>
              <w:contextualSpacing/>
              <w:jc w:val="center"/>
            </w:pPr>
            <w:r w:rsidRPr="00782F70">
              <w:t>м</w:t>
            </w:r>
            <w:r w:rsidRPr="00782F70">
              <w:rPr>
                <w:vertAlign w:val="superscript"/>
              </w:rPr>
              <w:t>3</w:t>
            </w:r>
          </w:p>
        </w:tc>
        <w:tc>
          <w:tcPr>
            <w:tcW w:w="18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95F5DD" w14:textId="77777777" w:rsidR="00C729EC" w:rsidRPr="00782F70" w:rsidRDefault="00C729EC" w:rsidP="001C2FE4">
            <w:pPr>
              <w:contextualSpacing/>
              <w:jc w:val="center"/>
            </w:pPr>
            <w:r w:rsidRPr="00782F70">
              <w:t>3 000</w:t>
            </w:r>
          </w:p>
        </w:tc>
        <w:tc>
          <w:tcPr>
            <w:tcW w:w="1518" w:type="dxa"/>
            <w:tcBorders>
              <w:top w:val="single" w:sz="4" w:space="0" w:color="00000A"/>
              <w:left w:val="single" w:sz="4" w:space="0" w:color="00000A"/>
              <w:bottom w:val="single" w:sz="4" w:space="0" w:color="00000A"/>
              <w:right w:val="single" w:sz="4" w:space="0" w:color="00000A"/>
            </w:tcBorders>
            <w:vAlign w:val="center"/>
          </w:tcPr>
          <w:p w14:paraId="56FDDEDA" w14:textId="00280CB0" w:rsidR="00C729EC" w:rsidRPr="00782F70" w:rsidRDefault="00C729EC" w:rsidP="001C2FE4">
            <w:pPr>
              <w:contextualSpacing/>
              <w:jc w:val="center"/>
            </w:pPr>
            <w:r w:rsidRPr="00782F70">
              <w:t>250</w:t>
            </w:r>
          </w:p>
        </w:tc>
      </w:tr>
      <w:tr w:rsidR="00724723" w:rsidRPr="00782F70" w14:paraId="39D8419A" w14:textId="645B41E3" w:rsidTr="005F4892">
        <w:trPr>
          <w:trHeight w:val="20"/>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EC0F15" w14:textId="77777777" w:rsidR="00C729EC" w:rsidRPr="00782F70" w:rsidRDefault="00C729EC" w:rsidP="001C2FE4">
            <w:pPr>
              <w:contextualSpacing/>
              <w:jc w:val="center"/>
            </w:pPr>
            <w:r w:rsidRPr="00782F70">
              <w:t>10</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0B5E63" w14:textId="77777777" w:rsidR="00C729EC" w:rsidRPr="00782F70" w:rsidRDefault="00C729EC" w:rsidP="001C2FE4">
            <w:pPr>
              <w:contextualSpacing/>
              <w:jc w:val="center"/>
            </w:pPr>
            <w:r w:rsidRPr="00782F70">
              <w:t>Материал резервуара 2</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30D9ED" w14:textId="77777777" w:rsidR="00C729EC" w:rsidRPr="00782F70" w:rsidRDefault="00C729EC" w:rsidP="001C2FE4">
            <w:pPr>
              <w:contextualSpacing/>
              <w:jc w:val="center"/>
            </w:pPr>
            <w:r w:rsidRPr="00782F70">
              <w:t>-</w:t>
            </w:r>
          </w:p>
        </w:tc>
        <w:tc>
          <w:tcPr>
            <w:tcW w:w="18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252A64" w14:textId="77777777" w:rsidR="00C729EC" w:rsidRPr="00782F70" w:rsidRDefault="00C729EC" w:rsidP="001C2FE4">
            <w:pPr>
              <w:contextualSpacing/>
              <w:jc w:val="center"/>
            </w:pPr>
            <w:r w:rsidRPr="00782F70">
              <w:t>железобетон</w:t>
            </w:r>
          </w:p>
        </w:tc>
        <w:tc>
          <w:tcPr>
            <w:tcW w:w="1518" w:type="dxa"/>
            <w:tcBorders>
              <w:top w:val="single" w:sz="4" w:space="0" w:color="00000A"/>
              <w:left w:val="single" w:sz="4" w:space="0" w:color="00000A"/>
              <w:bottom w:val="single" w:sz="4" w:space="0" w:color="00000A"/>
              <w:right w:val="single" w:sz="4" w:space="0" w:color="00000A"/>
            </w:tcBorders>
            <w:vAlign w:val="center"/>
          </w:tcPr>
          <w:p w14:paraId="1BFB8280" w14:textId="1B7B70B1" w:rsidR="00C729EC" w:rsidRPr="00782F70" w:rsidRDefault="00C729EC" w:rsidP="001C2FE4">
            <w:pPr>
              <w:contextualSpacing/>
              <w:jc w:val="center"/>
            </w:pPr>
            <w:r w:rsidRPr="00782F70">
              <w:t>железобетон</w:t>
            </w:r>
          </w:p>
        </w:tc>
      </w:tr>
      <w:tr w:rsidR="00724723" w:rsidRPr="00782F70" w14:paraId="594A7013" w14:textId="1ACA2498" w:rsidTr="005F4892">
        <w:trPr>
          <w:trHeight w:val="20"/>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5993C7" w14:textId="77777777" w:rsidR="00C729EC" w:rsidRPr="00782F70" w:rsidRDefault="00C729EC" w:rsidP="001C2FE4">
            <w:pPr>
              <w:contextualSpacing/>
              <w:jc w:val="center"/>
            </w:pPr>
            <w:r w:rsidRPr="00782F70">
              <w:t>11</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87032C" w14:textId="77777777" w:rsidR="00C729EC" w:rsidRPr="00782F70" w:rsidRDefault="00C729EC" w:rsidP="001C2FE4">
            <w:pPr>
              <w:contextualSpacing/>
              <w:jc w:val="center"/>
            </w:pPr>
            <w:r w:rsidRPr="00782F70">
              <w:t>Техническое состояние резервуара 2</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918C92" w14:textId="77777777" w:rsidR="00C729EC" w:rsidRPr="00782F70" w:rsidRDefault="00C729EC" w:rsidP="001C2FE4">
            <w:pPr>
              <w:contextualSpacing/>
              <w:jc w:val="center"/>
            </w:pPr>
            <w:r w:rsidRPr="00782F70">
              <w:t>(уд</w:t>
            </w:r>
            <w:r w:rsidRPr="00782F70">
              <w:rPr>
                <w:lang w:val="en-US"/>
              </w:rPr>
              <w:t>/</w:t>
            </w:r>
            <w:r w:rsidRPr="00782F70">
              <w:t>неуд)</w:t>
            </w:r>
          </w:p>
        </w:tc>
        <w:tc>
          <w:tcPr>
            <w:tcW w:w="18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CA91DC" w14:textId="77777777" w:rsidR="00C729EC" w:rsidRPr="00782F70" w:rsidRDefault="00C729EC" w:rsidP="001C2FE4">
            <w:pPr>
              <w:contextualSpacing/>
              <w:jc w:val="center"/>
            </w:pPr>
            <w:r w:rsidRPr="00782F70">
              <w:t>уд.</w:t>
            </w:r>
          </w:p>
        </w:tc>
        <w:tc>
          <w:tcPr>
            <w:tcW w:w="1518" w:type="dxa"/>
            <w:tcBorders>
              <w:top w:val="single" w:sz="4" w:space="0" w:color="00000A"/>
              <w:left w:val="single" w:sz="4" w:space="0" w:color="00000A"/>
              <w:bottom w:val="single" w:sz="4" w:space="0" w:color="00000A"/>
              <w:right w:val="single" w:sz="4" w:space="0" w:color="00000A"/>
            </w:tcBorders>
            <w:vAlign w:val="center"/>
          </w:tcPr>
          <w:p w14:paraId="57EAA89E" w14:textId="699EE4FB" w:rsidR="00C729EC" w:rsidRPr="00782F70" w:rsidRDefault="00C729EC" w:rsidP="001C2FE4">
            <w:pPr>
              <w:contextualSpacing/>
              <w:jc w:val="center"/>
            </w:pPr>
            <w:r w:rsidRPr="00782F70">
              <w:t>уд.</w:t>
            </w:r>
          </w:p>
        </w:tc>
      </w:tr>
      <w:tr w:rsidR="00724723" w:rsidRPr="00782F70" w14:paraId="79A949DE" w14:textId="6053A796" w:rsidTr="005F4892">
        <w:trPr>
          <w:trHeight w:val="20"/>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BA69DD" w14:textId="77777777" w:rsidR="00C729EC" w:rsidRPr="00782F70" w:rsidRDefault="00C729EC" w:rsidP="001C2FE4">
            <w:pPr>
              <w:contextualSpacing/>
              <w:jc w:val="center"/>
            </w:pPr>
            <w:r w:rsidRPr="00782F70">
              <w:t>12</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7BF868" w14:textId="77777777" w:rsidR="00C729EC" w:rsidRPr="00782F70" w:rsidRDefault="00C729EC" w:rsidP="001C2FE4">
            <w:pPr>
              <w:contextualSpacing/>
              <w:jc w:val="center"/>
            </w:pPr>
            <w:r w:rsidRPr="00782F70">
              <w:t>Год ввода в эксплуатацию резервуара 2</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F5A5AA" w14:textId="77777777" w:rsidR="00C729EC" w:rsidRPr="00782F70" w:rsidRDefault="00C729EC" w:rsidP="001C2FE4">
            <w:pPr>
              <w:contextualSpacing/>
              <w:jc w:val="center"/>
            </w:pPr>
            <w:r w:rsidRPr="00782F70">
              <w:t>год</w:t>
            </w:r>
          </w:p>
        </w:tc>
        <w:tc>
          <w:tcPr>
            <w:tcW w:w="18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E15C92" w14:textId="77777777" w:rsidR="00C729EC" w:rsidRPr="00782F70" w:rsidRDefault="00C729EC" w:rsidP="001C2FE4">
            <w:pPr>
              <w:contextualSpacing/>
              <w:jc w:val="center"/>
            </w:pPr>
            <w:r w:rsidRPr="00782F70">
              <w:t>1983</w:t>
            </w:r>
          </w:p>
        </w:tc>
        <w:tc>
          <w:tcPr>
            <w:tcW w:w="1518" w:type="dxa"/>
            <w:tcBorders>
              <w:top w:val="single" w:sz="4" w:space="0" w:color="00000A"/>
              <w:left w:val="single" w:sz="4" w:space="0" w:color="00000A"/>
              <w:bottom w:val="single" w:sz="4" w:space="0" w:color="00000A"/>
              <w:right w:val="single" w:sz="4" w:space="0" w:color="00000A"/>
            </w:tcBorders>
            <w:vAlign w:val="center"/>
          </w:tcPr>
          <w:p w14:paraId="04511ECE" w14:textId="0FC35FA2" w:rsidR="00C729EC" w:rsidRPr="00782F70" w:rsidRDefault="00C729EC" w:rsidP="001C2FE4">
            <w:pPr>
              <w:contextualSpacing/>
              <w:jc w:val="center"/>
            </w:pPr>
            <w:r w:rsidRPr="00782F70">
              <w:t>2019</w:t>
            </w:r>
          </w:p>
        </w:tc>
      </w:tr>
      <w:tr w:rsidR="00724723" w:rsidRPr="00782F70" w14:paraId="56D0A572" w14:textId="37177B3C" w:rsidTr="005F4892">
        <w:trPr>
          <w:trHeight w:val="20"/>
        </w:trPr>
        <w:tc>
          <w:tcPr>
            <w:tcW w:w="6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83BB2A" w14:textId="77777777" w:rsidR="00C729EC" w:rsidRPr="00782F70" w:rsidRDefault="00C729EC" w:rsidP="001C2FE4">
            <w:pPr>
              <w:contextualSpacing/>
              <w:jc w:val="center"/>
            </w:pPr>
            <w:r w:rsidRPr="00782F70">
              <w:t>13</w:t>
            </w:r>
          </w:p>
        </w:tc>
        <w:tc>
          <w:tcPr>
            <w:tcW w:w="347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B01B4A" w14:textId="77777777" w:rsidR="00C729EC" w:rsidRPr="00782F70" w:rsidRDefault="00C729EC" w:rsidP="001C2FE4">
            <w:pPr>
              <w:contextualSpacing/>
              <w:jc w:val="center"/>
            </w:pPr>
            <w:r w:rsidRPr="00782F70">
              <w:t>Наличие приборов контроля уровня для резервуара 2</w:t>
            </w:r>
          </w:p>
        </w:tc>
        <w:tc>
          <w:tcPr>
            <w:tcW w:w="1859"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13C86A" w14:textId="77777777" w:rsidR="00C729EC" w:rsidRPr="00782F70" w:rsidRDefault="00C729EC" w:rsidP="001C2FE4">
            <w:pPr>
              <w:contextualSpacing/>
              <w:jc w:val="center"/>
            </w:pPr>
            <w:r w:rsidRPr="00782F70">
              <w:t>(да</w:t>
            </w:r>
            <w:r w:rsidRPr="00782F70">
              <w:rPr>
                <w:lang w:val="en-US"/>
              </w:rPr>
              <w:t>/</w:t>
            </w:r>
            <w:r w:rsidRPr="00782F70">
              <w:t>нет)</w:t>
            </w:r>
          </w:p>
        </w:tc>
        <w:tc>
          <w:tcPr>
            <w:tcW w:w="186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FC5EE0" w14:textId="77777777" w:rsidR="00C729EC" w:rsidRPr="00782F70" w:rsidRDefault="00C729EC" w:rsidP="001C2FE4">
            <w:pPr>
              <w:contextualSpacing/>
              <w:jc w:val="center"/>
            </w:pPr>
            <w:r w:rsidRPr="00782F70">
              <w:t>да</w:t>
            </w:r>
          </w:p>
        </w:tc>
        <w:tc>
          <w:tcPr>
            <w:tcW w:w="1518" w:type="dxa"/>
            <w:tcBorders>
              <w:top w:val="single" w:sz="4" w:space="0" w:color="00000A"/>
              <w:left w:val="single" w:sz="4" w:space="0" w:color="00000A"/>
              <w:bottom w:val="single" w:sz="4" w:space="0" w:color="00000A"/>
              <w:right w:val="single" w:sz="4" w:space="0" w:color="00000A"/>
            </w:tcBorders>
            <w:vAlign w:val="center"/>
          </w:tcPr>
          <w:p w14:paraId="1ADF81B1" w14:textId="55387349" w:rsidR="00C729EC" w:rsidRPr="00782F70" w:rsidRDefault="00C729EC" w:rsidP="001C2FE4">
            <w:pPr>
              <w:contextualSpacing/>
              <w:jc w:val="center"/>
            </w:pPr>
            <w:r w:rsidRPr="00782F70">
              <w:t>да</w:t>
            </w:r>
          </w:p>
        </w:tc>
      </w:tr>
    </w:tbl>
    <w:p w14:paraId="5B3E0E69" w14:textId="77777777" w:rsidR="00D760CF" w:rsidRPr="00782F70" w:rsidRDefault="00D760CF" w:rsidP="001C2FE4">
      <w:pPr>
        <w:contextualSpacing/>
        <w:rPr>
          <w:i/>
          <w:u w:val="single"/>
        </w:rPr>
      </w:pPr>
    </w:p>
    <w:p w14:paraId="6EA1AE64" w14:textId="049B7758" w:rsidR="00E05218" w:rsidRPr="00782F70" w:rsidRDefault="00E05218" w:rsidP="009E4505">
      <w:pPr>
        <w:ind w:firstLine="709"/>
        <w:contextualSpacing/>
        <w:jc w:val="both"/>
        <w:rPr>
          <w:i/>
          <w:sz w:val="24"/>
        </w:rPr>
      </w:pPr>
      <w:r w:rsidRPr="00782F70">
        <w:rPr>
          <w:i/>
          <w:sz w:val="24"/>
        </w:rPr>
        <w:t>Сооружение и оборудование насосных станций 2-ого подъема</w:t>
      </w:r>
    </w:p>
    <w:p w14:paraId="6EEF33F5" w14:textId="27C4A523" w:rsidR="001C2FE4" w:rsidRPr="00782F70" w:rsidRDefault="001C2FE4" w:rsidP="009E4505">
      <w:pPr>
        <w:pStyle w:val="ab"/>
        <w:keepNext/>
        <w:ind w:firstLine="709"/>
        <w:contextualSpacing/>
        <w:jc w:val="both"/>
        <w:rPr>
          <w:sz w:val="24"/>
          <w:szCs w:val="24"/>
        </w:rPr>
      </w:pPr>
      <w:r w:rsidRPr="00782F70">
        <w:rPr>
          <w:sz w:val="24"/>
          <w:szCs w:val="24"/>
        </w:rPr>
        <w:t>Характеристика насосных станций 2-го подъема приведена в таблице 23.</w:t>
      </w:r>
    </w:p>
    <w:p w14:paraId="3DFFFB9E" w14:textId="77777777" w:rsidR="00357169" w:rsidRPr="00782F70" w:rsidRDefault="00357169" w:rsidP="00357169">
      <w:pPr>
        <w:rPr>
          <w:sz w:val="24"/>
        </w:rPr>
      </w:pPr>
    </w:p>
    <w:p w14:paraId="419B338D" w14:textId="6A571248" w:rsidR="001C2FE4" w:rsidRPr="00782F70" w:rsidRDefault="001C2FE4" w:rsidP="001C2FE4">
      <w:pPr>
        <w:contextualSpacing/>
        <w:jc w:val="both"/>
        <w:rPr>
          <w:sz w:val="24"/>
          <w:szCs w:val="24"/>
        </w:rPr>
      </w:pPr>
      <w:bookmarkStart w:id="135" w:name="_Toc116208549"/>
      <w:r w:rsidRPr="00782F70">
        <w:rPr>
          <w:b/>
          <w:bCs/>
          <w:lang w:eastAsia="en-US"/>
        </w:rPr>
        <w:t xml:space="preserve">Таблица </w:t>
      </w:r>
      <w:r w:rsidRPr="00782F70">
        <w:rPr>
          <w:b/>
          <w:bCs/>
          <w:lang w:eastAsia="en-US"/>
        </w:rPr>
        <w:fldChar w:fldCharType="begin"/>
      </w:r>
      <w:r w:rsidRPr="00782F70">
        <w:rPr>
          <w:b/>
          <w:bCs/>
          <w:lang w:eastAsia="en-US"/>
        </w:rPr>
        <w:instrText xml:space="preserve"> SEQ Таблица \* ARABIC </w:instrText>
      </w:r>
      <w:r w:rsidRPr="00782F70">
        <w:rPr>
          <w:b/>
          <w:bCs/>
          <w:lang w:eastAsia="en-US"/>
        </w:rPr>
        <w:fldChar w:fldCharType="separate"/>
      </w:r>
      <w:r w:rsidR="00D91F5D">
        <w:rPr>
          <w:b/>
          <w:bCs/>
          <w:noProof/>
          <w:lang w:eastAsia="en-US"/>
        </w:rPr>
        <w:t>23</w:t>
      </w:r>
      <w:r w:rsidRPr="00782F70">
        <w:rPr>
          <w:b/>
          <w:bCs/>
          <w:lang w:eastAsia="en-US"/>
        </w:rPr>
        <w:fldChar w:fldCharType="end"/>
      </w:r>
      <w:r w:rsidRPr="00782F70">
        <w:rPr>
          <w:b/>
          <w:bCs/>
          <w:lang w:eastAsia="en-US"/>
        </w:rPr>
        <w:t xml:space="preserve"> - </w:t>
      </w:r>
      <w:r w:rsidR="00357169" w:rsidRPr="00782F70">
        <w:rPr>
          <w:b/>
          <w:bCs/>
          <w:lang w:eastAsia="en-US"/>
        </w:rPr>
        <w:t>Характеристика насосных станций 2-го подъема</w:t>
      </w:r>
      <w:bookmarkEnd w:id="135"/>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30" w:type="dxa"/>
        </w:tblCellMar>
        <w:tblLook w:val="00A0" w:firstRow="1" w:lastRow="0" w:firstColumn="1" w:lastColumn="0" w:noHBand="0" w:noVBand="0"/>
      </w:tblPr>
      <w:tblGrid>
        <w:gridCol w:w="454"/>
        <w:gridCol w:w="3642"/>
        <w:gridCol w:w="1994"/>
        <w:gridCol w:w="1841"/>
        <w:gridCol w:w="1415"/>
      </w:tblGrid>
      <w:tr w:rsidR="00357169" w:rsidRPr="00782F70" w14:paraId="70D8EEEF" w14:textId="7EDB0119" w:rsidTr="005F4892">
        <w:trPr>
          <w:trHeight w:val="20"/>
          <w:tblHeader/>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1BB42D" w14:textId="77777777" w:rsidR="00357169" w:rsidRPr="00782F70" w:rsidRDefault="00357169" w:rsidP="001C2FE4">
            <w:pPr>
              <w:contextualSpacing/>
              <w:jc w:val="center"/>
              <w:rPr>
                <w:szCs w:val="24"/>
              </w:rPr>
            </w:pPr>
            <w:r w:rsidRPr="00782F70">
              <w:rPr>
                <w:szCs w:val="24"/>
              </w:rPr>
              <w:t>№ п/п</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FDBE0FE" w14:textId="77777777" w:rsidR="00357169" w:rsidRPr="00782F70" w:rsidRDefault="00357169" w:rsidP="001C2FE4">
            <w:pPr>
              <w:contextualSpacing/>
              <w:jc w:val="center"/>
              <w:rPr>
                <w:szCs w:val="24"/>
              </w:rPr>
            </w:pPr>
            <w:r w:rsidRPr="00782F70">
              <w:rPr>
                <w:szCs w:val="24"/>
              </w:rPr>
              <w:t>Наименование параметра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531E0F" w14:textId="77777777" w:rsidR="00357169" w:rsidRPr="00782F70" w:rsidRDefault="00357169" w:rsidP="001C2FE4">
            <w:pPr>
              <w:contextualSpacing/>
              <w:jc w:val="center"/>
              <w:rPr>
                <w:szCs w:val="24"/>
              </w:rPr>
            </w:pPr>
            <w:r w:rsidRPr="00782F70">
              <w:rPr>
                <w:szCs w:val="24"/>
              </w:rPr>
              <w:t>Единица измерения</w:t>
            </w:r>
          </w:p>
        </w:tc>
        <w:tc>
          <w:tcPr>
            <w:tcW w:w="3256"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14:paraId="32C61C96" w14:textId="374B3E2B" w:rsidR="00357169" w:rsidRPr="00782F70" w:rsidRDefault="00357169" w:rsidP="001C2FE4">
            <w:pPr>
              <w:contextualSpacing/>
              <w:jc w:val="center"/>
              <w:rPr>
                <w:szCs w:val="24"/>
              </w:rPr>
            </w:pPr>
            <w:r w:rsidRPr="00782F70">
              <w:rPr>
                <w:szCs w:val="24"/>
              </w:rPr>
              <w:t>Значение параметра</w:t>
            </w:r>
          </w:p>
        </w:tc>
      </w:tr>
      <w:tr w:rsidR="00724723" w:rsidRPr="00782F70" w14:paraId="7BD1BC78" w14:textId="75436DBF"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532A8E" w14:textId="77777777" w:rsidR="00357169" w:rsidRPr="00782F70" w:rsidRDefault="00357169" w:rsidP="00357169">
            <w:pPr>
              <w:contextualSpacing/>
              <w:jc w:val="center"/>
              <w:rPr>
                <w:szCs w:val="24"/>
              </w:rPr>
            </w:pPr>
            <w:r w:rsidRPr="00782F70">
              <w:rPr>
                <w:szCs w:val="24"/>
              </w:rPr>
              <w:t>1</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945A70" w14:textId="77777777" w:rsidR="00357169" w:rsidRPr="00782F70" w:rsidRDefault="00357169" w:rsidP="00357169">
            <w:pPr>
              <w:contextualSpacing/>
              <w:jc w:val="center"/>
              <w:rPr>
                <w:szCs w:val="24"/>
              </w:rPr>
            </w:pPr>
            <w:r w:rsidRPr="00782F70">
              <w:rPr>
                <w:szCs w:val="24"/>
              </w:rPr>
              <w:t>Насосная станция 2-го подъема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E2DC9" w14:textId="77777777" w:rsidR="00357169" w:rsidRPr="00782F70" w:rsidRDefault="00357169" w:rsidP="00357169">
            <w:pPr>
              <w:contextualSpacing/>
              <w:jc w:val="center"/>
              <w:rPr>
                <w:szCs w:val="24"/>
              </w:rPr>
            </w:pPr>
            <w:r w:rsidRPr="00782F70">
              <w:rPr>
                <w:szCs w:val="24"/>
              </w:rPr>
              <w:t>наименование</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0F7393" w14:textId="77777777" w:rsidR="00357169" w:rsidRPr="00782F70" w:rsidRDefault="00357169" w:rsidP="00357169">
            <w:pPr>
              <w:contextualSpacing/>
              <w:jc w:val="center"/>
              <w:rPr>
                <w:szCs w:val="24"/>
              </w:rPr>
            </w:pPr>
            <w:r w:rsidRPr="00782F70">
              <w:rPr>
                <w:szCs w:val="24"/>
              </w:rPr>
              <w:t>Городской водозабор</w:t>
            </w:r>
          </w:p>
        </w:tc>
        <w:tc>
          <w:tcPr>
            <w:tcW w:w="1415" w:type="dxa"/>
            <w:tcBorders>
              <w:top w:val="single" w:sz="4" w:space="0" w:color="00000A"/>
              <w:left w:val="single" w:sz="4" w:space="0" w:color="00000A"/>
              <w:bottom w:val="single" w:sz="4" w:space="0" w:color="00000A"/>
              <w:right w:val="single" w:sz="4" w:space="0" w:color="00000A"/>
            </w:tcBorders>
            <w:vAlign w:val="center"/>
          </w:tcPr>
          <w:p w14:paraId="36D62EA0" w14:textId="4E0F4626" w:rsidR="00357169" w:rsidRPr="00782F70" w:rsidRDefault="00357169" w:rsidP="00357169">
            <w:pPr>
              <w:contextualSpacing/>
              <w:jc w:val="center"/>
            </w:pPr>
            <w:r w:rsidRPr="00782F70">
              <w:t>ВНС №17</w:t>
            </w:r>
          </w:p>
        </w:tc>
      </w:tr>
      <w:tr w:rsidR="00724723" w:rsidRPr="00782F70" w14:paraId="6A00CF24" w14:textId="51C77BE0"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8384147" w14:textId="77777777" w:rsidR="00357169" w:rsidRPr="00782F70" w:rsidRDefault="00357169" w:rsidP="00357169">
            <w:pPr>
              <w:contextualSpacing/>
              <w:jc w:val="center"/>
              <w:rPr>
                <w:szCs w:val="24"/>
              </w:rPr>
            </w:pPr>
            <w:r w:rsidRPr="00782F70">
              <w:rPr>
                <w:szCs w:val="24"/>
              </w:rPr>
              <w:t>2</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2D1A08" w14:textId="77777777" w:rsidR="00357169" w:rsidRPr="00782F70" w:rsidRDefault="00357169" w:rsidP="00357169">
            <w:pPr>
              <w:contextualSpacing/>
              <w:jc w:val="center"/>
              <w:rPr>
                <w:szCs w:val="24"/>
              </w:rPr>
            </w:pPr>
            <w:r w:rsidRPr="00782F70">
              <w:rPr>
                <w:szCs w:val="24"/>
              </w:rPr>
              <w:t>Адрес насосной станции 2-го подъема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4C8B90" w14:textId="77777777" w:rsidR="00357169" w:rsidRPr="00782F70" w:rsidRDefault="00357169" w:rsidP="00357169">
            <w:pPr>
              <w:contextualSpacing/>
              <w:jc w:val="center"/>
              <w:rPr>
                <w:szCs w:val="24"/>
              </w:rPr>
            </w:pPr>
            <w:r w:rsidRPr="00782F70">
              <w:rPr>
                <w:szCs w:val="24"/>
              </w:rPr>
              <w:t>месторасположение</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592C0F3" w14:textId="77777777" w:rsidR="00357169" w:rsidRPr="00782F70" w:rsidRDefault="00357169" w:rsidP="00357169">
            <w:pPr>
              <w:contextualSpacing/>
              <w:jc w:val="center"/>
              <w:rPr>
                <w:szCs w:val="24"/>
              </w:rPr>
            </w:pPr>
            <w:r w:rsidRPr="00782F70">
              <w:rPr>
                <w:szCs w:val="24"/>
              </w:rPr>
              <w:t>ст. Луковская, ул. Усанова, 65</w:t>
            </w:r>
          </w:p>
        </w:tc>
        <w:tc>
          <w:tcPr>
            <w:tcW w:w="1415" w:type="dxa"/>
            <w:tcBorders>
              <w:top w:val="single" w:sz="4" w:space="0" w:color="00000A"/>
              <w:left w:val="single" w:sz="4" w:space="0" w:color="00000A"/>
              <w:bottom w:val="single" w:sz="4" w:space="0" w:color="00000A"/>
              <w:right w:val="single" w:sz="4" w:space="0" w:color="00000A"/>
            </w:tcBorders>
            <w:vAlign w:val="center"/>
          </w:tcPr>
          <w:p w14:paraId="6CE832B7" w14:textId="3B02FC7E" w:rsidR="00357169" w:rsidRPr="00782F70" w:rsidRDefault="00357169" w:rsidP="00357169">
            <w:pPr>
              <w:contextualSpacing/>
              <w:jc w:val="center"/>
            </w:pPr>
            <w:r w:rsidRPr="00782F70">
              <w:t>г. Моздок, ул. Фабричная</w:t>
            </w:r>
          </w:p>
        </w:tc>
      </w:tr>
      <w:tr w:rsidR="00724723" w:rsidRPr="00782F70" w14:paraId="374EE5CC" w14:textId="22EE775D"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178001" w14:textId="77777777" w:rsidR="00357169" w:rsidRPr="00782F70" w:rsidRDefault="00357169" w:rsidP="00357169">
            <w:pPr>
              <w:contextualSpacing/>
              <w:jc w:val="center"/>
              <w:rPr>
                <w:szCs w:val="24"/>
              </w:rPr>
            </w:pPr>
            <w:r w:rsidRPr="00782F70">
              <w:rPr>
                <w:szCs w:val="24"/>
              </w:rPr>
              <w:t>3</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967DBA" w14:textId="77777777" w:rsidR="00357169" w:rsidRPr="00782F70" w:rsidRDefault="00357169" w:rsidP="00357169">
            <w:pPr>
              <w:contextualSpacing/>
              <w:jc w:val="center"/>
              <w:rPr>
                <w:szCs w:val="24"/>
              </w:rPr>
            </w:pPr>
            <w:r w:rsidRPr="00782F70">
              <w:rPr>
                <w:szCs w:val="24"/>
              </w:rPr>
              <w:t>Год ввода в эксплуатацию</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6240D4" w14:textId="77777777" w:rsidR="00357169" w:rsidRPr="00782F70" w:rsidRDefault="00357169" w:rsidP="00357169">
            <w:pPr>
              <w:contextualSpacing/>
              <w:jc w:val="center"/>
              <w:rPr>
                <w:szCs w:val="24"/>
              </w:rPr>
            </w:pPr>
            <w:r w:rsidRPr="00782F70">
              <w:rPr>
                <w:szCs w:val="24"/>
              </w:rPr>
              <w:t>-</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5DF363" w14:textId="77777777" w:rsidR="00357169" w:rsidRPr="00782F70" w:rsidRDefault="00357169" w:rsidP="00357169">
            <w:pPr>
              <w:contextualSpacing/>
              <w:jc w:val="center"/>
              <w:rPr>
                <w:szCs w:val="24"/>
              </w:rPr>
            </w:pPr>
            <w:r w:rsidRPr="00782F70">
              <w:rPr>
                <w:szCs w:val="24"/>
              </w:rPr>
              <w:t>1983</w:t>
            </w:r>
          </w:p>
        </w:tc>
        <w:tc>
          <w:tcPr>
            <w:tcW w:w="1415" w:type="dxa"/>
            <w:tcBorders>
              <w:top w:val="single" w:sz="4" w:space="0" w:color="00000A"/>
              <w:left w:val="single" w:sz="4" w:space="0" w:color="00000A"/>
              <w:bottom w:val="single" w:sz="4" w:space="0" w:color="00000A"/>
              <w:right w:val="single" w:sz="4" w:space="0" w:color="00000A"/>
            </w:tcBorders>
            <w:vAlign w:val="center"/>
          </w:tcPr>
          <w:p w14:paraId="3165FF61" w14:textId="7C9D3BB2" w:rsidR="00357169" w:rsidRPr="00782F70" w:rsidRDefault="00357169" w:rsidP="00357169">
            <w:pPr>
              <w:contextualSpacing/>
              <w:jc w:val="center"/>
            </w:pPr>
            <w:r w:rsidRPr="00782F70">
              <w:t>2019</w:t>
            </w:r>
          </w:p>
        </w:tc>
      </w:tr>
      <w:tr w:rsidR="00357169" w:rsidRPr="00782F70" w14:paraId="6A0F45D2" w14:textId="310308DA"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D28BDD" w14:textId="77777777" w:rsidR="00357169" w:rsidRPr="00782F70" w:rsidRDefault="00357169" w:rsidP="00357169">
            <w:pPr>
              <w:contextualSpacing/>
              <w:jc w:val="center"/>
              <w:rPr>
                <w:szCs w:val="24"/>
              </w:rPr>
            </w:pPr>
            <w:r w:rsidRPr="00782F70">
              <w:rPr>
                <w:szCs w:val="24"/>
              </w:rPr>
              <w:t>4</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4C856F" w14:textId="77777777" w:rsidR="00357169" w:rsidRPr="00782F70" w:rsidRDefault="00357169" w:rsidP="00357169">
            <w:pPr>
              <w:contextualSpacing/>
              <w:jc w:val="center"/>
              <w:rPr>
                <w:szCs w:val="24"/>
              </w:rPr>
            </w:pPr>
            <w:r w:rsidRPr="00782F70">
              <w:rPr>
                <w:szCs w:val="24"/>
              </w:rPr>
              <w:t>Процент износа здания насосной станции 2-го подъема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A7DF99" w14:textId="77777777" w:rsidR="00357169" w:rsidRPr="00782F70" w:rsidRDefault="00357169" w:rsidP="00357169">
            <w:pPr>
              <w:contextualSpacing/>
              <w:jc w:val="center"/>
              <w:rPr>
                <w:szCs w:val="24"/>
              </w:rPr>
            </w:pPr>
            <w:r w:rsidRPr="00782F70">
              <w:rPr>
                <w:szCs w:val="24"/>
              </w:rPr>
              <w:t>-</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39B631" w14:textId="77777777" w:rsidR="00357169" w:rsidRPr="00782F70" w:rsidRDefault="00357169" w:rsidP="00357169">
            <w:pPr>
              <w:contextualSpacing/>
              <w:jc w:val="center"/>
              <w:rPr>
                <w:szCs w:val="24"/>
              </w:rPr>
            </w:pPr>
            <w:r w:rsidRPr="00782F70">
              <w:rPr>
                <w:szCs w:val="24"/>
              </w:rPr>
              <w:t>70</w:t>
            </w:r>
          </w:p>
        </w:tc>
        <w:tc>
          <w:tcPr>
            <w:tcW w:w="1415" w:type="dxa"/>
            <w:tcBorders>
              <w:top w:val="single" w:sz="4" w:space="0" w:color="00000A"/>
              <w:left w:val="single" w:sz="4" w:space="0" w:color="00000A"/>
              <w:bottom w:val="single" w:sz="4" w:space="0" w:color="00000A"/>
              <w:right w:val="single" w:sz="4" w:space="0" w:color="00000A"/>
            </w:tcBorders>
            <w:vAlign w:val="center"/>
          </w:tcPr>
          <w:p w14:paraId="5C775A27" w14:textId="37081845" w:rsidR="00357169" w:rsidRPr="00782F70" w:rsidRDefault="00357169" w:rsidP="00357169">
            <w:pPr>
              <w:contextualSpacing/>
              <w:jc w:val="center"/>
            </w:pPr>
            <w:r w:rsidRPr="00782F70">
              <w:t>-</w:t>
            </w:r>
          </w:p>
        </w:tc>
      </w:tr>
      <w:tr w:rsidR="00724723" w:rsidRPr="00782F70" w14:paraId="0528E318" w14:textId="69CA6487"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F68931" w14:textId="77777777" w:rsidR="00357169" w:rsidRPr="00782F70" w:rsidRDefault="00357169" w:rsidP="00357169">
            <w:pPr>
              <w:contextualSpacing/>
              <w:jc w:val="center"/>
              <w:rPr>
                <w:szCs w:val="24"/>
              </w:rPr>
            </w:pP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AF9F8F7" w14:textId="77777777" w:rsidR="00357169" w:rsidRPr="00782F70" w:rsidRDefault="00357169" w:rsidP="00357169">
            <w:pPr>
              <w:contextualSpacing/>
              <w:jc w:val="center"/>
              <w:rPr>
                <w:szCs w:val="24"/>
              </w:rPr>
            </w:pPr>
            <w:r w:rsidRPr="00782F70">
              <w:rPr>
                <w:szCs w:val="24"/>
              </w:rPr>
              <w:t>Категория насосной станции 2-го подъема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D0DF3F" w14:textId="77777777" w:rsidR="00357169" w:rsidRPr="00782F70" w:rsidRDefault="00357169" w:rsidP="00357169">
            <w:pPr>
              <w:contextualSpacing/>
              <w:jc w:val="center"/>
              <w:rPr>
                <w:szCs w:val="24"/>
              </w:rPr>
            </w:pPr>
            <w:r w:rsidRPr="00782F70">
              <w:rPr>
                <w:szCs w:val="24"/>
              </w:rPr>
              <w:t>-</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111A41" w14:textId="77777777" w:rsidR="00357169" w:rsidRPr="00782F70" w:rsidRDefault="00357169" w:rsidP="00357169">
            <w:pPr>
              <w:contextualSpacing/>
              <w:jc w:val="center"/>
              <w:rPr>
                <w:szCs w:val="24"/>
              </w:rPr>
            </w:pPr>
            <w:r w:rsidRPr="00782F70">
              <w:rPr>
                <w:szCs w:val="24"/>
              </w:rPr>
              <w:t>-</w:t>
            </w:r>
          </w:p>
        </w:tc>
        <w:tc>
          <w:tcPr>
            <w:tcW w:w="1415" w:type="dxa"/>
            <w:tcBorders>
              <w:top w:val="single" w:sz="4" w:space="0" w:color="00000A"/>
              <w:left w:val="single" w:sz="4" w:space="0" w:color="00000A"/>
              <w:bottom w:val="single" w:sz="4" w:space="0" w:color="00000A"/>
              <w:right w:val="single" w:sz="4" w:space="0" w:color="00000A"/>
            </w:tcBorders>
            <w:vAlign w:val="center"/>
          </w:tcPr>
          <w:p w14:paraId="147F917F" w14:textId="4C97EB9A" w:rsidR="00357169" w:rsidRPr="00782F70" w:rsidRDefault="00357169" w:rsidP="00357169">
            <w:pPr>
              <w:contextualSpacing/>
              <w:jc w:val="center"/>
            </w:pPr>
            <w:r w:rsidRPr="00782F70">
              <w:t>-</w:t>
            </w:r>
          </w:p>
        </w:tc>
      </w:tr>
      <w:tr w:rsidR="00724723" w:rsidRPr="00782F70" w14:paraId="4E823B73" w14:textId="7CFD71AD"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9CD209" w14:textId="77777777" w:rsidR="00357169" w:rsidRPr="00782F70" w:rsidRDefault="00357169" w:rsidP="00357169">
            <w:pPr>
              <w:contextualSpacing/>
              <w:jc w:val="center"/>
              <w:rPr>
                <w:szCs w:val="24"/>
              </w:rPr>
            </w:pPr>
            <w:r w:rsidRPr="00782F70">
              <w:rPr>
                <w:szCs w:val="24"/>
              </w:rPr>
              <w:t>5</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324D3A" w14:textId="77777777" w:rsidR="00357169" w:rsidRPr="00782F70" w:rsidRDefault="00357169" w:rsidP="00357169">
            <w:pPr>
              <w:contextualSpacing/>
              <w:jc w:val="center"/>
              <w:rPr>
                <w:szCs w:val="24"/>
              </w:rPr>
            </w:pPr>
            <w:r w:rsidRPr="00782F70">
              <w:rPr>
                <w:szCs w:val="24"/>
              </w:rPr>
              <w:t>Фактическая подача воды в часы max водоразбора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C99F7B" w14:textId="2EC9EF3E" w:rsidR="00357169" w:rsidRPr="00782F70" w:rsidRDefault="00881984" w:rsidP="00357169">
            <w:pPr>
              <w:contextualSpacing/>
              <w:jc w:val="center"/>
              <w:rPr>
                <w:szCs w:val="24"/>
              </w:rPr>
            </w:pPr>
            <w:r w:rsidRPr="00782F70">
              <w:t>м</w:t>
            </w:r>
            <w:r w:rsidRPr="00782F70">
              <w:rPr>
                <w:vertAlign w:val="superscript"/>
              </w:rPr>
              <w:t>3</w:t>
            </w:r>
            <w:r w:rsidR="00357169" w:rsidRPr="00782F70">
              <w:rPr>
                <w:szCs w:val="24"/>
              </w:rPr>
              <w:t>/сут.</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F823CC" w14:textId="77777777" w:rsidR="00357169" w:rsidRPr="00782F70" w:rsidRDefault="00357169" w:rsidP="00357169">
            <w:pPr>
              <w:contextualSpacing/>
              <w:jc w:val="center"/>
              <w:rPr>
                <w:szCs w:val="24"/>
              </w:rPr>
            </w:pPr>
            <w:r w:rsidRPr="00782F70">
              <w:rPr>
                <w:szCs w:val="24"/>
              </w:rPr>
              <w:t>8 000</w:t>
            </w:r>
          </w:p>
        </w:tc>
        <w:tc>
          <w:tcPr>
            <w:tcW w:w="1415" w:type="dxa"/>
            <w:tcBorders>
              <w:top w:val="single" w:sz="4" w:space="0" w:color="00000A"/>
              <w:left w:val="single" w:sz="4" w:space="0" w:color="00000A"/>
              <w:bottom w:val="single" w:sz="4" w:space="0" w:color="00000A"/>
              <w:right w:val="single" w:sz="4" w:space="0" w:color="00000A"/>
            </w:tcBorders>
            <w:vAlign w:val="center"/>
          </w:tcPr>
          <w:p w14:paraId="21FEF110" w14:textId="7B36594B" w:rsidR="00357169" w:rsidRPr="00782F70" w:rsidRDefault="00357169" w:rsidP="00357169">
            <w:pPr>
              <w:contextualSpacing/>
              <w:jc w:val="center"/>
            </w:pPr>
            <w:r w:rsidRPr="00782F70">
              <w:t>220</w:t>
            </w:r>
          </w:p>
        </w:tc>
      </w:tr>
      <w:tr w:rsidR="00724723" w:rsidRPr="00782F70" w14:paraId="0C4A3A87" w14:textId="4C72A5FD"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2F8BA8" w14:textId="77777777" w:rsidR="00357169" w:rsidRPr="00782F70" w:rsidRDefault="00357169" w:rsidP="00357169">
            <w:pPr>
              <w:contextualSpacing/>
              <w:jc w:val="center"/>
              <w:rPr>
                <w:szCs w:val="24"/>
              </w:rPr>
            </w:pPr>
            <w:r w:rsidRPr="00782F70">
              <w:rPr>
                <w:szCs w:val="24"/>
              </w:rPr>
              <w:t>6</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0DA6EA" w14:textId="77777777" w:rsidR="00357169" w:rsidRPr="00782F70" w:rsidRDefault="00357169" w:rsidP="00357169">
            <w:pPr>
              <w:contextualSpacing/>
              <w:jc w:val="center"/>
              <w:rPr>
                <w:szCs w:val="24"/>
              </w:rPr>
            </w:pPr>
            <w:r w:rsidRPr="00782F70">
              <w:rPr>
                <w:szCs w:val="24"/>
              </w:rPr>
              <w:t>Фактическая подача воды в часы min водоразбора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C934A6" w14:textId="71ABDA71" w:rsidR="00357169" w:rsidRPr="00782F70" w:rsidRDefault="00881984" w:rsidP="00357169">
            <w:pPr>
              <w:contextualSpacing/>
              <w:jc w:val="center"/>
              <w:rPr>
                <w:szCs w:val="24"/>
              </w:rPr>
            </w:pPr>
            <w:r w:rsidRPr="00782F70">
              <w:t>м</w:t>
            </w:r>
            <w:r w:rsidRPr="00782F70">
              <w:rPr>
                <w:vertAlign w:val="superscript"/>
              </w:rPr>
              <w:t>3</w:t>
            </w:r>
            <w:r w:rsidRPr="00782F70">
              <w:rPr>
                <w:szCs w:val="24"/>
              </w:rPr>
              <w:t>/сут.</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F5B5BF" w14:textId="77777777" w:rsidR="00357169" w:rsidRPr="00782F70" w:rsidRDefault="00357169" w:rsidP="00357169">
            <w:pPr>
              <w:contextualSpacing/>
              <w:jc w:val="center"/>
              <w:rPr>
                <w:szCs w:val="24"/>
              </w:rPr>
            </w:pPr>
            <w:r w:rsidRPr="00782F70">
              <w:rPr>
                <w:szCs w:val="24"/>
              </w:rPr>
              <w:t>4 000</w:t>
            </w:r>
          </w:p>
        </w:tc>
        <w:tc>
          <w:tcPr>
            <w:tcW w:w="1415" w:type="dxa"/>
            <w:tcBorders>
              <w:top w:val="single" w:sz="4" w:space="0" w:color="00000A"/>
              <w:left w:val="single" w:sz="4" w:space="0" w:color="00000A"/>
              <w:bottom w:val="single" w:sz="4" w:space="0" w:color="00000A"/>
              <w:right w:val="single" w:sz="4" w:space="0" w:color="00000A"/>
            </w:tcBorders>
            <w:vAlign w:val="center"/>
          </w:tcPr>
          <w:p w14:paraId="6556B712" w14:textId="6F0C9717" w:rsidR="00357169" w:rsidRPr="00782F70" w:rsidRDefault="00357169" w:rsidP="00357169">
            <w:pPr>
              <w:contextualSpacing/>
              <w:jc w:val="center"/>
            </w:pPr>
            <w:r w:rsidRPr="00782F70">
              <w:t>100</w:t>
            </w:r>
          </w:p>
        </w:tc>
      </w:tr>
      <w:tr w:rsidR="00357169" w:rsidRPr="00782F70" w14:paraId="2FDB8054" w14:textId="4ABA176A"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B4143A" w14:textId="77777777" w:rsidR="00357169" w:rsidRPr="00782F70" w:rsidRDefault="00357169" w:rsidP="00357169">
            <w:pPr>
              <w:contextualSpacing/>
              <w:jc w:val="center"/>
              <w:rPr>
                <w:szCs w:val="24"/>
              </w:rPr>
            </w:pPr>
            <w:r w:rsidRPr="00782F70">
              <w:rPr>
                <w:szCs w:val="24"/>
              </w:rPr>
              <w:t>7</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578BDFA" w14:textId="77777777" w:rsidR="00357169" w:rsidRPr="00782F70" w:rsidRDefault="00357169" w:rsidP="00357169">
            <w:pPr>
              <w:contextualSpacing/>
              <w:jc w:val="center"/>
              <w:rPr>
                <w:szCs w:val="24"/>
              </w:rPr>
            </w:pPr>
            <w:r w:rsidRPr="00782F70">
              <w:rPr>
                <w:szCs w:val="24"/>
              </w:rPr>
              <w:t>Количество напорных линий трубопроводов из здания станции</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1CEF8B" w14:textId="77777777" w:rsidR="00357169" w:rsidRPr="00782F70" w:rsidRDefault="00357169" w:rsidP="00357169">
            <w:pPr>
              <w:contextualSpacing/>
              <w:jc w:val="center"/>
              <w:rPr>
                <w:szCs w:val="24"/>
              </w:rPr>
            </w:pPr>
            <w:r w:rsidRPr="00782F70">
              <w:rPr>
                <w:szCs w:val="24"/>
              </w:rPr>
              <w:t>Кол-во</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1E8B86" w14:textId="77777777" w:rsidR="00357169" w:rsidRPr="00782F70" w:rsidRDefault="00357169" w:rsidP="00357169">
            <w:pPr>
              <w:contextualSpacing/>
              <w:jc w:val="center"/>
              <w:rPr>
                <w:szCs w:val="24"/>
              </w:rPr>
            </w:pPr>
            <w:r w:rsidRPr="00782F70">
              <w:rPr>
                <w:szCs w:val="24"/>
              </w:rPr>
              <w:t>2</w:t>
            </w:r>
          </w:p>
        </w:tc>
        <w:tc>
          <w:tcPr>
            <w:tcW w:w="1415" w:type="dxa"/>
            <w:tcBorders>
              <w:top w:val="single" w:sz="4" w:space="0" w:color="00000A"/>
              <w:left w:val="single" w:sz="4" w:space="0" w:color="00000A"/>
              <w:bottom w:val="single" w:sz="4" w:space="0" w:color="00000A"/>
              <w:right w:val="single" w:sz="4" w:space="0" w:color="00000A"/>
            </w:tcBorders>
            <w:vAlign w:val="center"/>
          </w:tcPr>
          <w:p w14:paraId="60210A3C" w14:textId="510D4F81" w:rsidR="00357169" w:rsidRPr="00782F70" w:rsidRDefault="00357169" w:rsidP="00357169">
            <w:pPr>
              <w:contextualSpacing/>
              <w:jc w:val="center"/>
            </w:pPr>
            <w:r w:rsidRPr="00782F70">
              <w:t>2</w:t>
            </w:r>
          </w:p>
        </w:tc>
      </w:tr>
      <w:tr w:rsidR="00357169" w:rsidRPr="00782F70" w14:paraId="0ED94D64" w14:textId="6E9279A2"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D6D8AE" w14:textId="77777777" w:rsidR="00357169" w:rsidRPr="00782F70" w:rsidRDefault="00357169" w:rsidP="00357169">
            <w:pPr>
              <w:contextualSpacing/>
              <w:jc w:val="center"/>
              <w:rPr>
                <w:szCs w:val="24"/>
              </w:rPr>
            </w:pP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434D99" w14:textId="77777777" w:rsidR="00357169" w:rsidRPr="00782F70" w:rsidRDefault="00357169" w:rsidP="00357169">
            <w:pPr>
              <w:contextualSpacing/>
              <w:jc w:val="center"/>
              <w:rPr>
                <w:szCs w:val="24"/>
              </w:rPr>
            </w:pPr>
            <w:r w:rsidRPr="00782F70">
              <w:rPr>
                <w:szCs w:val="24"/>
              </w:rPr>
              <w:t>Диаметр напорного трубопровода 1</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04BDE0" w14:textId="77777777" w:rsidR="00357169" w:rsidRPr="00782F70" w:rsidRDefault="00357169" w:rsidP="00357169">
            <w:pPr>
              <w:contextualSpacing/>
              <w:jc w:val="center"/>
              <w:rPr>
                <w:szCs w:val="24"/>
              </w:rPr>
            </w:pPr>
            <w:r w:rsidRPr="00782F70">
              <w:rPr>
                <w:szCs w:val="24"/>
              </w:rPr>
              <w:t>мм</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F5054D" w14:textId="77777777" w:rsidR="00357169" w:rsidRPr="00782F70" w:rsidRDefault="00357169" w:rsidP="00357169">
            <w:pPr>
              <w:contextualSpacing/>
              <w:jc w:val="center"/>
              <w:rPr>
                <w:szCs w:val="24"/>
              </w:rPr>
            </w:pPr>
            <w:r w:rsidRPr="00782F70">
              <w:rPr>
                <w:szCs w:val="24"/>
              </w:rPr>
              <w:t>400</w:t>
            </w:r>
          </w:p>
        </w:tc>
        <w:tc>
          <w:tcPr>
            <w:tcW w:w="1415" w:type="dxa"/>
            <w:tcBorders>
              <w:top w:val="single" w:sz="4" w:space="0" w:color="00000A"/>
              <w:left w:val="single" w:sz="4" w:space="0" w:color="00000A"/>
              <w:bottom w:val="single" w:sz="4" w:space="0" w:color="00000A"/>
              <w:right w:val="single" w:sz="4" w:space="0" w:color="00000A"/>
            </w:tcBorders>
            <w:vAlign w:val="center"/>
          </w:tcPr>
          <w:p w14:paraId="045133E4" w14:textId="06AFF556" w:rsidR="00357169" w:rsidRPr="00782F70" w:rsidRDefault="00357169" w:rsidP="00357169">
            <w:pPr>
              <w:contextualSpacing/>
              <w:jc w:val="center"/>
            </w:pPr>
            <w:r w:rsidRPr="00782F70">
              <w:t>150</w:t>
            </w:r>
          </w:p>
        </w:tc>
      </w:tr>
      <w:tr w:rsidR="00724723" w:rsidRPr="00782F70" w14:paraId="1E412A40" w14:textId="3A406501"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7AB6E4" w14:textId="77777777" w:rsidR="00357169" w:rsidRPr="00782F70" w:rsidRDefault="00357169" w:rsidP="00357169">
            <w:pPr>
              <w:contextualSpacing/>
              <w:jc w:val="center"/>
              <w:rPr>
                <w:szCs w:val="24"/>
              </w:rPr>
            </w:pP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C72032" w14:textId="77777777" w:rsidR="00357169" w:rsidRPr="00782F70" w:rsidRDefault="00357169" w:rsidP="00357169">
            <w:pPr>
              <w:contextualSpacing/>
              <w:jc w:val="center"/>
              <w:rPr>
                <w:szCs w:val="24"/>
              </w:rPr>
            </w:pPr>
            <w:r w:rsidRPr="00782F70">
              <w:rPr>
                <w:szCs w:val="24"/>
              </w:rPr>
              <w:t>Диаметр напорного трубопровода 2</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2AF010" w14:textId="77777777" w:rsidR="00357169" w:rsidRPr="00782F70" w:rsidRDefault="00357169" w:rsidP="00357169">
            <w:pPr>
              <w:contextualSpacing/>
              <w:jc w:val="center"/>
              <w:rPr>
                <w:szCs w:val="24"/>
              </w:rPr>
            </w:pPr>
            <w:r w:rsidRPr="00782F70">
              <w:rPr>
                <w:szCs w:val="24"/>
              </w:rPr>
              <w:t>мм</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485DBF" w14:textId="77777777" w:rsidR="00357169" w:rsidRPr="00782F70" w:rsidRDefault="00357169" w:rsidP="00357169">
            <w:pPr>
              <w:contextualSpacing/>
              <w:jc w:val="center"/>
              <w:rPr>
                <w:szCs w:val="24"/>
              </w:rPr>
            </w:pPr>
            <w:r w:rsidRPr="00782F70">
              <w:rPr>
                <w:szCs w:val="24"/>
              </w:rPr>
              <w:t>500</w:t>
            </w:r>
          </w:p>
        </w:tc>
        <w:tc>
          <w:tcPr>
            <w:tcW w:w="1415" w:type="dxa"/>
            <w:tcBorders>
              <w:top w:val="single" w:sz="4" w:space="0" w:color="00000A"/>
              <w:left w:val="single" w:sz="4" w:space="0" w:color="00000A"/>
              <w:bottom w:val="single" w:sz="4" w:space="0" w:color="00000A"/>
              <w:right w:val="single" w:sz="4" w:space="0" w:color="00000A"/>
            </w:tcBorders>
            <w:vAlign w:val="center"/>
          </w:tcPr>
          <w:p w14:paraId="536FB386" w14:textId="2763A62E" w:rsidR="00357169" w:rsidRPr="00782F70" w:rsidRDefault="00357169" w:rsidP="00357169">
            <w:pPr>
              <w:contextualSpacing/>
              <w:jc w:val="center"/>
            </w:pPr>
            <w:r w:rsidRPr="00782F70">
              <w:t>150</w:t>
            </w:r>
          </w:p>
        </w:tc>
      </w:tr>
      <w:tr w:rsidR="00724723" w:rsidRPr="00782F70" w14:paraId="0A013AA4" w14:textId="7F47058D"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4FEA620" w14:textId="77777777" w:rsidR="00357169" w:rsidRPr="00782F70" w:rsidRDefault="00357169" w:rsidP="00357169">
            <w:pPr>
              <w:contextualSpacing/>
              <w:jc w:val="center"/>
              <w:rPr>
                <w:szCs w:val="24"/>
              </w:rPr>
            </w:pPr>
            <w:r w:rsidRPr="00782F70">
              <w:rPr>
                <w:szCs w:val="24"/>
              </w:rPr>
              <w:t>8</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380166" w14:textId="77777777" w:rsidR="00357169" w:rsidRPr="00782F70" w:rsidRDefault="00357169" w:rsidP="00357169">
            <w:pPr>
              <w:contextualSpacing/>
              <w:jc w:val="center"/>
              <w:rPr>
                <w:szCs w:val="24"/>
              </w:rPr>
            </w:pPr>
            <w:r w:rsidRPr="00782F70">
              <w:rPr>
                <w:szCs w:val="24"/>
              </w:rPr>
              <w:t>Наличие приборов учета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9A95DA" w14:textId="77777777" w:rsidR="00357169" w:rsidRPr="00782F70" w:rsidRDefault="00357169" w:rsidP="00357169">
            <w:pPr>
              <w:contextualSpacing/>
              <w:jc w:val="center"/>
              <w:rPr>
                <w:szCs w:val="24"/>
              </w:rPr>
            </w:pPr>
            <w:r w:rsidRPr="00782F70">
              <w:rPr>
                <w:szCs w:val="24"/>
              </w:rPr>
              <w:t>(да</w:t>
            </w:r>
            <w:r w:rsidRPr="00782F70">
              <w:rPr>
                <w:szCs w:val="24"/>
                <w:lang w:val="en-US"/>
              </w:rPr>
              <w:t>/</w:t>
            </w:r>
            <w:r w:rsidRPr="00782F70">
              <w:rPr>
                <w:szCs w:val="24"/>
              </w:rPr>
              <w:t>нет)</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737FF9" w14:textId="77777777" w:rsidR="00357169" w:rsidRPr="00782F70" w:rsidRDefault="00357169" w:rsidP="00357169">
            <w:pPr>
              <w:contextualSpacing/>
              <w:jc w:val="center"/>
              <w:rPr>
                <w:szCs w:val="24"/>
              </w:rPr>
            </w:pPr>
            <w:r w:rsidRPr="00782F70">
              <w:rPr>
                <w:szCs w:val="24"/>
              </w:rPr>
              <w:t>нет</w:t>
            </w:r>
          </w:p>
        </w:tc>
        <w:tc>
          <w:tcPr>
            <w:tcW w:w="1415" w:type="dxa"/>
            <w:tcBorders>
              <w:top w:val="single" w:sz="4" w:space="0" w:color="00000A"/>
              <w:left w:val="single" w:sz="4" w:space="0" w:color="00000A"/>
              <w:bottom w:val="single" w:sz="4" w:space="0" w:color="00000A"/>
              <w:right w:val="single" w:sz="4" w:space="0" w:color="00000A"/>
            </w:tcBorders>
            <w:vAlign w:val="center"/>
          </w:tcPr>
          <w:p w14:paraId="62ACE550" w14:textId="34EB068F" w:rsidR="00357169" w:rsidRPr="00782F70" w:rsidRDefault="00357169" w:rsidP="00357169">
            <w:pPr>
              <w:contextualSpacing/>
              <w:jc w:val="center"/>
            </w:pPr>
            <w:r w:rsidRPr="00782F70">
              <w:t>да</w:t>
            </w:r>
          </w:p>
        </w:tc>
      </w:tr>
      <w:tr w:rsidR="00724723" w:rsidRPr="00782F70" w14:paraId="7F8540A8" w14:textId="1DE607E7"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336E7B" w14:textId="77777777" w:rsidR="00357169" w:rsidRPr="00782F70" w:rsidRDefault="00357169" w:rsidP="00357169">
            <w:pPr>
              <w:contextualSpacing/>
              <w:jc w:val="center"/>
              <w:rPr>
                <w:szCs w:val="24"/>
              </w:rPr>
            </w:pPr>
            <w:r w:rsidRPr="00782F70">
              <w:rPr>
                <w:szCs w:val="24"/>
              </w:rPr>
              <w:t>9</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C225AC6" w14:textId="77777777" w:rsidR="00357169" w:rsidRPr="00782F70" w:rsidRDefault="00357169" w:rsidP="00357169">
            <w:pPr>
              <w:contextualSpacing/>
              <w:jc w:val="center"/>
              <w:rPr>
                <w:szCs w:val="24"/>
              </w:rPr>
            </w:pPr>
            <w:r w:rsidRPr="00782F70">
              <w:rPr>
                <w:szCs w:val="24"/>
              </w:rPr>
              <w:t>Давление воды на выходе в часы max водоразбора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011B99" w14:textId="77777777" w:rsidR="00357169" w:rsidRPr="00782F70" w:rsidRDefault="00357169" w:rsidP="00357169">
            <w:pPr>
              <w:contextualSpacing/>
              <w:jc w:val="center"/>
              <w:rPr>
                <w:szCs w:val="24"/>
              </w:rPr>
            </w:pPr>
            <w:r w:rsidRPr="00782F70">
              <w:rPr>
                <w:szCs w:val="24"/>
              </w:rPr>
              <w:t>атм.</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8C82DD" w14:textId="77777777" w:rsidR="00357169" w:rsidRPr="00782F70" w:rsidRDefault="00357169" w:rsidP="00357169">
            <w:pPr>
              <w:contextualSpacing/>
              <w:jc w:val="center"/>
              <w:rPr>
                <w:szCs w:val="24"/>
              </w:rPr>
            </w:pPr>
            <w:r w:rsidRPr="00782F70">
              <w:rPr>
                <w:szCs w:val="24"/>
              </w:rPr>
              <w:t>3,1</w:t>
            </w:r>
          </w:p>
        </w:tc>
        <w:tc>
          <w:tcPr>
            <w:tcW w:w="1415" w:type="dxa"/>
            <w:tcBorders>
              <w:top w:val="single" w:sz="4" w:space="0" w:color="00000A"/>
              <w:left w:val="single" w:sz="4" w:space="0" w:color="00000A"/>
              <w:bottom w:val="single" w:sz="4" w:space="0" w:color="00000A"/>
              <w:right w:val="single" w:sz="4" w:space="0" w:color="00000A"/>
            </w:tcBorders>
            <w:vAlign w:val="center"/>
          </w:tcPr>
          <w:p w14:paraId="1CC9FA98" w14:textId="3767593E" w:rsidR="00357169" w:rsidRPr="00782F70" w:rsidRDefault="00357169" w:rsidP="00357169">
            <w:pPr>
              <w:contextualSpacing/>
              <w:jc w:val="center"/>
            </w:pPr>
            <w:r w:rsidRPr="00782F70">
              <w:t>1,9</w:t>
            </w:r>
          </w:p>
        </w:tc>
      </w:tr>
      <w:tr w:rsidR="00724723" w:rsidRPr="00782F70" w14:paraId="4BB9907B" w14:textId="0B9F4C40"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0E6E35" w14:textId="77777777" w:rsidR="00357169" w:rsidRPr="00782F70" w:rsidRDefault="00357169" w:rsidP="00357169">
            <w:pPr>
              <w:contextualSpacing/>
              <w:jc w:val="center"/>
              <w:rPr>
                <w:szCs w:val="24"/>
              </w:rPr>
            </w:pPr>
            <w:r w:rsidRPr="00782F70">
              <w:rPr>
                <w:szCs w:val="24"/>
              </w:rPr>
              <w:t>10</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A6C6C9" w14:textId="77777777" w:rsidR="00357169" w:rsidRPr="00782F70" w:rsidRDefault="00357169" w:rsidP="00357169">
            <w:pPr>
              <w:contextualSpacing/>
              <w:jc w:val="center"/>
              <w:rPr>
                <w:szCs w:val="24"/>
              </w:rPr>
            </w:pPr>
            <w:r w:rsidRPr="00782F70">
              <w:rPr>
                <w:szCs w:val="24"/>
              </w:rPr>
              <w:t>Давление воды на выходе в часы min водоразбора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24FD90" w14:textId="77777777" w:rsidR="00357169" w:rsidRPr="00782F70" w:rsidRDefault="00357169" w:rsidP="00357169">
            <w:pPr>
              <w:contextualSpacing/>
              <w:jc w:val="center"/>
              <w:rPr>
                <w:szCs w:val="24"/>
              </w:rPr>
            </w:pPr>
            <w:r w:rsidRPr="00782F70">
              <w:rPr>
                <w:szCs w:val="24"/>
              </w:rPr>
              <w:t>атм.</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205069" w14:textId="77777777" w:rsidR="00357169" w:rsidRPr="00782F70" w:rsidRDefault="00357169" w:rsidP="00357169">
            <w:pPr>
              <w:contextualSpacing/>
              <w:jc w:val="center"/>
              <w:rPr>
                <w:szCs w:val="24"/>
              </w:rPr>
            </w:pPr>
            <w:r w:rsidRPr="00782F70">
              <w:rPr>
                <w:szCs w:val="24"/>
              </w:rPr>
              <w:t>2,6</w:t>
            </w:r>
          </w:p>
        </w:tc>
        <w:tc>
          <w:tcPr>
            <w:tcW w:w="1415" w:type="dxa"/>
            <w:tcBorders>
              <w:top w:val="single" w:sz="4" w:space="0" w:color="00000A"/>
              <w:left w:val="single" w:sz="4" w:space="0" w:color="00000A"/>
              <w:bottom w:val="single" w:sz="4" w:space="0" w:color="00000A"/>
              <w:right w:val="single" w:sz="4" w:space="0" w:color="00000A"/>
            </w:tcBorders>
            <w:vAlign w:val="center"/>
          </w:tcPr>
          <w:p w14:paraId="793CDB1C" w14:textId="12D76955" w:rsidR="00357169" w:rsidRPr="00782F70" w:rsidRDefault="00357169" w:rsidP="00357169">
            <w:pPr>
              <w:contextualSpacing/>
              <w:jc w:val="center"/>
            </w:pPr>
            <w:r w:rsidRPr="00782F70">
              <w:t>1,6</w:t>
            </w:r>
          </w:p>
        </w:tc>
      </w:tr>
      <w:tr w:rsidR="00724723" w:rsidRPr="00782F70" w14:paraId="70C58D05" w14:textId="2EAEB34A"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E88B56" w14:textId="77777777" w:rsidR="00357169" w:rsidRPr="00782F70" w:rsidRDefault="00357169" w:rsidP="00357169">
            <w:pPr>
              <w:contextualSpacing/>
              <w:jc w:val="center"/>
              <w:rPr>
                <w:szCs w:val="24"/>
              </w:rPr>
            </w:pPr>
            <w:r w:rsidRPr="00782F70">
              <w:rPr>
                <w:szCs w:val="24"/>
              </w:rPr>
              <w:t>11</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36351C" w14:textId="77777777" w:rsidR="00357169" w:rsidRPr="00782F70" w:rsidRDefault="00357169" w:rsidP="00357169">
            <w:pPr>
              <w:contextualSpacing/>
              <w:jc w:val="center"/>
              <w:rPr>
                <w:szCs w:val="24"/>
              </w:rPr>
            </w:pPr>
            <w:r w:rsidRPr="00782F70">
              <w:rPr>
                <w:szCs w:val="24"/>
              </w:rPr>
              <w:t>Количество рабочих насосов</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A06F54" w14:textId="77777777" w:rsidR="00357169" w:rsidRPr="00782F70" w:rsidRDefault="00357169" w:rsidP="00357169">
            <w:pPr>
              <w:contextualSpacing/>
              <w:jc w:val="center"/>
              <w:rPr>
                <w:szCs w:val="24"/>
              </w:rPr>
            </w:pPr>
            <w:r w:rsidRPr="00782F70">
              <w:rPr>
                <w:szCs w:val="24"/>
              </w:rPr>
              <w:t>шт.</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DBC29C" w14:textId="77777777" w:rsidR="00357169" w:rsidRPr="00782F70" w:rsidRDefault="00357169" w:rsidP="00357169">
            <w:pPr>
              <w:contextualSpacing/>
              <w:jc w:val="center"/>
              <w:rPr>
                <w:szCs w:val="24"/>
              </w:rPr>
            </w:pPr>
            <w:r w:rsidRPr="00782F70">
              <w:rPr>
                <w:szCs w:val="24"/>
              </w:rPr>
              <w:t>4</w:t>
            </w:r>
          </w:p>
        </w:tc>
        <w:tc>
          <w:tcPr>
            <w:tcW w:w="1415" w:type="dxa"/>
            <w:tcBorders>
              <w:top w:val="single" w:sz="4" w:space="0" w:color="00000A"/>
              <w:left w:val="single" w:sz="4" w:space="0" w:color="00000A"/>
              <w:bottom w:val="single" w:sz="4" w:space="0" w:color="00000A"/>
              <w:right w:val="single" w:sz="4" w:space="0" w:color="00000A"/>
            </w:tcBorders>
            <w:vAlign w:val="center"/>
          </w:tcPr>
          <w:p w14:paraId="7F20E9EE" w14:textId="6CF09221" w:rsidR="00357169" w:rsidRPr="00782F70" w:rsidRDefault="00357169" w:rsidP="00357169">
            <w:pPr>
              <w:contextualSpacing/>
              <w:jc w:val="center"/>
            </w:pPr>
            <w:r w:rsidRPr="00782F70">
              <w:t>2</w:t>
            </w:r>
          </w:p>
        </w:tc>
      </w:tr>
      <w:tr w:rsidR="00724723" w:rsidRPr="00782F70" w14:paraId="61C6DACA" w14:textId="2CBB5DAD"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BFFB6A" w14:textId="77777777" w:rsidR="00357169" w:rsidRPr="00782F70" w:rsidRDefault="00357169" w:rsidP="00357169">
            <w:pPr>
              <w:contextualSpacing/>
              <w:jc w:val="center"/>
              <w:rPr>
                <w:szCs w:val="24"/>
              </w:rPr>
            </w:pPr>
            <w:r w:rsidRPr="00782F70">
              <w:rPr>
                <w:szCs w:val="24"/>
              </w:rPr>
              <w:t>12</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D026E" w14:textId="77777777" w:rsidR="00357169" w:rsidRPr="00782F70" w:rsidRDefault="00357169" w:rsidP="00357169">
            <w:pPr>
              <w:contextualSpacing/>
              <w:jc w:val="center"/>
              <w:rPr>
                <w:szCs w:val="24"/>
              </w:rPr>
            </w:pPr>
            <w:r w:rsidRPr="00782F70">
              <w:rPr>
                <w:szCs w:val="24"/>
              </w:rPr>
              <w:t>Тип насоса 1</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F2DF2C" w14:textId="77777777" w:rsidR="00357169" w:rsidRPr="00782F70" w:rsidRDefault="00357169" w:rsidP="00357169">
            <w:pPr>
              <w:contextualSpacing/>
              <w:jc w:val="center"/>
              <w:rPr>
                <w:szCs w:val="24"/>
              </w:rPr>
            </w:pPr>
            <w:r w:rsidRPr="00782F70">
              <w:rPr>
                <w:szCs w:val="24"/>
              </w:rPr>
              <w:t>марка</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0687114" w14:textId="77777777" w:rsidR="00357169" w:rsidRPr="00782F70" w:rsidRDefault="00357169" w:rsidP="00357169">
            <w:pPr>
              <w:contextualSpacing/>
              <w:jc w:val="center"/>
              <w:rPr>
                <w:szCs w:val="24"/>
              </w:rPr>
            </w:pPr>
            <w:r w:rsidRPr="00782F70">
              <w:rPr>
                <w:szCs w:val="24"/>
              </w:rPr>
              <w:t>1Д 315-71 б</w:t>
            </w:r>
          </w:p>
        </w:tc>
        <w:tc>
          <w:tcPr>
            <w:tcW w:w="1415" w:type="dxa"/>
            <w:tcBorders>
              <w:top w:val="single" w:sz="4" w:space="0" w:color="00000A"/>
              <w:left w:val="single" w:sz="4" w:space="0" w:color="00000A"/>
              <w:bottom w:val="single" w:sz="4" w:space="0" w:color="00000A"/>
              <w:right w:val="single" w:sz="4" w:space="0" w:color="00000A"/>
            </w:tcBorders>
            <w:vAlign w:val="center"/>
          </w:tcPr>
          <w:p w14:paraId="2B058666" w14:textId="6422FB4A" w:rsidR="00357169" w:rsidRPr="00782F70" w:rsidRDefault="00357169" w:rsidP="00357169">
            <w:pPr>
              <w:contextualSpacing/>
              <w:jc w:val="center"/>
            </w:pPr>
            <w:r w:rsidRPr="00782F70">
              <w:t>1К 80-65-160</w:t>
            </w:r>
          </w:p>
        </w:tc>
      </w:tr>
      <w:tr w:rsidR="00724723" w:rsidRPr="00782F70" w14:paraId="00835922" w14:textId="0E01B4A6"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C45F03" w14:textId="77777777" w:rsidR="00357169" w:rsidRPr="00782F70" w:rsidRDefault="00357169" w:rsidP="00357169">
            <w:pPr>
              <w:contextualSpacing/>
              <w:jc w:val="center"/>
              <w:rPr>
                <w:szCs w:val="24"/>
              </w:rPr>
            </w:pPr>
            <w:r w:rsidRPr="00782F70">
              <w:rPr>
                <w:szCs w:val="24"/>
              </w:rPr>
              <w:t>13</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7DB196" w14:textId="77777777" w:rsidR="00357169" w:rsidRPr="00782F70" w:rsidRDefault="00357169" w:rsidP="00357169">
            <w:pPr>
              <w:contextualSpacing/>
              <w:jc w:val="center"/>
              <w:rPr>
                <w:szCs w:val="24"/>
              </w:rPr>
            </w:pPr>
            <w:r w:rsidRPr="00782F70">
              <w:rPr>
                <w:szCs w:val="24"/>
              </w:rPr>
              <w:t>Производительность насоса 1</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128383" w14:textId="2ED8C3F3" w:rsidR="00357169" w:rsidRPr="00782F70" w:rsidRDefault="00881984" w:rsidP="00357169">
            <w:pPr>
              <w:contextualSpacing/>
              <w:jc w:val="center"/>
              <w:rPr>
                <w:szCs w:val="24"/>
              </w:rPr>
            </w:pPr>
            <w:r w:rsidRPr="00782F70">
              <w:t>м</w:t>
            </w:r>
            <w:r w:rsidRPr="00782F70">
              <w:rPr>
                <w:vertAlign w:val="superscript"/>
              </w:rPr>
              <w:t>3</w:t>
            </w:r>
            <w:r w:rsidRPr="00782F70">
              <w:rPr>
                <w:szCs w:val="24"/>
              </w:rPr>
              <w:t>/ч</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4BFF05" w14:textId="77777777" w:rsidR="00357169" w:rsidRPr="00782F70" w:rsidRDefault="00357169" w:rsidP="00357169">
            <w:pPr>
              <w:contextualSpacing/>
              <w:jc w:val="center"/>
              <w:rPr>
                <w:szCs w:val="24"/>
              </w:rPr>
            </w:pPr>
            <w:r w:rsidRPr="00782F70">
              <w:rPr>
                <w:szCs w:val="24"/>
              </w:rPr>
              <w:t>300</w:t>
            </w:r>
          </w:p>
        </w:tc>
        <w:tc>
          <w:tcPr>
            <w:tcW w:w="1415" w:type="dxa"/>
            <w:tcBorders>
              <w:top w:val="single" w:sz="4" w:space="0" w:color="00000A"/>
              <w:left w:val="single" w:sz="4" w:space="0" w:color="00000A"/>
              <w:bottom w:val="single" w:sz="4" w:space="0" w:color="00000A"/>
              <w:right w:val="single" w:sz="4" w:space="0" w:color="00000A"/>
            </w:tcBorders>
            <w:vAlign w:val="center"/>
          </w:tcPr>
          <w:p w14:paraId="727C039E" w14:textId="2D0F371A" w:rsidR="00357169" w:rsidRPr="00782F70" w:rsidRDefault="00357169" w:rsidP="00357169">
            <w:pPr>
              <w:contextualSpacing/>
              <w:jc w:val="center"/>
            </w:pPr>
            <w:r w:rsidRPr="00782F70">
              <w:t>50</w:t>
            </w:r>
          </w:p>
        </w:tc>
      </w:tr>
      <w:tr w:rsidR="00724723" w:rsidRPr="00782F70" w14:paraId="79771640" w14:textId="1AA3B0E6"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FF198F" w14:textId="77777777" w:rsidR="00357169" w:rsidRPr="00782F70" w:rsidRDefault="00357169" w:rsidP="00357169">
            <w:pPr>
              <w:contextualSpacing/>
              <w:jc w:val="center"/>
              <w:rPr>
                <w:szCs w:val="24"/>
              </w:rPr>
            </w:pPr>
            <w:r w:rsidRPr="00782F70">
              <w:rPr>
                <w:szCs w:val="24"/>
              </w:rPr>
              <w:t>14</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84633B" w14:textId="77777777" w:rsidR="00357169" w:rsidRPr="00782F70" w:rsidRDefault="00357169" w:rsidP="00357169">
            <w:pPr>
              <w:contextualSpacing/>
              <w:jc w:val="center"/>
              <w:rPr>
                <w:szCs w:val="24"/>
              </w:rPr>
            </w:pPr>
            <w:r w:rsidRPr="00782F70">
              <w:rPr>
                <w:szCs w:val="24"/>
              </w:rPr>
              <w:t>Электродвигатель насоса 1</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3DFC366" w14:textId="77777777" w:rsidR="00357169" w:rsidRPr="00782F70" w:rsidRDefault="00357169" w:rsidP="00357169">
            <w:pPr>
              <w:contextualSpacing/>
              <w:jc w:val="center"/>
              <w:rPr>
                <w:szCs w:val="24"/>
              </w:rPr>
            </w:pPr>
            <w:r w:rsidRPr="00782F70">
              <w:rPr>
                <w:szCs w:val="24"/>
              </w:rPr>
              <w:t>Тип</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57E849" w14:textId="77777777" w:rsidR="00357169" w:rsidRPr="00782F70" w:rsidRDefault="00357169" w:rsidP="00357169">
            <w:pPr>
              <w:contextualSpacing/>
              <w:jc w:val="center"/>
              <w:rPr>
                <w:szCs w:val="24"/>
              </w:rPr>
            </w:pPr>
            <w:r w:rsidRPr="00782F70">
              <w:rPr>
                <w:szCs w:val="24"/>
              </w:rPr>
              <w:t>5АМ 250 М2 У3</w:t>
            </w:r>
          </w:p>
        </w:tc>
        <w:tc>
          <w:tcPr>
            <w:tcW w:w="1415" w:type="dxa"/>
            <w:tcBorders>
              <w:top w:val="single" w:sz="4" w:space="0" w:color="00000A"/>
              <w:left w:val="single" w:sz="4" w:space="0" w:color="00000A"/>
              <w:bottom w:val="single" w:sz="4" w:space="0" w:color="00000A"/>
              <w:right w:val="single" w:sz="4" w:space="0" w:color="00000A"/>
            </w:tcBorders>
            <w:vAlign w:val="center"/>
          </w:tcPr>
          <w:p w14:paraId="14C61BA2" w14:textId="3BC1A588" w:rsidR="00357169" w:rsidRPr="00782F70" w:rsidRDefault="00357169" w:rsidP="00357169">
            <w:pPr>
              <w:contextualSpacing/>
              <w:jc w:val="center"/>
            </w:pPr>
            <w:r w:rsidRPr="00782F70">
              <w:t>АДН 112 М2У2</w:t>
            </w:r>
          </w:p>
        </w:tc>
      </w:tr>
      <w:tr w:rsidR="00724723" w:rsidRPr="00782F70" w14:paraId="53F9D2B8" w14:textId="0F1ED28C"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9D9E5E" w14:textId="77777777" w:rsidR="00357169" w:rsidRPr="00782F70" w:rsidRDefault="00357169" w:rsidP="00357169">
            <w:pPr>
              <w:contextualSpacing/>
              <w:jc w:val="center"/>
              <w:rPr>
                <w:szCs w:val="24"/>
              </w:rPr>
            </w:pPr>
            <w:r w:rsidRPr="00782F70">
              <w:rPr>
                <w:szCs w:val="24"/>
              </w:rPr>
              <w:t>15</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D16594" w14:textId="77777777" w:rsidR="00357169" w:rsidRPr="00782F70" w:rsidRDefault="00357169" w:rsidP="00357169">
            <w:pPr>
              <w:contextualSpacing/>
              <w:jc w:val="center"/>
              <w:rPr>
                <w:szCs w:val="24"/>
              </w:rPr>
            </w:pPr>
            <w:r w:rsidRPr="00782F70">
              <w:rPr>
                <w:szCs w:val="24"/>
              </w:rPr>
              <w:t>Мощность насоса 1</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3281AE" w14:textId="77777777" w:rsidR="00357169" w:rsidRPr="00782F70" w:rsidRDefault="00357169" w:rsidP="00357169">
            <w:pPr>
              <w:contextualSpacing/>
              <w:jc w:val="center"/>
              <w:rPr>
                <w:szCs w:val="24"/>
              </w:rPr>
            </w:pPr>
            <w:r w:rsidRPr="00782F70">
              <w:rPr>
                <w:szCs w:val="24"/>
              </w:rPr>
              <w:t>кВт</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A5E2C8" w14:textId="77777777" w:rsidR="00357169" w:rsidRPr="00782F70" w:rsidRDefault="00357169" w:rsidP="00357169">
            <w:pPr>
              <w:contextualSpacing/>
              <w:jc w:val="center"/>
              <w:rPr>
                <w:szCs w:val="24"/>
              </w:rPr>
            </w:pPr>
            <w:r w:rsidRPr="00782F70">
              <w:rPr>
                <w:szCs w:val="24"/>
              </w:rPr>
              <w:t>80</w:t>
            </w:r>
          </w:p>
        </w:tc>
        <w:tc>
          <w:tcPr>
            <w:tcW w:w="1415" w:type="dxa"/>
            <w:tcBorders>
              <w:top w:val="single" w:sz="4" w:space="0" w:color="00000A"/>
              <w:left w:val="single" w:sz="4" w:space="0" w:color="00000A"/>
              <w:bottom w:val="single" w:sz="4" w:space="0" w:color="00000A"/>
              <w:right w:val="single" w:sz="4" w:space="0" w:color="00000A"/>
            </w:tcBorders>
            <w:vAlign w:val="center"/>
          </w:tcPr>
          <w:p w14:paraId="2C7FFD48" w14:textId="0EF81805" w:rsidR="00357169" w:rsidRPr="00782F70" w:rsidRDefault="00357169" w:rsidP="00357169">
            <w:pPr>
              <w:contextualSpacing/>
              <w:jc w:val="center"/>
            </w:pPr>
            <w:r w:rsidRPr="00782F70">
              <w:t>7</w:t>
            </w:r>
          </w:p>
        </w:tc>
      </w:tr>
      <w:tr w:rsidR="00724723" w:rsidRPr="00782F70" w14:paraId="51ED31C9" w14:textId="45248461"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15C24D" w14:textId="77777777" w:rsidR="00357169" w:rsidRPr="00782F70" w:rsidRDefault="00357169" w:rsidP="00357169">
            <w:pPr>
              <w:contextualSpacing/>
              <w:jc w:val="center"/>
              <w:rPr>
                <w:szCs w:val="24"/>
              </w:rPr>
            </w:pPr>
            <w:r w:rsidRPr="00782F70">
              <w:rPr>
                <w:szCs w:val="24"/>
              </w:rPr>
              <w:t>16</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CBC0AB" w14:textId="77777777" w:rsidR="00357169" w:rsidRPr="00782F70" w:rsidRDefault="00357169" w:rsidP="00357169">
            <w:pPr>
              <w:contextualSpacing/>
              <w:jc w:val="center"/>
              <w:rPr>
                <w:szCs w:val="24"/>
              </w:rPr>
            </w:pPr>
            <w:r w:rsidRPr="00782F70">
              <w:rPr>
                <w:szCs w:val="24"/>
              </w:rPr>
              <w:t>Число оборотов двигателя насоса 1</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AB188B" w14:textId="77777777" w:rsidR="00357169" w:rsidRPr="00782F70" w:rsidRDefault="00357169" w:rsidP="00357169">
            <w:pPr>
              <w:contextualSpacing/>
              <w:jc w:val="center"/>
              <w:rPr>
                <w:szCs w:val="24"/>
              </w:rPr>
            </w:pPr>
            <w:r w:rsidRPr="00782F70">
              <w:rPr>
                <w:szCs w:val="24"/>
              </w:rPr>
              <w:t>1</w:t>
            </w:r>
            <w:r w:rsidRPr="00782F70">
              <w:rPr>
                <w:szCs w:val="24"/>
                <w:lang w:val="en-US"/>
              </w:rPr>
              <w:t>/</w:t>
            </w:r>
            <w:r w:rsidRPr="00782F70">
              <w:rPr>
                <w:szCs w:val="24"/>
              </w:rPr>
              <w:t>сек</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D95DB7" w14:textId="77777777" w:rsidR="00357169" w:rsidRPr="00782F70" w:rsidRDefault="00357169" w:rsidP="00357169">
            <w:pPr>
              <w:contextualSpacing/>
              <w:jc w:val="center"/>
              <w:rPr>
                <w:szCs w:val="24"/>
              </w:rPr>
            </w:pPr>
            <w:r w:rsidRPr="00782F70">
              <w:rPr>
                <w:szCs w:val="24"/>
              </w:rPr>
              <w:t>48,3</w:t>
            </w:r>
          </w:p>
        </w:tc>
        <w:tc>
          <w:tcPr>
            <w:tcW w:w="1415" w:type="dxa"/>
            <w:tcBorders>
              <w:top w:val="single" w:sz="4" w:space="0" w:color="00000A"/>
              <w:left w:val="single" w:sz="4" w:space="0" w:color="00000A"/>
              <w:bottom w:val="single" w:sz="4" w:space="0" w:color="00000A"/>
              <w:right w:val="single" w:sz="4" w:space="0" w:color="00000A"/>
            </w:tcBorders>
            <w:vAlign w:val="center"/>
          </w:tcPr>
          <w:p w14:paraId="24F7532F" w14:textId="5EBE217A" w:rsidR="00357169" w:rsidRPr="00782F70" w:rsidRDefault="00357169" w:rsidP="00357169">
            <w:pPr>
              <w:contextualSpacing/>
              <w:jc w:val="center"/>
            </w:pPr>
            <w:r w:rsidRPr="00782F70">
              <w:t>48,3</w:t>
            </w:r>
          </w:p>
        </w:tc>
      </w:tr>
      <w:tr w:rsidR="00724723" w:rsidRPr="00782F70" w14:paraId="27306C41" w14:textId="3F3EF2AA"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9BD30D" w14:textId="77777777" w:rsidR="00357169" w:rsidRPr="00782F70" w:rsidRDefault="00357169" w:rsidP="00357169">
            <w:pPr>
              <w:contextualSpacing/>
              <w:jc w:val="center"/>
              <w:rPr>
                <w:szCs w:val="24"/>
              </w:rPr>
            </w:pPr>
            <w:r w:rsidRPr="00782F70">
              <w:rPr>
                <w:szCs w:val="24"/>
              </w:rPr>
              <w:t>17</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BFC43D5" w14:textId="77777777" w:rsidR="00357169" w:rsidRPr="00782F70" w:rsidRDefault="00357169" w:rsidP="00357169">
            <w:pPr>
              <w:contextualSpacing/>
              <w:jc w:val="center"/>
              <w:rPr>
                <w:szCs w:val="24"/>
              </w:rPr>
            </w:pPr>
            <w:r w:rsidRPr="00782F70">
              <w:rPr>
                <w:szCs w:val="24"/>
              </w:rPr>
              <w:t>Год установки насоса 1</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C31F5D" w14:textId="77777777" w:rsidR="00357169" w:rsidRPr="00782F70" w:rsidRDefault="00357169" w:rsidP="00357169">
            <w:pPr>
              <w:contextualSpacing/>
              <w:jc w:val="center"/>
              <w:rPr>
                <w:szCs w:val="24"/>
              </w:rPr>
            </w:pPr>
            <w:r w:rsidRPr="00782F70">
              <w:rPr>
                <w:szCs w:val="24"/>
              </w:rPr>
              <w:t>Год</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3971C96" w14:textId="77777777" w:rsidR="00357169" w:rsidRPr="00782F70" w:rsidRDefault="00357169" w:rsidP="00357169">
            <w:pPr>
              <w:contextualSpacing/>
              <w:jc w:val="center"/>
              <w:rPr>
                <w:szCs w:val="24"/>
              </w:rPr>
            </w:pPr>
            <w:r w:rsidRPr="00782F70">
              <w:rPr>
                <w:szCs w:val="24"/>
              </w:rPr>
              <w:t>2008</w:t>
            </w:r>
          </w:p>
        </w:tc>
        <w:tc>
          <w:tcPr>
            <w:tcW w:w="1415" w:type="dxa"/>
            <w:tcBorders>
              <w:top w:val="single" w:sz="4" w:space="0" w:color="00000A"/>
              <w:left w:val="single" w:sz="4" w:space="0" w:color="00000A"/>
              <w:bottom w:val="single" w:sz="4" w:space="0" w:color="00000A"/>
              <w:right w:val="single" w:sz="4" w:space="0" w:color="00000A"/>
            </w:tcBorders>
            <w:vAlign w:val="center"/>
          </w:tcPr>
          <w:p w14:paraId="6CF02D43" w14:textId="3F171EDC" w:rsidR="00357169" w:rsidRPr="00782F70" w:rsidRDefault="00357169" w:rsidP="00357169">
            <w:pPr>
              <w:contextualSpacing/>
              <w:jc w:val="center"/>
            </w:pPr>
            <w:r w:rsidRPr="00782F70">
              <w:t>2019</w:t>
            </w:r>
          </w:p>
        </w:tc>
      </w:tr>
      <w:tr w:rsidR="00724723" w:rsidRPr="00782F70" w14:paraId="473924C5" w14:textId="55054472"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B5B137" w14:textId="77777777" w:rsidR="00357169" w:rsidRPr="00782F70" w:rsidRDefault="00357169" w:rsidP="00357169">
            <w:pPr>
              <w:contextualSpacing/>
              <w:jc w:val="center"/>
              <w:rPr>
                <w:szCs w:val="24"/>
              </w:rPr>
            </w:pPr>
            <w:r w:rsidRPr="00782F70">
              <w:rPr>
                <w:szCs w:val="24"/>
              </w:rPr>
              <w:t>18</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05C35EA" w14:textId="77777777" w:rsidR="00357169" w:rsidRPr="00782F70" w:rsidRDefault="00357169" w:rsidP="00357169">
            <w:pPr>
              <w:contextualSpacing/>
              <w:jc w:val="center"/>
              <w:rPr>
                <w:szCs w:val="24"/>
              </w:rPr>
            </w:pPr>
            <w:r w:rsidRPr="00782F70">
              <w:rPr>
                <w:szCs w:val="24"/>
              </w:rPr>
              <w:t>Количество отработанных часов насоса 1</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8D2EEB" w14:textId="77777777" w:rsidR="00357169" w:rsidRPr="00782F70" w:rsidRDefault="00357169" w:rsidP="00357169">
            <w:pPr>
              <w:contextualSpacing/>
              <w:jc w:val="center"/>
              <w:rPr>
                <w:szCs w:val="24"/>
              </w:rPr>
            </w:pPr>
            <w:r w:rsidRPr="00782F70">
              <w:rPr>
                <w:szCs w:val="24"/>
              </w:rPr>
              <w:t>Час</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4DD033" w14:textId="77777777" w:rsidR="00357169" w:rsidRPr="00782F70" w:rsidRDefault="00357169" w:rsidP="00357169">
            <w:pPr>
              <w:contextualSpacing/>
              <w:jc w:val="center"/>
              <w:rPr>
                <w:szCs w:val="24"/>
              </w:rPr>
            </w:pPr>
            <w:r w:rsidRPr="00782F70">
              <w:rPr>
                <w:szCs w:val="24"/>
              </w:rPr>
              <w:t>86 400</w:t>
            </w:r>
          </w:p>
        </w:tc>
        <w:tc>
          <w:tcPr>
            <w:tcW w:w="1415" w:type="dxa"/>
            <w:tcBorders>
              <w:top w:val="single" w:sz="4" w:space="0" w:color="00000A"/>
              <w:left w:val="single" w:sz="4" w:space="0" w:color="00000A"/>
              <w:bottom w:val="single" w:sz="4" w:space="0" w:color="00000A"/>
              <w:right w:val="single" w:sz="4" w:space="0" w:color="00000A"/>
            </w:tcBorders>
            <w:vAlign w:val="center"/>
          </w:tcPr>
          <w:p w14:paraId="461FB2D7" w14:textId="7507BA15" w:rsidR="00357169" w:rsidRPr="00782F70" w:rsidRDefault="00357169" w:rsidP="00357169">
            <w:pPr>
              <w:contextualSpacing/>
              <w:jc w:val="center"/>
            </w:pPr>
            <w:r w:rsidRPr="00782F70">
              <w:t>925</w:t>
            </w:r>
          </w:p>
        </w:tc>
      </w:tr>
      <w:tr w:rsidR="00724723" w:rsidRPr="00782F70" w14:paraId="650F6F0D" w14:textId="491CAB63"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447726" w14:textId="77777777" w:rsidR="00357169" w:rsidRPr="00782F70" w:rsidRDefault="00357169" w:rsidP="00357169">
            <w:pPr>
              <w:contextualSpacing/>
              <w:jc w:val="center"/>
              <w:rPr>
                <w:szCs w:val="24"/>
              </w:rPr>
            </w:pPr>
            <w:r w:rsidRPr="00782F70">
              <w:rPr>
                <w:szCs w:val="24"/>
              </w:rPr>
              <w:t>19</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9BE7FD" w14:textId="77777777" w:rsidR="00357169" w:rsidRPr="00782F70" w:rsidRDefault="00357169" w:rsidP="00357169">
            <w:pPr>
              <w:contextualSpacing/>
              <w:jc w:val="center"/>
              <w:rPr>
                <w:szCs w:val="24"/>
              </w:rPr>
            </w:pPr>
            <w:r w:rsidRPr="00782F70">
              <w:rPr>
                <w:szCs w:val="24"/>
              </w:rPr>
              <w:t>Необходимость капитального ремонта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1FA010" w14:textId="77777777" w:rsidR="00357169" w:rsidRPr="00782F70" w:rsidRDefault="00357169" w:rsidP="00357169">
            <w:pPr>
              <w:contextualSpacing/>
              <w:jc w:val="center"/>
              <w:rPr>
                <w:szCs w:val="24"/>
              </w:rPr>
            </w:pPr>
            <w:r w:rsidRPr="00782F70">
              <w:rPr>
                <w:szCs w:val="24"/>
              </w:rPr>
              <w:t>(да</w:t>
            </w:r>
            <w:r w:rsidRPr="00782F70">
              <w:rPr>
                <w:szCs w:val="24"/>
                <w:lang w:val="en-US"/>
              </w:rPr>
              <w:t>/</w:t>
            </w:r>
            <w:r w:rsidRPr="00782F70">
              <w:rPr>
                <w:szCs w:val="24"/>
              </w:rPr>
              <w:t>нет)</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4C66C5" w14:textId="77777777" w:rsidR="00357169" w:rsidRPr="00782F70" w:rsidRDefault="00357169" w:rsidP="00357169">
            <w:pPr>
              <w:contextualSpacing/>
              <w:jc w:val="center"/>
              <w:rPr>
                <w:szCs w:val="24"/>
              </w:rPr>
            </w:pPr>
            <w:r w:rsidRPr="00782F70">
              <w:rPr>
                <w:szCs w:val="24"/>
              </w:rPr>
              <w:t>да</w:t>
            </w:r>
          </w:p>
        </w:tc>
        <w:tc>
          <w:tcPr>
            <w:tcW w:w="1415" w:type="dxa"/>
            <w:tcBorders>
              <w:top w:val="single" w:sz="4" w:space="0" w:color="00000A"/>
              <w:left w:val="single" w:sz="4" w:space="0" w:color="00000A"/>
              <w:bottom w:val="single" w:sz="4" w:space="0" w:color="00000A"/>
              <w:right w:val="single" w:sz="4" w:space="0" w:color="00000A"/>
            </w:tcBorders>
            <w:vAlign w:val="center"/>
          </w:tcPr>
          <w:p w14:paraId="6BE7C12A" w14:textId="447AA181" w:rsidR="00357169" w:rsidRPr="00782F70" w:rsidRDefault="00357169" w:rsidP="00357169">
            <w:pPr>
              <w:contextualSpacing/>
              <w:jc w:val="center"/>
            </w:pPr>
            <w:r w:rsidRPr="00782F70">
              <w:t>нет</w:t>
            </w:r>
          </w:p>
        </w:tc>
      </w:tr>
      <w:tr w:rsidR="00724723" w:rsidRPr="00782F70" w14:paraId="3E765E3A" w14:textId="34EA5E0C"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243D9C" w14:textId="77777777" w:rsidR="00357169" w:rsidRPr="00782F70" w:rsidRDefault="00357169" w:rsidP="00357169">
            <w:pPr>
              <w:contextualSpacing/>
              <w:jc w:val="center"/>
              <w:rPr>
                <w:szCs w:val="24"/>
              </w:rPr>
            </w:pPr>
            <w:r w:rsidRPr="00782F70">
              <w:rPr>
                <w:szCs w:val="24"/>
              </w:rPr>
              <w:t>20</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5C5520" w14:textId="77777777" w:rsidR="00357169" w:rsidRPr="00782F70" w:rsidRDefault="00357169" w:rsidP="00357169">
            <w:pPr>
              <w:contextualSpacing/>
              <w:jc w:val="center"/>
              <w:rPr>
                <w:szCs w:val="24"/>
              </w:rPr>
            </w:pPr>
            <w:r w:rsidRPr="00782F70">
              <w:rPr>
                <w:szCs w:val="24"/>
              </w:rPr>
              <w:t>Тип насоса 2</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23A8318" w14:textId="77777777" w:rsidR="00357169" w:rsidRPr="00782F70" w:rsidRDefault="00357169" w:rsidP="00357169">
            <w:pPr>
              <w:contextualSpacing/>
              <w:jc w:val="center"/>
              <w:rPr>
                <w:szCs w:val="24"/>
              </w:rPr>
            </w:pPr>
            <w:r w:rsidRPr="00782F70">
              <w:rPr>
                <w:szCs w:val="24"/>
              </w:rPr>
              <w:t>марка</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9C3FABA" w14:textId="77777777" w:rsidR="00357169" w:rsidRPr="00782F70" w:rsidRDefault="00357169" w:rsidP="00357169">
            <w:pPr>
              <w:contextualSpacing/>
              <w:jc w:val="center"/>
              <w:rPr>
                <w:szCs w:val="24"/>
              </w:rPr>
            </w:pPr>
            <w:r w:rsidRPr="00782F70">
              <w:rPr>
                <w:szCs w:val="24"/>
              </w:rPr>
              <w:t>1Д 315-50 а</w:t>
            </w:r>
          </w:p>
        </w:tc>
        <w:tc>
          <w:tcPr>
            <w:tcW w:w="1415" w:type="dxa"/>
            <w:tcBorders>
              <w:top w:val="single" w:sz="4" w:space="0" w:color="00000A"/>
              <w:left w:val="single" w:sz="4" w:space="0" w:color="00000A"/>
              <w:bottom w:val="single" w:sz="4" w:space="0" w:color="00000A"/>
              <w:right w:val="single" w:sz="4" w:space="0" w:color="00000A"/>
            </w:tcBorders>
            <w:vAlign w:val="center"/>
          </w:tcPr>
          <w:p w14:paraId="1E26BA85" w14:textId="2F929EAB" w:rsidR="00357169" w:rsidRPr="00782F70" w:rsidRDefault="00357169" w:rsidP="00357169">
            <w:pPr>
              <w:contextualSpacing/>
              <w:jc w:val="center"/>
            </w:pPr>
            <w:r w:rsidRPr="00782F70">
              <w:t>1К 80-65-160</w:t>
            </w:r>
          </w:p>
        </w:tc>
      </w:tr>
      <w:tr w:rsidR="00724723" w:rsidRPr="00782F70" w14:paraId="20FA88A1" w14:textId="4ECE30B8"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9BACC" w14:textId="77777777" w:rsidR="00357169" w:rsidRPr="00782F70" w:rsidRDefault="00357169" w:rsidP="00357169">
            <w:pPr>
              <w:contextualSpacing/>
              <w:jc w:val="center"/>
              <w:rPr>
                <w:szCs w:val="24"/>
              </w:rPr>
            </w:pPr>
            <w:r w:rsidRPr="00782F70">
              <w:rPr>
                <w:szCs w:val="24"/>
              </w:rPr>
              <w:lastRenderedPageBreak/>
              <w:t>21</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6501B3F" w14:textId="77777777" w:rsidR="00357169" w:rsidRPr="00782F70" w:rsidRDefault="00357169" w:rsidP="00357169">
            <w:pPr>
              <w:contextualSpacing/>
              <w:jc w:val="center"/>
              <w:rPr>
                <w:szCs w:val="24"/>
              </w:rPr>
            </w:pPr>
            <w:r w:rsidRPr="00782F70">
              <w:rPr>
                <w:szCs w:val="24"/>
              </w:rPr>
              <w:t>Производительность насоса 2</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321262" w14:textId="27480800" w:rsidR="00357169" w:rsidRPr="00782F70" w:rsidRDefault="00881984" w:rsidP="00357169">
            <w:pPr>
              <w:contextualSpacing/>
              <w:jc w:val="center"/>
              <w:rPr>
                <w:szCs w:val="24"/>
              </w:rPr>
            </w:pPr>
            <w:r w:rsidRPr="00782F70">
              <w:t>м</w:t>
            </w:r>
            <w:r w:rsidRPr="00782F70">
              <w:rPr>
                <w:vertAlign w:val="superscript"/>
              </w:rPr>
              <w:t>3</w:t>
            </w:r>
            <w:r w:rsidRPr="00782F70">
              <w:rPr>
                <w:szCs w:val="24"/>
              </w:rPr>
              <w:t>/ч</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F812EB" w14:textId="77777777" w:rsidR="00357169" w:rsidRPr="00782F70" w:rsidRDefault="00357169" w:rsidP="00357169">
            <w:pPr>
              <w:contextualSpacing/>
              <w:jc w:val="center"/>
              <w:rPr>
                <w:szCs w:val="24"/>
              </w:rPr>
            </w:pPr>
            <w:r w:rsidRPr="00782F70">
              <w:rPr>
                <w:szCs w:val="24"/>
              </w:rPr>
              <w:t>300</w:t>
            </w:r>
          </w:p>
        </w:tc>
        <w:tc>
          <w:tcPr>
            <w:tcW w:w="1415" w:type="dxa"/>
            <w:tcBorders>
              <w:top w:val="single" w:sz="4" w:space="0" w:color="00000A"/>
              <w:left w:val="single" w:sz="4" w:space="0" w:color="00000A"/>
              <w:bottom w:val="single" w:sz="4" w:space="0" w:color="00000A"/>
              <w:right w:val="single" w:sz="4" w:space="0" w:color="00000A"/>
            </w:tcBorders>
            <w:vAlign w:val="center"/>
          </w:tcPr>
          <w:p w14:paraId="572FE9B8" w14:textId="26DDC091" w:rsidR="00357169" w:rsidRPr="00782F70" w:rsidRDefault="00357169" w:rsidP="00357169">
            <w:pPr>
              <w:contextualSpacing/>
              <w:jc w:val="center"/>
            </w:pPr>
            <w:r w:rsidRPr="00782F70">
              <w:t>50</w:t>
            </w:r>
          </w:p>
        </w:tc>
      </w:tr>
      <w:tr w:rsidR="00724723" w:rsidRPr="00782F70" w14:paraId="00FC7D34" w14:textId="642620BE"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58585D" w14:textId="77777777" w:rsidR="00357169" w:rsidRPr="00782F70" w:rsidRDefault="00357169" w:rsidP="00357169">
            <w:pPr>
              <w:contextualSpacing/>
              <w:jc w:val="center"/>
              <w:rPr>
                <w:szCs w:val="24"/>
              </w:rPr>
            </w:pPr>
            <w:r w:rsidRPr="00782F70">
              <w:rPr>
                <w:szCs w:val="24"/>
              </w:rPr>
              <w:t>22</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42B363" w14:textId="77777777" w:rsidR="00357169" w:rsidRPr="00782F70" w:rsidRDefault="00357169" w:rsidP="00357169">
            <w:pPr>
              <w:contextualSpacing/>
              <w:jc w:val="center"/>
              <w:rPr>
                <w:szCs w:val="24"/>
              </w:rPr>
            </w:pPr>
            <w:r w:rsidRPr="00782F70">
              <w:rPr>
                <w:szCs w:val="24"/>
              </w:rPr>
              <w:t>Электродвигатель насоса 2</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E8C15F" w14:textId="77777777" w:rsidR="00357169" w:rsidRPr="00782F70" w:rsidRDefault="00357169" w:rsidP="00357169">
            <w:pPr>
              <w:contextualSpacing/>
              <w:jc w:val="center"/>
              <w:rPr>
                <w:szCs w:val="24"/>
              </w:rPr>
            </w:pPr>
            <w:r w:rsidRPr="00782F70">
              <w:rPr>
                <w:szCs w:val="24"/>
              </w:rPr>
              <w:t>Тип</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74F1C47" w14:textId="77777777" w:rsidR="00357169" w:rsidRPr="00782F70" w:rsidRDefault="00357169" w:rsidP="00357169">
            <w:pPr>
              <w:contextualSpacing/>
              <w:jc w:val="center"/>
              <w:rPr>
                <w:szCs w:val="24"/>
              </w:rPr>
            </w:pPr>
            <w:r w:rsidRPr="00782F70">
              <w:rPr>
                <w:szCs w:val="24"/>
              </w:rPr>
              <w:t>А 225 М2УЗ</w:t>
            </w:r>
          </w:p>
        </w:tc>
        <w:tc>
          <w:tcPr>
            <w:tcW w:w="1415" w:type="dxa"/>
            <w:tcBorders>
              <w:top w:val="single" w:sz="4" w:space="0" w:color="00000A"/>
              <w:left w:val="single" w:sz="4" w:space="0" w:color="00000A"/>
              <w:bottom w:val="single" w:sz="4" w:space="0" w:color="00000A"/>
              <w:right w:val="single" w:sz="4" w:space="0" w:color="00000A"/>
            </w:tcBorders>
            <w:vAlign w:val="center"/>
          </w:tcPr>
          <w:p w14:paraId="25C2FE41" w14:textId="2431483B" w:rsidR="00357169" w:rsidRPr="00782F70" w:rsidRDefault="00357169" w:rsidP="00357169">
            <w:pPr>
              <w:contextualSpacing/>
              <w:jc w:val="center"/>
            </w:pPr>
            <w:r w:rsidRPr="00782F70">
              <w:t>АДН 112 М2У2</w:t>
            </w:r>
          </w:p>
        </w:tc>
      </w:tr>
      <w:tr w:rsidR="00724723" w:rsidRPr="00782F70" w14:paraId="63718F7E" w14:textId="44A0C64D"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5BEA36" w14:textId="77777777" w:rsidR="00357169" w:rsidRPr="00782F70" w:rsidRDefault="00357169" w:rsidP="00357169">
            <w:pPr>
              <w:contextualSpacing/>
              <w:jc w:val="center"/>
              <w:rPr>
                <w:szCs w:val="24"/>
              </w:rPr>
            </w:pPr>
            <w:r w:rsidRPr="00782F70">
              <w:rPr>
                <w:szCs w:val="24"/>
              </w:rPr>
              <w:t>23</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350DE8" w14:textId="77777777" w:rsidR="00357169" w:rsidRPr="00782F70" w:rsidRDefault="00357169" w:rsidP="00357169">
            <w:pPr>
              <w:contextualSpacing/>
              <w:jc w:val="center"/>
              <w:rPr>
                <w:szCs w:val="24"/>
              </w:rPr>
            </w:pPr>
            <w:r w:rsidRPr="00782F70">
              <w:rPr>
                <w:szCs w:val="24"/>
              </w:rPr>
              <w:t>Мощность насоса 2</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635F11" w14:textId="77777777" w:rsidR="00357169" w:rsidRPr="00782F70" w:rsidRDefault="00357169" w:rsidP="00357169">
            <w:pPr>
              <w:contextualSpacing/>
              <w:jc w:val="center"/>
              <w:rPr>
                <w:szCs w:val="24"/>
              </w:rPr>
            </w:pPr>
            <w:r w:rsidRPr="00782F70">
              <w:rPr>
                <w:szCs w:val="24"/>
              </w:rPr>
              <w:t>кВт</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42C44C" w14:textId="77777777" w:rsidR="00357169" w:rsidRPr="00782F70" w:rsidRDefault="00357169" w:rsidP="00357169">
            <w:pPr>
              <w:contextualSpacing/>
              <w:jc w:val="center"/>
              <w:rPr>
                <w:szCs w:val="24"/>
              </w:rPr>
            </w:pPr>
            <w:r w:rsidRPr="00782F70">
              <w:rPr>
                <w:szCs w:val="24"/>
              </w:rPr>
              <w:t>50</w:t>
            </w:r>
          </w:p>
        </w:tc>
        <w:tc>
          <w:tcPr>
            <w:tcW w:w="1415" w:type="dxa"/>
            <w:tcBorders>
              <w:top w:val="single" w:sz="4" w:space="0" w:color="00000A"/>
              <w:left w:val="single" w:sz="4" w:space="0" w:color="00000A"/>
              <w:bottom w:val="single" w:sz="4" w:space="0" w:color="00000A"/>
              <w:right w:val="single" w:sz="4" w:space="0" w:color="00000A"/>
            </w:tcBorders>
            <w:vAlign w:val="center"/>
          </w:tcPr>
          <w:p w14:paraId="66E444C6" w14:textId="11ACB2D6" w:rsidR="00357169" w:rsidRPr="00782F70" w:rsidRDefault="00357169" w:rsidP="00357169">
            <w:pPr>
              <w:contextualSpacing/>
              <w:jc w:val="center"/>
            </w:pPr>
            <w:r w:rsidRPr="00782F70">
              <w:t>7</w:t>
            </w:r>
          </w:p>
        </w:tc>
      </w:tr>
      <w:tr w:rsidR="00724723" w:rsidRPr="00782F70" w14:paraId="740B3DF3" w14:textId="5E2F40BC"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9AC698" w14:textId="77777777" w:rsidR="00357169" w:rsidRPr="00782F70" w:rsidRDefault="00357169" w:rsidP="00357169">
            <w:pPr>
              <w:contextualSpacing/>
              <w:jc w:val="center"/>
              <w:rPr>
                <w:szCs w:val="24"/>
              </w:rPr>
            </w:pPr>
            <w:r w:rsidRPr="00782F70">
              <w:rPr>
                <w:szCs w:val="24"/>
              </w:rPr>
              <w:t>24</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C16553" w14:textId="77777777" w:rsidR="00357169" w:rsidRPr="00782F70" w:rsidRDefault="00357169" w:rsidP="00357169">
            <w:pPr>
              <w:contextualSpacing/>
              <w:jc w:val="center"/>
              <w:rPr>
                <w:szCs w:val="24"/>
              </w:rPr>
            </w:pPr>
            <w:r w:rsidRPr="00782F70">
              <w:rPr>
                <w:szCs w:val="24"/>
              </w:rPr>
              <w:t>Число оборотов электродвигателя насоса 2</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58EC27" w14:textId="77777777" w:rsidR="00357169" w:rsidRPr="00782F70" w:rsidRDefault="00357169" w:rsidP="00357169">
            <w:pPr>
              <w:contextualSpacing/>
              <w:jc w:val="center"/>
              <w:rPr>
                <w:szCs w:val="24"/>
              </w:rPr>
            </w:pPr>
            <w:r w:rsidRPr="00782F70">
              <w:rPr>
                <w:szCs w:val="24"/>
              </w:rPr>
              <w:t>1</w:t>
            </w:r>
            <w:r w:rsidRPr="00782F70">
              <w:rPr>
                <w:szCs w:val="24"/>
                <w:lang w:val="en-US"/>
              </w:rPr>
              <w:t>/</w:t>
            </w:r>
            <w:r w:rsidRPr="00782F70">
              <w:rPr>
                <w:szCs w:val="24"/>
              </w:rPr>
              <w:t>сек</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688D8E" w14:textId="77777777" w:rsidR="00357169" w:rsidRPr="00782F70" w:rsidRDefault="00357169" w:rsidP="00357169">
            <w:pPr>
              <w:contextualSpacing/>
              <w:jc w:val="center"/>
              <w:rPr>
                <w:szCs w:val="24"/>
              </w:rPr>
            </w:pPr>
            <w:r w:rsidRPr="00782F70">
              <w:rPr>
                <w:szCs w:val="24"/>
              </w:rPr>
              <w:t>48,3</w:t>
            </w:r>
          </w:p>
        </w:tc>
        <w:tc>
          <w:tcPr>
            <w:tcW w:w="1415" w:type="dxa"/>
            <w:tcBorders>
              <w:top w:val="single" w:sz="4" w:space="0" w:color="00000A"/>
              <w:left w:val="single" w:sz="4" w:space="0" w:color="00000A"/>
              <w:bottom w:val="single" w:sz="4" w:space="0" w:color="00000A"/>
              <w:right w:val="single" w:sz="4" w:space="0" w:color="00000A"/>
            </w:tcBorders>
            <w:vAlign w:val="center"/>
          </w:tcPr>
          <w:p w14:paraId="55D36036" w14:textId="29558673" w:rsidR="00357169" w:rsidRPr="00782F70" w:rsidRDefault="00357169" w:rsidP="00357169">
            <w:pPr>
              <w:contextualSpacing/>
              <w:jc w:val="center"/>
            </w:pPr>
            <w:r w:rsidRPr="00782F70">
              <w:t>48,3</w:t>
            </w:r>
          </w:p>
        </w:tc>
      </w:tr>
      <w:tr w:rsidR="00724723" w:rsidRPr="00782F70" w14:paraId="427071C4" w14:textId="291ED162"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548A69" w14:textId="77777777" w:rsidR="00357169" w:rsidRPr="00782F70" w:rsidRDefault="00357169" w:rsidP="00357169">
            <w:pPr>
              <w:contextualSpacing/>
              <w:jc w:val="center"/>
              <w:rPr>
                <w:szCs w:val="24"/>
              </w:rPr>
            </w:pPr>
            <w:r w:rsidRPr="00782F70">
              <w:rPr>
                <w:szCs w:val="24"/>
              </w:rPr>
              <w:t>25</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4ED727" w14:textId="77777777" w:rsidR="00357169" w:rsidRPr="00782F70" w:rsidRDefault="00357169" w:rsidP="00357169">
            <w:pPr>
              <w:contextualSpacing/>
              <w:jc w:val="center"/>
              <w:rPr>
                <w:szCs w:val="24"/>
              </w:rPr>
            </w:pPr>
            <w:r w:rsidRPr="00782F70">
              <w:rPr>
                <w:szCs w:val="24"/>
              </w:rPr>
              <w:t>Год установки насоса 2</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A0DA7F" w14:textId="77777777" w:rsidR="00357169" w:rsidRPr="00782F70" w:rsidRDefault="00357169" w:rsidP="00357169">
            <w:pPr>
              <w:contextualSpacing/>
              <w:jc w:val="center"/>
              <w:rPr>
                <w:szCs w:val="24"/>
              </w:rPr>
            </w:pPr>
            <w:r w:rsidRPr="00782F70">
              <w:rPr>
                <w:szCs w:val="24"/>
              </w:rPr>
              <w:t>Год</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EB001F" w14:textId="77777777" w:rsidR="00357169" w:rsidRPr="00782F70" w:rsidRDefault="00357169" w:rsidP="00357169">
            <w:pPr>
              <w:contextualSpacing/>
              <w:jc w:val="center"/>
              <w:rPr>
                <w:szCs w:val="24"/>
              </w:rPr>
            </w:pPr>
            <w:r w:rsidRPr="00782F70">
              <w:rPr>
                <w:szCs w:val="24"/>
              </w:rPr>
              <w:t>2007</w:t>
            </w:r>
          </w:p>
        </w:tc>
        <w:tc>
          <w:tcPr>
            <w:tcW w:w="1415" w:type="dxa"/>
            <w:tcBorders>
              <w:top w:val="single" w:sz="4" w:space="0" w:color="00000A"/>
              <w:left w:val="single" w:sz="4" w:space="0" w:color="00000A"/>
              <w:bottom w:val="single" w:sz="4" w:space="0" w:color="00000A"/>
              <w:right w:val="single" w:sz="4" w:space="0" w:color="00000A"/>
            </w:tcBorders>
            <w:vAlign w:val="center"/>
          </w:tcPr>
          <w:p w14:paraId="1E53674F" w14:textId="5113A0ED" w:rsidR="00357169" w:rsidRPr="00782F70" w:rsidRDefault="00357169" w:rsidP="00357169">
            <w:pPr>
              <w:contextualSpacing/>
              <w:jc w:val="center"/>
            </w:pPr>
            <w:r w:rsidRPr="00782F70">
              <w:t>2019</w:t>
            </w:r>
          </w:p>
        </w:tc>
      </w:tr>
      <w:tr w:rsidR="00724723" w:rsidRPr="00782F70" w14:paraId="11B09C9F" w14:textId="00AEF8DA"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C93122" w14:textId="77777777" w:rsidR="00357169" w:rsidRPr="00782F70" w:rsidRDefault="00357169" w:rsidP="00357169">
            <w:pPr>
              <w:contextualSpacing/>
              <w:jc w:val="center"/>
              <w:rPr>
                <w:szCs w:val="24"/>
              </w:rPr>
            </w:pPr>
            <w:r w:rsidRPr="00782F70">
              <w:rPr>
                <w:szCs w:val="24"/>
              </w:rPr>
              <w:t>26</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6EE9C0" w14:textId="77777777" w:rsidR="00357169" w:rsidRPr="00782F70" w:rsidRDefault="00357169" w:rsidP="00357169">
            <w:pPr>
              <w:contextualSpacing/>
              <w:jc w:val="center"/>
              <w:rPr>
                <w:szCs w:val="24"/>
              </w:rPr>
            </w:pPr>
            <w:r w:rsidRPr="00782F70">
              <w:rPr>
                <w:szCs w:val="24"/>
              </w:rPr>
              <w:t>Количество отработанных часов насоса 2</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50A4317" w14:textId="77777777" w:rsidR="00357169" w:rsidRPr="00782F70" w:rsidRDefault="00357169" w:rsidP="00357169">
            <w:pPr>
              <w:contextualSpacing/>
              <w:jc w:val="center"/>
              <w:rPr>
                <w:szCs w:val="24"/>
              </w:rPr>
            </w:pPr>
            <w:r w:rsidRPr="00782F70">
              <w:rPr>
                <w:szCs w:val="24"/>
              </w:rPr>
              <w:t>Час</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5BCA91D" w14:textId="77777777" w:rsidR="00357169" w:rsidRPr="00782F70" w:rsidRDefault="00357169" w:rsidP="00357169">
            <w:pPr>
              <w:contextualSpacing/>
              <w:jc w:val="center"/>
              <w:rPr>
                <w:szCs w:val="24"/>
              </w:rPr>
            </w:pPr>
            <w:r w:rsidRPr="00782F70">
              <w:rPr>
                <w:szCs w:val="24"/>
              </w:rPr>
              <w:t>53568</w:t>
            </w:r>
          </w:p>
        </w:tc>
        <w:tc>
          <w:tcPr>
            <w:tcW w:w="1415" w:type="dxa"/>
            <w:tcBorders>
              <w:top w:val="single" w:sz="4" w:space="0" w:color="00000A"/>
              <w:left w:val="single" w:sz="4" w:space="0" w:color="00000A"/>
              <w:bottom w:val="single" w:sz="4" w:space="0" w:color="00000A"/>
              <w:right w:val="single" w:sz="4" w:space="0" w:color="00000A"/>
            </w:tcBorders>
            <w:vAlign w:val="center"/>
          </w:tcPr>
          <w:p w14:paraId="538D6AAF" w14:textId="791171F2" w:rsidR="00357169" w:rsidRPr="00782F70" w:rsidRDefault="00357169" w:rsidP="00357169">
            <w:pPr>
              <w:contextualSpacing/>
              <w:jc w:val="center"/>
            </w:pPr>
            <w:r w:rsidRPr="00782F70">
              <w:t>925</w:t>
            </w:r>
          </w:p>
        </w:tc>
      </w:tr>
      <w:tr w:rsidR="00724723" w:rsidRPr="00782F70" w14:paraId="7C38E454" w14:textId="73428AD9"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75467F" w14:textId="77777777" w:rsidR="00357169" w:rsidRPr="00782F70" w:rsidRDefault="00357169" w:rsidP="00357169">
            <w:pPr>
              <w:contextualSpacing/>
              <w:jc w:val="center"/>
              <w:rPr>
                <w:szCs w:val="24"/>
              </w:rPr>
            </w:pPr>
            <w:r w:rsidRPr="00782F70">
              <w:rPr>
                <w:szCs w:val="24"/>
              </w:rPr>
              <w:t>27</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1E3B99" w14:textId="77777777" w:rsidR="00357169" w:rsidRPr="00782F70" w:rsidRDefault="00357169" w:rsidP="00357169">
            <w:pPr>
              <w:contextualSpacing/>
              <w:jc w:val="center"/>
              <w:rPr>
                <w:szCs w:val="24"/>
              </w:rPr>
            </w:pPr>
            <w:r w:rsidRPr="00782F70">
              <w:rPr>
                <w:szCs w:val="24"/>
              </w:rPr>
              <w:t>Необходимость капитального ремонта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FE11EAB" w14:textId="77777777" w:rsidR="00357169" w:rsidRPr="00782F70" w:rsidRDefault="00357169" w:rsidP="00357169">
            <w:pPr>
              <w:contextualSpacing/>
              <w:jc w:val="center"/>
              <w:rPr>
                <w:szCs w:val="24"/>
              </w:rPr>
            </w:pPr>
            <w:r w:rsidRPr="00782F70">
              <w:rPr>
                <w:szCs w:val="24"/>
              </w:rPr>
              <w:t>(да</w:t>
            </w:r>
            <w:r w:rsidRPr="00782F70">
              <w:rPr>
                <w:szCs w:val="24"/>
                <w:lang w:val="en-US"/>
              </w:rPr>
              <w:t>/</w:t>
            </w:r>
            <w:r w:rsidRPr="00782F70">
              <w:rPr>
                <w:szCs w:val="24"/>
              </w:rPr>
              <w:t>нет)</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6267E8" w14:textId="77777777" w:rsidR="00357169" w:rsidRPr="00782F70" w:rsidRDefault="00357169" w:rsidP="00357169">
            <w:pPr>
              <w:contextualSpacing/>
              <w:jc w:val="center"/>
              <w:rPr>
                <w:szCs w:val="24"/>
              </w:rPr>
            </w:pPr>
            <w:r w:rsidRPr="00782F70">
              <w:rPr>
                <w:szCs w:val="24"/>
              </w:rPr>
              <w:t>да</w:t>
            </w:r>
          </w:p>
        </w:tc>
        <w:tc>
          <w:tcPr>
            <w:tcW w:w="1415" w:type="dxa"/>
            <w:tcBorders>
              <w:top w:val="single" w:sz="4" w:space="0" w:color="00000A"/>
              <w:left w:val="single" w:sz="4" w:space="0" w:color="00000A"/>
              <w:bottom w:val="single" w:sz="4" w:space="0" w:color="00000A"/>
              <w:right w:val="single" w:sz="4" w:space="0" w:color="00000A"/>
            </w:tcBorders>
            <w:vAlign w:val="center"/>
          </w:tcPr>
          <w:p w14:paraId="5AD592E1" w14:textId="2D4D468E" w:rsidR="00357169" w:rsidRPr="00782F70" w:rsidRDefault="00357169" w:rsidP="00357169">
            <w:pPr>
              <w:contextualSpacing/>
              <w:jc w:val="center"/>
            </w:pPr>
            <w:r w:rsidRPr="00782F70">
              <w:t>нет</w:t>
            </w:r>
          </w:p>
        </w:tc>
      </w:tr>
      <w:tr w:rsidR="00724723" w:rsidRPr="00782F70" w14:paraId="7A1827EA" w14:textId="4E7098E1"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C5B6F" w14:textId="77777777" w:rsidR="00357169" w:rsidRPr="00782F70" w:rsidRDefault="00357169" w:rsidP="00357169">
            <w:pPr>
              <w:contextualSpacing/>
              <w:jc w:val="center"/>
              <w:rPr>
                <w:szCs w:val="24"/>
              </w:rPr>
            </w:pPr>
            <w:r w:rsidRPr="00782F70">
              <w:rPr>
                <w:szCs w:val="24"/>
              </w:rPr>
              <w:t>28</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6C80F9" w14:textId="77777777" w:rsidR="00357169" w:rsidRPr="00782F70" w:rsidRDefault="00357169" w:rsidP="00357169">
            <w:pPr>
              <w:contextualSpacing/>
              <w:jc w:val="center"/>
              <w:rPr>
                <w:szCs w:val="24"/>
              </w:rPr>
            </w:pPr>
            <w:r w:rsidRPr="00782F70">
              <w:rPr>
                <w:szCs w:val="24"/>
              </w:rPr>
              <w:t>Тип насоса 3</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9CAD84" w14:textId="77777777" w:rsidR="00357169" w:rsidRPr="00782F70" w:rsidRDefault="00357169" w:rsidP="00357169">
            <w:pPr>
              <w:contextualSpacing/>
              <w:jc w:val="center"/>
              <w:rPr>
                <w:szCs w:val="24"/>
              </w:rPr>
            </w:pPr>
            <w:r w:rsidRPr="00782F70">
              <w:rPr>
                <w:szCs w:val="24"/>
              </w:rPr>
              <w:t>марка</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B991B8" w14:textId="77777777" w:rsidR="00357169" w:rsidRPr="00782F70" w:rsidRDefault="00357169" w:rsidP="00357169">
            <w:pPr>
              <w:contextualSpacing/>
              <w:jc w:val="center"/>
              <w:rPr>
                <w:szCs w:val="24"/>
              </w:rPr>
            </w:pPr>
            <w:r w:rsidRPr="00782F70">
              <w:rPr>
                <w:szCs w:val="24"/>
              </w:rPr>
              <w:t>1Д 200-90 б</w:t>
            </w:r>
          </w:p>
        </w:tc>
        <w:tc>
          <w:tcPr>
            <w:tcW w:w="1415" w:type="dxa"/>
            <w:tcBorders>
              <w:top w:val="single" w:sz="4" w:space="0" w:color="00000A"/>
              <w:left w:val="single" w:sz="4" w:space="0" w:color="00000A"/>
              <w:bottom w:val="single" w:sz="4" w:space="0" w:color="00000A"/>
              <w:right w:val="single" w:sz="4" w:space="0" w:color="00000A"/>
            </w:tcBorders>
            <w:vAlign w:val="center"/>
          </w:tcPr>
          <w:p w14:paraId="50A5D318" w14:textId="08986FF5" w:rsidR="00357169" w:rsidRPr="00782F70" w:rsidRDefault="00357169" w:rsidP="00357169">
            <w:pPr>
              <w:contextualSpacing/>
              <w:jc w:val="center"/>
            </w:pPr>
            <w:r w:rsidRPr="00782F70">
              <w:t>-</w:t>
            </w:r>
          </w:p>
        </w:tc>
      </w:tr>
      <w:tr w:rsidR="00724723" w:rsidRPr="00782F70" w14:paraId="385FE83E" w14:textId="04A01404"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C047AD" w14:textId="77777777" w:rsidR="00357169" w:rsidRPr="00782F70" w:rsidRDefault="00357169" w:rsidP="00357169">
            <w:pPr>
              <w:contextualSpacing/>
              <w:jc w:val="center"/>
              <w:rPr>
                <w:szCs w:val="24"/>
              </w:rPr>
            </w:pPr>
            <w:r w:rsidRPr="00782F70">
              <w:rPr>
                <w:szCs w:val="24"/>
              </w:rPr>
              <w:t>29</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8A8180" w14:textId="77777777" w:rsidR="00357169" w:rsidRPr="00782F70" w:rsidRDefault="00357169" w:rsidP="00357169">
            <w:pPr>
              <w:contextualSpacing/>
              <w:jc w:val="center"/>
              <w:rPr>
                <w:szCs w:val="24"/>
              </w:rPr>
            </w:pPr>
            <w:r w:rsidRPr="00782F70">
              <w:rPr>
                <w:szCs w:val="24"/>
              </w:rPr>
              <w:t>Производительность насоса 3</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96FA8B" w14:textId="5FCF289D" w:rsidR="00357169" w:rsidRPr="00782F70" w:rsidRDefault="00881984" w:rsidP="00357169">
            <w:pPr>
              <w:contextualSpacing/>
              <w:jc w:val="center"/>
              <w:rPr>
                <w:szCs w:val="24"/>
              </w:rPr>
            </w:pPr>
            <w:r w:rsidRPr="00782F70">
              <w:t>м</w:t>
            </w:r>
            <w:r w:rsidRPr="00782F70">
              <w:rPr>
                <w:vertAlign w:val="superscript"/>
              </w:rPr>
              <w:t>3</w:t>
            </w:r>
            <w:r w:rsidRPr="00782F70">
              <w:rPr>
                <w:szCs w:val="24"/>
              </w:rPr>
              <w:t>/ч</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1687AD" w14:textId="77777777" w:rsidR="00357169" w:rsidRPr="00782F70" w:rsidRDefault="00357169" w:rsidP="00357169">
            <w:pPr>
              <w:contextualSpacing/>
              <w:jc w:val="center"/>
              <w:rPr>
                <w:szCs w:val="24"/>
              </w:rPr>
            </w:pPr>
            <w:r w:rsidRPr="00782F70">
              <w:rPr>
                <w:szCs w:val="24"/>
              </w:rPr>
              <w:t>160</w:t>
            </w:r>
          </w:p>
        </w:tc>
        <w:tc>
          <w:tcPr>
            <w:tcW w:w="1415" w:type="dxa"/>
            <w:tcBorders>
              <w:top w:val="single" w:sz="4" w:space="0" w:color="00000A"/>
              <w:left w:val="single" w:sz="4" w:space="0" w:color="00000A"/>
              <w:bottom w:val="single" w:sz="4" w:space="0" w:color="00000A"/>
              <w:right w:val="single" w:sz="4" w:space="0" w:color="00000A"/>
            </w:tcBorders>
            <w:vAlign w:val="center"/>
          </w:tcPr>
          <w:p w14:paraId="0C2C9E32" w14:textId="5B0BD096" w:rsidR="00357169" w:rsidRPr="00782F70" w:rsidRDefault="00357169" w:rsidP="00357169">
            <w:pPr>
              <w:contextualSpacing/>
              <w:jc w:val="center"/>
            </w:pPr>
            <w:r w:rsidRPr="00782F70">
              <w:t>КТП-61-138/160, 1 шт.</w:t>
            </w:r>
          </w:p>
        </w:tc>
      </w:tr>
      <w:tr w:rsidR="00724723" w:rsidRPr="00782F70" w14:paraId="41EAFFC8" w14:textId="26BD953E"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5D57AE" w14:textId="77777777" w:rsidR="00357169" w:rsidRPr="00782F70" w:rsidRDefault="00357169" w:rsidP="00357169">
            <w:pPr>
              <w:contextualSpacing/>
              <w:jc w:val="center"/>
              <w:rPr>
                <w:szCs w:val="24"/>
              </w:rPr>
            </w:pPr>
            <w:r w:rsidRPr="00782F70">
              <w:rPr>
                <w:szCs w:val="24"/>
              </w:rPr>
              <w:t>30</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1F9A126" w14:textId="77777777" w:rsidR="00357169" w:rsidRPr="00782F70" w:rsidRDefault="00357169" w:rsidP="00357169">
            <w:pPr>
              <w:contextualSpacing/>
              <w:jc w:val="center"/>
              <w:rPr>
                <w:szCs w:val="24"/>
              </w:rPr>
            </w:pPr>
            <w:r w:rsidRPr="00782F70">
              <w:rPr>
                <w:szCs w:val="24"/>
              </w:rPr>
              <w:t>Электродвигатель насоса 3</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A82112" w14:textId="77777777" w:rsidR="00357169" w:rsidRPr="00782F70" w:rsidRDefault="00357169" w:rsidP="00357169">
            <w:pPr>
              <w:contextualSpacing/>
              <w:jc w:val="center"/>
              <w:rPr>
                <w:szCs w:val="24"/>
              </w:rPr>
            </w:pPr>
            <w:r w:rsidRPr="00782F70">
              <w:rPr>
                <w:szCs w:val="24"/>
              </w:rPr>
              <w:t>Тип</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98975" w14:textId="77777777" w:rsidR="00357169" w:rsidRPr="00782F70" w:rsidRDefault="00357169" w:rsidP="00357169">
            <w:pPr>
              <w:contextualSpacing/>
              <w:jc w:val="center"/>
              <w:rPr>
                <w:szCs w:val="24"/>
              </w:rPr>
            </w:pPr>
            <w:r w:rsidRPr="00782F70">
              <w:rPr>
                <w:szCs w:val="24"/>
              </w:rPr>
              <w:t>А 225 М2 У3В3</w:t>
            </w:r>
          </w:p>
        </w:tc>
        <w:tc>
          <w:tcPr>
            <w:tcW w:w="1415" w:type="dxa"/>
            <w:tcBorders>
              <w:top w:val="single" w:sz="4" w:space="0" w:color="00000A"/>
              <w:left w:val="single" w:sz="4" w:space="0" w:color="00000A"/>
              <w:bottom w:val="single" w:sz="4" w:space="0" w:color="00000A"/>
              <w:right w:val="single" w:sz="4" w:space="0" w:color="00000A"/>
            </w:tcBorders>
            <w:vAlign w:val="center"/>
          </w:tcPr>
          <w:p w14:paraId="52134463" w14:textId="6F4DE860" w:rsidR="00357169" w:rsidRPr="00782F70" w:rsidRDefault="00357169" w:rsidP="00357169">
            <w:pPr>
              <w:contextualSpacing/>
              <w:jc w:val="center"/>
            </w:pPr>
            <w:r w:rsidRPr="00782F70">
              <w:t>нет</w:t>
            </w:r>
          </w:p>
        </w:tc>
      </w:tr>
      <w:tr w:rsidR="00724723" w:rsidRPr="00782F70" w14:paraId="46206CC3" w14:textId="48337423"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F6370EC" w14:textId="77777777" w:rsidR="00357169" w:rsidRPr="00782F70" w:rsidRDefault="00357169" w:rsidP="00357169">
            <w:pPr>
              <w:contextualSpacing/>
              <w:jc w:val="center"/>
              <w:rPr>
                <w:szCs w:val="24"/>
              </w:rPr>
            </w:pPr>
            <w:r w:rsidRPr="00782F70">
              <w:rPr>
                <w:szCs w:val="24"/>
              </w:rPr>
              <w:t>31</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F002B2" w14:textId="77777777" w:rsidR="00357169" w:rsidRPr="00782F70" w:rsidRDefault="00357169" w:rsidP="00357169">
            <w:pPr>
              <w:contextualSpacing/>
              <w:jc w:val="center"/>
              <w:rPr>
                <w:szCs w:val="24"/>
              </w:rPr>
            </w:pPr>
            <w:r w:rsidRPr="00782F70">
              <w:rPr>
                <w:szCs w:val="24"/>
              </w:rPr>
              <w:t>Мощность насоса 3</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45556" w14:textId="77777777" w:rsidR="00357169" w:rsidRPr="00782F70" w:rsidRDefault="00357169" w:rsidP="00357169">
            <w:pPr>
              <w:contextualSpacing/>
              <w:jc w:val="center"/>
              <w:rPr>
                <w:szCs w:val="24"/>
              </w:rPr>
            </w:pPr>
            <w:r w:rsidRPr="00782F70">
              <w:rPr>
                <w:szCs w:val="24"/>
              </w:rPr>
              <w:t>кВт</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6A8295" w14:textId="77777777" w:rsidR="00357169" w:rsidRPr="00782F70" w:rsidRDefault="00357169" w:rsidP="00357169">
            <w:pPr>
              <w:contextualSpacing/>
              <w:jc w:val="center"/>
              <w:rPr>
                <w:szCs w:val="24"/>
              </w:rPr>
            </w:pPr>
            <w:r w:rsidRPr="00782F70">
              <w:rPr>
                <w:szCs w:val="24"/>
              </w:rPr>
              <w:t>42</w:t>
            </w:r>
          </w:p>
        </w:tc>
        <w:tc>
          <w:tcPr>
            <w:tcW w:w="1415" w:type="dxa"/>
            <w:tcBorders>
              <w:top w:val="single" w:sz="4" w:space="0" w:color="00000A"/>
              <w:left w:val="single" w:sz="4" w:space="0" w:color="00000A"/>
              <w:bottom w:val="single" w:sz="4" w:space="0" w:color="00000A"/>
              <w:right w:val="single" w:sz="4" w:space="0" w:color="00000A"/>
            </w:tcBorders>
            <w:vAlign w:val="center"/>
          </w:tcPr>
          <w:p w14:paraId="78FB4B50" w14:textId="1AD89B92" w:rsidR="00357169" w:rsidRPr="00782F70" w:rsidRDefault="00357169" w:rsidP="00357169">
            <w:pPr>
              <w:contextualSpacing/>
              <w:jc w:val="center"/>
            </w:pPr>
            <w:r w:rsidRPr="00782F70">
              <w:t>ВНС №17</w:t>
            </w:r>
          </w:p>
        </w:tc>
      </w:tr>
      <w:tr w:rsidR="00724723" w:rsidRPr="00782F70" w14:paraId="51D70F9C" w14:textId="5B852BC7"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F95E7D" w14:textId="77777777" w:rsidR="00357169" w:rsidRPr="00782F70" w:rsidRDefault="00357169" w:rsidP="00357169">
            <w:pPr>
              <w:contextualSpacing/>
              <w:jc w:val="center"/>
              <w:rPr>
                <w:szCs w:val="24"/>
              </w:rPr>
            </w:pPr>
            <w:r w:rsidRPr="00782F70">
              <w:rPr>
                <w:szCs w:val="24"/>
              </w:rPr>
              <w:t>32</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AABF98" w14:textId="77777777" w:rsidR="00357169" w:rsidRPr="00782F70" w:rsidRDefault="00357169" w:rsidP="00357169">
            <w:pPr>
              <w:contextualSpacing/>
              <w:jc w:val="center"/>
              <w:rPr>
                <w:szCs w:val="24"/>
              </w:rPr>
            </w:pPr>
            <w:r w:rsidRPr="00782F70">
              <w:rPr>
                <w:szCs w:val="24"/>
              </w:rPr>
              <w:t>Число оборотов двигателя насоса 3</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85106C" w14:textId="77777777" w:rsidR="00357169" w:rsidRPr="00782F70" w:rsidRDefault="00357169" w:rsidP="00357169">
            <w:pPr>
              <w:contextualSpacing/>
              <w:jc w:val="center"/>
              <w:rPr>
                <w:szCs w:val="24"/>
              </w:rPr>
            </w:pPr>
            <w:r w:rsidRPr="00782F70">
              <w:rPr>
                <w:szCs w:val="24"/>
              </w:rPr>
              <w:t>1</w:t>
            </w:r>
            <w:r w:rsidRPr="00782F70">
              <w:rPr>
                <w:szCs w:val="24"/>
                <w:lang w:val="en-US"/>
              </w:rPr>
              <w:t>/</w:t>
            </w:r>
            <w:r w:rsidRPr="00782F70">
              <w:rPr>
                <w:szCs w:val="24"/>
              </w:rPr>
              <w:t>сек</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DD3CFC8" w14:textId="77777777" w:rsidR="00357169" w:rsidRPr="00782F70" w:rsidRDefault="00357169" w:rsidP="00357169">
            <w:pPr>
              <w:contextualSpacing/>
              <w:jc w:val="center"/>
              <w:rPr>
                <w:szCs w:val="24"/>
              </w:rPr>
            </w:pPr>
            <w:r w:rsidRPr="00782F70">
              <w:rPr>
                <w:szCs w:val="24"/>
              </w:rPr>
              <w:t>48,3</w:t>
            </w:r>
          </w:p>
        </w:tc>
        <w:tc>
          <w:tcPr>
            <w:tcW w:w="1415" w:type="dxa"/>
            <w:tcBorders>
              <w:top w:val="single" w:sz="4" w:space="0" w:color="00000A"/>
              <w:left w:val="single" w:sz="4" w:space="0" w:color="00000A"/>
              <w:bottom w:val="single" w:sz="4" w:space="0" w:color="00000A"/>
              <w:right w:val="single" w:sz="4" w:space="0" w:color="00000A"/>
            </w:tcBorders>
            <w:vAlign w:val="center"/>
          </w:tcPr>
          <w:p w14:paraId="1EED6AE7" w14:textId="02D4EAB6" w:rsidR="00357169" w:rsidRPr="00782F70" w:rsidRDefault="00357169" w:rsidP="00357169">
            <w:pPr>
              <w:contextualSpacing/>
              <w:jc w:val="center"/>
            </w:pPr>
            <w:r w:rsidRPr="00782F70">
              <w:t>г. Моздок, ул. Фабричная</w:t>
            </w:r>
          </w:p>
        </w:tc>
      </w:tr>
      <w:tr w:rsidR="00724723" w:rsidRPr="00782F70" w14:paraId="32B497F3" w14:textId="152AF231"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7EB95A" w14:textId="77777777" w:rsidR="00357169" w:rsidRPr="00782F70" w:rsidRDefault="00357169" w:rsidP="00357169">
            <w:pPr>
              <w:contextualSpacing/>
              <w:jc w:val="center"/>
              <w:rPr>
                <w:szCs w:val="24"/>
              </w:rPr>
            </w:pPr>
            <w:r w:rsidRPr="00782F70">
              <w:rPr>
                <w:szCs w:val="24"/>
              </w:rPr>
              <w:t>33</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9977D5" w14:textId="77777777" w:rsidR="00357169" w:rsidRPr="00782F70" w:rsidRDefault="00357169" w:rsidP="00357169">
            <w:pPr>
              <w:contextualSpacing/>
              <w:jc w:val="center"/>
              <w:rPr>
                <w:szCs w:val="24"/>
              </w:rPr>
            </w:pPr>
            <w:r w:rsidRPr="00782F70">
              <w:rPr>
                <w:szCs w:val="24"/>
              </w:rPr>
              <w:t>Год установки насоса 3</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96DA75" w14:textId="77777777" w:rsidR="00357169" w:rsidRPr="00782F70" w:rsidRDefault="00357169" w:rsidP="00357169">
            <w:pPr>
              <w:contextualSpacing/>
              <w:jc w:val="center"/>
              <w:rPr>
                <w:szCs w:val="24"/>
              </w:rPr>
            </w:pPr>
            <w:r w:rsidRPr="00782F70">
              <w:rPr>
                <w:szCs w:val="24"/>
              </w:rPr>
              <w:t>Год</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A477732" w14:textId="77777777" w:rsidR="00357169" w:rsidRPr="00782F70" w:rsidRDefault="00357169" w:rsidP="00357169">
            <w:pPr>
              <w:contextualSpacing/>
              <w:jc w:val="center"/>
              <w:rPr>
                <w:szCs w:val="24"/>
              </w:rPr>
            </w:pPr>
            <w:r w:rsidRPr="00782F70">
              <w:rPr>
                <w:szCs w:val="24"/>
              </w:rPr>
              <w:t>2005</w:t>
            </w:r>
          </w:p>
        </w:tc>
        <w:tc>
          <w:tcPr>
            <w:tcW w:w="1415" w:type="dxa"/>
            <w:tcBorders>
              <w:top w:val="single" w:sz="4" w:space="0" w:color="00000A"/>
              <w:left w:val="single" w:sz="4" w:space="0" w:color="00000A"/>
              <w:bottom w:val="single" w:sz="4" w:space="0" w:color="00000A"/>
              <w:right w:val="single" w:sz="4" w:space="0" w:color="00000A"/>
            </w:tcBorders>
            <w:vAlign w:val="center"/>
          </w:tcPr>
          <w:p w14:paraId="2B9A0636" w14:textId="3D3D0436" w:rsidR="00357169" w:rsidRPr="00782F70" w:rsidRDefault="00357169" w:rsidP="00357169">
            <w:pPr>
              <w:contextualSpacing/>
              <w:jc w:val="center"/>
            </w:pPr>
            <w:r w:rsidRPr="00782F70">
              <w:t>2019</w:t>
            </w:r>
          </w:p>
        </w:tc>
      </w:tr>
      <w:tr w:rsidR="00724723" w:rsidRPr="00782F70" w14:paraId="408808D5" w14:textId="4EED193D"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361680" w14:textId="77777777" w:rsidR="00357169" w:rsidRPr="00782F70" w:rsidRDefault="00357169" w:rsidP="00357169">
            <w:pPr>
              <w:contextualSpacing/>
              <w:jc w:val="center"/>
              <w:rPr>
                <w:szCs w:val="24"/>
              </w:rPr>
            </w:pPr>
            <w:r w:rsidRPr="00782F70">
              <w:rPr>
                <w:szCs w:val="24"/>
              </w:rPr>
              <w:t>34</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70A0272" w14:textId="77777777" w:rsidR="00357169" w:rsidRPr="00782F70" w:rsidRDefault="00357169" w:rsidP="00357169">
            <w:pPr>
              <w:contextualSpacing/>
              <w:jc w:val="center"/>
              <w:rPr>
                <w:szCs w:val="24"/>
              </w:rPr>
            </w:pPr>
            <w:r w:rsidRPr="00782F70">
              <w:rPr>
                <w:szCs w:val="24"/>
              </w:rPr>
              <w:t>Количество отработанных часов насоса 3</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60C9000" w14:textId="77777777" w:rsidR="00357169" w:rsidRPr="00782F70" w:rsidRDefault="00357169" w:rsidP="00357169">
            <w:pPr>
              <w:contextualSpacing/>
              <w:jc w:val="center"/>
              <w:rPr>
                <w:szCs w:val="24"/>
              </w:rPr>
            </w:pPr>
            <w:r w:rsidRPr="00782F70">
              <w:rPr>
                <w:szCs w:val="24"/>
              </w:rPr>
              <w:t>Час</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FD3FDE" w14:textId="77777777" w:rsidR="00357169" w:rsidRPr="00782F70" w:rsidRDefault="00357169" w:rsidP="00357169">
            <w:pPr>
              <w:contextualSpacing/>
              <w:jc w:val="center"/>
              <w:rPr>
                <w:szCs w:val="24"/>
              </w:rPr>
            </w:pPr>
            <w:r w:rsidRPr="00782F70">
              <w:rPr>
                <w:szCs w:val="24"/>
              </w:rPr>
              <w:t>58 032</w:t>
            </w:r>
          </w:p>
        </w:tc>
        <w:tc>
          <w:tcPr>
            <w:tcW w:w="1415" w:type="dxa"/>
            <w:tcBorders>
              <w:top w:val="single" w:sz="4" w:space="0" w:color="00000A"/>
              <w:left w:val="single" w:sz="4" w:space="0" w:color="00000A"/>
              <w:bottom w:val="single" w:sz="4" w:space="0" w:color="00000A"/>
              <w:right w:val="single" w:sz="4" w:space="0" w:color="00000A"/>
            </w:tcBorders>
            <w:vAlign w:val="center"/>
          </w:tcPr>
          <w:p w14:paraId="78EE07E8" w14:textId="68D75905" w:rsidR="00357169" w:rsidRPr="00782F70" w:rsidRDefault="00357169" w:rsidP="00357169">
            <w:pPr>
              <w:contextualSpacing/>
              <w:jc w:val="center"/>
            </w:pPr>
            <w:r w:rsidRPr="00782F70">
              <w:t>-</w:t>
            </w:r>
          </w:p>
        </w:tc>
      </w:tr>
      <w:tr w:rsidR="00724723" w:rsidRPr="00782F70" w14:paraId="7378BE8E" w14:textId="5EB24BCF"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DC79D69" w14:textId="77777777" w:rsidR="00357169" w:rsidRPr="00782F70" w:rsidRDefault="00357169" w:rsidP="00357169">
            <w:pPr>
              <w:contextualSpacing/>
              <w:jc w:val="center"/>
              <w:rPr>
                <w:szCs w:val="24"/>
              </w:rPr>
            </w:pPr>
            <w:r w:rsidRPr="00782F70">
              <w:rPr>
                <w:szCs w:val="24"/>
              </w:rPr>
              <w:t>35</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EE8A4E" w14:textId="77777777" w:rsidR="00357169" w:rsidRPr="00782F70" w:rsidRDefault="00357169" w:rsidP="00357169">
            <w:pPr>
              <w:contextualSpacing/>
              <w:jc w:val="center"/>
              <w:rPr>
                <w:szCs w:val="24"/>
              </w:rPr>
            </w:pPr>
            <w:r w:rsidRPr="00782F70">
              <w:rPr>
                <w:szCs w:val="24"/>
              </w:rPr>
              <w:t>Необходимость капитального ремонта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33C9EEA" w14:textId="77777777" w:rsidR="00357169" w:rsidRPr="00782F70" w:rsidRDefault="00357169" w:rsidP="00357169">
            <w:pPr>
              <w:contextualSpacing/>
              <w:jc w:val="center"/>
              <w:rPr>
                <w:szCs w:val="24"/>
              </w:rPr>
            </w:pPr>
            <w:r w:rsidRPr="00782F70">
              <w:rPr>
                <w:szCs w:val="24"/>
              </w:rPr>
              <w:t>(да</w:t>
            </w:r>
            <w:r w:rsidRPr="00782F70">
              <w:rPr>
                <w:szCs w:val="24"/>
                <w:lang w:val="en-US"/>
              </w:rPr>
              <w:t>/</w:t>
            </w:r>
            <w:r w:rsidRPr="00782F70">
              <w:rPr>
                <w:szCs w:val="24"/>
              </w:rPr>
              <w:t>нет)</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7A942E9" w14:textId="77777777" w:rsidR="00357169" w:rsidRPr="00782F70" w:rsidRDefault="00357169" w:rsidP="00357169">
            <w:pPr>
              <w:contextualSpacing/>
              <w:jc w:val="center"/>
              <w:rPr>
                <w:szCs w:val="24"/>
              </w:rPr>
            </w:pPr>
            <w:r w:rsidRPr="00782F70">
              <w:rPr>
                <w:szCs w:val="24"/>
              </w:rPr>
              <w:t>да</w:t>
            </w:r>
          </w:p>
        </w:tc>
        <w:tc>
          <w:tcPr>
            <w:tcW w:w="1415" w:type="dxa"/>
            <w:tcBorders>
              <w:top w:val="single" w:sz="4" w:space="0" w:color="00000A"/>
              <w:left w:val="single" w:sz="4" w:space="0" w:color="00000A"/>
              <w:bottom w:val="single" w:sz="4" w:space="0" w:color="00000A"/>
              <w:right w:val="single" w:sz="4" w:space="0" w:color="00000A"/>
            </w:tcBorders>
            <w:vAlign w:val="center"/>
          </w:tcPr>
          <w:p w14:paraId="79134034" w14:textId="287EF7A6" w:rsidR="00357169" w:rsidRPr="00782F70" w:rsidRDefault="00357169" w:rsidP="00357169">
            <w:pPr>
              <w:contextualSpacing/>
              <w:jc w:val="center"/>
            </w:pPr>
            <w:r w:rsidRPr="00782F70">
              <w:t>-</w:t>
            </w:r>
          </w:p>
        </w:tc>
      </w:tr>
      <w:tr w:rsidR="00724723" w:rsidRPr="00782F70" w14:paraId="1E485ACE" w14:textId="7292FC54"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334C96" w14:textId="77777777" w:rsidR="00357169" w:rsidRPr="00782F70" w:rsidRDefault="00357169" w:rsidP="00357169">
            <w:pPr>
              <w:contextualSpacing/>
              <w:jc w:val="center"/>
              <w:rPr>
                <w:szCs w:val="24"/>
              </w:rPr>
            </w:pPr>
            <w:r w:rsidRPr="00782F70">
              <w:rPr>
                <w:szCs w:val="24"/>
              </w:rPr>
              <w:t>36</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D0E1234" w14:textId="77777777" w:rsidR="00357169" w:rsidRPr="00782F70" w:rsidRDefault="00357169" w:rsidP="00357169">
            <w:pPr>
              <w:contextualSpacing/>
              <w:jc w:val="center"/>
              <w:rPr>
                <w:szCs w:val="24"/>
              </w:rPr>
            </w:pPr>
            <w:r w:rsidRPr="00782F70">
              <w:rPr>
                <w:szCs w:val="24"/>
              </w:rPr>
              <w:t>Тип насоса 4</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DD042C" w14:textId="77777777" w:rsidR="00357169" w:rsidRPr="00782F70" w:rsidRDefault="00357169" w:rsidP="00357169">
            <w:pPr>
              <w:contextualSpacing/>
              <w:jc w:val="center"/>
              <w:rPr>
                <w:szCs w:val="24"/>
              </w:rPr>
            </w:pPr>
            <w:r w:rsidRPr="00782F70">
              <w:rPr>
                <w:szCs w:val="24"/>
              </w:rPr>
              <w:t>марка</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F5D711" w14:textId="77777777" w:rsidR="00357169" w:rsidRPr="00782F70" w:rsidRDefault="00357169" w:rsidP="00357169">
            <w:pPr>
              <w:contextualSpacing/>
              <w:jc w:val="center"/>
              <w:rPr>
                <w:szCs w:val="24"/>
              </w:rPr>
            </w:pPr>
            <w:r w:rsidRPr="00782F70">
              <w:rPr>
                <w:szCs w:val="24"/>
              </w:rPr>
              <w:t>Д 200-36</w:t>
            </w:r>
          </w:p>
        </w:tc>
        <w:tc>
          <w:tcPr>
            <w:tcW w:w="1415" w:type="dxa"/>
            <w:tcBorders>
              <w:top w:val="single" w:sz="4" w:space="0" w:color="00000A"/>
              <w:left w:val="single" w:sz="4" w:space="0" w:color="00000A"/>
              <w:bottom w:val="single" w:sz="4" w:space="0" w:color="00000A"/>
              <w:right w:val="single" w:sz="4" w:space="0" w:color="00000A"/>
            </w:tcBorders>
            <w:vAlign w:val="center"/>
          </w:tcPr>
          <w:p w14:paraId="0BE72305" w14:textId="29EF6530" w:rsidR="00357169" w:rsidRPr="00782F70" w:rsidRDefault="00357169" w:rsidP="00357169">
            <w:pPr>
              <w:contextualSpacing/>
              <w:jc w:val="center"/>
            </w:pPr>
            <w:r w:rsidRPr="00782F70">
              <w:t>220</w:t>
            </w:r>
          </w:p>
        </w:tc>
      </w:tr>
      <w:tr w:rsidR="00724723" w:rsidRPr="00782F70" w14:paraId="1E390B6D" w14:textId="3D373E13"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D04A14" w14:textId="77777777" w:rsidR="00357169" w:rsidRPr="00782F70" w:rsidRDefault="00357169" w:rsidP="00357169">
            <w:pPr>
              <w:contextualSpacing/>
              <w:jc w:val="center"/>
              <w:rPr>
                <w:szCs w:val="24"/>
              </w:rPr>
            </w:pPr>
            <w:r w:rsidRPr="00782F70">
              <w:rPr>
                <w:szCs w:val="24"/>
              </w:rPr>
              <w:t>37</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9B6D8C7" w14:textId="77777777" w:rsidR="00357169" w:rsidRPr="00782F70" w:rsidRDefault="00357169" w:rsidP="00357169">
            <w:pPr>
              <w:contextualSpacing/>
              <w:jc w:val="center"/>
              <w:rPr>
                <w:szCs w:val="24"/>
              </w:rPr>
            </w:pPr>
            <w:r w:rsidRPr="00782F70">
              <w:rPr>
                <w:szCs w:val="24"/>
              </w:rPr>
              <w:t>Производительность насоса 4</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A71945" w14:textId="2CD12792" w:rsidR="00357169" w:rsidRPr="00782F70" w:rsidRDefault="00881984" w:rsidP="00357169">
            <w:pPr>
              <w:contextualSpacing/>
              <w:jc w:val="center"/>
              <w:rPr>
                <w:szCs w:val="24"/>
              </w:rPr>
            </w:pPr>
            <w:r w:rsidRPr="00782F70">
              <w:t>м</w:t>
            </w:r>
            <w:r w:rsidRPr="00782F70">
              <w:rPr>
                <w:vertAlign w:val="superscript"/>
              </w:rPr>
              <w:t>3</w:t>
            </w:r>
            <w:r w:rsidRPr="00782F70">
              <w:rPr>
                <w:szCs w:val="24"/>
              </w:rPr>
              <w:t>/ч</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8130C6" w14:textId="77777777" w:rsidR="00357169" w:rsidRPr="00782F70" w:rsidRDefault="00357169" w:rsidP="00357169">
            <w:pPr>
              <w:contextualSpacing/>
              <w:jc w:val="center"/>
              <w:rPr>
                <w:szCs w:val="24"/>
              </w:rPr>
            </w:pPr>
            <w:r w:rsidRPr="00782F70">
              <w:rPr>
                <w:szCs w:val="24"/>
              </w:rPr>
              <w:t>200</w:t>
            </w:r>
          </w:p>
        </w:tc>
        <w:tc>
          <w:tcPr>
            <w:tcW w:w="1415" w:type="dxa"/>
            <w:tcBorders>
              <w:top w:val="single" w:sz="4" w:space="0" w:color="00000A"/>
              <w:left w:val="single" w:sz="4" w:space="0" w:color="00000A"/>
              <w:bottom w:val="single" w:sz="4" w:space="0" w:color="00000A"/>
              <w:right w:val="single" w:sz="4" w:space="0" w:color="00000A"/>
            </w:tcBorders>
            <w:vAlign w:val="center"/>
          </w:tcPr>
          <w:p w14:paraId="0B552EC8" w14:textId="600999A8" w:rsidR="00357169" w:rsidRPr="00782F70" w:rsidRDefault="00357169" w:rsidP="00357169">
            <w:pPr>
              <w:contextualSpacing/>
              <w:jc w:val="center"/>
            </w:pPr>
            <w:r w:rsidRPr="00782F70">
              <w:t>100</w:t>
            </w:r>
          </w:p>
        </w:tc>
      </w:tr>
      <w:tr w:rsidR="00724723" w:rsidRPr="00782F70" w14:paraId="78EBB057" w14:textId="5DF053E5"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7812DE" w14:textId="77777777" w:rsidR="00357169" w:rsidRPr="00782F70" w:rsidRDefault="00357169" w:rsidP="00357169">
            <w:pPr>
              <w:contextualSpacing/>
              <w:jc w:val="center"/>
              <w:rPr>
                <w:szCs w:val="24"/>
              </w:rPr>
            </w:pPr>
            <w:r w:rsidRPr="00782F70">
              <w:rPr>
                <w:szCs w:val="24"/>
              </w:rPr>
              <w:t>38</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787FF3" w14:textId="77777777" w:rsidR="00357169" w:rsidRPr="00782F70" w:rsidRDefault="00357169" w:rsidP="00357169">
            <w:pPr>
              <w:contextualSpacing/>
              <w:jc w:val="center"/>
              <w:rPr>
                <w:szCs w:val="24"/>
              </w:rPr>
            </w:pPr>
            <w:r w:rsidRPr="00782F70">
              <w:rPr>
                <w:szCs w:val="24"/>
              </w:rPr>
              <w:t>Электродвигатель насоса 4</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3D17B0B" w14:textId="77777777" w:rsidR="00357169" w:rsidRPr="00782F70" w:rsidRDefault="00357169" w:rsidP="00357169">
            <w:pPr>
              <w:contextualSpacing/>
              <w:jc w:val="center"/>
              <w:rPr>
                <w:szCs w:val="24"/>
              </w:rPr>
            </w:pPr>
            <w:r w:rsidRPr="00782F70">
              <w:rPr>
                <w:szCs w:val="24"/>
              </w:rPr>
              <w:t>Тип</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6A592B" w14:textId="77777777" w:rsidR="00357169" w:rsidRPr="00782F70" w:rsidRDefault="00357169" w:rsidP="00357169">
            <w:pPr>
              <w:contextualSpacing/>
              <w:jc w:val="center"/>
              <w:rPr>
                <w:szCs w:val="24"/>
              </w:rPr>
            </w:pPr>
            <w:r w:rsidRPr="00782F70">
              <w:rPr>
                <w:szCs w:val="24"/>
              </w:rPr>
              <w:t>А 225 М2УЗВ3</w:t>
            </w:r>
          </w:p>
        </w:tc>
        <w:tc>
          <w:tcPr>
            <w:tcW w:w="1415" w:type="dxa"/>
            <w:tcBorders>
              <w:top w:val="single" w:sz="4" w:space="0" w:color="00000A"/>
              <w:left w:val="single" w:sz="4" w:space="0" w:color="00000A"/>
              <w:bottom w:val="single" w:sz="4" w:space="0" w:color="00000A"/>
              <w:right w:val="single" w:sz="4" w:space="0" w:color="00000A"/>
            </w:tcBorders>
            <w:vAlign w:val="center"/>
          </w:tcPr>
          <w:p w14:paraId="67CF5C98" w14:textId="6B58BD36" w:rsidR="00357169" w:rsidRPr="00782F70" w:rsidRDefault="00357169" w:rsidP="00357169">
            <w:pPr>
              <w:contextualSpacing/>
              <w:jc w:val="center"/>
            </w:pPr>
            <w:r w:rsidRPr="00782F70">
              <w:t>2</w:t>
            </w:r>
          </w:p>
        </w:tc>
      </w:tr>
      <w:tr w:rsidR="00724723" w:rsidRPr="00782F70" w14:paraId="5AD232D1" w14:textId="19201C59"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D90520" w14:textId="77777777" w:rsidR="00357169" w:rsidRPr="00782F70" w:rsidRDefault="00357169" w:rsidP="00357169">
            <w:pPr>
              <w:contextualSpacing/>
              <w:jc w:val="center"/>
              <w:rPr>
                <w:szCs w:val="24"/>
              </w:rPr>
            </w:pPr>
            <w:r w:rsidRPr="00782F70">
              <w:rPr>
                <w:szCs w:val="24"/>
              </w:rPr>
              <w:t>39</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4A6587F" w14:textId="77777777" w:rsidR="00357169" w:rsidRPr="00782F70" w:rsidRDefault="00357169" w:rsidP="00357169">
            <w:pPr>
              <w:contextualSpacing/>
              <w:jc w:val="center"/>
              <w:rPr>
                <w:szCs w:val="24"/>
              </w:rPr>
            </w:pPr>
            <w:r w:rsidRPr="00782F70">
              <w:rPr>
                <w:szCs w:val="24"/>
              </w:rPr>
              <w:t>Мощность насоса 4</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9DB8A2" w14:textId="77777777" w:rsidR="00357169" w:rsidRPr="00782F70" w:rsidRDefault="00357169" w:rsidP="00357169">
            <w:pPr>
              <w:contextualSpacing/>
              <w:jc w:val="center"/>
              <w:rPr>
                <w:szCs w:val="24"/>
              </w:rPr>
            </w:pPr>
            <w:r w:rsidRPr="00782F70">
              <w:rPr>
                <w:szCs w:val="24"/>
              </w:rPr>
              <w:t>кВт</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C0F70A" w14:textId="77777777" w:rsidR="00357169" w:rsidRPr="00782F70" w:rsidRDefault="00357169" w:rsidP="00357169">
            <w:pPr>
              <w:contextualSpacing/>
              <w:jc w:val="center"/>
              <w:rPr>
                <w:szCs w:val="24"/>
              </w:rPr>
            </w:pPr>
            <w:r w:rsidRPr="00782F70">
              <w:rPr>
                <w:szCs w:val="24"/>
              </w:rPr>
              <w:t>35</w:t>
            </w:r>
          </w:p>
        </w:tc>
        <w:tc>
          <w:tcPr>
            <w:tcW w:w="1415" w:type="dxa"/>
            <w:tcBorders>
              <w:top w:val="single" w:sz="4" w:space="0" w:color="00000A"/>
              <w:left w:val="single" w:sz="4" w:space="0" w:color="00000A"/>
              <w:bottom w:val="single" w:sz="4" w:space="0" w:color="00000A"/>
              <w:right w:val="single" w:sz="4" w:space="0" w:color="00000A"/>
            </w:tcBorders>
            <w:vAlign w:val="center"/>
          </w:tcPr>
          <w:p w14:paraId="7FEC2FBC" w14:textId="465FB222" w:rsidR="00357169" w:rsidRPr="00782F70" w:rsidRDefault="00357169" w:rsidP="00357169">
            <w:pPr>
              <w:contextualSpacing/>
              <w:jc w:val="center"/>
            </w:pPr>
            <w:r w:rsidRPr="00782F70">
              <w:t>150</w:t>
            </w:r>
          </w:p>
        </w:tc>
      </w:tr>
      <w:tr w:rsidR="00724723" w:rsidRPr="00782F70" w14:paraId="65E79E21" w14:textId="22F04259"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F46340" w14:textId="77777777" w:rsidR="00357169" w:rsidRPr="00782F70" w:rsidRDefault="00357169" w:rsidP="00357169">
            <w:pPr>
              <w:contextualSpacing/>
              <w:jc w:val="center"/>
              <w:rPr>
                <w:szCs w:val="24"/>
              </w:rPr>
            </w:pPr>
            <w:r w:rsidRPr="00782F70">
              <w:rPr>
                <w:szCs w:val="24"/>
              </w:rPr>
              <w:t>40</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907A98" w14:textId="77777777" w:rsidR="00357169" w:rsidRPr="00782F70" w:rsidRDefault="00357169" w:rsidP="00357169">
            <w:pPr>
              <w:contextualSpacing/>
              <w:jc w:val="center"/>
              <w:rPr>
                <w:szCs w:val="24"/>
              </w:rPr>
            </w:pPr>
            <w:r w:rsidRPr="00782F70">
              <w:rPr>
                <w:szCs w:val="24"/>
              </w:rPr>
              <w:t>Число оборотов электродвигателя насоса 4</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BC0C15" w14:textId="77777777" w:rsidR="00357169" w:rsidRPr="00782F70" w:rsidRDefault="00357169" w:rsidP="00357169">
            <w:pPr>
              <w:contextualSpacing/>
              <w:jc w:val="center"/>
              <w:rPr>
                <w:szCs w:val="24"/>
              </w:rPr>
            </w:pPr>
            <w:r w:rsidRPr="00782F70">
              <w:rPr>
                <w:szCs w:val="24"/>
              </w:rPr>
              <w:t>1</w:t>
            </w:r>
            <w:r w:rsidRPr="00782F70">
              <w:rPr>
                <w:szCs w:val="24"/>
                <w:lang w:val="en-US"/>
              </w:rPr>
              <w:t>/</w:t>
            </w:r>
            <w:r w:rsidRPr="00782F70">
              <w:rPr>
                <w:szCs w:val="24"/>
              </w:rPr>
              <w:t>сек</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286CED" w14:textId="77777777" w:rsidR="00357169" w:rsidRPr="00782F70" w:rsidRDefault="00357169" w:rsidP="00357169">
            <w:pPr>
              <w:contextualSpacing/>
              <w:jc w:val="center"/>
              <w:rPr>
                <w:szCs w:val="24"/>
              </w:rPr>
            </w:pPr>
            <w:r w:rsidRPr="00782F70">
              <w:rPr>
                <w:szCs w:val="24"/>
              </w:rPr>
              <w:t>24,2</w:t>
            </w:r>
          </w:p>
        </w:tc>
        <w:tc>
          <w:tcPr>
            <w:tcW w:w="1415" w:type="dxa"/>
            <w:tcBorders>
              <w:top w:val="single" w:sz="4" w:space="0" w:color="00000A"/>
              <w:left w:val="single" w:sz="4" w:space="0" w:color="00000A"/>
              <w:bottom w:val="single" w:sz="4" w:space="0" w:color="00000A"/>
              <w:right w:val="single" w:sz="4" w:space="0" w:color="00000A"/>
            </w:tcBorders>
            <w:vAlign w:val="center"/>
          </w:tcPr>
          <w:p w14:paraId="762E1E54" w14:textId="6041A362" w:rsidR="00357169" w:rsidRPr="00782F70" w:rsidRDefault="00357169" w:rsidP="00357169">
            <w:pPr>
              <w:contextualSpacing/>
              <w:jc w:val="center"/>
            </w:pPr>
            <w:r w:rsidRPr="00782F70">
              <w:t>150</w:t>
            </w:r>
          </w:p>
        </w:tc>
      </w:tr>
      <w:tr w:rsidR="00724723" w:rsidRPr="00782F70" w14:paraId="39AEBE47" w14:textId="624E8017"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AA56B2" w14:textId="77777777" w:rsidR="00357169" w:rsidRPr="00782F70" w:rsidRDefault="00357169" w:rsidP="00357169">
            <w:pPr>
              <w:contextualSpacing/>
              <w:jc w:val="center"/>
              <w:rPr>
                <w:szCs w:val="24"/>
              </w:rPr>
            </w:pPr>
            <w:r w:rsidRPr="00782F70">
              <w:rPr>
                <w:szCs w:val="24"/>
              </w:rPr>
              <w:t>41</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ECCA40E" w14:textId="77777777" w:rsidR="00357169" w:rsidRPr="00782F70" w:rsidRDefault="00357169" w:rsidP="00357169">
            <w:pPr>
              <w:contextualSpacing/>
              <w:jc w:val="center"/>
              <w:rPr>
                <w:szCs w:val="24"/>
              </w:rPr>
            </w:pPr>
            <w:r w:rsidRPr="00782F70">
              <w:rPr>
                <w:szCs w:val="24"/>
              </w:rPr>
              <w:t>Год установки насоса 4</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BEB28A" w14:textId="77777777" w:rsidR="00357169" w:rsidRPr="00782F70" w:rsidRDefault="00357169" w:rsidP="00357169">
            <w:pPr>
              <w:contextualSpacing/>
              <w:jc w:val="center"/>
              <w:rPr>
                <w:szCs w:val="24"/>
              </w:rPr>
            </w:pPr>
            <w:r w:rsidRPr="00782F70">
              <w:rPr>
                <w:szCs w:val="24"/>
              </w:rPr>
              <w:t>Год</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D4041E" w14:textId="77777777" w:rsidR="00357169" w:rsidRPr="00782F70" w:rsidRDefault="00357169" w:rsidP="00357169">
            <w:pPr>
              <w:contextualSpacing/>
              <w:jc w:val="center"/>
              <w:rPr>
                <w:szCs w:val="24"/>
              </w:rPr>
            </w:pPr>
            <w:r w:rsidRPr="00782F70">
              <w:rPr>
                <w:szCs w:val="24"/>
              </w:rPr>
              <w:t>2012</w:t>
            </w:r>
          </w:p>
        </w:tc>
        <w:tc>
          <w:tcPr>
            <w:tcW w:w="1415" w:type="dxa"/>
            <w:tcBorders>
              <w:top w:val="single" w:sz="4" w:space="0" w:color="00000A"/>
              <w:left w:val="single" w:sz="4" w:space="0" w:color="00000A"/>
              <w:bottom w:val="single" w:sz="4" w:space="0" w:color="00000A"/>
              <w:right w:val="single" w:sz="4" w:space="0" w:color="00000A"/>
            </w:tcBorders>
            <w:vAlign w:val="center"/>
          </w:tcPr>
          <w:p w14:paraId="7894CAB1" w14:textId="5125C90E" w:rsidR="00357169" w:rsidRPr="00782F70" w:rsidRDefault="00357169" w:rsidP="00357169">
            <w:pPr>
              <w:contextualSpacing/>
              <w:jc w:val="center"/>
            </w:pPr>
            <w:r w:rsidRPr="00782F70">
              <w:t>да</w:t>
            </w:r>
          </w:p>
        </w:tc>
      </w:tr>
      <w:tr w:rsidR="00724723" w:rsidRPr="00782F70" w14:paraId="32EABAE8" w14:textId="7F30EE6B"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C6794A" w14:textId="77777777" w:rsidR="00357169" w:rsidRPr="00782F70" w:rsidRDefault="00357169" w:rsidP="00357169">
            <w:pPr>
              <w:contextualSpacing/>
              <w:jc w:val="center"/>
              <w:rPr>
                <w:szCs w:val="24"/>
              </w:rPr>
            </w:pPr>
            <w:r w:rsidRPr="00782F70">
              <w:rPr>
                <w:szCs w:val="24"/>
              </w:rPr>
              <w:t>42</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C28015E" w14:textId="77777777" w:rsidR="00357169" w:rsidRPr="00782F70" w:rsidRDefault="00357169" w:rsidP="00357169">
            <w:pPr>
              <w:contextualSpacing/>
              <w:jc w:val="center"/>
              <w:rPr>
                <w:szCs w:val="24"/>
              </w:rPr>
            </w:pPr>
            <w:r w:rsidRPr="00782F70">
              <w:rPr>
                <w:szCs w:val="24"/>
              </w:rPr>
              <w:t>Количество отработанных часов насоса 4</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5C96C29" w14:textId="77777777" w:rsidR="00357169" w:rsidRPr="00782F70" w:rsidRDefault="00357169" w:rsidP="00357169">
            <w:pPr>
              <w:contextualSpacing/>
              <w:jc w:val="center"/>
              <w:rPr>
                <w:szCs w:val="24"/>
              </w:rPr>
            </w:pPr>
            <w:r w:rsidRPr="00782F70">
              <w:rPr>
                <w:szCs w:val="24"/>
              </w:rPr>
              <w:t>Час</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4721DC" w14:textId="77777777" w:rsidR="00357169" w:rsidRPr="00782F70" w:rsidRDefault="00357169" w:rsidP="00357169">
            <w:pPr>
              <w:contextualSpacing/>
              <w:jc w:val="center"/>
              <w:rPr>
                <w:szCs w:val="24"/>
              </w:rPr>
            </w:pPr>
            <w:r w:rsidRPr="00782F70">
              <w:rPr>
                <w:szCs w:val="24"/>
              </w:rPr>
              <w:t>13 020</w:t>
            </w:r>
          </w:p>
        </w:tc>
        <w:tc>
          <w:tcPr>
            <w:tcW w:w="1415" w:type="dxa"/>
            <w:tcBorders>
              <w:top w:val="single" w:sz="4" w:space="0" w:color="00000A"/>
              <w:left w:val="single" w:sz="4" w:space="0" w:color="00000A"/>
              <w:bottom w:val="single" w:sz="4" w:space="0" w:color="00000A"/>
              <w:right w:val="single" w:sz="4" w:space="0" w:color="00000A"/>
            </w:tcBorders>
            <w:vAlign w:val="center"/>
          </w:tcPr>
          <w:p w14:paraId="13378479" w14:textId="319F11DA" w:rsidR="00357169" w:rsidRPr="00782F70" w:rsidRDefault="00357169" w:rsidP="00357169">
            <w:pPr>
              <w:contextualSpacing/>
              <w:jc w:val="center"/>
            </w:pPr>
            <w:r w:rsidRPr="00782F70">
              <w:t>1,9</w:t>
            </w:r>
          </w:p>
        </w:tc>
      </w:tr>
      <w:tr w:rsidR="00724723" w:rsidRPr="00782F70" w14:paraId="0A43517B" w14:textId="53E1C456"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21122C8" w14:textId="77777777" w:rsidR="00357169" w:rsidRPr="00782F70" w:rsidRDefault="00357169" w:rsidP="00357169">
            <w:pPr>
              <w:contextualSpacing/>
              <w:jc w:val="center"/>
              <w:rPr>
                <w:szCs w:val="24"/>
              </w:rPr>
            </w:pPr>
            <w:r w:rsidRPr="00782F70">
              <w:rPr>
                <w:szCs w:val="24"/>
              </w:rPr>
              <w:t>43</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703DF5" w14:textId="77777777" w:rsidR="00357169" w:rsidRPr="00782F70" w:rsidRDefault="00357169" w:rsidP="00357169">
            <w:pPr>
              <w:contextualSpacing/>
              <w:jc w:val="center"/>
              <w:rPr>
                <w:szCs w:val="24"/>
              </w:rPr>
            </w:pPr>
            <w:r w:rsidRPr="00782F70">
              <w:rPr>
                <w:szCs w:val="24"/>
              </w:rPr>
              <w:t>Необходимость капитального ремонта</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0597AC" w14:textId="77777777" w:rsidR="00357169" w:rsidRPr="00782F70" w:rsidRDefault="00357169" w:rsidP="00357169">
            <w:pPr>
              <w:contextualSpacing/>
              <w:jc w:val="center"/>
              <w:rPr>
                <w:szCs w:val="24"/>
              </w:rPr>
            </w:pPr>
            <w:r w:rsidRPr="00782F70">
              <w:rPr>
                <w:szCs w:val="24"/>
              </w:rPr>
              <w:t>(да</w:t>
            </w:r>
            <w:r w:rsidRPr="00782F70">
              <w:rPr>
                <w:szCs w:val="24"/>
                <w:lang w:val="en-US"/>
              </w:rPr>
              <w:t>/</w:t>
            </w:r>
            <w:r w:rsidRPr="00782F70">
              <w:rPr>
                <w:szCs w:val="24"/>
              </w:rPr>
              <w:t>нет)</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98A01D" w14:textId="77777777" w:rsidR="00357169" w:rsidRPr="00782F70" w:rsidRDefault="00357169" w:rsidP="00357169">
            <w:pPr>
              <w:contextualSpacing/>
              <w:jc w:val="center"/>
              <w:rPr>
                <w:szCs w:val="24"/>
              </w:rPr>
            </w:pPr>
            <w:r w:rsidRPr="00782F70">
              <w:rPr>
                <w:szCs w:val="24"/>
              </w:rPr>
              <w:t>нет</w:t>
            </w:r>
          </w:p>
        </w:tc>
        <w:tc>
          <w:tcPr>
            <w:tcW w:w="1415" w:type="dxa"/>
            <w:tcBorders>
              <w:top w:val="single" w:sz="4" w:space="0" w:color="00000A"/>
              <w:left w:val="single" w:sz="4" w:space="0" w:color="00000A"/>
              <w:bottom w:val="single" w:sz="4" w:space="0" w:color="00000A"/>
              <w:right w:val="single" w:sz="4" w:space="0" w:color="00000A"/>
            </w:tcBorders>
            <w:vAlign w:val="center"/>
          </w:tcPr>
          <w:p w14:paraId="173601CB" w14:textId="3E7CA406" w:rsidR="00357169" w:rsidRPr="00782F70" w:rsidRDefault="00357169" w:rsidP="00357169">
            <w:pPr>
              <w:contextualSpacing/>
              <w:jc w:val="center"/>
            </w:pPr>
            <w:r w:rsidRPr="00782F70">
              <w:t>1,6</w:t>
            </w:r>
          </w:p>
        </w:tc>
      </w:tr>
      <w:tr w:rsidR="00724723" w:rsidRPr="00782F70" w14:paraId="46A29501" w14:textId="0DEF8777"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3998019" w14:textId="77777777" w:rsidR="00357169" w:rsidRPr="00782F70" w:rsidRDefault="00357169" w:rsidP="00357169">
            <w:pPr>
              <w:contextualSpacing/>
              <w:jc w:val="center"/>
              <w:rPr>
                <w:szCs w:val="24"/>
              </w:rPr>
            </w:pPr>
            <w:r w:rsidRPr="00782F70">
              <w:rPr>
                <w:szCs w:val="24"/>
              </w:rPr>
              <w:t>44</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2D42390" w14:textId="77777777" w:rsidR="00357169" w:rsidRPr="00782F70" w:rsidRDefault="00357169" w:rsidP="00357169">
            <w:pPr>
              <w:contextualSpacing/>
              <w:jc w:val="center"/>
              <w:rPr>
                <w:szCs w:val="24"/>
              </w:rPr>
            </w:pPr>
            <w:r w:rsidRPr="00782F70">
              <w:rPr>
                <w:szCs w:val="24"/>
              </w:rPr>
              <w:t>Электроснабжающая организация</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65150A" w14:textId="77777777" w:rsidR="00357169" w:rsidRPr="00782F70" w:rsidRDefault="00357169" w:rsidP="00357169">
            <w:pPr>
              <w:contextualSpacing/>
              <w:jc w:val="center"/>
              <w:rPr>
                <w:szCs w:val="24"/>
              </w:rPr>
            </w:pPr>
            <w:r w:rsidRPr="00782F70">
              <w:rPr>
                <w:szCs w:val="24"/>
              </w:rPr>
              <w:t>наименование</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3E516A5" w14:textId="77777777" w:rsidR="00357169" w:rsidRPr="00782F70" w:rsidRDefault="00357169" w:rsidP="00357169">
            <w:pPr>
              <w:contextualSpacing/>
              <w:jc w:val="center"/>
              <w:rPr>
                <w:szCs w:val="24"/>
              </w:rPr>
            </w:pPr>
            <w:r w:rsidRPr="00782F70">
              <w:rPr>
                <w:szCs w:val="24"/>
              </w:rPr>
              <w:t>МУП «Моздокские электрические сети»</w:t>
            </w:r>
          </w:p>
        </w:tc>
        <w:tc>
          <w:tcPr>
            <w:tcW w:w="1415" w:type="dxa"/>
            <w:tcBorders>
              <w:top w:val="single" w:sz="4" w:space="0" w:color="00000A"/>
              <w:left w:val="single" w:sz="4" w:space="0" w:color="00000A"/>
              <w:bottom w:val="single" w:sz="4" w:space="0" w:color="00000A"/>
              <w:right w:val="single" w:sz="4" w:space="0" w:color="00000A"/>
            </w:tcBorders>
            <w:vAlign w:val="center"/>
          </w:tcPr>
          <w:p w14:paraId="392C94FB" w14:textId="4EAD4D20" w:rsidR="00357169" w:rsidRPr="00782F70" w:rsidRDefault="00357169" w:rsidP="00357169">
            <w:pPr>
              <w:contextualSpacing/>
              <w:jc w:val="center"/>
            </w:pPr>
            <w:r w:rsidRPr="00782F70">
              <w:t>2</w:t>
            </w:r>
          </w:p>
        </w:tc>
      </w:tr>
      <w:tr w:rsidR="00724723" w:rsidRPr="00782F70" w14:paraId="2C091F24" w14:textId="7E5C3639"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63B11C4" w14:textId="77777777" w:rsidR="00357169" w:rsidRPr="00782F70" w:rsidRDefault="00357169" w:rsidP="00357169">
            <w:pPr>
              <w:contextualSpacing/>
              <w:jc w:val="center"/>
              <w:rPr>
                <w:szCs w:val="24"/>
              </w:rPr>
            </w:pPr>
            <w:r w:rsidRPr="00782F70">
              <w:rPr>
                <w:szCs w:val="24"/>
              </w:rPr>
              <w:t>45</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3257435" w14:textId="77777777" w:rsidR="00357169" w:rsidRPr="00782F70" w:rsidRDefault="00357169" w:rsidP="00357169">
            <w:pPr>
              <w:contextualSpacing/>
              <w:jc w:val="center"/>
              <w:rPr>
                <w:szCs w:val="24"/>
              </w:rPr>
            </w:pPr>
            <w:r w:rsidRPr="00782F70">
              <w:rPr>
                <w:szCs w:val="24"/>
              </w:rPr>
              <w:t>Годовой объём потребления электроэнергии</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EE7CD3A" w14:textId="77777777" w:rsidR="00357169" w:rsidRPr="00782F70" w:rsidRDefault="00357169" w:rsidP="00357169">
            <w:pPr>
              <w:contextualSpacing/>
              <w:jc w:val="center"/>
              <w:rPr>
                <w:szCs w:val="24"/>
              </w:rPr>
            </w:pPr>
            <w:r w:rsidRPr="00782F70">
              <w:rPr>
                <w:szCs w:val="24"/>
              </w:rPr>
              <w:t>кВт/ч</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B8F7DA" w14:textId="77777777" w:rsidR="00357169" w:rsidRPr="00782F70" w:rsidRDefault="00357169" w:rsidP="00357169">
            <w:pPr>
              <w:contextualSpacing/>
              <w:jc w:val="center"/>
              <w:rPr>
                <w:szCs w:val="24"/>
              </w:rPr>
            </w:pPr>
            <w:r w:rsidRPr="00782F70">
              <w:rPr>
                <w:szCs w:val="24"/>
              </w:rPr>
              <w:t>-</w:t>
            </w:r>
          </w:p>
        </w:tc>
        <w:tc>
          <w:tcPr>
            <w:tcW w:w="1415" w:type="dxa"/>
            <w:tcBorders>
              <w:top w:val="single" w:sz="4" w:space="0" w:color="00000A"/>
              <w:left w:val="single" w:sz="4" w:space="0" w:color="00000A"/>
              <w:bottom w:val="single" w:sz="4" w:space="0" w:color="00000A"/>
              <w:right w:val="single" w:sz="4" w:space="0" w:color="00000A"/>
            </w:tcBorders>
            <w:vAlign w:val="center"/>
          </w:tcPr>
          <w:p w14:paraId="32992F21" w14:textId="6974A162" w:rsidR="00357169" w:rsidRPr="00782F70" w:rsidRDefault="00357169" w:rsidP="00357169">
            <w:pPr>
              <w:contextualSpacing/>
              <w:jc w:val="center"/>
            </w:pPr>
            <w:r w:rsidRPr="00782F70">
              <w:t>1К 80-65-160</w:t>
            </w:r>
          </w:p>
        </w:tc>
      </w:tr>
      <w:tr w:rsidR="00724723" w:rsidRPr="00782F70" w14:paraId="7140F156" w14:textId="39B1D9BC"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FC83B6" w14:textId="77777777" w:rsidR="00357169" w:rsidRPr="00782F70" w:rsidRDefault="00357169" w:rsidP="00357169">
            <w:pPr>
              <w:contextualSpacing/>
              <w:jc w:val="center"/>
              <w:rPr>
                <w:szCs w:val="24"/>
              </w:rPr>
            </w:pPr>
            <w:r w:rsidRPr="00782F70">
              <w:rPr>
                <w:szCs w:val="24"/>
              </w:rPr>
              <w:t>46</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55E2F1" w14:textId="77777777" w:rsidR="00357169" w:rsidRPr="00782F70" w:rsidRDefault="00357169" w:rsidP="00357169">
            <w:pPr>
              <w:contextualSpacing/>
              <w:jc w:val="center"/>
              <w:rPr>
                <w:szCs w:val="24"/>
              </w:rPr>
            </w:pPr>
            <w:r w:rsidRPr="00782F70">
              <w:rPr>
                <w:szCs w:val="24"/>
              </w:rPr>
              <w:t>ТП основного электроснабжения</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EFFAE9" w14:textId="77777777" w:rsidR="00357169" w:rsidRPr="00782F70" w:rsidRDefault="00357169" w:rsidP="00357169">
            <w:pPr>
              <w:contextualSpacing/>
              <w:jc w:val="center"/>
              <w:rPr>
                <w:szCs w:val="24"/>
              </w:rPr>
            </w:pPr>
            <w:r w:rsidRPr="00782F70">
              <w:rPr>
                <w:szCs w:val="24"/>
              </w:rPr>
              <w:t>шт., наимен.</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9A1CC" w14:textId="77777777" w:rsidR="00357169" w:rsidRPr="00782F70" w:rsidRDefault="00357169" w:rsidP="00357169">
            <w:pPr>
              <w:contextualSpacing/>
              <w:jc w:val="center"/>
              <w:rPr>
                <w:szCs w:val="24"/>
              </w:rPr>
            </w:pPr>
            <w:r w:rsidRPr="00782F70">
              <w:rPr>
                <w:szCs w:val="24"/>
              </w:rPr>
              <w:t>ТП-70, 1 шт.</w:t>
            </w:r>
          </w:p>
        </w:tc>
        <w:tc>
          <w:tcPr>
            <w:tcW w:w="1415" w:type="dxa"/>
            <w:tcBorders>
              <w:top w:val="single" w:sz="4" w:space="0" w:color="00000A"/>
              <w:left w:val="single" w:sz="4" w:space="0" w:color="00000A"/>
              <w:bottom w:val="single" w:sz="4" w:space="0" w:color="00000A"/>
              <w:right w:val="single" w:sz="4" w:space="0" w:color="00000A"/>
            </w:tcBorders>
            <w:vAlign w:val="center"/>
          </w:tcPr>
          <w:p w14:paraId="76FAC57B" w14:textId="3A6027DC" w:rsidR="00357169" w:rsidRPr="00782F70" w:rsidRDefault="00357169" w:rsidP="00357169">
            <w:pPr>
              <w:contextualSpacing/>
              <w:jc w:val="center"/>
            </w:pPr>
            <w:r w:rsidRPr="00782F70">
              <w:t>50</w:t>
            </w:r>
          </w:p>
        </w:tc>
      </w:tr>
      <w:tr w:rsidR="00724723" w:rsidRPr="00782F70" w14:paraId="1D0BB7A4" w14:textId="0D76E4C4" w:rsidTr="005F4892">
        <w:trPr>
          <w:trHeight w:val="20"/>
        </w:trPr>
        <w:tc>
          <w:tcPr>
            <w:tcW w:w="45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777576" w14:textId="77777777" w:rsidR="00357169" w:rsidRPr="00782F70" w:rsidRDefault="00357169" w:rsidP="00357169">
            <w:pPr>
              <w:contextualSpacing/>
              <w:jc w:val="center"/>
              <w:rPr>
                <w:szCs w:val="24"/>
              </w:rPr>
            </w:pPr>
            <w:r w:rsidRPr="00782F70">
              <w:rPr>
                <w:szCs w:val="24"/>
              </w:rPr>
              <w:t>47</w:t>
            </w:r>
          </w:p>
        </w:tc>
        <w:tc>
          <w:tcPr>
            <w:tcW w:w="364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8E22E91" w14:textId="77777777" w:rsidR="00357169" w:rsidRPr="00782F70" w:rsidRDefault="00357169" w:rsidP="00357169">
            <w:pPr>
              <w:contextualSpacing/>
              <w:jc w:val="center"/>
              <w:rPr>
                <w:szCs w:val="24"/>
              </w:rPr>
            </w:pPr>
            <w:r w:rsidRPr="00782F70">
              <w:rPr>
                <w:szCs w:val="24"/>
              </w:rPr>
              <w:t>ТП резервного электроснабжения</w:t>
            </w:r>
          </w:p>
        </w:tc>
        <w:tc>
          <w:tcPr>
            <w:tcW w:w="199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82176CD" w14:textId="77777777" w:rsidR="00357169" w:rsidRPr="00782F70" w:rsidRDefault="00357169" w:rsidP="00357169">
            <w:pPr>
              <w:contextualSpacing/>
              <w:jc w:val="center"/>
              <w:rPr>
                <w:szCs w:val="24"/>
              </w:rPr>
            </w:pPr>
            <w:r w:rsidRPr="00782F70">
              <w:rPr>
                <w:szCs w:val="24"/>
              </w:rPr>
              <w:t>шт., наимен.</w:t>
            </w:r>
          </w:p>
        </w:tc>
        <w:tc>
          <w:tcPr>
            <w:tcW w:w="184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6D74F58" w14:textId="77777777" w:rsidR="00357169" w:rsidRPr="00782F70" w:rsidRDefault="00357169" w:rsidP="00357169">
            <w:pPr>
              <w:contextualSpacing/>
              <w:jc w:val="center"/>
              <w:rPr>
                <w:szCs w:val="24"/>
              </w:rPr>
            </w:pPr>
            <w:r w:rsidRPr="00782F70">
              <w:rPr>
                <w:szCs w:val="24"/>
              </w:rPr>
              <w:t>нет</w:t>
            </w:r>
          </w:p>
        </w:tc>
        <w:tc>
          <w:tcPr>
            <w:tcW w:w="1415" w:type="dxa"/>
            <w:tcBorders>
              <w:top w:val="single" w:sz="4" w:space="0" w:color="00000A"/>
              <w:left w:val="single" w:sz="4" w:space="0" w:color="00000A"/>
              <w:bottom w:val="single" w:sz="4" w:space="0" w:color="00000A"/>
              <w:right w:val="single" w:sz="4" w:space="0" w:color="00000A"/>
            </w:tcBorders>
            <w:vAlign w:val="center"/>
          </w:tcPr>
          <w:p w14:paraId="2532E808" w14:textId="15E5F50C" w:rsidR="00357169" w:rsidRPr="00782F70" w:rsidRDefault="00357169" w:rsidP="00357169">
            <w:pPr>
              <w:contextualSpacing/>
              <w:jc w:val="center"/>
            </w:pPr>
            <w:r w:rsidRPr="00782F70">
              <w:t>АДН 112 М2У2</w:t>
            </w:r>
          </w:p>
        </w:tc>
      </w:tr>
    </w:tbl>
    <w:p w14:paraId="7B6268F3" w14:textId="77777777" w:rsidR="009E4505" w:rsidRPr="00782F70" w:rsidRDefault="009E4505" w:rsidP="009E4505">
      <w:pPr>
        <w:ind w:firstLine="709"/>
        <w:contextualSpacing/>
        <w:rPr>
          <w:sz w:val="24"/>
        </w:rPr>
      </w:pPr>
    </w:p>
    <w:p w14:paraId="6FCBFAC9" w14:textId="49C2020A" w:rsidR="009E4505" w:rsidRPr="00782F70" w:rsidRDefault="009E4505" w:rsidP="009E4505">
      <w:pPr>
        <w:ind w:firstLine="709"/>
        <w:contextualSpacing/>
        <w:jc w:val="both"/>
        <w:rPr>
          <w:i/>
          <w:sz w:val="24"/>
        </w:rPr>
      </w:pPr>
      <w:r w:rsidRPr="00782F70">
        <w:rPr>
          <w:i/>
          <w:sz w:val="24"/>
        </w:rPr>
        <w:t>Водонапорные башни</w:t>
      </w:r>
    </w:p>
    <w:p w14:paraId="7F60E96D" w14:textId="214DA3C7" w:rsidR="009E4505" w:rsidRPr="00782F70" w:rsidRDefault="002D4E54" w:rsidP="009E4505">
      <w:pPr>
        <w:pStyle w:val="ab"/>
        <w:keepNext/>
        <w:ind w:firstLine="709"/>
        <w:contextualSpacing/>
        <w:jc w:val="left"/>
        <w:rPr>
          <w:sz w:val="24"/>
          <w:szCs w:val="24"/>
        </w:rPr>
      </w:pPr>
      <w:r w:rsidRPr="00782F70">
        <w:rPr>
          <w:sz w:val="24"/>
          <w:szCs w:val="24"/>
        </w:rPr>
        <w:t xml:space="preserve">Характеристика водонапорных башен </w:t>
      </w:r>
      <w:r w:rsidR="009E4505" w:rsidRPr="00782F70">
        <w:rPr>
          <w:sz w:val="24"/>
          <w:szCs w:val="24"/>
        </w:rPr>
        <w:t>приведена в таблице 2</w:t>
      </w:r>
      <w:r w:rsidRPr="00782F70">
        <w:rPr>
          <w:sz w:val="24"/>
          <w:szCs w:val="24"/>
        </w:rPr>
        <w:t>4</w:t>
      </w:r>
      <w:r w:rsidR="009E4505" w:rsidRPr="00782F70">
        <w:rPr>
          <w:sz w:val="24"/>
          <w:szCs w:val="24"/>
        </w:rPr>
        <w:t>.</w:t>
      </w:r>
    </w:p>
    <w:p w14:paraId="43E7F6E7" w14:textId="77777777" w:rsidR="009E4505" w:rsidRPr="00782F70" w:rsidRDefault="009E4505" w:rsidP="009E4505">
      <w:pPr>
        <w:rPr>
          <w:sz w:val="24"/>
        </w:rPr>
      </w:pPr>
    </w:p>
    <w:p w14:paraId="6590CBCB" w14:textId="66F95DBA" w:rsidR="00E05218" w:rsidRPr="00782F70" w:rsidRDefault="009E4505" w:rsidP="002D4E54">
      <w:pPr>
        <w:contextualSpacing/>
        <w:rPr>
          <w:i/>
          <w:sz w:val="28"/>
          <w:szCs w:val="28"/>
        </w:rPr>
      </w:pPr>
      <w:bookmarkStart w:id="136" w:name="_Toc116208550"/>
      <w:r w:rsidRPr="00782F70">
        <w:rPr>
          <w:b/>
          <w:bCs/>
          <w:lang w:eastAsia="en-US"/>
        </w:rPr>
        <w:t xml:space="preserve">Таблица </w:t>
      </w:r>
      <w:r w:rsidRPr="00782F70">
        <w:rPr>
          <w:b/>
          <w:bCs/>
          <w:lang w:eastAsia="en-US"/>
        </w:rPr>
        <w:fldChar w:fldCharType="begin"/>
      </w:r>
      <w:r w:rsidRPr="00782F70">
        <w:rPr>
          <w:b/>
          <w:bCs/>
          <w:lang w:eastAsia="en-US"/>
        </w:rPr>
        <w:instrText xml:space="preserve"> SEQ Таблица \* ARABIC </w:instrText>
      </w:r>
      <w:r w:rsidRPr="00782F70">
        <w:rPr>
          <w:b/>
          <w:bCs/>
          <w:lang w:eastAsia="en-US"/>
        </w:rPr>
        <w:fldChar w:fldCharType="separate"/>
      </w:r>
      <w:r w:rsidR="00D91F5D">
        <w:rPr>
          <w:b/>
          <w:bCs/>
          <w:noProof/>
          <w:lang w:eastAsia="en-US"/>
        </w:rPr>
        <w:t>24</w:t>
      </w:r>
      <w:r w:rsidRPr="00782F70">
        <w:rPr>
          <w:b/>
          <w:bCs/>
          <w:lang w:eastAsia="en-US"/>
        </w:rPr>
        <w:fldChar w:fldCharType="end"/>
      </w:r>
      <w:r w:rsidRPr="00782F70">
        <w:rPr>
          <w:b/>
          <w:bCs/>
          <w:lang w:eastAsia="en-US"/>
        </w:rPr>
        <w:t xml:space="preserve"> - </w:t>
      </w:r>
      <w:r w:rsidR="002D4E54" w:rsidRPr="00782F70">
        <w:rPr>
          <w:b/>
          <w:bCs/>
          <w:lang w:eastAsia="en-US"/>
        </w:rPr>
        <w:t>Характеристика водонапорных башен</w:t>
      </w:r>
      <w:bookmarkEnd w:id="136"/>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686"/>
        <w:gridCol w:w="4412"/>
        <w:gridCol w:w="1843"/>
        <w:gridCol w:w="2405"/>
      </w:tblGrid>
      <w:tr w:rsidR="00E05218" w:rsidRPr="00782F70" w14:paraId="0CFC7862" w14:textId="77777777" w:rsidTr="00F13662">
        <w:trPr>
          <w:trHeight w:val="20"/>
        </w:trPr>
        <w:tc>
          <w:tcPr>
            <w:tcW w:w="6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0D687E" w14:textId="77777777" w:rsidR="00E05218" w:rsidRPr="00782F70" w:rsidRDefault="00E05218" w:rsidP="001C2FE4">
            <w:pPr>
              <w:contextualSpacing/>
              <w:jc w:val="center"/>
            </w:pPr>
            <w:r w:rsidRPr="00782F70">
              <w:t>№ п/п</w:t>
            </w:r>
          </w:p>
        </w:tc>
        <w:tc>
          <w:tcPr>
            <w:tcW w:w="44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6EADF2" w14:textId="77777777" w:rsidR="00E05218" w:rsidRPr="00782F70" w:rsidRDefault="00E05218" w:rsidP="001C2FE4">
            <w:pPr>
              <w:contextualSpacing/>
              <w:jc w:val="center"/>
            </w:pPr>
            <w:r w:rsidRPr="00782F70">
              <w:t>Наименование параметра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1406A3" w14:textId="77777777" w:rsidR="00E05218" w:rsidRPr="00782F70" w:rsidRDefault="00E05218" w:rsidP="001C2FE4">
            <w:pPr>
              <w:contextualSpacing/>
              <w:jc w:val="center"/>
            </w:pPr>
            <w:r w:rsidRPr="00782F70">
              <w:t>Единица измерения</w:t>
            </w:r>
          </w:p>
        </w:tc>
        <w:tc>
          <w:tcPr>
            <w:tcW w:w="24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84F805F" w14:textId="77777777" w:rsidR="00E05218" w:rsidRPr="00782F70" w:rsidRDefault="00E05218" w:rsidP="001C2FE4">
            <w:pPr>
              <w:contextualSpacing/>
              <w:jc w:val="center"/>
            </w:pPr>
            <w:r w:rsidRPr="00782F70">
              <w:t>Значение параметра</w:t>
            </w:r>
          </w:p>
        </w:tc>
      </w:tr>
      <w:tr w:rsidR="00724723" w:rsidRPr="00782F70" w14:paraId="4D00B3C0" w14:textId="77777777" w:rsidTr="00F13662">
        <w:trPr>
          <w:trHeight w:val="20"/>
        </w:trPr>
        <w:tc>
          <w:tcPr>
            <w:tcW w:w="6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A30019" w14:textId="77777777" w:rsidR="00E05218" w:rsidRPr="00782F70" w:rsidRDefault="00E05218" w:rsidP="001C2FE4">
            <w:pPr>
              <w:contextualSpacing/>
              <w:jc w:val="center"/>
            </w:pPr>
            <w:r w:rsidRPr="00782F70">
              <w:t>1</w:t>
            </w:r>
          </w:p>
        </w:tc>
        <w:tc>
          <w:tcPr>
            <w:tcW w:w="44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4479746" w14:textId="77777777" w:rsidR="00E05218" w:rsidRPr="00782F70" w:rsidRDefault="00E05218" w:rsidP="001C2FE4">
            <w:pPr>
              <w:contextualSpacing/>
              <w:jc w:val="center"/>
            </w:pPr>
            <w:r w:rsidRPr="00782F70">
              <w:t>Адрес расположения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832A40" w14:textId="77777777" w:rsidR="00E05218" w:rsidRPr="00782F70" w:rsidRDefault="00E05218" w:rsidP="001C2FE4">
            <w:pPr>
              <w:contextualSpacing/>
              <w:jc w:val="center"/>
            </w:pPr>
            <w:r w:rsidRPr="00782F70">
              <w:t>-</w:t>
            </w:r>
          </w:p>
        </w:tc>
        <w:tc>
          <w:tcPr>
            <w:tcW w:w="24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7F8C093" w14:textId="77777777" w:rsidR="00E05218" w:rsidRPr="00782F70" w:rsidRDefault="00E05218" w:rsidP="001C2FE4">
            <w:pPr>
              <w:contextualSpacing/>
              <w:jc w:val="center"/>
            </w:pPr>
            <w:r w:rsidRPr="00782F70">
              <w:t>г. Моздок, ул.Гагарина</w:t>
            </w:r>
          </w:p>
        </w:tc>
      </w:tr>
      <w:tr w:rsidR="00724723" w:rsidRPr="00782F70" w14:paraId="4E29514B" w14:textId="77777777" w:rsidTr="00F13662">
        <w:trPr>
          <w:trHeight w:val="20"/>
        </w:trPr>
        <w:tc>
          <w:tcPr>
            <w:tcW w:w="6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EFC9941" w14:textId="77777777" w:rsidR="00E05218" w:rsidRPr="00782F70" w:rsidRDefault="00E05218" w:rsidP="001C2FE4">
            <w:pPr>
              <w:contextualSpacing/>
              <w:jc w:val="center"/>
            </w:pPr>
            <w:r w:rsidRPr="00782F70">
              <w:t>2</w:t>
            </w:r>
          </w:p>
        </w:tc>
        <w:tc>
          <w:tcPr>
            <w:tcW w:w="44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B90178D" w14:textId="77777777" w:rsidR="00E05218" w:rsidRPr="00782F70" w:rsidRDefault="00E05218" w:rsidP="001C2FE4">
            <w:pPr>
              <w:contextualSpacing/>
              <w:jc w:val="center"/>
            </w:pPr>
            <w:r w:rsidRPr="00782F70">
              <w:t>Год ввода в эксплуатацию</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1E433E5" w14:textId="77777777" w:rsidR="00E05218" w:rsidRPr="00782F70" w:rsidRDefault="00E05218" w:rsidP="001C2FE4">
            <w:pPr>
              <w:contextualSpacing/>
              <w:jc w:val="center"/>
            </w:pPr>
            <w:r w:rsidRPr="00782F70">
              <w:t>год</w:t>
            </w:r>
          </w:p>
        </w:tc>
        <w:tc>
          <w:tcPr>
            <w:tcW w:w="24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A7B075" w14:textId="77777777" w:rsidR="00E05218" w:rsidRPr="00782F70" w:rsidRDefault="00E05218" w:rsidP="001C2FE4">
            <w:pPr>
              <w:contextualSpacing/>
              <w:jc w:val="center"/>
            </w:pPr>
            <w:r w:rsidRPr="00782F70">
              <w:t>2007</w:t>
            </w:r>
          </w:p>
        </w:tc>
      </w:tr>
      <w:tr w:rsidR="00724723" w:rsidRPr="00782F70" w14:paraId="6C4E27DB" w14:textId="77777777" w:rsidTr="00F13662">
        <w:trPr>
          <w:trHeight w:val="20"/>
        </w:trPr>
        <w:tc>
          <w:tcPr>
            <w:tcW w:w="6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208D74" w14:textId="77777777" w:rsidR="00E05218" w:rsidRPr="00782F70" w:rsidRDefault="00E05218" w:rsidP="001C2FE4">
            <w:pPr>
              <w:contextualSpacing/>
              <w:jc w:val="center"/>
            </w:pPr>
            <w:r w:rsidRPr="00782F70">
              <w:t>3</w:t>
            </w:r>
          </w:p>
        </w:tc>
        <w:tc>
          <w:tcPr>
            <w:tcW w:w="44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DF617F" w14:textId="77777777" w:rsidR="00E05218" w:rsidRPr="00782F70" w:rsidRDefault="00E05218" w:rsidP="001C2FE4">
            <w:pPr>
              <w:contextualSpacing/>
              <w:jc w:val="center"/>
            </w:pPr>
            <w:r w:rsidRPr="00782F70">
              <w:t>Емкость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5AC347A" w14:textId="77777777" w:rsidR="00E05218" w:rsidRPr="00782F70" w:rsidRDefault="00E05218" w:rsidP="001C2FE4">
            <w:pPr>
              <w:contextualSpacing/>
              <w:jc w:val="center"/>
            </w:pPr>
            <w:r w:rsidRPr="00782F70">
              <w:t>куб. м</w:t>
            </w:r>
          </w:p>
        </w:tc>
        <w:tc>
          <w:tcPr>
            <w:tcW w:w="24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662960" w14:textId="77777777" w:rsidR="00E05218" w:rsidRPr="00782F70" w:rsidRDefault="00E05218" w:rsidP="001C2FE4">
            <w:pPr>
              <w:contextualSpacing/>
              <w:jc w:val="center"/>
            </w:pPr>
            <w:r w:rsidRPr="00782F70">
              <w:t>25</w:t>
            </w:r>
          </w:p>
        </w:tc>
      </w:tr>
      <w:tr w:rsidR="00724723" w:rsidRPr="00782F70" w14:paraId="1496FDC1" w14:textId="77777777" w:rsidTr="00F13662">
        <w:trPr>
          <w:trHeight w:val="20"/>
        </w:trPr>
        <w:tc>
          <w:tcPr>
            <w:tcW w:w="6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5BF08D" w14:textId="77777777" w:rsidR="00E05218" w:rsidRPr="00782F70" w:rsidRDefault="00E05218" w:rsidP="001C2FE4">
            <w:pPr>
              <w:contextualSpacing/>
              <w:jc w:val="center"/>
            </w:pPr>
            <w:r w:rsidRPr="00782F70">
              <w:t>4</w:t>
            </w:r>
          </w:p>
        </w:tc>
        <w:tc>
          <w:tcPr>
            <w:tcW w:w="44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B280B98" w14:textId="77777777" w:rsidR="00E05218" w:rsidRPr="00782F70" w:rsidRDefault="00E05218" w:rsidP="001C2FE4">
            <w:pPr>
              <w:contextualSpacing/>
              <w:jc w:val="center"/>
            </w:pPr>
            <w:r w:rsidRPr="00782F70">
              <w:t>Высота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A518CCD" w14:textId="77777777" w:rsidR="00E05218" w:rsidRPr="00782F70" w:rsidRDefault="00E05218" w:rsidP="001C2FE4">
            <w:pPr>
              <w:contextualSpacing/>
              <w:jc w:val="center"/>
            </w:pPr>
            <w:r w:rsidRPr="00782F70">
              <w:t>м</w:t>
            </w:r>
          </w:p>
        </w:tc>
        <w:tc>
          <w:tcPr>
            <w:tcW w:w="24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93725B" w14:textId="77777777" w:rsidR="00E05218" w:rsidRPr="00782F70" w:rsidRDefault="00E05218" w:rsidP="001C2FE4">
            <w:pPr>
              <w:contextualSpacing/>
              <w:jc w:val="center"/>
            </w:pPr>
            <w:r w:rsidRPr="00782F70">
              <w:t>17</w:t>
            </w:r>
          </w:p>
        </w:tc>
      </w:tr>
      <w:tr w:rsidR="00724723" w:rsidRPr="00782F70" w14:paraId="33572A2E" w14:textId="77777777" w:rsidTr="00F13662">
        <w:trPr>
          <w:trHeight w:val="20"/>
        </w:trPr>
        <w:tc>
          <w:tcPr>
            <w:tcW w:w="6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F918FC7" w14:textId="77777777" w:rsidR="00E05218" w:rsidRPr="00782F70" w:rsidRDefault="00E05218" w:rsidP="001C2FE4">
            <w:pPr>
              <w:contextualSpacing/>
              <w:jc w:val="center"/>
            </w:pPr>
            <w:r w:rsidRPr="00782F70">
              <w:t>5</w:t>
            </w:r>
          </w:p>
        </w:tc>
        <w:tc>
          <w:tcPr>
            <w:tcW w:w="44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E45CE1E" w14:textId="77777777" w:rsidR="00E05218" w:rsidRPr="00782F70" w:rsidRDefault="00E05218" w:rsidP="001C2FE4">
            <w:pPr>
              <w:contextualSpacing/>
              <w:jc w:val="center"/>
            </w:pPr>
            <w:r w:rsidRPr="00782F70">
              <w:t>Наличие приборов автоматики контроля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700FC16" w14:textId="77777777" w:rsidR="00E05218" w:rsidRPr="00782F70" w:rsidRDefault="00E05218" w:rsidP="001C2FE4">
            <w:pPr>
              <w:contextualSpacing/>
              <w:jc w:val="center"/>
            </w:pPr>
            <w:r w:rsidRPr="00782F70">
              <w:t>(да</w:t>
            </w:r>
            <w:r w:rsidRPr="00782F70">
              <w:rPr>
                <w:lang w:val="en-US"/>
              </w:rPr>
              <w:t>/</w:t>
            </w:r>
            <w:r w:rsidRPr="00782F70">
              <w:t>нет)</w:t>
            </w:r>
          </w:p>
        </w:tc>
        <w:tc>
          <w:tcPr>
            <w:tcW w:w="24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D3B1C1" w14:textId="77777777" w:rsidR="00E05218" w:rsidRPr="00782F70" w:rsidRDefault="00E05218" w:rsidP="001C2FE4">
            <w:pPr>
              <w:contextualSpacing/>
              <w:jc w:val="center"/>
            </w:pPr>
            <w:r w:rsidRPr="00782F70">
              <w:t>да</w:t>
            </w:r>
          </w:p>
        </w:tc>
      </w:tr>
      <w:tr w:rsidR="00724723" w:rsidRPr="00782F70" w14:paraId="5F318D42" w14:textId="77777777" w:rsidTr="00F13662">
        <w:trPr>
          <w:trHeight w:val="20"/>
        </w:trPr>
        <w:tc>
          <w:tcPr>
            <w:tcW w:w="6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FA044C" w14:textId="77777777" w:rsidR="00E05218" w:rsidRPr="00782F70" w:rsidRDefault="00E05218" w:rsidP="001C2FE4">
            <w:pPr>
              <w:contextualSpacing/>
              <w:jc w:val="center"/>
            </w:pPr>
            <w:r w:rsidRPr="00782F70">
              <w:t>6</w:t>
            </w:r>
          </w:p>
        </w:tc>
        <w:tc>
          <w:tcPr>
            <w:tcW w:w="44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F83AC6D" w14:textId="77777777" w:rsidR="00E05218" w:rsidRPr="00782F70" w:rsidRDefault="00E05218" w:rsidP="001C2FE4">
            <w:pPr>
              <w:contextualSpacing/>
              <w:jc w:val="center"/>
            </w:pPr>
            <w:r w:rsidRPr="00782F70">
              <w:t>Материал бака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97AC31D" w14:textId="77777777" w:rsidR="00E05218" w:rsidRPr="00782F70" w:rsidRDefault="00E05218" w:rsidP="001C2FE4">
            <w:pPr>
              <w:contextualSpacing/>
              <w:jc w:val="center"/>
            </w:pPr>
            <w:r w:rsidRPr="00782F70">
              <w:t>наимен.</w:t>
            </w:r>
          </w:p>
        </w:tc>
        <w:tc>
          <w:tcPr>
            <w:tcW w:w="24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9C107E" w14:textId="77777777" w:rsidR="00E05218" w:rsidRPr="00782F70" w:rsidRDefault="00E05218" w:rsidP="001C2FE4">
            <w:pPr>
              <w:contextualSpacing/>
              <w:jc w:val="center"/>
            </w:pPr>
            <w:r w:rsidRPr="00782F70">
              <w:t>металл</w:t>
            </w:r>
          </w:p>
        </w:tc>
      </w:tr>
      <w:tr w:rsidR="00724723" w:rsidRPr="00782F70" w14:paraId="5B41414B" w14:textId="77777777" w:rsidTr="00F13662">
        <w:trPr>
          <w:trHeight w:val="20"/>
        </w:trPr>
        <w:tc>
          <w:tcPr>
            <w:tcW w:w="686"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B0514DE" w14:textId="77777777" w:rsidR="00E05218" w:rsidRPr="00782F70" w:rsidRDefault="00E05218" w:rsidP="001C2FE4">
            <w:pPr>
              <w:contextualSpacing/>
              <w:jc w:val="center"/>
            </w:pPr>
            <w:r w:rsidRPr="00782F70">
              <w:t>7</w:t>
            </w:r>
          </w:p>
        </w:tc>
        <w:tc>
          <w:tcPr>
            <w:tcW w:w="4412"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FE2DBD" w14:textId="77777777" w:rsidR="00E05218" w:rsidRPr="00782F70" w:rsidRDefault="00E05218" w:rsidP="001C2FE4">
            <w:pPr>
              <w:contextualSpacing/>
              <w:jc w:val="center"/>
            </w:pPr>
            <w:r w:rsidRPr="00782F70">
              <w:t>Материал башни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2D8221" w14:textId="77777777" w:rsidR="00E05218" w:rsidRPr="00782F70" w:rsidRDefault="00E05218" w:rsidP="001C2FE4">
            <w:pPr>
              <w:contextualSpacing/>
              <w:jc w:val="center"/>
            </w:pPr>
            <w:r w:rsidRPr="00782F70">
              <w:t>наимен.</w:t>
            </w:r>
          </w:p>
        </w:tc>
        <w:tc>
          <w:tcPr>
            <w:tcW w:w="240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E5F6FE" w14:textId="77777777" w:rsidR="00E05218" w:rsidRPr="00782F70" w:rsidRDefault="00E05218" w:rsidP="001C2FE4">
            <w:pPr>
              <w:contextualSpacing/>
              <w:jc w:val="center"/>
            </w:pPr>
            <w:r w:rsidRPr="00782F70">
              <w:t>металл</w:t>
            </w:r>
          </w:p>
        </w:tc>
      </w:tr>
    </w:tbl>
    <w:p w14:paraId="39CB1B3A" w14:textId="77777777" w:rsidR="009C7035" w:rsidRPr="00782F70" w:rsidRDefault="009C7035" w:rsidP="009C7035">
      <w:pPr>
        <w:ind w:firstLine="709"/>
        <w:contextualSpacing/>
        <w:rPr>
          <w:sz w:val="24"/>
        </w:rPr>
      </w:pPr>
    </w:p>
    <w:p w14:paraId="3FE05185" w14:textId="01FFF2E2" w:rsidR="009C7035" w:rsidRPr="00782F70" w:rsidRDefault="009C7035" w:rsidP="009C7035">
      <w:pPr>
        <w:ind w:firstLine="709"/>
        <w:contextualSpacing/>
        <w:jc w:val="both"/>
        <w:rPr>
          <w:i/>
          <w:sz w:val="24"/>
        </w:rPr>
      </w:pPr>
      <w:r w:rsidRPr="00782F70">
        <w:rPr>
          <w:i/>
          <w:sz w:val="24"/>
        </w:rPr>
        <w:t>Водопроводные сети</w:t>
      </w:r>
    </w:p>
    <w:p w14:paraId="6FD07B59" w14:textId="77777777" w:rsidR="00B27D3C" w:rsidRPr="00782F70" w:rsidRDefault="000245D6" w:rsidP="009B297B">
      <w:pPr>
        <w:pStyle w:val="ab"/>
        <w:keepNext/>
        <w:ind w:firstLine="709"/>
        <w:contextualSpacing/>
        <w:jc w:val="both"/>
        <w:rPr>
          <w:sz w:val="24"/>
          <w:szCs w:val="24"/>
        </w:rPr>
      </w:pPr>
      <w:r w:rsidRPr="00782F70">
        <w:rPr>
          <w:sz w:val="24"/>
          <w:szCs w:val="24"/>
        </w:rPr>
        <w:t>П</w:t>
      </w:r>
      <w:r w:rsidR="009B297B" w:rsidRPr="00782F70">
        <w:rPr>
          <w:sz w:val="24"/>
          <w:szCs w:val="24"/>
        </w:rPr>
        <w:t>ротяженность</w:t>
      </w:r>
      <w:r w:rsidRPr="00782F70">
        <w:rPr>
          <w:sz w:val="24"/>
          <w:szCs w:val="24"/>
        </w:rPr>
        <w:t xml:space="preserve"> сетей водоснабжения достигает</w:t>
      </w:r>
      <w:r w:rsidR="009B297B" w:rsidRPr="00782F70">
        <w:rPr>
          <w:sz w:val="24"/>
          <w:szCs w:val="24"/>
        </w:rPr>
        <w:t xml:space="preserve"> 131,764 км (100,1 км нуждается в замене). Износ сетей </w:t>
      </w:r>
      <w:r w:rsidRPr="00782F70">
        <w:rPr>
          <w:sz w:val="24"/>
          <w:szCs w:val="24"/>
        </w:rPr>
        <w:t xml:space="preserve">– </w:t>
      </w:r>
      <w:r w:rsidR="009B297B" w:rsidRPr="00782F70">
        <w:rPr>
          <w:sz w:val="24"/>
          <w:szCs w:val="24"/>
        </w:rPr>
        <w:t>76 %</w:t>
      </w:r>
      <w:r w:rsidRPr="00782F70">
        <w:rPr>
          <w:sz w:val="24"/>
          <w:szCs w:val="24"/>
        </w:rPr>
        <w:t>.</w:t>
      </w:r>
    </w:p>
    <w:p w14:paraId="545868B9" w14:textId="6464AF60" w:rsidR="00B27D3C" w:rsidRPr="00782F70" w:rsidRDefault="00B27D3C" w:rsidP="00B27D3C">
      <w:pPr>
        <w:pStyle w:val="ab"/>
        <w:keepNext/>
        <w:ind w:firstLine="709"/>
        <w:contextualSpacing/>
        <w:jc w:val="both"/>
        <w:rPr>
          <w:sz w:val="24"/>
          <w:szCs w:val="24"/>
        </w:rPr>
      </w:pPr>
      <w:r w:rsidRPr="00782F70">
        <w:rPr>
          <w:sz w:val="24"/>
          <w:szCs w:val="24"/>
        </w:rPr>
        <w:t>Состояние водопроводов на территории Моздокского городского поселения ежегодно ухудшается, сказывается сверхнормативный амортизационный износ и отсутствие строительства новых объектов. Из-за изношенности водопроводные сети выходят из строя и не подлежат восстановлению.</w:t>
      </w:r>
      <w:r w:rsidR="00535368" w:rsidRPr="00782F70">
        <w:rPr>
          <w:sz w:val="24"/>
          <w:szCs w:val="24"/>
        </w:rPr>
        <w:t xml:space="preserve"> </w:t>
      </w:r>
      <w:r w:rsidRPr="00782F70">
        <w:rPr>
          <w:sz w:val="24"/>
          <w:szCs w:val="24"/>
        </w:rPr>
        <w:t xml:space="preserve">Для профилактики возникновения аварий и утечек на сетях водопровода и для уменьшения объемов потерь регулярно проводится </w:t>
      </w:r>
      <w:r w:rsidRPr="00782F70">
        <w:rPr>
          <w:sz w:val="24"/>
          <w:szCs w:val="24"/>
        </w:rPr>
        <w:lastRenderedPageBreak/>
        <w:t>ремонт и замена участков водопровода</w:t>
      </w:r>
      <w:r w:rsidR="00535368" w:rsidRPr="00782F70">
        <w:rPr>
          <w:sz w:val="24"/>
          <w:szCs w:val="24"/>
        </w:rPr>
        <w:t xml:space="preserve"> </w:t>
      </w:r>
      <w:r w:rsidRPr="00782F70">
        <w:rPr>
          <w:sz w:val="24"/>
          <w:szCs w:val="24"/>
        </w:rPr>
        <w:t>и внутриквартальных водопроводных перемычек, а также запорно-регулирующей арматуры (ЗРА).</w:t>
      </w:r>
    </w:p>
    <w:p w14:paraId="1BA41FCE" w14:textId="28378533" w:rsidR="009C7035" w:rsidRPr="00782F70" w:rsidRDefault="00535368" w:rsidP="009B297B">
      <w:pPr>
        <w:pStyle w:val="ab"/>
        <w:keepNext/>
        <w:ind w:firstLine="709"/>
        <w:contextualSpacing/>
        <w:jc w:val="both"/>
        <w:rPr>
          <w:sz w:val="24"/>
          <w:szCs w:val="24"/>
        </w:rPr>
      </w:pPr>
      <w:r w:rsidRPr="00782F70">
        <w:rPr>
          <w:sz w:val="24"/>
          <w:szCs w:val="24"/>
        </w:rPr>
        <w:t>Информация по п</w:t>
      </w:r>
      <w:r w:rsidR="00CE566B" w:rsidRPr="00782F70">
        <w:rPr>
          <w:sz w:val="24"/>
          <w:szCs w:val="24"/>
        </w:rPr>
        <w:t>ротяженност</w:t>
      </w:r>
      <w:r w:rsidRPr="00782F70">
        <w:rPr>
          <w:sz w:val="24"/>
          <w:szCs w:val="24"/>
        </w:rPr>
        <w:t>и</w:t>
      </w:r>
      <w:r w:rsidR="00CE566B" w:rsidRPr="00782F70">
        <w:rPr>
          <w:sz w:val="24"/>
          <w:szCs w:val="24"/>
        </w:rPr>
        <w:t xml:space="preserve"> сетей водоснабжения представлена</w:t>
      </w:r>
      <w:r w:rsidR="009C7035" w:rsidRPr="00782F70">
        <w:rPr>
          <w:sz w:val="24"/>
          <w:szCs w:val="24"/>
        </w:rPr>
        <w:t xml:space="preserve"> в таблице 2</w:t>
      </w:r>
      <w:r w:rsidR="00CE566B" w:rsidRPr="00782F70">
        <w:rPr>
          <w:sz w:val="24"/>
          <w:szCs w:val="24"/>
        </w:rPr>
        <w:t>5</w:t>
      </w:r>
      <w:r w:rsidR="009C7035" w:rsidRPr="00782F70">
        <w:rPr>
          <w:sz w:val="24"/>
          <w:szCs w:val="24"/>
        </w:rPr>
        <w:t>.</w:t>
      </w:r>
    </w:p>
    <w:p w14:paraId="3E7A62B1" w14:textId="77777777" w:rsidR="00535368" w:rsidRPr="00782F70" w:rsidRDefault="00535368" w:rsidP="009C7035">
      <w:pPr>
        <w:rPr>
          <w:sz w:val="24"/>
        </w:rPr>
      </w:pPr>
    </w:p>
    <w:p w14:paraId="7174EE70" w14:textId="7D57F769" w:rsidR="009C7035" w:rsidRPr="00782F70" w:rsidRDefault="009C7035" w:rsidP="009C7035">
      <w:pPr>
        <w:contextualSpacing/>
        <w:rPr>
          <w:i/>
          <w:sz w:val="28"/>
          <w:szCs w:val="28"/>
        </w:rPr>
      </w:pPr>
      <w:bookmarkStart w:id="137" w:name="_Toc116208551"/>
      <w:r w:rsidRPr="00782F70">
        <w:rPr>
          <w:b/>
          <w:bCs/>
          <w:lang w:eastAsia="en-US"/>
        </w:rPr>
        <w:t xml:space="preserve">Таблица </w:t>
      </w:r>
      <w:r w:rsidRPr="00782F70">
        <w:rPr>
          <w:b/>
          <w:bCs/>
          <w:lang w:eastAsia="en-US"/>
        </w:rPr>
        <w:fldChar w:fldCharType="begin"/>
      </w:r>
      <w:r w:rsidRPr="00782F70">
        <w:rPr>
          <w:b/>
          <w:bCs/>
          <w:lang w:eastAsia="en-US"/>
        </w:rPr>
        <w:instrText xml:space="preserve"> SEQ Таблица \* ARABIC </w:instrText>
      </w:r>
      <w:r w:rsidRPr="00782F70">
        <w:rPr>
          <w:b/>
          <w:bCs/>
          <w:lang w:eastAsia="en-US"/>
        </w:rPr>
        <w:fldChar w:fldCharType="separate"/>
      </w:r>
      <w:r w:rsidR="00D91F5D">
        <w:rPr>
          <w:b/>
          <w:bCs/>
          <w:noProof/>
          <w:lang w:eastAsia="en-US"/>
        </w:rPr>
        <w:t>25</w:t>
      </w:r>
      <w:r w:rsidRPr="00782F70">
        <w:rPr>
          <w:b/>
          <w:bCs/>
          <w:lang w:eastAsia="en-US"/>
        </w:rPr>
        <w:fldChar w:fldCharType="end"/>
      </w:r>
      <w:r w:rsidRPr="00782F70">
        <w:rPr>
          <w:b/>
          <w:bCs/>
          <w:lang w:eastAsia="en-US"/>
        </w:rPr>
        <w:t xml:space="preserve"> - </w:t>
      </w:r>
      <w:r w:rsidR="00CE566B" w:rsidRPr="00782F70">
        <w:rPr>
          <w:b/>
          <w:bCs/>
          <w:lang w:eastAsia="en-US"/>
        </w:rPr>
        <w:t>Протяженность сетей водоснабжения</w:t>
      </w:r>
      <w:bookmarkEnd w:id="137"/>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836"/>
        <w:gridCol w:w="1134"/>
        <w:gridCol w:w="1558"/>
        <w:gridCol w:w="1560"/>
        <w:gridCol w:w="1560"/>
      </w:tblGrid>
      <w:tr w:rsidR="00D569F7" w:rsidRPr="00782F70" w14:paraId="5B8E13E2" w14:textId="77777777" w:rsidTr="006E1443">
        <w:trPr>
          <w:trHeight w:val="20"/>
          <w:tblHeader/>
        </w:trPr>
        <w:tc>
          <w:tcPr>
            <w:tcW w:w="377" w:type="pct"/>
          </w:tcPr>
          <w:p w14:paraId="4D23FD26" w14:textId="77777777" w:rsidR="00CE566B" w:rsidRPr="00782F70" w:rsidRDefault="00CE566B" w:rsidP="00CE566B">
            <w:pPr>
              <w:contextualSpacing/>
              <w:jc w:val="center"/>
              <w:rPr>
                <w:rFonts w:eastAsia="Calibri"/>
              </w:rPr>
            </w:pPr>
            <w:r w:rsidRPr="00782F70">
              <w:rPr>
                <w:rFonts w:eastAsia="Calibri"/>
              </w:rPr>
              <w:t>№ п/п</w:t>
            </w:r>
          </w:p>
        </w:tc>
        <w:tc>
          <w:tcPr>
            <w:tcW w:w="1516" w:type="pct"/>
            <w:shd w:val="clear" w:color="auto" w:fill="auto"/>
            <w:noWrap/>
            <w:vAlign w:val="center"/>
          </w:tcPr>
          <w:p w14:paraId="78B374B7" w14:textId="77777777" w:rsidR="00CE566B" w:rsidRPr="00782F70" w:rsidRDefault="00CE566B" w:rsidP="00CE566B">
            <w:pPr>
              <w:contextualSpacing/>
              <w:jc w:val="center"/>
              <w:rPr>
                <w:rFonts w:eastAsia="Calibri"/>
              </w:rPr>
            </w:pPr>
            <w:r w:rsidRPr="00782F70">
              <w:rPr>
                <w:rFonts w:eastAsia="Calibri"/>
              </w:rPr>
              <w:t>Структура сетей</w:t>
            </w:r>
          </w:p>
        </w:tc>
        <w:tc>
          <w:tcPr>
            <w:tcW w:w="606" w:type="pct"/>
            <w:shd w:val="clear" w:color="auto" w:fill="auto"/>
            <w:noWrap/>
            <w:vAlign w:val="center"/>
          </w:tcPr>
          <w:p w14:paraId="463A5D64" w14:textId="00D1425A" w:rsidR="00CE566B" w:rsidRPr="00782F70" w:rsidRDefault="00CE566B" w:rsidP="000245D6">
            <w:pPr>
              <w:contextualSpacing/>
              <w:jc w:val="center"/>
              <w:rPr>
                <w:rFonts w:eastAsia="Calibri"/>
              </w:rPr>
            </w:pPr>
            <w:r w:rsidRPr="00782F70">
              <w:rPr>
                <w:rFonts w:eastAsia="Calibri"/>
              </w:rPr>
              <w:t>Ед</w:t>
            </w:r>
            <w:r w:rsidR="000245D6" w:rsidRPr="00782F70">
              <w:rPr>
                <w:rFonts w:eastAsia="Calibri"/>
              </w:rPr>
              <w:t xml:space="preserve">. </w:t>
            </w:r>
            <w:r w:rsidRPr="00782F70">
              <w:rPr>
                <w:rFonts w:eastAsia="Calibri"/>
              </w:rPr>
              <w:t>измерения</w:t>
            </w:r>
          </w:p>
        </w:tc>
        <w:tc>
          <w:tcPr>
            <w:tcW w:w="833" w:type="pct"/>
            <w:vAlign w:val="center"/>
          </w:tcPr>
          <w:p w14:paraId="481D9AE5" w14:textId="77777777" w:rsidR="00CE566B" w:rsidRPr="00782F70" w:rsidRDefault="00CE566B" w:rsidP="00CE566B">
            <w:pPr>
              <w:snapToGrid w:val="0"/>
              <w:contextualSpacing/>
              <w:jc w:val="center"/>
              <w:rPr>
                <w:rFonts w:eastAsia="Calibri"/>
              </w:rPr>
            </w:pPr>
            <w:r w:rsidRPr="00782F70">
              <w:rPr>
                <w:rFonts w:eastAsia="Calibri"/>
              </w:rPr>
              <w:t>Протяженность на 01.01.2020</w:t>
            </w:r>
          </w:p>
        </w:tc>
        <w:tc>
          <w:tcPr>
            <w:tcW w:w="834" w:type="pct"/>
            <w:noWrap/>
            <w:tcMar>
              <w:left w:w="57" w:type="dxa"/>
              <w:right w:w="57" w:type="dxa"/>
            </w:tcMar>
            <w:vAlign w:val="center"/>
          </w:tcPr>
          <w:p w14:paraId="32CC2DAA" w14:textId="77777777" w:rsidR="00CE566B" w:rsidRPr="00782F70" w:rsidRDefault="00CE566B" w:rsidP="00CE566B">
            <w:pPr>
              <w:contextualSpacing/>
              <w:jc w:val="center"/>
              <w:rPr>
                <w:rFonts w:eastAsia="Calibri"/>
              </w:rPr>
            </w:pPr>
            <w:bookmarkStart w:id="138" w:name="_Hlk58431238"/>
            <w:r w:rsidRPr="00782F70">
              <w:rPr>
                <w:rFonts w:eastAsia="Calibri"/>
              </w:rPr>
              <w:t>Протяженность на 01.01.202</w:t>
            </w:r>
            <w:bookmarkEnd w:id="138"/>
            <w:r w:rsidRPr="00782F70">
              <w:rPr>
                <w:rFonts w:eastAsia="Calibri"/>
              </w:rPr>
              <w:t>1</w:t>
            </w:r>
          </w:p>
        </w:tc>
        <w:tc>
          <w:tcPr>
            <w:tcW w:w="834" w:type="pct"/>
            <w:shd w:val="clear" w:color="auto" w:fill="auto"/>
            <w:vAlign w:val="center"/>
          </w:tcPr>
          <w:p w14:paraId="5E00B0DE" w14:textId="77777777" w:rsidR="00CE566B" w:rsidRPr="00782F70" w:rsidRDefault="00CE566B" w:rsidP="00CE566B">
            <w:pPr>
              <w:contextualSpacing/>
              <w:jc w:val="center"/>
              <w:rPr>
                <w:rFonts w:eastAsia="Calibri"/>
              </w:rPr>
            </w:pPr>
            <w:r w:rsidRPr="00782F70">
              <w:rPr>
                <w:rFonts w:eastAsia="Calibri"/>
              </w:rPr>
              <w:t>Протяженность на 01.01.2022</w:t>
            </w:r>
          </w:p>
        </w:tc>
      </w:tr>
      <w:tr w:rsidR="000C4FE6" w:rsidRPr="00782F70" w14:paraId="55ACA784" w14:textId="77777777" w:rsidTr="006E1443">
        <w:trPr>
          <w:trHeight w:val="20"/>
        </w:trPr>
        <w:tc>
          <w:tcPr>
            <w:tcW w:w="377" w:type="pct"/>
            <w:vMerge w:val="restart"/>
            <w:vAlign w:val="center"/>
          </w:tcPr>
          <w:p w14:paraId="2D973D64" w14:textId="77777777" w:rsidR="00CE566B" w:rsidRPr="00782F70" w:rsidRDefault="00CE566B" w:rsidP="0085799A">
            <w:pPr>
              <w:contextualSpacing/>
              <w:jc w:val="center"/>
              <w:rPr>
                <w:rFonts w:eastAsia="Calibri"/>
              </w:rPr>
            </w:pPr>
            <w:r w:rsidRPr="00782F70">
              <w:rPr>
                <w:rFonts w:eastAsia="Calibri"/>
              </w:rPr>
              <w:t>1.</w:t>
            </w:r>
          </w:p>
        </w:tc>
        <w:tc>
          <w:tcPr>
            <w:tcW w:w="1516" w:type="pct"/>
            <w:shd w:val="clear" w:color="auto" w:fill="auto"/>
            <w:noWrap/>
          </w:tcPr>
          <w:p w14:paraId="1E1AE219" w14:textId="77777777" w:rsidR="00CE566B" w:rsidRPr="00782F70" w:rsidRDefault="00CE566B" w:rsidP="00CE566B">
            <w:pPr>
              <w:contextualSpacing/>
              <w:jc w:val="center"/>
              <w:rPr>
                <w:rFonts w:eastAsia="Calibri"/>
              </w:rPr>
            </w:pPr>
            <w:r w:rsidRPr="00782F70">
              <w:rPr>
                <w:rFonts w:eastAsia="Calibri"/>
              </w:rPr>
              <w:t>Магистральные водоводы,</w:t>
            </w:r>
          </w:p>
          <w:p w14:paraId="0860987A" w14:textId="77777777" w:rsidR="00CE566B" w:rsidRPr="00782F70" w:rsidRDefault="00CE566B" w:rsidP="00CE566B">
            <w:pPr>
              <w:contextualSpacing/>
              <w:jc w:val="center"/>
              <w:rPr>
                <w:rFonts w:eastAsia="Calibri"/>
              </w:rPr>
            </w:pPr>
            <w:r w:rsidRPr="00782F70">
              <w:rPr>
                <w:rFonts w:eastAsia="Calibri"/>
              </w:rPr>
              <w:t>в том числе по диаметрам:</w:t>
            </w:r>
          </w:p>
        </w:tc>
        <w:tc>
          <w:tcPr>
            <w:tcW w:w="606" w:type="pct"/>
            <w:shd w:val="clear" w:color="auto" w:fill="auto"/>
            <w:noWrap/>
            <w:vAlign w:val="center"/>
          </w:tcPr>
          <w:p w14:paraId="7CC6270E"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58D540C4" w14:textId="77777777" w:rsidR="00CE566B" w:rsidRPr="00782F70" w:rsidRDefault="00CE566B" w:rsidP="00D66A6F">
            <w:pPr>
              <w:contextualSpacing/>
              <w:jc w:val="center"/>
              <w:rPr>
                <w:rFonts w:eastAsia="Calibri"/>
              </w:rPr>
            </w:pPr>
            <w:r w:rsidRPr="00782F70">
              <w:rPr>
                <w:rFonts w:eastAsia="Calibri"/>
              </w:rPr>
              <w:t>3400</w:t>
            </w:r>
          </w:p>
        </w:tc>
        <w:tc>
          <w:tcPr>
            <w:tcW w:w="834" w:type="pct"/>
            <w:vAlign w:val="center"/>
          </w:tcPr>
          <w:p w14:paraId="082282A3" w14:textId="77777777" w:rsidR="00CE566B" w:rsidRPr="00782F70" w:rsidRDefault="00CE566B" w:rsidP="00D66A6F">
            <w:pPr>
              <w:contextualSpacing/>
              <w:jc w:val="center"/>
              <w:rPr>
                <w:rFonts w:eastAsia="Calibri"/>
              </w:rPr>
            </w:pPr>
            <w:r w:rsidRPr="00782F70">
              <w:rPr>
                <w:rFonts w:eastAsia="Calibri"/>
              </w:rPr>
              <w:t>3400</w:t>
            </w:r>
          </w:p>
        </w:tc>
        <w:tc>
          <w:tcPr>
            <w:tcW w:w="834" w:type="pct"/>
            <w:shd w:val="clear" w:color="auto" w:fill="auto"/>
            <w:vAlign w:val="center"/>
          </w:tcPr>
          <w:p w14:paraId="2EFA5C1E" w14:textId="77777777" w:rsidR="00CE566B" w:rsidRPr="00782F70" w:rsidRDefault="00CE566B" w:rsidP="00D66A6F">
            <w:pPr>
              <w:contextualSpacing/>
              <w:jc w:val="center"/>
              <w:rPr>
                <w:rFonts w:eastAsia="Calibri"/>
              </w:rPr>
            </w:pPr>
            <w:r w:rsidRPr="00782F70">
              <w:rPr>
                <w:rFonts w:eastAsia="Calibri"/>
              </w:rPr>
              <w:t>3400</w:t>
            </w:r>
          </w:p>
        </w:tc>
      </w:tr>
      <w:tr w:rsidR="000C4FE6" w:rsidRPr="00782F70" w14:paraId="69B79DCA" w14:textId="77777777" w:rsidTr="006E1443">
        <w:trPr>
          <w:trHeight w:val="20"/>
        </w:trPr>
        <w:tc>
          <w:tcPr>
            <w:tcW w:w="377" w:type="pct"/>
            <w:vMerge/>
            <w:vAlign w:val="center"/>
          </w:tcPr>
          <w:p w14:paraId="5BA34AC5" w14:textId="77777777" w:rsidR="00CE566B" w:rsidRPr="00782F70" w:rsidRDefault="00CE566B" w:rsidP="0085799A">
            <w:pPr>
              <w:contextualSpacing/>
              <w:jc w:val="center"/>
              <w:rPr>
                <w:rFonts w:eastAsia="Calibri"/>
              </w:rPr>
            </w:pPr>
          </w:p>
        </w:tc>
        <w:tc>
          <w:tcPr>
            <w:tcW w:w="1516" w:type="pct"/>
            <w:shd w:val="clear" w:color="auto" w:fill="auto"/>
            <w:noWrap/>
          </w:tcPr>
          <w:p w14:paraId="22783CE9" w14:textId="77777777" w:rsidR="00CE566B" w:rsidRPr="00782F70" w:rsidRDefault="00CE566B" w:rsidP="00CE566B">
            <w:pPr>
              <w:contextualSpacing/>
              <w:jc w:val="center"/>
              <w:rPr>
                <w:rFonts w:eastAsia="Calibri"/>
              </w:rPr>
            </w:pPr>
            <w:r w:rsidRPr="00782F70">
              <w:rPr>
                <w:rFonts w:eastAsia="Calibri"/>
              </w:rPr>
              <w:t xml:space="preserve"> 300 мм</w:t>
            </w:r>
          </w:p>
        </w:tc>
        <w:tc>
          <w:tcPr>
            <w:tcW w:w="606" w:type="pct"/>
            <w:shd w:val="clear" w:color="auto" w:fill="auto"/>
            <w:noWrap/>
            <w:vAlign w:val="center"/>
          </w:tcPr>
          <w:p w14:paraId="79C58C36"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2AA0DE18" w14:textId="77777777" w:rsidR="00CE566B" w:rsidRPr="00782F70" w:rsidRDefault="00CE566B" w:rsidP="00D66A6F">
            <w:pPr>
              <w:contextualSpacing/>
              <w:jc w:val="center"/>
              <w:rPr>
                <w:rFonts w:eastAsia="Calibri"/>
              </w:rPr>
            </w:pPr>
            <w:r w:rsidRPr="00782F70">
              <w:rPr>
                <w:rFonts w:eastAsia="Calibri"/>
              </w:rPr>
              <w:t>370,9</w:t>
            </w:r>
          </w:p>
        </w:tc>
        <w:tc>
          <w:tcPr>
            <w:tcW w:w="834" w:type="pct"/>
            <w:vAlign w:val="center"/>
          </w:tcPr>
          <w:p w14:paraId="7874F68A" w14:textId="77777777" w:rsidR="00CE566B" w:rsidRPr="00782F70" w:rsidRDefault="00CE566B" w:rsidP="00D66A6F">
            <w:pPr>
              <w:contextualSpacing/>
              <w:jc w:val="center"/>
              <w:rPr>
                <w:rFonts w:eastAsia="Calibri"/>
              </w:rPr>
            </w:pPr>
            <w:r w:rsidRPr="00782F70">
              <w:rPr>
                <w:rFonts w:eastAsia="Calibri"/>
              </w:rPr>
              <w:t>370,9</w:t>
            </w:r>
          </w:p>
        </w:tc>
        <w:tc>
          <w:tcPr>
            <w:tcW w:w="834" w:type="pct"/>
            <w:shd w:val="clear" w:color="auto" w:fill="auto"/>
            <w:vAlign w:val="center"/>
          </w:tcPr>
          <w:p w14:paraId="3A22F256" w14:textId="77777777" w:rsidR="00CE566B" w:rsidRPr="00782F70" w:rsidRDefault="00CE566B" w:rsidP="00D66A6F">
            <w:pPr>
              <w:contextualSpacing/>
              <w:jc w:val="center"/>
              <w:rPr>
                <w:rFonts w:eastAsia="Calibri"/>
              </w:rPr>
            </w:pPr>
            <w:r w:rsidRPr="00782F70">
              <w:rPr>
                <w:rFonts w:eastAsia="Calibri"/>
              </w:rPr>
              <w:t>370,9</w:t>
            </w:r>
          </w:p>
        </w:tc>
      </w:tr>
      <w:tr w:rsidR="000C4FE6" w:rsidRPr="00782F70" w14:paraId="2CBF1BA2" w14:textId="77777777" w:rsidTr="006E1443">
        <w:trPr>
          <w:trHeight w:val="20"/>
        </w:trPr>
        <w:tc>
          <w:tcPr>
            <w:tcW w:w="377" w:type="pct"/>
            <w:vMerge/>
            <w:vAlign w:val="center"/>
          </w:tcPr>
          <w:p w14:paraId="442D3256" w14:textId="77777777" w:rsidR="00CE566B" w:rsidRPr="00782F70" w:rsidRDefault="00CE566B" w:rsidP="0085799A">
            <w:pPr>
              <w:contextualSpacing/>
              <w:jc w:val="center"/>
              <w:rPr>
                <w:rFonts w:eastAsia="Calibri"/>
              </w:rPr>
            </w:pPr>
          </w:p>
        </w:tc>
        <w:tc>
          <w:tcPr>
            <w:tcW w:w="1516" w:type="pct"/>
            <w:shd w:val="clear" w:color="auto" w:fill="auto"/>
            <w:noWrap/>
          </w:tcPr>
          <w:p w14:paraId="14F0F2EC" w14:textId="77777777" w:rsidR="00CE566B" w:rsidRPr="00782F70" w:rsidRDefault="00CE566B" w:rsidP="00CE566B">
            <w:pPr>
              <w:contextualSpacing/>
              <w:jc w:val="center"/>
              <w:rPr>
                <w:rFonts w:eastAsia="Calibri"/>
              </w:rPr>
            </w:pPr>
            <w:r w:rsidRPr="00782F70">
              <w:rPr>
                <w:rFonts w:eastAsia="Calibri"/>
              </w:rPr>
              <w:t xml:space="preserve"> 500 мм</w:t>
            </w:r>
          </w:p>
        </w:tc>
        <w:tc>
          <w:tcPr>
            <w:tcW w:w="606" w:type="pct"/>
            <w:shd w:val="clear" w:color="auto" w:fill="auto"/>
            <w:noWrap/>
            <w:vAlign w:val="center"/>
          </w:tcPr>
          <w:p w14:paraId="7AA40DDD"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02B4D817" w14:textId="77777777" w:rsidR="00CE566B" w:rsidRPr="00782F70" w:rsidRDefault="00CE566B" w:rsidP="00D66A6F">
            <w:pPr>
              <w:contextualSpacing/>
              <w:jc w:val="center"/>
              <w:rPr>
                <w:rFonts w:eastAsia="Calibri"/>
              </w:rPr>
            </w:pPr>
            <w:r w:rsidRPr="00782F70">
              <w:rPr>
                <w:rFonts w:eastAsia="Calibri"/>
              </w:rPr>
              <w:t>908</w:t>
            </w:r>
          </w:p>
        </w:tc>
        <w:tc>
          <w:tcPr>
            <w:tcW w:w="834" w:type="pct"/>
            <w:vAlign w:val="center"/>
          </w:tcPr>
          <w:p w14:paraId="6ED2A71F" w14:textId="77777777" w:rsidR="00CE566B" w:rsidRPr="00782F70" w:rsidRDefault="00CE566B" w:rsidP="00D66A6F">
            <w:pPr>
              <w:contextualSpacing/>
              <w:jc w:val="center"/>
              <w:rPr>
                <w:rFonts w:eastAsia="Calibri"/>
              </w:rPr>
            </w:pPr>
            <w:r w:rsidRPr="00782F70">
              <w:rPr>
                <w:rFonts w:eastAsia="Calibri"/>
              </w:rPr>
              <w:t>908</w:t>
            </w:r>
          </w:p>
        </w:tc>
        <w:tc>
          <w:tcPr>
            <w:tcW w:w="834" w:type="pct"/>
            <w:shd w:val="clear" w:color="auto" w:fill="auto"/>
            <w:vAlign w:val="center"/>
          </w:tcPr>
          <w:p w14:paraId="22623605" w14:textId="77777777" w:rsidR="00CE566B" w:rsidRPr="00782F70" w:rsidRDefault="00CE566B" w:rsidP="00D66A6F">
            <w:pPr>
              <w:contextualSpacing/>
              <w:jc w:val="center"/>
              <w:rPr>
                <w:rFonts w:eastAsia="Calibri"/>
              </w:rPr>
            </w:pPr>
            <w:r w:rsidRPr="00782F70">
              <w:rPr>
                <w:rFonts w:eastAsia="Calibri"/>
              </w:rPr>
              <w:t>908</w:t>
            </w:r>
          </w:p>
        </w:tc>
      </w:tr>
      <w:tr w:rsidR="00724723" w:rsidRPr="00782F70" w14:paraId="1AE5F506" w14:textId="77777777" w:rsidTr="006E1443">
        <w:trPr>
          <w:trHeight w:val="20"/>
        </w:trPr>
        <w:tc>
          <w:tcPr>
            <w:tcW w:w="377" w:type="pct"/>
            <w:vMerge/>
            <w:vAlign w:val="center"/>
          </w:tcPr>
          <w:p w14:paraId="3A93EA12" w14:textId="77777777" w:rsidR="00CE566B" w:rsidRPr="00782F70" w:rsidRDefault="00CE566B" w:rsidP="0085799A">
            <w:pPr>
              <w:contextualSpacing/>
              <w:jc w:val="center"/>
              <w:rPr>
                <w:rFonts w:eastAsia="Calibri"/>
              </w:rPr>
            </w:pPr>
          </w:p>
        </w:tc>
        <w:tc>
          <w:tcPr>
            <w:tcW w:w="1516" w:type="pct"/>
            <w:shd w:val="clear" w:color="auto" w:fill="auto"/>
            <w:noWrap/>
          </w:tcPr>
          <w:p w14:paraId="578794AC" w14:textId="77777777" w:rsidR="00CE566B" w:rsidRPr="00782F70" w:rsidRDefault="00CE566B" w:rsidP="00CE566B">
            <w:pPr>
              <w:contextualSpacing/>
              <w:jc w:val="center"/>
              <w:rPr>
                <w:rFonts w:eastAsia="Calibri"/>
              </w:rPr>
            </w:pPr>
            <w:r w:rsidRPr="00782F70">
              <w:rPr>
                <w:rFonts w:eastAsia="Calibri"/>
              </w:rPr>
              <w:t xml:space="preserve"> 700 мм</w:t>
            </w:r>
          </w:p>
        </w:tc>
        <w:tc>
          <w:tcPr>
            <w:tcW w:w="606" w:type="pct"/>
            <w:shd w:val="clear" w:color="auto" w:fill="auto"/>
            <w:noWrap/>
            <w:vAlign w:val="center"/>
          </w:tcPr>
          <w:p w14:paraId="075F660D"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71DAB2D9" w14:textId="77777777" w:rsidR="00CE566B" w:rsidRPr="00782F70" w:rsidRDefault="00CE566B" w:rsidP="00D66A6F">
            <w:pPr>
              <w:contextualSpacing/>
              <w:jc w:val="center"/>
              <w:rPr>
                <w:rFonts w:eastAsia="Calibri"/>
              </w:rPr>
            </w:pPr>
            <w:r w:rsidRPr="00782F70">
              <w:rPr>
                <w:rFonts w:eastAsia="Calibri"/>
              </w:rPr>
              <w:t>-</w:t>
            </w:r>
          </w:p>
        </w:tc>
        <w:tc>
          <w:tcPr>
            <w:tcW w:w="834" w:type="pct"/>
            <w:vAlign w:val="center"/>
          </w:tcPr>
          <w:p w14:paraId="6E0C1C86" w14:textId="77777777" w:rsidR="00CE566B" w:rsidRPr="00782F70" w:rsidRDefault="00CE566B" w:rsidP="00D66A6F">
            <w:pPr>
              <w:contextualSpacing/>
              <w:jc w:val="center"/>
              <w:rPr>
                <w:rFonts w:eastAsia="Calibri"/>
              </w:rPr>
            </w:pPr>
            <w:r w:rsidRPr="00782F70">
              <w:rPr>
                <w:rFonts w:eastAsia="Calibri"/>
              </w:rPr>
              <w:t>-</w:t>
            </w:r>
          </w:p>
        </w:tc>
        <w:tc>
          <w:tcPr>
            <w:tcW w:w="834" w:type="pct"/>
            <w:shd w:val="clear" w:color="auto" w:fill="auto"/>
            <w:vAlign w:val="center"/>
          </w:tcPr>
          <w:p w14:paraId="61AF3DE2" w14:textId="77777777" w:rsidR="00CE566B" w:rsidRPr="00782F70" w:rsidRDefault="00CE566B" w:rsidP="00D66A6F">
            <w:pPr>
              <w:contextualSpacing/>
              <w:jc w:val="center"/>
              <w:rPr>
                <w:rFonts w:eastAsia="Calibri"/>
              </w:rPr>
            </w:pPr>
            <w:r w:rsidRPr="00782F70">
              <w:rPr>
                <w:rFonts w:eastAsia="Calibri"/>
              </w:rPr>
              <w:t>-</w:t>
            </w:r>
          </w:p>
        </w:tc>
      </w:tr>
      <w:tr w:rsidR="000C4FE6" w:rsidRPr="00782F70" w14:paraId="25546C18" w14:textId="77777777" w:rsidTr="006E1443">
        <w:trPr>
          <w:trHeight w:val="20"/>
        </w:trPr>
        <w:tc>
          <w:tcPr>
            <w:tcW w:w="377" w:type="pct"/>
            <w:vMerge w:val="restart"/>
            <w:vAlign w:val="center"/>
          </w:tcPr>
          <w:p w14:paraId="02F5AC91" w14:textId="77777777" w:rsidR="00CE566B" w:rsidRPr="00782F70" w:rsidRDefault="00CE566B" w:rsidP="0085799A">
            <w:pPr>
              <w:contextualSpacing/>
              <w:jc w:val="center"/>
              <w:rPr>
                <w:rFonts w:eastAsia="Calibri"/>
              </w:rPr>
            </w:pPr>
            <w:r w:rsidRPr="00782F70">
              <w:rPr>
                <w:rFonts w:eastAsia="Calibri"/>
              </w:rPr>
              <w:t>2.</w:t>
            </w:r>
          </w:p>
        </w:tc>
        <w:tc>
          <w:tcPr>
            <w:tcW w:w="1516" w:type="pct"/>
            <w:shd w:val="clear" w:color="auto" w:fill="auto"/>
            <w:noWrap/>
          </w:tcPr>
          <w:p w14:paraId="25E9F1CC" w14:textId="77777777" w:rsidR="00CE566B" w:rsidRPr="00782F70" w:rsidRDefault="00CE566B" w:rsidP="00CE566B">
            <w:pPr>
              <w:contextualSpacing/>
              <w:jc w:val="center"/>
              <w:rPr>
                <w:rFonts w:eastAsia="Calibri"/>
              </w:rPr>
            </w:pPr>
            <w:r w:rsidRPr="00782F70">
              <w:rPr>
                <w:rFonts w:eastAsia="Calibri"/>
              </w:rPr>
              <w:t>Уличная водопроводная сеть,</w:t>
            </w:r>
          </w:p>
          <w:p w14:paraId="1AEDDEA7" w14:textId="77777777" w:rsidR="00CE566B" w:rsidRPr="00782F70" w:rsidRDefault="00CE566B" w:rsidP="00CE566B">
            <w:pPr>
              <w:contextualSpacing/>
              <w:jc w:val="center"/>
              <w:rPr>
                <w:rFonts w:eastAsia="Calibri"/>
              </w:rPr>
            </w:pPr>
            <w:r w:rsidRPr="00782F70">
              <w:rPr>
                <w:rFonts w:eastAsia="Calibri"/>
              </w:rPr>
              <w:t>в том числе по диаметрам:</w:t>
            </w:r>
          </w:p>
        </w:tc>
        <w:tc>
          <w:tcPr>
            <w:tcW w:w="606" w:type="pct"/>
            <w:shd w:val="clear" w:color="auto" w:fill="auto"/>
            <w:noWrap/>
            <w:vAlign w:val="center"/>
          </w:tcPr>
          <w:p w14:paraId="32837859"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78ACB356" w14:textId="77777777" w:rsidR="00CE566B" w:rsidRPr="00782F70" w:rsidRDefault="00CE566B" w:rsidP="00D66A6F">
            <w:pPr>
              <w:contextualSpacing/>
              <w:jc w:val="center"/>
              <w:rPr>
                <w:rFonts w:eastAsia="Calibri"/>
              </w:rPr>
            </w:pPr>
            <w:r w:rsidRPr="00782F70">
              <w:rPr>
                <w:rFonts w:eastAsia="Calibri"/>
              </w:rPr>
              <w:t>104600</w:t>
            </w:r>
          </w:p>
        </w:tc>
        <w:tc>
          <w:tcPr>
            <w:tcW w:w="834" w:type="pct"/>
            <w:vAlign w:val="center"/>
          </w:tcPr>
          <w:p w14:paraId="1468F59D" w14:textId="77777777" w:rsidR="00CE566B" w:rsidRPr="00782F70" w:rsidRDefault="00CE566B" w:rsidP="00D66A6F">
            <w:pPr>
              <w:contextualSpacing/>
              <w:jc w:val="center"/>
              <w:rPr>
                <w:rFonts w:eastAsia="Calibri"/>
              </w:rPr>
            </w:pPr>
            <w:r w:rsidRPr="00782F70">
              <w:rPr>
                <w:rFonts w:eastAsia="Calibri"/>
              </w:rPr>
              <w:t>104600</w:t>
            </w:r>
          </w:p>
        </w:tc>
        <w:tc>
          <w:tcPr>
            <w:tcW w:w="834" w:type="pct"/>
            <w:shd w:val="clear" w:color="auto" w:fill="auto"/>
            <w:vAlign w:val="center"/>
          </w:tcPr>
          <w:p w14:paraId="19A335D2" w14:textId="77777777" w:rsidR="00CE566B" w:rsidRPr="00782F70" w:rsidRDefault="00CE566B" w:rsidP="00D66A6F">
            <w:pPr>
              <w:contextualSpacing/>
              <w:jc w:val="center"/>
              <w:rPr>
                <w:rFonts w:eastAsia="Calibri"/>
              </w:rPr>
            </w:pPr>
            <w:r w:rsidRPr="00782F70">
              <w:rPr>
                <w:rFonts w:eastAsia="Calibri"/>
              </w:rPr>
              <w:t>111300</w:t>
            </w:r>
          </w:p>
        </w:tc>
      </w:tr>
      <w:tr w:rsidR="000C4FE6" w:rsidRPr="00782F70" w14:paraId="19E0812E" w14:textId="77777777" w:rsidTr="006E1443">
        <w:trPr>
          <w:trHeight w:val="20"/>
        </w:trPr>
        <w:tc>
          <w:tcPr>
            <w:tcW w:w="377" w:type="pct"/>
            <w:vMerge/>
            <w:vAlign w:val="center"/>
          </w:tcPr>
          <w:p w14:paraId="32C38E0A" w14:textId="77777777" w:rsidR="00CE566B" w:rsidRPr="00782F70" w:rsidRDefault="00CE566B" w:rsidP="0085799A">
            <w:pPr>
              <w:contextualSpacing/>
              <w:jc w:val="center"/>
              <w:rPr>
                <w:rFonts w:eastAsia="Calibri"/>
              </w:rPr>
            </w:pPr>
          </w:p>
        </w:tc>
        <w:tc>
          <w:tcPr>
            <w:tcW w:w="1516" w:type="pct"/>
            <w:shd w:val="clear" w:color="auto" w:fill="auto"/>
            <w:noWrap/>
          </w:tcPr>
          <w:p w14:paraId="132CEDC0" w14:textId="77777777" w:rsidR="00CE566B" w:rsidRPr="00782F70" w:rsidRDefault="00CE566B" w:rsidP="00CE566B">
            <w:pPr>
              <w:contextualSpacing/>
              <w:jc w:val="center"/>
              <w:rPr>
                <w:rFonts w:eastAsia="Calibri"/>
              </w:rPr>
            </w:pPr>
            <w:r w:rsidRPr="00782F70">
              <w:rPr>
                <w:rFonts w:eastAsia="Calibri"/>
              </w:rPr>
              <w:t xml:space="preserve"> 200 мм</w:t>
            </w:r>
          </w:p>
        </w:tc>
        <w:tc>
          <w:tcPr>
            <w:tcW w:w="606" w:type="pct"/>
            <w:shd w:val="clear" w:color="auto" w:fill="auto"/>
            <w:noWrap/>
            <w:vAlign w:val="center"/>
          </w:tcPr>
          <w:p w14:paraId="3DA9A99B"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30DC6465" w14:textId="77777777" w:rsidR="00CE566B" w:rsidRPr="00782F70" w:rsidRDefault="00CE566B" w:rsidP="00D66A6F">
            <w:pPr>
              <w:contextualSpacing/>
              <w:jc w:val="center"/>
              <w:rPr>
                <w:rFonts w:eastAsia="Calibri"/>
              </w:rPr>
            </w:pPr>
            <w:r w:rsidRPr="00782F70">
              <w:rPr>
                <w:rFonts w:eastAsia="Calibri"/>
              </w:rPr>
              <w:t>22386</w:t>
            </w:r>
          </w:p>
        </w:tc>
        <w:tc>
          <w:tcPr>
            <w:tcW w:w="834" w:type="pct"/>
            <w:vAlign w:val="center"/>
          </w:tcPr>
          <w:p w14:paraId="12043C4E" w14:textId="77777777" w:rsidR="00CE566B" w:rsidRPr="00782F70" w:rsidRDefault="00CE566B" w:rsidP="00D66A6F">
            <w:pPr>
              <w:contextualSpacing/>
              <w:jc w:val="center"/>
              <w:rPr>
                <w:rFonts w:eastAsia="Calibri"/>
              </w:rPr>
            </w:pPr>
            <w:r w:rsidRPr="00782F70">
              <w:rPr>
                <w:rFonts w:eastAsia="Calibri"/>
              </w:rPr>
              <w:t>22386</w:t>
            </w:r>
          </w:p>
        </w:tc>
        <w:tc>
          <w:tcPr>
            <w:tcW w:w="834" w:type="pct"/>
            <w:shd w:val="clear" w:color="auto" w:fill="auto"/>
            <w:vAlign w:val="center"/>
          </w:tcPr>
          <w:p w14:paraId="478A25FF" w14:textId="77777777" w:rsidR="00CE566B" w:rsidRPr="00782F70" w:rsidRDefault="00CE566B" w:rsidP="00D66A6F">
            <w:pPr>
              <w:contextualSpacing/>
              <w:jc w:val="center"/>
              <w:rPr>
                <w:rFonts w:eastAsia="Calibri"/>
              </w:rPr>
            </w:pPr>
            <w:r w:rsidRPr="00782F70">
              <w:rPr>
                <w:rFonts w:eastAsia="Calibri"/>
              </w:rPr>
              <w:t>22386</w:t>
            </w:r>
          </w:p>
        </w:tc>
      </w:tr>
      <w:tr w:rsidR="000C4FE6" w:rsidRPr="00782F70" w14:paraId="5C10BEB8" w14:textId="77777777" w:rsidTr="006E1443">
        <w:trPr>
          <w:trHeight w:val="20"/>
        </w:trPr>
        <w:tc>
          <w:tcPr>
            <w:tcW w:w="377" w:type="pct"/>
            <w:vMerge/>
            <w:vAlign w:val="center"/>
          </w:tcPr>
          <w:p w14:paraId="54C87782" w14:textId="77777777" w:rsidR="00CE566B" w:rsidRPr="00782F70" w:rsidRDefault="00CE566B" w:rsidP="0085799A">
            <w:pPr>
              <w:contextualSpacing/>
              <w:jc w:val="center"/>
              <w:rPr>
                <w:rFonts w:eastAsia="Calibri"/>
              </w:rPr>
            </w:pPr>
          </w:p>
        </w:tc>
        <w:tc>
          <w:tcPr>
            <w:tcW w:w="1516" w:type="pct"/>
            <w:shd w:val="clear" w:color="auto" w:fill="auto"/>
            <w:noWrap/>
          </w:tcPr>
          <w:p w14:paraId="299DA01A" w14:textId="77777777" w:rsidR="00CE566B" w:rsidRPr="00782F70" w:rsidRDefault="00CE566B" w:rsidP="00CE566B">
            <w:pPr>
              <w:contextualSpacing/>
              <w:jc w:val="center"/>
              <w:rPr>
                <w:rFonts w:eastAsia="Calibri"/>
              </w:rPr>
            </w:pPr>
            <w:r w:rsidRPr="00782F70">
              <w:rPr>
                <w:rFonts w:eastAsia="Calibri"/>
              </w:rPr>
              <w:t xml:space="preserve"> 250 мм</w:t>
            </w:r>
          </w:p>
        </w:tc>
        <w:tc>
          <w:tcPr>
            <w:tcW w:w="606" w:type="pct"/>
            <w:shd w:val="clear" w:color="auto" w:fill="auto"/>
            <w:noWrap/>
            <w:vAlign w:val="center"/>
          </w:tcPr>
          <w:p w14:paraId="1F13D22D"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5672BBD3" w14:textId="77777777" w:rsidR="00CE566B" w:rsidRPr="00782F70" w:rsidRDefault="00CE566B" w:rsidP="00D66A6F">
            <w:pPr>
              <w:contextualSpacing/>
              <w:jc w:val="center"/>
              <w:rPr>
                <w:rFonts w:eastAsia="Calibri"/>
              </w:rPr>
            </w:pPr>
            <w:r w:rsidRPr="00782F70">
              <w:rPr>
                <w:rFonts w:eastAsia="Calibri"/>
              </w:rPr>
              <w:t>7956</w:t>
            </w:r>
          </w:p>
        </w:tc>
        <w:tc>
          <w:tcPr>
            <w:tcW w:w="834" w:type="pct"/>
            <w:vAlign w:val="center"/>
          </w:tcPr>
          <w:p w14:paraId="0A9C5F54" w14:textId="77777777" w:rsidR="00CE566B" w:rsidRPr="00782F70" w:rsidRDefault="00CE566B" w:rsidP="00D66A6F">
            <w:pPr>
              <w:contextualSpacing/>
              <w:jc w:val="center"/>
              <w:rPr>
                <w:rFonts w:eastAsia="Calibri"/>
              </w:rPr>
            </w:pPr>
            <w:r w:rsidRPr="00782F70">
              <w:rPr>
                <w:rFonts w:eastAsia="Calibri"/>
              </w:rPr>
              <w:t>7956</w:t>
            </w:r>
          </w:p>
        </w:tc>
        <w:tc>
          <w:tcPr>
            <w:tcW w:w="834" w:type="pct"/>
            <w:shd w:val="clear" w:color="auto" w:fill="auto"/>
            <w:vAlign w:val="center"/>
          </w:tcPr>
          <w:p w14:paraId="2C01CC8B" w14:textId="77777777" w:rsidR="00CE566B" w:rsidRPr="00782F70" w:rsidRDefault="00CE566B" w:rsidP="00D66A6F">
            <w:pPr>
              <w:contextualSpacing/>
              <w:jc w:val="center"/>
              <w:rPr>
                <w:rFonts w:eastAsia="Calibri"/>
              </w:rPr>
            </w:pPr>
            <w:r w:rsidRPr="00782F70">
              <w:rPr>
                <w:rFonts w:eastAsia="Calibri"/>
              </w:rPr>
              <w:t>7956</w:t>
            </w:r>
          </w:p>
        </w:tc>
      </w:tr>
      <w:tr w:rsidR="000C4FE6" w:rsidRPr="00782F70" w14:paraId="14439D88" w14:textId="77777777" w:rsidTr="006E1443">
        <w:trPr>
          <w:trHeight w:val="20"/>
        </w:trPr>
        <w:tc>
          <w:tcPr>
            <w:tcW w:w="377" w:type="pct"/>
            <w:vMerge/>
            <w:vAlign w:val="center"/>
          </w:tcPr>
          <w:p w14:paraId="09718AF7" w14:textId="77777777" w:rsidR="00CE566B" w:rsidRPr="00782F70" w:rsidRDefault="00CE566B" w:rsidP="0085799A">
            <w:pPr>
              <w:contextualSpacing/>
              <w:jc w:val="center"/>
              <w:rPr>
                <w:rFonts w:eastAsia="Calibri"/>
              </w:rPr>
            </w:pPr>
          </w:p>
        </w:tc>
        <w:tc>
          <w:tcPr>
            <w:tcW w:w="1516" w:type="pct"/>
            <w:shd w:val="clear" w:color="auto" w:fill="auto"/>
            <w:noWrap/>
          </w:tcPr>
          <w:p w14:paraId="63ECCB58" w14:textId="77777777" w:rsidR="00CE566B" w:rsidRPr="00782F70" w:rsidRDefault="00CE566B" w:rsidP="00CE566B">
            <w:pPr>
              <w:contextualSpacing/>
              <w:jc w:val="center"/>
              <w:rPr>
                <w:rFonts w:eastAsia="Calibri"/>
              </w:rPr>
            </w:pPr>
            <w:r w:rsidRPr="00782F70">
              <w:rPr>
                <w:rFonts w:eastAsia="Calibri"/>
              </w:rPr>
              <w:t xml:space="preserve"> 300 мм</w:t>
            </w:r>
          </w:p>
        </w:tc>
        <w:tc>
          <w:tcPr>
            <w:tcW w:w="606" w:type="pct"/>
            <w:shd w:val="clear" w:color="auto" w:fill="auto"/>
            <w:noWrap/>
            <w:vAlign w:val="center"/>
          </w:tcPr>
          <w:p w14:paraId="0E41CFDB"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0DCFB2B8" w14:textId="77777777" w:rsidR="00CE566B" w:rsidRPr="00782F70" w:rsidRDefault="00CE566B" w:rsidP="00D66A6F">
            <w:pPr>
              <w:contextualSpacing/>
              <w:jc w:val="center"/>
              <w:rPr>
                <w:rFonts w:eastAsia="Calibri"/>
              </w:rPr>
            </w:pPr>
            <w:r w:rsidRPr="00782F70">
              <w:rPr>
                <w:rFonts w:eastAsia="Calibri"/>
              </w:rPr>
              <w:t>3654</w:t>
            </w:r>
          </w:p>
        </w:tc>
        <w:tc>
          <w:tcPr>
            <w:tcW w:w="834" w:type="pct"/>
            <w:vAlign w:val="center"/>
          </w:tcPr>
          <w:p w14:paraId="7407EC1F" w14:textId="77777777" w:rsidR="00CE566B" w:rsidRPr="00782F70" w:rsidRDefault="00CE566B" w:rsidP="00D66A6F">
            <w:pPr>
              <w:contextualSpacing/>
              <w:jc w:val="center"/>
              <w:rPr>
                <w:rFonts w:eastAsia="Calibri"/>
              </w:rPr>
            </w:pPr>
            <w:r w:rsidRPr="00782F70">
              <w:rPr>
                <w:rFonts w:eastAsia="Calibri"/>
              </w:rPr>
              <w:t>3654</w:t>
            </w:r>
          </w:p>
        </w:tc>
        <w:tc>
          <w:tcPr>
            <w:tcW w:w="834" w:type="pct"/>
            <w:shd w:val="clear" w:color="auto" w:fill="auto"/>
            <w:vAlign w:val="center"/>
          </w:tcPr>
          <w:p w14:paraId="6EFA52B3" w14:textId="77777777" w:rsidR="00CE566B" w:rsidRPr="00782F70" w:rsidRDefault="00CE566B" w:rsidP="00D66A6F">
            <w:pPr>
              <w:contextualSpacing/>
              <w:jc w:val="center"/>
              <w:rPr>
                <w:rFonts w:eastAsia="Calibri"/>
              </w:rPr>
            </w:pPr>
            <w:r w:rsidRPr="00782F70">
              <w:rPr>
                <w:rFonts w:eastAsia="Calibri"/>
              </w:rPr>
              <w:t>3654</w:t>
            </w:r>
          </w:p>
        </w:tc>
      </w:tr>
      <w:tr w:rsidR="000C4FE6" w:rsidRPr="00782F70" w14:paraId="1170AB1E" w14:textId="77777777" w:rsidTr="006E1443">
        <w:trPr>
          <w:trHeight w:val="20"/>
        </w:trPr>
        <w:tc>
          <w:tcPr>
            <w:tcW w:w="377" w:type="pct"/>
            <w:vMerge/>
            <w:vAlign w:val="center"/>
          </w:tcPr>
          <w:p w14:paraId="00FF31AB" w14:textId="77777777" w:rsidR="00CE566B" w:rsidRPr="00782F70" w:rsidRDefault="00CE566B" w:rsidP="0085799A">
            <w:pPr>
              <w:contextualSpacing/>
              <w:jc w:val="center"/>
              <w:rPr>
                <w:rFonts w:eastAsia="Calibri"/>
              </w:rPr>
            </w:pPr>
          </w:p>
        </w:tc>
        <w:tc>
          <w:tcPr>
            <w:tcW w:w="1516" w:type="pct"/>
            <w:shd w:val="clear" w:color="auto" w:fill="auto"/>
            <w:noWrap/>
          </w:tcPr>
          <w:p w14:paraId="592116A1" w14:textId="77777777" w:rsidR="00CE566B" w:rsidRPr="00782F70" w:rsidRDefault="00CE566B" w:rsidP="00CE566B">
            <w:pPr>
              <w:contextualSpacing/>
              <w:jc w:val="center"/>
              <w:rPr>
                <w:rFonts w:eastAsia="Calibri"/>
              </w:rPr>
            </w:pPr>
            <w:r w:rsidRPr="00782F70">
              <w:rPr>
                <w:rFonts w:eastAsia="Calibri"/>
              </w:rPr>
              <w:t xml:space="preserve"> 400 мм</w:t>
            </w:r>
          </w:p>
        </w:tc>
        <w:tc>
          <w:tcPr>
            <w:tcW w:w="606" w:type="pct"/>
            <w:shd w:val="clear" w:color="auto" w:fill="auto"/>
            <w:noWrap/>
            <w:vAlign w:val="center"/>
          </w:tcPr>
          <w:p w14:paraId="656E1074"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4A7A2202" w14:textId="77777777" w:rsidR="00CE566B" w:rsidRPr="00782F70" w:rsidRDefault="00CE566B" w:rsidP="00D66A6F">
            <w:pPr>
              <w:contextualSpacing/>
              <w:jc w:val="center"/>
              <w:rPr>
                <w:rFonts w:eastAsia="Calibri"/>
              </w:rPr>
            </w:pPr>
            <w:r w:rsidRPr="00782F70">
              <w:rPr>
                <w:rFonts w:eastAsia="Calibri"/>
              </w:rPr>
              <w:t>2953</w:t>
            </w:r>
          </w:p>
        </w:tc>
        <w:tc>
          <w:tcPr>
            <w:tcW w:w="834" w:type="pct"/>
            <w:vAlign w:val="center"/>
          </w:tcPr>
          <w:p w14:paraId="4A7787D5" w14:textId="77777777" w:rsidR="00CE566B" w:rsidRPr="00782F70" w:rsidRDefault="00CE566B" w:rsidP="00D66A6F">
            <w:pPr>
              <w:contextualSpacing/>
              <w:jc w:val="center"/>
              <w:rPr>
                <w:rFonts w:eastAsia="Calibri"/>
              </w:rPr>
            </w:pPr>
            <w:r w:rsidRPr="00782F70">
              <w:rPr>
                <w:rFonts w:eastAsia="Calibri"/>
              </w:rPr>
              <w:t>2953</w:t>
            </w:r>
          </w:p>
        </w:tc>
        <w:tc>
          <w:tcPr>
            <w:tcW w:w="834" w:type="pct"/>
            <w:shd w:val="clear" w:color="auto" w:fill="auto"/>
            <w:vAlign w:val="center"/>
          </w:tcPr>
          <w:p w14:paraId="66A2DFCD" w14:textId="77777777" w:rsidR="00CE566B" w:rsidRPr="00782F70" w:rsidRDefault="00CE566B" w:rsidP="00D66A6F">
            <w:pPr>
              <w:contextualSpacing/>
              <w:jc w:val="center"/>
              <w:rPr>
                <w:rFonts w:eastAsia="Calibri"/>
              </w:rPr>
            </w:pPr>
            <w:r w:rsidRPr="00782F70">
              <w:rPr>
                <w:rFonts w:eastAsia="Calibri"/>
              </w:rPr>
              <w:t>2953</w:t>
            </w:r>
          </w:p>
        </w:tc>
      </w:tr>
      <w:tr w:rsidR="000C4FE6" w:rsidRPr="00782F70" w14:paraId="545DFDCB" w14:textId="77777777" w:rsidTr="006E1443">
        <w:trPr>
          <w:trHeight w:val="20"/>
        </w:trPr>
        <w:tc>
          <w:tcPr>
            <w:tcW w:w="377" w:type="pct"/>
            <w:vMerge/>
            <w:vAlign w:val="center"/>
          </w:tcPr>
          <w:p w14:paraId="2A616A1A" w14:textId="77777777" w:rsidR="00CE566B" w:rsidRPr="00782F70" w:rsidRDefault="00CE566B" w:rsidP="0085799A">
            <w:pPr>
              <w:contextualSpacing/>
              <w:jc w:val="center"/>
              <w:rPr>
                <w:rFonts w:eastAsia="Calibri"/>
              </w:rPr>
            </w:pPr>
          </w:p>
        </w:tc>
        <w:tc>
          <w:tcPr>
            <w:tcW w:w="1516" w:type="pct"/>
            <w:shd w:val="clear" w:color="auto" w:fill="auto"/>
            <w:noWrap/>
          </w:tcPr>
          <w:p w14:paraId="763036DE" w14:textId="77777777" w:rsidR="00CE566B" w:rsidRPr="00782F70" w:rsidRDefault="00CE566B" w:rsidP="00CE566B">
            <w:pPr>
              <w:contextualSpacing/>
              <w:jc w:val="center"/>
              <w:rPr>
                <w:rFonts w:eastAsia="Calibri"/>
              </w:rPr>
            </w:pPr>
            <w:r w:rsidRPr="00782F70">
              <w:rPr>
                <w:rFonts w:eastAsia="Calibri"/>
              </w:rPr>
              <w:t xml:space="preserve"> 500 мм</w:t>
            </w:r>
          </w:p>
        </w:tc>
        <w:tc>
          <w:tcPr>
            <w:tcW w:w="606" w:type="pct"/>
            <w:shd w:val="clear" w:color="auto" w:fill="auto"/>
            <w:noWrap/>
            <w:vAlign w:val="center"/>
          </w:tcPr>
          <w:p w14:paraId="32B5D12B"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04263578" w14:textId="77777777" w:rsidR="00CE566B" w:rsidRPr="00782F70" w:rsidRDefault="00CE566B" w:rsidP="00D66A6F">
            <w:pPr>
              <w:contextualSpacing/>
              <w:jc w:val="center"/>
              <w:rPr>
                <w:rFonts w:eastAsia="Calibri"/>
              </w:rPr>
            </w:pPr>
            <w:r w:rsidRPr="00782F70">
              <w:rPr>
                <w:rFonts w:eastAsia="Calibri"/>
              </w:rPr>
              <w:t>1970</w:t>
            </w:r>
          </w:p>
        </w:tc>
        <w:tc>
          <w:tcPr>
            <w:tcW w:w="834" w:type="pct"/>
            <w:vAlign w:val="center"/>
          </w:tcPr>
          <w:p w14:paraId="48DDDDB6" w14:textId="77777777" w:rsidR="00CE566B" w:rsidRPr="00782F70" w:rsidRDefault="00CE566B" w:rsidP="00D66A6F">
            <w:pPr>
              <w:contextualSpacing/>
              <w:jc w:val="center"/>
              <w:rPr>
                <w:rFonts w:eastAsia="Calibri"/>
              </w:rPr>
            </w:pPr>
            <w:r w:rsidRPr="00782F70">
              <w:rPr>
                <w:rFonts w:eastAsia="Calibri"/>
              </w:rPr>
              <w:t>1970</w:t>
            </w:r>
          </w:p>
        </w:tc>
        <w:tc>
          <w:tcPr>
            <w:tcW w:w="834" w:type="pct"/>
            <w:shd w:val="clear" w:color="auto" w:fill="auto"/>
            <w:vAlign w:val="center"/>
          </w:tcPr>
          <w:p w14:paraId="028F73E6" w14:textId="77777777" w:rsidR="00CE566B" w:rsidRPr="00782F70" w:rsidRDefault="00CE566B" w:rsidP="00D66A6F">
            <w:pPr>
              <w:contextualSpacing/>
              <w:jc w:val="center"/>
              <w:rPr>
                <w:rFonts w:eastAsia="Calibri"/>
              </w:rPr>
            </w:pPr>
            <w:r w:rsidRPr="00782F70">
              <w:rPr>
                <w:rFonts w:eastAsia="Calibri"/>
              </w:rPr>
              <w:t>1970</w:t>
            </w:r>
          </w:p>
        </w:tc>
      </w:tr>
      <w:tr w:rsidR="00F6117B" w:rsidRPr="00782F70" w14:paraId="6A94C944" w14:textId="77777777" w:rsidTr="006E1443">
        <w:trPr>
          <w:trHeight w:val="20"/>
        </w:trPr>
        <w:tc>
          <w:tcPr>
            <w:tcW w:w="377" w:type="pct"/>
            <w:vMerge/>
            <w:vAlign w:val="center"/>
          </w:tcPr>
          <w:p w14:paraId="34DE3A47" w14:textId="77777777" w:rsidR="00CE566B" w:rsidRPr="00782F70" w:rsidRDefault="00CE566B" w:rsidP="0085799A">
            <w:pPr>
              <w:contextualSpacing/>
              <w:jc w:val="center"/>
              <w:rPr>
                <w:rFonts w:eastAsia="Calibri"/>
              </w:rPr>
            </w:pPr>
          </w:p>
        </w:tc>
        <w:tc>
          <w:tcPr>
            <w:tcW w:w="1516" w:type="pct"/>
            <w:shd w:val="clear" w:color="auto" w:fill="auto"/>
            <w:noWrap/>
          </w:tcPr>
          <w:p w14:paraId="4C6E84FE" w14:textId="77777777" w:rsidR="00CE566B" w:rsidRPr="00782F70" w:rsidRDefault="00CE566B" w:rsidP="00CE566B">
            <w:pPr>
              <w:contextualSpacing/>
              <w:jc w:val="center"/>
              <w:rPr>
                <w:rFonts w:eastAsia="Calibri"/>
              </w:rPr>
            </w:pPr>
            <w:r w:rsidRPr="00782F70">
              <w:rPr>
                <w:rFonts w:eastAsia="Calibri"/>
              </w:rPr>
              <w:t xml:space="preserve"> 600 мм</w:t>
            </w:r>
          </w:p>
        </w:tc>
        <w:tc>
          <w:tcPr>
            <w:tcW w:w="606" w:type="pct"/>
            <w:shd w:val="clear" w:color="auto" w:fill="auto"/>
            <w:noWrap/>
            <w:vAlign w:val="center"/>
          </w:tcPr>
          <w:p w14:paraId="46F0DDE3"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217D3099" w14:textId="77777777" w:rsidR="00CE566B" w:rsidRPr="00782F70" w:rsidRDefault="00CE566B" w:rsidP="00D66A6F">
            <w:pPr>
              <w:contextualSpacing/>
              <w:jc w:val="center"/>
              <w:rPr>
                <w:rFonts w:eastAsia="Calibri"/>
              </w:rPr>
            </w:pPr>
          </w:p>
        </w:tc>
        <w:tc>
          <w:tcPr>
            <w:tcW w:w="834" w:type="pct"/>
            <w:vAlign w:val="center"/>
          </w:tcPr>
          <w:p w14:paraId="5ABE1CF8" w14:textId="77777777" w:rsidR="00CE566B" w:rsidRPr="00782F70" w:rsidRDefault="00CE566B" w:rsidP="00D66A6F">
            <w:pPr>
              <w:contextualSpacing/>
              <w:jc w:val="center"/>
              <w:rPr>
                <w:rFonts w:eastAsia="Calibri"/>
              </w:rPr>
            </w:pPr>
          </w:p>
        </w:tc>
        <w:tc>
          <w:tcPr>
            <w:tcW w:w="834" w:type="pct"/>
            <w:shd w:val="clear" w:color="auto" w:fill="auto"/>
            <w:vAlign w:val="center"/>
          </w:tcPr>
          <w:p w14:paraId="4A6A498F" w14:textId="77777777" w:rsidR="00CE566B" w:rsidRPr="00782F70" w:rsidRDefault="00CE566B" w:rsidP="00D66A6F">
            <w:pPr>
              <w:contextualSpacing/>
              <w:jc w:val="center"/>
              <w:rPr>
                <w:rFonts w:eastAsia="Calibri"/>
              </w:rPr>
            </w:pPr>
          </w:p>
        </w:tc>
      </w:tr>
      <w:tr w:rsidR="000C4FE6" w:rsidRPr="00782F70" w14:paraId="7A769097" w14:textId="77777777" w:rsidTr="006E1443">
        <w:trPr>
          <w:trHeight w:val="20"/>
        </w:trPr>
        <w:tc>
          <w:tcPr>
            <w:tcW w:w="377" w:type="pct"/>
            <w:vMerge w:val="restart"/>
            <w:vAlign w:val="center"/>
          </w:tcPr>
          <w:p w14:paraId="68FA1921" w14:textId="77777777" w:rsidR="00CE566B" w:rsidRPr="00782F70" w:rsidRDefault="00CE566B" w:rsidP="0085799A">
            <w:pPr>
              <w:contextualSpacing/>
              <w:jc w:val="center"/>
              <w:rPr>
                <w:rFonts w:eastAsia="Calibri"/>
              </w:rPr>
            </w:pPr>
            <w:r w:rsidRPr="00782F70">
              <w:rPr>
                <w:rFonts w:eastAsia="Calibri"/>
              </w:rPr>
              <w:t>3.</w:t>
            </w:r>
          </w:p>
        </w:tc>
        <w:tc>
          <w:tcPr>
            <w:tcW w:w="1516" w:type="pct"/>
            <w:shd w:val="clear" w:color="auto" w:fill="auto"/>
          </w:tcPr>
          <w:p w14:paraId="5DA3089D" w14:textId="77777777" w:rsidR="00CE566B" w:rsidRPr="00782F70" w:rsidRDefault="00CE566B" w:rsidP="00CE566B">
            <w:pPr>
              <w:contextualSpacing/>
              <w:jc w:val="center"/>
              <w:rPr>
                <w:rFonts w:eastAsia="Calibri"/>
              </w:rPr>
            </w:pPr>
            <w:r w:rsidRPr="00782F70">
              <w:rPr>
                <w:rFonts w:eastAsia="Calibri"/>
              </w:rPr>
              <w:t>Внутриквартальная водопроводная сеть, в том числе по диаметрам:</w:t>
            </w:r>
          </w:p>
        </w:tc>
        <w:tc>
          <w:tcPr>
            <w:tcW w:w="606" w:type="pct"/>
            <w:shd w:val="clear" w:color="auto" w:fill="auto"/>
            <w:noWrap/>
            <w:vAlign w:val="center"/>
          </w:tcPr>
          <w:p w14:paraId="528E5204"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38ED3B45" w14:textId="77777777" w:rsidR="00CE566B" w:rsidRPr="00782F70" w:rsidRDefault="00CE566B" w:rsidP="00D66A6F">
            <w:pPr>
              <w:contextualSpacing/>
              <w:jc w:val="center"/>
              <w:rPr>
                <w:rFonts w:eastAsia="Calibri"/>
              </w:rPr>
            </w:pPr>
            <w:r w:rsidRPr="00782F70">
              <w:rPr>
                <w:rFonts w:eastAsia="Calibri"/>
              </w:rPr>
              <w:t>17000</w:t>
            </w:r>
          </w:p>
        </w:tc>
        <w:tc>
          <w:tcPr>
            <w:tcW w:w="834" w:type="pct"/>
            <w:vAlign w:val="center"/>
          </w:tcPr>
          <w:p w14:paraId="00079B6A" w14:textId="77777777" w:rsidR="00CE566B" w:rsidRPr="00782F70" w:rsidRDefault="00CE566B" w:rsidP="00D66A6F">
            <w:pPr>
              <w:contextualSpacing/>
              <w:jc w:val="center"/>
              <w:rPr>
                <w:rFonts w:eastAsia="Calibri"/>
              </w:rPr>
            </w:pPr>
            <w:r w:rsidRPr="00782F70">
              <w:rPr>
                <w:rFonts w:eastAsia="Calibri"/>
              </w:rPr>
              <w:t>17000</w:t>
            </w:r>
          </w:p>
        </w:tc>
        <w:tc>
          <w:tcPr>
            <w:tcW w:w="834" w:type="pct"/>
            <w:shd w:val="clear" w:color="auto" w:fill="auto"/>
            <w:vAlign w:val="center"/>
          </w:tcPr>
          <w:p w14:paraId="3EE1E0B7" w14:textId="77777777" w:rsidR="00CE566B" w:rsidRPr="00782F70" w:rsidRDefault="00CE566B" w:rsidP="00D66A6F">
            <w:pPr>
              <w:contextualSpacing/>
              <w:jc w:val="center"/>
              <w:rPr>
                <w:rFonts w:eastAsia="Calibri"/>
              </w:rPr>
            </w:pPr>
            <w:r w:rsidRPr="00782F70">
              <w:rPr>
                <w:rFonts w:eastAsia="Calibri"/>
              </w:rPr>
              <w:t>17000</w:t>
            </w:r>
          </w:p>
        </w:tc>
      </w:tr>
      <w:tr w:rsidR="000C4FE6" w:rsidRPr="00782F70" w14:paraId="57CA5E6E" w14:textId="77777777" w:rsidTr="006E1443">
        <w:trPr>
          <w:trHeight w:val="20"/>
        </w:trPr>
        <w:tc>
          <w:tcPr>
            <w:tcW w:w="377" w:type="pct"/>
            <w:vMerge/>
            <w:vAlign w:val="center"/>
          </w:tcPr>
          <w:p w14:paraId="3195DC9B" w14:textId="77777777" w:rsidR="00CE566B" w:rsidRPr="00782F70" w:rsidRDefault="00CE566B" w:rsidP="0085799A">
            <w:pPr>
              <w:contextualSpacing/>
              <w:jc w:val="center"/>
              <w:rPr>
                <w:rFonts w:eastAsia="Calibri"/>
              </w:rPr>
            </w:pPr>
          </w:p>
        </w:tc>
        <w:tc>
          <w:tcPr>
            <w:tcW w:w="1516" w:type="pct"/>
            <w:shd w:val="clear" w:color="auto" w:fill="auto"/>
            <w:noWrap/>
          </w:tcPr>
          <w:p w14:paraId="5D3CE193" w14:textId="77777777" w:rsidR="00CE566B" w:rsidRPr="00782F70" w:rsidRDefault="00CE566B" w:rsidP="00CE566B">
            <w:pPr>
              <w:contextualSpacing/>
              <w:jc w:val="center"/>
              <w:rPr>
                <w:rFonts w:eastAsia="Calibri"/>
              </w:rPr>
            </w:pPr>
            <w:r w:rsidRPr="00782F70">
              <w:rPr>
                <w:rFonts w:eastAsia="Calibri"/>
              </w:rPr>
              <w:t xml:space="preserve"> 50 мм</w:t>
            </w:r>
          </w:p>
        </w:tc>
        <w:tc>
          <w:tcPr>
            <w:tcW w:w="606" w:type="pct"/>
            <w:shd w:val="clear" w:color="auto" w:fill="auto"/>
            <w:noWrap/>
            <w:vAlign w:val="center"/>
          </w:tcPr>
          <w:p w14:paraId="03A6B83F"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2DF6F552" w14:textId="77777777" w:rsidR="00CE566B" w:rsidRPr="00782F70" w:rsidRDefault="00CE566B" w:rsidP="00D66A6F">
            <w:pPr>
              <w:contextualSpacing/>
              <w:jc w:val="center"/>
              <w:rPr>
                <w:rFonts w:eastAsia="Calibri"/>
              </w:rPr>
            </w:pPr>
            <w:r w:rsidRPr="00782F70">
              <w:rPr>
                <w:rFonts w:eastAsia="Calibri"/>
              </w:rPr>
              <w:t>3560</w:t>
            </w:r>
          </w:p>
        </w:tc>
        <w:tc>
          <w:tcPr>
            <w:tcW w:w="834" w:type="pct"/>
            <w:vAlign w:val="center"/>
          </w:tcPr>
          <w:p w14:paraId="762E199C" w14:textId="77777777" w:rsidR="00CE566B" w:rsidRPr="00782F70" w:rsidRDefault="00CE566B" w:rsidP="00D66A6F">
            <w:pPr>
              <w:contextualSpacing/>
              <w:jc w:val="center"/>
              <w:rPr>
                <w:rFonts w:eastAsia="Calibri"/>
              </w:rPr>
            </w:pPr>
            <w:r w:rsidRPr="00782F70">
              <w:rPr>
                <w:rFonts w:eastAsia="Calibri"/>
              </w:rPr>
              <w:t>3560</w:t>
            </w:r>
          </w:p>
        </w:tc>
        <w:tc>
          <w:tcPr>
            <w:tcW w:w="834" w:type="pct"/>
            <w:shd w:val="clear" w:color="auto" w:fill="auto"/>
            <w:vAlign w:val="center"/>
          </w:tcPr>
          <w:p w14:paraId="6199792B" w14:textId="77777777" w:rsidR="00CE566B" w:rsidRPr="00782F70" w:rsidRDefault="00CE566B" w:rsidP="00D66A6F">
            <w:pPr>
              <w:contextualSpacing/>
              <w:jc w:val="center"/>
              <w:rPr>
                <w:rFonts w:eastAsia="Calibri"/>
              </w:rPr>
            </w:pPr>
            <w:r w:rsidRPr="00782F70">
              <w:rPr>
                <w:rFonts w:eastAsia="Calibri"/>
              </w:rPr>
              <w:t>3560</w:t>
            </w:r>
          </w:p>
        </w:tc>
      </w:tr>
      <w:tr w:rsidR="000C4FE6" w:rsidRPr="00782F70" w14:paraId="60EA1253" w14:textId="77777777" w:rsidTr="006E1443">
        <w:trPr>
          <w:trHeight w:val="20"/>
        </w:trPr>
        <w:tc>
          <w:tcPr>
            <w:tcW w:w="377" w:type="pct"/>
            <w:vMerge/>
            <w:vAlign w:val="center"/>
          </w:tcPr>
          <w:p w14:paraId="09958CD0" w14:textId="77777777" w:rsidR="00CE566B" w:rsidRPr="00782F70" w:rsidRDefault="00CE566B" w:rsidP="0085799A">
            <w:pPr>
              <w:contextualSpacing/>
              <w:jc w:val="center"/>
              <w:rPr>
                <w:rFonts w:eastAsia="Calibri"/>
              </w:rPr>
            </w:pPr>
          </w:p>
        </w:tc>
        <w:tc>
          <w:tcPr>
            <w:tcW w:w="1516" w:type="pct"/>
            <w:shd w:val="clear" w:color="auto" w:fill="auto"/>
            <w:noWrap/>
          </w:tcPr>
          <w:p w14:paraId="4947BBCA" w14:textId="77777777" w:rsidR="00CE566B" w:rsidRPr="00782F70" w:rsidRDefault="00CE566B" w:rsidP="00CE566B">
            <w:pPr>
              <w:contextualSpacing/>
              <w:jc w:val="center"/>
              <w:rPr>
                <w:rFonts w:eastAsia="Calibri"/>
              </w:rPr>
            </w:pPr>
            <w:r w:rsidRPr="00782F70">
              <w:rPr>
                <w:rFonts w:eastAsia="Calibri"/>
              </w:rPr>
              <w:t xml:space="preserve"> 80 мм</w:t>
            </w:r>
          </w:p>
        </w:tc>
        <w:tc>
          <w:tcPr>
            <w:tcW w:w="606" w:type="pct"/>
            <w:shd w:val="clear" w:color="auto" w:fill="auto"/>
            <w:noWrap/>
            <w:vAlign w:val="center"/>
          </w:tcPr>
          <w:p w14:paraId="5FFBFF03"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6172ECA1" w14:textId="77777777" w:rsidR="00CE566B" w:rsidRPr="00782F70" w:rsidRDefault="00CE566B" w:rsidP="00D66A6F">
            <w:pPr>
              <w:contextualSpacing/>
              <w:jc w:val="center"/>
              <w:rPr>
                <w:rFonts w:eastAsia="Calibri"/>
              </w:rPr>
            </w:pPr>
            <w:r w:rsidRPr="00782F70">
              <w:rPr>
                <w:rFonts w:eastAsia="Calibri"/>
              </w:rPr>
              <w:t>8314</w:t>
            </w:r>
          </w:p>
        </w:tc>
        <w:tc>
          <w:tcPr>
            <w:tcW w:w="834" w:type="pct"/>
            <w:vAlign w:val="center"/>
          </w:tcPr>
          <w:p w14:paraId="10ECD4D4" w14:textId="77777777" w:rsidR="00CE566B" w:rsidRPr="00782F70" w:rsidRDefault="00CE566B" w:rsidP="00D66A6F">
            <w:pPr>
              <w:contextualSpacing/>
              <w:jc w:val="center"/>
              <w:rPr>
                <w:rFonts w:eastAsia="Calibri"/>
              </w:rPr>
            </w:pPr>
            <w:r w:rsidRPr="00782F70">
              <w:rPr>
                <w:rFonts w:eastAsia="Calibri"/>
              </w:rPr>
              <w:t>8314</w:t>
            </w:r>
          </w:p>
        </w:tc>
        <w:tc>
          <w:tcPr>
            <w:tcW w:w="834" w:type="pct"/>
            <w:shd w:val="clear" w:color="auto" w:fill="auto"/>
            <w:vAlign w:val="center"/>
          </w:tcPr>
          <w:p w14:paraId="68AD718D" w14:textId="77777777" w:rsidR="00CE566B" w:rsidRPr="00782F70" w:rsidRDefault="00CE566B" w:rsidP="00D66A6F">
            <w:pPr>
              <w:contextualSpacing/>
              <w:jc w:val="center"/>
              <w:rPr>
                <w:rFonts w:eastAsia="Calibri"/>
              </w:rPr>
            </w:pPr>
            <w:r w:rsidRPr="00782F70">
              <w:rPr>
                <w:rFonts w:eastAsia="Calibri"/>
              </w:rPr>
              <w:t>8314</w:t>
            </w:r>
          </w:p>
        </w:tc>
      </w:tr>
      <w:tr w:rsidR="000C4FE6" w:rsidRPr="00782F70" w14:paraId="4906310E" w14:textId="77777777" w:rsidTr="006E1443">
        <w:trPr>
          <w:trHeight w:val="20"/>
        </w:trPr>
        <w:tc>
          <w:tcPr>
            <w:tcW w:w="377" w:type="pct"/>
            <w:vMerge/>
            <w:vAlign w:val="center"/>
          </w:tcPr>
          <w:p w14:paraId="0ECDEDC5" w14:textId="77777777" w:rsidR="00CE566B" w:rsidRPr="00782F70" w:rsidRDefault="00CE566B" w:rsidP="0085799A">
            <w:pPr>
              <w:contextualSpacing/>
              <w:jc w:val="center"/>
              <w:rPr>
                <w:rFonts w:eastAsia="Calibri"/>
              </w:rPr>
            </w:pPr>
          </w:p>
        </w:tc>
        <w:tc>
          <w:tcPr>
            <w:tcW w:w="1516" w:type="pct"/>
            <w:shd w:val="clear" w:color="auto" w:fill="auto"/>
            <w:noWrap/>
          </w:tcPr>
          <w:p w14:paraId="0D275C76" w14:textId="77777777" w:rsidR="00CE566B" w:rsidRPr="00782F70" w:rsidRDefault="00CE566B" w:rsidP="00CE566B">
            <w:pPr>
              <w:contextualSpacing/>
              <w:jc w:val="center"/>
              <w:rPr>
                <w:rFonts w:eastAsia="Calibri"/>
              </w:rPr>
            </w:pPr>
            <w:r w:rsidRPr="00782F70">
              <w:rPr>
                <w:rFonts w:eastAsia="Calibri"/>
              </w:rPr>
              <w:t xml:space="preserve"> 100 мм</w:t>
            </w:r>
          </w:p>
        </w:tc>
        <w:tc>
          <w:tcPr>
            <w:tcW w:w="606" w:type="pct"/>
            <w:shd w:val="clear" w:color="auto" w:fill="auto"/>
            <w:noWrap/>
            <w:vAlign w:val="center"/>
          </w:tcPr>
          <w:p w14:paraId="3A12CFB1"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7EB6954F" w14:textId="77777777" w:rsidR="00CE566B" w:rsidRPr="00782F70" w:rsidRDefault="00CE566B" w:rsidP="00D66A6F">
            <w:pPr>
              <w:contextualSpacing/>
              <w:jc w:val="center"/>
              <w:rPr>
                <w:rFonts w:eastAsia="Calibri"/>
              </w:rPr>
            </w:pPr>
            <w:r w:rsidRPr="00782F70">
              <w:rPr>
                <w:rFonts w:eastAsia="Calibri"/>
              </w:rPr>
              <w:t>3890</w:t>
            </w:r>
          </w:p>
        </w:tc>
        <w:tc>
          <w:tcPr>
            <w:tcW w:w="834" w:type="pct"/>
            <w:vAlign w:val="center"/>
          </w:tcPr>
          <w:p w14:paraId="3D8AFA00" w14:textId="77777777" w:rsidR="00CE566B" w:rsidRPr="00782F70" w:rsidRDefault="00CE566B" w:rsidP="00D66A6F">
            <w:pPr>
              <w:contextualSpacing/>
              <w:jc w:val="center"/>
              <w:rPr>
                <w:rFonts w:eastAsia="Calibri"/>
              </w:rPr>
            </w:pPr>
            <w:r w:rsidRPr="00782F70">
              <w:rPr>
                <w:rFonts w:eastAsia="Calibri"/>
              </w:rPr>
              <w:t>3890</w:t>
            </w:r>
          </w:p>
        </w:tc>
        <w:tc>
          <w:tcPr>
            <w:tcW w:w="834" w:type="pct"/>
            <w:shd w:val="clear" w:color="auto" w:fill="auto"/>
            <w:vAlign w:val="center"/>
          </w:tcPr>
          <w:p w14:paraId="17A5A70C" w14:textId="77777777" w:rsidR="00CE566B" w:rsidRPr="00782F70" w:rsidRDefault="00CE566B" w:rsidP="00D66A6F">
            <w:pPr>
              <w:contextualSpacing/>
              <w:jc w:val="center"/>
              <w:rPr>
                <w:rFonts w:eastAsia="Calibri"/>
              </w:rPr>
            </w:pPr>
            <w:r w:rsidRPr="00782F70">
              <w:rPr>
                <w:rFonts w:eastAsia="Calibri"/>
              </w:rPr>
              <w:t>3890</w:t>
            </w:r>
          </w:p>
        </w:tc>
      </w:tr>
      <w:tr w:rsidR="00724723" w:rsidRPr="00782F70" w14:paraId="224B9F83" w14:textId="77777777" w:rsidTr="006E1443">
        <w:trPr>
          <w:trHeight w:val="20"/>
        </w:trPr>
        <w:tc>
          <w:tcPr>
            <w:tcW w:w="377" w:type="pct"/>
            <w:vMerge/>
            <w:vAlign w:val="center"/>
          </w:tcPr>
          <w:p w14:paraId="0D94BAAF" w14:textId="77777777" w:rsidR="00CE566B" w:rsidRPr="00782F70" w:rsidRDefault="00CE566B" w:rsidP="0085799A">
            <w:pPr>
              <w:contextualSpacing/>
              <w:jc w:val="center"/>
              <w:rPr>
                <w:rFonts w:eastAsia="Calibri"/>
              </w:rPr>
            </w:pPr>
          </w:p>
        </w:tc>
        <w:tc>
          <w:tcPr>
            <w:tcW w:w="1516" w:type="pct"/>
            <w:shd w:val="clear" w:color="auto" w:fill="auto"/>
            <w:noWrap/>
          </w:tcPr>
          <w:p w14:paraId="1DCA81D3" w14:textId="77777777" w:rsidR="00CE566B" w:rsidRPr="00782F70" w:rsidRDefault="00CE566B" w:rsidP="00CE566B">
            <w:pPr>
              <w:contextualSpacing/>
              <w:jc w:val="center"/>
              <w:rPr>
                <w:rFonts w:eastAsia="Calibri"/>
              </w:rPr>
            </w:pPr>
            <w:r w:rsidRPr="00782F70">
              <w:rPr>
                <w:rFonts w:eastAsia="Calibri"/>
              </w:rPr>
              <w:t xml:space="preserve"> 150 мм</w:t>
            </w:r>
          </w:p>
        </w:tc>
        <w:tc>
          <w:tcPr>
            <w:tcW w:w="606" w:type="pct"/>
            <w:shd w:val="clear" w:color="auto" w:fill="auto"/>
            <w:noWrap/>
            <w:vAlign w:val="center"/>
          </w:tcPr>
          <w:p w14:paraId="7CE3429B"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357F3509" w14:textId="77777777" w:rsidR="00CE566B" w:rsidRPr="00782F70" w:rsidRDefault="00CE566B" w:rsidP="00D66A6F">
            <w:pPr>
              <w:contextualSpacing/>
              <w:jc w:val="center"/>
              <w:rPr>
                <w:rFonts w:eastAsia="Calibri"/>
              </w:rPr>
            </w:pPr>
            <w:r w:rsidRPr="00782F70">
              <w:rPr>
                <w:rFonts w:eastAsia="Calibri"/>
              </w:rPr>
              <w:t>1236</w:t>
            </w:r>
          </w:p>
        </w:tc>
        <w:tc>
          <w:tcPr>
            <w:tcW w:w="834" w:type="pct"/>
            <w:vAlign w:val="center"/>
          </w:tcPr>
          <w:p w14:paraId="6C227681" w14:textId="77777777" w:rsidR="00CE566B" w:rsidRPr="00782F70" w:rsidRDefault="00CE566B" w:rsidP="00D66A6F">
            <w:pPr>
              <w:contextualSpacing/>
              <w:jc w:val="center"/>
              <w:rPr>
                <w:rFonts w:eastAsia="Calibri"/>
              </w:rPr>
            </w:pPr>
            <w:r w:rsidRPr="00782F70">
              <w:rPr>
                <w:rFonts w:eastAsia="Calibri"/>
              </w:rPr>
              <w:t>1236</w:t>
            </w:r>
          </w:p>
        </w:tc>
        <w:tc>
          <w:tcPr>
            <w:tcW w:w="834" w:type="pct"/>
            <w:shd w:val="clear" w:color="auto" w:fill="auto"/>
            <w:vAlign w:val="center"/>
          </w:tcPr>
          <w:p w14:paraId="012923B6" w14:textId="77777777" w:rsidR="00CE566B" w:rsidRPr="00782F70" w:rsidRDefault="00CE566B" w:rsidP="00D66A6F">
            <w:pPr>
              <w:contextualSpacing/>
              <w:jc w:val="center"/>
              <w:rPr>
                <w:rFonts w:eastAsia="Calibri"/>
              </w:rPr>
            </w:pPr>
            <w:r w:rsidRPr="00782F70">
              <w:rPr>
                <w:rFonts w:eastAsia="Calibri"/>
              </w:rPr>
              <w:t>1236</w:t>
            </w:r>
          </w:p>
        </w:tc>
      </w:tr>
      <w:tr w:rsidR="00724723" w:rsidRPr="00782F70" w14:paraId="3C55D8F9" w14:textId="77777777" w:rsidTr="006E1443">
        <w:trPr>
          <w:trHeight w:val="20"/>
        </w:trPr>
        <w:tc>
          <w:tcPr>
            <w:tcW w:w="377" w:type="pct"/>
            <w:vAlign w:val="center"/>
          </w:tcPr>
          <w:p w14:paraId="4A332661" w14:textId="77777777" w:rsidR="00CE566B" w:rsidRPr="00782F70" w:rsidRDefault="00CE566B" w:rsidP="0085799A">
            <w:pPr>
              <w:contextualSpacing/>
              <w:jc w:val="center"/>
              <w:rPr>
                <w:rFonts w:eastAsia="Calibri"/>
              </w:rPr>
            </w:pPr>
            <w:r w:rsidRPr="00782F70">
              <w:rPr>
                <w:rFonts w:eastAsia="Calibri"/>
              </w:rPr>
              <w:t>4.</w:t>
            </w:r>
          </w:p>
        </w:tc>
        <w:tc>
          <w:tcPr>
            <w:tcW w:w="1516" w:type="pct"/>
            <w:shd w:val="clear" w:color="auto" w:fill="auto"/>
            <w:noWrap/>
          </w:tcPr>
          <w:p w14:paraId="275428A6" w14:textId="77777777" w:rsidR="00CE566B" w:rsidRPr="00782F70" w:rsidRDefault="00CE566B" w:rsidP="00CE566B">
            <w:pPr>
              <w:contextualSpacing/>
              <w:jc w:val="center"/>
              <w:rPr>
                <w:rFonts w:eastAsia="Calibri"/>
              </w:rPr>
            </w:pPr>
            <w:r w:rsidRPr="00782F70">
              <w:rPr>
                <w:rFonts w:eastAsia="Calibri"/>
              </w:rPr>
              <w:t>Технологические трубопроводы</w:t>
            </w:r>
          </w:p>
        </w:tc>
        <w:tc>
          <w:tcPr>
            <w:tcW w:w="606" w:type="pct"/>
            <w:shd w:val="clear" w:color="auto" w:fill="auto"/>
            <w:noWrap/>
            <w:vAlign w:val="center"/>
          </w:tcPr>
          <w:p w14:paraId="62A83C86" w14:textId="77777777" w:rsidR="00CE566B" w:rsidRPr="00782F70" w:rsidRDefault="00CE566B" w:rsidP="00F6117B">
            <w:pPr>
              <w:contextualSpacing/>
              <w:jc w:val="center"/>
              <w:rPr>
                <w:rFonts w:eastAsia="Calibri"/>
              </w:rPr>
            </w:pPr>
            <w:r w:rsidRPr="00782F70">
              <w:rPr>
                <w:rFonts w:eastAsia="Calibri"/>
              </w:rPr>
              <w:t>м п.</w:t>
            </w:r>
          </w:p>
        </w:tc>
        <w:tc>
          <w:tcPr>
            <w:tcW w:w="833" w:type="pct"/>
            <w:vAlign w:val="center"/>
          </w:tcPr>
          <w:p w14:paraId="6B26C0CF" w14:textId="77777777" w:rsidR="00CE566B" w:rsidRPr="00782F70" w:rsidRDefault="00CE566B" w:rsidP="00D66A6F">
            <w:pPr>
              <w:contextualSpacing/>
              <w:jc w:val="center"/>
              <w:rPr>
                <w:rFonts w:eastAsia="Calibri"/>
              </w:rPr>
            </w:pPr>
            <w:r w:rsidRPr="00782F70">
              <w:rPr>
                <w:rFonts w:eastAsia="Calibri"/>
              </w:rPr>
              <w:t>-</w:t>
            </w:r>
          </w:p>
        </w:tc>
        <w:tc>
          <w:tcPr>
            <w:tcW w:w="834" w:type="pct"/>
            <w:vAlign w:val="center"/>
          </w:tcPr>
          <w:p w14:paraId="48BFC720" w14:textId="77777777" w:rsidR="00CE566B" w:rsidRPr="00782F70" w:rsidRDefault="00CE566B" w:rsidP="00D66A6F">
            <w:pPr>
              <w:contextualSpacing/>
              <w:jc w:val="center"/>
              <w:rPr>
                <w:rFonts w:eastAsia="Calibri"/>
              </w:rPr>
            </w:pPr>
            <w:r w:rsidRPr="00782F70">
              <w:rPr>
                <w:rFonts w:eastAsia="Calibri"/>
              </w:rPr>
              <w:t>-</w:t>
            </w:r>
          </w:p>
        </w:tc>
        <w:tc>
          <w:tcPr>
            <w:tcW w:w="834" w:type="pct"/>
            <w:shd w:val="clear" w:color="auto" w:fill="auto"/>
            <w:vAlign w:val="center"/>
          </w:tcPr>
          <w:p w14:paraId="0046EF45" w14:textId="77777777" w:rsidR="00CE566B" w:rsidRPr="00782F70" w:rsidRDefault="00CE566B" w:rsidP="00D66A6F">
            <w:pPr>
              <w:contextualSpacing/>
              <w:jc w:val="center"/>
              <w:rPr>
                <w:rFonts w:eastAsia="Calibri"/>
              </w:rPr>
            </w:pPr>
            <w:r w:rsidRPr="00782F70">
              <w:rPr>
                <w:rFonts w:eastAsia="Calibri"/>
              </w:rPr>
              <w:t>-</w:t>
            </w:r>
          </w:p>
        </w:tc>
      </w:tr>
      <w:tr w:rsidR="00724723" w:rsidRPr="00782F70" w14:paraId="1B5C0C52" w14:textId="77777777" w:rsidTr="006E1443">
        <w:trPr>
          <w:trHeight w:val="20"/>
        </w:trPr>
        <w:tc>
          <w:tcPr>
            <w:tcW w:w="377" w:type="pct"/>
            <w:vAlign w:val="center"/>
          </w:tcPr>
          <w:p w14:paraId="4471970F" w14:textId="77777777" w:rsidR="00CE566B" w:rsidRPr="00782F70" w:rsidRDefault="00CE566B" w:rsidP="0085799A">
            <w:pPr>
              <w:contextualSpacing/>
              <w:jc w:val="center"/>
              <w:rPr>
                <w:rFonts w:eastAsia="Calibri"/>
              </w:rPr>
            </w:pPr>
          </w:p>
        </w:tc>
        <w:tc>
          <w:tcPr>
            <w:tcW w:w="1516" w:type="pct"/>
            <w:shd w:val="clear" w:color="auto" w:fill="auto"/>
          </w:tcPr>
          <w:p w14:paraId="54BCF111" w14:textId="77777777" w:rsidR="00CE566B" w:rsidRPr="00782F70" w:rsidRDefault="00CE566B" w:rsidP="00CE566B">
            <w:pPr>
              <w:contextualSpacing/>
              <w:jc w:val="center"/>
              <w:rPr>
                <w:rFonts w:eastAsia="Calibri"/>
              </w:rPr>
            </w:pPr>
            <w:r w:rsidRPr="00782F70">
              <w:rPr>
                <w:rFonts w:eastAsia="Calibri"/>
              </w:rPr>
              <w:t>Итого</w:t>
            </w:r>
          </w:p>
        </w:tc>
        <w:tc>
          <w:tcPr>
            <w:tcW w:w="606" w:type="pct"/>
            <w:shd w:val="clear" w:color="auto" w:fill="auto"/>
            <w:noWrap/>
            <w:vAlign w:val="center"/>
          </w:tcPr>
          <w:p w14:paraId="6F78F21D" w14:textId="77777777" w:rsidR="00CE566B" w:rsidRPr="00782F70" w:rsidRDefault="00CE566B" w:rsidP="00F6117B">
            <w:pPr>
              <w:contextualSpacing/>
              <w:jc w:val="center"/>
              <w:rPr>
                <w:rFonts w:eastAsia="Calibri"/>
              </w:rPr>
            </w:pPr>
            <w:r w:rsidRPr="00782F70">
              <w:rPr>
                <w:rFonts w:eastAsia="Calibri"/>
              </w:rPr>
              <w:t>м п.</w:t>
            </w:r>
          </w:p>
        </w:tc>
        <w:tc>
          <w:tcPr>
            <w:tcW w:w="833" w:type="pct"/>
          </w:tcPr>
          <w:p w14:paraId="0DED33AE" w14:textId="77777777" w:rsidR="00CE566B" w:rsidRPr="00782F70" w:rsidRDefault="00CE566B" w:rsidP="00CE566B">
            <w:pPr>
              <w:contextualSpacing/>
              <w:jc w:val="center"/>
              <w:rPr>
                <w:rFonts w:eastAsia="Calibri"/>
              </w:rPr>
            </w:pPr>
            <w:r w:rsidRPr="00782F70">
              <w:rPr>
                <w:rFonts w:eastAsia="Calibri"/>
              </w:rPr>
              <w:t>125006</w:t>
            </w:r>
          </w:p>
        </w:tc>
        <w:tc>
          <w:tcPr>
            <w:tcW w:w="834" w:type="pct"/>
          </w:tcPr>
          <w:p w14:paraId="5FE4587A" w14:textId="77777777" w:rsidR="00CE566B" w:rsidRPr="00782F70" w:rsidRDefault="00CE566B" w:rsidP="00CE566B">
            <w:pPr>
              <w:contextualSpacing/>
              <w:jc w:val="center"/>
              <w:rPr>
                <w:rFonts w:eastAsia="Calibri"/>
              </w:rPr>
            </w:pPr>
            <w:r w:rsidRPr="00782F70">
              <w:rPr>
                <w:rFonts w:eastAsia="Calibri"/>
              </w:rPr>
              <w:t>125006</w:t>
            </w:r>
          </w:p>
        </w:tc>
        <w:tc>
          <w:tcPr>
            <w:tcW w:w="834" w:type="pct"/>
            <w:shd w:val="clear" w:color="auto" w:fill="auto"/>
          </w:tcPr>
          <w:p w14:paraId="562317FC" w14:textId="77777777" w:rsidR="00CE566B" w:rsidRPr="00782F70" w:rsidRDefault="00CE566B" w:rsidP="00CE566B">
            <w:pPr>
              <w:contextualSpacing/>
              <w:jc w:val="center"/>
              <w:rPr>
                <w:rFonts w:eastAsia="Calibri"/>
              </w:rPr>
            </w:pPr>
            <w:r w:rsidRPr="00782F70">
              <w:rPr>
                <w:rFonts w:eastAsia="Calibri"/>
              </w:rPr>
              <w:t>131764</w:t>
            </w:r>
          </w:p>
        </w:tc>
      </w:tr>
    </w:tbl>
    <w:p w14:paraId="7913F56D" w14:textId="3D8AF423" w:rsidR="00E05218" w:rsidRPr="00782F70" w:rsidRDefault="00E05218" w:rsidP="00614722">
      <w:pPr>
        <w:ind w:firstLine="709"/>
        <w:contextualSpacing/>
        <w:jc w:val="both"/>
        <w:rPr>
          <w:i/>
          <w:sz w:val="24"/>
          <w:szCs w:val="24"/>
          <w:u w:val="single"/>
        </w:rPr>
      </w:pPr>
    </w:p>
    <w:p w14:paraId="4F63324C" w14:textId="3FBA2875" w:rsidR="00E05218" w:rsidRPr="00782F70" w:rsidRDefault="00E05218" w:rsidP="00614722">
      <w:pPr>
        <w:ind w:firstLine="709"/>
        <w:contextualSpacing/>
        <w:jc w:val="both"/>
        <w:rPr>
          <w:i/>
          <w:sz w:val="24"/>
          <w:szCs w:val="24"/>
        </w:rPr>
      </w:pPr>
      <w:r w:rsidRPr="00782F70">
        <w:rPr>
          <w:i/>
          <w:sz w:val="24"/>
          <w:szCs w:val="24"/>
        </w:rPr>
        <w:t>Обеззараживание питьевой воды</w:t>
      </w:r>
    </w:p>
    <w:p w14:paraId="2B8D7024" w14:textId="7F893C17" w:rsidR="00E05218" w:rsidRPr="00782F70" w:rsidRDefault="00E05218" w:rsidP="00614722">
      <w:pPr>
        <w:ind w:firstLine="709"/>
        <w:contextualSpacing/>
        <w:jc w:val="both"/>
        <w:rPr>
          <w:sz w:val="24"/>
          <w:szCs w:val="24"/>
        </w:rPr>
      </w:pPr>
      <w:r w:rsidRPr="00782F70">
        <w:rPr>
          <w:sz w:val="24"/>
          <w:szCs w:val="24"/>
        </w:rPr>
        <w:t>В Моздокском городском поселении питьевая вода, поднятая со скважин, соответствует всем нормам. В связи с этим обеззараживание питьевой воды не производится.</w:t>
      </w:r>
    </w:p>
    <w:p w14:paraId="6C13E972" w14:textId="77777777" w:rsidR="00E05218" w:rsidRPr="00782F70" w:rsidRDefault="00E05218" w:rsidP="00614722">
      <w:pPr>
        <w:ind w:firstLine="709"/>
        <w:contextualSpacing/>
        <w:jc w:val="both"/>
        <w:rPr>
          <w:sz w:val="24"/>
          <w:szCs w:val="24"/>
        </w:rPr>
      </w:pPr>
    </w:p>
    <w:p w14:paraId="52EFA87C" w14:textId="77777777" w:rsidR="00E05218" w:rsidRPr="00782F70" w:rsidRDefault="00E05218" w:rsidP="00614722">
      <w:pPr>
        <w:ind w:firstLine="709"/>
        <w:contextualSpacing/>
        <w:jc w:val="both"/>
        <w:rPr>
          <w:i/>
          <w:sz w:val="24"/>
          <w:szCs w:val="24"/>
        </w:rPr>
      </w:pPr>
      <w:r w:rsidRPr="00782F70">
        <w:rPr>
          <w:i/>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04297F43" w14:textId="697B1175" w:rsidR="00E05218" w:rsidRPr="00782F70" w:rsidRDefault="00E05218" w:rsidP="00614722">
      <w:pPr>
        <w:ind w:firstLine="709"/>
        <w:contextualSpacing/>
        <w:jc w:val="both"/>
        <w:rPr>
          <w:sz w:val="24"/>
          <w:szCs w:val="24"/>
        </w:rPr>
      </w:pPr>
      <w:r w:rsidRPr="00782F70">
        <w:rPr>
          <w:sz w:val="24"/>
          <w:szCs w:val="24"/>
        </w:rPr>
        <w:t>В городском поселении подачу горячей воды осуществляет МУП «МТС» МГП. В настоящее время подача осуществляется в шесть жилых домов и Моздокскую районную больницу, для удовлетворения потребности в горячем водоснабжении потребителей в летний период в работе находятся четыре котельные.</w:t>
      </w:r>
    </w:p>
    <w:p w14:paraId="4703E982" w14:textId="26D6DB04" w:rsidR="00E05218" w:rsidRPr="00782F70" w:rsidRDefault="00E05218" w:rsidP="00614722">
      <w:pPr>
        <w:ind w:firstLine="709"/>
        <w:contextualSpacing/>
        <w:jc w:val="both"/>
        <w:rPr>
          <w:sz w:val="24"/>
          <w:szCs w:val="24"/>
        </w:rPr>
      </w:pPr>
      <w:r w:rsidRPr="00782F70">
        <w:rPr>
          <w:sz w:val="24"/>
          <w:szCs w:val="24"/>
        </w:rPr>
        <w:t xml:space="preserve">Котельная </w:t>
      </w:r>
      <w:r w:rsidR="00654E0E" w:rsidRPr="00782F70">
        <w:rPr>
          <w:sz w:val="24"/>
          <w:szCs w:val="24"/>
        </w:rPr>
        <w:t>№</w:t>
      </w:r>
      <w:r w:rsidRPr="00782F70">
        <w:rPr>
          <w:sz w:val="24"/>
          <w:szCs w:val="24"/>
        </w:rPr>
        <w:t>7. Осуществляет подачу горячей воды в жилой дом Салганюка 85 и детский сад «Сказка» путём подогрева холодной водопроводной воды в теплообменниках потребителей.</w:t>
      </w:r>
    </w:p>
    <w:p w14:paraId="7C21F498" w14:textId="1B9CDFAE" w:rsidR="00E05218" w:rsidRPr="00782F70" w:rsidRDefault="00E05218" w:rsidP="00614722">
      <w:pPr>
        <w:ind w:firstLine="709"/>
        <w:contextualSpacing/>
        <w:jc w:val="both"/>
        <w:rPr>
          <w:sz w:val="24"/>
          <w:szCs w:val="24"/>
        </w:rPr>
      </w:pPr>
      <w:r w:rsidRPr="00782F70">
        <w:rPr>
          <w:sz w:val="24"/>
          <w:szCs w:val="24"/>
        </w:rPr>
        <w:t xml:space="preserve">Котельная </w:t>
      </w:r>
      <w:r w:rsidR="00654E0E" w:rsidRPr="00782F70">
        <w:rPr>
          <w:sz w:val="24"/>
          <w:szCs w:val="24"/>
        </w:rPr>
        <w:t>№</w:t>
      </w:r>
      <w:r w:rsidRPr="00782F70">
        <w:rPr>
          <w:sz w:val="24"/>
          <w:szCs w:val="24"/>
        </w:rPr>
        <w:t>8. Осуществляет подачу горячей воды в жилой дом Фрунзе 14, общежитие и столовая аграрно-промышленного техникума путём подогрева холодной водопроводной воды в теплообменниках потребителей.</w:t>
      </w:r>
    </w:p>
    <w:p w14:paraId="3DB1594A" w14:textId="6C3DC4AA" w:rsidR="00E05218" w:rsidRPr="00782F70" w:rsidRDefault="00E05218" w:rsidP="00614722">
      <w:pPr>
        <w:ind w:firstLine="709"/>
        <w:contextualSpacing/>
        <w:jc w:val="both"/>
        <w:rPr>
          <w:sz w:val="24"/>
          <w:szCs w:val="24"/>
        </w:rPr>
      </w:pPr>
      <w:r w:rsidRPr="00782F70">
        <w:rPr>
          <w:sz w:val="24"/>
          <w:szCs w:val="24"/>
        </w:rPr>
        <w:t xml:space="preserve">Котельная </w:t>
      </w:r>
      <w:r w:rsidR="00654E0E" w:rsidRPr="00782F70">
        <w:rPr>
          <w:sz w:val="24"/>
          <w:szCs w:val="24"/>
        </w:rPr>
        <w:t>№</w:t>
      </w:r>
      <w:r w:rsidRPr="00782F70">
        <w:rPr>
          <w:sz w:val="24"/>
          <w:szCs w:val="24"/>
        </w:rPr>
        <w:t>10. Осуществляет подачу горячей воды в Моздокскую районную больницу путём подогрева холодной водопроводной воды в теплообменниках предприятия и аккумулирования горячей воды в баках-аккумуляторах, откуда горячая вода подаётся в здания потребителя.</w:t>
      </w:r>
    </w:p>
    <w:p w14:paraId="57BB3F47" w14:textId="1B19D3B5" w:rsidR="00E05218" w:rsidRPr="00782F70" w:rsidRDefault="00E05218" w:rsidP="00614722">
      <w:pPr>
        <w:ind w:firstLine="709"/>
        <w:contextualSpacing/>
        <w:jc w:val="both"/>
        <w:rPr>
          <w:sz w:val="24"/>
          <w:szCs w:val="24"/>
        </w:rPr>
      </w:pPr>
      <w:r w:rsidRPr="00782F70">
        <w:rPr>
          <w:sz w:val="24"/>
          <w:szCs w:val="24"/>
        </w:rPr>
        <w:t xml:space="preserve">Котельная </w:t>
      </w:r>
      <w:r w:rsidR="00654E0E" w:rsidRPr="00782F70">
        <w:rPr>
          <w:sz w:val="24"/>
          <w:szCs w:val="24"/>
        </w:rPr>
        <w:t>№</w:t>
      </w:r>
      <w:r w:rsidRPr="00782F70">
        <w:rPr>
          <w:sz w:val="24"/>
          <w:szCs w:val="24"/>
        </w:rPr>
        <w:t>16. Осуществляет подачу горячей воды в жилые дома ДОС 33,</w:t>
      </w:r>
      <w:r w:rsidR="00654E0E" w:rsidRPr="00782F70">
        <w:rPr>
          <w:sz w:val="24"/>
          <w:szCs w:val="24"/>
        </w:rPr>
        <w:t xml:space="preserve"> </w:t>
      </w:r>
      <w:r w:rsidRPr="00782F70">
        <w:rPr>
          <w:sz w:val="24"/>
          <w:szCs w:val="24"/>
        </w:rPr>
        <w:t>34,</w:t>
      </w:r>
      <w:r w:rsidR="00654E0E" w:rsidRPr="00782F70">
        <w:rPr>
          <w:sz w:val="24"/>
          <w:szCs w:val="24"/>
        </w:rPr>
        <w:t xml:space="preserve"> </w:t>
      </w:r>
      <w:r w:rsidRPr="00782F70">
        <w:rPr>
          <w:sz w:val="24"/>
          <w:szCs w:val="24"/>
        </w:rPr>
        <w:t>27,</w:t>
      </w:r>
      <w:r w:rsidR="00654E0E" w:rsidRPr="00782F70">
        <w:rPr>
          <w:sz w:val="24"/>
          <w:szCs w:val="24"/>
        </w:rPr>
        <w:t xml:space="preserve"> </w:t>
      </w:r>
      <w:r w:rsidRPr="00782F70">
        <w:rPr>
          <w:sz w:val="24"/>
          <w:szCs w:val="24"/>
        </w:rPr>
        <w:t>36 путём подогрева холодной водопроводной воды в теплообменниках потребителей.</w:t>
      </w:r>
    </w:p>
    <w:p w14:paraId="45776700" w14:textId="4745B834" w:rsidR="00E05218" w:rsidRPr="00782F70" w:rsidRDefault="00E05218" w:rsidP="00614722">
      <w:pPr>
        <w:ind w:firstLine="709"/>
        <w:contextualSpacing/>
        <w:jc w:val="both"/>
        <w:rPr>
          <w:sz w:val="24"/>
          <w:szCs w:val="24"/>
        </w:rPr>
      </w:pPr>
      <w:r w:rsidRPr="00782F70">
        <w:rPr>
          <w:sz w:val="24"/>
          <w:szCs w:val="24"/>
        </w:rPr>
        <w:lastRenderedPageBreak/>
        <w:t xml:space="preserve">В зимний период осуществляется подача горячей воды детским садам «Огонёк», «Родничок», СОШ 2 </w:t>
      </w:r>
      <w:r w:rsidR="00654E0E" w:rsidRPr="00782F70">
        <w:rPr>
          <w:sz w:val="24"/>
          <w:szCs w:val="24"/>
        </w:rPr>
        <w:t>–</w:t>
      </w:r>
      <w:r w:rsidRPr="00782F70">
        <w:rPr>
          <w:sz w:val="24"/>
          <w:szCs w:val="24"/>
        </w:rPr>
        <w:t xml:space="preserve"> путём подогрева холодной водопроводной воды в теплообменниках потребителей, интернат 2 </w:t>
      </w:r>
      <w:r w:rsidR="00654E0E" w:rsidRPr="00782F70">
        <w:rPr>
          <w:sz w:val="24"/>
          <w:szCs w:val="24"/>
        </w:rPr>
        <w:t xml:space="preserve">– </w:t>
      </w:r>
      <w:r w:rsidRPr="00782F70">
        <w:rPr>
          <w:sz w:val="24"/>
          <w:szCs w:val="24"/>
        </w:rPr>
        <w:t>путём подогрева холодной водопроводной воды в теплообменниках предприятия.</w:t>
      </w:r>
    </w:p>
    <w:p w14:paraId="1D1B0FAE" w14:textId="77777777" w:rsidR="00BD731C" w:rsidRPr="00782F70" w:rsidRDefault="00E05218" w:rsidP="00BD731C">
      <w:pPr>
        <w:ind w:firstLine="709"/>
        <w:contextualSpacing/>
        <w:jc w:val="both"/>
        <w:rPr>
          <w:sz w:val="24"/>
          <w:szCs w:val="24"/>
        </w:rPr>
      </w:pPr>
      <w:r w:rsidRPr="00782F70">
        <w:rPr>
          <w:sz w:val="24"/>
          <w:szCs w:val="24"/>
        </w:rPr>
        <w:t>Присоединение нагрузки ГВС потребителей осуществляется по закрытой схеме (открытая система горячего водоснабжения выполнена от котельной № 10, потребитель – Моздокская районная больница) с использованием параллельного включения подогревателей. Принцип работы системы горячего водоснабжения по закрытой схеме, заключается в следующем: холодная вода под напором городского водопровода подается в систему горячего водоснабжения и, проходя через трубки подогревателя, между которыми циркулирует горячая сетевая вода, нагревается и поступает в разводящую сеть системы к водоразборным кранам потребителей. В качестве подогревателей используются, в основном, кожухотрубчатые секционные теплообменники. Трубопроводы ГВС не передавались в хозяйственное ведение предприятию.</w:t>
      </w:r>
    </w:p>
    <w:p w14:paraId="0788E193" w14:textId="1D59E7B7" w:rsidR="00E05218" w:rsidRPr="00782F70" w:rsidRDefault="00E05218" w:rsidP="00BD731C">
      <w:pPr>
        <w:ind w:firstLine="709"/>
        <w:contextualSpacing/>
        <w:jc w:val="both"/>
        <w:rPr>
          <w:sz w:val="24"/>
          <w:szCs w:val="24"/>
        </w:rPr>
      </w:pPr>
      <w:r w:rsidRPr="00782F70">
        <w:rPr>
          <w:sz w:val="24"/>
        </w:rPr>
        <w:t>Горячее водоснабжение остальных потребителей осуществляется через индивидуальные водонагреватели, расположенные непосредственно у потребителей.</w:t>
      </w:r>
    </w:p>
    <w:bookmarkEnd w:id="126"/>
    <w:bookmarkEnd w:id="127"/>
    <w:p w14:paraId="7FD92104" w14:textId="77777777" w:rsidR="004932A9" w:rsidRPr="00782F70" w:rsidRDefault="004932A9" w:rsidP="001C2FE4">
      <w:pPr>
        <w:ind w:firstLine="709"/>
        <w:contextualSpacing/>
        <w:jc w:val="both"/>
        <w:rPr>
          <w:sz w:val="24"/>
          <w:szCs w:val="24"/>
        </w:rPr>
      </w:pPr>
    </w:p>
    <w:p w14:paraId="22659261" w14:textId="75F4D5F2" w:rsidR="00F31136" w:rsidRPr="00782F70" w:rsidRDefault="00F31136" w:rsidP="001C2FE4">
      <w:pPr>
        <w:contextualSpacing/>
        <w:jc w:val="center"/>
        <w:outlineLvl w:val="2"/>
        <w:rPr>
          <w:sz w:val="24"/>
          <w:szCs w:val="24"/>
        </w:rPr>
      </w:pPr>
      <w:bookmarkStart w:id="139" w:name="_Toc114930553"/>
      <w:r w:rsidRPr="00782F70">
        <w:rPr>
          <w:sz w:val="24"/>
          <w:szCs w:val="24"/>
        </w:rPr>
        <w:t>2.</w:t>
      </w:r>
      <w:r w:rsidR="00994466" w:rsidRPr="00782F70">
        <w:rPr>
          <w:sz w:val="24"/>
          <w:szCs w:val="24"/>
        </w:rPr>
        <w:t>3</w:t>
      </w:r>
      <w:r w:rsidRPr="00782F70">
        <w:rPr>
          <w:sz w:val="24"/>
          <w:szCs w:val="24"/>
        </w:rPr>
        <w:t xml:space="preserve">.3. Балансы мощности </w:t>
      </w:r>
      <w:r w:rsidR="001F11B6" w:rsidRPr="00782F70">
        <w:rPr>
          <w:sz w:val="24"/>
          <w:szCs w:val="24"/>
        </w:rPr>
        <w:t>и</w:t>
      </w:r>
      <w:r w:rsidRPr="00782F70">
        <w:rPr>
          <w:sz w:val="24"/>
          <w:szCs w:val="24"/>
        </w:rPr>
        <w:t xml:space="preserve"> ресурса</w:t>
      </w:r>
      <w:bookmarkEnd w:id="139"/>
    </w:p>
    <w:p w14:paraId="2DAD5EFE" w14:textId="77777777" w:rsidR="00F31136" w:rsidRPr="00782F70" w:rsidRDefault="00F31136" w:rsidP="001C2FE4">
      <w:pPr>
        <w:tabs>
          <w:tab w:val="left" w:pos="1134"/>
        </w:tabs>
        <w:autoSpaceDE w:val="0"/>
        <w:autoSpaceDN w:val="0"/>
        <w:adjustRightInd w:val="0"/>
        <w:ind w:firstLine="709"/>
        <w:contextualSpacing/>
        <w:jc w:val="both"/>
        <w:rPr>
          <w:sz w:val="24"/>
          <w:szCs w:val="24"/>
        </w:rPr>
      </w:pPr>
    </w:p>
    <w:p w14:paraId="3E764C18" w14:textId="3C732FA1" w:rsidR="006060EC" w:rsidRPr="00782F70" w:rsidRDefault="006060EC" w:rsidP="001C2FE4">
      <w:pPr>
        <w:pStyle w:val="afffff3"/>
        <w:spacing w:line="240" w:lineRule="auto"/>
        <w:ind w:right="-1" w:firstLine="709"/>
        <w:contextualSpacing/>
        <w:rPr>
          <w:rFonts w:ascii="Times New Roman" w:eastAsia="Times New Roman" w:hAnsi="Times New Roman"/>
          <w:sz w:val="24"/>
          <w:szCs w:val="24"/>
        </w:rPr>
      </w:pPr>
      <w:bookmarkStart w:id="140" w:name="_Hlk88061782"/>
      <w:bookmarkStart w:id="141" w:name="_Hlk82785247"/>
      <w:bookmarkStart w:id="142" w:name="_Hlk75170788"/>
      <w:r w:rsidRPr="00782F70">
        <w:rPr>
          <w:rFonts w:ascii="Times New Roman" w:eastAsia="Times New Roman" w:hAnsi="Times New Roman"/>
          <w:sz w:val="24"/>
          <w:szCs w:val="24"/>
        </w:rPr>
        <w:t xml:space="preserve">Общий баланс подачи и реализации холодной воды, включая анализ и оценку структурных составляющих потерь при ее производстве и транспортировке </w:t>
      </w:r>
      <w:r w:rsidR="00F13EC4" w:rsidRPr="00782F70">
        <w:rPr>
          <w:rFonts w:ascii="Times New Roman" w:eastAsia="Times New Roman" w:hAnsi="Times New Roman"/>
          <w:sz w:val="24"/>
          <w:szCs w:val="24"/>
        </w:rPr>
        <w:t>в</w:t>
      </w:r>
      <w:r w:rsidRPr="00782F70">
        <w:rPr>
          <w:rFonts w:ascii="Times New Roman" w:eastAsia="Times New Roman" w:hAnsi="Times New Roman"/>
          <w:sz w:val="24"/>
          <w:szCs w:val="24"/>
        </w:rPr>
        <w:t xml:space="preserve"> </w:t>
      </w:r>
      <w:r w:rsidR="00B71269" w:rsidRPr="00782F70">
        <w:rPr>
          <w:rFonts w:ascii="Times New Roman" w:eastAsia="Times New Roman" w:hAnsi="Times New Roman"/>
          <w:sz w:val="24"/>
          <w:szCs w:val="24"/>
        </w:rPr>
        <w:t>Моздок</w:t>
      </w:r>
      <w:r w:rsidR="00F13EC4" w:rsidRPr="00782F70">
        <w:rPr>
          <w:rFonts w:ascii="Times New Roman" w:eastAsia="Times New Roman" w:hAnsi="Times New Roman"/>
          <w:sz w:val="24"/>
          <w:szCs w:val="24"/>
        </w:rPr>
        <w:t xml:space="preserve">ском городском поселении </w:t>
      </w:r>
      <w:r w:rsidRPr="00782F70">
        <w:rPr>
          <w:rFonts w:ascii="Times New Roman" w:eastAsia="Times New Roman" w:hAnsi="Times New Roman"/>
          <w:sz w:val="24"/>
          <w:szCs w:val="24"/>
        </w:rPr>
        <w:t xml:space="preserve">приведен в таблице </w:t>
      </w:r>
      <w:r w:rsidR="00B71269" w:rsidRPr="00782F70">
        <w:rPr>
          <w:rFonts w:ascii="Times New Roman" w:eastAsia="Times New Roman" w:hAnsi="Times New Roman"/>
          <w:sz w:val="24"/>
          <w:szCs w:val="24"/>
        </w:rPr>
        <w:t>26</w:t>
      </w:r>
      <w:r w:rsidR="00F2685D" w:rsidRPr="00782F70">
        <w:rPr>
          <w:rFonts w:ascii="Times New Roman" w:eastAsia="Times New Roman" w:hAnsi="Times New Roman"/>
          <w:sz w:val="24"/>
          <w:szCs w:val="24"/>
        </w:rPr>
        <w:t>.</w:t>
      </w:r>
    </w:p>
    <w:p w14:paraId="29F71832" w14:textId="0B24DE45" w:rsidR="00471726" w:rsidRPr="00782F70" w:rsidRDefault="00471726" w:rsidP="001C2FE4">
      <w:pPr>
        <w:pStyle w:val="afffff3"/>
        <w:spacing w:line="240" w:lineRule="auto"/>
        <w:ind w:right="-1" w:firstLine="709"/>
        <w:contextualSpacing/>
        <w:rPr>
          <w:rFonts w:ascii="Times New Roman" w:eastAsia="Times New Roman" w:hAnsi="Times New Roman"/>
          <w:sz w:val="24"/>
          <w:szCs w:val="24"/>
        </w:rPr>
      </w:pPr>
      <w:r w:rsidRPr="00782F70">
        <w:rPr>
          <w:rFonts w:ascii="Times New Roman" w:eastAsia="Times New Roman" w:hAnsi="Times New Roman"/>
          <w:sz w:val="24"/>
          <w:szCs w:val="24"/>
        </w:rPr>
        <w:t xml:space="preserve">Фактические значения </w:t>
      </w:r>
      <w:r w:rsidR="00862651" w:rsidRPr="00782F70">
        <w:rPr>
          <w:rFonts w:ascii="Times New Roman" w:eastAsia="Times New Roman" w:hAnsi="Times New Roman"/>
          <w:sz w:val="24"/>
          <w:szCs w:val="24"/>
        </w:rPr>
        <w:t xml:space="preserve">объемов </w:t>
      </w:r>
      <w:r w:rsidRPr="00782F70">
        <w:rPr>
          <w:rFonts w:ascii="Times New Roman" w:eastAsia="Times New Roman" w:hAnsi="Times New Roman"/>
          <w:sz w:val="24"/>
          <w:szCs w:val="24"/>
        </w:rPr>
        <w:t>по</w:t>
      </w:r>
      <w:r w:rsidR="00862651" w:rsidRPr="00782F70">
        <w:rPr>
          <w:rFonts w:ascii="Times New Roman" w:eastAsia="Times New Roman" w:hAnsi="Times New Roman"/>
          <w:sz w:val="24"/>
          <w:szCs w:val="24"/>
        </w:rPr>
        <w:t>дачи и реализации</w:t>
      </w:r>
      <w:r w:rsidRPr="00782F70">
        <w:rPr>
          <w:rFonts w:ascii="Times New Roman" w:eastAsia="Times New Roman" w:hAnsi="Times New Roman"/>
          <w:sz w:val="24"/>
          <w:szCs w:val="24"/>
        </w:rPr>
        <w:t xml:space="preserve"> </w:t>
      </w:r>
      <w:r w:rsidR="00862651" w:rsidRPr="00782F70">
        <w:rPr>
          <w:rFonts w:ascii="Times New Roman" w:eastAsia="Times New Roman" w:hAnsi="Times New Roman"/>
          <w:sz w:val="24"/>
          <w:szCs w:val="24"/>
        </w:rPr>
        <w:t xml:space="preserve">горячей воды организацией не </w:t>
      </w:r>
      <w:r w:rsidR="007918F4" w:rsidRPr="00782F70">
        <w:rPr>
          <w:rFonts w:ascii="Times New Roman" w:eastAsia="Times New Roman" w:hAnsi="Times New Roman"/>
          <w:sz w:val="24"/>
          <w:szCs w:val="24"/>
        </w:rPr>
        <w:t>предоставлены</w:t>
      </w:r>
      <w:r w:rsidR="00862651" w:rsidRPr="00782F70">
        <w:rPr>
          <w:rFonts w:ascii="Times New Roman" w:eastAsia="Times New Roman" w:hAnsi="Times New Roman"/>
          <w:sz w:val="24"/>
          <w:szCs w:val="24"/>
        </w:rPr>
        <w:t>.</w:t>
      </w:r>
    </w:p>
    <w:p w14:paraId="2DEAF1A5" w14:textId="77777777" w:rsidR="00B71269" w:rsidRPr="00782F70" w:rsidRDefault="00B71269" w:rsidP="00B71269">
      <w:pPr>
        <w:ind w:firstLine="709"/>
        <w:contextualSpacing/>
        <w:jc w:val="both"/>
        <w:rPr>
          <w:sz w:val="24"/>
          <w:szCs w:val="24"/>
          <w:lang w:eastAsia="en-US"/>
        </w:rPr>
      </w:pPr>
    </w:p>
    <w:p w14:paraId="294517DE" w14:textId="27ADDCA8" w:rsidR="00B71269" w:rsidRPr="00782F70" w:rsidRDefault="00B71269" w:rsidP="00B71269">
      <w:pPr>
        <w:contextualSpacing/>
        <w:jc w:val="both"/>
        <w:rPr>
          <w:sz w:val="24"/>
          <w:szCs w:val="24"/>
          <w:lang w:eastAsia="en-US"/>
        </w:rPr>
      </w:pPr>
      <w:bookmarkStart w:id="143" w:name="_Toc116208552"/>
      <w:r w:rsidRPr="00782F70">
        <w:rPr>
          <w:b/>
          <w:bCs/>
          <w:lang w:eastAsia="en-US"/>
        </w:rPr>
        <w:t xml:space="preserve">Таблица </w:t>
      </w:r>
      <w:r w:rsidRPr="00782F70">
        <w:rPr>
          <w:b/>
          <w:bCs/>
          <w:lang w:eastAsia="en-US"/>
        </w:rPr>
        <w:fldChar w:fldCharType="begin"/>
      </w:r>
      <w:r w:rsidRPr="00782F70">
        <w:rPr>
          <w:b/>
          <w:bCs/>
          <w:lang w:eastAsia="en-US"/>
        </w:rPr>
        <w:instrText xml:space="preserve"> SEQ Таблица \* ARABIC </w:instrText>
      </w:r>
      <w:r w:rsidRPr="00782F70">
        <w:rPr>
          <w:b/>
          <w:bCs/>
          <w:lang w:eastAsia="en-US"/>
        </w:rPr>
        <w:fldChar w:fldCharType="separate"/>
      </w:r>
      <w:r w:rsidR="00D91F5D">
        <w:rPr>
          <w:b/>
          <w:bCs/>
          <w:noProof/>
          <w:lang w:eastAsia="en-US"/>
        </w:rPr>
        <w:t>26</w:t>
      </w:r>
      <w:r w:rsidRPr="00782F70">
        <w:rPr>
          <w:b/>
          <w:bCs/>
          <w:lang w:eastAsia="en-US"/>
        </w:rPr>
        <w:fldChar w:fldCharType="end"/>
      </w:r>
      <w:r w:rsidRPr="00782F70">
        <w:rPr>
          <w:b/>
          <w:bCs/>
          <w:lang w:eastAsia="en-US"/>
        </w:rPr>
        <w:t xml:space="preserve"> - </w:t>
      </w:r>
      <w:r w:rsidR="006D2D57" w:rsidRPr="00782F70">
        <w:rPr>
          <w:b/>
          <w:bCs/>
          <w:lang w:eastAsia="en-US"/>
        </w:rPr>
        <w:t>Общий баланс подачи и реализации холодной воды, включая анализ и оценку структурных составляющих потерь при ее производстве и транспортировке</w:t>
      </w:r>
      <w:bookmarkEnd w:id="1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
        <w:gridCol w:w="5159"/>
        <w:gridCol w:w="1113"/>
        <w:gridCol w:w="1196"/>
        <w:gridCol w:w="1258"/>
      </w:tblGrid>
      <w:tr w:rsidR="00B71269" w:rsidRPr="00782F70" w14:paraId="0F788067" w14:textId="77777777" w:rsidTr="005F4892">
        <w:trPr>
          <w:trHeight w:val="57"/>
          <w:tblHeader/>
          <w:jc w:val="center"/>
        </w:trPr>
        <w:tc>
          <w:tcPr>
            <w:tcW w:w="332" w:type="pct"/>
            <w:vAlign w:val="center"/>
          </w:tcPr>
          <w:p w14:paraId="5AB159B7" w14:textId="77777777" w:rsidR="00B71269" w:rsidRPr="00782F70" w:rsidRDefault="00B71269" w:rsidP="005F4892">
            <w:pPr>
              <w:snapToGrid w:val="0"/>
              <w:contextualSpacing/>
              <w:jc w:val="center"/>
              <w:rPr>
                <w:rFonts w:eastAsia="Calibri"/>
              </w:rPr>
            </w:pPr>
            <w:r w:rsidRPr="00782F70">
              <w:rPr>
                <w:rFonts w:eastAsia="Calibri"/>
              </w:rPr>
              <w:t>№ п/п</w:t>
            </w:r>
          </w:p>
        </w:tc>
        <w:tc>
          <w:tcPr>
            <w:tcW w:w="2760" w:type="pct"/>
            <w:vAlign w:val="center"/>
          </w:tcPr>
          <w:p w14:paraId="60CBB8EA" w14:textId="77777777" w:rsidR="00B71269" w:rsidRPr="00782F70" w:rsidRDefault="00B71269" w:rsidP="005F4892">
            <w:pPr>
              <w:snapToGrid w:val="0"/>
              <w:contextualSpacing/>
              <w:jc w:val="center"/>
              <w:rPr>
                <w:rFonts w:eastAsia="Calibri"/>
              </w:rPr>
            </w:pPr>
            <w:r w:rsidRPr="00782F70">
              <w:rPr>
                <w:rFonts w:eastAsia="Calibri"/>
              </w:rPr>
              <w:t>Показатель</w:t>
            </w:r>
          </w:p>
        </w:tc>
        <w:tc>
          <w:tcPr>
            <w:tcW w:w="595" w:type="pct"/>
            <w:vAlign w:val="center"/>
          </w:tcPr>
          <w:p w14:paraId="0281D762" w14:textId="77777777" w:rsidR="00B71269" w:rsidRPr="00782F70" w:rsidRDefault="00B71269" w:rsidP="005F4892">
            <w:pPr>
              <w:snapToGrid w:val="0"/>
              <w:contextualSpacing/>
              <w:jc w:val="center"/>
              <w:rPr>
                <w:rFonts w:eastAsia="Calibri"/>
              </w:rPr>
            </w:pPr>
            <w:r w:rsidRPr="00782F70">
              <w:rPr>
                <w:rFonts w:eastAsia="Calibri"/>
              </w:rPr>
              <w:t>Единица измерения</w:t>
            </w:r>
          </w:p>
        </w:tc>
        <w:tc>
          <w:tcPr>
            <w:tcW w:w="640" w:type="pct"/>
            <w:vAlign w:val="center"/>
          </w:tcPr>
          <w:p w14:paraId="4A306D11" w14:textId="77777777" w:rsidR="00B71269" w:rsidRPr="00782F70" w:rsidRDefault="00B71269" w:rsidP="005F4892">
            <w:pPr>
              <w:snapToGrid w:val="0"/>
              <w:contextualSpacing/>
              <w:jc w:val="center"/>
              <w:rPr>
                <w:rFonts w:eastAsia="Calibri"/>
              </w:rPr>
            </w:pPr>
            <w:r w:rsidRPr="00782F70">
              <w:rPr>
                <w:rFonts w:eastAsia="Calibri"/>
              </w:rPr>
              <w:t>Факт 2020</w:t>
            </w:r>
          </w:p>
        </w:tc>
        <w:tc>
          <w:tcPr>
            <w:tcW w:w="673" w:type="pct"/>
            <w:vAlign w:val="center"/>
          </w:tcPr>
          <w:p w14:paraId="3ED5144C" w14:textId="77777777" w:rsidR="00B71269" w:rsidRPr="00782F70" w:rsidRDefault="00B71269" w:rsidP="005F4892">
            <w:pPr>
              <w:snapToGrid w:val="0"/>
              <w:contextualSpacing/>
              <w:jc w:val="center"/>
              <w:rPr>
                <w:rFonts w:eastAsia="Calibri"/>
              </w:rPr>
            </w:pPr>
            <w:r w:rsidRPr="00782F70">
              <w:rPr>
                <w:rFonts w:eastAsia="Calibri"/>
              </w:rPr>
              <w:t>Факт 2021</w:t>
            </w:r>
          </w:p>
        </w:tc>
      </w:tr>
      <w:tr w:rsidR="00724723" w:rsidRPr="00782F70" w14:paraId="5BA79317" w14:textId="77777777" w:rsidTr="005F4892">
        <w:trPr>
          <w:trHeight w:val="57"/>
          <w:jc w:val="center"/>
        </w:trPr>
        <w:tc>
          <w:tcPr>
            <w:tcW w:w="332" w:type="pct"/>
            <w:vAlign w:val="center"/>
          </w:tcPr>
          <w:p w14:paraId="2E58884F" w14:textId="7B13632F" w:rsidR="00B71269" w:rsidRPr="00782F70" w:rsidRDefault="00B71269" w:rsidP="005F4892">
            <w:pPr>
              <w:snapToGrid w:val="0"/>
              <w:contextualSpacing/>
              <w:jc w:val="center"/>
              <w:rPr>
                <w:rFonts w:eastAsia="Calibri"/>
              </w:rPr>
            </w:pPr>
            <w:r w:rsidRPr="00782F70">
              <w:rPr>
                <w:rFonts w:eastAsia="Calibri"/>
              </w:rPr>
              <w:t>1.</w:t>
            </w:r>
          </w:p>
        </w:tc>
        <w:tc>
          <w:tcPr>
            <w:tcW w:w="2760" w:type="pct"/>
            <w:vAlign w:val="center"/>
          </w:tcPr>
          <w:p w14:paraId="157202F6" w14:textId="77777777" w:rsidR="00B71269" w:rsidRPr="00782F70" w:rsidRDefault="00B71269" w:rsidP="005F4892">
            <w:pPr>
              <w:snapToGrid w:val="0"/>
              <w:contextualSpacing/>
              <w:rPr>
                <w:rFonts w:eastAsia="Calibri"/>
              </w:rPr>
            </w:pPr>
            <w:r w:rsidRPr="00782F70">
              <w:rPr>
                <w:rFonts w:eastAsia="Calibri"/>
              </w:rPr>
              <w:t>Объем добычи воды</w:t>
            </w:r>
          </w:p>
        </w:tc>
        <w:tc>
          <w:tcPr>
            <w:tcW w:w="595" w:type="pct"/>
            <w:vAlign w:val="center"/>
          </w:tcPr>
          <w:p w14:paraId="51E85D0D" w14:textId="77777777" w:rsidR="00B71269" w:rsidRPr="00782F70" w:rsidRDefault="00B71269" w:rsidP="005F4892">
            <w:pPr>
              <w:snapToGrid w:val="0"/>
              <w:contextualSpacing/>
              <w:jc w:val="center"/>
              <w:rPr>
                <w:rFonts w:eastAsia="Calibri"/>
              </w:rPr>
            </w:pPr>
            <w:r w:rsidRPr="00782F70">
              <w:rPr>
                <w:rFonts w:eastAsia="Calibri"/>
              </w:rPr>
              <w:t>тыс. м³</w:t>
            </w:r>
          </w:p>
        </w:tc>
        <w:tc>
          <w:tcPr>
            <w:tcW w:w="640" w:type="pct"/>
            <w:tcBorders>
              <w:top w:val="single" w:sz="4" w:space="0" w:color="auto"/>
              <w:left w:val="single" w:sz="4" w:space="0" w:color="auto"/>
              <w:bottom w:val="single" w:sz="4" w:space="0" w:color="auto"/>
              <w:right w:val="single" w:sz="4" w:space="0" w:color="000000"/>
            </w:tcBorders>
            <w:shd w:val="clear" w:color="auto" w:fill="auto"/>
            <w:vAlign w:val="center"/>
          </w:tcPr>
          <w:p w14:paraId="5A4692B7" w14:textId="77777777" w:rsidR="00B71269" w:rsidRPr="00782F70" w:rsidRDefault="00B71269" w:rsidP="005F4892">
            <w:pPr>
              <w:snapToGrid w:val="0"/>
              <w:contextualSpacing/>
              <w:jc w:val="center"/>
              <w:rPr>
                <w:rFonts w:eastAsia="Calibri"/>
              </w:rPr>
            </w:pPr>
            <w:r w:rsidRPr="00782F70">
              <w:rPr>
                <w:rFonts w:eastAsia="Calibri"/>
              </w:rPr>
              <w:t>3629,2</w:t>
            </w:r>
          </w:p>
        </w:tc>
        <w:tc>
          <w:tcPr>
            <w:tcW w:w="673" w:type="pct"/>
            <w:tcBorders>
              <w:top w:val="single" w:sz="4" w:space="0" w:color="auto"/>
              <w:left w:val="single" w:sz="4" w:space="0" w:color="auto"/>
              <w:bottom w:val="single" w:sz="4" w:space="0" w:color="auto"/>
              <w:right w:val="single" w:sz="4" w:space="0" w:color="000000"/>
            </w:tcBorders>
            <w:vAlign w:val="center"/>
          </w:tcPr>
          <w:p w14:paraId="60774BE6" w14:textId="77777777" w:rsidR="00B71269" w:rsidRPr="00782F70" w:rsidRDefault="00B71269" w:rsidP="005F4892">
            <w:pPr>
              <w:snapToGrid w:val="0"/>
              <w:contextualSpacing/>
              <w:jc w:val="center"/>
              <w:rPr>
                <w:rFonts w:eastAsia="Calibri"/>
              </w:rPr>
            </w:pPr>
            <w:r w:rsidRPr="00782F70">
              <w:rPr>
                <w:rFonts w:eastAsia="Calibri"/>
              </w:rPr>
              <w:t>3696,0</w:t>
            </w:r>
          </w:p>
        </w:tc>
      </w:tr>
      <w:tr w:rsidR="00724723" w:rsidRPr="00782F70" w14:paraId="13E637AC" w14:textId="77777777" w:rsidTr="005F4892">
        <w:trPr>
          <w:trHeight w:val="57"/>
          <w:jc w:val="center"/>
        </w:trPr>
        <w:tc>
          <w:tcPr>
            <w:tcW w:w="332" w:type="pct"/>
            <w:vAlign w:val="center"/>
          </w:tcPr>
          <w:p w14:paraId="46C2BFB5" w14:textId="31D0EC40" w:rsidR="00B71269" w:rsidRPr="00782F70" w:rsidRDefault="00B71269" w:rsidP="005F4892">
            <w:pPr>
              <w:snapToGrid w:val="0"/>
              <w:contextualSpacing/>
              <w:jc w:val="center"/>
              <w:rPr>
                <w:rFonts w:eastAsia="Calibri"/>
              </w:rPr>
            </w:pPr>
            <w:r w:rsidRPr="00782F70">
              <w:rPr>
                <w:rFonts w:eastAsia="Calibri"/>
              </w:rPr>
              <w:t>2.</w:t>
            </w:r>
          </w:p>
        </w:tc>
        <w:tc>
          <w:tcPr>
            <w:tcW w:w="2760" w:type="pct"/>
            <w:vAlign w:val="center"/>
          </w:tcPr>
          <w:p w14:paraId="3841613D" w14:textId="77777777" w:rsidR="00B71269" w:rsidRPr="00782F70" w:rsidRDefault="00B71269" w:rsidP="005F4892">
            <w:pPr>
              <w:snapToGrid w:val="0"/>
              <w:contextualSpacing/>
              <w:rPr>
                <w:rFonts w:eastAsia="Calibri"/>
              </w:rPr>
            </w:pPr>
            <w:r w:rsidRPr="00782F70">
              <w:rPr>
                <w:rFonts w:eastAsia="Calibri"/>
              </w:rPr>
              <w:t>Объем пропущенной воды через очистные сооружения</w:t>
            </w:r>
          </w:p>
        </w:tc>
        <w:tc>
          <w:tcPr>
            <w:tcW w:w="595" w:type="pct"/>
            <w:vAlign w:val="center"/>
          </w:tcPr>
          <w:p w14:paraId="3F3C3CDF" w14:textId="77777777" w:rsidR="00B71269" w:rsidRPr="00782F70" w:rsidRDefault="00B71269" w:rsidP="005F4892">
            <w:pPr>
              <w:snapToGrid w:val="0"/>
              <w:contextualSpacing/>
              <w:jc w:val="center"/>
              <w:rPr>
                <w:rFonts w:eastAsia="Calibri"/>
              </w:rPr>
            </w:pPr>
            <w:r w:rsidRPr="00782F70">
              <w:rPr>
                <w:rFonts w:eastAsia="Calibri"/>
              </w:rPr>
              <w:t>тыс. м³</w:t>
            </w:r>
          </w:p>
        </w:tc>
        <w:tc>
          <w:tcPr>
            <w:tcW w:w="640" w:type="pct"/>
            <w:tcBorders>
              <w:top w:val="single" w:sz="4" w:space="0" w:color="auto"/>
              <w:left w:val="single" w:sz="4" w:space="0" w:color="auto"/>
              <w:bottom w:val="single" w:sz="4" w:space="0" w:color="auto"/>
              <w:right w:val="single" w:sz="4" w:space="0" w:color="000000"/>
            </w:tcBorders>
            <w:shd w:val="clear" w:color="auto" w:fill="auto"/>
            <w:vAlign w:val="center"/>
          </w:tcPr>
          <w:p w14:paraId="04F81D71" w14:textId="77777777" w:rsidR="00B71269" w:rsidRPr="00782F70" w:rsidRDefault="00B71269" w:rsidP="005F4892">
            <w:pPr>
              <w:snapToGrid w:val="0"/>
              <w:contextualSpacing/>
              <w:jc w:val="center"/>
              <w:rPr>
                <w:rFonts w:eastAsia="Calibri"/>
              </w:rPr>
            </w:pPr>
            <w:r w:rsidRPr="00782F70">
              <w:rPr>
                <w:rFonts w:eastAsia="Calibri"/>
              </w:rPr>
              <w:t>-</w:t>
            </w:r>
          </w:p>
        </w:tc>
        <w:tc>
          <w:tcPr>
            <w:tcW w:w="673" w:type="pct"/>
            <w:tcBorders>
              <w:top w:val="single" w:sz="4" w:space="0" w:color="auto"/>
              <w:left w:val="single" w:sz="4" w:space="0" w:color="auto"/>
              <w:bottom w:val="single" w:sz="4" w:space="0" w:color="auto"/>
              <w:right w:val="single" w:sz="4" w:space="0" w:color="000000"/>
            </w:tcBorders>
            <w:vAlign w:val="center"/>
          </w:tcPr>
          <w:p w14:paraId="3D8E3724" w14:textId="77777777" w:rsidR="00B71269" w:rsidRPr="00782F70" w:rsidRDefault="00B71269" w:rsidP="005F4892">
            <w:pPr>
              <w:snapToGrid w:val="0"/>
              <w:contextualSpacing/>
              <w:jc w:val="center"/>
              <w:rPr>
                <w:rFonts w:eastAsia="Calibri"/>
              </w:rPr>
            </w:pPr>
            <w:r w:rsidRPr="00782F70">
              <w:rPr>
                <w:rFonts w:eastAsia="Calibri"/>
              </w:rPr>
              <w:t>-</w:t>
            </w:r>
          </w:p>
        </w:tc>
      </w:tr>
      <w:tr w:rsidR="00724723" w:rsidRPr="00782F70" w14:paraId="59771812" w14:textId="77777777" w:rsidTr="005F4892">
        <w:trPr>
          <w:trHeight w:val="57"/>
          <w:jc w:val="center"/>
        </w:trPr>
        <w:tc>
          <w:tcPr>
            <w:tcW w:w="332" w:type="pct"/>
            <w:vAlign w:val="center"/>
          </w:tcPr>
          <w:p w14:paraId="01F281ED" w14:textId="37041590" w:rsidR="00B71269" w:rsidRPr="00782F70" w:rsidRDefault="00B71269" w:rsidP="005F4892">
            <w:pPr>
              <w:snapToGrid w:val="0"/>
              <w:contextualSpacing/>
              <w:jc w:val="center"/>
              <w:rPr>
                <w:rFonts w:eastAsia="Calibri"/>
              </w:rPr>
            </w:pPr>
            <w:r w:rsidRPr="00782F70">
              <w:rPr>
                <w:rFonts w:eastAsia="Calibri"/>
              </w:rPr>
              <w:t>3.</w:t>
            </w:r>
          </w:p>
        </w:tc>
        <w:tc>
          <w:tcPr>
            <w:tcW w:w="2760" w:type="pct"/>
            <w:vAlign w:val="center"/>
          </w:tcPr>
          <w:p w14:paraId="4F6F1CAA" w14:textId="77777777" w:rsidR="00B71269" w:rsidRPr="00782F70" w:rsidRDefault="00B71269" w:rsidP="005F4892">
            <w:pPr>
              <w:snapToGrid w:val="0"/>
              <w:contextualSpacing/>
              <w:rPr>
                <w:rFonts w:eastAsia="Calibri"/>
              </w:rPr>
            </w:pPr>
            <w:r w:rsidRPr="00782F70">
              <w:rPr>
                <w:rFonts w:eastAsia="Calibri"/>
              </w:rPr>
              <w:t>Объем отпуска в сеть</w:t>
            </w:r>
          </w:p>
        </w:tc>
        <w:tc>
          <w:tcPr>
            <w:tcW w:w="595" w:type="pct"/>
            <w:vAlign w:val="center"/>
          </w:tcPr>
          <w:p w14:paraId="74AB8F1B" w14:textId="77777777" w:rsidR="00B71269" w:rsidRPr="00782F70" w:rsidRDefault="00B71269" w:rsidP="005F4892">
            <w:pPr>
              <w:snapToGrid w:val="0"/>
              <w:contextualSpacing/>
              <w:jc w:val="center"/>
              <w:rPr>
                <w:rFonts w:eastAsia="Calibri"/>
              </w:rPr>
            </w:pPr>
            <w:r w:rsidRPr="00782F70">
              <w:rPr>
                <w:rFonts w:eastAsia="Calibri"/>
              </w:rPr>
              <w:t>тыс. м³</w:t>
            </w:r>
          </w:p>
        </w:tc>
        <w:tc>
          <w:tcPr>
            <w:tcW w:w="640" w:type="pct"/>
            <w:tcBorders>
              <w:top w:val="single" w:sz="4" w:space="0" w:color="auto"/>
              <w:left w:val="single" w:sz="4" w:space="0" w:color="auto"/>
              <w:bottom w:val="single" w:sz="4" w:space="0" w:color="auto"/>
              <w:right w:val="single" w:sz="4" w:space="0" w:color="000000"/>
            </w:tcBorders>
            <w:shd w:val="clear" w:color="auto" w:fill="auto"/>
            <w:vAlign w:val="center"/>
          </w:tcPr>
          <w:p w14:paraId="749DFE7C" w14:textId="77777777" w:rsidR="00B71269" w:rsidRPr="00782F70" w:rsidRDefault="00B71269" w:rsidP="005F4892">
            <w:pPr>
              <w:snapToGrid w:val="0"/>
              <w:contextualSpacing/>
              <w:jc w:val="center"/>
              <w:rPr>
                <w:rFonts w:eastAsia="Calibri"/>
              </w:rPr>
            </w:pPr>
            <w:r w:rsidRPr="00782F70">
              <w:rPr>
                <w:rFonts w:eastAsia="Calibri"/>
              </w:rPr>
              <w:t>3629,2</w:t>
            </w:r>
          </w:p>
        </w:tc>
        <w:tc>
          <w:tcPr>
            <w:tcW w:w="673" w:type="pct"/>
            <w:tcBorders>
              <w:top w:val="single" w:sz="4" w:space="0" w:color="auto"/>
              <w:left w:val="single" w:sz="4" w:space="0" w:color="auto"/>
              <w:bottom w:val="single" w:sz="4" w:space="0" w:color="auto"/>
              <w:right w:val="single" w:sz="4" w:space="0" w:color="000000"/>
            </w:tcBorders>
            <w:vAlign w:val="center"/>
          </w:tcPr>
          <w:p w14:paraId="6C38C8AA" w14:textId="77777777" w:rsidR="00B71269" w:rsidRPr="00782F70" w:rsidRDefault="00B71269" w:rsidP="005F4892">
            <w:pPr>
              <w:snapToGrid w:val="0"/>
              <w:contextualSpacing/>
              <w:jc w:val="center"/>
              <w:rPr>
                <w:rFonts w:eastAsia="Calibri"/>
              </w:rPr>
            </w:pPr>
            <w:r w:rsidRPr="00782F70">
              <w:rPr>
                <w:rFonts w:eastAsia="Calibri"/>
              </w:rPr>
              <w:t>3696,0</w:t>
            </w:r>
          </w:p>
        </w:tc>
      </w:tr>
      <w:tr w:rsidR="000C4FE6" w:rsidRPr="00782F70" w14:paraId="328E67DD" w14:textId="77777777" w:rsidTr="005F4892">
        <w:trPr>
          <w:trHeight w:val="57"/>
          <w:jc w:val="center"/>
        </w:trPr>
        <w:tc>
          <w:tcPr>
            <w:tcW w:w="332" w:type="pct"/>
            <w:vMerge w:val="restart"/>
            <w:vAlign w:val="center"/>
          </w:tcPr>
          <w:p w14:paraId="48E33D2F" w14:textId="32BC05A3" w:rsidR="00B71269" w:rsidRPr="00782F70" w:rsidRDefault="00B71269" w:rsidP="005F4892">
            <w:pPr>
              <w:snapToGrid w:val="0"/>
              <w:contextualSpacing/>
              <w:jc w:val="center"/>
              <w:rPr>
                <w:rFonts w:eastAsia="Calibri"/>
              </w:rPr>
            </w:pPr>
            <w:r w:rsidRPr="00782F70">
              <w:rPr>
                <w:rFonts w:eastAsia="Calibri"/>
              </w:rPr>
              <w:t>4.</w:t>
            </w:r>
          </w:p>
        </w:tc>
        <w:tc>
          <w:tcPr>
            <w:tcW w:w="2760" w:type="pct"/>
            <w:vAlign w:val="center"/>
          </w:tcPr>
          <w:p w14:paraId="50AF1B53" w14:textId="77777777" w:rsidR="00B71269" w:rsidRPr="00782F70" w:rsidRDefault="00B71269" w:rsidP="005F4892">
            <w:pPr>
              <w:snapToGrid w:val="0"/>
              <w:contextualSpacing/>
              <w:rPr>
                <w:rFonts w:eastAsia="Calibri"/>
              </w:rPr>
            </w:pPr>
            <w:r w:rsidRPr="00782F70">
              <w:rPr>
                <w:rFonts w:eastAsia="Calibri"/>
              </w:rPr>
              <w:t>Неучтенные расходы воды - всего, в т.ч.</w:t>
            </w:r>
          </w:p>
        </w:tc>
        <w:tc>
          <w:tcPr>
            <w:tcW w:w="595" w:type="pct"/>
          </w:tcPr>
          <w:p w14:paraId="68B82487" w14:textId="77777777" w:rsidR="00B71269" w:rsidRPr="00782F70" w:rsidRDefault="00B71269" w:rsidP="005F4892">
            <w:pPr>
              <w:snapToGrid w:val="0"/>
              <w:contextualSpacing/>
              <w:jc w:val="center"/>
              <w:rPr>
                <w:rFonts w:eastAsia="Calibri"/>
              </w:rPr>
            </w:pPr>
            <w:r w:rsidRPr="00782F70">
              <w:rPr>
                <w:rFonts w:eastAsia="Calibri"/>
              </w:rPr>
              <w:t>тыс. м³</w:t>
            </w:r>
          </w:p>
        </w:tc>
        <w:tc>
          <w:tcPr>
            <w:tcW w:w="640" w:type="pct"/>
            <w:tcBorders>
              <w:top w:val="single" w:sz="4" w:space="0" w:color="auto"/>
              <w:left w:val="single" w:sz="4" w:space="0" w:color="auto"/>
              <w:bottom w:val="single" w:sz="4" w:space="0" w:color="auto"/>
              <w:right w:val="single" w:sz="4" w:space="0" w:color="000000"/>
            </w:tcBorders>
            <w:shd w:val="clear" w:color="auto" w:fill="auto"/>
            <w:vAlign w:val="center"/>
          </w:tcPr>
          <w:p w14:paraId="7B5E4607" w14:textId="77777777" w:rsidR="00B71269" w:rsidRPr="00782F70" w:rsidRDefault="00B71269" w:rsidP="005F4892">
            <w:pPr>
              <w:snapToGrid w:val="0"/>
              <w:contextualSpacing/>
              <w:jc w:val="center"/>
              <w:rPr>
                <w:rFonts w:eastAsia="Calibri"/>
              </w:rPr>
            </w:pPr>
            <w:r w:rsidRPr="00782F70">
              <w:rPr>
                <w:rFonts w:eastAsia="Calibri"/>
              </w:rPr>
              <w:t>1542,4</w:t>
            </w:r>
          </w:p>
        </w:tc>
        <w:tc>
          <w:tcPr>
            <w:tcW w:w="673" w:type="pct"/>
            <w:tcBorders>
              <w:top w:val="single" w:sz="4" w:space="0" w:color="auto"/>
              <w:left w:val="single" w:sz="4" w:space="0" w:color="auto"/>
              <w:bottom w:val="single" w:sz="4" w:space="0" w:color="auto"/>
              <w:right w:val="single" w:sz="4" w:space="0" w:color="000000"/>
            </w:tcBorders>
            <w:vAlign w:val="center"/>
          </w:tcPr>
          <w:p w14:paraId="6AB16577" w14:textId="77777777" w:rsidR="00B71269" w:rsidRPr="00782F70" w:rsidRDefault="00B71269" w:rsidP="005F4892">
            <w:pPr>
              <w:snapToGrid w:val="0"/>
              <w:contextualSpacing/>
              <w:jc w:val="center"/>
              <w:rPr>
                <w:rFonts w:eastAsia="Calibri"/>
              </w:rPr>
            </w:pPr>
            <w:r w:rsidRPr="00782F70">
              <w:rPr>
                <w:rFonts w:eastAsia="Calibri"/>
              </w:rPr>
              <w:t>1430,0</w:t>
            </w:r>
          </w:p>
        </w:tc>
      </w:tr>
      <w:tr w:rsidR="000C4FE6" w:rsidRPr="00782F70" w14:paraId="0B93F9F1" w14:textId="77777777" w:rsidTr="005F4892">
        <w:trPr>
          <w:trHeight w:val="57"/>
          <w:jc w:val="center"/>
        </w:trPr>
        <w:tc>
          <w:tcPr>
            <w:tcW w:w="332" w:type="pct"/>
            <w:vMerge/>
            <w:vAlign w:val="center"/>
          </w:tcPr>
          <w:p w14:paraId="1C3356C3" w14:textId="77777777" w:rsidR="00B71269" w:rsidRPr="00782F70" w:rsidRDefault="00B71269" w:rsidP="005F4892">
            <w:pPr>
              <w:snapToGrid w:val="0"/>
              <w:contextualSpacing/>
              <w:jc w:val="center"/>
              <w:rPr>
                <w:rFonts w:eastAsia="Calibri"/>
              </w:rPr>
            </w:pPr>
          </w:p>
        </w:tc>
        <w:tc>
          <w:tcPr>
            <w:tcW w:w="2760" w:type="pct"/>
            <w:vAlign w:val="center"/>
          </w:tcPr>
          <w:p w14:paraId="789449A2" w14:textId="77777777" w:rsidR="00B71269" w:rsidRPr="00782F70" w:rsidRDefault="00B71269" w:rsidP="005F4892">
            <w:pPr>
              <w:snapToGrid w:val="0"/>
              <w:contextualSpacing/>
              <w:rPr>
                <w:rFonts w:eastAsia="Calibri"/>
              </w:rPr>
            </w:pPr>
            <w:r w:rsidRPr="00782F70">
              <w:rPr>
                <w:rFonts w:eastAsia="Calibri"/>
              </w:rPr>
              <w:t>на собственные нужды</w:t>
            </w:r>
          </w:p>
        </w:tc>
        <w:tc>
          <w:tcPr>
            <w:tcW w:w="595" w:type="pct"/>
          </w:tcPr>
          <w:p w14:paraId="6BD9C109" w14:textId="77777777" w:rsidR="00B71269" w:rsidRPr="00782F70" w:rsidRDefault="00B71269" w:rsidP="005F4892">
            <w:pPr>
              <w:snapToGrid w:val="0"/>
              <w:contextualSpacing/>
              <w:jc w:val="center"/>
              <w:rPr>
                <w:rFonts w:eastAsia="Calibri"/>
              </w:rPr>
            </w:pPr>
            <w:r w:rsidRPr="00782F70">
              <w:rPr>
                <w:rFonts w:eastAsia="Calibri"/>
              </w:rPr>
              <w:t>тыс. м³</w:t>
            </w:r>
          </w:p>
        </w:tc>
        <w:tc>
          <w:tcPr>
            <w:tcW w:w="640" w:type="pct"/>
            <w:tcBorders>
              <w:top w:val="single" w:sz="4" w:space="0" w:color="auto"/>
              <w:left w:val="single" w:sz="4" w:space="0" w:color="auto"/>
              <w:bottom w:val="single" w:sz="4" w:space="0" w:color="auto"/>
              <w:right w:val="single" w:sz="4" w:space="0" w:color="000000"/>
            </w:tcBorders>
            <w:shd w:val="clear" w:color="auto" w:fill="auto"/>
            <w:vAlign w:val="center"/>
          </w:tcPr>
          <w:p w14:paraId="1BCF79C5" w14:textId="77777777" w:rsidR="00B71269" w:rsidRPr="00782F70" w:rsidRDefault="00B71269" w:rsidP="005F4892">
            <w:pPr>
              <w:snapToGrid w:val="0"/>
              <w:contextualSpacing/>
              <w:jc w:val="center"/>
              <w:rPr>
                <w:rFonts w:eastAsia="Calibri"/>
              </w:rPr>
            </w:pPr>
            <w:r w:rsidRPr="00782F70">
              <w:rPr>
                <w:rFonts w:eastAsia="Calibri"/>
              </w:rPr>
              <w:t>93,9</w:t>
            </w:r>
          </w:p>
        </w:tc>
        <w:tc>
          <w:tcPr>
            <w:tcW w:w="673" w:type="pct"/>
            <w:tcBorders>
              <w:top w:val="single" w:sz="4" w:space="0" w:color="auto"/>
              <w:left w:val="single" w:sz="4" w:space="0" w:color="auto"/>
              <w:bottom w:val="single" w:sz="4" w:space="0" w:color="auto"/>
              <w:right w:val="single" w:sz="4" w:space="0" w:color="000000"/>
            </w:tcBorders>
            <w:vAlign w:val="center"/>
          </w:tcPr>
          <w:p w14:paraId="017F4C05" w14:textId="77777777" w:rsidR="00B71269" w:rsidRPr="00782F70" w:rsidRDefault="00B71269" w:rsidP="005F4892">
            <w:pPr>
              <w:snapToGrid w:val="0"/>
              <w:contextualSpacing/>
              <w:jc w:val="center"/>
              <w:rPr>
                <w:rFonts w:eastAsia="Calibri"/>
              </w:rPr>
            </w:pPr>
            <w:r w:rsidRPr="00782F70">
              <w:rPr>
                <w:rFonts w:eastAsia="Calibri"/>
              </w:rPr>
              <w:t>73,9</w:t>
            </w:r>
          </w:p>
        </w:tc>
      </w:tr>
      <w:tr w:rsidR="00724723" w:rsidRPr="00782F70" w14:paraId="015D8598" w14:textId="77777777" w:rsidTr="005F4892">
        <w:trPr>
          <w:trHeight w:val="57"/>
          <w:jc w:val="center"/>
        </w:trPr>
        <w:tc>
          <w:tcPr>
            <w:tcW w:w="332" w:type="pct"/>
            <w:vMerge/>
            <w:vAlign w:val="center"/>
          </w:tcPr>
          <w:p w14:paraId="46E846C7" w14:textId="77777777" w:rsidR="00B71269" w:rsidRPr="00782F70" w:rsidRDefault="00B71269" w:rsidP="005F4892">
            <w:pPr>
              <w:snapToGrid w:val="0"/>
              <w:contextualSpacing/>
              <w:jc w:val="center"/>
              <w:rPr>
                <w:rFonts w:eastAsia="Calibri"/>
              </w:rPr>
            </w:pPr>
          </w:p>
        </w:tc>
        <w:tc>
          <w:tcPr>
            <w:tcW w:w="2760" w:type="pct"/>
            <w:vAlign w:val="center"/>
          </w:tcPr>
          <w:p w14:paraId="57F0166C" w14:textId="77777777" w:rsidR="00B71269" w:rsidRPr="00782F70" w:rsidRDefault="00B71269" w:rsidP="005F4892">
            <w:pPr>
              <w:snapToGrid w:val="0"/>
              <w:contextualSpacing/>
              <w:rPr>
                <w:rFonts w:eastAsia="Calibri"/>
              </w:rPr>
            </w:pPr>
            <w:r w:rsidRPr="00782F70">
              <w:rPr>
                <w:rFonts w:eastAsia="Calibri"/>
              </w:rPr>
              <w:t>потери в сетях</w:t>
            </w:r>
          </w:p>
        </w:tc>
        <w:tc>
          <w:tcPr>
            <w:tcW w:w="595" w:type="pct"/>
          </w:tcPr>
          <w:p w14:paraId="30991264" w14:textId="77777777" w:rsidR="00B71269" w:rsidRPr="00782F70" w:rsidRDefault="00B71269" w:rsidP="005F4892">
            <w:pPr>
              <w:snapToGrid w:val="0"/>
              <w:contextualSpacing/>
              <w:jc w:val="center"/>
              <w:rPr>
                <w:rFonts w:eastAsia="Calibri"/>
              </w:rPr>
            </w:pPr>
            <w:r w:rsidRPr="00782F70">
              <w:rPr>
                <w:rFonts w:eastAsia="Calibri"/>
              </w:rPr>
              <w:t>тыс. м³</w:t>
            </w:r>
          </w:p>
        </w:tc>
        <w:tc>
          <w:tcPr>
            <w:tcW w:w="640" w:type="pct"/>
            <w:tcBorders>
              <w:top w:val="single" w:sz="4" w:space="0" w:color="auto"/>
              <w:left w:val="single" w:sz="4" w:space="0" w:color="auto"/>
              <w:bottom w:val="single" w:sz="4" w:space="0" w:color="auto"/>
              <w:right w:val="single" w:sz="4" w:space="0" w:color="000000"/>
            </w:tcBorders>
            <w:shd w:val="clear" w:color="auto" w:fill="auto"/>
            <w:vAlign w:val="center"/>
          </w:tcPr>
          <w:p w14:paraId="7B63420B" w14:textId="77777777" w:rsidR="00B71269" w:rsidRPr="00782F70" w:rsidRDefault="00B71269" w:rsidP="005F4892">
            <w:pPr>
              <w:snapToGrid w:val="0"/>
              <w:contextualSpacing/>
              <w:jc w:val="center"/>
              <w:rPr>
                <w:rFonts w:eastAsia="Calibri"/>
              </w:rPr>
            </w:pPr>
            <w:r w:rsidRPr="00782F70">
              <w:rPr>
                <w:rFonts w:eastAsia="Calibri"/>
              </w:rPr>
              <w:t>1448,5</w:t>
            </w:r>
          </w:p>
        </w:tc>
        <w:tc>
          <w:tcPr>
            <w:tcW w:w="673" w:type="pct"/>
            <w:tcBorders>
              <w:top w:val="single" w:sz="4" w:space="0" w:color="auto"/>
              <w:left w:val="single" w:sz="4" w:space="0" w:color="auto"/>
              <w:bottom w:val="single" w:sz="4" w:space="0" w:color="auto"/>
              <w:right w:val="single" w:sz="4" w:space="0" w:color="000000"/>
            </w:tcBorders>
            <w:vAlign w:val="center"/>
          </w:tcPr>
          <w:p w14:paraId="29E99749" w14:textId="77777777" w:rsidR="00B71269" w:rsidRPr="00782F70" w:rsidRDefault="00B71269" w:rsidP="005F4892">
            <w:pPr>
              <w:snapToGrid w:val="0"/>
              <w:contextualSpacing/>
              <w:jc w:val="center"/>
              <w:rPr>
                <w:rFonts w:eastAsia="Calibri"/>
              </w:rPr>
            </w:pPr>
            <w:r w:rsidRPr="00782F70">
              <w:rPr>
                <w:rFonts w:eastAsia="Calibri"/>
              </w:rPr>
              <w:t>1356,1</w:t>
            </w:r>
          </w:p>
        </w:tc>
      </w:tr>
      <w:tr w:rsidR="000C4FE6" w:rsidRPr="00782F70" w14:paraId="41F53C3E" w14:textId="77777777" w:rsidTr="005F4892">
        <w:trPr>
          <w:trHeight w:val="57"/>
          <w:jc w:val="center"/>
        </w:trPr>
        <w:tc>
          <w:tcPr>
            <w:tcW w:w="332" w:type="pct"/>
            <w:vMerge w:val="restart"/>
            <w:vAlign w:val="center"/>
          </w:tcPr>
          <w:p w14:paraId="7BDAC2ED" w14:textId="72310D43" w:rsidR="00B71269" w:rsidRPr="00782F70" w:rsidRDefault="00B71269" w:rsidP="005F4892">
            <w:pPr>
              <w:snapToGrid w:val="0"/>
              <w:contextualSpacing/>
              <w:jc w:val="center"/>
              <w:rPr>
                <w:rFonts w:eastAsia="Calibri"/>
              </w:rPr>
            </w:pPr>
            <w:r w:rsidRPr="00782F70">
              <w:rPr>
                <w:rFonts w:eastAsia="Calibri"/>
              </w:rPr>
              <w:t>5.</w:t>
            </w:r>
          </w:p>
        </w:tc>
        <w:tc>
          <w:tcPr>
            <w:tcW w:w="2760" w:type="pct"/>
            <w:vAlign w:val="center"/>
          </w:tcPr>
          <w:p w14:paraId="1274EC79" w14:textId="77777777" w:rsidR="00B71269" w:rsidRPr="00782F70" w:rsidRDefault="00B71269" w:rsidP="005F4892">
            <w:pPr>
              <w:snapToGrid w:val="0"/>
              <w:contextualSpacing/>
              <w:rPr>
                <w:rFonts w:eastAsia="Calibri"/>
              </w:rPr>
            </w:pPr>
            <w:r w:rsidRPr="00782F70">
              <w:rPr>
                <w:rFonts w:eastAsia="Calibri"/>
              </w:rPr>
              <w:t>Реализация воды, всего, в т.ч.</w:t>
            </w:r>
          </w:p>
        </w:tc>
        <w:tc>
          <w:tcPr>
            <w:tcW w:w="595" w:type="pct"/>
            <w:vAlign w:val="center"/>
          </w:tcPr>
          <w:p w14:paraId="2AA08C0A" w14:textId="77777777" w:rsidR="00B71269" w:rsidRPr="00782F70" w:rsidRDefault="00B71269" w:rsidP="005F4892">
            <w:pPr>
              <w:snapToGrid w:val="0"/>
              <w:contextualSpacing/>
              <w:jc w:val="center"/>
              <w:rPr>
                <w:rFonts w:eastAsia="Calibri"/>
              </w:rPr>
            </w:pPr>
            <w:r w:rsidRPr="00782F70">
              <w:rPr>
                <w:rFonts w:eastAsia="Calibri"/>
              </w:rPr>
              <w:t>тыс. м³</w:t>
            </w:r>
          </w:p>
        </w:tc>
        <w:tc>
          <w:tcPr>
            <w:tcW w:w="640" w:type="pct"/>
            <w:vAlign w:val="center"/>
          </w:tcPr>
          <w:p w14:paraId="6C292A4E" w14:textId="77777777" w:rsidR="00B71269" w:rsidRPr="00782F70" w:rsidRDefault="00B71269" w:rsidP="005F4892">
            <w:pPr>
              <w:snapToGrid w:val="0"/>
              <w:contextualSpacing/>
              <w:jc w:val="center"/>
              <w:rPr>
                <w:rFonts w:eastAsia="Calibri"/>
              </w:rPr>
            </w:pPr>
            <w:r w:rsidRPr="00782F70">
              <w:rPr>
                <w:rFonts w:eastAsia="Calibri"/>
              </w:rPr>
              <w:t>2086,8</w:t>
            </w:r>
          </w:p>
        </w:tc>
        <w:tc>
          <w:tcPr>
            <w:tcW w:w="673" w:type="pct"/>
            <w:vAlign w:val="center"/>
          </w:tcPr>
          <w:p w14:paraId="0248E7E7" w14:textId="77777777" w:rsidR="00B71269" w:rsidRPr="00782F70" w:rsidRDefault="00B71269" w:rsidP="005F4892">
            <w:pPr>
              <w:snapToGrid w:val="0"/>
              <w:contextualSpacing/>
              <w:jc w:val="center"/>
              <w:rPr>
                <w:rFonts w:eastAsia="Calibri"/>
              </w:rPr>
            </w:pPr>
            <w:r w:rsidRPr="00782F70">
              <w:rPr>
                <w:rFonts w:eastAsia="Calibri"/>
              </w:rPr>
              <w:t>2266</w:t>
            </w:r>
          </w:p>
        </w:tc>
      </w:tr>
      <w:tr w:rsidR="000C4FE6" w:rsidRPr="00782F70" w14:paraId="3DA2647D" w14:textId="77777777" w:rsidTr="005F4892">
        <w:trPr>
          <w:trHeight w:val="57"/>
          <w:jc w:val="center"/>
        </w:trPr>
        <w:tc>
          <w:tcPr>
            <w:tcW w:w="332" w:type="pct"/>
            <w:vMerge/>
            <w:vAlign w:val="center"/>
          </w:tcPr>
          <w:p w14:paraId="7815009F" w14:textId="77777777" w:rsidR="00B71269" w:rsidRPr="00782F70" w:rsidRDefault="00B71269" w:rsidP="005F4892">
            <w:pPr>
              <w:snapToGrid w:val="0"/>
              <w:contextualSpacing/>
              <w:jc w:val="center"/>
              <w:rPr>
                <w:rFonts w:eastAsia="Calibri"/>
              </w:rPr>
            </w:pPr>
          </w:p>
        </w:tc>
        <w:tc>
          <w:tcPr>
            <w:tcW w:w="2760" w:type="pct"/>
            <w:vAlign w:val="center"/>
          </w:tcPr>
          <w:p w14:paraId="58C5CC65" w14:textId="77777777" w:rsidR="00B71269" w:rsidRPr="00782F70" w:rsidRDefault="00B71269" w:rsidP="005F4892">
            <w:pPr>
              <w:snapToGrid w:val="0"/>
              <w:contextualSpacing/>
              <w:rPr>
                <w:rFonts w:eastAsia="Calibri"/>
              </w:rPr>
            </w:pPr>
            <w:r w:rsidRPr="00782F70">
              <w:rPr>
                <w:rFonts w:eastAsia="Calibri"/>
              </w:rPr>
              <w:t>населению</w:t>
            </w:r>
          </w:p>
        </w:tc>
        <w:tc>
          <w:tcPr>
            <w:tcW w:w="595" w:type="pct"/>
            <w:vAlign w:val="center"/>
          </w:tcPr>
          <w:p w14:paraId="373F299D" w14:textId="77777777" w:rsidR="00B71269" w:rsidRPr="00782F70" w:rsidRDefault="00B71269" w:rsidP="005F4892">
            <w:pPr>
              <w:snapToGrid w:val="0"/>
              <w:contextualSpacing/>
              <w:jc w:val="center"/>
              <w:rPr>
                <w:rFonts w:eastAsia="Calibri"/>
              </w:rPr>
            </w:pPr>
            <w:r w:rsidRPr="00782F70">
              <w:rPr>
                <w:rFonts w:eastAsia="Calibri"/>
              </w:rPr>
              <w:t>тыс. м³</w:t>
            </w:r>
          </w:p>
        </w:tc>
        <w:tc>
          <w:tcPr>
            <w:tcW w:w="640" w:type="pct"/>
            <w:vAlign w:val="center"/>
          </w:tcPr>
          <w:p w14:paraId="0D2C4D98" w14:textId="77777777" w:rsidR="00B71269" w:rsidRPr="00782F70" w:rsidRDefault="00B71269" w:rsidP="005F4892">
            <w:pPr>
              <w:snapToGrid w:val="0"/>
              <w:contextualSpacing/>
              <w:jc w:val="center"/>
              <w:rPr>
                <w:rFonts w:eastAsia="Calibri"/>
              </w:rPr>
            </w:pPr>
            <w:r w:rsidRPr="00782F70">
              <w:rPr>
                <w:rFonts w:eastAsia="Calibri"/>
              </w:rPr>
              <w:t>1772,4</w:t>
            </w:r>
          </w:p>
        </w:tc>
        <w:tc>
          <w:tcPr>
            <w:tcW w:w="673" w:type="pct"/>
            <w:vAlign w:val="center"/>
          </w:tcPr>
          <w:p w14:paraId="77A986B9" w14:textId="77777777" w:rsidR="00B71269" w:rsidRPr="00782F70" w:rsidRDefault="00B71269" w:rsidP="005F4892">
            <w:pPr>
              <w:snapToGrid w:val="0"/>
              <w:contextualSpacing/>
              <w:jc w:val="center"/>
              <w:rPr>
                <w:rFonts w:eastAsia="Calibri"/>
              </w:rPr>
            </w:pPr>
            <w:r w:rsidRPr="00782F70">
              <w:rPr>
                <w:rFonts w:eastAsia="Calibri"/>
              </w:rPr>
              <w:t>1911,9</w:t>
            </w:r>
          </w:p>
        </w:tc>
      </w:tr>
      <w:tr w:rsidR="00724723" w:rsidRPr="00782F70" w14:paraId="4A182B7A" w14:textId="77777777" w:rsidTr="005F4892">
        <w:trPr>
          <w:trHeight w:val="57"/>
          <w:jc w:val="center"/>
        </w:trPr>
        <w:tc>
          <w:tcPr>
            <w:tcW w:w="332" w:type="pct"/>
            <w:vMerge/>
            <w:vAlign w:val="center"/>
          </w:tcPr>
          <w:p w14:paraId="19F5DDDD" w14:textId="77777777" w:rsidR="00B71269" w:rsidRPr="00782F70" w:rsidRDefault="00B71269" w:rsidP="005F4892">
            <w:pPr>
              <w:snapToGrid w:val="0"/>
              <w:contextualSpacing/>
              <w:jc w:val="center"/>
              <w:rPr>
                <w:rFonts w:eastAsia="Calibri"/>
              </w:rPr>
            </w:pPr>
          </w:p>
        </w:tc>
        <w:tc>
          <w:tcPr>
            <w:tcW w:w="2760" w:type="pct"/>
            <w:vAlign w:val="center"/>
          </w:tcPr>
          <w:p w14:paraId="084D2195" w14:textId="77777777" w:rsidR="00B71269" w:rsidRPr="00782F70" w:rsidRDefault="00B71269" w:rsidP="005F4892">
            <w:pPr>
              <w:snapToGrid w:val="0"/>
              <w:contextualSpacing/>
              <w:rPr>
                <w:rFonts w:eastAsia="Calibri"/>
              </w:rPr>
            </w:pPr>
            <w:r w:rsidRPr="00782F70">
              <w:rPr>
                <w:rFonts w:eastAsia="Calibri"/>
              </w:rPr>
              <w:t>бюджетным организациям</w:t>
            </w:r>
          </w:p>
        </w:tc>
        <w:tc>
          <w:tcPr>
            <w:tcW w:w="595" w:type="pct"/>
            <w:vAlign w:val="center"/>
          </w:tcPr>
          <w:p w14:paraId="120E10BF" w14:textId="77777777" w:rsidR="00B71269" w:rsidRPr="00782F70" w:rsidRDefault="00B71269" w:rsidP="005F4892">
            <w:pPr>
              <w:snapToGrid w:val="0"/>
              <w:contextualSpacing/>
              <w:jc w:val="center"/>
              <w:rPr>
                <w:rFonts w:eastAsia="Calibri"/>
              </w:rPr>
            </w:pPr>
            <w:r w:rsidRPr="00782F70">
              <w:rPr>
                <w:rFonts w:eastAsia="Calibri"/>
              </w:rPr>
              <w:t>тыс. м³</w:t>
            </w:r>
          </w:p>
        </w:tc>
        <w:tc>
          <w:tcPr>
            <w:tcW w:w="640" w:type="pct"/>
            <w:vAlign w:val="center"/>
          </w:tcPr>
          <w:p w14:paraId="40A52B08" w14:textId="77777777" w:rsidR="00B71269" w:rsidRPr="00782F70" w:rsidRDefault="00B71269" w:rsidP="005F4892">
            <w:pPr>
              <w:snapToGrid w:val="0"/>
              <w:contextualSpacing/>
              <w:jc w:val="center"/>
              <w:rPr>
                <w:rFonts w:eastAsia="Calibri"/>
              </w:rPr>
            </w:pPr>
            <w:r w:rsidRPr="00782F70">
              <w:rPr>
                <w:rFonts w:eastAsia="Calibri"/>
              </w:rPr>
              <w:t>154,2</w:t>
            </w:r>
          </w:p>
        </w:tc>
        <w:tc>
          <w:tcPr>
            <w:tcW w:w="673" w:type="pct"/>
            <w:vAlign w:val="center"/>
          </w:tcPr>
          <w:p w14:paraId="1B709BDD" w14:textId="77777777" w:rsidR="00B71269" w:rsidRPr="00782F70" w:rsidRDefault="00B71269" w:rsidP="005F4892">
            <w:pPr>
              <w:snapToGrid w:val="0"/>
              <w:contextualSpacing/>
              <w:jc w:val="center"/>
              <w:rPr>
                <w:rFonts w:eastAsia="Calibri"/>
              </w:rPr>
            </w:pPr>
            <w:r w:rsidRPr="00782F70">
              <w:rPr>
                <w:rFonts w:eastAsia="Calibri"/>
              </w:rPr>
              <w:t>180,0</w:t>
            </w:r>
          </w:p>
        </w:tc>
      </w:tr>
      <w:tr w:rsidR="00724723" w:rsidRPr="00782F70" w14:paraId="2CB30161" w14:textId="77777777" w:rsidTr="005F4892">
        <w:trPr>
          <w:trHeight w:val="57"/>
          <w:jc w:val="center"/>
        </w:trPr>
        <w:tc>
          <w:tcPr>
            <w:tcW w:w="332" w:type="pct"/>
            <w:vMerge/>
            <w:vAlign w:val="center"/>
          </w:tcPr>
          <w:p w14:paraId="1C48B805" w14:textId="77777777" w:rsidR="00B71269" w:rsidRPr="00782F70" w:rsidRDefault="00B71269" w:rsidP="005F4892">
            <w:pPr>
              <w:snapToGrid w:val="0"/>
              <w:contextualSpacing/>
              <w:jc w:val="center"/>
              <w:rPr>
                <w:rFonts w:eastAsia="Calibri"/>
              </w:rPr>
            </w:pPr>
          </w:p>
        </w:tc>
        <w:tc>
          <w:tcPr>
            <w:tcW w:w="2760" w:type="pct"/>
            <w:vAlign w:val="center"/>
          </w:tcPr>
          <w:p w14:paraId="2CC86358" w14:textId="77777777" w:rsidR="00B71269" w:rsidRPr="00782F70" w:rsidRDefault="00B71269" w:rsidP="005F4892">
            <w:pPr>
              <w:snapToGrid w:val="0"/>
              <w:contextualSpacing/>
              <w:rPr>
                <w:rFonts w:eastAsia="Calibri"/>
              </w:rPr>
            </w:pPr>
            <w:r w:rsidRPr="00782F70">
              <w:rPr>
                <w:rFonts w:eastAsia="Calibri"/>
              </w:rPr>
              <w:t>прочим потребителям</w:t>
            </w:r>
          </w:p>
        </w:tc>
        <w:tc>
          <w:tcPr>
            <w:tcW w:w="595" w:type="pct"/>
            <w:vAlign w:val="center"/>
          </w:tcPr>
          <w:p w14:paraId="1E980468" w14:textId="77777777" w:rsidR="00B71269" w:rsidRPr="00782F70" w:rsidRDefault="00B71269" w:rsidP="005F4892">
            <w:pPr>
              <w:snapToGrid w:val="0"/>
              <w:contextualSpacing/>
              <w:jc w:val="center"/>
              <w:rPr>
                <w:rFonts w:eastAsia="Calibri"/>
              </w:rPr>
            </w:pPr>
            <w:r w:rsidRPr="00782F70">
              <w:rPr>
                <w:rFonts w:eastAsia="Calibri"/>
              </w:rPr>
              <w:t>тыс. м³</w:t>
            </w:r>
          </w:p>
        </w:tc>
        <w:tc>
          <w:tcPr>
            <w:tcW w:w="640" w:type="pct"/>
            <w:vAlign w:val="center"/>
          </w:tcPr>
          <w:p w14:paraId="48EDD0AA" w14:textId="77777777" w:rsidR="00B71269" w:rsidRPr="00782F70" w:rsidRDefault="00B71269" w:rsidP="005F4892">
            <w:pPr>
              <w:snapToGrid w:val="0"/>
              <w:contextualSpacing/>
              <w:jc w:val="center"/>
              <w:rPr>
                <w:rFonts w:eastAsia="Calibri"/>
              </w:rPr>
            </w:pPr>
            <w:r w:rsidRPr="00782F70">
              <w:rPr>
                <w:rFonts w:eastAsia="Calibri"/>
              </w:rPr>
              <w:t>160,2</w:t>
            </w:r>
          </w:p>
        </w:tc>
        <w:tc>
          <w:tcPr>
            <w:tcW w:w="673" w:type="pct"/>
            <w:vAlign w:val="center"/>
          </w:tcPr>
          <w:p w14:paraId="666ADD27" w14:textId="77777777" w:rsidR="00B71269" w:rsidRPr="00782F70" w:rsidRDefault="00B71269" w:rsidP="005F4892">
            <w:pPr>
              <w:snapToGrid w:val="0"/>
              <w:contextualSpacing/>
              <w:jc w:val="center"/>
              <w:rPr>
                <w:rFonts w:eastAsia="Calibri"/>
              </w:rPr>
            </w:pPr>
            <w:r w:rsidRPr="00782F70">
              <w:rPr>
                <w:rFonts w:eastAsia="Calibri"/>
              </w:rPr>
              <w:t>174,1</w:t>
            </w:r>
          </w:p>
        </w:tc>
      </w:tr>
    </w:tbl>
    <w:p w14:paraId="6A48A267" w14:textId="77777777" w:rsidR="00B71269" w:rsidRPr="00782F70" w:rsidRDefault="00B71269" w:rsidP="00B71269">
      <w:pPr>
        <w:ind w:firstLine="709"/>
        <w:contextualSpacing/>
        <w:jc w:val="both"/>
        <w:rPr>
          <w:sz w:val="24"/>
          <w:szCs w:val="24"/>
          <w:lang w:eastAsia="en-US"/>
        </w:rPr>
      </w:pPr>
    </w:p>
    <w:p w14:paraId="7392E1D4" w14:textId="0BB69A9F" w:rsidR="00F31136" w:rsidRPr="00782F70" w:rsidRDefault="00F31136" w:rsidP="001C2FE4">
      <w:pPr>
        <w:contextualSpacing/>
        <w:jc w:val="center"/>
        <w:outlineLvl w:val="2"/>
        <w:rPr>
          <w:sz w:val="24"/>
          <w:szCs w:val="24"/>
        </w:rPr>
      </w:pPr>
      <w:bookmarkStart w:id="144" w:name="_Toc114930554"/>
      <w:bookmarkEnd w:id="140"/>
      <w:bookmarkEnd w:id="141"/>
      <w:bookmarkEnd w:id="142"/>
      <w:r w:rsidRPr="00782F70">
        <w:rPr>
          <w:sz w:val="24"/>
          <w:szCs w:val="24"/>
        </w:rPr>
        <w:t>2.</w:t>
      </w:r>
      <w:r w:rsidR="00994466" w:rsidRPr="00782F70">
        <w:rPr>
          <w:sz w:val="24"/>
          <w:szCs w:val="24"/>
        </w:rPr>
        <w:t>3</w:t>
      </w:r>
      <w:r w:rsidRPr="00782F70">
        <w:rPr>
          <w:sz w:val="24"/>
          <w:szCs w:val="24"/>
        </w:rPr>
        <w:t>.4. Доля поставки ресурса по приборам учета</w:t>
      </w:r>
      <w:bookmarkEnd w:id="144"/>
    </w:p>
    <w:p w14:paraId="64EE7BB2" w14:textId="77777777" w:rsidR="00F31136" w:rsidRPr="00782F70" w:rsidRDefault="00F31136" w:rsidP="001C2FE4">
      <w:pPr>
        <w:contextualSpacing/>
        <w:jc w:val="center"/>
        <w:rPr>
          <w:sz w:val="24"/>
          <w:szCs w:val="24"/>
          <w:highlight w:val="yellow"/>
        </w:rPr>
      </w:pPr>
    </w:p>
    <w:p w14:paraId="71C30C05" w14:textId="66471CC5" w:rsidR="00055A73" w:rsidRPr="00782F70" w:rsidRDefault="00055A73" w:rsidP="00055A73">
      <w:pPr>
        <w:ind w:firstLine="709"/>
        <w:contextualSpacing/>
        <w:jc w:val="both"/>
        <w:rPr>
          <w:sz w:val="24"/>
          <w:szCs w:val="24"/>
          <w:lang w:eastAsia="en-US"/>
        </w:rPr>
      </w:pPr>
      <w:r w:rsidRPr="00782F70">
        <w:rPr>
          <w:sz w:val="24"/>
          <w:szCs w:val="24"/>
          <w:lang w:eastAsia="en-US"/>
        </w:rPr>
        <w:t xml:space="preserve">Согласно Федеральному закону от 23 ноября 2009 г. № 261-ФЗ </w:t>
      </w:r>
      <w:r w:rsidR="00106DA2" w:rsidRPr="00782F70">
        <w:rPr>
          <w:sz w:val="24"/>
          <w:szCs w:val="24"/>
          <w:lang w:eastAsia="en-US"/>
        </w:rPr>
        <w:t>«</w:t>
      </w:r>
      <w:r w:rsidRPr="00782F70">
        <w:rPr>
          <w:sz w:val="24"/>
          <w:szCs w:val="24"/>
          <w:lang w:eastAsia="en-US"/>
        </w:rPr>
        <w:t>Об энергосбережении и повышении энергетической эффективности и о внесении изменений в отдельные законодательные акты Российской Федерации</w:t>
      </w:r>
      <w:r w:rsidR="00106DA2" w:rsidRPr="00782F70">
        <w:rPr>
          <w:sz w:val="24"/>
          <w:szCs w:val="24"/>
          <w:lang w:eastAsia="en-US"/>
        </w:rPr>
        <w:t>»</w:t>
      </w:r>
      <w:r w:rsidRPr="00782F70">
        <w:rPr>
          <w:sz w:val="24"/>
          <w:szCs w:val="24"/>
          <w:lang w:eastAsia="en-US"/>
        </w:rPr>
        <w:t>, который создает правовые, экономические и организационные основы энергосбережения и повышения энергетической эффективности в Российской Федерации</w:t>
      </w:r>
      <w:r w:rsidR="006801FD" w:rsidRPr="00782F70">
        <w:rPr>
          <w:sz w:val="24"/>
          <w:szCs w:val="24"/>
          <w:lang w:eastAsia="en-US"/>
        </w:rPr>
        <w:t xml:space="preserve">, </w:t>
      </w:r>
      <w:r w:rsidRPr="00782F70">
        <w:rPr>
          <w:sz w:val="24"/>
          <w:szCs w:val="24"/>
          <w:lang w:eastAsia="en-US"/>
        </w:rPr>
        <w:t>здани</w:t>
      </w:r>
      <w:r w:rsidR="006801FD" w:rsidRPr="00782F70">
        <w:rPr>
          <w:sz w:val="24"/>
          <w:szCs w:val="24"/>
          <w:lang w:eastAsia="en-US"/>
        </w:rPr>
        <w:t>я</w:t>
      </w:r>
      <w:r w:rsidRPr="00782F70">
        <w:rPr>
          <w:sz w:val="24"/>
          <w:szCs w:val="24"/>
          <w:lang w:eastAsia="en-US"/>
        </w:rPr>
        <w:t xml:space="preserve"> и строени</w:t>
      </w:r>
      <w:r w:rsidR="006801FD" w:rsidRPr="00782F70">
        <w:rPr>
          <w:sz w:val="24"/>
          <w:szCs w:val="24"/>
          <w:lang w:eastAsia="en-US"/>
        </w:rPr>
        <w:t>я</w:t>
      </w:r>
      <w:r w:rsidRPr="00782F70">
        <w:rPr>
          <w:sz w:val="24"/>
          <w:szCs w:val="24"/>
          <w:lang w:eastAsia="en-US"/>
        </w:rPr>
        <w:t xml:space="preserve"> различного назначения </w:t>
      </w:r>
      <w:r w:rsidR="006801FD" w:rsidRPr="00782F70">
        <w:rPr>
          <w:sz w:val="24"/>
          <w:szCs w:val="24"/>
          <w:lang w:eastAsia="en-US"/>
        </w:rPr>
        <w:t xml:space="preserve">должны быть оснащены </w:t>
      </w:r>
      <w:r w:rsidRPr="00782F70">
        <w:rPr>
          <w:sz w:val="24"/>
          <w:szCs w:val="24"/>
          <w:lang w:eastAsia="en-US"/>
        </w:rPr>
        <w:t>приборами учета, в том числе и приборами учёта воды. Причем это касается как общедомовых приборов учёта, так и поквартирных.</w:t>
      </w:r>
    </w:p>
    <w:p w14:paraId="70270809" w14:textId="77777777" w:rsidR="009D4C8E" w:rsidRPr="00782F70" w:rsidRDefault="009D4C8E" w:rsidP="009D4C8E">
      <w:pPr>
        <w:pStyle w:val="Style28"/>
        <w:ind w:firstLine="709"/>
        <w:contextualSpacing/>
        <w:jc w:val="both"/>
      </w:pPr>
      <w:r w:rsidRPr="00782F70">
        <w:t>Данные по степени оприборенности абонентов в системе водоснабжения Моздокского городского поселения не представлены.</w:t>
      </w:r>
    </w:p>
    <w:p w14:paraId="7317A096" w14:textId="3BD8E71C" w:rsidR="00055A73" w:rsidRPr="00782F70" w:rsidRDefault="00FE027B" w:rsidP="00055A73">
      <w:pPr>
        <w:ind w:firstLine="709"/>
        <w:contextualSpacing/>
        <w:jc w:val="both"/>
        <w:rPr>
          <w:sz w:val="24"/>
          <w:szCs w:val="24"/>
          <w:lang w:eastAsia="en-US"/>
        </w:rPr>
      </w:pPr>
      <w:r w:rsidRPr="00782F70">
        <w:rPr>
          <w:sz w:val="24"/>
          <w:szCs w:val="24"/>
          <w:lang w:eastAsia="en-US"/>
        </w:rPr>
        <w:t xml:space="preserve">Приборы </w:t>
      </w:r>
      <w:r w:rsidR="00055A73" w:rsidRPr="00782F70">
        <w:rPr>
          <w:sz w:val="24"/>
          <w:szCs w:val="24"/>
          <w:lang w:eastAsia="en-US"/>
        </w:rPr>
        <w:t xml:space="preserve">учета воды </w:t>
      </w:r>
      <w:r w:rsidRPr="00782F70">
        <w:rPr>
          <w:sz w:val="24"/>
          <w:szCs w:val="24"/>
          <w:lang w:eastAsia="en-US"/>
        </w:rPr>
        <w:t>могут быть следующие</w:t>
      </w:r>
      <w:r w:rsidR="00055A73" w:rsidRPr="00782F70">
        <w:rPr>
          <w:sz w:val="24"/>
          <w:szCs w:val="24"/>
          <w:lang w:eastAsia="en-US"/>
        </w:rPr>
        <w:t>:</w:t>
      </w:r>
    </w:p>
    <w:p w14:paraId="6C78954C" w14:textId="7C5CF393" w:rsidR="00055A73" w:rsidRPr="00782F70" w:rsidRDefault="00055A73" w:rsidP="00055A73">
      <w:pPr>
        <w:ind w:firstLine="709"/>
        <w:contextualSpacing/>
        <w:jc w:val="both"/>
        <w:rPr>
          <w:sz w:val="24"/>
          <w:szCs w:val="24"/>
          <w:lang w:eastAsia="en-US"/>
        </w:rPr>
      </w:pPr>
      <w:r w:rsidRPr="00782F70">
        <w:rPr>
          <w:sz w:val="24"/>
          <w:szCs w:val="24"/>
          <w:lang w:eastAsia="en-US"/>
        </w:rPr>
        <w:t>- электромагнитные</w:t>
      </w:r>
      <w:r w:rsidR="00635E81" w:rsidRPr="00782F70">
        <w:rPr>
          <w:sz w:val="24"/>
          <w:szCs w:val="24"/>
          <w:lang w:eastAsia="en-US"/>
        </w:rPr>
        <w:t>;</w:t>
      </w:r>
    </w:p>
    <w:p w14:paraId="690479B8" w14:textId="3C0159C7" w:rsidR="00055A73" w:rsidRPr="00782F70" w:rsidRDefault="00055A73" w:rsidP="00055A73">
      <w:pPr>
        <w:ind w:firstLine="709"/>
        <w:contextualSpacing/>
        <w:jc w:val="both"/>
        <w:rPr>
          <w:sz w:val="24"/>
          <w:szCs w:val="24"/>
          <w:lang w:eastAsia="en-US"/>
        </w:rPr>
      </w:pPr>
      <w:r w:rsidRPr="00782F70">
        <w:rPr>
          <w:sz w:val="24"/>
          <w:szCs w:val="24"/>
          <w:lang w:eastAsia="en-US"/>
        </w:rPr>
        <w:t>-</w:t>
      </w:r>
      <w:r w:rsidR="00FE027B" w:rsidRPr="00782F70">
        <w:rPr>
          <w:sz w:val="24"/>
          <w:szCs w:val="24"/>
          <w:lang w:eastAsia="en-US"/>
        </w:rPr>
        <w:t xml:space="preserve"> </w:t>
      </w:r>
      <w:r w:rsidRPr="00782F70">
        <w:rPr>
          <w:sz w:val="24"/>
          <w:szCs w:val="24"/>
          <w:lang w:eastAsia="en-US"/>
        </w:rPr>
        <w:t>механические, турбинные</w:t>
      </w:r>
      <w:r w:rsidR="00635E81" w:rsidRPr="00782F70">
        <w:rPr>
          <w:sz w:val="24"/>
          <w:szCs w:val="24"/>
          <w:lang w:eastAsia="en-US"/>
        </w:rPr>
        <w:t>;</w:t>
      </w:r>
    </w:p>
    <w:p w14:paraId="6BBE8472" w14:textId="62E0000F" w:rsidR="00055A73" w:rsidRPr="00782F70" w:rsidRDefault="00055A73" w:rsidP="00055A73">
      <w:pPr>
        <w:ind w:firstLine="709"/>
        <w:contextualSpacing/>
        <w:jc w:val="both"/>
        <w:rPr>
          <w:sz w:val="24"/>
          <w:szCs w:val="24"/>
          <w:lang w:eastAsia="en-US"/>
        </w:rPr>
      </w:pPr>
      <w:r w:rsidRPr="00782F70">
        <w:rPr>
          <w:sz w:val="24"/>
          <w:szCs w:val="24"/>
          <w:lang w:eastAsia="en-US"/>
        </w:rPr>
        <w:lastRenderedPageBreak/>
        <w:t>- ультразвуковые (врезные и накладные)</w:t>
      </w:r>
      <w:r w:rsidR="00635E81" w:rsidRPr="00782F70">
        <w:rPr>
          <w:sz w:val="24"/>
          <w:szCs w:val="24"/>
          <w:lang w:eastAsia="en-US"/>
        </w:rPr>
        <w:t>;</w:t>
      </w:r>
    </w:p>
    <w:p w14:paraId="06EC0C3E" w14:textId="6125705A" w:rsidR="00055A73" w:rsidRPr="00782F70" w:rsidRDefault="00055A73" w:rsidP="00055A73">
      <w:pPr>
        <w:ind w:firstLine="709"/>
        <w:contextualSpacing/>
        <w:jc w:val="both"/>
        <w:rPr>
          <w:sz w:val="24"/>
          <w:szCs w:val="24"/>
          <w:lang w:eastAsia="en-US"/>
        </w:rPr>
      </w:pPr>
      <w:r w:rsidRPr="00782F70">
        <w:rPr>
          <w:sz w:val="24"/>
          <w:szCs w:val="24"/>
          <w:lang w:eastAsia="en-US"/>
        </w:rPr>
        <w:t>- доплеровские</w:t>
      </w:r>
      <w:r w:rsidR="00635E81" w:rsidRPr="00782F70">
        <w:rPr>
          <w:sz w:val="24"/>
          <w:szCs w:val="24"/>
          <w:lang w:eastAsia="en-US"/>
        </w:rPr>
        <w:t>;</w:t>
      </w:r>
    </w:p>
    <w:p w14:paraId="189027A5" w14:textId="289E5FB2" w:rsidR="00055A73" w:rsidRPr="00782F70" w:rsidRDefault="00055A73" w:rsidP="00055A73">
      <w:pPr>
        <w:ind w:firstLine="709"/>
        <w:contextualSpacing/>
        <w:jc w:val="both"/>
        <w:rPr>
          <w:sz w:val="24"/>
          <w:szCs w:val="24"/>
          <w:lang w:eastAsia="en-US"/>
        </w:rPr>
      </w:pPr>
      <w:r w:rsidRPr="00782F70">
        <w:rPr>
          <w:sz w:val="24"/>
          <w:szCs w:val="24"/>
          <w:lang w:eastAsia="en-US"/>
        </w:rPr>
        <w:t>- и др.</w:t>
      </w:r>
    </w:p>
    <w:p w14:paraId="68ED9DA7" w14:textId="77777777" w:rsidR="00132CEB" w:rsidRPr="00782F70" w:rsidRDefault="00132CEB" w:rsidP="00132CEB">
      <w:pPr>
        <w:ind w:firstLine="709"/>
        <w:contextualSpacing/>
        <w:jc w:val="both"/>
        <w:rPr>
          <w:sz w:val="24"/>
          <w:szCs w:val="24"/>
          <w:lang w:eastAsia="en-US"/>
        </w:rPr>
      </w:pPr>
      <w:r w:rsidRPr="00782F70">
        <w:rPr>
          <w:sz w:val="24"/>
          <w:szCs w:val="24"/>
          <w:lang w:eastAsia="en-US"/>
        </w:rPr>
        <w:t>На сегодняшний день расчет с МУП «Моздокский водоканал» за услуги водоснабжения осуществляется следующим образом:</w:t>
      </w:r>
    </w:p>
    <w:p w14:paraId="7EC6036E" w14:textId="794E05FE" w:rsidR="00132CEB" w:rsidRPr="00782F70" w:rsidRDefault="00132CEB" w:rsidP="00671306">
      <w:pPr>
        <w:pStyle w:val="affe"/>
        <w:numPr>
          <w:ilvl w:val="0"/>
          <w:numId w:val="75"/>
        </w:numPr>
        <w:tabs>
          <w:tab w:val="left" w:pos="993"/>
        </w:tabs>
        <w:ind w:left="0" w:firstLine="709"/>
        <w:contextualSpacing/>
        <w:jc w:val="both"/>
        <w:rPr>
          <w:sz w:val="24"/>
          <w:szCs w:val="24"/>
          <w:lang w:eastAsia="en-US"/>
        </w:rPr>
      </w:pPr>
      <w:r w:rsidRPr="00782F70">
        <w:rPr>
          <w:sz w:val="24"/>
          <w:szCs w:val="24"/>
          <w:lang w:eastAsia="en-US"/>
        </w:rPr>
        <w:tab/>
        <w:t>юридические лица (в т.ч. бюджетные) оплачивают услуги по фактическим показаниям коммерческих приборов учета;</w:t>
      </w:r>
    </w:p>
    <w:p w14:paraId="0D7E8528" w14:textId="4148D88F" w:rsidR="00132CEB" w:rsidRPr="00782F70" w:rsidRDefault="00132CEB" w:rsidP="00671306">
      <w:pPr>
        <w:pStyle w:val="affe"/>
        <w:numPr>
          <w:ilvl w:val="0"/>
          <w:numId w:val="75"/>
        </w:numPr>
        <w:tabs>
          <w:tab w:val="left" w:pos="993"/>
        </w:tabs>
        <w:ind w:left="0" w:firstLine="709"/>
        <w:contextualSpacing/>
        <w:jc w:val="both"/>
        <w:rPr>
          <w:sz w:val="24"/>
          <w:szCs w:val="24"/>
          <w:lang w:eastAsia="en-US"/>
        </w:rPr>
      </w:pPr>
      <w:r w:rsidRPr="00782F70">
        <w:rPr>
          <w:sz w:val="24"/>
          <w:szCs w:val="24"/>
          <w:lang w:eastAsia="en-US"/>
        </w:rPr>
        <w:tab/>
        <w:t>основная часть населения оплачивает услуги водоснабжения по показаниям коммерческих общедомовых приборов учета воды;</w:t>
      </w:r>
    </w:p>
    <w:p w14:paraId="02A6EA4D" w14:textId="22A8C662" w:rsidR="00055A73" w:rsidRPr="00782F70" w:rsidRDefault="00132CEB" w:rsidP="00671306">
      <w:pPr>
        <w:pStyle w:val="affe"/>
        <w:numPr>
          <w:ilvl w:val="0"/>
          <w:numId w:val="75"/>
        </w:numPr>
        <w:tabs>
          <w:tab w:val="left" w:pos="993"/>
        </w:tabs>
        <w:ind w:left="0" w:firstLine="709"/>
        <w:contextualSpacing/>
        <w:jc w:val="both"/>
        <w:rPr>
          <w:sz w:val="24"/>
          <w:szCs w:val="24"/>
          <w:lang w:eastAsia="en-US"/>
        </w:rPr>
      </w:pPr>
      <w:r w:rsidRPr="00782F70">
        <w:rPr>
          <w:sz w:val="24"/>
          <w:szCs w:val="24"/>
          <w:lang w:eastAsia="en-US"/>
        </w:rPr>
        <w:tab/>
        <w:t>остальная часть населения оплачивает потребленную воду по нормативам, установленным на территории поселения.</w:t>
      </w:r>
    </w:p>
    <w:p w14:paraId="73342027" w14:textId="77777777" w:rsidR="00055A73" w:rsidRPr="00782F70" w:rsidRDefault="00055A73" w:rsidP="001C2FE4">
      <w:pPr>
        <w:ind w:firstLine="709"/>
        <w:contextualSpacing/>
        <w:jc w:val="both"/>
        <w:rPr>
          <w:sz w:val="24"/>
          <w:szCs w:val="24"/>
          <w:lang w:eastAsia="en-US"/>
        </w:rPr>
      </w:pPr>
    </w:p>
    <w:p w14:paraId="603B5608" w14:textId="3DFCCE66" w:rsidR="00F13EC4" w:rsidRPr="00782F70" w:rsidRDefault="00F13EC4" w:rsidP="001C2FE4">
      <w:pPr>
        <w:ind w:firstLine="709"/>
        <w:contextualSpacing/>
        <w:jc w:val="both"/>
        <w:rPr>
          <w:sz w:val="24"/>
          <w:szCs w:val="24"/>
          <w:lang w:eastAsia="en-US"/>
        </w:rPr>
      </w:pPr>
      <w:r w:rsidRPr="00782F70">
        <w:rPr>
          <w:sz w:val="24"/>
          <w:szCs w:val="24"/>
          <w:lang w:eastAsia="en-US"/>
        </w:rPr>
        <w:t>На конец расчетного периода планируется 100</w:t>
      </w:r>
      <w:r w:rsidR="00357B0C" w:rsidRPr="00782F70">
        <w:rPr>
          <w:sz w:val="24"/>
          <w:szCs w:val="24"/>
          <w:lang w:eastAsia="en-US"/>
        </w:rPr>
        <w:t xml:space="preserve"> </w:t>
      </w:r>
      <w:r w:rsidRPr="00782F70">
        <w:rPr>
          <w:sz w:val="24"/>
          <w:szCs w:val="24"/>
          <w:lang w:eastAsia="en-US"/>
        </w:rPr>
        <w:t>% обеспечение населения коммерческими приборами учета воды, приборов контроля на водопроводных сетях и замена отдельных изношенных участков водопровода, для уменьшения потерь в сетях и более рационального использования водных ресурсов.</w:t>
      </w:r>
    </w:p>
    <w:p w14:paraId="6E0E3126" w14:textId="77777777" w:rsidR="006060EC" w:rsidRPr="00782F70" w:rsidRDefault="006060EC" w:rsidP="001C2FE4">
      <w:pPr>
        <w:ind w:firstLine="709"/>
        <w:contextualSpacing/>
        <w:jc w:val="both"/>
        <w:rPr>
          <w:sz w:val="24"/>
          <w:szCs w:val="24"/>
        </w:rPr>
      </w:pPr>
    </w:p>
    <w:p w14:paraId="746D8301" w14:textId="163DFD9B" w:rsidR="00F31136" w:rsidRPr="00782F70" w:rsidRDefault="00F31136" w:rsidP="001C2FE4">
      <w:pPr>
        <w:contextualSpacing/>
        <w:jc w:val="center"/>
        <w:outlineLvl w:val="2"/>
        <w:rPr>
          <w:sz w:val="24"/>
          <w:szCs w:val="24"/>
        </w:rPr>
      </w:pPr>
      <w:bookmarkStart w:id="145" w:name="_Toc114930555"/>
      <w:r w:rsidRPr="00782F70">
        <w:rPr>
          <w:sz w:val="24"/>
          <w:szCs w:val="24"/>
        </w:rPr>
        <w:t>2.</w:t>
      </w:r>
      <w:r w:rsidR="00994466" w:rsidRPr="00782F70">
        <w:rPr>
          <w:sz w:val="24"/>
          <w:szCs w:val="24"/>
        </w:rPr>
        <w:t>3</w:t>
      </w:r>
      <w:r w:rsidRPr="00782F70">
        <w:rPr>
          <w:sz w:val="24"/>
          <w:szCs w:val="24"/>
        </w:rPr>
        <w:t>.5. Зоны действия источников ресурсов</w:t>
      </w:r>
      <w:bookmarkEnd w:id="145"/>
    </w:p>
    <w:p w14:paraId="2847A8AA" w14:textId="77777777" w:rsidR="00F31136" w:rsidRPr="00782F70" w:rsidRDefault="00F31136" w:rsidP="001C2FE4">
      <w:pPr>
        <w:contextualSpacing/>
        <w:jc w:val="center"/>
        <w:rPr>
          <w:sz w:val="24"/>
          <w:szCs w:val="24"/>
        </w:rPr>
      </w:pPr>
    </w:p>
    <w:p w14:paraId="0054F01E" w14:textId="69D01720" w:rsidR="00F25A51" w:rsidRPr="00782F70" w:rsidRDefault="00F25A51" w:rsidP="001C2FE4">
      <w:pPr>
        <w:shd w:val="clear" w:color="auto" w:fill="FFFFFF" w:themeFill="background1"/>
        <w:ind w:firstLine="709"/>
        <w:contextualSpacing/>
        <w:jc w:val="both"/>
        <w:rPr>
          <w:sz w:val="24"/>
          <w:szCs w:val="24"/>
        </w:rPr>
      </w:pPr>
      <w:bookmarkStart w:id="146" w:name="_Hlk98776673"/>
      <w:r w:rsidRPr="00782F70">
        <w:rPr>
          <w:sz w:val="24"/>
          <w:szCs w:val="24"/>
        </w:rPr>
        <w:t xml:space="preserve">Система водоснабжения </w:t>
      </w:r>
      <w:r w:rsidR="007B4ECE" w:rsidRPr="00782F70">
        <w:rPr>
          <w:sz w:val="24"/>
          <w:szCs w:val="24"/>
        </w:rPr>
        <w:t>Моздок</w:t>
      </w:r>
      <w:r w:rsidR="00F13EC4" w:rsidRPr="00782F70">
        <w:rPr>
          <w:sz w:val="24"/>
          <w:szCs w:val="24"/>
        </w:rPr>
        <w:t xml:space="preserve">ского городского поселения </w:t>
      </w:r>
      <w:r w:rsidRPr="00782F70">
        <w:rPr>
          <w:sz w:val="24"/>
          <w:szCs w:val="24"/>
        </w:rPr>
        <w:t>включает в себя централизованные системы холодного и горячего водоснабжения.</w:t>
      </w:r>
    </w:p>
    <w:p w14:paraId="052E3F26" w14:textId="402BC91F" w:rsidR="00F13EC4" w:rsidRPr="00782F70" w:rsidRDefault="00F13EC4" w:rsidP="001C2FE4">
      <w:pPr>
        <w:shd w:val="clear" w:color="auto" w:fill="FFFFFF" w:themeFill="background1"/>
        <w:ind w:firstLine="709"/>
        <w:contextualSpacing/>
        <w:jc w:val="both"/>
        <w:rPr>
          <w:sz w:val="24"/>
          <w:szCs w:val="24"/>
        </w:rPr>
      </w:pPr>
      <w:r w:rsidRPr="00782F70">
        <w:rPr>
          <w:sz w:val="24"/>
          <w:szCs w:val="24"/>
        </w:rPr>
        <w:t xml:space="preserve">Зоны действия источников водоснабжения в </w:t>
      </w:r>
      <w:r w:rsidR="0058724E" w:rsidRPr="00782F70">
        <w:rPr>
          <w:sz w:val="24"/>
          <w:szCs w:val="24"/>
        </w:rPr>
        <w:t>Моздокско</w:t>
      </w:r>
      <w:r w:rsidR="00801D6F" w:rsidRPr="00782F70">
        <w:rPr>
          <w:sz w:val="24"/>
          <w:szCs w:val="24"/>
        </w:rPr>
        <w:t>м</w:t>
      </w:r>
      <w:r w:rsidR="0058724E" w:rsidRPr="00782F70">
        <w:rPr>
          <w:sz w:val="24"/>
          <w:szCs w:val="24"/>
        </w:rPr>
        <w:t xml:space="preserve"> </w:t>
      </w:r>
      <w:r w:rsidRPr="00782F70">
        <w:rPr>
          <w:sz w:val="24"/>
          <w:szCs w:val="24"/>
        </w:rPr>
        <w:t>городском поселении охватывают основную капитальную застройку, представленную жилищными, общественными и производственными объектами.</w:t>
      </w:r>
    </w:p>
    <w:p w14:paraId="69677D63" w14:textId="77777777" w:rsidR="008F24C7" w:rsidRPr="00782F70" w:rsidRDefault="008F24C7" w:rsidP="008F24C7">
      <w:pPr>
        <w:ind w:firstLine="709"/>
        <w:contextualSpacing/>
        <w:jc w:val="both"/>
        <w:rPr>
          <w:sz w:val="24"/>
          <w:szCs w:val="24"/>
          <w:lang w:eastAsia="en-US"/>
        </w:rPr>
      </w:pPr>
      <w:r w:rsidRPr="00782F70">
        <w:rPr>
          <w:sz w:val="24"/>
          <w:szCs w:val="24"/>
          <w:lang w:eastAsia="en-US"/>
        </w:rPr>
        <w:t>Централизованное водоснабжение холодной питьевой водой Моздокского городского поселения осуществляется Муниципальным Унитарным Предприятием «Моздокский водоканал» (далее – МУП «Моздокский водоканал»). Предприятие находится в ведомственном подчинении Администрации местного самоуправления Моздокского городского поселения. Основными видами деятельности предприятия является забор и очистка воды для питьевых и промышленных нужд.</w:t>
      </w:r>
    </w:p>
    <w:p w14:paraId="424234D4" w14:textId="77777777" w:rsidR="008F24C7" w:rsidRPr="00782F70" w:rsidRDefault="008F24C7" w:rsidP="008F24C7">
      <w:pPr>
        <w:ind w:firstLine="709"/>
        <w:contextualSpacing/>
        <w:jc w:val="both"/>
        <w:rPr>
          <w:sz w:val="24"/>
          <w:szCs w:val="24"/>
          <w:lang w:eastAsia="en-US"/>
        </w:rPr>
      </w:pPr>
      <w:r w:rsidRPr="00782F70">
        <w:rPr>
          <w:sz w:val="24"/>
          <w:szCs w:val="24"/>
          <w:lang w:eastAsia="en-US"/>
        </w:rPr>
        <w:t>В настоящее время не охвачено централизованным водоснабжением 22,4 % населения. В качестве источника водоснабжения на таких территориях как правило устраиваются индивидуальные колодцы и скважины глубиной от 5 до 15 метров, устраиваемые на территории частного сектора. Также на территории городского поселения небольшая часть предприятий пользуются собственными источниками водоснабжения в виде колодцев и скважин.</w:t>
      </w:r>
    </w:p>
    <w:p w14:paraId="6ACF8B37" w14:textId="371CBED5" w:rsidR="008F24C7" w:rsidRPr="00782F70" w:rsidRDefault="008F24C7" w:rsidP="001C2FE4">
      <w:pPr>
        <w:shd w:val="clear" w:color="auto" w:fill="FFFFFF" w:themeFill="background1"/>
        <w:ind w:firstLine="709"/>
        <w:contextualSpacing/>
        <w:jc w:val="both"/>
        <w:rPr>
          <w:sz w:val="24"/>
          <w:szCs w:val="24"/>
        </w:rPr>
      </w:pPr>
    </w:p>
    <w:p w14:paraId="1972CFFC" w14:textId="2CE6E732" w:rsidR="00F31136" w:rsidRPr="00782F70" w:rsidRDefault="00F31136" w:rsidP="001C2FE4">
      <w:pPr>
        <w:contextualSpacing/>
        <w:jc w:val="center"/>
        <w:outlineLvl w:val="2"/>
        <w:rPr>
          <w:sz w:val="24"/>
          <w:szCs w:val="24"/>
        </w:rPr>
      </w:pPr>
      <w:bookmarkStart w:id="147" w:name="_Toc114930556"/>
      <w:bookmarkEnd w:id="146"/>
      <w:r w:rsidRPr="00782F70">
        <w:rPr>
          <w:sz w:val="24"/>
          <w:szCs w:val="24"/>
        </w:rPr>
        <w:t>2.</w:t>
      </w:r>
      <w:r w:rsidR="00994466" w:rsidRPr="00782F70">
        <w:rPr>
          <w:sz w:val="24"/>
          <w:szCs w:val="24"/>
        </w:rPr>
        <w:t>3</w:t>
      </w:r>
      <w:r w:rsidRPr="00782F70">
        <w:rPr>
          <w:sz w:val="24"/>
          <w:szCs w:val="24"/>
        </w:rPr>
        <w:t>.6. Резервы и дефициты по зонам действия источников коммунальных ресурсов</w:t>
      </w:r>
      <w:r w:rsidR="001F11B6" w:rsidRPr="00782F70">
        <w:rPr>
          <w:sz w:val="24"/>
          <w:szCs w:val="24"/>
        </w:rPr>
        <w:t xml:space="preserve"> и по муниципальному образованию в целом</w:t>
      </w:r>
      <w:bookmarkEnd w:id="147"/>
    </w:p>
    <w:p w14:paraId="64A1B423" w14:textId="77777777" w:rsidR="00F31136" w:rsidRPr="00782F70" w:rsidRDefault="00F31136" w:rsidP="001C2FE4">
      <w:pPr>
        <w:contextualSpacing/>
        <w:jc w:val="center"/>
        <w:rPr>
          <w:sz w:val="24"/>
          <w:szCs w:val="24"/>
        </w:rPr>
      </w:pPr>
    </w:p>
    <w:p w14:paraId="50316EAB" w14:textId="1FBDD792" w:rsidR="00EE3F92" w:rsidRPr="00782F70" w:rsidRDefault="00EE3F92" w:rsidP="001C2FE4">
      <w:pPr>
        <w:ind w:firstLine="709"/>
        <w:contextualSpacing/>
        <w:jc w:val="both"/>
        <w:rPr>
          <w:sz w:val="24"/>
          <w:szCs w:val="24"/>
        </w:rPr>
      </w:pPr>
      <w:bookmarkStart w:id="148" w:name="_Toc96431366"/>
      <w:r w:rsidRPr="00782F70">
        <w:rPr>
          <w:sz w:val="24"/>
          <w:szCs w:val="24"/>
        </w:rPr>
        <w:t>Анализ имеющихся резервов и дефицитов производственных мощностей систем водоснабжения и ожидаемых резервов на перспективу до 20</w:t>
      </w:r>
      <w:r w:rsidR="00464B83" w:rsidRPr="00782F70">
        <w:rPr>
          <w:sz w:val="24"/>
          <w:szCs w:val="24"/>
        </w:rPr>
        <w:t>40</w:t>
      </w:r>
      <w:r w:rsidRPr="00782F70">
        <w:rPr>
          <w:sz w:val="24"/>
          <w:szCs w:val="24"/>
        </w:rPr>
        <w:t xml:space="preserve"> года отражен в таблице </w:t>
      </w:r>
      <w:r w:rsidR="00464B83" w:rsidRPr="00782F70">
        <w:rPr>
          <w:sz w:val="24"/>
          <w:szCs w:val="24"/>
        </w:rPr>
        <w:t>2</w:t>
      </w:r>
      <w:r w:rsidR="0023644C" w:rsidRPr="00782F70">
        <w:rPr>
          <w:sz w:val="24"/>
          <w:szCs w:val="24"/>
        </w:rPr>
        <w:t>7</w:t>
      </w:r>
      <w:r w:rsidRPr="00782F70">
        <w:rPr>
          <w:sz w:val="24"/>
          <w:szCs w:val="24"/>
        </w:rPr>
        <w:t>.</w:t>
      </w:r>
    </w:p>
    <w:p w14:paraId="6D355E5F" w14:textId="485272EC" w:rsidR="00EE3F92" w:rsidRPr="00782F70" w:rsidRDefault="00EE3F92" w:rsidP="001C2FE4">
      <w:pPr>
        <w:ind w:firstLine="709"/>
        <w:contextualSpacing/>
        <w:jc w:val="both"/>
        <w:rPr>
          <w:sz w:val="24"/>
          <w:szCs w:val="24"/>
        </w:rPr>
      </w:pPr>
      <w:r w:rsidRPr="00782F70">
        <w:rPr>
          <w:sz w:val="24"/>
          <w:szCs w:val="24"/>
        </w:rPr>
        <w:t xml:space="preserve">Как видно из представленной таблицы, по технологической зоне водоснабжения </w:t>
      </w:r>
      <w:r w:rsidR="00464B83" w:rsidRPr="00782F70">
        <w:rPr>
          <w:sz w:val="24"/>
          <w:szCs w:val="24"/>
          <w:lang w:eastAsia="en-US"/>
        </w:rPr>
        <w:t xml:space="preserve">Моздокского </w:t>
      </w:r>
      <w:r w:rsidRPr="00782F70">
        <w:rPr>
          <w:sz w:val="24"/>
          <w:szCs w:val="24"/>
        </w:rPr>
        <w:t>городского поселения наблюдается наличие резерва производительности (мощности) действующих водозаборных сооружений</w:t>
      </w:r>
      <w:r w:rsidR="00464B83" w:rsidRPr="00782F70">
        <w:rPr>
          <w:sz w:val="24"/>
          <w:szCs w:val="24"/>
        </w:rPr>
        <w:t>.</w:t>
      </w:r>
    </w:p>
    <w:p w14:paraId="1E0FA193" w14:textId="58B65613" w:rsidR="00464B83" w:rsidRPr="00782F70" w:rsidRDefault="00464B83" w:rsidP="001C2FE4">
      <w:pPr>
        <w:ind w:firstLine="709"/>
        <w:contextualSpacing/>
        <w:jc w:val="both"/>
        <w:rPr>
          <w:sz w:val="24"/>
          <w:szCs w:val="24"/>
        </w:rPr>
      </w:pPr>
    </w:p>
    <w:p w14:paraId="6610F04A" w14:textId="32DF3B79" w:rsidR="00464B83" w:rsidRPr="00782F70" w:rsidRDefault="00464B83" w:rsidP="001C2FE4">
      <w:pPr>
        <w:ind w:firstLine="709"/>
        <w:contextualSpacing/>
        <w:jc w:val="both"/>
        <w:rPr>
          <w:sz w:val="24"/>
          <w:szCs w:val="24"/>
        </w:rPr>
      </w:pPr>
    </w:p>
    <w:p w14:paraId="38F95CB6" w14:textId="77777777" w:rsidR="00464B83" w:rsidRPr="00782F70" w:rsidRDefault="00464B83" w:rsidP="001C2FE4">
      <w:pPr>
        <w:ind w:firstLine="709"/>
        <w:contextualSpacing/>
        <w:jc w:val="both"/>
        <w:rPr>
          <w:sz w:val="24"/>
          <w:szCs w:val="24"/>
        </w:rPr>
      </w:pPr>
    </w:p>
    <w:p w14:paraId="44CF08FC" w14:textId="77777777" w:rsidR="00EE3F92" w:rsidRPr="00782F70" w:rsidRDefault="00EE3F92" w:rsidP="001C2FE4">
      <w:pPr>
        <w:ind w:firstLine="709"/>
        <w:contextualSpacing/>
        <w:jc w:val="both"/>
        <w:rPr>
          <w:sz w:val="24"/>
          <w:szCs w:val="24"/>
        </w:rPr>
      </w:pPr>
    </w:p>
    <w:p w14:paraId="56C0B999" w14:textId="77777777" w:rsidR="00EE3F92" w:rsidRPr="00782F70" w:rsidRDefault="00EE3F92" w:rsidP="001C2FE4">
      <w:pPr>
        <w:pStyle w:val="ab"/>
        <w:contextualSpacing/>
        <w:rPr>
          <w:b/>
          <w:bCs/>
          <w:sz w:val="24"/>
          <w:szCs w:val="24"/>
        </w:rPr>
        <w:sectPr w:rsidR="00EE3F92" w:rsidRPr="00782F70" w:rsidSect="00535368">
          <w:headerReference w:type="even" r:id="rId27"/>
          <w:headerReference w:type="first" r:id="rId28"/>
          <w:pgSz w:w="11907" w:h="16840" w:code="9"/>
          <w:pgMar w:top="1134" w:right="850" w:bottom="1134" w:left="1701" w:header="567" w:footer="227" w:gutter="0"/>
          <w:cols w:space="720"/>
          <w:docGrid w:linePitch="272"/>
        </w:sectPr>
      </w:pPr>
    </w:p>
    <w:p w14:paraId="5D867E4B" w14:textId="7AA48215" w:rsidR="00F25A51" w:rsidRPr="00782F70" w:rsidRDefault="00F25A51" w:rsidP="00464B83">
      <w:pPr>
        <w:pStyle w:val="ab"/>
        <w:contextualSpacing/>
        <w:jc w:val="left"/>
        <w:rPr>
          <w:b/>
          <w:bCs/>
          <w:sz w:val="20"/>
        </w:rPr>
      </w:pPr>
      <w:bookmarkStart w:id="149" w:name="_Toc116208553"/>
      <w:r w:rsidRPr="00782F70">
        <w:rPr>
          <w:b/>
          <w:bCs/>
          <w:sz w:val="20"/>
        </w:rPr>
        <w:lastRenderedPageBreak/>
        <w:t xml:space="preserve">Таблица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27</w:t>
      </w:r>
      <w:r w:rsidR="00330224" w:rsidRPr="00782F70">
        <w:rPr>
          <w:b/>
          <w:bCs/>
          <w:sz w:val="20"/>
        </w:rPr>
        <w:fldChar w:fldCharType="end"/>
      </w:r>
      <w:r w:rsidR="00114018" w:rsidRPr="00782F70">
        <w:rPr>
          <w:b/>
          <w:bCs/>
          <w:sz w:val="20"/>
        </w:rPr>
        <w:t xml:space="preserve"> </w:t>
      </w:r>
      <w:r w:rsidRPr="00782F70">
        <w:rPr>
          <w:b/>
          <w:bCs/>
          <w:sz w:val="20"/>
        </w:rPr>
        <w:t>–</w:t>
      </w:r>
      <w:r w:rsidRPr="00782F70">
        <w:rPr>
          <w:sz w:val="20"/>
        </w:rPr>
        <w:t xml:space="preserve"> </w:t>
      </w:r>
      <w:bookmarkEnd w:id="148"/>
      <w:r w:rsidR="00EE3F92" w:rsidRPr="00782F70">
        <w:rPr>
          <w:b/>
          <w:bCs/>
          <w:sz w:val="20"/>
        </w:rPr>
        <w:t>Анализ резервов и дефицитов производственных мощностей систем водоснабжения</w:t>
      </w:r>
      <w:bookmarkEnd w:id="149"/>
    </w:p>
    <w:tbl>
      <w:tblPr>
        <w:tblW w:w="5000" w:type="pct"/>
        <w:tblLook w:val="04A0" w:firstRow="1" w:lastRow="0" w:firstColumn="1" w:lastColumn="0" w:noHBand="0" w:noVBand="1"/>
      </w:tblPr>
      <w:tblGrid>
        <w:gridCol w:w="563"/>
        <w:gridCol w:w="2849"/>
        <w:gridCol w:w="1098"/>
        <w:gridCol w:w="853"/>
        <w:gridCol w:w="1206"/>
        <w:gridCol w:w="1206"/>
        <w:gridCol w:w="1206"/>
        <w:gridCol w:w="1075"/>
        <w:gridCol w:w="1075"/>
        <w:gridCol w:w="1197"/>
        <w:gridCol w:w="1159"/>
        <w:gridCol w:w="1075"/>
      </w:tblGrid>
      <w:tr w:rsidR="00643316" w:rsidRPr="00782F70" w14:paraId="44CF8B79" w14:textId="77777777" w:rsidTr="000B1989">
        <w:trPr>
          <w:trHeight w:val="480"/>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5572C0" w14:textId="77777777" w:rsidR="00643316" w:rsidRPr="00782F70" w:rsidRDefault="00643316" w:rsidP="00643316">
            <w:pPr>
              <w:jc w:val="center"/>
              <w:rPr>
                <w:sz w:val="18"/>
                <w:szCs w:val="18"/>
              </w:rPr>
            </w:pPr>
            <w:r w:rsidRPr="00782F70">
              <w:rPr>
                <w:sz w:val="18"/>
                <w:szCs w:val="18"/>
              </w:rPr>
              <w:t>№ п/п</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151FF67C" w14:textId="77777777" w:rsidR="00643316" w:rsidRPr="00782F70" w:rsidRDefault="00643316" w:rsidP="00643316">
            <w:pPr>
              <w:jc w:val="center"/>
              <w:rPr>
                <w:sz w:val="18"/>
                <w:szCs w:val="18"/>
              </w:rPr>
            </w:pPr>
            <w:r w:rsidRPr="00782F70">
              <w:rPr>
                <w:sz w:val="18"/>
                <w:szCs w:val="18"/>
              </w:rPr>
              <w:t>Показатель</w:t>
            </w:r>
          </w:p>
        </w:tc>
        <w:tc>
          <w:tcPr>
            <w:tcW w:w="377" w:type="pct"/>
            <w:tcBorders>
              <w:top w:val="single" w:sz="4" w:space="0" w:color="auto"/>
              <w:left w:val="nil"/>
              <w:bottom w:val="single" w:sz="4" w:space="0" w:color="auto"/>
              <w:right w:val="single" w:sz="4" w:space="0" w:color="auto"/>
            </w:tcBorders>
            <w:shd w:val="clear" w:color="auto" w:fill="auto"/>
            <w:vAlign w:val="center"/>
            <w:hideMark/>
          </w:tcPr>
          <w:p w14:paraId="063FB882" w14:textId="77777777" w:rsidR="00643316" w:rsidRPr="00782F70" w:rsidRDefault="00643316" w:rsidP="00643316">
            <w:pPr>
              <w:jc w:val="center"/>
              <w:rPr>
                <w:sz w:val="18"/>
                <w:szCs w:val="18"/>
              </w:rPr>
            </w:pPr>
            <w:r w:rsidRPr="00782F70">
              <w:rPr>
                <w:sz w:val="18"/>
                <w:szCs w:val="18"/>
              </w:rPr>
              <w:t>Единица измерения</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55961550" w14:textId="77777777" w:rsidR="00643316" w:rsidRPr="00782F70" w:rsidRDefault="00643316" w:rsidP="00643316">
            <w:pPr>
              <w:jc w:val="center"/>
              <w:rPr>
                <w:sz w:val="18"/>
                <w:szCs w:val="18"/>
              </w:rPr>
            </w:pPr>
            <w:r w:rsidRPr="00782F70">
              <w:rPr>
                <w:sz w:val="18"/>
                <w:szCs w:val="18"/>
              </w:rPr>
              <w:t>Факт 2021</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14:paraId="79BC7FD7" w14:textId="77777777" w:rsidR="00643316" w:rsidRPr="00782F70" w:rsidRDefault="00643316" w:rsidP="00643316">
            <w:pPr>
              <w:jc w:val="center"/>
              <w:rPr>
                <w:sz w:val="18"/>
                <w:szCs w:val="18"/>
              </w:rPr>
            </w:pPr>
            <w:r w:rsidRPr="00782F70">
              <w:rPr>
                <w:sz w:val="18"/>
                <w:szCs w:val="18"/>
              </w:rPr>
              <w:t>2022</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14:paraId="4F815CE1" w14:textId="77777777" w:rsidR="00643316" w:rsidRPr="00782F70" w:rsidRDefault="00643316" w:rsidP="00643316">
            <w:pPr>
              <w:jc w:val="center"/>
              <w:rPr>
                <w:sz w:val="18"/>
                <w:szCs w:val="18"/>
              </w:rPr>
            </w:pPr>
            <w:r w:rsidRPr="00782F70">
              <w:rPr>
                <w:sz w:val="18"/>
                <w:szCs w:val="18"/>
              </w:rPr>
              <w:t>2023</w:t>
            </w:r>
          </w:p>
        </w:tc>
        <w:tc>
          <w:tcPr>
            <w:tcW w:w="414" w:type="pct"/>
            <w:tcBorders>
              <w:top w:val="single" w:sz="4" w:space="0" w:color="auto"/>
              <w:left w:val="nil"/>
              <w:bottom w:val="single" w:sz="4" w:space="0" w:color="auto"/>
              <w:right w:val="single" w:sz="4" w:space="0" w:color="auto"/>
            </w:tcBorders>
            <w:shd w:val="clear" w:color="000000" w:fill="FFFFFF"/>
            <w:vAlign w:val="center"/>
            <w:hideMark/>
          </w:tcPr>
          <w:p w14:paraId="30D514A8" w14:textId="77777777" w:rsidR="00643316" w:rsidRPr="00782F70" w:rsidRDefault="00643316" w:rsidP="00643316">
            <w:pPr>
              <w:jc w:val="center"/>
              <w:rPr>
                <w:sz w:val="18"/>
                <w:szCs w:val="18"/>
              </w:rPr>
            </w:pPr>
            <w:r w:rsidRPr="00782F70">
              <w:rPr>
                <w:sz w:val="18"/>
                <w:szCs w:val="18"/>
              </w:rPr>
              <w:t>2024</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7986409A" w14:textId="77777777" w:rsidR="00643316" w:rsidRPr="00782F70" w:rsidRDefault="00643316" w:rsidP="00643316">
            <w:pPr>
              <w:jc w:val="center"/>
              <w:rPr>
                <w:sz w:val="18"/>
                <w:szCs w:val="18"/>
              </w:rPr>
            </w:pPr>
            <w:r w:rsidRPr="00782F70">
              <w:rPr>
                <w:sz w:val="18"/>
                <w:szCs w:val="18"/>
              </w:rPr>
              <w:t>2025</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2E695067" w14:textId="77777777" w:rsidR="00643316" w:rsidRPr="00782F70" w:rsidRDefault="00643316" w:rsidP="00643316">
            <w:pPr>
              <w:jc w:val="center"/>
              <w:rPr>
                <w:sz w:val="18"/>
                <w:szCs w:val="18"/>
              </w:rPr>
            </w:pPr>
            <w:r w:rsidRPr="00782F70">
              <w:rPr>
                <w:sz w:val="18"/>
                <w:szCs w:val="18"/>
              </w:rPr>
              <w:t>2026</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193E4E05" w14:textId="77777777" w:rsidR="00643316" w:rsidRPr="00782F70" w:rsidRDefault="00643316" w:rsidP="00643316">
            <w:pPr>
              <w:jc w:val="center"/>
              <w:rPr>
                <w:sz w:val="18"/>
                <w:szCs w:val="18"/>
              </w:rPr>
            </w:pPr>
            <w:r w:rsidRPr="00782F70">
              <w:rPr>
                <w:sz w:val="18"/>
                <w:szCs w:val="18"/>
              </w:rPr>
              <w:t>2027-2031</w:t>
            </w:r>
          </w:p>
        </w:tc>
        <w:tc>
          <w:tcPr>
            <w:tcW w:w="398" w:type="pct"/>
            <w:tcBorders>
              <w:top w:val="single" w:sz="4" w:space="0" w:color="auto"/>
              <w:left w:val="nil"/>
              <w:bottom w:val="single" w:sz="4" w:space="0" w:color="auto"/>
              <w:right w:val="single" w:sz="4" w:space="0" w:color="auto"/>
            </w:tcBorders>
            <w:shd w:val="clear" w:color="000000" w:fill="FFFFFF"/>
            <w:vAlign w:val="center"/>
            <w:hideMark/>
          </w:tcPr>
          <w:p w14:paraId="0643DE0D" w14:textId="77777777" w:rsidR="00643316" w:rsidRPr="00782F70" w:rsidRDefault="00643316" w:rsidP="00643316">
            <w:pPr>
              <w:jc w:val="center"/>
              <w:rPr>
                <w:sz w:val="18"/>
                <w:szCs w:val="18"/>
              </w:rPr>
            </w:pPr>
            <w:r w:rsidRPr="00782F70">
              <w:rPr>
                <w:sz w:val="18"/>
                <w:szCs w:val="18"/>
              </w:rPr>
              <w:t>2032 - 2036</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14:paraId="74AA5017" w14:textId="77777777" w:rsidR="00643316" w:rsidRPr="00782F70" w:rsidRDefault="00643316" w:rsidP="00643316">
            <w:pPr>
              <w:jc w:val="center"/>
              <w:rPr>
                <w:sz w:val="18"/>
                <w:szCs w:val="18"/>
              </w:rPr>
            </w:pPr>
            <w:r w:rsidRPr="00782F70">
              <w:rPr>
                <w:sz w:val="18"/>
                <w:szCs w:val="18"/>
              </w:rPr>
              <w:t>2037-2040</w:t>
            </w:r>
          </w:p>
        </w:tc>
      </w:tr>
      <w:tr w:rsidR="00643316" w:rsidRPr="00782F70" w14:paraId="41FB2AC7" w14:textId="77777777" w:rsidTr="000B1989">
        <w:trPr>
          <w:trHeight w:val="24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3B543D82" w14:textId="77777777" w:rsidR="00643316" w:rsidRPr="00782F70" w:rsidRDefault="00643316" w:rsidP="00866E98">
            <w:pPr>
              <w:jc w:val="center"/>
              <w:rPr>
                <w:sz w:val="18"/>
                <w:szCs w:val="18"/>
              </w:rPr>
            </w:pPr>
            <w:r w:rsidRPr="00782F70">
              <w:rPr>
                <w:sz w:val="18"/>
                <w:szCs w:val="18"/>
              </w:rPr>
              <w:t>1.</w:t>
            </w:r>
          </w:p>
        </w:tc>
        <w:tc>
          <w:tcPr>
            <w:tcW w:w="978" w:type="pct"/>
            <w:vMerge w:val="restart"/>
            <w:tcBorders>
              <w:top w:val="nil"/>
              <w:left w:val="single" w:sz="4" w:space="0" w:color="auto"/>
              <w:bottom w:val="single" w:sz="4" w:space="0" w:color="auto"/>
              <w:right w:val="single" w:sz="4" w:space="0" w:color="auto"/>
            </w:tcBorders>
            <w:shd w:val="clear" w:color="auto" w:fill="auto"/>
            <w:vAlign w:val="center"/>
            <w:hideMark/>
          </w:tcPr>
          <w:p w14:paraId="29C87C7E" w14:textId="77777777" w:rsidR="00643316" w:rsidRPr="00782F70" w:rsidRDefault="00643316" w:rsidP="00643316">
            <w:pPr>
              <w:rPr>
                <w:sz w:val="18"/>
                <w:szCs w:val="18"/>
              </w:rPr>
            </w:pPr>
            <w:r w:rsidRPr="00782F70">
              <w:rPr>
                <w:sz w:val="18"/>
                <w:szCs w:val="18"/>
              </w:rPr>
              <w:t>Объем добычи воды</w:t>
            </w:r>
          </w:p>
        </w:tc>
        <w:tc>
          <w:tcPr>
            <w:tcW w:w="377" w:type="pct"/>
            <w:tcBorders>
              <w:top w:val="nil"/>
              <w:left w:val="nil"/>
              <w:bottom w:val="single" w:sz="4" w:space="0" w:color="auto"/>
              <w:right w:val="single" w:sz="4" w:space="0" w:color="auto"/>
            </w:tcBorders>
            <w:shd w:val="clear" w:color="auto" w:fill="auto"/>
            <w:vAlign w:val="center"/>
            <w:hideMark/>
          </w:tcPr>
          <w:p w14:paraId="0B5CC691" w14:textId="77777777" w:rsidR="00643316" w:rsidRPr="00782F70" w:rsidRDefault="00643316" w:rsidP="00866E98">
            <w:pPr>
              <w:jc w:val="center"/>
              <w:rPr>
                <w:sz w:val="18"/>
                <w:szCs w:val="18"/>
              </w:rPr>
            </w:pPr>
            <w:r w:rsidRPr="00782F70">
              <w:rPr>
                <w:sz w:val="18"/>
                <w:szCs w:val="18"/>
              </w:rPr>
              <w:t>тыс. м³</w:t>
            </w:r>
          </w:p>
        </w:tc>
        <w:tc>
          <w:tcPr>
            <w:tcW w:w="293" w:type="pct"/>
            <w:tcBorders>
              <w:top w:val="nil"/>
              <w:left w:val="nil"/>
              <w:bottom w:val="single" w:sz="4" w:space="0" w:color="auto"/>
              <w:right w:val="single" w:sz="4" w:space="0" w:color="auto"/>
            </w:tcBorders>
            <w:shd w:val="clear" w:color="auto" w:fill="auto"/>
            <w:vAlign w:val="center"/>
            <w:hideMark/>
          </w:tcPr>
          <w:p w14:paraId="013A6586" w14:textId="77777777" w:rsidR="00643316" w:rsidRPr="00782F70" w:rsidRDefault="00643316" w:rsidP="00643316">
            <w:pPr>
              <w:jc w:val="center"/>
              <w:rPr>
                <w:sz w:val="18"/>
                <w:szCs w:val="18"/>
              </w:rPr>
            </w:pPr>
            <w:r w:rsidRPr="00782F70">
              <w:rPr>
                <w:sz w:val="18"/>
                <w:szCs w:val="18"/>
              </w:rPr>
              <w:t>3696,00</w:t>
            </w:r>
          </w:p>
        </w:tc>
        <w:tc>
          <w:tcPr>
            <w:tcW w:w="414" w:type="pct"/>
            <w:tcBorders>
              <w:top w:val="nil"/>
              <w:left w:val="nil"/>
              <w:bottom w:val="single" w:sz="4" w:space="0" w:color="auto"/>
              <w:right w:val="single" w:sz="4" w:space="0" w:color="auto"/>
            </w:tcBorders>
            <w:shd w:val="clear" w:color="auto" w:fill="auto"/>
            <w:vAlign w:val="center"/>
            <w:hideMark/>
          </w:tcPr>
          <w:p w14:paraId="385565AD" w14:textId="77777777" w:rsidR="00643316" w:rsidRPr="00782F70" w:rsidRDefault="00643316" w:rsidP="00643316">
            <w:pPr>
              <w:jc w:val="center"/>
              <w:rPr>
                <w:sz w:val="18"/>
                <w:szCs w:val="18"/>
              </w:rPr>
            </w:pPr>
            <w:r w:rsidRPr="00782F70">
              <w:rPr>
                <w:sz w:val="18"/>
                <w:szCs w:val="18"/>
              </w:rPr>
              <w:t>3833,30</w:t>
            </w:r>
          </w:p>
        </w:tc>
        <w:tc>
          <w:tcPr>
            <w:tcW w:w="414" w:type="pct"/>
            <w:tcBorders>
              <w:top w:val="nil"/>
              <w:left w:val="nil"/>
              <w:bottom w:val="single" w:sz="4" w:space="0" w:color="auto"/>
              <w:right w:val="single" w:sz="4" w:space="0" w:color="auto"/>
            </w:tcBorders>
            <w:shd w:val="clear" w:color="auto" w:fill="auto"/>
            <w:vAlign w:val="center"/>
            <w:hideMark/>
          </w:tcPr>
          <w:p w14:paraId="3F2A66D4" w14:textId="77777777" w:rsidR="00643316" w:rsidRPr="00782F70" w:rsidRDefault="00643316" w:rsidP="00643316">
            <w:pPr>
              <w:jc w:val="center"/>
              <w:rPr>
                <w:sz w:val="18"/>
                <w:szCs w:val="18"/>
              </w:rPr>
            </w:pPr>
            <w:r w:rsidRPr="00782F70">
              <w:rPr>
                <w:sz w:val="18"/>
                <w:szCs w:val="18"/>
              </w:rPr>
              <w:t>4746,50</w:t>
            </w:r>
          </w:p>
        </w:tc>
        <w:tc>
          <w:tcPr>
            <w:tcW w:w="414" w:type="pct"/>
            <w:tcBorders>
              <w:top w:val="nil"/>
              <w:left w:val="nil"/>
              <w:bottom w:val="single" w:sz="4" w:space="0" w:color="auto"/>
              <w:right w:val="single" w:sz="4" w:space="0" w:color="auto"/>
            </w:tcBorders>
            <w:shd w:val="clear" w:color="auto" w:fill="auto"/>
            <w:vAlign w:val="center"/>
            <w:hideMark/>
          </w:tcPr>
          <w:p w14:paraId="58B7B52C" w14:textId="77777777" w:rsidR="00643316" w:rsidRPr="00782F70" w:rsidRDefault="00643316" w:rsidP="00643316">
            <w:pPr>
              <w:jc w:val="center"/>
              <w:rPr>
                <w:sz w:val="18"/>
                <w:szCs w:val="18"/>
              </w:rPr>
            </w:pPr>
            <w:r w:rsidRPr="00782F70">
              <w:rPr>
                <w:sz w:val="18"/>
                <w:szCs w:val="18"/>
              </w:rPr>
              <w:t>4888,40</w:t>
            </w:r>
          </w:p>
        </w:tc>
        <w:tc>
          <w:tcPr>
            <w:tcW w:w="369" w:type="pct"/>
            <w:tcBorders>
              <w:top w:val="nil"/>
              <w:left w:val="nil"/>
              <w:bottom w:val="single" w:sz="4" w:space="0" w:color="auto"/>
              <w:right w:val="single" w:sz="4" w:space="0" w:color="auto"/>
            </w:tcBorders>
            <w:shd w:val="clear" w:color="auto" w:fill="auto"/>
            <w:vAlign w:val="center"/>
            <w:hideMark/>
          </w:tcPr>
          <w:p w14:paraId="1AAE30E1" w14:textId="77777777" w:rsidR="00643316" w:rsidRPr="00782F70" w:rsidRDefault="00643316" w:rsidP="00643316">
            <w:pPr>
              <w:jc w:val="center"/>
              <w:rPr>
                <w:sz w:val="18"/>
                <w:szCs w:val="18"/>
              </w:rPr>
            </w:pPr>
            <w:r w:rsidRPr="00782F70">
              <w:rPr>
                <w:sz w:val="18"/>
                <w:szCs w:val="18"/>
              </w:rPr>
              <w:t>5030,30</w:t>
            </w:r>
          </w:p>
        </w:tc>
        <w:tc>
          <w:tcPr>
            <w:tcW w:w="369" w:type="pct"/>
            <w:tcBorders>
              <w:top w:val="nil"/>
              <w:left w:val="nil"/>
              <w:bottom w:val="single" w:sz="4" w:space="0" w:color="auto"/>
              <w:right w:val="single" w:sz="4" w:space="0" w:color="auto"/>
            </w:tcBorders>
            <w:shd w:val="clear" w:color="auto" w:fill="auto"/>
            <w:vAlign w:val="center"/>
            <w:hideMark/>
          </w:tcPr>
          <w:p w14:paraId="2795DDB0" w14:textId="77777777" w:rsidR="00643316" w:rsidRPr="00782F70" w:rsidRDefault="00643316" w:rsidP="00643316">
            <w:pPr>
              <w:jc w:val="center"/>
              <w:rPr>
                <w:sz w:val="18"/>
                <w:szCs w:val="18"/>
              </w:rPr>
            </w:pPr>
            <w:r w:rsidRPr="00782F70">
              <w:rPr>
                <w:sz w:val="18"/>
                <w:szCs w:val="18"/>
              </w:rPr>
              <w:t>5172,10</w:t>
            </w:r>
          </w:p>
        </w:tc>
        <w:tc>
          <w:tcPr>
            <w:tcW w:w="411" w:type="pct"/>
            <w:tcBorders>
              <w:top w:val="nil"/>
              <w:left w:val="nil"/>
              <w:bottom w:val="single" w:sz="4" w:space="0" w:color="auto"/>
              <w:right w:val="single" w:sz="4" w:space="0" w:color="auto"/>
            </w:tcBorders>
            <w:shd w:val="clear" w:color="auto" w:fill="auto"/>
            <w:vAlign w:val="center"/>
            <w:hideMark/>
          </w:tcPr>
          <w:p w14:paraId="3B667A63" w14:textId="77777777" w:rsidR="00643316" w:rsidRPr="00782F70" w:rsidRDefault="00643316" w:rsidP="00643316">
            <w:pPr>
              <w:jc w:val="center"/>
              <w:rPr>
                <w:sz w:val="18"/>
                <w:szCs w:val="18"/>
              </w:rPr>
            </w:pPr>
            <w:r w:rsidRPr="00782F70">
              <w:rPr>
                <w:sz w:val="18"/>
                <w:szCs w:val="18"/>
              </w:rPr>
              <w:t>6450,90</w:t>
            </w:r>
          </w:p>
        </w:tc>
        <w:tc>
          <w:tcPr>
            <w:tcW w:w="398" w:type="pct"/>
            <w:tcBorders>
              <w:top w:val="nil"/>
              <w:left w:val="nil"/>
              <w:bottom w:val="single" w:sz="4" w:space="0" w:color="auto"/>
              <w:right w:val="single" w:sz="4" w:space="0" w:color="auto"/>
            </w:tcBorders>
            <w:shd w:val="clear" w:color="auto" w:fill="auto"/>
            <w:vAlign w:val="center"/>
            <w:hideMark/>
          </w:tcPr>
          <w:p w14:paraId="6571EC73" w14:textId="77777777" w:rsidR="00643316" w:rsidRPr="00782F70" w:rsidRDefault="00643316" w:rsidP="00643316">
            <w:pPr>
              <w:jc w:val="center"/>
              <w:rPr>
                <w:sz w:val="18"/>
                <w:szCs w:val="18"/>
              </w:rPr>
            </w:pPr>
            <w:r w:rsidRPr="00782F70">
              <w:rPr>
                <w:sz w:val="18"/>
                <w:szCs w:val="18"/>
              </w:rPr>
              <w:t>7114,10</w:t>
            </w:r>
          </w:p>
        </w:tc>
        <w:tc>
          <w:tcPr>
            <w:tcW w:w="369" w:type="pct"/>
            <w:tcBorders>
              <w:top w:val="nil"/>
              <w:left w:val="nil"/>
              <w:bottom w:val="single" w:sz="4" w:space="0" w:color="auto"/>
              <w:right w:val="single" w:sz="4" w:space="0" w:color="auto"/>
            </w:tcBorders>
            <w:shd w:val="clear" w:color="auto" w:fill="auto"/>
            <w:vAlign w:val="center"/>
            <w:hideMark/>
          </w:tcPr>
          <w:p w14:paraId="5E88D25D" w14:textId="77777777" w:rsidR="00643316" w:rsidRPr="00782F70" w:rsidRDefault="00643316" w:rsidP="00643316">
            <w:pPr>
              <w:jc w:val="center"/>
              <w:rPr>
                <w:sz w:val="18"/>
                <w:szCs w:val="18"/>
              </w:rPr>
            </w:pPr>
            <w:r w:rsidRPr="00782F70">
              <w:rPr>
                <w:sz w:val="18"/>
                <w:szCs w:val="18"/>
              </w:rPr>
              <w:t>7336,12</w:t>
            </w:r>
          </w:p>
        </w:tc>
      </w:tr>
      <w:tr w:rsidR="00643316" w:rsidRPr="00782F70" w14:paraId="48E12281" w14:textId="77777777" w:rsidTr="000B1989">
        <w:trPr>
          <w:trHeight w:val="24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5BA4EAD5" w14:textId="77777777" w:rsidR="00643316" w:rsidRPr="00782F70" w:rsidRDefault="00643316" w:rsidP="00866E98">
            <w:pPr>
              <w:jc w:val="center"/>
              <w:rPr>
                <w:sz w:val="18"/>
                <w:szCs w:val="18"/>
              </w:rPr>
            </w:pPr>
            <w:r w:rsidRPr="00782F70">
              <w:rPr>
                <w:sz w:val="18"/>
                <w:szCs w:val="18"/>
              </w:rPr>
              <w:t>1.1.</w:t>
            </w:r>
          </w:p>
        </w:tc>
        <w:tc>
          <w:tcPr>
            <w:tcW w:w="978" w:type="pct"/>
            <w:vMerge/>
            <w:tcBorders>
              <w:top w:val="nil"/>
              <w:left w:val="single" w:sz="4" w:space="0" w:color="auto"/>
              <w:bottom w:val="single" w:sz="4" w:space="0" w:color="auto"/>
              <w:right w:val="single" w:sz="4" w:space="0" w:color="auto"/>
            </w:tcBorders>
            <w:vAlign w:val="center"/>
            <w:hideMark/>
          </w:tcPr>
          <w:p w14:paraId="60D1E5B6" w14:textId="77777777" w:rsidR="00643316" w:rsidRPr="00782F70" w:rsidRDefault="00643316" w:rsidP="00643316">
            <w:pPr>
              <w:rPr>
                <w:sz w:val="18"/>
                <w:szCs w:val="18"/>
              </w:rPr>
            </w:pPr>
          </w:p>
        </w:tc>
        <w:tc>
          <w:tcPr>
            <w:tcW w:w="377" w:type="pct"/>
            <w:tcBorders>
              <w:top w:val="nil"/>
              <w:left w:val="nil"/>
              <w:bottom w:val="single" w:sz="4" w:space="0" w:color="auto"/>
              <w:right w:val="single" w:sz="4" w:space="0" w:color="auto"/>
            </w:tcBorders>
            <w:shd w:val="clear" w:color="auto" w:fill="auto"/>
            <w:noWrap/>
            <w:vAlign w:val="center"/>
            <w:hideMark/>
          </w:tcPr>
          <w:p w14:paraId="6F666C61" w14:textId="77777777" w:rsidR="00643316" w:rsidRPr="00782F70" w:rsidRDefault="00643316" w:rsidP="00866E98">
            <w:pPr>
              <w:jc w:val="center"/>
              <w:rPr>
                <w:sz w:val="18"/>
                <w:szCs w:val="18"/>
              </w:rPr>
            </w:pPr>
            <w:r w:rsidRPr="00782F70">
              <w:rPr>
                <w:sz w:val="18"/>
                <w:szCs w:val="18"/>
              </w:rPr>
              <w:t>тыс. м³/сут.</w:t>
            </w:r>
          </w:p>
        </w:tc>
        <w:tc>
          <w:tcPr>
            <w:tcW w:w="293" w:type="pct"/>
            <w:tcBorders>
              <w:top w:val="nil"/>
              <w:left w:val="nil"/>
              <w:bottom w:val="single" w:sz="4" w:space="0" w:color="auto"/>
              <w:right w:val="single" w:sz="4" w:space="0" w:color="auto"/>
            </w:tcBorders>
            <w:shd w:val="clear" w:color="auto" w:fill="auto"/>
            <w:vAlign w:val="center"/>
            <w:hideMark/>
          </w:tcPr>
          <w:p w14:paraId="4758A958" w14:textId="77777777" w:rsidR="00643316" w:rsidRPr="00782F70" w:rsidRDefault="00643316" w:rsidP="00643316">
            <w:pPr>
              <w:jc w:val="center"/>
              <w:rPr>
                <w:sz w:val="18"/>
                <w:szCs w:val="18"/>
              </w:rPr>
            </w:pPr>
            <w:r w:rsidRPr="00782F70">
              <w:rPr>
                <w:sz w:val="18"/>
                <w:szCs w:val="18"/>
              </w:rPr>
              <w:t>10,13</w:t>
            </w:r>
          </w:p>
        </w:tc>
        <w:tc>
          <w:tcPr>
            <w:tcW w:w="414" w:type="pct"/>
            <w:tcBorders>
              <w:top w:val="nil"/>
              <w:left w:val="nil"/>
              <w:bottom w:val="single" w:sz="4" w:space="0" w:color="auto"/>
              <w:right w:val="single" w:sz="4" w:space="0" w:color="auto"/>
            </w:tcBorders>
            <w:shd w:val="clear" w:color="auto" w:fill="auto"/>
            <w:vAlign w:val="center"/>
            <w:hideMark/>
          </w:tcPr>
          <w:p w14:paraId="2F656239" w14:textId="77777777" w:rsidR="00643316" w:rsidRPr="00782F70" w:rsidRDefault="00643316" w:rsidP="00643316">
            <w:pPr>
              <w:jc w:val="center"/>
              <w:rPr>
                <w:sz w:val="18"/>
                <w:szCs w:val="18"/>
              </w:rPr>
            </w:pPr>
            <w:r w:rsidRPr="00782F70">
              <w:rPr>
                <w:sz w:val="18"/>
                <w:szCs w:val="18"/>
              </w:rPr>
              <w:t>10,50</w:t>
            </w:r>
          </w:p>
        </w:tc>
        <w:tc>
          <w:tcPr>
            <w:tcW w:w="414" w:type="pct"/>
            <w:tcBorders>
              <w:top w:val="nil"/>
              <w:left w:val="nil"/>
              <w:bottom w:val="single" w:sz="4" w:space="0" w:color="auto"/>
              <w:right w:val="single" w:sz="4" w:space="0" w:color="auto"/>
            </w:tcBorders>
            <w:shd w:val="clear" w:color="auto" w:fill="auto"/>
            <w:vAlign w:val="center"/>
            <w:hideMark/>
          </w:tcPr>
          <w:p w14:paraId="5F75E299" w14:textId="77777777" w:rsidR="00643316" w:rsidRPr="00782F70" w:rsidRDefault="00643316" w:rsidP="00643316">
            <w:pPr>
              <w:jc w:val="center"/>
              <w:rPr>
                <w:sz w:val="18"/>
                <w:szCs w:val="18"/>
              </w:rPr>
            </w:pPr>
            <w:r w:rsidRPr="00782F70">
              <w:rPr>
                <w:sz w:val="18"/>
                <w:szCs w:val="18"/>
              </w:rPr>
              <w:t>12,97</w:t>
            </w:r>
          </w:p>
        </w:tc>
        <w:tc>
          <w:tcPr>
            <w:tcW w:w="414" w:type="pct"/>
            <w:tcBorders>
              <w:top w:val="nil"/>
              <w:left w:val="nil"/>
              <w:bottom w:val="single" w:sz="4" w:space="0" w:color="auto"/>
              <w:right w:val="single" w:sz="4" w:space="0" w:color="auto"/>
            </w:tcBorders>
            <w:shd w:val="clear" w:color="auto" w:fill="auto"/>
            <w:vAlign w:val="center"/>
            <w:hideMark/>
          </w:tcPr>
          <w:p w14:paraId="4882E2C5" w14:textId="77777777" w:rsidR="00643316" w:rsidRPr="00782F70" w:rsidRDefault="00643316" w:rsidP="00643316">
            <w:pPr>
              <w:jc w:val="center"/>
              <w:rPr>
                <w:sz w:val="18"/>
                <w:szCs w:val="18"/>
              </w:rPr>
            </w:pPr>
            <w:r w:rsidRPr="00782F70">
              <w:rPr>
                <w:sz w:val="18"/>
                <w:szCs w:val="18"/>
              </w:rPr>
              <w:t>13,36</w:t>
            </w:r>
          </w:p>
        </w:tc>
        <w:tc>
          <w:tcPr>
            <w:tcW w:w="369" w:type="pct"/>
            <w:tcBorders>
              <w:top w:val="nil"/>
              <w:left w:val="nil"/>
              <w:bottom w:val="single" w:sz="4" w:space="0" w:color="auto"/>
              <w:right w:val="single" w:sz="4" w:space="0" w:color="auto"/>
            </w:tcBorders>
            <w:shd w:val="clear" w:color="auto" w:fill="auto"/>
            <w:vAlign w:val="center"/>
            <w:hideMark/>
          </w:tcPr>
          <w:p w14:paraId="60427B94" w14:textId="77777777" w:rsidR="00643316" w:rsidRPr="00782F70" w:rsidRDefault="00643316" w:rsidP="00643316">
            <w:pPr>
              <w:jc w:val="center"/>
              <w:rPr>
                <w:sz w:val="18"/>
                <w:szCs w:val="18"/>
              </w:rPr>
            </w:pPr>
            <w:r w:rsidRPr="00782F70">
              <w:rPr>
                <w:sz w:val="18"/>
                <w:szCs w:val="18"/>
              </w:rPr>
              <w:t>13,74</w:t>
            </w:r>
          </w:p>
        </w:tc>
        <w:tc>
          <w:tcPr>
            <w:tcW w:w="369" w:type="pct"/>
            <w:tcBorders>
              <w:top w:val="nil"/>
              <w:left w:val="nil"/>
              <w:bottom w:val="single" w:sz="4" w:space="0" w:color="auto"/>
              <w:right w:val="single" w:sz="4" w:space="0" w:color="auto"/>
            </w:tcBorders>
            <w:shd w:val="clear" w:color="auto" w:fill="auto"/>
            <w:vAlign w:val="center"/>
            <w:hideMark/>
          </w:tcPr>
          <w:p w14:paraId="718BB8B3" w14:textId="77777777" w:rsidR="00643316" w:rsidRPr="00782F70" w:rsidRDefault="00643316" w:rsidP="00643316">
            <w:pPr>
              <w:jc w:val="center"/>
              <w:rPr>
                <w:sz w:val="18"/>
                <w:szCs w:val="18"/>
              </w:rPr>
            </w:pPr>
            <w:r w:rsidRPr="00782F70">
              <w:rPr>
                <w:sz w:val="18"/>
                <w:szCs w:val="18"/>
              </w:rPr>
              <w:t>14,13</w:t>
            </w:r>
          </w:p>
        </w:tc>
        <w:tc>
          <w:tcPr>
            <w:tcW w:w="411" w:type="pct"/>
            <w:tcBorders>
              <w:top w:val="nil"/>
              <w:left w:val="nil"/>
              <w:bottom w:val="single" w:sz="4" w:space="0" w:color="auto"/>
              <w:right w:val="single" w:sz="4" w:space="0" w:color="auto"/>
            </w:tcBorders>
            <w:shd w:val="clear" w:color="auto" w:fill="auto"/>
            <w:vAlign w:val="center"/>
            <w:hideMark/>
          </w:tcPr>
          <w:p w14:paraId="1839A65D" w14:textId="77777777" w:rsidR="00643316" w:rsidRPr="00782F70" w:rsidRDefault="00643316" w:rsidP="00643316">
            <w:pPr>
              <w:jc w:val="center"/>
              <w:rPr>
                <w:sz w:val="18"/>
                <w:szCs w:val="18"/>
              </w:rPr>
            </w:pPr>
            <w:r w:rsidRPr="00782F70">
              <w:rPr>
                <w:sz w:val="18"/>
                <w:szCs w:val="18"/>
              </w:rPr>
              <w:t>17,63</w:t>
            </w:r>
          </w:p>
        </w:tc>
        <w:tc>
          <w:tcPr>
            <w:tcW w:w="398" w:type="pct"/>
            <w:tcBorders>
              <w:top w:val="nil"/>
              <w:left w:val="nil"/>
              <w:bottom w:val="single" w:sz="4" w:space="0" w:color="auto"/>
              <w:right w:val="single" w:sz="4" w:space="0" w:color="auto"/>
            </w:tcBorders>
            <w:shd w:val="clear" w:color="auto" w:fill="auto"/>
            <w:vAlign w:val="center"/>
            <w:hideMark/>
          </w:tcPr>
          <w:p w14:paraId="76AFF0A9" w14:textId="77777777" w:rsidR="00643316" w:rsidRPr="00782F70" w:rsidRDefault="00643316" w:rsidP="00643316">
            <w:pPr>
              <w:jc w:val="center"/>
              <w:rPr>
                <w:sz w:val="18"/>
                <w:szCs w:val="18"/>
              </w:rPr>
            </w:pPr>
            <w:r w:rsidRPr="00782F70">
              <w:rPr>
                <w:sz w:val="18"/>
                <w:szCs w:val="18"/>
              </w:rPr>
              <w:t>19,44</w:t>
            </w:r>
          </w:p>
        </w:tc>
        <w:tc>
          <w:tcPr>
            <w:tcW w:w="369" w:type="pct"/>
            <w:tcBorders>
              <w:top w:val="nil"/>
              <w:left w:val="nil"/>
              <w:bottom w:val="single" w:sz="4" w:space="0" w:color="auto"/>
              <w:right w:val="single" w:sz="4" w:space="0" w:color="auto"/>
            </w:tcBorders>
            <w:shd w:val="clear" w:color="auto" w:fill="auto"/>
            <w:vAlign w:val="center"/>
            <w:hideMark/>
          </w:tcPr>
          <w:p w14:paraId="56B06A0C" w14:textId="77777777" w:rsidR="00643316" w:rsidRPr="00782F70" w:rsidRDefault="00643316" w:rsidP="00643316">
            <w:pPr>
              <w:jc w:val="center"/>
              <w:rPr>
                <w:sz w:val="18"/>
                <w:szCs w:val="18"/>
              </w:rPr>
            </w:pPr>
            <w:r w:rsidRPr="00782F70">
              <w:rPr>
                <w:sz w:val="18"/>
                <w:szCs w:val="18"/>
              </w:rPr>
              <w:t>20,04</w:t>
            </w:r>
          </w:p>
        </w:tc>
      </w:tr>
      <w:tr w:rsidR="00643316" w:rsidRPr="00782F70" w14:paraId="2FCCFD4A" w14:textId="77777777" w:rsidTr="000B1989">
        <w:trPr>
          <w:trHeight w:val="48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7FF58806" w14:textId="77777777" w:rsidR="00643316" w:rsidRPr="00782F70" w:rsidRDefault="00643316" w:rsidP="00866E98">
            <w:pPr>
              <w:jc w:val="center"/>
              <w:rPr>
                <w:sz w:val="18"/>
                <w:szCs w:val="18"/>
              </w:rPr>
            </w:pPr>
            <w:r w:rsidRPr="00782F70">
              <w:rPr>
                <w:sz w:val="18"/>
                <w:szCs w:val="18"/>
              </w:rPr>
              <w:t>2.</w:t>
            </w:r>
          </w:p>
        </w:tc>
        <w:tc>
          <w:tcPr>
            <w:tcW w:w="978" w:type="pct"/>
            <w:tcBorders>
              <w:top w:val="nil"/>
              <w:left w:val="nil"/>
              <w:bottom w:val="single" w:sz="4" w:space="0" w:color="auto"/>
              <w:right w:val="single" w:sz="4" w:space="0" w:color="auto"/>
            </w:tcBorders>
            <w:shd w:val="clear" w:color="auto" w:fill="auto"/>
            <w:vAlign w:val="center"/>
            <w:hideMark/>
          </w:tcPr>
          <w:p w14:paraId="0970543B" w14:textId="77777777" w:rsidR="00643316" w:rsidRPr="00782F70" w:rsidRDefault="00643316" w:rsidP="00643316">
            <w:pPr>
              <w:rPr>
                <w:sz w:val="18"/>
                <w:szCs w:val="18"/>
              </w:rPr>
            </w:pPr>
            <w:r w:rsidRPr="00782F70">
              <w:rPr>
                <w:sz w:val="18"/>
                <w:szCs w:val="18"/>
              </w:rPr>
              <w:t>Объем пропущенной воды через очистные сооружения</w:t>
            </w:r>
          </w:p>
        </w:tc>
        <w:tc>
          <w:tcPr>
            <w:tcW w:w="377" w:type="pct"/>
            <w:tcBorders>
              <w:top w:val="nil"/>
              <w:left w:val="nil"/>
              <w:bottom w:val="single" w:sz="4" w:space="0" w:color="auto"/>
              <w:right w:val="single" w:sz="4" w:space="0" w:color="auto"/>
            </w:tcBorders>
            <w:shd w:val="clear" w:color="auto" w:fill="auto"/>
            <w:vAlign w:val="center"/>
            <w:hideMark/>
          </w:tcPr>
          <w:p w14:paraId="355C0D43" w14:textId="77777777" w:rsidR="00643316" w:rsidRPr="00782F70" w:rsidRDefault="00643316" w:rsidP="00866E98">
            <w:pPr>
              <w:jc w:val="center"/>
              <w:rPr>
                <w:sz w:val="18"/>
                <w:szCs w:val="18"/>
              </w:rPr>
            </w:pPr>
            <w:r w:rsidRPr="00782F70">
              <w:rPr>
                <w:sz w:val="18"/>
                <w:szCs w:val="18"/>
              </w:rPr>
              <w:t>тыс. м³</w:t>
            </w:r>
          </w:p>
        </w:tc>
        <w:tc>
          <w:tcPr>
            <w:tcW w:w="293" w:type="pct"/>
            <w:tcBorders>
              <w:top w:val="nil"/>
              <w:left w:val="nil"/>
              <w:bottom w:val="single" w:sz="4" w:space="0" w:color="auto"/>
              <w:right w:val="single" w:sz="4" w:space="0" w:color="auto"/>
            </w:tcBorders>
            <w:shd w:val="clear" w:color="auto" w:fill="auto"/>
            <w:vAlign w:val="center"/>
            <w:hideMark/>
          </w:tcPr>
          <w:p w14:paraId="2775952A" w14:textId="77777777" w:rsidR="00643316" w:rsidRPr="00782F70" w:rsidRDefault="00643316" w:rsidP="00643316">
            <w:pPr>
              <w:jc w:val="center"/>
              <w:rPr>
                <w:sz w:val="18"/>
                <w:szCs w:val="18"/>
              </w:rPr>
            </w:pPr>
            <w:r w:rsidRPr="00782F70">
              <w:rPr>
                <w:sz w:val="18"/>
                <w:szCs w:val="18"/>
              </w:rPr>
              <w:t>0</w:t>
            </w:r>
          </w:p>
        </w:tc>
        <w:tc>
          <w:tcPr>
            <w:tcW w:w="414" w:type="pct"/>
            <w:tcBorders>
              <w:top w:val="nil"/>
              <w:left w:val="nil"/>
              <w:bottom w:val="single" w:sz="4" w:space="0" w:color="auto"/>
              <w:right w:val="single" w:sz="4" w:space="0" w:color="auto"/>
            </w:tcBorders>
            <w:shd w:val="clear" w:color="auto" w:fill="auto"/>
            <w:vAlign w:val="center"/>
            <w:hideMark/>
          </w:tcPr>
          <w:p w14:paraId="64E82D38" w14:textId="77777777" w:rsidR="00643316" w:rsidRPr="00782F70" w:rsidRDefault="00643316" w:rsidP="00643316">
            <w:pPr>
              <w:jc w:val="center"/>
              <w:rPr>
                <w:sz w:val="18"/>
                <w:szCs w:val="18"/>
              </w:rPr>
            </w:pPr>
            <w:r w:rsidRPr="00782F70">
              <w:rPr>
                <w:sz w:val="18"/>
                <w:szCs w:val="18"/>
              </w:rPr>
              <w:t>0</w:t>
            </w:r>
          </w:p>
        </w:tc>
        <w:tc>
          <w:tcPr>
            <w:tcW w:w="414" w:type="pct"/>
            <w:tcBorders>
              <w:top w:val="nil"/>
              <w:left w:val="nil"/>
              <w:bottom w:val="single" w:sz="4" w:space="0" w:color="auto"/>
              <w:right w:val="single" w:sz="4" w:space="0" w:color="auto"/>
            </w:tcBorders>
            <w:shd w:val="clear" w:color="auto" w:fill="auto"/>
            <w:vAlign w:val="center"/>
            <w:hideMark/>
          </w:tcPr>
          <w:p w14:paraId="3A1BA9B1" w14:textId="77777777" w:rsidR="00643316" w:rsidRPr="00782F70" w:rsidRDefault="00643316" w:rsidP="00643316">
            <w:pPr>
              <w:jc w:val="center"/>
              <w:rPr>
                <w:sz w:val="18"/>
                <w:szCs w:val="18"/>
              </w:rPr>
            </w:pPr>
            <w:r w:rsidRPr="00782F70">
              <w:rPr>
                <w:sz w:val="18"/>
                <w:szCs w:val="18"/>
              </w:rPr>
              <w:t>0</w:t>
            </w:r>
          </w:p>
        </w:tc>
        <w:tc>
          <w:tcPr>
            <w:tcW w:w="414" w:type="pct"/>
            <w:tcBorders>
              <w:top w:val="nil"/>
              <w:left w:val="nil"/>
              <w:bottom w:val="single" w:sz="4" w:space="0" w:color="auto"/>
              <w:right w:val="single" w:sz="4" w:space="0" w:color="auto"/>
            </w:tcBorders>
            <w:shd w:val="clear" w:color="auto" w:fill="auto"/>
            <w:vAlign w:val="center"/>
            <w:hideMark/>
          </w:tcPr>
          <w:p w14:paraId="5249B7CD" w14:textId="77777777" w:rsidR="00643316" w:rsidRPr="00782F70" w:rsidRDefault="00643316" w:rsidP="00643316">
            <w:pPr>
              <w:jc w:val="center"/>
              <w:rPr>
                <w:sz w:val="18"/>
                <w:szCs w:val="18"/>
              </w:rPr>
            </w:pPr>
            <w:r w:rsidRPr="00782F70">
              <w:rPr>
                <w:sz w:val="18"/>
                <w:szCs w:val="18"/>
              </w:rPr>
              <w:t>0</w:t>
            </w:r>
          </w:p>
        </w:tc>
        <w:tc>
          <w:tcPr>
            <w:tcW w:w="369" w:type="pct"/>
            <w:tcBorders>
              <w:top w:val="nil"/>
              <w:left w:val="nil"/>
              <w:bottom w:val="single" w:sz="4" w:space="0" w:color="auto"/>
              <w:right w:val="single" w:sz="4" w:space="0" w:color="auto"/>
            </w:tcBorders>
            <w:shd w:val="clear" w:color="auto" w:fill="auto"/>
            <w:vAlign w:val="center"/>
            <w:hideMark/>
          </w:tcPr>
          <w:p w14:paraId="711D1EC4" w14:textId="77777777" w:rsidR="00643316" w:rsidRPr="00782F70" w:rsidRDefault="00643316" w:rsidP="00643316">
            <w:pPr>
              <w:jc w:val="center"/>
              <w:rPr>
                <w:sz w:val="18"/>
                <w:szCs w:val="18"/>
              </w:rPr>
            </w:pPr>
            <w:r w:rsidRPr="00782F70">
              <w:rPr>
                <w:sz w:val="18"/>
                <w:szCs w:val="18"/>
              </w:rPr>
              <w:t>0</w:t>
            </w:r>
          </w:p>
        </w:tc>
        <w:tc>
          <w:tcPr>
            <w:tcW w:w="369" w:type="pct"/>
            <w:tcBorders>
              <w:top w:val="nil"/>
              <w:left w:val="nil"/>
              <w:bottom w:val="single" w:sz="4" w:space="0" w:color="auto"/>
              <w:right w:val="single" w:sz="4" w:space="0" w:color="auto"/>
            </w:tcBorders>
            <w:shd w:val="clear" w:color="auto" w:fill="auto"/>
            <w:vAlign w:val="center"/>
            <w:hideMark/>
          </w:tcPr>
          <w:p w14:paraId="0532499B" w14:textId="77777777" w:rsidR="00643316" w:rsidRPr="00782F70" w:rsidRDefault="00643316" w:rsidP="00643316">
            <w:pPr>
              <w:jc w:val="center"/>
              <w:rPr>
                <w:sz w:val="18"/>
                <w:szCs w:val="18"/>
              </w:rPr>
            </w:pPr>
            <w:r w:rsidRPr="00782F70">
              <w:rPr>
                <w:sz w:val="18"/>
                <w:szCs w:val="18"/>
              </w:rPr>
              <w:t>0</w:t>
            </w:r>
          </w:p>
        </w:tc>
        <w:tc>
          <w:tcPr>
            <w:tcW w:w="411" w:type="pct"/>
            <w:tcBorders>
              <w:top w:val="nil"/>
              <w:left w:val="nil"/>
              <w:bottom w:val="single" w:sz="4" w:space="0" w:color="auto"/>
              <w:right w:val="single" w:sz="4" w:space="0" w:color="auto"/>
            </w:tcBorders>
            <w:shd w:val="clear" w:color="auto" w:fill="auto"/>
            <w:vAlign w:val="center"/>
            <w:hideMark/>
          </w:tcPr>
          <w:p w14:paraId="753E7148" w14:textId="77777777" w:rsidR="00643316" w:rsidRPr="00782F70" w:rsidRDefault="00643316" w:rsidP="00643316">
            <w:pPr>
              <w:jc w:val="center"/>
              <w:rPr>
                <w:sz w:val="18"/>
                <w:szCs w:val="18"/>
              </w:rPr>
            </w:pPr>
            <w:r w:rsidRPr="00782F70">
              <w:rPr>
                <w:sz w:val="18"/>
                <w:szCs w:val="18"/>
              </w:rPr>
              <w:t>0</w:t>
            </w:r>
          </w:p>
        </w:tc>
        <w:tc>
          <w:tcPr>
            <w:tcW w:w="398" w:type="pct"/>
            <w:tcBorders>
              <w:top w:val="nil"/>
              <w:left w:val="nil"/>
              <w:bottom w:val="single" w:sz="4" w:space="0" w:color="auto"/>
              <w:right w:val="single" w:sz="4" w:space="0" w:color="auto"/>
            </w:tcBorders>
            <w:shd w:val="clear" w:color="auto" w:fill="auto"/>
            <w:vAlign w:val="center"/>
            <w:hideMark/>
          </w:tcPr>
          <w:p w14:paraId="778CDD46" w14:textId="77777777" w:rsidR="00643316" w:rsidRPr="00782F70" w:rsidRDefault="00643316" w:rsidP="00643316">
            <w:pPr>
              <w:jc w:val="center"/>
              <w:rPr>
                <w:sz w:val="18"/>
                <w:szCs w:val="18"/>
              </w:rPr>
            </w:pPr>
            <w:r w:rsidRPr="00782F70">
              <w:rPr>
                <w:sz w:val="18"/>
                <w:szCs w:val="18"/>
              </w:rPr>
              <w:t>0</w:t>
            </w:r>
          </w:p>
        </w:tc>
        <w:tc>
          <w:tcPr>
            <w:tcW w:w="369" w:type="pct"/>
            <w:tcBorders>
              <w:top w:val="nil"/>
              <w:left w:val="nil"/>
              <w:bottom w:val="single" w:sz="4" w:space="0" w:color="auto"/>
              <w:right w:val="single" w:sz="4" w:space="0" w:color="auto"/>
            </w:tcBorders>
            <w:shd w:val="clear" w:color="auto" w:fill="auto"/>
            <w:vAlign w:val="center"/>
            <w:hideMark/>
          </w:tcPr>
          <w:p w14:paraId="7211CC06" w14:textId="77777777" w:rsidR="00643316" w:rsidRPr="00782F70" w:rsidRDefault="00643316" w:rsidP="00643316">
            <w:pPr>
              <w:jc w:val="center"/>
              <w:rPr>
                <w:sz w:val="18"/>
                <w:szCs w:val="18"/>
              </w:rPr>
            </w:pPr>
            <w:r w:rsidRPr="00782F70">
              <w:rPr>
                <w:sz w:val="18"/>
                <w:szCs w:val="18"/>
              </w:rPr>
              <w:t>0</w:t>
            </w:r>
          </w:p>
        </w:tc>
      </w:tr>
      <w:tr w:rsidR="00643316" w:rsidRPr="00782F70" w14:paraId="1F749FAA" w14:textId="77777777" w:rsidTr="000B1989">
        <w:trPr>
          <w:trHeight w:val="24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661DC424" w14:textId="77777777" w:rsidR="00643316" w:rsidRPr="00782F70" w:rsidRDefault="00643316" w:rsidP="00866E98">
            <w:pPr>
              <w:jc w:val="center"/>
              <w:rPr>
                <w:sz w:val="18"/>
                <w:szCs w:val="18"/>
              </w:rPr>
            </w:pPr>
            <w:r w:rsidRPr="00782F70">
              <w:rPr>
                <w:sz w:val="18"/>
                <w:szCs w:val="18"/>
              </w:rPr>
              <w:t>3.</w:t>
            </w:r>
          </w:p>
        </w:tc>
        <w:tc>
          <w:tcPr>
            <w:tcW w:w="978" w:type="pct"/>
            <w:tcBorders>
              <w:top w:val="nil"/>
              <w:left w:val="nil"/>
              <w:bottom w:val="single" w:sz="4" w:space="0" w:color="auto"/>
              <w:right w:val="single" w:sz="4" w:space="0" w:color="auto"/>
            </w:tcBorders>
            <w:shd w:val="clear" w:color="auto" w:fill="auto"/>
            <w:vAlign w:val="center"/>
            <w:hideMark/>
          </w:tcPr>
          <w:p w14:paraId="1EFA8521" w14:textId="77777777" w:rsidR="00643316" w:rsidRPr="00782F70" w:rsidRDefault="00643316" w:rsidP="00643316">
            <w:pPr>
              <w:rPr>
                <w:sz w:val="18"/>
                <w:szCs w:val="18"/>
              </w:rPr>
            </w:pPr>
            <w:r w:rsidRPr="00782F70">
              <w:rPr>
                <w:sz w:val="18"/>
                <w:szCs w:val="18"/>
              </w:rPr>
              <w:t>Объем отпуска в сеть</w:t>
            </w:r>
          </w:p>
        </w:tc>
        <w:tc>
          <w:tcPr>
            <w:tcW w:w="377" w:type="pct"/>
            <w:tcBorders>
              <w:top w:val="nil"/>
              <w:left w:val="nil"/>
              <w:bottom w:val="single" w:sz="4" w:space="0" w:color="auto"/>
              <w:right w:val="single" w:sz="4" w:space="0" w:color="auto"/>
            </w:tcBorders>
            <w:shd w:val="clear" w:color="auto" w:fill="auto"/>
            <w:vAlign w:val="center"/>
            <w:hideMark/>
          </w:tcPr>
          <w:p w14:paraId="0BD1F39F" w14:textId="77777777" w:rsidR="00643316" w:rsidRPr="00782F70" w:rsidRDefault="00643316" w:rsidP="00866E98">
            <w:pPr>
              <w:jc w:val="center"/>
              <w:rPr>
                <w:sz w:val="18"/>
                <w:szCs w:val="18"/>
              </w:rPr>
            </w:pPr>
            <w:r w:rsidRPr="00782F70">
              <w:rPr>
                <w:sz w:val="18"/>
                <w:szCs w:val="18"/>
              </w:rPr>
              <w:t>тыс. м³</w:t>
            </w:r>
          </w:p>
        </w:tc>
        <w:tc>
          <w:tcPr>
            <w:tcW w:w="293" w:type="pct"/>
            <w:tcBorders>
              <w:top w:val="nil"/>
              <w:left w:val="nil"/>
              <w:bottom w:val="single" w:sz="4" w:space="0" w:color="auto"/>
              <w:right w:val="single" w:sz="4" w:space="0" w:color="auto"/>
            </w:tcBorders>
            <w:shd w:val="clear" w:color="auto" w:fill="auto"/>
            <w:vAlign w:val="center"/>
            <w:hideMark/>
          </w:tcPr>
          <w:p w14:paraId="107BC9D2" w14:textId="77777777" w:rsidR="00643316" w:rsidRPr="00782F70" w:rsidRDefault="00643316" w:rsidP="00643316">
            <w:pPr>
              <w:jc w:val="center"/>
              <w:rPr>
                <w:sz w:val="18"/>
                <w:szCs w:val="18"/>
              </w:rPr>
            </w:pPr>
            <w:r w:rsidRPr="00782F70">
              <w:rPr>
                <w:sz w:val="18"/>
                <w:szCs w:val="18"/>
              </w:rPr>
              <w:t>3696,00</w:t>
            </w:r>
          </w:p>
        </w:tc>
        <w:tc>
          <w:tcPr>
            <w:tcW w:w="414" w:type="pct"/>
            <w:tcBorders>
              <w:top w:val="nil"/>
              <w:left w:val="nil"/>
              <w:bottom w:val="single" w:sz="4" w:space="0" w:color="auto"/>
              <w:right w:val="single" w:sz="4" w:space="0" w:color="auto"/>
            </w:tcBorders>
            <w:shd w:val="clear" w:color="auto" w:fill="auto"/>
            <w:vAlign w:val="center"/>
            <w:hideMark/>
          </w:tcPr>
          <w:p w14:paraId="77FA3376" w14:textId="77777777" w:rsidR="00643316" w:rsidRPr="00782F70" w:rsidRDefault="00643316" w:rsidP="00643316">
            <w:pPr>
              <w:jc w:val="center"/>
              <w:rPr>
                <w:sz w:val="18"/>
                <w:szCs w:val="18"/>
              </w:rPr>
            </w:pPr>
            <w:r w:rsidRPr="00782F70">
              <w:rPr>
                <w:sz w:val="18"/>
                <w:szCs w:val="18"/>
              </w:rPr>
              <w:t>3833,30</w:t>
            </w:r>
          </w:p>
        </w:tc>
        <w:tc>
          <w:tcPr>
            <w:tcW w:w="414" w:type="pct"/>
            <w:tcBorders>
              <w:top w:val="nil"/>
              <w:left w:val="nil"/>
              <w:bottom w:val="single" w:sz="4" w:space="0" w:color="auto"/>
              <w:right w:val="single" w:sz="4" w:space="0" w:color="auto"/>
            </w:tcBorders>
            <w:shd w:val="clear" w:color="auto" w:fill="auto"/>
            <w:vAlign w:val="center"/>
            <w:hideMark/>
          </w:tcPr>
          <w:p w14:paraId="54951C38" w14:textId="77777777" w:rsidR="00643316" w:rsidRPr="00782F70" w:rsidRDefault="00643316" w:rsidP="00643316">
            <w:pPr>
              <w:jc w:val="center"/>
              <w:rPr>
                <w:sz w:val="18"/>
                <w:szCs w:val="18"/>
              </w:rPr>
            </w:pPr>
            <w:r w:rsidRPr="00782F70">
              <w:rPr>
                <w:sz w:val="18"/>
                <w:szCs w:val="18"/>
              </w:rPr>
              <w:t>4746,50</w:t>
            </w:r>
          </w:p>
        </w:tc>
        <w:tc>
          <w:tcPr>
            <w:tcW w:w="414" w:type="pct"/>
            <w:tcBorders>
              <w:top w:val="nil"/>
              <w:left w:val="nil"/>
              <w:bottom w:val="single" w:sz="4" w:space="0" w:color="auto"/>
              <w:right w:val="single" w:sz="4" w:space="0" w:color="auto"/>
            </w:tcBorders>
            <w:shd w:val="clear" w:color="auto" w:fill="auto"/>
            <w:vAlign w:val="center"/>
            <w:hideMark/>
          </w:tcPr>
          <w:p w14:paraId="77686EFA" w14:textId="77777777" w:rsidR="00643316" w:rsidRPr="00782F70" w:rsidRDefault="00643316" w:rsidP="00643316">
            <w:pPr>
              <w:jc w:val="center"/>
              <w:rPr>
                <w:sz w:val="18"/>
                <w:szCs w:val="18"/>
              </w:rPr>
            </w:pPr>
            <w:r w:rsidRPr="00782F70">
              <w:rPr>
                <w:sz w:val="18"/>
                <w:szCs w:val="18"/>
              </w:rPr>
              <w:t>4888,40</w:t>
            </w:r>
          </w:p>
        </w:tc>
        <w:tc>
          <w:tcPr>
            <w:tcW w:w="369" w:type="pct"/>
            <w:tcBorders>
              <w:top w:val="nil"/>
              <w:left w:val="nil"/>
              <w:bottom w:val="single" w:sz="4" w:space="0" w:color="auto"/>
              <w:right w:val="single" w:sz="4" w:space="0" w:color="auto"/>
            </w:tcBorders>
            <w:shd w:val="clear" w:color="auto" w:fill="auto"/>
            <w:vAlign w:val="center"/>
            <w:hideMark/>
          </w:tcPr>
          <w:p w14:paraId="7C765677" w14:textId="77777777" w:rsidR="00643316" w:rsidRPr="00782F70" w:rsidRDefault="00643316" w:rsidP="00643316">
            <w:pPr>
              <w:jc w:val="center"/>
              <w:rPr>
                <w:sz w:val="18"/>
                <w:szCs w:val="18"/>
              </w:rPr>
            </w:pPr>
            <w:r w:rsidRPr="00782F70">
              <w:rPr>
                <w:sz w:val="18"/>
                <w:szCs w:val="18"/>
              </w:rPr>
              <w:t>5030,30</w:t>
            </w:r>
          </w:p>
        </w:tc>
        <w:tc>
          <w:tcPr>
            <w:tcW w:w="369" w:type="pct"/>
            <w:tcBorders>
              <w:top w:val="nil"/>
              <w:left w:val="nil"/>
              <w:bottom w:val="single" w:sz="4" w:space="0" w:color="auto"/>
              <w:right w:val="single" w:sz="4" w:space="0" w:color="auto"/>
            </w:tcBorders>
            <w:shd w:val="clear" w:color="auto" w:fill="auto"/>
            <w:vAlign w:val="center"/>
            <w:hideMark/>
          </w:tcPr>
          <w:p w14:paraId="62E017ED" w14:textId="77777777" w:rsidR="00643316" w:rsidRPr="00782F70" w:rsidRDefault="00643316" w:rsidP="00643316">
            <w:pPr>
              <w:jc w:val="center"/>
              <w:rPr>
                <w:sz w:val="18"/>
                <w:szCs w:val="18"/>
              </w:rPr>
            </w:pPr>
            <w:r w:rsidRPr="00782F70">
              <w:rPr>
                <w:sz w:val="18"/>
                <w:szCs w:val="18"/>
              </w:rPr>
              <w:t>5171,10</w:t>
            </w:r>
          </w:p>
        </w:tc>
        <w:tc>
          <w:tcPr>
            <w:tcW w:w="411" w:type="pct"/>
            <w:tcBorders>
              <w:top w:val="nil"/>
              <w:left w:val="nil"/>
              <w:bottom w:val="single" w:sz="4" w:space="0" w:color="auto"/>
              <w:right w:val="single" w:sz="4" w:space="0" w:color="auto"/>
            </w:tcBorders>
            <w:shd w:val="clear" w:color="auto" w:fill="auto"/>
            <w:vAlign w:val="center"/>
            <w:hideMark/>
          </w:tcPr>
          <w:p w14:paraId="4A02D350" w14:textId="77777777" w:rsidR="00643316" w:rsidRPr="00782F70" w:rsidRDefault="00643316" w:rsidP="00643316">
            <w:pPr>
              <w:jc w:val="center"/>
              <w:rPr>
                <w:sz w:val="18"/>
                <w:szCs w:val="18"/>
              </w:rPr>
            </w:pPr>
            <w:r w:rsidRPr="00782F70">
              <w:rPr>
                <w:sz w:val="18"/>
                <w:szCs w:val="18"/>
              </w:rPr>
              <w:t>6450,90</w:t>
            </w:r>
          </w:p>
        </w:tc>
        <w:tc>
          <w:tcPr>
            <w:tcW w:w="398" w:type="pct"/>
            <w:tcBorders>
              <w:top w:val="nil"/>
              <w:left w:val="nil"/>
              <w:bottom w:val="single" w:sz="4" w:space="0" w:color="auto"/>
              <w:right w:val="single" w:sz="4" w:space="0" w:color="auto"/>
            </w:tcBorders>
            <w:shd w:val="clear" w:color="auto" w:fill="auto"/>
            <w:vAlign w:val="center"/>
            <w:hideMark/>
          </w:tcPr>
          <w:p w14:paraId="69717356" w14:textId="77777777" w:rsidR="00643316" w:rsidRPr="00782F70" w:rsidRDefault="00643316" w:rsidP="00643316">
            <w:pPr>
              <w:jc w:val="center"/>
              <w:rPr>
                <w:sz w:val="18"/>
                <w:szCs w:val="18"/>
              </w:rPr>
            </w:pPr>
            <w:r w:rsidRPr="00782F70">
              <w:rPr>
                <w:sz w:val="18"/>
                <w:szCs w:val="18"/>
              </w:rPr>
              <w:t>7114,10</w:t>
            </w:r>
          </w:p>
        </w:tc>
        <w:tc>
          <w:tcPr>
            <w:tcW w:w="369" w:type="pct"/>
            <w:tcBorders>
              <w:top w:val="nil"/>
              <w:left w:val="nil"/>
              <w:bottom w:val="single" w:sz="4" w:space="0" w:color="auto"/>
              <w:right w:val="single" w:sz="4" w:space="0" w:color="auto"/>
            </w:tcBorders>
            <w:shd w:val="clear" w:color="auto" w:fill="auto"/>
            <w:vAlign w:val="center"/>
            <w:hideMark/>
          </w:tcPr>
          <w:p w14:paraId="40628AD3" w14:textId="77777777" w:rsidR="00643316" w:rsidRPr="00782F70" w:rsidRDefault="00643316" w:rsidP="00643316">
            <w:pPr>
              <w:jc w:val="center"/>
              <w:rPr>
                <w:sz w:val="18"/>
                <w:szCs w:val="18"/>
              </w:rPr>
            </w:pPr>
            <w:r w:rsidRPr="00782F70">
              <w:rPr>
                <w:sz w:val="18"/>
                <w:szCs w:val="18"/>
              </w:rPr>
              <w:t>7336,12</w:t>
            </w:r>
          </w:p>
        </w:tc>
      </w:tr>
      <w:tr w:rsidR="00643316" w:rsidRPr="00782F70" w14:paraId="1FF3BD82" w14:textId="77777777" w:rsidTr="000B1989">
        <w:trPr>
          <w:trHeight w:val="480"/>
        </w:trPr>
        <w:tc>
          <w:tcPr>
            <w:tcW w:w="193" w:type="pct"/>
            <w:vMerge w:val="restart"/>
            <w:tcBorders>
              <w:top w:val="nil"/>
              <w:left w:val="single" w:sz="4" w:space="0" w:color="auto"/>
              <w:bottom w:val="single" w:sz="4" w:space="0" w:color="auto"/>
              <w:right w:val="single" w:sz="4" w:space="0" w:color="auto"/>
            </w:tcBorders>
            <w:shd w:val="clear" w:color="auto" w:fill="auto"/>
            <w:vAlign w:val="center"/>
            <w:hideMark/>
          </w:tcPr>
          <w:p w14:paraId="581DFC85" w14:textId="77777777" w:rsidR="00643316" w:rsidRPr="00782F70" w:rsidRDefault="00643316" w:rsidP="00866E98">
            <w:pPr>
              <w:jc w:val="center"/>
              <w:rPr>
                <w:sz w:val="18"/>
                <w:szCs w:val="18"/>
              </w:rPr>
            </w:pPr>
            <w:r w:rsidRPr="00782F70">
              <w:rPr>
                <w:sz w:val="18"/>
                <w:szCs w:val="18"/>
              </w:rPr>
              <w:t>4.</w:t>
            </w:r>
          </w:p>
        </w:tc>
        <w:tc>
          <w:tcPr>
            <w:tcW w:w="978" w:type="pct"/>
            <w:tcBorders>
              <w:top w:val="nil"/>
              <w:left w:val="nil"/>
              <w:bottom w:val="single" w:sz="4" w:space="0" w:color="auto"/>
              <w:right w:val="single" w:sz="4" w:space="0" w:color="auto"/>
            </w:tcBorders>
            <w:shd w:val="clear" w:color="auto" w:fill="auto"/>
            <w:vAlign w:val="center"/>
            <w:hideMark/>
          </w:tcPr>
          <w:p w14:paraId="116D6A43" w14:textId="77777777" w:rsidR="00643316" w:rsidRPr="00782F70" w:rsidRDefault="00643316" w:rsidP="00643316">
            <w:pPr>
              <w:rPr>
                <w:sz w:val="18"/>
                <w:szCs w:val="18"/>
              </w:rPr>
            </w:pPr>
            <w:r w:rsidRPr="00782F70">
              <w:rPr>
                <w:sz w:val="18"/>
                <w:szCs w:val="18"/>
              </w:rPr>
              <w:t>Неучтенные расходы воды - всего, в т.ч.</w:t>
            </w:r>
          </w:p>
        </w:tc>
        <w:tc>
          <w:tcPr>
            <w:tcW w:w="377" w:type="pct"/>
            <w:tcBorders>
              <w:top w:val="nil"/>
              <w:left w:val="nil"/>
              <w:bottom w:val="single" w:sz="4" w:space="0" w:color="auto"/>
              <w:right w:val="single" w:sz="4" w:space="0" w:color="auto"/>
            </w:tcBorders>
            <w:shd w:val="clear" w:color="auto" w:fill="auto"/>
            <w:vAlign w:val="center"/>
            <w:hideMark/>
          </w:tcPr>
          <w:p w14:paraId="2D924E0E" w14:textId="77777777" w:rsidR="00643316" w:rsidRPr="00782F70" w:rsidRDefault="00643316" w:rsidP="00866E98">
            <w:pPr>
              <w:jc w:val="center"/>
              <w:rPr>
                <w:sz w:val="18"/>
                <w:szCs w:val="18"/>
              </w:rPr>
            </w:pPr>
            <w:r w:rsidRPr="00782F70">
              <w:rPr>
                <w:sz w:val="18"/>
                <w:szCs w:val="18"/>
              </w:rPr>
              <w:t>тыс. м³</w:t>
            </w:r>
          </w:p>
        </w:tc>
        <w:tc>
          <w:tcPr>
            <w:tcW w:w="293" w:type="pct"/>
            <w:tcBorders>
              <w:top w:val="nil"/>
              <w:left w:val="nil"/>
              <w:bottom w:val="single" w:sz="4" w:space="0" w:color="auto"/>
              <w:right w:val="single" w:sz="4" w:space="0" w:color="auto"/>
            </w:tcBorders>
            <w:shd w:val="clear" w:color="auto" w:fill="auto"/>
            <w:vAlign w:val="center"/>
            <w:hideMark/>
          </w:tcPr>
          <w:p w14:paraId="60C92E06" w14:textId="77777777" w:rsidR="00643316" w:rsidRPr="00782F70" w:rsidRDefault="00643316" w:rsidP="00643316">
            <w:pPr>
              <w:jc w:val="center"/>
              <w:rPr>
                <w:sz w:val="18"/>
                <w:szCs w:val="18"/>
              </w:rPr>
            </w:pPr>
            <w:r w:rsidRPr="00782F70">
              <w:rPr>
                <w:sz w:val="18"/>
                <w:szCs w:val="18"/>
              </w:rPr>
              <w:t>1430,00</w:t>
            </w:r>
          </w:p>
        </w:tc>
        <w:tc>
          <w:tcPr>
            <w:tcW w:w="414" w:type="pct"/>
            <w:tcBorders>
              <w:top w:val="nil"/>
              <w:left w:val="nil"/>
              <w:bottom w:val="single" w:sz="4" w:space="0" w:color="auto"/>
              <w:right w:val="single" w:sz="4" w:space="0" w:color="auto"/>
            </w:tcBorders>
            <w:shd w:val="clear" w:color="auto" w:fill="auto"/>
            <w:vAlign w:val="center"/>
            <w:hideMark/>
          </w:tcPr>
          <w:p w14:paraId="20F78C33" w14:textId="77777777" w:rsidR="00643316" w:rsidRPr="00782F70" w:rsidRDefault="00643316" w:rsidP="00643316">
            <w:pPr>
              <w:jc w:val="center"/>
              <w:rPr>
                <w:sz w:val="18"/>
                <w:szCs w:val="18"/>
              </w:rPr>
            </w:pPr>
            <w:r w:rsidRPr="00782F70">
              <w:rPr>
                <w:sz w:val="18"/>
                <w:szCs w:val="18"/>
              </w:rPr>
              <w:t>1605,50</w:t>
            </w:r>
          </w:p>
        </w:tc>
        <w:tc>
          <w:tcPr>
            <w:tcW w:w="414" w:type="pct"/>
            <w:tcBorders>
              <w:top w:val="nil"/>
              <w:left w:val="nil"/>
              <w:bottom w:val="single" w:sz="4" w:space="0" w:color="auto"/>
              <w:right w:val="single" w:sz="4" w:space="0" w:color="auto"/>
            </w:tcBorders>
            <w:shd w:val="clear" w:color="auto" w:fill="auto"/>
            <w:vAlign w:val="center"/>
            <w:hideMark/>
          </w:tcPr>
          <w:p w14:paraId="53CA4935" w14:textId="77777777" w:rsidR="00643316" w:rsidRPr="00782F70" w:rsidRDefault="00643316" w:rsidP="00643316">
            <w:pPr>
              <w:jc w:val="center"/>
              <w:rPr>
                <w:sz w:val="18"/>
                <w:szCs w:val="18"/>
              </w:rPr>
            </w:pPr>
            <w:r w:rsidRPr="00782F70">
              <w:rPr>
                <w:sz w:val="18"/>
                <w:szCs w:val="18"/>
              </w:rPr>
              <w:t>1984,20</w:t>
            </w:r>
          </w:p>
        </w:tc>
        <w:tc>
          <w:tcPr>
            <w:tcW w:w="414" w:type="pct"/>
            <w:tcBorders>
              <w:top w:val="nil"/>
              <w:left w:val="nil"/>
              <w:bottom w:val="single" w:sz="4" w:space="0" w:color="auto"/>
              <w:right w:val="single" w:sz="4" w:space="0" w:color="auto"/>
            </w:tcBorders>
            <w:shd w:val="clear" w:color="auto" w:fill="auto"/>
            <w:vAlign w:val="center"/>
            <w:hideMark/>
          </w:tcPr>
          <w:p w14:paraId="12675770" w14:textId="77777777" w:rsidR="00643316" w:rsidRPr="00782F70" w:rsidRDefault="00643316" w:rsidP="00643316">
            <w:pPr>
              <w:jc w:val="center"/>
              <w:rPr>
                <w:sz w:val="18"/>
                <w:szCs w:val="18"/>
              </w:rPr>
            </w:pPr>
            <w:r w:rsidRPr="00782F70">
              <w:rPr>
                <w:sz w:val="18"/>
                <w:szCs w:val="18"/>
              </w:rPr>
              <w:t>2039,40</w:t>
            </w:r>
          </w:p>
        </w:tc>
        <w:tc>
          <w:tcPr>
            <w:tcW w:w="369" w:type="pct"/>
            <w:tcBorders>
              <w:top w:val="nil"/>
              <w:left w:val="nil"/>
              <w:bottom w:val="single" w:sz="4" w:space="0" w:color="auto"/>
              <w:right w:val="single" w:sz="4" w:space="0" w:color="auto"/>
            </w:tcBorders>
            <w:shd w:val="clear" w:color="auto" w:fill="auto"/>
            <w:vAlign w:val="center"/>
            <w:hideMark/>
          </w:tcPr>
          <w:p w14:paraId="21922DB8" w14:textId="77777777" w:rsidR="00643316" w:rsidRPr="00782F70" w:rsidRDefault="00643316" w:rsidP="00643316">
            <w:pPr>
              <w:jc w:val="center"/>
              <w:rPr>
                <w:sz w:val="18"/>
                <w:szCs w:val="18"/>
              </w:rPr>
            </w:pPr>
            <w:r w:rsidRPr="00782F70">
              <w:rPr>
                <w:sz w:val="18"/>
                <w:szCs w:val="18"/>
              </w:rPr>
              <w:t>2094,60</w:t>
            </w:r>
          </w:p>
        </w:tc>
        <w:tc>
          <w:tcPr>
            <w:tcW w:w="369" w:type="pct"/>
            <w:tcBorders>
              <w:top w:val="nil"/>
              <w:left w:val="nil"/>
              <w:bottom w:val="single" w:sz="4" w:space="0" w:color="auto"/>
              <w:right w:val="single" w:sz="4" w:space="0" w:color="auto"/>
            </w:tcBorders>
            <w:shd w:val="clear" w:color="auto" w:fill="auto"/>
            <w:vAlign w:val="center"/>
            <w:hideMark/>
          </w:tcPr>
          <w:p w14:paraId="7FF0B100" w14:textId="77777777" w:rsidR="00643316" w:rsidRPr="00782F70" w:rsidRDefault="00643316" w:rsidP="00643316">
            <w:pPr>
              <w:jc w:val="center"/>
              <w:rPr>
                <w:sz w:val="18"/>
                <w:szCs w:val="18"/>
              </w:rPr>
            </w:pPr>
            <w:r w:rsidRPr="00782F70">
              <w:rPr>
                <w:sz w:val="18"/>
                <w:szCs w:val="18"/>
              </w:rPr>
              <w:t>2148,60</w:t>
            </w:r>
          </w:p>
        </w:tc>
        <w:tc>
          <w:tcPr>
            <w:tcW w:w="411" w:type="pct"/>
            <w:tcBorders>
              <w:top w:val="nil"/>
              <w:left w:val="nil"/>
              <w:bottom w:val="single" w:sz="4" w:space="0" w:color="auto"/>
              <w:right w:val="single" w:sz="4" w:space="0" w:color="auto"/>
            </w:tcBorders>
            <w:shd w:val="clear" w:color="auto" w:fill="auto"/>
            <w:vAlign w:val="center"/>
            <w:hideMark/>
          </w:tcPr>
          <w:p w14:paraId="4FC33FF0" w14:textId="77777777" w:rsidR="00643316" w:rsidRPr="00782F70" w:rsidRDefault="00643316" w:rsidP="00643316">
            <w:pPr>
              <w:jc w:val="center"/>
              <w:rPr>
                <w:sz w:val="18"/>
                <w:szCs w:val="18"/>
              </w:rPr>
            </w:pPr>
            <w:r w:rsidRPr="00782F70">
              <w:rPr>
                <w:sz w:val="18"/>
                <w:szCs w:val="18"/>
              </w:rPr>
              <w:t>2656,70</w:t>
            </w:r>
          </w:p>
        </w:tc>
        <w:tc>
          <w:tcPr>
            <w:tcW w:w="398" w:type="pct"/>
            <w:tcBorders>
              <w:top w:val="nil"/>
              <w:left w:val="nil"/>
              <w:bottom w:val="single" w:sz="4" w:space="0" w:color="auto"/>
              <w:right w:val="single" w:sz="4" w:space="0" w:color="auto"/>
            </w:tcBorders>
            <w:shd w:val="clear" w:color="auto" w:fill="auto"/>
            <w:vAlign w:val="center"/>
            <w:hideMark/>
          </w:tcPr>
          <w:p w14:paraId="1078CC9B" w14:textId="77777777" w:rsidR="00643316" w:rsidRPr="00782F70" w:rsidRDefault="00643316" w:rsidP="00643316">
            <w:pPr>
              <w:jc w:val="center"/>
              <w:rPr>
                <w:sz w:val="18"/>
                <w:szCs w:val="18"/>
              </w:rPr>
            </w:pPr>
            <w:r w:rsidRPr="00782F70">
              <w:rPr>
                <w:sz w:val="18"/>
                <w:szCs w:val="18"/>
              </w:rPr>
              <w:t>2921,10</w:t>
            </w:r>
          </w:p>
        </w:tc>
        <w:tc>
          <w:tcPr>
            <w:tcW w:w="369" w:type="pct"/>
            <w:tcBorders>
              <w:top w:val="nil"/>
              <w:left w:val="nil"/>
              <w:bottom w:val="single" w:sz="4" w:space="0" w:color="auto"/>
              <w:right w:val="single" w:sz="4" w:space="0" w:color="auto"/>
            </w:tcBorders>
            <w:shd w:val="clear" w:color="auto" w:fill="auto"/>
            <w:vAlign w:val="center"/>
            <w:hideMark/>
          </w:tcPr>
          <w:p w14:paraId="054E17CD" w14:textId="77777777" w:rsidR="00643316" w:rsidRPr="00782F70" w:rsidRDefault="00643316" w:rsidP="00643316">
            <w:pPr>
              <w:jc w:val="center"/>
              <w:rPr>
                <w:sz w:val="18"/>
                <w:szCs w:val="18"/>
              </w:rPr>
            </w:pPr>
            <w:r w:rsidRPr="00782F70">
              <w:rPr>
                <w:sz w:val="18"/>
                <w:szCs w:val="18"/>
              </w:rPr>
              <w:t>3010,13</w:t>
            </w:r>
          </w:p>
        </w:tc>
      </w:tr>
      <w:tr w:rsidR="00643316" w:rsidRPr="00782F70" w14:paraId="1504A6E6" w14:textId="77777777" w:rsidTr="000B1989">
        <w:trPr>
          <w:trHeight w:val="240"/>
        </w:trPr>
        <w:tc>
          <w:tcPr>
            <w:tcW w:w="193" w:type="pct"/>
            <w:vMerge/>
            <w:tcBorders>
              <w:top w:val="nil"/>
              <w:left w:val="single" w:sz="4" w:space="0" w:color="auto"/>
              <w:bottom w:val="single" w:sz="4" w:space="0" w:color="auto"/>
              <w:right w:val="single" w:sz="4" w:space="0" w:color="auto"/>
            </w:tcBorders>
            <w:vAlign w:val="center"/>
            <w:hideMark/>
          </w:tcPr>
          <w:p w14:paraId="64B9FA3E" w14:textId="77777777" w:rsidR="00643316" w:rsidRPr="00782F70" w:rsidRDefault="00643316" w:rsidP="00866E98">
            <w:pPr>
              <w:jc w:val="center"/>
              <w:rPr>
                <w:sz w:val="18"/>
                <w:szCs w:val="18"/>
              </w:rPr>
            </w:pPr>
          </w:p>
        </w:tc>
        <w:tc>
          <w:tcPr>
            <w:tcW w:w="978" w:type="pct"/>
            <w:tcBorders>
              <w:top w:val="nil"/>
              <w:left w:val="nil"/>
              <w:bottom w:val="single" w:sz="4" w:space="0" w:color="auto"/>
              <w:right w:val="single" w:sz="4" w:space="0" w:color="auto"/>
            </w:tcBorders>
            <w:shd w:val="clear" w:color="auto" w:fill="auto"/>
            <w:vAlign w:val="center"/>
            <w:hideMark/>
          </w:tcPr>
          <w:p w14:paraId="4DC20A71" w14:textId="77777777" w:rsidR="00643316" w:rsidRPr="00782F70" w:rsidRDefault="00643316" w:rsidP="00643316">
            <w:pPr>
              <w:rPr>
                <w:sz w:val="18"/>
                <w:szCs w:val="18"/>
              </w:rPr>
            </w:pPr>
            <w:r w:rsidRPr="00782F70">
              <w:rPr>
                <w:sz w:val="18"/>
                <w:szCs w:val="18"/>
              </w:rPr>
              <w:t>на собственные нужды</w:t>
            </w:r>
          </w:p>
        </w:tc>
        <w:tc>
          <w:tcPr>
            <w:tcW w:w="377" w:type="pct"/>
            <w:tcBorders>
              <w:top w:val="nil"/>
              <w:left w:val="nil"/>
              <w:bottom w:val="single" w:sz="4" w:space="0" w:color="auto"/>
              <w:right w:val="single" w:sz="4" w:space="0" w:color="auto"/>
            </w:tcBorders>
            <w:shd w:val="clear" w:color="auto" w:fill="auto"/>
            <w:vAlign w:val="center"/>
            <w:hideMark/>
          </w:tcPr>
          <w:p w14:paraId="28177CCD" w14:textId="77777777" w:rsidR="00643316" w:rsidRPr="00782F70" w:rsidRDefault="00643316" w:rsidP="00866E98">
            <w:pPr>
              <w:jc w:val="center"/>
              <w:rPr>
                <w:sz w:val="18"/>
                <w:szCs w:val="18"/>
              </w:rPr>
            </w:pPr>
            <w:r w:rsidRPr="00782F70">
              <w:rPr>
                <w:sz w:val="18"/>
                <w:szCs w:val="18"/>
              </w:rPr>
              <w:t>тыс. м³</w:t>
            </w:r>
          </w:p>
        </w:tc>
        <w:tc>
          <w:tcPr>
            <w:tcW w:w="293" w:type="pct"/>
            <w:tcBorders>
              <w:top w:val="nil"/>
              <w:left w:val="nil"/>
              <w:bottom w:val="single" w:sz="4" w:space="0" w:color="auto"/>
              <w:right w:val="single" w:sz="4" w:space="0" w:color="auto"/>
            </w:tcBorders>
            <w:shd w:val="clear" w:color="auto" w:fill="auto"/>
            <w:vAlign w:val="center"/>
            <w:hideMark/>
          </w:tcPr>
          <w:p w14:paraId="281B7F98" w14:textId="77777777" w:rsidR="00643316" w:rsidRPr="00782F70" w:rsidRDefault="00643316" w:rsidP="00643316">
            <w:pPr>
              <w:jc w:val="center"/>
              <w:rPr>
                <w:sz w:val="18"/>
                <w:szCs w:val="18"/>
              </w:rPr>
            </w:pPr>
            <w:r w:rsidRPr="00782F70">
              <w:rPr>
                <w:sz w:val="18"/>
                <w:szCs w:val="18"/>
              </w:rPr>
              <w:t>73,90</w:t>
            </w:r>
          </w:p>
        </w:tc>
        <w:tc>
          <w:tcPr>
            <w:tcW w:w="414" w:type="pct"/>
            <w:tcBorders>
              <w:top w:val="nil"/>
              <w:left w:val="nil"/>
              <w:bottom w:val="single" w:sz="4" w:space="0" w:color="auto"/>
              <w:right w:val="single" w:sz="4" w:space="0" w:color="auto"/>
            </w:tcBorders>
            <w:shd w:val="clear" w:color="auto" w:fill="auto"/>
            <w:vAlign w:val="center"/>
            <w:hideMark/>
          </w:tcPr>
          <w:p w14:paraId="41FAA9C2" w14:textId="77777777" w:rsidR="00643316" w:rsidRPr="00782F70" w:rsidRDefault="00643316" w:rsidP="00643316">
            <w:pPr>
              <w:jc w:val="center"/>
              <w:rPr>
                <w:sz w:val="18"/>
                <w:szCs w:val="18"/>
              </w:rPr>
            </w:pPr>
            <w:r w:rsidRPr="00782F70">
              <w:rPr>
                <w:sz w:val="18"/>
                <w:szCs w:val="18"/>
              </w:rPr>
              <w:t>114,30</w:t>
            </w:r>
          </w:p>
        </w:tc>
        <w:tc>
          <w:tcPr>
            <w:tcW w:w="414" w:type="pct"/>
            <w:tcBorders>
              <w:top w:val="nil"/>
              <w:left w:val="nil"/>
              <w:bottom w:val="single" w:sz="4" w:space="0" w:color="auto"/>
              <w:right w:val="single" w:sz="4" w:space="0" w:color="auto"/>
            </w:tcBorders>
            <w:shd w:val="clear" w:color="auto" w:fill="auto"/>
            <w:vAlign w:val="center"/>
            <w:hideMark/>
          </w:tcPr>
          <w:p w14:paraId="484F5284" w14:textId="77777777" w:rsidR="00643316" w:rsidRPr="00782F70" w:rsidRDefault="00643316" w:rsidP="00643316">
            <w:pPr>
              <w:jc w:val="center"/>
              <w:rPr>
                <w:sz w:val="18"/>
                <w:szCs w:val="18"/>
              </w:rPr>
            </w:pPr>
            <w:r w:rsidRPr="00782F70">
              <w:rPr>
                <w:sz w:val="18"/>
                <w:szCs w:val="18"/>
              </w:rPr>
              <w:t>114,30</w:t>
            </w:r>
          </w:p>
        </w:tc>
        <w:tc>
          <w:tcPr>
            <w:tcW w:w="414" w:type="pct"/>
            <w:tcBorders>
              <w:top w:val="nil"/>
              <w:left w:val="nil"/>
              <w:bottom w:val="single" w:sz="4" w:space="0" w:color="auto"/>
              <w:right w:val="single" w:sz="4" w:space="0" w:color="auto"/>
            </w:tcBorders>
            <w:shd w:val="clear" w:color="auto" w:fill="auto"/>
            <w:vAlign w:val="center"/>
            <w:hideMark/>
          </w:tcPr>
          <w:p w14:paraId="261D6008" w14:textId="77777777" w:rsidR="00643316" w:rsidRPr="00782F70" w:rsidRDefault="00643316" w:rsidP="00643316">
            <w:pPr>
              <w:jc w:val="center"/>
              <w:rPr>
                <w:sz w:val="18"/>
                <w:szCs w:val="18"/>
              </w:rPr>
            </w:pPr>
            <w:r w:rsidRPr="00782F70">
              <w:rPr>
                <w:sz w:val="18"/>
                <w:szCs w:val="18"/>
              </w:rPr>
              <w:t>114,30</w:t>
            </w:r>
          </w:p>
        </w:tc>
        <w:tc>
          <w:tcPr>
            <w:tcW w:w="369" w:type="pct"/>
            <w:tcBorders>
              <w:top w:val="nil"/>
              <w:left w:val="nil"/>
              <w:bottom w:val="single" w:sz="4" w:space="0" w:color="auto"/>
              <w:right w:val="single" w:sz="4" w:space="0" w:color="auto"/>
            </w:tcBorders>
            <w:shd w:val="clear" w:color="auto" w:fill="auto"/>
            <w:vAlign w:val="center"/>
            <w:hideMark/>
          </w:tcPr>
          <w:p w14:paraId="4FF9D0B9" w14:textId="77777777" w:rsidR="00643316" w:rsidRPr="00782F70" w:rsidRDefault="00643316" w:rsidP="00643316">
            <w:pPr>
              <w:jc w:val="center"/>
              <w:rPr>
                <w:sz w:val="18"/>
                <w:szCs w:val="18"/>
              </w:rPr>
            </w:pPr>
            <w:r w:rsidRPr="00782F70">
              <w:rPr>
                <w:sz w:val="18"/>
                <w:szCs w:val="18"/>
              </w:rPr>
              <w:t>114,30</w:t>
            </w:r>
          </w:p>
        </w:tc>
        <w:tc>
          <w:tcPr>
            <w:tcW w:w="369" w:type="pct"/>
            <w:tcBorders>
              <w:top w:val="nil"/>
              <w:left w:val="nil"/>
              <w:bottom w:val="single" w:sz="4" w:space="0" w:color="auto"/>
              <w:right w:val="single" w:sz="4" w:space="0" w:color="auto"/>
            </w:tcBorders>
            <w:shd w:val="clear" w:color="auto" w:fill="auto"/>
            <w:vAlign w:val="center"/>
            <w:hideMark/>
          </w:tcPr>
          <w:p w14:paraId="3DC91D6D" w14:textId="77777777" w:rsidR="00643316" w:rsidRPr="00782F70" w:rsidRDefault="00643316" w:rsidP="00643316">
            <w:pPr>
              <w:jc w:val="center"/>
              <w:rPr>
                <w:sz w:val="18"/>
                <w:szCs w:val="18"/>
              </w:rPr>
            </w:pPr>
            <w:r w:rsidRPr="00782F70">
              <w:rPr>
                <w:sz w:val="18"/>
                <w:szCs w:val="18"/>
              </w:rPr>
              <w:t>114,30</w:t>
            </w:r>
          </w:p>
        </w:tc>
        <w:tc>
          <w:tcPr>
            <w:tcW w:w="411" w:type="pct"/>
            <w:tcBorders>
              <w:top w:val="nil"/>
              <w:left w:val="nil"/>
              <w:bottom w:val="single" w:sz="4" w:space="0" w:color="auto"/>
              <w:right w:val="single" w:sz="4" w:space="0" w:color="auto"/>
            </w:tcBorders>
            <w:shd w:val="clear" w:color="auto" w:fill="auto"/>
            <w:vAlign w:val="center"/>
            <w:hideMark/>
          </w:tcPr>
          <w:p w14:paraId="677ABEBB" w14:textId="77777777" w:rsidR="00643316" w:rsidRPr="00782F70" w:rsidRDefault="00643316" w:rsidP="00643316">
            <w:pPr>
              <w:jc w:val="center"/>
              <w:rPr>
                <w:sz w:val="18"/>
                <w:szCs w:val="18"/>
              </w:rPr>
            </w:pPr>
            <w:r w:rsidRPr="00782F70">
              <w:rPr>
                <w:sz w:val="18"/>
                <w:szCs w:val="18"/>
              </w:rPr>
              <w:t>114,30</w:t>
            </w:r>
          </w:p>
        </w:tc>
        <w:tc>
          <w:tcPr>
            <w:tcW w:w="398" w:type="pct"/>
            <w:tcBorders>
              <w:top w:val="nil"/>
              <w:left w:val="nil"/>
              <w:bottom w:val="single" w:sz="4" w:space="0" w:color="auto"/>
              <w:right w:val="single" w:sz="4" w:space="0" w:color="auto"/>
            </w:tcBorders>
            <w:shd w:val="clear" w:color="auto" w:fill="auto"/>
            <w:vAlign w:val="center"/>
            <w:hideMark/>
          </w:tcPr>
          <w:p w14:paraId="6AF3E77E" w14:textId="77777777" w:rsidR="00643316" w:rsidRPr="00782F70" w:rsidRDefault="00643316" w:rsidP="00643316">
            <w:pPr>
              <w:jc w:val="center"/>
              <w:rPr>
                <w:sz w:val="18"/>
                <w:szCs w:val="18"/>
              </w:rPr>
            </w:pPr>
            <w:r w:rsidRPr="00782F70">
              <w:rPr>
                <w:sz w:val="18"/>
                <w:szCs w:val="18"/>
              </w:rPr>
              <w:t>114,30</w:t>
            </w:r>
          </w:p>
        </w:tc>
        <w:tc>
          <w:tcPr>
            <w:tcW w:w="369" w:type="pct"/>
            <w:tcBorders>
              <w:top w:val="nil"/>
              <w:left w:val="nil"/>
              <w:bottom w:val="single" w:sz="4" w:space="0" w:color="auto"/>
              <w:right w:val="single" w:sz="4" w:space="0" w:color="auto"/>
            </w:tcBorders>
            <w:shd w:val="clear" w:color="auto" w:fill="auto"/>
            <w:vAlign w:val="center"/>
            <w:hideMark/>
          </w:tcPr>
          <w:p w14:paraId="2A04CBA1" w14:textId="77777777" w:rsidR="00643316" w:rsidRPr="00782F70" w:rsidRDefault="00643316" w:rsidP="00643316">
            <w:pPr>
              <w:jc w:val="center"/>
              <w:rPr>
                <w:sz w:val="18"/>
                <w:szCs w:val="18"/>
              </w:rPr>
            </w:pPr>
            <w:r w:rsidRPr="00782F70">
              <w:rPr>
                <w:sz w:val="18"/>
                <w:szCs w:val="18"/>
              </w:rPr>
              <w:t>114,30</w:t>
            </w:r>
          </w:p>
        </w:tc>
      </w:tr>
      <w:tr w:rsidR="00643316" w:rsidRPr="00782F70" w14:paraId="7D18FD98" w14:textId="77777777" w:rsidTr="000B1989">
        <w:trPr>
          <w:trHeight w:val="480"/>
        </w:trPr>
        <w:tc>
          <w:tcPr>
            <w:tcW w:w="193" w:type="pct"/>
            <w:vMerge/>
            <w:tcBorders>
              <w:top w:val="nil"/>
              <w:left w:val="single" w:sz="4" w:space="0" w:color="auto"/>
              <w:bottom w:val="single" w:sz="4" w:space="0" w:color="auto"/>
              <w:right w:val="single" w:sz="4" w:space="0" w:color="auto"/>
            </w:tcBorders>
            <w:vAlign w:val="center"/>
            <w:hideMark/>
          </w:tcPr>
          <w:p w14:paraId="6E837D00" w14:textId="77777777" w:rsidR="00643316" w:rsidRPr="00782F70" w:rsidRDefault="00643316" w:rsidP="00866E98">
            <w:pPr>
              <w:jc w:val="center"/>
              <w:rPr>
                <w:sz w:val="18"/>
                <w:szCs w:val="18"/>
              </w:rPr>
            </w:pPr>
          </w:p>
        </w:tc>
        <w:tc>
          <w:tcPr>
            <w:tcW w:w="978" w:type="pct"/>
            <w:tcBorders>
              <w:top w:val="nil"/>
              <w:left w:val="nil"/>
              <w:bottom w:val="single" w:sz="4" w:space="0" w:color="auto"/>
              <w:right w:val="single" w:sz="4" w:space="0" w:color="auto"/>
            </w:tcBorders>
            <w:shd w:val="clear" w:color="auto" w:fill="auto"/>
            <w:vAlign w:val="center"/>
            <w:hideMark/>
          </w:tcPr>
          <w:p w14:paraId="455F52B9" w14:textId="77777777" w:rsidR="00643316" w:rsidRPr="00782F70" w:rsidRDefault="00643316" w:rsidP="00643316">
            <w:pPr>
              <w:rPr>
                <w:sz w:val="18"/>
                <w:szCs w:val="18"/>
              </w:rPr>
            </w:pPr>
            <w:r w:rsidRPr="00782F70">
              <w:rPr>
                <w:sz w:val="18"/>
                <w:szCs w:val="18"/>
              </w:rPr>
              <w:t>- потери воды при транспортировке общие</w:t>
            </w:r>
          </w:p>
        </w:tc>
        <w:tc>
          <w:tcPr>
            <w:tcW w:w="377" w:type="pct"/>
            <w:tcBorders>
              <w:top w:val="nil"/>
              <w:left w:val="nil"/>
              <w:bottom w:val="single" w:sz="4" w:space="0" w:color="auto"/>
              <w:right w:val="single" w:sz="4" w:space="0" w:color="auto"/>
            </w:tcBorders>
            <w:shd w:val="clear" w:color="auto" w:fill="auto"/>
            <w:vAlign w:val="center"/>
            <w:hideMark/>
          </w:tcPr>
          <w:p w14:paraId="74F5686F" w14:textId="77777777" w:rsidR="00643316" w:rsidRPr="00782F70" w:rsidRDefault="00643316" w:rsidP="00866E98">
            <w:pPr>
              <w:jc w:val="center"/>
              <w:rPr>
                <w:sz w:val="18"/>
                <w:szCs w:val="18"/>
              </w:rPr>
            </w:pPr>
            <w:r w:rsidRPr="00782F70">
              <w:rPr>
                <w:sz w:val="18"/>
                <w:szCs w:val="18"/>
              </w:rPr>
              <w:t>тыс. м³</w:t>
            </w:r>
          </w:p>
        </w:tc>
        <w:tc>
          <w:tcPr>
            <w:tcW w:w="293" w:type="pct"/>
            <w:tcBorders>
              <w:top w:val="nil"/>
              <w:left w:val="nil"/>
              <w:bottom w:val="single" w:sz="4" w:space="0" w:color="auto"/>
              <w:right w:val="single" w:sz="4" w:space="0" w:color="auto"/>
            </w:tcBorders>
            <w:shd w:val="clear" w:color="auto" w:fill="auto"/>
            <w:vAlign w:val="center"/>
            <w:hideMark/>
          </w:tcPr>
          <w:p w14:paraId="05B45361" w14:textId="77777777" w:rsidR="00643316" w:rsidRPr="00782F70" w:rsidRDefault="00643316" w:rsidP="00643316">
            <w:pPr>
              <w:jc w:val="center"/>
              <w:rPr>
                <w:sz w:val="18"/>
                <w:szCs w:val="18"/>
              </w:rPr>
            </w:pPr>
            <w:r w:rsidRPr="00782F70">
              <w:rPr>
                <w:sz w:val="18"/>
                <w:szCs w:val="18"/>
              </w:rPr>
              <w:t>1356,10</w:t>
            </w:r>
          </w:p>
        </w:tc>
        <w:tc>
          <w:tcPr>
            <w:tcW w:w="414" w:type="pct"/>
            <w:tcBorders>
              <w:top w:val="nil"/>
              <w:left w:val="nil"/>
              <w:bottom w:val="single" w:sz="4" w:space="0" w:color="auto"/>
              <w:right w:val="single" w:sz="4" w:space="0" w:color="auto"/>
            </w:tcBorders>
            <w:shd w:val="clear" w:color="auto" w:fill="auto"/>
            <w:vAlign w:val="center"/>
            <w:hideMark/>
          </w:tcPr>
          <w:p w14:paraId="71EF56D3" w14:textId="77777777" w:rsidR="00643316" w:rsidRPr="00782F70" w:rsidRDefault="00643316" w:rsidP="00643316">
            <w:pPr>
              <w:jc w:val="center"/>
              <w:rPr>
                <w:sz w:val="18"/>
                <w:szCs w:val="18"/>
              </w:rPr>
            </w:pPr>
            <w:r w:rsidRPr="00782F70">
              <w:rPr>
                <w:sz w:val="18"/>
                <w:szCs w:val="18"/>
              </w:rPr>
              <w:t>1491,2</w:t>
            </w:r>
          </w:p>
        </w:tc>
        <w:tc>
          <w:tcPr>
            <w:tcW w:w="414" w:type="pct"/>
            <w:tcBorders>
              <w:top w:val="nil"/>
              <w:left w:val="nil"/>
              <w:bottom w:val="single" w:sz="4" w:space="0" w:color="auto"/>
              <w:right w:val="single" w:sz="4" w:space="0" w:color="auto"/>
            </w:tcBorders>
            <w:shd w:val="clear" w:color="auto" w:fill="auto"/>
            <w:vAlign w:val="center"/>
            <w:hideMark/>
          </w:tcPr>
          <w:p w14:paraId="05E2CB66" w14:textId="77777777" w:rsidR="00643316" w:rsidRPr="00782F70" w:rsidRDefault="00643316" w:rsidP="00643316">
            <w:pPr>
              <w:jc w:val="center"/>
              <w:rPr>
                <w:sz w:val="18"/>
                <w:szCs w:val="18"/>
              </w:rPr>
            </w:pPr>
            <w:r w:rsidRPr="00782F70">
              <w:rPr>
                <w:sz w:val="18"/>
                <w:szCs w:val="18"/>
              </w:rPr>
              <w:t>1869,9</w:t>
            </w:r>
          </w:p>
        </w:tc>
        <w:tc>
          <w:tcPr>
            <w:tcW w:w="414" w:type="pct"/>
            <w:tcBorders>
              <w:top w:val="nil"/>
              <w:left w:val="nil"/>
              <w:bottom w:val="single" w:sz="4" w:space="0" w:color="auto"/>
              <w:right w:val="single" w:sz="4" w:space="0" w:color="auto"/>
            </w:tcBorders>
            <w:shd w:val="clear" w:color="auto" w:fill="auto"/>
            <w:vAlign w:val="center"/>
            <w:hideMark/>
          </w:tcPr>
          <w:p w14:paraId="68A1CD83" w14:textId="77777777" w:rsidR="00643316" w:rsidRPr="00782F70" w:rsidRDefault="00643316" w:rsidP="00643316">
            <w:pPr>
              <w:jc w:val="center"/>
              <w:rPr>
                <w:sz w:val="18"/>
                <w:szCs w:val="18"/>
              </w:rPr>
            </w:pPr>
            <w:r w:rsidRPr="00782F70">
              <w:rPr>
                <w:sz w:val="18"/>
                <w:szCs w:val="18"/>
              </w:rPr>
              <w:t>1925,1</w:t>
            </w:r>
          </w:p>
        </w:tc>
        <w:tc>
          <w:tcPr>
            <w:tcW w:w="369" w:type="pct"/>
            <w:tcBorders>
              <w:top w:val="nil"/>
              <w:left w:val="nil"/>
              <w:bottom w:val="single" w:sz="4" w:space="0" w:color="auto"/>
              <w:right w:val="single" w:sz="4" w:space="0" w:color="auto"/>
            </w:tcBorders>
            <w:shd w:val="clear" w:color="auto" w:fill="auto"/>
            <w:vAlign w:val="center"/>
            <w:hideMark/>
          </w:tcPr>
          <w:p w14:paraId="2256030B" w14:textId="77777777" w:rsidR="00643316" w:rsidRPr="00782F70" w:rsidRDefault="00643316" w:rsidP="00643316">
            <w:pPr>
              <w:jc w:val="center"/>
              <w:rPr>
                <w:sz w:val="18"/>
                <w:szCs w:val="18"/>
              </w:rPr>
            </w:pPr>
            <w:r w:rsidRPr="00782F70">
              <w:rPr>
                <w:sz w:val="18"/>
                <w:szCs w:val="18"/>
              </w:rPr>
              <w:t>1980,3</w:t>
            </w:r>
          </w:p>
        </w:tc>
        <w:tc>
          <w:tcPr>
            <w:tcW w:w="369" w:type="pct"/>
            <w:tcBorders>
              <w:top w:val="nil"/>
              <w:left w:val="nil"/>
              <w:bottom w:val="single" w:sz="4" w:space="0" w:color="auto"/>
              <w:right w:val="single" w:sz="4" w:space="0" w:color="auto"/>
            </w:tcBorders>
            <w:shd w:val="clear" w:color="auto" w:fill="auto"/>
            <w:vAlign w:val="center"/>
            <w:hideMark/>
          </w:tcPr>
          <w:p w14:paraId="58BF786A" w14:textId="77777777" w:rsidR="00643316" w:rsidRPr="00782F70" w:rsidRDefault="00643316" w:rsidP="00643316">
            <w:pPr>
              <w:jc w:val="center"/>
              <w:rPr>
                <w:sz w:val="18"/>
                <w:szCs w:val="18"/>
              </w:rPr>
            </w:pPr>
            <w:r w:rsidRPr="00782F70">
              <w:rPr>
                <w:sz w:val="18"/>
                <w:szCs w:val="18"/>
              </w:rPr>
              <w:t>2034,3</w:t>
            </w:r>
          </w:p>
        </w:tc>
        <w:tc>
          <w:tcPr>
            <w:tcW w:w="411" w:type="pct"/>
            <w:tcBorders>
              <w:top w:val="nil"/>
              <w:left w:val="nil"/>
              <w:bottom w:val="single" w:sz="4" w:space="0" w:color="auto"/>
              <w:right w:val="single" w:sz="4" w:space="0" w:color="auto"/>
            </w:tcBorders>
            <w:shd w:val="clear" w:color="auto" w:fill="auto"/>
            <w:noWrap/>
            <w:vAlign w:val="center"/>
            <w:hideMark/>
          </w:tcPr>
          <w:p w14:paraId="447B55EC" w14:textId="77777777" w:rsidR="00643316" w:rsidRPr="00782F70" w:rsidRDefault="00643316" w:rsidP="00643316">
            <w:pPr>
              <w:jc w:val="center"/>
              <w:rPr>
                <w:sz w:val="18"/>
                <w:szCs w:val="18"/>
              </w:rPr>
            </w:pPr>
            <w:r w:rsidRPr="00782F70">
              <w:rPr>
                <w:sz w:val="18"/>
                <w:szCs w:val="18"/>
              </w:rPr>
              <w:t>2542,4</w:t>
            </w:r>
          </w:p>
        </w:tc>
        <w:tc>
          <w:tcPr>
            <w:tcW w:w="398" w:type="pct"/>
            <w:tcBorders>
              <w:top w:val="nil"/>
              <w:left w:val="nil"/>
              <w:bottom w:val="single" w:sz="4" w:space="0" w:color="auto"/>
              <w:right w:val="single" w:sz="4" w:space="0" w:color="auto"/>
            </w:tcBorders>
            <w:shd w:val="clear" w:color="auto" w:fill="auto"/>
            <w:vAlign w:val="center"/>
            <w:hideMark/>
          </w:tcPr>
          <w:p w14:paraId="4A9C094A" w14:textId="77777777" w:rsidR="00643316" w:rsidRPr="00782F70" w:rsidRDefault="00643316" w:rsidP="00643316">
            <w:pPr>
              <w:jc w:val="center"/>
              <w:rPr>
                <w:sz w:val="18"/>
                <w:szCs w:val="18"/>
              </w:rPr>
            </w:pPr>
            <w:r w:rsidRPr="00782F70">
              <w:rPr>
                <w:sz w:val="18"/>
                <w:szCs w:val="18"/>
              </w:rPr>
              <w:t>2806,8</w:t>
            </w:r>
          </w:p>
        </w:tc>
        <w:tc>
          <w:tcPr>
            <w:tcW w:w="369" w:type="pct"/>
            <w:tcBorders>
              <w:top w:val="nil"/>
              <w:left w:val="nil"/>
              <w:bottom w:val="single" w:sz="4" w:space="0" w:color="auto"/>
              <w:right w:val="single" w:sz="4" w:space="0" w:color="auto"/>
            </w:tcBorders>
            <w:shd w:val="clear" w:color="auto" w:fill="auto"/>
            <w:vAlign w:val="center"/>
            <w:hideMark/>
          </w:tcPr>
          <w:p w14:paraId="5F1D2B75" w14:textId="77777777" w:rsidR="00643316" w:rsidRPr="00782F70" w:rsidRDefault="00643316" w:rsidP="00643316">
            <w:pPr>
              <w:jc w:val="center"/>
              <w:rPr>
                <w:sz w:val="18"/>
                <w:szCs w:val="18"/>
              </w:rPr>
            </w:pPr>
            <w:r w:rsidRPr="00782F70">
              <w:rPr>
                <w:sz w:val="18"/>
                <w:szCs w:val="18"/>
              </w:rPr>
              <w:t>2895,8</w:t>
            </w:r>
          </w:p>
        </w:tc>
      </w:tr>
      <w:tr w:rsidR="00643316" w:rsidRPr="00782F70" w14:paraId="395E9AE7" w14:textId="77777777" w:rsidTr="000B1989">
        <w:trPr>
          <w:trHeight w:val="240"/>
        </w:trPr>
        <w:tc>
          <w:tcPr>
            <w:tcW w:w="193" w:type="pct"/>
            <w:vMerge w:val="restart"/>
            <w:tcBorders>
              <w:top w:val="nil"/>
              <w:left w:val="single" w:sz="4" w:space="0" w:color="auto"/>
              <w:bottom w:val="single" w:sz="4" w:space="0" w:color="auto"/>
              <w:right w:val="single" w:sz="4" w:space="0" w:color="auto"/>
            </w:tcBorders>
            <w:shd w:val="clear" w:color="auto" w:fill="auto"/>
            <w:vAlign w:val="center"/>
            <w:hideMark/>
          </w:tcPr>
          <w:p w14:paraId="42C5A51B" w14:textId="77777777" w:rsidR="00643316" w:rsidRPr="00782F70" w:rsidRDefault="00643316" w:rsidP="00866E98">
            <w:pPr>
              <w:jc w:val="center"/>
              <w:rPr>
                <w:sz w:val="18"/>
                <w:szCs w:val="18"/>
              </w:rPr>
            </w:pPr>
            <w:r w:rsidRPr="00782F70">
              <w:rPr>
                <w:sz w:val="18"/>
                <w:szCs w:val="18"/>
              </w:rPr>
              <w:t>5.</w:t>
            </w:r>
          </w:p>
        </w:tc>
        <w:tc>
          <w:tcPr>
            <w:tcW w:w="978" w:type="pct"/>
            <w:tcBorders>
              <w:top w:val="nil"/>
              <w:left w:val="nil"/>
              <w:bottom w:val="single" w:sz="4" w:space="0" w:color="auto"/>
              <w:right w:val="single" w:sz="4" w:space="0" w:color="auto"/>
            </w:tcBorders>
            <w:shd w:val="clear" w:color="auto" w:fill="auto"/>
            <w:vAlign w:val="center"/>
            <w:hideMark/>
          </w:tcPr>
          <w:p w14:paraId="335BE46F" w14:textId="77777777" w:rsidR="00643316" w:rsidRPr="00782F70" w:rsidRDefault="00643316" w:rsidP="00643316">
            <w:pPr>
              <w:rPr>
                <w:sz w:val="18"/>
                <w:szCs w:val="18"/>
              </w:rPr>
            </w:pPr>
            <w:r w:rsidRPr="00782F70">
              <w:rPr>
                <w:sz w:val="18"/>
                <w:szCs w:val="18"/>
              </w:rPr>
              <w:t>Реализация воды, всего, в т.ч.</w:t>
            </w:r>
          </w:p>
        </w:tc>
        <w:tc>
          <w:tcPr>
            <w:tcW w:w="377" w:type="pct"/>
            <w:tcBorders>
              <w:top w:val="nil"/>
              <w:left w:val="nil"/>
              <w:bottom w:val="single" w:sz="4" w:space="0" w:color="auto"/>
              <w:right w:val="single" w:sz="4" w:space="0" w:color="auto"/>
            </w:tcBorders>
            <w:shd w:val="clear" w:color="auto" w:fill="auto"/>
            <w:vAlign w:val="center"/>
            <w:hideMark/>
          </w:tcPr>
          <w:p w14:paraId="6757582E" w14:textId="77777777" w:rsidR="00643316" w:rsidRPr="00782F70" w:rsidRDefault="00643316" w:rsidP="00866E98">
            <w:pPr>
              <w:jc w:val="center"/>
              <w:rPr>
                <w:sz w:val="18"/>
                <w:szCs w:val="18"/>
              </w:rPr>
            </w:pPr>
            <w:r w:rsidRPr="00782F70">
              <w:rPr>
                <w:sz w:val="18"/>
                <w:szCs w:val="18"/>
              </w:rPr>
              <w:t>тыс. м³</w:t>
            </w:r>
          </w:p>
        </w:tc>
        <w:tc>
          <w:tcPr>
            <w:tcW w:w="293" w:type="pct"/>
            <w:tcBorders>
              <w:top w:val="nil"/>
              <w:left w:val="nil"/>
              <w:bottom w:val="single" w:sz="4" w:space="0" w:color="auto"/>
              <w:right w:val="single" w:sz="4" w:space="0" w:color="auto"/>
            </w:tcBorders>
            <w:shd w:val="clear" w:color="auto" w:fill="auto"/>
            <w:vAlign w:val="center"/>
            <w:hideMark/>
          </w:tcPr>
          <w:p w14:paraId="1CDEBF18" w14:textId="77777777" w:rsidR="00643316" w:rsidRPr="00782F70" w:rsidRDefault="00643316" w:rsidP="00643316">
            <w:pPr>
              <w:jc w:val="center"/>
              <w:rPr>
                <w:sz w:val="18"/>
                <w:szCs w:val="18"/>
              </w:rPr>
            </w:pPr>
            <w:r w:rsidRPr="00782F70">
              <w:rPr>
                <w:sz w:val="18"/>
                <w:szCs w:val="18"/>
              </w:rPr>
              <w:t>2266,00</w:t>
            </w:r>
          </w:p>
        </w:tc>
        <w:tc>
          <w:tcPr>
            <w:tcW w:w="414" w:type="pct"/>
            <w:tcBorders>
              <w:top w:val="nil"/>
              <w:left w:val="nil"/>
              <w:bottom w:val="single" w:sz="4" w:space="0" w:color="auto"/>
              <w:right w:val="single" w:sz="4" w:space="0" w:color="auto"/>
            </w:tcBorders>
            <w:shd w:val="clear" w:color="auto" w:fill="auto"/>
            <w:vAlign w:val="center"/>
            <w:hideMark/>
          </w:tcPr>
          <w:p w14:paraId="2855C227" w14:textId="77777777" w:rsidR="00643316" w:rsidRPr="00782F70" w:rsidRDefault="00643316" w:rsidP="00643316">
            <w:pPr>
              <w:jc w:val="center"/>
              <w:rPr>
                <w:sz w:val="18"/>
                <w:szCs w:val="18"/>
              </w:rPr>
            </w:pPr>
            <w:r w:rsidRPr="00782F70">
              <w:rPr>
                <w:sz w:val="18"/>
                <w:szCs w:val="18"/>
              </w:rPr>
              <w:t>2227,80</w:t>
            </w:r>
          </w:p>
        </w:tc>
        <w:tc>
          <w:tcPr>
            <w:tcW w:w="414" w:type="pct"/>
            <w:tcBorders>
              <w:top w:val="nil"/>
              <w:left w:val="nil"/>
              <w:bottom w:val="single" w:sz="4" w:space="0" w:color="auto"/>
              <w:right w:val="single" w:sz="4" w:space="0" w:color="auto"/>
            </w:tcBorders>
            <w:shd w:val="clear" w:color="auto" w:fill="auto"/>
            <w:vAlign w:val="center"/>
            <w:hideMark/>
          </w:tcPr>
          <w:p w14:paraId="7D06221D" w14:textId="77777777" w:rsidR="00643316" w:rsidRPr="00782F70" w:rsidRDefault="00643316" w:rsidP="00643316">
            <w:pPr>
              <w:jc w:val="center"/>
              <w:rPr>
                <w:sz w:val="18"/>
                <w:szCs w:val="18"/>
              </w:rPr>
            </w:pPr>
            <w:r w:rsidRPr="00782F70">
              <w:rPr>
                <w:sz w:val="18"/>
                <w:szCs w:val="18"/>
              </w:rPr>
              <w:t>2762,30</w:t>
            </w:r>
          </w:p>
        </w:tc>
        <w:tc>
          <w:tcPr>
            <w:tcW w:w="414" w:type="pct"/>
            <w:tcBorders>
              <w:top w:val="nil"/>
              <w:left w:val="nil"/>
              <w:bottom w:val="single" w:sz="4" w:space="0" w:color="auto"/>
              <w:right w:val="single" w:sz="4" w:space="0" w:color="auto"/>
            </w:tcBorders>
            <w:shd w:val="clear" w:color="auto" w:fill="auto"/>
            <w:vAlign w:val="center"/>
            <w:hideMark/>
          </w:tcPr>
          <w:p w14:paraId="6F57AB78" w14:textId="77777777" w:rsidR="00643316" w:rsidRPr="00782F70" w:rsidRDefault="00643316" w:rsidP="00643316">
            <w:pPr>
              <w:jc w:val="center"/>
              <w:rPr>
                <w:sz w:val="18"/>
                <w:szCs w:val="18"/>
              </w:rPr>
            </w:pPr>
            <w:r w:rsidRPr="00782F70">
              <w:rPr>
                <w:sz w:val="18"/>
                <w:szCs w:val="18"/>
              </w:rPr>
              <w:t>2849,00</w:t>
            </w:r>
          </w:p>
        </w:tc>
        <w:tc>
          <w:tcPr>
            <w:tcW w:w="369" w:type="pct"/>
            <w:tcBorders>
              <w:top w:val="nil"/>
              <w:left w:val="nil"/>
              <w:bottom w:val="single" w:sz="4" w:space="0" w:color="auto"/>
              <w:right w:val="single" w:sz="4" w:space="0" w:color="auto"/>
            </w:tcBorders>
            <w:shd w:val="clear" w:color="auto" w:fill="auto"/>
            <w:vAlign w:val="center"/>
            <w:hideMark/>
          </w:tcPr>
          <w:p w14:paraId="1159FB08" w14:textId="77777777" w:rsidR="00643316" w:rsidRPr="00782F70" w:rsidRDefault="00643316" w:rsidP="00643316">
            <w:pPr>
              <w:jc w:val="center"/>
              <w:rPr>
                <w:sz w:val="18"/>
                <w:szCs w:val="18"/>
              </w:rPr>
            </w:pPr>
            <w:r w:rsidRPr="00782F70">
              <w:rPr>
                <w:sz w:val="18"/>
                <w:szCs w:val="18"/>
              </w:rPr>
              <w:t>2935,70</w:t>
            </w:r>
          </w:p>
        </w:tc>
        <w:tc>
          <w:tcPr>
            <w:tcW w:w="369" w:type="pct"/>
            <w:tcBorders>
              <w:top w:val="nil"/>
              <w:left w:val="nil"/>
              <w:bottom w:val="single" w:sz="4" w:space="0" w:color="auto"/>
              <w:right w:val="single" w:sz="4" w:space="0" w:color="auto"/>
            </w:tcBorders>
            <w:shd w:val="clear" w:color="auto" w:fill="auto"/>
            <w:vAlign w:val="center"/>
            <w:hideMark/>
          </w:tcPr>
          <w:p w14:paraId="44000CB1" w14:textId="77777777" w:rsidR="00643316" w:rsidRPr="00782F70" w:rsidRDefault="00643316" w:rsidP="00643316">
            <w:pPr>
              <w:jc w:val="center"/>
              <w:rPr>
                <w:sz w:val="18"/>
                <w:szCs w:val="18"/>
              </w:rPr>
            </w:pPr>
            <w:r w:rsidRPr="00782F70">
              <w:rPr>
                <w:sz w:val="18"/>
                <w:szCs w:val="18"/>
              </w:rPr>
              <w:t>3022,50</w:t>
            </w:r>
          </w:p>
        </w:tc>
        <w:tc>
          <w:tcPr>
            <w:tcW w:w="411" w:type="pct"/>
            <w:tcBorders>
              <w:top w:val="nil"/>
              <w:left w:val="nil"/>
              <w:bottom w:val="single" w:sz="4" w:space="0" w:color="auto"/>
              <w:right w:val="single" w:sz="4" w:space="0" w:color="auto"/>
            </w:tcBorders>
            <w:shd w:val="clear" w:color="auto" w:fill="auto"/>
            <w:vAlign w:val="center"/>
            <w:hideMark/>
          </w:tcPr>
          <w:p w14:paraId="50F3B146" w14:textId="77777777" w:rsidR="00643316" w:rsidRPr="00782F70" w:rsidRDefault="00643316" w:rsidP="00643316">
            <w:pPr>
              <w:jc w:val="center"/>
              <w:rPr>
                <w:sz w:val="18"/>
                <w:szCs w:val="18"/>
              </w:rPr>
            </w:pPr>
            <w:r w:rsidRPr="00782F70">
              <w:rPr>
                <w:sz w:val="18"/>
                <w:szCs w:val="18"/>
              </w:rPr>
              <w:t>3794,20</w:t>
            </w:r>
          </w:p>
        </w:tc>
        <w:tc>
          <w:tcPr>
            <w:tcW w:w="398" w:type="pct"/>
            <w:tcBorders>
              <w:top w:val="nil"/>
              <w:left w:val="nil"/>
              <w:bottom w:val="single" w:sz="4" w:space="0" w:color="auto"/>
              <w:right w:val="single" w:sz="4" w:space="0" w:color="auto"/>
            </w:tcBorders>
            <w:shd w:val="clear" w:color="auto" w:fill="auto"/>
            <w:vAlign w:val="center"/>
            <w:hideMark/>
          </w:tcPr>
          <w:p w14:paraId="2FE4B581" w14:textId="77777777" w:rsidR="00643316" w:rsidRPr="00782F70" w:rsidRDefault="00643316" w:rsidP="00643316">
            <w:pPr>
              <w:jc w:val="center"/>
              <w:rPr>
                <w:sz w:val="18"/>
                <w:szCs w:val="18"/>
              </w:rPr>
            </w:pPr>
            <w:r w:rsidRPr="00782F70">
              <w:rPr>
                <w:sz w:val="18"/>
                <w:szCs w:val="18"/>
              </w:rPr>
              <w:t>4193,00</w:t>
            </w:r>
          </w:p>
        </w:tc>
        <w:tc>
          <w:tcPr>
            <w:tcW w:w="369" w:type="pct"/>
            <w:tcBorders>
              <w:top w:val="nil"/>
              <w:left w:val="nil"/>
              <w:bottom w:val="single" w:sz="4" w:space="0" w:color="auto"/>
              <w:right w:val="single" w:sz="4" w:space="0" w:color="auto"/>
            </w:tcBorders>
            <w:shd w:val="clear" w:color="auto" w:fill="auto"/>
            <w:vAlign w:val="center"/>
            <w:hideMark/>
          </w:tcPr>
          <w:p w14:paraId="7413DEFE" w14:textId="77777777" w:rsidR="00643316" w:rsidRPr="00782F70" w:rsidRDefault="00643316" w:rsidP="00643316">
            <w:pPr>
              <w:jc w:val="center"/>
              <w:rPr>
                <w:sz w:val="18"/>
                <w:szCs w:val="18"/>
              </w:rPr>
            </w:pPr>
            <w:r w:rsidRPr="00782F70">
              <w:rPr>
                <w:sz w:val="18"/>
                <w:szCs w:val="18"/>
              </w:rPr>
              <w:t>4325,99</w:t>
            </w:r>
          </w:p>
        </w:tc>
      </w:tr>
      <w:tr w:rsidR="00643316" w:rsidRPr="00782F70" w14:paraId="483AB0B2" w14:textId="77777777" w:rsidTr="000B1989">
        <w:trPr>
          <w:trHeight w:val="240"/>
        </w:trPr>
        <w:tc>
          <w:tcPr>
            <w:tcW w:w="193" w:type="pct"/>
            <w:vMerge/>
            <w:tcBorders>
              <w:top w:val="nil"/>
              <w:left w:val="single" w:sz="4" w:space="0" w:color="auto"/>
              <w:bottom w:val="single" w:sz="4" w:space="0" w:color="auto"/>
              <w:right w:val="single" w:sz="4" w:space="0" w:color="auto"/>
            </w:tcBorders>
            <w:vAlign w:val="center"/>
            <w:hideMark/>
          </w:tcPr>
          <w:p w14:paraId="7D6967A8" w14:textId="77777777" w:rsidR="00643316" w:rsidRPr="00782F70" w:rsidRDefault="00643316" w:rsidP="00866E98">
            <w:pPr>
              <w:jc w:val="center"/>
              <w:rPr>
                <w:sz w:val="18"/>
                <w:szCs w:val="18"/>
              </w:rPr>
            </w:pPr>
          </w:p>
        </w:tc>
        <w:tc>
          <w:tcPr>
            <w:tcW w:w="978" w:type="pct"/>
            <w:tcBorders>
              <w:top w:val="nil"/>
              <w:left w:val="nil"/>
              <w:bottom w:val="single" w:sz="4" w:space="0" w:color="auto"/>
              <w:right w:val="single" w:sz="4" w:space="0" w:color="auto"/>
            </w:tcBorders>
            <w:shd w:val="clear" w:color="000000" w:fill="FFFFFF"/>
            <w:noWrap/>
            <w:vAlign w:val="center"/>
            <w:hideMark/>
          </w:tcPr>
          <w:p w14:paraId="4FBA8CC5" w14:textId="77777777" w:rsidR="00643316" w:rsidRPr="00782F70" w:rsidRDefault="00643316" w:rsidP="00643316">
            <w:pPr>
              <w:jc w:val="both"/>
              <w:rPr>
                <w:sz w:val="18"/>
                <w:szCs w:val="18"/>
              </w:rPr>
            </w:pPr>
            <w:r w:rsidRPr="00782F70">
              <w:rPr>
                <w:sz w:val="18"/>
                <w:szCs w:val="18"/>
              </w:rPr>
              <w:t xml:space="preserve"> - населению</w:t>
            </w:r>
          </w:p>
        </w:tc>
        <w:tc>
          <w:tcPr>
            <w:tcW w:w="377" w:type="pct"/>
            <w:tcBorders>
              <w:top w:val="nil"/>
              <w:left w:val="nil"/>
              <w:bottom w:val="single" w:sz="4" w:space="0" w:color="auto"/>
              <w:right w:val="single" w:sz="4" w:space="0" w:color="auto"/>
            </w:tcBorders>
            <w:shd w:val="clear" w:color="auto" w:fill="auto"/>
            <w:vAlign w:val="center"/>
            <w:hideMark/>
          </w:tcPr>
          <w:p w14:paraId="42B73B68" w14:textId="77777777" w:rsidR="00643316" w:rsidRPr="00782F70" w:rsidRDefault="00643316" w:rsidP="00866E98">
            <w:pPr>
              <w:jc w:val="center"/>
              <w:rPr>
                <w:sz w:val="18"/>
                <w:szCs w:val="18"/>
              </w:rPr>
            </w:pPr>
            <w:r w:rsidRPr="00782F70">
              <w:rPr>
                <w:sz w:val="18"/>
                <w:szCs w:val="18"/>
              </w:rPr>
              <w:t>тыс. м³</w:t>
            </w:r>
          </w:p>
        </w:tc>
        <w:tc>
          <w:tcPr>
            <w:tcW w:w="293" w:type="pct"/>
            <w:tcBorders>
              <w:top w:val="nil"/>
              <w:left w:val="nil"/>
              <w:bottom w:val="single" w:sz="4" w:space="0" w:color="auto"/>
              <w:right w:val="single" w:sz="4" w:space="0" w:color="auto"/>
            </w:tcBorders>
            <w:shd w:val="clear" w:color="auto" w:fill="auto"/>
            <w:vAlign w:val="center"/>
            <w:hideMark/>
          </w:tcPr>
          <w:p w14:paraId="0A6ED675" w14:textId="77777777" w:rsidR="00643316" w:rsidRPr="00782F70" w:rsidRDefault="00643316" w:rsidP="00643316">
            <w:pPr>
              <w:jc w:val="center"/>
              <w:rPr>
                <w:sz w:val="18"/>
                <w:szCs w:val="18"/>
              </w:rPr>
            </w:pPr>
            <w:r w:rsidRPr="00782F70">
              <w:rPr>
                <w:sz w:val="18"/>
                <w:szCs w:val="18"/>
              </w:rPr>
              <w:t>1911,90</w:t>
            </w:r>
          </w:p>
        </w:tc>
        <w:tc>
          <w:tcPr>
            <w:tcW w:w="414" w:type="pct"/>
            <w:tcBorders>
              <w:top w:val="nil"/>
              <w:left w:val="nil"/>
              <w:bottom w:val="single" w:sz="4" w:space="0" w:color="auto"/>
              <w:right w:val="single" w:sz="4" w:space="0" w:color="auto"/>
            </w:tcBorders>
            <w:shd w:val="clear" w:color="auto" w:fill="auto"/>
            <w:vAlign w:val="center"/>
            <w:hideMark/>
          </w:tcPr>
          <w:p w14:paraId="5925F987" w14:textId="77777777" w:rsidR="00643316" w:rsidRPr="00782F70" w:rsidRDefault="00643316" w:rsidP="00643316">
            <w:pPr>
              <w:jc w:val="center"/>
              <w:rPr>
                <w:sz w:val="18"/>
                <w:szCs w:val="18"/>
              </w:rPr>
            </w:pPr>
            <w:r w:rsidRPr="00782F70">
              <w:rPr>
                <w:sz w:val="18"/>
                <w:szCs w:val="18"/>
              </w:rPr>
              <w:t>1889,63</w:t>
            </w:r>
          </w:p>
        </w:tc>
        <w:tc>
          <w:tcPr>
            <w:tcW w:w="414" w:type="pct"/>
            <w:tcBorders>
              <w:top w:val="nil"/>
              <w:left w:val="nil"/>
              <w:bottom w:val="single" w:sz="4" w:space="0" w:color="auto"/>
              <w:right w:val="single" w:sz="4" w:space="0" w:color="auto"/>
            </w:tcBorders>
            <w:shd w:val="clear" w:color="auto" w:fill="auto"/>
            <w:vAlign w:val="center"/>
            <w:hideMark/>
          </w:tcPr>
          <w:p w14:paraId="20E2A4A2" w14:textId="77777777" w:rsidR="00643316" w:rsidRPr="00782F70" w:rsidRDefault="00643316" w:rsidP="00643316">
            <w:pPr>
              <w:jc w:val="center"/>
              <w:rPr>
                <w:sz w:val="18"/>
                <w:szCs w:val="18"/>
              </w:rPr>
            </w:pPr>
            <w:r w:rsidRPr="00782F70">
              <w:rPr>
                <w:sz w:val="18"/>
                <w:szCs w:val="18"/>
              </w:rPr>
              <w:t>2329,98</w:t>
            </w:r>
          </w:p>
        </w:tc>
        <w:tc>
          <w:tcPr>
            <w:tcW w:w="414" w:type="pct"/>
            <w:tcBorders>
              <w:top w:val="nil"/>
              <w:left w:val="nil"/>
              <w:bottom w:val="single" w:sz="4" w:space="0" w:color="auto"/>
              <w:right w:val="single" w:sz="4" w:space="0" w:color="auto"/>
            </w:tcBorders>
            <w:shd w:val="clear" w:color="auto" w:fill="auto"/>
            <w:vAlign w:val="center"/>
            <w:hideMark/>
          </w:tcPr>
          <w:p w14:paraId="31D2A69B" w14:textId="77777777" w:rsidR="00643316" w:rsidRPr="00782F70" w:rsidRDefault="00643316" w:rsidP="00643316">
            <w:pPr>
              <w:jc w:val="center"/>
              <w:rPr>
                <w:sz w:val="18"/>
                <w:szCs w:val="18"/>
              </w:rPr>
            </w:pPr>
            <w:r w:rsidRPr="00782F70">
              <w:rPr>
                <w:sz w:val="18"/>
                <w:szCs w:val="18"/>
              </w:rPr>
              <w:t>2359,22</w:t>
            </w:r>
          </w:p>
        </w:tc>
        <w:tc>
          <w:tcPr>
            <w:tcW w:w="369" w:type="pct"/>
            <w:tcBorders>
              <w:top w:val="nil"/>
              <w:left w:val="nil"/>
              <w:bottom w:val="single" w:sz="4" w:space="0" w:color="auto"/>
              <w:right w:val="single" w:sz="4" w:space="0" w:color="auto"/>
            </w:tcBorders>
            <w:shd w:val="clear" w:color="auto" w:fill="auto"/>
            <w:vAlign w:val="center"/>
            <w:hideMark/>
          </w:tcPr>
          <w:p w14:paraId="794E5448" w14:textId="77777777" w:rsidR="00643316" w:rsidRPr="00782F70" w:rsidRDefault="00643316" w:rsidP="00643316">
            <w:pPr>
              <w:jc w:val="center"/>
              <w:rPr>
                <w:sz w:val="18"/>
                <w:szCs w:val="18"/>
              </w:rPr>
            </w:pPr>
            <w:r w:rsidRPr="00782F70">
              <w:rPr>
                <w:sz w:val="18"/>
                <w:szCs w:val="18"/>
              </w:rPr>
              <w:t>2390,15</w:t>
            </w:r>
          </w:p>
        </w:tc>
        <w:tc>
          <w:tcPr>
            <w:tcW w:w="369" w:type="pct"/>
            <w:tcBorders>
              <w:top w:val="nil"/>
              <w:left w:val="nil"/>
              <w:bottom w:val="single" w:sz="4" w:space="0" w:color="auto"/>
              <w:right w:val="single" w:sz="4" w:space="0" w:color="auto"/>
            </w:tcBorders>
            <w:shd w:val="clear" w:color="auto" w:fill="auto"/>
            <w:vAlign w:val="center"/>
            <w:hideMark/>
          </w:tcPr>
          <w:p w14:paraId="4D045567" w14:textId="77777777" w:rsidR="00643316" w:rsidRPr="00782F70" w:rsidRDefault="00643316" w:rsidP="00643316">
            <w:pPr>
              <w:jc w:val="center"/>
              <w:rPr>
                <w:sz w:val="18"/>
                <w:szCs w:val="18"/>
              </w:rPr>
            </w:pPr>
            <w:r w:rsidRPr="00782F70">
              <w:rPr>
                <w:sz w:val="18"/>
                <w:szCs w:val="18"/>
              </w:rPr>
              <w:t>2426,39</w:t>
            </w:r>
          </w:p>
        </w:tc>
        <w:tc>
          <w:tcPr>
            <w:tcW w:w="411" w:type="pct"/>
            <w:tcBorders>
              <w:top w:val="nil"/>
              <w:left w:val="nil"/>
              <w:bottom w:val="single" w:sz="4" w:space="0" w:color="auto"/>
              <w:right w:val="single" w:sz="4" w:space="0" w:color="auto"/>
            </w:tcBorders>
            <w:shd w:val="clear" w:color="auto" w:fill="auto"/>
            <w:vAlign w:val="center"/>
            <w:hideMark/>
          </w:tcPr>
          <w:p w14:paraId="3A4D2503" w14:textId="77777777" w:rsidR="00643316" w:rsidRPr="00782F70" w:rsidRDefault="00643316" w:rsidP="00643316">
            <w:pPr>
              <w:jc w:val="center"/>
              <w:rPr>
                <w:sz w:val="18"/>
                <w:szCs w:val="18"/>
              </w:rPr>
            </w:pPr>
            <w:r w:rsidRPr="00782F70">
              <w:rPr>
                <w:sz w:val="18"/>
                <w:szCs w:val="18"/>
              </w:rPr>
              <w:t>3065,43</w:t>
            </w:r>
          </w:p>
        </w:tc>
        <w:tc>
          <w:tcPr>
            <w:tcW w:w="398" w:type="pct"/>
            <w:tcBorders>
              <w:top w:val="nil"/>
              <w:left w:val="nil"/>
              <w:bottom w:val="single" w:sz="4" w:space="0" w:color="auto"/>
              <w:right w:val="single" w:sz="4" w:space="0" w:color="auto"/>
            </w:tcBorders>
            <w:shd w:val="clear" w:color="auto" w:fill="auto"/>
            <w:vAlign w:val="center"/>
            <w:hideMark/>
          </w:tcPr>
          <w:p w14:paraId="3C91C0B4" w14:textId="77777777" w:rsidR="00643316" w:rsidRPr="00782F70" w:rsidRDefault="00643316" w:rsidP="00643316">
            <w:pPr>
              <w:jc w:val="center"/>
              <w:rPr>
                <w:sz w:val="18"/>
                <w:szCs w:val="18"/>
              </w:rPr>
            </w:pPr>
            <w:r w:rsidRPr="00782F70">
              <w:rPr>
                <w:sz w:val="18"/>
                <w:szCs w:val="18"/>
              </w:rPr>
              <w:t>3354,00</w:t>
            </w:r>
          </w:p>
        </w:tc>
        <w:tc>
          <w:tcPr>
            <w:tcW w:w="369" w:type="pct"/>
            <w:tcBorders>
              <w:top w:val="nil"/>
              <w:left w:val="nil"/>
              <w:bottom w:val="single" w:sz="4" w:space="0" w:color="auto"/>
              <w:right w:val="single" w:sz="4" w:space="0" w:color="auto"/>
            </w:tcBorders>
            <w:shd w:val="clear" w:color="auto" w:fill="auto"/>
            <w:vAlign w:val="center"/>
            <w:hideMark/>
          </w:tcPr>
          <w:p w14:paraId="3E9A8059" w14:textId="77777777" w:rsidR="00643316" w:rsidRPr="00782F70" w:rsidRDefault="00643316" w:rsidP="00643316">
            <w:pPr>
              <w:jc w:val="center"/>
              <w:rPr>
                <w:sz w:val="18"/>
                <w:szCs w:val="18"/>
              </w:rPr>
            </w:pPr>
            <w:r w:rsidRPr="00782F70">
              <w:rPr>
                <w:sz w:val="18"/>
                <w:szCs w:val="18"/>
              </w:rPr>
              <w:t>3395,28</w:t>
            </w:r>
          </w:p>
        </w:tc>
      </w:tr>
      <w:tr w:rsidR="00643316" w:rsidRPr="00782F70" w14:paraId="1F7D1C2A" w14:textId="77777777" w:rsidTr="000B1989">
        <w:trPr>
          <w:trHeight w:val="240"/>
        </w:trPr>
        <w:tc>
          <w:tcPr>
            <w:tcW w:w="193" w:type="pct"/>
            <w:vMerge/>
            <w:tcBorders>
              <w:top w:val="nil"/>
              <w:left w:val="single" w:sz="4" w:space="0" w:color="auto"/>
              <w:bottom w:val="single" w:sz="4" w:space="0" w:color="auto"/>
              <w:right w:val="single" w:sz="4" w:space="0" w:color="auto"/>
            </w:tcBorders>
            <w:vAlign w:val="center"/>
            <w:hideMark/>
          </w:tcPr>
          <w:p w14:paraId="0E9978C1" w14:textId="77777777" w:rsidR="00643316" w:rsidRPr="00782F70" w:rsidRDefault="00643316" w:rsidP="00866E98">
            <w:pPr>
              <w:jc w:val="center"/>
              <w:rPr>
                <w:sz w:val="18"/>
                <w:szCs w:val="18"/>
              </w:rPr>
            </w:pPr>
          </w:p>
        </w:tc>
        <w:tc>
          <w:tcPr>
            <w:tcW w:w="978" w:type="pct"/>
            <w:tcBorders>
              <w:top w:val="nil"/>
              <w:left w:val="nil"/>
              <w:bottom w:val="single" w:sz="4" w:space="0" w:color="auto"/>
              <w:right w:val="single" w:sz="4" w:space="0" w:color="auto"/>
            </w:tcBorders>
            <w:shd w:val="clear" w:color="000000" w:fill="FFFFFF"/>
            <w:noWrap/>
            <w:vAlign w:val="center"/>
            <w:hideMark/>
          </w:tcPr>
          <w:p w14:paraId="30BA40A8" w14:textId="77777777" w:rsidR="00643316" w:rsidRPr="00782F70" w:rsidRDefault="00643316" w:rsidP="00643316">
            <w:pPr>
              <w:rPr>
                <w:sz w:val="18"/>
                <w:szCs w:val="18"/>
              </w:rPr>
            </w:pPr>
            <w:r w:rsidRPr="00782F70">
              <w:rPr>
                <w:sz w:val="18"/>
                <w:szCs w:val="18"/>
              </w:rPr>
              <w:t xml:space="preserve"> - бюджетным организациям</w:t>
            </w:r>
          </w:p>
        </w:tc>
        <w:tc>
          <w:tcPr>
            <w:tcW w:w="377" w:type="pct"/>
            <w:tcBorders>
              <w:top w:val="nil"/>
              <w:left w:val="nil"/>
              <w:bottom w:val="single" w:sz="4" w:space="0" w:color="auto"/>
              <w:right w:val="single" w:sz="4" w:space="0" w:color="auto"/>
            </w:tcBorders>
            <w:shd w:val="clear" w:color="auto" w:fill="auto"/>
            <w:vAlign w:val="center"/>
            <w:hideMark/>
          </w:tcPr>
          <w:p w14:paraId="744F3DE0" w14:textId="166CBE84" w:rsidR="00643316" w:rsidRPr="00782F70" w:rsidRDefault="00643316" w:rsidP="00866E98">
            <w:pPr>
              <w:jc w:val="center"/>
              <w:rPr>
                <w:sz w:val="18"/>
                <w:szCs w:val="18"/>
              </w:rPr>
            </w:pPr>
          </w:p>
        </w:tc>
        <w:tc>
          <w:tcPr>
            <w:tcW w:w="293" w:type="pct"/>
            <w:tcBorders>
              <w:top w:val="nil"/>
              <w:left w:val="nil"/>
              <w:bottom w:val="single" w:sz="4" w:space="0" w:color="auto"/>
              <w:right w:val="single" w:sz="4" w:space="0" w:color="auto"/>
            </w:tcBorders>
            <w:shd w:val="clear" w:color="auto" w:fill="auto"/>
            <w:vAlign w:val="center"/>
            <w:hideMark/>
          </w:tcPr>
          <w:p w14:paraId="1F05BA34" w14:textId="77777777" w:rsidR="00643316" w:rsidRPr="00782F70" w:rsidRDefault="00643316" w:rsidP="00643316">
            <w:pPr>
              <w:jc w:val="center"/>
              <w:rPr>
                <w:sz w:val="18"/>
                <w:szCs w:val="18"/>
              </w:rPr>
            </w:pPr>
            <w:r w:rsidRPr="00782F70">
              <w:rPr>
                <w:sz w:val="18"/>
                <w:szCs w:val="18"/>
              </w:rPr>
              <w:t>180,00</w:t>
            </w:r>
          </w:p>
        </w:tc>
        <w:tc>
          <w:tcPr>
            <w:tcW w:w="414" w:type="pct"/>
            <w:tcBorders>
              <w:top w:val="nil"/>
              <w:left w:val="nil"/>
              <w:bottom w:val="single" w:sz="4" w:space="0" w:color="auto"/>
              <w:right w:val="single" w:sz="4" w:space="0" w:color="auto"/>
            </w:tcBorders>
            <w:shd w:val="clear" w:color="auto" w:fill="auto"/>
            <w:vAlign w:val="center"/>
            <w:hideMark/>
          </w:tcPr>
          <w:p w14:paraId="39C5323C" w14:textId="77777777" w:rsidR="00643316" w:rsidRPr="00782F70" w:rsidRDefault="00643316" w:rsidP="00643316">
            <w:pPr>
              <w:jc w:val="center"/>
              <w:rPr>
                <w:sz w:val="18"/>
                <w:szCs w:val="18"/>
              </w:rPr>
            </w:pPr>
            <w:r w:rsidRPr="00782F70">
              <w:rPr>
                <w:sz w:val="18"/>
                <w:szCs w:val="18"/>
              </w:rPr>
              <w:t>210,12</w:t>
            </w:r>
          </w:p>
        </w:tc>
        <w:tc>
          <w:tcPr>
            <w:tcW w:w="414" w:type="pct"/>
            <w:tcBorders>
              <w:top w:val="nil"/>
              <w:left w:val="nil"/>
              <w:bottom w:val="single" w:sz="4" w:space="0" w:color="auto"/>
              <w:right w:val="single" w:sz="4" w:space="0" w:color="auto"/>
            </w:tcBorders>
            <w:shd w:val="clear" w:color="auto" w:fill="auto"/>
            <w:vAlign w:val="center"/>
            <w:hideMark/>
          </w:tcPr>
          <w:p w14:paraId="5D24FD5D" w14:textId="77777777" w:rsidR="00643316" w:rsidRPr="00782F70" w:rsidRDefault="00643316" w:rsidP="00643316">
            <w:pPr>
              <w:jc w:val="center"/>
              <w:rPr>
                <w:sz w:val="18"/>
                <w:szCs w:val="18"/>
              </w:rPr>
            </w:pPr>
            <w:r w:rsidRPr="00782F70">
              <w:rPr>
                <w:sz w:val="18"/>
                <w:szCs w:val="18"/>
              </w:rPr>
              <w:t>245,27</w:t>
            </w:r>
          </w:p>
        </w:tc>
        <w:tc>
          <w:tcPr>
            <w:tcW w:w="414" w:type="pct"/>
            <w:tcBorders>
              <w:top w:val="nil"/>
              <w:left w:val="nil"/>
              <w:bottom w:val="single" w:sz="4" w:space="0" w:color="auto"/>
              <w:right w:val="single" w:sz="4" w:space="0" w:color="auto"/>
            </w:tcBorders>
            <w:shd w:val="clear" w:color="auto" w:fill="auto"/>
            <w:vAlign w:val="center"/>
            <w:hideMark/>
          </w:tcPr>
          <w:p w14:paraId="6F18C341" w14:textId="77777777" w:rsidR="00643316" w:rsidRPr="00782F70" w:rsidRDefault="00643316" w:rsidP="00643316">
            <w:pPr>
              <w:jc w:val="center"/>
              <w:rPr>
                <w:sz w:val="18"/>
                <w:szCs w:val="18"/>
              </w:rPr>
            </w:pPr>
            <w:r w:rsidRPr="00782F70">
              <w:rPr>
                <w:sz w:val="18"/>
                <w:szCs w:val="18"/>
              </w:rPr>
              <w:t>286,31</w:t>
            </w:r>
          </w:p>
        </w:tc>
        <w:tc>
          <w:tcPr>
            <w:tcW w:w="369" w:type="pct"/>
            <w:tcBorders>
              <w:top w:val="nil"/>
              <w:left w:val="nil"/>
              <w:bottom w:val="single" w:sz="4" w:space="0" w:color="auto"/>
              <w:right w:val="single" w:sz="4" w:space="0" w:color="auto"/>
            </w:tcBorders>
            <w:shd w:val="clear" w:color="auto" w:fill="auto"/>
            <w:vAlign w:val="center"/>
            <w:hideMark/>
          </w:tcPr>
          <w:p w14:paraId="24079917" w14:textId="77777777" w:rsidR="00643316" w:rsidRPr="00782F70" w:rsidRDefault="00643316" w:rsidP="00643316">
            <w:pPr>
              <w:jc w:val="center"/>
              <w:rPr>
                <w:sz w:val="18"/>
                <w:szCs w:val="18"/>
              </w:rPr>
            </w:pPr>
            <w:r w:rsidRPr="00782F70">
              <w:rPr>
                <w:sz w:val="18"/>
                <w:szCs w:val="18"/>
              </w:rPr>
              <w:t>334,21</w:t>
            </w:r>
          </w:p>
        </w:tc>
        <w:tc>
          <w:tcPr>
            <w:tcW w:w="369" w:type="pct"/>
            <w:tcBorders>
              <w:top w:val="nil"/>
              <w:left w:val="nil"/>
              <w:bottom w:val="single" w:sz="4" w:space="0" w:color="auto"/>
              <w:right w:val="single" w:sz="4" w:space="0" w:color="auto"/>
            </w:tcBorders>
            <w:shd w:val="clear" w:color="auto" w:fill="auto"/>
            <w:vAlign w:val="center"/>
            <w:hideMark/>
          </w:tcPr>
          <w:p w14:paraId="5288C03A" w14:textId="77777777" w:rsidR="00643316" w:rsidRPr="00782F70" w:rsidRDefault="00643316" w:rsidP="00643316">
            <w:pPr>
              <w:jc w:val="center"/>
              <w:rPr>
                <w:sz w:val="18"/>
                <w:szCs w:val="18"/>
              </w:rPr>
            </w:pPr>
            <w:r w:rsidRPr="00782F70">
              <w:rPr>
                <w:sz w:val="18"/>
                <w:szCs w:val="18"/>
              </w:rPr>
              <w:t>390,13</w:t>
            </w:r>
          </w:p>
        </w:tc>
        <w:tc>
          <w:tcPr>
            <w:tcW w:w="411" w:type="pct"/>
            <w:tcBorders>
              <w:top w:val="nil"/>
              <w:left w:val="nil"/>
              <w:bottom w:val="single" w:sz="4" w:space="0" w:color="auto"/>
              <w:right w:val="single" w:sz="4" w:space="0" w:color="auto"/>
            </w:tcBorders>
            <w:shd w:val="clear" w:color="auto" w:fill="auto"/>
            <w:vAlign w:val="center"/>
            <w:hideMark/>
          </w:tcPr>
          <w:p w14:paraId="634345BD" w14:textId="77777777" w:rsidR="00643316" w:rsidRPr="00782F70" w:rsidRDefault="00643316" w:rsidP="00643316">
            <w:pPr>
              <w:jc w:val="center"/>
              <w:rPr>
                <w:sz w:val="18"/>
                <w:szCs w:val="18"/>
              </w:rPr>
            </w:pPr>
            <w:r w:rsidRPr="00782F70">
              <w:rPr>
                <w:sz w:val="18"/>
                <w:szCs w:val="18"/>
              </w:rPr>
              <w:t>455,41</w:t>
            </w:r>
          </w:p>
        </w:tc>
        <w:tc>
          <w:tcPr>
            <w:tcW w:w="398" w:type="pct"/>
            <w:tcBorders>
              <w:top w:val="nil"/>
              <w:left w:val="nil"/>
              <w:bottom w:val="single" w:sz="4" w:space="0" w:color="auto"/>
              <w:right w:val="single" w:sz="4" w:space="0" w:color="auto"/>
            </w:tcBorders>
            <w:shd w:val="clear" w:color="auto" w:fill="auto"/>
            <w:vAlign w:val="center"/>
            <w:hideMark/>
          </w:tcPr>
          <w:p w14:paraId="26D7473E" w14:textId="77777777" w:rsidR="00643316" w:rsidRPr="00782F70" w:rsidRDefault="00643316" w:rsidP="00643316">
            <w:pPr>
              <w:jc w:val="center"/>
              <w:rPr>
                <w:sz w:val="18"/>
                <w:szCs w:val="18"/>
              </w:rPr>
            </w:pPr>
            <w:r w:rsidRPr="00782F70">
              <w:rPr>
                <w:sz w:val="18"/>
                <w:szCs w:val="18"/>
              </w:rPr>
              <w:t>531,61</w:t>
            </w:r>
          </w:p>
        </w:tc>
        <w:tc>
          <w:tcPr>
            <w:tcW w:w="369" w:type="pct"/>
            <w:tcBorders>
              <w:top w:val="nil"/>
              <w:left w:val="nil"/>
              <w:bottom w:val="single" w:sz="4" w:space="0" w:color="auto"/>
              <w:right w:val="single" w:sz="4" w:space="0" w:color="auto"/>
            </w:tcBorders>
            <w:shd w:val="clear" w:color="auto" w:fill="auto"/>
            <w:vAlign w:val="center"/>
            <w:hideMark/>
          </w:tcPr>
          <w:p w14:paraId="2BD4D85C" w14:textId="77777777" w:rsidR="00643316" w:rsidRPr="00782F70" w:rsidRDefault="00643316" w:rsidP="00643316">
            <w:pPr>
              <w:jc w:val="center"/>
              <w:rPr>
                <w:sz w:val="18"/>
                <w:szCs w:val="18"/>
              </w:rPr>
            </w:pPr>
            <w:r w:rsidRPr="00782F70">
              <w:rPr>
                <w:sz w:val="18"/>
                <w:szCs w:val="18"/>
              </w:rPr>
              <w:t>620,55</w:t>
            </w:r>
          </w:p>
        </w:tc>
      </w:tr>
      <w:tr w:rsidR="00643316" w:rsidRPr="00782F70" w14:paraId="6F3E4872" w14:textId="77777777" w:rsidTr="000B1989">
        <w:trPr>
          <w:trHeight w:val="240"/>
        </w:trPr>
        <w:tc>
          <w:tcPr>
            <w:tcW w:w="193" w:type="pct"/>
            <w:vMerge/>
            <w:tcBorders>
              <w:top w:val="nil"/>
              <w:left w:val="single" w:sz="4" w:space="0" w:color="auto"/>
              <w:bottom w:val="single" w:sz="4" w:space="0" w:color="auto"/>
              <w:right w:val="single" w:sz="4" w:space="0" w:color="auto"/>
            </w:tcBorders>
            <w:vAlign w:val="center"/>
            <w:hideMark/>
          </w:tcPr>
          <w:p w14:paraId="1DAE2976" w14:textId="77777777" w:rsidR="00643316" w:rsidRPr="00782F70" w:rsidRDefault="00643316" w:rsidP="00866E98">
            <w:pPr>
              <w:jc w:val="center"/>
              <w:rPr>
                <w:sz w:val="18"/>
                <w:szCs w:val="18"/>
              </w:rPr>
            </w:pPr>
          </w:p>
        </w:tc>
        <w:tc>
          <w:tcPr>
            <w:tcW w:w="978" w:type="pct"/>
            <w:tcBorders>
              <w:top w:val="nil"/>
              <w:left w:val="nil"/>
              <w:bottom w:val="single" w:sz="4" w:space="0" w:color="auto"/>
              <w:right w:val="single" w:sz="4" w:space="0" w:color="auto"/>
            </w:tcBorders>
            <w:shd w:val="clear" w:color="000000" w:fill="FFFFFF"/>
            <w:noWrap/>
            <w:vAlign w:val="center"/>
            <w:hideMark/>
          </w:tcPr>
          <w:p w14:paraId="3D79622B" w14:textId="77777777" w:rsidR="00643316" w:rsidRPr="00782F70" w:rsidRDefault="00643316" w:rsidP="00643316">
            <w:pPr>
              <w:jc w:val="both"/>
              <w:rPr>
                <w:sz w:val="18"/>
                <w:szCs w:val="18"/>
              </w:rPr>
            </w:pPr>
            <w:r w:rsidRPr="00782F70">
              <w:rPr>
                <w:sz w:val="18"/>
                <w:szCs w:val="18"/>
              </w:rPr>
              <w:t>- прочим потребителям</w:t>
            </w:r>
          </w:p>
        </w:tc>
        <w:tc>
          <w:tcPr>
            <w:tcW w:w="377" w:type="pct"/>
            <w:tcBorders>
              <w:top w:val="nil"/>
              <w:left w:val="nil"/>
              <w:bottom w:val="single" w:sz="4" w:space="0" w:color="auto"/>
              <w:right w:val="single" w:sz="4" w:space="0" w:color="auto"/>
            </w:tcBorders>
            <w:shd w:val="clear" w:color="auto" w:fill="auto"/>
            <w:vAlign w:val="center"/>
            <w:hideMark/>
          </w:tcPr>
          <w:p w14:paraId="74B7DE57" w14:textId="77777777" w:rsidR="00643316" w:rsidRPr="00782F70" w:rsidRDefault="00643316" w:rsidP="00866E98">
            <w:pPr>
              <w:jc w:val="center"/>
              <w:rPr>
                <w:sz w:val="18"/>
                <w:szCs w:val="18"/>
              </w:rPr>
            </w:pPr>
            <w:r w:rsidRPr="00782F70">
              <w:rPr>
                <w:sz w:val="18"/>
                <w:szCs w:val="18"/>
              </w:rPr>
              <w:t>тыс. м³</w:t>
            </w:r>
          </w:p>
        </w:tc>
        <w:tc>
          <w:tcPr>
            <w:tcW w:w="293" w:type="pct"/>
            <w:tcBorders>
              <w:top w:val="nil"/>
              <w:left w:val="nil"/>
              <w:bottom w:val="single" w:sz="4" w:space="0" w:color="auto"/>
              <w:right w:val="single" w:sz="4" w:space="0" w:color="auto"/>
            </w:tcBorders>
            <w:shd w:val="clear" w:color="auto" w:fill="auto"/>
            <w:vAlign w:val="center"/>
            <w:hideMark/>
          </w:tcPr>
          <w:p w14:paraId="4CD99DD3" w14:textId="77777777" w:rsidR="00643316" w:rsidRPr="00782F70" w:rsidRDefault="00643316" w:rsidP="00643316">
            <w:pPr>
              <w:jc w:val="center"/>
              <w:rPr>
                <w:sz w:val="18"/>
                <w:szCs w:val="18"/>
              </w:rPr>
            </w:pPr>
            <w:r w:rsidRPr="00782F70">
              <w:rPr>
                <w:sz w:val="18"/>
                <w:szCs w:val="18"/>
              </w:rPr>
              <w:t>174,10</w:t>
            </w:r>
          </w:p>
        </w:tc>
        <w:tc>
          <w:tcPr>
            <w:tcW w:w="414" w:type="pct"/>
            <w:tcBorders>
              <w:top w:val="nil"/>
              <w:left w:val="nil"/>
              <w:bottom w:val="single" w:sz="4" w:space="0" w:color="auto"/>
              <w:right w:val="single" w:sz="4" w:space="0" w:color="auto"/>
            </w:tcBorders>
            <w:shd w:val="clear" w:color="auto" w:fill="auto"/>
            <w:vAlign w:val="center"/>
            <w:hideMark/>
          </w:tcPr>
          <w:p w14:paraId="538888FC" w14:textId="77777777" w:rsidR="00643316" w:rsidRPr="00782F70" w:rsidRDefault="00643316" w:rsidP="00643316">
            <w:pPr>
              <w:jc w:val="center"/>
              <w:rPr>
                <w:sz w:val="18"/>
                <w:szCs w:val="18"/>
              </w:rPr>
            </w:pPr>
            <w:r w:rsidRPr="00782F70">
              <w:rPr>
                <w:sz w:val="18"/>
                <w:szCs w:val="18"/>
              </w:rPr>
              <w:t>128,06</w:t>
            </w:r>
          </w:p>
        </w:tc>
        <w:tc>
          <w:tcPr>
            <w:tcW w:w="414" w:type="pct"/>
            <w:tcBorders>
              <w:top w:val="nil"/>
              <w:left w:val="nil"/>
              <w:bottom w:val="single" w:sz="4" w:space="0" w:color="auto"/>
              <w:right w:val="single" w:sz="4" w:space="0" w:color="auto"/>
            </w:tcBorders>
            <w:shd w:val="clear" w:color="auto" w:fill="auto"/>
            <w:vAlign w:val="center"/>
            <w:hideMark/>
          </w:tcPr>
          <w:p w14:paraId="37FC0383" w14:textId="77777777" w:rsidR="00643316" w:rsidRPr="00782F70" w:rsidRDefault="00643316" w:rsidP="00643316">
            <w:pPr>
              <w:jc w:val="center"/>
              <w:rPr>
                <w:sz w:val="18"/>
                <w:szCs w:val="18"/>
              </w:rPr>
            </w:pPr>
            <w:r w:rsidRPr="00782F70">
              <w:rPr>
                <w:sz w:val="18"/>
                <w:szCs w:val="18"/>
              </w:rPr>
              <w:t>187,05</w:t>
            </w:r>
          </w:p>
        </w:tc>
        <w:tc>
          <w:tcPr>
            <w:tcW w:w="414" w:type="pct"/>
            <w:tcBorders>
              <w:top w:val="nil"/>
              <w:left w:val="nil"/>
              <w:bottom w:val="single" w:sz="4" w:space="0" w:color="auto"/>
              <w:right w:val="single" w:sz="4" w:space="0" w:color="auto"/>
            </w:tcBorders>
            <w:shd w:val="clear" w:color="auto" w:fill="auto"/>
            <w:vAlign w:val="center"/>
            <w:hideMark/>
          </w:tcPr>
          <w:p w14:paraId="5A1F9BDE" w14:textId="77777777" w:rsidR="00643316" w:rsidRPr="00782F70" w:rsidRDefault="00643316" w:rsidP="00643316">
            <w:pPr>
              <w:jc w:val="center"/>
              <w:rPr>
                <w:sz w:val="18"/>
                <w:szCs w:val="18"/>
              </w:rPr>
            </w:pPr>
            <w:r w:rsidRPr="00782F70">
              <w:rPr>
                <w:sz w:val="18"/>
                <w:szCs w:val="18"/>
              </w:rPr>
              <w:t>203,47</w:t>
            </w:r>
          </w:p>
        </w:tc>
        <w:tc>
          <w:tcPr>
            <w:tcW w:w="369" w:type="pct"/>
            <w:tcBorders>
              <w:top w:val="nil"/>
              <w:left w:val="nil"/>
              <w:bottom w:val="single" w:sz="4" w:space="0" w:color="auto"/>
              <w:right w:val="single" w:sz="4" w:space="0" w:color="auto"/>
            </w:tcBorders>
            <w:shd w:val="clear" w:color="auto" w:fill="auto"/>
            <w:vAlign w:val="center"/>
            <w:hideMark/>
          </w:tcPr>
          <w:p w14:paraId="09AB8757" w14:textId="77777777" w:rsidR="00643316" w:rsidRPr="00782F70" w:rsidRDefault="00643316" w:rsidP="00643316">
            <w:pPr>
              <w:jc w:val="center"/>
              <w:rPr>
                <w:sz w:val="18"/>
                <w:szCs w:val="18"/>
              </w:rPr>
            </w:pPr>
            <w:r w:rsidRPr="00782F70">
              <w:rPr>
                <w:sz w:val="18"/>
                <w:szCs w:val="18"/>
              </w:rPr>
              <w:t>211,33</w:t>
            </w:r>
          </w:p>
        </w:tc>
        <w:tc>
          <w:tcPr>
            <w:tcW w:w="369" w:type="pct"/>
            <w:tcBorders>
              <w:top w:val="nil"/>
              <w:left w:val="nil"/>
              <w:bottom w:val="single" w:sz="4" w:space="0" w:color="auto"/>
              <w:right w:val="single" w:sz="4" w:space="0" w:color="auto"/>
            </w:tcBorders>
            <w:shd w:val="clear" w:color="auto" w:fill="auto"/>
            <w:vAlign w:val="center"/>
            <w:hideMark/>
          </w:tcPr>
          <w:p w14:paraId="1473D978" w14:textId="77777777" w:rsidR="00643316" w:rsidRPr="00782F70" w:rsidRDefault="00643316" w:rsidP="00643316">
            <w:pPr>
              <w:jc w:val="center"/>
              <w:rPr>
                <w:sz w:val="18"/>
                <w:szCs w:val="18"/>
              </w:rPr>
            </w:pPr>
            <w:r w:rsidRPr="00782F70">
              <w:rPr>
                <w:sz w:val="18"/>
                <w:szCs w:val="18"/>
              </w:rPr>
              <w:t>205,97</w:t>
            </w:r>
          </w:p>
        </w:tc>
        <w:tc>
          <w:tcPr>
            <w:tcW w:w="411" w:type="pct"/>
            <w:tcBorders>
              <w:top w:val="nil"/>
              <w:left w:val="nil"/>
              <w:bottom w:val="single" w:sz="4" w:space="0" w:color="auto"/>
              <w:right w:val="single" w:sz="4" w:space="0" w:color="auto"/>
            </w:tcBorders>
            <w:shd w:val="clear" w:color="auto" w:fill="auto"/>
            <w:vAlign w:val="center"/>
            <w:hideMark/>
          </w:tcPr>
          <w:p w14:paraId="3B6A814C" w14:textId="77777777" w:rsidR="00643316" w:rsidRPr="00782F70" w:rsidRDefault="00643316" w:rsidP="00643316">
            <w:pPr>
              <w:jc w:val="center"/>
              <w:rPr>
                <w:sz w:val="18"/>
                <w:szCs w:val="18"/>
              </w:rPr>
            </w:pPr>
            <w:r w:rsidRPr="00782F70">
              <w:rPr>
                <w:sz w:val="18"/>
                <w:szCs w:val="18"/>
              </w:rPr>
              <w:t>273,36</w:t>
            </w:r>
          </w:p>
        </w:tc>
        <w:tc>
          <w:tcPr>
            <w:tcW w:w="398" w:type="pct"/>
            <w:tcBorders>
              <w:top w:val="nil"/>
              <w:left w:val="nil"/>
              <w:bottom w:val="single" w:sz="4" w:space="0" w:color="auto"/>
              <w:right w:val="single" w:sz="4" w:space="0" w:color="auto"/>
            </w:tcBorders>
            <w:shd w:val="clear" w:color="auto" w:fill="auto"/>
            <w:noWrap/>
            <w:vAlign w:val="bottom"/>
            <w:hideMark/>
          </w:tcPr>
          <w:p w14:paraId="7FEF1CFE" w14:textId="77777777" w:rsidR="00643316" w:rsidRPr="00782F70" w:rsidRDefault="00643316" w:rsidP="00643316">
            <w:pPr>
              <w:jc w:val="center"/>
              <w:rPr>
                <w:sz w:val="18"/>
                <w:szCs w:val="18"/>
              </w:rPr>
            </w:pPr>
            <w:r w:rsidRPr="00782F70">
              <w:rPr>
                <w:sz w:val="18"/>
                <w:szCs w:val="18"/>
              </w:rPr>
              <w:t>307,4</w:t>
            </w:r>
          </w:p>
        </w:tc>
        <w:tc>
          <w:tcPr>
            <w:tcW w:w="369" w:type="pct"/>
            <w:tcBorders>
              <w:top w:val="nil"/>
              <w:left w:val="nil"/>
              <w:bottom w:val="single" w:sz="4" w:space="0" w:color="auto"/>
              <w:right w:val="single" w:sz="4" w:space="0" w:color="auto"/>
            </w:tcBorders>
            <w:shd w:val="clear" w:color="auto" w:fill="auto"/>
            <w:noWrap/>
            <w:vAlign w:val="bottom"/>
            <w:hideMark/>
          </w:tcPr>
          <w:p w14:paraId="13383B0E" w14:textId="77777777" w:rsidR="00643316" w:rsidRPr="00782F70" w:rsidRDefault="00643316" w:rsidP="00643316">
            <w:pPr>
              <w:jc w:val="center"/>
              <w:rPr>
                <w:sz w:val="18"/>
                <w:szCs w:val="18"/>
              </w:rPr>
            </w:pPr>
            <w:r w:rsidRPr="00782F70">
              <w:rPr>
                <w:sz w:val="18"/>
                <w:szCs w:val="18"/>
              </w:rPr>
              <w:t>310,2</w:t>
            </w:r>
          </w:p>
        </w:tc>
      </w:tr>
      <w:tr w:rsidR="00643316" w:rsidRPr="00782F70" w14:paraId="1CED9EDC" w14:textId="77777777" w:rsidTr="000B1989">
        <w:trPr>
          <w:trHeight w:val="24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436E3EBE" w14:textId="2286625F" w:rsidR="00643316" w:rsidRPr="00782F70" w:rsidRDefault="00643316" w:rsidP="00866E98">
            <w:pPr>
              <w:jc w:val="center"/>
              <w:rPr>
                <w:sz w:val="18"/>
                <w:szCs w:val="18"/>
                <w:lang w:val="en-US"/>
              </w:rPr>
            </w:pPr>
            <w:r w:rsidRPr="00782F70">
              <w:rPr>
                <w:sz w:val="18"/>
                <w:szCs w:val="18"/>
              </w:rPr>
              <w:t>6</w:t>
            </w:r>
            <w:r w:rsidR="00866E98" w:rsidRPr="00782F70">
              <w:rPr>
                <w:sz w:val="18"/>
                <w:szCs w:val="18"/>
              </w:rPr>
              <w:t>.</w:t>
            </w:r>
          </w:p>
        </w:tc>
        <w:tc>
          <w:tcPr>
            <w:tcW w:w="978" w:type="pct"/>
            <w:tcBorders>
              <w:top w:val="nil"/>
              <w:left w:val="nil"/>
              <w:bottom w:val="single" w:sz="4" w:space="0" w:color="auto"/>
              <w:right w:val="single" w:sz="4" w:space="0" w:color="auto"/>
            </w:tcBorders>
            <w:shd w:val="clear" w:color="auto" w:fill="auto"/>
            <w:vAlign w:val="center"/>
            <w:hideMark/>
          </w:tcPr>
          <w:p w14:paraId="7769C647" w14:textId="77777777" w:rsidR="00643316" w:rsidRPr="00782F70" w:rsidRDefault="00643316" w:rsidP="00643316">
            <w:pPr>
              <w:rPr>
                <w:sz w:val="18"/>
                <w:szCs w:val="18"/>
              </w:rPr>
            </w:pPr>
            <w:r w:rsidRPr="00782F70">
              <w:rPr>
                <w:sz w:val="18"/>
                <w:szCs w:val="18"/>
              </w:rPr>
              <w:t>Установленная мощность</w:t>
            </w:r>
          </w:p>
        </w:tc>
        <w:tc>
          <w:tcPr>
            <w:tcW w:w="377" w:type="pct"/>
            <w:tcBorders>
              <w:top w:val="nil"/>
              <w:left w:val="nil"/>
              <w:bottom w:val="single" w:sz="4" w:space="0" w:color="auto"/>
              <w:right w:val="single" w:sz="4" w:space="0" w:color="auto"/>
            </w:tcBorders>
            <w:shd w:val="clear" w:color="auto" w:fill="auto"/>
            <w:noWrap/>
            <w:vAlign w:val="center"/>
            <w:hideMark/>
          </w:tcPr>
          <w:p w14:paraId="2FE88808" w14:textId="77777777" w:rsidR="00643316" w:rsidRPr="00782F70" w:rsidRDefault="00643316" w:rsidP="00866E98">
            <w:pPr>
              <w:jc w:val="center"/>
              <w:rPr>
                <w:sz w:val="18"/>
                <w:szCs w:val="18"/>
              </w:rPr>
            </w:pPr>
            <w:r w:rsidRPr="00782F70">
              <w:rPr>
                <w:sz w:val="18"/>
                <w:szCs w:val="18"/>
              </w:rPr>
              <w:t>тыс. м³/сут.</w:t>
            </w:r>
          </w:p>
        </w:tc>
        <w:tc>
          <w:tcPr>
            <w:tcW w:w="293" w:type="pct"/>
            <w:tcBorders>
              <w:top w:val="nil"/>
              <w:left w:val="nil"/>
              <w:bottom w:val="single" w:sz="4" w:space="0" w:color="auto"/>
              <w:right w:val="single" w:sz="4" w:space="0" w:color="auto"/>
            </w:tcBorders>
            <w:shd w:val="clear" w:color="auto" w:fill="auto"/>
            <w:noWrap/>
            <w:vAlign w:val="center"/>
            <w:hideMark/>
          </w:tcPr>
          <w:p w14:paraId="06B766AA" w14:textId="77777777" w:rsidR="00643316" w:rsidRPr="00782F70" w:rsidRDefault="00643316" w:rsidP="00643316">
            <w:pPr>
              <w:jc w:val="center"/>
              <w:rPr>
                <w:sz w:val="18"/>
                <w:szCs w:val="18"/>
              </w:rPr>
            </w:pPr>
            <w:r w:rsidRPr="00782F70">
              <w:rPr>
                <w:sz w:val="18"/>
                <w:szCs w:val="18"/>
              </w:rPr>
              <w:t>21,53</w:t>
            </w:r>
          </w:p>
        </w:tc>
        <w:tc>
          <w:tcPr>
            <w:tcW w:w="414" w:type="pct"/>
            <w:tcBorders>
              <w:top w:val="nil"/>
              <w:left w:val="nil"/>
              <w:bottom w:val="single" w:sz="4" w:space="0" w:color="auto"/>
              <w:right w:val="single" w:sz="4" w:space="0" w:color="auto"/>
            </w:tcBorders>
            <w:shd w:val="clear" w:color="auto" w:fill="auto"/>
            <w:noWrap/>
            <w:vAlign w:val="center"/>
            <w:hideMark/>
          </w:tcPr>
          <w:p w14:paraId="44EA2D5F" w14:textId="77777777" w:rsidR="00643316" w:rsidRPr="00782F70" w:rsidRDefault="00643316" w:rsidP="00643316">
            <w:pPr>
              <w:jc w:val="center"/>
              <w:rPr>
                <w:sz w:val="18"/>
                <w:szCs w:val="18"/>
              </w:rPr>
            </w:pPr>
            <w:r w:rsidRPr="00782F70">
              <w:rPr>
                <w:sz w:val="18"/>
                <w:szCs w:val="18"/>
              </w:rPr>
              <w:t>21,53</w:t>
            </w:r>
          </w:p>
        </w:tc>
        <w:tc>
          <w:tcPr>
            <w:tcW w:w="414" w:type="pct"/>
            <w:tcBorders>
              <w:top w:val="nil"/>
              <w:left w:val="nil"/>
              <w:bottom w:val="single" w:sz="4" w:space="0" w:color="auto"/>
              <w:right w:val="single" w:sz="4" w:space="0" w:color="auto"/>
            </w:tcBorders>
            <w:shd w:val="clear" w:color="auto" w:fill="auto"/>
            <w:noWrap/>
            <w:vAlign w:val="center"/>
            <w:hideMark/>
          </w:tcPr>
          <w:p w14:paraId="66DB7664" w14:textId="77777777" w:rsidR="00643316" w:rsidRPr="00782F70" w:rsidRDefault="00643316" w:rsidP="00643316">
            <w:pPr>
              <w:jc w:val="center"/>
              <w:rPr>
                <w:sz w:val="18"/>
                <w:szCs w:val="18"/>
              </w:rPr>
            </w:pPr>
            <w:r w:rsidRPr="00782F70">
              <w:rPr>
                <w:sz w:val="18"/>
                <w:szCs w:val="18"/>
              </w:rPr>
              <w:t>21,53</w:t>
            </w:r>
          </w:p>
        </w:tc>
        <w:tc>
          <w:tcPr>
            <w:tcW w:w="414" w:type="pct"/>
            <w:tcBorders>
              <w:top w:val="nil"/>
              <w:left w:val="nil"/>
              <w:bottom w:val="single" w:sz="4" w:space="0" w:color="auto"/>
              <w:right w:val="single" w:sz="4" w:space="0" w:color="auto"/>
            </w:tcBorders>
            <w:shd w:val="clear" w:color="auto" w:fill="auto"/>
            <w:noWrap/>
            <w:vAlign w:val="center"/>
            <w:hideMark/>
          </w:tcPr>
          <w:p w14:paraId="0C59D537" w14:textId="77777777" w:rsidR="00643316" w:rsidRPr="00782F70" w:rsidRDefault="00643316" w:rsidP="00643316">
            <w:pPr>
              <w:jc w:val="center"/>
              <w:rPr>
                <w:sz w:val="18"/>
                <w:szCs w:val="18"/>
              </w:rPr>
            </w:pPr>
            <w:r w:rsidRPr="00782F70">
              <w:rPr>
                <w:sz w:val="18"/>
                <w:szCs w:val="18"/>
              </w:rPr>
              <w:t>21,53</w:t>
            </w:r>
          </w:p>
        </w:tc>
        <w:tc>
          <w:tcPr>
            <w:tcW w:w="369" w:type="pct"/>
            <w:tcBorders>
              <w:top w:val="nil"/>
              <w:left w:val="nil"/>
              <w:bottom w:val="single" w:sz="4" w:space="0" w:color="auto"/>
              <w:right w:val="single" w:sz="4" w:space="0" w:color="auto"/>
            </w:tcBorders>
            <w:shd w:val="clear" w:color="auto" w:fill="auto"/>
            <w:noWrap/>
            <w:vAlign w:val="center"/>
            <w:hideMark/>
          </w:tcPr>
          <w:p w14:paraId="6D554E42" w14:textId="77777777" w:rsidR="00643316" w:rsidRPr="00782F70" w:rsidRDefault="00643316" w:rsidP="00643316">
            <w:pPr>
              <w:jc w:val="center"/>
              <w:rPr>
                <w:sz w:val="18"/>
                <w:szCs w:val="18"/>
              </w:rPr>
            </w:pPr>
            <w:r w:rsidRPr="00782F70">
              <w:rPr>
                <w:sz w:val="18"/>
                <w:szCs w:val="18"/>
              </w:rPr>
              <w:t>21,53</w:t>
            </w:r>
          </w:p>
        </w:tc>
        <w:tc>
          <w:tcPr>
            <w:tcW w:w="369" w:type="pct"/>
            <w:tcBorders>
              <w:top w:val="nil"/>
              <w:left w:val="nil"/>
              <w:bottom w:val="single" w:sz="4" w:space="0" w:color="auto"/>
              <w:right w:val="single" w:sz="4" w:space="0" w:color="auto"/>
            </w:tcBorders>
            <w:shd w:val="clear" w:color="auto" w:fill="auto"/>
            <w:noWrap/>
            <w:vAlign w:val="center"/>
            <w:hideMark/>
          </w:tcPr>
          <w:p w14:paraId="7CA82B6A" w14:textId="77777777" w:rsidR="00643316" w:rsidRPr="00782F70" w:rsidRDefault="00643316" w:rsidP="00643316">
            <w:pPr>
              <w:jc w:val="center"/>
              <w:rPr>
                <w:sz w:val="18"/>
                <w:szCs w:val="18"/>
              </w:rPr>
            </w:pPr>
            <w:r w:rsidRPr="00782F70">
              <w:rPr>
                <w:sz w:val="18"/>
                <w:szCs w:val="18"/>
              </w:rPr>
              <w:t>21,53</w:t>
            </w:r>
          </w:p>
        </w:tc>
        <w:tc>
          <w:tcPr>
            <w:tcW w:w="411" w:type="pct"/>
            <w:tcBorders>
              <w:top w:val="nil"/>
              <w:left w:val="nil"/>
              <w:bottom w:val="single" w:sz="4" w:space="0" w:color="auto"/>
              <w:right w:val="single" w:sz="4" w:space="0" w:color="auto"/>
            </w:tcBorders>
            <w:shd w:val="clear" w:color="auto" w:fill="auto"/>
            <w:noWrap/>
            <w:vAlign w:val="center"/>
            <w:hideMark/>
          </w:tcPr>
          <w:p w14:paraId="5A968202" w14:textId="77777777" w:rsidR="00643316" w:rsidRPr="00782F70" w:rsidRDefault="00643316" w:rsidP="00643316">
            <w:pPr>
              <w:jc w:val="center"/>
              <w:rPr>
                <w:sz w:val="18"/>
                <w:szCs w:val="18"/>
              </w:rPr>
            </w:pPr>
            <w:r w:rsidRPr="00782F70">
              <w:rPr>
                <w:sz w:val="18"/>
                <w:szCs w:val="18"/>
              </w:rPr>
              <w:t>21,53</w:t>
            </w:r>
          </w:p>
        </w:tc>
        <w:tc>
          <w:tcPr>
            <w:tcW w:w="398" w:type="pct"/>
            <w:tcBorders>
              <w:top w:val="nil"/>
              <w:left w:val="nil"/>
              <w:bottom w:val="single" w:sz="4" w:space="0" w:color="auto"/>
              <w:right w:val="single" w:sz="4" w:space="0" w:color="auto"/>
            </w:tcBorders>
            <w:shd w:val="clear" w:color="auto" w:fill="auto"/>
            <w:noWrap/>
            <w:vAlign w:val="center"/>
            <w:hideMark/>
          </w:tcPr>
          <w:p w14:paraId="5B067458" w14:textId="77777777" w:rsidR="00643316" w:rsidRPr="00782F70" w:rsidRDefault="00643316" w:rsidP="00643316">
            <w:pPr>
              <w:jc w:val="center"/>
              <w:rPr>
                <w:sz w:val="18"/>
                <w:szCs w:val="18"/>
              </w:rPr>
            </w:pPr>
            <w:r w:rsidRPr="00782F70">
              <w:rPr>
                <w:sz w:val="18"/>
                <w:szCs w:val="18"/>
              </w:rPr>
              <w:t>21,53</w:t>
            </w:r>
          </w:p>
        </w:tc>
        <w:tc>
          <w:tcPr>
            <w:tcW w:w="369" w:type="pct"/>
            <w:tcBorders>
              <w:top w:val="nil"/>
              <w:left w:val="nil"/>
              <w:bottom w:val="single" w:sz="4" w:space="0" w:color="auto"/>
              <w:right w:val="single" w:sz="4" w:space="0" w:color="auto"/>
            </w:tcBorders>
            <w:shd w:val="clear" w:color="auto" w:fill="auto"/>
            <w:noWrap/>
            <w:vAlign w:val="center"/>
            <w:hideMark/>
          </w:tcPr>
          <w:p w14:paraId="21AA4A35" w14:textId="77777777" w:rsidR="00643316" w:rsidRPr="00782F70" w:rsidRDefault="00643316" w:rsidP="00643316">
            <w:pPr>
              <w:jc w:val="center"/>
              <w:rPr>
                <w:sz w:val="18"/>
                <w:szCs w:val="18"/>
              </w:rPr>
            </w:pPr>
            <w:r w:rsidRPr="00782F70">
              <w:rPr>
                <w:sz w:val="18"/>
                <w:szCs w:val="18"/>
              </w:rPr>
              <w:t>21,53</w:t>
            </w:r>
          </w:p>
        </w:tc>
      </w:tr>
      <w:tr w:rsidR="00643316" w:rsidRPr="00782F70" w14:paraId="596F6A7A" w14:textId="77777777" w:rsidTr="000B1989">
        <w:trPr>
          <w:trHeight w:val="480"/>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14:paraId="62F41BF6" w14:textId="179AC223" w:rsidR="00643316" w:rsidRPr="00782F70" w:rsidRDefault="00643316" w:rsidP="00866E98">
            <w:pPr>
              <w:jc w:val="center"/>
              <w:rPr>
                <w:sz w:val="18"/>
                <w:szCs w:val="18"/>
                <w:lang w:val="en-US"/>
              </w:rPr>
            </w:pPr>
            <w:r w:rsidRPr="00782F70">
              <w:rPr>
                <w:sz w:val="18"/>
                <w:szCs w:val="18"/>
              </w:rPr>
              <w:t>7</w:t>
            </w:r>
            <w:r w:rsidR="00866E98" w:rsidRPr="00782F70">
              <w:rPr>
                <w:sz w:val="18"/>
                <w:szCs w:val="18"/>
              </w:rPr>
              <w:t>.</w:t>
            </w:r>
          </w:p>
        </w:tc>
        <w:tc>
          <w:tcPr>
            <w:tcW w:w="978" w:type="pct"/>
            <w:tcBorders>
              <w:top w:val="nil"/>
              <w:left w:val="nil"/>
              <w:bottom w:val="single" w:sz="4" w:space="0" w:color="auto"/>
              <w:right w:val="single" w:sz="4" w:space="0" w:color="auto"/>
            </w:tcBorders>
            <w:shd w:val="clear" w:color="auto" w:fill="auto"/>
            <w:vAlign w:val="center"/>
            <w:hideMark/>
          </w:tcPr>
          <w:p w14:paraId="49E1957E" w14:textId="77777777" w:rsidR="00643316" w:rsidRPr="00782F70" w:rsidRDefault="00643316" w:rsidP="00643316">
            <w:pPr>
              <w:rPr>
                <w:sz w:val="18"/>
                <w:szCs w:val="18"/>
              </w:rPr>
            </w:pPr>
            <w:r w:rsidRPr="00782F70">
              <w:rPr>
                <w:sz w:val="18"/>
                <w:szCs w:val="18"/>
              </w:rPr>
              <w:t>Среднесуточная производительность</w:t>
            </w:r>
          </w:p>
        </w:tc>
        <w:tc>
          <w:tcPr>
            <w:tcW w:w="377" w:type="pct"/>
            <w:tcBorders>
              <w:top w:val="nil"/>
              <w:left w:val="nil"/>
              <w:bottom w:val="single" w:sz="4" w:space="0" w:color="auto"/>
              <w:right w:val="single" w:sz="4" w:space="0" w:color="auto"/>
            </w:tcBorders>
            <w:shd w:val="clear" w:color="auto" w:fill="auto"/>
            <w:noWrap/>
            <w:vAlign w:val="center"/>
            <w:hideMark/>
          </w:tcPr>
          <w:p w14:paraId="6E30D68A" w14:textId="77777777" w:rsidR="00643316" w:rsidRPr="00782F70" w:rsidRDefault="00643316" w:rsidP="00866E98">
            <w:pPr>
              <w:jc w:val="center"/>
              <w:rPr>
                <w:sz w:val="18"/>
                <w:szCs w:val="18"/>
              </w:rPr>
            </w:pPr>
            <w:r w:rsidRPr="00782F70">
              <w:rPr>
                <w:sz w:val="18"/>
                <w:szCs w:val="18"/>
              </w:rPr>
              <w:t>тыс. м³/сут.</w:t>
            </w:r>
          </w:p>
        </w:tc>
        <w:tc>
          <w:tcPr>
            <w:tcW w:w="293" w:type="pct"/>
            <w:tcBorders>
              <w:top w:val="nil"/>
              <w:left w:val="nil"/>
              <w:bottom w:val="single" w:sz="4" w:space="0" w:color="auto"/>
              <w:right w:val="single" w:sz="4" w:space="0" w:color="auto"/>
            </w:tcBorders>
            <w:shd w:val="clear" w:color="auto" w:fill="auto"/>
            <w:noWrap/>
            <w:vAlign w:val="center"/>
            <w:hideMark/>
          </w:tcPr>
          <w:p w14:paraId="62A36F2E" w14:textId="77777777" w:rsidR="00643316" w:rsidRPr="00782F70" w:rsidRDefault="00643316" w:rsidP="00643316">
            <w:pPr>
              <w:jc w:val="center"/>
              <w:rPr>
                <w:sz w:val="18"/>
                <w:szCs w:val="18"/>
              </w:rPr>
            </w:pPr>
            <w:r w:rsidRPr="00782F70">
              <w:rPr>
                <w:sz w:val="18"/>
                <w:szCs w:val="18"/>
              </w:rPr>
              <w:t>10,13</w:t>
            </w:r>
          </w:p>
        </w:tc>
        <w:tc>
          <w:tcPr>
            <w:tcW w:w="414" w:type="pct"/>
            <w:tcBorders>
              <w:top w:val="nil"/>
              <w:left w:val="nil"/>
              <w:bottom w:val="single" w:sz="4" w:space="0" w:color="auto"/>
              <w:right w:val="single" w:sz="4" w:space="0" w:color="auto"/>
            </w:tcBorders>
            <w:shd w:val="clear" w:color="auto" w:fill="auto"/>
            <w:noWrap/>
            <w:vAlign w:val="center"/>
            <w:hideMark/>
          </w:tcPr>
          <w:p w14:paraId="32ED2C13" w14:textId="77777777" w:rsidR="00643316" w:rsidRPr="00782F70" w:rsidRDefault="00643316" w:rsidP="00643316">
            <w:pPr>
              <w:jc w:val="center"/>
              <w:rPr>
                <w:sz w:val="18"/>
                <w:szCs w:val="18"/>
              </w:rPr>
            </w:pPr>
            <w:r w:rsidRPr="00782F70">
              <w:rPr>
                <w:sz w:val="18"/>
                <w:szCs w:val="18"/>
              </w:rPr>
              <w:t>10,50</w:t>
            </w:r>
          </w:p>
        </w:tc>
        <w:tc>
          <w:tcPr>
            <w:tcW w:w="414" w:type="pct"/>
            <w:tcBorders>
              <w:top w:val="nil"/>
              <w:left w:val="nil"/>
              <w:bottom w:val="single" w:sz="4" w:space="0" w:color="auto"/>
              <w:right w:val="single" w:sz="4" w:space="0" w:color="auto"/>
            </w:tcBorders>
            <w:shd w:val="clear" w:color="auto" w:fill="auto"/>
            <w:noWrap/>
            <w:vAlign w:val="center"/>
            <w:hideMark/>
          </w:tcPr>
          <w:p w14:paraId="4FC0B21D" w14:textId="77777777" w:rsidR="00643316" w:rsidRPr="00782F70" w:rsidRDefault="00643316" w:rsidP="00643316">
            <w:pPr>
              <w:jc w:val="center"/>
              <w:rPr>
                <w:sz w:val="18"/>
                <w:szCs w:val="18"/>
              </w:rPr>
            </w:pPr>
            <w:r w:rsidRPr="00782F70">
              <w:rPr>
                <w:sz w:val="18"/>
                <w:szCs w:val="18"/>
              </w:rPr>
              <w:t>12,97</w:t>
            </w:r>
          </w:p>
        </w:tc>
        <w:tc>
          <w:tcPr>
            <w:tcW w:w="414" w:type="pct"/>
            <w:tcBorders>
              <w:top w:val="nil"/>
              <w:left w:val="nil"/>
              <w:bottom w:val="single" w:sz="4" w:space="0" w:color="auto"/>
              <w:right w:val="single" w:sz="4" w:space="0" w:color="auto"/>
            </w:tcBorders>
            <w:shd w:val="clear" w:color="auto" w:fill="auto"/>
            <w:noWrap/>
            <w:vAlign w:val="center"/>
            <w:hideMark/>
          </w:tcPr>
          <w:p w14:paraId="2E7DDAE1" w14:textId="77777777" w:rsidR="00643316" w:rsidRPr="00782F70" w:rsidRDefault="00643316" w:rsidP="00643316">
            <w:pPr>
              <w:jc w:val="center"/>
              <w:rPr>
                <w:sz w:val="18"/>
                <w:szCs w:val="18"/>
              </w:rPr>
            </w:pPr>
            <w:r w:rsidRPr="00782F70">
              <w:rPr>
                <w:sz w:val="18"/>
                <w:szCs w:val="18"/>
              </w:rPr>
              <w:t>13,36</w:t>
            </w:r>
          </w:p>
        </w:tc>
        <w:tc>
          <w:tcPr>
            <w:tcW w:w="369" w:type="pct"/>
            <w:tcBorders>
              <w:top w:val="nil"/>
              <w:left w:val="nil"/>
              <w:bottom w:val="single" w:sz="4" w:space="0" w:color="auto"/>
              <w:right w:val="single" w:sz="4" w:space="0" w:color="auto"/>
            </w:tcBorders>
            <w:shd w:val="clear" w:color="auto" w:fill="auto"/>
            <w:noWrap/>
            <w:vAlign w:val="center"/>
            <w:hideMark/>
          </w:tcPr>
          <w:p w14:paraId="2D42A323" w14:textId="77777777" w:rsidR="00643316" w:rsidRPr="00782F70" w:rsidRDefault="00643316" w:rsidP="00643316">
            <w:pPr>
              <w:jc w:val="center"/>
              <w:rPr>
                <w:sz w:val="18"/>
                <w:szCs w:val="18"/>
              </w:rPr>
            </w:pPr>
            <w:r w:rsidRPr="00782F70">
              <w:rPr>
                <w:sz w:val="18"/>
                <w:szCs w:val="18"/>
              </w:rPr>
              <w:t>13,74</w:t>
            </w:r>
          </w:p>
        </w:tc>
        <w:tc>
          <w:tcPr>
            <w:tcW w:w="369" w:type="pct"/>
            <w:tcBorders>
              <w:top w:val="nil"/>
              <w:left w:val="nil"/>
              <w:bottom w:val="single" w:sz="4" w:space="0" w:color="auto"/>
              <w:right w:val="single" w:sz="4" w:space="0" w:color="auto"/>
            </w:tcBorders>
            <w:shd w:val="clear" w:color="auto" w:fill="auto"/>
            <w:noWrap/>
            <w:vAlign w:val="center"/>
            <w:hideMark/>
          </w:tcPr>
          <w:p w14:paraId="70792E6F" w14:textId="77777777" w:rsidR="00643316" w:rsidRPr="00782F70" w:rsidRDefault="00643316" w:rsidP="00643316">
            <w:pPr>
              <w:jc w:val="center"/>
              <w:rPr>
                <w:sz w:val="18"/>
                <w:szCs w:val="18"/>
              </w:rPr>
            </w:pPr>
            <w:r w:rsidRPr="00782F70">
              <w:rPr>
                <w:sz w:val="18"/>
                <w:szCs w:val="18"/>
              </w:rPr>
              <w:t>14,13</w:t>
            </w:r>
          </w:p>
        </w:tc>
        <w:tc>
          <w:tcPr>
            <w:tcW w:w="411" w:type="pct"/>
            <w:tcBorders>
              <w:top w:val="nil"/>
              <w:left w:val="nil"/>
              <w:bottom w:val="single" w:sz="4" w:space="0" w:color="auto"/>
              <w:right w:val="single" w:sz="4" w:space="0" w:color="auto"/>
            </w:tcBorders>
            <w:shd w:val="clear" w:color="auto" w:fill="auto"/>
            <w:noWrap/>
            <w:vAlign w:val="center"/>
            <w:hideMark/>
          </w:tcPr>
          <w:p w14:paraId="73F7456B" w14:textId="77777777" w:rsidR="00643316" w:rsidRPr="00782F70" w:rsidRDefault="00643316" w:rsidP="00643316">
            <w:pPr>
              <w:jc w:val="center"/>
              <w:rPr>
                <w:sz w:val="18"/>
                <w:szCs w:val="18"/>
              </w:rPr>
            </w:pPr>
            <w:r w:rsidRPr="00782F70">
              <w:rPr>
                <w:sz w:val="18"/>
                <w:szCs w:val="18"/>
              </w:rPr>
              <w:t>17,63</w:t>
            </w:r>
          </w:p>
        </w:tc>
        <w:tc>
          <w:tcPr>
            <w:tcW w:w="398" w:type="pct"/>
            <w:tcBorders>
              <w:top w:val="nil"/>
              <w:left w:val="nil"/>
              <w:bottom w:val="single" w:sz="4" w:space="0" w:color="auto"/>
              <w:right w:val="single" w:sz="4" w:space="0" w:color="auto"/>
            </w:tcBorders>
            <w:shd w:val="clear" w:color="auto" w:fill="auto"/>
            <w:noWrap/>
            <w:vAlign w:val="center"/>
            <w:hideMark/>
          </w:tcPr>
          <w:p w14:paraId="702F05B1" w14:textId="77777777" w:rsidR="00643316" w:rsidRPr="00782F70" w:rsidRDefault="00643316" w:rsidP="00643316">
            <w:pPr>
              <w:jc w:val="center"/>
              <w:rPr>
                <w:sz w:val="18"/>
                <w:szCs w:val="18"/>
              </w:rPr>
            </w:pPr>
            <w:r w:rsidRPr="00782F70">
              <w:rPr>
                <w:sz w:val="18"/>
                <w:szCs w:val="18"/>
              </w:rPr>
              <w:t>19,44</w:t>
            </w:r>
          </w:p>
        </w:tc>
        <w:tc>
          <w:tcPr>
            <w:tcW w:w="369" w:type="pct"/>
            <w:tcBorders>
              <w:top w:val="nil"/>
              <w:left w:val="nil"/>
              <w:bottom w:val="single" w:sz="4" w:space="0" w:color="auto"/>
              <w:right w:val="single" w:sz="4" w:space="0" w:color="auto"/>
            </w:tcBorders>
            <w:shd w:val="clear" w:color="auto" w:fill="auto"/>
            <w:noWrap/>
            <w:vAlign w:val="center"/>
            <w:hideMark/>
          </w:tcPr>
          <w:p w14:paraId="56FA3FD3" w14:textId="77777777" w:rsidR="00643316" w:rsidRPr="00782F70" w:rsidRDefault="00643316" w:rsidP="00643316">
            <w:pPr>
              <w:jc w:val="center"/>
              <w:rPr>
                <w:sz w:val="18"/>
                <w:szCs w:val="18"/>
              </w:rPr>
            </w:pPr>
            <w:r w:rsidRPr="00782F70">
              <w:rPr>
                <w:sz w:val="18"/>
                <w:szCs w:val="18"/>
              </w:rPr>
              <w:t>20,04</w:t>
            </w:r>
          </w:p>
        </w:tc>
      </w:tr>
      <w:tr w:rsidR="00643316" w:rsidRPr="00782F70" w14:paraId="622B420D" w14:textId="77777777" w:rsidTr="000B1989">
        <w:trPr>
          <w:trHeight w:val="240"/>
        </w:trPr>
        <w:tc>
          <w:tcPr>
            <w:tcW w:w="1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54A895" w14:textId="1417EDDF" w:rsidR="00643316" w:rsidRPr="00782F70" w:rsidRDefault="00643316" w:rsidP="00866E98">
            <w:pPr>
              <w:jc w:val="center"/>
              <w:rPr>
                <w:sz w:val="18"/>
                <w:szCs w:val="18"/>
                <w:lang w:val="en-US"/>
              </w:rPr>
            </w:pPr>
            <w:r w:rsidRPr="00782F70">
              <w:rPr>
                <w:sz w:val="18"/>
                <w:szCs w:val="18"/>
              </w:rPr>
              <w:t>8</w:t>
            </w:r>
            <w:r w:rsidR="00866E98" w:rsidRPr="00782F70">
              <w:rPr>
                <w:sz w:val="18"/>
                <w:szCs w:val="18"/>
                <w:lang w:val="en-US"/>
              </w:rPr>
              <w:t>.</w:t>
            </w:r>
          </w:p>
        </w:tc>
        <w:tc>
          <w:tcPr>
            <w:tcW w:w="978" w:type="pct"/>
            <w:vMerge w:val="restart"/>
            <w:tcBorders>
              <w:top w:val="nil"/>
              <w:left w:val="single" w:sz="4" w:space="0" w:color="auto"/>
              <w:bottom w:val="single" w:sz="4" w:space="0" w:color="auto"/>
              <w:right w:val="single" w:sz="4" w:space="0" w:color="auto"/>
            </w:tcBorders>
            <w:shd w:val="clear" w:color="auto" w:fill="auto"/>
            <w:vAlign w:val="center"/>
            <w:hideMark/>
          </w:tcPr>
          <w:p w14:paraId="24D422F0" w14:textId="77777777" w:rsidR="00643316" w:rsidRPr="00782F70" w:rsidRDefault="00643316" w:rsidP="00643316">
            <w:pPr>
              <w:rPr>
                <w:sz w:val="18"/>
                <w:szCs w:val="18"/>
              </w:rPr>
            </w:pPr>
            <w:r w:rsidRPr="00782F70">
              <w:rPr>
                <w:sz w:val="18"/>
                <w:szCs w:val="18"/>
              </w:rPr>
              <w:t>Резерв (+) / дефицит (-) мощности</w:t>
            </w:r>
          </w:p>
        </w:tc>
        <w:tc>
          <w:tcPr>
            <w:tcW w:w="377" w:type="pct"/>
            <w:tcBorders>
              <w:top w:val="nil"/>
              <w:left w:val="nil"/>
              <w:bottom w:val="single" w:sz="4" w:space="0" w:color="auto"/>
              <w:right w:val="single" w:sz="4" w:space="0" w:color="auto"/>
            </w:tcBorders>
            <w:shd w:val="clear" w:color="auto" w:fill="auto"/>
            <w:noWrap/>
            <w:vAlign w:val="center"/>
            <w:hideMark/>
          </w:tcPr>
          <w:p w14:paraId="794D1D9C" w14:textId="77777777" w:rsidR="00643316" w:rsidRPr="00782F70" w:rsidRDefault="00643316" w:rsidP="00866E98">
            <w:pPr>
              <w:jc w:val="center"/>
              <w:rPr>
                <w:sz w:val="18"/>
                <w:szCs w:val="18"/>
              </w:rPr>
            </w:pPr>
            <w:r w:rsidRPr="00782F70">
              <w:rPr>
                <w:sz w:val="18"/>
                <w:szCs w:val="18"/>
              </w:rPr>
              <w:t>тыс. м³/сут.</w:t>
            </w:r>
          </w:p>
        </w:tc>
        <w:tc>
          <w:tcPr>
            <w:tcW w:w="293" w:type="pct"/>
            <w:tcBorders>
              <w:top w:val="nil"/>
              <w:left w:val="nil"/>
              <w:bottom w:val="single" w:sz="4" w:space="0" w:color="auto"/>
              <w:right w:val="single" w:sz="4" w:space="0" w:color="auto"/>
            </w:tcBorders>
            <w:shd w:val="clear" w:color="auto" w:fill="auto"/>
            <w:noWrap/>
            <w:vAlign w:val="center"/>
            <w:hideMark/>
          </w:tcPr>
          <w:p w14:paraId="1E75F45E" w14:textId="77777777" w:rsidR="00643316" w:rsidRPr="00782F70" w:rsidRDefault="00643316" w:rsidP="00643316">
            <w:pPr>
              <w:jc w:val="center"/>
              <w:rPr>
                <w:sz w:val="18"/>
                <w:szCs w:val="18"/>
              </w:rPr>
            </w:pPr>
            <w:r w:rsidRPr="00782F70">
              <w:rPr>
                <w:sz w:val="18"/>
                <w:szCs w:val="18"/>
              </w:rPr>
              <w:t>11,40</w:t>
            </w:r>
          </w:p>
        </w:tc>
        <w:tc>
          <w:tcPr>
            <w:tcW w:w="414" w:type="pct"/>
            <w:tcBorders>
              <w:top w:val="nil"/>
              <w:left w:val="nil"/>
              <w:bottom w:val="single" w:sz="4" w:space="0" w:color="auto"/>
              <w:right w:val="single" w:sz="4" w:space="0" w:color="auto"/>
            </w:tcBorders>
            <w:shd w:val="clear" w:color="auto" w:fill="auto"/>
            <w:noWrap/>
            <w:vAlign w:val="center"/>
            <w:hideMark/>
          </w:tcPr>
          <w:p w14:paraId="2E2C7604" w14:textId="77777777" w:rsidR="00643316" w:rsidRPr="00782F70" w:rsidRDefault="00643316" w:rsidP="00643316">
            <w:pPr>
              <w:jc w:val="center"/>
              <w:rPr>
                <w:sz w:val="18"/>
                <w:szCs w:val="18"/>
              </w:rPr>
            </w:pPr>
            <w:r w:rsidRPr="00782F70">
              <w:rPr>
                <w:sz w:val="18"/>
                <w:szCs w:val="18"/>
              </w:rPr>
              <w:t>11,03</w:t>
            </w:r>
          </w:p>
        </w:tc>
        <w:tc>
          <w:tcPr>
            <w:tcW w:w="414" w:type="pct"/>
            <w:tcBorders>
              <w:top w:val="nil"/>
              <w:left w:val="nil"/>
              <w:bottom w:val="single" w:sz="4" w:space="0" w:color="auto"/>
              <w:right w:val="single" w:sz="4" w:space="0" w:color="auto"/>
            </w:tcBorders>
            <w:shd w:val="clear" w:color="auto" w:fill="auto"/>
            <w:noWrap/>
            <w:vAlign w:val="center"/>
            <w:hideMark/>
          </w:tcPr>
          <w:p w14:paraId="7AB8564F" w14:textId="77777777" w:rsidR="00643316" w:rsidRPr="00782F70" w:rsidRDefault="00643316" w:rsidP="00643316">
            <w:pPr>
              <w:jc w:val="center"/>
              <w:rPr>
                <w:sz w:val="18"/>
                <w:szCs w:val="18"/>
              </w:rPr>
            </w:pPr>
            <w:r w:rsidRPr="00782F70">
              <w:rPr>
                <w:sz w:val="18"/>
                <w:szCs w:val="18"/>
              </w:rPr>
              <w:t>8,56</w:t>
            </w:r>
          </w:p>
        </w:tc>
        <w:tc>
          <w:tcPr>
            <w:tcW w:w="414" w:type="pct"/>
            <w:tcBorders>
              <w:top w:val="nil"/>
              <w:left w:val="nil"/>
              <w:bottom w:val="single" w:sz="4" w:space="0" w:color="auto"/>
              <w:right w:val="single" w:sz="4" w:space="0" w:color="auto"/>
            </w:tcBorders>
            <w:shd w:val="clear" w:color="auto" w:fill="auto"/>
            <w:noWrap/>
            <w:vAlign w:val="center"/>
            <w:hideMark/>
          </w:tcPr>
          <w:p w14:paraId="0CD41342" w14:textId="77777777" w:rsidR="00643316" w:rsidRPr="00782F70" w:rsidRDefault="00643316" w:rsidP="00643316">
            <w:pPr>
              <w:jc w:val="center"/>
              <w:rPr>
                <w:sz w:val="18"/>
                <w:szCs w:val="18"/>
              </w:rPr>
            </w:pPr>
            <w:r w:rsidRPr="00782F70">
              <w:rPr>
                <w:sz w:val="18"/>
                <w:szCs w:val="18"/>
              </w:rPr>
              <w:t>8,17</w:t>
            </w:r>
          </w:p>
        </w:tc>
        <w:tc>
          <w:tcPr>
            <w:tcW w:w="369" w:type="pct"/>
            <w:tcBorders>
              <w:top w:val="nil"/>
              <w:left w:val="nil"/>
              <w:bottom w:val="single" w:sz="4" w:space="0" w:color="auto"/>
              <w:right w:val="single" w:sz="4" w:space="0" w:color="auto"/>
            </w:tcBorders>
            <w:shd w:val="clear" w:color="auto" w:fill="auto"/>
            <w:noWrap/>
            <w:vAlign w:val="center"/>
            <w:hideMark/>
          </w:tcPr>
          <w:p w14:paraId="3EF37683" w14:textId="77777777" w:rsidR="00643316" w:rsidRPr="00782F70" w:rsidRDefault="00643316" w:rsidP="00643316">
            <w:pPr>
              <w:jc w:val="center"/>
              <w:rPr>
                <w:sz w:val="18"/>
                <w:szCs w:val="18"/>
              </w:rPr>
            </w:pPr>
            <w:r w:rsidRPr="00782F70">
              <w:rPr>
                <w:sz w:val="18"/>
                <w:szCs w:val="18"/>
              </w:rPr>
              <w:t>7,79</w:t>
            </w:r>
          </w:p>
        </w:tc>
        <w:tc>
          <w:tcPr>
            <w:tcW w:w="369" w:type="pct"/>
            <w:tcBorders>
              <w:top w:val="nil"/>
              <w:left w:val="nil"/>
              <w:bottom w:val="single" w:sz="4" w:space="0" w:color="auto"/>
              <w:right w:val="single" w:sz="4" w:space="0" w:color="auto"/>
            </w:tcBorders>
            <w:shd w:val="clear" w:color="auto" w:fill="auto"/>
            <w:noWrap/>
            <w:vAlign w:val="center"/>
            <w:hideMark/>
          </w:tcPr>
          <w:p w14:paraId="1D164786" w14:textId="77777777" w:rsidR="00643316" w:rsidRPr="00782F70" w:rsidRDefault="00643316" w:rsidP="00643316">
            <w:pPr>
              <w:jc w:val="center"/>
              <w:rPr>
                <w:sz w:val="18"/>
                <w:szCs w:val="18"/>
              </w:rPr>
            </w:pPr>
            <w:r w:rsidRPr="00782F70">
              <w:rPr>
                <w:sz w:val="18"/>
                <w:szCs w:val="18"/>
              </w:rPr>
              <w:t>7,40</w:t>
            </w:r>
          </w:p>
        </w:tc>
        <w:tc>
          <w:tcPr>
            <w:tcW w:w="411" w:type="pct"/>
            <w:tcBorders>
              <w:top w:val="nil"/>
              <w:left w:val="nil"/>
              <w:bottom w:val="single" w:sz="4" w:space="0" w:color="auto"/>
              <w:right w:val="single" w:sz="4" w:space="0" w:color="auto"/>
            </w:tcBorders>
            <w:shd w:val="clear" w:color="auto" w:fill="auto"/>
            <w:noWrap/>
            <w:vAlign w:val="center"/>
            <w:hideMark/>
          </w:tcPr>
          <w:p w14:paraId="7AC2A18A" w14:textId="77777777" w:rsidR="00643316" w:rsidRPr="00782F70" w:rsidRDefault="00643316" w:rsidP="00643316">
            <w:pPr>
              <w:jc w:val="center"/>
              <w:rPr>
                <w:sz w:val="18"/>
                <w:szCs w:val="18"/>
              </w:rPr>
            </w:pPr>
            <w:r w:rsidRPr="00782F70">
              <w:rPr>
                <w:sz w:val="18"/>
                <w:szCs w:val="18"/>
              </w:rPr>
              <w:t>3,90</w:t>
            </w:r>
          </w:p>
        </w:tc>
        <w:tc>
          <w:tcPr>
            <w:tcW w:w="398" w:type="pct"/>
            <w:tcBorders>
              <w:top w:val="nil"/>
              <w:left w:val="nil"/>
              <w:bottom w:val="single" w:sz="4" w:space="0" w:color="auto"/>
              <w:right w:val="single" w:sz="4" w:space="0" w:color="auto"/>
            </w:tcBorders>
            <w:shd w:val="clear" w:color="auto" w:fill="auto"/>
            <w:noWrap/>
            <w:vAlign w:val="center"/>
            <w:hideMark/>
          </w:tcPr>
          <w:p w14:paraId="17BC1E60" w14:textId="77777777" w:rsidR="00643316" w:rsidRPr="00782F70" w:rsidRDefault="00643316" w:rsidP="00643316">
            <w:pPr>
              <w:jc w:val="center"/>
              <w:rPr>
                <w:sz w:val="18"/>
                <w:szCs w:val="18"/>
              </w:rPr>
            </w:pPr>
            <w:r w:rsidRPr="00782F70">
              <w:rPr>
                <w:sz w:val="18"/>
                <w:szCs w:val="18"/>
              </w:rPr>
              <w:t>2,09</w:t>
            </w:r>
          </w:p>
        </w:tc>
        <w:tc>
          <w:tcPr>
            <w:tcW w:w="369" w:type="pct"/>
            <w:tcBorders>
              <w:top w:val="nil"/>
              <w:left w:val="nil"/>
              <w:bottom w:val="single" w:sz="4" w:space="0" w:color="auto"/>
              <w:right w:val="single" w:sz="4" w:space="0" w:color="auto"/>
            </w:tcBorders>
            <w:shd w:val="clear" w:color="auto" w:fill="auto"/>
            <w:noWrap/>
            <w:vAlign w:val="center"/>
            <w:hideMark/>
          </w:tcPr>
          <w:p w14:paraId="26E60A70" w14:textId="77777777" w:rsidR="00643316" w:rsidRPr="00782F70" w:rsidRDefault="00643316" w:rsidP="00643316">
            <w:pPr>
              <w:jc w:val="center"/>
              <w:rPr>
                <w:sz w:val="18"/>
                <w:szCs w:val="18"/>
              </w:rPr>
            </w:pPr>
            <w:r w:rsidRPr="00782F70">
              <w:rPr>
                <w:sz w:val="18"/>
                <w:szCs w:val="18"/>
              </w:rPr>
              <w:t>1,49</w:t>
            </w:r>
          </w:p>
        </w:tc>
      </w:tr>
      <w:tr w:rsidR="00643316" w:rsidRPr="00782F70" w14:paraId="6F06806D" w14:textId="77777777" w:rsidTr="000B1989">
        <w:trPr>
          <w:trHeight w:val="240"/>
        </w:trPr>
        <w:tc>
          <w:tcPr>
            <w:tcW w:w="193" w:type="pct"/>
            <w:vMerge/>
            <w:tcBorders>
              <w:top w:val="nil"/>
              <w:left w:val="single" w:sz="4" w:space="0" w:color="auto"/>
              <w:bottom w:val="single" w:sz="4" w:space="0" w:color="auto"/>
              <w:right w:val="single" w:sz="4" w:space="0" w:color="auto"/>
            </w:tcBorders>
            <w:vAlign w:val="center"/>
            <w:hideMark/>
          </w:tcPr>
          <w:p w14:paraId="3091E4FC" w14:textId="77777777" w:rsidR="00643316" w:rsidRPr="00782F70" w:rsidRDefault="00643316" w:rsidP="00643316">
            <w:pPr>
              <w:rPr>
                <w:sz w:val="18"/>
                <w:szCs w:val="18"/>
              </w:rPr>
            </w:pPr>
          </w:p>
        </w:tc>
        <w:tc>
          <w:tcPr>
            <w:tcW w:w="978" w:type="pct"/>
            <w:vMerge/>
            <w:tcBorders>
              <w:top w:val="nil"/>
              <w:left w:val="single" w:sz="4" w:space="0" w:color="auto"/>
              <w:bottom w:val="single" w:sz="4" w:space="0" w:color="auto"/>
              <w:right w:val="single" w:sz="4" w:space="0" w:color="auto"/>
            </w:tcBorders>
            <w:vAlign w:val="center"/>
            <w:hideMark/>
          </w:tcPr>
          <w:p w14:paraId="680A5F7A" w14:textId="77777777" w:rsidR="00643316" w:rsidRPr="00782F70" w:rsidRDefault="00643316" w:rsidP="00643316">
            <w:pPr>
              <w:rPr>
                <w:sz w:val="18"/>
                <w:szCs w:val="18"/>
              </w:rPr>
            </w:pPr>
          </w:p>
        </w:tc>
        <w:tc>
          <w:tcPr>
            <w:tcW w:w="377" w:type="pct"/>
            <w:tcBorders>
              <w:top w:val="nil"/>
              <w:left w:val="nil"/>
              <w:bottom w:val="single" w:sz="4" w:space="0" w:color="auto"/>
              <w:right w:val="single" w:sz="4" w:space="0" w:color="auto"/>
            </w:tcBorders>
            <w:shd w:val="clear" w:color="auto" w:fill="auto"/>
            <w:noWrap/>
            <w:vAlign w:val="center"/>
            <w:hideMark/>
          </w:tcPr>
          <w:p w14:paraId="70FDB38B" w14:textId="77777777" w:rsidR="00643316" w:rsidRPr="00782F70" w:rsidRDefault="00643316" w:rsidP="00866E98">
            <w:pPr>
              <w:jc w:val="center"/>
              <w:rPr>
                <w:sz w:val="18"/>
                <w:szCs w:val="18"/>
              </w:rPr>
            </w:pPr>
            <w:r w:rsidRPr="00782F70">
              <w:rPr>
                <w:sz w:val="18"/>
                <w:szCs w:val="18"/>
              </w:rPr>
              <w:t>%</w:t>
            </w:r>
          </w:p>
        </w:tc>
        <w:tc>
          <w:tcPr>
            <w:tcW w:w="293" w:type="pct"/>
            <w:tcBorders>
              <w:top w:val="nil"/>
              <w:left w:val="nil"/>
              <w:bottom w:val="single" w:sz="4" w:space="0" w:color="auto"/>
              <w:right w:val="single" w:sz="4" w:space="0" w:color="auto"/>
            </w:tcBorders>
            <w:shd w:val="clear" w:color="auto" w:fill="auto"/>
            <w:noWrap/>
            <w:vAlign w:val="center"/>
            <w:hideMark/>
          </w:tcPr>
          <w:p w14:paraId="4FDDCEBC" w14:textId="77777777" w:rsidR="00643316" w:rsidRPr="00782F70" w:rsidRDefault="00643316" w:rsidP="00643316">
            <w:pPr>
              <w:jc w:val="center"/>
              <w:rPr>
                <w:sz w:val="18"/>
                <w:szCs w:val="18"/>
              </w:rPr>
            </w:pPr>
            <w:r w:rsidRPr="00782F70">
              <w:rPr>
                <w:sz w:val="18"/>
                <w:szCs w:val="18"/>
              </w:rPr>
              <w:t>52,90</w:t>
            </w:r>
          </w:p>
        </w:tc>
        <w:tc>
          <w:tcPr>
            <w:tcW w:w="414" w:type="pct"/>
            <w:tcBorders>
              <w:top w:val="nil"/>
              <w:left w:val="nil"/>
              <w:bottom w:val="single" w:sz="4" w:space="0" w:color="auto"/>
              <w:right w:val="single" w:sz="4" w:space="0" w:color="auto"/>
            </w:tcBorders>
            <w:shd w:val="clear" w:color="auto" w:fill="auto"/>
            <w:noWrap/>
            <w:vAlign w:val="center"/>
            <w:hideMark/>
          </w:tcPr>
          <w:p w14:paraId="0B50EA3A" w14:textId="77777777" w:rsidR="00643316" w:rsidRPr="00782F70" w:rsidRDefault="00643316" w:rsidP="00643316">
            <w:pPr>
              <w:jc w:val="center"/>
              <w:rPr>
                <w:sz w:val="18"/>
                <w:szCs w:val="18"/>
              </w:rPr>
            </w:pPr>
            <w:r w:rsidRPr="00782F70">
              <w:rPr>
                <w:sz w:val="18"/>
                <w:szCs w:val="18"/>
              </w:rPr>
              <w:t>51,22</w:t>
            </w:r>
          </w:p>
        </w:tc>
        <w:tc>
          <w:tcPr>
            <w:tcW w:w="414" w:type="pct"/>
            <w:tcBorders>
              <w:top w:val="nil"/>
              <w:left w:val="nil"/>
              <w:bottom w:val="single" w:sz="4" w:space="0" w:color="auto"/>
              <w:right w:val="single" w:sz="4" w:space="0" w:color="auto"/>
            </w:tcBorders>
            <w:shd w:val="clear" w:color="auto" w:fill="auto"/>
            <w:noWrap/>
            <w:vAlign w:val="center"/>
            <w:hideMark/>
          </w:tcPr>
          <w:p w14:paraId="3A366413" w14:textId="77777777" w:rsidR="00643316" w:rsidRPr="00782F70" w:rsidRDefault="00643316" w:rsidP="00643316">
            <w:pPr>
              <w:jc w:val="center"/>
              <w:rPr>
                <w:sz w:val="18"/>
                <w:szCs w:val="18"/>
              </w:rPr>
            </w:pPr>
            <w:r w:rsidRPr="00782F70">
              <w:rPr>
                <w:sz w:val="18"/>
                <w:szCs w:val="18"/>
              </w:rPr>
              <w:t>39,77</w:t>
            </w:r>
          </w:p>
        </w:tc>
        <w:tc>
          <w:tcPr>
            <w:tcW w:w="414" w:type="pct"/>
            <w:tcBorders>
              <w:top w:val="nil"/>
              <w:left w:val="nil"/>
              <w:bottom w:val="single" w:sz="4" w:space="0" w:color="auto"/>
              <w:right w:val="single" w:sz="4" w:space="0" w:color="auto"/>
            </w:tcBorders>
            <w:shd w:val="clear" w:color="auto" w:fill="auto"/>
            <w:noWrap/>
            <w:vAlign w:val="center"/>
            <w:hideMark/>
          </w:tcPr>
          <w:p w14:paraId="53A9FECC" w14:textId="77777777" w:rsidR="00643316" w:rsidRPr="00782F70" w:rsidRDefault="00643316" w:rsidP="00643316">
            <w:pPr>
              <w:jc w:val="center"/>
              <w:rPr>
                <w:sz w:val="18"/>
                <w:szCs w:val="18"/>
              </w:rPr>
            </w:pPr>
            <w:r w:rsidRPr="00782F70">
              <w:rPr>
                <w:sz w:val="18"/>
                <w:szCs w:val="18"/>
              </w:rPr>
              <w:t>37,96</w:t>
            </w:r>
          </w:p>
        </w:tc>
        <w:tc>
          <w:tcPr>
            <w:tcW w:w="369" w:type="pct"/>
            <w:tcBorders>
              <w:top w:val="nil"/>
              <w:left w:val="nil"/>
              <w:bottom w:val="single" w:sz="4" w:space="0" w:color="auto"/>
              <w:right w:val="single" w:sz="4" w:space="0" w:color="auto"/>
            </w:tcBorders>
            <w:shd w:val="clear" w:color="auto" w:fill="auto"/>
            <w:noWrap/>
            <w:vAlign w:val="center"/>
            <w:hideMark/>
          </w:tcPr>
          <w:p w14:paraId="3BA0C668" w14:textId="77777777" w:rsidR="00643316" w:rsidRPr="00782F70" w:rsidRDefault="00643316" w:rsidP="00643316">
            <w:pPr>
              <w:jc w:val="center"/>
              <w:rPr>
                <w:sz w:val="18"/>
                <w:szCs w:val="18"/>
              </w:rPr>
            </w:pPr>
            <w:r w:rsidRPr="00782F70">
              <w:rPr>
                <w:sz w:val="18"/>
                <w:szCs w:val="18"/>
              </w:rPr>
              <w:t>36,16</w:t>
            </w:r>
          </w:p>
        </w:tc>
        <w:tc>
          <w:tcPr>
            <w:tcW w:w="369" w:type="pct"/>
            <w:tcBorders>
              <w:top w:val="nil"/>
              <w:left w:val="nil"/>
              <w:bottom w:val="single" w:sz="4" w:space="0" w:color="auto"/>
              <w:right w:val="single" w:sz="4" w:space="0" w:color="auto"/>
            </w:tcBorders>
            <w:shd w:val="clear" w:color="auto" w:fill="auto"/>
            <w:noWrap/>
            <w:vAlign w:val="center"/>
            <w:hideMark/>
          </w:tcPr>
          <w:p w14:paraId="21E845A5" w14:textId="77777777" w:rsidR="00643316" w:rsidRPr="00782F70" w:rsidRDefault="00643316" w:rsidP="00643316">
            <w:pPr>
              <w:jc w:val="center"/>
              <w:rPr>
                <w:sz w:val="18"/>
                <w:szCs w:val="18"/>
              </w:rPr>
            </w:pPr>
            <w:r w:rsidRPr="00782F70">
              <w:rPr>
                <w:sz w:val="18"/>
                <w:szCs w:val="18"/>
              </w:rPr>
              <w:t>34,36</w:t>
            </w:r>
          </w:p>
        </w:tc>
        <w:tc>
          <w:tcPr>
            <w:tcW w:w="411" w:type="pct"/>
            <w:tcBorders>
              <w:top w:val="nil"/>
              <w:left w:val="nil"/>
              <w:bottom w:val="single" w:sz="4" w:space="0" w:color="auto"/>
              <w:right w:val="single" w:sz="4" w:space="0" w:color="auto"/>
            </w:tcBorders>
            <w:shd w:val="clear" w:color="auto" w:fill="auto"/>
            <w:noWrap/>
            <w:vAlign w:val="center"/>
            <w:hideMark/>
          </w:tcPr>
          <w:p w14:paraId="66C497D1" w14:textId="77777777" w:rsidR="00643316" w:rsidRPr="00782F70" w:rsidRDefault="00643316" w:rsidP="00643316">
            <w:pPr>
              <w:jc w:val="center"/>
              <w:rPr>
                <w:sz w:val="18"/>
                <w:szCs w:val="18"/>
              </w:rPr>
            </w:pPr>
            <w:r w:rsidRPr="00782F70">
              <w:rPr>
                <w:sz w:val="18"/>
                <w:szCs w:val="18"/>
              </w:rPr>
              <w:t>18,14</w:t>
            </w:r>
          </w:p>
        </w:tc>
        <w:tc>
          <w:tcPr>
            <w:tcW w:w="398" w:type="pct"/>
            <w:tcBorders>
              <w:top w:val="nil"/>
              <w:left w:val="nil"/>
              <w:bottom w:val="single" w:sz="4" w:space="0" w:color="auto"/>
              <w:right w:val="single" w:sz="4" w:space="0" w:color="auto"/>
            </w:tcBorders>
            <w:shd w:val="clear" w:color="auto" w:fill="auto"/>
            <w:noWrap/>
            <w:vAlign w:val="center"/>
            <w:hideMark/>
          </w:tcPr>
          <w:p w14:paraId="1F0114B4" w14:textId="77777777" w:rsidR="00643316" w:rsidRPr="00782F70" w:rsidRDefault="00643316" w:rsidP="00643316">
            <w:pPr>
              <w:jc w:val="center"/>
              <w:rPr>
                <w:sz w:val="18"/>
                <w:szCs w:val="18"/>
              </w:rPr>
            </w:pPr>
            <w:r w:rsidRPr="00782F70">
              <w:rPr>
                <w:sz w:val="18"/>
                <w:szCs w:val="18"/>
              </w:rPr>
              <w:t>9,72</w:t>
            </w:r>
          </w:p>
        </w:tc>
        <w:tc>
          <w:tcPr>
            <w:tcW w:w="369" w:type="pct"/>
            <w:tcBorders>
              <w:top w:val="nil"/>
              <w:left w:val="nil"/>
              <w:bottom w:val="single" w:sz="4" w:space="0" w:color="auto"/>
              <w:right w:val="single" w:sz="4" w:space="0" w:color="auto"/>
            </w:tcBorders>
            <w:shd w:val="clear" w:color="auto" w:fill="auto"/>
            <w:noWrap/>
            <w:vAlign w:val="center"/>
            <w:hideMark/>
          </w:tcPr>
          <w:p w14:paraId="078406D3" w14:textId="77777777" w:rsidR="00643316" w:rsidRPr="00782F70" w:rsidRDefault="00643316" w:rsidP="00643316">
            <w:pPr>
              <w:jc w:val="center"/>
              <w:rPr>
                <w:sz w:val="18"/>
                <w:szCs w:val="18"/>
              </w:rPr>
            </w:pPr>
            <w:r w:rsidRPr="00782F70">
              <w:rPr>
                <w:sz w:val="18"/>
                <w:szCs w:val="18"/>
              </w:rPr>
              <w:t>6,90</w:t>
            </w:r>
          </w:p>
        </w:tc>
      </w:tr>
    </w:tbl>
    <w:p w14:paraId="6D453F82" w14:textId="738B2F26" w:rsidR="00EE3F92" w:rsidRPr="00782F70" w:rsidRDefault="00EE3F92" w:rsidP="001C2FE4">
      <w:pPr>
        <w:contextualSpacing/>
      </w:pPr>
    </w:p>
    <w:p w14:paraId="3D9CB4AC" w14:textId="77777777" w:rsidR="00EE3F92" w:rsidRPr="00782F70" w:rsidRDefault="00EE3F92" w:rsidP="001C2FE4">
      <w:pPr>
        <w:contextualSpacing/>
      </w:pPr>
    </w:p>
    <w:p w14:paraId="3A9CF5AE" w14:textId="77777777" w:rsidR="00EE3F92" w:rsidRPr="00782F70" w:rsidRDefault="00EE3F92" w:rsidP="001C2FE4">
      <w:pPr>
        <w:ind w:firstLine="709"/>
        <w:contextualSpacing/>
        <w:jc w:val="both"/>
        <w:sectPr w:rsidR="00EE3F92" w:rsidRPr="00782F70" w:rsidSect="00EE3F92">
          <w:pgSz w:w="16840" w:h="11907" w:orient="landscape" w:code="9"/>
          <w:pgMar w:top="1701" w:right="1134" w:bottom="851" w:left="1134" w:header="567" w:footer="227" w:gutter="0"/>
          <w:cols w:space="720"/>
          <w:docGrid w:linePitch="272"/>
        </w:sectPr>
      </w:pPr>
    </w:p>
    <w:p w14:paraId="664996B7" w14:textId="50771B84" w:rsidR="00F31136" w:rsidRPr="00782F70" w:rsidRDefault="00F31136" w:rsidP="001C2FE4">
      <w:pPr>
        <w:contextualSpacing/>
        <w:jc w:val="center"/>
        <w:outlineLvl w:val="2"/>
        <w:rPr>
          <w:sz w:val="24"/>
          <w:szCs w:val="24"/>
        </w:rPr>
      </w:pPr>
      <w:bookmarkStart w:id="150" w:name="_Toc114930557"/>
      <w:r w:rsidRPr="00782F70">
        <w:rPr>
          <w:sz w:val="24"/>
          <w:szCs w:val="24"/>
        </w:rPr>
        <w:lastRenderedPageBreak/>
        <w:t>2.</w:t>
      </w:r>
      <w:r w:rsidR="00994466" w:rsidRPr="00782F70">
        <w:rPr>
          <w:sz w:val="24"/>
          <w:szCs w:val="24"/>
        </w:rPr>
        <w:t>3</w:t>
      </w:r>
      <w:r w:rsidRPr="00782F70">
        <w:rPr>
          <w:sz w:val="24"/>
          <w:szCs w:val="24"/>
        </w:rPr>
        <w:t>.7. Надежность работы системы</w:t>
      </w:r>
      <w:bookmarkEnd w:id="150"/>
    </w:p>
    <w:p w14:paraId="3027D93A" w14:textId="77777777" w:rsidR="00F31136" w:rsidRPr="00782F70" w:rsidRDefault="00F31136" w:rsidP="001C2FE4">
      <w:pPr>
        <w:ind w:firstLine="709"/>
        <w:contextualSpacing/>
        <w:jc w:val="both"/>
        <w:rPr>
          <w:sz w:val="24"/>
          <w:szCs w:val="24"/>
        </w:rPr>
      </w:pPr>
      <w:bookmarkStart w:id="151" w:name="_Hlk498680335"/>
    </w:p>
    <w:p w14:paraId="39079F81" w14:textId="77777777" w:rsidR="00173475" w:rsidRPr="00782F70" w:rsidRDefault="00173475" w:rsidP="001C2FE4">
      <w:pPr>
        <w:ind w:firstLine="709"/>
        <w:contextualSpacing/>
        <w:jc w:val="both"/>
        <w:rPr>
          <w:sz w:val="24"/>
          <w:szCs w:val="24"/>
        </w:rPr>
      </w:pPr>
      <w:bookmarkStart w:id="152" w:name="_Hlk88062798"/>
      <w:bookmarkStart w:id="153" w:name="_Hlk90452551"/>
      <w:bookmarkEnd w:id="151"/>
      <w:r w:rsidRPr="00782F70">
        <w:rPr>
          <w:sz w:val="24"/>
          <w:szCs w:val="24"/>
        </w:rPr>
        <w:t>В соответствии с частью 1 статьи 39 Федерального закона от 07.12.2011 №416-ФЗ «О водоснабжении и водоотведении», «к показателям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относятся:</w:t>
      </w:r>
    </w:p>
    <w:p w14:paraId="747EF3A6" w14:textId="77777777" w:rsidR="00173475" w:rsidRPr="00782F70" w:rsidRDefault="00173475" w:rsidP="00671306">
      <w:pPr>
        <w:pStyle w:val="affe"/>
        <w:numPr>
          <w:ilvl w:val="0"/>
          <w:numId w:val="75"/>
        </w:numPr>
        <w:tabs>
          <w:tab w:val="left" w:pos="993"/>
        </w:tabs>
        <w:ind w:left="0" w:firstLine="709"/>
        <w:contextualSpacing/>
        <w:jc w:val="both"/>
        <w:rPr>
          <w:sz w:val="24"/>
          <w:szCs w:val="24"/>
        </w:rPr>
      </w:pPr>
      <w:r w:rsidRPr="00782F70">
        <w:rPr>
          <w:sz w:val="24"/>
          <w:szCs w:val="24"/>
        </w:rPr>
        <w:t>показатели качества воды;</w:t>
      </w:r>
    </w:p>
    <w:p w14:paraId="455614B3" w14:textId="77777777" w:rsidR="00173475" w:rsidRPr="00782F70" w:rsidRDefault="00173475" w:rsidP="00671306">
      <w:pPr>
        <w:pStyle w:val="affe"/>
        <w:numPr>
          <w:ilvl w:val="0"/>
          <w:numId w:val="75"/>
        </w:numPr>
        <w:tabs>
          <w:tab w:val="left" w:pos="993"/>
        </w:tabs>
        <w:ind w:left="0" w:firstLine="709"/>
        <w:contextualSpacing/>
        <w:jc w:val="both"/>
        <w:rPr>
          <w:sz w:val="24"/>
          <w:szCs w:val="24"/>
        </w:rPr>
      </w:pPr>
      <w:r w:rsidRPr="00782F70">
        <w:rPr>
          <w:sz w:val="24"/>
          <w:szCs w:val="24"/>
        </w:rPr>
        <w:t>показатели надежности и бесперебойности водоснабжения и водоотведения;</w:t>
      </w:r>
    </w:p>
    <w:p w14:paraId="1264F85D" w14:textId="77777777" w:rsidR="00173475" w:rsidRPr="00782F70" w:rsidRDefault="00173475" w:rsidP="00671306">
      <w:pPr>
        <w:pStyle w:val="affe"/>
        <w:numPr>
          <w:ilvl w:val="0"/>
          <w:numId w:val="75"/>
        </w:numPr>
        <w:tabs>
          <w:tab w:val="left" w:pos="993"/>
        </w:tabs>
        <w:ind w:left="0" w:firstLine="709"/>
        <w:contextualSpacing/>
        <w:jc w:val="both"/>
        <w:rPr>
          <w:sz w:val="24"/>
          <w:szCs w:val="24"/>
        </w:rPr>
      </w:pPr>
      <w:r w:rsidRPr="00782F70">
        <w:rPr>
          <w:sz w:val="24"/>
          <w:szCs w:val="24"/>
        </w:rPr>
        <w:t>показатели очистки сточных вод;</w:t>
      </w:r>
    </w:p>
    <w:p w14:paraId="4698B963" w14:textId="77777777" w:rsidR="00173475" w:rsidRPr="00782F70" w:rsidRDefault="00173475" w:rsidP="00671306">
      <w:pPr>
        <w:pStyle w:val="affe"/>
        <w:numPr>
          <w:ilvl w:val="0"/>
          <w:numId w:val="75"/>
        </w:numPr>
        <w:tabs>
          <w:tab w:val="left" w:pos="993"/>
        </w:tabs>
        <w:ind w:left="0" w:firstLine="709"/>
        <w:contextualSpacing/>
        <w:jc w:val="both"/>
        <w:rPr>
          <w:sz w:val="24"/>
          <w:szCs w:val="24"/>
        </w:rPr>
      </w:pPr>
      <w:r w:rsidRPr="00782F70">
        <w:rPr>
          <w:sz w:val="24"/>
          <w:szCs w:val="24"/>
        </w:rPr>
        <w:t>показатели эффективности использования ресурсов, в том числе уровень потерь воды (тепловой энергии в составе горячей воды);</w:t>
      </w:r>
    </w:p>
    <w:p w14:paraId="6C0CEE3E" w14:textId="77777777" w:rsidR="00173475" w:rsidRPr="00782F70" w:rsidRDefault="00173475" w:rsidP="00671306">
      <w:pPr>
        <w:pStyle w:val="affe"/>
        <w:numPr>
          <w:ilvl w:val="0"/>
          <w:numId w:val="75"/>
        </w:numPr>
        <w:tabs>
          <w:tab w:val="left" w:pos="993"/>
        </w:tabs>
        <w:ind w:left="0" w:firstLine="709"/>
        <w:contextualSpacing/>
        <w:jc w:val="both"/>
        <w:rPr>
          <w:sz w:val="24"/>
          <w:szCs w:val="24"/>
        </w:rPr>
      </w:pPr>
      <w:r w:rsidRPr="00782F70">
        <w:rPr>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42AFD4E4" w14:textId="77777777" w:rsidR="007E06C5" w:rsidRPr="00782F70" w:rsidRDefault="007E06C5" w:rsidP="001C2FE4">
      <w:pPr>
        <w:shd w:val="clear" w:color="auto" w:fill="FFFFFF"/>
        <w:ind w:firstLine="709"/>
        <w:contextualSpacing/>
        <w:jc w:val="both"/>
        <w:rPr>
          <w:sz w:val="24"/>
          <w:szCs w:val="24"/>
        </w:rPr>
      </w:pPr>
    </w:p>
    <w:p w14:paraId="471CB436" w14:textId="7279B8B4" w:rsidR="00173475" w:rsidRPr="00782F70" w:rsidRDefault="00173475" w:rsidP="001C2FE4">
      <w:pPr>
        <w:shd w:val="clear" w:color="auto" w:fill="FFFFFF"/>
        <w:ind w:firstLine="709"/>
        <w:contextualSpacing/>
        <w:jc w:val="both"/>
        <w:rPr>
          <w:sz w:val="24"/>
          <w:szCs w:val="24"/>
        </w:rPr>
      </w:pPr>
      <w:r w:rsidRPr="00782F70">
        <w:rPr>
          <w:sz w:val="24"/>
          <w:szCs w:val="24"/>
        </w:rPr>
        <w:t>Эффективность технологической схемы системы транспорта централизованного питьевого водоснабжения определяется, согласно приказу Минстроя России от 04.04.2014г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52B27C1A" w14:textId="58D92079" w:rsidR="00173475" w:rsidRPr="00782F70" w:rsidRDefault="00173475" w:rsidP="001C2FE4">
      <w:pPr>
        <w:shd w:val="clear" w:color="auto" w:fill="FFFFFF"/>
        <w:ind w:firstLine="709"/>
        <w:contextualSpacing/>
        <w:jc w:val="both"/>
        <w:rPr>
          <w:sz w:val="24"/>
          <w:szCs w:val="24"/>
        </w:rPr>
      </w:pPr>
      <w:bookmarkStart w:id="154" w:name="_Hlk82788951"/>
      <w:bookmarkStart w:id="155" w:name="_Hlk82789597"/>
      <w:bookmarkStart w:id="156" w:name="_Hlk90452688"/>
      <w:r w:rsidRPr="00782F70">
        <w:rPr>
          <w:sz w:val="24"/>
          <w:szCs w:val="24"/>
        </w:rPr>
        <w:t>Производственный контроль качества и безопасности питьевой воды осуществляется в соответствии с «Правилами осуществления производственного контроля качества и безопасности питьевой воды», утвержденными постановлением Правительства Российской Федерации от 6 января 2015 г. № 10</w:t>
      </w:r>
      <w:r w:rsidR="005F4892" w:rsidRPr="00782F70">
        <w:rPr>
          <w:sz w:val="24"/>
          <w:szCs w:val="24"/>
        </w:rPr>
        <w:t>.</w:t>
      </w:r>
    </w:p>
    <w:p w14:paraId="01488823" w14:textId="20C41AAF" w:rsidR="00EA030E" w:rsidRPr="00782F70" w:rsidRDefault="00EA030E" w:rsidP="001C2FE4">
      <w:pPr>
        <w:shd w:val="clear" w:color="auto" w:fill="FFFFFF"/>
        <w:ind w:firstLine="709"/>
        <w:contextualSpacing/>
        <w:jc w:val="both"/>
        <w:rPr>
          <w:sz w:val="24"/>
          <w:szCs w:val="24"/>
        </w:rPr>
      </w:pPr>
      <w:r w:rsidRPr="00782F70">
        <w:rPr>
          <w:sz w:val="24"/>
          <w:szCs w:val="24"/>
        </w:rPr>
        <w:t xml:space="preserve">Качество питьевой воды в настоящее время регламентируется Санитарными правилами и нормами </w:t>
      </w:r>
      <w:r w:rsidR="00C61D70" w:rsidRPr="00782F70">
        <w:rPr>
          <w:sz w:val="24"/>
          <w:szCs w:val="24"/>
        </w:rPr>
        <w:t>«</w:t>
      </w:r>
      <w:r w:rsidRPr="00782F70">
        <w:rPr>
          <w:sz w:val="24"/>
          <w:szCs w:val="24"/>
        </w:rPr>
        <w:t>Питьевая вода. Гигиенические требования к качеству воды централизованных систем питьевого водоснабжения. Контроль качества</w:t>
      </w:r>
      <w:r w:rsidR="00C61D70" w:rsidRPr="00782F70">
        <w:rPr>
          <w:sz w:val="24"/>
          <w:szCs w:val="24"/>
        </w:rPr>
        <w:t>»</w:t>
      </w:r>
      <w:r w:rsidRPr="00782F70">
        <w:rPr>
          <w:sz w:val="24"/>
          <w:szCs w:val="24"/>
        </w:rPr>
        <w:t xml:space="preserve"> (СанПиН 2.1.4.559−96).</w:t>
      </w:r>
    </w:p>
    <w:p w14:paraId="244FD51A" w14:textId="14FE002D" w:rsidR="00173475" w:rsidRPr="00782F70" w:rsidRDefault="00EA030E" w:rsidP="001C2FE4">
      <w:pPr>
        <w:shd w:val="clear" w:color="auto" w:fill="FFFFFF"/>
        <w:ind w:firstLine="709"/>
        <w:contextualSpacing/>
        <w:jc w:val="both"/>
        <w:rPr>
          <w:sz w:val="24"/>
          <w:szCs w:val="24"/>
        </w:rPr>
      </w:pPr>
      <w:r w:rsidRPr="00782F70">
        <w:rPr>
          <w:sz w:val="24"/>
          <w:szCs w:val="24"/>
        </w:rPr>
        <w:t xml:space="preserve">Отбор проб воды для анализа проводится в соответствии с требованиями государственных стандартов Санитарно-эпидемиологические правила и нормативы СанПиН 2.1.4.1074-01 </w:t>
      </w:r>
      <w:r w:rsidR="00C61D70" w:rsidRPr="00782F70">
        <w:rPr>
          <w:sz w:val="24"/>
          <w:szCs w:val="24"/>
        </w:rPr>
        <w:t>«</w:t>
      </w:r>
      <w:r w:rsidRPr="00782F70">
        <w:rPr>
          <w:sz w:val="24"/>
          <w:szCs w:val="24"/>
        </w:rPr>
        <w:t>Питьевая вода. Гигиенические требования к качеству воды централизованных систем питьевого водоснабжения. Контроль качества</w:t>
      </w:r>
      <w:r w:rsidR="00C61D70" w:rsidRPr="00782F70">
        <w:rPr>
          <w:sz w:val="24"/>
          <w:szCs w:val="24"/>
        </w:rPr>
        <w:t>»</w:t>
      </w:r>
      <w:r w:rsidRPr="00782F70">
        <w:rPr>
          <w:sz w:val="24"/>
          <w:szCs w:val="24"/>
        </w:rPr>
        <w:t xml:space="preserve"> (утв. Главным государственным санитарным врачом РФ 26 сентября 2001 г. № 24).</w:t>
      </w:r>
    </w:p>
    <w:p w14:paraId="001D7CDE" w14:textId="17998D1A" w:rsidR="00113E9C" w:rsidRPr="00782F70" w:rsidRDefault="00113E9C" w:rsidP="001C2FE4">
      <w:pPr>
        <w:shd w:val="clear" w:color="auto" w:fill="FFFFFF"/>
        <w:ind w:firstLine="709"/>
        <w:contextualSpacing/>
        <w:jc w:val="both"/>
        <w:rPr>
          <w:sz w:val="24"/>
          <w:szCs w:val="24"/>
        </w:rPr>
      </w:pPr>
      <w:r w:rsidRPr="00782F70">
        <w:rPr>
          <w:sz w:val="24"/>
          <w:szCs w:val="24"/>
        </w:rPr>
        <w:t>Целевые показатели развития централизованной системы водоснабжения приведены в таблице 28.</w:t>
      </w:r>
    </w:p>
    <w:p w14:paraId="1831D396" w14:textId="77777777" w:rsidR="00113E9C" w:rsidRPr="00782F70" w:rsidRDefault="00113E9C" w:rsidP="001C2FE4">
      <w:pPr>
        <w:shd w:val="clear" w:color="auto" w:fill="FFFFFF"/>
        <w:ind w:firstLine="709"/>
        <w:contextualSpacing/>
        <w:jc w:val="both"/>
        <w:rPr>
          <w:sz w:val="24"/>
          <w:szCs w:val="24"/>
        </w:rPr>
      </w:pPr>
    </w:p>
    <w:p w14:paraId="41CF4E58" w14:textId="2DEDDE04" w:rsidR="00EA030E" w:rsidRPr="00782F70" w:rsidRDefault="00113E9C" w:rsidP="00113E9C">
      <w:pPr>
        <w:shd w:val="clear" w:color="auto" w:fill="FFFFFF"/>
        <w:contextualSpacing/>
        <w:jc w:val="both"/>
        <w:rPr>
          <w:sz w:val="24"/>
          <w:szCs w:val="24"/>
        </w:rPr>
      </w:pPr>
      <w:bookmarkStart w:id="157" w:name="_Toc116208554"/>
      <w:bookmarkStart w:id="158" w:name="_Hlk82788198"/>
      <w:bookmarkEnd w:id="154"/>
      <w:bookmarkEnd w:id="155"/>
      <w:bookmarkEnd w:id="156"/>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28</w:t>
      </w:r>
      <w:r w:rsidRPr="00782F70">
        <w:rPr>
          <w:b/>
          <w:bCs/>
        </w:rPr>
        <w:fldChar w:fldCharType="end"/>
      </w:r>
      <w:r w:rsidRPr="00782F70">
        <w:rPr>
          <w:b/>
          <w:bCs/>
        </w:rPr>
        <w:t xml:space="preserve"> – Целевые показатели развития централизованной системы водоснабжения</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6656"/>
        <w:gridCol w:w="736"/>
        <w:gridCol w:w="617"/>
        <w:gridCol w:w="632"/>
      </w:tblGrid>
      <w:tr w:rsidR="00C61D70" w:rsidRPr="00782F70" w14:paraId="34F1454F" w14:textId="77777777" w:rsidTr="00C61D70">
        <w:trPr>
          <w:trHeight w:val="20"/>
        </w:trPr>
        <w:tc>
          <w:tcPr>
            <w:tcW w:w="377" w:type="pct"/>
            <w:vMerge w:val="restart"/>
            <w:vAlign w:val="center"/>
          </w:tcPr>
          <w:p w14:paraId="5BDF0E64" w14:textId="3492BAEF" w:rsidR="00C61D70" w:rsidRPr="00782F70" w:rsidRDefault="00C61D70" w:rsidP="00C61D70">
            <w:pPr>
              <w:jc w:val="center"/>
              <w:rPr>
                <w:bCs/>
              </w:rPr>
            </w:pPr>
            <w:r w:rsidRPr="00782F70">
              <w:rPr>
                <w:bCs/>
              </w:rPr>
              <w:t>№ п/п</w:t>
            </w:r>
          </w:p>
        </w:tc>
        <w:tc>
          <w:tcPr>
            <w:tcW w:w="3561" w:type="pct"/>
            <w:vMerge w:val="restart"/>
            <w:shd w:val="clear" w:color="auto" w:fill="auto"/>
            <w:vAlign w:val="center"/>
            <w:hideMark/>
          </w:tcPr>
          <w:p w14:paraId="01661EFE" w14:textId="3080E507" w:rsidR="00C61D70" w:rsidRPr="00782F70" w:rsidRDefault="00C61D70" w:rsidP="00113E9C">
            <w:pPr>
              <w:jc w:val="center"/>
              <w:rPr>
                <w:bCs/>
              </w:rPr>
            </w:pPr>
            <w:r w:rsidRPr="00782F70">
              <w:rPr>
                <w:bCs/>
              </w:rPr>
              <w:t>Показатель</w:t>
            </w:r>
          </w:p>
        </w:tc>
        <w:tc>
          <w:tcPr>
            <w:tcW w:w="394" w:type="pct"/>
            <w:vMerge w:val="restart"/>
            <w:shd w:val="clear" w:color="auto" w:fill="auto"/>
            <w:vAlign w:val="center"/>
            <w:hideMark/>
          </w:tcPr>
          <w:p w14:paraId="45BFAE65" w14:textId="77777777" w:rsidR="00C61D70" w:rsidRPr="00782F70" w:rsidRDefault="00C61D70" w:rsidP="00113E9C">
            <w:pPr>
              <w:jc w:val="center"/>
              <w:rPr>
                <w:bCs/>
              </w:rPr>
            </w:pPr>
            <w:r w:rsidRPr="00782F70">
              <w:rPr>
                <w:bCs/>
              </w:rPr>
              <w:t>Ед. изм.</w:t>
            </w:r>
          </w:p>
        </w:tc>
        <w:tc>
          <w:tcPr>
            <w:tcW w:w="668" w:type="pct"/>
            <w:gridSpan w:val="2"/>
            <w:shd w:val="clear" w:color="auto" w:fill="auto"/>
            <w:vAlign w:val="center"/>
            <w:hideMark/>
          </w:tcPr>
          <w:p w14:paraId="65923467" w14:textId="77777777" w:rsidR="00C61D70" w:rsidRPr="00782F70" w:rsidRDefault="00C61D70" w:rsidP="00113E9C">
            <w:pPr>
              <w:jc w:val="center"/>
              <w:rPr>
                <w:bCs/>
              </w:rPr>
            </w:pPr>
            <w:r w:rsidRPr="00782F70">
              <w:rPr>
                <w:bCs/>
              </w:rPr>
              <w:t>Целевые показатели</w:t>
            </w:r>
          </w:p>
        </w:tc>
      </w:tr>
      <w:tr w:rsidR="00724723" w:rsidRPr="00782F70" w14:paraId="4AF53813" w14:textId="77777777" w:rsidTr="00C61D70">
        <w:trPr>
          <w:trHeight w:val="20"/>
        </w:trPr>
        <w:tc>
          <w:tcPr>
            <w:tcW w:w="377" w:type="pct"/>
            <w:vMerge/>
          </w:tcPr>
          <w:p w14:paraId="575D9FF0" w14:textId="77777777" w:rsidR="00C61D70" w:rsidRPr="00782F70" w:rsidRDefault="00C61D70" w:rsidP="00113E9C">
            <w:pPr>
              <w:rPr>
                <w:bCs/>
              </w:rPr>
            </w:pPr>
          </w:p>
        </w:tc>
        <w:tc>
          <w:tcPr>
            <w:tcW w:w="3561" w:type="pct"/>
            <w:vMerge/>
            <w:vAlign w:val="center"/>
            <w:hideMark/>
          </w:tcPr>
          <w:p w14:paraId="26FCC523" w14:textId="1737EBCC" w:rsidR="00C61D70" w:rsidRPr="00782F70" w:rsidRDefault="00C61D70" w:rsidP="00113E9C">
            <w:pPr>
              <w:rPr>
                <w:bCs/>
              </w:rPr>
            </w:pPr>
          </w:p>
        </w:tc>
        <w:tc>
          <w:tcPr>
            <w:tcW w:w="394" w:type="pct"/>
            <w:vMerge/>
            <w:vAlign w:val="center"/>
            <w:hideMark/>
          </w:tcPr>
          <w:p w14:paraId="4A239699" w14:textId="77777777" w:rsidR="00C61D70" w:rsidRPr="00782F70" w:rsidRDefault="00C61D70" w:rsidP="00113E9C">
            <w:pPr>
              <w:rPr>
                <w:bCs/>
              </w:rPr>
            </w:pPr>
          </w:p>
        </w:tc>
        <w:tc>
          <w:tcPr>
            <w:tcW w:w="330" w:type="pct"/>
            <w:shd w:val="clear" w:color="auto" w:fill="auto"/>
            <w:vAlign w:val="center"/>
            <w:hideMark/>
          </w:tcPr>
          <w:p w14:paraId="52553EFA" w14:textId="77777777" w:rsidR="00C61D70" w:rsidRPr="00782F70" w:rsidRDefault="00C61D70" w:rsidP="00113E9C">
            <w:pPr>
              <w:jc w:val="center"/>
              <w:rPr>
                <w:bCs/>
              </w:rPr>
            </w:pPr>
            <w:r w:rsidRPr="00782F70">
              <w:rPr>
                <w:bCs/>
              </w:rPr>
              <w:t>2021</w:t>
            </w:r>
          </w:p>
        </w:tc>
        <w:tc>
          <w:tcPr>
            <w:tcW w:w="338" w:type="pct"/>
            <w:shd w:val="clear" w:color="auto" w:fill="auto"/>
            <w:vAlign w:val="center"/>
            <w:hideMark/>
          </w:tcPr>
          <w:p w14:paraId="2B5DDD08" w14:textId="77777777" w:rsidR="00C61D70" w:rsidRPr="00782F70" w:rsidRDefault="00C61D70" w:rsidP="00113E9C">
            <w:pPr>
              <w:jc w:val="center"/>
              <w:rPr>
                <w:bCs/>
              </w:rPr>
            </w:pPr>
            <w:r w:rsidRPr="00782F70">
              <w:rPr>
                <w:bCs/>
              </w:rPr>
              <w:t>2022</w:t>
            </w:r>
          </w:p>
        </w:tc>
      </w:tr>
      <w:tr w:rsidR="00724723" w:rsidRPr="00782F70" w14:paraId="70581622" w14:textId="77777777" w:rsidTr="00C61D70">
        <w:trPr>
          <w:trHeight w:val="20"/>
        </w:trPr>
        <w:tc>
          <w:tcPr>
            <w:tcW w:w="377" w:type="pct"/>
            <w:vAlign w:val="center"/>
          </w:tcPr>
          <w:p w14:paraId="15B9DF6E" w14:textId="16736D79" w:rsidR="00C61D70" w:rsidRPr="00782F70" w:rsidRDefault="00C61D70" w:rsidP="00C61D70">
            <w:pPr>
              <w:jc w:val="center"/>
              <w:rPr>
                <w:bCs/>
              </w:rPr>
            </w:pPr>
            <w:r w:rsidRPr="00782F70">
              <w:rPr>
                <w:bCs/>
              </w:rPr>
              <w:t>1.</w:t>
            </w:r>
          </w:p>
        </w:tc>
        <w:tc>
          <w:tcPr>
            <w:tcW w:w="4623" w:type="pct"/>
            <w:gridSpan w:val="4"/>
            <w:shd w:val="clear" w:color="auto" w:fill="auto"/>
            <w:vAlign w:val="center"/>
            <w:hideMark/>
          </w:tcPr>
          <w:p w14:paraId="3C750546" w14:textId="3DCDA82F" w:rsidR="00C61D70" w:rsidRPr="00782F70" w:rsidRDefault="00C61D70" w:rsidP="00113E9C">
            <w:pPr>
              <w:jc w:val="center"/>
              <w:rPr>
                <w:bCs/>
              </w:rPr>
            </w:pPr>
            <w:r w:rsidRPr="00782F70">
              <w:rPr>
                <w:bCs/>
              </w:rPr>
              <w:t>Показатели качества воды</w:t>
            </w:r>
          </w:p>
        </w:tc>
      </w:tr>
      <w:tr w:rsidR="00724723" w:rsidRPr="00782F70" w14:paraId="7E0D1369" w14:textId="77777777" w:rsidTr="00C61D70">
        <w:trPr>
          <w:trHeight w:val="20"/>
        </w:trPr>
        <w:tc>
          <w:tcPr>
            <w:tcW w:w="377" w:type="pct"/>
            <w:vAlign w:val="center"/>
          </w:tcPr>
          <w:p w14:paraId="73CBDE47" w14:textId="470F6CCA" w:rsidR="00C61D70" w:rsidRPr="00782F70" w:rsidRDefault="00C61D70" w:rsidP="00C61D70">
            <w:pPr>
              <w:jc w:val="center"/>
            </w:pPr>
            <w:r w:rsidRPr="00782F70">
              <w:t>1.1</w:t>
            </w:r>
          </w:p>
        </w:tc>
        <w:tc>
          <w:tcPr>
            <w:tcW w:w="3561" w:type="pct"/>
            <w:shd w:val="clear" w:color="auto" w:fill="auto"/>
            <w:vAlign w:val="center"/>
            <w:hideMark/>
          </w:tcPr>
          <w:p w14:paraId="7E561008" w14:textId="16BD35F6" w:rsidR="00C61D70" w:rsidRPr="00782F70" w:rsidRDefault="00C61D70" w:rsidP="00C8229C">
            <w:r w:rsidRPr="00782F70">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394" w:type="pct"/>
            <w:shd w:val="clear" w:color="auto" w:fill="auto"/>
            <w:vAlign w:val="center"/>
            <w:hideMark/>
          </w:tcPr>
          <w:p w14:paraId="46B20282" w14:textId="77777777" w:rsidR="00C61D70" w:rsidRPr="00782F70" w:rsidRDefault="00C61D70" w:rsidP="00113E9C">
            <w:pPr>
              <w:jc w:val="center"/>
            </w:pPr>
            <w:r w:rsidRPr="00782F70">
              <w:t>%</w:t>
            </w:r>
          </w:p>
        </w:tc>
        <w:tc>
          <w:tcPr>
            <w:tcW w:w="330" w:type="pct"/>
            <w:shd w:val="clear" w:color="auto" w:fill="auto"/>
            <w:vAlign w:val="center"/>
            <w:hideMark/>
          </w:tcPr>
          <w:p w14:paraId="36171BF4" w14:textId="77777777" w:rsidR="00C61D70" w:rsidRPr="00782F70" w:rsidRDefault="00C61D70" w:rsidP="00113E9C">
            <w:pPr>
              <w:jc w:val="center"/>
            </w:pPr>
            <w:r w:rsidRPr="00782F70">
              <w:t>100</w:t>
            </w:r>
          </w:p>
        </w:tc>
        <w:tc>
          <w:tcPr>
            <w:tcW w:w="338" w:type="pct"/>
            <w:shd w:val="clear" w:color="auto" w:fill="auto"/>
            <w:vAlign w:val="center"/>
            <w:hideMark/>
          </w:tcPr>
          <w:p w14:paraId="2F983A9B" w14:textId="77777777" w:rsidR="00C61D70" w:rsidRPr="00782F70" w:rsidRDefault="00C61D70" w:rsidP="00113E9C">
            <w:pPr>
              <w:jc w:val="center"/>
            </w:pPr>
            <w:r w:rsidRPr="00782F70">
              <w:t>100</w:t>
            </w:r>
          </w:p>
        </w:tc>
      </w:tr>
      <w:tr w:rsidR="00724723" w:rsidRPr="00782F70" w14:paraId="1782D794" w14:textId="77777777" w:rsidTr="00C61D70">
        <w:trPr>
          <w:trHeight w:val="20"/>
        </w:trPr>
        <w:tc>
          <w:tcPr>
            <w:tcW w:w="377" w:type="pct"/>
            <w:vAlign w:val="center"/>
          </w:tcPr>
          <w:p w14:paraId="04997152" w14:textId="0BECE357" w:rsidR="00C61D70" w:rsidRPr="00782F70" w:rsidRDefault="00C61D70" w:rsidP="00C61D70">
            <w:pPr>
              <w:jc w:val="center"/>
            </w:pPr>
            <w:r w:rsidRPr="00782F70">
              <w:t>1.2</w:t>
            </w:r>
          </w:p>
        </w:tc>
        <w:tc>
          <w:tcPr>
            <w:tcW w:w="3561" w:type="pct"/>
            <w:shd w:val="clear" w:color="auto" w:fill="auto"/>
            <w:vAlign w:val="center"/>
            <w:hideMark/>
          </w:tcPr>
          <w:p w14:paraId="56AEB1CF" w14:textId="6F1B47AC" w:rsidR="00C61D70" w:rsidRPr="00782F70" w:rsidRDefault="00C61D70" w:rsidP="00C8229C">
            <w:r w:rsidRPr="00782F70">
              <w:t>Доля проб питьевой воды, в водопроводной распределительной сети, соответствующих нормативным требованиям</w:t>
            </w:r>
          </w:p>
        </w:tc>
        <w:tc>
          <w:tcPr>
            <w:tcW w:w="394" w:type="pct"/>
            <w:shd w:val="clear" w:color="auto" w:fill="auto"/>
            <w:vAlign w:val="center"/>
            <w:hideMark/>
          </w:tcPr>
          <w:p w14:paraId="06E8260C" w14:textId="77777777" w:rsidR="00C61D70" w:rsidRPr="00782F70" w:rsidRDefault="00C61D70" w:rsidP="00113E9C">
            <w:pPr>
              <w:jc w:val="center"/>
            </w:pPr>
            <w:r w:rsidRPr="00782F70">
              <w:t>%</w:t>
            </w:r>
          </w:p>
        </w:tc>
        <w:tc>
          <w:tcPr>
            <w:tcW w:w="330" w:type="pct"/>
            <w:shd w:val="clear" w:color="auto" w:fill="auto"/>
            <w:vAlign w:val="center"/>
            <w:hideMark/>
          </w:tcPr>
          <w:p w14:paraId="130857A7" w14:textId="77777777" w:rsidR="00C61D70" w:rsidRPr="00782F70" w:rsidRDefault="00C61D70" w:rsidP="00113E9C">
            <w:pPr>
              <w:jc w:val="center"/>
            </w:pPr>
            <w:r w:rsidRPr="00782F70">
              <w:t>100</w:t>
            </w:r>
          </w:p>
        </w:tc>
        <w:tc>
          <w:tcPr>
            <w:tcW w:w="338" w:type="pct"/>
            <w:shd w:val="clear" w:color="auto" w:fill="auto"/>
            <w:vAlign w:val="center"/>
            <w:hideMark/>
          </w:tcPr>
          <w:p w14:paraId="42176B79" w14:textId="77777777" w:rsidR="00C61D70" w:rsidRPr="00782F70" w:rsidRDefault="00C61D70" w:rsidP="00113E9C">
            <w:pPr>
              <w:jc w:val="center"/>
            </w:pPr>
            <w:r w:rsidRPr="00782F70">
              <w:t>100</w:t>
            </w:r>
          </w:p>
        </w:tc>
      </w:tr>
      <w:tr w:rsidR="00724723" w:rsidRPr="00782F70" w14:paraId="1B7B29C0" w14:textId="77777777" w:rsidTr="00C61D70">
        <w:trPr>
          <w:trHeight w:val="20"/>
        </w:trPr>
        <w:tc>
          <w:tcPr>
            <w:tcW w:w="377" w:type="pct"/>
            <w:vAlign w:val="center"/>
          </w:tcPr>
          <w:p w14:paraId="5E770F2A" w14:textId="63ED1136" w:rsidR="00C61D70" w:rsidRPr="00782F70" w:rsidRDefault="00C61D70" w:rsidP="00C61D70">
            <w:pPr>
              <w:jc w:val="center"/>
              <w:rPr>
                <w:bCs/>
              </w:rPr>
            </w:pPr>
            <w:r w:rsidRPr="00782F70">
              <w:rPr>
                <w:bCs/>
              </w:rPr>
              <w:t>2.</w:t>
            </w:r>
          </w:p>
        </w:tc>
        <w:tc>
          <w:tcPr>
            <w:tcW w:w="4623" w:type="pct"/>
            <w:gridSpan w:val="4"/>
            <w:shd w:val="clear" w:color="auto" w:fill="auto"/>
            <w:vAlign w:val="center"/>
            <w:hideMark/>
          </w:tcPr>
          <w:p w14:paraId="1194FB58" w14:textId="0D9D168E" w:rsidR="00C61D70" w:rsidRPr="00782F70" w:rsidRDefault="00C61D70" w:rsidP="00113E9C">
            <w:pPr>
              <w:jc w:val="center"/>
              <w:rPr>
                <w:bCs/>
              </w:rPr>
            </w:pPr>
            <w:r w:rsidRPr="00782F70">
              <w:rPr>
                <w:bCs/>
              </w:rPr>
              <w:t>Показатели надежности и бесперебойности услуг</w:t>
            </w:r>
          </w:p>
        </w:tc>
      </w:tr>
      <w:tr w:rsidR="00724723" w:rsidRPr="00782F70" w14:paraId="1F8F0873" w14:textId="77777777" w:rsidTr="00C61D70">
        <w:trPr>
          <w:trHeight w:val="20"/>
        </w:trPr>
        <w:tc>
          <w:tcPr>
            <w:tcW w:w="377" w:type="pct"/>
            <w:vAlign w:val="center"/>
          </w:tcPr>
          <w:p w14:paraId="0D32F02F" w14:textId="108EE5A1" w:rsidR="00C61D70" w:rsidRPr="00782F70" w:rsidRDefault="00C61D70" w:rsidP="00C61D70">
            <w:pPr>
              <w:jc w:val="center"/>
            </w:pPr>
            <w:r w:rsidRPr="00782F70">
              <w:t>2.1</w:t>
            </w:r>
          </w:p>
        </w:tc>
        <w:tc>
          <w:tcPr>
            <w:tcW w:w="3561" w:type="pct"/>
            <w:shd w:val="clear" w:color="auto" w:fill="auto"/>
            <w:vAlign w:val="center"/>
            <w:hideMark/>
          </w:tcPr>
          <w:p w14:paraId="5EFD68DD" w14:textId="188DA656" w:rsidR="00C61D70" w:rsidRPr="00782F70" w:rsidRDefault="00C61D70" w:rsidP="00C8229C">
            <w:r w:rsidRPr="00782F70">
              <w:t>Удельное количество повреждений на водопроводной сети</w:t>
            </w:r>
          </w:p>
        </w:tc>
        <w:tc>
          <w:tcPr>
            <w:tcW w:w="394" w:type="pct"/>
            <w:shd w:val="clear" w:color="auto" w:fill="auto"/>
            <w:vAlign w:val="center"/>
            <w:hideMark/>
          </w:tcPr>
          <w:p w14:paraId="3AACD661" w14:textId="77777777" w:rsidR="00C61D70" w:rsidRPr="00782F70" w:rsidRDefault="00C61D70" w:rsidP="00113E9C">
            <w:pPr>
              <w:jc w:val="center"/>
            </w:pPr>
            <w:r w:rsidRPr="00782F70">
              <w:t>ед./км</w:t>
            </w:r>
          </w:p>
        </w:tc>
        <w:tc>
          <w:tcPr>
            <w:tcW w:w="330" w:type="pct"/>
            <w:shd w:val="clear" w:color="auto" w:fill="auto"/>
            <w:vAlign w:val="center"/>
            <w:hideMark/>
          </w:tcPr>
          <w:p w14:paraId="13A916E4" w14:textId="77777777" w:rsidR="00C61D70" w:rsidRPr="00782F70" w:rsidRDefault="00C61D70" w:rsidP="00113E9C">
            <w:pPr>
              <w:jc w:val="center"/>
            </w:pPr>
            <w:r w:rsidRPr="00782F70">
              <w:t>1,02</w:t>
            </w:r>
          </w:p>
        </w:tc>
        <w:tc>
          <w:tcPr>
            <w:tcW w:w="338" w:type="pct"/>
            <w:shd w:val="clear" w:color="auto" w:fill="auto"/>
            <w:vAlign w:val="center"/>
            <w:hideMark/>
          </w:tcPr>
          <w:p w14:paraId="58DFDF86" w14:textId="77777777" w:rsidR="00C61D70" w:rsidRPr="00782F70" w:rsidRDefault="00C61D70" w:rsidP="00113E9C">
            <w:pPr>
              <w:jc w:val="center"/>
            </w:pPr>
            <w:r w:rsidRPr="00782F70">
              <w:t>1,01</w:t>
            </w:r>
          </w:p>
        </w:tc>
      </w:tr>
      <w:tr w:rsidR="00724723" w:rsidRPr="00782F70" w14:paraId="05B13282" w14:textId="77777777" w:rsidTr="00C61D70">
        <w:trPr>
          <w:trHeight w:val="20"/>
        </w:trPr>
        <w:tc>
          <w:tcPr>
            <w:tcW w:w="377" w:type="pct"/>
            <w:vAlign w:val="center"/>
          </w:tcPr>
          <w:p w14:paraId="6B03429D" w14:textId="152F9E22" w:rsidR="00C61D70" w:rsidRPr="00782F70" w:rsidRDefault="00C61D70" w:rsidP="00C61D70">
            <w:pPr>
              <w:jc w:val="center"/>
            </w:pPr>
            <w:r w:rsidRPr="00782F70">
              <w:t>2.2</w:t>
            </w:r>
          </w:p>
        </w:tc>
        <w:tc>
          <w:tcPr>
            <w:tcW w:w="3561" w:type="pct"/>
            <w:shd w:val="clear" w:color="auto" w:fill="auto"/>
            <w:vAlign w:val="center"/>
            <w:hideMark/>
          </w:tcPr>
          <w:p w14:paraId="4D43E56A" w14:textId="763504BA" w:rsidR="00C61D70" w:rsidRPr="00782F70" w:rsidRDefault="00C61D70" w:rsidP="00C8229C">
            <w:r w:rsidRPr="00782F70">
              <w:t>Доля уличной водопроводной сети, нуждающейся в замене (реновации)</w:t>
            </w:r>
          </w:p>
        </w:tc>
        <w:tc>
          <w:tcPr>
            <w:tcW w:w="394" w:type="pct"/>
            <w:shd w:val="clear" w:color="auto" w:fill="auto"/>
            <w:vAlign w:val="center"/>
            <w:hideMark/>
          </w:tcPr>
          <w:p w14:paraId="40C4F1D8" w14:textId="77777777" w:rsidR="00C61D70" w:rsidRPr="00782F70" w:rsidRDefault="00C61D70" w:rsidP="00113E9C">
            <w:pPr>
              <w:jc w:val="center"/>
            </w:pPr>
            <w:r w:rsidRPr="00782F70">
              <w:t>%</w:t>
            </w:r>
          </w:p>
        </w:tc>
        <w:tc>
          <w:tcPr>
            <w:tcW w:w="330" w:type="pct"/>
            <w:shd w:val="clear" w:color="auto" w:fill="auto"/>
            <w:vAlign w:val="center"/>
            <w:hideMark/>
          </w:tcPr>
          <w:p w14:paraId="5E7EB93E" w14:textId="77777777" w:rsidR="00C61D70" w:rsidRPr="00782F70" w:rsidRDefault="00C61D70" w:rsidP="00113E9C">
            <w:pPr>
              <w:jc w:val="center"/>
            </w:pPr>
            <w:r w:rsidRPr="00782F70">
              <w:t>24</w:t>
            </w:r>
          </w:p>
        </w:tc>
        <w:tc>
          <w:tcPr>
            <w:tcW w:w="338" w:type="pct"/>
            <w:shd w:val="clear" w:color="auto" w:fill="auto"/>
            <w:vAlign w:val="center"/>
            <w:hideMark/>
          </w:tcPr>
          <w:p w14:paraId="3E956E31" w14:textId="77777777" w:rsidR="00C61D70" w:rsidRPr="00782F70" w:rsidRDefault="00C61D70" w:rsidP="00113E9C">
            <w:pPr>
              <w:jc w:val="center"/>
            </w:pPr>
            <w:r w:rsidRPr="00782F70">
              <w:t>22</w:t>
            </w:r>
          </w:p>
        </w:tc>
      </w:tr>
      <w:tr w:rsidR="00724723" w:rsidRPr="00782F70" w14:paraId="556EBAC9" w14:textId="77777777" w:rsidTr="00C61D70">
        <w:trPr>
          <w:trHeight w:val="20"/>
        </w:trPr>
        <w:tc>
          <w:tcPr>
            <w:tcW w:w="377" w:type="pct"/>
            <w:vAlign w:val="center"/>
          </w:tcPr>
          <w:p w14:paraId="0A0D8831" w14:textId="43358803" w:rsidR="00C61D70" w:rsidRPr="00782F70" w:rsidRDefault="00C61D70" w:rsidP="00C61D70">
            <w:pPr>
              <w:jc w:val="center"/>
              <w:rPr>
                <w:bCs/>
              </w:rPr>
            </w:pPr>
            <w:r w:rsidRPr="00782F70">
              <w:rPr>
                <w:bCs/>
              </w:rPr>
              <w:t>3.</w:t>
            </w:r>
          </w:p>
        </w:tc>
        <w:tc>
          <w:tcPr>
            <w:tcW w:w="4623" w:type="pct"/>
            <w:gridSpan w:val="4"/>
            <w:shd w:val="clear" w:color="auto" w:fill="auto"/>
            <w:vAlign w:val="center"/>
            <w:hideMark/>
          </w:tcPr>
          <w:p w14:paraId="79EB5D7F" w14:textId="771F625D" w:rsidR="00C61D70" w:rsidRPr="00782F70" w:rsidRDefault="00C61D70" w:rsidP="00113E9C">
            <w:pPr>
              <w:jc w:val="center"/>
              <w:rPr>
                <w:bCs/>
              </w:rPr>
            </w:pPr>
            <w:r w:rsidRPr="00782F70">
              <w:rPr>
                <w:bCs/>
              </w:rPr>
              <w:t>Показатели энергоэффективности и развития системы учета воды</w:t>
            </w:r>
          </w:p>
        </w:tc>
      </w:tr>
      <w:tr w:rsidR="00724723" w:rsidRPr="00782F70" w14:paraId="23D98A52" w14:textId="77777777" w:rsidTr="00C61D70">
        <w:trPr>
          <w:trHeight w:val="20"/>
        </w:trPr>
        <w:tc>
          <w:tcPr>
            <w:tcW w:w="377" w:type="pct"/>
            <w:vAlign w:val="center"/>
          </w:tcPr>
          <w:p w14:paraId="4781A003" w14:textId="2AEF51E4" w:rsidR="00C61D70" w:rsidRPr="00782F70" w:rsidRDefault="00C61D70" w:rsidP="00C61D70">
            <w:pPr>
              <w:jc w:val="center"/>
            </w:pPr>
            <w:r w:rsidRPr="00782F70">
              <w:t>3.1</w:t>
            </w:r>
          </w:p>
        </w:tc>
        <w:tc>
          <w:tcPr>
            <w:tcW w:w="3561" w:type="pct"/>
            <w:shd w:val="clear" w:color="auto" w:fill="auto"/>
            <w:vAlign w:val="center"/>
            <w:hideMark/>
          </w:tcPr>
          <w:p w14:paraId="14008F5B" w14:textId="442E83C3" w:rsidR="00C61D70" w:rsidRPr="00782F70" w:rsidRDefault="00C61D70" w:rsidP="00C8229C">
            <w:r w:rsidRPr="00782F70">
              <w:t>Обеспеченности системы водоснабжения коммерческими узлами учета расхода воды</w:t>
            </w:r>
          </w:p>
        </w:tc>
        <w:tc>
          <w:tcPr>
            <w:tcW w:w="394" w:type="pct"/>
            <w:shd w:val="clear" w:color="auto" w:fill="auto"/>
            <w:vAlign w:val="center"/>
            <w:hideMark/>
          </w:tcPr>
          <w:p w14:paraId="748863D5" w14:textId="77777777" w:rsidR="00C61D70" w:rsidRPr="00782F70" w:rsidRDefault="00C61D70" w:rsidP="00113E9C">
            <w:pPr>
              <w:jc w:val="center"/>
            </w:pPr>
            <w:r w:rsidRPr="00782F70">
              <w:t>%</w:t>
            </w:r>
          </w:p>
        </w:tc>
        <w:tc>
          <w:tcPr>
            <w:tcW w:w="330" w:type="pct"/>
            <w:shd w:val="clear" w:color="auto" w:fill="auto"/>
            <w:vAlign w:val="center"/>
            <w:hideMark/>
          </w:tcPr>
          <w:p w14:paraId="2F6AD10D" w14:textId="77777777" w:rsidR="00C61D70" w:rsidRPr="00782F70" w:rsidRDefault="00C61D70" w:rsidP="00113E9C">
            <w:pPr>
              <w:jc w:val="center"/>
            </w:pPr>
            <w:r w:rsidRPr="00782F70">
              <w:t>81</w:t>
            </w:r>
          </w:p>
        </w:tc>
        <w:tc>
          <w:tcPr>
            <w:tcW w:w="338" w:type="pct"/>
            <w:shd w:val="clear" w:color="auto" w:fill="auto"/>
            <w:vAlign w:val="center"/>
            <w:hideMark/>
          </w:tcPr>
          <w:p w14:paraId="2FE29E24" w14:textId="77777777" w:rsidR="00C61D70" w:rsidRPr="00782F70" w:rsidRDefault="00C61D70" w:rsidP="00113E9C">
            <w:pPr>
              <w:jc w:val="center"/>
            </w:pPr>
            <w:r w:rsidRPr="00782F70">
              <w:t>84</w:t>
            </w:r>
          </w:p>
        </w:tc>
      </w:tr>
    </w:tbl>
    <w:p w14:paraId="3F29580D" w14:textId="1B7B7C89" w:rsidR="003771C2" w:rsidRPr="00782F70" w:rsidRDefault="003771C2" w:rsidP="001C2FE4">
      <w:pPr>
        <w:shd w:val="clear" w:color="auto" w:fill="FFFFFF"/>
        <w:ind w:firstLine="709"/>
        <w:contextualSpacing/>
        <w:jc w:val="both"/>
        <w:rPr>
          <w:sz w:val="24"/>
          <w:szCs w:val="24"/>
        </w:rPr>
      </w:pPr>
    </w:p>
    <w:p w14:paraId="3DECE15E" w14:textId="0AC58E58" w:rsidR="00F31136" w:rsidRPr="00782F70" w:rsidRDefault="00F31136" w:rsidP="001C2FE4">
      <w:pPr>
        <w:contextualSpacing/>
        <w:jc w:val="center"/>
        <w:outlineLvl w:val="2"/>
        <w:rPr>
          <w:sz w:val="24"/>
          <w:szCs w:val="24"/>
        </w:rPr>
      </w:pPr>
      <w:bookmarkStart w:id="159" w:name="_Toc114930558"/>
      <w:bookmarkEnd w:id="152"/>
      <w:bookmarkEnd w:id="153"/>
      <w:bookmarkEnd w:id="158"/>
      <w:r w:rsidRPr="00782F70">
        <w:rPr>
          <w:sz w:val="24"/>
          <w:szCs w:val="24"/>
        </w:rPr>
        <w:lastRenderedPageBreak/>
        <w:t>2.</w:t>
      </w:r>
      <w:r w:rsidR="00994466" w:rsidRPr="00782F70">
        <w:rPr>
          <w:sz w:val="24"/>
          <w:szCs w:val="24"/>
        </w:rPr>
        <w:t>3</w:t>
      </w:r>
      <w:r w:rsidRPr="00782F70">
        <w:rPr>
          <w:sz w:val="24"/>
          <w:szCs w:val="24"/>
        </w:rPr>
        <w:t>.8. Качество поставляемого ресурса</w:t>
      </w:r>
      <w:bookmarkEnd w:id="159"/>
    </w:p>
    <w:p w14:paraId="438EB6E1" w14:textId="77777777" w:rsidR="00F31136" w:rsidRPr="00782F70" w:rsidRDefault="00F31136" w:rsidP="001C2FE4">
      <w:pPr>
        <w:ind w:firstLine="709"/>
        <w:contextualSpacing/>
        <w:jc w:val="both"/>
        <w:rPr>
          <w:sz w:val="24"/>
          <w:szCs w:val="24"/>
        </w:rPr>
      </w:pPr>
    </w:p>
    <w:p w14:paraId="50654FC5" w14:textId="6AD7C43C" w:rsidR="00857BBD" w:rsidRPr="00782F70" w:rsidRDefault="00857BBD" w:rsidP="001C2FE4">
      <w:pPr>
        <w:ind w:firstLine="709"/>
        <w:contextualSpacing/>
        <w:jc w:val="both"/>
        <w:rPr>
          <w:sz w:val="24"/>
          <w:szCs w:val="24"/>
          <w:lang w:eastAsia="en-US"/>
        </w:rPr>
      </w:pPr>
      <w:r w:rsidRPr="00782F70">
        <w:rPr>
          <w:sz w:val="24"/>
          <w:szCs w:val="24"/>
          <w:lang w:eastAsia="en-US"/>
        </w:rPr>
        <w:t xml:space="preserve">Качество питьевой воды в настоящее время регламентируется Санитарными правилами и нормами </w:t>
      </w:r>
      <w:r w:rsidR="004C2195" w:rsidRPr="00782F70">
        <w:rPr>
          <w:sz w:val="24"/>
          <w:szCs w:val="24"/>
          <w:lang w:eastAsia="en-US"/>
        </w:rPr>
        <w:t>«</w:t>
      </w:r>
      <w:r w:rsidRPr="00782F70">
        <w:rPr>
          <w:sz w:val="24"/>
          <w:szCs w:val="24"/>
          <w:lang w:eastAsia="en-US"/>
        </w:rPr>
        <w:t>Питьевая вода. Гигиенические требования к качеству воды централизованных систем питьевого водоснабжения. Контроль качества</w:t>
      </w:r>
      <w:r w:rsidR="004C2195" w:rsidRPr="00782F70">
        <w:rPr>
          <w:sz w:val="24"/>
          <w:szCs w:val="24"/>
          <w:lang w:eastAsia="en-US"/>
        </w:rPr>
        <w:t>»</w:t>
      </w:r>
      <w:r w:rsidRPr="00782F70">
        <w:rPr>
          <w:sz w:val="24"/>
          <w:szCs w:val="24"/>
          <w:lang w:eastAsia="en-US"/>
        </w:rPr>
        <w:t xml:space="preserve"> (СанПиН 2.1.4.559−96).</w:t>
      </w:r>
    </w:p>
    <w:p w14:paraId="234485BE" w14:textId="3FB7CAED" w:rsidR="00857BBD" w:rsidRPr="00782F70" w:rsidRDefault="00857BBD" w:rsidP="001C2FE4">
      <w:pPr>
        <w:ind w:firstLine="709"/>
        <w:contextualSpacing/>
        <w:jc w:val="both"/>
        <w:rPr>
          <w:sz w:val="24"/>
          <w:szCs w:val="24"/>
          <w:lang w:eastAsia="en-US"/>
        </w:rPr>
      </w:pPr>
      <w:r w:rsidRPr="00782F70">
        <w:rPr>
          <w:sz w:val="24"/>
          <w:szCs w:val="24"/>
          <w:lang w:eastAsia="en-US"/>
        </w:rPr>
        <w:t xml:space="preserve">Отбор проб воды для анализа проводится в соответствии с требованиями государственных стандартов Санитарно-эпидемиологические правила и нормативы СанПиН 2.1.4.1074-01 </w:t>
      </w:r>
      <w:r w:rsidR="004C2195" w:rsidRPr="00782F70">
        <w:rPr>
          <w:sz w:val="24"/>
          <w:szCs w:val="24"/>
          <w:lang w:eastAsia="en-US"/>
        </w:rPr>
        <w:t>«</w:t>
      </w:r>
      <w:r w:rsidRPr="00782F70">
        <w:rPr>
          <w:sz w:val="24"/>
          <w:szCs w:val="24"/>
          <w:lang w:eastAsia="en-US"/>
        </w:rPr>
        <w:t>Питьевая вода. Гигиенические требования к качеству воды централизованных систем питьевого водоснабжения. Контроль качества</w:t>
      </w:r>
      <w:r w:rsidR="004C2195" w:rsidRPr="00782F70">
        <w:rPr>
          <w:sz w:val="24"/>
          <w:szCs w:val="24"/>
          <w:lang w:eastAsia="en-US"/>
        </w:rPr>
        <w:t>»</w:t>
      </w:r>
      <w:r w:rsidRPr="00782F70">
        <w:rPr>
          <w:sz w:val="24"/>
          <w:szCs w:val="24"/>
          <w:lang w:eastAsia="en-US"/>
        </w:rPr>
        <w:t xml:space="preserve"> (утв. Главным государственным санитарным врачом РФ 26 сентября 2001 г. № 24).</w:t>
      </w:r>
    </w:p>
    <w:p w14:paraId="69D0AD31" w14:textId="77777777" w:rsidR="00C7383F" w:rsidRPr="00782F70" w:rsidRDefault="00857BBD" w:rsidP="00C7383F">
      <w:pPr>
        <w:ind w:firstLine="709"/>
        <w:contextualSpacing/>
        <w:jc w:val="both"/>
        <w:rPr>
          <w:sz w:val="24"/>
          <w:szCs w:val="24"/>
        </w:rPr>
      </w:pPr>
      <w:r w:rsidRPr="00782F70">
        <w:rPr>
          <w:sz w:val="24"/>
          <w:szCs w:val="24"/>
        </w:rPr>
        <w:t>Исследования проведены в соответствии с действующими санитарно-эпидемиологическими правилами и нормативами, государственными стандартами, с использованием методов и методик, утвержденных в установленном порядке на проверенных средствах измерения.</w:t>
      </w:r>
    </w:p>
    <w:p w14:paraId="67BB4118" w14:textId="141E4F30" w:rsidR="00C7383F" w:rsidRPr="00782F70" w:rsidRDefault="00C7383F" w:rsidP="00C7383F">
      <w:pPr>
        <w:ind w:firstLine="709"/>
        <w:contextualSpacing/>
        <w:jc w:val="both"/>
        <w:rPr>
          <w:sz w:val="24"/>
          <w:szCs w:val="24"/>
        </w:rPr>
      </w:pPr>
      <w:r w:rsidRPr="00782F70">
        <w:rPr>
          <w:sz w:val="24"/>
          <w:szCs w:val="24"/>
        </w:rPr>
        <w:t>Целевые показатели развития централизованной системы водоснабжения приведены в таблице 28.</w:t>
      </w:r>
    </w:p>
    <w:p w14:paraId="544E815B" w14:textId="6B022370" w:rsidR="00A84984" w:rsidRPr="00782F70" w:rsidRDefault="00A84984" w:rsidP="001C2FE4">
      <w:pPr>
        <w:shd w:val="clear" w:color="auto" w:fill="FFFFFF"/>
        <w:ind w:firstLine="709"/>
        <w:contextualSpacing/>
        <w:jc w:val="both"/>
        <w:rPr>
          <w:sz w:val="24"/>
          <w:szCs w:val="24"/>
        </w:rPr>
      </w:pPr>
      <w:r w:rsidRPr="00782F70">
        <w:rPr>
          <w:sz w:val="24"/>
          <w:szCs w:val="24"/>
        </w:rPr>
        <w:t>Случаи нарушения санитарного законодательства, а также условия, создающие угрозу возникновения и распространения инфекционных заболеваний, массовых неинфекционных заболеваний (отравлений) людей выявлены не были.</w:t>
      </w:r>
    </w:p>
    <w:p w14:paraId="62C55267" w14:textId="77777777" w:rsidR="00A84984" w:rsidRPr="00782F70" w:rsidRDefault="00A84984" w:rsidP="001C2FE4">
      <w:pPr>
        <w:shd w:val="clear" w:color="auto" w:fill="FFFFFF"/>
        <w:ind w:firstLine="709"/>
        <w:contextualSpacing/>
        <w:jc w:val="both"/>
        <w:rPr>
          <w:sz w:val="24"/>
          <w:szCs w:val="24"/>
        </w:rPr>
      </w:pPr>
      <w:r w:rsidRPr="00782F70">
        <w:rPr>
          <w:sz w:val="24"/>
          <w:szCs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не выдавались.</w:t>
      </w:r>
    </w:p>
    <w:p w14:paraId="7CCCC3E7" w14:textId="77777777" w:rsidR="00F63BE6" w:rsidRPr="00782F70" w:rsidRDefault="00F63BE6" w:rsidP="001C2FE4">
      <w:pPr>
        <w:ind w:firstLine="709"/>
        <w:contextualSpacing/>
        <w:jc w:val="both"/>
        <w:rPr>
          <w:sz w:val="24"/>
          <w:szCs w:val="24"/>
          <w:lang w:eastAsia="en-US"/>
        </w:rPr>
      </w:pPr>
    </w:p>
    <w:p w14:paraId="30272010" w14:textId="5C2DC49F" w:rsidR="00F31136" w:rsidRPr="00782F70" w:rsidRDefault="00F31136" w:rsidP="001C2FE4">
      <w:pPr>
        <w:contextualSpacing/>
        <w:jc w:val="center"/>
        <w:outlineLvl w:val="2"/>
        <w:rPr>
          <w:sz w:val="24"/>
          <w:szCs w:val="24"/>
        </w:rPr>
      </w:pPr>
      <w:bookmarkStart w:id="160" w:name="_Toc114930559"/>
      <w:r w:rsidRPr="00782F70">
        <w:rPr>
          <w:sz w:val="24"/>
          <w:szCs w:val="24"/>
        </w:rPr>
        <w:t>2.</w:t>
      </w:r>
      <w:r w:rsidR="00994466" w:rsidRPr="00782F70">
        <w:rPr>
          <w:sz w:val="24"/>
          <w:szCs w:val="24"/>
        </w:rPr>
        <w:t>3</w:t>
      </w:r>
      <w:r w:rsidRPr="00782F70">
        <w:rPr>
          <w:sz w:val="24"/>
          <w:szCs w:val="24"/>
        </w:rPr>
        <w:t>.9. Воздействие на окружающую среду</w:t>
      </w:r>
      <w:bookmarkEnd w:id="160"/>
    </w:p>
    <w:p w14:paraId="6805C6EC" w14:textId="77777777" w:rsidR="00F31136" w:rsidRPr="00782F70" w:rsidRDefault="00F31136" w:rsidP="001C2FE4">
      <w:pPr>
        <w:contextualSpacing/>
        <w:jc w:val="center"/>
        <w:rPr>
          <w:sz w:val="24"/>
          <w:szCs w:val="24"/>
        </w:rPr>
      </w:pPr>
    </w:p>
    <w:p w14:paraId="7A48DD69" w14:textId="77777777" w:rsidR="00E61E34" w:rsidRPr="00782F70" w:rsidRDefault="00E61E34" w:rsidP="001C2FE4">
      <w:pPr>
        <w:shd w:val="clear" w:color="auto" w:fill="FFFFFF"/>
        <w:ind w:firstLine="709"/>
        <w:contextualSpacing/>
        <w:jc w:val="both"/>
        <w:rPr>
          <w:i/>
          <w:iCs/>
          <w:sz w:val="24"/>
          <w:szCs w:val="24"/>
        </w:rPr>
      </w:pPr>
      <w:r w:rsidRPr="00782F70">
        <w:rPr>
          <w:i/>
          <w:iCs/>
          <w:sz w:val="24"/>
          <w:szCs w:val="24"/>
        </w:rPr>
        <w:t>Вредное воздействие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14:paraId="72722E09" w14:textId="3376AE1B" w:rsidR="00746857" w:rsidRPr="00782F70" w:rsidRDefault="00746857" w:rsidP="00746857">
      <w:pPr>
        <w:shd w:val="clear" w:color="auto" w:fill="FFFFFF"/>
        <w:ind w:firstLine="709"/>
        <w:contextualSpacing/>
        <w:jc w:val="both"/>
        <w:rPr>
          <w:sz w:val="24"/>
          <w:szCs w:val="24"/>
        </w:rPr>
      </w:pPr>
      <w:r w:rsidRPr="00782F70">
        <w:rPr>
          <w:sz w:val="24"/>
          <w:szCs w:val="24"/>
        </w:rPr>
        <w:t xml:space="preserve">Существующие системы городского водоснабжения базируются на использовании подземных вод. Скважины питьевого водоснабжения имеют достаточную степень защиты от попадания поверхностных вод. Что касается утилизации так называемых промывных стоков, </w:t>
      </w:r>
      <w:r w:rsidR="006303EB" w:rsidRPr="00782F70">
        <w:rPr>
          <w:sz w:val="24"/>
          <w:szCs w:val="24"/>
        </w:rPr>
        <w:t>то</w:t>
      </w:r>
      <w:r w:rsidRPr="00782F70">
        <w:rPr>
          <w:sz w:val="24"/>
          <w:szCs w:val="24"/>
        </w:rPr>
        <w:t xml:space="preserve"> они сбрасываются в существующие сети водоотведения. Дождевые стоки в городской черте отводятся ливневой канализацией.</w:t>
      </w:r>
    </w:p>
    <w:p w14:paraId="215D06C8" w14:textId="77777777" w:rsidR="00746857" w:rsidRPr="00782F70" w:rsidRDefault="00746857" w:rsidP="00746857">
      <w:pPr>
        <w:shd w:val="clear" w:color="auto" w:fill="FFFFFF"/>
        <w:ind w:firstLine="709"/>
        <w:contextualSpacing/>
        <w:jc w:val="both"/>
        <w:rPr>
          <w:sz w:val="24"/>
          <w:szCs w:val="24"/>
        </w:rPr>
      </w:pPr>
      <w:r w:rsidRPr="00782F70">
        <w:rPr>
          <w:sz w:val="24"/>
          <w:szCs w:val="24"/>
        </w:rPr>
        <w:t>Для обеспечения населения питьевой водой, соответствующей санитарно-гигиеническим нормативам генеральным планом предусмотрено:</w:t>
      </w:r>
    </w:p>
    <w:p w14:paraId="08D9F5B6" w14:textId="77777777" w:rsidR="00746857" w:rsidRPr="00782F70" w:rsidRDefault="00746857" w:rsidP="00746857">
      <w:pPr>
        <w:shd w:val="clear" w:color="auto" w:fill="FFFFFF"/>
        <w:ind w:firstLine="709"/>
        <w:contextualSpacing/>
        <w:jc w:val="both"/>
        <w:rPr>
          <w:sz w:val="24"/>
          <w:szCs w:val="24"/>
        </w:rPr>
      </w:pPr>
      <w:r w:rsidRPr="00782F70">
        <w:rPr>
          <w:sz w:val="24"/>
          <w:szCs w:val="24"/>
        </w:rPr>
        <w:t>- расширение водозаборов;</w:t>
      </w:r>
    </w:p>
    <w:p w14:paraId="35B93277" w14:textId="2CB3EC6F" w:rsidR="00746857" w:rsidRPr="00782F70" w:rsidRDefault="00746857" w:rsidP="00746857">
      <w:pPr>
        <w:shd w:val="clear" w:color="auto" w:fill="FFFFFF"/>
        <w:ind w:firstLine="709"/>
        <w:contextualSpacing/>
        <w:jc w:val="both"/>
        <w:rPr>
          <w:sz w:val="24"/>
          <w:szCs w:val="24"/>
        </w:rPr>
      </w:pPr>
      <w:r w:rsidRPr="00782F70">
        <w:rPr>
          <w:sz w:val="24"/>
          <w:szCs w:val="24"/>
        </w:rPr>
        <w:t>- выявление и подготовка к эксплуатации новых и находящихся в резерве месторождений пресных подземных вод.</w:t>
      </w:r>
    </w:p>
    <w:p w14:paraId="6519EDEC" w14:textId="77777777" w:rsidR="00746857" w:rsidRPr="00782F70" w:rsidRDefault="00746857" w:rsidP="001C2FE4">
      <w:pPr>
        <w:shd w:val="clear" w:color="auto" w:fill="FFFFFF"/>
        <w:ind w:firstLine="709"/>
        <w:contextualSpacing/>
        <w:jc w:val="both"/>
        <w:rPr>
          <w:sz w:val="24"/>
          <w:szCs w:val="24"/>
        </w:rPr>
      </w:pPr>
    </w:p>
    <w:p w14:paraId="3869BE49" w14:textId="09A23574" w:rsidR="00E61E34" w:rsidRPr="00782F70" w:rsidRDefault="00E61E34" w:rsidP="001C2FE4">
      <w:pPr>
        <w:shd w:val="clear" w:color="auto" w:fill="FFFFFF"/>
        <w:ind w:firstLine="709"/>
        <w:contextualSpacing/>
        <w:jc w:val="both"/>
        <w:rPr>
          <w:i/>
          <w:iCs/>
          <w:sz w:val="24"/>
          <w:szCs w:val="24"/>
        </w:rPr>
      </w:pPr>
      <w:r w:rsidRPr="00782F70">
        <w:rPr>
          <w:i/>
          <w:iCs/>
          <w:sz w:val="24"/>
          <w:szCs w:val="24"/>
        </w:rPr>
        <w:t>Вредное воздействие на окружающую среду при реализации мероприятий по снабжению и хранению химических реагентов, используемых в водоподготовке (хлор и др.)</w:t>
      </w:r>
      <w:r w:rsidR="00E712C6" w:rsidRPr="00782F70">
        <w:rPr>
          <w:i/>
          <w:iCs/>
          <w:sz w:val="24"/>
          <w:szCs w:val="24"/>
        </w:rPr>
        <w:t>.</w:t>
      </w:r>
    </w:p>
    <w:p w14:paraId="4EF92CE3" w14:textId="77777777" w:rsidR="005E341F" w:rsidRPr="00782F70" w:rsidRDefault="005E341F" w:rsidP="005E341F">
      <w:pPr>
        <w:shd w:val="clear" w:color="auto" w:fill="FFFFFF"/>
        <w:ind w:firstLine="709"/>
        <w:contextualSpacing/>
        <w:jc w:val="both"/>
        <w:rPr>
          <w:sz w:val="24"/>
          <w:szCs w:val="24"/>
        </w:rPr>
      </w:pPr>
      <w:r w:rsidRPr="00782F70">
        <w:rPr>
          <w:sz w:val="24"/>
          <w:szCs w:val="24"/>
        </w:rPr>
        <w:t>Наряду с серьезным подходом к загрязнению поверхностных вод, почв, атмосферного воздуха, экологическому состоянию подземных вод уделяется неоправданно малое значение. Это объясняется отсутствием комплексного эффективного подхода к оценке загрязнений, прогнозу, контролю элементарных параметров ареала распространения, большой растянутостью процесса во времени, влиянием целого ряда факторов и, прежде всего, таких, как эксплуатационные режимы отработки месторождений подземных вод.</w:t>
      </w:r>
    </w:p>
    <w:p w14:paraId="483BD5CF" w14:textId="77777777" w:rsidR="005E341F" w:rsidRPr="00782F70" w:rsidRDefault="005E341F" w:rsidP="005E341F">
      <w:pPr>
        <w:shd w:val="clear" w:color="auto" w:fill="FFFFFF"/>
        <w:ind w:firstLine="709"/>
        <w:contextualSpacing/>
        <w:jc w:val="both"/>
        <w:rPr>
          <w:sz w:val="24"/>
          <w:szCs w:val="24"/>
        </w:rPr>
      </w:pPr>
      <w:r w:rsidRPr="00782F70">
        <w:rPr>
          <w:sz w:val="24"/>
          <w:szCs w:val="24"/>
        </w:rPr>
        <w:t>Загрязнение подземных вод является одним из наиболее опасных процессов по своей необратимости для будущих поколений, так как проявляется не сразу, а по мере распространения от очагов загрязнения при эксплуатации месторождения.</w:t>
      </w:r>
    </w:p>
    <w:p w14:paraId="3A863BC5" w14:textId="77777777" w:rsidR="005E341F" w:rsidRPr="00782F70" w:rsidRDefault="005E341F" w:rsidP="005E341F">
      <w:pPr>
        <w:shd w:val="clear" w:color="auto" w:fill="FFFFFF"/>
        <w:ind w:firstLine="709"/>
        <w:contextualSpacing/>
        <w:jc w:val="both"/>
        <w:rPr>
          <w:sz w:val="24"/>
          <w:szCs w:val="24"/>
        </w:rPr>
      </w:pPr>
      <w:r w:rsidRPr="00782F70">
        <w:rPr>
          <w:sz w:val="24"/>
          <w:szCs w:val="24"/>
        </w:rPr>
        <w:lastRenderedPageBreak/>
        <w:t>Основными загрязняющими веществами являются соединения азота, марганца, нефтепродукты и фенолы. Поступление загрязняющих веществ в водные объекты обусловлено как сосредоточенными сбросами водопользователей, так и рассредоточенными сбросами с промышленных территорий.</w:t>
      </w:r>
    </w:p>
    <w:p w14:paraId="4AAFB8AD" w14:textId="77777777" w:rsidR="005E341F" w:rsidRPr="00782F70" w:rsidRDefault="005E341F" w:rsidP="005E341F">
      <w:pPr>
        <w:shd w:val="clear" w:color="auto" w:fill="FFFFFF"/>
        <w:ind w:firstLine="709"/>
        <w:contextualSpacing/>
        <w:jc w:val="both"/>
        <w:rPr>
          <w:sz w:val="24"/>
          <w:szCs w:val="24"/>
        </w:rPr>
      </w:pPr>
      <w:r w:rsidRPr="00782F70">
        <w:rPr>
          <w:sz w:val="24"/>
          <w:szCs w:val="24"/>
        </w:rPr>
        <w:t>В Российской Федерации качество питьевой водопроводной воды должно удовлетворять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524CA2F5" w14:textId="77777777" w:rsidR="005E341F" w:rsidRPr="00782F70" w:rsidRDefault="005E341F" w:rsidP="005E341F">
      <w:pPr>
        <w:shd w:val="clear" w:color="auto" w:fill="FFFFFF"/>
        <w:ind w:firstLine="709"/>
        <w:contextualSpacing/>
        <w:jc w:val="both"/>
        <w:rPr>
          <w:sz w:val="24"/>
          <w:szCs w:val="24"/>
        </w:rPr>
      </w:pPr>
      <w:r w:rsidRPr="00782F70">
        <w:rPr>
          <w:sz w:val="24"/>
          <w:szCs w:val="24"/>
        </w:rPr>
        <w:t>Основная проблема экологии подземных вод заключается в том, что с определенной степенью точности выявить и контролировать процесс распространения загрязнения возможно только тогда, когда процесс становится неуправляемым и необратимым, а роль экологов сводится к констатации неутешительных факторов.</w:t>
      </w:r>
    </w:p>
    <w:p w14:paraId="6114703C" w14:textId="77777777" w:rsidR="005E341F" w:rsidRPr="00782F70" w:rsidRDefault="005E341F" w:rsidP="005E341F">
      <w:pPr>
        <w:shd w:val="clear" w:color="auto" w:fill="FFFFFF"/>
        <w:ind w:firstLine="709"/>
        <w:contextualSpacing/>
        <w:jc w:val="both"/>
        <w:rPr>
          <w:sz w:val="24"/>
          <w:szCs w:val="24"/>
        </w:rPr>
      </w:pPr>
      <w:r w:rsidRPr="00782F70">
        <w:rPr>
          <w:sz w:val="24"/>
          <w:szCs w:val="24"/>
        </w:rPr>
        <w:t>Подземные воды, имеющие стабильные запасы и представляющие интерес для организации питьевого водоснабжения, имеют пластовый характер и приурочены к породам определенного состава и геологического возраста. Преимущественно водоносные горизонты представлены песками различного гранулометрического состава, гравийно-галечниковыми отложениями, трещиноватыми известняками, простирающимися и распространяющимися на значительные площади, захватывающие не только территорию района или области, а зачастую выходят за их границы.</w:t>
      </w:r>
    </w:p>
    <w:p w14:paraId="6822A8D4" w14:textId="77777777" w:rsidR="005E341F" w:rsidRPr="00782F70" w:rsidRDefault="005E341F" w:rsidP="005E341F">
      <w:pPr>
        <w:shd w:val="clear" w:color="auto" w:fill="FFFFFF"/>
        <w:ind w:firstLine="709"/>
        <w:contextualSpacing/>
        <w:jc w:val="both"/>
        <w:rPr>
          <w:sz w:val="24"/>
          <w:szCs w:val="24"/>
        </w:rPr>
      </w:pPr>
      <w:r w:rsidRPr="00782F70">
        <w:rPr>
          <w:sz w:val="24"/>
          <w:szCs w:val="24"/>
        </w:rPr>
        <w:t>Другой важной особенностью подземных вод является ограниченность их запасов. Промышленные запасы обычно имеют 23 водоносных горизонта.</w:t>
      </w:r>
    </w:p>
    <w:p w14:paraId="14B3B099" w14:textId="77777777" w:rsidR="005E341F" w:rsidRPr="00782F70" w:rsidRDefault="005E341F" w:rsidP="005E341F">
      <w:pPr>
        <w:shd w:val="clear" w:color="auto" w:fill="FFFFFF"/>
        <w:ind w:firstLine="709"/>
        <w:contextualSpacing/>
        <w:jc w:val="both"/>
        <w:rPr>
          <w:sz w:val="24"/>
          <w:szCs w:val="24"/>
        </w:rPr>
      </w:pPr>
      <w:r w:rsidRPr="00782F70">
        <w:rPr>
          <w:sz w:val="24"/>
          <w:szCs w:val="24"/>
        </w:rPr>
        <w:t>Первые от поверхности водоносные горизонты, вследствие наличия гидравлической связи с поверхностными водами, не имеют промышленных запасов и преимущественно загрязнены по целому ряду компонентов, по которым превышаются установленные нормы ПДК. Более глубокие горизонты не используются для питьевого водоснабжения по причине повышенной минерализации или используются в ограниченном объеме как столовые или минеральные воды. Рассолы, залегающие еще глубже, находят ограниченное применение в лечебных целях.</w:t>
      </w:r>
    </w:p>
    <w:p w14:paraId="4C8AA06B" w14:textId="47075CF6" w:rsidR="005E341F" w:rsidRPr="00782F70" w:rsidRDefault="005E341F" w:rsidP="005E341F">
      <w:pPr>
        <w:shd w:val="clear" w:color="auto" w:fill="FFFFFF"/>
        <w:ind w:firstLine="709"/>
        <w:contextualSpacing/>
        <w:jc w:val="both"/>
        <w:rPr>
          <w:sz w:val="24"/>
          <w:szCs w:val="24"/>
        </w:rPr>
      </w:pPr>
      <w:r w:rsidRPr="00782F70">
        <w:rPr>
          <w:sz w:val="24"/>
          <w:szCs w:val="24"/>
        </w:rPr>
        <w:t xml:space="preserve">Подземные воды пластового залегания имеют хорошую гидравлическую связь, и при наличии загрязнителя возможно его свободное распространение по площади в пределах радиуса влияния скважины. С увеличением интенсивности водозабора влияние скважины распространяется на все более отдаленные области за счет роста депрессионной воронки, скважины начинают взаимодействовать друг с другом. В связи с этим при попадании загрязнения в тот или иной интервал пласта, при эксплуатации, оно может распространяться неограниченно по пласту, захватывая все новые области. Если пласт не эксплуатируется либо заданной зоны не достигла постоянно распространяющаяся по площади депрессионная воронка, очаг загрязнения может не давать о себе знать значительное время и быть законсервированным, выполняя функцию </w:t>
      </w:r>
      <w:r w:rsidR="00AD0652" w:rsidRPr="00782F70">
        <w:rPr>
          <w:sz w:val="24"/>
          <w:szCs w:val="24"/>
        </w:rPr>
        <w:t>«</w:t>
      </w:r>
      <w:r w:rsidRPr="00782F70">
        <w:rPr>
          <w:sz w:val="24"/>
          <w:szCs w:val="24"/>
        </w:rPr>
        <w:t>мины замедленного действия</w:t>
      </w:r>
      <w:r w:rsidR="00AD0652" w:rsidRPr="00782F70">
        <w:rPr>
          <w:sz w:val="24"/>
          <w:szCs w:val="24"/>
        </w:rPr>
        <w:t>»</w:t>
      </w:r>
      <w:r w:rsidRPr="00782F70">
        <w:rPr>
          <w:sz w:val="24"/>
          <w:szCs w:val="24"/>
        </w:rPr>
        <w:t>. Загрязнения в подземных водах могут распространяться не только по площади простирания пласта, но и проникать на другой горизонт. Такое загрязнение является прямым следствием воздействия человека на окружающую среду и передается преимущественно через скважину. При бурении скважин гидравлическая связь пластов проявляется в следующих основных случаях: вследствие некачественного цементирования обсадных колонн, соединяющих два и более горизонта; по причине старения или размыва цементного камня со временем; из-за экономии обсадных труб, диаметра бурения и ряда других факторов. Массоперенос загрязнителя возможен и до момента установки обсадных труб и цементировочных работ в процессе бурения. Это относится, прежде всего, для разрезов, представленных водоносными комплексами с различными пластовыми давлениями. Например, имеют место внутрискважинные перетоки из напорного пласта в слабонапорный при бурении или остановке циркуляции.</w:t>
      </w:r>
    </w:p>
    <w:p w14:paraId="7D39039B" w14:textId="77777777" w:rsidR="005E341F" w:rsidRPr="00782F70" w:rsidRDefault="005E341F" w:rsidP="005E341F">
      <w:pPr>
        <w:shd w:val="clear" w:color="auto" w:fill="FFFFFF"/>
        <w:ind w:firstLine="709"/>
        <w:contextualSpacing/>
        <w:jc w:val="both"/>
        <w:rPr>
          <w:sz w:val="24"/>
          <w:szCs w:val="24"/>
        </w:rPr>
      </w:pPr>
      <w:r w:rsidRPr="00782F70">
        <w:rPr>
          <w:sz w:val="24"/>
          <w:szCs w:val="24"/>
        </w:rPr>
        <w:t xml:space="preserve">Для решения проблемы загрязнения подземных вод через скважины должен быть выбран комплексный подход, который, применительно к природным условиям с учетом </w:t>
      </w:r>
      <w:r w:rsidRPr="00782F70">
        <w:rPr>
          <w:sz w:val="24"/>
          <w:szCs w:val="24"/>
        </w:rPr>
        <w:lastRenderedPageBreak/>
        <w:t>характера загрязняющего объекта, расположения и конструкции скважин, технологии цементирования и изоляции пластов, промывки скважин, фильтрационных свойств водоносных горизонтов и отделяющих их от поверхностных вод экранов или водоупоров, позволил бы оценить характер проникновения загрязнителя в пласт. При этом необходимо в основу такого комплексного подхода взять аксиому о том, что ликвидировать загрязнения подземных вод, когда в пласте имеются зараженные области и очаги, нельзя. Их можно только предупредить. Только таким путем можно обеспечить последующие поколения чистой питьевой водой, а ресурсы для этого есть. Необходимо понимание сложности и важности данного процесса, его необратимости при допущении ошибок, промедлении, погоне за неоправданным увеличением показателей.</w:t>
      </w:r>
    </w:p>
    <w:p w14:paraId="0F4C503E" w14:textId="77777777" w:rsidR="005E341F" w:rsidRPr="00782F70" w:rsidRDefault="005E341F" w:rsidP="005E341F">
      <w:pPr>
        <w:shd w:val="clear" w:color="auto" w:fill="FFFFFF"/>
        <w:ind w:firstLine="709"/>
        <w:contextualSpacing/>
        <w:jc w:val="both"/>
        <w:rPr>
          <w:sz w:val="24"/>
          <w:szCs w:val="24"/>
        </w:rPr>
      </w:pPr>
      <w:r w:rsidRPr="00782F70">
        <w:rPr>
          <w:sz w:val="24"/>
          <w:szCs w:val="24"/>
        </w:rPr>
        <w:t>Из сказанного выше следует обратить особое внимание на состояние зон санитарной охраны подземных источников водоснабжения, их содержание и исключение возможностей загрязнения подземных вод каким-либо источником загрязнения. Сама скважина должна иметь бетонный оголовок, который должен исключить любое внешнее попадание любого типа загрязняющих веществ с поверхности.</w:t>
      </w:r>
    </w:p>
    <w:p w14:paraId="7DAF029B" w14:textId="77777777" w:rsidR="005E341F" w:rsidRPr="00782F70" w:rsidRDefault="005E341F" w:rsidP="005E341F">
      <w:pPr>
        <w:shd w:val="clear" w:color="auto" w:fill="FFFFFF"/>
        <w:ind w:firstLine="709"/>
        <w:contextualSpacing/>
        <w:jc w:val="both"/>
        <w:rPr>
          <w:sz w:val="24"/>
          <w:szCs w:val="24"/>
        </w:rPr>
      </w:pPr>
      <w:r w:rsidRPr="00782F70">
        <w:rPr>
          <w:sz w:val="24"/>
          <w:szCs w:val="24"/>
        </w:rPr>
        <w:t>Хлорирование воды</w:t>
      </w:r>
    </w:p>
    <w:p w14:paraId="3E03FB54" w14:textId="77777777" w:rsidR="005E341F" w:rsidRPr="00782F70" w:rsidRDefault="005E341F" w:rsidP="005E341F">
      <w:pPr>
        <w:shd w:val="clear" w:color="auto" w:fill="FFFFFF"/>
        <w:ind w:firstLine="709"/>
        <w:contextualSpacing/>
        <w:jc w:val="both"/>
        <w:rPr>
          <w:sz w:val="24"/>
          <w:szCs w:val="24"/>
        </w:rPr>
      </w:pPr>
      <w:r w:rsidRPr="00782F70">
        <w:rPr>
          <w:sz w:val="24"/>
          <w:szCs w:val="24"/>
        </w:rPr>
        <w:t xml:space="preserve">Хлорирование воды как средства ее обеззараживания было начато в начале XX века в связи с эпидемией холеры. В последующие годы хлорирование воды как эффективное средство борьбы с инфекционными заболеваниями. </w:t>
      </w:r>
    </w:p>
    <w:p w14:paraId="39CDABA5" w14:textId="77777777" w:rsidR="005E341F" w:rsidRPr="00782F70" w:rsidRDefault="005E341F" w:rsidP="005E341F">
      <w:pPr>
        <w:shd w:val="clear" w:color="auto" w:fill="FFFFFF"/>
        <w:ind w:firstLine="709"/>
        <w:contextualSpacing/>
        <w:jc w:val="both"/>
        <w:rPr>
          <w:sz w:val="24"/>
          <w:szCs w:val="24"/>
        </w:rPr>
      </w:pPr>
      <w:r w:rsidRPr="00782F70">
        <w:rPr>
          <w:sz w:val="24"/>
          <w:szCs w:val="24"/>
        </w:rPr>
        <w:t xml:space="preserve">Токсичность хлора связана с его высокой окислительной способностью – он входит в тройку самых сильных галогенов. Это в свою очередь означает, что хлор способен разрушать любую органику и создавать на ее основе хлорорганические соединения. </w:t>
      </w:r>
    </w:p>
    <w:p w14:paraId="223EA286" w14:textId="77777777" w:rsidR="005E341F" w:rsidRPr="00782F70" w:rsidRDefault="005E341F" w:rsidP="005E341F">
      <w:pPr>
        <w:shd w:val="clear" w:color="auto" w:fill="FFFFFF"/>
        <w:ind w:firstLine="709"/>
        <w:contextualSpacing/>
        <w:jc w:val="both"/>
        <w:rPr>
          <w:sz w:val="24"/>
          <w:szCs w:val="24"/>
        </w:rPr>
      </w:pPr>
      <w:r w:rsidRPr="00782F70">
        <w:rPr>
          <w:sz w:val="24"/>
          <w:szCs w:val="24"/>
        </w:rPr>
        <w:t xml:space="preserve">Правильное назначение дозы хлора является исключительно важным. Недостаточная доза хлора может привести к тому, что он не окажет необходимого бактерицидного действия; излишняя доза хлора ухудшает вкусовые качества воды. Поэтому доза хлора должна быть установлена в зависимости от индивидуальных свойств очищаемой воды на основании опытов с этой водой. </w:t>
      </w:r>
    </w:p>
    <w:p w14:paraId="57EDB064" w14:textId="77777777" w:rsidR="005E341F" w:rsidRPr="00782F70" w:rsidRDefault="005E341F" w:rsidP="005E341F">
      <w:pPr>
        <w:shd w:val="clear" w:color="auto" w:fill="FFFFFF"/>
        <w:ind w:firstLine="709"/>
        <w:contextualSpacing/>
        <w:jc w:val="both"/>
        <w:rPr>
          <w:sz w:val="24"/>
          <w:szCs w:val="24"/>
        </w:rPr>
      </w:pPr>
      <w:r w:rsidRPr="00782F70">
        <w:rPr>
          <w:sz w:val="24"/>
          <w:szCs w:val="24"/>
        </w:rPr>
        <w:t xml:space="preserve">Расчетная доза хлора при проектировании обеззараживающей установки должна быть принята исходя из необходимости очистки воды в период ее максимального загрязнения (например, в период паводков). Показателем достаточности принятой дозы служит наличие в воде так называемого остаточного хлора (остающегося в воде от введенной дозы после окисления находящихся в воде веществ). Согласно требованиям ГОСТ 2874—73, концентрация остаточного хлора в воде перед поступлением ее в сеть должна находиться в пределах 0,3— 0,5 мг/л. </w:t>
      </w:r>
    </w:p>
    <w:p w14:paraId="5494D1A1" w14:textId="77777777" w:rsidR="005E341F" w:rsidRPr="00782F70" w:rsidRDefault="005E341F" w:rsidP="005E341F">
      <w:pPr>
        <w:shd w:val="clear" w:color="auto" w:fill="FFFFFF"/>
        <w:ind w:firstLine="709"/>
        <w:contextualSpacing/>
        <w:jc w:val="both"/>
        <w:rPr>
          <w:sz w:val="24"/>
          <w:szCs w:val="24"/>
        </w:rPr>
      </w:pPr>
      <w:r w:rsidRPr="00782F70">
        <w:rPr>
          <w:sz w:val="24"/>
          <w:szCs w:val="24"/>
        </w:rPr>
        <w:t xml:space="preserve">Для осветленной речной воды доза хлора обычно колеблется в пределах 1,5-3 мг/л; при хлорировании подземных вод доза хлора чаще всего не превышает 1-1,5 мг/л; в отдельных случаях может потребоваться увеличение дозы из-за наличия в воде закисного железа. При повышенном содержании в воде гуминовых веществ требуемая доза возрастает. </w:t>
      </w:r>
    </w:p>
    <w:p w14:paraId="6C3AFD81" w14:textId="77777777" w:rsidR="005E341F" w:rsidRPr="00782F70" w:rsidRDefault="005E341F" w:rsidP="005E341F">
      <w:pPr>
        <w:shd w:val="clear" w:color="auto" w:fill="FFFFFF"/>
        <w:ind w:firstLine="709"/>
        <w:contextualSpacing/>
        <w:jc w:val="both"/>
        <w:rPr>
          <w:sz w:val="24"/>
          <w:szCs w:val="24"/>
        </w:rPr>
      </w:pPr>
      <w:r w:rsidRPr="00782F70">
        <w:rPr>
          <w:sz w:val="24"/>
          <w:szCs w:val="24"/>
        </w:rPr>
        <w:t xml:space="preserve">При введении хлора в обрабатываемую воду должны быть обеспечены хорошее смешивание его с водой и достаточная продолжительность (не менее 30 мин) его контакта с водой до подачи ее потребителю. Хлорирование уже осветленной воды обычно производят перед поступлением ее в резервуар чистой воды, где и обеспечивается необходимое для их контакта время. Для увеличения продолжительности бактерицидного действия хлора и предотвращения образования хлорфенольных запахов в воду наряду с хлором вводят аммиак. При его взаимодействии с хлорноватистой кислотой, которая образуется при хлорировании воды, получается монохлорамин, который, гидролизуясь, образует сильный окислитель – гипохлоритный ион.  </w:t>
      </w:r>
    </w:p>
    <w:p w14:paraId="2E1C2CE9" w14:textId="77777777" w:rsidR="005E341F" w:rsidRPr="00782F70" w:rsidRDefault="005E341F" w:rsidP="005E341F">
      <w:pPr>
        <w:shd w:val="clear" w:color="auto" w:fill="FFFFFF"/>
        <w:ind w:firstLine="709"/>
        <w:contextualSpacing/>
        <w:jc w:val="both"/>
        <w:rPr>
          <w:sz w:val="24"/>
          <w:szCs w:val="24"/>
        </w:rPr>
      </w:pPr>
      <w:r w:rsidRPr="00782F70">
        <w:rPr>
          <w:sz w:val="24"/>
          <w:szCs w:val="24"/>
        </w:rPr>
        <w:t xml:space="preserve">Гидролиз хлорамина протекает достаточно медленно, поэтому в первое время его окислительное действие ниже, чем хлора. Однако длительность бактерицидного действия хлорамина существенно больше. Поэтому аммонизацию применяют, если вода длительное время должна находиться в промежуточных резервуарах и сетях. Соотношение доз хлора и </w:t>
      </w:r>
      <w:r w:rsidRPr="00782F70">
        <w:rPr>
          <w:sz w:val="24"/>
          <w:szCs w:val="24"/>
        </w:rPr>
        <w:lastRenderedPageBreak/>
        <w:t>аммиака зависит от состава исходной воды. Широкому распространению хлора в технологиях водоподготовки способствовала его эффективность при обеззараживании природных вод и способность консервировать уже очищенную воду длительное время. Кроме того, предварительное хлорирование воды позволяет снизить цветность воды, устранить ее запах и привкус, уменьшить расход коагулянтов, а также поддерживать удовлетворительное санитарное состояние очистных сооружений станций водоподготовки. В этом смысле ни одно из альтернативных хлору средств не может сравниться с ним по универсальности и простоте применения.</w:t>
      </w:r>
    </w:p>
    <w:p w14:paraId="43565666" w14:textId="09F3A19E" w:rsidR="005E341F" w:rsidRPr="00782F70" w:rsidRDefault="005E341F" w:rsidP="005E341F">
      <w:pPr>
        <w:shd w:val="clear" w:color="auto" w:fill="FFFFFF"/>
        <w:ind w:firstLine="709"/>
        <w:contextualSpacing/>
        <w:jc w:val="both"/>
        <w:rPr>
          <w:sz w:val="24"/>
          <w:szCs w:val="24"/>
        </w:rPr>
      </w:pPr>
      <w:r w:rsidRPr="00782F70">
        <w:rPr>
          <w:sz w:val="24"/>
          <w:szCs w:val="24"/>
        </w:rPr>
        <w:t>Исходя из сказанного, следует предусмотреть предприятия по проектированию и строительству хлораторных станций (установок) на водозаборах для обеззараживания питьевой воды в перспективе.</w:t>
      </w:r>
    </w:p>
    <w:p w14:paraId="6598DB6F" w14:textId="34271A73" w:rsidR="005E341F" w:rsidRPr="00782F70" w:rsidRDefault="005E341F" w:rsidP="001C2FE4">
      <w:pPr>
        <w:shd w:val="clear" w:color="auto" w:fill="FFFFFF"/>
        <w:ind w:firstLine="709"/>
        <w:contextualSpacing/>
        <w:jc w:val="both"/>
        <w:rPr>
          <w:sz w:val="24"/>
          <w:szCs w:val="24"/>
        </w:rPr>
      </w:pPr>
    </w:p>
    <w:p w14:paraId="57D76A4B" w14:textId="5561DB84" w:rsidR="00F31136" w:rsidRPr="00782F70" w:rsidRDefault="00F31136" w:rsidP="001C2FE4">
      <w:pPr>
        <w:contextualSpacing/>
        <w:jc w:val="center"/>
        <w:outlineLvl w:val="2"/>
        <w:rPr>
          <w:sz w:val="24"/>
          <w:szCs w:val="24"/>
        </w:rPr>
      </w:pPr>
      <w:bookmarkStart w:id="161" w:name="_Toc114930560"/>
      <w:r w:rsidRPr="00782F70">
        <w:rPr>
          <w:sz w:val="24"/>
          <w:szCs w:val="24"/>
        </w:rPr>
        <w:t>2.</w:t>
      </w:r>
      <w:r w:rsidR="00994466" w:rsidRPr="00782F70">
        <w:rPr>
          <w:sz w:val="24"/>
          <w:szCs w:val="24"/>
        </w:rPr>
        <w:t>3</w:t>
      </w:r>
      <w:r w:rsidRPr="00782F70">
        <w:rPr>
          <w:sz w:val="24"/>
          <w:szCs w:val="24"/>
        </w:rPr>
        <w:t>.10. Тарифы, плата (тариф) за подключение (присоединение), структура себестоимости производства, транспор</w:t>
      </w:r>
      <w:r w:rsidR="0082621F" w:rsidRPr="00782F70">
        <w:rPr>
          <w:sz w:val="24"/>
          <w:szCs w:val="24"/>
        </w:rPr>
        <w:t>т</w:t>
      </w:r>
      <w:r w:rsidRPr="00782F70">
        <w:rPr>
          <w:sz w:val="24"/>
          <w:szCs w:val="24"/>
        </w:rPr>
        <w:t>а коммунального ресурса</w:t>
      </w:r>
      <w:bookmarkEnd w:id="161"/>
    </w:p>
    <w:p w14:paraId="7E159ABB" w14:textId="77777777" w:rsidR="00F31136" w:rsidRPr="00782F70" w:rsidRDefault="00F31136" w:rsidP="001C2FE4">
      <w:pPr>
        <w:tabs>
          <w:tab w:val="left" w:pos="1134"/>
        </w:tabs>
        <w:autoSpaceDE w:val="0"/>
        <w:autoSpaceDN w:val="0"/>
        <w:adjustRightInd w:val="0"/>
        <w:ind w:firstLine="709"/>
        <w:contextualSpacing/>
        <w:jc w:val="both"/>
        <w:rPr>
          <w:sz w:val="24"/>
          <w:szCs w:val="24"/>
        </w:rPr>
      </w:pPr>
    </w:p>
    <w:p w14:paraId="2F074DCC" w14:textId="498FC17A" w:rsidR="002E5BE0" w:rsidRPr="00782F70" w:rsidRDefault="002E5BE0" w:rsidP="001C2FE4">
      <w:pPr>
        <w:ind w:firstLine="709"/>
        <w:contextualSpacing/>
        <w:jc w:val="both"/>
        <w:rPr>
          <w:sz w:val="24"/>
          <w:szCs w:val="24"/>
        </w:rPr>
      </w:pPr>
      <w:r w:rsidRPr="00782F70">
        <w:rPr>
          <w:sz w:val="24"/>
          <w:szCs w:val="24"/>
        </w:rPr>
        <w:t>В соответствии с постановлением Региональной службы по тарифам РСО-Алания от 20</w:t>
      </w:r>
      <w:r w:rsidR="007E77E3" w:rsidRPr="00782F70">
        <w:rPr>
          <w:sz w:val="24"/>
          <w:szCs w:val="24"/>
        </w:rPr>
        <w:t xml:space="preserve"> </w:t>
      </w:r>
      <w:r w:rsidRPr="00782F70">
        <w:rPr>
          <w:sz w:val="24"/>
          <w:szCs w:val="24"/>
        </w:rPr>
        <w:t xml:space="preserve">декабря 2021 года №44 «О внесении изменений в постановление Региональной службы по тарифам Республики Северная Осетия – Алания от 17 декабря 2020 года «Об утверждении долгосрочных параметров регулирования тарифов и тарифов на водоснабжение и водоотведение для МУП «Моздокский водоканал» на 2021 - 2023 годы» установлены следующие тарифы в сфере </w:t>
      </w:r>
      <w:r w:rsidR="00264AC0" w:rsidRPr="00782F70">
        <w:rPr>
          <w:sz w:val="24"/>
          <w:szCs w:val="24"/>
        </w:rPr>
        <w:t>водоснабжения и водоотведения</w:t>
      </w:r>
      <w:r w:rsidRPr="00782F70">
        <w:rPr>
          <w:sz w:val="24"/>
          <w:szCs w:val="24"/>
        </w:rPr>
        <w:t xml:space="preserve"> для потребителей МУП «Моздокский водоканал» </w:t>
      </w:r>
      <w:r w:rsidR="00A02EE8" w:rsidRPr="00782F70">
        <w:rPr>
          <w:sz w:val="24"/>
          <w:szCs w:val="24"/>
        </w:rPr>
        <w:t>з</w:t>
      </w:r>
      <w:r w:rsidRPr="00782F70">
        <w:rPr>
          <w:sz w:val="24"/>
          <w:szCs w:val="24"/>
        </w:rPr>
        <w:t>а 2</w:t>
      </w:r>
      <w:r w:rsidR="00682147" w:rsidRPr="00782F70">
        <w:rPr>
          <w:sz w:val="24"/>
          <w:szCs w:val="24"/>
        </w:rPr>
        <w:t>020-2</w:t>
      </w:r>
      <w:r w:rsidRPr="00782F70">
        <w:rPr>
          <w:sz w:val="24"/>
          <w:szCs w:val="24"/>
        </w:rPr>
        <w:t>02</w:t>
      </w:r>
      <w:r w:rsidR="00F14C94" w:rsidRPr="00782F70">
        <w:rPr>
          <w:sz w:val="24"/>
          <w:szCs w:val="24"/>
        </w:rPr>
        <w:t>3</w:t>
      </w:r>
      <w:r w:rsidRPr="00782F70">
        <w:rPr>
          <w:sz w:val="24"/>
          <w:szCs w:val="24"/>
        </w:rPr>
        <w:t xml:space="preserve"> год (в рублях за 1 м</w:t>
      </w:r>
      <w:r w:rsidRPr="00782F70">
        <w:rPr>
          <w:sz w:val="24"/>
          <w:szCs w:val="24"/>
          <w:vertAlign w:val="superscript"/>
        </w:rPr>
        <w:t>3</w:t>
      </w:r>
      <w:r w:rsidRPr="00782F70">
        <w:rPr>
          <w:sz w:val="24"/>
          <w:szCs w:val="24"/>
        </w:rPr>
        <w:t>)</w:t>
      </w:r>
      <w:r w:rsidR="00682147" w:rsidRPr="00782F70">
        <w:rPr>
          <w:sz w:val="24"/>
          <w:szCs w:val="24"/>
        </w:rPr>
        <w:t xml:space="preserve"> и приведены в таблице 29.</w:t>
      </w:r>
    </w:p>
    <w:p w14:paraId="13D78AC0" w14:textId="4EF2B154" w:rsidR="00682147" w:rsidRPr="00782F70" w:rsidRDefault="00682147" w:rsidP="001C2FE4">
      <w:pPr>
        <w:ind w:firstLine="709"/>
        <w:contextualSpacing/>
        <w:jc w:val="both"/>
        <w:rPr>
          <w:sz w:val="24"/>
          <w:szCs w:val="24"/>
        </w:rPr>
      </w:pPr>
    </w:p>
    <w:p w14:paraId="4F89CB97" w14:textId="419528B8" w:rsidR="00682147" w:rsidRPr="00782F70" w:rsidRDefault="00682147" w:rsidP="00682147">
      <w:pPr>
        <w:contextualSpacing/>
        <w:jc w:val="both"/>
        <w:rPr>
          <w:sz w:val="24"/>
          <w:szCs w:val="24"/>
        </w:rPr>
      </w:pPr>
      <w:bookmarkStart w:id="162" w:name="_Toc116208555"/>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29</w:t>
      </w:r>
      <w:r w:rsidRPr="00782F70">
        <w:rPr>
          <w:b/>
          <w:bCs/>
        </w:rPr>
        <w:fldChar w:fldCharType="end"/>
      </w:r>
      <w:r w:rsidRPr="00782F70">
        <w:rPr>
          <w:b/>
          <w:bCs/>
        </w:rPr>
        <w:t xml:space="preserve"> – Тарифы в сфере водоснабжения и водоотведения для потребителей МУП «Моздокский водоканал» на 2022 год</w:t>
      </w:r>
      <w:bookmarkEnd w:id="162"/>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6"/>
        <w:gridCol w:w="1989"/>
        <w:gridCol w:w="1485"/>
        <w:gridCol w:w="1928"/>
        <w:gridCol w:w="1474"/>
        <w:gridCol w:w="1818"/>
      </w:tblGrid>
      <w:tr w:rsidR="002E5BE0" w:rsidRPr="00782F70" w14:paraId="7B1AF93D" w14:textId="77777777" w:rsidTr="00BD4DEC">
        <w:tc>
          <w:tcPr>
            <w:tcW w:w="34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67A4F20" w14:textId="77777777" w:rsidR="002E5BE0" w:rsidRPr="00782F70" w:rsidRDefault="002E5BE0" w:rsidP="001C2FE4">
            <w:pPr>
              <w:pStyle w:val="afff1"/>
              <w:spacing w:before="0" w:beforeAutospacing="0" w:after="0" w:afterAutospacing="0"/>
              <w:contextualSpacing/>
              <w:jc w:val="center"/>
              <w:rPr>
                <w:sz w:val="20"/>
                <w:szCs w:val="20"/>
              </w:rPr>
            </w:pPr>
            <w:r w:rsidRPr="00782F70">
              <w:rPr>
                <w:rStyle w:val="affff3"/>
                <w:b w:val="0"/>
                <w:sz w:val="20"/>
                <w:szCs w:val="20"/>
              </w:rPr>
              <w:t>№ п/п</w:t>
            </w:r>
          </w:p>
        </w:tc>
        <w:tc>
          <w:tcPr>
            <w:tcW w:w="1065"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D3A50D3" w14:textId="77777777" w:rsidR="002E5BE0" w:rsidRPr="00782F70" w:rsidRDefault="002E5BE0" w:rsidP="001C2FE4">
            <w:pPr>
              <w:pStyle w:val="afff1"/>
              <w:spacing w:before="0" w:beforeAutospacing="0" w:after="0" w:afterAutospacing="0"/>
              <w:contextualSpacing/>
              <w:jc w:val="center"/>
              <w:rPr>
                <w:sz w:val="20"/>
                <w:szCs w:val="20"/>
              </w:rPr>
            </w:pPr>
            <w:r w:rsidRPr="00782F70">
              <w:rPr>
                <w:rStyle w:val="affff3"/>
                <w:b w:val="0"/>
                <w:sz w:val="20"/>
                <w:szCs w:val="20"/>
              </w:rPr>
              <w:t>Период</w:t>
            </w:r>
          </w:p>
        </w:tc>
        <w:tc>
          <w:tcPr>
            <w:tcW w:w="182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13B6C18" w14:textId="77777777" w:rsidR="002E5BE0" w:rsidRPr="00782F70" w:rsidRDefault="002E5BE0" w:rsidP="001C2FE4">
            <w:pPr>
              <w:pStyle w:val="afff1"/>
              <w:spacing w:before="0" w:beforeAutospacing="0" w:after="0" w:afterAutospacing="0"/>
              <w:contextualSpacing/>
              <w:jc w:val="center"/>
              <w:rPr>
                <w:sz w:val="20"/>
                <w:szCs w:val="20"/>
              </w:rPr>
            </w:pPr>
            <w:r w:rsidRPr="00782F70">
              <w:rPr>
                <w:rStyle w:val="affff3"/>
                <w:b w:val="0"/>
                <w:sz w:val="20"/>
                <w:szCs w:val="20"/>
              </w:rPr>
              <w:t>Водоснабжение</w:t>
            </w:r>
          </w:p>
        </w:tc>
        <w:tc>
          <w:tcPr>
            <w:tcW w:w="176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4FAEAC76" w14:textId="77777777" w:rsidR="002E5BE0" w:rsidRPr="00782F70" w:rsidRDefault="002E5BE0" w:rsidP="001C2FE4">
            <w:pPr>
              <w:pStyle w:val="afff1"/>
              <w:spacing w:before="0" w:beforeAutospacing="0" w:after="0" w:afterAutospacing="0"/>
              <w:contextualSpacing/>
              <w:jc w:val="center"/>
              <w:rPr>
                <w:sz w:val="20"/>
                <w:szCs w:val="20"/>
              </w:rPr>
            </w:pPr>
            <w:r w:rsidRPr="00782F70">
              <w:rPr>
                <w:rStyle w:val="affff3"/>
                <w:b w:val="0"/>
                <w:sz w:val="20"/>
                <w:szCs w:val="20"/>
              </w:rPr>
              <w:t>Водоотведение</w:t>
            </w:r>
          </w:p>
        </w:tc>
      </w:tr>
      <w:tr w:rsidR="00724723" w:rsidRPr="00782F70" w14:paraId="1F7DDB58" w14:textId="77777777" w:rsidTr="00BD4DEC">
        <w:tc>
          <w:tcPr>
            <w:tcW w:w="34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4D89936" w14:textId="77777777" w:rsidR="002E5BE0" w:rsidRPr="00782F70" w:rsidRDefault="002E5BE0" w:rsidP="001C2FE4">
            <w:pPr>
              <w:contextualSpacing/>
            </w:pPr>
          </w:p>
        </w:tc>
        <w:tc>
          <w:tcPr>
            <w:tcW w:w="106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47A96CB" w14:textId="77777777" w:rsidR="002E5BE0" w:rsidRPr="00782F70" w:rsidRDefault="002E5BE0" w:rsidP="001C2FE4">
            <w:pPr>
              <w:contextualSpacing/>
            </w:pPr>
          </w:p>
        </w:tc>
        <w:tc>
          <w:tcPr>
            <w:tcW w:w="7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DF7ABFC" w14:textId="1BBF8BDF" w:rsidR="002E5BE0" w:rsidRPr="00782F70" w:rsidRDefault="002E5BE0" w:rsidP="001C2FE4">
            <w:pPr>
              <w:pStyle w:val="afff1"/>
              <w:spacing w:before="0" w:beforeAutospacing="0" w:after="0" w:afterAutospacing="0"/>
              <w:contextualSpacing/>
              <w:jc w:val="center"/>
              <w:rPr>
                <w:sz w:val="20"/>
                <w:szCs w:val="20"/>
              </w:rPr>
            </w:pPr>
            <w:r w:rsidRPr="00782F70">
              <w:rPr>
                <w:rStyle w:val="affff3"/>
                <w:b w:val="0"/>
                <w:sz w:val="20"/>
                <w:szCs w:val="20"/>
              </w:rPr>
              <w:t>Для населени</w:t>
            </w:r>
            <w:r w:rsidR="00F37943" w:rsidRPr="00782F70">
              <w:rPr>
                <w:rStyle w:val="affff3"/>
                <w:b w:val="0"/>
                <w:sz w:val="20"/>
                <w:szCs w:val="20"/>
              </w:rPr>
              <w:t>я</w:t>
            </w:r>
            <w:r w:rsidRPr="00782F70">
              <w:rPr>
                <w:rStyle w:val="affff3"/>
                <w:b w:val="0"/>
                <w:sz w:val="20"/>
                <w:szCs w:val="20"/>
              </w:rPr>
              <w:t xml:space="preserve"> (с НДС)</w:t>
            </w:r>
          </w:p>
        </w:tc>
        <w:tc>
          <w:tcPr>
            <w:tcW w:w="10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18DABE6" w14:textId="77777777" w:rsidR="002E5BE0" w:rsidRPr="00782F70" w:rsidRDefault="002E5BE0" w:rsidP="001C2FE4">
            <w:pPr>
              <w:pStyle w:val="afff1"/>
              <w:spacing w:before="0" w:beforeAutospacing="0" w:after="0" w:afterAutospacing="0"/>
              <w:contextualSpacing/>
              <w:jc w:val="center"/>
              <w:rPr>
                <w:sz w:val="20"/>
                <w:szCs w:val="20"/>
              </w:rPr>
            </w:pPr>
            <w:r w:rsidRPr="00782F70">
              <w:rPr>
                <w:rStyle w:val="affff3"/>
                <w:b w:val="0"/>
                <w:sz w:val="20"/>
                <w:szCs w:val="20"/>
              </w:rPr>
              <w:t>Для прочих потребителей</w:t>
            </w:r>
          </w:p>
          <w:p w14:paraId="13089017" w14:textId="77777777" w:rsidR="002E5BE0" w:rsidRPr="00782F70" w:rsidRDefault="002E5BE0" w:rsidP="001C2FE4">
            <w:pPr>
              <w:pStyle w:val="afff1"/>
              <w:spacing w:before="0" w:beforeAutospacing="0" w:after="0" w:afterAutospacing="0"/>
              <w:contextualSpacing/>
              <w:jc w:val="center"/>
              <w:rPr>
                <w:sz w:val="20"/>
                <w:szCs w:val="20"/>
              </w:rPr>
            </w:pPr>
            <w:r w:rsidRPr="00782F70">
              <w:rPr>
                <w:rStyle w:val="affff3"/>
                <w:b w:val="0"/>
                <w:sz w:val="20"/>
                <w:szCs w:val="20"/>
              </w:rPr>
              <w:t>(без НДС)</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A8C8DA8" w14:textId="4022FEDC" w:rsidR="002E5BE0" w:rsidRPr="00782F70" w:rsidRDefault="002E5BE0" w:rsidP="001C2FE4">
            <w:pPr>
              <w:pStyle w:val="afff1"/>
              <w:spacing w:before="0" w:beforeAutospacing="0" w:after="0" w:afterAutospacing="0"/>
              <w:contextualSpacing/>
              <w:jc w:val="center"/>
              <w:rPr>
                <w:sz w:val="20"/>
                <w:szCs w:val="20"/>
              </w:rPr>
            </w:pPr>
            <w:r w:rsidRPr="00782F70">
              <w:rPr>
                <w:rStyle w:val="affff3"/>
                <w:b w:val="0"/>
                <w:sz w:val="20"/>
                <w:szCs w:val="20"/>
              </w:rPr>
              <w:t>Для населени</w:t>
            </w:r>
            <w:r w:rsidR="00F37943" w:rsidRPr="00782F70">
              <w:rPr>
                <w:rStyle w:val="affff3"/>
                <w:b w:val="0"/>
                <w:sz w:val="20"/>
                <w:szCs w:val="20"/>
              </w:rPr>
              <w:t>я</w:t>
            </w:r>
            <w:r w:rsidRPr="00782F70">
              <w:rPr>
                <w:rStyle w:val="affff3"/>
                <w:b w:val="0"/>
                <w:sz w:val="20"/>
                <w:szCs w:val="20"/>
              </w:rPr>
              <w:t xml:space="preserve"> (с НДС)</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2354EE" w14:textId="77777777" w:rsidR="002E5BE0" w:rsidRPr="00782F70" w:rsidRDefault="002E5BE0" w:rsidP="001C2FE4">
            <w:pPr>
              <w:pStyle w:val="afff1"/>
              <w:spacing w:before="0" w:beforeAutospacing="0" w:after="0" w:afterAutospacing="0"/>
              <w:contextualSpacing/>
              <w:jc w:val="center"/>
              <w:rPr>
                <w:sz w:val="20"/>
                <w:szCs w:val="20"/>
              </w:rPr>
            </w:pPr>
            <w:r w:rsidRPr="00782F70">
              <w:rPr>
                <w:rStyle w:val="affff3"/>
                <w:b w:val="0"/>
                <w:sz w:val="20"/>
                <w:szCs w:val="20"/>
              </w:rPr>
              <w:t>Для прочих потребителей (без НДС)</w:t>
            </w:r>
          </w:p>
        </w:tc>
      </w:tr>
      <w:tr w:rsidR="00724723" w:rsidRPr="00782F70" w14:paraId="629954DC" w14:textId="77777777" w:rsidTr="00BD4DEC">
        <w:tc>
          <w:tcPr>
            <w:tcW w:w="3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A54913E" w14:textId="77777777" w:rsidR="00BD4DEC" w:rsidRPr="00782F70" w:rsidRDefault="00BD4DEC" w:rsidP="00BD4DEC">
            <w:pPr>
              <w:pStyle w:val="afff1"/>
              <w:spacing w:before="0" w:beforeAutospacing="0" w:after="0" w:afterAutospacing="0"/>
              <w:contextualSpacing/>
              <w:jc w:val="center"/>
              <w:rPr>
                <w:sz w:val="20"/>
                <w:szCs w:val="20"/>
              </w:rPr>
            </w:pPr>
            <w:r w:rsidRPr="00782F70">
              <w:rPr>
                <w:sz w:val="20"/>
                <w:szCs w:val="20"/>
              </w:rPr>
              <w:t>1</w:t>
            </w:r>
          </w:p>
        </w:tc>
        <w:tc>
          <w:tcPr>
            <w:tcW w:w="10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54BBEF" w14:textId="38E0EFA3" w:rsidR="00BD4DEC" w:rsidRPr="00782F70" w:rsidRDefault="00BD4DEC" w:rsidP="00BD4DEC">
            <w:pPr>
              <w:pStyle w:val="afff1"/>
              <w:spacing w:before="0" w:beforeAutospacing="0" w:after="0" w:afterAutospacing="0"/>
              <w:contextualSpacing/>
              <w:jc w:val="center"/>
              <w:rPr>
                <w:sz w:val="20"/>
                <w:szCs w:val="20"/>
              </w:rPr>
            </w:pPr>
            <w:r w:rsidRPr="00782F70">
              <w:rPr>
                <w:sz w:val="20"/>
                <w:szCs w:val="20"/>
              </w:rPr>
              <w:t>с 01.01.2021 г. по 30.06.2021 г.</w:t>
            </w:r>
          </w:p>
        </w:tc>
        <w:tc>
          <w:tcPr>
            <w:tcW w:w="7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BA9372" w14:textId="2E741ACF" w:rsidR="00BD4DEC" w:rsidRPr="00782F70" w:rsidRDefault="00BD4DEC" w:rsidP="00BD4DEC">
            <w:pPr>
              <w:pStyle w:val="afff1"/>
              <w:spacing w:before="0" w:beforeAutospacing="0" w:after="0" w:afterAutospacing="0"/>
              <w:contextualSpacing/>
              <w:jc w:val="center"/>
              <w:rPr>
                <w:sz w:val="20"/>
                <w:szCs w:val="20"/>
              </w:rPr>
            </w:pPr>
            <w:r w:rsidRPr="00782F70">
              <w:rPr>
                <w:sz w:val="20"/>
                <w:szCs w:val="20"/>
              </w:rPr>
              <w:t>21,00</w:t>
            </w:r>
          </w:p>
        </w:tc>
        <w:tc>
          <w:tcPr>
            <w:tcW w:w="10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AB74B29" w14:textId="1102FA5F" w:rsidR="00BD4DEC" w:rsidRPr="00782F70" w:rsidRDefault="00BD4DEC" w:rsidP="00BD4DEC">
            <w:pPr>
              <w:pStyle w:val="afff1"/>
              <w:spacing w:before="0" w:beforeAutospacing="0" w:after="0" w:afterAutospacing="0"/>
              <w:contextualSpacing/>
              <w:jc w:val="center"/>
              <w:rPr>
                <w:sz w:val="20"/>
                <w:szCs w:val="20"/>
              </w:rPr>
            </w:pPr>
            <w:r w:rsidRPr="00782F70">
              <w:rPr>
                <w:sz w:val="20"/>
                <w:szCs w:val="20"/>
              </w:rPr>
              <w:t>17,50</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CB606E" w14:textId="0915A4CC" w:rsidR="00BD4DEC" w:rsidRPr="00782F70" w:rsidRDefault="00BD4DEC" w:rsidP="00BD4DEC">
            <w:pPr>
              <w:pStyle w:val="afff1"/>
              <w:spacing w:before="0" w:beforeAutospacing="0" w:after="0" w:afterAutospacing="0"/>
              <w:contextualSpacing/>
              <w:jc w:val="center"/>
              <w:rPr>
                <w:sz w:val="20"/>
                <w:szCs w:val="20"/>
              </w:rPr>
            </w:pPr>
            <w:r w:rsidRPr="00782F70">
              <w:rPr>
                <w:sz w:val="20"/>
                <w:szCs w:val="20"/>
              </w:rPr>
              <w:t>27,96</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93F0B17" w14:textId="61589C90" w:rsidR="00BD4DEC" w:rsidRPr="00782F70" w:rsidRDefault="00BD4DEC" w:rsidP="00BD4DEC">
            <w:pPr>
              <w:pStyle w:val="afff1"/>
              <w:spacing w:before="0" w:beforeAutospacing="0" w:after="0" w:afterAutospacing="0"/>
              <w:contextualSpacing/>
              <w:jc w:val="center"/>
              <w:rPr>
                <w:sz w:val="20"/>
                <w:szCs w:val="20"/>
              </w:rPr>
            </w:pPr>
            <w:r w:rsidRPr="00782F70">
              <w:rPr>
                <w:sz w:val="20"/>
                <w:szCs w:val="20"/>
              </w:rPr>
              <w:t>23,30</w:t>
            </w:r>
          </w:p>
        </w:tc>
      </w:tr>
      <w:tr w:rsidR="00724723" w:rsidRPr="00782F70" w14:paraId="2E55B5CE" w14:textId="77777777" w:rsidTr="00BD4DEC">
        <w:tc>
          <w:tcPr>
            <w:tcW w:w="3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F595E27" w14:textId="77777777" w:rsidR="00BD4DEC" w:rsidRPr="00782F70" w:rsidRDefault="00BD4DEC" w:rsidP="00BD4DEC">
            <w:pPr>
              <w:pStyle w:val="afff1"/>
              <w:spacing w:before="0" w:beforeAutospacing="0" w:after="0" w:afterAutospacing="0"/>
              <w:contextualSpacing/>
              <w:jc w:val="center"/>
              <w:rPr>
                <w:sz w:val="20"/>
                <w:szCs w:val="20"/>
              </w:rPr>
            </w:pPr>
            <w:r w:rsidRPr="00782F70">
              <w:rPr>
                <w:sz w:val="20"/>
                <w:szCs w:val="20"/>
              </w:rPr>
              <w:t>2</w:t>
            </w:r>
          </w:p>
        </w:tc>
        <w:tc>
          <w:tcPr>
            <w:tcW w:w="10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27DDD08" w14:textId="7BC2FD5C" w:rsidR="00BD4DEC" w:rsidRPr="00782F70" w:rsidRDefault="00BD4DEC" w:rsidP="00BD4DEC">
            <w:pPr>
              <w:pStyle w:val="afff1"/>
              <w:spacing w:before="0" w:beforeAutospacing="0" w:after="0" w:afterAutospacing="0"/>
              <w:contextualSpacing/>
              <w:jc w:val="center"/>
              <w:rPr>
                <w:sz w:val="20"/>
                <w:szCs w:val="20"/>
              </w:rPr>
            </w:pPr>
            <w:r w:rsidRPr="00782F70">
              <w:rPr>
                <w:sz w:val="20"/>
                <w:szCs w:val="20"/>
              </w:rPr>
              <w:t>с 01.07.2021 г. по 31.12.2021 г.</w:t>
            </w:r>
          </w:p>
        </w:tc>
        <w:tc>
          <w:tcPr>
            <w:tcW w:w="7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1952DBD" w14:textId="540854E9" w:rsidR="00BD4DEC" w:rsidRPr="00782F70" w:rsidRDefault="00BD4DEC" w:rsidP="00BD4DEC">
            <w:pPr>
              <w:pStyle w:val="afff1"/>
              <w:spacing w:before="0" w:beforeAutospacing="0" w:after="0" w:afterAutospacing="0"/>
              <w:contextualSpacing/>
              <w:jc w:val="center"/>
              <w:rPr>
                <w:sz w:val="20"/>
                <w:szCs w:val="20"/>
              </w:rPr>
            </w:pPr>
            <w:r w:rsidRPr="00782F70">
              <w:rPr>
                <w:sz w:val="20"/>
                <w:szCs w:val="20"/>
              </w:rPr>
              <w:t>21,00</w:t>
            </w:r>
          </w:p>
        </w:tc>
        <w:tc>
          <w:tcPr>
            <w:tcW w:w="10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08571E" w14:textId="62E28365" w:rsidR="00BD4DEC" w:rsidRPr="00782F70" w:rsidRDefault="00BD4DEC" w:rsidP="00BD4DEC">
            <w:pPr>
              <w:pStyle w:val="afff1"/>
              <w:spacing w:before="0" w:beforeAutospacing="0" w:after="0" w:afterAutospacing="0"/>
              <w:contextualSpacing/>
              <w:jc w:val="center"/>
              <w:rPr>
                <w:sz w:val="20"/>
                <w:szCs w:val="20"/>
              </w:rPr>
            </w:pPr>
            <w:r w:rsidRPr="00782F70">
              <w:rPr>
                <w:sz w:val="20"/>
                <w:szCs w:val="20"/>
              </w:rPr>
              <w:t>17,50</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03013B" w14:textId="374679F3" w:rsidR="00BD4DEC" w:rsidRPr="00782F70" w:rsidRDefault="00BD4DEC" w:rsidP="00BD4DEC">
            <w:pPr>
              <w:pStyle w:val="afff1"/>
              <w:spacing w:before="0" w:beforeAutospacing="0" w:after="0" w:afterAutospacing="0"/>
              <w:contextualSpacing/>
              <w:jc w:val="center"/>
              <w:rPr>
                <w:sz w:val="20"/>
                <w:szCs w:val="20"/>
              </w:rPr>
            </w:pPr>
            <w:r w:rsidRPr="00782F70">
              <w:rPr>
                <w:sz w:val="20"/>
                <w:szCs w:val="20"/>
              </w:rPr>
              <w:t>27,96</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852DF84" w14:textId="0009AD77" w:rsidR="00BD4DEC" w:rsidRPr="00782F70" w:rsidRDefault="00BD4DEC" w:rsidP="00BD4DEC">
            <w:pPr>
              <w:pStyle w:val="afff1"/>
              <w:spacing w:before="0" w:beforeAutospacing="0" w:after="0" w:afterAutospacing="0"/>
              <w:contextualSpacing/>
              <w:jc w:val="center"/>
              <w:rPr>
                <w:sz w:val="20"/>
                <w:szCs w:val="20"/>
              </w:rPr>
            </w:pPr>
            <w:r w:rsidRPr="00782F70">
              <w:rPr>
                <w:sz w:val="20"/>
                <w:szCs w:val="20"/>
              </w:rPr>
              <w:t>23,30</w:t>
            </w:r>
          </w:p>
        </w:tc>
      </w:tr>
      <w:tr w:rsidR="00724723" w:rsidRPr="00782F70" w14:paraId="11CC62C7" w14:textId="77777777" w:rsidTr="00BD4DEC">
        <w:tc>
          <w:tcPr>
            <w:tcW w:w="3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27896BF" w14:textId="0AA397CC" w:rsidR="00BD4DEC" w:rsidRPr="00782F70" w:rsidRDefault="00A64D8E" w:rsidP="00D66A6F">
            <w:pPr>
              <w:pStyle w:val="afff1"/>
              <w:spacing w:before="0" w:beforeAutospacing="0" w:after="0" w:afterAutospacing="0"/>
              <w:contextualSpacing/>
              <w:jc w:val="center"/>
              <w:rPr>
                <w:sz w:val="20"/>
                <w:szCs w:val="20"/>
              </w:rPr>
            </w:pPr>
            <w:r w:rsidRPr="00782F70">
              <w:rPr>
                <w:sz w:val="20"/>
                <w:szCs w:val="20"/>
              </w:rPr>
              <w:t>3</w:t>
            </w:r>
          </w:p>
        </w:tc>
        <w:tc>
          <w:tcPr>
            <w:tcW w:w="10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3BE326" w14:textId="77777777" w:rsidR="00BD4DEC" w:rsidRPr="00782F70" w:rsidRDefault="00BD4DEC" w:rsidP="00D66A6F">
            <w:pPr>
              <w:pStyle w:val="afff1"/>
              <w:spacing w:before="0" w:beforeAutospacing="0" w:after="0" w:afterAutospacing="0"/>
              <w:contextualSpacing/>
              <w:jc w:val="center"/>
              <w:rPr>
                <w:sz w:val="20"/>
                <w:szCs w:val="20"/>
              </w:rPr>
            </w:pPr>
            <w:r w:rsidRPr="00782F70">
              <w:rPr>
                <w:sz w:val="20"/>
                <w:szCs w:val="20"/>
              </w:rPr>
              <w:t>с 01.01.2022 г. по 30.06.2022 г.</w:t>
            </w:r>
          </w:p>
        </w:tc>
        <w:tc>
          <w:tcPr>
            <w:tcW w:w="7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F85E067" w14:textId="77777777" w:rsidR="00BD4DEC" w:rsidRPr="00782F70" w:rsidRDefault="00BD4DEC" w:rsidP="00D66A6F">
            <w:pPr>
              <w:pStyle w:val="afff1"/>
              <w:spacing w:before="0" w:beforeAutospacing="0" w:after="0" w:afterAutospacing="0"/>
              <w:contextualSpacing/>
              <w:jc w:val="center"/>
              <w:rPr>
                <w:sz w:val="20"/>
                <w:szCs w:val="20"/>
              </w:rPr>
            </w:pPr>
            <w:r w:rsidRPr="00782F70">
              <w:rPr>
                <w:sz w:val="20"/>
                <w:szCs w:val="20"/>
              </w:rPr>
              <w:t>21,00</w:t>
            </w:r>
          </w:p>
        </w:tc>
        <w:tc>
          <w:tcPr>
            <w:tcW w:w="10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DFEA0B6" w14:textId="77777777" w:rsidR="00BD4DEC" w:rsidRPr="00782F70" w:rsidRDefault="00BD4DEC" w:rsidP="00D66A6F">
            <w:pPr>
              <w:pStyle w:val="afff1"/>
              <w:spacing w:before="0" w:beforeAutospacing="0" w:after="0" w:afterAutospacing="0"/>
              <w:contextualSpacing/>
              <w:jc w:val="center"/>
              <w:rPr>
                <w:sz w:val="20"/>
                <w:szCs w:val="20"/>
              </w:rPr>
            </w:pPr>
            <w:r w:rsidRPr="00782F70">
              <w:rPr>
                <w:sz w:val="20"/>
                <w:szCs w:val="20"/>
              </w:rPr>
              <w:t>17,50</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686964" w14:textId="77777777" w:rsidR="00BD4DEC" w:rsidRPr="00782F70" w:rsidRDefault="00BD4DEC" w:rsidP="00D66A6F">
            <w:pPr>
              <w:pStyle w:val="afff1"/>
              <w:spacing w:before="0" w:beforeAutospacing="0" w:after="0" w:afterAutospacing="0"/>
              <w:contextualSpacing/>
              <w:jc w:val="center"/>
              <w:rPr>
                <w:sz w:val="20"/>
                <w:szCs w:val="20"/>
              </w:rPr>
            </w:pPr>
            <w:r w:rsidRPr="00782F70">
              <w:rPr>
                <w:sz w:val="20"/>
                <w:szCs w:val="20"/>
              </w:rPr>
              <w:t>27,96</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A00429" w14:textId="77777777" w:rsidR="00BD4DEC" w:rsidRPr="00782F70" w:rsidRDefault="00BD4DEC" w:rsidP="00D66A6F">
            <w:pPr>
              <w:pStyle w:val="afff1"/>
              <w:spacing w:before="0" w:beforeAutospacing="0" w:after="0" w:afterAutospacing="0"/>
              <w:contextualSpacing/>
              <w:jc w:val="center"/>
              <w:rPr>
                <w:sz w:val="20"/>
                <w:szCs w:val="20"/>
              </w:rPr>
            </w:pPr>
            <w:r w:rsidRPr="00782F70">
              <w:rPr>
                <w:sz w:val="20"/>
                <w:szCs w:val="20"/>
              </w:rPr>
              <w:t>23,30</w:t>
            </w:r>
          </w:p>
        </w:tc>
      </w:tr>
      <w:tr w:rsidR="00724723" w:rsidRPr="00782F70" w14:paraId="6D12BA34" w14:textId="77777777" w:rsidTr="00BD4DEC">
        <w:tc>
          <w:tcPr>
            <w:tcW w:w="3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8F62383" w14:textId="3130DEB7" w:rsidR="00BD4DEC" w:rsidRPr="00782F70" w:rsidRDefault="00A64D8E" w:rsidP="00D66A6F">
            <w:pPr>
              <w:pStyle w:val="afff1"/>
              <w:spacing w:before="0" w:beforeAutospacing="0" w:after="0" w:afterAutospacing="0"/>
              <w:contextualSpacing/>
              <w:jc w:val="center"/>
              <w:rPr>
                <w:sz w:val="20"/>
                <w:szCs w:val="20"/>
              </w:rPr>
            </w:pPr>
            <w:r w:rsidRPr="00782F70">
              <w:rPr>
                <w:sz w:val="20"/>
                <w:szCs w:val="20"/>
              </w:rPr>
              <w:t>4</w:t>
            </w:r>
          </w:p>
        </w:tc>
        <w:tc>
          <w:tcPr>
            <w:tcW w:w="10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BD53C6" w14:textId="77777777" w:rsidR="00BD4DEC" w:rsidRPr="00782F70" w:rsidRDefault="00BD4DEC" w:rsidP="00D66A6F">
            <w:pPr>
              <w:pStyle w:val="afff1"/>
              <w:spacing w:before="0" w:beforeAutospacing="0" w:after="0" w:afterAutospacing="0"/>
              <w:contextualSpacing/>
              <w:jc w:val="center"/>
              <w:rPr>
                <w:sz w:val="20"/>
                <w:szCs w:val="20"/>
              </w:rPr>
            </w:pPr>
            <w:r w:rsidRPr="00782F70">
              <w:rPr>
                <w:sz w:val="20"/>
                <w:szCs w:val="20"/>
              </w:rPr>
              <w:t>с 01.07.2022 г. по 31.12.2022 г.</w:t>
            </w:r>
          </w:p>
        </w:tc>
        <w:tc>
          <w:tcPr>
            <w:tcW w:w="7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439E16" w14:textId="77777777" w:rsidR="00BD4DEC" w:rsidRPr="00782F70" w:rsidRDefault="00BD4DEC" w:rsidP="00D66A6F">
            <w:pPr>
              <w:pStyle w:val="afff1"/>
              <w:spacing w:before="0" w:beforeAutospacing="0" w:after="0" w:afterAutospacing="0"/>
              <w:contextualSpacing/>
              <w:jc w:val="center"/>
              <w:rPr>
                <w:sz w:val="20"/>
                <w:szCs w:val="20"/>
              </w:rPr>
            </w:pPr>
            <w:r w:rsidRPr="00782F70">
              <w:rPr>
                <w:sz w:val="20"/>
                <w:szCs w:val="20"/>
              </w:rPr>
              <w:t>22,25</w:t>
            </w:r>
          </w:p>
        </w:tc>
        <w:tc>
          <w:tcPr>
            <w:tcW w:w="1032"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C146C96" w14:textId="77777777" w:rsidR="00BD4DEC" w:rsidRPr="00782F70" w:rsidRDefault="00BD4DEC" w:rsidP="00D66A6F">
            <w:pPr>
              <w:pStyle w:val="afff1"/>
              <w:spacing w:before="0" w:beforeAutospacing="0" w:after="0" w:afterAutospacing="0"/>
              <w:contextualSpacing/>
              <w:jc w:val="center"/>
              <w:rPr>
                <w:sz w:val="20"/>
                <w:szCs w:val="20"/>
              </w:rPr>
            </w:pPr>
            <w:r w:rsidRPr="00782F70">
              <w:rPr>
                <w:sz w:val="20"/>
                <w:szCs w:val="20"/>
              </w:rPr>
              <w:t>18,54</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69691FA" w14:textId="77777777" w:rsidR="00BD4DEC" w:rsidRPr="00782F70" w:rsidRDefault="00BD4DEC" w:rsidP="00D66A6F">
            <w:pPr>
              <w:pStyle w:val="afff1"/>
              <w:spacing w:before="0" w:beforeAutospacing="0" w:after="0" w:afterAutospacing="0"/>
              <w:contextualSpacing/>
              <w:jc w:val="center"/>
              <w:rPr>
                <w:sz w:val="20"/>
                <w:szCs w:val="20"/>
              </w:rPr>
            </w:pPr>
            <w:r w:rsidRPr="00782F70">
              <w:rPr>
                <w:sz w:val="20"/>
                <w:szCs w:val="20"/>
              </w:rPr>
              <w:t>29,30</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6B1BB6" w14:textId="77777777" w:rsidR="00BD4DEC" w:rsidRPr="00782F70" w:rsidRDefault="00BD4DEC" w:rsidP="00D66A6F">
            <w:pPr>
              <w:pStyle w:val="afff1"/>
              <w:spacing w:before="0" w:beforeAutospacing="0" w:after="0" w:afterAutospacing="0"/>
              <w:contextualSpacing/>
              <w:jc w:val="center"/>
              <w:rPr>
                <w:sz w:val="20"/>
                <w:szCs w:val="20"/>
              </w:rPr>
            </w:pPr>
            <w:r w:rsidRPr="00782F70">
              <w:rPr>
                <w:sz w:val="20"/>
                <w:szCs w:val="20"/>
              </w:rPr>
              <w:t>24,42</w:t>
            </w:r>
          </w:p>
        </w:tc>
      </w:tr>
      <w:tr w:rsidR="00724723" w:rsidRPr="00782F70" w14:paraId="686C951E" w14:textId="77777777" w:rsidTr="00BD4DEC">
        <w:tc>
          <w:tcPr>
            <w:tcW w:w="346" w:type="pct"/>
            <w:tcBorders>
              <w:top w:val="outset" w:sz="6" w:space="0" w:color="auto"/>
              <w:left w:val="outset" w:sz="6" w:space="0" w:color="auto"/>
              <w:bottom w:val="outset" w:sz="6" w:space="0" w:color="auto"/>
              <w:right w:val="outset" w:sz="6" w:space="0" w:color="auto"/>
            </w:tcBorders>
            <w:shd w:val="clear" w:color="auto" w:fill="FFFFFF"/>
            <w:vAlign w:val="center"/>
          </w:tcPr>
          <w:p w14:paraId="48E6C57F" w14:textId="4754A39E" w:rsidR="00997AE0" w:rsidRPr="00782F70" w:rsidRDefault="00A64D8E" w:rsidP="00997AE0">
            <w:pPr>
              <w:pStyle w:val="afff1"/>
              <w:spacing w:before="0" w:beforeAutospacing="0" w:after="0" w:afterAutospacing="0"/>
              <w:contextualSpacing/>
              <w:jc w:val="center"/>
              <w:rPr>
                <w:sz w:val="20"/>
                <w:szCs w:val="20"/>
              </w:rPr>
            </w:pPr>
            <w:r w:rsidRPr="00782F70">
              <w:rPr>
                <w:sz w:val="20"/>
                <w:szCs w:val="20"/>
              </w:rPr>
              <w:t>5</w:t>
            </w:r>
          </w:p>
        </w:tc>
        <w:tc>
          <w:tcPr>
            <w:tcW w:w="1065" w:type="pct"/>
            <w:tcBorders>
              <w:top w:val="outset" w:sz="6" w:space="0" w:color="auto"/>
              <w:left w:val="outset" w:sz="6" w:space="0" w:color="auto"/>
              <w:bottom w:val="outset" w:sz="6" w:space="0" w:color="auto"/>
              <w:right w:val="outset" w:sz="6" w:space="0" w:color="auto"/>
            </w:tcBorders>
            <w:shd w:val="clear" w:color="auto" w:fill="FFFFFF"/>
            <w:vAlign w:val="center"/>
          </w:tcPr>
          <w:p w14:paraId="5833840F" w14:textId="737CB45F" w:rsidR="00997AE0" w:rsidRPr="00782F70" w:rsidRDefault="00997AE0" w:rsidP="00997AE0">
            <w:pPr>
              <w:pStyle w:val="afff1"/>
              <w:spacing w:before="0" w:beforeAutospacing="0" w:after="0" w:afterAutospacing="0"/>
              <w:contextualSpacing/>
              <w:jc w:val="center"/>
              <w:rPr>
                <w:sz w:val="20"/>
                <w:szCs w:val="20"/>
              </w:rPr>
            </w:pPr>
            <w:r w:rsidRPr="00782F70">
              <w:rPr>
                <w:sz w:val="20"/>
                <w:szCs w:val="20"/>
              </w:rPr>
              <w:t>с 01.01.2023 г. по 30.06.2023 г.</w:t>
            </w:r>
          </w:p>
        </w:tc>
        <w:tc>
          <w:tcPr>
            <w:tcW w:w="795" w:type="pct"/>
            <w:tcBorders>
              <w:top w:val="outset" w:sz="6" w:space="0" w:color="auto"/>
              <w:left w:val="outset" w:sz="6" w:space="0" w:color="auto"/>
              <w:bottom w:val="outset" w:sz="6" w:space="0" w:color="auto"/>
              <w:right w:val="outset" w:sz="6" w:space="0" w:color="auto"/>
            </w:tcBorders>
            <w:shd w:val="clear" w:color="auto" w:fill="FFFFFF"/>
            <w:vAlign w:val="center"/>
          </w:tcPr>
          <w:p w14:paraId="4B5E1501" w14:textId="0C6A1B1A" w:rsidR="00997AE0" w:rsidRPr="00782F70" w:rsidRDefault="00997AE0" w:rsidP="00997AE0">
            <w:pPr>
              <w:pStyle w:val="afff1"/>
              <w:spacing w:before="0" w:beforeAutospacing="0" w:after="0" w:afterAutospacing="0"/>
              <w:contextualSpacing/>
              <w:jc w:val="center"/>
              <w:rPr>
                <w:sz w:val="20"/>
                <w:szCs w:val="20"/>
              </w:rPr>
            </w:pPr>
            <w:r w:rsidRPr="00782F70">
              <w:rPr>
                <w:sz w:val="20"/>
                <w:szCs w:val="20"/>
              </w:rPr>
              <w:t>22,25</w:t>
            </w:r>
          </w:p>
        </w:tc>
        <w:tc>
          <w:tcPr>
            <w:tcW w:w="1032" w:type="pct"/>
            <w:tcBorders>
              <w:top w:val="outset" w:sz="6" w:space="0" w:color="auto"/>
              <w:left w:val="outset" w:sz="6" w:space="0" w:color="auto"/>
              <w:bottom w:val="outset" w:sz="6" w:space="0" w:color="auto"/>
              <w:right w:val="outset" w:sz="6" w:space="0" w:color="auto"/>
            </w:tcBorders>
            <w:shd w:val="clear" w:color="auto" w:fill="FFFFFF"/>
            <w:vAlign w:val="center"/>
          </w:tcPr>
          <w:p w14:paraId="7358B43B" w14:textId="21211ADE" w:rsidR="00997AE0" w:rsidRPr="00782F70" w:rsidRDefault="00997AE0" w:rsidP="00997AE0">
            <w:pPr>
              <w:pStyle w:val="afff1"/>
              <w:spacing w:before="0" w:beforeAutospacing="0" w:after="0" w:afterAutospacing="0"/>
              <w:contextualSpacing/>
              <w:jc w:val="center"/>
              <w:rPr>
                <w:sz w:val="20"/>
                <w:szCs w:val="20"/>
              </w:rPr>
            </w:pPr>
            <w:r w:rsidRPr="00782F70">
              <w:rPr>
                <w:sz w:val="20"/>
                <w:szCs w:val="20"/>
              </w:rPr>
              <w:t>18,54</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tcPr>
          <w:p w14:paraId="2D0738B7" w14:textId="737E4C65" w:rsidR="00997AE0" w:rsidRPr="00782F70" w:rsidRDefault="00997AE0" w:rsidP="00997AE0">
            <w:pPr>
              <w:pStyle w:val="afff1"/>
              <w:spacing w:before="0" w:beforeAutospacing="0" w:after="0" w:afterAutospacing="0"/>
              <w:contextualSpacing/>
              <w:jc w:val="center"/>
              <w:rPr>
                <w:sz w:val="20"/>
                <w:szCs w:val="20"/>
              </w:rPr>
            </w:pPr>
            <w:r w:rsidRPr="00782F70">
              <w:rPr>
                <w:sz w:val="20"/>
                <w:szCs w:val="20"/>
              </w:rPr>
              <w:t>29,30</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tcPr>
          <w:p w14:paraId="091792EF" w14:textId="3FFB9CE9" w:rsidR="00997AE0" w:rsidRPr="00782F70" w:rsidRDefault="00997AE0" w:rsidP="00997AE0">
            <w:pPr>
              <w:pStyle w:val="afff1"/>
              <w:spacing w:before="0" w:beforeAutospacing="0" w:after="0" w:afterAutospacing="0"/>
              <w:contextualSpacing/>
              <w:jc w:val="center"/>
              <w:rPr>
                <w:sz w:val="20"/>
                <w:szCs w:val="20"/>
              </w:rPr>
            </w:pPr>
            <w:r w:rsidRPr="00782F70">
              <w:rPr>
                <w:sz w:val="20"/>
                <w:szCs w:val="20"/>
              </w:rPr>
              <w:t>24,42</w:t>
            </w:r>
          </w:p>
        </w:tc>
      </w:tr>
      <w:tr w:rsidR="00724723" w:rsidRPr="00782F70" w14:paraId="487C8C08" w14:textId="77777777" w:rsidTr="00BD4DEC">
        <w:tc>
          <w:tcPr>
            <w:tcW w:w="346" w:type="pct"/>
            <w:tcBorders>
              <w:top w:val="outset" w:sz="6" w:space="0" w:color="auto"/>
              <w:left w:val="outset" w:sz="6" w:space="0" w:color="auto"/>
              <w:bottom w:val="outset" w:sz="6" w:space="0" w:color="auto"/>
              <w:right w:val="outset" w:sz="6" w:space="0" w:color="auto"/>
            </w:tcBorders>
            <w:shd w:val="clear" w:color="auto" w:fill="FFFFFF"/>
            <w:vAlign w:val="center"/>
          </w:tcPr>
          <w:p w14:paraId="14D414BA" w14:textId="7EAE7623" w:rsidR="00997AE0" w:rsidRPr="00782F70" w:rsidRDefault="00A64D8E" w:rsidP="00997AE0">
            <w:pPr>
              <w:pStyle w:val="afff1"/>
              <w:spacing w:before="0" w:beforeAutospacing="0" w:after="0" w:afterAutospacing="0"/>
              <w:contextualSpacing/>
              <w:jc w:val="center"/>
              <w:rPr>
                <w:sz w:val="20"/>
                <w:szCs w:val="20"/>
              </w:rPr>
            </w:pPr>
            <w:r w:rsidRPr="00782F70">
              <w:rPr>
                <w:sz w:val="20"/>
                <w:szCs w:val="20"/>
              </w:rPr>
              <w:t>6</w:t>
            </w:r>
          </w:p>
        </w:tc>
        <w:tc>
          <w:tcPr>
            <w:tcW w:w="1065" w:type="pct"/>
            <w:tcBorders>
              <w:top w:val="outset" w:sz="6" w:space="0" w:color="auto"/>
              <w:left w:val="outset" w:sz="6" w:space="0" w:color="auto"/>
              <w:bottom w:val="outset" w:sz="6" w:space="0" w:color="auto"/>
              <w:right w:val="outset" w:sz="6" w:space="0" w:color="auto"/>
            </w:tcBorders>
            <w:shd w:val="clear" w:color="auto" w:fill="FFFFFF"/>
            <w:vAlign w:val="center"/>
          </w:tcPr>
          <w:p w14:paraId="272BEA74" w14:textId="53264445" w:rsidR="00997AE0" w:rsidRPr="00782F70" w:rsidRDefault="00997AE0" w:rsidP="00997AE0">
            <w:pPr>
              <w:pStyle w:val="afff1"/>
              <w:spacing w:before="0" w:beforeAutospacing="0" w:after="0" w:afterAutospacing="0"/>
              <w:contextualSpacing/>
              <w:jc w:val="center"/>
              <w:rPr>
                <w:sz w:val="20"/>
                <w:szCs w:val="20"/>
              </w:rPr>
            </w:pPr>
            <w:r w:rsidRPr="00782F70">
              <w:rPr>
                <w:sz w:val="20"/>
                <w:szCs w:val="20"/>
              </w:rPr>
              <w:t>с 01.07.2023 г. по 31.12.2023 г.</w:t>
            </w:r>
          </w:p>
        </w:tc>
        <w:tc>
          <w:tcPr>
            <w:tcW w:w="795" w:type="pct"/>
            <w:tcBorders>
              <w:top w:val="outset" w:sz="6" w:space="0" w:color="auto"/>
              <w:left w:val="outset" w:sz="6" w:space="0" w:color="auto"/>
              <w:bottom w:val="outset" w:sz="6" w:space="0" w:color="auto"/>
              <w:right w:val="outset" w:sz="6" w:space="0" w:color="auto"/>
            </w:tcBorders>
            <w:shd w:val="clear" w:color="auto" w:fill="FFFFFF"/>
            <w:vAlign w:val="center"/>
          </w:tcPr>
          <w:p w14:paraId="5ACE3789" w14:textId="66E3B965" w:rsidR="00997AE0" w:rsidRPr="00782F70" w:rsidRDefault="00997AE0" w:rsidP="00997AE0">
            <w:pPr>
              <w:pStyle w:val="afff1"/>
              <w:spacing w:before="0" w:beforeAutospacing="0" w:after="0" w:afterAutospacing="0"/>
              <w:contextualSpacing/>
              <w:jc w:val="center"/>
              <w:rPr>
                <w:sz w:val="20"/>
                <w:szCs w:val="20"/>
              </w:rPr>
            </w:pPr>
            <w:r w:rsidRPr="00782F70">
              <w:rPr>
                <w:sz w:val="20"/>
                <w:szCs w:val="20"/>
              </w:rPr>
              <w:t>22,10</w:t>
            </w:r>
          </w:p>
        </w:tc>
        <w:tc>
          <w:tcPr>
            <w:tcW w:w="1032" w:type="pct"/>
            <w:tcBorders>
              <w:top w:val="outset" w:sz="6" w:space="0" w:color="auto"/>
              <w:left w:val="outset" w:sz="6" w:space="0" w:color="auto"/>
              <w:bottom w:val="outset" w:sz="6" w:space="0" w:color="auto"/>
              <w:right w:val="outset" w:sz="6" w:space="0" w:color="auto"/>
            </w:tcBorders>
            <w:shd w:val="clear" w:color="auto" w:fill="FFFFFF"/>
            <w:vAlign w:val="center"/>
          </w:tcPr>
          <w:p w14:paraId="343562FA" w14:textId="2EE56386" w:rsidR="00997AE0" w:rsidRPr="00782F70" w:rsidRDefault="00997AE0" w:rsidP="00997AE0">
            <w:pPr>
              <w:pStyle w:val="afff1"/>
              <w:spacing w:before="0" w:beforeAutospacing="0" w:after="0" w:afterAutospacing="0"/>
              <w:contextualSpacing/>
              <w:jc w:val="center"/>
              <w:rPr>
                <w:sz w:val="20"/>
                <w:szCs w:val="20"/>
              </w:rPr>
            </w:pPr>
            <w:r w:rsidRPr="00782F70">
              <w:rPr>
                <w:sz w:val="20"/>
                <w:szCs w:val="20"/>
              </w:rPr>
              <w:t>18,41</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tcPr>
          <w:p w14:paraId="7F22F359" w14:textId="4287E87F" w:rsidR="00997AE0" w:rsidRPr="00782F70" w:rsidRDefault="00997AE0" w:rsidP="00997AE0">
            <w:pPr>
              <w:pStyle w:val="afff1"/>
              <w:spacing w:before="0" w:beforeAutospacing="0" w:after="0" w:afterAutospacing="0"/>
              <w:contextualSpacing/>
              <w:jc w:val="center"/>
              <w:rPr>
                <w:sz w:val="20"/>
                <w:szCs w:val="20"/>
              </w:rPr>
            </w:pPr>
            <w:r w:rsidRPr="00782F70">
              <w:rPr>
                <w:sz w:val="20"/>
                <w:szCs w:val="20"/>
              </w:rPr>
              <w:t>29,58</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tcPr>
          <w:p w14:paraId="7ADE9810" w14:textId="72EF257A" w:rsidR="00997AE0" w:rsidRPr="00782F70" w:rsidRDefault="00997AE0" w:rsidP="00997AE0">
            <w:pPr>
              <w:pStyle w:val="afff1"/>
              <w:spacing w:before="0" w:beforeAutospacing="0" w:after="0" w:afterAutospacing="0"/>
              <w:contextualSpacing/>
              <w:jc w:val="center"/>
              <w:rPr>
                <w:sz w:val="20"/>
                <w:szCs w:val="20"/>
              </w:rPr>
            </w:pPr>
            <w:r w:rsidRPr="00782F70">
              <w:rPr>
                <w:sz w:val="20"/>
                <w:szCs w:val="20"/>
              </w:rPr>
              <w:t>24,65</w:t>
            </w:r>
          </w:p>
        </w:tc>
      </w:tr>
    </w:tbl>
    <w:p w14:paraId="362DEC30" w14:textId="77777777" w:rsidR="002E5BE0" w:rsidRPr="00782F70" w:rsidRDefault="002E5BE0" w:rsidP="001C2FE4">
      <w:pPr>
        <w:ind w:firstLine="709"/>
        <w:contextualSpacing/>
        <w:jc w:val="both"/>
        <w:rPr>
          <w:sz w:val="24"/>
          <w:szCs w:val="24"/>
        </w:rPr>
      </w:pPr>
    </w:p>
    <w:p w14:paraId="7CAA921E" w14:textId="37E089AF" w:rsidR="00E61E34" w:rsidRPr="00782F70" w:rsidRDefault="00484FB7" w:rsidP="00EA48B3">
      <w:pPr>
        <w:ind w:firstLine="709"/>
        <w:contextualSpacing/>
        <w:jc w:val="both"/>
        <w:rPr>
          <w:sz w:val="24"/>
          <w:szCs w:val="24"/>
        </w:rPr>
      </w:pPr>
      <w:r w:rsidRPr="00782F70">
        <w:rPr>
          <w:sz w:val="24"/>
          <w:szCs w:val="24"/>
        </w:rPr>
        <w:br w:type="page"/>
      </w:r>
    </w:p>
    <w:p w14:paraId="5ADCD378" w14:textId="42222915" w:rsidR="00F31136" w:rsidRPr="00782F70" w:rsidRDefault="00F31136" w:rsidP="001C2FE4">
      <w:pPr>
        <w:contextualSpacing/>
        <w:jc w:val="center"/>
        <w:outlineLvl w:val="2"/>
        <w:rPr>
          <w:sz w:val="24"/>
          <w:szCs w:val="24"/>
        </w:rPr>
      </w:pPr>
      <w:bookmarkStart w:id="163" w:name="_Toc114930561"/>
      <w:r w:rsidRPr="00782F70">
        <w:rPr>
          <w:sz w:val="24"/>
          <w:szCs w:val="24"/>
        </w:rPr>
        <w:lastRenderedPageBreak/>
        <w:t>2.</w:t>
      </w:r>
      <w:r w:rsidR="00994466" w:rsidRPr="00782F70">
        <w:rPr>
          <w:sz w:val="24"/>
          <w:szCs w:val="24"/>
        </w:rPr>
        <w:t>3</w:t>
      </w:r>
      <w:r w:rsidRPr="00782F70">
        <w:rPr>
          <w:sz w:val="24"/>
          <w:szCs w:val="24"/>
        </w:rPr>
        <w:t>.11. Технические и технологические проблемы в систем</w:t>
      </w:r>
      <w:r w:rsidR="00DC0749" w:rsidRPr="00782F70">
        <w:rPr>
          <w:sz w:val="24"/>
          <w:szCs w:val="24"/>
        </w:rPr>
        <w:t>е</w:t>
      </w:r>
      <w:bookmarkEnd w:id="163"/>
    </w:p>
    <w:p w14:paraId="14F1487D" w14:textId="7926BF6C" w:rsidR="00DC0749" w:rsidRPr="00782F70" w:rsidRDefault="00DC0749" w:rsidP="001C2FE4">
      <w:pPr>
        <w:ind w:firstLine="709"/>
        <w:contextualSpacing/>
        <w:jc w:val="both"/>
        <w:rPr>
          <w:sz w:val="24"/>
          <w:szCs w:val="24"/>
          <w:lang w:eastAsia="en-US"/>
        </w:rPr>
      </w:pPr>
      <w:bookmarkStart w:id="164" w:name="_Hlk75176596"/>
    </w:p>
    <w:p w14:paraId="4BE9F622" w14:textId="77777777" w:rsidR="0065103A" w:rsidRPr="00782F70" w:rsidRDefault="009E712B" w:rsidP="0065103A">
      <w:pPr>
        <w:ind w:firstLine="709"/>
        <w:contextualSpacing/>
        <w:jc w:val="both"/>
        <w:rPr>
          <w:sz w:val="24"/>
          <w:szCs w:val="24"/>
        </w:rPr>
      </w:pPr>
      <w:r w:rsidRPr="00782F70">
        <w:rPr>
          <w:sz w:val="24"/>
          <w:szCs w:val="24"/>
          <w:lang w:eastAsia="en-US"/>
        </w:rPr>
        <w:t>В настоящее время сложилась очень сложная ситуация с состоянием водопроводных сетей, средний физический износ которых составляет около 76 %. Протяженность аварийных сетей с каждым годом увеличивается.</w:t>
      </w:r>
      <w:r w:rsidR="0065103A" w:rsidRPr="00782F70">
        <w:rPr>
          <w:sz w:val="24"/>
          <w:szCs w:val="24"/>
          <w:lang w:eastAsia="en-US"/>
        </w:rPr>
        <w:t xml:space="preserve"> </w:t>
      </w:r>
      <w:r w:rsidR="0065103A" w:rsidRPr="00782F70">
        <w:rPr>
          <w:sz w:val="24"/>
          <w:szCs w:val="24"/>
        </w:rPr>
        <w:t>В большей степени это стальные водопроводы, выработавшие установленный срок эксплуатации (20 лет) и асбестоцементные трубы, 20 % которых в настоящее время нигде не применяются.</w:t>
      </w:r>
    </w:p>
    <w:p w14:paraId="4644AB4F" w14:textId="77777777" w:rsidR="009E712B" w:rsidRPr="00782F70" w:rsidRDefault="009E712B" w:rsidP="009E712B">
      <w:pPr>
        <w:ind w:firstLine="709"/>
        <w:contextualSpacing/>
        <w:jc w:val="both"/>
        <w:rPr>
          <w:sz w:val="24"/>
          <w:szCs w:val="24"/>
          <w:lang w:eastAsia="en-US"/>
        </w:rPr>
      </w:pPr>
      <w:r w:rsidRPr="00782F70">
        <w:rPr>
          <w:sz w:val="24"/>
          <w:szCs w:val="24"/>
          <w:lang w:eastAsia="en-US"/>
        </w:rPr>
        <w:t>В связи с тем, что Моздокский район и в частности Моздокское городское поселение характеризуется целым рядом серьезных экологических и хозяйственных проблем, напрямую связанных с земными недрами и обусловленных как техногенными, так и природными факторами, такими как:</w:t>
      </w:r>
    </w:p>
    <w:p w14:paraId="536CD05D" w14:textId="77777777" w:rsidR="009E712B" w:rsidRPr="00782F70" w:rsidRDefault="009E712B" w:rsidP="009E712B">
      <w:pPr>
        <w:ind w:firstLine="709"/>
        <w:contextualSpacing/>
        <w:jc w:val="both"/>
        <w:rPr>
          <w:sz w:val="24"/>
          <w:szCs w:val="24"/>
          <w:lang w:eastAsia="en-US"/>
        </w:rPr>
      </w:pPr>
      <w:r w:rsidRPr="00782F70">
        <w:rPr>
          <w:sz w:val="24"/>
          <w:szCs w:val="24"/>
          <w:lang w:eastAsia="en-US"/>
        </w:rPr>
        <w:t xml:space="preserve">- техногенное загрязнение геологической среды токсичными веществами, в результате утечки из расположенных здесь продуктопроводов и хранилищ ГСМ, приведших к образованию обширных участков нефтепродуктного загрязнения, из которых наибольшую озабоченность вызывает Моздокский очаг загрязнения грунтовых вод авиационным керосином; </w:t>
      </w:r>
    </w:p>
    <w:p w14:paraId="10825163" w14:textId="77777777" w:rsidR="009E712B" w:rsidRPr="00782F70" w:rsidRDefault="009E712B" w:rsidP="009E712B">
      <w:pPr>
        <w:ind w:firstLine="709"/>
        <w:contextualSpacing/>
        <w:jc w:val="both"/>
        <w:rPr>
          <w:sz w:val="24"/>
          <w:szCs w:val="24"/>
          <w:lang w:eastAsia="en-US"/>
        </w:rPr>
      </w:pPr>
      <w:r w:rsidRPr="00782F70">
        <w:rPr>
          <w:sz w:val="24"/>
          <w:szCs w:val="24"/>
          <w:lang w:eastAsia="en-US"/>
        </w:rPr>
        <w:t>- подтопление городского водозабора;</w:t>
      </w:r>
    </w:p>
    <w:p w14:paraId="7278EF05" w14:textId="77777777" w:rsidR="009E712B" w:rsidRPr="00782F70" w:rsidRDefault="009E712B" w:rsidP="009E712B">
      <w:pPr>
        <w:ind w:firstLine="709"/>
        <w:contextualSpacing/>
        <w:jc w:val="both"/>
        <w:rPr>
          <w:sz w:val="24"/>
          <w:szCs w:val="24"/>
          <w:lang w:eastAsia="en-US"/>
        </w:rPr>
      </w:pPr>
      <w:r w:rsidRPr="00782F70">
        <w:rPr>
          <w:sz w:val="24"/>
          <w:szCs w:val="24"/>
          <w:lang w:eastAsia="en-US"/>
        </w:rPr>
        <w:t>- обеспечение города Моздока и некоторых других населенных пунктов хозяйственно-питьевыми водами, соответствующими санитарным требованиям;</w:t>
      </w:r>
    </w:p>
    <w:p w14:paraId="24768B87" w14:textId="77777777" w:rsidR="009E712B" w:rsidRPr="00782F70" w:rsidRDefault="009E712B" w:rsidP="009E712B">
      <w:pPr>
        <w:ind w:firstLine="709"/>
        <w:contextualSpacing/>
        <w:jc w:val="both"/>
        <w:rPr>
          <w:sz w:val="24"/>
          <w:szCs w:val="24"/>
          <w:lang w:eastAsia="en-US"/>
        </w:rPr>
      </w:pPr>
      <w:r w:rsidRPr="00782F70">
        <w:rPr>
          <w:sz w:val="24"/>
          <w:szCs w:val="24"/>
          <w:lang w:eastAsia="en-US"/>
        </w:rPr>
        <w:t>- возникла проблема изыскания площадок под бурение новых скважин и строительство водозаборов, рассредоточенных на территории Моздокского района.</w:t>
      </w:r>
    </w:p>
    <w:p w14:paraId="7B17301D" w14:textId="77777777" w:rsidR="00BF31AB" w:rsidRPr="00782F70" w:rsidRDefault="00BF31AB" w:rsidP="009E712B">
      <w:pPr>
        <w:ind w:firstLine="709"/>
        <w:contextualSpacing/>
        <w:jc w:val="both"/>
        <w:rPr>
          <w:sz w:val="24"/>
          <w:szCs w:val="24"/>
          <w:lang w:eastAsia="en-US"/>
        </w:rPr>
      </w:pPr>
    </w:p>
    <w:p w14:paraId="5E8A83AD" w14:textId="39CFFC84" w:rsidR="00E63E4F" w:rsidRPr="00782F70" w:rsidRDefault="009E712B" w:rsidP="009E712B">
      <w:pPr>
        <w:ind w:firstLine="709"/>
        <w:contextualSpacing/>
        <w:jc w:val="both"/>
        <w:rPr>
          <w:sz w:val="24"/>
          <w:szCs w:val="24"/>
          <w:lang w:eastAsia="en-US"/>
        </w:rPr>
      </w:pPr>
      <w:r w:rsidRPr="00782F70">
        <w:rPr>
          <w:sz w:val="24"/>
          <w:szCs w:val="24"/>
          <w:lang w:eastAsia="en-US"/>
        </w:rPr>
        <w:t>В Моздокском городском поселении питьевая вода, поднятая со скважин, соответствует всем нормам. В связи с этим обеззараживание питьевой воды не производится.</w:t>
      </w:r>
    </w:p>
    <w:p w14:paraId="02943D9A" w14:textId="353E3327" w:rsidR="002021BE" w:rsidRPr="00782F70" w:rsidRDefault="002021BE" w:rsidP="002021BE">
      <w:pPr>
        <w:tabs>
          <w:tab w:val="left" w:pos="993"/>
        </w:tabs>
        <w:suppressAutoHyphens/>
        <w:ind w:firstLine="709"/>
        <w:contextualSpacing/>
        <w:jc w:val="both"/>
        <w:rPr>
          <w:sz w:val="24"/>
          <w:szCs w:val="24"/>
        </w:rPr>
      </w:pPr>
      <w:r w:rsidRPr="00782F70">
        <w:rPr>
          <w:sz w:val="24"/>
          <w:szCs w:val="24"/>
        </w:rPr>
        <w:t>В перспективе для решения указанных проблем требуется реализация мероприятий, представленных в разделе 5.3. Программы комплексного развития.</w:t>
      </w:r>
    </w:p>
    <w:p w14:paraId="74247A17" w14:textId="41005C13" w:rsidR="00E63E4F" w:rsidRPr="00782F70" w:rsidRDefault="00E63E4F" w:rsidP="001C2FE4">
      <w:pPr>
        <w:ind w:firstLine="709"/>
        <w:contextualSpacing/>
        <w:jc w:val="both"/>
        <w:rPr>
          <w:sz w:val="24"/>
          <w:szCs w:val="24"/>
          <w:lang w:eastAsia="en-US"/>
        </w:rPr>
      </w:pPr>
    </w:p>
    <w:p w14:paraId="45D91ED1" w14:textId="35801091" w:rsidR="0065103A" w:rsidRPr="00782F70" w:rsidRDefault="0065103A" w:rsidP="001C2FE4">
      <w:pPr>
        <w:ind w:firstLine="709"/>
        <w:contextualSpacing/>
        <w:jc w:val="both"/>
        <w:rPr>
          <w:sz w:val="24"/>
          <w:szCs w:val="24"/>
          <w:lang w:eastAsia="en-US"/>
        </w:rPr>
      </w:pPr>
    </w:p>
    <w:p w14:paraId="0D085FF3" w14:textId="15559584" w:rsidR="0065103A" w:rsidRPr="00782F70" w:rsidRDefault="0065103A" w:rsidP="001C2FE4">
      <w:pPr>
        <w:ind w:firstLine="709"/>
        <w:contextualSpacing/>
        <w:jc w:val="both"/>
        <w:rPr>
          <w:sz w:val="24"/>
          <w:szCs w:val="24"/>
          <w:lang w:eastAsia="en-US"/>
        </w:rPr>
      </w:pPr>
    </w:p>
    <w:p w14:paraId="0F55B130" w14:textId="77777777" w:rsidR="0065103A" w:rsidRPr="00782F70" w:rsidRDefault="0065103A" w:rsidP="001C2FE4">
      <w:pPr>
        <w:ind w:firstLine="709"/>
        <w:contextualSpacing/>
        <w:jc w:val="both"/>
        <w:rPr>
          <w:sz w:val="24"/>
          <w:szCs w:val="24"/>
          <w:lang w:eastAsia="en-US"/>
        </w:rPr>
      </w:pPr>
    </w:p>
    <w:p w14:paraId="6ACBF900" w14:textId="2E1C744E" w:rsidR="00E63E4F" w:rsidRPr="00782F70" w:rsidRDefault="00E63E4F" w:rsidP="001C2FE4">
      <w:pPr>
        <w:ind w:firstLine="709"/>
        <w:contextualSpacing/>
        <w:jc w:val="both"/>
        <w:rPr>
          <w:sz w:val="24"/>
          <w:szCs w:val="24"/>
          <w:lang w:eastAsia="en-US"/>
        </w:rPr>
      </w:pPr>
    </w:p>
    <w:p w14:paraId="3DD88F61" w14:textId="5D90277A" w:rsidR="00F31136" w:rsidRPr="00782F70" w:rsidRDefault="00F31136" w:rsidP="001C2FE4">
      <w:pPr>
        <w:autoSpaceDE w:val="0"/>
        <w:autoSpaceDN w:val="0"/>
        <w:adjustRightInd w:val="0"/>
        <w:ind w:firstLine="709"/>
        <w:contextualSpacing/>
        <w:jc w:val="both"/>
        <w:rPr>
          <w:sz w:val="24"/>
          <w:szCs w:val="24"/>
          <w:highlight w:val="yellow"/>
        </w:rPr>
      </w:pPr>
      <w:bookmarkStart w:id="165" w:name="_Toc438203492"/>
      <w:bookmarkEnd w:id="164"/>
      <w:r w:rsidRPr="00782F70">
        <w:rPr>
          <w:sz w:val="24"/>
          <w:szCs w:val="24"/>
          <w:highlight w:val="yellow"/>
        </w:rPr>
        <w:br w:type="page"/>
      </w:r>
    </w:p>
    <w:p w14:paraId="380151CF" w14:textId="0860ADB1"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166" w:name="_Toc114930562"/>
      <w:r w:rsidRPr="00782F70">
        <w:rPr>
          <w:b w:val="0"/>
          <w:sz w:val="24"/>
          <w:szCs w:val="24"/>
        </w:rPr>
        <w:lastRenderedPageBreak/>
        <w:t>2.</w:t>
      </w:r>
      <w:r w:rsidR="00994466" w:rsidRPr="00782F70">
        <w:rPr>
          <w:b w:val="0"/>
          <w:sz w:val="24"/>
          <w:szCs w:val="24"/>
        </w:rPr>
        <w:t>4</w:t>
      </w:r>
      <w:r w:rsidRPr="00782F70">
        <w:rPr>
          <w:b w:val="0"/>
          <w:sz w:val="24"/>
          <w:szCs w:val="24"/>
        </w:rPr>
        <w:t>. Краткий анализ существующего состояния системы водоотведения</w:t>
      </w:r>
      <w:bookmarkEnd w:id="122"/>
      <w:bookmarkEnd w:id="165"/>
      <w:bookmarkEnd w:id="166"/>
    </w:p>
    <w:p w14:paraId="5AAC52CF" w14:textId="4F002ACE" w:rsidR="00F31136" w:rsidRPr="00782F70" w:rsidRDefault="00F31136" w:rsidP="001C2FE4">
      <w:pPr>
        <w:ind w:firstLine="709"/>
        <w:contextualSpacing/>
        <w:jc w:val="center"/>
        <w:outlineLvl w:val="2"/>
        <w:rPr>
          <w:sz w:val="24"/>
          <w:szCs w:val="24"/>
        </w:rPr>
      </w:pPr>
      <w:bookmarkStart w:id="167" w:name="_Toc114930563"/>
      <w:r w:rsidRPr="00782F70">
        <w:rPr>
          <w:sz w:val="24"/>
          <w:szCs w:val="24"/>
        </w:rPr>
        <w:t>2.</w:t>
      </w:r>
      <w:r w:rsidR="00994466" w:rsidRPr="00782F70">
        <w:rPr>
          <w:sz w:val="24"/>
          <w:szCs w:val="24"/>
        </w:rPr>
        <w:t>4</w:t>
      </w:r>
      <w:r w:rsidRPr="00782F70">
        <w:rPr>
          <w:sz w:val="24"/>
          <w:szCs w:val="24"/>
        </w:rPr>
        <w:t>.1. Институциональная структура</w:t>
      </w:r>
      <w:bookmarkEnd w:id="167"/>
    </w:p>
    <w:p w14:paraId="1FF1AE6F" w14:textId="77777777" w:rsidR="00F31136" w:rsidRPr="00782F70" w:rsidRDefault="00F31136" w:rsidP="001C2FE4">
      <w:pPr>
        <w:ind w:firstLine="709"/>
        <w:contextualSpacing/>
        <w:jc w:val="both"/>
        <w:rPr>
          <w:bCs/>
          <w:iCs/>
          <w:sz w:val="24"/>
          <w:szCs w:val="24"/>
        </w:rPr>
      </w:pPr>
    </w:p>
    <w:p w14:paraId="2743CDBF" w14:textId="33974D75" w:rsidR="00F460F8" w:rsidRPr="00782F70" w:rsidRDefault="00F460F8" w:rsidP="00F460F8">
      <w:pPr>
        <w:ind w:firstLine="709"/>
        <w:contextualSpacing/>
        <w:jc w:val="both"/>
        <w:rPr>
          <w:sz w:val="24"/>
          <w:szCs w:val="24"/>
          <w:lang w:eastAsia="en-US"/>
        </w:rPr>
      </w:pPr>
      <w:r w:rsidRPr="00782F70">
        <w:rPr>
          <w:sz w:val="24"/>
          <w:szCs w:val="24"/>
          <w:lang w:eastAsia="en-US"/>
        </w:rPr>
        <w:t xml:space="preserve">Централизованное </w:t>
      </w:r>
      <w:r w:rsidR="00863F69" w:rsidRPr="00782F70">
        <w:rPr>
          <w:sz w:val="24"/>
          <w:szCs w:val="24"/>
          <w:lang w:eastAsia="en-US"/>
        </w:rPr>
        <w:t>водоотведение</w:t>
      </w:r>
      <w:r w:rsidRPr="00782F70">
        <w:rPr>
          <w:sz w:val="24"/>
          <w:szCs w:val="24"/>
          <w:lang w:eastAsia="en-US"/>
        </w:rPr>
        <w:t xml:space="preserve"> Моздокского городского поселения осуществляется МУП «Моздокский водоканал».</w:t>
      </w:r>
      <w:r w:rsidR="00863F69" w:rsidRPr="00782F70">
        <w:rPr>
          <w:sz w:val="24"/>
          <w:szCs w:val="24"/>
          <w:lang w:eastAsia="en-US"/>
        </w:rPr>
        <w:t xml:space="preserve"> </w:t>
      </w:r>
      <w:r w:rsidRPr="00782F70">
        <w:rPr>
          <w:sz w:val="24"/>
          <w:szCs w:val="24"/>
          <w:lang w:eastAsia="en-US"/>
        </w:rPr>
        <w:t>МУП «Моздокский водоканал» для осуществления хозяйственной деятельности имеет:</w:t>
      </w:r>
    </w:p>
    <w:p w14:paraId="6F38D47A" w14:textId="7504FE0E" w:rsidR="00F460F8" w:rsidRPr="00782F70" w:rsidRDefault="00F460F8" w:rsidP="00F460F8">
      <w:pPr>
        <w:ind w:firstLine="709"/>
        <w:contextualSpacing/>
        <w:jc w:val="both"/>
        <w:rPr>
          <w:sz w:val="24"/>
          <w:szCs w:val="24"/>
          <w:lang w:eastAsia="en-US"/>
        </w:rPr>
      </w:pPr>
      <w:r w:rsidRPr="00782F70">
        <w:rPr>
          <w:sz w:val="24"/>
          <w:szCs w:val="24"/>
          <w:lang w:eastAsia="en-US"/>
        </w:rPr>
        <w:t xml:space="preserve">1. Водоотводящие сети протяженностью </w:t>
      </w:r>
      <w:r w:rsidR="007D30FB" w:rsidRPr="00782F70">
        <w:rPr>
          <w:sz w:val="24"/>
          <w:szCs w:val="24"/>
          <w:lang w:eastAsia="en-US"/>
        </w:rPr>
        <w:t>63,</w:t>
      </w:r>
      <w:r w:rsidR="009F60BB" w:rsidRPr="00782F70">
        <w:rPr>
          <w:sz w:val="24"/>
          <w:szCs w:val="24"/>
          <w:lang w:eastAsia="en-US"/>
        </w:rPr>
        <w:t>7</w:t>
      </w:r>
      <w:r w:rsidRPr="00782F70">
        <w:rPr>
          <w:sz w:val="24"/>
          <w:szCs w:val="24"/>
          <w:lang w:eastAsia="en-US"/>
        </w:rPr>
        <w:t xml:space="preserve"> км:</w:t>
      </w:r>
    </w:p>
    <w:p w14:paraId="723C4015" w14:textId="3BC870F1" w:rsidR="00F460F8" w:rsidRPr="00782F70" w:rsidRDefault="00F460F8" w:rsidP="00F460F8">
      <w:pPr>
        <w:ind w:firstLine="709"/>
        <w:contextualSpacing/>
        <w:jc w:val="both"/>
        <w:rPr>
          <w:sz w:val="24"/>
          <w:szCs w:val="24"/>
          <w:lang w:eastAsia="en-US"/>
        </w:rPr>
      </w:pPr>
      <w:r w:rsidRPr="00782F70">
        <w:rPr>
          <w:sz w:val="24"/>
          <w:szCs w:val="24"/>
          <w:lang w:eastAsia="en-US"/>
        </w:rPr>
        <w:t xml:space="preserve">- Коллекторы – </w:t>
      </w:r>
      <w:r w:rsidR="00863F69" w:rsidRPr="00782F70">
        <w:rPr>
          <w:sz w:val="24"/>
          <w:szCs w:val="24"/>
          <w:lang w:eastAsia="en-US"/>
        </w:rPr>
        <w:t>5,7</w:t>
      </w:r>
      <w:r w:rsidRPr="00782F70">
        <w:rPr>
          <w:sz w:val="24"/>
          <w:szCs w:val="24"/>
          <w:lang w:eastAsia="en-US"/>
        </w:rPr>
        <w:t xml:space="preserve"> км;</w:t>
      </w:r>
    </w:p>
    <w:p w14:paraId="0C7357E6" w14:textId="78E4F8E6" w:rsidR="00F460F8" w:rsidRPr="00782F70" w:rsidRDefault="00F460F8" w:rsidP="00F460F8">
      <w:pPr>
        <w:ind w:firstLine="709"/>
        <w:contextualSpacing/>
        <w:jc w:val="both"/>
        <w:rPr>
          <w:sz w:val="24"/>
          <w:szCs w:val="24"/>
          <w:lang w:eastAsia="en-US"/>
        </w:rPr>
      </w:pPr>
      <w:r w:rsidRPr="00782F70">
        <w:rPr>
          <w:sz w:val="24"/>
          <w:szCs w:val="24"/>
          <w:lang w:eastAsia="en-US"/>
        </w:rPr>
        <w:t xml:space="preserve">- </w:t>
      </w:r>
      <w:r w:rsidR="00863F69" w:rsidRPr="00782F70">
        <w:rPr>
          <w:sz w:val="24"/>
          <w:szCs w:val="24"/>
          <w:lang w:eastAsia="en-US"/>
        </w:rPr>
        <w:t>Уличные</w:t>
      </w:r>
      <w:r w:rsidRPr="00782F70">
        <w:rPr>
          <w:sz w:val="24"/>
          <w:szCs w:val="24"/>
          <w:lang w:eastAsia="en-US"/>
        </w:rPr>
        <w:t xml:space="preserve"> канализационные сети – </w:t>
      </w:r>
      <w:r w:rsidR="00863F69" w:rsidRPr="00782F70">
        <w:rPr>
          <w:sz w:val="24"/>
          <w:szCs w:val="24"/>
          <w:lang w:eastAsia="en-US"/>
        </w:rPr>
        <w:t xml:space="preserve">51 </w:t>
      </w:r>
      <w:r w:rsidRPr="00782F70">
        <w:rPr>
          <w:sz w:val="24"/>
          <w:szCs w:val="24"/>
          <w:lang w:eastAsia="en-US"/>
        </w:rPr>
        <w:t>км;</w:t>
      </w:r>
    </w:p>
    <w:p w14:paraId="3FFFC62E" w14:textId="2CB04E81" w:rsidR="00F460F8" w:rsidRPr="00782F70" w:rsidRDefault="00F460F8" w:rsidP="00F460F8">
      <w:pPr>
        <w:ind w:firstLine="709"/>
        <w:contextualSpacing/>
        <w:jc w:val="both"/>
        <w:rPr>
          <w:sz w:val="24"/>
          <w:szCs w:val="24"/>
          <w:lang w:eastAsia="en-US"/>
        </w:rPr>
      </w:pPr>
      <w:r w:rsidRPr="00782F70">
        <w:rPr>
          <w:sz w:val="24"/>
          <w:szCs w:val="24"/>
          <w:lang w:eastAsia="en-US"/>
        </w:rPr>
        <w:t xml:space="preserve">- </w:t>
      </w:r>
      <w:r w:rsidR="00FB3C6E" w:rsidRPr="00782F70">
        <w:rPr>
          <w:sz w:val="24"/>
          <w:szCs w:val="24"/>
          <w:lang w:eastAsia="en-US"/>
        </w:rPr>
        <w:t xml:space="preserve">Внутриквартальной и внутридворовой сети </w:t>
      </w:r>
      <w:r w:rsidRPr="00782F70">
        <w:rPr>
          <w:sz w:val="24"/>
          <w:szCs w:val="24"/>
          <w:lang w:eastAsia="en-US"/>
        </w:rPr>
        <w:t xml:space="preserve">– </w:t>
      </w:r>
      <w:r w:rsidR="00FB3C6E" w:rsidRPr="00782F70">
        <w:rPr>
          <w:sz w:val="24"/>
          <w:szCs w:val="24"/>
          <w:lang w:eastAsia="en-US"/>
        </w:rPr>
        <w:t xml:space="preserve">6,9 </w:t>
      </w:r>
      <w:r w:rsidRPr="00782F70">
        <w:rPr>
          <w:sz w:val="24"/>
          <w:szCs w:val="24"/>
          <w:lang w:eastAsia="en-US"/>
        </w:rPr>
        <w:t>км.</w:t>
      </w:r>
    </w:p>
    <w:p w14:paraId="02C07DE3" w14:textId="77777777" w:rsidR="007D30FB" w:rsidRPr="00782F70" w:rsidRDefault="007D30FB" w:rsidP="00F460F8">
      <w:pPr>
        <w:ind w:firstLine="709"/>
        <w:contextualSpacing/>
        <w:jc w:val="both"/>
        <w:rPr>
          <w:sz w:val="24"/>
          <w:szCs w:val="24"/>
          <w:lang w:eastAsia="en-US"/>
        </w:rPr>
      </w:pPr>
    </w:p>
    <w:p w14:paraId="5262B252" w14:textId="77777777" w:rsidR="00F460F8" w:rsidRPr="00782F70" w:rsidRDefault="00F460F8" w:rsidP="00F460F8">
      <w:pPr>
        <w:ind w:firstLine="709"/>
        <w:contextualSpacing/>
        <w:jc w:val="both"/>
        <w:rPr>
          <w:sz w:val="24"/>
          <w:szCs w:val="24"/>
          <w:lang w:eastAsia="en-US"/>
        </w:rPr>
      </w:pPr>
      <w:r w:rsidRPr="00782F70">
        <w:rPr>
          <w:sz w:val="24"/>
          <w:szCs w:val="24"/>
          <w:lang w:eastAsia="en-US"/>
        </w:rPr>
        <w:t>2. Очистные сооружения канализации:</w:t>
      </w:r>
    </w:p>
    <w:p w14:paraId="2F5FC4F0" w14:textId="485D91DE" w:rsidR="00F460F8" w:rsidRPr="00782F70" w:rsidRDefault="00F460F8" w:rsidP="00F460F8">
      <w:pPr>
        <w:ind w:firstLine="709"/>
        <w:contextualSpacing/>
        <w:jc w:val="both"/>
        <w:rPr>
          <w:sz w:val="24"/>
          <w:szCs w:val="24"/>
          <w:lang w:eastAsia="en-US"/>
        </w:rPr>
      </w:pPr>
      <w:r w:rsidRPr="00782F70">
        <w:rPr>
          <w:sz w:val="24"/>
          <w:szCs w:val="24"/>
          <w:lang w:eastAsia="en-US"/>
        </w:rPr>
        <w:t xml:space="preserve">- ОСК - г. Моздок, ул. Коммунальная, 16 </w:t>
      </w:r>
      <w:r w:rsidR="00350179" w:rsidRPr="00782F70">
        <w:rPr>
          <w:sz w:val="24"/>
          <w:szCs w:val="24"/>
          <w:lang w:eastAsia="en-US"/>
        </w:rPr>
        <w:t xml:space="preserve">– </w:t>
      </w:r>
      <w:r w:rsidRPr="00782F70">
        <w:rPr>
          <w:sz w:val="24"/>
          <w:szCs w:val="24"/>
          <w:lang w:eastAsia="en-US"/>
        </w:rPr>
        <w:t>10 тыс. м</w:t>
      </w:r>
      <w:r w:rsidRPr="00782F70">
        <w:rPr>
          <w:sz w:val="24"/>
          <w:szCs w:val="24"/>
          <w:vertAlign w:val="superscript"/>
          <w:lang w:eastAsia="en-US"/>
        </w:rPr>
        <w:t>3</w:t>
      </w:r>
      <w:r w:rsidRPr="00782F70">
        <w:rPr>
          <w:sz w:val="24"/>
          <w:szCs w:val="24"/>
          <w:lang w:eastAsia="en-US"/>
        </w:rPr>
        <w:t>/сут;</w:t>
      </w:r>
    </w:p>
    <w:p w14:paraId="58E6E52F" w14:textId="77777777" w:rsidR="005E3B5F" w:rsidRPr="00782F70" w:rsidRDefault="005E3B5F" w:rsidP="00F460F8">
      <w:pPr>
        <w:ind w:firstLine="709"/>
        <w:contextualSpacing/>
        <w:jc w:val="both"/>
        <w:rPr>
          <w:sz w:val="24"/>
          <w:szCs w:val="24"/>
          <w:lang w:eastAsia="en-US"/>
        </w:rPr>
      </w:pPr>
    </w:p>
    <w:p w14:paraId="0812FA2A" w14:textId="77777777" w:rsidR="00F460F8" w:rsidRPr="00782F70" w:rsidRDefault="00F460F8" w:rsidP="00F460F8">
      <w:pPr>
        <w:ind w:firstLine="709"/>
        <w:contextualSpacing/>
        <w:jc w:val="both"/>
        <w:rPr>
          <w:sz w:val="24"/>
          <w:szCs w:val="24"/>
          <w:lang w:eastAsia="en-US"/>
        </w:rPr>
      </w:pPr>
      <w:r w:rsidRPr="00782F70">
        <w:rPr>
          <w:sz w:val="24"/>
          <w:szCs w:val="24"/>
          <w:lang w:eastAsia="en-US"/>
        </w:rPr>
        <w:t>3. Септики в количестве 279 шт.</w:t>
      </w:r>
    </w:p>
    <w:p w14:paraId="5D045542" w14:textId="77777777" w:rsidR="00303243" w:rsidRPr="00782F70" w:rsidRDefault="00303243" w:rsidP="00F460F8">
      <w:pPr>
        <w:ind w:firstLine="709"/>
        <w:contextualSpacing/>
        <w:jc w:val="both"/>
        <w:rPr>
          <w:sz w:val="24"/>
          <w:szCs w:val="24"/>
          <w:lang w:eastAsia="en-US"/>
        </w:rPr>
      </w:pPr>
    </w:p>
    <w:p w14:paraId="5B13E1F7" w14:textId="2BE122FB" w:rsidR="00F460F8" w:rsidRPr="00782F70" w:rsidRDefault="00F460F8" w:rsidP="00F460F8">
      <w:pPr>
        <w:ind w:firstLine="709"/>
        <w:contextualSpacing/>
        <w:jc w:val="both"/>
        <w:rPr>
          <w:sz w:val="24"/>
          <w:szCs w:val="24"/>
          <w:lang w:eastAsia="en-US"/>
        </w:rPr>
      </w:pPr>
      <w:r w:rsidRPr="00782F70">
        <w:rPr>
          <w:sz w:val="24"/>
          <w:szCs w:val="24"/>
          <w:lang w:eastAsia="en-US"/>
        </w:rPr>
        <w:t>Преобладающее большинство муниципальных сетей –</w:t>
      </w:r>
      <w:r w:rsidR="00BF5E18" w:rsidRPr="00782F70">
        <w:rPr>
          <w:sz w:val="24"/>
          <w:szCs w:val="24"/>
          <w:lang w:eastAsia="en-US"/>
        </w:rPr>
        <w:t xml:space="preserve"> </w:t>
      </w:r>
      <w:r w:rsidRPr="00782F70">
        <w:rPr>
          <w:sz w:val="24"/>
          <w:szCs w:val="24"/>
          <w:lang w:eastAsia="en-US"/>
        </w:rPr>
        <w:t>являются не самотечными, из-за равнинного расположения городского поселения. Поэтому для функционирования сетей водоотведения строятся канализационные насосные станции</w:t>
      </w:r>
      <w:r w:rsidR="00BF5E18" w:rsidRPr="00782F70">
        <w:rPr>
          <w:sz w:val="24"/>
          <w:szCs w:val="24"/>
          <w:lang w:eastAsia="en-US"/>
        </w:rPr>
        <w:t xml:space="preserve"> (далее – КНС)</w:t>
      </w:r>
      <w:r w:rsidRPr="00782F70">
        <w:rPr>
          <w:sz w:val="24"/>
          <w:szCs w:val="24"/>
          <w:lang w:eastAsia="en-US"/>
        </w:rPr>
        <w:t>. Насосы станции по трубопроводу поднимают стоки на определенную высоту, перекачивают на определенное расстояние и сбрасывают в самотечную сеть или сразу в очистные сооружения.</w:t>
      </w:r>
    </w:p>
    <w:p w14:paraId="24D0B03A" w14:textId="6E61A52C" w:rsidR="00F460F8" w:rsidRPr="00782F70" w:rsidRDefault="00F460F8" w:rsidP="00F460F8">
      <w:pPr>
        <w:ind w:firstLine="709"/>
        <w:contextualSpacing/>
        <w:jc w:val="both"/>
        <w:rPr>
          <w:sz w:val="24"/>
          <w:szCs w:val="24"/>
          <w:lang w:eastAsia="en-US"/>
        </w:rPr>
      </w:pPr>
      <w:r w:rsidRPr="00782F70">
        <w:rPr>
          <w:sz w:val="24"/>
          <w:szCs w:val="24"/>
          <w:lang w:eastAsia="en-US"/>
        </w:rPr>
        <w:t xml:space="preserve">В хозяйственном ведении МУП «Моздокский водоканал» таких канализационных насосных станций находится </w:t>
      </w:r>
      <w:r w:rsidR="001A6CE8" w:rsidRPr="00782F70">
        <w:rPr>
          <w:sz w:val="24"/>
          <w:szCs w:val="24"/>
          <w:lang w:eastAsia="en-US"/>
        </w:rPr>
        <w:t>7</w:t>
      </w:r>
      <w:r w:rsidRPr="00782F70">
        <w:rPr>
          <w:sz w:val="24"/>
          <w:szCs w:val="24"/>
          <w:lang w:eastAsia="en-US"/>
        </w:rPr>
        <w:t xml:space="preserve"> штук.</w:t>
      </w:r>
    </w:p>
    <w:p w14:paraId="75055F55" w14:textId="26926E07" w:rsidR="00F460F8" w:rsidRPr="00782F70" w:rsidRDefault="00F460F8" w:rsidP="00F460F8">
      <w:pPr>
        <w:ind w:firstLine="709"/>
        <w:contextualSpacing/>
        <w:jc w:val="both"/>
        <w:rPr>
          <w:sz w:val="24"/>
          <w:szCs w:val="24"/>
          <w:lang w:eastAsia="en-US"/>
        </w:rPr>
      </w:pPr>
      <w:r w:rsidRPr="00782F70">
        <w:rPr>
          <w:sz w:val="24"/>
          <w:szCs w:val="24"/>
          <w:lang w:eastAsia="en-US"/>
        </w:rPr>
        <w:t xml:space="preserve">Состояние системы водоотведения городского поселения характеризуется как крайне сложное. Износ </w:t>
      </w:r>
      <w:r w:rsidR="001A6CE8" w:rsidRPr="00782F70">
        <w:rPr>
          <w:sz w:val="24"/>
          <w:szCs w:val="24"/>
          <w:lang w:eastAsia="en-US"/>
        </w:rPr>
        <w:t>канализационных сетей</w:t>
      </w:r>
      <w:r w:rsidRPr="00782F70">
        <w:rPr>
          <w:sz w:val="24"/>
          <w:szCs w:val="24"/>
          <w:lang w:eastAsia="en-US"/>
        </w:rPr>
        <w:t xml:space="preserve"> составляет на сегодняшний день </w:t>
      </w:r>
      <w:r w:rsidR="001A6CE8" w:rsidRPr="00782F70">
        <w:rPr>
          <w:sz w:val="24"/>
          <w:szCs w:val="24"/>
          <w:lang w:eastAsia="en-US"/>
        </w:rPr>
        <w:t xml:space="preserve">53,6 км (84 </w:t>
      </w:r>
      <w:r w:rsidRPr="00782F70">
        <w:rPr>
          <w:sz w:val="24"/>
          <w:szCs w:val="24"/>
          <w:lang w:eastAsia="en-US"/>
        </w:rPr>
        <w:t>%</w:t>
      </w:r>
      <w:r w:rsidR="001A6CE8" w:rsidRPr="00782F70">
        <w:rPr>
          <w:sz w:val="24"/>
          <w:szCs w:val="24"/>
          <w:lang w:eastAsia="en-US"/>
        </w:rPr>
        <w:t>)</w:t>
      </w:r>
      <w:r w:rsidRPr="00782F70">
        <w:rPr>
          <w:sz w:val="24"/>
          <w:szCs w:val="24"/>
          <w:lang w:eastAsia="en-US"/>
        </w:rPr>
        <w:t>.</w:t>
      </w:r>
    </w:p>
    <w:p w14:paraId="695952FB" w14:textId="6A273DE8" w:rsidR="00ED7194" w:rsidRPr="00782F70" w:rsidRDefault="00F460F8" w:rsidP="00F460F8">
      <w:pPr>
        <w:ind w:firstLine="709"/>
        <w:contextualSpacing/>
        <w:jc w:val="both"/>
        <w:rPr>
          <w:sz w:val="24"/>
          <w:szCs w:val="24"/>
          <w:lang w:eastAsia="en-US"/>
        </w:rPr>
      </w:pPr>
      <w:r w:rsidRPr="00782F70">
        <w:rPr>
          <w:sz w:val="24"/>
          <w:szCs w:val="24"/>
          <w:lang w:eastAsia="en-US"/>
        </w:rPr>
        <w:t>Система водоотведения городского поселения централизованная. Не имеет централизованного водоотведения основная часть индивидуальной застройки, пользующиеся выгребными ямами (6 575 выгребных ям). Поверхностно-ливневые воды отводятся в организованную систему отведения поверхностно-ливневых вод, после чего сходят в поверхностные водные объекты (р. Терек). В Моздокском городском поселении договоры водоотведения заключаются с абонентами: управляющими организациями, собственниками помещений в многоквартирных жилых домах, нанимателями помещений в многоквартирных жилых домах, собственниками индивидуальных жилых домов, предприятиями.</w:t>
      </w:r>
    </w:p>
    <w:p w14:paraId="05A8A51C" w14:textId="65DC3EFB" w:rsidR="002108B4" w:rsidRPr="00782F70" w:rsidRDefault="002108B4" w:rsidP="002108B4">
      <w:pPr>
        <w:ind w:firstLine="709"/>
        <w:contextualSpacing/>
        <w:jc w:val="both"/>
        <w:rPr>
          <w:sz w:val="24"/>
          <w:szCs w:val="24"/>
          <w:lang w:eastAsia="en-US"/>
        </w:rPr>
      </w:pPr>
      <w:r w:rsidRPr="00782F70">
        <w:rPr>
          <w:sz w:val="24"/>
          <w:szCs w:val="24"/>
          <w:lang w:eastAsia="en-US"/>
        </w:rPr>
        <w:t xml:space="preserve">Характеристика системы водоотведения приведена в таблице </w:t>
      </w:r>
      <w:r w:rsidR="00B95898" w:rsidRPr="00782F70">
        <w:rPr>
          <w:sz w:val="24"/>
          <w:szCs w:val="24"/>
          <w:lang w:eastAsia="en-US"/>
        </w:rPr>
        <w:t>3</w:t>
      </w:r>
      <w:r w:rsidRPr="00782F70">
        <w:rPr>
          <w:sz w:val="24"/>
          <w:szCs w:val="24"/>
          <w:lang w:eastAsia="en-US"/>
        </w:rPr>
        <w:t>0.</w:t>
      </w:r>
    </w:p>
    <w:p w14:paraId="31D2DF57" w14:textId="77777777" w:rsidR="002108B4" w:rsidRPr="00782F70" w:rsidRDefault="002108B4" w:rsidP="002108B4">
      <w:pPr>
        <w:ind w:firstLine="709"/>
        <w:contextualSpacing/>
        <w:jc w:val="both"/>
        <w:rPr>
          <w:sz w:val="24"/>
          <w:szCs w:val="24"/>
          <w:lang w:eastAsia="en-US"/>
        </w:rPr>
      </w:pPr>
    </w:p>
    <w:p w14:paraId="01CEE0FB" w14:textId="7E5FF62B" w:rsidR="002108B4" w:rsidRPr="00782F70" w:rsidRDefault="002108B4" w:rsidP="002108B4">
      <w:pPr>
        <w:contextualSpacing/>
        <w:jc w:val="both"/>
        <w:rPr>
          <w:sz w:val="24"/>
          <w:szCs w:val="24"/>
          <w:lang w:eastAsia="en-US"/>
        </w:rPr>
      </w:pPr>
      <w:bookmarkStart w:id="168" w:name="_Toc116208556"/>
      <w:r w:rsidRPr="00782F70">
        <w:rPr>
          <w:b/>
          <w:bCs/>
          <w:lang w:eastAsia="en-US"/>
        </w:rPr>
        <w:t xml:space="preserve">Таблица </w:t>
      </w:r>
      <w:r w:rsidRPr="00782F70">
        <w:rPr>
          <w:b/>
          <w:bCs/>
          <w:lang w:eastAsia="en-US"/>
        </w:rPr>
        <w:fldChar w:fldCharType="begin"/>
      </w:r>
      <w:r w:rsidRPr="00782F70">
        <w:rPr>
          <w:b/>
          <w:bCs/>
          <w:lang w:eastAsia="en-US"/>
        </w:rPr>
        <w:instrText xml:space="preserve"> SEQ Таблица \* ARABIC </w:instrText>
      </w:r>
      <w:r w:rsidRPr="00782F70">
        <w:rPr>
          <w:b/>
          <w:bCs/>
          <w:lang w:eastAsia="en-US"/>
        </w:rPr>
        <w:fldChar w:fldCharType="separate"/>
      </w:r>
      <w:r w:rsidR="00D91F5D">
        <w:rPr>
          <w:b/>
          <w:bCs/>
          <w:noProof/>
          <w:lang w:eastAsia="en-US"/>
        </w:rPr>
        <w:t>30</w:t>
      </w:r>
      <w:r w:rsidRPr="00782F70">
        <w:rPr>
          <w:b/>
          <w:bCs/>
          <w:lang w:eastAsia="en-US"/>
        </w:rPr>
        <w:fldChar w:fldCharType="end"/>
      </w:r>
      <w:r w:rsidRPr="00782F70">
        <w:rPr>
          <w:b/>
          <w:bCs/>
          <w:lang w:eastAsia="en-US"/>
        </w:rPr>
        <w:t xml:space="preserve"> - Характеристика системы </w:t>
      </w:r>
      <w:r w:rsidR="00B95898" w:rsidRPr="00782F70">
        <w:rPr>
          <w:b/>
          <w:bCs/>
          <w:lang w:eastAsia="en-US"/>
        </w:rPr>
        <w:t>водоотведения</w:t>
      </w:r>
      <w:bookmarkEnd w:id="1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861"/>
        <w:gridCol w:w="1461"/>
        <w:gridCol w:w="743"/>
        <w:gridCol w:w="656"/>
      </w:tblGrid>
      <w:tr w:rsidR="00057530" w:rsidRPr="00782F70" w14:paraId="6ACD0103" w14:textId="77777777" w:rsidTr="00260EF2">
        <w:trPr>
          <w:trHeight w:val="20"/>
          <w:tblHeader/>
        </w:trPr>
        <w:tc>
          <w:tcPr>
            <w:tcW w:w="334" w:type="pct"/>
            <w:shd w:val="clear" w:color="auto" w:fill="auto"/>
            <w:noWrap/>
            <w:vAlign w:val="center"/>
            <w:hideMark/>
          </w:tcPr>
          <w:p w14:paraId="3BB7ABCE" w14:textId="77777777" w:rsidR="00057530" w:rsidRPr="00782F70" w:rsidRDefault="00057530" w:rsidP="00057530">
            <w:pPr>
              <w:jc w:val="center"/>
              <w:rPr>
                <w:sz w:val="16"/>
                <w:szCs w:val="18"/>
              </w:rPr>
            </w:pPr>
            <w:r w:rsidRPr="00782F70">
              <w:rPr>
                <w:rFonts w:eastAsia="Calibri"/>
                <w:sz w:val="16"/>
                <w:szCs w:val="18"/>
              </w:rPr>
              <w:t>№ п/п</w:t>
            </w:r>
          </w:p>
        </w:tc>
        <w:tc>
          <w:tcPr>
            <w:tcW w:w="2848" w:type="pct"/>
            <w:shd w:val="clear" w:color="auto" w:fill="auto"/>
            <w:noWrap/>
            <w:vAlign w:val="center"/>
            <w:hideMark/>
          </w:tcPr>
          <w:p w14:paraId="1046C35F" w14:textId="77777777" w:rsidR="00057530" w:rsidRPr="00782F70" w:rsidRDefault="00057530" w:rsidP="00057530">
            <w:pPr>
              <w:jc w:val="center"/>
              <w:rPr>
                <w:sz w:val="16"/>
                <w:szCs w:val="18"/>
              </w:rPr>
            </w:pPr>
            <w:r w:rsidRPr="00782F70">
              <w:rPr>
                <w:rFonts w:eastAsia="Calibri"/>
                <w:sz w:val="16"/>
                <w:szCs w:val="18"/>
              </w:rPr>
              <w:t>Наименование показателя</w:t>
            </w:r>
          </w:p>
        </w:tc>
        <w:tc>
          <w:tcPr>
            <w:tcW w:w="925" w:type="pct"/>
            <w:shd w:val="clear" w:color="auto" w:fill="auto"/>
            <w:noWrap/>
            <w:vAlign w:val="center"/>
            <w:hideMark/>
          </w:tcPr>
          <w:p w14:paraId="05C1DC92" w14:textId="77777777" w:rsidR="00057530" w:rsidRPr="00782F70" w:rsidRDefault="00057530" w:rsidP="00057530">
            <w:pPr>
              <w:jc w:val="center"/>
              <w:rPr>
                <w:sz w:val="16"/>
                <w:szCs w:val="18"/>
              </w:rPr>
            </w:pPr>
            <w:r w:rsidRPr="00782F70">
              <w:rPr>
                <w:rFonts w:eastAsia="Calibri"/>
                <w:sz w:val="16"/>
                <w:szCs w:val="18"/>
              </w:rPr>
              <w:t>ед.изм.</w:t>
            </w:r>
          </w:p>
        </w:tc>
        <w:tc>
          <w:tcPr>
            <w:tcW w:w="541" w:type="pct"/>
            <w:shd w:val="clear" w:color="auto" w:fill="auto"/>
            <w:vAlign w:val="center"/>
            <w:hideMark/>
          </w:tcPr>
          <w:p w14:paraId="79378455" w14:textId="77777777" w:rsidR="00057530" w:rsidRPr="00782F70" w:rsidRDefault="00057530" w:rsidP="00057530">
            <w:pPr>
              <w:jc w:val="center"/>
              <w:rPr>
                <w:sz w:val="16"/>
                <w:szCs w:val="18"/>
              </w:rPr>
            </w:pPr>
            <w:r w:rsidRPr="00782F70">
              <w:rPr>
                <w:sz w:val="16"/>
                <w:szCs w:val="18"/>
              </w:rPr>
              <w:t>Факт 2020</w:t>
            </w:r>
          </w:p>
        </w:tc>
        <w:tc>
          <w:tcPr>
            <w:tcW w:w="351" w:type="pct"/>
            <w:shd w:val="clear" w:color="auto" w:fill="auto"/>
            <w:vAlign w:val="center"/>
            <w:hideMark/>
          </w:tcPr>
          <w:p w14:paraId="61DCB307" w14:textId="77777777" w:rsidR="00057530" w:rsidRPr="00782F70" w:rsidRDefault="00057530" w:rsidP="00057530">
            <w:pPr>
              <w:jc w:val="center"/>
              <w:rPr>
                <w:sz w:val="16"/>
                <w:szCs w:val="18"/>
              </w:rPr>
            </w:pPr>
            <w:r w:rsidRPr="00782F70">
              <w:rPr>
                <w:sz w:val="16"/>
                <w:szCs w:val="18"/>
              </w:rPr>
              <w:t>Факт 2021</w:t>
            </w:r>
          </w:p>
        </w:tc>
      </w:tr>
      <w:tr w:rsidR="00724723" w:rsidRPr="00782F70" w14:paraId="733569B8" w14:textId="77777777" w:rsidTr="00260EF2">
        <w:trPr>
          <w:trHeight w:val="20"/>
        </w:trPr>
        <w:tc>
          <w:tcPr>
            <w:tcW w:w="334" w:type="pct"/>
            <w:shd w:val="clear" w:color="auto" w:fill="auto"/>
            <w:noWrap/>
            <w:vAlign w:val="center"/>
            <w:hideMark/>
          </w:tcPr>
          <w:p w14:paraId="0F0BDE4D" w14:textId="77777777" w:rsidR="00057530" w:rsidRPr="00782F70" w:rsidRDefault="00057530" w:rsidP="00057530">
            <w:pPr>
              <w:jc w:val="center"/>
              <w:rPr>
                <w:sz w:val="16"/>
                <w:szCs w:val="18"/>
              </w:rPr>
            </w:pPr>
            <w:r w:rsidRPr="00782F70">
              <w:rPr>
                <w:rFonts w:eastAsia="Calibri"/>
                <w:sz w:val="16"/>
                <w:szCs w:val="18"/>
              </w:rPr>
              <w:t>1.</w:t>
            </w:r>
          </w:p>
        </w:tc>
        <w:tc>
          <w:tcPr>
            <w:tcW w:w="2848" w:type="pct"/>
            <w:shd w:val="clear" w:color="auto" w:fill="auto"/>
            <w:vAlign w:val="center"/>
            <w:hideMark/>
          </w:tcPr>
          <w:p w14:paraId="555BEE3D" w14:textId="77777777" w:rsidR="00057530" w:rsidRPr="00782F70" w:rsidRDefault="00057530" w:rsidP="00057530">
            <w:pPr>
              <w:rPr>
                <w:sz w:val="16"/>
                <w:szCs w:val="18"/>
              </w:rPr>
            </w:pPr>
            <w:r w:rsidRPr="00782F70">
              <w:rPr>
                <w:rFonts w:eastAsia="Calibri"/>
                <w:sz w:val="16"/>
                <w:szCs w:val="18"/>
              </w:rPr>
              <w:t>Число канализаций и отдельных канализационных сетей</w:t>
            </w:r>
          </w:p>
        </w:tc>
        <w:tc>
          <w:tcPr>
            <w:tcW w:w="925" w:type="pct"/>
            <w:shd w:val="clear" w:color="auto" w:fill="auto"/>
            <w:vAlign w:val="center"/>
            <w:hideMark/>
          </w:tcPr>
          <w:p w14:paraId="42CF71D4" w14:textId="77777777" w:rsidR="00057530" w:rsidRPr="00782F70" w:rsidRDefault="00057530" w:rsidP="00057530">
            <w:pPr>
              <w:jc w:val="center"/>
              <w:rPr>
                <w:sz w:val="16"/>
                <w:szCs w:val="18"/>
              </w:rPr>
            </w:pPr>
            <w:r w:rsidRPr="00782F70">
              <w:rPr>
                <w:rFonts w:eastAsia="Calibri"/>
                <w:sz w:val="16"/>
                <w:szCs w:val="18"/>
              </w:rPr>
              <w:t>ед.</w:t>
            </w:r>
          </w:p>
        </w:tc>
        <w:tc>
          <w:tcPr>
            <w:tcW w:w="541" w:type="pct"/>
            <w:shd w:val="clear" w:color="auto" w:fill="auto"/>
            <w:noWrap/>
            <w:vAlign w:val="center"/>
            <w:hideMark/>
          </w:tcPr>
          <w:p w14:paraId="2B4E996D" w14:textId="77777777" w:rsidR="00057530" w:rsidRPr="00782F70" w:rsidRDefault="00057530" w:rsidP="00057530">
            <w:pPr>
              <w:jc w:val="center"/>
              <w:rPr>
                <w:sz w:val="16"/>
                <w:szCs w:val="18"/>
              </w:rPr>
            </w:pPr>
            <w:r w:rsidRPr="00782F70">
              <w:rPr>
                <w:rFonts w:eastAsia="Calibri"/>
                <w:sz w:val="16"/>
                <w:szCs w:val="18"/>
              </w:rPr>
              <w:t>2</w:t>
            </w:r>
          </w:p>
        </w:tc>
        <w:tc>
          <w:tcPr>
            <w:tcW w:w="351" w:type="pct"/>
            <w:shd w:val="clear" w:color="auto" w:fill="auto"/>
            <w:noWrap/>
            <w:vAlign w:val="center"/>
            <w:hideMark/>
          </w:tcPr>
          <w:p w14:paraId="0160A20C" w14:textId="77777777" w:rsidR="00057530" w:rsidRPr="00782F70" w:rsidRDefault="00057530" w:rsidP="00057530">
            <w:pPr>
              <w:jc w:val="center"/>
              <w:rPr>
                <w:sz w:val="16"/>
                <w:szCs w:val="18"/>
              </w:rPr>
            </w:pPr>
            <w:r w:rsidRPr="00782F70">
              <w:rPr>
                <w:rFonts w:eastAsia="Calibri"/>
                <w:sz w:val="16"/>
                <w:szCs w:val="18"/>
              </w:rPr>
              <w:t>2</w:t>
            </w:r>
          </w:p>
        </w:tc>
      </w:tr>
      <w:tr w:rsidR="00724723" w:rsidRPr="00782F70" w14:paraId="63255DB6" w14:textId="77777777" w:rsidTr="00260EF2">
        <w:trPr>
          <w:trHeight w:val="20"/>
        </w:trPr>
        <w:tc>
          <w:tcPr>
            <w:tcW w:w="334" w:type="pct"/>
            <w:shd w:val="clear" w:color="auto" w:fill="auto"/>
            <w:noWrap/>
            <w:vAlign w:val="center"/>
            <w:hideMark/>
          </w:tcPr>
          <w:p w14:paraId="63259CFF" w14:textId="77777777" w:rsidR="00057530" w:rsidRPr="00782F70" w:rsidRDefault="00057530" w:rsidP="00057530">
            <w:pPr>
              <w:jc w:val="center"/>
              <w:rPr>
                <w:sz w:val="16"/>
                <w:szCs w:val="18"/>
              </w:rPr>
            </w:pPr>
            <w:r w:rsidRPr="00782F70">
              <w:rPr>
                <w:rFonts w:eastAsia="Calibri"/>
                <w:sz w:val="16"/>
                <w:szCs w:val="18"/>
              </w:rPr>
              <w:t>1.1.</w:t>
            </w:r>
          </w:p>
        </w:tc>
        <w:tc>
          <w:tcPr>
            <w:tcW w:w="2848" w:type="pct"/>
            <w:shd w:val="clear" w:color="auto" w:fill="auto"/>
            <w:vAlign w:val="center"/>
            <w:hideMark/>
          </w:tcPr>
          <w:p w14:paraId="3504D042" w14:textId="77777777" w:rsidR="00057530" w:rsidRPr="00782F70" w:rsidRDefault="00057530" w:rsidP="00057530">
            <w:pPr>
              <w:rPr>
                <w:sz w:val="16"/>
                <w:szCs w:val="18"/>
              </w:rPr>
            </w:pPr>
            <w:r w:rsidRPr="00782F70">
              <w:rPr>
                <w:rFonts w:eastAsia="Calibri"/>
                <w:sz w:val="16"/>
                <w:szCs w:val="18"/>
              </w:rPr>
              <w:t>Число отдельных канализационных сетей</w:t>
            </w:r>
          </w:p>
        </w:tc>
        <w:tc>
          <w:tcPr>
            <w:tcW w:w="925" w:type="pct"/>
            <w:shd w:val="clear" w:color="auto" w:fill="auto"/>
            <w:vAlign w:val="center"/>
            <w:hideMark/>
          </w:tcPr>
          <w:p w14:paraId="14B643DA" w14:textId="77777777" w:rsidR="00057530" w:rsidRPr="00782F70" w:rsidRDefault="00057530" w:rsidP="00057530">
            <w:pPr>
              <w:jc w:val="center"/>
              <w:rPr>
                <w:sz w:val="16"/>
                <w:szCs w:val="18"/>
              </w:rPr>
            </w:pPr>
            <w:r w:rsidRPr="00782F70">
              <w:rPr>
                <w:rFonts w:eastAsia="Calibri"/>
                <w:sz w:val="16"/>
                <w:szCs w:val="18"/>
              </w:rPr>
              <w:t>ед.</w:t>
            </w:r>
          </w:p>
        </w:tc>
        <w:tc>
          <w:tcPr>
            <w:tcW w:w="541" w:type="pct"/>
            <w:shd w:val="clear" w:color="auto" w:fill="auto"/>
            <w:noWrap/>
            <w:vAlign w:val="center"/>
            <w:hideMark/>
          </w:tcPr>
          <w:p w14:paraId="2F55CDCD" w14:textId="77777777" w:rsidR="00057530" w:rsidRPr="00782F70" w:rsidRDefault="00057530" w:rsidP="00057530">
            <w:pPr>
              <w:jc w:val="center"/>
              <w:rPr>
                <w:sz w:val="16"/>
                <w:szCs w:val="18"/>
              </w:rPr>
            </w:pPr>
            <w:r w:rsidRPr="00782F70">
              <w:rPr>
                <w:rFonts w:eastAsia="Calibri"/>
                <w:sz w:val="16"/>
                <w:szCs w:val="18"/>
              </w:rPr>
              <w:t>1</w:t>
            </w:r>
          </w:p>
        </w:tc>
        <w:tc>
          <w:tcPr>
            <w:tcW w:w="351" w:type="pct"/>
            <w:shd w:val="clear" w:color="auto" w:fill="auto"/>
            <w:noWrap/>
            <w:vAlign w:val="center"/>
            <w:hideMark/>
          </w:tcPr>
          <w:p w14:paraId="09C4EF84" w14:textId="77777777" w:rsidR="00057530" w:rsidRPr="00782F70" w:rsidRDefault="00057530" w:rsidP="00057530">
            <w:pPr>
              <w:jc w:val="center"/>
              <w:rPr>
                <w:sz w:val="16"/>
                <w:szCs w:val="18"/>
              </w:rPr>
            </w:pPr>
            <w:r w:rsidRPr="00782F70">
              <w:rPr>
                <w:rFonts w:eastAsia="Calibri"/>
                <w:sz w:val="16"/>
                <w:szCs w:val="18"/>
              </w:rPr>
              <w:t>1</w:t>
            </w:r>
          </w:p>
        </w:tc>
      </w:tr>
      <w:tr w:rsidR="00724723" w:rsidRPr="00782F70" w14:paraId="25E03080" w14:textId="77777777" w:rsidTr="00260EF2">
        <w:trPr>
          <w:trHeight w:val="20"/>
        </w:trPr>
        <w:tc>
          <w:tcPr>
            <w:tcW w:w="334" w:type="pct"/>
            <w:shd w:val="clear" w:color="auto" w:fill="auto"/>
            <w:noWrap/>
            <w:vAlign w:val="center"/>
            <w:hideMark/>
          </w:tcPr>
          <w:p w14:paraId="2B890940" w14:textId="77777777" w:rsidR="00057530" w:rsidRPr="00782F70" w:rsidRDefault="00057530" w:rsidP="00057530">
            <w:pPr>
              <w:jc w:val="center"/>
              <w:rPr>
                <w:sz w:val="16"/>
                <w:szCs w:val="18"/>
              </w:rPr>
            </w:pPr>
            <w:r w:rsidRPr="00782F70">
              <w:rPr>
                <w:rFonts w:eastAsia="Calibri"/>
                <w:sz w:val="16"/>
                <w:szCs w:val="18"/>
              </w:rPr>
              <w:t>1.2.</w:t>
            </w:r>
          </w:p>
        </w:tc>
        <w:tc>
          <w:tcPr>
            <w:tcW w:w="2848" w:type="pct"/>
            <w:shd w:val="clear" w:color="auto" w:fill="auto"/>
            <w:vAlign w:val="center"/>
            <w:hideMark/>
          </w:tcPr>
          <w:p w14:paraId="4334B8F0" w14:textId="77777777" w:rsidR="00057530" w:rsidRPr="00782F70" w:rsidRDefault="00057530" w:rsidP="00057530">
            <w:pPr>
              <w:rPr>
                <w:sz w:val="16"/>
                <w:szCs w:val="18"/>
              </w:rPr>
            </w:pPr>
            <w:r w:rsidRPr="00782F70">
              <w:rPr>
                <w:rFonts w:eastAsia="Calibri"/>
                <w:sz w:val="16"/>
                <w:szCs w:val="18"/>
              </w:rPr>
              <w:t>Число канализационных насосных станций</w:t>
            </w:r>
          </w:p>
        </w:tc>
        <w:tc>
          <w:tcPr>
            <w:tcW w:w="925" w:type="pct"/>
            <w:shd w:val="clear" w:color="auto" w:fill="auto"/>
            <w:vAlign w:val="center"/>
            <w:hideMark/>
          </w:tcPr>
          <w:p w14:paraId="58A79D1D" w14:textId="77777777" w:rsidR="00057530" w:rsidRPr="00782F70" w:rsidRDefault="00057530" w:rsidP="00057530">
            <w:pPr>
              <w:jc w:val="center"/>
              <w:rPr>
                <w:sz w:val="16"/>
                <w:szCs w:val="18"/>
              </w:rPr>
            </w:pPr>
            <w:r w:rsidRPr="00782F70">
              <w:rPr>
                <w:rFonts w:eastAsia="Calibri"/>
                <w:sz w:val="16"/>
                <w:szCs w:val="18"/>
              </w:rPr>
              <w:t>ед.</w:t>
            </w:r>
          </w:p>
        </w:tc>
        <w:tc>
          <w:tcPr>
            <w:tcW w:w="541" w:type="pct"/>
            <w:shd w:val="clear" w:color="auto" w:fill="auto"/>
            <w:noWrap/>
            <w:vAlign w:val="center"/>
            <w:hideMark/>
          </w:tcPr>
          <w:p w14:paraId="314337C7" w14:textId="77777777" w:rsidR="00057530" w:rsidRPr="00782F70" w:rsidRDefault="00057530" w:rsidP="00057530">
            <w:pPr>
              <w:jc w:val="center"/>
              <w:rPr>
                <w:sz w:val="16"/>
                <w:szCs w:val="18"/>
              </w:rPr>
            </w:pPr>
            <w:r w:rsidRPr="00782F70">
              <w:rPr>
                <w:rFonts w:eastAsia="Calibri"/>
                <w:sz w:val="16"/>
                <w:szCs w:val="18"/>
              </w:rPr>
              <w:t>7</w:t>
            </w:r>
          </w:p>
        </w:tc>
        <w:tc>
          <w:tcPr>
            <w:tcW w:w="351" w:type="pct"/>
            <w:shd w:val="clear" w:color="auto" w:fill="auto"/>
            <w:noWrap/>
            <w:vAlign w:val="center"/>
            <w:hideMark/>
          </w:tcPr>
          <w:p w14:paraId="7ABFA9C0" w14:textId="77777777" w:rsidR="00057530" w:rsidRPr="00782F70" w:rsidRDefault="00057530" w:rsidP="00057530">
            <w:pPr>
              <w:jc w:val="center"/>
              <w:rPr>
                <w:sz w:val="16"/>
                <w:szCs w:val="18"/>
              </w:rPr>
            </w:pPr>
            <w:r w:rsidRPr="00782F70">
              <w:rPr>
                <w:rFonts w:eastAsia="Calibri"/>
                <w:sz w:val="16"/>
                <w:szCs w:val="18"/>
              </w:rPr>
              <w:t>7</w:t>
            </w:r>
          </w:p>
        </w:tc>
      </w:tr>
      <w:tr w:rsidR="00724723" w:rsidRPr="00782F70" w14:paraId="1ECD0827" w14:textId="77777777" w:rsidTr="00260EF2">
        <w:trPr>
          <w:trHeight w:val="20"/>
        </w:trPr>
        <w:tc>
          <w:tcPr>
            <w:tcW w:w="334" w:type="pct"/>
            <w:shd w:val="clear" w:color="auto" w:fill="auto"/>
            <w:noWrap/>
            <w:vAlign w:val="center"/>
            <w:hideMark/>
          </w:tcPr>
          <w:p w14:paraId="24B15AD2" w14:textId="77777777" w:rsidR="00057530" w:rsidRPr="00782F70" w:rsidRDefault="00057530" w:rsidP="00057530">
            <w:pPr>
              <w:jc w:val="center"/>
              <w:rPr>
                <w:sz w:val="16"/>
                <w:szCs w:val="18"/>
              </w:rPr>
            </w:pPr>
            <w:r w:rsidRPr="00782F70">
              <w:rPr>
                <w:rFonts w:eastAsia="Calibri"/>
                <w:sz w:val="16"/>
                <w:szCs w:val="18"/>
              </w:rPr>
              <w:t>2.</w:t>
            </w:r>
          </w:p>
        </w:tc>
        <w:tc>
          <w:tcPr>
            <w:tcW w:w="2848" w:type="pct"/>
            <w:shd w:val="clear" w:color="auto" w:fill="auto"/>
            <w:vAlign w:val="center"/>
            <w:hideMark/>
          </w:tcPr>
          <w:p w14:paraId="42F5E63B" w14:textId="3DE98CC1" w:rsidR="00057530" w:rsidRPr="00782F70" w:rsidRDefault="00057530" w:rsidP="00057530">
            <w:pPr>
              <w:rPr>
                <w:sz w:val="16"/>
                <w:szCs w:val="18"/>
              </w:rPr>
            </w:pPr>
            <w:r w:rsidRPr="00782F70">
              <w:rPr>
                <w:rFonts w:eastAsia="Calibri"/>
                <w:sz w:val="16"/>
                <w:szCs w:val="18"/>
              </w:rPr>
              <w:t>Установочная мощность канализационных насосных станций</w:t>
            </w:r>
          </w:p>
        </w:tc>
        <w:tc>
          <w:tcPr>
            <w:tcW w:w="925" w:type="pct"/>
            <w:shd w:val="clear" w:color="auto" w:fill="auto"/>
            <w:vAlign w:val="center"/>
            <w:hideMark/>
          </w:tcPr>
          <w:p w14:paraId="6E8E4B42"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3</w:t>
            </w:r>
            <w:r w:rsidRPr="00782F70">
              <w:rPr>
                <w:rFonts w:eastAsia="Calibri"/>
                <w:sz w:val="16"/>
                <w:szCs w:val="18"/>
              </w:rPr>
              <w:t>/сут.</w:t>
            </w:r>
          </w:p>
        </w:tc>
        <w:tc>
          <w:tcPr>
            <w:tcW w:w="541" w:type="pct"/>
            <w:shd w:val="clear" w:color="auto" w:fill="auto"/>
            <w:noWrap/>
            <w:vAlign w:val="center"/>
            <w:hideMark/>
          </w:tcPr>
          <w:p w14:paraId="63EA1D68" w14:textId="77777777" w:rsidR="00057530" w:rsidRPr="00782F70" w:rsidRDefault="00057530" w:rsidP="00057530">
            <w:pPr>
              <w:jc w:val="center"/>
              <w:rPr>
                <w:sz w:val="16"/>
                <w:szCs w:val="18"/>
              </w:rPr>
            </w:pPr>
            <w:r w:rsidRPr="00782F70">
              <w:rPr>
                <w:rFonts w:eastAsia="Calibri"/>
                <w:sz w:val="16"/>
                <w:szCs w:val="18"/>
              </w:rPr>
              <w:t>65,32</w:t>
            </w:r>
          </w:p>
        </w:tc>
        <w:tc>
          <w:tcPr>
            <w:tcW w:w="351" w:type="pct"/>
            <w:shd w:val="clear" w:color="auto" w:fill="auto"/>
            <w:noWrap/>
            <w:vAlign w:val="center"/>
            <w:hideMark/>
          </w:tcPr>
          <w:p w14:paraId="2777177E" w14:textId="77777777" w:rsidR="00057530" w:rsidRPr="00782F70" w:rsidRDefault="00057530" w:rsidP="00057530">
            <w:pPr>
              <w:jc w:val="center"/>
              <w:rPr>
                <w:sz w:val="16"/>
                <w:szCs w:val="18"/>
              </w:rPr>
            </w:pPr>
            <w:r w:rsidRPr="00782F70">
              <w:rPr>
                <w:rFonts w:eastAsia="Calibri"/>
                <w:sz w:val="16"/>
                <w:szCs w:val="18"/>
              </w:rPr>
              <w:t>65,32</w:t>
            </w:r>
          </w:p>
        </w:tc>
      </w:tr>
      <w:tr w:rsidR="00724723" w:rsidRPr="00782F70" w14:paraId="6125EFC4" w14:textId="77777777" w:rsidTr="00260EF2">
        <w:trPr>
          <w:trHeight w:val="20"/>
        </w:trPr>
        <w:tc>
          <w:tcPr>
            <w:tcW w:w="334" w:type="pct"/>
            <w:shd w:val="clear" w:color="auto" w:fill="auto"/>
            <w:noWrap/>
            <w:vAlign w:val="center"/>
            <w:hideMark/>
          </w:tcPr>
          <w:p w14:paraId="3ABE8FAB" w14:textId="77777777" w:rsidR="00057530" w:rsidRPr="00782F70" w:rsidRDefault="00057530" w:rsidP="00057530">
            <w:pPr>
              <w:jc w:val="center"/>
              <w:rPr>
                <w:sz w:val="16"/>
                <w:szCs w:val="18"/>
              </w:rPr>
            </w:pPr>
            <w:r w:rsidRPr="00782F70">
              <w:rPr>
                <w:rFonts w:eastAsia="Calibri"/>
                <w:sz w:val="16"/>
                <w:szCs w:val="18"/>
              </w:rPr>
              <w:t>3.</w:t>
            </w:r>
          </w:p>
        </w:tc>
        <w:tc>
          <w:tcPr>
            <w:tcW w:w="2848" w:type="pct"/>
            <w:shd w:val="clear" w:color="auto" w:fill="auto"/>
            <w:vAlign w:val="center"/>
            <w:hideMark/>
          </w:tcPr>
          <w:p w14:paraId="3B9A623F" w14:textId="77777777" w:rsidR="00057530" w:rsidRPr="00782F70" w:rsidRDefault="00057530" w:rsidP="00057530">
            <w:pPr>
              <w:rPr>
                <w:sz w:val="16"/>
                <w:szCs w:val="18"/>
              </w:rPr>
            </w:pPr>
            <w:r w:rsidRPr="00782F70">
              <w:rPr>
                <w:rFonts w:eastAsia="Calibri"/>
                <w:sz w:val="16"/>
                <w:szCs w:val="18"/>
              </w:rPr>
              <w:t>Установленная пропускная способность очистных сооружений</w:t>
            </w:r>
          </w:p>
        </w:tc>
        <w:tc>
          <w:tcPr>
            <w:tcW w:w="925" w:type="pct"/>
            <w:shd w:val="clear" w:color="auto" w:fill="auto"/>
            <w:vAlign w:val="center"/>
            <w:hideMark/>
          </w:tcPr>
          <w:p w14:paraId="2CB7DD89"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3</w:t>
            </w:r>
            <w:r w:rsidRPr="00782F70">
              <w:rPr>
                <w:rFonts w:eastAsia="Calibri"/>
                <w:sz w:val="16"/>
                <w:szCs w:val="18"/>
              </w:rPr>
              <w:t>/сут.</w:t>
            </w:r>
          </w:p>
        </w:tc>
        <w:tc>
          <w:tcPr>
            <w:tcW w:w="541" w:type="pct"/>
            <w:shd w:val="clear" w:color="auto" w:fill="auto"/>
            <w:noWrap/>
            <w:vAlign w:val="center"/>
            <w:hideMark/>
          </w:tcPr>
          <w:p w14:paraId="24BA91A9" w14:textId="77777777" w:rsidR="00057530" w:rsidRPr="00782F70" w:rsidRDefault="00057530" w:rsidP="00057530">
            <w:pPr>
              <w:jc w:val="center"/>
              <w:rPr>
                <w:sz w:val="16"/>
                <w:szCs w:val="18"/>
              </w:rPr>
            </w:pPr>
            <w:r w:rsidRPr="00782F70">
              <w:rPr>
                <w:rFonts w:eastAsia="Calibri"/>
                <w:sz w:val="16"/>
                <w:szCs w:val="18"/>
              </w:rPr>
              <w:t>10</w:t>
            </w:r>
          </w:p>
        </w:tc>
        <w:tc>
          <w:tcPr>
            <w:tcW w:w="351" w:type="pct"/>
            <w:shd w:val="clear" w:color="auto" w:fill="auto"/>
            <w:noWrap/>
            <w:vAlign w:val="center"/>
            <w:hideMark/>
          </w:tcPr>
          <w:p w14:paraId="2472BF69" w14:textId="77777777" w:rsidR="00057530" w:rsidRPr="00782F70" w:rsidRDefault="00057530" w:rsidP="00057530">
            <w:pPr>
              <w:jc w:val="center"/>
              <w:rPr>
                <w:sz w:val="16"/>
                <w:szCs w:val="18"/>
              </w:rPr>
            </w:pPr>
            <w:r w:rsidRPr="00782F70">
              <w:rPr>
                <w:rFonts w:eastAsia="Calibri"/>
                <w:sz w:val="16"/>
                <w:szCs w:val="18"/>
              </w:rPr>
              <w:t>10</w:t>
            </w:r>
          </w:p>
        </w:tc>
      </w:tr>
      <w:tr w:rsidR="00724723" w:rsidRPr="00782F70" w14:paraId="0AC8C5DC" w14:textId="77777777" w:rsidTr="00260EF2">
        <w:trPr>
          <w:trHeight w:val="20"/>
        </w:trPr>
        <w:tc>
          <w:tcPr>
            <w:tcW w:w="334" w:type="pct"/>
            <w:shd w:val="clear" w:color="auto" w:fill="auto"/>
            <w:noWrap/>
            <w:vAlign w:val="center"/>
            <w:hideMark/>
          </w:tcPr>
          <w:p w14:paraId="076C1D21" w14:textId="77777777" w:rsidR="00057530" w:rsidRPr="00782F70" w:rsidRDefault="00057530" w:rsidP="00057530">
            <w:pPr>
              <w:jc w:val="center"/>
              <w:rPr>
                <w:sz w:val="16"/>
                <w:szCs w:val="18"/>
              </w:rPr>
            </w:pPr>
            <w:r w:rsidRPr="00782F70">
              <w:rPr>
                <w:rFonts w:eastAsia="Calibri"/>
                <w:sz w:val="16"/>
                <w:szCs w:val="18"/>
              </w:rPr>
              <w:t>3.1.</w:t>
            </w:r>
          </w:p>
        </w:tc>
        <w:tc>
          <w:tcPr>
            <w:tcW w:w="2848" w:type="pct"/>
            <w:shd w:val="clear" w:color="auto" w:fill="auto"/>
            <w:vAlign w:val="center"/>
            <w:hideMark/>
          </w:tcPr>
          <w:p w14:paraId="59A6362E" w14:textId="77777777" w:rsidR="00057530" w:rsidRPr="00782F70" w:rsidRDefault="00057530" w:rsidP="00057530">
            <w:pPr>
              <w:rPr>
                <w:sz w:val="16"/>
                <w:szCs w:val="18"/>
              </w:rPr>
            </w:pPr>
            <w:r w:rsidRPr="00782F70">
              <w:rPr>
                <w:rFonts w:eastAsia="Calibri"/>
                <w:sz w:val="16"/>
                <w:szCs w:val="18"/>
              </w:rPr>
              <w:t>сооружений механической очистки</w:t>
            </w:r>
          </w:p>
        </w:tc>
        <w:tc>
          <w:tcPr>
            <w:tcW w:w="925" w:type="pct"/>
            <w:shd w:val="clear" w:color="auto" w:fill="auto"/>
            <w:vAlign w:val="center"/>
            <w:hideMark/>
          </w:tcPr>
          <w:p w14:paraId="58796F95"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3</w:t>
            </w:r>
            <w:r w:rsidRPr="00782F70">
              <w:rPr>
                <w:rFonts w:eastAsia="Calibri"/>
                <w:sz w:val="16"/>
                <w:szCs w:val="18"/>
              </w:rPr>
              <w:t>/сут.</w:t>
            </w:r>
          </w:p>
        </w:tc>
        <w:tc>
          <w:tcPr>
            <w:tcW w:w="541" w:type="pct"/>
            <w:shd w:val="clear" w:color="auto" w:fill="auto"/>
            <w:noWrap/>
            <w:vAlign w:val="center"/>
            <w:hideMark/>
          </w:tcPr>
          <w:p w14:paraId="45BA7E0C" w14:textId="77777777" w:rsidR="00057530" w:rsidRPr="00782F70" w:rsidRDefault="00057530" w:rsidP="00057530">
            <w:pPr>
              <w:jc w:val="center"/>
              <w:rPr>
                <w:sz w:val="16"/>
                <w:szCs w:val="18"/>
              </w:rPr>
            </w:pPr>
            <w:r w:rsidRPr="00782F70">
              <w:rPr>
                <w:rFonts w:eastAsia="Calibri"/>
                <w:sz w:val="16"/>
                <w:szCs w:val="18"/>
              </w:rPr>
              <w:t>25</w:t>
            </w:r>
          </w:p>
        </w:tc>
        <w:tc>
          <w:tcPr>
            <w:tcW w:w="351" w:type="pct"/>
            <w:shd w:val="clear" w:color="auto" w:fill="auto"/>
            <w:noWrap/>
            <w:vAlign w:val="center"/>
            <w:hideMark/>
          </w:tcPr>
          <w:p w14:paraId="1E8260D0" w14:textId="77777777" w:rsidR="00057530" w:rsidRPr="00782F70" w:rsidRDefault="00057530" w:rsidP="00057530">
            <w:pPr>
              <w:jc w:val="center"/>
              <w:rPr>
                <w:sz w:val="16"/>
                <w:szCs w:val="18"/>
              </w:rPr>
            </w:pPr>
            <w:r w:rsidRPr="00782F70">
              <w:rPr>
                <w:rFonts w:eastAsia="Calibri"/>
                <w:sz w:val="16"/>
                <w:szCs w:val="18"/>
              </w:rPr>
              <w:t>25</w:t>
            </w:r>
          </w:p>
        </w:tc>
      </w:tr>
      <w:tr w:rsidR="00724723" w:rsidRPr="00782F70" w14:paraId="3B81680A" w14:textId="77777777" w:rsidTr="00260EF2">
        <w:trPr>
          <w:trHeight w:val="20"/>
        </w:trPr>
        <w:tc>
          <w:tcPr>
            <w:tcW w:w="334" w:type="pct"/>
            <w:shd w:val="clear" w:color="auto" w:fill="auto"/>
            <w:noWrap/>
            <w:vAlign w:val="center"/>
            <w:hideMark/>
          </w:tcPr>
          <w:p w14:paraId="535B4889" w14:textId="77777777" w:rsidR="00057530" w:rsidRPr="00782F70" w:rsidRDefault="00057530" w:rsidP="00057530">
            <w:pPr>
              <w:jc w:val="center"/>
              <w:rPr>
                <w:sz w:val="16"/>
                <w:szCs w:val="18"/>
              </w:rPr>
            </w:pPr>
            <w:r w:rsidRPr="00782F70">
              <w:rPr>
                <w:rFonts w:eastAsia="Calibri"/>
                <w:sz w:val="16"/>
                <w:szCs w:val="18"/>
              </w:rPr>
              <w:t>3.2.</w:t>
            </w:r>
          </w:p>
        </w:tc>
        <w:tc>
          <w:tcPr>
            <w:tcW w:w="2848" w:type="pct"/>
            <w:shd w:val="clear" w:color="auto" w:fill="auto"/>
            <w:vAlign w:val="center"/>
            <w:hideMark/>
          </w:tcPr>
          <w:p w14:paraId="6FFA91C6" w14:textId="77777777" w:rsidR="00057530" w:rsidRPr="00782F70" w:rsidRDefault="00057530" w:rsidP="00057530">
            <w:pPr>
              <w:rPr>
                <w:sz w:val="16"/>
                <w:szCs w:val="18"/>
              </w:rPr>
            </w:pPr>
            <w:r w:rsidRPr="00782F70">
              <w:rPr>
                <w:rFonts w:eastAsia="Calibri"/>
                <w:sz w:val="16"/>
                <w:szCs w:val="18"/>
              </w:rPr>
              <w:t>сооружений биологической очистки</w:t>
            </w:r>
          </w:p>
        </w:tc>
        <w:tc>
          <w:tcPr>
            <w:tcW w:w="925" w:type="pct"/>
            <w:shd w:val="clear" w:color="auto" w:fill="auto"/>
            <w:vAlign w:val="center"/>
            <w:hideMark/>
          </w:tcPr>
          <w:p w14:paraId="7AB7493E"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3</w:t>
            </w:r>
            <w:r w:rsidRPr="00782F70">
              <w:rPr>
                <w:rFonts w:eastAsia="Calibri"/>
                <w:sz w:val="16"/>
                <w:szCs w:val="18"/>
              </w:rPr>
              <w:t>/сут.</w:t>
            </w:r>
          </w:p>
        </w:tc>
        <w:tc>
          <w:tcPr>
            <w:tcW w:w="541" w:type="pct"/>
            <w:shd w:val="clear" w:color="auto" w:fill="auto"/>
            <w:noWrap/>
            <w:vAlign w:val="center"/>
            <w:hideMark/>
          </w:tcPr>
          <w:p w14:paraId="6481DA83" w14:textId="77777777" w:rsidR="00057530" w:rsidRPr="00782F70" w:rsidRDefault="00057530" w:rsidP="00057530">
            <w:pPr>
              <w:jc w:val="center"/>
              <w:rPr>
                <w:sz w:val="16"/>
                <w:szCs w:val="18"/>
              </w:rPr>
            </w:pPr>
            <w:r w:rsidRPr="00782F70">
              <w:rPr>
                <w:rFonts w:eastAsia="Calibri"/>
                <w:sz w:val="16"/>
                <w:szCs w:val="18"/>
              </w:rPr>
              <w:t>10</w:t>
            </w:r>
          </w:p>
        </w:tc>
        <w:tc>
          <w:tcPr>
            <w:tcW w:w="351" w:type="pct"/>
            <w:shd w:val="clear" w:color="auto" w:fill="auto"/>
            <w:noWrap/>
            <w:vAlign w:val="center"/>
            <w:hideMark/>
          </w:tcPr>
          <w:p w14:paraId="64A8D1B1" w14:textId="77777777" w:rsidR="00057530" w:rsidRPr="00782F70" w:rsidRDefault="00057530" w:rsidP="00057530">
            <w:pPr>
              <w:jc w:val="center"/>
              <w:rPr>
                <w:sz w:val="16"/>
                <w:szCs w:val="18"/>
              </w:rPr>
            </w:pPr>
            <w:r w:rsidRPr="00782F70">
              <w:rPr>
                <w:rFonts w:eastAsia="Calibri"/>
                <w:sz w:val="16"/>
                <w:szCs w:val="18"/>
              </w:rPr>
              <w:t>10</w:t>
            </w:r>
          </w:p>
        </w:tc>
      </w:tr>
      <w:tr w:rsidR="00724723" w:rsidRPr="00782F70" w14:paraId="5634B21A" w14:textId="77777777" w:rsidTr="00260EF2">
        <w:trPr>
          <w:trHeight w:val="20"/>
        </w:trPr>
        <w:tc>
          <w:tcPr>
            <w:tcW w:w="334" w:type="pct"/>
            <w:shd w:val="clear" w:color="auto" w:fill="auto"/>
            <w:noWrap/>
            <w:vAlign w:val="center"/>
            <w:hideMark/>
          </w:tcPr>
          <w:p w14:paraId="6E812152" w14:textId="77777777" w:rsidR="00057530" w:rsidRPr="00782F70" w:rsidRDefault="00057530" w:rsidP="00057530">
            <w:pPr>
              <w:jc w:val="center"/>
              <w:rPr>
                <w:sz w:val="16"/>
                <w:szCs w:val="18"/>
              </w:rPr>
            </w:pPr>
            <w:r w:rsidRPr="00782F70">
              <w:rPr>
                <w:rFonts w:eastAsia="Calibri"/>
                <w:sz w:val="16"/>
                <w:szCs w:val="18"/>
              </w:rPr>
              <w:t>4.</w:t>
            </w:r>
          </w:p>
        </w:tc>
        <w:tc>
          <w:tcPr>
            <w:tcW w:w="2848" w:type="pct"/>
            <w:shd w:val="clear" w:color="auto" w:fill="auto"/>
            <w:vAlign w:val="center"/>
            <w:hideMark/>
          </w:tcPr>
          <w:p w14:paraId="6AE830E3" w14:textId="77777777" w:rsidR="00057530" w:rsidRPr="00782F70" w:rsidRDefault="00057530" w:rsidP="00057530">
            <w:pPr>
              <w:rPr>
                <w:sz w:val="16"/>
                <w:szCs w:val="18"/>
              </w:rPr>
            </w:pPr>
            <w:r w:rsidRPr="00782F70">
              <w:rPr>
                <w:rFonts w:eastAsia="Calibri"/>
                <w:sz w:val="16"/>
                <w:szCs w:val="18"/>
              </w:rPr>
              <w:t>Мощность сооружений по обработке (обезвоживанию) осадка</w:t>
            </w:r>
          </w:p>
        </w:tc>
        <w:tc>
          <w:tcPr>
            <w:tcW w:w="925" w:type="pct"/>
            <w:shd w:val="clear" w:color="auto" w:fill="auto"/>
            <w:vAlign w:val="center"/>
            <w:hideMark/>
          </w:tcPr>
          <w:p w14:paraId="68A85618"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3</w:t>
            </w:r>
            <w:r w:rsidRPr="00782F70">
              <w:rPr>
                <w:rFonts w:eastAsia="Calibri"/>
                <w:sz w:val="16"/>
                <w:szCs w:val="18"/>
              </w:rPr>
              <w:t>/сут.</w:t>
            </w:r>
          </w:p>
        </w:tc>
        <w:tc>
          <w:tcPr>
            <w:tcW w:w="541" w:type="pct"/>
            <w:shd w:val="clear" w:color="auto" w:fill="auto"/>
            <w:noWrap/>
            <w:vAlign w:val="center"/>
            <w:hideMark/>
          </w:tcPr>
          <w:p w14:paraId="1CFBCAA3" w14:textId="77777777" w:rsidR="00057530" w:rsidRPr="00782F70" w:rsidRDefault="00057530" w:rsidP="00057530">
            <w:pPr>
              <w:jc w:val="center"/>
              <w:rPr>
                <w:sz w:val="16"/>
                <w:szCs w:val="18"/>
              </w:rPr>
            </w:pPr>
            <w:r w:rsidRPr="00782F70">
              <w:rPr>
                <w:rFonts w:eastAsia="Calibri"/>
                <w:sz w:val="16"/>
                <w:szCs w:val="18"/>
              </w:rPr>
              <w:t>0,2</w:t>
            </w:r>
          </w:p>
        </w:tc>
        <w:tc>
          <w:tcPr>
            <w:tcW w:w="351" w:type="pct"/>
            <w:shd w:val="clear" w:color="auto" w:fill="auto"/>
            <w:noWrap/>
            <w:vAlign w:val="center"/>
            <w:hideMark/>
          </w:tcPr>
          <w:p w14:paraId="0299829F" w14:textId="77777777" w:rsidR="00057530" w:rsidRPr="00782F70" w:rsidRDefault="00057530" w:rsidP="00057530">
            <w:pPr>
              <w:jc w:val="center"/>
              <w:rPr>
                <w:sz w:val="16"/>
                <w:szCs w:val="18"/>
              </w:rPr>
            </w:pPr>
            <w:r w:rsidRPr="00782F70">
              <w:rPr>
                <w:rFonts w:eastAsia="Calibri"/>
                <w:sz w:val="16"/>
                <w:szCs w:val="18"/>
              </w:rPr>
              <w:t>0,2</w:t>
            </w:r>
          </w:p>
        </w:tc>
      </w:tr>
      <w:tr w:rsidR="00724723" w:rsidRPr="00782F70" w14:paraId="492F1E49" w14:textId="77777777" w:rsidTr="00260EF2">
        <w:trPr>
          <w:trHeight w:val="20"/>
        </w:trPr>
        <w:tc>
          <w:tcPr>
            <w:tcW w:w="334" w:type="pct"/>
            <w:shd w:val="clear" w:color="auto" w:fill="auto"/>
            <w:noWrap/>
            <w:vAlign w:val="center"/>
            <w:hideMark/>
          </w:tcPr>
          <w:p w14:paraId="3EA16CF5" w14:textId="77777777" w:rsidR="00057530" w:rsidRPr="00782F70" w:rsidRDefault="00057530" w:rsidP="00057530">
            <w:pPr>
              <w:jc w:val="center"/>
              <w:rPr>
                <w:sz w:val="16"/>
                <w:szCs w:val="18"/>
              </w:rPr>
            </w:pPr>
            <w:r w:rsidRPr="00782F70">
              <w:rPr>
                <w:rFonts w:eastAsia="Calibri"/>
                <w:sz w:val="16"/>
                <w:szCs w:val="18"/>
              </w:rPr>
              <w:t>5.</w:t>
            </w:r>
          </w:p>
        </w:tc>
        <w:tc>
          <w:tcPr>
            <w:tcW w:w="2848" w:type="pct"/>
            <w:shd w:val="clear" w:color="auto" w:fill="auto"/>
            <w:vAlign w:val="center"/>
            <w:hideMark/>
          </w:tcPr>
          <w:p w14:paraId="51DDD7DB" w14:textId="77777777" w:rsidR="00057530" w:rsidRPr="00782F70" w:rsidRDefault="00057530" w:rsidP="00057530">
            <w:pPr>
              <w:rPr>
                <w:sz w:val="16"/>
                <w:szCs w:val="18"/>
              </w:rPr>
            </w:pPr>
            <w:r w:rsidRPr="00782F70">
              <w:rPr>
                <w:rFonts w:eastAsia="Calibri"/>
                <w:sz w:val="16"/>
                <w:szCs w:val="18"/>
              </w:rPr>
              <w:t>Площадь иловых площадок</w:t>
            </w:r>
          </w:p>
        </w:tc>
        <w:tc>
          <w:tcPr>
            <w:tcW w:w="925" w:type="pct"/>
            <w:shd w:val="clear" w:color="auto" w:fill="auto"/>
            <w:vAlign w:val="center"/>
            <w:hideMark/>
          </w:tcPr>
          <w:p w14:paraId="46AED921"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2</w:t>
            </w:r>
          </w:p>
        </w:tc>
        <w:tc>
          <w:tcPr>
            <w:tcW w:w="541" w:type="pct"/>
            <w:shd w:val="clear" w:color="auto" w:fill="auto"/>
            <w:noWrap/>
            <w:vAlign w:val="center"/>
            <w:hideMark/>
          </w:tcPr>
          <w:p w14:paraId="3CCCA865" w14:textId="77777777" w:rsidR="00057530" w:rsidRPr="00782F70" w:rsidRDefault="00057530" w:rsidP="00057530">
            <w:pPr>
              <w:jc w:val="center"/>
              <w:rPr>
                <w:sz w:val="16"/>
                <w:szCs w:val="18"/>
              </w:rPr>
            </w:pPr>
            <w:r w:rsidRPr="00782F70">
              <w:rPr>
                <w:rFonts w:eastAsia="Calibri"/>
                <w:sz w:val="16"/>
                <w:szCs w:val="18"/>
              </w:rPr>
              <w:t>28</w:t>
            </w:r>
          </w:p>
        </w:tc>
        <w:tc>
          <w:tcPr>
            <w:tcW w:w="351" w:type="pct"/>
            <w:shd w:val="clear" w:color="auto" w:fill="auto"/>
            <w:noWrap/>
            <w:vAlign w:val="center"/>
            <w:hideMark/>
          </w:tcPr>
          <w:p w14:paraId="126509A1" w14:textId="77777777" w:rsidR="00057530" w:rsidRPr="00782F70" w:rsidRDefault="00057530" w:rsidP="00057530">
            <w:pPr>
              <w:jc w:val="center"/>
              <w:rPr>
                <w:sz w:val="16"/>
                <w:szCs w:val="18"/>
              </w:rPr>
            </w:pPr>
            <w:r w:rsidRPr="00782F70">
              <w:rPr>
                <w:rFonts w:eastAsia="Calibri"/>
                <w:sz w:val="16"/>
                <w:szCs w:val="18"/>
              </w:rPr>
              <w:t>28</w:t>
            </w:r>
          </w:p>
        </w:tc>
      </w:tr>
      <w:tr w:rsidR="00724723" w:rsidRPr="00782F70" w14:paraId="04C97369" w14:textId="77777777" w:rsidTr="00260EF2">
        <w:trPr>
          <w:trHeight w:val="20"/>
        </w:trPr>
        <w:tc>
          <w:tcPr>
            <w:tcW w:w="334" w:type="pct"/>
            <w:shd w:val="clear" w:color="auto" w:fill="auto"/>
            <w:noWrap/>
            <w:vAlign w:val="center"/>
            <w:hideMark/>
          </w:tcPr>
          <w:p w14:paraId="2FA9A439" w14:textId="77777777" w:rsidR="00057530" w:rsidRPr="00782F70" w:rsidRDefault="00057530" w:rsidP="00057530">
            <w:pPr>
              <w:jc w:val="center"/>
              <w:rPr>
                <w:sz w:val="16"/>
                <w:szCs w:val="18"/>
              </w:rPr>
            </w:pPr>
            <w:r w:rsidRPr="00782F70">
              <w:rPr>
                <w:rFonts w:eastAsia="Calibri"/>
                <w:sz w:val="16"/>
                <w:szCs w:val="18"/>
              </w:rPr>
              <w:t>6.</w:t>
            </w:r>
          </w:p>
        </w:tc>
        <w:tc>
          <w:tcPr>
            <w:tcW w:w="2848" w:type="pct"/>
            <w:shd w:val="clear" w:color="auto" w:fill="auto"/>
            <w:vAlign w:val="center"/>
            <w:hideMark/>
          </w:tcPr>
          <w:p w14:paraId="1A0DE00C" w14:textId="77777777" w:rsidR="00057530" w:rsidRPr="00782F70" w:rsidRDefault="00057530" w:rsidP="00057530">
            <w:pPr>
              <w:rPr>
                <w:sz w:val="16"/>
                <w:szCs w:val="18"/>
              </w:rPr>
            </w:pPr>
            <w:r w:rsidRPr="00782F70">
              <w:rPr>
                <w:rFonts w:eastAsia="Calibri"/>
                <w:sz w:val="16"/>
                <w:szCs w:val="18"/>
              </w:rPr>
              <w:t>Одиночное протяжение:</w:t>
            </w:r>
          </w:p>
        </w:tc>
        <w:tc>
          <w:tcPr>
            <w:tcW w:w="925" w:type="pct"/>
            <w:shd w:val="clear" w:color="auto" w:fill="auto"/>
            <w:vAlign w:val="center"/>
            <w:hideMark/>
          </w:tcPr>
          <w:p w14:paraId="2158EED3" w14:textId="77777777" w:rsidR="00057530" w:rsidRPr="00782F70" w:rsidRDefault="00057530" w:rsidP="00057530">
            <w:pPr>
              <w:jc w:val="center"/>
              <w:rPr>
                <w:sz w:val="16"/>
                <w:szCs w:val="18"/>
              </w:rPr>
            </w:pPr>
            <w:r w:rsidRPr="00782F70">
              <w:rPr>
                <w:rFonts w:eastAsia="Calibri"/>
                <w:sz w:val="16"/>
                <w:szCs w:val="18"/>
              </w:rPr>
              <w:t>км</w:t>
            </w:r>
          </w:p>
        </w:tc>
        <w:tc>
          <w:tcPr>
            <w:tcW w:w="541" w:type="pct"/>
            <w:shd w:val="clear" w:color="auto" w:fill="auto"/>
            <w:noWrap/>
            <w:vAlign w:val="center"/>
            <w:hideMark/>
          </w:tcPr>
          <w:p w14:paraId="6BCECC8C" w14:textId="77777777" w:rsidR="00057530" w:rsidRPr="00782F70" w:rsidRDefault="00057530" w:rsidP="00057530">
            <w:pPr>
              <w:jc w:val="center"/>
              <w:rPr>
                <w:sz w:val="16"/>
                <w:szCs w:val="18"/>
              </w:rPr>
            </w:pPr>
            <w:r w:rsidRPr="00782F70">
              <w:rPr>
                <w:rFonts w:eastAsia="Calibri"/>
                <w:sz w:val="16"/>
                <w:szCs w:val="18"/>
              </w:rPr>
              <w:t> </w:t>
            </w:r>
          </w:p>
        </w:tc>
        <w:tc>
          <w:tcPr>
            <w:tcW w:w="351" w:type="pct"/>
            <w:shd w:val="clear" w:color="auto" w:fill="auto"/>
            <w:noWrap/>
            <w:vAlign w:val="center"/>
            <w:hideMark/>
          </w:tcPr>
          <w:p w14:paraId="778A0407" w14:textId="77777777" w:rsidR="00057530" w:rsidRPr="00782F70" w:rsidRDefault="00057530" w:rsidP="00057530">
            <w:pPr>
              <w:jc w:val="center"/>
              <w:rPr>
                <w:sz w:val="16"/>
                <w:szCs w:val="18"/>
              </w:rPr>
            </w:pPr>
            <w:r w:rsidRPr="00782F70">
              <w:rPr>
                <w:rFonts w:eastAsia="Calibri"/>
                <w:sz w:val="16"/>
                <w:szCs w:val="18"/>
              </w:rPr>
              <w:t> </w:t>
            </w:r>
          </w:p>
        </w:tc>
      </w:tr>
      <w:tr w:rsidR="00724723" w:rsidRPr="00782F70" w14:paraId="1595DC34" w14:textId="77777777" w:rsidTr="00260EF2">
        <w:trPr>
          <w:trHeight w:val="20"/>
        </w:trPr>
        <w:tc>
          <w:tcPr>
            <w:tcW w:w="334" w:type="pct"/>
            <w:shd w:val="clear" w:color="auto" w:fill="auto"/>
            <w:noWrap/>
            <w:vAlign w:val="center"/>
            <w:hideMark/>
          </w:tcPr>
          <w:p w14:paraId="3F5D4827" w14:textId="77777777" w:rsidR="00057530" w:rsidRPr="00782F70" w:rsidRDefault="00057530" w:rsidP="00057530">
            <w:pPr>
              <w:jc w:val="center"/>
              <w:rPr>
                <w:sz w:val="16"/>
                <w:szCs w:val="18"/>
              </w:rPr>
            </w:pPr>
            <w:r w:rsidRPr="00782F70">
              <w:rPr>
                <w:rFonts w:eastAsia="Calibri"/>
                <w:sz w:val="16"/>
                <w:szCs w:val="18"/>
              </w:rPr>
              <w:t>6.1.</w:t>
            </w:r>
          </w:p>
        </w:tc>
        <w:tc>
          <w:tcPr>
            <w:tcW w:w="2848" w:type="pct"/>
            <w:shd w:val="clear" w:color="auto" w:fill="auto"/>
            <w:vAlign w:val="center"/>
            <w:hideMark/>
          </w:tcPr>
          <w:p w14:paraId="78A5E52B" w14:textId="77777777" w:rsidR="00057530" w:rsidRPr="00782F70" w:rsidRDefault="00057530" w:rsidP="00057530">
            <w:pPr>
              <w:rPr>
                <w:sz w:val="16"/>
                <w:szCs w:val="18"/>
              </w:rPr>
            </w:pPr>
            <w:r w:rsidRPr="00782F70">
              <w:rPr>
                <w:rFonts w:eastAsia="Calibri"/>
                <w:sz w:val="16"/>
                <w:szCs w:val="18"/>
              </w:rPr>
              <w:t>- главных коллекторов</w:t>
            </w:r>
          </w:p>
        </w:tc>
        <w:tc>
          <w:tcPr>
            <w:tcW w:w="925" w:type="pct"/>
            <w:shd w:val="clear" w:color="auto" w:fill="auto"/>
            <w:vAlign w:val="center"/>
            <w:hideMark/>
          </w:tcPr>
          <w:p w14:paraId="0F559D22" w14:textId="77777777" w:rsidR="00057530" w:rsidRPr="00782F70" w:rsidRDefault="00057530" w:rsidP="00057530">
            <w:pPr>
              <w:jc w:val="center"/>
              <w:rPr>
                <w:sz w:val="16"/>
                <w:szCs w:val="18"/>
              </w:rPr>
            </w:pPr>
            <w:r w:rsidRPr="00782F70">
              <w:rPr>
                <w:rFonts w:eastAsia="Calibri"/>
                <w:sz w:val="16"/>
                <w:szCs w:val="18"/>
              </w:rPr>
              <w:t>км</w:t>
            </w:r>
          </w:p>
        </w:tc>
        <w:tc>
          <w:tcPr>
            <w:tcW w:w="541" w:type="pct"/>
            <w:shd w:val="clear" w:color="auto" w:fill="auto"/>
            <w:noWrap/>
            <w:vAlign w:val="center"/>
            <w:hideMark/>
          </w:tcPr>
          <w:p w14:paraId="6279D43A" w14:textId="77777777" w:rsidR="00057530" w:rsidRPr="00782F70" w:rsidRDefault="00057530" w:rsidP="00057530">
            <w:pPr>
              <w:jc w:val="center"/>
              <w:rPr>
                <w:sz w:val="16"/>
                <w:szCs w:val="18"/>
              </w:rPr>
            </w:pPr>
            <w:r w:rsidRPr="00782F70">
              <w:rPr>
                <w:rFonts w:eastAsia="Calibri"/>
                <w:sz w:val="16"/>
                <w:szCs w:val="18"/>
              </w:rPr>
              <w:t>5,7</w:t>
            </w:r>
          </w:p>
        </w:tc>
        <w:tc>
          <w:tcPr>
            <w:tcW w:w="351" w:type="pct"/>
            <w:shd w:val="clear" w:color="auto" w:fill="auto"/>
            <w:noWrap/>
            <w:vAlign w:val="center"/>
            <w:hideMark/>
          </w:tcPr>
          <w:p w14:paraId="76CF9BB8" w14:textId="77777777" w:rsidR="00057530" w:rsidRPr="00782F70" w:rsidRDefault="00057530" w:rsidP="00057530">
            <w:pPr>
              <w:jc w:val="center"/>
              <w:rPr>
                <w:sz w:val="16"/>
                <w:szCs w:val="18"/>
              </w:rPr>
            </w:pPr>
            <w:r w:rsidRPr="00782F70">
              <w:rPr>
                <w:rFonts w:eastAsia="Calibri"/>
                <w:sz w:val="16"/>
                <w:szCs w:val="18"/>
              </w:rPr>
              <w:t>5,7</w:t>
            </w:r>
          </w:p>
        </w:tc>
      </w:tr>
      <w:tr w:rsidR="00724723" w:rsidRPr="00782F70" w14:paraId="576F925A" w14:textId="77777777" w:rsidTr="00260EF2">
        <w:trPr>
          <w:trHeight w:val="20"/>
        </w:trPr>
        <w:tc>
          <w:tcPr>
            <w:tcW w:w="334" w:type="pct"/>
            <w:shd w:val="clear" w:color="auto" w:fill="auto"/>
            <w:noWrap/>
            <w:vAlign w:val="center"/>
            <w:hideMark/>
          </w:tcPr>
          <w:p w14:paraId="312D8232" w14:textId="77777777" w:rsidR="00057530" w:rsidRPr="00782F70" w:rsidRDefault="00057530" w:rsidP="00057530">
            <w:pPr>
              <w:rPr>
                <w:sz w:val="16"/>
                <w:szCs w:val="18"/>
              </w:rPr>
            </w:pPr>
            <w:r w:rsidRPr="00782F70">
              <w:rPr>
                <w:sz w:val="16"/>
                <w:szCs w:val="18"/>
              </w:rPr>
              <w:t> </w:t>
            </w:r>
          </w:p>
        </w:tc>
        <w:tc>
          <w:tcPr>
            <w:tcW w:w="2848" w:type="pct"/>
            <w:shd w:val="clear" w:color="auto" w:fill="auto"/>
            <w:vAlign w:val="center"/>
            <w:hideMark/>
          </w:tcPr>
          <w:p w14:paraId="39E880B2" w14:textId="77777777" w:rsidR="00057530" w:rsidRPr="00782F70" w:rsidRDefault="00057530" w:rsidP="00057530">
            <w:pPr>
              <w:rPr>
                <w:sz w:val="16"/>
                <w:szCs w:val="18"/>
              </w:rPr>
            </w:pPr>
            <w:r w:rsidRPr="00782F70">
              <w:rPr>
                <w:rFonts w:eastAsia="Calibri"/>
                <w:sz w:val="16"/>
                <w:szCs w:val="18"/>
              </w:rPr>
              <w:t>в том числе нуждающейся в замене</w:t>
            </w:r>
          </w:p>
        </w:tc>
        <w:tc>
          <w:tcPr>
            <w:tcW w:w="925" w:type="pct"/>
            <w:shd w:val="clear" w:color="auto" w:fill="auto"/>
            <w:vAlign w:val="center"/>
            <w:hideMark/>
          </w:tcPr>
          <w:p w14:paraId="279DFFE9" w14:textId="77777777" w:rsidR="00057530" w:rsidRPr="00782F70" w:rsidRDefault="00057530" w:rsidP="00057530">
            <w:pPr>
              <w:jc w:val="center"/>
              <w:rPr>
                <w:sz w:val="16"/>
                <w:szCs w:val="18"/>
              </w:rPr>
            </w:pPr>
            <w:r w:rsidRPr="00782F70">
              <w:rPr>
                <w:rFonts w:eastAsia="Calibri"/>
                <w:sz w:val="16"/>
                <w:szCs w:val="18"/>
              </w:rPr>
              <w:t>км</w:t>
            </w:r>
          </w:p>
        </w:tc>
        <w:tc>
          <w:tcPr>
            <w:tcW w:w="541" w:type="pct"/>
            <w:shd w:val="clear" w:color="auto" w:fill="auto"/>
            <w:noWrap/>
            <w:vAlign w:val="center"/>
            <w:hideMark/>
          </w:tcPr>
          <w:p w14:paraId="736F5FEA" w14:textId="77777777" w:rsidR="00057530" w:rsidRPr="00782F70" w:rsidRDefault="00057530" w:rsidP="00057530">
            <w:pPr>
              <w:jc w:val="center"/>
              <w:rPr>
                <w:sz w:val="16"/>
                <w:szCs w:val="18"/>
              </w:rPr>
            </w:pPr>
            <w:r w:rsidRPr="00782F70">
              <w:rPr>
                <w:rFonts w:eastAsia="Calibri"/>
                <w:sz w:val="16"/>
                <w:szCs w:val="18"/>
              </w:rPr>
              <w:t>5,7</w:t>
            </w:r>
          </w:p>
        </w:tc>
        <w:tc>
          <w:tcPr>
            <w:tcW w:w="351" w:type="pct"/>
            <w:shd w:val="clear" w:color="auto" w:fill="auto"/>
            <w:noWrap/>
            <w:vAlign w:val="center"/>
            <w:hideMark/>
          </w:tcPr>
          <w:p w14:paraId="12BF7EC9" w14:textId="77777777" w:rsidR="00057530" w:rsidRPr="00782F70" w:rsidRDefault="00057530" w:rsidP="00057530">
            <w:pPr>
              <w:jc w:val="center"/>
              <w:rPr>
                <w:sz w:val="16"/>
                <w:szCs w:val="18"/>
              </w:rPr>
            </w:pPr>
            <w:r w:rsidRPr="00782F70">
              <w:rPr>
                <w:rFonts w:eastAsia="Calibri"/>
                <w:sz w:val="16"/>
                <w:szCs w:val="18"/>
              </w:rPr>
              <w:t>5,7</w:t>
            </w:r>
          </w:p>
        </w:tc>
      </w:tr>
      <w:tr w:rsidR="00724723" w:rsidRPr="00782F70" w14:paraId="6641E02F" w14:textId="77777777" w:rsidTr="00260EF2">
        <w:trPr>
          <w:trHeight w:val="20"/>
        </w:trPr>
        <w:tc>
          <w:tcPr>
            <w:tcW w:w="334" w:type="pct"/>
            <w:shd w:val="clear" w:color="auto" w:fill="auto"/>
            <w:noWrap/>
            <w:vAlign w:val="center"/>
            <w:hideMark/>
          </w:tcPr>
          <w:p w14:paraId="6E4E5C69" w14:textId="77777777" w:rsidR="00057530" w:rsidRPr="00782F70" w:rsidRDefault="00057530" w:rsidP="00057530">
            <w:pPr>
              <w:jc w:val="center"/>
              <w:rPr>
                <w:sz w:val="16"/>
                <w:szCs w:val="18"/>
              </w:rPr>
            </w:pPr>
            <w:r w:rsidRPr="00782F70">
              <w:rPr>
                <w:rFonts w:eastAsia="Calibri"/>
                <w:sz w:val="16"/>
                <w:szCs w:val="18"/>
              </w:rPr>
              <w:t>6.2.</w:t>
            </w:r>
          </w:p>
        </w:tc>
        <w:tc>
          <w:tcPr>
            <w:tcW w:w="2848" w:type="pct"/>
            <w:shd w:val="clear" w:color="auto" w:fill="auto"/>
            <w:vAlign w:val="center"/>
            <w:hideMark/>
          </w:tcPr>
          <w:p w14:paraId="4F3C208E" w14:textId="77777777" w:rsidR="00057530" w:rsidRPr="00782F70" w:rsidRDefault="00057530" w:rsidP="00057530">
            <w:pPr>
              <w:rPr>
                <w:sz w:val="16"/>
                <w:szCs w:val="18"/>
              </w:rPr>
            </w:pPr>
            <w:r w:rsidRPr="00782F70">
              <w:rPr>
                <w:rFonts w:eastAsia="Calibri"/>
                <w:sz w:val="16"/>
                <w:szCs w:val="18"/>
              </w:rPr>
              <w:t>- уличной канализационной сети</w:t>
            </w:r>
          </w:p>
        </w:tc>
        <w:tc>
          <w:tcPr>
            <w:tcW w:w="925" w:type="pct"/>
            <w:shd w:val="clear" w:color="auto" w:fill="auto"/>
            <w:vAlign w:val="center"/>
            <w:hideMark/>
          </w:tcPr>
          <w:p w14:paraId="50B9BD87" w14:textId="77777777" w:rsidR="00057530" w:rsidRPr="00782F70" w:rsidRDefault="00057530" w:rsidP="00057530">
            <w:pPr>
              <w:jc w:val="center"/>
              <w:rPr>
                <w:sz w:val="16"/>
                <w:szCs w:val="18"/>
              </w:rPr>
            </w:pPr>
            <w:r w:rsidRPr="00782F70">
              <w:rPr>
                <w:rFonts w:eastAsia="Calibri"/>
                <w:sz w:val="16"/>
                <w:szCs w:val="18"/>
              </w:rPr>
              <w:t>км</w:t>
            </w:r>
          </w:p>
        </w:tc>
        <w:tc>
          <w:tcPr>
            <w:tcW w:w="541" w:type="pct"/>
            <w:shd w:val="clear" w:color="auto" w:fill="auto"/>
            <w:noWrap/>
            <w:vAlign w:val="center"/>
            <w:hideMark/>
          </w:tcPr>
          <w:p w14:paraId="00A8CB00" w14:textId="77777777" w:rsidR="00057530" w:rsidRPr="00782F70" w:rsidRDefault="00057530" w:rsidP="00057530">
            <w:pPr>
              <w:jc w:val="center"/>
              <w:rPr>
                <w:sz w:val="16"/>
                <w:szCs w:val="18"/>
              </w:rPr>
            </w:pPr>
            <w:r w:rsidRPr="00782F70">
              <w:rPr>
                <w:rFonts w:eastAsia="Calibri"/>
                <w:sz w:val="16"/>
                <w:szCs w:val="18"/>
              </w:rPr>
              <w:t>51</w:t>
            </w:r>
          </w:p>
        </w:tc>
        <w:tc>
          <w:tcPr>
            <w:tcW w:w="351" w:type="pct"/>
            <w:shd w:val="clear" w:color="auto" w:fill="auto"/>
            <w:noWrap/>
            <w:vAlign w:val="center"/>
            <w:hideMark/>
          </w:tcPr>
          <w:p w14:paraId="66806224" w14:textId="77777777" w:rsidR="00057530" w:rsidRPr="00782F70" w:rsidRDefault="00057530" w:rsidP="00057530">
            <w:pPr>
              <w:jc w:val="center"/>
              <w:rPr>
                <w:sz w:val="16"/>
                <w:szCs w:val="18"/>
              </w:rPr>
            </w:pPr>
            <w:r w:rsidRPr="00782F70">
              <w:rPr>
                <w:rFonts w:eastAsia="Calibri"/>
                <w:sz w:val="16"/>
                <w:szCs w:val="18"/>
              </w:rPr>
              <w:t>51</w:t>
            </w:r>
          </w:p>
        </w:tc>
      </w:tr>
      <w:tr w:rsidR="00724723" w:rsidRPr="00782F70" w14:paraId="631EC6A4" w14:textId="77777777" w:rsidTr="00260EF2">
        <w:trPr>
          <w:trHeight w:val="20"/>
        </w:trPr>
        <w:tc>
          <w:tcPr>
            <w:tcW w:w="334" w:type="pct"/>
            <w:shd w:val="clear" w:color="auto" w:fill="auto"/>
            <w:noWrap/>
            <w:vAlign w:val="center"/>
            <w:hideMark/>
          </w:tcPr>
          <w:p w14:paraId="08425FF7" w14:textId="77777777" w:rsidR="00057530" w:rsidRPr="00782F70" w:rsidRDefault="00057530" w:rsidP="00057530">
            <w:pPr>
              <w:rPr>
                <w:sz w:val="16"/>
                <w:szCs w:val="18"/>
              </w:rPr>
            </w:pPr>
            <w:r w:rsidRPr="00782F70">
              <w:rPr>
                <w:sz w:val="16"/>
                <w:szCs w:val="18"/>
              </w:rPr>
              <w:t> </w:t>
            </w:r>
          </w:p>
        </w:tc>
        <w:tc>
          <w:tcPr>
            <w:tcW w:w="2848" w:type="pct"/>
            <w:shd w:val="clear" w:color="auto" w:fill="auto"/>
            <w:vAlign w:val="center"/>
            <w:hideMark/>
          </w:tcPr>
          <w:p w14:paraId="756847FD" w14:textId="77777777" w:rsidR="00057530" w:rsidRPr="00782F70" w:rsidRDefault="00057530" w:rsidP="00057530">
            <w:pPr>
              <w:rPr>
                <w:sz w:val="16"/>
                <w:szCs w:val="18"/>
              </w:rPr>
            </w:pPr>
            <w:r w:rsidRPr="00782F70">
              <w:rPr>
                <w:rFonts w:eastAsia="Calibri"/>
                <w:sz w:val="16"/>
                <w:szCs w:val="18"/>
              </w:rPr>
              <w:t>в том числе нуждающейся в замене</w:t>
            </w:r>
          </w:p>
        </w:tc>
        <w:tc>
          <w:tcPr>
            <w:tcW w:w="925" w:type="pct"/>
            <w:shd w:val="clear" w:color="auto" w:fill="auto"/>
            <w:vAlign w:val="center"/>
            <w:hideMark/>
          </w:tcPr>
          <w:p w14:paraId="3C9EBD21" w14:textId="77777777" w:rsidR="00057530" w:rsidRPr="00782F70" w:rsidRDefault="00057530" w:rsidP="00057530">
            <w:pPr>
              <w:jc w:val="center"/>
              <w:rPr>
                <w:sz w:val="16"/>
                <w:szCs w:val="18"/>
              </w:rPr>
            </w:pPr>
            <w:r w:rsidRPr="00782F70">
              <w:rPr>
                <w:rFonts w:eastAsia="Calibri"/>
                <w:sz w:val="16"/>
                <w:szCs w:val="18"/>
              </w:rPr>
              <w:t>км</w:t>
            </w:r>
          </w:p>
        </w:tc>
        <w:tc>
          <w:tcPr>
            <w:tcW w:w="541" w:type="pct"/>
            <w:shd w:val="clear" w:color="auto" w:fill="auto"/>
            <w:noWrap/>
            <w:vAlign w:val="center"/>
            <w:hideMark/>
          </w:tcPr>
          <w:p w14:paraId="30CA7D85" w14:textId="77777777" w:rsidR="00057530" w:rsidRPr="00782F70" w:rsidRDefault="00057530" w:rsidP="00057530">
            <w:pPr>
              <w:jc w:val="center"/>
              <w:rPr>
                <w:sz w:val="16"/>
                <w:szCs w:val="18"/>
              </w:rPr>
            </w:pPr>
            <w:r w:rsidRPr="00782F70">
              <w:rPr>
                <w:rFonts w:eastAsia="Calibri"/>
                <w:sz w:val="16"/>
                <w:szCs w:val="18"/>
              </w:rPr>
              <w:t>46,1</w:t>
            </w:r>
          </w:p>
        </w:tc>
        <w:tc>
          <w:tcPr>
            <w:tcW w:w="351" w:type="pct"/>
            <w:shd w:val="clear" w:color="auto" w:fill="auto"/>
            <w:noWrap/>
            <w:vAlign w:val="center"/>
            <w:hideMark/>
          </w:tcPr>
          <w:p w14:paraId="633E2BAF" w14:textId="77777777" w:rsidR="00057530" w:rsidRPr="00782F70" w:rsidRDefault="00057530" w:rsidP="00057530">
            <w:pPr>
              <w:jc w:val="center"/>
              <w:rPr>
                <w:sz w:val="16"/>
                <w:szCs w:val="18"/>
              </w:rPr>
            </w:pPr>
            <w:r w:rsidRPr="00782F70">
              <w:rPr>
                <w:rFonts w:eastAsia="Calibri"/>
                <w:sz w:val="16"/>
                <w:szCs w:val="18"/>
              </w:rPr>
              <w:t>46,2</w:t>
            </w:r>
          </w:p>
        </w:tc>
      </w:tr>
      <w:tr w:rsidR="00724723" w:rsidRPr="00782F70" w14:paraId="43BD3E4D" w14:textId="77777777" w:rsidTr="00260EF2">
        <w:trPr>
          <w:trHeight w:val="20"/>
        </w:trPr>
        <w:tc>
          <w:tcPr>
            <w:tcW w:w="334" w:type="pct"/>
            <w:shd w:val="clear" w:color="auto" w:fill="auto"/>
            <w:noWrap/>
            <w:vAlign w:val="center"/>
            <w:hideMark/>
          </w:tcPr>
          <w:p w14:paraId="2EB77B43" w14:textId="77777777" w:rsidR="00057530" w:rsidRPr="00782F70" w:rsidRDefault="00057530" w:rsidP="00057530">
            <w:pPr>
              <w:jc w:val="center"/>
              <w:rPr>
                <w:sz w:val="16"/>
                <w:szCs w:val="18"/>
              </w:rPr>
            </w:pPr>
            <w:r w:rsidRPr="00782F70">
              <w:rPr>
                <w:rFonts w:eastAsia="Calibri"/>
                <w:sz w:val="16"/>
                <w:szCs w:val="18"/>
              </w:rPr>
              <w:t>6.3.</w:t>
            </w:r>
          </w:p>
        </w:tc>
        <w:tc>
          <w:tcPr>
            <w:tcW w:w="2848" w:type="pct"/>
            <w:shd w:val="clear" w:color="auto" w:fill="auto"/>
            <w:vAlign w:val="center"/>
            <w:hideMark/>
          </w:tcPr>
          <w:p w14:paraId="50009294" w14:textId="77777777" w:rsidR="00057530" w:rsidRPr="00782F70" w:rsidRDefault="00057530" w:rsidP="00057530">
            <w:pPr>
              <w:rPr>
                <w:sz w:val="16"/>
                <w:szCs w:val="18"/>
              </w:rPr>
            </w:pPr>
            <w:r w:rsidRPr="00782F70">
              <w:rPr>
                <w:rFonts w:eastAsia="Calibri"/>
                <w:sz w:val="16"/>
                <w:szCs w:val="18"/>
              </w:rPr>
              <w:t>- внутриквартальной и внутридворовой сети</w:t>
            </w:r>
          </w:p>
        </w:tc>
        <w:tc>
          <w:tcPr>
            <w:tcW w:w="925" w:type="pct"/>
            <w:shd w:val="clear" w:color="auto" w:fill="auto"/>
            <w:vAlign w:val="center"/>
            <w:hideMark/>
          </w:tcPr>
          <w:p w14:paraId="41041E6B" w14:textId="77777777" w:rsidR="00057530" w:rsidRPr="00782F70" w:rsidRDefault="00057530" w:rsidP="00057530">
            <w:pPr>
              <w:jc w:val="center"/>
              <w:rPr>
                <w:sz w:val="16"/>
                <w:szCs w:val="18"/>
              </w:rPr>
            </w:pPr>
            <w:r w:rsidRPr="00782F70">
              <w:rPr>
                <w:rFonts w:eastAsia="Calibri"/>
                <w:sz w:val="16"/>
                <w:szCs w:val="18"/>
              </w:rPr>
              <w:t>км</w:t>
            </w:r>
          </w:p>
        </w:tc>
        <w:tc>
          <w:tcPr>
            <w:tcW w:w="541" w:type="pct"/>
            <w:shd w:val="clear" w:color="auto" w:fill="auto"/>
            <w:noWrap/>
            <w:vAlign w:val="center"/>
            <w:hideMark/>
          </w:tcPr>
          <w:p w14:paraId="560FC2DD" w14:textId="77777777" w:rsidR="00057530" w:rsidRPr="00782F70" w:rsidRDefault="00057530" w:rsidP="00057530">
            <w:pPr>
              <w:jc w:val="center"/>
              <w:rPr>
                <w:sz w:val="16"/>
                <w:szCs w:val="18"/>
              </w:rPr>
            </w:pPr>
            <w:r w:rsidRPr="00782F70">
              <w:rPr>
                <w:rFonts w:eastAsia="Calibri"/>
                <w:sz w:val="16"/>
                <w:szCs w:val="18"/>
              </w:rPr>
              <w:t>6,9</w:t>
            </w:r>
          </w:p>
        </w:tc>
        <w:tc>
          <w:tcPr>
            <w:tcW w:w="351" w:type="pct"/>
            <w:shd w:val="clear" w:color="auto" w:fill="auto"/>
            <w:noWrap/>
            <w:vAlign w:val="center"/>
            <w:hideMark/>
          </w:tcPr>
          <w:p w14:paraId="35B389E1" w14:textId="77777777" w:rsidR="00057530" w:rsidRPr="00782F70" w:rsidRDefault="00057530" w:rsidP="00057530">
            <w:pPr>
              <w:jc w:val="center"/>
              <w:rPr>
                <w:sz w:val="16"/>
                <w:szCs w:val="18"/>
              </w:rPr>
            </w:pPr>
            <w:r w:rsidRPr="00782F70">
              <w:rPr>
                <w:rFonts w:eastAsia="Calibri"/>
                <w:sz w:val="16"/>
                <w:szCs w:val="18"/>
              </w:rPr>
              <w:t>6,9</w:t>
            </w:r>
          </w:p>
        </w:tc>
      </w:tr>
      <w:tr w:rsidR="00724723" w:rsidRPr="00782F70" w14:paraId="44498AA8" w14:textId="77777777" w:rsidTr="00260EF2">
        <w:trPr>
          <w:trHeight w:val="20"/>
        </w:trPr>
        <w:tc>
          <w:tcPr>
            <w:tcW w:w="334" w:type="pct"/>
            <w:shd w:val="clear" w:color="auto" w:fill="auto"/>
            <w:noWrap/>
            <w:vAlign w:val="center"/>
            <w:hideMark/>
          </w:tcPr>
          <w:p w14:paraId="4E0BE757" w14:textId="77777777" w:rsidR="00057530" w:rsidRPr="00782F70" w:rsidRDefault="00057530" w:rsidP="00057530">
            <w:pPr>
              <w:rPr>
                <w:sz w:val="16"/>
                <w:szCs w:val="18"/>
              </w:rPr>
            </w:pPr>
            <w:r w:rsidRPr="00782F70">
              <w:rPr>
                <w:sz w:val="16"/>
                <w:szCs w:val="18"/>
              </w:rPr>
              <w:t> </w:t>
            </w:r>
          </w:p>
        </w:tc>
        <w:tc>
          <w:tcPr>
            <w:tcW w:w="2848" w:type="pct"/>
            <w:shd w:val="clear" w:color="auto" w:fill="auto"/>
            <w:vAlign w:val="center"/>
            <w:hideMark/>
          </w:tcPr>
          <w:p w14:paraId="39B6C681" w14:textId="77777777" w:rsidR="00057530" w:rsidRPr="00782F70" w:rsidRDefault="00057530" w:rsidP="00057530">
            <w:pPr>
              <w:rPr>
                <w:sz w:val="16"/>
                <w:szCs w:val="18"/>
              </w:rPr>
            </w:pPr>
            <w:r w:rsidRPr="00782F70">
              <w:rPr>
                <w:rFonts w:eastAsia="Calibri"/>
                <w:sz w:val="16"/>
                <w:szCs w:val="18"/>
              </w:rPr>
              <w:t>в том числе нуждающейся в замене</w:t>
            </w:r>
          </w:p>
        </w:tc>
        <w:tc>
          <w:tcPr>
            <w:tcW w:w="925" w:type="pct"/>
            <w:shd w:val="clear" w:color="auto" w:fill="auto"/>
            <w:vAlign w:val="center"/>
            <w:hideMark/>
          </w:tcPr>
          <w:p w14:paraId="33EA0ACC" w14:textId="77777777" w:rsidR="00057530" w:rsidRPr="00782F70" w:rsidRDefault="00057530" w:rsidP="00057530">
            <w:pPr>
              <w:jc w:val="center"/>
              <w:rPr>
                <w:sz w:val="16"/>
                <w:szCs w:val="18"/>
              </w:rPr>
            </w:pPr>
            <w:r w:rsidRPr="00782F70">
              <w:rPr>
                <w:rFonts w:eastAsia="Calibri"/>
                <w:sz w:val="16"/>
                <w:szCs w:val="18"/>
              </w:rPr>
              <w:t>км</w:t>
            </w:r>
          </w:p>
        </w:tc>
        <w:tc>
          <w:tcPr>
            <w:tcW w:w="541" w:type="pct"/>
            <w:shd w:val="clear" w:color="auto" w:fill="auto"/>
            <w:noWrap/>
            <w:vAlign w:val="center"/>
            <w:hideMark/>
          </w:tcPr>
          <w:p w14:paraId="34ACF5F9" w14:textId="77777777" w:rsidR="00057530" w:rsidRPr="00782F70" w:rsidRDefault="00057530" w:rsidP="00057530">
            <w:pPr>
              <w:jc w:val="center"/>
              <w:rPr>
                <w:sz w:val="16"/>
                <w:szCs w:val="18"/>
              </w:rPr>
            </w:pPr>
            <w:r w:rsidRPr="00782F70">
              <w:rPr>
                <w:rFonts w:eastAsia="Calibri"/>
                <w:sz w:val="16"/>
                <w:szCs w:val="18"/>
              </w:rPr>
              <w:t>1,7</w:t>
            </w:r>
          </w:p>
        </w:tc>
        <w:tc>
          <w:tcPr>
            <w:tcW w:w="351" w:type="pct"/>
            <w:shd w:val="clear" w:color="auto" w:fill="auto"/>
            <w:noWrap/>
            <w:vAlign w:val="center"/>
            <w:hideMark/>
          </w:tcPr>
          <w:p w14:paraId="6A651E55" w14:textId="77777777" w:rsidR="00057530" w:rsidRPr="00782F70" w:rsidRDefault="00057530" w:rsidP="00057530">
            <w:pPr>
              <w:jc w:val="center"/>
              <w:rPr>
                <w:sz w:val="16"/>
                <w:szCs w:val="18"/>
              </w:rPr>
            </w:pPr>
            <w:r w:rsidRPr="00782F70">
              <w:rPr>
                <w:rFonts w:eastAsia="Calibri"/>
                <w:sz w:val="16"/>
                <w:szCs w:val="18"/>
              </w:rPr>
              <w:t>1,7</w:t>
            </w:r>
          </w:p>
        </w:tc>
      </w:tr>
      <w:tr w:rsidR="00724723" w:rsidRPr="00782F70" w14:paraId="418E26E0" w14:textId="77777777" w:rsidTr="00260EF2">
        <w:trPr>
          <w:trHeight w:val="20"/>
        </w:trPr>
        <w:tc>
          <w:tcPr>
            <w:tcW w:w="334" w:type="pct"/>
            <w:shd w:val="clear" w:color="auto" w:fill="auto"/>
            <w:noWrap/>
            <w:vAlign w:val="center"/>
            <w:hideMark/>
          </w:tcPr>
          <w:p w14:paraId="54591876" w14:textId="77777777" w:rsidR="00057530" w:rsidRPr="00782F70" w:rsidRDefault="00057530" w:rsidP="00057530">
            <w:pPr>
              <w:jc w:val="center"/>
              <w:rPr>
                <w:sz w:val="16"/>
                <w:szCs w:val="18"/>
              </w:rPr>
            </w:pPr>
            <w:r w:rsidRPr="00782F70">
              <w:rPr>
                <w:rFonts w:eastAsia="Calibri"/>
                <w:sz w:val="16"/>
                <w:szCs w:val="18"/>
              </w:rPr>
              <w:t>7.</w:t>
            </w:r>
          </w:p>
        </w:tc>
        <w:tc>
          <w:tcPr>
            <w:tcW w:w="2848" w:type="pct"/>
            <w:shd w:val="clear" w:color="auto" w:fill="auto"/>
            <w:vAlign w:val="center"/>
            <w:hideMark/>
          </w:tcPr>
          <w:p w14:paraId="790C4101" w14:textId="77777777" w:rsidR="00057530" w:rsidRPr="00782F70" w:rsidRDefault="00057530" w:rsidP="00057530">
            <w:pPr>
              <w:rPr>
                <w:sz w:val="16"/>
                <w:szCs w:val="18"/>
              </w:rPr>
            </w:pPr>
            <w:r w:rsidRPr="00782F70">
              <w:rPr>
                <w:rFonts w:eastAsia="Calibri"/>
                <w:sz w:val="16"/>
                <w:szCs w:val="18"/>
              </w:rPr>
              <w:t>Объем отведенных сточных вод</w:t>
            </w:r>
          </w:p>
        </w:tc>
        <w:tc>
          <w:tcPr>
            <w:tcW w:w="925" w:type="pct"/>
            <w:shd w:val="clear" w:color="auto" w:fill="auto"/>
            <w:noWrap/>
            <w:vAlign w:val="center"/>
            <w:hideMark/>
          </w:tcPr>
          <w:p w14:paraId="6626B0E8"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3</w:t>
            </w:r>
          </w:p>
        </w:tc>
        <w:tc>
          <w:tcPr>
            <w:tcW w:w="541" w:type="pct"/>
            <w:shd w:val="clear" w:color="auto" w:fill="auto"/>
            <w:noWrap/>
            <w:vAlign w:val="center"/>
            <w:hideMark/>
          </w:tcPr>
          <w:p w14:paraId="755DA3B2" w14:textId="77777777" w:rsidR="00057530" w:rsidRPr="00782F70" w:rsidRDefault="00057530" w:rsidP="00057530">
            <w:pPr>
              <w:jc w:val="center"/>
              <w:rPr>
                <w:sz w:val="16"/>
                <w:szCs w:val="18"/>
              </w:rPr>
            </w:pPr>
            <w:r w:rsidRPr="00782F70">
              <w:rPr>
                <w:rFonts w:eastAsia="Calibri"/>
                <w:sz w:val="16"/>
                <w:szCs w:val="18"/>
              </w:rPr>
              <w:t>2089,2</w:t>
            </w:r>
          </w:p>
        </w:tc>
        <w:tc>
          <w:tcPr>
            <w:tcW w:w="351" w:type="pct"/>
            <w:shd w:val="clear" w:color="auto" w:fill="auto"/>
            <w:noWrap/>
            <w:vAlign w:val="center"/>
            <w:hideMark/>
          </w:tcPr>
          <w:p w14:paraId="245DE7B1" w14:textId="77777777" w:rsidR="00057530" w:rsidRPr="00782F70" w:rsidRDefault="00057530" w:rsidP="00057530">
            <w:pPr>
              <w:jc w:val="center"/>
              <w:rPr>
                <w:sz w:val="16"/>
                <w:szCs w:val="18"/>
              </w:rPr>
            </w:pPr>
            <w:r w:rsidRPr="00782F70">
              <w:rPr>
                <w:rFonts w:eastAsia="Calibri"/>
                <w:sz w:val="16"/>
                <w:szCs w:val="18"/>
              </w:rPr>
              <w:t>2044,7</w:t>
            </w:r>
          </w:p>
        </w:tc>
      </w:tr>
      <w:tr w:rsidR="00724723" w:rsidRPr="00782F70" w14:paraId="363E5401" w14:textId="77777777" w:rsidTr="00260EF2">
        <w:trPr>
          <w:trHeight w:val="20"/>
        </w:trPr>
        <w:tc>
          <w:tcPr>
            <w:tcW w:w="334" w:type="pct"/>
            <w:shd w:val="clear" w:color="auto" w:fill="auto"/>
            <w:noWrap/>
            <w:vAlign w:val="center"/>
            <w:hideMark/>
          </w:tcPr>
          <w:p w14:paraId="05763459" w14:textId="77777777" w:rsidR="00057530" w:rsidRPr="00782F70" w:rsidRDefault="00057530" w:rsidP="00057530">
            <w:pPr>
              <w:jc w:val="center"/>
              <w:rPr>
                <w:sz w:val="16"/>
                <w:szCs w:val="18"/>
              </w:rPr>
            </w:pPr>
            <w:r w:rsidRPr="00782F70">
              <w:rPr>
                <w:rFonts w:eastAsia="Calibri"/>
                <w:sz w:val="16"/>
                <w:szCs w:val="18"/>
              </w:rPr>
              <w:lastRenderedPageBreak/>
              <w:t>8.</w:t>
            </w:r>
          </w:p>
        </w:tc>
        <w:tc>
          <w:tcPr>
            <w:tcW w:w="2848" w:type="pct"/>
            <w:shd w:val="clear" w:color="auto" w:fill="auto"/>
            <w:vAlign w:val="center"/>
            <w:hideMark/>
          </w:tcPr>
          <w:p w14:paraId="22C2ED10" w14:textId="77777777" w:rsidR="00057530" w:rsidRPr="00782F70" w:rsidRDefault="00057530" w:rsidP="00057530">
            <w:pPr>
              <w:rPr>
                <w:sz w:val="16"/>
                <w:szCs w:val="18"/>
              </w:rPr>
            </w:pPr>
            <w:r w:rsidRPr="00782F70">
              <w:rPr>
                <w:rFonts w:eastAsia="Calibri"/>
                <w:sz w:val="16"/>
                <w:szCs w:val="18"/>
              </w:rPr>
              <w:t>Объем отведенных стоков, пропущенных через очистные сооружения</w:t>
            </w:r>
          </w:p>
        </w:tc>
        <w:tc>
          <w:tcPr>
            <w:tcW w:w="925" w:type="pct"/>
            <w:shd w:val="clear" w:color="auto" w:fill="auto"/>
            <w:noWrap/>
            <w:vAlign w:val="center"/>
            <w:hideMark/>
          </w:tcPr>
          <w:p w14:paraId="2B0D312A"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3</w:t>
            </w:r>
          </w:p>
        </w:tc>
        <w:tc>
          <w:tcPr>
            <w:tcW w:w="541" w:type="pct"/>
            <w:shd w:val="clear" w:color="auto" w:fill="auto"/>
            <w:noWrap/>
            <w:vAlign w:val="center"/>
            <w:hideMark/>
          </w:tcPr>
          <w:p w14:paraId="3423F47F" w14:textId="77777777" w:rsidR="00057530" w:rsidRPr="00782F70" w:rsidRDefault="00057530" w:rsidP="00057530">
            <w:pPr>
              <w:jc w:val="center"/>
              <w:rPr>
                <w:sz w:val="16"/>
                <w:szCs w:val="18"/>
              </w:rPr>
            </w:pPr>
            <w:r w:rsidRPr="00782F70">
              <w:rPr>
                <w:rFonts w:eastAsia="Calibri"/>
                <w:sz w:val="16"/>
                <w:szCs w:val="18"/>
              </w:rPr>
              <w:t>2089,2</w:t>
            </w:r>
          </w:p>
        </w:tc>
        <w:tc>
          <w:tcPr>
            <w:tcW w:w="351" w:type="pct"/>
            <w:shd w:val="clear" w:color="auto" w:fill="auto"/>
            <w:noWrap/>
            <w:vAlign w:val="center"/>
            <w:hideMark/>
          </w:tcPr>
          <w:p w14:paraId="6267769D" w14:textId="77777777" w:rsidR="00057530" w:rsidRPr="00782F70" w:rsidRDefault="00057530" w:rsidP="00057530">
            <w:pPr>
              <w:jc w:val="center"/>
              <w:rPr>
                <w:sz w:val="16"/>
                <w:szCs w:val="18"/>
              </w:rPr>
            </w:pPr>
            <w:r w:rsidRPr="00782F70">
              <w:rPr>
                <w:rFonts w:eastAsia="Calibri"/>
                <w:sz w:val="16"/>
                <w:szCs w:val="18"/>
              </w:rPr>
              <w:t>2044,7</w:t>
            </w:r>
          </w:p>
        </w:tc>
      </w:tr>
      <w:tr w:rsidR="00724723" w:rsidRPr="00782F70" w14:paraId="4A3BB78C" w14:textId="77777777" w:rsidTr="00260EF2">
        <w:trPr>
          <w:trHeight w:val="20"/>
        </w:trPr>
        <w:tc>
          <w:tcPr>
            <w:tcW w:w="334" w:type="pct"/>
            <w:shd w:val="clear" w:color="auto" w:fill="auto"/>
            <w:noWrap/>
            <w:vAlign w:val="center"/>
            <w:hideMark/>
          </w:tcPr>
          <w:p w14:paraId="10298495" w14:textId="77777777" w:rsidR="00057530" w:rsidRPr="00782F70" w:rsidRDefault="00057530" w:rsidP="00057530">
            <w:pPr>
              <w:jc w:val="center"/>
              <w:rPr>
                <w:sz w:val="16"/>
                <w:szCs w:val="18"/>
              </w:rPr>
            </w:pPr>
            <w:r w:rsidRPr="00782F70">
              <w:rPr>
                <w:rFonts w:eastAsia="Calibri"/>
                <w:sz w:val="16"/>
                <w:szCs w:val="18"/>
              </w:rPr>
              <w:t>9.</w:t>
            </w:r>
          </w:p>
        </w:tc>
        <w:tc>
          <w:tcPr>
            <w:tcW w:w="2848" w:type="pct"/>
            <w:shd w:val="clear" w:color="auto" w:fill="auto"/>
            <w:vAlign w:val="center"/>
            <w:hideMark/>
          </w:tcPr>
          <w:p w14:paraId="23CFEFEB" w14:textId="77777777" w:rsidR="00057530" w:rsidRPr="00782F70" w:rsidRDefault="00057530" w:rsidP="00057530">
            <w:pPr>
              <w:rPr>
                <w:sz w:val="16"/>
                <w:szCs w:val="18"/>
              </w:rPr>
            </w:pPr>
            <w:r w:rsidRPr="00782F70">
              <w:rPr>
                <w:rFonts w:eastAsia="Calibri"/>
                <w:sz w:val="16"/>
                <w:szCs w:val="18"/>
              </w:rPr>
              <w:t>Собственные нужды водоканала</w:t>
            </w:r>
          </w:p>
        </w:tc>
        <w:tc>
          <w:tcPr>
            <w:tcW w:w="925" w:type="pct"/>
            <w:shd w:val="clear" w:color="auto" w:fill="auto"/>
            <w:noWrap/>
            <w:vAlign w:val="center"/>
            <w:hideMark/>
          </w:tcPr>
          <w:p w14:paraId="7B33CF27"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3</w:t>
            </w:r>
          </w:p>
        </w:tc>
        <w:tc>
          <w:tcPr>
            <w:tcW w:w="541" w:type="pct"/>
            <w:shd w:val="clear" w:color="auto" w:fill="auto"/>
            <w:noWrap/>
            <w:vAlign w:val="center"/>
            <w:hideMark/>
          </w:tcPr>
          <w:p w14:paraId="0D9F01A2" w14:textId="77777777" w:rsidR="00057530" w:rsidRPr="00782F70" w:rsidRDefault="00057530" w:rsidP="00057530">
            <w:pPr>
              <w:jc w:val="center"/>
              <w:rPr>
                <w:sz w:val="16"/>
                <w:szCs w:val="18"/>
              </w:rPr>
            </w:pPr>
            <w:r w:rsidRPr="00782F70">
              <w:rPr>
                <w:rFonts w:eastAsia="Calibri"/>
                <w:sz w:val="16"/>
                <w:szCs w:val="18"/>
              </w:rPr>
              <w:t>62,1</w:t>
            </w:r>
          </w:p>
        </w:tc>
        <w:tc>
          <w:tcPr>
            <w:tcW w:w="351" w:type="pct"/>
            <w:shd w:val="clear" w:color="auto" w:fill="auto"/>
            <w:noWrap/>
            <w:vAlign w:val="center"/>
            <w:hideMark/>
          </w:tcPr>
          <w:p w14:paraId="280E5E13" w14:textId="77777777" w:rsidR="00057530" w:rsidRPr="00782F70" w:rsidRDefault="00057530" w:rsidP="00057530">
            <w:pPr>
              <w:jc w:val="center"/>
              <w:rPr>
                <w:sz w:val="16"/>
                <w:szCs w:val="18"/>
              </w:rPr>
            </w:pPr>
            <w:r w:rsidRPr="00782F70">
              <w:rPr>
                <w:rFonts w:eastAsia="Calibri"/>
                <w:sz w:val="16"/>
                <w:szCs w:val="18"/>
              </w:rPr>
              <w:t>47</w:t>
            </w:r>
          </w:p>
        </w:tc>
      </w:tr>
      <w:tr w:rsidR="00724723" w:rsidRPr="00782F70" w14:paraId="182BAEC9" w14:textId="77777777" w:rsidTr="00260EF2">
        <w:trPr>
          <w:trHeight w:val="20"/>
        </w:trPr>
        <w:tc>
          <w:tcPr>
            <w:tcW w:w="334" w:type="pct"/>
            <w:shd w:val="clear" w:color="auto" w:fill="auto"/>
            <w:noWrap/>
            <w:vAlign w:val="center"/>
            <w:hideMark/>
          </w:tcPr>
          <w:p w14:paraId="6FFD5BFC" w14:textId="3860F287" w:rsidR="00057530" w:rsidRPr="00782F70" w:rsidRDefault="00443B48" w:rsidP="00057530">
            <w:pPr>
              <w:jc w:val="center"/>
              <w:rPr>
                <w:sz w:val="16"/>
                <w:szCs w:val="18"/>
              </w:rPr>
            </w:pPr>
            <w:r w:rsidRPr="00782F70">
              <w:rPr>
                <w:rFonts w:eastAsia="Calibri"/>
                <w:sz w:val="16"/>
                <w:szCs w:val="18"/>
              </w:rPr>
              <w:t>9.1.</w:t>
            </w:r>
          </w:p>
        </w:tc>
        <w:tc>
          <w:tcPr>
            <w:tcW w:w="2848" w:type="pct"/>
            <w:shd w:val="clear" w:color="auto" w:fill="auto"/>
            <w:vAlign w:val="center"/>
            <w:hideMark/>
          </w:tcPr>
          <w:p w14:paraId="65BEC27D" w14:textId="77777777" w:rsidR="00057530" w:rsidRPr="00782F70" w:rsidRDefault="00057530" w:rsidP="00057530">
            <w:pPr>
              <w:rPr>
                <w:sz w:val="16"/>
                <w:szCs w:val="18"/>
              </w:rPr>
            </w:pPr>
            <w:r w:rsidRPr="00782F70">
              <w:rPr>
                <w:rFonts w:eastAsia="Calibri"/>
                <w:sz w:val="16"/>
                <w:szCs w:val="18"/>
              </w:rPr>
              <w:t>Неоплаченные (нереализованные) стоки</w:t>
            </w:r>
          </w:p>
        </w:tc>
        <w:tc>
          <w:tcPr>
            <w:tcW w:w="925" w:type="pct"/>
            <w:shd w:val="clear" w:color="auto" w:fill="auto"/>
            <w:noWrap/>
            <w:vAlign w:val="center"/>
            <w:hideMark/>
          </w:tcPr>
          <w:p w14:paraId="62381DA2"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3</w:t>
            </w:r>
          </w:p>
        </w:tc>
        <w:tc>
          <w:tcPr>
            <w:tcW w:w="541" w:type="pct"/>
            <w:shd w:val="clear" w:color="auto" w:fill="auto"/>
            <w:noWrap/>
            <w:vAlign w:val="center"/>
            <w:hideMark/>
          </w:tcPr>
          <w:p w14:paraId="1DD5C318" w14:textId="77777777" w:rsidR="00057530" w:rsidRPr="00782F70" w:rsidRDefault="00057530" w:rsidP="00057530">
            <w:pPr>
              <w:jc w:val="center"/>
              <w:rPr>
                <w:sz w:val="16"/>
                <w:szCs w:val="18"/>
              </w:rPr>
            </w:pPr>
            <w:r w:rsidRPr="00782F70">
              <w:rPr>
                <w:rFonts w:eastAsia="Calibri"/>
                <w:sz w:val="16"/>
                <w:szCs w:val="18"/>
              </w:rPr>
              <w:t>309,4</w:t>
            </w:r>
          </w:p>
        </w:tc>
        <w:tc>
          <w:tcPr>
            <w:tcW w:w="351" w:type="pct"/>
            <w:shd w:val="clear" w:color="auto" w:fill="auto"/>
            <w:noWrap/>
            <w:vAlign w:val="center"/>
            <w:hideMark/>
          </w:tcPr>
          <w:p w14:paraId="2CAA3122" w14:textId="77777777" w:rsidR="00057530" w:rsidRPr="00782F70" w:rsidRDefault="00057530" w:rsidP="00057530">
            <w:pPr>
              <w:jc w:val="center"/>
              <w:rPr>
                <w:sz w:val="16"/>
                <w:szCs w:val="18"/>
              </w:rPr>
            </w:pPr>
            <w:r w:rsidRPr="00782F70">
              <w:rPr>
                <w:rFonts w:eastAsia="Calibri"/>
                <w:sz w:val="16"/>
                <w:szCs w:val="18"/>
              </w:rPr>
              <w:t>254,6</w:t>
            </w:r>
          </w:p>
        </w:tc>
      </w:tr>
      <w:tr w:rsidR="00724723" w:rsidRPr="00782F70" w14:paraId="29252235" w14:textId="77777777" w:rsidTr="00260EF2">
        <w:trPr>
          <w:trHeight w:val="20"/>
        </w:trPr>
        <w:tc>
          <w:tcPr>
            <w:tcW w:w="334" w:type="pct"/>
            <w:shd w:val="clear" w:color="auto" w:fill="auto"/>
            <w:noWrap/>
            <w:vAlign w:val="center"/>
            <w:hideMark/>
          </w:tcPr>
          <w:p w14:paraId="5EDD08CB" w14:textId="77777777" w:rsidR="00057530" w:rsidRPr="00782F70" w:rsidRDefault="00057530" w:rsidP="00057530">
            <w:pPr>
              <w:jc w:val="center"/>
              <w:rPr>
                <w:sz w:val="16"/>
                <w:szCs w:val="18"/>
              </w:rPr>
            </w:pPr>
            <w:r w:rsidRPr="00782F70">
              <w:rPr>
                <w:rFonts w:eastAsia="Calibri"/>
                <w:sz w:val="16"/>
                <w:szCs w:val="18"/>
              </w:rPr>
              <w:t>10.</w:t>
            </w:r>
          </w:p>
        </w:tc>
        <w:tc>
          <w:tcPr>
            <w:tcW w:w="2848" w:type="pct"/>
            <w:shd w:val="clear" w:color="auto" w:fill="auto"/>
            <w:noWrap/>
            <w:vAlign w:val="center"/>
            <w:hideMark/>
          </w:tcPr>
          <w:p w14:paraId="60A7414A" w14:textId="77777777" w:rsidR="00057530" w:rsidRPr="00782F70" w:rsidRDefault="00057530" w:rsidP="00057530">
            <w:pPr>
              <w:rPr>
                <w:sz w:val="16"/>
                <w:szCs w:val="18"/>
              </w:rPr>
            </w:pPr>
            <w:r w:rsidRPr="00782F70">
              <w:rPr>
                <w:rFonts w:eastAsia="Calibri"/>
                <w:sz w:val="16"/>
                <w:szCs w:val="18"/>
              </w:rPr>
              <w:t>Объем реализации услуг по водоотведению, всего, в т,ч, по группам потребителей</w:t>
            </w:r>
          </w:p>
        </w:tc>
        <w:tc>
          <w:tcPr>
            <w:tcW w:w="925" w:type="pct"/>
            <w:shd w:val="clear" w:color="auto" w:fill="auto"/>
            <w:noWrap/>
            <w:vAlign w:val="center"/>
            <w:hideMark/>
          </w:tcPr>
          <w:p w14:paraId="0B80A328"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3</w:t>
            </w:r>
          </w:p>
        </w:tc>
        <w:tc>
          <w:tcPr>
            <w:tcW w:w="541" w:type="pct"/>
            <w:shd w:val="clear" w:color="auto" w:fill="auto"/>
            <w:noWrap/>
            <w:vAlign w:val="center"/>
            <w:hideMark/>
          </w:tcPr>
          <w:p w14:paraId="60FFDEE4" w14:textId="77777777" w:rsidR="00057530" w:rsidRPr="00782F70" w:rsidRDefault="00057530" w:rsidP="00057530">
            <w:pPr>
              <w:jc w:val="center"/>
              <w:rPr>
                <w:sz w:val="16"/>
                <w:szCs w:val="18"/>
              </w:rPr>
            </w:pPr>
            <w:r w:rsidRPr="00782F70">
              <w:rPr>
                <w:rFonts w:eastAsia="Calibri"/>
                <w:sz w:val="16"/>
                <w:szCs w:val="18"/>
              </w:rPr>
              <w:t>1717,7</w:t>
            </w:r>
          </w:p>
        </w:tc>
        <w:tc>
          <w:tcPr>
            <w:tcW w:w="351" w:type="pct"/>
            <w:shd w:val="clear" w:color="auto" w:fill="auto"/>
            <w:noWrap/>
            <w:vAlign w:val="center"/>
            <w:hideMark/>
          </w:tcPr>
          <w:p w14:paraId="5316B4DB" w14:textId="77777777" w:rsidR="00057530" w:rsidRPr="00782F70" w:rsidRDefault="00057530" w:rsidP="00057530">
            <w:pPr>
              <w:jc w:val="center"/>
              <w:rPr>
                <w:sz w:val="16"/>
                <w:szCs w:val="18"/>
              </w:rPr>
            </w:pPr>
            <w:r w:rsidRPr="00782F70">
              <w:rPr>
                <w:rFonts w:eastAsia="Calibri"/>
                <w:sz w:val="16"/>
                <w:szCs w:val="18"/>
              </w:rPr>
              <w:t>1743,1</w:t>
            </w:r>
          </w:p>
        </w:tc>
      </w:tr>
      <w:tr w:rsidR="00724723" w:rsidRPr="00782F70" w14:paraId="424ACFFA" w14:textId="77777777" w:rsidTr="00260EF2">
        <w:trPr>
          <w:trHeight w:val="20"/>
        </w:trPr>
        <w:tc>
          <w:tcPr>
            <w:tcW w:w="334" w:type="pct"/>
            <w:shd w:val="clear" w:color="auto" w:fill="auto"/>
            <w:noWrap/>
            <w:vAlign w:val="center"/>
            <w:hideMark/>
          </w:tcPr>
          <w:p w14:paraId="109E0D45" w14:textId="77777777" w:rsidR="00057530" w:rsidRPr="00782F70" w:rsidRDefault="00057530" w:rsidP="00057530">
            <w:pPr>
              <w:jc w:val="center"/>
              <w:rPr>
                <w:sz w:val="16"/>
                <w:szCs w:val="18"/>
              </w:rPr>
            </w:pPr>
            <w:r w:rsidRPr="00782F70">
              <w:rPr>
                <w:rFonts w:eastAsia="Calibri"/>
                <w:sz w:val="16"/>
                <w:szCs w:val="18"/>
              </w:rPr>
              <w:t>10.1.</w:t>
            </w:r>
          </w:p>
        </w:tc>
        <w:tc>
          <w:tcPr>
            <w:tcW w:w="2848" w:type="pct"/>
            <w:shd w:val="clear" w:color="auto" w:fill="auto"/>
            <w:noWrap/>
            <w:vAlign w:val="center"/>
            <w:hideMark/>
          </w:tcPr>
          <w:p w14:paraId="1A6FC485" w14:textId="77777777" w:rsidR="00057530" w:rsidRPr="00782F70" w:rsidRDefault="00057530" w:rsidP="00057530">
            <w:pPr>
              <w:rPr>
                <w:sz w:val="16"/>
                <w:szCs w:val="18"/>
              </w:rPr>
            </w:pPr>
            <w:r w:rsidRPr="00782F70">
              <w:rPr>
                <w:rFonts w:eastAsia="Calibri"/>
                <w:sz w:val="16"/>
                <w:szCs w:val="18"/>
              </w:rPr>
              <w:t>населению</w:t>
            </w:r>
          </w:p>
        </w:tc>
        <w:tc>
          <w:tcPr>
            <w:tcW w:w="925" w:type="pct"/>
            <w:shd w:val="clear" w:color="auto" w:fill="auto"/>
            <w:noWrap/>
            <w:vAlign w:val="center"/>
            <w:hideMark/>
          </w:tcPr>
          <w:p w14:paraId="4CD2DB7C"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3</w:t>
            </w:r>
          </w:p>
        </w:tc>
        <w:tc>
          <w:tcPr>
            <w:tcW w:w="541" w:type="pct"/>
            <w:shd w:val="clear" w:color="auto" w:fill="auto"/>
            <w:noWrap/>
            <w:vAlign w:val="center"/>
            <w:hideMark/>
          </w:tcPr>
          <w:p w14:paraId="503B1497" w14:textId="77777777" w:rsidR="00057530" w:rsidRPr="00782F70" w:rsidRDefault="00057530" w:rsidP="00057530">
            <w:pPr>
              <w:jc w:val="center"/>
              <w:rPr>
                <w:sz w:val="16"/>
                <w:szCs w:val="18"/>
              </w:rPr>
            </w:pPr>
            <w:r w:rsidRPr="00782F70">
              <w:rPr>
                <w:rFonts w:eastAsia="Calibri"/>
                <w:sz w:val="16"/>
                <w:szCs w:val="18"/>
              </w:rPr>
              <w:t>906</w:t>
            </w:r>
          </w:p>
        </w:tc>
        <w:tc>
          <w:tcPr>
            <w:tcW w:w="351" w:type="pct"/>
            <w:shd w:val="clear" w:color="auto" w:fill="auto"/>
            <w:noWrap/>
            <w:vAlign w:val="center"/>
            <w:hideMark/>
          </w:tcPr>
          <w:p w14:paraId="0591B7F4" w14:textId="77777777" w:rsidR="00057530" w:rsidRPr="00782F70" w:rsidRDefault="00057530" w:rsidP="00057530">
            <w:pPr>
              <w:jc w:val="center"/>
              <w:rPr>
                <w:sz w:val="16"/>
                <w:szCs w:val="18"/>
              </w:rPr>
            </w:pPr>
            <w:r w:rsidRPr="00782F70">
              <w:rPr>
                <w:rFonts w:eastAsia="Calibri"/>
                <w:sz w:val="16"/>
                <w:szCs w:val="18"/>
              </w:rPr>
              <w:t>966,7</w:t>
            </w:r>
          </w:p>
        </w:tc>
      </w:tr>
      <w:tr w:rsidR="00724723" w:rsidRPr="00782F70" w14:paraId="403AF4EE" w14:textId="77777777" w:rsidTr="00260EF2">
        <w:trPr>
          <w:trHeight w:val="20"/>
        </w:trPr>
        <w:tc>
          <w:tcPr>
            <w:tcW w:w="334" w:type="pct"/>
            <w:shd w:val="clear" w:color="auto" w:fill="auto"/>
            <w:noWrap/>
            <w:vAlign w:val="center"/>
            <w:hideMark/>
          </w:tcPr>
          <w:p w14:paraId="4B197679" w14:textId="77777777" w:rsidR="00057530" w:rsidRPr="00782F70" w:rsidRDefault="00057530" w:rsidP="00057530">
            <w:pPr>
              <w:jc w:val="center"/>
              <w:rPr>
                <w:sz w:val="16"/>
                <w:szCs w:val="18"/>
              </w:rPr>
            </w:pPr>
            <w:r w:rsidRPr="00782F70">
              <w:rPr>
                <w:rFonts w:eastAsia="Calibri"/>
                <w:sz w:val="16"/>
                <w:szCs w:val="18"/>
              </w:rPr>
              <w:t>10.2.</w:t>
            </w:r>
          </w:p>
        </w:tc>
        <w:tc>
          <w:tcPr>
            <w:tcW w:w="2848" w:type="pct"/>
            <w:shd w:val="clear" w:color="auto" w:fill="auto"/>
            <w:noWrap/>
            <w:vAlign w:val="center"/>
            <w:hideMark/>
          </w:tcPr>
          <w:p w14:paraId="2AE2D2D4" w14:textId="77777777" w:rsidR="00057530" w:rsidRPr="00782F70" w:rsidRDefault="00057530" w:rsidP="00057530">
            <w:pPr>
              <w:rPr>
                <w:sz w:val="16"/>
                <w:szCs w:val="18"/>
              </w:rPr>
            </w:pPr>
            <w:r w:rsidRPr="00782F70">
              <w:rPr>
                <w:rFonts w:eastAsia="Calibri"/>
                <w:sz w:val="16"/>
                <w:szCs w:val="18"/>
              </w:rPr>
              <w:t>бюджетным организациям</w:t>
            </w:r>
          </w:p>
        </w:tc>
        <w:tc>
          <w:tcPr>
            <w:tcW w:w="925" w:type="pct"/>
            <w:shd w:val="clear" w:color="auto" w:fill="auto"/>
            <w:noWrap/>
            <w:vAlign w:val="center"/>
            <w:hideMark/>
          </w:tcPr>
          <w:p w14:paraId="5ABEE4CF"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3</w:t>
            </w:r>
          </w:p>
        </w:tc>
        <w:tc>
          <w:tcPr>
            <w:tcW w:w="541" w:type="pct"/>
            <w:shd w:val="clear" w:color="auto" w:fill="auto"/>
            <w:noWrap/>
            <w:vAlign w:val="center"/>
            <w:hideMark/>
          </w:tcPr>
          <w:p w14:paraId="685CB236" w14:textId="77777777" w:rsidR="00057530" w:rsidRPr="00782F70" w:rsidRDefault="00057530" w:rsidP="00057530">
            <w:pPr>
              <w:jc w:val="center"/>
              <w:rPr>
                <w:sz w:val="16"/>
                <w:szCs w:val="18"/>
              </w:rPr>
            </w:pPr>
            <w:r w:rsidRPr="00782F70">
              <w:rPr>
                <w:rFonts w:eastAsia="Calibri"/>
                <w:sz w:val="16"/>
                <w:szCs w:val="18"/>
              </w:rPr>
              <w:t>658,3</w:t>
            </w:r>
          </w:p>
        </w:tc>
        <w:tc>
          <w:tcPr>
            <w:tcW w:w="351" w:type="pct"/>
            <w:shd w:val="clear" w:color="auto" w:fill="auto"/>
            <w:noWrap/>
            <w:vAlign w:val="center"/>
            <w:hideMark/>
          </w:tcPr>
          <w:p w14:paraId="472DB9BA" w14:textId="77777777" w:rsidR="00057530" w:rsidRPr="00782F70" w:rsidRDefault="00057530" w:rsidP="00057530">
            <w:pPr>
              <w:jc w:val="center"/>
              <w:rPr>
                <w:sz w:val="16"/>
                <w:szCs w:val="18"/>
              </w:rPr>
            </w:pPr>
            <w:r w:rsidRPr="00782F70">
              <w:rPr>
                <w:rFonts w:eastAsia="Calibri"/>
                <w:sz w:val="16"/>
                <w:szCs w:val="18"/>
              </w:rPr>
              <w:t>615,8</w:t>
            </w:r>
          </w:p>
        </w:tc>
      </w:tr>
      <w:tr w:rsidR="00724723" w:rsidRPr="00782F70" w14:paraId="2FE3EDF0" w14:textId="77777777" w:rsidTr="00260EF2">
        <w:trPr>
          <w:trHeight w:val="20"/>
        </w:trPr>
        <w:tc>
          <w:tcPr>
            <w:tcW w:w="334" w:type="pct"/>
            <w:shd w:val="clear" w:color="auto" w:fill="auto"/>
            <w:noWrap/>
            <w:vAlign w:val="center"/>
            <w:hideMark/>
          </w:tcPr>
          <w:p w14:paraId="30D31891" w14:textId="77777777" w:rsidR="00057530" w:rsidRPr="00782F70" w:rsidRDefault="00057530" w:rsidP="00057530">
            <w:pPr>
              <w:jc w:val="center"/>
              <w:rPr>
                <w:sz w:val="16"/>
                <w:szCs w:val="18"/>
              </w:rPr>
            </w:pPr>
            <w:r w:rsidRPr="00782F70">
              <w:rPr>
                <w:rFonts w:eastAsia="Calibri"/>
                <w:sz w:val="16"/>
                <w:szCs w:val="18"/>
              </w:rPr>
              <w:t>10.3.</w:t>
            </w:r>
          </w:p>
        </w:tc>
        <w:tc>
          <w:tcPr>
            <w:tcW w:w="2848" w:type="pct"/>
            <w:shd w:val="clear" w:color="auto" w:fill="auto"/>
            <w:noWrap/>
            <w:vAlign w:val="center"/>
            <w:hideMark/>
          </w:tcPr>
          <w:p w14:paraId="2D623ECE" w14:textId="77777777" w:rsidR="00057530" w:rsidRPr="00782F70" w:rsidRDefault="00057530" w:rsidP="00057530">
            <w:pPr>
              <w:rPr>
                <w:sz w:val="16"/>
                <w:szCs w:val="18"/>
              </w:rPr>
            </w:pPr>
            <w:r w:rsidRPr="00782F70">
              <w:rPr>
                <w:rFonts w:eastAsia="Calibri"/>
                <w:sz w:val="16"/>
                <w:szCs w:val="18"/>
              </w:rPr>
              <w:t>прочим потребителям</w:t>
            </w:r>
          </w:p>
        </w:tc>
        <w:tc>
          <w:tcPr>
            <w:tcW w:w="925" w:type="pct"/>
            <w:shd w:val="clear" w:color="auto" w:fill="auto"/>
            <w:noWrap/>
            <w:vAlign w:val="center"/>
            <w:hideMark/>
          </w:tcPr>
          <w:p w14:paraId="2D102D4B" w14:textId="77777777" w:rsidR="00057530" w:rsidRPr="00782F70" w:rsidRDefault="00057530" w:rsidP="00057530">
            <w:pPr>
              <w:jc w:val="center"/>
              <w:rPr>
                <w:sz w:val="16"/>
                <w:szCs w:val="18"/>
              </w:rPr>
            </w:pPr>
            <w:r w:rsidRPr="00782F70">
              <w:rPr>
                <w:rFonts w:eastAsia="Calibri"/>
                <w:sz w:val="16"/>
                <w:szCs w:val="18"/>
              </w:rPr>
              <w:t>тыс. м</w:t>
            </w:r>
            <w:r w:rsidRPr="00782F70">
              <w:rPr>
                <w:rFonts w:eastAsia="Calibri"/>
                <w:sz w:val="16"/>
                <w:szCs w:val="18"/>
                <w:vertAlign w:val="superscript"/>
              </w:rPr>
              <w:t>3</w:t>
            </w:r>
          </w:p>
        </w:tc>
        <w:tc>
          <w:tcPr>
            <w:tcW w:w="541" w:type="pct"/>
            <w:shd w:val="clear" w:color="auto" w:fill="auto"/>
            <w:noWrap/>
            <w:vAlign w:val="center"/>
            <w:hideMark/>
          </w:tcPr>
          <w:p w14:paraId="60A66285" w14:textId="77777777" w:rsidR="00057530" w:rsidRPr="00782F70" w:rsidRDefault="00057530" w:rsidP="00057530">
            <w:pPr>
              <w:jc w:val="center"/>
              <w:rPr>
                <w:sz w:val="16"/>
                <w:szCs w:val="18"/>
              </w:rPr>
            </w:pPr>
            <w:r w:rsidRPr="00782F70">
              <w:rPr>
                <w:rFonts w:eastAsia="Calibri"/>
                <w:sz w:val="16"/>
                <w:szCs w:val="18"/>
              </w:rPr>
              <w:t>153,4</w:t>
            </w:r>
          </w:p>
        </w:tc>
        <w:tc>
          <w:tcPr>
            <w:tcW w:w="351" w:type="pct"/>
            <w:shd w:val="clear" w:color="auto" w:fill="auto"/>
            <w:noWrap/>
            <w:vAlign w:val="center"/>
            <w:hideMark/>
          </w:tcPr>
          <w:p w14:paraId="6A1E8512" w14:textId="77777777" w:rsidR="00057530" w:rsidRPr="00782F70" w:rsidRDefault="00057530" w:rsidP="00057530">
            <w:pPr>
              <w:jc w:val="center"/>
              <w:rPr>
                <w:sz w:val="16"/>
                <w:szCs w:val="18"/>
              </w:rPr>
            </w:pPr>
            <w:r w:rsidRPr="00782F70">
              <w:rPr>
                <w:rFonts w:eastAsia="Calibri"/>
                <w:sz w:val="16"/>
                <w:szCs w:val="18"/>
              </w:rPr>
              <w:t>160,6</w:t>
            </w:r>
          </w:p>
        </w:tc>
      </w:tr>
      <w:tr w:rsidR="00724723" w:rsidRPr="00782F70" w14:paraId="7B87C2BE" w14:textId="77777777" w:rsidTr="00260EF2">
        <w:trPr>
          <w:trHeight w:val="20"/>
        </w:trPr>
        <w:tc>
          <w:tcPr>
            <w:tcW w:w="334" w:type="pct"/>
            <w:shd w:val="clear" w:color="auto" w:fill="auto"/>
            <w:noWrap/>
            <w:vAlign w:val="center"/>
            <w:hideMark/>
          </w:tcPr>
          <w:p w14:paraId="562BE754" w14:textId="77777777" w:rsidR="00057530" w:rsidRPr="00782F70" w:rsidRDefault="00057530" w:rsidP="00057530">
            <w:pPr>
              <w:jc w:val="center"/>
              <w:rPr>
                <w:sz w:val="16"/>
                <w:szCs w:val="18"/>
              </w:rPr>
            </w:pPr>
            <w:r w:rsidRPr="00782F70">
              <w:rPr>
                <w:rFonts w:eastAsia="Calibri"/>
                <w:sz w:val="16"/>
                <w:szCs w:val="18"/>
              </w:rPr>
              <w:t>11.</w:t>
            </w:r>
          </w:p>
        </w:tc>
        <w:tc>
          <w:tcPr>
            <w:tcW w:w="2848" w:type="pct"/>
            <w:shd w:val="clear" w:color="auto" w:fill="auto"/>
            <w:vAlign w:val="center"/>
            <w:hideMark/>
          </w:tcPr>
          <w:p w14:paraId="6D5664DE" w14:textId="77777777" w:rsidR="00057530" w:rsidRPr="00782F70" w:rsidRDefault="00057530" w:rsidP="00057530">
            <w:pPr>
              <w:rPr>
                <w:sz w:val="16"/>
                <w:szCs w:val="18"/>
              </w:rPr>
            </w:pPr>
            <w:r w:rsidRPr="00782F70">
              <w:rPr>
                <w:rFonts w:eastAsia="Calibri"/>
                <w:sz w:val="16"/>
                <w:szCs w:val="18"/>
              </w:rPr>
              <w:t>Расход электроэнергии на весь объем производственных ресурсов</w:t>
            </w:r>
          </w:p>
        </w:tc>
        <w:tc>
          <w:tcPr>
            <w:tcW w:w="925" w:type="pct"/>
            <w:shd w:val="clear" w:color="000000" w:fill="FFFFFF"/>
            <w:vAlign w:val="center"/>
            <w:hideMark/>
          </w:tcPr>
          <w:p w14:paraId="2668934F" w14:textId="77777777" w:rsidR="00057530" w:rsidRPr="00782F70" w:rsidRDefault="00057530" w:rsidP="00057530">
            <w:pPr>
              <w:jc w:val="center"/>
              <w:rPr>
                <w:sz w:val="16"/>
                <w:szCs w:val="18"/>
              </w:rPr>
            </w:pPr>
            <w:r w:rsidRPr="00782F70">
              <w:rPr>
                <w:rFonts w:eastAsia="Calibri"/>
                <w:sz w:val="16"/>
                <w:szCs w:val="18"/>
              </w:rPr>
              <w:t>тыс.кВт.час</w:t>
            </w:r>
          </w:p>
        </w:tc>
        <w:tc>
          <w:tcPr>
            <w:tcW w:w="541" w:type="pct"/>
            <w:shd w:val="clear" w:color="auto" w:fill="auto"/>
            <w:noWrap/>
            <w:vAlign w:val="center"/>
            <w:hideMark/>
          </w:tcPr>
          <w:p w14:paraId="14E7FE84" w14:textId="77777777" w:rsidR="00057530" w:rsidRPr="00782F70" w:rsidRDefault="00057530" w:rsidP="00057530">
            <w:pPr>
              <w:jc w:val="center"/>
              <w:rPr>
                <w:sz w:val="16"/>
                <w:szCs w:val="18"/>
              </w:rPr>
            </w:pPr>
            <w:r w:rsidRPr="00782F70">
              <w:rPr>
                <w:rFonts w:eastAsia="Calibri"/>
                <w:sz w:val="16"/>
                <w:szCs w:val="18"/>
              </w:rPr>
              <w:t>1172,4</w:t>
            </w:r>
          </w:p>
        </w:tc>
        <w:tc>
          <w:tcPr>
            <w:tcW w:w="351" w:type="pct"/>
            <w:shd w:val="clear" w:color="auto" w:fill="auto"/>
            <w:noWrap/>
            <w:vAlign w:val="center"/>
            <w:hideMark/>
          </w:tcPr>
          <w:p w14:paraId="231BC600" w14:textId="77777777" w:rsidR="00057530" w:rsidRPr="00782F70" w:rsidRDefault="00057530" w:rsidP="00057530">
            <w:pPr>
              <w:jc w:val="center"/>
              <w:rPr>
                <w:sz w:val="16"/>
                <w:szCs w:val="18"/>
              </w:rPr>
            </w:pPr>
            <w:r w:rsidRPr="00782F70">
              <w:rPr>
                <w:rFonts w:eastAsia="Calibri"/>
                <w:sz w:val="16"/>
                <w:szCs w:val="18"/>
              </w:rPr>
              <w:t>1157,9</w:t>
            </w:r>
          </w:p>
        </w:tc>
      </w:tr>
    </w:tbl>
    <w:p w14:paraId="46232AD9" w14:textId="22F8D631" w:rsidR="00A419A8" w:rsidRPr="00782F70" w:rsidRDefault="00A419A8" w:rsidP="001C2FE4">
      <w:pPr>
        <w:contextualSpacing/>
        <w:rPr>
          <w:sz w:val="24"/>
          <w:szCs w:val="24"/>
        </w:rPr>
      </w:pPr>
    </w:p>
    <w:p w14:paraId="21D6DB44" w14:textId="62A1BA15" w:rsidR="00F31136" w:rsidRPr="00782F70" w:rsidRDefault="00F31136" w:rsidP="001C2FE4">
      <w:pPr>
        <w:contextualSpacing/>
        <w:jc w:val="center"/>
        <w:outlineLvl w:val="2"/>
        <w:rPr>
          <w:sz w:val="24"/>
          <w:szCs w:val="24"/>
        </w:rPr>
      </w:pPr>
      <w:bookmarkStart w:id="169" w:name="_Toc114930564"/>
      <w:r w:rsidRPr="00782F70">
        <w:rPr>
          <w:sz w:val="24"/>
          <w:szCs w:val="24"/>
        </w:rPr>
        <w:t>2.</w:t>
      </w:r>
      <w:r w:rsidR="00994466" w:rsidRPr="00782F70">
        <w:rPr>
          <w:sz w:val="24"/>
          <w:szCs w:val="24"/>
        </w:rPr>
        <w:t>4</w:t>
      </w:r>
      <w:r w:rsidRPr="00782F70">
        <w:rPr>
          <w:sz w:val="24"/>
          <w:szCs w:val="24"/>
        </w:rPr>
        <w:t xml:space="preserve">.2. </w:t>
      </w:r>
      <w:r w:rsidRPr="00782F70">
        <w:rPr>
          <w:sz w:val="24"/>
          <w:szCs w:val="24"/>
        </w:rPr>
        <w:tab/>
        <w:t>Характеристика системы</w:t>
      </w:r>
      <w:r w:rsidR="00350F80" w:rsidRPr="00782F70">
        <w:rPr>
          <w:sz w:val="24"/>
          <w:szCs w:val="24"/>
        </w:rPr>
        <w:t xml:space="preserve"> ресурсоснабжения</w:t>
      </w:r>
      <w:bookmarkEnd w:id="169"/>
    </w:p>
    <w:p w14:paraId="4AA673B4" w14:textId="31C4650B" w:rsidR="00F31136" w:rsidRPr="00782F70" w:rsidRDefault="00F31136" w:rsidP="001C2FE4">
      <w:pPr>
        <w:ind w:left="20" w:right="20" w:firstLine="760"/>
        <w:contextualSpacing/>
        <w:jc w:val="both"/>
        <w:rPr>
          <w:sz w:val="24"/>
          <w:szCs w:val="24"/>
        </w:rPr>
      </w:pPr>
    </w:p>
    <w:p w14:paraId="03699CEC" w14:textId="77777777" w:rsidR="00F31136" w:rsidRPr="00782F70" w:rsidRDefault="00F31136" w:rsidP="00216E56">
      <w:pPr>
        <w:ind w:firstLine="709"/>
        <w:contextualSpacing/>
        <w:jc w:val="both"/>
        <w:rPr>
          <w:bCs/>
          <w:i/>
          <w:sz w:val="24"/>
          <w:szCs w:val="24"/>
        </w:rPr>
      </w:pPr>
      <w:r w:rsidRPr="00782F70">
        <w:rPr>
          <w:bCs/>
          <w:i/>
          <w:sz w:val="24"/>
          <w:szCs w:val="24"/>
        </w:rPr>
        <w:t>Источники водоотведения</w:t>
      </w:r>
    </w:p>
    <w:p w14:paraId="05FA26FA" w14:textId="5E080FD6" w:rsidR="007F1315" w:rsidRPr="00782F70" w:rsidRDefault="007F1315" w:rsidP="007F1315">
      <w:pPr>
        <w:ind w:firstLine="709"/>
        <w:contextualSpacing/>
        <w:jc w:val="both"/>
        <w:rPr>
          <w:sz w:val="24"/>
          <w:szCs w:val="24"/>
          <w:lang w:eastAsia="en-US"/>
        </w:rPr>
      </w:pPr>
      <w:bookmarkStart w:id="170" w:name="_Hlk82792005"/>
      <w:r w:rsidRPr="00782F70">
        <w:rPr>
          <w:sz w:val="24"/>
          <w:szCs w:val="24"/>
          <w:lang w:eastAsia="en-US"/>
        </w:rPr>
        <w:t>Характеристика системы водоотведения приведена в таблице 30.</w:t>
      </w:r>
    </w:p>
    <w:p w14:paraId="765462D9" w14:textId="662600B7" w:rsidR="008B7680" w:rsidRPr="00782F70" w:rsidRDefault="008B7680" w:rsidP="007F1315">
      <w:pPr>
        <w:ind w:firstLine="709"/>
        <w:contextualSpacing/>
        <w:jc w:val="both"/>
        <w:rPr>
          <w:sz w:val="24"/>
          <w:szCs w:val="24"/>
          <w:lang w:eastAsia="en-US"/>
        </w:rPr>
      </w:pPr>
      <w:r w:rsidRPr="00782F70">
        <w:rPr>
          <w:sz w:val="24"/>
          <w:szCs w:val="24"/>
          <w:lang w:eastAsia="en-US"/>
        </w:rPr>
        <w:t xml:space="preserve">Принципиальная схема очистных сооружений канализации Моздокского городского поселения приведена на рисунке </w:t>
      </w:r>
      <w:r w:rsidR="001E7E73" w:rsidRPr="00782F70">
        <w:rPr>
          <w:sz w:val="24"/>
          <w:szCs w:val="24"/>
          <w:lang w:eastAsia="en-US"/>
        </w:rPr>
        <w:t>9</w:t>
      </w:r>
      <w:r w:rsidRPr="00782F70">
        <w:rPr>
          <w:sz w:val="24"/>
          <w:szCs w:val="24"/>
          <w:lang w:eastAsia="en-US"/>
        </w:rPr>
        <w:t>.</w:t>
      </w:r>
    </w:p>
    <w:p w14:paraId="75302BAE" w14:textId="3AD85608" w:rsidR="000E58ED" w:rsidRPr="00782F70" w:rsidRDefault="000E58ED" w:rsidP="000E58ED">
      <w:pPr>
        <w:ind w:firstLine="709"/>
        <w:contextualSpacing/>
        <w:jc w:val="both"/>
        <w:rPr>
          <w:sz w:val="24"/>
          <w:szCs w:val="24"/>
          <w:lang w:eastAsia="en-US"/>
        </w:rPr>
      </w:pPr>
      <w:r w:rsidRPr="00782F70">
        <w:rPr>
          <w:sz w:val="24"/>
          <w:szCs w:val="24"/>
          <w:lang w:eastAsia="en-US"/>
        </w:rPr>
        <w:t>Очистные сооружения канализации работают по общепринятой схеме очистки сточных вод</w:t>
      </w:r>
      <w:r w:rsidR="00D2521D" w:rsidRPr="00782F70">
        <w:rPr>
          <w:sz w:val="24"/>
          <w:szCs w:val="24"/>
          <w:lang w:eastAsia="en-US"/>
        </w:rPr>
        <w:t>: с</w:t>
      </w:r>
      <w:r w:rsidRPr="00782F70">
        <w:rPr>
          <w:sz w:val="24"/>
          <w:szCs w:val="24"/>
          <w:lang w:eastAsia="en-US"/>
        </w:rPr>
        <w:t>точные воды города поступают в приемную камеру, где они распределяются между лотками решеток. Освободившись от крупных плавающих веществ на решетках, сточные воды направляются в песколовки, в которых происходит осаждение минеральных частиц крупностью 0,2-0,25 мм.</w:t>
      </w:r>
      <w:r w:rsidR="00D40639" w:rsidRPr="00782F70">
        <w:rPr>
          <w:sz w:val="24"/>
          <w:szCs w:val="24"/>
          <w:lang w:eastAsia="en-US"/>
        </w:rPr>
        <w:t xml:space="preserve"> </w:t>
      </w:r>
      <w:r w:rsidRPr="00782F70">
        <w:rPr>
          <w:sz w:val="24"/>
          <w:szCs w:val="24"/>
          <w:lang w:eastAsia="en-US"/>
        </w:rPr>
        <w:t>Сточные воды направляются в первичные отстойники, являющиеся последней ступенью механической очистки.</w:t>
      </w:r>
      <w:r w:rsidR="00D2521D" w:rsidRPr="00782F70">
        <w:rPr>
          <w:sz w:val="24"/>
          <w:szCs w:val="24"/>
          <w:lang w:eastAsia="en-US"/>
        </w:rPr>
        <w:t xml:space="preserve"> </w:t>
      </w:r>
      <w:r w:rsidRPr="00782F70">
        <w:rPr>
          <w:sz w:val="24"/>
          <w:szCs w:val="24"/>
          <w:lang w:eastAsia="en-US"/>
        </w:rPr>
        <w:t>Пройдя механическую очистку, сточные воды поступают в аэротенки, где, смешиваясь с активным илом и подвергаясь продувке воздухом, проходят биологическую очистку.</w:t>
      </w:r>
      <w:r w:rsidR="00D2521D" w:rsidRPr="00782F70">
        <w:rPr>
          <w:sz w:val="24"/>
          <w:szCs w:val="24"/>
          <w:lang w:eastAsia="en-US"/>
        </w:rPr>
        <w:t xml:space="preserve"> </w:t>
      </w:r>
      <w:r w:rsidRPr="00782F70">
        <w:rPr>
          <w:sz w:val="24"/>
          <w:szCs w:val="24"/>
          <w:lang w:eastAsia="en-US"/>
        </w:rPr>
        <w:t>Воздух в аэротенки поступает из воздуходувной станции, оборудованной нагревателями.</w:t>
      </w:r>
      <w:r w:rsidR="00D2521D" w:rsidRPr="00782F70">
        <w:rPr>
          <w:sz w:val="24"/>
          <w:szCs w:val="24"/>
          <w:lang w:eastAsia="en-US"/>
        </w:rPr>
        <w:t xml:space="preserve"> </w:t>
      </w:r>
      <w:r w:rsidRPr="00782F70">
        <w:rPr>
          <w:sz w:val="24"/>
          <w:szCs w:val="24"/>
          <w:lang w:eastAsia="en-US"/>
        </w:rPr>
        <w:t>Из аэротенка сточная жидкость поступает во вторичные отстойники, в которых происходит осаждение активного ила.</w:t>
      </w:r>
      <w:r w:rsidR="00D2521D" w:rsidRPr="00782F70">
        <w:rPr>
          <w:sz w:val="24"/>
          <w:szCs w:val="24"/>
          <w:lang w:eastAsia="en-US"/>
        </w:rPr>
        <w:t xml:space="preserve"> </w:t>
      </w:r>
      <w:r w:rsidRPr="00782F70">
        <w:rPr>
          <w:sz w:val="24"/>
          <w:szCs w:val="24"/>
          <w:lang w:eastAsia="en-US"/>
        </w:rPr>
        <w:t>Осветленные сточные вода, после вторичных отстойников поступают в контактные резервуары, для контакта с хлором, который вводится в стоки перед смесителем.</w:t>
      </w:r>
      <w:r w:rsidR="00D2521D" w:rsidRPr="00782F70">
        <w:rPr>
          <w:sz w:val="24"/>
          <w:szCs w:val="24"/>
          <w:lang w:eastAsia="en-US"/>
        </w:rPr>
        <w:t xml:space="preserve"> </w:t>
      </w:r>
      <w:r w:rsidRPr="00782F70">
        <w:rPr>
          <w:sz w:val="24"/>
          <w:szCs w:val="24"/>
          <w:lang w:eastAsia="en-US"/>
        </w:rPr>
        <w:t>Пройдя контактные резервуары, сточные воды по выпуску сбрасываются в реку Терек.</w:t>
      </w:r>
    </w:p>
    <w:p w14:paraId="1F4CC767" w14:textId="21974F89" w:rsidR="000E58ED" w:rsidRPr="00782F70" w:rsidRDefault="000E58ED" w:rsidP="000E58ED">
      <w:pPr>
        <w:ind w:firstLine="709"/>
        <w:contextualSpacing/>
        <w:jc w:val="both"/>
        <w:rPr>
          <w:sz w:val="24"/>
          <w:szCs w:val="24"/>
          <w:lang w:eastAsia="en-US"/>
        </w:rPr>
      </w:pPr>
      <w:r w:rsidRPr="00782F70">
        <w:rPr>
          <w:sz w:val="24"/>
          <w:szCs w:val="24"/>
          <w:lang w:eastAsia="en-US"/>
        </w:rPr>
        <w:t>Обработка осадка производится следующим образом:</w:t>
      </w:r>
      <w:r w:rsidR="00D370B7" w:rsidRPr="00782F70">
        <w:rPr>
          <w:sz w:val="24"/>
          <w:szCs w:val="24"/>
          <w:lang w:eastAsia="en-US"/>
        </w:rPr>
        <w:t xml:space="preserve"> п</w:t>
      </w:r>
      <w:r w:rsidRPr="00782F70">
        <w:rPr>
          <w:sz w:val="24"/>
          <w:szCs w:val="24"/>
          <w:lang w:eastAsia="en-US"/>
        </w:rPr>
        <w:t>есок, задержанный песколовками, перекачивается в приемную бункера, а оттуда на автомашинах вывозится на городскую свалку. Ил из первичных отстойников поступает в резервуар и насосной станцией перекачивается в метантенки.</w:t>
      </w:r>
      <w:r w:rsidR="00D370B7" w:rsidRPr="00782F70">
        <w:rPr>
          <w:sz w:val="24"/>
          <w:szCs w:val="24"/>
          <w:lang w:eastAsia="en-US"/>
        </w:rPr>
        <w:t xml:space="preserve"> </w:t>
      </w:r>
      <w:r w:rsidRPr="00782F70">
        <w:rPr>
          <w:sz w:val="24"/>
          <w:szCs w:val="24"/>
          <w:lang w:eastAsia="en-US"/>
        </w:rPr>
        <w:t>Основная часть ила из вторичных отстойников насосной станции перекачивается в аэротенки (циркулирующий), а оставшаяся часть (избыточный ил) – в илоуплотнители.</w:t>
      </w:r>
      <w:r w:rsidR="00D370B7" w:rsidRPr="00782F70">
        <w:rPr>
          <w:sz w:val="24"/>
          <w:szCs w:val="24"/>
          <w:lang w:eastAsia="en-US"/>
        </w:rPr>
        <w:t xml:space="preserve"> </w:t>
      </w:r>
      <w:r w:rsidRPr="00782F70">
        <w:rPr>
          <w:sz w:val="24"/>
          <w:szCs w:val="24"/>
          <w:lang w:eastAsia="en-US"/>
        </w:rPr>
        <w:t>Уплотнительный избыточный ил и ил контактных резервуаров самотеком поступает в резервуар насосной станцией, которая перекачивает его в метантенки для сбраживания. Сбраживание осадков в метантенках происходит при подогреве паром. После обработки в метантенках осадок направляется на иловые площадки и там складируется.</w:t>
      </w:r>
    </w:p>
    <w:p w14:paraId="44D2F0A5" w14:textId="33E42165" w:rsidR="00696070" w:rsidRPr="00782F70" w:rsidRDefault="00696070" w:rsidP="000E58ED">
      <w:pPr>
        <w:ind w:firstLine="709"/>
        <w:contextualSpacing/>
        <w:jc w:val="both"/>
        <w:rPr>
          <w:sz w:val="24"/>
          <w:szCs w:val="24"/>
          <w:lang w:eastAsia="en-US"/>
        </w:rPr>
      </w:pPr>
    </w:p>
    <w:p w14:paraId="269ED18C" w14:textId="77777777" w:rsidR="00696070" w:rsidRPr="00782F70" w:rsidRDefault="00696070" w:rsidP="000E58ED">
      <w:pPr>
        <w:ind w:firstLine="709"/>
        <w:contextualSpacing/>
        <w:jc w:val="both"/>
        <w:rPr>
          <w:sz w:val="24"/>
          <w:szCs w:val="24"/>
          <w:lang w:eastAsia="en-US"/>
        </w:rPr>
      </w:pPr>
    </w:p>
    <w:p w14:paraId="7BC72304" w14:textId="77777777" w:rsidR="00696070" w:rsidRPr="00782F70" w:rsidRDefault="00696070" w:rsidP="000E58ED">
      <w:pPr>
        <w:ind w:firstLine="709"/>
        <w:contextualSpacing/>
        <w:jc w:val="both"/>
        <w:rPr>
          <w:sz w:val="24"/>
          <w:szCs w:val="24"/>
          <w:lang w:eastAsia="en-US"/>
        </w:rPr>
        <w:sectPr w:rsidR="00696070" w:rsidRPr="00782F70" w:rsidSect="00E63E4F">
          <w:footerReference w:type="default" r:id="rId29"/>
          <w:pgSz w:w="11907" w:h="16840" w:code="9"/>
          <w:pgMar w:top="1134" w:right="850" w:bottom="1134" w:left="1701" w:header="510" w:footer="284" w:gutter="0"/>
          <w:cols w:space="708"/>
          <w:docGrid w:linePitch="360"/>
        </w:sectPr>
      </w:pPr>
    </w:p>
    <w:p w14:paraId="3AD29901" w14:textId="73DD8126" w:rsidR="00696070" w:rsidRPr="00782F70" w:rsidRDefault="008448D2" w:rsidP="003A6B11">
      <w:pPr>
        <w:contextualSpacing/>
        <w:jc w:val="center"/>
        <w:rPr>
          <w:sz w:val="24"/>
          <w:szCs w:val="24"/>
          <w:lang w:eastAsia="en-US"/>
        </w:rPr>
      </w:pPr>
      <w:r w:rsidRPr="00782F70">
        <w:rPr>
          <w:noProof/>
        </w:rPr>
        <w:lastRenderedPageBreak/>
        <w:drawing>
          <wp:inline distT="0" distB="0" distL="0" distR="0" wp14:anchorId="13B09707" wp14:editId="789EA3B5">
            <wp:extent cx="5584825" cy="8442960"/>
            <wp:effectExtent l="0" t="0" r="0" b="0"/>
            <wp:docPr id="18" name="Picture 4"/>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30"/>
                    <a:srcRect l="7317" t="5253" r="12556" b="6669"/>
                    <a:stretch/>
                  </pic:blipFill>
                  <pic:spPr>
                    <a:xfrm rot="5400000">
                      <a:off x="0" y="0"/>
                      <a:ext cx="5584320" cy="8442360"/>
                    </a:xfrm>
                    <a:prstGeom prst="rect">
                      <a:avLst/>
                    </a:prstGeom>
                    <a:ln>
                      <a:noFill/>
                    </a:ln>
                  </pic:spPr>
                </pic:pic>
              </a:graphicData>
            </a:graphic>
          </wp:inline>
        </w:drawing>
      </w:r>
    </w:p>
    <w:p w14:paraId="0FFAE071" w14:textId="7ECA21C6" w:rsidR="004021F6" w:rsidRPr="00782F70" w:rsidRDefault="004021F6" w:rsidP="004021F6">
      <w:pPr>
        <w:pStyle w:val="ab"/>
        <w:contextualSpacing/>
        <w:rPr>
          <w:sz w:val="24"/>
          <w:szCs w:val="24"/>
          <w:lang w:eastAsia="en-US"/>
        </w:rPr>
      </w:pPr>
      <w:bookmarkStart w:id="171" w:name="_Toc114924630"/>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9</w:t>
      </w:r>
      <w:r w:rsidRPr="00782F70">
        <w:rPr>
          <w:b/>
          <w:bCs/>
          <w:sz w:val="20"/>
        </w:rPr>
        <w:fldChar w:fldCharType="end"/>
      </w:r>
      <w:r w:rsidRPr="00782F70">
        <w:rPr>
          <w:b/>
          <w:bCs/>
          <w:sz w:val="20"/>
        </w:rPr>
        <w:t xml:space="preserve"> - Схема очистных сооружений канализации Моздокского городского поселения</w:t>
      </w:r>
      <w:bookmarkEnd w:id="171"/>
    </w:p>
    <w:p w14:paraId="753DD2CF" w14:textId="77777777" w:rsidR="00FD5D16" w:rsidRPr="00782F70" w:rsidRDefault="00FD5D16" w:rsidP="000058BB">
      <w:pPr>
        <w:ind w:firstLine="709"/>
        <w:contextualSpacing/>
        <w:jc w:val="both"/>
        <w:rPr>
          <w:sz w:val="24"/>
          <w:szCs w:val="24"/>
          <w:lang w:eastAsia="en-US"/>
        </w:rPr>
      </w:pPr>
    </w:p>
    <w:p w14:paraId="0BF63846" w14:textId="5FCD3925" w:rsidR="000058BB" w:rsidRPr="00782F70" w:rsidRDefault="000058BB" w:rsidP="000058BB">
      <w:pPr>
        <w:ind w:firstLine="709"/>
        <w:contextualSpacing/>
        <w:jc w:val="both"/>
        <w:rPr>
          <w:sz w:val="24"/>
          <w:szCs w:val="24"/>
          <w:lang w:eastAsia="en-US"/>
        </w:rPr>
      </w:pPr>
      <w:r w:rsidRPr="00782F70">
        <w:rPr>
          <w:sz w:val="24"/>
          <w:szCs w:val="24"/>
          <w:lang w:eastAsia="en-US"/>
        </w:rPr>
        <w:lastRenderedPageBreak/>
        <w:t>Насосное оборудование, которое установлено на КОС, приведено в таблице 31.</w:t>
      </w:r>
    </w:p>
    <w:p w14:paraId="5F163AA6" w14:textId="77777777" w:rsidR="00FD5D16" w:rsidRPr="00782F70" w:rsidRDefault="00FD5D16" w:rsidP="000058BB">
      <w:pPr>
        <w:ind w:firstLine="709"/>
        <w:contextualSpacing/>
        <w:jc w:val="both"/>
        <w:rPr>
          <w:sz w:val="24"/>
          <w:szCs w:val="24"/>
          <w:lang w:eastAsia="en-US"/>
        </w:rPr>
      </w:pPr>
    </w:p>
    <w:p w14:paraId="5543D686" w14:textId="7AFA65B0" w:rsidR="000058BB" w:rsidRPr="00782F70" w:rsidRDefault="000058BB" w:rsidP="000058BB">
      <w:pPr>
        <w:contextualSpacing/>
        <w:jc w:val="both"/>
        <w:rPr>
          <w:sz w:val="24"/>
          <w:szCs w:val="24"/>
          <w:lang w:eastAsia="en-US"/>
        </w:rPr>
      </w:pPr>
      <w:bookmarkStart w:id="172" w:name="_Toc116208557"/>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31</w:t>
      </w:r>
      <w:r w:rsidRPr="00782F70">
        <w:rPr>
          <w:b/>
          <w:bCs/>
        </w:rPr>
        <w:fldChar w:fldCharType="end"/>
      </w:r>
      <w:r w:rsidRPr="00782F70">
        <w:rPr>
          <w:b/>
          <w:bCs/>
        </w:rPr>
        <w:t xml:space="preserve"> - Насосное оборудование, которое установлено на КОС</w:t>
      </w:r>
      <w:bookmarkEnd w:id="172"/>
    </w:p>
    <w:tbl>
      <w:tblPr>
        <w:tblStyle w:val="aff0"/>
        <w:tblW w:w="5000" w:type="pct"/>
        <w:tblLook w:val="04A0" w:firstRow="1" w:lastRow="0" w:firstColumn="1" w:lastColumn="0" w:noHBand="0" w:noVBand="1"/>
      </w:tblPr>
      <w:tblGrid>
        <w:gridCol w:w="991"/>
        <w:gridCol w:w="3949"/>
        <w:gridCol w:w="2778"/>
        <w:gridCol w:w="3314"/>
        <w:gridCol w:w="3530"/>
      </w:tblGrid>
      <w:tr w:rsidR="000058BB" w:rsidRPr="00782F70" w14:paraId="5E65A90C" w14:textId="77777777" w:rsidTr="00D66A6F">
        <w:trPr>
          <w:trHeight w:val="20"/>
          <w:tblHeader/>
        </w:trPr>
        <w:tc>
          <w:tcPr>
            <w:tcW w:w="340" w:type="pct"/>
            <w:shd w:val="clear" w:color="auto" w:fill="auto"/>
            <w:vAlign w:val="center"/>
          </w:tcPr>
          <w:p w14:paraId="2689BBCE" w14:textId="77777777" w:rsidR="000058BB" w:rsidRPr="00782F70" w:rsidRDefault="000058BB" w:rsidP="00D66A6F">
            <w:pPr>
              <w:jc w:val="center"/>
            </w:pPr>
            <w:r w:rsidRPr="00782F70">
              <w:t>№ п</w:t>
            </w:r>
            <w:r w:rsidRPr="00782F70">
              <w:rPr>
                <w:lang w:val="en-US"/>
              </w:rPr>
              <w:t>/</w:t>
            </w:r>
            <w:r w:rsidRPr="00782F70">
              <w:t>п</w:t>
            </w:r>
          </w:p>
        </w:tc>
        <w:tc>
          <w:tcPr>
            <w:tcW w:w="1356" w:type="pct"/>
            <w:shd w:val="clear" w:color="auto" w:fill="auto"/>
            <w:vAlign w:val="center"/>
          </w:tcPr>
          <w:p w14:paraId="0CF6A19C" w14:textId="77777777" w:rsidR="000058BB" w:rsidRPr="00782F70" w:rsidRDefault="000058BB" w:rsidP="00D66A6F">
            <w:pPr>
              <w:jc w:val="center"/>
            </w:pPr>
            <w:r w:rsidRPr="00782F70">
              <w:t>Тип, марка насосного оборудования</w:t>
            </w:r>
          </w:p>
        </w:tc>
        <w:tc>
          <w:tcPr>
            <w:tcW w:w="954" w:type="pct"/>
            <w:shd w:val="clear" w:color="auto" w:fill="auto"/>
            <w:vAlign w:val="center"/>
          </w:tcPr>
          <w:p w14:paraId="6CA293FE" w14:textId="77777777" w:rsidR="000058BB" w:rsidRPr="00782F70" w:rsidRDefault="000058BB" w:rsidP="00D66A6F">
            <w:pPr>
              <w:jc w:val="center"/>
            </w:pPr>
            <w:r w:rsidRPr="00782F70">
              <w:t>Год ввода в эксплуатацию</w:t>
            </w:r>
          </w:p>
        </w:tc>
        <w:tc>
          <w:tcPr>
            <w:tcW w:w="1138" w:type="pct"/>
            <w:shd w:val="clear" w:color="auto" w:fill="auto"/>
            <w:vAlign w:val="center"/>
          </w:tcPr>
          <w:p w14:paraId="34146B90" w14:textId="77777777" w:rsidR="000058BB" w:rsidRPr="00782F70" w:rsidRDefault="000058BB" w:rsidP="00D66A6F">
            <w:pPr>
              <w:jc w:val="center"/>
            </w:pPr>
            <w:r w:rsidRPr="00782F70">
              <w:t>Наличие устройств плавного пуска</w:t>
            </w:r>
          </w:p>
        </w:tc>
        <w:tc>
          <w:tcPr>
            <w:tcW w:w="1212" w:type="pct"/>
            <w:shd w:val="clear" w:color="auto" w:fill="auto"/>
            <w:vAlign w:val="center"/>
          </w:tcPr>
          <w:p w14:paraId="0E6F498F" w14:textId="77777777" w:rsidR="000058BB" w:rsidRPr="00782F70" w:rsidRDefault="000058BB" w:rsidP="00D66A6F">
            <w:pPr>
              <w:jc w:val="center"/>
            </w:pPr>
            <w:r w:rsidRPr="00782F70">
              <w:t>Наличие частотного регулирования</w:t>
            </w:r>
          </w:p>
        </w:tc>
      </w:tr>
      <w:tr w:rsidR="00724723" w:rsidRPr="00782F70" w14:paraId="21701E4C" w14:textId="77777777" w:rsidTr="00D66A6F">
        <w:trPr>
          <w:trHeight w:val="20"/>
        </w:trPr>
        <w:tc>
          <w:tcPr>
            <w:tcW w:w="340" w:type="pct"/>
            <w:shd w:val="clear" w:color="auto" w:fill="auto"/>
            <w:vAlign w:val="center"/>
          </w:tcPr>
          <w:p w14:paraId="7D1310BD" w14:textId="77777777" w:rsidR="000058BB" w:rsidRPr="00782F70" w:rsidRDefault="000058BB" w:rsidP="00D66A6F">
            <w:pPr>
              <w:jc w:val="center"/>
            </w:pPr>
            <w:r w:rsidRPr="00782F70">
              <w:t>1</w:t>
            </w:r>
          </w:p>
        </w:tc>
        <w:tc>
          <w:tcPr>
            <w:tcW w:w="1356" w:type="pct"/>
            <w:shd w:val="clear" w:color="auto" w:fill="auto"/>
            <w:vAlign w:val="center"/>
          </w:tcPr>
          <w:p w14:paraId="5F762BA1" w14:textId="77777777" w:rsidR="000058BB" w:rsidRPr="00782F70" w:rsidRDefault="000058BB" w:rsidP="00D66A6F">
            <w:pPr>
              <w:jc w:val="center"/>
            </w:pPr>
            <w:r w:rsidRPr="00782F70">
              <w:t>Насос СМ 150-125-315/4</w:t>
            </w:r>
          </w:p>
        </w:tc>
        <w:tc>
          <w:tcPr>
            <w:tcW w:w="954" w:type="pct"/>
            <w:shd w:val="clear" w:color="auto" w:fill="auto"/>
            <w:vAlign w:val="center"/>
          </w:tcPr>
          <w:p w14:paraId="53749AD3" w14:textId="77777777" w:rsidR="000058BB" w:rsidRPr="00782F70" w:rsidRDefault="000058BB" w:rsidP="00D66A6F">
            <w:pPr>
              <w:jc w:val="center"/>
            </w:pPr>
            <w:r w:rsidRPr="00782F70">
              <w:t>2012</w:t>
            </w:r>
          </w:p>
        </w:tc>
        <w:tc>
          <w:tcPr>
            <w:tcW w:w="1138" w:type="pct"/>
            <w:shd w:val="clear" w:color="auto" w:fill="auto"/>
            <w:vAlign w:val="center"/>
          </w:tcPr>
          <w:p w14:paraId="3B647A9A" w14:textId="77777777" w:rsidR="000058BB" w:rsidRPr="00782F70" w:rsidRDefault="000058BB" w:rsidP="00D66A6F">
            <w:pPr>
              <w:jc w:val="center"/>
            </w:pPr>
            <w:r w:rsidRPr="00782F70">
              <w:t>нет</w:t>
            </w:r>
          </w:p>
        </w:tc>
        <w:tc>
          <w:tcPr>
            <w:tcW w:w="1212" w:type="pct"/>
            <w:shd w:val="clear" w:color="auto" w:fill="auto"/>
            <w:vAlign w:val="center"/>
          </w:tcPr>
          <w:p w14:paraId="18C039A5" w14:textId="77777777" w:rsidR="000058BB" w:rsidRPr="00782F70" w:rsidRDefault="000058BB" w:rsidP="00D66A6F">
            <w:pPr>
              <w:jc w:val="center"/>
            </w:pPr>
            <w:r w:rsidRPr="00782F70">
              <w:t>нет</w:t>
            </w:r>
          </w:p>
        </w:tc>
      </w:tr>
      <w:tr w:rsidR="00724723" w:rsidRPr="00782F70" w14:paraId="2E257617" w14:textId="77777777" w:rsidTr="00D66A6F">
        <w:trPr>
          <w:trHeight w:val="20"/>
        </w:trPr>
        <w:tc>
          <w:tcPr>
            <w:tcW w:w="340" w:type="pct"/>
            <w:shd w:val="clear" w:color="auto" w:fill="auto"/>
            <w:vAlign w:val="center"/>
          </w:tcPr>
          <w:p w14:paraId="65471BA7" w14:textId="77777777" w:rsidR="000058BB" w:rsidRPr="00782F70" w:rsidRDefault="000058BB" w:rsidP="00D66A6F">
            <w:pPr>
              <w:jc w:val="center"/>
            </w:pPr>
            <w:r w:rsidRPr="00782F70">
              <w:t>2</w:t>
            </w:r>
          </w:p>
        </w:tc>
        <w:tc>
          <w:tcPr>
            <w:tcW w:w="1356" w:type="pct"/>
            <w:shd w:val="clear" w:color="auto" w:fill="auto"/>
            <w:vAlign w:val="center"/>
          </w:tcPr>
          <w:p w14:paraId="73FCD1E5" w14:textId="77777777" w:rsidR="000058BB" w:rsidRPr="00782F70" w:rsidRDefault="000058BB" w:rsidP="00D66A6F">
            <w:pPr>
              <w:jc w:val="center"/>
            </w:pPr>
            <w:r w:rsidRPr="00782F70">
              <w:t>Насос ФГ 144/46б</w:t>
            </w:r>
          </w:p>
        </w:tc>
        <w:tc>
          <w:tcPr>
            <w:tcW w:w="954" w:type="pct"/>
            <w:shd w:val="clear" w:color="auto" w:fill="auto"/>
            <w:vAlign w:val="center"/>
          </w:tcPr>
          <w:p w14:paraId="450D448A" w14:textId="77777777" w:rsidR="000058BB" w:rsidRPr="00782F70" w:rsidRDefault="000058BB" w:rsidP="00D66A6F">
            <w:pPr>
              <w:jc w:val="center"/>
            </w:pPr>
            <w:r w:rsidRPr="00782F70">
              <w:t>1981</w:t>
            </w:r>
          </w:p>
        </w:tc>
        <w:tc>
          <w:tcPr>
            <w:tcW w:w="1138" w:type="pct"/>
            <w:shd w:val="clear" w:color="auto" w:fill="auto"/>
            <w:vAlign w:val="center"/>
          </w:tcPr>
          <w:p w14:paraId="290B2FD6" w14:textId="77777777" w:rsidR="000058BB" w:rsidRPr="00782F70" w:rsidRDefault="000058BB" w:rsidP="00D66A6F">
            <w:pPr>
              <w:jc w:val="center"/>
            </w:pPr>
            <w:r w:rsidRPr="00782F70">
              <w:t>нет</w:t>
            </w:r>
          </w:p>
        </w:tc>
        <w:tc>
          <w:tcPr>
            <w:tcW w:w="1212" w:type="pct"/>
            <w:shd w:val="clear" w:color="auto" w:fill="auto"/>
            <w:vAlign w:val="center"/>
          </w:tcPr>
          <w:p w14:paraId="2D36E615" w14:textId="77777777" w:rsidR="000058BB" w:rsidRPr="00782F70" w:rsidRDefault="000058BB" w:rsidP="00D66A6F">
            <w:pPr>
              <w:jc w:val="center"/>
            </w:pPr>
            <w:r w:rsidRPr="00782F70">
              <w:t>нет</w:t>
            </w:r>
          </w:p>
        </w:tc>
      </w:tr>
      <w:tr w:rsidR="00724723" w:rsidRPr="00782F70" w14:paraId="51C9790D" w14:textId="77777777" w:rsidTr="00D66A6F">
        <w:trPr>
          <w:trHeight w:val="20"/>
        </w:trPr>
        <w:tc>
          <w:tcPr>
            <w:tcW w:w="340" w:type="pct"/>
            <w:shd w:val="clear" w:color="auto" w:fill="auto"/>
            <w:vAlign w:val="center"/>
          </w:tcPr>
          <w:p w14:paraId="6E302E9D" w14:textId="77777777" w:rsidR="000058BB" w:rsidRPr="00782F70" w:rsidRDefault="000058BB" w:rsidP="00D66A6F">
            <w:pPr>
              <w:jc w:val="center"/>
            </w:pPr>
            <w:r w:rsidRPr="00782F70">
              <w:t>3</w:t>
            </w:r>
          </w:p>
        </w:tc>
        <w:tc>
          <w:tcPr>
            <w:tcW w:w="1356" w:type="pct"/>
            <w:shd w:val="clear" w:color="auto" w:fill="auto"/>
            <w:vAlign w:val="center"/>
          </w:tcPr>
          <w:p w14:paraId="49792A35" w14:textId="77777777" w:rsidR="000058BB" w:rsidRPr="00782F70" w:rsidRDefault="000058BB" w:rsidP="00D66A6F">
            <w:pPr>
              <w:jc w:val="center"/>
            </w:pPr>
            <w:r w:rsidRPr="00782F70">
              <w:t>Насос СМ 80-50-200</w:t>
            </w:r>
          </w:p>
        </w:tc>
        <w:tc>
          <w:tcPr>
            <w:tcW w:w="954" w:type="pct"/>
            <w:shd w:val="clear" w:color="auto" w:fill="auto"/>
            <w:vAlign w:val="center"/>
          </w:tcPr>
          <w:p w14:paraId="4854FFC1" w14:textId="77777777" w:rsidR="000058BB" w:rsidRPr="00782F70" w:rsidRDefault="000058BB" w:rsidP="00D66A6F">
            <w:pPr>
              <w:jc w:val="center"/>
            </w:pPr>
            <w:r w:rsidRPr="00782F70">
              <w:t>2001</w:t>
            </w:r>
          </w:p>
        </w:tc>
        <w:tc>
          <w:tcPr>
            <w:tcW w:w="1138" w:type="pct"/>
            <w:shd w:val="clear" w:color="auto" w:fill="auto"/>
            <w:vAlign w:val="center"/>
          </w:tcPr>
          <w:p w14:paraId="7FE47A68" w14:textId="77777777" w:rsidR="000058BB" w:rsidRPr="00782F70" w:rsidRDefault="000058BB" w:rsidP="00D66A6F">
            <w:pPr>
              <w:jc w:val="center"/>
            </w:pPr>
            <w:r w:rsidRPr="00782F70">
              <w:t>нет</w:t>
            </w:r>
          </w:p>
        </w:tc>
        <w:tc>
          <w:tcPr>
            <w:tcW w:w="1212" w:type="pct"/>
            <w:shd w:val="clear" w:color="auto" w:fill="auto"/>
            <w:vAlign w:val="center"/>
          </w:tcPr>
          <w:p w14:paraId="7B38EC2D" w14:textId="77777777" w:rsidR="000058BB" w:rsidRPr="00782F70" w:rsidRDefault="000058BB" w:rsidP="00D66A6F">
            <w:pPr>
              <w:jc w:val="center"/>
            </w:pPr>
            <w:r w:rsidRPr="00782F70">
              <w:t>нет</w:t>
            </w:r>
          </w:p>
        </w:tc>
      </w:tr>
      <w:tr w:rsidR="00724723" w:rsidRPr="00782F70" w14:paraId="0E1ACFD6" w14:textId="77777777" w:rsidTr="00D66A6F">
        <w:trPr>
          <w:trHeight w:val="20"/>
        </w:trPr>
        <w:tc>
          <w:tcPr>
            <w:tcW w:w="340" w:type="pct"/>
            <w:shd w:val="clear" w:color="auto" w:fill="auto"/>
            <w:vAlign w:val="center"/>
          </w:tcPr>
          <w:p w14:paraId="3935C78F" w14:textId="77777777" w:rsidR="000058BB" w:rsidRPr="00782F70" w:rsidRDefault="000058BB" w:rsidP="00D66A6F">
            <w:pPr>
              <w:jc w:val="center"/>
            </w:pPr>
            <w:r w:rsidRPr="00782F70">
              <w:t>4</w:t>
            </w:r>
          </w:p>
        </w:tc>
        <w:tc>
          <w:tcPr>
            <w:tcW w:w="1356" w:type="pct"/>
            <w:shd w:val="clear" w:color="auto" w:fill="auto"/>
            <w:vAlign w:val="center"/>
          </w:tcPr>
          <w:p w14:paraId="5F3578A3" w14:textId="77777777" w:rsidR="000058BB" w:rsidRPr="00782F70" w:rsidRDefault="000058BB" w:rsidP="00D66A6F">
            <w:pPr>
              <w:jc w:val="center"/>
            </w:pPr>
            <w:r w:rsidRPr="00782F70">
              <w:t>Насос СМ 80-150-200</w:t>
            </w:r>
          </w:p>
        </w:tc>
        <w:tc>
          <w:tcPr>
            <w:tcW w:w="954" w:type="pct"/>
            <w:shd w:val="clear" w:color="auto" w:fill="auto"/>
            <w:vAlign w:val="center"/>
          </w:tcPr>
          <w:p w14:paraId="2161EE31" w14:textId="77777777" w:rsidR="000058BB" w:rsidRPr="00782F70" w:rsidRDefault="000058BB" w:rsidP="00D66A6F">
            <w:pPr>
              <w:jc w:val="center"/>
            </w:pPr>
            <w:r w:rsidRPr="00782F70">
              <w:t>2009</w:t>
            </w:r>
          </w:p>
        </w:tc>
        <w:tc>
          <w:tcPr>
            <w:tcW w:w="1138" w:type="pct"/>
            <w:shd w:val="clear" w:color="auto" w:fill="auto"/>
            <w:vAlign w:val="center"/>
          </w:tcPr>
          <w:p w14:paraId="44FB93A2" w14:textId="77777777" w:rsidR="000058BB" w:rsidRPr="00782F70" w:rsidRDefault="000058BB" w:rsidP="00D66A6F">
            <w:pPr>
              <w:jc w:val="center"/>
            </w:pPr>
            <w:r w:rsidRPr="00782F70">
              <w:t>нет</w:t>
            </w:r>
          </w:p>
        </w:tc>
        <w:tc>
          <w:tcPr>
            <w:tcW w:w="1212" w:type="pct"/>
            <w:shd w:val="clear" w:color="auto" w:fill="auto"/>
            <w:vAlign w:val="center"/>
          </w:tcPr>
          <w:p w14:paraId="025B92C9" w14:textId="77777777" w:rsidR="000058BB" w:rsidRPr="00782F70" w:rsidRDefault="000058BB" w:rsidP="00D66A6F">
            <w:pPr>
              <w:jc w:val="center"/>
            </w:pPr>
            <w:r w:rsidRPr="00782F70">
              <w:t>нет</w:t>
            </w:r>
          </w:p>
        </w:tc>
      </w:tr>
      <w:tr w:rsidR="00724723" w:rsidRPr="00782F70" w14:paraId="3051009C" w14:textId="77777777" w:rsidTr="00D66A6F">
        <w:trPr>
          <w:trHeight w:val="20"/>
        </w:trPr>
        <w:tc>
          <w:tcPr>
            <w:tcW w:w="340" w:type="pct"/>
            <w:shd w:val="clear" w:color="auto" w:fill="auto"/>
            <w:vAlign w:val="center"/>
          </w:tcPr>
          <w:p w14:paraId="35A3FBAB" w14:textId="77777777" w:rsidR="000058BB" w:rsidRPr="00782F70" w:rsidRDefault="000058BB" w:rsidP="00D66A6F">
            <w:pPr>
              <w:jc w:val="center"/>
            </w:pPr>
            <w:r w:rsidRPr="00782F70">
              <w:t>5</w:t>
            </w:r>
          </w:p>
        </w:tc>
        <w:tc>
          <w:tcPr>
            <w:tcW w:w="1356" w:type="pct"/>
            <w:shd w:val="clear" w:color="auto" w:fill="auto"/>
            <w:vAlign w:val="center"/>
          </w:tcPr>
          <w:p w14:paraId="6EFA9F11" w14:textId="77777777" w:rsidR="000058BB" w:rsidRPr="00782F70" w:rsidRDefault="000058BB" w:rsidP="00D66A6F">
            <w:pPr>
              <w:jc w:val="center"/>
            </w:pPr>
            <w:r w:rsidRPr="00782F70">
              <w:t>Воздуходувка ТВ 80/1,6</w:t>
            </w:r>
          </w:p>
        </w:tc>
        <w:tc>
          <w:tcPr>
            <w:tcW w:w="954" w:type="pct"/>
            <w:shd w:val="clear" w:color="auto" w:fill="auto"/>
            <w:vAlign w:val="center"/>
          </w:tcPr>
          <w:p w14:paraId="1FB5481D" w14:textId="77777777" w:rsidR="000058BB" w:rsidRPr="00782F70" w:rsidRDefault="000058BB" w:rsidP="00D66A6F">
            <w:pPr>
              <w:jc w:val="center"/>
            </w:pPr>
            <w:r w:rsidRPr="00782F70">
              <w:t>1981</w:t>
            </w:r>
          </w:p>
        </w:tc>
        <w:tc>
          <w:tcPr>
            <w:tcW w:w="1138" w:type="pct"/>
            <w:shd w:val="clear" w:color="auto" w:fill="auto"/>
            <w:vAlign w:val="center"/>
          </w:tcPr>
          <w:p w14:paraId="089C3A9C" w14:textId="77777777" w:rsidR="000058BB" w:rsidRPr="00782F70" w:rsidRDefault="000058BB" w:rsidP="00D66A6F">
            <w:pPr>
              <w:jc w:val="center"/>
            </w:pPr>
            <w:r w:rsidRPr="00782F70">
              <w:t>нет</w:t>
            </w:r>
          </w:p>
        </w:tc>
        <w:tc>
          <w:tcPr>
            <w:tcW w:w="1212" w:type="pct"/>
            <w:shd w:val="clear" w:color="auto" w:fill="auto"/>
            <w:vAlign w:val="center"/>
          </w:tcPr>
          <w:p w14:paraId="6C811D61" w14:textId="77777777" w:rsidR="000058BB" w:rsidRPr="00782F70" w:rsidRDefault="000058BB" w:rsidP="00D66A6F">
            <w:pPr>
              <w:jc w:val="center"/>
            </w:pPr>
            <w:r w:rsidRPr="00782F70">
              <w:t>да</w:t>
            </w:r>
          </w:p>
        </w:tc>
      </w:tr>
    </w:tbl>
    <w:p w14:paraId="2E912994" w14:textId="77777777" w:rsidR="000058BB" w:rsidRPr="00782F70" w:rsidRDefault="000058BB" w:rsidP="000058BB">
      <w:pPr>
        <w:ind w:firstLine="709"/>
        <w:contextualSpacing/>
        <w:jc w:val="both"/>
        <w:rPr>
          <w:sz w:val="24"/>
          <w:szCs w:val="24"/>
          <w:lang w:bidi="ru-RU"/>
        </w:rPr>
      </w:pPr>
    </w:p>
    <w:p w14:paraId="11F4E27E" w14:textId="77777777" w:rsidR="000058BB" w:rsidRPr="00782F70" w:rsidRDefault="000058BB" w:rsidP="000058BB">
      <w:pPr>
        <w:ind w:firstLine="709"/>
        <w:contextualSpacing/>
        <w:jc w:val="both"/>
        <w:rPr>
          <w:sz w:val="24"/>
          <w:szCs w:val="24"/>
          <w:lang w:bidi="ru-RU"/>
        </w:rPr>
      </w:pPr>
      <w:r w:rsidRPr="00782F70">
        <w:rPr>
          <w:sz w:val="24"/>
          <w:szCs w:val="24"/>
          <w:lang w:bidi="ru-RU"/>
        </w:rPr>
        <w:t>Характеристики канализационных насосных станций представлены в таблице 32.</w:t>
      </w:r>
    </w:p>
    <w:p w14:paraId="18E2FB08" w14:textId="7AA1B970" w:rsidR="004021F6" w:rsidRPr="00782F70" w:rsidRDefault="004021F6" w:rsidP="000E58ED">
      <w:pPr>
        <w:ind w:firstLine="709"/>
        <w:contextualSpacing/>
        <w:jc w:val="both"/>
        <w:rPr>
          <w:sz w:val="24"/>
          <w:szCs w:val="24"/>
          <w:lang w:eastAsia="en-US"/>
        </w:rPr>
      </w:pPr>
    </w:p>
    <w:p w14:paraId="32400C29" w14:textId="6EFA835D" w:rsidR="00013CBB" w:rsidRPr="00782F70" w:rsidRDefault="00013CBB" w:rsidP="00013CBB">
      <w:pPr>
        <w:contextualSpacing/>
        <w:jc w:val="both"/>
        <w:rPr>
          <w:sz w:val="24"/>
          <w:szCs w:val="24"/>
          <w:lang w:eastAsia="en-US"/>
        </w:rPr>
      </w:pPr>
      <w:bookmarkStart w:id="173" w:name="_Toc116208558"/>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32</w:t>
      </w:r>
      <w:r w:rsidRPr="00782F70">
        <w:rPr>
          <w:b/>
          <w:bCs/>
        </w:rPr>
        <w:fldChar w:fldCharType="end"/>
      </w:r>
      <w:r w:rsidRPr="00782F70">
        <w:rPr>
          <w:b/>
          <w:bCs/>
        </w:rPr>
        <w:t xml:space="preserve"> - Характеристики КНС</w:t>
      </w:r>
      <w:bookmarkEnd w:id="173"/>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501"/>
        <w:gridCol w:w="3061"/>
        <w:gridCol w:w="775"/>
        <w:gridCol w:w="1858"/>
        <w:gridCol w:w="1678"/>
        <w:gridCol w:w="1596"/>
        <w:gridCol w:w="2018"/>
        <w:gridCol w:w="1596"/>
        <w:gridCol w:w="1479"/>
      </w:tblGrid>
      <w:tr w:rsidR="000C31C0" w:rsidRPr="00782F70" w14:paraId="2541496A" w14:textId="77777777" w:rsidTr="000C31C0">
        <w:trPr>
          <w:trHeight w:val="20"/>
          <w:tblHeader/>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F7FCD62"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 п/п</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4F71DA4"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Наименование</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738EBC7"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Ед. изм.</w:t>
            </w:r>
          </w:p>
        </w:tc>
        <w:tc>
          <w:tcPr>
            <w:tcW w:w="3511" w:type="pct"/>
            <w:gridSpan w:val="6"/>
            <w:tcBorders>
              <w:top w:val="single" w:sz="4" w:space="0" w:color="00000A"/>
              <w:left w:val="single" w:sz="4" w:space="0" w:color="00000A"/>
              <w:bottom w:val="single" w:sz="4" w:space="0" w:color="00000A"/>
              <w:right w:val="single" w:sz="4" w:space="0" w:color="00000A"/>
            </w:tcBorders>
            <w:shd w:val="clear" w:color="auto" w:fill="auto"/>
            <w:vAlign w:val="center"/>
          </w:tcPr>
          <w:p w14:paraId="3DBA0AE8"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Значение параметра</w:t>
            </w:r>
          </w:p>
        </w:tc>
      </w:tr>
      <w:tr w:rsidR="00724723" w:rsidRPr="00782F70" w14:paraId="781F0F5E"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4AA26E5"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EA312A9"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Наименование КНС</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10F8D59"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CAE72C2"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КНС № 2</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B757E2D"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КНС №3</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5766E5E"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КНС №4</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B750D2C"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КНС№8</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4874918"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КНС №9</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50BFE14"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ГКНС</w:t>
            </w:r>
          </w:p>
        </w:tc>
      </w:tr>
      <w:tr w:rsidR="00724723" w:rsidRPr="00782F70" w14:paraId="48D6AA9F"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A9D7BA3"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69D0B08"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Адрес КНС</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1BD248C"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02FE541"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г. Моздок, ул. Коммунальная.16</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87AB2A7"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г. Моздок, ул. Орджоникидзе, 73</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6246172"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Ст. Луковская, ул.Садовая,1б</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CBB35C5"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г. Моздок, ул.Достоевского,1а</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50A9ADC"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г. Моздок, ул.Советов,8б</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2E3D107"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г. Моздок, ул. Юбилейная, 33</w:t>
            </w:r>
          </w:p>
        </w:tc>
      </w:tr>
      <w:tr w:rsidR="00724723" w:rsidRPr="00782F70" w14:paraId="309D4DC5"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E5C6EA0"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3</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B0CDA4C"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Год ввода в эксплуатацию КНС</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71F7E48"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E3C86EB"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1978</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310BB64"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1964</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3F1B2E3"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1963</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A6873DA"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2005</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4312D50"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1992</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DA43BF7"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1981</w:t>
            </w:r>
          </w:p>
        </w:tc>
      </w:tr>
      <w:tr w:rsidR="00724723" w:rsidRPr="00782F70" w14:paraId="3763D4D7"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DBD4CA5"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4</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23213C3"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Процент износа КНС</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62CCDB2"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FDC05CD"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70</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6D755AE"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75</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DFE9D46"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90</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BE44E95"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68</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0A7A743"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70</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AC87601"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89</w:t>
            </w:r>
          </w:p>
        </w:tc>
      </w:tr>
      <w:tr w:rsidR="00724723" w:rsidRPr="00782F70" w14:paraId="45AF8922"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BE8FE32"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5</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46C7F96"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Фактическая производительность КНС</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167528A"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м</w:t>
            </w:r>
            <w:r w:rsidRPr="00782F70">
              <w:rPr>
                <w:sz w:val="18"/>
                <w:szCs w:val="18"/>
                <w:vertAlign w:val="superscript"/>
              </w:rPr>
              <w:t>3</w:t>
            </w:r>
            <w:r w:rsidRPr="00782F70">
              <w:rPr>
                <w:sz w:val="18"/>
                <w:szCs w:val="18"/>
              </w:rPr>
              <w:t>/час</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3D6690E"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160</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388E74C"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160</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61E24B4"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100</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D72DBEB"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80</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A6B87A3"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160</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A3F33B5"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200</w:t>
            </w:r>
          </w:p>
        </w:tc>
      </w:tr>
      <w:tr w:rsidR="00724723" w:rsidRPr="00782F70" w14:paraId="4ADCA0CE"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A2CCA25"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6</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353E3C1"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Наличие приборов учета</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45535C2"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да/нет</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3FC3ABB"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E65D6F2"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3F3F8E6"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1A07A7A"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4877BE1"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CA82D3F"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r>
      <w:tr w:rsidR="00724723" w:rsidRPr="00782F70" w14:paraId="2F3E310B"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D11CD4A"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7</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EFD4A2C"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Тип, марка приборов учета</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6138653"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615003C"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EB6CEB9"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6254947"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F78F9DD"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F1681A7"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D78D2DC"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w:t>
            </w:r>
          </w:p>
        </w:tc>
      </w:tr>
      <w:tr w:rsidR="00724723" w:rsidRPr="00782F70" w14:paraId="5A45317C"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FEC34C8"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8</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3B1C8EE"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Объем перекаченных стоков за 2017 год</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6761811" w14:textId="77777777" w:rsidR="000C31C0" w:rsidRPr="00782F70" w:rsidRDefault="000C31C0" w:rsidP="00D66A6F">
            <w:pPr>
              <w:tabs>
                <w:tab w:val="left" w:pos="708"/>
                <w:tab w:val="center" w:pos="4677"/>
                <w:tab w:val="right" w:pos="9355"/>
              </w:tabs>
              <w:ind w:left="-57" w:right="-57"/>
              <w:jc w:val="center"/>
              <w:rPr>
                <w:sz w:val="18"/>
                <w:szCs w:val="18"/>
                <w:vertAlign w:val="superscript"/>
              </w:rPr>
            </w:pPr>
            <w:r w:rsidRPr="00782F70">
              <w:rPr>
                <w:sz w:val="18"/>
                <w:szCs w:val="18"/>
              </w:rPr>
              <w:t>м</w:t>
            </w:r>
            <w:r w:rsidRPr="00782F70">
              <w:rPr>
                <w:sz w:val="18"/>
                <w:szCs w:val="18"/>
                <w:vertAlign w:val="superscript"/>
              </w:rPr>
              <w:t>3</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B863A90"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340 260</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7817FDA"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164250</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E12AA5C"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14600</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D1E4EEF"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29200</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EC6F38E"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228224</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17A4210"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1421669</w:t>
            </w:r>
          </w:p>
        </w:tc>
      </w:tr>
      <w:tr w:rsidR="00724723" w:rsidRPr="00782F70" w14:paraId="040C8FAB"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B883B70"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9</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45D05EA"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Среднесуточный объем перекачиваемых стоков</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FB8ADC3"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м</w:t>
            </w:r>
            <w:r w:rsidRPr="00782F70">
              <w:rPr>
                <w:sz w:val="18"/>
                <w:szCs w:val="18"/>
                <w:vertAlign w:val="superscript"/>
              </w:rPr>
              <w:t>3</w:t>
            </w:r>
            <w:r w:rsidRPr="00782F70">
              <w:rPr>
                <w:sz w:val="18"/>
                <w:szCs w:val="18"/>
              </w:rPr>
              <w:t>/сут</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AEEDDD2"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932</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8C07BD0"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450</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B5A88B8"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40</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B3BD07D"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80</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0BA167E"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625</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DFD9365"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3894</w:t>
            </w:r>
          </w:p>
        </w:tc>
      </w:tr>
      <w:tr w:rsidR="00724723" w:rsidRPr="00782F70" w14:paraId="2EFC6DD0"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0F04971"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10</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D3E6857"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Тип, марка насосного оборудования КНС</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E35A7D8"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B750C4C"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ФГ 144/46Б</w:t>
            </w:r>
          </w:p>
          <w:p w14:paraId="746578C7"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150-125-315/4</w:t>
            </w:r>
          </w:p>
          <w:p w14:paraId="73D75AD5"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150-125-315б/4</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7C496FD"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150-125-315/4</w:t>
            </w:r>
          </w:p>
          <w:p w14:paraId="3BE13A42"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150-125-315 б/4</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A84C15B"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150-125-315 б/6</w:t>
            </w:r>
          </w:p>
          <w:p w14:paraId="61FA8F8E"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150-125-315 б/4</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4623012"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125-80-315/4</w:t>
            </w:r>
          </w:p>
          <w:p w14:paraId="25DB1B8D"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125-80-315/4</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1BCB11C"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150-125-315/4</w:t>
            </w:r>
          </w:p>
          <w:p w14:paraId="1EE3648D"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150-125-315 б /4</w:t>
            </w:r>
          </w:p>
          <w:p w14:paraId="149545D9"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150-125-315/4</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DA55A64"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150-125-315/4</w:t>
            </w:r>
          </w:p>
          <w:p w14:paraId="0B898FE3"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150-125-315 а /4</w:t>
            </w:r>
          </w:p>
          <w:p w14:paraId="3761BDF9"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200-150-400/6</w:t>
            </w:r>
          </w:p>
          <w:p w14:paraId="3BC1D060"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150-125-315/4</w:t>
            </w:r>
          </w:p>
          <w:p w14:paraId="1563C154"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СМ 200-150-400 а/4</w:t>
            </w:r>
          </w:p>
        </w:tc>
      </w:tr>
      <w:tr w:rsidR="00724723" w:rsidRPr="00782F70" w14:paraId="1B337C93"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50D842E"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11</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294945B"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Год ввода в эксплуатацию насосного оборудования</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90C3103"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3C124A6"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1978</w:t>
            </w:r>
          </w:p>
          <w:p w14:paraId="73A79EA3"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1995</w:t>
            </w:r>
          </w:p>
          <w:p w14:paraId="007DC51C"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2012</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3FF7A3E"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2002</w:t>
            </w:r>
          </w:p>
          <w:p w14:paraId="2B0189C6"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2006</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50F297F"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2013</w:t>
            </w:r>
          </w:p>
          <w:p w14:paraId="61B7F2A8"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2006</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8E50B3E"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2005</w:t>
            </w:r>
          </w:p>
          <w:p w14:paraId="35ED3F29"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2016</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99CE87A"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1995</w:t>
            </w:r>
          </w:p>
          <w:p w14:paraId="438F6F54"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2014</w:t>
            </w:r>
          </w:p>
          <w:p w14:paraId="70AECFA4"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2000</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D60B685"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2001</w:t>
            </w:r>
          </w:p>
          <w:p w14:paraId="0246F48C"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2005</w:t>
            </w:r>
          </w:p>
          <w:p w14:paraId="77204572"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2017</w:t>
            </w:r>
          </w:p>
          <w:p w14:paraId="2C151529"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lastRenderedPageBreak/>
              <w:t>2001</w:t>
            </w:r>
          </w:p>
          <w:p w14:paraId="3FD9A248"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2010</w:t>
            </w:r>
          </w:p>
        </w:tc>
      </w:tr>
      <w:tr w:rsidR="00724723" w:rsidRPr="00782F70" w14:paraId="67988675"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13ED3C5"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lastRenderedPageBreak/>
              <w:t>12</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24EE12C"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Наличие устройств плавного пуска</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2720F5BB"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да/нет</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67FC8E0"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F49FDDC"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49CBB83"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BD25B37"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00249E3"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2D95B84"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r>
      <w:tr w:rsidR="00724723" w:rsidRPr="00782F70" w14:paraId="1D593F63"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16B167D"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13</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44A9E09"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Наличие частотного регулирования</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1D9DBD4D"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да/нет</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773FA61"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759390C"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4EE6B15"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98EE9C9"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AAB7FBD"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нет</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0504696"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1;2;5-нет</w:t>
            </w:r>
          </w:p>
          <w:p w14:paraId="12B0A291"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3;4-да</w:t>
            </w:r>
          </w:p>
        </w:tc>
      </w:tr>
      <w:tr w:rsidR="00724723" w:rsidRPr="00782F70" w14:paraId="3D82DDA8" w14:textId="77777777" w:rsidTr="000C31C0">
        <w:trPr>
          <w:trHeight w:val="20"/>
        </w:trPr>
        <w:tc>
          <w:tcPr>
            <w:tcW w:w="17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3E180FA"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14</w:t>
            </w:r>
          </w:p>
        </w:tc>
        <w:tc>
          <w:tcPr>
            <w:tcW w:w="1051"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D1D9949" w14:textId="77777777" w:rsidR="000C31C0" w:rsidRPr="00782F70" w:rsidRDefault="000C31C0" w:rsidP="00FD5D16">
            <w:pPr>
              <w:tabs>
                <w:tab w:val="left" w:pos="708"/>
                <w:tab w:val="center" w:pos="4677"/>
                <w:tab w:val="right" w:pos="9355"/>
              </w:tabs>
              <w:ind w:left="-57" w:right="-57"/>
              <w:rPr>
                <w:sz w:val="18"/>
                <w:szCs w:val="18"/>
              </w:rPr>
            </w:pPr>
            <w:r w:rsidRPr="00782F70">
              <w:rPr>
                <w:sz w:val="18"/>
                <w:szCs w:val="18"/>
              </w:rPr>
              <w:t>Необходимость реконструкции/модернизации</w:t>
            </w:r>
          </w:p>
        </w:tc>
        <w:tc>
          <w:tcPr>
            <w:tcW w:w="26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38E74A3"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да/нет</w:t>
            </w:r>
          </w:p>
        </w:tc>
        <w:tc>
          <w:tcPr>
            <w:tcW w:w="63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B1D7971"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да</w:t>
            </w:r>
          </w:p>
        </w:tc>
        <w:tc>
          <w:tcPr>
            <w:tcW w:w="576" w:type="pct"/>
            <w:tcBorders>
              <w:top w:val="single" w:sz="4" w:space="0" w:color="00000A"/>
              <w:left w:val="single" w:sz="4" w:space="0" w:color="00000A"/>
              <w:bottom w:val="single" w:sz="4" w:space="0" w:color="00000A"/>
              <w:right w:val="single" w:sz="4" w:space="0" w:color="00000A"/>
            </w:tcBorders>
            <w:shd w:val="clear" w:color="auto" w:fill="auto"/>
            <w:vAlign w:val="center"/>
          </w:tcPr>
          <w:p w14:paraId="74C8B100"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да</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523B3BBE"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да</w:t>
            </w:r>
          </w:p>
        </w:tc>
        <w:tc>
          <w:tcPr>
            <w:tcW w:w="693"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56FD3D8"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да</w:t>
            </w:r>
          </w:p>
        </w:tc>
        <w:tc>
          <w:tcPr>
            <w:tcW w:w="548" w:type="pct"/>
            <w:tcBorders>
              <w:top w:val="single" w:sz="4" w:space="0" w:color="00000A"/>
              <w:left w:val="single" w:sz="4" w:space="0" w:color="00000A"/>
              <w:bottom w:val="single" w:sz="4" w:space="0" w:color="00000A"/>
              <w:right w:val="single" w:sz="4" w:space="0" w:color="00000A"/>
            </w:tcBorders>
            <w:shd w:val="clear" w:color="auto" w:fill="auto"/>
            <w:vAlign w:val="center"/>
          </w:tcPr>
          <w:p w14:paraId="6E1EEDEB"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да</w:t>
            </w:r>
          </w:p>
        </w:tc>
        <w:tc>
          <w:tcPr>
            <w:tcW w:w="509"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39A3227" w14:textId="77777777" w:rsidR="000C31C0" w:rsidRPr="00782F70" w:rsidRDefault="000C31C0" w:rsidP="00D66A6F">
            <w:pPr>
              <w:tabs>
                <w:tab w:val="left" w:pos="708"/>
                <w:tab w:val="center" w:pos="4677"/>
                <w:tab w:val="right" w:pos="9355"/>
              </w:tabs>
              <w:ind w:left="-57" w:right="-57"/>
              <w:jc w:val="center"/>
              <w:rPr>
                <w:sz w:val="18"/>
                <w:szCs w:val="18"/>
              </w:rPr>
            </w:pPr>
            <w:r w:rsidRPr="00782F70">
              <w:rPr>
                <w:sz w:val="18"/>
                <w:szCs w:val="18"/>
              </w:rPr>
              <w:t>да</w:t>
            </w:r>
          </w:p>
        </w:tc>
      </w:tr>
    </w:tbl>
    <w:p w14:paraId="2953EA56" w14:textId="1351A768" w:rsidR="000058BB" w:rsidRPr="00782F70" w:rsidRDefault="000058BB" w:rsidP="000E58ED">
      <w:pPr>
        <w:ind w:firstLine="709"/>
        <w:contextualSpacing/>
        <w:jc w:val="both"/>
        <w:rPr>
          <w:sz w:val="24"/>
          <w:szCs w:val="24"/>
          <w:lang w:eastAsia="en-US"/>
        </w:rPr>
      </w:pPr>
    </w:p>
    <w:p w14:paraId="3E90032B" w14:textId="35D65FEA" w:rsidR="000058BB" w:rsidRPr="00782F70" w:rsidRDefault="000058BB" w:rsidP="000E58ED">
      <w:pPr>
        <w:ind w:firstLine="709"/>
        <w:contextualSpacing/>
        <w:jc w:val="both"/>
        <w:rPr>
          <w:sz w:val="24"/>
          <w:szCs w:val="24"/>
          <w:lang w:eastAsia="en-US"/>
        </w:rPr>
      </w:pPr>
    </w:p>
    <w:p w14:paraId="7C2A5EEF" w14:textId="0088E93E" w:rsidR="000058BB" w:rsidRPr="00782F70" w:rsidRDefault="000058BB" w:rsidP="000E58ED">
      <w:pPr>
        <w:ind w:firstLine="709"/>
        <w:contextualSpacing/>
        <w:jc w:val="both"/>
        <w:rPr>
          <w:sz w:val="24"/>
          <w:szCs w:val="24"/>
          <w:lang w:eastAsia="en-US"/>
        </w:rPr>
      </w:pPr>
    </w:p>
    <w:p w14:paraId="1F68B117" w14:textId="77777777" w:rsidR="000058BB" w:rsidRPr="00782F70" w:rsidRDefault="000058BB" w:rsidP="000E58ED">
      <w:pPr>
        <w:ind w:firstLine="709"/>
        <w:contextualSpacing/>
        <w:jc w:val="both"/>
        <w:rPr>
          <w:sz w:val="24"/>
          <w:szCs w:val="24"/>
          <w:lang w:eastAsia="en-US"/>
        </w:rPr>
      </w:pPr>
    </w:p>
    <w:p w14:paraId="5928AD1B" w14:textId="77777777" w:rsidR="004021F6" w:rsidRPr="00782F70" w:rsidRDefault="004021F6" w:rsidP="000E58ED">
      <w:pPr>
        <w:ind w:firstLine="709"/>
        <w:contextualSpacing/>
        <w:jc w:val="both"/>
        <w:rPr>
          <w:sz w:val="24"/>
          <w:szCs w:val="24"/>
          <w:lang w:eastAsia="en-US"/>
        </w:rPr>
        <w:sectPr w:rsidR="004021F6" w:rsidRPr="00782F70" w:rsidSect="008448D2">
          <w:pgSz w:w="16840" w:h="11907" w:orient="landscape" w:code="9"/>
          <w:pgMar w:top="1701" w:right="1134" w:bottom="850" w:left="1134" w:header="510" w:footer="284" w:gutter="0"/>
          <w:cols w:space="708"/>
          <w:docGrid w:linePitch="360"/>
        </w:sectPr>
      </w:pPr>
    </w:p>
    <w:bookmarkEnd w:id="170"/>
    <w:p w14:paraId="1EB78EE4" w14:textId="0AC0D3B5" w:rsidR="00E21F9C" w:rsidRPr="00782F70" w:rsidRDefault="006C2FBA" w:rsidP="001C2FE4">
      <w:pPr>
        <w:ind w:firstLine="709"/>
        <w:contextualSpacing/>
        <w:jc w:val="both"/>
        <w:rPr>
          <w:bCs/>
          <w:i/>
          <w:sz w:val="24"/>
          <w:szCs w:val="24"/>
        </w:rPr>
      </w:pPr>
      <w:r w:rsidRPr="00782F70">
        <w:rPr>
          <w:bCs/>
          <w:i/>
          <w:sz w:val="24"/>
          <w:szCs w:val="24"/>
        </w:rPr>
        <w:lastRenderedPageBreak/>
        <w:t>Сети водоотведения</w:t>
      </w:r>
    </w:p>
    <w:p w14:paraId="3F244880" w14:textId="7117142D" w:rsidR="00876778" w:rsidRPr="00782F70" w:rsidRDefault="00876778" w:rsidP="00876778">
      <w:pPr>
        <w:ind w:firstLine="709"/>
        <w:contextualSpacing/>
        <w:jc w:val="both"/>
        <w:rPr>
          <w:sz w:val="24"/>
          <w:szCs w:val="24"/>
          <w:lang w:eastAsia="en-US"/>
        </w:rPr>
      </w:pPr>
      <w:bookmarkStart w:id="174" w:name="_Hlk82793626"/>
      <w:r w:rsidRPr="00782F70">
        <w:rPr>
          <w:sz w:val="24"/>
          <w:szCs w:val="24"/>
          <w:lang w:eastAsia="en-US"/>
        </w:rPr>
        <w:t>Протяженность сетей водоотведения достигает 63,7 км. Износ канализационных сетей составляет на сегодняшний день 53,6 км (84 %).</w:t>
      </w:r>
    </w:p>
    <w:p w14:paraId="33351F65" w14:textId="4FC645B9" w:rsidR="00E871B2" w:rsidRPr="00782F70" w:rsidRDefault="00101DAA" w:rsidP="00E871B2">
      <w:pPr>
        <w:ind w:firstLine="709"/>
        <w:contextualSpacing/>
        <w:jc w:val="both"/>
        <w:rPr>
          <w:sz w:val="24"/>
          <w:szCs w:val="24"/>
          <w:lang w:bidi="ru-RU"/>
        </w:rPr>
      </w:pPr>
      <w:r w:rsidRPr="00782F70">
        <w:rPr>
          <w:sz w:val="24"/>
          <w:szCs w:val="24"/>
          <w:lang w:bidi="ru-RU"/>
        </w:rPr>
        <w:t xml:space="preserve">Протяженность сетей канализации </w:t>
      </w:r>
      <w:r w:rsidR="00E871B2" w:rsidRPr="00782F70">
        <w:rPr>
          <w:sz w:val="24"/>
          <w:szCs w:val="24"/>
          <w:lang w:bidi="ru-RU"/>
        </w:rPr>
        <w:t>представлен</w:t>
      </w:r>
      <w:r w:rsidRPr="00782F70">
        <w:rPr>
          <w:sz w:val="24"/>
          <w:szCs w:val="24"/>
          <w:lang w:bidi="ru-RU"/>
        </w:rPr>
        <w:t>а</w:t>
      </w:r>
      <w:r w:rsidR="00E871B2" w:rsidRPr="00782F70">
        <w:rPr>
          <w:sz w:val="24"/>
          <w:szCs w:val="24"/>
          <w:lang w:bidi="ru-RU"/>
        </w:rPr>
        <w:t xml:space="preserve"> в таблице 3</w:t>
      </w:r>
      <w:r w:rsidR="00D57C22" w:rsidRPr="00782F70">
        <w:rPr>
          <w:sz w:val="24"/>
          <w:szCs w:val="24"/>
          <w:lang w:bidi="ru-RU"/>
        </w:rPr>
        <w:t>3</w:t>
      </w:r>
      <w:r w:rsidR="00E871B2" w:rsidRPr="00782F70">
        <w:rPr>
          <w:sz w:val="24"/>
          <w:szCs w:val="24"/>
          <w:lang w:bidi="ru-RU"/>
        </w:rPr>
        <w:t>.</w:t>
      </w:r>
    </w:p>
    <w:p w14:paraId="180225AF" w14:textId="77777777" w:rsidR="00E871B2" w:rsidRPr="00782F70" w:rsidRDefault="00E871B2" w:rsidP="00E871B2">
      <w:pPr>
        <w:ind w:firstLine="709"/>
        <w:contextualSpacing/>
        <w:jc w:val="both"/>
        <w:rPr>
          <w:sz w:val="24"/>
          <w:szCs w:val="24"/>
          <w:lang w:eastAsia="en-US"/>
        </w:rPr>
      </w:pPr>
    </w:p>
    <w:p w14:paraId="256C62B3" w14:textId="67341275" w:rsidR="00E871B2" w:rsidRPr="00782F70" w:rsidRDefault="00E871B2" w:rsidP="00E871B2">
      <w:pPr>
        <w:contextualSpacing/>
        <w:jc w:val="both"/>
        <w:rPr>
          <w:sz w:val="24"/>
          <w:szCs w:val="24"/>
          <w:lang w:eastAsia="en-US"/>
        </w:rPr>
      </w:pPr>
      <w:bookmarkStart w:id="175" w:name="_Toc116208559"/>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33</w:t>
      </w:r>
      <w:r w:rsidRPr="00782F70">
        <w:rPr>
          <w:b/>
          <w:bCs/>
        </w:rPr>
        <w:fldChar w:fldCharType="end"/>
      </w:r>
      <w:r w:rsidRPr="00782F70">
        <w:rPr>
          <w:b/>
          <w:bCs/>
        </w:rPr>
        <w:t xml:space="preserve"> - </w:t>
      </w:r>
      <w:r w:rsidR="00101DAA" w:rsidRPr="00782F70">
        <w:rPr>
          <w:b/>
          <w:bCs/>
        </w:rPr>
        <w:t>Протяженность сетей канализации</w:t>
      </w:r>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4231"/>
        <w:gridCol w:w="1824"/>
        <w:gridCol w:w="1416"/>
        <w:gridCol w:w="1416"/>
      </w:tblGrid>
      <w:tr w:rsidR="00EA739C" w:rsidRPr="00782F70" w14:paraId="0FCCE86D" w14:textId="77777777" w:rsidTr="00EA739C">
        <w:trPr>
          <w:cantSplit/>
          <w:trHeight w:val="20"/>
          <w:tblHeader/>
        </w:trPr>
        <w:tc>
          <w:tcPr>
            <w:tcW w:w="253" w:type="pct"/>
            <w:shd w:val="clear" w:color="auto" w:fill="auto"/>
            <w:vAlign w:val="center"/>
          </w:tcPr>
          <w:p w14:paraId="6B743C4F" w14:textId="77777777" w:rsidR="00EA739C" w:rsidRPr="00782F70" w:rsidRDefault="00EA739C" w:rsidP="00EA739C">
            <w:pPr>
              <w:jc w:val="center"/>
              <w:rPr>
                <w:rFonts w:eastAsia="Calibri"/>
                <w:sz w:val="18"/>
                <w:szCs w:val="18"/>
              </w:rPr>
            </w:pPr>
            <w:r w:rsidRPr="00782F70">
              <w:rPr>
                <w:rFonts w:eastAsia="Calibri"/>
                <w:sz w:val="18"/>
                <w:szCs w:val="18"/>
              </w:rPr>
              <w:t>№ п/п</w:t>
            </w:r>
          </w:p>
        </w:tc>
        <w:tc>
          <w:tcPr>
            <w:tcW w:w="1944" w:type="pct"/>
            <w:shd w:val="clear" w:color="auto" w:fill="auto"/>
            <w:noWrap/>
            <w:vAlign w:val="center"/>
          </w:tcPr>
          <w:p w14:paraId="653A80E2" w14:textId="77777777" w:rsidR="00EA739C" w:rsidRPr="00782F70" w:rsidRDefault="00EA739C" w:rsidP="00EA739C">
            <w:pPr>
              <w:jc w:val="center"/>
              <w:rPr>
                <w:rFonts w:eastAsia="Calibri"/>
                <w:sz w:val="18"/>
                <w:szCs w:val="18"/>
              </w:rPr>
            </w:pPr>
            <w:r w:rsidRPr="00782F70">
              <w:rPr>
                <w:rFonts w:eastAsia="Calibri"/>
                <w:sz w:val="18"/>
                <w:szCs w:val="18"/>
              </w:rPr>
              <w:t>Структура сетей</w:t>
            </w:r>
          </w:p>
        </w:tc>
        <w:tc>
          <w:tcPr>
            <w:tcW w:w="1222" w:type="pct"/>
            <w:vAlign w:val="center"/>
          </w:tcPr>
          <w:p w14:paraId="179F14C2" w14:textId="21D7873E" w:rsidR="00EA739C" w:rsidRPr="00782F70" w:rsidRDefault="00EA739C" w:rsidP="00EA739C">
            <w:pPr>
              <w:jc w:val="center"/>
              <w:rPr>
                <w:rFonts w:eastAsia="Calibri"/>
                <w:sz w:val="18"/>
                <w:szCs w:val="18"/>
              </w:rPr>
            </w:pPr>
            <w:r w:rsidRPr="00782F70">
              <w:rPr>
                <w:rFonts w:eastAsia="Calibri"/>
                <w:sz w:val="18"/>
                <w:szCs w:val="18"/>
              </w:rPr>
              <w:t>Протяженность на 01.01.2020, м</w:t>
            </w:r>
          </w:p>
        </w:tc>
        <w:tc>
          <w:tcPr>
            <w:tcW w:w="791" w:type="pct"/>
            <w:vAlign w:val="center"/>
          </w:tcPr>
          <w:p w14:paraId="172C9CF8" w14:textId="646C0853" w:rsidR="00EA739C" w:rsidRPr="00782F70" w:rsidRDefault="00EA739C" w:rsidP="00EA739C">
            <w:pPr>
              <w:jc w:val="center"/>
              <w:rPr>
                <w:rFonts w:eastAsia="Calibri"/>
                <w:sz w:val="18"/>
                <w:szCs w:val="18"/>
              </w:rPr>
            </w:pPr>
            <w:r w:rsidRPr="00782F70">
              <w:rPr>
                <w:rFonts w:eastAsia="Calibri"/>
                <w:sz w:val="18"/>
                <w:szCs w:val="18"/>
              </w:rPr>
              <w:t>Протяженность на 01.01.2021, м</w:t>
            </w:r>
          </w:p>
        </w:tc>
        <w:tc>
          <w:tcPr>
            <w:tcW w:w="791" w:type="pct"/>
            <w:vAlign w:val="center"/>
          </w:tcPr>
          <w:p w14:paraId="6A851D96" w14:textId="1F8837D7" w:rsidR="00EA739C" w:rsidRPr="00782F70" w:rsidRDefault="00EA739C" w:rsidP="00EA739C">
            <w:pPr>
              <w:jc w:val="center"/>
              <w:rPr>
                <w:rFonts w:eastAsia="Calibri"/>
                <w:sz w:val="18"/>
                <w:szCs w:val="18"/>
              </w:rPr>
            </w:pPr>
            <w:r w:rsidRPr="00782F70">
              <w:rPr>
                <w:rFonts w:eastAsia="Calibri"/>
                <w:sz w:val="18"/>
                <w:szCs w:val="18"/>
              </w:rPr>
              <w:t>Протяженность на 01.01.2022, м</w:t>
            </w:r>
          </w:p>
        </w:tc>
      </w:tr>
      <w:tr w:rsidR="00724723" w:rsidRPr="00782F70" w14:paraId="0BD1E36A" w14:textId="77777777" w:rsidTr="00EA739C">
        <w:trPr>
          <w:cantSplit/>
          <w:trHeight w:val="20"/>
          <w:tblHeader/>
        </w:trPr>
        <w:tc>
          <w:tcPr>
            <w:tcW w:w="253" w:type="pct"/>
            <w:shd w:val="clear" w:color="auto" w:fill="auto"/>
            <w:noWrap/>
            <w:vAlign w:val="center"/>
          </w:tcPr>
          <w:p w14:paraId="42FD4469" w14:textId="77777777" w:rsidR="00EA739C" w:rsidRPr="00782F70" w:rsidRDefault="00EA739C" w:rsidP="00EA739C">
            <w:pPr>
              <w:jc w:val="center"/>
              <w:rPr>
                <w:rFonts w:eastAsia="Calibri"/>
                <w:sz w:val="18"/>
                <w:szCs w:val="18"/>
              </w:rPr>
            </w:pPr>
            <w:r w:rsidRPr="00782F70">
              <w:rPr>
                <w:rFonts w:eastAsia="Calibri"/>
                <w:sz w:val="18"/>
                <w:szCs w:val="18"/>
              </w:rPr>
              <w:t>1</w:t>
            </w:r>
          </w:p>
        </w:tc>
        <w:tc>
          <w:tcPr>
            <w:tcW w:w="1944" w:type="pct"/>
            <w:shd w:val="clear" w:color="auto" w:fill="auto"/>
            <w:noWrap/>
            <w:vAlign w:val="center"/>
          </w:tcPr>
          <w:p w14:paraId="09364D6F" w14:textId="77777777" w:rsidR="00EA739C" w:rsidRPr="00782F70" w:rsidRDefault="00EA739C" w:rsidP="00EA739C">
            <w:pPr>
              <w:jc w:val="center"/>
              <w:rPr>
                <w:rFonts w:eastAsia="Calibri"/>
                <w:sz w:val="18"/>
                <w:szCs w:val="18"/>
              </w:rPr>
            </w:pPr>
            <w:r w:rsidRPr="00782F70">
              <w:rPr>
                <w:rFonts w:eastAsia="Calibri"/>
                <w:sz w:val="18"/>
                <w:szCs w:val="18"/>
              </w:rPr>
              <w:t>2</w:t>
            </w:r>
          </w:p>
        </w:tc>
        <w:tc>
          <w:tcPr>
            <w:tcW w:w="1222" w:type="pct"/>
            <w:vAlign w:val="center"/>
          </w:tcPr>
          <w:p w14:paraId="03455446" w14:textId="77777777" w:rsidR="00EA739C" w:rsidRPr="00782F70" w:rsidRDefault="00EA739C" w:rsidP="00EA739C">
            <w:pPr>
              <w:jc w:val="center"/>
              <w:rPr>
                <w:rFonts w:eastAsia="Calibri"/>
                <w:sz w:val="18"/>
                <w:szCs w:val="18"/>
              </w:rPr>
            </w:pPr>
            <w:r w:rsidRPr="00782F70">
              <w:rPr>
                <w:rFonts w:eastAsia="Calibri"/>
                <w:sz w:val="18"/>
                <w:szCs w:val="18"/>
              </w:rPr>
              <w:t>3</w:t>
            </w:r>
          </w:p>
        </w:tc>
        <w:tc>
          <w:tcPr>
            <w:tcW w:w="791" w:type="pct"/>
            <w:vAlign w:val="center"/>
          </w:tcPr>
          <w:p w14:paraId="15BEB6B5" w14:textId="77777777" w:rsidR="00EA739C" w:rsidRPr="00782F70" w:rsidRDefault="00EA739C" w:rsidP="00EA739C">
            <w:pPr>
              <w:jc w:val="center"/>
              <w:rPr>
                <w:rFonts w:eastAsia="Calibri"/>
                <w:sz w:val="18"/>
                <w:szCs w:val="18"/>
              </w:rPr>
            </w:pPr>
            <w:r w:rsidRPr="00782F70">
              <w:rPr>
                <w:rFonts w:eastAsia="Calibri"/>
                <w:sz w:val="18"/>
                <w:szCs w:val="18"/>
              </w:rPr>
              <w:t>4</w:t>
            </w:r>
          </w:p>
        </w:tc>
        <w:tc>
          <w:tcPr>
            <w:tcW w:w="791" w:type="pct"/>
            <w:vAlign w:val="center"/>
          </w:tcPr>
          <w:p w14:paraId="5073F6DA" w14:textId="77777777" w:rsidR="00EA739C" w:rsidRPr="00782F70" w:rsidRDefault="00EA739C" w:rsidP="00EA739C">
            <w:pPr>
              <w:jc w:val="center"/>
              <w:rPr>
                <w:rFonts w:eastAsia="Calibri"/>
                <w:sz w:val="18"/>
                <w:szCs w:val="18"/>
              </w:rPr>
            </w:pPr>
            <w:r w:rsidRPr="00782F70">
              <w:rPr>
                <w:rFonts w:eastAsia="Calibri"/>
                <w:sz w:val="18"/>
                <w:szCs w:val="18"/>
              </w:rPr>
              <w:t>5</w:t>
            </w:r>
          </w:p>
        </w:tc>
      </w:tr>
      <w:tr w:rsidR="000C4FE6" w:rsidRPr="00782F70" w14:paraId="62DE44E5" w14:textId="77777777" w:rsidTr="00EA739C">
        <w:trPr>
          <w:cantSplit/>
          <w:trHeight w:val="20"/>
          <w:tblHeader/>
        </w:trPr>
        <w:tc>
          <w:tcPr>
            <w:tcW w:w="253" w:type="pct"/>
            <w:vMerge w:val="restart"/>
            <w:shd w:val="clear" w:color="auto" w:fill="auto"/>
            <w:noWrap/>
            <w:vAlign w:val="center"/>
          </w:tcPr>
          <w:p w14:paraId="0E0E014C" w14:textId="77777777" w:rsidR="00EA739C" w:rsidRPr="00782F70" w:rsidRDefault="00EA739C" w:rsidP="00EA739C">
            <w:pPr>
              <w:jc w:val="center"/>
              <w:rPr>
                <w:rFonts w:eastAsia="Calibri"/>
                <w:sz w:val="18"/>
                <w:szCs w:val="18"/>
              </w:rPr>
            </w:pPr>
            <w:r w:rsidRPr="00782F70">
              <w:rPr>
                <w:rFonts w:eastAsia="Calibri"/>
                <w:sz w:val="18"/>
                <w:szCs w:val="18"/>
              </w:rPr>
              <w:t>1.</w:t>
            </w:r>
          </w:p>
        </w:tc>
        <w:tc>
          <w:tcPr>
            <w:tcW w:w="1944" w:type="pct"/>
            <w:shd w:val="clear" w:color="auto" w:fill="auto"/>
            <w:noWrap/>
            <w:vAlign w:val="center"/>
          </w:tcPr>
          <w:p w14:paraId="4A548565" w14:textId="77777777" w:rsidR="00EA739C" w:rsidRPr="00782F70" w:rsidRDefault="00EA739C" w:rsidP="00EA739C">
            <w:pPr>
              <w:jc w:val="center"/>
              <w:rPr>
                <w:rFonts w:eastAsia="Calibri"/>
                <w:sz w:val="18"/>
                <w:szCs w:val="18"/>
              </w:rPr>
            </w:pPr>
            <w:r w:rsidRPr="00782F70">
              <w:rPr>
                <w:rFonts w:eastAsia="Calibri"/>
                <w:sz w:val="18"/>
                <w:szCs w:val="18"/>
              </w:rPr>
              <w:t>Главный коллектор, в том числе:</w:t>
            </w:r>
          </w:p>
        </w:tc>
        <w:tc>
          <w:tcPr>
            <w:tcW w:w="1222" w:type="pct"/>
            <w:vAlign w:val="center"/>
          </w:tcPr>
          <w:p w14:paraId="278E43CB" w14:textId="77777777" w:rsidR="00EA739C" w:rsidRPr="00782F70" w:rsidRDefault="00EA739C" w:rsidP="00EA739C">
            <w:pPr>
              <w:jc w:val="center"/>
              <w:rPr>
                <w:rFonts w:eastAsia="Calibri"/>
                <w:sz w:val="18"/>
                <w:szCs w:val="18"/>
              </w:rPr>
            </w:pPr>
            <w:r w:rsidRPr="00782F70">
              <w:rPr>
                <w:rFonts w:eastAsia="Calibri"/>
                <w:sz w:val="18"/>
                <w:szCs w:val="18"/>
              </w:rPr>
              <w:t>5700</w:t>
            </w:r>
          </w:p>
        </w:tc>
        <w:tc>
          <w:tcPr>
            <w:tcW w:w="791" w:type="pct"/>
            <w:shd w:val="clear" w:color="auto" w:fill="auto"/>
            <w:vAlign w:val="center"/>
          </w:tcPr>
          <w:p w14:paraId="17CB7CE5" w14:textId="77777777" w:rsidR="00EA739C" w:rsidRPr="00782F70" w:rsidRDefault="00EA739C" w:rsidP="00EA739C">
            <w:pPr>
              <w:jc w:val="center"/>
              <w:rPr>
                <w:rFonts w:eastAsia="Calibri"/>
                <w:sz w:val="18"/>
                <w:szCs w:val="18"/>
              </w:rPr>
            </w:pPr>
            <w:r w:rsidRPr="00782F70">
              <w:rPr>
                <w:rFonts w:eastAsia="Calibri"/>
                <w:sz w:val="18"/>
                <w:szCs w:val="18"/>
              </w:rPr>
              <w:t>5700</w:t>
            </w:r>
          </w:p>
        </w:tc>
        <w:tc>
          <w:tcPr>
            <w:tcW w:w="791" w:type="pct"/>
            <w:vAlign w:val="center"/>
          </w:tcPr>
          <w:p w14:paraId="74830EDE" w14:textId="77777777" w:rsidR="00EA739C" w:rsidRPr="00782F70" w:rsidRDefault="00EA739C" w:rsidP="00EA739C">
            <w:pPr>
              <w:jc w:val="center"/>
              <w:rPr>
                <w:rFonts w:eastAsia="Calibri"/>
                <w:sz w:val="18"/>
                <w:szCs w:val="18"/>
              </w:rPr>
            </w:pPr>
            <w:r w:rsidRPr="00782F70">
              <w:rPr>
                <w:rFonts w:eastAsia="Calibri"/>
                <w:sz w:val="18"/>
                <w:szCs w:val="18"/>
              </w:rPr>
              <w:t>5700</w:t>
            </w:r>
          </w:p>
        </w:tc>
      </w:tr>
      <w:tr w:rsidR="000C4FE6" w:rsidRPr="00782F70" w14:paraId="08F009FC" w14:textId="77777777" w:rsidTr="00EA739C">
        <w:trPr>
          <w:cantSplit/>
          <w:trHeight w:val="20"/>
          <w:tblHeader/>
        </w:trPr>
        <w:tc>
          <w:tcPr>
            <w:tcW w:w="253" w:type="pct"/>
            <w:vMerge/>
            <w:shd w:val="clear" w:color="auto" w:fill="auto"/>
            <w:noWrap/>
            <w:vAlign w:val="center"/>
          </w:tcPr>
          <w:p w14:paraId="0405F4EA"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739161D0" w14:textId="77777777" w:rsidR="00EA739C" w:rsidRPr="00782F70" w:rsidRDefault="00EA739C" w:rsidP="00EA739C">
            <w:pPr>
              <w:jc w:val="center"/>
              <w:rPr>
                <w:rFonts w:eastAsia="Calibri"/>
                <w:sz w:val="18"/>
                <w:szCs w:val="18"/>
              </w:rPr>
            </w:pPr>
            <w:r w:rsidRPr="00782F70">
              <w:rPr>
                <w:rFonts w:eastAsia="Calibri"/>
                <w:sz w:val="18"/>
                <w:szCs w:val="18"/>
              </w:rPr>
              <w:t>Ду-500 мм</w:t>
            </w:r>
          </w:p>
        </w:tc>
        <w:tc>
          <w:tcPr>
            <w:tcW w:w="1222" w:type="pct"/>
            <w:vAlign w:val="center"/>
          </w:tcPr>
          <w:p w14:paraId="2B625A3B" w14:textId="77777777" w:rsidR="00EA739C" w:rsidRPr="00782F70" w:rsidRDefault="00EA739C" w:rsidP="00EA739C">
            <w:pPr>
              <w:jc w:val="center"/>
              <w:rPr>
                <w:rFonts w:eastAsia="Calibri"/>
                <w:sz w:val="18"/>
                <w:szCs w:val="18"/>
              </w:rPr>
            </w:pPr>
            <w:r w:rsidRPr="00782F70">
              <w:rPr>
                <w:rFonts w:eastAsia="Calibri"/>
                <w:sz w:val="18"/>
                <w:szCs w:val="18"/>
              </w:rPr>
              <w:t>5700</w:t>
            </w:r>
          </w:p>
        </w:tc>
        <w:tc>
          <w:tcPr>
            <w:tcW w:w="791" w:type="pct"/>
            <w:shd w:val="clear" w:color="auto" w:fill="auto"/>
            <w:vAlign w:val="center"/>
          </w:tcPr>
          <w:p w14:paraId="772C5209" w14:textId="77777777" w:rsidR="00EA739C" w:rsidRPr="00782F70" w:rsidRDefault="00EA739C" w:rsidP="00EA739C">
            <w:pPr>
              <w:jc w:val="center"/>
              <w:rPr>
                <w:rFonts w:eastAsia="Calibri"/>
                <w:sz w:val="18"/>
                <w:szCs w:val="18"/>
              </w:rPr>
            </w:pPr>
            <w:r w:rsidRPr="00782F70">
              <w:rPr>
                <w:rFonts w:eastAsia="Calibri"/>
                <w:sz w:val="18"/>
                <w:szCs w:val="18"/>
              </w:rPr>
              <w:t>5700</w:t>
            </w:r>
          </w:p>
        </w:tc>
        <w:tc>
          <w:tcPr>
            <w:tcW w:w="791" w:type="pct"/>
            <w:vAlign w:val="center"/>
          </w:tcPr>
          <w:p w14:paraId="7A5423D8" w14:textId="77777777" w:rsidR="00EA739C" w:rsidRPr="00782F70" w:rsidRDefault="00EA739C" w:rsidP="00EA739C">
            <w:pPr>
              <w:jc w:val="center"/>
              <w:rPr>
                <w:rFonts w:eastAsia="Calibri"/>
                <w:sz w:val="18"/>
                <w:szCs w:val="18"/>
              </w:rPr>
            </w:pPr>
            <w:r w:rsidRPr="00782F70">
              <w:rPr>
                <w:rFonts w:eastAsia="Calibri"/>
                <w:sz w:val="18"/>
                <w:szCs w:val="18"/>
              </w:rPr>
              <w:t>5700</w:t>
            </w:r>
          </w:p>
        </w:tc>
      </w:tr>
      <w:tr w:rsidR="000C4FE6" w:rsidRPr="00782F70" w14:paraId="2BDFFB06" w14:textId="77777777" w:rsidTr="00EA739C">
        <w:trPr>
          <w:cantSplit/>
          <w:trHeight w:val="20"/>
          <w:tblHeader/>
        </w:trPr>
        <w:tc>
          <w:tcPr>
            <w:tcW w:w="253" w:type="pct"/>
            <w:vMerge/>
            <w:shd w:val="clear" w:color="auto" w:fill="auto"/>
            <w:noWrap/>
            <w:vAlign w:val="center"/>
          </w:tcPr>
          <w:p w14:paraId="7BBBCD67"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6EC3E5D8" w14:textId="77777777" w:rsidR="00EA739C" w:rsidRPr="00782F70" w:rsidRDefault="00EA739C" w:rsidP="00EA739C">
            <w:pPr>
              <w:jc w:val="center"/>
              <w:rPr>
                <w:rFonts w:eastAsia="Calibri"/>
                <w:sz w:val="18"/>
                <w:szCs w:val="18"/>
              </w:rPr>
            </w:pPr>
            <w:r w:rsidRPr="00782F70">
              <w:rPr>
                <w:rFonts w:eastAsia="Calibri"/>
                <w:sz w:val="18"/>
                <w:szCs w:val="18"/>
              </w:rPr>
              <w:t>Ду-700 мм</w:t>
            </w:r>
          </w:p>
        </w:tc>
        <w:tc>
          <w:tcPr>
            <w:tcW w:w="1222" w:type="pct"/>
            <w:vAlign w:val="center"/>
          </w:tcPr>
          <w:p w14:paraId="6C55925E" w14:textId="77777777" w:rsidR="00EA739C" w:rsidRPr="00782F70" w:rsidRDefault="00EA739C" w:rsidP="00EA739C">
            <w:pPr>
              <w:jc w:val="center"/>
              <w:rPr>
                <w:rFonts w:eastAsia="Calibri"/>
                <w:sz w:val="18"/>
                <w:szCs w:val="18"/>
              </w:rPr>
            </w:pPr>
          </w:p>
        </w:tc>
        <w:tc>
          <w:tcPr>
            <w:tcW w:w="791" w:type="pct"/>
            <w:shd w:val="clear" w:color="auto" w:fill="auto"/>
            <w:vAlign w:val="center"/>
          </w:tcPr>
          <w:p w14:paraId="29DD0694" w14:textId="77777777" w:rsidR="00EA739C" w:rsidRPr="00782F70" w:rsidRDefault="00EA739C" w:rsidP="00EA739C">
            <w:pPr>
              <w:jc w:val="center"/>
              <w:rPr>
                <w:rFonts w:eastAsia="Calibri"/>
                <w:sz w:val="18"/>
                <w:szCs w:val="18"/>
              </w:rPr>
            </w:pPr>
          </w:p>
        </w:tc>
        <w:tc>
          <w:tcPr>
            <w:tcW w:w="791" w:type="pct"/>
            <w:vAlign w:val="center"/>
          </w:tcPr>
          <w:p w14:paraId="1F521AEF" w14:textId="77777777" w:rsidR="00EA739C" w:rsidRPr="00782F70" w:rsidRDefault="00EA739C" w:rsidP="00EA739C">
            <w:pPr>
              <w:jc w:val="center"/>
              <w:rPr>
                <w:rFonts w:eastAsia="Calibri"/>
                <w:sz w:val="18"/>
                <w:szCs w:val="18"/>
              </w:rPr>
            </w:pPr>
          </w:p>
        </w:tc>
      </w:tr>
      <w:tr w:rsidR="000C4FE6" w:rsidRPr="00782F70" w14:paraId="08ECEF80" w14:textId="77777777" w:rsidTr="00EA739C">
        <w:trPr>
          <w:cantSplit/>
          <w:trHeight w:val="20"/>
          <w:tblHeader/>
        </w:trPr>
        <w:tc>
          <w:tcPr>
            <w:tcW w:w="253" w:type="pct"/>
            <w:vMerge/>
            <w:shd w:val="clear" w:color="auto" w:fill="auto"/>
            <w:noWrap/>
            <w:vAlign w:val="center"/>
          </w:tcPr>
          <w:p w14:paraId="4AADD17F"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094AD772" w14:textId="77777777" w:rsidR="00EA739C" w:rsidRPr="00782F70" w:rsidRDefault="00EA739C" w:rsidP="00EA739C">
            <w:pPr>
              <w:jc w:val="center"/>
              <w:rPr>
                <w:rFonts w:eastAsia="Calibri"/>
                <w:sz w:val="18"/>
                <w:szCs w:val="18"/>
              </w:rPr>
            </w:pPr>
            <w:r w:rsidRPr="00782F70">
              <w:rPr>
                <w:rFonts w:eastAsia="Calibri"/>
                <w:sz w:val="18"/>
                <w:szCs w:val="18"/>
              </w:rPr>
              <w:t>Ду-800 мм</w:t>
            </w:r>
          </w:p>
        </w:tc>
        <w:tc>
          <w:tcPr>
            <w:tcW w:w="1222" w:type="pct"/>
            <w:vAlign w:val="center"/>
          </w:tcPr>
          <w:p w14:paraId="1737EFE2" w14:textId="77777777" w:rsidR="00EA739C" w:rsidRPr="00782F70" w:rsidRDefault="00EA739C" w:rsidP="00EA739C">
            <w:pPr>
              <w:jc w:val="center"/>
              <w:rPr>
                <w:rFonts w:eastAsia="Calibri"/>
                <w:sz w:val="18"/>
                <w:szCs w:val="18"/>
              </w:rPr>
            </w:pPr>
          </w:p>
        </w:tc>
        <w:tc>
          <w:tcPr>
            <w:tcW w:w="791" w:type="pct"/>
            <w:shd w:val="clear" w:color="auto" w:fill="auto"/>
            <w:vAlign w:val="center"/>
          </w:tcPr>
          <w:p w14:paraId="57FA5ECF" w14:textId="77777777" w:rsidR="00EA739C" w:rsidRPr="00782F70" w:rsidRDefault="00EA739C" w:rsidP="00EA739C">
            <w:pPr>
              <w:jc w:val="center"/>
              <w:rPr>
                <w:rFonts w:eastAsia="Calibri"/>
                <w:sz w:val="18"/>
                <w:szCs w:val="18"/>
              </w:rPr>
            </w:pPr>
          </w:p>
        </w:tc>
        <w:tc>
          <w:tcPr>
            <w:tcW w:w="791" w:type="pct"/>
            <w:vAlign w:val="center"/>
          </w:tcPr>
          <w:p w14:paraId="3B13FD65" w14:textId="77777777" w:rsidR="00EA739C" w:rsidRPr="00782F70" w:rsidRDefault="00EA739C" w:rsidP="00EA739C">
            <w:pPr>
              <w:jc w:val="center"/>
              <w:rPr>
                <w:rFonts w:eastAsia="Calibri"/>
                <w:sz w:val="18"/>
                <w:szCs w:val="18"/>
              </w:rPr>
            </w:pPr>
          </w:p>
        </w:tc>
      </w:tr>
      <w:tr w:rsidR="00EA739C" w:rsidRPr="00782F70" w14:paraId="052A30F7" w14:textId="77777777" w:rsidTr="00EA739C">
        <w:trPr>
          <w:cantSplit/>
          <w:trHeight w:val="20"/>
          <w:tblHeader/>
        </w:trPr>
        <w:tc>
          <w:tcPr>
            <w:tcW w:w="253" w:type="pct"/>
            <w:vMerge/>
            <w:shd w:val="clear" w:color="auto" w:fill="auto"/>
            <w:noWrap/>
            <w:vAlign w:val="center"/>
          </w:tcPr>
          <w:p w14:paraId="04ACB2E2"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7057301C" w14:textId="77777777" w:rsidR="00EA739C" w:rsidRPr="00782F70" w:rsidRDefault="00EA739C" w:rsidP="00EA739C">
            <w:pPr>
              <w:jc w:val="center"/>
              <w:rPr>
                <w:rFonts w:eastAsia="Calibri"/>
                <w:sz w:val="18"/>
                <w:szCs w:val="18"/>
              </w:rPr>
            </w:pPr>
            <w:r w:rsidRPr="00782F70">
              <w:rPr>
                <w:rFonts w:eastAsia="Calibri"/>
                <w:sz w:val="18"/>
                <w:szCs w:val="18"/>
              </w:rPr>
              <w:t>Ду-1000 мм</w:t>
            </w:r>
          </w:p>
        </w:tc>
        <w:tc>
          <w:tcPr>
            <w:tcW w:w="1222" w:type="pct"/>
            <w:vAlign w:val="center"/>
          </w:tcPr>
          <w:p w14:paraId="5BDDA239" w14:textId="77777777" w:rsidR="00EA739C" w:rsidRPr="00782F70" w:rsidRDefault="00EA739C" w:rsidP="00EA739C">
            <w:pPr>
              <w:jc w:val="center"/>
              <w:rPr>
                <w:rFonts w:eastAsia="Calibri"/>
                <w:sz w:val="18"/>
                <w:szCs w:val="18"/>
              </w:rPr>
            </w:pPr>
          </w:p>
        </w:tc>
        <w:tc>
          <w:tcPr>
            <w:tcW w:w="791" w:type="pct"/>
            <w:shd w:val="clear" w:color="auto" w:fill="auto"/>
            <w:vAlign w:val="center"/>
          </w:tcPr>
          <w:p w14:paraId="60A54EE1" w14:textId="77777777" w:rsidR="00EA739C" w:rsidRPr="00782F70" w:rsidRDefault="00EA739C" w:rsidP="00EA739C">
            <w:pPr>
              <w:jc w:val="center"/>
              <w:rPr>
                <w:rFonts w:eastAsia="Calibri"/>
                <w:sz w:val="18"/>
                <w:szCs w:val="18"/>
              </w:rPr>
            </w:pPr>
          </w:p>
        </w:tc>
        <w:tc>
          <w:tcPr>
            <w:tcW w:w="791" w:type="pct"/>
            <w:vAlign w:val="center"/>
          </w:tcPr>
          <w:p w14:paraId="40CFF657" w14:textId="77777777" w:rsidR="00EA739C" w:rsidRPr="00782F70" w:rsidRDefault="00EA739C" w:rsidP="00EA739C">
            <w:pPr>
              <w:jc w:val="center"/>
              <w:rPr>
                <w:rFonts w:eastAsia="Calibri"/>
                <w:sz w:val="18"/>
                <w:szCs w:val="18"/>
              </w:rPr>
            </w:pPr>
          </w:p>
        </w:tc>
      </w:tr>
      <w:tr w:rsidR="000C4FE6" w:rsidRPr="00782F70" w14:paraId="1484EA67" w14:textId="77777777" w:rsidTr="00EA739C">
        <w:trPr>
          <w:cantSplit/>
          <w:trHeight w:val="20"/>
        </w:trPr>
        <w:tc>
          <w:tcPr>
            <w:tcW w:w="253" w:type="pct"/>
            <w:vMerge w:val="restart"/>
            <w:shd w:val="clear" w:color="auto" w:fill="auto"/>
            <w:noWrap/>
            <w:vAlign w:val="center"/>
          </w:tcPr>
          <w:p w14:paraId="3EA5208A" w14:textId="77777777" w:rsidR="00EA739C" w:rsidRPr="00782F70" w:rsidRDefault="00EA739C" w:rsidP="00EA739C">
            <w:pPr>
              <w:jc w:val="center"/>
              <w:rPr>
                <w:rFonts w:eastAsia="Calibri"/>
                <w:sz w:val="18"/>
                <w:szCs w:val="18"/>
              </w:rPr>
            </w:pPr>
            <w:r w:rsidRPr="00782F70">
              <w:rPr>
                <w:rFonts w:eastAsia="Calibri"/>
                <w:sz w:val="18"/>
                <w:szCs w:val="18"/>
              </w:rPr>
              <w:t>2.</w:t>
            </w:r>
          </w:p>
        </w:tc>
        <w:tc>
          <w:tcPr>
            <w:tcW w:w="1944" w:type="pct"/>
            <w:shd w:val="clear" w:color="auto" w:fill="auto"/>
            <w:noWrap/>
            <w:vAlign w:val="center"/>
          </w:tcPr>
          <w:p w14:paraId="5FDE196F" w14:textId="77777777" w:rsidR="00EA739C" w:rsidRPr="00782F70" w:rsidRDefault="00EA739C" w:rsidP="00EA739C">
            <w:pPr>
              <w:jc w:val="center"/>
              <w:rPr>
                <w:rFonts w:eastAsia="Calibri"/>
                <w:sz w:val="18"/>
                <w:szCs w:val="18"/>
              </w:rPr>
            </w:pPr>
            <w:r w:rsidRPr="00782F70">
              <w:rPr>
                <w:rFonts w:eastAsia="Calibri"/>
                <w:sz w:val="18"/>
                <w:szCs w:val="18"/>
              </w:rPr>
              <w:t>Напорная канализация уличная, в том числе:</w:t>
            </w:r>
          </w:p>
        </w:tc>
        <w:tc>
          <w:tcPr>
            <w:tcW w:w="1222" w:type="pct"/>
            <w:vAlign w:val="center"/>
          </w:tcPr>
          <w:p w14:paraId="6682A637" w14:textId="77777777" w:rsidR="00EA739C" w:rsidRPr="00782F70" w:rsidRDefault="00EA739C" w:rsidP="00EA739C">
            <w:pPr>
              <w:jc w:val="center"/>
              <w:rPr>
                <w:rFonts w:eastAsia="Calibri"/>
                <w:sz w:val="18"/>
                <w:szCs w:val="18"/>
              </w:rPr>
            </w:pPr>
            <w:r w:rsidRPr="00782F70">
              <w:rPr>
                <w:rFonts w:eastAsia="Calibri"/>
                <w:sz w:val="18"/>
                <w:szCs w:val="18"/>
              </w:rPr>
              <w:t>4122</w:t>
            </w:r>
          </w:p>
        </w:tc>
        <w:tc>
          <w:tcPr>
            <w:tcW w:w="791" w:type="pct"/>
            <w:shd w:val="clear" w:color="auto" w:fill="auto"/>
            <w:vAlign w:val="center"/>
          </w:tcPr>
          <w:p w14:paraId="3D2F8597" w14:textId="77777777" w:rsidR="00EA739C" w:rsidRPr="00782F70" w:rsidRDefault="00EA739C" w:rsidP="00EA739C">
            <w:pPr>
              <w:jc w:val="center"/>
              <w:rPr>
                <w:rFonts w:eastAsia="Calibri"/>
                <w:sz w:val="18"/>
                <w:szCs w:val="18"/>
              </w:rPr>
            </w:pPr>
            <w:r w:rsidRPr="00782F70">
              <w:rPr>
                <w:rFonts w:eastAsia="Calibri"/>
                <w:sz w:val="18"/>
                <w:szCs w:val="18"/>
              </w:rPr>
              <w:t>4122</w:t>
            </w:r>
          </w:p>
        </w:tc>
        <w:tc>
          <w:tcPr>
            <w:tcW w:w="791" w:type="pct"/>
            <w:vAlign w:val="center"/>
          </w:tcPr>
          <w:p w14:paraId="6324C420" w14:textId="77777777" w:rsidR="00EA739C" w:rsidRPr="00782F70" w:rsidRDefault="00EA739C" w:rsidP="00EA739C">
            <w:pPr>
              <w:jc w:val="center"/>
              <w:rPr>
                <w:rFonts w:eastAsia="Calibri"/>
                <w:sz w:val="18"/>
                <w:szCs w:val="18"/>
              </w:rPr>
            </w:pPr>
            <w:r w:rsidRPr="00782F70">
              <w:rPr>
                <w:rFonts w:eastAsia="Calibri"/>
                <w:sz w:val="18"/>
                <w:szCs w:val="18"/>
              </w:rPr>
              <w:t>4122</w:t>
            </w:r>
          </w:p>
        </w:tc>
      </w:tr>
      <w:tr w:rsidR="000C4FE6" w:rsidRPr="00782F70" w14:paraId="712E6B8D" w14:textId="77777777" w:rsidTr="00EA739C">
        <w:trPr>
          <w:cantSplit/>
          <w:trHeight w:val="20"/>
        </w:trPr>
        <w:tc>
          <w:tcPr>
            <w:tcW w:w="253" w:type="pct"/>
            <w:vMerge/>
            <w:shd w:val="clear" w:color="auto" w:fill="auto"/>
            <w:noWrap/>
            <w:vAlign w:val="center"/>
          </w:tcPr>
          <w:p w14:paraId="4A211EAD"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73A2A198" w14:textId="77777777" w:rsidR="00EA739C" w:rsidRPr="00782F70" w:rsidRDefault="00EA739C" w:rsidP="00EA739C">
            <w:pPr>
              <w:jc w:val="center"/>
              <w:rPr>
                <w:rFonts w:eastAsia="Calibri"/>
                <w:sz w:val="18"/>
                <w:szCs w:val="18"/>
              </w:rPr>
            </w:pPr>
            <w:r w:rsidRPr="00782F70">
              <w:rPr>
                <w:rFonts w:eastAsia="Calibri"/>
                <w:sz w:val="18"/>
                <w:szCs w:val="18"/>
              </w:rPr>
              <w:t>Ду-150 мм</w:t>
            </w:r>
          </w:p>
        </w:tc>
        <w:tc>
          <w:tcPr>
            <w:tcW w:w="1222" w:type="pct"/>
            <w:vAlign w:val="center"/>
          </w:tcPr>
          <w:p w14:paraId="411E40C0" w14:textId="77777777" w:rsidR="00EA739C" w:rsidRPr="00782F70" w:rsidRDefault="00EA739C" w:rsidP="00EA739C">
            <w:pPr>
              <w:jc w:val="center"/>
              <w:rPr>
                <w:rFonts w:eastAsia="Calibri"/>
                <w:sz w:val="18"/>
                <w:szCs w:val="18"/>
              </w:rPr>
            </w:pPr>
            <w:r w:rsidRPr="00782F70">
              <w:rPr>
                <w:rFonts w:eastAsia="Calibri"/>
                <w:sz w:val="18"/>
                <w:szCs w:val="18"/>
              </w:rPr>
              <w:t>1536</w:t>
            </w:r>
          </w:p>
        </w:tc>
        <w:tc>
          <w:tcPr>
            <w:tcW w:w="791" w:type="pct"/>
            <w:shd w:val="clear" w:color="auto" w:fill="auto"/>
            <w:vAlign w:val="center"/>
          </w:tcPr>
          <w:p w14:paraId="40A6DB65" w14:textId="77777777" w:rsidR="00EA739C" w:rsidRPr="00782F70" w:rsidRDefault="00EA739C" w:rsidP="00EA739C">
            <w:pPr>
              <w:jc w:val="center"/>
              <w:rPr>
                <w:rFonts w:eastAsia="Calibri"/>
                <w:sz w:val="18"/>
                <w:szCs w:val="18"/>
              </w:rPr>
            </w:pPr>
            <w:r w:rsidRPr="00782F70">
              <w:rPr>
                <w:rFonts w:eastAsia="Calibri"/>
                <w:sz w:val="18"/>
                <w:szCs w:val="18"/>
              </w:rPr>
              <w:t>1536</w:t>
            </w:r>
          </w:p>
        </w:tc>
        <w:tc>
          <w:tcPr>
            <w:tcW w:w="791" w:type="pct"/>
            <w:vAlign w:val="center"/>
          </w:tcPr>
          <w:p w14:paraId="5C3B7CC5" w14:textId="77777777" w:rsidR="00EA739C" w:rsidRPr="00782F70" w:rsidRDefault="00EA739C" w:rsidP="00EA739C">
            <w:pPr>
              <w:jc w:val="center"/>
              <w:rPr>
                <w:rFonts w:eastAsia="Calibri"/>
                <w:sz w:val="18"/>
                <w:szCs w:val="18"/>
              </w:rPr>
            </w:pPr>
            <w:r w:rsidRPr="00782F70">
              <w:rPr>
                <w:rFonts w:eastAsia="Calibri"/>
                <w:sz w:val="18"/>
                <w:szCs w:val="18"/>
              </w:rPr>
              <w:t>1536</w:t>
            </w:r>
          </w:p>
        </w:tc>
      </w:tr>
      <w:tr w:rsidR="000C4FE6" w:rsidRPr="00782F70" w14:paraId="705E597D" w14:textId="77777777" w:rsidTr="00EA739C">
        <w:trPr>
          <w:cantSplit/>
          <w:trHeight w:val="20"/>
        </w:trPr>
        <w:tc>
          <w:tcPr>
            <w:tcW w:w="253" w:type="pct"/>
            <w:vMerge/>
            <w:shd w:val="clear" w:color="auto" w:fill="auto"/>
            <w:noWrap/>
            <w:vAlign w:val="center"/>
          </w:tcPr>
          <w:p w14:paraId="1CE10632"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7FB77D4F" w14:textId="77777777" w:rsidR="00EA739C" w:rsidRPr="00782F70" w:rsidRDefault="00EA739C" w:rsidP="00EA739C">
            <w:pPr>
              <w:jc w:val="center"/>
              <w:rPr>
                <w:rFonts w:eastAsia="Calibri"/>
                <w:sz w:val="18"/>
                <w:szCs w:val="18"/>
              </w:rPr>
            </w:pPr>
            <w:r w:rsidRPr="00782F70">
              <w:rPr>
                <w:rFonts w:eastAsia="Calibri"/>
                <w:sz w:val="18"/>
                <w:szCs w:val="18"/>
              </w:rPr>
              <w:t>Ду-200 мм</w:t>
            </w:r>
          </w:p>
        </w:tc>
        <w:tc>
          <w:tcPr>
            <w:tcW w:w="1222" w:type="pct"/>
            <w:vAlign w:val="center"/>
          </w:tcPr>
          <w:p w14:paraId="3D4F350A" w14:textId="77777777" w:rsidR="00EA739C" w:rsidRPr="00782F70" w:rsidRDefault="00EA739C" w:rsidP="00EA739C">
            <w:pPr>
              <w:jc w:val="center"/>
              <w:rPr>
                <w:rFonts w:eastAsia="Calibri"/>
                <w:sz w:val="18"/>
                <w:szCs w:val="18"/>
              </w:rPr>
            </w:pPr>
            <w:r w:rsidRPr="00782F70">
              <w:rPr>
                <w:rFonts w:eastAsia="Calibri"/>
                <w:sz w:val="18"/>
                <w:szCs w:val="18"/>
              </w:rPr>
              <w:t>1480</w:t>
            </w:r>
          </w:p>
        </w:tc>
        <w:tc>
          <w:tcPr>
            <w:tcW w:w="791" w:type="pct"/>
            <w:shd w:val="clear" w:color="auto" w:fill="auto"/>
            <w:vAlign w:val="center"/>
          </w:tcPr>
          <w:p w14:paraId="22B2857E" w14:textId="77777777" w:rsidR="00EA739C" w:rsidRPr="00782F70" w:rsidRDefault="00EA739C" w:rsidP="00EA739C">
            <w:pPr>
              <w:jc w:val="center"/>
              <w:rPr>
                <w:rFonts w:eastAsia="Calibri"/>
                <w:sz w:val="18"/>
                <w:szCs w:val="18"/>
              </w:rPr>
            </w:pPr>
            <w:r w:rsidRPr="00782F70">
              <w:rPr>
                <w:rFonts w:eastAsia="Calibri"/>
                <w:sz w:val="18"/>
                <w:szCs w:val="18"/>
              </w:rPr>
              <w:t>1480</w:t>
            </w:r>
          </w:p>
        </w:tc>
        <w:tc>
          <w:tcPr>
            <w:tcW w:w="791" w:type="pct"/>
            <w:vAlign w:val="center"/>
          </w:tcPr>
          <w:p w14:paraId="35B809D7" w14:textId="77777777" w:rsidR="00EA739C" w:rsidRPr="00782F70" w:rsidRDefault="00EA739C" w:rsidP="00EA739C">
            <w:pPr>
              <w:jc w:val="center"/>
              <w:rPr>
                <w:rFonts w:eastAsia="Calibri"/>
                <w:sz w:val="18"/>
                <w:szCs w:val="18"/>
              </w:rPr>
            </w:pPr>
            <w:r w:rsidRPr="00782F70">
              <w:rPr>
                <w:rFonts w:eastAsia="Calibri"/>
                <w:sz w:val="18"/>
                <w:szCs w:val="18"/>
              </w:rPr>
              <w:t>1480</w:t>
            </w:r>
          </w:p>
        </w:tc>
      </w:tr>
      <w:tr w:rsidR="00724723" w:rsidRPr="00782F70" w14:paraId="19BC653A" w14:textId="77777777" w:rsidTr="00EA739C">
        <w:trPr>
          <w:cantSplit/>
          <w:trHeight w:val="20"/>
        </w:trPr>
        <w:tc>
          <w:tcPr>
            <w:tcW w:w="253" w:type="pct"/>
            <w:vMerge/>
            <w:shd w:val="clear" w:color="auto" w:fill="auto"/>
            <w:noWrap/>
            <w:vAlign w:val="center"/>
          </w:tcPr>
          <w:p w14:paraId="6E9C0F30"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73FF8B29" w14:textId="77777777" w:rsidR="00EA739C" w:rsidRPr="00782F70" w:rsidRDefault="00EA739C" w:rsidP="00EA739C">
            <w:pPr>
              <w:jc w:val="center"/>
              <w:rPr>
                <w:rFonts w:eastAsia="Calibri"/>
                <w:sz w:val="18"/>
                <w:szCs w:val="18"/>
              </w:rPr>
            </w:pPr>
            <w:r w:rsidRPr="00782F70">
              <w:rPr>
                <w:rFonts w:eastAsia="Calibri"/>
                <w:sz w:val="18"/>
                <w:szCs w:val="18"/>
              </w:rPr>
              <w:t>Ду-300 мм</w:t>
            </w:r>
          </w:p>
        </w:tc>
        <w:tc>
          <w:tcPr>
            <w:tcW w:w="1222" w:type="pct"/>
            <w:vAlign w:val="center"/>
          </w:tcPr>
          <w:p w14:paraId="2D8AA54C" w14:textId="77777777" w:rsidR="00EA739C" w:rsidRPr="00782F70" w:rsidRDefault="00EA739C" w:rsidP="00EA739C">
            <w:pPr>
              <w:jc w:val="center"/>
              <w:rPr>
                <w:rFonts w:eastAsia="Calibri"/>
                <w:sz w:val="18"/>
                <w:szCs w:val="18"/>
              </w:rPr>
            </w:pPr>
            <w:r w:rsidRPr="00782F70">
              <w:rPr>
                <w:rFonts w:eastAsia="Calibri"/>
                <w:sz w:val="18"/>
                <w:szCs w:val="18"/>
              </w:rPr>
              <w:t>1106</w:t>
            </w:r>
          </w:p>
        </w:tc>
        <w:tc>
          <w:tcPr>
            <w:tcW w:w="791" w:type="pct"/>
            <w:shd w:val="clear" w:color="auto" w:fill="auto"/>
            <w:vAlign w:val="center"/>
          </w:tcPr>
          <w:p w14:paraId="3AF422C3" w14:textId="77777777" w:rsidR="00EA739C" w:rsidRPr="00782F70" w:rsidRDefault="00EA739C" w:rsidP="00EA739C">
            <w:pPr>
              <w:jc w:val="center"/>
              <w:rPr>
                <w:rFonts w:eastAsia="Calibri"/>
                <w:sz w:val="18"/>
                <w:szCs w:val="18"/>
              </w:rPr>
            </w:pPr>
            <w:r w:rsidRPr="00782F70">
              <w:rPr>
                <w:rFonts w:eastAsia="Calibri"/>
                <w:sz w:val="18"/>
                <w:szCs w:val="18"/>
              </w:rPr>
              <w:t>1106</w:t>
            </w:r>
          </w:p>
        </w:tc>
        <w:tc>
          <w:tcPr>
            <w:tcW w:w="791" w:type="pct"/>
            <w:vAlign w:val="center"/>
          </w:tcPr>
          <w:p w14:paraId="42E657A0" w14:textId="77777777" w:rsidR="00EA739C" w:rsidRPr="00782F70" w:rsidRDefault="00EA739C" w:rsidP="00EA739C">
            <w:pPr>
              <w:jc w:val="center"/>
              <w:rPr>
                <w:rFonts w:eastAsia="Calibri"/>
                <w:sz w:val="18"/>
                <w:szCs w:val="18"/>
              </w:rPr>
            </w:pPr>
            <w:r w:rsidRPr="00782F70">
              <w:rPr>
                <w:rFonts w:eastAsia="Calibri"/>
                <w:sz w:val="18"/>
                <w:szCs w:val="18"/>
              </w:rPr>
              <w:t>1106</w:t>
            </w:r>
          </w:p>
        </w:tc>
      </w:tr>
      <w:tr w:rsidR="000C4FE6" w:rsidRPr="00782F70" w14:paraId="46784A7D" w14:textId="77777777" w:rsidTr="00EA739C">
        <w:trPr>
          <w:cantSplit/>
          <w:trHeight w:val="20"/>
        </w:trPr>
        <w:tc>
          <w:tcPr>
            <w:tcW w:w="253" w:type="pct"/>
            <w:vMerge w:val="restart"/>
            <w:shd w:val="clear" w:color="auto" w:fill="auto"/>
            <w:noWrap/>
            <w:vAlign w:val="center"/>
          </w:tcPr>
          <w:p w14:paraId="6B841C36" w14:textId="77777777" w:rsidR="00EA739C" w:rsidRPr="00782F70" w:rsidRDefault="00EA739C" w:rsidP="00EA739C">
            <w:pPr>
              <w:jc w:val="center"/>
              <w:rPr>
                <w:rFonts w:eastAsia="Calibri"/>
                <w:sz w:val="18"/>
                <w:szCs w:val="18"/>
              </w:rPr>
            </w:pPr>
            <w:r w:rsidRPr="00782F70">
              <w:rPr>
                <w:rFonts w:eastAsia="Calibri"/>
                <w:sz w:val="18"/>
                <w:szCs w:val="18"/>
              </w:rPr>
              <w:t>3.</w:t>
            </w:r>
          </w:p>
        </w:tc>
        <w:tc>
          <w:tcPr>
            <w:tcW w:w="1944" w:type="pct"/>
            <w:shd w:val="clear" w:color="auto" w:fill="auto"/>
            <w:vAlign w:val="center"/>
          </w:tcPr>
          <w:p w14:paraId="463B4205" w14:textId="77777777" w:rsidR="00EA739C" w:rsidRPr="00782F70" w:rsidRDefault="00EA739C" w:rsidP="00EA739C">
            <w:pPr>
              <w:jc w:val="center"/>
              <w:rPr>
                <w:rFonts w:eastAsia="Calibri"/>
                <w:sz w:val="18"/>
                <w:szCs w:val="18"/>
              </w:rPr>
            </w:pPr>
            <w:r w:rsidRPr="00782F70">
              <w:rPr>
                <w:rFonts w:eastAsia="Calibri"/>
                <w:sz w:val="18"/>
                <w:szCs w:val="18"/>
              </w:rPr>
              <w:t>Уличная самотечная канализационная сеть, в том числе:</w:t>
            </w:r>
          </w:p>
        </w:tc>
        <w:tc>
          <w:tcPr>
            <w:tcW w:w="1222" w:type="pct"/>
            <w:vAlign w:val="center"/>
          </w:tcPr>
          <w:p w14:paraId="6A60A423" w14:textId="77777777" w:rsidR="00EA739C" w:rsidRPr="00782F70" w:rsidRDefault="00EA739C" w:rsidP="00EA739C">
            <w:pPr>
              <w:jc w:val="center"/>
              <w:rPr>
                <w:rFonts w:eastAsia="Calibri"/>
                <w:sz w:val="18"/>
                <w:szCs w:val="18"/>
              </w:rPr>
            </w:pPr>
            <w:r w:rsidRPr="00782F70">
              <w:rPr>
                <w:rFonts w:eastAsia="Calibri"/>
                <w:sz w:val="18"/>
                <w:szCs w:val="18"/>
              </w:rPr>
              <w:t>45878</w:t>
            </w:r>
          </w:p>
        </w:tc>
        <w:tc>
          <w:tcPr>
            <w:tcW w:w="791" w:type="pct"/>
            <w:shd w:val="clear" w:color="auto" w:fill="auto"/>
            <w:vAlign w:val="center"/>
          </w:tcPr>
          <w:p w14:paraId="1885C941" w14:textId="77777777" w:rsidR="00EA739C" w:rsidRPr="00782F70" w:rsidRDefault="00EA739C" w:rsidP="00EA739C">
            <w:pPr>
              <w:jc w:val="center"/>
              <w:rPr>
                <w:rFonts w:eastAsia="Calibri"/>
                <w:sz w:val="18"/>
                <w:szCs w:val="18"/>
              </w:rPr>
            </w:pPr>
            <w:r w:rsidRPr="00782F70">
              <w:rPr>
                <w:rFonts w:eastAsia="Calibri"/>
                <w:sz w:val="18"/>
                <w:szCs w:val="18"/>
              </w:rPr>
              <w:t>45878</w:t>
            </w:r>
          </w:p>
        </w:tc>
        <w:tc>
          <w:tcPr>
            <w:tcW w:w="791" w:type="pct"/>
            <w:vAlign w:val="center"/>
          </w:tcPr>
          <w:p w14:paraId="5F8683B9" w14:textId="77777777" w:rsidR="00EA739C" w:rsidRPr="00782F70" w:rsidRDefault="00EA739C" w:rsidP="00EA739C">
            <w:pPr>
              <w:jc w:val="center"/>
              <w:rPr>
                <w:rFonts w:eastAsia="Calibri"/>
                <w:sz w:val="18"/>
                <w:szCs w:val="18"/>
              </w:rPr>
            </w:pPr>
            <w:r w:rsidRPr="00782F70">
              <w:rPr>
                <w:rFonts w:eastAsia="Calibri"/>
                <w:sz w:val="18"/>
                <w:szCs w:val="18"/>
              </w:rPr>
              <w:t>45878</w:t>
            </w:r>
          </w:p>
        </w:tc>
      </w:tr>
      <w:tr w:rsidR="000C4FE6" w:rsidRPr="00782F70" w14:paraId="47C5B283" w14:textId="77777777" w:rsidTr="00EA739C">
        <w:trPr>
          <w:cantSplit/>
          <w:trHeight w:val="20"/>
        </w:trPr>
        <w:tc>
          <w:tcPr>
            <w:tcW w:w="253" w:type="pct"/>
            <w:vMerge/>
            <w:shd w:val="clear" w:color="auto" w:fill="auto"/>
            <w:noWrap/>
            <w:vAlign w:val="center"/>
          </w:tcPr>
          <w:p w14:paraId="0FCE8809"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014586F5" w14:textId="77777777" w:rsidR="00EA739C" w:rsidRPr="00782F70" w:rsidRDefault="00EA739C" w:rsidP="00EA739C">
            <w:pPr>
              <w:jc w:val="center"/>
              <w:rPr>
                <w:rFonts w:eastAsia="Calibri"/>
                <w:sz w:val="18"/>
                <w:szCs w:val="18"/>
              </w:rPr>
            </w:pPr>
            <w:r w:rsidRPr="00782F70">
              <w:rPr>
                <w:rFonts w:eastAsia="Calibri"/>
                <w:sz w:val="18"/>
                <w:szCs w:val="18"/>
              </w:rPr>
              <w:t>Ду-250 мм</w:t>
            </w:r>
          </w:p>
        </w:tc>
        <w:tc>
          <w:tcPr>
            <w:tcW w:w="1222" w:type="pct"/>
            <w:vAlign w:val="center"/>
          </w:tcPr>
          <w:p w14:paraId="635715A1" w14:textId="77777777" w:rsidR="00EA739C" w:rsidRPr="00782F70" w:rsidRDefault="00EA739C" w:rsidP="00EA739C">
            <w:pPr>
              <w:jc w:val="center"/>
              <w:rPr>
                <w:rFonts w:eastAsia="Calibri"/>
                <w:sz w:val="18"/>
                <w:szCs w:val="18"/>
              </w:rPr>
            </w:pPr>
            <w:r w:rsidRPr="00782F70">
              <w:rPr>
                <w:rFonts w:eastAsia="Calibri"/>
                <w:sz w:val="18"/>
                <w:szCs w:val="18"/>
              </w:rPr>
              <w:t>5636</w:t>
            </w:r>
          </w:p>
        </w:tc>
        <w:tc>
          <w:tcPr>
            <w:tcW w:w="791" w:type="pct"/>
            <w:vAlign w:val="center"/>
          </w:tcPr>
          <w:p w14:paraId="1EE5BD46" w14:textId="77777777" w:rsidR="00EA739C" w:rsidRPr="00782F70" w:rsidRDefault="00EA739C" w:rsidP="00EA739C">
            <w:pPr>
              <w:jc w:val="center"/>
              <w:rPr>
                <w:rFonts w:eastAsia="Calibri"/>
                <w:sz w:val="18"/>
                <w:szCs w:val="18"/>
              </w:rPr>
            </w:pPr>
            <w:r w:rsidRPr="00782F70">
              <w:rPr>
                <w:rFonts w:eastAsia="Calibri"/>
                <w:sz w:val="18"/>
                <w:szCs w:val="18"/>
              </w:rPr>
              <w:t>5636</w:t>
            </w:r>
          </w:p>
        </w:tc>
        <w:tc>
          <w:tcPr>
            <w:tcW w:w="791" w:type="pct"/>
            <w:vAlign w:val="center"/>
          </w:tcPr>
          <w:p w14:paraId="6E9AE810" w14:textId="77777777" w:rsidR="00EA739C" w:rsidRPr="00782F70" w:rsidRDefault="00EA739C" w:rsidP="00EA739C">
            <w:pPr>
              <w:jc w:val="center"/>
              <w:rPr>
                <w:rFonts w:eastAsia="Calibri"/>
                <w:sz w:val="18"/>
                <w:szCs w:val="18"/>
              </w:rPr>
            </w:pPr>
            <w:r w:rsidRPr="00782F70">
              <w:rPr>
                <w:rFonts w:eastAsia="Calibri"/>
                <w:sz w:val="18"/>
                <w:szCs w:val="18"/>
              </w:rPr>
              <w:t>5636</w:t>
            </w:r>
          </w:p>
        </w:tc>
      </w:tr>
      <w:tr w:rsidR="000C4FE6" w:rsidRPr="00782F70" w14:paraId="04DB92E4" w14:textId="77777777" w:rsidTr="00EA739C">
        <w:trPr>
          <w:cantSplit/>
          <w:trHeight w:val="20"/>
        </w:trPr>
        <w:tc>
          <w:tcPr>
            <w:tcW w:w="253" w:type="pct"/>
            <w:vMerge/>
            <w:shd w:val="clear" w:color="auto" w:fill="auto"/>
            <w:noWrap/>
            <w:vAlign w:val="center"/>
          </w:tcPr>
          <w:p w14:paraId="065E1972"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6302D353" w14:textId="77777777" w:rsidR="00EA739C" w:rsidRPr="00782F70" w:rsidRDefault="00EA739C" w:rsidP="00EA739C">
            <w:pPr>
              <w:jc w:val="center"/>
              <w:rPr>
                <w:rFonts w:eastAsia="Calibri"/>
                <w:sz w:val="18"/>
                <w:szCs w:val="18"/>
              </w:rPr>
            </w:pPr>
            <w:r w:rsidRPr="00782F70">
              <w:rPr>
                <w:rFonts w:eastAsia="Calibri"/>
                <w:sz w:val="18"/>
                <w:szCs w:val="18"/>
              </w:rPr>
              <w:t>Ду-300 мм</w:t>
            </w:r>
          </w:p>
        </w:tc>
        <w:tc>
          <w:tcPr>
            <w:tcW w:w="1222" w:type="pct"/>
            <w:vAlign w:val="center"/>
          </w:tcPr>
          <w:p w14:paraId="7E71F7BB" w14:textId="77777777" w:rsidR="00EA739C" w:rsidRPr="00782F70" w:rsidRDefault="00EA739C" w:rsidP="00EA739C">
            <w:pPr>
              <w:jc w:val="center"/>
              <w:rPr>
                <w:rFonts w:eastAsia="Calibri"/>
                <w:sz w:val="18"/>
                <w:szCs w:val="18"/>
              </w:rPr>
            </w:pPr>
            <w:r w:rsidRPr="00782F70">
              <w:rPr>
                <w:rFonts w:eastAsia="Calibri"/>
                <w:sz w:val="18"/>
                <w:szCs w:val="18"/>
              </w:rPr>
              <w:t>17560</w:t>
            </w:r>
          </w:p>
        </w:tc>
        <w:tc>
          <w:tcPr>
            <w:tcW w:w="791" w:type="pct"/>
            <w:vAlign w:val="center"/>
          </w:tcPr>
          <w:p w14:paraId="7539C64E" w14:textId="77777777" w:rsidR="00EA739C" w:rsidRPr="00782F70" w:rsidRDefault="00EA739C" w:rsidP="00EA739C">
            <w:pPr>
              <w:jc w:val="center"/>
              <w:rPr>
                <w:rFonts w:eastAsia="Calibri"/>
                <w:sz w:val="18"/>
                <w:szCs w:val="18"/>
              </w:rPr>
            </w:pPr>
            <w:r w:rsidRPr="00782F70">
              <w:rPr>
                <w:rFonts w:eastAsia="Calibri"/>
                <w:sz w:val="18"/>
                <w:szCs w:val="18"/>
              </w:rPr>
              <w:t>17560</w:t>
            </w:r>
          </w:p>
        </w:tc>
        <w:tc>
          <w:tcPr>
            <w:tcW w:w="791" w:type="pct"/>
            <w:vAlign w:val="center"/>
          </w:tcPr>
          <w:p w14:paraId="44798477" w14:textId="77777777" w:rsidR="00EA739C" w:rsidRPr="00782F70" w:rsidRDefault="00EA739C" w:rsidP="00EA739C">
            <w:pPr>
              <w:jc w:val="center"/>
              <w:rPr>
                <w:rFonts w:eastAsia="Calibri"/>
                <w:sz w:val="18"/>
                <w:szCs w:val="18"/>
              </w:rPr>
            </w:pPr>
            <w:r w:rsidRPr="00782F70">
              <w:rPr>
                <w:rFonts w:eastAsia="Calibri"/>
                <w:sz w:val="18"/>
                <w:szCs w:val="18"/>
              </w:rPr>
              <w:t>17560</w:t>
            </w:r>
          </w:p>
        </w:tc>
      </w:tr>
      <w:tr w:rsidR="000C4FE6" w:rsidRPr="00782F70" w14:paraId="53E8C3EB" w14:textId="77777777" w:rsidTr="00EA739C">
        <w:trPr>
          <w:cantSplit/>
          <w:trHeight w:val="20"/>
        </w:trPr>
        <w:tc>
          <w:tcPr>
            <w:tcW w:w="253" w:type="pct"/>
            <w:vMerge/>
            <w:shd w:val="clear" w:color="auto" w:fill="auto"/>
            <w:noWrap/>
            <w:vAlign w:val="center"/>
          </w:tcPr>
          <w:p w14:paraId="769ED724"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46B087A0" w14:textId="77777777" w:rsidR="00EA739C" w:rsidRPr="00782F70" w:rsidRDefault="00EA739C" w:rsidP="00EA739C">
            <w:pPr>
              <w:jc w:val="center"/>
              <w:rPr>
                <w:rFonts w:eastAsia="Calibri"/>
                <w:sz w:val="18"/>
                <w:szCs w:val="18"/>
              </w:rPr>
            </w:pPr>
            <w:r w:rsidRPr="00782F70">
              <w:rPr>
                <w:rFonts w:eastAsia="Calibri"/>
                <w:sz w:val="18"/>
                <w:szCs w:val="18"/>
              </w:rPr>
              <w:t>Ду-350 мм</w:t>
            </w:r>
          </w:p>
        </w:tc>
        <w:tc>
          <w:tcPr>
            <w:tcW w:w="1222" w:type="pct"/>
            <w:vAlign w:val="center"/>
          </w:tcPr>
          <w:p w14:paraId="7D4FCF3A" w14:textId="77777777" w:rsidR="00EA739C" w:rsidRPr="00782F70" w:rsidRDefault="00EA739C" w:rsidP="00EA739C">
            <w:pPr>
              <w:jc w:val="center"/>
              <w:rPr>
                <w:rFonts w:eastAsia="Calibri"/>
                <w:sz w:val="18"/>
                <w:szCs w:val="18"/>
              </w:rPr>
            </w:pPr>
            <w:r w:rsidRPr="00782F70">
              <w:rPr>
                <w:rFonts w:eastAsia="Calibri"/>
                <w:sz w:val="18"/>
                <w:szCs w:val="18"/>
              </w:rPr>
              <w:t>18600</w:t>
            </w:r>
          </w:p>
        </w:tc>
        <w:tc>
          <w:tcPr>
            <w:tcW w:w="791" w:type="pct"/>
            <w:vAlign w:val="center"/>
          </w:tcPr>
          <w:p w14:paraId="79CDD68F" w14:textId="77777777" w:rsidR="00EA739C" w:rsidRPr="00782F70" w:rsidRDefault="00EA739C" w:rsidP="00EA739C">
            <w:pPr>
              <w:jc w:val="center"/>
              <w:rPr>
                <w:rFonts w:eastAsia="Calibri"/>
                <w:sz w:val="18"/>
                <w:szCs w:val="18"/>
              </w:rPr>
            </w:pPr>
            <w:r w:rsidRPr="00782F70">
              <w:rPr>
                <w:rFonts w:eastAsia="Calibri"/>
                <w:sz w:val="18"/>
                <w:szCs w:val="18"/>
              </w:rPr>
              <w:t>18600</w:t>
            </w:r>
          </w:p>
        </w:tc>
        <w:tc>
          <w:tcPr>
            <w:tcW w:w="791" w:type="pct"/>
            <w:vAlign w:val="center"/>
          </w:tcPr>
          <w:p w14:paraId="68AD1AC4" w14:textId="77777777" w:rsidR="00EA739C" w:rsidRPr="00782F70" w:rsidRDefault="00EA739C" w:rsidP="00EA739C">
            <w:pPr>
              <w:jc w:val="center"/>
              <w:rPr>
                <w:rFonts w:eastAsia="Calibri"/>
                <w:sz w:val="18"/>
                <w:szCs w:val="18"/>
              </w:rPr>
            </w:pPr>
            <w:r w:rsidRPr="00782F70">
              <w:rPr>
                <w:rFonts w:eastAsia="Calibri"/>
                <w:sz w:val="18"/>
                <w:szCs w:val="18"/>
              </w:rPr>
              <w:t>18600</w:t>
            </w:r>
          </w:p>
        </w:tc>
      </w:tr>
      <w:tr w:rsidR="000C4FE6" w:rsidRPr="00782F70" w14:paraId="2824DF9A" w14:textId="77777777" w:rsidTr="00EA739C">
        <w:trPr>
          <w:cantSplit/>
          <w:trHeight w:val="20"/>
        </w:trPr>
        <w:tc>
          <w:tcPr>
            <w:tcW w:w="253" w:type="pct"/>
            <w:vMerge/>
            <w:shd w:val="clear" w:color="auto" w:fill="auto"/>
            <w:noWrap/>
            <w:vAlign w:val="center"/>
          </w:tcPr>
          <w:p w14:paraId="23B0EBBC"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55504B36" w14:textId="77777777" w:rsidR="00EA739C" w:rsidRPr="00782F70" w:rsidRDefault="00EA739C" w:rsidP="00EA739C">
            <w:pPr>
              <w:jc w:val="center"/>
              <w:rPr>
                <w:rFonts w:eastAsia="Calibri"/>
                <w:sz w:val="18"/>
                <w:szCs w:val="18"/>
              </w:rPr>
            </w:pPr>
            <w:r w:rsidRPr="00782F70">
              <w:rPr>
                <w:rFonts w:eastAsia="Calibri"/>
                <w:sz w:val="18"/>
                <w:szCs w:val="18"/>
              </w:rPr>
              <w:t>Ду-400 мм</w:t>
            </w:r>
          </w:p>
        </w:tc>
        <w:tc>
          <w:tcPr>
            <w:tcW w:w="1222" w:type="pct"/>
            <w:vAlign w:val="center"/>
          </w:tcPr>
          <w:p w14:paraId="04622E23" w14:textId="77777777" w:rsidR="00EA739C" w:rsidRPr="00782F70" w:rsidRDefault="00EA739C" w:rsidP="00EA739C">
            <w:pPr>
              <w:jc w:val="center"/>
              <w:rPr>
                <w:rFonts w:eastAsia="Calibri"/>
                <w:sz w:val="18"/>
                <w:szCs w:val="18"/>
              </w:rPr>
            </w:pPr>
            <w:r w:rsidRPr="00782F70">
              <w:rPr>
                <w:rFonts w:eastAsia="Calibri"/>
                <w:sz w:val="18"/>
                <w:szCs w:val="18"/>
              </w:rPr>
              <w:t>3232</w:t>
            </w:r>
          </w:p>
        </w:tc>
        <w:tc>
          <w:tcPr>
            <w:tcW w:w="791" w:type="pct"/>
            <w:vAlign w:val="center"/>
          </w:tcPr>
          <w:p w14:paraId="4590AE2F" w14:textId="77777777" w:rsidR="00EA739C" w:rsidRPr="00782F70" w:rsidRDefault="00EA739C" w:rsidP="00EA739C">
            <w:pPr>
              <w:jc w:val="center"/>
              <w:rPr>
                <w:rFonts w:eastAsia="Calibri"/>
                <w:sz w:val="18"/>
                <w:szCs w:val="18"/>
              </w:rPr>
            </w:pPr>
            <w:r w:rsidRPr="00782F70">
              <w:rPr>
                <w:rFonts w:eastAsia="Calibri"/>
                <w:sz w:val="18"/>
                <w:szCs w:val="18"/>
              </w:rPr>
              <w:t>3232</w:t>
            </w:r>
          </w:p>
        </w:tc>
        <w:tc>
          <w:tcPr>
            <w:tcW w:w="791" w:type="pct"/>
            <w:vAlign w:val="center"/>
          </w:tcPr>
          <w:p w14:paraId="5A772720" w14:textId="77777777" w:rsidR="00EA739C" w:rsidRPr="00782F70" w:rsidRDefault="00EA739C" w:rsidP="00EA739C">
            <w:pPr>
              <w:jc w:val="center"/>
              <w:rPr>
                <w:rFonts w:eastAsia="Calibri"/>
                <w:sz w:val="18"/>
                <w:szCs w:val="18"/>
              </w:rPr>
            </w:pPr>
            <w:r w:rsidRPr="00782F70">
              <w:rPr>
                <w:rFonts w:eastAsia="Calibri"/>
                <w:sz w:val="18"/>
                <w:szCs w:val="18"/>
              </w:rPr>
              <w:t>3232</w:t>
            </w:r>
          </w:p>
        </w:tc>
      </w:tr>
      <w:tr w:rsidR="000C4FE6" w:rsidRPr="00782F70" w14:paraId="40FEB311" w14:textId="77777777" w:rsidTr="00EA739C">
        <w:trPr>
          <w:cantSplit/>
          <w:trHeight w:val="20"/>
        </w:trPr>
        <w:tc>
          <w:tcPr>
            <w:tcW w:w="253" w:type="pct"/>
            <w:vMerge/>
            <w:shd w:val="clear" w:color="auto" w:fill="auto"/>
            <w:noWrap/>
            <w:vAlign w:val="center"/>
          </w:tcPr>
          <w:p w14:paraId="29A2DCC8"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67FCA338" w14:textId="77777777" w:rsidR="00EA739C" w:rsidRPr="00782F70" w:rsidRDefault="00EA739C" w:rsidP="00EA739C">
            <w:pPr>
              <w:jc w:val="center"/>
              <w:rPr>
                <w:rFonts w:eastAsia="Calibri"/>
                <w:sz w:val="18"/>
                <w:szCs w:val="18"/>
              </w:rPr>
            </w:pPr>
            <w:r w:rsidRPr="00782F70">
              <w:rPr>
                <w:rFonts w:eastAsia="Calibri"/>
                <w:sz w:val="18"/>
                <w:szCs w:val="18"/>
              </w:rPr>
              <w:t>Ду-500 мм</w:t>
            </w:r>
          </w:p>
        </w:tc>
        <w:tc>
          <w:tcPr>
            <w:tcW w:w="1222" w:type="pct"/>
            <w:vAlign w:val="center"/>
          </w:tcPr>
          <w:p w14:paraId="620E8EE2" w14:textId="77777777" w:rsidR="00EA739C" w:rsidRPr="00782F70" w:rsidRDefault="00EA739C" w:rsidP="00EA739C">
            <w:pPr>
              <w:jc w:val="center"/>
              <w:rPr>
                <w:rFonts w:eastAsia="Calibri"/>
                <w:sz w:val="18"/>
                <w:szCs w:val="18"/>
              </w:rPr>
            </w:pPr>
          </w:p>
        </w:tc>
        <w:tc>
          <w:tcPr>
            <w:tcW w:w="791" w:type="pct"/>
            <w:vAlign w:val="center"/>
          </w:tcPr>
          <w:p w14:paraId="638C5163" w14:textId="77777777" w:rsidR="00EA739C" w:rsidRPr="00782F70" w:rsidRDefault="00EA739C" w:rsidP="00EA739C">
            <w:pPr>
              <w:jc w:val="center"/>
              <w:rPr>
                <w:rFonts w:eastAsia="Calibri"/>
                <w:sz w:val="18"/>
                <w:szCs w:val="18"/>
              </w:rPr>
            </w:pPr>
          </w:p>
        </w:tc>
        <w:tc>
          <w:tcPr>
            <w:tcW w:w="791" w:type="pct"/>
            <w:vAlign w:val="center"/>
          </w:tcPr>
          <w:p w14:paraId="191B2247" w14:textId="77777777" w:rsidR="00EA739C" w:rsidRPr="00782F70" w:rsidRDefault="00EA739C" w:rsidP="00EA739C">
            <w:pPr>
              <w:jc w:val="center"/>
              <w:rPr>
                <w:rFonts w:eastAsia="Calibri"/>
                <w:sz w:val="18"/>
                <w:szCs w:val="18"/>
              </w:rPr>
            </w:pPr>
          </w:p>
        </w:tc>
      </w:tr>
      <w:tr w:rsidR="000C4FE6" w:rsidRPr="00782F70" w14:paraId="13856BB2" w14:textId="77777777" w:rsidTr="00EA739C">
        <w:trPr>
          <w:cantSplit/>
          <w:trHeight w:val="20"/>
        </w:trPr>
        <w:tc>
          <w:tcPr>
            <w:tcW w:w="253" w:type="pct"/>
            <w:vMerge/>
            <w:shd w:val="clear" w:color="auto" w:fill="auto"/>
            <w:noWrap/>
            <w:vAlign w:val="center"/>
          </w:tcPr>
          <w:p w14:paraId="062872A3"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58C29A6D" w14:textId="77777777" w:rsidR="00EA739C" w:rsidRPr="00782F70" w:rsidRDefault="00EA739C" w:rsidP="00EA739C">
            <w:pPr>
              <w:jc w:val="center"/>
              <w:rPr>
                <w:rFonts w:eastAsia="Calibri"/>
                <w:sz w:val="18"/>
                <w:szCs w:val="18"/>
              </w:rPr>
            </w:pPr>
            <w:r w:rsidRPr="00782F70">
              <w:rPr>
                <w:rFonts w:eastAsia="Calibri"/>
                <w:sz w:val="18"/>
                <w:szCs w:val="18"/>
              </w:rPr>
              <w:t>Ду-700 мм</w:t>
            </w:r>
          </w:p>
        </w:tc>
        <w:tc>
          <w:tcPr>
            <w:tcW w:w="1222" w:type="pct"/>
            <w:vAlign w:val="center"/>
          </w:tcPr>
          <w:p w14:paraId="3CAB1ED1" w14:textId="77777777" w:rsidR="00EA739C" w:rsidRPr="00782F70" w:rsidRDefault="00EA739C" w:rsidP="00EA739C">
            <w:pPr>
              <w:jc w:val="center"/>
              <w:rPr>
                <w:rFonts w:eastAsia="Calibri"/>
                <w:sz w:val="18"/>
                <w:szCs w:val="18"/>
              </w:rPr>
            </w:pPr>
          </w:p>
        </w:tc>
        <w:tc>
          <w:tcPr>
            <w:tcW w:w="791" w:type="pct"/>
            <w:vAlign w:val="center"/>
          </w:tcPr>
          <w:p w14:paraId="0BC9FBE4" w14:textId="77777777" w:rsidR="00EA739C" w:rsidRPr="00782F70" w:rsidRDefault="00EA739C" w:rsidP="00EA739C">
            <w:pPr>
              <w:jc w:val="center"/>
              <w:rPr>
                <w:rFonts w:eastAsia="Calibri"/>
                <w:sz w:val="18"/>
                <w:szCs w:val="18"/>
              </w:rPr>
            </w:pPr>
          </w:p>
        </w:tc>
        <w:tc>
          <w:tcPr>
            <w:tcW w:w="791" w:type="pct"/>
            <w:vAlign w:val="center"/>
          </w:tcPr>
          <w:p w14:paraId="5ED103A3" w14:textId="77777777" w:rsidR="00EA739C" w:rsidRPr="00782F70" w:rsidRDefault="00EA739C" w:rsidP="00EA739C">
            <w:pPr>
              <w:jc w:val="center"/>
              <w:rPr>
                <w:rFonts w:eastAsia="Calibri"/>
                <w:sz w:val="18"/>
                <w:szCs w:val="18"/>
              </w:rPr>
            </w:pPr>
          </w:p>
        </w:tc>
      </w:tr>
      <w:tr w:rsidR="000C4FE6" w:rsidRPr="00782F70" w14:paraId="4CA9C6C2" w14:textId="77777777" w:rsidTr="00EA739C">
        <w:trPr>
          <w:cantSplit/>
          <w:trHeight w:val="20"/>
        </w:trPr>
        <w:tc>
          <w:tcPr>
            <w:tcW w:w="253" w:type="pct"/>
            <w:vMerge/>
            <w:shd w:val="clear" w:color="auto" w:fill="auto"/>
            <w:noWrap/>
            <w:vAlign w:val="center"/>
          </w:tcPr>
          <w:p w14:paraId="0081393A"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787D03F7" w14:textId="77777777" w:rsidR="00EA739C" w:rsidRPr="00782F70" w:rsidRDefault="00EA739C" w:rsidP="00EA739C">
            <w:pPr>
              <w:jc w:val="center"/>
              <w:rPr>
                <w:rFonts w:eastAsia="Calibri"/>
                <w:sz w:val="18"/>
                <w:szCs w:val="18"/>
              </w:rPr>
            </w:pPr>
            <w:r w:rsidRPr="00782F70">
              <w:rPr>
                <w:rFonts w:eastAsia="Calibri"/>
                <w:sz w:val="18"/>
                <w:szCs w:val="18"/>
              </w:rPr>
              <w:t>Ду-800 мм</w:t>
            </w:r>
          </w:p>
        </w:tc>
        <w:tc>
          <w:tcPr>
            <w:tcW w:w="1222" w:type="pct"/>
            <w:vAlign w:val="center"/>
          </w:tcPr>
          <w:p w14:paraId="6F0E06C7" w14:textId="77777777" w:rsidR="00EA739C" w:rsidRPr="00782F70" w:rsidRDefault="00EA739C" w:rsidP="00EA739C">
            <w:pPr>
              <w:jc w:val="center"/>
              <w:rPr>
                <w:rFonts w:eastAsia="Calibri"/>
                <w:sz w:val="18"/>
                <w:szCs w:val="18"/>
              </w:rPr>
            </w:pPr>
          </w:p>
        </w:tc>
        <w:tc>
          <w:tcPr>
            <w:tcW w:w="791" w:type="pct"/>
            <w:vAlign w:val="center"/>
          </w:tcPr>
          <w:p w14:paraId="0826E2D4" w14:textId="77777777" w:rsidR="00EA739C" w:rsidRPr="00782F70" w:rsidRDefault="00EA739C" w:rsidP="00EA739C">
            <w:pPr>
              <w:jc w:val="center"/>
              <w:rPr>
                <w:rFonts w:eastAsia="Calibri"/>
                <w:sz w:val="18"/>
                <w:szCs w:val="18"/>
              </w:rPr>
            </w:pPr>
          </w:p>
        </w:tc>
        <w:tc>
          <w:tcPr>
            <w:tcW w:w="791" w:type="pct"/>
            <w:vAlign w:val="center"/>
          </w:tcPr>
          <w:p w14:paraId="56D88D18" w14:textId="77777777" w:rsidR="00EA739C" w:rsidRPr="00782F70" w:rsidRDefault="00EA739C" w:rsidP="00EA739C">
            <w:pPr>
              <w:jc w:val="center"/>
              <w:rPr>
                <w:rFonts w:eastAsia="Calibri"/>
                <w:sz w:val="18"/>
                <w:szCs w:val="18"/>
              </w:rPr>
            </w:pPr>
          </w:p>
        </w:tc>
      </w:tr>
      <w:tr w:rsidR="000C4FE6" w:rsidRPr="00782F70" w14:paraId="0DC6DB2D" w14:textId="77777777" w:rsidTr="00EA739C">
        <w:trPr>
          <w:cantSplit/>
          <w:trHeight w:val="20"/>
        </w:trPr>
        <w:tc>
          <w:tcPr>
            <w:tcW w:w="253" w:type="pct"/>
            <w:vMerge/>
            <w:shd w:val="clear" w:color="auto" w:fill="auto"/>
            <w:noWrap/>
            <w:vAlign w:val="center"/>
          </w:tcPr>
          <w:p w14:paraId="283ACFAD"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733DF976" w14:textId="77777777" w:rsidR="00EA739C" w:rsidRPr="00782F70" w:rsidRDefault="00EA739C" w:rsidP="00EA739C">
            <w:pPr>
              <w:jc w:val="center"/>
              <w:rPr>
                <w:rFonts w:eastAsia="Calibri"/>
                <w:sz w:val="18"/>
                <w:szCs w:val="18"/>
              </w:rPr>
            </w:pPr>
            <w:r w:rsidRPr="00782F70">
              <w:rPr>
                <w:rFonts w:eastAsia="Calibri"/>
                <w:sz w:val="18"/>
                <w:szCs w:val="18"/>
              </w:rPr>
              <w:t>Ду-900 мм</w:t>
            </w:r>
          </w:p>
        </w:tc>
        <w:tc>
          <w:tcPr>
            <w:tcW w:w="1222" w:type="pct"/>
            <w:vAlign w:val="center"/>
          </w:tcPr>
          <w:p w14:paraId="2B980700" w14:textId="77777777" w:rsidR="00EA739C" w:rsidRPr="00782F70" w:rsidRDefault="00EA739C" w:rsidP="00EA739C">
            <w:pPr>
              <w:jc w:val="center"/>
              <w:rPr>
                <w:rFonts w:eastAsia="Calibri"/>
                <w:sz w:val="18"/>
                <w:szCs w:val="18"/>
              </w:rPr>
            </w:pPr>
          </w:p>
        </w:tc>
        <w:tc>
          <w:tcPr>
            <w:tcW w:w="791" w:type="pct"/>
            <w:vAlign w:val="center"/>
          </w:tcPr>
          <w:p w14:paraId="02514A78" w14:textId="77777777" w:rsidR="00EA739C" w:rsidRPr="00782F70" w:rsidRDefault="00EA739C" w:rsidP="00EA739C">
            <w:pPr>
              <w:jc w:val="center"/>
              <w:rPr>
                <w:rFonts w:eastAsia="Calibri"/>
                <w:sz w:val="18"/>
                <w:szCs w:val="18"/>
              </w:rPr>
            </w:pPr>
          </w:p>
        </w:tc>
        <w:tc>
          <w:tcPr>
            <w:tcW w:w="791" w:type="pct"/>
            <w:vAlign w:val="center"/>
          </w:tcPr>
          <w:p w14:paraId="03A28B4E" w14:textId="77777777" w:rsidR="00EA739C" w:rsidRPr="00782F70" w:rsidRDefault="00EA739C" w:rsidP="00EA739C">
            <w:pPr>
              <w:jc w:val="center"/>
              <w:rPr>
                <w:rFonts w:eastAsia="Calibri"/>
                <w:sz w:val="18"/>
                <w:szCs w:val="18"/>
              </w:rPr>
            </w:pPr>
          </w:p>
        </w:tc>
      </w:tr>
      <w:tr w:rsidR="00724723" w:rsidRPr="00782F70" w14:paraId="7B99F8B1" w14:textId="77777777" w:rsidTr="00EA739C">
        <w:trPr>
          <w:cantSplit/>
          <w:trHeight w:val="20"/>
        </w:trPr>
        <w:tc>
          <w:tcPr>
            <w:tcW w:w="253" w:type="pct"/>
            <w:vMerge/>
            <w:shd w:val="clear" w:color="auto" w:fill="auto"/>
            <w:noWrap/>
            <w:vAlign w:val="center"/>
          </w:tcPr>
          <w:p w14:paraId="20D2FB6C"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59041DA9" w14:textId="77777777" w:rsidR="00EA739C" w:rsidRPr="00782F70" w:rsidRDefault="00EA739C" w:rsidP="00EA739C">
            <w:pPr>
              <w:jc w:val="center"/>
              <w:rPr>
                <w:rFonts w:eastAsia="Calibri"/>
                <w:sz w:val="18"/>
                <w:szCs w:val="18"/>
              </w:rPr>
            </w:pPr>
            <w:r w:rsidRPr="00782F70">
              <w:rPr>
                <w:rFonts w:eastAsia="Calibri"/>
                <w:sz w:val="18"/>
                <w:szCs w:val="18"/>
              </w:rPr>
              <w:t>Ду-1000 мм</w:t>
            </w:r>
          </w:p>
        </w:tc>
        <w:tc>
          <w:tcPr>
            <w:tcW w:w="1222" w:type="pct"/>
            <w:vAlign w:val="center"/>
          </w:tcPr>
          <w:p w14:paraId="0DF2C02A" w14:textId="77777777" w:rsidR="00EA739C" w:rsidRPr="00782F70" w:rsidRDefault="00EA739C" w:rsidP="00EA739C">
            <w:pPr>
              <w:jc w:val="center"/>
              <w:rPr>
                <w:rFonts w:eastAsia="Calibri"/>
                <w:sz w:val="18"/>
                <w:szCs w:val="18"/>
              </w:rPr>
            </w:pPr>
            <w:r w:rsidRPr="00782F70">
              <w:rPr>
                <w:rFonts w:eastAsia="Calibri"/>
                <w:sz w:val="18"/>
                <w:szCs w:val="18"/>
              </w:rPr>
              <w:t>850</w:t>
            </w:r>
          </w:p>
        </w:tc>
        <w:tc>
          <w:tcPr>
            <w:tcW w:w="791" w:type="pct"/>
            <w:vAlign w:val="center"/>
          </w:tcPr>
          <w:p w14:paraId="34C2CC4C" w14:textId="77777777" w:rsidR="00EA739C" w:rsidRPr="00782F70" w:rsidRDefault="00EA739C" w:rsidP="00EA739C">
            <w:pPr>
              <w:jc w:val="center"/>
              <w:rPr>
                <w:rFonts w:eastAsia="Calibri"/>
                <w:sz w:val="18"/>
                <w:szCs w:val="18"/>
              </w:rPr>
            </w:pPr>
            <w:r w:rsidRPr="00782F70">
              <w:rPr>
                <w:rFonts w:eastAsia="Calibri"/>
                <w:sz w:val="18"/>
                <w:szCs w:val="18"/>
              </w:rPr>
              <w:t>850</w:t>
            </w:r>
          </w:p>
        </w:tc>
        <w:tc>
          <w:tcPr>
            <w:tcW w:w="791" w:type="pct"/>
            <w:vAlign w:val="center"/>
          </w:tcPr>
          <w:p w14:paraId="30244C90" w14:textId="77777777" w:rsidR="00EA739C" w:rsidRPr="00782F70" w:rsidRDefault="00EA739C" w:rsidP="00EA739C">
            <w:pPr>
              <w:jc w:val="center"/>
              <w:rPr>
                <w:rFonts w:eastAsia="Calibri"/>
                <w:sz w:val="18"/>
                <w:szCs w:val="18"/>
              </w:rPr>
            </w:pPr>
            <w:r w:rsidRPr="00782F70">
              <w:rPr>
                <w:rFonts w:eastAsia="Calibri"/>
                <w:sz w:val="18"/>
                <w:szCs w:val="18"/>
              </w:rPr>
              <w:t>850</w:t>
            </w:r>
          </w:p>
        </w:tc>
      </w:tr>
      <w:tr w:rsidR="000C4FE6" w:rsidRPr="00782F70" w14:paraId="411EA96F" w14:textId="77777777" w:rsidTr="00EA739C">
        <w:trPr>
          <w:cantSplit/>
          <w:trHeight w:val="20"/>
        </w:trPr>
        <w:tc>
          <w:tcPr>
            <w:tcW w:w="253" w:type="pct"/>
            <w:vMerge w:val="restart"/>
            <w:shd w:val="clear" w:color="auto" w:fill="auto"/>
            <w:noWrap/>
            <w:vAlign w:val="center"/>
          </w:tcPr>
          <w:p w14:paraId="5CE689F9" w14:textId="77777777" w:rsidR="00EA739C" w:rsidRPr="00782F70" w:rsidRDefault="00EA739C" w:rsidP="00EA739C">
            <w:pPr>
              <w:jc w:val="center"/>
              <w:rPr>
                <w:rFonts w:eastAsia="Calibri"/>
                <w:sz w:val="18"/>
                <w:szCs w:val="18"/>
              </w:rPr>
            </w:pPr>
            <w:r w:rsidRPr="00782F70">
              <w:rPr>
                <w:rFonts w:eastAsia="Calibri"/>
                <w:sz w:val="18"/>
                <w:szCs w:val="18"/>
              </w:rPr>
              <w:t>4.</w:t>
            </w:r>
          </w:p>
        </w:tc>
        <w:tc>
          <w:tcPr>
            <w:tcW w:w="1944" w:type="pct"/>
            <w:shd w:val="clear" w:color="auto" w:fill="auto"/>
            <w:vAlign w:val="center"/>
          </w:tcPr>
          <w:p w14:paraId="1347F00C" w14:textId="77777777" w:rsidR="00EA739C" w:rsidRPr="00782F70" w:rsidRDefault="00EA739C" w:rsidP="00EA739C">
            <w:pPr>
              <w:jc w:val="center"/>
              <w:rPr>
                <w:rFonts w:eastAsia="Calibri"/>
                <w:sz w:val="18"/>
                <w:szCs w:val="18"/>
              </w:rPr>
            </w:pPr>
            <w:r w:rsidRPr="00782F70">
              <w:rPr>
                <w:rFonts w:eastAsia="Calibri"/>
                <w:sz w:val="18"/>
                <w:szCs w:val="18"/>
              </w:rPr>
              <w:t>Внутриквартальная самотечная канализационная сеть, в том числе:</w:t>
            </w:r>
          </w:p>
        </w:tc>
        <w:tc>
          <w:tcPr>
            <w:tcW w:w="1222" w:type="pct"/>
            <w:vAlign w:val="center"/>
          </w:tcPr>
          <w:p w14:paraId="49D0C6FD" w14:textId="77777777" w:rsidR="00EA739C" w:rsidRPr="00782F70" w:rsidRDefault="00EA739C" w:rsidP="00EA739C">
            <w:pPr>
              <w:jc w:val="center"/>
              <w:rPr>
                <w:rFonts w:eastAsia="Calibri"/>
                <w:sz w:val="18"/>
                <w:szCs w:val="18"/>
              </w:rPr>
            </w:pPr>
            <w:r w:rsidRPr="00782F70">
              <w:rPr>
                <w:rFonts w:eastAsia="Calibri"/>
                <w:sz w:val="18"/>
                <w:szCs w:val="18"/>
              </w:rPr>
              <w:t>6900</w:t>
            </w:r>
          </w:p>
        </w:tc>
        <w:tc>
          <w:tcPr>
            <w:tcW w:w="791" w:type="pct"/>
            <w:shd w:val="clear" w:color="auto" w:fill="auto"/>
            <w:vAlign w:val="center"/>
          </w:tcPr>
          <w:p w14:paraId="696EAE73" w14:textId="77777777" w:rsidR="00EA739C" w:rsidRPr="00782F70" w:rsidRDefault="00EA739C" w:rsidP="00EA739C">
            <w:pPr>
              <w:jc w:val="center"/>
              <w:rPr>
                <w:rFonts w:eastAsia="Calibri"/>
                <w:sz w:val="18"/>
                <w:szCs w:val="18"/>
              </w:rPr>
            </w:pPr>
            <w:r w:rsidRPr="00782F70">
              <w:rPr>
                <w:rFonts w:eastAsia="Calibri"/>
                <w:sz w:val="18"/>
                <w:szCs w:val="18"/>
              </w:rPr>
              <w:t>6900</w:t>
            </w:r>
          </w:p>
        </w:tc>
        <w:tc>
          <w:tcPr>
            <w:tcW w:w="791" w:type="pct"/>
            <w:vAlign w:val="center"/>
          </w:tcPr>
          <w:p w14:paraId="56276A1C" w14:textId="77777777" w:rsidR="00EA739C" w:rsidRPr="00782F70" w:rsidRDefault="00EA739C" w:rsidP="00EA739C">
            <w:pPr>
              <w:jc w:val="center"/>
              <w:rPr>
                <w:rFonts w:eastAsia="Calibri"/>
                <w:sz w:val="18"/>
                <w:szCs w:val="18"/>
              </w:rPr>
            </w:pPr>
            <w:r w:rsidRPr="00782F70">
              <w:rPr>
                <w:rFonts w:eastAsia="Calibri"/>
                <w:sz w:val="18"/>
                <w:szCs w:val="18"/>
              </w:rPr>
              <w:t>6900</w:t>
            </w:r>
          </w:p>
        </w:tc>
      </w:tr>
      <w:tr w:rsidR="000C4FE6" w:rsidRPr="00782F70" w14:paraId="7E6B0F11" w14:textId="77777777" w:rsidTr="00EA739C">
        <w:trPr>
          <w:cantSplit/>
          <w:trHeight w:val="20"/>
        </w:trPr>
        <w:tc>
          <w:tcPr>
            <w:tcW w:w="253" w:type="pct"/>
            <w:vMerge/>
            <w:shd w:val="clear" w:color="auto" w:fill="auto"/>
            <w:noWrap/>
            <w:vAlign w:val="center"/>
          </w:tcPr>
          <w:p w14:paraId="5056EB6E"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3192A837" w14:textId="77777777" w:rsidR="00EA739C" w:rsidRPr="00782F70" w:rsidRDefault="00EA739C" w:rsidP="00EA739C">
            <w:pPr>
              <w:jc w:val="center"/>
              <w:rPr>
                <w:rFonts w:eastAsia="Calibri"/>
                <w:sz w:val="18"/>
                <w:szCs w:val="18"/>
              </w:rPr>
            </w:pPr>
            <w:r w:rsidRPr="00782F70">
              <w:rPr>
                <w:rFonts w:eastAsia="Calibri"/>
                <w:sz w:val="18"/>
                <w:szCs w:val="18"/>
              </w:rPr>
              <w:t>Ду-100 мм</w:t>
            </w:r>
          </w:p>
        </w:tc>
        <w:tc>
          <w:tcPr>
            <w:tcW w:w="1222" w:type="pct"/>
            <w:vAlign w:val="center"/>
          </w:tcPr>
          <w:p w14:paraId="624C03DF" w14:textId="77777777" w:rsidR="00EA739C" w:rsidRPr="00782F70" w:rsidRDefault="00EA739C" w:rsidP="00EA739C">
            <w:pPr>
              <w:jc w:val="center"/>
              <w:rPr>
                <w:rFonts w:eastAsia="Calibri"/>
                <w:sz w:val="18"/>
                <w:szCs w:val="18"/>
              </w:rPr>
            </w:pPr>
            <w:r w:rsidRPr="00782F70">
              <w:rPr>
                <w:rFonts w:eastAsia="Calibri"/>
                <w:sz w:val="18"/>
                <w:szCs w:val="18"/>
              </w:rPr>
              <w:t>1300</w:t>
            </w:r>
          </w:p>
        </w:tc>
        <w:tc>
          <w:tcPr>
            <w:tcW w:w="791" w:type="pct"/>
            <w:shd w:val="clear" w:color="auto" w:fill="auto"/>
            <w:vAlign w:val="center"/>
          </w:tcPr>
          <w:p w14:paraId="193D5D34" w14:textId="77777777" w:rsidR="00EA739C" w:rsidRPr="00782F70" w:rsidRDefault="00EA739C" w:rsidP="00EA739C">
            <w:pPr>
              <w:jc w:val="center"/>
              <w:rPr>
                <w:rFonts w:eastAsia="Calibri"/>
                <w:sz w:val="18"/>
                <w:szCs w:val="18"/>
              </w:rPr>
            </w:pPr>
            <w:r w:rsidRPr="00782F70">
              <w:rPr>
                <w:rFonts w:eastAsia="Calibri"/>
                <w:sz w:val="18"/>
                <w:szCs w:val="18"/>
              </w:rPr>
              <w:t>1300</w:t>
            </w:r>
          </w:p>
        </w:tc>
        <w:tc>
          <w:tcPr>
            <w:tcW w:w="791" w:type="pct"/>
            <w:vAlign w:val="center"/>
          </w:tcPr>
          <w:p w14:paraId="622D498A" w14:textId="77777777" w:rsidR="00EA739C" w:rsidRPr="00782F70" w:rsidRDefault="00EA739C" w:rsidP="00EA739C">
            <w:pPr>
              <w:jc w:val="center"/>
              <w:rPr>
                <w:rFonts w:eastAsia="Calibri"/>
                <w:sz w:val="18"/>
                <w:szCs w:val="18"/>
              </w:rPr>
            </w:pPr>
            <w:r w:rsidRPr="00782F70">
              <w:rPr>
                <w:rFonts w:eastAsia="Calibri"/>
                <w:sz w:val="18"/>
                <w:szCs w:val="18"/>
              </w:rPr>
              <w:t>1300</w:t>
            </w:r>
          </w:p>
        </w:tc>
      </w:tr>
      <w:tr w:rsidR="000C4FE6" w:rsidRPr="00782F70" w14:paraId="2F019FE7" w14:textId="77777777" w:rsidTr="00EA739C">
        <w:trPr>
          <w:cantSplit/>
          <w:trHeight w:val="20"/>
        </w:trPr>
        <w:tc>
          <w:tcPr>
            <w:tcW w:w="253" w:type="pct"/>
            <w:vMerge/>
            <w:shd w:val="clear" w:color="auto" w:fill="auto"/>
            <w:noWrap/>
            <w:vAlign w:val="center"/>
          </w:tcPr>
          <w:p w14:paraId="6C2DFA81"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3AF02678" w14:textId="77777777" w:rsidR="00EA739C" w:rsidRPr="00782F70" w:rsidRDefault="00EA739C" w:rsidP="00EA739C">
            <w:pPr>
              <w:jc w:val="center"/>
              <w:rPr>
                <w:rFonts w:eastAsia="Calibri"/>
                <w:sz w:val="18"/>
                <w:szCs w:val="18"/>
              </w:rPr>
            </w:pPr>
            <w:r w:rsidRPr="00782F70">
              <w:rPr>
                <w:rFonts w:eastAsia="Calibri"/>
                <w:sz w:val="18"/>
                <w:szCs w:val="18"/>
              </w:rPr>
              <w:t>Ду-150 мм</w:t>
            </w:r>
          </w:p>
        </w:tc>
        <w:tc>
          <w:tcPr>
            <w:tcW w:w="1222" w:type="pct"/>
            <w:vAlign w:val="center"/>
          </w:tcPr>
          <w:p w14:paraId="2A0089F5" w14:textId="77777777" w:rsidR="00EA739C" w:rsidRPr="00782F70" w:rsidRDefault="00EA739C" w:rsidP="00EA739C">
            <w:pPr>
              <w:jc w:val="center"/>
              <w:rPr>
                <w:rFonts w:eastAsia="Calibri"/>
                <w:sz w:val="18"/>
                <w:szCs w:val="18"/>
              </w:rPr>
            </w:pPr>
            <w:r w:rsidRPr="00782F70">
              <w:rPr>
                <w:rFonts w:eastAsia="Calibri"/>
                <w:sz w:val="18"/>
                <w:szCs w:val="18"/>
              </w:rPr>
              <w:t>2100</w:t>
            </w:r>
          </w:p>
        </w:tc>
        <w:tc>
          <w:tcPr>
            <w:tcW w:w="791" w:type="pct"/>
            <w:shd w:val="clear" w:color="auto" w:fill="auto"/>
            <w:vAlign w:val="center"/>
          </w:tcPr>
          <w:p w14:paraId="71B956F7" w14:textId="77777777" w:rsidR="00EA739C" w:rsidRPr="00782F70" w:rsidRDefault="00EA739C" w:rsidP="00EA739C">
            <w:pPr>
              <w:jc w:val="center"/>
              <w:rPr>
                <w:rFonts w:eastAsia="Calibri"/>
                <w:sz w:val="18"/>
                <w:szCs w:val="18"/>
              </w:rPr>
            </w:pPr>
            <w:r w:rsidRPr="00782F70">
              <w:rPr>
                <w:rFonts w:eastAsia="Calibri"/>
                <w:sz w:val="18"/>
                <w:szCs w:val="18"/>
              </w:rPr>
              <w:t>2100</w:t>
            </w:r>
          </w:p>
        </w:tc>
        <w:tc>
          <w:tcPr>
            <w:tcW w:w="791" w:type="pct"/>
            <w:vAlign w:val="center"/>
          </w:tcPr>
          <w:p w14:paraId="6E4A2F33" w14:textId="77777777" w:rsidR="00EA739C" w:rsidRPr="00782F70" w:rsidRDefault="00EA739C" w:rsidP="00EA739C">
            <w:pPr>
              <w:jc w:val="center"/>
              <w:rPr>
                <w:rFonts w:eastAsia="Calibri"/>
                <w:sz w:val="18"/>
                <w:szCs w:val="18"/>
              </w:rPr>
            </w:pPr>
            <w:r w:rsidRPr="00782F70">
              <w:rPr>
                <w:rFonts w:eastAsia="Calibri"/>
                <w:sz w:val="18"/>
                <w:szCs w:val="18"/>
              </w:rPr>
              <w:t>2100</w:t>
            </w:r>
          </w:p>
        </w:tc>
      </w:tr>
      <w:tr w:rsidR="00724723" w:rsidRPr="00782F70" w14:paraId="050C7B4D" w14:textId="77777777" w:rsidTr="00EA739C">
        <w:trPr>
          <w:cantSplit/>
          <w:trHeight w:val="20"/>
        </w:trPr>
        <w:tc>
          <w:tcPr>
            <w:tcW w:w="253" w:type="pct"/>
            <w:vMerge/>
            <w:shd w:val="clear" w:color="auto" w:fill="auto"/>
            <w:noWrap/>
            <w:vAlign w:val="center"/>
          </w:tcPr>
          <w:p w14:paraId="6C603BCE" w14:textId="77777777" w:rsidR="00EA739C" w:rsidRPr="00782F70" w:rsidRDefault="00EA739C" w:rsidP="00EA739C">
            <w:pPr>
              <w:jc w:val="center"/>
              <w:rPr>
                <w:rFonts w:eastAsia="Calibri"/>
                <w:sz w:val="18"/>
                <w:szCs w:val="18"/>
              </w:rPr>
            </w:pPr>
          </w:p>
        </w:tc>
        <w:tc>
          <w:tcPr>
            <w:tcW w:w="1944" w:type="pct"/>
            <w:shd w:val="clear" w:color="auto" w:fill="auto"/>
            <w:noWrap/>
            <w:vAlign w:val="center"/>
          </w:tcPr>
          <w:p w14:paraId="42E33457" w14:textId="77777777" w:rsidR="00EA739C" w:rsidRPr="00782F70" w:rsidRDefault="00EA739C" w:rsidP="00EA739C">
            <w:pPr>
              <w:jc w:val="center"/>
              <w:rPr>
                <w:rFonts w:eastAsia="Calibri"/>
                <w:sz w:val="18"/>
                <w:szCs w:val="18"/>
              </w:rPr>
            </w:pPr>
            <w:r w:rsidRPr="00782F70">
              <w:rPr>
                <w:rFonts w:eastAsia="Calibri"/>
                <w:sz w:val="18"/>
                <w:szCs w:val="18"/>
              </w:rPr>
              <w:t>Ду-200 мм (внутрикварт. самотечная, продолжение)</w:t>
            </w:r>
          </w:p>
        </w:tc>
        <w:tc>
          <w:tcPr>
            <w:tcW w:w="1222" w:type="pct"/>
            <w:vAlign w:val="center"/>
          </w:tcPr>
          <w:p w14:paraId="215BB3AA" w14:textId="77777777" w:rsidR="00EA739C" w:rsidRPr="00782F70" w:rsidRDefault="00EA739C" w:rsidP="00EA739C">
            <w:pPr>
              <w:jc w:val="center"/>
              <w:rPr>
                <w:rFonts w:eastAsia="Calibri"/>
                <w:sz w:val="18"/>
                <w:szCs w:val="18"/>
              </w:rPr>
            </w:pPr>
            <w:r w:rsidRPr="00782F70">
              <w:rPr>
                <w:rFonts w:eastAsia="Calibri"/>
                <w:sz w:val="18"/>
                <w:szCs w:val="18"/>
              </w:rPr>
              <w:t>3500</w:t>
            </w:r>
          </w:p>
        </w:tc>
        <w:tc>
          <w:tcPr>
            <w:tcW w:w="791" w:type="pct"/>
            <w:shd w:val="clear" w:color="auto" w:fill="auto"/>
            <w:vAlign w:val="center"/>
          </w:tcPr>
          <w:p w14:paraId="5608543A" w14:textId="77777777" w:rsidR="00EA739C" w:rsidRPr="00782F70" w:rsidRDefault="00EA739C" w:rsidP="00EA739C">
            <w:pPr>
              <w:jc w:val="center"/>
              <w:rPr>
                <w:rFonts w:eastAsia="Calibri"/>
                <w:sz w:val="18"/>
                <w:szCs w:val="18"/>
              </w:rPr>
            </w:pPr>
            <w:r w:rsidRPr="00782F70">
              <w:rPr>
                <w:rFonts w:eastAsia="Calibri"/>
                <w:sz w:val="18"/>
                <w:szCs w:val="18"/>
              </w:rPr>
              <w:t>3500</w:t>
            </w:r>
          </w:p>
        </w:tc>
        <w:tc>
          <w:tcPr>
            <w:tcW w:w="791" w:type="pct"/>
            <w:vAlign w:val="center"/>
          </w:tcPr>
          <w:p w14:paraId="18941C40" w14:textId="77777777" w:rsidR="00EA739C" w:rsidRPr="00782F70" w:rsidRDefault="00EA739C" w:rsidP="00EA739C">
            <w:pPr>
              <w:jc w:val="center"/>
              <w:rPr>
                <w:rFonts w:eastAsia="Calibri"/>
                <w:sz w:val="18"/>
                <w:szCs w:val="18"/>
              </w:rPr>
            </w:pPr>
            <w:r w:rsidRPr="00782F70">
              <w:rPr>
                <w:rFonts w:eastAsia="Calibri"/>
                <w:sz w:val="18"/>
                <w:szCs w:val="18"/>
              </w:rPr>
              <w:t>3500</w:t>
            </w:r>
          </w:p>
        </w:tc>
      </w:tr>
      <w:tr w:rsidR="00724723" w:rsidRPr="00782F70" w14:paraId="735BF3B8" w14:textId="77777777" w:rsidTr="00EA739C">
        <w:trPr>
          <w:cantSplit/>
          <w:trHeight w:val="20"/>
        </w:trPr>
        <w:tc>
          <w:tcPr>
            <w:tcW w:w="253" w:type="pct"/>
            <w:shd w:val="clear" w:color="auto" w:fill="auto"/>
            <w:noWrap/>
            <w:vAlign w:val="center"/>
          </w:tcPr>
          <w:p w14:paraId="4AE2E75A" w14:textId="77777777" w:rsidR="00EA739C" w:rsidRPr="00782F70" w:rsidRDefault="00EA739C" w:rsidP="00EA739C">
            <w:pPr>
              <w:jc w:val="center"/>
              <w:rPr>
                <w:rFonts w:eastAsia="Calibri"/>
                <w:sz w:val="18"/>
                <w:szCs w:val="18"/>
              </w:rPr>
            </w:pPr>
            <w:r w:rsidRPr="00782F70">
              <w:rPr>
                <w:rFonts w:eastAsia="Calibri"/>
                <w:sz w:val="18"/>
                <w:szCs w:val="18"/>
              </w:rPr>
              <w:t>5.</w:t>
            </w:r>
          </w:p>
        </w:tc>
        <w:tc>
          <w:tcPr>
            <w:tcW w:w="1944" w:type="pct"/>
            <w:shd w:val="clear" w:color="auto" w:fill="auto"/>
            <w:noWrap/>
            <w:vAlign w:val="center"/>
          </w:tcPr>
          <w:p w14:paraId="7DD2523D" w14:textId="77777777" w:rsidR="00EA739C" w:rsidRPr="00782F70" w:rsidRDefault="00EA739C" w:rsidP="00EA739C">
            <w:pPr>
              <w:jc w:val="center"/>
              <w:rPr>
                <w:rFonts w:eastAsia="Calibri"/>
                <w:sz w:val="18"/>
                <w:szCs w:val="18"/>
              </w:rPr>
            </w:pPr>
            <w:r w:rsidRPr="00782F70">
              <w:rPr>
                <w:rFonts w:eastAsia="Calibri"/>
                <w:sz w:val="18"/>
                <w:szCs w:val="18"/>
              </w:rPr>
              <w:t>Технологические трубопроводы</w:t>
            </w:r>
          </w:p>
        </w:tc>
        <w:tc>
          <w:tcPr>
            <w:tcW w:w="1222" w:type="pct"/>
            <w:vAlign w:val="center"/>
          </w:tcPr>
          <w:p w14:paraId="08A9F99B" w14:textId="77777777" w:rsidR="00EA739C" w:rsidRPr="00782F70" w:rsidRDefault="00EA739C" w:rsidP="00EA739C">
            <w:pPr>
              <w:jc w:val="center"/>
              <w:rPr>
                <w:rFonts w:eastAsia="Calibri"/>
                <w:sz w:val="18"/>
                <w:szCs w:val="18"/>
              </w:rPr>
            </w:pPr>
            <w:r w:rsidRPr="00782F70">
              <w:rPr>
                <w:rFonts w:eastAsia="Calibri"/>
                <w:sz w:val="18"/>
                <w:szCs w:val="18"/>
              </w:rPr>
              <w:t>149</w:t>
            </w:r>
          </w:p>
        </w:tc>
        <w:tc>
          <w:tcPr>
            <w:tcW w:w="791" w:type="pct"/>
            <w:shd w:val="clear" w:color="auto" w:fill="auto"/>
            <w:vAlign w:val="center"/>
          </w:tcPr>
          <w:p w14:paraId="7BD96421" w14:textId="77777777" w:rsidR="00EA739C" w:rsidRPr="00782F70" w:rsidRDefault="00EA739C" w:rsidP="00EA739C">
            <w:pPr>
              <w:jc w:val="center"/>
              <w:rPr>
                <w:rFonts w:eastAsia="Calibri"/>
                <w:sz w:val="18"/>
                <w:szCs w:val="18"/>
              </w:rPr>
            </w:pPr>
            <w:r w:rsidRPr="00782F70">
              <w:rPr>
                <w:rFonts w:eastAsia="Calibri"/>
                <w:sz w:val="18"/>
                <w:szCs w:val="18"/>
              </w:rPr>
              <w:t>149</w:t>
            </w:r>
          </w:p>
        </w:tc>
        <w:tc>
          <w:tcPr>
            <w:tcW w:w="791" w:type="pct"/>
            <w:vAlign w:val="center"/>
          </w:tcPr>
          <w:p w14:paraId="5DE3485D" w14:textId="77777777" w:rsidR="00EA739C" w:rsidRPr="00782F70" w:rsidRDefault="00EA739C" w:rsidP="00EA739C">
            <w:pPr>
              <w:jc w:val="center"/>
              <w:rPr>
                <w:rFonts w:eastAsia="Calibri"/>
                <w:sz w:val="18"/>
                <w:szCs w:val="18"/>
              </w:rPr>
            </w:pPr>
            <w:r w:rsidRPr="00782F70">
              <w:rPr>
                <w:rFonts w:eastAsia="Calibri"/>
                <w:sz w:val="18"/>
                <w:szCs w:val="18"/>
              </w:rPr>
              <w:t>149</w:t>
            </w:r>
          </w:p>
        </w:tc>
      </w:tr>
      <w:tr w:rsidR="00724723" w:rsidRPr="00782F70" w14:paraId="7B7417FD" w14:textId="77777777" w:rsidTr="00EA739C">
        <w:trPr>
          <w:cantSplit/>
          <w:trHeight w:val="20"/>
        </w:trPr>
        <w:tc>
          <w:tcPr>
            <w:tcW w:w="2197" w:type="pct"/>
            <w:gridSpan w:val="2"/>
            <w:shd w:val="clear" w:color="auto" w:fill="auto"/>
            <w:noWrap/>
            <w:vAlign w:val="center"/>
          </w:tcPr>
          <w:p w14:paraId="29A1D52D" w14:textId="77777777" w:rsidR="00EA739C" w:rsidRPr="00782F70" w:rsidRDefault="00EA739C" w:rsidP="00EA739C">
            <w:pPr>
              <w:jc w:val="center"/>
              <w:rPr>
                <w:rFonts w:eastAsia="Calibri"/>
                <w:sz w:val="18"/>
                <w:szCs w:val="18"/>
              </w:rPr>
            </w:pPr>
            <w:r w:rsidRPr="00782F70">
              <w:rPr>
                <w:rFonts w:eastAsia="Calibri"/>
                <w:sz w:val="18"/>
                <w:szCs w:val="18"/>
              </w:rPr>
              <w:t>Итого:</w:t>
            </w:r>
          </w:p>
        </w:tc>
        <w:tc>
          <w:tcPr>
            <w:tcW w:w="1222" w:type="pct"/>
            <w:vAlign w:val="center"/>
          </w:tcPr>
          <w:p w14:paraId="407BF896" w14:textId="77777777" w:rsidR="00EA739C" w:rsidRPr="00782F70" w:rsidRDefault="00EA739C" w:rsidP="00EA739C">
            <w:pPr>
              <w:jc w:val="center"/>
              <w:rPr>
                <w:rFonts w:eastAsia="Calibri"/>
                <w:sz w:val="18"/>
                <w:szCs w:val="18"/>
              </w:rPr>
            </w:pPr>
            <w:r w:rsidRPr="00782F70">
              <w:rPr>
                <w:rFonts w:eastAsia="Calibri"/>
                <w:sz w:val="18"/>
                <w:szCs w:val="18"/>
              </w:rPr>
              <w:t>63600</w:t>
            </w:r>
          </w:p>
        </w:tc>
        <w:tc>
          <w:tcPr>
            <w:tcW w:w="791" w:type="pct"/>
            <w:vAlign w:val="center"/>
          </w:tcPr>
          <w:p w14:paraId="6EFC7924" w14:textId="77777777" w:rsidR="00EA739C" w:rsidRPr="00782F70" w:rsidRDefault="00EA739C" w:rsidP="00EA739C">
            <w:pPr>
              <w:jc w:val="center"/>
              <w:rPr>
                <w:rFonts w:eastAsia="Calibri"/>
                <w:sz w:val="18"/>
                <w:szCs w:val="18"/>
              </w:rPr>
            </w:pPr>
            <w:r w:rsidRPr="00782F70">
              <w:rPr>
                <w:rFonts w:eastAsia="Calibri"/>
                <w:sz w:val="18"/>
                <w:szCs w:val="18"/>
              </w:rPr>
              <w:t>63600</w:t>
            </w:r>
          </w:p>
        </w:tc>
        <w:tc>
          <w:tcPr>
            <w:tcW w:w="791" w:type="pct"/>
            <w:vAlign w:val="center"/>
          </w:tcPr>
          <w:p w14:paraId="66C0546F" w14:textId="77777777" w:rsidR="00EA739C" w:rsidRPr="00782F70" w:rsidRDefault="00EA739C" w:rsidP="00EA739C">
            <w:pPr>
              <w:jc w:val="center"/>
              <w:rPr>
                <w:rFonts w:eastAsia="Calibri"/>
                <w:sz w:val="18"/>
                <w:szCs w:val="18"/>
              </w:rPr>
            </w:pPr>
            <w:r w:rsidRPr="00782F70">
              <w:rPr>
                <w:rFonts w:eastAsia="Calibri"/>
                <w:sz w:val="18"/>
                <w:szCs w:val="18"/>
              </w:rPr>
              <w:t>63700</w:t>
            </w:r>
          </w:p>
        </w:tc>
      </w:tr>
    </w:tbl>
    <w:p w14:paraId="66607567" w14:textId="177C0F7C" w:rsidR="00F25885" w:rsidRPr="00782F70" w:rsidRDefault="00F25885" w:rsidP="001C2FE4">
      <w:pPr>
        <w:ind w:firstLine="709"/>
        <w:contextualSpacing/>
        <w:jc w:val="both"/>
        <w:rPr>
          <w:sz w:val="24"/>
          <w:szCs w:val="24"/>
        </w:rPr>
      </w:pPr>
    </w:p>
    <w:p w14:paraId="537448F0" w14:textId="03F2B438" w:rsidR="00F42D3D" w:rsidRPr="00782F70" w:rsidRDefault="00F42D3D" w:rsidP="001C2FE4">
      <w:pPr>
        <w:ind w:firstLine="709"/>
        <w:contextualSpacing/>
        <w:jc w:val="both"/>
        <w:rPr>
          <w:i/>
          <w:sz w:val="24"/>
          <w:szCs w:val="24"/>
        </w:rPr>
      </w:pPr>
      <w:r w:rsidRPr="00782F70">
        <w:rPr>
          <w:i/>
          <w:sz w:val="24"/>
          <w:szCs w:val="24"/>
        </w:rPr>
        <w:t>Утилизации осадков сточных вод на очистных сооружениях</w:t>
      </w:r>
    </w:p>
    <w:p w14:paraId="79A19C60" w14:textId="416DFDCD" w:rsidR="00F42D3D" w:rsidRPr="00782F70" w:rsidRDefault="00F42D3D" w:rsidP="00F42D3D">
      <w:pPr>
        <w:ind w:firstLine="709"/>
        <w:contextualSpacing/>
        <w:jc w:val="both"/>
        <w:rPr>
          <w:sz w:val="24"/>
          <w:szCs w:val="24"/>
        </w:rPr>
      </w:pPr>
      <w:r w:rsidRPr="00782F70">
        <w:rPr>
          <w:sz w:val="24"/>
          <w:szCs w:val="24"/>
        </w:rPr>
        <w:t>На всех ступенях очистки сточных вод образуются отходы, которые представляют механические примеси различной степени дисперсности, извлекаемые из сточной воды. На решетках – мусор, на песколовках – песок, в первичных отстойниках – осадок взвешенных веществ, сточных вод и избыточный активный ил из вторичных отстойников. Все отходы обрабатываются в соответствии с технологическим регламентом и утилизируются.</w:t>
      </w:r>
    </w:p>
    <w:p w14:paraId="47F8FAEC" w14:textId="77777777" w:rsidR="00F42D3D" w:rsidRPr="00782F70" w:rsidRDefault="00F42D3D" w:rsidP="00F42D3D">
      <w:pPr>
        <w:ind w:firstLine="709"/>
        <w:contextualSpacing/>
        <w:jc w:val="both"/>
        <w:rPr>
          <w:sz w:val="24"/>
          <w:szCs w:val="24"/>
        </w:rPr>
      </w:pPr>
      <w:r w:rsidRPr="00782F70">
        <w:rPr>
          <w:sz w:val="24"/>
          <w:szCs w:val="24"/>
        </w:rPr>
        <w:t>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 Технологический цикл обработки осадков сточных вод включает в себя все виды обработки, ликвидации и утилизации. Фазы технологического цикла следующие:</w:t>
      </w:r>
    </w:p>
    <w:p w14:paraId="35BF06E0" w14:textId="2838BB2C" w:rsidR="00F42D3D" w:rsidRPr="00782F70" w:rsidRDefault="00F42D3D" w:rsidP="00F42D3D">
      <w:pPr>
        <w:ind w:firstLine="709"/>
        <w:contextualSpacing/>
        <w:jc w:val="both"/>
        <w:rPr>
          <w:sz w:val="24"/>
          <w:szCs w:val="24"/>
        </w:rPr>
      </w:pPr>
      <w:r w:rsidRPr="00782F70">
        <w:rPr>
          <w:sz w:val="24"/>
          <w:szCs w:val="24"/>
        </w:rPr>
        <w:t>-</w:t>
      </w:r>
      <w:r w:rsidR="00F255C1" w:rsidRPr="00782F70">
        <w:rPr>
          <w:sz w:val="24"/>
          <w:szCs w:val="24"/>
        </w:rPr>
        <w:t xml:space="preserve"> </w:t>
      </w:r>
      <w:r w:rsidRPr="00782F70">
        <w:rPr>
          <w:sz w:val="24"/>
          <w:szCs w:val="24"/>
        </w:rPr>
        <w:t>Стабилизация (аэробная стабилизация, сбраживание)</w:t>
      </w:r>
      <w:r w:rsidR="00F255C1" w:rsidRPr="00782F70">
        <w:rPr>
          <w:sz w:val="24"/>
          <w:szCs w:val="24"/>
        </w:rPr>
        <w:t>;</w:t>
      </w:r>
    </w:p>
    <w:p w14:paraId="7C77A2BA" w14:textId="70E9CCA8" w:rsidR="00F42D3D" w:rsidRPr="00782F70" w:rsidRDefault="00F42D3D" w:rsidP="00F42D3D">
      <w:pPr>
        <w:ind w:firstLine="709"/>
        <w:contextualSpacing/>
        <w:jc w:val="both"/>
        <w:rPr>
          <w:sz w:val="24"/>
          <w:szCs w:val="24"/>
        </w:rPr>
      </w:pPr>
      <w:r w:rsidRPr="00782F70">
        <w:rPr>
          <w:sz w:val="24"/>
          <w:szCs w:val="24"/>
        </w:rPr>
        <w:t>-</w:t>
      </w:r>
      <w:r w:rsidR="00F255C1" w:rsidRPr="00782F70">
        <w:rPr>
          <w:sz w:val="24"/>
          <w:szCs w:val="24"/>
        </w:rPr>
        <w:t xml:space="preserve"> </w:t>
      </w:r>
      <w:r w:rsidRPr="00782F70">
        <w:rPr>
          <w:sz w:val="24"/>
          <w:szCs w:val="24"/>
        </w:rPr>
        <w:t>Кондиционирование (тепловая обработка);</w:t>
      </w:r>
    </w:p>
    <w:p w14:paraId="14AAB43B" w14:textId="77777777" w:rsidR="00F42D3D" w:rsidRPr="00782F70" w:rsidRDefault="00F42D3D" w:rsidP="00F42D3D">
      <w:pPr>
        <w:ind w:firstLine="709"/>
        <w:contextualSpacing/>
        <w:jc w:val="both"/>
        <w:rPr>
          <w:sz w:val="24"/>
          <w:szCs w:val="24"/>
        </w:rPr>
      </w:pPr>
      <w:r w:rsidRPr="00782F70">
        <w:rPr>
          <w:sz w:val="24"/>
          <w:szCs w:val="24"/>
        </w:rPr>
        <w:t>- Обезвоживание (сушка на иловых площадках);</w:t>
      </w:r>
    </w:p>
    <w:p w14:paraId="73D0FC3E" w14:textId="77777777" w:rsidR="00F42D3D" w:rsidRPr="00782F70" w:rsidRDefault="00F42D3D" w:rsidP="00F42D3D">
      <w:pPr>
        <w:ind w:firstLine="709"/>
        <w:contextualSpacing/>
        <w:jc w:val="both"/>
        <w:rPr>
          <w:sz w:val="24"/>
          <w:szCs w:val="24"/>
        </w:rPr>
      </w:pPr>
      <w:r w:rsidRPr="00782F70">
        <w:rPr>
          <w:sz w:val="24"/>
          <w:szCs w:val="24"/>
        </w:rPr>
        <w:t>- Ликвидация (вывоз на свалки, сброс в накопители и т.д.);</w:t>
      </w:r>
    </w:p>
    <w:p w14:paraId="3369DB4C" w14:textId="77777777" w:rsidR="00F42D3D" w:rsidRPr="00782F70" w:rsidRDefault="00F42D3D" w:rsidP="00F42D3D">
      <w:pPr>
        <w:ind w:firstLine="709"/>
        <w:contextualSpacing/>
        <w:jc w:val="both"/>
        <w:rPr>
          <w:sz w:val="24"/>
          <w:szCs w:val="24"/>
        </w:rPr>
      </w:pPr>
      <w:r w:rsidRPr="00782F70">
        <w:rPr>
          <w:sz w:val="24"/>
          <w:szCs w:val="24"/>
        </w:rPr>
        <w:t>- Утилизация.</w:t>
      </w:r>
    </w:p>
    <w:p w14:paraId="1A64CDD2" w14:textId="77777777" w:rsidR="00F255C1" w:rsidRPr="00782F70" w:rsidRDefault="00F255C1" w:rsidP="00F42D3D">
      <w:pPr>
        <w:ind w:firstLine="709"/>
        <w:contextualSpacing/>
        <w:jc w:val="both"/>
        <w:rPr>
          <w:sz w:val="24"/>
          <w:szCs w:val="24"/>
        </w:rPr>
      </w:pPr>
    </w:p>
    <w:p w14:paraId="7F0EC75A" w14:textId="545D4D21" w:rsidR="00F42D3D" w:rsidRPr="00782F70" w:rsidRDefault="00F42D3D" w:rsidP="00F42D3D">
      <w:pPr>
        <w:ind w:firstLine="709"/>
        <w:contextualSpacing/>
        <w:jc w:val="both"/>
        <w:rPr>
          <w:sz w:val="24"/>
          <w:szCs w:val="24"/>
        </w:rPr>
      </w:pPr>
      <w:r w:rsidRPr="00782F70">
        <w:rPr>
          <w:sz w:val="24"/>
          <w:szCs w:val="24"/>
        </w:rPr>
        <w:t xml:space="preserve">Стабилизация осадков используется для разрушения биологически разлагаемой части органического вещества, что предотвращает загнивание осадков при длительном </w:t>
      </w:r>
      <w:r w:rsidRPr="00782F70">
        <w:rPr>
          <w:sz w:val="24"/>
          <w:szCs w:val="24"/>
        </w:rPr>
        <w:lastRenderedPageBreak/>
        <w:t>хранении на открытом воздухе (сушка на иловых площадках, использование в качестве сельскохозяйственных удобрений и т.п.).</w:t>
      </w:r>
    </w:p>
    <w:p w14:paraId="7502B23E" w14:textId="213DEB9C" w:rsidR="00F42D3D" w:rsidRPr="00782F70" w:rsidRDefault="00F42D3D" w:rsidP="00F42D3D">
      <w:pPr>
        <w:ind w:firstLine="709"/>
        <w:contextualSpacing/>
        <w:jc w:val="both"/>
        <w:rPr>
          <w:sz w:val="24"/>
          <w:szCs w:val="24"/>
        </w:rPr>
      </w:pPr>
      <w:r w:rsidRPr="00782F70">
        <w:rPr>
          <w:sz w:val="24"/>
          <w:szCs w:val="24"/>
        </w:rPr>
        <w:t xml:space="preserve">Для стабилизации осадков промышленных сточных вод применяют аэробную стабилизацию </w:t>
      </w:r>
      <w:r w:rsidR="00F81E04" w:rsidRPr="00782F70">
        <w:rPr>
          <w:sz w:val="24"/>
          <w:szCs w:val="24"/>
        </w:rPr>
        <w:t>–</w:t>
      </w:r>
      <w:r w:rsidRPr="00782F70">
        <w:rPr>
          <w:sz w:val="24"/>
          <w:szCs w:val="24"/>
        </w:rPr>
        <w:t xml:space="preserve"> длительное аэрирование осадков в сооружениях типа аэротенков, в результате чего происходит распад основной части биологически разлагаемых веществ, подверженных гниению. Период аэробной стабилизации при температуре 20°С составляет 8 - 11 сут, расход кислорода для стабилизации 1 кг органического вещества активного ила - 0,7 кг. Используется данный метод для обработки осадков с расходом до 4200 м</w:t>
      </w:r>
      <w:r w:rsidRPr="00782F70">
        <w:rPr>
          <w:sz w:val="24"/>
          <w:szCs w:val="24"/>
          <w:vertAlign w:val="superscript"/>
        </w:rPr>
        <w:t>3</w:t>
      </w:r>
      <w:r w:rsidRPr="00782F70">
        <w:rPr>
          <w:sz w:val="24"/>
          <w:szCs w:val="24"/>
        </w:rPr>
        <w:t>/ч.</w:t>
      </w:r>
    </w:p>
    <w:p w14:paraId="52B46E2C" w14:textId="67BA83DF" w:rsidR="00F42D3D" w:rsidRPr="00782F70" w:rsidRDefault="00F42D3D" w:rsidP="00F42D3D">
      <w:pPr>
        <w:ind w:firstLine="709"/>
        <w:contextualSpacing/>
        <w:jc w:val="both"/>
        <w:rPr>
          <w:sz w:val="24"/>
          <w:szCs w:val="24"/>
        </w:rPr>
      </w:pPr>
      <w:r w:rsidRPr="00782F70">
        <w:rPr>
          <w:sz w:val="24"/>
          <w:szCs w:val="24"/>
        </w:rPr>
        <w:t>Для уменьшения влажности осадка сточных вод и его объема применяют иловые пруды (для небольшого объема), иловые площадки и установки для термического или механического обезвоживания осадка.</w:t>
      </w:r>
    </w:p>
    <w:p w14:paraId="1E254FCF" w14:textId="77777777" w:rsidR="00F81E04" w:rsidRPr="00782F70" w:rsidRDefault="00F81E04" w:rsidP="001C2FE4">
      <w:pPr>
        <w:ind w:firstLine="709"/>
        <w:contextualSpacing/>
        <w:jc w:val="both"/>
        <w:rPr>
          <w:sz w:val="24"/>
          <w:szCs w:val="24"/>
        </w:rPr>
      </w:pPr>
    </w:p>
    <w:p w14:paraId="2E5F04B1" w14:textId="1699757E" w:rsidR="00F31136" w:rsidRPr="00782F70" w:rsidRDefault="00F31136" w:rsidP="001C2FE4">
      <w:pPr>
        <w:contextualSpacing/>
        <w:jc w:val="center"/>
        <w:outlineLvl w:val="2"/>
        <w:rPr>
          <w:sz w:val="24"/>
          <w:szCs w:val="24"/>
        </w:rPr>
      </w:pPr>
      <w:bookmarkStart w:id="176" w:name="_Toc114930565"/>
      <w:bookmarkEnd w:id="174"/>
      <w:r w:rsidRPr="00782F70">
        <w:rPr>
          <w:sz w:val="24"/>
          <w:szCs w:val="24"/>
        </w:rPr>
        <w:t>2.</w:t>
      </w:r>
      <w:r w:rsidR="00994466" w:rsidRPr="00782F70">
        <w:rPr>
          <w:sz w:val="24"/>
          <w:szCs w:val="24"/>
        </w:rPr>
        <w:t>4</w:t>
      </w:r>
      <w:r w:rsidRPr="00782F70">
        <w:rPr>
          <w:sz w:val="24"/>
          <w:szCs w:val="24"/>
        </w:rPr>
        <w:t xml:space="preserve">.3. Балансы мощности </w:t>
      </w:r>
      <w:r w:rsidR="001F11B6" w:rsidRPr="00782F70">
        <w:rPr>
          <w:sz w:val="24"/>
          <w:szCs w:val="24"/>
        </w:rPr>
        <w:t>и</w:t>
      </w:r>
      <w:r w:rsidRPr="00782F70">
        <w:rPr>
          <w:sz w:val="24"/>
          <w:szCs w:val="24"/>
        </w:rPr>
        <w:t xml:space="preserve"> ресурса</w:t>
      </w:r>
      <w:bookmarkEnd w:id="176"/>
    </w:p>
    <w:p w14:paraId="0E43C05D" w14:textId="77777777" w:rsidR="00F31136" w:rsidRPr="00782F70" w:rsidRDefault="00F31136" w:rsidP="001C2FE4">
      <w:pPr>
        <w:contextualSpacing/>
        <w:rPr>
          <w:sz w:val="24"/>
          <w:szCs w:val="24"/>
        </w:rPr>
      </w:pPr>
    </w:p>
    <w:p w14:paraId="1DEA548B" w14:textId="0F706A68" w:rsidR="006D2D57" w:rsidRPr="00782F70" w:rsidRDefault="006D2D57" w:rsidP="006D2D57">
      <w:pPr>
        <w:pStyle w:val="afffff3"/>
        <w:spacing w:line="240" w:lineRule="auto"/>
        <w:ind w:right="-1" w:firstLine="709"/>
        <w:contextualSpacing/>
        <w:rPr>
          <w:rFonts w:ascii="Times New Roman" w:eastAsia="Times New Roman" w:hAnsi="Times New Roman"/>
          <w:sz w:val="24"/>
          <w:szCs w:val="24"/>
        </w:rPr>
      </w:pPr>
      <w:bookmarkStart w:id="177" w:name="_Toc10117795"/>
      <w:bookmarkStart w:id="178" w:name="_Toc15376485"/>
      <w:bookmarkStart w:id="179" w:name="_Hlk90456177"/>
      <w:bookmarkStart w:id="180" w:name="_Hlk88120733"/>
      <w:bookmarkStart w:id="181" w:name="_Hlk82793901"/>
      <w:r w:rsidRPr="00782F70">
        <w:rPr>
          <w:rFonts w:ascii="Times New Roman" w:eastAsia="Times New Roman" w:hAnsi="Times New Roman"/>
          <w:sz w:val="24"/>
          <w:szCs w:val="24"/>
        </w:rPr>
        <w:t xml:space="preserve">Общий баланс </w:t>
      </w:r>
      <w:r w:rsidR="00D13C0D" w:rsidRPr="00782F70">
        <w:rPr>
          <w:rFonts w:ascii="Times New Roman" w:eastAsia="Times New Roman" w:hAnsi="Times New Roman"/>
          <w:sz w:val="24"/>
          <w:szCs w:val="24"/>
        </w:rPr>
        <w:t xml:space="preserve">поступления сточных вод в систему водоотведения </w:t>
      </w:r>
      <w:r w:rsidRPr="00782F70">
        <w:rPr>
          <w:rFonts w:ascii="Times New Roman" w:eastAsia="Times New Roman" w:hAnsi="Times New Roman"/>
          <w:sz w:val="24"/>
          <w:szCs w:val="24"/>
        </w:rPr>
        <w:t xml:space="preserve">в Моздокском городском поселении приведен в таблице </w:t>
      </w:r>
      <w:r w:rsidR="00D13C0D" w:rsidRPr="00782F70">
        <w:rPr>
          <w:rFonts w:ascii="Times New Roman" w:eastAsia="Times New Roman" w:hAnsi="Times New Roman"/>
          <w:sz w:val="24"/>
          <w:szCs w:val="24"/>
        </w:rPr>
        <w:t>34</w:t>
      </w:r>
      <w:r w:rsidRPr="00782F70">
        <w:rPr>
          <w:rFonts w:ascii="Times New Roman" w:eastAsia="Times New Roman" w:hAnsi="Times New Roman"/>
          <w:sz w:val="24"/>
          <w:szCs w:val="24"/>
        </w:rPr>
        <w:t>.</w:t>
      </w:r>
    </w:p>
    <w:p w14:paraId="41BA1CC2" w14:textId="77777777" w:rsidR="006D2D57" w:rsidRPr="00782F70" w:rsidRDefault="006D2D57" w:rsidP="006D2D57">
      <w:pPr>
        <w:ind w:firstLine="709"/>
        <w:contextualSpacing/>
        <w:jc w:val="both"/>
        <w:rPr>
          <w:sz w:val="24"/>
          <w:szCs w:val="24"/>
          <w:lang w:eastAsia="en-US"/>
        </w:rPr>
      </w:pPr>
    </w:p>
    <w:p w14:paraId="1BEE042A" w14:textId="057AD48D" w:rsidR="006D2D57" w:rsidRPr="00782F70" w:rsidRDefault="006D2D57" w:rsidP="006D2D57">
      <w:pPr>
        <w:contextualSpacing/>
        <w:jc w:val="both"/>
        <w:rPr>
          <w:sz w:val="24"/>
          <w:szCs w:val="24"/>
          <w:lang w:eastAsia="en-US"/>
        </w:rPr>
      </w:pPr>
      <w:bookmarkStart w:id="182" w:name="_Toc116208560"/>
      <w:r w:rsidRPr="00782F70">
        <w:rPr>
          <w:b/>
          <w:bCs/>
          <w:lang w:eastAsia="en-US"/>
        </w:rPr>
        <w:t xml:space="preserve">Таблица </w:t>
      </w:r>
      <w:r w:rsidRPr="00782F70">
        <w:rPr>
          <w:b/>
          <w:bCs/>
          <w:lang w:eastAsia="en-US"/>
        </w:rPr>
        <w:fldChar w:fldCharType="begin"/>
      </w:r>
      <w:r w:rsidRPr="00782F70">
        <w:rPr>
          <w:b/>
          <w:bCs/>
          <w:lang w:eastAsia="en-US"/>
        </w:rPr>
        <w:instrText xml:space="preserve"> SEQ Таблица \* ARABIC </w:instrText>
      </w:r>
      <w:r w:rsidRPr="00782F70">
        <w:rPr>
          <w:b/>
          <w:bCs/>
          <w:lang w:eastAsia="en-US"/>
        </w:rPr>
        <w:fldChar w:fldCharType="separate"/>
      </w:r>
      <w:r w:rsidR="00D91F5D">
        <w:rPr>
          <w:b/>
          <w:bCs/>
          <w:noProof/>
          <w:lang w:eastAsia="en-US"/>
        </w:rPr>
        <w:t>34</w:t>
      </w:r>
      <w:r w:rsidRPr="00782F70">
        <w:rPr>
          <w:b/>
          <w:bCs/>
          <w:lang w:eastAsia="en-US"/>
        </w:rPr>
        <w:fldChar w:fldCharType="end"/>
      </w:r>
      <w:r w:rsidRPr="00782F70">
        <w:rPr>
          <w:b/>
          <w:bCs/>
          <w:lang w:eastAsia="en-US"/>
        </w:rPr>
        <w:t xml:space="preserve"> - </w:t>
      </w:r>
      <w:r w:rsidR="00D13C0D" w:rsidRPr="00782F70">
        <w:rPr>
          <w:b/>
          <w:bCs/>
          <w:lang w:eastAsia="en-US"/>
        </w:rPr>
        <w:t>Общий баланс поступления сточных вод в систему водоотведения в Моздокском городском поселении</w:t>
      </w:r>
      <w:bookmarkEnd w:id="1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
        <w:gridCol w:w="5159"/>
        <w:gridCol w:w="1113"/>
        <w:gridCol w:w="1196"/>
        <w:gridCol w:w="1258"/>
      </w:tblGrid>
      <w:tr w:rsidR="006D2D57" w:rsidRPr="00782F70" w14:paraId="331C4E9C" w14:textId="77777777" w:rsidTr="00E363CB">
        <w:trPr>
          <w:trHeight w:val="57"/>
          <w:tblHeader/>
          <w:jc w:val="center"/>
        </w:trPr>
        <w:tc>
          <w:tcPr>
            <w:tcW w:w="332" w:type="pct"/>
            <w:vAlign w:val="center"/>
          </w:tcPr>
          <w:p w14:paraId="15226FE4" w14:textId="77777777" w:rsidR="006D2D57" w:rsidRPr="00782F70" w:rsidRDefault="006D2D57" w:rsidP="00E363CB">
            <w:pPr>
              <w:snapToGrid w:val="0"/>
              <w:contextualSpacing/>
              <w:jc w:val="center"/>
              <w:rPr>
                <w:rFonts w:eastAsia="Calibri"/>
              </w:rPr>
            </w:pPr>
            <w:r w:rsidRPr="00782F70">
              <w:rPr>
                <w:rFonts w:eastAsia="Calibri"/>
              </w:rPr>
              <w:t>№ п/п</w:t>
            </w:r>
          </w:p>
        </w:tc>
        <w:tc>
          <w:tcPr>
            <w:tcW w:w="2760" w:type="pct"/>
            <w:vAlign w:val="center"/>
          </w:tcPr>
          <w:p w14:paraId="652B2CE2" w14:textId="77777777" w:rsidR="006D2D57" w:rsidRPr="00782F70" w:rsidRDefault="006D2D57" w:rsidP="00E363CB">
            <w:pPr>
              <w:snapToGrid w:val="0"/>
              <w:contextualSpacing/>
              <w:jc w:val="center"/>
              <w:rPr>
                <w:rFonts w:eastAsia="Calibri"/>
              </w:rPr>
            </w:pPr>
            <w:r w:rsidRPr="00782F70">
              <w:rPr>
                <w:rFonts w:eastAsia="Calibri"/>
              </w:rPr>
              <w:t>Показатель</w:t>
            </w:r>
          </w:p>
        </w:tc>
        <w:tc>
          <w:tcPr>
            <w:tcW w:w="595" w:type="pct"/>
            <w:vAlign w:val="center"/>
          </w:tcPr>
          <w:p w14:paraId="4465B6A3" w14:textId="77777777" w:rsidR="006D2D57" w:rsidRPr="00782F70" w:rsidRDefault="006D2D57" w:rsidP="00E363CB">
            <w:pPr>
              <w:snapToGrid w:val="0"/>
              <w:contextualSpacing/>
              <w:jc w:val="center"/>
              <w:rPr>
                <w:rFonts w:eastAsia="Calibri"/>
              </w:rPr>
            </w:pPr>
            <w:r w:rsidRPr="00782F70">
              <w:rPr>
                <w:rFonts w:eastAsia="Calibri"/>
              </w:rPr>
              <w:t>Единица измерения</w:t>
            </w:r>
          </w:p>
        </w:tc>
        <w:tc>
          <w:tcPr>
            <w:tcW w:w="640" w:type="pct"/>
            <w:vAlign w:val="center"/>
          </w:tcPr>
          <w:p w14:paraId="0D1C7192" w14:textId="77777777" w:rsidR="006D2D57" w:rsidRPr="00782F70" w:rsidRDefault="006D2D57" w:rsidP="00E363CB">
            <w:pPr>
              <w:snapToGrid w:val="0"/>
              <w:contextualSpacing/>
              <w:jc w:val="center"/>
              <w:rPr>
                <w:rFonts w:eastAsia="Calibri"/>
              </w:rPr>
            </w:pPr>
            <w:r w:rsidRPr="00782F70">
              <w:rPr>
                <w:rFonts w:eastAsia="Calibri"/>
              </w:rPr>
              <w:t>Факт 2020</w:t>
            </w:r>
          </w:p>
        </w:tc>
        <w:tc>
          <w:tcPr>
            <w:tcW w:w="673" w:type="pct"/>
            <w:vAlign w:val="center"/>
          </w:tcPr>
          <w:p w14:paraId="173DA62A" w14:textId="77777777" w:rsidR="006D2D57" w:rsidRPr="00782F70" w:rsidRDefault="006D2D57" w:rsidP="00E363CB">
            <w:pPr>
              <w:snapToGrid w:val="0"/>
              <w:contextualSpacing/>
              <w:jc w:val="center"/>
              <w:rPr>
                <w:rFonts w:eastAsia="Calibri"/>
              </w:rPr>
            </w:pPr>
            <w:r w:rsidRPr="00782F70">
              <w:rPr>
                <w:rFonts w:eastAsia="Calibri"/>
              </w:rPr>
              <w:t>Факт 2021</w:t>
            </w:r>
          </w:p>
        </w:tc>
      </w:tr>
      <w:tr w:rsidR="000C4FE6" w:rsidRPr="00782F70" w14:paraId="3BC15CD2" w14:textId="77777777" w:rsidTr="00E363CB">
        <w:trPr>
          <w:trHeight w:val="57"/>
          <w:jc w:val="center"/>
        </w:trPr>
        <w:tc>
          <w:tcPr>
            <w:tcW w:w="332" w:type="pct"/>
            <w:vMerge w:val="restart"/>
            <w:vAlign w:val="center"/>
          </w:tcPr>
          <w:p w14:paraId="28560687" w14:textId="76508E9F" w:rsidR="00986B25" w:rsidRPr="00782F70" w:rsidRDefault="00D050B9" w:rsidP="00986B25">
            <w:pPr>
              <w:snapToGrid w:val="0"/>
              <w:contextualSpacing/>
              <w:jc w:val="center"/>
              <w:rPr>
                <w:rFonts w:eastAsia="Calibri"/>
              </w:rPr>
            </w:pPr>
            <w:r w:rsidRPr="00782F70">
              <w:rPr>
                <w:rFonts w:eastAsia="Calibri"/>
              </w:rPr>
              <w:t>1</w:t>
            </w:r>
            <w:r w:rsidR="00986B25" w:rsidRPr="00782F70">
              <w:rPr>
                <w:rFonts w:eastAsia="Calibri"/>
              </w:rPr>
              <w:t>.</w:t>
            </w:r>
          </w:p>
        </w:tc>
        <w:tc>
          <w:tcPr>
            <w:tcW w:w="2760" w:type="pct"/>
            <w:vAlign w:val="center"/>
          </w:tcPr>
          <w:p w14:paraId="074539AB" w14:textId="690E9897" w:rsidR="00986B25" w:rsidRPr="00782F70" w:rsidRDefault="00986B25" w:rsidP="00986B25">
            <w:pPr>
              <w:snapToGrid w:val="0"/>
              <w:contextualSpacing/>
              <w:rPr>
                <w:rFonts w:eastAsia="Calibri"/>
              </w:rPr>
            </w:pPr>
            <w:r w:rsidRPr="00782F70">
              <w:rPr>
                <w:rFonts w:eastAsia="Calibri"/>
                <w:sz w:val="18"/>
                <w:szCs w:val="18"/>
              </w:rPr>
              <w:t>Объем реализации услуг по водоотведению, всего, в т,ч, по группам потребителей</w:t>
            </w:r>
          </w:p>
        </w:tc>
        <w:tc>
          <w:tcPr>
            <w:tcW w:w="595" w:type="pct"/>
            <w:vAlign w:val="center"/>
          </w:tcPr>
          <w:p w14:paraId="05C219AF" w14:textId="77777777" w:rsidR="00986B25" w:rsidRPr="00782F70" w:rsidRDefault="00986B25" w:rsidP="00986B25">
            <w:pPr>
              <w:snapToGrid w:val="0"/>
              <w:contextualSpacing/>
              <w:jc w:val="center"/>
              <w:rPr>
                <w:rFonts w:eastAsia="Calibri"/>
              </w:rPr>
            </w:pPr>
            <w:r w:rsidRPr="00782F70">
              <w:rPr>
                <w:rFonts w:eastAsia="Calibri"/>
              </w:rPr>
              <w:t>тыс. м³</w:t>
            </w:r>
          </w:p>
        </w:tc>
        <w:tc>
          <w:tcPr>
            <w:tcW w:w="640" w:type="pct"/>
            <w:vAlign w:val="center"/>
          </w:tcPr>
          <w:p w14:paraId="026009C6" w14:textId="362F6AF8" w:rsidR="00986B25" w:rsidRPr="00782F70" w:rsidRDefault="00986B25" w:rsidP="00986B25">
            <w:pPr>
              <w:snapToGrid w:val="0"/>
              <w:contextualSpacing/>
              <w:jc w:val="center"/>
              <w:rPr>
                <w:rFonts w:eastAsia="Calibri"/>
              </w:rPr>
            </w:pPr>
            <w:r w:rsidRPr="00782F70">
              <w:rPr>
                <w:rFonts w:eastAsia="Calibri"/>
                <w:sz w:val="18"/>
                <w:szCs w:val="18"/>
              </w:rPr>
              <w:t>1717,7</w:t>
            </w:r>
          </w:p>
        </w:tc>
        <w:tc>
          <w:tcPr>
            <w:tcW w:w="673" w:type="pct"/>
            <w:vAlign w:val="center"/>
          </w:tcPr>
          <w:p w14:paraId="39639113" w14:textId="0B7AD14D" w:rsidR="00986B25" w:rsidRPr="00782F70" w:rsidRDefault="00986B25" w:rsidP="00986B25">
            <w:pPr>
              <w:snapToGrid w:val="0"/>
              <w:contextualSpacing/>
              <w:jc w:val="center"/>
              <w:rPr>
                <w:rFonts w:eastAsia="Calibri"/>
              </w:rPr>
            </w:pPr>
            <w:r w:rsidRPr="00782F70">
              <w:rPr>
                <w:rFonts w:eastAsia="Calibri"/>
                <w:sz w:val="18"/>
                <w:szCs w:val="18"/>
              </w:rPr>
              <w:t>1743,1</w:t>
            </w:r>
          </w:p>
        </w:tc>
      </w:tr>
      <w:tr w:rsidR="000C4FE6" w:rsidRPr="00782F70" w14:paraId="57AEB80D" w14:textId="77777777" w:rsidTr="00E363CB">
        <w:trPr>
          <w:trHeight w:val="57"/>
          <w:jc w:val="center"/>
        </w:trPr>
        <w:tc>
          <w:tcPr>
            <w:tcW w:w="332" w:type="pct"/>
            <w:vMerge/>
            <w:vAlign w:val="center"/>
          </w:tcPr>
          <w:p w14:paraId="0412C9BF" w14:textId="77777777" w:rsidR="00986B25" w:rsidRPr="00782F70" w:rsidRDefault="00986B25" w:rsidP="00986B25">
            <w:pPr>
              <w:snapToGrid w:val="0"/>
              <w:contextualSpacing/>
              <w:jc w:val="center"/>
              <w:rPr>
                <w:rFonts w:eastAsia="Calibri"/>
              </w:rPr>
            </w:pPr>
          </w:p>
        </w:tc>
        <w:tc>
          <w:tcPr>
            <w:tcW w:w="2760" w:type="pct"/>
            <w:vAlign w:val="center"/>
          </w:tcPr>
          <w:p w14:paraId="5FD2559D" w14:textId="6A9411A1" w:rsidR="00986B25" w:rsidRPr="00782F70" w:rsidRDefault="00986B25" w:rsidP="00706CCE">
            <w:pPr>
              <w:snapToGrid w:val="0"/>
              <w:contextualSpacing/>
              <w:jc w:val="right"/>
              <w:rPr>
                <w:rFonts w:eastAsia="Calibri"/>
              </w:rPr>
            </w:pPr>
            <w:r w:rsidRPr="00782F70">
              <w:rPr>
                <w:rFonts w:eastAsia="Calibri"/>
                <w:sz w:val="18"/>
                <w:szCs w:val="18"/>
              </w:rPr>
              <w:t>населению</w:t>
            </w:r>
          </w:p>
        </w:tc>
        <w:tc>
          <w:tcPr>
            <w:tcW w:w="595" w:type="pct"/>
            <w:vAlign w:val="center"/>
          </w:tcPr>
          <w:p w14:paraId="232B4ED7" w14:textId="77777777" w:rsidR="00986B25" w:rsidRPr="00782F70" w:rsidRDefault="00986B25" w:rsidP="00986B25">
            <w:pPr>
              <w:snapToGrid w:val="0"/>
              <w:contextualSpacing/>
              <w:jc w:val="center"/>
              <w:rPr>
                <w:rFonts w:eastAsia="Calibri"/>
              </w:rPr>
            </w:pPr>
            <w:r w:rsidRPr="00782F70">
              <w:rPr>
                <w:rFonts w:eastAsia="Calibri"/>
              </w:rPr>
              <w:t>тыс. м³</w:t>
            </w:r>
          </w:p>
        </w:tc>
        <w:tc>
          <w:tcPr>
            <w:tcW w:w="640" w:type="pct"/>
            <w:vAlign w:val="center"/>
          </w:tcPr>
          <w:p w14:paraId="4F7C49AC" w14:textId="2BA3E4B7" w:rsidR="00986B25" w:rsidRPr="00782F70" w:rsidRDefault="00986B25" w:rsidP="00986B25">
            <w:pPr>
              <w:snapToGrid w:val="0"/>
              <w:contextualSpacing/>
              <w:jc w:val="center"/>
              <w:rPr>
                <w:rFonts w:eastAsia="Calibri"/>
              </w:rPr>
            </w:pPr>
            <w:r w:rsidRPr="00782F70">
              <w:rPr>
                <w:rFonts w:eastAsia="Calibri"/>
                <w:sz w:val="18"/>
                <w:szCs w:val="18"/>
              </w:rPr>
              <w:t>906</w:t>
            </w:r>
          </w:p>
        </w:tc>
        <w:tc>
          <w:tcPr>
            <w:tcW w:w="673" w:type="pct"/>
            <w:vAlign w:val="center"/>
          </w:tcPr>
          <w:p w14:paraId="6E2334D5" w14:textId="528AFFAE" w:rsidR="00986B25" w:rsidRPr="00782F70" w:rsidRDefault="00986B25" w:rsidP="00986B25">
            <w:pPr>
              <w:snapToGrid w:val="0"/>
              <w:contextualSpacing/>
              <w:jc w:val="center"/>
              <w:rPr>
                <w:rFonts w:eastAsia="Calibri"/>
              </w:rPr>
            </w:pPr>
            <w:r w:rsidRPr="00782F70">
              <w:rPr>
                <w:rFonts w:eastAsia="Calibri"/>
                <w:sz w:val="18"/>
                <w:szCs w:val="18"/>
              </w:rPr>
              <w:t>966,7</w:t>
            </w:r>
          </w:p>
        </w:tc>
      </w:tr>
      <w:tr w:rsidR="00724723" w:rsidRPr="00782F70" w14:paraId="29E9F034" w14:textId="77777777" w:rsidTr="00E363CB">
        <w:trPr>
          <w:trHeight w:val="57"/>
          <w:jc w:val="center"/>
        </w:trPr>
        <w:tc>
          <w:tcPr>
            <w:tcW w:w="332" w:type="pct"/>
            <w:vMerge/>
            <w:vAlign w:val="center"/>
          </w:tcPr>
          <w:p w14:paraId="64D7C17B" w14:textId="77777777" w:rsidR="00986B25" w:rsidRPr="00782F70" w:rsidRDefault="00986B25" w:rsidP="00986B25">
            <w:pPr>
              <w:snapToGrid w:val="0"/>
              <w:contextualSpacing/>
              <w:jc w:val="center"/>
              <w:rPr>
                <w:rFonts w:eastAsia="Calibri"/>
              </w:rPr>
            </w:pPr>
          </w:p>
        </w:tc>
        <w:tc>
          <w:tcPr>
            <w:tcW w:w="2760" w:type="pct"/>
            <w:vAlign w:val="center"/>
          </w:tcPr>
          <w:p w14:paraId="44268811" w14:textId="259D2EB8" w:rsidR="00986B25" w:rsidRPr="00782F70" w:rsidRDefault="00986B25" w:rsidP="00706CCE">
            <w:pPr>
              <w:snapToGrid w:val="0"/>
              <w:contextualSpacing/>
              <w:jc w:val="right"/>
              <w:rPr>
                <w:rFonts w:eastAsia="Calibri"/>
              </w:rPr>
            </w:pPr>
            <w:r w:rsidRPr="00782F70">
              <w:rPr>
                <w:rFonts w:eastAsia="Calibri"/>
                <w:sz w:val="18"/>
                <w:szCs w:val="18"/>
              </w:rPr>
              <w:t>бюджетным организациям</w:t>
            </w:r>
          </w:p>
        </w:tc>
        <w:tc>
          <w:tcPr>
            <w:tcW w:w="595" w:type="pct"/>
            <w:vAlign w:val="center"/>
          </w:tcPr>
          <w:p w14:paraId="153EBBBC" w14:textId="77777777" w:rsidR="00986B25" w:rsidRPr="00782F70" w:rsidRDefault="00986B25" w:rsidP="00986B25">
            <w:pPr>
              <w:snapToGrid w:val="0"/>
              <w:contextualSpacing/>
              <w:jc w:val="center"/>
              <w:rPr>
                <w:rFonts w:eastAsia="Calibri"/>
              </w:rPr>
            </w:pPr>
            <w:r w:rsidRPr="00782F70">
              <w:rPr>
                <w:rFonts w:eastAsia="Calibri"/>
              </w:rPr>
              <w:t>тыс. м³</w:t>
            </w:r>
          </w:p>
        </w:tc>
        <w:tc>
          <w:tcPr>
            <w:tcW w:w="640" w:type="pct"/>
            <w:vAlign w:val="center"/>
          </w:tcPr>
          <w:p w14:paraId="22B4E0AF" w14:textId="6C7E6323" w:rsidR="00986B25" w:rsidRPr="00782F70" w:rsidRDefault="00986B25" w:rsidP="00986B25">
            <w:pPr>
              <w:snapToGrid w:val="0"/>
              <w:contextualSpacing/>
              <w:jc w:val="center"/>
              <w:rPr>
                <w:rFonts w:eastAsia="Calibri"/>
              </w:rPr>
            </w:pPr>
            <w:r w:rsidRPr="00782F70">
              <w:rPr>
                <w:rFonts w:eastAsia="Calibri"/>
                <w:sz w:val="18"/>
                <w:szCs w:val="18"/>
              </w:rPr>
              <w:t>658,3</w:t>
            </w:r>
          </w:p>
        </w:tc>
        <w:tc>
          <w:tcPr>
            <w:tcW w:w="673" w:type="pct"/>
            <w:vAlign w:val="center"/>
          </w:tcPr>
          <w:p w14:paraId="101C54B2" w14:textId="7CF07CCF" w:rsidR="00986B25" w:rsidRPr="00782F70" w:rsidRDefault="00986B25" w:rsidP="00986B25">
            <w:pPr>
              <w:snapToGrid w:val="0"/>
              <w:contextualSpacing/>
              <w:jc w:val="center"/>
              <w:rPr>
                <w:rFonts w:eastAsia="Calibri"/>
              </w:rPr>
            </w:pPr>
            <w:r w:rsidRPr="00782F70">
              <w:rPr>
                <w:rFonts w:eastAsia="Calibri"/>
                <w:sz w:val="18"/>
                <w:szCs w:val="18"/>
              </w:rPr>
              <w:t>615,8</w:t>
            </w:r>
          </w:p>
        </w:tc>
      </w:tr>
      <w:tr w:rsidR="00724723" w:rsidRPr="00782F70" w14:paraId="6BC868A0" w14:textId="77777777" w:rsidTr="00E363CB">
        <w:trPr>
          <w:trHeight w:val="57"/>
          <w:jc w:val="center"/>
        </w:trPr>
        <w:tc>
          <w:tcPr>
            <w:tcW w:w="332" w:type="pct"/>
            <w:vMerge/>
            <w:vAlign w:val="center"/>
          </w:tcPr>
          <w:p w14:paraId="0EB0D5EF" w14:textId="77777777" w:rsidR="00986B25" w:rsidRPr="00782F70" w:rsidRDefault="00986B25" w:rsidP="00986B25">
            <w:pPr>
              <w:snapToGrid w:val="0"/>
              <w:contextualSpacing/>
              <w:jc w:val="center"/>
              <w:rPr>
                <w:rFonts w:eastAsia="Calibri"/>
              </w:rPr>
            </w:pPr>
          </w:p>
        </w:tc>
        <w:tc>
          <w:tcPr>
            <w:tcW w:w="2760" w:type="pct"/>
            <w:vAlign w:val="center"/>
          </w:tcPr>
          <w:p w14:paraId="310BD98A" w14:textId="5C7CF96B" w:rsidR="00986B25" w:rsidRPr="00782F70" w:rsidRDefault="00986B25" w:rsidP="00706CCE">
            <w:pPr>
              <w:snapToGrid w:val="0"/>
              <w:contextualSpacing/>
              <w:jc w:val="right"/>
              <w:rPr>
                <w:rFonts w:eastAsia="Calibri"/>
              </w:rPr>
            </w:pPr>
            <w:r w:rsidRPr="00782F70">
              <w:rPr>
                <w:rFonts w:eastAsia="Calibri"/>
                <w:sz w:val="18"/>
                <w:szCs w:val="18"/>
              </w:rPr>
              <w:t>прочим потребителям</w:t>
            </w:r>
          </w:p>
        </w:tc>
        <w:tc>
          <w:tcPr>
            <w:tcW w:w="595" w:type="pct"/>
            <w:vAlign w:val="center"/>
          </w:tcPr>
          <w:p w14:paraId="2EA540F3" w14:textId="77777777" w:rsidR="00986B25" w:rsidRPr="00782F70" w:rsidRDefault="00986B25" w:rsidP="00986B25">
            <w:pPr>
              <w:snapToGrid w:val="0"/>
              <w:contextualSpacing/>
              <w:jc w:val="center"/>
              <w:rPr>
                <w:rFonts w:eastAsia="Calibri"/>
              </w:rPr>
            </w:pPr>
            <w:r w:rsidRPr="00782F70">
              <w:rPr>
                <w:rFonts w:eastAsia="Calibri"/>
              </w:rPr>
              <w:t>тыс. м³</w:t>
            </w:r>
          </w:p>
        </w:tc>
        <w:tc>
          <w:tcPr>
            <w:tcW w:w="640" w:type="pct"/>
            <w:vAlign w:val="center"/>
          </w:tcPr>
          <w:p w14:paraId="14B97E80" w14:textId="2CD07BBF" w:rsidR="00986B25" w:rsidRPr="00782F70" w:rsidRDefault="00986B25" w:rsidP="00986B25">
            <w:pPr>
              <w:snapToGrid w:val="0"/>
              <w:contextualSpacing/>
              <w:jc w:val="center"/>
              <w:rPr>
                <w:rFonts w:eastAsia="Calibri"/>
              </w:rPr>
            </w:pPr>
            <w:r w:rsidRPr="00782F70">
              <w:rPr>
                <w:rFonts w:eastAsia="Calibri"/>
                <w:sz w:val="18"/>
                <w:szCs w:val="18"/>
              </w:rPr>
              <w:t>153,4</w:t>
            </w:r>
          </w:p>
        </w:tc>
        <w:tc>
          <w:tcPr>
            <w:tcW w:w="673" w:type="pct"/>
            <w:vAlign w:val="center"/>
          </w:tcPr>
          <w:p w14:paraId="2B36AE45" w14:textId="008DAB65" w:rsidR="00986B25" w:rsidRPr="00782F70" w:rsidRDefault="00986B25" w:rsidP="00986B25">
            <w:pPr>
              <w:snapToGrid w:val="0"/>
              <w:contextualSpacing/>
              <w:jc w:val="center"/>
              <w:rPr>
                <w:rFonts w:eastAsia="Calibri"/>
              </w:rPr>
            </w:pPr>
            <w:r w:rsidRPr="00782F70">
              <w:rPr>
                <w:rFonts w:eastAsia="Calibri"/>
                <w:sz w:val="18"/>
                <w:szCs w:val="18"/>
              </w:rPr>
              <w:t>160,6</w:t>
            </w:r>
          </w:p>
        </w:tc>
      </w:tr>
    </w:tbl>
    <w:p w14:paraId="0E387212" w14:textId="58F5A8F7" w:rsidR="006D2D57" w:rsidRPr="00782F70" w:rsidRDefault="006D2D57" w:rsidP="001C2FE4">
      <w:pPr>
        <w:ind w:firstLine="709"/>
        <w:contextualSpacing/>
        <w:jc w:val="both"/>
        <w:rPr>
          <w:sz w:val="24"/>
          <w:szCs w:val="24"/>
        </w:rPr>
      </w:pPr>
    </w:p>
    <w:p w14:paraId="4AF70D11" w14:textId="77566D8C" w:rsidR="00F31136" w:rsidRPr="00782F70" w:rsidRDefault="00F31136" w:rsidP="001C2FE4">
      <w:pPr>
        <w:contextualSpacing/>
        <w:jc w:val="center"/>
        <w:outlineLvl w:val="2"/>
        <w:rPr>
          <w:sz w:val="24"/>
          <w:szCs w:val="24"/>
        </w:rPr>
      </w:pPr>
      <w:bookmarkStart w:id="183" w:name="_Toc114930566"/>
      <w:bookmarkEnd w:id="177"/>
      <w:bookmarkEnd w:id="178"/>
      <w:bookmarkEnd w:id="179"/>
      <w:bookmarkEnd w:id="180"/>
      <w:bookmarkEnd w:id="181"/>
      <w:r w:rsidRPr="00782F70">
        <w:rPr>
          <w:sz w:val="24"/>
          <w:szCs w:val="24"/>
        </w:rPr>
        <w:t>2.</w:t>
      </w:r>
      <w:r w:rsidR="00994466" w:rsidRPr="00782F70">
        <w:rPr>
          <w:sz w:val="24"/>
          <w:szCs w:val="24"/>
        </w:rPr>
        <w:t>4</w:t>
      </w:r>
      <w:r w:rsidRPr="00782F70">
        <w:rPr>
          <w:sz w:val="24"/>
          <w:szCs w:val="24"/>
        </w:rPr>
        <w:t>.4. Доля поставки ресурса по приборам учета</w:t>
      </w:r>
      <w:bookmarkEnd w:id="183"/>
    </w:p>
    <w:p w14:paraId="02BD1787" w14:textId="77777777" w:rsidR="00F31136" w:rsidRPr="00782F70" w:rsidRDefault="00F31136" w:rsidP="001C2FE4">
      <w:pPr>
        <w:ind w:firstLine="709"/>
        <w:contextualSpacing/>
        <w:jc w:val="both"/>
        <w:rPr>
          <w:sz w:val="24"/>
          <w:szCs w:val="24"/>
        </w:rPr>
      </w:pPr>
    </w:p>
    <w:p w14:paraId="0DCF240C" w14:textId="3FA215CA" w:rsidR="004F1265" w:rsidRPr="00782F70" w:rsidRDefault="004F1265" w:rsidP="001C2FE4">
      <w:pPr>
        <w:ind w:firstLine="709"/>
        <w:contextualSpacing/>
        <w:jc w:val="both"/>
        <w:rPr>
          <w:sz w:val="24"/>
          <w:szCs w:val="24"/>
        </w:rPr>
      </w:pPr>
      <w:bookmarkStart w:id="184" w:name="_Hlk88120896"/>
      <w:r w:rsidRPr="00782F70">
        <w:rPr>
          <w:sz w:val="24"/>
          <w:szCs w:val="24"/>
        </w:rPr>
        <w:t xml:space="preserve">В настоящее время коммерческий учет принимаемых сточных вод от потребителей </w:t>
      </w:r>
      <w:r w:rsidR="00BF26EA" w:rsidRPr="00782F70">
        <w:rPr>
          <w:sz w:val="24"/>
          <w:szCs w:val="24"/>
        </w:rPr>
        <w:t>Моздок</w:t>
      </w:r>
      <w:r w:rsidR="0093667B" w:rsidRPr="00782F70">
        <w:rPr>
          <w:sz w:val="24"/>
          <w:szCs w:val="24"/>
        </w:rPr>
        <w:t>ского</w:t>
      </w:r>
      <w:r w:rsidRPr="00782F70">
        <w:rPr>
          <w:sz w:val="24"/>
          <w:szCs w:val="24"/>
        </w:rPr>
        <w:t xml:space="preserve"> городского </w:t>
      </w:r>
      <w:r w:rsidR="0093667B" w:rsidRPr="00782F70">
        <w:rPr>
          <w:sz w:val="24"/>
          <w:szCs w:val="24"/>
        </w:rPr>
        <w:t>поселения</w:t>
      </w:r>
      <w:r w:rsidRPr="00782F70">
        <w:rPr>
          <w:sz w:val="24"/>
          <w:szCs w:val="24"/>
        </w:rPr>
        <w:t xml:space="preserve"> осуществляется в соответствии с действующим законодательством (Постановление Правительства РФ от 6 мая 2011 г. № 354), и количество принятых сточных вод принимается равным количеству потребленной воды (холодной и горячей). Доля объемов, рассчитанная данным способом, составляет 100</w:t>
      </w:r>
      <w:r w:rsidR="00846A5D" w:rsidRPr="00782F70">
        <w:rPr>
          <w:sz w:val="24"/>
          <w:szCs w:val="24"/>
        </w:rPr>
        <w:t xml:space="preserve"> </w:t>
      </w:r>
      <w:r w:rsidRPr="00782F70">
        <w:rPr>
          <w:sz w:val="24"/>
          <w:szCs w:val="24"/>
        </w:rPr>
        <w:t>%.</w:t>
      </w:r>
    </w:p>
    <w:p w14:paraId="5EA6AB23" w14:textId="77777777" w:rsidR="004F1265" w:rsidRPr="00782F70" w:rsidRDefault="004F1265" w:rsidP="001C2FE4">
      <w:pPr>
        <w:ind w:firstLine="709"/>
        <w:contextualSpacing/>
        <w:jc w:val="both"/>
        <w:rPr>
          <w:sz w:val="24"/>
          <w:szCs w:val="24"/>
        </w:rPr>
      </w:pPr>
      <w:r w:rsidRPr="00782F70">
        <w:rPr>
          <w:sz w:val="24"/>
          <w:szCs w:val="24"/>
        </w:rPr>
        <w:t>На перспективу установка приборов учёта у абонентов, подключённых к системам централизованного водоотведения, не предполагается.</w:t>
      </w:r>
    </w:p>
    <w:bookmarkEnd w:id="184"/>
    <w:p w14:paraId="63136981" w14:textId="1584D438" w:rsidR="00F31136" w:rsidRPr="00782F70" w:rsidRDefault="00F31136" w:rsidP="001C2FE4">
      <w:pPr>
        <w:ind w:firstLine="709"/>
        <w:contextualSpacing/>
        <w:jc w:val="both"/>
        <w:rPr>
          <w:sz w:val="24"/>
          <w:szCs w:val="24"/>
        </w:rPr>
      </w:pPr>
    </w:p>
    <w:p w14:paraId="7AC36A41" w14:textId="6336EE16" w:rsidR="00F31136" w:rsidRPr="00782F70" w:rsidRDefault="00F31136" w:rsidP="001C2FE4">
      <w:pPr>
        <w:contextualSpacing/>
        <w:jc w:val="center"/>
        <w:outlineLvl w:val="2"/>
        <w:rPr>
          <w:sz w:val="24"/>
          <w:szCs w:val="24"/>
        </w:rPr>
      </w:pPr>
      <w:bookmarkStart w:id="185" w:name="_Toc114930567"/>
      <w:r w:rsidRPr="00782F70">
        <w:rPr>
          <w:sz w:val="24"/>
          <w:szCs w:val="24"/>
        </w:rPr>
        <w:t>2.</w:t>
      </w:r>
      <w:r w:rsidR="00994466" w:rsidRPr="00782F70">
        <w:rPr>
          <w:sz w:val="24"/>
          <w:szCs w:val="24"/>
        </w:rPr>
        <w:t>4</w:t>
      </w:r>
      <w:r w:rsidRPr="00782F70">
        <w:rPr>
          <w:sz w:val="24"/>
          <w:szCs w:val="24"/>
        </w:rPr>
        <w:t>.5. Зоны действия источников ресурсов</w:t>
      </w:r>
      <w:bookmarkEnd w:id="185"/>
    </w:p>
    <w:p w14:paraId="35D02B23" w14:textId="77777777" w:rsidR="00F31136" w:rsidRPr="00782F70" w:rsidRDefault="00F31136" w:rsidP="001C2FE4">
      <w:pPr>
        <w:contextualSpacing/>
        <w:jc w:val="both"/>
        <w:rPr>
          <w:sz w:val="24"/>
          <w:szCs w:val="24"/>
        </w:rPr>
      </w:pPr>
    </w:p>
    <w:p w14:paraId="065F2203" w14:textId="082A6314" w:rsidR="00951FCE" w:rsidRPr="00782F70" w:rsidRDefault="00951FCE" w:rsidP="002E6C2F">
      <w:pPr>
        <w:shd w:val="clear" w:color="auto" w:fill="FFFFFF" w:themeFill="background1"/>
        <w:ind w:firstLine="709"/>
        <w:contextualSpacing/>
        <w:jc w:val="both"/>
        <w:rPr>
          <w:sz w:val="24"/>
          <w:szCs w:val="24"/>
          <w:lang w:eastAsia="en-US"/>
        </w:rPr>
      </w:pPr>
      <w:bookmarkStart w:id="186" w:name="_Hlk90456265"/>
      <w:bookmarkStart w:id="187" w:name="_Hlk88121026"/>
      <w:r w:rsidRPr="00782F70">
        <w:rPr>
          <w:sz w:val="24"/>
          <w:szCs w:val="24"/>
          <w:lang w:eastAsia="en-US"/>
        </w:rPr>
        <w:t>Централизованное водоотведение Моздокского городского поселения осуществляется МУП «Моздокский водоканал».</w:t>
      </w:r>
    </w:p>
    <w:p w14:paraId="1B43B017" w14:textId="48C06E43" w:rsidR="00951FCE" w:rsidRPr="00782F70" w:rsidRDefault="00951FCE" w:rsidP="00951FCE">
      <w:pPr>
        <w:ind w:firstLine="709"/>
        <w:contextualSpacing/>
        <w:jc w:val="both"/>
        <w:rPr>
          <w:sz w:val="24"/>
          <w:szCs w:val="24"/>
        </w:rPr>
      </w:pPr>
      <w:r w:rsidRPr="00782F70">
        <w:rPr>
          <w:sz w:val="24"/>
          <w:szCs w:val="24"/>
        </w:rPr>
        <w:t>На территории Моздокского городского поселения существует централизованная и нецентрализованная системы водоотведения. Централизованной системой водоотведения охвачена основная часть поселения – 48,7</w:t>
      </w:r>
      <w:r w:rsidR="00B845D2" w:rsidRPr="00782F70">
        <w:rPr>
          <w:sz w:val="24"/>
          <w:szCs w:val="24"/>
        </w:rPr>
        <w:t xml:space="preserve"> </w:t>
      </w:r>
      <w:r w:rsidRPr="00782F70">
        <w:rPr>
          <w:sz w:val="24"/>
          <w:szCs w:val="24"/>
        </w:rPr>
        <w:t>%</w:t>
      </w:r>
      <w:r w:rsidR="007149E0" w:rsidRPr="00782F70">
        <w:rPr>
          <w:sz w:val="24"/>
          <w:szCs w:val="24"/>
        </w:rPr>
        <w:t>.</w:t>
      </w:r>
      <w:r w:rsidR="00B845D2" w:rsidRPr="00782F70">
        <w:rPr>
          <w:sz w:val="24"/>
          <w:szCs w:val="24"/>
        </w:rPr>
        <w:t xml:space="preserve"> </w:t>
      </w:r>
      <w:r w:rsidRPr="00782F70">
        <w:rPr>
          <w:sz w:val="24"/>
          <w:szCs w:val="24"/>
        </w:rPr>
        <w:t>В остальной части во дворах домов имеются выгребные ямы (6 575 шт.) или септики (279 шт.). Прием стоков осуществляется в септики, а затем перевозится спецтехникой на очистные сооружения. В небольшой части города, население пользуется надворными уборными.</w:t>
      </w:r>
    </w:p>
    <w:p w14:paraId="0EC71CA7" w14:textId="77777777" w:rsidR="00951FCE" w:rsidRPr="00782F70" w:rsidRDefault="00951FCE" w:rsidP="00951FCE">
      <w:pPr>
        <w:ind w:firstLine="709"/>
        <w:contextualSpacing/>
        <w:jc w:val="both"/>
        <w:rPr>
          <w:sz w:val="24"/>
          <w:szCs w:val="24"/>
        </w:rPr>
      </w:pPr>
      <w:r w:rsidRPr="00782F70">
        <w:rPr>
          <w:sz w:val="24"/>
          <w:szCs w:val="24"/>
        </w:rPr>
        <w:t>В пределах централизованной схемы водоотведения обеспечиваются прием, транспортировка, очистка и отведение сточных вод в водный объект. Состоит из самотечных водоотводящих сетей и очистных сооружений канализации с установленной производственной мощностью очистных сооружений 10 тыс. м</w:t>
      </w:r>
      <w:r w:rsidRPr="00782F70">
        <w:rPr>
          <w:sz w:val="24"/>
          <w:szCs w:val="24"/>
          <w:vertAlign w:val="superscript"/>
        </w:rPr>
        <w:t>3</w:t>
      </w:r>
      <w:r w:rsidRPr="00782F70">
        <w:rPr>
          <w:sz w:val="24"/>
          <w:szCs w:val="24"/>
        </w:rPr>
        <w:t>/сутки.</w:t>
      </w:r>
    </w:p>
    <w:p w14:paraId="07A2F249" w14:textId="3D7B6D40" w:rsidR="00951FCE" w:rsidRPr="00782F70" w:rsidRDefault="00951FCE" w:rsidP="00951FCE">
      <w:pPr>
        <w:ind w:firstLine="709"/>
        <w:contextualSpacing/>
        <w:jc w:val="both"/>
        <w:rPr>
          <w:sz w:val="24"/>
          <w:szCs w:val="24"/>
        </w:rPr>
      </w:pPr>
      <w:r w:rsidRPr="00782F70">
        <w:rPr>
          <w:sz w:val="24"/>
          <w:szCs w:val="24"/>
        </w:rPr>
        <w:t>В комплекс очистных сооружений канализации входят сооружения механической и биологической очистки. Очистные сооружения расположены на левом берегу реки Терек, адрес: г. Моздок, ул. Коммунальная</w:t>
      </w:r>
      <w:r w:rsidR="006A1E98">
        <w:rPr>
          <w:sz w:val="24"/>
          <w:szCs w:val="24"/>
        </w:rPr>
        <w:t xml:space="preserve"> </w:t>
      </w:r>
      <w:r w:rsidRPr="00782F70">
        <w:rPr>
          <w:sz w:val="24"/>
          <w:szCs w:val="24"/>
        </w:rPr>
        <w:t>16.</w:t>
      </w:r>
    </w:p>
    <w:p w14:paraId="1135962A" w14:textId="77777777" w:rsidR="00951FCE" w:rsidRPr="00782F70" w:rsidRDefault="00951FCE" w:rsidP="00951FCE">
      <w:pPr>
        <w:ind w:firstLine="709"/>
        <w:contextualSpacing/>
        <w:jc w:val="both"/>
        <w:rPr>
          <w:sz w:val="24"/>
          <w:szCs w:val="24"/>
        </w:rPr>
      </w:pPr>
      <w:r w:rsidRPr="00782F70">
        <w:rPr>
          <w:sz w:val="24"/>
          <w:szCs w:val="24"/>
        </w:rPr>
        <w:lastRenderedPageBreak/>
        <w:t>Хозяйственно-бытовые сточные воды поступают с жилого массива, с предприятий и организаций, находящихся в городском поселении.</w:t>
      </w:r>
    </w:p>
    <w:p w14:paraId="4528DF2A" w14:textId="74723CE5" w:rsidR="004F1265" w:rsidRPr="00782F70" w:rsidRDefault="004F1265" w:rsidP="001C2FE4">
      <w:pPr>
        <w:pStyle w:val="afff1"/>
        <w:shd w:val="clear" w:color="auto" w:fill="FFFFFF"/>
        <w:spacing w:before="0" w:beforeAutospacing="0" w:after="0" w:afterAutospacing="0"/>
        <w:ind w:firstLine="709"/>
        <w:contextualSpacing/>
        <w:jc w:val="both"/>
      </w:pPr>
      <w:r w:rsidRPr="00782F70">
        <w:t xml:space="preserve">В соответствии с требованиями СанПиН, определены санитарно-защитные зоны (СЗЗ) </w:t>
      </w:r>
      <w:r w:rsidR="00397560" w:rsidRPr="00782F70">
        <w:t xml:space="preserve">– </w:t>
      </w:r>
      <w:r w:rsidRPr="00782F70">
        <w:t>защитные территории, отделяющие жилую территорию от промышленных объектов с целью защиты мест проживания от вредного воздействия промышленных предприятий. Факторами вредного влияния являются шум, пыль, вибрации, газообразные и жидкие выбросы.</w:t>
      </w:r>
    </w:p>
    <w:p w14:paraId="4C063103" w14:textId="31EA64E9" w:rsidR="004F1265" w:rsidRPr="00782F70" w:rsidRDefault="004F1265" w:rsidP="001C2FE4">
      <w:pPr>
        <w:pStyle w:val="afff1"/>
        <w:shd w:val="clear" w:color="auto" w:fill="FFFFFF"/>
        <w:spacing w:before="0" w:beforeAutospacing="0" w:after="0" w:afterAutospacing="0"/>
        <w:ind w:firstLine="709"/>
        <w:contextualSpacing/>
        <w:jc w:val="both"/>
      </w:pPr>
      <w:r w:rsidRPr="00782F70">
        <w:t>СЗЗ – это участок территории, на которой построены локальные очистные сооружения (ЛОС). Их площадь рассчитывается по возможной степени распыления (рассеивания) вредных веществ, находящихся в канализационных стоках. Чем больше выбросы, тем шире зона. СЗЗ канализационных очистных сооружений по нормативам СанПиН определяется также из расчета типа ЛОС – открытого или закрытого. Дополнительно учитывается вид установленного оборудования.</w:t>
      </w:r>
    </w:p>
    <w:p w14:paraId="2493295E" w14:textId="77777777" w:rsidR="004F1265" w:rsidRPr="00782F70" w:rsidRDefault="004F1265" w:rsidP="001C2FE4">
      <w:pPr>
        <w:pStyle w:val="afff1"/>
        <w:shd w:val="clear" w:color="auto" w:fill="FFFFFF"/>
        <w:spacing w:before="0" w:beforeAutospacing="0" w:after="0" w:afterAutospacing="0"/>
        <w:ind w:firstLine="709"/>
        <w:contextualSpacing/>
        <w:jc w:val="both"/>
      </w:pPr>
      <w:r w:rsidRPr="00782F70">
        <w:t>При строительстве и реконструкции канализационных сетей и прочих объектов ЦС ВО нормативные требования к размерам занимаемых площадей (размерам земельных участков), размерам санитарно-защитных зон, минимальным расстояниям по горизонтали (в свету) до прочих объектов, а также иные пространственные ограничения и правила должны приниматься в соответствии с:</w:t>
      </w:r>
    </w:p>
    <w:p w14:paraId="3CA6B67E" w14:textId="77777777" w:rsidR="004F1265" w:rsidRPr="00782F70" w:rsidRDefault="004F1265" w:rsidP="001C2FE4">
      <w:pPr>
        <w:pStyle w:val="afff1"/>
        <w:shd w:val="clear" w:color="auto" w:fill="FFFFFF"/>
        <w:spacing w:before="0" w:beforeAutospacing="0" w:after="0" w:afterAutospacing="0"/>
        <w:ind w:firstLine="709"/>
        <w:contextualSpacing/>
        <w:jc w:val="both"/>
      </w:pPr>
      <w:r w:rsidRPr="00782F70">
        <w:t>•</w:t>
      </w:r>
      <w:r w:rsidRPr="00782F70">
        <w:tab/>
        <w:t>СП 42.13330.2016;</w:t>
      </w:r>
    </w:p>
    <w:p w14:paraId="62B3D437" w14:textId="77777777" w:rsidR="004F1265" w:rsidRPr="00782F70" w:rsidRDefault="004F1265" w:rsidP="001C2FE4">
      <w:pPr>
        <w:pStyle w:val="afff1"/>
        <w:shd w:val="clear" w:color="auto" w:fill="FFFFFF"/>
        <w:spacing w:before="0" w:beforeAutospacing="0" w:after="0" w:afterAutospacing="0"/>
        <w:ind w:firstLine="709"/>
        <w:contextualSpacing/>
        <w:jc w:val="both"/>
      </w:pPr>
      <w:r w:rsidRPr="00782F70">
        <w:t>•</w:t>
      </w:r>
      <w:r w:rsidRPr="00782F70">
        <w:tab/>
        <w:t>СП 32.13330.2018;</w:t>
      </w:r>
    </w:p>
    <w:p w14:paraId="27E13705" w14:textId="77777777" w:rsidR="004F1265" w:rsidRPr="00782F70" w:rsidRDefault="004F1265" w:rsidP="001C2FE4">
      <w:pPr>
        <w:pStyle w:val="afff1"/>
        <w:shd w:val="clear" w:color="auto" w:fill="FFFFFF"/>
        <w:spacing w:before="0" w:beforeAutospacing="0" w:after="0" w:afterAutospacing="0"/>
        <w:ind w:firstLine="709"/>
        <w:contextualSpacing/>
        <w:jc w:val="both"/>
      </w:pPr>
      <w:r w:rsidRPr="00782F70">
        <w:t>•</w:t>
      </w:r>
      <w:r w:rsidRPr="00782F70">
        <w:tab/>
        <w:t>СП 129.13330.2019;</w:t>
      </w:r>
    </w:p>
    <w:p w14:paraId="06088A05" w14:textId="77777777" w:rsidR="004F1265" w:rsidRPr="00782F70" w:rsidRDefault="004F1265" w:rsidP="001C2FE4">
      <w:pPr>
        <w:pStyle w:val="afff1"/>
        <w:shd w:val="clear" w:color="auto" w:fill="FFFFFF"/>
        <w:spacing w:before="0" w:beforeAutospacing="0" w:after="0" w:afterAutospacing="0"/>
        <w:ind w:firstLine="709"/>
        <w:contextualSpacing/>
        <w:jc w:val="both"/>
      </w:pPr>
      <w:r w:rsidRPr="00782F70">
        <w:t>•</w:t>
      </w:r>
      <w:r w:rsidRPr="00782F70">
        <w:tab/>
        <w:t>СП 18.13330.2019;</w:t>
      </w:r>
    </w:p>
    <w:p w14:paraId="10A39512" w14:textId="77777777" w:rsidR="004F1265" w:rsidRPr="00782F70" w:rsidRDefault="004F1265" w:rsidP="001C2FE4">
      <w:pPr>
        <w:pStyle w:val="afff1"/>
        <w:shd w:val="clear" w:color="auto" w:fill="FFFFFF"/>
        <w:spacing w:before="0" w:beforeAutospacing="0" w:after="0" w:afterAutospacing="0"/>
        <w:ind w:firstLine="709"/>
        <w:contextualSpacing/>
        <w:jc w:val="both"/>
      </w:pPr>
      <w:r w:rsidRPr="00782F70">
        <w:t>•</w:t>
      </w:r>
      <w:r w:rsidRPr="00782F70">
        <w:tab/>
        <w:t>СанПиН 2.2.1/2.1.1.1200-03.</w:t>
      </w:r>
    </w:p>
    <w:bookmarkEnd w:id="186"/>
    <w:bookmarkEnd w:id="187"/>
    <w:p w14:paraId="63CA2EAB" w14:textId="77777777" w:rsidR="00F31136" w:rsidRPr="00782F70" w:rsidRDefault="00F31136" w:rsidP="001C2FE4">
      <w:pPr>
        <w:contextualSpacing/>
        <w:jc w:val="both"/>
        <w:rPr>
          <w:b/>
          <w:bCs/>
          <w:sz w:val="24"/>
          <w:szCs w:val="24"/>
        </w:rPr>
      </w:pPr>
    </w:p>
    <w:p w14:paraId="5E6D3AC0" w14:textId="2043958F" w:rsidR="00F31136" w:rsidRPr="00782F70" w:rsidRDefault="00F31136" w:rsidP="001C2FE4">
      <w:pPr>
        <w:contextualSpacing/>
        <w:jc w:val="center"/>
        <w:outlineLvl w:val="2"/>
        <w:rPr>
          <w:sz w:val="24"/>
          <w:szCs w:val="24"/>
        </w:rPr>
      </w:pPr>
      <w:bookmarkStart w:id="188" w:name="_Toc114930568"/>
      <w:r w:rsidRPr="00782F70">
        <w:rPr>
          <w:sz w:val="24"/>
          <w:szCs w:val="24"/>
        </w:rPr>
        <w:t>2.</w:t>
      </w:r>
      <w:r w:rsidR="00994466" w:rsidRPr="00782F70">
        <w:rPr>
          <w:sz w:val="24"/>
          <w:szCs w:val="24"/>
        </w:rPr>
        <w:t>4</w:t>
      </w:r>
      <w:r w:rsidRPr="00782F70">
        <w:rPr>
          <w:sz w:val="24"/>
          <w:szCs w:val="24"/>
        </w:rPr>
        <w:t>.6. Резервы и дефициты по зонам действия источников коммунальных ресурсов</w:t>
      </w:r>
      <w:r w:rsidR="001F11B6" w:rsidRPr="00782F70">
        <w:rPr>
          <w:sz w:val="24"/>
          <w:szCs w:val="24"/>
        </w:rPr>
        <w:t xml:space="preserve"> и по муниципальному образованию в целом</w:t>
      </w:r>
      <w:bookmarkEnd w:id="188"/>
    </w:p>
    <w:p w14:paraId="1F73AF6B" w14:textId="77777777" w:rsidR="00F31136" w:rsidRPr="00782F70" w:rsidRDefault="00F31136" w:rsidP="001C2FE4">
      <w:pPr>
        <w:widowControl w:val="0"/>
        <w:ind w:firstLine="709"/>
        <w:contextualSpacing/>
        <w:jc w:val="both"/>
        <w:rPr>
          <w:sz w:val="24"/>
          <w:szCs w:val="24"/>
        </w:rPr>
      </w:pPr>
    </w:p>
    <w:p w14:paraId="50BAA63B" w14:textId="195F204D" w:rsidR="00A73881" w:rsidRPr="00782F70" w:rsidRDefault="00A73881" w:rsidP="001C2FE4">
      <w:pPr>
        <w:widowControl w:val="0"/>
        <w:ind w:firstLine="709"/>
        <w:contextualSpacing/>
        <w:jc w:val="both"/>
        <w:rPr>
          <w:bCs/>
          <w:sz w:val="24"/>
          <w:szCs w:val="24"/>
        </w:rPr>
      </w:pPr>
      <w:bookmarkStart w:id="189" w:name="_Hlk88121337"/>
      <w:r w:rsidRPr="00782F70">
        <w:rPr>
          <w:bCs/>
          <w:sz w:val="24"/>
          <w:szCs w:val="24"/>
        </w:rPr>
        <w:t>Анализ резервов и дефицитов производственных мощностей систем водоотведения и ожидаемых резервов на перспективу до 20</w:t>
      </w:r>
      <w:r w:rsidR="00230583" w:rsidRPr="00782F70">
        <w:rPr>
          <w:bCs/>
          <w:sz w:val="24"/>
          <w:szCs w:val="24"/>
        </w:rPr>
        <w:t>40</w:t>
      </w:r>
      <w:r w:rsidRPr="00782F70">
        <w:rPr>
          <w:bCs/>
          <w:sz w:val="24"/>
          <w:szCs w:val="24"/>
        </w:rPr>
        <w:t xml:space="preserve"> года отражен в таблице </w:t>
      </w:r>
      <w:r w:rsidR="00230583" w:rsidRPr="00782F70">
        <w:rPr>
          <w:bCs/>
          <w:sz w:val="24"/>
          <w:szCs w:val="24"/>
        </w:rPr>
        <w:t>35</w:t>
      </w:r>
      <w:r w:rsidRPr="00782F70">
        <w:rPr>
          <w:bCs/>
          <w:sz w:val="24"/>
          <w:szCs w:val="24"/>
        </w:rPr>
        <w:t>.</w:t>
      </w:r>
    </w:p>
    <w:p w14:paraId="11AECE80" w14:textId="5C239BB3" w:rsidR="004F1265" w:rsidRPr="00782F70" w:rsidRDefault="00A73881" w:rsidP="001C2FE4">
      <w:pPr>
        <w:widowControl w:val="0"/>
        <w:ind w:firstLine="709"/>
        <w:contextualSpacing/>
        <w:jc w:val="both"/>
        <w:rPr>
          <w:bCs/>
          <w:sz w:val="24"/>
          <w:szCs w:val="24"/>
        </w:rPr>
      </w:pPr>
      <w:r w:rsidRPr="00782F70">
        <w:rPr>
          <w:bCs/>
          <w:sz w:val="24"/>
          <w:szCs w:val="24"/>
        </w:rPr>
        <w:t xml:space="preserve">Как видно из представленной таблицы, по технологической зоне водоотведения </w:t>
      </w:r>
      <w:r w:rsidR="00230583" w:rsidRPr="00782F70">
        <w:rPr>
          <w:bCs/>
          <w:sz w:val="24"/>
          <w:szCs w:val="24"/>
        </w:rPr>
        <w:t>Моздок</w:t>
      </w:r>
      <w:r w:rsidRPr="00782F70">
        <w:rPr>
          <w:bCs/>
          <w:sz w:val="24"/>
          <w:szCs w:val="24"/>
        </w:rPr>
        <w:t xml:space="preserve">ского городского поселения наблюдается наличие резерва производительности </w:t>
      </w:r>
      <w:r w:rsidR="00FC7649" w:rsidRPr="00782F70">
        <w:rPr>
          <w:bCs/>
          <w:sz w:val="24"/>
          <w:szCs w:val="24"/>
        </w:rPr>
        <w:t>(</w:t>
      </w:r>
      <w:r w:rsidRPr="00782F70">
        <w:rPr>
          <w:bCs/>
          <w:sz w:val="24"/>
          <w:szCs w:val="24"/>
        </w:rPr>
        <w:t>мощности</w:t>
      </w:r>
      <w:r w:rsidR="00FC7649" w:rsidRPr="00782F70">
        <w:rPr>
          <w:bCs/>
          <w:sz w:val="24"/>
          <w:szCs w:val="24"/>
        </w:rPr>
        <w:t xml:space="preserve">) </w:t>
      </w:r>
      <w:r w:rsidRPr="00782F70">
        <w:rPr>
          <w:bCs/>
          <w:sz w:val="24"/>
          <w:szCs w:val="24"/>
        </w:rPr>
        <w:t>действующих очистных сооружений.</w:t>
      </w:r>
    </w:p>
    <w:p w14:paraId="25671157" w14:textId="7E110846" w:rsidR="00230583" w:rsidRPr="00782F70" w:rsidRDefault="00230583" w:rsidP="001C2FE4">
      <w:pPr>
        <w:widowControl w:val="0"/>
        <w:ind w:firstLine="709"/>
        <w:contextualSpacing/>
        <w:jc w:val="both"/>
        <w:rPr>
          <w:bCs/>
          <w:sz w:val="24"/>
          <w:szCs w:val="24"/>
        </w:rPr>
      </w:pPr>
    </w:p>
    <w:p w14:paraId="6E77652E" w14:textId="58C303B4" w:rsidR="00230583" w:rsidRPr="00782F70" w:rsidRDefault="00230583" w:rsidP="001C2FE4">
      <w:pPr>
        <w:widowControl w:val="0"/>
        <w:ind w:firstLine="709"/>
        <w:contextualSpacing/>
        <w:jc w:val="both"/>
        <w:rPr>
          <w:bCs/>
          <w:sz w:val="24"/>
          <w:szCs w:val="24"/>
        </w:rPr>
      </w:pPr>
    </w:p>
    <w:p w14:paraId="4C720401" w14:textId="77777777" w:rsidR="00230583" w:rsidRPr="00782F70" w:rsidRDefault="00230583" w:rsidP="001C2FE4">
      <w:pPr>
        <w:widowControl w:val="0"/>
        <w:ind w:firstLine="709"/>
        <w:contextualSpacing/>
        <w:jc w:val="both"/>
        <w:rPr>
          <w:bCs/>
          <w:sz w:val="24"/>
          <w:szCs w:val="24"/>
        </w:rPr>
      </w:pPr>
    </w:p>
    <w:p w14:paraId="7A14F112" w14:textId="77777777" w:rsidR="00A73881" w:rsidRPr="00782F70" w:rsidRDefault="00A73881" w:rsidP="001C2FE4">
      <w:pPr>
        <w:pStyle w:val="ab"/>
        <w:contextualSpacing/>
        <w:jc w:val="both"/>
        <w:rPr>
          <w:b/>
          <w:bCs/>
          <w:sz w:val="24"/>
          <w:szCs w:val="24"/>
        </w:rPr>
        <w:sectPr w:rsidR="00A73881" w:rsidRPr="00782F70" w:rsidSect="00E63E4F">
          <w:pgSz w:w="11907" w:h="16840" w:code="9"/>
          <w:pgMar w:top="1134" w:right="850" w:bottom="1134" w:left="1701" w:header="510" w:footer="284" w:gutter="0"/>
          <w:cols w:space="708"/>
          <w:docGrid w:linePitch="360"/>
        </w:sectPr>
      </w:pPr>
      <w:bookmarkStart w:id="190" w:name="_Toc96431381"/>
    </w:p>
    <w:p w14:paraId="7A34B2A7" w14:textId="1BBAA34D" w:rsidR="004F1265" w:rsidRPr="00782F70" w:rsidRDefault="004F1265" w:rsidP="001C2FE4">
      <w:pPr>
        <w:pStyle w:val="ab"/>
        <w:contextualSpacing/>
        <w:jc w:val="both"/>
        <w:rPr>
          <w:b/>
          <w:bCs/>
          <w:sz w:val="20"/>
        </w:rPr>
      </w:pPr>
      <w:bookmarkStart w:id="191" w:name="_Toc116208561"/>
      <w:r w:rsidRPr="00782F70">
        <w:rPr>
          <w:b/>
          <w:bCs/>
          <w:sz w:val="20"/>
        </w:rPr>
        <w:lastRenderedPageBreak/>
        <w:t xml:space="preserve">Таблица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35</w:t>
      </w:r>
      <w:r w:rsidR="00330224" w:rsidRPr="00782F70">
        <w:rPr>
          <w:b/>
          <w:bCs/>
          <w:sz w:val="20"/>
        </w:rPr>
        <w:fldChar w:fldCharType="end"/>
      </w:r>
      <w:r w:rsidRPr="00782F70">
        <w:rPr>
          <w:b/>
          <w:bCs/>
          <w:sz w:val="20"/>
        </w:rPr>
        <w:t xml:space="preserve"> - Анализ резервов и дефицитов производственных мощностей систем водоотведения</w:t>
      </w:r>
      <w:bookmarkEnd w:id="190"/>
      <w:bookmarkEnd w:id="191"/>
    </w:p>
    <w:tbl>
      <w:tblPr>
        <w:tblW w:w="14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814"/>
        <w:gridCol w:w="1113"/>
        <w:gridCol w:w="996"/>
        <w:gridCol w:w="1180"/>
        <w:gridCol w:w="1300"/>
        <w:gridCol w:w="1300"/>
        <w:gridCol w:w="996"/>
        <w:gridCol w:w="1041"/>
        <w:gridCol w:w="1134"/>
        <w:gridCol w:w="1134"/>
        <w:gridCol w:w="1133"/>
      </w:tblGrid>
      <w:tr w:rsidR="00B42AD8" w:rsidRPr="00782F70" w14:paraId="38525503" w14:textId="77777777" w:rsidTr="00B7014C">
        <w:trPr>
          <w:trHeight w:val="20"/>
        </w:trPr>
        <w:tc>
          <w:tcPr>
            <w:tcW w:w="459" w:type="dxa"/>
            <w:shd w:val="clear" w:color="auto" w:fill="auto"/>
            <w:vAlign w:val="center"/>
            <w:hideMark/>
          </w:tcPr>
          <w:p w14:paraId="459F3266" w14:textId="77777777" w:rsidR="00B42AD8" w:rsidRPr="00782F70" w:rsidRDefault="00B42AD8" w:rsidP="00B42AD8">
            <w:pPr>
              <w:jc w:val="center"/>
              <w:rPr>
                <w:sz w:val="18"/>
                <w:szCs w:val="18"/>
              </w:rPr>
            </w:pPr>
            <w:r w:rsidRPr="00782F70">
              <w:rPr>
                <w:sz w:val="18"/>
                <w:szCs w:val="18"/>
              </w:rPr>
              <w:t>№ п/п</w:t>
            </w:r>
          </w:p>
        </w:tc>
        <w:tc>
          <w:tcPr>
            <w:tcW w:w="2814" w:type="dxa"/>
            <w:shd w:val="clear" w:color="auto" w:fill="auto"/>
            <w:vAlign w:val="center"/>
            <w:hideMark/>
          </w:tcPr>
          <w:p w14:paraId="075D499A" w14:textId="77777777" w:rsidR="00B42AD8" w:rsidRPr="00782F70" w:rsidRDefault="00B42AD8" w:rsidP="00B42AD8">
            <w:pPr>
              <w:jc w:val="center"/>
              <w:rPr>
                <w:sz w:val="18"/>
                <w:szCs w:val="18"/>
              </w:rPr>
            </w:pPr>
            <w:r w:rsidRPr="00782F70">
              <w:rPr>
                <w:sz w:val="18"/>
                <w:szCs w:val="18"/>
              </w:rPr>
              <w:t>Показатель</w:t>
            </w:r>
          </w:p>
        </w:tc>
        <w:tc>
          <w:tcPr>
            <w:tcW w:w="1113" w:type="dxa"/>
            <w:shd w:val="clear" w:color="auto" w:fill="auto"/>
            <w:vAlign w:val="center"/>
            <w:hideMark/>
          </w:tcPr>
          <w:p w14:paraId="20DD448E" w14:textId="77777777" w:rsidR="00B42AD8" w:rsidRPr="00782F70" w:rsidRDefault="00B42AD8" w:rsidP="00B42AD8">
            <w:pPr>
              <w:jc w:val="center"/>
              <w:rPr>
                <w:sz w:val="18"/>
                <w:szCs w:val="18"/>
              </w:rPr>
            </w:pPr>
            <w:r w:rsidRPr="00782F70">
              <w:rPr>
                <w:sz w:val="18"/>
                <w:szCs w:val="18"/>
              </w:rPr>
              <w:t>Единица измерения</w:t>
            </w:r>
          </w:p>
        </w:tc>
        <w:tc>
          <w:tcPr>
            <w:tcW w:w="996" w:type="dxa"/>
            <w:shd w:val="clear" w:color="auto" w:fill="auto"/>
            <w:vAlign w:val="center"/>
            <w:hideMark/>
          </w:tcPr>
          <w:p w14:paraId="639BCA7C" w14:textId="77777777" w:rsidR="00B42AD8" w:rsidRPr="00782F70" w:rsidRDefault="00B42AD8" w:rsidP="00B42AD8">
            <w:pPr>
              <w:jc w:val="center"/>
              <w:rPr>
                <w:sz w:val="18"/>
                <w:szCs w:val="18"/>
              </w:rPr>
            </w:pPr>
            <w:r w:rsidRPr="00782F70">
              <w:rPr>
                <w:sz w:val="18"/>
                <w:szCs w:val="18"/>
              </w:rPr>
              <w:t>Факт 2021</w:t>
            </w:r>
          </w:p>
        </w:tc>
        <w:tc>
          <w:tcPr>
            <w:tcW w:w="1180" w:type="dxa"/>
            <w:shd w:val="clear" w:color="000000" w:fill="FFFFFF"/>
            <w:vAlign w:val="center"/>
            <w:hideMark/>
          </w:tcPr>
          <w:p w14:paraId="6AB3DB26" w14:textId="77777777" w:rsidR="00B42AD8" w:rsidRPr="00782F70" w:rsidRDefault="00B42AD8" w:rsidP="00B42AD8">
            <w:pPr>
              <w:jc w:val="center"/>
              <w:rPr>
                <w:sz w:val="18"/>
                <w:szCs w:val="18"/>
              </w:rPr>
            </w:pPr>
            <w:r w:rsidRPr="00782F70">
              <w:rPr>
                <w:sz w:val="18"/>
                <w:szCs w:val="18"/>
              </w:rPr>
              <w:t>2022</w:t>
            </w:r>
          </w:p>
        </w:tc>
        <w:tc>
          <w:tcPr>
            <w:tcW w:w="1300" w:type="dxa"/>
            <w:shd w:val="clear" w:color="000000" w:fill="FFFFFF"/>
            <w:vAlign w:val="center"/>
            <w:hideMark/>
          </w:tcPr>
          <w:p w14:paraId="10EB346C" w14:textId="77777777" w:rsidR="00B42AD8" w:rsidRPr="00782F70" w:rsidRDefault="00B42AD8" w:rsidP="00B42AD8">
            <w:pPr>
              <w:jc w:val="center"/>
              <w:rPr>
                <w:sz w:val="18"/>
                <w:szCs w:val="18"/>
              </w:rPr>
            </w:pPr>
            <w:r w:rsidRPr="00782F70">
              <w:rPr>
                <w:sz w:val="18"/>
                <w:szCs w:val="18"/>
              </w:rPr>
              <w:t>2023</w:t>
            </w:r>
          </w:p>
        </w:tc>
        <w:tc>
          <w:tcPr>
            <w:tcW w:w="1300" w:type="dxa"/>
            <w:shd w:val="clear" w:color="000000" w:fill="FFFFFF"/>
            <w:vAlign w:val="center"/>
            <w:hideMark/>
          </w:tcPr>
          <w:p w14:paraId="2A46D120" w14:textId="77777777" w:rsidR="00B42AD8" w:rsidRPr="00782F70" w:rsidRDefault="00B42AD8" w:rsidP="00B42AD8">
            <w:pPr>
              <w:jc w:val="center"/>
              <w:rPr>
                <w:sz w:val="18"/>
                <w:szCs w:val="18"/>
              </w:rPr>
            </w:pPr>
            <w:r w:rsidRPr="00782F70">
              <w:rPr>
                <w:sz w:val="18"/>
                <w:szCs w:val="18"/>
              </w:rPr>
              <w:t>2024</w:t>
            </w:r>
          </w:p>
        </w:tc>
        <w:tc>
          <w:tcPr>
            <w:tcW w:w="996" w:type="dxa"/>
            <w:shd w:val="clear" w:color="000000" w:fill="FFFFFF"/>
            <w:vAlign w:val="center"/>
            <w:hideMark/>
          </w:tcPr>
          <w:p w14:paraId="79D193CF" w14:textId="77777777" w:rsidR="00B42AD8" w:rsidRPr="00782F70" w:rsidRDefault="00B42AD8" w:rsidP="00B42AD8">
            <w:pPr>
              <w:jc w:val="center"/>
              <w:rPr>
                <w:sz w:val="18"/>
                <w:szCs w:val="18"/>
              </w:rPr>
            </w:pPr>
            <w:r w:rsidRPr="00782F70">
              <w:rPr>
                <w:sz w:val="18"/>
                <w:szCs w:val="18"/>
              </w:rPr>
              <w:t>2025</w:t>
            </w:r>
          </w:p>
        </w:tc>
        <w:tc>
          <w:tcPr>
            <w:tcW w:w="1041" w:type="dxa"/>
            <w:shd w:val="clear" w:color="000000" w:fill="FFFFFF"/>
            <w:vAlign w:val="center"/>
            <w:hideMark/>
          </w:tcPr>
          <w:p w14:paraId="78206E92" w14:textId="77777777" w:rsidR="00B42AD8" w:rsidRPr="00782F70" w:rsidRDefault="00B42AD8" w:rsidP="00B42AD8">
            <w:pPr>
              <w:jc w:val="center"/>
              <w:rPr>
                <w:sz w:val="18"/>
                <w:szCs w:val="18"/>
              </w:rPr>
            </w:pPr>
            <w:r w:rsidRPr="00782F70">
              <w:rPr>
                <w:sz w:val="18"/>
                <w:szCs w:val="18"/>
              </w:rPr>
              <w:t>2026</w:t>
            </w:r>
          </w:p>
        </w:tc>
        <w:tc>
          <w:tcPr>
            <w:tcW w:w="1134" w:type="dxa"/>
            <w:shd w:val="clear" w:color="000000" w:fill="FFFFFF"/>
            <w:vAlign w:val="center"/>
            <w:hideMark/>
          </w:tcPr>
          <w:p w14:paraId="55490F87" w14:textId="77777777" w:rsidR="00B42AD8" w:rsidRPr="00782F70" w:rsidRDefault="00B42AD8" w:rsidP="00B42AD8">
            <w:pPr>
              <w:jc w:val="center"/>
              <w:rPr>
                <w:sz w:val="18"/>
                <w:szCs w:val="18"/>
              </w:rPr>
            </w:pPr>
            <w:r w:rsidRPr="00782F70">
              <w:rPr>
                <w:sz w:val="18"/>
                <w:szCs w:val="18"/>
              </w:rPr>
              <w:t>2027-2031</w:t>
            </w:r>
          </w:p>
        </w:tc>
        <w:tc>
          <w:tcPr>
            <w:tcW w:w="1134" w:type="dxa"/>
            <w:shd w:val="clear" w:color="000000" w:fill="FFFFFF"/>
            <w:vAlign w:val="center"/>
            <w:hideMark/>
          </w:tcPr>
          <w:p w14:paraId="6EE59897" w14:textId="77777777" w:rsidR="00B42AD8" w:rsidRPr="00782F70" w:rsidRDefault="00B42AD8" w:rsidP="00B42AD8">
            <w:pPr>
              <w:jc w:val="center"/>
              <w:rPr>
                <w:sz w:val="18"/>
                <w:szCs w:val="18"/>
              </w:rPr>
            </w:pPr>
            <w:r w:rsidRPr="00782F70">
              <w:rPr>
                <w:sz w:val="18"/>
                <w:szCs w:val="18"/>
              </w:rPr>
              <w:t>2032 - 2036</w:t>
            </w:r>
          </w:p>
        </w:tc>
        <w:tc>
          <w:tcPr>
            <w:tcW w:w="1133" w:type="dxa"/>
            <w:shd w:val="clear" w:color="000000" w:fill="FFFFFF"/>
            <w:vAlign w:val="center"/>
            <w:hideMark/>
          </w:tcPr>
          <w:p w14:paraId="791BBDEE" w14:textId="77777777" w:rsidR="00B42AD8" w:rsidRPr="00782F70" w:rsidRDefault="00B42AD8" w:rsidP="00B42AD8">
            <w:pPr>
              <w:jc w:val="center"/>
              <w:rPr>
                <w:sz w:val="18"/>
                <w:szCs w:val="18"/>
              </w:rPr>
            </w:pPr>
            <w:r w:rsidRPr="00782F70">
              <w:rPr>
                <w:sz w:val="18"/>
                <w:szCs w:val="18"/>
              </w:rPr>
              <w:t>2037-2040</w:t>
            </w:r>
          </w:p>
        </w:tc>
      </w:tr>
      <w:tr w:rsidR="00486764" w:rsidRPr="00782F70" w14:paraId="4FDA2215" w14:textId="77777777" w:rsidTr="00486764">
        <w:trPr>
          <w:trHeight w:val="20"/>
        </w:trPr>
        <w:tc>
          <w:tcPr>
            <w:tcW w:w="459" w:type="dxa"/>
            <w:vMerge w:val="restart"/>
            <w:shd w:val="clear" w:color="auto" w:fill="auto"/>
            <w:vAlign w:val="center"/>
            <w:hideMark/>
          </w:tcPr>
          <w:p w14:paraId="0C263240" w14:textId="77777777" w:rsidR="002B6462" w:rsidRPr="00782F70" w:rsidRDefault="002B6462" w:rsidP="002B6462">
            <w:pPr>
              <w:jc w:val="center"/>
              <w:rPr>
                <w:sz w:val="18"/>
                <w:szCs w:val="18"/>
              </w:rPr>
            </w:pPr>
            <w:r w:rsidRPr="00782F70">
              <w:rPr>
                <w:sz w:val="18"/>
                <w:szCs w:val="18"/>
              </w:rPr>
              <w:t>1.</w:t>
            </w:r>
          </w:p>
        </w:tc>
        <w:tc>
          <w:tcPr>
            <w:tcW w:w="2814" w:type="dxa"/>
            <w:vMerge w:val="restart"/>
            <w:shd w:val="clear" w:color="auto" w:fill="auto"/>
            <w:vAlign w:val="center"/>
            <w:hideMark/>
          </w:tcPr>
          <w:p w14:paraId="3062862F" w14:textId="0CEB253B" w:rsidR="002B6462" w:rsidRPr="00782F70" w:rsidRDefault="002B6462" w:rsidP="002B6462">
            <w:pPr>
              <w:rPr>
                <w:sz w:val="18"/>
                <w:szCs w:val="18"/>
              </w:rPr>
            </w:pPr>
            <w:r w:rsidRPr="00782F70">
              <w:rPr>
                <w:sz w:val="18"/>
                <w:szCs w:val="18"/>
              </w:rPr>
              <w:t>Объем отведенных сточных вод</w:t>
            </w:r>
          </w:p>
        </w:tc>
        <w:tc>
          <w:tcPr>
            <w:tcW w:w="1113" w:type="dxa"/>
            <w:shd w:val="clear" w:color="auto" w:fill="auto"/>
            <w:vAlign w:val="center"/>
            <w:hideMark/>
          </w:tcPr>
          <w:p w14:paraId="4EC2971C" w14:textId="77777777" w:rsidR="002B6462" w:rsidRPr="00782F70" w:rsidRDefault="002B6462" w:rsidP="00486764">
            <w:pPr>
              <w:jc w:val="center"/>
              <w:rPr>
                <w:sz w:val="18"/>
                <w:szCs w:val="18"/>
              </w:rPr>
            </w:pPr>
            <w:r w:rsidRPr="00782F70">
              <w:rPr>
                <w:sz w:val="18"/>
                <w:szCs w:val="18"/>
              </w:rPr>
              <w:t>тыс. м³</w:t>
            </w:r>
          </w:p>
        </w:tc>
        <w:tc>
          <w:tcPr>
            <w:tcW w:w="996" w:type="dxa"/>
            <w:shd w:val="clear" w:color="auto" w:fill="auto"/>
            <w:vAlign w:val="center"/>
            <w:hideMark/>
          </w:tcPr>
          <w:p w14:paraId="1A2BE571" w14:textId="344DC786" w:rsidR="002B6462" w:rsidRPr="00782F70" w:rsidRDefault="002B6462" w:rsidP="002B6462">
            <w:pPr>
              <w:jc w:val="center"/>
              <w:rPr>
                <w:sz w:val="18"/>
                <w:szCs w:val="18"/>
              </w:rPr>
            </w:pPr>
            <w:r w:rsidRPr="00782F70">
              <w:rPr>
                <w:sz w:val="18"/>
                <w:szCs w:val="18"/>
              </w:rPr>
              <w:t>2044,70</w:t>
            </w:r>
          </w:p>
        </w:tc>
        <w:tc>
          <w:tcPr>
            <w:tcW w:w="1180" w:type="dxa"/>
            <w:shd w:val="clear" w:color="auto" w:fill="auto"/>
            <w:vAlign w:val="center"/>
            <w:hideMark/>
          </w:tcPr>
          <w:p w14:paraId="210DD27B" w14:textId="4F3F36CC" w:rsidR="002B6462" w:rsidRPr="00782F70" w:rsidRDefault="002B6462" w:rsidP="002B6462">
            <w:pPr>
              <w:jc w:val="center"/>
              <w:rPr>
                <w:sz w:val="18"/>
                <w:szCs w:val="18"/>
              </w:rPr>
            </w:pPr>
            <w:r w:rsidRPr="00782F70">
              <w:rPr>
                <w:sz w:val="18"/>
                <w:szCs w:val="18"/>
              </w:rPr>
              <w:t>2566,68</w:t>
            </w:r>
          </w:p>
        </w:tc>
        <w:tc>
          <w:tcPr>
            <w:tcW w:w="1300" w:type="dxa"/>
            <w:shd w:val="clear" w:color="auto" w:fill="auto"/>
            <w:vAlign w:val="center"/>
            <w:hideMark/>
          </w:tcPr>
          <w:p w14:paraId="2A507587" w14:textId="1C2CE05D" w:rsidR="002B6462" w:rsidRPr="00782F70" w:rsidRDefault="002B6462" w:rsidP="002B6462">
            <w:pPr>
              <w:jc w:val="center"/>
              <w:rPr>
                <w:sz w:val="18"/>
                <w:szCs w:val="18"/>
              </w:rPr>
            </w:pPr>
            <w:r w:rsidRPr="00782F70">
              <w:rPr>
                <w:sz w:val="18"/>
                <w:szCs w:val="18"/>
              </w:rPr>
              <w:t>3056,51</w:t>
            </w:r>
          </w:p>
        </w:tc>
        <w:tc>
          <w:tcPr>
            <w:tcW w:w="1300" w:type="dxa"/>
            <w:shd w:val="clear" w:color="auto" w:fill="auto"/>
            <w:vAlign w:val="center"/>
            <w:hideMark/>
          </w:tcPr>
          <w:p w14:paraId="6BB98266" w14:textId="48193871" w:rsidR="002B6462" w:rsidRPr="00782F70" w:rsidRDefault="002B6462" w:rsidP="002B6462">
            <w:pPr>
              <w:jc w:val="center"/>
              <w:rPr>
                <w:sz w:val="18"/>
                <w:szCs w:val="18"/>
              </w:rPr>
            </w:pPr>
            <w:r w:rsidRPr="00782F70">
              <w:rPr>
                <w:sz w:val="18"/>
                <w:szCs w:val="18"/>
              </w:rPr>
              <w:t>3136,81</w:t>
            </w:r>
          </w:p>
        </w:tc>
        <w:tc>
          <w:tcPr>
            <w:tcW w:w="996" w:type="dxa"/>
            <w:shd w:val="clear" w:color="auto" w:fill="auto"/>
            <w:vAlign w:val="center"/>
            <w:hideMark/>
          </w:tcPr>
          <w:p w14:paraId="46CC7266" w14:textId="65B586DB" w:rsidR="002B6462" w:rsidRPr="00782F70" w:rsidRDefault="002B6462" w:rsidP="002B6462">
            <w:pPr>
              <w:jc w:val="center"/>
              <w:rPr>
                <w:sz w:val="18"/>
                <w:szCs w:val="18"/>
              </w:rPr>
            </w:pPr>
            <w:r w:rsidRPr="00782F70">
              <w:rPr>
                <w:sz w:val="18"/>
                <w:szCs w:val="18"/>
              </w:rPr>
              <w:t>3217,11</w:t>
            </w:r>
          </w:p>
        </w:tc>
        <w:tc>
          <w:tcPr>
            <w:tcW w:w="1041" w:type="dxa"/>
            <w:shd w:val="clear" w:color="auto" w:fill="auto"/>
            <w:vAlign w:val="center"/>
            <w:hideMark/>
          </w:tcPr>
          <w:p w14:paraId="2C4D89E6" w14:textId="1D247D3C" w:rsidR="002B6462" w:rsidRPr="00782F70" w:rsidRDefault="002B6462" w:rsidP="002B6462">
            <w:pPr>
              <w:jc w:val="center"/>
              <w:rPr>
                <w:sz w:val="18"/>
                <w:szCs w:val="18"/>
              </w:rPr>
            </w:pPr>
            <w:r w:rsidRPr="00782F70">
              <w:rPr>
                <w:sz w:val="18"/>
                <w:szCs w:val="18"/>
              </w:rPr>
              <w:t>3297,41</w:t>
            </w:r>
          </w:p>
        </w:tc>
        <w:tc>
          <w:tcPr>
            <w:tcW w:w="1134" w:type="dxa"/>
            <w:shd w:val="clear" w:color="auto" w:fill="auto"/>
            <w:vAlign w:val="center"/>
            <w:hideMark/>
          </w:tcPr>
          <w:p w14:paraId="7D52D1E4" w14:textId="42C8856A" w:rsidR="002B6462" w:rsidRPr="00782F70" w:rsidRDefault="002B6462" w:rsidP="002B6462">
            <w:pPr>
              <w:jc w:val="center"/>
              <w:rPr>
                <w:sz w:val="18"/>
                <w:szCs w:val="18"/>
              </w:rPr>
            </w:pPr>
            <w:r w:rsidRPr="00782F70">
              <w:rPr>
                <w:sz w:val="18"/>
                <w:szCs w:val="18"/>
              </w:rPr>
              <w:t>3698,91</w:t>
            </w:r>
          </w:p>
        </w:tc>
        <w:tc>
          <w:tcPr>
            <w:tcW w:w="1134" w:type="dxa"/>
            <w:shd w:val="clear" w:color="auto" w:fill="auto"/>
            <w:vAlign w:val="center"/>
            <w:hideMark/>
          </w:tcPr>
          <w:p w14:paraId="6D4B1CC0" w14:textId="6A4F50EB" w:rsidR="002B6462" w:rsidRPr="00782F70" w:rsidRDefault="002B6462" w:rsidP="002B6462">
            <w:pPr>
              <w:jc w:val="center"/>
              <w:rPr>
                <w:sz w:val="18"/>
                <w:szCs w:val="18"/>
              </w:rPr>
            </w:pPr>
            <w:r w:rsidRPr="00782F70">
              <w:rPr>
                <w:sz w:val="18"/>
                <w:szCs w:val="18"/>
              </w:rPr>
              <w:t>4562,50</w:t>
            </w:r>
          </w:p>
        </w:tc>
        <w:tc>
          <w:tcPr>
            <w:tcW w:w="1133" w:type="dxa"/>
            <w:shd w:val="clear" w:color="auto" w:fill="auto"/>
            <w:vAlign w:val="center"/>
            <w:hideMark/>
          </w:tcPr>
          <w:p w14:paraId="759AD494" w14:textId="579D014D" w:rsidR="002B6462" w:rsidRPr="00782F70" w:rsidRDefault="002B6462" w:rsidP="002B6462">
            <w:pPr>
              <w:jc w:val="center"/>
              <w:rPr>
                <w:sz w:val="18"/>
                <w:szCs w:val="18"/>
              </w:rPr>
            </w:pPr>
            <w:r w:rsidRPr="00782F70">
              <w:rPr>
                <w:sz w:val="18"/>
                <w:szCs w:val="18"/>
              </w:rPr>
              <w:t>4608,13</w:t>
            </w:r>
          </w:p>
        </w:tc>
      </w:tr>
      <w:tr w:rsidR="00486764" w:rsidRPr="00782F70" w14:paraId="7BCB7637" w14:textId="77777777" w:rsidTr="00486764">
        <w:trPr>
          <w:trHeight w:val="20"/>
        </w:trPr>
        <w:tc>
          <w:tcPr>
            <w:tcW w:w="459" w:type="dxa"/>
            <w:vMerge/>
            <w:shd w:val="clear" w:color="auto" w:fill="auto"/>
            <w:vAlign w:val="center"/>
            <w:hideMark/>
          </w:tcPr>
          <w:p w14:paraId="7E5A6441" w14:textId="3BE96F1E" w:rsidR="002B6462" w:rsidRPr="00782F70" w:rsidRDefault="002B6462" w:rsidP="002B6462">
            <w:pPr>
              <w:jc w:val="center"/>
              <w:rPr>
                <w:sz w:val="18"/>
                <w:szCs w:val="18"/>
              </w:rPr>
            </w:pPr>
          </w:p>
        </w:tc>
        <w:tc>
          <w:tcPr>
            <w:tcW w:w="2814" w:type="dxa"/>
            <w:vMerge/>
            <w:shd w:val="clear" w:color="auto" w:fill="auto"/>
            <w:vAlign w:val="center"/>
            <w:hideMark/>
          </w:tcPr>
          <w:p w14:paraId="6CC50FA4" w14:textId="72EF4308" w:rsidR="002B6462" w:rsidRPr="00782F70" w:rsidRDefault="002B6462" w:rsidP="002B6462">
            <w:pPr>
              <w:rPr>
                <w:sz w:val="18"/>
                <w:szCs w:val="18"/>
              </w:rPr>
            </w:pPr>
          </w:p>
        </w:tc>
        <w:tc>
          <w:tcPr>
            <w:tcW w:w="1113" w:type="dxa"/>
            <w:shd w:val="clear" w:color="auto" w:fill="auto"/>
            <w:noWrap/>
            <w:vAlign w:val="center"/>
            <w:hideMark/>
          </w:tcPr>
          <w:p w14:paraId="5EF5F47F" w14:textId="77777777" w:rsidR="002B6462" w:rsidRPr="00782F70" w:rsidRDefault="002B6462" w:rsidP="00486764">
            <w:pPr>
              <w:jc w:val="center"/>
              <w:rPr>
                <w:sz w:val="18"/>
                <w:szCs w:val="18"/>
              </w:rPr>
            </w:pPr>
            <w:r w:rsidRPr="00782F70">
              <w:rPr>
                <w:sz w:val="18"/>
                <w:szCs w:val="18"/>
              </w:rPr>
              <w:t>тыс. м³/сут.</w:t>
            </w:r>
          </w:p>
        </w:tc>
        <w:tc>
          <w:tcPr>
            <w:tcW w:w="996" w:type="dxa"/>
            <w:shd w:val="clear" w:color="auto" w:fill="auto"/>
            <w:vAlign w:val="center"/>
            <w:hideMark/>
          </w:tcPr>
          <w:p w14:paraId="1CB197F6" w14:textId="0643ABA6" w:rsidR="002B6462" w:rsidRPr="00782F70" w:rsidRDefault="002B6462" w:rsidP="002B6462">
            <w:pPr>
              <w:jc w:val="center"/>
              <w:rPr>
                <w:sz w:val="18"/>
                <w:szCs w:val="18"/>
              </w:rPr>
            </w:pPr>
            <w:r w:rsidRPr="00782F70">
              <w:rPr>
                <w:sz w:val="18"/>
                <w:szCs w:val="18"/>
              </w:rPr>
              <w:t>5,60</w:t>
            </w:r>
          </w:p>
        </w:tc>
        <w:tc>
          <w:tcPr>
            <w:tcW w:w="1180" w:type="dxa"/>
            <w:shd w:val="clear" w:color="auto" w:fill="auto"/>
            <w:vAlign w:val="center"/>
            <w:hideMark/>
          </w:tcPr>
          <w:p w14:paraId="641F7A74" w14:textId="03311B3E" w:rsidR="002B6462" w:rsidRPr="00782F70" w:rsidRDefault="002B6462" w:rsidP="002B6462">
            <w:pPr>
              <w:jc w:val="center"/>
              <w:rPr>
                <w:sz w:val="18"/>
                <w:szCs w:val="18"/>
              </w:rPr>
            </w:pPr>
            <w:r w:rsidRPr="00782F70">
              <w:rPr>
                <w:sz w:val="18"/>
                <w:szCs w:val="18"/>
              </w:rPr>
              <w:t>7,03</w:t>
            </w:r>
          </w:p>
        </w:tc>
        <w:tc>
          <w:tcPr>
            <w:tcW w:w="1300" w:type="dxa"/>
            <w:shd w:val="clear" w:color="auto" w:fill="auto"/>
            <w:vAlign w:val="center"/>
            <w:hideMark/>
          </w:tcPr>
          <w:p w14:paraId="26A995ED" w14:textId="1E15C0D9" w:rsidR="002B6462" w:rsidRPr="00782F70" w:rsidRDefault="002B6462" w:rsidP="002B6462">
            <w:pPr>
              <w:jc w:val="center"/>
              <w:rPr>
                <w:sz w:val="18"/>
                <w:szCs w:val="18"/>
              </w:rPr>
            </w:pPr>
            <w:r w:rsidRPr="00782F70">
              <w:rPr>
                <w:sz w:val="18"/>
                <w:szCs w:val="18"/>
              </w:rPr>
              <w:t>8,37</w:t>
            </w:r>
          </w:p>
        </w:tc>
        <w:tc>
          <w:tcPr>
            <w:tcW w:w="1300" w:type="dxa"/>
            <w:shd w:val="clear" w:color="auto" w:fill="auto"/>
            <w:vAlign w:val="center"/>
            <w:hideMark/>
          </w:tcPr>
          <w:p w14:paraId="52E95A25" w14:textId="2119844F" w:rsidR="002B6462" w:rsidRPr="00782F70" w:rsidRDefault="002B6462" w:rsidP="002B6462">
            <w:pPr>
              <w:jc w:val="center"/>
              <w:rPr>
                <w:sz w:val="18"/>
                <w:szCs w:val="18"/>
              </w:rPr>
            </w:pPr>
            <w:r w:rsidRPr="00782F70">
              <w:rPr>
                <w:sz w:val="18"/>
                <w:szCs w:val="18"/>
              </w:rPr>
              <w:t>8,59</w:t>
            </w:r>
          </w:p>
        </w:tc>
        <w:tc>
          <w:tcPr>
            <w:tcW w:w="996" w:type="dxa"/>
            <w:shd w:val="clear" w:color="auto" w:fill="auto"/>
            <w:vAlign w:val="center"/>
            <w:hideMark/>
          </w:tcPr>
          <w:p w14:paraId="5D342E5B" w14:textId="6ADBC924" w:rsidR="002B6462" w:rsidRPr="00782F70" w:rsidRDefault="002B6462" w:rsidP="002B6462">
            <w:pPr>
              <w:jc w:val="center"/>
              <w:rPr>
                <w:sz w:val="18"/>
                <w:szCs w:val="18"/>
              </w:rPr>
            </w:pPr>
            <w:r w:rsidRPr="00782F70">
              <w:rPr>
                <w:sz w:val="18"/>
                <w:szCs w:val="18"/>
              </w:rPr>
              <w:t>8,81</w:t>
            </w:r>
          </w:p>
        </w:tc>
        <w:tc>
          <w:tcPr>
            <w:tcW w:w="1041" w:type="dxa"/>
            <w:shd w:val="clear" w:color="auto" w:fill="auto"/>
            <w:vAlign w:val="center"/>
            <w:hideMark/>
          </w:tcPr>
          <w:p w14:paraId="35E34EFF" w14:textId="4B1670C9" w:rsidR="002B6462" w:rsidRPr="00782F70" w:rsidRDefault="002B6462" w:rsidP="002B6462">
            <w:pPr>
              <w:jc w:val="center"/>
              <w:rPr>
                <w:sz w:val="18"/>
                <w:szCs w:val="18"/>
              </w:rPr>
            </w:pPr>
            <w:r w:rsidRPr="00782F70">
              <w:rPr>
                <w:sz w:val="18"/>
                <w:szCs w:val="18"/>
              </w:rPr>
              <w:t>9,03</w:t>
            </w:r>
          </w:p>
        </w:tc>
        <w:tc>
          <w:tcPr>
            <w:tcW w:w="1134" w:type="dxa"/>
            <w:shd w:val="clear" w:color="auto" w:fill="auto"/>
            <w:vAlign w:val="center"/>
            <w:hideMark/>
          </w:tcPr>
          <w:p w14:paraId="1DA6E1D9" w14:textId="6F103B4A" w:rsidR="002B6462" w:rsidRPr="00782F70" w:rsidRDefault="002B6462" w:rsidP="002B6462">
            <w:pPr>
              <w:jc w:val="center"/>
              <w:rPr>
                <w:sz w:val="18"/>
                <w:szCs w:val="18"/>
              </w:rPr>
            </w:pPr>
            <w:r w:rsidRPr="00782F70">
              <w:rPr>
                <w:sz w:val="18"/>
                <w:szCs w:val="18"/>
              </w:rPr>
              <w:t>10,13</w:t>
            </w:r>
          </w:p>
        </w:tc>
        <w:tc>
          <w:tcPr>
            <w:tcW w:w="1134" w:type="dxa"/>
            <w:shd w:val="clear" w:color="auto" w:fill="auto"/>
            <w:vAlign w:val="center"/>
            <w:hideMark/>
          </w:tcPr>
          <w:p w14:paraId="2632FE00" w14:textId="3AC9E8D7" w:rsidR="002B6462" w:rsidRPr="00782F70" w:rsidRDefault="002B6462" w:rsidP="002B6462">
            <w:pPr>
              <w:jc w:val="center"/>
              <w:rPr>
                <w:sz w:val="18"/>
                <w:szCs w:val="18"/>
              </w:rPr>
            </w:pPr>
            <w:r w:rsidRPr="00782F70">
              <w:rPr>
                <w:sz w:val="18"/>
                <w:szCs w:val="18"/>
              </w:rPr>
              <w:t>12,50</w:t>
            </w:r>
          </w:p>
        </w:tc>
        <w:tc>
          <w:tcPr>
            <w:tcW w:w="1133" w:type="dxa"/>
            <w:shd w:val="clear" w:color="auto" w:fill="auto"/>
            <w:vAlign w:val="center"/>
            <w:hideMark/>
          </w:tcPr>
          <w:p w14:paraId="0D471A5F" w14:textId="7B361279" w:rsidR="002B6462" w:rsidRPr="00782F70" w:rsidRDefault="002B6462" w:rsidP="002B6462">
            <w:pPr>
              <w:jc w:val="center"/>
              <w:rPr>
                <w:sz w:val="18"/>
                <w:szCs w:val="18"/>
              </w:rPr>
            </w:pPr>
            <w:r w:rsidRPr="00782F70">
              <w:rPr>
                <w:sz w:val="18"/>
                <w:szCs w:val="18"/>
              </w:rPr>
              <w:t>12,63</w:t>
            </w:r>
          </w:p>
        </w:tc>
      </w:tr>
      <w:tr w:rsidR="00486764" w:rsidRPr="00782F70" w14:paraId="4192F3CC" w14:textId="77777777" w:rsidTr="00486764">
        <w:trPr>
          <w:trHeight w:val="20"/>
        </w:trPr>
        <w:tc>
          <w:tcPr>
            <w:tcW w:w="459" w:type="dxa"/>
            <w:shd w:val="clear" w:color="auto" w:fill="auto"/>
            <w:vAlign w:val="center"/>
            <w:hideMark/>
          </w:tcPr>
          <w:p w14:paraId="478315AA" w14:textId="77777777" w:rsidR="002B6462" w:rsidRPr="00782F70" w:rsidRDefault="002B6462" w:rsidP="002B6462">
            <w:pPr>
              <w:jc w:val="center"/>
              <w:rPr>
                <w:sz w:val="18"/>
                <w:szCs w:val="18"/>
              </w:rPr>
            </w:pPr>
            <w:r w:rsidRPr="00782F70">
              <w:rPr>
                <w:sz w:val="18"/>
                <w:szCs w:val="18"/>
              </w:rPr>
              <w:t>2.</w:t>
            </w:r>
          </w:p>
        </w:tc>
        <w:tc>
          <w:tcPr>
            <w:tcW w:w="2814" w:type="dxa"/>
            <w:shd w:val="clear" w:color="auto" w:fill="auto"/>
            <w:vAlign w:val="center"/>
            <w:hideMark/>
          </w:tcPr>
          <w:p w14:paraId="0AE2F400" w14:textId="77777777" w:rsidR="002B6462" w:rsidRPr="00782F70" w:rsidRDefault="002B6462" w:rsidP="002B6462">
            <w:pPr>
              <w:rPr>
                <w:sz w:val="18"/>
                <w:szCs w:val="18"/>
              </w:rPr>
            </w:pPr>
            <w:r w:rsidRPr="00782F70">
              <w:rPr>
                <w:sz w:val="18"/>
                <w:szCs w:val="18"/>
              </w:rPr>
              <w:t>Объем отведенных стоков, пропущенных через очистные сооружения</w:t>
            </w:r>
          </w:p>
        </w:tc>
        <w:tc>
          <w:tcPr>
            <w:tcW w:w="1113" w:type="dxa"/>
            <w:shd w:val="clear" w:color="auto" w:fill="auto"/>
            <w:vAlign w:val="center"/>
            <w:hideMark/>
          </w:tcPr>
          <w:p w14:paraId="3FB7644A" w14:textId="77777777" w:rsidR="002B6462" w:rsidRPr="00782F70" w:rsidRDefault="002B6462" w:rsidP="00486764">
            <w:pPr>
              <w:jc w:val="center"/>
              <w:rPr>
                <w:sz w:val="18"/>
                <w:szCs w:val="18"/>
              </w:rPr>
            </w:pPr>
            <w:r w:rsidRPr="00782F70">
              <w:rPr>
                <w:sz w:val="18"/>
                <w:szCs w:val="18"/>
              </w:rPr>
              <w:t>тыс. м³</w:t>
            </w:r>
          </w:p>
        </w:tc>
        <w:tc>
          <w:tcPr>
            <w:tcW w:w="996" w:type="dxa"/>
            <w:shd w:val="clear" w:color="auto" w:fill="auto"/>
            <w:vAlign w:val="center"/>
            <w:hideMark/>
          </w:tcPr>
          <w:p w14:paraId="798F3EE0" w14:textId="288BD0E8" w:rsidR="002B6462" w:rsidRPr="00782F70" w:rsidRDefault="002B6462" w:rsidP="002B6462">
            <w:pPr>
              <w:jc w:val="center"/>
              <w:rPr>
                <w:sz w:val="18"/>
                <w:szCs w:val="18"/>
              </w:rPr>
            </w:pPr>
            <w:r w:rsidRPr="00782F70">
              <w:rPr>
                <w:sz w:val="18"/>
                <w:szCs w:val="18"/>
              </w:rPr>
              <w:t>2044,70</w:t>
            </w:r>
          </w:p>
        </w:tc>
        <w:tc>
          <w:tcPr>
            <w:tcW w:w="1180" w:type="dxa"/>
            <w:shd w:val="clear" w:color="auto" w:fill="auto"/>
            <w:vAlign w:val="center"/>
            <w:hideMark/>
          </w:tcPr>
          <w:p w14:paraId="076C08F8" w14:textId="472BBAD8" w:rsidR="002B6462" w:rsidRPr="00782F70" w:rsidRDefault="002B6462" w:rsidP="002B6462">
            <w:pPr>
              <w:jc w:val="center"/>
              <w:rPr>
                <w:sz w:val="18"/>
                <w:szCs w:val="18"/>
              </w:rPr>
            </w:pPr>
            <w:r w:rsidRPr="00782F70">
              <w:rPr>
                <w:sz w:val="18"/>
                <w:szCs w:val="18"/>
              </w:rPr>
              <w:t>2566,68</w:t>
            </w:r>
          </w:p>
        </w:tc>
        <w:tc>
          <w:tcPr>
            <w:tcW w:w="1300" w:type="dxa"/>
            <w:shd w:val="clear" w:color="auto" w:fill="auto"/>
            <w:vAlign w:val="center"/>
            <w:hideMark/>
          </w:tcPr>
          <w:p w14:paraId="56A0D3A8" w14:textId="2132223A" w:rsidR="002B6462" w:rsidRPr="00782F70" w:rsidRDefault="002B6462" w:rsidP="002B6462">
            <w:pPr>
              <w:jc w:val="center"/>
              <w:rPr>
                <w:sz w:val="18"/>
                <w:szCs w:val="18"/>
              </w:rPr>
            </w:pPr>
            <w:r w:rsidRPr="00782F70">
              <w:rPr>
                <w:sz w:val="18"/>
                <w:szCs w:val="18"/>
              </w:rPr>
              <w:t>3056,51</w:t>
            </w:r>
          </w:p>
        </w:tc>
        <w:tc>
          <w:tcPr>
            <w:tcW w:w="1300" w:type="dxa"/>
            <w:shd w:val="clear" w:color="auto" w:fill="auto"/>
            <w:vAlign w:val="center"/>
            <w:hideMark/>
          </w:tcPr>
          <w:p w14:paraId="72E4AB65" w14:textId="117D83CB" w:rsidR="002B6462" w:rsidRPr="00782F70" w:rsidRDefault="002B6462" w:rsidP="002B6462">
            <w:pPr>
              <w:jc w:val="center"/>
              <w:rPr>
                <w:sz w:val="18"/>
                <w:szCs w:val="18"/>
              </w:rPr>
            </w:pPr>
            <w:r w:rsidRPr="00782F70">
              <w:rPr>
                <w:sz w:val="18"/>
                <w:szCs w:val="18"/>
              </w:rPr>
              <w:t>3136,81</w:t>
            </w:r>
          </w:p>
        </w:tc>
        <w:tc>
          <w:tcPr>
            <w:tcW w:w="996" w:type="dxa"/>
            <w:shd w:val="clear" w:color="auto" w:fill="auto"/>
            <w:vAlign w:val="center"/>
            <w:hideMark/>
          </w:tcPr>
          <w:p w14:paraId="499039F3" w14:textId="01210B74" w:rsidR="002B6462" w:rsidRPr="00782F70" w:rsidRDefault="002B6462" w:rsidP="002B6462">
            <w:pPr>
              <w:jc w:val="center"/>
              <w:rPr>
                <w:sz w:val="18"/>
                <w:szCs w:val="18"/>
              </w:rPr>
            </w:pPr>
            <w:r w:rsidRPr="00782F70">
              <w:rPr>
                <w:sz w:val="18"/>
                <w:szCs w:val="18"/>
              </w:rPr>
              <w:t>3217,11</w:t>
            </w:r>
          </w:p>
        </w:tc>
        <w:tc>
          <w:tcPr>
            <w:tcW w:w="1041" w:type="dxa"/>
            <w:shd w:val="clear" w:color="auto" w:fill="auto"/>
            <w:vAlign w:val="center"/>
            <w:hideMark/>
          </w:tcPr>
          <w:p w14:paraId="3D0C0DA6" w14:textId="6A37F7F2" w:rsidR="002B6462" w:rsidRPr="00782F70" w:rsidRDefault="002B6462" w:rsidP="002B6462">
            <w:pPr>
              <w:jc w:val="center"/>
              <w:rPr>
                <w:sz w:val="18"/>
                <w:szCs w:val="18"/>
              </w:rPr>
            </w:pPr>
            <w:r w:rsidRPr="00782F70">
              <w:rPr>
                <w:sz w:val="18"/>
                <w:szCs w:val="18"/>
              </w:rPr>
              <w:t>3297,41</w:t>
            </w:r>
          </w:p>
        </w:tc>
        <w:tc>
          <w:tcPr>
            <w:tcW w:w="1134" w:type="dxa"/>
            <w:shd w:val="clear" w:color="auto" w:fill="auto"/>
            <w:vAlign w:val="center"/>
            <w:hideMark/>
          </w:tcPr>
          <w:p w14:paraId="633C454B" w14:textId="4CA5B035" w:rsidR="002B6462" w:rsidRPr="00782F70" w:rsidRDefault="002B6462" w:rsidP="002B6462">
            <w:pPr>
              <w:jc w:val="center"/>
              <w:rPr>
                <w:sz w:val="18"/>
                <w:szCs w:val="18"/>
              </w:rPr>
            </w:pPr>
            <w:r w:rsidRPr="00782F70">
              <w:rPr>
                <w:sz w:val="18"/>
                <w:szCs w:val="18"/>
              </w:rPr>
              <w:t>3698,91</w:t>
            </w:r>
          </w:p>
        </w:tc>
        <w:tc>
          <w:tcPr>
            <w:tcW w:w="1134" w:type="dxa"/>
            <w:shd w:val="clear" w:color="auto" w:fill="auto"/>
            <w:vAlign w:val="center"/>
            <w:hideMark/>
          </w:tcPr>
          <w:p w14:paraId="1A3B3A25" w14:textId="59E6DAD8" w:rsidR="002B6462" w:rsidRPr="00782F70" w:rsidRDefault="002B6462" w:rsidP="002B6462">
            <w:pPr>
              <w:jc w:val="center"/>
              <w:rPr>
                <w:sz w:val="18"/>
                <w:szCs w:val="18"/>
              </w:rPr>
            </w:pPr>
            <w:r w:rsidRPr="00782F70">
              <w:rPr>
                <w:sz w:val="18"/>
                <w:szCs w:val="18"/>
              </w:rPr>
              <w:t>4562,50</w:t>
            </w:r>
          </w:p>
        </w:tc>
        <w:tc>
          <w:tcPr>
            <w:tcW w:w="1133" w:type="dxa"/>
            <w:shd w:val="clear" w:color="auto" w:fill="auto"/>
            <w:vAlign w:val="center"/>
            <w:hideMark/>
          </w:tcPr>
          <w:p w14:paraId="6D32667E" w14:textId="5CBB625A" w:rsidR="002B6462" w:rsidRPr="00782F70" w:rsidRDefault="002B6462" w:rsidP="002B6462">
            <w:pPr>
              <w:jc w:val="center"/>
              <w:rPr>
                <w:sz w:val="18"/>
                <w:szCs w:val="18"/>
              </w:rPr>
            </w:pPr>
            <w:r w:rsidRPr="00782F70">
              <w:rPr>
                <w:sz w:val="18"/>
                <w:szCs w:val="18"/>
              </w:rPr>
              <w:t>4608,13</w:t>
            </w:r>
          </w:p>
        </w:tc>
      </w:tr>
      <w:tr w:rsidR="00D81732" w:rsidRPr="00782F70" w14:paraId="3867E82C" w14:textId="77777777" w:rsidTr="00D81732">
        <w:trPr>
          <w:trHeight w:val="20"/>
        </w:trPr>
        <w:tc>
          <w:tcPr>
            <w:tcW w:w="459" w:type="dxa"/>
            <w:shd w:val="clear" w:color="auto" w:fill="auto"/>
            <w:vAlign w:val="center"/>
          </w:tcPr>
          <w:p w14:paraId="0BD3F04E" w14:textId="51D60D79" w:rsidR="00D81732" w:rsidRPr="00782F70" w:rsidRDefault="00D81732" w:rsidP="00D81732">
            <w:pPr>
              <w:jc w:val="center"/>
              <w:rPr>
                <w:sz w:val="18"/>
                <w:szCs w:val="18"/>
              </w:rPr>
            </w:pPr>
            <w:r w:rsidRPr="00782F70">
              <w:rPr>
                <w:sz w:val="18"/>
                <w:szCs w:val="18"/>
              </w:rPr>
              <w:t>3.</w:t>
            </w:r>
          </w:p>
        </w:tc>
        <w:tc>
          <w:tcPr>
            <w:tcW w:w="2814" w:type="dxa"/>
            <w:shd w:val="clear" w:color="auto" w:fill="auto"/>
            <w:vAlign w:val="center"/>
          </w:tcPr>
          <w:p w14:paraId="5CB6A2CC" w14:textId="694BDA82" w:rsidR="00D81732" w:rsidRPr="00782F70" w:rsidRDefault="00D81732" w:rsidP="00D81732">
            <w:pPr>
              <w:rPr>
                <w:sz w:val="18"/>
                <w:szCs w:val="18"/>
              </w:rPr>
            </w:pPr>
            <w:r w:rsidRPr="00782F70">
              <w:rPr>
                <w:sz w:val="18"/>
                <w:szCs w:val="18"/>
              </w:rPr>
              <w:t>Собственные нужды водоканала</w:t>
            </w:r>
          </w:p>
        </w:tc>
        <w:tc>
          <w:tcPr>
            <w:tcW w:w="1113" w:type="dxa"/>
            <w:shd w:val="clear" w:color="auto" w:fill="auto"/>
            <w:vAlign w:val="center"/>
          </w:tcPr>
          <w:p w14:paraId="65904A5E" w14:textId="41F96922" w:rsidR="00D81732" w:rsidRPr="00782F70" w:rsidRDefault="00D81732" w:rsidP="00D81732">
            <w:pPr>
              <w:jc w:val="center"/>
              <w:rPr>
                <w:sz w:val="18"/>
                <w:szCs w:val="18"/>
              </w:rPr>
            </w:pPr>
            <w:r w:rsidRPr="00782F70">
              <w:rPr>
                <w:sz w:val="18"/>
                <w:szCs w:val="18"/>
              </w:rPr>
              <w:t>тыс. м³</w:t>
            </w:r>
          </w:p>
        </w:tc>
        <w:tc>
          <w:tcPr>
            <w:tcW w:w="996" w:type="dxa"/>
            <w:shd w:val="clear" w:color="auto" w:fill="auto"/>
            <w:vAlign w:val="center"/>
          </w:tcPr>
          <w:p w14:paraId="6B81E551" w14:textId="64D05F73" w:rsidR="00D81732" w:rsidRPr="00782F70" w:rsidRDefault="00D81732" w:rsidP="00D81732">
            <w:pPr>
              <w:jc w:val="center"/>
              <w:rPr>
                <w:sz w:val="18"/>
                <w:szCs w:val="18"/>
              </w:rPr>
            </w:pPr>
            <w:r w:rsidRPr="00782F70">
              <w:rPr>
                <w:sz w:val="18"/>
                <w:szCs w:val="18"/>
              </w:rPr>
              <w:t>47,00</w:t>
            </w:r>
          </w:p>
        </w:tc>
        <w:tc>
          <w:tcPr>
            <w:tcW w:w="1180" w:type="dxa"/>
            <w:shd w:val="clear" w:color="auto" w:fill="auto"/>
            <w:vAlign w:val="center"/>
          </w:tcPr>
          <w:p w14:paraId="71474737" w14:textId="28EAB04C" w:rsidR="00D81732" w:rsidRPr="00782F70" w:rsidRDefault="00D81732" w:rsidP="00D81732">
            <w:pPr>
              <w:jc w:val="center"/>
              <w:rPr>
                <w:sz w:val="18"/>
                <w:szCs w:val="18"/>
              </w:rPr>
            </w:pPr>
            <w:r w:rsidRPr="00782F70">
              <w:rPr>
                <w:sz w:val="18"/>
                <w:szCs w:val="18"/>
              </w:rPr>
              <w:t>76,29</w:t>
            </w:r>
          </w:p>
        </w:tc>
        <w:tc>
          <w:tcPr>
            <w:tcW w:w="1300" w:type="dxa"/>
            <w:shd w:val="clear" w:color="auto" w:fill="auto"/>
            <w:vAlign w:val="center"/>
          </w:tcPr>
          <w:p w14:paraId="5683ED4F" w14:textId="4E7A0E34" w:rsidR="00D81732" w:rsidRPr="00782F70" w:rsidRDefault="00D81732" w:rsidP="00D81732">
            <w:pPr>
              <w:jc w:val="center"/>
              <w:rPr>
                <w:sz w:val="18"/>
                <w:szCs w:val="18"/>
              </w:rPr>
            </w:pPr>
            <w:r w:rsidRPr="00782F70">
              <w:rPr>
                <w:sz w:val="18"/>
                <w:szCs w:val="18"/>
              </w:rPr>
              <w:t>90,85</w:t>
            </w:r>
          </w:p>
        </w:tc>
        <w:tc>
          <w:tcPr>
            <w:tcW w:w="1300" w:type="dxa"/>
            <w:shd w:val="clear" w:color="auto" w:fill="auto"/>
            <w:vAlign w:val="center"/>
          </w:tcPr>
          <w:p w14:paraId="1E33D1EF" w14:textId="3B7FBC61" w:rsidR="00D81732" w:rsidRPr="00782F70" w:rsidRDefault="00D81732" w:rsidP="00D81732">
            <w:pPr>
              <w:jc w:val="center"/>
              <w:rPr>
                <w:sz w:val="18"/>
                <w:szCs w:val="18"/>
              </w:rPr>
            </w:pPr>
            <w:r w:rsidRPr="00782F70">
              <w:rPr>
                <w:sz w:val="18"/>
                <w:szCs w:val="18"/>
              </w:rPr>
              <w:t>93,24</w:t>
            </w:r>
          </w:p>
        </w:tc>
        <w:tc>
          <w:tcPr>
            <w:tcW w:w="996" w:type="dxa"/>
            <w:shd w:val="clear" w:color="auto" w:fill="auto"/>
            <w:vAlign w:val="center"/>
          </w:tcPr>
          <w:p w14:paraId="45097652" w14:textId="2E6AA6C3" w:rsidR="00D81732" w:rsidRPr="00782F70" w:rsidRDefault="00D81732" w:rsidP="00D81732">
            <w:pPr>
              <w:jc w:val="center"/>
              <w:rPr>
                <w:sz w:val="18"/>
                <w:szCs w:val="18"/>
              </w:rPr>
            </w:pPr>
            <w:r w:rsidRPr="00782F70">
              <w:rPr>
                <w:sz w:val="18"/>
                <w:szCs w:val="18"/>
              </w:rPr>
              <w:t>95,63</w:t>
            </w:r>
          </w:p>
        </w:tc>
        <w:tc>
          <w:tcPr>
            <w:tcW w:w="1041" w:type="dxa"/>
            <w:shd w:val="clear" w:color="auto" w:fill="auto"/>
            <w:vAlign w:val="center"/>
          </w:tcPr>
          <w:p w14:paraId="170CFFFC" w14:textId="4C8C524B" w:rsidR="00D81732" w:rsidRPr="00782F70" w:rsidRDefault="00D81732" w:rsidP="00D81732">
            <w:pPr>
              <w:jc w:val="center"/>
              <w:rPr>
                <w:sz w:val="18"/>
                <w:szCs w:val="18"/>
              </w:rPr>
            </w:pPr>
            <w:r w:rsidRPr="00782F70">
              <w:rPr>
                <w:sz w:val="18"/>
                <w:szCs w:val="18"/>
              </w:rPr>
              <w:t>98,01</w:t>
            </w:r>
          </w:p>
        </w:tc>
        <w:tc>
          <w:tcPr>
            <w:tcW w:w="1134" w:type="dxa"/>
            <w:shd w:val="clear" w:color="auto" w:fill="auto"/>
            <w:vAlign w:val="center"/>
          </w:tcPr>
          <w:p w14:paraId="68C51201" w14:textId="3E3DDDB7" w:rsidR="00D81732" w:rsidRPr="00782F70" w:rsidRDefault="00D81732" w:rsidP="00D81732">
            <w:pPr>
              <w:jc w:val="center"/>
              <w:rPr>
                <w:sz w:val="18"/>
                <w:szCs w:val="18"/>
              </w:rPr>
            </w:pPr>
            <w:r w:rsidRPr="00782F70">
              <w:rPr>
                <w:sz w:val="18"/>
                <w:szCs w:val="18"/>
              </w:rPr>
              <w:t>100,46</w:t>
            </w:r>
          </w:p>
        </w:tc>
        <w:tc>
          <w:tcPr>
            <w:tcW w:w="1134" w:type="dxa"/>
            <w:shd w:val="clear" w:color="auto" w:fill="auto"/>
            <w:vAlign w:val="center"/>
          </w:tcPr>
          <w:p w14:paraId="6B5097B0" w14:textId="666F807B" w:rsidR="00D81732" w:rsidRPr="00782F70" w:rsidRDefault="00D81732" w:rsidP="00D81732">
            <w:pPr>
              <w:jc w:val="center"/>
              <w:rPr>
                <w:sz w:val="18"/>
                <w:szCs w:val="18"/>
              </w:rPr>
            </w:pPr>
            <w:r w:rsidRPr="00782F70">
              <w:rPr>
                <w:sz w:val="18"/>
                <w:szCs w:val="18"/>
              </w:rPr>
              <w:t>123,91</w:t>
            </w:r>
          </w:p>
        </w:tc>
        <w:tc>
          <w:tcPr>
            <w:tcW w:w="1133" w:type="dxa"/>
            <w:shd w:val="clear" w:color="auto" w:fill="auto"/>
            <w:vAlign w:val="center"/>
          </w:tcPr>
          <w:p w14:paraId="0DD8274A" w14:textId="5EA0E811" w:rsidR="00D81732" w:rsidRPr="00782F70" w:rsidRDefault="00D81732" w:rsidP="00D81732">
            <w:pPr>
              <w:jc w:val="center"/>
              <w:rPr>
                <w:sz w:val="18"/>
                <w:szCs w:val="18"/>
              </w:rPr>
            </w:pPr>
            <w:r w:rsidRPr="00782F70">
              <w:rPr>
                <w:sz w:val="18"/>
                <w:szCs w:val="18"/>
              </w:rPr>
              <w:t>125,15</w:t>
            </w:r>
          </w:p>
        </w:tc>
      </w:tr>
      <w:tr w:rsidR="00D81732" w:rsidRPr="00782F70" w14:paraId="469EDF4E" w14:textId="77777777" w:rsidTr="00D81732">
        <w:trPr>
          <w:trHeight w:val="20"/>
        </w:trPr>
        <w:tc>
          <w:tcPr>
            <w:tcW w:w="459" w:type="dxa"/>
            <w:shd w:val="clear" w:color="auto" w:fill="auto"/>
            <w:vAlign w:val="center"/>
          </w:tcPr>
          <w:p w14:paraId="3ECD086C" w14:textId="34DF2A28" w:rsidR="00D81732" w:rsidRPr="00782F70" w:rsidRDefault="00D81732" w:rsidP="00D81732">
            <w:pPr>
              <w:jc w:val="center"/>
              <w:rPr>
                <w:sz w:val="18"/>
                <w:szCs w:val="18"/>
              </w:rPr>
            </w:pPr>
            <w:r w:rsidRPr="00782F70">
              <w:rPr>
                <w:sz w:val="18"/>
                <w:szCs w:val="18"/>
              </w:rPr>
              <w:t>4.</w:t>
            </w:r>
          </w:p>
        </w:tc>
        <w:tc>
          <w:tcPr>
            <w:tcW w:w="2814" w:type="dxa"/>
            <w:shd w:val="clear" w:color="auto" w:fill="auto"/>
            <w:vAlign w:val="center"/>
          </w:tcPr>
          <w:p w14:paraId="5AC8F8B7" w14:textId="1E0A9574" w:rsidR="00D81732" w:rsidRPr="00782F70" w:rsidRDefault="00D81732" w:rsidP="00D81732">
            <w:pPr>
              <w:rPr>
                <w:sz w:val="18"/>
                <w:szCs w:val="18"/>
              </w:rPr>
            </w:pPr>
            <w:r w:rsidRPr="00782F70">
              <w:rPr>
                <w:sz w:val="18"/>
                <w:szCs w:val="18"/>
              </w:rPr>
              <w:t>Неоплаченные (нереализованные) стоки</w:t>
            </w:r>
          </w:p>
        </w:tc>
        <w:tc>
          <w:tcPr>
            <w:tcW w:w="1113" w:type="dxa"/>
            <w:shd w:val="clear" w:color="auto" w:fill="auto"/>
            <w:vAlign w:val="center"/>
          </w:tcPr>
          <w:p w14:paraId="6AFA6A61" w14:textId="18431001" w:rsidR="00D81732" w:rsidRPr="00782F70" w:rsidRDefault="00D81732" w:rsidP="00D81732">
            <w:pPr>
              <w:jc w:val="center"/>
              <w:rPr>
                <w:sz w:val="18"/>
                <w:szCs w:val="18"/>
              </w:rPr>
            </w:pPr>
            <w:r w:rsidRPr="00782F70">
              <w:rPr>
                <w:sz w:val="18"/>
                <w:szCs w:val="18"/>
              </w:rPr>
              <w:t>тыс. м³</w:t>
            </w:r>
          </w:p>
        </w:tc>
        <w:tc>
          <w:tcPr>
            <w:tcW w:w="996" w:type="dxa"/>
            <w:shd w:val="clear" w:color="auto" w:fill="auto"/>
            <w:vAlign w:val="center"/>
          </w:tcPr>
          <w:p w14:paraId="23D00CA4" w14:textId="5DF3B7E7" w:rsidR="00D81732" w:rsidRPr="00782F70" w:rsidRDefault="00D81732" w:rsidP="00D81732">
            <w:pPr>
              <w:jc w:val="center"/>
              <w:rPr>
                <w:sz w:val="18"/>
                <w:szCs w:val="18"/>
              </w:rPr>
            </w:pPr>
            <w:r w:rsidRPr="00782F70">
              <w:rPr>
                <w:sz w:val="18"/>
                <w:szCs w:val="18"/>
              </w:rPr>
              <w:t>254,60</w:t>
            </w:r>
          </w:p>
        </w:tc>
        <w:tc>
          <w:tcPr>
            <w:tcW w:w="1180" w:type="dxa"/>
            <w:shd w:val="clear" w:color="auto" w:fill="auto"/>
            <w:vAlign w:val="center"/>
          </w:tcPr>
          <w:p w14:paraId="7F81BDBA" w14:textId="69E3100D" w:rsidR="00D81732" w:rsidRPr="00782F70" w:rsidRDefault="00D81732" w:rsidP="00D81732">
            <w:pPr>
              <w:jc w:val="center"/>
              <w:rPr>
                <w:sz w:val="18"/>
                <w:szCs w:val="18"/>
              </w:rPr>
            </w:pPr>
            <w:r w:rsidRPr="00782F70">
              <w:rPr>
                <w:sz w:val="18"/>
                <w:szCs w:val="18"/>
              </w:rPr>
              <w:t>515,92</w:t>
            </w:r>
          </w:p>
        </w:tc>
        <w:tc>
          <w:tcPr>
            <w:tcW w:w="1300" w:type="dxa"/>
            <w:shd w:val="clear" w:color="auto" w:fill="auto"/>
            <w:vAlign w:val="center"/>
          </w:tcPr>
          <w:p w14:paraId="2F5873B8" w14:textId="46EBBB95" w:rsidR="00D81732" w:rsidRPr="00782F70" w:rsidRDefault="00D81732" w:rsidP="00D81732">
            <w:pPr>
              <w:jc w:val="center"/>
              <w:rPr>
                <w:sz w:val="18"/>
                <w:szCs w:val="18"/>
              </w:rPr>
            </w:pPr>
            <w:r w:rsidRPr="00782F70">
              <w:rPr>
                <w:sz w:val="18"/>
                <w:szCs w:val="18"/>
              </w:rPr>
              <w:t>509,16</w:t>
            </w:r>
          </w:p>
        </w:tc>
        <w:tc>
          <w:tcPr>
            <w:tcW w:w="1300" w:type="dxa"/>
            <w:shd w:val="clear" w:color="auto" w:fill="auto"/>
            <w:vAlign w:val="center"/>
          </w:tcPr>
          <w:p w14:paraId="6F5C2A17" w14:textId="5C881C71" w:rsidR="00D81732" w:rsidRPr="00782F70" w:rsidRDefault="00D81732" w:rsidP="00D81732">
            <w:pPr>
              <w:jc w:val="center"/>
              <w:rPr>
                <w:sz w:val="18"/>
                <w:szCs w:val="18"/>
              </w:rPr>
            </w:pPr>
            <w:r w:rsidRPr="00782F70">
              <w:rPr>
                <w:sz w:val="18"/>
                <w:szCs w:val="18"/>
              </w:rPr>
              <w:t>531,38</w:t>
            </w:r>
          </w:p>
        </w:tc>
        <w:tc>
          <w:tcPr>
            <w:tcW w:w="996" w:type="dxa"/>
            <w:shd w:val="clear" w:color="auto" w:fill="auto"/>
            <w:vAlign w:val="center"/>
          </w:tcPr>
          <w:p w14:paraId="3DC7A2CD" w14:textId="6CB808AB" w:rsidR="00D81732" w:rsidRPr="00782F70" w:rsidRDefault="00D81732" w:rsidP="00D81732">
            <w:pPr>
              <w:jc w:val="center"/>
              <w:rPr>
                <w:sz w:val="18"/>
                <w:szCs w:val="18"/>
              </w:rPr>
            </w:pPr>
            <w:r w:rsidRPr="00782F70">
              <w:rPr>
                <w:sz w:val="18"/>
                <w:szCs w:val="18"/>
              </w:rPr>
              <w:t>553,61</w:t>
            </w:r>
          </w:p>
        </w:tc>
        <w:tc>
          <w:tcPr>
            <w:tcW w:w="1041" w:type="dxa"/>
            <w:shd w:val="clear" w:color="auto" w:fill="auto"/>
            <w:vAlign w:val="center"/>
          </w:tcPr>
          <w:p w14:paraId="2EBD626C" w14:textId="6B317E5B" w:rsidR="00D81732" w:rsidRPr="00782F70" w:rsidRDefault="00D81732" w:rsidP="00D81732">
            <w:pPr>
              <w:jc w:val="center"/>
              <w:rPr>
                <w:sz w:val="18"/>
                <w:szCs w:val="18"/>
              </w:rPr>
            </w:pPr>
            <w:r w:rsidRPr="00782F70">
              <w:rPr>
                <w:sz w:val="18"/>
                <w:szCs w:val="18"/>
              </w:rPr>
              <w:t>575,83</w:t>
            </w:r>
          </w:p>
        </w:tc>
        <w:tc>
          <w:tcPr>
            <w:tcW w:w="1134" w:type="dxa"/>
            <w:shd w:val="clear" w:color="auto" w:fill="auto"/>
            <w:vAlign w:val="center"/>
          </w:tcPr>
          <w:p w14:paraId="32759BCE" w14:textId="64C95B2C" w:rsidR="00D81732" w:rsidRPr="00782F70" w:rsidRDefault="00D81732" w:rsidP="00D81732">
            <w:pPr>
              <w:jc w:val="center"/>
              <w:rPr>
                <w:sz w:val="18"/>
                <w:szCs w:val="18"/>
              </w:rPr>
            </w:pPr>
            <w:r w:rsidRPr="00782F70">
              <w:rPr>
                <w:sz w:val="18"/>
                <w:szCs w:val="18"/>
              </w:rPr>
              <w:t>696,45</w:t>
            </w:r>
          </w:p>
        </w:tc>
        <w:tc>
          <w:tcPr>
            <w:tcW w:w="1134" w:type="dxa"/>
            <w:shd w:val="clear" w:color="auto" w:fill="auto"/>
            <w:vAlign w:val="center"/>
          </w:tcPr>
          <w:p w14:paraId="64E70E1E" w14:textId="1BBB9967" w:rsidR="00D81732" w:rsidRPr="00782F70" w:rsidRDefault="00D81732" w:rsidP="00D81732">
            <w:pPr>
              <w:jc w:val="center"/>
              <w:rPr>
                <w:sz w:val="18"/>
                <w:szCs w:val="18"/>
              </w:rPr>
            </w:pPr>
            <w:r w:rsidRPr="00782F70">
              <w:rPr>
                <w:sz w:val="18"/>
                <w:szCs w:val="18"/>
              </w:rPr>
              <w:t>535,39</w:t>
            </w:r>
          </w:p>
        </w:tc>
        <w:tc>
          <w:tcPr>
            <w:tcW w:w="1133" w:type="dxa"/>
            <w:shd w:val="clear" w:color="auto" w:fill="auto"/>
            <w:vAlign w:val="center"/>
          </w:tcPr>
          <w:p w14:paraId="0F157E67" w14:textId="06F8C5E9" w:rsidR="00D81732" w:rsidRPr="00782F70" w:rsidRDefault="00D81732" w:rsidP="00D81732">
            <w:pPr>
              <w:jc w:val="center"/>
              <w:rPr>
                <w:sz w:val="18"/>
                <w:szCs w:val="18"/>
              </w:rPr>
            </w:pPr>
            <w:r w:rsidRPr="00782F70">
              <w:rPr>
                <w:sz w:val="18"/>
                <w:szCs w:val="18"/>
              </w:rPr>
              <w:t>531,73</w:t>
            </w:r>
          </w:p>
        </w:tc>
      </w:tr>
      <w:tr w:rsidR="00731769" w:rsidRPr="00782F70" w14:paraId="343649B5" w14:textId="77777777" w:rsidTr="00731769">
        <w:trPr>
          <w:trHeight w:val="20"/>
        </w:trPr>
        <w:tc>
          <w:tcPr>
            <w:tcW w:w="459" w:type="dxa"/>
            <w:vMerge w:val="restart"/>
            <w:shd w:val="clear" w:color="auto" w:fill="auto"/>
            <w:vAlign w:val="center"/>
          </w:tcPr>
          <w:p w14:paraId="3D9FB50C" w14:textId="4F1CEB08" w:rsidR="00731769" w:rsidRPr="00782F70" w:rsidRDefault="00731769" w:rsidP="00731769">
            <w:pPr>
              <w:jc w:val="center"/>
              <w:rPr>
                <w:sz w:val="18"/>
                <w:szCs w:val="18"/>
              </w:rPr>
            </w:pPr>
            <w:r w:rsidRPr="00782F70">
              <w:rPr>
                <w:sz w:val="18"/>
                <w:szCs w:val="18"/>
              </w:rPr>
              <w:t>5.</w:t>
            </w:r>
          </w:p>
        </w:tc>
        <w:tc>
          <w:tcPr>
            <w:tcW w:w="2814" w:type="dxa"/>
            <w:shd w:val="clear" w:color="auto" w:fill="auto"/>
            <w:noWrap/>
            <w:vAlign w:val="center"/>
            <w:hideMark/>
          </w:tcPr>
          <w:p w14:paraId="32F16254" w14:textId="77777777" w:rsidR="00731769" w:rsidRPr="00782F70" w:rsidRDefault="00731769" w:rsidP="00731769">
            <w:pPr>
              <w:rPr>
                <w:sz w:val="18"/>
                <w:szCs w:val="18"/>
              </w:rPr>
            </w:pPr>
            <w:r w:rsidRPr="00782F70">
              <w:rPr>
                <w:sz w:val="18"/>
                <w:szCs w:val="18"/>
              </w:rPr>
              <w:t>Объем реализации услуг по водоотведению, всего, в т,ч, по группам потребителей</w:t>
            </w:r>
          </w:p>
        </w:tc>
        <w:tc>
          <w:tcPr>
            <w:tcW w:w="1113" w:type="dxa"/>
            <w:shd w:val="clear" w:color="auto" w:fill="auto"/>
            <w:vAlign w:val="center"/>
            <w:hideMark/>
          </w:tcPr>
          <w:p w14:paraId="7156099A" w14:textId="77777777" w:rsidR="00731769" w:rsidRPr="00782F70" w:rsidRDefault="00731769" w:rsidP="00731769">
            <w:pPr>
              <w:jc w:val="center"/>
              <w:rPr>
                <w:sz w:val="18"/>
                <w:szCs w:val="18"/>
              </w:rPr>
            </w:pPr>
            <w:r w:rsidRPr="00782F70">
              <w:rPr>
                <w:sz w:val="18"/>
                <w:szCs w:val="18"/>
              </w:rPr>
              <w:t>тыс. м³</w:t>
            </w:r>
          </w:p>
        </w:tc>
        <w:tc>
          <w:tcPr>
            <w:tcW w:w="996" w:type="dxa"/>
            <w:shd w:val="clear" w:color="auto" w:fill="auto"/>
            <w:vAlign w:val="center"/>
            <w:hideMark/>
          </w:tcPr>
          <w:p w14:paraId="0CBB5807" w14:textId="66FCC772" w:rsidR="00731769" w:rsidRPr="00782F70" w:rsidRDefault="00731769" w:rsidP="00731769">
            <w:pPr>
              <w:jc w:val="center"/>
              <w:rPr>
                <w:sz w:val="18"/>
                <w:szCs w:val="18"/>
              </w:rPr>
            </w:pPr>
            <w:r w:rsidRPr="00782F70">
              <w:rPr>
                <w:sz w:val="18"/>
                <w:szCs w:val="18"/>
              </w:rPr>
              <w:t>1743,10</w:t>
            </w:r>
          </w:p>
        </w:tc>
        <w:tc>
          <w:tcPr>
            <w:tcW w:w="1180" w:type="dxa"/>
            <w:shd w:val="clear" w:color="auto" w:fill="auto"/>
            <w:vAlign w:val="center"/>
            <w:hideMark/>
          </w:tcPr>
          <w:p w14:paraId="0A2CBA6C" w14:textId="5FE406F5" w:rsidR="00731769" w:rsidRPr="00782F70" w:rsidRDefault="00731769" w:rsidP="00731769">
            <w:pPr>
              <w:jc w:val="center"/>
              <w:rPr>
                <w:sz w:val="18"/>
                <w:szCs w:val="18"/>
              </w:rPr>
            </w:pPr>
            <w:r w:rsidRPr="00782F70">
              <w:rPr>
                <w:sz w:val="18"/>
                <w:szCs w:val="18"/>
              </w:rPr>
              <w:t>1974,470</w:t>
            </w:r>
          </w:p>
        </w:tc>
        <w:tc>
          <w:tcPr>
            <w:tcW w:w="1300" w:type="dxa"/>
            <w:shd w:val="clear" w:color="auto" w:fill="auto"/>
            <w:vAlign w:val="center"/>
            <w:hideMark/>
          </w:tcPr>
          <w:p w14:paraId="70F86559" w14:textId="77217250" w:rsidR="00731769" w:rsidRPr="00782F70" w:rsidRDefault="00731769" w:rsidP="00731769">
            <w:pPr>
              <w:jc w:val="center"/>
              <w:rPr>
                <w:sz w:val="18"/>
                <w:szCs w:val="18"/>
              </w:rPr>
            </w:pPr>
            <w:r w:rsidRPr="00782F70">
              <w:rPr>
                <w:sz w:val="18"/>
                <w:szCs w:val="18"/>
              </w:rPr>
              <w:t>2456,500</w:t>
            </w:r>
          </w:p>
        </w:tc>
        <w:tc>
          <w:tcPr>
            <w:tcW w:w="1300" w:type="dxa"/>
            <w:shd w:val="clear" w:color="auto" w:fill="auto"/>
            <w:vAlign w:val="center"/>
            <w:hideMark/>
          </w:tcPr>
          <w:p w14:paraId="0454F64E" w14:textId="727B7E22" w:rsidR="00731769" w:rsidRPr="00782F70" w:rsidRDefault="00731769" w:rsidP="00731769">
            <w:pPr>
              <w:jc w:val="center"/>
              <w:rPr>
                <w:sz w:val="18"/>
                <w:szCs w:val="18"/>
              </w:rPr>
            </w:pPr>
            <w:r w:rsidRPr="00782F70">
              <w:rPr>
                <w:sz w:val="18"/>
                <w:szCs w:val="18"/>
              </w:rPr>
              <w:t>2512,188</w:t>
            </w:r>
          </w:p>
        </w:tc>
        <w:tc>
          <w:tcPr>
            <w:tcW w:w="996" w:type="dxa"/>
            <w:shd w:val="clear" w:color="auto" w:fill="auto"/>
            <w:vAlign w:val="center"/>
            <w:hideMark/>
          </w:tcPr>
          <w:p w14:paraId="4A79C243" w14:textId="2EC57BFD" w:rsidR="00731769" w:rsidRPr="00782F70" w:rsidRDefault="00731769" w:rsidP="00731769">
            <w:pPr>
              <w:jc w:val="center"/>
              <w:rPr>
                <w:sz w:val="18"/>
                <w:szCs w:val="18"/>
              </w:rPr>
            </w:pPr>
            <w:r w:rsidRPr="00782F70">
              <w:rPr>
                <w:sz w:val="18"/>
                <w:szCs w:val="18"/>
              </w:rPr>
              <w:t>2567,875</w:t>
            </w:r>
          </w:p>
        </w:tc>
        <w:tc>
          <w:tcPr>
            <w:tcW w:w="1041" w:type="dxa"/>
            <w:shd w:val="clear" w:color="auto" w:fill="auto"/>
            <w:vAlign w:val="center"/>
            <w:hideMark/>
          </w:tcPr>
          <w:p w14:paraId="3C1E5975" w14:textId="4FF01B58" w:rsidR="00731769" w:rsidRPr="00782F70" w:rsidRDefault="00731769" w:rsidP="00731769">
            <w:pPr>
              <w:jc w:val="center"/>
              <w:rPr>
                <w:sz w:val="18"/>
                <w:szCs w:val="18"/>
              </w:rPr>
            </w:pPr>
            <w:r w:rsidRPr="00782F70">
              <w:rPr>
                <w:sz w:val="18"/>
                <w:szCs w:val="18"/>
              </w:rPr>
              <w:t>2623,563</w:t>
            </w:r>
          </w:p>
        </w:tc>
        <w:tc>
          <w:tcPr>
            <w:tcW w:w="1134" w:type="dxa"/>
            <w:shd w:val="clear" w:color="auto" w:fill="auto"/>
            <w:vAlign w:val="center"/>
            <w:hideMark/>
          </w:tcPr>
          <w:p w14:paraId="783473D2" w14:textId="7D1232E0" w:rsidR="00731769" w:rsidRPr="00782F70" w:rsidRDefault="00731769" w:rsidP="00731769">
            <w:pPr>
              <w:jc w:val="center"/>
              <w:rPr>
                <w:sz w:val="18"/>
                <w:szCs w:val="18"/>
              </w:rPr>
            </w:pPr>
            <w:r w:rsidRPr="00782F70">
              <w:rPr>
                <w:sz w:val="18"/>
                <w:szCs w:val="18"/>
              </w:rPr>
              <w:t>2902,00</w:t>
            </w:r>
          </w:p>
        </w:tc>
        <w:tc>
          <w:tcPr>
            <w:tcW w:w="1134" w:type="dxa"/>
            <w:shd w:val="clear" w:color="auto" w:fill="auto"/>
            <w:vAlign w:val="center"/>
            <w:hideMark/>
          </w:tcPr>
          <w:p w14:paraId="0F4C2A24" w14:textId="569B7982" w:rsidR="00731769" w:rsidRPr="00782F70" w:rsidRDefault="00731769" w:rsidP="00731769">
            <w:pPr>
              <w:jc w:val="center"/>
              <w:rPr>
                <w:sz w:val="18"/>
                <w:szCs w:val="18"/>
              </w:rPr>
            </w:pPr>
            <w:r w:rsidRPr="00782F70">
              <w:rPr>
                <w:sz w:val="18"/>
                <w:szCs w:val="18"/>
              </w:rPr>
              <w:t>3903,20</w:t>
            </w:r>
          </w:p>
        </w:tc>
        <w:tc>
          <w:tcPr>
            <w:tcW w:w="1133" w:type="dxa"/>
            <w:shd w:val="clear" w:color="auto" w:fill="auto"/>
            <w:vAlign w:val="center"/>
            <w:hideMark/>
          </w:tcPr>
          <w:p w14:paraId="77F95B73" w14:textId="50EA6A53" w:rsidR="00731769" w:rsidRPr="00782F70" w:rsidRDefault="00731769" w:rsidP="00731769">
            <w:pPr>
              <w:jc w:val="center"/>
              <w:rPr>
                <w:sz w:val="18"/>
                <w:szCs w:val="18"/>
              </w:rPr>
            </w:pPr>
            <w:r w:rsidRPr="00782F70">
              <w:rPr>
                <w:sz w:val="18"/>
                <w:szCs w:val="18"/>
              </w:rPr>
              <w:t>3951,24</w:t>
            </w:r>
          </w:p>
        </w:tc>
      </w:tr>
      <w:tr w:rsidR="00731769" w:rsidRPr="00782F70" w14:paraId="59E8D959" w14:textId="77777777" w:rsidTr="00731769">
        <w:trPr>
          <w:trHeight w:val="20"/>
        </w:trPr>
        <w:tc>
          <w:tcPr>
            <w:tcW w:w="459" w:type="dxa"/>
            <w:vMerge/>
            <w:vAlign w:val="center"/>
          </w:tcPr>
          <w:p w14:paraId="21B67335" w14:textId="77777777" w:rsidR="00731769" w:rsidRPr="00782F70" w:rsidRDefault="00731769" w:rsidP="00731769">
            <w:pPr>
              <w:jc w:val="center"/>
              <w:rPr>
                <w:sz w:val="18"/>
                <w:szCs w:val="18"/>
              </w:rPr>
            </w:pPr>
          </w:p>
        </w:tc>
        <w:tc>
          <w:tcPr>
            <w:tcW w:w="2814" w:type="dxa"/>
            <w:shd w:val="clear" w:color="auto" w:fill="auto"/>
            <w:noWrap/>
            <w:vAlign w:val="center"/>
            <w:hideMark/>
          </w:tcPr>
          <w:p w14:paraId="6F6E728C" w14:textId="77777777" w:rsidR="00731769" w:rsidRPr="00782F70" w:rsidRDefault="00731769" w:rsidP="00731769">
            <w:pPr>
              <w:rPr>
                <w:sz w:val="18"/>
                <w:szCs w:val="18"/>
              </w:rPr>
            </w:pPr>
            <w:r w:rsidRPr="00782F70">
              <w:rPr>
                <w:sz w:val="18"/>
                <w:szCs w:val="18"/>
              </w:rPr>
              <w:t>населению</w:t>
            </w:r>
          </w:p>
        </w:tc>
        <w:tc>
          <w:tcPr>
            <w:tcW w:w="1113" w:type="dxa"/>
            <w:shd w:val="clear" w:color="auto" w:fill="auto"/>
            <w:vAlign w:val="center"/>
            <w:hideMark/>
          </w:tcPr>
          <w:p w14:paraId="7B2D4AD5" w14:textId="77777777" w:rsidR="00731769" w:rsidRPr="00782F70" w:rsidRDefault="00731769" w:rsidP="00731769">
            <w:pPr>
              <w:jc w:val="center"/>
              <w:rPr>
                <w:sz w:val="18"/>
                <w:szCs w:val="18"/>
              </w:rPr>
            </w:pPr>
            <w:r w:rsidRPr="00782F70">
              <w:rPr>
                <w:sz w:val="18"/>
                <w:szCs w:val="18"/>
              </w:rPr>
              <w:t>тыс. м³</w:t>
            </w:r>
          </w:p>
        </w:tc>
        <w:tc>
          <w:tcPr>
            <w:tcW w:w="996" w:type="dxa"/>
            <w:shd w:val="clear" w:color="auto" w:fill="auto"/>
            <w:vAlign w:val="center"/>
            <w:hideMark/>
          </w:tcPr>
          <w:p w14:paraId="139CD5D4" w14:textId="60BE9582" w:rsidR="00731769" w:rsidRPr="00782F70" w:rsidRDefault="00731769" w:rsidP="00731769">
            <w:pPr>
              <w:jc w:val="center"/>
              <w:rPr>
                <w:sz w:val="18"/>
                <w:szCs w:val="18"/>
              </w:rPr>
            </w:pPr>
            <w:r w:rsidRPr="00782F70">
              <w:rPr>
                <w:sz w:val="18"/>
                <w:szCs w:val="18"/>
              </w:rPr>
              <w:t>966,70</w:t>
            </w:r>
          </w:p>
        </w:tc>
        <w:tc>
          <w:tcPr>
            <w:tcW w:w="1180" w:type="dxa"/>
            <w:shd w:val="clear" w:color="auto" w:fill="auto"/>
            <w:vAlign w:val="center"/>
            <w:hideMark/>
          </w:tcPr>
          <w:p w14:paraId="02C3D0A7" w14:textId="1774D753" w:rsidR="00731769" w:rsidRPr="00782F70" w:rsidRDefault="00731769" w:rsidP="00731769">
            <w:pPr>
              <w:jc w:val="center"/>
              <w:rPr>
                <w:sz w:val="18"/>
                <w:szCs w:val="18"/>
              </w:rPr>
            </w:pPr>
            <w:r w:rsidRPr="00782F70">
              <w:rPr>
                <w:sz w:val="18"/>
                <w:szCs w:val="18"/>
              </w:rPr>
              <w:t>1095,01</w:t>
            </w:r>
          </w:p>
        </w:tc>
        <w:tc>
          <w:tcPr>
            <w:tcW w:w="1300" w:type="dxa"/>
            <w:shd w:val="clear" w:color="auto" w:fill="auto"/>
            <w:vAlign w:val="center"/>
            <w:hideMark/>
          </w:tcPr>
          <w:p w14:paraId="2D2857B5" w14:textId="4640C907" w:rsidR="00731769" w:rsidRPr="00782F70" w:rsidRDefault="00731769" w:rsidP="00731769">
            <w:pPr>
              <w:jc w:val="center"/>
              <w:rPr>
                <w:sz w:val="18"/>
                <w:szCs w:val="18"/>
              </w:rPr>
            </w:pPr>
            <w:r w:rsidRPr="00782F70">
              <w:rPr>
                <w:sz w:val="18"/>
                <w:szCs w:val="18"/>
              </w:rPr>
              <w:t>1362,34</w:t>
            </w:r>
          </w:p>
        </w:tc>
        <w:tc>
          <w:tcPr>
            <w:tcW w:w="1300" w:type="dxa"/>
            <w:shd w:val="clear" w:color="auto" w:fill="auto"/>
            <w:vAlign w:val="center"/>
            <w:hideMark/>
          </w:tcPr>
          <w:p w14:paraId="7FB987B4" w14:textId="75FBC456" w:rsidR="00731769" w:rsidRPr="00782F70" w:rsidRDefault="00731769" w:rsidP="00731769">
            <w:pPr>
              <w:jc w:val="center"/>
              <w:rPr>
                <w:sz w:val="18"/>
                <w:szCs w:val="18"/>
              </w:rPr>
            </w:pPr>
            <w:r w:rsidRPr="00782F70">
              <w:rPr>
                <w:sz w:val="18"/>
                <w:szCs w:val="18"/>
              </w:rPr>
              <w:t>1393,23</w:t>
            </w:r>
          </w:p>
        </w:tc>
        <w:tc>
          <w:tcPr>
            <w:tcW w:w="996" w:type="dxa"/>
            <w:shd w:val="clear" w:color="auto" w:fill="auto"/>
            <w:vAlign w:val="center"/>
            <w:hideMark/>
          </w:tcPr>
          <w:p w14:paraId="0B980A24" w14:textId="085C1064" w:rsidR="00731769" w:rsidRPr="00782F70" w:rsidRDefault="00731769" w:rsidP="00731769">
            <w:pPr>
              <w:jc w:val="center"/>
              <w:rPr>
                <w:sz w:val="18"/>
                <w:szCs w:val="18"/>
              </w:rPr>
            </w:pPr>
            <w:r w:rsidRPr="00782F70">
              <w:rPr>
                <w:sz w:val="18"/>
                <w:szCs w:val="18"/>
              </w:rPr>
              <w:t>1424,11</w:t>
            </w:r>
          </w:p>
        </w:tc>
        <w:tc>
          <w:tcPr>
            <w:tcW w:w="1041" w:type="dxa"/>
            <w:shd w:val="clear" w:color="auto" w:fill="auto"/>
            <w:vAlign w:val="center"/>
            <w:hideMark/>
          </w:tcPr>
          <w:p w14:paraId="62C9C365" w14:textId="0838B46B" w:rsidR="00731769" w:rsidRPr="00782F70" w:rsidRDefault="00731769" w:rsidP="00731769">
            <w:pPr>
              <w:jc w:val="center"/>
              <w:rPr>
                <w:sz w:val="18"/>
                <w:szCs w:val="18"/>
              </w:rPr>
            </w:pPr>
            <w:r w:rsidRPr="00782F70">
              <w:rPr>
                <w:sz w:val="18"/>
                <w:szCs w:val="18"/>
              </w:rPr>
              <w:t>1454,99</w:t>
            </w:r>
          </w:p>
        </w:tc>
        <w:tc>
          <w:tcPr>
            <w:tcW w:w="1134" w:type="dxa"/>
            <w:shd w:val="clear" w:color="auto" w:fill="auto"/>
            <w:vAlign w:val="center"/>
            <w:hideMark/>
          </w:tcPr>
          <w:p w14:paraId="67FAE40A" w14:textId="545D7934" w:rsidR="00731769" w:rsidRPr="00782F70" w:rsidRDefault="00731769" w:rsidP="00731769">
            <w:pPr>
              <w:jc w:val="center"/>
              <w:rPr>
                <w:sz w:val="18"/>
                <w:szCs w:val="18"/>
              </w:rPr>
            </w:pPr>
            <w:r w:rsidRPr="00782F70">
              <w:rPr>
                <w:sz w:val="18"/>
                <w:szCs w:val="18"/>
              </w:rPr>
              <w:t>1609,41</w:t>
            </w:r>
          </w:p>
        </w:tc>
        <w:tc>
          <w:tcPr>
            <w:tcW w:w="1134" w:type="dxa"/>
            <w:shd w:val="clear" w:color="auto" w:fill="auto"/>
            <w:vAlign w:val="center"/>
            <w:hideMark/>
          </w:tcPr>
          <w:p w14:paraId="1F0B3352" w14:textId="0A4ED161" w:rsidR="00731769" w:rsidRPr="00782F70" w:rsidRDefault="00731769" w:rsidP="00731769">
            <w:pPr>
              <w:jc w:val="center"/>
              <w:rPr>
                <w:sz w:val="18"/>
                <w:szCs w:val="18"/>
              </w:rPr>
            </w:pPr>
            <w:r w:rsidRPr="00782F70">
              <w:rPr>
                <w:sz w:val="18"/>
                <w:szCs w:val="18"/>
              </w:rPr>
              <w:t>1951,60</w:t>
            </w:r>
          </w:p>
        </w:tc>
        <w:tc>
          <w:tcPr>
            <w:tcW w:w="1133" w:type="dxa"/>
            <w:shd w:val="clear" w:color="auto" w:fill="auto"/>
            <w:vAlign w:val="center"/>
            <w:hideMark/>
          </w:tcPr>
          <w:p w14:paraId="0BBC828C" w14:textId="33DF7D47" w:rsidR="00731769" w:rsidRPr="00782F70" w:rsidRDefault="00731769" w:rsidP="00731769">
            <w:pPr>
              <w:jc w:val="center"/>
              <w:rPr>
                <w:sz w:val="18"/>
                <w:szCs w:val="18"/>
              </w:rPr>
            </w:pPr>
            <w:r w:rsidRPr="00782F70">
              <w:rPr>
                <w:sz w:val="18"/>
                <w:szCs w:val="18"/>
              </w:rPr>
              <w:t>1975,62</w:t>
            </w:r>
          </w:p>
        </w:tc>
      </w:tr>
      <w:tr w:rsidR="00731769" w:rsidRPr="00782F70" w14:paraId="76F1A84C" w14:textId="77777777" w:rsidTr="00731769">
        <w:trPr>
          <w:trHeight w:val="20"/>
        </w:trPr>
        <w:tc>
          <w:tcPr>
            <w:tcW w:w="459" w:type="dxa"/>
            <w:vMerge/>
            <w:vAlign w:val="center"/>
          </w:tcPr>
          <w:p w14:paraId="54E716C7" w14:textId="77777777" w:rsidR="00731769" w:rsidRPr="00782F70" w:rsidRDefault="00731769" w:rsidP="00731769">
            <w:pPr>
              <w:jc w:val="center"/>
              <w:rPr>
                <w:sz w:val="18"/>
                <w:szCs w:val="18"/>
              </w:rPr>
            </w:pPr>
          </w:p>
        </w:tc>
        <w:tc>
          <w:tcPr>
            <w:tcW w:w="2814" w:type="dxa"/>
            <w:shd w:val="clear" w:color="auto" w:fill="auto"/>
            <w:noWrap/>
            <w:vAlign w:val="center"/>
            <w:hideMark/>
          </w:tcPr>
          <w:p w14:paraId="4061BC44" w14:textId="77777777" w:rsidR="00731769" w:rsidRPr="00782F70" w:rsidRDefault="00731769" w:rsidP="00731769">
            <w:pPr>
              <w:rPr>
                <w:sz w:val="18"/>
                <w:szCs w:val="18"/>
              </w:rPr>
            </w:pPr>
            <w:r w:rsidRPr="00782F70">
              <w:rPr>
                <w:sz w:val="18"/>
                <w:szCs w:val="18"/>
              </w:rPr>
              <w:t>бюджетным организациям</w:t>
            </w:r>
          </w:p>
        </w:tc>
        <w:tc>
          <w:tcPr>
            <w:tcW w:w="1113" w:type="dxa"/>
            <w:shd w:val="clear" w:color="auto" w:fill="auto"/>
            <w:vAlign w:val="center"/>
            <w:hideMark/>
          </w:tcPr>
          <w:p w14:paraId="00804CBB" w14:textId="77777777" w:rsidR="00731769" w:rsidRPr="00782F70" w:rsidRDefault="00731769" w:rsidP="00731769">
            <w:pPr>
              <w:jc w:val="center"/>
              <w:rPr>
                <w:sz w:val="18"/>
                <w:szCs w:val="18"/>
              </w:rPr>
            </w:pPr>
            <w:r w:rsidRPr="00782F70">
              <w:rPr>
                <w:sz w:val="18"/>
                <w:szCs w:val="18"/>
              </w:rPr>
              <w:t>тыс. м³</w:t>
            </w:r>
          </w:p>
        </w:tc>
        <w:tc>
          <w:tcPr>
            <w:tcW w:w="996" w:type="dxa"/>
            <w:shd w:val="clear" w:color="auto" w:fill="auto"/>
            <w:vAlign w:val="center"/>
            <w:hideMark/>
          </w:tcPr>
          <w:p w14:paraId="550C551C" w14:textId="6A31BB37" w:rsidR="00731769" w:rsidRPr="00782F70" w:rsidRDefault="00731769" w:rsidP="00731769">
            <w:pPr>
              <w:jc w:val="center"/>
              <w:rPr>
                <w:sz w:val="18"/>
                <w:szCs w:val="18"/>
              </w:rPr>
            </w:pPr>
            <w:r w:rsidRPr="00782F70">
              <w:rPr>
                <w:sz w:val="18"/>
                <w:szCs w:val="18"/>
              </w:rPr>
              <w:t>615,80</w:t>
            </w:r>
          </w:p>
        </w:tc>
        <w:tc>
          <w:tcPr>
            <w:tcW w:w="1180" w:type="dxa"/>
            <w:shd w:val="clear" w:color="auto" w:fill="auto"/>
            <w:vAlign w:val="center"/>
            <w:hideMark/>
          </w:tcPr>
          <w:p w14:paraId="5529EF55" w14:textId="315D2C53" w:rsidR="00731769" w:rsidRPr="00782F70" w:rsidRDefault="00731769" w:rsidP="00731769">
            <w:pPr>
              <w:jc w:val="center"/>
              <w:rPr>
                <w:sz w:val="18"/>
                <w:szCs w:val="18"/>
              </w:rPr>
            </w:pPr>
            <w:r w:rsidRPr="00782F70">
              <w:rPr>
                <w:sz w:val="18"/>
                <w:szCs w:val="18"/>
              </w:rPr>
              <w:t>697,54</w:t>
            </w:r>
          </w:p>
        </w:tc>
        <w:tc>
          <w:tcPr>
            <w:tcW w:w="1300" w:type="dxa"/>
            <w:shd w:val="clear" w:color="auto" w:fill="auto"/>
            <w:vAlign w:val="center"/>
            <w:hideMark/>
          </w:tcPr>
          <w:p w14:paraId="44CF8537" w14:textId="0FF39FF4" w:rsidR="00731769" w:rsidRPr="00782F70" w:rsidRDefault="00731769" w:rsidP="00731769">
            <w:pPr>
              <w:jc w:val="center"/>
              <w:rPr>
                <w:sz w:val="18"/>
                <w:szCs w:val="18"/>
              </w:rPr>
            </w:pPr>
            <w:r w:rsidRPr="00782F70">
              <w:rPr>
                <w:sz w:val="18"/>
                <w:szCs w:val="18"/>
              </w:rPr>
              <w:t>867,83</w:t>
            </w:r>
          </w:p>
        </w:tc>
        <w:tc>
          <w:tcPr>
            <w:tcW w:w="1300" w:type="dxa"/>
            <w:shd w:val="clear" w:color="auto" w:fill="auto"/>
            <w:vAlign w:val="center"/>
            <w:hideMark/>
          </w:tcPr>
          <w:p w14:paraId="68367A0D" w14:textId="51DC02FF" w:rsidR="00731769" w:rsidRPr="00782F70" w:rsidRDefault="00731769" w:rsidP="00731769">
            <w:pPr>
              <w:jc w:val="center"/>
              <w:rPr>
                <w:sz w:val="18"/>
                <w:szCs w:val="18"/>
              </w:rPr>
            </w:pPr>
            <w:r w:rsidRPr="00782F70">
              <w:rPr>
                <w:sz w:val="18"/>
                <w:szCs w:val="18"/>
              </w:rPr>
              <w:t>887,50</w:t>
            </w:r>
          </w:p>
        </w:tc>
        <w:tc>
          <w:tcPr>
            <w:tcW w:w="996" w:type="dxa"/>
            <w:shd w:val="clear" w:color="auto" w:fill="auto"/>
            <w:vAlign w:val="center"/>
            <w:hideMark/>
          </w:tcPr>
          <w:p w14:paraId="0CF53438" w14:textId="459655B6" w:rsidR="00731769" w:rsidRPr="00782F70" w:rsidRDefault="00731769" w:rsidP="00731769">
            <w:pPr>
              <w:jc w:val="center"/>
              <w:rPr>
                <w:sz w:val="18"/>
                <w:szCs w:val="18"/>
              </w:rPr>
            </w:pPr>
            <w:r w:rsidRPr="00782F70">
              <w:rPr>
                <w:sz w:val="18"/>
                <w:szCs w:val="18"/>
              </w:rPr>
              <w:t>907,18</w:t>
            </w:r>
          </w:p>
        </w:tc>
        <w:tc>
          <w:tcPr>
            <w:tcW w:w="1041" w:type="dxa"/>
            <w:shd w:val="clear" w:color="auto" w:fill="auto"/>
            <w:vAlign w:val="center"/>
            <w:hideMark/>
          </w:tcPr>
          <w:p w14:paraId="35E1069C" w14:textId="79424776" w:rsidR="00731769" w:rsidRPr="00782F70" w:rsidRDefault="00731769" w:rsidP="00731769">
            <w:pPr>
              <w:jc w:val="center"/>
              <w:rPr>
                <w:sz w:val="18"/>
                <w:szCs w:val="18"/>
              </w:rPr>
            </w:pPr>
            <w:r w:rsidRPr="00782F70">
              <w:rPr>
                <w:sz w:val="18"/>
                <w:szCs w:val="18"/>
              </w:rPr>
              <w:t>926,85</w:t>
            </w:r>
          </w:p>
        </w:tc>
        <w:tc>
          <w:tcPr>
            <w:tcW w:w="1134" w:type="dxa"/>
            <w:shd w:val="clear" w:color="auto" w:fill="auto"/>
            <w:vAlign w:val="center"/>
            <w:hideMark/>
          </w:tcPr>
          <w:p w14:paraId="700C8847" w14:textId="2116A588" w:rsidR="00731769" w:rsidRPr="00782F70" w:rsidRDefault="00731769" w:rsidP="00731769">
            <w:pPr>
              <w:jc w:val="center"/>
              <w:rPr>
                <w:sz w:val="18"/>
                <w:szCs w:val="18"/>
              </w:rPr>
            </w:pPr>
            <w:r w:rsidRPr="00782F70">
              <w:rPr>
                <w:sz w:val="18"/>
                <w:szCs w:val="18"/>
              </w:rPr>
              <w:t>1025,21</w:t>
            </w:r>
          </w:p>
        </w:tc>
        <w:tc>
          <w:tcPr>
            <w:tcW w:w="1134" w:type="dxa"/>
            <w:shd w:val="clear" w:color="auto" w:fill="auto"/>
            <w:noWrap/>
            <w:vAlign w:val="center"/>
            <w:hideMark/>
          </w:tcPr>
          <w:p w14:paraId="2BD4F0F3" w14:textId="2D86F7FB" w:rsidR="00731769" w:rsidRPr="00782F70" w:rsidRDefault="00731769" w:rsidP="00731769">
            <w:pPr>
              <w:jc w:val="center"/>
              <w:rPr>
                <w:sz w:val="18"/>
                <w:szCs w:val="18"/>
              </w:rPr>
            </w:pPr>
            <w:r w:rsidRPr="00782F70">
              <w:rPr>
                <w:sz w:val="18"/>
                <w:szCs w:val="18"/>
              </w:rPr>
              <w:t>1578,92</w:t>
            </w:r>
          </w:p>
        </w:tc>
        <w:tc>
          <w:tcPr>
            <w:tcW w:w="1133" w:type="dxa"/>
            <w:shd w:val="clear" w:color="auto" w:fill="auto"/>
            <w:noWrap/>
            <w:vAlign w:val="center"/>
            <w:hideMark/>
          </w:tcPr>
          <w:p w14:paraId="232C5626" w14:textId="2493F68C" w:rsidR="00731769" w:rsidRPr="00782F70" w:rsidRDefault="00731769" w:rsidP="00731769">
            <w:pPr>
              <w:jc w:val="center"/>
              <w:rPr>
                <w:sz w:val="18"/>
                <w:szCs w:val="18"/>
              </w:rPr>
            </w:pPr>
            <w:r w:rsidRPr="00782F70">
              <w:rPr>
                <w:sz w:val="18"/>
                <w:szCs w:val="18"/>
              </w:rPr>
              <w:t>1598,35</w:t>
            </w:r>
          </w:p>
        </w:tc>
      </w:tr>
      <w:tr w:rsidR="00731769" w:rsidRPr="00782F70" w14:paraId="265D7198" w14:textId="77777777" w:rsidTr="00486764">
        <w:trPr>
          <w:trHeight w:val="20"/>
        </w:trPr>
        <w:tc>
          <w:tcPr>
            <w:tcW w:w="459" w:type="dxa"/>
            <w:vMerge/>
            <w:vAlign w:val="center"/>
          </w:tcPr>
          <w:p w14:paraId="160B28A6" w14:textId="77777777" w:rsidR="00731769" w:rsidRPr="00782F70" w:rsidRDefault="00731769" w:rsidP="00731769">
            <w:pPr>
              <w:jc w:val="center"/>
              <w:rPr>
                <w:sz w:val="18"/>
                <w:szCs w:val="18"/>
              </w:rPr>
            </w:pPr>
          </w:p>
        </w:tc>
        <w:tc>
          <w:tcPr>
            <w:tcW w:w="2814" w:type="dxa"/>
            <w:shd w:val="clear" w:color="auto" w:fill="auto"/>
            <w:noWrap/>
            <w:vAlign w:val="center"/>
          </w:tcPr>
          <w:p w14:paraId="4523169C" w14:textId="1761DD18" w:rsidR="00731769" w:rsidRPr="00782F70" w:rsidRDefault="00731769" w:rsidP="00731769">
            <w:pPr>
              <w:rPr>
                <w:sz w:val="18"/>
                <w:szCs w:val="18"/>
              </w:rPr>
            </w:pPr>
            <w:r w:rsidRPr="00782F70">
              <w:rPr>
                <w:sz w:val="18"/>
                <w:szCs w:val="18"/>
              </w:rPr>
              <w:t>прочие</w:t>
            </w:r>
          </w:p>
        </w:tc>
        <w:tc>
          <w:tcPr>
            <w:tcW w:w="1113" w:type="dxa"/>
            <w:shd w:val="clear" w:color="auto" w:fill="auto"/>
            <w:vAlign w:val="center"/>
          </w:tcPr>
          <w:p w14:paraId="6E274240" w14:textId="63BA25FC" w:rsidR="00731769" w:rsidRPr="00782F70" w:rsidRDefault="00731769" w:rsidP="00731769">
            <w:pPr>
              <w:jc w:val="center"/>
              <w:rPr>
                <w:sz w:val="18"/>
                <w:szCs w:val="18"/>
              </w:rPr>
            </w:pPr>
            <w:r w:rsidRPr="00782F70">
              <w:rPr>
                <w:sz w:val="18"/>
                <w:szCs w:val="18"/>
              </w:rPr>
              <w:t>тыс. м³</w:t>
            </w:r>
          </w:p>
        </w:tc>
        <w:tc>
          <w:tcPr>
            <w:tcW w:w="996" w:type="dxa"/>
            <w:shd w:val="clear" w:color="auto" w:fill="auto"/>
            <w:vAlign w:val="center"/>
          </w:tcPr>
          <w:p w14:paraId="73257A72" w14:textId="5B661314" w:rsidR="00731769" w:rsidRPr="00782F70" w:rsidRDefault="00731769" w:rsidP="00731769">
            <w:pPr>
              <w:jc w:val="center"/>
              <w:rPr>
                <w:sz w:val="18"/>
                <w:szCs w:val="18"/>
              </w:rPr>
            </w:pPr>
            <w:r w:rsidRPr="00782F70">
              <w:rPr>
                <w:sz w:val="18"/>
                <w:szCs w:val="18"/>
              </w:rPr>
              <w:t>160,60</w:t>
            </w:r>
          </w:p>
        </w:tc>
        <w:tc>
          <w:tcPr>
            <w:tcW w:w="1180" w:type="dxa"/>
            <w:shd w:val="clear" w:color="auto" w:fill="auto"/>
            <w:vAlign w:val="center"/>
          </w:tcPr>
          <w:p w14:paraId="7FD76883" w14:textId="75F6C546" w:rsidR="00731769" w:rsidRPr="00782F70" w:rsidRDefault="00731769" w:rsidP="00731769">
            <w:pPr>
              <w:jc w:val="center"/>
              <w:rPr>
                <w:sz w:val="18"/>
                <w:szCs w:val="18"/>
              </w:rPr>
            </w:pPr>
            <w:r w:rsidRPr="00782F70">
              <w:rPr>
                <w:sz w:val="18"/>
                <w:szCs w:val="18"/>
              </w:rPr>
              <w:t>181,92</w:t>
            </w:r>
          </w:p>
        </w:tc>
        <w:tc>
          <w:tcPr>
            <w:tcW w:w="1300" w:type="dxa"/>
            <w:shd w:val="clear" w:color="auto" w:fill="auto"/>
            <w:vAlign w:val="center"/>
          </w:tcPr>
          <w:p w14:paraId="05D16899" w14:textId="16FAF48F" w:rsidR="00731769" w:rsidRPr="00782F70" w:rsidRDefault="00731769" w:rsidP="00731769">
            <w:pPr>
              <w:jc w:val="center"/>
              <w:rPr>
                <w:sz w:val="18"/>
                <w:szCs w:val="18"/>
              </w:rPr>
            </w:pPr>
            <w:r w:rsidRPr="00782F70">
              <w:rPr>
                <w:sz w:val="18"/>
                <w:szCs w:val="18"/>
              </w:rPr>
              <w:t>226,33</w:t>
            </w:r>
          </w:p>
        </w:tc>
        <w:tc>
          <w:tcPr>
            <w:tcW w:w="1300" w:type="dxa"/>
            <w:shd w:val="clear" w:color="auto" w:fill="auto"/>
            <w:vAlign w:val="center"/>
          </w:tcPr>
          <w:p w14:paraId="4DA66490" w14:textId="3484DB9B" w:rsidR="00731769" w:rsidRPr="00782F70" w:rsidRDefault="00731769" w:rsidP="00731769">
            <w:pPr>
              <w:jc w:val="center"/>
              <w:rPr>
                <w:sz w:val="18"/>
                <w:szCs w:val="18"/>
              </w:rPr>
            </w:pPr>
            <w:r w:rsidRPr="00782F70">
              <w:rPr>
                <w:sz w:val="18"/>
                <w:szCs w:val="18"/>
              </w:rPr>
              <w:t>231,46</w:t>
            </w:r>
          </w:p>
        </w:tc>
        <w:tc>
          <w:tcPr>
            <w:tcW w:w="996" w:type="dxa"/>
            <w:shd w:val="clear" w:color="auto" w:fill="auto"/>
            <w:vAlign w:val="center"/>
          </w:tcPr>
          <w:p w14:paraId="036CBDE2" w14:textId="67E991FD" w:rsidR="00731769" w:rsidRPr="00782F70" w:rsidRDefault="00731769" w:rsidP="00731769">
            <w:pPr>
              <w:jc w:val="center"/>
              <w:rPr>
                <w:sz w:val="18"/>
                <w:szCs w:val="18"/>
              </w:rPr>
            </w:pPr>
            <w:r w:rsidRPr="00782F70">
              <w:rPr>
                <w:sz w:val="18"/>
                <w:szCs w:val="18"/>
              </w:rPr>
              <w:t>236,59</w:t>
            </w:r>
          </w:p>
        </w:tc>
        <w:tc>
          <w:tcPr>
            <w:tcW w:w="1041" w:type="dxa"/>
            <w:shd w:val="clear" w:color="auto" w:fill="auto"/>
            <w:vAlign w:val="center"/>
          </w:tcPr>
          <w:p w14:paraId="7DBD4B35" w14:textId="06927819" w:rsidR="00731769" w:rsidRPr="00782F70" w:rsidRDefault="00731769" w:rsidP="00731769">
            <w:pPr>
              <w:jc w:val="center"/>
              <w:rPr>
                <w:sz w:val="18"/>
                <w:szCs w:val="18"/>
              </w:rPr>
            </w:pPr>
            <w:r w:rsidRPr="00782F70">
              <w:rPr>
                <w:sz w:val="18"/>
                <w:szCs w:val="18"/>
              </w:rPr>
              <w:t>241,72</w:t>
            </w:r>
          </w:p>
        </w:tc>
        <w:tc>
          <w:tcPr>
            <w:tcW w:w="1134" w:type="dxa"/>
            <w:shd w:val="clear" w:color="auto" w:fill="auto"/>
            <w:vAlign w:val="center"/>
          </w:tcPr>
          <w:p w14:paraId="61FB34BA" w14:textId="3C15FAC0" w:rsidR="00731769" w:rsidRPr="00782F70" w:rsidRDefault="00731769" w:rsidP="00731769">
            <w:pPr>
              <w:jc w:val="center"/>
              <w:rPr>
                <w:sz w:val="18"/>
                <w:szCs w:val="18"/>
              </w:rPr>
            </w:pPr>
            <w:r w:rsidRPr="00782F70">
              <w:rPr>
                <w:sz w:val="18"/>
                <w:szCs w:val="18"/>
              </w:rPr>
              <w:t>267,37</w:t>
            </w:r>
          </w:p>
        </w:tc>
        <w:tc>
          <w:tcPr>
            <w:tcW w:w="1134" w:type="dxa"/>
            <w:shd w:val="clear" w:color="auto" w:fill="auto"/>
            <w:noWrap/>
            <w:vAlign w:val="bottom"/>
          </w:tcPr>
          <w:p w14:paraId="7D22A2CD" w14:textId="32415CE9" w:rsidR="00731769" w:rsidRPr="00782F70" w:rsidRDefault="00731769" w:rsidP="00731769">
            <w:pPr>
              <w:jc w:val="center"/>
              <w:rPr>
                <w:sz w:val="18"/>
                <w:szCs w:val="18"/>
              </w:rPr>
            </w:pPr>
            <w:r w:rsidRPr="00782F70">
              <w:rPr>
                <w:sz w:val="18"/>
                <w:szCs w:val="18"/>
              </w:rPr>
              <w:t>372,7</w:t>
            </w:r>
          </w:p>
        </w:tc>
        <w:tc>
          <w:tcPr>
            <w:tcW w:w="1133" w:type="dxa"/>
            <w:shd w:val="clear" w:color="auto" w:fill="auto"/>
            <w:noWrap/>
            <w:vAlign w:val="center"/>
          </w:tcPr>
          <w:p w14:paraId="34CC8D82" w14:textId="10962339" w:rsidR="00731769" w:rsidRPr="00782F70" w:rsidRDefault="00731769" w:rsidP="00731769">
            <w:pPr>
              <w:jc w:val="center"/>
              <w:rPr>
                <w:sz w:val="18"/>
                <w:szCs w:val="18"/>
              </w:rPr>
            </w:pPr>
            <w:r w:rsidRPr="00782F70">
              <w:rPr>
                <w:sz w:val="18"/>
                <w:szCs w:val="18"/>
              </w:rPr>
              <w:t>377,27</w:t>
            </w:r>
          </w:p>
        </w:tc>
      </w:tr>
      <w:tr w:rsidR="00731769" w:rsidRPr="00782F70" w14:paraId="3F8E6C0D" w14:textId="77777777" w:rsidTr="00731769">
        <w:trPr>
          <w:trHeight w:val="20"/>
        </w:trPr>
        <w:tc>
          <w:tcPr>
            <w:tcW w:w="459" w:type="dxa"/>
            <w:shd w:val="clear" w:color="auto" w:fill="auto"/>
            <w:noWrap/>
            <w:vAlign w:val="center"/>
          </w:tcPr>
          <w:p w14:paraId="2FD26A2A" w14:textId="50D7D4B7" w:rsidR="00731769" w:rsidRPr="00782F70" w:rsidRDefault="00731769" w:rsidP="00731769">
            <w:pPr>
              <w:jc w:val="center"/>
              <w:rPr>
                <w:sz w:val="18"/>
                <w:szCs w:val="18"/>
              </w:rPr>
            </w:pPr>
            <w:r w:rsidRPr="00782F70">
              <w:rPr>
                <w:sz w:val="18"/>
                <w:szCs w:val="18"/>
              </w:rPr>
              <w:t>6.</w:t>
            </w:r>
          </w:p>
        </w:tc>
        <w:tc>
          <w:tcPr>
            <w:tcW w:w="2814" w:type="dxa"/>
            <w:shd w:val="clear" w:color="auto" w:fill="auto"/>
            <w:vAlign w:val="center"/>
            <w:hideMark/>
          </w:tcPr>
          <w:p w14:paraId="363F9F28" w14:textId="77777777" w:rsidR="00731769" w:rsidRPr="00782F70" w:rsidRDefault="00731769" w:rsidP="00731769">
            <w:pPr>
              <w:rPr>
                <w:sz w:val="18"/>
                <w:szCs w:val="18"/>
              </w:rPr>
            </w:pPr>
            <w:r w:rsidRPr="00782F70">
              <w:rPr>
                <w:sz w:val="18"/>
                <w:szCs w:val="18"/>
              </w:rPr>
              <w:t>Установленная мощность</w:t>
            </w:r>
          </w:p>
        </w:tc>
        <w:tc>
          <w:tcPr>
            <w:tcW w:w="1113" w:type="dxa"/>
            <w:shd w:val="clear" w:color="auto" w:fill="auto"/>
            <w:noWrap/>
            <w:vAlign w:val="center"/>
            <w:hideMark/>
          </w:tcPr>
          <w:p w14:paraId="41C98976" w14:textId="77777777" w:rsidR="00731769" w:rsidRPr="00782F70" w:rsidRDefault="00731769" w:rsidP="00731769">
            <w:pPr>
              <w:jc w:val="center"/>
              <w:rPr>
                <w:sz w:val="18"/>
                <w:szCs w:val="18"/>
              </w:rPr>
            </w:pPr>
            <w:r w:rsidRPr="00782F70">
              <w:rPr>
                <w:sz w:val="18"/>
                <w:szCs w:val="18"/>
              </w:rPr>
              <w:t>тыс. м³/сут.</w:t>
            </w:r>
          </w:p>
        </w:tc>
        <w:tc>
          <w:tcPr>
            <w:tcW w:w="996" w:type="dxa"/>
            <w:shd w:val="clear" w:color="auto" w:fill="auto"/>
            <w:vAlign w:val="center"/>
            <w:hideMark/>
          </w:tcPr>
          <w:p w14:paraId="6BAB5C17" w14:textId="1760F397" w:rsidR="00731769" w:rsidRPr="00782F70" w:rsidRDefault="00731769" w:rsidP="00731769">
            <w:pPr>
              <w:jc w:val="center"/>
              <w:rPr>
                <w:sz w:val="18"/>
                <w:szCs w:val="18"/>
              </w:rPr>
            </w:pPr>
            <w:r w:rsidRPr="00782F70">
              <w:rPr>
                <w:sz w:val="18"/>
                <w:szCs w:val="18"/>
              </w:rPr>
              <w:t>10,00</w:t>
            </w:r>
          </w:p>
        </w:tc>
        <w:tc>
          <w:tcPr>
            <w:tcW w:w="1180" w:type="dxa"/>
            <w:shd w:val="clear" w:color="auto" w:fill="auto"/>
            <w:vAlign w:val="center"/>
            <w:hideMark/>
          </w:tcPr>
          <w:p w14:paraId="27F8D199" w14:textId="70BEDF9E" w:rsidR="00731769" w:rsidRPr="00782F70" w:rsidRDefault="00731769" w:rsidP="00731769">
            <w:pPr>
              <w:jc w:val="center"/>
              <w:rPr>
                <w:sz w:val="18"/>
                <w:szCs w:val="18"/>
              </w:rPr>
            </w:pPr>
            <w:r w:rsidRPr="00782F70">
              <w:rPr>
                <w:sz w:val="18"/>
                <w:szCs w:val="18"/>
              </w:rPr>
              <w:t>10,00</w:t>
            </w:r>
          </w:p>
        </w:tc>
        <w:tc>
          <w:tcPr>
            <w:tcW w:w="1300" w:type="dxa"/>
            <w:shd w:val="clear" w:color="auto" w:fill="auto"/>
            <w:vAlign w:val="center"/>
            <w:hideMark/>
          </w:tcPr>
          <w:p w14:paraId="0F8D9C26" w14:textId="38FB68D5" w:rsidR="00731769" w:rsidRPr="00782F70" w:rsidRDefault="00731769" w:rsidP="00731769">
            <w:pPr>
              <w:jc w:val="center"/>
              <w:rPr>
                <w:sz w:val="18"/>
                <w:szCs w:val="18"/>
              </w:rPr>
            </w:pPr>
            <w:r w:rsidRPr="00782F70">
              <w:rPr>
                <w:sz w:val="18"/>
                <w:szCs w:val="18"/>
              </w:rPr>
              <w:t>10,00</w:t>
            </w:r>
          </w:p>
        </w:tc>
        <w:tc>
          <w:tcPr>
            <w:tcW w:w="1300" w:type="dxa"/>
            <w:shd w:val="clear" w:color="auto" w:fill="auto"/>
            <w:vAlign w:val="center"/>
            <w:hideMark/>
          </w:tcPr>
          <w:p w14:paraId="46AC0ECF" w14:textId="11280A7E" w:rsidR="00731769" w:rsidRPr="00782F70" w:rsidRDefault="00731769" w:rsidP="00731769">
            <w:pPr>
              <w:jc w:val="center"/>
              <w:rPr>
                <w:sz w:val="18"/>
                <w:szCs w:val="18"/>
              </w:rPr>
            </w:pPr>
            <w:r w:rsidRPr="00782F70">
              <w:rPr>
                <w:sz w:val="18"/>
                <w:szCs w:val="18"/>
              </w:rPr>
              <w:t>10,00</w:t>
            </w:r>
          </w:p>
        </w:tc>
        <w:tc>
          <w:tcPr>
            <w:tcW w:w="996" w:type="dxa"/>
            <w:shd w:val="clear" w:color="auto" w:fill="auto"/>
            <w:vAlign w:val="center"/>
            <w:hideMark/>
          </w:tcPr>
          <w:p w14:paraId="51C0ED18" w14:textId="24CFB4CB" w:rsidR="00731769" w:rsidRPr="00782F70" w:rsidRDefault="00731769" w:rsidP="00731769">
            <w:pPr>
              <w:jc w:val="center"/>
              <w:rPr>
                <w:sz w:val="18"/>
                <w:szCs w:val="18"/>
              </w:rPr>
            </w:pPr>
            <w:r w:rsidRPr="00782F70">
              <w:rPr>
                <w:sz w:val="18"/>
                <w:szCs w:val="18"/>
              </w:rPr>
              <w:t>10,00</w:t>
            </w:r>
          </w:p>
        </w:tc>
        <w:tc>
          <w:tcPr>
            <w:tcW w:w="1041" w:type="dxa"/>
            <w:shd w:val="clear" w:color="auto" w:fill="auto"/>
            <w:vAlign w:val="center"/>
            <w:hideMark/>
          </w:tcPr>
          <w:p w14:paraId="7154A003" w14:textId="6DBBF792" w:rsidR="00731769" w:rsidRPr="00782F70" w:rsidRDefault="00731769" w:rsidP="00731769">
            <w:pPr>
              <w:jc w:val="center"/>
              <w:rPr>
                <w:sz w:val="18"/>
                <w:szCs w:val="18"/>
              </w:rPr>
            </w:pPr>
            <w:r w:rsidRPr="00782F70">
              <w:rPr>
                <w:sz w:val="18"/>
                <w:szCs w:val="18"/>
              </w:rPr>
              <w:t>10,00</w:t>
            </w:r>
          </w:p>
        </w:tc>
        <w:tc>
          <w:tcPr>
            <w:tcW w:w="1134" w:type="dxa"/>
            <w:shd w:val="clear" w:color="auto" w:fill="auto"/>
            <w:vAlign w:val="center"/>
            <w:hideMark/>
          </w:tcPr>
          <w:p w14:paraId="4BACDD12" w14:textId="5A79AF4F" w:rsidR="00731769" w:rsidRPr="00782F70" w:rsidRDefault="00731769" w:rsidP="00731769">
            <w:pPr>
              <w:jc w:val="center"/>
              <w:rPr>
                <w:sz w:val="18"/>
                <w:szCs w:val="18"/>
              </w:rPr>
            </w:pPr>
            <w:r w:rsidRPr="00782F70">
              <w:rPr>
                <w:sz w:val="18"/>
                <w:szCs w:val="18"/>
              </w:rPr>
              <w:t>10,00</w:t>
            </w:r>
          </w:p>
        </w:tc>
        <w:tc>
          <w:tcPr>
            <w:tcW w:w="1134" w:type="dxa"/>
            <w:shd w:val="clear" w:color="auto" w:fill="auto"/>
            <w:vAlign w:val="center"/>
            <w:hideMark/>
          </w:tcPr>
          <w:p w14:paraId="41A9D60D" w14:textId="0D5E7DAA" w:rsidR="00731769" w:rsidRPr="00782F70" w:rsidRDefault="00731769" w:rsidP="00731769">
            <w:pPr>
              <w:jc w:val="center"/>
              <w:rPr>
                <w:sz w:val="18"/>
                <w:szCs w:val="18"/>
              </w:rPr>
            </w:pPr>
            <w:r w:rsidRPr="00782F70">
              <w:rPr>
                <w:sz w:val="18"/>
                <w:szCs w:val="18"/>
              </w:rPr>
              <w:t>10,00</w:t>
            </w:r>
          </w:p>
        </w:tc>
        <w:tc>
          <w:tcPr>
            <w:tcW w:w="1133" w:type="dxa"/>
            <w:shd w:val="clear" w:color="auto" w:fill="auto"/>
            <w:vAlign w:val="center"/>
            <w:hideMark/>
          </w:tcPr>
          <w:p w14:paraId="2B859ABF" w14:textId="2546C28D" w:rsidR="00731769" w:rsidRPr="00782F70" w:rsidRDefault="00731769" w:rsidP="00731769">
            <w:pPr>
              <w:jc w:val="center"/>
              <w:rPr>
                <w:sz w:val="18"/>
                <w:szCs w:val="18"/>
              </w:rPr>
            </w:pPr>
            <w:r w:rsidRPr="00782F70">
              <w:rPr>
                <w:sz w:val="18"/>
                <w:szCs w:val="18"/>
              </w:rPr>
              <w:t>10,00</w:t>
            </w:r>
          </w:p>
        </w:tc>
      </w:tr>
      <w:tr w:rsidR="00731769" w:rsidRPr="00782F70" w14:paraId="4B779723" w14:textId="77777777" w:rsidTr="00731769">
        <w:trPr>
          <w:trHeight w:val="20"/>
        </w:trPr>
        <w:tc>
          <w:tcPr>
            <w:tcW w:w="459" w:type="dxa"/>
            <w:shd w:val="clear" w:color="auto" w:fill="auto"/>
            <w:noWrap/>
            <w:vAlign w:val="center"/>
          </w:tcPr>
          <w:p w14:paraId="55D40052" w14:textId="6F434707" w:rsidR="00731769" w:rsidRPr="00782F70" w:rsidRDefault="00731769" w:rsidP="00731769">
            <w:pPr>
              <w:jc w:val="center"/>
              <w:rPr>
                <w:sz w:val="18"/>
                <w:szCs w:val="18"/>
              </w:rPr>
            </w:pPr>
            <w:r w:rsidRPr="00782F70">
              <w:rPr>
                <w:sz w:val="18"/>
                <w:szCs w:val="18"/>
              </w:rPr>
              <w:t>7.</w:t>
            </w:r>
          </w:p>
        </w:tc>
        <w:tc>
          <w:tcPr>
            <w:tcW w:w="2814" w:type="dxa"/>
            <w:shd w:val="clear" w:color="auto" w:fill="auto"/>
            <w:vAlign w:val="center"/>
            <w:hideMark/>
          </w:tcPr>
          <w:p w14:paraId="411D1C36" w14:textId="77777777" w:rsidR="00731769" w:rsidRPr="00782F70" w:rsidRDefault="00731769" w:rsidP="00731769">
            <w:pPr>
              <w:rPr>
                <w:sz w:val="18"/>
                <w:szCs w:val="18"/>
              </w:rPr>
            </w:pPr>
            <w:r w:rsidRPr="00782F70">
              <w:rPr>
                <w:sz w:val="18"/>
                <w:szCs w:val="18"/>
              </w:rPr>
              <w:t>Среднесуточная производительность</w:t>
            </w:r>
          </w:p>
        </w:tc>
        <w:tc>
          <w:tcPr>
            <w:tcW w:w="1113" w:type="dxa"/>
            <w:shd w:val="clear" w:color="auto" w:fill="auto"/>
            <w:noWrap/>
            <w:vAlign w:val="center"/>
            <w:hideMark/>
          </w:tcPr>
          <w:p w14:paraId="14D015F7" w14:textId="77777777" w:rsidR="00731769" w:rsidRPr="00782F70" w:rsidRDefault="00731769" w:rsidP="00731769">
            <w:pPr>
              <w:jc w:val="center"/>
              <w:rPr>
                <w:sz w:val="18"/>
                <w:szCs w:val="18"/>
              </w:rPr>
            </w:pPr>
            <w:r w:rsidRPr="00782F70">
              <w:rPr>
                <w:sz w:val="18"/>
                <w:szCs w:val="18"/>
              </w:rPr>
              <w:t>тыс. м³/сут.</w:t>
            </w:r>
          </w:p>
        </w:tc>
        <w:tc>
          <w:tcPr>
            <w:tcW w:w="996" w:type="dxa"/>
            <w:shd w:val="clear" w:color="auto" w:fill="auto"/>
            <w:vAlign w:val="center"/>
            <w:hideMark/>
          </w:tcPr>
          <w:p w14:paraId="0DE7701D" w14:textId="3E91D998" w:rsidR="00731769" w:rsidRPr="00782F70" w:rsidRDefault="00731769" w:rsidP="00731769">
            <w:pPr>
              <w:jc w:val="center"/>
              <w:rPr>
                <w:sz w:val="18"/>
                <w:szCs w:val="18"/>
              </w:rPr>
            </w:pPr>
            <w:r w:rsidRPr="00782F70">
              <w:rPr>
                <w:sz w:val="18"/>
                <w:szCs w:val="18"/>
              </w:rPr>
              <w:t>5,602</w:t>
            </w:r>
          </w:p>
        </w:tc>
        <w:tc>
          <w:tcPr>
            <w:tcW w:w="1180" w:type="dxa"/>
            <w:shd w:val="clear" w:color="auto" w:fill="auto"/>
            <w:vAlign w:val="center"/>
            <w:hideMark/>
          </w:tcPr>
          <w:p w14:paraId="02C4B1AD" w14:textId="72ADD100" w:rsidR="00731769" w:rsidRPr="00782F70" w:rsidRDefault="00731769" w:rsidP="00731769">
            <w:pPr>
              <w:jc w:val="center"/>
              <w:rPr>
                <w:sz w:val="18"/>
                <w:szCs w:val="18"/>
              </w:rPr>
            </w:pPr>
            <w:r w:rsidRPr="00782F70">
              <w:rPr>
                <w:sz w:val="18"/>
                <w:szCs w:val="18"/>
              </w:rPr>
              <w:t>7,032</w:t>
            </w:r>
          </w:p>
        </w:tc>
        <w:tc>
          <w:tcPr>
            <w:tcW w:w="1300" w:type="dxa"/>
            <w:shd w:val="clear" w:color="auto" w:fill="auto"/>
            <w:vAlign w:val="center"/>
            <w:hideMark/>
          </w:tcPr>
          <w:p w14:paraId="4EE0E29C" w14:textId="2A572CD8" w:rsidR="00731769" w:rsidRPr="00782F70" w:rsidRDefault="00731769" w:rsidP="00731769">
            <w:pPr>
              <w:jc w:val="center"/>
              <w:rPr>
                <w:sz w:val="18"/>
                <w:szCs w:val="18"/>
              </w:rPr>
            </w:pPr>
            <w:r w:rsidRPr="00782F70">
              <w:rPr>
                <w:sz w:val="18"/>
                <w:szCs w:val="18"/>
              </w:rPr>
              <w:t>8,374</w:t>
            </w:r>
          </w:p>
        </w:tc>
        <w:tc>
          <w:tcPr>
            <w:tcW w:w="1300" w:type="dxa"/>
            <w:shd w:val="clear" w:color="auto" w:fill="auto"/>
            <w:vAlign w:val="center"/>
            <w:hideMark/>
          </w:tcPr>
          <w:p w14:paraId="24624D52" w14:textId="1DFD354C" w:rsidR="00731769" w:rsidRPr="00782F70" w:rsidRDefault="00731769" w:rsidP="00731769">
            <w:pPr>
              <w:jc w:val="center"/>
              <w:rPr>
                <w:sz w:val="18"/>
                <w:szCs w:val="18"/>
              </w:rPr>
            </w:pPr>
            <w:r w:rsidRPr="00782F70">
              <w:rPr>
                <w:sz w:val="18"/>
                <w:szCs w:val="18"/>
              </w:rPr>
              <w:t>8,594</w:t>
            </w:r>
          </w:p>
        </w:tc>
        <w:tc>
          <w:tcPr>
            <w:tcW w:w="996" w:type="dxa"/>
            <w:shd w:val="clear" w:color="auto" w:fill="auto"/>
            <w:vAlign w:val="center"/>
            <w:hideMark/>
          </w:tcPr>
          <w:p w14:paraId="6A3D1AAD" w14:textId="0F7A3B07" w:rsidR="00731769" w:rsidRPr="00782F70" w:rsidRDefault="00731769" w:rsidP="00731769">
            <w:pPr>
              <w:jc w:val="center"/>
              <w:rPr>
                <w:sz w:val="18"/>
                <w:szCs w:val="18"/>
              </w:rPr>
            </w:pPr>
            <w:r w:rsidRPr="00782F70">
              <w:rPr>
                <w:sz w:val="18"/>
                <w:szCs w:val="18"/>
              </w:rPr>
              <w:t>8,814</w:t>
            </w:r>
          </w:p>
        </w:tc>
        <w:tc>
          <w:tcPr>
            <w:tcW w:w="1041" w:type="dxa"/>
            <w:shd w:val="clear" w:color="auto" w:fill="auto"/>
            <w:vAlign w:val="center"/>
            <w:hideMark/>
          </w:tcPr>
          <w:p w14:paraId="45356186" w14:textId="6244ADCC" w:rsidR="00731769" w:rsidRPr="00782F70" w:rsidRDefault="00731769" w:rsidP="00731769">
            <w:pPr>
              <w:jc w:val="center"/>
              <w:rPr>
                <w:sz w:val="18"/>
                <w:szCs w:val="18"/>
              </w:rPr>
            </w:pPr>
            <w:r w:rsidRPr="00782F70">
              <w:rPr>
                <w:sz w:val="18"/>
                <w:szCs w:val="18"/>
              </w:rPr>
              <w:t>9,034</w:t>
            </w:r>
          </w:p>
        </w:tc>
        <w:tc>
          <w:tcPr>
            <w:tcW w:w="1134" w:type="dxa"/>
            <w:shd w:val="clear" w:color="auto" w:fill="auto"/>
            <w:vAlign w:val="center"/>
            <w:hideMark/>
          </w:tcPr>
          <w:p w14:paraId="1500E691" w14:textId="5EA58019" w:rsidR="00731769" w:rsidRPr="00782F70" w:rsidRDefault="00731769" w:rsidP="00731769">
            <w:pPr>
              <w:jc w:val="center"/>
              <w:rPr>
                <w:sz w:val="18"/>
                <w:szCs w:val="18"/>
              </w:rPr>
            </w:pPr>
            <w:r w:rsidRPr="00782F70">
              <w:rPr>
                <w:sz w:val="18"/>
                <w:szCs w:val="18"/>
              </w:rPr>
              <w:t>10,134</w:t>
            </w:r>
          </w:p>
        </w:tc>
        <w:tc>
          <w:tcPr>
            <w:tcW w:w="1134" w:type="dxa"/>
            <w:shd w:val="clear" w:color="auto" w:fill="auto"/>
            <w:vAlign w:val="center"/>
            <w:hideMark/>
          </w:tcPr>
          <w:p w14:paraId="5E99FFD2" w14:textId="679D575E" w:rsidR="00731769" w:rsidRPr="00782F70" w:rsidRDefault="00731769" w:rsidP="00731769">
            <w:pPr>
              <w:jc w:val="center"/>
              <w:rPr>
                <w:sz w:val="18"/>
                <w:szCs w:val="18"/>
              </w:rPr>
            </w:pPr>
            <w:r w:rsidRPr="00782F70">
              <w:rPr>
                <w:sz w:val="18"/>
                <w:szCs w:val="18"/>
              </w:rPr>
              <w:t>12,500</w:t>
            </w:r>
          </w:p>
        </w:tc>
        <w:tc>
          <w:tcPr>
            <w:tcW w:w="1133" w:type="dxa"/>
            <w:shd w:val="clear" w:color="auto" w:fill="auto"/>
            <w:vAlign w:val="center"/>
            <w:hideMark/>
          </w:tcPr>
          <w:p w14:paraId="54F80F80" w14:textId="6410F15A" w:rsidR="00731769" w:rsidRPr="00782F70" w:rsidRDefault="00731769" w:rsidP="00731769">
            <w:pPr>
              <w:jc w:val="center"/>
              <w:rPr>
                <w:sz w:val="18"/>
                <w:szCs w:val="18"/>
              </w:rPr>
            </w:pPr>
            <w:r w:rsidRPr="00782F70">
              <w:rPr>
                <w:sz w:val="18"/>
                <w:szCs w:val="18"/>
              </w:rPr>
              <w:t>12,625</w:t>
            </w:r>
          </w:p>
        </w:tc>
      </w:tr>
      <w:tr w:rsidR="00731769" w:rsidRPr="00782F70" w14:paraId="0991E1EB" w14:textId="77777777" w:rsidTr="00731769">
        <w:trPr>
          <w:trHeight w:val="20"/>
        </w:trPr>
        <w:tc>
          <w:tcPr>
            <w:tcW w:w="459" w:type="dxa"/>
            <w:vMerge w:val="restart"/>
            <w:shd w:val="clear" w:color="auto" w:fill="auto"/>
            <w:noWrap/>
            <w:vAlign w:val="center"/>
          </w:tcPr>
          <w:p w14:paraId="45EDFA4C" w14:textId="04EDA734" w:rsidR="00731769" w:rsidRPr="00782F70" w:rsidRDefault="00731769" w:rsidP="00731769">
            <w:pPr>
              <w:jc w:val="center"/>
              <w:rPr>
                <w:sz w:val="18"/>
                <w:szCs w:val="18"/>
              </w:rPr>
            </w:pPr>
            <w:r w:rsidRPr="00782F70">
              <w:rPr>
                <w:sz w:val="18"/>
                <w:szCs w:val="18"/>
              </w:rPr>
              <w:t>8.</w:t>
            </w:r>
          </w:p>
        </w:tc>
        <w:tc>
          <w:tcPr>
            <w:tcW w:w="2814" w:type="dxa"/>
            <w:vMerge w:val="restart"/>
            <w:shd w:val="clear" w:color="auto" w:fill="auto"/>
            <w:vAlign w:val="center"/>
            <w:hideMark/>
          </w:tcPr>
          <w:p w14:paraId="55A8149E" w14:textId="77777777" w:rsidR="00731769" w:rsidRPr="00782F70" w:rsidRDefault="00731769" w:rsidP="00731769">
            <w:pPr>
              <w:rPr>
                <w:sz w:val="18"/>
                <w:szCs w:val="18"/>
              </w:rPr>
            </w:pPr>
            <w:r w:rsidRPr="00782F70">
              <w:rPr>
                <w:sz w:val="18"/>
                <w:szCs w:val="18"/>
              </w:rPr>
              <w:t>Резерв (+) / дефицит (-) мощности</w:t>
            </w:r>
          </w:p>
        </w:tc>
        <w:tc>
          <w:tcPr>
            <w:tcW w:w="1113" w:type="dxa"/>
            <w:shd w:val="clear" w:color="auto" w:fill="auto"/>
            <w:noWrap/>
            <w:vAlign w:val="center"/>
            <w:hideMark/>
          </w:tcPr>
          <w:p w14:paraId="2C2BD787" w14:textId="77777777" w:rsidR="00731769" w:rsidRPr="00782F70" w:rsidRDefault="00731769" w:rsidP="00731769">
            <w:pPr>
              <w:jc w:val="center"/>
              <w:rPr>
                <w:sz w:val="18"/>
                <w:szCs w:val="18"/>
              </w:rPr>
            </w:pPr>
            <w:r w:rsidRPr="00782F70">
              <w:rPr>
                <w:sz w:val="18"/>
                <w:szCs w:val="18"/>
              </w:rPr>
              <w:t>тыс. м³/сут.</w:t>
            </w:r>
          </w:p>
        </w:tc>
        <w:tc>
          <w:tcPr>
            <w:tcW w:w="996" w:type="dxa"/>
            <w:shd w:val="clear" w:color="auto" w:fill="auto"/>
            <w:noWrap/>
            <w:vAlign w:val="center"/>
            <w:hideMark/>
          </w:tcPr>
          <w:p w14:paraId="28F81FA0" w14:textId="4020BFE3" w:rsidR="00731769" w:rsidRPr="00782F70" w:rsidRDefault="00731769" w:rsidP="00731769">
            <w:pPr>
              <w:jc w:val="center"/>
              <w:rPr>
                <w:sz w:val="18"/>
                <w:szCs w:val="18"/>
              </w:rPr>
            </w:pPr>
            <w:r w:rsidRPr="00782F70">
              <w:rPr>
                <w:sz w:val="18"/>
                <w:szCs w:val="18"/>
              </w:rPr>
              <w:t>4,398</w:t>
            </w:r>
          </w:p>
        </w:tc>
        <w:tc>
          <w:tcPr>
            <w:tcW w:w="1180" w:type="dxa"/>
            <w:shd w:val="clear" w:color="auto" w:fill="auto"/>
            <w:noWrap/>
            <w:vAlign w:val="center"/>
            <w:hideMark/>
          </w:tcPr>
          <w:p w14:paraId="51E1FED6" w14:textId="79308EF8" w:rsidR="00731769" w:rsidRPr="00782F70" w:rsidRDefault="00731769" w:rsidP="00731769">
            <w:pPr>
              <w:jc w:val="center"/>
              <w:rPr>
                <w:sz w:val="18"/>
                <w:szCs w:val="18"/>
              </w:rPr>
            </w:pPr>
            <w:r w:rsidRPr="00782F70">
              <w:rPr>
                <w:sz w:val="18"/>
                <w:szCs w:val="18"/>
              </w:rPr>
              <w:t>2,968</w:t>
            </w:r>
          </w:p>
        </w:tc>
        <w:tc>
          <w:tcPr>
            <w:tcW w:w="1300" w:type="dxa"/>
            <w:shd w:val="clear" w:color="auto" w:fill="auto"/>
            <w:noWrap/>
            <w:vAlign w:val="center"/>
            <w:hideMark/>
          </w:tcPr>
          <w:p w14:paraId="65FA3D0B" w14:textId="5E9A4B57" w:rsidR="00731769" w:rsidRPr="00782F70" w:rsidRDefault="00731769" w:rsidP="00731769">
            <w:pPr>
              <w:jc w:val="center"/>
              <w:rPr>
                <w:sz w:val="18"/>
                <w:szCs w:val="18"/>
              </w:rPr>
            </w:pPr>
            <w:r w:rsidRPr="00782F70">
              <w:rPr>
                <w:sz w:val="18"/>
                <w:szCs w:val="18"/>
              </w:rPr>
              <w:t>1,626</w:t>
            </w:r>
          </w:p>
        </w:tc>
        <w:tc>
          <w:tcPr>
            <w:tcW w:w="1300" w:type="dxa"/>
            <w:shd w:val="clear" w:color="auto" w:fill="auto"/>
            <w:noWrap/>
            <w:vAlign w:val="center"/>
            <w:hideMark/>
          </w:tcPr>
          <w:p w14:paraId="4C04BF03" w14:textId="73368481" w:rsidR="00731769" w:rsidRPr="00782F70" w:rsidRDefault="00731769" w:rsidP="00731769">
            <w:pPr>
              <w:jc w:val="center"/>
              <w:rPr>
                <w:sz w:val="18"/>
                <w:szCs w:val="18"/>
              </w:rPr>
            </w:pPr>
            <w:r w:rsidRPr="00782F70">
              <w:rPr>
                <w:sz w:val="18"/>
                <w:szCs w:val="18"/>
              </w:rPr>
              <w:t>1,406</w:t>
            </w:r>
          </w:p>
        </w:tc>
        <w:tc>
          <w:tcPr>
            <w:tcW w:w="996" w:type="dxa"/>
            <w:shd w:val="clear" w:color="auto" w:fill="auto"/>
            <w:noWrap/>
            <w:vAlign w:val="center"/>
            <w:hideMark/>
          </w:tcPr>
          <w:p w14:paraId="6D20C522" w14:textId="6F5B34C9" w:rsidR="00731769" w:rsidRPr="00782F70" w:rsidRDefault="00731769" w:rsidP="00731769">
            <w:pPr>
              <w:jc w:val="center"/>
              <w:rPr>
                <w:sz w:val="18"/>
                <w:szCs w:val="18"/>
              </w:rPr>
            </w:pPr>
            <w:r w:rsidRPr="00782F70">
              <w:rPr>
                <w:sz w:val="18"/>
                <w:szCs w:val="18"/>
              </w:rPr>
              <w:t>1,186</w:t>
            </w:r>
          </w:p>
        </w:tc>
        <w:tc>
          <w:tcPr>
            <w:tcW w:w="1041" w:type="dxa"/>
            <w:shd w:val="clear" w:color="auto" w:fill="auto"/>
            <w:noWrap/>
            <w:vAlign w:val="center"/>
            <w:hideMark/>
          </w:tcPr>
          <w:p w14:paraId="1D378A89" w14:textId="6EAD26CC" w:rsidR="00731769" w:rsidRPr="00782F70" w:rsidRDefault="00731769" w:rsidP="00731769">
            <w:pPr>
              <w:jc w:val="center"/>
              <w:rPr>
                <w:sz w:val="18"/>
                <w:szCs w:val="18"/>
              </w:rPr>
            </w:pPr>
            <w:r w:rsidRPr="00782F70">
              <w:rPr>
                <w:sz w:val="18"/>
                <w:szCs w:val="18"/>
              </w:rPr>
              <w:t>0,966</w:t>
            </w:r>
          </w:p>
        </w:tc>
        <w:tc>
          <w:tcPr>
            <w:tcW w:w="1134" w:type="dxa"/>
            <w:shd w:val="clear" w:color="auto" w:fill="auto"/>
            <w:vAlign w:val="center"/>
            <w:hideMark/>
          </w:tcPr>
          <w:p w14:paraId="73EDE310" w14:textId="02E7F970" w:rsidR="00731769" w:rsidRPr="00782F70" w:rsidRDefault="00731769" w:rsidP="00731769">
            <w:pPr>
              <w:jc w:val="center"/>
              <w:rPr>
                <w:sz w:val="18"/>
                <w:szCs w:val="18"/>
              </w:rPr>
            </w:pPr>
            <w:r w:rsidRPr="00782F70">
              <w:rPr>
                <w:sz w:val="18"/>
                <w:szCs w:val="18"/>
              </w:rPr>
              <w:t>-0,134</w:t>
            </w:r>
          </w:p>
        </w:tc>
        <w:tc>
          <w:tcPr>
            <w:tcW w:w="1134" w:type="dxa"/>
            <w:shd w:val="clear" w:color="auto" w:fill="auto"/>
            <w:noWrap/>
            <w:vAlign w:val="center"/>
            <w:hideMark/>
          </w:tcPr>
          <w:p w14:paraId="082CD992" w14:textId="25655E3D" w:rsidR="00731769" w:rsidRPr="00782F70" w:rsidRDefault="00731769" w:rsidP="00731769">
            <w:pPr>
              <w:jc w:val="center"/>
              <w:rPr>
                <w:sz w:val="18"/>
                <w:szCs w:val="18"/>
              </w:rPr>
            </w:pPr>
            <w:r w:rsidRPr="00782F70">
              <w:rPr>
                <w:sz w:val="18"/>
                <w:szCs w:val="18"/>
              </w:rPr>
              <w:t>-2,500</w:t>
            </w:r>
          </w:p>
        </w:tc>
        <w:tc>
          <w:tcPr>
            <w:tcW w:w="1133" w:type="dxa"/>
            <w:shd w:val="clear" w:color="auto" w:fill="auto"/>
            <w:noWrap/>
            <w:vAlign w:val="center"/>
            <w:hideMark/>
          </w:tcPr>
          <w:p w14:paraId="3BA37A26" w14:textId="079609E3" w:rsidR="00731769" w:rsidRPr="00782F70" w:rsidRDefault="00731769" w:rsidP="00731769">
            <w:pPr>
              <w:jc w:val="center"/>
              <w:rPr>
                <w:sz w:val="18"/>
                <w:szCs w:val="18"/>
              </w:rPr>
            </w:pPr>
            <w:r w:rsidRPr="00782F70">
              <w:rPr>
                <w:sz w:val="18"/>
                <w:szCs w:val="18"/>
              </w:rPr>
              <w:t>-2,625</w:t>
            </w:r>
          </w:p>
        </w:tc>
      </w:tr>
      <w:tr w:rsidR="00731769" w:rsidRPr="00782F70" w14:paraId="458F95D2" w14:textId="77777777" w:rsidTr="00731769">
        <w:trPr>
          <w:trHeight w:val="20"/>
        </w:trPr>
        <w:tc>
          <w:tcPr>
            <w:tcW w:w="459" w:type="dxa"/>
            <w:vMerge/>
            <w:vAlign w:val="center"/>
          </w:tcPr>
          <w:p w14:paraId="3C94AD3E" w14:textId="77777777" w:rsidR="00731769" w:rsidRPr="00782F70" w:rsidRDefault="00731769" w:rsidP="00731769">
            <w:pPr>
              <w:rPr>
                <w:sz w:val="18"/>
                <w:szCs w:val="18"/>
              </w:rPr>
            </w:pPr>
          </w:p>
        </w:tc>
        <w:tc>
          <w:tcPr>
            <w:tcW w:w="2814" w:type="dxa"/>
            <w:vMerge/>
            <w:vAlign w:val="center"/>
            <w:hideMark/>
          </w:tcPr>
          <w:p w14:paraId="2EC6F832" w14:textId="77777777" w:rsidR="00731769" w:rsidRPr="00782F70" w:rsidRDefault="00731769" w:rsidP="00731769">
            <w:pPr>
              <w:rPr>
                <w:sz w:val="18"/>
                <w:szCs w:val="18"/>
              </w:rPr>
            </w:pPr>
          </w:p>
        </w:tc>
        <w:tc>
          <w:tcPr>
            <w:tcW w:w="1113" w:type="dxa"/>
            <w:shd w:val="clear" w:color="auto" w:fill="auto"/>
            <w:noWrap/>
            <w:vAlign w:val="center"/>
            <w:hideMark/>
          </w:tcPr>
          <w:p w14:paraId="222C5362" w14:textId="77777777" w:rsidR="00731769" w:rsidRPr="00782F70" w:rsidRDefault="00731769" w:rsidP="00731769">
            <w:pPr>
              <w:jc w:val="center"/>
              <w:rPr>
                <w:sz w:val="18"/>
                <w:szCs w:val="18"/>
              </w:rPr>
            </w:pPr>
            <w:r w:rsidRPr="00782F70">
              <w:rPr>
                <w:sz w:val="18"/>
                <w:szCs w:val="18"/>
              </w:rPr>
              <w:t>%</w:t>
            </w:r>
          </w:p>
        </w:tc>
        <w:tc>
          <w:tcPr>
            <w:tcW w:w="996" w:type="dxa"/>
            <w:shd w:val="clear" w:color="auto" w:fill="auto"/>
            <w:noWrap/>
            <w:vAlign w:val="center"/>
            <w:hideMark/>
          </w:tcPr>
          <w:p w14:paraId="19879971" w14:textId="5B2736D3" w:rsidR="00731769" w:rsidRPr="00782F70" w:rsidRDefault="00731769" w:rsidP="00731769">
            <w:pPr>
              <w:jc w:val="center"/>
              <w:rPr>
                <w:sz w:val="18"/>
                <w:szCs w:val="18"/>
              </w:rPr>
            </w:pPr>
            <w:r w:rsidRPr="00782F70">
              <w:rPr>
                <w:sz w:val="18"/>
                <w:szCs w:val="18"/>
              </w:rPr>
              <w:t>43,98</w:t>
            </w:r>
          </w:p>
        </w:tc>
        <w:tc>
          <w:tcPr>
            <w:tcW w:w="1180" w:type="dxa"/>
            <w:shd w:val="clear" w:color="auto" w:fill="auto"/>
            <w:noWrap/>
            <w:vAlign w:val="center"/>
            <w:hideMark/>
          </w:tcPr>
          <w:p w14:paraId="0216386E" w14:textId="64AD1B33" w:rsidR="00731769" w:rsidRPr="00782F70" w:rsidRDefault="00731769" w:rsidP="00731769">
            <w:pPr>
              <w:jc w:val="center"/>
              <w:rPr>
                <w:sz w:val="18"/>
                <w:szCs w:val="18"/>
              </w:rPr>
            </w:pPr>
            <w:r w:rsidRPr="00782F70">
              <w:rPr>
                <w:sz w:val="18"/>
                <w:szCs w:val="18"/>
              </w:rPr>
              <w:t>29,68</w:t>
            </w:r>
          </w:p>
        </w:tc>
        <w:tc>
          <w:tcPr>
            <w:tcW w:w="1300" w:type="dxa"/>
            <w:shd w:val="clear" w:color="auto" w:fill="auto"/>
            <w:noWrap/>
            <w:vAlign w:val="center"/>
            <w:hideMark/>
          </w:tcPr>
          <w:p w14:paraId="297F862A" w14:textId="7D0AFEEF" w:rsidR="00731769" w:rsidRPr="00782F70" w:rsidRDefault="00731769" w:rsidP="00731769">
            <w:pPr>
              <w:jc w:val="center"/>
              <w:rPr>
                <w:sz w:val="18"/>
                <w:szCs w:val="18"/>
              </w:rPr>
            </w:pPr>
            <w:r w:rsidRPr="00782F70">
              <w:rPr>
                <w:sz w:val="18"/>
                <w:szCs w:val="18"/>
              </w:rPr>
              <w:t>16,26</w:t>
            </w:r>
          </w:p>
        </w:tc>
        <w:tc>
          <w:tcPr>
            <w:tcW w:w="1300" w:type="dxa"/>
            <w:shd w:val="clear" w:color="auto" w:fill="auto"/>
            <w:noWrap/>
            <w:vAlign w:val="center"/>
            <w:hideMark/>
          </w:tcPr>
          <w:p w14:paraId="1C4AC790" w14:textId="071143A4" w:rsidR="00731769" w:rsidRPr="00782F70" w:rsidRDefault="00731769" w:rsidP="00731769">
            <w:pPr>
              <w:jc w:val="center"/>
              <w:rPr>
                <w:sz w:val="18"/>
                <w:szCs w:val="18"/>
              </w:rPr>
            </w:pPr>
            <w:r w:rsidRPr="00782F70">
              <w:rPr>
                <w:sz w:val="18"/>
                <w:szCs w:val="18"/>
              </w:rPr>
              <w:t>14,06</w:t>
            </w:r>
          </w:p>
        </w:tc>
        <w:tc>
          <w:tcPr>
            <w:tcW w:w="996" w:type="dxa"/>
            <w:shd w:val="clear" w:color="auto" w:fill="auto"/>
            <w:noWrap/>
            <w:vAlign w:val="center"/>
            <w:hideMark/>
          </w:tcPr>
          <w:p w14:paraId="7BD6A2AB" w14:textId="46CC8068" w:rsidR="00731769" w:rsidRPr="00782F70" w:rsidRDefault="00731769" w:rsidP="00731769">
            <w:pPr>
              <w:jc w:val="center"/>
              <w:rPr>
                <w:sz w:val="18"/>
                <w:szCs w:val="18"/>
              </w:rPr>
            </w:pPr>
            <w:r w:rsidRPr="00782F70">
              <w:rPr>
                <w:sz w:val="18"/>
                <w:szCs w:val="18"/>
              </w:rPr>
              <w:t>11,86</w:t>
            </w:r>
          </w:p>
        </w:tc>
        <w:tc>
          <w:tcPr>
            <w:tcW w:w="1041" w:type="dxa"/>
            <w:shd w:val="clear" w:color="auto" w:fill="auto"/>
            <w:noWrap/>
            <w:vAlign w:val="center"/>
            <w:hideMark/>
          </w:tcPr>
          <w:p w14:paraId="742B85A2" w14:textId="3DEF5957" w:rsidR="00731769" w:rsidRPr="00782F70" w:rsidRDefault="00731769" w:rsidP="00731769">
            <w:pPr>
              <w:jc w:val="center"/>
              <w:rPr>
                <w:sz w:val="18"/>
                <w:szCs w:val="18"/>
              </w:rPr>
            </w:pPr>
            <w:r w:rsidRPr="00782F70">
              <w:rPr>
                <w:sz w:val="18"/>
                <w:szCs w:val="18"/>
              </w:rPr>
              <w:t>9,66</w:t>
            </w:r>
          </w:p>
        </w:tc>
        <w:tc>
          <w:tcPr>
            <w:tcW w:w="1134" w:type="dxa"/>
            <w:shd w:val="clear" w:color="auto" w:fill="auto"/>
            <w:vAlign w:val="center"/>
            <w:hideMark/>
          </w:tcPr>
          <w:p w14:paraId="0FA8A47A" w14:textId="065AF04A" w:rsidR="00731769" w:rsidRPr="00782F70" w:rsidRDefault="00731769" w:rsidP="00731769">
            <w:pPr>
              <w:jc w:val="center"/>
              <w:rPr>
                <w:sz w:val="18"/>
                <w:szCs w:val="18"/>
              </w:rPr>
            </w:pPr>
            <w:r w:rsidRPr="00782F70">
              <w:rPr>
                <w:sz w:val="18"/>
                <w:szCs w:val="18"/>
              </w:rPr>
              <w:t>-1,34</w:t>
            </w:r>
          </w:p>
        </w:tc>
        <w:tc>
          <w:tcPr>
            <w:tcW w:w="1134" w:type="dxa"/>
            <w:shd w:val="clear" w:color="auto" w:fill="auto"/>
            <w:noWrap/>
            <w:vAlign w:val="center"/>
            <w:hideMark/>
          </w:tcPr>
          <w:p w14:paraId="53BA9DA8" w14:textId="2CE6BADC" w:rsidR="00731769" w:rsidRPr="00782F70" w:rsidRDefault="00731769" w:rsidP="00731769">
            <w:pPr>
              <w:jc w:val="center"/>
              <w:rPr>
                <w:sz w:val="18"/>
                <w:szCs w:val="18"/>
              </w:rPr>
            </w:pPr>
            <w:r w:rsidRPr="00782F70">
              <w:rPr>
                <w:sz w:val="18"/>
                <w:szCs w:val="18"/>
              </w:rPr>
              <w:t>-25,00</w:t>
            </w:r>
          </w:p>
        </w:tc>
        <w:tc>
          <w:tcPr>
            <w:tcW w:w="1133" w:type="dxa"/>
            <w:shd w:val="clear" w:color="auto" w:fill="auto"/>
            <w:noWrap/>
            <w:vAlign w:val="center"/>
            <w:hideMark/>
          </w:tcPr>
          <w:p w14:paraId="393F1EDB" w14:textId="25662BFD" w:rsidR="00731769" w:rsidRPr="00782F70" w:rsidRDefault="00731769" w:rsidP="00731769">
            <w:pPr>
              <w:jc w:val="center"/>
              <w:rPr>
                <w:sz w:val="18"/>
                <w:szCs w:val="18"/>
              </w:rPr>
            </w:pPr>
            <w:r w:rsidRPr="00782F70">
              <w:rPr>
                <w:sz w:val="18"/>
                <w:szCs w:val="18"/>
              </w:rPr>
              <w:t>-26,25</w:t>
            </w:r>
          </w:p>
        </w:tc>
      </w:tr>
    </w:tbl>
    <w:p w14:paraId="6118DCA9" w14:textId="77777777" w:rsidR="003D22C4" w:rsidRPr="00782F70" w:rsidRDefault="003D22C4" w:rsidP="001C2FE4">
      <w:pPr>
        <w:ind w:firstLine="709"/>
        <w:contextualSpacing/>
        <w:jc w:val="both"/>
        <w:rPr>
          <w:sz w:val="24"/>
          <w:szCs w:val="24"/>
        </w:rPr>
      </w:pPr>
    </w:p>
    <w:p w14:paraId="5F3F3133" w14:textId="77777777" w:rsidR="003D22C4" w:rsidRPr="00782F70" w:rsidRDefault="003D22C4" w:rsidP="001C2FE4">
      <w:pPr>
        <w:ind w:firstLine="709"/>
        <w:contextualSpacing/>
        <w:jc w:val="both"/>
        <w:rPr>
          <w:sz w:val="24"/>
          <w:szCs w:val="24"/>
        </w:rPr>
      </w:pPr>
    </w:p>
    <w:p w14:paraId="10713E2C" w14:textId="11D62467" w:rsidR="003D22C4" w:rsidRPr="00782F70" w:rsidRDefault="003D22C4" w:rsidP="001C2FE4">
      <w:pPr>
        <w:ind w:firstLine="709"/>
        <w:contextualSpacing/>
        <w:jc w:val="both"/>
        <w:rPr>
          <w:sz w:val="24"/>
          <w:szCs w:val="24"/>
        </w:rPr>
        <w:sectPr w:rsidR="003D22C4" w:rsidRPr="00782F70" w:rsidSect="00A73881">
          <w:pgSz w:w="16840" w:h="11907" w:orient="landscape" w:code="9"/>
          <w:pgMar w:top="1418" w:right="1134" w:bottom="851" w:left="1134" w:header="510" w:footer="284" w:gutter="0"/>
          <w:cols w:space="708"/>
          <w:docGrid w:linePitch="360"/>
        </w:sectPr>
      </w:pPr>
    </w:p>
    <w:p w14:paraId="175EF6E6" w14:textId="046786E6" w:rsidR="00F31136" w:rsidRPr="00782F70" w:rsidRDefault="00F31136" w:rsidP="001C2FE4">
      <w:pPr>
        <w:contextualSpacing/>
        <w:jc w:val="center"/>
        <w:outlineLvl w:val="2"/>
        <w:rPr>
          <w:sz w:val="24"/>
          <w:szCs w:val="24"/>
        </w:rPr>
      </w:pPr>
      <w:bookmarkStart w:id="192" w:name="_Toc114930569"/>
      <w:bookmarkEnd w:id="189"/>
      <w:r w:rsidRPr="00782F70">
        <w:rPr>
          <w:sz w:val="24"/>
          <w:szCs w:val="24"/>
        </w:rPr>
        <w:lastRenderedPageBreak/>
        <w:t>2.</w:t>
      </w:r>
      <w:r w:rsidR="00994466" w:rsidRPr="00782F70">
        <w:rPr>
          <w:sz w:val="24"/>
          <w:szCs w:val="24"/>
        </w:rPr>
        <w:t>4</w:t>
      </w:r>
      <w:r w:rsidRPr="00782F70">
        <w:rPr>
          <w:sz w:val="24"/>
          <w:szCs w:val="24"/>
        </w:rPr>
        <w:t>.7. Надежность работы системы</w:t>
      </w:r>
      <w:bookmarkEnd w:id="192"/>
    </w:p>
    <w:p w14:paraId="11874E83" w14:textId="77777777" w:rsidR="004F1265" w:rsidRPr="00782F70" w:rsidRDefault="004F1265" w:rsidP="001C2FE4">
      <w:pPr>
        <w:ind w:firstLine="708"/>
        <w:contextualSpacing/>
        <w:jc w:val="both"/>
        <w:rPr>
          <w:sz w:val="24"/>
          <w:szCs w:val="24"/>
        </w:rPr>
      </w:pPr>
      <w:bookmarkStart w:id="193" w:name="_Hlk77060622"/>
    </w:p>
    <w:p w14:paraId="112AFB1F" w14:textId="77777777" w:rsidR="004F1265" w:rsidRPr="00782F70" w:rsidRDefault="004F1265" w:rsidP="001C2FE4">
      <w:pPr>
        <w:ind w:firstLine="709"/>
        <w:contextualSpacing/>
        <w:jc w:val="both"/>
        <w:rPr>
          <w:sz w:val="24"/>
          <w:szCs w:val="24"/>
        </w:rPr>
      </w:pPr>
      <w:bookmarkStart w:id="194" w:name="_Hlk98836140"/>
      <w:bookmarkStart w:id="195" w:name="_Hlk90456340"/>
      <w:r w:rsidRPr="00782F70">
        <w:rPr>
          <w:sz w:val="24"/>
          <w:szCs w:val="24"/>
        </w:rPr>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162/пр к показателям развития централизованной системы водоотведения относятся: </w:t>
      </w:r>
    </w:p>
    <w:p w14:paraId="38F09C32" w14:textId="77777777" w:rsidR="004F1265" w:rsidRPr="00782F70" w:rsidRDefault="004F1265" w:rsidP="001C2FE4">
      <w:pPr>
        <w:ind w:firstLine="709"/>
        <w:contextualSpacing/>
        <w:jc w:val="both"/>
        <w:rPr>
          <w:sz w:val="24"/>
          <w:szCs w:val="24"/>
        </w:rPr>
      </w:pPr>
      <w:r w:rsidRPr="00782F70">
        <w:rPr>
          <w:sz w:val="24"/>
          <w:szCs w:val="24"/>
        </w:rPr>
        <w:t xml:space="preserve">1. </w:t>
      </w:r>
      <w:r w:rsidRPr="00782F70">
        <w:rPr>
          <w:sz w:val="24"/>
          <w:szCs w:val="24"/>
        </w:rPr>
        <w:tab/>
        <w:t>Показатели надежности и бесперебойности водоотведения:</w:t>
      </w:r>
    </w:p>
    <w:p w14:paraId="01A4EC08" w14:textId="6300A4F2" w:rsidR="004F1265" w:rsidRPr="00782F70" w:rsidRDefault="004F1265" w:rsidP="001C2FE4">
      <w:pPr>
        <w:ind w:firstLine="709"/>
        <w:contextualSpacing/>
        <w:jc w:val="both"/>
        <w:rPr>
          <w:sz w:val="24"/>
          <w:szCs w:val="24"/>
        </w:rPr>
      </w:pPr>
      <w:r w:rsidRPr="00782F70">
        <w:rPr>
          <w:sz w:val="24"/>
          <w:szCs w:val="24"/>
        </w:rPr>
        <w:t xml:space="preserve">- </w:t>
      </w:r>
      <w:r w:rsidRPr="00782F70">
        <w:rPr>
          <w:sz w:val="24"/>
          <w:szCs w:val="24"/>
        </w:rPr>
        <w:tab/>
        <w:t>Удельное количество аварий и засоров в расчете на протяженность канализационной сети в год (ед.км);</w:t>
      </w:r>
    </w:p>
    <w:p w14:paraId="2AC4CE87" w14:textId="77777777" w:rsidR="00764E27" w:rsidRPr="00782F70" w:rsidRDefault="00764E27" w:rsidP="001C2FE4">
      <w:pPr>
        <w:ind w:firstLine="709"/>
        <w:contextualSpacing/>
        <w:jc w:val="both"/>
        <w:rPr>
          <w:sz w:val="24"/>
          <w:szCs w:val="24"/>
        </w:rPr>
      </w:pPr>
    </w:p>
    <w:p w14:paraId="2EFF956C" w14:textId="77777777" w:rsidR="004F1265" w:rsidRPr="00782F70" w:rsidRDefault="004F1265" w:rsidP="001C2FE4">
      <w:pPr>
        <w:ind w:firstLine="709"/>
        <w:contextualSpacing/>
        <w:jc w:val="both"/>
        <w:rPr>
          <w:sz w:val="24"/>
          <w:szCs w:val="24"/>
        </w:rPr>
      </w:pPr>
      <w:r w:rsidRPr="00782F70">
        <w:rPr>
          <w:sz w:val="24"/>
          <w:szCs w:val="24"/>
        </w:rPr>
        <w:t xml:space="preserve">2. </w:t>
      </w:r>
      <w:r w:rsidRPr="00782F70">
        <w:rPr>
          <w:sz w:val="24"/>
          <w:szCs w:val="24"/>
        </w:rPr>
        <w:tab/>
        <w:t>Показатели качества очистки сточных вод:</w:t>
      </w:r>
    </w:p>
    <w:p w14:paraId="1E1411A6" w14:textId="77777777" w:rsidR="004F1265" w:rsidRPr="00782F70" w:rsidRDefault="004F1265" w:rsidP="001C2FE4">
      <w:pPr>
        <w:ind w:firstLine="709"/>
        <w:contextualSpacing/>
        <w:jc w:val="both"/>
        <w:rPr>
          <w:sz w:val="24"/>
          <w:szCs w:val="24"/>
        </w:rPr>
      </w:pPr>
      <w:r w:rsidRPr="00782F70">
        <w:rPr>
          <w:sz w:val="24"/>
          <w:szCs w:val="24"/>
        </w:rPr>
        <w:t xml:space="preserve">- </w:t>
      </w:r>
      <w:r w:rsidRPr="00782F70">
        <w:rPr>
          <w:sz w:val="24"/>
          <w:szCs w:val="24"/>
        </w:rPr>
        <w:tab/>
        <w:t>Доля сточных вод, не подвергающихся очистке, в общем объеме сточных вод, сбрасываемых в ЦС ВО (%);</w:t>
      </w:r>
    </w:p>
    <w:p w14:paraId="02F5E23D" w14:textId="5B33D91F" w:rsidR="004F1265" w:rsidRPr="00782F70" w:rsidRDefault="004F1265" w:rsidP="001C2FE4">
      <w:pPr>
        <w:ind w:firstLine="709"/>
        <w:contextualSpacing/>
        <w:jc w:val="both"/>
        <w:rPr>
          <w:sz w:val="24"/>
          <w:szCs w:val="24"/>
        </w:rPr>
      </w:pPr>
      <w:r w:rsidRPr="00782F70">
        <w:rPr>
          <w:sz w:val="24"/>
          <w:szCs w:val="24"/>
        </w:rPr>
        <w:t xml:space="preserve">- </w:t>
      </w:r>
      <w:r w:rsidRPr="00782F70">
        <w:rPr>
          <w:sz w:val="24"/>
          <w:szCs w:val="24"/>
        </w:rPr>
        <w:tab/>
        <w:t>Доля проб сточных вод, не соответствующих установленным нормативам допустимых сбросов, лимитам на сбросы (%);</w:t>
      </w:r>
    </w:p>
    <w:p w14:paraId="6F1D706C" w14:textId="77777777" w:rsidR="00764E27" w:rsidRPr="00782F70" w:rsidRDefault="00764E27" w:rsidP="001C2FE4">
      <w:pPr>
        <w:ind w:firstLine="709"/>
        <w:contextualSpacing/>
        <w:jc w:val="both"/>
        <w:rPr>
          <w:sz w:val="24"/>
          <w:szCs w:val="24"/>
        </w:rPr>
      </w:pPr>
    </w:p>
    <w:p w14:paraId="2DF50096" w14:textId="77777777" w:rsidR="004F1265" w:rsidRPr="00782F70" w:rsidRDefault="004F1265" w:rsidP="001C2FE4">
      <w:pPr>
        <w:ind w:firstLine="709"/>
        <w:contextualSpacing/>
        <w:jc w:val="both"/>
        <w:rPr>
          <w:sz w:val="24"/>
          <w:szCs w:val="24"/>
        </w:rPr>
      </w:pPr>
      <w:r w:rsidRPr="00782F70">
        <w:rPr>
          <w:sz w:val="24"/>
          <w:szCs w:val="24"/>
        </w:rPr>
        <w:t xml:space="preserve">3. </w:t>
      </w:r>
      <w:r w:rsidRPr="00782F70">
        <w:rPr>
          <w:sz w:val="24"/>
          <w:szCs w:val="24"/>
        </w:rPr>
        <w:tab/>
        <w:t>Показатели энергетической эффективности:</w:t>
      </w:r>
    </w:p>
    <w:p w14:paraId="2B244217" w14:textId="77777777" w:rsidR="004F1265" w:rsidRPr="00782F70" w:rsidRDefault="004F1265" w:rsidP="001C2FE4">
      <w:pPr>
        <w:ind w:firstLine="709"/>
        <w:contextualSpacing/>
        <w:jc w:val="both"/>
        <w:rPr>
          <w:sz w:val="24"/>
          <w:szCs w:val="24"/>
        </w:rPr>
      </w:pPr>
      <w:r w:rsidRPr="00782F70">
        <w:rPr>
          <w:sz w:val="24"/>
          <w:szCs w:val="24"/>
        </w:rPr>
        <w:t xml:space="preserve">- </w:t>
      </w:r>
      <w:r w:rsidRPr="00782F70">
        <w:rPr>
          <w:sz w:val="24"/>
          <w:szCs w:val="24"/>
        </w:rPr>
        <w:tab/>
        <w:t>Удельный расход электрической энергии, потребляемой в технологическом процессе очистки сточных вод, на единицу объема очищаемых сточных вод (кВт•ч/м³);</w:t>
      </w:r>
    </w:p>
    <w:p w14:paraId="2908390C" w14:textId="77777777" w:rsidR="004F1265" w:rsidRPr="00782F70" w:rsidRDefault="004F1265" w:rsidP="001C2FE4">
      <w:pPr>
        <w:ind w:firstLine="709"/>
        <w:contextualSpacing/>
        <w:jc w:val="both"/>
        <w:rPr>
          <w:sz w:val="24"/>
          <w:szCs w:val="24"/>
        </w:rPr>
      </w:pPr>
      <w:r w:rsidRPr="00782F70">
        <w:rPr>
          <w:sz w:val="24"/>
          <w:szCs w:val="24"/>
        </w:rPr>
        <w:t xml:space="preserve">- </w:t>
      </w:r>
      <w:r w:rsidRPr="00782F70">
        <w:rPr>
          <w:sz w:val="24"/>
          <w:szCs w:val="24"/>
        </w:rPr>
        <w:tab/>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(кВт•ч/м³).</w:t>
      </w:r>
    </w:p>
    <w:p w14:paraId="3B814488" w14:textId="77777777" w:rsidR="004F1265" w:rsidRPr="00782F70" w:rsidRDefault="004F1265" w:rsidP="001C2FE4">
      <w:pPr>
        <w:ind w:firstLine="709"/>
        <w:contextualSpacing/>
        <w:jc w:val="both"/>
        <w:rPr>
          <w:sz w:val="24"/>
          <w:szCs w:val="24"/>
        </w:rPr>
      </w:pPr>
    </w:p>
    <w:p w14:paraId="440DBD5D" w14:textId="49B214F6" w:rsidR="00C71728" w:rsidRPr="00782F70" w:rsidRDefault="00C71728" w:rsidP="001C2FE4">
      <w:pPr>
        <w:ind w:firstLine="709"/>
        <w:contextualSpacing/>
        <w:jc w:val="both"/>
        <w:rPr>
          <w:sz w:val="24"/>
          <w:szCs w:val="24"/>
        </w:rPr>
      </w:pPr>
      <w:r w:rsidRPr="00782F70">
        <w:rPr>
          <w:sz w:val="24"/>
          <w:szCs w:val="24"/>
        </w:rPr>
        <w:t>Целевой показатель надежности и бесперебойности (с точки зрения аварийности) в г. Моздок составляет 0 %,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14:paraId="02F72216" w14:textId="77777777" w:rsidR="00C71728" w:rsidRPr="00782F70" w:rsidRDefault="00C71728" w:rsidP="001C2FE4">
      <w:pPr>
        <w:ind w:firstLine="709"/>
        <w:contextualSpacing/>
        <w:jc w:val="both"/>
        <w:rPr>
          <w:sz w:val="24"/>
          <w:szCs w:val="24"/>
        </w:rPr>
      </w:pPr>
    </w:p>
    <w:p w14:paraId="18A207DF" w14:textId="57F269A2" w:rsidR="00F31136" w:rsidRPr="00782F70" w:rsidRDefault="00F31136" w:rsidP="001C2FE4">
      <w:pPr>
        <w:contextualSpacing/>
        <w:jc w:val="center"/>
        <w:outlineLvl w:val="2"/>
        <w:rPr>
          <w:sz w:val="24"/>
          <w:szCs w:val="24"/>
        </w:rPr>
      </w:pPr>
      <w:bookmarkStart w:id="196" w:name="_Toc114930570"/>
      <w:bookmarkEnd w:id="193"/>
      <w:bookmarkEnd w:id="194"/>
      <w:bookmarkEnd w:id="195"/>
      <w:r w:rsidRPr="00782F70">
        <w:rPr>
          <w:sz w:val="24"/>
          <w:szCs w:val="24"/>
        </w:rPr>
        <w:t>2.</w:t>
      </w:r>
      <w:r w:rsidR="00994466" w:rsidRPr="00782F70">
        <w:rPr>
          <w:sz w:val="24"/>
          <w:szCs w:val="24"/>
        </w:rPr>
        <w:t>4</w:t>
      </w:r>
      <w:r w:rsidRPr="00782F70">
        <w:rPr>
          <w:sz w:val="24"/>
          <w:szCs w:val="24"/>
        </w:rPr>
        <w:t>.8. Качество поставляемого ресурса</w:t>
      </w:r>
      <w:bookmarkEnd w:id="196"/>
    </w:p>
    <w:p w14:paraId="1B14BA6D" w14:textId="77777777" w:rsidR="00F31136" w:rsidRPr="00782F70" w:rsidRDefault="00F31136" w:rsidP="001C2FE4">
      <w:pPr>
        <w:ind w:firstLine="709"/>
        <w:contextualSpacing/>
        <w:jc w:val="both"/>
        <w:rPr>
          <w:i/>
          <w:sz w:val="24"/>
          <w:szCs w:val="24"/>
        </w:rPr>
      </w:pPr>
    </w:p>
    <w:p w14:paraId="7B779309" w14:textId="6BE72F91" w:rsidR="005F3C77" w:rsidRPr="00782F70" w:rsidRDefault="00980E07" w:rsidP="001C2FE4">
      <w:pPr>
        <w:ind w:firstLine="709"/>
        <w:contextualSpacing/>
        <w:jc w:val="both"/>
        <w:rPr>
          <w:sz w:val="24"/>
          <w:szCs w:val="24"/>
        </w:rPr>
      </w:pPr>
      <w:bookmarkStart w:id="197" w:name="_Hlk98835674"/>
      <w:r w:rsidRPr="00782F70">
        <w:rPr>
          <w:sz w:val="24"/>
          <w:szCs w:val="24"/>
        </w:rPr>
        <w:t>С</w:t>
      </w:r>
      <w:r w:rsidR="007C55CA" w:rsidRPr="00782F70">
        <w:rPr>
          <w:sz w:val="24"/>
          <w:szCs w:val="24"/>
        </w:rPr>
        <w:t>брасываем</w:t>
      </w:r>
      <w:r w:rsidRPr="00782F70">
        <w:rPr>
          <w:sz w:val="24"/>
          <w:szCs w:val="24"/>
        </w:rPr>
        <w:t>ая</w:t>
      </w:r>
      <w:r w:rsidR="007C55CA" w:rsidRPr="00782F70">
        <w:rPr>
          <w:sz w:val="24"/>
          <w:szCs w:val="24"/>
        </w:rPr>
        <w:t xml:space="preserve"> в водны</w:t>
      </w:r>
      <w:r w:rsidR="00623D80" w:rsidRPr="00782F70">
        <w:rPr>
          <w:sz w:val="24"/>
          <w:szCs w:val="24"/>
        </w:rPr>
        <w:t>е</w:t>
      </w:r>
      <w:r w:rsidR="007C55CA" w:rsidRPr="00782F70">
        <w:rPr>
          <w:sz w:val="24"/>
          <w:szCs w:val="24"/>
        </w:rPr>
        <w:t xml:space="preserve"> объект</w:t>
      </w:r>
      <w:r w:rsidR="00623D80" w:rsidRPr="00782F70">
        <w:rPr>
          <w:sz w:val="24"/>
          <w:szCs w:val="24"/>
        </w:rPr>
        <w:t>ы</w:t>
      </w:r>
      <w:r w:rsidR="007C55CA" w:rsidRPr="00782F70">
        <w:rPr>
          <w:sz w:val="24"/>
          <w:szCs w:val="24"/>
        </w:rPr>
        <w:t xml:space="preserve"> вод</w:t>
      </w:r>
      <w:r w:rsidRPr="00782F70">
        <w:rPr>
          <w:sz w:val="24"/>
          <w:szCs w:val="24"/>
        </w:rPr>
        <w:t xml:space="preserve">а </w:t>
      </w:r>
      <w:r w:rsidR="007C55CA" w:rsidRPr="00782F70">
        <w:rPr>
          <w:sz w:val="24"/>
          <w:szCs w:val="24"/>
        </w:rPr>
        <w:t>оказыва</w:t>
      </w:r>
      <w:r w:rsidRPr="00782F70">
        <w:rPr>
          <w:sz w:val="24"/>
          <w:szCs w:val="24"/>
        </w:rPr>
        <w:t>е</w:t>
      </w:r>
      <w:r w:rsidR="007C55CA" w:rsidRPr="00782F70">
        <w:rPr>
          <w:sz w:val="24"/>
          <w:szCs w:val="24"/>
        </w:rPr>
        <w:t>т вредно</w:t>
      </w:r>
      <w:r w:rsidR="00337A9F" w:rsidRPr="00782F70">
        <w:rPr>
          <w:sz w:val="24"/>
          <w:szCs w:val="24"/>
        </w:rPr>
        <w:t>е</w:t>
      </w:r>
      <w:r w:rsidR="007C55CA" w:rsidRPr="00782F70">
        <w:rPr>
          <w:sz w:val="24"/>
          <w:szCs w:val="24"/>
        </w:rPr>
        <w:t xml:space="preserve"> воздействи</w:t>
      </w:r>
      <w:r w:rsidR="00337A9F" w:rsidRPr="00782F70">
        <w:rPr>
          <w:sz w:val="24"/>
          <w:szCs w:val="24"/>
        </w:rPr>
        <w:t>е</w:t>
      </w:r>
      <w:r w:rsidR="007C55CA" w:rsidRPr="00782F70">
        <w:rPr>
          <w:sz w:val="24"/>
          <w:szCs w:val="24"/>
        </w:rPr>
        <w:t xml:space="preserve"> на окружающую среду.</w:t>
      </w:r>
    </w:p>
    <w:p w14:paraId="0560A83A" w14:textId="262F2CBD" w:rsidR="00980E07" w:rsidRPr="00782F70" w:rsidRDefault="00980E07" w:rsidP="001C2FE4">
      <w:pPr>
        <w:ind w:firstLine="709"/>
        <w:contextualSpacing/>
        <w:jc w:val="both"/>
        <w:rPr>
          <w:sz w:val="24"/>
          <w:szCs w:val="24"/>
        </w:rPr>
      </w:pPr>
      <w:r w:rsidRPr="00782F70">
        <w:rPr>
          <w:sz w:val="24"/>
          <w:szCs w:val="24"/>
        </w:rPr>
        <w:t>Данные о п</w:t>
      </w:r>
      <w:r w:rsidR="00337A9F" w:rsidRPr="00782F70">
        <w:rPr>
          <w:sz w:val="24"/>
          <w:szCs w:val="24"/>
        </w:rPr>
        <w:t>роцент</w:t>
      </w:r>
      <w:r w:rsidRPr="00782F70">
        <w:rPr>
          <w:sz w:val="24"/>
          <w:szCs w:val="24"/>
        </w:rPr>
        <w:t>е</w:t>
      </w:r>
      <w:r w:rsidR="00337A9F" w:rsidRPr="00782F70">
        <w:rPr>
          <w:sz w:val="24"/>
          <w:szCs w:val="24"/>
        </w:rPr>
        <w:t xml:space="preserve"> проб, выявивших несоответствие очищенных (частично очищенных) сточных вод нормам СанПин в эксплуатационной зоне </w:t>
      </w:r>
      <w:r w:rsidR="00964384" w:rsidRPr="00782F70">
        <w:rPr>
          <w:sz w:val="24"/>
          <w:szCs w:val="24"/>
          <w:lang w:eastAsia="en-US"/>
        </w:rPr>
        <w:t xml:space="preserve">МУП «Моздокский водоканал» </w:t>
      </w:r>
      <w:r w:rsidRPr="00782F70">
        <w:rPr>
          <w:sz w:val="24"/>
          <w:szCs w:val="24"/>
        </w:rPr>
        <w:t>не представлены, в связи с непредоставлением результатов лабораторных анализов.</w:t>
      </w:r>
    </w:p>
    <w:p w14:paraId="796400DD" w14:textId="77777777" w:rsidR="00F31136" w:rsidRPr="00782F70" w:rsidRDefault="00F31136" w:rsidP="001C2FE4">
      <w:pPr>
        <w:ind w:firstLine="709"/>
        <w:contextualSpacing/>
        <w:jc w:val="both"/>
        <w:rPr>
          <w:sz w:val="24"/>
          <w:szCs w:val="24"/>
        </w:rPr>
      </w:pPr>
      <w:r w:rsidRPr="00782F70">
        <w:rPr>
          <w:sz w:val="24"/>
          <w:szCs w:val="24"/>
        </w:rPr>
        <w:t>Организация контроля состава сточных вод, принимаемых от абонентов, осуществляется средствами периодического взятия проб и лабораторного контроля.</w:t>
      </w:r>
    </w:p>
    <w:bookmarkEnd w:id="197"/>
    <w:p w14:paraId="7631BAA8" w14:textId="77777777" w:rsidR="00F31136" w:rsidRPr="00782F70" w:rsidRDefault="00F31136" w:rsidP="001C2FE4">
      <w:pPr>
        <w:contextualSpacing/>
        <w:rPr>
          <w:sz w:val="24"/>
          <w:szCs w:val="24"/>
        </w:rPr>
      </w:pPr>
    </w:p>
    <w:p w14:paraId="6CD2A83A" w14:textId="3552643E" w:rsidR="00F31136" w:rsidRPr="00782F70" w:rsidRDefault="00F31136" w:rsidP="001C2FE4">
      <w:pPr>
        <w:contextualSpacing/>
        <w:jc w:val="center"/>
        <w:outlineLvl w:val="2"/>
        <w:rPr>
          <w:sz w:val="24"/>
          <w:szCs w:val="24"/>
        </w:rPr>
      </w:pPr>
      <w:bookmarkStart w:id="198" w:name="_Toc114930571"/>
      <w:r w:rsidRPr="00782F70">
        <w:rPr>
          <w:sz w:val="24"/>
          <w:szCs w:val="24"/>
        </w:rPr>
        <w:t>2.</w:t>
      </w:r>
      <w:r w:rsidR="00994466" w:rsidRPr="00782F70">
        <w:rPr>
          <w:sz w:val="24"/>
          <w:szCs w:val="24"/>
        </w:rPr>
        <w:t>4</w:t>
      </w:r>
      <w:r w:rsidRPr="00782F70">
        <w:rPr>
          <w:sz w:val="24"/>
          <w:szCs w:val="24"/>
        </w:rPr>
        <w:t>.9. Воздействие на окружающую среду</w:t>
      </w:r>
      <w:bookmarkEnd w:id="198"/>
    </w:p>
    <w:p w14:paraId="688CBA2B" w14:textId="77777777" w:rsidR="00F31136" w:rsidRPr="00782F70" w:rsidRDefault="00F31136" w:rsidP="001C2FE4">
      <w:pPr>
        <w:ind w:firstLine="680"/>
        <w:contextualSpacing/>
        <w:jc w:val="both"/>
        <w:rPr>
          <w:sz w:val="24"/>
          <w:szCs w:val="24"/>
        </w:rPr>
      </w:pPr>
    </w:p>
    <w:p w14:paraId="302E0969" w14:textId="77777777" w:rsidR="003B1AE1" w:rsidRPr="00782F70" w:rsidRDefault="003B1AE1" w:rsidP="001C2FE4">
      <w:pPr>
        <w:ind w:firstLine="709"/>
        <w:contextualSpacing/>
        <w:jc w:val="both"/>
        <w:rPr>
          <w:sz w:val="24"/>
          <w:szCs w:val="24"/>
        </w:rPr>
      </w:pPr>
      <w:bookmarkStart w:id="199" w:name="_Hlk98835330"/>
      <w:bookmarkStart w:id="200" w:name="_Hlk82794876"/>
      <w:bookmarkStart w:id="201" w:name="_Hlk88121798"/>
      <w:r w:rsidRPr="00782F70">
        <w:rPr>
          <w:sz w:val="24"/>
          <w:szCs w:val="24"/>
        </w:rPr>
        <w:t xml:space="preserve">В соответствии с Федеральным законом от 10.01.2002 № 7-ФЗ «Об охране окружающей среды», постановлениями Правительства Российской Федерации и подзаконными актами при проектировании, строительстве, эксплуатации, реконструкции, и ликвидации предприятий, зданий и сооружений в промышленности, сельском хозяйстве, в энергетике, на транспорте, жилищно-коммунальном секторе должен быть предусмотрен комплекс мероприятий по охране окружающей природной среды, рациональному </w:t>
      </w:r>
      <w:r w:rsidRPr="00782F70">
        <w:rPr>
          <w:sz w:val="24"/>
          <w:szCs w:val="24"/>
        </w:rPr>
        <w:lastRenderedPageBreak/>
        <w:t>использованию и воспроизводству природных ресурсов, а также выполняться требования экологической безопасности проектируемых объектов и охраны здоровья населения</w:t>
      </w:r>
      <w:bookmarkEnd w:id="199"/>
      <w:r w:rsidRPr="00782F70">
        <w:rPr>
          <w:sz w:val="24"/>
          <w:szCs w:val="24"/>
        </w:rPr>
        <w:t>.</w:t>
      </w:r>
    </w:p>
    <w:bookmarkEnd w:id="200"/>
    <w:bookmarkEnd w:id="201"/>
    <w:p w14:paraId="1DCD66B6" w14:textId="56263972" w:rsidR="00AB2C2E" w:rsidRPr="00782F70" w:rsidRDefault="00AB2C2E" w:rsidP="001C2FE4">
      <w:pPr>
        <w:ind w:firstLine="709"/>
        <w:contextualSpacing/>
        <w:jc w:val="both"/>
        <w:rPr>
          <w:sz w:val="24"/>
          <w:szCs w:val="24"/>
        </w:rPr>
      </w:pPr>
      <w:r w:rsidRPr="00782F70">
        <w:rPr>
          <w:sz w:val="24"/>
          <w:szCs w:val="24"/>
        </w:rPr>
        <w:t xml:space="preserve">Высокий уровень физического износа канализационной сети, отсутствие очистных сооружений, отсутствие ливневой канализации негативно влияет на окружающую среду </w:t>
      </w:r>
      <w:r w:rsidR="00DB08F6" w:rsidRPr="00782F70">
        <w:rPr>
          <w:sz w:val="24"/>
          <w:szCs w:val="24"/>
        </w:rPr>
        <w:t>Моздок</w:t>
      </w:r>
      <w:r w:rsidRPr="00782F70">
        <w:rPr>
          <w:sz w:val="24"/>
          <w:szCs w:val="24"/>
        </w:rPr>
        <w:t>ского городского поселения.</w:t>
      </w:r>
    </w:p>
    <w:p w14:paraId="6BEA0B30" w14:textId="77777777" w:rsidR="00AB2C2E" w:rsidRPr="00782F70" w:rsidRDefault="00AB2C2E" w:rsidP="001C2FE4">
      <w:pPr>
        <w:ind w:firstLine="709"/>
        <w:contextualSpacing/>
        <w:jc w:val="both"/>
        <w:rPr>
          <w:sz w:val="24"/>
          <w:szCs w:val="24"/>
        </w:rPr>
      </w:pPr>
      <w:r w:rsidRPr="00782F70">
        <w:rPr>
          <w:sz w:val="24"/>
          <w:szCs w:val="24"/>
        </w:rPr>
        <w:t>Использование населением выгребных ям, которые, как правило, не оборудованы соответствующим образом, приводит к тому, что часть сточных вод, дренируя, попадает в почву, в результате чего повышается уровень грунтовых вод, ухудшается экологическая обстановка поселения, а также повышается риск возникновения и распространения заболеваний, вызываемых выбросами неочищенных хозяйственно-фекальных сточных вод.</w:t>
      </w:r>
    </w:p>
    <w:p w14:paraId="15DF4BBA" w14:textId="20162C56" w:rsidR="00DB08F6" w:rsidRPr="00782F70" w:rsidRDefault="00DB08F6" w:rsidP="00DB08F6">
      <w:pPr>
        <w:ind w:firstLine="709"/>
        <w:contextualSpacing/>
        <w:jc w:val="both"/>
        <w:rPr>
          <w:sz w:val="24"/>
          <w:szCs w:val="24"/>
        </w:rPr>
      </w:pPr>
      <w:r w:rsidRPr="00782F70">
        <w:rPr>
          <w:sz w:val="24"/>
          <w:szCs w:val="24"/>
        </w:rPr>
        <w:t>Для обеспечения требуемой степени очистки необходима реконструкция КОС с заменой оборудования. Также требуется реконструкция всех канализационных насосных станций, установка приборов учета и др.</w:t>
      </w:r>
    </w:p>
    <w:p w14:paraId="3268CF6D" w14:textId="77777777" w:rsidR="00DB08F6" w:rsidRPr="00782F70" w:rsidRDefault="00DB08F6" w:rsidP="00DB08F6">
      <w:pPr>
        <w:ind w:firstLine="709"/>
        <w:contextualSpacing/>
        <w:jc w:val="both"/>
        <w:rPr>
          <w:sz w:val="24"/>
          <w:szCs w:val="24"/>
        </w:rPr>
      </w:pPr>
      <w:r w:rsidRPr="00782F70">
        <w:rPr>
          <w:sz w:val="24"/>
          <w:szCs w:val="24"/>
        </w:rPr>
        <w:t>Все хозяйственно-бытовые и производственные сточные воды по системе, состоящей из трубопроводов, каналов, коллекторов, канализационных насосных станций, отводятся на очистку на очистные сооружения канализации.</w:t>
      </w:r>
    </w:p>
    <w:p w14:paraId="79EA4C8E" w14:textId="77777777" w:rsidR="00DB08F6" w:rsidRPr="00782F70" w:rsidRDefault="00DB08F6" w:rsidP="00DB08F6">
      <w:pPr>
        <w:ind w:firstLine="709"/>
        <w:contextualSpacing/>
        <w:jc w:val="both"/>
        <w:rPr>
          <w:sz w:val="24"/>
          <w:szCs w:val="24"/>
        </w:rPr>
      </w:pPr>
      <w:r w:rsidRPr="00782F70">
        <w:rPr>
          <w:sz w:val="24"/>
          <w:szCs w:val="24"/>
        </w:rPr>
        <w:t>Сточные воды по трубопроводам поступают в приемную камеру очистных сооружений, затем проходят механическую и биологическую очистку с последующим обеззараживанием и сбросом в р. Терек. Технические возможности по очистке сточных вод очистных сооружений канализации, работающих в существующем штатном режиме, не соответствуют проектным характеристикам и временным условиям сброса сточных вод в водоем.</w:t>
      </w:r>
    </w:p>
    <w:p w14:paraId="2C87DA20" w14:textId="77777777" w:rsidR="00DB08F6" w:rsidRPr="00782F70" w:rsidRDefault="00DB08F6" w:rsidP="00DB08F6">
      <w:pPr>
        <w:ind w:firstLine="709"/>
        <w:contextualSpacing/>
        <w:jc w:val="both"/>
        <w:rPr>
          <w:sz w:val="24"/>
          <w:szCs w:val="24"/>
        </w:rPr>
      </w:pPr>
      <w:r w:rsidRPr="00782F70">
        <w:rPr>
          <w:sz w:val="24"/>
          <w:szCs w:val="24"/>
        </w:rPr>
        <w:t xml:space="preserve">Генпланом предусматривается ликвидация сброса загрязненных сточных вод в открытые водоемы и на рельеф, развитие системы канализования города, реконструкция городских очистных сооружений канализации. </w:t>
      </w:r>
    </w:p>
    <w:p w14:paraId="72C7BEE3" w14:textId="77777777" w:rsidR="00DB08F6" w:rsidRPr="00782F70" w:rsidRDefault="00DB08F6" w:rsidP="00DB08F6">
      <w:pPr>
        <w:ind w:firstLine="709"/>
        <w:contextualSpacing/>
        <w:jc w:val="both"/>
        <w:rPr>
          <w:sz w:val="24"/>
          <w:szCs w:val="24"/>
        </w:rPr>
      </w:pPr>
      <w:r w:rsidRPr="00782F70">
        <w:rPr>
          <w:sz w:val="24"/>
          <w:szCs w:val="24"/>
        </w:rPr>
        <w:t xml:space="preserve">Разработан комплекс мероприятий по охране водных ресурсов, включающий следующие аспекты: </w:t>
      </w:r>
    </w:p>
    <w:p w14:paraId="73F2EC52" w14:textId="77777777" w:rsidR="00DB08F6" w:rsidRPr="00782F70" w:rsidRDefault="00DB08F6" w:rsidP="00DB08F6">
      <w:pPr>
        <w:ind w:firstLine="709"/>
        <w:contextualSpacing/>
        <w:jc w:val="both"/>
        <w:rPr>
          <w:sz w:val="24"/>
          <w:szCs w:val="24"/>
        </w:rPr>
      </w:pPr>
      <w:r w:rsidRPr="00782F70">
        <w:rPr>
          <w:sz w:val="24"/>
          <w:szCs w:val="24"/>
        </w:rPr>
        <w:t>- развитие централизованной системы хозяйственно-бытовой канализации;</w:t>
      </w:r>
    </w:p>
    <w:p w14:paraId="4960E852" w14:textId="77777777" w:rsidR="00DB08F6" w:rsidRPr="00782F70" w:rsidRDefault="00DB08F6" w:rsidP="00DB08F6">
      <w:pPr>
        <w:ind w:firstLine="709"/>
        <w:contextualSpacing/>
        <w:jc w:val="both"/>
        <w:rPr>
          <w:sz w:val="24"/>
          <w:szCs w:val="24"/>
        </w:rPr>
      </w:pPr>
      <w:r w:rsidRPr="00782F70">
        <w:rPr>
          <w:sz w:val="24"/>
          <w:szCs w:val="24"/>
        </w:rPr>
        <w:t>- строительство новых очистных сооружений;</w:t>
      </w:r>
    </w:p>
    <w:p w14:paraId="25BD663C" w14:textId="77777777" w:rsidR="00DB08F6" w:rsidRPr="00782F70" w:rsidRDefault="00DB08F6" w:rsidP="00DB08F6">
      <w:pPr>
        <w:ind w:firstLine="709"/>
        <w:contextualSpacing/>
        <w:jc w:val="both"/>
        <w:rPr>
          <w:sz w:val="24"/>
          <w:szCs w:val="24"/>
        </w:rPr>
      </w:pPr>
      <w:r w:rsidRPr="00782F70">
        <w:rPr>
          <w:sz w:val="24"/>
          <w:szCs w:val="24"/>
        </w:rPr>
        <w:t>- строительство локальных очистных сооружений на предприятиях перед сбросом их стоков в систему хозяйственно-бытовой канализации;</w:t>
      </w:r>
    </w:p>
    <w:p w14:paraId="6E07DA78" w14:textId="77777777" w:rsidR="00DB08F6" w:rsidRPr="00782F70" w:rsidRDefault="00DB08F6" w:rsidP="00DB08F6">
      <w:pPr>
        <w:ind w:firstLine="709"/>
        <w:contextualSpacing/>
        <w:jc w:val="both"/>
        <w:rPr>
          <w:sz w:val="24"/>
          <w:szCs w:val="24"/>
        </w:rPr>
      </w:pPr>
      <w:r w:rsidRPr="00782F70">
        <w:rPr>
          <w:sz w:val="24"/>
          <w:szCs w:val="24"/>
        </w:rPr>
        <w:t>- перекладка физически изношенных сетей канализации, замена устаревшего наносного оборудования, строительство вторых напорных трубопроводов от насосных станций;</w:t>
      </w:r>
    </w:p>
    <w:p w14:paraId="3E552328" w14:textId="77777777" w:rsidR="00DB08F6" w:rsidRPr="00782F70" w:rsidRDefault="00DB08F6" w:rsidP="00DB08F6">
      <w:pPr>
        <w:ind w:firstLine="709"/>
        <w:contextualSpacing/>
        <w:jc w:val="both"/>
        <w:rPr>
          <w:sz w:val="24"/>
          <w:szCs w:val="24"/>
        </w:rPr>
      </w:pPr>
      <w:r w:rsidRPr="00782F70">
        <w:rPr>
          <w:sz w:val="24"/>
          <w:szCs w:val="24"/>
        </w:rPr>
        <w:t>- озеленение и благоустройства водоохранных зон.</w:t>
      </w:r>
    </w:p>
    <w:p w14:paraId="28C6B307" w14:textId="77777777" w:rsidR="00DB08F6" w:rsidRPr="00782F70" w:rsidRDefault="00DB08F6" w:rsidP="00DB08F6">
      <w:pPr>
        <w:ind w:firstLine="709"/>
        <w:contextualSpacing/>
        <w:jc w:val="both"/>
        <w:rPr>
          <w:sz w:val="24"/>
          <w:szCs w:val="24"/>
        </w:rPr>
      </w:pPr>
    </w:p>
    <w:p w14:paraId="63328F38" w14:textId="0DAFB530" w:rsidR="00DB08F6" w:rsidRPr="00782F70" w:rsidRDefault="00DB08F6" w:rsidP="00DB08F6">
      <w:pPr>
        <w:ind w:firstLine="709"/>
        <w:contextualSpacing/>
        <w:jc w:val="both"/>
        <w:rPr>
          <w:sz w:val="24"/>
          <w:szCs w:val="24"/>
        </w:rPr>
      </w:pPr>
      <w:r w:rsidRPr="00782F70">
        <w:rPr>
          <w:sz w:val="24"/>
          <w:szCs w:val="24"/>
        </w:rPr>
        <w:t xml:space="preserve">Проектом предусматривается развитие централизованной системы хозяйственно-бытовой канализации города с подключением сетей от новых площадок строительства к существующим сетям канализации. </w:t>
      </w:r>
    </w:p>
    <w:p w14:paraId="25AD4172" w14:textId="77777777" w:rsidR="00DB08F6" w:rsidRPr="00782F70" w:rsidRDefault="00DB08F6" w:rsidP="00DB08F6">
      <w:pPr>
        <w:ind w:firstLine="709"/>
        <w:contextualSpacing/>
        <w:jc w:val="both"/>
        <w:rPr>
          <w:sz w:val="24"/>
          <w:szCs w:val="24"/>
        </w:rPr>
      </w:pPr>
      <w:r w:rsidRPr="00782F70">
        <w:rPr>
          <w:sz w:val="24"/>
          <w:szCs w:val="24"/>
        </w:rPr>
        <w:t>Существующая схема по бассейнам канализования расширяется, для ранее застроенных территорий сохраняется сложившаяся схема отведения сточных вод, с прокладкой дополнительных коллекторов на перегруженных участках.</w:t>
      </w:r>
    </w:p>
    <w:p w14:paraId="02B46DB0" w14:textId="77777777" w:rsidR="00DB08F6" w:rsidRPr="00782F70" w:rsidRDefault="00DB08F6" w:rsidP="00DB08F6">
      <w:pPr>
        <w:ind w:firstLine="709"/>
        <w:contextualSpacing/>
        <w:jc w:val="both"/>
        <w:rPr>
          <w:sz w:val="24"/>
          <w:szCs w:val="24"/>
        </w:rPr>
      </w:pPr>
      <w:r w:rsidRPr="00782F70">
        <w:rPr>
          <w:sz w:val="24"/>
          <w:szCs w:val="24"/>
        </w:rPr>
        <w:t xml:space="preserve">Проектная схема водостоков предусматривается в увязке со схемой вертикальной планировки. Вертикальная планировка предусматривает создание по городским улицам и проездам оптимальных продольных уклонов, обеспечивая водоотвод с прилегающих к ним внутриквартальным территориям, устройство сети закрытых водостоков в районах капитальной застройки и открытых – в зоне зеленых насаждений.  </w:t>
      </w:r>
    </w:p>
    <w:p w14:paraId="5EE0A00C" w14:textId="69CEDD0C" w:rsidR="00DB08F6" w:rsidRPr="00782F70" w:rsidRDefault="00DB08F6" w:rsidP="00DB08F6">
      <w:pPr>
        <w:ind w:firstLine="709"/>
        <w:contextualSpacing/>
        <w:jc w:val="both"/>
        <w:rPr>
          <w:sz w:val="24"/>
          <w:szCs w:val="24"/>
        </w:rPr>
      </w:pPr>
      <w:r w:rsidRPr="00782F70">
        <w:rPr>
          <w:sz w:val="24"/>
          <w:szCs w:val="24"/>
        </w:rPr>
        <w:t>Дорожные одежды по улицам рассчитаны, исходя из категории улиц и расчетных нагрузок.</w:t>
      </w:r>
    </w:p>
    <w:p w14:paraId="6A68E585" w14:textId="77777777" w:rsidR="00DB08F6" w:rsidRPr="00782F70" w:rsidRDefault="00DB08F6" w:rsidP="00DB08F6">
      <w:pPr>
        <w:ind w:firstLine="709"/>
        <w:contextualSpacing/>
        <w:jc w:val="both"/>
        <w:rPr>
          <w:sz w:val="24"/>
          <w:szCs w:val="24"/>
        </w:rPr>
      </w:pPr>
      <w:r w:rsidRPr="00782F70">
        <w:rPr>
          <w:sz w:val="24"/>
          <w:szCs w:val="24"/>
        </w:rPr>
        <w:t>На территории проектируемых микрорайонов запроектированы закрытые дождевые системы. Открытые водостоки (трапециодальные канавы) проектируются в зонах зеленых насаждений и в районах индивидуальной застройки.</w:t>
      </w:r>
    </w:p>
    <w:p w14:paraId="553A0525" w14:textId="77777777" w:rsidR="00DB08F6" w:rsidRPr="00782F70" w:rsidRDefault="00DB08F6" w:rsidP="00DB08F6">
      <w:pPr>
        <w:ind w:firstLine="709"/>
        <w:contextualSpacing/>
        <w:jc w:val="both"/>
        <w:rPr>
          <w:sz w:val="24"/>
          <w:szCs w:val="24"/>
        </w:rPr>
      </w:pPr>
      <w:r w:rsidRPr="00782F70">
        <w:rPr>
          <w:sz w:val="24"/>
          <w:szCs w:val="24"/>
        </w:rPr>
        <w:lastRenderedPageBreak/>
        <w:t xml:space="preserve">Что касается ливневой канализации, то проектом предложена неполная раздельная система канализации, при которой устраивается самостоятельная (несвязная с бытовой) система водостоков закрытого, открытого и смешанного типа для отвода дождевых, талых, дренажных и производственно-незагрязненных стоков. </w:t>
      </w:r>
    </w:p>
    <w:p w14:paraId="2DE43083" w14:textId="79562AE3" w:rsidR="00DB08F6" w:rsidRPr="00782F70" w:rsidRDefault="00DB08F6" w:rsidP="00DB08F6">
      <w:pPr>
        <w:ind w:firstLine="709"/>
        <w:contextualSpacing/>
        <w:jc w:val="both"/>
        <w:rPr>
          <w:sz w:val="24"/>
          <w:szCs w:val="24"/>
        </w:rPr>
      </w:pPr>
      <w:r w:rsidRPr="00782F70">
        <w:rPr>
          <w:sz w:val="24"/>
          <w:szCs w:val="24"/>
        </w:rPr>
        <w:t>Закрытый тип водоотвода, состоящий из ливневых трубопроводов, входящих в нормальную конструкцию улиц, тротуаров и благоустроенных проездов, дождеприемных колодцев, собирающих и отводящих коллекторов, предусмотрен в зоне капитальной застройки.</w:t>
      </w:r>
    </w:p>
    <w:p w14:paraId="2625E3CA" w14:textId="77777777" w:rsidR="00DB08F6" w:rsidRPr="00782F70" w:rsidRDefault="00DB08F6" w:rsidP="00DB08F6">
      <w:pPr>
        <w:ind w:firstLine="709"/>
        <w:contextualSpacing/>
        <w:jc w:val="both"/>
        <w:rPr>
          <w:sz w:val="24"/>
          <w:szCs w:val="24"/>
        </w:rPr>
      </w:pPr>
      <w:r w:rsidRPr="00782F70">
        <w:rPr>
          <w:sz w:val="24"/>
          <w:szCs w:val="24"/>
        </w:rPr>
        <w:t xml:space="preserve">Открытый тип водоотвода, состоящий из лотков, кюветов и канав трапецеидального сечение с креплением откосов и дна бетонными плитами по слою щебня, предлагается в зоне малоэтажной индивидуальной застройки и существующей капитальной застройки. </w:t>
      </w:r>
    </w:p>
    <w:p w14:paraId="16A079D4" w14:textId="77777777" w:rsidR="00DB08F6" w:rsidRPr="00782F70" w:rsidRDefault="00DB08F6" w:rsidP="00DB08F6">
      <w:pPr>
        <w:ind w:firstLine="709"/>
        <w:contextualSpacing/>
        <w:jc w:val="both"/>
        <w:rPr>
          <w:sz w:val="24"/>
          <w:szCs w:val="24"/>
        </w:rPr>
      </w:pPr>
      <w:r w:rsidRPr="00782F70">
        <w:rPr>
          <w:sz w:val="24"/>
          <w:szCs w:val="24"/>
        </w:rPr>
        <w:t xml:space="preserve">Мощенные лотки предусматриваются в местах выпуска из закрытых водостоков, где потоки имеют повышенные скорости, способные разрушить конструкцию лотка и произвести размывку грунта. Все сбросы поверхностных вод, запроектированные по тальвегам существующих оврагов, предлагается также выполнить в виде благоустроенных открытых каналов. Основной водоприемник р. Терек. </w:t>
      </w:r>
    </w:p>
    <w:p w14:paraId="256E6B65" w14:textId="77777777" w:rsidR="00DB08F6" w:rsidRPr="00782F70" w:rsidRDefault="00DB08F6" w:rsidP="00DB08F6">
      <w:pPr>
        <w:ind w:firstLine="709"/>
        <w:contextualSpacing/>
        <w:jc w:val="both"/>
        <w:rPr>
          <w:sz w:val="24"/>
          <w:szCs w:val="24"/>
        </w:rPr>
      </w:pPr>
      <w:r w:rsidRPr="00782F70">
        <w:rPr>
          <w:sz w:val="24"/>
          <w:szCs w:val="24"/>
        </w:rPr>
        <w:t>По условиям существующего рельефа необходимо установить 2 насосные станции и сеть напорного трубопровода. Очистка поверхностного стока осуществляется на проектируемых локальных очистных сооружениях.</w:t>
      </w:r>
    </w:p>
    <w:p w14:paraId="181AD012" w14:textId="77777777" w:rsidR="00DB08F6" w:rsidRPr="00782F70" w:rsidRDefault="00DB08F6" w:rsidP="00DB08F6">
      <w:pPr>
        <w:ind w:firstLine="709"/>
        <w:contextualSpacing/>
        <w:jc w:val="both"/>
        <w:rPr>
          <w:sz w:val="24"/>
          <w:szCs w:val="24"/>
        </w:rPr>
      </w:pPr>
      <w:r w:rsidRPr="00782F70">
        <w:rPr>
          <w:sz w:val="24"/>
          <w:szCs w:val="24"/>
        </w:rPr>
        <w:t>После очистки стоки по сбросному коллектору сбрасываются в р. Терек.</w:t>
      </w:r>
    </w:p>
    <w:p w14:paraId="57ACF5DD" w14:textId="77777777" w:rsidR="00DB08F6" w:rsidRPr="00782F70" w:rsidRDefault="00DB08F6" w:rsidP="00DB08F6">
      <w:pPr>
        <w:ind w:firstLine="709"/>
        <w:contextualSpacing/>
        <w:jc w:val="both"/>
        <w:rPr>
          <w:sz w:val="24"/>
          <w:szCs w:val="24"/>
        </w:rPr>
      </w:pPr>
      <w:r w:rsidRPr="00782F70">
        <w:rPr>
          <w:sz w:val="24"/>
          <w:szCs w:val="24"/>
        </w:rPr>
        <w:t xml:space="preserve">Степень очистки: </w:t>
      </w:r>
    </w:p>
    <w:p w14:paraId="21610963" w14:textId="77777777" w:rsidR="00DB08F6" w:rsidRPr="00782F70" w:rsidRDefault="00DB08F6" w:rsidP="00DB08F6">
      <w:pPr>
        <w:ind w:firstLine="709"/>
        <w:contextualSpacing/>
        <w:jc w:val="both"/>
        <w:rPr>
          <w:sz w:val="24"/>
          <w:szCs w:val="24"/>
        </w:rPr>
      </w:pPr>
      <w:r w:rsidRPr="00782F70">
        <w:rPr>
          <w:sz w:val="24"/>
          <w:szCs w:val="24"/>
        </w:rPr>
        <w:t xml:space="preserve">-БПК поли – 5 мг/л; </w:t>
      </w:r>
    </w:p>
    <w:p w14:paraId="22B1D63C" w14:textId="77777777" w:rsidR="00DB08F6" w:rsidRPr="00782F70" w:rsidRDefault="00DB08F6" w:rsidP="00DB08F6">
      <w:pPr>
        <w:ind w:firstLine="709"/>
        <w:contextualSpacing/>
        <w:jc w:val="both"/>
        <w:rPr>
          <w:sz w:val="24"/>
          <w:szCs w:val="24"/>
        </w:rPr>
      </w:pPr>
      <w:r w:rsidRPr="00782F70">
        <w:rPr>
          <w:sz w:val="24"/>
          <w:szCs w:val="24"/>
        </w:rPr>
        <w:t xml:space="preserve">-Взвешенные вещества – 5 мг/л; </w:t>
      </w:r>
    </w:p>
    <w:p w14:paraId="0CBC1DB0" w14:textId="1B748946" w:rsidR="00AB2C2E" w:rsidRPr="00782F70" w:rsidRDefault="00DB08F6" w:rsidP="00DB08F6">
      <w:pPr>
        <w:ind w:firstLine="709"/>
        <w:contextualSpacing/>
        <w:jc w:val="both"/>
        <w:rPr>
          <w:sz w:val="24"/>
          <w:szCs w:val="24"/>
        </w:rPr>
      </w:pPr>
      <w:r w:rsidRPr="00782F70">
        <w:rPr>
          <w:sz w:val="24"/>
          <w:szCs w:val="24"/>
        </w:rPr>
        <w:t>- Нефтепродукты – 0,03 мг/л.</w:t>
      </w:r>
    </w:p>
    <w:p w14:paraId="0EFD05DF" w14:textId="77777777" w:rsidR="00AB2C2E" w:rsidRPr="00782F70" w:rsidRDefault="00AB2C2E" w:rsidP="001C2FE4">
      <w:pPr>
        <w:ind w:firstLine="709"/>
        <w:contextualSpacing/>
        <w:jc w:val="both"/>
        <w:rPr>
          <w:iCs/>
          <w:sz w:val="24"/>
          <w:szCs w:val="24"/>
        </w:rPr>
      </w:pPr>
    </w:p>
    <w:p w14:paraId="40BA841E" w14:textId="0980D3C5" w:rsidR="00F31136" w:rsidRPr="00782F70" w:rsidRDefault="00F31136" w:rsidP="001C2FE4">
      <w:pPr>
        <w:contextualSpacing/>
        <w:jc w:val="center"/>
        <w:outlineLvl w:val="2"/>
        <w:rPr>
          <w:sz w:val="24"/>
          <w:szCs w:val="24"/>
        </w:rPr>
      </w:pPr>
      <w:bookmarkStart w:id="202" w:name="_Toc114930572"/>
      <w:r w:rsidRPr="00782F70">
        <w:rPr>
          <w:sz w:val="24"/>
          <w:szCs w:val="24"/>
        </w:rPr>
        <w:t>2.</w:t>
      </w:r>
      <w:r w:rsidR="00994466" w:rsidRPr="00782F70">
        <w:rPr>
          <w:sz w:val="24"/>
          <w:szCs w:val="24"/>
        </w:rPr>
        <w:t>4</w:t>
      </w:r>
      <w:r w:rsidRPr="00782F70">
        <w:rPr>
          <w:sz w:val="24"/>
          <w:szCs w:val="24"/>
        </w:rPr>
        <w:t>.10. Тарифы, плата (тариф) за подключение (присоединение), структура себестоимости производства и транспорта коммунального ресурса.</w:t>
      </w:r>
      <w:bookmarkEnd w:id="202"/>
    </w:p>
    <w:p w14:paraId="4E6B51C2" w14:textId="26892122" w:rsidR="00F31136" w:rsidRPr="00782F70" w:rsidRDefault="00F31136" w:rsidP="001C2FE4">
      <w:pPr>
        <w:tabs>
          <w:tab w:val="left" w:pos="1134"/>
        </w:tabs>
        <w:autoSpaceDE w:val="0"/>
        <w:autoSpaceDN w:val="0"/>
        <w:adjustRightInd w:val="0"/>
        <w:ind w:firstLine="709"/>
        <w:contextualSpacing/>
        <w:jc w:val="both"/>
        <w:rPr>
          <w:sz w:val="24"/>
          <w:szCs w:val="24"/>
        </w:rPr>
      </w:pPr>
    </w:p>
    <w:p w14:paraId="6E4BB117" w14:textId="0E0690AD" w:rsidR="0086792E" w:rsidRPr="00782F70" w:rsidRDefault="0086792E" w:rsidP="0086792E">
      <w:pPr>
        <w:ind w:firstLine="709"/>
        <w:contextualSpacing/>
        <w:jc w:val="both"/>
        <w:rPr>
          <w:sz w:val="24"/>
          <w:szCs w:val="24"/>
        </w:rPr>
      </w:pPr>
      <w:r w:rsidRPr="00782F70">
        <w:rPr>
          <w:sz w:val="24"/>
          <w:szCs w:val="24"/>
        </w:rPr>
        <w:t>В соответствии с постановлением Региональной службы по тарифам РСО-Алания от 20декабря 2021 года №44 «О внесении изменений в постановление Региональной службы по тарифам Республики Северная Осетия – Алания от 17 декабря 2020 года «Об утверждении долгосрочных параметров регулирования тарифов и тарифов на водоснабжение и водоотведение для МУП «Моздокский водоканал» на 2021 - 2023 годы» установлены следующие тарифы в сфере водоснабжения и водоотведения для потребителей МУП «Моздокский водоканал» за 2020-202</w:t>
      </w:r>
      <w:r w:rsidR="00F14C94" w:rsidRPr="00782F70">
        <w:rPr>
          <w:sz w:val="24"/>
          <w:szCs w:val="24"/>
        </w:rPr>
        <w:t>3</w:t>
      </w:r>
      <w:r w:rsidRPr="00782F70">
        <w:rPr>
          <w:sz w:val="24"/>
          <w:szCs w:val="24"/>
        </w:rPr>
        <w:t xml:space="preserve"> год (в рублях за 1 м</w:t>
      </w:r>
      <w:r w:rsidRPr="00782F70">
        <w:rPr>
          <w:sz w:val="24"/>
          <w:szCs w:val="24"/>
          <w:vertAlign w:val="superscript"/>
        </w:rPr>
        <w:t>3</w:t>
      </w:r>
      <w:r w:rsidRPr="00782F70">
        <w:rPr>
          <w:sz w:val="24"/>
          <w:szCs w:val="24"/>
        </w:rPr>
        <w:t>) и приведены в таблице 36.</w:t>
      </w:r>
    </w:p>
    <w:p w14:paraId="68D5B5AA" w14:textId="77777777" w:rsidR="0086792E" w:rsidRPr="00782F70" w:rsidRDefault="0086792E" w:rsidP="0086792E">
      <w:pPr>
        <w:ind w:firstLine="709"/>
        <w:contextualSpacing/>
        <w:jc w:val="both"/>
        <w:rPr>
          <w:sz w:val="24"/>
          <w:szCs w:val="24"/>
        </w:rPr>
      </w:pPr>
    </w:p>
    <w:p w14:paraId="69A733C4" w14:textId="7CBF49B2" w:rsidR="0086792E" w:rsidRPr="00782F70" w:rsidRDefault="0086792E" w:rsidP="0086792E">
      <w:pPr>
        <w:contextualSpacing/>
        <w:jc w:val="both"/>
        <w:rPr>
          <w:sz w:val="24"/>
          <w:szCs w:val="24"/>
        </w:rPr>
      </w:pPr>
      <w:bookmarkStart w:id="203" w:name="_Toc116208562"/>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36</w:t>
      </w:r>
      <w:r w:rsidRPr="00782F70">
        <w:rPr>
          <w:b/>
          <w:bCs/>
        </w:rPr>
        <w:fldChar w:fldCharType="end"/>
      </w:r>
      <w:r w:rsidRPr="00782F70">
        <w:rPr>
          <w:b/>
          <w:bCs/>
        </w:rPr>
        <w:t xml:space="preserve"> – Тарифы в сфере водоснабжения и водоотведения для потребителей МУП «Моздокский водоканал» на 2022 год</w:t>
      </w:r>
      <w:bookmarkEnd w:id="203"/>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46"/>
        <w:gridCol w:w="1989"/>
        <w:gridCol w:w="1752"/>
        <w:gridCol w:w="1661"/>
        <w:gridCol w:w="1474"/>
        <w:gridCol w:w="1818"/>
      </w:tblGrid>
      <w:tr w:rsidR="00A64D8E" w:rsidRPr="00782F70" w14:paraId="4764A49C" w14:textId="77777777" w:rsidTr="005E5BDE">
        <w:tc>
          <w:tcPr>
            <w:tcW w:w="346"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4D0B4C3" w14:textId="77777777" w:rsidR="00A64D8E" w:rsidRPr="00782F70" w:rsidRDefault="00A64D8E" w:rsidP="005E5BDE">
            <w:pPr>
              <w:pStyle w:val="afff1"/>
              <w:spacing w:before="0" w:beforeAutospacing="0" w:after="0" w:afterAutospacing="0"/>
              <w:contextualSpacing/>
              <w:jc w:val="center"/>
              <w:rPr>
                <w:sz w:val="18"/>
                <w:szCs w:val="20"/>
              </w:rPr>
            </w:pPr>
            <w:r w:rsidRPr="00782F70">
              <w:rPr>
                <w:rStyle w:val="affff3"/>
                <w:b w:val="0"/>
                <w:sz w:val="18"/>
                <w:szCs w:val="20"/>
              </w:rPr>
              <w:t>№ п/п</w:t>
            </w:r>
          </w:p>
        </w:tc>
        <w:tc>
          <w:tcPr>
            <w:tcW w:w="1065"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5B35BEE" w14:textId="77777777" w:rsidR="00A64D8E" w:rsidRPr="00782F70" w:rsidRDefault="00A64D8E" w:rsidP="005E5BDE">
            <w:pPr>
              <w:pStyle w:val="afff1"/>
              <w:spacing w:before="0" w:beforeAutospacing="0" w:after="0" w:afterAutospacing="0"/>
              <w:contextualSpacing/>
              <w:jc w:val="center"/>
              <w:rPr>
                <w:sz w:val="18"/>
                <w:szCs w:val="20"/>
              </w:rPr>
            </w:pPr>
            <w:r w:rsidRPr="00782F70">
              <w:rPr>
                <w:rStyle w:val="affff3"/>
                <w:b w:val="0"/>
                <w:sz w:val="18"/>
                <w:szCs w:val="20"/>
              </w:rPr>
              <w:t>Период</w:t>
            </w:r>
          </w:p>
        </w:tc>
        <w:tc>
          <w:tcPr>
            <w:tcW w:w="1827"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0CDA910E" w14:textId="77777777" w:rsidR="00A64D8E" w:rsidRPr="00782F70" w:rsidRDefault="00A64D8E" w:rsidP="005E5BDE">
            <w:pPr>
              <w:pStyle w:val="afff1"/>
              <w:spacing w:before="0" w:beforeAutospacing="0" w:after="0" w:afterAutospacing="0"/>
              <w:contextualSpacing/>
              <w:jc w:val="center"/>
              <w:rPr>
                <w:sz w:val="18"/>
                <w:szCs w:val="20"/>
              </w:rPr>
            </w:pPr>
            <w:r w:rsidRPr="00782F70">
              <w:rPr>
                <w:rStyle w:val="affff3"/>
                <w:b w:val="0"/>
                <w:sz w:val="18"/>
                <w:szCs w:val="20"/>
              </w:rPr>
              <w:t>Водоснабжение</w:t>
            </w:r>
          </w:p>
        </w:tc>
        <w:tc>
          <w:tcPr>
            <w:tcW w:w="1762" w:type="pct"/>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37FB8686" w14:textId="77777777" w:rsidR="00A64D8E" w:rsidRPr="00782F70" w:rsidRDefault="00A64D8E" w:rsidP="005E5BDE">
            <w:pPr>
              <w:pStyle w:val="afff1"/>
              <w:spacing w:before="0" w:beforeAutospacing="0" w:after="0" w:afterAutospacing="0"/>
              <w:contextualSpacing/>
              <w:jc w:val="center"/>
              <w:rPr>
                <w:sz w:val="18"/>
                <w:szCs w:val="20"/>
              </w:rPr>
            </w:pPr>
            <w:r w:rsidRPr="00782F70">
              <w:rPr>
                <w:rStyle w:val="affff3"/>
                <w:b w:val="0"/>
                <w:sz w:val="18"/>
                <w:szCs w:val="20"/>
              </w:rPr>
              <w:t>Водоотведение</w:t>
            </w:r>
          </w:p>
        </w:tc>
      </w:tr>
      <w:tr w:rsidR="00724723" w:rsidRPr="00782F70" w14:paraId="3B7EEAE7" w14:textId="77777777" w:rsidTr="006B3B25">
        <w:tc>
          <w:tcPr>
            <w:tcW w:w="346"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B0BDE05" w14:textId="77777777" w:rsidR="00A64D8E" w:rsidRPr="00782F70" w:rsidRDefault="00A64D8E" w:rsidP="005E5BDE">
            <w:pPr>
              <w:contextualSpacing/>
              <w:rPr>
                <w:sz w:val="18"/>
              </w:rPr>
            </w:pPr>
          </w:p>
        </w:tc>
        <w:tc>
          <w:tcPr>
            <w:tcW w:w="106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1514E7F" w14:textId="77777777" w:rsidR="00A64D8E" w:rsidRPr="00782F70" w:rsidRDefault="00A64D8E" w:rsidP="005E5BDE">
            <w:pPr>
              <w:contextualSpacing/>
              <w:rPr>
                <w:sz w:val="18"/>
              </w:rPr>
            </w:pPr>
          </w:p>
        </w:tc>
        <w:tc>
          <w:tcPr>
            <w:tcW w:w="9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73D082B" w14:textId="77777777" w:rsidR="00A64D8E" w:rsidRPr="00782F70" w:rsidRDefault="00A64D8E" w:rsidP="005E5BDE">
            <w:pPr>
              <w:pStyle w:val="afff1"/>
              <w:spacing w:before="0" w:beforeAutospacing="0" w:after="0" w:afterAutospacing="0"/>
              <w:contextualSpacing/>
              <w:jc w:val="center"/>
              <w:rPr>
                <w:sz w:val="18"/>
                <w:szCs w:val="20"/>
              </w:rPr>
            </w:pPr>
            <w:r w:rsidRPr="00782F70">
              <w:rPr>
                <w:rStyle w:val="affff3"/>
                <w:b w:val="0"/>
                <w:sz w:val="18"/>
                <w:szCs w:val="20"/>
              </w:rPr>
              <w:t>Для населения (с НДС)</w:t>
            </w:r>
          </w:p>
        </w:tc>
        <w:tc>
          <w:tcPr>
            <w:tcW w:w="8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9432BEB" w14:textId="4474CC43" w:rsidR="00A64D8E" w:rsidRPr="00782F70" w:rsidRDefault="00A64D8E" w:rsidP="006B3B25">
            <w:pPr>
              <w:pStyle w:val="afff1"/>
              <w:spacing w:before="0" w:beforeAutospacing="0" w:after="0" w:afterAutospacing="0"/>
              <w:contextualSpacing/>
              <w:jc w:val="center"/>
              <w:rPr>
                <w:sz w:val="18"/>
                <w:szCs w:val="20"/>
              </w:rPr>
            </w:pPr>
            <w:r w:rsidRPr="00782F70">
              <w:rPr>
                <w:rStyle w:val="affff3"/>
                <w:b w:val="0"/>
                <w:sz w:val="18"/>
                <w:szCs w:val="20"/>
              </w:rPr>
              <w:t>Для прочих потребителей</w:t>
            </w:r>
            <w:r w:rsidR="006B3B25" w:rsidRPr="00782F70">
              <w:rPr>
                <w:rStyle w:val="affff3"/>
                <w:b w:val="0"/>
                <w:sz w:val="18"/>
                <w:szCs w:val="20"/>
              </w:rPr>
              <w:t xml:space="preserve"> </w:t>
            </w:r>
            <w:r w:rsidRPr="00782F70">
              <w:rPr>
                <w:rStyle w:val="affff3"/>
                <w:b w:val="0"/>
                <w:sz w:val="18"/>
                <w:szCs w:val="20"/>
              </w:rPr>
              <w:t>(без НДС)</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0F8C232" w14:textId="77777777" w:rsidR="00A64D8E" w:rsidRPr="00782F70" w:rsidRDefault="00A64D8E" w:rsidP="005E5BDE">
            <w:pPr>
              <w:pStyle w:val="afff1"/>
              <w:spacing w:before="0" w:beforeAutospacing="0" w:after="0" w:afterAutospacing="0"/>
              <w:contextualSpacing/>
              <w:jc w:val="center"/>
              <w:rPr>
                <w:sz w:val="18"/>
                <w:szCs w:val="20"/>
              </w:rPr>
            </w:pPr>
            <w:r w:rsidRPr="00782F70">
              <w:rPr>
                <w:rStyle w:val="affff3"/>
                <w:b w:val="0"/>
                <w:sz w:val="18"/>
                <w:szCs w:val="20"/>
              </w:rPr>
              <w:t>Для населения (с НДС)</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23EBA54" w14:textId="77777777" w:rsidR="00A64D8E" w:rsidRPr="00782F70" w:rsidRDefault="00A64D8E" w:rsidP="005E5BDE">
            <w:pPr>
              <w:pStyle w:val="afff1"/>
              <w:spacing w:before="0" w:beforeAutospacing="0" w:after="0" w:afterAutospacing="0"/>
              <w:contextualSpacing/>
              <w:jc w:val="center"/>
              <w:rPr>
                <w:sz w:val="18"/>
                <w:szCs w:val="20"/>
              </w:rPr>
            </w:pPr>
            <w:r w:rsidRPr="00782F70">
              <w:rPr>
                <w:rStyle w:val="affff3"/>
                <w:b w:val="0"/>
                <w:sz w:val="18"/>
                <w:szCs w:val="20"/>
              </w:rPr>
              <w:t>Для прочих потребителей (без НДС)</w:t>
            </w:r>
          </w:p>
        </w:tc>
      </w:tr>
      <w:tr w:rsidR="00724723" w:rsidRPr="00782F70" w14:paraId="3A0D4338" w14:textId="77777777" w:rsidTr="006B3B25">
        <w:tc>
          <w:tcPr>
            <w:tcW w:w="3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067737"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1</w:t>
            </w:r>
          </w:p>
        </w:tc>
        <w:tc>
          <w:tcPr>
            <w:tcW w:w="10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618348D"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с 01.01.2021 г. по 30.06.2021 г.</w:t>
            </w:r>
          </w:p>
        </w:tc>
        <w:tc>
          <w:tcPr>
            <w:tcW w:w="9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9A4C835"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21,00</w:t>
            </w:r>
          </w:p>
        </w:tc>
        <w:tc>
          <w:tcPr>
            <w:tcW w:w="8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A181ED"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17,50</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C0257C8"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27,96</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EE8911"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23,30</w:t>
            </w:r>
          </w:p>
        </w:tc>
      </w:tr>
      <w:tr w:rsidR="00724723" w:rsidRPr="00782F70" w14:paraId="0B642ED8" w14:textId="77777777" w:rsidTr="006B3B25">
        <w:tc>
          <w:tcPr>
            <w:tcW w:w="3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9D8805B"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w:t>
            </w:r>
          </w:p>
        </w:tc>
        <w:tc>
          <w:tcPr>
            <w:tcW w:w="10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1C0E1B2"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с 01.07.2021 г. по 31.12.2021 г.</w:t>
            </w:r>
          </w:p>
        </w:tc>
        <w:tc>
          <w:tcPr>
            <w:tcW w:w="9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F9F642D"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21,00</w:t>
            </w:r>
          </w:p>
        </w:tc>
        <w:tc>
          <w:tcPr>
            <w:tcW w:w="8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0D2C539"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17,50</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E5025B"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27,96</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C985791"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23,30</w:t>
            </w:r>
          </w:p>
        </w:tc>
      </w:tr>
      <w:tr w:rsidR="00724723" w:rsidRPr="00782F70" w14:paraId="7644BAEC" w14:textId="77777777" w:rsidTr="006B3B25">
        <w:tc>
          <w:tcPr>
            <w:tcW w:w="3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D65CDCB"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3</w:t>
            </w:r>
          </w:p>
        </w:tc>
        <w:tc>
          <w:tcPr>
            <w:tcW w:w="10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594967F"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с 01.01.2022 г. по 30.06.2022 г.</w:t>
            </w:r>
          </w:p>
        </w:tc>
        <w:tc>
          <w:tcPr>
            <w:tcW w:w="9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05E775B"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21,00</w:t>
            </w:r>
          </w:p>
        </w:tc>
        <w:tc>
          <w:tcPr>
            <w:tcW w:w="8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315A325"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17,50</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020880D"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27,96</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B102ABF"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23,30</w:t>
            </w:r>
          </w:p>
        </w:tc>
      </w:tr>
      <w:tr w:rsidR="00724723" w:rsidRPr="00782F70" w14:paraId="0EE8414A" w14:textId="77777777" w:rsidTr="006B3B25">
        <w:tc>
          <w:tcPr>
            <w:tcW w:w="346"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C3F242"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4</w:t>
            </w:r>
          </w:p>
        </w:tc>
        <w:tc>
          <w:tcPr>
            <w:tcW w:w="106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931B801"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с 01.07.2022 г. по 31.12.2022 г.</w:t>
            </w:r>
          </w:p>
        </w:tc>
        <w:tc>
          <w:tcPr>
            <w:tcW w:w="93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536CB2AA"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22,25</w:t>
            </w:r>
          </w:p>
        </w:tc>
        <w:tc>
          <w:tcPr>
            <w:tcW w:w="8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C0EF55C"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18,54</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4E7767B"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29,30</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EB91F08"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24,42</w:t>
            </w:r>
          </w:p>
        </w:tc>
      </w:tr>
      <w:tr w:rsidR="00724723" w:rsidRPr="00782F70" w14:paraId="23494AEB" w14:textId="77777777" w:rsidTr="006B3B25">
        <w:tc>
          <w:tcPr>
            <w:tcW w:w="346" w:type="pct"/>
            <w:tcBorders>
              <w:top w:val="outset" w:sz="6" w:space="0" w:color="auto"/>
              <w:left w:val="outset" w:sz="6" w:space="0" w:color="auto"/>
              <w:bottom w:val="outset" w:sz="6" w:space="0" w:color="auto"/>
              <w:right w:val="outset" w:sz="6" w:space="0" w:color="auto"/>
            </w:tcBorders>
            <w:shd w:val="clear" w:color="auto" w:fill="FFFFFF"/>
            <w:vAlign w:val="center"/>
          </w:tcPr>
          <w:p w14:paraId="7F1D5D04"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5</w:t>
            </w:r>
          </w:p>
        </w:tc>
        <w:tc>
          <w:tcPr>
            <w:tcW w:w="1065" w:type="pct"/>
            <w:tcBorders>
              <w:top w:val="outset" w:sz="6" w:space="0" w:color="auto"/>
              <w:left w:val="outset" w:sz="6" w:space="0" w:color="auto"/>
              <w:bottom w:val="outset" w:sz="6" w:space="0" w:color="auto"/>
              <w:right w:val="outset" w:sz="6" w:space="0" w:color="auto"/>
            </w:tcBorders>
            <w:shd w:val="clear" w:color="auto" w:fill="FFFFFF"/>
            <w:vAlign w:val="center"/>
          </w:tcPr>
          <w:p w14:paraId="248657F1"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с 01.01.2023 г. по 30.06.2023 г.</w:t>
            </w:r>
          </w:p>
        </w:tc>
        <w:tc>
          <w:tcPr>
            <w:tcW w:w="938" w:type="pct"/>
            <w:tcBorders>
              <w:top w:val="outset" w:sz="6" w:space="0" w:color="auto"/>
              <w:left w:val="outset" w:sz="6" w:space="0" w:color="auto"/>
              <w:bottom w:val="outset" w:sz="6" w:space="0" w:color="auto"/>
              <w:right w:val="outset" w:sz="6" w:space="0" w:color="auto"/>
            </w:tcBorders>
            <w:shd w:val="clear" w:color="auto" w:fill="FFFFFF"/>
            <w:vAlign w:val="center"/>
          </w:tcPr>
          <w:p w14:paraId="50E88B32"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22,25</w:t>
            </w:r>
          </w:p>
        </w:tc>
        <w:tc>
          <w:tcPr>
            <w:tcW w:w="889" w:type="pct"/>
            <w:tcBorders>
              <w:top w:val="outset" w:sz="6" w:space="0" w:color="auto"/>
              <w:left w:val="outset" w:sz="6" w:space="0" w:color="auto"/>
              <w:bottom w:val="outset" w:sz="6" w:space="0" w:color="auto"/>
              <w:right w:val="outset" w:sz="6" w:space="0" w:color="auto"/>
            </w:tcBorders>
            <w:shd w:val="clear" w:color="auto" w:fill="FFFFFF"/>
            <w:vAlign w:val="center"/>
          </w:tcPr>
          <w:p w14:paraId="0430E46B"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18,54</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tcPr>
          <w:p w14:paraId="62B79BE2"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29,30</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tcPr>
          <w:p w14:paraId="38E42417"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24,42</w:t>
            </w:r>
          </w:p>
        </w:tc>
      </w:tr>
      <w:tr w:rsidR="00724723" w:rsidRPr="00782F70" w14:paraId="3940A959" w14:textId="77777777" w:rsidTr="006B3B25">
        <w:tc>
          <w:tcPr>
            <w:tcW w:w="346" w:type="pct"/>
            <w:tcBorders>
              <w:top w:val="outset" w:sz="6" w:space="0" w:color="auto"/>
              <w:left w:val="outset" w:sz="6" w:space="0" w:color="auto"/>
              <w:bottom w:val="outset" w:sz="6" w:space="0" w:color="auto"/>
              <w:right w:val="outset" w:sz="6" w:space="0" w:color="auto"/>
            </w:tcBorders>
            <w:shd w:val="clear" w:color="auto" w:fill="FFFFFF"/>
            <w:vAlign w:val="center"/>
          </w:tcPr>
          <w:p w14:paraId="4DCBD490"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6</w:t>
            </w:r>
          </w:p>
        </w:tc>
        <w:tc>
          <w:tcPr>
            <w:tcW w:w="1065" w:type="pct"/>
            <w:tcBorders>
              <w:top w:val="outset" w:sz="6" w:space="0" w:color="auto"/>
              <w:left w:val="outset" w:sz="6" w:space="0" w:color="auto"/>
              <w:bottom w:val="outset" w:sz="6" w:space="0" w:color="auto"/>
              <w:right w:val="outset" w:sz="6" w:space="0" w:color="auto"/>
            </w:tcBorders>
            <w:shd w:val="clear" w:color="auto" w:fill="FFFFFF"/>
            <w:vAlign w:val="center"/>
          </w:tcPr>
          <w:p w14:paraId="1FA68530"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с 01.07.2023 г. по 31.12.2023 г.</w:t>
            </w:r>
          </w:p>
        </w:tc>
        <w:tc>
          <w:tcPr>
            <w:tcW w:w="938" w:type="pct"/>
            <w:tcBorders>
              <w:top w:val="outset" w:sz="6" w:space="0" w:color="auto"/>
              <w:left w:val="outset" w:sz="6" w:space="0" w:color="auto"/>
              <w:bottom w:val="outset" w:sz="6" w:space="0" w:color="auto"/>
              <w:right w:val="outset" w:sz="6" w:space="0" w:color="auto"/>
            </w:tcBorders>
            <w:shd w:val="clear" w:color="auto" w:fill="FFFFFF"/>
            <w:vAlign w:val="center"/>
          </w:tcPr>
          <w:p w14:paraId="525032FE"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22,10</w:t>
            </w:r>
          </w:p>
        </w:tc>
        <w:tc>
          <w:tcPr>
            <w:tcW w:w="889" w:type="pct"/>
            <w:tcBorders>
              <w:top w:val="outset" w:sz="6" w:space="0" w:color="auto"/>
              <w:left w:val="outset" w:sz="6" w:space="0" w:color="auto"/>
              <w:bottom w:val="outset" w:sz="6" w:space="0" w:color="auto"/>
              <w:right w:val="outset" w:sz="6" w:space="0" w:color="auto"/>
            </w:tcBorders>
            <w:shd w:val="clear" w:color="auto" w:fill="FFFFFF"/>
            <w:vAlign w:val="center"/>
          </w:tcPr>
          <w:p w14:paraId="69C108B9"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18,41</w:t>
            </w:r>
          </w:p>
        </w:tc>
        <w:tc>
          <w:tcPr>
            <w:tcW w:w="789" w:type="pct"/>
            <w:tcBorders>
              <w:top w:val="outset" w:sz="6" w:space="0" w:color="auto"/>
              <w:left w:val="outset" w:sz="6" w:space="0" w:color="auto"/>
              <w:bottom w:val="outset" w:sz="6" w:space="0" w:color="auto"/>
              <w:right w:val="outset" w:sz="6" w:space="0" w:color="auto"/>
            </w:tcBorders>
            <w:shd w:val="clear" w:color="auto" w:fill="FFFFFF"/>
            <w:vAlign w:val="center"/>
          </w:tcPr>
          <w:p w14:paraId="2D7881DE"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29,58</w:t>
            </w:r>
          </w:p>
        </w:tc>
        <w:tc>
          <w:tcPr>
            <w:tcW w:w="973" w:type="pct"/>
            <w:tcBorders>
              <w:top w:val="outset" w:sz="6" w:space="0" w:color="auto"/>
              <w:left w:val="outset" w:sz="6" w:space="0" w:color="auto"/>
              <w:bottom w:val="outset" w:sz="6" w:space="0" w:color="auto"/>
              <w:right w:val="outset" w:sz="6" w:space="0" w:color="auto"/>
            </w:tcBorders>
            <w:shd w:val="clear" w:color="auto" w:fill="FFFFFF"/>
            <w:vAlign w:val="center"/>
          </w:tcPr>
          <w:p w14:paraId="031AE144" w14:textId="77777777" w:rsidR="00A64D8E" w:rsidRPr="00782F70" w:rsidRDefault="00A64D8E" w:rsidP="005E5BDE">
            <w:pPr>
              <w:pStyle w:val="afff1"/>
              <w:spacing w:before="0" w:beforeAutospacing="0" w:after="0" w:afterAutospacing="0"/>
              <w:contextualSpacing/>
              <w:jc w:val="center"/>
              <w:rPr>
                <w:sz w:val="18"/>
                <w:szCs w:val="20"/>
              </w:rPr>
            </w:pPr>
            <w:r w:rsidRPr="00782F70">
              <w:rPr>
                <w:sz w:val="18"/>
                <w:szCs w:val="20"/>
              </w:rPr>
              <w:t>24,65</w:t>
            </w:r>
          </w:p>
        </w:tc>
      </w:tr>
    </w:tbl>
    <w:p w14:paraId="3986F1CA" w14:textId="5DD629C2" w:rsidR="00F31136" w:rsidRPr="00782F70" w:rsidRDefault="00F31136" w:rsidP="001C2FE4">
      <w:pPr>
        <w:contextualSpacing/>
        <w:jc w:val="center"/>
        <w:outlineLvl w:val="2"/>
        <w:rPr>
          <w:sz w:val="24"/>
          <w:szCs w:val="24"/>
        </w:rPr>
      </w:pPr>
      <w:bookmarkStart w:id="204" w:name="_Toc114930573"/>
      <w:r w:rsidRPr="00782F70">
        <w:rPr>
          <w:sz w:val="24"/>
          <w:szCs w:val="24"/>
        </w:rPr>
        <w:lastRenderedPageBreak/>
        <w:t>2.</w:t>
      </w:r>
      <w:r w:rsidR="00994466" w:rsidRPr="00782F70">
        <w:rPr>
          <w:sz w:val="24"/>
          <w:szCs w:val="24"/>
        </w:rPr>
        <w:t>4</w:t>
      </w:r>
      <w:r w:rsidRPr="00782F70">
        <w:rPr>
          <w:sz w:val="24"/>
          <w:szCs w:val="24"/>
        </w:rPr>
        <w:t>.11. Технические и технологические проблемы в систем</w:t>
      </w:r>
      <w:r w:rsidR="00DC0749" w:rsidRPr="00782F70">
        <w:rPr>
          <w:sz w:val="24"/>
          <w:szCs w:val="24"/>
        </w:rPr>
        <w:t>е</w:t>
      </w:r>
      <w:bookmarkEnd w:id="204"/>
    </w:p>
    <w:p w14:paraId="08F69AB1" w14:textId="77777777" w:rsidR="00F31136" w:rsidRPr="00782F70" w:rsidRDefault="00F31136" w:rsidP="001C2FE4">
      <w:pPr>
        <w:ind w:firstLine="709"/>
        <w:contextualSpacing/>
        <w:jc w:val="both"/>
        <w:rPr>
          <w:sz w:val="24"/>
          <w:szCs w:val="24"/>
        </w:rPr>
      </w:pPr>
    </w:p>
    <w:p w14:paraId="631E887A" w14:textId="77777777" w:rsidR="001714BD" w:rsidRPr="00782F70" w:rsidRDefault="001714BD" w:rsidP="001714BD">
      <w:pPr>
        <w:ind w:firstLine="709"/>
        <w:contextualSpacing/>
        <w:jc w:val="both"/>
        <w:rPr>
          <w:sz w:val="24"/>
          <w:szCs w:val="24"/>
        </w:rPr>
      </w:pPr>
      <w:bookmarkStart w:id="205" w:name="_Hlk82795224"/>
      <w:r w:rsidRPr="00782F70">
        <w:rPr>
          <w:sz w:val="24"/>
          <w:szCs w:val="24"/>
        </w:rPr>
        <w:t>Основными техническими и технологическими проблемами системы водоотведения городского поселения является:</w:t>
      </w:r>
    </w:p>
    <w:p w14:paraId="2566ACDA" w14:textId="77777777" w:rsidR="001714BD" w:rsidRPr="00782F70" w:rsidRDefault="001714BD" w:rsidP="001714BD">
      <w:pPr>
        <w:ind w:firstLine="709"/>
        <w:contextualSpacing/>
        <w:jc w:val="both"/>
        <w:rPr>
          <w:sz w:val="24"/>
          <w:szCs w:val="24"/>
        </w:rPr>
      </w:pPr>
      <w:r w:rsidRPr="00782F70">
        <w:rPr>
          <w:sz w:val="24"/>
          <w:szCs w:val="24"/>
        </w:rPr>
        <w:t>- высокая изношенность канализационных сетей, сооружений и оборудования системы водоотведения;</w:t>
      </w:r>
    </w:p>
    <w:p w14:paraId="6F01FCB0" w14:textId="77777777" w:rsidR="001714BD" w:rsidRPr="00782F70" w:rsidRDefault="001714BD" w:rsidP="001714BD">
      <w:pPr>
        <w:ind w:firstLine="709"/>
        <w:contextualSpacing/>
        <w:jc w:val="both"/>
        <w:rPr>
          <w:sz w:val="24"/>
          <w:szCs w:val="24"/>
        </w:rPr>
      </w:pPr>
      <w:r w:rsidRPr="00782F70">
        <w:rPr>
          <w:sz w:val="24"/>
          <w:szCs w:val="24"/>
        </w:rPr>
        <w:t>- морально устаревшее электрооборудование, запорная арматура, состояние оборудования, не отвечающее современным требованиям к качеству оказываемых услуг;</w:t>
      </w:r>
    </w:p>
    <w:p w14:paraId="3A47CF71" w14:textId="77777777" w:rsidR="001714BD" w:rsidRPr="00782F70" w:rsidRDefault="001714BD" w:rsidP="001714BD">
      <w:pPr>
        <w:ind w:firstLine="709"/>
        <w:contextualSpacing/>
        <w:jc w:val="both"/>
        <w:rPr>
          <w:sz w:val="24"/>
          <w:szCs w:val="24"/>
        </w:rPr>
      </w:pPr>
      <w:r w:rsidRPr="00782F70">
        <w:rPr>
          <w:sz w:val="24"/>
          <w:szCs w:val="24"/>
        </w:rPr>
        <w:t>- отсутствие современного оборудования и приборов для качественной диагностики состояния всех систем.</w:t>
      </w:r>
    </w:p>
    <w:p w14:paraId="029821E4" w14:textId="77777777" w:rsidR="00331A80" w:rsidRPr="00782F70" w:rsidRDefault="00331A80" w:rsidP="001714BD">
      <w:pPr>
        <w:ind w:firstLine="709"/>
        <w:contextualSpacing/>
        <w:jc w:val="both"/>
        <w:rPr>
          <w:sz w:val="24"/>
          <w:szCs w:val="24"/>
        </w:rPr>
      </w:pPr>
    </w:p>
    <w:p w14:paraId="6FEE0447" w14:textId="61C9FD52" w:rsidR="001714BD" w:rsidRPr="00782F70" w:rsidRDefault="001714BD" w:rsidP="001714BD">
      <w:pPr>
        <w:ind w:firstLine="709"/>
        <w:contextualSpacing/>
        <w:jc w:val="both"/>
        <w:rPr>
          <w:sz w:val="24"/>
          <w:szCs w:val="24"/>
        </w:rPr>
      </w:pPr>
      <w:r w:rsidRPr="00782F70">
        <w:rPr>
          <w:sz w:val="24"/>
          <w:szCs w:val="24"/>
        </w:rPr>
        <w:t xml:space="preserve">Проблемным вопросом в части сетевого канализационного хозяйства является истечение срока эксплуатации трубопроводов (более 25 лет). </w:t>
      </w:r>
      <w:r w:rsidR="00B01D52" w:rsidRPr="00782F70">
        <w:rPr>
          <w:sz w:val="24"/>
          <w:szCs w:val="24"/>
        </w:rPr>
        <w:t>Большой и</w:t>
      </w:r>
      <w:r w:rsidRPr="00782F70">
        <w:rPr>
          <w:sz w:val="24"/>
          <w:szCs w:val="24"/>
        </w:rPr>
        <w:t>знос магистральных коллекторов, дворовых и уличных сетей</w:t>
      </w:r>
      <w:r w:rsidR="00B01D52" w:rsidRPr="00782F70">
        <w:rPr>
          <w:sz w:val="24"/>
          <w:szCs w:val="24"/>
        </w:rPr>
        <w:t>, э</w:t>
      </w:r>
      <w:r w:rsidRPr="00782F70">
        <w:rPr>
          <w:sz w:val="24"/>
          <w:szCs w:val="24"/>
        </w:rPr>
        <w:t>то приводит к аварийности на сетях, образованию утечек. Поэтому необходима своевременная реконструкция и модернизация сетей хозяйственно-бытовой канализации.</w:t>
      </w:r>
    </w:p>
    <w:p w14:paraId="19271D05" w14:textId="5AEFF61B" w:rsidR="001714BD" w:rsidRPr="00782F70" w:rsidRDefault="001714BD" w:rsidP="001714BD">
      <w:pPr>
        <w:ind w:firstLine="709"/>
        <w:contextualSpacing/>
        <w:jc w:val="both"/>
        <w:rPr>
          <w:sz w:val="24"/>
          <w:szCs w:val="24"/>
        </w:rPr>
      </w:pPr>
      <w:r w:rsidRPr="00782F70">
        <w:rPr>
          <w:sz w:val="24"/>
          <w:szCs w:val="24"/>
        </w:rPr>
        <w:t>Очистные сооружения фактически отсутствуют. Нарушены технологические схемы очистки сточных вод как механическая, так и биологическая. Вследствие этого происходит загрязнение окружающей среды канализационными стоками.</w:t>
      </w:r>
    </w:p>
    <w:p w14:paraId="0C90FACC" w14:textId="77777777" w:rsidR="001714BD" w:rsidRPr="00782F70" w:rsidRDefault="001714BD" w:rsidP="001714BD">
      <w:pPr>
        <w:ind w:firstLine="709"/>
        <w:contextualSpacing/>
        <w:jc w:val="both"/>
        <w:rPr>
          <w:sz w:val="24"/>
          <w:szCs w:val="24"/>
        </w:rPr>
      </w:pPr>
      <w:r w:rsidRPr="00782F70">
        <w:rPr>
          <w:sz w:val="24"/>
          <w:szCs w:val="24"/>
        </w:rPr>
        <w:t>Проблема строительства, реконструкции/модернизации очистных сооружений, одна из основных в системе жилищного хозяйства городского поселения, длительное время остаётся не разрешённой. Также остро стоит проблема реконструкции всех канализационных насосных станций.</w:t>
      </w:r>
    </w:p>
    <w:p w14:paraId="0BF70421" w14:textId="264D3368" w:rsidR="001714BD" w:rsidRPr="00782F70" w:rsidRDefault="001714BD" w:rsidP="001714BD">
      <w:pPr>
        <w:ind w:firstLine="709"/>
        <w:contextualSpacing/>
        <w:jc w:val="both"/>
        <w:rPr>
          <w:sz w:val="24"/>
          <w:szCs w:val="24"/>
        </w:rPr>
      </w:pPr>
      <w:r w:rsidRPr="00782F70">
        <w:rPr>
          <w:sz w:val="24"/>
          <w:szCs w:val="24"/>
        </w:rPr>
        <w:t>Необходимо проведение реконструкции существующих или строительство новых сетей водоотведения, что в последующем приведет к исключению возможности аварийного сброса неочищенных сточных вод, предотвращению возникновения загрязнения окружающей среды сточными водами. Кроме того, позволит обеспечить более длительный срок эксплуатации трубопроводов за счет применения материалов с антикоррозийным покрытием.</w:t>
      </w:r>
    </w:p>
    <w:p w14:paraId="1A28CECB" w14:textId="3DB2AF48" w:rsidR="007A2D9C" w:rsidRPr="00782F70" w:rsidRDefault="007A2D9C" w:rsidP="007A2D9C">
      <w:pPr>
        <w:tabs>
          <w:tab w:val="left" w:pos="993"/>
        </w:tabs>
        <w:suppressAutoHyphens/>
        <w:ind w:firstLine="709"/>
        <w:contextualSpacing/>
        <w:jc w:val="both"/>
        <w:rPr>
          <w:sz w:val="24"/>
          <w:szCs w:val="24"/>
        </w:rPr>
      </w:pPr>
      <w:r w:rsidRPr="00782F70">
        <w:rPr>
          <w:sz w:val="24"/>
          <w:szCs w:val="24"/>
        </w:rPr>
        <w:t>В перспективе для решения указанных проблем требуется реализация мероприятий, представленных в разделе 5.4. Программы комплексного развития.</w:t>
      </w:r>
    </w:p>
    <w:p w14:paraId="7AB9D127" w14:textId="77777777" w:rsidR="007A2D9C" w:rsidRPr="00782F70" w:rsidRDefault="007A2D9C" w:rsidP="001714BD">
      <w:pPr>
        <w:ind w:firstLine="709"/>
        <w:contextualSpacing/>
        <w:jc w:val="both"/>
        <w:rPr>
          <w:sz w:val="24"/>
          <w:szCs w:val="24"/>
        </w:rPr>
      </w:pPr>
    </w:p>
    <w:p w14:paraId="1B9F03C6" w14:textId="15C282DA" w:rsidR="00F31136" w:rsidRPr="00782F70" w:rsidRDefault="00F31136" w:rsidP="001C2FE4">
      <w:pPr>
        <w:ind w:firstLine="709"/>
        <w:contextualSpacing/>
        <w:jc w:val="both"/>
        <w:rPr>
          <w:sz w:val="24"/>
          <w:szCs w:val="24"/>
        </w:rPr>
      </w:pPr>
      <w:bookmarkStart w:id="206" w:name="_Toc392243988"/>
      <w:bookmarkStart w:id="207" w:name="_Hlk481060150"/>
      <w:bookmarkStart w:id="208" w:name="_Toc340129079"/>
      <w:bookmarkStart w:id="209" w:name="_Toc438203493"/>
      <w:bookmarkEnd w:id="205"/>
    </w:p>
    <w:p w14:paraId="6222ACFA" w14:textId="77777777" w:rsidR="007A2D9C" w:rsidRPr="00782F70" w:rsidRDefault="007A2D9C" w:rsidP="001C2FE4">
      <w:pPr>
        <w:ind w:firstLine="709"/>
        <w:contextualSpacing/>
        <w:jc w:val="both"/>
        <w:rPr>
          <w:sz w:val="24"/>
          <w:szCs w:val="24"/>
        </w:rPr>
      </w:pPr>
    </w:p>
    <w:p w14:paraId="3E60859E" w14:textId="77777777" w:rsidR="00F31136" w:rsidRPr="00782F70" w:rsidRDefault="00F31136" w:rsidP="001C2FE4">
      <w:pPr>
        <w:contextualSpacing/>
        <w:sectPr w:rsidR="00F31136" w:rsidRPr="00782F70" w:rsidSect="001714BD">
          <w:footerReference w:type="even" r:id="rId31"/>
          <w:footerReference w:type="default" r:id="rId32"/>
          <w:pgSz w:w="11907" w:h="16840"/>
          <w:pgMar w:top="1134" w:right="850" w:bottom="1134" w:left="1701" w:header="567" w:footer="567" w:gutter="0"/>
          <w:cols w:space="720"/>
          <w:titlePg/>
          <w:docGrid w:linePitch="272"/>
        </w:sectPr>
      </w:pPr>
    </w:p>
    <w:p w14:paraId="17F2CB34" w14:textId="77777777"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210" w:name="_Toc340129076"/>
      <w:bookmarkStart w:id="211" w:name="_Toc438203489"/>
      <w:bookmarkStart w:id="212" w:name="_Toc114930574"/>
      <w:bookmarkEnd w:id="206"/>
      <w:bookmarkEnd w:id="207"/>
      <w:r w:rsidRPr="00782F70">
        <w:rPr>
          <w:b w:val="0"/>
          <w:sz w:val="24"/>
          <w:szCs w:val="24"/>
        </w:rPr>
        <w:lastRenderedPageBreak/>
        <w:t>2.5. Краткий анализ существующего состояния системы газоснабжения</w:t>
      </w:r>
      <w:bookmarkEnd w:id="210"/>
      <w:bookmarkEnd w:id="211"/>
      <w:bookmarkEnd w:id="212"/>
    </w:p>
    <w:p w14:paraId="586A4455" w14:textId="77777777" w:rsidR="00F31136" w:rsidRPr="00782F70" w:rsidRDefault="00F31136" w:rsidP="001C2FE4">
      <w:pPr>
        <w:contextualSpacing/>
        <w:rPr>
          <w:sz w:val="24"/>
          <w:szCs w:val="24"/>
          <w:highlight w:val="yellow"/>
        </w:rPr>
      </w:pPr>
    </w:p>
    <w:p w14:paraId="7FCC64CA" w14:textId="77777777" w:rsidR="00F31136" w:rsidRPr="00782F70" w:rsidRDefault="00F31136" w:rsidP="001C2FE4">
      <w:pPr>
        <w:contextualSpacing/>
        <w:jc w:val="center"/>
        <w:outlineLvl w:val="2"/>
        <w:rPr>
          <w:sz w:val="24"/>
          <w:szCs w:val="24"/>
        </w:rPr>
      </w:pPr>
      <w:bookmarkStart w:id="213" w:name="_Toc114930575"/>
      <w:r w:rsidRPr="00782F70">
        <w:rPr>
          <w:sz w:val="24"/>
          <w:szCs w:val="24"/>
        </w:rPr>
        <w:t>2.5.1. Институциональная структура</w:t>
      </w:r>
      <w:bookmarkEnd w:id="213"/>
    </w:p>
    <w:p w14:paraId="5F439982" w14:textId="77777777" w:rsidR="00F31136" w:rsidRPr="00782F70" w:rsidRDefault="00F31136" w:rsidP="001C2FE4">
      <w:pPr>
        <w:ind w:firstLine="709"/>
        <w:contextualSpacing/>
        <w:jc w:val="both"/>
        <w:rPr>
          <w:sz w:val="24"/>
          <w:szCs w:val="24"/>
          <w:highlight w:val="yellow"/>
        </w:rPr>
      </w:pPr>
    </w:p>
    <w:p w14:paraId="5285C6EE" w14:textId="0DB2DC8C" w:rsidR="00EA4DC5" w:rsidRPr="00782F70" w:rsidRDefault="00EA4DC5" w:rsidP="00EA4DC5">
      <w:pPr>
        <w:ind w:firstLine="709"/>
        <w:contextualSpacing/>
        <w:jc w:val="both"/>
        <w:rPr>
          <w:sz w:val="24"/>
          <w:szCs w:val="24"/>
        </w:rPr>
      </w:pPr>
      <w:r w:rsidRPr="00782F70">
        <w:rPr>
          <w:sz w:val="24"/>
          <w:szCs w:val="24"/>
        </w:rPr>
        <w:t>Единственным поставщиком природного газа на территорию Республики Северная Осетия - Алания является Общество с Ограниченной Ответственностью «Газпром Межрегионгаз Владикавказ» (далее – ООО «Газпром Межрегионгаз Владикавказ»).</w:t>
      </w:r>
    </w:p>
    <w:p w14:paraId="180CB96C" w14:textId="25CF4EA5" w:rsidR="00EA4DC5" w:rsidRPr="00782F70" w:rsidRDefault="00EA4DC5" w:rsidP="00EA4DC5">
      <w:pPr>
        <w:ind w:firstLine="709"/>
        <w:contextualSpacing/>
        <w:jc w:val="both"/>
        <w:rPr>
          <w:sz w:val="24"/>
          <w:szCs w:val="24"/>
        </w:rPr>
      </w:pPr>
      <w:r w:rsidRPr="00782F70">
        <w:rPr>
          <w:sz w:val="24"/>
          <w:szCs w:val="24"/>
        </w:rPr>
        <w:t>Оказание услуг по транспортировке газа по газораспределительным сетям осуществляет также ООО «Газпром Межрегионгаз Владикавказ».</w:t>
      </w:r>
      <w:r w:rsidR="00DE2042" w:rsidRPr="00782F70">
        <w:rPr>
          <w:sz w:val="24"/>
          <w:szCs w:val="24"/>
        </w:rPr>
        <w:t xml:space="preserve"> </w:t>
      </w:r>
      <w:r w:rsidRPr="00782F70">
        <w:rPr>
          <w:sz w:val="24"/>
          <w:szCs w:val="24"/>
        </w:rPr>
        <w:t>Организация, эксплуатирующая объекты газоснабжения</w:t>
      </w:r>
      <w:r w:rsidR="00DE2042" w:rsidRPr="00782F70">
        <w:rPr>
          <w:sz w:val="24"/>
          <w:szCs w:val="24"/>
        </w:rPr>
        <w:t>,</w:t>
      </w:r>
      <w:r w:rsidRPr="00782F70">
        <w:rPr>
          <w:sz w:val="24"/>
          <w:szCs w:val="24"/>
        </w:rPr>
        <w:t xml:space="preserve"> – ООО «Газпром газораспределение Владикавказ».</w:t>
      </w:r>
    </w:p>
    <w:p w14:paraId="15146CBD" w14:textId="07DF7824" w:rsidR="007A341D" w:rsidRPr="00782F70" w:rsidRDefault="007A341D" w:rsidP="007A341D">
      <w:pPr>
        <w:ind w:firstLine="709"/>
        <w:contextualSpacing/>
        <w:jc w:val="both"/>
        <w:rPr>
          <w:sz w:val="24"/>
          <w:szCs w:val="24"/>
        </w:rPr>
      </w:pPr>
      <w:r w:rsidRPr="00782F70">
        <w:rPr>
          <w:sz w:val="24"/>
          <w:szCs w:val="24"/>
        </w:rPr>
        <w:t>Газоснабжение города Моздока осуществляется от магистральных газопроводов. В систему распределительных газопроводов города Моздока природный газ подается через две автоматизированные газораспределительные станции – АГРС Моздок-1, АГРС Моздок-2. В АГРС Моздок-1 осуществляется снижение давления газа до 0,3 МПа (</w:t>
      </w:r>
      <w:r w:rsidR="00901915" w:rsidRPr="00782F70">
        <w:rPr>
          <w:sz w:val="24"/>
          <w:szCs w:val="24"/>
        </w:rPr>
        <w:t>3</w:t>
      </w:r>
      <w:r w:rsidRPr="00782F70">
        <w:rPr>
          <w:sz w:val="24"/>
          <w:szCs w:val="24"/>
        </w:rPr>
        <w:t xml:space="preserve"> кгс/см</w:t>
      </w:r>
      <w:r w:rsidRPr="00782F70">
        <w:rPr>
          <w:sz w:val="24"/>
          <w:szCs w:val="24"/>
          <w:vertAlign w:val="superscript"/>
        </w:rPr>
        <w:t>2</w:t>
      </w:r>
      <w:r w:rsidRPr="00782F70">
        <w:rPr>
          <w:sz w:val="24"/>
          <w:szCs w:val="24"/>
        </w:rPr>
        <w:t>), в АГРС Моздок-2 до 0,6 МПа ( 6 кгс/см</w:t>
      </w:r>
      <w:r w:rsidRPr="00782F70">
        <w:rPr>
          <w:sz w:val="24"/>
          <w:szCs w:val="24"/>
          <w:vertAlign w:val="superscript"/>
        </w:rPr>
        <w:t>2</w:t>
      </w:r>
      <w:r w:rsidRPr="00782F70">
        <w:rPr>
          <w:sz w:val="24"/>
          <w:szCs w:val="24"/>
        </w:rPr>
        <w:t>), очистка газа от пыли, влаги и других</w:t>
      </w:r>
      <w:r w:rsidR="004E0D08" w:rsidRPr="00782F70">
        <w:rPr>
          <w:sz w:val="24"/>
          <w:szCs w:val="24"/>
        </w:rPr>
        <w:t xml:space="preserve"> </w:t>
      </w:r>
      <w:r w:rsidRPr="00782F70">
        <w:rPr>
          <w:sz w:val="24"/>
          <w:szCs w:val="24"/>
        </w:rPr>
        <w:t>примесей, а также его одоризация.</w:t>
      </w:r>
    </w:p>
    <w:p w14:paraId="43321AF1" w14:textId="2BEF24FD" w:rsidR="007A341D" w:rsidRPr="00782F70" w:rsidRDefault="007A341D" w:rsidP="007A341D">
      <w:pPr>
        <w:ind w:firstLine="709"/>
        <w:contextualSpacing/>
        <w:jc w:val="both"/>
        <w:rPr>
          <w:sz w:val="24"/>
          <w:szCs w:val="24"/>
        </w:rPr>
      </w:pPr>
      <w:r w:rsidRPr="00782F70">
        <w:rPr>
          <w:sz w:val="24"/>
          <w:szCs w:val="24"/>
        </w:rPr>
        <w:t>Для снижения давления газа с высокого до среднего и низкого предусмотрены</w:t>
      </w:r>
      <w:r w:rsidR="00E76AF3" w:rsidRPr="00782F70">
        <w:rPr>
          <w:sz w:val="24"/>
          <w:szCs w:val="24"/>
        </w:rPr>
        <w:t xml:space="preserve"> </w:t>
      </w:r>
      <w:r w:rsidRPr="00782F70">
        <w:rPr>
          <w:sz w:val="24"/>
          <w:szCs w:val="24"/>
        </w:rPr>
        <w:t>газорегуляторные пункты с регуляторами давления РДУК.</w:t>
      </w:r>
    </w:p>
    <w:p w14:paraId="26506BAD" w14:textId="77777777" w:rsidR="00E76AF3" w:rsidRPr="00782F70" w:rsidRDefault="007A341D" w:rsidP="007A341D">
      <w:pPr>
        <w:ind w:firstLine="709"/>
        <w:contextualSpacing/>
        <w:jc w:val="both"/>
        <w:rPr>
          <w:sz w:val="24"/>
          <w:szCs w:val="24"/>
        </w:rPr>
      </w:pPr>
      <w:r w:rsidRPr="00782F70">
        <w:rPr>
          <w:sz w:val="24"/>
          <w:szCs w:val="24"/>
        </w:rPr>
        <w:t>Подача природного газа потребителям г. Моздока предусматривается следующим</w:t>
      </w:r>
      <w:r w:rsidR="00E76AF3" w:rsidRPr="00782F70">
        <w:rPr>
          <w:sz w:val="24"/>
          <w:szCs w:val="24"/>
        </w:rPr>
        <w:t xml:space="preserve"> </w:t>
      </w:r>
      <w:r w:rsidRPr="00782F70">
        <w:rPr>
          <w:sz w:val="24"/>
          <w:szCs w:val="24"/>
        </w:rPr>
        <w:t xml:space="preserve">категориям потребителей: </w:t>
      </w:r>
    </w:p>
    <w:p w14:paraId="413F6F62" w14:textId="73E5C5C9" w:rsidR="007A341D" w:rsidRPr="00782F70" w:rsidRDefault="007A341D" w:rsidP="007A341D">
      <w:pPr>
        <w:ind w:firstLine="709"/>
        <w:contextualSpacing/>
        <w:jc w:val="both"/>
        <w:rPr>
          <w:sz w:val="24"/>
          <w:szCs w:val="24"/>
        </w:rPr>
      </w:pPr>
      <w:r w:rsidRPr="00782F70">
        <w:rPr>
          <w:sz w:val="24"/>
          <w:szCs w:val="24"/>
        </w:rPr>
        <w:t>- на индивидуально-бытовые нужды населения: приготовление пищи и горячей</w:t>
      </w:r>
      <w:r w:rsidR="00E76AF3" w:rsidRPr="00782F70">
        <w:rPr>
          <w:sz w:val="24"/>
          <w:szCs w:val="24"/>
        </w:rPr>
        <w:t xml:space="preserve"> </w:t>
      </w:r>
      <w:r w:rsidRPr="00782F70">
        <w:rPr>
          <w:sz w:val="24"/>
          <w:szCs w:val="24"/>
        </w:rPr>
        <w:t>воды для хозяйственных и санитарно-гигиенических нужд;</w:t>
      </w:r>
    </w:p>
    <w:p w14:paraId="39A0D9E5" w14:textId="55C4A473" w:rsidR="007A341D" w:rsidRPr="00782F70" w:rsidRDefault="007A341D" w:rsidP="007A341D">
      <w:pPr>
        <w:ind w:firstLine="709"/>
        <w:contextualSpacing/>
        <w:jc w:val="both"/>
        <w:rPr>
          <w:sz w:val="24"/>
          <w:szCs w:val="24"/>
        </w:rPr>
      </w:pPr>
      <w:r w:rsidRPr="00782F70">
        <w:rPr>
          <w:sz w:val="24"/>
          <w:szCs w:val="24"/>
        </w:rPr>
        <w:t>- на отопление жилых и общественных зданий;</w:t>
      </w:r>
    </w:p>
    <w:p w14:paraId="6AD3F11E" w14:textId="50E1B371" w:rsidR="007A341D" w:rsidRPr="00782F70" w:rsidRDefault="007A341D" w:rsidP="007A341D">
      <w:pPr>
        <w:ind w:firstLine="709"/>
        <w:contextualSpacing/>
        <w:jc w:val="both"/>
        <w:rPr>
          <w:sz w:val="24"/>
          <w:szCs w:val="24"/>
        </w:rPr>
      </w:pPr>
      <w:r w:rsidRPr="00782F70">
        <w:rPr>
          <w:sz w:val="24"/>
          <w:szCs w:val="24"/>
        </w:rPr>
        <w:t>- на отопление и нужды коммунально-бытовых потребителей;</w:t>
      </w:r>
    </w:p>
    <w:p w14:paraId="5FD5FE50" w14:textId="7DADE6F7" w:rsidR="007A341D" w:rsidRPr="00782F70" w:rsidRDefault="007A341D" w:rsidP="007A341D">
      <w:pPr>
        <w:ind w:firstLine="709"/>
        <w:contextualSpacing/>
        <w:jc w:val="both"/>
        <w:rPr>
          <w:sz w:val="24"/>
          <w:szCs w:val="24"/>
        </w:rPr>
      </w:pPr>
      <w:r w:rsidRPr="00782F70">
        <w:rPr>
          <w:sz w:val="24"/>
          <w:szCs w:val="24"/>
        </w:rPr>
        <w:t>- на технологические нужды отдельным промышленным предприятиям.</w:t>
      </w:r>
    </w:p>
    <w:p w14:paraId="119B815E" w14:textId="77777777" w:rsidR="00E76AF3" w:rsidRPr="00782F70" w:rsidRDefault="00E76AF3" w:rsidP="007A341D">
      <w:pPr>
        <w:ind w:firstLine="709"/>
        <w:contextualSpacing/>
        <w:jc w:val="both"/>
        <w:rPr>
          <w:sz w:val="24"/>
          <w:szCs w:val="24"/>
        </w:rPr>
      </w:pPr>
    </w:p>
    <w:p w14:paraId="4446D366" w14:textId="2EB4C812" w:rsidR="00242571" w:rsidRPr="00782F70" w:rsidRDefault="00F05988" w:rsidP="00242571">
      <w:pPr>
        <w:ind w:firstLine="709"/>
        <w:contextualSpacing/>
        <w:jc w:val="both"/>
        <w:rPr>
          <w:sz w:val="24"/>
          <w:szCs w:val="24"/>
        </w:rPr>
      </w:pPr>
      <w:r w:rsidRPr="00782F70">
        <w:rPr>
          <w:sz w:val="24"/>
          <w:szCs w:val="24"/>
        </w:rPr>
        <w:t>Процент износа сетей системы газоснабжения составляет 88,8 %.</w:t>
      </w:r>
      <w:r w:rsidR="00242571" w:rsidRPr="00782F70">
        <w:rPr>
          <w:sz w:val="24"/>
          <w:szCs w:val="24"/>
        </w:rPr>
        <w:t xml:space="preserve"> Процент износа оборудования – 92,3 %.</w:t>
      </w:r>
    </w:p>
    <w:p w14:paraId="111FC7BA" w14:textId="77777777" w:rsidR="00494B10" w:rsidRPr="00782F70" w:rsidRDefault="00494B10" w:rsidP="00494B10">
      <w:pPr>
        <w:ind w:firstLine="709"/>
        <w:contextualSpacing/>
        <w:jc w:val="both"/>
        <w:rPr>
          <w:sz w:val="24"/>
          <w:szCs w:val="24"/>
        </w:rPr>
      </w:pPr>
      <w:r w:rsidRPr="00782F70">
        <w:rPr>
          <w:sz w:val="24"/>
          <w:szCs w:val="24"/>
        </w:rPr>
        <w:t>Потребителями газа являются население, предприятия общественного питания, коммунально-бытовые учреждения и предприятия, местные котельные и бытовые печи, сельскохозяйственные и промышленные предприятия.</w:t>
      </w:r>
    </w:p>
    <w:p w14:paraId="7BD1337C" w14:textId="23B126E4" w:rsidR="00E76AF3" w:rsidRPr="00782F70" w:rsidRDefault="00E76AF3" w:rsidP="001C2FE4">
      <w:pPr>
        <w:ind w:firstLine="709"/>
        <w:contextualSpacing/>
        <w:jc w:val="both"/>
        <w:rPr>
          <w:sz w:val="24"/>
          <w:szCs w:val="24"/>
        </w:rPr>
      </w:pPr>
    </w:p>
    <w:p w14:paraId="7457E587" w14:textId="44539C1F" w:rsidR="00F31136" w:rsidRPr="00782F70" w:rsidRDefault="00F31136" w:rsidP="001C2FE4">
      <w:pPr>
        <w:contextualSpacing/>
        <w:jc w:val="center"/>
        <w:outlineLvl w:val="2"/>
        <w:rPr>
          <w:sz w:val="24"/>
          <w:szCs w:val="24"/>
        </w:rPr>
      </w:pPr>
      <w:bookmarkStart w:id="214" w:name="_Toc114930576"/>
      <w:r w:rsidRPr="00782F70">
        <w:rPr>
          <w:sz w:val="24"/>
          <w:szCs w:val="24"/>
        </w:rPr>
        <w:t xml:space="preserve">2.5.2. </w:t>
      </w:r>
      <w:r w:rsidRPr="00782F70">
        <w:rPr>
          <w:sz w:val="24"/>
          <w:szCs w:val="24"/>
        </w:rPr>
        <w:tab/>
        <w:t>Характеристика системы</w:t>
      </w:r>
      <w:r w:rsidR="00350F80" w:rsidRPr="00782F70">
        <w:rPr>
          <w:sz w:val="24"/>
          <w:szCs w:val="24"/>
        </w:rPr>
        <w:t xml:space="preserve"> ресурсоснабжения</w:t>
      </w:r>
      <w:bookmarkEnd w:id="214"/>
    </w:p>
    <w:p w14:paraId="6B0D5F6E" w14:textId="77777777" w:rsidR="00F31136" w:rsidRPr="00782F70" w:rsidRDefault="00F31136" w:rsidP="001C2FE4">
      <w:pPr>
        <w:pStyle w:val="ConsPlusNormal"/>
        <w:ind w:firstLine="709"/>
        <w:contextualSpacing/>
        <w:jc w:val="both"/>
        <w:rPr>
          <w:rFonts w:ascii="Times New Roman" w:hAnsi="Times New Roman" w:cs="Times New Roman"/>
          <w:sz w:val="24"/>
          <w:szCs w:val="24"/>
        </w:rPr>
      </w:pPr>
    </w:p>
    <w:p w14:paraId="6E695CBF" w14:textId="2FCD8718" w:rsidR="00474D7D" w:rsidRPr="00782F70" w:rsidRDefault="00ED53BE" w:rsidP="00F80100">
      <w:pPr>
        <w:ind w:firstLine="709"/>
        <w:contextualSpacing/>
        <w:jc w:val="both"/>
        <w:rPr>
          <w:i/>
          <w:sz w:val="24"/>
          <w:szCs w:val="24"/>
        </w:rPr>
      </w:pPr>
      <w:r w:rsidRPr="00782F70">
        <w:rPr>
          <w:i/>
          <w:sz w:val="24"/>
          <w:szCs w:val="24"/>
        </w:rPr>
        <w:t>И</w:t>
      </w:r>
      <w:r w:rsidR="0099298E" w:rsidRPr="00782F70">
        <w:rPr>
          <w:i/>
          <w:sz w:val="24"/>
          <w:szCs w:val="24"/>
        </w:rPr>
        <w:t>сточник</w:t>
      </w:r>
      <w:r w:rsidRPr="00782F70">
        <w:rPr>
          <w:i/>
          <w:sz w:val="24"/>
          <w:szCs w:val="24"/>
        </w:rPr>
        <w:t>и</w:t>
      </w:r>
      <w:r w:rsidR="0099298E" w:rsidRPr="00782F70">
        <w:rPr>
          <w:i/>
          <w:sz w:val="24"/>
          <w:szCs w:val="24"/>
        </w:rPr>
        <w:t xml:space="preserve"> газоснабжения</w:t>
      </w:r>
    </w:p>
    <w:p w14:paraId="0EE65C6B" w14:textId="2E066E12" w:rsidR="008C6CAE" w:rsidRPr="00782F70" w:rsidRDefault="00AC1A28" w:rsidP="001C2FE4">
      <w:pPr>
        <w:pStyle w:val="afffff6"/>
        <w:contextualSpacing/>
        <w:rPr>
          <w:bCs/>
          <w:szCs w:val="24"/>
        </w:rPr>
      </w:pPr>
      <w:r w:rsidRPr="00782F70">
        <w:rPr>
          <w:bCs/>
          <w:szCs w:val="24"/>
        </w:rPr>
        <w:t xml:space="preserve">Газоснабжение города Моздока осуществляется от магистральных газопроводов. </w:t>
      </w:r>
      <w:r w:rsidR="004F2EA1" w:rsidRPr="00782F70">
        <w:rPr>
          <w:bCs/>
          <w:szCs w:val="24"/>
        </w:rPr>
        <w:t xml:space="preserve">Характеристика системы газоснабжения </w:t>
      </w:r>
      <w:r w:rsidR="00C24CF6" w:rsidRPr="00782F70">
        <w:rPr>
          <w:bCs/>
          <w:szCs w:val="24"/>
        </w:rPr>
        <w:t xml:space="preserve">Моздокского городского поселения </w:t>
      </w:r>
      <w:r w:rsidR="004F2EA1" w:rsidRPr="00782F70">
        <w:rPr>
          <w:bCs/>
          <w:szCs w:val="24"/>
        </w:rPr>
        <w:t>приведена в таблице 37.</w:t>
      </w:r>
    </w:p>
    <w:p w14:paraId="24EB8596" w14:textId="77777777" w:rsidR="008C6CAE" w:rsidRPr="00782F70" w:rsidRDefault="008C6CAE" w:rsidP="001C2FE4">
      <w:pPr>
        <w:pStyle w:val="afffff6"/>
        <w:contextualSpacing/>
        <w:rPr>
          <w:bCs/>
          <w:szCs w:val="24"/>
        </w:rPr>
      </w:pPr>
    </w:p>
    <w:p w14:paraId="36238699" w14:textId="68060BBB" w:rsidR="004F2EA1" w:rsidRPr="00782F70" w:rsidRDefault="004F2EA1" w:rsidP="004F2EA1">
      <w:pPr>
        <w:pStyle w:val="ab"/>
        <w:contextualSpacing/>
        <w:jc w:val="left"/>
        <w:rPr>
          <w:b/>
          <w:bCs/>
          <w:sz w:val="20"/>
        </w:rPr>
      </w:pPr>
      <w:bookmarkStart w:id="215" w:name="_Toc116208563"/>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37</w:t>
      </w:r>
      <w:r w:rsidRPr="00782F70">
        <w:rPr>
          <w:b/>
          <w:bCs/>
          <w:noProof/>
          <w:sz w:val="20"/>
        </w:rPr>
        <w:fldChar w:fldCharType="end"/>
      </w:r>
      <w:r w:rsidRPr="00782F70">
        <w:rPr>
          <w:b/>
          <w:bCs/>
          <w:sz w:val="20"/>
        </w:rPr>
        <w:t xml:space="preserve"> - Характеристика системы газоснабжения Моздокского городского поселения</w:t>
      </w:r>
      <w:bookmarkEnd w:id="215"/>
    </w:p>
    <w:tbl>
      <w:tblPr>
        <w:tblStyle w:val="aff0"/>
        <w:tblW w:w="5000" w:type="pct"/>
        <w:tblLook w:val="04A0" w:firstRow="1" w:lastRow="0" w:firstColumn="1" w:lastColumn="0" w:noHBand="0" w:noVBand="1"/>
      </w:tblPr>
      <w:tblGrid>
        <w:gridCol w:w="850"/>
        <w:gridCol w:w="5013"/>
        <w:gridCol w:w="1163"/>
        <w:gridCol w:w="1163"/>
        <w:gridCol w:w="1157"/>
      </w:tblGrid>
      <w:tr w:rsidR="008601A1" w:rsidRPr="00782F70" w14:paraId="0507FA6F" w14:textId="77777777" w:rsidTr="008601A1">
        <w:trPr>
          <w:trHeight w:val="20"/>
        </w:trPr>
        <w:tc>
          <w:tcPr>
            <w:tcW w:w="455" w:type="pct"/>
            <w:vAlign w:val="center"/>
          </w:tcPr>
          <w:p w14:paraId="1C3BF712" w14:textId="77777777" w:rsidR="008601A1" w:rsidRPr="00782F70" w:rsidRDefault="008601A1" w:rsidP="008601A1">
            <w:pPr>
              <w:contextualSpacing/>
              <w:jc w:val="center"/>
              <w:rPr>
                <w:rFonts w:eastAsia="Calibri"/>
                <w:lang w:eastAsia="en-US"/>
              </w:rPr>
            </w:pPr>
            <w:r w:rsidRPr="00782F70">
              <w:rPr>
                <w:rFonts w:eastAsia="Calibri"/>
                <w:lang w:eastAsia="en-US"/>
              </w:rPr>
              <w:t>№ п/п</w:t>
            </w:r>
          </w:p>
        </w:tc>
        <w:tc>
          <w:tcPr>
            <w:tcW w:w="2682" w:type="pct"/>
            <w:vAlign w:val="center"/>
          </w:tcPr>
          <w:p w14:paraId="438221B1" w14:textId="77777777" w:rsidR="008601A1" w:rsidRPr="00782F70" w:rsidRDefault="008601A1" w:rsidP="008601A1">
            <w:pPr>
              <w:contextualSpacing/>
              <w:jc w:val="center"/>
              <w:rPr>
                <w:rFonts w:eastAsia="Calibri"/>
                <w:lang w:eastAsia="en-US"/>
              </w:rPr>
            </w:pPr>
            <w:r w:rsidRPr="00782F70">
              <w:rPr>
                <w:rFonts w:eastAsia="Calibri"/>
                <w:lang w:eastAsia="en-US"/>
              </w:rPr>
              <w:t>Наименование показателей</w:t>
            </w:r>
          </w:p>
        </w:tc>
        <w:tc>
          <w:tcPr>
            <w:tcW w:w="622" w:type="pct"/>
            <w:vAlign w:val="center"/>
          </w:tcPr>
          <w:p w14:paraId="72535276" w14:textId="77777777" w:rsidR="008601A1" w:rsidRPr="00782F70" w:rsidRDefault="008601A1" w:rsidP="008601A1">
            <w:pPr>
              <w:contextualSpacing/>
              <w:jc w:val="center"/>
              <w:rPr>
                <w:rFonts w:eastAsia="Calibri"/>
                <w:lang w:eastAsia="en-US"/>
              </w:rPr>
            </w:pPr>
            <w:r w:rsidRPr="00782F70">
              <w:rPr>
                <w:rFonts w:eastAsia="Calibri"/>
                <w:lang w:eastAsia="en-US"/>
              </w:rPr>
              <w:t>Ед. изм.</w:t>
            </w:r>
          </w:p>
        </w:tc>
        <w:tc>
          <w:tcPr>
            <w:tcW w:w="622" w:type="pct"/>
            <w:vAlign w:val="center"/>
          </w:tcPr>
          <w:p w14:paraId="74B7C0CD" w14:textId="77777777" w:rsidR="008601A1" w:rsidRPr="00782F70" w:rsidRDefault="008601A1" w:rsidP="008601A1">
            <w:pPr>
              <w:contextualSpacing/>
              <w:jc w:val="center"/>
              <w:rPr>
                <w:rFonts w:eastAsia="Calibri"/>
                <w:lang w:eastAsia="en-US"/>
              </w:rPr>
            </w:pPr>
            <w:r w:rsidRPr="00782F70">
              <w:t>Факт 2020</w:t>
            </w:r>
          </w:p>
        </w:tc>
        <w:tc>
          <w:tcPr>
            <w:tcW w:w="619" w:type="pct"/>
            <w:vAlign w:val="center"/>
          </w:tcPr>
          <w:p w14:paraId="486C7D19" w14:textId="77777777" w:rsidR="008601A1" w:rsidRPr="00782F70" w:rsidRDefault="008601A1" w:rsidP="008601A1">
            <w:pPr>
              <w:contextualSpacing/>
              <w:jc w:val="center"/>
              <w:rPr>
                <w:rFonts w:eastAsia="Calibri"/>
                <w:lang w:eastAsia="en-US"/>
              </w:rPr>
            </w:pPr>
            <w:r w:rsidRPr="00782F70">
              <w:t>Факт 2021</w:t>
            </w:r>
          </w:p>
        </w:tc>
      </w:tr>
      <w:tr w:rsidR="0061105E" w:rsidRPr="00782F70" w14:paraId="3E5C6F78" w14:textId="77777777" w:rsidTr="00871D61">
        <w:trPr>
          <w:trHeight w:val="70"/>
        </w:trPr>
        <w:tc>
          <w:tcPr>
            <w:tcW w:w="455" w:type="pct"/>
          </w:tcPr>
          <w:p w14:paraId="7B6B13C4" w14:textId="0676D7F1" w:rsidR="0061105E" w:rsidRPr="00782F70" w:rsidRDefault="0061105E" w:rsidP="0061105E">
            <w:pPr>
              <w:contextualSpacing/>
              <w:jc w:val="center"/>
              <w:rPr>
                <w:rFonts w:eastAsia="Calibri"/>
                <w:lang w:eastAsia="en-US"/>
              </w:rPr>
            </w:pPr>
            <w:r w:rsidRPr="00782F70">
              <w:rPr>
                <w:rFonts w:eastAsia="Calibri"/>
                <w:lang w:eastAsia="en-US"/>
              </w:rPr>
              <w:t>1.</w:t>
            </w:r>
          </w:p>
        </w:tc>
        <w:tc>
          <w:tcPr>
            <w:tcW w:w="2682" w:type="pct"/>
          </w:tcPr>
          <w:p w14:paraId="55E23C70" w14:textId="77777777" w:rsidR="0061105E" w:rsidRPr="00782F70" w:rsidRDefault="0061105E" w:rsidP="0061105E">
            <w:pPr>
              <w:contextualSpacing/>
              <w:jc w:val="both"/>
              <w:rPr>
                <w:rFonts w:eastAsia="Calibri"/>
                <w:lang w:eastAsia="en-US"/>
              </w:rPr>
            </w:pPr>
            <w:r w:rsidRPr="00782F70">
              <w:rPr>
                <w:rFonts w:eastAsia="Calibri"/>
                <w:lang w:eastAsia="en-US"/>
              </w:rPr>
              <w:t>Протяженность газовых сетей, всего, в т.ч.</w:t>
            </w:r>
          </w:p>
        </w:tc>
        <w:tc>
          <w:tcPr>
            <w:tcW w:w="622" w:type="pct"/>
          </w:tcPr>
          <w:p w14:paraId="633586CD" w14:textId="77777777" w:rsidR="0061105E" w:rsidRPr="00782F70" w:rsidRDefault="0061105E" w:rsidP="0061105E">
            <w:pPr>
              <w:contextualSpacing/>
              <w:jc w:val="center"/>
              <w:rPr>
                <w:rFonts w:eastAsia="Calibri"/>
                <w:lang w:eastAsia="en-US"/>
              </w:rPr>
            </w:pPr>
            <w:r w:rsidRPr="00782F70">
              <w:rPr>
                <w:rFonts w:eastAsia="Calibri"/>
                <w:lang w:eastAsia="en-US"/>
              </w:rPr>
              <w:t>км</w:t>
            </w:r>
          </w:p>
        </w:tc>
        <w:tc>
          <w:tcPr>
            <w:tcW w:w="622" w:type="pct"/>
            <w:vAlign w:val="bottom"/>
          </w:tcPr>
          <w:p w14:paraId="58390472" w14:textId="55FA1D18" w:rsidR="0061105E" w:rsidRPr="00782F70" w:rsidRDefault="0061105E" w:rsidP="0061105E">
            <w:pPr>
              <w:contextualSpacing/>
              <w:jc w:val="center"/>
              <w:rPr>
                <w:rFonts w:eastAsia="Calibri"/>
                <w:lang w:eastAsia="en-US"/>
              </w:rPr>
            </w:pPr>
            <w:r w:rsidRPr="00782F70">
              <w:t>1537,36</w:t>
            </w:r>
          </w:p>
        </w:tc>
        <w:tc>
          <w:tcPr>
            <w:tcW w:w="619" w:type="pct"/>
            <w:vAlign w:val="bottom"/>
          </w:tcPr>
          <w:p w14:paraId="1E6C5DF0" w14:textId="773B0632" w:rsidR="0061105E" w:rsidRPr="00782F70" w:rsidRDefault="0061105E" w:rsidP="0061105E">
            <w:pPr>
              <w:contextualSpacing/>
              <w:jc w:val="center"/>
              <w:rPr>
                <w:rFonts w:eastAsia="Calibri"/>
                <w:lang w:eastAsia="en-US"/>
              </w:rPr>
            </w:pPr>
            <w:r w:rsidRPr="00782F70">
              <w:t>1543,68</w:t>
            </w:r>
          </w:p>
        </w:tc>
      </w:tr>
      <w:tr w:rsidR="008601A1" w:rsidRPr="00782F70" w14:paraId="296A2407" w14:textId="77777777" w:rsidTr="008601A1">
        <w:trPr>
          <w:trHeight w:val="20"/>
        </w:trPr>
        <w:tc>
          <w:tcPr>
            <w:tcW w:w="455" w:type="pct"/>
          </w:tcPr>
          <w:p w14:paraId="7B2D19AB" w14:textId="77777777" w:rsidR="008601A1" w:rsidRPr="00782F70" w:rsidRDefault="008601A1" w:rsidP="008601A1">
            <w:pPr>
              <w:contextualSpacing/>
              <w:jc w:val="center"/>
              <w:rPr>
                <w:rFonts w:eastAsia="Calibri"/>
                <w:lang w:eastAsia="en-US"/>
              </w:rPr>
            </w:pPr>
          </w:p>
        </w:tc>
        <w:tc>
          <w:tcPr>
            <w:tcW w:w="2682" w:type="pct"/>
          </w:tcPr>
          <w:p w14:paraId="0C3EB57A" w14:textId="77777777" w:rsidR="008601A1" w:rsidRPr="00782F70" w:rsidRDefault="008601A1" w:rsidP="008601A1">
            <w:pPr>
              <w:contextualSpacing/>
              <w:jc w:val="right"/>
              <w:rPr>
                <w:rFonts w:eastAsia="Calibri"/>
                <w:lang w:eastAsia="en-US"/>
              </w:rPr>
            </w:pPr>
            <w:r w:rsidRPr="00782F70">
              <w:rPr>
                <w:rFonts w:eastAsia="Calibri"/>
                <w:lang w:eastAsia="en-US"/>
              </w:rPr>
              <w:t>Высокого давления</w:t>
            </w:r>
          </w:p>
        </w:tc>
        <w:tc>
          <w:tcPr>
            <w:tcW w:w="622" w:type="pct"/>
          </w:tcPr>
          <w:p w14:paraId="5CC4C2A4" w14:textId="77777777" w:rsidR="008601A1" w:rsidRPr="00782F70" w:rsidRDefault="008601A1" w:rsidP="008601A1">
            <w:pPr>
              <w:contextualSpacing/>
              <w:jc w:val="center"/>
              <w:rPr>
                <w:rFonts w:eastAsia="Calibri"/>
                <w:lang w:eastAsia="en-US"/>
              </w:rPr>
            </w:pPr>
            <w:r w:rsidRPr="00782F70">
              <w:rPr>
                <w:rFonts w:eastAsia="Calibri"/>
                <w:lang w:eastAsia="en-US"/>
              </w:rPr>
              <w:t>км</w:t>
            </w:r>
          </w:p>
        </w:tc>
        <w:tc>
          <w:tcPr>
            <w:tcW w:w="622" w:type="pct"/>
          </w:tcPr>
          <w:p w14:paraId="5D57A884" w14:textId="77777777" w:rsidR="008601A1" w:rsidRPr="00782F70" w:rsidRDefault="008601A1" w:rsidP="008601A1">
            <w:pPr>
              <w:contextualSpacing/>
              <w:jc w:val="center"/>
              <w:rPr>
                <w:rFonts w:eastAsia="Calibri"/>
                <w:lang w:eastAsia="en-US"/>
              </w:rPr>
            </w:pPr>
            <w:r w:rsidRPr="00782F70">
              <w:rPr>
                <w:rFonts w:eastAsia="Calibri"/>
                <w:lang w:eastAsia="en-US"/>
              </w:rPr>
              <w:t>188,21</w:t>
            </w:r>
          </w:p>
        </w:tc>
        <w:tc>
          <w:tcPr>
            <w:tcW w:w="619" w:type="pct"/>
          </w:tcPr>
          <w:p w14:paraId="06E8BB67" w14:textId="77777777" w:rsidR="008601A1" w:rsidRPr="00782F70" w:rsidRDefault="008601A1" w:rsidP="008601A1">
            <w:pPr>
              <w:contextualSpacing/>
              <w:jc w:val="center"/>
              <w:rPr>
                <w:rFonts w:eastAsia="Calibri"/>
                <w:lang w:eastAsia="en-US"/>
              </w:rPr>
            </w:pPr>
            <w:r w:rsidRPr="00782F70">
              <w:rPr>
                <w:rFonts w:eastAsia="Calibri"/>
                <w:lang w:eastAsia="en-US"/>
              </w:rPr>
              <w:t>188,21</w:t>
            </w:r>
          </w:p>
        </w:tc>
      </w:tr>
      <w:tr w:rsidR="008601A1" w:rsidRPr="00782F70" w14:paraId="0F7AC796" w14:textId="77777777" w:rsidTr="008601A1">
        <w:trPr>
          <w:trHeight w:val="20"/>
        </w:trPr>
        <w:tc>
          <w:tcPr>
            <w:tcW w:w="455" w:type="pct"/>
          </w:tcPr>
          <w:p w14:paraId="67F4F090" w14:textId="77777777" w:rsidR="008601A1" w:rsidRPr="00782F70" w:rsidRDefault="008601A1" w:rsidP="008601A1">
            <w:pPr>
              <w:contextualSpacing/>
              <w:jc w:val="center"/>
              <w:rPr>
                <w:rFonts w:eastAsia="Calibri"/>
                <w:lang w:eastAsia="en-US"/>
              </w:rPr>
            </w:pPr>
          </w:p>
        </w:tc>
        <w:tc>
          <w:tcPr>
            <w:tcW w:w="2682" w:type="pct"/>
          </w:tcPr>
          <w:p w14:paraId="3ABDC437" w14:textId="77777777" w:rsidR="008601A1" w:rsidRPr="00782F70" w:rsidRDefault="008601A1" w:rsidP="008601A1">
            <w:pPr>
              <w:contextualSpacing/>
              <w:jc w:val="right"/>
              <w:rPr>
                <w:rFonts w:eastAsia="Calibri"/>
                <w:lang w:eastAsia="en-US"/>
              </w:rPr>
            </w:pPr>
            <w:r w:rsidRPr="00782F70">
              <w:rPr>
                <w:rFonts w:eastAsia="Calibri"/>
                <w:lang w:eastAsia="en-US"/>
              </w:rPr>
              <w:t>Среднего давления</w:t>
            </w:r>
          </w:p>
        </w:tc>
        <w:tc>
          <w:tcPr>
            <w:tcW w:w="622" w:type="pct"/>
          </w:tcPr>
          <w:p w14:paraId="1D1D4E25" w14:textId="77777777" w:rsidR="008601A1" w:rsidRPr="00782F70" w:rsidRDefault="008601A1" w:rsidP="008601A1">
            <w:pPr>
              <w:contextualSpacing/>
              <w:jc w:val="center"/>
              <w:rPr>
                <w:rFonts w:eastAsia="Calibri"/>
                <w:lang w:eastAsia="en-US"/>
              </w:rPr>
            </w:pPr>
            <w:r w:rsidRPr="00782F70">
              <w:rPr>
                <w:rFonts w:eastAsia="Calibri"/>
                <w:lang w:eastAsia="en-US"/>
              </w:rPr>
              <w:t>км</w:t>
            </w:r>
          </w:p>
        </w:tc>
        <w:tc>
          <w:tcPr>
            <w:tcW w:w="622" w:type="pct"/>
          </w:tcPr>
          <w:p w14:paraId="5903F15E" w14:textId="77777777" w:rsidR="008601A1" w:rsidRPr="00782F70" w:rsidRDefault="008601A1" w:rsidP="008601A1">
            <w:pPr>
              <w:contextualSpacing/>
              <w:jc w:val="center"/>
              <w:rPr>
                <w:rFonts w:eastAsia="Calibri"/>
                <w:lang w:eastAsia="en-US"/>
              </w:rPr>
            </w:pPr>
            <w:r w:rsidRPr="00782F70">
              <w:rPr>
                <w:rFonts w:eastAsia="Calibri"/>
                <w:lang w:eastAsia="en-US"/>
              </w:rPr>
              <w:t>230,63</w:t>
            </w:r>
          </w:p>
        </w:tc>
        <w:tc>
          <w:tcPr>
            <w:tcW w:w="619" w:type="pct"/>
          </w:tcPr>
          <w:p w14:paraId="074F7CFE" w14:textId="77777777" w:rsidR="008601A1" w:rsidRPr="00782F70" w:rsidRDefault="008601A1" w:rsidP="008601A1">
            <w:pPr>
              <w:contextualSpacing/>
              <w:jc w:val="center"/>
              <w:rPr>
                <w:rFonts w:eastAsia="Calibri"/>
                <w:lang w:eastAsia="en-US"/>
              </w:rPr>
            </w:pPr>
            <w:r w:rsidRPr="00782F70">
              <w:rPr>
                <w:rFonts w:eastAsia="Calibri"/>
                <w:lang w:eastAsia="en-US"/>
              </w:rPr>
              <w:t>231,3</w:t>
            </w:r>
          </w:p>
        </w:tc>
      </w:tr>
      <w:tr w:rsidR="00724723" w:rsidRPr="00782F70" w14:paraId="32BF27BE" w14:textId="77777777" w:rsidTr="008601A1">
        <w:trPr>
          <w:trHeight w:val="20"/>
        </w:trPr>
        <w:tc>
          <w:tcPr>
            <w:tcW w:w="455" w:type="pct"/>
          </w:tcPr>
          <w:p w14:paraId="74477884" w14:textId="77777777" w:rsidR="008601A1" w:rsidRPr="00782F70" w:rsidRDefault="008601A1" w:rsidP="008601A1">
            <w:pPr>
              <w:contextualSpacing/>
              <w:jc w:val="center"/>
              <w:rPr>
                <w:rFonts w:eastAsia="Calibri"/>
                <w:lang w:eastAsia="en-US"/>
              </w:rPr>
            </w:pPr>
          </w:p>
        </w:tc>
        <w:tc>
          <w:tcPr>
            <w:tcW w:w="2682" w:type="pct"/>
          </w:tcPr>
          <w:p w14:paraId="74E7548A" w14:textId="77777777" w:rsidR="008601A1" w:rsidRPr="00782F70" w:rsidRDefault="008601A1" w:rsidP="008601A1">
            <w:pPr>
              <w:contextualSpacing/>
              <w:jc w:val="right"/>
              <w:rPr>
                <w:rFonts w:eastAsia="Calibri"/>
                <w:lang w:eastAsia="en-US"/>
              </w:rPr>
            </w:pPr>
            <w:r w:rsidRPr="00782F70">
              <w:rPr>
                <w:rFonts w:eastAsia="Calibri"/>
                <w:lang w:eastAsia="en-US"/>
              </w:rPr>
              <w:t>Низкого давления</w:t>
            </w:r>
          </w:p>
        </w:tc>
        <w:tc>
          <w:tcPr>
            <w:tcW w:w="622" w:type="pct"/>
          </w:tcPr>
          <w:p w14:paraId="69A3243F" w14:textId="77777777" w:rsidR="008601A1" w:rsidRPr="00782F70" w:rsidRDefault="008601A1" w:rsidP="008601A1">
            <w:pPr>
              <w:contextualSpacing/>
              <w:jc w:val="center"/>
              <w:rPr>
                <w:rFonts w:eastAsia="Calibri"/>
                <w:lang w:eastAsia="en-US"/>
              </w:rPr>
            </w:pPr>
            <w:r w:rsidRPr="00782F70">
              <w:rPr>
                <w:rFonts w:eastAsia="Calibri"/>
                <w:lang w:eastAsia="en-US"/>
              </w:rPr>
              <w:t>км</w:t>
            </w:r>
          </w:p>
        </w:tc>
        <w:tc>
          <w:tcPr>
            <w:tcW w:w="622" w:type="pct"/>
          </w:tcPr>
          <w:p w14:paraId="0397ACD4" w14:textId="77777777" w:rsidR="008601A1" w:rsidRPr="00782F70" w:rsidRDefault="008601A1" w:rsidP="008601A1">
            <w:pPr>
              <w:contextualSpacing/>
              <w:jc w:val="center"/>
              <w:rPr>
                <w:rFonts w:eastAsia="Calibri"/>
                <w:lang w:eastAsia="en-US"/>
              </w:rPr>
            </w:pPr>
            <w:r w:rsidRPr="00782F70">
              <w:rPr>
                <w:rFonts w:eastAsia="Calibri"/>
                <w:lang w:eastAsia="en-US"/>
              </w:rPr>
              <w:t>1118,52</w:t>
            </w:r>
          </w:p>
        </w:tc>
        <w:tc>
          <w:tcPr>
            <w:tcW w:w="619" w:type="pct"/>
          </w:tcPr>
          <w:p w14:paraId="6CCDEB0C" w14:textId="77777777" w:rsidR="008601A1" w:rsidRPr="00782F70" w:rsidRDefault="008601A1" w:rsidP="008601A1">
            <w:pPr>
              <w:contextualSpacing/>
              <w:jc w:val="center"/>
              <w:rPr>
                <w:rFonts w:eastAsia="Calibri"/>
                <w:lang w:eastAsia="en-US"/>
              </w:rPr>
            </w:pPr>
            <w:r w:rsidRPr="00782F70">
              <w:rPr>
                <w:rFonts w:eastAsia="Calibri"/>
                <w:lang w:eastAsia="en-US"/>
              </w:rPr>
              <w:t>1124,17</w:t>
            </w:r>
          </w:p>
        </w:tc>
      </w:tr>
      <w:tr w:rsidR="00724723" w:rsidRPr="00782F70" w14:paraId="65F0BD4A" w14:textId="77777777" w:rsidTr="008601A1">
        <w:trPr>
          <w:trHeight w:val="20"/>
        </w:trPr>
        <w:tc>
          <w:tcPr>
            <w:tcW w:w="455" w:type="pct"/>
          </w:tcPr>
          <w:p w14:paraId="6A646B94" w14:textId="74DF2E71" w:rsidR="008601A1" w:rsidRPr="00782F70" w:rsidRDefault="008601A1" w:rsidP="008601A1">
            <w:pPr>
              <w:contextualSpacing/>
              <w:jc w:val="center"/>
              <w:rPr>
                <w:rFonts w:eastAsia="Calibri"/>
                <w:lang w:eastAsia="en-US"/>
              </w:rPr>
            </w:pPr>
            <w:r w:rsidRPr="00782F70">
              <w:rPr>
                <w:rFonts w:eastAsia="Calibri"/>
                <w:lang w:eastAsia="en-US"/>
              </w:rPr>
              <w:t>2.</w:t>
            </w:r>
          </w:p>
        </w:tc>
        <w:tc>
          <w:tcPr>
            <w:tcW w:w="2682" w:type="pct"/>
          </w:tcPr>
          <w:p w14:paraId="297FF884" w14:textId="77777777" w:rsidR="008601A1" w:rsidRPr="00782F70" w:rsidRDefault="008601A1" w:rsidP="008601A1">
            <w:pPr>
              <w:contextualSpacing/>
              <w:rPr>
                <w:rFonts w:eastAsia="Calibri"/>
                <w:lang w:eastAsia="en-US"/>
              </w:rPr>
            </w:pPr>
            <w:r w:rsidRPr="00782F70">
              <w:rPr>
                <w:rFonts w:eastAsia="Calibri"/>
                <w:lang w:eastAsia="en-US"/>
              </w:rPr>
              <w:t>Внутренние газопроводы</w:t>
            </w:r>
          </w:p>
        </w:tc>
        <w:tc>
          <w:tcPr>
            <w:tcW w:w="622" w:type="pct"/>
          </w:tcPr>
          <w:p w14:paraId="2D6D9B13" w14:textId="77777777" w:rsidR="008601A1" w:rsidRPr="00782F70" w:rsidRDefault="008601A1" w:rsidP="008601A1">
            <w:pPr>
              <w:contextualSpacing/>
              <w:jc w:val="center"/>
              <w:rPr>
                <w:rFonts w:eastAsia="Calibri"/>
                <w:lang w:eastAsia="en-US"/>
              </w:rPr>
            </w:pPr>
            <w:r w:rsidRPr="00782F70">
              <w:rPr>
                <w:rFonts w:eastAsia="Calibri"/>
                <w:lang w:eastAsia="en-US"/>
              </w:rPr>
              <w:t>км</w:t>
            </w:r>
          </w:p>
        </w:tc>
        <w:tc>
          <w:tcPr>
            <w:tcW w:w="622" w:type="pct"/>
            <w:tcBorders>
              <w:top w:val="single" w:sz="4" w:space="0" w:color="auto"/>
              <w:left w:val="single" w:sz="4" w:space="0" w:color="auto"/>
              <w:bottom w:val="single" w:sz="4" w:space="0" w:color="auto"/>
              <w:right w:val="single" w:sz="4" w:space="0" w:color="auto"/>
            </w:tcBorders>
          </w:tcPr>
          <w:p w14:paraId="7BD5B516" w14:textId="77777777" w:rsidR="008601A1" w:rsidRPr="00782F70" w:rsidRDefault="008601A1" w:rsidP="008601A1">
            <w:pPr>
              <w:contextualSpacing/>
              <w:jc w:val="center"/>
              <w:rPr>
                <w:rFonts w:eastAsia="Calibri"/>
                <w:lang w:eastAsia="en-US"/>
              </w:rPr>
            </w:pPr>
            <w:r w:rsidRPr="00782F70">
              <w:rPr>
                <w:rFonts w:eastAsia="Calibri"/>
                <w:lang w:eastAsia="en-US"/>
              </w:rPr>
              <w:t>1309,35</w:t>
            </w:r>
          </w:p>
        </w:tc>
        <w:tc>
          <w:tcPr>
            <w:tcW w:w="619" w:type="pct"/>
            <w:tcBorders>
              <w:top w:val="single" w:sz="4" w:space="0" w:color="auto"/>
              <w:left w:val="single" w:sz="4" w:space="0" w:color="auto"/>
              <w:bottom w:val="single" w:sz="4" w:space="0" w:color="auto"/>
              <w:right w:val="single" w:sz="4" w:space="0" w:color="auto"/>
            </w:tcBorders>
          </w:tcPr>
          <w:p w14:paraId="5091016E" w14:textId="77777777" w:rsidR="008601A1" w:rsidRPr="00782F70" w:rsidRDefault="008601A1" w:rsidP="008601A1">
            <w:pPr>
              <w:contextualSpacing/>
              <w:jc w:val="center"/>
              <w:rPr>
                <w:rFonts w:eastAsia="Calibri"/>
                <w:lang w:eastAsia="en-US"/>
              </w:rPr>
            </w:pPr>
            <w:r w:rsidRPr="00782F70">
              <w:rPr>
                <w:rFonts w:eastAsia="Calibri"/>
                <w:lang w:eastAsia="en-US"/>
              </w:rPr>
              <w:t>1312,84</w:t>
            </w:r>
          </w:p>
        </w:tc>
      </w:tr>
      <w:tr w:rsidR="00724723" w:rsidRPr="00782F70" w14:paraId="45EEAC75" w14:textId="77777777" w:rsidTr="008601A1">
        <w:trPr>
          <w:trHeight w:val="20"/>
        </w:trPr>
        <w:tc>
          <w:tcPr>
            <w:tcW w:w="455" w:type="pct"/>
          </w:tcPr>
          <w:p w14:paraId="5F9AA20A" w14:textId="41DAD230" w:rsidR="008601A1" w:rsidRPr="00782F70" w:rsidRDefault="008601A1" w:rsidP="008601A1">
            <w:pPr>
              <w:contextualSpacing/>
              <w:jc w:val="center"/>
              <w:rPr>
                <w:rFonts w:eastAsia="Calibri"/>
                <w:lang w:eastAsia="en-US"/>
              </w:rPr>
            </w:pPr>
            <w:r w:rsidRPr="00782F70">
              <w:rPr>
                <w:rFonts w:eastAsia="Calibri"/>
                <w:lang w:eastAsia="en-US"/>
              </w:rPr>
              <w:t>3.</w:t>
            </w:r>
          </w:p>
        </w:tc>
        <w:tc>
          <w:tcPr>
            <w:tcW w:w="2682" w:type="pct"/>
          </w:tcPr>
          <w:p w14:paraId="4A473186" w14:textId="77777777" w:rsidR="008601A1" w:rsidRPr="00782F70" w:rsidRDefault="008601A1" w:rsidP="008601A1">
            <w:pPr>
              <w:contextualSpacing/>
              <w:jc w:val="both"/>
              <w:rPr>
                <w:rFonts w:eastAsia="Calibri"/>
                <w:lang w:eastAsia="en-US"/>
              </w:rPr>
            </w:pPr>
            <w:r w:rsidRPr="00782F70">
              <w:rPr>
                <w:rFonts w:eastAsia="Calibri"/>
                <w:lang w:eastAsia="en-US"/>
              </w:rPr>
              <w:t>Количество ГРП, ШРП, всего</w:t>
            </w:r>
          </w:p>
        </w:tc>
        <w:tc>
          <w:tcPr>
            <w:tcW w:w="622" w:type="pct"/>
          </w:tcPr>
          <w:p w14:paraId="2843BDFE" w14:textId="77777777" w:rsidR="008601A1" w:rsidRPr="00782F70" w:rsidRDefault="008601A1" w:rsidP="008601A1">
            <w:pPr>
              <w:contextualSpacing/>
              <w:jc w:val="center"/>
              <w:rPr>
                <w:rFonts w:eastAsia="Calibri"/>
                <w:lang w:eastAsia="en-US"/>
              </w:rPr>
            </w:pPr>
            <w:r w:rsidRPr="00782F70">
              <w:rPr>
                <w:rFonts w:eastAsia="Calibri"/>
                <w:lang w:eastAsia="en-US"/>
              </w:rPr>
              <w:t>Ед.</w:t>
            </w:r>
          </w:p>
        </w:tc>
        <w:tc>
          <w:tcPr>
            <w:tcW w:w="622" w:type="pct"/>
          </w:tcPr>
          <w:p w14:paraId="2CC29FB1" w14:textId="77777777" w:rsidR="008601A1" w:rsidRPr="00782F70" w:rsidRDefault="008601A1" w:rsidP="008601A1">
            <w:pPr>
              <w:contextualSpacing/>
              <w:jc w:val="center"/>
              <w:rPr>
                <w:rFonts w:eastAsia="Calibri"/>
                <w:lang w:eastAsia="en-US"/>
              </w:rPr>
            </w:pPr>
            <w:r w:rsidRPr="00782F70">
              <w:rPr>
                <w:rFonts w:eastAsia="Calibri"/>
                <w:lang w:eastAsia="en-US"/>
              </w:rPr>
              <w:t>1187</w:t>
            </w:r>
          </w:p>
        </w:tc>
        <w:tc>
          <w:tcPr>
            <w:tcW w:w="619" w:type="pct"/>
          </w:tcPr>
          <w:p w14:paraId="417523E4" w14:textId="77777777" w:rsidR="008601A1" w:rsidRPr="00782F70" w:rsidRDefault="008601A1" w:rsidP="008601A1">
            <w:pPr>
              <w:contextualSpacing/>
              <w:jc w:val="center"/>
              <w:rPr>
                <w:rFonts w:eastAsia="Calibri"/>
                <w:lang w:eastAsia="en-US"/>
              </w:rPr>
            </w:pPr>
            <w:r w:rsidRPr="00782F70">
              <w:rPr>
                <w:rFonts w:eastAsia="Calibri"/>
                <w:lang w:eastAsia="en-US"/>
              </w:rPr>
              <w:t>1214</w:t>
            </w:r>
          </w:p>
        </w:tc>
      </w:tr>
      <w:tr w:rsidR="00724723" w:rsidRPr="00782F70" w14:paraId="02C2E6C9" w14:textId="77777777" w:rsidTr="008601A1">
        <w:trPr>
          <w:trHeight w:val="20"/>
        </w:trPr>
        <w:tc>
          <w:tcPr>
            <w:tcW w:w="455" w:type="pct"/>
          </w:tcPr>
          <w:p w14:paraId="705ADB0B" w14:textId="5C7563F8" w:rsidR="008601A1" w:rsidRPr="00782F70" w:rsidRDefault="008601A1" w:rsidP="008601A1">
            <w:pPr>
              <w:contextualSpacing/>
              <w:jc w:val="center"/>
              <w:rPr>
                <w:rFonts w:eastAsia="Calibri"/>
                <w:lang w:eastAsia="en-US"/>
              </w:rPr>
            </w:pPr>
            <w:r w:rsidRPr="00782F70">
              <w:rPr>
                <w:rFonts w:eastAsia="Calibri"/>
                <w:lang w:eastAsia="en-US"/>
              </w:rPr>
              <w:t>3.1.</w:t>
            </w:r>
          </w:p>
        </w:tc>
        <w:tc>
          <w:tcPr>
            <w:tcW w:w="2682" w:type="pct"/>
          </w:tcPr>
          <w:p w14:paraId="68922D54" w14:textId="77777777" w:rsidR="008601A1" w:rsidRPr="00782F70" w:rsidRDefault="008601A1" w:rsidP="008601A1">
            <w:pPr>
              <w:contextualSpacing/>
              <w:jc w:val="both"/>
              <w:rPr>
                <w:rFonts w:eastAsia="Calibri"/>
                <w:lang w:eastAsia="en-US"/>
              </w:rPr>
            </w:pPr>
            <w:r w:rsidRPr="00782F70">
              <w:rPr>
                <w:rFonts w:eastAsia="Calibri"/>
                <w:lang w:eastAsia="en-US"/>
              </w:rPr>
              <w:t>в т.ч. на балансе предприятия</w:t>
            </w:r>
          </w:p>
        </w:tc>
        <w:tc>
          <w:tcPr>
            <w:tcW w:w="622" w:type="pct"/>
          </w:tcPr>
          <w:p w14:paraId="4AE1E4EE" w14:textId="77777777" w:rsidR="008601A1" w:rsidRPr="00782F70" w:rsidRDefault="008601A1" w:rsidP="008601A1">
            <w:pPr>
              <w:contextualSpacing/>
              <w:jc w:val="center"/>
              <w:rPr>
                <w:rFonts w:eastAsia="Calibri"/>
                <w:lang w:eastAsia="en-US"/>
              </w:rPr>
            </w:pPr>
            <w:r w:rsidRPr="00782F70">
              <w:rPr>
                <w:rFonts w:eastAsia="Calibri"/>
                <w:lang w:eastAsia="en-US"/>
              </w:rPr>
              <w:t>Ед.</w:t>
            </w:r>
          </w:p>
        </w:tc>
        <w:tc>
          <w:tcPr>
            <w:tcW w:w="622" w:type="pct"/>
          </w:tcPr>
          <w:p w14:paraId="59E10C16" w14:textId="77777777" w:rsidR="008601A1" w:rsidRPr="00782F70" w:rsidRDefault="008601A1" w:rsidP="008601A1">
            <w:pPr>
              <w:contextualSpacing/>
              <w:jc w:val="center"/>
              <w:rPr>
                <w:rFonts w:eastAsia="Calibri"/>
                <w:lang w:eastAsia="en-US"/>
              </w:rPr>
            </w:pPr>
            <w:r w:rsidRPr="00782F70">
              <w:rPr>
                <w:rFonts w:eastAsia="Calibri"/>
                <w:lang w:eastAsia="en-US"/>
              </w:rPr>
              <w:t>10</w:t>
            </w:r>
          </w:p>
        </w:tc>
        <w:tc>
          <w:tcPr>
            <w:tcW w:w="619" w:type="pct"/>
          </w:tcPr>
          <w:p w14:paraId="29998CFF" w14:textId="77777777" w:rsidR="008601A1" w:rsidRPr="00782F70" w:rsidRDefault="008601A1" w:rsidP="008601A1">
            <w:pPr>
              <w:contextualSpacing/>
              <w:jc w:val="center"/>
              <w:rPr>
                <w:rFonts w:eastAsia="Calibri"/>
                <w:lang w:eastAsia="en-US"/>
              </w:rPr>
            </w:pPr>
            <w:r w:rsidRPr="00782F70">
              <w:rPr>
                <w:rFonts w:eastAsia="Calibri"/>
                <w:lang w:eastAsia="en-US"/>
              </w:rPr>
              <w:t>10</w:t>
            </w:r>
          </w:p>
        </w:tc>
      </w:tr>
      <w:tr w:rsidR="00724723" w:rsidRPr="00782F70" w14:paraId="5D5DC0D2" w14:textId="77777777" w:rsidTr="008601A1">
        <w:trPr>
          <w:trHeight w:val="20"/>
        </w:trPr>
        <w:tc>
          <w:tcPr>
            <w:tcW w:w="455" w:type="pct"/>
          </w:tcPr>
          <w:p w14:paraId="0A1C5FD3" w14:textId="0BAA41FD" w:rsidR="008601A1" w:rsidRPr="00782F70" w:rsidRDefault="008601A1" w:rsidP="008601A1">
            <w:pPr>
              <w:contextualSpacing/>
              <w:jc w:val="center"/>
              <w:rPr>
                <w:rFonts w:eastAsia="Calibri"/>
                <w:lang w:eastAsia="en-US"/>
              </w:rPr>
            </w:pPr>
            <w:r w:rsidRPr="00782F70">
              <w:rPr>
                <w:rFonts w:eastAsia="Calibri"/>
                <w:lang w:eastAsia="en-US"/>
              </w:rPr>
              <w:t>4.</w:t>
            </w:r>
          </w:p>
        </w:tc>
        <w:tc>
          <w:tcPr>
            <w:tcW w:w="2682" w:type="pct"/>
          </w:tcPr>
          <w:p w14:paraId="7D94DAF9" w14:textId="77777777" w:rsidR="008601A1" w:rsidRPr="00782F70" w:rsidRDefault="008601A1" w:rsidP="008601A1">
            <w:pPr>
              <w:contextualSpacing/>
              <w:jc w:val="both"/>
              <w:rPr>
                <w:rFonts w:eastAsia="Calibri"/>
                <w:lang w:eastAsia="en-US"/>
              </w:rPr>
            </w:pPr>
            <w:r w:rsidRPr="00782F70">
              <w:rPr>
                <w:rFonts w:eastAsia="Calibri"/>
                <w:lang w:eastAsia="en-US"/>
              </w:rPr>
              <w:t>Количество ГНС, ГНП и АГЗС</w:t>
            </w:r>
          </w:p>
        </w:tc>
        <w:tc>
          <w:tcPr>
            <w:tcW w:w="622" w:type="pct"/>
          </w:tcPr>
          <w:p w14:paraId="52A17191" w14:textId="77777777" w:rsidR="008601A1" w:rsidRPr="00782F70" w:rsidRDefault="008601A1" w:rsidP="008601A1">
            <w:pPr>
              <w:contextualSpacing/>
              <w:jc w:val="center"/>
              <w:rPr>
                <w:rFonts w:eastAsia="Calibri"/>
                <w:lang w:eastAsia="en-US"/>
              </w:rPr>
            </w:pPr>
            <w:r w:rsidRPr="00782F70">
              <w:rPr>
                <w:rFonts w:eastAsia="Calibri"/>
                <w:lang w:eastAsia="en-US"/>
              </w:rPr>
              <w:t>Ед.</w:t>
            </w:r>
          </w:p>
        </w:tc>
        <w:tc>
          <w:tcPr>
            <w:tcW w:w="622" w:type="pct"/>
          </w:tcPr>
          <w:p w14:paraId="78B4982C" w14:textId="77777777" w:rsidR="008601A1" w:rsidRPr="00782F70" w:rsidRDefault="008601A1" w:rsidP="008601A1">
            <w:pPr>
              <w:contextualSpacing/>
              <w:jc w:val="center"/>
              <w:rPr>
                <w:rFonts w:eastAsia="Calibri"/>
                <w:lang w:eastAsia="en-US"/>
              </w:rPr>
            </w:pPr>
            <w:r w:rsidRPr="00782F70">
              <w:rPr>
                <w:rFonts w:eastAsia="Calibri"/>
                <w:lang w:eastAsia="en-US"/>
              </w:rPr>
              <w:t>3</w:t>
            </w:r>
          </w:p>
        </w:tc>
        <w:tc>
          <w:tcPr>
            <w:tcW w:w="619" w:type="pct"/>
          </w:tcPr>
          <w:p w14:paraId="433EDAD4" w14:textId="77777777" w:rsidR="008601A1" w:rsidRPr="00782F70" w:rsidRDefault="008601A1" w:rsidP="008601A1">
            <w:pPr>
              <w:contextualSpacing/>
              <w:jc w:val="center"/>
              <w:rPr>
                <w:rFonts w:eastAsia="Calibri"/>
                <w:lang w:eastAsia="en-US"/>
              </w:rPr>
            </w:pPr>
            <w:r w:rsidRPr="00782F70">
              <w:rPr>
                <w:rFonts w:eastAsia="Calibri"/>
                <w:lang w:eastAsia="en-US"/>
              </w:rPr>
              <w:t>3</w:t>
            </w:r>
          </w:p>
        </w:tc>
      </w:tr>
      <w:tr w:rsidR="00724723" w:rsidRPr="00782F70" w14:paraId="3E1C2E32" w14:textId="77777777" w:rsidTr="008601A1">
        <w:trPr>
          <w:trHeight w:val="20"/>
        </w:trPr>
        <w:tc>
          <w:tcPr>
            <w:tcW w:w="455" w:type="pct"/>
          </w:tcPr>
          <w:p w14:paraId="70BB0EE7" w14:textId="5B0367CA" w:rsidR="008601A1" w:rsidRPr="00782F70" w:rsidRDefault="008601A1" w:rsidP="008601A1">
            <w:pPr>
              <w:contextualSpacing/>
              <w:jc w:val="center"/>
              <w:rPr>
                <w:rFonts w:eastAsia="Calibri"/>
                <w:lang w:eastAsia="en-US"/>
              </w:rPr>
            </w:pPr>
            <w:r w:rsidRPr="00782F70">
              <w:rPr>
                <w:rFonts w:eastAsia="Calibri"/>
                <w:lang w:eastAsia="en-US"/>
              </w:rPr>
              <w:t>5.</w:t>
            </w:r>
          </w:p>
        </w:tc>
        <w:tc>
          <w:tcPr>
            <w:tcW w:w="2682" w:type="pct"/>
          </w:tcPr>
          <w:p w14:paraId="5337B338" w14:textId="77777777" w:rsidR="008601A1" w:rsidRPr="00782F70" w:rsidRDefault="008601A1" w:rsidP="008601A1">
            <w:pPr>
              <w:contextualSpacing/>
              <w:jc w:val="both"/>
              <w:rPr>
                <w:rFonts w:eastAsia="Calibri"/>
                <w:lang w:eastAsia="en-US"/>
              </w:rPr>
            </w:pPr>
            <w:r w:rsidRPr="00782F70">
              <w:rPr>
                <w:rFonts w:eastAsia="Calibri"/>
                <w:lang w:eastAsia="en-US"/>
              </w:rPr>
              <w:t>Газифицированные объекты</w:t>
            </w:r>
          </w:p>
        </w:tc>
        <w:tc>
          <w:tcPr>
            <w:tcW w:w="622" w:type="pct"/>
          </w:tcPr>
          <w:p w14:paraId="1AE35C90" w14:textId="77777777" w:rsidR="008601A1" w:rsidRPr="00782F70" w:rsidRDefault="008601A1" w:rsidP="008601A1">
            <w:pPr>
              <w:contextualSpacing/>
              <w:jc w:val="center"/>
              <w:rPr>
                <w:rFonts w:eastAsia="Calibri"/>
                <w:lang w:eastAsia="en-US"/>
              </w:rPr>
            </w:pPr>
            <w:r w:rsidRPr="00782F70">
              <w:rPr>
                <w:rFonts w:eastAsia="Calibri"/>
                <w:lang w:eastAsia="en-US"/>
              </w:rPr>
              <w:t>Ед.</w:t>
            </w:r>
          </w:p>
        </w:tc>
        <w:tc>
          <w:tcPr>
            <w:tcW w:w="622" w:type="pct"/>
          </w:tcPr>
          <w:p w14:paraId="2B3B9FAA" w14:textId="77777777" w:rsidR="008601A1" w:rsidRPr="00782F70" w:rsidRDefault="008601A1" w:rsidP="008601A1">
            <w:pPr>
              <w:contextualSpacing/>
              <w:jc w:val="center"/>
              <w:rPr>
                <w:rFonts w:eastAsia="Calibri"/>
                <w:lang w:eastAsia="en-US"/>
              </w:rPr>
            </w:pPr>
            <w:r w:rsidRPr="00782F70">
              <w:rPr>
                <w:rFonts w:eastAsia="Calibri"/>
                <w:lang w:eastAsia="en-US"/>
              </w:rPr>
              <w:t>3263</w:t>
            </w:r>
          </w:p>
        </w:tc>
        <w:tc>
          <w:tcPr>
            <w:tcW w:w="619" w:type="pct"/>
          </w:tcPr>
          <w:p w14:paraId="29690CC8" w14:textId="77777777" w:rsidR="008601A1" w:rsidRPr="00782F70" w:rsidRDefault="008601A1" w:rsidP="008601A1">
            <w:pPr>
              <w:contextualSpacing/>
              <w:jc w:val="center"/>
              <w:rPr>
                <w:rFonts w:eastAsia="Calibri"/>
                <w:lang w:eastAsia="en-US"/>
              </w:rPr>
            </w:pPr>
            <w:r w:rsidRPr="00782F70">
              <w:rPr>
                <w:rFonts w:eastAsia="Calibri"/>
                <w:lang w:eastAsia="en-US"/>
              </w:rPr>
              <w:t>3343</w:t>
            </w:r>
          </w:p>
        </w:tc>
      </w:tr>
      <w:tr w:rsidR="00724723" w:rsidRPr="00782F70" w14:paraId="0EDA7B22" w14:textId="77777777" w:rsidTr="008601A1">
        <w:trPr>
          <w:trHeight w:val="20"/>
        </w:trPr>
        <w:tc>
          <w:tcPr>
            <w:tcW w:w="455" w:type="pct"/>
          </w:tcPr>
          <w:p w14:paraId="5A251053" w14:textId="3301F384" w:rsidR="008601A1" w:rsidRPr="00782F70" w:rsidRDefault="008601A1" w:rsidP="008601A1">
            <w:pPr>
              <w:contextualSpacing/>
              <w:jc w:val="center"/>
              <w:rPr>
                <w:rFonts w:eastAsia="Calibri"/>
                <w:lang w:eastAsia="en-US"/>
              </w:rPr>
            </w:pPr>
            <w:r w:rsidRPr="00782F70">
              <w:rPr>
                <w:rFonts w:eastAsia="Calibri"/>
                <w:lang w:eastAsia="en-US"/>
              </w:rPr>
              <w:t>6.</w:t>
            </w:r>
          </w:p>
        </w:tc>
        <w:tc>
          <w:tcPr>
            <w:tcW w:w="2682" w:type="pct"/>
          </w:tcPr>
          <w:p w14:paraId="5AF02A06" w14:textId="77777777" w:rsidR="008601A1" w:rsidRPr="00782F70" w:rsidRDefault="008601A1" w:rsidP="008601A1">
            <w:pPr>
              <w:contextualSpacing/>
              <w:jc w:val="both"/>
              <w:rPr>
                <w:rFonts w:eastAsia="Calibri"/>
                <w:lang w:eastAsia="en-US"/>
              </w:rPr>
            </w:pPr>
            <w:r w:rsidRPr="00782F70">
              <w:rPr>
                <w:rFonts w:eastAsia="Calibri"/>
                <w:lang w:eastAsia="en-US"/>
              </w:rPr>
              <w:t>Газифицированные квартиры</w:t>
            </w:r>
          </w:p>
        </w:tc>
        <w:tc>
          <w:tcPr>
            <w:tcW w:w="622" w:type="pct"/>
          </w:tcPr>
          <w:p w14:paraId="4A891B45" w14:textId="77777777" w:rsidR="008601A1" w:rsidRPr="00782F70" w:rsidRDefault="008601A1" w:rsidP="008601A1">
            <w:pPr>
              <w:contextualSpacing/>
              <w:jc w:val="center"/>
              <w:rPr>
                <w:rFonts w:eastAsia="Calibri"/>
                <w:lang w:eastAsia="en-US"/>
              </w:rPr>
            </w:pPr>
            <w:r w:rsidRPr="00782F70">
              <w:rPr>
                <w:rFonts w:eastAsia="Calibri"/>
                <w:lang w:eastAsia="en-US"/>
              </w:rPr>
              <w:t>Ед.</w:t>
            </w:r>
          </w:p>
        </w:tc>
        <w:tc>
          <w:tcPr>
            <w:tcW w:w="622" w:type="pct"/>
          </w:tcPr>
          <w:p w14:paraId="475138F4" w14:textId="77777777" w:rsidR="008601A1" w:rsidRPr="00782F70" w:rsidRDefault="008601A1" w:rsidP="008601A1">
            <w:pPr>
              <w:contextualSpacing/>
              <w:jc w:val="center"/>
              <w:rPr>
                <w:rFonts w:eastAsia="Calibri"/>
                <w:lang w:eastAsia="en-US"/>
              </w:rPr>
            </w:pPr>
            <w:r w:rsidRPr="00782F70">
              <w:rPr>
                <w:rFonts w:eastAsia="Calibri"/>
                <w:lang w:eastAsia="en-US"/>
              </w:rPr>
              <w:t>126263</w:t>
            </w:r>
          </w:p>
        </w:tc>
        <w:tc>
          <w:tcPr>
            <w:tcW w:w="619" w:type="pct"/>
          </w:tcPr>
          <w:p w14:paraId="1202C209" w14:textId="77777777" w:rsidR="008601A1" w:rsidRPr="00782F70" w:rsidRDefault="008601A1" w:rsidP="008601A1">
            <w:pPr>
              <w:contextualSpacing/>
              <w:jc w:val="center"/>
              <w:rPr>
                <w:rFonts w:eastAsia="Calibri"/>
                <w:lang w:eastAsia="en-US"/>
              </w:rPr>
            </w:pPr>
            <w:r w:rsidRPr="00782F70">
              <w:rPr>
                <w:rFonts w:eastAsia="Calibri"/>
                <w:lang w:eastAsia="en-US"/>
              </w:rPr>
              <w:t>128894</w:t>
            </w:r>
          </w:p>
        </w:tc>
      </w:tr>
      <w:tr w:rsidR="00724723" w:rsidRPr="00782F70" w14:paraId="12B627BC" w14:textId="77777777" w:rsidTr="008601A1">
        <w:trPr>
          <w:trHeight w:val="20"/>
        </w:trPr>
        <w:tc>
          <w:tcPr>
            <w:tcW w:w="455" w:type="pct"/>
          </w:tcPr>
          <w:p w14:paraId="6EB2931A" w14:textId="7449C13A" w:rsidR="008601A1" w:rsidRPr="00782F70" w:rsidRDefault="008601A1" w:rsidP="008601A1">
            <w:pPr>
              <w:contextualSpacing/>
              <w:jc w:val="center"/>
              <w:rPr>
                <w:rFonts w:eastAsia="Calibri"/>
                <w:lang w:eastAsia="en-US"/>
              </w:rPr>
            </w:pPr>
            <w:r w:rsidRPr="00782F70">
              <w:rPr>
                <w:rFonts w:eastAsia="Calibri"/>
                <w:lang w:eastAsia="en-US"/>
              </w:rPr>
              <w:t>7.</w:t>
            </w:r>
          </w:p>
        </w:tc>
        <w:tc>
          <w:tcPr>
            <w:tcW w:w="2682" w:type="pct"/>
          </w:tcPr>
          <w:p w14:paraId="53C23EC9" w14:textId="77777777" w:rsidR="008601A1" w:rsidRPr="00782F70" w:rsidRDefault="008601A1" w:rsidP="008601A1">
            <w:pPr>
              <w:contextualSpacing/>
              <w:jc w:val="both"/>
              <w:rPr>
                <w:rFonts w:eastAsia="Calibri"/>
                <w:lang w:eastAsia="en-US"/>
              </w:rPr>
            </w:pPr>
            <w:r w:rsidRPr="00782F70">
              <w:rPr>
                <w:rFonts w:eastAsia="Calibri"/>
                <w:lang w:eastAsia="en-US"/>
              </w:rPr>
              <w:t>Количество бытовых газовых счетчиков</w:t>
            </w:r>
          </w:p>
        </w:tc>
        <w:tc>
          <w:tcPr>
            <w:tcW w:w="622" w:type="pct"/>
          </w:tcPr>
          <w:p w14:paraId="5DEF860D" w14:textId="77777777" w:rsidR="008601A1" w:rsidRPr="00782F70" w:rsidRDefault="008601A1" w:rsidP="008601A1">
            <w:pPr>
              <w:contextualSpacing/>
              <w:jc w:val="center"/>
              <w:rPr>
                <w:rFonts w:eastAsia="Calibri"/>
                <w:lang w:eastAsia="en-US"/>
              </w:rPr>
            </w:pPr>
            <w:r w:rsidRPr="00782F70">
              <w:rPr>
                <w:rFonts w:eastAsia="Calibri"/>
                <w:lang w:eastAsia="en-US"/>
              </w:rPr>
              <w:t>Ед.</w:t>
            </w:r>
          </w:p>
        </w:tc>
        <w:tc>
          <w:tcPr>
            <w:tcW w:w="622" w:type="pct"/>
          </w:tcPr>
          <w:p w14:paraId="3413491D" w14:textId="77777777" w:rsidR="008601A1" w:rsidRPr="00782F70" w:rsidRDefault="008601A1" w:rsidP="008601A1">
            <w:pPr>
              <w:contextualSpacing/>
              <w:jc w:val="center"/>
              <w:rPr>
                <w:rFonts w:eastAsia="Calibri"/>
                <w:lang w:eastAsia="en-US"/>
              </w:rPr>
            </w:pPr>
            <w:r w:rsidRPr="00782F70">
              <w:rPr>
                <w:rFonts w:eastAsia="Calibri"/>
                <w:lang w:eastAsia="en-US"/>
              </w:rPr>
              <w:t>53748</w:t>
            </w:r>
          </w:p>
        </w:tc>
        <w:tc>
          <w:tcPr>
            <w:tcW w:w="619" w:type="pct"/>
          </w:tcPr>
          <w:p w14:paraId="62E8A95C" w14:textId="77777777" w:rsidR="008601A1" w:rsidRPr="00782F70" w:rsidRDefault="008601A1" w:rsidP="008601A1">
            <w:pPr>
              <w:contextualSpacing/>
              <w:jc w:val="center"/>
              <w:rPr>
                <w:rFonts w:eastAsia="Calibri"/>
                <w:lang w:eastAsia="en-US"/>
              </w:rPr>
            </w:pPr>
            <w:r w:rsidRPr="00782F70">
              <w:rPr>
                <w:rFonts w:eastAsia="Calibri"/>
                <w:lang w:eastAsia="en-US"/>
              </w:rPr>
              <w:t>56473</w:t>
            </w:r>
          </w:p>
        </w:tc>
      </w:tr>
    </w:tbl>
    <w:p w14:paraId="4D194FD8" w14:textId="77777777" w:rsidR="008C6CAE" w:rsidRPr="00782F70" w:rsidRDefault="008C6CAE" w:rsidP="001C2FE4">
      <w:pPr>
        <w:pStyle w:val="afffff6"/>
        <w:contextualSpacing/>
        <w:rPr>
          <w:bCs/>
          <w:szCs w:val="24"/>
        </w:rPr>
      </w:pPr>
    </w:p>
    <w:p w14:paraId="5D0A64B6" w14:textId="2C0A1545" w:rsidR="008C6CAE" w:rsidRPr="00782F70" w:rsidRDefault="0025521D" w:rsidP="001C2FE4">
      <w:pPr>
        <w:pStyle w:val="afffff6"/>
        <w:contextualSpacing/>
        <w:rPr>
          <w:bCs/>
          <w:szCs w:val="24"/>
        </w:rPr>
      </w:pPr>
      <w:r w:rsidRPr="00782F70">
        <w:rPr>
          <w:bCs/>
          <w:szCs w:val="24"/>
        </w:rPr>
        <w:lastRenderedPageBreak/>
        <w:t>Характеристика сетей газоснабжения представлена в таблице 38.</w:t>
      </w:r>
    </w:p>
    <w:p w14:paraId="33C2CB5A" w14:textId="77777777" w:rsidR="0025521D" w:rsidRPr="00782F70" w:rsidRDefault="0025521D" w:rsidP="0025521D">
      <w:pPr>
        <w:pStyle w:val="afffff6"/>
        <w:contextualSpacing/>
        <w:rPr>
          <w:bCs/>
          <w:szCs w:val="24"/>
        </w:rPr>
      </w:pPr>
    </w:p>
    <w:p w14:paraId="53001DA0" w14:textId="61CA66BD" w:rsidR="0025521D" w:rsidRPr="00782F70" w:rsidRDefault="0025521D" w:rsidP="0025521D">
      <w:pPr>
        <w:pStyle w:val="ab"/>
        <w:contextualSpacing/>
        <w:jc w:val="left"/>
        <w:rPr>
          <w:b/>
          <w:bCs/>
          <w:sz w:val="20"/>
        </w:rPr>
      </w:pPr>
      <w:bookmarkStart w:id="216" w:name="_Toc116208564"/>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38</w:t>
      </w:r>
      <w:r w:rsidRPr="00782F70">
        <w:rPr>
          <w:b/>
          <w:bCs/>
          <w:noProof/>
          <w:sz w:val="20"/>
        </w:rPr>
        <w:fldChar w:fldCharType="end"/>
      </w:r>
      <w:r w:rsidRPr="00782F70">
        <w:rPr>
          <w:b/>
          <w:bCs/>
          <w:sz w:val="20"/>
        </w:rPr>
        <w:t xml:space="preserve"> - Характеристика сетей газоснабжения Моздокского городского поселения</w:t>
      </w:r>
      <w:bookmarkEnd w:id="216"/>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204"/>
        <w:gridCol w:w="862"/>
        <w:gridCol w:w="1708"/>
        <w:gridCol w:w="7"/>
        <w:gridCol w:w="1707"/>
        <w:gridCol w:w="6"/>
      </w:tblGrid>
      <w:tr w:rsidR="008852EF" w:rsidRPr="00782F70" w14:paraId="3790AF82" w14:textId="77777777" w:rsidTr="00B52BD5">
        <w:trPr>
          <w:gridAfter w:val="1"/>
          <w:wAfter w:w="3" w:type="pct"/>
          <w:trHeight w:val="20"/>
          <w:tblHeader/>
        </w:trPr>
        <w:tc>
          <w:tcPr>
            <w:tcW w:w="456" w:type="pct"/>
            <w:shd w:val="clear" w:color="auto" w:fill="auto"/>
            <w:vAlign w:val="center"/>
            <w:hideMark/>
          </w:tcPr>
          <w:p w14:paraId="2A85D7FC" w14:textId="77777777" w:rsidR="000A41F2" w:rsidRPr="00782F70" w:rsidRDefault="000A41F2" w:rsidP="00871D61">
            <w:pPr>
              <w:jc w:val="center"/>
              <w:rPr>
                <w:rFonts w:eastAsia="Calibri"/>
                <w:lang w:eastAsia="en-US"/>
              </w:rPr>
            </w:pPr>
            <w:r w:rsidRPr="00782F70">
              <w:rPr>
                <w:rFonts w:eastAsia="Calibri"/>
                <w:lang w:eastAsia="en-US"/>
              </w:rPr>
              <w:t>№ п/п</w:t>
            </w:r>
          </w:p>
        </w:tc>
        <w:tc>
          <w:tcPr>
            <w:tcW w:w="2249" w:type="pct"/>
            <w:shd w:val="clear" w:color="auto" w:fill="auto"/>
            <w:vAlign w:val="center"/>
            <w:hideMark/>
          </w:tcPr>
          <w:p w14:paraId="6BBBB875" w14:textId="77777777" w:rsidR="000A41F2" w:rsidRPr="00782F70" w:rsidRDefault="000A41F2" w:rsidP="00871D61">
            <w:pPr>
              <w:jc w:val="center"/>
              <w:rPr>
                <w:rFonts w:eastAsia="Calibri"/>
                <w:lang w:eastAsia="en-US"/>
              </w:rPr>
            </w:pPr>
            <w:r w:rsidRPr="00782F70">
              <w:rPr>
                <w:rFonts w:eastAsia="Calibri"/>
                <w:lang w:eastAsia="en-US"/>
              </w:rPr>
              <w:t>Наименование показателей</w:t>
            </w:r>
          </w:p>
        </w:tc>
        <w:tc>
          <w:tcPr>
            <w:tcW w:w="461" w:type="pct"/>
            <w:shd w:val="clear" w:color="auto" w:fill="auto"/>
            <w:vAlign w:val="center"/>
            <w:hideMark/>
          </w:tcPr>
          <w:p w14:paraId="1BA05F83" w14:textId="77777777" w:rsidR="000A41F2" w:rsidRPr="00782F70" w:rsidRDefault="000A41F2" w:rsidP="00871D61">
            <w:pPr>
              <w:jc w:val="center"/>
              <w:rPr>
                <w:rFonts w:eastAsia="Calibri"/>
                <w:lang w:eastAsia="en-US"/>
              </w:rPr>
            </w:pPr>
            <w:r w:rsidRPr="00782F70">
              <w:rPr>
                <w:rFonts w:eastAsia="Calibri"/>
                <w:lang w:eastAsia="en-US"/>
              </w:rPr>
              <w:t>Ед. изм.</w:t>
            </w:r>
          </w:p>
        </w:tc>
        <w:tc>
          <w:tcPr>
            <w:tcW w:w="914" w:type="pct"/>
            <w:vAlign w:val="center"/>
          </w:tcPr>
          <w:p w14:paraId="39CD5D9C" w14:textId="77777777" w:rsidR="000A41F2" w:rsidRPr="00782F70" w:rsidRDefault="000A41F2" w:rsidP="00871D61">
            <w:pPr>
              <w:jc w:val="center"/>
              <w:rPr>
                <w:rFonts w:eastAsia="Calibri"/>
                <w:lang w:eastAsia="en-US"/>
              </w:rPr>
            </w:pPr>
            <w:r w:rsidRPr="00782F70">
              <w:t>Факт 2020</w:t>
            </w:r>
          </w:p>
        </w:tc>
        <w:tc>
          <w:tcPr>
            <w:tcW w:w="917" w:type="pct"/>
            <w:gridSpan w:val="2"/>
            <w:vAlign w:val="center"/>
          </w:tcPr>
          <w:p w14:paraId="168CEDEF" w14:textId="77777777" w:rsidR="000A41F2" w:rsidRPr="00782F70" w:rsidRDefault="000A41F2" w:rsidP="00871D61">
            <w:pPr>
              <w:jc w:val="center"/>
              <w:rPr>
                <w:rFonts w:eastAsia="Calibri"/>
                <w:lang w:eastAsia="en-US"/>
              </w:rPr>
            </w:pPr>
            <w:r w:rsidRPr="00782F70">
              <w:t>Факт 2021</w:t>
            </w:r>
          </w:p>
        </w:tc>
      </w:tr>
      <w:tr w:rsidR="00724723" w:rsidRPr="00782F70" w14:paraId="676CA33C" w14:textId="77777777" w:rsidTr="0094114A">
        <w:tblPrEx>
          <w:tblBorders>
            <w:bottom w:val="single" w:sz="4" w:space="0" w:color="auto"/>
          </w:tblBorders>
        </w:tblPrEx>
        <w:trPr>
          <w:trHeight w:val="20"/>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0349D" w14:textId="18E674EC" w:rsidR="0094114A" w:rsidRPr="00782F70" w:rsidRDefault="0094114A" w:rsidP="00871D61">
            <w:pPr>
              <w:rPr>
                <w:rFonts w:eastAsia="Calibri"/>
                <w:lang w:eastAsia="en-US"/>
              </w:rPr>
            </w:pPr>
            <w:r w:rsidRPr="00782F70">
              <w:rPr>
                <w:rFonts w:eastAsia="Calibri"/>
                <w:lang w:eastAsia="en-US"/>
              </w:rPr>
              <w:t>1.</w:t>
            </w:r>
          </w:p>
        </w:tc>
        <w:tc>
          <w:tcPr>
            <w:tcW w:w="4544"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0B37E9" w14:textId="70F305A8" w:rsidR="0094114A" w:rsidRPr="00782F70" w:rsidRDefault="0094114A" w:rsidP="00871D61">
            <w:pPr>
              <w:rPr>
                <w:rFonts w:eastAsia="Calibri"/>
                <w:lang w:eastAsia="en-US"/>
              </w:rPr>
            </w:pPr>
            <w:r w:rsidRPr="00782F70">
              <w:rPr>
                <w:rFonts w:eastAsia="Calibri"/>
                <w:lang w:eastAsia="en-US"/>
              </w:rPr>
              <w:t>Характеристика системы газоснабжения природным газом</w:t>
            </w:r>
          </w:p>
        </w:tc>
      </w:tr>
      <w:tr w:rsidR="00724723" w:rsidRPr="00782F70" w14:paraId="74DD7E91" w14:textId="77777777" w:rsidTr="00B52BD5">
        <w:tblPrEx>
          <w:tblBorders>
            <w:bottom w:val="single" w:sz="4" w:space="0" w:color="auto"/>
          </w:tblBorders>
        </w:tblPrEx>
        <w:trPr>
          <w:trHeight w:val="20"/>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BF1A79" w14:textId="77777777" w:rsidR="000A41F2" w:rsidRPr="00782F70" w:rsidRDefault="000A41F2" w:rsidP="00871D61">
            <w:pPr>
              <w:rPr>
                <w:rFonts w:eastAsia="Calibri"/>
                <w:lang w:eastAsia="en-US"/>
              </w:rPr>
            </w:pPr>
            <w:r w:rsidRPr="00782F70">
              <w:rPr>
                <w:rFonts w:eastAsia="Calibri"/>
                <w:lang w:eastAsia="en-US"/>
              </w:rPr>
              <w:t>1.1.</w:t>
            </w: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78074" w14:textId="77777777" w:rsidR="000A41F2" w:rsidRPr="00782F70" w:rsidRDefault="000A41F2" w:rsidP="00871D61">
            <w:pPr>
              <w:rPr>
                <w:rFonts w:eastAsia="Calibri"/>
                <w:lang w:eastAsia="en-US"/>
              </w:rPr>
            </w:pPr>
            <w:r w:rsidRPr="00782F70">
              <w:rPr>
                <w:rFonts w:eastAsia="Calibri"/>
                <w:lang w:eastAsia="en-US"/>
              </w:rPr>
              <w:t>Наружные газопроводы, обслуживаемые ГРО</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B7BC95"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7D57C312" w14:textId="77777777" w:rsidR="000A41F2" w:rsidRPr="00782F70" w:rsidRDefault="000A41F2" w:rsidP="000A41F2">
            <w:pPr>
              <w:jc w:val="center"/>
              <w:rPr>
                <w:rFonts w:eastAsia="Calibri"/>
                <w:lang w:val="en-US" w:eastAsia="en-US"/>
              </w:rPr>
            </w:pPr>
            <w:r w:rsidRPr="00782F70">
              <w:rPr>
                <w:rFonts w:eastAsia="Calibri"/>
                <w:lang w:val="en-US" w:eastAsia="en-US"/>
              </w:rPr>
              <w:t>1537</w:t>
            </w:r>
            <w:r w:rsidRPr="00782F70">
              <w:rPr>
                <w:rFonts w:eastAsia="Calibri"/>
                <w:lang w:eastAsia="en-US"/>
              </w:rPr>
              <w:t>,</w:t>
            </w:r>
            <w:r w:rsidRPr="00782F70">
              <w:rPr>
                <w:rFonts w:eastAsia="Calibri"/>
                <w:lang w:val="en-US" w:eastAsia="en-US"/>
              </w:rPr>
              <w:t>36</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2AE38120" w14:textId="77777777" w:rsidR="000A41F2" w:rsidRPr="00782F70" w:rsidRDefault="000A41F2" w:rsidP="000A41F2">
            <w:pPr>
              <w:jc w:val="center"/>
              <w:rPr>
                <w:rFonts w:eastAsia="Calibri"/>
                <w:lang w:eastAsia="en-US"/>
              </w:rPr>
            </w:pPr>
            <w:r w:rsidRPr="00782F70">
              <w:rPr>
                <w:rFonts w:eastAsia="Calibri"/>
                <w:lang w:eastAsia="en-US"/>
              </w:rPr>
              <w:t>1543,68</w:t>
            </w:r>
          </w:p>
        </w:tc>
      </w:tr>
      <w:tr w:rsidR="008852EF" w:rsidRPr="00782F70" w14:paraId="6E1CD758" w14:textId="77777777" w:rsidTr="00B52BD5">
        <w:tblPrEx>
          <w:tblBorders>
            <w:bottom w:val="single" w:sz="4" w:space="0" w:color="auto"/>
          </w:tblBorders>
        </w:tblPrEx>
        <w:trPr>
          <w:trHeight w:val="20"/>
        </w:trPr>
        <w:tc>
          <w:tcPr>
            <w:tcW w:w="456" w:type="pct"/>
            <w:vMerge w:val="restart"/>
            <w:tcBorders>
              <w:top w:val="single" w:sz="4" w:space="0" w:color="auto"/>
              <w:left w:val="single" w:sz="4" w:space="0" w:color="auto"/>
              <w:right w:val="single" w:sz="4" w:space="0" w:color="auto"/>
            </w:tcBorders>
            <w:shd w:val="clear" w:color="auto" w:fill="auto"/>
            <w:vAlign w:val="center"/>
            <w:hideMark/>
          </w:tcPr>
          <w:p w14:paraId="704D67A0" w14:textId="77777777" w:rsidR="000A41F2" w:rsidRPr="00782F70" w:rsidRDefault="000A41F2" w:rsidP="00871D61">
            <w:pPr>
              <w:rPr>
                <w:rFonts w:eastAsia="Calibri"/>
                <w:lang w:eastAsia="en-US"/>
              </w:rPr>
            </w:pPr>
            <w:r w:rsidRPr="00782F70">
              <w:rPr>
                <w:rFonts w:eastAsia="Calibri"/>
                <w:lang w:eastAsia="en-US"/>
              </w:rPr>
              <w:t>1.1.1.</w:t>
            </w: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8D5524" w14:textId="77777777" w:rsidR="000A41F2" w:rsidRPr="00782F70" w:rsidRDefault="000A41F2" w:rsidP="00871D61">
            <w:pPr>
              <w:rPr>
                <w:rFonts w:eastAsia="Calibri"/>
                <w:lang w:eastAsia="en-US"/>
              </w:rPr>
            </w:pPr>
            <w:r w:rsidRPr="00782F70">
              <w:rPr>
                <w:rFonts w:eastAsia="Calibri"/>
                <w:lang w:eastAsia="en-US"/>
              </w:rPr>
              <w:t>По назначению:</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083533" w14:textId="77777777" w:rsidR="000A41F2" w:rsidRPr="00782F70" w:rsidRDefault="000A41F2" w:rsidP="00871D61">
            <w:pPr>
              <w:jc w:val="center"/>
              <w:rPr>
                <w:rFonts w:eastAsia="Calibri"/>
                <w:lang w:eastAsia="en-US"/>
              </w:rPr>
            </w:pP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5E389455" w14:textId="77777777" w:rsidR="000A41F2" w:rsidRPr="00782F70" w:rsidRDefault="000A41F2" w:rsidP="000A41F2">
            <w:pPr>
              <w:jc w:val="center"/>
              <w:rPr>
                <w:rFonts w:eastAsia="Calibri"/>
                <w:lang w:eastAsia="en-US"/>
              </w:rPr>
            </w:pP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3B9F6CC7" w14:textId="77777777" w:rsidR="000A41F2" w:rsidRPr="00782F70" w:rsidRDefault="000A41F2" w:rsidP="000A41F2">
            <w:pPr>
              <w:jc w:val="center"/>
              <w:rPr>
                <w:rFonts w:eastAsia="Calibri"/>
                <w:lang w:eastAsia="en-US"/>
              </w:rPr>
            </w:pPr>
          </w:p>
        </w:tc>
      </w:tr>
      <w:tr w:rsidR="008852EF" w:rsidRPr="00782F70" w14:paraId="3AA54D61"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637E4EFE"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A94235" w14:textId="77777777" w:rsidR="000A41F2" w:rsidRPr="00782F70" w:rsidRDefault="000A41F2" w:rsidP="00871D61">
            <w:pPr>
              <w:rPr>
                <w:rFonts w:eastAsia="Calibri"/>
                <w:lang w:eastAsia="en-US"/>
              </w:rPr>
            </w:pPr>
            <w:r w:rsidRPr="00782F70">
              <w:rPr>
                <w:rFonts w:eastAsia="Calibri"/>
                <w:lang w:eastAsia="en-US"/>
              </w:rPr>
              <w:t>распределительные</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DE697"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1ED7A996" w14:textId="77777777" w:rsidR="000A41F2" w:rsidRPr="00782F70" w:rsidRDefault="000A41F2" w:rsidP="000A41F2">
            <w:pPr>
              <w:jc w:val="center"/>
              <w:rPr>
                <w:rFonts w:eastAsia="Calibri"/>
                <w:lang w:eastAsia="en-US"/>
              </w:rPr>
            </w:pPr>
            <w:r w:rsidRPr="00782F70">
              <w:rPr>
                <w:rFonts w:eastAsia="Calibri"/>
                <w:lang w:eastAsia="en-US"/>
              </w:rPr>
              <w:t>755,73</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5291B3A3" w14:textId="77777777" w:rsidR="000A41F2" w:rsidRPr="00782F70" w:rsidRDefault="000A41F2" w:rsidP="000A41F2">
            <w:pPr>
              <w:jc w:val="center"/>
              <w:rPr>
                <w:rFonts w:eastAsia="Calibri"/>
                <w:lang w:eastAsia="en-US"/>
              </w:rPr>
            </w:pPr>
            <w:r w:rsidRPr="00782F70">
              <w:rPr>
                <w:rFonts w:eastAsia="Calibri"/>
                <w:lang w:eastAsia="en-US"/>
              </w:rPr>
              <w:t>782,78</w:t>
            </w:r>
          </w:p>
        </w:tc>
      </w:tr>
      <w:tr w:rsidR="008852EF" w:rsidRPr="00782F70" w14:paraId="5030B96A"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729661EB"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772DA" w14:textId="77777777" w:rsidR="000A41F2" w:rsidRPr="00782F70" w:rsidRDefault="000A41F2" w:rsidP="00871D61">
            <w:pPr>
              <w:rPr>
                <w:rFonts w:eastAsia="Calibri"/>
                <w:lang w:eastAsia="en-US"/>
              </w:rPr>
            </w:pPr>
            <w:r w:rsidRPr="00782F70">
              <w:rPr>
                <w:rFonts w:eastAsia="Calibri"/>
                <w:lang w:eastAsia="en-US"/>
              </w:rPr>
              <w:t>из них, межпоселковые</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DE00E"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1DA325D0" w14:textId="77777777" w:rsidR="000A41F2" w:rsidRPr="00782F70" w:rsidRDefault="000A41F2" w:rsidP="000A41F2">
            <w:pPr>
              <w:jc w:val="center"/>
              <w:rPr>
                <w:rFonts w:eastAsia="Calibri"/>
                <w:lang w:eastAsia="en-US"/>
              </w:rPr>
            </w:pPr>
            <w:r w:rsidRPr="00782F70">
              <w:rPr>
                <w:rFonts w:eastAsia="Calibri"/>
                <w:lang w:eastAsia="en-US"/>
              </w:rPr>
              <w:t>27,05</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16EE549D" w14:textId="77777777" w:rsidR="000A41F2" w:rsidRPr="00782F70" w:rsidRDefault="000A41F2" w:rsidP="000A41F2">
            <w:pPr>
              <w:jc w:val="center"/>
              <w:rPr>
                <w:rFonts w:eastAsia="Calibri"/>
                <w:lang w:eastAsia="en-US"/>
              </w:rPr>
            </w:pPr>
            <w:r w:rsidRPr="00782F70">
              <w:rPr>
                <w:rFonts w:eastAsia="Calibri"/>
                <w:lang w:eastAsia="en-US"/>
              </w:rPr>
              <w:t>27,05</w:t>
            </w:r>
          </w:p>
        </w:tc>
      </w:tr>
      <w:tr w:rsidR="00724723" w:rsidRPr="00782F70" w14:paraId="4BB123C0" w14:textId="77777777" w:rsidTr="00B52BD5">
        <w:tblPrEx>
          <w:tblBorders>
            <w:bottom w:val="single" w:sz="4" w:space="0" w:color="auto"/>
          </w:tblBorders>
        </w:tblPrEx>
        <w:trPr>
          <w:trHeight w:val="20"/>
        </w:trPr>
        <w:tc>
          <w:tcPr>
            <w:tcW w:w="456" w:type="pct"/>
            <w:vMerge/>
            <w:tcBorders>
              <w:left w:val="single" w:sz="4" w:space="0" w:color="auto"/>
              <w:bottom w:val="single" w:sz="4" w:space="0" w:color="auto"/>
              <w:right w:val="single" w:sz="4" w:space="0" w:color="auto"/>
            </w:tcBorders>
            <w:shd w:val="clear" w:color="auto" w:fill="auto"/>
            <w:vAlign w:val="center"/>
            <w:hideMark/>
          </w:tcPr>
          <w:p w14:paraId="7846020D"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C9B82A" w14:textId="77777777" w:rsidR="000A41F2" w:rsidRPr="00782F70" w:rsidRDefault="000A41F2" w:rsidP="00871D61">
            <w:pPr>
              <w:rPr>
                <w:rFonts w:eastAsia="Calibri"/>
                <w:lang w:eastAsia="en-US"/>
              </w:rPr>
            </w:pPr>
            <w:r w:rsidRPr="00782F70">
              <w:rPr>
                <w:rFonts w:eastAsia="Calibri"/>
                <w:lang w:eastAsia="en-US"/>
              </w:rPr>
              <w:t>газопроводы-вводы</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AFE72"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598B2C89" w14:textId="77777777" w:rsidR="000A41F2" w:rsidRPr="00782F70" w:rsidRDefault="000A41F2" w:rsidP="000A41F2">
            <w:pPr>
              <w:jc w:val="center"/>
              <w:rPr>
                <w:rFonts w:eastAsia="Calibri"/>
                <w:lang w:eastAsia="en-US"/>
              </w:rPr>
            </w:pPr>
            <w:r w:rsidRPr="00782F70">
              <w:rPr>
                <w:rFonts w:eastAsia="Calibri"/>
                <w:lang w:eastAsia="en-US"/>
              </w:rPr>
              <w:t>781,63</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4B3858BD" w14:textId="77777777" w:rsidR="000A41F2" w:rsidRPr="00782F70" w:rsidRDefault="000A41F2" w:rsidP="000A41F2">
            <w:pPr>
              <w:jc w:val="center"/>
              <w:rPr>
                <w:rFonts w:eastAsia="Calibri"/>
                <w:lang w:eastAsia="en-US"/>
              </w:rPr>
            </w:pPr>
            <w:r w:rsidRPr="00782F70">
              <w:rPr>
                <w:rFonts w:eastAsia="Calibri"/>
                <w:lang w:eastAsia="en-US"/>
              </w:rPr>
              <w:t>760,90</w:t>
            </w:r>
          </w:p>
        </w:tc>
      </w:tr>
      <w:tr w:rsidR="008852EF" w:rsidRPr="00782F70" w14:paraId="11B78B16" w14:textId="77777777" w:rsidTr="00B52BD5">
        <w:tblPrEx>
          <w:tblBorders>
            <w:bottom w:val="single" w:sz="4" w:space="0" w:color="auto"/>
          </w:tblBorders>
        </w:tblPrEx>
        <w:trPr>
          <w:trHeight w:val="20"/>
        </w:trPr>
        <w:tc>
          <w:tcPr>
            <w:tcW w:w="456" w:type="pct"/>
            <w:vMerge w:val="restart"/>
            <w:tcBorders>
              <w:top w:val="single" w:sz="4" w:space="0" w:color="auto"/>
              <w:left w:val="single" w:sz="4" w:space="0" w:color="auto"/>
              <w:right w:val="single" w:sz="4" w:space="0" w:color="auto"/>
            </w:tcBorders>
            <w:shd w:val="clear" w:color="auto" w:fill="auto"/>
            <w:vAlign w:val="center"/>
            <w:hideMark/>
          </w:tcPr>
          <w:p w14:paraId="65B55577" w14:textId="77777777" w:rsidR="000A41F2" w:rsidRPr="00782F70" w:rsidRDefault="000A41F2" w:rsidP="00871D61">
            <w:pPr>
              <w:rPr>
                <w:rFonts w:eastAsia="Calibri"/>
                <w:lang w:eastAsia="en-US"/>
              </w:rPr>
            </w:pPr>
            <w:r w:rsidRPr="00782F70">
              <w:rPr>
                <w:rFonts w:eastAsia="Calibri"/>
                <w:lang w:eastAsia="en-US"/>
              </w:rPr>
              <w:t>1.1.2.</w:t>
            </w: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9C9277" w14:textId="77777777" w:rsidR="000A41F2" w:rsidRPr="00782F70" w:rsidRDefault="000A41F2" w:rsidP="00871D61">
            <w:pPr>
              <w:rPr>
                <w:rFonts w:eastAsia="Calibri"/>
                <w:lang w:eastAsia="en-US"/>
              </w:rPr>
            </w:pPr>
            <w:r w:rsidRPr="00782F70">
              <w:rPr>
                <w:rFonts w:eastAsia="Calibri"/>
                <w:lang w:eastAsia="en-US"/>
              </w:rPr>
              <w:t>По давлению:</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BD013" w14:textId="77777777" w:rsidR="000A41F2" w:rsidRPr="00782F70" w:rsidRDefault="000A41F2" w:rsidP="00871D61">
            <w:pPr>
              <w:jc w:val="center"/>
              <w:rPr>
                <w:rFonts w:eastAsia="Calibri"/>
                <w:lang w:eastAsia="en-US"/>
              </w:rPr>
            </w:pP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022FE230" w14:textId="77777777" w:rsidR="000A41F2" w:rsidRPr="00782F70" w:rsidRDefault="000A41F2" w:rsidP="000A41F2">
            <w:pPr>
              <w:jc w:val="center"/>
              <w:rPr>
                <w:rFonts w:eastAsia="Calibri"/>
                <w:lang w:eastAsia="en-US"/>
              </w:rPr>
            </w:pP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0204EAFD" w14:textId="77777777" w:rsidR="000A41F2" w:rsidRPr="00782F70" w:rsidRDefault="000A41F2" w:rsidP="000A41F2">
            <w:pPr>
              <w:jc w:val="center"/>
              <w:rPr>
                <w:rFonts w:eastAsia="Calibri"/>
                <w:lang w:eastAsia="en-US"/>
              </w:rPr>
            </w:pPr>
          </w:p>
        </w:tc>
      </w:tr>
      <w:tr w:rsidR="008852EF" w:rsidRPr="00782F70" w14:paraId="17736152"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495F84AF"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1FA8B" w14:textId="77777777" w:rsidR="000A41F2" w:rsidRPr="00782F70" w:rsidRDefault="000A41F2" w:rsidP="00871D61">
            <w:pPr>
              <w:rPr>
                <w:rFonts w:eastAsia="Calibri"/>
                <w:lang w:eastAsia="en-US"/>
              </w:rPr>
            </w:pPr>
            <w:r w:rsidRPr="00782F70">
              <w:rPr>
                <w:rFonts w:eastAsia="Calibri"/>
                <w:lang w:eastAsia="en-US"/>
              </w:rPr>
              <w:t>высокого давления 1а категории (свыше1,2 Мпа)</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58D5F"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008EA73F" w14:textId="77777777" w:rsidR="000A41F2" w:rsidRPr="00782F70" w:rsidRDefault="000A41F2" w:rsidP="000A41F2">
            <w:pPr>
              <w:jc w:val="center"/>
              <w:rPr>
                <w:rFonts w:eastAsia="Calibri"/>
                <w:lang w:eastAsia="en-US"/>
              </w:rPr>
            </w:pPr>
            <w:r w:rsidRPr="00782F70">
              <w:rPr>
                <w:rFonts w:eastAsia="Calibri"/>
                <w:lang w:eastAsia="en-US"/>
              </w:rPr>
              <w:t>-</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7BB2DA73" w14:textId="77777777" w:rsidR="000A41F2" w:rsidRPr="00782F70" w:rsidRDefault="000A41F2" w:rsidP="000A41F2">
            <w:pPr>
              <w:jc w:val="center"/>
              <w:rPr>
                <w:rFonts w:eastAsia="Calibri"/>
                <w:lang w:eastAsia="en-US"/>
              </w:rPr>
            </w:pPr>
            <w:r w:rsidRPr="00782F70">
              <w:rPr>
                <w:rFonts w:eastAsia="Calibri"/>
                <w:lang w:eastAsia="en-US"/>
              </w:rPr>
              <w:t>-</w:t>
            </w:r>
          </w:p>
        </w:tc>
      </w:tr>
      <w:tr w:rsidR="008852EF" w:rsidRPr="00782F70" w14:paraId="12FB17C8"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40694940"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BFA83" w14:textId="77777777" w:rsidR="000A41F2" w:rsidRPr="00782F70" w:rsidRDefault="000A41F2" w:rsidP="00871D61">
            <w:pPr>
              <w:rPr>
                <w:rFonts w:eastAsia="Calibri"/>
                <w:lang w:eastAsia="en-US"/>
              </w:rPr>
            </w:pPr>
            <w:r w:rsidRPr="00782F70">
              <w:rPr>
                <w:rFonts w:eastAsia="Calibri"/>
                <w:lang w:eastAsia="en-US"/>
              </w:rPr>
              <w:t>высокого давления 1 категории (0,6-1,2 Мпа)</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63A67"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04D67E04" w14:textId="77777777" w:rsidR="000A41F2" w:rsidRPr="00782F70" w:rsidRDefault="000A41F2" w:rsidP="000A41F2">
            <w:pPr>
              <w:jc w:val="center"/>
              <w:rPr>
                <w:rFonts w:eastAsia="Calibri"/>
                <w:lang w:eastAsia="en-US"/>
              </w:rPr>
            </w:pPr>
            <w:r w:rsidRPr="00782F70">
              <w:rPr>
                <w:rFonts w:eastAsia="Calibri"/>
                <w:lang w:eastAsia="en-US"/>
              </w:rPr>
              <w:t>-</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33AD1B3F" w14:textId="77777777" w:rsidR="000A41F2" w:rsidRPr="00782F70" w:rsidRDefault="000A41F2" w:rsidP="000A41F2">
            <w:pPr>
              <w:jc w:val="center"/>
              <w:rPr>
                <w:rFonts w:eastAsia="Calibri"/>
                <w:lang w:eastAsia="en-US"/>
              </w:rPr>
            </w:pPr>
            <w:r w:rsidRPr="00782F70">
              <w:rPr>
                <w:rFonts w:eastAsia="Calibri"/>
                <w:lang w:eastAsia="en-US"/>
              </w:rPr>
              <w:t>-</w:t>
            </w:r>
          </w:p>
        </w:tc>
      </w:tr>
      <w:tr w:rsidR="008852EF" w:rsidRPr="00782F70" w14:paraId="5B2B696C"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45CC099B"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9950C2" w14:textId="77777777" w:rsidR="000A41F2" w:rsidRPr="00782F70" w:rsidRDefault="000A41F2" w:rsidP="00871D61">
            <w:pPr>
              <w:rPr>
                <w:rFonts w:eastAsia="Calibri"/>
                <w:lang w:eastAsia="en-US"/>
              </w:rPr>
            </w:pPr>
            <w:r w:rsidRPr="00782F70">
              <w:rPr>
                <w:rFonts w:eastAsia="Calibri"/>
                <w:lang w:eastAsia="en-US"/>
              </w:rPr>
              <w:t>высокого давления 2 категории (0,3-0,6 Мпа)</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BE6F5"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32C092B5" w14:textId="77777777" w:rsidR="000A41F2" w:rsidRPr="00782F70" w:rsidRDefault="000A41F2" w:rsidP="000A41F2">
            <w:pPr>
              <w:jc w:val="center"/>
              <w:rPr>
                <w:rFonts w:eastAsia="Calibri"/>
                <w:lang w:eastAsia="en-US"/>
              </w:rPr>
            </w:pPr>
            <w:r w:rsidRPr="00782F70">
              <w:rPr>
                <w:rFonts w:eastAsia="Calibri"/>
                <w:lang w:eastAsia="en-US"/>
              </w:rPr>
              <w:t>188,21</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20C90757" w14:textId="77777777" w:rsidR="000A41F2" w:rsidRPr="00782F70" w:rsidRDefault="000A41F2" w:rsidP="000A41F2">
            <w:pPr>
              <w:jc w:val="center"/>
              <w:rPr>
                <w:rFonts w:eastAsia="Calibri"/>
                <w:lang w:eastAsia="en-US"/>
              </w:rPr>
            </w:pPr>
            <w:r w:rsidRPr="00782F70">
              <w:rPr>
                <w:rFonts w:eastAsia="Calibri"/>
                <w:lang w:eastAsia="en-US"/>
              </w:rPr>
              <w:t>188,21</w:t>
            </w:r>
          </w:p>
        </w:tc>
      </w:tr>
      <w:tr w:rsidR="008852EF" w:rsidRPr="00782F70" w14:paraId="117B28EA"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2B7845C1"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8B7B5" w14:textId="77777777" w:rsidR="000A41F2" w:rsidRPr="00782F70" w:rsidRDefault="000A41F2" w:rsidP="00871D61">
            <w:pPr>
              <w:rPr>
                <w:rFonts w:eastAsia="Calibri"/>
                <w:lang w:eastAsia="en-US"/>
              </w:rPr>
            </w:pPr>
            <w:r w:rsidRPr="00782F70">
              <w:rPr>
                <w:rFonts w:eastAsia="Calibri"/>
                <w:lang w:eastAsia="en-US"/>
              </w:rPr>
              <w:t>среднего давления</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C763F"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3A6569D0" w14:textId="77777777" w:rsidR="000A41F2" w:rsidRPr="00782F70" w:rsidRDefault="000A41F2" w:rsidP="000A41F2">
            <w:pPr>
              <w:jc w:val="center"/>
              <w:rPr>
                <w:rFonts w:eastAsia="Calibri"/>
                <w:lang w:eastAsia="en-US"/>
              </w:rPr>
            </w:pPr>
            <w:r w:rsidRPr="00782F70">
              <w:rPr>
                <w:rFonts w:eastAsia="Calibri"/>
                <w:lang w:eastAsia="en-US"/>
              </w:rPr>
              <w:t>230,63</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5F992707" w14:textId="77777777" w:rsidR="000A41F2" w:rsidRPr="00782F70" w:rsidRDefault="000A41F2" w:rsidP="000A41F2">
            <w:pPr>
              <w:jc w:val="center"/>
              <w:rPr>
                <w:rFonts w:eastAsia="Calibri"/>
                <w:lang w:eastAsia="en-US"/>
              </w:rPr>
            </w:pPr>
            <w:r w:rsidRPr="00782F70">
              <w:rPr>
                <w:rFonts w:eastAsia="Calibri"/>
                <w:lang w:eastAsia="en-US"/>
              </w:rPr>
              <w:t>231,30</w:t>
            </w:r>
          </w:p>
        </w:tc>
      </w:tr>
      <w:tr w:rsidR="00724723" w:rsidRPr="00782F70" w14:paraId="379FF260" w14:textId="77777777" w:rsidTr="00B52BD5">
        <w:tblPrEx>
          <w:tblBorders>
            <w:bottom w:val="single" w:sz="4" w:space="0" w:color="auto"/>
          </w:tblBorders>
        </w:tblPrEx>
        <w:trPr>
          <w:trHeight w:val="20"/>
        </w:trPr>
        <w:tc>
          <w:tcPr>
            <w:tcW w:w="456" w:type="pct"/>
            <w:vMerge/>
            <w:tcBorders>
              <w:left w:val="single" w:sz="4" w:space="0" w:color="auto"/>
              <w:bottom w:val="single" w:sz="4" w:space="0" w:color="auto"/>
              <w:right w:val="single" w:sz="4" w:space="0" w:color="auto"/>
            </w:tcBorders>
            <w:shd w:val="clear" w:color="auto" w:fill="auto"/>
            <w:vAlign w:val="center"/>
            <w:hideMark/>
          </w:tcPr>
          <w:p w14:paraId="3CDD45AA"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C66E7E" w14:textId="77777777" w:rsidR="000A41F2" w:rsidRPr="00782F70" w:rsidRDefault="000A41F2" w:rsidP="00871D61">
            <w:pPr>
              <w:rPr>
                <w:rFonts w:eastAsia="Calibri"/>
                <w:lang w:eastAsia="en-US"/>
              </w:rPr>
            </w:pPr>
            <w:r w:rsidRPr="00782F70">
              <w:rPr>
                <w:rFonts w:eastAsia="Calibri"/>
                <w:lang w:eastAsia="en-US"/>
              </w:rPr>
              <w:t>низкого давления</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9822F"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6D19155A" w14:textId="77777777" w:rsidR="000A41F2" w:rsidRPr="00782F70" w:rsidRDefault="000A41F2" w:rsidP="000A41F2">
            <w:pPr>
              <w:jc w:val="center"/>
              <w:rPr>
                <w:rFonts w:eastAsia="Calibri"/>
                <w:lang w:eastAsia="en-US"/>
              </w:rPr>
            </w:pPr>
            <w:r w:rsidRPr="00782F70">
              <w:rPr>
                <w:rFonts w:eastAsia="Calibri"/>
                <w:lang w:eastAsia="en-US"/>
              </w:rPr>
              <w:t>1118,52</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76550B50" w14:textId="77777777" w:rsidR="000A41F2" w:rsidRPr="00782F70" w:rsidRDefault="000A41F2" w:rsidP="000A41F2">
            <w:pPr>
              <w:jc w:val="center"/>
              <w:rPr>
                <w:rFonts w:eastAsia="Calibri"/>
                <w:lang w:eastAsia="en-US"/>
              </w:rPr>
            </w:pPr>
            <w:r w:rsidRPr="00782F70">
              <w:rPr>
                <w:rFonts w:eastAsia="Calibri"/>
                <w:lang w:eastAsia="en-US"/>
              </w:rPr>
              <w:t>1124,17</w:t>
            </w:r>
          </w:p>
        </w:tc>
      </w:tr>
      <w:tr w:rsidR="008852EF" w:rsidRPr="00782F70" w14:paraId="15E8714B" w14:textId="77777777" w:rsidTr="00B52BD5">
        <w:tblPrEx>
          <w:tblBorders>
            <w:bottom w:val="single" w:sz="4" w:space="0" w:color="auto"/>
          </w:tblBorders>
        </w:tblPrEx>
        <w:trPr>
          <w:trHeight w:val="20"/>
        </w:trPr>
        <w:tc>
          <w:tcPr>
            <w:tcW w:w="456" w:type="pct"/>
            <w:vMerge w:val="restart"/>
            <w:tcBorders>
              <w:top w:val="single" w:sz="4" w:space="0" w:color="auto"/>
              <w:left w:val="single" w:sz="4" w:space="0" w:color="auto"/>
              <w:right w:val="single" w:sz="4" w:space="0" w:color="auto"/>
            </w:tcBorders>
            <w:shd w:val="clear" w:color="auto" w:fill="auto"/>
            <w:vAlign w:val="center"/>
            <w:hideMark/>
          </w:tcPr>
          <w:p w14:paraId="0E221F86" w14:textId="77777777" w:rsidR="000A41F2" w:rsidRPr="00782F70" w:rsidRDefault="000A41F2" w:rsidP="00871D61">
            <w:pPr>
              <w:rPr>
                <w:rFonts w:eastAsia="Calibri"/>
                <w:lang w:eastAsia="en-US"/>
              </w:rPr>
            </w:pPr>
            <w:r w:rsidRPr="00782F70">
              <w:rPr>
                <w:rFonts w:eastAsia="Calibri"/>
                <w:lang w:eastAsia="en-US"/>
              </w:rPr>
              <w:t>1.1.3.</w:t>
            </w: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201891" w14:textId="77777777" w:rsidR="000A41F2" w:rsidRPr="00782F70" w:rsidRDefault="000A41F2" w:rsidP="00871D61">
            <w:pPr>
              <w:rPr>
                <w:rFonts w:eastAsia="Calibri"/>
                <w:lang w:eastAsia="en-US"/>
              </w:rPr>
            </w:pPr>
            <w:r w:rsidRPr="00782F70">
              <w:rPr>
                <w:rFonts w:eastAsia="Calibri"/>
                <w:lang w:eastAsia="en-US"/>
              </w:rPr>
              <w:t>По расположению относительно поверхности земли:</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B580E" w14:textId="77777777" w:rsidR="000A41F2" w:rsidRPr="00782F70" w:rsidRDefault="000A41F2" w:rsidP="00871D61">
            <w:pPr>
              <w:jc w:val="center"/>
              <w:rPr>
                <w:rFonts w:eastAsia="Calibri"/>
                <w:lang w:eastAsia="en-US"/>
              </w:rPr>
            </w:pP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45D8C7AD" w14:textId="77777777" w:rsidR="000A41F2" w:rsidRPr="00782F70" w:rsidRDefault="000A41F2" w:rsidP="000A41F2">
            <w:pPr>
              <w:jc w:val="center"/>
              <w:rPr>
                <w:rFonts w:eastAsia="Calibri"/>
                <w:lang w:eastAsia="en-US"/>
              </w:rPr>
            </w:pP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28711968" w14:textId="77777777" w:rsidR="000A41F2" w:rsidRPr="00782F70" w:rsidRDefault="000A41F2" w:rsidP="000A41F2">
            <w:pPr>
              <w:jc w:val="center"/>
              <w:rPr>
                <w:rFonts w:eastAsia="Calibri"/>
                <w:lang w:eastAsia="en-US"/>
              </w:rPr>
            </w:pPr>
          </w:p>
        </w:tc>
      </w:tr>
      <w:tr w:rsidR="008852EF" w:rsidRPr="00782F70" w14:paraId="07A3D95E"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114EFACE"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858ED" w14:textId="77777777" w:rsidR="000A41F2" w:rsidRPr="00782F70" w:rsidRDefault="000A41F2" w:rsidP="00871D61">
            <w:pPr>
              <w:rPr>
                <w:rFonts w:eastAsia="Calibri"/>
                <w:lang w:eastAsia="en-US"/>
              </w:rPr>
            </w:pPr>
            <w:r w:rsidRPr="00782F70">
              <w:rPr>
                <w:rFonts w:eastAsia="Calibri"/>
                <w:lang w:eastAsia="en-US"/>
              </w:rPr>
              <w:t>подземные</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83664"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73061257" w14:textId="77777777" w:rsidR="000A41F2" w:rsidRPr="00782F70" w:rsidRDefault="000A41F2" w:rsidP="000A41F2">
            <w:pPr>
              <w:jc w:val="center"/>
              <w:rPr>
                <w:rFonts w:eastAsia="Calibri"/>
                <w:lang w:eastAsia="en-US"/>
              </w:rPr>
            </w:pPr>
            <w:r w:rsidRPr="00782F70">
              <w:rPr>
                <w:rFonts w:eastAsia="Calibri"/>
                <w:lang w:eastAsia="en-US"/>
              </w:rPr>
              <w:t>958,26</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4AFA83EC" w14:textId="77777777" w:rsidR="000A41F2" w:rsidRPr="00782F70" w:rsidRDefault="000A41F2" w:rsidP="000A41F2">
            <w:pPr>
              <w:jc w:val="center"/>
              <w:rPr>
                <w:rFonts w:eastAsia="Calibri"/>
                <w:lang w:eastAsia="en-US"/>
              </w:rPr>
            </w:pPr>
            <w:r w:rsidRPr="00782F70">
              <w:rPr>
                <w:rFonts w:eastAsia="Calibri"/>
                <w:lang w:eastAsia="en-US"/>
              </w:rPr>
              <w:t>960,85</w:t>
            </w:r>
          </w:p>
        </w:tc>
      </w:tr>
      <w:tr w:rsidR="008852EF" w:rsidRPr="00782F70" w14:paraId="02B72B49"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33D69C74"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CD58C" w14:textId="77777777" w:rsidR="000A41F2" w:rsidRPr="00782F70" w:rsidRDefault="000A41F2" w:rsidP="00871D61">
            <w:pPr>
              <w:rPr>
                <w:rFonts w:eastAsia="Calibri"/>
                <w:lang w:eastAsia="en-US"/>
              </w:rPr>
            </w:pPr>
            <w:r w:rsidRPr="00782F70">
              <w:rPr>
                <w:rFonts w:eastAsia="Calibri"/>
                <w:lang w:eastAsia="en-US"/>
              </w:rPr>
              <w:t>наземные</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D939AB"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3025C9B3" w14:textId="77777777" w:rsidR="000A41F2" w:rsidRPr="00782F70" w:rsidRDefault="000A41F2" w:rsidP="000A41F2">
            <w:pPr>
              <w:jc w:val="center"/>
              <w:rPr>
                <w:rFonts w:eastAsia="Calibri"/>
                <w:lang w:eastAsia="en-US"/>
              </w:rPr>
            </w:pPr>
            <w:r w:rsidRPr="00782F70">
              <w:rPr>
                <w:rFonts w:eastAsia="Calibri"/>
                <w:lang w:eastAsia="en-US"/>
              </w:rPr>
              <w:t>-</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34B79AB7" w14:textId="77777777" w:rsidR="000A41F2" w:rsidRPr="00782F70" w:rsidRDefault="000A41F2" w:rsidP="000A41F2">
            <w:pPr>
              <w:jc w:val="center"/>
              <w:rPr>
                <w:rFonts w:eastAsia="Calibri"/>
                <w:lang w:eastAsia="en-US"/>
              </w:rPr>
            </w:pPr>
            <w:r w:rsidRPr="00782F70">
              <w:rPr>
                <w:rFonts w:eastAsia="Calibri"/>
                <w:lang w:eastAsia="en-US"/>
              </w:rPr>
              <w:t>-</w:t>
            </w:r>
          </w:p>
        </w:tc>
      </w:tr>
      <w:tr w:rsidR="00724723" w:rsidRPr="00782F70" w14:paraId="5696B7AA" w14:textId="77777777" w:rsidTr="00B52BD5">
        <w:tblPrEx>
          <w:tblBorders>
            <w:bottom w:val="single" w:sz="4" w:space="0" w:color="auto"/>
          </w:tblBorders>
        </w:tblPrEx>
        <w:trPr>
          <w:trHeight w:val="20"/>
        </w:trPr>
        <w:tc>
          <w:tcPr>
            <w:tcW w:w="456" w:type="pct"/>
            <w:vMerge/>
            <w:tcBorders>
              <w:left w:val="single" w:sz="4" w:space="0" w:color="auto"/>
              <w:bottom w:val="single" w:sz="4" w:space="0" w:color="auto"/>
              <w:right w:val="single" w:sz="4" w:space="0" w:color="auto"/>
            </w:tcBorders>
            <w:shd w:val="clear" w:color="auto" w:fill="auto"/>
            <w:vAlign w:val="center"/>
            <w:hideMark/>
          </w:tcPr>
          <w:p w14:paraId="480449F7"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965648" w14:textId="77777777" w:rsidR="000A41F2" w:rsidRPr="00782F70" w:rsidRDefault="000A41F2" w:rsidP="00871D61">
            <w:pPr>
              <w:rPr>
                <w:rFonts w:eastAsia="Calibri"/>
                <w:lang w:eastAsia="en-US"/>
              </w:rPr>
            </w:pPr>
            <w:r w:rsidRPr="00782F70">
              <w:rPr>
                <w:rFonts w:eastAsia="Calibri"/>
                <w:lang w:eastAsia="en-US"/>
              </w:rPr>
              <w:t>надземные</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78F8ED"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1102D3A3" w14:textId="77777777" w:rsidR="000A41F2" w:rsidRPr="00782F70" w:rsidRDefault="000A41F2" w:rsidP="000A41F2">
            <w:pPr>
              <w:jc w:val="center"/>
              <w:rPr>
                <w:rFonts w:eastAsia="Calibri"/>
                <w:lang w:eastAsia="en-US"/>
              </w:rPr>
            </w:pPr>
            <w:r w:rsidRPr="00782F70">
              <w:rPr>
                <w:rFonts w:eastAsia="Calibri"/>
                <w:lang w:eastAsia="en-US"/>
              </w:rPr>
              <w:t>579,10</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347DBBB4" w14:textId="77777777" w:rsidR="000A41F2" w:rsidRPr="00782F70" w:rsidRDefault="000A41F2" w:rsidP="000A41F2">
            <w:pPr>
              <w:jc w:val="center"/>
              <w:rPr>
                <w:rFonts w:eastAsia="Calibri"/>
                <w:lang w:eastAsia="en-US"/>
              </w:rPr>
            </w:pPr>
            <w:r w:rsidRPr="00782F70">
              <w:rPr>
                <w:rFonts w:eastAsia="Calibri"/>
                <w:lang w:eastAsia="en-US"/>
              </w:rPr>
              <w:t>582,83</w:t>
            </w:r>
          </w:p>
        </w:tc>
      </w:tr>
      <w:tr w:rsidR="008852EF" w:rsidRPr="00782F70" w14:paraId="3668634B" w14:textId="77777777" w:rsidTr="00B52BD5">
        <w:tblPrEx>
          <w:tblBorders>
            <w:bottom w:val="single" w:sz="4" w:space="0" w:color="auto"/>
          </w:tblBorders>
        </w:tblPrEx>
        <w:trPr>
          <w:trHeight w:val="20"/>
        </w:trPr>
        <w:tc>
          <w:tcPr>
            <w:tcW w:w="456" w:type="pct"/>
            <w:vMerge w:val="restart"/>
            <w:tcBorders>
              <w:top w:val="single" w:sz="4" w:space="0" w:color="auto"/>
              <w:left w:val="single" w:sz="4" w:space="0" w:color="auto"/>
              <w:right w:val="single" w:sz="4" w:space="0" w:color="auto"/>
            </w:tcBorders>
            <w:shd w:val="clear" w:color="auto" w:fill="auto"/>
            <w:vAlign w:val="center"/>
            <w:hideMark/>
          </w:tcPr>
          <w:p w14:paraId="6F10D556" w14:textId="77777777" w:rsidR="000A41F2" w:rsidRPr="00782F70" w:rsidRDefault="000A41F2" w:rsidP="00871D61">
            <w:pPr>
              <w:rPr>
                <w:rFonts w:eastAsia="Calibri"/>
                <w:lang w:eastAsia="en-US"/>
              </w:rPr>
            </w:pPr>
            <w:r w:rsidRPr="00782F70">
              <w:rPr>
                <w:rFonts w:eastAsia="Calibri"/>
                <w:lang w:eastAsia="en-US"/>
              </w:rPr>
              <w:t>1.2.</w:t>
            </w: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5499D" w14:textId="77777777" w:rsidR="000A41F2" w:rsidRPr="00782F70" w:rsidRDefault="000A41F2" w:rsidP="00871D61">
            <w:pPr>
              <w:rPr>
                <w:rFonts w:eastAsia="Calibri"/>
                <w:lang w:eastAsia="en-US"/>
              </w:rPr>
            </w:pPr>
            <w:r w:rsidRPr="00782F70">
              <w:rPr>
                <w:rFonts w:eastAsia="Calibri"/>
                <w:lang w:eastAsia="en-US"/>
              </w:rPr>
              <w:t>Протяженность обслуживаемых подземных газопроводов, в том числе:</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5F229"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5C5B1FB0" w14:textId="77777777" w:rsidR="000A41F2" w:rsidRPr="00782F70" w:rsidRDefault="000A41F2" w:rsidP="000A41F2">
            <w:pPr>
              <w:jc w:val="center"/>
              <w:rPr>
                <w:rFonts w:eastAsia="Calibri"/>
                <w:lang w:eastAsia="en-US"/>
              </w:rPr>
            </w:pPr>
            <w:r w:rsidRPr="00782F70">
              <w:rPr>
                <w:rFonts w:eastAsia="Calibri"/>
                <w:lang w:eastAsia="en-US"/>
              </w:rPr>
              <w:t>958,26</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2EDB841F" w14:textId="77777777" w:rsidR="000A41F2" w:rsidRPr="00782F70" w:rsidRDefault="000A41F2" w:rsidP="000A41F2">
            <w:pPr>
              <w:jc w:val="center"/>
              <w:rPr>
                <w:rFonts w:eastAsia="Calibri"/>
                <w:lang w:eastAsia="en-US"/>
              </w:rPr>
            </w:pPr>
            <w:r w:rsidRPr="00782F70">
              <w:rPr>
                <w:rFonts w:eastAsia="Calibri"/>
                <w:lang w:eastAsia="en-US"/>
              </w:rPr>
              <w:t>960,85</w:t>
            </w:r>
          </w:p>
        </w:tc>
      </w:tr>
      <w:tr w:rsidR="008852EF" w:rsidRPr="00782F70" w14:paraId="651DFDA2"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5DB5F967"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2DD75C" w14:textId="77777777" w:rsidR="000A41F2" w:rsidRPr="00782F70" w:rsidRDefault="000A41F2" w:rsidP="00871D61">
            <w:pPr>
              <w:rPr>
                <w:rFonts w:eastAsia="Calibri"/>
                <w:lang w:eastAsia="en-US"/>
              </w:rPr>
            </w:pPr>
            <w:r w:rsidRPr="00782F70">
              <w:rPr>
                <w:rFonts w:eastAsia="Calibri"/>
                <w:lang w:eastAsia="en-US"/>
              </w:rPr>
              <w:t>полиэтиленовые</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ABB053"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19F876D2" w14:textId="77777777" w:rsidR="000A41F2" w:rsidRPr="00782F70" w:rsidRDefault="000A41F2" w:rsidP="000A41F2">
            <w:pPr>
              <w:jc w:val="center"/>
              <w:rPr>
                <w:rFonts w:eastAsia="Calibri"/>
                <w:lang w:eastAsia="en-US"/>
              </w:rPr>
            </w:pPr>
            <w:r w:rsidRPr="00782F70">
              <w:rPr>
                <w:rFonts w:eastAsia="Calibri"/>
                <w:lang w:eastAsia="en-US"/>
              </w:rPr>
              <w:t>29,77</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6BF30544" w14:textId="77777777" w:rsidR="000A41F2" w:rsidRPr="00782F70" w:rsidRDefault="000A41F2" w:rsidP="000A41F2">
            <w:pPr>
              <w:jc w:val="center"/>
              <w:rPr>
                <w:rFonts w:eastAsia="Calibri"/>
                <w:lang w:eastAsia="en-US"/>
              </w:rPr>
            </w:pPr>
            <w:r w:rsidRPr="00782F70">
              <w:rPr>
                <w:rFonts w:eastAsia="Calibri"/>
                <w:lang w:eastAsia="en-US"/>
              </w:rPr>
              <w:t>31,89</w:t>
            </w:r>
          </w:p>
        </w:tc>
      </w:tr>
      <w:tr w:rsidR="008852EF" w:rsidRPr="00782F70" w14:paraId="43A8ED21"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4A981A79"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C8001" w14:textId="77777777" w:rsidR="000A41F2" w:rsidRPr="00782F70" w:rsidRDefault="000A41F2" w:rsidP="00871D61">
            <w:pPr>
              <w:rPr>
                <w:rFonts w:eastAsia="Calibri"/>
                <w:lang w:eastAsia="en-US"/>
              </w:rPr>
            </w:pPr>
            <w:r w:rsidRPr="00782F70">
              <w:rPr>
                <w:rFonts w:eastAsia="Calibri"/>
                <w:lang w:eastAsia="en-US"/>
              </w:rPr>
              <w:t>в т.ч. полиэтиленовые армированные</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077D5B"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25B6E1DC" w14:textId="77777777" w:rsidR="000A41F2" w:rsidRPr="00782F70" w:rsidRDefault="000A41F2" w:rsidP="000A41F2">
            <w:pPr>
              <w:jc w:val="center"/>
              <w:rPr>
                <w:rFonts w:eastAsia="Calibri"/>
                <w:lang w:eastAsia="en-US"/>
              </w:rPr>
            </w:pPr>
            <w:r w:rsidRPr="00782F70">
              <w:rPr>
                <w:rFonts w:eastAsia="Calibri"/>
                <w:lang w:eastAsia="en-US"/>
              </w:rPr>
              <w:t>-</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740374E8" w14:textId="77777777" w:rsidR="000A41F2" w:rsidRPr="00782F70" w:rsidRDefault="000A41F2" w:rsidP="000A41F2">
            <w:pPr>
              <w:jc w:val="center"/>
              <w:rPr>
                <w:rFonts w:eastAsia="Calibri"/>
                <w:lang w:eastAsia="en-US"/>
              </w:rPr>
            </w:pPr>
            <w:r w:rsidRPr="00782F70">
              <w:rPr>
                <w:rFonts w:eastAsia="Calibri"/>
                <w:lang w:eastAsia="en-US"/>
              </w:rPr>
              <w:t>-</w:t>
            </w:r>
          </w:p>
        </w:tc>
      </w:tr>
      <w:tr w:rsidR="008852EF" w:rsidRPr="00782F70" w14:paraId="496A24F7"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429DE6C7"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B2753" w14:textId="77777777" w:rsidR="000A41F2" w:rsidRPr="00782F70" w:rsidRDefault="000A41F2" w:rsidP="00871D61">
            <w:pPr>
              <w:rPr>
                <w:rFonts w:eastAsia="Calibri"/>
                <w:lang w:eastAsia="en-US"/>
              </w:rPr>
            </w:pPr>
            <w:r w:rsidRPr="00782F70">
              <w:rPr>
                <w:rFonts w:eastAsia="Calibri"/>
                <w:lang w:eastAsia="en-US"/>
              </w:rPr>
              <w:t>стальные, из них:</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107C7C"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1B234B5F" w14:textId="77777777" w:rsidR="000A41F2" w:rsidRPr="00782F70" w:rsidRDefault="000A41F2" w:rsidP="000A41F2">
            <w:pPr>
              <w:jc w:val="center"/>
              <w:rPr>
                <w:rFonts w:eastAsia="Calibri"/>
                <w:lang w:eastAsia="en-US"/>
              </w:rPr>
            </w:pPr>
            <w:r w:rsidRPr="00782F70">
              <w:rPr>
                <w:rFonts w:eastAsia="Calibri"/>
                <w:lang w:eastAsia="en-US"/>
              </w:rPr>
              <w:t>928,49</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340F48D7" w14:textId="77777777" w:rsidR="000A41F2" w:rsidRPr="00782F70" w:rsidRDefault="000A41F2" w:rsidP="000A41F2">
            <w:pPr>
              <w:jc w:val="center"/>
              <w:rPr>
                <w:rFonts w:eastAsia="Calibri"/>
                <w:lang w:eastAsia="en-US"/>
              </w:rPr>
            </w:pPr>
            <w:r w:rsidRPr="00782F70">
              <w:rPr>
                <w:rFonts w:eastAsia="Calibri"/>
                <w:lang w:eastAsia="en-US"/>
              </w:rPr>
              <w:t>928,95</w:t>
            </w:r>
          </w:p>
        </w:tc>
      </w:tr>
      <w:tr w:rsidR="008852EF" w:rsidRPr="00782F70" w14:paraId="4969399B"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0818EECD"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DE47F" w14:textId="77777777" w:rsidR="000A41F2" w:rsidRPr="00782F70" w:rsidRDefault="000A41F2" w:rsidP="00871D61">
            <w:pPr>
              <w:rPr>
                <w:rFonts w:eastAsia="Calibri"/>
                <w:lang w:eastAsia="en-US"/>
              </w:rPr>
            </w:pPr>
            <w:r w:rsidRPr="00782F70">
              <w:rPr>
                <w:rFonts w:eastAsia="Calibri"/>
                <w:lang w:eastAsia="en-US"/>
              </w:rPr>
              <w:t>санированных</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83B48D"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7BE4243D" w14:textId="77777777" w:rsidR="000A41F2" w:rsidRPr="00782F70" w:rsidRDefault="000A41F2" w:rsidP="000A41F2">
            <w:pPr>
              <w:jc w:val="center"/>
              <w:rPr>
                <w:rFonts w:eastAsia="Calibri"/>
                <w:lang w:eastAsia="en-US"/>
              </w:rPr>
            </w:pPr>
            <w:r w:rsidRPr="00782F70">
              <w:rPr>
                <w:rFonts w:eastAsia="Calibri"/>
                <w:lang w:eastAsia="en-US"/>
              </w:rPr>
              <w:t>-</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7A4F25C7" w14:textId="77777777" w:rsidR="000A41F2" w:rsidRPr="00782F70" w:rsidRDefault="000A41F2" w:rsidP="000A41F2">
            <w:pPr>
              <w:jc w:val="center"/>
              <w:rPr>
                <w:rFonts w:eastAsia="Calibri"/>
                <w:lang w:eastAsia="en-US"/>
              </w:rPr>
            </w:pPr>
            <w:r w:rsidRPr="00782F70">
              <w:rPr>
                <w:rFonts w:eastAsia="Calibri"/>
                <w:lang w:eastAsia="en-US"/>
              </w:rPr>
              <w:t>-</w:t>
            </w:r>
          </w:p>
        </w:tc>
      </w:tr>
      <w:tr w:rsidR="008852EF" w:rsidRPr="00782F70" w14:paraId="38E67E47"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64D3C1F4"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494E5" w14:textId="77777777" w:rsidR="000A41F2" w:rsidRPr="00782F70" w:rsidRDefault="000A41F2" w:rsidP="00871D61">
            <w:pPr>
              <w:rPr>
                <w:rFonts w:eastAsia="Calibri"/>
                <w:lang w:eastAsia="en-US"/>
              </w:rPr>
            </w:pPr>
            <w:r w:rsidRPr="00782F70">
              <w:rPr>
                <w:rFonts w:eastAsia="Calibri"/>
                <w:lang w:eastAsia="en-US"/>
              </w:rPr>
              <w:t>требующих реконструкции</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90D435"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72990D4B" w14:textId="77777777" w:rsidR="000A41F2" w:rsidRPr="00782F70" w:rsidRDefault="000A41F2" w:rsidP="000A41F2">
            <w:pPr>
              <w:jc w:val="center"/>
              <w:rPr>
                <w:rFonts w:eastAsia="Calibri"/>
                <w:lang w:eastAsia="en-US"/>
              </w:rPr>
            </w:pPr>
            <w:r w:rsidRPr="00782F70">
              <w:rPr>
                <w:rFonts w:eastAsia="Calibri"/>
                <w:lang w:eastAsia="en-US"/>
              </w:rPr>
              <w:t>-</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749FFE2A" w14:textId="77777777" w:rsidR="000A41F2" w:rsidRPr="00782F70" w:rsidRDefault="000A41F2" w:rsidP="000A41F2">
            <w:pPr>
              <w:jc w:val="center"/>
              <w:rPr>
                <w:rFonts w:eastAsia="Calibri"/>
                <w:lang w:eastAsia="en-US"/>
              </w:rPr>
            </w:pPr>
            <w:r w:rsidRPr="00782F70">
              <w:rPr>
                <w:rFonts w:eastAsia="Calibri"/>
                <w:lang w:eastAsia="en-US"/>
              </w:rPr>
              <w:t>-</w:t>
            </w:r>
          </w:p>
        </w:tc>
      </w:tr>
      <w:tr w:rsidR="00724723" w:rsidRPr="00782F70" w14:paraId="456708AA" w14:textId="77777777" w:rsidTr="00B52BD5">
        <w:tblPrEx>
          <w:tblBorders>
            <w:bottom w:val="single" w:sz="4" w:space="0" w:color="auto"/>
          </w:tblBorders>
        </w:tblPrEx>
        <w:trPr>
          <w:trHeight w:val="20"/>
        </w:trPr>
        <w:tc>
          <w:tcPr>
            <w:tcW w:w="456" w:type="pct"/>
            <w:vMerge/>
            <w:tcBorders>
              <w:left w:val="single" w:sz="4" w:space="0" w:color="auto"/>
              <w:bottom w:val="single" w:sz="4" w:space="0" w:color="auto"/>
              <w:right w:val="single" w:sz="4" w:space="0" w:color="auto"/>
            </w:tcBorders>
            <w:shd w:val="clear" w:color="auto" w:fill="auto"/>
            <w:vAlign w:val="center"/>
            <w:hideMark/>
          </w:tcPr>
          <w:p w14:paraId="7D874EB8" w14:textId="77777777" w:rsidR="000A41F2" w:rsidRPr="00782F70" w:rsidRDefault="000A41F2" w:rsidP="00871D61">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3DC62" w14:textId="77777777" w:rsidR="000A41F2" w:rsidRPr="00782F70" w:rsidRDefault="000A41F2" w:rsidP="00871D61">
            <w:pPr>
              <w:rPr>
                <w:rFonts w:eastAsia="Calibri"/>
                <w:lang w:eastAsia="en-US"/>
              </w:rPr>
            </w:pPr>
            <w:r w:rsidRPr="00782F70">
              <w:rPr>
                <w:rFonts w:eastAsia="Calibri"/>
                <w:lang w:eastAsia="en-US"/>
              </w:rPr>
              <w:t>требующих диагностирования</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8A790A" w14:textId="77777777" w:rsidR="000A41F2" w:rsidRPr="00782F70" w:rsidRDefault="000A41F2" w:rsidP="00871D61">
            <w:pPr>
              <w:jc w:val="center"/>
              <w:rPr>
                <w:rFonts w:eastAsia="Calibri"/>
                <w:lang w:eastAsia="en-US"/>
              </w:rPr>
            </w:pPr>
            <w:r w:rsidRPr="00782F70">
              <w:rPr>
                <w:rFonts w:eastAsia="Calibri"/>
                <w:lang w:eastAsia="en-US"/>
              </w:rPr>
              <w:t>км</w:t>
            </w:r>
          </w:p>
        </w:tc>
        <w:tc>
          <w:tcPr>
            <w:tcW w:w="918" w:type="pct"/>
            <w:gridSpan w:val="2"/>
            <w:vAlign w:val="center"/>
          </w:tcPr>
          <w:p w14:paraId="2EC20A5A" w14:textId="77777777" w:rsidR="000A41F2" w:rsidRPr="00782F70" w:rsidRDefault="000A41F2" w:rsidP="000A41F2">
            <w:pPr>
              <w:jc w:val="center"/>
              <w:rPr>
                <w:rFonts w:eastAsia="Calibri"/>
                <w:lang w:eastAsia="en-US"/>
              </w:rPr>
            </w:pPr>
            <w:r w:rsidRPr="00782F70">
              <w:rPr>
                <w:rFonts w:eastAsia="Calibri"/>
                <w:lang w:eastAsia="en-US"/>
              </w:rPr>
              <w:t>20,245</w:t>
            </w:r>
          </w:p>
        </w:tc>
        <w:tc>
          <w:tcPr>
            <w:tcW w:w="916" w:type="pct"/>
            <w:gridSpan w:val="2"/>
            <w:vAlign w:val="center"/>
          </w:tcPr>
          <w:p w14:paraId="6513D88A" w14:textId="77777777" w:rsidR="000A41F2" w:rsidRPr="00782F70" w:rsidRDefault="000A41F2" w:rsidP="000A41F2">
            <w:pPr>
              <w:jc w:val="center"/>
              <w:rPr>
                <w:rFonts w:eastAsia="Calibri"/>
                <w:lang w:eastAsia="en-US"/>
              </w:rPr>
            </w:pPr>
            <w:r w:rsidRPr="00782F70">
              <w:rPr>
                <w:rFonts w:eastAsia="Calibri"/>
                <w:lang w:eastAsia="en-US"/>
              </w:rPr>
              <w:t>32,625</w:t>
            </w:r>
          </w:p>
        </w:tc>
      </w:tr>
      <w:tr w:rsidR="00402F02" w:rsidRPr="00782F70" w14:paraId="34FB5EEA" w14:textId="77777777" w:rsidTr="00B52BD5">
        <w:tblPrEx>
          <w:tblBorders>
            <w:bottom w:val="single" w:sz="4" w:space="0" w:color="auto"/>
          </w:tblBorders>
        </w:tblPrEx>
        <w:trPr>
          <w:trHeight w:val="20"/>
        </w:trPr>
        <w:tc>
          <w:tcPr>
            <w:tcW w:w="456" w:type="pct"/>
            <w:vMerge w:val="restart"/>
            <w:tcBorders>
              <w:top w:val="single" w:sz="4" w:space="0" w:color="auto"/>
              <w:left w:val="single" w:sz="4" w:space="0" w:color="auto"/>
              <w:right w:val="single" w:sz="4" w:space="0" w:color="auto"/>
            </w:tcBorders>
            <w:shd w:val="clear" w:color="auto" w:fill="auto"/>
            <w:vAlign w:val="center"/>
            <w:hideMark/>
          </w:tcPr>
          <w:p w14:paraId="1CC43621" w14:textId="77777777" w:rsidR="00402F02" w:rsidRPr="00782F70" w:rsidRDefault="00402F02" w:rsidP="00402F02">
            <w:pPr>
              <w:rPr>
                <w:rFonts w:eastAsia="Calibri"/>
                <w:lang w:eastAsia="en-US"/>
              </w:rPr>
            </w:pPr>
            <w:r w:rsidRPr="00782F70">
              <w:rPr>
                <w:rFonts w:eastAsia="Calibri"/>
                <w:lang w:eastAsia="en-US"/>
              </w:rPr>
              <w:t>1.2.1.</w:t>
            </w: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D57B2" w14:textId="77777777" w:rsidR="00402F02" w:rsidRPr="00782F70" w:rsidRDefault="00402F02" w:rsidP="00402F02">
            <w:pPr>
              <w:rPr>
                <w:rFonts w:eastAsia="Calibri"/>
                <w:lang w:eastAsia="en-US"/>
              </w:rPr>
            </w:pPr>
            <w:r w:rsidRPr="00782F70">
              <w:rPr>
                <w:rFonts w:eastAsia="Calibri"/>
                <w:lang w:eastAsia="en-US"/>
              </w:rPr>
              <w:t>Протяженность подземных стальных газопроводов, со сроком эксплуатации:</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A1AFC" w14:textId="58DACBB1" w:rsidR="00402F02" w:rsidRPr="00782F70" w:rsidRDefault="00402F02" w:rsidP="00402F02">
            <w:pPr>
              <w:jc w:val="center"/>
              <w:rPr>
                <w:rFonts w:eastAsia="Calibri"/>
                <w:lang w:val="en-US"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44461BAC" w14:textId="3DF52D74" w:rsidR="00402F02" w:rsidRPr="00782F70" w:rsidRDefault="00402F02" w:rsidP="00402F02">
            <w:pPr>
              <w:jc w:val="center"/>
              <w:rPr>
                <w:rFonts w:eastAsia="Calibri"/>
                <w:lang w:eastAsia="en-US"/>
              </w:rPr>
            </w:pPr>
            <w:r w:rsidRPr="00782F70">
              <w:rPr>
                <w:rFonts w:eastAsia="Calibri"/>
                <w:lang w:eastAsia="en-US"/>
              </w:rPr>
              <w:t>928,49</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50A0697A" w14:textId="01DD8566" w:rsidR="00402F02" w:rsidRPr="00782F70" w:rsidRDefault="00402F02" w:rsidP="00402F02">
            <w:pPr>
              <w:jc w:val="center"/>
              <w:rPr>
                <w:rFonts w:eastAsia="Calibri"/>
                <w:lang w:eastAsia="en-US"/>
              </w:rPr>
            </w:pPr>
            <w:r w:rsidRPr="00782F70">
              <w:rPr>
                <w:rFonts w:eastAsia="Calibri"/>
                <w:lang w:eastAsia="en-US"/>
              </w:rPr>
              <w:t>928,95</w:t>
            </w:r>
          </w:p>
        </w:tc>
      </w:tr>
      <w:tr w:rsidR="00402F02" w:rsidRPr="00782F70" w14:paraId="556BE265"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2A74F892" w14:textId="77777777" w:rsidR="00402F02" w:rsidRPr="00782F70" w:rsidRDefault="00402F02" w:rsidP="00402F02">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0D067" w14:textId="77777777" w:rsidR="00402F02" w:rsidRPr="00782F70" w:rsidRDefault="00402F02" w:rsidP="00402F02">
            <w:pPr>
              <w:rPr>
                <w:rFonts w:eastAsia="Calibri"/>
                <w:lang w:eastAsia="en-US"/>
              </w:rPr>
            </w:pPr>
            <w:r w:rsidRPr="00782F70">
              <w:rPr>
                <w:rFonts w:eastAsia="Calibri"/>
                <w:lang w:eastAsia="en-US"/>
              </w:rPr>
              <w:t>до 15 лет</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F7F7AD"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5FBDCB4D" w14:textId="77777777" w:rsidR="00402F02" w:rsidRPr="00782F70" w:rsidRDefault="00402F02" w:rsidP="00402F02">
            <w:pPr>
              <w:jc w:val="center"/>
              <w:rPr>
                <w:rFonts w:eastAsia="Calibri"/>
                <w:lang w:eastAsia="en-US"/>
              </w:rPr>
            </w:pPr>
            <w:r w:rsidRPr="00782F70">
              <w:rPr>
                <w:rFonts w:eastAsia="Calibri"/>
                <w:lang w:eastAsia="en-US"/>
              </w:rPr>
              <w:t>70,16</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0F2D3C38" w14:textId="77777777" w:rsidR="00402F02" w:rsidRPr="00782F70" w:rsidRDefault="00402F02" w:rsidP="00402F02">
            <w:pPr>
              <w:jc w:val="center"/>
              <w:rPr>
                <w:rFonts w:eastAsia="Calibri"/>
                <w:lang w:eastAsia="en-US"/>
              </w:rPr>
            </w:pPr>
            <w:r w:rsidRPr="00782F70">
              <w:rPr>
                <w:rFonts w:eastAsia="Calibri"/>
                <w:lang w:eastAsia="en-US"/>
              </w:rPr>
              <w:t>66,90</w:t>
            </w:r>
          </w:p>
        </w:tc>
      </w:tr>
      <w:tr w:rsidR="00402F02" w:rsidRPr="00782F70" w14:paraId="233A2660"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26D9236C" w14:textId="77777777" w:rsidR="00402F02" w:rsidRPr="00782F70" w:rsidRDefault="00402F02" w:rsidP="00402F02">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309AD5" w14:textId="77777777" w:rsidR="00402F02" w:rsidRPr="00782F70" w:rsidRDefault="00402F02" w:rsidP="00402F02">
            <w:pPr>
              <w:rPr>
                <w:rFonts w:eastAsia="Calibri"/>
                <w:lang w:eastAsia="en-US"/>
              </w:rPr>
            </w:pPr>
            <w:r w:rsidRPr="00782F70">
              <w:rPr>
                <w:rFonts w:eastAsia="Calibri"/>
                <w:lang w:eastAsia="en-US"/>
              </w:rPr>
              <w:t>от 15 до 30 лет</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0CADA"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78B3FF10" w14:textId="77777777" w:rsidR="00402F02" w:rsidRPr="00782F70" w:rsidRDefault="00402F02" w:rsidP="00402F02">
            <w:pPr>
              <w:jc w:val="center"/>
              <w:rPr>
                <w:rFonts w:eastAsia="Calibri"/>
                <w:lang w:eastAsia="en-US"/>
              </w:rPr>
            </w:pPr>
            <w:r w:rsidRPr="00782F70">
              <w:rPr>
                <w:rFonts w:eastAsia="Calibri"/>
                <w:lang w:eastAsia="en-US"/>
              </w:rPr>
              <w:t>66,39</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2C4D0EB6" w14:textId="77777777" w:rsidR="00402F02" w:rsidRPr="00782F70" w:rsidRDefault="00402F02" w:rsidP="00402F02">
            <w:pPr>
              <w:jc w:val="center"/>
              <w:rPr>
                <w:rFonts w:eastAsia="Calibri"/>
                <w:lang w:eastAsia="en-US"/>
              </w:rPr>
            </w:pPr>
            <w:r w:rsidRPr="00782F70">
              <w:rPr>
                <w:rFonts w:eastAsia="Calibri"/>
                <w:lang w:eastAsia="en-US"/>
              </w:rPr>
              <w:t>68,62</w:t>
            </w:r>
          </w:p>
        </w:tc>
      </w:tr>
      <w:tr w:rsidR="00402F02" w:rsidRPr="00782F70" w14:paraId="6F20B57F"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08DEE494" w14:textId="77777777" w:rsidR="00402F02" w:rsidRPr="00782F70" w:rsidRDefault="00402F02" w:rsidP="00402F02">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F3C1FA" w14:textId="77777777" w:rsidR="00402F02" w:rsidRPr="00782F70" w:rsidRDefault="00402F02" w:rsidP="00402F02">
            <w:pPr>
              <w:rPr>
                <w:rFonts w:eastAsia="Calibri"/>
                <w:lang w:eastAsia="en-US"/>
              </w:rPr>
            </w:pPr>
            <w:r w:rsidRPr="00782F70">
              <w:rPr>
                <w:rFonts w:eastAsia="Calibri"/>
                <w:lang w:eastAsia="en-US"/>
              </w:rPr>
              <w:t>от 30 до 35 лет</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658736"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484F7848" w14:textId="77777777" w:rsidR="00402F02" w:rsidRPr="00782F70" w:rsidRDefault="00402F02" w:rsidP="00402F02">
            <w:pPr>
              <w:jc w:val="center"/>
              <w:rPr>
                <w:rFonts w:eastAsia="Calibri"/>
                <w:lang w:eastAsia="en-US"/>
              </w:rPr>
            </w:pPr>
            <w:r w:rsidRPr="00782F70">
              <w:rPr>
                <w:rFonts w:eastAsia="Calibri"/>
                <w:lang w:eastAsia="en-US"/>
              </w:rPr>
              <w:t>38,08</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2BC63D0C" w14:textId="77777777" w:rsidR="00402F02" w:rsidRPr="00782F70" w:rsidRDefault="00402F02" w:rsidP="00402F02">
            <w:pPr>
              <w:jc w:val="center"/>
              <w:rPr>
                <w:rFonts w:eastAsia="Calibri"/>
                <w:lang w:eastAsia="en-US"/>
              </w:rPr>
            </w:pPr>
            <w:r w:rsidRPr="00782F70">
              <w:rPr>
                <w:rFonts w:eastAsia="Calibri"/>
                <w:lang w:eastAsia="en-US"/>
              </w:rPr>
              <w:t>25,42</w:t>
            </w:r>
          </w:p>
        </w:tc>
      </w:tr>
      <w:tr w:rsidR="00402F02" w:rsidRPr="00782F70" w14:paraId="12777BE0"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54DFB58F" w14:textId="77777777" w:rsidR="00402F02" w:rsidRPr="00782F70" w:rsidRDefault="00402F02" w:rsidP="00402F02">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45027F" w14:textId="77777777" w:rsidR="00402F02" w:rsidRPr="00782F70" w:rsidRDefault="00402F02" w:rsidP="00402F02">
            <w:pPr>
              <w:rPr>
                <w:rFonts w:eastAsia="Calibri"/>
                <w:lang w:eastAsia="en-US"/>
              </w:rPr>
            </w:pPr>
            <w:r w:rsidRPr="00782F70">
              <w:rPr>
                <w:rFonts w:eastAsia="Calibri"/>
                <w:lang w:eastAsia="en-US"/>
              </w:rPr>
              <w:t>от 35 до 39 лет</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D89EB"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20D7E684" w14:textId="77777777" w:rsidR="00402F02" w:rsidRPr="00782F70" w:rsidRDefault="00402F02" w:rsidP="00402F02">
            <w:pPr>
              <w:jc w:val="center"/>
              <w:rPr>
                <w:rFonts w:eastAsia="Calibri"/>
                <w:lang w:eastAsia="en-US"/>
              </w:rPr>
            </w:pPr>
            <w:r w:rsidRPr="00782F70">
              <w:rPr>
                <w:rFonts w:eastAsia="Calibri"/>
                <w:lang w:eastAsia="en-US"/>
              </w:rPr>
              <w:t>37,10</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15B3169F" w14:textId="77777777" w:rsidR="00402F02" w:rsidRPr="00782F70" w:rsidRDefault="00402F02" w:rsidP="00402F02">
            <w:pPr>
              <w:jc w:val="center"/>
              <w:rPr>
                <w:rFonts w:eastAsia="Calibri"/>
                <w:lang w:eastAsia="en-US"/>
              </w:rPr>
            </w:pPr>
            <w:r w:rsidRPr="00782F70">
              <w:rPr>
                <w:rFonts w:eastAsia="Calibri"/>
                <w:lang w:eastAsia="en-US"/>
              </w:rPr>
              <w:t>41,68</w:t>
            </w:r>
          </w:p>
        </w:tc>
      </w:tr>
      <w:tr w:rsidR="00402F02" w:rsidRPr="00782F70" w14:paraId="7CB47F05"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0CD7F700" w14:textId="77777777" w:rsidR="00402F02" w:rsidRPr="00782F70" w:rsidRDefault="00402F02" w:rsidP="00402F02">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2B7E6F" w14:textId="77777777" w:rsidR="00402F02" w:rsidRPr="00782F70" w:rsidRDefault="00402F02" w:rsidP="00402F02">
            <w:pPr>
              <w:rPr>
                <w:rFonts w:eastAsia="Calibri"/>
                <w:lang w:eastAsia="en-US"/>
              </w:rPr>
            </w:pPr>
            <w:r w:rsidRPr="00782F70">
              <w:rPr>
                <w:rFonts w:eastAsia="Calibri"/>
                <w:lang w:eastAsia="en-US"/>
              </w:rPr>
              <w:t>39 лет</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9E5473"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6E626F2B" w14:textId="77777777" w:rsidR="00402F02" w:rsidRPr="00782F70" w:rsidRDefault="00402F02" w:rsidP="00402F02">
            <w:pPr>
              <w:jc w:val="center"/>
              <w:rPr>
                <w:rFonts w:eastAsia="Calibri"/>
                <w:lang w:eastAsia="en-US"/>
              </w:rPr>
            </w:pPr>
            <w:r w:rsidRPr="00782F70">
              <w:rPr>
                <w:rFonts w:eastAsia="Calibri"/>
                <w:lang w:eastAsia="en-US"/>
              </w:rPr>
              <w:t>9,33</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514FC7E5" w14:textId="77777777" w:rsidR="00402F02" w:rsidRPr="00782F70" w:rsidRDefault="00402F02" w:rsidP="00402F02">
            <w:pPr>
              <w:jc w:val="center"/>
              <w:rPr>
                <w:rFonts w:eastAsia="Calibri"/>
                <w:lang w:eastAsia="en-US"/>
              </w:rPr>
            </w:pPr>
            <w:r w:rsidRPr="00782F70">
              <w:rPr>
                <w:rFonts w:eastAsia="Calibri"/>
                <w:lang w:eastAsia="en-US"/>
              </w:rPr>
              <w:t>9,58</w:t>
            </w:r>
          </w:p>
        </w:tc>
      </w:tr>
      <w:tr w:rsidR="00402F02" w:rsidRPr="00782F70" w14:paraId="3F96528A"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3379D30F" w14:textId="77777777" w:rsidR="00402F02" w:rsidRPr="00782F70" w:rsidRDefault="00402F02" w:rsidP="00402F02">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2C42F" w14:textId="77777777" w:rsidR="00402F02" w:rsidRPr="00782F70" w:rsidRDefault="00402F02" w:rsidP="00402F02">
            <w:pPr>
              <w:rPr>
                <w:rFonts w:eastAsia="Calibri"/>
                <w:lang w:eastAsia="en-US"/>
              </w:rPr>
            </w:pPr>
            <w:r w:rsidRPr="00782F70">
              <w:rPr>
                <w:rFonts w:eastAsia="Calibri"/>
                <w:lang w:eastAsia="en-US"/>
              </w:rPr>
              <w:t>40 лет</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D21D4"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0F1317AB" w14:textId="77777777" w:rsidR="00402F02" w:rsidRPr="00782F70" w:rsidRDefault="00402F02" w:rsidP="00402F02">
            <w:pPr>
              <w:jc w:val="center"/>
              <w:rPr>
                <w:rFonts w:eastAsia="Calibri"/>
                <w:lang w:eastAsia="en-US"/>
              </w:rPr>
            </w:pPr>
            <w:r w:rsidRPr="00782F70">
              <w:rPr>
                <w:rFonts w:eastAsia="Calibri"/>
                <w:lang w:eastAsia="en-US"/>
              </w:rPr>
              <w:t>7,59</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6A7FB02B" w14:textId="77777777" w:rsidR="00402F02" w:rsidRPr="00782F70" w:rsidRDefault="00402F02" w:rsidP="00402F02">
            <w:pPr>
              <w:jc w:val="center"/>
              <w:rPr>
                <w:rFonts w:eastAsia="Calibri"/>
                <w:lang w:eastAsia="en-US"/>
              </w:rPr>
            </w:pPr>
            <w:r w:rsidRPr="00782F70">
              <w:rPr>
                <w:rFonts w:eastAsia="Calibri"/>
                <w:lang w:eastAsia="en-US"/>
              </w:rPr>
              <w:t>9,33</w:t>
            </w:r>
          </w:p>
        </w:tc>
      </w:tr>
      <w:tr w:rsidR="00402F02" w:rsidRPr="00782F70" w14:paraId="4BBEEE4B"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04E947B6" w14:textId="77777777" w:rsidR="00402F02" w:rsidRPr="00782F70" w:rsidRDefault="00402F02" w:rsidP="00402F02">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70C0DA" w14:textId="77777777" w:rsidR="00402F02" w:rsidRPr="00782F70" w:rsidRDefault="00402F02" w:rsidP="00402F02">
            <w:pPr>
              <w:rPr>
                <w:rFonts w:eastAsia="Calibri"/>
                <w:lang w:eastAsia="en-US"/>
              </w:rPr>
            </w:pPr>
            <w:r w:rsidRPr="00782F70">
              <w:rPr>
                <w:rFonts w:eastAsia="Calibri"/>
                <w:lang w:eastAsia="en-US"/>
              </w:rPr>
              <w:t>от 41 до 50 лет</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A3135B"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0A582882" w14:textId="77777777" w:rsidR="00402F02" w:rsidRPr="00782F70" w:rsidRDefault="00402F02" w:rsidP="00402F02">
            <w:pPr>
              <w:jc w:val="center"/>
              <w:rPr>
                <w:rFonts w:eastAsia="Calibri"/>
                <w:lang w:eastAsia="en-US"/>
              </w:rPr>
            </w:pPr>
            <w:r w:rsidRPr="00782F70">
              <w:rPr>
                <w:rFonts w:eastAsia="Calibri"/>
                <w:lang w:eastAsia="en-US"/>
              </w:rPr>
              <w:t>237,49</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7316C636" w14:textId="77777777" w:rsidR="00402F02" w:rsidRPr="00782F70" w:rsidRDefault="00402F02" w:rsidP="00402F02">
            <w:pPr>
              <w:jc w:val="center"/>
              <w:rPr>
                <w:rFonts w:eastAsia="Calibri"/>
                <w:lang w:eastAsia="en-US"/>
              </w:rPr>
            </w:pPr>
            <w:r w:rsidRPr="00782F70">
              <w:rPr>
                <w:rFonts w:eastAsia="Calibri"/>
                <w:lang w:eastAsia="en-US"/>
              </w:rPr>
              <w:t>209,3</w:t>
            </w:r>
          </w:p>
        </w:tc>
      </w:tr>
      <w:tr w:rsidR="00402F02" w:rsidRPr="00782F70" w14:paraId="78421BEE"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76C883A4" w14:textId="77777777" w:rsidR="00402F02" w:rsidRPr="00782F70" w:rsidRDefault="00402F02" w:rsidP="00402F02">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6F26F7" w14:textId="77777777" w:rsidR="00402F02" w:rsidRPr="00782F70" w:rsidRDefault="00402F02" w:rsidP="00402F02">
            <w:pPr>
              <w:rPr>
                <w:rFonts w:eastAsia="Calibri"/>
                <w:lang w:eastAsia="en-US"/>
              </w:rPr>
            </w:pPr>
            <w:r w:rsidRPr="00782F70">
              <w:rPr>
                <w:rFonts w:eastAsia="Calibri"/>
                <w:lang w:eastAsia="en-US"/>
              </w:rPr>
              <w:t>от 50 до 60 лет</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672ED"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4569572A" w14:textId="77777777" w:rsidR="00402F02" w:rsidRPr="00782F70" w:rsidRDefault="00402F02" w:rsidP="00402F02">
            <w:pPr>
              <w:jc w:val="center"/>
              <w:rPr>
                <w:rFonts w:eastAsia="Calibri"/>
                <w:lang w:eastAsia="en-US"/>
              </w:rPr>
            </w:pPr>
            <w:r w:rsidRPr="00782F70">
              <w:rPr>
                <w:rFonts w:eastAsia="Calibri"/>
                <w:lang w:eastAsia="en-US"/>
              </w:rPr>
              <w:t>333,85</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7541CC28" w14:textId="77777777" w:rsidR="00402F02" w:rsidRPr="00782F70" w:rsidRDefault="00402F02" w:rsidP="00402F02">
            <w:pPr>
              <w:jc w:val="center"/>
              <w:rPr>
                <w:rFonts w:eastAsia="Calibri"/>
                <w:lang w:eastAsia="en-US"/>
              </w:rPr>
            </w:pPr>
            <w:r w:rsidRPr="00782F70">
              <w:rPr>
                <w:rFonts w:eastAsia="Calibri"/>
                <w:lang w:eastAsia="en-US"/>
              </w:rPr>
              <w:t>346,12</w:t>
            </w:r>
          </w:p>
        </w:tc>
      </w:tr>
      <w:tr w:rsidR="00724723" w:rsidRPr="00782F70" w14:paraId="0C1234A9" w14:textId="77777777" w:rsidTr="00B52BD5">
        <w:tblPrEx>
          <w:tblBorders>
            <w:bottom w:val="single" w:sz="4" w:space="0" w:color="auto"/>
          </w:tblBorders>
        </w:tblPrEx>
        <w:trPr>
          <w:trHeight w:val="20"/>
        </w:trPr>
        <w:tc>
          <w:tcPr>
            <w:tcW w:w="456" w:type="pct"/>
            <w:vMerge/>
            <w:tcBorders>
              <w:left w:val="single" w:sz="4" w:space="0" w:color="auto"/>
              <w:bottom w:val="single" w:sz="4" w:space="0" w:color="auto"/>
              <w:right w:val="single" w:sz="4" w:space="0" w:color="auto"/>
            </w:tcBorders>
            <w:shd w:val="clear" w:color="auto" w:fill="auto"/>
            <w:vAlign w:val="center"/>
            <w:hideMark/>
          </w:tcPr>
          <w:p w14:paraId="1B366DFA" w14:textId="77777777" w:rsidR="00402F02" w:rsidRPr="00782F70" w:rsidRDefault="00402F02" w:rsidP="00402F02">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5D4AF" w14:textId="77777777" w:rsidR="00402F02" w:rsidRPr="00782F70" w:rsidRDefault="00402F02" w:rsidP="00402F02">
            <w:pPr>
              <w:rPr>
                <w:rFonts w:eastAsia="Calibri"/>
                <w:lang w:eastAsia="en-US"/>
              </w:rPr>
            </w:pPr>
            <w:r w:rsidRPr="00782F70">
              <w:rPr>
                <w:rFonts w:eastAsia="Calibri"/>
                <w:lang w:eastAsia="en-US"/>
              </w:rPr>
              <w:t>свыше 60 лет</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5CEE47"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364A1B21" w14:textId="77777777" w:rsidR="00402F02" w:rsidRPr="00782F70" w:rsidRDefault="00402F02" w:rsidP="00402F02">
            <w:pPr>
              <w:jc w:val="center"/>
              <w:rPr>
                <w:rFonts w:eastAsia="Calibri"/>
                <w:lang w:eastAsia="en-US"/>
              </w:rPr>
            </w:pPr>
            <w:r w:rsidRPr="00782F70">
              <w:rPr>
                <w:rFonts w:eastAsia="Calibri"/>
                <w:lang w:eastAsia="en-US"/>
              </w:rPr>
              <w:t>128,49</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53FF815A" w14:textId="77777777" w:rsidR="00402F02" w:rsidRPr="00782F70" w:rsidRDefault="00402F02" w:rsidP="00402F02">
            <w:pPr>
              <w:jc w:val="center"/>
              <w:rPr>
                <w:rFonts w:eastAsia="Calibri"/>
                <w:lang w:eastAsia="en-US"/>
              </w:rPr>
            </w:pPr>
            <w:r w:rsidRPr="00782F70">
              <w:rPr>
                <w:rFonts w:eastAsia="Calibri"/>
                <w:lang w:eastAsia="en-US"/>
              </w:rPr>
              <w:t>152</w:t>
            </w:r>
          </w:p>
        </w:tc>
      </w:tr>
      <w:tr w:rsidR="00402F02" w:rsidRPr="00782F70" w14:paraId="10C0D07E" w14:textId="77777777" w:rsidTr="00B52BD5">
        <w:tblPrEx>
          <w:tblBorders>
            <w:bottom w:val="single" w:sz="4" w:space="0" w:color="auto"/>
          </w:tblBorders>
        </w:tblPrEx>
        <w:trPr>
          <w:trHeight w:val="20"/>
        </w:trPr>
        <w:tc>
          <w:tcPr>
            <w:tcW w:w="456" w:type="pct"/>
            <w:vMerge w:val="restart"/>
            <w:tcBorders>
              <w:top w:val="single" w:sz="4" w:space="0" w:color="auto"/>
              <w:left w:val="single" w:sz="4" w:space="0" w:color="auto"/>
              <w:right w:val="single" w:sz="4" w:space="0" w:color="auto"/>
            </w:tcBorders>
            <w:shd w:val="clear" w:color="auto" w:fill="auto"/>
            <w:vAlign w:val="center"/>
            <w:hideMark/>
          </w:tcPr>
          <w:p w14:paraId="317AFE81" w14:textId="77777777" w:rsidR="00402F02" w:rsidRPr="00782F70" w:rsidRDefault="00402F02" w:rsidP="00402F02">
            <w:pPr>
              <w:rPr>
                <w:rFonts w:eastAsia="Calibri"/>
                <w:lang w:eastAsia="en-US"/>
              </w:rPr>
            </w:pPr>
            <w:r w:rsidRPr="00782F70">
              <w:rPr>
                <w:rFonts w:eastAsia="Calibri"/>
                <w:lang w:eastAsia="en-US"/>
              </w:rPr>
              <w:t>1.3.</w:t>
            </w: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825CCD" w14:textId="77777777" w:rsidR="00402F02" w:rsidRPr="00782F70" w:rsidRDefault="00402F02" w:rsidP="00402F02">
            <w:pPr>
              <w:rPr>
                <w:rFonts w:eastAsia="Calibri"/>
                <w:lang w:eastAsia="en-US"/>
              </w:rPr>
            </w:pPr>
            <w:r w:rsidRPr="00782F70">
              <w:rPr>
                <w:rFonts w:eastAsia="Calibri"/>
                <w:lang w:eastAsia="en-US"/>
              </w:rPr>
              <w:t>Протяженность внутренних газопроводов, всего</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EF851"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762A326E" w14:textId="77777777" w:rsidR="00402F02" w:rsidRPr="00782F70" w:rsidRDefault="00402F02" w:rsidP="00402F02">
            <w:pPr>
              <w:jc w:val="center"/>
              <w:rPr>
                <w:rFonts w:eastAsia="Calibri"/>
                <w:lang w:eastAsia="en-US"/>
              </w:rPr>
            </w:pPr>
            <w:r w:rsidRPr="00782F70">
              <w:rPr>
                <w:rFonts w:eastAsia="Calibri"/>
                <w:lang w:eastAsia="en-US"/>
              </w:rPr>
              <w:t>1309,35</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4BDDA2F1" w14:textId="77777777" w:rsidR="00402F02" w:rsidRPr="00782F70" w:rsidRDefault="00402F02" w:rsidP="00402F02">
            <w:pPr>
              <w:jc w:val="center"/>
              <w:rPr>
                <w:rFonts w:eastAsia="Calibri"/>
                <w:lang w:eastAsia="en-US"/>
              </w:rPr>
            </w:pPr>
            <w:r w:rsidRPr="00782F70">
              <w:rPr>
                <w:rFonts w:eastAsia="Calibri"/>
                <w:lang w:eastAsia="en-US"/>
              </w:rPr>
              <w:t>1312,84</w:t>
            </w:r>
          </w:p>
        </w:tc>
      </w:tr>
      <w:tr w:rsidR="00402F02" w:rsidRPr="00782F70" w14:paraId="59E9856C" w14:textId="77777777" w:rsidTr="00B52BD5">
        <w:tblPrEx>
          <w:tblBorders>
            <w:bottom w:val="single" w:sz="4" w:space="0" w:color="auto"/>
          </w:tblBorders>
        </w:tblPrEx>
        <w:trPr>
          <w:trHeight w:val="20"/>
        </w:trPr>
        <w:tc>
          <w:tcPr>
            <w:tcW w:w="456" w:type="pct"/>
            <w:vMerge/>
            <w:tcBorders>
              <w:left w:val="single" w:sz="4" w:space="0" w:color="auto"/>
              <w:right w:val="single" w:sz="4" w:space="0" w:color="auto"/>
            </w:tcBorders>
            <w:shd w:val="clear" w:color="auto" w:fill="auto"/>
            <w:vAlign w:val="center"/>
            <w:hideMark/>
          </w:tcPr>
          <w:p w14:paraId="500B3C8D" w14:textId="77777777" w:rsidR="00402F02" w:rsidRPr="00782F70" w:rsidRDefault="00402F02" w:rsidP="00402F02">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ED1B3" w14:textId="77777777" w:rsidR="00402F02" w:rsidRPr="00782F70" w:rsidRDefault="00402F02" w:rsidP="00402F02">
            <w:pPr>
              <w:rPr>
                <w:rFonts w:eastAsia="Calibri"/>
                <w:lang w:eastAsia="en-US"/>
              </w:rPr>
            </w:pPr>
            <w:r w:rsidRPr="00782F70">
              <w:rPr>
                <w:rFonts w:eastAsia="Calibri"/>
                <w:lang w:eastAsia="en-US"/>
              </w:rPr>
              <w:t>требующих замены</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5FB01E"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4AD01BC8" w14:textId="77777777" w:rsidR="00402F02" w:rsidRPr="00782F70" w:rsidRDefault="00402F02" w:rsidP="00402F02">
            <w:pPr>
              <w:jc w:val="center"/>
              <w:rPr>
                <w:rFonts w:eastAsia="Calibri"/>
                <w:lang w:eastAsia="en-US"/>
              </w:rPr>
            </w:pPr>
            <w:r w:rsidRPr="00782F70">
              <w:rPr>
                <w:rFonts w:eastAsia="Calibri"/>
                <w:lang w:eastAsia="en-US"/>
              </w:rPr>
              <w:t>-</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2CC69908" w14:textId="77777777" w:rsidR="00402F02" w:rsidRPr="00782F70" w:rsidRDefault="00402F02" w:rsidP="00402F02">
            <w:pPr>
              <w:jc w:val="center"/>
              <w:rPr>
                <w:rFonts w:eastAsia="Calibri"/>
                <w:lang w:eastAsia="en-US"/>
              </w:rPr>
            </w:pPr>
            <w:r w:rsidRPr="00782F70">
              <w:rPr>
                <w:rFonts w:eastAsia="Calibri"/>
                <w:lang w:eastAsia="en-US"/>
              </w:rPr>
              <w:t>-</w:t>
            </w:r>
          </w:p>
        </w:tc>
      </w:tr>
      <w:tr w:rsidR="00724723" w:rsidRPr="00782F70" w14:paraId="7E4C35B6" w14:textId="77777777" w:rsidTr="00B52BD5">
        <w:tblPrEx>
          <w:tblBorders>
            <w:bottom w:val="single" w:sz="4" w:space="0" w:color="auto"/>
          </w:tblBorders>
        </w:tblPrEx>
        <w:trPr>
          <w:trHeight w:val="20"/>
        </w:trPr>
        <w:tc>
          <w:tcPr>
            <w:tcW w:w="456" w:type="pct"/>
            <w:vMerge/>
            <w:tcBorders>
              <w:left w:val="single" w:sz="4" w:space="0" w:color="auto"/>
              <w:bottom w:val="single" w:sz="4" w:space="0" w:color="auto"/>
              <w:right w:val="single" w:sz="4" w:space="0" w:color="auto"/>
            </w:tcBorders>
            <w:shd w:val="clear" w:color="auto" w:fill="auto"/>
            <w:vAlign w:val="center"/>
            <w:hideMark/>
          </w:tcPr>
          <w:p w14:paraId="6EB05EF1" w14:textId="77777777" w:rsidR="00402F02" w:rsidRPr="00782F70" w:rsidRDefault="00402F02" w:rsidP="00402F02">
            <w:pPr>
              <w:rPr>
                <w:rFonts w:eastAsia="Calibri"/>
                <w:lang w:eastAsia="en-US"/>
              </w:rPr>
            </w:pPr>
          </w:p>
        </w:tc>
        <w:tc>
          <w:tcPr>
            <w:tcW w:w="22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7342A" w14:textId="77777777" w:rsidR="00402F02" w:rsidRPr="00782F70" w:rsidRDefault="00402F02" w:rsidP="00402F02">
            <w:pPr>
              <w:rPr>
                <w:rFonts w:eastAsia="Calibri"/>
                <w:lang w:eastAsia="en-US"/>
              </w:rPr>
            </w:pPr>
            <w:r w:rsidRPr="00782F70">
              <w:rPr>
                <w:rFonts w:eastAsia="Calibri"/>
                <w:lang w:eastAsia="en-US"/>
              </w:rPr>
              <w:t>со сроком эксплуатации 30 и более лет</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92FC4"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tcBorders>
              <w:top w:val="single" w:sz="4" w:space="0" w:color="auto"/>
              <w:left w:val="single" w:sz="4" w:space="0" w:color="auto"/>
              <w:bottom w:val="single" w:sz="4" w:space="0" w:color="auto"/>
              <w:right w:val="single" w:sz="4" w:space="0" w:color="auto"/>
            </w:tcBorders>
            <w:vAlign w:val="center"/>
          </w:tcPr>
          <w:p w14:paraId="238B75F5" w14:textId="77777777" w:rsidR="00402F02" w:rsidRPr="00782F70" w:rsidRDefault="00402F02" w:rsidP="00402F02">
            <w:pPr>
              <w:jc w:val="center"/>
              <w:rPr>
                <w:rFonts w:eastAsia="Calibri"/>
                <w:lang w:eastAsia="en-US"/>
              </w:rPr>
            </w:pPr>
            <w:r w:rsidRPr="00782F70">
              <w:rPr>
                <w:rFonts w:eastAsia="Calibri"/>
                <w:lang w:eastAsia="en-US"/>
              </w:rPr>
              <w:t>-</w:t>
            </w:r>
          </w:p>
        </w:tc>
        <w:tc>
          <w:tcPr>
            <w:tcW w:w="916" w:type="pct"/>
            <w:gridSpan w:val="2"/>
            <w:tcBorders>
              <w:top w:val="single" w:sz="4" w:space="0" w:color="auto"/>
              <w:left w:val="single" w:sz="4" w:space="0" w:color="auto"/>
              <w:bottom w:val="single" w:sz="4" w:space="0" w:color="auto"/>
              <w:right w:val="single" w:sz="4" w:space="0" w:color="auto"/>
            </w:tcBorders>
            <w:vAlign w:val="center"/>
          </w:tcPr>
          <w:p w14:paraId="3839039B" w14:textId="77777777" w:rsidR="00402F02" w:rsidRPr="00782F70" w:rsidRDefault="00402F02" w:rsidP="00402F02">
            <w:pPr>
              <w:jc w:val="center"/>
              <w:rPr>
                <w:rFonts w:eastAsia="Calibri"/>
                <w:lang w:eastAsia="en-US"/>
              </w:rPr>
            </w:pPr>
            <w:r w:rsidRPr="00782F70">
              <w:rPr>
                <w:rFonts w:eastAsia="Calibri"/>
                <w:lang w:eastAsia="en-US"/>
              </w:rPr>
              <w:t>-</w:t>
            </w:r>
          </w:p>
        </w:tc>
      </w:tr>
      <w:tr w:rsidR="00724723" w:rsidRPr="00782F70" w14:paraId="6ED23C59" w14:textId="77777777" w:rsidTr="0094114A">
        <w:tblPrEx>
          <w:tblBorders>
            <w:bottom w:val="single" w:sz="4" w:space="0" w:color="auto"/>
          </w:tblBorders>
        </w:tblPrEx>
        <w:trPr>
          <w:trHeight w:val="20"/>
        </w:trPr>
        <w:tc>
          <w:tcPr>
            <w:tcW w:w="456" w:type="pct"/>
            <w:shd w:val="clear" w:color="auto" w:fill="auto"/>
            <w:vAlign w:val="center"/>
            <w:hideMark/>
          </w:tcPr>
          <w:p w14:paraId="4CB5703E" w14:textId="77777777" w:rsidR="00402F02" w:rsidRPr="00782F70" w:rsidRDefault="00402F02" w:rsidP="00402F02">
            <w:pPr>
              <w:rPr>
                <w:rFonts w:eastAsia="Calibri"/>
                <w:lang w:eastAsia="en-US"/>
              </w:rPr>
            </w:pPr>
            <w:r w:rsidRPr="00782F70">
              <w:rPr>
                <w:rFonts w:eastAsia="Calibri"/>
                <w:lang w:eastAsia="en-US"/>
              </w:rPr>
              <w:t>2.</w:t>
            </w:r>
          </w:p>
        </w:tc>
        <w:tc>
          <w:tcPr>
            <w:tcW w:w="4544" w:type="pct"/>
            <w:gridSpan w:val="6"/>
            <w:shd w:val="clear" w:color="auto" w:fill="auto"/>
            <w:vAlign w:val="center"/>
            <w:hideMark/>
          </w:tcPr>
          <w:p w14:paraId="6821AC0C" w14:textId="2A1125D2" w:rsidR="00402F02" w:rsidRPr="00782F70" w:rsidRDefault="00402F02" w:rsidP="00402F02">
            <w:pPr>
              <w:jc w:val="center"/>
              <w:rPr>
                <w:rFonts w:eastAsia="Calibri"/>
                <w:highlight w:val="yellow"/>
                <w:lang w:eastAsia="en-US"/>
              </w:rPr>
            </w:pPr>
            <w:r w:rsidRPr="00782F70">
              <w:rPr>
                <w:rFonts w:eastAsia="Calibri"/>
                <w:lang w:eastAsia="en-US"/>
              </w:rPr>
              <w:t>Состояние защиты стальных газопроводов от коррозии</w:t>
            </w:r>
          </w:p>
        </w:tc>
      </w:tr>
      <w:tr w:rsidR="00724723" w:rsidRPr="00782F70" w14:paraId="2AFFB9A9" w14:textId="77777777" w:rsidTr="00B52BD5">
        <w:tblPrEx>
          <w:tblBorders>
            <w:bottom w:val="single" w:sz="4" w:space="0" w:color="auto"/>
          </w:tblBorders>
        </w:tblPrEx>
        <w:trPr>
          <w:trHeight w:val="20"/>
        </w:trPr>
        <w:tc>
          <w:tcPr>
            <w:tcW w:w="456" w:type="pct"/>
            <w:shd w:val="clear" w:color="auto" w:fill="auto"/>
            <w:vAlign w:val="center"/>
            <w:hideMark/>
          </w:tcPr>
          <w:p w14:paraId="12620311" w14:textId="77777777" w:rsidR="00402F02" w:rsidRPr="00782F70" w:rsidRDefault="00402F02" w:rsidP="00402F02">
            <w:pPr>
              <w:rPr>
                <w:rFonts w:eastAsia="Calibri"/>
                <w:lang w:eastAsia="en-US"/>
              </w:rPr>
            </w:pPr>
            <w:r w:rsidRPr="00782F70">
              <w:rPr>
                <w:rFonts w:eastAsia="Calibri"/>
                <w:lang w:eastAsia="en-US"/>
              </w:rPr>
              <w:t>2.1.</w:t>
            </w:r>
          </w:p>
        </w:tc>
        <w:tc>
          <w:tcPr>
            <w:tcW w:w="2249" w:type="pct"/>
            <w:shd w:val="clear" w:color="auto" w:fill="auto"/>
            <w:vAlign w:val="center"/>
            <w:hideMark/>
          </w:tcPr>
          <w:p w14:paraId="551C69D5" w14:textId="77777777" w:rsidR="00402F02" w:rsidRPr="00782F70" w:rsidRDefault="00402F02" w:rsidP="00402F02">
            <w:pPr>
              <w:rPr>
                <w:rFonts w:eastAsia="Calibri"/>
                <w:lang w:eastAsia="en-US"/>
              </w:rPr>
            </w:pPr>
            <w:r w:rsidRPr="00782F70">
              <w:rPr>
                <w:rFonts w:eastAsia="Calibri"/>
                <w:lang w:eastAsia="en-US"/>
              </w:rPr>
              <w:t xml:space="preserve">Протяженность подземных металлических газопроводов, в том числе: </w:t>
            </w:r>
          </w:p>
        </w:tc>
        <w:tc>
          <w:tcPr>
            <w:tcW w:w="461" w:type="pct"/>
            <w:shd w:val="clear" w:color="auto" w:fill="auto"/>
            <w:vAlign w:val="center"/>
            <w:hideMark/>
          </w:tcPr>
          <w:p w14:paraId="3E14F53C"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vAlign w:val="center"/>
          </w:tcPr>
          <w:p w14:paraId="2F6298C5" w14:textId="77777777" w:rsidR="00402F02" w:rsidRPr="00782F70" w:rsidRDefault="00402F02" w:rsidP="00402F02">
            <w:pPr>
              <w:jc w:val="center"/>
              <w:rPr>
                <w:rFonts w:eastAsia="Calibri"/>
                <w:lang w:eastAsia="en-US"/>
              </w:rPr>
            </w:pPr>
            <w:r w:rsidRPr="00782F70">
              <w:rPr>
                <w:rFonts w:eastAsia="Calibri"/>
                <w:lang w:eastAsia="en-US"/>
              </w:rPr>
              <w:t>928,49</w:t>
            </w:r>
          </w:p>
        </w:tc>
        <w:tc>
          <w:tcPr>
            <w:tcW w:w="916" w:type="pct"/>
            <w:gridSpan w:val="2"/>
            <w:vAlign w:val="center"/>
          </w:tcPr>
          <w:p w14:paraId="748B9C7F" w14:textId="77777777" w:rsidR="00402F02" w:rsidRPr="00782F70" w:rsidRDefault="00402F02" w:rsidP="00402F02">
            <w:pPr>
              <w:jc w:val="center"/>
              <w:rPr>
                <w:rFonts w:eastAsia="Calibri"/>
                <w:highlight w:val="yellow"/>
                <w:lang w:eastAsia="en-US"/>
              </w:rPr>
            </w:pPr>
            <w:r w:rsidRPr="00782F70">
              <w:rPr>
                <w:rFonts w:eastAsia="Calibri"/>
                <w:lang w:eastAsia="en-US"/>
              </w:rPr>
              <w:t>928,95</w:t>
            </w:r>
          </w:p>
        </w:tc>
      </w:tr>
      <w:tr w:rsidR="00402F02" w:rsidRPr="00782F70" w14:paraId="2B934765" w14:textId="77777777" w:rsidTr="00B52BD5">
        <w:tblPrEx>
          <w:tblBorders>
            <w:bottom w:val="single" w:sz="4" w:space="0" w:color="auto"/>
          </w:tblBorders>
        </w:tblPrEx>
        <w:trPr>
          <w:trHeight w:val="20"/>
        </w:trPr>
        <w:tc>
          <w:tcPr>
            <w:tcW w:w="456" w:type="pct"/>
            <w:vMerge w:val="restart"/>
            <w:shd w:val="clear" w:color="auto" w:fill="auto"/>
            <w:vAlign w:val="center"/>
            <w:hideMark/>
          </w:tcPr>
          <w:p w14:paraId="2F82563F" w14:textId="77777777" w:rsidR="00402F02" w:rsidRPr="00782F70" w:rsidRDefault="00402F02" w:rsidP="00402F02">
            <w:pPr>
              <w:rPr>
                <w:rFonts w:eastAsia="Calibri"/>
                <w:lang w:eastAsia="en-US"/>
              </w:rPr>
            </w:pPr>
            <w:r w:rsidRPr="00782F70">
              <w:rPr>
                <w:rFonts w:eastAsia="Calibri"/>
                <w:lang w:eastAsia="en-US"/>
              </w:rPr>
              <w:t>2.1.1.</w:t>
            </w:r>
          </w:p>
        </w:tc>
        <w:tc>
          <w:tcPr>
            <w:tcW w:w="2249" w:type="pct"/>
            <w:shd w:val="clear" w:color="auto" w:fill="auto"/>
            <w:vAlign w:val="center"/>
            <w:hideMark/>
          </w:tcPr>
          <w:p w14:paraId="36337E29" w14:textId="77777777" w:rsidR="00402F02" w:rsidRPr="00782F70" w:rsidRDefault="00402F02" w:rsidP="00402F02">
            <w:pPr>
              <w:rPr>
                <w:rFonts w:eastAsia="Calibri"/>
                <w:lang w:eastAsia="en-US"/>
              </w:rPr>
            </w:pPr>
            <w:r w:rsidRPr="00782F70">
              <w:rPr>
                <w:rFonts w:eastAsia="Calibri"/>
                <w:lang w:eastAsia="en-US"/>
              </w:rPr>
              <w:t>природного газа, из них:</w:t>
            </w:r>
          </w:p>
        </w:tc>
        <w:tc>
          <w:tcPr>
            <w:tcW w:w="461" w:type="pct"/>
            <w:shd w:val="clear" w:color="auto" w:fill="auto"/>
            <w:vAlign w:val="center"/>
            <w:hideMark/>
          </w:tcPr>
          <w:p w14:paraId="707BCB79"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vAlign w:val="center"/>
          </w:tcPr>
          <w:p w14:paraId="40460AA5" w14:textId="77777777" w:rsidR="00402F02" w:rsidRPr="00782F70" w:rsidRDefault="00402F02" w:rsidP="00402F02">
            <w:pPr>
              <w:jc w:val="center"/>
              <w:rPr>
                <w:rFonts w:eastAsia="Calibri"/>
                <w:lang w:eastAsia="en-US"/>
              </w:rPr>
            </w:pPr>
            <w:r w:rsidRPr="00782F70">
              <w:rPr>
                <w:rFonts w:eastAsia="Calibri"/>
                <w:lang w:eastAsia="en-US"/>
              </w:rPr>
              <w:t>928,49</w:t>
            </w:r>
          </w:p>
        </w:tc>
        <w:tc>
          <w:tcPr>
            <w:tcW w:w="916" w:type="pct"/>
            <w:gridSpan w:val="2"/>
            <w:vAlign w:val="center"/>
          </w:tcPr>
          <w:p w14:paraId="5A132585" w14:textId="77777777" w:rsidR="00402F02" w:rsidRPr="00782F70" w:rsidRDefault="00402F02" w:rsidP="00402F02">
            <w:pPr>
              <w:jc w:val="center"/>
              <w:rPr>
                <w:rFonts w:eastAsia="Calibri"/>
                <w:lang w:eastAsia="en-US"/>
              </w:rPr>
            </w:pPr>
            <w:r w:rsidRPr="00782F70">
              <w:rPr>
                <w:rFonts w:eastAsia="Calibri"/>
                <w:lang w:eastAsia="en-US"/>
              </w:rPr>
              <w:t>928,95</w:t>
            </w:r>
          </w:p>
        </w:tc>
      </w:tr>
      <w:tr w:rsidR="00402F02" w:rsidRPr="00782F70" w14:paraId="4BBA8983" w14:textId="77777777" w:rsidTr="00B52BD5">
        <w:tblPrEx>
          <w:tblBorders>
            <w:bottom w:val="single" w:sz="4" w:space="0" w:color="auto"/>
          </w:tblBorders>
        </w:tblPrEx>
        <w:trPr>
          <w:trHeight w:val="20"/>
        </w:trPr>
        <w:tc>
          <w:tcPr>
            <w:tcW w:w="456" w:type="pct"/>
            <w:vMerge/>
            <w:shd w:val="clear" w:color="auto" w:fill="auto"/>
            <w:vAlign w:val="center"/>
            <w:hideMark/>
          </w:tcPr>
          <w:p w14:paraId="4C26ACA1" w14:textId="77777777" w:rsidR="00402F02" w:rsidRPr="00782F70" w:rsidRDefault="00402F02" w:rsidP="00402F02">
            <w:pPr>
              <w:rPr>
                <w:rFonts w:eastAsia="Calibri"/>
                <w:lang w:eastAsia="en-US"/>
              </w:rPr>
            </w:pPr>
          </w:p>
        </w:tc>
        <w:tc>
          <w:tcPr>
            <w:tcW w:w="2249" w:type="pct"/>
            <w:shd w:val="clear" w:color="auto" w:fill="auto"/>
            <w:vAlign w:val="center"/>
            <w:hideMark/>
          </w:tcPr>
          <w:p w14:paraId="02B98C83" w14:textId="77777777" w:rsidR="00402F02" w:rsidRPr="00782F70" w:rsidRDefault="00402F02" w:rsidP="00402F02">
            <w:pPr>
              <w:rPr>
                <w:rFonts w:eastAsia="Calibri"/>
                <w:lang w:eastAsia="en-US"/>
              </w:rPr>
            </w:pPr>
            <w:r w:rsidRPr="00782F70">
              <w:rPr>
                <w:rFonts w:eastAsia="Calibri"/>
                <w:lang w:eastAsia="en-US"/>
              </w:rPr>
              <w:t>требуют активной защиты</w:t>
            </w:r>
          </w:p>
        </w:tc>
        <w:tc>
          <w:tcPr>
            <w:tcW w:w="461" w:type="pct"/>
            <w:shd w:val="clear" w:color="auto" w:fill="auto"/>
            <w:vAlign w:val="center"/>
            <w:hideMark/>
          </w:tcPr>
          <w:p w14:paraId="23501FE9"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vAlign w:val="center"/>
          </w:tcPr>
          <w:p w14:paraId="0FB6FE44" w14:textId="77777777" w:rsidR="00402F02" w:rsidRPr="00782F70" w:rsidRDefault="00402F02" w:rsidP="00402F02">
            <w:pPr>
              <w:jc w:val="center"/>
              <w:rPr>
                <w:rFonts w:eastAsia="Calibri"/>
                <w:lang w:eastAsia="en-US"/>
              </w:rPr>
            </w:pPr>
            <w:r w:rsidRPr="00782F70">
              <w:rPr>
                <w:rFonts w:eastAsia="Calibri"/>
                <w:lang w:eastAsia="en-US"/>
              </w:rPr>
              <w:t>158,26</w:t>
            </w:r>
          </w:p>
        </w:tc>
        <w:tc>
          <w:tcPr>
            <w:tcW w:w="916" w:type="pct"/>
            <w:gridSpan w:val="2"/>
            <w:vAlign w:val="center"/>
          </w:tcPr>
          <w:p w14:paraId="7A4532CB" w14:textId="77777777" w:rsidR="00402F02" w:rsidRPr="00782F70" w:rsidRDefault="00402F02" w:rsidP="00402F02">
            <w:pPr>
              <w:jc w:val="center"/>
              <w:rPr>
                <w:rFonts w:eastAsia="Calibri"/>
                <w:lang w:eastAsia="en-US"/>
              </w:rPr>
            </w:pPr>
            <w:r w:rsidRPr="00782F70">
              <w:rPr>
                <w:rFonts w:eastAsia="Calibri"/>
                <w:lang w:eastAsia="en-US"/>
              </w:rPr>
              <w:t>158,26</w:t>
            </w:r>
          </w:p>
        </w:tc>
      </w:tr>
      <w:tr w:rsidR="00402F02" w:rsidRPr="00782F70" w14:paraId="57EF1642" w14:textId="77777777" w:rsidTr="00B52BD5">
        <w:tblPrEx>
          <w:tblBorders>
            <w:bottom w:val="single" w:sz="4" w:space="0" w:color="auto"/>
          </w:tblBorders>
        </w:tblPrEx>
        <w:trPr>
          <w:trHeight w:val="20"/>
        </w:trPr>
        <w:tc>
          <w:tcPr>
            <w:tcW w:w="456" w:type="pct"/>
            <w:vMerge/>
            <w:shd w:val="clear" w:color="auto" w:fill="auto"/>
            <w:vAlign w:val="center"/>
            <w:hideMark/>
          </w:tcPr>
          <w:p w14:paraId="4E3A327E" w14:textId="77777777" w:rsidR="00402F02" w:rsidRPr="00782F70" w:rsidRDefault="00402F02" w:rsidP="00402F02">
            <w:pPr>
              <w:rPr>
                <w:rFonts w:eastAsia="Calibri"/>
                <w:lang w:eastAsia="en-US"/>
              </w:rPr>
            </w:pPr>
          </w:p>
        </w:tc>
        <w:tc>
          <w:tcPr>
            <w:tcW w:w="2249" w:type="pct"/>
            <w:shd w:val="clear" w:color="auto" w:fill="auto"/>
            <w:vAlign w:val="center"/>
            <w:hideMark/>
          </w:tcPr>
          <w:p w14:paraId="29AFE5B0" w14:textId="77777777" w:rsidR="00402F02" w:rsidRPr="00782F70" w:rsidRDefault="00402F02" w:rsidP="00402F02">
            <w:pPr>
              <w:rPr>
                <w:rFonts w:eastAsia="Calibri"/>
                <w:lang w:eastAsia="en-US"/>
              </w:rPr>
            </w:pPr>
            <w:r w:rsidRPr="00782F70">
              <w:rPr>
                <w:rFonts w:eastAsia="Calibri"/>
                <w:lang w:eastAsia="en-US"/>
              </w:rPr>
              <w:t>имеют активную защиту</w:t>
            </w:r>
          </w:p>
        </w:tc>
        <w:tc>
          <w:tcPr>
            <w:tcW w:w="461" w:type="pct"/>
            <w:shd w:val="clear" w:color="auto" w:fill="auto"/>
            <w:vAlign w:val="center"/>
            <w:hideMark/>
          </w:tcPr>
          <w:p w14:paraId="5C0B6994"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vAlign w:val="center"/>
          </w:tcPr>
          <w:p w14:paraId="31B2AFDF" w14:textId="77777777" w:rsidR="00402F02" w:rsidRPr="00782F70" w:rsidRDefault="00402F02" w:rsidP="00402F02">
            <w:pPr>
              <w:jc w:val="center"/>
              <w:rPr>
                <w:rFonts w:eastAsia="Calibri"/>
                <w:lang w:eastAsia="en-US"/>
              </w:rPr>
            </w:pPr>
            <w:r w:rsidRPr="00782F70">
              <w:rPr>
                <w:rFonts w:eastAsia="Calibri"/>
                <w:lang w:eastAsia="en-US"/>
              </w:rPr>
              <w:t>15,77</w:t>
            </w:r>
          </w:p>
        </w:tc>
        <w:tc>
          <w:tcPr>
            <w:tcW w:w="916" w:type="pct"/>
            <w:gridSpan w:val="2"/>
            <w:vAlign w:val="center"/>
          </w:tcPr>
          <w:p w14:paraId="2F11C63E" w14:textId="77777777" w:rsidR="00402F02" w:rsidRPr="00782F70" w:rsidRDefault="00402F02" w:rsidP="00402F02">
            <w:pPr>
              <w:jc w:val="center"/>
              <w:rPr>
                <w:rFonts w:eastAsia="Calibri"/>
                <w:lang w:eastAsia="en-US"/>
              </w:rPr>
            </w:pPr>
            <w:r w:rsidRPr="00782F70">
              <w:rPr>
                <w:rFonts w:eastAsia="Calibri"/>
                <w:lang w:eastAsia="en-US"/>
              </w:rPr>
              <w:t>15,77</w:t>
            </w:r>
          </w:p>
        </w:tc>
      </w:tr>
      <w:tr w:rsidR="00402F02" w:rsidRPr="00782F70" w14:paraId="182CEBEE" w14:textId="77777777" w:rsidTr="00B52BD5">
        <w:tblPrEx>
          <w:tblBorders>
            <w:bottom w:val="single" w:sz="4" w:space="0" w:color="auto"/>
          </w:tblBorders>
        </w:tblPrEx>
        <w:trPr>
          <w:trHeight w:val="20"/>
        </w:trPr>
        <w:tc>
          <w:tcPr>
            <w:tcW w:w="456" w:type="pct"/>
            <w:vMerge/>
            <w:shd w:val="clear" w:color="auto" w:fill="auto"/>
            <w:vAlign w:val="center"/>
            <w:hideMark/>
          </w:tcPr>
          <w:p w14:paraId="0A35C4BC" w14:textId="77777777" w:rsidR="00402F02" w:rsidRPr="00782F70" w:rsidRDefault="00402F02" w:rsidP="00402F02">
            <w:pPr>
              <w:rPr>
                <w:rFonts w:eastAsia="Calibri"/>
                <w:lang w:eastAsia="en-US"/>
              </w:rPr>
            </w:pPr>
          </w:p>
        </w:tc>
        <w:tc>
          <w:tcPr>
            <w:tcW w:w="2249" w:type="pct"/>
            <w:shd w:val="clear" w:color="auto" w:fill="auto"/>
            <w:vAlign w:val="center"/>
            <w:hideMark/>
          </w:tcPr>
          <w:p w14:paraId="4BC92335" w14:textId="77777777" w:rsidR="00402F02" w:rsidRPr="00782F70" w:rsidRDefault="00402F02" w:rsidP="00402F02">
            <w:pPr>
              <w:rPr>
                <w:rFonts w:eastAsia="Calibri"/>
                <w:lang w:eastAsia="en-US"/>
              </w:rPr>
            </w:pPr>
            <w:r w:rsidRPr="00782F70">
              <w:rPr>
                <w:rFonts w:eastAsia="Calibri"/>
                <w:lang w:eastAsia="en-US"/>
              </w:rPr>
              <w:t>не имеют активной защиты</w:t>
            </w:r>
          </w:p>
        </w:tc>
        <w:tc>
          <w:tcPr>
            <w:tcW w:w="461" w:type="pct"/>
            <w:shd w:val="clear" w:color="auto" w:fill="auto"/>
            <w:vAlign w:val="center"/>
            <w:hideMark/>
          </w:tcPr>
          <w:p w14:paraId="7E5889F5"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vAlign w:val="center"/>
          </w:tcPr>
          <w:p w14:paraId="2427D850" w14:textId="77777777" w:rsidR="00402F02" w:rsidRPr="00782F70" w:rsidRDefault="00402F02" w:rsidP="00402F02">
            <w:pPr>
              <w:jc w:val="center"/>
              <w:rPr>
                <w:rFonts w:eastAsia="Calibri"/>
                <w:lang w:eastAsia="en-US"/>
              </w:rPr>
            </w:pPr>
            <w:r w:rsidRPr="00782F70">
              <w:rPr>
                <w:rFonts w:eastAsia="Calibri"/>
                <w:lang w:eastAsia="en-US"/>
              </w:rPr>
              <w:t>142,49</w:t>
            </w:r>
          </w:p>
        </w:tc>
        <w:tc>
          <w:tcPr>
            <w:tcW w:w="916" w:type="pct"/>
            <w:gridSpan w:val="2"/>
            <w:vAlign w:val="center"/>
          </w:tcPr>
          <w:p w14:paraId="27A24B3B" w14:textId="77777777" w:rsidR="00402F02" w:rsidRPr="00782F70" w:rsidRDefault="00402F02" w:rsidP="00402F02">
            <w:pPr>
              <w:jc w:val="center"/>
              <w:rPr>
                <w:rFonts w:eastAsia="Calibri"/>
                <w:lang w:eastAsia="en-US"/>
              </w:rPr>
            </w:pPr>
            <w:r w:rsidRPr="00782F70">
              <w:rPr>
                <w:rFonts w:eastAsia="Calibri"/>
                <w:lang w:eastAsia="en-US"/>
              </w:rPr>
              <w:t>142,49</w:t>
            </w:r>
          </w:p>
        </w:tc>
      </w:tr>
      <w:tr w:rsidR="00724723" w:rsidRPr="00782F70" w14:paraId="797EB97F" w14:textId="77777777" w:rsidTr="00B52BD5">
        <w:tblPrEx>
          <w:tblBorders>
            <w:bottom w:val="single" w:sz="4" w:space="0" w:color="auto"/>
          </w:tblBorders>
        </w:tblPrEx>
        <w:trPr>
          <w:trHeight w:val="20"/>
        </w:trPr>
        <w:tc>
          <w:tcPr>
            <w:tcW w:w="456" w:type="pct"/>
            <w:vMerge/>
            <w:shd w:val="clear" w:color="auto" w:fill="auto"/>
            <w:vAlign w:val="center"/>
            <w:hideMark/>
          </w:tcPr>
          <w:p w14:paraId="0E63C69B" w14:textId="77777777" w:rsidR="00402F02" w:rsidRPr="00782F70" w:rsidRDefault="00402F02" w:rsidP="00402F02">
            <w:pPr>
              <w:rPr>
                <w:rFonts w:eastAsia="Calibri"/>
                <w:lang w:eastAsia="en-US"/>
              </w:rPr>
            </w:pPr>
          </w:p>
        </w:tc>
        <w:tc>
          <w:tcPr>
            <w:tcW w:w="2249" w:type="pct"/>
            <w:shd w:val="clear" w:color="auto" w:fill="auto"/>
            <w:vAlign w:val="center"/>
            <w:hideMark/>
          </w:tcPr>
          <w:p w14:paraId="24C6E42E" w14:textId="77777777" w:rsidR="00402F02" w:rsidRPr="00782F70" w:rsidRDefault="00402F02" w:rsidP="00402F02">
            <w:pPr>
              <w:rPr>
                <w:rFonts w:eastAsia="Calibri"/>
                <w:lang w:eastAsia="en-US"/>
              </w:rPr>
            </w:pPr>
            <w:r w:rsidRPr="00782F70">
              <w:rPr>
                <w:rFonts w:eastAsia="Calibri"/>
                <w:lang w:eastAsia="en-US"/>
              </w:rPr>
              <w:t>не требуют активной защиты</w:t>
            </w:r>
          </w:p>
        </w:tc>
        <w:tc>
          <w:tcPr>
            <w:tcW w:w="461" w:type="pct"/>
            <w:shd w:val="clear" w:color="auto" w:fill="auto"/>
            <w:vAlign w:val="center"/>
            <w:hideMark/>
          </w:tcPr>
          <w:p w14:paraId="7D2C7134"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vAlign w:val="center"/>
          </w:tcPr>
          <w:p w14:paraId="6DD2A54F" w14:textId="77777777" w:rsidR="00402F02" w:rsidRPr="00782F70" w:rsidRDefault="00402F02" w:rsidP="00402F02">
            <w:pPr>
              <w:jc w:val="center"/>
              <w:rPr>
                <w:rFonts w:eastAsia="Calibri"/>
                <w:lang w:eastAsia="en-US"/>
              </w:rPr>
            </w:pPr>
            <w:r w:rsidRPr="00782F70">
              <w:rPr>
                <w:rFonts w:eastAsia="Calibri"/>
                <w:lang w:eastAsia="en-US"/>
              </w:rPr>
              <w:t>47,69</w:t>
            </w:r>
          </w:p>
        </w:tc>
        <w:tc>
          <w:tcPr>
            <w:tcW w:w="916" w:type="pct"/>
            <w:gridSpan w:val="2"/>
            <w:vAlign w:val="center"/>
          </w:tcPr>
          <w:p w14:paraId="451CB5FE" w14:textId="77777777" w:rsidR="00402F02" w:rsidRPr="00782F70" w:rsidRDefault="00402F02" w:rsidP="00402F02">
            <w:pPr>
              <w:jc w:val="center"/>
              <w:rPr>
                <w:rFonts w:eastAsia="Calibri"/>
                <w:lang w:eastAsia="en-US"/>
              </w:rPr>
            </w:pPr>
            <w:r w:rsidRPr="00782F70">
              <w:rPr>
                <w:rFonts w:eastAsia="Calibri"/>
                <w:lang w:eastAsia="en-US"/>
              </w:rPr>
              <w:t>47,69</w:t>
            </w:r>
          </w:p>
        </w:tc>
      </w:tr>
      <w:tr w:rsidR="00724723" w:rsidRPr="00782F70" w14:paraId="783060D5" w14:textId="77777777" w:rsidTr="00B52BD5">
        <w:tblPrEx>
          <w:tblBorders>
            <w:bottom w:val="single" w:sz="4" w:space="0" w:color="auto"/>
          </w:tblBorders>
        </w:tblPrEx>
        <w:trPr>
          <w:trHeight w:val="20"/>
        </w:trPr>
        <w:tc>
          <w:tcPr>
            <w:tcW w:w="456" w:type="pct"/>
            <w:vMerge/>
            <w:shd w:val="clear" w:color="auto" w:fill="auto"/>
            <w:vAlign w:val="center"/>
            <w:hideMark/>
          </w:tcPr>
          <w:p w14:paraId="0D9F3061" w14:textId="77777777" w:rsidR="00402F02" w:rsidRPr="00782F70" w:rsidRDefault="00402F02" w:rsidP="00402F02">
            <w:pPr>
              <w:rPr>
                <w:rFonts w:eastAsia="Calibri"/>
                <w:lang w:eastAsia="en-US"/>
              </w:rPr>
            </w:pPr>
          </w:p>
        </w:tc>
        <w:tc>
          <w:tcPr>
            <w:tcW w:w="2249" w:type="pct"/>
            <w:shd w:val="clear" w:color="auto" w:fill="auto"/>
            <w:vAlign w:val="center"/>
            <w:hideMark/>
          </w:tcPr>
          <w:p w14:paraId="2F0FBACD" w14:textId="77777777" w:rsidR="00402F02" w:rsidRPr="00782F70" w:rsidRDefault="00402F02" w:rsidP="00402F02">
            <w:pPr>
              <w:rPr>
                <w:rFonts w:eastAsia="Calibri"/>
                <w:lang w:eastAsia="en-US"/>
              </w:rPr>
            </w:pPr>
            <w:r w:rsidRPr="00782F70">
              <w:rPr>
                <w:rFonts w:eastAsia="Calibri"/>
                <w:lang w:eastAsia="en-US"/>
              </w:rPr>
              <w:t>требуют дообследования</w:t>
            </w:r>
          </w:p>
        </w:tc>
        <w:tc>
          <w:tcPr>
            <w:tcW w:w="461" w:type="pct"/>
            <w:shd w:val="clear" w:color="auto" w:fill="auto"/>
            <w:vAlign w:val="center"/>
            <w:hideMark/>
          </w:tcPr>
          <w:p w14:paraId="097E21D8" w14:textId="77777777" w:rsidR="00402F02" w:rsidRPr="00782F70" w:rsidRDefault="00402F02" w:rsidP="00402F02">
            <w:pPr>
              <w:jc w:val="center"/>
              <w:rPr>
                <w:rFonts w:eastAsia="Calibri"/>
                <w:lang w:eastAsia="en-US"/>
              </w:rPr>
            </w:pPr>
            <w:r w:rsidRPr="00782F70">
              <w:rPr>
                <w:rFonts w:eastAsia="Calibri"/>
                <w:lang w:eastAsia="en-US"/>
              </w:rPr>
              <w:t>км</w:t>
            </w:r>
          </w:p>
        </w:tc>
        <w:tc>
          <w:tcPr>
            <w:tcW w:w="918" w:type="pct"/>
            <w:gridSpan w:val="2"/>
            <w:vAlign w:val="center"/>
          </w:tcPr>
          <w:p w14:paraId="5B4A794B" w14:textId="77777777" w:rsidR="00402F02" w:rsidRPr="00782F70" w:rsidRDefault="00402F02" w:rsidP="00402F02">
            <w:pPr>
              <w:jc w:val="center"/>
              <w:rPr>
                <w:rFonts w:eastAsia="Calibri"/>
                <w:lang w:eastAsia="en-US"/>
              </w:rPr>
            </w:pPr>
            <w:r w:rsidRPr="00782F70">
              <w:rPr>
                <w:rFonts w:eastAsia="Calibri"/>
                <w:lang w:eastAsia="en-US"/>
              </w:rPr>
              <w:t>722,54</w:t>
            </w:r>
          </w:p>
        </w:tc>
        <w:tc>
          <w:tcPr>
            <w:tcW w:w="916" w:type="pct"/>
            <w:gridSpan w:val="2"/>
            <w:vAlign w:val="center"/>
          </w:tcPr>
          <w:p w14:paraId="531C1A78" w14:textId="77777777" w:rsidR="00402F02" w:rsidRPr="00782F70" w:rsidRDefault="00402F02" w:rsidP="00402F02">
            <w:pPr>
              <w:jc w:val="center"/>
              <w:rPr>
                <w:rFonts w:eastAsia="Calibri"/>
                <w:lang w:eastAsia="en-US"/>
              </w:rPr>
            </w:pPr>
            <w:r w:rsidRPr="00782F70">
              <w:rPr>
                <w:rFonts w:eastAsia="Calibri"/>
                <w:lang w:eastAsia="en-US"/>
              </w:rPr>
              <w:t>770,69</w:t>
            </w:r>
          </w:p>
        </w:tc>
      </w:tr>
    </w:tbl>
    <w:p w14:paraId="19DEC41F" w14:textId="12169AC1" w:rsidR="0025521D" w:rsidRPr="00782F70" w:rsidRDefault="0025521D" w:rsidP="001C2FE4">
      <w:pPr>
        <w:pStyle w:val="afffff6"/>
        <w:contextualSpacing/>
        <w:rPr>
          <w:bCs/>
          <w:szCs w:val="24"/>
        </w:rPr>
      </w:pPr>
    </w:p>
    <w:p w14:paraId="6E6F36E2" w14:textId="26C74655" w:rsidR="00630F42" w:rsidRPr="00782F70" w:rsidRDefault="00630F42" w:rsidP="00630F42">
      <w:pPr>
        <w:pStyle w:val="afffff6"/>
        <w:contextualSpacing/>
        <w:rPr>
          <w:bCs/>
          <w:szCs w:val="24"/>
        </w:rPr>
      </w:pPr>
      <w:r w:rsidRPr="00782F70">
        <w:rPr>
          <w:bCs/>
          <w:szCs w:val="24"/>
        </w:rPr>
        <w:t>Характеристика газораспределительных пунктов представлена в таблице 39.</w:t>
      </w:r>
    </w:p>
    <w:p w14:paraId="3B996813" w14:textId="42F5080A" w:rsidR="00630F42" w:rsidRPr="00782F70" w:rsidRDefault="00630F42" w:rsidP="00630F42">
      <w:pPr>
        <w:pStyle w:val="afffff6"/>
        <w:contextualSpacing/>
        <w:rPr>
          <w:bCs/>
          <w:szCs w:val="24"/>
        </w:rPr>
      </w:pPr>
    </w:p>
    <w:p w14:paraId="4D423DCD" w14:textId="77777777" w:rsidR="006002BD" w:rsidRPr="00782F70" w:rsidRDefault="006002BD" w:rsidP="00630F42">
      <w:pPr>
        <w:pStyle w:val="afffff6"/>
        <w:contextualSpacing/>
        <w:rPr>
          <w:bCs/>
          <w:szCs w:val="24"/>
        </w:rPr>
      </w:pPr>
    </w:p>
    <w:p w14:paraId="073A7101" w14:textId="624EB1F6" w:rsidR="00630F42" w:rsidRPr="00782F70" w:rsidRDefault="00630F42" w:rsidP="00630F42">
      <w:pPr>
        <w:pStyle w:val="ab"/>
        <w:contextualSpacing/>
        <w:jc w:val="left"/>
        <w:rPr>
          <w:b/>
          <w:bCs/>
          <w:sz w:val="20"/>
        </w:rPr>
      </w:pPr>
      <w:bookmarkStart w:id="217" w:name="_Toc116208565"/>
      <w:r w:rsidRPr="00782F70">
        <w:rPr>
          <w:b/>
          <w:bCs/>
          <w:sz w:val="20"/>
        </w:rPr>
        <w:lastRenderedPageBreak/>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39</w:t>
      </w:r>
      <w:r w:rsidRPr="00782F70">
        <w:rPr>
          <w:b/>
          <w:bCs/>
          <w:noProof/>
          <w:sz w:val="20"/>
        </w:rPr>
        <w:fldChar w:fldCharType="end"/>
      </w:r>
      <w:r w:rsidRPr="00782F70">
        <w:rPr>
          <w:b/>
          <w:bCs/>
          <w:sz w:val="20"/>
        </w:rPr>
        <w:t xml:space="preserve"> - Характеристика газораспределительных пунктов</w:t>
      </w:r>
      <w:bookmarkEnd w:id="2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1217"/>
        <w:gridCol w:w="1985"/>
        <w:gridCol w:w="1275"/>
        <w:gridCol w:w="1419"/>
        <w:gridCol w:w="1277"/>
        <w:gridCol w:w="1553"/>
      </w:tblGrid>
      <w:tr w:rsidR="009B48BF" w:rsidRPr="00782F70" w14:paraId="32EB2B34" w14:textId="77777777" w:rsidTr="006002BD">
        <w:trPr>
          <w:trHeight w:val="20"/>
          <w:tblHeader/>
          <w:jc w:val="center"/>
        </w:trPr>
        <w:tc>
          <w:tcPr>
            <w:tcW w:w="332" w:type="pct"/>
            <w:shd w:val="clear" w:color="auto" w:fill="auto"/>
            <w:noWrap/>
            <w:vAlign w:val="center"/>
            <w:hideMark/>
          </w:tcPr>
          <w:p w14:paraId="0D95B85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 п/п</w:t>
            </w:r>
          </w:p>
        </w:tc>
        <w:tc>
          <w:tcPr>
            <w:tcW w:w="651" w:type="pct"/>
            <w:shd w:val="clear" w:color="auto" w:fill="auto"/>
            <w:noWrap/>
            <w:vAlign w:val="center"/>
            <w:hideMark/>
          </w:tcPr>
          <w:p w14:paraId="43CD377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Наименование ГРП</w:t>
            </w:r>
          </w:p>
        </w:tc>
        <w:tc>
          <w:tcPr>
            <w:tcW w:w="1062" w:type="pct"/>
            <w:shd w:val="clear" w:color="auto" w:fill="auto"/>
            <w:vAlign w:val="center"/>
            <w:hideMark/>
          </w:tcPr>
          <w:p w14:paraId="32D6D9D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Адрес объекта</w:t>
            </w:r>
          </w:p>
        </w:tc>
        <w:tc>
          <w:tcPr>
            <w:tcW w:w="682" w:type="pct"/>
            <w:shd w:val="clear" w:color="auto" w:fill="auto"/>
            <w:vAlign w:val="center"/>
            <w:hideMark/>
          </w:tcPr>
          <w:p w14:paraId="776F79E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Давление на входе, кПа</w:t>
            </w:r>
          </w:p>
        </w:tc>
        <w:tc>
          <w:tcPr>
            <w:tcW w:w="759" w:type="pct"/>
            <w:shd w:val="clear" w:color="auto" w:fill="auto"/>
            <w:vAlign w:val="center"/>
            <w:hideMark/>
          </w:tcPr>
          <w:p w14:paraId="0AA53FC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Давление на выходе, кПа</w:t>
            </w:r>
          </w:p>
        </w:tc>
        <w:tc>
          <w:tcPr>
            <w:tcW w:w="683" w:type="pct"/>
            <w:shd w:val="clear" w:color="auto" w:fill="auto"/>
            <w:vAlign w:val="center"/>
            <w:hideMark/>
          </w:tcPr>
          <w:p w14:paraId="008BB40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Марка регулятора</w:t>
            </w:r>
          </w:p>
        </w:tc>
        <w:tc>
          <w:tcPr>
            <w:tcW w:w="831" w:type="pct"/>
            <w:shd w:val="clear" w:color="auto" w:fill="auto"/>
            <w:vAlign w:val="center"/>
            <w:hideMark/>
          </w:tcPr>
          <w:p w14:paraId="0A86D72D" w14:textId="7FC79AFC"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Производительность, м</w:t>
            </w:r>
            <w:r w:rsidRPr="00782F70">
              <w:rPr>
                <w:rFonts w:eastAsia="Calibri"/>
                <w:sz w:val="20"/>
                <w:vertAlign w:val="superscript"/>
                <w:lang w:val="en-US" w:eastAsia="en-US"/>
              </w:rPr>
              <w:t>3</w:t>
            </w:r>
            <w:r w:rsidRPr="00782F70">
              <w:rPr>
                <w:rFonts w:eastAsia="Calibri"/>
                <w:sz w:val="20"/>
                <w:lang w:eastAsia="en-US"/>
              </w:rPr>
              <w:t>/ч</w:t>
            </w:r>
          </w:p>
        </w:tc>
      </w:tr>
      <w:tr w:rsidR="00724723" w:rsidRPr="00782F70" w14:paraId="6B3ECFD2" w14:textId="77777777" w:rsidTr="009B48BF">
        <w:trPr>
          <w:trHeight w:val="20"/>
          <w:jc w:val="center"/>
        </w:trPr>
        <w:tc>
          <w:tcPr>
            <w:tcW w:w="332" w:type="pct"/>
            <w:shd w:val="clear" w:color="auto" w:fill="auto"/>
            <w:noWrap/>
            <w:vAlign w:val="center"/>
          </w:tcPr>
          <w:p w14:paraId="36390FC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w:t>
            </w:r>
          </w:p>
        </w:tc>
        <w:tc>
          <w:tcPr>
            <w:tcW w:w="651" w:type="pct"/>
            <w:shd w:val="clear" w:color="auto" w:fill="auto"/>
            <w:noWrap/>
            <w:vAlign w:val="center"/>
          </w:tcPr>
          <w:p w14:paraId="461E8F7F"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ГГРП 1</w:t>
            </w:r>
          </w:p>
        </w:tc>
        <w:tc>
          <w:tcPr>
            <w:tcW w:w="1062" w:type="pct"/>
            <w:shd w:val="clear" w:color="auto" w:fill="auto"/>
            <w:vAlign w:val="center"/>
          </w:tcPr>
          <w:p w14:paraId="1D73C4F2"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ул.Пушкинская/ул.Кабардинская</w:t>
            </w:r>
          </w:p>
        </w:tc>
        <w:tc>
          <w:tcPr>
            <w:tcW w:w="682" w:type="pct"/>
            <w:shd w:val="clear" w:color="auto" w:fill="auto"/>
            <w:vAlign w:val="center"/>
          </w:tcPr>
          <w:p w14:paraId="7D57282A"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13ACD29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6816A92A"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РДУК-2-100</w:t>
            </w:r>
          </w:p>
        </w:tc>
        <w:tc>
          <w:tcPr>
            <w:tcW w:w="831" w:type="pct"/>
            <w:shd w:val="clear" w:color="auto" w:fill="auto"/>
            <w:vAlign w:val="center"/>
          </w:tcPr>
          <w:p w14:paraId="48649BB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01A76C3E" w14:textId="77777777" w:rsidTr="009B48BF">
        <w:trPr>
          <w:trHeight w:val="20"/>
          <w:jc w:val="center"/>
        </w:trPr>
        <w:tc>
          <w:tcPr>
            <w:tcW w:w="332" w:type="pct"/>
            <w:shd w:val="clear" w:color="auto" w:fill="auto"/>
            <w:noWrap/>
            <w:vAlign w:val="center"/>
          </w:tcPr>
          <w:p w14:paraId="63B7952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w:t>
            </w:r>
          </w:p>
        </w:tc>
        <w:tc>
          <w:tcPr>
            <w:tcW w:w="651" w:type="pct"/>
            <w:shd w:val="clear" w:color="auto" w:fill="auto"/>
            <w:noWrap/>
            <w:vAlign w:val="center"/>
          </w:tcPr>
          <w:p w14:paraId="14E23910" w14:textId="77777777" w:rsidR="00EB68E9" w:rsidRPr="00782F70" w:rsidRDefault="00EB68E9" w:rsidP="00573E0B">
            <w:pPr>
              <w:pStyle w:val="afffff6"/>
              <w:ind w:firstLine="0"/>
              <w:contextualSpacing/>
              <w:jc w:val="center"/>
              <w:rPr>
                <w:sz w:val="20"/>
              </w:rPr>
            </w:pPr>
            <w:r w:rsidRPr="00782F70">
              <w:rPr>
                <w:sz w:val="20"/>
              </w:rPr>
              <w:t>ГГРП 2</w:t>
            </w:r>
          </w:p>
        </w:tc>
        <w:tc>
          <w:tcPr>
            <w:tcW w:w="1062" w:type="pct"/>
            <w:shd w:val="clear" w:color="auto" w:fill="auto"/>
            <w:vAlign w:val="center"/>
          </w:tcPr>
          <w:p w14:paraId="45B3D542"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ул.Куйбышева/ул.Пушкинская</w:t>
            </w:r>
          </w:p>
        </w:tc>
        <w:tc>
          <w:tcPr>
            <w:tcW w:w="682" w:type="pct"/>
            <w:shd w:val="clear" w:color="auto" w:fill="auto"/>
            <w:vAlign w:val="center"/>
          </w:tcPr>
          <w:p w14:paraId="1F09128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3A189EC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5D9135E7" w14:textId="146BC0BD" w:rsidR="00EB68E9" w:rsidRPr="00782F70" w:rsidRDefault="00EB68E9" w:rsidP="00573E0B">
            <w:pPr>
              <w:pStyle w:val="afffff6"/>
              <w:ind w:firstLine="0"/>
              <w:contextualSpacing/>
              <w:jc w:val="center"/>
              <w:rPr>
                <w:rFonts w:eastAsia="Calibri"/>
                <w:sz w:val="20"/>
                <w:lang w:eastAsia="en-US"/>
              </w:rPr>
            </w:pPr>
            <w:r w:rsidRPr="00782F70">
              <w:rPr>
                <w:sz w:val="20"/>
              </w:rPr>
              <w:t>РДУК-2-100/70</w:t>
            </w:r>
          </w:p>
        </w:tc>
        <w:tc>
          <w:tcPr>
            <w:tcW w:w="831" w:type="pct"/>
            <w:shd w:val="clear" w:color="auto" w:fill="auto"/>
            <w:vAlign w:val="center"/>
          </w:tcPr>
          <w:p w14:paraId="26CDBC6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25 177</w:t>
            </w:r>
          </w:p>
        </w:tc>
      </w:tr>
      <w:tr w:rsidR="00724723" w:rsidRPr="00782F70" w14:paraId="41519651" w14:textId="77777777" w:rsidTr="009B48BF">
        <w:trPr>
          <w:trHeight w:val="20"/>
          <w:jc w:val="center"/>
        </w:trPr>
        <w:tc>
          <w:tcPr>
            <w:tcW w:w="332" w:type="pct"/>
            <w:shd w:val="clear" w:color="auto" w:fill="auto"/>
            <w:noWrap/>
            <w:vAlign w:val="center"/>
          </w:tcPr>
          <w:p w14:paraId="0EF026E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w:t>
            </w:r>
          </w:p>
        </w:tc>
        <w:tc>
          <w:tcPr>
            <w:tcW w:w="651" w:type="pct"/>
            <w:shd w:val="clear" w:color="auto" w:fill="auto"/>
            <w:noWrap/>
            <w:vAlign w:val="center"/>
          </w:tcPr>
          <w:p w14:paraId="2E10E4A7" w14:textId="77777777" w:rsidR="00EB68E9" w:rsidRPr="00782F70" w:rsidRDefault="00EB68E9" w:rsidP="00573E0B">
            <w:pPr>
              <w:pStyle w:val="afffff6"/>
              <w:ind w:firstLine="0"/>
              <w:contextualSpacing/>
              <w:jc w:val="center"/>
              <w:rPr>
                <w:sz w:val="20"/>
              </w:rPr>
            </w:pPr>
            <w:r w:rsidRPr="00782F70">
              <w:rPr>
                <w:sz w:val="20"/>
              </w:rPr>
              <w:t>ГГРП 3</w:t>
            </w:r>
          </w:p>
        </w:tc>
        <w:tc>
          <w:tcPr>
            <w:tcW w:w="1062" w:type="pct"/>
            <w:shd w:val="clear" w:color="auto" w:fill="auto"/>
            <w:vAlign w:val="center"/>
          </w:tcPr>
          <w:p w14:paraId="5920A841"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ул.Леонова (с.Ногир)</w:t>
            </w:r>
          </w:p>
        </w:tc>
        <w:tc>
          <w:tcPr>
            <w:tcW w:w="682" w:type="pct"/>
            <w:shd w:val="clear" w:color="auto" w:fill="auto"/>
            <w:vAlign w:val="center"/>
          </w:tcPr>
          <w:p w14:paraId="54E3B60B"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3ECB9FD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4C088ED" w14:textId="77777777" w:rsidR="00EB68E9" w:rsidRPr="00782F70" w:rsidRDefault="00EB68E9" w:rsidP="00573E0B">
            <w:pPr>
              <w:pStyle w:val="afffff6"/>
              <w:ind w:firstLine="0"/>
              <w:contextualSpacing/>
              <w:jc w:val="center"/>
              <w:rPr>
                <w:rFonts w:eastAsia="Calibri"/>
                <w:sz w:val="20"/>
                <w:lang w:eastAsia="en-US"/>
              </w:rPr>
            </w:pPr>
            <w:r w:rsidRPr="00782F70">
              <w:rPr>
                <w:bCs/>
                <w:sz w:val="20"/>
              </w:rPr>
              <w:t>РДУК-2-200</w:t>
            </w:r>
          </w:p>
        </w:tc>
        <w:tc>
          <w:tcPr>
            <w:tcW w:w="831" w:type="pct"/>
            <w:shd w:val="clear" w:color="auto" w:fill="auto"/>
            <w:vAlign w:val="center"/>
          </w:tcPr>
          <w:p w14:paraId="0951A2F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47 250</w:t>
            </w:r>
          </w:p>
        </w:tc>
      </w:tr>
      <w:tr w:rsidR="00724723" w:rsidRPr="00782F70" w14:paraId="6A629FA6" w14:textId="77777777" w:rsidTr="009B48BF">
        <w:trPr>
          <w:trHeight w:val="20"/>
          <w:jc w:val="center"/>
        </w:trPr>
        <w:tc>
          <w:tcPr>
            <w:tcW w:w="332" w:type="pct"/>
            <w:shd w:val="clear" w:color="auto" w:fill="auto"/>
            <w:noWrap/>
            <w:vAlign w:val="center"/>
          </w:tcPr>
          <w:p w14:paraId="720066E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w:t>
            </w:r>
          </w:p>
        </w:tc>
        <w:tc>
          <w:tcPr>
            <w:tcW w:w="651" w:type="pct"/>
            <w:shd w:val="clear" w:color="auto" w:fill="auto"/>
            <w:noWrap/>
            <w:vAlign w:val="center"/>
          </w:tcPr>
          <w:p w14:paraId="1477D48E" w14:textId="77777777" w:rsidR="00EB68E9" w:rsidRPr="00782F70" w:rsidRDefault="00EB68E9" w:rsidP="00573E0B">
            <w:pPr>
              <w:pStyle w:val="afffff6"/>
              <w:ind w:firstLine="0"/>
              <w:contextualSpacing/>
              <w:jc w:val="center"/>
              <w:rPr>
                <w:sz w:val="20"/>
              </w:rPr>
            </w:pPr>
            <w:r w:rsidRPr="00782F70">
              <w:rPr>
                <w:sz w:val="20"/>
              </w:rPr>
              <w:t>ГГРП 4</w:t>
            </w:r>
          </w:p>
        </w:tc>
        <w:tc>
          <w:tcPr>
            <w:tcW w:w="1062" w:type="pct"/>
            <w:shd w:val="clear" w:color="auto" w:fill="auto"/>
            <w:vAlign w:val="center"/>
          </w:tcPr>
          <w:p w14:paraId="54220727" w14:textId="77777777" w:rsidR="00EB68E9" w:rsidRPr="00782F70" w:rsidRDefault="00EB68E9" w:rsidP="00573E0B">
            <w:pPr>
              <w:pStyle w:val="afffff6"/>
              <w:ind w:firstLine="0"/>
              <w:contextualSpacing/>
              <w:jc w:val="center"/>
              <w:rPr>
                <w:rFonts w:eastAsia="Calibri"/>
                <w:sz w:val="20"/>
                <w:lang w:eastAsia="en-US"/>
              </w:rPr>
            </w:pPr>
            <w:r w:rsidRPr="00782F70">
              <w:rPr>
                <w:sz w:val="20"/>
              </w:rPr>
              <w:t>пр.Доватора, 28/1</w:t>
            </w:r>
          </w:p>
        </w:tc>
        <w:tc>
          <w:tcPr>
            <w:tcW w:w="682" w:type="pct"/>
            <w:shd w:val="clear" w:color="auto" w:fill="auto"/>
            <w:vAlign w:val="center"/>
          </w:tcPr>
          <w:p w14:paraId="38794C8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20794CA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687D8CCF" w14:textId="04CDD5F3" w:rsidR="00EB68E9" w:rsidRPr="00782F70" w:rsidRDefault="00EB68E9" w:rsidP="00573E0B">
            <w:pPr>
              <w:pStyle w:val="afffff6"/>
              <w:ind w:firstLine="0"/>
              <w:contextualSpacing/>
              <w:jc w:val="center"/>
              <w:rPr>
                <w:rFonts w:eastAsia="Calibri"/>
                <w:sz w:val="20"/>
                <w:lang w:eastAsia="en-US"/>
              </w:rPr>
            </w:pPr>
            <w:r w:rsidRPr="00782F70">
              <w:rPr>
                <w:sz w:val="20"/>
              </w:rPr>
              <w:t>РДБК-100</w:t>
            </w:r>
          </w:p>
        </w:tc>
        <w:tc>
          <w:tcPr>
            <w:tcW w:w="831" w:type="pct"/>
            <w:shd w:val="clear" w:color="auto" w:fill="auto"/>
            <w:vAlign w:val="center"/>
          </w:tcPr>
          <w:p w14:paraId="338FD69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43B78EEF" w14:textId="77777777" w:rsidTr="009B48BF">
        <w:trPr>
          <w:trHeight w:val="20"/>
          <w:jc w:val="center"/>
        </w:trPr>
        <w:tc>
          <w:tcPr>
            <w:tcW w:w="332" w:type="pct"/>
            <w:shd w:val="clear" w:color="auto" w:fill="auto"/>
            <w:noWrap/>
            <w:vAlign w:val="center"/>
          </w:tcPr>
          <w:p w14:paraId="6493A2D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5</w:t>
            </w:r>
          </w:p>
        </w:tc>
        <w:tc>
          <w:tcPr>
            <w:tcW w:w="651" w:type="pct"/>
            <w:shd w:val="clear" w:color="auto" w:fill="auto"/>
            <w:noWrap/>
            <w:vAlign w:val="center"/>
          </w:tcPr>
          <w:p w14:paraId="0EDAB088" w14:textId="77777777" w:rsidR="00EB68E9" w:rsidRPr="00782F70" w:rsidRDefault="00EB68E9" w:rsidP="00573E0B">
            <w:pPr>
              <w:pStyle w:val="afffff6"/>
              <w:ind w:firstLine="0"/>
              <w:contextualSpacing/>
              <w:jc w:val="center"/>
              <w:rPr>
                <w:sz w:val="20"/>
              </w:rPr>
            </w:pPr>
            <w:r w:rsidRPr="00782F70">
              <w:rPr>
                <w:sz w:val="20"/>
              </w:rPr>
              <w:t>ГГРП 6</w:t>
            </w:r>
          </w:p>
        </w:tc>
        <w:tc>
          <w:tcPr>
            <w:tcW w:w="1062" w:type="pct"/>
            <w:shd w:val="clear" w:color="auto" w:fill="auto"/>
            <w:vAlign w:val="center"/>
          </w:tcPr>
          <w:p w14:paraId="76B2FB23" w14:textId="77777777" w:rsidR="00EB68E9" w:rsidRPr="00782F70" w:rsidRDefault="00EB68E9" w:rsidP="00573E0B">
            <w:pPr>
              <w:pStyle w:val="afffff6"/>
              <w:ind w:firstLine="0"/>
              <w:contextualSpacing/>
              <w:jc w:val="center"/>
              <w:rPr>
                <w:rFonts w:eastAsia="Calibri"/>
                <w:sz w:val="20"/>
                <w:lang w:eastAsia="en-US"/>
              </w:rPr>
            </w:pPr>
            <w:r w:rsidRPr="00782F70">
              <w:rPr>
                <w:sz w:val="20"/>
              </w:rPr>
              <w:t>пр.Доватора34/ул.Гагарина</w:t>
            </w:r>
          </w:p>
        </w:tc>
        <w:tc>
          <w:tcPr>
            <w:tcW w:w="682" w:type="pct"/>
            <w:shd w:val="clear" w:color="auto" w:fill="auto"/>
            <w:vAlign w:val="center"/>
          </w:tcPr>
          <w:p w14:paraId="4B59749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41DA768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750229A7"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РДУК-2-200</w:t>
            </w:r>
          </w:p>
        </w:tc>
        <w:tc>
          <w:tcPr>
            <w:tcW w:w="831" w:type="pct"/>
            <w:shd w:val="clear" w:color="auto" w:fill="auto"/>
            <w:vAlign w:val="center"/>
          </w:tcPr>
          <w:p w14:paraId="6F04DB3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47 250</w:t>
            </w:r>
          </w:p>
        </w:tc>
      </w:tr>
      <w:tr w:rsidR="00724723" w:rsidRPr="00782F70" w14:paraId="410A7296" w14:textId="77777777" w:rsidTr="009B48BF">
        <w:trPr>
          <w:trHeight w:val="20"/>
          <w:jc w:val="center"/>
        </w:trPr>
        <w:tc>
          <w:tcPr>
            <w:tcW w:w="332" w:type="pct"/>
            <w:shd w:val="clear" w:color="auto" w:fill="auto"/>
            <w:noWrap/>
            <w:vAlign w:val="center"/>
          </w:tcPr>
          <w:p w14:paraId="73F338CB" w14:textId="77777777" w:rsidR="00EB68E9" w:rsidRPr="00782F70" w:rsidRDefault="00EB68E9" w:rsidP="00573E0B">
            <w:pPr>
              <w:pStyle w:val="afffff6"/>
              <w:ind w:firstLine="0"/>
              <w:contextualSpacing/>
              <w:jc w:val="center"/>
              <w:rPr>
                <w:sz w:val="20"/>
              </w:rPr>
            </w:pPr>
            <w:r w:rsidRPr="00782F70">
              <w:rPr>
                <w:sz w:val="20"/>
              </w:rPr>
              <w:t>6</w:t>
            </w:r>
          </w:p>
        </w:tc>
        <w:tc>
          <w:tcPr>
            <w:tcW w:w="651" w:type="pct"/>
            <w:shd w:val="clear" w:color="auto" w:fill="auto"/>
            <w:noWrap/>
            <w:vAlign w:val="center"/>
          </w:tcPr>
          <w:p w14:paraId="54D6B902" w14:textId="77777777" w:rsidR="00EB68E9" w:rsidRPr="00782F70" w:rsidRDefault="00EB68E9" w:rsidP="00573E0B">
            <w:pPr>
              <w:pStyle w:val="afffff6"/>
              <w:ind w:firstLine="0"/>
              <w:contextualSpacing/>
              <w:jc w:val="center"/>
              <w:rPr>
                <w:sz w:val="20"/>
              </w:rPr>
            </w:pPr>
            <w:r w:rsidRPr="00782F70">
              <w:rPr>
                <w:sz w:val="20"/>
              </w:rPr>
              <w:t>ГГРП 7</w:t>
            </w:r>
          </w:p>
        </w:tc>
        <w:tc>
          <w:tcPr>
            <w:tcW w:w="1062" w:type="pct"/>
            <w:shd w:val="clear" w:color="auto" w:fill="auto"/>
            <w:vAlign w:val="center"/>
          </w:tcPr>
          <w:p w14:paraId="4C8465E8" w14:textId="77777777" w:rsidR="00EB68E9" w:rsidRPr="00782F70" w:rsidRDefault="00EB68E9" w:rsidP="00573E0B">
            <w:pPr>
              <w:pStyle w:val="afffff6"/>
              <w:ind w:firstLine="0"/>
              <w:contextualSpacing/>
              <w:jc w:val="center"/>
              <w:rPr>
                <w:sz w:val="20"/>
              </w:rPr>
            </w:pPr>
            <w:r w:rsidRPr="00782F70">
              <w:rPr>
                <w:sz w:val="20"/>
              </w:rPr>
              <w:t>ул.А.Кесаева, 5</w:t>
            </w:r>
          </w:p>
        </w:tc>
        <w:tc>
          <w:tcPr>
            <w:tcW w:w="682" w:type="pct"/>
            <w:shd w:val="clear" w:color="auto" w:fill="auto"/>
            <w:vAlign w:val="center"/>
          </w:tcPr>
          <w:p w14:paraId="0E464981" w14:textId="77777777" w:rsidR="00EB68E9" w:rsidRPr="00782F70" w:rsidRDefault="00EB68E9" w:rsidP="00573E0B">
            <w:pPr>
              <w:pStyle w:val="afffff6"/>
              <w:ind w:firstLine="0"/>
              <w:contextualSpacing/>
              <w:jc w:val="center"/>
              <w:rPr>
                <w:sz w:val="20"/>
              </w:rPr>
            </w:pPr>
            <w:r w:rsidRPr="00782F70">
              <w:rPr>
                <w:rFonts w:eastAsia="Calibri"/>
                <w:sz w:val="20"/>
                <w:lang w:eastAsia="en-US"/>
              </w:rPr>
              <w:t>300</w:t>
            </w:r>
          </w:p>
        </w:tc>
        <w:tc>
          <w:tcPr>
            <w:tcW w:w="759" w:type="pct"/>
            <w:shd w:val="clear" w:color="auto" w:fill="auto"/>
            <w:vAlign w:val="center"/>
          </w:tcPr>
          <w:p w14:paraId="397E93A2" w14:textId="77777777" w:rsidR="00EB68E9" w:rsidRPr="00782F70" w:rsidRDefault="00EB68E9" w:rsidP="00573E0B">
            <w:pPr>
              <w:pStyle w:val="afffff6"/>
              <w:ind w:firstLine="0"/>
              <w:contextualSpacing/>
              <w:jc w:val="center"/>
              <w:rPr>
                <w:sz w:val="20"/>
              </w:rPr>
            </w:pPr>
            <w:r w:rsidRPr="00782F70">
              <w:rPr>
                <w:rFonts w:eastAsia="Calibri"/>
                <w:sz w:val="20"/>
                <w:lang w:eastAsia="en-US"/>
              </w:rPr>
              <w:t>2,5</w:t>
            </w:r>
          </w:p>
        </w:tc>
        <w:tc>
          <w:tcPr>
            <w:tcW w:w="683" w:type="pct"/>
            <w:shd w:val="clear" w:color="auto" w:fill="auto"/>
            <w:vAlign w:val="center"/>
          </w:tcPr>
          <w:p w14:paraId="47F2896A" w14:textId="77777777" w:rsidR="00EB68E9" w:rsidRPr="00782F70" w:rsidRDefault="00EB68E9" w:rsidP="00573E0B">
            <w:pPr>
              <w:pStyle w:val="afffff6"/>
              <w:ind w:firstLine="0"/>
              <w:contextualSpacing/>
              <w:jc w:val="center"/>
              <w:rPr>
                <w:sz w:val="20"/>
              </w:rPr>
            </w:pPr>
            <w:r w:rsidRPr="00782F70">
              <w:rPr>
                <w:bCs/>
                <w:iCs/>
                <w:sz w:val="20"/>
              </w:rPr>
              <w:t>РДУК-2-200; РДУК-2-100</w:t>
            </w:r>
          </w:p>
        </w:tc>
        <w:tc>
          <w:tcPr>
            <w:tcW w:w="831" w:type="pct"/>
            <w:shd w:val="clear" w:color="auto" w:fill="auto"/>
            <w:vAlign w:val="center"/>
          </w:tcPr>
          <w:p w14:paraId="3E8E8000" w14:textId="77777777" w:rsidR="00EB68E9" w:rsidRPr="00782F70" w:rsidRDefault="00EB68E9" w:rsidP="00573E0B">
            <w:pPr>
              <w:pStyle w:val="afffff6"/>
              <w:ind w:firstLine="0"/>
              <w:contextualSpacing/>
              <w:jc w:val="center"/>
              <w:rPr>
                <w:sz w:val="20"/>
              </w:rPr>
            </w:pPr>
            <w:r w:rsidRPr="00782F70">
              <w:rPr>
                <w:rFonts w:eastAsia="Calibri"/>
                <w:sz w:val="20"/>
                <w:lang w:eastAsia="en-US"/>
              </w:rPr>
              <w:t>47 250/25 177</w:t>
            </w:r>
          </w:p>
        </w:tc>
      </w:tr>
      <w:tr w:rsidR="00724723" w:rsidRPr="00782F70" w14:paraId="135A3357" w14:textId="77777777" w:rsidTr="009B48BF">
        <w:trPr>
          <w:trHeight w:val="20"/>
          <w:jc w:val="center"/>
        </w:trPr>
        <w:tc>
          <w:tcPr>
            <w:tcW w:w="332" w:type="pct"/>
            <w:shd w:val="clear" w:color="auto" w:fill="auto"/>
            <w:noWrap/>
            <w:vAlign w:val="center"/>
          </w:tcPr>
          <w:p w14:paraId="48DAC62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7</w:t>
            </w:r>
          </w:p>
        </w:tc>
        <w:tc>
          <w:tcPr>
            <w:tcW w:w="651" w:type="pct"/>
            <w:shd w:val="clear" w:color="auto" w:fill="auto"/>
            <w:noWrap/>
            <w:vAlign w:val="center"/>
          </w:tcPr>
          <w:p w14:paraId="0BEF871B"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ГГРП 8</w:t>
            </w:r>
          </w:p>
        </w:tc>
        <w:tc>
          <w:tcPr>
            <w:tcW w:w="1062" w:type="pct"/>
            <w:shd w:val="clear" w:color="auto" w:fill="auto"/>
            <w:vAlign w:val="center"/>
          </w:tcPr>
          <w:p w14:paraId="7F1EC33D" w14:textId="77777777" w:rsidR="00EB68E9" w:rsidRPr="00782F70" w:rsidRDefault="00EB68E9" w:rsidP="00573E0B">
            <w:pPr>
              <w:pStyle w:val="afffff6"/>
              <w:ind w:firstLine="0"/>
              <w:contextualSpacing/>
              <w:jc w:val="center"/>
              <w:rPr>
                <w:rFonts w:eastAsia="Calibri"/>
                <w:sz w:val="20"/>
                <w:lang w:eastAsia="en-US"/>
              </w:rPr>
            </w:pPr>
            <w:r w:rsidRPr="00782F70">
              <w:rPr>
                <w:sz w:val="20"/>
              </w:rPr>
              <w:t>Санаторий, п.Редант</w:t>
            </w:r>
          </w:p>
        </w:tc>
        <w:tc>
          <w:tcPr>
            <w:tcW w:w="682" w:type="pct"/>
            <w:shd w:val="clear" w:color="auto" w:fill="auto"/>
            <w:vAlign w:val="center"/>
          </w:tcPr>
          <w:p w14:paraId="5A34F05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3BF5637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4FF5C3F7"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РДУК-2-100</w:t>
            </w:r>
          </w:p>
        </w:tc>
        <w:tc>
          <w:tcPr>
            <w:tcW w:w="831" w:type="pct"/>
            <w:shd w:val="clear" w:color="auto" w:fill="auto"/>
            <w:vAlign w:val="center"/>
          </w:tcPr>
          <w:p w14:paraId="226BBE9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25 177</w:t>
            </w:r>
          </w:p>
        </w:tc>
      </w:tr>
      <w:tr w:rsidR="00724723" w:rsidRPr="00782F70" w14:paraId="382CB58C" w14:textId="77777777" w:rsidTr="009B48BF">
        <w:trPr>
          <w:trHeight w:val="20"/>
          <w:jc w:val="center"/>
        </w:trPr>
        <w:tc>
          <w:tcPr>
            <w:tcW w:w="332" w:type="pct"/>
            <w:shd w:val="clear" w:color="auto" w:fill="auto"/>
            <w:noWrap/>
            <w:vAlign w:val="center"/>
          </w:tcPr>
          <w:p w14:paraId="06705DA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8</w:t>
            </w:r>
          </w:p>
        </w:tc>
        <w:tc>
          <w:tcPr>
            <w:tcW w:w="651" w:type="pct"/>
            <w:shd w:val="clear" w:color="auto" w:fill="auto"/>
            <w:noWrap/>
            <w:vAlign w:val="center"/>
          </w:tcPr>
          <w:p w14:paraId="1FC4DF34"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1</w:t>
            </w:r>
          </w:p>
        </w:tc>
        <w:tc>
          <w:tcPr>
            <w:tcW w:w="1062" w:type="pct"/>
            <w:shd w:val="clear" w:color="auto" w:fill="auto"/>
            <w:vAlign w:val="center"/>
          </w:tcPr>
          <w:p w14:paraId="5EB38F14"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ул.Тельмана</w:t>
            </w:r>
          </w:p>
        </w:tc>
        <w:tc>
          <w:tcPr>
            <w:tcW w:w="682" w:type="pct"/>
            <w:shd w:val="clear" w:color="auto" w:fill="auto"/>
            <w:vAlign w:val="center"/>
          </w:tcPr>
          <w:p w14:paraId="2984CD2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66BF37AB"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50C7878B"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РДУК-2-200</w:t>
            </w:r>
          </w:p>
        </w:tc>
        <w:tc>
          <w:tcPr>
            <w:tcW w:w="831" w:type="pct"/>
            <w:shd w:val="clear" w:color="auto" w:fill="auto"/>
            <w:vAlign w:val="center"/>
          </w:tcPr>
          <w:p w14:paraId="11A7B2F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47 250</w:t>
            </w:r>
          </w:p>
        </w:tc>
      </w:tr>
      <w:tr w:rsidR="00724723" w:rsidRPr="00782F70" w14:paraId="69AABE07" w14:textId="77777777" w:rsidTr="009B48BF">
        <w:trPr>
          <w:trHeight w:val="20"/>
          <w:jc w:val="center"/>
        </w:trPr>
        <w:tc>
          <w:tcPr>
            <w:tcW w:w="332" w:type="pct"/>
            <w:shd w:val="clear" w:color="auto" w:fill="auto"/>
            <w:noWrap/>
            <w:vAlign w:val="center"/>
          </w:tcPr>
          <w:p w14:paraId="263D7A9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9</w:t>
            </w:r>
          </w:p>
        </w:tc>
        <w:tc>
          <w:tcPr>
            <w:tcW w:w="651" w:type="pct"/>
            <w:shd w:val="clear" w:color="auto" w:fill="auto"/>
            <w:noWrap/>
            <w:vAlign w:val="center"/>
          </w:tcPr>
          <w:p w14:paraId="1F943484"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2</w:t>
            </w:r>
          </w:p>
        </w:tc>
        <w:tc>
          <w:tcPr>
            <w:tcW w:w="1062" w:type="pct"/>
            <w:shd w:val="clear" w:color="auto" w:fill="auto"/>
            <w:vAlign w:val="center"/>
          </w:tcPr>
          <w:p w14:paraId="13AF8100" w14:textId="27B8F235" w:rsidR="00EB68E9" w:rsidRPr="00782F70" w:rsidRDefault="00EB68E9" w:rsidP="00573E0B">
            <w:pPr>
              <w:pStyle w:val="afffff6"/>
              <w:ind w:firstLine="0"/>
              <w:contextualSpacing/>
              <w:jc w:val="center"/>
              <w:rPr>
                <w:rFonts w:eastAsia="Calibri"/>
                <w:sz w:val="20"/>
                <w:lang w:eastAsia="en-US"/>
              </w:rPr>
            </w:pPr>
            <w:r w:rsidRPr="00782F70">
              <w:rPr>
                <w:sz w:val="20"/>
              </w:rPr>
              <w:t>ул.Титова/ ул. Августовских событий</w:t>
            </w:r>
          </w:p>
        </w:tc>
        <w:tc>
          <w:tcPr>
            <w:tcW w:w="682" w:type="pct"/>
            <w:shd w:val="clear" w:color="auto" w:fill="auto"/>
            <w:vAlign w:val="center"/>
          </w:tcPr>
          <w:p w14:paraId="4EF496B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1845FF4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505E6396"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РДБК-1-100</w:t>
            </w:r>
          </w:p>
        </w:tc>
        <w:tc>
          <w:tcPr>
            <w:tcW w:w="831" w:type="pct"/>
            <w:shd w:val="clear" w:color="auto" w:fill="auto"/>
            <w:vAlign w:val="center"/>
          </w:tcPr>
          <w:p w14:paraId="501F5ED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1EAE60B4" w14:textId="77777777" w:rsidTr="009B48BF">
        <w:trPr>
          <w:trHeight w:val="20"/>
          <w:jc w:val="center"/>
        </w:trPr>
        <w:tc>
          <w:tcPr>
            <w:tcW w:w="332" w:type="pct"/>
            <w:shd w:val="clear" w:color="auto" w:fill="auto"/>
            <w:noWrap/>
            <w:vAlign w:val="center"/>
          </w:tcPr>
          <w:p w14:paraId="5649125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w:t>
            </w:r>
          </w:p>
        </w:tc>
        <w:tc>
          <w:tcPr>
            <w:tcW w:w="651" w:type="pct"/>
            <w:shd w:val="clear" w:color="auto" w:fill="auto"/>
            <w:noWrap/>
            <w:vAlign w:val="center"/>
          </w:tcPr>
          <w:p w14:paraId="4C529BB4"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3</w:t>
            </w:r>
          </w:p>
        </w:tc>
        <w:tc>
          <w:tcPr>
            <w:tcW w:w="1062" w:type="pct"/>
            <w:shd w:val="clear" w:color="auto" w:fill="auto"/>
            <w:vAlign w:val="center"/>
          </w:tcPr>
          <w:p w14:paraId="182C3663"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ул.Ген.Масленникова</w:t>
            </w:r>
          </w:p>
        </w:tc>
        <w:tc>
          <w:tcPr>
            <w:tcW w:w="682" w:type="pct"/>
            <w:shd w:val="clear" w:color="auto" w:fill="auto"/>
            <w:vAlign w:val="center"/>
          </w:tcPr>
          <w:p w14:paraId="732F405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76C340C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3B994572" w14:textId="67958319" w:rsidR="00EB68E9" w:rsidRPr="00782F70" w:rsidRDefault="00EB68E9" w:rsidP="00573E0B">
            <w:pPr>
              <w:pStyle w:val="afffff6"/>
              <w:ind w:firstLine="0"/>
              <w:contextualSpacing/>
              <w:jc w:val="center"/>
              <w:rPr>
                <w:rFonts w:eastAsia="Calibri"/>
                <w:sz w:val="20"/>
                <w:lang w:eastAsia="en-US"/>
              </w:rPr>
            </w:pPr>
            <w:r w:rsidRPr="00782F70">
              <w:rPr>
                <w:sz w:val="20"/>
              </w:rPr>
              <w:t>РДБК-1-100</w:t>
            </w:r>
          </w:p>
        </w:tc>
        <w:tc>
          <w:tcPr>
            <w:tcW w:w="831" w:type="pct"/>
            <w:shd w:val="clear" w:color="auto" w:fill="auto"/>
            <w:vAlign w:val="center"/>
          </w:tcPr>
          <w:p w14:paraId="020A0BF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060DD845" w14:textId="77777777" w:rsidTr="009B48BF">
        <w:trPr>
          <w:trHeight w:val="20"/>
          <w:jc w:val="center"/>
        </w:trPr>
        <w:tc>
          <w:tcPr>
            <w:tcW w:w="332" w:type="pct"/>
            <w:shd w:val="clear" w:color="auto" w:fill="auto"/>
            <w:noWrap/>
            <w:vAlign w:val="center"/>
          </w:tcPr>
          <w:p w14:paraId="22C08EF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11</w:t>
            </w:r>
          </w:p>
        </w:tc>
        <w:tc>
          <w:tcPr>
            <w:tcW w:w="651" w:type="pct"/>
            <w:shd w:val="clear" w:color="auto" w:fill="auto"/>
            <w:noWrap/>
            <w:vAlign w:val="center"/>
          </w:tcPr>
          <w:p w14:paraId="50396EB3"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4</w:t>
            </w:r>
          </w:p>
        </w:tc>
        <w:tc>
          <w:tcPr>
            <w:tcW w:w="1062" w:type="pct"/>
            <w:shd w:val="clear" w:color="auto" w:fill="auto"/>
            <w:vAlign w:val="center"/>
          </w:tcPr>
          <w:p w14:paraId="4658A21E"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 Тхапсаева, 2</w:t>
            </w:r>
          </w:p>
        </w:tc>
        <w:tc>
          <w:tcPr>
            <w:tcW w:w="682" w:type="pct"/>
            <w:shd w:val="clear" w:color="auto" w:fill="auto"/>
            <w:vAlign w:val="center"/>
          </w:tcPr>
          <w:p w14:paraId="5150319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0C8C304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7924B7E8" w14:textId="77777777" w:rsidR="00EB68E9" w:rsidRPr="00782F70" w:rsidRDefault="00EB68E9" w:rsidP="00573E0B">
            <w:pPr>
              <w:pStyle w:val="afffff6"/>
              <w:ind w:firstLine="0"/>
              <w:contextualSpacing/>
              <w:jc w:val="center"/>
              <w:rPr>
                <w:rFonts w:eastAsia="Calibri"/>
                <w:sz w:val="20"/>
                <w:lang w:eastAsia="en-US"/>
              </w:rPr>
            </w:pPr>
            <w:r w:rsidRPr="00782F70">
              <w:rPr>
                <w:bCs/>
                <w:iCs/>
                <w:sz w:val="20"/>
              </w:rPr>
              <w:t>РДУК- 2-200</w:t>
            </w:r>
          </w:p>
        </w:tc>
        <w:tc>
          <w:tcPr>
            <w:tcW w:w="831" w:type="pct"/>
            <w:shd w:val="clear" w:color="auto" w:fill="auto"/>
            <w:vAlign w:val="center"/>
          </w:tcPr>
          <w:p w14:paraId="10B02E4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47 250</w:t>
            </w:r>
          </w:p>
        </w:tc>
      </w:tr>
      <w:tr w:rsidR="00724723" w:rsidRPr="00782F70" w14:paraId="390BC00B" w14:textId="77777777" w:rsidTr="009B48BF">
        <w:trPr>
          <w:trHeight w:val="20"/>
          <w:jc w:val="center"/>
        </w:trPr>
        <w:tc>
          <w:tcPr>
            <w:tcW w:w="332" w:type="pct"/>
            <w:shd w:val="clear" w:color="auto" w:fill="auto"/>
            <w:noWrap/>
            <w:vAlign w:val="center"/>
          </w:tcPr>
          <w:p w14:paraId="5C2E85D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w:t>
            </w:r>
          </w:p>
        </w:tc>
        <w:tc>
          <w:tcPr>
            <w:tcW w:w="651" w:type="pct"/>
            <w:shd w:val="clear" w:color="auto" w:fill="auto"/>
            <w:noWrap/>
            <w:vAlign w:val="center"/>
          </w:tcPr>
          <w:p w14:paraId="7FD15A79"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5</w:t>
            </w:r>
          </w:p>
        </w:tc>
        <w:tc>
          <w:tcPr>
            <w:tcW w:w="1062" w:type="pct"/>
            <w:shd w:val="clear" w:color="auto" w:fill="auto"/>
            <w:vAlign w:val="center"/>
          </w:tcPr>
          <w:p w14:paraId="1D88DE34"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ул.Томаева</w:t>
            </w:r>
          </w:p>
        </w:tc>
        <w:tc>
          <w:tcPr>
            <w:tcW w:w="682" w:type="pct"/>
            <w:shd w:val="clear" w:color="auto" w:fill="auto"/>
            <w:vAlign w:val="center"/>
          </w:tcPr>
          <w:p w14:paraId="26C1295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B5AB34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419CCD76" w14:textId="77777777" w:rsidR="00EB68E9" w:rsidRPr="00782F70" w:rsidRDefault="00EB68E9" w:rsidP="00573E0B">
            <w:pPr>
              <w:pStyle w:val="afffff6"/>
              <w:ind w:firstLine="0"/>
              <w:contextualSpacing/>
              <w:jc w:val="center"/>
              <w:rPr>
                <w:rFonts w:eastAsia="Calibri"/>
                <w:sz w:val="20"/>
                <w:lang w:eastAsia="en-US"/>
              </w:rPr>
            </w:pPr>
            <w:r w:rsidRPr="00782F70">
              <w:rPr>
                <w:bCs/>
                <w:iCs/>
                <w:sz w:val="20"/>
              </w:rPr>
              <w:t>РДУК -2-100</w:t>
            </w:r>
          </w:p>
        </w:tc>
        <w:tc>
          <w:tcPr>
            <w:tcW w:w="831" w:type="pct"/>
            <w:shd w:val="clear" w:color="auto" w:fill="auto"/>
            <w:vAlign w:val="center"/>
          </w:tcPr>
          <w:p w14:paraId="37830ED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139BB4AD" w14:textId="77777777" w:rsidTr="009B48BF">
        <w:trPr>
          <w:trHeight w:val="20"/>
          <w:jc w:val="center"/>
        </w:trPr>
        <w:tc>
          <w:tcPr>
            <w:tcW w:w="332" w:type="pct"/>
            <w:shd w:val="clear" w:color="auto" w:fill="auto"/>
            <w:noWrap/>
            <w:vAlign w:val="center"/>
          </w:tcPr>
          <w:p w14:paraId="12D3323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13</w:t>
            </w:r>
          </w:p>
        </w:tc>
        <w:tc>
          <w:tcPr>
            <w:tcW w:w="651" w:type="pct"/>
            <w:shd w:val="clear" w:color="auto" w:fill="auto"/>
            <w:noWrap/>
            <w:vAlign w:val="center"/>
          </w:tcPr>
          <w:p w14:paraId="4B399DF3"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6</w:t>
            </w:r>
          </w:p>
        </w:tc>
        <w:tc>
          <w:tcPr>
            <w:tcW w:w="1062" w:type="pct"/>
            <w:shd w:val="clear" w:color="auto" w:fill="auto"/>
            <w:vAlign w:val="center"/>
          </w:tcPr>
          <w:p w14:paraId="7C6D61CB"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ул.Церетели, 8</w:t>
            </w:r>
          </w:p>
        </w:tc>
        <w:tc>
          <w:tcPr>
            <w:tcW w:w="682" w:type="pct"/>
            <w:shd w:val="clear" w:color="auto" w:fill="auto"/>
            <w:vAlign w:val="center"/>
          </w:tcPr>
          <w:p w14:paraId="0B4DA5E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3CE1696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E9564E4" w14:textId="77777777" w:rsidR="00EB68E9" w:rsidRPr="00782F70" w:rsidRDefault="00EB68E9" w:rsidP="00573E0B">
            <w:pPr>
              <w:pStyle w:val="afffff6"/>
              <w:ind w:firstLine="0"/>
              <w:contextualSpacing/>
              <w:jc w:val="center"/>
              <w:rPr>
                <w:rFonts w:eastAsia="Calibri"/>
                <w:sz w:val="20"/>
                <w:lang w:eastAsia="en-US"/>
              </w:rPr>
            </w:pPr>
            <w:r w:rsidRPr="00782F70">
              <w:rPr>
                <w:bCs/>
                <w:iCs/>
                <w:sz w:val="20"/>
              </w:rPr>
              <w:t>РДУК -2-100</w:t>
            </w:r>
          </w:p>
        </w:tc>
        <w:tc>
          <w:tcPr>
            <w:tcW w:w="831" w:type="pct"/>
            <w:shd w:val="clear" w:color="auto" w:fill="auto"/>
            <w:vAlign w:val="center"/>
          </w:tcPr>
          <w:p w14:paraId="344C5BD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5BBFFBCB" w14:textId="77777777" w:rsidTr="009B48BF">
        <w:trPr>
          <w:trHeight w:val="20"/>
          <w:jc w:val="center"/>
        </w:trPr>
        <w:tc>
          <w:tcPr>
            <w:tcW w:w="332" w:type="pct"/>
            <w:shd w:val="clear" w:color="auto" w:fill="auto"/>
            <w:noWrap/>
            <w:vAlign w:val="center"/>
          </w:tcPr>
          <w:p w14:paraId="576F034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14</w:t>
            </w:r>
          </w:p>
        </w:tc>
        <w:tc>
          <w:tcPr>
            <w:tcW w:w="651" w:type="pct"/>
            <w:shd w:val="clear" w:color="auto" w:fill="auto"/>
            <w:noWrap/>
            <w:vAlign w:val="center"/>
          </w:tcPr>
          <w:p w14:paraId="58DD77A2"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7</w:t>
            </w:r>
          </w:p>
        </w:tc>
        <w:tc>
          <w:tcPr>
            <w:tcW w:w="1062" w:type="pct"/>
            <w:shd w:val="clear" w:color="auto" w:fill="auto"/>
            <w:vAlign w:val="center"/>
          </w:tcPr>
          <w:p w14:paraId="43436E93"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ул.Джанаева</w:t>
            </w:r>
          </w:p>
        </w:tc>
        <w:tc>
          <w:tcPr>
            <w:tcW w:w="682" w:type="pct"/>
            <w:shd w:val="clear" w:color="auto" w:fill="auto"/>
            <w:vAlign w:val="center"/>
          </w:tcPr>
          <w:p w14:paraId="0CF5C66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4BC8744B"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64224127" w14:textId="77777777" w:rsidR="00EB68E9" w:rsidRPr="00782F70" w:rsidRDefault="00EB68E9" w:rsidP="00573E0B">
            <w:pPr>
              <w:pStyle w:val="afffff6"/>
              <w:ind w:firstLine="0"/>
              <w:contextualSpacing/>
              <w:jc w:val="center"/>
              <w:rPr>
                <w:rFonts w:eastAsia="Calibri"/>
                <w:sz w:val="20"/>
                <w:lang w:eastAsia="en-US"/>
              </w:rPr>
            </w:pPr>
            <w:r w:rsidRPr="00782F70">
              <w:rPr>
                <w:bCs/>
                <w:iCs/>
                <w:sz w:val="20"/>
              </w:rPr>
              <w:t>РДУК -2-100</w:t>
            </w:r>
          </w:p>
        </w:tc>
        <w:tc>
          <w:tcPr>
            <w:tcW w:w="831" w:type="pct"/>
            <w:shd w:val="clear" w:color="auto" w:fill="auto"/>
            <w:vAlign w:val="center"/>
          </w:tcPr>
          <w:p w14:paraId="112A623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6ADAC084" w14:textId="77777777" w:rsidTr="009B48BF">
        <w:trPr>
          <w:trHeight w:val="20"/>
          <w:jc w:val="center"/>
        </w:trPr>
        <w:tc>
          <w:tcPr>
            <w:tcW w:w="332" w:type="pct"/>
            <w:shd w:val="clear" w:color="auto" w:fill="auto"/>
            <w:noWrap/>
            <w:vAlign w:val="center"/>
          </w:tcPr>
          <w:p w14:paraId="6F2B79E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15</w:t>
            </w:r>
          </w:p>
        </w:tc>
        <w:tc>
          <w:tcPr>
            <w:tcW w:w="651" w:type="pct"/>
            <w:shd w:val="clear" w:color="auto" w:fill="auto"/>
            <w:noWrap/>
            <w:vAlign w:val="center"/>
          </w:tcPr>
          <w:p w14:paraId="71F086FB"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8</w:t>
            </w:r>
          </w:p>
        </w:tc>
        <w:tc>
          <w:tcPr>
            <w:tcW w:w="1062" w:type="pct"/>
            <w:shd w:val="clear" w:color="auto" w:fill="auto"/>
            <w:vAlign w:val="center"/>
          </w:tcPr>
          <w:p w14:paraId="337732F6"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ул.Минина1/ул.Николаева</w:t>
            </w:r>
          </w:p>
        </w:tc>
        <w:tc>
          <w:tcPr>
            <w:tcW w:w="682" w:type="pct"/>
            <w:shd w:val="clear" w:color="auto" w:fill="auto"/>
            <w:vAlign w:val="center"/>
          </w:tcPr>
          <w:p w14:paraId="7EEAD0D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115BDC1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0C185453"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1C67BD6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6EC163A4" w14:textId="77777777" w:rsidTr="009B48BF">
        <w:trPr>
          <w:trHeight w:val="20"/>
          <w:jc w:val="center"/>
        </w:trPr>
        <w:tc>
          <w:tcPr>
            <w:tcW w:w="332" w:type="pct"/>
            <w:shd w:val="clear" w:color="auto" w:fill="auto"/>
            <w:noWrap/>
            <w:vAlign w:val="center"/>
          </w:tcPr>
          <w:p w14:paraId="65186ED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16</w:t>
            </w:r>
          </w:p>
        </w:tc>
        <w:tc>
          <w:tcPr>
            <w:tcW w:w="651" w:type="pct"/>
            <w:shd w:val="clear" w:color="auto" w:fill="auto"/>
            <w:noWrap/>
            <w:vAlign w:val="center"/>
          </w:tcPr>
          <w:p w14:paraId="7560A3FD"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9</w:t>
            </w:r>
          </w:p>
        </w:tc>
        <w:tc>
          <w:tcPr>
            <w:tcW w:w="1062" w:type="pct"/>
            <w:shd w:val="clear" w:color="auto" w:fill="auto"/>
            <w:vAlign w:val="center"/>
          </w:tcPr>
          <w:p w14:paraId="17800D1C"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ул.Черноморская</w:t>
            </w:r>
          </w:p>
        </w:tc>
        <w:tc>
          <w:tcPr>
            <w:tcW w:w="682" w:type="pct"/>
            <w:shd w:val="clear" w:color="auto" w:fill="auto"/>
            <w:vAlign w:val="center"/>
          </w:tcPr>
          <w:p w14:paraId="2683A9B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241384D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1BDBE308" w14:textId="77777777" w:rsidR="00EB68E9" w:rsidRPr="00782F70" w:rsidRDefault="00EB68E9" w:rsidP="00573E0B">
            <w:pPr>
              <w:pStyle w:val="afffff6"/>
              <w:ind w:firstLine="0"/>
              <w:contextualSpacing/>
              <w:jc w:val="center"/>
              <w:rPr>
                <w:rFonts w:eastAsia="Calibri"/>
                <w:sz w:val="20"/>
                <w:lang w:eastAsia="en-US"/>
              </w:rPr>
            </w:pPr>
            <w:r w:rsidRPr="00782F70">
              <w:rPr>
                <w:bCs/>
                <w:iCs/>
                <w:sz w:val="20"/>
              </w:rPr>
              <w:t>РДУК -2-100</w:t>
            </w:r>
          </w:p>
        </w:tc>
        <w:tc>
          <w:tcPr>
            <w:tcW w:w="831" w:type="pct"/>
            <w:shd w:val="clear" w:color="auto" w:fill="auto"/>
            <w:vAlign w:val="center"/>
          </w:tcPr>
          <w:p w14:paraId="5DA162DA"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6A7A558C" w14:textId="77777777" w:rsidTr="009B48BF">
        <w:trPr>
          <w:trHeight w:val="20"/>
          <w:jc w:val="center"/>
        </w:trPr>
        <w:tc>
          <w:tcPr>
            <w:tcW w:w="332" w:type="pct"/>
            <w:shd w:val="clear" w:color="auto" w:fill="auto"/>
            <w:noWrap/>
            <w:vAlign w:val="center"/>
          </w:tcPr>
          <w:p w14:paraId="0C1874E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17</w:t>
            </w:r>
          </w:p>
        </w:tc>
        <w:tc>
          <w:tcPr>
            <w:tcW w:w="651" w:type="pct"/>
            <w:shd w:val="clear" w:color="auto" w:fill="auto"/>
            <w:noWrap/>
            <w:vAlign w:val="center"/>
          </w:tcPr>
          <w:p w14:paraId="2149922B"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10</w:t>
            </w:r>
          </w:p>
        </w:tc>
        <w:tc>
          <w:tcPr>
            <w:tcW w:w="1062" w:type="pct"/>
            <w:shd w:val="clear" w:color="auto" w:fill="auto"/>
            <w:vAlign w:val="center"/>
          </w:tcPr>
          <w:p w14:paraId="1E7943B4"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ул.Металургов</w:t>
            </w:r>
          </w:p>
        </w:tc>
        <w:tc>
          <w:tcPr>
            <w:tcW w:w="682" w:type="pct"/>
            <w:shd w:val="clear" w:color="auto" w:fill="auto"/>
            <w:vAlign w:val="center"/>
          </w:tcPr>
          <w:p w14:paraId="2D27203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10ABC6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3EBD6DA"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299E2B9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60EB6C3B" w14:textId="77777777" w:rsidTr="009B48BF">
        <w:trPr>
          <w:trHeight w:val="20"/>
          <w:jc w:val="center"/>
        </w:trPr>
        <w:tc>
          <w:tcPr>
            <w:tcW w:w="332" w:type="pct"/>
            <w:shd w:val="clear" w:color="auto" w:fill="auto"/>
            <w:noWrap/>
            <w:vAlign w:val="center"/>
          </w:tcPr>
          <w:p w14:paraId="7230D2C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18</w:t>
            </w:r>
          </w:p>
        </w:tc>
        <w:tc>
          <w:tcPr>
            <w:tcW w:w="651" w:type="pct"/>
            <w:shd w:val="clear" w:color="auto" w:fill="auto"/>
            <w:noWrap/>
            <w:vAlign w:val="center"/>
          </w:tcPr>
          <w:p w14:paraId="5612B385"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11</w:t>
            </w:r>
          </w:p>
        </w:tc>
        <w:tc>
          <w:tcPr>
            <w:tcW w:w="1062" w:type="pct"/>
            <w:shd w:val="clear" w:color="auto" w:fill="auto"/>
            <w:vAlign w:val="center"/>
          </w:tcPr>
          <w:p w14:paraId="267DDB25"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ул.Попова (СКГТУ)</w:t>
            </w:r>
          </w:p>
        </w:tc>
        <w:tc>
          <w:tcPr>
            <w:tcW w:w="682" w:type="pct"/>
            <w:shd w:val="clear" w:color="auto" w:fill="auto"/>
            <w:vAlign w:val="center"/>
          </w:tcPr>
          <w:p w14:paraId="454CEE8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3366E9CA"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0E23A7D4"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РДБК-1-100</w:t>
            </w:r>
          </w:p>
        </w:tc>
        <w:tc>
          <w:tcPr>
            <w:tcW w:w="831" w:type="pct"/>
            <w:shd w:val="clear" w:color="auto" w:fill="auto"/>
            <w:vAlign w:val="center"/>
          </w:tcPr>
          <w:p w14:paraId="08EA216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5A48736B" w14:textId="77777777" w:rsidTr="009B48BF">
        <w:trPr>
          <w:trHeight w:val="20"/>
          <w:jc w:val="center"/>
        </w:trPr>
        <w:tc>
          <w:tcPr>
            <w:tcW w:w="332" w:type="pct"/>
            <w:shd w:val="clear" w:color="auto" w:fill="auto"/>
            <w:noWrap/>
            <w:vAlign w:val="center"/>
          </w:tcPr>
          <w:p w14:paraId="42A4074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19</w:t>
            </w:r>
          </w:p>
        </w:tc>
        <w:tc>
          <w:tcPr>
            <w:tcW w:w="651" w:type="pct"/>
            <w:shd w:val="clear" w:color="auto" w:fill="auto"/>
            <w:noWrap/>
            <w:vAlign w:val="center"/>
          </w:tcPr>
          <w:p w14:paraId="29B7DB3A"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12</w:t>
            </w:r>
          </w:p>
        </w:tc>
        <w:tc>
          <w:tcPr>
            <w:tcW w:w="1062" w:type="pct"/>
            <w:shd w:val="clear" w:color="auto" w:fill="auto"/>
            <w:vAlign w:val="center"/>
          </w:tcPr>
          <w:p w14:paraId="0D620EE6"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ул.Иристонская</w:t>
            </w:r>
          </w:p>
        </w:tc>
        <w:tc>
          <w:tcPr>
            <w:tcW w:w="682" w:type="pct"/>
            <w:shd w:val="clear" w:color="auto" w:fill="auto"/>
            <w:vAlign w:val="center"/>
          </w:tcPr>
          <w:p w14:paraId="05E2445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4641BE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1F8EB759" w14:textId="77777777" w:rsidR="00EB68E9" w:rsidRPr="00782F70" w:rsidRDefault="00EB68E9" w:rsidP="00573E0B">
            <w:pPr>
              <w:pStyle w:val="afffff6"/>
              <w:ind w:firstLine="0"/>
              <w:contextualSpacing/>
              <w:jc w:val="center"/>
              <w:rPr>
                <w:rFonts w:eastAsia="Calibri"/>
                <w:sz w:val="20"/>
                <w:lang w:eastAsia="en-US"/>
              </w:rPr>
            </w:pPr>
            <w:r w:rsidRPr="00782F70">
              <w:rPr>
                <w:bCs/>
                <w:iCs/>
                <w:sz w:val="20"/>
              </w:rPr>
              <w:t>РДУК 2-200</w:t>
            </w:r>
          </w:p>
        </w:tc>
        <w:tc>
          <w:tcPr>
            <w:tcW w:w="831" w:type="pct"/>
            <w:shd w:val="clear" w:color="auto" w:fill="auto"/>
            <w:vAlign w:val="center"/>
          </w:tcPr>
          <w:p w14:paraId="411C89A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47 250</w:t>
            </w:r>
          </w:p>
        </w:tc>
      </w:tr>
      <w:tr w:rsidR="00724723" w:rsidRPr="00782F70" w14:paraId="7992933B" w14:textId="77777777" w:rsidTr="009B48BF">
        <w:trPr>
          <w:trHeight w:val="20"/>
          <w:jc w:val="center"/>
        </w:trPr>
        <w:tc>
          <w:tcPr>
            <w:tcW w:w="332" w:type="pct"/>
            <w:shd w:val="clear" w:color="auto" w:fill="auto"/>
            <w:noWrap/>
            <w:vAlign w:val="center"/>
          </w:tcPr>
          <w:p w14:paraId="2880BD5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20</w:t>
            </w:r>
          </w:p>
        </w:tc>
        <w:tc>
          <w:tcPr>
            <w:tcW w:w="651" w:type="pct"/>
            <w:shd w:val="clear" w:color="auto" w:fill="auto"/>
            <w:noWrap/>
            <w:vAlign w:val="center"/>
          </w:tcPr>
          <w:p w14:paraId="6DEC9AE7"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13</w:t>
            </w:r>
          </w:p>
        </w:tc>
        <w:tc>
          <w:tcPr>
            <w:tcW w:w="1062" w:type="pct"/>
            <w:shd w:val="clear" w:color="auto" w:fill="auto"/>
            <w:vAlign w:val="center"/>
          </w:tcPr>
          <w:p w14:paraId="28FF8A21"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ул.Иристонская (ЦКБ)</w:t>
            </w:r>
          </w:p>
        </w:tc>
        <w:tc>
          <w:tcPr>
            <w:tcW w:w="682" w:type="pct"/>
            <w:shd w:val="clear" w:color="auto" w:fill="auto"/>
            <w:vAlign w:val="center"/>
          </w:tcPr>
          <w:p w14:paraId="6E62D15A"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600660D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6FBD9E06"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РДБК -100</w:t>
            </w:r>
          </w:p>
        </w:tc>
        <w:tc>
          <w:tcPr>
            <w:tcW w:w="831" w:type="pct"/>
            <w:shd w:val="clear" w:color="auto" w:fill="auto"/>
            <w:vAlign w:val="center"/>
          </w:tcPr>
          <w:p w14:paraId="5864336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9 200</w:t>
            </w:r>
          </w:p>
        </w:tc>
      </w:tr>
      <w:tr w:rsidR="00724723" w:rsidRPr="00782F70" w14:paraId="65EC2226" w14:textId="77777777" w:rsidTr="009B48BF">
        <w:trPr>
          <w:trHeight w:val="20"/>
          <w:jc w:val="center"/>
        </w:trPr>
        <w:tc>
          <w:tcPr>
            <w:tcW w:w="332" w:type="pct"/>
            <w:shd w:val="clear" w:color="auto" w:fill="auto"/>
            <w:noWrap/>
            <w:vAlign w:val="center"/>
          </w:tcPr>
          <w:p w14:paraId="07274AA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21</w:t>
            </w:r>
          </w:p>
        </w:tc>
        <w:tc>
          <w:tcPr>
            <w:tcW w:w="651" w:type="pct"/>
            <w:shd w:val="clear" w:color="auto" w:fill="auto"/>
            <w:noWrap/>
            <w:vAlign w:val="center"/>
          </w:tcPr>
          <w:p w14:paraId="0966B046"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14</w:t>
            </w:r>
          </w:p>
        </w:tc>
        <w:tc>
          <w:tcPr>
            <w:tcW w:w="1062" w:type="pct"/>
            <w:shd w:val="clear" w:color="auto" w:fill="auto"/>
            <w:vAlign w:val="center"/>
          </w:tcPr>
          <w:p w14:paraId="4385203B"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ул.Леонова</w:t>
            </w:r>
          </w:p>
        </w:tc>
        <w:tc>
          <w:tcPr>
            <w:tcW w:w="682" w:type="pct"/>
            <w:shd w:val="clear" w:color="auto" w:fill="auto"/>
            <w:vAlign w:val="center"/>
          </w:tcPr>
          <w:p w14:paraId="6532571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744F20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0B054E4F"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-100</w:t>
            </w:r>
          </w:p>
        </w:tc>
        <w:tc>
          <w:tcPr>
            <w:tcW w:w="831" w:type="pct"/>
            <w:shd w:val="clear" w:color="auto" w:fill="auto"/>
            <w:vAlign w:val="center"/>
          </w:tcPr>
          <w:p w14:paraId="6599F1C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7420590E" w14:textId="77777777" w:rsidTr="009B48BF">
        <w:trPr>
          <w:trHeight w:val="20"/>
          <w:jc w:val="center"/>
        </w:trPr>
        <w:tc>
          <w:tcPr>
            <w:tcW w:w="332" w:type="pct"/>
            <w:shd w:val="clear" w:color="auto" w:fill="auto"/>
            <w:noWrap/>
            <w:vAlign w:val="center"/>
          </w:tcPr>
          <w:p w14:paraId="2EE6F5D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22</w:t>
            </w:r>
          </w:p>
        </w:tc>
        <w:tc>
          <w:tcPr>
            <w:tcW w:w="651" w:type="pct"/>
            <w:shd w:val="clear" w:color="auto" w:fill="auto"/>
            <w:noWrap/>
            <w:vAlign w:val="center"/>
          </w:tcPr>
          <w:p w14:paraId="6D71A0AD"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15</w:t>
            </w:r>
          </w:p>
        </w:tc>
        <w:tc>
          <w:tcPr>
            <w:tcW w:w="1062" w:type="pct"/>
            <w:shd w:val="clear" w:color="auto" w:fill="auto"/>
            <w:vAlign w:val="center"/>
          </w:tcPr>
          <w:p w14:paraId="3B2E04CF"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ул.М.Горького</w:t>
            </w:r>
          </w:p>
        </w:tc>
        <w:tc>
          <w:tcPr>
            <w:tcW w:w="682" w:type="pct"/>
            <w:shd w:val="clear" w:color="auto" w:fill="auto"/>
            <w:vAlign w:val="center"/>
          </w:tcPr>
          <w:p w14:paraId="6F7B4BB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6813C4FA"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59789870"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РДБК-1-100</w:t>
            </w:r>
          </w:p>
        </w:tc>
        <w:tc>
          <w:tcPr>
            <w:tcW w:w="831" w:type="pct"/>
            <w:shd w:val="clear" w:color="auto" w:fill="auto"/>
            <w:vAlign w:val="center"/>
          </w:tcPr>
          <w:p w14:paraId="027CF6E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4151CE7D" w14:textId="77777777" w:rsidTr="009B48BF">
        <w:trPr>
          <w:trHeight w:val="20"/>
          <w:jc w:val="center"/>
        </w:trPr>
        <w:tc>
          <w:tcPr>
            <w:tcW w:w="332" w:type="pct"/>
            <w:shd w:val="clear" w:color="auto" w:fill="auto"/>
            <w:noWrap/>
            <w:vAlign w:val="center"/>
          </w:tcPr>
          <w:p w14:paraId="180571F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23</w:t>
            </w:r>
          </w:p>
        </w:tc>
        <w:tc>
          <w:tcPr>
            <w:tcW w:w="651" w:type="pct"/>
            <w:shd w:val="clear" w:color="auto" w:fill="auto"/>
            <w:noWrap/>
            <w:vAlign w:val="center"/>
          </w:tcPr>
          <w:p w14:paraId="23F1B838"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16</w:t>
            </w:r>
          </w:p>
        </w:tc>
        <w:tc>
          <w:tcPr>
            <w:tcW w:w="1062" w:type="pct"/>
            <w:shd w:val="clear" w:color="auto" w:fill="auto"/>
            <w:vAlign w:val="center"/>
          </w:tcPr>
          <w:p w14:paraId="0B350B9F"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ул.Бородинская, 38</w:t>
            </w:r>
          </w:p>
        </w:tc>
        <w:tc>
          <w:tcPr>
            <w:tcW w:w="682" w:type="pct"/>
            <w:shd w:val="clear" w:color="auto" w:fill="auto"/>
            <w:vAlign w:val="center"/>
          </w:tcPr>
          <w:p w14:paraId="0D0B8CF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0F2C583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334035EE"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-2-200</w:t>
            </w:r>
          </w:p>
        </w:tc>
        <w:tc>
          <w:tcPr>
            <w:tcW w:w="831" w:type="pct"/>
            <w:shd w:val="clear" w:color="auto" w:fill="auto"/>
            <w:vAlign w:val="center"/>
          </w:tcPr>
          <w:p w14:paraId="4161B50A"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47 250</w:t>
            </w:r>
          </w:p>
        </w:tc>
      </w:tr>
      <w:tr w:rsidR="00724723" w:rsidRPr="00782F70" w14:paraId="7848984B" w14:textId="77777777" w:rsidTr="009B48BF">
        <w:trPr>
          <w:trHeight w:val="20"/>
          <w:jc w:val="center"/>
        </w:trPr>
        <w:tc>
          <w:tcPr>
            <w:tcW w:w="332" w:type="pct"/>
            <w:shd w:val="clear" w:color="auto" w:fill="auto"/>
            <w:noWrap/>
            <w:vAlign w:val="center"/>
          </w:tcPr>
          <w:p w14:paraId="7A6B72B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24</w:t>
            </w:r>
          </w:p>
        </w:tc>
        <w:tc>
          <w:tcPr>
            <w:tcW w:w="651" w:type="pct"/>
            <w:shd w:val="clear" w:color="auto" w:fill="auto"/>
            <w:noWrap/>
            <w:vAlign w:val="center"/>
          </w:tcPr>
          <w:p w14:paraId="071DBAFE"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17</w:t>
            </w:r>
          </w:p>
        </w:tc>
        <w:tc>
          <w:tcPr>
            <w:tcW w:w="1062" w:type="pct"/>
            <w:shd w:val="clear" w:color="auto" w:fill="auto"/>
            <w:vAlign w:val="center"/>
          </w:tcPr>
          <w:p w14:paraId="1A9B5F58" w14:textId="77777777" w:rsidR="00EB68E9" w:rsidRPr="00782F70" w:rsidRDefault="00EB68E9" w:rsidP="00573E0B">
            <w:pPr>
              <w:pStyle w:val="afffff6"/>
              <w:ind w:firstLine="0"/>
              <w:contextualSpacing/>
              <w:jc w:val="center"/>
              <w:rPr>
                <w:rFonts w:eastAsia="Calibri"/>
                <w:sz w:val="20"/>
                <w:lang w:eastAsia="en-US"/>
              </w:rPr>
            </w:pPr>
            <w:r w:rsidRPr="00782F70">
              <w:rPr>
                <w:sz w:val="20"/>
              </w:rPr>
              <w:t>пер.Петровский, 9</w:t>
            </w:r>
          </w:p>
        </w:tc>
        <w:tc>
          <w:tcPr>
            <w:tcW w:w="682" w:type="pct"/>
            <w:shd w:val="clear" w:color="auto" w:fill="auto"/>
            <w:vAlign w:val="center"/>
          </w:tcPr>
          <w:p w14:paraId="55A567D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458E92A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099C024F" w14:textId="6DD33C48" w:rsidR="00EB68E9" w:rsidRPr="00782F70" w:rsidRDefault="00EB68E9" w:rsidP="00573E0B">
            <w:pPr>
              <w:pStyle w:val="afffff6"/>
              <w:ind w:firstLine="0"/>
              <w:contextualSpacing/>
              <w:jc w:val="center"/>
              <w:rPr>
                <w:rFonts w:eastAsia="Calibri"/>
                <w:sz w:val="20"/>
                <w:lang w:eastAsia="en-US"/>
              </w:rPr>
            </w:pPr>
            <w:r w:rsidRPr="00782F70">
              <w:rPr>
                <w:sz w:val="20"/>
              </w:rPr>
              <w:t>РДБК- 100</w:t>
            </w:r>
          </w:p>
        </w:tc>
        <w:tc>
          <w:tcPr>
            <w:tcW w:w="831" w:type="pct"/>
            <w:shd w:val="clear" w:color="auto" w:fill="auto"/>
            <w:vAlign w:val="center"/>
          </w:tcPr>
          <w:p w14:paraId="41113FA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66769560" w14:textId="77777777" w:rsidTr="009B48BF">
        <w:trPr>
          <w:trHeight w:val="20"/>
          <w:jc w:val="center"/>
        </w:trPr>
        <w:tc>
          <w:tcPr>
            <w:tcW w:w="332" w:type="pct"/>
            <w:shd w:val="clear" w:color="auto" w:fill="auto"/>
            <w:noWrap/>
            <w:vAlign w:val="center"/>
          </w:tcPr>
          <w:p w14:paraId="1407704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51" w:type="pct"/>
            <w:shd w:val="clear" w:color="auto" w:fill="auto"/>
            <w:noWrap/>
            <w:vAlign w:val="center"/>
          </w:tcPr>
          <w:p w14:paraId="7C6B3785"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18</w:t>
            </w:r>
          </w:p>
        </w:tc>
        <w:tc>
          <w:tcPr>
            <w:tcW w:w="1062" w:type="pct"/>
            <w:shd w:val="clear" w:color="auto" w:fill="auto"/>
            <w:vAlign w:val="center"/>
          </w:tcPr>
          <w:p w14:paraId="383DE074"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ул.О.Кошевого, 71/                  ул. Н.Зубковой</w:t>
            </w:r>
          </w:p>
        </w:tc>
        <w:tc>
          <w:tcPr>
            <w:tcW w:w="682" w:type="pct"/>
            <w:shd w:val="clear" w:color="auto" w:fill="auto"/>
            <w:vAlign w:val="center"/>
          </w:tcPr>
          <w:p w14:paraId="38D894CA"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67D0CA4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4FEC9E72" w14:textId="5BBC8D11" w:rsidR="00EB68E9" w:rsidRPr="00782F70" w:rsidRDefault="00EB68E9" w:rsidP="00573E0B">
            <w:pPr>
              <w:pStyle w:val="afffff6"/>
              <w:ind w:firstLine="0"/>
              <w:contextualSpacing/>
              <w:jc w:val="center"/>
              <w:rPr>
                <w:rFonts w:eastAsia="Calibri"/>
                <w:sz w:val="20"/>
                <w:lang w:eastAsia="en-US"/>
              </w:rPr>
            </w:pPr>
            <w:r w:rsidRPr="00782F70">
              <w:rPr>
                <w:sz w:val="20"/>
              </w:rPr>
              <w:t>РДУК -100</w:t>
            </w:r>
          </w:p>
        </w:tc>
        <w:tc>
          <w:tcPr>
            <w:tcW w:w="831" w:type="pct"/>
            <w:shd w:val="clear" w:color="auto" w:fill="auto"/>
            <w:vAlign w:val="center"/>
          </w:tcPr>
          <w:p w14:paraId="43874C0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2D77397C" w14:textId="77777777" w:rsidTr="009B48BF">
        <w:trPr>
          <w:trHeight w:val="20"/>
          <w:jc w:val="center"/>
        </w:trPr>
        <w:tc>
          <w:tcPr>
            <w:tcW w:w="332" w:type="pct"/>
            <w:shd w:val="clear" w:color="auto" w:fill="auto"/>
            <w:noWrap/>
            <w:vAlign w:val="center"/>
          </w:tcPr>
          <w:p w14:paraId="6E4D78B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26</w:t>
            </w:r>
          </w:p>
        </w:tc>
        <w:tc>
          <w:tcPr>
            <w:tcW w:w="651" w:type="pct"/>
            <w:shd w:val="clear" w:color="auto" w:fill="auto"/>
            <w:noWrap/>
            <w:vAlign w:val="center"/>
          </w:tcPr>
          <w:p w14:paraId="2D1BD899"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19</w:t>
            </w:r>
          </w:p>
        </w:tc>
        <w:tc>
          <w:tcPr>
            <w:tcW w:w="1062" w:type="pct"/>
            <w:shd w:val="clear" w:color="auto" w:fill="auto"/>
            <w:vAlign w:val="center"/>
          </w:tcPr>
          <w:p w14:paraId="20512559"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ул.Титова/ул. Маркуса</w:t>
            </w:r>
          </w:p>
        </w:tc>
        <w:tc>
          <w:tcPr>
            <w:tcW w:w="682" w:type="pct"/>
            <w:shd w:val="clear" w:color="auto" w:fill="auto"/>
            <w:vAlign w:val="center"/>
          </w:tcPr>
          <w:p w14:paraId="641290E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374E22B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4B96D225" w14:textId="77777777" w:rsidR="00EB68E9" w:rsidRPr="00782F70" w:rsidRDefault="00EB68E9" w:rsidP="00573E0B">
            <w:pPr>
              <w:pStyle w:val="afffff6"/>
              <w:ind w:firstLine="0"/>
              <w:contextualSpacing/>
              <w:jc w:val="center"/>
              <w:rPr>
                <w:rFonts w:eastAsia="Calibri"/>
                <w:sz w:val="20"/>
                <w:lang w:eastAsia="en-US"/>
              </w:rPr>
            </w:pPr>
            <w:r w:rsidRPr="00782F70">
              <w:rPr>
                <w:bCs/>
                <w:iCs/>
                <w:sz w:val="20"/>
              </w:rPr>
              <w:t>РДУК -2-100</w:t>
            </w:r>
          </w:p>
        </w:tc>
        <w:tc>
          <w:tcPr>
            <w:tcW w:w="831" w:type="pct"/>
            <w:shd w:val="clear" w:color="auto" w:fill="auto"/>
            <w:vAlign w:val="center"/>
          </w:tcPr>
          <w:p w14:paraId="7408C57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75F86BEA" w14:textId="77777777" w:rsidTr="009B48BF">
        <w:trPr>
          <w:trHeight w:val="20"/>
          <w:jc w:val="center"/>
        </w:trPr>
        <w:tc>
          <w:tcPr>
            <w:tcW w:w="332" w:type="pct"/>
            <w:shd w:val="clear" w:color="auto" w:fill="auto"/>
            <w:noWrap/>
            <w:vAlign w:val="center"/>
          </w:tcPr>
          <w:p w14:paraId="51E5175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27</w:t>
            </w:r>
          </w:p>
        </w:tc>
        <w:tc>
          <w:tcPr>
            <w:tcW w:w="651" w:type="pct"/>
            <w:shd w:val="clear" w:color="auto" w:fill="auto"/>
            <w:noWrap/>
            <w:vAlign w:val="center"/>
          </w:tcPr>
          <w:p w14:paraId="5CBE82BC"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20</w:t>
            </w:r>
          </w:p>
        </w:tc>
        <w:tc>
          <w:tcPr>
            <w:tcW w:w="1062" w:type="pct"/>
            <w:shd w:val="clear" w:color="auto" w:fill="auto"/>
            <w:vAlign w:val="center"/>
          </w:tcPr>
          <w:p w14:paraId="13AA3D5E" w14:textId="77777777" w:rsidR="00EB68E9" w:rsidRPr="00782F70" w:rsidRDefault="00EB68E9" w:rsidP="00573E0B">
            <w:pPr>
              <w:pStyle w:val="afffff6"/>
              <w:ind w:firstLine="0"/>
              <w:contextualSpacing/>
              <w:jc w:val="center"/>
              <w:rPr>
                <w:rFonts w:eastAsia="Calibri"/>
                <w:sz w:val="20"/>
                <w:lang w:eastAsia="en-US"/>
              </w:rPr>
            </w:pPr>
            <w:r w:rsidRPr="00782F70">
              <w:rPr>
                <w:sz w:val="20"/>
              </w:rPr>
              <w:t>пр.Коста, 225</w:t>
            </w:r>
          </w:p>
        </w:tc>
        <w:tc>
          <w:tcPr>
            <w:tcW w:w="682" w:type="pct"/>
            <w:shd w:val="clear" w:color="auto" w:fill="auto"/>
            <w:vAlign w:val="center"/>
          </w:tcPr>
          <w:p w14:paraId="0500F52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10CA716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416D3CC8" w14:textId="6B7CA934" w:rsidR="00EB68E9" w:rsidRPr="00782F70" w:rsidRDefault="00EB68E9" w:rsidP="00573E0B">
            <w:pPr>
              <w:pStyle w:val="afffff6"/>
              <w:ind w:firstLine="0"/>
              <w:contextualSpacing/>
              <w:jc w:val="center"/>
              <w:rPr>
                <w:rFonts w:eastAsia="Calibri"/>
                <w:sz w:val="20"/>
                <w:lang w:eastAsia="en-US"/>
              </w:rPr>
            </w:pPr>
            <w:r w:rsidRPr="00782F70">
              <w:rPr>
                <w:sz w:val="20"/>
              </w:rPr>
              <w:t>РДБК -100</w:t>
            </w:r>
          </w:p>
        </w:tc>
        <w:tc>
          <w:tcPr>
            <w:tcW w:w="831" w:type="pct"/>
            <w:shd w:val="clear" w:color="auto" w:fill="auto"/>
            <w:vAlign w:val="center"/>
          </w:tcPr>
          <w:p w14:paraId="16C19F9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74537B34" w14:textId="77777777" w:rsidTr="009B48BF">
        <w:trPr>
          <w:trHeight w:val="20"/>
          <w:jc w:val="center"/>
        </w:trPr>
        <w:tc>
          <w:tcPr>
            <w:tcW w:w="332" w:type="pct"/>
            <w:shd w:val="clear" w:color="auto" w:fill="auto"/>
            <w:noWrap/>
            <w:vAlign w:val="center"/>
          </w:tcPr>
          <w:p w14:paraId="5650E02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28</w:t>
            </w:r>
          </w:p>
        </w:tc>
        <w:tc>
          <w:tcPr>
            <w:tcW w:w="651" w:type="pct"/>
            <w:shd w:val="clear" w:color="auto" w:fill="auto"/>
            <w:noWrap/>
            <w:vAlign w:val="center"/>
          </w:tcPr>
          <w:p w14:paraId="77B4F509"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21</w:t>
            </w:r>
          </w:p>
        </w:tc>
        <w:tc>
          <w:tcPr>
            <w:tcW w:w="1062" w:type="pct"/>
            <w:shd w:val="clear" w:color="auto" w:fill="auto"/>
            <w:vAlign w:val="center"/>
          </w:tcPr>
          <w:p w14:paraId="7429608A"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ул.Мамсурова</w:t>
            </w:r>
          </w:p>
        </w:tc>
        <w:tc>
          <w:tcPr>
            <w:tcW w:w="682" w:type="pct"/>
            <w:shd w:val="clear" w:color="auto" w:fill="auto"/>
            <w:vAlign w:val="center"/>
          </w:tcPr>
          <w:p w14:paraId="72697B2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3A66C1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328DC856"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-2-200</w:t>
            </w:r>
          </w:p>
        </w:tc>
        <w:tc>
          <w:tcPr>
            <w:tcW w:w="831" w:type="pct"/>
            <w:shd w:val="clear" w:color="auto" w:fill="auto"/>
            <w:vAlign w:val="center"/>
          </w:tcPr>
          <w:p w14:paraId="044B492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47 250</w:t>
            </w:r>
          </w:p>
        </w:tc>
      </w:tr>
      <w:tr w:rsidR="00724723" w:rsidRPr="00782F70" w14:paraId="3230B55F" w14:textId="77777777" w:rsidTr="009B48BF">
        <w:trPr>
          <w:trHeight w:val="20"/>
          <w:jc w:val="center"/>
        </w:trPr>
        <w:tc>
          <w:tcPr>
            <w:tcW w:w="332" w:type="pct"/>
            <w:shd w:val="clear" w:color="auto" w:fill="auto"/>
            <w:noWrap/>
            <w:vAlign w:val="center"/>
          </w:tcPr>
          <w:p w14:paraId="41AA795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29</w:t>
            </w:r>
          </w:p>
        </w:tc>
        <w:tc>
          <w:tcPr>
            <w:tcW w:w="651" w:type="pct"/>
            <w:shd w:val="clear" w:color="auto" w:fill="auto"/>
            <w:noWrap/>
            <w:vAlign w:val="center"/>
          </w:tcPr>
          <w:p w14:paraId="43FDFDC2"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22</w:t>
            </w:r>
          </w:p>
        </w:tc>
        <w:tc>
          <w:tcPr>
            <w:tcW w:w="1062" w:type="pct"/>
            <w:shd w:val="clear" w:color="auto" w:fill="auto"/>
            <w:vAlign w:val="center"/>
          </w:tcPr>
          <w:p w14:paraId="01FCDEB0"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ул.Нальчинская</w:t>
            </w:r>
          </w:p>
        </w:tc>
        <w:tc>
          <w:tcPr>
            <w:tcW w:w="682" w:type="pct"/>
            <w:shd w:val="clear" w:color="auto" w:fill="auto"/>
            <w:vAlign w:val="center"/>
          </w:tcPr>
          <w:p w14:paraId="5CF7A5E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23A58AC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0CAEE88"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РДБК-1п-100</w:t>
            </w:r>
          </w:p>
        </w:tc>
        <w:tc>
          <w:tcPr>
            <w:tcW w:w="831" w:type="pct"/>
            <w:shd w:val="clear" w:color="auto" w:fill="auto"/>
            <w:vAlign w:val="center"/>
          </w:tcPr>
          <w:p w14:paraId="242DAE4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24 884</w:t>
            </w:r>
          </w:p>
        </w:tc>
      </w:tr>
      <w:tr w:rsidR="00724723" w:rsidRPr="00782F70" w14:paraId="25D3CB82" w14:textId="77777777" w:rsidTr="009B48BF">
        <w:trPr>
          <w:trHeight w:val="20"/>
          <w:jc w:val="center"/>
        </w:trPr>
        <w:tc>
          <w:tcPr>
            <w:tcW w:w="332" w:type="pct"/>
            <w:shd w:val="clear" w:color="auto" w:fill="auto"/>
            <w:noWrap/>
            <w:vAlign w:val="center"/>
          </w:tcPr>
          <w:p w14:paraId="11AADC1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w:t>
            </w:r>
          </w:p>
        </w:tc>
        <w:tc>
          <w:tcPr>
            <w:tcW w:w="651" w:type="pct"/>
            <w:shd w:val="clear" w:color="auto" w:fill="auto"/>
            <w:noWrap/>
            <w:vAlign w:val="center"/>
          </w:tcPr>
          <w:p w14:paraId="62C98138"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23</w:t>
            </w:r>
          </w:p>
        </w:tc>
        <w:tc>
          <w:tcPr>
            <w:tcW w:w="1062" w:type="pct"/>
            <w:shd w:val="clear" w:color="auto" w:fill="auto"/>
            <w:vAlign w:val="center"/>
          </w:tcPr>
          <w:p w14:paraId="676F23A6"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ул.К.Маркса</w:t>
            </w:r>
          </w:p>
        </w:tc>
        <w:tc>
          <w:tcPr>
            <w:tcW w:w="682" w:type="pct"/>
            <w:shd w:val="clear" w:color="auto" w:fill="auto"/>
            <w:vAlign w:val="center"/>
          </w:tcPr>
          <w:p w14:paraId="2DB77D2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7348556B"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3901E26E"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-2-200</w:t>
            </w:r>
          </w:p>
        </w:tc>
        <w:tc>
          <w:tcPr>
            <w:tcW w:w="831" w:type="pct"/>
            <w:shd w:val="clear" w:color="auto" w:fill="auto"/>
            <w:vAlign w:val="center"/>
          </w:tcPr>
          <w:p w14:paraId="185879D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47 250</w:t>
            </w:r>
          </w:p>
        </w:tc>
      </w:tr>
      <w:tr w:rsidR="00724723" w:rsidRPr="00782F70" w14:paraId="406E34C2" w14:textId="77777777" w:rsidTr="009B48BF">
        <w:trPr>
          <w:trHeight w:val="20"/>
          <w:jc w:val="center"/>
        </w:trPr>
        <w:tc>
          <w:tcPr>
            <w:tcW w:w="332" w:type="pct"/>
            <w:shd w:val="clear" w:color="auto" w:fill="auto"/>
            <w:noWrap/>
            <w:vAlign w:val="center"/>
          </w:tcPr>
          <w:p w14:paraId="4933074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31</w:t>
            </w:r>
          </w:p>
        </w:tc>
        <w:tc>
          <w:tcPr>
            <w:tcW w:w="651" w:type="pct"/>
            <w:shd w:val="clear" w:color="auto" w:fill="auto"/>
            <w:noWrap/>
            <w:vAlign w:val="center"/>
          </w:tcPr>
          <w:p w14:paraId="45AA17F6"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24</w:t>
            </w:r>
          </w:p>
        </w:tc>
        <w:tc>
          <w:tcPr>
            <w:tcW w:w="1062" w:type="pct"/>
            <w:shd w:val="clear" w:color="auto" w:fill="auto"/>
            <w:vAlign w:val="center"/>
          </w:tcPr>
          <w:p w14:paraId="29661FEB"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ул.Бр.Гадановых, 64</w:t>
            </w:r>
          </w:p>
        </w:tc>
        <w:tc>
          <w:tcPr>
            <w:tcW w:w="682" w:type="pct"/>
            <w:shd w:val="clear" w:color="auto" w:fill="auto"/>
            <w:vAlign w:val="center"/>
          </w:tcPr>
          <w:p w14:paraId="4DE3554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254AAB7B"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3CA153BE" w14:textId="28741C8A" w:rsidR="00EB68E9" w:rsidRPr="00782F70" w:rsidRDefault="00EB68E9" w:rsidP="00573E0B">
            <w:pPr>
              <w:pStyle w:val="afffff6"/>
              <w:ind w:firstLine="0"/>
              <w:contextualSpacing/>
              <w:jc w:val="center"/>
              <w:rPr>
                <w:rFonts w:eastAsia="Calibri"/>
                <w:sz w:val="20"/>
                <w:lang w:eastAsia="en-US"/>
              </w:rPr>
            </w:pPr>
            <w:r w:rsidRPr="00782F70">
              <w:rPr>
                <w:sz w:val="20"/>
              </w:rPr>
              <w:t>РДБК -100 ГСГО*2</w:t>
            </w:r>
          </w:p>
        </w:tc>
        <w:tc>
          <w:tcPr>
            <w:tcW w:w="831" w:type="pct"/>
            <w:shd w:val="clear" w:color="auto" w:fill="auto"/>
            <w:vAlign w:val="center"/>
          </w:tcPr>
          <w:p w14:paraId="1416737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575424EA" w14:textId="77777777" w:rsidTr="009B48BF">
        <w:trPr>
          <w:trHeight w:val="20"/>
          <w:jc w:val="center"/>
        </w:trPr>
        <w:tc>
          <w:tcPr>
            <w:tcW w:w="332" w:type="pct"/>
            <w:shd w:val="clear" w:color="auto" w:fill="auto"/>
            <w:noWrap/>
            <w:vAlign w:val="center"/>
          </w:tcPr>
          <w:p w14:paraId="5EEADBB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32</w:t>
            </w:r>
          </w:p>
        </w:tc>
        <w:tc>
          <w:tcPr>
            <w:tcW w:w="651" w:type="pct"/>
            <w:shd w:val="clear" w:color="auto" w:fill="auto"/>
            <w:noWrap/>
            <w:vAlign w:val="center"/>
          </w:tcPr>
          <w:p w14:paraId="72FB7170"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25</w:t>
            </w:r>
          </w:p>
        </w:tc>
        <w:tc>
          <w:tcPr>
            <w:tcW w:w="1062" w:type="pct"/>
            <w:shd w:val="clear" w:color="auto" w:fill="auto"/>
            <w:vAlign w:val="center"/>
          </w:tcPr>
          <w:p w14:paraId="333BC8DA"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ул.Ватутина, 17</w:t>
            </w:r>
          </w:p>
        </w:tc>
        <w:tc>
          <w:tcPr>
            <w:tcW w:w="682" w:type="pct"/>
            <w:shd w:val="clear" w:color="auto" w:fill="auto"/>
            <w:vAlign w:val="center"/>
          </w:tcPr>
          <w:p w14:paraId="1795341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1FBB7C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40C66FAA"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РДУК- 2-200</w:t>
            </w:r>
          </w:p>
        </w:tc>
        <w:tc>
          <w:tcPr>
            <w:tcW w:w="831" w:type="pct"/>
            <w:shd w:val="clear" w:color="auto" w:fill="auto"/>
            <w:vAlign w:val="center"/>
          </w:tcPr>
          <w:p w14:paraId="17B697D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47 250</w:t>
            </w:r>
          </w:p>
        </w:tc>
      </w:tr>
      <w:tr w:rsidR="00724723" w:rsidRPr="00782F70" w14:paraId="392C84A7" w14:textId="77777777" w:rsidTr="009B48BF">
        <w:trPr>
          <w:trHeight w:val="20"/>
          <w:jc w:val="center"/>
        </w:trPr>
        <w:tc>
          <w:tcPr>
            <w:tcW w:w="332" w:type="pct"/>
            <w:shd w:val="clear" w:color="auto" w:fill="auto"/>
            <w:noWrap/>
            <w:vAlign w:val="center"/>
          </w:tcPr>
          <w:p w14:paraId="5219103B"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33</w:t>
            </w:r>
          </w:p>
        </w:tc>
        <w:tc>
          <w:tcPr>
            <w:tcW w:w="651" w:type="pct"/>
            <w:shd w:val="clear" w:color="auto" w:fill="auto"/>
            <w:noWrap/>
            <w:vAlign w:val="center"/>
          </w:tcPr>
          <w:p w14:paraId="26907E81"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26</w:t>
            </w:r>
          </w:p>
        </w:tc>
        <w:tc>
          <w:tcPr>
            <w:tcW w:w="1062" w:type="pct"/>
            <w:shd w:val="clear" w:color="auto" w:fill="auto"/>
            <w:vAlign w:val="center"/>
          </w:tcPr>
          <w:p w14:paraId="1051D0E4"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ул.Кесаева</w:t>
            </w:r>
          </w:p>
        </w:tc>
        <w:tc>
          <w:tcPr>
            <w:tcW w:w="682" w:type="pct"/>
            <w:shd w:val="clear" w:color="auto" w:fill="auto"/>
            <w:vAlign w:val="center"/>
          </w:tcPr>
          <w:p w14:paraId="2DC76CE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6A8DA7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6D1E232"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РДБК-1-100</w:t>
            </w:r>
          </w:p>
        </w:tc>
        <w:tc>
          <w:tcPr>
            <w:tcW w:w="831" w:type="pct"/>
            <w:shd w:val="clear" w:color="auto" w:fill="auto"/>
            <w:vAlign w:val="center"/>
          </w:tcPr>
          <w:p w14:paraId="5CDF5F4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1198F841" w14:textId="77777777" w:rsidTr="009B48BF">
        <w:trPr>
          <w:trHeight w:val="20"/>
          <w:jc w:val="center"/>
        </w:trPr>
        <w:tc>
          <w:tcPr>
            <w:tcW w:w="332" w:type="pct"/>
            <w:shd w:val="clear" w:color="auto" w:fill="auto"/>
            <w:noWrap/>
            <w:vAlign w:val="center"/>
          </w:tcPr>
          <w:p w14:paraId="7BE9CC7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lastRenderedPageBreak/>
              <w:t>34</w:t>
            </w:r>
          </w:p>
        </w:tc>
        <w:tc>
          <w:tcPr>
            <w:tcW w:w="651" w:type="pct"/>
            <w:shd w:val="clear" w:color="auto" w:fill="auto"/>
            <w:noWrap/>
            <w:vAlign w:val="center"/>
          </w:tcPr>
          <w:p w14:paraId="5356D5BD"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27</w:t>
            </w:r>
          </w:p>
        </w:tc>
        <w:tc>
          <w:tcPr>
            <w:tcW w:w="1062" w:type="pct"/>
            <w:shd w:val="clear" w:color="auto" w:fill="auto"/>
            <w:vAlign w:val="center"/>
          </w:tcPr>
          <w:p w14:paraId="45529717"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ул.Гончарова</w:t>
            </w:r>
          </w:p>
        </w:tc>
        <w:tc>
          <w:tcPr>
            <w:tcW w:w="682" w:type="pct"/>
            <w:shd w:val="clear" w:color="auto" w:fill="auto"/>
            <w:vAlign w:val="center"/>
          </w:tcPr>
          <w:p w14:paraId="0C7B289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6BD2186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75FE190D" w14:textId="09779C4C"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3014036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630A7DDA" w14:textId="77777777" w:rsidTr="009B48BF">
        <w:trPr>
          <w:trHeight w:val="20"/>
          <w:jc w:val="center"/>
        </w:trPr>
        <w:tc>
          <w:tcPr>
            <w:tcW w:w="332" w:type="pct"/>
            <w:shd w:val="clear" w:color="auto" w:fill="auto"/>
            <w:noWrap/>
            <w:vAlign w:val="center"/>
          </w:tcPr>
          <w:p w14:paraId="3478806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35</w:t>
            </w:r>
          </w:p>
        </w:tc>
        <w:tc>
          <w:tcPr>
            <w:tcW w:w="651" w:type="pct"/>
            <w:shd w:val="clear" w:color="auto" w:fill="auto"/>
            <w:noWrap/>
            <w:vAlign w:val="center"/>
          </w:tcPr>
          <w:p w14:paraId="0DE29808"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28</w:t>
            </w:r>
          </w:p>
        </w:tc>
        <w:tc>
          <w:tcPr>
            <w:tcW w:w="1062" w:type="pct"/>
            <w:shd w:val="clear" w:color="auto" w:fill="auto"/>
            <w:vAlign w:val="center"/>
          </w:tcPr>
          <w:p w14:paraId="48EF2F9E"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ул.Герцена</w:t>
            </w:r>
          </w:p>
        </w:tc>
        <w:tc>
          <w:tcPr>
            <w:tcW w:w="682" w:type="pct"/>
            <w:shd w:val="clear" w:color="auto" w:fill="auto"/>
            <w:vAlign w:val="center"/>
          </w:tcPr>
          <w:p w14:paraId="1B02898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4B62E4A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BEB7227" w14:textId="4CB3D1FF" w:rsidR="00EB68E9" w:rsidRPr="00782F70" w:rsidRDefault="00EB68E9" w:rsidP="00573E0B">
            <w:pPr>
              <w:pStyle w:val="afffff6"/>
              <w:ind w:firstLine="0"/>
              <w:contextualSpacing/>
              <w:jc w:val="center"/>
              <w:rPr>
                <w:rFonts w:eastAsia="Calibri"/>
                <w:sz w:val="20"/>
                <w:lang w:eastAsia="en-US"/>
              </w:rPr>
            </w:pPr>
            <w:r w:rsidRPr="00782F70">
              <w:rPr>
                <w:sz w:val="20"/>
              </w:rPr>
              <w:t>РДБК -100 ГСГО*2</w:t>
            </w:r>
          </w:p>
        </w:tc>
        <w:tc>
          <w:tcPr>
            <w:tcW w:w="831" w:type="pct"/>
            <w:shd w:val="clear" w:color="auto" w:fill="auto"/>
            <w:vAlign w:val="center"/>
          </w:tcPr>
          <w:p w14:paraId="0287099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68339CBF" w14:textId="77777777" w:rsidTr="009B48BF">
        <w:trPr>
          <w:trHeight w:val="20"/>
          <w:jc w:val="center"/>
        </w:trPr>
        <w:tc>
          <w:tcPr>
            <w:tcW w:w="332" w:type="pct"/>
            <w:shd w:val="clear" w:color="auto" w:fill="auto"/>
            <w:noWrap/>
            <w:vAlign w:val="center"/>
          </w:tcPr>
          <w:p w14:paraId="248B0C4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36</w:t>
            </w:r>
          </w:p>
        </w:tc>
        <w:tc>
          <w:tcPr>
            <w:tcW w:w="651" w:type="pct"/>
            <w:shd w:val="clear" w:color="auto" w:fill="auto"/>
            <w:noWrap/>
            <w:vAlign w:val="center"/>
          </w:tcPr>
          <w:p w14:paraId="0563ECB3"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29</w:t>
            </w:r>
          </w:p>
        </w:tc>
        <w:tc>
          <w:tcPr>
            <w:tcW w:w="1062" w:type="pct"/>
            <w:shd w:val="clear" w:color="auto" w:fill="auto"/>
            <w:vAlign w:val="center"/>
          </w:tcPr>
          <w:p w14:paraId="657C32C4"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ул.З.Космод-ой/ул.Калоева (п-ка №5)</w:t>
            </w:r>
          </w:p>
        </w:tc>
        <w:tc>
          <w:tcPr>
            <w:tcW w:w="682" w:type="pct"/>
            <w:shd w:val="clear" w:color="auto" w:fill="auto"/>
            <w:vAlign w:val="center"/>
          </w:tcPr>
          <w:p w14:paraId="68B47BB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6EFA241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0D48858B"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3237D5A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3A52F17B" w14:textId="77777777" w:rsidTr="009B48BF">
        <w:trPr>
          <w:trHeight w:val="20"/>
          <w:jc w:val="center"/>
        </w:trPr>
        <w:tc>
          <w:tcPr>
            <w:tcW w:w="332" w:type="pct"/>
            <w:shd w:val="clear" w:color="auto" w:fill="auto"/>
            <w:noWrap/>
            <w:vAlign w:val="center"/>
          </w:tcPr>
          <w:p w14:paraId="1F112FA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37</w:t>
            </w:r>
          </w:p>
        </w:tc>
        <w:tc>
          <w:tcPr>
            <w:tcW w:w="651" w:type="pct"/>
            <w:shd w:val="clear" w:color="auto" w:fill="auto"/>
            <w:noWrap/>
            <w:vAlign w:val="center"/>
          </w:tcPr>
          <w:p w14:paraId="715D81C3"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30</w:t>
            </w:r>
          </w:p>
        </w:tc>
        <w:tc>
          <w:tcPr>
            <w:tcW w:w="1062" w:type="pct"/>
            <w:shd w:val="clear" w:color="auto" w:fill="auto"/>
            <w:vAlign w:val="center"/>
          </w:tcPr>
          <w:p w14:paraId="2B481837" w14:textId="77777777" w:rsidR="00EB68E9" w:rsidRPr="00782F70" w:rsidRDefault="00EB68E9" w:rsidP="00573E0B">
            <w:pPr>
              <w:pStyle w:val="afffff6"/>
              <w:ind w:firstLine="0"/>
              <w:contextualSpacing/>
              <w:jc w:val="center"/>
              <w:rPr>
                <w:rFonts w:eastAsia="Calibri"/>
                <w:sz w:val="20"/>
                <w:lang w:eastAsia="en-US"/>
              </w:rPr>
            </w:pPr>
            <w:r w:rsidRPr="00782F70">
              <w:rPr>
                <w:sz w:val="20"/>
              </w:rPr>
              <w:t>пр.Коста (29 военный городок)</w:t>
            </w:r>
          </w:p>
        </w:tc>
        <w:tc>
          <w:tcPr>
            <w:tcW w:w="682" w:type="pct"/>
            <w:shd w:val="clear" w:color="auto" w:fill="auto"/>
            <w:vAlign w:val="center"/>
          </w:tcPr>
          <w:p w14:paraId="07D5D1E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30E2F95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0E8457B3"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РДБК-1-100</w:t>
            </w:r>
          </w:p>
        </w:tc>
        <w:tc>
          <w:tcPr>
            <w:tcW w:w="831" w:type="pct"/>
            <w:shd w:val="clear" w:color="auto" w:fill="auto"/>
            <w:vAlign w:val="center"/>
          </w:tcPr>
          <w:p w14:paraId="0625206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687480C3" w14:textId="77777777" w:rsidTr="009B48BF">
        <w:trPr>
          <w:trHeight w:val="20"/>
          <w:jc w:val="center"/>
        </w:trPr>
        <w:tc>
          <w:tcPr>
            <w:tcW w:w="332" w:type="pct"/>
            <w:shd w:val="clear" w:color="auto" w:fill="auto"/>
            <w:noWrap/>
            <w:vAlign w:val="center"/>
          </w:tcPr>
          <w:p w14:paraId="1B06C9D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38</w:t>
            </w:r>
          </w:p>
        </w:tc>
        <w:tc>
          <w:tcPr>
            <w:tcW w:w="651" w:type="pct"/>
            <w:shd w:val="clear" w:color="auto" w:fill="auto"/>
            <w:noWrap/>
            <w:vAlign w:val="center"/>
          </w:tcPr>
          <w:p w14:paraId="6E79DB86"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31</w:t>
            </w:r>
          </w:p>
        </w:tc>
        <w:tc>
          <w:tcPr>
            <w:tcW w:w="1062" w:type="pct"/>
            <w:shd w:val="clear" w:color="auto" w:fill="auto"/>
            <w:vAlign w:val="center"/>
          </w:tcPr>
          <w:p w14:paraId="53E79A24"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ул.Гугкаева</w:t>
            </w:r>
          </w:p>
        </w:tc>
        <w:tc>
          <w:tcPr>
            <w:tcW w:w="682" w:type="pct"/>
            <w:shd w:val="clear" w:color="auto" w:fill="auto"/>
            <w:vAlign w:val="center"/>
          </w:tcPr>
          <w:p w14:paraId="771137A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6A912D6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5E87AE8B"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РДУК- 2-50</w:t>
            </w:r>
          </w:p>
        </w:tc>
        <w:tc>
          <w:tcPr>
            <w:tcW w:w="831" w:type="pct"/>
            <w:shd w:val="clear" w:color="auto" w:fill="auto"/>
            <w:vAlign w:val="center"/>
          </w:tcPr>
          <w:p w14:paraId="163FFA7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6 560</w:t>
            </w:r>
          </w:p>
        </w:tc>
      </w:tr>
      <w:tr w:rsidR="00724723" w:rsidRPr="00782F70" w14:paraId="63AC3CC2" w14:textId="77777777" w:rsidTr="009B48BF">
        <w:trPr>
          <w:trHeight w:val="20"/>
          <w:jc w:val="center"/>
        </w:trPr>
        <w:tc>
          <w:tcPr>
            <w:tcW w:w="332" w:type="pct"/>
            <w:shd w:val="clear" w:color="auto" w:fill="auto"/>
            <w:noWrap/>
            <w:vAlign w:val="center"/>
          </w:tcPr>
          <w:p w14:paraId="587C9A0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39</w:t>
            </w:r>
          </w:p>
        </w:tc>
        <w:tc>
          <w:tcPr>
            <w:tcW w:w="651" w:type="pct"/>
            <w:shd w:val="clear" w:color="auto" w:fill="auto"/>
            <w:noWrap/>
            <w:vAlign w:val="center"/>
          </w:tcPr>
          <w:p w14:paraId="3F2DA236"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32</w:t>
            </w:r>
          </w:p>
        </w:tc>
        <w:tc>
          <w:tcPr>
            <w:tcW w:w="1062" w:type="pct"/>
            <w:shd w:val="clear" w:color="auto" w:fill="auto"/>
            <w:vAlign w:val="center"/>
          </w:tcPr>
          <w:p w14:paraId="54B4B6C6"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ул.В.Абаева (кирпичный завод)</w:t>
            </w:r>
          </w:p>
        </w:tc>
        <w:tc>
          <w:tcPr>
            <w:tcW w:w="682" w:type="pct"/>
            <w:shd w:val="clear" w:color="auto" w:fill="auto"/>
            <w:vAlign w:val="center"/>
          </w:tcPr>
          <w:p w14:paraId="33D4BCD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035E82EB"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5BD124EC"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01824A6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499C62E4" w14:textId="77777777" w:rsidTr="009B48BF">
        <w:trPr>
          <w:trHeight w:val="20"/>
          <w:jc w:val="center"/>
        </w:trPr>
        <w:tc>
          <w:tcPr>
            <w:tcW w:w="332" w:type="pct"/>
            <w:shd w:val="clear" w:color="auto" w:fill="auto"/>
            <w:noWrap/>
            <w:vAlign w:val="center"/>
          </w:tcPr>
          <w:p w14:paraId="61A3CEA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40</w:t>
            </w:r>
          </w:p>
        </w:tc>
        <w:tc>
          <w:tcPr>
            <w:tcW w:w="651" w:type="pct"/>
            <w:shd w:val="clear" w:color="auto" w:fill="auto"/>
            <w:noWrap/>
            <w:vAlign w:val="center"/>
          </w:tcPr>
          <w:p w14:paraId="643B668E"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33</w:t>
            </w:r>
          </w:p>
        </w:tc>
        <w:tc>
          <w:tcPr>
            <w:tcW w:w="1062" w:type="pct"/>
            <w:shd w:val="clear" w:color="auto" w:fill="auto"/>
            <w:vAlign w:val="center"/>
          </w:tcPr>
          <w:p w14:paraId="55DA54E3"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ул.Пожарского, 14</w:t>
            </w:r>
          </w:p>
        </w:tc>
        <w:tc>
          <w:tcPr>
            <w:tcW w:w="682" w:type="pct"/>
            <w:shd w:val="clear" w:color="auto" w:fill="auto"/>
            <w:vAlign w:val="center"/>
          </w:tcPr>
          <w:p w14:paraId="33F7799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380113CA"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1C60F61D"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РДУК- 2-50</w:t>
            </w:r>
          </w:p>
        </w:tc>
        <w:tc>
          <w:tcPr>
            <w:tcW w:w="831" w:type="pct"/>
            <w:shd w:val="clear" w:color="auto" w:fill="auto"/>
            <w:vAlign w:val="center"/>
          </w:tcPr>
          <w:p w14:paraId="4ECE862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6 560</w:t>
            </w:r>
          </w:p>
        </w:tc>
      </w:tr>
      <w:tr w:rsidR="00724723" w:rsidRPr="00782F70" w14:paraId="438B0EFE" w14:textId="77777777" w:rsidTr="009B48BF">
        <w:trPr>
          <w:trHeight w:val="20"/>
          <w:jc w:val="center"/>
        </w:trPr>
        <w:tc>
          <w:tcPr>
            <w:tcW w:w="332" w:type="pct"/>
            <w:shd w:val="clear" w:color="auto" w:fill="auto"/>
            <w:noWrap/>
            <w:vAlign w:val="center"/>
          </w:tcPr>
          <w:p w14:paraId="0F8A92A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41</w:t>
            </w:r>
          </w:p>
        </w:tc>
        <w:tc>
          <w:tcPr>
            <w:tcW w:w="651" w:type="pct"/>
            <w:shd w:val="clear" w:color="auto" w:fill="auto"/>
            <w:noWrap/>
            <w:vAlign w:val="center"/>
          </w:tcPr>
          <w:p w14:paraId="5229EC7C"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34</w:t>
            </w:r>
          </w:p>
        </w:tc>
        <w:tc>
          <w:tcPr>
            <w:tcW w:w="1062" w:type="pct"/>
            <w:shd w:val="clear" w:color="auto" w:fill="auto"/>
            <w:vAlign w:val="center"/>
          </w:tcPr>
          <w:p w14:paraId="2D6231A2"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ул.Гугкаева</w:t>
            </w:r>
          </w:p>
        </w:tc>
        <w:tc>
          <w:tcPr>
            <w:tcW w:w="682" w:type="pct"/>
            <w:shd w:val="clear" w:color="auto" w:fill="auto"/>
            <w:vAlign w:val="center"/>
          </w:tcPr>
          <w:p w14:paraId="2B16CC8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24B00A4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10869C49" w14:textId="298BFAEE" w:rsidR="00EB68E9" w:rsidRPr="00782F70" w:rsidRDefault="00EB68E9" w:rsidP="00573E0B">
            <w:pPr>
              <w:pStyle w:val="afffff6"/>
              <w:ind w:firstLine="0"/>
              <w:contextualSpacing/>
              <w:jc w:val="center"/>
              <w:rPr>
                <w:rFonts w:eastAsia="Calibri"/>
                <w:sz w:val="20"/>
                <w:lang w:eastAsia="en-US"/>
              </w:rPr>
            </w:pPr>
            <w:r w:rsidRPr="00782F70">
              <w:rPr>
                <w:sz w:val="20"/>
              </w:rPr>
              <w:t>РДБК -1-100</w:t>
            </w:r>
          </w:p>
        </w:tc>
        <w:tc>
          <w:tcPr>
            <w:tcW w:w="831" w:type="pct"/>
            <w:shd w:val="clear" w:color="auto" w:fill="auto"/>
            <w:vAlign w:val="center"/>
          </w:tcPr>
          <w:p w14:paraId="17265E3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542DEB53" w14:textId="77777777" w:rsidTr="009B48BF">
        <w:trPr>
          <w:trHeight w:val="20"/>
          <w:jc w:val="center"/>
        </w:trPr>
        <w:tc>
          <w:tcPr>
            <w:tcW w:w="332" w:type="pct"/>
            <w:shd w:val="clear" w:color="auto" w:fill="auto"/>
            <w:noWrap/>
            <w:vAlign w:val="center"/>
          </w:tcPr>
          <w:p w14:paraId="48CAF04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42</w:t>
            </w:r>
          </w:p>
        </w:tc>
        <w:tc>
          <w:tcPr>
            <w:tcW w:w="651" w:type="pct"/>
            <w:shd w:val="clear" w:color="auto" w:fill="auto"/>
            <w:noWrap/>
            <w:vAlign w:val="center"/>
          </w:tcPr>
          <w:p w14:paraId="2C71A57F"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35</w:t>
            </w:r>
          </w:p>
        </w:tc>
        <w:tc>
          <w:tcPr>
            <w:tcW w:w="1062" w:type="pct"/>
            <w:shd w:val="clear" w:color="auto" w:fill="auto"/>
            <w:vAlign w:val="center"/>
          </w:tcPr>
          <w:p w14:paraId="1EE6C5B7"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ул.Павленко</w:t>
            </w:r>
          </w:p>
        </w:tc>
        <w:tc>
          <w:tcPr>
            <w:tcW w:w="682" w:type="pct"/>
            <w:shd w:val="clear" w:color="auto" w:fill="auto"/>
            <w:vAlign w:val="center"/>
          </w:tcPr>
          <w:p w14:paraId="163BC96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0EA98E8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19CD3699"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70B43A7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03781F8F" w14:textId="77777777" w:rsidTr="009B48BF">
        <w:trPr>
          <w:trHeight w:val="20"/>
          <w:jc w:val="center"/>
        </w:trPr>
        <w:tc>
          <w:tcPr>
            <w:tcW w:w="332" w:type="pct"/>
            <w:shd w:val="clear" w:color="auto" w:fill="auto"/>
            <w:noWrap/>
            <w:vAlign w:val="center"/>
          </w:tcPr>
          <w:p w14:paraId="00A9B8C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43</w:t>
            </w:r>
          </w:p>
        </w:tc>
        <w:tc>
          <w:tcPr>
            <w:tcW w:w="651" w:type="pct"/>
            <w:shd w:val="clear" w:color="auto" w:fill="auto"/>
            <w:noWrap/>
            <w:vAlign w:val="center"/>
          </w:tcPr>
          <w:p w14:paraId="0A236EA9"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36</w:t>
            </w:r>
          </w:p>
        </w:tc>
        <w:tc>
          <w:tcPr>
            <w:tcW w:w="1062" w:type="pct"/>
            <w:shd w:val="clear" w:color="auto" w:fill="auto"/>
            <w:vAlign w:val="center"/>
          </w:tcPr>
          <w:p w14:paraId="0C59093D"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ул.Шмулевича</w:t>
            </w:r>
          </w:p>
        </w:tc>
        <w:tc>
          <w:tcPr>
            <w:tcW w:w="682" w:type="pct"/>
            <w:shd w:val="clear" w:color="auto" w:fill="auto"/>
            <w:vAlign w:val="center"/>
          </w:tcPr>
          <w:p w14:paraId="4EC41ED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4E0371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38AD9398"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7603F0D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3CD8A010" w14:textId="77777777" w:rsidTr="009B48BF">
        <w:trPr>
          <w:trHeight w:val="20"/>
          <w:jc w:val="center"/>
        </w:trPr>
        <w:tc>
          <w:tcPr>
            <w:tcW w:w="332" w:type="pct"/>
            <w:shd w:val="clear" w:color="auto" w:fill="auto"/>
            <w:noWrap/>
            <w:vAlign w:val="center"/>
          </w:tcPr>
          <w:p w14:paraId="325F69E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44</w:t>
            </w:r>
          </w:p>
        </w:tc>
        <w:tc>
          <w:tcPr>
            <w:tcW w:w="651" w:type="pct"/>
            <w:shd w:val="clear" w:color="auto" w:fill="auto"/>
            <w:noWrap/>
            <w:vAlign w:val="center"/>
          </w:tcPr>
          <w:p w14:paraId="116E51D5"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37</w:t>
            </w:r>
          </w:p>
        </w:tc>
        <w:tc>
          <w:tcPr>
            <w:tcW w:w="1062" w:type="pct"/>
            <w:shd w:val="clear" w:color="auto" w:fill="auto"/>
            <w:vAlign w:val="center"/>
          </w:tcPr>
          <w:p w14:paraId="50461179" w14:textId="77777777" w:rsidR="00EB68E9" w:rsidRPr="00782F70" w:rsidRDefault="00EB68E9" w:rsidP="00573E0B">
            <w:pPr>
              <w:pStyle w:val="afffff6"/>
              <w:ind w:firstLine="0"/>
              <w:contextualSpacing/>
              <w:jc w:val="center"/>
              <w:rPr>
                <w:rFonts w:eastAsia="Calibri"/>
                <w:sz w:val="20"/>
                <w:lang w:eastAsia="en-US"/>
              </w:rPr>
            </w:pPr>
            <w:r w:rsidRPr="00782F70">
              <w:rPr>
                <w:sz w:val="20"/>
              </w:rPr>
              <w:t>пр.Коста, 219</w:t>
            </w:r>
          </w:p>
        </w:tc>
        <w:tc>
          <w:tcPr>
            <w:tcW w:w="682" w:type="pct"/>
            <w:shd w:val="clear" w:color="auto" w:fill="auto"/>
            <w:vAlign w:val="center"/>
          </w:tcPr>
          <w:p w14:paraId="2B19388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019A90A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1AB0E16" w14:textId="7A264763"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3A48322B"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223768B4" w14:textId="77777777" w:rsidTr="009B48BF">
        <w:trPr>
          <w:trHeight w:val="20"/>
          <w:jc w:val="center"/>
        </w:trPr>
        <w:tc>
          <w:tcPr>
            <w:tcW w:w="332" w:type="pct"/>
            <w:shd w:val="clear" w:color="auto" w:fill="auto"/>
            <w:noWrap/>
            <w:vAlign w:val="center"/>
          </w:tcPr>
          <w:p w14:paraId="5D81598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45</w:t>
            </w:r>
          </w:p>
        </w:tc>
        <w:tc>
          <w:tcPr>
            <w:tcW w:w="651" w:type="pct"/>
            <w:shd w:val="clear" w:color="auto" w:fill="auto"/>
            <w:noWrap/>
            <w:vAlign w:val="center"/>
          </w:tcPr>
          <w:p w14:paraId="4653A5F2"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38</w:t>
            </w:r>
          </w:p>
        </w:tc>
        <w:tc>
          <w:tcPr>
            <w:tcW w:w="1062" w:type="pct"/>
            <w:shd w:val="clear" w:color="auto" w:fill="auto"/>
            <w:vAlign w:val="center"/>
          </w:tcPr>
          <w:p w14:paraId="121206F7"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улПироговская</w:t>
            </w:r>
          </w:p>
        </w:tc>
        <w:tc>
          <w:tcPr>
            <w:tcW w:w="682" w:type="pct"/>
            <w:shd w:val="clear" w:color="auto" w:fill="auto"/>
            <w:vAlign w:val="center"/>
          </w:tcPr>
          <w:p w14:paraId="58A1E13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54A9AC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A20B849"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444A82E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1712D043" w14:textId="77777777" w:rsidTr="009B48BF">
        <w:trPr>
          <w:trHeight w:val="20"/>
          <w:jc w:val="center"/>
        </w:trPr>
        <w:tc>
          <w:tcPr>
            <w:tcW w:w="332" w:type="pct"/>
            <w:shd w:val="clear" w:color="auto" w:fill="auto"/>
            <w:noWrap/>
            <w:vAlign w:val="center"/>
          </w:tcPr>
          <w:p w14:paraId="42B8795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46</w:t>
            </w:r>
          </w:p>
        </w:tc>
        <w:tc>
          <w:tcPr>
            <w:tcW w:w="651" w:type="pct"/>
            <w:shd w:val="clear" w:color="auto" w:fill="auto"/>
            <w:noWrap/>
            <w:vAlign w:val="center"/>
          </w:tcPr>
          <w:p w14:paraId="3A14B290"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39</w:t>
            </w:r>
          </w:p>
        </w:tc>
        <w:tc>
          <w:tcPr>
            <w:tcW w:w="1062" w:type="pct"/>
            <w:shd w:val="clear" w:color="auto" w:fill="auto"/>
            <w:vAlign w:val="center"/>
          </w:tcPr>
          <w:p w14:paraId="4713069E" w14:textId="77777777" w:rsidR="00EB68E9" w:rsidRPr="00782F70" w:rsidRDefault="00EB68E9" w:rsidP="00573E0B">
            <w:pPr>
              <w:pStyle w:val="afffff6"/>
              <w:ind w:firstLine="0"/>
              <w:contextualSpacing/>
              <w:jc w:val="center"/>
              <w:rPr>
                <w:rFonts w:eastAsia="Calibri"/>
                <w:sz w:val="20"/>
                <w:lang w:eastAsia="en-US"/>
              </w:rPr>
            </w:pPr>
            <w:r w:rsidRPr="00782F70">
              <w:rPr>
                <w:sz w:val="20"/>
              </w:rPr>
              <w:t>п.Южныйул.Почтовая</w:t>
            </w:r>
          </w:p>
        </w:tc>
        <w:tc>
          <w:tcPr>
            <w:tcW w:w="682" w:type="pct"/>
            <w:shd w:val="clear" w:color="auto" w:fill="auto"/>
            <w:vAlign w:val="center"/>
          </w:tcPr>
          <w:p w14:paraId="3FF1C01A"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3863841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5CCEDCEA"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06FDDB3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3CD12E26" w14:textId="77777777" w:rsidTr="009B48BF">
        <w:trPr>
          <w:trHeight w:val="20"/>
          <w:jc w:val="center"/>
        </w:trPr>
        <w:tc>
          <w:tcPr>
            <w:tcW w:w="332" w:type="pct"/>
            <w:shd w:val="clear" w:color="auto" w:fill="auto"/>
            <w:noWrap/>
            <w:vAlign w:val="center"/>
          </w:tcPr>
          <w:p w14:paraId="47CC607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47</w:t>
            </w:r>
          </w:p>
        </w:tc>
        <w:tc>
          <w:tcPr>
            <w:tcW w:w="651" w:type="pct"/>
            <w:shd w:val="clear" w:color="auto" w:fill="auto"/>
            <w:noWrap/>
            <w:vAlign w:val="center"/>
          </w:tcPr>
          <w:p w14:paraId="069DDC66"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40</w:t>
            </w:r>
          </w:p>
        </w:tc>
        <w:tc>
          <w:tcPr>
            <w:tcW w:w="1062" w:type="pct"/>
            <w:shd w:val="clear" w:color="auto" w:fill="auto"/>
            <w:vAlign w:val="center"/>
          </w:tcPr>
          <w:p w14:paraId="711CF1BE"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ул.Кольбуса, 50</w:t>
            </w:r>
          </w:p>
        </w:tc>
        <w:tc>
          <w:tcPr>
            <w:tcW w:w="682" w:type="pct"/>
            <w:shd w:val="clear" w:color="auto" w:fill="auto"/>
            <w:vAlign w:val="center"/>
          </w:tcPr>
          <w:p w14:paraId="7E730B2B"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1E80684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3F2D6F25"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4D0DA1E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089E6F33" w14:textId="77777777" w:rsidTr="009B48BF">
        <w:trPr>
          <w:trHeight w:val="20"/>
          <w:jc w:val="center"/>
        </w:trPr>
        <w:tc>
          <w:tcPr>
            <w:tcW w:w="332" w:type="pct"/>
            <w:shd w:val="clear" w:color="auto" w:fill="auto"/>
            <w:noWrap/>
            <w:vAlign w:val="center"/>
          </w:tcPr>
          <w:p w14:paraId="3FE44AA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48</w:t>
            </w:r>
          </w:p>
        </w:tc>
        <w:tc>
          <w:tcPr>
            <w:tcW w:w="651" w:type="pct"/>
            <w:shd w:val="clear" w:color="auto" w:fill="auto"/>
            <w:noWrap/>
            <w:vAlign w:val="center"/>
          </w:tcPr>
          <w:p w14:paraId="34101918"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41</w:t>
            </w:r>
          </w:p>
        </w:tc>
        <w:tc>
          <w:tcPr>
            <w:tcW w:w="1062" w:type="pct"/>
            <w:shd w:val="clear" w:color="auto" w:fill="auto"/>
            <w:vAlign w:val="center"/>
          </w:tcPr>
          <w:p w14:paraId="689F8B4D"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ул.Бзарова</w:t>
            </w:r>
          </w:p>
        </w:tc>
        <w:tc>
          <w:tcPr>
            <w:tcW w:w="682" w:type="pct"/>
            <w:shd w:val="clear" w:color="auto" w:fill="auto"/>
            <w:vAlign w:val="center"/>
          </w:tcPr>
          <w:p w14:paraId="4BB0042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3A9C3DA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16F74389"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26E693E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1875F3DD" w14:textId="77777777" w:rsidTr="009B48BF">
        <w:trPr>
          <w:trHeight w:val="20"/>
          <w:jc w:val="center"/>
        </w:trPr>
        <w:tc>
          <w:tcPr>
            <w:tcW w:w="332" w:type="pct"/>
            <w:shd w:val="clear" w:color="auto" w:fill="auto"/>
            <w:noWrap/>
            <w:vAlign w:val="center"/>
          </w:tcPr>
          <w:p w14:paraId="411CA70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49</w:t>
            </w:r>
          </w:p>
        </w:tc>
        <w:tc>
          <w:tcPr>
            <w:tcW w:w="651" w:type="pct"/>
            <w:shd w:val="clear" w:color="auto" w:fill="auto"/>
            <w:noWrap/>
            <w:vAlign w:val="center"/>
          </w:tcPr>
          <w:p w14:paraId="0340C965"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42</w:t>
            </w:r>
          </w:p>
        </w:tc>
        <w:tc>
          <w:tcPr>
            <w:tcW w:w="1062" w:type="pct"/>
            <w:shd w:val="clear" w:color="auto" w:fill="auto"/>
            <w:vAlign w:val="center"/>
          </w:tcPr>
          <w:p w14:paraId="677ADDA3" w14:textId="77777777" w:rsidR="00EB68E9" w:rsidRPr="00782F70" w:rsidRDefault="00EB68E9" w:rsidP="00573E0B">
            <w:pPr>
              <w:pStyle w:val="afffff6"/>
              <w:ind w:firstLine="0"/>
              <w:contextualSpacing/>
              <w:jc w:val="center"/>
              <w:rPr>
                <w:rFonts w:eastAsia="Calibri"/>
                <w:sz w:val="20"/>
                <w:lang w:eastAsia="en-US"/>
              </w:rPr>
            </w:pPr>
            <w:r w:rsidRPr="00782F70">
              <w:rPr>
                <w:sz w:val="20"/>
              </w:rPr>
              <w:t>пр.Доватора</w:t>
            </w:r>
          </w:p>
        </w:tc>
        <w:tc>
          <w:tcPr>
            <w:tcW w:w="682" w:type="pct"/>
            <w:shd w:val="clear" w:color="auto" w:fill="auto"/>
            <w:vAlign w:val="center"/>
          </w:tcPr>
          <w:p w14:paraId="6F95AE0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C421E0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6F86EA80"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25DF294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59C3F9FA" w14:textId="77777777" w:rsidTr="009B48BF">
        <w:trPr>
          <w:trHeight w:val="20"/>
          <w:jc w:val="center"/>
        </w:trPr>
        <w:tc>
          <w:tcPr>
            <w:tcW w:w="332" w:type="pct"/>
            <w:shd w:val="clear" w:color="auto" w:fill="auto"/>
            <w:noWrap/>
            <w:vAlign w:val="center"/>
          </w:tcPr>
          <w:p w14:paraId="00192FB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50</w:t>
            </w:r>
          </w:p>
        </w:tc>
        <w:tc>
          <w:tcPr>
            <w:tcW w:w="651" w:type="pct"/>
            <w:shd w:val="clear" w:color="auto" w:fill="auto"/>
            <w:noWrap/>
            <w:vAlign w:val="center"/>
          </w:tcPr>
          <w:p w14:paraId="61475AF0"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43</w:t>
            </w:r>
          </w:p>
        </w:tc>
        <w:tc>
          <w:tcPr>
            <w:tcW w:w="1062" w:type="pct"/>
            <w:shd w:val="clear" w:color="auto" w:fill="auto"/>
            <w:vAlign w:val="center"/>
          </w:tcPr>
          <w:p w14:paraId="09788787"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ул.Калинина, 34/Галковского</w:t>
            </w:r>
          </w:p>
        </w:tc>
        <w:tc>
          <w:tcPr>
            <w:tcW w:w="682" w:type="pct"/>
            <w:shd w:val="clear" w:color="auto" w:fill="auto"/>
            <w:vAlign w:val="center"/>
          </w:tcPr>
          <w:p w14:paraId="6FF3FB1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7DF4924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A9C5715"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4AC5776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5706D33F" w14:textId="77777777" w:rsidTr="009B48BF">
        <w:trPr>
          <w:trHeight w:val="20"/>
          <w:jc w:val="center"/>
        </w:trPr>
        <w:tc>
          <w:tcPr>
            <w:tcW w:w="332" w:type="pct"/>
            <w:shd w:val="clear" w:color="auto" w:fill="auto"/>
            <w:noWrap/>
            <w:vAlign w:val="center"/>
          </w:tcPr>
          <w:p w14:paraId="4E59C5E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51</w:t>
            </w:r>
          </w:p>
        </w:tc>
        <w:tc>
          <w:tcPr>
            <w:tcW w:w="651" w:type="pct"/>
            <w:shd w:val="clear" w:color="auto" w:fill="auto"/>
            <w:noWrap/>
            <w:vAlign w:val="center"/>
          </w:tcPr>
          <w:p w14:paraId="650955AD"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44</w:t>
            </w:r>
          </w:p>
        </w:tc>
        <w:tc>
          <w:tcPr>
            <w:tcW w:w="1062" w:type="pct"/>
            <w:shd w:val="clear" w:color="auto" w:fill="auto"/>
            <w:vAlign w:val="center"/>
          </w:tcPr>
          <w:p w14:paraId="3228C13D"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ул.Х.Мамсурова/Галковского</w:t>
            </w:r>
          </w:p>
        </w:tc>
        <w:tc>
          <w:tcPr>
            <w:tcW w:w="682" w:type="pct"/>
            <w:shd w:val="clear" w:color="auto" w:fill="auto"/>
            <w:vAlign w:val="center"/>
          </w:tcPr>
          <w:p w14:paraId="608A108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2BA832C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6EB0D72E"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РДБК-1-100</w:t>
            </w:r>
          </w:p>
        </w:tc>
        <w:tc>
          <w:tcPr>
            <w:tcW w:w="831" w:type="pct"/>
            <w:shd w:val="clear" w:color="auto" w:fill="auto"/>
            <w:vAlign w:val="center"/>
          </w:tcPr>
          <w:p w14:paraId="113BE63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2F4086A6" w14:textId="77777777" w:rsidTr="009B48BF">
        <w:trPr>
          <w:trHeight w:val="20"/>
          <w:jc w:val="center"/>
        </w:trPr>
        <w:tc>
          <w:tcPr>
            <w:tcW w:w="332" w:type="pct"/>
            <w:shd w:val="clear" w:color="auto" w:fill="auto"/>
            <w:noWrap/>
            <w:vAlign w:val="center"/>
          </w:tcPr>
          <w:p w14:paraId="3BE2F39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52</w:t>
            </w:r>
          </w:p>
        </w:tc>
        <w:tc>
          <w:tcPr>
            <w:tcW w:w="651" w:type="pct"/>
            <w:shd w:val="clear" w:color="auto" w:fill="auto"/>
            <w:noWrap/>
            <w:vAlign w:val="center"/>
          </w:tcPr>
          <w:p w14:paraId="0CA81B03"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45</w:t>
            </w:r>
          </w:p>
        </w:tc>
        <w:tc>
          <w:tcPr>
            <w:tcW w:w="1062" w:type="pct"/>
            <w:shd w:val="clear" w:color="auto" w:fill="auto"/>
            <w:vAlign w:val="center"/>
          </w:tcPr>
          <w:p w14:paraId="2821012E"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ул.Гадиева, 58/6</w:t>
            </w:r>
          </w:p>
        </w:tc>
        <w:tc>
          <w:tcPr>
            <w:tcW w:w="682" w:type="pct"/>
            <w:shd w:val="clear" w:color="auto" w:fill="auto"/>
            <w:vAlign w:val="center"/>
          </w:tcPr>
          <w:p w14:paraId="1537194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7DD285C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1062DEDD"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РДБК-1-100</w:t>
            </w:r>
          </w:p>
        </w:tc>
        <w:tc>
          <w:tcPr>
            <w:tcW w:w="831" w:type="pct"/>
            <w:shd w:val="clear" w:color="auto" w:fill="auto"/>
            <w:vAlign w:val="center"/>
          </w:tcPr>
          <w:p w14:paraId="3C0C875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49159700" w14:textId="77777777" w:rsidTr="009B48BF">
        <w:trPr>
          <w:trHeight w:val="20"/>
          <w:jc w:val="center"/>
        </w:trPr>
        <w:tc>
          <w:tcPr>
            <w:tcW w:w="332" w:type="pct"/>
            <w:shd w:val="clear" w:color="auto" w:fill="auto"/>
            <w:noWrap/>
            <w:vAlign w:val="center"/>
          </w:tcPr>
          <w:p w14:paraId="597A651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53</w:t>
            </w:r>
          </w:p>
        </w:tc>
        <w:tc>
          <w:tcPr>
            <w:tcW w:w="651" w:type="pct"/>
            <w:shd w:val="clear" w:color="auto" w:fill="auto"/>
            <w:noWrap/>
            <w:vAlign w:val="center"/>
          </w:tcPr>
          <w:p w14:paraId="47844A6A"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46</w:t>
            </w:r>
          </w:p>
        </w:tc>
        <w:tc>
          <w:tcPr>
            <w:tcW w:w="1062" w:type="pct"/>
            <w:shd w:val="clear" w:color="auto" w:fill="auto"/>
            <w:vAlign w:val="center"/>
          </w:tcPr>
          <w:p w14:paraId="3927AD68"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ул.Кутузова79</w:t>
            </w:r>
          </w:p>
        </w:tc>
        <w:tc>
          <w:tcPr>
            <w:tcW w:w="682" w:type="pct"/>
            <w:shd w:val="clear" w:color="auto" w:fill="auto"/>
            <w:vAlign w:val="center"/>
          </w:tcPr>
          <w:p w14:paraId="4234540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6C87B9C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DEED419"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3E4B7D9A"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3A3205F0" w14:textId="77777777" w:rsidTr="009B48BF">
        <w:trPr>
          <w:trHeight w:val="20"/>
          <w:jc w:val="center"/>
        </w:trPr>
        <w:tc>
          <w:tcPr>
            <w:tcW w:w="332" w:type="pct"/>
            <w:shd w:val="clear" w:color="auto" w:fill="auto"/>
            <w:noWrap/>
            <w:vAlign w:val="center"/>
          </w:tcPr>
          <w:p w14:paraId="5C4EB67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54</w:t>
            </w:r>
          </w:p>
        </w:tc>
        <w:tc>
          <w:tcPr>
            <w:tcW w:w="651" w:type="pct"/>
            <w:shd w:val="clear" w:color="auto" w:fill="auto"/>
            <w:noWrap/>
            <w:vAlign w:val="center"/>
          </w:tcPr>
          <w:p w14:paraId="52BBAAEE"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47</w:t>
            </w:r>
          </w:p>
        </w:tc>
        <w:tc>
          <w:tcPr>
            <w:tcW w:w="1062" w:type="pct"/>
            <w:shd w:val="clear" w:color="auto" w:fill="auto"/>
            <w:vAlign w:val="center"/>
          </w:tcPr>
          <w:p w14:paraId="04995E48"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ул.А.Кесаева, 21/1 (9-ый м-он)</w:t>
            </w:r>
          </w:p>
        </w:tc>
        <w:tc>
          <w:tcPr>
            <w:tcW w:w="682" w:type="pct"/>
            <w:shd w:val="clear" w:color="auto" w:fill="auto"/>
            <w:vAlign w:val="center"/>
          </w:tcPr>
          <w:p w14:paraId="0AC2A04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678AF55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58F303FD"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-2-200 2015</w:t>
            </w:r>
          </w:p>
        </w:tc>
        <w:tc>
          <w:tcPr>
            <w:tcW w:w="831" w:type="pct"/>
            <w:shd w:val="clear" w:color="auto" w:fill="auto"/>
            <w:vAlign w:val="center"/>
          </w:tcPr>
          <w:p w14:paraId="7DECE4A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47 250</w:t>
            </w:r>
          </w:p>
        </w:tc>
      </w:tr>
      <w:tr w:rsidR="00724723" w:rsidRPr="00782F70" w14:paraId="1AD8A0F4" w14:textId="77777777" w:rsidTr="009B48BF">
        <w:trPr>
          <w:trHeight w:val="20"/>
          <w:jc w:val="center"/>
        </w:trPr>
        <w:tc>
          <w:tcPr>
            <w:tcW w:w="332" w:type="pct"/>
            <w:shd w:val="clear" w:color="auto" w:fill="auto"/>
            <w:noWrap/>
            <w:vAlign w:val="center"/>
          </w:tcPr>
          <w:p w14:paraId="2C1A98D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55</w:t>
            </w:r>
          </w:p>
        </w:tc>
        <w:tc>
          <w:tcPr>
            <w:tcW w:w="651" w:type="pct"/>
            <w:shd w:val="clear" w:color="auto" w:fill="auto"/>
            <w:noWrap/>
            <w:vAlign w:val="center"/>
          </w:tcPr>
          <w:p w14:paraId="13652820"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48</w:t>
            </w:r>
          </w:p>
        </w:tc>
        <w:tc>
          <w:tcPr>
            <w:tcW w:w="1062" w:type="pct"/>
            <w:shd w:val="clear" w:color="auto" w:fill="auto"/>
            <w:vAlign w:val="center"/>
          </w:tcPr>
          <w:p w14:paraId="2AC10ED2"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ул.Калинина</w:t>
            </w:r>
          </w:p>
        </w:tc>
        <w:tc>
          <w:tcPr>
            <w:tcW w:w="682" w:type="pct"/>
            <w:shd w:val="clear" w:color="auto" w:fill="auto"/>
            <w:vAlign w:val="center"/>
          </w:tcPr>
          <w:p w14:paraId="4B6254C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165BED0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5FA0F3FE"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vAlign w:val="center"/>
          </w:tcPr>
          <w:p w14:paraId="3CBD37E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04DA24FF" w14:textId="77777777" w:rsidTr="009B48BF">
        <w:trPr>
          <w:trHeight w:val="20"/>
          <w:jc w:val="center"/>
        </w:trPr>
        <w:tc>
          <w:tcPr>
            <w:tcW w:w="332" w:type="pct"/>
            <w:shd w:val="clear" w:color="auto" w:fill="auto"/>
            <w:noWrap/>
            <w:vAlign w:val="center"/>
          </w:tcPr>
          <w:p w14:paraId="03A3815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56</w:t>
            </w:r>
          </w:p>
        </w:tc>
        <w:tc>
          <w:tcPr>
            <w:tcW w:w="651" w:type="pct"/>
            <w:shd w:val="clear" w:color="auto" w:fill="auto"/>
            <w:vAlign w:val="center"/>
          </w:tcPr>
          <w:p w14:paraId="32A5B222"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49</w:t>
            </w:r>
          </w:p>
        </w:tc>
        <w:tc>
          <w:tcPr>
            <w:tcW w:w="1062" w:type="pct"/>
            <w:shd w:val="clear" w:color="auto" w:fill="auto"/>
            <w:vAlign w:val="center"/>
          </w:tcPr>
          <w:p w14:paraId="19AF9FCA"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ул.Гастелло, 151 (кондит. фабрика)</w:t>
            </w:r>
          </w:p>
        </w:tc>
        <w:tc>
          <w:tcPr>
            <w:tcW w:w="682" w:type="pct"/>
            <w:shd w:val="clear" w:color="auto" w:fill="auto"/>
            <w:noWrap/>
            <w:vAlign w:val="center"/>
          </w:tcPr>
          <w:p w14:paraId="0191CF4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1C9371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F539A4B"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3552F6E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22422C81" w14:textId="77777777" w:rsidTr="009B48BF">
        <w:trPr>
          <w:trHeight w:val="20"/>
          <w:jc w:val="center"/>
        </w:trPr>
        <w:tc>
          <w:tcPr>
            <w:tcW w:w="332" w:type="pct"/>
            <w:shd w:val="clear" w:color="auto" w:fill="auto"/>
            <w:noWrap/>
            <w:vAlign w:val="center"/>
          </w:tcPr>
          <w:p w14:paraId="3FCA041B"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57</w:t>
            </w:r>
          </w:p>
        </w:tc>
        <w:tc>
          <w:tcPr>
            <w:tcW w:w="651" w:type="pct"/>
            <w:shd w:val="clear" w:color="auto" w:fill="auto"/>
            <w:vAlign w:val="center"/>
          </w:tcPr>
          <w:p w14:paraId="440C65DC"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50</w:t>
            </w:r>
          </w:p>
        </w:tc>
        <w:tc>
          <w:tcPr>
            <w:tcW w:w="1062" w:type="pct"/>
            <w:shd w:val="clear" w:color="auto" w:fill="auto"/>
            <w:vAlign w:val="center"/>
          </w:tcPr>
          <w:p w14:paraId="2AAC91E6"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ул.Бр.Щукиных, 61а</w:t>
            </w:r>
          </w:p>
        </w:tc>
        <w:tc>
          <w:tcPr>
            <w:tcW w:w="682" w:type="pct"/>
            <w:shd w:val="clear" w:color="auto" w:fill="auto"/>
            <w:noWrap/>
            <w:vAlign w:val="center"/>
          </w:tcPr>
          <w:p w14:paraId="3965EA6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15DDBCE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76A46A5D"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1C91757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0AA83A55" w14:textId="77777777" w:rsidTr="009B48BF">
        <w:trPr>
          <w:trHeight w:val="20"/>
          <w:jc w:val="center"/>
        </w:trPr>
        <w:tc>
          <w:tcPr>
            <w:tcW w:w="332" w:type="pct"/>
            <w:shd w:val="clear" w:color="auto" w:fill="auto"/>
            <w:noWrap/>
            <w:vAlign w:val="center"/>
          </w:tcPr>
          <w:p w14:paraId="5FB2052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58</w:t>
            </w:r>
          </w:p>
        </w:tc>
        <w:tc>
          <w:tcPr>
            <w:tcW w:w="651" w:type="pct"/>
            <w:shd w:val="clear" w:color="auto" w:fill="auto"/>
            <w:vAlign w:val="center"/>
          </w:tcPr>
          <w:p w14:paraId="4B7CEDDB"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51</w:t>
            </w:r>
          </w:p>
        </w:tc>
        <w:tc>
          <w:tcPr>
            <w:tcW w:w="1062" w:type="pct"/>
            <w:shd w:val="clear" w:color="auto" w:fill="auto"/>
            <w:vAlign w:val="center"/>
          </w:tcPr>
          <w:p w14:paraId="12BDBCFC"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ул.Шмулевича</w:t>
            </w:r>
          </w:p>
        </w:tc>
        <w:tc>
          <w:tcPr>
            <w:tcW w:w="682" w:type="pct"/>
            <w:shd w:val="clear" w:color="auto" w:fill="auto"/>
            <w:noWrap/>
            <w:vAlign w:val="center"/>
          </w:tcPr>
          <w:p w14:paraId="1407BB8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07B21BCA"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56E0BD84"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РДУК- 2-200</w:t>
            </w:r>
          </w:p>
        </w:tc>
        <w:tc>
          <w:tcPr>
            <w:tcW w:w="831" w:type="pct"/>
            <w:shd w:val="clear" w:color="auto" w:fill="auto"/>
            <w:noWrap/>
            <w:vAlign w:val="center"/>
          </w:tcPr>
          <w:p w14:paraId="06D3667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47 250</w:t>
            </w:r>
          </w:p>
        </w:tc>
      </w:tr>
      <w:tr w:rsidR="00724723" w:rsidRPr="00782F70" w14:paraId="4DD6F7C5" w14:textId="77777777" w:rsidTr="009B48BF">
        <w:trPr>
          <w:trHeight w:val="20"/>
          <w:jc w:val="center"/>
        </w:trPr>
        <w:tc>
          <w:tcPr>
            <w:tcW w:w="332" w:type="pct"/>
            <w:shd w:val="clear" w:color="auto" w:fill="auto"/>
            <w:noWrap/>
            <w:vAlign w:val="center"/>
          </w:tcPr>
          <w:p w14:paraId="72D28B5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59</w:t>
            </w:r>
          </w:p>
        </w:tc>
        <w:tc>
          <w:tcPr>
            <w:tcW w:w="651" w:type="pct"/>
            <w:shd w:val="clear" w:color="auto" w:fill="auto"/>
            <w:vAlign w:val="center"/>
          </w:tcPr>
          <w:p w14:paraId="12389F37"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52</w:t>
            </w:r>
          </w:p>
        </w:tc>
        <w:tc>
          <w:tcPr>
            <w:tcW w:w="1062" w:type="pct"/>
            <w:shd w:val="clear" w:color="auto" w:fill="auto"/>
            <w:vAlign w:val="center"/>
          </w:tcPr>
          <w:p w14:paraId="2140B85B"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ул.Московская</w:t>
            </w:r>
          </w:p>
        </w:tc>
        <w:tc>
          <w:tcPr>
            <w:tcW w:w="682" w:type="pct"/>
            <w:shd w:val="clear" w:color="auto" w:fill="auto"/>
            <w:noWrap/>
            <w:vAlign w:val="center"/>
          </w:tcPr>
          <w:p w14:paraId="4AED377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0975200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6D5B746D"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688E746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1714FB00" w14:textId="77777777" w:rsidTr="009B48BF">
        <w:trPr>
          <w:trHeight w:val="20"/>
          <w:jc w:val="center"/>
        </w:trPr>
        <w:tc>
          <w:tcPr>
            <w:tcW w:w="332" w:type="pct"/>
            <w:shd w:val="clear" w:color="auto" w:fill="auto"/>
            <w:noWrap/>
            <w:vAlign w:val="center"/>
          </w:tcPr>
          <w:p w14:paraId="4AEC29C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60</w:t>
            </w:r>
          </w:p>
        </w:tc>
        <w:tc>
          <w:tcPr>
            <w:tcW w:w="651" w:type="pct"/>
            <w:shd w:val="clear" w:color="auto" w:fill="auto"/>
            <w:vAlign w:val="center"/>
          </w:tcPr>
          <w:p w14:paraId="610B1EF1"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53</w:t>
            </w:r>
          </w:p>
        </w:tc>
        <w:tc>
          <w:tcPr>
            <w:tcW w:w="1062" w:type="pct"/>
            <w:shd w:val="clear" w:color="auto" w:fill="auto"/>
            <w:vAlign w:val="center"/>
          </w:tcPr>
          <w:p w14:paraId="02AEDC1F"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ул.Калоева</w:t>
            </w:r>
          </w:p>
        </w:tc>
        <w:tc>
          <w:tcPr>
            <w:tcW w:w="682" w:type="pct"/>
            <w:shd w:val="clear" w:color="auto" w:fill="auto"/>
            <w:noWrap/>
            <w:vAlign w:val="center"/>
          </w:tcPr>
          <w:p w14:paraId="093F393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9822C4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71E87219"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7D6E185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6EE2A7D9" w14:textId="77777777" w:rsidTr="009B48BF">
        <w:trPr>
          <w:trHeight w:val="20"/>
          <w:jc w:val="center"/>
        </w:trPr>
        <w:tc>
          <w:tcPr>
            <w:tcW w:w="332" w:type="pct"/>
            <w:shd w:val="clear" w:color="auto" w:fill="auto"/>
            <w:noWrap/>
            <w:vAlign w:val="center"/>
          </w:tcPr>
          <w:p w14:paraId="1AEDE04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61</w:t>
            </w:r>
          </w:p>
        </w:tc>
        <w:tc>
          <w:tcPr>
            <w:tcW w:w="651" w:type="pct"/>
            <w:shd w:val="clear" w:color="auto" w:fill="auto"/>
            <w:vAlign w:val="center"/>
          </w:tcPr>
          <w:p w14:paraId="32C2D7BE"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54</w:t>
            </w:r>
          </w:p>
        </w:tc>
        <w:tc>
          <w:tcPr>
            <w:tcW w:w="1062" w:type="pct"/>
            <w:shd w:val="clear" w:color="auto" w:fill="auto"/>
            <w:vAlign w:val="center"/>
          </w:tcPr>
          <w:p w14:paraId="77DB71D5"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ул.Кольцова</w:t>
            </w:r>
          </w:p>
        </w:tc>
        <w:tc>
          <w:tcPr>
            <w:tcW w:w="682" w:type="pct"/>
            <w:shd w:val="clear" w:color="auto" w:fill="auto"/>
            <w:noWrap/>
            <w:vAlign w:val="center"/>
          </w:tcPr>
          <w:p w14:paraId="38AAE21A"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0EB0E4A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33418389"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735FEB9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781D4A11" w14:textId="77777777" w:rsidTr="009B48BF">
        <w:trPr>
          <w:trHeight w:val="20"/>
          <w:jc w:val="center"/>
        </w:trPr>
        <w:tc>
          <w:tcPr>
            <w:tcW w:w="332" w:type="pct"/>
            <w:shd w:val="clear" w:color="auto" w:fill="auto"/>
            <w:noWrap/>
            <w:vAlign w:val="center"/>
          </w:tcPr>
          <w:p w14:paraId="084E33B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62</w:t>
            </w:r>
          </w:p>
        </w:tc>
        <w:tc>
          <w:tcPr>
            <w:tcW w:w="651" w:type="pct"/>
            <w:shd w:val="clear" w:color="auto" w:fill="auto"/>
            <w:vAlign w:val="center"/>
          </w:tcPr>
          <w:p w14:paraId="3B22749B"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55</w:t>
            </w:r>
          </w:p>
        </w:tc>
        <w:tc>
          <w:tcPr>
            <w:tcW w:w="1062" w:type="pct"/>
            <w:shd w:val="clear" w:color="auto" w:fill="auto"/>
            <w:vAlign w:val="center"/>
          </w:tcPr>
          <w:p w14:paraId="33E02D95"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ул.Митькина</w:t>
            </w:r>
          </w:p>
        </w:tc>
        <w:tc>
          <w:tcPr>
            <w:tcW w:w="682" w:type="pct"/>
            <w:shd w:val="clear" w:color="auto" w:fill="auto"/>
            <w:noWrap/>
            <w:vAlign w:val="center"/>
          </w:tcPr>
          <w:p w14:paraId="3A418DB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7FE65E1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43B5D7C1"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3222D0C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54B85008" w14:textId="77777777" w:rsidTr="009B48BF">
        <w:trPr>
          <w:trHeight w:val="20"/>
          <w:jc w:val="center"/>
        </w:trPr>
        <w:tc>
          <w:tcPr>
            <w:tcW w:w="332" w:type="pct"/>
            <w:shd w:val="clear" w:color="auto" w:fill="auto"/>
            <w:noWrap/>
            <w:vAlign w:val="center"/>
          </w:tcPr>
          <w:p w14:paraId="16AF740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63</w:t>
            </w:r>
          </w:p>
        </w:tc>
        <w:tc>
          <w:tcPr>
            <w:tcW w:w="651" w:type="pct"/>
            <w:shd w:val="clear" w:color="auto" w:fill="auto"/>
            <w:vAlign w:val="center"/>
          </w:tcPr>
          <w:p w14:paraId="6401E75C"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56</w:t>
            </w:r>
          </w:p>
        </w:tc>
        <w:tc>
          <w:tcPr>
            <w:tcW w:w="1062" w:type="pct"/>
            <w:shd w:val="clear" w:color="auto" w:fill="auto"/>
            <w:vAlign w:val="center"/>
          </w:tcPr>
          <w:p w14:paraId="38159993"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ул.Островского</w:t>
            </w:r>
          </w:p>
        </w:tc>
        <w:tc>
          <w:tcPr>
            <w:tcW w:w="682" w:type="pct"/>
            <w:shd w:val="clear" w:color="auto" w:fill="auto"/>
            <w:noWrap/>
            <w:vAlign w:val="center"/>
          </w:tcPr>
          <w:p w14:paraId="2FB17E7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474E2BF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1CF9A987"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30E9711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18D2E9B1" w14:textId="77777777" w:rsidTr="009B48BF">
        <w:trPr>
          <w:trHeight w:val="20"/>
          <w:jc w:val="center"/>
        </w:trPr>
        <w:tc>
          <w:tcPr>
            <w:tcW w:w="332" w:type="pct"/>
            <w:shd w:val="clear" w:color="auto" w:fill="auto"/>
            <w:noWrap/>
            <w:vAlign w:val="center"/>
          </w:tcPr>
          <w:p w14:paraId="3DE32F2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lastRenderedPageBreak/>
              <w:t>64</w:t>
            </w:r>
          </w:p>
        </w:tc>
        <w:tc>
          <w:tcPr>
            <w:tcW w:w="651" w:type="pct"/>
            <w:shd w:val="clear" w:color="auto" w:fill="auto"/>
            <w:vAlign w:val="center"/>
          </w:tcPr>
          <w:p w14:paraId="4F95BD3E"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57</w:t>
            </w:r>
          </w:p>
        </w:tc>
        <w:tc>
          <w:tcPr>
            <w:tcW w:w="1062" w:type="pct"/>
            <w:shd w:val="clear" w:color="auto" w:fill="auto"/>
            <w:vAlign w:val="center"/>
          </w:tcPr>
          <w:p w14:paraId="3E89E2F1" w14:textId="77777777" w:rsidR="00EB68E9" w:rsidRPr="00782F70" w:rsidRDefault="00EB68E9" w:rsidP="00573E0B">
            <w:pPr>
              <w:pStyle w:val="afffff6"/>
              <w:ind w:firstLine="0"/>
              <w:contextualSpacing/>
              <w:jc w:val="center"/>
              <w:rPr>
                <w:rFonts w:eastAsia="Calibri"/>
                <w:sz w:val="20"/>
                <w:lang w:eastAsia="en-US"/>
              </w:rPr>
            </w:pPr>
            <w:r w:rsidRPr="00782F70">
              <w:rPr>
                <w:sz w:val="20"/>
              </w:rPr>
              <w:t>пер.Школьный</w:t>
            </w:r>
          </w:p>
        </w:tc>
        <w:tc>
          <w:tcPr>
            <w:tcW w:w="682" w:type="pct"/>
            <w:shd w:val="clear" w:color="auto" w:fill="auto"/>
            <w:noWrap/>
            <w:vAlign w:val="center"/>
          </w:tcPr>
          <w:p w14:paraId="4AD4153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453E946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0CD020D1"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2787ACE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709F1926" w14:textId="77777777" w:rsidTr="009B48BF">
        <w:trPr>
          <w:trHeight w:val="20"/>
          <w:jc w:val="center"/>
        </w:trPr>
        <w:tc>
          <w:tcPr>
            <w:tcW w:w="332" w:type="pct"/>
            <w:shd w:val="clear" w:color="auto" w:fill="auto"/>
            <w:noWrap/>
            <w:vAlign w:val="center"/>
          </w:tcPr>
          <w:p w14:paraId="6E5BF2F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65</w:t>
            </w:r>
          </w:p>
        </w:tc>
        <w:tc>
          <w:tcPr>
            <w:tcW w:w="651" w:type="pct"/>
            <w:shd w:val="clear" w:color="auto" w:fill="auto"/>
            <w:vAlign w:val="center"/>
          </w:tcPr>
          <w:p w14:paraId="58860B12"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58</w:t>
            </w:r>
          </w:p>
        </w:tc>
        <w:tc>
          <w:tcPr>
            <w:tcW w:w="1062" w:type="pct"/>
            <w:shd w:val="clear" w:color="auto" w:fill="auto"/>
            <w:vAlign w:val="center"/>
          </w:tcPr>
          <w:p w14:paraId="29639F76" w14:textId="77777777" w:rsidR="00EB68E9" w:rsidRPr="00782F70" w:rsidRDefault="00EB68E9" w:rsidP="00573E0B">
            <w:pPr>
              <w:pStyle w:val="afffff6"/>
              <w:ind w:firstLine="0"/>
              <w:contextualSpacing/>
              <w:jc w:val="center"/>
              <w:rPr>
                <w:rFonts w:eastAsia="Calibri"/>
                <w:sz w:val="20"/>
                <w:lang w:eastAsia="en-US"/>
              </w:rPr>
            </w:pPr>
            <w:r w:rsidRPr="00782F70">
              <w:rPr>
                <w:sz w:val="20"/>
              </w:rPr>
              <w:t>ул.З.Космодемьянская, 12</w:t>
            </w:r>
          </w:p>
        </w:tc>
        <w:tc>
          <w:tcPr>
            <w:tcW w:w="682" w:type="pct"/>
            <w:shd w:val="clear" w:color="auto" w:fill="auto"/>
            <w:noWrap/>
            <w:vAlign w:val="center"/>
          </w:tcPr>
          <w:p w14:paraId="6DE9374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26F973B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4AD9B2E9"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РДБК-1-100</w:t>
            </w:r>
          </w:p>
        </w:tc>
        <w:tc>
          <w:tcPr>
            <w:tcW w:w="831" w:type="pct"/>
            <w:shd w:val="clear" w:color="auto" w:fill="auto"/>
            <w:noWrap/>
            <w:vAlign w:val="center"/>
          </w:tcPr>
          <w:p w14:paraId="1CB176A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17B029CF" w14:textId="77777777" w:rsidTr="009B48BF">
        <w:trPr>
          <w:trHeight w:val="20"/>
          <w:jc w:val="center"/>
        </w:trPr>
        <w:tc>
          <w:tcPr>
            <w:tcW w:w="332" w:type="pct"/>
            <w:shd w:val="clear" w:color="auto" w:fill="auto"/>
            <w:noWrap/>
            <w:vAlign w:val="center"/>
          </w:tcPr>
          <w:p w14:paraId="2294CA9B"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66</w:t>
            </w:r>
          </w:p>
        </w:tc>
        <w:tc>
          <w:tcPr>
            <w:tcW w:w="651" w:type="pct"/>
            <w:shd w:val="clear" w:color="auto" w:fill="auto"/>
            <w:vAlign w:val="center"/>
          </w:tcPr>
          <w:p w14:paraId="412D6344"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59</w:t>
            </w:r>
          </w:p>
        </w:tc>
        <w:tc>
          <w:tcPr>
            <w:tcW w:w="1062" w:type="pct"/>
            <w:shd w:val="clear" w:color="auto" w:fill="auto"/>
            <w:vAlign w:val="center"/>
          </w:tcPr>
          <w:p w14:paraId="05460212" w14:textId="77777777" w:rsidR="00EB68E9" w:rsidRPr="00782F70" w:rsidRDefault="00EB68E9" w:rsidP="00573E0B">
            <w:pPr>
              <w:pStyle w:val="afffff6"/>
              <w:ind w:firstLine="0"/>
              <w:contextualSpacing/>
              <w:jc w:val="center"/>
              <w:rPr>
                <w:rFonts w:eastAsia="Calibri"/>
                <w:sz w:val="20"/>
                <w:lang w:eastAsia="en-US"/>
              </w:rPr>
            </w:pPr>
            <w:r w:rsidRPr="00782F70">
              <w:rPr>
                <w:sz w:val="20"/>
              </w:rPr>
              <w:t>п.Южный ул.Братская</w:t>
            </w:r>
          </w:p>
        </w:tc>
        <w:tc>
          <w:tcPr>
            <w:tcW w:w="682" w:type="pct"/>
            <w:shd w:val="clear" w:color="auto" w:fill="auto"/>
            <w:noWrap/>
            <w:vAlign w:val="center"/>
          </w:tcPr>
          <w:p w14:paraId="69CA224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0A91474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02670CBD"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466061C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4D5AE508" w14:textId="77777777" w:rsidTr="009B48BF">
        <w:trPr>
          <w:trHeight w:val="20"/>
          <w:jc w:val="center"/>
        </w:trPr>
        <w:tc>
          <w:tcPr>
            <w:tcW w:w="332" w:type="pct"/>
            <w:shd w:val="clear" w:color="auto" w:fill="auto"/>
            <w:noWrap/>
            <w:vAlign w:val="center"/>
          </w:tcPr>
          <w:p w14:paraId="5C40ACF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67</w:t>
            </w:r>
          </w:p>
        </w:tc>
        <w:tc>
          <w:tcPr>
            <w:tcW w:w="651" w:type="pct"/>
            <w:shd w:val="clear" w:color="auto" w:fill="auto"/>
            <w:vAlign w:val="center"/>
          </w:tcPr>
          <w:p w14:paraId="38382D23"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60</w:t>
            </w:r>
          </w:p>
        </w:tc>
        <w:tc>
          <w:tcPr>
            <w:tcW w:w="1062" w:type="pct"/>
            <w:shd w:val="clear" w:color="auto" w:fill="auto"/>
            <w:vAlign w:val="center"/>
          </w:tcPr>
          <w:p w14:paraId="5E287466" w14:textId="77777777" w:rsidR="00EB68E9" w:rsidRPr="00782F70" w:rsidRDefault="00EB68E9" w:rsidP="00573E0B">
            <w:pPr>
              <w:pStyle w:val="afffff6"/>
              <w:ind w:firstLine="0"/>
              <w:contextualSpacing/>
              <w:jc w:val="center"/>
              <w:rPr>
                <w:sz w:val="20"/>
              </w:rPr>
            </w:pPr>
            <w:r w:rsidRPr="00782F70">
              <w:rPr>
                <w:sz w:val="20"/>
              </w:rPr>
              <w:t>ул.Тургеньевская</w:t>
            </w:r>
          </w:p>
        </w:tc>
        <w:tc>
          <w:tcPr>
            <w:tcW w:w="682" w:type="pct"/>
            <w:shd w:val="clear" w:color="auto" w:fill="auto"/>
            <w:noWrap/>
            <w:vAlign w:val="center"/>
          </w:tcPr>
          <w:p w14:paraId="5106615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7CD1433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030C4B15"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РДБК-1-100</w:t>
            </w:r>
          </w:p>
        </w:tc>
        <w:tc>
          <w:tcPr>
            <w:tcW w:w="831" w:type="pct"/>
            <w:shd w:val="clear" w:color="auto" w:fill="auto"/>
            <w:noWrap/>
            <w:vAlign w:val="center"/>
          </w:tcPr>
          <w:p w14:paraId="09A91DC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3F9FAD37" w14:textId="77777777" w:rsidTr="009B48BF">
        <w:trPr>
          <w:trHeight w:val="20"/>
          <w:jc w:val="center"/>
        </w:trPr>
        <w:tc>
          <w:tcPr>
            <w:tcW w:w="332" w:type="pct"/>
            <w:shd w:val="clear" w:color="auto" w:fill="auto"/>
            <w:noWrap/>
            <w:vAlign w:val="center"/>
          </w:tcPr>
          <w:p w14:paraId="33114A6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68</w:t>
            </w:r>
          </w:p>
        </w:tc>
        <w:tc>
          <w:tcPr>
            <w:tcW w:w="651" w:type="pct"/>
            <w:shd w:val="clear" w:color="auto" w:fill="auto"/>
            <w:vAlign w:val="center"/>
          </w:tcPr>
          <w:p w14:paraId="39606434"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61</w:t>
            </w:r>
          </w:p>
        </w:tc>
        <w:tc>
          <w:tcPr>
            <w:tcW w:w="1062" w:type="pct"/>
            <w:shd w:val="clear" w:color="auto" w:fill="auto"/>
            <w:vAlign w:val="center"/>
          </w:tcPr>
          <w:p w14:paraId="41F0F25C" w14:textId="77777777" w:rsidR="00EB68E9" w:rsidRPr="00782F70" w:rsidRDefault="00EB68E9" w:rsidP="00573E0B">
            <w:pPr>
              <w:pStyle w:val="afffff6"/>
              <w:ind w:firstLine="0"/>
              <w:contextualSpacing/>
              <w:jc w:val="center"/>
              <w:rPr>
                <w:sz w:val="20"/>
              </w:rPr>
            </w:pPr>
            <w:r w:rsidRPr="00782F70">
              <w:rPr>
                <w:sz w:val="20"/>
              </w:rPr>
              <w:t>ул.В.Абаева</w:t>
            </w:r>
          </w:p>
        </w:tc>
        <w:tc>
          <w:tcPr>
            <w:tcW w:w="682" w:type="pct"/>
            <w:shd w:val="clear" w:color="auto" w:fill="auto"/>
            <w:noWrap/>
            <w:vAlign w:val="center"/>
          </w:tcPr>
          <w:p w14:paraId="538E9A99"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20CDBDF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0FFE8E05"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339B1A0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29CB7D9E" w14:textId="77777777" w:rsidTr="009B48BF">
        <w:trPr>
          <w:trHeight w:val="20"/>
          <w:jc w:val="center"/>
        </w:trPr>
        <w:tc>
          <w:tcPr>
            <w:tcW w:w="332" w:type="pct"/>
            <w:shd w:val="clear" w:color="auto" w:fill="auto"/>
            <w:noWrap/>
            <w:vAlign w:val="center"/>
          </w:tcPr>
          <w:p w14:paraId="6BC4EB9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69</w:t>
            </w:r>
          </w:p>
        </w:tc>
        <w:tc>
          <w:tcPr>
            <w:tcW w:w="651" w:type="pct"/>
            <w:shd w:val="clear" w:color="auto" w:fill="auto"/>
            <w:vAlign w:val="center"/>
          </w:tcPr>
          <w:p w14:paraId="7C8E4303"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62</w:t>
            </w:r>
          </w:p>
        </w:tc>
        <w:tc>
          <w:tcPr>
            <w:tcW w:w="1062" w:type="pct"/>
            <w:shd w:val="clear" w:color="auto" w:fill="auto"/>
            <w:vAlign w:val="center"/>
          </w:tcPr>
          <w:p w14:paraId="78ADB768" w14:textId="77777777" w:rsidR="00EB68E9" w:rsidRPr="00782F70" w:rsidRDefault="00EB68E9" w:rsidP="00573E0B">
            <w:pPr>
              <w:pStyle w:val="afffff6"/>
              <w:ind w:firstLine="0"/>
              <w:contextualSpacing/>
              <w:jc w:val="center"/>
              <w:rPr>
                <w:sz w:val="20"/>
              </w:rPr>
            </w:pPr>
            <w:r w:rsidRPr="00782F70">
              <w:rPr>
                <w:sz w:val="20"/>
              </w:rPr>
              <w:t>ул.Весеняя</w:t>
            </w:r>
          </w:p>
        </w:tc>
        <w:tc>
          <w:tcPr>
            <w:tcW w:w="682" w:type="pct"/>
            <w:shd w:val="clear" w:color="auto" w:fill="auto"/>
            <w:noWrap/>
            <w:vAlign w:val="center"/>
          </w:tcPr>
          <w:p w14:paraId="3B62119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3C496442"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66981DBA"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74B95C0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61F5A85A" w14:textId="77777777" w:rsidTr="009B48BF">
        <w:trPr>
          <w:trHeight w:val="20"/>
          <w:jc w:val="center"/>
        </w:trPr>
        <w:tc>
          <w:tcPr>
            <w:tcW w:w="332" w:type="pct"/>
            <w:shd w:val="clear" w:color="auto" w:fill="auto"/>
            <w:noWrap/>
            <w:vAlign w:val="center"/>
          </w:tcPr>
          <w:p w14:paraId="7E9EEE3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70</w:t>
            </w:r>
          </w:p>
        </w:tc>
        <w:tc>
          <w:tcPr>
            <w:tcW w:w="651" w:type="pct"/>
            <w:shd w:val="clear" w:color="auto" w:fill="auto"/>
            <w:vAlign w:val="center"/>
          </w:tcPr>
          <w:p w14:paraId="32258953"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63</w:t>
            </w:r>
          </w:p>
        </w:tc>
        <w:tc>
          <w:tcPr>
            <w:tcW w:w="1062" w:type="pct"/>
            <w:shd w:val="clear" w:color="auto" w:fill="auto"/>
            <w:vAlign w:val="center"/>
          </w:tcPr>
          <w:p w14:paraId="65120ACB" w14:textId="77777777" w:rsidR="00EB68E9" w:rsidRPr="00782F70" w:rsidRDefault="00EB68E9" w:rsidP="00573E0B">
            <w:pPr>
              <w:pStyle w:val="afffff6"/>
              <w:ind w:firstLine="0"/>
              <w:contextualSpacing/>
              <w:jc w:val="center"/>
              <w:rPr>
                <w:sz w:val="20"/>
              </w:rPr>
            </w:pPr>
            <w:r w:rsidRPr="00782F70">
              <w:rPr>
                <w:sz w:val="20"/>
              </w:rPr>
              <w:t>ул.Кырджалийская</w:t>
            </w:r>
          </w:p>
        </w:tc>
        <w:tc>
          <w:tcPr>
            <w:tcW w:w="682" w:type="pct"/>
            <w:shd w:val="clear" w:color="auto" w:fill="auto"/>
            <w:noWrap/>
            <w:vAlign w:val="center"/>
          </w:tcPr>
          <w:p w14:paraId="0034FF3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0C2EAE6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75E66B34" w14:textId="298D9362" w:rsidR="00EB68E9" w:rsidRPr="00782F70" w:rsidRDefault="00EB68E9" w:rsidP="00573E0B">
            <w:pPr>
              <w:pStyle w:val="afffff6"/>
              <w:ind w:firstLine="0"/>
              <w:contextualSpacing/>
              <w:jc w:val="center"/>
              <w:rPr>
                <w:rFonts w:eastAsia="Calibri"/>
                <w:sz w:val="20"/>
                <w:lang w:eastAsia="en-US"/>
              </w:rPr>
            </w:pPr>
            <w:r w:rsidRPr="00782F70">
              <w:rPr>
                <w:sz w:val="20"/>
              </w:rPr>
              <w:t>РДБК-1-100</w:t>
            </w:r>
          </w:p>
        </w:tc>
        <w:tc>
          <w:tcPr>
            <w:tcW w:w="831" w:type="pct"/>
            <w:shd w:val="clear" w:color="auto" w:fill="auto"/>
            <w:noWrap/>
            <w:vAlign w:val="center"/>
          </w:tcPr>
          <w:p w14:paraId="0C8346A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7015F985" w14:textId="77777777" w:rsidTr="009B48BF">
        <w:trPr>
          <w:trHeight w:val="20"/>
          <w:jc w:val="center"/>
        </w:trPr>
        <w:tc>
          <w:tcPr>
            <w:tcW w:w="332" w:type="pct"/>
            <w:shd w:val="clear" w:color="auto" w:fill="auto"/>
            <w:noWrap/>
            <w:vAlign w:val="center"/>
          </w:tcPr>
          <w:p w14:paraId="2848822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71</w:t>
            </w:r>
          </w:p>
        </w:tc>
        <w:tc>
          <w:tcPr>
            <w:tcW w:w="651" w:type="pct"/>
            <w:shd w:val="clear" w:color="auto" w:fill="auto"/>
            <w:vAlign w:val="center"/>
          </w:tcPr>
          <w:p w14:paraId="00B4E204"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64</w:t>
            </w:r>
          </w:p>
        </w:tc>
        <w:tc>
          <w:tcPr>
            <w:tcW w:w="1062" w:type="pct"/>
            <w:shd w:val="clear" w:color="auto" w:fill="auto"/>
            <w:vAlign w:val="center"/>
          </w:tcPr>
          <w:p w14:paraId="364F6582" w14:textId="77777777" w:rsidR="00EB68E9" w:rsidRPr="00782F70" w:rsidRDefault="00EB68E9" w:rsidP="00573E0B">
            <w:pPr>
              <w:pStyle w:val="afffff6"/>
              <w:ind w:firstLine="0"/>
              <w:contextualSpacing/>
              <w:jc w:val="center"/>
              <w:rPr>
                <w:sz w:val="20"/>
              </w:rPr>
            </w:pPr>
            <w:r w:rsidRPr="00782F70">
              <w:rPr>
                <w:sz w:val="20"/>
              </w:rPr>
              <w:t>ул.Ген.Дзусова</w:t>
            </w:r>
          </w:p>
        </w:tc>
        <w:tc>
          <w:tcPr>
            <w:tcW w:w="682" w:type="pct"/>
            <w:shd w:val="clear" w:color="auto" w:fill="auto"/>
            <w:noWrap/>
            <w:vAlign w:val="center"/>
          </w:tcPr>
          <w:p w14:paraId="1EF5EC9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B82434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F5C069C"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РДУК- 2-200</w:t>
            </w:r>
          </w:p>
        </w:tc>
        <w:tc>
          <w:tcPr>
            <w:tcW w:w="831" w:type="pct"/>
            <w:shd w:val="clear" w:color="auto" w:fill="auto"/>
            <w:noWrap/>
            <w:vAlign w:val="center"/>
          </w:tcPr>
          <w:p w14:paraId="7876664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47 250</w:t>
            </w:r>
          </w:p>
        </w:tc>
      </w:tr>
      <w:tr w:rsidR="00724723" w:rsidRPr="00782F70" w14:paraId="361BDA29" w14:textId="77777777" w:rsidTr="009B48BF">
        <w:trPr>
          <w:trHeight w:val="20"/>
          <w:jc w:val="center"/>
        </w:trPr>
        <w:tc>
          <w:tcPr>
            <w:tcW w:w="332" w:type="pct"/>
            <w:shd w:val="clear" w:color="auto" w:fill="auto"/>
            <w:noWrap/>
            <w:vAlign w:val="center"/>
          </w:tcPr>
          <w:p w14:paraId="16125CDA"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72</w:t>
            </w:r>
          </w:p>
        </w:tc>
        <w:tc>
          <w:tcPr>
            <w:tcW w:w="651" w:type="pct"/>
            <w:shd w:val="clear" w:color="auto" w:fill="auto"/>
            <w:vAlign w:val="center"/>
          </w:tcPr>
          <w:p w14:paraId="5980E2A6"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65</w:t>
            </w:r>
          </w:p>
        </w:tc>
        <w:tc>
          <w:tcPr>
            <w:tcW w:w="1062" w:type="pct"/>
            <w:shd w:val="clear" w:color="auto" w:fill="auto"/>
            <w:vAlign w:val="center"/>
          </w:tcPr>
          <w:p w14:paraId="4083D0C6" w14:textId="77777777" w:rsidR="00EB68E9" w:rsidRPr="00782F70" w:rsidRDefault="00EB68E9" w:rsidP="00573E0B">
            <w:pPr>
              <w:pStyle w:val="afffff6"/>
              <w:ind w:firstLine="0"/>
              <w:contextualSpacing/>
              <w:jc w:val="center"/>
              <w:rPr>
                <w:sz w:val="20"/>
              </w:rPr>
            </w:pPr>
            <w:r w:rsidRPr="00782F70">
              <w:rPr>
                <w:sz w:val="20"/>
              </w:rPr>
              <w:t>ул.Пушкинская 2/4</w:t>
            </w:r>
          </w:p>
        </w:tc>
        <w:tc>
          <w:tcPr>
            <w:tcW w:w="682" w:type="pct"/>
            <w:shd w:val="clear" w:color="auto" w:fill="auto"/>
            <w:noWrap/>
            <w:vAlign w:val="center"/>
          </w:tcPr>
          <w:p w14:paraId="1BED06EF"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6F2FD1D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18922F33"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3B298860"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2F4D38BC" w14:textId="77777777" w:rsidTr="009B48BF">
        <w:trPr>
          <w:trHeight w:val="20"/>
          <w:jc w:val="center"/>
        </w:trPr>
        <w:tc>
          <w:tcPr>
            <w:tcW w:w="332" w:type="pct"/>
            <w:shd w:val="clear" w:color="auto" w:fill="auto"/>
            <w:noWrap/>
            <w:vAlign w:val="center"/>
          </w:tcPr>
          <w:p w14:paraId="658D3441"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73</w:t>
            </w:r>
          </w:p>
        </w:tc>
        <w:tc>
          <w:tcPr>
            <w:tcW w:w="651" w:type="pct"/>
            <w:shd w:val="clear" w:color="auto" w:fill="auto"/>
            <w:vAlign w:val="center"/>
          </w:tcPr>
          <w:p w14:paraId="751A87E3"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66</w:t>
            </w:r>
          </w:p>
        </w:tc>
        <w:tc>
          <w:tcPr>
            <w:tcW w:w="1062" w:type="pct"/>
            <w:shd w:val="clear" w:color="auto" w:fill="auto"/>
            <w:vAlign w:val="center"/>
          </w:tcPr>
          <w:p w14:paraId="15DC0D59" w14:textId="77777777" w:rsidR="00EB68E9" w:rsidRPr="00782F70" w:rsidRDefault="00EB68E9" w:rsidP="00573E0B">
            <w:pPr>
              <w:pStyle w:val="afffff6"/>
              <w:ind w:firstLine="0"/>
              <w:contextualSpacing/>
              <w:jc w:val="center"/>
              <w:rPr>
                <w:sz w:val="20"/>
              </w:rPr>
            </w:pPr>
            <w:r w:rsidRPr="00782F70">
              <w:rPr>
                <w:sz w:val="20"/>
              </w:rPr>
              <w:t>ул.Цоколаева</w:t>
            </w:r>
          </w:p>
        </w:tc>
        <w:tc>
          <w:tcPr>
            <w:tcW w:w="682" w:type="pct"/>
            <w:shd w:val="clear" w:color="auto" w:fill="auto"/>
            <w:noWrap/>
            <w:vAlign w:val="center"/>
          </w:tcPr>
          <w:p w14:paraId="35F8C8C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243C468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376A6BA8"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РДБК -1-100</w:t>
            </w:r>
          </w:p>
        </w:tc>
        <w:tc>
          <w:tcPr>
            <w:tcW w:w="831" w:type="pct"/>
            <w:shd w:val="clear" w:color="auto" w:fill="auto"/>
            <w:noWrap/>
            <w:vAlign w:val="center"/>
          </w:tcPr>
          <w:p w14:paraId="026FF038"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12 442</w:t>
            </w:r>
          </w:p>
        </w:tc>
      </w:tr>
      <w:tr w:rsidR="00724723" w:rsidRPr="00782F70" w14:paraId="5F2187DE" w14:textId="77777777" w:rsidTr="009B48BF">
        <w:trPr>
          <w:trHeight w:val="20"/>
          <w:jc w:val="center"/>
        </w:trPr>
        <w:tc>
          <w:tcPr>
            <w:tcW w:w="332" w:type="pct"/>
            <w:shd w:val="clear" w:color="auto" w:fill="auto"/>
            <w:noWrap/>
            <w:vAlign w:val="center"/>
          </w:tcPr>
          <w:p w14:paraId="40863E37"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74</w:t>
            </w:r>
          </w:p>
        </w:tc>
        <w:tc>
          <w:tcPr>
            <w:tcW w:w="651" w:type="pct"/>
            <w:shd w:val="clear" w:color="auto" w:fill="auto"/>
            <w:vAlign w:val="center"/>
          </w:tcPr>
          <w:p w14:paraId="790DAD7A"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67</w:t>
            </w:r>
          </w:p>
        </w:tc>
        <w:tc>
          <w:tcPr>
            <w:tcW w:w="1062" w:type="pct"/>
            <w:shd w:val="clear" w:color="auto" w:fill="auto"/>
            <w:vAlign w:val="center"/>
          </w:tcPr>
          <w:p w14:paraId="1CC517EF" w14:textId="77777777" w:rsidR="00EB68E9" w:rsidRPr="00782F70" w:rsidRDefault="00EB68E9" w:rsidP="00573E0B">
            <w:pPr>
              <w:pStyle w:val="afffff6"/>
              <w:ind w:firstLine="0"/>
              <w:contextualSpacing/>
              <w:jc w:val="center"/>
              <w:rPr>
                <w:sz w:val="20"/>
              </w:rPr>
            </w:pPr>
            <w:r w:rsidRPr="00782F70">
              <w:rPr>
                <w:sz w:val="20"/>
              </w:rPr>
              <w:t>ул.Ул.Павленко/                   ул. Цаголова</w:t>
            </w:r>
          </w:p>
        </w:tc>
        <w:tc>
          <w:tcPr>
            <w:tcW w:w="682" w:type="pct"/>
            <w:shd w:val="clear" w:color="auto" w:fill="auto"/>
            <w:noWrap/>
            <w:vAlign w:val="center"/>
          </w:tcPr>
          <w:p w14:paraId="5033F3FB"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7423BAF3"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19C7E328"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2462382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0B8888C6" w14:textId="77777777" w:rsidTr="009B48BF">
        <w:trPr>
          <w:trHeight w:val="20"/>
          <w:jc w:val="center"/>
        </w:trPr>
        <w:tc>
          <w:tcPr>
            <w:tcW w:w="332" w:type="pct"/>
            <w:shd w:val="clear" w:color="auto" w:fill="auto"/>
            <w:noWrap/>
            <w:vAlign w:val="center"/>
          </w:tcPr>
          <w:p w14:paraId="24662EF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75</w:t>
            </w:r>
          </w:p>
        </w:tc>
        <w:tc>
          <w:tcPr>
            <w:tcW w:w="651" w:type="pct"/>
            <w:shd w:val="clear" w:color="auto" w:fill="auto"/>
            <w:vAlign w:val="center"/>
          </w:tcPr>
          <w:p w14:paraId="7F2448A3"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68</w:t>
            </w:r>
          </w:p>
        </w:tc>
        <w:tc>
          <w:tcPr>
            <w:tcW w:w="1062" w:type="pct"/>
            <w:shd w:val="clear" w:color="auto" w:fill="auto"/>
            <w:vAlign w:val="center"/>
          </w:tcPr>
          <w:p w14:paraId="2E039B0A" w14:textId="77777777" w:rsidR="00EB68E9" w:rsidRPr="00782F70" w:rsidRDefault="00EB68E9" w:rsidP="00573E0B">
            <w:pPr>
              <w:pStyle w:val="afffff6"/>
              <w:ind w:firstLine="0"/>
              <w:contextualSpacing/>
              <w:jc w:val="center"/>
              <w:rPr>
                <w:sz w:val="20"/>
              </w:rPr>
            </w:pPr>
            <w:r w:rsidRPr="00782F70">
              <w:rPr>
                <w:sz w:val="20"/>
              </w:rPr>
              <w:t>улМосковская/ген.Доватора/Калинина</w:t>
            </w:r>
          </w:p>
        </w:tc>
        <w:tc>
          <w:tcPr>
            <w:tcW w:w="682" w:type="pct"/>
            <w:shd w:val="clear" w:color="auto" w:fill="auto"/>
            <w:noWrap/>
            <w:vAlign w:val="center"/>
          </w:tcPr>
          <w:p w14:paraId="5B5F91FE"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7C70A26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081411AF"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РДУК- 2-100</w:t>
            </w:r>
          </w:p>
        </w:tc>
        <w:tc>
          <w:tcPr>
            <w:tcW w:w="831" w:type="pct"/>
            <w:shd w:val="clear" w:color="auto" w:fill="auto"/>
            <w:noWrap/>
            <w:vAlign w:val="center"/>
          </w:tcPr>
          <w:p w14:paraId="04F71136"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10 500</w:t>
            </w:r>
          </w:p>
        </w:tc>
      </w:tr>
      <w:tr w:rsidR="00724723" w:rsidRPr="00782F70" w14:paraId="6C75ED9F" w14:textId="77777777" w:rsidTr="009B48BF">
        <w:trPr>
          <w:trHeight w:val="20"/>
          <w:jc w:val="center"/>
        </w:trPr>
        <w:tc>
          <w:tcPr>
            <w:tcW w:w="332" w:type="pct"/>
            <w:shd w:val="clear" w:color="auto" w:fill="auto"/>
            <w:noWrap/>
            <w:vAlign w:val="center"/>
          </w:tcPr>
          <w:p w14:paraId="0FF3C81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76</w:t>
            </w:r>
          </w:p>
        </w:tc>
        <w:tc>
          <w:tcPr>
            <w:tcW w:w="651" w:type="pct"/>
            <w:shd w:val="clear" w:color="auto" w:fill="auto"/>
            <w:vAlign w:val="center"/>
          </w:tcPr>
          <w:p w14:paraId="164F914B"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69</w:t>
            </w:r>
          </w:p>
        </w:tc>
        <w:tc>
          <w:tcPr>
            <w:tcW w:w="1062" w:type="pct"/>
            <w:shd w:val="clear" w:color="auto" w:fill="auto"/>
            <w:vAlign w:val="center"/>
          </w:tcPr>
          <w:p w14:paraId="05859E8D" w14:textId="77777777" w:rsidR="00EB68E9" w:rsidRPr="00782F70" w:rsidRDefault="00EB68E9" w:rsidP="00573E0B">
            <w:pPr>
              <w:pStyle w:val="afffff6"/>
              <w:ind w:firstLine="0"/>
              <w:contextualSpacing/>
              <w:jc w:val="center"/>
              <w:rPr>
                <w:sz w:val="20"/>
              </w:rPr>
            </w:pPr>
            <w:r w:rsidRPr="00782F70">
              <w:rPr>
                <w:sz w:val="20"/>
              </w:rPr>
              <w:t>31-32МКР</w:t>
            </w:r>
          </w:p>
        </w:tc>
        <w:tc>
          <w:tcPr>
            <w:tcW w:w="682" w:type="pct"/>
            <w:shd w:val="clear" w:color="auto" w:fill="auto"/>
            <w:noWrap/>
            <w:vAlign w:val="center"/>
          </w:tcPr>
          <w:p w14:paraId="7220327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583C84E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4C44A72"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РДГ-80, РДУК-2-100</w:t>
            </w:r>
          </w:p>
        </w:tc>
        <w:tc>
          <w:tcPr>
            <w:tcW w:w="831" w:type="pct"/>
            <w:shd w:val="clear" w:color="auto" w:fill="auto"/>
            <w:noWrap/>
            <w:vAlign w:val="center"/>
          </w:tcPr>
          <w:p w14:paraId="1968C2CB"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14 600/10 500</w:t>
            </w:r>
          </w:p>
        </w:tc>
      </w:tr>
      <w:tr w:rsidR="00724723" w:rsidRPr="00782F70" w14:paraId="3AD873C9" w14:textId="77777777" w:rsidTr="009B48BF">
        <w:trPr>
          <w:trHeight w:val="20"/>
          <w:jc w:val="center"/>
        </w:trPr>
        <w:tc>
          <w:tcPr>
            <w:tcW w:w="332" w:type="pct"/>
            <w:shd w:val="clear" w:color="auto" w:fill="auto"/>
            <w:noWrap/>
            <w:vAlign w:val="center"/>
          </w:tcPr>
          <w:p w14:paraId="0329D91D"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77</w:t>
            </w:r>
          </w:p>
        </w:tc>
        <w:tc>
          <w:tcPr>
            <w:tcW w:w="651" w:type="pct"/>
            <w:shd w:val="clear" w:color="auto" w:fill="auto"/>
            <w:vAlign w:val="center"/>
          </w:tcPr>
          <w:p w14:paraId="777AD3D2" w14:textId="77777777" w:rsidR="00EB68E9" w:rsidRPr="00782F70" w:rsidRDefault="00EB68E9" w:rsidP="00573E0B">
            <w:pPr>
              <w:pStyle w:val="afffff6"/>
              <w:ind w:firstLine="0"/>
              <w:contextualSpacing/>
              <w:jc w:val="center"/>
              <w:rPr>
                <w:rFonts w:eastAsia="Calibri"/>
                <w:sz w:val="20"/>
                <w:lang w:eastAsia="en-US"/>
              </w:rPr>
            </w:pPr>
            <w:r w:rsidRPr="00782F70">
              <w:rPr>
                <w:sz w:val="20"/>
              </w:rPr>
              <w:t>ГРП 70</w:t>
            </w:r>
          </w:p>
        </w:tc>
        <w:tc>
          <w:tcPr>
            <w:tcW w:w="1062" w:type="pct"/>
            <w:shd w:val="clear" w:color="auto" w:fill="auto"/>
            <w:vAlign w:val="center"/>
          </w:tcPr>
          <w:p w14:paraId="3E1D1887" w14:textId="77777777" w:rsidR="00EB68E9" w:rsidRPr="00782F70" w:rsidRDefault="00EB68E9" w:rsidP="00573E0B">
            <w:pPr>
              <w:pStyle w:val="afffff6"/>
              <w:ind w:firstLine="0"/>
              <w:contextualSpacing/>
              <w:jc w:val="center"/>
              <w:rPr>
                <w:sz w:val="20"/>
              </w:rPr>
            </w:pPr>
            <w:r w:rsidRPr="00782F70">
              <w:rPr>
                <w:sz w:val="20"/>
              </w:rPr>
              <w:t>31-32МКР</w:t>
            </w:r>
          </w:p>
        </w:tc>
        <w:tc>
          <w:tcPr>
            <w:tcW w:w="682" w:type="pct"/>
            <w:shd w:val="clear" w:color="auto" w:fill="auto"/>
            <w:noWrap/>
            <w:vAlign w:val="center"/>
          </w:tcPr>
          <w:p w14:paraId="7D42B98C"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300</w:t>
            </w:r>
          </w:p>
        </w:tc>
        <w:tc>
          <w:tcPr>
            <w:tcW w:w="759" w:type="pct"/>
            <w:shd w:val="clear" w:color="auto" w:fill="auto"/>
            <w:vAlign w:val="center"/>
          </w:tcPr>
          <w:p w14:paraId="03D52D25"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2,5</w:t>
            </w:r>
          </w:p>
        </w:tc>
        <w:tc>
          <w:tcPr>
            <w:tcW w:w="683" w:type="pct"/>
            <w:shd w:val="clear" w:color="auto" w:fill="auto"/>
            <w:vAlign w:val="center"/>
          </w:tcPr>
          <w:p w14:paraId="24318C88" w14:textId="77777777" w:rsidR="00EB68E9" w:rsidRPr="00782F70" w:rsidRDefault="00EB68E9" w:rsidP="00573E0B">
            <w:pPr>
              <w:pStyle w:val="afffff6"/>
              <w:ind w:firstLine="0"/>
              <w:contextualSpacing/>
              <w:jc w:val="center"/>
              <w:rPr>
                <w:rFonts w:eastAsia="Calibri"/>
                <w:sz w:val="20"/>
                <w:lang w:eastAsia="en-US"/>
              </w:rPr>
            </w:pPr>
            <w:r w:rsidRPr="00782F70">
              <w:rPr>
                <w:sz w:val="20"/>
              </w:rPr>
              <w:t>РДГ-80, РДУК-2-100</w:t>
            </w:r>
          </w:p>
        </w:tc>
        <w:tc>
          <w:tcPr>
            <w:tcW w:w="831" w:type="pct"/>
            <w:shd w:val="clear" w:color="auto" w:fill="auto"/>
            <w:noWrap/>
            <w:vAlign w:val="center"/>
          </w:tcPr>
          <w:p w14:paraId="1BE8F7B4" w14:textId="77777777" w:rsidR="00EB68E9" w:rsidRPr="00782F70" w:rsidRDefault="00EB68E9" w:rsidP="00573E0B">
            <w:pPr>
              <w:pStyle w:val="afffff6"/>
              <w:ind w:firstLine="0"/>
              <w:contextualSpacing/>
              <w:jc w:val="center"/>
              <w:rPr>
                <w:rFonts w:eastAsia="Calibri"/>
                <w:sz w:val="20"/>
                <w:lang w:eastAsia="en-US"/>
              </w:rPr>
            </w:pPr>
            <w:r w:rsidRPr="00782F70">
              <w:rPr>
                <w:rFonts w:eastAsia="Calibri"/>
                <w:sz w:val="20"/>
                <w:lang w:eastAsia="en-US"/>
              </w:rPr>
              <w:t>14 600/10 500</w:t>
            </w:r>
          </w:p>
        </w:tc>
      </w:tr>
    </w:tbl>
    <w:p w14:paraId="083B8827" w14:textId="77777777" w:rsidR="0025521D" w:rsidRPr="00782F70" w:rsidRDefault="0025521D" w:rsidP="001C2FE4">
      <w:pPr>
        <w:pStyle w:val="afffff6"/>
        <w:contextualSpacing/>
        <w:rPr>
          <w:bCs/>
          <w:szCs w:val="24"/>
        </w:rPr>
      </w:pPr>
    </w:p>
    <w:p w14:paraId="61FC9E36" w14:textId="5023B923" w:rsidR="0099298E" w:rsidRPr="00782F70" w:rsidRDefault="0099298E" w:rsidP="001C2FE4">
      <w:pPr>
        <w:ind w:firstLine="709"/>
        <w:contextualSpacing/>
        <w:jc w:val="both"/>
        <w:rPr>
          <w:iCs/>
          <w:sz w:val="24"/>
          <w:szCs w:val="24"/>
        </w:rPr>
      </w:pPr>
      <w:r w:rsidRPr="00782F70">
        <w:rPr>
          <w:iCs/>
          <w:sz w:val="24"/>
          <w:szCs w:val="24"/>
        </w:rPr>
        <w:t>Отключений в сетях в период 2020-2021 гг. не происходило.</w:t>
      </w:r>
      <w:r w:rsidR="00D55EE7" w:rsidRPr="00782F70">
        <w:rPr>
          <w:iCs/>
          <w:sz w:val="24"/>
          <w:szCs w:val="24"/>
        </w:rPr>
        <w:t xml:space="preserve"> </w:t>
      </w:r>
      <w:r w:rsidRPr="00782F70">
        <w:rPr>
          <w:iCs/>
          <w:sz w:val="24"/>
          <w:szCs w:val="24"/>
        </w:rPr>
        <w:t>Надежная и безотказная работа источников и сетей газоснабжения является важным фактором нормального функционирования системы газоснабжения.</w:t>
      </w:r>
    </w:p>
    <w:p w14:paraId="3D67EB8F" w14:textId="4769BB69" w:rsidR="0099298E" w:rsidRPr="00782F70" w:rsidRDefault="0099298E" w:rsidP="001C2FE4">
      <w:pPr>
        <w:ind w:firstLine="709"/>
        <w:contextualSpacing/>
        <w:jc w:val="both"/>
        <w:rPr>
          <w:iCs/>
          <w:sz w:val="24"/>
          <w:szCs w:val="24"/>
        </w:rPr>
      </w:pPr>
      <w:r w:rsidRPr="00782F70">
        <w:rPr>
          <w:iCs/>
          <w:sz w:val="24"/>
          <w:szCs w:val="24"/>
        </w:rPr>
        <w:t>Износ сетей газоснабжения составляет 8</w:t>
      </w:r>
      <w:r w:rsidR="004768D0" w:rsidRPr="00782F70">
        <w:rPr>
          <w:iCs/>
          <w:sz w:val="24"/>
          <w:szCs w:val="24"/>
        </w:rPr>
        <w:t>8,8</w:t>
      </w:r>
      <w:r w:rsidRPr="00782F70">
        <w:rPr>
          <w:iCs/>
          <w:sz w:val="24"/>
          <w:szCs w:val="24"/>
        </w:rPr>
        <w:t xml:space="preserve"> %.</w:t>
      </w:r>
      <w:r w:rsidR="004768D0" w:rsidRPr="00782F70">
        <w:rPr>
          <w:iCs/>
          <w:sz w:val="24"/>
          <w:szCs w:val="24"/>
        </w:rPr>
        <w:t xml:space="preserve"> Износ оборудования – 92,3 %.</w:t>
      </w:r>
    </w:p>
    <w:p w14:paraId="3E4798EA" w14:textId="52C0501D" w:rsidR="00C5040F" w:rsidRPr="00782F70" w:rsidRDefault="00C5040F" w:rsidP="001C2FE4">
      <w:pPr>
        <w:ind w:firstLine="709"/>
        <w:contextualSpacing/>
        <w:jc w:val="both"/>
        <w:rPr>
          <w:iCs/>
          <w:sz w:val="24"/>
          <w:szCs w:val="24"/>
        </w:rPr>
      </w:pPr>
      <w:r w:rsidRPr="00782F70">
        <w:rPr>
          <w:iCs/>
          <w:sz w:val="24"/>
          <w:szCs w:val="24"/>
        </w:rPr>
        <w:t>Показатели технического обслуживания и ремонта газовых сетей представлен в таблице 40.</w:t>
      </w:r>
    </w:p>
    <w:p w14:paraId="36CE4BF7" w14:textId="77777777" w:rsidR="00C5040F" w:rsidRPr="00782F70" w:rsidRDefault="00C5040F" w:rsidP="001C2FE4">
      <w:pPr>
        <w:ind w:firstLine="709"/>
        <w:contextualSpacing/>
        <w:jc w:val="both"/>
        <w:rPr>
          <w:iCs/>
          <w:sz w:val="24"/>
          <w:szCs w:val="24"/>
        </w:rPr>
      </w:pPr>
    </w:p>
    <w:p w14:paraId="6757A16D" w14:textId="3CA055B4" w:rsidR="00C5040F" w:rsidRPr="00782F70" w:rsidRDefault="00C5040F" w:rsidP="00C5040F">
      <w:pPr>
        <w:pStyle w:val="ab"/>
        <w:contextualSpacing/>
        <w:jc w:val="both"/>
        <w:rPr>
          <w:b/>
          <w:bCs/>
          <w:sz w:val="20"/>
        </w:rPr>
      </w:pPr>
      <w:bookmarkStart w:id="218" w:name="_Toc116208566"/>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40</w:t>
      </w:r>
      <w:r w:rsidRPr="00782F70">
        <w:rPr>
          <w:b/>
          <w:bCs/>
          <w:sz w:val="20"/>
        </w:rPr>
        <w:fldChar w:fldCharType="end"/>
      </w:r>
      <w:r w:rsidRPr="00782F70">
        <w:rPr>
          <w:b/>
          <w:bCs/>
          <w:sz w:val="20"/>
        </w:rPr>
        <w:t xml:space="preserve"> - Показатели технического обслуживания и ремонта газовых сетей</w:t>
      </w:r>
      <w:bookmarkEnd w:id="218"/>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1" w:type="dxa"/>
          <w:left w:w="23" w:type="dxa"/>
          <w:right w:w="23" w:type="dxa"/>
        </w:tblCellMar>
        <w:tblLook w:val="04A0" w:firstRow="1" w:lastRow="0" w:firstColumn="1" w:lastColumn="0" w:noHBand="0" w:noVBand="1"/>
      </w:tblPr>
      <w:tblGrid>
        <w:gridCol w:w="705"/>
        <w:gridCol w:w="6520"/>
        <w:gridCol w:w="850"/>
        <w:gridCol w:w="1271"/>
      </w:tblGrid>
      <w:tr w:rsidR="00C5040F" w:rsidRPr="00782F70" w14:paraId="5AC49912" w14:textId="77777777" w:rsidTr="006002BD">
        <w:trPr>
          <w:trHeight w:val="20"/>
          <w:tblHeader/>
        </w:trPr>
        <w:tc>
          <w:tcPr>
            <w:tcW w:w="377" w:type="pct"/>
            <w:vAlign w:val="center"/>
          </w:tcPr>
          <w:p w14:paraId="6B3B31DD"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 п/п</w:t>
            </w:r>
          </w:p>
        </w:tc>
        <w:tc>
          <w:tcPr>
            <w:tcW w:w="3488" w:type="pct"/>
            <w:vAlign w:val="center"/>
          </w:tcPr>
          <w:p w14:paraId="58F4CEB7"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ПОКАЗАТЕЛИ</w:t>
            </w:r>
          </w:p>
        </w:tc>
        <w:tc>
          <w:tcPr>
            <w:tcW w:w="455" w:type="pct"/>
            <w:vAlign w:val="center"/>
          </w:tcPr>
          <w:p w14:paraId="42AB1DD1"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Ед. изм.</w:t>
            </w:r>
          </w:p>
        </w:tc>
        <w:tc>
          <w:tcPr>
            <w:tcW w:w="680" w:type="pct"/>
            <w:vAlign w:val="center"/>
          </w:tcPr>
          <w:p w14:paraId="39A3C4E0" w14:textId="70F48D20"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2021 г.</w:t>
            </w:r>
          </w:p>
        </w:tc>
      </w:tr>
      <w:tr w:rsidR="00724723" w:rsidRPr="00782F70" w14:paraId="22CAF54A" w14:textId="77777777" w:rsidTr="006002BD">
        <w:trPr>
          <w:trHeight w:val="20"/>
        </w:trPr>
        <w:tc>
          <w:tcPr>
            <w:tcW w:w="377" w:type="pct"/>
            <w:vAlign w:val="center"/>
          </w:tcPr>
          <w:p w14:paraId="4BBE659D"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1.</w:t>
            </w:r>
          </w:p>
        </w:tc>
        <w:tc>
          <w:tcPr>
            <w:tcW w:w="3488" w:type="pct"/>
            <w:vAlign w:val="center"/>
          </w:tcPr>
          <w:p w14:paraId="624D1EC3" w14:textId="77777777" w:rsidR="00C5040F" w:rsidRPr="00782F70" w:rsidRDefault="00C5040F" w:rsidP="00F51625">
            <w:pPr>
              <w:contextualSpacing/>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Приборное обследование газопроводов</w:t>
            </w:r>
          </w:p>
        </w:tc>
        <w:tc>
          <w:tcPr>
            <w:tcW w:w="455" w:type="pct"/>
            <w:vAlign w:val="center"/>
          </w:tcPr>
          <w:p w14:paraId="43A1F9CE"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км</w:t>
            </w:r>
          </w:p>
        </w:tc>
        <w:tc>
          <w:tcPr>
            <w:tcW w:w="680" w:type="pct"/>
            <w:vAlign w:val="center"/>
          </w:tcPr>
          <w:p w14:paraId="0381BA0B"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933,989</w:t>
            </w:r>
          </w:p>
        </w:tc>
      </w:tr>
      <w:tr w:rsidR="00724723" w:rsidRPr="00782F70" w14:paraId="4B580C5A" w14:textId="77777777" w:rsidTr="006002BD">
        <w:trPr>
          <w:trHeight w:val="20"/>
        </w:trPr>
        <w:tc>
          <w:tcPr>
            <w:tcW w:w="377" w:type="pct"/>
            <w:vAlign w:val="center"/>
          </w:tcPr>
          <w:p w14:paraId="5F30E1B0"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2.</w:t>
            </w:r>
          </w:p>
        </w:tc>
        <w:tc>
          <w:tcPr>
            <w:tcW w:w="3488" w:type="pct"/>
            <w:vAlign w:val="center"/>
          </w:tcPr>
          <w:p w14:paraId="714EF38D" w14:textId="77777777" w:rsidR="00C5040F" w:rsidRPr="00782F70" w:rsidRDefault="00C5040F" w:rsidP="00F51625">
            <w:pPr>
              <w:contextualSpacing/>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Обнаружено и установлено мест повреждений</w:t>
            </w:r>
          </w:p>
        </w:tc>
        <w:tc>
          <w:tcPr>
            <w:tcW w:w="455" w:type="pct"/>
            <w:vAlign w:val="center"/>
          </w:tcPr>
          <w:p w14:paraId="7CE26786"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ед.</w:t>
            </w:r>
          </w:p>
        </w:tc>
        <w:tc>
          <w:tcPr>
            <w:tcW w:w="680" w:type="pct"/>
            <w:vAlign w:val="center"/>
          </w:tcPr>
          <w:p w14:paraId="1CBAF50F"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6</w:t>
            </w:r>
          </w:p>
        </w:tc>
      </w:tr>
      <w:tr w:rsidR="00724723" w:rsidRPr="00782F70" w14:paraId="347C282F" w14:textId="77777777" w:rsidTr="006002BD">
        <w:trPr>
          <w:trHeight w:val="20"/>
        </w:trPr>
        <w:tc>
          <w:tcPr>
            <w:tcW w:w="377" w:type="pct"/>
            <w:vAlign w:val="center"/>
          </w:tcPr>
          <w:p w14:paraId="0BDEB29D"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3.</w:t>
            </w:r>
          </w:p>
        </w:tc>
        <w:tc>
          <w:tcPr>
            <w:tcW w:w="3488" w:type="pct"/>
            <w:vAlign w:val="center"/>
          </w:tcPr>
          <w:p w14:paraId="7976E34F" w14:textId="77777777" w:rsidR="00C5040F" w:rsidRPr="00782F70" w:rsidRDefault="00C5040F" w:rsidP="00F51625">
            <w:pPr>
              <w:contextualSpacing/>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Капитальный ремонт ГРП, ГРПБ, ШРП</w:t>
            </w:r>
          </w:p>
        </w:tc>
        <w:tc>
          <w:tcPr>
            <w:tcW w:w="455" w:type="pct"/>
            <w:vAlign w:val="center"/>
          </w:tcPr>
          <w:p w14:paraId="60FB4954"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ед.</w:t>
            </w:r>
          </w:p>
        </w:tc>
        <w:tc>
          <w:tcPr>
            <w:tcW w:w="680" w:type="pct"/>
            <w:vAlign w:val="center"/>
          </w:tcPr>
          <w:p w14:paraId="2CB4F087"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13</w:t>
            </w:r>
          </w:p>
        </w:tc>
      </w:tr>
      <w:tr w:rsidR="00724723" w:rsidRPr="00782F70" w14:paraId="57EFDC65" w14:textId="77777777" w:rsidTr="006002BD">
        <w:trPr>
          <w:trHeight w:val="20"/>
        </w:trPr>
        <w:tc>
          <w:tcPr>
            <w:tcW w:w="377" w:type="pct"/>
            <w:vAlign w:val="center"/>
          </w:tcPr>
          <w:p w14:paraId="1A1E754F"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4.</w:t>
            </w:r>
          </w:p>
        </w:tc>
        <w:tc>
          <w:tcPr>
            <w:tcW w:w="3488" w:type="pct"/>
            <w:vAlign w:val="center"/>
          </w:tcPr>
          <w:p w14:paraId="1D871033" w14:textId="77777777" w:rsidR="00C5040F" w:rsidRPr="00782F70" w:rsidRDefault="00C5040F" w:rsidP="00F51625">
            <w:pPr>
              <w:contextualSpacing/>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Текущий ремонт ГРП, ГРПБ, ШРП</w:t>
            </w:r>
          </w:p>
        </w:tc>
        <w:tc>
          <w:tcPr>
            <w:tcW w:w="455" w:type="pct"/>
            <w:vAlign w:val="center"/>
          </w:tcPr>
          <w:p w14:paraId="6185265A"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ед.</w:t>
            </w:r>
          </w:p>
        </w:tc>
        <w:tc>
          <w:tcPr>
            <w:tcW w:w="680" w:type="pct"/>
            <w:vAlign w:val="center"/>
          </w:tcPr>
          <w:p w14:paraId="014BE72A"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693</w:t>
            </w:r>
          </w:p>
        </w:tc>
      </w:tr>
      <w:tr w:rsidR="00724723" w:rsidRPr="00782F70" w14:paraId="27F9FE13" w14:textId="77777777" w:rsidTr="006002BD">
        <w:trPr>
          <w:trHeight w:val="20"/>
        </w:trPr>
        <w:tc>
          <w:tcPr>
            <w:tcW w:w="377" w:type="pct"/>
            <w:vAlign w:val="center"/>
          </w:tcPr>
          <w:p w14:paraId="27E6F9FE"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5.</w:t>
            </w:r>
          </w:p>
        </w:tc>
        <w:tc>
          <w:tcPr>
            <w:tcW w:w="3488" w:type="pct"/>
            <w:vAlign w:val="center"/>
          </w:tcPr>
          <w:p w14:paraId="63114868" w14:textId="77777777" w:rsidR="00C5040F" w:rsidRPr="00782F70" w:rsidRDefault="00C5040F" w:rsidP="00F51625">
            <w:pPr>
              <w:contextualSpacing/>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Техническое обслуживание запорной арматуры на распределительных газопроводах</w:t>
            </w:r>
          </w:p>
        </w:tc>
        <w:tc>
          <w:tcPr>
            <w:tcW w:w="455" w:type="pct"/>
            <w:vAlign w:val="center"/>
          </w:tcPr>
          <w:p w14:paraId="2913B465"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ед.</w:t>
            </w:r>
          </w:p>
        </w:tc>
        <w:tc>
          <w:tcPr>
            <w:tcW w:w="680" w:type="pct"/>
            <w:vAlign w:val="center"/>
          </w:tcPr>
          <w:p w14:paraId="5088B7A4"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1092</w:t>
            </w:r>
          </w:p>
        </w:tc>
      </w:tr>
      <w:tr w:rsidR="00C5040F" w:rsidRPr="00782F70" w14:paraId="555B79F6" w14:textId="77777777" w:rsidTr="006002BD">
        <w:trPr>
          <w:trHeight w:val="20"/>
        </w:trPr>
        <w:tc>
          <w:tcPr>
            <w:tcW w:w="377" w:type="pct"/>
            <w:vAlign w:val="center"/>
          </w:tcPr>
          <w:p w14:paraId="3C94DD2B"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6.</w:t>
            </w:r>
          </w:p>
        </w:tc>
        <w:tc>
          <w:tcPr>
            <w:tcW w:w="3488" w:type="pct"/>
            <w:vAlign w:val="center"/>
          </w:tcPr>
          <w:p w14:paraId="35F5924A" w14:textId="77777777" w:rsidR="00C5040F" w:rsidRPr="00782F70" w:rsidRDefault="00C5040F" w:rsidP="00F51625">
            <w:pPr>
              <w:contextualSpacing/>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Диагностирование газопровода, всего, в т.ч.</w:t>
            </w:r>
          </w:p>
        </w:tc>
        <w:tc>
          <w:tcPr>
            <w:tcW w:w="455" w:type="pct"/>
            <w:vAlign w:val="center"/>
          </w:tcPr>
          <w:p w14:paraId="28F9E84B" w14:textId="77777777" w:rsidR="00C5040F" w:rsidRPr="00782F70" w:rsidRDefault="00C5040F" w:rsidP="00C5040F">
            <w:pPr>
              <w:contextualSpacing/>
              <w:jc w:val="center"/>
              <w:rPr>
                <w:rFonts w:ascii="Times New Roman" w:eastAsia="Calibri" w:hAnsi="Times New Roman" w:cs="Times New Roman"/>
                <w:sz w:val="20"/>
                <w:szCs w:val="20"/>
                <w:lang w:eastAsia="en-US"/>
              </w:rPr>
            </w:pPr>
          </w:p>
        </w:tc>
        <w:tc>
          <w:tcPr>
            <w:tcW w:w="680" w:type="pct"/>
            <w:vAlign w:val="center"/>
          </w:tcPr>
          <w:p w14:paraId="16159756"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32,625</w:t>
            </w:r>
          </w:p>
        </w:tc>
      </w:tr>
      <w:tr w:rsidR="00C5040F" w:rsidRPr="00782F70" w14:paraId="2744970B" w14:textId="77777777" w:rsidTr="006002BD">
        <w:trPr>
          <w:trHeight w:val="20"/>
        </w:trPr>
        <w:tc>
          <w:tcPr>
            <w:tcW w:w="377" w:type="pct"/>
            <w:vAlign w:val="center"/>
          </w:tcPr>
          <w:p w14:paraId="3162A34A" w14:textId="77777777" w:rsidR="00C5040F" w:rsidRPr="00782F70" w:rsidRDefault="00C5040F" w:rsidP="00C5040F">
            <w:pPr>
              <w:contextualSpacing/>
              <w:jc w:val="center"/>
              <w:rPr>
                <w:rFonts w:ascii="Times New Roman" w:eastAsia="Calibri" w:hAnsi="Times New Roman" w:cs="Times New Roman"/>
                <w:sz w:val="20"/>
                <w:szCs w:val="20"/>
                <w:lang w:eastAsia="en-US"/>
              </w:rPr>
            </w:pPr>
          </w:p>
        </w:tc>
        <w:tc>
          <w:tcPr>
            <w:tcW w:w="3488" w:type="pct"/>
            <w:vAlign w:val="center"/>
          </w:tcPr>
          <w:p w14:paraId="301F2E51" w14:textId="77777777" w:rsidR="00C5040F" w:rsidRPr="00782F70" w:rsidRDefault="00C5040F" w:rsidP="00F51625">
            <w:pPr>
              <w:contextualSpacing/>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Газопровод высокого давления</w:t>
            </w:r>
          </w:p>
        </w:tc>
        <w:tc>
          <w:tcPr>
            <w:tcW w:w="455" w:type="pct"/>
            <w:vAlign w:val="center"/>
          </w:tcPr>
          <w:p w14:paraId="3740AA80" w14:textId="77777777" w:rsidR="00C5040F" w:rsidRPr="00782F70" w:rsidRDefault="00C5040F" w:rsidP="00C5040F">
            <w:pPr>
              <w:contextualSpacing/>
              <w:jc w:val="center"/>
              <w:rPr>
                <w:rFonts w:ascii="Times New Roman" w:eastAsia="Calibri" w:hAnsi="Times New Roman" w:cs="Times New Roman"/>
                <w:sz w:val="20"/>
                <w:szCs w:val="20"/>
                <w:lang w:eastAsia="en-US"/>
              </w:rPr>
            </w:pPr>
          </w:p>
        </w:tc>
        <w:tc>
          <w:tcPr>
            <w:tcW w:w="680" w:type="pct"/>
            <w:vAlign w:val="center"/>
          </w:tcPr>
          <w:p w14:paraId="65A93434"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13,860</w:t>
            </w:r>
          </w:p>
        </w:tc>
      </w:tr>
      <w:tr w:rsidR="00724723" w:rsidRPr="00782F70" w14:paraId="09F31E10" w14:textId="77777777" w:rsidTr="006002BD">
        <w:trPr>
          <w:trHeight w:val="20"/>
        </w:trPr>
        <w:tc>
          <w:tcPr>
            <w:tcW w:w="377" w:type="pct"/>
            <w:vAlign w:val="center"/>
          </w:tcPr>
          <w:p w14:paraId="0D6346E8" w14:textId="77777777" w:rsidR="00C5040F" w:rsidRPr="00782F70" w:rsidRDefault="00C5040F" w:rsidP="00C5040F">
            <w:pPr>
              <w:contextualSpacing/>
              <w:jc w:val="center"/>
              <w:rPr>
                <w:rFonts w:ascii="Times New Roman" w:eastAsia="Calibri" w:hAnsi="Times New Roman" w:cs="Times New Roman"/>
                <w:sz w:val="20"/>
                <w:szCs w:val="20"/>
                <w:lang w:eastAsia="en-US"/>
              </w:rPr>
            </w:pPr>
          </w:p>
        </w:tc>
        <w:tc>
          <w:tcPr>
            <w:tcW w:w="3488" w:type="pct"/>
            <w:vAlign w:val="center"/>
          </w:tcPr>
          <w:p w14:paraId="34A3F7D1" w14:textId="77777777" w:rsidR="00C5040F" w:rsidRPr="00782F70" w:rsidRDefault="00C5040F" w:rsidP="00F51625">
            <w:pPr>
              <w:contextualSpacing/>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Газопровод низкого давления</w:t>
            </w:r>
          </w:p>
        </w:tc>
        <w:tc>
          <w:tcPr>
            <w:tcW w:w="455" w:type="pct"/>
            <w:vAlign w:val="center"/>
          </w:tcPr>
          <w:p w14:paraId="1166D5FC" w14:textId="77777777" w:rsidR="00C5040F" w:rsidRPr="00782F70" w:rsidRDefault="00C5040F" w:rsidP="00C5040F">
            <w:pPr>
              <w:contextualSpacing/>
              <w:jc w:val="center"/>
              <w:rPr>
                <w:rFonts w:ascii="Times New Roman" w:eastAsia="Calibri" w:hAnsi="Times New Roman" w:cs="Times New Roman"/>
                <w:sz w:val="20"/>
                <w:szCs w:val="20"/>
                <w:lang w:eastAsia="en-US"/>
              </w:rPr>
            </w:pPr>
          </w:p>
        </w:tc>
        <w:tc>
          <w:tcPr>
            <w:tcW w:w="680" w:type="pct"/>
            <w:vAlign w:val="center"/>
          </w:tcPr>
          <w:p w14:paraId="123EB003"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18,765</w:t>
            </w:r>
          </w:p>
        </w:tc>
      </w:tr>
      <w:tr w:rsidR="00724723" w:rsidRPr="00782F70" w14:paraId="0277529D" w14:textId="77777777" w:rsidTr="006002BD">
        <w:trPr>
          <w:trHeight w:val="20"/>
        </w:trPr>
        <w:tc>
          <w:tcPr>
            <w:tcW w:w="377" w:type="pct"/>
            <w:vAlign w:val="center"/>
          </w:tcPr>
          <w:p w14:paraId="4ED4FD6A"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7.</w:t>
            </w:r>
          </w:p>
        </w:tc>
        <w:tc>
          <w:tcPr>
            <w:tcW w:w="3488" w:type="pct"/>
            <w:vAlign w:val="center"/>
          </w:tcPr>
          <w:p w14:paraId="5C0AAEC9" w14:textId="77777777" w:rsidR="00C5040F" w:rsidRPr="00782F70" w:rsidRDefault="00C5040F" w:rsidP="00F51625">
            <w:pPr>
              <w:contextualSpacing/>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Диагностирование пунктов редуцирования газа</w:t>
            </w:r>
          </w:p>
        </w:tc>
        <w:tc>
          <w:tcPr>
            <w:tcW w:w="455" w:type="pct"/>
            <w:vAlign w:val="center"/>
          </w:tcPr>
          <w:p w14:paraId="20E048B6"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ед.</w:t>
            </w:r>
          </w:p>
        </w:tc>
        <w:tc>
          <w:tcPr>
            <w:tcW w:w="680" w:type="pct"/>
            <w:vAlign w:val="center"/>
          </w:tcPr>
          <w:p w14:paraId="00561BDB"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18</w:t>
            </w:r>
          </w:p>
        </w:tc>
      </w:tr>
      <w:tr w:rsidR="00724723" w:rsidRPr="00782F70" w14:paraId="5245D23C" w14:textId="77777777" w:rsidTr="006002BD">
        <w:trPr>
          <w:trHeight w:val="20"/>
        </w:trPr>
        <w:tc>
          <w:tcPr>
            <w:tcW w:w="377" w:type="pct"/>
            <w:vAlign w:val="center"/>
          </w:tcPr>
          <w:p w14:paraId="36A91167"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8.</w:t>
            </w:r>
          </w:p>
        </w:tc>
        <w:tc>
          <w:tcPr>
            <w:tcW w:w="3488" w:type="pct"/>
            <w:vAlign w:val="center"/>
          </w:tcPr>
          <w:p w14:paraId="0F0D5F65" w14:textId="77777777" w:rsidR="00C5040F" w:rsidRPr="00782F70" w:rsidRDefault="00C5040F" w:rsidP="00F51625">
            <w:pPr>
              <w:contextualSpacing/>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Замена линейной части газопроводов</w:t>
            </w:r>
          </w:p>
        </w:tc>
        <w:tc>
          <w:tcPr>
            <w:tcW w:w="455" w:type="pct"/>
            <w:vAlign w:val="center"/>
          </w:tcPr>
          <w:p w14:paraId="0F116815"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км</w:t>
            </w:r>
          </w:p>
        </w:tc>
        <w:tc>
          <w:tcPr>
            <w:tcW w:w="680" w:type="pct"/>
            <w:vAlign w:val="center"/>
          </w:tcPr>
          <w:p w14:paraId="41F0E9CA" w14:textId="77777777" w:rsidR="00C5040F" w:rsidRPr="00782F70" w:rsidRDefault="00C5040F" w:rsidP="00C5040F">
            <w:pPr>
              <w:contextualSpacing/>
              <w:jc w:val="center"/>
              <w:rPr>
                <w:rFonts w:ascii="Times New Roman" w:eastAsia="Calibri" w:hAnsi="Times New Roman" w:cs="Times New Roman"/>
                <w:sz w:val="20"/>
                <w:szCs w:val="20"/>
                <w:lang w:eastAsia="en-US"/>
              </w:rPr>
            </w:pPr>
            <w:r w:rsidRPr="00782F70">
              <w:rPr>
                <w:rFonts w:ascii="Times New Roman" w:eastAsia="Calibri" w:hAnsi="Times New Roman" w:cs="Times New Roman"/>
                <w:sz w:val="20"/>
                <w:szCs w:val="20"/>
                <w:lang w:eastAsia="en-US"/>
              </w:rPr>
              <w:t>3,887</w:t>
            </w:r>
          </w:p>
        </w:tc>
      </w:tr>
    </w:tbl>
    <w:p w14:paraId="5FD90C95" w14:textId="77777777" w:rsidR="00C5040F" w:rsidRPr="00782F70" w:rsidRDefault="00C5040F" w:rsidP="001C2FE4">
      <w:pPr>
        <w:ind w:firstLine="709"/>
        <w:contextualSpacing/>
        <w:jc w:val="both"/>
        <w:rPr>
          <w:iCs/>
          <w:sz w:val="24"/>
          <w:szCs w:val="24"/>
        </w:rPr>
      </w:pPr>
    </w:p>
    <w:p w14:paraId="56C4A451" w14:textId="4CC990CA" w:rsidR="0099298E" w:rsidRPr="00782F70" w:rsidRDefault="0099298E" w:rsidP="001C2FE4">
      <w:pPr>
        <w:ind w:firstLine="709"/>
        <w:contextualSpacing/>
        <w:jc w:val="both"/>
        <w:rPr>
          <w:iCs/>
          <w:sz w:val="24"/>
          <w:szCs w:val="24"/>
        </w:rPr>
      </w:pPr>
      <w:r w:rsidRPr="00782F70">
        <w:rPr>
          <w:iCs/>
          <w:sz w:val="24"/>
          <w:szCs w:val="24"/>
        </w:rPr>
        <w:t xml:space="preserve">Основной приоритет в развитии газоснабжения </w:t>
      </w:r>
      <w:r w:rsidR="00D55EE7" w:rsidRPr="00782F70">
        <w:rPr>
          <w:iCs/>
          <w:sz w:val="24"/>
          <w:szCs w:val="24"/>
        </w:rPr>
        <w:t>Моздок</w:t>
      </w:r>
      <w:r w:rsidRPr="00782F70">
        <w:rPr>
          <w:iCs/>
          <w:sz w:val="24"/>
          <w:szCs w:val="24"/>
        </w:rPr>
        <w:t>ского городского поселения необходимо направить на мониторинг за существующим газопроводом, обеспечение проектируемой застройки централизованным газоснабжением и замена ветхих участков газораспределительной сети</w:t>
      </w:r>
      <w:r w:rsidR="00E0590A" w:rsidRPr="00782F70">
        <w:rPr>
          <w:iCs/>
          <w:sz w:val="24"/>
          <w:szCs w:val="24"/>
        </w:rPr>
        <w:t xml:space="preserve"> и устаревшего оборудования</w:t>
      </w:r>
      <w:r w:rsidRPr="00782F70">
        <w:rPr>
          <w:iCs/>
          <w:sz w:val="24"/>
          <w:szCs w:val="24"/>
        </w:rPr>
        <w:t>.</w:t>
      </w:r>
    </w:p>
    <w:p w14:paraId="024FC752" w14:textId="554B6928" w:rsidR="0099298E" w:rsidRPr="00782F70" w:rsidRDefault="0099298E" w:rsidP="001C2FE4">
      <w:pPr>
        <w:ind w:firstLine="709"/>
        <w:contextualSpacing/>
        <w:jc w:val="both"/>
        <w:rPr>
          <w:iCs/>
          <w:sz w:val="24"/>
          <w:szCs w:val="24"/>
        </w:rPr>
      </w:pPr>
      <w:r w:rsidRPr="00782F70">
        <w:rPr>
          <w:iCs/>
          <w:sz w:val="24"/>
          <w:szCs w:val="24"/>
        </w:rPr>
        <w:lastRenderedPageBreak/>
        <w:t>В целях повышения безопасности необходимо своевременно проводить диагностику газопроводов и оборудования ГРП, отключающих устройств и другие мероприятия, обеспечивающие надежную и безопасную работу всей системе газоснабжения.</w:t>
      </w:r>
    </w:p>
    <w:p w14:paraId="490E163F" w14:textId="77777777" w:rsidR="00F20C09" w:rsidRPr="00782F70" w:rsidRDefault="00F20C09" w:rsidP="001C2FE4">
      <w:pPr>
        <w:ind w:firstLine="709"/>
        <w:contextualSpacing/>
        <w:jc w:val="both"/>
        <w:rPr>
          <w:sz w:val="24"/>
          <w:szCs w:val="24"/>
        </w:rPr>
      </w:pPr>
    </w:p>
    <w:p w14:paraId="20CC044B" w14:textId="7AF5C222" w:rsidR="00F31136" w:rsidRPr="00782F70" w:rsidRDefault="00F31136" w:rsidP="001C2FE4">
      <w:pPr>
        <w:ind w:hanging="142"/>
        <w:contextualSpacing/>
        <w:jc w:val="center"/>
        <w:outlineLvl w:val="2"/>
        <w:rPr>
          <w:sz w:val="24"/>
          <w:szCs w:val="24"/>
        </w:rPr>
      </w:pPr>
      <w:bookmarkStart w:id="219" w:name="_Toc114930577"/>
      <w:r w:rsidRPr="00782F70">
        <w:rPr>
          <w:sz w:val="24"/>
          <w:szCs w:val="24"/>
        </w:rPr>
        <w:t xml:space="preserve">2.5.3. Балансы мощности </w:t>
      </w:r>
      <w:r w:rsidR="001F11B6" w:rsidRPr="00782F70">
        <w:rPr>
          <w:sz w:val="24"/>
          <w:szCs w:val="24"/>
        </w:rPr>
        <w:t>и</w:t>
      </w:r>
      <w:r w:rsidRPr="00782F70">
        <w:rPr>
          <w:sz w:val="24"/>
          <w:szCs w:val="24"/>
        </w:rPr>
        <w:t xml:space="preserve"> ресурса</w:t>
      </w:r>
      <w:bookmarkEnd w:id="219"/>
    </w:p>
    <w:p w14:paraId="2E919B9C" w14:textId="77777777" w:rsidR="00724A2C" w:rsidRPr="00782F70" w:rsidRDefault="00724A2C" w:rsidP="001C2FE4">
      <w:pPr>
        <w:ind w:firstLine="709"/>
        <w:contextualSpacing/>
        <w:jc w:val="both"/>
        <w:rPr>
          <w:sz w:val="24"/>
          <w:szCs w:val="24"/>
        </w:rPr>
      </w:pPr>
      <w:bookmarkStart w:id="220" w:name="_Hlk495414579"/>
    </w:p>
    <w:p w14:paraId="5E916E53" w14:textId="5664CAB2" w:rsidR="00327E2A" w:rsidRPr="00782F70" w:rsidRDefault="00327E2A" w:rsidP="00327E2A">
      <w:pPr>
        <w:pStyle w:val="afffff3"/>
        <w:spacing w:line="240" w:lineRule="auto"/>
        <w:ind w:right="-1" w:firstLine="709"/>
        <w:contextualSpacing/>
        <w:rPr>
          <w:rFonts w:ascii="Times New Roman" w:eastAsia="Times New Roman" w:hAnsi="Times New Roman"/>
          <w:sz w:val="24"/>
          <w:szCs w:val="24"/>
        </w:rPr>
      </w:pPr>
      <w:bookmarkStart w:id="221" w:name="_Hlk98837696"/>
      <w:bookmarkEnd w:id="220"/>
      <w:r w:rsidRPr="00782F70">
        <w:rPr>
          <w:rFonts w:ascii="Times New Roman" w:eastAsia="Times New Roman" w:hAnsi="Times New Roman"/>
          <w:sz w:val="24"/>
          <w:szCs w:val="24"/>
        </w:rPr>
        <w:t>Общий баланс системы газоснабжения в Моздокском городском поселении приведен в таблице 41.</w:t>
      </w:r>
    </w:p>
    <w:p w14:paraId="0C425CEB" w14:textId="77777777" w:rsidR="00327E2A" w:rsidRPr="00782F70" w:rsidRDefault="00327E2A" w:rsidP="00327E2A">
      <w:pPr>
        <w:ind w:firstLine="709"/>
        <w:contextualSpacing/>
        <w:jc w:val="both"/>
        <w:rPr>
          <w:sz w:val="24"/>
          <w:szCs w:val="24"/>
          <w:lang w:eastAsia="en-US"/>
        </w:rPr>
      </w:pPr>
    </w:p>
    <w:p w14:paraId="68F35306" w14:textId="6EBC90DC" w:rsidR="00327E2A" w:rsidRPr="00782F70" w:rsidRDefault="00327E2A" w:rsidP="00327E2A">
      <w:pPr>
        <w:contextualSpacing/>
        <w:jc w:val="both"/>
        <w:rPr>
          <w:sz w:val="24"/>
          <w:szCs w:val="24"/>
          <w:lang w:eastAsia="en-US"/>
        </w:rPr>
      </w:pPr>
      <w:bookmarkStart w:id="222" w:name="_Toc116208567"/>
      <w:r w:rsidRPr="00782F70">
        <w:rPr>
          <w:b/>
          <w:bCs/>
          <w:lang w:eastAsia="en-US"/>
        </w:rPr>
        <w:t xml:space="preserve">Таблица </w:t>
      </w:r>
      <w:r w:rsidRPr="00782F70">
        <w:rPr>
          <w:b/>
          <w:bCs/>
          <w:lang w:eastAsia="en-US"/>
        </w:rPr>
        <w:fldChar w:fldCharType="begin"/>
      </w:r>
      <w:r w:rsidRPr="00782F70">
        <w:rPr>
          <w:b/>
          <w:bCs/>
          <w:lang w:eastAsia="en-US"/>
        </w:rPr>
        <w:instrText xml:space="preserve"> SEQ Таблица \* ARABIC </w:instrText>
      </w:r>
      <w:r w:rsidRPr="00782F70">
        <w:rPr>
          <w:b/>
          <w:bCs/>
          <w:lang w:eastAsia="en-US"/>
        </w:rPr>
        <w:fldChar w:fldCharType="separate"/>
      </w:r>
      <w:r w:rsidR="00D91F5D">
        <w:rPr>
          <w:b/>
          <w:bCs/>
          <w:noProof/>
          <w:lang w:eastAsia="en-US"/>
        </w:rPr>
        <w:t>41</w:t>
      </w:r>
      <w:r w:rsidRPr="00782F70">
        <w:rPr>
          <w:b/>
          <w:bCs/>
          <w:lang w:eastAsia="en-US"/>
        </w:rPr>
        <w:fldChar w:fldCharType="end"/>
      </w:r>
      <w:r w:rsidRPr="00782F70">
        <w:rPr>
          <w:b/>
          <w:bCs/>
          <w:lang w:eastAsia="en-US"/>
        </w:rPr>
        <w:t xml:space="preserve"> - Общий баланс системы газоснабжения в Моздокском городском поселении</w:t>
      </w:r>
      <w:bookmarkEnd w:id="222"/>
    </w:p>
    <w:tbl>
      <w:tblPr>
        <w:tblStyle w:val="aff0"/>
        <w:tblW w:w="5000" w:type="pct"/>
        <w:tblBorders>
          <w:bottom w:val="none" w:sz="0" w:space="0" w:color="auto"/>
        </w:tblBorders>
        <w:tblLook w:val="04A0" w:firstRow="1" w:lastRow="0" w:firstColumn="1" w:lastColumn="0" w:noHBand="0" w:noVBand="1"/>
      </w:tblPr>
      <w:tblGrid>
        <w:gridCol w:w="846"/>
        <w:gridCol w:w="4223"/>
        <w:gridCol w:w="1305"/>
        <w:gridCol w:w="1464"/>
        <w:gridCol w:w="1508"/>
      </w:tblGrid>
      <w:tr w:rsidR="00271E80" w:rsidRPr="00782F70" w14:paraId="136E7832" w14:textId="77777777" w:rsidTr="006F1B88">
        <w:tc>
          <w:tcPr>
            <w:tcW w:w="453" w:type="pct"/>
            <w:vAlign w:val="center"/>
          </w:tcPr>
          <w:p w14:paraId="5308540D" w14:textId="77777777" w:rsidR="00271E80" w:rsidRPr="00782F70" w:rsidRDefault="00271E80" w:rsidP="00F84624">
            <w:pPr>
              <w:jc w:val="center"/>
              <w:rPr>
                <w:rFonts w:eastAsia="Calibri"/>
                <w:lang w:eastAsia="en-US"/>
              </w:rPr>
            </w:pPr>
            <w:r w:rsidRPr="00782F70">
              <w:rPr>
                <w:rFonts w:eastAsia="Calibri"/>
                <w:lang w:eastAsia="en-US"/>
              </w:rPr>
              <w:t>№ п/п</w:t>
            </w:r>
          </w:p>
        </w:tc>
        <w:tc>
          <w:tcPr>
            <w:tcW w:w="2259" w:type="pct"/>
            <w:vAlign w:val="center"/>
          </w:tcPr>
          <w:p w14:paraId="018D54B0" w14:textId="77777777" w:rsidR="00271E80" w:rsidRPr="00782F70" w:rsidRDefault="00271E80" w:rsidP="00F84624">
            <w:pPr>
              <w:jc w:val="center"/>
              <w:rPr>
                <w:rFonts w:eastAsia="Calibri"/>
                <w:lang w:eastAsia="en-US"/>
              </w:rPr>
            </w:pPr>
            <w:r w:rsidRPr="00782F70">
              <w:rPr>
                <w:rFonts w:eastAsia="Calibri"/>
                <w:lang w:eastAsia="en-US"/>
              </w:rPr>
              <w:t>Наименование показателей</w:t>
            </w:r>
          </w:p>
        </w:tc>
        <w:tc>
          <w:tcPr>
            <w:tcW w:w="698" w:type="pct"/>
            <w:vAlign w:val="center"/>
          </w:tcPr>
          <w:p w14:paraId="25F68EE0" w14:textId="77777777" w:rsidR="00271E80" w:rsidRPr="00782F70" w:rsidRDefault="00271E80" w:rsidP="00F84624">
            <w:pPr>
              <w:jc w:val="center"/>
              <w:rPr>
                <w:rFonts w:eastAsia="Calibri"/>
                <w:lang w:eastAsia="en-US"/>
              </w:rPr>
            </w:pPr>
            <w:r w:rsidRPr="00782F70">
              <w:rPr>
                <w:rFonts w:eastAsia="Calibri"/>
                <w:lang w:eastAsia="en-US"/>
              </w:rPr>
              <w:t>Ед. изм.</w:t>
            </w:r>
          </w:p>
        </w:tc>
        <w:tc>
          <w:tcPr>
            <w:tcW w:w="783" w:type="pct"/>
            <w:vAlign w:val="center"/>
          </w:tcPr>
          <w:p w14:paraId="20F59512" w14:textId="77777777" w:rsidR="00271E80" w:rsidRPr="00782F70" w:rsidRDefault="00271E80" w:rsidP="00F84624">
            <w:pPr>
              <w:jc w:val="center"/>
              <w:rPr>
                <w:rFonts w:eastAsia="Calibri"/>
                <w:lang w:eastAsia="en-US"/>
              </w:rPr>
            </w:pPr>
            <w:r w:rsidRPr="00782F70">
              <w:rPr>
                <w:rFonts w:eastAsia="Calibri"/>
                <w:lang w:eastAsia="en-US"/>
              </w:rPr>
              <w:t>2020 г.</w:t>
            </w:r>
          </w:p>
        </w:tc>
        <w:tc>
          <w:tcPr>
            <w:tcW w:w="807" w:type="pct"/>
            <w:vAlign w:val="center"/>
          </w:tcPr>
          <w:p w14:paraId="086485D2" w14:textId="77777777" w:rsidR="00271E80" w:rsidRPr="00782F70" w:rsidRDefault="00271E80" w:rsidP="00F84624">
            <w:pPr>
              <w:jc w:val="center"/>
              <w:rPr>
                <w:rFonts w:eastAsia="Calibri"/>
                <w:lang w:eastAsia="en-US"/>
              </w:rPr>
            </w:pPr>
            <w:r w:rsidRPr="00782F70">
              <w:rPr>
                <w:rFonts w:eastAsia="Calibri"/>
                <w:lang w:eastAsia="en-US"/>
              </w:rPr>
              <w:t>2021 г.</w:t>
            </w:r>
          </w:p>
        </w:tc>
      </w:tr>
      <w:tr w:rsidR="00724723" w:rsidRPr="00782F70" w14:paraId="2ECE18BC" w14:textId="77777777" w:rsidTr="006F1B88">
        <w:tblPrEx>
          <w:tblBorders>
            <w:bottom w:val="single" w:sz="4" w:space="0" w:color="auto"/>
          </w:tblBorders>
        </w:tblPrEx>
        <w:tc>
          <w:tcPr>
            <w:tcW w:w="453" w:type="pct"/>
            <w:vAlign w:val="center"/>
          </w:tcPr>
          <w:p w14:paraId="2DCDDA06" w14:textId="77777777" w:rsidR="000D0AC6" w:rsidRPr="00782F70" w:rsidRDefault="000D0AC6" w:rsidP="000D0AC6">
            <w:pPr>
              <w:jc w:val="center"/>
              <w:rPr>
                <w:rFonts w:eastAsia="Calibri"/>
                <w:lang w:eastAsia="en-US"/>
              </w:rPr>
            </w:pPr>
            <w:r w:rsidRPr="00782F70">
              <w:rPr>
                <w:rFonts w:eastAsia="Calibri"/>
                <w:lang w:eastAsia="en-US"/>
              </w:rPr>
              <w:t>1.</w:t>
            </w:r>
          </w:p>
        </w:tc>
        <w:tc>
          <w:tcPr>
            <w:tcW w:w="2259" w:type="pct"/>
            <w:vAlign w:val="center"/>
          </w:tcPr>
          <w:p w14:paraId="4D31E787" w14:textId="77777777" w:rsidR="000D0AC6" w:rsidRPr="00782F70" w:rsidRDefault="000D0AC6" w:rsidP="000D0AC6">
            <w:pPr>
              <w:rPr>
                <w:rFonts w:eastAsia="Calibri"/>
                <w:lang w:eastAsia="en-US"/>
              </w:rPr>
            </w:pPr>
            <w:r w:rsidRPr="00782F70">
              <w:rPr>
                <w:rFonts w:eastAsia="Calibri"/>
                <w:lang w:eastAsia="en-US"/>
              </w:rPr>
              <w:t>Получено газа в сети всего</w:t>
            </w:r>
          </w:p>
        </w:tc>
        <w:tc>
          <w:tcPr>
            <w:tcW w:w="698" w:type="pct"/>
            <w:vAlign w:val="center"/>
          </w:tcPr>
          <w:p w14:paraId="0E8C0D99" w14:textId="10F088BE" w:rsidR="000D0AC6" w:rsidRPr="00782F70" w:rsidRDefault="000D0AC6" w:rsidP="000D0AC6">
            <w:pPr>
              <w:jc w:val="center"/>
              <w:rPr>
                <w:rFonts w:eastAsia="Calibri"/>
                <w:lang w:eastAsia="en-US"/>
              </w:rPr>
            </w:pPr>
            <w:r w:rsidRPr="00782F70">
              <w:rPr>
                <w:rFonts w:eastAsia="Calibri"/>
              </w:rPr>
              <w:t>м³</w:t>
            </w:r>
          </w:p>
        </w:tc>
        <w:tc>
          <w:tcPr>
            <w:tcW w:w="783" w:type="pct"/>
            <w:vAlign w:val="center"/>
          </w:tcPr>
          <w:p w14:paraId="459E014F" w14:textId="59C51796" w:rsidR="000D0AC6" w:rsidRPr="00782F70" w:rsidRDefault="000D0AC6" w:rsidP="000D0AC6">
            <w:pPr>
              <w:jc w:val="center"/>
              <w:rPr>
                <w:rFonts w:eastAsia="Calibri"/>
                <w:lang w:eastAsia="en-US"/>
              </w:rPr>
            </w:pPr>
            <w:r w:rsidRPr="00782F70">
              <w:rPr>
                <w:rFonts w:eastAsia="Calibri"/>
                <w:lang w:eastAsia="en-US"/>
              </w:rPr>
              <w:t>1081229,2</w:t>
            </w:r>
          </w:p>
        </w:tc>
        <w:tc>
          <w:tcPr>
            <w:tcW w:w="807" w:type="pct"/>
            <w:vAlign w:val="center"/>
          </w:tcPr>
          <w:p w14:paraId="59A5201F" w14:textId="5CCAB9EB" w:rsidR="000D0AC6" w:rsidRPr="00782F70" w:rsidRDefault="000D0AC6" w:rsidP="000D0AC6">
            <w:pPr>
              <w:jc w:val="center"/>
              <w:rPr>
                <w:rFonts w:eastAsia="Calibri"/>
                <w:lang w:eastAsia="en-US"/>
              </w:rPr>
            </w:pPr>
            <w:r w:rsidRPr="00782F70">
              <w:rPr>
                <w:rFonts w:eastAsia="Calibri"/>
                <w:lang w:eastAsia="en-US"/>
              </w:rPr>
              <w:t>1103230,18</w:t>
            </w:r>
          </w:p>
        </w:tc>
      </w:tr>
      <w:tr w:rsidR="00685921" w:rsidRPr="00782F70" w14:paraId="174035F3" w14:textId="77777777" w:rsidTr="00685921">
        <w:tblPrEx>
          <w:tblBorders>
            <w:bottom w:val="single" w:sz="4" w:space="0" w:color="auto"/>
          </w:tblBorders>
        </w:tblPrEx>
        <w:tc>
          <w:tcPr>
            <w:tcW w:w="453" w:type="pct"/>
            <w:vAlign w:val="center"/>
          </w:tcPr>
          <w:p w14:paraId="3397A51C" w14:textId="77777777" w:rsidR="00685921" w:rsidRPr="00782F70" w:rsidRDefault="00685921" w:rsidP="00685921">
            <w:pPr>
              <w:jc w:val="center"/>
              <w:rPr>
                <w:rFonts w:eastAsia="Calibri"/>
                <w:lang w:eastAsia="en-US"/>
              </w:rPr>
            </w:pPr>
            <w:r w:rsidRPr="00782F70">
              <w:rPr>
                <w:rFonts w:eastAsia="Calibri"/>
                <w:lang w:eastAsia="en-US"/>
              </w:rPr>
              <w:t>2.</w:t>
            </w:r>
          </w:p>
        </w:tc>
        <w:tc>
          <w:tcPr>
            <w:tcW w:w="2259" w:type="pct"/>
            <w:vAlign w:val="center"/>
          </w:tcPr>
          <w:p w14:paraId="5BA60195" w14:textId="77777777" w:rsidR="00685921" w:rsidRPr="00782F70" w:rsidRDefault="00685921" w:rsidP="00685921">
            <w:pPr>
              <w:rPr>
                <w:rFonts w:eastAsia="Calibri"/>
                <w:lang w:eastAsia="en-US"/>
              </w:rPr>
            </w:pPr>
            <w:r w:rsidRPr="00782F70">
              <w:rPr>
                <w:rFonts w:eastAsia="Calibri"/>
                <w:lang w:eastAsia="en-US"/>
              </w:rPr>
              <w:t>Услуги по транспортировке газа всего, в т.ч.:</w:t>
            </w:r>
          </w:p>
        </w:tc>
        <w:tc>
          <w:tcPr>
            <w:tcW w:w="698" w:type="pct"/>
            <w:vAlign w:val="center"/>
          </w:tcPr>
          <w:p w14:paraId="0A9785E0" w14:textId="786144C2" w:rsidR="00685921" w:rsidRPr="00782F70" w:rsidRDefault="00685921" w:rsidP="00685921">
            <w:pPr>
              <w:jc w:val="center"/>
              <w:rPr>
                <w:rFonts w:eastAsia="Calibri"/>
                <w:lang w:eastAsia="en-US"/>
              </w:rPr>
            </w:pPr>
            <w:r w:rsidRPr="00782F70">
              <w:rPr>
                <w:rFonts w:eastAsia="Calibri"/>
              </w:rPr>
              <w:t>м³</w:t>
            </w:r>
          </w:p>
        </w:tc>
        <w:tc>
          <w:tcPr>
            <w:tcW w:w="783" w:type="pct"/>
            <w:vAlign w:val="center"/>
          </w:tcPr>
          <w:p w14:paraId="44BDA107" w14:textId="78A184DC" w:rsidR="00685921" w:rsidRPr="00782F70" w:rsidRDefault="00685921" w:rsidP="00685921">
            <w:pPr>
              <w:jc w:val="center"/>
              <w:rPr>
                <w:rFonts w:eastAsia="Calibri"/>
                <w:lang w:eastAsia="en-US"/>
              </w:rPr>
            </w:pPr>
            <w:r w:rsidRPr="00782F70">
              <w:rPr>
                <w:rFonts w:eastAsia="Calibri"/>
                <w:lang w:eastAsia="en-US"/>
              </w:rPr>
              <w:t>1073699,77</w:t>
            </w:r>
          </w:p>
        </w:tc>
        <w:tc>
          <w:tcPr>
            <w:tcW w:w="807" w:type="pct"/>
            <w:vAlign w:val="center"/>
          </w:tcPr>
          <w:p w14:paraId="39D764BB" w14:textId="3AEB46A3" w:rsidR="00685921" w:rsidRPr="00782F70" w:rsidRDefault="00685921" w:rsidP="00685921">
            <w:pPr>
              <w:jc w:val="center"/>
              <w:rPr>
                <w:rFonts w:eastAsia="Calibri"/>
                <w:lang w:eastAsia="en-US"/>
              </w:rPr>
            </w:pPr>
            <w:r w:rsidRPr="00782F70">
              <w:rPr>
                <w:rFonts w:eastAsia="Calibri"/>
                <w:lang w:eastAsia="en-US"/>
              </w:rPr>
              <w:t>1096259,87</w:t>
            </w:r>
          </w:p>
        </w:tc>
      </w:tr>
      <w:tr w:rsidR="00685921" w:rsidRPr="00782F70" w14:paraId="2F416D9F" w14:textId="77777777" w:rsidTr="00685921">
        <w:tblPrEx>
          <w:tblBorders>
            <w:bottom w:val="single" w:sz="4" w:space="0" w:color="auto"/>
          </w:tblBorders>
        </w:tblPrEx>
        <w:tc>
          <w:tcPr>
            <w:tcW w:w="453" w:type="pct"/>
            <w:vAlign w:val="center"/>
          </w:tcPr>
          <w:p w14:paraId="156260DB" w14:textId="77777777" w:rsidR="00685921" w:rsidRPr="00782F70" w:rsidRDefault="00685921" w:rsidP="00685921">
            <w:pPr>
              <w:jc w:val="center"/>
              <w:rPr>
                <w:rFonts w:eastAsia="Calibri"/>
                <w:lang w:eastAsia="en-US"/>
              </w:rPr>
            </w:pPr>
            <w:r w:rsidRPr="00782F70">
              <w:rPr>
                <w:rFonts w:eastAsia="Calibri"/>
                <w:lang w:eastAsia="en-US"/>
              </w:rPr>
              <w:t>2.1.</w:t>
            </w:r>
          </w:p>
        </w:tc>
        <w:tc>
          <w:tcPr>
            <w:tcW w:w="2259" w:type="pct"/>
            <w:vAlign w:val="center"/>
          </w:tcPr>
          <w:p w14:paraId="7A2A6029" w14:textId="77777777" w:rsidR="00685921" w:rsidRPr="00782F70" w:rsidRDefault="00685921" w:rsidP="00685921">
            <w:pPr>
              <w:rPr>
                <w:rFonts w:eastAsia="Calibri"/>
                <w:lang w:eastAsia="en-US"/>
              </w:rPr>
            </w:pPr>
            <w:r w:rsidRPr="00782F70">
              <w:rPr>
                <w:rFonts w:eastAsia="Calibri"/>
                <w:lang w:eastAsia="en-US"/>
              </w:rPr>
              <w:t>Население</w:t>
            </w:r>
          </w:p>
        </w:tc>
        <w:tc>
          <w:tcPr>
            <w:tcW w:w="698" w:type="pct"/>
            <w:vAlign w:val="center"/>
          </w:tcPr>
          <w:p w14:paraId="46B80459" w14:textId="4682E068" w:rsidR="00685921" w:rsidRPr="00782F70" w:rsidRDefault="00685921" w:rsidP="00685921">
            <w:pPr>
              <w:jc w:val="center"/>
              <w:rPr>
                <w:rFonts w:eastAsia="Calibri"/>
                <w:lang w:eastAsia="en-US"/>
              </w:rPr>
            </w:pPr>
            <w:r w:rsidRPr="00782F70">
              <w:rPr>
                <w:rFonts w:eastAsia="Calibri"/>
              </w:rPr>
              <w:t>м³</w:t>
            </w:r>
          </w:p>
        </w:tc>
        <w:tc>
          <w:tcPr>
            <w:tcW w:w="783" w:type="pct"/>
            <w:vAlign w:val="center"/>
          </w:tcPr>
          <w:p w14:paraId="33FDBF78" w14:textId="0E184CEC" w:rsidR="00685921" w:rsidRPr="00782F70" w:rsidRDefault="00685921" w:rsidP="00685921">
            <w:pPr>
              <w:jc w:val="center"/>
              <w:rPr>
                <w:rFonts w:eastAsia="Calibri"/>
                <w:lang w:eastAsia="en-US"/>
              </w:rPr>
            </w:pPr>
            <w:r w:rsidRPr="00782F70">
              <w:rPr>
                <w:rFonts w:eastAsia="Calibri"/>
                <w:lang w:eastAsia="en-US"/>
              </w:rPr>
              <w:t>659587,89</w:t>
            </w:r>
          </w:p>
        </w:tc>
        <w:tc>
          <w:tcPr>
            <w:tcW w:w="807" w:type="pct"/>
            <w:vAlign w:val="center"/>
          </w:tcPr>
          <w:p w14:paraId="28A724F4" w14:textId="5690BC23" w:rsidR="00685921" w:rsidRPr="00782F70" w:rsidRDefault="00685921" w:rsidP="00685921">
            <w:pPr>
              <w:jc w:val="center"/>
              <w:rPr>
                <w:rFonts w:eastAsia="Calibri"/>
                <w:lang w:eastAsia="en-US"/>
              </w:rPr>
            </w:pPr>
            <w:r w:rsidRPr="00782F70">
              <w:rPr>
                <w:rFonts w:eastAsia="Calibri"/>
                <w:lang w:eastAsia="en-US"/>
              </w:rPr>
              <w:t>687720,118</w:t>
            </w:r>
          </w:p>
        </w:tc>
      </w:tr>
      <w:tr w:rsidR="00685921" w:rsidRPr="00782F70" w14:paraId="681086CC" w14:textId="77777777" w:rsidTr="00685921">
        <w:tblPrEx>
          <w:tblBorders>
            <w:bottom w:val="single" w:sz="4" w:space="0" w:color="auto"/>
          </w:tblBorders>
        </w:tblPrEx>
        <w:tc>
          <w:tcPr>
            <w:tcW w:w="453" w:type="pct"/>
            <w:vAlign w:val="center"/>
          </w:tcPr>
          <w:p w14:paraId="7C174373" w14:textId="77777777" w:rsidR="00685921" w:rsidRPr="00782F70" w:rsidRDefault="00685921" w:rsidP="00685921">
            <w:pPr>
              <w:jc w:val="center"/>
              <w:rPr>
                <w:rFonts w:eastAsia="Calibri"/>
                <w:lang w:eastAsia="en-US"/>
              </w:rPr>
            </w:pPr>
            <w:r w:rsidRPr="00782F70">
              <w:rPr>
                <w:rFonts w:eastAsia="Calibri"/>
                <w:lang w:eastAsia="en-US"/>
              </w:rPr>
              <w:t>2.2.</w:t>
            </w:r>
          </w:p>
        </w:tc>
        <w:tc>
          <w:tcPr>
            <w:tcW w:w="2259" w:type="pct"/>
            <w:vAlign w:val="center"/>
          </w:tcPr>
          <w:p w14:paraId="2383990D" w14:textId="77777777" w:rsidR="00685921" w:rsidRPr="00782F70" w:rsidRDefault="00685921" w:rsidP="00685921">
            <w:pPr>
              <w:rPr>
                <w:rFonts w:eastAsia="Calibri"/>
                <w:lang w:eastAsia="en-US"/>
              </w:rPr>
            </w:pPr>
            <w:r w:rsidRPr="00782F70">
              <w:rPr>
                <w:rFonts w:eastAsia="Calibri"/>
                <w:lang w:eastAsia="en-US"/>
              </w:rPr>
              <w:t>Бюджетные организации</w:t>
            </w:r>
          </w:p>
        </w:tc>
        <w:tc>
          <w:tcPr>
            <w:tcW w:w="698" w:type="pct"/>
            <w:vAlign w:val="center"/>
          </w:tcPr>
          <w:p w14:paraId="0A934E62" w14:textId="4B0BE1CD" w:rsidR="00685921" w:rsidRPr="00782F70" w:rsidRDefault="00685921" w:rsidP="00685921">
            <w:pPr>
              <w:jc w:val="center"/>
              <w:rPr>
                <w:rFonts w:eastAsia="Calibri"/>
                <w:lang w:eastAsia="en-US"/>
              </w:rPr>
            </w:pPr>
            <w:r w:rsidRPr="00782F70">
              <w:rPr>
                <w:rFonts w:eastAsia="Calibri"/>
              </w:rPr>
              <w:t>м³</w:t>
            </w:r>
          </w:p>
        </w:tc>
        <w:tc>
          <w:tcPr>
            <w:tcW w:w="783" w:type="pct"/>
            <w:vAlign w:val="center"/>
          </w:tcPr>
          <w:p w14:paraId="469992ED" w14:textId="386C3979" w:rsidR="00685921" w:rsidRPr="00782F70" w:rsidRDefault="00685921" w:rsidP="00685921">
            <w:pPr>
              <w:jc w:val="center"/>
              <w:rPr>
                <w:rFonts w:eastAsia="Calibri"/>
                <w:lang w:eastAsia="en-US"/>
              </w:rPr>
            </w:pPr>
            <w:r w:rsidRPr="00782F70">
              <w:rPr>
                <w:rFonts w:eastAsia="Calibri"/>
                <w:lang w:eastAsia="en-US"/>
              </w:rPr>
              <w:t>22479,286</w:t>
            </w:r>
          </w:p>
        </w:tc>
        <w:tc>
          <w:tcPr>
            <w:tcW w:w="807" w:type="pct"/>
            <w:vAlign w:val="center"/>
          </w:tcPr>
          <w:p w14:paraId="0CA66F82" w14:textId="462A1166" w:rsidR="00685921" w:rsidRPr="00782F70" w:rsidRDefault="00685921" w:rsidP="00685921">
            <w:pPr>
              <w:jc w:val="center"/>
              <w:rPr>
                <w:rFonts w:eastAsia="Calibri"/>
                <w:lang w:eastAsia="en-US"/>
              </w:rPr>
            </w:pPr>
            <w:r w:rsidRPr="00782F70">
              <w:rPr>
                <w:rFonts w:eastAsia="Calibri"/>
                <w:lang w:eastAsia="en-US"/>
              </w:rPr>
              <w:t>23891,788</w:t>
            </w:r>
          </w:p>
        </w:tc>
      </w:tr>
      <w:tr w:rsidR="00685921" w:rsidRPr="00782F70" w14:paraId="07C495C8" w14:textId="77777777" w:rsidTr="00685921">
        <w:tblPrEx>
          <w:tblBorders>
            <w:bottom w:val="single" w:sz="4" w:space="0" w:color="auto"/>
          </w:tblBorders>
        </w:tblPrEx>
        <w:tc>
          <w:tcPr>
            <w:tcW w:w="453" w:type="pct"/>
            <w:vAlign w:val="center"/>
          </w:tcPr>
          <w:p w14:paraId="5D101F44" w14:textId="77777777" w:rsidR="00685921" w:rsidRPr="00782F70" w:rsidRDefault="00685921" w:rsidP="00685921">
            <w:pPr>
              <w:jc w:val="center"/>
              <w:rPr>
                <w:rFonts w:eastAsia="Calibri"/>
                <w:lang w:eastAsia="en-US"/>
              </w:rPr>
            </w:pPr>
            <w:r w:rsidRPr="00782F70">
              <w:rPr>
                <w:rFonts w:eastAsia="Calibri"/>
                <w:lang w:eastAsia="en-US"/>
              </w:rPr>
              <w:t>2.3.</w:t>
            </w:r>
          </w:p>
        </w:tc>
        <w:tc>
          <w:tcPr>
            <w:tcW w:w="2259" w:type="pct"/>
            <w:vAlign w:val="center"/>
          </w:tcPr>
          <w:p w14:paraId="4E8C67C4" w14:textId="77777777" w:rsidR="00685921" w:rsidRPr="00782F70" w:rsidRDefault="00685921" w:rsidP="00685921">
            <w:pPr>
              <w:rPr>
                <w:rFonts w:eastAsia="Calibri"/>
                <w:lang w:eastAsia="en-US"/>
              </w:rPr>
            </w:pPr>
            <w:r w:rsidRPr="00782F70">
              <w:rPr>
                <w:rFonts w:eastAsia="Calibri"/>
                <w:lang w:eastAsia="en-US"/>
              </w:rPr>
              <w:t>Прочие потребители</w:t>
            </w:r>
          </w:p>
        </w:tc>
        <w:tc>
          <w:tcPr>
            <w:tcW w:w="698" w:type="pct"/>
            <w:vAlign w:val="center"/>
          </w:tcPr>
          <w:p w14:paraId="7B75B1E7" w14:textId="03205532" w:rsidR="00685921" w:rsidRPr="00782F70" w:rsidRDefault="00685921" w:rsidP="00685921">
            <w:pPr>
              <w:jc w:val="center"/>
              <w:rPr>
                <w:rFonts w:eastAsia="Calibri"/>
                <w:lang w:eastAsia="en-US"/>
              </w:rPr>
            </w:pPr>
            <w:r w:rsidRPr="00782F70">
              <w:rPr>
                <w:rFonts w:eastAsia="Calibri"/>
              </w:rPr>
              <w:t>м³</w:t>
            </w:r>
          </w:p>
        </w:tc>
        <w:tc>
          <w:tcPr>
            <w:tcW w:w="783" w:type="pct"/>
            <w:vAlign w:val="center"/>
          </w:tcPr>
          <w:p w14:paraId="6B65FE5B" w14:textId="73A95126" w:rsidR="00685921" w:rsidRPr="00782F70" w:rsidRDefault="00685921" w:rsidP="00685921">
            <w:pPr>
              <w:jc w:val="center"/>
              <w:rPr>
                <w:rFonts w:eastAsia="Calibri"/>
                <w:lang w:eastAsia="en-US"/>
              </w:rPr>
            </w:pPr>
            <w:r w:rsidRPr="00782F70">
              <w:rPr>
                <w:rFonts w:eastAsia="Calibri"/>
                <w:lang w:eastAsia="en-US"/>
              </w:rPr>
              <w:t>391632,593</w:t>
            </w:r>
          </w:p>
        </w:tc>
        <w:tc>
          <w:tcPr>
            <w:tcW w:w="807" w:type="pct"/>
            <w:vAlign w:val="center"/>
          </w:tcPr>
          <w:p w14:paraId="42DBDD46" w14:textId="75049870" w:rsidR="00685921" w:rsidRPr="00782F70" w:rsidRDefault="00685921" w:rsidP="00685921">
            <w:pPr>
              <w:jc w:val="center"/>
              <w:rPr>
                <w:rFonts w:eastAsia="Calibri"/>
                <w:lang w:eastAsia="en-US"/>
              </w:rPr>
            </w:pPr>
            <w:r w:rsidRPr="00782F70">
              <w:rPr>
                <w:rFonts w:eastAsia="Calibri"/>
                <w:lang w:eastAsia="en-US"/>
              </w:rPr>
              <w:t>384647,961</w:t>
            </w:r>
          </w:p>
        </w:tc>
      </w:tr>
      <w:tr w:rsidR="00685921" w:rsidRPr="00782F70" w14:paraId="4D740CD5" w14:textId="77777777" w:rsidTr="00685921">
        <w:tblPrEx>
          <w:tblBorders>
            <w:bottom w:val="single" w:sz="4" w:space="0" w:color="auto"/>
          </w:tblBorders>
        </w:tblPrEx>
        <w:tc>
          <w:tcPr>
            <w:tcW w:w="453" w:type="pct"/>
            <w:vAlign w:val="center"/>
          </w:tcPr>
          <w:p w14:paraId="1BB2DAD9" w14:textId="77777777" w:rsidR="00685921" w:rsidRPr="00782F70" w:rsidRDefault="00685921" w:rsidP="00685921">
            <w:pPr>
              <w:jc w:val="center"/>
              <w:rPr>
                <w:rFonts w:eastAsia="Calibri"/>
                <w:lang w:eastAsia="en-US"/>
              </w:rPr>
            </w:pPr>
            <w:r w:rsidRPr="00782F70">
              <w:rPr>
                <w:rFonts w:eastAsia="Calibri"/>
                <w:lang w:eastAsia="en-US"/>
              </w:rPr>
              <w:t>2.4.</w:t>
            </w:r>
          </w:p>
        </w:tc>
        <w:tc>
          <w:tcPr>
            <w:tcW w:w="2259" w:type="pct"/>
            <w:vAlign w:val="center"/>
          </w:tcPr>
          <w:p w14:paraId="37826B5C" w14:textId="77777777" w:rsidR="00685921" w:rsidRPr="00782F70" w:rsidRDefault="00685921" w:rsidP="00685921">
            <w:pPr>
              <w:rPr>
                <w:rFonts w:eastAsia="Calibri"/>
                <w:lang w:eastAsia="en-US"/>
              </w:rPr>
            </w:pPr>
            <w:r w:rsidRPr="00782F70">
              <w:rPr>
                <w:rFonts w:eastAsia="Calibri"/>
                <w:lang w:eastAsia="en-US"/>
              </w:rPr>
              <w:t>потери</w:t>
            </w:r>
          </w:p>
        </w:tc>
        <w:tc>
          <w:tcPr>
            <w:tcW w:w="698" w:type="pct"/>
            <w:vAlign w:val="center"/>
          </w:tcPr>
          <w:p w14:paraId="215D6890" w14:textId="2C69ABD6" w:rsidR="00685921" w:rsidRPr="00782F70" w:rsidRDefault="00685921" w:rsidP="00685921">
            <w:pPr>
              <w:jc w:val="center"/>
              <w:rPr>
                <w:rFonts w:eastAsia="Calibri"/>
                <w:lang w:eastAsia="en-US"/>
              </w:rPr>
            </w:pPr>
            <w:r w:rsidRPr="00782F70">
              <w:rPr>
                <w:rFonts w:eastAsia="Calibri"/>
              </w:rPr>
              <w:t>м³</w:t>
            </w:r>
          </w:p>
        </w:tc>
        <w:tc>
          <w:tcPr>
            <w:tcW w:w="783" w:type="pct"/>
            <w:vAlign w:val="center"/>
          </w:tcPr>
          <w:p w14:paraId="501069FB" w14:textId="09DDC6AF" w:rsidR="00685921" w:rsidRPr="00782F70" w:rsidRDefault="00685921" w:rsidP="00685921">
            <w:pPr>
              <w:jc w:val="center"/>
              <w:rPr>
                <w:rFonts w:eastAsia="Calibri"/>
                <w:lang w:eastAsia="en-US"/>
              </w:rPr>
            </w:pPr>
            <w:r w:rsidRPr="00782F70">
              <w:rPr>
                <w:rFonts w:eastAsia="Calibri"/>
                <w:lang w:eastAsia="en-US"/>
              </w:rPr>
              <w:t>6287,371</w:t>
            </w:r>
          </w:p>
        </w:tc>
        <w:tc>
          <w:tcPr>
            <w:tcW w:w="807" w:type="pct"/>
            <w:vAlign w:val="center"/>
          </w:tcPr>
          <w:p w14:paraId="20BEA95D" w14:textId="753361EF" w:rsidR="00685921" w:rsidRPr="00782F70" w:rsidRDefault="00685921" w:rsidP="00685921">
            <w:pPr>
              <w:jc w:val="center"/>
              <w:rPr>
                <w:rFonts w:eastAsia="Calibri"/>
                <w:lang w:eastAsia="en-US"/>
              </w:rPr>
            </w:pPr>
            <w:r w:rsidRPr="00782F70">
              <w:rPr>
                <w:rFonts w:eastAsia="Calibri"/>
                <w:lang w:eastAsia="en-US"/>
              </w:rPr>
              <w:t>5894,79</w:t>
            </w:r>
          </w:p>
        </w:tc>
      </w:tr>
      <w:tr w:rsidR="00685921" w:rsidRPr="00782F70" w14:paraId="4F7F6AF3" w14:textId="77777777" w:rsidTr="00685921">
        <w:tblPrEx>
          <w:tblBorders>
            <w:bottom w:val="single" w:sz="4" w:space="0" w:color="auto"/>
          </w:tblBorders>
        </w:tblPrEx>
        <w:tc>
          <w:tcPr>
            <w:tcW w:w="453" w:type="pct"/>
            <w:vAlign w:val="center"/>
          </w:tcPr>
          <w:p w14:paraId="781D1C1F" w14:textId="77777777" w:rsidR="00685921" w:rsidRPr="00782F70" w:rsidRDefault="00685921" w:rsidP="00685921">
            <w:pPr>
              <w:jc w:val="center"/>
              <w:rPr>
                <w:rFonts w:eastAsia="Calibri"/>
                <w:lang w:eastAsia="en-US"/>
              </w:rPr>
            </w:pPr>
            <w:r w:rsidRPr="00782F70">
              <w:rPr>
                <w:rFonts w:eastAsia="Calibri"/>
                <w:lang w:eastAsia="en-US"/>
              </w:rPr>
              <w:t>2.5.</w:t>
            </w:r>
          </w:p>
        </w:tc>
        <w:tc>
          <w:tcPr>
            <w:tcW w:w="2259" w:type="pct"/>
            <w:vAlign w:val="center"/>
          </w:tcPr>
          <w:p w14:paraId="0FCCBBD0" w14:textId="77777777" w:rsidR="00685921" w:rsidRPr="00782F70" w:rsidRDefault="00685921" w:rsidP="00685921">
            <w:pPr>
              <w:rPr>
                <w:rFonts w:eastAsia="Calibri"/>
                <w:lang w:eastAsia="en-US"/>
              </w:rPr>
            </w:pPr>
            <w:r w:rsidRPr="00782F70">
              <w:rPr>
                <w:rFonts w:eastAsia="Calibri"/>
                <w:lang w:eastAsia="en-US"/>
              </w:rPr>
              <w:t>Отпущено на собственные и технологические нужды</w:t>
            </w:r>
          </w:p>
        </w:tc>
        <w:tc>
          <w:tcPr>
            <w:tcW w:w="698" w:type="pct"/>
            <w:vAlign w:val="center"/>
          </w:tcPr>
          <w:p w14:paraId="3C4DD96E" w14:textId="18AF9851" w:rsidR="00685921" w:rsidRPr="00782F70" w:rsidRDefault="00685921" w:rsidP="00685921">
            <w:pPr>
              <w:jc w:val="center"/>
              <w:rPr>
                <w:rFonts w:eastAsia="Calibri"/>
                <w:lang w:eastAsia="en-US"/>
              </w:rPr>
            </w:pPr>
            <w:r w:rsidRPr="00782F70">
              <w:rPr>
                <w:rFonts w:eastAsia="Calibri"/>
              </w:rPr>
              <w:t>м³</w:t>
            </w:r>
          </w:p>
        </w:tc>
        <w:tc>
          <w:tcPr>
            <w:tcW w:w="783" w:type="pct"/>
            <w:vAlign w:val="center"/>
          </w:tcPr>
          <w:p w14:paraId="054D941C" w14:textId="2F902C9E" w:rsidR="00685921" w:rsidRPr="00782F70" w:rsidRDefault="00685921" w:rsidP="00685921">
            <w:pPr>
              <w:jc w:val="center"/>
              <w:rPr>
                <w:rFonts w:eastAsia="Calibri"/>
                <w:lang w:eastAsia="en-US"/>
              </w:rPr>
            </w:pPr>
            <w:r w:rsidRPr="00782F70">
              <w:rPr>
                <w:rFonts w:eastAsia="Calibri"/>
                <w:lang w:eastAsia="en-US"/>
              </w:rPr>
              <w:t>1242,061</w:t>
            </w:r>
          </w:p>
        </w:tc>
        <w:tc>
          <w:tcPr>
            <w:tcW w:w="807" w:type="pct"/>
            <w:vAlign w:val="center"/>
          </w:tcPr>
          <w:p w14:paraId="0C37B09F" w14:textId="7C8CF570" w:rsidR="00685921" w:rsidRPr="00782F70" w:rsidRDefault="00685921" w:rsidP="00685921">
            <w:pPr>
              <w:jc w:val="center"/>
              <w:rPr>
                <w:rFonts w:eastAsia="Calibri"/>
                <w:lang w:eastAsia="en-US"/>
              </w:rPr>
            </w:pPr>
            <w:r w:rsidRPr="00782F70">
              <w:rPr>
                <w:rFonts w:eastAsia="Calibri"/>
                <w:lang w:eastAsia="en-US"/>
              </w:rPr>
              <w:t>1075,524</w:t>
            </w:r>
          </w:p>
        </w:tc>
      </w:tr>
    </w:tbl>
    <w:p w14:paraId="0B2EC5B4" w14:textId="77777777" w:rsidR="00327E2A" w:rsidRPr="00782F70" w:rsidRDefault="00327E2A" w:rsidP="001C2FE4">
      <w:pPr>
        <w:ind w:firstLine="709"/>
        <w:contextualSpacing/>
        <w:jc w:val="both"/>
        <w:rPr>
          <w:sz w:val="24"/>
          <w:szCs w:val="24"/>
        </w:rPr>
      </w:pPr>
    </w:p>
    <w:p w14:paraId="796805C8" w14:textId="49B57F02" w:rsidR="00F31136" w:rsidRPr="00782F70" w:rsidRDefault="00F31136" w:rsidP="001C2FE4">
      <w:pPr>
        <w:contextualSpacing/>
        <w:jc w:val="center"/>
        <w:outlineLvl w:val="2"/>
        <w:rPr>
          <w:sz w:val="24"/>
          <w:szCs w:val="24"/>
        </w:rPr>
      </w:pPr>
      <w:bookmarkStart w:id="223" w:name="_Toc114930578"/>
      <w:bookmarkEnd w:id="221"/>
      <w:r w:rsidRPr="00782F70">
        <w:rPr>
          <w:sz w:val="24"/>
          <w:szCs w:val="24"/>
        </w:rPr>
        <w:t>2.5.4. Доля поставки ресурса по приборам учета</w:t>
      </w:r>
      <w:bookmarkEnd w:id="223"/>
    </w:p>
    <w:p w14:paraId="26B2CD88" w14:textId="77777777" w:rsidR="00F31136" w:rsidRPr="00782F70" w:rsidRDefault="00F31136" w:rsidP="001C2FE4">
      <w:pPr>
        <w:contextualSpacing/>
        <w:jc w:val="center"/>
        <w:rPr>
          <w:sz w:val="24"/>
          <w:szCs w:val="24"/>
        </w:rPr>
      </w:pPr>
    </w:p>
    <w:p w14:paraId="6F221E88" w14:textId="3D834894" w:rsidR="009C69A2" w:rsidRPr="00782F70" w:rsidRDefault="009C69A2" w:rsidP="001C2FE4">
      <w:pPr>
        <w:ind w:firstLine="709"/>
        <w:contextualSpacing/>
        <w:jc w:val="both"/>
        <w:rPr>
          <w:sz w:val="24"/>
          <w:szCs w:val="24"/>
        </w:rPr>
      </w:pPr>
      <w:bookmarkStart w:id="224" w:name="_Hlk98838230"/>
      <w:bookmarkStart w:id="225" w:name="_Hlk63675994"/>
      <w:r w:rsidRPr="00782F70">
        <w:rPr>
          <w:sz w:val="24"/>
          <w:szCs w:val="24"/>
        </w:rPr>
        <w:t xml:space="preserve">Уровень газификации сетевым природным газом в </w:t>
      </w:r>
      <w:r w:rsidR="00F639AD" w:rsidRPr="00782F70">
        <w:rPr>
          <w:sz w:val="24"/>
          <w:szCs w:val="24"/>
        </w:rPr>
        <w:t xml:space="preserve">Моздокском </w:t>
      </w:r>
      <w:r w:rsidRPr="00782F70">
        <w:rPr>
          <w:sz w:val="24"/>
          <w:szCs w:val="24"/>
        </w:rPr>
        <w:t>городском поселении составляет 100</w:t>
      </w:r>
      <w:r w:rsidR="00F639AD" w:rsidRPr="00782F70">
        <w:rPr>
          <w:sz w:val="24"/>
          <w:szCs w:val="24"/>
        </w:rPr>
        <w:t xml:space="preserve"> </w:t>
      </w:r>
      <w:r w:rsidRPr="00782F70">
        <w:rPr>
          <w:sz w:val="24"/>
          <w:szCs w:val="24"/>
        </w:rPr>
        <w:t>% многоквартирных домов от общего их количества.</w:t>
      </w:r>
    </w:p>
    <w:bookmarkEnd w:id="224"/>
    <w:p w14:paraId="39DABB40" w14:textId="7084354C" w:rsidR="00F31136" w:rsidRPr="00782F70" w:rsidRDefault="00F31136" w:rsidP="001C2FE4">
      <w:pPr>
        <w:autoSpaceDE w:val="0"/>
        <w:autoSpaceDN w:val="0"/>
        <w:adjustRightInd w:val="0"/>
        <w:ind w:firstLine="709"/>
        <w:contextualSpacing/>
        <w:jc w:val="both"/>
        <w:rPr>
          <w:sz w:val="24"/>
          <w:szCs w:val="24"/>
        </w:rPr>
      </w:pPr>
    </w:p>
    <w:p w14:paraId="174E66D6" w14:textId="4D58A678" w:rsidR="00F31136" w:rsidRPr="00782F70" w:rsidRDefault="00F31136" w:rsidP="001C2FE4">
      <w:pPr>
        <w:contextualSpacing/>
        <w:jc w:val="center"/>
        <w:outlineLvl w:val="2"/>
        <w:rPr>
          <w:sz w:val="24"/>
          <w:szCs w:val="24"/>
        </w:rPr>
      </w:pPr>
      <w:bookmarkStart w:id="226" w:name="_Toc114930579"/>
      <w:bookmarkEnd w:id="225"/>
      <w:r w:rsidRPr="00782F70">
        <w:rPr>
          <w:sz w:val="24"/>
          <w:szCs w:val="24"/>
        </w:rPr>
        <w:t>2.5.5. Зоны действия источников ресурсов</w:t>
      </w:r>
      <w:bookmarkEnd w:id="226"/>
    </w:p>
    <w:p w14:paraId="35CBD864" w14:textId="77777777" w:rsidR="00F31136" w:rsidRPr="00782F70" w:rsidRDefault="00F31136" w:rsidP="001C2FE4">
      <w:pPr>
        <w:contextualSpacing/>
        <w:jc w:val="center"/>
        <w:rPr>
          <w:sz w:val="24"/>
          <w:szCs w:val="24"/>
        </w:rPr>
      </w:pPr>
    </w:p>
    <w:p w14:paraId="06F0B68A" w14:textId="77777777" w:rsidR="00717F72" w:rsidRPr="00782F70" w:rsidRDefault="00717F72" w:rsidP="001C2FE4">
      <w:pPr>
        <w:ind w:firstLine="709"/>
        <w:contextualSpacing/>
        <w:jc w:val="both"/>
        <w:rPr>
          <w:sz w:val="24"/>
          <w:szCs w:val="24"/>
        </w:rPr>
      </w:pPr>
      <w:bookmarkStart w:id="227" w:name="_Hlk87972904"/>
      <w:bookmarkStart w:id="228" w:name="_Hlk63178629"/>
      <w:r w:rsidRPr="00782F70">
        <w:rPr>
          <w:sz w:val="24"/>
          <w:szCs w:val="24"/>
        </w:rPr>
        <w:t xml:space="preserve">Основной объем газа,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агрегаты горячего водоснабжения). </w:t>
      </w:r>
    </w:p>
    <w:p w14:paraId="428849A2" w14:textId="77777777" w:rsidR="00FF6CC3" w:rsidRPr="00782F70" w:rsidRDefault="00FF6CC3" w:rsidP="00FF6CC3">
      <w:pPr>
        <w:ind w:firstLine="709"/>
        <w:contextualSpacing/>
        <w:jc w:val="both"/>
        <w:rPr>
          <w:sz w:val="24"/>
          <w:szCs w:val="24"/>
        </w:rPr>
      </w:pPr>
      <w:bookmarkStart w:id="229" w:name="_Hlk98838355"/>
      <w:r w:rsidRPr="00782F70">
        <w:rPr>
          <w:sz w:val="24"/>
          <w:szCs w:val="24"/>
        </w:rPr>
        <w:t>Оказание услуг по транспортировке газа по газораспределительным сетям осуществляет также ООО «Газпром Межрегионгаз Владикавказ». Организация, эксплуатирующая объекты газоснабжения, – ООО «Газпром газораспределение Владикавказ».</w:t>
      </w:r>
    </w:p>
    <w:p w14:paraId="017DA5EB" w14:textId="77777777" w:rsidR="00FF6CC3" w:rsidRPr="00782F70" w:rsidRDefault="00FF6CC3" w:rsidP="00FF6CC3">
      <w:pPr>
        <w:ind w:firstLine="709"/>
        <w:contextualSpacing/>
        <w:jc w:val="both"/>
        <w:rPr>
          <w:sz w:val="24"/>
          <w:szCs w:val="24"/>
        </w:rPr>
      </w:pPr>
      <w:r w:rsidRPr="00782F70">
        <w:rPr>
          <w:sz w:val="24"/>
          <w:szCs w:val="24"/>
        </w:rPr>
        <w:t>Газоснабжение города Моздока осуществляется от магистральных газопроводов. В систему распределительных газопроводов города Моздока природный газ подается через две автоматизированные газораспределительные станции – АГРС Моздок-1, АГРС Моздок-2. В АГРС Моздок-1 осуществляется снижение давления газа до 0,3 МПа (3 кгс/см</w:t>
      </w:r>
      <w:r w:rsidRPr="00782F70">
        <w:rPr>
          <w:sz w:val="24"/>
          <w:szCs w:val="24"/>
          <w:vertAlign w:val="superscript"/>
        </w:rPr>
        <w:t>2</w:t>
      </w:r>
      <w:r w:rsidRPr="00782F70">
        <w:rPr>
          <w:sz w:val="24"/>
          <w:szCs w:val="24"/>
        </w:rPr>
        <w:t>), в АГРС Моздок-2 до 0,6 МПа ( 6 кгс/см</w:t>
      </w:r>
      <w:r w:rsidRPr="00782F70">
        <w:rPr>
          <w:sz w:val="24"/>
          <w:szCs w:val="24"/>
          <w:vertAlign w:val="superscript"/>
        </w:rPr>
        <w:t>2</w:t>
      </w:r>
      <w:r w:rsidRPr="00782F70">
        <w:rPr>
          <w:sz w:val="24"/>
          <w:szCs w:val="24"/>
        </w:rPr>
        <w:t>), очистка газа от пыли, влаги и других примесей, а также его одоризация.</w:t>
      </w:r>
    </w:p>
    <w:bookmarkEnd w:id="229"/>
    <w:p w14:paraId="55FC6F5A" w14:textId="77777777" w:rsidR="00717F72" w:rsidRPr="00782F70" w:rsidRDefault="00717F72" w:rsidP="001C2FE4">
      <w:pPr>
        <w:ind w:firstLine="709"/>
        <w:contextualSpacing/>
        <w:jc w:val="both"/>
        <w:rPr>
          <w:sz w:val="24"/>
          <w:szCs w:val="24"/>
        </w:rPr>
      </w:pPr>
    </w:p>
    <w:p w14:paraId="72DA4768" w14:textId="1BFBFE1A" w:rsidR="00F31136" w:rsidRPr="00782F70" w:rsidRDefault="00F31136" w:rsidP="001C2FE4">
      <w:pPr>
        <w:contextualSpacing/>
        <w:jc w:val="center"/>
        <w:outlineLvl w:val="2"/>
        <w:rPr>
          <w:sz w:val="24"/>
          <w:szCs w:val="24"/>
        </w:rPr>
      </w:pPr>
      <w:bookmarkStart w:id="230" w:name="_Toc114930580"/>
      <w:bookmarkEnd w:id="227"/>
      <w:bookmarkEnd w:id="228"/>
      <w:r w:rsidRPr="00782F70">
        <w:rPr>
          <w:sz w:val="24"/>
          <w:szCs w:val="24"/>
        </w:rPr>
        <w:t>2.5.6. Резервы и дефициты по зонам действия источников коммунальных ресурсов</w:t>
      </w:r>
      <w:r w:rsidR="001F11B6" w:rsidRPr="00782F70">
        <w:rPr>
          <w:sz w:val="24"/>
          <w:szCs w:val="24"/>
        </w:rPr>
        <w:t xml:space="preserve"> и по муниципальному образованию в целом</w:t>
      </w:r>
      <w:bookmarkEnd w:id="230"/>
    </w:p>
    <w:p w14:paraId="3AF267BA" w14:textId="77777777" w:rsidR="00F31136" w:rsidRPr="00782F70" w:rsidRDefault="00F31136" w:rsidP="001C2FE4">
      <w:pPr>
        <w:ind w:firstLine="709"/>
        <w:contextualSpacing/>
        <w:jc w:val="both"/>
        <w:rPr>
          <w:sz w:val="24"/>
          <w:szCs w:val="24"/>
        </w:rPr>
      </w:pPr>
    </w:p>
    <w:p w14:paraId="330587E3" w14:textId="146A8916" w:rsidR="00EA14FF" w:rsidRPr="00782F70" w:rsidRDefault="00EA14FF" w:rsidP="00EA14FF">
      <w:pPr>
        <w:widowControl w:val="0"/>
        <w:ind w:firstLine="709"/>
        <w:contextualSpacing/>
        <w:jc w:val="both"/>
        <w:rPr>
          <w:bCs/>
          <w:sz w:val="24"/>
          <w:szCs w:val="24"/>
        </w:rPr>
      </w:pPr>
      <w:r w:rsidRPr="00782F70">
        <w:rPr>
          <w:bCs/>
          <w:sz w:val="24"/>
          <w:szCs w:val="24"/>
        </w:rPr>
        <w:t>Анализ резервов и дефицитов производственных мощностей систем газоснабжения и ожидаемых резервов на перспективу до 2040 года отражен в таблице 42.</w:t>
      </w:r>
    </w:p>
    <w:p w14:paraId="763ADFB6" w14:textId="7B447B38" w:rsidR="00EA14FF" w:rsidRPr="00782F70" w:rsidRDefault="00EA14FF" w:rsidP="00EA14FF">
      <w:pPr>
        <w:widowControl w:val="0"/>
        <w:ind w:firstLine="709"/>
        <w:contextualSpacing/>
        <w:jc w:val="both"/>
        <w:rPr>
          <w:bCs/>
          <w:sz w:val="24"/>
          <w:szCs w:val="24"/>
        </w:rPr>
      </w:pPr>
      <w:r w:rsidRPr="00782F70">
        <w:rPr>
          <w:bCs/>
          <w:sz w:val="24"/>
          <w:szCs w:val="24"/>
        </w:rPr>
        <w:t xml:space="preserve">Как видно из представленной таблицы, по технологической зоне </w:t>
      </w:r>
      <w:r w:rsidR="008472A1" w:rsidRPr="00782F70">
        <w:rPr>
          <w:bCs/>
          <w:sz w:val="24"/>
          <w:szCs w:val="24"/>
        </w:rPr>
        <w:t>газоснабжения</w:t>
      </w:r>
      <w:r w:rsidRPr="00782F70">
        <w:rPr>
          <w:bCs/>
          <w:sz w:val="24"/>
          <w:szCs w:val="24"/>
        </w:rPr>
        <w:t xml:space="preserve"> Моздокского городского поселения наблюдается наличие резерва производительности (мощности) действующих очистных сооружений.</w:t>
      </w:r>
    </w:p>
    <w:p w14:paraId="4BA53790" w14:textId="77777777" w:rsidR="00EA14FF" w:rsidRPr="00782F70" w:rsidRDefault="00EA14FF" w:rsidP="00EA14FF">
      <w:pPr>
        <w:widowControl w:val="0"/>
        <w:ind w:firstLine="709"/>
        <w:contextualSpacing/>
        <w:jc w:val="both"/>
        <w:rPr>
          <w:bCs/>
          <w:sz w:val="24"/>
          <w:szCs w:val="24"/>
        </w:rPr>
      </w:pPr>
    </w:p>
    <w:p w14:paraId="48596DC7" w14:textId="687AC580" w:rsidR="004153CA" w:rsidRPr="00782F70" w:rsidRDefault="004153CA" w:rsidP="001C2FE4">
      <w:pPr>
        <w:pStyle w:val="ab"/>
        <w:keepNext/>
        <w:keepLines/>
        <w:contextualSpacing/>
        <w:jc w:val="both"/>
        <w:rPr>
          <w:rFonts w:eastAsia="Calibri"/>
          <w:b/>
          <w:bCs/>
          <w:sz w:val="24"/>
          <w:szCs w:val="24"/>
          <w:highlight w:val="yellow"/>
          <w:lang w:eastAsia="en-US"/>
        </w:rPr>
      </w:pPr>
    </w:p>
    <w:p w14:paraId="732F1906" w14:textId="77777777" w:rsidR="00717F72" w:rsidRPr="00782F70" w:rsidRDefault="00717F72" w:rsidP="001C2FE4">
      <w:pPr>
        <w:contextualSpacing/>
        <w:rPr>
          <w:rFonts w:eastAsia="Calibri"/>
          <w:sz w:val="24"/>
          <w:szCs w:val="24"/>
          <w:highlight w:val="yellow"/>
          <w:lang w:eastAsia="en-US"/>
        </w:rPr>
      </w:pPr>
    </w:p>
    <w:p w14:paraId="5B37764C" w14:textId="77777777" w:rsidR="00717F72" w:rsidRPr="00782F70" w:rsidRDefault="00717F72" w:rsidP="001C2FE4">
      <w:pPr>
        <w:contextualSpacing/>
        <w:rPr>
          <w:rFonts w:eastAsia="Calibri"/>
          <w:sz w:val="24"/>
          <w:szCs w:val="24"/>
          <w:highlight w:val="yellow"/>
          <w:lang w:eastAsia="en-US"/>
        </w:rPr>
      </w:pPr>
    </w:p>
    <w:p w14:paraId="18DC72AF" w14:textId="70DFF7EF" w:rsidR="00717F72" w:rsidRPr="00782F70" w:rsidRDefault="00717F72" w:rsidP="001C2FE4">
      <w:pPr>
        <w:contextualSpacing/>
        <w:rPr>
          <w:rFonts w:eastAsia="Calibri"/>
          <w:highlight w:val="yellow"/>
          <w:lang w:eastAsia="en-US"/>
        </w:rPr>
        <w:sectPr w:rsidR="00717F72" w:rsidRPr="00782F70" w:rsidSect="00BE6870">
          <w:pgSz w:w="11907" w:h="16840" w:code="9"/>
          <w:pgMar w:top="1134" w:right="850" w:bottom="1134" w:left="1701" w:header="567" w:footer="284" w:gutter="0"/>
          <w:cols w:space="720"/>
          <w:docGrid w:linePitch="272"/>
        </w:sectPr>
      </w:pPr>
    </w:p>
    <w:p w14:paraId="5C2850E8" w14:textId="79471630" w:rsidR="004153CA" w:rsidRPr="00782F70" w:rsidRDefault="004153CA" w:rsidP="001C2FE4">
      <w:pPr>
        <w:pStyle w:val="ab"/>
        <w:keepNext/>
        <w:keepLines/>
        <w:contextualSpacing/>
        <w:jc w:val="both"/>
        <w:rPr>
          <w:b/>
          <w:bCs/>
          <w:sz w:val="20"/>
        </w:rPr>
      </w:pPr>
      <w:bookmarkStart w:id="231" w:name="_Toc96431403"/>
      <w:bookmarkStart w:id="232" w:name="_Toc116208568"/>
      <w:r w:rsidRPr="00782F70">
        <w:rPr>
          <w:rFonts w:eastAsia="Calibri"/>
          <w:b/>
          <w:bCs/>
          <w:sz w:val="20"/>
          <w:lang w:eastAsia="en-US"/>
        </w:rPr>
        <w:lastRenderedPageBreak/>
        <w:t xml:space="preserve">Таблица </w:t>
      </w:r>
      <w:r w:rsidR="00330224" w:rsidRPr="00782F70">
        <w:rPr>
          <w:rFonts w:eastAsia="Calibri"/>
          <w:b/>
          <w:bCs/>
          <w:sz w:val="20"/>
          <w:lang w:eastAsia="en-US"/>
        </w:rPr>
        <w:fldChar w:fldCharType="begin"/>
      </w:r>
      <w:r w:rsidR="00330224" w:rsidRPr="00782F70">
        <w:rPr>
          <w:rFonts w:eastAsia="Calibri"/>
          <w:b/>
          <w:bCs/>
          <w:sz w:val="20"/>
          <w:lang w:eastAsia="en-US"/>
        </w:rPr>
        <w:instrText xml:space="preserve"> SEQ Таблица \* ARABIC </w:instrText>
      </w:r>
      <w:r w:rsidR="00330224" w:rsidRPr="00782F70">
        <w:rPr>
          <w:rFonts w:eastAsia="Calibri"/>
          <w:b/>
          <w:bCs/>
          <w:sz w:val="20"/>
          <w:lang w:eastAsia="en-US"/>
        </w:rPr>
        <w:fldChar w:fldCharType="separate"/>
      </w:r>
      <w:r w:rsidR="00D91F5D">
        <w:rPr>
          <w:rFonts w:eastAsia="Calibri"/>
          <w:b/>
          <w:bCs/>
          <w:noProof/>
          <w:sz w:val="20"/>
          <w:lang w:eastAsia="en-US"/>
        </w:rPr>
        <w:t>42</w:t>
      </w:r>
      <w:r w:rsidR="00330224" w:rsidRPr="00782F70">
        <w:rPr>
          <w:rFonts w:eastAsia="Calibri"/>
          <w:b/>
          <w:bCs/>
          <w:sz w:val="20"/>
          <w:lang w:eastAsia="en-US"/>
        </w:rPr>
        <w:fldChar w:fldCharType="end"/>
      </w:r>
      <w:r w:rsidRPr="00782F70">
        <w:rPr>
          <w:rFonts w:eastAsia="Calibri"/>
          <w:b/>
          <w:bCs/>
          <w:sz w:val="20"/>
          <w:lang w:eastAsia="en-US"/>
        </w:rPr>
        <w:t xml:space="preserve"> - </w:t>
      </w:r>
      <w:bookmarkEnd w:id="231"/>
      <w:r w:rsidR="00717F72" w:rsidRPr="00782F70">
        <w:rPr>
          <w:b/>
          <w:bCs/>
          <w:sz w:val="20"/>
        </w:rPr>
        <w:t xml:space="preserve">– Сведения о резервах/дефицитах ГРС на территории </w:t>
      </w:r>
      <w:r w:rsidR="005D134A" w:rsidRPr="00782F70">
        <w:rPr>
          <w:b/>
          <w:bCs/>
          <w:sz w:val="20"/>
        </w:rPr>
        <w:t>Моздокс</w:t>
      </w:r>
      <w:r w:rsidR="00717F72" w:rsidRPr="00782F70">
        <w:rPr>
          <w:b/>
          <w:bCs/>
          <w:sz w:val="20"/>
        </w:rPr>
        <w:t>кого района</w:t>
      </w:r>
      <w:bookmarkEnd w:id="2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638"/>
        <w:gridCol w:w="1145"/>
        <w:gridCol w:w="1071"/>
        <w:gridCol w:w="1071"/>
        <w:gridCol w:w="1071"/>
        <w:gridCol w:w="1145"/>
        <w:gridCol w:w="1165"/>
        <w:gridCol w:w="1091"/>
        <w:gridCol w:w="1254"/>
        <w:gridCol w:w="1071"/>
        <w:gridCol w:w="1071"/>
      </w:tblGrid>
      <w:tr w:rsidR="00AF67D8" w:rsidRPr="00782F70" w14:paraId="7EF5C0E3" w14:textId="77777777" w:rsidTr="00AF2A66">
        <w:trPr>
          <w:trHeight w:val="20"/>
        </w:trPr>
        <w:tc>
          <w:tcPr>
            <w:tcW w:w="170" w:type="pct"/>
            <w:shd w:val="clear" w:color="auto" w:fill="auto"/>
            <w:vAlign w:val="center"/>
            <w:hideMark/>
          </w:tcPr>
          <w:p w14:paraId="35EEE482" w14:textId="77777777" w:rsidR="00B3345E" w:rsidRPr="00782F70" w:rsidRDefault="00B3345E" w:rsidP="00AF67D8">
            <w:pPr>
              <w:jc w:val="center"/>
              <w:rPr>
                <w:sz w:val="18"/>
                <w:szCs w:val="18"/>
              </w:rPr>
            </w:pPr>
            <w:r w:rsidRPr="00782F70">
              <w:rPr>
                <w:sz w:val="18"/>
                <w:szCs w:val="18"/>
              </w:rPr>
              <w:t>№ п/п</w:t>
            </w:r>
          </w:p>
        </w:tc>
        <w:tc>
          <w:tcPr>
            <w:tcW w:w="924" w:type="pct"/>
            <w:shd w:val="clear" w:color="auto" w:fill="auto"/>
            <w:vAlign w:val="center"/>
            <w:hideMark/>
          </w:tcPr>
          <w:p w14:paraId="28C1295E" w14:textId="77777777" w:rsidR="00B3345E" w:rsidRPr="00782F70" w:rsidRDefault="00B3345E" w:rsidP="00AF67D8">
            <w:pPr>
              <w:jc w:val="center"/>
              <w:rPr>
                <w:sz w:val="18"/>
                <w:szCs w:val="18"/>
              </w:rPr>
            </w:pPr>
            <w:r w:rsidRPr="00782F70">
              <w:rPr>
                <w:sz w:val="18"/>
                <w:szCs w:val="18"/>
              </w:rPr>
              <w:t>Наименование показателей</w:t>
            </w:r>
          </w:p>
        </w:tc>
        <w:tc>
          <w:tcPr>
            <w:tcW w:w="401" w:type="pct"/>
            <w:shd w:val="clear" w:color="auto" w:fill="auto"/>
            <w:vAlign w:val="center"/>
            <w:hideMark/>
          </w:tcPr>
          <w:p w14:paraId="155CC255" w14:textId="77777777" w:rsidR="00B3345E" w:rsidRPr="00782F70" w:rsidRDefault="00B3345E" w:rsidP="00AF67D8">
            <w:pPr>
              <w:jc w:val="center"/>
              <w:rPr>
                <w:sz w:val="18"/>
                <w:szCs w:val="18"/>
              </w:rPr>
            </w:pPr>
            <w:r w:rsidRPr="00782F70">
              <w:rPr>
                <w:sz w:val="18"/>
                <w:szCs w:val="18"/>
              </w:rPr>
              <w:t>Ед. изм.</w:t>
            </w:r>
          </w:p>
        </w:tc>
        <w:tc>
          <w:tcPr>
            <w:tcW w:w="375" w:type="pct"/>
            <w:shd w:val="clear" w:color="auto" w:fill="auto"/>
            <w:vAlign w:val="center"/>
            <w:hideMark/>
          </w:tcPr>
          <w:p w14:paraId="2297FFC9" w14:textId="77777777" w:rsidR="00B3345E" w:rsidRPr="00782F70" w:rsidRDefault="00B3345E" w:rsidP="00AF67D8">
            <w:pPr>
              <w:jc w:val="center"/>
              <w:rPr>
                <w:sz w:val="18"/>
                <w:szCs w:val="18"/>
              </w:rPr>
            </w:pPr>
            <w:r w:rsidRPr="00782F70">
              <w:rPr>
                <w:sz w:val="18"/>
                <w:szCs w:val="18"/>
              </w:rPr>
              <w:t>2021 г.</w:t>
            </w:r>
          </w:p>
        </w:tc>
        <w:tc>
          <w:tcPr>
            <w:tcW w:w="375" w:type="pct"/>
            <w:shd w:val="clear" w:color="000000" w:fill="FFFFFF"/>
            <w:vAlign w:val="center"/>
            <w:hideMark/>
          </w:tcPr>
          <w:p w14:paraId="3C3C91BE" w14:textId="77777777" w:rsidR="00B3345E" w:rsidRPr="00782F70" w:rsidRDefault="00B3345E" w:rsidP="00AF67D8">
            <w:pPr>
              <w:jc w:val="center"/>
              <w:rPr>
                <w:sz w:val="18"/>
                <w:szCs w:val="18"/>
              </w:rPr>
            </w:pPr>
            <w:r w:rsidRPr="00782F70">
              <w:rPr>
                <w:sz w:val="18"/>
                <w:szCs w:val="18"/>
              </w:rPr>
              <w:t>2022</w:t>
            </w:r>
          </w:p>
        </w:tc>
        <w:tc>
          <w:tcPr>
            <w:tcW w:w="375" w:type="pct"/>
            <w:shd w:val="clear" w:color="000000" w:fill="FFFFFF"/>
            <w:vAlign w:val="center"/>
            <w:hideMark/>
          </w:tcPr>
          <w:p w14:paraId="7AB00A0D" w14:textId="77777777" w:rsidR="00B3345E" w:rsidRPr="00782F70" w:rsidRDefault="00B3345E" w:rsidP="00AF67D8">
            <w:pPr>
              <w:jc w:val="center"/>
              <w:rPr>
                <w:sz w:val="18"/>
                <w:szCs w:val="18"/>
              </w:rPr>
            </w:pPr>
            <w:r w:rsidRPr="00782F70">
              <w:rPr>
                <w:sz w:val="18"/>
                <w:szCs w:val="18"/>
              </w:rPr>
              <w:t>2023</w:t>
            </w:r>
          </w:p>
        </w:tc>
        <w:tc>
          <w:tcPr>
            <w:tcW w:w="401" w:type="pct"/>
            <w:shd w:val="clear" w:color="000000" w:fill="FFFFFF"/>
            <w:vAlign w:val="center"/>
            <w:hideMark/>
          </w:tcPr>
          <w:p w14:paraId="4E7E815E" w14:textId="77777777" w:rsidR="00B3345E" w:rsidRPr="00782F70" w:rsidRDefault="00B3345E" w:rsidP="00AF67D8">
            <w:pPr>
              <w:jc w:val="center"/>
              <w:rPr>
                <w:sz w:val="18"/>
                <w:szCs w:val="18"/>
              </w:rPr>
            </w:pPr>
            <w:r w:rsidRPr="00782F70">
              <w:rPr>
                <w:sz w:val="18"/>
                <w:szCs w:val="18"/>
              </w:rPr>
              <w:t>2024</w:t>
            </w:r>
          </w:p>
        </w:tc>
        <w:tc>
          <w:tcPr>
            <w:tcW w:w="408" w:type="pct"/>
            <w:shd w:val="clear" w:color="000000" w:fill="FFFFFF"/>
            <w:vAlign w:val="center"/>
            <w:hideMark/>
          </w:tcPr>
          <w:p w14:paraId="6635DBAC" w14:textId="77777777" w:rsidR="00B3345E" w:rsidRPr="00782F70" w:rsidRDefault="00B3345E" w:rsidP="00AF67D8">
            <w:pPr>
              <w:jc w:val="center"/>
              <w:rPr>
                <w:sz w:val="18"/>
                <w:szCs w:val="18"/>
              </w:rPr>
            </w:pPr>
            <w:r w:rsidRPr="00782F70">
              <w:rPr>
                <w:sz w:val="18"/>
                <w:szCs w:val="18"/>
              </w:rPr>
              <w:t>2025</w:t>
            </w:r>
          </w:p>
        </w:tc>
        <w:tc>
          <w:tcPr>
            <w:tcW w:w="382" w:type="pct"/>
            <w:shd w:val="clear" w:color="000000" w:fill="FFFFFF"/>
            <w:vAlign w:val="center"/>
            <w:hideMark/>
          </w:tcPr>
          <w:p w14:paraId="3B393E3C" w14:textId="77777777" w:rsidR="00B3345E" w:rsidRPr="00782F70" w:rsidRDefault="00B3345E" w:rsidP="00AF67D8">
            <w:pPr>
              <w:jc w:val="center"/>
              <w:rPr>
                <w:sz w:val="18"/>
                <w:szCs w:val="18"/>
              </w:rPr>
            </w:pPr>
            <w:r w:rsidRPr="00782F70">
              <w:rPr>
                <w:sz w:val="18"/>
                <w:szCs w:val="18"/>
              </w:rPr>
              <w:t>2026</w:t>
            </w:r>
          </w:p>
        </w:tc>
        <w:tc>
          <w:tcPr>
            <w:tcW w:w="439" w:type="pct"/>
            <w:shd w:val="clear" w:color="000000" w:fill="FFFFFF"/>
            <w:vAlign w:val="center"/>
            <w:hideMark/>
          </w:tcPr>
          <w:p w14:paraId="1E155B17" w14:textId="77777777" w:rsidR="00B3345E" w:rsidRPr="00782F70" w:rsidRDefault="00B3345E" w:rsidP="00AF67D8">
            <w:pPr>
              <w:jc w:val="center"/>
              <w:rPr>
                <w:sz w:val="18"/>
                <w:szCs w:val="18"/>
              </w:rPr>
            </w:pPr>
            <w:r w:rsidRPr="00782F70">
              <w:rPr>
                <w:sz w:val="18"/>
                <w:szCs w:val="18"/>
              </w:rPr>
              <w:t>2027-2031</w:t>
            </w:r>
          </w:p>
        </w:tc>
        <w:tc>
          <w:tcPr>
            <w:tcW w:w="375" w:type="pct"/>
            <w:shd w:val="clear" w:color="000000" w:fill="FFFFFF"/>
            <w:vAlign w:val="center"/>
            <w:hideMark/>
          </w:tcPr>
          <w:p w14:paraId="34544C49" w14:textId="77777777" w:rsidR="00B3345E" w:rsidRPr="00782F70" w:rsidRDefault="00B3345E" w:rsidP="00AF67D8">
            <w:pPr>
              <w:jc w:val="center"/>
              <w:rPr>
                <w:sz w:val="18"/>
                <w:szCs w:val="18"/>
              </w:rPr>
            </w:pPr>
            <w:r w:rsidRPr="00782F70">
              <w:rPr>
                <w:sz w:val="18"/>
                <w:szCs w:val="18"/>
              </w:rPr>
              <w:t>2032 - 2036</w:t>
            </w:r>
          </w:p>
        </w:tc>
        <w:tc>
          <w:tcPr>
            <w:tcW w:w="375" w:type="pct"/>
            <w:shd w:val="clear" w:color="000000" w:fill="FFFFFF"/>
            <w:vAlign w:val="center"/>
            <w:hideMark/>
          </w:tcPr>
          <w:p w14:paraId="20FF5893" w14:textId="77777777" w:rsidR="00B3345E" w:rsidRPr="00782F70" w:rsidRDefault="00B3345E" w:rsidP="00AF67D8">
            <w:pPr>
              <w:jc w:val="center"/>
              <w:rPr>
                <w:sz w:val="18"/>
                <w:szCs w:val="18"/>
              </w:rPr>
            </w:pPr>
            <w:r w:rsidRPr="00782F70">
              <w:rPr>
                <w:sz w:val="18"/>
                <w:szCs w:val="18"/>
              </w:rPr>
              <w:t>2037-2040</w:t>
            </w:r>
          </w:p>
        </w:tc>
      </w:tr>
      <w:tr w:rsidR="00AF2A66" w:rsidRPr="00782F70" w14:paraId="24D96B31" w14:textId="77777777" w:rsidTr="00AF2A66">
        <w:trPr>
          <w:trHeight w:val="20"/>
        </w:trPr>
        <w:tc>
          <w:tcPr>
            <w:tcW w:w="170" w:type="pct"/>
            <w:vMerge w:val="restart"/>
            <w:shd w:val="clear" w:color="auto" w:fill="auto"/>
            <w:vAlign w:val="center"/>
            <w:hideMark/>
          </w:tcPr>
          <w:p w14:paraId="34F5BB3A" w14:textId="77777777" w:rsidR="00AF2A66" w:rsidRPr="00782F70" w:rsidRDefault="00AF2A66" w:rsidP="00AF2A66">
            <w:pPr>
              <w:jc w:val="center"/>
              <w:rPr>
                <w:sz w:val="18"/>
                <w:szCs w:val="18"/>
              </w:rPr>
            </w:pPr>
            <w:r w:rsidRPr="00782F70">
              <w:rPr>
                <w:sz w:val="18"/>
                <w:szCs w:val="18"/>
              </w:rPr>
              <w:t>1.</w:t>
            </w:r>
          </w:p>
        </w:tc>
        <w:tc>
          <w:tcPr>
            <w:tcW w:w="924" w:type="pct"/>
            <w:vMerge w:val="restart"/>
            <w:shd w:val="clear" w:color="auto" w:fill="auto"/>
            <w:vAlign w:val="center"/>
            <w:hideMark/>
          </w:tcPr>
          <w:p w14:paraId="521C762A" w14:textId="77777777" w:rsidR="00AF2A66" w:rsidRPr="00782F70" w:rsidRDefault="00AF2A66" w:rsidP="00AF2A66">
            <w:pPr>
              <w:rPr>
                <w:sz w:val="18"/>
                <w:szCs w:val="18"/>
              </w:rPr>
            </w:pPr>
            <w:r w:rsidRPr="00782F70">
              <w:rPr>
                <w:sz w:val="18"/>
                <w:szCs w:val="18"/>
              </w:rPr>
              <w:t>Получено газа в сети всего</w:t>
            </w:r>
          </w:p>
        </w:tc>
        <w:tc>
          <w:tcPr>
            <w:tcW w:w="401" w:type="pct"/>
            <w:shd w:val="clear" w:color="auto" w:fill="auto"/>
            <w:vAlign w:val="center"/>
            <w:hideMark/>
          </w:tcPr>
          <w:p w14:paraId="28EDF7C9" w14:textId="77777777" w:rsidR="00AF2A66" w:rsidRPr="00782F70" w:rsidRDefault="00AF2A66" w:rsidP="00AF2A66">
            <w:pPr>
              <w:jc w:val="center"/>
              <w:rPr>
                <w:sz w:val="18"/>
                <w:szCs w:val="18"/>
              </w:rPr>
            </w:pPr>
            <w:r w:rsidRPr="00782F70">
              <w:rPr>
                <w:sz w:val="18"/>
                <w:szCs w:val="18"/>
              </w:rPr>
              <w:t>м³</w:t>
            </w:r>
          </w:p>
        </w:tc>
        <w:tc>
          <w:tcPr>
            <w:tcW w:w="375" w:type="pct"/>
            <w:shd w:val="clear" w:color="auto" w:fill="auto"/>
            <w:vAlign w:val="center"/>
            <w:hideMark/>
          </w:tcPr>
          <w:p w14:paraId="4C479B48" w14:textId="03F936BC" w:rsidR="00AF2A66" w:rsidRPr="00782F70" w:rsidRDefault="00AF2A66" w:rsidP="00AF2A66">
            <w:pPr>
              <w:jc w:val="center"/>
              <w:rPr>
                <w:sz w:val="18"/>
                <w:szCs w:val="18"/>
              </w:rPr>
            </w:pPr>
            <w:r w:rsidRPr="00782F70">
              <w:rPr>
                <w:sz w:val="18"/>
                <w:szCs w:val="18"/>
              </w:rPr>
              <w:t>1 103 230</w:t>
            </w:r>
          </w:p>
        </w:tc>
        <w:tc>
          <w:tcPr>
            <w:tcW w:w="375" w:type="pct"/>
            <w:shd w:val="clear" w:color="auto" w:fill="auto"/>
            <w:vAlign w:val="center"/>
            <w:hideMark/>
          </w:tcPr>
          <w:p w14:paraId="721CFB03" w14:textId="6FBDE590" w:rsidR="00AF2A66" w:rsidRPr="00782F70" w:rsidRDefault="00AF2A66" w:rsidP="00AF2A66">
            <w:pPr>
              <w:jc w:val="center"/>
              <w:rPr>
                <w:sz w:val="18"/>
                <w:szCs w:val="18"/>
              </w:rPr>
            </w:pPr>
            <w:r w:rsidRPr="00782F70">
              <w:rPr>
                <w:sz w:val="18"/>
                <w:szCs w:val="18"/>
              </w:rPr>
              <w:t>1 107 852</w:t>
            </w:r>
          </w:p>
        </w:tc>
        <w:tc>
          <w:tcPr>
            <w:tcW w:w="375" w:type="pct"/>
            <w:shd w:val="clear" w:color="auto" w:fill="auto"/>
            <w:vAlign w:val="center"/>
            <w:hideMark/>
          </w:tcPr>
          <w:p w14:paraId="5CD68478" w14:textId="628FE22A" w:rsidR="00AF2A66" w:rsidRPr="00782F70" w:rsidRDefault="00AF2A66" w:rsidP="00AF2A66">
            <w:pPr>
              <w:jc w:val="center"/>
              <w:rPr>
                <w:sz w:val="18"/>
                <w:szCs w:val="18"/>
              </w:rPr>
            </w:pPr>
            <w:r w:rsidRPr="00782F70">
              <w:rPr>
                <w:sz w:val="18"/>
                <w:szCs w:val="18"/>
              </w:rPr>
              <w:t>1 124 637</w:t>
            </w:r>
          </w:p>
        </w:tc>
        <w:tc>
          <w:tcPr>
            <w:tcW w:w="401" w:type="pct"/>
            <w:shd w:val="clear" w:color="auto" w:fill="auto"/>
            <w:vAlign w:val="center"/>
            <w:hideMark/>
          </w:tcPr>
          <w:p w14:paraId="2CA4DC77" w14:textId="03CB4E75" w:rsidR="00AF2A66" w:rsidRPr="00782F70" w:rsidRDefault="00AF2A66" w:rsidP="00AF2A66">
            <w:pPr>
              <w:jc w:val="center"/>
              <w:rPr>
                <w:sz w:val="18"/>
                <w:szCs w:val="18"/>
              </w:rPr>
            </w:pPr>
            <w:r w:rsidRPr="00782F70">
              <w:rPr>
                <w:sz w:val="18"/>
                <w:szCs w:val="18"/>
              </w:rPr>
              <w:t>1 145 048</w:t>
            </w:r>
          </w:p>
        </w:tc>
        <w:tc>
          <w:tcPr>
            <w:tcW w:w="408" w:type="pct"/>
            <w:shd w:val="clear" w:color="auto" w:fill="auto"/>
            <w:vAlign w:val="center"/>
            <w:hideMark/>
          </w:tcPr>
          <w:p w14:paraId="4BAA9826" w14:textId="34C1D767" w:rsidR="00AF2A66" w:rsidRPr="00782F70" w:rsidRDefault="00AF2A66" w:rsidP="00AF2A66">
            <w:pPr>
              <w:jc w:val="center"/>
              <w:rPr>
                <w:sz w:val="18"/>
                <w:szCs w:val="18"/>
              </w:rPr>
            </w:pPr>
            <w:r w:rsidRPr="00782F70">
              <w:rPr>
                <w:sz w:val="18"/>
                <w:szCs w:val="18"/>
              </w:rPr>
              <w:t>1 165 770</w:t>
            </w:r>
          </w:p>
        </w:tc>
        <w:tc>
          <w:tcPr>
            <w:tcW w:w="382" w:type="pct"/>
            <w:shd w:val="clear" w:color="auto" w:fill="auto"/>
            <w:vAlign w:val="center"/>
            <w:hideMark/>
          </w:tcPr>
          <w:p w14:paraId="6A9BB841" w14:textId="175F7251" w:rsidR="00AF2A66" w:rsidRPr="00782F70" w:rsidRDefault="00AF2A66" w:rsidP="00AF2A66">
            <w:pPr>
              <w:jc w:val="center"/>
              <w:rPr>
                <w:sz w:val="18"/>
                <w:szCs w:val="18"/>
              </w:rPr>
            </w:pPr>
            <w:r w:rsidRPr="00782F70">
              <w:rPr>
                <w:sz w:val="18"/>
                <w:szCs w:val="18"/>
              </w:rPr>
              <w:t>1 188 227</w:t>
            </w:r>
          </w:p>
        </w:tc>
        <w:tc>
          <w:tcPr>
            <w:tcW w:w="439" w:type="pct"/>
            <w:shd w:val="clear" w:color="auto" w:fill="auto"/>
            <w:vAlign w:val="center"/>
            <w:hideMark/>
          </w:tcPr>
          <w:p w14:paraId="72F87645" w14:textId="0324C34F" w:rsidR="00AF2A66" w:rsidRPr="00782F70" w:rsidRDefault="00AF2A66" w:rsidP="00AF2A66">
            <w:pPr>
              <w:jc w:val="center"/>
              <w:rPr>
                <w:sz w:val="18"/>
                <w:szCs w:val="18"/>
              </w:rPr>
            </w:pPr>
            <w:r w:rsidRPr="00782F70">
              <w:rPr>
                <w:sz w:val="18"/>
                <w:szCs w:val="18"/>
              </w:rPr>
              <w:t>1 302 264</w:t>
            </w:r>
          </w:p>
        </w:tc>
        <w:tc>
          <w:tcPr>
            <w:tcW w:w="375" w:type="pct"/>
            <w:shd w:val="clear" w:color="auto" w:fill="auto"/>
            <w:vAlign w:val="center"/>
            <w:hideMark/>
          </w:tcPr>
          <w:p w14:paraId="40DE1B0B" w14:textId="2F0EBB61" w:rsidR="00AF2A66" w:rsidRPr="00782F70" w:rsidRDefault="00AF2A66" w:rsidP="00AF2A66">
            <w:pPr>
              <w:jc w:val="center"/>
              <w:rPr>
                <w:sz w:val="18"/>
                <w:szCs w:val="18"/>
              </w:rPr>
            </w:pPr>
            <w:r w:rsidRPr="00782F70">
              <w:rPr>
                <w:sz w:val="18"/>
                <w:szCs w:val="18"/>
              </w:rPr>
              <w:t>1 406 786</w:t>
            </w:r>
          </w:p>
        </w:tc>
        <w:tc>
          <w:tcPr>
            <w:tcW w:w="375" w:type="pct"/>
            <w:shd w:val="clear" w:color="auto" w:fill="auto"/>
            <w:vAlign w:val="center"/>
            <w:hideMark/>
          </w:tcPr>
          <w:p w14:paraId="23C05714" w14:textId="5985FB45" w:rsidR="00AF2A66" w:rsidRPr="00782F70" w:rsidRDefault="00AF2A66" w:rsidP="00AF2A66">
            <w:pPr>
              <w:jc w:val="center"/>
              <w:rPr>
                <w:sz w:val="18"/>
                <w:szCs w:val="18"/>
              </w:rPr>
            </w:pPr>
            <w:r w:rsidRPr="00782F70">
              <w:rPr>
                <w:sz w:val="18"/>
                <w:szCs w:val="18"/>
              </w:rPr>
              <w:t>1 496 377</w:t>
            </w:r>
          </w:p>
        </w:tc>
      </w:tr>
      <w:tr w:rsidR="00AF2A66" w:rsidRPr="00782F70" w14:paraId="39F4DABD" w14:textId="77777777" w:rsidTr="00AF2A66">
        <w:trPr>
          <w:trHeight w:val="20"/>
        </w:trPr>
        <w:tc>
          <w:tcPr>
            <w:tcW w:w="170" w:type="pct"/>
            <w:vMerge/>
            <w:vAlign w:val="center"/>
            <w:hideMark/>
          </w:tcPr>
          <w:p w14:paraId="43F1F0DF" w14:textId="77777777" w:rsidR="00AF2A66" w:rsidRPr="00782F70" w:rsidRDefault="00AF2A66" w:rsidP="00AF2A66">
            <w:pPr>
              <w:jc w:val="center"/>
              <w:rPr>
                <w:sz w:val="18"/>
                <w:szCs w:val="18"/>
              </w:rPr>
            </w:pPr>
          </w:p>
        </w:tc>
        <w:tc>
          <w:tcPr>
            <w:tcW w:w="924" w:type="pct"/>
            <w:vMerge/>
            <w:vAlign w:val="center"/>
            <w:hideMark/>
          </w:tcPr>
          <w:p w14:paraId="33B26C16" w14:textId="77777777" w:rsidR="00AF2A66" w:rsidRPr="00782F70" w:rsidRDefault="00AF2A66" w:rsidP="00AF2A66">
            <w:pPr>
              <w:rPr>
                <w:sz w:val="18"/>
                <w:szCs w:val="18"/>
              </w:rPr>
            </w:pPr>
          </w:p>
        </w:tc>
        <w:tc>
          <w:tcPr>
            <w:tcW w:w="401" w:type="pct"/>
            <w:shd w:val="clear" w:color="auto" w:fill="auto"/>
            <w:noWrap/>
            <w:vAlign w:val="center"/>
            <w:hideMark/>
          </w:tcPr>
          <w:p w14:paraId="5EE94FFF" w14:textId="77777777" w:rsidR="00AF2A66" w:rsidRPr="00782F70" w:rsidRDefault="00AF2A66" w:rsidP="00AF2A66">
            <w:pPr>
              <w:jc w:val="center"/>
              <w:rPr>
                <w:sz w:val="18"/>
                <w:szCs w:val="18"/>
              </w:rPr>
            </w:pPr>
            <w:r w:rsidRPr="00782F70">
              <w:rPr>
                <w:sz w:val="18"/>
                <w:szCs w:val="18"/>
              </w:rPr>
              <w:t>м</w:t>
            </w:r>
            <w:r w:rsidRPr="00782F70">
              <w:rPr>
                <w:sz w:val="18"/>
                <w:szCs w:val="18"/>
                <w:vertAlign w:val="superscript"/>
              </w:rPr>
              <w:t>3</w:t>
            </w:r>
            <w:r w:rsidRPr="00782F70">
              <w:rPr>
                <w:sz w:val="18"/>
                <w:szCs w:val="18"/>
              </w:rPr>
              <w:t>/ч</w:t>
            </w:r>
          </w:p>
        </w:tc>
        <w:tc>
          <w:tcPr>
            <w:tcW w:w="375" w:type="pct"/>
            <w:shd w:val="clear" w:color="auto" w:fill="auto"/>
            <w:vAlign w:val="center"/>
            <w:hideMark/>
          </w:tcPr>
          <w:p w14:paraId="37AED8D5" w14:textId="5C57234C" w:rsidR="00AF2A66" w:rsidRPr="00782F70" w:rsidRDefault="00AF2A66" w:rsidP="00AF2A66">
            <w:pPr>
              <w:jc w:val="center"/>
              <w:rPr>
                <w:sz w:val="18"/>
                <w:szCs w:val="18"/>
              </w:rPr>
            </w:pPr>
            <w:r w:rsidRPr="00782F70">
              <w:rPr>
                <w:sz w:val="18"/>
                <w:szCs w:val="18"/>
              </w:rPr>
              <w:t>125,94</w:t>
            </w:r>
          </w:p>
        </w:tc>
        <w:tc>
          <w:tcPr>
            <w:tcW w:w="375" w:type="pct"/>
            <w:shd w:val="clear" w:color="auto" w:fill="auto"/>
            <w:vAlign w:val="center"/>
            <w:hideMark/>
          </w:tcPr>
          <w:p w14:paraId="49C12C22" w14:textId="01944AEA" w:rsidR="00AF2A66" w:rsidRPr="00782F70" w:rsidRDefault="00AF2A66" w:rsidP="00AF2A66">
            <w:pPr>
              <w:jc w:val="center"/>
              <w:rPr>
                <w:sz w:val="18"/>
                <w:szCs w:val="18"/>
              </w:rPr>
            </w:pPr>
            <w:r w:rsidRPr="00782F70">
              <w:rPr>
                <w:sz w:val="18"/>
                <w:szCs w:val="18"/>
              </w:rPr>
              <w:t>126,47</w:t>
            </w:r>
          </w:p>
        </w:tc>
        <w:tc>
          <w:tcPr>
            <w:tcW w:w="375" w:type="pct"/>
            <w:shd w:val="clear" w:color="auto" w:fill="auto"/>
            <w:vAlign w:val="center"/>
            <w:hideMark/>
          </w:tcPr>
          <w:p w14:paraId="12C6FC81" w14:textId="007F3647" w:rsidR="00AF2A66" w:rsidRPr="00782F70" w:rsidRDefault="00AF2A66" w:rsidP="00AF2A66">
            <w:pPr>
              <w:jc w:val="center"/>
              <w:rPr>
                <w:sz w:val="18"/>
                <w:szCs w:val="18"/>
              </w:rPr>
            </w:pPr>
            <w:r w:rsidRPr="00782F70">
              <w:rPr>
                <w:sz w:val="18"/>
                <w:szCs w:val="18"/>
              </w:rPr>
              <w:t>128,38</w:t>
            </w:r>
          </w:p>
        </w:tc>
        <w:tc>
          <w:tcPr>
            <w:tcW w:w="401" w:type="pct"/>
            <w:shd w:val="clear" w:color="auto" w:fill="auto"/>
            <w:vAlign w:val="center"/>
            <w:hideMark/>
          </w:tcPr>
          <w:p w14:paraId="76D1A6C5" w14:textId="7FCCD5BC" w:rsidR="00AF2A66" w:rsidRPr="00782F70" w:rsidRDefault="00AF2A66" w:rsidP="00AF2A66">
            <w:pPr>
              <w:jc w:val="center"/>
              <w:rPr>
                <w:sz w:val="18"/>
                <w:szCs w:val="18"/>
              </w:rPr>
            </w:pPr>
            <w:r w:rsidRPr="00782F70">
              <w:rPr>
                <w:sz w:val="18"/>
                <w:szCs w:val="18"/>
              </w:rPr>
              <w:t>130,71</w:t>
            </w:r>
          </w:p>
        </w:tc>
        <w:tc>
          <w:tcPr>
            <w:tcW w:w="408" w:type="pct"/>
            <w:shd w:val="clear" w:color="auto" w:fill="auto"/>
            <w:vAlign w:val="center"/>
            <w:hideMark/>
          </w:tcPr>
          <w:p w14:paraId="63F7BF76" w14:textId="11F3565A" w:rsidR="00AF2A66" w:rsidRPr="00782F70" w:rsidRDefault="00AF2A66" w:rsidP="00AF2A66">
            <w:pPr>
              <w:jc w:val="center"/>
              <w:rPr>
                <w:sz w:val="18"/>
                <w:szCs w:val="18"/>
              </w:rPr>
            </w:pPr>
            <w:r w:rsidRPr="00782F70">
              <w:rPr>
                <w:sz w:val="18"/>
                <w:szCs w:val="18"/>
              </w:rPr>
              <w:t>133,08</w:t>
            </w:r>
          </w:p>
        </w:tc>
        <w:tc>
          <w:tcPr>
            <w:tcW w:w="382" w:type="pct"/>
            <w:shd w:val="clear" w:color="auto" w:fill="auto"/>
            <w:vAlign w:val="center"/>
            <w:hideMark/>
          </w:tcPr>
          <w:p w14:paraId="32790149" w14:textId="3E96E76B" w:rsidR="00AF2A66" w:rsidRPr="00782F70" w:rsidRDefault="00AF2A66" w:rsidP="00AF2A66">
            <w:pPr>
              <w:jc w:val="center"/>
              <w:rPr>
                <w:sz w:val="18"/>
                <w:szCs w:val="18"/>
              </w:rPr>
            </w:pPr>
            <w:r w:rsidRPr="00782F70">
              <w:rPr>
                <w:sz w:val="18"/>
                <w:szCs w:val="18"/>
              </w:rPr>
              <w:t>135,64</w:t>
            </w:r>
          </w:p>
        </w:tc>
        <w:tc>
          <w:tcPr>
            <w:tcW w:w="439" w:type="pct"/>
            <w:shd w:val="clear" w:color="auto" w:fill="auto"/>
            <w:vAlign w:val="center"/>
            <w:hideMark/>
          </w:tcPr>
          <w:p w14:paraId="67332B2E" w14:textId="20F6F64C" w:rsidR="00AF2A66" w:rsidRPr="00782F70" w:rsidRDefault="00AF2A66" w:rsidP="00AF2A66">
            <w:pPr>
              <w:jc w:val="center"/>
              <w:rPr>
                <w:sz w:val="18"/>
                <w:szCs w:val="18"/>
              </w:rPr>
            </w:pPr>
            <w:r w:rsidRPr="00782F70">
              <w:rPr>
                <w:sz w:val="18"/>
                <w:szCs w:val="18"/>
              </w:rPr>
              <w:t>148,66</w:t>
            </w:r>
          </w:p>
        </w:tc>
        <w:tc>
          <w:tcPr>
            <w:tcW w:w="375" w:type="pct"/>
            <w:shd w:val="clear" w:color="auto" w:fill="auto"/>
            <w:vAlign w:val="center"/>
            <w:hideMark/>
          </w:tcPr>
          <w:p w14:paraId="310C5F80" w14:textId="468E955A" w:rsidR="00AF2A66" w:rsidRPr="00782F70" w:rsidRDefault="00AF2A66" w:rsidP="00AF2A66">
            <w:pPr>
              <w:jc w:val="center"/>
              <w:rPr>
                <w:sz w:val="18"/>
                <w:szCs w:val="18"/>
              </w:rPr>
            </w:pPr>
            <w:r w:rsidRPr="00782F70">
              <w:rPr>
                <w:sz w:val="18"/>
                <w:szCs w:val="18"/>
              </w:rPr>
              <w:t>160,59</w:t>
            </w:r>
          </w:p>
        </w:tc>
        <w:tc>
          <w:tcPr>
            <w:tcW w:w="375" w:type="pct"/>
            <w:shd w:val="clear" w:color="auto" w:fill="auto"/>
            <w:vAlign w:val="center"/>
            <w:hideMark/>
          </w:tcPr>
          <w:p w14:paraId="42B87888" w14:textId="32E043A1" w:rsidR="00AF2A66" w:rsidRPr="00782F70" w:rsidRDefault="00AF2A66" w:rsidP="00AF2A66">
            <w:pPr>
              <w:jc w:val="center"/>
              <w:rPr>
                <w:sz w:val="18"/>
                <w:szCs w:val="18"/>
              </w:rPr>
            </w:pPr>
            <w:r w:rsidRPr="00782F70">
              <w:rPr>
                <w:sz w:val="18"/>
                <w:szCs w:val="18"/>
              </w:rPr>
              <w:t>170,82</w:t>
            </w:r>
          </w:p>
        </w:tc>
      </w:tr>
      <w:tr w:rsidR="00AF2A66" w:rsidRPr="00782F70" w14:paraId="1CE88774" w14:textId="77777777" w:rsidTr="00AF2A66">
        <w:trPr>
          <w:trHeight w:val="20"/>
        </w:trPr>
        <w:tc>
          <w:tcPr>
            <w:tcW w:w="170" w:type="pct"/>
            <w:shd w:val="clear" w:color="auto" w:fill="auto"/>
            <w:vAlign w:val="center"/>
            <w:hideMark/>
          </w:tcPr>
          <w:p w14:paraId="01785CA1" w14:textId="77777777" w:rsidR="00AF2A66" w:rsidRPr="00782F70" w:rsidRDefault="00AF2A66" w:rsidP="00AF2A66">
            <w:pPr>
              <w:jc w:val="center"/>
              <w:rPr>
                <w:sz w:val="18"/>
                <w:szCs w:val="18"/>
              </w:rPr>
            </w:pPr>
            <w:r w:rsidRPr="00782F70">
              <w:rPr>
                <w:sz w:val="18"/>
                <w:szCs w:val="18"/>
              </w:rPr>
              <w:t>2.</w:t>
            </w:r>
          </w:p>
        </w:tc>
        <w:tc>
          <w:tcPr>
            <w:tcW w:w="924" w:type="pct"/>
            <w:shd w:val="clear" w:color="auto" w:fill="auto"/>
            <w:vAlign w:val="center"/>
            <w:hideMark/>
          </w:tcPr>
          <w:p w14:paraId="01864969" w14:textId="77777777" w:rsidR="00AF2A66" w:rsidRPr="00782F70" w:rsidRDefault="00AF2A66" w:rsidP="00AF2A66">
            <w:pPr>
              <w:rPr>
                <w:sz w:val="18"/>
                <w:szCs w:val="18"/>
              </w:rPr>
            </w:pPr>
            <w:r w:rsidRPr="00782F70">
              <w:rPr>
                <w:sz w:val="18"/>
                <w:szCs w:val="18"/>
              </w:rPr>
              <w:t>Услуги по транспортировке газа всего, в т.ч.:</w:t>
            </w:r>
          </w:p>
        </w:tc>
        <w:tc>
          <w:tcPr>
            <w:tcW w:w="401" w:type="pct"/>
            <w:shd w:val="clear" w:color="auto" w:fill="auto"/>
            <w:vAlign w:val="center"/>
            <w:hideMark/>
          </w:tcPr>
          <w:p w14:paraId="17BAE81C" w14:textId="77777777" w:rsidR="00AF2A66" w:rsidRPr="00782F70" w:rsidRDefault="00AF2A66" w:rsidP="00AF2A66">
            <w:pPr>
              <w:jc w:val="center"/>
              <w:rPr>
                <w:sz w:val="18"/>
                <w:szCs w:val="18"/>
              </w:rPr>
            </w:pPr>
            <w:r w:rsidRPr="00782F70">
              <w:rPr>
                <w:sz w:val="18"/>
                <w:szCs w:val="18"/>
              </w:rPr>
              <w:t>м³</w:t>
            </w:r>
          </w:p>
        </w:tc>
        <w:tc>
          <w:tcPr>
            <w:tcW w:w="375" w:type="pct"/>
            <w:shd w:val="clear" w:color="auto" w:fill="auto"/>
            <w:vAlign w:val="center"/>
            <w:hideMark/>
          </w:tcPr>
          <w:p w14:paraId="78674A87" w14:textId="755253A2" w:rsidR="00AF2A66" w:rsidRPr="00782F70" w:rsidRDefault="00AF2A66" w:rsidP="00AF2A66">
            <w:pPr>
              <w:jc w:val="center"/>
              <w:rPr>
                <w:sz w:val="18"/>
                <w:szCs w:val="18"/>
              </w:rPr>
            </w:pPr>
            <w:r w:rsidRPr="00782F70">
              <w:rPr>
                <w:sz w:val="18"/>
                <w:szCs w:val="18"/>
              </w:rPr>
              <w:t>1 096 260</w:t>
            </w:r>
          </w:p>
        </w:tc>
        <w:tc>
          <w:tcPr>
            <w:tcW w:w="375" w:type="pct"/>
            <w:shd w:val="clear" w:color="auto" w:fill="auto"/>
            <w:vAlign w:val="center"/>
            <w:hideMark/>
          </w:tcPr>
          <w:p w14:paraId="2DA3121F" w14:textId="505334C0" w:rsidR="00AF2A66" w:rsidRPr="00782F70" w:rsidRDefault="00AF2A66" w:rsidP="00AF2A66">
            <w:pPr>
              <w:jc w:val="center"/>
              <w:rPr>
                <w:sz w:val="18"/>
                <w:szCs w:val="18"/>
              </w:rPr>
            </w:pPr>
            <w:r w:rsidRPr="00782F70">
              <w:rPr>
                <w:sz w:val="18"/>
                <w:szCs w:val="18"/>
              </w:rPr>
              <w:t>1 101 024</w:t>
            </w:r>
          </w:p>
        </w:tc>
        <w:tc>
          <w:tcPr>
            <w:tcW w:w="375" w:type="pct"/>
            <w:shd w:val="clear" w:color="auto" w:fill="auto"/>
            <w:vAlign w:val="center"/>
            <w:hideMark/>
          </w:tcPr>
          <w:p w14:paraId="63FAEEE0" w14:textId="6FF05C68" w:rsidR="00AF2A66" w:rsidRPr="00782F70" w:rsidRDefault="00AF2A66" w:rsidP="00AF2A66">
            <w:pPr>
              <w:jc w:val="center"/>
              <w:rPr>
                <w:sz w:val="18"/>
                <w:szCs w:val="18"/>
              </w:rPr>
            </w:pPr>
            <w:r w:rsidRPr="00782F70">
              <w:rPr>
                <w:sz w:val="18"/>
                <w:szCs w:val="18"/>
              </w:rPr>
              <w:t>1 117 949</w:t>
            </w:r>
          </w:p>
        </w:tc>
        <w:tc>
          <w:tcPr>
            <w:tcW w:w="401" w:type="pct"/>
            <w:shd w:val="clear" w:color="auto" w:fill="auto"/>
            <w:vAlign w:val="center"/>
            <w:hideMark/>
          </w:tcPr>
          <w:p w14:paraId="2CAAE962" w14:textId="2C740806" w:rsidR="00AF2A66" w:rsidRPr="00782F70" w:rsidRDefault="00AF2A66" w:rsidP="00AF2A66">
            <w:pPr>
              <w:jc w:val="center"/>
              <w:rPr>
                <w:sz w:val="18"/>
                <w:szCs w:val="18"/>
              </w:rPr>
            </w:pPr>
            <w:r w:rsidRPr="00782F70">
              <w:rPr>
                <w:sz w:val="18"/>
                <w:szCs w:val="18"/>
              </w:rPr>
              <w:t>1 138 501</w:t>
            </w:r>
          </w:p>
        </w:tc>
        <w:tc>
          <w:tcPr>
            <w:tcW w:w="408" w:type="pct"/>
            <w:shd w:val="clear" w:color="auto" w:fill="auto"/>
            <w:vAlign w:val="center"/>
            <w:hideMark/>
          </w:tcPr>
          <w:p w14:paraId="33C81E8F" w14:textId="7E10CD37" w:rsidR="00AF2A66" w:rsidRPr="00782F70" w:rsidRDefault="00AF2A66" w:rsidP="00AF2A66">
            <w:pPr>
              <w:jc w:val="center"/>
              <w:rPr>
                <w:sz w:val="18"/>
                <w:szCs w:val="18"/>
              </w:rPr>
            </w:pPr>
            <w:r w:rsidRPr="00782F70">
              <w:rPr>
                <w:sz w:val="18"/>
                <w:szCs w:val="18"/>
              </w:rPr>
              <w:t>1 159 338</w:t>
            </w:r>
          </w:p>
        </w:tc>
        <w:tc>
          <w:tcPr>
            <w:tcW w:w="382" w:type="pct"/>
            <w:shd w:val="clear" w:color="auto" w:fill="auto"/>
            <w:vAlign w:val="center"/>
            <w:hideMark/>
          </w:tcPr>
          <w:p w14:paraId="1F491224" w14:textId="6E4FDA68" w:rsidR="00AF2A66" w:rsidRPr="00782F70" w:rsidRDefault="00AF2A66" w:rsidP="00AF2A66">
            <w:pPr>
              <w:jc w:val="center"/>
              <w:rPr>
                <w:sz w:val="18"/>
                <w:szCs w:val="18"/>
              </w:rPr>
            </w:pPr>
            <w:r w:rsidRPr="00782F70">
              <w:rPr>
                <w:sz w:val="18"/>
                <w:szCs w:val="18"/>
              </w:rPr>
              <w:t>1 181 914</w:t>
            </w:r>
          </w:p>
        </w:tc>
        <w:tc>
          <w:tcPr>
            <w:tcW w:w="439" w:type="pct"/>
            <w:shd w:val="clear" w:color="auto" w:fill="auto"/>
            <w:vAlign w:val="center"/>
            <w:hideMark/>
          </w:tcPr>
          <w:p w14:paraId="5149BFC6" w14:textId="656BAD80" w:rsidR="00AF2A66" w:rsidRPr="00782F70" w:rsidRDefault="00AF2A66" w:rsidP="00AF2A66">
            <w:pPr>
              <w:jc w:val="center"/>
              <w:rPr>
                <w:sz w:val="18"/>
                <w:szCs w:val="18"/>
              </w:rPr>
            </w:pPr>
            <w:r w:rsidRPr="00782F70">
              <w:rPr>
                <w:sz w:val="18"/>
                <w:szCs w:val="18"/>
              </w:rPr>
              <w:t>1 296 439</w:t>
            </w:r>
          </w:p>
        </w:tc>
        <w:tc>
          <w:tcPr>
            <w:tcW w:w="375" w:type="pct"/>
            <w:shd w:val="clear" w:color="auto" w:fill="auto"/>
            <w:vAlign w:val="center"/>
            <w:hideMark/>
          </w:tcPr>
          <w:p w14:paraId="154F00D3" w14:textId="6F078089" w:rsidR="00AF2A66" w:rsidRPr="00782F70" w:rsidRDefault="00AF2A66" w:rsidP="00AF2A66">
            <w:pPr>
              <w:jc w:val="center"/>
              <w:rPr>
                <w:sz w:val="18"/>
                <w:szCs w:val="18"/>
              </w:rPr>
            </w:pPr>
            <w:r w:rsidRPr="00782F70">
              <w:rPr>
                <w:sz w:val="18"/>
                <w:szCs w:val="18"/>
              </w:rPr>
              <w:t>1 401 311</w:t>
            </w:r>
          </w:p>
        </w:tc>
        <w:tc>
          <w:tcPr>
            <w:tcW w:w="375" w:type="pct"/>
            <w:shd w:val="clear" w:color="auto" w:fill="auto"/>
            <w:vAlign w:val="center"/>
            <w:hideMark/>
          </w:tcPr>
          <w:p w14:paraId="12DF55BA" w14:textId="250781A4" w:rsidR="00AF2A66" w:rsidRPr="00782F70" w:rsidRDefault="00AF2A66" w:rsidP="00AF2A66">
            <w:pPr>
              <w:jc w:val="center"/>
              <w:rPr>
                <w:sz w:val="18"/>
                <w:szCs w:val="18"/>
              </w:rPr>
            </w:pPr>
            <w:r w:rsidRPr="00782F70">
              <w:rPr>
                <w:sz w:val="18"/>
                <w:szCs w:val="18"/>
              </w:rPr>
              <w:t>1 491 251</w:t>
            </w:r>
          </w:p>
        </w:tc>
      </w:tr>
      <w:tr w:rsidR="00AF2A66" w:rsidRPr="00782F70" w14:paraId="71473F8C" w14:textId="77777777" w:rsidTr="00AF2A66">
        <w:trPr>
          <w:trHeight w:val="20"/>
        </w:trPr>
        <w:tc>
          <w:tcPr>
            <w:tcW w:w="170" w:type="pct"/>
            <w:shd w:val="clear" w:color="auto" w:fill="auto"/>
            <w:vAlign w:val="center"/>
            <w:hideMark/>
          </w:tcPr>
          <w:p w14:paraId="1FA1408A" w14:textId="77777777" w:rsidR="00AF2A66" w:rsidRPr="00782F70" w:rsidRDefault="00AF2A66" w:rsidP="00AF2A66">
            <w:pPr>
              <w:jc w:val="center"/>
              <w:rPr>
                <w:sz w:val="18"/>
                <w:szCs w:val="18"/>
              </w:rPr>
            </w:pPr>
            <w:r w:rsidRPr="00782F70">
              <w:rPr>
                <w:sz w:val="18"/>
                <w:szCs w:val="18"/>
              </w:rPr>
              <w:t>2.1.</w:t>
            </w:r>
          </w:p>
        </w:tc>
        <w:tc>
          <w:tcPr>
            <w:tcW w:w="924" w:type="pct"/>
            <w:shd w:val="clear" w:color="auto" w:fill="auto"/>
            <w:vAlign w:val="center"/>
            <w:hideMark/>
          </w:tcPr>
          <w:p w14:paraId="0835A7FB" w14:textId="77777777" w:rsidR="00AF2A66" w:rsidRPr="00782F70" w:rsidRDefault="00AF2A66" w:rsidP="00AF2A66">
            <w:pPr>
              <w:rPr>
                <w:sz w:val="18"/>
                <w:szCs w:val="18"/>
              </w:rPr>
            </w:pPr>
            <w:r w:rsidRPr="00782F70">
              <w:rPr>
                <w:sz w:val="18"/>
                <w:szCs w:val="18"/>
              </w:rPr>
              <w:t>Население</w:t>
            </w:r>
          </w:p>
        </w:tc>
        <w:tc>
          <w:tcPr>
            <w:tcW w:w="401" w:type="pct"/>
            <w:shd w:val="clear" w:color="auto" w:fill="auto"/>
            <w:vAlign w:val="center"/>
            <w:hideMark/>
          </w:tcPr>
          <w:p w14:paraId="0D7A045B" w14:textId="77777777" w:rsidR="00AF2A66" w:rsidRPr="00782F70" w:rsidRDefault="00AF2A66" w:rsidP="00AF2A66">
            <w:pPr>
              <w:jc w:val="center"/>
              <w:rPr>
                <w:sz w:val="18"/>
                <w:szCs w:val="18"/>
              </w:rPr>
            </w:pPr>
            <w:r w:rsidRPr="00782F70">
              <w:rPr>
                <w:sz w:val="18"/>
                <w:szCs w:val="18"/>
              </w:rPr>
              <w:t>м³</w:t>
            </w:r>
          </w:p>
        </w:tc>
        <w:tc>
          <w:tcPr>
            <w:tcW w:w="375" w:type="pct"/>
            <w:shd w:val="clear" w:color="auto" w:fill="auto"/>
            <w:vAlign w:val="center"/>
            <w:hideMark/>
          </w:tcPr>
          <w:p w14:paraId="1D05C511" w14:textId="5D16D551" w:rsidR="00AF2A66" w:rsidRPr="00782F70" w:rsidRDefault="00AF2A66" w:rsidP="00AF2A66">
            <w:pPr>
              <w:jc w:val="center"/>
              <w:rPr>
                <w:sz w:val="18"/>
                <w:szCs w:val="18"/>
              </w:rPr>
            </w:pPr>
            <w:r w:rsidRPr="00782F70">
              <w:rPr>
                <w:sz w:val="18"/>
                <w:szCs w:val="18"/>
              </w:rPr>
              <w:t>687 720</w:t>
            </w:r>
          </w:p>
        </w:tc>
        <w:tc>
          <w:tcPr>
            <w:tcW w:w="375" w:type="pct"/>
            <w:shd w:val="clear" w:color="auto" w:fill="auto"/>
            <w:noWrap/>
            <w:vAlign w:val="center"/>
            <w:hideMark/>
          </w:tcPr>
          <w:p w14:paraId="0165E4E3" w14:textId="06BEBEAE" w:rsidR="00AF2A66" w:rsidRPr="00782F70" w:rsidRDefault="00AF2A66" w:rsidP="00AF2A66">
            <w:pPr>
              <w:jc w:val="center"/>
              <w:rPr>
                <w:sz w:val="18"/>
                <w:szCs w:val="18"/>
              </w:rPr>
            </w:pPr>
            <w:r w:rsidRPr="00782F70">
              <w:rPr>
                <w:sz w:val="18"/>
                <w:szCs w:val="18"/>
              </w:rPr>
              <w:t>679 708</w:t>
            </w:r>
          </w:p>
        </w:tc>
        <w:tc>
          <w:tcPr>
            <w:tcW w:w="375" w:type="pct"/>
            <w:shd w:val="clear" w:color="auto" w:fill="auto"/>
            <w:noWrap/>
            <w:vAlign w:val="center"/>
            <w:hideMark/>
          </w:tcPr>
          <w:p w14:paraId="3D0A856C" w14:textId="1945B223" w:rsidR="00AF2A66" w:rsidRPr="00782F70" w:rsidRDefault="00AF2A66" w:rsidP="00AF2A66">
            <w:pPr>
              <w:jc w:val="center"/>
              <w:rPr>
                <w:sz w:val="18"/>
                <w:szCs w:val="18"/>
              </w:rPr>
            </w:pPr>
            <w:r w:rsidRPr="00782F70">
              <w:rPr>
                <w:sz w:val="18"/>
                <w:szCs w:val="18"/>
              </w:rPr>
              <w:t>683 026</w:t>
            </w:r>
          </w:p>
        </w:tc>
        <w:tc>
          <w:tcPr>
            <w:tcW w:w="401" w:type="pct"/>
            <w:shd w:val="clear" w:color="auto" w:fill="auto"/>
            <w:noWrap/>
            <w:vAlign w:val="center"/>
            <w:hideMark/>
          </w:tcPr>
          <w:p w14:paraId="57AD5979" w14:textId="38F4C3F1" w:rsidR="00AF2A66" w:rsidRPr="00782F70" w:rsidRDefault="00AF2A66" w:rsidP="00AF2A66">
            <w:pPr>
              <w:jc w:val="center"/>
              <w:rPr>
                <w:sz w:val="18"/>
                <w:szCs w:val="18"/>
              </w:rPr>
            </w:pPr>
            <w:r w:rsidRPr="00782F70">
              <w:rPr>
                <w:sz w:val="18"/>
                <w:szCs w:val="18"/>
              </w:rPr>
              <w:t>689 163</w:t>
            </w:r>
          </w:p>
        </w:tc>
        <w:tc>
          <w:tcPr>
            <w:tcW w:w="408" w:type="pct"/>
            <w:shd w:val="clear" w:color="auto" w:fill="auto"/>
            <w:noWrap/>
            <w:vAlign w:val="center"/>
            <w:hideMark/>
          </w:tcPr>
          <w:p w14:paraId="304E6913" w14:textId="28D08E38" w:rsidR="00AF2A66" w:rsidRPr="00782F70" w:rsidRDefault="00AF2A66" w:rsidP="00AF2A66">
            <w:pPr>
              <w:jc w:val="center"/>
              <w:rPr>
                <w:sz w:val="18"/>
                <w:szCs w:val="18"/>
              </w:rPr>
            </w:pPr>
            <w:r w:rsidRPr="00782F70">
              <w:rPr>
                <w:sz w:val="18"/>
                <w:szCs w:val="18"/>
              </w:rPr>
              <w:t>695 749</w:t>
            </w:r>
          </w:p>
        </w:tc>
        <w:tc>
          <w:tcPr>
            <w:tcW w:w="382" w:type="pct"/>
            <w:shd w:val="clear" w:color="auto" w:fill="auto"/>
            <w:noWrap/>
            <w:vAlign w:val="center"/>
            <w:hideMark/>
          </w:tcPr>
          <w:p w14:paraId="4B21C9E1" w14:textId="0C8FA38A" w:rsidR="00AF2A66" w:rsidRPr="00782F70" w:rsidRDefault="00AF2A66" w:rsidP="00AF2A66">
            <w:pPr>
              <w:jc w:val="center"/>
              <w:rPr>
                <w:sz w:val="18"/>
                <w:szCs w:val="18"/>
              </w:rPr>
            </w:pPr>
            <w:r w:rsidRPr="00782F70">
              <w:rPr>
                <w:sz w:val="18"/>
                <w:szCs w:val="18"/>
              </w:rPr>
              <w:t>703 827</w:t>
            </w:r>
          </w:p>
        </w:tc>
        <w:tc>
          <w:tcPr>
            <w:tcW w:w="439" w:type="pct"/>
            <w:shd w:val="clear" w:color="auto" w:fill="auto"/>
            <w:noWrap/>
            <w:vAlign w:val="center"/>
            <w:hideMark/>
          </w:tcPr>
          <w:p w14:paraId="6A4A9D9E" w14:textId="6F1ED1F9" w:rsidR="00AF2A66" w:rsidRPr="00782F70" w:rsidRDefault="00AF2A66" w:rsidP="00AF2A66">
            <w:pPr>
              <w:jc w:val="center"/>
              <w:rPr>
                <w:sz w:val="18"/>
                <w:szCs w:val="18"/>
              </w:rPr>
            </w:pPr>
            <w:r w:rsidRPr="00782F70">
              <w:rPr>
                <w:sz w:val="18"/>
                <w:szCs w:val="18"/>
              </w:rPr>
              <w:t>745 745</w:t>
            </w:r>
          </w:p>
        </w:tc>
        <w:tc>
          <w:tcPr>
            <w:tcW w:w="375" w:type="pct"/>
            <w:shd w:val="clear" w:color="auto" w:fill="auto"/>
            <w:noWrap/>
            <w:vAlign w:val="center"/>
            <w:hideMark/>
          </w:tcPr>
          <w:p w14:paraId="4B8DB148" w14:textId="5EEF7AA1" w:rsidR="00AF2A66" w:rsidRPr="00782F70" w:rsidRDefault="00AF2A66" w:rsidP="00AF2A66">
            <w:pPr>
              <w:jc w:val="center"/>
              <w:rPr>
                <w:sz w:val="18"/>
                <w:szCs w:val="18"/>
              </w:rPr>
            </w:pPr>
            <w:r w:rsidRPr="00782F70">
              <w:rPr>
                <w:sz w:val="18"/>
                <w:szCs w:val="18"/>
              </w:rPr>
              <w:t>770 155</w:t>
            </w:r>
          </w:p>
        </w:tc>
        <w:tc>
          <w:tcPr>
            <w:tcW w:w="375" w:type="pct"/>
            <w:shd w:val="clear" w:color="auto" w:fill="auto"/>
            <w:noWrap/>
            <w:vAlign w:val="center"/>
            <w:hideMark/>
          </w:tcPr>
          <w:p w14:paraId="15D6ECCD" w14:textId="52721C0A" w:rsidR="00AF2A66" w:rsidRPr="00782F70" w:rsidRDefault="00AF2A66" w:rsidP="00AF2A66">
            <w:pPr>
              <w:jc w:val="center"/>
              <w:rPr>
                <w:sz w:val="18"/>
                <w:szCs w:val="18"/>
              </w:rPr>
            </w:pPr>
            <w:r w:rsidRPr="00782F70">
              <w:rPr>
                <w:sz w:val="18"/>
                <w:szCs w:val="18"/>
              </w:rPr>
              <w:t>779 634</w:t>
            </w:r>
          </w:p>
        </w:tc>
      </w:tr>
      <w:tr w:rsidR="00AF2A66" w:rsidRPr="00782F70" w14:paraId="047E6D5E" w14:textId="77777777" w:rsidTr="00AF2A66">
        <w:trPr>
          <w:trHeight w:val="20"/>
        </w:trPr>
        <w:tc>
          <w:tcPr>
            <w:tcW w:w="170" w:type="pct"/>
            <w:shd w:val="clear" w:color="auto" w:fill="auto"/>
            <w:vAlign w:val="center"/>
            <w:hideMark/>
          </w:tcPr>
          <w:p w14:paraId="555DDE36" w14:textId="77777777" w:rsidR="00AF2A66" w:rsidRPr="00782F70" w:rsidRDefault="00AF2A66" w:rsidP="00AF2A66">
            <w:pPr>
              <w:jc w:val="center"/>
              <w:rPr>
                <w:sz w:val="18"/>
                <w:szCs w:val="18"/>
              </w:rPr>
            </w:pPr>
            <w:r w:rsidRPr="00782F70">
              <w:rPr>
                <w:sz w:val="18"/>
                <w:szCs w:val="18"/>
              </w:rPr>
              <w:t>2.2.</w:t>
            </w:r>
          </w:p>
        </w:tc>
        <w:tc>
          <w:tcPr>
            <w:tcW w:w="924" w:type="pct"/>
            <w:shd w:val="clear" w:color="auto" w:fill="auto"/>
            <w:vAlign w:val="center"/>
            <w:hideMark/>
          </w:tcPr>
          <w:p w14:paraId="0D229D4E" w14:textId="77777777" w:rsidR="00AF2A66" w:rsidRPr="00782F70" w:rsidRDefault="00AF2A66" w:rsidP="00AF2A66">
            <w:pPr>
              <w:rPr>
                <w:sz w:val="18"/>
                <w:szCs w:val="18"/>
              </w:rPr>
            </w:pPr>
            <w:r w:rsidRPr="00782F70">
              <w:rPr>
                <w:sz w:val="18"/>
                <w:szCs w:val="18"/>
              </w:rPr>
              <w:t>Бюджетные организации</w:t>
            </w:r>
          </w:p>
        </w:tc>
        <w:tc>
          <w:tcPr>
            <w:tcW w:w="401" w:type="pct"/>
            <w:shd w:val="clear" w:color="auto" w:fill="auto"/>
            <w:vAlign w:val="center"/>
            <w:hideMark/>
          </w:tcPr>
          <w:p w14:paraId="03F96B18" w14:textId="77777777" w:rsidR="00AF2A66" w:rsidRPr="00782F70" w:rsidRDefault="00AF2A66" w:rsidP="00AF2A66">
            <w:pPr>
              <w:jc w:val="center"/>
              <w:rPr>
                <w:sz w:val="18"/>
                <w:szCs w:val="18"/>
              </w:rPr>
            </w:pPr>
            <w:r w:rsidRPr="00782F70">
              <w:rPr>
                <w:sz w:val="18"/>
                <w:szCs w:val="18"/>
              </w:rPr>
              <w:t>м³</w:t>
            </w:r>
          </w:p>
        </w:tc>
        <w:tc>
          <w:tcPr>
            <w:tcW w:w="375" w:type="pct"/>
            <w:shd w:val="clear" w:color="auto" w:fill="auto"/>
            <w:vAlign w:val="center"/>
            <w:hideMark/>
          </w:tcPr>
          <w:p w14:paraId="128E1C36" w14:textId="70141603" w:rsidR="00AF2A66" w:rsidRPr="00782F70" w:rsidRDefault="00AF2A66" w:rsidP="00AF2A66">
            <w:pPr>
              <w:jc w:val="center"/>
              <w:rPr>
                <w:sz w:val="18"/>
                <w:szCs w:val="18"/>
              </w:rPr>
            </w:pPr>
            <w:r w:rsidRPr="00782F70">
              <w:rPr>
                <w:sz w:val="18"/>
                <w:szCs w:val="18"/>
              </w:rPr>
              <w:t>23 892</w:t>
            </w:r>
          </w:p>
        </w:tc>
        <w:tc>
          <w:tcPr>
            <w:tcW w:w="375" w:type="pct"/>
            <w:shd w:val="clear" w:color="auto" w:fill="auto"/>
            <w:noWrap/>
            <w:vAlign w:val="center"/>
            <w:hideMark/>
          </w:tcPr>
          <w:p w14:paraId="70DD08B3" w14:textId="2B35A5D3" w:rsidR="00AF2A66" w:rsidRPr="00782F70" w:rsidRDefault="00AF2A66" w:rsidP="00AF2A66">
            <w:pPr>
              <w:jc w:val="center"/>
              <w:rPr>
                <w:sz w:val="18"/>
                <w:szCs w:val="18"/>
              </w:rPr>
            </w:pPr>
            <w:r w:rsidRPr="00782F70">
              <w:rPr>
                <w:sz w:val="18"/>
                <w:szCs w:val="18"/>
              </w:rPr>
              <w:t>24 639</w:t>
            </w:r>
          </w:p>
        </w:tc>
        <w:tc>
          <w:tcPr>
            <w:tcW w:w="375" w:type="pct"/>
            <w:shd w:val="clear" w:color="auto" w:fill="auto"/>
            <w:noWrap/>
            <w:vAlign w:val="center"/>
            <w:hideMark/>
          </w:tcPr>
          <w:p w14:paraId="6AA3A6FF" w14:textId="3332A48C" w:rsidR="00AF2A66" w:rsidRPr="00782F70" w:rsidRDefault="00AF2A66" w:rsidP="00AF2A66">
            <w:pPr>
              <w:jc w:val="center"/>
              <w:rPr>
                <w:sz w:val="18"/>
                <w:szCs w:val="18"/>
              </w:rPr>
            </w:pPr>
            <w:r w:rsidRPr="00782F70">
              <w:rPr>
                <w:sz w:val="18"/>
                <w:szCs w:val="18"/>
              </w:rPr>
              <w:t>25 435</w:t>
            </w:r>
          </w:p>
        </w:tc>
        <w:tc>
          <w:tcPr>
            <w:tcW w:w="401" w:type="pct"/>
            <w:shd w:val="clear" w:color="auto" w:fill="auto"/>
            <w:noWrap/>
            <w:vAlign w:val="center"/>
            <w:hideMark/>
          </w:tcPr>
          <w:p w14:paraId="234A7B1A" w14:textId="6B8FE5EA" w:rsidR="00AF2A66" w:rsidRPr="00782F70" w:rsidRDefault="00AF2A66" w:rsidP="00AF2A66">
            <w:pPr>
              <w:jc w:val="center"/>
              <w:rPr>
                <w:sz w:val="18"/>
                <w:szCs w:val="18"/>
              </w:rPr>
            </w:pPr>
            <w:r w:rsidRPr="00782F70">
              <w:rPr>
                <w:sz w:val="18"/>
                <w:szCs w:val="18"/>
              </w:rPr>
              <w:t>26 278</w:t>
            </w:r>
          </w:p>
        </w:tc>
        <w:tc>
          <w:tcPr>
            <w:tcW w:w="408" w:type="pct"/>
            <w:shd w:val="clear" w:color="auto" w:fill="auto"/>
            <w:noWrap/>
            <w:vAlign w:val="center"/>
            <w:hideMark/>
          </w:tcPr>
          <w:p w14:paraId="7B614E96" w14:textId="28BE07B5" w:rsidR="00AF2A66" w:rsidRPr="00782F70" w:rsidRDefault="00AF2A66" w:rsidP="00AF2A66">
            <w:pPr>
              <w:jc w:val="center"/>
              <w:rPr>
                <w:sz w:val="18"/>
                <w:szCs w:val="18"/>
              </w:rPr>
            </w:pPr>
            <w:r w:rsidRPr="00782F70">
              <w:rPr>
                <w:sz w:val="18"/>
                <w:szCs w:val="18"/>
              </w:rPr>
              <w:t>27 111</w:t>
            </w:r>
          </w:p>
        </w:tc>
        <w:tc>
          <w:tcPr>
            <w:tcW w:w="382" w:type="pct"/>
            <w:shd w:val="clear" w:color="auto" w:fill="auto"/>
            <w:noWrap/>
            <w:vAlign w:val="center"/>
            <w:hideMark/>
          </w:tcPr>
          <w:p w14:paraId="5F10CEE5" w14:textId="686533BE" w:rsidR="00AF2A66" w:rsidRPr="00782F70" w:rsidRDefault="00AF2A66" w:rsidP="00AF2A66">
            <w:pPr>
              <w:jc w:val="center"/>
              <w:rPr>
                <w:sz w:val="18"/>
                <w:szCs w:val="18"/>
              </w:rPr>
            </w:pPr>
            <w:r w:rsidRPr="00782F70">
              <w:rPr>
                <w:sz w:val="18"/>
                <w:szCs w:val="18"/>
              </w:rPr>
              <w:t>27 959</w:t>
            </w:r>
          </w:p>
        </w:tc>
        <w:tc>
          <w:tcPr>
            <w:tcW w:w="439" w:type="pct"/>
            <w:shd w:val="clear" w:color="auto" w:fill="auto"/>
            <w:noWrap/>
            <w:vAlign w:val="center"/>
            <w:hideMark/>
          </w:tcPr>
          <w:p w14:paraId="22DE1184" w14:textId="5A63F7D2" w:rsidR="00AF2A66" w:rsidRPr="00782F70" w:rsidRDefault="00AF2A66" w:rsidP="00AF2A66">
            <w:pPr>
              <w:jc w:val="center"/>
              <w:rPr>
                <w:sz w:val="18"/>
                <w:szCs w:val="18"/>
              </w:rPr>
            </w:pPr>
            <w:r w:rsidRPr="00782F70">
              <w:rPr>
                <w:sz w:val="18"/>
                <w:szCs w:val="18"/>
              </w:rPr>
              <w:t>32 205</w:t>
            </w:r>
          </w:p>
        </w:tc>
        <w:tc>
          <w:tcPr>
            <w:tcW w:w="375" w:type="pct"/>
            <w:shd w:val="clear" w:color="auto" w:fill="auto"/>
            <w:noWrap/>
            <w:vAlign w:val="center"/>
            <w:hideMark/>
          </w:tcPr>
          <w:p w14:paraId="3C52C520" w14:textId="200C7BAF" w:rsidR="00AF2A66" w:rsidRPr="00782F70" w:rsidRDefault="00AF2A66" w:rsidP="00AF2A66">
            <w:pPr>
              <w:jc w:val="center"/>
              <w:rPr>
                <w:sz w:val="18"/>
                <w:szCs w:val="18"/>
              </w:rPr>
            </w:pPr>
            <w:r w:rsidRPr="00782F70">
              <w:rPr>
                <w:sz w:val="18"/>
                <w:szCs w:val="18"/>
              </w:rPr>
              <w:t>36 911</w:t>
            </w:r>
          </w:p>
        </w:tc>
        <w:tc>
          <w:tcPr>
            <w:tcW w:w="375" w:type="pct"/>
            <w:shd w:val="clear" w:color="auto" w:fill="auto"/>
            <w:noWrap/>
            <w:vAlign w:val="center"/>
            <w:hideMark/>
          </w:tcPr>
          <w:p w14:paraId="4E61441A" w14:textId="686928F3" w:rsidR="00AF2A66" w:rsidRPr="00782F70" w:rsidRDefault="00AF2A66" w:rsidP="00AF2A66">
            <w:pPr>
              <w:jc w:val="center"/>
              <w:rPr>
                <w:sz w:val="18"/>
                <w:szCs w:val="18"/>
              </w:rPr>
            </w:pPr>
            <w:r w:rsidRPr="00782F70">
              <w:rPr>
                <w:sz w:val="18"/>
                <w:szCs w:val="18"/>
              </w:rPr>
              <w:t>41 616</w:t>
            </w:r>
          </w:p>
        </w:tc>
      </w:tr>
      <w:tr w:rsidR="00AF2A66" w:rsidRPr="00782F70" w14:paraId="1E69007C" w14:textId="77777777" w:rsidTr="00AF2A66">
        <w:trPr>
          <w:trHeight w:val="20"/>
        </w:trPr>
        <w:tc>
          <w:tcPr>
            <w:tcW w:w="170" w:type="pct"/>
            <w:shd w:val="clear" w:color="auto" w:fill="auto"/>
            <w:vAlign w:val="center"/>
            <w:hideMark/>
          </w:tcPr>
          <w:p w14:paraId="0136736A" w14:textId="77777777" w:rsidR="00AF2A66" w:rsidRPr="00782F70" w:rsidRDefault="00AF2A66" w:rsidP="00AF2A66">
            <w:pPr>
              <w:jc w:val="center"/>
              <w:rPr>
                <w:sz w:val="18"/>
                <w:szCs w:val="18"/>
              </w:rPr>
            </w:pPr>
            <w:r w:rsidRPr="00782F70">
              <w:rPr>
                <w:sz w:val="18"/>
                <w:szCs w:val="18"/>
              </w:rPr>
              <w:t>2.3.</w:t>
            </w:r>
          </w:p>
        </w:tc>
        <w:tc>
          <w:tcPr>
            <w:tcW w:w="924" w:type="pct"/>
            <w:shd w:val="clear" w:color="auto" w:fill="auto"/>
            <w:vAlign w:val="center"/>
            <w:hideMark/>
          </w:tcPr>
          <w:p w14:paraId="20F648D4" w14:textId="77777777" w:rsidR="00AF2A66" w:rsidRPr="00782F70" w:rsidRDefault="00AF2A66" w:rsidP="00AF2A66">
            <w:pPr>
              <w:rPr>
                <w:sz w:val="18"/>
                <w:szCs w:val="18"/>
              </w:rPr>
            </w:pPr>
            <w:r w:rsidRPr="00782F70">
              <w:rPr>
                <w:sz w:val="18"/>
                <w:szCs w:val="18"/>
              </w:rPr>
              <w:t>Прочие потребители</w:t>
            </w:r>
          </w:p>
        </w:tc>
        <w:tc>
          <w:tcPr>
            <w:tcW w:w="401" w:type="pct"/>
            <w:shd w:val="clear" w:color="auto" w:fill="auto"/>
            <w:vAlign w:val="center"/>
            <w:hideMark/>
          </w:tcPr>
          <w:p w14:paraId="2354C403" w14:textId="77777777" w:rsidR="00AF2A66" w:rsidRPr="00782F70" w:rsidRDefault="00AF2A66" w:rsidP="00AF2A66">
            <w:pPr>
              <w:jc w:val="center"/>
              <w:rPr>
                <w:sz w:val="18"/>
                <w:szCs w:val="18"/>
              </w:rPr>
            </w:pPr>
            <w:r w:rsidRPr="00782F70">
              <w:rPr>
                <w:sz w:val="18"/>
                <w:szCs w:val="18"/>
              </w:rPr>
              <w:t>м³</w:t>
            </w:r>
          </w:p>
        </w:tc>
        <w:tc>
          <w:tcPr>
            <w:tcW w:w="375" w:type="pct"/>
            <w:shd w:val="clear" w:color="auto" w:fill="auto"/>
            <w:vAlign w:val="center"/>
            <w:hideMark/>
          </w:tcPr>
          <w:p w14:paraId="05F061A6" w14:textId="4271FDB3" w:rsidR="00AF2A66" w:rsidRPr="00782F70" w:rsidRDefault="00AF2A66" w:rsidP="00AF2A66">
            <w:pPr>
              <w:jc w:val="center"/>
              <w:rPr>
                <w:sz w:val="18"/>
                <w:szCs w:val="18"/>
              </w:rPr>
            </w:pPr>
            <w:r w:rsidRPr="00782F70">
              <w:rPr>
                <w:sz w:val="18"/>
                <w:szCs w:val="18"/>
              </w:rPr>
              <w:t>384 648</w:t>
            </w:r>
          </w:p>
        </w:tc>
        <w:tc>
          <w:tcPr>
            <w:tcW w:w="375" w:type="pct"/>
            <w:shd w:val="clear" w:color="auto" w:fill="auto"/>
            <w:noWrap/>
            <w:vAlign w:val="center"/>
            <w:hideMark/>
          </w:tcPr>
          <w:p w14:paraId="71DEE220" w14:textId="704EAF80" w:rsidR="00AF2A66" w:rsidRPr="00782F70" w:rsidRDefault="00AF2A66" w:rsidP="00AF2A66">
            <w:pPr>
              <w:jc w:val="center"/>
              <w:rPr>
                <w:sz w:val="18"/>
                <w:szCs w:val="18"/>
              </w:rPr>
            </w:pPr>
            <w:r w:rsidRPr="00782F70">
              <w:rPr>
                <w:sz w:val="18"/>
                <w:szCs w:val="18"/>
              </w:rPr>
              <w:t>396 677</w:t>
            </w:r>
          </w:p>
        </w:tc>
        <w:tc>
          <w:tcPr>
            <w:tcW w:w="375" w:type="pct"/>
            <w:shd w:val="clear" w:color="auto" w:fill="auto"/>
            <w:noWrap/>
            <w:vAlign w:val="center"/>
            <w:hideMark/>
          </w:tcPr>
          <w:p w14:paraId="0E95CC64" w14:textId="1317032C" w:rsidR="00AF2A66" w:rsidRPr="00782F70" w:rsidRDefault="00AF2A66" w:rsidP="00AF2A66">
            <w:pPr>
              <w:jc w:val="center"/>
              <w:rPr>
                <w:sz w:val="18"/>
                <w:szCs w:val="18"/>
              </w:rPr>
            </w:pPr>
            <w:r w:rsidRPr="00782F70">
              <w:rPr>
                <w:sz w:val="18"/>
                <w:szCs w:val="18"/>
              </w:rPr>
              <w:t>409 488</w:t>
            </w:r>
          </w:p>
        </w:tc>
        <w:tc>
          <w:tcPr>
            <w:tcW w:w="401" w:type="pct"/>
            <w:shd w:val="clear" w:color="auto" w:fill="auto"/>
            <w:noWrap/>
            <w:vAlign w:val="center"/>
            <w:hideMark/>
          </w:tcPr>
          <w:p w14:paraId="23CEE3A2" w14:textId="0679AFCF" w:rsidR="00AF2A66" w:rsidRPr="00782F70" w:rsidRDefault="00AF2A66" w:rsidP="00AF2A66">
            <w:pPr>
              <w:jc w:val="center"/>
              <w:rPr>
                <w:sz w:val="18"/>
                <w:szCs w:val="18"/>
              </w:rPr>
            </w:pPr>
            <w:r w:rsidRPr="00782F70">
              <w:rPr>
                <w:sz w:val="18"/>
                <w:szCs w:val="18"/>
              </w:rPr>
              <w:t>423 060</w:t>
            </w:r>
          </w:p>
        </w:tc>
        <w:tc>
          <w:tcPr>
            <w:tcW w:w="408" w:type="pct"/>
            <w:shd w:val="clear" w:color="auto" w:fill="auto"/>
            <w:noWrap/>
            <w:vAlign w:val="center"/>
            <w:hideMark/>
          </w:tcPr>
          <w:p w14:paraId="52FF8662" w14:textId="7483389A" w:rsidR="00AF2A66" w:rsidRPr="00782F70" w:rsidRDefault="00AF2A66" w:rsidP="00AF2A66">
            <w:pPr>
              <w:jc w:val="center"/>
              <w:rPr>
                <w:sz w:val="18"/>
                <w:szCs w:val="18"/>
              </w:rPr>
            </w:pPr>
            <w:r w:rsidRPr="00782F70">
              <w:rPr>
                <w:sz w:val="18"/>
                <w:szCs w:val="18"/>
              </w:rPr>
              <w:t>436 478</w:t>
            </w:r>
          </w:p>
        </w:tc>
        <w:tc>
          <w:tcPr>
            <w:tcW w:w="382" w:type="pct"/>
            <w:shd w:val="clear" w:color="auto" w:fill="auto"/>
            <w:noWrap/>
            <w:vAlign w:val="center"/>
            <w:hideMark/>
          </w:tcPr>
          <w:p w14:paraId="2FD330D9" w14:textId="74FAC5C2" w:rsidR="00AF2A66" w:rsidRPr="00782F70" w:rsidRDefault="00AF2A66" w:rsidP="00AF2A66">
            <w:pPr>
              <w:jc w:val="center"/>
              <w:rPr>
                <w:sz w:val="18"/>
                <w:szCs w:val="18"/>
              </w:rPr>
            </w:pPr>
            <w:r w:rsidRPr="00782F70">
              <w:rPr>
                <w:sz w:val="18"/>
                <w:szCs w:val="18"/>
              </w:rPr>
              <w:t>450 128</w:t>
            </w:r>
          </w:p>
        </w:tc>
        <w:tc>
          <w:tcPr>
            <w:tcW w:w="439" w:type="pct"/>
            <w:shd w:val="clear" w:color="auto" w:fill="auto"/>
            <w:noWrap/>
            <w:vAlign w:val="center"/>
            <w:hideMark/>
          </w:tcPr>
          <w:p w14:paraId="5405C71A" w14:textId="2B9168A7" w:rsidR="00AF2A66" w:rsidRPr="00782F70" w:rsidRDefault="00AF2A66" w:rsidP="00AF2A66">
            <w:pPr>
              <w:jc w:val="center"/>
              <w:rPr>
                <w:sz w:val="18"/>
                <w:szCs w:val="18"/>
              </w:rPr>
            </w:pPr>
            <w:r w:rsidRPr="00782F70">
              <w:rPr>
                <w:sz w:val="18"/>
                <w:szCs w:val="18"/>
              </w:rPr>
              <w:t>518 489</w:t>
            </w:r>
          </w:p>
        </w:tc>
        <w:tc>
          <w:tcPr>
            <w:tcW w:w="375" w:type="pct"/>
            <w:shd w:val="clear" w:color="auto" w:fill="auto"/>
            <w:noWrap/>
            <w:vAlign w:val="center"/>
            <w:hideMark/>
          </w:tcPr>
          <w:p w14:paraId="7CB41B37" w14:textId="3AB41BD3" w:rsidR="00AF2A66" w:rsidRPr="00782F70" w:rsidRDefault="00AF2A66" w:rsidP="00AF2A66">
            <w:pPr>
              <w:jc w:val="center"/>
              <w:rPr>
                <w:sz w:val="18"/>
                <w:szCs w:val="18"/>
              </w:rPr>
            </w:pPr>
            <w:r w:rsidRPr="00782F70">
              <w:rPr>
                <w:sz w:val="18"/>
                <w:szCs w:val="18"/>
              </w:rPr>
              <w:t>594 245</w:t>
            </w:r>
          </w:p>
        </w:tc>
        <w:tc>
          <w:tcPr>
            <w:tcW w:w="375" w:type="pct"/>
            <w:shd w:val="clear" w:color="auto" w:fill="auto"/>
            <w:noWrap/>
            <w:vAlign w:val="center"/>
            <w:hideMark/>
          </w:tcPr>
          <w:p w14:paraId="248506F7" w14:textId="4A49C91B" w:rsidR="00AF2A66" w:rsidRPr="00782F70" w:rsidRDefault="00AF2A66" w:rsidP="00AF2A66">
            <w:pPr>
              <w:jc w:val="center"/>
              <w:rPr>
                <w:sz w:val="18"/>
                <w:szCs w:val="18"/>
              </w:rPr>
            </w:pPr>
            <w:r w:rsidRPr="00782F70">
              <w:rPr>
                <w:sz w:val="18"/>
                <w:szCs w:val="18"/>
              </w:rPr>
              <w:t>670 001</w:t>
            </w:r>
          </w:p>
        </w:tc>
      </w:tr>
      <w:tr w:rsidR="00AF2A66" w:rsidRPr="00782F70" w14:paraId="6034260C" w14:textId="77777777" w:rsidTr="00AF2A66">
        <w:trPr>
          <w:trHeight w:val="20"/>
        </w:trPr>
        <w:tc>
          <w:tcPr>
            <w:tcW w:w="170" w:type="pct"/>
            <w:vMerge w:val="restart"/>
            <w:shd w:val="clear" w:color="auto" w:fill="auto"/>
            <w:vAlign w:val="center"/>
            <w:hideMark/>
          </w:tcPr>
          <w:p w14:paraId="3D4444DA" w14:textId="77777777" w:rsidR="00AF2A66" w:rsidRPr="00782F70" w:rsidRDefault="00AF2A66" w:rsidP="00AF2A66">
            <w:pPr>
              <w:jc w:val="center"/>
              <w:rPr>
                <w:sz w:val="18"/>
                <w:szCs w:val="18"/>
              </w:rPr>
            </w:pPr>
            <w:r w:rsidRPr="00782F70">
              <w:rPr>
                <w:sz w:val="18"/>
                <w:szCs w:val="18"/>
              </w:rPr>
              <w:t>2.4.</w:t>
            </w:r>
          </w:p>
        </w:tc>
        <w:tc>
          <w:tcPr>
            <w:tcW w:w="924" w:type="pct"/>
            <w:vMerge w:val="restart"/>
            <w:shd w:val="clear" w:color="auto" w:fill="auto"/>
            <w:vAlign w:val="center"/>
            <w:hideMark/>
          </w:tcPr>
          <w:p w14:paraId="7F1234AF" w14:textId="019FCFE7" w:rsidR="00AF2A66" w:rsidRPr="00782F70" w:rsidRDefault="00AF2A66" w:rsidP="00AF2A66">
            <w:pPr>
              <w:rPr>
                <w:sz w:val="18"/>
                <w:szCs w:val="18"/>
              </w:rPr>
            </w:pPr>
            <w:r w:rsidRPr="00782F70">
              <w:rPr>
                <w:sz w:val="18"/>
                <w:szCs w:val="18"/>
              </w:rPr>
              <w:t>Потери</w:t>
            </w:r>
          </w:p>
        </w:tc>
        <w:tc>
          <w:tcPr>
            <w:tcW w:w="401" w:type="pct"/>
            <w:shd w:val="clear" w:color="auto" w:fill="auto"/>
            <w:vAlign w:val="center"/>
            <w:hideMark/>
          </w:tcPr>
          <w:p w14:paraId="787C2770" w14:textId="77777777" w:rsidR="00AF2A66" w:rsidRPr="00782F70" w:rsidRDefault="00AF2A66" w:rsidP="00AF2A66">
            <w:pPr>
              <w:jc w:val="center"/>
              <w:rPr>
                <w:sz w:val="18"/>
                <w:szCs w:val="18"/>
              </w:rPr>
            </w:pPr>
            <w:r w:rsidRPr="00782F70">
              <w:rPr>
                <w:sz w:val="18"/>
                <w:szCs w:val="18"/>
              </w:rPr>
              <w:t>м³</w:t>
            </w:r>
          </w:p>
        </w:tc>
        <w:tc>
          <w:tcPr>
            <w:tcW w:w="375" w:type="pct"/>
            <w:shd w:val="clear" w:color="auto" w:fill="auto"/>
            <w:vAlign w:val="center"/>
            <w:hideMark/>
          </w:tcPr>
          <w:p w14:paraId="4E01FC48" w14:textId="381EC285" w:rsidR="00AF2A66" w:rsidRPr="00782F70" w:rsidRDefault="00AF2A66" w:rsidP="00AF2A66">
            <w:pPr>
              <w:jc w:val="center"/>
              <w:rPr>
                <w:sz w:val="18"/>
                <w:szCs w:val="18"/>
              </w:rPr>
            </w:pPr>
            <w:r w:rsidRPr="00782F70">
              <w:rPr>
                <w:sz w:val="18"/>
                <w:szCs w:val="18"/>
              </w:rPr>
              <w:t>5 895</w:t>
            </w:r>
          </w:p>
        </w:tc>
        <w:tc>
          <w:tcPr>
            <w:tcW w:w="375" w:type="pct"/>
            <w:shd w:val="clear" w:color="auto" w:fill="auto"/>
            <w:noWrap/>
            <w:vAlign w:val="center"/>
            <w:hideMark/>
          </w:tcPr>
          <w:p w14:paraId="3D383517" w14:textId="5417CC37" w:rsidR="00AF2A66" w:rsidRPr="00782F70" w:rsidRDefault="00AF2A66" w:rsidP="00AF2A66">
            <w:pPr>
              <w:jc w:val="center"/>
              <w:rPr>
                <w:sz w:val="18"/>
                <w:szCs w:val="18"/>
              </w:rPr>
            </w:pPr>
            <w:r w:rsidRPr="00782F70">
              <w:rPr>
                <w:sz w:val="18"/>
                <w:szCs w:val="18"/>
              </w:rPr>
              <w:t>5 753</w:t>
            </w:r>
          </w:p>
        </w:tc>
        <w:tc>
          <w:tcPr>
            <w:tcW w:w="375" w:type="pct"/>
            <w:shd w:val="clear" w:color="auto" w:fill="auto"/>
            <w:noWrap/>
            <w:vAlign w:val="center"/>
            <w:hideMark/>
          </w:tcPr>
          <w:p w14:paraId="30599284" w14:textId="60EC610D" w:rsidR="00AF2A66" w:rsidRPr="00782F70" w:rsidRDefault="00AF2A66" w:rsidP="00AF2A66">
            <w:pPr>
              <w:jc w:val="center"/>
              <w:rPr>
                <w:sz w:val="18"/>
                <w:szCs w:val="18"/>
              </w:rPr>
            </w:pPr>
            <w:r w:rsidRPr="00782F70">
              <w:rPr>
                <w:sz w:val="18"/>
                <w:szCs w:val="18"/>
              </w:rPr>
              <w:t>5 615</w:t>
            </w:r>
          </w:p>
        </w:tc>
        <w:tc>
          <w:tcPr>
            <w:tcW w:w="401" w:type="pct"/>
            <w:shd w:val="clear" w:color="auto" w:fill="auto"/>
            <w:noWrap/>
            <w:vAlign w:val="center"/>
            <w:hideMark/>
          </w:tcPr>
          <w:p w14:paraId="77569FA7" w14:textId="2274D7A5" w:rsidR="00AF2A66" w:rsidRPr="00782F70" w:rsidRDefault="00AF2A66" w:rsidP="00AF2A66">
            <w:pPr>
              <w:jc w:val="center"/>
              <w:rPr>
                <w:sz w:val="18"/>
                <w:szCs w:val="18"/>
              </w:rPr>
            </w:pPr>
            <w:r w:rsidRPr="00782F70">
              <w:rPr>
                <w:sz w:val="18"/>
                <w:szCs w:val="18"/>
              </w:rPr>
              <w:t>5 475</w:t>
            </w:r>
          </w:p>
        </w:tc>
        <w:tc>
          <w:tcPr>
            <w:tcW w:w="408" w:type="pct"/>
            <w:shd w:val="clear" w:color="auto" w:fill="auto"/>
            <w:noWrap/>
            <w:vAlign w:val="center"/>
            <w:hideMark/>
          </w:tcPr>
          <w:p w14:paraId="5137B15E" w14:textId="41524BE9" w:rsidR="00AF2A66" w:rsidRPr="00782F70" w:rsidRDefault="00AF2A66" w:rsidP="00AF2A66">
            <w:pPr>
              <w:jc w:val="center"/>
              <w:rPr>
                <w:sz w:val="18"/>
                <w:szCs w:val="18"/>
              </w:rPr>
            </w:pPr>
            <w:r w:rsidRPr="00782F70">
              <w:rPr>
                <w:sz w:val="18"/>
                <w:szCs w:val="18"/>
              </w:rPr>
              <w:t>5 361</w:t>
            </w:r>
          </w:p>
        </w:tc>
        <w:tc>
          <w:tcPr>
            <w:tcW w:w="382" w:type="pct"/>
            <w:shd w:val="clear" w:color="auto" w:fill="auto"/>
            <w:noWrap/>
            <w:vAlign w:val="center"/>
            <w:hideMark/>
          </w:tcPr>
          <w:p w14:paraId="609C4BF9" w14:textId="13A7310C" w:rsidR="00AF2A66" w:rsidRPr="00782F70" w:rsidRDefault="00AF2A66" w:rsidP="00AF2A66">
            <w:pPr>
              <w:jc w:val="center"/>
              <w:rPr>
                <w:sz w:val="18"/>
                <w:szCs w:val="18"/>
              </w:rPr>
            </w:pPr>
            <w:r w:rsidRPr="00782F70">
              <w:rPr>
                <w:sz w:val="18"/>
                <w:szCs w:val="18"/>
              </w:rPr>
              <w:t>5 242</w:t>
            </w:r>
          </w:p>
        </w:tc>
        <w:tc>
          <w:tcPr>
            <w:tcW w:w="439" w:type="pct"/>
            <w:shd w:val="clear" w:color="auto" w:fill="auto"/>
            <w:noWrap/>
            <w:vAlign w:val="center"/>
            <w:hideMark/>
          </w:tcPr>
          <w:p w14:paraId="671B6DB7" w14:textId="0563E0E6" w:rsidR="00AF2A66" w:rsidRPr="00782F70" w:rsidRDefault="00AF2A66" w:rsidP="00AF2A66">
            <w:pPr>
              <w:jc w:val="center"/>
              <w:rPr>
                <w:sz w:val="18"/>
                <w:szCs w:val="18"/>
              </w:rPr>
            </w:pPr>
            <w:r w:rsidRPr="00782F70">
              <w:rPr>
                <w:sz w:val="18"/>
                <w:szCs w:val="18"/>
              </w:rPr>
              <w:t>4 757</w:t>
            </w:r>
          </w:p>
        </w:tc>
        <w:tc>
          <w:tcPr>
            <w:tcW w:w="375" w:type="pct"/>
            <w:shd w:val="clear" w:color="auto" w:fill="auto"/>
            <w:noWrap/>
            <w:vAlign w:val="center"/>
            <w:hideMark/>
          </w:tcPr>
          <w:p w14:paraId="224CF2A7" w14:textId="1146DBA3" w:rsidR="00AF2A66" w:rsidRPr="00782F70" w:rsidRDefault="00AF2A66" w:rsidP="00AF2A66">
            <w:pPr>
              <w:jc w:val="center"/>
              <w:rPr>
                <w:sz w:val="18"/>
                <w:szCs w:val="18"/>
              </w:rPr>
            </w:pPr>
            <w:r w:rsidRPr="00782F70">
              <w:rPr>
                <w:sz w:val="18"/>
                <w:szCs w:val="18"/>
              </w:rPr>
              <w:t>4 406</w:t>
            </w:r>
          </w:p>
        </w:tc>
        <w:tc>
          <w:tcPr>
            <w:tcW w:w="375" w:type="pct"/>
            <w:shd w:val="clear" w:color="auto" w:fill="auto"/>
            <w:noWrap/>
            <w:vAlign w:val="center"/>
            <w:hideMark/>
          </w:tcPr>
          <w:p w14:paraId="7D05BD17" w14:textId="3F86ED0B" w:rsidR="00AF2A66" w:rsidRPr="00782F70" w:rsidRDefault="00AF2A66" w:rsidP="00AF2A66">
            <w:pPr>
              <w:jc w:val="center"/>
              <w:rPr>
                <w:sz w:val="18"/>
                <w:szCs w:val="18"/>
              </w:rPr>
            </w:pPr>
            <w:r w:rsidRPr="00782F70">
              <w:rPr>
                <w:sz w:val="18"/>
                <w:szCs w:val="18"/>
              </w:rPr>
              <w:t>4 056</w:t>
            </w:r>
          </w:p>
        </w:tc>
      </w:tr>
      <w:tr w:rsidR="00AF2A66" w:rsidRPr="00782F70" w14:paraId="4438744C" w14:textId="77777777" w:rsidTr="00AF2A66">
        <w:trPr>
          <w:trHeight w:val="20"/>
        </w:trPr>
        <w:tc>
          <w:tcPr>
            <w:tcW w:w="170" w:type="pct"/>
            <w:vMerge/>
            <w:vAlign w:val="center"/>
            <w:hideMark/>
          </w:tcPr>
          <w:p w14:paraId="4BA47C97" w14:textId="77777777" w:rsidR="00AF2A66" w:rsidRPr="00782F70" w:rsidRDefault="00AF2A66" w:rsidP="00AF2A66">
            <w:pPr>
              <w:jc w:val="center"/>
              <w:rPr>
                <w:sz w:val="18"/>
                <w:szCs w:val="18"/>
              </w:rPr>
            </w:pPr>
          </w:p>
        </w:tc>
        <w:tc>
          <w:tcPr>
            <w:tcW w:w="924" w:type="pct"/>
            <w:vMerge/>
            <w:vAlign w:val="center"/>
            <w:hideMark/>
          </w:tcPr>
          <w:p w14:paraId="004C8BB8" w14:textId="77777777" w:rsidR="00AF2A66" w:rsidRPr="00782F70" w:rsidRDefault="00AF2A66" w:rsidP="00AF2A66">
            <w:pPr>
              <w:rPr>
                <w:sz w:val="18"/>
                <w:szCs w:val="18"/>
              </w:rPr>
            </w:pPr>
          </w:p>
        </w:tc>
        <w:tc>
          <w:tcPr>
            <w:tcW w:w="401" w:type="pct"/>
            <w:shd w:val="clear" w:color="auto" w:fill="auto"/>
            <w:vAlign w:val="center"/>
            <w:hideMark/>
          </w:tcPr>
          <w:p w14:paraId="1398C3AD" w14:textId="77777777" w:rsidR="00AF2A66" w:rsidRPr="00782F70" w:rsidRDefault="00AF2A66" w:rsidP="00AF2A66">
            <w:pPr>
              <w:jc w:val="center"/>
              <w:rPr>
                <w:sz w:val="18"/>
                <w:szCs w:val="18"/>
              </w:rPr>
            </w:pPr>
            <w:r w:rsidRPr="00782F70">
              <w:rPr>
                <w:sz w:val="18"/>
                <w:szCs w:val="18"/>
              </w:rPr>
              <w:t>%</w:t>
            </w:r>
          </w:p>
        </w:tc>
        <w:tc>
          <w:tcPr>
            <w:tcW w:w="375" w:type="pct"/>
            <w:shd w:val="clear" w:color="auto" w:fill="auto"/>
            <w:vAlign w:val="center"/>
            <w:hideMark/>
          </w:tcPr>
          <w:p w14:paraId="66976F4E" w14:textId="6584EED0" w:rsidR="00AF2A66" w:rsidRPr="00782F70" w:rsidRDefault="00AF2A66" w:rsidP="00AF2A66">
            <w:pPr>
              <w:jc w:val="center"/>
              <w:rPr>
                <w:sz w:val="18"/>
                <w:szCs w:val="18"/>
              </w:rPr>
            </w:pPr>
            <w:r w:rsidRPr="00782F70">
              <w:rPr>
                <w:sz w:val="18"/>
                <w:szCs w:val="18"/>
              </w:rPr>
              <w:t>0,53</w:t>
            </w:r>
          </w:p>
        </w:tc>
        <w:tc>
          <w:tcPr>
            <w:tcW w:w="375" w:type="pct"/>
            <w:shd w:val="clear" w:color="auto" w:fill="auto"/>
            <w:vAlign w:val="center"/>
            <w:hideMark/>
          </w:tcPr>
          <w:p w14:paraId="5A95F907" w14:textId="6E82695D" w:rsidR="00AF2A66" w:rsidRPr="00782F70" w:rsidRDefault="00AF2A66" w:rsidP="00AF2A66">
            <w:pPr>
              <w:jc w:val="center"/>
              <w:rPr>
                <w:sz w:val="18"/>
                <w:szCs w:val="18"/>
              </w:rPr>
            </w:pPr>
            <w:r w:rsidRPr="00782F70">
              <w:rPr>
                <w:sz w:val="18"/>
                <w:szCs w:val="18"/>
              </w:rPr>
              <w:t>0,52</w:t>
            </w:r>
          </w:p>
        </w:tc>
        <w:tc>
          <w:tcPr>
            <w:tcW w:w="375" w:type="pct"/>
            <w:shd w:val="clear" w:color="auto" w:fill="auto"/>
            <w:vAlign w:val="center"/>
            <w:hideMark/>
          </w:tcPr>
          <w:p w14:paraId="467F70F6" w14:textId="52EF673B" w:rsidR="00AF2A66" w:rsidRPr="00782F70" w:rsidRDefault="00AF2A66" w:rsidP="00AF2A66">
            <w:pPr>
              <w:jc w:val="center"/>
              <w:rPr>
                <w:sz w:val="18"/>
                <w:szCs w:val="18"/>
              </w:rPr>
            </w:pPr>
            <w:r w:rsidRPr="00782F70">
              <w:rPr>
                <w:sz w:val="18"/>
                <w:szCs w:val="18"/>
              </w:rPr>
              <w:t>0,50</w:t>
            </w:r>
          </w:p>
        </w:tc>
        <w:tc>
          <w:tcPr>
            <w:tcW w:w="401" w:type="pct"/>
            <w:shd w:val="clear" w:color="auto" w:fill="auto"/>
            <w:vAlign w:val="center"/>
            <w:hideMark/>
          </w:tcPr>
          <w:p w14:paraId="221D6B08" w14:textId="607DD862" w:rsidR="00AF2A66" w:rsidRPr="00782F70" w:rsidRDefault="00AF2A66" w:rsidP="00AF2A66">
            <w:pPr>
              <w:jc w:val="center"/>
              <w:rPr>
                <w:sz w:val="18"/>
                <w:szCs w:val="18"/>
              </w:rPr>
            </w:pPr>
            <w:r w:rsidRPr="00782F70">
              <w:rPr>
                <w:sz w:val="18"/>
                <w:szCs w:val="18"/>
              </w:rPr>
              <w:t>0,48</w:t>
            </w:r>
          </w:p>
        </w:tc>
        <w:tc>
          <w:tcPr>
            <w:tcW w:w="408" w:type="pct"/>
            <w:shd w:val="clear" w:color="auto" w:fill="auto"/>
            <w:vAlign w:val="center"/>
            <w:hideMark/>
          </w:tcPr>
          <w:p w14:paraId="5D9FC754" w14:textId="61F10D39" w:rsidR="00AF2A66" w:rsidRPr="00782F70" w:rsidRDefault="00AF2A66" w:rsidP="00AF2A66">
            <w:pPr>
              <w:jc w:val="center"/>
              <w:rPr>
                <w:sz w:val="18"/>
                <w:szCs w:val="18"/>
              </w:rPr>
            </w:pPr>
            <w:r w:rsidRPr="00782F70">
              <w:rPr>
                <w:sz w:val="18"/>
                <w:szCs w:val="18"/>
              </w:rPr>
              <w:t>0,46</w:t>
            </w:r>
          </w:p>
        </w:tc>
        <w:tc>
          <w:tcPr>
            <w:tcW w:w="382" w:type="pct"/>
            <w:shd w:val="clear" w:color="auto" w:fill="auto"/>
            <w:vAlign w:val="center"/>
            <w:hideMark/>
          </w:tcPr>
          <w:p w14:paraId="55AECEE9" w14:textId="32A906D9" w:rsidR="00AF2A66" w:rsidRPr="00782F70" w:rsidRDefault="00AF2A66" w:rsidP="00AF2A66">
            <w:pPr>
              <w:jc w:val="center"/>
              <w:rPr>
                <w:sz w:val="18"/>
                <w:szCs w:val="18"/>
              </w:rPr>
            </w:pPr>
            <w:r w:rsidRPr="00782F70">
              <w:rPr>
                <w:sz w:val="18"/>
                <w:szCs w:val="18"/>
              </w:rPr>
              <w:t>0,44</w:t>
            </w:r>
          </w:p>
        </w:tc>
        <w:tc>
          <w:tcPr>
            <w:tcW w:w="439" w:type="pct"/>
            <w:shd w:val="clear" w:color="auto" w:fill="auto"/>
            <w:vAlign w:val="center"/>
            <w:hideMark/>
          </w:tcPr>
          <w:p w14:paraId="2E44A1FA" w14:textId="3C302868" w:rsidR="00AF2A66" w:rsidRPr="00782F70" w:rsidRDefault="00AF2A66" w:rsidP="00AF2A66">
            <w:pPr>
              <w:jc w:val="center"/>
              <w:rPr>
                <w:sz w:val="18"/>
                <w:szCs w:val="18"/>
              </w:rPr>
            </w:pPr>
            <w:r w:rsidRPr="00782F70">
              <w:rPr>
                <w:sz w:val="18"/>
                <w:szCs w:val="18"/>
              </w:rPr>
              <w:t>0,37</w:t>
            </w:r>
          </w:p>
        </w:tc>
        <w:tc>
          <w:tcPr>
            <w:tcW w:w="375" w:type="pct"/>
            <w:shd w:val="clear" w:color="auto" w:fill="auto"/>
            <w:vAlign w:val="center"/>
            <w:hideMark/>
          </w:tcPr>
          <w:p w14:paraId="1A06CBCA" w14:textId="50C3C90B" w:rsidR="00AF2A66" w:rsidRPr="00782F70" w:rsidRDefault="00AF2A66" w:rsidP="00AF2A66">
            <w:pPr>
              <w:jc w:val="center"/>
              <w:rPr>
                <w:sz w:val="18"/>
                <w:szCs w:val="18"/>
              </w:rPr>
            </w:pPr>
            <w:r w:rsidRPr="00782F70">
              <w:rPr>
                <w:sz w:val="18"/>
                <w:szCs w:val="18"/>
              </w:rPr>
              <w:t>0,31</w:t>
            </w:r>
          </w:p>
        </w:tc>
        <w:tc>
          <w:tcPr>
            <w:tcW w:w="375" w:type="pct"/>
            <w:shd w:val="clear" w:color="auto" w:fill="auto"/>
            <w:vAlign w:val="center"/>
            <w:hideMark/>
          </w:tcPr>
          <w:p w14:paraId="11C4C14D" w14:textId="00CAEA0B" w:rsidR="00AF2A66" w:rsidRPr="00782F70" w:rsidRDefault="00AF2A66" w:rsidP="00AF2A66">
            <w:pPr>
              <w:jc w:val="center"/>
              <w:rPr>
                <w:sz w:val="18"/>
                <w:szCs w:val="18"/>
              </w:rPr>
            </w:pPr>
            <w:r w:rsidRPr="00782F70">
              <w:rPr>
                <w:sz w:val="18"/>
                <w:szCs w:val="18"/>
              </w:rPr>
              <w:t>0,27</w:t>
            </w:r>
          </w:p>
        </w:tc>
      </w:tr>
      <w:tr w:rsidR="00AF2A66" w:rsidRPr="00782F70" w14:paraId="29354DB5" w14:textId="77777777" w:rsidTr="00AF2A66">
        <w:trPr>
          <w:trHeight w:val="20"/>
        </w:trPr>
        <w:tc>
          <w:tcPr>
            <w:tcW w:w="170" w:type="pct"/>
            <w:shd w:val="clear" w:color="auto" w:fill="auto"/>
            <w:vAlign w:val="center"/>
            <w:hideMark/>
          </w:tcPr>
          <w:p w14:paraId="44D272D5" w14:textId="77777777" w:rsidR="00AF2A66" w:rsidRPr="00782F70" w:rsidRDefault="00AF2A66" w:rsidP="00AF2A66">
            <w:pPr>
              <w:jc w:val="center"/>
              <w:rPr>
                <w:sz w:val="18"/>
                <w:szCs w:val="18"/>
              </w:rPr>
            </w:pPr>
            <w:r w:rsidRPr="00782F70">
              <w:rPr>
                <w:sz w:val="18"/>
                <w:szCs w:val="18"/>
              </w:rPr>
              <w:t>2.5.</w:t>
            </w:r>
          </w:p>
        </w:tc>
        <w:tc>
          <w:tcPr>
            <w:tcW w:w="924" w:type="pct"/>
            <w:shd w:val="clear" w:color="auto" w:fill="auto"/>
            <w:vAlign w:val="center"/>
            <w:hideMark/>
          </w:tcPr>
          <w:p w14:paraId="588C2C72" w14:textId="77777777" w:rsidR="00AF2A66" w:rsidRPr="00782F70" w:rsidRDefault="00AF2A66" w:rsidP="00AF2A66">
            <w:pPr>
              <w:rPr>
                <w:sz w:val="18"/>
                <w:szCs w:val="18"/>
              </w:rPr>
            </w:pPr>
            <w:r w:rsidRPr="00782F70">
              <w:rPr>
                <w:sz w:val="18"/>
                <w:szCs w:val="18"/>
              </w:rPr>
              <w:t>Отпущено на собственные и технологические нужды</w:t>
            </w:r>
          </w:p>
        </w:tc>
        <w:tc>
          <w:tcPr>
            <w:tcW w:w="401" w:type="pct"/>
            <w:shd w:val="clear" w:color="auto" w:fill="auto"/>
            <w:vAlign w:val="center"/>
            <w:hideMark/>
          </w:tcPr>
          <w:p w14:paraId="1491EDCE" w14:textId="77777777" w:rsidR="00AF2A66" w:rsidRPr="00782F70" w:rsidRDefault="00AF2A66" w:rsidP="00AF2A66">
            <w:pPr>
              <w:jc w:val="center"/>
              <w:rPr>
                <w:sz w:val="18"/>
                <w:szCs w:val="18"/>
              </w:rPr>
            </w:pPr>
            <w:r w:rsidRPr="00782F70">
              <w:rPr>
                <w:sz w:val="18"/>
                <w:szCs w:val="18"/>
              </w:rPr>
              <w:t>м³</w:t>
            </w:r>
          </w:p>
        </w:tc>
        <w:tc>
          <w:tcPr>
            <w:tcW w:w="375" w:type="pct"/>
            <w:shd w:val="clear" w:color="auto" w:fill="auto"/>
            <w:vAlign w:val="center"/>
            <w:hideMark/>
          </w:tcPr>
          <w:p w14:paraId="3D5CA9E3" w14:textId="117FFD95" w:rsidR="00AF2A66" w:rsidRPr="00782F70" w:rsidRDefault="00AF2A66" w:rsidP="00AF2A66">
            <w:pPr>
              <w:jc w:val="center"/>
              <w:rPr>
                <w:sz w:val="18"/>
                <w:szCs w:val="18"/>
              </w:rPr>
            </w:pPr>
            <w:r w:rsidRPr="00782F70">
              <w:rPr>
                <w:sz w:val="18"/>
                <w:szCs w:val="18"/>
              </w:rPr>
              <w:t>1 076</w:t>
            </w:r>
          </w:p>
        </w:tc>
        <w:tc>
          <w:tcPr>
            <w:tcW w:w="375" w:type="pct"/>
            <w:shd w:val="clear" w:color="auto" w:fill="auto"/>
            <w:vAlign w:val="center"/>
            <w:hideMark/>
          </w:tcPr>
          <w:p w14:paraId="26EE5032" w14:textId="28D9FC41" w:rsidR="00AF2A66" w:rsidRPr="00782F70" w:rsidRDefault="00AF2A66" w:rsidP="00AF2A66">
            <w:pPr>
              <w:jc w:val="center"/>
              <w:rPr>
                <w:sz w:val="18"/>
                <w:szCs w:val="18"/>
              </w:rPr>
            </w:pPr>
            <w:r w:rsidRPr="00782F70">
              <w:rPr>
                <w:sz w:val="18"/>
                <w:szCs w:val="18"/>
              </w:rPr>
              <w:t>1 074</w:t>
            </w:r>
          </w:p>
        </w:tc>
        <w:tc>
          <w:tcPr>
            <w:tcW w:w="375" w:type="pct"/>
            <w:shd w:val="clear" w:color="auto" w:fill="auto"/>
            <w:vAlign w:val="center"/>
            <w:hideMark/>
          </w:tcPr>
          <w:p w14:paraId="1F8742C4" w14:textId="51E776B6" w:rsidR="00AF2A66" w:rsidRPr="00782F70" w:rsidRDefault="00AF2A66" w:rsidP="00AF2A66">
            <w:pPr>
              <w:jc w:val="center"/>
              <w:rPr>
                <w:sz w:val="18"/>
                <w:szCs w:val="18"/>
              </w:rPr>
            </w:pPr>
            <w:r w:rsidRPr="00782F70">
              <w:rPr>
                <w:sz w:val="18"/>
                <w:szCs w:val="18"/>
              </w:rPr>
              <w:t>1 073</w:t>
            </w:r>
          </w:p>
        </w:tc>
        <w:tc>
          <w:tcPr>
            <w:tcW w:w="401" w:type="pct"/>
            <w:shd w:val="clear" w:color="auto" w:fill="auto"/>
            <w:vAlign w:val="center"/>
            <w:hideMark/>
          </w:tcPr>
          <w:p w14:paraId="23192050" w14:textId="277ABA37" w:rsidR="00AF2A66" w:rsidRPr="00782F70" w:rsidRDefault="00AF2A66" w:rsidP="00AF2A66">
            <w:pPr>
              <w:jc w:val="center"/>
              <w:rPr>
                <w:sz w:val="18"/>
                <w:szCs w:val="18"/>
              </w:rPr>
            </w:pPr>
            <w:r w:rsidRPr="00782F70">
              <w:rPr>
                <w:sz w:val="18"/>
                <w:szCs w:val="18"/>
              </w:rPr>
              <w:t>1 072</w:t>
            </w:r>
          </w:p>
        </w:tc>
        <w:tc>
          <w:tcPr>
            <w:tcW w:w="408" w:type="pct"/>
            <w:shd w:val="clear" w:color="auto" w:fill="auto"/>
            <w:vAlign w:val="center"/>
            <w:hideMark/>
          </w:tcPr>
          <w:p w14:paraId="15F95F01" w14:textId="6EA0EC00" w:rsidR="00AF2A66" w:rsidRPr="00782F70" w:rsidRDefault="00AF2A66" w:rsidP="00AF2A66">
            <w:pPr>
              <w:jc w:val="center"/>
              <w:rPr>
                <w:sz w:val="18"/>
                <w:szCs w:val="18"/>
              </w:rPr>
            </w:pPr>
            <w:r w:rsidRPr="00782F70">
              <w:rPr>
                <w:sz w:val="18"/>
                <w:szCs w:val="18"/>
              </w:rPr>
              <w:t>1 071</w:t>
            </w:r>
          </w:p>
        </w:tc>
        <w:tc>
          <w:tcPr>
            <w:tcW w:w="382" w:type="pct"/>
            <w:shd w:val="clear" w:color="auto" w:fill="auto"/>
            <w:vAlign w:val="center"/>
            <w:hideMark/>
          </w:tcPr>
          <w:p w14:paraId="1ABE56D9" w14:textId="199CBD13" w:rsidR="00AF2A66" w:rsidRPr="00782F70" w:rsidRDefault="00AF2A66" w:rsidP="00AF2A66">
            <w:pPr>
              <w:jc w:val="center"/>
              <w:rPr>
                <w:sz w:val="18"/>
                <w:szCs w:val="18"/>
              </w:rPr>
            </w:pPr>
            <w:r w:rsidRPr="00782F70">
              <w:rPr>
                <w:sz w:val="18"/>
                <w:szCs w:val="18"/>
              </w:rPr>
              <w:t>1 070</w:t>
            </w:r>
          </w:p>
        </w:tc>
        <w:tc>
          <w:tcPr>
            <w:tcW w:w="439" w:type="pct"/>
            <w:shd w:val="clear" w:color="auto" w:fill="auto"/>
            <w:vAlign w:val="center"/>
            <w:hideMark/>
          </w:tcPr>
          <w:p w14:paraId="13168020" w14:textId="15F47279" w:rsidR="00AF2A66" w:rsidRPr="00782F70" w:rsidRDefault="00AF2A66" w:rsidP="00AF2A66">
            <w:pPr>
              <w:jc w:val="center"/>
              <w:rPr>
                <w:sz w:val="18"/>
                <w:szCs w:val="18"/>
              </w:rPr>
            </w:pPr>
            <w:r w:rsidRPr="00782F70">
              <w:rPr>
                <w:sz w:val="18"/>
                <w:szCs w:val="18"/>
              </w:rPr>
              <w:t>1 069</w:t>
            </w:r>
          </w:p>
        </w:tc>
        <w:tc>
          <w:tcPr>
            <w:tcW w:w="375" w:type="pct"/>
            <w:shd w:val="clear" w:color="auto" w:fill="auto"/>
            <w:noWrap/>
            <w:vAlign w:val="center"/>
            <w:hideMark/>
          </w:tcPr>
          <w:p w14:paraId="613E156D" w14:textId="4CDDED4C" w:rsidR="00AF2A66" w:rsidRPr="00782F70" w:rsidRDefault="00AF2A66" w:rsidP="00AF2A66">
            <w:pPr>
              <w:jc w:val="center"/>
              <w:rPr>
                <w:sz w:val="18"/>
                <w:szCs w:val="18"/>
              </w:rPr>
            </w:pPr>
            <w:r w:rsidRPr="00782F70">
              <w:rPr>
                <w:sz w:val="18"/>
                <w:szCs w:val="18"/>
              </w:rPr>
              <w:t>1 069</w:t>
            </w:r>
          </w:p>
        </w:tc>
        <w:tc>
          <w:tcPr>
            <w:tcW w:w="375" w:type="pct"/>
            <w:shd w:val="clear" w:color="auto" w:fill="auto"/>
            <w:noWrap/>
            <w:vAlign w:val="center"/>
            <w:hideMark/>
          </w:tcPr>
          <w:p w14:paraId="25C8F394" w14:textId="10CDAFFB" w:rsidR="00AF2A66" w:rsidRPr="00782F70" w:rsidRDefault="00AF2A66" w:rsidP="00AF2A66">
            <w:pPr>
              <w:jc w:val="center"/>
              <w:rPr>
                <w:sz w:val="18"/>
                <w:szCs w:val="18"/>
              </w:rPr>
            </w:pPr>
            <w:r w:rsidRPr="00782F70">
              <w:rPr>
                <w:sz w:val="18"/>
                <w:szCs w:val="18"/>
              </w:rPr>
              <w:t>1 069</w:t>
            </w:r>
          </w:p>
        </w:tc>
      </w:tr>
      <w:tr w:rsidR="00AF2A66" w:rsidRPr="00782F70" w14:paraId="3BE7C7D3" w14:textId="77777777" w:rsidTr="00AF2A66">
        <w:trPr>
          <w:trHeight w:val="20"/>
        </w:trPr>
        <w:tc>
          <w:tcPr>
            <w:tcW w:w="170" w:type="pct"/>
            <w:shd w:val="clear" w:color="auto" w:fill="auto"/>
            <w:noWrap/>
            <w:vAlign w:val="center"/>
            <w:hideMark/>
          </w:tcPr>
          <w:p w14:paraId="7CF2E387" w14:textId="77777777" w:rsidR="00AF2A66" w:rsidRPr="00782F70" w:rsidRDefault="00AF2A66" w:rsidP="00AF2A66">
            <w:pPr>
              <w:jc w:val="center"/>
              <w:rPr>
                <w:sz w:val="18"/>
                <w:szCs w:val="18"/>
              </w:rPr>
            </w:pPr>
            <w:r w:rsidRPr="00782F70">
              <w:rPr>
                <w:sz w:val="18"/>
                <w:szCs w:val="18"/>
              </w:rPr>
              <w:t>3</w:t>
            </w:r>
          </w:p>
        </w:tc>
        <w:tc>
          <w:tcPr>
            <w:tcW w:w="924" w:type="pct"/>
            <w:shd w:val="clear" w:color="auto" w:fill="auto"/>
            <w:noWrap/>
            <w:vAlign w:val="center"/>
            <w:hideMark/>
          </w:tcPr>
          <w:p w14:paraId="0D0FBCE3" w14:textId="77777777" w:rsidR="00AF2A66" w:rsidRPr="00782F70" w:rsidRDefault="00AF2A66" w:rsidP="00AF2A66">
            <w:pPr>
              <w:rPr>
                <w:sz w:val="18"/>
                <w:szCs w:val="18"/>
              </w:rPr>
            </w:pPr>
            <w:r w:rsidRPr="00782F70">
              <w:rPr>
                <w:sz w:val="18"/>
                <w:szCs w:val="18"/>
              </w:rPr>
              <w:t>Пропускная способность АГРС</w:t>
            </w:r>
          </w:p>
        </w:tc>
        <w:tc>
          <w:tcPr>
            <w:tcW w:w="401" w:type="pct"/>
            <w:shd w:val="clear" w:color="auto" w:fill="auto"/>
            <w:noWrap/>
            <w:vAlign w:val="center"/>
            <w:hideMark/>
          </w:tcPr>
          <w:p w14:paraId="2FCE1A45" w14:textId="11BA5149" w:rsidR="00AF2A66" w:rsidRPr="00782F70" w:rsidRDefault="00AF2A66" w:rsidP="00AF2A66">
            <w:pPr>
              <w:jc w:val="center"/>
              <w:rPr>
                <w:sz w:val="18"/>
                <w:szCs w:val="18"/>
              </w:rPr>
            </w:pPr>
            <w:r w:rsidRPr="00782F70">
              <w:rPr>
                <w:sz w:val="18"/>
                <w:szCs w:val="18"/>
              </w:rPr>
              <w:t>тыс. м</w:t>
            </w:r>
            <w:r w:rsidRPr="00782F70">
              <w:rPr>
                <w:sz w:val="18"/>
                <w:szCs w:val="18"/>
                <w:vertAlign w:val="superscript"/>
              </w:rPr>
              <w:t>3</w:t>
            </w:r>
            <w:r w:rsidRPr="00782F70">
              <w:rPr>
                <w:sz w:val="18"/>
                <w:szCs w:val="18"/>
              </w:rPr>
              <w:t>/ч</w:t>
            </w:r>
          </w:p>
        </w:tc>
        <w:tc>
          <w:tcPr>
            <w:tcW w:w="375" w:type="pct"/>
            <w:shd w:val="clear" w:color="auto" w:fill="auto"/>
            <w:vAlign w:val="center"/>
            <w:hideMark/>
          </w:tcPr>
          <w:p w14:paraId="10D29FB0" w14:textId="0F8EACA0" w:rsidR="00AF2A66" w:rsidRPr="00782F70" w:rsidRDefault="00AF2A66" w:rsidP="00AF2A66">
            <w:pPr>
              <w:jc w:val="center"/>
              <w:rPr>
                <w:sz w:val="18"/>
                <w:szCs w:val="18"/>
              </w:rPr>
            </w:pPr>
            <w:r w:rsidRPr="00782F70">
              <w:rPr>
                <w:sz w:val="18"/>
                <w:szCs w:val="18"/>
              </w:rPr>
              <w:t>190,00</w:t>
            </w:r>
          </w:p>
        </w:tc>
        <w:tc>
          <w:tcPr>
            <w:tcW w:w="375" w:type="pct"/>
            <w:shd w:val="clear" w:color="auto" w:fill="auto"/>
            <w:vAlign w:val="center"/>
            <w:hideMark/>
          </w:tcPr>
          <w:p w14:paraId="7B44D583" w14:textId="47A49BF2" w:rsidR="00AF2A66" w:rsidRPr="00782F70" w:rsidRDefault="00AF2A66" w:rsidP="00AF2A66">
            <w:pPr>
              <w:jc w:val="center"/>
              <w:rPr>
                <w:sz w:val="18"/>
                <w:szCs w:val="18"/>
              </w:rPr>
            </w:pPr>
            <w:r w:rsidRPr="00782F70">
              <w:rPr>
                <w:sz w:val="18"/>
                <w:szCs w:val="18"/>
              </w:rPr>
              <w:t>190,00</w:t>
            </w:r>
          </w:p>
        </w:tc>
        <w:tc>
          <w:tcPr>
            <w:tcW w:w="375" w:type="pct"/>
            <w:shd w:val="clear" w:color="auto" w:fill="auto"/>
            <w:vAlign w:val="center"/>
            <w:hideMark/>
          </w:tcPr>
          <w:p w14:paraId="1ABFF3BC" w14:textId="342F6070" w:rsidR="00AF2A66" w:rsidRPr="00782F70" w:rsidRDefault="00AF2A66" w:rsidP="00AF2A66">
            <w:pPr>
              <w:jc w:val="center"/>
              <w:rPr>
                <w:sz w:val="18"/>
                <w:szCs w:val="18"/>
              </w:rPr>
            </w:pPr>
            <w:r w:rsidRPr="00782F70">
              <w:rPr>
                <w:sz w:val="18"/>
                <w:szCs w:val="18"/>
              </w:rPr>
              <w:t>190,00</w:t>
            </w:r>
          </w:p>
        </w:tc>
        <w:tc>
          <w:tcPr>
            <w:tcW w:w="401" w:type="pct"/>
            <w:shd w:val="clear" w:color="auto" w:fill="auto"/>
            <w:vAlign w:val="center"/>
            <w:hideMark/>
          </w:tcPr>
          <w:p w14:paraId="50F63190" w14:textId="6DA18B1C" w:rsidR="00AF2A66" w:rsidRPr="00782F70" w:rsidRDefault="00AF2A66" w:rsidP="00AF2A66">
            <w:pPr>
              <w:jc w:val="center"/>
              <w:rPr>
                <w:sz w:val="18"/>
                <w:szCs w:val="18"/>
              </w:rPr>
            </w:pPr>
            <w:r w:rsidRPr="00782F70">
              <w:rPr>
                <w:sz w:val="18"/>
                <w:szCs w:val="18"/>
              </w:rPr>
              <w:t>190,00</w:t>
            </w:r>
          </w:p>
        </w:tc>
        <w:tc>
          <w:tcPr>
            <w:tcW w:w="408" w:type="pct"/>
            <w:shd w:val="clear" w:color="auto" w:fill="auto"/>
            <w:vAlign w:val="center"/>
            <w:hideMark/>
          </w:tcPr>
          <w:p w14:paraId="0FD838FB" w14:textId="082A996C" w:rsidR="00AF2A66" w:rsidRPr="00782F70" w:rsidRDefault="00AF2A66" w:rsidP="00AF2A66">
            <w:pPr>
              <w:jc w:val="center"/>
              <w:rPr>
                <w:sz w:val="18"/>
                <w:szCs w:val="18"/>
              </w:rPr>
            </w:pPr>
            <w:r w:rsidRPr="00782F70">
              <w:rPr>
                <w:sz w:val="18"/>
                <w:szCs w:val="18"/>
              </w:rPr>
              <w:t>190,00</w:t>
            </w:r>
          </w:p>
        </w:tc>
        <w:tc>
          <w:tcPr>
            <w:tcW w:w="382" w:type="pct"/>
            <w:shd w:val="clear" w:color="auto" w:fill="auto"/>
            <w:vAlign w:val="center"/>
            <w:hideMark/>
          </w:tcPr>
          <w:p w14:paraId="750EBC96" w14:textId="413A770F" w:rsidR="00AF2A66" w:rsidRPr="00782F70" w:rsidRDefault="00AF2A66" w:rsidP="00AF2A66">
            <w:pPr>
              <w:jc w:val="center"/>
              <w:rPr>
                <w:sz w:val="18"/>
                <w:szCs w:val="18"/>
              </w:rPr>
            </w:pPr>
            <w:r w:rsidRPr="00782F70">
              <w:rPr>
                <w:sz w:val="18"/>
                <w:szCs w:val="18"/>
              </w:rPr>
              <w:t>190,00</w:t>
            </w:r>
          </w:p>
        </w:tc>
        <w:tc>
          <w:tcPr>
            <w:tcW w:w="439" w:type="pct"/>
            <w:shd w:val="clear" w:color="auto" w:fill="auto"/>
            <w:vAlign w:val="center"/>
            <w:hideMark/>
          </w:tcPr>
          <w:p w14:paraId="5165CAAA" w14:textId="545D6B76" w:rsidR="00AF2A66" w:rsidRPr="00782F70" w:rsidRDefault="00AF2A66" w:rsidP="00AF2A66">
            <w:pPr>
              <w:jc w:val="center"/>
              <w:rPr>
                <w:sz w:val="18"/>
                <w:szCs w:val="18"/>
              </w:rPr>
            </w:pPr>
            <w:r w:rsidRPr="00782F70">
              <w:rPr>
                <w:sz w:val="18"/>
                <w:szCs w:val="18"/>
              </w:rPr>
              <w:t>190,00</w:t>
            </w:r>
          </w:p>
        </w:tc>
        <w:tc>
          <w:tcPr>
            <w:tcW w:w="375" w:type="pct"/>
            <w:shd w:val="clear" w:color="auto" w:fill="auto"/>
            <w:vAlign w:val="center"/>
            <w:hideMark/>
          </w:tcPr>
          <w:p w14:paraId="491CC57B" w14:textId="0B98B075" w:rsidR="00AF2A66" w:rsidRPr="00782F70" w:rsidRDefault="00AF2A66" w:rsidP="00AF2A66">
            <w:pPr>
              <w:jc w:val="center"/>
              <w:rPr>
                <w:sz w:val="18"/>
                <w:szCs w:val="18"/>
              </w:rPr>
            </w:pPr>
            <w:r w:rsidRPr="00782F70">
              <w:rPr>
                <w:sz w:val="18"/>
                <w:szCs w:val="18"/>
              </w:rPr>
              <w:t>190,00</w:t>
            </w:r>
          </w:p>
        </w:tc>
        <w:tc>
          <w:tcPr>
            <w:tcW w:w="375" w:type="pct"/>
            <w:shd w:val="clear" w:color="auto" w:fill="auto"/>
            <w:vAlign w:val="center"/>
            <w:hideMark/>
          </w:tcPr>
          <w:p w14:paraId="6FD0E4D6" w14:textId="196E2F14" w:rsidR="00AF2A66" w:rsidRPr="00782F70" w:rsidRDefault="00AF2A66" w:rsidP="00AF2A66">
            <w:pPr>
              <w:jc w:val="center"/>
              <w:rPr>
                <w:sz w:val="18"/>
                <w:szCs w:val="18"/>
              </w:rPr>
            </w:pPr>
            <w:r w:rsidRPr="00782F70">
              <w:rPr>
                <w:sz w:val="18"/>
                <w:szCs w:val="18"/>
              </w:rPr>
              <w:t>190,00</w:t>
            </w:r>
          </w:p>
        </w:tc>
      </w:tr>
      <w:tr w:rsidR="00AF2A66" w:rsidRPr="00782F70" w14:paraId="295E0220" w14:textId="77777777" w:rsidTr="00AF2A66">
        <w:trPr>
          <w:trHeight w:val="20"/>
        </w:trPr>
        <w:tc>
          <w:tcPr>
            <w:tcW w:w="170" w:type="pct"/>
            <w:shd w:val="clear" w:color="auto" w:fill="auto"/>
            <w:noWrap/>
            <w:vAlign w:val="center"/>
            <w:hideMark/>
          </w:tcPr>
          <w:p w14:paraId="45E9BAA6" w14:textId="77777777" w:rsidR="00AF2A66" w:rsidRPr="00782F70" w:rsidRDefault="00AF2A66" w:rsidP="00AF2A66">
            <w:pPr>
              <w:jc w:val="center"/>
              <w:rPr>
                <w:sz w:val="18"/>
                <w:szCs w:val="18"/>
              </w:rPr>
            </w:pPr>
            <w:r w:rsidRPr="00782F70">
              <w:rPr>
                <w:sz w:val="18"/>
                <w:szCs w:val="18"/>
              </w:rPr>
              <w:t>3.1.</w:t>
            </w:r>
          </w:p>
        </w:tc>
        <w:tc>
          <w:tcPr>
            <w:tcW w:w="924" w:type="pct"/>
            <w:shd w:val="clear" w:color="auto" w:fill="auto"/>
            <w:vAlign w:val="center"/>
            <w:hideMark/>
          </w:tcPr>
          <w:p w14:paraId="32AA59B5" w14:textId="77777777" w:rsidR="00AF2A66" w:rsidRPr="00782F70" w:rsidRDefault="00AF2A66" w:rsidP="00AF2A66">
            <w:pPr>
              <w:rPr>
                <w:sz w:val="18"/>
                <w:szCs w:val="18"/>
              </w:rPr>
            </w:pPr>
            <w:r w:rsidRPr="00782F70">
              <w:rPr>
                <w:sz w:val="18"/>
                <w:szCs w:val="18"/>
              </w:rPr>
              <w:t>АГРС Моздок-- 1</w:t>
            </w:r>
          </w:p>
        </w:tc>
        <w:tc>
          <w:tcPr>
            <w:tcW w:w="401" w:type="pct"/>
            <w:shd w:val="clear" w:color="auto" w:fill="auto"/>
            <w:noWrap/>
            <w:vAlign w:val="center"/>
            <w:hideMark/>
          </w:tcPr>
          <w:p w14:paraId="4C4041B4" w14:textId="2F6EFE97" w:rsidR="00AF2A66" w:rsidRPr="00782F70" w:rsidRDefault="00AF2A66" w:rsidP="00AF2A66">
            <w:pPr>
              <w:jc w:val="center"/>
              <w:rPr>
                <w:sz w:val="18"/>
                <w:szCs w:val="18"/>
              </w:rPr>
            </w:pPr>
            <w:r w:rsidRPr="00782F70">
              <w:rPr>
                <w:sz w:val="18"/>
                <w:szCs w:val="18"/>
              </w:rPr>
              <w:t>тыс. м</w:t>
            </w:r>
            <w:r w:rsidRPr="00782F70">
              <w:rPr>
                <w:sz w:val="18"/>
                <w:szCs w:val="18"/>
                <w:vertAlign w:val="superscript"/>
              </w:rPr>
              <w:t>3</w:t>
            </w:r>
            <w:r w:rsidRPr="00782F70">
              <w:rPr>
                <w:sz w:val="18"/>
                <w:szCs w:val="18"/>
              </w:rPr>
              <w:t>/ч</w:t>
            </w:r>
          </w:p>
        </w:tc>
        <w:tc>
          <w:tcPr>
            <w:tcW w:w="375" w:type="pct"/>
            <w:shd w:val="clear" w:color="auto" w:fill="auto"/>
            <w:vAlign w:val="center"/>
            <w:hideMark/>
          </w:tcPr>
          <w:p w14:paraId="58258522" w14:textId="27EBBFC3" w:rsidR="00AF2A66" w:rsidRPr="00782F70" w:rsidRDefault="00AF2A66" w:rsidP="00AF2A66">
            <w:pPr>
              <w:jc w:val="center"/>
              <w:rPr>
                <w:sz w:val="18"/>
                <w:szCs w:val="18"/>
              </w:rPr>
            </w:pPr>
            <w:r w:rsidRPr="00782F70">
              <w:rPr>
                <w:sz w:val="18"/>
                <w:szCs w:val="18"/>
              </w:rPr>
              <w:t>50,0</w:t>
            </w:r>
          </w:p>
        </w:tc>
        <w:tc>
          <w:tcPr>
            <w:tcW w:w="375" w:type="pct"/>
            <w:shd w:val="clear" w:color="auto" w:fill="auto"/>
            <w:vAlign w:val="center"/>
            <w:hideMark/>
          </w:tcPr>
          <w:p w14:paraId="32715506" w14:textId="1BFB341C" w:rsidR="00AF2A66" w:rsidRPr="00782F70" w:rsidRDefault="00AF2A66" w:rsidP="00AF2A66">
            <w:pPr>
              <w:jc w:val="center"/>
              <w:rPr>
                <w:sz w:val="18"/>
                <w:szCs w:val="18"/>
              </w:rPr>
            </w:pPr>
            <w:r w:rsidRPr="00782F70">
              <w:rPr>
                <w:sz w:val="18"/>
                <w:szCs w:val="18"/>
              </w:rPr>
              <w:t>50,0</w:t>
            </w:r>
          </w:p>
        </w:tc>
        <w:tc>
          <w:tcPr>
            <w:tcW w:w="375" w:type="pct"/>
            <w:shd w:val="clear" w:color="auto" w:fill="auto"/>
            <w:vAlign w:val="center"/>
            <w:hideMark/>
          </w:tcPr>
          <w:p w14:paraId="40D7A1B1" w14:textId="308701B2" w:rsidR="00AF2A66" w:rsidRPr="00782F70" w:rsidRDefault="00AF2A66" w:rsidP="00AF2A66">
            <w:pPr>
              <w:jc w:val="center"/>
              <w:rPr>
                <w:sz w:val="18"/>
                <w:szCs w:val="18"/>
              </w:rPr>
            </w:pPr>
            <w:r w:rsidRPr="00782F70">
              <w:rPr>
                <w:sz w:val="18"/>
                <w:szCs w:val="18"/>
              </w:rPr>
              <w:t>50,0</w:t>
            </w:r>
          </w:p>
        </w:tc>
        <w:tc>
          <w:tcPr>
            <w:tcW w:w="401" w:type="pct"/>
            <w:shd w:val="clear" w:color="auto" w:fill="auto"/>
            <w:vAlign w:val="center"/>
            <w:hideMark/>
          </w:tcPr>
          <w:p w14:paraId="2B62ED53" w14:textId="598FEF61" w:rsidR="00AF2A66" w:rsidRPr="00782F70" w:rsidRDefault="00AF2A66" w:rsidP="00AF2A66">
            <w:pPr>
              <w:jc w:val="center"/>
              <w:rPr>
                <w:sz w:val="18"/>
                <w:szCs w:val="18"/>
              </w:rPr>
            </w:pPr>
            <w:r w:rsidRPr="00782F70">
              <w:rPr>
                <w:sz w:val="18"/>
                <w:szCs w:val="18"/>
              </w:rPr>
              <w:t>50,0</w:t>
            </w:r>
          </w:p>
        </w:tc>
        <w:tc>
          <w:tcPr>
            <w:tcW w:w="408" w:type="pct"/>
            <w:shd w:val="clear" w:color="auto" w:fill="auto"/>
            <w:vAlign w:val="center"/>
            <w:hideMark/>
          </w:tcPr>
          <w:p w14:paraId="0D3763D2" w14:textId="6FD63923" w:rsidR="00AF2A66" w:rsidRPr="00782F70" w:rsidRDefault="00AF2A66" w:rsidP="00AF2A66">
            <w:pPr>
              <w:jc w:val="center"/>
              <w:rPr>
                <w:sz w:val="18"/>
                <w:szCs w:val="18"/>
              </w:rPr>
            </w:pPr>
            <w:r w:rsidRPr="00782F70">
              <w:rPr>
                <w:sz w:val="18"/>
                <w:szCs w:val="18"/>
              </w:rPr>
              <w:t>50,0</w:t>
            </w:r>
          </w:p>
        </w:tc>
        <w:tc>
          <w:tcPr>
            <w:tcW w:w="382" w:type="pct"/>
            <w:shd w:val="clear" w:color="auto" w:fill="auto"/>
            <w:vAlign w:val="center"/>
            <w:hideMark/>
          </w:tcPr>
          <w:p w14:paraId="20FD1A86" w14:textId="20475559" w:rsidR="00AF2A66" w:rsidRPr="00782F70" w:rsidRDefault="00AF2A66" w:rsidP="00AF2A66">
            <w:pPr>
              <w:jc w:val="center"/>
              <w:rPr>
                <w:sz w:val="18"/>
                <w:szCs w:val="18"/>
              </w:rPr>
            </w:pPr>
            <w:r w:rsidRPr="00782F70">
              <w:rPr>
                <w:sz w:val="18"/>
                <w:szCs w:val="18"/>
              </w:rPr>
              <w:t>50,0</w:t>
            </w:r>
          </w:p>
        </w:tc>
        <w:tc>
          <w:tcPr>
            <w:tcW w:w="439" w:type="pct"/>
            <w:shd w:val="clear" w:color="auto" w:fill="auto"/>
            <w:vAlign w:val="center"/>
            <w:hideMark/>
          </w:tcPr>
          <w:p w14:paraId="28EF591A" w14:textId="3EED6B09" w:rsidR="00AF2A66" w:rsidRPr="00782F70" w:rsidRDefault="00AF2A66" w:rsidP="00AF2A66">
            <w:pPr>
              <w:jc w:val="center"/>
              <w:rPr>
                <w:sz w:val="18"/>
                <w:szCs w:val="18"/>
              </w:rPr>
            </w:pPr>
            <w:r w:rsidRPr="00782F70">
              <w:rPr>
                <w:sz w:val="18"/>
                <w:szCs w:val="18"/>
              </w:rPr>
              <w:t>50,0</w:t>
            </w:r>
          </w:p>
        </w:tc>
        <w:tc>
          <w:tcPr>
            <w:tcW w:w="375" w:type="pct"/>
            <w:shd w:val="clear" w:color="auto" w:fill="auto"/>
            <w:vAlign w:val="center"/>
            <w:hideMark/>
          </w:tcPr>
          <w:p w14:paraId="013A0CCC" w14:textId="0D4DEF37" w:rsidR="00AF2A66" w:rsidRPr="00782F70" w:rsidRDefault="00AF2A66" w:rsidP="00AF2A66">
            <w:pPr>
              <w:jc w:val="center"/>
              <w:rPr>
                <w:sz w:val="18"/>
                <w:szCs w:val="18"/>
              </w:rPr>
            </w:pPr>
            <w:r w:rsidRPr="00782F70">
              <w:rPr>
                <w:sz w:val="18"/>
                <w:szCs w:val="18"/>
              </w:rPr>
              <w:t>50,0</w:t>
            </w:r>
          </w:p>
        </w:tc>
        <w:tc>
          <w:tcPr>
            <w:tcW w:w="375" w:type="pct"/>
            <w:shd w:val="clear" w:color="auto" w:fill="auto"/>
            <w:vAlign w:val="center"/>
            <w:hideMark/>
          </w:tcPr>
          <w:p w14:paraId="2B099320" w14:textId="586EA1D5" w:rsidR="00AF2A66" w:rsidRPr="00782F70" w:rsidRDefault="00AF2A66" w:rsidP="00AF2A66">
            <w:pPr>
              <w:jc w:val="center"/>
              <w:rPr>
                <w:sz w:val="18"/>
                <w:szCs w:val="18"/>
              </w:rPr>
            </w:pPr>
            <w:r w:rsidRPr="00782F70">
              <w:rPr>
                <w:sz w:val="18"/>
                <w:szCs w:val="18"/>
              </w:rPr>
              <w:t>50,0</w:t>
            </w:r>
          </w:p>
        </w:tc>
      </w:tr>
      <w:tr w:rsidR="00AF2A66" w:rsidRPr="00782F70" w14:paraId="184A71BA" w14:textId="77777777" w:rsidTr="00AF2A66">
        <w:trPr>
          <w:trHeight w:val="20"/>
        </w:trPr>
        <w:tc>
          <w:tcPr>
            <w:tcW w:w="170" w:type="pct"/>
            <w:shd w:val="clear" w:color="auto" w:fill="auto"/>
            <w:noWrap/>
            <w:vAlign w:val="center"/>
            <w:hideMark/>
          </w:tcPr>
          <w:p w14:paraId="16846041" w14:textId="77777777" w:rsidR="00AF2A66" w:rsidRPr="00782F70" w:rsidRDefault="00AF2A66" w:rsidP="00AF2A66">
            <w:pPr>
              <w:jc w:val="center"/>
              <w:rPr>
                <w:sz w:val="18"/>
                <w:szCs w:val="18"/>
              </w:rPr>
            </w:pPr>
            <w:r w:rsidRPr="00782F70">
              <w:rPr>
                <w:sz w:val="18"/>
                <w:szCs w:val="18"/>
              </w:rPr>
              <w:t>3.2.</w:t>
            </w:r>
          </w:p>
        </w:tc>
        <w:tc>
          <w:tcPr>
            <w:tcW w:w="924" w:type="pct"/>
            <w:shd w:val="clear" w:color="auto" w:fill="auto"/>
            <w:vAlign w:val="center"/>
            <w:hideMark/>
          </w:tcPr>
          <w:p w14:paraId="6F6D588B" w14:textId="77777777" w:rsidR="00AF2A66" w:rsidRPr="00782F70" w:rsidRDefault="00AF2A66" w:rsidP="00AF2A66">
            <w:pPr>
              <w:rPr>
                <w:sz w:val="18"/>
                <w:szCs w:val="18"/>
              </w:rPr>
            </w:pPr>
            <w:r w:rsidRPr="00782F70">
              <w:rPr>
                <w:sz w:val="18"/>
                <w:szCs w:val="18"/>
              </w:rPr>
              <w:t>АГРС Моздок-- 2</w:t>
            </w:r>
          </w:p>
        </w:tc>
        <w:tc>
          <w:tcPr>
            <w:tcW w:w="401" w:type="pct"/>
            <w:shd w:val="clear" w:color="auto" w:fill="auto"/>
            <w:noWrap/>
            <w:vAlign w:val="center"/>
            <w:hideMark/>
          </w:tcPr>
          <w:p w14:paraId="50EAB429" w14:textId="6C342572" w:rsidR="00AF2A66" w:rsidRPr="00782F70" w:rsidRDefault="00AF2A66" w:rsidP="00AF2A66">
            <w:pPr>
              <w:jc w:val="center"/>
              <w:rPr>
                <w:sz w:val="18"/>
                <w:szCs w:val="18"/>
              </w:rPr>
            </w:pPr>
            <w:r w:rsidRPr="00782F70">
              <w:rPr>
                <w:sz w:val="18"/>
                <w:szCs w:val="18"/>
              </w:rPr>
              <w:t>тыс. м</w:t>
            </w:r>
            <w:r w:rsidRPr="00782F70">
              <w:rPr>
                <w:sz w:val="18"/>
                <w:szCs w:val="18"/>
                <w:vertAlign w:val="superscript"/>
              </w:rPr>
              <w:t>3</w:t>
            </w:r>
            <w:r w:rsidRPr="00782F70">
              <w:rPr>
                <w:sz w:val="18"/>
                <w:szCs w:val="18"/>
              </w:rPr>
              <w:t>/ч</w:t>
            </w:r>
          </w:p>
        </w:tc>
        <w:tc>
          <w:tcPr>
            <w:tcW w:w="375" w:type="pct"/>
            <w:shd w:val="clear" w:color="auto" w:fill="auto"/>
            <w:vAlign w:val="center"/>
            <w:hideMark/>
          </w:tcPr>
          <w:p w14:paraId="570E5B17" w14:textId="5C21F211" w:rsidR="00AF2A66" w:rsidRPr="00782F70" w:rsidRDefault="00AF2A66" w:rsidP="00AF2A66">
            <w:pPr>
              <w:jc w:val="center"/>
              <w:rPr>
                <w:sz w:val="18"/>
                <w:szCs w:val="18"/>
              </w:rPr>
            </w:pPr>
            <w:r w:rsidRPr="00782F70">
              <w:rPr>
                <w:sz w:val="18"/>
                <w:szCs w:val="18"/>
              </w:rPr>
              <w:t>140,0</w:t>
            </w:r>
          </w:p>
        </w:tc>
        <w:tc>
          <w:tcPr>
            <w:tcW w:w="375" w:type="pct"/>
            <w:shd w:val="clear" w:color="auto" w:fill="auto"/>
            <w:vAlign w:val="center"/>
            <w:hideMark/>
          </w:tcPr>
          <w:p w14:paraId="5CC96529" w14:textId="2F1D03FA" w:rsidR="00AF2A66" w:rsidRPr="00782F70" w:rsidRDefault="00AF2A66" w:rsidP="00AF2A66">
            <w:pPr>
              <w:jc w:val="center"/>
              <w:rPr>
                <w:sz w:val="18"/>
                <w:szCs w:val="18"/>
              </w:rPr>
            </w:pPr>
            <w:r w:rsidRPr="00782F70">
              <w:rPr>
                <w:sz w:val="18"/>
                <w:szCs w:val="18"/>
              </w:rPr>
              <w:t>140,0</w:t>
            </w:r>
          </w:p>
        </w:tc>
        <w:tc>
          <w:tcPr>
            <w:tcW w:w="375" w:type="pct"/>
            <w:shd w:val="clear" w:color="auto" w:fill="auto"/>
            <w:vAlign w:val="center"/>
            <w:hideMark/>
          </w:tcPr>
          <w:p w14:paraId="353AADA3" w14:textId="18E9FFFA" w:rsidR="00AF2A66" w:rsidRPr="00782F70" w:rsidRDefault="00AF2A66" w:rsidP="00AF2A66">
            <w:pPr>
              <w:jc w:val="center"/>
              <w:rPr>
                <w:sz w:val="18"/>
                <w:szCs w:val="18"/>
              </w:rPr>
            </w:pPr>
            <w:r w:rsidRPr="00782F70">
              <w:rPr>
                <w:sz w:val="18"/>
                <w:szCs w:val="18"/>
              </w:rPr>
              <w:t>140,0</w:t>
            </w:r>
          </w:p>
        </w:tc>
        <w:tc>
          <w:tcPr>
            <w:tcW w:w="401" w:type="pct"/>
            <w:shd w:val="clear" w:color="auto" w:fill="auto"/>
            <w:vAlign w:val="center"/>
            <w:hideMark/>
          </w:tcPr>
          <w:p w14:paraId="27241497" w14:textId="01B1C0F7" w:rsidR="00AF2A66" w:rsidRPr="00782F70" w:rsidRDefault="00AF2A66" w:rsidP="00AF2A66">
            <w:pPr>
              <w:jc w:val="center"/>
              <w:rPr>
                <w:sz w:val="18"/>
                <w:szCs w:val="18"/>
              </w:rPr>
            </w:pPr>
            <w:r w:rsidRPr="00782F70">
              <w:rPr>
                <w:sz w:val="18"/>
                <w:szCs w:val="18"/>
              </w:rPr>
              <w:t>140,0</w:t>
            </w:r>
          </w:p>
        </w:tc>
        <w:tc>
          <w:tcPr>
            <w:tcW w:w="408" w:type="pct"/>
            <w:shd w:val="clear" w:color="auto" w:fill="auto"/>
            <w:vAlign w:val="center"/>
            <w:hideMark/>
          </w:tcPr>
          <w:p w14:paraId="2E36BE8C" w14:textId="2C2DE2F9" w:rsidR="00AF2A66" w:rsidRPr="00782F70" w:rsidRDefault="00AF2A66" w:rsidP="00AF2A66">
            <w:pPr>
              <w:jc w:val="center"/>
              <w:rPr>
                <w:sz w:val="18"/>
                <w:szCs w:val="18"/>
              </w:rPr>
            </w:pPr>
            <w:r w:rsidRPr="00782F70">
              <w:rPr>
                <w:sz w:val="18"/>
                <w:szCs w:val="18"/>
              </w:rPr>
              <w:t>140,0</w:t>
            </w:r>
          </w:p>
        </w:tc>
        <w:tc>
          <w:tcPr>
            <w:tcW w:w="382" w:type="pct"/>
            <w:shd w:val="clear" w:color="auto" w:fill="auto"/>
            <w:vAlign w:val="center"/>
            <w:hideMark/>
          </w:tcPr>
          <w:p w14:paraId="0538C499" w14:textId="1B263807" w:rsidR="00AF2A66" w:rsidRPr="00782F70" w:rsidRDefault="00AF2A66" w:rsidP="00AF2A66">
            <w:pPr>
              <w:jc w:val="center"/>
              <w:rPr>
                <w:sz w:val="18"/>
                <w:szCs w:val="18"/>
              </w:rPr>
            </w:pPr>
            <w:r w:rsidRPr="00782F70">
              <w:rPr>
                <w:sz w:val="18"/>
                <w:szCs w:val="18"/>
              </w:rPr>
              <w:t>140,0</w:t>
            </w:r>
          </w:p>
        </w:tc>
        <w:tc>
          <w:tcPr>
            <w:tcW w:w="439" w:type="pct"/>
            <w:shd w:val="clear" w:color="auto" w:fill="auto"/>
            <w:vAlign w:val="center"/>
            <w:hideMark/>
          </w:tcPr>
          <w:p w14:paraId="6DDADCD9" w14:textId="4B3F39F8" w:rsidR="00AF2A66" w:rsidRPr="00782F70" w:rsidRDefault="00AF2A66" w:rsidP="00AF2A66">
            <w:pPr>
              <w:jc w:val="center"/>
              <w:rPr>
                <w:sz w:val="18"/>
                <w:szCs w:val="18"/>
              </w:rPr>
            </w:pPr>
            <w:r w:rsidRPr="00782F70">
              <w:rPr>
                <w:sz w:val="18"/>
                <w:szCs w:val="18"/>
              </w:rPr>
              <w:t>140,0</w:t>
            </w:r>
          </w:p>
        </w:tc>
        <w:tc>
          <w:tcPr>
            <w:tcW w:w="375" w:type="pct"/>
            <w:shd w:val="clear" w:color="auto" w:fill="auto"/>
            <w:vAlign w:val="center"/>
            <w:hideMark/>
          </w:tcPr>
          <w:p w14:paraId="005764AD" w14:textId="32163408" w:rsidR="00AF2A66" w:rsidRPr="00782F70" w:rsidRDefault="00AF2A66" w:rsidP="00AF2A66">
            <w:pPr>
              <w:jc w:val="center"/>
              <w:rPr>
                <w:sz w:val="18"/>
                <w:szCs w:val="18"/>
              </w:rPr>
            </w:pPr>
            <w:r w:rsidRPr="00782F70">
              <w:rPr>
                <w:sz w:val="18"/>
                <w:szCs w:val="18"/>
              </w:rPr>
              <w:t>140,0</w:t>
            </w:r>
          </w:p>
        </w:tc>
        <w:tc>
          <w:tcPr>
            <w:tcW w:w="375" w:type="pct"/>
            <w:shd w:val="clear" w:color="auto" w:fill="auto"/>
            <w:vAlign w:val="center"/>
            <w:hideMark/>
          </w:tcPr>
          <w:p w14:paraId="33BDED6E" w14:textId="06AB3A69" w:rsidR="00AF2A66" w:rsidRPr="00782F70" w:rsidRDefault="00AF2A66" w:rsidP="00AF2A66">
            <w:pPr>
              <w:jc w:val="center"/>
              <w:rPr>
                <w:sz w:val="18"/>
                <w:szCs w:val="18"/>
              </w:rPr>
            </w:pPr>
            <w:r w:rsidRPr="00782F70">
              <w:rPr>
                <w:sz w:val="18"/>
                <w:szCs w:val="18"/>
              </w:rPr>
              <w:t>140,0</w:t>
            </w:r>
          </w:p>
        </w:tc>
      </w:tr>
      <w:tr w:rsidR="00AF2A66" w:rsidRPr="00782F70" w14:paraId="69939F69" w14:textId="77777777" w:rsidTr="00AF2A66">
        <w:trPr>
          <w:trHeight w:val="20"/>
        </w:trPr>
        <w:tc>
          <w:tcPr>
            <w:tcW w:w="170" w:type="pct"/>
            <w:shd w:val="clear" w:color="auto" w:fill="auto"/>
            <w:noWrap/>
            <w:vAlign w:val="center"/>
            <w:hideMark/>
          </w:tcPr>
          <w:p w14:paraId="7AF9A97C" w14:textId="77777777" w:rsidR="00AF2A66" w:rsidRPr="00782F70" w:rsidRDefault="00AF2A66" w:rsidP="00AF2A66">
            <w:pPr>
              <w:jc w:val="center"/>
              <w:rPr>
                <w:sz w:val="18"/>
                <w:szCs w:val="18"/>
              </w:rPr>
            </w:pPr>
            <w:r w:rsidRPr="00782F70">
              <w:rPr>
                <w:sz w:val="18"/>
                <w:szCs w:val="18"/>
              </w:rPr>
              <w:t>4.</w:t>
            </w:r>
          </w:p>
        </w:tc>
        <w:tc>
          <w:tcPr>
            <w:tcW w:w="924" w:type="pct"/>
            <w:shd w:val="clear" w:color="auto" w:fill="auto"/>
            <w:vAlign w:val="center"/>
            <w:hideMark/>
          </w:tcPr>
          <w:p w14:paraId="56E7EDBC" w14:textId="031BE71C" w:rsidR="00AF2A66" w:rsidRPr="00782F70" w:rsidRDefault="00AF2A66" w:rsidP="00AF2A66">
            <w:pPr>
              <w:rPr>
                <w:sz w:val="18"/>
                <w:szCs w:val="18"/>
              </w:rPr>
            </w:pPr>
            <w:r w:rsidRPr="00782F70">
              <w:rPr>
                <w:sz w:val="18"/>
                <w:szCs w:val="18"/>
              </w:rPr>
              <w:t>Загрузка ГРС</w:t>
            </w:r>
          </w:p>
        </w:tc>
        <w:tc>
          <w:tcPr>
            <w:tcW w:w="401" w:type="pct"/>
            <w:shd w:val="clear" w:color="auto" w:fill="auto"/>
            <w:noWrap/>
            <w:vAlign w:val="center"/>
            <w:hideMark/>
          </w:tcPr>
          <w:p w14:paraId="1A983086" w14:textId="7AD9D412" w:rsidR="00AF2A66" w:rsidRPr="00782F70" w:rsidRDefault="00AF2A66" w:rsidP="00AF2A66">
            <w:pPr>
              <w:jc w:val="center"/>
              <w:rPr>
                <w:sz w:val="18"/>
                <w:szCs w:val="18"/>
              </w:rPr>
            </w:pPr>
            <w:r w:rsidRPr="00782F70">
              <w:rPr>
                <w:sz w:val="18"/>
                <w:szCs w:val="18"/>
              </w:rPr>
              <w:t>тыс. м</w:t>
            </w:r>
            <w:r w:rsidRPr="00782F70">
              <w:rPr>
                <w:sz w:val="18"/>
                <w:szCs w:val="18"/>
                <w:vertAlign w:val="superscript"/>
              </w:rPr>
              <w:t>3</w:t>
            </w:r>
            <w:r w:rsidRPr="00782F70">
              <w:rPr>
                <w:sz w:val="18"/>
                <w:szCs w:val="18"/>
              </w:rPr>
              <w:t>/ч</w:t>
            </w:r>
          </w:p>
        </w:tc>
        <w:tc>
          <w:tcPr>
            <w:tcW w:w="375" w:type="pct"/>
            <w:shd w:val="clear" w:color="auto" w:fill="auto"/>
            <w:vAlign w:val="center"/>
            <w:hideMark/>
          </w:tcPr>
          <w:p w14:paraId="5B8A3562" w14:textId="1974BF97" w:rsidR="00AF2A66" w:rsidRPr="00782F70" w:rsidRDefault="00AF2A66" w:rsidP="00AF2A66">
            <w:pPr>
              <w:jc w:val="center"/>
              <w:rPr>
                <w:sz w:val="18"/>
                <w:szCs w:val="18"/>
              </w:rPr>
            </w:pPr>
            <w:r w:rsidRPr="00782F70">
              <w:rPr>
                <w:sz w:val="18"/>
                <w:szCs w:val="18"/>
              </w:rPr>
              <w:t>22,340</w:t>
            </w:r>
          </w:p>
        </w:tc>
        <w:tc>
          <w:tcPr>
            <w:tcW w:w="375" w:type="pct"/>
            <w:shd w:val="clear" w:color="auto" w:fill="auto"/>
            <w:vAlign w:val="center"/>
            <w:hideMark/>
          </w:tcPr>
          <w:p w14:paraId="602ECCFD" w14:textId="67ABE02A" w:rsidR="00AF2A66" w:rsidRPr="00782F70" w:rsidRDefault="00AF2A66" w:rsidP="00AF2A66">
            <w:pPr>
              <w:jc w:val="center"/>
              <w:rPr>
                <w:sz w:val="18"/>
                <w:szCs w:val="18"/>
              </w:rPr>
            </w:pPr>
            <w:r w:rsidRPr="00782F70">
              <w:rPr>
                <w:sz w:val="18"/>
                <w:szCs w:val="18"/>
              </w:rPr>
              <w:t>22,434</w:t>
            </w:r>
          </w:p>
        </w:tc>
        <w:tc>
          <w:tcPr>
            <w:tcW w:w="375" w:type="pct"/>
            <w:shd w:val="clear" w:color="auto" w:fill="auto"/>
            <w:vAlign w:val="center"/>
            <w:hideMark/>
          </w:tcPr>
          <w:p w14:paraId="7E7ADE52" w14:textId="365C7925" w:rsidR="00AF2A66" w:rsidRPr="00782F70" w:rsidRDefault="00AF2A66" w:rsidP="00AF2A66">
            <w:pPr>
              <w:jc w:val="center"/>
              <w:rPr>
                <w:sz w:val="18"/>
                <w:szCs w:val="18"/>
              </w:rPr>
            </w:pPr>
            <w:r w:rsidRPr="00782F70">
              <w:rPr>
                <w:sz w:val="18"/>
                <w:szCs w:val="18"/>
              </w:rPr>
              <w:t>22,773</w:t>
            </w:r>
          </w:p>
        </w:tc>
        <w:tc>
          <w:tcPr>
            <w:tcW w:w="401" w:type="pct"/>
            <w:shd w:val="clear" w:color="auto" w:fill="auto"/>
            <w:vAlign w:val="center"/>
            <w:hideMark/>
          </w:tcPr>
          <w:p w14:paraId="4AAFFCE1" w14:textId="682FBCC1" w:rsidR="00AF2A66" w:rsidRPr="00782F70" w:rsidRDefault="00AF2A66" w:rsidP="00AF2A66">
            <w:pPr>
              <w:jc w:val="center"/>
              <w:rPr>
                <w:sz w:val="18"/>
                <w:szCs w:val="18"/>
              </w:rPr>
            </w:pPr>
            <w:r w:rsidRPr="00782F70">
              <w:rPr>
                <w:sz w:val="18"/>
                <w:szCs w:val="18"/>
              </w:rPr>
              <w:t>23,187</w:t>
            </w:r>
          </w:p>
        </w:tc>
        <w:tc>
          <w:tcPr>
            <w:tcW w:w="408" w:type="pct"/>
            <w:shd w:val="clear" w:color="auto" w:fill="auto"/>
            <w:vAlign w:val="center"/>
            <w:hideMark/>
          </w:tcPr>
          <w:p w14:paraId="5C851EC6" w14:textId="008899C7" w:rsidR="00AF2A66" w:rsidRPr="00782F70" w:rsidRDefault="00AF2A66" w:rsidP="00AF2A66">
            <w:pPr>
              <w:jc w:val="center"/>
              <w:rPr>
                <w:sz w:val="18"/>
                <w:szCs w:val="18"/>
              </w:rPr>
            </w:pPr>
            <w:r w:rsidRPr="00782F70">
              <w:rPr>
                <w:sz w:val="18"/>
                <w:szCs w:val="18"/>
              </w:rPr>
              <w:t>23,606</w:t>
            </w:r>
          </w:p>
        </w:tc>
        <w:tc>
          <w:tcPr>
            <w:tcW w:w="382" w:type="pct"/>
            <w:shd w:val="clear" w:color="auto" w:fill="auto"/>
            <w:vAlign w:val="center"/>
            <w:hideMark/>
          </w:tcPr>
          <w:p w14:paraId="79FA865D" w14:textId="31C6E950" w:rsidR="00AF2A66" w:rsidRPr="00782F70" w:rsidRDefault="00AF2A66" w:rsidP="00AF2A66">
            <w:pPr>
              <w:jc w:val="center"/>
              <w:rPr>
                <w:sz w:val="18"/>
                <w:szCs w:val="18"/>
              </w:rPr>
            </w:pPr>
            <w:r w:rsidRPr="00782F70">
              <w:rPr>
                <w:sz w:val="18"/>
                <w:szCs w:val="18"/>
              </w:rPr>
              <w:t>24,061</w:t>
            </w:r>
          </w:p>
        </w:tc>
        <w:tc>
          <w:tcPr>
            <w:tcW w:w="439" w:type="pct"/>
            <w:shd w:val="clear" w:color="auto" w:fill="auto"/>
            <w:vAlign w:val="center"/>
            <w:hideMark/>
          </w:tcPr>
          <w:p w14:paraId="1B01A855" w14:textId="68C2334F" w:rsidR="00AF2A66" w:rsidRPr="00782F70" w:rsidRDefault="00AF2A66" w:rsidP="00AF2A66">
            <w:pPr>
              <w:jc w:val="center"/>
              <w:rPr>
                <w:sz w:val="18"/>
                <w:szCs w:val="18"/>
              </w:rPr>
            </w:pPr>
            <w:r w:rsidRPr="00782F70">
              <w:rPr>
                <w:sz w:val="18"/>
                <w:szCs w:val="18"/>
              </w:rPr>
              <w:t>26,370</w:t>
            </w:r>
          </w:p>
        </w:tc>
        <w:tc>
          <w:tcPr>
            <w:tcW w:w="375" w:type="pct"/>
            <w:shd w:val="clear" w:color="auto" w:fill="auto"/>
            <w:vAlign w:val="center"/>
            <w:hideMark/>
          </w:tcPr>
          <w:p w14:paraId="29A372D0" w14:textId="4CB33FC6" w:rsidR="00AF2A66" w:rsidRPr="00782F70" w:rsidRDefault="00AF2A66" w:rsidP="00AF2A66">
            <w:pPr>
              <w:jc w:val="center"/>
              <w:rPr>
                <w:sz w:val="18"/>
                <w:szCs w:val="18"/>
              </w:rPr>
            </w:pPr>
            <w:r w:rsidRPr="00782F70">
              <w:rPr>
                <w:sz w:val="18"/>
                <w:szCs w:val="18"/>
              </w:rPr>
              <w:t>28,487</w:t>
            </w:r>
          </w:p>
        </w:tc>
        <w:tc>
          <w:tcPr>
            <w:tcW w:w="375" w:type="pct"/>
            <w:shd w:val="clear" w:color="auto" w:fill="auto"/>
            <w:vAlign w:val="center"/>
            <w:hideMark/>
          </w:tcPr>
          <w:p w14:paraId="7E78564C" w14:textId="5BB37B8B" w:rsidR="00AF2A66" w:rsidRPr="00782F70" w:rsidRDefault="00AF2A66" w:rsidP="00AF2A66">
            <w:pPr>
              <w:jc w:val="center"/>
              <w:rPr>
                <w:sz w:val="18"/>
                <w:szCs w:val="18"/>
              </w:rPr>
            </w:pPr>
            <w:r w:rsidRPr="00782F70">
              <w:rPr>
                <w:sz w:val="18"/>
                <w:szCs w:val="18"/>
              </w:rPr>
              <w:t>30,301</w:t>
            </w:r>
          </w:p>
        </w:tc>
      </w:tr>
      <w:tr w:rsidR="00AF2A66" w:rsidRPr="00782F70" w14:paraId="0654526B" w14:textId="77777777" w:rsidTr="00AF2A66">
        <w:trPr>
          <w:trHeight w:val="20"/>
        </w:trPr>
        <w:tc>
          <w:tcPr>
            <w:tcW w:w="170" w:type="pct"/>
            <w:vMerge w:val="restart"/>
            <w:shd w:val="clear" w:color="auto" w:fill="auto"/>
            <w:noWrap/>
            <w:vAlign w:val="center"/>
            <w:hideMark/>
          </w:tcPr>
          <w:p w14:paraId="5F577E72" w14:textId="77777777" w:rsidR="00AF2A66" w:rsidRPr="00782F70" w:rsidRDefault="00AF2A66" w:rsidP="00AF2A66">
            <w:pPr>
              <w:jc w:val="center"/>
              <w:rPr>
                <w:sz w:val="18"/>
                <w:szCs w:val="18"/>
              </w:rPr>
            </w:pPr>
            <w:r w:rsidRPr="00782F70">
              <w:rPr>
                <w:sz w:val="18"/>
                <w:szCs w:val="18"/>
              </w:rPr>
              <w:t>5.</w:t>
            </w:r>
          </w:p>
        </w:tc>
        <w:tc>
          <w:tcPr>
            <w:tcW w:w="924" w:type="pct"/>
            <w:vMerge w:val="restart"/>
            <w:shd w:val="clear" w:color="auto" w:fill="auto"/>
            <w:vAlign w:val="center"/>
            <w:hideMark/>
          </w:tcPr>
          <w:p w14:paraId="3A9ACC8E" w14:textId="77777777" w:rsidR="00AF2A66" w:rsidRPr="00782F70" w:rsidRDefault="00AF2A66" w:rsidP="00AF2A66">
            <w:pPr>
              <w:rPr>
                <w:sz w:val="18"/>
                <w:szCs w:val="18"/>
              </w:rPr>
            </w:pPr>
            <w:r w:rsidRPr="00782F70">
              <w:rPr>
                <w:sz w:val="18"/>
                <w:szCs w:val="18"/>
              </w:rPr>
              <w:t>Резерв (+) / дефицит (-) мощности</w:t>
            </w:r>
          </w:p>
        </w:tc>
        <w:tc>
          <w:tcPr>
            <w:tcW w:w="401" w:type="pct"/>
            <w:shd w:val="clear" w:color="auto" w:fill="auto"/>
            <w:noWrap/>
            <w:vAlign w:val="center"/>
            <w:hideMark/>
          </w:tcPr>
          <w:p w14:paraId="5FA64810" w14:textId="371685DF" w:rsidR="00AF2A66" w:rsidRPr="00782F70" w:rsidRDefault="00AF2A66" w:rsidP="00AF2A66">
            <w:pPr>
              <w:jc w:val="center"/>
              <w:rPr>
                <w:sz w:val="18"/>
                <w:szCs w:val="18"/>
              </w:rPr>
            </w:pPr>
            <w:r w:rsidRPr="00782F70">
              <w:rPr>
                <w:sz w:val="18"/>
                <w:szCs w:val="18"/>
              </w:rPr>
              <w:t>тыс. м</w:t>
            </w:r>
            <w:r w:rsidRPr="00782F70">
              <w:rPr>
                <w:sz w:val="18"/>
                <w:szCs w:val="18"/>
                <w:vertAlign w:val="superscript"/>
              </w:rPr>
              <w:t>3</w:t>
            </w:r>
            <w:r w:rsidRPr="00782F70">
              <w:rPr>
                <w:sz w:val="18"/>
                <w:szCs w:val="18"/>
              </w:rPr>
              <w:t>/ч</w:t>
            </w:r>
          </w:p>
        </w:tc>
        <w:tc>
          <w:tcPr>
            <w:tcW w:w="375" w:type="pct"/>
            <w:shd w:val="clear" w:color="auto" w:fill="auto"/>
            <w:noWrap/>
            <w:vAlign w:val="center"/>
            <w:hideMark/>
          </w:tcPr>
          <w:p w14:paraId="09277DE9" w14:textId="3ED8A769" w:rsidR="00AF2A66" w:rsidRPr="00782F70" w:rsidRDefault="00AF2A66" w:rsidP="00AF2A66">
            <w:pPr>
              <w:jc w:val="center"/>
              <w:rPr>
                <w:sz w:val="18"/>
                <w:szCs w:val="18"/>
              </w:rPr>
            </w:pPr>
            <w:r w:rsidRPr="00782F70">
              <w:rPr>
                <w:sz w:val="18"/>
                <w:szCs w:val="18"/>
              </w:rPr>
              <w:t>167,66</w:t>
            </w:r>
          </w:p>
        </w:tc>
        <w:tc>
          <w:tcPr>
            <w:tcW w:w="375" w:type="pct"/>
            <w:shd w:val="clear" w:color="auto" w:fill="auto"/>
            <w:noWrap/>
            <w:vAlign w:val="center"/>
            <w:hideMark/>
          </w:tcPr>
          <w:p w14:paraId="4B15FCEE" w14:textId="18CDC190" w:rsidR="00AF2A66" w:rsidRPr="00782F70" w:rsidRDefault="00AF2A66" w:rsidP="00AF2A66">
            <w:pPr>
              <w:jc w:val="center"/>
              <w:rPr>
                <w:sz w:val="18"/>
                <w:szCs w:val="18"/>
              </w:rPr>
            </w:pPr>
            <w:r w:rsidRPr="00782F70">
              <w:rPr>
                <w:sz w:val="18"/>
                <w:szCs w:val="18"/>
              </w:rPr>
              <w:t>167,57</w:t>
            </w:r>
          </w:p>
        </w:tc>
        <w:tc>
          <w:tcPr>
            <w:tcW w:w="375" w:type="pct"/>
            <w:shd w:val="clear" w:color="auto" w:fill="auto"/>
            <w:noWrap/>
            <w:vAlign w:val="center"/>
            <w:hideMark/>
          </w:tcPr>
          <w:p w14:paraId="25951386" w14:textId="70FDFF57" w:rsidR="00AF2A66" w:rsidRPr="00782F70" w:rsidRDefault="00AF2A66" w:rsidP="00AF2A66">
            <w:pPr>
              <w:jc w:val="center"/>
              <w:rPr>
                <w:sz w:val="18"/>
                <w:szCs w:val="18"/>
              </w:rPr>
            </w:pPr>
            <w:r w:rsidRPr="00782F70">
              <w:rPr>
                <w:sz w:val="18"/>
                <w:szCs w:val="18"/>
              </w:rPr>
              <w:t>167,23</w:t>
            </w:r>
          </w:p>
        </w:tc>
        <w:tc>
          <w:tcPr>
            <w:tcW w:w="401" w:type="pct"/>
            <w:shd w:val="clear" w:color="auto" w:fill="auto"/>
            <w:noWrap/>
            <w:vAlign w:val="center"/>
            <w:hideMark/>
          </w:tcPr>
          <w:p w14:paraId="631AC615" w14:textId="4CCFE828" w:rsidR="00AF2A66" w:rsidRPr="00782F70" w:rsidRDefault="00AF2A66" w:rsidP="00AF2A66">
            <w:pPr>
              <w:jc w:val="center"/>
              <w:rPr>
                <w:sz w:val="18"/>
                <w:szCs w:val="18"/>
              </w:rPr>
            </w:pPr>
            <w:r w:rsidRPr="00782F70">
              <w:rPr>
                <w:sz w:val="18"/>
                <w:szCs w:val="18"/>
              </w:rPr>
              <w:t>166,81</w:t>
            </w:r>
          </w:p>
        </w:tc>
        <w:tc>
          <w:tcPr>
            <w:tcW w:w="408" w:type="pct"/>
            <w:shd w:val="clear" w:color="auto" w:fill="auto"/>
            <w:noWrap/>
            <w:vAlign w:val="center"/>
            <w:hideMark/>
          </w:tcPr>
          <w:p w14:paraId="152DFBA2" w14:textId="214F5C48" w:rsidR="00AF2A66" w:rsidRPr="00782F70" w:rsidRDefault="00AF2A66" w:rsidP="00AF2A66">
            <w:pPr>
              <w:jc w:val="center"/>
              <w:rPr>
                <w:sz w:val="18"/>
                <w:szCs w:val="18"/>
              </w:rPr>
            </w:pPr>
            <w:r w:rsidRPr="00782F70">
              <w:rPr>
                <w:sz w:val="18"/>
                <w:szCs w:val="18"/>
              </w:rPr>
              <w:t>166,39</w:t>
            </w:r>
          </w:p>
        </w:tc>
        <w:tc>
          <w:tcPr>
            <w:tcW w:w="382" w:type="pct"/>
            <w:shd w:val="clear" w:color="auto" w:fill="auto"/>
            <w:noWrap/>
            <w:vAlign w:val="center"/>
            <w:hideMark/>
          </w:tcPr>
          <w:p w14:paraId="201B2DD3" w14:textId="5578EF5A" w:rsidR="00AF2A66" w:rsidRPr="00782F70" w:rsidRDefault="00AF2A66" w:rsidP="00AF2A66">
            <w:pPr>
              <w:jc w:val="center"/>
              <w:rPr>
                <w:sz w:val="18"/>
                <w:szCs w:val="18"/>
              </w:rPr>
            </w:pPr>
            <w:r w:rsidRPr="00782F70">
              <w:rPr>
                <w:sz w:val="18"/>
                <w:szCs w:val="18"/>
              </w:rPr>
              <w:t>165,94</w:t>
            </w:r>
          </w:p>
        </w:tc>
        <w:tc>
          <w:tcPr>
            <w:tcW w:w="439" w:type="pct"/>
            <w:shd w:val="clear" w:color="auto" w:fill="auto"/>
            <w:noWrap/>
            <w:vAlign w:val="center"/>
            <w:hideMark/>
          </w:tcPr>
          <w:p w14:paraId="4DB9C56D" w14:textId="158C1407" w:rsidR="00AF2A66" w:rsidRPr="00782F70" w:rsidRDefault="00AF2A66" w:rsidP="00AF2A66">
            <w:pPr>
              <w:jc w:val="center"/>
              <w:rPr>
                <w:sz w:val="18"/>
                <w:szCs w:val="18"/>
              </w:rPr>
            </w:pPr>
            <w:r w:rsidRPr="00782F70">
              <w:rPr>
                <w:sz w:val="18"/>
                <w:szCs w:val="18"/>
              </w:rPr>
              <w:t>163,63</w:t>
            </w:r>
          </w:p>
        </w:tc>
        <w:tc>
          <w:tcPr>
            <w:tcW w:w="375" w:type="pct"/>
            <w:shd w:val="clear" w:color="auto" w:fill="auto"/>
            <w:noWrap/>
            <w:vAlign w:val="center"/>
            <w:hideMark/>
          </w:tcPr>
          <w:p w14:paraId="6AD7D544" w14:textId="39E1D5C9" w:rsidR="00AF2A66" w:rsidRPr="00782F70" w:rsidRDefault="00AF2A66" w:rsidP="00AF2A66">
            <w:pPr>
              <w:jc w:val="center"/>
              <w:rPr>
                <w:sz w:val="18"/>
                <w:szCs w:val="18"/>
              </w:rPr>
            </w:pPr>
            <w:r w:rsidRPr="00782F70">
              <w:rPr>
                <w:sz w:val="18"/>
                <w:szCs w:val="18"/>
              </w:rPr>
              <w:t>161,51</w:t>
            </w:r>
          </w:p>
        </w:tc>
        <w:tc>
          <w:tcPr>
            <w:tcW w:w="375" w:type="pct"/>
            <w:shd w:val="clear" w:color="auto" w:fill="auto"/>
            <w:noWrap/>
            <w:vAlign w:val="center"/>
            <w:hideMark/>
          </w:tcPr>
          <w:p w14:paraId="751D7667" w14:textId="6F6DBE26" w:rsidR="00AF2A66" w:rsidRPr="00782F70" w:rsidRDefault="00AF2A66" w:rsidP="00AF2A66">
            <w:pPr>
              <w:jc w:val="center"/>
              <w:rPr>
                <w:sz w:val="18"/>
                <w:szCs w:val="18"/>
              </w:rPr>
            </w:pPr>
            <w:r w:rsidRPr="00782F70">
              <w:rPr>
                <w:sz w:val="18"/>
                <w:szCs w:val="18"/>
              </w:rPr>
              <w:t>159,70</w:t>
            </w:r>
          </w:p>
        </w:tc>
      </w:tr>
      <w:tr w:rsidR="00AF2A66" w:rsidRPr="00782F70" w14:paraId="75A66A59" w14:textId="77777777" w:rsidTr="00AF2A66">
        <w:trPr>
          <w:trHeight w:val="20"/>
        </w:trPr>
        <w:tc>
          <w:tcPr>
            <w:tcW w:w="170" w:type="pct"/>
            <w:vMerge/>
            <w:vAlign w:val="center"/>
            <w:hideMark/>
          </w:tcPr>
          <w:p w14:paraId="6BEA963B" w14:textId="77777777" w:rsidR="00AF2A66" w:rsidRPr="00782F70" w:rsidRDefault="00AF2A66" w:rsidP="00AF2A66">
            <w:pPr>
              <w:jc w:val="center"/>
              <w:rPr>
                <w:sz w:val="18"/>
                <w:szCs w:val="18"/>
              </w:rPr>
            </w:pPr>
          </w:p>
        </w:tc>
        <w:tc>
          <w:tcPr>
            <w:tcW w:w="924" w:type="pct"/>
            <w:vMerge/>
            <w:vAlign w:val="center"/>
            <w:hideMark/>
          </w:tcPr>
          <w:p w14:paraId="21923A97" w14:textId="77777777" w:rsidR="00AF2A66" w:rsidRPr="00782F70" w:rsidRDefault="00AF2A66" w:rsidP="00AF2A66">
            <w:pPr>
              <w:jc w:val="center"/>
              <w:rPr>
                <w:sz w:val="18"/>
                <w:szCs w:val="18"/>
              </w:rPr>
            </w:pPr>
          </w:p>
        </w:tc>
        <w:tc>
          <w:tcPr>
            <w:tcW w:w="401" w:type="pct"/>
            <w:shd w:val="clear" w:color="auto" w:fill="auto"/>
            <w:noWrap/>
            <w:vAlign w:val="center"/>
            <w:hideMark/>
          </w:tcPr>
          <w:p w14:paraId="01DE6EBA" w14:textId="77777777" w:rsidR="00AF2A66" w:rsidRPr="00782F70" w:rsidRDefault="00AF2A66" w:rsidP="00AF2A66">
            <w:pPr>
              <w:jc w:val="center"/>
              <w:rPr>
                <w:sz w:val="18"/>
                <w:szCs w:val="18"/>
              </w:rPr>
            </w:pPr>
            <w:r w:rsidRPr="00782F70">
              <w:rPr>
                <w:sz w:val="18"/>
                <w:szCs w:val="18"/>
              </w:rPr>
              <w:t>%</w:t>
            </w:r>
          </w:p>
        </w:tc>
        <w:tc>
          <w:tcPr>
            <w:tcW w:w="375" w:type="pct"/>
            <w:shd w:val="clear" w:color="auto" w:fill="auto"/>
            <w:noWrap/>
            <w:vAlign w:val="center"/>
            <w:hideMark/>
          </w:tcPr>
          <w:p w14:paraId="4D4A8E11" w14:textId="77196B7E" w:rsidR="00AF2A66" w:rsidRPr="00782F70" w:rsidRDefault="00AF2A66" w:rsidP="00AF2A66">
            <w:pPr>
              <w:jc w:val="center"/>
              <w:rPr>
                <w:sz w:val="18"/>
                <w:szCs w:val="18"/>
              </w:rPr>
            </w:pPr>
            <w:r w:rsidRPr="00782F70">
              <w:rPr>
                <w:sz w:val="18"/>
                <w:szCs w:val="18"/>
              </w:rPr>
              <w:t>88,24</w:t>
            </w:r>
          </w:p>
        </w:tc>
        <w:tc>
          <w:tcPr>
            <w:tcW w:w="375" w:type="pct"/>
            <w:shd w:val="clear" w:color="auto" w:fill="auto"/>
            <w:noWrap/>
            <w:vAlign w:val="center"/>
            <w:hideMark/>
          </w:tcPr>
          <w:p w14:paraId="4038FA5E" w14:textId="4E5A5A65" w:rsidR="00AF2A66" w:rsidRPr="00782F70" w:rsidRDefault="00AF2A66" w:rsidP="00AF2A66">
            <w:pPr>
              <w:jc w:val="center"/>
              <w:rPr>
                <w:sz w:val="18"/>
                <w:szCs w:val="18"/>
              </w:rPr>
            </w:pPr>
            <w:r w:rsidRPr="00782F70">
              <w:rPr>
                <w:sz w:val="18"/>
                <w:szCs w:val="18"/>
              </w:rPr>
              <w:t>88,19</w:t>
            </w:r>
          </w:p>
        </w:tc>
        <w:tc>
          <w:tcPr>
            <w:tcW w:w="375" w:type="pct"/>
            <w:shd w:val="clear" w:color="auto" w:fill="auto"/>
            <w:noWrap/>
            <w:vAlign w:val="center"/>
            <w:hideMark/>
          </w:tcPr>
          <w:p w14:paraId="64E9D0F9" w14:textId="7CB17695" w:rsidR="00AF2A66" w:rsidRPr="00782F70" w:rsidRDefault="00AF2A66" w:rsidP="00AF2A66">
            <w:pPr>
              <w:jc w:val="center"/>
              <w:rPr>
                <w:sz w:val="18"/>
                <w:szCs w:val="18"/>
              </w:rPr>
            </w:pPr>
            <w:r w:rsidRPr="00782F70">
              <w:rPr>
                <w:sz w:val="18"/>
                <w:szCs w:val="18"/>
              </w:rPr>
              <w:t>88,01</w:t>
            </w:r>
          </w:p>
        </w:tc>
        <w:tc>
          <w:tcPr>
            <w:tcW w:w="401" w:type="pct"/>
            <w:shd w:val="clear" w:color="auto" w:fill="auto"/>
            <w:noWrap/>
            <w:vAlign w:val="center"/>
            <w:hideMark/>
          </w:tcPr>
          <w:p w14:paraId="7902BEB7" w14:textId="28B89133" w:rsidR="00AF2A66" w:rsidRPr="00782F70" w:rsidRDefault="00AF2A66" w:rsidP="00AF2A66">
            <w:pPr>
              <w:jc w:val="center"/>
              <w:rPr>
                <w:sz w:val="18"/>
                <w:szCs w:val="18"/>
              </w:rPr>
            </w:pPr>
            <w:r w:rsidRPr="00782F70">
              <w:rPr>
                <w:sz w:val="18"/>
                <w:szCs w:val="18"/>
              </w:rPr>
              <w:t>87,80</w:t>
            </w:r>
          </w:p>
        </w:tc>
        <w:tc>
          <w:tcPr>
            <w:tcW w:w="408" w:type="pct"/>
            <w:shd w:val="clear" w:color="auto" w:fill="auto"/>
            <w:noWrap/>
            <w:vAlign w:val="center"/>
            <w:hideMark/>
          </w:tcPr>
          <w:p w14:paraId="795B5FA6" w14:textId="64CD82A0" w:rsidR="00AF2A66" w:rsidRPr="00782F70" w:rsidRDefault="00AF2A66" w:rsidP="00AF2A66">
            <w:pPr>
              <w:jc w:val="center"/>
              <w:rPr>
                <w:sz w:val="18"/>
                <w:szCs w:val="18"/>
              </w:rPr>
            </w:pPr>
            <w:r w:rsidRPr="00782F70">
              <w:rPr>
                <w:sz w:val="18"/>
                <w:szCs w:val="18"/>
              </w:rPr>
              <w:t>87,58</w:t>
            </w:r>
          </w:p>
        </w:tc>
        <w:tc>
          <w:tcPr>
            <w:tcW w:w="382" w:type="pct"/>
            <w:shd w:val="clear" w:color="auto" w:fill="auto"/>
            <w:noWrap/>
            <w:vAlign w:val="center"/>
            <w:hideMark/>
          </w:tcPr>
          <w:p w14:paraId="4171562C" w14:textId="4BB528D7" w:rsidR="00AF2A66" w:rsidRPr="00782F70" w:rsidRDefault="00AF2A66" w:rsidP="00AF2A66">
            <w:pPr>
              <w:jc w:val="center"/>
              <w:rPr>
                <w:sz w:val="18"/>
                <w:szCs w:val="18"/>
              </w:rPr>
            </w:pPr>
            <w:r w:rsidRPr="00782F70">
              <w:rPr>
                <w:sz w:val="18"/>
                <w:szCs w:val="18"/>
              </w:rPr>
              <w:t>87,34</w:t>
            </w:r>
          </w:p>
        </w:tc>
        <w:tc>
          <w:tcPr>
            <w:tcW w:w="439" w:type="pct"/>
            <w:shd w:val="clear" w:color="auto" w:fill="auto"/>
            <w:noWrap/>
            <w:vAlign w:val="center"/>
            <w:hideMark/>
          </w:tcPr>
          <w:p w14:paraId="34039AFF" w14:textId="34F9F225" w:rsidR="00AF2A66" w:rsidRPr="00782F70" w:rsidRDefault="00AF2A66" w:rsidP="00AF2A66">
            <w:pPr>
              <w:jc w:val="center"/>
              <w:rPr>
                <w:sz w:val="18"/>
                <w:szCs w:val="18"/>
              </w:rPr>
            </w:pPr>
            <w:r w:rsidRPr="00782F70">
              <w:rPr>
                <w:sz w:val="18"/>
                <w:szCs w:val="18"/>
              </w:rPr>
              <w:t>86,12</w:t>
            </w:r>
          </w:p>
        </w:tc>
        <w:tc>
          <w:tcPr>
            <w:tcW w:w="375" w:type="pct"/>
            <w:shd w:val="clear" w:color="auto" w:fill="auto"/>
            <w:noWrap/>
            <w:vAlign w:val="center"/>
            <w:hideMark/>
          </w:tcPr>
          <w:p w14:paraId="095DE748" w14:textId="57E16385" w:rsidR="00AF2A66" w:rsidRPr="00782F70" w:rsidRDefault="00AF2A66" w:rsidP="00AF2A66">
            <w:pPr>
              <w:jc w:val="center"/>
              <w:rPr>
                <w:sz w:val="18"/>
                <w:szCs w:val="18"/>
              </w:rPr>
            </w:pPr>
            <w:r w:rsidRPr="00782F70">
              <w:rPr>
                <w:sz w:val="18"/>
                <w:szCs w:val="18"/>
              </w:rPr>
              <w:t>85,01</w:t>
            </w:r>
          </w:p>
        </w:tc>
        <w:tc>
          <w:tcPr>
            <w:tcW w:w="375" w:type="pct"/>
            <w:shd w:val="clear" w:color="auto" w:fill="auto"/>
            <w:noWrap/>
            <w:vAlign w:val="center"/>
            <w:hideMark/>
          </w:tcPr>
          <w:p w14:paraId="727E62EF" w14:textId="17C1A74F" w:rsidR="00AF2A66" w:rsidRPr="00782F70" w:rsidRDefault="00AF2A66" w:rsidP="00AF2A66">
            <w:pPr>
              <w:jc w:val="center"/>
              <w:rPr>
                <w:sz w:val="18"/>
                <w:szCs w:val="18"/>
              </w:rPr>
            </w:pPr>
            <w:r w:rsidRPr="00782F70">
              <w:rPr>
                <w:sz w:val="18"/>
                <w:szCs w:val="18"/>
              </w:rPr>
              <w:t>84,05</w:t>
            </w:r>
          </w:p>
        </w:tc>
      </w:tr>
    </w:tbl>
    <w:p w14:paraId="79D72247" w14:textId="39F9BE99" w:rsidR="004153CA" w:rsidRPr="00782F70" w:rsidRDefault="004153CA" w:rsidP="001C2FE4">
      <w:pPr>
        <w:ind w:firstLine="709"/>
        <w:contextualSpacing/>
        <w:jc w:val="both"/>
      </w:pPr>
    </w:p>
    <w:p w14:paraId="3D11C82D" w14:textId="77777777" w:rsidR="00C36606" w:rsidRPr="00782F70" w:rsidRDefault="00C36606" w:rsidP="001C2FE4">
      <w:pPr>
        <w:ind w:firstLine="709"/>
        <w:contextualSpacing/>
        <w:jc w:val="both"/>
      </w:pPr>
    </w:p>
    <w:p w14:paraId="5BCCD1C9" w14:textId="77777777" w:rsidR="00717F72" w:rsidRPr="00782F70" w:rsidRDefault="00717F72" w:rsidP="001C2FE4">
      <w:pPr>
        <w:ind w:firstLine="709"/>
        <w:contextualSpacing/>
        <w:jc w:val="both"/>
      </w:pPr>
    </w:p>
    <w:p w14:paraId="4D4AEB43" w14:textId="77777777" w:rsidR="004153CA" w:rsidRPr="00782F70" w:rsidRDefault="004153CA" w:rsidP="001C2FE4">
      <w:pPr>
        <w:ind w:firstLine="709"/>
        <w:contextualSpacing/>
        <w:jc w:val="both"/>
      </w:pPr>
    </w:p>
    <w:p w14:paraId="792DFC3D" w14:textId="77777777" w:rsidR="00F31136" w:rsidRPr="00782F70" w:rsidRDefault="00F31136" w:rsidP="001C2FE4">
      <w:pPr>
        <w:contextualSpacing/>
        <w:sectPr w:rsidR="00F31136" w:rsidRPr="00782F70" w:rsidSect="00AF67D8">
          <w:pgSz w:w="16840" w:h="11907" w:orient="landscape" w:code="9"/>
          <w:pgMar w:top="1134" w:right="850" w:bottom="1134" w:left="1701" w:header="567" w:footer="284" w:gutter="0"/>
          <w:cols w:space="720"/>
          <w:docGrid w:linePitch="326"/>
        </w:sectPr>
      </w:pPr>
    </w:p>
    <w:p w14:paraId="74329C21" w14:textId="12AEE745" w:rsidR="00F31136" w:rsidRPr="00782F70" w:rsidRDefault="00F31136" w:rsidP="001C2FE4">
      <w:pPr>
        <w:contextualSpacing/>
        <w:jc w:val="center"/>
        <w:outlineLvl w:val="2"/>
        <w:rPr>
          <w:sz w:val="24"/>
          <w:szCs w:val="24"/>
        </w:rPr>
      </w:pPr>
      <w:bookmarkStart w:id="233" w:name="_Toc114930581"/>
      <w:r w:rsidRPr="00782F70">
        <w:rPr>
          <w:sz w:val="24"/>
          <w:szCs w:val="24"/>
        </w:rPr>
        <w:lastRenderedPageBreak/>
        <w:t>2.5.7. Надежность работы системы</w:t>
      </w:r>
      <w:bookmarkEnd w:id="233"/>
    </w:p>
    <w:p w14:paraId="549C9473" w14:textId="77777777" w:rsidR="00F31136" w:rsidRPr="00782F70" w:rsidRDefault="00F31136" w:rsidP="001C2FE4">
      <w:pPr>
        <w:ind w:firstLine="709"/>
        <w:contextualSpacing/>
        <w:jc w:val="both"/>
        <w:rPr>
          <w:sz w:val="24"/>
          <w:szCs w:val="24"/>
        </w:rPr>
      </w:pPr>
    </w:p>
    <w:p w14:paraId="34CC738F" w14:textId="77777777" w:rsidR="004153CA" w:rsidRPr="00782F70" w:rsidRDefault="004153CA" w:rsidP="001C2FE4">
      <w:pPr>
        <w:ind w:firstLine="709"/>
        <w:contextualSpacing/>
        <w:jc w:val="both"/>
        <w:rPr>
          <w:sz w:val="24"/>
          <w:szCs w:val="24"/>
        </w:rPr>
      </w:pPr>
      <w:bookmarkStart w:id="234" w:name="_Hlk87973487"/>
      <w:bookmarkStart w:id="235" w:name="_Hlk496537097"/>
      <w:r w:rsidRPr="00782F70">
        <w:rPr>
          <w:sz w:val="24"/>
          <w:szCs w:val="24"/>
        </w:rPr>
        <w:t>В качестве показателя надежности системы принимается готовность системы к эффективной и безотказной работе, которая оценивается по результатам испытаний.</w:t>
      </w:r>
    </w:p>
    <w:p w14:paraId="2279F2D8" w14:textId="77777777" w:rsidR="004153CA" w:rsidRPr="00782F70" w:rsidRDefault="004153CA" w:rsidP="001C2FE4">
      <w:pPr>
        <w:ind w:firstLine="709"/>
        <w:contextualSpacing/>
        <w:jc w:val="both"/>
        <w:rPr>
          <w:sz w:val="24"/>
          <w:szCs w:val="24"/>
        </w:rPr>
      </w:pPr>
      <w:r w:rsidRPr="00782F70">
        <w:rPr>
          <w:sz w:val="24"/>
          <w:szCs w:val="24"/>
        </w:rPr>
        <w:t>Для расчета показателей надежности системы, помимо характеристик интенсивности отказов элементов, необходимо также задавать характеристики, описывающие затраты времени на восстановление их работоспособности –ремонт или замену.</w:t>
      </w:r>
    </w:p>
    <w:p w14:paraId="386A79EA" w14:textId="77777777" w:rsidR="004153CA" w:rsidRPr="00782F70" w:rsidRDefault="004153CA" w:rsidP="001C2FE4">
      <w:pPr>
        <w:ind w:firstLine="709"/>
        <w:contextualSpacing/>
        <w:jc w:val="both"/>
        <w:rPr>
          <w:sz w:val="24"/>
          <w:szCs w:val="24"/>
        </w:rPr>
      </w:pPr>
      <w:r w:rsidRPr="00782F70">
        <w:rPr>
          <w:sz w:val="24"/>
          <w:szCs w:val="24"/>
        </w:rPr>
        <w:t>Ежегодно планируются и выполняются в полном объеме работы по подготовке объектов газоснабжения.</w:t>
      </w:r>
    </w:p>
    <w:p w14:paraId="67D3DAF9" w14:textId="4CDDAE8D" w:rsidR="004153CA" w:rsidRPr="00782F70" w:rsidRDefault="0067701B" w:rsidP="001C2FE4">
      <w:pPr>
        <w:ind w:firstLine="709"/>
        <w:contextualSpacing/>
        <w:jc w:val="both"/>
        <w:rPr>
          <w:sz w:val="24"/>
          <w:szCs w:val="24"/>
        </w:rPr>
      </w:pPr>
      <w:r w:rsidRPr="00782F70">
        <w:rPr>
          <w:sz w:val="24"/>
          <w:szCs w:val="24"/>
        </w:rPr>
        <w:t>Исходя из данных, предоставленных ООО «Газпром Межрегионгаз Владикавказ», на территории</w:t>
      </w:r>
      <w:r w:rsidR="00932551" w:rsidRPr="00782F70">
        <w:rPr>
          <w:sz w:val="24"/>
          <w:szCs w:val="24"/>
        </w:rPr>
        <w:t xml:space="preserve"> Моздокского</w:t>
      </w:r>
      <w:r w:rsidRPr="00782F70">
        <w:rPr>
          <w:sz w:val="24"/>
          <w:szCs w:val="24"/>
        </w:rPr>
        <w:t xml:space="preserve"> городского поселения аварийных отключений в сетях в период 2020-2021 гг. не зафиксировано</w:t>
      </w:r>
      <w:r w:rsidR="004153CA" w:rsidRPr="00782F70">
        <w:rPr>
          <w:sz w:val="24"/>
          <w:szCs w:val="24"/>
        </w:rPr>
        <w:t>.</w:t>
      </w:r>
    </w:p>
    <w:bookmarkEnd w:id="234"/>
    <w:p w14:paraId="15ED6072" w14:textId="5017A802" w:rsidR="00C405C3" w:rsidRPr="00782F70" w:rsidRDefault="00C405C3" w:rsidP="001C2FE4">
      <w:pPr>
        <w:contextualSpacing/>
        <w:rPr>
          <w:sz w:val="24"/>
          <w:szCs w:val="24"/>
        </w:rPr>
      </w:pPr>
    </w:p>
    <w:p w14:paraId="6AEF095A" w14:textId="09CB62E1" w:rsidR="00F31136" w:rsidRPr="00782F70" w:rsidRDefault="00F31136" w:rsidP="001C2FE4">
      <w:pPr>
        <w:contextualSpacing/>
        <w:jc w:val="center"/>
        <w:outlineLvl w:val="2"/>
        <w:rPr>
          <w:sz w:val="24"/>
          <w:szCs w:val="24"/>
        </w:rPr>
      </w:pPr>
      <w:bookmarkStart w:id="236" w:name="_Toc114930582"/>
      <w:bookmarkEnd w:id="235"/>
      <w:r w:rsidRPr="00782F70">
        <w:rPr>
          <w:sz w:val="24"/>
          <w:szCs w:val="24"/>
        </w:rPr>
        <w:t>2.5.8. Качество поставляемого ресурса</w:t>
      </w:r>
      <w:bookmarkEnd w:id="236"/>
    </w:p>
    <w:p w14:paraId="6F46A4F9" w14:textId="77777777" w:rsidR="00F31136" w:rsidRPr="00782F70" w:rsidRDefault="00F31136" w:rsidP="001C2FE4">
      <w:pPr>
        <w:pStyle w:val="24"/>
        <w:spacing w:line="240" w:lineRule="auto"/>
        <w:ind w:firstLine="720"/>
        <w:contextualSpacing/>
        <w:rPr>
          <w:iCs/>
          <w:szCs w:val="24"/>
        </w:rPr>
      </w:pPr>
    </w:p>
    <w:p w14:paraId="0433D83A" w14:textId="77777777" w:rsidR="00F31136" w:rsidRPr="00782F70" w:rsidRDefault="00F31136" w:rsidP="001C2FE4">
      <w:pPr>
        <w:autoSpaceDE w:val="0"/>
        <w:autoSpaceDN w:val="0"/>
        <w:adjustRightInd w:val="0"/>
        <w:ind w:firstLine="709"/>
        <w:contextualSpacing/>
        <w:jc w:val="both"/>
        <w:rPr>
          <w:sz w:val="24"/>
          <w:szCs w:val="24"/>
        </w:rPr>
      </w:pPr>
      <w:r w:rsidRPr="00782F70">
        <w:rPr>
          <w:sz w:val="24"/>
          <w:szCs w:val="24"/>
        </w:rPr>
        <w:t>Одним из главных требований, предъявляемым к системе газоснабжения, бесперебойность и безаварийность снабжения природным газом потребителей муниципального образования. Штатный режим работы источников газоснабжения, газовых сетей и оборудования не предполагает технологических перерывов. Работой снабжающих организаций достигается требуемая бесперебойность и надежность газоснабжения в соответствии с категорийностью потребителей в части надежности.</w:t>
      </w:r>
    </w:p>
    <w:p w14:paraId="53FACE9C" w14:textId="2759F5C9" w:rsidR="00F31136" w:rsidRPr="00782F70" w:rsidRDefault="00F31136" w:rsidP="001C2FE4">
      <w:pPr>
        <w:autoSpaceDE w:val="0"/>
        <w:autoSpaceDN w:val="0"/>
        <w:adjustRightInd w:val="0"/>
        <w:ind w:firstLine="709"/>
        <w:contextualSpacing/>
        <w:jc w:val="both"/>
        <w:rPr>
          <w:sz w:val="24"/>
          <w:szCs w:val="24"/>
        </w:rPr>
      </w:pPr>
      <w:r w:rsidRPr="00782F70">
        <w:rPr>
          <w:sz w:val="24"/>
          <w:szCs w:val="24"/>
        </w:rPr>
        <w:t xml:space="preserve">Существующая схема газоснабжения городского </w:t>
      </w:r>
      <w:r w:rsidR="00CE064A" w:rsidRPr="00782F70">
        <w:rPr>
          <w:sz w:val="24"/>
          <w:szCs w:val="24"/>
        </w:rPr>
        <w:t>поселения</w:t>
      </w:r>
      <w:r w:rsidRPr="00782F70">
        <w:rPr>
          <w:sz w:val="24"/>
          <w:szCs w:val="24"/>
        </w:rPr>
        <w:t xml:space="preserve"> обеспечивает требуемую надежность поставки природного газа потребителям в соответствии с их категорийностью.</w:t>
      </w:r>
    </w:p>
    <w:p w14:paraId="4582365D" w14:textId="77777777" w:rsidR="00F31136" w:rsidRPr="00782F70" w:rsidRDefault="00F31136" w:rsidP="001C2FE4">
      <w:pPr>
        <w:contextualSpacing/>
        <w:jc w:val="center"/>
        <w:outlineLvl w:val="2"/>
        <w:rPr>
          <w:sz w:val="24"/>
          <w:szCs w:val="24"/>
        </w:rPr>
      </w:pPr>
      <w:bookmarkStart w:id="237" w:name="_Toc114930583"/>
      <w:r w:rsidRPr="00782F70">
        <w:rPr>
          <w:sz w:val="24"/>
          <w:szCs w:val="24"/>
        </w:rPr>
        <w:t>2.5.9. Воздействие на окружающую среду</w:t>
      </w:r>
      <w:bookmarkEnd w:id="237"/>
    </w:p>
    <w:p w14:paraId="2F6C5604" w14:textId="77777777" w:rsidR="00F31136" w:rsidRPr="00782F70" w:rsidRDefault="00F31136" w:rsidP="001C2FE4">
      <w:pPr>
        <w:ind w:firstLine="680"/>
        <w:contextualSpacing/>
        <w:jc w:val="both"/>
        <w:rPr>
          <w:sz w:val="24"/>
          <w:szCs w:val="24"/>
        </w:rPr>
      </w:pPr>
    </w:p>
    <w:p w14:paraId="1A1F7CB2" w14:textId="0F360FDD" w:rsidR="004153CA" w:rsidRPr="00782F70" w:rsidRDefault="004153CA" w:rsidP="001C2FE4">
      <w:pPr>
        <w:pStyle w:val="5f"/>
        <w:shd w:val="clear" w:color="auto" w:fill="auto"/>
        <w:spacing w:line="240" w:lineRule="auto"/>
        <w:ind w:firstLine="709"/>
        <w:contextualSpacing/>
        <w:rPr>
          <w:sz w:val="24"/>
          <w:szCs w:val="24"/>
        </w:rPr>
      </w:pPr>
      <w:bookmarkStart w:id="238" w:name="_Hlk87973553"/>
      <w:r w:rsidRPr="00782F70">
        <w:rPr>
          <w:sz w:val="24"/>
          <w:szCs w:val="24"/>
        </w:rPr>
        <w:t>Потенциальным источником воздействия на среду обитания и здоровье человека по фактору химического воздействия, среди газорегуляторных пунктов, могут быть стационарные (в специальном здании) или блочные газорегуляторные пункты, оснащенные газовой котельной установкой.</w:t>
      </w:r>
    </w:p>
    <w:p w14:paraId="44FF7907" w14:textId="77777777" w:rsidR="004153CA" w:rsidRPr="00782F70" w:rsidRDefault="004153CA" w:rsidP="001C2FE4">
      <w:pPr>
        <w:pStyle w:val="5f"/>
        <w:shd w:val="clear" w:color="auto" w:fill="auto"/>
        <w:spacing w:line="240" w:lineRule="auto"/>
        <w:ind w:firstLine="709"/>
        <w:contextualSpacing/>
        <w:rPr>
          <w:sz w:val="24"/>
          <w:szCs w:val="24"/>
        </w:rPr>
      </w:pPr>
      <w:r w:rsidRPr="00782F70">
        <w:rPr>
          <w:sz w:val="24"/>
          <w:szCs w:val="24"/>
        </w:rPr>
        <w:t>Уровень шумового воздействия ГРП не превысит допустимый уровень за пределами промплощадки при условии расположения потенциальных источников шума (газорегулирующего оборудования) в блок-боксах с обшивкой тепло- и звукоизолирующими материалами или в отдельном здании со стенами со звукоизоляцией (по проектным решениям).</w:t>
      </w:r>
    </w:p>
    <w:p w14:paraId="17D2DC82" w14:textId="77777777" w:rsidR="004153CA" w:rsidRPr="00782F70" w:rsidRDefault="004153CA" w:rsidP="001C2FE4">
      <w:pPr>
        <w:pStyle w:val="5f"/>
        <w:shd w:val="clear" w:color="auto" w:fill="auto"/>
        <w:spacing w:line="240" w:lineRule="auto"/>
        <w:ind w:firstLine="709"/>
        <w:contextualSpacing/>
        <w:rPr>
          <w:sz w:val="24"/>
          <w:szCs w:val="24"/>
        </w:rPr>
      </w:pPr>
      <w:r w:rsidRPr="00782F70">
        <w:rPr>
          <w:sz w:val="24"/>
          <w:szCs w:val="24"/>
        </w:rPr>
        <w:t>Для стационарных газорегуляторных пунктов, при расположении оборудования, источников постоянного шума (регуляторов давления газа) на открытой площадке, уровень шумового воздействия определяется расчетом.</w:t>
      </w:r>
    </w:p>
    <w:p w14:paraId="0F622E56" w14:textId="549AA60F" w:rsidR="004153CA" w:rsidRPr="00782F70" w:rsidRDefault="004153CA" w:rsidP="001C2FE4">
      <w:pPr>
        <w:ind w:firstLine="709"/>
        <w:contextualSpacing/>
        <w:jc w:val="both"/>
        <w:rPr>
          <w:sz w:val="24"/>
          <w:szCs w:val="24"/>
        </w:rPr>
      </w:pPr>
      <w:r w:rsidRPr="00782F70">
        <w:rPr>
          <w:sz w:val="24"/>
          <w:szCs w:val="24"/>
        </w:rPr>
        <w:t xml:space="preserve">Объёмы выбросов загрязняющих веществ в атмосферу не превышают нормативных значений. Нарушения законодательства в области охраны окружающей среды и природоохранных требований филиалом </w:t>
      </w:r>
      <w:r w:rsidR="0067701B" w:rsidRPr="00782F70">
        <w:rPr>
          <w:sz w:val="24"/>
          <w:szCs w:val="24"/>
        </w:rPr>
        <w:t>ООО «Газпром Межрегионгаз Владикавказ</w:t>
      </w:r>
      <w:r w:rsidRPr="00782F70">
        <w:rPr>
          <w:sz w:val="24"/>
          <w:szCs w:val="24"/>
        </w:rPr>
        <w:t>» за 20</w:t>
      </w:r>
      <w:r w:rsidR="0067701B" w:rsidRPr="00782F70">
        <w:rPr>
          <w:sz w:val="24"/>
          <w:szCs w:val="24"/>
        </w:rPr>
        <w:t>20</w:t>
      </w:r>
      <w:r w:rsidRPr="00782F70">
        <w:rPr>
          <w:sz w:val="24"/>
          <w:szCs w:val="24"/>
        </w:rPr>
        <w:t>-2021 гг. отсутствуют.</w:t>
      </w:r>
    </w:p>
    <w:bookmarkEnd w:id="238"/>
    <w:p w14:paraId="1A4E3BAE" w14:textId="77777777" w:rsidR="00F31136" w:rsidRPr="00782F70" w:rsidRDefault="00F31136" w:rsidP="001C2FE4">
      <w:pPr>
        <w:autoSpaceDE w:val="0"/>
        <w:autoSpaceDN w:val="0"/>
        <w:adjustRightInd w:val="0"/>
        <w:ind w:firstLine="709"/>
        <w:contextualSpacing/>
        <w:jc w:val="both"/>
        <w:rPr>
          <w:sz w:val="24"/>
          <w:szCs w:val="24"/>
        </w:rPr>
      </w:pPr>
    </w:p>
    <w:p w14:paraId="46543A55" w14:textId="256CB67B" w:rsidR="00F31136" w:rsidRPr="00782F70" w:rsidRDefault="00F31136" w:rsidP="001C2FE4">
      <w:pPr>
        <w:contextualSpacing/>
        <w:jc w:val="center"/>
        <w:outlineLvl w:val="2"/>
        <w:rPr>
          <w:sz w:val="24"/>
          <w:szCs w:val="24"/>
          <w:highlight w:val="yellow"/>
        </w:rPr>
      </w:pPr>
      <w:bookmarkStart w:id="239" w:name="_Toc114930584"/>
      <w:r w:rsidRPr="00782F70">
        <w:rPr>
          <w:sz w:val="24"/>
          <w:szCs w:val="24"/>
        </w:rPr>
        <w:t>2.5.10. Тарифы, плата (тариф) за подключение (присоединение), структура себестоимости производства и транспорта ресурса.</w:t>
      </w:r>
      <w:bookmarkEnd w:id="239"/>
    </w:p>
    <w:p w14:paraId="284EAA98" w14:textId="77777777" w:rsidR="00F31136" w:rsidRPr="00782F70" w:rsidRDefault="00F31136" w:rsidP="001C2FE4">
      <w:pPr>
        <w:contextualSpacing/>
        <w:rPr>
          <w:sz w:val="24"/>
          <w:szCs w:val="24"/>
        </w:rPr>
      </w:pPr>
    </w:p>
    <w:p w14:paraId="6153C4A4" w14:textId="43231406" w:rsidR="0067701B" w:rsidRPr="00782F70" w:rsidRDefault="0067701B" w:rsidP="001C2FE4">
      <w:pPr>
        <w:shd w:val="clear" w:color="auto" w:fill="FFFFFF"/>
        <w:ind w:firstLine="709"/>
        <w:contextualSpacing/>
        <w:jc w:val="both"/>
        <w:rPr>
          <w:sz w:val="24"/>
          <w:szCs w:val="24"/>
        </w:rPr>
      </w:pPr>
      <w:bookmarkStart w:id="240" w:name="_Hlk51683717"/>
      <w:r w:rsidRPr="00782F70">
        <w:rPr>
          <w:sz w:val="24"/>
          <w:szCs w:val="24"/>
        </w:rPr>
        <w:t>Сведения о размере платы за пользование природным газом, реализуемым населению Республики Северная Осетия – Алания утверждены постановлением Региональной службы по тарифам Республики Северная Осетия – Алания от 28.06.2021 №</w:t>
      </w:r>
      <w:r w:rsidR="00CE064A" w:rsidRPr="00782F70">
        <w:rPr>
          <w:sz w:val="24"/>
          <w:szCs w:val="24"/>
        </w:rPr>
        <w:t> </w:t>
      </w:r>
      <w:r w:rsidRPr="00782F70">
        <w:rPr>
          <w:sz w:val="24"/>
          <w:szCs w:val="24"/>
        </w:rPr>
        <w:t xml:space="preserve">14 и приведены в таблице </w:t>
      </w:r>
      <w:r w:rsidR="00C237AA" w:rsidRPr="00782F70">
        <w:rPr>
          <w:sz w:val="24"/>
          <w:szCs w:val="24"/>
        </w:rPr>
        <w:t>43</w:t>
      </w:r>
      <w:r w:rsidRPr="00782F70">
        <w:rPr>
          <w:sz w:val="24"/>
          <w:szCs w:val="24"/>
        </w:rPr>
        <w:t>.</w:t>
      </w:r>
    </w:p>
    <w:p w14:paraId="656F6C6F" w14:textId="77777777" w:rsidR="00C237AA" w:rsidRPr="00782F70" w:rsidRDefault="00C237AA" w:rsidP="001C2FE4">
      <w:pPr>
        <w:shd w:val="clear" w:color="auto" w:fill="FFFFFF"/>
        <w:ind w:firstLine="709"/>
        <w:contextualSpacing/>
        <w:jc w:val="both"/>
        <w:rPr>
          <w:sz w:val="24"/>
          <w:szCs w:val="24"/>
        </w:rPr>
      </w:pPr>
    </w:p>
    <w:p w14:paraId="39333AB5" w14:textId="00C5D70B" w:rsidR="004153CA" w:rsidRPr="00782F70" w:rsidRDefault="004153CA" w:rsidP="001C2FE4">
      <w:pPr>
        <w:pStyle w:val="ab"/>
        <w:contextualSpacing/>
        <w:jc w:val="both"/>
        <w:rPr>
          <w:b/>
          <w:bCs/>
          <w:sz w:val="20"/>
        </w:rPr>
      </w:pPr>
      <w:bookmarkStart w:id="241" w:name="_Toc116208569"/>
      <w:bookmarkStart w:id="242" w:name="_Toc96431406"/>
      <w:r w:rsidRPr="00782F70">
        <w:rPr>
          <w:b/>
          <w:bCs/>
          <w:sz w:val="20"/>
        </w:rPr>
        <w:lastRenderedPageBreak/>
        <w:t xml:space="preserve">Таблица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43</w:t>
      </w:r>
      <w:r w:rsidR="00330224" w:rsidRPr="00782F70">
        <w:rPr>
          <w:b/>
          <w:bCs/>
          <w:sz w:val="20"/>
        </w:rPr>
        <w:fldChar w:fldCharType="end"/>
      </w:r>
      <w:r w:rsidRPr="00782F70">
        <w:rPr>
          <w:b/>
          <w:bCs/>
          <w:sz w:val="20"/>
        </w:rPr>
        <w:t xml:space="preserve"> - </w:t>
      </w:r>
      <w:bookmarkStart w:id="243" w:name="_Hlk98838859"/>
      <w:r w:rsidRPr="00782F70">
        <w:rPr>
          <w:b/>
          <w:bCs/>
          <w:sz w:val="20"/>
        </w:rPr>
        <w:t>Сведения о размере платы за пользование природным газом, реализуемым населению</w:t>
      </w:r>
      <w:bookmarkEnd w:id="241"/>
      <w:r w:rsidRPr="00782F70">
        <w:rPr>
          <w:b/>
          <w:bCs/>
          <w:sz w:val="20"/>
        </w:rPr>
        <w:t xml:space="preserve"> </w:t>
      </w:r>
      <w:bookmarkEnd w:id="242"/>
      <w:bookmarkEnd w:id="2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6356"/>
        <w:gridCol w:w="2261"/>
      </w:tblGrid>
      <w:tr w:rsidR="008911D3" w:rsidRPr="00782F70" w14:paraId="7DEB94C2" w14:textId="77777777" w:rsidTr="0076206E">
        <w:trPr>
          <w:trHeight w:val="20"/>
          <w:tblHeader/>
        </w:trPr>
        <w:tc>
          <w:tcPr>
            <w:tcW w:w="389" w:type="pct"/>
            <w:shd w:val="clear" w:color="auto" w:fill="auto"/>
            <w:noWrap/>
            <w:vAlign w:val="center"/>
            <w:hideMark/>
          </w:tcPr>
          <w:p w14:paraId="30E339BF" w14:textId="77777777" w:rsidR="008911D3" w:rsidRPr="00782F70" w:rsidRDefault="008911D3" w:rsidP="001C2FE4">
            <w:pPr>
              <w:contextualSpacing/>
              <w:jc w:val="center"/>
            </w:pPr>
            <w:r w:rsidRPr="00782F70">
              <w:t>№ п/п</w:t>
            </w:r>
          </w:p>
        </w:tc>
        <w:tc>
          <w:tcPr>
            <w:tcW w:w="3401" w:type="pct"/>
            <w:shd w:val="clear" w:color="auto" w:fill="auto"/>
            <w:vAlign w:val="center"/>
            <w:hideMark/>
          </w:tcPr>
          <w:p w14:paraId="182B2EFA" w14:textId="77777777" w:rsidR="008911D3" w:rsidRPr="00782F70" w:rsidRDefault="008911D3" w:rsidP="001C2FE4">
            <w:pPr>
              <w:contextualSpacing/>
              <w:jc w:val="center"/>
            </w:pPr>
            <w:bookmarkStart w:id="244" w:name="RANGE!B3"/>
            <w:r w:rsidRPr="00782F70">
              <w:t>Направление использования</w:t>
            </w:r>
            <w:bookmarkEnd w:id="244"/>
          </w:p>
        </w:tc>
        <w:tc>
          <w:tcPr>
            <w:tcW w:w="1210" w:type="pct"/>
            <w:shd w:val="clear" w:color="auto" w:fill="auto"/>
            <w:vAlign w:val="center"/>
            <w:hideMark/>
          </w:tcPr>
          <w:p w14:paraId="1EE2CD52" w14:textId="77777777" w:rsidR="008911D3" w:rsidRPr="00782F70" w:rsidRDefault="008911D3" w:rsidP="001C2FE4">
            <w:pPr>
              <w:contextualSpacing/>
              <w:jc w:val="center"/>
            </w:pPr>
            <w:r w:rsidRPr="00782F70">
              <w:t>с 01 07.2021 года, руб. за 1 куб.м</w:t>
            </w:r>
          </w:p>
        </w:tc>
      </w:tr>
      <w:tr w:rsidR="00724723" w:rsidRPr="00782F70" w14:paraId="1F4B1116" w14:textId="77777777" w:rsidTr="0076206E">
        <w:trPr>
          <w:trHeight w:val="20"/>
        </w:trPr>
        <w:tc>
          <w:tcPr>
            <w:tcW w:w="389" w:type="pct"/>
            <w:shd w:val="clear" w:color="auto" w:fill="auto"/>
            <w:noWrap/>
            <w:vAlign w:val="center"/>
            <w:hideMark/>
          </w:tcPr>
          <w:p w14:paraId="51B6CBBD" w14:textId="77777777" w:rsidR="008911D3" w:rsidRPr="00782F70" w:rsidRDefault="008911D3" w:rsidP="001C2FE4">
            <w:pPr>
              <w:contextualSpacing/>
              <w:jc w:val="center"/>
            </w:pPr>
            <w:r w:rsidRPr="00782F70">
              <w:t> </w:t>
            </w:r>
          </w:p>
        </w:tc>
        <w:tc>
          <w:tcPr>
            <w:tcW w:w="3401" w:type="pct"/>
            <w:shd w:val="clear" w:color="auto" w:fill="auto"/>
            <w:vAlign w:val="center"/>
            <w:hideMark/>
          </w:tcPr>
          <w:p w14:paraId="6CB2F5D6" w14:textId="77777777" w:rsidR="008911D3" w:rsidRPr="00782F70" w:rsidRDefault="008911D3" w:rsidP="001C2FE4">
            <w:pPr>
              <w:contextualSpacing/>
              <w:jc w:val="center"/>
            </w:pPr>
            <w:r w:rsidRPr="00782F70">
              <w:t>постановление РСТ Республики Северная Осетия - Алания</w:t>
            </w:r>
          </w:p>
        </w:tc>
        <w:tc>
          <w:tcPr>
            <w:tcW w:w="1210" w:type="pct"/>
            <w:shd w:val="clear" w:color="auto" w:fill="auto"/>
            <w:vAlign w:val="center"/>
            <w:hideMark/>
          </w:tcPr>
          <w:p w14:paraId="6CA20948" w14:textId="77777777" w:rsidR="008911D3" w:rsidRPr="00782F70" w:rsidRDefault="008911D3" w:rsidP="001C2FE4">
            <w:pPr>
              <w:contextualSpacing/>
              <w:jc w:val="center"/>
            </w:pPr>
            <w:r w:rsidRPr="00782F70">
              <w:t>от 28.06.2021 № 14</w:t>
            </w:r>
          </w:p>
        </w:tc>
      </w:tr>
      <w:tr w:rsidR="00724723" w:rsidRPr="00782F70" w14:paraId="501D4EA2" w14:textId="77777777" w:rsidTr="0076206E">
        <w:trPr>
          <w:trHeight w:val="20"/>
        </w:trPr>
        <w:tc>
          <w:tcPr>
            <w:tcW w:w="389" w:type="pct"/>
            <w:shd w:val="clear" w:color="auto" w:fill="auto"/>
            <w:noWrap/>
            <w:vAlign w:val="center"/>
            <w:hideMark/>
          </w:tcPr>
          <w:p w14:paraId="1DDB2B46" w14:textId="77777777" w:rsidR="008911D3" w:rsidRPr="00782F70" w:rsidRDefault="008911D3" w:rsidP="001C2FE4">
            <w:pPr>
              <w:contextualSpacing/>
              <w:jc w:val="center"/>
            </w:pPr>
            <w:r w:rsidRPr="00782F70">
              <w:t>1</w:t>
            </w:r>
          </w:p>
        </w:tc>
        <w:tc>
          <w:tcPr>
            <w:tcW w:w="3401" w:type="pct"/>
            <w:shd w:val="clear" w:color="000000" w:fill="FFFFFF"/>
            <w:vAlign w:val="center"/>
            <w:hideMark/>
          </w:tcPr>
          <w:p w14:paraId="7C17CB55" w14:textId="77777777" w:rsidR="008911D3" w:rsidRPr="00782F70" w:rsidRDefault="008911D3" w:rsidP="001C2FE4">
            <w:pPr>
              <w:ind w:firstLineChars="100" w:firstLine="200"/>
              <w:contextualSpacing/>
            </w:pPr>
            <w:r w:rsidRPr="00782F70">
              <w:t>Для приготовления пищи и нагрева воды с использованием газовой плиты (в отсутствие других направлений использования газа)</w:t>
            </w:r>
          </w:p>
        </w:tc>
        <w:tc>
          <w:tcPr>
            <w:tcW w:w="1210" w:type="pct"/>
            <w:shd w:val="clear" w:color="000000" w:fill="FFFFFF"/>
            <w:vAlign w:val="center"/>
            <w:hideMark/>
          </w:tcPr>
          <w:p w14:paraId="3855D6C6" w14:textId="77777777" w:rsidR="008911D3" w:rsidRPr="00782F70" w:rsidRDefault="008911D3" w:rsidP="001C2FE4">
            <w:pPr>
              <w:contextualSpacing/>
              <w:jc w:val="center"/>
            </w:pPr>
            <w:r w:rsidRPr="00782F70">
              <w:t>6,334</w:t>
            </w:r>
          </w:p>
        </w:tc>
      </w:tr>
      <w:tr w:rsidR="00724723" w:rsidRPr="00782F70" w14:paraId="1D0A43D2" w14:textId="77777777" w:rsidTr="0076206E">
        <w:trPr>
          <w:trHeight w:val="20"/>
        </w:trPr>
        <w:tc>
          <w:tcPr>
            <w:tcW w:w="389" w:type="pct"/>
            <w:shd w:val="clear" w:color="auto" w:fill="auto"/>
            <w:noWrap/>
            <w:vAlign w:val="center"/>
            <w:hideMark/>
          </w:tcPr>
          <w:p w14:paraId="0F5E7B7D" w14:textId="77777777" w:rsidR="008911D3" w:rsidRPr="00782F70" w:rsidRDefault="008911D3" w:rsidP="001C2FE4">
            <w:pPr>
              <w:contextualSpacing/>
              <w:jc w:val="center"/>
            </w:pPr>
            <w:r w:rsidRPr="00782F70">
              <w:t>2</w:t>
            </w:r>
          </w:p>
        </w:tc>
        <w:tc>
          <w:tcPr>
            <w:tcW w:w="3401" w:type="pct"/>
            <w:shd w:val="clear" w:color="000000" w:fill="FFFFFF"/>
            <w:vAlign w:val="center"/>
            <w:hideMark/>
          </w:tcPr>
          <w:p w14:paraId="36B42DB2" w14:textId="77777777" w:rsidR="008911D3" w:rsidRPr="00782F70" w:rsidRDefault="008911D3" w:rsidP="001C2FE4">
            <w:pPr>
              <w:ind w:firstLineChars="100" w:firstLine="200"/>
              <w:contextualSpacing/>
            </w:pPr>
            <w:r w:rsidRPr="00782F70">
              <w:t>Для нагрева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1210" w:type="pct"/>
            <w:shd w:val="clear" w:color="000000" w:fill="FFFFFF"/>
            <w:vAlign w:val="center"/>
            <w:hideMark/>
          </w:tcPr>
          <w:p w14:paraId="62B6E208" w14:textId="77777777" w:rsidR="008911D3" w:rsidRPr="00782F70" w:rsidRDefault="008911D3" w:rsidP="001C2FE4">
            <w:pPr>
              <w:contextualSpacing/>
              <w:jc w:val="center"/>
            </w:pPr>
            <w:r w:rsidRPr="00782F70">
              <w:t>6,16</w:t>
            </w:r>
          </w:p>
        </w:tc>
      </w:tr>
      <w:tr w:rsidR="00724723" w:rsidRPr="00782F70" w14:paraId="44057F87" w14:textId="77777777" w:rsidTr="0076206E">
        <w:trPr>
          <w:trHeight w:val="20"/>
        </w:trPr>
        <w:tc>
          <w:tcPr>
            <w:tcW w:w="389" w:type="pct"/>
            <w:shd w:val="clear" w:color="auto" w:fill="auto"/>
            <w:noWrap/>
            <w:vAlign w:val="center"/>
            <w:hideMark/>
          </w:tcPr>
          <w:p w14:paraId="2DD88CE2" w14:textId="77777777" w:rsidR="008911D3" w:rsidRPr="00782F70" w:rsidRDefault="008911D3" w:rsidP="001C2FE4">
            <w:pPr>
              <w:contextualSpacing/>
              <w:jc w:val="center"/>
            </w:pPr>
            <w:r w:rsidRPr="00782F70">
              <w:t>3</w:t>
            </w:r>
          </w:p>
        </w:tc>
        <w:tc>
          <w:tcPr>
            <w:tcW w:w="3401" w:type="pct"/>
            <w:shd w:val="clear" w:color="000000" w:fill="FFFFFF"/>
            <w:vAlign w:val="center"/>
            <w:hideMark/>
          </w:tcPr>
          <w:p w14:paraId="67A1796A" w14:textId="77777777" w:rsidR="008911D3" w:rsidRPr="00782F70" w:rsidRDefault="008911D3" w:rsidP="001C2FE4">
            <w:pPr>
              <w:ind w:firstLineChars="100" w:firstLine="200"/>
              <w:contextualSpacing/>
            </w:pPr>
            <w:r w:rsidRPr="00782F70">
              <w:t>Для приготовления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1210" w:type="pct"/>
            <w:shd w:val="clear" w:color="000000" w:fill="FFFFFF"/>
            <w:vAlign w:val="center"/>
            <w:hideMark/>
          </w:tcPr>
          <w:p w14:paraId="165B34CE" w14:textId="77777777" w:rsidR="008911D3" w:rsidRPr="00782F70" w:rsidRDefault="008911D3" w:rsidP="001C2FE4">
            <w:pPr>
              <w:contextualSpacing/>
              <w:jc w:val="center"/>
            </w:pPr>
            <w:r w:rsidRPr="00782F70">
              <w:t>6,16</w:t>
            </w:r>
          </w:p>
        </w:tc>
      </w:tr>
      <w:tr w:rsidR="00724723" w:rsidRPr="00782F70" w14:paraId="5CCF628F" w14:textId="77777777" w:rsidTr="0076206E">
        <w:trPr>
          <w:trHeight w:val="20"/>
        </w:trPr>
        <w:tc>
          <w:tcPr>
            <w:tcW w:w="389" w:type="pct"/>
            <w:shd w:val="clear" w:color="auto" w:fill="auto"/>
            <w:noWrap/>
            <w:vAlign w:val="center"/>
            <w:hideMark/>
          </w:tcPr>
          <w:p w14:paraId="21FA3CD4" w14:textId="77777777" w:rsidR="008911D3" w:rsidRPr="00782F70" w:rsidRDefault="008911D3" w:rsidP="001C2FE4">
            <w:pPr>
              <w:contextualSpacing/>
              <w:jc w:val="center"/>
            </w:pPr>
            <w:r w:rsidRPr="00782F70">
              <w:t>4</w:t>
            </w:r>
          </w:p>
        </w:tc>
        <w:tc>
          <w:tcPr>
            <w:tcW w:w="3401" w:type="pct"/>
            <w:shd w:val="clear" w:color="000000" w:fill="FFFFFF"/>
            <w:vAlign w:val="center"/>
            <w:hideMark/>
          </w:tcPr>
          <w:p w14:paraId="17FC623E" w14:textId="77777777" w:rsidR="008911D3" w:rsidRPr="00782F70" w:rsidRDefault="008911D3" w:rsidP="001C2FE4">
            <w:pPr>
              <w:ind w:firstLineChars="100" w:firstLine="200"/>
              <w:contextualSpacing/>
            </w:pPr>
            <w:r w:rsidRPr="00782F70">
              <w:t>Для отопления с одновременным использованием газа на другие цели ( кроме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c>
          <w:tcPr>
            <w:tcW w:w="1210" w:type="pct"/>
            <w:shd w:val="clear" w:color="000000" w:fill="FFFFFF"/>
            <w:vAlign w:val="center"/>
            <w:hideMark/>
          </w:tcPr>
          <w:p w14:paraId="7CAB9065" w14:textId="77777777" w:rsidR="008911D3" w:rsidRPr="00782F70" w:rsidRDefault="008911D3" w:rsidP="001C2FE4">
            <w:pPr>
              <w:contextualSpacing/>
              <w:jc w:val="center"/>
            </w:pPr>
            <w:r w:rsidRPr="00782F70">
              <w:t>6,16</w:t>
            </w:r>
          </w:p>
        </w:tc>
      </w:tr>
      <w:tr w:rsidR="00724723" w:rsidRPr="00782F70" w14:paraId="3DFB5CC6" w14:textId="77777777" w:rsidTr="0076206E">
        <w:trPr>
          <w:trHeight w:val="20"/>
        </w:trPr>
        <w:tc>
          <w:tcPr>
            <w:tcW w:w="389" w:type="pct"/>
            <w:shd w:val="clear" w:color="auto" w:fill="auto"/>
            <w:noWrap/>
            <w:vAlign w:val="center"/>
            <w:hideMark/>
          </w:tcPr>
          <w:p w14:paraId="1B04E922" w14:textId="77777777" w:rsidR="008911D3" w:rsidRPr="00782F70" w:rsidRDefault="008911D3" w:rsidP="001C2FE4">
            <w:pPr>
              <w:contextualSpacing/>
              <w:jc w:val="center"/>
            </w:pPr>
            <w:r w:rsidRPr="00782F70">
              <w:t>5</w:t>
            </w:r>
          </w:p>
        </w:tc>
        <w:tc>
          <w:tcPr>
            <w:tcW w:w="3401" w:type="pct"/>
            <w:shd w:val="clear" w:color="000000" w:fill="FFFFFF"/>
            <w:vAlign w:val="center"/>
            <w:hideMark/>
          </w:tcPr>
          <w:p w14:paraId="26708762" w14:textId="2A511B58" w:rsidR="008911D3" w:rsidRPr="00782F70" w:rsidRDefault="008911D3" w:rsidP="001C2FE4">
            <w:pPr>
              <w:ind w:firstLineChars="100" w:firstLine="200"/>
              <w:contextualSpacing/>
            </w:pPr>
            <w:r w:rsidRPr="00782F70">
              <w:t xml:space="preserve">Для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 с годовым объемом потребления газа до 10 тыс. </w:t>
            </w:r>
            <w:r w:rsidR="004B5EAA" w:rsidRPr="00782F70">
              <w:t>м</w:t>
            </w:r>
            <w:r w:rsidR="004B5EAA" w:rsidRPr="00782F70">
              <w:rPr>
                <w:vertAlign w:val="superscript"/>
              </w:rPr>
              <w:t>3</w:t>
            </w:r>
            <w:r w:rsidRPr="00782F70">
              <w:t xml:space="preserve"> включительно</w:t>
            </w:r>
          </w:p>
        </w:tc>
        <w:tc>
          <w:tcPr>
            <w:tcW w:w="1210" w:type="pct"/>
            <w:shd w:val="clear" w:color="000000" w:fill="FFFFFF"/>
            <w:vAlign w:val="center"/>
            <w:hideMark/>
          </w:tcPr>
          <w:p w14:paraId="0260286C" w14:textId="77777777" w:rsidR="008911D3" w:rsidRPr="00782F70" w:rsidRDefault="008911D3" w:rsidP="001C2FE4">
            <w:pPr>
              <w:contextualSpacing/>
              <w:jc w:val="center"/>
            </w:pPr>
            <w:r w:rsidRPr="00782F70">
              <w:t>6,16</w:t>
            </w:r>
          </w:p>
        </w:tc>
      </w:tr>
      <w:tr w:rsidR="00724723" w:rsidRPr="00782F70" w14:paraId="55F3CCEE" w14:textId="77777777" w:rsidTr="0076206E">
        <w:trPr>
          <w:trHeight w:val="20"/>
        </w:trPr>
        <w:tc>
          <w:tcPr>
            <w:tcW w:w="389" w:type="pct"/>
            <w:shd w:val="clear" w:color="auto" w:fill="auto"/>
            <w:noWrap/>
            <w:vAlign w:val="center"/>
            <w:hideMark/>
          </w:tcPr>
          <w:p w14:paraId="6F22F1D8" w14:textId="77777777" w:rsidR="008911D3" w:rsidRPr="00782F70" w:rsidRDefault="008911D3" w:rsidP="001C2FE4">
            <w:pPr>
              <w:contextualSpacing/>
              <w:jc w:val="center"/>
            </w:pPr>
            <w:r w:rsidRPr="00782F70">
              <w:t>6</w:t>
            </w:r>
          </w:p>
        </w:tc>
        <w:tc>
          <w:tcPr>
            <w:tcW w:w="3401" w:type="pct"/>
            <w:shd w:val="clear" w:color="000000" w:fill="FFFFFF"/>
            <w:vAlign w:val="center"/>
            <w:hideMark/>
          </w:tcPr>
          <w:p w14:paraId="2AA4DB1D" w14:textId="77777777" w:rsidR="008911D3" w:rsidRPr="00782F70" w:rsidRDefault="008911D3" w:rsidP="001C2FE4">
            <w:pPr>
              <w:ind w:firstLineChars="100" w:firstLine="200"/>
              <w:contextualSpacing/>
            </w:pPr>
            <w:r w:rsidRPr="00782F70">
              <w:t>Для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 с годовым объемом потребления газа от 10 до 100 тыс. м</w:t>
            </w:r>
            <w:r w:rsidRPr="00782F70">
              <w:rPr>
                <w:vertAlign w:val="superscript"/>
              </w:rPr>
              <w:t>3</w:t>
            </w:r>
            <w:r w:rsidRPr="00782F70">
              <w:t xml:space="preserve"> включительно</w:t>
            </w:r>
          </w:p>
        </w:tc>
        <w:tc>
          <w:tcPr>
            <w:tcW w:w="1210" w:type="pct"/>
            <w:shd w:val="clear" w:color="000000" w:fill="FFFFFF"/>
            <w:vAlign w:val="center"/>
            <w:hideMark/>
          </w:tcPr>
          <w:p w14:paraId="11DFE8D4" w14:textId="77777777" w:rsidR="008911D3" w:rsidRPr="00782F70" w:rsidRDefault="008911D3" w:rsidP="001C2FE4">
            <w:pPr>
              <w:contextualSpacing/>
              <w:jc w:val="center"/>
            </w:pPr>
            <w:r w:rsidRPr="00782F70">
              <w:t>6,16</w:t>
            </w:r>
          </w:p>
        </w:tc>
      </w:tr>
      <w:tr w:rsidR="00724723" w:rsidRPr="00782F70" w14:paraId="37551420" w14:textId="77777777" w:rsidTr="0076206E">
        <w:trPr>
          <w:trHeight w:val="20"/>
        </w:trPr>
        <w:tc>
          <w:tcPr>
            <w:tcW w:w="389" w:type="pct"/>
            <w:shd w:val="clear" w:color="auto" w:fill="auto"/>
            <w:noWrap/>
            <w:vAlign w:val="center"/>
            <w:hideMark/>
          </w:tcPr>
          <w:p w14:paraId="05099DFB" w14:textId="77777777" w:rsidR="008911D3" w:rsidRPr="00782F70" w:rsidRDefault="008911D3" w:rsidP="001C2FE4">
            <w:pPr>
              <w:contextualSpacing/>
              <w:jc w:val="center"/>
            </w:pPr>
            <w:r w:rsidRPr="00782F70">
              <w:t>7</w:t>
            </w:r>
          </w:p>
        </w:tc>
        <w:tc>
          <w:tcPr>
            <w:tcW w:w="3401" w:type="pct"/>
            <w:shd w:val="clear" w:color="000000" w:fill="FFFFFF"/>
            <w:vAlign w:val="center"/>
            <w:hideMark/>
          </w:tcPr>
          <w:p w14:paraId="5CFE5FA7" w14:textId="43CE55B8" w:rsidR="008911D3" w:rsidRPr="00782F70" w:rsidRDefault="008911D3" w:rsidP="001C2FE4">
            <w:pPr>
              <w:ind w:firstLineChars="100" w:firstLine="200"/>
              <w:contextualSpacing/>
            </w:pPr>
            <w:r w:rsidRPr="00782F70">
              <w:t xml:space="preserve">Для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 с годовым объемом потребления газа от 100 тыс. </w:t>
            </w:r>
            <w:r w:rsidR="004B5EAA" w:rsidRPr="00782F70">
              <w:t>м</w:t>
            </w:r>
            <w:r w:rsidR="004B5EAA" w:rsidRPr="00782F70">
              <w:rPr>
                <w:vertAlign w:val="superscript"/>
              </w:rPr>
              <w:t>3</w:t>
            </w:r>
          </w:p>
        </w:tc>
        <w:tc>
          <w:tcPr>
            <w:tcW w:w="1210" w:type="pct"/>
            <w:shd w:val="clear" w:color="000000" w:fill="FFFFFF"/>
            <w:vAlign w:val="center"/>
            <w:hideMark/>
          </w:tcPr>
          <w:p w14:paraId="49D2CED1" w14:textId="77777777" w:rsidR="008911D3" w:rsidRPr="00782F70" w:rsidRDefault="008911D3" w:rsidP="001C2FE4">
            <w:pPr>
              <w:contextualSpacing/>
              <w:jc w:val="center"/>
            </w:pPr>
            <w:r w:rsidRPr="00782F70">
              <w:t>6,16</w:t>
            </w:r>
          </w:p>
        </w:tc>
      </w:tr>
    </w:tbl>
    <w:p w14:paraId="1BA1F59F" w14:textId="649DE60C" w:rsidR="00FE6702" w:rsidRPr="00782F70" w:rsidRDefault="00FE6702" w:rsidP="001C2FE4">
      <w:pPr>
        <w:contextualSpacing/>
        <w:jc w:val="center"/>
        <w:rPr>
          <w:sz w:val="24"/>
          <w:szCs w:val="24"/>
        </w:rPr>
      </w:pPr>
    </w:p>
    <w:p w14:paraId="20536397" w14:textId="05A0548D" w:rsidR="0067701B" w:rsidRPr="00782F70" w:rsidRDefault="0067701B" w:rsidP="001C2FE4">
      <w:pPr>
        <w:ind w:firstLine="709"/>
        <w:contextualSpacing/>
        <w:jc w:val="both"/>
        <w:rPr>
          <w:sz w:val="24"/>
          <w:szCs w:val="24"/>
          <w:lang w:eastAsia="en-US"/>
        </w:rPr>
      </w:pPr>
      <w:r w:rsidRPr="00782F70">
        <w:rPr>
          <w:sz w:val="24"/>
          <w:szCs w:val="24"/>
          <w:lang w:eastAsia="en-US"/>
        </w:rPr>
        <w:t xml:space="preserve">Структура цен (тарифов) в сфере газоснабжения </w:t>
      </w:r>
      <w:r w:rsidR="00E11B75" w:rsidRPr="00782F70">
        <w:rPr>
          <w:sz w:val="24"/>
          <w:szCs w:val="24"/>
          <w:lang w:eastAsia="en-US"/>
        </w:rPr>
        <w:t>Моздок</w:t>
      </w:r>
      <w:r w:rsidRPr="00782F70">
        <w:rPr>
          <w:sz w:val="24"/>
          <w:szCs w:val="24"/>
          <w:lang w:eastAsia="en-US"/>
        </w:rPr>
        <w:t>ского городского поселения состоит из цен (тарифов) для потребителей и населения на газоснабжение, и платы за технологическое присоединение к сетям газораспределения.</w:t>
      </w:r>
    </w:p>
    <w:p w14:paraId="4B8E8BDB" w14:textId="65042920" w:rsidR="004153CA" w:rsidRPr="00782F70" w:rsidRDefault="0067701B" w:rsidP="001C2FE4">
      <w:pPr>
        <w:ind w:firstLine="709"/>
        <w:contextualSpacing/>
        <w:jc w:val="both"/>
        <w:rPr>
          <w:sz w:val="24"/>
          <w:szCs w:val="24"/>
        </w:rPr>
      </w:pPr>
      <w:r w:rsidRPr="00782F70">
        <w:rPr>
          <w:sz w:val="24"/>
          <w:szCs w:val="24"/>
          <w:lang w:eastAsia="en-US"/>
        </w:rPr>
        <w:t xml:space="preserve">Плата за технологическое присоединение к сетям газораспределения на 2021 год утверждена постановлением РСТ РСО-Алания от 25 декабря 2020 г. № 61/1 </w:t>
      </w:r>
      <w:r w:rsidR="00CE441D" w:rsidRPr="00782F70">
        <w:rPr>
          <w:sz w:val="24"/>
          <w:szCs w:val="24"/>
          <w:lang w:eastAsia="en-US"/>
        </w:rPr>
        <w:t>«</w:t>
      </w:r>
      <w:r w:rsidRPr="00782F70">
        <w:rPr>
          <w:sz w:val="24"/>
          <w:szCs w:val="24"/>
          <w:lang w:eastAsia="en-US"/>
        </w:rPr>
        <w:t xml:space="preserve">Об установлении платы за технологическое присоединение к сетям газораспределения ООО </w:t>
      </w:r>
      <w:r w:rsidR="00CE441D" w:rsidRPr="00782F70">
        <w:rPr>
          <w:sz w:val="24"/>
          <w:szCs w:val="24"/>
          <w:lang w:eastAsia="en-US"/>
        </w:rPr>
        <w:t>«</w:t>
      </w:r>
      <w:r w:rsidRPr="00782F70">
        <w:rPr>
          <w:sz w:val="24"/>
          <w:szCs w:val="24"/>
          <w:lang w:eastAsia="en-US"/>
        </w:rPr>
        <w:t>Газпром газораспределение Владикавказ</w:t>
      </w:r>
      <w:r w:rsidR="00CE441D" w:rsidRPr="00782F70">
        <w:rPr>
          <w:sz w:val="24"/>
          <w:szCs w:val="24"/>
          <w:lang w:eastAsia="en-US"/>
        </w:rPr>
        <w:t>»</w:t>
      </w:r>
      <w:r w:rsidR="00A150B2" w:rsidRPr="00782F70">
        <w:rPr>
          <w:sz w:val="24"/>
          <w:szCs w:val="24"/>
          <w:lang w:eastAsia="en-US"/>
        </w:rPr>
        <w:t>.</w:t>
      </w:r>
    </w:p>
    <w:p w14:paraId="6F136557" w14:textId="77777777" w:rsidR="0046323C" w:rsidRPr="00782F70" w:rsidRDefault="0046323C" w:rsidP="001C2FE4">
      <w:pPr>
        <w:shd w:val="clear" w:color="auto" w:fill="FFFFFF"/>
        <w:tabs>
          <w:tab w:val="left" w:pos="1014"/>
        </w:tabs>
        <w:ind w:firstLine="709"/>
        <w:contextualSpacing/>
        <w:jc w:val="both"/>
        <w:rPr>
          <w:sz w:val="24"/>
          <w:szCs w:val="24"/>
        </w:rPr>
      </w:pPr>
    </w:p>
    <w:p w14:paraId="218B59C1" w14:textId="7C0CD789" w:rsidR="00F31136" w:rsidRPr="00782F70" w:rsidRDefault="00F31136" w:rsidP="001C2FE4">
      <w:pPr>
        <w:contextualSpacing/>
        <w:jc w:val="center"/>
        <w:outlineLvl w:val="2"/>
        <w:rPr>
          <w:sz w:val="24"/>
          <w:szCs w:val="24"/>
        </w:rPr>
      </w:pPr>
      <w:bookmarkStart w:id="245" w:name="_Toc114930585"/>
      <w:bookmarkEnd w:id="240"/>
      <w:r w:rsidRPr="00782F70">
        <w:rPr>
          <w:sz w:val="24"/>
          <w:szCs w:val="24"/>
        </w:rPr>
        <w:t>2.5.11. Технические и технологические проблемы в системе</w:t>
      </w:r>
      <w:bookmarkEnd w:id="245"/>
    </w:p>
    <w:p w14:paraId="79FF0D2A" w14:textId="77777777" w:rsidR="00F31136" w:rsidRPr="00782F70" w:rsidRDefault="00F31136" w:rsidP="001C2FE4">
      <w:pPr>
        <w:pStyle w:val="24"/>
        <w:spacing w:line="240" w:lineRule="auto"/>
        <w:ind w:firstLine="720"/>
        <w:contextualSpacing/>
        <w:rPr>
          <w:szCs w:val="24"/>
        </w:rPr>
      </w:pPr>
    </w:p>
    <w:p w14:paraId="3D3CCB57" w14:textId="77777777" w:rsidR="0055391F" w:rsidRPr="00782F70" w:rsidRDefault="0055391F" w:rsidP="0055391F">
      <w:pPr>
        <w:ind w:firstLine="709"/>
        <w:contextualSpacing/>
        <w:jc w:val="both"/>
        <w:rPr>
          <w:sz w:val="24"/>
          <w:szCs w:val="24"/>
        </w:rPr>
      </w:pPr>
      <w:bookmarkStart w:id="246" w:name="_Hlk88493448"/>
      <w:r w:rsidRPr="00782F70">
        <w:rPr>
          <w:sz w:val="24"/>
          <w:szCs w:val="24"/>
        </w:rPr>
        <w:t>Процент износа сетей системы газоснабжения составляет 88,8 %. Процент износа оборудования – 92,3 %.</w:t>
      </w:r>
    </w:p>
    <w:p w14:paraId="07A7A9F0" w14:textId="4C4BAEAE" w:rsidR="00A150B2" w:rsidRPr="00782F70" w:rsidRDefault="00A150B2" w:rsidP="001C2FE4">
      <w:pPr>
        <w:ind w:firstLine="709"/>
        <w:contextualSpacing/>
        <w:jc w:val="both"/>
        <w:rPr>
          <w:sz w:val="24"/>
          <w:szCs w:val="24"/>
        </w:rPr>
      </w:pPr>
      <w:r w:rsidRPr="00782F70">
        <w:rPr>
          <w:sz w:val="24"/>
          <w:szCs w:val="24"/>
        </w:rPr>
        <w:t xml:space="preserve">Основной приоритет в развитии газоснабжения </w:t>
      </w:r>
      <w:r w:rsidR="0055391F" w:rsidRPr="00782F70">
        <w:rPr>
          <w:sz w:val="24"/>
          <w:szCs w:val="24"/>
        </w:rPr>
        <w:t>Моздокского</w:t>
      </w:r>
      <w:r w:rsidRPr="00782F70">
        <w:rPr>
          <w:sz w:val="24"/>
          <w:szCs w:val="24"/>
        </w:rPr>
        <w:t xml:space="preserve"> городского поселения необходимо направить на мониторинг за существующим газопроводом, обеспечение проектируемой застройки централизованным газоснабжением и замена ветхих участков газораспределительной сети.</w:t>
      </w:r>
    </w:p>
    <w:p w14:paraId="2E346333" w14:textId="456C4EDD" w:rsidR="002B57C3" w:rsidRPr="00782F70" w:rsidRDefault="00A150B2" w:rsidP="001C2FE4">
      <w:pPr>
        <w:ind w:firstLine="709"/>
        <w:contextualSpacing/>
        <w:jc w:val="both"/>
        <w:rPr>
          <w:sz w:val="24"/>
          <w:szCs w:val="24"/>
        </w:rPr>
      </w:pPr>
      <w:r w:rsidRPr="00782F70">
        <w:rPr>
          <w:sz w:val="24"/>
          <w:szCs w:val="24"/>
        </w:rPr>
        <w:t xml:space="preserve">В целях повышения безопасности необходимо своевременно проводить диагностику газопроводов и </w:t>
      </w:r>
      <w:r w:rsidR="0055391F" w:rsidRPr="00782F70">
        <w:rPr>
          <w:sz w:val="24"/>
          <w:szCs w:val="24"/>
        </w:rPr>
        <w:t xml:space="preserve">всего </w:t>
      </w:r>
      <w:r w:rsidRPr="00782F70">
        <w:rPr>
          <w:sz w:val="24"/>
          <w:szCs w:val="24"/>
        </w:rPr>
        <w:t>оборудования</w:t>
      </w:r>
      <w:r w:rsidR="0055391F" w:rsidRPr="00782F70">
        <w:rPr>
          <w:sz w:val="24"/>
          <w:szCs w:val="24"/>
        </w:rPr>
        <w:t xml:space="preserve"> </w:t>
      </w:r>
      <w:r w:rsidRPr="00782F70">
        <w:rPr>
          <w:sz w:val="24"/>
          <w:szCs w:val="24"/>
        </w:rPr>
        <w:t>и другие мероприятия, обеспечивающие надежную и безопасную работу всей систем</w:t>
      </w:r>
      <w:r w:rsidR="0055391F" w:rsidRPr="00782F70">
        <w:rPr>
          <w:sz w:val="24"/>
          <w:szCs w:val="24"/>
        </w:rPr>
        <w:t>ы</w:t>
      </w:r>
      <w:r w:rsidRPr="00782F70">
        <w:rPr>
          <w:sz w:val="24"/>
          <w:szCs w:val="24"/>
        </w:rPr>
        <w:t xml:space="preserve"> газоснабжения.</w:t>
      </w:r>
    </w:p>
    <w:p w14:paraId="4738FCEF" w14:textId="69CBEB04" w:rsidR="00A150B2" w:rsidRPr="00782F70" w:rsidRDefault="00A150B2" w:rsidP="001C2FE4">
      <w:pPr>
        <w:autoSpaceDE w:val="0"/>
        <w:autoSpaceDN w:val="0"/>
        <w:adjustRightInd w:val="0"/>
        <w:ind w:firstLine="709"/>
        <w:contextualSpacing/>
        <w:jc w:val="both"/>
        <w:rPr>
          <w:sz w:val="24"/>
          <w:szCs w:val="24"/>
        </w:rPr>
      </w:pPr>
      <w:r w:rsidRPr="00782F70">
        <w:rPr>
          <w:sz w:val="24"/>
          <w:szCs w:val="24"/>
        </w:rPr>
        <w:t>Для улучшения работы газораспределительной сети и повышения надежности снабжения потребителей предусматриваются следующие мероприятия:</w:t>
      </w:r>
    </w:p>
    <w:p w14:paraId="704C2C52" w14:textId="39C62561" w:rsidR="00A150B2" w:rsidRPr="00782F70" w:rsidRDefault="00F84624" w:rsidP="00411610">
      <w:pPr>
        <w:pStyle w:val="affe"/>
        <w:numPr>
          <w:ilvl w:val="0"/>
          <w:numId w:val="76"/>
        </w:numPr>
        <w:autoSpaceDE w:val="0"/>
        <w:autoSpaceDN w:val="0"/>
        <w:adjustRightInd w:val="0"/>
        <w:contextualSpacing/>
        <w:jc w:val="both"/>
        <w:rPr>
          <w:sz w:val="24"/>
          <w:szCs w:val="24"/>
        </w:rPr>
      </w:pPr>
      <w:r w:rsidRPr="00782F70">
        <w:rPr>
          <w:sz w:val="24"/>
          <w:szCs w:val="24"/>
        </w:rPr>
        <w:t xml:space="preserve">Замена </w:t>
      </w:r>
      <w:r w:rsidR="00411610" w:rsidRPr="00782F70">
        <w:rPr>
          <w:sz w:val="24"/>
          <w:szCs w:val="24"/>
        </w:rPr>
        <w:t>газопровода, который выработал нормативный срок;</w:t>
      </w:r>
    </w:p>
    <w:p w14:paraId="5166188D" w14:textId="77777777" w:rsidR="007B0538" w:rsidRPr="00782F70" w:rsidRDefault="00411610" w:rsidP="007B0538">
      <w:pPr>
        <w:pStyle w:val="affe"/>
        <w:numPr>
          <w:ilvl w:val="0"/>
          <w:numId w:val="76"/>
        </w:numPr>
        <w:autoSpaceDE w:val="0"/>
        <w:autoSpaceDN w:val="0"/>
        <w:adjustRightInd w:val="0"/>
        <w:contextualSpacing/>
        <w:jc w:val="both"/>
        <w:rPr>
          <w:sz w:val="24"/>
          <w:szCs w:val="24"/>
        </w:rPr>
      </w:pPr>
      <w:r w:rsidRPr="00782F70">
        <w:rPr>
          <w:sz w:val="24"/>
          <w:szCs w:val="24"/>
        </w:rPr>
        <w:t>Обновление оборудования и сетей газоснабжения;</w:t>
      </w:r>
    </w:p>
    <w:p w14:paraId="354D3B47" w14:textId="6AD9E7FE" w:rsidR="00A150B2" w:rsidRPr="00782F70" w:rsidRDefault="00A150B2" w:rsidP="007B0538">
      <w:pPr>
        <w:pStyle w:val="affe"/>
        <w:numPr>
          <w:ilvl w:val="0"/>
          <w:numId w:val="76"/>
        </w:numPr>
        <w:tabs>
          <w:tab w:val="left" w:pos="1134"/>
        </w:tabs>
        <w:autoSpaceDE w:val="0"/>
        <w:autoSpaceDN w:val="0"/>
        <w:adjustRightInd w:val="0"/>
        <w:ind w:left="0" w:firstLine="709"/>
        <w:contextualSpacing/>
        <w:jc w:val="both"/>
        <w:rPr>
          <w:sz w:val="24"/>
          <w:szCs w:val="24"/>
        </w:rPr>
      </w:pPr>
      <w:r w:rsidRPr="00782F70">
        <w:rPr>
          <w:sz w:val="24"/>
          <w:szCs w:val="24"/>
        </w:rPr>
        <w:lastRenderedPageBreak/>
        <w:t>Мониторинг и реконструкция существующих газопроводов на территории поселения (весь период)</w:t>
      </w:r>
      <w:r w:rsidR="00151856">
        <w:rPr>
          <w:sz w:val="24"/>
          <w:szCs w:val="24"/>
        </w:rPr>
        <w:t>.</w:t>
      </w:r>
    </w:p>
    <w:p w14:paraId="53BBE520" w14:textId="6F9784A9" w:rsidR="00F57B2C" w:rsidRPr="00782F70" w:rsidRDefault="00F57B2C" w:rsidP="001C2FE4">
      <w:pPr>
        <w:autoSpaceDE w:val="0"/>
        <w:autoSpaceDN w:val="0"/>
        <w:adjustRightInd w:val="0"/>
        <w:ind w:firstLine="709"/>
        <w:contextualSpacing/>
        <w:jc w:val="both"/>
        <w:rPr>
          <w:sz w:val="24"/>
          <w:szCs w:val="24"/>
        </w:rPr>
      </w:pPr>
      <w:bookmarkStart w:id="247" w:name="_Hlk96677207"/>
    </w:p>
    <w:p w14:paraId="0CE8734E" w14:textId="20E37F8D" w:rsidR="00F57B2C" w:rsidRPr="00782F70" w:rsidRDefault="00F57B2C" w:rsidP="00F57B2C">
      <w:pPr>
        <w:tabs>
          <w:tab w:val="left" w:pos="993"/>
        </w:tabs>
        <w:suppressAutoHyphens/>
        <w:ind w:firstLine="709"/>
        <w:contextualSpacing/>
        <w:jc w:val="both"/>
        <w:rPr>
          <w:sz w:val="24"/>
          <w:szCs w:val="24"/>
        </w:rPr>
      </w:pPr>
      <w:r w:rsidRPr="00782F70">
        <w:rPr>
          <w:sz w:val="24"/>
          <w:szCs w:val="24"/>
        </w:rPr>
        <w:t>В перспективе для решения указанных проблем требуется реализация мероприятий, представленных в разделе 5.5. Программы комплексного развития.</w:t>
      </w:r>
    </w:p>
    <w:p w14:paraId="22C94547" w14:textId="77777777" w:rsidR="00F57B2C" w:rsidRPr="00782F70" w:rsidRDefault="00F57B2C" w:rsidP="001C2FE4">
      <w:pPr>
        <w:autoSpaceDE w:val="0"/>
        <w:autoSpaceDN w:val="0"/>
        <w:adjustRightInd w:val="0"/>
        <w:ind w:firstLine="709"/>
        <w:contextualSpacing/>
        <w:jc w:val="both"/>
        <w:rPr>
          <w:sz w:val="24"/>
          <w:szCs w:val="24"/>
        </w:rPr>
      </w:pPr>
    </w:p>
    <w:bookmarkEnd w:id="246"/>
    <w:bookmarkEnd w:id="247"/>
    <w:p w14:paraId="4D7F7CCC" w14:textId="11CCBEFB" w:rsidR="00F31136" w:rsidRPr="00782F70" w:rsidRDefault="00F31136" w:rsidP="001C2FE4">
      <w:pPr>
        <w:contextualSpacing/>
        <w:rPr>
          <w:rFonts w:eastAsia="Calibri"/>
          <w:snapToGrid w:val="0"/>
          <w:sz w:val="24"/>
          <w:szCs w:val="24"/>
          <w:lang w:eastAsia="ar-SA"/>
        </w:rPr>
      </w:pPr>
      <w:r w:rsidRPr="00782F70">
        <w:rPr>
          <w:sz w:val="24"/>
          <w:szCs w:val="24"/>
        </w:rPr>
        <w:br w:type="page"/>
      </w:r>
    </w:p>
    <w:p w14:paraId="2EE383CA" w14:textId="69B90B07"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248" w:name="_Toc114930586"/>
      <w:r w:rsidRPr="00782F70">
        <w:rPr>
          <w:b w:val="0"/>
          <w:sz w:val="24"/>
          <w:szCs w:val="24"/>
        </w:rPr>
        <w:lastRenderedPageBreak/>
        <w:t xml:space="preserve">2.6. </w:t>
      </w:r>
      <w:bookmarkEnd w:id="208"/>
      <w:bookmarkEnd w:id="209"/>
      <w:r w:rsidRPr="00782F70">
        <w:rPr>
          <w:b w:val="0"/>
          <w:sz w:val="24"/>
          <w:szCs w:val="24"/>
        </w:rPr>
        <w:t>Краткий анализ существующего состояния системы сбора и утилизации ТКО</w:t>
      </w:r>
      <w:bookmarkEnd w:id="248"/>
    </w:p>
    <w:p w14:paraId="6943A283" w14:textId="77777777" w:rsidR="00F31136" w:rsidRPr="00782F70" w:rsidRDefault="00F31136" w:rsidP="001C2FE4">
      <w:pPr>
        <w:contextualSpacing/>
        <w:rPr>
          <w:sz w:val="24"/>
          <w:szCs w:val="24"/>
          <w:highlight w:val="yellow"/>
        </w:rPr>
      </w:pPr>
    </w:p>
    <w:p w14:paraId="62BE7C64" w14:textId="77777777" w:rsidR="00F31136" w:rsidRPr="00782F70" w:rsidRDefault="00F31136" w:rsidP="001C2FE4">
      <w:pPr>
        <w:contextualSpacing/>
        <w:jc w:val="center"/>
        <w:outlineLvl w:val="2"/>
        <w:rPr>
          <w:sz w:val="24"/>
          <w:szCs w:val="24"/>
          <w:highlight w:val="yellow"/>
        </w:rPr>
      </w:pPr>
      <w:bookmarkStart w:id="249" w:name="_Toc114930587"/>
      <w:r w:rsidRPr="00782F70">
        <w:rPr>
          <w:sz w:val="24"/>
          <w:szCs w:val="24"/>
        </w:rPr>
        <w:t>2.6.1. Институциональная структура</w:t>
      </w:r>
      <w:bookmarkEnd w:id="249"/>
    </w:p>
    <w:p w14:paraId="40B6EB62" w14:textId="77777777" w:rsidR="00F31136" w:rsidRPr="00782F70" w:rsidRDefault="00F31136" w:rsidP="001C2FE4">
      <w:pPr>
        <w:ind w:firstLine="709"/>
        <w:contextualSpacing/>
        <w:jc w:val="both"/>
        <w:rPr>
          <w:sz w:val="24"/>
          <w:szCs w:val="24"/>
          <w:highlight w:val="yellow"/>
        </w:rPr>
      </w:pPr>
    </w:p>
    <w:p w14:paraId="4B6639BA" w14:textId="4FE5BB0C" w:rsidR="000E6A5D" w:rsidRPr="00782F70" w:rsidRDefault="000E6A5D" w:rsidP="001C2FE4">
      <w:pPr>
        <w:pStyle w:val="Style28"/>
        <w:ind w:firstLine="709"/>
        <w:contextualSpacing/>
        <w:jc w:val="both"/>
      </w:pPr>
      <w:bookmarkStart w:id="250" w:name="_Hlk82702510"/>
      <w:r w:rsidRPr="00782F70">
        <w:t>В соответствии с Правилами, утвержденными Постановлением Правительством РФ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 № 641», обращение с твердыми коммунальными отходами на территории субъекта Российской Федерации обеспечивается региональными операторами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на основании договоров на оказание услуг по обращению с твердыми коммунальными отходами, заключенных с потребителями.</w:t>
      </w:r>
    </w:p>
    <w:p w14:paraId="2BC15FE0" w14:textId="77777777" w:rsidR="000E6A5D" w:rsidRPr="00782F70" w:rsidRDefault="000E6A5D" w:rsidP="001C2FE4">
      <w:pPr>
        <w:pStyle w:val="Style28"/>
        <w:ind w:firstLine="709"/>
        <w:contextualSpacing/>
        <w:jc w:val="both"/>
      </w:pPr>
      <w:r w:rsidRPr="00782F70">
        <w:t xml:space="preserve">Территориальная схема в области обращения с отходами производства и потребления, в том числе с твердыми коммунальными отходами, в Республике Северная Осетия - Алания утверждена Приказом Министерства жилищно-коммунального хозяйства, топлива и энергетики Республики Северная Осетия - Алания от 26 августа 2020 г. № 47 «О внесении изменений в Территориальную схему в области обращения с отходами </w:t>
      </w:r>
      <w:bookmarkStart w:id="251" w:name="_Hlk98153529"/>
      <w:r w:rsidRPr="00782F70">
        <w:t>производства и потребления, в том числе с твердыми коммунальными отходами, в Республике Северная Осетия - Алания</w:t>
      </w:r>
      <w:bookmarkEnd w:id="251"/>
      <w:r w:rsidRPr="00782F70">
        <w:t>», с актуализацией от 2021 года.</w:t>
      </w:r>
    </w:p>
    <w:p w14:paraId="3487DCE8" w14:textId="77777777" w:rsidR="000E6A5D" w:rsidRPr="00782F70" w:rsidRDefault="000E6A5D" w:rsidP="001C2FE4">
      <w:pPr>
        <w:pStyle w:val="Style28"/>
        <w:ind w:firstLine="709"/>
        <w:contextualSpacing/>
        <w:jc w:val="both"/>
      </w:pPr>
      <w:r w:rsidRPr="00782F70">
        <w:t>Для реализации мероприятий развития системы по обращению с отходами в Республике Северная Осетия – Алания, Приказом Министерства жилищно-коммунального хозяйства, топлива и энергетики Республики Северная Осетия - Алания от 21 декабря 2018 г. № 78 (с изменениями от 29.07.2021 № 38) утверждена Республиканская программа Республики Северная Осетия – Алания «Обращение с отходами производства и потребления, в том числе с твердыми коммунальными отходами, в Республике Северная Осетия – Алания» на 2019 – 2028 годы».</w:t>
      </w:r>
    </w:p>
    <w:p w14:paraId="262EAD35" w14:textId="707158D0" w:rsidR="000E6A5D" w:rsidRPr="00782F70" w:rsidRDefault="000E6A5D" w:rsidP="001C2FE4">
      <w:pPr>
        <w:pStyle w:val="Style28"/>
        <w:ind w:firstLine="709"/>
        <w:contextualSpacing/>
        <w:jc w:val="both"/>
      </w:pPr>
      <w:r w:rsidRPr="00782F70">
        <w:t xml:space="preserve">Региональным оператором на территории </w:t>
      </w:r>
      <w:r w:rsidR="001B3D82" w:rsidRPr="00782F70">
        <w:t>Моздокского</w:t>
      </w:r>
      <w:r w:rsidRPr="00782F70">
        <w:t xml:space="preserve"> городского поселения является ООО «</w:t>
      </w:r>
      <w:r w:rsidR="001B3D82" w:rsidRPr="00782F70">
        <w:t>Чистый город</w:t>
      </w:r>
      <w:r w:rsidRPr="00782F70">
        <w:t>».</w:t>
      </w:r>
      <w:r w:rsidR="00AA26A3" w:rsidRPr="00782F70">
        <w:t xml:space="preserve"> «ООО Чистый город» </w:t>
      </w:r>
      <w:r w:rsidR="00AD039C" w:rsidRPr="00782F70">
        <w:t>оказывает</w:t>
      </w:r>
      <w:r w:rsidR="00AA26A3" w:rsidRPr="00782F70">
        <w:t xml:space="preserve"> услуг</w:t>
      </w:r>
      <w:r w:rsidR="00AD039C" w:rsidRPr="00782F70">
        <w:t>и</w:t>
      </w:r>
      <w:r w:rsidR="00AA26A3" w:rsidRPr="00782F70">
        <w:t xml:space="preserve"> по сбору, транспортировке, и размещению (захоронению) отходов. </w:t>
      </w:r>
      <w:r w:rsidR="00F265C7" w:rsidRPr="00782F70">
        <w:t>Помимо этого,</w:t>
      </w:r>
      <w:r w:rsidR="005321D4" w:rsidRPr="00782F70">
        <w:t xml:space="preserve"> компания предлагает для физических и юридических лиц вывоз мусора, твердых бытовых отходов, вывоз строительного и крупногабаритного мусора, промышленных отходов и аренду контейнеров. </w:t>
      </w:r>
      <w:r w:rsidR="00AA26A3" w:rsidRPr="00782F70">
        <w:t>Производственные фонды организации находятся на территории города Моздок и Моздокского района.</w:t>
      </w:r>
    </w:p>
    <w:p w14:paraId="47691FA5" w14:textId="267A3645" w:rsidR="00063B3F" w:rsidRPr="00782F70" w:rsidRDefault="00063B3F" w:rsidP="001C2FE4">
      <w:pPr>
        <w:pStyle w:val="Style28"/>
        <w:ind w:firstLine="709"/>
        <w:contextualSpacing/>
        <w:jc w:val="both"/>
      </w:pPr>
      <w:r w:rsidRPr="00782F70">
        <w:t>Согласно Лицензии 15-6179 СТОУР от 24.08.2018 г</w:t>
      </w:r>
      <w:r w:rsidR="00AA3F50" w:rsidRPr="00782F70">
        <w:t>.</w:t>
      </w:r>
      <w:r w:rsidRPr="00782F70">
        <w:t xml:space="preserve"> «ООО Чистый город» осуществляет обращение ТКО в Моздокском городском поселении.</w:t>
      </w:r>
    </w:p>
    <w:p w14:paraId="03B85EED" w14:textId="3063AD69" w:rsidR="004F1A39" w:rsidRPr="00782F70" w:rsidRDefault="004F1A39" w:rsidP="001C2FE4">
      <w:pPr>
        <w:pStyle w:val="Style28"/>
        <w:ind w:firstLine="709"/>
        <w:contextualSpacing/>
        <w:jc w:val="both"/>
      </w:pPr>
      <w:r w:rsidRPr="00782F70">
        <w:t>Характеристика объектов размещения отходов в Моздокском городском поселении приведена в таблице 44.</w:t>
      </w:r>
    </w:p>
    <w:p w14:paraId="7B00520F" w14:textId="2B02772F" w:rsidR="00F15B87" w:rsidRPr="00782F70" w:rsidRDefault="005B683B" w:rsidP="001C2FE4">
      <w:pPr>
        <w:pStyle w:val="Style28"/>
        <w:ind w:firstLine="709"/>
        <w:contextualSpacing/>
        <w:jc w:val="both"/>
      </w:pPr>
      <w:r w:rsidRPr="00782F70">
        <w:t>Технические характеристики объектов размещения отходов представлены в таблице 45.</w:t>
      </w:r>
    </w:p>
    <w:p w14:paraId="1DD45A25" w14:textId="3A39E75E" w:rsidR="00D245B4" w:rsidRPr="00782F70" w:rsidRDefault="00D245B4" w:rsidP="00D245B4">
      <w:pPr>
        <w:pStyle w:val="Style28"/>
        <w:ind w:firstLine="709"/>
        <w:contextualSpacing/>
        <w:jc w:val="both"/>
      </w:pPr>
      <w:r w:rsidRPr="00782F70">
        <w:t>В г. Моздок нет предприятий с вредными бытовыми отходами, нет скотомогильника для захоронения трупов животных. Не производится отдельно сбор пищевых и других отходов.</w:t>
      </w:r>
    </w:p>
    <w:p w14:paraId="7D98DFE5" w14:textId="77777777" w:rsidR="00D245B4" w:rsidRPr="00782F70" w:rsidRDefault="00D245B4" w:rsidP="001C2FE4">
      <w:pPr>
        <w:pStyle w:val="Style28"/>
        <w:ind w:firstLine="709"/>
        <w:contextualSpacing/>
        <w:jc w:val="both"/>
      </w:pPr>
    </w:p>
    <w:p w14:paraId="37519200" w14:textId="4F5AE26A" w:rsidR="00F15B87" w:rsidRPr="00782F70" w:rsidRDefault="00F15B87" w:rsidP="001C2FE4">
      <w:pPr>
        <w:pStyle w:val="Style28"/>
        <w:ind w:firstLine="709"/>
        <w:contextualSpacing/>
        <w:jc w:val="both"/>
      </w:pPr>
    </w:p>
    <w:p w14:paraId="6CACE33B" w14:textId="77777777" w:rsidR="00F15B87" w:rsidRPr="00782F70" w:rsidRDefault="00F15B87" w:rsidP="001C2FE4">
      <w:pPr>
        <w:pStyle w:val="Style28"/>
        <w:ind w:firstLine="709"/>
        <w:contextualSpacing/>
        <w:jc w:val="both"/>
      </w:pPr>
    </w:p>
    <w:p w14:paraId="1DADD226" w14:textId="77777777" w:rsidR="00F15B87" w:rsidRPr="00782F70" w:rsidRDefault="00F15B87" w:rsidP="001902DB">
      <w:pPr>
        <w:ind w:firstLine="709"/>
        <w:contextualSpacing/>
        <w:jc w:val="both"/>
        <w:rPr>
          <w:sz w:val="24"/>
          <w:szCs w:val="24"/>
          <w:lang w:eastAsia="en-US"/>
        </w:rPr>
        <w:sectPr w:rsidR="00F15B87" w:rsidRPr="00782F70" w:rsidSect="009E6E15">
          <w:pgSz w:w="11906" w:h="16838"/>
          <w:pgMar w:top="1134" w:right="850" w:bottom="1134" w:left="1701" w:header="708" w:footer="708" w:gutter="0"/>
          <w:cols w:space="708"/>
          <w:docGrid w:linePitch="360"/>
        </w:sectPr>
      </w:pPr>
    </w:p>
    <w:p w14:paraId="28CCE9F8" w14:textId="62974A10" w:rsidR="001902DB" w:rsidRPr="00782F70" w:rsidRDefault="001902DB" w:rsidP="001902DB">
      <w:pPr>
        <w:contextualSpacing/>
        <w:jc w:val="both"/>
        <w:rPr>
          <w:sz w:val="24"/>
          <w:szCs w:val="24"/>
          <w:lang w:eastAsia="en-US"/>
        </w:rPr>
      </w:pPr>
      <w:bookmarkStart w:id="252" w:name="_Toc116208570"/>
      <w:r w:rsidRPr="00782F70">
        <w:rPr>
          <w:b/>
          <w:bCs/>
          <w:lang w:eastAsia="en-US"/>
        </w:rPr>
        <w:lastRenderedPageBreak/>
        <w:t xml:space="preserve">Таблица </w:t>
      </w:r>
      <w:r w:rsidRPr="00782F70">
        <w:rPr>
          <w:b/>
          <w:bCs/>
          <w:lang w:eastAsia="en-US"/>
        </w:rPr>
        <w:fldChar w:fldCharType="begin"/>
      </w:r>
      <w:r w:rsidRPr="00782F70">
        <w:rPr>
          <w:b/>
          <w:bCs/>
          <w:lang w:eastAsia="en-US"/>
        </w:rPr>
        <w:instrText xml:space="preserve"> SEQ Таблица \* ARABIC </w:instrText>
      </w:r>
      <w:r w:rsidRPr="00782F70">
        <w:rPr>
          <w:b/>
          <w:bCs/>
          <w:lang w:eastAsia="en-US"/>
        </w:rPr>
        <w:fldChar w:fldCharType="separate"/>
      </w:r>
      <w:r w:rsidR="00D91F5D">
        <w:rPr>
          <w:b/>
          <w:bCs/>
          <w:noProof/>
          <w:lang w:eastAsia="en-US"/>
        </w:rPr>
        <w:t>44</w:t>
      </w:r>
      <w:r w:rsidRPr="00782F70">
        <w:rPr>
          <w:b/>
          <w:bCs/>
          <w:lang w:eastAsia="en-US"/>
        </w:rPr>
        <w:fldChar w:fldCharType="end"/>
      </w:r>
      <w:r w:rsidRPr="00782F70">
        <w:rPr>
          <w:b/>
          <w:bCs/>
          <w:lang w:eastAsia="en-US"/>
        </w:rPr>
        <w:t xml:space="preserve"> - </w:t>
      </w:r>
      <w:r w:rsidR="004F1A39" w:rsidRPr="00782F70">
        <w:rPr>
          <w:b/>
          <w:bCs/>
          <w:lang w:eastAsia="en-US"/>
        </w:rPr>
        <w:t>Характеристика объектов размещения отходов</w:t>
      </w:r>
      <w:bookmarkEnd w:id="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654"/>
        <w:gridCol w:w="3142"/>
        <w:gridCol w:w="2536"/>
        <w:gridCol w:w="3116"/>
        <w:gridCol w:w="1887"/>
        <w:gridCol w:w="1677"/>
      </w:tblGrid>
      <w:tr w:rsidR="007D4A66" w:rsidRPr="00782F70" w14:paraId="0E41F02C" w14:textId="77777777" w:rsidTr="007D4A66">
        <w:trPr>
          <w:trHeight w:val="20"/>
          <w:tblHeader/>
        </w:trPr>
        <w:tc>
          <w:tcPr>
            <w:tcW w:w="188" w:type="pct"/>
            <w:shd w:val="clear" w:color="auto" w:fill="auto"/>
            <w:vAlign w:val="center"/>
            <w:hideMark/>
          </w:tcPr>
          <w:p w14:paraId="1AD2E3C0" w14:textId="77777777" w:rsidR="007D4A66" w:rsidRPr="00782F70" w:rsidRDefault="007D4A66" w:rsidP="00F15B87">
            <w:pPr>
              <w:jc w:val="center"/>
              <w:rPr>
                <w:rFonts w:eastAsia="Calibri"/>
                <w:sz w:val="18"/>
                <w:szCs w:val="18"/>
              </w:rPr>
            </w:pPr>
            <w:r w:rsidRPr="00782F70">
              <w:rPr>
                <w:rFonts w:eastAsia="Calibri"/>
                <w:sz w:val="18"/>
                <w:szCs w:val="18"/>
              </w:rPr>
              <w:t>№ п/п</w:t>
            </w:r>
          </w:p>
        </w:tc>
        <w:tc>
          <w:tcPr>
            <w:tcW w:w="568" w:type="pct"/>
            <w:shd w:val="clear" w:color="auto" w:fill="auto"/>
            <w:vAlign w:val="center"/>
            <w:hideMark/>
          </w:tcPr>
          <w:p w14:paraId="2777FCE4" w14:textId="77777777" w:rsidR="007D4A66" w:rsidRPr="00782F70" w:rsidRDefault="007D4A66" w:rsidP="00F15B87">
            <w:pPr>
              <w:jc w:val="center"/>
              <w:rPr>
                <w:rFonts w:eastAsia="Calibri"/>
                <w:sz w:val="18"/>
                <w:szCs w:val="18"/>
              </w:rPr>
            </w:pPr>
            <w:r w:rsidRPr="00782F70">
              <w:rPr>
                <w:rFonts w:eastAsia="Calibri"/>
                <w:sz w:val="18"/>
                <w:szCs w:val="18"/>
              </w:rPr>
              <w:t>Наименование объекта размещения отходов</w:t>
            </w:r>
          </w:p>
        </w:tc>
        <w:tc>
          <w:tcPr>
            <w:tcW w:w="1079" w:type="pct"/>
            <w:shd w:val="clear" w:color="000000" w:fill="FFFFFF"/>
            <w:vAlign w:val="center"/>
            <w:hideMark/>
          </w:tcPr>
          <w:p w14:paraId="412D7CE3" w14:textId="77777777" w:rsidR="007D4A66" w:rsidRPr="00782F70" w:rsidRDefault="007D4A66" w:rsidP="00F15B87">
            <w:pPr>
              <w:jc w:val="center"/>
              <w:rPr>
                <w:rFonts w:eastAsia="Calibri"/>
                <w:sz w:val="18"/>
                <w:szCs w:val="18"/>
              </w:rPr>
            </w:pPr>
            <w:r w:rsidRPr="00782F70">
              <w:rPr>
                <w:rFonts w:eastAsia="Calibri"/>
                <w:sz w:val="18"/>
                <w:szCs w:val="18"/>
              </w:rPr>
              <w:t>Географические координаты, местоположение объекта обработки отходов</w:t>
            </w:r>
          </w:p>
        </w:tc>
        <w:tc>
          <w:tcPr>
            <w:tcW w:w="871" w:type="pct"/>
            <w:shd w:val="clear" w:color="000000" w:fill="FFFFFF"/>
            <w:vAlign w:val="center"/>
            <w:hideMark/>
          </w:tcPr>
          <w:p w14:paraId="091CE3F0" w14:textId="77777777" w:rsidR="007D4A66" w:rsidRPr="00782F70" w:rsidRDefault="007D4A66" w:rsidP="00F15B87">
            <w:pPr>
              <w:jc w:val="center"/>
              <w:rPr>
                <w:rFonts w:eastAsia="Calibri"/>
                <w:sz w:val="18"/>
                <w:szCs w:val="18"/>
              </w:rPr>
            </w:pPr>
            <w:r w:rsidRPr="00782F70">
              <w:rPr>
                <w:rFonts w:eastAsia="Calibri"/>
                <w:sz w:val="18"/>
                <w:szCs w:val="18"/>
              </w:rPr>
              <w:t>Наименование и адрес организации, эксплуатирующей объект</w:t>
            </w:r>
          </w:p>
        </w:tc>
        <w:tc>
          <w:tcPr>
            <w:tcW w:w="1070" w:type="pct"/>
            <w:shd w:val="clear" w:color="auto" w:fill="auto"/>
            <w:vAlign w:val="center"/>
            <w:hideMark/>
          </w:tcPr>
          <w:p w14:paraId="0F54F16A" w14:textId="77777777" w:rsidR="007D4A66" w:rsidRPr="00782F70" w:rsidRDefault="007D4A66" w:rsidP="00F15B87">
            <w:pPr>
              <w:jc w:val="center"/>
              <w:rPr>
                <w:rFonts w:eastAsia="Calibri"/>
                <w:sz w:val="18"/>
                <w:szCs w:val="18"/>
              </w:rPr>
            </w:pPr>
            <w:r w:rsidRPr="00782F70">
              <w:rPr>
                <w:rFonts w:eastAsia="Calibri"/>
                <w:sz w:val="18"/>
                <w:szCs w:val="18"/>
              </w:rPr>
              <w:t>Сведения об оборудовании на объекте</w:t>
            </w:r>
          </w:p>
        </w:tc>
        <w:tc>
          <w:tcPr>
            <w:tcW w:w="648" w:type="pct"/>
            <w:shd w:val="clear" w:color="000000" w:fill="FFFFFF"/>
            <w:vAlign w:val="center"/>
            <w:hideMark/>
          </w:tcPr>
          <w:p w14:paraId="48BE1DE3" w14:textId="77777777" w:rsidR="007D4A66" w:rsidRPr="00782F70" w:rsidRDefault="007D4A66" w:rsidP="00F15B87">
            <w:pPr>
              <w:jc w:val="center"/>
              <w:rPr>
                <w:rFonts w:eastAsia="Calibri"/>
                <w:sz w:val="18"/>
                <w:szCs w:val="18"/>
              </w:rPr>
            </w:pPr>
            <w:r w:rsidRPr="00782F70">
              <w:rPr>
                <w:rFonts w:eastAsia="Calibri"/>
                <w:sz w:val="18"/>
                <w:szCs w:val="18"/>
              </w:rPr>
              <w:t>Сведения о применяемых технологических решениях</w:t>
            </w:r>
          </w:p>
        </w:tc>
        <w:tc>
          <w:tcPr>
            <w:tcW w:w="576" w:type="pct"/>
            <w:shd w:val="clear" w:color="auto" w:fill="auto"/>
            <w:vAlign w:val="center"/>
            <w:hideMark/>
          </w:tcPr>
          <w:p w14:paraId="408D7803" w14:textId="77777777" w:rsidR="007D4A66" w:rsidRPr="00782F70" w:rsidRDefault="007D4A66" w:rsidP="00F15B87">
            <w:pPr>
              <w:jc w:val="center"/>
              <w:rPr>
                <w:rFonts w:eastAsia="Calibri"/>
                <w:sz w:val="18"/>
                <w:szCs w:val="18"/>
              </w:rPr>
            </w:pPr>
            <w:r w:rsidRPr="00782F70">
              <w:rPr>
                <w:rFonts w:eastAsia="Calibri"/>
                <w:sz w:val="18"/>
                <w:szCs w:val="18"/>
              </w:rPr>
              <w:t>Дата ввода в эксплуатацию объекта</w:t>
            </w:r>
          </w:p>
        </w:tc>
      </w:tr>
      <w:tr w:rsidR="007D4A66" w:rsidRPr="00782F70" w14:paraId="501D2FA7" w14:textId="77777777" w:rsidTr="007D4A66">
        <w:trPr>
          <w:trHeight w:val="20"/>
          <w:tblHeader/>
        </w:trPr>
        <w:tc>
          <w:tcPr>
            <w:tcW w:w="188" w:type="pct"/>
            <w:shd w:val="clear" w:color="auto" w:fill="auto"/>
            <w:vAlign w:val="center"/>
          </w:tcPr>
          <w:p w14:paraId="4961213F" w14:textId="59F70A31" w:rsidR="007D4A66" w:rsidRPr="00782F70" w:rsidRDefault="007D4A66" w:rsidP="00F15B87">
            <w:pPr>
              <w:jc w:val="center"/>
              <w:rPr>
                <w:rFonts w:eastAsia="Calibri"/>
                <w:sz w:val="18"/>
                <w:szCs w:val="18"/>
              </w:rPr>
            </w:pPr>
            <w:r w:rsidRPr="00782F70">
              <w:rPr>
                <w:rFonts w:eastAsia="Calibri"/>
                <w:sz w:val="18"/>
                <w:szCs w:val="18"/>
              </w:rPr>
              <w:t>1.</w:t>
            </w:r>
          </w:p>
        </w:tc>
        <w:tc>
          <w:tcPr>
            <w:tcW w:w="568" w:type="pct"/>
            <w:shd w:val="clear" w:color="auto" w:fill="auto"/>
            <w:vAlign w:val="center"/>
          </w:tcPr>
          <w:p w14:paraId="2E45433B" w14:textId="1E4137E2" w:rsidR="007D4A66" w:rsidRPr="00782F70" w:rsidRDefault="007D4A66" w:rsidP="00F15B87">
            <w:pPr>
              <w:jc w:val="center"/>
              <w:rPr>
                <w:rFonts w:eastAsia="Calibri"/>
                <w:sz w:val="18"/>
                <w:szCs w:val="18"/>
              </w:rPr>
            </w:pPr>
            <w:r w:rsidRPr="00782F70">
              <w:rPr>
                <w:rFonts w:eastAsia="Calibri"/>
                <w:sz w:val="18"/>
                <w:szCs w:val="18"/>
              </w:rPr>
              <w:t xml:space="preserve">Полигон для размещения отходов </w:t>
            </w:r>
            <w:r w:rsidRPr="00782F70">
              <w:rPr>
                <w:rFonts w:eastAsia="Calibri"/>
                <w:sz w:val="18"/>
                <w:szCs w:val="18"/>
                <w:lang w:val="en-US"/>
              </w:rPr>
              <w:t>IV</w:t>
            </w:r>
            <w:r w:rsidRPr="00782F70">
              <w:rPr>
                <w:rFonts w:eastAsia="Calibri"/>
                <w:sz w:val="18"/>
                <w:szCs w:val="18"/>
              </w:rPr>
              <w:t>-</w:t>
            </w:r>
            <w:r w:rsidRPr="00782F70">
              <w:rPr>
                <w:rFonts w:eastAsia="Calibri"/>
                <w:sz w:val="18"/>
                <w:szCs w:val="18"/>
                <w:lang w:val="en-US"/>
              </w:rPr>
              <w:t>V</w:t>
            </w:r>
            <w:r w:rsidRPr="00782F70">
              <w:rPr>
                <w:rFonts w:eastAsia="Calibri"/>
                <w:sz w:val="18"/>
                <w:szCs w:val="18"/>
              </w:rPr>
              <w:t xml:space="preserve"> класса опасности</w:t>
            </w:r>
          </w:p>
        </w:tc>
        <w:tc>
          <w:tcPr>
            <w:tcW w:w="1079" w:type="pct"/>
            <w:shd w:val="clear" w:color="000000" w:fill="FFFFFF"/>
            <w:vAlign w:val="center"/>
          </w:tcPr>
          <w:p w14:paraId="32310401" w14:textId="77777777" w:rsidR="007D4A66" w:rsidRPr="00782F70" w:rsidRDefault="007D4A66" w:rsidP="00F15B87">
            <w:pPr>
              <w:pStyle w:val="afffff3"/>
              <w:spacing w:line="240" w:lineRule="auto"/>
              <w:ind w:right="0"/>
              <w:rPr>
                <w:rFonts w:ascii="Times New Roman" w:hAnsi="Times New Roman"/>
                <w:sz w:val="18"/>
                <w:szCs w:val="18"/>
              </w:rPr>
            </w:pPr>
            <w:r w:rsidRPr="00782F70">
              <w:rPr>
                <w:rFonts w:ascii="Times New Roman" w:hAnsi="Times New Roman"/>
                <w:sz w:val="18"/>
                <w:szCs w:val="18"/>
              </w:rPr>
              <w:t>43.711977 44.697067</w:t>
            </w:r>
          </w:p>
          <w:p w14:paraId="1D735E7A" w14:textId="77777777" w:rsidR="007D4A66" w:rsidRPr="00782F70" w:rsidRDefault="007D4A66" w:rsidP="00F15B87">
            <w:pPr>
              <w:pStyle w:val="afffff3"/>
              <w:spacing w:line="240" w:lineRule="auto"/>
              <w:ind w:right="0"/>
              <w:rPr>
                <w:rFonts w:ascii="Times New Roman" w:hAnsi="Times New Roman"/>
                <w:sz w:val="18"/>
                <w:szCs w:val="18"/>
              </w:rPr>
            </w:pPr>
            <w:r w:rsidRPr="00782F70">
              <w:rPr>
                <w:rFonts w:ascii="Times New Roman" w:hAnsi="Times New Roman"/>
                <w:sz w:val="18"/>
                <w:szCs w:val="18"/>
              </w:rPr>
              <w:t>43.711081 44.697196</w:t>
            </w:r>
          </w:p>
          <w:p w14:paraId="6DFC2611" w14:textId="77777777" w:rsidR="007D4A66" w:rsidRPr="00782F70" w:rsidRDefault="007D4A66" w:rsidP="00F15B87">
            <w:pPr>
              <w:pStyle w:val="afffff3"/>
              <w:spacing w:line="240" w:lineRule="auto"/>
              <w:ind w:right="0"/>
              <w:rPr>
                <w:rFonts w:ascii="Times New Roman" w:hAnsi="Times New Roman"/>
                <w:sz w:val="18"/>
                <w:szCs w:val="18"/>
              </w:rPr>
            </w:pPr>
            <w:r w:rsidRPr="00782F70">
              <w:rPr>
                <w:rFonts w:ascii="Times New Roman" w:hAnsi="Times New Roman"/>
                <w:sz w:val="18"/>
                <w:szCs w:val="18"/>
              </w:rPr>
              <w:t>43.712815 44.700243</w:t>
            </w:r>
          </w:p>
          <w:p w14:paraId="16A045E4" w14:textId="3C1D8FEF" w:rsidR="007D4A66" w:rsidRPr="00782F70" w:rsidRDefault="007D4A66" w:rsidP="00F15B87">
            <w:pPr>
              <w:pStyle w:val="afffff3"/>
              <w:spacing w:line="240" w:lineRule="auto"/>
              <w:ind w:right="0"/>
              <w:rPr>
                <w:rFonts w:ascii="Times New Roman" w:hAnsi="Times New Roman"/>
                <w:sz w:val="18"/>
                <w:szCs w:val="18"/>
              </w:rPr>
            </w:pPr>
            <w:r w:rsidRPr="00782F70">
              <w:rPr>
                <w:rFonts w:ascii="Times New Roman" w:hAnsi="Times New Roman"/>
                <w:sz w:val="18"/>
                <w:szCs w:val="18"/>
              </w:rPr>
              <w:t>43.712156 44.700967</w:t>
            </w:r>
          </w:p>
        </w:tc>
        <w:tc>
          <w:tcPr>
            <w:tcW w:w="871" w:type="pct"/>
            <w:shd w:val="clear" w:color="auto" w:fill="auto"/>
            <w:vAlign w:val="center"/>
          </w:tcPr>
          <w:p w14:paraId="1DA60017" w14:textId="77777777" w:rsidR="007D4A66" w:rsidRPr="00782F70" w:rsidRDefault="007D4A66" w:rsidP="000D3BBF">
            <w:pPr>
              <w:jc w:val="center"/>
              <w:rPr>
                <w:rFonts w:eastAsia="Calibri"/>
                <w:sz w:val="18"/>
                <w:szCs w:val="18"/>
              </w:rPr>
            </w:pPr>
            <w:r w:rsidRPr="00782F70">
              <w:rPr>
                <w:rFonts w:eastAsia="Calibri"/>
                <w:sz w:val="18"/>
                <w:szCs w:val="18"/>
              </w:rPr>
              <w:t>ООО «Чистый город» 363754, РСО-Алания, г. Моздок, ул. Коммунальная, дом 1</w:t>
            </w:r>
          </w:p>
        </w:tc>
        <w:tc>
          <w:tcPr>
            <w:tcW w:w="1070" w:type="pct"/>
            <w:vAlign w:val="center"/>
          </w:tcPr>
          <w:p w14:paraId="2D98AEA0" w14:textId="77777777" w:rsidR="007D4A66" w:rsidRPr="00782F70" w:rsidRDefault="007D4A66" w:rsidP="000D3BBF">
            <w:pPr>
              <w:jc w:val="center"/>
              <w:rPr>
                <w:sz w:val="18"/>
                <w:szCs w:val="18"/>
              </w:rPr>
            </w:pPr>
            <w:r w:rsidRPr="00782F70">
              <w:rPr>
                <w:sz w:val="18"/>
                <w:szCs w:val="18"/>
              </w:rPr>
              <w:t>Автомобильные весы ВА-М-80;</w:t>
            </w:r>
          </w:p>
          <w:p w14:paraId="5570058B" w14:textId="77777777" w:rsidR="007D4A66" w:rsidRPr="00782F70" w:rsidRDefault="007D4A66" w:rsidP="000D3BBF">
            <w:pPr>
              <w:jc w:val="center"/>
              <w:rPr>
                <w:sz w:val="18"/>
                <w:szCs w:val="18"/>
              </w:rPr>
            </w:pPr>
            <w:r w:rsidRPr="00782F70">
              <w:rPr>
                <w:sz w:val="18"/>
                <w:szCs w:val="18"/>
              </w:rPr>
              <w:t>Комплекс для сортировки твердых бытовых отходов;</w:t>
            </w:r>
          </w:p>
          <w:p w14:paraId="45918208" w14:textId="4EC8A11F" w:rsidR="007D4A66" w:rsidRPr="00782F70" w:rsidRDefault="007D4A66" w:rsidP="000D3BBF">
            <w:pPr>
              <w:jc w:val="center"/>
              <w:rPr>
                <w:rFonts w:eastAsia="Calibri"/>
                <w:sz w:val="18"/>
                <w:szCs w:val="18"/>
                <w:lang w:val="en-US"/>
              </w:rPr>
            </w:pPr>
            <w:r w:rsidRPr="00782F70">
              <w:rPr>
                <w:sz w:val="18"/>
                <w:szCs w:val="18"/>
              </w:rPr>
              <w:t>Ленточный конвейер</w:t>
            </w:r>
            <w:r w:rsidRPr="00782F70">
              <w:rPr>
                <w:sz w:val="18"/>
                <w:szCs w:val="18"/>
                <w:lang w:val="en-US"/>
              </w:rPr>
              <w:t xml:space="preserve"> “RZ-111”</w:t>
            </w:r>
          </w:p>
        </w:tc>
        <w:tc>
          <w:tcPr>
            <w:tcW w:w="648" w:type="pct"/>
            <w:shd w:val="clear" w:color="auto" w:fill="auto"/>
            <w:vAlign w:val="center"/>
          </w:tcPr>
          <w:p w14:paraId="7A365341" w14:textId="77777777" w:rsidR="007D4A66" w:rsidRPr="00782F70" w:rsidRDefault="007D4A66" w:rsidP="000D3BBF">
            <w:pPr>
              <w:jc w:val="center"/>
              <w:rPr>
                <w:rFonts w:eastAsia="Calibri"/>
                <w:sz w:val="18"/>
                <w:szCs w:val="18"/>
              </w:rPr>
            </w:pPr>
            <w:r w:rsidRPr="00782F70">
              <w:rPr>
                <w:rFonts w:eastAsia="Calibri"/>
                <w:sz w:val="18"/>
                <w:szCs w:val="18"/>
              </w:rPr>
              <w:t>Обработка, захоронение отходов</w:t>
            </w:r>
          </w:p>
        </w:tc>
        <w:tc>
          <w:tcPr>
            <w:tcW w:w="576" w:type="pct"/>
            <w:shd w:val="clear" w:color="auto" w:fill="auto"/>
            <w:vAlign w:val="center"/>
          </w:tcPr>
          <w:p w14:paraId="1124E977" w14:textId="77777777" w:rsidR="007D4A66" w:rsidRPr="00782F70" w:rsidRDefault="007D4A66" w:rsidP="000D3BBF">
            <w:pPr>
              <w:jc w:val="center"/>
              <w:rPr>
                <w:rFonts w:eastAsia="Calibri"/>
                <w:sz w:val="18"/>
                <w:szCs w:val="18"/>
              </w:rPr>
            </w:pPr>
            <w:r w:rsidRPr="00782F70">
              <w:rPr>
                <w:rFonts w:eastAsia="Calibri"/>
                <w:sz w:val="18"/>
                <w:szCs w:val="18"/>
              </w:rPr>
              <w:t>1992</w:t>
            </w:r>
          </w:p>
        </w:tc>
      </w:tr>
    </w:tbl>
    <w:p w14:paraId="67B79E9F" w14:textId="5590A17C" w:rsidR="000E6A5D" w:rsidRPr="00782F70" w:rsidRDefault="000E6A5D" w:rsidP="001C2FE4">
      <w:pPr>
        <w:pStyle w:val="Style28"/>
        <w:ind w:firstLine="709"/>
        <w:contextualSpacing/>
        <w:jc w:val="both"/>
      </w:pPr>
    </w:p>
    <w:p w14:paraId="16D3011C" w14:textId="71029E67" w:rsidR="001B3D82" w:rsidRPr="00782F70" w:rsidRDefault="005B683B" w:rsidP="005B683B">
      <w:pPr>
        <w:contextualSpacing/>
        <w:jc w:val="both"/>
      </w:pPr>
      <w:bookmarkStart w:id="253" w:name="_Toc116208571"/>
      <w:r w:rsidRPr="00782F70">
        <w:rPr>
          <w:b/>
          <w:bCs/>
          <w:lang w:eastAsia="en-US"/>
        </w:rPr>
        <w:t xml:space="preserve">Таблица </w:t>
      </w:r>
      <w:r w:rsidRPr="00782F70">
        <w:rPr>
          <w:b/>
          <w:bCs/>
          <w:lang w:eastAsia="en-US"/>
        </w:rPr>
        <w:fldChar w:fldCharType="begin"/>
      </w:r>
      <w:r w:rsidRPr="00782F70">
        <w:rPr>
          <w:b/>
          <w:bCs/>
          <w:lang w:eastAsia="en-US"/>
        </w:rPr>
        <w:instrText xml:space="preserve"> SEQ Таблица \* ARABIC </w:instrText>
      </w:r>
      <w:r w:rsidRPr="00782F70">
        <w:rPr>
          <w:b/>
          <w:bCs/>
          <w:lang w:eastAsia="en-US"/>
        </w:rPr>
        <w:fldChar w:fldCharType="separate"/>
      </w:r>
      <w:r w:rsidR="00D91F5D">
        <w:rPr>
          <w:b/>
          <w:bCs/>
          <w:noProof/>
          <w:lang w:eastAsia="en-US"/>
        </w:rPr>
        <w:t>45</w:t>
      </w:r>
      <w:r w:rsidRPr="00782F70">
        <w:rPr>
          <w:b/>
          <w:bCs/>
          <w:lang w:eastAsia="en-US"/>
        </w:rPr>
        <w:fldChar w:fldCharType="end"/>
      </w:r>
      <w:r w:rsidRPr="00782F70">
        <w:rPr>
          <w:b/>
          <w:bCs/>
          <w:lang w:eastAsia="en-US"/>
        </w:rPr>
        <w:t xml:space="preserve"> - Технические характеристики объектов размещения отходов</w:t>
      </w:r>
      <w:bookmarkEnd w:id="2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3974"/>
        <w:gridCol w:w="945"/>
        <w:gridCol w:w="1069"/>
        <w:gridCol w:w="984"/>
        <w:gridCol w:w="811"/>
        <w:gridCol w:w="877"/>
        <w:gridCol w:w="906"/>
        <w:gridCol w:w="1039"/>
        <w:gridCol w:w="2292"/>
        <w:gridCol w:w="1256"/>
      </w:tblGrid>
      <w:tr w:rsidR="00AA3F50" w:rsidRPr="00782F70" w14:paraId="435E9A95" w14:textId="77F14E15" w:rsidTr="00CE441D">
        <w:trPr>
          <w:trHeight w:val="20"/>
        </w:trPr>
        <w:tc>
          <w:tcPr>
            <w:tcW w:w="140" w:type="pct"/>
            <w:vAlign w:val="center"/>
            <w:hideMark/>
          </w:tcPr>
          <w:p w14:paraId="0A97F97A" w14:textId="77777777" w:rsidR="00063B3F" w:rsidRPr="00782F70" w:rsidRDefault="00063B3F" w:rsidP="005B683B">
            <w:pPr>
              <w:widowControl w:val="0"/>
              <w:autoSpaceDE w:val="0"/>
              <w:autoSpaceDN w:val="0"/>
              <w:adjustRightInd w:val="0"/>
              <w:contextualSpacing/>
              <w:jc w:val="center"/>
              <w:rPr>
                <w:rFonts w:eastAsia="Calibri"/>
                <w:sz w:val="18"/>
                <w:szCs w:val="18"/>
              </w:rPr>
            </w:pPr>
            <w:r w:rsidRPr="00782F70">
              <w:rPr>
                <w:rFonts w:eastAsia="Calibri"/>
                <w:sz w:val="18"/>
                <w:szCs w:val="18"/>
              </w:rPr>
              <w:t>№ п/п</w:t>
            </w:r>
          </w:p>
        </w:tc>
        <w:tc>
          <w:tcPr>
            <w:tcW w:w="1270" w:type="pct"/>
            <w:vAlign w:val="center"/>
            <w:hideMark/>
          </w:tcPr>
          <w:p w14:paraId="034A6FFA" w14:textId="77777777" w:rsidR="00063B3F" w:rsidRPr="00782F70" w:rsidRDefault="00063B3F" w:rsidP="00372306">
            <w:pPr>
              <w:widowControl w:val="0"/>
              <w:autoSpaceDE w:val="0"/>
              <w:autoSpaceDN w:val="0"/>
              <w:adjustRightInd w:val="0"/>
              <w:contextualSpacing/>
              <w:jc w:val="center"/>
              <w:rPr>
                <w:rFonts w:eastAsia="Calibri"/>
                <w:sz w:val="18"/>
                <w:szCs w:val="18"/>
              </w:rPr>
            </w:pPr>
            <w:r w:rsidRPr="00782F70">
              <w:rPr>
                <w:rFonts w:eastAsia="Calibri"/>
                <w:sz w:val="18"/>
                <w:szCs w:val="18"/>
              </w:rPr>
              <w:t>Наименование поселения / местоположение объекта размещения отходов</w:t>
            </w:r>
          </w:p>
        </w:tc>
        <w:tc>
          <w:tcPr>
            <w:tcW w:w="419" w:type="pct"/>
            <w:vAlign w:val="center"/>
            <w:hideMark/>
          </w:tcPr>
          <w:p w14:paraId="59B67534" w14:textId="77777777" w:rsidR="00063B3F" w:rsidRPr="00782F70" w:rsidRDefault="00063B3F" w:rsidP="00372306">
            <w:pPr>
              <w:widowControl w:val="0"/>
              <w:autoSpaceDE w:val="0"/>
              <w:autoSpaceDN w:val="0"/>
              <w:adjustRightInd w:val="0"/>
              <w:contextualSpacing/>
              <w:jc w:val="center"/>
              <w:rPr>
                <w:rFonts w:eastAsia="Calibri"/>
                <w:sz w:val="18"/>
                <w:szCs w:val="18"/>
              </w:rPr>
            </w:pPr>
            <w:r w:rsidRPr="00782F70">
              <w:rPr>
                <w:rFonts w:eastAsia="Calibri"/>
                <w:sz w:val="18"/>
                <w:szCs w:val="18"/>
              </w:rPr>
              <w:t>Тип объекта размещения отходов</w:t>
            </w:r>
          </w:p>
        </w:tc>
        <w:tc>
          <w:tcPr>
            <w:tcW w:w="367" w:type="pct"/>
            <w:vAlign w:val="center"/>
            <w:hideMark/>
          </w:tcPr>
          <w:p w14:paraId="47BB2C40" w14:textId="77777777" w:rsidR="00063B3F" w:rsidRPr="00782F70" w:rsidRDefault="00063B3F" w:rsidP="00372306">
            <w:pPr>
              <w:widowControl w:val="0"/>
              <w:autoSpaceDE w:val="0"/>
              <w:autoSpaceDN w:val="0"/>
              <w:adjustRightInd w:val="0"/>
              <w:contextualSpacing/>
              <w:jc w:val="center"/>
              <w:rPr>
                <w:rFonts w:eastAsia="Calibri"/>
                <w:sz w:val="18"/>
                <w:szCs w:val="18"/>
              </w:rPr>
            </w:pPr>
            <w:r w:rsidRPr="00782F70">
              <w:rPr>
                <w:rFonts w:eastAsia="Calibri"/>
                <w:sz w:val="18"/>
                <w:szCs w:val="18"/>
              </w:rPr>
              <w:t>Год ввода в эксплуатацию</w:t>
            </w:r>
          </w:p>
        </w:tc>
        <w:tc>
          <w:tcPr>
            <w:tcW w:w="338" w:type="pct"/>
            <w:vAlign w:val="center"/>
            <w:hideMark/>
          </w:tcPr>
          <w:p w14:paraId="729D745B" w14:textId="77777777" w:rsidR="00063B3F" w:rsidRPr="00782F70" w:rsidRDefault="00063B3F" w:rsidP="00372306">
            <w:pPr>
              <w:widowControl w:val="0"/>
              <w:autoSpaceDE w:val="0"/>
              <w:autoSpaceDN w:val="0"/>
              <w:adjustRightInd w:val="0"/>
              <w:contextualSpacing/>
              <w:jc w:val="center"/>
              <w:rPr>
                <w:rFonts w:eastAsia="Calibri"/>
                <w:sz w:val="18"/>
                <w:szCs w:val="18"/>
              </w:rPr>
            </w:pPr>
            <w:r w:rsidRPr="00782F70">
              <w:rPr>
                <w:rFonts w:eastAsia="Calibri"/>
                <w:sz w:val="18"/>
                <w:szCs w:val="18"/>
              </w:rPr>
              <w:t>Проектная вместимость полигона, тыс. м</w:t>
            </w:r>
            <w:r w:rsidRPr="00782F70">
              <w:rPr>
                <w:rFonts w:eastAsia="Calibri"/>
                <w:sz w:val="18"/>
                <w:szCs w:val="18"/>
                <w:vertAlign w:val="superscript"/>
              </w:rPr>
              <w:t>3</w:t>
            </w:r>
            <w:r w:rsidRPr="00782F70">
              <w:rPr>
                <w:rFonts w:eastAsia="Calibri"/>
                <w:sz w:val="18"/>
                <w:szCs w:val="18"/>
              </w:rPr>
              <w:t>/тыс. т.</w:t>
            </w:r>
          </w:p>
        </w:tc>
        <w:tc>
          <w:tcPr>
            <w:tcW w:w="279" w:type="pct"/>
            <w:vAlign w:val="center"/>
            <w:hideMark/>
          </w:tcPr>
          <w:p w14:paraId="1D85B07C" w14:textId="77777777" w:rsidR="00063B3F" w:rsidRPr="00782F70" w:rsidRDefault="00063B3F" w:rsidP="00372306">
            <w:pPr>
              <w:widowControl w:val="0"/>
              <w:autoSpaceDE w:val="0"/>
              <w:autoSpaceDN w:val="0"/>
              <w:adjustRightInd w:val="0"/>
              <w:contextualSpacing/>
              <w:jc w:val="center"/>
              <w:rPr>
                <w:rFonts w:eastAsia="Calibri"/>
                <w:sz w:val="18"/>
                <w:szCs w:val="18"/>
              </w:rPr>
            </w:pPr>
            <w:r w:rsidRPr="00782F70">
              <w:rPr>
                <w:rFonts w:eastAsia="Calibri"/>
                <w:sz w:val="18"/>
                <w:szCs w:val="18"/>
              </w:rPr>
              <w:t>Площадь полигона, га</w:t>
            </w:r>
          </w:p>
        </w:tc>
        <w:tc>
          <w:tcPr>
            <w:tcW w:w="301" w:type="pct"/>
            <w:vAlign w:val="center"/>
            <w:hideMark/>
          </w:tcPr>
          <w:p w14:paraId="4E5C9896" w14:textId="77777777" w:rsidR="00063B3F" w:rsidRPr="00782F70" w:rsidRDefault="00063B3F" w:rsidP="00372306">
            <w:pPr>
              <w:contextualSpacing/>
              <w:jc w:val="center"/>
              <w:rPr>
                <w:rFonts w:eastAsia="Calibri"/>
                <w:sz w:val="18"/>
                <w:szCs w:val="18"/>
              </w:rPr>
            </w:pPr>
            <w:r w:rsidRPr="00782F70">
              <w:rPr>
                <w:rFonts w:eastAsia="Calibri"/>
                <w:sz w:val="18"/>
                <w:szCs w:val="18"/>
              </w:rPr>
              <w:t>Тип</w:t>
            </w:r>
          </w:p>
          <w:p w14:paraId="5156A428" w14:textId="77777777" w:rsidR="00063B3F" w:rsidRPr="00782F70" w:rsidRDefault="00063B3F" w:rsidP="00372306">
            <w:pPr>
              <w:contextualSpacing/>
              <w:jc w:val="center"/>
              <w:rPr>
                <w:rFonts w:eastAsia="Calibri"/>
                <w:sz w:val="18"/>
                <w:szCs w:val="18"/>
              </w:rPr>
            </w:pPr>
            <w:r w:rsidRPr="00782F70">
              <w:rPr>
                <w:rFonts w:eastAsia="Calibri"/>
                <w:sz w:val="18"/>
                <w:szCs w:val="18"/>
              </w:rPr>
              <w:t>отходов</w:t>
            </w:r>
          </w:p>
        </w:tc>
        <w:tc>
          <w:tcPr>
            <w:tcW w:w="311" w:type="pct"/>
            <w:vAlign w:val="center"/>
          </w:tcPr>
          <w:p w14:paraId="03E4816E" w14:textId="77777777" w:rsidR="00063B3F" w:rsidRPr="00782F70" w:rsidRDefault="00063B3F" w:rsidP="00372306">
            <w:pPr>
              <w:widowControl w:val="0"/>
              <w:autoSpaceDE w:val="0"/>
              <w:autoSpaceDN w:val="0"/>
              <w:adjustRightInd w:val="0"/>
              <w:contextualSpacing/>
              <w:jc w:val="center"/>
              <w:rPr>
                <w:rFonts w:eastAsia="Calibri"/>
                <w:sz w:val="18"/>
                <w:szCs w:val="18"/>
              </w:rPr>
            </w:pPr>
            <w:r w:rsidRPr="00782F70">
              <w:rPr>
                <w:rFonts w:eastAsia="Calibri"/>
                <w:sz w:val="18"/>
                <w:szCs w:val="18"/>
              </w:rPr>
              <w:t>Уровень заполнения полигона по состоянию на 31.12.2021, %</w:t>
            </w:r>
          </w:p>
        </w:tc>
        <w:tc>
          <w:tcPr>
            <w:tcW w:w="357" w:type="pct"/>
            <w:vAlign w:val="center"/>
            <w:hideMark/>
          </w:tcPr>
          <w:p w14:paraId="704605D7" w14:textId="77777777" w:rsidR="00063B3F" w:rsidRPr="00782F70" w:rsidRDefault="00063B3F" w:rsidP="00372306">
            <w:pPr>
              <w:widowControl w:val="0"/>
              <w:autoSpaceDE w:val="0"/>
              <w:autoSpaceDN w:val="0"/>
              <w:adjustRightInd w:val="0"/>
              <w:contextualSpacing/>
              <w:jc w:val="center"/>
              <w:rPr>
                <w:rFonts w:eastAsia="Calibri"/>
                <w:sz w:val="18"/>
                <w:szCs w:val="18"/>
              </w:rPr>
            </w:pPr>
            <w:r w:rsidRPr="00782F70">
              <w:rPr>
                <w:rFonts w:eastAsia="Calibri"/>
                <w:sz w:val="18"/>
                <w:szCs w:val="18"/>
              </w:rPr>
              <w:t>Фактически накоплено за весь период эксплуатации тыс. м</w:t>
            </w:r>
            <w:r w:rsidRPr="00782F70">
              <w:rPr>
                <w:rFonts w:eastAsia="Calibri"/>
                <w:sz w:val="18"/>
                <w:szCs w:val="18"/>
                <w:vertAlign w:val="superscript"/>
              </w:rPr>
              <w:t>3</w:t>
            </w:r>
          </w:p>
        </w:tc>
        <w:tc>
          <w:tcPr>
            <w:tcW w:w="787" w:type="pct"/>
            <w:vAlign w:val="center"/>
            <w:hideMark/>
          </w:tcPr>
          <w:p w14:paraId="495B01BD" w14:textId="77777777" w:rsidR="00063B3F" w:rsidRPr="00782F70" w:rsidRDefault="00063B3F" w:rsidP="00372306">
            <w:pPr>
              <w:widowControl w:val="0"/>
              <w:autoSpaceDE w:val="0"/>
              <w:autoSpaceDN w:val="0"/>
              <w:adjustRightInd w:val="0"/>
              <w:contextualSpacing/>
              <w:jc w:val="center"/>
              <w:rPr>
                <w:rFonts w:eastAsia="Calibri"/>
                <w:sz w:val="18"/>
                <w:szCs w:val="18"/>
              </w:rPr>
            </w:pPr>
            <w:r w:rsidRPr="00782F70">
              <w:rPr>
                <w:rFonts w:eastAsia="Calibri"/>
                <w:sz w:val="18"/>
                <w:szCs w:val="18"/>
              </w:rPr>
              <w:t>Объем/ Масса накопленных отходов за весь период эксплуатации тыс. тонн</w:t>
            </w:r>
          </w:p>
        </w:tc>
        <w:tc>
          <w:tcPr>
            <w:tcW w:w="431" w:type="pct"/>
            <w:vAlign w:val="center"/>
          </w:tcPr>
          <w:p w14:paraId="7F4D8246" w14:textId="17F76507" w:rsidR="00063B3F" w:rsidRPr="00782F70" w:rsidRDefault="00063B3F" w:rsidP="005D17E4">
            <w:pPr>
              <w:widowControl w:val="0"/>
              <w:autoSpaceDE w:val="0"/>
              <w:autoSpaceDN w:val="0"/>
              <w:adjustRightInd w:val="0"/>
              <w:contextualSpacing/>
              <w:jc w:val="center"/>
              <w:rPr>
                <w:rFonts w:eastAsia="Calibri"/>
                <w:sz w:val="18"/>
                <w:szCs w:val="18"/>
              </w:rPr>
            </w:pPr>
            <w:r w:rsidRPr="00782F70">
              <w:rPr>
                <w:rFonts w:eastAsia="Calibri"/>
                <w:sz w:val="18"/>
                <w:szCs w:val="18"/>
              </w:rPr>
              <w:t>Автотранспорт, применяемый для транспортировки отходов</w:t>
            </w:r>
          </w:p>
        </w:tc>
      </w:tr>
      <w:tr w:rsidR="00724723" w:rsidRPr="00782F70" w14:paraId="013AED50" w14:textId="26B9B4F8" w:rsidTr="00CE441D">
        <w:trPr>
          <w:trHeight w:val="20"/>
        </w:trPr>
        <w:tc>
          <w:tcPr>
            <w:tcW w:w="140" w:type="pct"/>
            <w:noWrap/>
            <w:vAlign w:val="center"/>
          </w:tcPr>
          <w:p w14:paraId="3DC5C8EA" w14:textId="236DC046" w:rsidR="00063B3F" w:rsidRPr="00782F70" w:rsidRDefault="00063B3F" w:rsidP="001B5C69">
            <w:pPr>
              <w:widowControl w:val="0"/>
              <w:autoSpaceDE w:val="0"/>
              <w:autoSpaceDN w:val="0"/>
              <w:adjustRightInd w:val="0"/>
              <w:contextualSpacing/>
              <w:jc w:val="center"/>
              <w:rPr>
                <w:rFonts w:eastAsia="Calibri"/>
                <w:sz w:val="18"/>
                <w:szCs w:val="18"/>
              </w:rPr>
            </w:pPr>
            <w:r w:rsidRPr="00782F70">
              <w:rPr>
                <w:rFonts w:eastAsia="Calibri"/>
                <w:sz w:val="18"/>
                <w:szCs w:val="18"/>
              </w:rPr>
              <w:t>1.</w:t>
            </w:r>
          </w:p>
        </w:tc>
        <w:tc>
          <w:tcPr>
            <w:tcW w:w="1270" w:type="pct"/>
            <w:noWrap/>
            <w:vAlign w:val="center"/>
          </w:tcPr>
          <w:p w14:paraId="67B9988A" w14:textId="51E1C978" w:rsidR="00063B3F" w:rsidRPr="00782F70" w:rsidRDefault="00063B3F" w:rsidP="001B5C69">
            <w:pPr>
              <w:widowControl w:val="0"/>
              <w:autoSpaceDE w:val="0"/>
              <w:autoSpaceDN w:val="0"/>
              <w:adjustRightInd w:val="0"/>
              <w:contextualSpacing/>
              <w:jc w:val="center"/>
              <w:rPr>
                <w:rFonts w:eastAsia="Calibri"/>
                <w:sz w:val="18"/>
                <w:szCs w:val="18"/>
              </w:rPr>
            </w:pPr>
            <w:r w:rsidRPr="00782F70">
              <w:rPr>
                <w:rFonts w:eastAsia="Calibri"/>
                <w:sz w:val="18"/>
                <w:szCs w:val="18"/>
              </w:rPr>
              <w:t>Моздокский р-он 3900 м от восточной границы села Киевское</w:t>
            </w:r>
          </w:p>
        </w:tc>
        <w:tc>
          <w:tcPr>
            <w:tcW w:w="419" w:type="pct"/>
            <w:noWrap/>
            <w:vAlign w:val="center"/>
          </w:tcPr>
          <w:p w14:paraId="561DD6AD" w14:textId="77777777" w:rsidR="00063B3F" w:rsidRPr="00782F70" w:rsidRDefault="00063B3F" w:rsidP="001B5C69">
            <w:pPr>
              <w:widowControl w:val="0"/>
              <w:autoSpaceDE w:val="0"/>
              <w:autoSpaceDN w:val="0"/>
              <w:adjustRightInd w:val="0"/>
              <w:contextualSpacing/>
              <w:jc w:val="center"/>
              <w:rPr>
                <w:rFonts w:eastAsia="Calibri"/>
                <w:sz w:val="18"/>
                <w:szCs w:val="18"/>
              </w:rPr>
            </w:pPr>
            <w:r w:rsidRPr="00782F70">
              <w:rPr>
                <w:rFonts w:eastAsia="Calibri"/>
                <w:sz w:val="18"/>
                <w:szCs w:val="18"/>
              </w:rPr>
              <w:t>площадной</w:t>
            </w:r>
          </w:p>
        </w:tc>
        <w:tc>
          <w:tcPr>
            <w:tcW w:w="367" w:type="pct"/>
            <w:vAlign w:val="center"/>
          </w:tcPr>
          <w:p w14:paraId="51C17DF1" w14:textId="77777777" w:rsidR="00063B3F" w:rsidRPr="00782F70" w:rsidRDefault="00063B3F" w:rsidP="001B5C69">
            <w:pPr>
              <w:widowControl w:val="0"/>
              <w:autoSpaceDE w:val="0"/>
              <w:autoSpaceDN w:val="0"/>
              <w:adjustRightInd w:val="0"/>
              <w:contextualSpacing/>
              <w:jc w:val="center"/>
              <w:rPr>
                <w:rFonts w:eastAsia="Calibri"/>
                <w:sz w:val="18"/>
                <w:szCs w:val="18"/>
              </w:rPr>
            </w:pPr>
            <w:r w:rsidRPr="00782F70">
              <w:rPr>
                <w:rFonts w:eastAsia="Calibri"/>
                <w:sz w:val="18"/>
                <w:szCs w:val="18"/>
              </w:rPr>
              <w:t>1992</w:t>
            </w:r>
          </w:p>
        </w:tc>
        <w:tc>
          <w:tcPr>
            <w:tcW w:w="338" w:type="pct"/>
            <w:noWrap/>
            <w:vAlign w:val="center"/>
          </w:tcPr>
          <w:p w14:paraId="07097141" w14:textId="77777777" w:rsidR="00063B3F" w:rsidRPr="00782F70" w:rsidRDefault="00063B3F" w:rsidP="001B5C69">
            <w:pPr>
              <w:widowControl w:val="0"/>
              <w:autoSpaceDE w:val="0"/>
              <w:autoSpaceDN w:val="0"/>
              <w:adjustRightInd w:val="0"/>
              <w:contextualSpacing/>
              <w:jc w:val="center"/>
              <w:rPr>
                <w:rFonts w:eastAsia="Calibri"/>
                <w:sz w:val="18"/>
                <w:szCs w:val="18"/>
              </w:rPr>
            </w:pPr>
            <w:r w:rsidRPr="00782F70">
              <w:rPr>
                <w:rFonts w:eastAsia="Calibri"/>
                <w:sz w:val="18"/>
                <w:szCs w:val="18"/>
              </w:rPr>
              <w:t>2200</w:t>
            </w:r>
          </w:p>
        </w:tc>
        <w:tc>
          <w:tcPr>
            <w:tcW w:w="279" w:type="pct"/>
            <w:noWrap/>
            <w:vAlign w:val="center"/>
          </w:tcPr>
          <w:p w14:paraId="104A70E8" w14:textId="77777777" w:rsidR="00063B3F" w:rsidRPr="00782F70" w:rsidRDefault="00063B3F" w:rsidP="001B5C69">
            <w:pPr>
              <w:widowControl w:val="0"/>
              <w:autoSpaceDE w:val="0"/>
              <w:autoSpaceDN w:val="0"/>
              <w:adjustRightInd w:val="0"/>
              <w:contextualSpacing/>
              <w:jc w:val="center"/>
              <w:rPr>
                <w:rFonts w:eastAsia="Calibri"/>
                <w:sz w:val="18"/>
                <w:szCs w:val="18"/>
              </w:rPr>
            </w:pPr>
            <w:r w:rsidRPr="00782F70">
              <w:rPr>
                <w:rFonts w:eastAsia="Calibri"/>
                <w:sz w:val="18"/>
                <w:szCs w:val="18"/>
              </w:rPr>
              <w:t>4,9</w:t>
            </w:r>
          </w:p>
        </w:tc>
        <w:tc>
          <w:tcPr>
            <w:tcW w:w="301" w:type="pct"/>
            <w:noWrap/>
            <w:vAlign w:val="center"/>
          </w:tcPr>
          <w:p w14:paraId="5528BB2D" w14:textId="77777777" w:rsidR="00063B3F" w:rsidRPr="00782F70" w:rsidRDefault="00063B3F" w:rsidP="001B5C69">
            <w:pPr>
              <w:widowControl w:val="0"/>
              <w:autoSpaceDE w:val="0"/>
              <w:autoSpaceDN w:val="0"/>
              <w:adjustRightInd w:val="0"/>
              <w:contextualSpacing/>
              <w:jc w:val="center"/>
              <w:rPr>
                <w:rFonts w:eastAsia="Calibri"/>
                <w:sz w:val="18"/>
                <w:szCs w:val="18"/>
              </w:rPr>
            </w:pPr>
            <w:r w:rsidRPr="00782F70">
              <w:rPr>
                <w:rFonts w:eastAsia="Calibri"/>
                <w:sz w:val="18"/>
                <w:szCs w:val="18"/>
                <w:lang w:val="en-US"/>
              </w:rPr>
              <w:t>IV-V</w:t>
            </w:r>
            <w:r w:rsidRPr="00782F70">
              <w:rPr>
                <w:rFonts w:eastAsia="Calibri"/>
                <w:sz w:val="18"/>
                <w:szCs w:val="18"/>
              </w:rPr>
              <w:t xml:space="preserve"> класс</w:t>
            </w:r>
          </w:p>
        </w:tc>
        <w:tc>
          <w:tcPr>
            <w:tcW w:w="311" w:type="pct"/>
            <w:vAlign w:val="center"/>
          </w:tcPr>
          <w:p w14:paraId="16A1865E" w14:textId="77777777" w:rsidR="00063B3F" w:rsidRPr="00782F70" w:rsidRDefault="00063B3F" w:rsidP="001B5C69">
            <w:pPr>
              <w:widowControl w:val="0"/>
              <w:autoSpaceDE w:val="0"/>
              <w:autoSpaceDN w:val="0"/>
              <w:adjustRightInd w:val="0"/>
              <w:contextualSpacing/>
              <w:jc w:val="center"/>
              <w:rPr>
                <w:rFonts w:eastAsia="Calibri"/>
                <w:sz w:val="18"/>
                <w:szCs w:val="18"/>
              </w:rPr>
            </w:pPr>
            <w:r w:rsidRPr="00782F70">
              <w:rPr>
                <w:rFonts w:eastAsia="Calibri"/>
                <w:sz w:val="18"/>
                <w:szCs w:val="18"/>
              </w:rPr>
              <w:t>75</w:t>
            </w:r>
          </w:p>
        </w:tc>
        <w:tc>
          <w:tcPr>
            <w:tcW w:w="357" w:type="pct"/>
            <w:noWrap/>
            <w:vAlign w:val="center"/>
          </w:tcPr>
          <w:p w14:paraId="4DAC6F88" w14:textId="77777777" w:rsidR="00063B3F" w:rsidRPr="00782F70" w:rsidRDefault="00063B3F" w:rsidP="001B5C69">
            <w:pPr>
              <w:widowControl w:val="0"/>
              <w:autoSpaceDE w:val="0"/>
              <w:autoSpaceDN w:val="0"/>
              <w:adjustRightInd w:val="0"/>
              <w:contextualSpacing/>
              <w:jc w:val="center"/>
              <w:rPr>
                <w:rFonts w:eastAsia="Calibri"/>
                <w:sz w:val="18"/>
                <w:szCs w:val="18"/>
              </w:rPr>
            </w:pPr>
            <w:r w:rsidRPr="00782F70">
              <w:rPr>
                <w:rFonts w:eastAsia="Calibri"/>
                <w:sz w:val="18"/>
                <w:szCs w:val="18"/>
              </w:rPr>
              <w:t>1725776</w:t>
            </w:r>
          </w:p>
        </w:tc>
        <w:tc>
          <w:tcPr>
            <w:tcW w:w="787" w:type="pct"/>
            <w:noWrap/>
            <w:vAlign w:val="center"/>
          </w:tcPr>
          <w:p w14:paraId="3C568EE7" w14:textId="77777777" w:rsidR="00AF2AEA" w:rsidRPr="00782F70" w:rsidRDefault="00AA3F50" w:rsidP="001B5C69">
            <w:pPr>
              <w:widowControl w:val="0"/>
              <w:autoSpaceDE w:val="0"/>
              <w:autoSpaceDN w:val="0"/>
              <w:adjustRightInd w:val="0"/>
              <w:contextualSpacing/>
              <w:jc w:val="center"/>
              <w:rPr>
                <w:rFonts w:eastAsia="Calibri"/>
                <w:sz w:val="18"/>
                <w:szCs w:val="18"/>
              </w:rPr>
            </w:pPr>
            <w:r w:rsidRPr="00782F70">
              <w:rPr>
                <w:rFonts w:eastAsia="Calibri"/>
                <w:sz w:val="18"/>
                <w:szCs w:val="18"/>
              </w:rPr>
              <w:t>Весовой контроль</w:t>
            </w:r>
          </w:p>
          <w:p w14:paraId="6B3F94C3" w14:textId="2189BE4F" w:rsidR="00063B3F" w:rsidRPr="00782F70" w:rsidRDefault="00AA3F50" w:rsidP="001B5C69">
            <w:pPr>
              <w:widowControl w:val="0"/>
              <w:autoSpaceDE w:val="0"/>
              <w:autoSpaceDN w:val="0"/>
              <w:adjustRightInd w:val="0"/>
              <w:contextualSpacing/>
              <w:jc w:val="center"/>
              <w:rPr>
                <w:rFonts w:eastAsia="Calibri"/>
                <w:sz w:val="18"/>
                <w:szCs w:val="18"/>
              </w:rPr>
            </w:pPr>
            <w:r w:rsidRPr="00782F70">
              <w:rPr>
                <w:rFonts w:eastAsia="Calibri"/>
                <w:sz w:val="18"/>
                <w:szCs w:val="18"/>
              </w:rPr>
              <w:t>(д</w:t>
            </w:r>
            <w:r w:rsidR="00063B3F" w:rsidRPr="00782F70">
              <w:rPr>
                <w:rFonts w:eastAsia="Calibri"/>
                <w:sz w:val="18"/>
                <w:szCs w:val="18"/>
              </w:rPr>
              <w:t>о 2017 года весы отсутствовали</w:t>
            </w:r>
            <w:r w:rsidRPr="00782F70">
              <w:rPr>
                <w:rFonts w:eastAsia="Calibri"/>
                <w:sz w:val="18"/>
                <w:szCs w:val="18"/>
              </w:rPr>
              <w:t>)</w:t>
            </w:r>
          </w:p>
        </w:tc>
        <w:tc>
          <w:tcPr>
            <w:tcW w:w="431" w:type="pct"/>
          </w:tcPr>
          <w:p w14:paraId="3D60555A" w14:textId="03E4F449" w:rsidR="00063B3F" w:rsidRPr="00782F70" w:rsidRDefault="00063B3F" w:rsidP="001B5C69">
            <w:pPr>
              <w:widowControl w:val="0"/>
              <w:autoSpaceDE w:val="0"/>
              <w:autoSpaceDN w:val="0"/>
              <w:adjustRightInd w:val="0"/>
              <w:contextualSpacing/>
              <w:jc w:val="center"/>
              <w:rPr>
                <w:rFonts w:eastAsia="Calibri"/>
                <w:sz w:val="18"/>
                <w:szCs w:val="18"/>
              </w:rPr>
            </w:pPr>
            <w:r w:rsidRPr="00782F70">
              <w:rPr>
                <w:rFonts w:eastAsia="Calibri"/>
                <w:sz w:val="18"/>
                <w:szCs w:val="18"/>
              </w:rPr>
              <w:t>Мусоровозы боковой и задней загрузки</w:t>
            </w:r>
          </w:p>
        </w:tc>
      </w:tr>
    </w:tbl>
    <w:p w14:paraId="662B1AE7" w14:textId="4AC4BBB1" w:rsidR="001B3D82" w:rsidRPr="00782F70" w:rsidRDefault="001B3D82" w:rsidP="001C2FE4">
      <w:pPr>
        <w:pStyle w:val="Style28"/>
        <w:ind w:firstLine="709"/>
        <w:contextualSpacing/>
        <w:jc w:val="both"/>
      </w:pPr>
    </w:p>
    <w:p w14:paraId="786160D2" w14:textId="77777777" w:rsidR="001B5C69" w:rsidRPr="00782F70" w:rsidRDefault="001B5C69" w:rsidP="001C2FE4">
      <w:pPr>
        <w:pStyle w:val="Style28"/>
        <w:ind w:firstLine="709"/>
        <w:contextualSpacing/>
        <w:jc w:val="both"/>
      </w:pPr>
    </w:p>
    <w:p w14:paraId="7BC1939B" w14:textId="77777777" w:rsidR="001B3D82" w:rsidRPr="00782F70" w:rsidRDefault="001B3D82" w:rsidP="001C2FE4">
      <w:pPr>
        <w:pStyle w:val="Style28"/>
        <w:ind w:firstLine="709"/>
        <w:contextualSpacing/>
        <w:jc w:val="both"/>
      </w:pPr>
    </w:p>
    <w:p w14:paraId="4CFDE9B3" w14:textId="77777777" w:rsidR="000E6A5D" w:rsidRPr="00782F70" w:rsidRDefault="000E6A5D" w:rsidP="001C2FE4">
      <w:pPr>
        <w:pStyle w:val="Style28"/>
        <w:contextualSpacing/>
        <w:sectPr w:rsidR="000E6A5D" w:rsidRPr="00782F70" w:rsidSect="00F15B87">
          <w:pgSz w:w="16838" w:h="11906" w:orient="landscape"/>
          <w:pgMar w:top="1701" w:right="1134" w:bottom="850" w:left="1134" w:header="708" w:footer="708" w:gutter="0"/>
          <w:cols w:space="708"/>
          <w:docGrid w:linePitch="360"/>
        </w:sectPr>
      </w:pPr>
    </w:p>
    <w:p w14:paraId="7B5B5103" w14:textId="77079E32" w:rsidR="00F31136" w:rsidRPr="00782F70" w:rsidRDefault="00F31136" w:rsidP="001C2FE4">
      <w:pPr>
        <w:contextualSpacing/>
        <w:jc w:val="center"/>
        <w:outlineLvl w:val="2"/>
        <w:rPr>
          <w:sz w:val="24"/>
          <w:szCs w:val="24"/>
        </w:rPr>
      </w:pPr>
      <w:bookmarkStart w:id="254" w:name="_Toc114930588"/>
      <w:bookmarkEnd w:id="250"/>
      <w:r w:rsidRPr="00782F70">
        <w:rPr>
          <w:sz w:val="24"/>
          <w:szCs w:val="24"/>
        </w:rPr>
        <w:lastRenderedPageBreak/>
        <w:t>2.6.2. Характеристика системы</w:t>
      </w:r>
      <w:r w:rsidR="00350F80" w:rsidRPr="00782F70">
        <w:rPr>
          <w:sz w:val="24"/>
          <w:szCs w:val="24"/>
        </w:rPr>
        <w:t xml:space="preserve"> ресурсоснабжения</w:t>
      </w:r>
      <w:bookmarkEnd w:id="254"/>
    </w:p>
    <w:p w14:paraId="793FDA5F" w14:textId="77777777" w:rsidR="00F31136" w:rsidRPr="00782F70" w:rsidRDefault="00F31136" w:rsidP="001C2FE4">
      <w:pPr>
        <w:ind w:left="1" w:firstLine="708"/>
        <w:contextualSpacing/>
        <w:jc w:val="both"/>
        <w:rPr>
          <w:sz w:val="24"/>
          <w:szCs w:val="24"/>
        </w:rPr>
      </w:pPr>
    </w:p>
    <w:p w14:paraId="17F5D470" w14:textId="77777777" w:rsidR="0079313F" w:rsidRPr="00782F70" w:rsidRDefault="0079313F" w:rsidP="0079313F">
      <w:pPr>
        <w:ind w:firstLine="709"/>
        <w:contextualSpacing/>
        <w:jc w:val="both"/>
        <w:rPr>
          <w:sz w:val="24"/>
          <w:szCs w:val="24"/>
        </w:rPr>
      </w:pPr>
      <w:bookmarkStart w:id="255" w:name="_Hlk82702644"/>
      <w:bookmarkStart w:id="256" w:name="_Hlk51686386"/>
      <w:bookmarkStart w:id="257" w:name="_Hlk480373187"/>
      <w:r w:rsidRPr="00782F70">
        <w:rPr>
          <w:sz w:val="24"/>
          <w:szCs w:val="24"/>
        </w:rPr>
        <w:t>Организация, занимающаяся сбором и вывозом бытовых отходов и мусора с территории Моздокского городского поселения, является ООО «Чистый город».</w:t>
      </w:r>
    </w:p>
    <w:p w14:paraId="7BD0972D" w14:textId="6E73586B" w:rsidR="000E6A5D" w:rsidRPr="00782F70" w:rsidRDefault="000E6A5D" w:rsidP="001C2FE4">
      <w:pPr>
        <w:ind w:firstLine="709"/>
        <w:contextualSpacing/>
        <w:jc w:val="both"/>
        <w:rPr>
          <w:sz w:val="24"/>
          <w:szCs w:val="24"/>
        </w:rPr>
      </w:pPr>
      <w:r w:rsidRPr="00782F70">
        <w:rPr>
          <w:sz w:val="24"/>
          <w:szCs w:val="24"/>
        </w:rPr>
        <w:t xml:space="preserve">На территории </w:t>
      </w:r>
      <w:r w:rsidR="00E4511C" w:rsidRPr="00782F70">
        <w:rPr>
          <w:sz w:val="24"/>
          <w:szCs w:val="24"/>
        </w:rPr>
        <w:t>Моздокского</w:t>
      </w:r>
      <w:r w:rsidRPr="00782F70">
        <w:rPr>
          <w:sz w:val="24"/>
          <w:szCs w:val="24"/>
        </w:rPr>
        <w:t xml:space="preserve"> городского поселения </w:t>
      </w:r>
      <w:r w:rsidR="00ED7526" w:rsidRPr="00782F70">
        <w:rPr>
          <w:sz w:val="24"/>
          <w:szCs w:val="24"/>
        </w:rPr>
        <w:t>организован специальный полигон для размещения отходов IV-</w:t>
      </w:r>
      <w:r w:rsidR="00861387" w:rsidRPr="00782F70">
        <w:rPr>
          <w:sz w:val="24"/>
          <w:szCs w:val="24"/>
          <w:lang w:val="en-US"/>
        </w:rPr>
        <w:t>V</w:t>
      </w:r>
      <w:r w:rsidR="00ED7526" w:rsidRPr="00782F70">
        <w:rPr>
          <w:sz w:val="24"/>
          <w:szCs w:val="24"/>
        </w:rPr>
        <w:t xml:space="preserve"> класса опасности.</w:t>
      </w:r>
    </w:p>
    <w:p w14:paraId="254CA37B" w14:textId="77777777" w:rsidR="00C251F3" w:rsidRPr="00782F70" w:rsidRDefault="00C251F3" w:rsidP="00C251F3">
      <w:pPr>
        <w:pStyle w:val="Style28"/>
        <w:ind w:firstLine="709"/>
        <w:contextualSpacing/>
        <w:jc w:val="both"/>
      </w:pPr>
      <w:r w:rsidRPr="00782F70">
        <w:t>Характеристика объектов размещения отходов в Моздокском городском поселении приведена в таблице 44.</w:t>
      </w:r>
    </w:p>
    <w:p w14:paraId="0828684C" w14:textId="77777777" w:rsidR="00C251F3" w:rsidRPr="00782F70" w:rsidRDefault="00C251F3" w:rsidP="00C251F3">
      <w:pPr>
        <w:pStyle w:val="Style28"/>
        <w:ind w:firstLine="709"/>
        <w:contextualSpacing/>
        <w:jc w:val="both"/>
      </w:pPr>
      <w:r w:rsidRPr="00782F70">
        <w:t>Технические характеристики объектов размещения отходов представлены в таблице 45.</w:t>
      </w:r>
    </w:p>
    <w:p w14:paraId="190B1512" w14:textId="47939566" w:rsidR="00B863A9" w:rsidRPr="00782F70" w:rsidRDefault="0079313F" w:rsidP="00537836">
      <w:pPr>
        <w:ind w:firstLine="709"/>
        <w:contextualSpacing/>
        <w:jc w:val="both"/>
        <w:rPr>
          <w:sz w:val="24"/>
          <w:szCs w:val="24"/>
        </w:rPr>
      </w:pPr>
      <w:r w:rsidRPr="00782F70">
        <w:rPr>
          <w:sz w:val="24"/>
          <w:szCs w:val="24"/>
        </w:rPr>
        <w:t xml:space="preserve">Согласно </w:t>
      </w:r>
      <w:r w:rsidR="00940599" w:rsidRPr="00782F70">
        <w:rPr>
          <w:sz w:val="24"/>
          <w:szCs w:val="24"/>
        </w:rPr>
        <w:t>постановлению №128 Администрации местного самоуправления Моздокского городского поселения Республики Северная Осетия – Алания от 10.02.2022 г. «О внесении изменений в постановление администрации местного самоуправления Моздокского городского поселения от 27.03.2019 г. № 363 «Об утверждении Схемы размещения мест сбора твердых коммунальных отходов на территории Моздокского городского поселения и технических требований к площадкам мест сбора твердых коммунальных отходов»,</w:t>
      </w:r>
      <w:r w:rsidR="00537836" w:rsidRPr="00782F70">
        <w:rPr>
          <w:sz w:val="24"/>
          <w:szCs w:val="24"/>
        </w:rPr>
        <w:t xml:space="preserve"> в таблице 46 указаны места (схемы) размещения контейнерных площадок для накопления ТКО в г. Моздок.</w:t>
      </w:r>
    </w:p>
    <w:p w14:paraId="3BC19165" w14:textId="0BF3B17A" w:rsidR="00537836" w:rsidRPr="00782F70" w:rsidRDefault="00537836" w:rsidP="00537836">
      <w:pPr>
        <w:ind w:firstLine="709"/>
        <w:contextualSpacing/>
        <w:jc w:val="both"/>
        <w:rPr>
          <w:sz w:val="24"/>
          <w:szCs w:val="24"/>
        </w:rPr>
      </w:pPr>
    </w:p>
    <w:p w14:paraId="1EEC4A5F" w14:textId="28F32BA0" w:rsidR="00537836" w:rsidRPr="00782F70" w:rsidRDefault="00537836" w:rsidP="00537836">
      <w:pPr>
        <w:contextualSpacing/>
        <w:jc w:val="both"/>
        <w:rPr>
          <w:sz w:val="24"/>
          <w:szCs w:val="24"/>
        </w:rPr>
      </w:pPr>
      <w:bookmarkStart w:id="258" w:name="_Toc116208572"/>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46</w:t>
      </w:r>
      <w:r w:rsidRPr="00782F70">
        <w:rPr>
          <w:b/>
          <w:bCs/>
          <w:noProof/>
        </w:rPr>
        <w:fldChar w:fldCharType="end"/>
      </w:r>
      <w:r w:rsidRPr="00782F70">
        <w:rPr>
          <w:b/>
          <w:bCs/>
        </w:rPr>
        <w:t xml:space="preserve"> – Места (схема) размещения контейнерных площадок для накопления ТКО в г. Моздок</w:t>
      </w:r>
      <w:bookmarkEnd w:id="2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456"/>
        <w:gridCol w:w="1583"/>
        <w:gridCol w:w="1978"/>
        <w:gridCol w:w="2813"/>
      </w:tblGrid>
      <w:tr w:rsidR="004D1037" w:rsidRPr="00782F70" w14:paraId="76B740DA" w14:textId="77777777" w:rsidTr="00CE441D">
        <w:trPr>
          <w:tblHeader/>
        </w:trPr>
        <w:tc>
          <w:tcPr>
            <w:tcW w:w="276" w:type="pct"/>
            <w:tcBorders>
              <w:top w:val="single" w:sz="4" w:space="0" w:color="auto"/>
              <w:left w:val="single" w:sz="4" w:space="0" w:color="auto"/>
              <w:bottom w:val="single" w:sz="4" w:space="0" w:color="auto"/>
              <w:right w:val="single" w:sz="4" w:space="0" w:color="auto"/>
            </w:tcBorders>
            <w:vAlign w:val="center"/>
            <w:hideMark/>
          </w:tcPr>
          <w:p w14:paraId="72253A1B" w14:textId="77777777" w:rsidR="004D1037" w:rsidRPr="00782F70" w:rsidRDefault="004D1037" w:rsidP="004D1037">
            <w:pPr>
              <w:contextualSpacing/>
              <w:jc w:val="center"/>
              <w:rPr>
                <w:bCs/>
              </w:rPr>
            </w:pPr>
            <w:r w:rsidRPr="00782F70">
              <w:rPr>
                <w:bCs/>
              </w:rPr>
              <w:t>№</w:t>
            </w:r>
          </w:p>
          <w:p w14:paraId="19330E21" w14:textId="77777777" w:rsidR="004D1037" w:rsidRPr="00782F70" w:rsidRDefault="004D1037" w:rsidP="004D1037">
            <w:pPr>
              <w:contextualSpacing/>
              <w:jc w:val="center"/>
              <w:rPr>
                <w:bCs/>
              </w:rPr>
            </w:pPr>
            <w:r w:rsidRPr="00782F70">
              <w:rPr>
                <w:bCs/>
              </w:rPr>
              <w:t>п/п</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6B1C641" w14:textId="77777777" w:rsidR="004D1037" w:rsidRPr="00782F70" w:rsidRDefault="004D1037" w:rsidP="004D1037">
            <w:pPr>
              <w:contextualSpacing/>
              <w:jc w:val="center"/>
              <w:rPr>
                <w:bCs/>
              </w:rPr>
            </w:pPr>
            <w:r w:rsidRPr="00782F70">
              <w:rPr>
                <w:bCs/>
              </w:rPr>
              <w:t>Данные о нахождении мест (площадок) накопления ТКО</w:t>
            </w:r>
          </w:p>
        </w:tc>
        <w:tc>
          <w:tcPr>
            <w:tcW w:w="847" w:type="pct"/>
            <w:tcBorders>
              <w:top w:val="single" w:sz="4" w:space="0" w:color="auto"/>
              <w:left w:val="single" w:sz="4" w:space="0" w:color="auto"/>
              <w:bottom w:val="single" w:sz="4" w:space="0" w:color="auto"/>
              <w:right w:val="single" w:sz="4" w:space="0" w:color="auto"/>
            </w:tcBorders>
            <w:vAlign w:val="center"/>
            <w:hideMark/>
          </w:tcPr>
          <w:p w14:paraId="7D0F8347" w14:textId="77777777" w:rsidR="004D1037" w:rsidRPr="00782F70" w:rsidRDefault="004D1037" w:rsidP="004D1037">
            <w:pPr>
              <w:contextualSpacing/>
              <w:jc w:val="center"/>
            </w:pPr>
            <w:r w:rsidRPr="00782F70">
              <w:t>Количество контейнеров на одной площадке, шт.</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72C2890" w14:textId="77777777" w:rsidR="004D1037" w:rsidRPr="00782F70" w:rsidRDefault="004D1037" w:rsidP="004D1037">
            <w:pPr>
              <w:contextualSpacing/>
              <w:jc w:val="center"/>
              <w:rPr>
                <w:bCs/>
              </w:rPr>
            </w:pPr>
            <w:r w:rsidRPr="00782F70">
              <w:rPr>
                <w:bCs/>
              </w:rPr>
              <w:t>Емкость одного контейнера/бункера, куб. м</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41CFA32" w14:textId="77777777" w:rsidR="004D1037" w:rsidRPr="00782F70" w:rsidRDefault="004D1037" w:rsidP="004D1037">
            <w:pPr>
              <w:contextualSpacing/>
              <w:jc w:val="center"/>
              <w:rPr>
                <w:bCs/>
              </w:rPr>
            </w:pPr>
            <w:r w:rsidRPr="00782F70">
              <w:rPr>
                <w:bCs/>
              </w:rPr>
              <w:t>Тип ограждения площадки/наличие крышки</w:t>
            </w:r>
          </w:p>
        </w:tc>
      </w:tr>
      <w:tr w:rsidR="004D1037" w:rsidRPr="00782F70" w14:paraId="46580E9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1920ABE" w14:textId="77777777" w:rsidR="004D1037" w:rsidRPr="00782F70" w:rsidRDefault="004D1037" w:rsidP="004D1037">
            <w:pPr>
              <w:contextualSpacing/>
              <w:jc w:val="center"/>
            </w:pPr>
            <w:r w:rsidRPr="00782F70">
              <w:t>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AB300B4" w14:textId="77777777" w:rsidR="004D1037" w:rsidRPr="00782F70" w:rsidRDefault="004D1037" w:rsidP="004D1037">
            <w:pPr>
              <w:contextualSpacing/>
              <w:jc w:val="center"/>
              <w:rPr>
                <w:bCs/>
              </w:rPr>
            </w:pPr>
            <w:r w:rsidRPr="00782F70">
              <w:t>Ж/д дом, 28</w:t>
            </w:r>
          </w:p>
        </w:tc>
        <w:tc>
          <w:tcPr>
            <w:tcW w:w="847" w:type="pct"/>
            <w:tcBorders>
              <w:top w:val="single" w:sz="4" w:space="0" w:color="auto"/>
              <w:left w:val="single" w:sz="4" w:space="0" w:color="auto"/>
              <w:bottom w:val="single" w:sz="4" w:space="0" w:color="auto"/>
              <w:right w:val="single" w:sz="4" w:space="0" w:color="auto"/>
            </w:tcBorders>
            <w:vAlign w:val="center"/>
            <w:hideMark/>
          </w:tcPr>
          <w:p w14:paraId="602EBF86"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C76521D" w14:textId="77777777" w:rsidR="004D1037" w:rsidRPr="00782F70" w:rsidRDefault="004D1037" w:rsidP="004D1037">
            <w:pPr>
              <w:contextualSpacing/>
              <w:jc w:val="center"/>
              <w:rPr>
                <w:bCs/>
              </w:rP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2392BF4" w14:textId="77777777" w:rsidR="004D1037" w:rsidRPr="00782F70" w:rsidRDefault="004D1037" w:rsidP="004D1037">
            <w:pPr>
              <w:contextualSpacing/>
              <w:jc w:val="center"/>
              <w:rPr>
                <w:bCs/>
              </w:rPr>
            </w:pPr>
            <w:r w:rsidRPr="00782F70">
              <w:t>отсутствует/без крышки</w:t>
            </w:r>
          </w:p>
        </w:tc>
      </w:tr>
      <w:tr w:rsidR="004D1037" w:rsidRPr="00782F70" w14:paraId="348CCFA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B33FC90" w14:textId="77777777" w:rsidR="004D1037" w:rsidRPr="00782F70" w:rsidRDefault="004D1037" w:rsidP="004D1037">
            <w:pPr>
              <w:contextualSpacing/>
              <w:jc w:val="center"/>
            </w:pPr>
            <w:r w:rsidRPr="00782F70">
              <w:t>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46CEE03" w14:textId="77777777" w:rsidR="004D1037" w:rsidRPr="00782F70" w:rsidRDefault="004D1037" w:rsidP="004D1037">
            <w:pPr>
              <w:contextualSpacing/>
              <w:jc w:val="center"/>
            </w:pPr>
            <w:r w:rsidRPr="00782F70">
              <w:t>Ж/д дом, 3</w:t>
            </w:r>
          </w:p>
        </w:tc>
        <w:tc>
          <w:tcPr>
            <w:tcW w:w="847" w:type="pct"/>
            <w:tcBorders>
              <w:top w:val="single" w:sz="4" w:space="0" w:color="auto"/>
              <w:left w:val="single" w:sz="4" w:space="0" w:color="auto"/>
              <w:bottom w:val="single" w:sz="4" w:space="0" w:color="auto"/>
              <w:right w:val="single" w:sz="4" w:space="0" w:color="auto"/>
            </w:tcBorders>
            <w:vAlign w:val="center"/>
            <w:hideMark/>
          </w:tcPr>
          <w:p w14:paraId="71F3D0CA"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19DBE35"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B96D598" w14:textId="77777777" w:rsidR="004D1037" w:rsidRPr="00782F70" w:rsidRDefault="004D1037" w:rsidP="004D1037">
            <w:pPr>
              <w:contextualSpacing/>
              <w:jc w:val="center"/>
            </w:pPr>
            <w:r w:rsidRPr="00782F70">
              <w:t>отсутствует/без крышки</w:t>
            </w:r>
          </w:p>
        </w:tc>
      </w:tr>
      <w:tr w:rsidR="004D1037" w:rsidRPr="00782F70" w14:paraId="538243C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9064229" w14:textId="77777777" w:rsidR="004D1037" w:rsidRPr="00782F70" w:rsidRDefault="004D1037" w:rsidP="004D1037">
            <w:pPr>
              <w:contextualSpacing/>
              <w:jc w:val="center"/>
            </w:pPr>
            <w:r w:rsidRPr="00782F70">
              <w:t>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024DD3D" w14:textId="77777777" w:rsidR="004D1037" w:rsidRPr="00782F70" w:rsidRDefault="004D1037" w:rsidP="004D1037">
            <w:pPr>
              <w:contextualSpacing/>
              <w:jc w:val="center"/>
            </w:pPr>
            <w:r w:rsidRPr="00782F70">
              <w:t>Ж/д дом, 4</w:t>
            </w:r>
          </w:p>
        </w:tc>
        <w:tc>
          <w:tcPr>
            <w:tcW w:w="847" w:type="pct"/>
            <w:tcBorders>
              <w:top w:val="single" w:sz="4" w:space="0" w:color="auto"/>
              <w:left w:val="single" w:sz="4" w:space="0" w:color="auto"/>
              <w:bottom w:val="single" w:sz="4" w:space="0" w:color="auto"/>
              <w:right w:val="single" w:sz="4" w:space="0" w:color="auto"/>
            </w:tcBorders>
            <w:vAlign w:val="center"/>
            <w:hideMark/>
          </w:tcPr>
          <w:p w14:paraId="4148256E"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7D0D69D"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1C5FCDB" w14:textId="77777777" w:rsidR="004D1037" w:rsidRPr="00782F70" w:rsidRDefault="004D1037" w:rsidP="004D1037">
            <w:pPr>
              <w:contextualSpacing/>
              <w:jc w:val="center"/>
            </w:pPr>
            <w:r w:rsidRPr="00782F70">
              <w:t>отсутствует/без крышки</w:t>
            </w:r>
          </w:p>
        </w:tc>
      </w:tr>
      <w:tr w:rsidR="004D1037" w:rsidRPr="00782F70" w14:paraId="73319494"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76E6063" w14:textId="77777777" w:rsidR="004D1037" w:rsidRPr="00782F70" w:rsidRDefault="004D1037" w:rsidP="004D1037">
            <w:pPr>
              <w:contextualSpacing/>
              <w:jc w:val="center"/>
            </w:pPr>
            <w:r w:rsidRPr="00782F70">
              <w:t>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07499EB" w14:textId="77777777" w:rsidR="004D1037" w:rsidRPr="00782F70" w:rsidRDefault="004D1037" w:rsidP="004D1037">
            <w:pPr>
              <w:contextualSpacing/>
              <w:jc w:val="center"/>
            </w:pPr>
            <w:r w:rsidRPr="00782F70">
              <w:t>Ж/д дом, 51 км</w:t>
            </w:r>
          </w:p>
        </w:tc>
        <w:tc>
          <w:tcPr>
            <w:tcW w:w="847" w:type="pct"/>
            <w:tcBorders>
              <w:top w:val="single" w:sz="4" w:space="0" w:color="auto"/>
              <w:left w:val="single" w:sz="4" w:space="0" w:color="auto"/>
              <w:bottom w:val="single" w:sz="4" w:space="0" w:color="auto"/>
              <w:right w:val="single" w:sz="4" w:space="0" w:color="auto"/>
            </w:tcBorders>
            <w:vAlign w:val="center"/>
            <w:hideMark/>
          </w:tcPr>
          <w:p w14:paraId="4441B20D"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75862EF"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4D825DF" w14:textId="77777777" w:rsidR="004D1037" w:rsidRPr="00782F70" w:rsidRDefault="004D1037" w:rsidP="004D1037">
            <w:pPr>
              <w:contextualSpacing/>
              <w:jc w:val="center"/>
            </w:pPr>
            <w:r w:rsidRPr="00782F70">
              <w:t>отсутствует/без крышки</w:t>
            </w:r>
          </w:p>
        </w:tc>
      </w:tr>
      <w:tr w:rsidR="004D1037" w:rsidRPr="00782F70" w14:paraId="16F554B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01DF74A" w14:textId="77777777" w:rsidR="004D1037" w:rsidRPr="00782F70" w:rsidRDefault="004D1037" w:rsidP="004D1037">
            <w:pPr>
              <w:contextualSpacing/>
              <w:jc w:val="center"/>
            </w:pPr>
            <w:r w:rsidRPr="00782F70">
              <w:t>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8A49FBC" w14:textId="77777777" w:rsidR="004D1037" w:rsidRPr="00782F70" w:rsidRDefault="004D1037" w:rsidP="004D1037">
            <w:pPr>
              <w:contextualSpacing/>
              <w:jc w:val="center"/>
            </w:pPr>
            <w:r w:rsidRPr="00782F70">
              <w:t>Ж/д дом, 52 км</w:t>
            </w:r>
          </w:p>
        </w:tc>
        <w:tc>
          <w:tcPr>
            <w:tcW w:w="847" w:type="pct"/>
            <w:tcBorders>
              <w:top w:val="single" w:sz="4" w:space="0" w:color="auto"/>
              <w:left w:val="single" w:sz="4" w:space="0" w:color="auto"/>
              <w:bottom w:val="single" w:sz="4" w:space="0" w:color="auto"/>
              <w:right w:val="single" w:sz="4" w:space="0" w:color="auto"/>
            </w:tcBorders>
            <w:vAlign w:val="center"/>
            <w:hideMark/>
          </w:tcPr>
          <w:p w14:paraId="4E90BE92"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1EBC7A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D55FDC5" w14:textId="77777777" w:rsidR="004D1037" w:rsidRPr="00782F70" w:rsidRDefault="004D1037" w:rsidP="004D1037">
            <w:pPr>
              <w:contextualSpacing/>
              <w:jc w:val="center"/>
            </w:pPr>
            <w:r w:rsidRPr="00782F70">
              <w:t>отсутствует/без крышки</w:t>
            </w:r>
          </w:p>
        </w:tc>
      </w:tr>
      <w:tr w:rsidR="004D1037" w:rsidRPr="00782F70" w14:paraId="54550DA4"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CBEFA51" w14:textId="77777777" w:rsidR="004D1037" w:rsidRPr="00782F70" w:rsidRDefault="004D1037" w:rsidP="004D1037">
            <w:pPr>
              <w:contextualSpacing/>
              <w:jc w:val="center"/>
            </w:pPr>
            <w:r w:rsidRPr="00782F70">
              <w:t>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595E479" w14:textId="77777777" w:rsidR="004D1037" w:rsidRPr="00782F70" w:rsidRDefault="004D1037" w:rsidP="004D1037">
            <w:pPr>
              <w:contextualSpacing/>
              <w:jc w:val="center"/>
            </w:pPr>
            <w:r w:rsidRPr="00782F70">
              <w:t>Ж/д дом, 54 км</w:t>
            </w:r>
          </w:p>
        </w:tc>
        <w:tc>
          <w:tcPr>
            <w:tcW w:w="847" w:type="pct"/>
            <w:tcBorders>
              <w:top w:val="single" w:sz="4" w:space="0" w:color="auto"/>
              <w:left w:val="single" w:sz="4" w:space="0" w:color="auto"/>
              <w:bottom w:val="single" w:sz="4" w:space="0" w:color="auto"/>
              <w:right w:val="single" w:sz="4" w:space="0" w:color="auto"/>
            </w:tcBorders>
            <w:vAlign w:val="center"/>
            <w:hideMark/>
          </w:tcPr>
          <w:p w14:paraId="026AB0C8"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20C8C5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6701150" w14:textId="77777777" w:rsidR="004D1037" w:rsidRPr="00782F70" w:rsidRDefault="004D1037" w:rsidP="004D1037">
            <w:pPr>
              <w:contextualSpacing/>
              <w:jc w:val="center"/>
            </w:pPr>
            <w:r w:rsidRPr="00782F70">
              <w:t>отсутствует/без крышки</w:t>
            </w:r>
          </w:p>
        </w:tc>
      </w:tr>
      <w:tr w:rsidR="004D1037" w:rsidRPr="00782F70" w14:paraId="16D8ADE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DF935C7" w14:textId="77777777" w:rsidR="004D1037" w:rsidRPr="00782F70" w:rsidRDefault="004D1037" w:rsidP="004D1037">
            <w:pPr>
              <w:contextualSpacing/>
              <w:jc w:val="center"/>
            </w:pPr>
            <w:r w:rsidRPr="00782F70">
              <w:t>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C90EE08" w14:textId="77777777" w:rsidR="004D1037" w:rsidRPr="00782F70" w:rsidRDefault="004D1037" w:rsidP="004D1037">
            <w:pPr>
              <w:contextualSpacing/>
              <w:jc w:val="center"/>
            </w:pPr>
            <w:r w:rsidRPr="00782F70">
              <w:t>м-н Моздок-1, 1</w:t>
            </w:r>
          </w:p>
        </w:tc>
        <w:tc>
          <w:tcPr>
            <w:tcW w:w="847" w:type="pct"/>
            <w:tcBorders>
              <w:top w:val="single" w:sz="4" w:space="0" w:color="auto"/>
              <w:left w:val="single" w:sz="4" w:space="0" w:color="auto"/>
              <w:bottom w:val="single" w:sz="4" w:space="0" w:color="auto"/>
              <w:right w:val="single" w:sz="4" w:space="0" w:color="auto"/>
            </w:tcBorders>
            <w:vAlign w:val="center"/>
            <w:hideMark/>
          </w:tcPr>
          <w:p w14:paraId="1F088179"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45BCD4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0DE2FB2" w14:textId="77777777" w:rsidR="004D1037" w:rsidRPr="00782F70" w:rsidRDefault="004D1037" w:rsidP="004D1037">
            <w:pPr>
              <w:contextualSpacing/>
              <w:jc w:val="center"/>
            </w:pPr>
            <w:r w:rsidRPr="00782F70">
              <w:t>бетонное/без крышки</w:t>
            </w:r>
          </w:p>
        </w:tc>
      </w:tr>
      <w:tr w:rsidR="004D1037" w:rsidRPr="00782F70" w14:paraId="7E2A4E41"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1939870" w14:textId="77777777" w:rsidR="004D1037" w:rsidRPr="00782F70" w:rsidRDefault="004D1037" w:rsidP="004D1037">
            <w:pPr>
              <w:contextualSpacing/>
              <w:jc w:val="center"/>
            </w:pPr>
            <w:r w:rsidRPr="00782F70">
              <w:t>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64BB24A" w14:textId="77777777" w:rsidR="004D1037" w:rsidRPr="00782F70" w:rsidRDefault="004D1037" w:rsidP="004D1037">
            <w:pPr>
              <w:contextualSpacing/>
              <w:jc w:val="center"/>
            </w:pPr>
            <w:r w:rsidRPr="00782F70">
              <w:t>м-н Моздок-1, 10</w:t>
            </w:r>
          </w:p>
        </w:tc>
        <w:tc>
          <w:tcPr>
            <w:tcW w:w="847" w:type="pct"/>
            <w:tcBorders>
              <w:top w:val="single" w:sz="4" w:space="0" w:color="auto"/>
              <w:left w:val="single" w:sz="4" w:space="0" w:color="auto"/>
              <w:bottom w:val="single" w:sz="4" w:space="0" w:color="auto"/>
              <w:right w:val="single" w:sz="4" w:space="0" w:color="auto"/>
            </w:tcBorders>
            <w:vAlign w:val="center"/>
            <w:hideMark/>
          </w:tcPr>
          <w:p w14:paraId="0103A42B"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3BDAC9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E92BB5B" w14:textId="77777777" w:rsidR="004D1037" w:rsidRPr="00782F70" w:rsidRDefault="004D1037" w:rsidP="004D1037">
            <w:pPr>
              <w:contextualSpacing/>
              <w:jc w:val="center"/>
            </w:pPr>
            <w:r w:rsidRPr="00782F70">
              <w:t>бетонное/без крышки</w:t>
            </w:r>
          </w:p>
        </w:tc>
      </w:tr>
      <w:tr w:rsidR="004D1037" w:rsidRPr="00782F70" w14:paraId="0A3E5F1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8091D5F" w14:textId="77777777" w:rsidR="004D1037" w:rsidRPr="00782F70" w:rsidRDefault="004D1037" w:rsidP="004D1037">
            <w:pPr>
              <w:contextualSpacing/>
              <w:jc w:val="center"/>
            </w:pPr>
            <w:r w:rsidRPr="00782F70">
              <w:t>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0B88A38" w14:textId="77777777" w:rsidR="004D1037" w:rsidRPr="00782F70" w:rsidRDefault="004D1037" w:rsidP="004D1037">
            <w:pPr>
              <w:contextualSpacing/>
              <w:jc w:val="center"/>
            </w:pPr>
            <w:r w:rsidRPr="00782F70">
              <w:t>м-н Моздок-1, 15</w:t>
            </w:r>
          </w:p>
        </w:tc>
        <w:tc>
          <w:tcPr>
            <w:tcW w:w="847" w:type="pct"/>
            <w:tcBorders>
              <w:top w:val="single" w:sz="4" w:space="0" w:color="auto"/>
              <w:left w:val="single" w:sz="4" w:space="0" w:color="auto"/>
              <w:bottom w:val="single" w:sz="4" w:space="0" w:color="auto"/>
              <w:right w:val="single" w:sz="4" w:space="0" w:color="auto"/>
            </w:tcBorders>
            <w:vAlign w:val="center"/>
            <w:hideMark/>
          </w:tcPr>
          <w:p w14:paraId="529B75D6" w14:textId="77777777" w:rsidR="004D1037" w:rsidRPr="00782F70" w:rsidRDefault="004D1037" w:rsidP="004D1037">
            <w:pPr>
              <w:contextualSpacing/>
              <w:jc w:val="center"/>
            </w:pPr>
            <w:r w:rsidRPr="00782F70">
              <w:t>6</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104775F"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3644F2E" w14:textId="77777777" w:rsidR="004D1037" w:rsidRPr="00782F70" w:rsidRDefault="004D1037" w:rsidP="004D1037">
            <w:pPr>
              <w:contextualSpacing/>
              <w:jc w:val="center"/>
            </w:pPr>
            <w:r w:rsidRPr="00782F70">
              <w:t>бетонное/без крышки</w:t>
            </w:r>
          </w:p>
        </w:tc>
      </w:tr>
      <w:tr w:rsidR="004D1037" w:rsidRPr="00782F70" w14:paraId="590BDCF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5D3DFB6" w14:textId="77777777" w:rsidR="004D1037" w:rsidRPr="00782F70" w:rsidRDefault="004D1037" w:rsidP="004D1037">
            <w:pPr>
              <w:contextualSpacing/>
              <w:jc w:val="center"/>
            </w:pPr>
            <w:r w:rsidRPr="00782F70">
              <w:t>10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C3A0C79" w14:textId="77777777" w:rsidR="004D1037" w:rsidRPr="00782F70" w:rsidRDefault="004D1037" w:rsidP="004D1037">
            <w:pPr>
              <w:contextualSpacing/>
              <w:jc w:val="center"/>
            </w:pPr>
            <w:r w:rsidRPr="00782F70">
              <w:t>м-н Моздок-1, 28/31</w:t>
            </w:r>
          </w:p>
        </w:tc>
        <w:tc>
          <w:tcPr>
            <w:tcW w:w="847" w:type="pct"/>
            <w:tcBorders>
              <w:top w:val="single" w:sz="4" w:space="0" w:color="auto"/>
              <w:left w:val="single" w:sz="4" w:space="0" w:color="auto"/>
              <w:bottom w:val="single" w:sz="4" w:space="0" w:color="auto"/>
              <w:right w:val="single" w:sz="4" w:space="0" w:color="auto"/>
            </w:tcBorders>
            <w:vAlign w:val="center"/>
            <w:hideMark/>
          </w:tcPr>
          <w:p w14:paraId="59FD8979"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E8FC92F"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D26154D" w14:textId="77777777" w:rsidR="004D1037" w:rsidRPr="00782F70" w:rsidRDefault="004D1037" w:rsidP="004D1037">
            <w:pPr>
              <w:contextualSpacing/>
              <w:jc w:val="center"/>
            </w:pPr>
            <w:r w:rsidRPr="00782F70">
              <w:t>металлическое /без крышки</w:t>
            </w:r>
          </w:p>
        </w:tc>
      </w:tr>
      <w:tr w:rsidR="004D1037" w:rsidRPr="00782F70" w14:paraId="1AD92E64"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7283609" w14:textId="77777777" w:rsidR="004D1037" w:rsidRPr="00782F70" w:rsidRDefault="004D1037" w:rsidP="004D1037">
            <w:pPr>
              <w:contextualSpacing/>
              <w:jc w:val="center"/>
            </w:pPr>
            <w:r w:rsidRPr="00782F70">
              <w:t>11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CADD65B" w14:textId="77777777" w:rsidR="004D1037" w:rsidRPr="00782F70" w:rsidRDefault="004D1037" w:rsidP="004D1037">
            <w:pPr>
              <w:contextualSpacing/>
              <w:jc w:val="center"/>
            </w:pPr>
            <w:r w:rsidRPr="00782F70">
              <w:t>м-н Моздок-1, 33</w:t>
            </w:r>
          </w:p>
        </w:tc>
        <w:tc>
          <w:tcPr>
            <w:tcW w:w="847" w:type="pct"/>
            <w:tcBorders>
              <w:top w:val="single" w:sz="4" w:space="0" w:color="auto"/>
              <w:left w:val="single" w:sz="4" w:space="0" w:color="auto"/>
              <w:bottom w:val="single" w:sz="4" w:space="0" w:color="auto"/>
              <w:right w:val="single" w:sz="4" w:space="0" w:color="auto"/>
            </w:tcBorders>
            <w:vAlign w:val="center"/>
            <w:hideMark/>
          </w:tcPr>
          <w:p w14:paraId="540527CA" w14:textId="77777777" w:rsidR="004D1037" w:rsidRPr="00782F70" w:rsidRDefault="004D1037" w:rsidP="004D1037">
            <w:pPr>
              <w:contextualSpacing/>
              <w:jc w:val="center"/>
            </w:pPr>
            <w:r w:rsidRPr="00782F70">
              <w:t>10</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4D45C34"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1E21F57" w14:textId="77777777" w:rsidR="004D1037" w:rsidRPr="00782F70" w:rsidRDefault="004D1037" w:rsidP="004D1037">
            <w:pPr>
              <w:contextualSpacing/>
              <w:jc w:val="center"/>
            </w:pPr>
            <w:r w:rsidRPr="00782F70">
              <w:t>бетонное /без крышки</w:t>
            </w:r>
          </w:p>
        </w:tc>
      </w:tr>
      <w:tr w:rsidR="004D1037" w:rsidRPr="00782F70" w14:paraId="0215F9C1"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8D56761" w14:textId="77777777" w:rsidR="004D1037" w:rsidRPr="00782F70" w:rsidRDefault="004D1037" w:rsidP="004D1037">
            <w:pPr>
              <w:contextualSpacing/>
              <w:jc w:val="center"/>
            </w:pPr>
            <w:r w:rsidRPr="00782F70">
              <w:t>12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DEBBECB" w14:textId="77777777" w:rsidR="004D1037" w:rsidRPr="00782F70" w:rsidRDefault="004D1037" w:rsidP="004D1037">
            <w:pPr>
              <w:contextualSpacing/>
              <w:jc w:val="center"/>
            </w:pPr>
            <w:r w:rsidRPr="00782F70">
              <w:t>м-н Моздок-1, 36</w:t>
            </w:r>
          </w:p>
        </w:tc>
        <w:tc>
          <w:tcPr>
            <w:tcW w:w="847" w:type="pct"/>
            <w:tcBorders>
              <w:top w:val="single" w:sz="4" w:space="0" w:color="auto"/>
              <w:left w:val="single" w:sz="4" w:space="0" w:color="auto"/>
              <w:bottom w:val="single" w:sz="4" w:space="0" w:color="auto"/>
              <w:right w:val="single" w:sz="4" w:space="0" w:color="auto"/>
            </w:tcBorders>
            <w:vAlign w:val="center"/>
            <w:hideMark/>
          </w:tcPr>
          <w:p w14:paraId="68034151" w14:textId="77777777" w:rsidR="004D1037" w:rsidRPr="00782F70" w:rsidRDefault="004D1037" w:rsidP="004D1037">
            <w:pPr>
              <w:contextualSpacing/>
              <w:jc w:val="center"/>
            </w:pPr>
            <w:r w:rsidRPr="00782F70">
              <w:t>6</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FEDBCE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E73F8A0" w14:textId="77777777" w:rsidR="004D1037" w:rsidRPr="00782F70" w:rsidRDefault="004D1037" w:rsidP="004D1037">
            <w:pPr>
              <w:contextualSpacing/>
              <w:jc w:val="center"/>
            </w:pPr>
            <w:r w:rsidRPr="00782F70">
              <w:t>бетонное/без крышки</w:t>
            </w:r>
          </w:p>
        </w:tc>
      </w:tr>
      <w:tr w:rsidR="004D1037" w:rsidRPr="00782F70" w14:paraId="0676CDC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01B1C9C" w14:textId="77777777" w:rsidR="004D1037" w:rsidRPr="00782F70" w:rsidRDefault="004D1037" w:rsidP="004D1037">
            <w:pPr>
              <w:contextualSpacing/>
              <w:jc w:val="center"/>
            </w:pPr>
            <w:r w:rsidRPr="00782F70">
              <w:t>13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B2548B1" w14:textId="77777777" w:rsidR="004D1037" w:rsidRPr="00782F70" w:rsidRDefault="004D1037" w:rsidP="004D1037">
            <w:pPr>
              <w:contextualSpacing/>
              <w:jc w:val="center"/>
            </w:pPr>
            <w:r w:rsidRPr="00782F70">
              <w:t>пер. Садовый, 26</w:t>
            </w:r>
          </w:p>
        </w:tc>
        <w:tc>
          <w:tcPr>
            <w:tcW w:w="847" w:type="pct"/>
            <w:tcBorders>
              <w:top w:val="single" w:sz="4" w:space="0" w:color="auto"/>
              <w:left w:val="single" w:sz="4" w:space="0" w:color="auto"/>
              <w:bottom w:val="single" w:sz="4" w:space="0" w:color="auto"/>
              <w:right w:val="single" w:sz="4" w:space="0" w:color="auto"/>
            </w:tcBorders>
            <w:vAlign w:val="center"/>
            <w:hideMark/>
          </w:tcPr>
          <w:p w14:paraId="70628BBC"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F97988C"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5C3E00B" w14:textId="77777777" w:rsidR="004D1037" w:rsidRPr="00782F70" w:rsidRDefault="004D1037" w:rsidP="004D1037">
            <w:pPr>
              <w:contextualSpacing/>
              <w:jc w:val="center"/>
            </w:pPr>
            <w:r w:rsidRPr="00782F70">
              <w:t>бетонное/без крышки</w:t>
            </w:r>
          </w:p>
        </w:tc>
      </w:tr>
      <w:tr w:rsidR="004D1037" w:rsidRPr="00782F70" w14:paraId="56F1DEF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6C12596" w14:textId="77777777" w:rsidR="004D1037" w:rsidRPr="00782F70" w:rsidRDefault="004D1037" w:rsidP="004D1037">
            <w:pPr>
              <w:contextualSpacing/>
              <w:jc w:val="center"/>
            </w:pPr>
            <w:r w:rsidRPr="00782F70">
              <w:t>14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ACB9A40" w14:textId="77777777" w:rsidR="004D1037" w:rsidRPr="00782F70" w:rsidRDefault="004D1037" w:rsidP="004D1037">
            <w:pPr>
              <w:contextualSpacing/>
              <w:jc w:val="center"/>
            </w:pPr>
            <w:r w:rsidRPr="00782F70">
              <w:t>пер. Садовый, 38</w:t>
            </w:r>
          </w:p>
        </w:tc>
        <w:tc>
          <w:tcPr>
            <w:tcW w:w="847" w:type="pct"/>
            <w:tcBorders>
              <w:top w:val="single" w:sz="4" w:space="0" w:color="auto"/>
              <w:left w:val="single" w:sz="4" w:space="0" w:color="auto"/>
              <w:bottom w:val="single" w:sz="4" w:space="0" w:color="auto"/>
              <w:right w:val="single" w:sz="4" w:space="0" w:color="auto"/>
            </w:tcBorders>
            <w:vAlign w:val="center"/>
            <w:hideMark/>
          </w:tcPr>
          <w:p w14:paraId="3FE949EA"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3C5667A"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6F959AB" w14:textId="77777777" w:rsidR="004D1037" w:rsidRPr="00782F70" w:rsidRDefault="004D1037" w:rsidP="004D1037">
            <w:pPr>
              <w:contextualSpacing/>
              <w:jc w:val="center"/>
            </w:pPr>
            <w:r w:rsidRPr="00782F70">
              <w:t>отсутствует/без крышки</w:t>
            </w:r>
          </w:p>
        </w:tc>
      </w:tr>
      <w:tr w:rsidR="004D1037" w:rsidRPr="00782F70" w14:paraId="5B25023A"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804A971" w14:textId="77777777" w:rsidR="004D1037" w:rsidRPr="00782F70" w:rsidRDefault="004D1037" w:rsidP="004D1037">
            <w:pPr>
              <w:contextualSpacing/>
              <w:jc w:val="center"/>
            </w:pPr>
            <w:r w:rsidRPr="00782F70">
              <w:t>15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5E50E80" w14:textId="77777777" w:rsidR="004D1037" w:rsidRPr="00782F70" w:rsidRDefault="004D1037" w:rsidP="004D1037">
            <w:pPr>
              <w:contextualSpacing/>
              <w:jc w:val="center"/>
            </w:pPr>
            <w:r w:rsidRPr="00782F70">
              <w:t>пер. Салганюка, 11 а</w:t>
            </w:r>
          </w:p>
        </w:tc>
        <w:tc>
          <w:tcPr>
            <w:tcW w:w="847" w:type="pct"/>
            <w:tcBorders>
              <w:top w:val="single" w:sz="4" w:space="0" w:color="auto"/>
              <w:left w:val="single" w:sz="4" w:space="0" w:color="auto"/>
              <w:bottom w:val="single" w:sz="4" w:space="0" w:color="auto"/>
              <w:right w:val="single" w:sz="4" w:space="0" w:color="auto"/>
            </w:tcBorders>
            <w:vAlign w:val="center"/>
            <w:hideMark/>
          </w:tcPr>
          <w:p w14:paraId="3F69EBB0"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D8398B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C85FC19" w14:textId="77777777" w:rsidR="004D1037" w:rsidRPr="00782F70" w:rsidRDefault="004D1037" w:rsidP="004D1037">
            <w:pPr>
              <w:contextualSpacing/>
              <w:jc w:val="center"/>
            </w:pPr>
            <w:r w:rsidRPr="00782F70">
              <w:t>отсутствует/без крышки</w:t>
            </w:r>
          </w:p>
        </w:tc>
      </w:tr>
      <w:tr w:rsidR="004D1037" w:rsidRPr="00782F70" w14:paraId="6487DBC7"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5D35F49" w14:textId="77777777" w:rsidR="004D1037" w:rsidRPr="00782F70" w:rsidRDefault="004D1037" w:rsidP="004D1037">
            <w:pPr>
              <w:contextualSpacing/>
              <w:jc w:val="center"/>
            </w:pPr>
            <w:r w:rsidRPr="00782F70">
              <w:t>16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8FB42CC" w14:textId="77777777" w:rsidR="004D1037" w:rsidRPr="00782F70" w:rsidRDefault="004D1037" w:rsidP="004D1037">
            <w:pPr>
              <w:contextualSpacing/>
              <w:jc w:val="center"/>
            </w:pPr>
            <w:r w:rsidRPr="00782F70">
              <w:t>пер. Салганюка, 3</w:t>
            </w:r>
          </w:p>
        </w:tc>
        <w:tc>
          <w:tcPr>
            <w:tcW w:w="847" w:type="pct"/>
            <w:tcBorders>
              <w:top w:val="single" w:sz="4" w:space="0" w:color="auto"/>
              <w:left w:val="single" w:sz="4" w:space="0" w:color="auto"/>
              <w:bottom w:val="single" w:sz="4" w:space="0" w:color="auto"/>
              <w:right w:val="single" w:sz="4" w:space="0" w:color="auto"/>
            </w:tcBorders>
            <w:vAlign w:val="center"/>
            <w:hideMark/>
          </w:tcPr>
          <w:p w14:paraId="2A3E4655"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21CE38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95171CF" w14:textId="77777777" w:rsidR="004D1037" w:rsidRPr="00782F70" w:rsidRDefault="004D1037" w:rsidP="004D1037">
            <w:pPr>
              <w:contextualSpacing/>
              <w:jc w:val="center"/>
            </w:pPr>
            <w:r w:rsidRPr="00782F70">
              <w:t>металлическое/без крышки</w:t>
            </w:r>
          </w:p>
        </w:tc>
      </w:tr>
      <w:tr w:rsidR="004D1037" w:rsidRPr="00782F70" w14:paraId="1FC2BD9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B07495E" w14:textId="77777777" w:rsidR="004D1037" w:rsidRPr="00782F70" w:rsidRDefault="004D1037" w:rsidP="004D1037">
            <w:pPr>
              <w:contextualSpacing/>
              <w:jc w:val="center"/>
            </w:pPr>
            <w:r w:rsidRPr="00782F70">
              <w:t>17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1968073" w14:textId="77777777" w:rsidR="004D1037" w:rsidRPr="00782F70" w:rsidRDefault="004D1037" w:rsidP="004D1037">
            <w:pPr>
              <w:contextualSpacing/>
              <w:jc w:val="center"/>
            </w:pPr>
            <w:r w:rsidRPr="00782F70">
              <w:t>пл. Подлесная, 1</w:t>
            </w:r>
          </w:p>
        </w:tc>
        <w:tc>
          <w:tcPr>
            <w:tcW w:w="847" w:type="pct"/>
            <w:tcBorders>
              <w:top w:val="single" w:sz="4" w:space="0" w:color="auto"/>
              <w:left w:val="single" w:sz="4" w:space="0" w:color="auto"/>
              <w:bottom w:val="single" w:sz="4" w:space="0" w:color="auto"/>
              <w:right w:val="single" w:sz="4" w:space="0" w:color="auto"/>
            </w:tcBorders>
            <w:vAlign w:val="center"/>
            <w:hideMark/>
          </w:tcPr>
          <w:p w14:paraId="35CAABCC"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B2D79DE"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AA8FB6F" w14:textId="77777777" w:rsidR="004D1037" w:rsidRPr="00782F70" w:rsidRDefault="004D1037" w:rsidP="004D1037">
            <w:pPr>
              <w:contextualSpacing/>
              <w:jc w:val="center"/>
            </w:pPr>
            <w:r w:rsidRPr="00782F70">
              <w:t>отсутствует/без крышки</w:t>
            </w:r>
          </w:p>
        </w:tc>
      </w:tr>
      <w:tr w:rsidR="004D1037" w:rsidRPr="00782F70" w14:paraId="7837591F" w14:textId="77777777" w:rsidTr="00591EA8">
        <w:trPr>
          <w:trHeight w:val="567"/>
        </w:trPr>
        <w:tc>
          <w:tcPr>
            <w:tcW w:w="276" w:type="pct"/>
            <w:tcBorders>
              <w:top w:val="single" w:sz="4" w:space="0" w:color="auto"/>
              <w:left w:val="single" w:sz="4" w:space="0" w:color="auto"/>
              <w:bottom w:val="single" w:sz="4" w:space="0" w:color="auto"/>
              <w:right w:val="single" w:sz="4" w:space="0" w:color="auto"/>
            </w:tcBorders>
            <w:vAlign w:val="center"/>
            <w:hideMark/>
          </w:tcPr>
          <w:p w14:paraId="0CF05C1E" w14:textId="77777777" w:rsidR="004D1037" w:rsidRPr="00782F70" w:rsidRDefault="004D1037" w:rsidP="004D1037">
            <w:pPr>
              <w:contextualSpacing/>
              <w:jc w:val="center"/>
            </w:pPr>
            <w:r w:rsidRPr="00782F70">
              <w:t>18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C0AB3F3" w14:textId="77777777" w:rsidR="004D1037" w:rsidRPr="00782F70" w:rsidRDefault="004D1037" w:rsidP="004D1037">
            <w:pPr>
              <w:contextualSpacing/>
              <w:jc w:val="center"/>
            </w:pPr>
            <w:r w:rsidRPr="00782F70">
              <w:t>пл. Подлесная, 19</w:t>
            </w:r>
          </w:p>
        </w:tc>
        <w:tc>
          <w:tcPr>
            <w:tcW w:w="847" w:type="pct"/>
            <w:tcBorders>
              <w:top w:val="single" w:sz="4" w:space="0" w:color="auto"/>
              <w:left w:val="single" w:sz="4" w:space="0" w:color="auto"/>
              <w:bottom w:val="single" w:sz="4" w:space="0" w:color="auto"/>
              <w:right w:val="single" w:sz="4" w:space="0" w:color="auto"/>
            </w:tcBorders>
            <w:vAlign w:val="center"/>
            <w:hideMark/>
          </w:tcPr>
          <w:p w14:paraId="41A6754D"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9EEE6E9"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D1D4D9D" w14:textId="77777777" w:rsidR="004D1037" w:rsidRPr="00782F70" w:rsidRDefault="004D1037" w:rsidP="004D1037">
            <w:pPr>
              <w:contextualSpacing/>
              <w:jc w:val="center"/>
            </w:pPr>
            <w:r w:rsidRPr="00782F70">
              <w:t>отсутствует/без крышки</w:t>
            </w:r>
          </w:p>
        </w:tc>
      </w:tr>
      <w:tr w:rsidR="004D1037" w:rsidRPr="00782F70" w14:paraId="481D9DDB"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E62F956" w14:textId="77777777" w:rsidR="004D1037" w:rsidRPr="00782F70" w:rsidRDefault="004D1037" w:rsidP="004D1037">
            <w:pPr>
              <w:contextualSpacing/>
              <w:jc w:val="center"/>
            </w:pPr>
            <w:r w:rsidRPr="00782F70">
              <w:t>19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6045AD8" w14:textId="77777777" w:rsidR="004D1037" w:rsidRPr="00782F70" w:rsidRDefault="004D1037" w:rsidP="004D1037">
            <w:pPr>
              <w:contextualSpacing/>
              <w:jc w:val="center"/>
            </w:pPr>
            <w:r w:rsidRPr="00782F70">
              <w:t>пл. Подлесная, 22</w:t>
            </w:r>
          </w:p>
        </w:tc>
        <w:tc>
          <w:tcPr>
            <w:tcW w:w="847" w:type="pct"/>
            <w:tcBorders>
              <w:top w:val="single" w:sz="4" w:space="0" w:color="auto"/>
              <w:left w:val="single" w:sz="4" w:space="0" w:color="auto"/>
              <w:bottom w:val="single" w:sz="4" w:space="0" w:color="auto"/>
              <w:right w:val="single" w:sz="4" w:space="0" w:color="auto"/>
            </w:tcBorders>
            <w:vAlign w:val="center"/>
            <w:hideMark/>
          </w:tcPr>
          <w:p w14:paraId="601DDB05"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46844C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F227634" w14:textId="77777777" w:rsidR="004D1037" w:rsidRPr="00782F70" w:rsidRDefault="004D1037" w:rsidP="004D1037">
            <w:pPr>
              <w:contextualSpacing/>
              <w:jc w:val="center"/>
            </w:pPr>
            <w:r w:rsidRPr="00782F70">
              <w:t>отсутствует/без крышки</w:t>
            </w:r>
          </w:p>
        </w:tc>
      </w:tr>
      <w:tr w:rsidR="004D1037" w:rsidRPr="00782F70" w14:paraId="2B6E545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33DA2CA" w14:textId="77777777" w:rsidR="004D1037" w:rsidRPr="00782F70" w:rsidRDefault="004D1037" w:rsidP="004D1037">
            <w:pPr>
              <w:contextualSpacing/>
              <w:jc w:val="center"/>
            </w:pPr>
            <w:r w:rsidRPr="00782F70">
              <w:t>20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E9AFD1E" w14:textId="77777777" w:rsidR="004D1037" w:rsidRPr="00782F70" w:rsidRDefault="004D1037" w:rsidP="004D1037">
            <w:pPr>
              <w:contextualSpacing/>
              <w:jc w:val="center"/>
            </w:pPr>
            <w:r w:rsidRPr="00782F70">
              <w:t>пл. Подлесная, 31</w:t>
            </w:r>
          </w:p>
        </w:tc>
        <w:tc>
          <w:tcPr>
            <w:tcW w:w="847" w:type="pct"/>
            <w:tcBorders>
              <w:top w:val="single" w:sz="4" w:space="0" w:color="auto"/>
              <w:left w:val="single" w:sz="4" w:space="0" w:color="auto"/>
              <w:bottom w:val="single" w:sz="4" w:space="0" w:color="auto"/>
              <w:right w:val="single" w:sz="4" w:space="0" w:color="auto"/>
            </w:tcBorders>
            <w:vAlign w:val="center"/>
            <w:hideMark/>
          </w:tcPr>
          <w:p w14:paraId="7AED4AA7"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C55D1F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363EC56" w14:textId="77777777" w:rsidR="004D1037" w:rsidRPr="00782F70" w:rsidRDefault="004D1037" w:rsidP="004D1037">
            <w:pPr>
              <w:contextualSpacing/>
              <w:jc w:val="center"/>
            </w:pPr>
            <w:r w:rsidRPr="00782F70">
              <w:t>отсутствует/без крышки</w:t>
            </w:r>
          </w:p>
        </w:tc>
      </w:tr>
      <w:tr w:rsidR="004D1037" w:rsidRPr="00782F70" w14:paraId="3A31FF8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2A76BAC" w14:textId="77777777" w:rsidR="004D1037" w:rsidRPr="00782F70" w:rsidRDefault="004D1037" w:rsidP="004D1037">
            <w:pPr>
              <w:contextualSpacing/>
              <w:jc w:val="center"/>
            </w:pPr>
            <w:r w:rsidRPr="00782F70">
              <w:t>21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BDA70F0" w14:textId="77777777" w:rsidR="004D1037" w:rsidRPr="00782F70" w:rsidRDefault="004D1037" w:rsidP="004D1037">
            <w:pPr>
              <w:contextualSpacing/>
              <w:jc w:val="center"/>
            </w:pPr>
            <w:r w:rsidRPr="00782F70">
              <w:t>пл. Подлесная, 7</w:t>
            </w:r>
          </w:p>
        </w:tc>
        <w:tc>
          <w:tcPr>
            <w:tcW w:w="847" w:type="pct"/>
            <w:tcBorders>
              <w:top w:val="single" w:sz="4" w:space="0" w:color="auto"/>
              <w:left w:val="single" w:sz="4" w:space="0" w:color="auto"/>
              <w:bottom w:val="single" w:sz="4" w:space="0" w:color="auto"/>
              <w:right w:val="single" w:sz="4" w:space="0" w:color="auto"/>
            </w:tcBorders>
            <w:vAlign w:val="center"/>
            <w:hideMark/>
          </w:tcPr>
          <w:p w14:paraId="762B7DA7"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D806108"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117695E" w14:textId="77777777" w:rsidR="004D1037" w:rsidRPr="00782F70" w:rsidRDefault="004D1037" w:rsidP="004D1037">
            <w:pPr>
              <w:contextualSpacing/>
              <w:jc w:val="center"/>
            </w:pPr>
            <w:r w:rsidRPr="00782F70">
              <w:t>отсутствует/без крышки</w:t>
            </w:r>
          </w:p>
        </w:tc>
      </w:tr>
      <w:tr w:rsidR="004D1037" w:rsidRPr="00782F70" w14:paraId="0E06F8C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B25E492" w14:textId="77777777" w:rsidR="004D1037" w:rsidRPr="00782F70" w:rsidRDefault="004D1037" w:rsidP="004D1037">
            <w:pPr>
              <w:contextualSpacing/>
              <w:jc w:val="center"/>
            </w:pPr>
            <w:r w:rsidRPr="00782F70">
              <w:t>22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7BE83C9" w14:textId="77777777" w:rsidR="004D1037" w:rsidRPr="00782F70" w:rsidRDefault="004D1037" w:rsidP="004D1037">
            <w:pPr>
              <w:contextualSpacing/>
              <w:jc w:val="center"/>
            </w:pPr>
            <w:r w:rsidRPr="00782F70">
              <w:t>Садовый Тупик, 10</w:t>
            </w:r>
          </w:p>
        </w:tc>
        <w:tc>
          <w:tcPr>
            <w:tcW w:w="847" w:type="pct"/>
            <w:tcBorders>
              <w:top w:val="single" w:sz="4" w:space="0" w:color="auto"/>
              <w:left w:val="single" w:sz="4" w:space="0" w:color="auto"/>
              <w:bottom w:val="single" w:sz="4" w:space="0" w:color="auto"/>
              <w:right w:val="single" w:sz="4" w:space="0" w:color="auto"/>
            </w:tcBorders>
            <w:vAlign w:val="center"/>
            <w:hideMark/>
          </w:tcPr>
          <w:p w14:paraId="12D2B28E"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818A0B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3DA6FFD" w14:textId="77777777" w:rsidR="004D1037" w:rsidRPr="00782F70" w:rsidRDefault="004D1037" w:rsidP="004D1037">
            <w:pPr>
              <w:contextualSpacing/>
              <w:jc w:val="center"/>
            </w:pPr>
            <w:r w:rsidRPr="00782F70">
              <w:t>отсутствует/без крышки</w:t>
            </w:r>
          </w:p>
        </w:tc>
      </w:tr>
      <w:tr w:rsidR="004D1037" w:rsidRPr="00782F70" w14:paraId="500BCF6D"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C82C927" w14:textId="77777777" w:rsidR="004D1037" w:rsidRPr="00782F70" w:rsidRDefault="004D1037" w:rsidP="004D1037">
            <w:pPr>
              <w:contextualSpacing/>
              <w:jc w:val="center"/>
            </w:pPr>
            <w:r w:rsidRPr="00782F70">
              <w:t>23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06BB55D" w14:textId="77777777" w:rsidR="004D1037" w:rsidRPr="00782F70" w:rsidRDefault="004D1037" w:rsidP="004D1037">
            <w:pPr>
              <w:contextualSpacing/>
              <w:jc w:val="center"/>
            </w:pPr>
            <w:r w:rsidRPr="00782F70">
              <w:t>Садовый Тупик, 37</w:t>
            </w:r>
          </w:p>
        </w:tc>
        <w:tc>
          <w:tcPr>
            <w:tcW w:w="847" w:type="pct"/>
            <w:tcBorders>
              <w:top w:val="single" w:sz="4" w:space="0" w:color="auto"/>
              <w:left w:val="single" w:sz="4" w:space="0" w:color="auto"/>
              <w:bottom w:val="single" w:sz="4" w:space="0" w:color="auto"/>
              <w:right w:val="single" w:sz="4" w:space="0" w:color="auto"/>
            </w:tcBorders>
            <w:vAlign w:val="center"/>
            <w:hideMark/>
          </w:tcPr>
          <w:p w14:paraId="3F195C3E"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AF49DDA"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55885A5" w14:textId="77777777" w:rsidR="004D1037" w:rsidRPr="00782F70" w:rsidRDefault="004D1037" w:rsidP="004D1037">
            <w:pPr>
              <w:contextualSpacing/>
              <w:jc w:val="center"/>
            </w:pPr>
            <w:r w:rsidRPr="00782F70">
              <w:t>отсутствует/без крышки</w:t>
            </w:r>
          </w:p>
        </w:tc>
      </w:tr>
      <w:tr w:rsidR="004D1037" w:rsidRPr="00782F70" w14:paraId="5CB2B37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021632F" w14:textId="77777777" w:rsidR="004D1037" w:rsidRPr="00782F70" w:rsidRDefault="004D1037" w:rsidP="004D1037">
            <w:pPr>
              <w:contextualSpacing/>
              <w:jc w:val="center"/>
            </w:pPr>
            <w:r w:rsidRPr="00782F70">
              <w:t>24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BE6F311" w14:textId="77777777" w:rsidR="004D1037" w:rsidRPr="00782F70" w:rsidRDefault="004D1037" w:rsidP="004D1037">
            <w:pPr>
              <w:contextualSpacing/>
              <w:jc w:val="center"/>
            </w:pPr>
            <w:r w:rsidRPr="00782F70">
              <w:t>ул. 8-ая гвардейская, 68</w:t>
            </w:r>
          </w:p>
        </w:tc>
        <w:tc>
          <w:tcPr>
            <w:tcW w:w="847" w:type="pct"/>
            <w:tcBorders>
              <w:top w:val="single" w:sz="4" w:space="0" w:color="auto"/>
              <w:left w:val="single" w:sz="4" w:space="0" w:color="auto"/>
              <w:bottom w:val="single" w:sz="4" w:space="0" w:color="auto"/>
              <w:right w:val="single" w:sz="4" w:space="0" w:color="auto"/>
            </w:tcBorders>
            <w:vAlign w:val="center"/>
            <w:hideMark/>
          </w:tcPr>
          <w:p w14:paraId="7607A9B7"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F06C9D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27925F9" w14:textId="77777777" w:rsidR="004D1037" w:rsidRPr="00782F70" w:rsidRDefault="004D1037" w:rsidP="004D1037">
            <w:pPr>
              <w:contextualSpacing/>
              <w:jc w:val="center"/>
            </w:pPr>
            <w:r w:rsidRPr="00782F70">
              <w:t>отсутствует/без крышки</w:t>
            </w:r>
          </w:p>
        </w:tc>
      </w:tr>
      <w:tr w:rsidR="004D1037" w:rsidRPr="00782F70" w14:paraId="4F62CE7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E9CFA82" w14:textId="77777777" w:rsidR="004D1037" w:rsidRPr="00782F70" w:rsidRDefault="004D1037" w:rsidP="004D1037">
            <w:pPr>
              <w:contextualSpacing/>
              <w:jc w:val="center"/>
            </w:pPr>
            <w:r w:rsidRPr="00782F70">
              <w:t>25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743323A" w14:textId="77777777" w:rsidR="004D1037" w:rsidRPr="00782F70" w:rsidRDefault="004D1037" w:rsidP="004D1037">
            <w:pPr>
              <w:contextualSpacing/>
              <w:jc w:val="center"/>
            </w:pPr>
            <w:r w:rsidRPr="00782F70">
              <w:t>ул. Б.Хмельницкого, 106</w:t>
            </w:r>
          </w:p>
        </w:tc>
        <w:tc>
          <w:tcPr>
            <w:tcW w:w="847" w:type="pct"/>
            <w:tcBorders>
              <w:top w:val="single" w:sz="4" w:space="0" w:color="auto"/>
              <w:left w:val="single" w:sz="4" w:space="0" w:color="auto"/>
              <w:bottom w:val="single" w:sz="4" w:space="0" w:color="auto"/>
              <w:right w:val="single" w:sz="4" w:space="0" w:color="auto"/>
            </w:tcBorders>
            <w:vAlign w:val="center"/>
            <w:hideMark/>
          </w:tcPr>
          <w:p w14:paraId="67EAD593"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710680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B72D505" w14:textId="77777777" w:rsidR="004D1037" w:rsidRPr="00782F70" w:rsidRDefault="004D1037" w:rsidP="004D1037">
            <w:pPr>
              <w:contextualSpacing/>
              <w:jc w:val="center"/>
            </w:pPr>
            <w:r w:rsidRPr="00782F70">
              <w:t>отсутствует/без крышки</w:t>
            </w:r>
          </w:p>
        </w:tc>
      </w:tr>
      <w:tr w:rsidR="004D1037" w:rsidRPr="00782F70" w14:paraId="479B2786"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C96DD02" w14:textId="77777777" w:rsidR="004D1037" w:rsidRPr="00782F70" w:rsidRDefault="004D1037" w:rsidP="004D1037">
            <w:pPr>
              <w:contextualSpacing/>
              <w:jc w:val="center"/>
            </w:pPr>
            <w:r w:rsidRPr="00782F70">
              <w:t>26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2A95749" w14:textId="77777777" w:rsidR="004D1037" w:rsidRPr="00782F70" w:rsidRDefault="004D1037" w:rsidP="004D1037">
            <w:pPr>
              <w:contextualSpacing/>
              <w:jc w:val="center"/>
            </w:pPr>
            <w:r w:rsidRPr="00782F70">
              <w:t>ул. Б.Хмельницкого, 116</w:t>
            </w:r>
          </w:p>
        </w:tc>
        <w:tc>
          <w:tcPr>
            <w:tcW w:w="847" w:type="pct"/>
            <w:tcBorders>
              <w:top w:val="single" w:sz="4" w:space="0" w:color="auto"/>
              <w:left w:val="single" w:sz="4" w:space="0" w:color="auto"/>
              <w:bottom w:val="single" w:sz="4" w:space="0" w:color="auto"/>
              <w:right w:val="single" w:sz="4" w:space="0" w:color="auto"/>
            </w:tcBorders>
            <w:vAlign w:val="center"/>
            <w:hideMark/>
          </w:tcPr>
          <w:p w14:paraId="15868941"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54C2E25"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6932FBD" w14:textId="77777777" w:rsidR="004D1037" w:rsidRPr="00782F70" w:rsidRDefault="004D1037" w:rsidP="004D1037">
            <w:pPr>
              <w:contextualSpacing/>
              <w:jc w:val="center"/>
            </w:pPr>
            <w:r w:rsidRPr="00782F70">
              <w:t>металлическое/без крышки</w:t>
            </w:r>
          </w:p>
        </w:tc>
      </w:tr>
      <w:tr w:rsidR="004D1037" w:rsidRPr="00782F70" w14:paraId="71240A77"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6480C8F" w14:textId="77777777" w:rsidR="004D1037" w:rsidRPr="00782F70" w:rsidRDefault="004D1037" w:rsidP="004D1037">
            <w:pPr>
              <w:contextualSpacing/>
              <w:jc w:val="center"/>
            </w:pPr>
            <w:r w:rsidRPr="00782F70">
              <w:t>27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5168B5D" w14:textId="77777777" w:rsidR="004D1037" w:rsidRPr="00782F70" w:rsidRDefault="004D1037" w:rsidP="004D1037">
            <w:pPr>
              <w:contextualSpacing/>
              <w:jc w:val="center"/>
            </w:pPr>
            <w:r w:rsidRPr="00782F70">
              <w:t>ул. Б.Хмельницкого, 148</w:t>
            </w:r>
          </w:p>
        </w:tc>
        <w:tc>
          <w:tcPr>
            <w:tcW w:w="847" w:type="pct"/>
            <w:tcBorders>
              <w:top w:val="single" w:sz="4" w:space="0" w:color="auto"/>
              <w:left w:val="single" w:sz="4" w:space="0" w:color="auto"/>
              <w:bottom w:val="single" w:sz="4" w:space="0" w:color="auto"/>
              <w:right w:val="single" w:sz="4" w:space="0" w:color="auto"/>
            </w:tcBorders>
            <w:vAlign w:val="center"/>
            <w:hideMark/>
          </w:tcPr>
          <w:p w14:paraId="3CED3837"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392701E"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3E41C71" w14:textId="77777777" w:rsidR="004D1037" w:rsidRPr="00782F70" w:rsidRDefault="004D1037" w:rsidP="004D1037">
            <w:pPr>
              <w:contextualSpacing/>
              <w:jc w:val="center"/>
            </w:pPr>
            <w:r w:rsidRPr="00782F70">
              <w:t>металлическое/без крышки</w:t>
            </w:r>
          </w:p>
        </w:tc>
      </w:tr>
      <w:tr w:rsidR="004D1037" w:rsidRPr="00782F70" w14:paraId="3AE9E184"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EB27B42" w14:textId="77777777" w:rsidR="004D1037" w:rsidRPr="00782F70" w:rsidRDefault="004D1037" w:rsidP="004D1037">
            <w:pPr>
              <w:contextualSpacing/>
              <w:jc w:val="center"/>
            </w:pPr>
            <w:r w:rsidRPr="00782F70">
              <w:t>28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02F488C" w14:textId="77777777" w:rsidR="004D1037" w:rsidRPr="00782F70" w:rsidRDefault="004D1037" w:rsidP="004D1037">
            <w:pPr>
              <w:contextualSpacing/>
              <w:jc w:val="center"/>
            </w:pPr>
            <w:r w:rsidRPr="00782F70">
              <w:t>ул. Б.Хмельницкого, 176</w:t>
            </w:r>
          </w:p>
        </w:tc>
        <w:tc>
          <w:tcPr>
            <w:tcW w:w="847" w:type="pct"/>
            <w:tcBorders>
              <w:top w:val="single" w:sz="4" w:space="0" w:color="auto"/>
              <w:left w:val="single" w:sz="4" w:space="0" w:color="auto"/>
              <w:bottom w:val="single" w:sz="4" w:space="0" w:color="auto"/>
              <w:right w:val="single" w:sz="4" w:space="0" w:color="auto"/>
            </w:tcBorders>
            <w:vAlign w:val="center"/>
            <w:hideMark/>
          </w:tcPr>
          <w:p w14:paraId="60FF1E31"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636170B"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41EC149" w14:textId="77777777" w:rsidR="004D1037" w:rsidRPr="00782F70" w:rsidRDefault="004D1037" w:rsidP="004D1037">
            <w:pPr>
              <w:contextualSpacing/>
              <w:jc w:val="center"/>
            </w:pPr>
            <w:r w:rsidRPr="00782F70">
              <w:t>металлическое/без крышки</w:t>
            </w:r>
          </w:p>
        </w:tc>
      </w:tr>
      <w:tr w:rsidR="004D1037" w:rsidRPr="00782F70" w14:paraId="7B1ED42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97D502F" w14:textId="77777777" w:rsidR="004D1037" w:rsidRPr="00782F70" w:rsidRDefault="004D1037" w:rsidP="004D1037">
            <w:pPr>
              <w:contextualSpacing/>
              <w:jc w:val="center"/>
            </w:pPr>
            <w:r w:rsidRPr="00782F70">
              <w:t>29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779DCA4" w14:textId="77777777" w:rsidR="004D1037" w:rsidRPr="00782F70" w:rsidRDefault="004D1037" w:rsidP="004D1037">
            <w:pPr>
              <w:contextualSpacing/>
              <w:jc w:val="center"/>
            </w:pPr>
            <w:r w:rsidRPr="00782F70">
              <w:t>ул. Б.Хмельницкого, 198</w:t>
            </w:r>
          </w:p>
        </w:tc>
        <w:tc>
          <w:tcPr>
            <w:tcW w:w="847" w:type="pct"/>
            <w:tcBorders>
              <w:top w:val="single" w:sz="4" w:space="0" w:color="auto"/>
              <w:left w:val="single" w:sz="4" w:space="0" w:color="auto"/>
              <w:bottom w:val="single" w:sz="4" w:space="0" w:color="auto"/>
              <w:right w:val="single" w:sz="4" w:space="0" w:color="auto"/>
            </w:tcBorders>
            <w:vAlign w:val="center"/>
            <w:hideMark/>
          </w:tcPr>
          <w:p w14:paraId="39123095"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9DE960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B2E527A" w14:textId="77777777" w:rsidR="004D1037" w:rsidRPr="00782F70" w:rsidRDefault="004D1037" w:rsidP="004D1037">
            <w:pPr>
              <w:contextualSpacing/>
              <w:jc w:val="center"/>
            </w:pPr>
            <w:r w:rsidRPr="00782F70">
              <w:t>металлическое/без крышки</w:t>
            </w:r>
          </w:p>
        </w:tc>
      </w:tr>
      <w:tr w:rsidR="004D1037" w:rsidRPr="00782F70" w14:paraId="3EE4B95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8BEDBF3" w14:textId="77777777" w:rsidR="004D1037" w:rsidRPr="00782F70" w:rsidRDefault="004D1037" w:rsidP="004D1037">
            <w:pPr>
              <w:contextualSpacing/>
              <w:jc w:val="center"/>
            </w:pPr>
            <w:r w:rsidRPr="00782F70">
              <w:t>30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D08E133" w14:textId="77777777" w:rsidR="004D1037" w:rsidRPr="00782F70" w:rsidRDefault="004D1037" w:rsidP="004D1037">
            <w:pPr>
              <w:contextualSpacing/>
              <w:jc w:val="center"/>
            </w:pPr>
            <w:r w:rsidRPr="00782F70">
              <w:t>ул. Б.Хмельницкого, 1а</w:t>
            </w:r>
          </w:p>
        </w:tc>
        <w:tc>
          <w:tcPr>
            <w:tcW w:w="847" w:type="pct"/>
            <w:tcBorders>
              <w:top w:val="single" w:sz="4" w:space="0" w:color="auto"/>
              <w:left w:val="single" w:sz="4" w:space="0" w:color="auto"/>
              <w:bottom w:val="single" w:sz="4" w:space="0" w:color="auto"/>
              <w:right w:val="single" w:sz="4" w:space="0" w:color="auto"/>
            </w:tcBorders>
            <w:vAlign w:val="center"/>
            <w:hideMark/>
          </w:tcPr>
          <w:p w14:paraId="58B45F41"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AB7390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213710D" w14:textId="77777777" w:rsidR="004D1037" w:rsidRPr="00782F70" w:rsidRDefault="004D1037" w:rsidP="004D1037">
            <w:pPr>
              <w:contextualSpacing/>
              <w:jc w:val="center"/>
            </w:pPr>
            <w:r w:rsidRPr="00782F70">
              <w:t>металлическое/без крышки</w:t>
            </w:r>
          </w:p>
        </w:tc>
      </w:tr>
      <w:tr w:rsidR="004D1037" w:rsidRPr="00782F70" w14:paraId="3EC8CB2C"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7A73298" w14:textId="77777777" w:rsidR="004D1037" w:rsidRPr="00782F70" w:rsidRDefault="004D1037" w:rsidP="004D1037">
            <w:pPr>
              <w:contextualSpacing/>
              <w:jc w:val="center"/>
            </w:pPr>
            <w:r w:rsidRPr="00782F70">
              <w:t>31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44CE8F5" w14:textId="77777777" w:rsidR="004D1037" w:rsidRPr="00782F70" w:rsidRDefault="004D1037" w:rsidP="004D1037">
            <w:pPr>
              <w:contextualSpacing/>
              <w:jc w:val="center"/>
            </w:pPr>
            <w:r w:rsidRPr="00782F70">
              <w:t>ул. Б.Хмельницкого, 222</w:t>
            </w:r>
          </w:p>
        </w:tc>
        <w:tc>
          <w:tcPr>
            <w:tcW w:w="847" w:type="pct"/>
            <w:tcBorders>
              <w:top w:val="single" w:sz="4" w:space="0" w:color="auto"/>
              <w:left w:val="single" w:sz="4" w:space="0" w:color="auto"/>
              <w:bottom w:val="single" w:sz="4" w:space="0" w:color="auto"/>
              <w:right w:val="single" w:sz="4" w:space="0" w:color="auto"/>
            </w:tcBorders>
            <w:vAlign w:val="center"/>
            <w:hideMark/>
          </w:tcPr>
          <w:p w14:paraId="6591BC85"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2FA190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F9EEBCB" w14:textId="77777777" w:rsidR="004D1037" w:rsidRPr="00782F70" w:rsidRDefault="004D1037" w:rsidP="004D1037">
            <w:pPr>
              <w:contextualSpacing/>
              <w:jc w:val="center"/>
            </w:pPr>
            <w:r w:rsidRPr="00782F70">
              <w:t>бетонное/без крышки</w:t>
            </w:r>
          </w:p>
        </w:tc>
      </w:tr>
      <w:tr w:rsidR="004D1037" w:rsidRPr="00782F70" w14:paraId="089E104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8273DB6" w14:textId="77777777" w:rsidR="004D1037" w:rsidRPr="00782F70" w:rsidRDefault="004D1037" w:rsidP="004D1037">
            <w:pPr>
              <w:contextualSpacing/>
              <w:jc w:val="center"/>
            </w:pPr>
            <w:r w:rsidRPr="00782F70">
              <w:t>32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4774A14" w14:textId="77777777" w:rsidR="004D1037" w:rsidRPr="00782F70" w:rsidRDefault="004D1037" w:rsidP="004D1037">
            <w:pPr>
              <w:contextualSpacing/>
              <w:jc w:val="center"/>
            </w:pPr>
            <w:r w:rsidRPr="00782F70">
              <w:t>ул. Б.Хмельницкого, 242</w:t>
            </w:r>
          </w:p>
        </w:tc>
        <w:tc>
          <w:tcPr>
            <w:tcW w:w="847" w:type="pct"/>
            <w:tcBorders>
              <w:top w:val="single" w:sz="4" w:space="0" w:color="auto"/>
              <w:left w:val="single" w:sz="4" w:space="0" w:color="auto"/>
              <w:bottom w:val="single" w:sz="4" w:space="0" w:color="auto"/>
              <w:right w:val="single" w:sz="4" w:space="0" w:color="auto"/>
            </w:tcBorders>
            <w:vAlign w:val="center"/>
            <w:hideMark/>
          </w:tcPr>
          <w:p w14:paraId="7F61CEBB"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644EA98"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CE8C36C" w14:textId="77777777" w:rsidR="004D1037" w:rsidRPr="00782F70" w:rsidRDefault="004D1037" w:rsidP="004D1037">
            <w:pPr>
              <w:contextualSpacing/>
              <w:jc w:val="center"/>
            </w:pPr>
            <w:r w:rsidRPr="00782F70">
              <w:t>металлическое/без крышки</w:t>
            </w:r>
          </w:p>
        </w:tc>
      </w:tr>
      <w:tr w:rsidR="004D1037" w:rsidRPr="00782F70" w14:paraId="0D17833C"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2E25792" w14:textId="77777777" w:rsidR="004D1037" w:rsidRPr="00782F70" w:rsidRDefault="004D1037" w:rsidP="004D1037">
            <w:pPr>
              <w:contextualSpacing/>
              <w:jc w:val="center"/>
            </w:pPr>
            <w:r w:rsidRPr="00782F70">
              <w:lastRenderedPageBreak/>
              <w:t>33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0463A3B" w14:textId="77777777" w:rsidR="004D1037" w:rsidRPr="00782F70" w:rsidRDefault="004D1037" w:rsidP="004D1037">
            <w:pPr>
              <w:contextualSpacing/>
              <w:jc w:val="center"/>
            </w:pPr>
            <w:r w:rsidRPr="00782F70">
              <w:t>ул. Б.Хмельницкого, 258</w:t>
            </w:r>
          </w:p>
        </w:tc>
        <w:tc>
          <w:tcPr>
            <w:tcW w:w="847" w:type="pct"/>
            <w:tcBorders>
              <w:top w:val="single" w:sz="4" w:space="0" w:color="auto"/>
              <w:left w:val="single" w:sz="4" w:space="0" w:color="auto"/>
              <w:bottom w:val="single" w:sz="4" w:space="0" w:color="auto"/>
              <w:right w:val="single" w:sz="4" w:space="0" w:color="auto"/>
            </w:tcBorders>
            <w:vAlign w:val="center"/>
            <w:hideMark/>
          </w:tcPr>
          <w:p w14:paraId="1134BA22"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ED575E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E18162C" w14:textId="77777777" w:rsidR="004D1037" w:rsidRPr="00782F70" w:rsidRDefault="004D1037" w:rsidP="004D1037">
            <w:pPr>
              <w:contextualSpacing/>
              <w:jc w:val="center"/>
            </w:pPr>
            <w:r w:rsidRPr="00782F70">
              <w:t>металлическое/без крышки</w:t>
            </w:r>
          </w:p>
        </w:tc>
      </w:tr>
      <w:tr w:rsidR="004D1037" w:rsidRPr="00782F70" w14:paraId="4095CBDB"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A1241D4" w14:textId="77777777" w:rsidR="004D1037" w:rsidRPr="00782F70" w:rsidRDefault="004D1037" w:rsidP="004D1037">
            <w:pPr>
              <w:contextualSpacing/>
              <w:jc w:val="center"/>
            </w:pPr>
            <w:r w:rsidRPr="00782F70">
              <w:t>34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974423A" w14:textId="77777777" w:rsidR="004D1037" w:rsidRPr="00782F70" w:rsidRDefault="004D1037" w:rsidP="004D1037">
            <w:pPr>
              <w:contextualSpacing/>
              <w:jc w:val="center"/>
            </w:pPr>
            <w:r w:rsidRPr="00782F70">
              <w:t>ул. Б.Хмельницкого, 288</w:t>
            </w:r>
          </w:p>
        </w:tc>
        <w:tc>
          <w:tcPr>
            <w:tcW w:w="847" w:type="pct"/>
            <w:tcBorders>
              <w:top w:val="single" w:sz="4" w:space="0" w:color="auto"/>
              <w:left w:val="single" w:sz="4" w:space="0" w:color="auto"/>
              <w:bottom w:val="single" w:sz="4" w:space="0" w:color="auto"/>
              <w:right w:val="single" w:sz="4" w:space="0" w:color="auto"/>
            </w:tcBorders>
            <w:vAlign w:val="center"/>
            <w:hideMark/>
          </w:tcPr>
          <w:p w14:paraId="4C1D673D"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F0E6388"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60D201E" w14:textId="77777777" w:rsidR="004D1037" w:rsidRPr="00782F70" w:rsidRDefault="004D1037" w:rsidP="004D1037">
            <w:pPr>
              <w:contextualSpacing/>
              <w:jc w:val="center"/>
            </w:pPr>
            <w:r w:rsidRPr="00782F70">
              <w:t>металлическое/без крышки</w:t>
            </w:r>
          </w:p>
        </w:tc>
      </w:tr>
      <w:tr w:rsidR="004D1037" w:rsidRPr="00782F70" w14:paraId="2D35462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DBA69CC" w14:textId="77777777" w:rsidR="004D1037" w:rsidRPr="00782F70" w:rsidRDefault="004D1037" w:rsidP="004D1037">
            <w:pPr>
              <w:contextualSpacing/>
              <w:jc w:val="center"/>
            </w:pPr>
            <w:r w:rsidRPr="00782F70">
              <w:t>35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3799DC4" w14:textId="77777777" w:rsidR="004D1037" w:rsidRPr="00782F70" w:rsidRDefault="004D1037" w:rsidP="004D1037">
            <w:pPr>
              <w:contextualSpacing/>
              <w:jc w:val="center"/>
            </w:pPr>
            <w:r w:rsidRPr="00782F70">
              <w:t>ул. Б.Хмельницкого, 368</w:t>
            </w:r>
          </w:p>
        </w:tc>
        <w:tc>
          <w:tcPr>
            <w:tcW w:w="847" w:type="pct"/>
            <w:tcBorders>
              <w:top w:val="single" w:sz="4" w:space="0" w:color="auto"/>
              <w:left w:val="single" w:sz="4" w:space="0" w:color="auto"/>
              <w:bottom w:val="single" w:sz="4" w:space="0" w:color="auto"/>
              <w:right w:val="single" w:sz="4" w:space="0" w:color="auto"/>
            </w:tcBorders>
            <w:vAlign w:val="center"/>
            <w:hideMark/>
          </w:tcPr>
          <w:p w14:paraId="6BA615D5"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DA07DF8"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10D7B04" w14:textId="77777777" w:rsidR="004D1037" w:rsidRPr="00782F70" w:rsidRDefault="004D1037" w:rsidP="004D1037">
            <w:pPr>
              <w:contextualSpacing/>
              <w:jc w:val="center"/>
            </w:pPr>
            <w:r w:rsidRPr="00782F70">
              <w:t>отсутствует/без крышки</w:t>
            </w:r>
          </w:p>
        </w:tc>
      </w:tr>
      <w:tr w:rsidR="004D1037" w:rsidRPr="00782F70" w14:paraId="28566BAA"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FD24B1E" w14:textId="77777777" w:rsidR="004D1037" w:rsidRPr="00782F70" w:rsidRDefault="004D1037" w:rsidP="004D1037">
            <w:pPr>
              <w:contextualSpacing/>
              <w:jc w:val="center"/>
            </w:pPr>
            <w:r w:rsidRPr="00782F70">
              <w:t>36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198BA20" w14:textId="77777777" w:rsidR="004D1037" w:rsidRPr="00782F70" w:rsidRDefault="004D1037" w:rsidP="004D1037">
            <w:pPr>
              <w:contextualSpacing/>
              <w:jc w:val="center"/>
            </w:pPr>
            <w:r w:rsidRPr="00782F70">
              <w:t>ул. Б.Хмельницкого, 392</w:t>
            </w:r>
          </w:p>
        </w:tc>
        <w:tc>
          <w:tcPr>
            <w:tcW w:w="847" w:type="pct"/>
            <w:tcBorders>
              <w:top w:val="single" w:sz="4" w:space="0" w:color="auto"/>
              <w:left w:val="single" w:sz="4" w:space="0" w:color="auto"/>
              <w:bottom w:val="single" w:sz="4" w:space="0" w:color="auto"/>
              <w:right w:val="single" w:sz="4" w:space="0" w:color="auto"/>
            </w:tcBorders>
            <w:vAlign w:val="center"/>
            <w:hideMark/>
          </w:tcPr>
          <w:p w14:paraId="0B296420"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DF2D4E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7DE5B03" w14:textId="77777777" w:rsidR="004D1037" w:rsidRPr="00782F70" w:rsidRDefault="004D1037" w:rsidP="004D1037">
            <w:pPr>
              <w:contextualSpacing/>
              <w:jc w:val="center"/>
            </w:pPr>
            <w:r w:rsidRPr="00782F70">
              <w:t>отсутствует/без крышки</w:t>
            </w:r>
          </w:p>
        </w:tc>
      </w:tr>
      <w:tr w:rsidR="004D1037" w:rsidRPr="00782F70" w14:paraId="5F4BAFB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66D300D" w14:textId="77777777" w:rsidR="004D1037" w:rsidRPr="00782F70" w:rsidRDefault="004D1037" w:rsidP="004D1037">
            <w:pPr>
              <w:contextualSpacing/>
              <w:jc w:val="center"/>
            </w:pPr>
            <w:r w:rsidRPr="00782F70">
              <w:t>37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5D92DA6" w14:textId="77777777" w:rsidR="004D1037" w:rsidRPr="00782F70" w:rsidRDefault="004D1037" w:rsidP="004D1037">
            <w:pPr>
              <w:contextualSpacing/>
              <w:jc w:val="center"/>
            </w:pPr>
            <w:r w:rsidRPr="00782F70">
              <w:t>ул. Б.Хмельницкого, 418</w:t>
            </w:r>
          </w:p>
        </w:tc>
        <w:tc>
          <w:tcPr>
            <w:tcW w:w="847" w:type="pct"/>
            <w:tcBorders>
              <w:top w:val="single" w:sz="4" w:space="0" w:color="auto"/>
              <w:left w:val="single" w:sz="4" w:space="0" w:color="auto"/>
              <w:bottom w:val="single" w:sz="4" w:space="0" w:color="auto"/>
              <w:right w:val="single" w:sz="4" w:space="0" w:color="auto"/>
            </w:tcBorders>
            <w:vAlign w:val="center"/>
            <w:hideMark/>
          </w:tcPr>
          <w:p w14:paraId="27B92BB9"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5CF19C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51C71EE" w14:textId="77777777" w:rsidR="004D1037" w:rsidRPr="00782F70" w:rsidRDefault="004D1037" w:rsidP="004D1037">
            <w:pPr>
              <w:contextualSpacing/>
              <w:jc w:val="center"/>
            </w:pPr>
            <w:r w:rsidRPr="00782F70">
              <w:t>бетонное/без крышки</w:t>
            </w:r>
          </w:p>
        </w:tc>
      </w:tr>
      <w:tr w:rsidR="004D1037" w:rsidRPr="00782F70" w14:paraId="3492CA6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5A11436" w14:textId="77777777" w:rsidR="004D1037" w:rsidRPr="00782F70" w:rsidRDefault="004D1037" w:rsidP="004D1037">
            <w:pPr>
              <w:contextualSpacing/>
              <w:jc w:val="center"/>
            </w:pPr>
            <w:r w:rsidRPr="00782F70">
              <w:t>38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F914AD0" w14:textId="77777777" w:rsidR="004D1037" w:rsidRPr="00782F70" w:rsidRDefault="004D1037" w:rsidP="004D1037">
            <w:pPr>
              <w:contextualSpacing/>
              <w:jc w:val="center"/>
            </w:pPr>
            <w:r w:rsidRPr="00782F70">
              <w:t>ул. Б.Хмельницкого, 446</w:t>
            </w:r>
          </w:p>
        </w:tc>
        <w:tc>
          <w:tcPr>
            <w:tcW w:w="847" w:type="pct"/>
            <w:tcBorders>
              <w:top w:val="single" w:sz="4" w:space="0" w:color="auto"/>
              <w:left w:val="single" w:sz="4" w:space="0" w:color="auto"/>
              <w:bottom w:val="single" w:sz="4" w:space="0" w:color="auto"/>
              <w:right w:val="single" w:sz="4" w:space="0" w:color="auto"/>
            </w:tcBorders>
            <w:vAlign w:val="center"/>
            <w:hideMark/>
          </w:tcPr>
          <w:p w14:paraId="43EFD651"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2FDC99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D2AF8AD" w14:textId="77777777" w:rsidR="004D1037" w:rsidRPr="00782F70" w:rsidRDefault="004D1037" w:rsidP="004D1037">
            <w:pPr>
              <w:contextualSpacing/>
              <w:jc w:val="center"/>
            </w:pPr>
            <w:r w:rsidRPr="00782F70">
              <w:t>бетонное/без крышки</w:t>
            </w:r>
          </w:p>
        </w:tc>
      </w:tr>
      <w:tr w:rsidR="004D1037" w:rsidRPr="00782F70" w14:paraId="502AFDFB"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E6ADAA7" w14:textId="77777777" w:rsidR="004D1037" w:rsidRPr="00782F70" w:rsidRDefault="004D1037" w:rsidP="004D1037">
            <w:pPr>
              <w:contextualSpacing/>
              <w:jc w:val="center"/>
            </w:pPr>
            <w:r w:rsidRPr="00782F70">
              <w:t>39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4533CB1" w14:textId="77777777" w:rsidR="004D1037" w:rsidRPr="00782F70" w:rsidRDefault="004D1037" w:rsidP="004D1037">
            <w:pPr>
              <w:contextualSpacing/>
              <w:jc w:val="center"/>
            </w:pPr>
            <w:r w:rsidRPr="00782F70">
              <w:t>ул. Б.Хмельницкого, 466</w:t>
            </w:r>
          </w:p>
        </w:tc>
        <w:tc>
          <w:tcPr>
            <w:tcW w:w="847" w:type="pct"/>
            <w:tcBorders>
              <w:top w:val="single" w:sz="4" w:space="0" w:color="auto"/>
              <w:left w:val="single" w:sz="4" w:space="0" w:color="auto"/>
              <w:bottom w:val="single" w:sz="4" w:space="0" w:color="auto"/>
              <w:right w:val="single" w:sz="4" w:space="0" w:color="auto"/>
            </w:tcBorders>
            <w:vAlign w:val="center"/>
            <w:hideMark/>
          </w:tcPr>
          <w:p w14:paraId="684C2E3C"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D96AF2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8C95E14" w14:textId="77777777" w:rsidR="004D1037" w:rsidRPr="00782F70" w:rsidRDefault="004D1037" w:rsidP="004D1037">
            <w:pPr>
              <w:contextualSpacing/>
              <w:jc w:val="center"/>
            </w:pPr>
            <w:r w:rsidRPr="00782F70">
              <w:t>отсутствует/без крышки</w:t>
            </w:r>
          </w:p>
        </w:tc>
      </w:tr>
      <w:tr w:rsidR="004D1037" w:rsidRPr="00782F70" w14:paraId="34620975"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C5E626C" w14:textId="77777777" w:rsidR="004D1037" w:rsidRPr="00782F70" w:rsidRDefault="004D1037" w:rsidP="004D1037">
            <w:pPr>
              <w:contextualSpacing/>
              <w:jc w:val="center"/>
            </w:pPr>
            <w:r w:rsidRPr="00782F70">
              <w:t>40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BF293B6" w14:textId="77777777" w:rsidR="004D1037" w:rsidRPr="00782F70" w:rsidRDefault="004D1037" w:rsidP="004D1037">
            <w:pPr>
              <w:contextualSpacing/>
              <w:jc w:val="center"/>
            </w:pPr>
            <w:r w:rsidRPr="00782F70">
              <w:t>ул. Б.Хмельницкого, 48</w:t>
            </w:r>
          </w:p>
        </w:tc>
        <w:tc>
          <w:tcPr>
            <w:tcW w:w="847" w:type="pct"/>
            <w:tcBorders>
              <w:top w:val="single" w:sz="4" w:space="0" w:color="auto"/>
              <w:left w:val="single" w:sz="4" w:space="0" w:color="auto"/>
              <w:bottom w:val="single" w:sz="4" w:space="0" w:color="auto"/>
              <w:right w:val="single" w:sz="4" w:space="0" w:color="auto"/>
            </w:tcBorders>
            <w:vAlign w:val="center"/>
            <w:hideMark/>
          </w:tcPr>
          <w:p w14:paraId="54199C16"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585D24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9E0E947" w14:textId="77777777" w:rsidR="004D1037" w:rsidRPr="00782F70" w:rsidRDefault="004D1037" w:rsidP="004D1037">
            <w:pPr>
              <w:contextualSpacing/>
              <w:jc w:val="center"/>
            </w:pPr>
            <w:r w:rsidRPr="00782F70">
              <w:t>отсутствует/без крышки</w:t>
            </w:r>
          </w:p>
        </w:tc>
      </w:tr>
      <w:tr w:rsidR="004D1037" w:rsidRPr="00782F70" w14:paraId="1079D62D"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0119DFA" w14:textId="77777777" w:rsidR="004D1037" w:rsidRPr="00782F70" w:rsidRDefault="004D1037" w:rsidP="004D1037">
            <w:pPr>
              <w:contextualSpacing/>
              <w:jc w:val="center"/>
            </w:pPr>
            <w:r w:rsidRPr="00782F70">
              <w:t>41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EE65CCF" w14:textId="77777777" w:rsidR="004D1037" w:rsidRPr="00782F70" w:rsidRDefault="004D1037" w:rsidP="004D1037">
            <w:pPr>
              <w:contextualSpacing/>
              <w:jc w:val="center"/>
            </w:pPr>
            <w:r w:rsidRPr="00782F70">
              <w:t>ул. Б.Хмельницкого, 494</w:t>
            </w:r>
          </w:p>
        </w:tc>
        <w:tc>
          <w:tcPr>
            <w:tcW w:w="847" w:type="pct"/>
            <w:tcBorders>
              <w:top w:val="single" w:sz="4" w:space="0" w:color="auto"/>
              <w:left w:val="single" w:sz="4" w:space="0" w:color="auto"/>
              <w:bottom w:val="single" w:sz="4" w:space="0" w:color="auto"/>
              <w:right w:val="single" w:sz="4" w:space="0" w:color="auto"/>
            </w:tcBorders>
            <w:vAlign w:val="center"/>
            <w:hideMark/>
          </w:tcPr>
          <w:p w14:paraId="568334A2"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28716FA"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3892C6C" w14:textId="77777777" w:rsidR="004D1037" w:rsidRPr="00782F70" w:rsidRDefault="004D1037" w:rsidP="004D1037">
            <w:pPr>
              <w:contextualSpacing/>
              <w:jc w:val="center"/>
            </w:pPr>
            <w:r w:rsidRPr="00782F70">
              <w:t>бетонное/без крышки</w:t>
            </w:r>
          </w:p>
        </w:tc>
      </w:tr>
      <w:tr w:rsidR="004D1037" w:rsidRPr="00782F70" w14:paraId="0CA052B1"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D1A2389" w14:textId="77777777" w:rsidR="004D1037" w:rsidRPr="00782F70" w:rsidRDefault="004D1037" w:rsidP="004D1037">
            <w:pPr>
              <w:contextualSpacing/>
              <w:jc w:val="center"/>
            </w:pPr>
            <w:r w:rsidRPr="00782F70">
              <w:t>42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ED21888" w14:textId="77777777" w:rsidR="004D1037" w:rsidRPr="00782F70" w:rsidRDefault="004D1037" w:rsidP="004D1037">
            <w:pPr>
              <w:contextualSpacing/>
              <w:jc w:val="center"/>
            </w:pPr>
            <w:r w:rsidRPr="00782F70">
              <w:t>ул. Б.Хмельницкого, 504</w:t>
            </w:r>
          </w:p>
        </w:tc>
        <w:tc>
          <w:tcPr>
            <w:tcW w:w="847" w:type="pct"/>
            <w:tcBorders>
              <w:top w:val="single" w:sz="4" w:space="0" w:color="auto"/>
              <w:left w:val="single" w:sz="4" w:space="0" w:color="auto"/>
              <w:bottom w:val="single" w:sz="4" w:space="0" w:color="auto"/>
              <w:right w:val="single" w:sz="4" w:space="0" w:color="auto"/>
            </w:tcBorders>
            <w:vAlign w:val="center"/>
            <w:hideMark/>
          </w:tcPr>
          <w:p w14:paraId="3D040A79"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F12A17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8C94671" w14:textId="77777777" w:rsidR="004D1037" w:rsidRPr="00782F70" w:rsidRDefault="004D1037" w:rsidP="004D1037">
            <w:pPr>
              <w:contextualSpacing/>
              <w:jc w:val="center"/>
            </w:pPr>
            <w:r w:rsidRPr="00782F70">
              <w:t>отсутствует/без крышки</w:t>
            </w:r>
          </w:p>
        </w:tc>
      </w:tr>
      <w:tr w:rsidR="004D1037" w:rsidRPr="00782F70" w14:paraId="279DDD8F" w14:textId="77777777" w:rsidTr="00591EA8">
        <w:trPr>
          <w:trHeight w:val="567"/>
        </w:trPr>
        <w:tc>
          <w:tcPr>
            <w:tcW w:w="276" w:type="pct"/>
            <w:tcBorders>
              <w:top w:val="single" w:sz="4" w:space="0" w:color="auto"/>
              <w:left w:val="single" w:sz="4" w:space="0" w:color="auto"/>
              <w:bottom w:val="single" w:sz="4" w:space="0" w:color="auto"/>
              <w:right w:val="single" w:sz="4" w:space="0" w:color="auto"/>
            </w:tcBorders>
            <w:vAlign w:val="center"/>
            <w:hideMark/>
          </w:tcPr>
          <w:p w14:paraId="7D910A84" w14:textId="77777777" w:rsidR="004D1037" w:rsidRPr="00782F70" w:rsidRDefault="004D1037" w:rsidP="004D1037">
            <w:pPr>
              <w:contextualSpacing/>
              <w:jc w:val="center"/>
            </w:pPr>
            <w:r w:rsidRPr="00782F70">
              <w:t>43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04D6F53" w14:textId="77777777" w:rsidR="004D1037" w:rsidRPr="00782F70" w:rsidRDefault="004D1037" w:rsidP="004D1037">
            <w:pPr>
              <w:contextualSpacing/>
              <w:jc w:val="center"/>
            </w:pPr>
            <w:r w:rsidRPr="00782F70">
              <w:t>ул. Б.Хмельницкого, 520</w:t>
            </w:r>
          </w:p>
        </w:tc>
        <w:tc>
          <w:tcPr>
            <w:tcW w:w="847" w:type="pct"/>
            <w:tcBorders>
              <w:top w:val="single" w:sz="4" w:space="0" w:color="auto"/>
              <w:left w:val="single" w:sz="4" w:space="0" w:color="auto"/>
              <w:bottom w:val="single" w:sz="4" w:space="0" w:color="auto"/>
              <w:right w:val="single" w:sz="4" w:space="0" w:color="auto"/>
            </w:tcBorders>
            <w:vAlign w:val="center"/>
            <w:hideMark/>
          </w:tcPr>
          <w:p w14:paraId="75B4A947"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ECEF8BD"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5292C85" w14:textId="77777777" w:rsidR="004D1037" w:rsidRPr="00782F70" w:rsidRDefault="004D1037" w:rsidP="004D1037">
            <w:pPr>
              <w:contextualSpacing/>
              <w:jc w:val="center"/>
            </w:pPr>
            <w:r w:rsidRPr="00782F70">
              <w:t>отсутствует/без крышки</w:t>
            </w:r>
          </w:p>
        </w:tc>
      </w:tr>
      <w:tr w:rsidR="004D1037" w:rsidRPr="00782F70" w14:paraId="7EDE248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E49785C" w14:textId="77777777" w:rsidR="004D1037" w:rsidRPr="00782F70" w:rsidRDefault="004D1037" w:rsidP="004D1037">
            <w:pPr>
              <w:contextualSpacing/>
              <w:jc w:val="center"/>
            </w:pPr>
            <w:r w:rsidRPr="00782F70">
              <w:t>44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39B5138" w14:textId="77777777" w:rsidR="004D1037" w:rsidRPr="00782F70" w:rsidRDefault="004D1037" w:rsidP="004D1037">
            <w:pPr>
              <w:contextualSpacing/>
              <w:jc w:val="center"/>
            </w:pPr>
            <w:r w:rsidRPr="00782F70">
              <w:t>ул. Б.Хмельницкого, 532</w:t>
            </w:r>
          </w:p>
        </w:tc>
        <w:tc>
          <w:tcPr>
            <w:tcW w:w="847" w:type="pct"/>
            <w:tcBorders>
              <w:top w:val="single" w:sz="4" w:space="0" w:color="auto"/>
              <w:left w:val="single" w:sz="4" w:space="0" w:color="auto"/>
              <w:bottom w:val="single" w:sz="4" w:space="0" w:color="auto"/>
              <w:right w:val="single" w:sz="4" w:space="0" w:color="auto"/>
            </w:tcBorders>
            <w:vAlign w:val="center"/>
            <w:hideMark/>
          </w:tcPr>
          <w:p w14:paraId="4887851E"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20ABD7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1128752" w14:textId="77777777" w:rsidR="004D1037" w:rsidRPr="00782F70" w:rsidRDefault="004D1037" w:rsidP="004D1037">
            <w:pPr>
              <w:contextualSpacing/>
              <w:jc w:val="center"/>
            </w:pPr>
            <w:r w:rsidRPr="00782F70">
              <w:t>отсутствует/без крышки</w:t>
            </w:r>
          </w:p>
        </w:tc>
      </w:tr>
      <w:tr w:rsidR="004D1037" w:rsidRPr="00782F70" w14:paraId="39BCE87C"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B2B999F" w14:textId="77777777" w:rsidR="004D1037" w:rsidRPr="00782F70" w:rsidRDefault="004D1037" w:rsidP="004D1037">
            <w:pPr>
              <w:contextualSpacing/>
              <w:jc w:val="center"/>
            </w:pPr>
            <w:r w:rsidRPr="00782F70">
              <w:t>45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2B12F1F" w14:textId="77777777" w:rsidR="004D1037" w:rsidRPr="00782F70" w:rsidRDefault="004D1037" w:rsidP="004D1037">
            <w:pPr>
              <w:contextualSpacing/>
              <w:jc w:val="center"/>
            </w:pPr>
            <w:r w:rsidRPr="00782F70">
              <w:t>ул. Б.Хмельницкого, 552</w:t>
            </w:r>
          </w:p>
        </w:tc>
        <w:tc>
          <w:tcPr>
            <w:tcW w:w="847" w:type="pct"/>
            <w:tcBorders>
              <w:top w:val="single" w:sz="4" w:space="0" w:color="auto"/>
              <w:left w:val="single" w:sz="4" w:space="0" w:color="auto"/>
              <w:bottom w:val="single" w:sz="4" w:space="0" w:color="auto"/>
              <w:right w:val="single" w:sz="4" w:space="0" w:color="auto"/>
            </w:tcBorders>
            <w:vAlign w:val="center"/>
            <w:hideMark/>
          </w:tcPr>
          <w:p w14:paraId="2269813E"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48FFE3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31863E3" w14:textId="77777777" w:rsidR="004D1037" w:rsidRPr="00782F70" w:rsidRDefault="004D1037" w:rsidP="004D1037">
            <w:pPr>
              <w:contextualSpacing/>
              <w:jc w:val="center"/>
            </w:pPr>
            <w:r w:rsidRPr="00782F70">
              <w:t>отсутствует/без крышки</w:t>
            </w:r>
          </w:p>
        </w:tc>
      </w:tr>
      <w:tr w:rsidR="004D1037" w:rsidRPr="00782F70" w14:paraId="4AD9648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F2FC1E7" w14:textId="77777777" w:rsidR="004D1037" w:rsidRPr="00782F70" w:rsidRDefault="004D1037" w:rsidP="004D1037">
            <w:pPr>
              <w:contextualSpacing/>
              <w:jc w:val="center"/>
            </w:pPr>
            <w:r w:rsidRPr="00782F70">
              <w:t>46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62E8121" w14:textId="77777777" w:rsidR="004D1037" w:rsidRPr="00782F70" w:rsidRDefault="004D1037" w:rsidP="004D1037">
            <w:pPr>
              <w:contextualSpacing/>
              <w:jc w:val="center"/>
            </w:pPr>
            <w:r w:rsidRPr="00782F70">
              <w:t>ул. Б.Хмельницкого, 6</w:t>
            </w:r>
          </w:p>
        </w:tc>
        <w:tc>
          <w:tcPr>
            <w:tcW w:w="847" w:type="pct"/>
            <w:tcBorders>
              <w:top w:val="single" w:sz="4" w:space="0" w:color="auto"/>
              <w:left w:val="single" w:sz="4" w:space="0" w:color="auto"/>
              <w:bottom w:val="single" w:sz="4" w:space="0" w:color="auto"/>
              <w:right w:val="single" w:sz="4" w:space="0" w:color="auto"/>
            </w:tcBorders>
            <w:vAlign w:val="center"/>
            <w:hideMark/>
          </w:tcPr>
          <w:p w14:paraId="411C8A08"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EE833D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D199E44" w14:textId="77777777" w:rsidR="004D1037" w:rsidRPr="00782F70" w:rsidRDefault="004D1037" w:rsidP="004D1037">
            <w:pPr>
              <w:contextualSpacing/>
              <w:jc w:val="center"/>
            </w:pPr>
            <w:r w:rsidRPr="00782F70">
              <w:t>отсутствует/без крышки</w:t>
            </w:r>
          </w:p>
        </w:tc>
      </w:tr>
      <w:tr w:rsidR="004D1037" w:rsidRPr="00782F70" w14:paraId="75BEDD41"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0F36ADD" w14:textId="77777777" w:rsidR="004D1037" w:rsidRPr="00782F70" w:rsidRDefault="004D1037" w:rsidP="004D1037">
            <w:pPr>
              <w:contextualSpacing/>
              <w:jc w:val="center"/>
            </w:pPr>
            <w:r w:rsidRPr="00782F70">
              <w:t>47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5575A81" w14:textId="77777777" w:rsidR="004D1037" w:rsidRPr="00782F70" w:rsidRDefault="004D1037" w:rsidP="004D1037">
            <w:pPr>
              <w:contextualSpacing/>
              <w:jc w:val="center"/>
            </w:pPr>
            <w:r w:rsidRPr="00782F70">
              <w:t>ул. Б.Хмельницкого, 89</w:t>
            </w:r>
          </w:p>
        </w:tc>
        <w:tc>
          <w:tcPr>
            <w:tcW w:w="847" w:type="pct"/>
            <w:tcBorders>
              <w:top w:val="single" w:sz="4" w:space="0" w:color="auto"/>
              <w:left w:val="single" w:sz="4" w:space="0" w:color="auto"/>
              <w:bottom w:val="single" w:sz="4" w:space="0" w:color="auto"/>
              <w:right w:val="single" w:sz="4" w:space="0" w:color="auto"/>
            </w:tcBorders>
            <w:vAlign w:val="center"/>
            <w:hideMark/>
          </w:tcPr>
          <w:p w14:paraId="6337E5DF"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27A822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0DF68A8" w14:textId="77777777" w:rsidR="004D1037" w:rsidRPr="00782F70" w:rsidRDefault="004D1037" w:rsidP="004D1037">
            <w:pPr>
              <w:contextualSpacing/>
              <w:jc w:val="center"/>
            </w:pPr>
            <w:r w:rsidRPr="00782F70">
              <w:t>металлическое/без крышки</w:t>
            </w:r>
          </w:p>
        </w:tc>
      </w:tr>
      <w:tr w:rsidR="004D1037" w:rsidRPr="00782F70" w14:paraId="3E37386B"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63AF9DB" w14:textId="77777777" w:rsidR="004D1037" w:rsidRPr="00782F70" w:rsidRDefault="004D1037" w:rsidP="004D1037">
            <w:pPr>
              <w:contextualSpacing/>
              <w:jc w:val="center"/>
            </w:pPr>
            <w:r w:rsidRPr="00782F70">
              <w:t>48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F900820" w14:textId="77777777" w:rsidR="004D1037" w:rsidRPr="00782F70" w:rsidRDefault="004D1037" w:rsidP="004D1037">
            <w:pPr>
              <w:contextualSpacing/>
              <w:jc w:val="center"/>
            </w:pPr>
            <w:r w:rsidRPr="00782F70">
              <w:t>ул. Вокзальная, 1</w:t>
            </w:r>
          </w:p>
        </w:tc>
        <w:tc>
          <w:tcPr>
            <w:tcW w:w="847" w:type="pct"/>
            <w:tcBorders>
              <w:top w:val="single" w:sz="4" w:space="0" w:color="auto"/>
              <w:left w:val="single" w:sz="4" w:space="0" w:color="auto"/>
              <w:bottom w:val="single" w:sz="4" w:space="0" w:color="auto"/>
              <w:right w:val="single" w:sz="4" w:space="0" w:color="auto"/>
            </w:tcBorders>
            <w:vAlign w:val="center"/>
            <w:hideMark/>
          </w:tcPr>
          <w:p w14:paraId="239464A1"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EE5466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CCA0BE6" w14:textId="77777777" w:rsidR="004D1037" w:rsidRPr="00782F70" w:rsidRDefault="004D1037" w:rsidP="004D1037">
            <w:pPr>
              <w:contextualSpacing/>
              <w:jc w:val="center"/>
            </w:pPr>
            <w:r w:rsidRPr="00782F70">
              <w:t>отсутствует/без крышки</w:t>
            </w:r>
          </w:p>
        </w:tc>
      </w:tr>
      <w:tr w:rsidR="004D1037" w:rsidRPr="00782F70" w14:paraId="1714C0A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77C2DBF" w14:textId="77777777" w:rsidR="004D1037" w:rsidRPr="00782F70" w:rsidRDefault="004D1037" w:rsidP="004D1037">
            <w:pPr>
              <w:contextualSpacing/>
              <w:jc w:val="center"/>
            </w:pPr>
            <w:r w:rsidRPr="00782F70">
              <w:t>49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1F3E02A" w14:textId="77777777" w:rsidR="004D1037" w:rsidRPr="00782F70" w:rsidRDefault="004D1037" w:rsidP="004D1037">
            <w:pPr>
              <w:contextualSpacing/>
              <w:jc w:val="center"/>
            </w:pPr>
            <w:r w:rsidRPr="00782F70">
              <w:t>ул. Вокзальная, 32</w:t>
            </w:r>
          </w:p>
        </w:tc>
        <w:tc>
          <w:tcPr>
            <w:tcW w:w="847" w:type="pct"/>
            <w:tcBorders>
              <w:top w:val="single" w:sz="4" w:space="0" w:color="auto"/>
              <w:left w:val="single" w:sz="4" w:space="0" w:color="auto"/>
              <w:bottom w:val="single" w:sz="4" w:space="0" w:color="auto"/>
              <w:right w:val="single" w:sz="4" w:space="0" w:color="auto"/>
            </w:tcBorders>
            <w:vAlign w:val="center"/>
            <w:hideMark/>
          </w:tcPr>
          <w:p w14:paraId="23EB74B1"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AE85E14"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F6DEC72" w14:textId="77777777" w:rsidR="004D1037" w:rsidRPr="00782F70" w:rsidRDefault="004D1037" w:rsidP="004D1037">
            <w:pPr>
              <w:contextualSpacing/>
              <w:jc w:val="center"/>
            </w:pPr>
            <w:r w:rsidRPr="00782F70">
              <w:t>бетонное/без крышки</w:t>
            </w:r>
          </w:p>
        </w:tc>
      </w:tr>
      <w:tr w:rsidR="004D1037" w:rsidRPr="00782F70" w14:paraId="5A7D118C"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230C94D" w14:textId="77777777" w:rsidR="004D1037" w:rsidRPr="00782F70" w:rsidRDefault="004D1037" w:rsidP="004D1037">
            <w:pPr>
              <w:contextualSpacing/>
              <w:jc w:val="center"/>
            </w:pPr>
            <w:r w:rsidRPr="00782F70">
              <w:t>50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4A74CA3" w14:textId="77777777" w:rsidR="004D1037" w:rsidRPr="00782F70" w:rsidRDefault="004D1037" w:rsidP="004D1037">
            <w:pPr>
              <w:contextualSpacing/>
              <w:jc w:val="center"/>
            </w:pPr>
            <w:r w:rsidRPr="00782F70">
              <w:t>ул. Вокзальная, 38</w:t>
            </w:r>
          </w:p>
        </w:tc>
        <w:tc>
          <w:tcPr>
            <w:tcW w:w="847" w:type="pct"/>
            <w:tcBorders>
              <w:top w:val="single" w:sz="4" w:space="0" w:color="auto"/>
              <w:left w:val="single" w:sz="4" w:space="0" w:color="auto"/>
              <w:bottom w:val="single" w:sz="4" w:space="0" w:color="auto"/>
              <w:right w:val="single" w:sz="4" w:space="0" w:color="auto"/>
            </w:tcBorders>
            <w:vAlign w:val="center"/>
            <w:hideMark/>
          </w:tcPr>
          <w:p w14:paraId="5133F5DC"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16BE17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2B4BB2A" w14:textId="77777777" w:rsidR="004D1037" w:rsidRPr="00782F70" w:rsidRDefault="004D1037" w:rsidP="004D1037">
            <w:pPr>
              <w:contextualSpacing/>
              <w:jc w:val="center"/>
            </w:pPr>
            <w:r w:rsidRPr="00782F70">
              <w:t>бетонное/без крышки</w:t>
            </w:r>
          </w:p>
        </w:tc>
      </w:tr>
      <w:tr w:rsidR="004D1037" w:rsidRPr="00782F70" w14:paraId="2699C970"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B171928" w14:textId="77777777" w:rsidR="004D1037" w:rsidRPr="00782F70" w:rsidRDefault="004D1037" w:rsidP="004D1037">
            <w:pPr>
              <w:contextualSpacing/>
              <w:jc w:val="center"/>
            </w:pPr>
            <w:r w:rsidRPr="00782F70">
              <w:t>51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02CB939" w14:textId="77777777" w:rsidR="004D1037" w:rsidRPr="00782F70" w:rsidRDefault="004D1037" w:rsidP="004D1037">
            <w:pPr>
              <w:contextualSpacing/>
              <w:jc w:val="center"/>
            </w:pPr>
            <w:r w:rsidRPr="00782F70">
              <w:t>ул. Вокзальная, 4</w:t>
            </w:r>
          </w:p>
        </w:tc>
        <w:tc>
          <w:tcPr>
            <w:tcW w:w="847" w:type="pct"/>
            <w:tcBorders>
              <w:top w:val="single" w:sz="4" w:space="0" w:color="auto"/>
              <w:left w:val="single" w:sz="4" w:space="0" w:color="auto"/>
              <w:bottom w:val="single" w:sz="4" w:space="0" w:color="auto"/>
              <w:right w:val="single" w:sz="4" w:space="0" w:color="auto"/>
            </w:tcBorders>
            <w:vAlign w:val="center"/>
            <w:hideMark/>
          </w:tcPr>
          <w:p w14:paraId="1ECA8132"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9CB2B9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2530954" w14:textId="77777777" w:rsidR="004D1037" w:rsidRPr="00782F70" w:rsidRDefault="004D1037" w:rsidP="004D1037">
            <w:pPr>
              <w:contextualSpacing/>
              <w:jc w:val="center"/>
            </w:pPr>
            <w:r w:rsidRPr="00782F70">
              <w:t>бетонное/без крышки</w:t>
            </w:r>
          </w:p>
        </w:tc>
      </w:tr>
      <w:tr w:rsidR="004D1037" w:rsidRPr="00782F70" w14:paraId="6D7C27BA"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4D19311" w14:textId="77777777" w:rsidR="004D1037" w:rsidRPr="00782F70" w:rsidRDefault="004D1037" w:rsidP="004D1037">
            <w:pPr>
              <w:contextualSpacing/>
              <w:jc w:val="center"/>
            </w:pPr>
            <w:r w:rsidRPr="00782F70">
              <w:t>52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703FB06" w14:textId="77777777" w:rsidR="004D1037" w:rsidRPr="00782F70" w:rsidRDefault="004D1037" w:rsidP="004D1037">
            <w:pPr>
              <w:contextualSpacing/>
              <w:jc w:val="center"/>
            </w:pPr>
            <w:r w:rsidRPr="00782F70">
              <w:t>ул. Вокзальная, 44</w:t>
            </w:r>
          </w:p>
        </w:tc>
        <w:tc>
          <w:tcPr>
            <w:tcW w:w="847" w:type="pct"/>
            <w:tcBorders>
              <w:top w:val="single" w:sz="4" w:space="0" w:color="auto"/>
              <w:left w:val="single" w:sz="4" w:space="0" w:color="auto"/>
              <w:bottom w:val="single" w:sz="4" w:space="0" w:color="auto"/>
              <w:right w:val="single" w:sz="4" w:space="0" w:color="auto"/>
            </w:tcBorders>
            <w:vAlign w:val="center"/>
            <w:hideMark/>
          </w:tcPr>
          <w:p w14:paraId="5EC1D4CB"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D0D51C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3062312" w14:textId="77777777" w:rsidR="004D1037" w:rsidRPr="00782F70" w:rsidRDefault="004D1037" w:rsidP="004D1037">
            <w:pPr>
              <w:contextualSpacing/>
              <w:jc w:val="center"/>
            </w:pPr>
            <w:r w:rsidRPr="00782F70">
              <w:t>бетонное/без крышки</w:t>
            </w:r>
          </w:p>
        </w:tc>
      </w:tr>
      <w:tr w:rsidR="004D1037" w:rsidRPr="00782F70" w14:paraId="3ED14B1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F0D01A1" w14:textId="77777777" w:rsidR="004D1037" w:rsidRPr="00782F70" w:rsidRDefault="004D1037" w:rsidP="004D1037">
            <w:pPr>
              <w:contextualSpacing/>
              <w:jc w:val="center"/>
            </w:pPr>
            <w:r w:rsidRPr="00782F70">
              <w:t>53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1046F74" w14:textId="77777777" w:rsidR="004D1037" w:rsidRPr="00782F70" w:rsidRDefault="004D1037" w:rsidP="004D1037">
            <w:pPr>
              <w:contextualSpacing/>
              <w:jc w:val="center"/>
            </w:pPr>
            <w:r w:rsidRPr="00782F70">
              <w:t>ул. Вокзальная, 45</w:t>
            </w:r>
          </w:p>
        </w:tc>
        <w:tc>
          <w:tcPr>
            <w:tcW w:w="847" w:type="pct"/>
            <w:tcBorders>
              <w:top w:val="single" w:sz="4" w:space="0" w:color="auto"/>
              <w:left w:val="single" w:sz="4" w:space="0" w:color="auto"/>
              <w:bottom w:val="single" w:sz="4" w:space="0" w:color="auto"/>
              <w:right w:val="single" w:sz="4" w:space="0" w:color="auto"/>
            </w:tcBorders>
            <w:vAlign w:val="center"/>
            <w:hideMark/>
          </w:tcPr>
          <w:p w14:paraId="6234998B"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6F352A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FB57189" w14:textId="77777777" w:rsidR="004D1037" w:rsidRPr="00782F70" w:rsidRDefault="004D1037" w:rsidP="004D1037">
            <w:pPr>
              <w:contextualSpacing/>
              <w:jc w:val="center"/>
            </w:pPr>
            <w:r w:rsidRPr="00782F70">
              <w:t>металлическое/без крышки</w:t>
            </w:r>
          </w:p>
        </w:tc>
      </w:tr>
      <w:tr w:rsidR="004D1037" w:rsidRPr="00782F70" w14:paraId="5E121C7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E3AA5A4" w14:textId="77777777" w:rsidR="004D1037" w:rsidRPr="00782F70" w:rsidRDefault="004D1037" w:rsidP="004D1037">
            <w:pPr>
              <w:contextualSpacing/>
              <w:jc w:val="center"/>
            </w:pPr>
            <w:r w:rsidRPr="00782F70">
              <w:t>54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AF1812F" w14:textId="77777777" w:rsidR="004D1037" w:rsidRPr="00782F70" w:rsidRDefault="004D1037" w:rsidP="004D1037">
            <w:pPr>
              <w:contextualSpacing/>
              <w:jc w:val="center"/>
            </w:pPr>
            <w:r w:rsidRPr="00782F70">
              <w:t>ул. Вокзальная, 52</w:t>
            </w:r>
          </w:p>
        </w:tc>
        <w:tc>
          <w:tcPr>
            <w:tcW w:w="847" w:type="pct"/>
            <w:tcBorders>
              <w:top w:val="single" w:sz="4" w:space="0" w:color="auto"/>
              <w:left w:val="single" w:sz="4" w:space="0" w:color="auto"/>
              <w:bottom w:val="single" w:sz="4" w:space="0" w:color="auto"/>
              <w:right w:val="single" w:sz="4" w:space="0" w:color="auto"/>
            </w:tcBorders>
            <w:vAlign w:val="center"/>
            <w:hideMark/>
          </w:tcPr>
          <w:p w14:paraId="0DF5C49D"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8847B0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D7073A9" w14:textId="77777777" w:rsidR="004D1037" w:rsidRPr="00782F70" w:rsidRDefault="004D1037" w:rsidP="004D1037">
            <w:pPr>
              <w:contextualSpacing/>
              <w:jc w:val="center"/>
            </w:pPr>
            <w:r w:rsidRPr="00782F70">
              <w:t>бетонное/без крышки</w:t>
            </w:r>
          </w:p>
        </w:tc>
      </w:tr>
      <w:tr w:rsidR="004D1037" w:rsidRPr="00782F70" w14:paraId="5A505574"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7DB0E05" w14:textId="77777777" w:rsidR="004D1037" w:rsidRPr="00782F70" w:rsidRDefault="004D1037" w:rsidP="004D1037">
            <w:pPr>
              <w:contextualSpacing/>
              <w:jc w:val="center"/>
            </w:pPr>
            <w:r w:rsidRPr="00782F70">
              <w:t>55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9B5BB45" w14:textId="77777777" w:rsidR="004D1037" w:rsidRPr="00782F70" w:rsidRDefault="004D1037" w:rsidP="004D1037">
            <w:pPr>
              <w:contextualSpacing/>
              <w:jc w:val="center"/>
            </w:pPr>
            <w:r w:rsidRPr="00782F70">
              <w:t>ул. Гагарина, 1</w:t>
            </w:r>
          </w:p>
        </w:tc>
        <w:tc>
          <w:tcPr>
            <w:tcW w:w="847" w:type="pct"/>
            <w:tcBorders>
              <w:top w:val="single" w:sz="4" w:space="0" w:color="auto"/>
              <w:left w:val="single" w:sz="4" w:space="0" w:color="auto"/>
              <w:bottom w:val="single" w:sz="4" w:space="0" w:color="auto"/>
              <w:right w:val="single" w:sz="4" w:space="0" w:color="auto"/>
            </w:tcBorders>
            <w:vAlign w:val="center"/>
            <w:hideMark/>
          </w:tcPr>
          <w:p w14:paraId="3BDE1DCF"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32A5C9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B2E4D18" w14:textId="77777777" w:rsidR="004D1037" w:rsidRPr="00782F70" w:rsidRDefault="004D1037" w:rsidP="004D1037">
            <w:pPr>
              <w:contextualSpacing/>
              <w:jc w:val="center"/>
            </w:pPr>
            <w:r w:rsidRPr="00782F70">
              <w:t>бетонное/без крышки</w:t>
            </w:r>
          </w:p>
        </w:tc>
      </w:tr>
      <w:tr w:rsidR="004D1037" w:rsidRPr="00782F70" w14:paraId="55734BA5"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6EB24C5" w14:textId="77777777" w:rsidR="004D1037" w:rsidRPr="00782F70" w:rsidRDefault="004D1037" w:rsidP="004D1037">
            <w:pPr>
              <w:contextualSpacing/>
              <w:jc w:val="center"/>
            </w:pPr>
            <w:r w:rsidRPr="00782F70">
              <w:t>56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5EE8D69" w14:textId="77777777" w:rsidR="004D1037" w:rsidRPr="00782F70" w:rsidRDefault="004D1037" w:rsidP="004D1037">
            <w:pPr>
              <w:contextualSpacing/>
              <w:jc w:val="center"/>
            </w:pPr>
            <w:r w:rsidRPr="00782F70">
              <w:t>ул. Гагарина, 16</w:t>
            </w:r>
          </w:p>
        </w:tc>
        <w:tc>
          <w:tcPr>
            <w:tcW w:w="847" w:type="pct"/>
            <w:tcBorders>
              <w:top w:val="single" w:sz="4" w:space="0" w:color="auto"/>
              <w:left w:val="single" w:sz="4" w:space="0" w:color="auto"/>
              <w:bottom w:val="single" w:sz="4" w:space="0" w:color="auto"/>
              <w:right w:val="single" w:sz="4" w:space="0" w:color="auto"/>
            </w:tcBorders>
            <w:vAlign w:val="center"/>
            <w:hideMark/>
          </w:tcPr>
          <w:p w14:paraId="7BB3A193"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54A799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52772FF" w14:textId="77777777" w:rsidR="004D1037" w:rsidRPr="00782F70" w:rsidRDefault="004D1037" w:rsidP="004D1037">
            <w:pPr>
              <w:contextualSpacing/>
              <w:jc w:val="center"/>
            </w:pPr>
            <w:r w:rsidRPr="00782F70">
              <w:t>бетонное/без крышки</w:t>
            </w:r>
          </w:p>
        </w:tc>
      </w:tr>
      <w:tr w:rsidR="004D1037" w:rsidRPr="00782F70" w14:paraId="3355FDA0"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329DCD2" w14:textId="77777777" w:rsidR="004D1037" w:rsidRPr="00782F70" w:rsidRDefault="004D1037" w:rsidP="004D1037">
            <w:pPr>
              <w:contextualSpacing/>
              <w:jc w:val="center"/>
            </w:pPr>
            <w:r w:rsidRPr="00782F70">
              <w:t>57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8094300" w14:textId="77777777" w:rsidR="004D1037" w:rsidRPr="00782F70" w:rsidRDefault="004D1037" w:rsidP="004D1037">
            <w:pPr>
              <w:contextualSpacing/>
              <w:jc w:val="center"/>
            </w:pPr>
            <w:r w:rsidRPr="00782F70">
              <w:t>ул. Гагарина, 17/21</w:t>
            </w:r>
          </w:p>
        </w:tc>
        <w:tc>
          <w:tcPr>
            <w:tcW w:w="847" w:type="pct"/>
            <w:tcBorders>
              <w:top w:val="single" w:sz="4" w:space="0" w:color="auto"/>
              <w:left w:val="single" w:sz="4" w:space="0" w:color="auto"/>
              <w:bottom w:val="single" w:sz="4" w:space="0" w:color="auto"/>
              <w:right w:val="single" w:sz="4" w:space="0" w:color="auto"/>
            </w:tcBorders>
            <w:vAlign w:val="center"/>
            <w:hideMark/>
          </w:tcPr>
          <w:p w14:paraId="565C2141"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77494AE"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E78976D" w14:textId="77777777" w:rsidR="004D1037" w:rsidRPr="00782F70" w:rsidRDefault="004D1037" w:rsidP="004D1037">
            <w:pPr>
              <w:contextualSpacing/>
              <w:jc w:val="center"/>
            </w:pPr>
            <w:r w:rsidRPr="00782F70">
              <w:t>бетонное/без крышки</w:t>
            </w:r>
          </w:p>
        </w:tc>
      </w:tr>
      <w:tr w:rsidR="004D1037" w:rsidRPr="00782F70" w14:paraId="7B4F1CA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4EFB27A" w14:textId="77777777" w:rsidR="004D1037" w:rsidRPr="00782F70" w:rsidRDefault="004D1037" w:rsidP="004D1037">
            <w:pPr>
              <w:contextualSpacing/>
              <w:jc w:val="center"/>
            </w:pPr>
            <w:r w:rsidRPr="00782F70">
              <w:t>58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A9EB381" w14:textId="77777777" w:rsidR="004D1037" w:rsidRPr="00782F70" w:rsidRDefault="004D1037" w:rsidP="004D1037">
            <w:pPr>
              <w:contextualSpacing/>
              <w:jc w:val="center"/>
            </w:pPr>
            <w:r w:rsidRPr="00782F70">
              <w:t>ул. Гардинная, 9</w:t>
            </w:r>
          </w:p>
        </w:tc>
        <w:tc>
          <w:tcPr>
            <w:tcW w:w="847" w:type="pct"/>
            <w:tcBorders>
              <w:top w:val="single" w:sz="4" w:space="0" w:color="auto"/>
              <w:left w:val="single" w:sz="4" w:space="0" w:color="auto"/>
              <w:bottom w:val="single" w:sz="4" w:space="0" w:color="auto"/>
              <w:right w:val="single" w:sz="4" w:space="0" w:color="auto"/>
            </w:tcBorders>
            <w:vAlign w:val="center"/>
            <w:hideMark/>
          </w:tcPr>
          <w:p w14:paraId="35595D1E"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056081D"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F820D90" w14:textId="77777777" w:rsidR="004D1037" w:rsidRPr="00782F70" w:rsidRDefault="004D1037" w:rsidP="004D1037">
            <w:pPr>
              <w:contextualSpacing/>
              <w:jc w:val="center"/>
            </w:pPr>
            <w:r w:rsidRPr="00782F70">
              <w:t>отсутствует/без крышки</w:t>
            </w:r>
          </w:p>
        </w:tc>
      </w:tr>
      <w:tr w:rsidR="004D1037" w:rsidRPr="00782F70" w14:paraId="2F89242C"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50B66F3" w14:textId="77777777" w:rsidR="004D1037" w:rsidRPr="00782F70" w:rsidRDefault="004D1037" w:rsidP="004D1037">
            <w:pPr>
              <w:contextualSpacing/>
              <w:jc w:val="center"/>
            </w:pPr>
            <w:r w:rsidRPr="00782F70">
              <w:t>59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1792CF4" w14:textId="77777777" w:rsidR="004D1037" w:rsidRPr="00782F70" w:rsidRDefault="004D1037" w:rsidP="004D1037">
            <w:pPr>
              <w:contextualSpacing/>
              <w:jc w:val="center"/>
            </w:pPr>
            <w:r w:rsidRPr="00782F70">
              <w:t>ул. Гастелло, 5</w:t>
            </w:r>
          </w:p>
        </w:tc>
        <w:tc>
          <w:tcPr>
            <w:tcW w:w="847" w:type="pct"/>
            <w:tcBorders>
              <w:top w:val="single" w:sz="4" w:space="0" w:color="auto"/>
              <w:left w:val="single" w:sz="4" w:space="0" w:color="auto"/>
              <w:bottom w:val="single" w:sz="4" w:space="0" w:color="auto"/>
              <w:right w:val="single" w:sz="4" w:space="0" w:color="auto"/>
            </w:tcBorders>
            <w:vAlign w:val="center"/>
            <w:hideMark/>
          </w:tcPr>
          <w:p w14:paraId="60BE5AB7"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1AB02AA"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891E19E" w14:textId="77777777" w:rsidR="004D1037" w:rsidRPr="00782F70" w:rsidRDefault="004D1037" w:rsidP="004D1037">
            <w:pPr>
              <w:contextualSpacing/>
              <w:jc w:val="center"/>
            </w:pPr>
            <w:r w:rsidRPr="00782F70">
              <w:t>бетонное/без крышки</w:t>
            </w:r>
          </w:p>
        </w:tc>
      </w:tr>
      <w:tr w:rsidR="004D1037" w:rsidRPr="00782F70" w14:paraId="734E3C5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B3D7830" w14:textId="77777777" w:rsidR="004D1037" w:rsidRPr="00782F70" w:rsidRDefault="004D1037" w:rsidP="004D1037">
            <w:pPr>
              <w:contextualSpacing/>
              <w:jc w:val="center"/>
            </w:pPr>
            <w:r w:rsidRPr="00782F70">
              <w:t>60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03898DD" w14:textId="77777777" w:rsidR="004D1037" w:rsidRPr="00782F70" w:rsidRDefault="004D1037" w:rsidP="004D1037">
            <w:pPr>
              <w:contextualSpacing/>
              <w:jc w:val="center"/>
            </w:pPr>
            <w:r w:rsidRPr="00782F70">
              <w:t>ул. Гастелло, 7</w:t>
            </w:r>
          </w:p>
        </w:tc>
        <w:tc>
          <w:tcPr>
            <w:tcW w:w="847" w:type="pct"/>
            <w:tcBorders>
              <w:top w:val="single" w:sz="4" w:space="0" w:color="auto"/>
              <w:left w:val="single" w:sz="4" w:space="0" w:color="auto"/>
              <w:bottom w:val="single" w:sz="4" w:space="0" w:color="auto"/>
              <w:right w:val="single" w:sz="4" w:space="0" w:color="auto"/>
            </w:tcBorders>
            <w:vAlign w:val="center"/>
            <w:hideMark/>
          </w:tcPr>
          <w:p w14:paraId="564D1E71"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795ABD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3ED57CD" w14:textId="77777777" w:rsidR="004D1037" w:rsidRPr="00782F70" w:rsidRDefault="004D1037" w:rsidP="004D1037">
            <w:pPr>
              <w:contextualSpacing/>
              <w:jc w:val="center"/>
            </w:pPr>
            <w:r w:rsidRPr="00782F70">
              <w:t>бетонное/без крышки</w:t>
            </w:r>
          </w:p>
        </w:tc>
      </w:tr>
      <w:tr w:rsidR="004D1037" w:rsidRPr="00782F70" w14:paraId="67C22B7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B6EEDBE" w14:textId="77777777" w:rsidR="004D1037" w:rsidRPr="00782F70" w:rsidRDefault="004D1037" w:rsidP="004D1037">
            <w:pPr>
              <w:contextualSpacing/>
              <w:jc w:val="center"/>
            </w:pPr>
            <w:r w:rsidRPr="00782F70">
              <w:t>61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9A354CA" w14:textId="77777777" w:rsidR="004D1037" w:rsidRPr="00782F70" w:rsidRDefault="004D1037" w:rsidP="004D1037">
            <w:pPr>
              <w:contextualSpacing/>
              <w:jc w:val="center"/>
            </w:pPr>
            <w:r w:rsidRPr="00782F70">
              <w:t>ул. Дачная, 1</w:t>
            </w:r>
          </w:p>
        </w:tc>
        <w:tc>
          <w:tcPr>
            <w:tcW w:w="847" w:type="pct"/>
            <w:tcBorders>
              <w:top w:val="single" w:sz="4" w:space="0" w:color="auto"/>
              <w:left w:val="single" w:sz="4" w:space="0" w:color="auto"/>
              <w:bottom w:val="single" w:sz="4" w:space="0" w:color="auto"/>
              <w:right w:val="single" w:sz="4" w:space="0" w:color="auto"/>
            </w:tcBorders>
            <w:vAlign w:val="center"/>
            <w:hideMark/>
          </w:tcPr>
          <w:p w14:paraId="59F876CA"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BF2001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DF98076" w14:textId="77777777" w:rsidR="004D1037" w:rsidRPr="00782F70" w:rsidRDefault="004D1037" w:rsidP="004D1037">
            <w:pPr>
              <w:contextualSpacing/>
              <w:jc w:val="center"/>
            </w:pPr>
            <w:r w:rsidRPr="00782F70">
              <w:t>отсутствует/без крышки</w:t>
            </w:r>
          </w:p>
        </w:tc>
      </w:tr>
      <w:tr w:rsidR="004D1037" w:rsidRPr="00782F70" w14:paraId="032AE664"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F0A9D7F" w14:textId="77777777" w:rsidR="004D1037" w:rsidRPr="00782F70" w:rsidRDefault="004D1037" w:rsidP="004D1037">
            <w:pPr>
              <w:contextualSpacing/>
              <w:jc w:val="center"/>
            </w:pPr>
            <w:r w:rsidRPr="00782F70">
              <w:t>62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548D11F" w14:textId="77777777" w:rsidR="004D1037" w:rsidRPr="00782F70" w:rsidRDefault="004D1037" w:rsidP="004D1037">
            <w:pPr>
              <w:contextualSpacing/>
              <w:jc w:val="center"/>
            </w:pPr>
            <w:r w:rsidRPr="00782F70">
              <w:t>ул. Дмитриенко, 4</w:t>
            </w:r>
          </w:p>
        </w:tc>
        <w:tc>
          <w:tcPr>
            <w:tcW w:w="847" w:type="pct"/>
            <w:tcBorders>
              <w:top w:val="single" w:sz="4" w:space="0" w:color="auto"/>
              <w:left w:val="single" w:sz="4" w:space="0" w:color="auto"/>
              <w:bottom w:val="single" w:sz="4" w:space="0" w:color="auto"/>
              <w:right w:val="single" w:sz="4" w:space="0" w:color="auto"/>
            </w:tcBorders>
            <w:vAlign w:val="center"/>
            <w:hideMark/>
          </w:tcPr>
          <w:p w14:paraId="058B971D"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730E8F5"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A65EC67" w14:textId="77777777" w:rsidR="004D1037" w:rsidRPr="00782F70" w:rsidRDefault="004D1037" w:rsidP="004D1037">
            <w:pPr>
              <w:contextualSpacing/>
              <w:jc w:val="center"/>
            </w:pPr>
            <w:r w:rsidRPr="00782F70">
              <w:t>бетонное/без крышки</w:t>
            </w:r>
          </w:p>
        </w:tc>
      </w:tr>
      <w:tr w:rsidR="004D1037" w:rsidRPr="00782F70" w14:paraId="21B51A4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FD53BEF" w14:textId="77777777" w:rsidR="004D1037" w:rsidRPr="00782F70" w:rsidRDefault="004D1037" w:rsidP="004D1037">
            <w:pPr>
              <w:contextualSpacing/>
              <w:jc w:val="center"/>
            </w:pPr>
            <w:r w:rsidRPr="00782F70">
              <w:t>63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268FCBE" w14:textId="77777777" w:rsidR="004D1037" w:rsidRPr="00782F70" w:rsidRDefault="004D1037" w:rsidP="004D1037">
            <w:pPr>
              <w:contextualSpacing/>
              <w:jc w:val="center"/>
            </w:pPr>
            <w:r w:rsidRPr="00782F70">
              <w:t>ул. Дмитриенко, 42</w:t>
            </w:r>
          </w:p>
        </w:tc>
        <w:tc>
          <w:tcPr>
            <w:tcW w:w="847" w:type="pct"/>
            <w:tcBorders>
              <w:top w:val="single" w:sz="4" w:space="0" w:color="auto"/>
              <w:left w:val="single" w:sz="4" w:space="0" w:color="auto"/>
              <w:bottom w:val="single" w:sz="4" w:space="0" w:color="auto"/>
              <w:right w:val="single" w:sz="4" w:space="0" w:color="auto"/>
            </w:tcBorders>
            <w:vAlign w:val="center"/>
            <w:hideMark/>
          </w:tcPr>
          <w:p w14:paraId="20B4E95B"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76903DA"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2C59A15" w14:textId="77777777" w:rsidR="004D1037" w:rsidRPr="00782F70" w:rsidRDefault="004D1037" w:rsidP="004D1037">
            <w:pPr>
              <w:contextualSpacing/>
              <w:jc w:val="center"/>
            </w:pPr>
            <w:r w:rsidRPr="00782F70">
              <w:t>бетонное/без крышки</w:t>
            </w:r>
          </w:p>
        </w:tc>
      </w:tr>
      <w:tr w:rsidR="004D1037" w:rsidRPr="00782F70" w14:paraId="15353125"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BBEF3C9" w14:textId="77777777" w:rsidR="004D1037" w:rsidRPr="00782F70" w:rsidRDefault="004D1037" w:rsidP="004D1037">
            <w:pPr>
              <w:contextualSpacing/>
              <w:jc w:val="center"/>
            </w:pPr>
            <w:r w:rsidRPr="00782F70">
              <w:t>64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79B2A81" w14:textId="77777777" w:rsidR="004D1037" w:rsidRPr="00782F70" w:rsidRDefault="004D1037" w:rsidP="004D1037">
            <w:pPr>
              <w:contextualSpacing/>
              <w:jc w:val="center"/>
            </w:pPr>
            <w:r w:rsidRPr="00782F70">
              <w:t>ул. Железнодорожная, 1</w:t>
            </w:r>
          </w:p>
        </w:tc>
        <w:tc>
          <w:tcPr>
            <w:tcW w:w="847" w:type="pct"/>
            <w:tcBorders>
              <w:top w:val="single" w:sz="4" w:space="0" w:color="auto"/>
              <w:left w:val="single" w:sz="4" w:space="0" w:color="auto"/>
              <w:bottom w:val="single" w:sz="4" w:space="0" w:color="auto"/>
              <w:right w:val="single" w:sz="4" w:space="0" w:color="auto"/>
            </w:tcBorders>
            <w:vAlign w:val="center"/>
            <w:hideMark/>
          </w:tcPr>
          <w:p w14:paraId="06BA7175"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99F39C5"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C78111C" w14:textId="77777777" w:rsidR="004D1037" w:rsidRPr="00782F70" w:rsidRDefault="004D1037" w:rsidP="004D1037">
            <w:pPr>
              <w:contextualSpacing/>
              <w:jc w:val="center"/>
            </w:pPr>
            <w:r w:rsidRPr="00782F70">
              <w:t>отсутствует/без крышки</w:t>
            </w:r>
          </w:p>
        </w:tc>
      </w:tr>
      <w:tr w:rsidR="004D1037" w:rsidRPr="00782F70" w14:paraId="0364395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4AB2758" w14:textId="77777777" w:rsidR="004D1037" w:rsidRPr="00782F70" w:rsidRDefault="004D1037" w:rsidP="004D1037">
            <w:pPr>
              <w:contextualSpacing/>
              <w:jc w:val="center"/>
            </w:pPr>
            <w:r w:rsidRPr="00782F70">
              <w:t>65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51118B6" w14:textId="77777777" w:rsidR="004D1037" w:rsidRPr="00782F70" w:rsidRDefault="004D1037" w:rsidP="004D1037">
            <w:pPr>
              <w:contextualSpacing/>
              <w:jc w:val="center"/>
            </w:pPr>
            <w:r w:rsidRPr="00782F70">
              <w:t>ул. Железнодорожная, 1 а</w:t>
            </w:r>
          </w:p>
        </w:tc>
        <w:tc>
          <w:tcPr>
            <w:tcW w:w="847" w:type="pct"/>
            <w:tcBorders>
              <w:top w:val="single" w:sz="4" w:space="0" w:color="auto"/>
              <w:left w:val="single" w:sz="4" w:space="0" w:color="auto"/>
              <w:bottom w:val="single" w:sz="4" w:space="0" w:color="auto"/>
              <w:right w:val="single" w:sz="4" w:space="0" w:color="auto"/>
            </w:tcBorders>
            <w:vAlign w:val="center"/>
            <w:hideMark/>
          </w:tcPr>
          <w:p w14:paraId="1BEDCB5F"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C9FB968"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6987F9B" w14:textId="77777777" w:rsidR="004D1037" w:rsidRPr="00782F70" w:rsidRDefault="004D1037" w:rsidP="004D1037">
            <w:pPr>
              <w:contextualSpacing/>
              <w:jc w:val="center"/>
            </w:pPr>
            <w:r w:rsidRPr="00782F70">
              <w:t>отсутствует/без крышки</w:t>
            </w:r>
          </w:p>
        </w:tc>
      </w:tr>
      <w:tr w:rsidR="004D1037" w:rsidRPr="00782F70" w14:paraId="4D830F8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6F7DABA" w14:textId="77777777" w:rsidR="004D1037" w:rsidRPr="00782F70" w:rsidRDefault="004D1037" w:rsidP="004D1037">
            <w:pPr>
              <w:contextualSpacing/>
              <w:jc w:val="center"/>
            </w:pPr>
            <w:r w:rsidRPr="00782F70">
              <w:t>66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D8EE68A" w14:textId="77777777" w:rsidR="004D1037" w:rsidRPr="00782F70" w:rsidRDefault="004D1037" w:rsidP="004D1037">
            <w:pPr>
              <w:contextualSpacing/>
              <w:jc w:val="center"/>
            </w:pPr>
            <w:r w:rsidRPr="00782F70">
              <w:t>ул. Железнодорожная, 12</w:t>
            </w:r>
          </w:p>
        </w:tc>
        <w:tc>
          <w:tcPr>
            <w:tcW w:w="847" w:type="pct"/>
            <w:tcBorders>
              <w:top w:val="single" w:sz="4" w:space="0" w:color="auto"/>
              <w:left w:val="single" w:sz="4" w:space="0" w:color="auto"/>
              <w:bottom w:val="single" w:sz="4" w:space="0" w:color="auto"/>
              <w:right w:val="single" w:sz="4" w:space="0" w:color="auto"/>
            </w:tcBorders>
            <w:vAlign w:val="center"/>
            <w:hideMark/>
          </w:tcPr>
          <w:p w14:paraId="4E2F1539"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F4E046B"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F0C7F78" w14:textId="77777777" w:rsidR="004D1037" w:rsidRPr="00782F70" w:rsidRDefault="004D1037" w:rsidP="004D1037">
            <w:pPr>
              <w:contextualSpacing/>
              <w:jc w:val="center"/>
            </w:pPr>
            <w:r w:rsidRPr="00782F70">
              <w:t>отсутствует/без крышки</w:t>
            </w:r>
          </w:p>
        </w:tc>
      </w:tr>
      <w:tr w:rsidR="004D1037" w:rsidRPr="00782F70" w14:paraId="0A7FED91"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7F6E43D" w14:textId="77777777" w:rsidR="004D1037" w:rsidRPr="00782F70" w:rsidRDefault="004D1037" w:rsidP="004D1037">
            <w:pPr>
              <w:contextualSpacing/>
              <w:jc w:val="center"/>
            </w:pPr>
            <w:r w:rsidRPr="00782F70">
              <w:t>67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59ED539" w14:textId="77777777" w:rsidR="004D1037" w:rsidRPr="00782F70" w:rsidRDefault="004D1037" w:rsidP="004D1037">
            <w:pPr>
              <w:contextualSpacing/>
              <w:jc w:val="center"/>
            </w:pPr>
            <w:r w:rsidRPr="00782F70">
              <w:t>ул. Железнодорожная, 14/51</w:t>
            </w:r>
          </w:p>
        </w:tc>
        <w:tc>
          <w:tcPr>
            <w:tcW w:w="847" w:type="pct"/>
            <w:tcBorders>
              <w:top w:val="single" w:sz="4" w:space="0" w:color="auto"/>
              <w:left w:val="single" w:sz="4" w:space="0" w:color="auto"/>
              <w:bottom w:val="single" w:sz="4" w:space="0" w:color="auto"/>
              <w:right w:val="single" w:sz="4" w:space="0" w:color="auto"/>
            </w:tcBorders>
            <w:vAlign w:val="center"/>
            <w:hideMark/>
          </w:tcPr>
          <w:p w14:paraId="0966B61D"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465382C"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A28CE51" w14:textId="77777777" w:rsidR="004D1037" w:rsidRPr="00782F70" w:rsidRDefault="004D1037" w:rsidP="004D1037">
            <w:pPr>
              <w:contextualSpacing/>
              <w:jc w:val="center"/>
            </w:pPr>
            <w:r w:rsidRPr="00782F70">
              <w:t>бетонное/без крышки</w:t>
            </w:r>
          </w:p>
        </w:tc>
      </w:tr>
      <w:tr w:rsidR="004D1037" w:rsidRPr="00782F70" w14:paraId="5289E5EA" w14:textId="77777777" w:rsidTr="00591EA8">
        <w:trPr>
          <w:trHeight w:val="567"/>
        </w:trPr>
        <w:tc>
          <w:tcPr>
            <w:tcW w:w="276" w:type="pct"/>
            <w:tcBorders>
              <w:top w:val="single" w:sz="4" w:space="0" w:color="auto"/>
              <w:left w:val="single" w:sz="4" w:space="0" w:color="auto"/>
              <w:bottom w:val="single" w:sz="4" w:space="0" w:color="auto"/>
              <w:right w:val="single" w:sz="4" w:space="0" w:color="auto"/>
            </w:tcBorders>
            <w:vAlign w:val="center"/>
            <w:hideMark/>
          </w:tcPr>
          <w:p w14:paraId="68C99C21" w14:textId="77777777" w:rsidR="004D1037" w:rsidRPr="00782F70" w:rsidRDefault="004D1037" w:rsidP="004D1037">
            <w:pPr>
              <w:contextualSpacing/>
              <w:jc w:val="center"/>
            </w:pPr>
            <w:r w:rsidRPr="00782F70">
              <w:t>68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97790A2" w14:textId="77777777" w:rsidR="004D1037" w:rsidRPr="00782F70" w:rsidRDefault="004D1037" w:rsidP="004D1037">
            <w:pPr>
              <w:contextualSpacing/>
              <w:jc w:val="center"/>
            </w:pPr>
            <w:r w:rsidRPr="00782F70">
              <w:t>ул. Железнодорожная, 16</w:t>
            </w:r>
          </w:p>
        </w:tc>
        <w:tc>
          <w:tcPr>
            <w:tcW w:w="847" w:type="pct"/>
            <w:tcBorders>
              <w:top w:val="single" w:sz="4" w:space="0" w:color="auto"/>
              <w:left w:val="single" w:sz="4" w:space="0" w:color="auto"/>
              <w:bottom w:val="single" w:sz="4" w:space="0" w:color="auto"/>
              <w:right w:val="single" w:sz="4" w:space="0" w:color="auto"/>
            </w:tcBorders>
            <w:vAlign w:val="center"/>
            <w:hideMark/>
          </w:tcPr>
          <w:p w14:paraId="1AF446E2"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850102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287E5DC" w14:textId="77777777" w:rsidR="004D1037" w:rsidRPr="00782F70" w:rsidRDefault="004D1037" w:rsidP="004D1037">
            <w:pPr>
              <w:contextualSpacing/>
              <w:jc w:val="center"/>
            </w:pPr>
            <w:r w:rsidRPr="00782F70">
              <w:t>отсутствует/без крышки</w:t>
            </w:r>
          </w:p>
        </w:tc>
      </w:tr>
      <w:tr w:rsidR="004D1037" w:rsidRPr="00782F70" w14:paraId="16A5C1D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F46164E" w14:textId="77777777" w:rsidR="004D1037" w:rsidRPr="00782F70" w:rsidRDefault="004D1037" w:rsidP="004D1037">
            <w:pPr>
              <w:contextualSpacing/>
              <w:jc w:val="center"/>
            </w:pPr>
            <w:r w:rsidRPr="00782F70">
              <w:t>69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ED26F14" w14:textId="77777777" w:rsidR="004D1037" w:rsidRPr="00782F70" w:rsidRDefault="004D1037" w:rsidP="004D1037">
            <w:pPr>
              <w:contextualSpacing/>
              <w:jc w:val="center"/>
            </w:pPr>
            <w:r w:rsidRPr="00782F70">
              <w:t>ул. Железнодорожная, 24</w:t>
            </w:r>
          </w:p>
        </w:tc>
        <w:tc>
          <w:tcPr>
            <w:tcW w:w="847" w:type="pct"/>
            <w:tcBorders>
              <w:top w:val="single" w:sz="4" w:space="0" w:color="auto"/>
              <w:left w:val="single" w:sz="4" w:space="0" w:color="auto"/>
              <w:bottom w:val="single" w:sz="4" w:space="0" w:color="auto"/>
              <w:right w:val="single" w:sz="4" w:space="0" w:color="auto"/>
            </w:tcBorders>
            <w:vAlign w:val="center"/>
            <w:hideMark/>
          </w:tcPr>
          <w:p w14:paraId="39FC0358"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4191FD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2E7188E" w14:textId="77777777" w:rsidR="004D1037" w:rsidRPr="00782F70" w:rsidRDefault="004D1037" w:rsidP="004D1037">
            <w:pPr>
              <w:contextualSpacing/>
              <w:jc w:val="center"/>
            </w:pPr>
            <w:r w:rsidRPr="00782F70">
              <w:t>отсутствует/без крышки</w:t>
            </w:r>
          </w:p>
        </w:tc>
      </w:tr>
      <w:tr w:rsidR="004D1037" w:rsidRPr="00782F70" w14:paraId="085F03A5"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0098501" w14:textId="77777777" w:rsidR="004D1037" w:rsidRPr="00782F70" w:rsidRDefault="004D1037" w:rsidP="004D1037">
            <w:pPr>
              <w:contextualSpacing/>
              <w:jc w:val="center"/>
            </w:pPr>
            <w:r w:rsidRPr="00782F70">
              <w:t>70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84070E6" w14:textId="77777777" w:rsidR="004D1037" w:rsidRPr="00782F70" w:rsidRDefault="004D1037" w:rsidP="004D1037">
            <w:pPr>
              <w:contextualSpacing/>
              <w:jc w:val="center"/>
            </w:pPr>
            <w:r w:rsidRPr="00782F70">
              <w:t>ул. Железнодорожная, за Д/с</w:t>
            </w:r>
          </w:p>
        </w:tc>
        <w:tc>
          <w:tcPr>
            <w:tcW w:w="847" w:type="pct"/>
            <w:tcBorders>
              <w:top w:val="single" w:sz="4" w:space="0" w:color="auto"/>
              <w:left w:val="single" w:sz="4" w:space="0" w:color="auto"/>
              <w:bottom w:val="single" w:sz="4" w:space="0" w:color="auto"/>
              <w:right w:val="single" w:sz="4" w:space="0" w:color="auto"/>
            </w:tcBorders>
            <w:vAlign w:val="center"/>
            <w:hideMark/>
          </w:tcPr>
          <w:p w14:paraId="1B37F303"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C726A3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C60CB2A" w14:textId="77777777" w:rsidR="004D1037" w:rsidRPr="00782F70" w:rsidRDefault="004D1037" w:rsidP="004D1037">
            <w:pPr>
              <w:contextualSpacing/>
              <w:jc w:val="center"/>
            </w:pPr>
            <w:r w:rsidRPr="00782F70">
              <w:t>отсутствует/без крышки</w:t>
            </w:r>
          </w:p>
        </w:tc>
      </w:tr>
      <w:tr w:rsidR="004D1037" w:rsidRPr="00782F70" w14:paraId="5ACF099A"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01B8E4F" w14:textId="77777777" w:rsidR="004D1037" w:rsidRPr="00782F70" w:rsidRDefault="004D1037" w:rsidP="004D1037">
            <w:pPr>
              <w:contextualSpacing/>
              <w:jc w:val="center"/>
            </w:pPr>
            <w:r w:rsidRPr="00782F70">
              <w:t>71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C2F3D78" w14:textId="77777777" w:rsidR="004D1037" w:rsidRPr="00782F70" w:rsidRDefault="004D1037" w:rsidP="004D1037">
            <w:pPr>
              <w:contextualSpacing/>
              <w:jc w:val="center"/>
            </w:pPr>
            <w:r w:rsidRPr="00782F70">
              <w:t>ул. Забельского, 21</w:t>
            </w:r>
          </w:p>
        </w:tc>
        <w:tc>
          <w:tcPr>
            <w:tcW w:w="847" w:type="pct"/>
            <w:tcBorders>
              <w:top w:val="single" w:sz="4" w:space="0" w:color="auto"/>
              <w:left w:val="single" w:sz="4" w:space="0" w:color="auto"/>
              <w:bottom w:val="single" w:sz="4" w:space="0" w:color="auto"/>
              <w:right w:val="single" w:sz="4" w:space="0" w:color="auto"/>
            </w:tcBorders>
            <w:vAlign w:val="center"/>
            <w:hideMark/>
          </w:tcPr>
          <w:p w14:paraId="3B561D74"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1B4C48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EE463A2" w14:textId="77777777" w:rsidR="004D1037" w:rsidRPr="00782F70" w:rsidRDefault="004D1037" w:rsidP="004D1037">
            <w:pPr>
              <w:contextualSpacing/>
              <w:jc w:val="center"/>
            </w:pPr>
            <w:r w:rsidRPr="00782F70">
              <w:t>отсутствует/без крышки</w:t>
            </w:r>
          </w:p>
        </w:tc>
      </w:tr>
      <w:tr w:rsidR="004D1037" w:rsidRPr="00782F70" w14:paraId="45040B7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3B04B49" w14:textId="77777777" w:rsidR="004D1037" w:rsidRPr="00782F70" w:rsidRDefault="004D1037" w:rsidP="004D1037">
            <w:pPr>
              <w:contextualSpacing/>
              <w:jc w:val="center"/>
            </w:pPr>
            <w:r w:rsidRPr="00782F70">
              <w:t>72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D451067" w14:textId="77777777" w:rsidR="004D1037" w:rsidRPr="00782F70" w:rsidRDefault="004D1037" w:rsidP="004D1037">
            <w:pPr>
              <w:contextualSpacing/>
              <w:jc w:val="center"/>
            </w:pPr>
            <w:r w:rsidRPr="00782F70">
              <w:t>ул. Забельского, 26</w:t>
            </w:r>
          </w:p>
        </w:tc>
        <w:tc>
          <w:tcPr>
            <w:tcW w:w="847" w:type="pct"/>
            <w:tcBorders>
              <w:top w:val="single" w:sz="4" w:space="0" w:color="auto"/>
              <w:left w:val="single" w:sz="4" w:space="0" w:color="auto"/>
              <w:bottom w:val="single" w:sz="4" w:space="0" w:color="auto"/>
              <w:right w:val="single" w:sz="4" w:space="0" w:color="auto"/>
            </w:tcBorders>
            <w:vAlign w:val="center"/>
            <w:hideMark/>
          </w:tcPr>
          <w:p w14:paraId="4D9313F0"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E70B3D5"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4AFBD75" w14:textId="77777777" w:rsidR="004D1037" w:rsidRPr="00782F70" w:rsidRDefault="004D1037" w:rsidP="004D1037">
            <w:pPr>
              <w:contextualSpacing/>
              <w:jc w:val="center"/>
            </w:pPr>
            <w:r w:rsidRPr="00782F70">
              <w:t>отсутствует/без крышки</w:t>
            </w:r>
          </w:p>
        </w:tc>
      </w:tr>
      <w:tr w:rsidR="004D1037" w:rsidRPr="00782F70" w14:paraId="2D512426"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739C062" w14:textId="77777777" w:rsidR="004D1037" w:rsidRPr="00782F70" w:rsidRDefault="004D1037" w:rsidP="004D1037">
            <w:pPr>
              <w:contextualSpacing/>
              <w:jc w:val="center"/>
            </w:pPr>
            <w:r w:rsidRPr="00782F70">
              <w:t>73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D9640C1" w14:textId="77777777" w:rsidR="004D1037" w:rsidRPr="00782F70" w:rsidRDefault="004D1037" w:rsidP="004D1037">
            <w:pPr>
              <w:contextualSpacing/>
              <w:jc w:val="center"/>
            </w:pPr>
            <w:r w:rsidRPr="00782F70">
              <w:t>ул. Забельского, 3</w:t>
            </w:r>
          </w:p>
        </w:tc>
        <w:tc>
          <w:tcPr>
            <w:tcW w:w="847" w:type="pct"/>
            <w:tcBorders>
              <w:top w:val="single" w:sz="4" w:space="0" w:color="auto"/>
              <w:left w:val="single" w:sz="4" w:space="0" w:color="auto"/>
              <w:bottom w:val="single" w:sz="4" w:space="0" w:color="auto"/>
              <w:right w:val="single" w:sz="4" w:space="0" w:color="auto"/>
            </w:tcBorders>
            <w:vAlign w:val="center"/>
            <w:hideMark/>
          </w:tcPr>
          <w:p w14:paraId="583ED4B9"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D73A84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90B9B49" w14:textId="77777777" w:rsidR="004D1037" w:rsidRPr="00782F70" w:rsidRDefault="004D1037" w:rsidP="004D1037">
            <w:pPr>
              <w:contextualSpacing/>
              <w:jc w:val="center"/>
            </w:pPr>
            <w:r w:rsidRPr="00782F70">
              <w:t>отсутствует/без крышки</w:t>
            </w:r>
          </w:p>
        </w:tc>
      </w:tr>
      <w:tr w:rsidR="004D1037" w:rsidRPr="00782F70" w14:paraId="35D1589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CE49D79" w14:textId="77777777" w:rsidR="004D1037" w:rsidRPr="00782F70" w:rsidRDefault="004D1037" w:rsidP="004D1037">
            <w:pPr>
              <w:contextualSpacing/>
              <w:jc w:val="center"/>
            </w:pPr>
            <w:r w:rsidRPr="00782F70">
              <w:t>74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979F25E" w14:textId="77777777" w:rsidR="004D1037" w:rsidRPr="00782F70" w:rsidRDefault="004D1037" w:rsidP="004D1037">
            <w:pPr>
              <w:contextualSpacing/>
              <w:jc w:val="center"/>
            </w:pPr>
            <w:r w:rsidRPr="00782F70">
              <w:t>ул. Забельского, 6</w:t>
            </w:r>
          </w:p>
        </w:tc>
        <w:tc>
          <w:tcPr>
            <w:tcW w:w="847" w:type="pct"/>
            <w:tcBorders>
              <w:top w:val="single" w:sz="4" w:space="0" w:color="auto"/>
              <w:left w:val="single" w:sz="4" w:space="0" w:color="auto"/>
              <w:bottom w:val="single" w:sz="4" w:space="0" w:color="auto"/>
              <w:right w:val="single" w:sz="4" w:space="0" w:color="auto"/>
            </w:tcBorders>
            <w:vAlign w:val="center"/>
            <w:hideMark/>
          </w:tcPr>
          <w:p w14:paraId="2653B799"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4B72BF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21DA1B5" w14:textId="77777777" w:rsidR="004D1037" w:rsidRPr="00782F70" w:rsidRDefault="004D1037" w:rsidP="004D1037">
            <w:pPr>
              <w:contextualSpacing/>
              <w:jc w:val="center"/>
            </w:pPr>
            <w:r w:rsidRPr="00782F70">
              <w:t>отсутствует/без крышки</w:t>
            </w:r>
          </w:p>
        </w:tc>
      </w:tr>
      <w:tr w:rsidR="004D1037" w:rsidRPr="00782F70" w14:paraId="0A2EDF4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B41AA9F" w14:textId="77777777" w:rsidR="004D1037" w:rsidRPr="00782F70" w:rsidRDefault="004D1037" w:rsidP="004D1037">
            <w:pPr>
              <w:contextualSpacing/>
              <w:jc w:val="center"/>
            </w:pPr>
            <w:r w:rsidRPr="00782F70">
              <w:t>75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13B6DF3" w14:textId="77777777" w:rsidR="004D1037" w:rsidRPr="00782F70" w:rsidRDefault="004D1037" w:rsidP="004D1037">
            <w:pPr>
              <w:contextualSpacing/>
              <w:jc w:val="center"/>
            </w:pPr>
            <w:r w:rsidRPr="00782F70">
              <w:t>ул. Забельского, 8</w:t>
            </w:r>
          </w:p>
        </w:tc>
        <w:tc>
          <w:tcPr>
            <w:tcW w:w="847" w:type="pct"/>
            <w:tcBorders>
              <w:top w:val="single" w:sz="4" w:space="0" w:color="auto"/>
              <w:left w:val="single" w:sz="4" w:space="0" w:color="auto"/>
              <w:bottom w:val="single" w:sz="4" w:space="0" w:color="auto"/>
              <w:right w:val="single" w:sz="4" w:space="0" w:color="auto"/>
            </w:tcBorders>
            <w:vAlign w:val="center"/>
            <w:hideMark/>
          </w:tcPr>
          <w:p w14:paraId="3FF5FB76"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ABCC53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6E5D526" w14:textId="77777777" w:rsidR="004D1037" w:rsidRPr="00782F70" w:rsidRDefault="004D1037" w:rsidP="004D1037">
            <w:pPr>
              <w:contextualSpacing/>
              <w:jc w:val="center"/>
            </w:pPr>
            <w:r w:rsidRPr="00782F70">
              <w:t>отсутствует/без крышки</w:t>
            </w:r>
          </w:p>
        </w:tc>
      </w:tr>
      <w:tr w:rsidR="004D1037" w:rsidRPr="00782F70" w14:paraId="23F998D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3399EA2" w14:textId="77777777" w:rsidR="004D1037" w:rsidRPr="00782F70" w:rsidRDefault="004D1037" w:rsidP="004D1037">
            <w:pPr>
              <w:contextualSpacing/>
              <w:jc w:val="center"/>
            </w:pPr>
            <w:r w:rsidRPr="00782F70">
              <w:t>76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4878AE4" w14:textId="77777777" w:rsidR="004D1037" w:rsidRPr="00782F70" w:rsidRDefault="004D1037" w:rsidP="004D1037">
            <w:pPr>
              <w:contextualSpacing/>
              <w:jc w:val="center"/>
            </w:pPr>
            <w:r w:rsidRPr="00782F70">
              <w:t>ул. Забельского, 9</w:t>
            </w:r>
          </w:p>
        </w:tc>
        <w:tc>
          <w:tcPr>
            <w:tcW w:w="847" w:type="pct"/>
            <w:tcBorders>
              <w:top w:val="single" w:sz="4" w:space="0" w:color="auto"/>
              <w:left w:val="single" w:sz="4" w:space="0" w:color="auto"/>
              <w:bottom w:val="single" w:sz="4" w:space="0" w:color="auto"/>
              <w:right w:val="single" w:sz="4" w:space="0" w:color="auto"/>
            </w:tcBorders>
            <w:vAlign w:val="center"/>
            <w:hideMark/>
          </w:tcPr>
          <w:p w14:paraId="2EE7FEBB"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52424BA"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6A1B06A" w14:textId="77777777" w:rsidR="004D1037" w:rsidRPr="00782F70" w:rsidRDefault="004D1037" w:rsidP="004D1037">
            <w:pPr>
              <w:contextualSpacing/>
              <w:jc w:val="center"/>
            </w:pPr>
            <w:r w:rsidRPr="00782F70">
              <w:t>отсутствует/без крышки</w:t>
            </w:r>
          </w:p>
        </w:tc>
      </w:tr>
      <w:tr w:rsidR="004D1037" w:rsidRPr="00782F70" w14:paraId="0069E4A7"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96A45A1" w14:textId="77777777" w:rsidR="004D1037" w:rsidRPr="00782F70" w:rsidRDefault="004D1037" w:rsidP="004D1037">
            <w:pPr>
              <w:contextualSpacing/>
              <w:jc w:val="center"/>
            </w:pPr>
            <w:r w:rsidRPr="00782F70">
              <w:t>77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CFE082E" w14:textId="77777777" w:rsidR="004D1037" w:rsidRPr="00782F70" w:rsidRDefault="004D1037" w:rsidP="004D1037">
            <w:pPr>
              <w:contextualSpacing/>
              <w:jc w:val="center"/>
            </w:pPr>
            <w:r w:rsidRPr="00782F70">
              <w:t>ул. К.Хетагурова, 19</w:t>
            </w:r>
          </w:p>
        </w:tc>
        <w:tc>
          <w:tcPr>
            <w:tcW w:w="847" w:type="pct"/>
            <w:tcBorders>
              <w:top w:val="single" w:sz="4" w:space="0" w:color="auto"/>
              <w:left w:val="single" w:sz="4" w:space="0" w:color="auto"/>
              <w:bottom w:val="single" w:sz="4" w:space="0" w:color="auto"/>
              <w:right w:val="single" w:sz="4" w:space="0" w:color="auto"/>
            </w:tcBorders>
            <w:vAlign w:val="center"/>
            <w:hideMark/>
          </w:tcPr>
          <w:p w14:paraId="788CAC9E"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7C7166B"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BB3EBCD" w14:textId="77777777" w:rsidR="004D1037" w:rsidRPr="00782F70" w:rsidRDefault="004D1037" w:rsidP="004D1037">
            <w:pPr>
              <w:contextualSpacing/>
              <w:jc w:val="center"/>
            </w:pPr>
            <w:r w:rsidRPr="00782F70">
              <w:t>отсутствует/без крышки</w:t>
            </w:r>
          </w:p>
        </w:tc>
      </w:tr>
      <w:tr w:rsidR="004D1037" w:rsidRPr="00782F70" w14:paraId="2155E5E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9759196" w14:textId="77777777" w:rsidR="004D1037" w:rsidRPr="00782F70" w:rsidRDefault="004D1037" w:rsidP="004D1037">
            <w:pPr>
              <w:contextualSpacing/>
              <w:jc w:val="center"/>
            </w:pPr>
            <w:r w:rsidRPr="00782F70">
              <w:t>78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E5F2D2B" w14:textId="77777777" w:rsidR="004D1037" w:rsidRPr="00782F70" w:rsidRDefault="004D1037" w:rsidP="004D1037">
            <w:pPr>
              <w:contextualSpacing/>
              <w:jc w:val="center"/>
            </w:pPr>
            <w:r w:rsidRPr="00782F70">
              <w:t>ул. К.Хетагурова, 30</w:t>
            </w:r>
          </w:p>
        </w:tc>
        <w:tc>
          <w:tcPr>
            <w:tcW w:w="847" w:type="pct"/>
            <w:tcBorders>
              <w:top w:val="single" w:sz="4" w:space="0" w:color="auto"/>
              <w:left w:val="single" w:sz="4" w:space="0" w:color="auto"/>
              <w:bottom w:val="single" w:sz="4" w:space="0" w:color="auto"/>
              <w:right w:val="single" w:sz="4" w:space="0" w:color="auto"/>
            </w:tcBorders>
            <w:vAlign w:val="center"/>
            <w:hideMark/>
          </w:tcPr>
          <w:p w14:paraId="14548E49" w14:textId="77777777" w:rsidR="004D1037" w:rsidRPr="00782F70" w:rsidRDefault="004D1037" w:rsidP="004D1037">
            <w:pPr>
              <w:contextualSpacing/>
              <w:jc w:val="center"/>
            </w:pPr>
            <w:r w:rsidRPr="00782F70">
              <w:t>6</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AE33AD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A545BE3" w14:textId="77777777" w:rsidR="004D1037" w:rsidRPr="00782F70" w:rsidRDefault="004D1037" w:rsidP="004D1037">
            <w:pPr>
              <w:contextualSpacing/>
              <w:jc w:val="center"/>
            </w:pPr>
            <w:r w:rsidRPr="00782F70">
              <w:t>отсутствует/без крышки</w:t>
            </w:r>
          </w:p>
        </w:tc>
      </w:tr>
      <w:tr w:rsidR="004D1037" w:rsidRPr="00782F70" w14:paraId="1D1EE60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76107CF" w14:textId="77777777" w:rsidR="004D1037" w:rsidRPr="00782F70" w:rsidRDefault="004D1037" w:rsidP="004D1037">
            <w:pPr>
              <w:contextualSpacing/>
              <w:jc w:val="center"/>
            </w:pPr>
            <w:r w:rsidRPr="00782F70">
              <w:t>79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07581F0" w14:textId="77777777" w:rsidR="004D1037" w:rsidRPr="00782F70" w:rsidRDefault="004D1037" w:rsidP="004D1037">
            <w:pPr>
              <w:contextualSpacing/>
              <w:jc w:val="center"/>
            </w:pPr>
            <w:r w:rsidRPr="00782F70">
              <w:t>ул. Калоева-Шишкина, 1</w:t>
            </w:r>
          </w:p>
        </w:tc>
        <w:tc>
          <w:tcPr>
            <w:tcW w:w="847" w:type="pct"/>
            <w:tcBorders>
              <w:top w:val="single" w:sz="4" w:space="0" w:color="auto"/>
              <w:left w:val="single" w:sz="4" w:space="0" w:color="auto"/>
              <w:bottom w:val="single" w:sz="4" w:space="0" w:color="auto"/>
              <w:right w:val="single" w:sz="4" w:space="0" w:color="auto"/>
            </w:tcBorders>
            <w:vAlign w:val="center"/>
            <w:hideMark/>
          </w:tcPr>
          <w:p w14:paraId="1706CA34"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A87E39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A32E242" w14:textId="77777777" w:rsidR="004D1037" w:rsidRPr="00782F70" w:rsidRDefault="004D1037" w:rsidP="004D1037">
            <w:pPr>
              <w:contextualSpacing/>
              <w:jc w:val="center"/>
            </w:pPr>
            <w:r w:rsidRPr="00782F70">
              <w:t>металлическое/без крышки</w:t>
            </w:r>
          </w:p>
        </w:tc>
      </w:tr>
      <w:tr w:rsidR="004D1037" w:rsidRPr="00782F70" w14:paraId="182B8901"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56C6607" w14:textId="77777777" w:rsidR="004D1037" w:rsidRPr="00782F70" w:rsidRDefault="004D1037" w:rsidP="004D1037">
            <w:pPr>
              <w:contextualSpacing/>
              <w:jc w:val="center"/>
            </w:pPr>
            <w:r w:rsidRPr="00782F70">
              <w:t>80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A92E432" w14:textId="77777777" w:rsidR="004D1037" w:rsidRPr="00782F70" w:rsidRDefault="004D1037" w:rsidP="004D1037">
            <w:pPr>
              <w:contextualSpacing/>
              <w:jc w:val="center"/>
            </w:pPr>
            <w:r w:rsidRPr="00782F70">
              <w:t>ул. Калоева-Шишкина, 10</w:t>
            </w:r>
          </w:p>
        </w:tc>
        <w:tc>
          <w:tcPr>
            <w:tcW w:w="847" w:type="pct"/>
            <w:tcBorders>
              <w:top w:val="single" w:sz="4" w:space="0" w:color="auto"/>
              <w:left w:val="single" w:sz="4" w:space="0" w:color="auto"/>
              <w:bottom w:val="single" w:sz="4" w:space="0" w:color="auto"/>
              <w:right w:val="single" w:sz="4" w:space="0" w:color="auto"/>
            </w:tcBorders>
            <w:vAlign w:val="center"/>
            <w:hideMark/>
          </w:tcPr>
          <w:p w14:paraId="20494136"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5576F7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65AE5B7" w14:textId="77777777" w:rsidR="004D1037" w:rsidRPr="00782F70" w:rsidRDefault="004D1037" w:rsidP="004D1037">
            <w:pPr>
              <w:contextualSpacing/>
              <w:jc w:val="center"/>
            </w:pPr>
            <w:r w:rsidRPr="00782F70">
              <w:t>бетонное/без крышки</w:t>
            </w:r>
          </w:p>
        </w:tc>
      </w:tr>
      <w:tr w:rsidR="004D1037" w:rsidRPr="00782F70" w14:paraId="6E25B69C"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933B804" w14:textId="77777777" w:rsidR="004D1037" w:rsidRPr="00782F70" w:rsidRDefault="004D1037" w:rsidP="004D1037">
            <w:pPr>
              <w:contextualSpacing/>
              <w:jc w:val="center"/>
            </w:pPr>
            <w:r w:rsidRPr="00782F70">
              <w:t>81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0274453" w14:textId="77777777" w:rsidR="004D1037" w:rsidRPr="00782F70" w:rsidRDefault="004D1037" w:rsidP="004D1037">
            <w:pPr>
              <w:contextualSpacing/>
              <w:jc w:val="center"/>
            </w:pPr>
            <w:r w:rsidRPr="00782F70">
              <w:t>ул. Калоева-Шишкина, 17</w:t>
            </w:r>
          </w:p>
        </w:tc>
        <w:tc>
          <w:tcPr>
            <w:tcW w:w="847" w:type="pct"/>
            <w:tcBorders>
              <w:top w:val="single" w:sz="4" w:space="0" w:color="auto"/>
              <w:left w:val="single" w:sz="4" w:space="0" w:color="auto"/>
              <w:bottom w:val="single" w:sz="4" w:space="0" w:color="auto"/>
              <w:right w:val="single" w:sz="4" w:space="0" w:color="auto"/>
            </w:tcBorders>
            <w:vAlign w:val="center"/>
            <w:hideMark/>
          </w:tcPr>
          <w:p w14:paraId="6D74F9F1"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BA591EE"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9DC2935" w14:textId="77777777" w:rsidR="004D1037" w:rsidRPr="00782F70" w:rsidRDefault="004D1037" w:rsidP="004D1037">
            <w:pPr>
              <w:contextualSpacing/>
              <w:jc w:val="center"/>
            </w:pPr>
            <w:r w:rsidRPr="00782F70">
              <w:t>бетонное/без крышки</w:t>
            </w:r>
          </w:p>
        </w:tc>
      </w:tr>
      <w:tr w:rsidR="004D1037" w:rsidRPr="00782F70" w14:paraId="03BADF66"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7DB6F24" w14:textId="77777777" w:rsidR="004D1037" w:rsidRPr="00782F70" w:rsidRDefault="004D1037" w:rsidP="004D1037">
            <w:pPr>
              <w:contextualSpacing/>
              <w:jc w:val="center"/>
            </w:pPr>
            <w:r w:rsidRPr="00782F70">
              <w:t>82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8438447" w14:textId="77777777" w:rsidR="004D1037" w:rsidRPr="00782F70" w:rsidRDefault="004D1037" w:rsidP="004D1037">
            <w:pPr>
              <w:contextualSpacing/>
              <w:jc w:val="center"/>
            </w:pPr>
            <w:r w:rsidRPr="00782F70">
              <w:t>ул. Калоева-Шишкина, 19</w:t>
            </w:r>
          </w:p>
        </w:tc>
        <w:tc>
          <w:tcPr>
            <w:tcW w:w="847" w:type="pct"/>
            <w:tcBorders>
              <w:top w:val="single" w:sz="4" w:space="0" w:color="auto"/>
              <w:left w:val="single" w:sz="4" w:space="0" w:color="auto"/>
              <w:bottom w:val="single" w:sz="4" w:space="0" w:color="auto"/>
              <w:right w:val="single" w:sz="4" w:space="0" w:color="auto"/>
            </w:tcBorders>
            <w:vAlign w:val="center"/>
            <w:hideMark/>
          </w:tcPr>
          <w:p w14:paraId="51368D94"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4E25549"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9EEA849" w14:textId="77777777" w:rsidR="004D1037" w:rsidRPr="00782F70" w:rsidRDefault="004D1037" w:rsidP="004D1037">
            <w:pPr>
              <w:contextualSpacing/>
              <w:jc w:val="center"/>
            </w:pPr>
            <w:r w:rsidRPr="00782F70">
              <w:t>бетонное/без крышки</w:t>
            </w:r>
          </w:p>
        </w:tc>
      </w:tr>
      <w:tr w:rsidR="004D1037" w:rsidRPr="00782F70" w14:paraId="15E2EE1C"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3190E98" w14:textId="77777777" w:rsidR="004D1037" w:rsidRPr="00782F70" w:rsidRDefault="004D1037" w:rsidP="004D1037">
            <w:pPr>
              <w:contextualSpacing/>
              <w:jc w:val="center"/>
            </w:pPr>
            <w:r w:rsidRPr="00782F70">
              <w:t>83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3519C15" w14:textId="77777777" w:rsidR="004D1037" w:rsidRPr="00782F70" w:rsidRDefault="004D1037" w:rsidP="004D1037">
            <w:pPr>
              <w:contextualSpacing/>
              <w:jc w:val="center"/>
            </w:pPr>
            <w:r w:rsidRPr="00782F70">
              <w:t>ул. Калоева-Шишкина, 24</w:t>
            </w:r>
          </w:p>
        </w:tc>
        <w:tc>
          <w:tcPr>
            <w:tcW w:w="847" w:type="pct"/>
            <w:tcBorders>
              <w:top w:val="single" w:sz="4" w:space="0" w:color="auto"/>
              <w:left w:val="single" w:sz="4" w:space="0" w:color="auto"/>
              <w:bottom w:val="single" w:sz="4" w:space="0" w:color="auto"/>
              <w:right w:val="single" w:sz="4" w:space="0" w:color="auto"/>
            </w:tcBorders>
            <w:vAlign w:val="center"/>
            <w:hideMark/>
          </w:tcPr>
          <w:p w14:paraId="4CDDBAAE"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14F720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FD5BDE7" w14:textId="77777777" w:rsidR="004D1037" w:rsidRPr="00782F70" w:rsidRDefault="004D1037" w:rsidP="004D1037">
            <w:pPr>
              <w:contextualSpacing/>
              <w:jc w:val="center"/>
            </w:pPr>
            <w:r w:rsidRPr="00782F70">
              <w:t>бетонное/без крышки</w:t>
            </w:r>
          </w:p>
        </w:tc>
      </w:tr>
      <w:tr w:rsidR="004D1037" w:rsidRPr="00782F70" w14:paraId="739D72C6"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DD55B93" w14:textId="77777777" w:rsidR="004D1037" w:rsidRPr="00782F70" w:rsidRDefault="004D1037" w:rsidP="004D1037">
            <w:pPr>
              <w:contextualSpacing/>
              <w:jc w:val="center"/>
            </w:pPr>
            <w:r w:rsidRPr="00782F70">
              <w:lastRenderedPageBreak/>
              <w:t>84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D26E11B" w14:textId="77777777" w:rsidR="004D1037" w:rsidRPr="00782F70" w:rsidRDefault="004D1037" w:rsidP="004D1037">
            <w:pPr>
              <w:contextualSpacing/>
              <w:jc w:val="center"/>
            </w:pPr>
            <w:r w:rsidRPr="00782F70">
              <w:t>ул. Калоева-Шишкина, 30</w:t>
            </w:r>
          </w:p>
        </w:tc>
        <w:tc>
          <w:tcPr>
            <w:tcW w:w="847" w:type="pct"/>
            <w:tcBorders>
              <w:top w:val="single" w:sz="4" w:space="0" w:color="auto"/>
              <w:left w:val="single" w:sz="4" w:space="0" w:color="auto"/>
              <w:bottom w:val="single" w:sz="4" w:space="0" w:color="auto"/>
              <w:right w:val="single" w:sz="4" w:space="0" w:color="auto"/>
            </w:tcBorders>
            <w:vAlign w:val="center"/>
            <w:hideMark/>
          </w:tcPr>
          <w:p w14:paraId="1796A652"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97765A5"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48313DA" w14:textId="77777777" w:rsidR="004D1037" w:rsidRPr="00782F70" w:rsidRDefault="004D1037" w:rsidP="004D1037">
            <w:pPr>
              <w:contextualSpacing/>
              <w:jc w:val="center"/>
            </w:pPr>
            <w:r w:rsidRPr="00782F70">
              <w:t>бетонное/без крышки</w:t>
            </w:r>
          </w:p>
        </w:tc>
      </w:tr>
      <w:tr w:rsidR="004D1037" w:rsidRPr="00782F70" w14:paraId="733EC33A"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A491B4C" w14:textId="77777777" w:rsidR="004D1037" w:rsidRPr="00782F70" w:rsidRDefault="004D1037" w:rsidP="004D1037">
            <w:pPr>
              <w:contextualSpacing/>
              <w:jc w:val="center"/>
            </w:pPr>
            <w:r w:rsidRPr="00782F70">
              <w:t>85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1A93F19" w14:textId="77777777" w:rsidR="004D1037" w:rsidRPr="00782F70" w:rsidRDefault="004D1037" w:rsidP="004D1037">
            <w:pPr>
              <w:contextualSpacing/>
              <w:jc w:val="center"/>
            </w:pPr>
            <w:r w:rsidRPr="00782F70">
              <w:t>ул. Кирова, 124</w:t>
            </w:r>
          </w:p>
        </w:tc>
        <w:tc>
          <w:tcPr>
            <w:tcW w:w="847" w:type="pct"/>
            <w:tcBorders>
              <w:top w:val="single" w:sz="4" w:space="0" w:color="auto"/>
              <w:left w:val="single" w:sz="4" w:space="0" w:color="auto"/>
              <w:bottom w:val="single" w:sz="4" w:space="0" w:color="auto"/>
              <w:right w:val="single" w:sz="4" w:space="0" w:color="auto"/>
            </w:tcBorders>
            <w:vAlign w:val="center"/>
            <w:hideMark/>
          </w:tcPr>
          <w:p w14:paraId="34E6921A"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C7FB82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AC784CF" w14:textId="77777777" w:rsidR="004D1037" w:rsidRPr="00782F70" w:rsidRDefault="004D1037" w:rsidP="004D1037">
            <w:pPr>
              <w:contextualSpacing/>
              <w:jc w:val="center"/>
            </w:pPr>
            <w:r w:rsidRPr="00782F70">
              <w:t>бетонное/без крышки</w:t>
            </w:r>
          </w:p>
        </w:tc>
      </w:tr>
      <w:tr w:rsidR="004D1037" w:rsidRPr="00782F70" w14:paraId="05B30EC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9D47398" w14:textId="77777777" w:rsidR="004D1037" w:rsidRPr="00782F70" w:rsidRDefault="004D1037" w:rsidP="004D1037">
            <w:pPr>
              <w:contextualSpacing/>
              <w:jc w:val="center"/>
            </w:pPr>
            <w:r w:rsidRPr="00782F70">
              <w:t>86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6635ADE" w14:textId="77777777" w:rsidR="004D1037" w:rsidRPr="00782F70" w:rsidRDefault="004D1037" w:rsidP="004D1037">
            <w:pPr>
              <w:contextualSpacing/>
              <w:jc w:val="center"/>
            </w:pPr>
            <w:r w:rsidRPr="00782F70">
              <w:t>ул. Кирова, 149</w:t>
            </w:r>
          </w:p>
        </w:tc>
        <w:tc>
          <w:tcPr>
            <w:tcW w:w="847" w:type="pct"/>
            <w:tcBorders>
              <w:top w:val="single" w:sz="4" w:space="0" w:color="auto"/>
              <w:left w:val="single" w:sz="4" w:space="0" w:color="auto"/>
              <w:bottom w:val="single" w:sz="4" w:space="0" w:color="auto"/>
              <w:right w:val="single" w:sz="4" w:space="0" w:color="auto"/>
            </w:tcBorders>
            <w:vAlign w:val="center"/>
            <w:hideMark/>
          </w:tcPr>
          <w:p w14:paraId="5CA1EFE2"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B7C870B"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35597F4" w14:textId="77777777" w:rsidR="004D1037" w:rsidRPr="00782F70" w:rsidRDefault="004D1037" w:rsidP="004D1037">
            <w:pPr>
              <w:contextualSpacing/>
              <w:jc w:val="center"/>
            </w:pPr>
            <w:r w:rsidRPr="00782F70">
              <w:t>металлическое/без крышки</w:t>
            </w:r>
          </w:p>
        </w:tc>
      </w:tr>
      <w:tr w:rsidR="004D1037" w:rsidRPr="00782F70" w14:paraId="6310A46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14AEFC3" w14:textId="77777777" w:rsidR="004D1037" w:rsidRPr="00782F70" w:rsidRDefault="004D1037" w:rsidP="004D1037">
            <w:pPr>
              <w:contextualSpacing/>
              <w:jc w:val="center"/>
            </w:pPr>
            <w:r w:rsidRPr="00782F70">
              <w:t>87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2DCF543" w14:textId="77777777" w:rsidR="004D1037" w:rsidRPr="00782F70" w:rsidRDefault="004D1037" w:rsidP="004D1037">
            <w:pPr>
              <w:contextualSpacing/>
              <w:jc w:val="center"/>
            </w:pPr>
            <w:r w:rsidRPr="00782F70">
              <w:t>ул. Кирова, 153</w:t>
            </w:r>
          </w:p>
        </w:tc>
        <w:tc>
          <w:tcPr>
            <w:tcW w:w="847" w:type="pct"/>
            <w:tcBorders>
              <w:top w:val="single" w:sz="4" w:space="0" w:color="auto"/>
              <w:left w:val="single" w:sz="4" w:space="0" w:color="auto"/>
              <w:bottom w:val="single" w:sz="4" w:space="0" w:color="auto"/>
              <w:right w:val="single" w:sz="4" w:space="0" w:color="auto"/>
            </w:tcBorders>
            <w:vAlign w:val="center"/>
            <w:hideMark/>
          </w:tcPr>
          <w:p w14:paraId="21B9FAFC"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6DE61E5"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C5E91EA" w14:textId="77777777" w:rsidR="004D1037" w:rsidRPr="00782F70" w:rsidRDefault="004D1037" w:rsidP="004D1037">
            <w:pPr>
              <w:contextualSpacing/>
              <w:jc w:val="center"/>
            </w:pPr>
            <w:r w:rsidRPr="00782F70">
              <w:t>металлическое/без крышки</w:t>
            </w:r>
          </w:p>
        </w:tc>
      </w:tr>
      <w:tr w:rsidR="004D1037" w:rsidRPr="00782F70" w14:paraId="692D466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0811BC8" w14:textId="77777777" w:rsidR="004D1037" w:rsidRPr="00782F70" w:rsidRDefault="004D1037" w:rsidP="004D1037">
            <w:pPr>
              <w:contextualSpacing/>
              <w:jc w:val="center"/>
            </w:pPr>
            <w:r w:rsidRPr="00782F70">
              <w:t>88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41378E2" w14:textId="77777777" w:rsidR="004D1037" w:rsidRPr="00782F70" w:rsidRDefault="004D1037" w:rsidP="004D1037">
            <w:pPr>
              <w:contextualSpacing/>
              <w:jc w:val="center"/>
            </w:pPr>
            <w:r w:rsidRPr="00782F70">
              <w:t>ул. Кирова, 173</w:t>
            </w:r>
          </w:p>
        </w:tc>
        <w:tc>
          <w:tcPr>
            <w:tcW w:w="847" w:type="pct"/>
            <w:tcBorders>
              <w:top w:val="single" w:sz="4" w:space="0" w:color="auto"/>
              <w:left w:val="single" w:sz="4" w:space="0" w:color="auto"/>
              <w:bottom w:val="single" w:sz="4" w:space="0" w:color="auto"/>
              <w:right w:val="single" w:sz="4" w:space="0" w:color="auto"/>
            </w:tcBorders>
            <w:vAlign w:val="center"/>
            <w:hideMark/>
          </w:tcPr>
          <w:p w14:paraId="3A115CE7"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725EBD9"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4D5CD2F" w14:textId="77777777" w:rsidR="004D1037" w:rsidRPr="00782F70" w:rsidRDefault="004D1037" w:rsidP="004D1037">
            <w:pPr>
              <w:contextualSpacing/>
              <w:jc w:val="center"/>
            </w:pPr>
            <w:r w:rsidRPr="00782F70">
              <w:t>бетонное/без крышки</w:t>
            </w:r>
          </w:p>
        </w:tc>
      </w:tr>
      <w:tr w:rsidR="004D1037" w:rsidRPr="00782F70" w14:paraId="18ADA39A"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8F2144B" w14:textId="77777777" w:rsidR="004D1037" w:rsidRPr="00782F70" w:rsidRDefault="004D1037" w:rsidP="004D1037">
            <w:pPr>
              <w:contextualSpacing/>
              <w:jc w:val="center"/>
            </w:pPr>
            <w:r w:rsidRPr="00782F70">
              <w:t>89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A0129EF" w14:textId="77777777" w:rsidR="004D1037" w:rsidRPr="00782F70" w:rsidRDefault="004D1037" w:rsidP="004D1037">
            <w:pPr>
              <w:contextualSpacing/>
              <w:jc w:val="center"/>
            </w:pPr>
            <w:r w:rsidRPr="00782F70">
              <w:t>ул. Ленина, 18</w:t>
            </w:r>
          </w:p>
        </w:tc>
        <w:tc>
          <w:tcPr>
            <w:tcW w:w="847" w:type="pct"/>
            <w:tcBorders>
              <w:top w:val="single" w:sz="4" w:space="0" w:color="auto"/>
              <w:left w:val="single" w:sz="4" w:space="0" w:color="auto"/>
              <w:bottom w:val="single" w:sz="4" w:space="0" w:color="auto"/>
              <w:right w:val="single" w:sz="4" w:space="0" w:color="auto"/>
            </w:tcBorders>
            <w:vAlign w:val="center"/>
            <w:hideMark/>
          </w:tcPr>
          <w:p w14:paraId="29B28181"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01EF6DF"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EF1AE03" w14:textId="77777777" w:rsidR="004D1037" w:rsidRPr="00782F70" w:rsidRDefault="004D1037" w:rsidP="004D1037">
            <w:pPr>
              <w:contextualSpacing/>
              <w:jc w:val="center"/>
            </w:pPr>
            <w:r w:rsidRPr="00782F70">
              <w:t>металлическое/без крышки</w:t>
            </w:r>
          </w:p>
        </w:tc>
      </w:tr>
      <w:tr w:rsidR="004D1037" w:rsidRPr="00782F70" w14:paraId="12D30180"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869FDD2" w14:textId="77777777" w:rsidR="004D1037" w:rsidRPr="00782F70" w:rsidRDefault="004D1037" w:rsidP="004D1037">
            <w:pPr>
              <w:contextualSpacing/>
              <w:jc w:val="center"/>
            </w:pPr>
            <w:r w:rsidRPr="00782F70">
              <w:t>90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53B47F0" w14:textId="77777777" w:rsidR="004D1037" w:rsidRPr="00782F70" w:rsidRDefault="004D1037" w:rsidP="004D1037">
            <w:pPr>
              <w:contextualSpacing/>
              <w:jc w:val="center"/>
            </w:pPr>
            <w:r w:rsidRPr="00782F70">
              <w:t>ул. Ленина, 74/72</w:t>
            </w:r>
          </w:p>
        </w:tc>
        <w:tc>
          <w:tcPr>
            <w:tcW w:w="847" w:type="pct"/>
            <w:tcBorders>
              <w:top w:val="single" w:sz="4" w:space="0" w:color="auto"/>
              <w:left w:val="single" w:sz="4" w:space="0" w:color="auto"/>
              <w:bottom w:val="single" w:sz="4" w:space="0" w:color="auto"/>
              <w:right w:val="single" w:sz="4" w:space="0" w:color="auto"/>
            </w:tcBorders>
            <w:vAlign w:val="center"/>
            <w:hideMark/>
          </w:tcPr>
          <w:p w14:paraId="7E43BC8B"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7A5122B"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2B69DDD" w14:textId="77777777" w:rsidR="004D1037" w:rsidRPr="00782F70" w:rsidRDefault="004D1037" w:rsidP="004D1037">
            <w:pPr>
              <w:contextualSpacing/>
              <w:jc w:val="center"/>
            </w:pPr>
            <w:r w:rsidRPr="00782F70">
              <w:t>металлическое/без крышки</w:t>
            </w:r>
          </w:p>
        </w:tc>
      </w:tr>
      <w:tr w:rsidR="004D1037" w:rsidRPr="00782F70" w14:paraId="705FE524"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3ED59A6" w14:textId="77777777" w:rsidR="004D1037" w:rsidRPr="00782F70" w:rsidRDefault="004D1037" w:rsidP="004D1037">
            <w:pPr>
              <w:contextualSpacing/>
              <w:jc w:val="center"/>
            </w:pPr>
            <w:r w:rsidRPr="00782F70">
              <w:t>91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3952075" w14:textId="77777777" w:rsidR="004D1037" w:rsidRPr="00782F70" w:rsidRDefault="004D1037" w:rsidP="004D1037">
            <w:pPr>
              <w:contextualSpacing/>
              <w:jc w:val="center"/>
            </w:pPr>
            <w:r w:rsidRPr="00782F70">
              <w:t>ул. Лесная, 12</w:t>
            </w:r>
          </w:p>
        </w:tc>
        <w:tc>
          <w:tcPr>
            <w:tcW w:w="847" w:type="pct"/>
            <w:tcBorders>
              <w:top w:val="single" w:sz="4" w:space="0" w:color="auto"/>
              <w:left w:val="single" w:sz="4" w:space="0" w:color="auto"/>
              <w:bottom w:val="single" w:sz="4" w:space="0" w:color="auto"/>
              <w:right w:val="single" w:sz="4" w:space="0" w:color="auto"/>
            </w:tcBorders>
            <w:vAlign w:val="center"/>
            <w:hideMark/>
          </w:tcPr>
          <w:p w14:paraId="0B0AD23E"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9304EAB"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D46CE2A" w14:textId="77777777" w:rsidR="004D1037" w:rsidRPr="00782F70" w:rsidRDefault="004D1037" w:rsidP="004D1037">
            <w:pPr>
              <w:contextualSpacing/>
              <w:jc w:val="center"/>
            </w:pPr>
            <w:r w:rsidRPr="00782F70">
              <w:t>металлическое/без крышки</w:t>
            </w:r>
          </w:p>
        </w:tc>
      </w:tr>
      <w:tr w:rsidR="004D1037" w:rsidRPr="00782F70" w14:paraId="2914C7CD"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9E685A6" w14:textId="77777777" w:rsidR="004D1037" w:rsidRPr="00782F70" w:rsidRDefault="004D1037" w:rsidP="004D1037">
            <w:pPr>
              <w:contextualSpacing/>
              <w:jc w:val="center"/>
            </w:pPr>
            <w:r w:rsidRPr="00782F70">
              <w:t>92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BA1F69E" w14:textId="77777777" w:rsidR="004D1037" w:rsidRPr="00782F70" w:rsidRDefault="004D1037" w:rsidP="004D1037">
            <w:pPr>
              <w:contextualSpacing/>
              <w:jc w:val="center"/>
            </w:pPr>
            <w:r w:rsidRPr="00782F70">
              <w:t>ул. Маркова, 1</w:t>
            </w:r>
          </w:p>
        </w:tc>
        <w:tc>
          <w:tcPr>
            <w:tcW w:w="847" w:type="pct"/>
            <w:tcBorders>
              <w:top w:val="single" w:sz="4" w:space="0" w:color="auto"/>
              <w:left w:val="single" w:sz="4" w:space="0" w:color="auto"/>
              <w:bottom w:val="single" w:sz="4" w:space="0" w:color="auto"/>
              <w:right w:val="single" w:sz="4" w:space="0" w:color="auto"/>
            </w:tcBorders>
            <w:vAlign w:val="center"/>
            <w:hideMark/>
          </w:tcPr>
          <w:p w14:paraId="5F7EBF8C"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C8747E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CDD83C5" w14:textId="77777777" w:rsidR="004D1037" w:rsidRPr="00782F70" w:rsidRDefault="004D1037" w:rsidP="004D1037">
            <w:pPr>
              <w:contextualSpacing/>
              <w:jc w:val="center"/>
            </w:pPr>
            <w:r w:rsidRPr="00782F70">
              <w:t>отсутствует/без крышки</w:t>
            </w:r>
          </w:p>
        </w:tc>
      </w:tr>
      <w:tr w:rsidR="004D1037" w:rsidRPr="00782F70" w14:paraId="122330A1" w14:textId="77777777" w:rsidTr="00591EA8">
        <w:trPr>
          <w:trHeight w:val="567"/>
        </w:trPr>
        <w:tc>
          <w:tcPr>
            <w:tcW w:w="276" w:type="pct"/>
            <w:tcBorders>
              <w:top w:val="single" w:sz="4" w:space="0" w:color="auto"/>
              <w:left w:val="single" w:sz="4" w:space="0" w:color="auto"/>
              <w:bottom w:val="single" w:sz="4" w:space="0" w:color="auto"/>
              <w:right w:val="single" w:sz="4" w:space="0" w:color="auto"/>
            </w:tcBorders>
            <w:vAlign w:val="center"/>
            <w:hideMark/>
          </w:tcPr>
          <w:p w14:paraId="1D41D5E5" w14:textId="77777777" w:rsidR="004D1037" w:rsidRPr="00782F70" w:rsidRDefault="004D1037" w:rsidP="004D1037">
            <w:pPr>
              <w:contextualSpacing/>
              <w:jc w:val="center"/>
            </w:pPr>
            <w:r w:rsidRPr="00782F70">
              <w:t>93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1B7848B" w14:textId="77777777" w:rsidR="004D1037" w:rsidRPr="00782F70" w:rsidRDefault="004D1037" w:rsidP="004D1037">
            <w:pPr>
              <w:contextualSpacing/>
              <w:jc w:val="center"/>
            </w:pPr>
            <w:r w:rsidRPr="00782F70">
              <w:t>ул. Маркова, 67</w:t>
            </w:r>
          </w:p>
        </w:tc>
        <w:tc>
          <w:tcPr>
            <w:tcW w:w="847" w:type="pct"/>
            <w:tcBorders>
              <w:top w:val="single" w:sz="4" w:space="0" w:color="auto"/>
              <w:left w:val="single" w:sz="4" w:space="0" w:color="auto"/>
              <w:bottom w:val="single" w:sz="4" w:space="0" w:color="auto"/>
              <w:right w:val="single" w:sz="4" w:space="0" w:color="auto"/>
            </w:tcBorders>
            <w:vAlign w:val="center"/>
            <w:hideMark/>
          </w:tcPr>
          <w:p w14:paraId="78646D82"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FCA0A1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4F1FA7C" w14:textId="77777777" w:rsidR="004D1037" w:rsidRPr="00782F70" w:rsidRDefault="004D1037" w:rsidP="004D1037">
            <w:pPr>
              <w:contextualSpacing/>
              <w:jc w:val="center"/>
            </w:pPr>
            <w:r w:rsidRPr="00782F70">
              <w:t>металлическое/без крышки</w:t>
            </w:r>
          </w:p>
        </w:tc>
      </w:tr>
      <w:tr w:rsidR="004D1037" w:rsidRPr="00782F70" w14:paraId="499B56C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B0D5233" w14:textId="77777777" w:rsidR="004D1037" w:rsidRPr="00782F70" w:rsidRDefault="004D1037" w:rsidP="004D1037">
            <w:pPr>
              <w:contextualSpacing/>
              <w:jc w:val="center"/>
            </w:pPr>
            <w:r w:rsidRPr="00782F70">
              <w:t>94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91753D4" w14:textId="77777777" w:rsidR="004D1037" w:rsidRPr="00782F70" w:rsidRDefault="004D1037" w:rsidP="004D1037">
            <w:pPr>
              <w:contextualSpacing/>
              <w:jc w:val="center"/>
            </w:pPr>
            <w:r w:rsidRPr="00782F70">
              <w:t>ул. Мира, 18 а</w:t>
            </w:r>
          </w:p>
        </w:tc>
        <w:tc>
          <w:tcPr>
            <w:tcW w:w="847" w:type="pct"/>
            <w:tcBorders>
              <w:top w:val="single" w:sz="4" w:space="0" w:color="auto"/>
              <w:left w:val="single" w:sz="4" w:space="0" w:color="auto"/>
              <w:bottom w:val="single" w:sz="4" w:space="0" w:color="auto"/>
              <w:right w:val="single" w:sz="4" w:space="0" w:color="auto"/>
            </w:tcBorders>
            <w:vAlign w:val="center"/>
            <w:hideMark/>
          </w:tcPr>
          <w:p w14:paraId="0EF7DC09" w14:textId="77777777" w:rsidR="004D1037" w:rsidRPr="00782F70" w:rsidRDefault="004D1037" w:rsidP="004D1037">
            <w:pPr>
              <w:contextualSpacing/>
              <w:jc w:val="center"/>
            </w:pPr>
            <w:r w:rsidRPr="00782F70">
              <w:t>5</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5C10E0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A43E454" w14:textId="77777777" w:rsidR="004D1037" w:rsidRPr="00782F70" w:rsidRDefault="004D1037" w:rsidP="004D1037">
            <w:pPr>
              <w:contextualSpacing/>
              <w:jc w:val="center"/>
            </w:pPr>
            <w:r w:rsidRPr="00782F70">
              <w:t>металлическое/без крышки</w:t>
            </w:r>
          </w:p>
        </w:tc>
      </w:tr>
      <w:tr w:rsidR="004D1037" w:rsidRPr="00782F70" w14:paraId="52761757"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75D48EA" w14:textId="77777777" w:rsidR="004D1037" w:rsidRPr="00782F70" w:rsidRDefault="004D1037" w:rsidP="004D1037">
            <w:pPr>
              <w:contextualSpacing/>
              <w:jc w:val="center"/>
            </w:pPr>
            <w:r w:rsidRPr="00782F70">
              <w:t>95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0C3286E" w14:textId="77777777" w:rsidR="004D1037" w:rsidRPr="00782F70" w:rsidRDefault="004D1037" w:rsidP="004D1037">
            <w:pPr>
              <w:contextualSpacing/>
              <w:jc w:val="center"/>
            </w:pPr>
            <w:r w:rsidRPr="00782F70">
              <w:t>ул. Мира, 30</w:t>
            </w:r>
          </w:p>
        </w:tc>
        <w:tc>
          <w:tcPr>
            <w:tcW w:w="847" w:type="pct"/>
            <w:tcBorders>
              <w:top w:val="single" w:sz="4" w:space="0" w:color="auto"/>
              <w:left w:val="single" w:sz="4" w:space="0" w:color="auto"/>
              <w:bottom w:val="single" w:sz="4" w:space="0" w:color="auto"/>
              <w:right w:val="single" w:sz="4" w:space="0" w:color="auto"/>
            </w:tcBorders>
            <w:vAlign w:val="center"/>
            <w:hideMark/>
          </w:tcPr>
          <w:p w14:paraId="59F2BB42"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006AEC4"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B6B67B3" w14:textId="77777777" w:rsidR="004D1037" w:rsidRPr="00782F70" w:rsidRDefault="004D1037" w:rsidP="004D1037">
            <w:pPr>
              <w:contextualSpacing/>
              <w:jc w:val="center"/>
            </w:pPr>
            <w:r w:rsidRPr="00782F70">
              <w:t>металлическое/без крышки</w:t>
            </w:r>
          </w:p>
        </w:tc>
      </w:tr>
      <w:tr w:rsidR="004D1037" w:rsidRPr="00782F70" w14:paraId="1D847BD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76A523A" w14:textId="77777777" w:rsidR="004D1037" w:rsidRPr="00782F70" w:rsidRDefault="004D1037" w:rsidP="004D1037">
            <w:pPr>
              <w:contextualSpacing/>
              <w:jc w:val="center"/>
            </w:pPr>
            <w:r w:rsidRPr="00782F70">
              <w:t>96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4E14AF1" w14:textId="77777777" w:rsidR="004D1037" w:rsidRPr="00782F70" w:rsidRDefault="004D1037" w:rsidP="004D1037">
            <w:pPr>
              <w:contextualSpacing/>
              <w:jc w:val="center"/>
            </w:pPr>
            <w:r w:rsidRPr="00782F70">
              <w:t>ул. Мира, 36</w:t>
            </w:r>
          </w:p>
        </w:tc>
        <w:tc>
          <w:tcPr>
            <w:tcW w:w="847" w:type="pct"/>
            <w:tcBorders>
              <w:top w:val="single" w:sz="4" w:space="0" w:color="auto"/>
              <w:left w:val="single" w:sz="4" w:space="0" w:color="auto"/>
              <w:bottom w:val="single" w:sz="4" w:space="0" w:color="auto"/>
              <w:right w:val="single" w:sz="4" w:space="0" w:color="auto"/>
            </w:tcBorders>
            <w:vAlign w:val="center"/>
            <w:hideMark/>
          </w:tcPr>
          <w:p w14:paraId="3204F185"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2B2395C"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A4F4130" w14:textId="77777777" w:rsidR="004D1037" w:rsidRPr="00782F70" w:rsidRDefault="004D1037" w:rsidP="004D1037">
            <w:pPr>
              <w:contextualSpacing/>
              <w:jc w:val="center"/>
            </w:pPr>
            <w:r w:rsidRPr="00782F70">
              <w:t>металлическое/без крышки</w:t>
            </w:r>
          </w:p>
        </w:tc>
      </w:tr>
      <w:tr w:rsidR="004D1037" w:rsidRPr="00782F70" w14:paraId="76A92C6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E900125" w14:textId="77777777" w:rsidR="004D1037" w:rsidRPr="00782F70" w:rsidRDefault="004D1037" w:rsidP="004D1037">
            <w:pPr>
              <w:contextualSpacing/>
              <w:jc w:val="center"/>
            </w:pPr>
            <w:r w:rsidRPr="00782F70">
              <w:t>97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588EAC7" w14:textId="77777777" w:rsidR="004D1037" w:rsidRPr="00782F70" w:rsidRDefault="004D1037" w:rsidP="004D1037">
            <w:pPr>
              <w:contextualSpacing/>
              <w:jc w:val="center"/>
            </w:pPr>
            <w:r w:rsidRPr="00782F70">
              <w:t>ул. Мира, 48</w:t>
            </w:r>
          </w:p>
        </w:tc>
        <w:tc>
          <w:tcPr>
            <w:tcW w:w="847" w:type="pct"/>
            <w:tcBorders>
              <w:top w:val="single" w:sz="4" w:space="0" w:color="auto"/>
              <w:left w:val="single" w:sz="4" w:space="0" w:color="auto"/>
              <w:bottom w:val="single" w:sz="4" w:space="0" w:color="auto"/>
              <w:right w:val="single" w:sz="4" w:space="0" w:color="auto"/>
            </w:tcBorders>
            <w:vAlign w:val="center"/>
            <w:hideMark/>
          </w:tcPr>
          <w:p w14:paraId="20A3BFF8"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508415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8BEB16A" w14:textId="77777777" w:rsidR="004D1037" w:rsidRPr="00782F70" w:rsidRDefault="004D1037" w:rsidP="004D1037">
            <w:pPr>
              <w:contextualSpacing/>
              <w:jc w:val="center"/>
            </w:pPr>
            <w:r w:rsidRPr="00782F70">
              <w:t>бетонное/без крышки</w:t>
            </w:r>
          </w:p>
        </w:tc>
      </w:tr>
      <w:tr w:rsidR="004D1037" w:rsidRPr="00782F70" w14:paraId="705B38F5"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319B07B" w14:textId="77777777" w:rsidR="004D1037" w:rsidRPr="00782F70" w:rsidRDefault="004D1037" w:rsidP="004D1037">
            <w:pPr>
              <w:contextualSpacing/>
              <w:jc w:val="center"/>
            </w:pPr>
            <w:r w:rsidRPr="00782F70">
              <w:t>98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B942DBC" w14:textId="77777777" w:rsidR="004D1037" w:rsidRPr="00782F70" w:rsidRDefault="004D1037" w:rsidP="004D1037">
            <w:pPr>
              <w:contextualSpacing/>
              <w:jc w:val="center"/>
            </w:pPr>
            <w:r w:rsidRPr="00782F70">
              <w:t>ул. Молодежная, 1 а</w:t>
            </w:r>
          </w:p>
        </w:tc>
        <w:tc>
          <w:tcPr>
            <w:tcW w:w="847" w:type="pct"/>
            <w:tcBorders>
              <w:top w:val="single" w:sz="4" w:space="0" w:color="auto"/>
              <w:left w:val="single" w:sz="4" w:space="0" w:color="auto"/>
              <w:bottom w:val="single" w:sz="4" w:space="0" w:color="auto"/>
              <w:right w:val="single" w:sz="4" w:space="0" w:color="auto"/>
            </w:tcBorders>
            <w:vAlign w:val="center"/>
            <w:hideMark/>
          </w:tcPr>
          <w:p w14:paraId="1EAB50FA"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D4E4BD5"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FBFE905" w14:textId="77777777" w:rsidR="004D1037" w:rsidRPr="00782F70" w:rsidRDefault="004D1037" w:rsidP="004D1037">
            <w:pPr>
              <w:contextualSpacing/>
              <w:jc w:val="center"/>
            </w:pPr>
            <w:r w:rsidRPr="00782F70">
              <w:t>металлическое/без крышки</w:t>
            </w:r>
          </w:p>
        </w:tc>
      </w:tr>
      <w:tr w:rsidR="004D1037" w:rsidRPr="00782F70" w14:paraId="3B5199DB"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6A50E87" w14:textId="77777777" w:rsidR="004D1037" w:rsidRPr="00782F70" w:rsidRDefault="004D1037" w:rsidP="004D1037">
            <w:pPr>
              <w:contextualSpacing/>
              <w:jc w:val="center"/>
            </w:pPr>
            <w:r w:rsidRPr="00782F70">
              <w:t>99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52B573E" w14:textId="77777777" w:rsidR="004D1037" w:rsidRPr="00782F70" w:rsidRDefault="004D1037" w:rsidP="004D1037">
            <w:pPr>
              <w:contextualSpacing/>
              <w:jc w:val="center"/>
            </w:pPr>
            <w:r w:rsidRPr="00782F70">
              <w:t>ул. Молодежная, 13</w:t>
            </w:r>
          </w:p>
        </w:tc>
        <w:tc>
          <w:tcPr>
            <w:tcW w:w="847" w:type="pct"/>
            <w:tcBorders>
              <w:top w:val="single" w:sz="4" w:space="0" w:color="auto"/>
              <w:left w:val="single" w:sz="4" w:space="0" w:color="auto"/>
              <w:bottom w:val="single" w:sz="4" w:space="0" w:color="auto"/>
              <w:right w:val="single" w:sz="4" w:space="0" w:color="auto"/>
            </w:tcBorders>
            <w:vAlign w:val="center"/>
            <w:hideMark/>
          </w:tcPr>
          <w:p w14:paraId="5ABEA549"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ED7D17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88B83F2" w14:textId="77777777" w:rsidR="004D1037" w:rsidRPr="00782F70" w:rsidRDefault="004D1037" w:rsidP="004D1037">
            <w:pPr>
              <w:contextualSpacing/>
              <w:jc w:val="center"/>
            </w:pPr>
            <w:r w:rsidRPr="00782F70">
              <w:t>отсутствует/без крышки</w:t>
            </w:r>
          </w:p>
        </w:tc>
      </w:tr>
      <w:tr w:rsidR="004D1037" w:rsidRPr="00782F70" w14:paraId="73D607A4"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4883037" w14:textId="77777777" w:rsidR="004D1037" w:rsidRPr="00782F70" w:rsidRDefault="004D1037" w:rsidP="004D1037">
            <w:pPr>
              <w:contextualSpacing/>
              <w:jc w:val="center"/>
            </w:pPr>
            <w:r w:rsidRPr="00782F70">
              <w:t>100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7AE76A9" w14:textId="77777777" w:rsidR="004D1037" w:rsidRPr="00782F70" w:rsidRDefault="004D1037" w:rsidP="004D1037">
            <w:pPr>
              <w:contextualSpacing/>
              <w:jc w:val="center"/>
            </w:pPr>
            <w:r w:rsidRPr="00782F70">
              <w:t>ул. Молодежная, 21</w:t>
            </w:r>
          </w:p>
        </w:tc>
        <w:tc>
          <w:tcPr>
            <w:tcW w:w="847" w:type="pct"/>
            <w:tcBorders>
              <w:top w:val="single" w:sz="4" w:space="0" w:color="auto"/>
              <w:left w:val="single" w:sz="4" w:space="0" w:color="auto"/>
              <w:bottom w:val="single" w:sz="4" w:space="0" w:color="auto"/>
              <w:right w:val="single" w:sz="4" w:space="0" w:color="auto"/>
            </w:tcBorders>
            <w:vAlign w:val="center"/>
            <w:hideMark/>
          </w:tcPr>
          <w:p w14:paraId="3B0B1294"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2D481CC"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D843445" w14:textId="77777777" w:rsidR="004D1037" w:rsidRPr="00782F70" w:rsidRDefault="004D1037" w:rsidP="004D1037">
            <w:pPr>
              <w:contextualSpacing/>
              <w:jc w:val="center"/>
            </w:pPr>
            <w:r w:rsidRPr="00782F70">
              <w:t>отсутствует/без крышки</w:t>
            </w:r>
          </w:p>
        </w:tc>
      </w:tr>
      <w:tr w:rsidR="004D1037" w:rsidRPr="00782F70" w14:paraId="19D3DF36"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4F010D7" w14:textId="77777777" w:rsidR="004D1037" w:rsidRPr="00782F70" w:rsidRDefault="004D1037" w:rsidP="004D1037">
            <w:pPr>
              <w:contextualSpacing/>
              <w:jc w:val="center"/>
            </w:pPr>
            <w:r w:rsidRPr="00782F70">
              <w:t>101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8C30875" w14:textId="77777777" w:rsidR="004D1037" w:rsidRPr="00782F70" w:rsidRDefault="004D1037" w:rsidP="004D1037">
            <w:pPr>
              <w:contextualSpacing/>
              <w:jc w:val="center"/>
            </w:pPr>
            <w:r w:rsidRPr="00782F70">
              <w:t>ул. Молодежная, 34</w:t>
            </w:r>
          </w:p>
        </w:tc>
        <w:tc>
          <w:tcPr>
            <w:tcW w:w="847" w:type="pct"/>
            <w:tcBorders>
              <w:top w:val="single" w:sz="4" w:space="0" w:color="auto"/>
              <w:left w:val="single" w:sz="4" w:space="0" w:color="auto"/>
              <w:bottom w:val="single" w:sz="4" w:space="0" w:color="auto"/>
              <w:right w:val="single" w:sz="4" w:space="0" w:color="auto"/>
            </w:tcBorders>
            <w:vAlign w:val="center"/>
            <w:hideMark/>
          </w:tcPr>
          <w:p w14:paraId="2D285030"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E99198D"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2762770" w14:textId="77777777" w:rsidR="004D1037" w:rsidRPr="00782F70" w:rsidRDefault="004D1037" w:rsidP="004D1037">
            <w:pPr>
              <w:contextualSpacing/>
              <w:jc w:val="center"/>
            </w:pPr>
            <w:r w:rsidRPr="00782F70">
              <w:t>отсутствует/без крышки</w:t>
            </w:r>
          </w:p>
        </w:tc>
      </w:tr>
      <w:tr w:rsidR="004D1037" w:rsidRPr="00782F70" w14:paraId="1E103F16"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026E731" w14:textId="77777777" w:rsidR="004D1037" w:rsidRPr="00782F70" w:rsidRDefault="004D1037" w:rsidP="004D1037">
            <w:pPr>
              <w:contextualSpacing/>
              <w:jc w:val="center"/>
            </w:pPr>
            <w:r w:rsidRPr="00782F70">
              <w:t>102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F803512" w14:textId="77777777" w:rsidR="004D1037" w:rsidRPr="00782F70" w:rsidRDefault="004D1037" w:rsidP="004D1037">
            <w:pPr>
              <w:contextualSpacing/>
              <w:jc w:val="center"/>
            </w:pPr>
            <w:r w:rsidRPr="00782F70">
              <w:t>ул. Первомайская, 101</w:t>
            </w:r>
          </w:p>
        </w:tc>
        <w:tc>
          <w:tcPr>
            <w:tcW w:w="847" w:type="pct"/>
            <w:tcBorders>
              <w:top w:val="single" w:sz="4" w:space="0" w:color="auto"/>
              <w:left w:val="single" w:sz="4" w:space="0" w:color="auto"/>
              <w:bottom w:val="single" w:sz="4" w:space="0" w:color="auto"/>
              <w:right w:val="single" w:sz="4" w:space="0" w:color="auto"/>
            </w:tcBorders>
            <w:vAlign w:val="center"/>
            <w:hideMark/>
          </w:tcPr>
          <w:p w14:paraId="1480A72B"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699D5DE"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6AE76CB" w14:textId="77777777" w:rsidR="004D1037" w:rsidRPr="00782F70" w:rsidRDefault="004D1037" w:rsidP="004D1037">
            <w:pPr>
              <w:contextualSpacing/>
              <w:jc w:val="center"/>
            </w:pPr>
            <w:r w:rsidRPr="00782F70">
              <w:t>отсутствует/без крышки</w:t>
            </w:r>
          </w:p>
        </w:tc>
      </w:tr>
      <w:tr w:rsidR="004D1037" w:rsidRPr="00782F70" w14:paraId="35AC4AA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050F3D9" w14:textId="77777777" w:rsidR="004D1037" w:rsidRPr="00782F70" w:rsidRDefault="004D1037" w:rsidP="004D1037">
            <w:pPr>
              <w:contextualSpacing/>
              <w:jc w:val="center"/>
            </w:pPr>
            <w:r w:rsidRPr="00782F70">
              <w:t>103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CA7C942" w14:textId="77777777" w:rsidR="004D1037" w:rsidRPr="00782F70" w:rsidRDefault="004D1037" w:rsidP="004D1037">
            <w:pPr>
              <w:contextualSpacing/>
              <w:jc w:val="center"/>
            </w:pPr>
            <w:r w:rsidRPr="00782F70">
              <w:t>ул. Первомайская, 117</w:t>
            </w:r>
          </w:p>
        </w:tc>
        <w:tc>
          <w:tcPr>
            <w:tcW w:w="847" w:type="pct"/>
            <w:tcBorders>
              <w:top w:val="single" w:sz="4" w:space="0" w:color="auto"/>
              <w:left w:val="single" w:sz="4" w:space="0" w:color="auto"/>
              <w:bottom w:val="single" w:sz="4" w:space="0" w:color="auto"/>
              <w:right w:val="single" w:sz="4" w:space="0" w:color="auto"/>
            </w:tcBorders>
            <w:vAlign w:val="center"/>
            <w:hideMark/>
          </w:tcPr>
          <w:p w14:paraId="7BE0EBDF"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EC5D6CC"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6CE5C01" w14:textId="77777777" w:rsidR="004D1037" w:rsidRPr="00782F70" w:rsidRDefault="004D1037" w:rsidP="004D1037">
            <w:pPr>
              <w:contextualSpacing/>
              <w:jc w:val="center"/>
            </w:pPr>
            <w:r w:rsidRPr="00782F70">
              <w:t>бетонное/без крышки</w:t>
            </w:r>
          </w:p>
        </w:tc>
      </w:tr>
      <w:tr w:rsidR="004D1037" w:rsidRPr="00782F70" w14:paraId="444A73F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DB81280" w14:textId="77777777" w:rsidR="004D1037" w:rsidRPr="00782F70" w:rsidRDefault="004D1037" w:rsidP="004D1037">
            <w:pPr>
              <w:contextualSpacing/>
              <w:jc w:val="center"/>
            </w:pPr>
            <w:r w:rsidRPr="00782F70">
              <w:t>104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9AA96B0" w14:textId="77777777" w:rsidR="004D1037" w:rsidRPr="00782F70" w:rsidRDefault="004D1037" w:rsidP="004D1037">
            <w:pPr>
              <w:contextualSpacing/>
              <w:jc w:val="center"/>
            </w:pPr>
            <w:r w:rsidRPr="00782F70">
              <w:t>ул. Первомайская, 133</w:t>
            </w:r>
          </w:p>
        </w:tc>
        <w:tc>
          <w:tcPr>
            <w:tcW w:w="847" w:type="pct"/>
            <w:tcBorders>
              <w:top w:val="single" w:sz="4" w:space="0" w:color="auto"/>
              <w:left w:val="single" w:sz="4" w:space="0" w:color="auto"/>
              <w:bottom w:val="single" w:sz="4" w:space="0" w:color="auto"/>
              <w:right w:val="single" w:sz="4" w:space="0" w:color="auto"/>
            </w:tcBorders>
            <w:vAlign w:val="center"/>
            <w:hideMark/>
          </w:tcPr>
          <w:p w14:paraId="70639DC6"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8A8ABD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9D53B23" w14:textId="77777777" w:rsidR="004D1037" w:rsidRPr="00782F70" w:rsidRDefault="004D1037" w:rsidP="004D1037">
            <w:pPr>
              <w:contextualSpacing/>
              <w:jc w:val="center"/>
            </w:pPr>
            <w:r w:rsidRPr="00782F70">
              <w:t>металлическое/без крышки</w:t>
            </w:r>
          </w:p>
        </w:tc>
      </w:tr>
      <w:tr w:rsidR="004D1037" w:rsidRPr="00782F70" w14:paraId="6C25068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750E602" w14:textId="77777777" w:rsidR="004D1037" w:rsidRPr="00782F70" w:rsidRDefault="004D1037" w:rsidP="004D1037">
            <w:pPr>
              <w:contextualSpacing/>
              <w:jc w:val="center"/>
            </w:pPr>
            <w:r w:rsidRPr="00782F70">
              <w:t>105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594DBE6" w14:textId="77777777" w:rsidR="004D1037" w:rsidRPr="00782F70" w:rsidRDefault="004D1037" w:rsidP="004D1037">
            <w:pPr>
              <w:contextualSpacing/>
              <w:jc w:val="center"/>
            </w:pPr>
            <w:r w:rsidRPr="00782F70">
              <w:t>ул. Первомайская, 143</w:t>
            </w:r>
          </w:p>
        </w:tc>
        <w:tc>
          <w:tcPr>
            <w:tcW w:w="847" w:type="pct"/>
            <w:tcBorders>
              <w:top w:val="single" w:sz="4" w:space="0" w:color="auto"/>
              <w:left w:val="single" w:sz="4" w:space="0" w:color="auto"/>
              <w:bottom w:val="single" w:sz="4" w:space="0" w:color="auto"/>
              <w:right w:val="single" w:sz="4" w:space="0" w:color="auto"/>
            </w:tcBorders>
            <w:vAlign w:val="center"/>
            <w:hideMark/>
          </w:tcPr>
          <w:p w14:paraId="6AC50C73"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47B886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22C64D5" w14:textId="77777777" w:rsidR="004D1037" w:rsidRPr="00782F70" w:rsidRDefault="004D1037" w:rsidP="004D1037">
            <w:pPr>
              <w:contextualSpacing/>
              <w:jc w:val="center"/>
            </w:pPr>
            <w:r w:rsidRPr="00782F70">
              <w:t>бетонное/без крышки</w:t>
            </w:r>
          </w:p>
        </w:tc>
      </w:tr>
      <w:tr w:rsidR="004D1037" w:rsidRPr="00782F70" w14:paraId="6979EF9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3798B37" w14:textId="77777777" w:rsidR="004D1037" w:rsidRPr="00782F70" w:rsidRDefault="004D1037" w:rsidP="004D1037">
            <w:pPr>
              <w:contextualSpacing/>
              <w:jc w:val="center"/>
            </w:pPr>
            <w:r w:rsidRPr="00782F70">
              <w:t>106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8DEB324" w14:textId="77777777" w:rsidR="004D1037" w:rsidRPr="00782F70" w:rsidRDefault="004D1037" w:rsidP="004D1037">
            <w:pPr>
              <w:contextualSpacing/>
              <w:jc w:val="center"/>
            </w:pPr>
            <w:r w:rsidRPr="00782F70">
              <w:t>ул. Первомайская, 153</w:t>
            </w:r>
          </w:p>
        </w:tc>
        <w:tc>
          <w:tcPr>
            <w:tcW w:w="847" w:type="pct"/>
            <w:tcBorders>
              <w:top w:val="single" w:sz="4" w:space="0" w:color="auto"/>
              <w:left w:val="single" w:sz="4" w:space="0" w:color="auto"/>
              <w:bottom w:val="single" w:sz="4" w:space="0" w:color="auto"/>
              <w:right w:val="single" w:sz="4" w:space="0" w:color="auto"/>
            </w:tcBorders>
            <w:vAlign w:val="center"/>
            <w:hideMark/>
          </w:tcPr>
          <w:p w14:paraId="228B5714"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6985C6D"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E1EAA59" w14:textId="77777777" w:rsidR="004D1037" w:rsidRPr="00782F70" w:rsidRDefault="004D1037" w:rsidP="004D1037">
            <w:pPr>
              <w:contextualSpacing/>
              <w:jc w:val="center"/>
            </w:pPr>
            <w:r w:rsidRPr="00782F70">
              <w:t>металлическое/без крышки</w:t>
            </w:r>
          </w:p>
        </w:tc>
      </w:tr>
      <w:tr w:rsidR="004D1037" w:rsidRPr="00782F70" w14:paraId="1599E94B"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5EA980F" w14:textId="77777777" w:rsidR="004D1037" w:rsidRPr="00782F70" w:rsidRDefault="004D1037" w:rsidP="004D1037">
            <w:pPr>
              <w:contextualSpacing/>
              <w:jc w:val="center"/>
            </w:pPr>
            <w:r w:rsidRPr="00782F70">
              <w:t>107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3D81D24" w14:textId="77777777" w:rsidR="004D1037" w:rsidRPr="00782F70" w:rsidRDefault="004D1037" w:rsidP="004D1037">
            <w:pPr>
              <w:contextualSpacing/>
              <w:jc w:val="center"/>
            </w:pPr>
            <w:r w:rsidRPr="00782F70">
              <w:t>ул. Первомайская, 161</w:t>
            </w:r>
          </w:p>
        </w:tc>
        <w:tc>
          <w:tcPr>
            <w:tcW w:w="847" w:type="pct"/>
            <w:tcBorders>
              <w:top w:val="single" w:sz="4" w:space="0" w:color="auto"/>
              <w:left w:val="single" w:sz="4" w:space="0" w:color="auto"/>
              <w:bottom w:val="single" w:sz="4" w:space="0" w:color="auto"/>
              <w:right w:val="single" w:sz="4" w:space="0" w:color="auto"/>
            </w:tcBorders>
            <w:vAlign w:val="center"/>
            <w:hideMark/>
          </w:tcPr>
          <w:p w14:paraId="64E2AF90"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7761E1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96C94EC" w14:textId="77777777" w:rsidR="004D1037" w:rsidRPr="00782F70" w:rsidRDefault="004D1037" w:rsidP="004D1037">
            <w:pPr>
              <w:contextualSpacing/>
              <w:jc w:val="center"/>
            </w:pPr>
            <w:r w:rsidRPr="00782F70">
              <w:t>металлическое/без крышки</w:t>
            </w:r>
          </w:p>
        </w:tc>
      </w:tr>
      <w:tr w:rsidR="004D1037" w:rsidRPr="00782F70" w14:paraId="6BDBE3E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C97A7A1" w14:textId="77777777" w:rsidR="004D1037" w:rsidRPr="00782F70" w:rsidRDefault="004D1037" w:rsidP="004D1037">
            <w:pPr>
              <w:contextualSpacing/>
              <w:jc w:val="center"/>
            </w:pPr>
            <w:r w:rsidRPr="00782F70">
              <w:t>108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106ACF8" w14:textId="77777777" w:rsidR="004D1037" w:rsidRPr="00782F70" w:rsidRDefault="004D1037" w:rsidP="004D1037">
            <w:pPr>
              <w:contextualSpacing/>
              <w:jc w:val="center"/>
            </w:pPr>
            <w:r w:rsidRPr="00782F70">
              <w:t>ул. Первомайская, 173</w:t>
            </w:r>
          </w:p>
        </w:tc>
        <w:tc>
          <w:tcPr>
            <w:tcW w:w="847" w:type="pct"/>
            <w:tcBorders>
              <w:top w:val="single" w:sz="4" w:space="0" w:color="auto"/>
              <w:left w:val="single" w:sz="4" w:space="0" w:color="auto"/>
              <w:bottom w:val="single" w:sz="4" w:space="0" w:color="auto"/>
              <w:right w:val="single" w:sz="4" w:space="0" w:color="auto"/>
            </w:tcBorders>
            <w:vAlign w:val="center"/>
            <w:hideMark/>
          </w:tcPr>
          <w:p w14:paraId="28268BFF"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9D590AC"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11C0AEC" w14:textId="77777777" w:rsidR="004D1037" w:rsidRPr="00782F70" w:rsidRDefault="004D1037" w:rsidP="004D1037">
            <w:pPr>
              <w:contextualSpacing/>
              <w:jc w:val="center"/>
            </w:pPr>
            <w:r w:rsidRPr="00782F70">
              <w:t>металлическое/без крышки</w:t>
            </w:r>
          </w:p>
        </w:tc>
      </w:tr>
      <w:tr w:rsidR="004D1037" w:rsidRPr="00782F70" w14:paraId="4D34072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DC35C3A" w14:textId="77777777" w:rsidR="004D1037" w:rsidRPr="00782F70" w:rsidRDefault="004D1037" w:rsidP="004D1037">
            <w:pPr>
              <w:contextualSpacing/>
              <w:jc w:val="center"/>
            </w:pPr>
            <w:r w:rsidRPr="00782F70">
              <w:t>109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AB5FD33" w14:textId="77777777" w:rsidR="004D1037" w:rsidRPr="00782F70" w:rsidRDefault="004D1037" w:rsidP="004D1037">
            <w:pPr>
              <w:contextualSpacing/>
              <w:jc w:val="center"/>
            </w:pPr>
            <w:r w:rsidRPr="00782F70">
              <w:t>ул. Первомайская, 193</w:t>
            </w:r>
          </w:p>
        </w:tc>
        <w:tc>
          <w:tcPr>
            <w:tcW w:w="847" w:type="pct"/>
            <w:tcBorders>
              <w:top w:val="single" w:sz="4" w:space="0" w:color="auto"/>
              <w:left w:val="single" w:sz="4" w:space="0" w:color="auto"/>
              <w:bottom w:val="single" w:sz="4" w:space="0" w:color="auto"/>
              <w:right w:val="single" w:sz="4" w:space="0" w:color="auto"/>
            </w:tcBorders>
            <w:vAlign w:val="center"/>
            <w:hideMark/>
          </w:tcPr>
          <w:p w14:paraId="32BF8F87"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9F20D9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5FFB0F2" w14:textId="77777777" w:rsidR="004D1037" w:rsidRPr="00782F70" w:rsidRDefault="004D1037" w:rsidP="004D1037">
            <w:pPr>
              <w:contextualSpacing/>
              <w:jc w:val="center"/>
            </w:pPr>
            <w:r w:rsidRPr="00782F70">
              <w:t>металлическое/без крышки</w:t>
            </w:r>
          </w:p>
        </w:tc>
      </w:tr>
      <w:tr w:rsidR="004D1037" w:rsidRPr="00782F70" w14:paraId="24EFEEB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003822A" w14:textId="77777777" w:rsidR="004D1037" w:rsidRPr="00782F70" w:rsidRDefault="004D1037" w:rsidP="004D1037">
            <w:pPr>
              <w:contextualSpacing/>
              <w:jc w:val="center"/>
            </w:pPr>
            <w:r w:rsidRPr="00782F70">
              <w:t>110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1A57009" w14:textId="77777777" w:rsidR="004D1037" w:rsidRPr="00782F70" w:rsidRDefault="004D1037" w:rsidP="004D1037">
            <w:pPr>
              <w:contextualSpacing/>
              <w:jc w:val="center"/>
            </w:pPr>
            <w:r w:rsidRPr="00782F70">
              <w:t>ул. Первомайская, 27</w:t>
            </w:r>
          </w:p>
        </w:tc>
        <w:tc>
          <w:tcPr>
            <w:tcW w:w="847" w:type="pct"/>
            <w:tcBorders>
              <w:top w:val="single" w:sz="4" w:space="0" w:color="auto"/>
              <w:left w:val="single" w:sz="4" w:space="0" w:color="auto"/>
              <w:bottom w:val="single" w:sz="4" w:space="0" w:color="auto"/>
              <w:right w:val="single" w:sz="4" w:space="0" w:color="auto"/>
            </w:tcBorders>
            <w:vAlign w:val="center"/>
            <w:hideMark/>
          </w:tcPr>
          <w:p w14:paraId="42C7B687"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2B227CC"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7AD7862" w14:textId="77777777" w:rsidR="004D1037" w:rsidRPr="00782F70" w:rsidRDefault="004D1037" w:rsidP="004D1037">
            <w:pPr>
              <w:contextualSpacing/>
              <w:jc w:val="center"/>
            </w:pPr>
            <w:r w:rsidRPr="00782F70">
              <w:t>отсутствует/без крышки</w:t>
            </w:r>
          </w:p>
        </w:tc>
      </w:tr>
      <w:tr w:rsidR="004D1037" w:rsidRPr="00782F70" w14:paraId="5AB1F27C"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3A5CC46" w14:textId="77777777" w:rsidR="004D1037" w:rsidRPr="00782F70" w:rsidRDefault="004D1037" w:rsidP="004D1037">
            <w:pPr>
              <w:contextualSpacing/>
              <w:jc w:val="center"/>
            </w:pPr>
            <w:r w:rsidRPr="00782F70">
              <w:t>111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A9A4FF1" w14:textId="77777777" w:rsidR="004D1037" w:rsidRPr="00782F70" w:rsidRDefault="004D1037" w:rsidP="004D1037">
            <w:pPr>
              <w:contextualSpacing/>
              <w:jc w:val="center"/>
            </w:pPr>
            <w:r w:rsidRPr="00782F70">
              <w:t>ул. Первомайская, 36</w:t>
            </w:r>
          </w:p>
        </w:tc>
        <w:tc>
          <w:tcPr>
            <w:tcW w:w="847" w:type="pct"/>
            <w:tcBorders>
              <w:top w:val="single" w:sz="4" w:space="0" w:color="auto"/>
              <w:left w:val="single" w:sz="4" w:space="0" w:color="auto"/>
              <w:bottom w:val="single" w:sz="4" w:space="0" w:color="auto"/>
              <w:right w:val="single" w:sz="4" w:space="0" w:color="auto"/>
            </w:tcBorders>
            <w:vAlign w:val="center"/>
            <w:hideMark/>
          </w:tcPr>
          <w:p w14:paraId="7CF99CB6"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EFDF79B"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010AC62" w14:textId="77777777" w:rsidR="004D1037" w:rsidRPr="00782F70" w:rsidRDefault="004D1037" w:rsidP="004D1037">
            <w:pPr>
              <w:contextualSpacing/>
              <w:jc w:val="center"/>
            </w:pPr>
            <w:r w:rsidRPr="00782F70">
              <w:t>бетонное/без крышки</w:t>
            </w:r>
          </w:p>
        </w:tc>
      </w:tr>
      <w:tr w:rsidR="004D1037" w:rsidRPr="00782F70" w14:paraId="67D4793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7B05270" w14:textId="77777777" w:rsidR="004D1037" w:rsidRPr="00782F70" w:rsidRDefault="004D1037" w:rsidP="004D1037">
            <w:pPr>
              <w:contextualSpacing/>
              <w:jc w:val="center"/>
            </w:pPr>
            <w:r w:rsidRPr="00782F70">
              <w:t>112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2579942" w14:textId="77777777" w:rsidR="004D1037" w:rsidRPr="00782F70" w:rsidRDefault="004D1037" w:rsidP="004D1037">
            <w:pPr>
              <w:contextualSpacing/>
              <w:jc w:val="center"/>
            </w:pPr>
            <w:r w:rsidRPr="00782F70">
              <w:t>ул. Первомайская, 5</w:t>
            </w:r>
          </w:p>
        </w:tc>
        <w:tc>
          <w:tcPr>
            <w:tcW w:w="847" w:type="pct"/>
            <w:tcBorders>
              <w:top w:val="single" w:sz="4" w:space="0" w:color="auto"/>
              <w:left w:val="single" w:sz="4" w:space="0" w:color="auto"/>
              <w:bottom w:val="single" w:sz="4" w:space="0" w:color="auto"/>
              <w:right w:val="single" w:sz="4" w:space="0" w:color="auto"/>
            </w:tcBorders>
            <w:vAlign w:val="center"/>
            <w:hideMark/>
          </w:tcPr>
          <w:p w14:paraId="359F5B82"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D865E99"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6E7DB49" w14:textId="77777777" w:rsidR="004D1037" w:rsidRPr="00782F70" w:rsidRDefault="004D1037" w:rsidP="004D1037">
            <w:pPr>
              <w:contextualSpacing/>
              <w:jc w:val="center"/>
            </w:pPr>
            <w:r w:rsidRPr="00782F70">
              <w:t>металлическое/без крышки</w:t>
            </w:r>
          </w:p>
        </w:tc>
      </w:tr>
      <w:tr w:rsidR="004D1037" w:rsidRPr="00782F70" w14:paraId="6A6983D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D3A9921" w14:textId="77777777" w:rsidR="004D1037" w:rsidRPr="00782F70" w:rsidRDefault="004D1037" w:rsidP="004D1037">
            <w:pPr>
              <w:contextualSpacing/>
              <w:jc w:val="center"/>
            </w:pPr>
            <w:r w:rsidRPr="00782F70">
              <w:t>113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C116DA4" w14:textId="77777777" w:rsidR="004D1037" w:rsidRPr="00782F70" w:rsidRDefault="004D1037" w:rsidP="004D1037">
            <w:pPr>
              <w:contextualSpacing/>
              <w:jc w:val="center"/>
            </w:pPr>
            <w:r w:rsidRPr="00782F70">
              <w:t>ул. Первомайская, 51</w:t>
            </w:r>
          </w:p>
        </w:tc>
        <w:tc>
          <w:tcPr>
            <w:tcW w:w="847" w:type="pct"/>
            <w:tcBorders>
              <w:top w:val="single" w:sz="4" w:space="0" w:color="auto"/>
              <w:left w:val="single" w:sz="4" w:space="0" w:color="auto"/>
              <w:bottom w:val="single" w:sz="4" w:space="0" w:color="auto"/>
              <w:right w:val="single" w:sz="4" w:space="0" w:color="auto"/>
            </w:tcBorders>
            <w:vAlign w:val="center"/>
            <w:hideMark/>
          </w:tcPr>
          <w:p w14:paraId="33A80093"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F2AD2A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8DF526A" w14:textId="77777777" w:rsidR="004D1037" w:rsidRPr="00782F70" w:rsidRDefault="004D1037" w:rsidP="004D1037">
            <w:pPr>
              <w:contextualSpacing/>
              <w:jc w:val="center"/>
            </w:pPr>
            <w:r w:rsidRPr="00782F70">
              <w:t>бетонное/без крышки</w:t>
            </w:r>
          </w:p>
        </w:tc>
      </w:tr>
      <w:tr w:rsidR="004D1037" w:rsidRPr="00782F70" w14:paraId="27D9B1D7"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CF4FA45" w14:textId="77777777" w:rsidR="004D1037" w:rsidRPr="00782F70" w:rsidRDefault="004D1037" w:rsidP="004D1037">
            <w:pPr>
              <w:contextualSpacing/>
              <w:jc w:val="center"/>
            </w:pPr>
            <w:r w:rsidRPr="00782F70">
              <w:t>114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D32175D" w14:textId="77777777" w:rsidR="004D1037" w:rsidRPr="00782F70" w:rsidRDefault="004D1037" w:rsidP="004D1037">
            <w:pPr>
              <w:contextualSpacing/>
              <w:jc w:val="center"/>
            </w:pPr>
            <w:r w:rsidRPr="00782F70">
              <w:t>ул. Первомайская, 58</w:t>
            </w:r>
          </w:p>
        </w:tc>
        <w:tc>
          <w:tcPr>
            <w:tcW w:w="847" w:type="pct"/>
            <w:tcBorders>
              <w:top w:val="single" w:sz="4" w:space="0" w:color="auto"/>
              <w:left w:val="single" w:sz="4" w:space="0" w:color="auto"/>
              <w:bottom w:val="single" w:sz="4" w:space="0" w:color="auto"/>
              <w:right w:val="single" w:sz="4" w:space="0" w:color="auto"/>
            </w:tcBorders>
            <w:vAlign w:val="center"/>
            <w:hideMark/>
          </w:tcPr>
          <w:p w14:paraId="55B70CA5"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A6D092E"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406117C" w14:textId="77777777" w:rsidR="004D1037" w:rsidRPr="00782F70" w:rsidRDefault="004D1037" w:rsidP="004D1037">
            <w:pPr>
              <w:contextualSpacing/>
              <w:jc w:val="center"/>
            </w:pPr>
            <w:r w:rsidRPr="00782F70">
              <w:t>бетонное/без крышки</w:t>
            </w:r>
          </w:p>
        </w:tc>
      </w:tr>
      <w:tr w:rsidR="004D1037" w:rsidRPr="00782F70" w14:paraId="1E6A9EAD"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5885F3E" w14:textId="77777777" w:rsidR="004D1037" w:rsidRPr="00782F70" w:rsidRDefault="004D1037" w:rsidP="004D1037">
            <w:pPr>
              <w:contextualSpacing/>
              <w:jc w:val="center"/>
            </w:pPr>
            <w:r w:rsidRPr="00782F70">
              <w:t>115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BBABB12" w14:textId="77777777" w:rsidR="004D1037" w:rsidRPr="00782F70" w:rsidRDefault="004D1037" w:rsidP="004D1037">
            <w:pPr>
              <w:contextualSpacing/>
              <w:jc w:val="center"/>
            </w:pPr>
            <w:r w:rsidRPr="00782F70">
              <w:t>ул. Первомайская, 61</w:t>
            </w:r>
          </w:p>
        </w:tc>
        <w:tc>
          <w:tcPr>
            <w:tcW w:w="847" w:type="pct"/>
            <w:tcBorders>
              <w:top w:val="single" w:sz="4" w:space="0" w:color="auto"/>
              <w:left w:val="single" w:sz="4" w:space="0" w:color="auto"/>
              <w:bottom w:val="single" w:sz="4" w:space="0" w:color="auto"/>
              <w:right w:val="single" w:sz="4" w:space="0" w:color="auto"/>
            </w:tcBorders>
            <w:vAlign w:val="center"/>
            <w:hideMark/>
          </w:tcPr>
          <w:p w14:paraId="05A76A73"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2AB6724"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4A08DC0" w14:textId="77777777" w:rsidR="004D1037" w:rsidRPr="00782F70" w:rsidRDefault="004D1037" w:rsidP="004D1037">
            <w:pPr>
              <w:contextualSpacing/>
              <w:jc w:val="center"/>
            </w:pPr>
            <w:r w:rsidRPr="00782F70">
              <w:t>отсутствует/без крышки</w:t>
            </w:r>
          </w:p>
        </w:tc>
      </w:tr>
      <w:tr w:rsidR="004D1037" w:rsidRPr="00782F70" w14:paraId="75175E8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B56057D" w14:textId="77777777" w:rsidR="004D1037" w:rsidRPr="00782F70" w:rsidRDefault="004D1037" w:rsidP="004D1037">
            <w:pPr>
              <w:contextualSpacing/>
              <w:jc w:val="center"/>
            </w:pPr>
            <w:r w:rsidRPr="00782F70">
              <w:t>116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E1D7546" w14:textId="77777777" w:rsidR="004D1037" w:rsidRPr="00782F70" w:rsidRDefault="004D1037" w:rsidP="004D1037">
            <w:pPr>
              <w:contextualSpacing/>
              <w:jc w:val="center"/>
            </w:pPr>
            <w:r w:rsidRPr="00782F70">
              <w:t>ул. Первомайская, 71</w:t>
            </w:r>
          </w:p>
        </w:tc>
        <w:tc>
          <w:tcPr>
            <w:tcW w:w="847" w:type="pct"/>
            <w:tcBorders>
              <w:top w:val="single" w:sz="4" w:space="0" w:color="auto"/>
              <w:left w:val="single" w:sz="4" w:space="0" w:color="auto"/>
              <w:bottom w:val="single" w:sz="4" w:space="0" w:color="auto"/>
              <w:right w:val="single" w:sz="4" w:space="0" w:color="auto"/>
            </w:tcBorders>
            <w:vAlign w:val="center"/>
            <w:hideMark/>
          </w:tcPr>
          <w:p w14:paraId="3B28CD08"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74E7424"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7CA4074" w14:textId="77777777" w:rsidR="004D1037" w:rsidRPr="00782F70" w:rsidRDefault="004D1037" w:rsidP="004D1037">
            <w:pPr>
              <w:contextualSpacing/>
              <w:jc w:val="center"/>
            </w:pPr>
            <w:r w:rsidRPr="00782F70">
              <w:t>бетонное/без крышки</w:t>
            </w:r>
          </w:p>
        </w:tc>
      </w:tr>
      <w:tr w:rsidR="004D1037" w:rsidRPr="00782F70" w14:paraId="3106EE9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C9270AF" w14:textId="77777777" w:rsidR="004D1037" w:rsidRPr="00782F70" w:rsidRDefault="004D1037" w:rsidP="004D1037">
            <w:pPr>
              <w:contextualSpacing/>
              <w:jc w:val="center"/>
            </w:pPr>
            <w:r w:rsidRPr="00782F70">
              <w:t>117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8F9A4FE" w14:textId="77777777" w:rsidR="004D1037" w:rsidRPr="00782F70" w:rsidRDefault="004D1037" w:rsidP="004D1037">
            <w:pPr>
              <w:contextualSpacing/>
              <w:jc w:val="center"/>
            </w:pPr>
            <w:r w:rsidRPr="00782F70">
              <w:t>ул. Первомайская, 77</w:t>
            </w:r>
          </w:p>
        </w:tc>
        <w:tc>
          <w:tcPr>
            <w:tcW w:w="847" w:type="pct"/>
            <w:tcBorders>
              <w:top w:val="single" w:sz="4" w:space="0" w:color="auto"/>
              <w:left w:val="single" w:sz="4" w:space="0" w:color="auto"/>
              <w:bottom w:val="single" w:sz="4" w:space="0" w:color="auto"/>
              <w:right w:val="single" w:sz="4" w:space="0" w:color="auto"/>
            </w:tcBorders>
            <w:vAlign w:val="center"/>
            <w:hideMark/>
          </w:tcPr>
          <w:p w14:paraId="5C3B7FAF"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19E4D7D"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10FAA58" w14:textId="77777777" w:rsidR="004D1037" w:rsidRPr="00782F70" w:rsidRDefault="004D1037" w:rsidP="004D1037">
            <w:pPr>
              <w:contextualSpacing/>
              <w:jc w:val="center"/>
            </w:pPr>
            <w:r w:rsidRPr="00782F70">
              <w:t>бетонное/без крышки</w:t>
            </w:r>
          </w:p>
        </w:tc>
      </w:tr>
      <w:tr w:rsidR="004D1037" w:rsidRPr="00782F70" w14:paraId="6A88B754" w14:textId="77777777" w:rsidTr="00591EA8">
        <w:trPr>
          <w:trHeight w:val="567"/>
        </w:trPr>
        <w:tc>
          <w:tcPr>
            <w:tcW w:w="276" w:type="pct"/>
            <w:tcBorders>
              <w:top w:val="single" w:sz="4" w:space="0" w:color="auto"/>
              <w:left w:val="single" w:sz="4" w:space="0" w:color="auto"/>
              <w:bottom w:val="single" w:sz="4" w:space="0" w:color="auto"/>
              <w:right w:val="single" w:sz="4" w:space="0" w:color="auto"/>
            </w:tcBorders>
            <w:vAlign w:val="center"/>
            <w:hideMark/>
          </w:tcPr>
          <w:p w14:paraId="71FB59DC" w14:textId="77777777" w:rsidR="004D1037" w:rsidRPr="00782F70" w:rsidRDefault="004D1037" w:rsidP="004D1037">
            <w:pPr>
              <w:contextualSpacing/>
              <w:jc w:val="center"/>
            </w:pPr>
            <w:r w:rsidRPr="00782F70">
              <w:t>118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2B352AB" w14:textId="77777777" w:rsidR="004D1037" w:rsidRPr="00782F70" w:rsidRDefault="004D1037" w:rsidP="004D1037">
            <w:pPr>
              <w:contextualSpacing/>
              <w:jc w:val="center"/>
            </w:pPr>
            <w:r w:rsidRPr="00782F70">
              <w:t>ул. Подлесная, 2</w:t>
            </w:r>
          </w:p>
        </w:tc>
        <w:tc>
          <w:tcPr>
            <w:tcW w:w="847" w:type="pct"/>
            <w:tcBorders>
              <w:top w:val="single" w:sz="4" w:space="0" w:color="auto"/>
              <w:left w:val="single" w:sz="4" w:space="0" w:color="auto"/>
              <w:bottom w:val="single" w:sz="4" w:space="0" w:color="auto"/>
              <w:right w:val="single" w:sz="4" w:space="0" w:color="auto"/>
            </w:tcBorders>
            <w:vAlign w:val="center"/>
            <w:hideMark/>
          </w:tcPr>
          <w:p w14:paraId="44774CCD"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FCA36C8"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BA4561E" w14:textId="77777777" w:rsidR="004D1037" w:rsidRPr="00782F70" w:rsidRDefault="004D1037" w:rsidP="004D1037">
            <w:pPr>
              <w:contextualSpacing/>
              <w:jc w:val="center"/>
            </w:pPr>
            <w:r w:rsidRPr="00782F70">
              <w:t>бетонное/без крышки</w:t>
            </w:r>
          </w:p>
        </w:tc>
      </w:tr>
      <w:tr w:rsidR="004D1037" w:rsidRPr="00782F70" w14:paraId="2EE359B5"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9EE0A3A" w14:textId="77777777" w:rsidR="004D1037" w:rsidRPr="00782F70" w:rsidRDefault="004D1037" w:rsidP="004D1037">
            <w:pPr>
              <w:contextualSpacing/>
              <w:jc w:val="center"/>
            </w:pPr>
            <w:r w:rsidRPr="00782F70">
              <w:t>119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C0B1E72" w14:textId="77777777" w:rsidR="004D1037" w:rsidRPr="00782F70" w:rsidRDefault="004D1037" w:rsidP="004D1037">
            <w:pPr>
              <w:contextualSpacing/>
              <w:jc w:val="center"/>
            </w:pPr>
            <w:r w:rsidRPr="00782F70">
              <w:t>ул. Подлесная, 27</w:t>
            </w:r>
          </w:p>
        </w:tc>
        <w:tc>
          <w:tcPr>
            <w:tcW w:w="847" w:type="pct"/>
            <w:tcBorders>
              <w:top w:val="single" w:sz="4" w:space="0" w:color="auto"/>
              <w:left w:val="single" w:sz="4" w:space="0" w:color="auto"/>
              <w:bottom w:val="single" w:sz="4" w:space="0" w:color="auto"/>
              <w:right w:val="single" w:sz="4" w:space="0" w:color="auto"/>
            </w:tcBorders>
            <w:vAlign w:val="center"/>
            <w:hideMark/>
          </w:tcPr>
          <w:p w14:paraId="319BF147"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683FFEB"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0FDAD04" w14:textId="77777777" w:rsidR="004D1037" w:rsidRPr="00782F70" w:rsidRDefault="004D1037" w:rsidP="004D1037">
            <w:pPr>
              <w:contextualSpacing/>
              <w:jc w:val="center"/>
            </w:pPr>
            <w:r w:rsidRPr="00782F70">
              <w:t>бетонное/без крышки</w:t>
            </w:r>
          </w:p>
        </w:tc>
      </w:tr>
      <w:tr w:rsidR="004D1037" w:rsidRPr="00782F70" w14:paraId="52C2311C"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2F533C4" w14:textId="77777777" w:rsidR="004D1037" w:rsidRPr="00782F70" w:rsidRDefault="004D1037" w:rsidP="004D1037">
            <w:pPr>
              <w:contextualSpacing/>
              <w:jc w:val="center"/>
            </w:pPr>
            <w:r w:rsidRPr="00782F70">
              <w:t>120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3CFDD30" w14:textId="77777777" w:rsidR="004D1037" w:rsidRPr="00782F70" w:rsidRDefault="004D1037" w:rsidP="004D1037">
            <w:pPr>
              <w:contextualSpacing/>
              <w:jc w:val="center"/>
            </w:pPr>
            <w:r w:rsidRPr="00782F70">
              <w:t>ул. Проездная, 12</w:t>
            </w:r>
          </w:p>
        </w:tc>
        <w:tc>
          <w:tcPr>
            <w:tcW w:w="847" w:type="pct"/>
            <w:tcBorders>
              <w:top w:val="single" w:sz="4" w:space="0" w:color="auto"/>
              <w:left w:val="single" w:sz="4" w:space="0" w:color="auto"/>
              <w:bottom w:val="single" w:sz="4" w:space="0" w:color="auto"/>
              <w:right w:val="single" w:sz="4" w:space="0" w:color="auto"/>
            </w:tcBorders>
            <w:vAlign w:val="center"/>
            <w:hideMark/>
          </w:tcPr>
          <w:p w14:paraId="0865655D"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4EE5C0E"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74E5290" w14:textId="77777777" w:rsidR="004D1037" w:rsidRPr="00782F70" w:rsidRDefault="004D1037" w:rsidP="004D1037">
            <w:pPr>
              <w:contextualSpacing/>
              <w:jc w:val="center"/>
            </w:pPr>
            <w:r w:rsidRPr="00782F70">
              <w:t>отсутствует/без крышки</w:t>
            </w:r>
          </w:p>
        </w:tc>
      </w:tr>
      <w:tr w:rsidR="004D1037" w:rsidRPr="00782F70" w14:paraId="205AF5BD"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EE2CDFE" w14:textId="77777777" w:rsidR="004D1037" w:rsidRPr="00782F70" w:rsidRDefault="004D1037" w:rsidP="004D1037">
            <w:pPr>
              <w:contextualSpacing/>
              <w:jc w:val="center"/>
            </w:pPr>
            <w:r w:rsidRPr="00782F70">
              <w:t>121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E058CC5" w14:textId="77777777" w:rsidR="004D1037" w:rsidRPr="00782F70" w:rsidRDefault="004D1037" w:rsidP="004D1037">
            <w:pPr>
              <w:contextualSpacing/>
              <w:jc w:val="center"/>
            </w:pPr>
            <w:r w:rsidRPr="00782F70">
              <w:t>ул. Проездная, 18</w:t>
            </w:r>
          </w:p>
        </w:tc>
        <w:tc>
          <w:tcPr>
            <w:tcW w:w="847" w:type="pct"/>
            <w:tcBorders>
              <w:top w:val="single" w:sz="4" w:space="0" w:color="auto"/>
              <w:left w:val="single" w:sz="4" w:space="0" w:color="auto"/>
              <w:bottom w:val="single" w:sz="4" w:space="0" w:color="auto"/>
              <w:right w:val="single" w:sz="4" w:space="0" w:color="auto"/>
            </w:tcBorders>
            <w:vAlign w:val="center"/>
            <w:hideMark/>
          </w:tcPr>
          <w:p w14:paraId="15F65961"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6CFA2B9"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6A26DCD" w14:textId="77777777" w:rsidR="004D1037" w:rsidRPr="00782F70" w:rsidRDefault="004D1037" w:rsidP="004D1037">
            <w:pPr>
              <w:contextualSpacing/>
              <w:jc w:val="center"/>
            </w:pPr>
            <w:r w:rsidRPr="00782F70">
              <w:t>бетонное/без крышки</w:t>
            </w:r>
          </w:p>
        </w:tc>
      </w:tr>
      <w:tr w:rsidR="004D1037" w:rsidRPr="00782F70" w14:paraId="53CFDE6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C922A33" w14:textId="77777777" w:rsidR="004D1037" w:rsidRPr="00782F70" w:rsidRDefault="004D1037" w:rsidP="004D1037">
            <w:pPr>
              <w:contextualSpacing/>
              <w:jc w:val="center"/>
            </w:pPr>
            <w:r w:rsidRPr="00782F70">
              <w:t>122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E69DEDC" w14:textId="77777777" w:rsidR="004D1037" w:rsidRPr="00782F70" w:rsidRDefault="004D1037" w:rsidP="004D1037">
            <w:pPr>
              <w:contextualSpacing/>
              <w:jc w:val="center"/>
            </w:pPr>
            <w:r w:rsidRPr="00782F70">
              <w:t>ул. Садовая, 17</w:t>
            </w:r>
          </w:p>
        </w:tc>
        <w:tc>
          <w:tcPr>
            <w:tcW w:w="847" w:type="pct"/>
            <w:tcBorders>
              <w:top w:val="single" w:sz="4" w:space="0" w:color="auto"/>
              <w:left w:val="single" w:sz="4" w:space="0" w:color="auto"/>
              <w:bottom w:val="single" w:sz="4" w:space="0" w:color="auto"/>
              <w:right w:val="single" w:sz="4" w:space="0" w:color="auto"/>
            </w:tcBorders>
            <w:vAlign w:val="center"/>
            <w:hideMark/>
          </w:tcPr>
          <w:p w14:paraId="6E97932F"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7F6564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057CFE8" w14:textId="77777777" w:rsidR="004D1037" w:rsidRPr="00782F70" w:rsidRDefault="004D1037" w:rsidP="004D1037">
            <w:pPr>
              <w:contextualSpacing/>
              <w:jc w:val="center"/>
            </w:pPr>
            <w:r w:rsidRPr="00782F70">
              <w:t>металлическое/без крышки</w:t>
            </w:r>
          </w:p>
        </w:tc>
      </w:tr>
      <w:tr w:rsidR="004D1037" w:rsidRPr="00782F70" w14:paraId="15C4C960"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8932D0A" w14:textId="77777777" w:rsidR="004D1037" w:rsidRPr="00782F70" w:rsidRDefault="004D1037" w:rsidP="004D1037">
            <w:pPr>
              <w:contextualSpacing/>
              <w:jc w:val="center"/>
            </w:pPr>
            <w:r w:rsidRPr="00782F70">
              <w:t>123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133D7DC" w14:textId="77777777" w:rsidR="004D1037" w:rsidRPr="00782F70" w:rsidRDefault="004D1037" w:rsidP="004D1037">
            <w:pPr>
              <w:contextualSpacing/>
              <w:jc w:val="center"/>
            </w:pPr>
            <w:r w:rsidRPr="00782F70">
              <w:t>ул. Садовая, 37</w:t>
            </w:r>
          </w:p>
        </w:tc>
        <w:tc>
          <w:tcPr>
            <w:tcW w:w="847" w:type="pct"/>
            <w:tcBorders>
              <w:top w:val="single" w:sz="4" w:space="0" w:color="auto"/>
              <w:left w:val="single" w:sz="4" w:space="0" w:color="auto"/>
              <w:bottom w:val="single" w:sz="4" w:space="0" w:color="auto"/>
              <w:right w:val="single" w:sz="4" w:space="0" w:color="auto"/>
            </w:tcBorders>
            <w:vAlign w:val="center"/>
            <w:hideMark/>
          </w:tcPr>
          <w:p w14:paraId="6CECFD18"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AB66A64"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31C7517" w14:textId="77777777" w:rsidR="004D1037" w:rsidRPr="00782F70" w:rsidRDefault="004D1037" w:rsidP="004D1037">
            <w:pPr>
              <w:contextualSpacing/>
              <w:jc w:val="center"/>
            </w:pPr>
            <w:r w:rsidRPr="00782F70">
              <w:t>бетонное/без крышки</w:t>
            </w:r>
          </w:p>
        </w:tc>
      </w:tr>
      <w:tr w:rsidR="004D1037" w:rsidRPr="00782F70" w14:paraId="209B6A41"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96E2F6F" w14:textId="77777777" w:rsidR="004D1037" w:rsidRPr="00782F70" w:rsidRDefault="004D1037" w:rsidP="004D1037">
            <w:pPr>
              <w:contextualSpacing/>
              <w:jc w:val="center"/>
            </w:pPr>
            <w:r w:rsidRPr="00782F70">
              <w:t>124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31E7AB5" w14:textId="77777777" w:rsidR="004D1037" w:rsidRPr="00782F70" w:rsidRDefault="004D1037" w:rsidP="004D1037">
            <w:pPr>
              <w:contextualSpacing/>
              <w:jc w:val="center"/>
            </w:pPr>
            <w:r w:rsidRPr="00782F70">
              <w:t>ул. Садовая, 47</w:t>
            </w:r>
          </w:p>
        </w:tc>
        <w:tc>
          <w:tcPr>
            <w:tcW w:w="847" w:type="pct"/>
            <w:tcBorders>
              <w:top w:val="single" w:sz="4" w:space="0" w:color="auto"/>
              <w:left w:val="single" w:sz="4" w:space="0" w:color="auto"/>
              <w:bottom w:val="single" w:sz="4" w:space="0" w:color="auto"/>
              <w:right w:val="single" w:sz="4" w:space="0" w:color="auto"/>
            </w:tcBorders>
            <w:vAlign w:val="center"/>
            <w:hideMark/>
          </w:tcPr>
          <w:p w14:paraId="5356533C"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1C40AB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8DB5011" w14:textId="77777777" w:rsidR="004D1037" w:rsidRPr="00782F70" w:rsidRDefault="004D1037" w:rsidP="004D1037">
            <w:pPr>
              <w:contextualSpacing/>
              <w:jc w:val="center"/>
            </w:pPr>
            <w:r w:rsidRPr="00782F70">
              <w:t>металлическое/без крышки</w:t>
            </w:r>
          </w:p>
        </w:tc>
      </w:tr>
      <w:tr w:rsidR="004D1037" w:rsidRPr="00782F70" w14:paraId="2F3EF66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547FD6F" w14:textId="77777777" w:rsidR="004D1037" w:rsidRPr="00782F70" w:rsidRDefault="004D1037" w:rsidP="004D1037">
            <w:pPr>
              <w:contextualSpacing/>
              <w:jc w:val="center"/>
            </w:pPr>
            <w:r w:rsidRPr="00782F70">
              <w:t>125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5D2392E" w14:textId="77777777" w:rsidR="004D1037" w:rsidRPr="00782F70" w:rsidRDefault="004D1037" w:rsidP="004D1037">
            <w:pPr>
              <w:contextualSpacing/>
              <w:jc w:val="center"/>
            </w:pPr>
            <w:r w:rsidRPr="00782F70">
              <w:t>ул. Садовая, 72</w:t>
            </w:r>
          </w:p>
        </w:tc>
        <w:tc>
          <w:tcPr>
            <w:tcW w:w="847" w:type="pct"/>
            <w:tcBorders>
              <w:top w:val="single" w:sz="4" w:space="0" w:color="auto"/>
              <w:left w:val="single" w:sz="4" w:space="0" w:color="auto"/>
              <w:bottom w:val="single" w:sz="4" w:space="0" w:color="auto"/>
              <w:right w:val="single" w:sz="4" w:space="0" w:color="auto"/>
            </w:tcBorders>
            <w:vAlign w:val="center"/>
            <w:hideMark/>
          </w:tcPr>
          <w:p w14:paraId="5CE879D8"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D972F08"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BF41E66" w14:textId="77777777" w:rsidR="004D1037" w:rsidRPr="00782F70" w:rsidRDefault="004D1037" w:rsidP="004D1037">
            <w:pPr>
              <w:contextualSpacing/>
              <w:jc w:val="center"/>
            </w:pPr>
            <w:r w:rsidRPr="00782F70">
              <w:t>отсутствует/без крышки</w:t>
            </w:r>
          </w:p>
        </w:tc>
      </w:tr>
      <w:tr w:rsidR="004D1037" w:rsidRPr="00782F70" w14:paraId="5A289075"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D7F0ACF" w14:textId="77777777" w:rsidR="004D1037" w:rsidRPr="00782F70" w:rsidRDefault="004D1037" w:rsidP="004D1037">
            <w:pPr>
              <w:contextualSpacing/>
              <w:jc w:val="center"/>
            </w:pPr>
            <w:r w:rsidRPr="00782F70">
              <w:t>126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DCE6EAF" w14:textId="77777777" w:rsidR="004D1037" w:rsidRPr="00782F70" w:rsidRDefault="004D1037" w:rsidP="004D1037">
            <w:pPr>
              <w:contextualSpacing/>
              <w:jc w:val="center"/>
            </w:pPr>
            <w:r w:rsidRPr="00782F70">
              <w:t>ул. Салганюка, 84</w:t>
            </w:r>
          </w:p>
        </w:tc>
        <w:tc>
          <w:tcPr>
            <w:tcW w:w="847" w:type="pct"/>
            <w:tcBorders>
              <w:top w:val="single" w:sz="4" w:space="0" w:color="auto"/>
              <w:left w:val="single" w:sz="4" w:space="0" w:color="auto"/>
              <w:bottom w:val="single" w:sz="4" w:space="0" w:color="auto"/>
              <w:right w:val="single" w:sz="4" w:space="0" w:color="auto"/>
            </w:tcBorders>
            <w:vAlign w:val="center"/>
            <w:hideMark/>
          </w:tcPr>
          <w:p w14:paraId="6378EDFD"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14EE884"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B3ACF1E" w14:textId="77777777" w:rsidR="004D1037" w:rsidRPr="00782F70" w:rsidRDefault="004D1037" w:rsidP="004D1037">
            <w:pPr>
              <w:contextualSpacing/>
              <w:jc w:val="center"/>
            </w:pPr>
            <w:r w:rsidRPr="00782F70">
              <w:t>бетонное/без крышки</w:t>
            </w:r>
          </w:p>
        </w:tc>
      </w:tr>
      <w:tr w:rsidR="004D1037" w:rsidRPr="00782F70" w14:paraId="6A9E876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13ABB2F" w14:textId="77777777" w:rsidR="004D1037" w:rsidRPr="00782F70" w:rsidRDefault="004D1037" w:rsidP="004D1037">
            <w:pPr>
              <w:contextualSpacing/>
              <w:jc w:val="center"/>
            </w:pPr>
            <w:r w:rsidRPr="00782F70">
              <w:t>127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52BDC62" w14:textId="77777777" w:rsidR="004D1037" w:rsidRPr="00782F70" w:rsidRDefault="004D1037" w:rsidP="004D1037">
            <w:pPr>
              <w:contextualSpacing/>
              <w:jc w:val="center"/>
            </w:pPr>
            <w:r w:rsidRPr="00782F70">
              <w:t>ул. Салганюка, 85</w:t>
            </w:r>
          </w:p>
        </w:tc>
        <w:tc>
          <w:tcPr>
            <w:tcW w:w="847" w:type="pct"/>
            <w:tcBorders>
              <w:top w:val="single" w:sz="4" w:space="0" w:color="auto"/>
              <w:left w:val="single" w:sz="4" w:space="0" w:color="auto"/>
              <w:bottom w:val="single" w:sz="4" w:space="0" w:color="auto"/>
              <w:right w:val="single" w:sz="4" w:space="0" w:color="auto"/>
            </w:tcBorders>
            <w:vAlign w:val="center"/>
            <w:hideMark/>
          </w:tcPr>
          <w:p w14:paraId="1EB25B11"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B5C6F3F"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4249615" w14:textId="77777777" w:rsidR="004D1037" w:rsidRPr="00782F70" w:rsidRDefault="004D1037" w:rsidP="004D1037">
            <w:pPr>
              <w:contextualSpacing/>
              <w:jc w:val="center"/>
            </w:pPr>
            <w:r w:rsidRPr="00782F70">
              <w:t>бетонное/без крышки</w:t>
            </w:r>
          </w:p>
        </w:tc>
      </w:tr>
      <w:tr w:rsidR="004D1037" w:rsidRPr="00782F70" w14:paraId="1C5E9D8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EBE8510" w14:textId="77777777" w:rsidR="004D1037" w:rsidRPr="00782F70" w:rsidRDefault="004D1037" w:rsidP="004D1037">
            <w:pPr>
              <w:contextualSpacing/>
              <w:jc w:val="center"/>
            </w:pPr>
            <w:r w:rsidRPr="00782F70">
              <w:t>128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E03AB8D" w14:textId="77777777" w:rsidR="004D1037" w:rsidRPr="00782F70" w:rsidRDefault="004D1037" w:rsidP="004D1037">
            <w:pPr>
              <w:contextualSpacing/>
              <w:jc w:val="center"/>
            </w:pPr>
            <w:r w:rsidRPr="00782F70">
              <w:t>ул. Советов, 8 а/10</w:t>
            </w:r>
          </w:p>
        </w:tc>
        <w:tc>
          <w:tcPr>
            <w:tcW w:w="847" w:type="pct"/>
            <w:tcBorders>
              <w:top w:val="single" w:sz="4" w:space="0" w:color="auto"/>
              <w:left w:val="single" w:sz="4" w:space="0" w:color="auto"/>
              <w:bottom w:val="single" w:sz="4" w:space="0" w:color="auto"/>
              <w:right w:val="single" w:sz="4" w:space="0" w:color="auto"/>
            </w:tcBorders>
            <w:vAlign w:val="center"/>
            <w:hideMark/>
          </w:tcPr>
          <w:p w14:paraId="7DD919E9" w14:textId="77777777" w:rsidR="004D1037" w:rsidRPr="00782F70" w:rsidRDefault="004D1037" w:rsidP="004D1037">
            <w:pPr>
              <w:contextualSpacing/>
              <w:jc w:val="center"/>
            </w:pPr>
            <w:r w:rsidRPr="00782F70">
              <w:t>8</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CC3E9BF"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2EAFFA7" w14:textId="77777777" w:rsidR="004D1037" w:rsidRPr="00782F70" w:rsidRDefault="004D1037" w:rsidP="004D1037">
            <w:pPr>
              <w:contextualSpacing/>
              <w:jc w:val="center"/>
            </w:pPr>
            <w:r w:rsidRPr="00782F70">
              <w:t>бетонное/без крышки</w:t>
            </w:r>
          </w:p>
        </w:tc>
      </w:tr>
      <w:tr w:rsidR="004D1037" w:rsidRPr="00782F70" w14:paraId="7B91F58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4CD5705" w14:textId="77777777" w:rsidR="004D1037" w:rsidRPr="00782F70" w:rsidRDefault="004D1037" w:rsidP="004D1037">
            <w:pPr>
              <w:contextualSpacing/>
              <w:jc w:val="center"/>
            </w:pPr>
            <w:r w:rsidRPr="00782F70">
              <w:t>129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4905002" w14:textId="77777777" w:rsidR="004D1037" w:rsidRPr="00782F70" w:rsidRDefault="004D1037" w:rsidP="004D1037">
            <w:pPr>
              <w:contextualSpacing/>
              <w:jc w:val="center"/>
            </w:pPr>
            <w:r w:rsidRPr="00782F70">
              <w:t>ул. Советов, 8 б</w:t>
            </w:r>
          </w:p>
        </w:tc>
        <w:tc>
          <w:tcPr>
            <w:tcW w:w="847" w:type="pct"/>
            <w:tcBorders>
              <w:top w:val="single" w:sz="4" w:space="0" w:color="auto"/>
              <w:left w:val="single" w:sz="4" w:space="0" w:color="auto"/>
              <w:bottom w:val="single" w:sz="4" w:space="0" w:color="auto"/>
              <w:right w:val="single" w:sz="4" w:space="0" w:color="auto"/>
            </w:tcBorders>
            <w:vAlign w:val="center"/>
            <w:hideMark/>
          </w:tcPr>
          <w:p w14:paraId="2F5A1380"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DAAE6E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067DCE5" w14:textId="77777777" w:rsidR="004D1037" w:rsidRPr="00782F70" w:rsidRDefault="004D1037" w:rsidP="004D1037">
            <w:pPr>
              <w:contextualSpacing/>
              <w:jc w:val="center"/>
            </w:pPr>
            <w:r w:rsidRPr="00782F70">
              <w:t>металлические/без крышки</w:t>
            </w:r>
          </w:p>
        </w:tc>
      </w:tr>
      <w:tr w:rsidR="004D1037" w:rsidRPr="00782F70" w14:paraId="6618A64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9857963" w14:textId="77777777" w:rsidR="004D1037" w:rsidRPr="00782F70" w:rsidRDefault="004D1037" w:rsidP="004D1037">
            <w:pPr>
              <w:contextualSpacing/>
              <w:jc w:val="center"/>
            </w:pPr>
            <w:r w:rsidRPr="00782F70">
              <w:t>130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08EA51C" w14:textId="77777777" w:rsidR="004D1037" w:rsidRPr="00782F70" w:rsidRDefault="004D1037" w:rsidP="004D1037">
            <w:pPr>
              <w:contextualSpacing/>
              <w:jc w:val="center"/>
            </w:pPr>
            <w:r w:rsidRPr="00782F70">
              <w:t>ул. Спортивная, 1</w:t>
            </w:r>
          </w:p>
        </w:tc>
        <w:tc>
          <w:tcPr>
            <w:tcW w:w="847" w:type="pct"/>
            <w:tcBorders>
              <w:top w:val="single" w:sz="4" w:space="0" w:color="auto"/>
              <w:left w:val="single" w:sz="4" w:space="0" w:color="auto"/>
              <w:bottom w:val="single" w:sz="4" w:space="0" w:color="auto"/>
              <w:right w:val="single" w:sz="4" w:space="0" w:color="auto"/>
            </w:tcBorders>
            <w:vAlign w:val="center"/>
            <w:hideMark/>
          </w:tcPr>
          <w:p w14:paraId="7B60C3FD"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A4BB02E"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4B2B00C" w14:textId="77777777" w:rsidR="004D1037" w:rsidRPr="00782F70" w:rsidRDefault="004D1037" w:rsidP="004D1037">
            <w:pPr>
              <w:contextualSpacing/>
              <w:jc w:val="center"/>
            </w:pPr>
            <w:r w:rsidRPr="00782F70">
              <w:t>металлическое/без крышки</w:t>
            </w:r>
          </w:p>
        </w:tc>
      </w:tr>
      <w:tr w:rsidR="004D1037" w:rsidRPr="00782F70" w14:paraId="2935442D"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AB0F865" w14:textId="77777777" w:rsidR="004D1037" w:rsidRPr="00782F70" w:rsidRDefault="004D1037" w:rsidP="004D1037">
            <w:pPr>
              <w:contextualSpacing/>
              <w:jc w:val="center"/>
            </w:pPr>
            <w:r w:rsidRPr="00782F70">
              <w:t>131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2361069" w14:textId="77777777" w:rsidR="004D1037" w:rsidRPr="00782F70" w:rsidRDefault="004D1037" w:rsidP="004D1037">
            <w:pPr>
              <w:contextualSpacing/>
              <w:jc w:val="center"/>
            </w:pPr>
            <w:r w:rsidRPr="00782F70">
              <w:t>ул. Степная, 22</w:t>
            </w:r>
          </w:p>
        </w:tc>
        <w:tc>
          <w:tcPr>
            <w:tcW w:w="847" w:type="pct"/>
            <w:tcBorders>
              <w:top w:val="single" w:sz="4" w:space="0" w:color="auto"/>
              <w:left w:val="single" w:sz="4" w:space="0" w:color="auto"/>
              <w:bottom w:val="single" w:sz="4" w:space="0" w:color="auto"/>
              <w:right w:val="single" w:sz="4" w:space="0" w:color="auto"/>
            </w:tcBorders>
            <w:vAlign w:val="center"/>
            <w:hideMark/>
          </w:tcPr>
          <w:p w14:paraId="7F205E30"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7CA53AC"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7F8A741" w14:textId="77777777" w:rsidR="004D1037" w:rsidRPr="00782F70" w:rsidRDefault="004D1037" w:rsidP="004D1037">
            <w:pPr>
              <w:contextualSpacing/>
              <w:jc w:val="center"/>
            </w:pPr>
            <w:r w:rsidRPr="00782F70">
              <w:t>бетонное/без крышки</w:t>
            </w:r>
          </w:p>
        </w:tc>
      </w:tr>
      <w:tr w:rsidR="004D1037" w:rsidRPr="00782F70" w14:paraId="7D26091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B854AD6" w14:textId="77777777" w:rsidR="004D1037" w:rsidRPr="00782F70" w:rsidRDefault="004D1037" w:rsidP="004D1037">
            <w:pPr>
              <w:contextualSpacing/>
              <w:jc w:val="center"/>
            </w:pPr>
            <w:r w:rsidRPr="00782F70">
              <w:t>132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394E170" w14:textId="77777777" w:rsidR="004D1037" w:rsidRPr="00782F70" w:rsidRDefault="004D1037" w:rsidP="004D1037">
            <w:pPr>
              <w:contextualSpacing/>
              <w:jc w:val="center"/>
            </w:pPr>
            <w:r w:rsidRPr="00782F70">
              <w:t>ул. Степная, 25</w:t>
            </w:r>
          </w:p>
        </w:tc>
        <w:tc>
          <w:tcPr>
            <w:tcW w:w="847" w:type="pct"/>
            <w:tcBorders>
              <w:top w:val="single" w:sz="4" w:space="0" w:color="auto"/>
              <w:left w:val="single" w:sz="4" w:space="0" w:color="auto"/>
              <w:bottom w:val="single" w:sz="4" w:space="0" w:color="auto"/>
              <w:right w:val="single" w:sz="4" w:space="0" w:color="auto"/>
            </w:tcBorders>
            <w:vAlign w:val="center"/>
            <w:hideMark/>
          </w:tcPr>
          <w:p w14:paraId="41995C88"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37F94E4"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07FAD3E" w14:textId="77777777" w:rsidR="004D1037" w:rsidRPr="00782F70" w:rsidRDefault="004D1037" w:rsidP="004D1037">
            <w:pPr>
              <w:contextualSpacing/>
              <w:jc w:val="center"/>
            </w:pPr>
            <w:r w:rsidRPr="00782F70">
              <w:t>металлическое/без крышки</w:t>
            </w:r>
          </w:p>
        </w:tc>
      </w:tr>
      <w:tr w:rsidR="004D1037" w:rsidRPr="00782F70" w14:paraId="021005F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738F627" w14:textId="77777777" w:rsidR="004D1037" w:rsidRPr="00782F70" w:rsidRDefault="004D1037" w:rsidP="004D1037">
            <w:pPr>
              <w:contextualSpacing/>
              <w:jc w:val="center"/>
            </w:pPr>
            <w:r w:rsidRPr="00782F70">
              <w:t>133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F4814CE" w14:textId="77777777" w:rsidR="004D1037" w:rsidRPr="00782F70" w:rsidRDefault="004D1037" w:rsidP="004D1037">
            <w:pPr>
              <w:contextualSpacing/>
              <w:jc w:val="center"/>
            </w:pPr>
            <w:r w:rsidRPr="00782F70">
              <w:t>ул. Тельмана, 10</w:t>
            </w:r>
          </w:p>
        </w:tc>
        <w:tc>
          <w:tcPr>
            <w:tcW w:w="847" w:type="pct"/>
            <w:tcBorders>
              <w:top w:val="single" w:sz="4" w:space="0" w:color="auto"/>
              <w:left w:val="single" w:sz="4" w:space="0" w:color="auto"/>
              <w:bottom w:val="single" w:sz="4" w:space="0" w:color="auto"/>
              <w:right w:val="single" w:sz="4" w:space="0" w:color="auto"/>
            </w:tcBorders>
            <w:vAlign w:val="center"/>
            <w:hideMark/>
          </w:tcPr>
          <w:p w14:paraId="2B52E620"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653117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BD1289D" w14:textId="77777777" w:rsidR="004D1037" w:rsidRPr="00782F70" w:rsidRDefault="004D1037" w:rsidP="004D1037">
            <w:pPr>
              <w:contextualSpacing/>
              <w:jc w:val="center"/>
            </w:pPr>
            <w:r w:rsidRPr="00782F70">
              <w:t>металлическое/без крышки</w:t>
            </w:r>
          </w:p>
        </w:tc>
      </w:tr>
      <w:tr w:rsidR="004D1037" w:rsidRPr="00782F70" w14:paraId="37349A31"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BC0F8DE" w14:textId="77777777" w:rsidR="004D1037" w:rsidRPr="00782F70" w:rsidRDefault="004D1037" w:rsidP="004D1037">
            <w:pPr>
              <w:contextualSpacing/>
              <w:jc w:val="center"/>
            </w:pPr>
            <w:r w:rsidRPr="00782F70">
              <w:t>134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5184253" w14:textId="77777777" w:rsidR="004D1037" w:rsidRPr="00782F70" w:rsidRDefault="004D1037" w:rsidP="004D1037">
            <w:pPr>
              <w:contextualSpacing/>
              <w:jc w:val="center"/>
            </w:pPr>
            <w:r w:rsidRPr="00782F70">
              <w:t>ул. Тельмана, 58/60</w:t>
            </w:r>
          </w:p>
        </w:tc>
        <w:tc>
          <w:tcPr>
            <w:tcW w:w="847" w:type="pct"/>
            <w:tcBorders>
              <w:top w:val="single" w:sz="4" w:space="0" w:color="auto"/>
              <w:left w:val="single" w:sz="4" w:space="0" w:color="auto"/>
              <w:bottom w:val="single" w:sz="4" w:space="0" w:color="auto"/>
              <w:right w:val="single" w:sz="4" w:space="0" w:color="auto"/>
            </w:tcBorders>
            <w:vAlign w:val="center"/>
            <w:hideMark/>
          </w:tcPr>
          <w:p w14:paraId="3EB56DA7"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13C711D"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6CC5063" w14:textId="77777777" w:rsidR="004D1037" w:rsidRPr="00782F70" w:rsidRDefault="004D1037" w:rsidP="004D1037">
            <w:pPr>
              <w:contextualSpacing/>
              <w:jc w:val="center"/>
            </w:pPr>
            <w:r w:rsidRPr="00782F70">
              <w:t>металлическое/без крышки</w:t>
            </w:r>
          </w:p>
        </w:tc>
      </w:tr>
      <w:tr w:rsidR="004D1037" w:rsidRPr="00782F70" w14:paraId="65E51E5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80C146D" w14:textId="77777777" w:rsidR="004D1037" w:rsidRPr="00782F70" w:rsidRDefault="004D1037" w:rsidP="004D1037">
            <w:pPr>
              <w:contextualSpacing/>
              <w:jc w:val="center"/>
            </w:pPr>
            <w:r w:rsidRPr="00782F70">
              <w:t>135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2789682" w14:textId="77777777" w:rsidR="004D1037" w:rsidRPr="00782F70" w:rsidRDefault="004D1037" w:rsidP="004D1037">
            <w:pPr>
              <w:contextualSpacing/>
              <w:jc w:val="center"/>
            </w:pPr>
            <w:r w:rsidRPr="00782F70">
              <w:t>ул. Фабричная, 8</w:t>
            </w:r>
          </w:p>
        </w:tc>
        <w:tc>
          <w:tcPr>
            <w:tcW w:w="847" w:type="pct"/>
            <w:tcBorders>
              <w:top w:val="single" w:sz="4" w:space="0" w:color="auto"/>
              <w:left w:val="single" w:sz="4" w:space="0" w:color="auto"/>
              <w:bottom w:val="single" w:sz="4" w:space="0" w:color="auto"/>
              <w:right w:val="single" w:sz="4" w:space="0" w:color="auto"/>
            </w:tcBorders>
            <w:vAlign w:val="center"/>
            <w:hideMark/>
          </w:tcPr>
          <w:p w14:paraId="6732A4E8"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CED5484"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7D01C93" w14:textId="77777777" w:rsidR="004D1037" w:rsidRPr="00782F70" w:rsidRDefault="004D1037" w:rsidP="004D1037">
            <w:pPr>
              <w:contextualSpacing/>
              <w:jc w:val="center"/>
            </w:pPr>
            <w:r w:rsidRPr="00782F70">
              <w:t>отсутствует/без крышки</w:t>
            </w:r>
          </w:p>
        </w:tc>
      </w:tr>
      <w:tr w:rsidR="004D1037" w:rsidRPr="00782F70" w14:paraId="21A4D6AB"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1C937B6" w14:textId="77777777" w:rsidR="004D1037" w:rsidRPr="00782F70" w:rsidRDefault="004D1037" w:rsidP="004D1037">
            <w:pPr>
              <w:contextualSpacing/>
              <w:jc w:val="center"/>
            </w:pPr>
            <w:r w:rsidRPr="00782F70">
              <w:t>136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F6B07A0" w14:textId="77777777" w:rsidR="004D1037" w:rsidRPr="00782F70" w:rsidRDefault="004D1037" w:rsidP="004D1037">
            <w:pPr>
              <w:contextualSpacing/>
              <w:jc w:val="center"/>
            </w:pPr>
            <w:r w:rsidRPr="00782F70">
              <w:t>ул. Фабричная, 9</w:t>
            </w:r>
          </w:p>
        </w:tc>
        <w:tc>
          <w:tcPr>
            <w:tcW w:w="847" w:type="pct"/>
            <w:tcBorders>
              <w:top w:val="single" w:sz="4" w:space="0" w:color="auto"/>
              <w:left w:val="single" w:sz="4" w:space="0" w:color="auto"/>
              <w:bottom w:val="single" w:sz="4" w:space="0" w:color="auto"/>
              <w:right w:val="single" w:sz="4" w:space="0" w:color="auto"/>
            </w:tcBorders>
            <w:vAlign w:val="center"/>
            <w:hideMark/>
          </w:tcPr>
          <w:p w14:paraId="08105C0C"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6A7E07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15A5613" w14:textId="77777777" w:rsidR="004D1037" w:rsidRPr="00782F70" w:rsidRDefault="004D1037" w:rsidP="004D1037">
            <w:pPr>
              <w:contextualSpacing/>
              <w:jc w:val="center"/>
            </w:pPr>
            <w:r w:rsidRPr="00782F70">
              <w:t>отсутствует/без крышки</w:t>
            </w:r>
          </w:p>
        </w:tc>
      </w:tr>
      <w:tr w:rsidR="004D1037" w:rsidRPr="00782F70" w14:paraId="2309B50D"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BCC27B3" w14:textId="77777777" w:rsidR="004D1037" w:rsidRPr="00782F70" w:rsidRDefault="004D1037" w:rsidP="004D1037">
            <w:pPr>
              <w:contextualSpacing/>
              <w:jc w:val="center"/>
            </w:pPr>
            <w:r w:rsidRPr="00782F70">
              <w:lastRenderedPageBreak/>
              <w:t>137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21BE61A" w14:textId="77777777" w:rsidR="004D1037" w:rsidRPr="00782F70" w:rsidRDefault="004D1037" w:rsidP="004D1037">
            <w:pPr>
              <w:contextualSpacing/>
              <w:jc w:val="center"/>
            </w:pPr>
            <w:r w:rsidRPr="00782F70">
              <w:t>ул. Чкалова, 2 б</w:t>
            </w:r>
          </w:p>
        </w:tc>
        <w:tc>
          <w:tcPr>
            <w:tcW w:w="847" w:type="pct"/>
            <w:tcBorders>
              <w:top w:val="single" w:sz="4" w:space="0" w:color="auto"/>
              <w:left w:val="single" w:sz="4" w:space="0" w:color="auto"/>
              <w:bottom w:val="single" w:sz="4" w:space="0" w:color="auto"/>
              <w:right w:val="single" w:sz="4" w:space="0" w:color="auto"/>
            </w:tcBorders>
            <w:vAlign w:val="center"/>
            <w:hideMark/>
          </w:tcPr>
          <w:p w14:paraId="335758C0"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8F48768"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7FB6977" w14:textId="77777777" w:rsidR="004D1037" w:rsidRPr="00782F70" w:rsidRDefault="004D1037" w:rsidP="004D1037">
            <w:pPr>
              <w:contextualSpacing/>
              <w:jc w:val="center"/>
            </w:pPr>
            <w:r w:rsidRPr="00782F70">
              <w:t>металлическое/без крышки</w:t>
            </w:r>
          </w:p>
        </w:tc>
      </w:tr>
      <w:tr w:rsidR="004D1037" w:rsidRPr="00782F70" w14:paraId="0DE2A990"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6737DC0" w14:textId="77777777" w:rsidR="004D1037" w:rsidRPr="00782F70" w:rsidRDefault="004D1037" w:rsidP="004D1037">
            <w:pPr>
              <w:contextualSpacing/>
              <w:jc w:val="center"/>
            </w:pPr>
            <w:r w:rsidRPr="00782F70">
              <w:t>138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7AC1A45" w14:textId="77777777" w:rsidR="004D1037" w:rsidRPr="00782F70" w:rsidRDefault="004D1037" w:rsidP="004D1037">
            <w:pPr>
              <w:contextualSpacing/>
              <w:jc w:val="center"/>
            </w:pPr>
            <w:r w:rsidRPr="00782F70">
              <w:t>ул. Элеваторная, 1</w:t>
            </w:r>
          </w:p>
        </w:tc>
        <w:tc>
          <w:tcPr>
            <w:tcW w:w="847" w:type="pct"/>
            <w:tcBorders>
              <w:top w:val="single" w:sz="4" w:space="0" w:color="auto"/>
              <w:left w:val="single" w:sz="4" w:space="0" w:color="auto"/>
              <w:bottom w:val="single" w:sz="4" w:space="0" w:color="auto"/>
              <w:right w:val="single" w:sz="4" w:space="0" w:color="auto"/>
            </w:tcBorders>
            <w:vAlign w:val="center"/>
            <w:hideMark/>
          </w:tcPr>
          <w:p w14:paraId="0078BC03"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2D164A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60E4E68" w14:textId="77777777" w:rsidR="004D1037" w:rsidRPr="00782F70" w:rsidRDefault="004D1037" w:rsidP="004D1037">
            <w:pPr>
              <w:contextualSpacing/>
              <w:jc w:val="center"/>
            </w:pPr>
            <w:r w:rsidRPr="00782F70">
              <w:t>бетонное/без крышки</w:t>
            </w:r>
          </w:p>
        </w:tc>
      </w:tr>
      <w:tr w:rsidR="004D1037" w:rsidRPr="00782F70" w14:paraId="5AEF932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B8FB6DE" w14:textId="77777777" w:rsidR="004D1037" w:rsidRPr="00782F70" w:rsidRDefault="004D1037" w:rsidP="004D1037">
            <w:pPr>
              <w:contextualSpacing/>
              <w:jc w:val="center"/>
            </w:pPr>
            <w:r w:rsidRPr="00782F70">
              <w:t>139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36731A9" w14:textId="77777777" w:rsidR="004D1037" w:rsidRPr="00782F70" w:rsidRDefault="004D1037" w:rsidP="004D1037">
            <w:pPr>
              <w:contextualSpacing/>
              <w:jc w:val="center"/>
            </w:pPr>
            <w:r w:rsidRPr="00782F70">
              <w:t>ул. Элеваторная, 4</w:t>
            </w:r>
          </w:p>
        </w:tc>
        <w:tc>
          <w:tcPr>
            <w:tcW w:w="847" w:type="pct"/>
            <w:tcBorders>
              <w:top w:val="single" w:sz="4" w:space="0" w:color="auto"/>
              <w:left w:val="single" w:sz="4" w:space="0" w:color="auto"/>
              <w:bottom w:val="single" w:sz="4" w:space="0" w:color="auto"/>
              <w:right w:val="single" w:sz="4" w:space="0" w:color="auto"/>
            </w:tcBorders>
            <w:vAlign w:val="center"/>
            <w:hideMark/>
          </w:tcPr>
          <w:p w14:paraId="08E8FBD0"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D10FEC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00A01B0" w14:textId="77777777" w:rsidR="004D1037" w:rsidRPr="00782F70" w:rsidRDefault="004D1037" w:rsidP="004D1037">
            <w:pPr>
              <w:contextualSpacing/>
              <w:jc w:val="center"/>
            </w:pPr>
            <w:r w:rsidRPr="00782F70">
              <w:t>отсутствует/без крышки</w:t>
            </w:r>
          </w:p>
        </w:tc>
      </w:tr>
      <w:tr w:rsidR="004D1037" w:rsidRPr="00782F70" w14:paraId="0D396A45"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3EE282C" w14:textId="77777777" w:rsidR="004D1037" w:rsidRPr="00782F70" w:rsidRDefault="004D1037" w:rsidP="004D1037">
            <w:pPr>
              <w:contextualSpacing/>
              <w:jc w:val="center"/>
            </w:pPr>
            <w:r w:rsidRPr="00782F70">
              <w:t>140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287FF5E" w14:textId="77777777" w:rsidR="004D1037" w:rsidRPr="00782F70" w:rsidRDefault="004D1037" w:rsidP="004D1037">
            <w:pPr>
              <w:contextualSpacing/>
              <w:jc w:val="center"/>
            </w:pPr>
            <w:r w:rsidRPr="00782F70">
              <w:t>ул. Юбилейная, 1 а</w:t>
            </w:r>
          </w:p>
        </w:tc>
        <w:tc>
          <w:tcPr>
            <w:tcW w:w="847" w:type="pct"/>
            <w:tcBorders>
              <w:top w:val="single" w:sz="4" w:space="0" w:color="auto"/>
              <w:left w:val="single" w:sz="4" w:space="0" w:color="auto"/>
              <w:bottom w:val="single" w:sz="4" w:space="0" w:color="auto"/>
              <w:right w:val="single" w:sz="4" w:space="0" w:color="auto"/>
            </w:tcBorders>
            <w:vAlign w:val="center"/>
            <w:hideMark/>
          </w:tcPr>
          <w:p w14:paraId="465C9BC1"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9D0167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EFA23B9" w14:textId="77777777" w:rsidR="004D1037" w:rsidRPr="00782F70" w:rsidRDefault="004D1037" w:rsidP="004D1037">
            <w:pPr>
              <w:contextualSpacing/>
              <w:jc w:val="center"/>
            </w:pPr>
            <w:r w:rsidRPr="00782F70">
              <w:t>бетонное/без крышки</w:t>
            </w:r>
          </w:p>
        </w:tc>
      </w:tr>
      <w:tr w:rsidR="004D1037" w:rsidRPr="00782F70" w14:paraId="101208B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EAE887E" w14:textId="77777777" w:rsidR="004D1037" w:rsidRPr="00782F70" w:rsidRDefault="004D1037" w:rsidP="004D1037">
            <w:pPr>
              <w:contextualSpacing/>
              <w:jc w:val="center"/>
            </w:pPr>
            <w:r w:rsidRPr="00782F70">
              <w:t>141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8B74927" w14:textId="77777777" w:rsidR="004D1037" w:rsidRPr="00782F70" w:rsidRDefault="004D1037" w:rsidP="004D1037">
            <w:pPr>
              <w:contextualSpacing/>
              <w:jc w:val="center"/>
            </w:pPr>
            <w:r w:rsidRPr="00782F70">
              <w:t>ул. Юбилейная, 10</w:t>
            </w:r>
          </w:p>
        </w:tc>
        <w:tc>
          <w:tcPr>
            <w:tcW w:w="847" w:type="pct"/>
            <w:tcBorders>
              <w:top w:val="single" w:sz="4" w:space="0" w:color="auto"/>
              <w:left w:val="single" w:sz="4" w:space="0" w:color="auto"/>
              <w:bottom w:val="single" w:sz="4" w:space="0" w:color="auto"/>
              <w:right w:val="single" w:sz="4" w:space="0" w:color="auto"/>
            </w:tcBorders>
            <w:vAlign w:val="center"/>
            <w:hideMark/>
          </w:tcPr>
          <w:p w14:paraId="6A7E2EEA"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5DAA75F"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0538B41" w14:textId="77777777" w:rsidR="004D1037" w:rsidRPr="00782F70" w:rsidRDefault="004D1037" w:rsidP="004D1037">
            <w:pPr>
              <w:contextualSpacing/>
              <w:jc w:val="center"/>
            </w:pPr>
            <w:r w:rsidRPr="00782F70">
              <w:t>металлическое/без крышки</w:t>
            </w:r>
          </w:p>
        </w:tc>
      </w:tr>
      <w:tr w:rsidR="004D1037" w:rsidRPr="00782F70" w14:paraId="7C8A873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EE6297B" w14:textId="77777777" w:rsidR="004D1037" w:rsidRPr="00782F70" w:rsidRDefault="004D1037" w:rsidP="004D1037">
            <w:pPr>
              <w:contextualSpacing/>
              <w:jc w:val="center"/>
            </w:pPr>
            <w:r w:rsidRPr="00782F70">
              <w:t>142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ED21FF5" w14:textId="77777777" w:rsidR="004D1037" w:rsidRPr="00782F70" w:rsidRDefault="004D1037" w:rsidP="004D1037">
            <w:pPr>
              <w:contextualSpacing/>
              <w:jc w:val="center"/>
            </w:pPr>
            <w:r w:rsidRPr="00782F70">
              <w:t>ул. Юбилейная, 10 в</w:t>
            </w:r>
          </w:p>
        </w:tc>
        <w:tc>
          <w:tcPr>
            <w:tcW w:w="847" w:type="pct"/>
            <w:tcBorders>
              <w:top w:val="single" w:sz="4" w:space="0" w:color="auto"/>
              <w:left w:val="single" w:sz="4" w:space="0" w:color="auto"/>
              <w:bottom w:val="single" w:sz="4" w:space="0" w:color="auto"/>
              <w:right w:val="single" w:sz="4" w:space="0" w:color="auto"/>
            </w:tcBorders>
            <w:vAlign w:val="center"/>
            <w:hideMark/>
          </w:tcPr>
          <w:p w14:paraId="5E20F6C2"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1A75AF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C58FA62" w14:textId="77777777" w:rsidR="004D1037" w:rsidRPr="00782F70" w:rsidRDefault="004D1037" w:rsidP="004D1037">
            <w:pPr>
              <w:contextualSpacing/>
              <w:jc w:val="center"/>
            </w:pPr>
            <w:r w:rsidRPr="00782F70">
              <w:t>металлическое/без крышки</w:t>
            </w:r>
          </w:p>
        </w:tc>
      </w:tr>
      <w:tr w:rsidR="004D1037" w:rsidRPr="00782F70" w14:paraId="63B71AA1" w14:textId="77777777" w:rsidTr="00591EA8">
        <w:trPr>
          <w:trHeight w:val="567"/>
        </w:trPr>
        <w:tc>
          <w:tcPr>
            <w:tcW w:w="276" w:type="pct"/>
            <w:tcBorders>
              <w:top w:val="single" w:sz="4" w:space="0" w:color="auto"/>
              <w:left w:val="single" w:sz="4" w:space="0" w:color="auto"/>
              <w:bottom w:val="single" w:sz="4" w:space="0" w:color="auto"/>
              <w:right w:val="single" w:sz="4" w:space="0" w:color="auto"/>
            </w:tcBorders>
            <w:vAlign w:val="center"/>
            <w:hideMark/>
          </w:tcPr>
          <w:p w14:paraId="69718445" w14:textId="77777777" w:rsidR="004D1037" w:rsidRPr="00782F70" w:rsidRDefault="004D1037" w:rsidP="004D1037">
            <w:pPr>
              <w:contextualSpacing/>
              <w:jc w:val="center"/>
            </w:pPr>
            <w:r w:rsidRPr="00782F70">
              <w:t>143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2EC35B1" w14:textId="77777777" w:rsidR="004D1037" w:rsidRPr="00782F70" w:rsidRDefault="004D1037" w:rsidP="004D1037">
            <w:pPr>
              <w:contextualSpacing/>
              <w:jc w:val="center"/>
            </w:pPr>
            <w:r w:rsidRPr="00782F70">
              <w:t>ул. Юбилейная, 11</w:t>
            </w:r>
          </w:p>
        </w:tc>
        <w:tc>
          <w:tcPr>
            <w:tcW w:w="847" w:type="pct"/>
            <w:tcBorders>
              <w:top w:val="single" w:sz="4" w:space="0" w:color="auto"/>
              <w:left w:val="single" w:sz="4" w:space="0" w:color="auto"/>
              <w:bottom w:val="single" w:sz="4" w:space="0" w:color="auto"/>
              <w:right w:val="single" w:sz="4" w:space="0" w:color="auto"/>
            </w:tcBorders>
            <w:vAlign w:val="center"/>
            <w:hideMark/>
          </w:tcPr>
          <w:p w14:paraId="7AD48CFB"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731768A"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F9D61A0" w14:textId="77777777" w:rsidR="004D1037" w:rsidRPr="00782F70" w:rsidRDefault="004D1037" w:rsidP="004D1037">
            <w:pPr>
              <w:contextualSpacing/>
              <w:jc w:val="center"/>
            </w:pPr>
            <w:r w:rsidRPr="00782F70">
              <w:t>металлическое/без крышки</w:t>
            </w:r>
          </w:p>
        </w:tc>
      </w:tr>
      <w:tr w:rsidR="004D1037" w:rsidRPr="00782F70" w14:paraId="0EB530BB"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28574B9" w14:textId="77777777" w:rsidR="004D1037" w:rsidRPr="00782F70" w:rsidRDefault="004D1037" w:rsidP="004D1037">
            <w:pPr>
              <w:contextualSpacing/>
              <w:jc w:val="center"/>
            </w:pPr>
            <w:r w:rsidRPr="00782F70">
              <w:t>144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4DB95B4" w14:textId="77777777" w:rsidR="004D1037" w:rsidRPr="00782F70" w:rsidRDefault="004D1037" w:rsidP="004D1037">
            <w:pPr>
              <w:contextualSpacing/>
              <w:jc w:val="center"/>
            </w:pPr>
            <w:r w:rsidRPr="00782F70">
              <w:t>ул. Юбилейная, 12</w:t>
            </w:r>
          </w:p>
        </w:tc>
        <w:tc>
          <w:tcPr>
            <w:tcW w:w="847" w:type="pct"/>
            <w:tcBorders>
              <w:top w:val="single" w:sz="4" w:space="0" w:color="auto"/>
              <w:left w:val="single" w:sz="4" w:space="0" w:color="auto"/>
              <w:bottom w:val="single" w:sz="4" w:space="0" w:color="auto"/>
              <w:right w:val="single" w:sz="4" w:space="0" w:color="auto"/>
            </w:tcBorders>
            <w:vAlign w:val="center"/>
            <w:hideMark/>
          </w:tcPr>
          <w:p w14:paraId="070AF296"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A0926F4"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C283CE6" w14:textId="77777777" w:rsidR="004D1037" w:rsidRPr="00782F70" w:rsidRDefault="004D1037" w:rsidP="004D1037">
            <w:pPr>
              <w:contextualSpacing/>
              <w:jc w:val="center"/>
            </w:pPr>
            <w:r w:rsidRPr="00782F70">
              <w:t>металлическое/без крышки</w:t>
            </w:r>
          </w:p>
        </w:tc>
      </w:tr>
      <w:tr w:rsidR="004D1037" w:rsidRPr="00782F70" w14:paraId="0FC79EF6"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81B1BFF" w14:textId="77777777" w:rsidR="004D1037" w:rsidRPr="00782F70" w:rsidRDefault="004D1037" w:rsidP="004D1037">
            <w:pPr>
              <w:contextualSpacing/>
              <w:jc w:val="center"/>
            </w:pPr>
            <w:r w:rsidRPr="00782F70">
              <w:t>145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30DE9F8" w14:textId="77777777" w:rsidR="004D1037" w:rsidRPr="00782F70" w:rsidRDefault="004D1037" w:rsidP="004D1037">
            <w:pPr>
              <w:contextualSpacing/>
              <w:jc w:val="center"/>
            </w:pPr>
            <w:r w:rsidRPr="00782F70">
              <w:t>ул. Юбилейная, 14</w:t>
            </w:r>
          </w:p>
        </w:tc>
        <w:tc>
          <w:tcPr>
            <w:tcW w:w="847" w:type="pct"/>
            <w:tcBorders>
              <w:top w:val="single" w:sz="4" w:space="0" w:color="auto"/>
              <w:left w:val="single" w:sz="4" w:space="0" w:color="auto"/>
              <w:bottom w:val="single" w:sz="4" w:space="0" w:color="auto"/>
              <w:right w:val="single" w:sz="4" w:space="0" w:color="auto"/>
            </w:tcBorders>
            <w:vAlign w:val="center"/>
            <w:hideMark/>
          </w:tcPr>
          <w:p w14:paraId="67D58AE2"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63DFE5C"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353C560" w14:textId="77777777" w:rsidR="004D1037" w:rsidRPr="00782F70" w:rsidRDefault="004D1037" w:rsidP="004D1037">
            <w:pPr>
              <w:contextualSpacing/>
              <w:jc w:val="center"/>
            </w:pPr>
            <w:r w:rsidRPr="00782F70">
              <w:t>бетонное/без крышки</w:t>
            </w:r>
          </w:p>
        </w:tc>
      </w:tr>
      <w:tr w:rsidR="004D1037" w:rsidRPr="00782F70" w14:paraId="308C28D5"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82A07D9" w14:textId="77777777" w:rsidR="004D1037" w:rsidRPr="00782F70" w:rsidRDefault="004D1037" w:rsidP="004D1037">
            <w:pPr>
              <w:contextualSpacing/>
              <w:jc w:val="center"/>
            </w:pPr>
            <w:r w:rsidRPr="00782F70">
              <w:t>146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F7C10C8" w14:textId="77777777" w:rsidR="004D1037" w:rsidRPr="00782F70" w:rsidRDefault="004D1037" w:rsidP="004D1037">
            <w:pPr>
              <w:contextualSpacing/>
              <w:jc w:val="center"/>
            </w:pPr>
            <w:r w:rsidRPr="00782F70">
              <w:t>ул. Юбилейная, 17</w:t>
            </w:r>
          </w:p>
        </w:tc>
        <w:tc>
          <w:tcPr>
            <w:tcW w:w="847" w:type="pct"/>
            <w:tcBorders>
              <w:top w:val="single" w:sz="4" w:space="0" w:color="auto"/>
              <w:left w:val="single" w:sz="4" w:space="0" w:color="auto"/>
              <w:bottom w:val="single" w:sz="4" w:space="0" w:color="auto"/>
              <w:right w:val="single" w:sz="4" w:space="0" w:color="auto"/>
            </w:tcBorders>
            <w:vAlign w:val="center"/>
            <w:hideMark/>
          </w:tcPr>
          <w:p w14:paraId="559CB9B9"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88DCBCA"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2CFFF90" w14:textId="77777777" w:rsidR="004D1037" w:rsidRPr="00782F70" w:rsidRDefault="004D1037" w:rsidP="004D1037">
            <w:pPr>
              <w:contextualSpacing/>
              <w:jc w:val="center"/>
            </w:pPr>
            <w:r w:rsidRPr="00782F70">
              <w:t>металлическое/без крышки</w:t>
            </w:r>
          </w:p>
        </w:tc>
      </w:tr>
      <w:tr w:rsidR="004D1037" w:rsidRPr="00782F70" w14:paraId="6AB6D8C4"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C072E0D" w14:textId="77777777" w:rsidR="004D1037" w:rsidRPr="00782F70" w:rsidRDefault="004D1037" w:rsidP="004D1037">
            <w:pPr>
              <w:contextualSpacing/>
              <w:jc w:val="center"/>
            </w:pPr>
            <w:r w:rsidRPr="00782F70">
              <w:t>147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A7E64D2" w14:textId="77777777" w:rsidR="004D1037" w:rsidRPr="00782F70" w:rsidRDefault="004D1037" w:rsidP="004D1037">
            <w:pPr>
              <w:contextualSpacing/>
              <w:jc w:val="center"/>
            </w:pPr>
            <w:r w:rsidRPr="00782F70">
              <w:t>ул. Юбилейная, 20/26</w:t>
            </w:r>
          </w:p>
        </w:tc>
        <w:tc>
          <w:tcPr>
            <w:tcW w:w="847" w:type="pct"/>
            <w:tcBorders>
              <w:top w:val="single" w:sz="4" w:space="0" w:color="auto"/>
              <w:left w:val="single" w:sz="4" w:space="0" w:color="auto"/>
              <w:bottom w:val="single" w:sz="4" w:space="0" w:color="auto"/>
              <w:right w:val="single" w:sz="4" w:space="0" w:color="auto"/>
            </w:tcBorders>
            <w:vAlign w:val="center"/>
            <w:hideMark/>
          </w:tcPr>
          <w:p w14:paraId="2DEE7354"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FCB2958"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FFDE7EB" w14:textId="77777777" w:rsidR="004D1037" w:rsidRPr="00782F70" w:rsidRDefault="004D1037" w:rsidP="004D1037">
            <w:pPr>
              <w:contextualSpacing/>
              <w:jc w:val="center"/>
            </w:pPr>
            <w:r w:rsidRPr="00782F70">
              <w:t>металлическое/без крышки</w:t>
            </w:r>
          </w:p>
        </w:tc>
      </w:tr>
      <w:tr w:rsidR="004D1037" w:rsidRPr="00782F70" w14:paraId="6B548075"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3A6D277" w14:textId="77777777" w:rsidR="004D1037" w:rsidRPr="00782F70" w:rsidRDefault="004D1037" w:rsidP="004D1037">
            <w:pPr>
              <w:contextualSpacing/>
              <w:jc w:val="center"/>
            </w:pPr>
            <w:r w:rsidRPr="00782F70">
              <w:t>148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1E4CAFD" w14:textId="77777777" w:rsidR="004D1037" w:rsidRPr="00782F70" w:rsidRDefault="004D1037" w:rsidP="004D1037">
            <w:pPr>
              <w:contextualSpacing/>
              <w:jc w:val="center"/>
            </w:pPr>
            <w:r w:rsidRPr="00782F70">
              <w:t>ул. Юбилейная, 21/23</w:t>
            </w:r>
          </w:p>
        </w:tc>
        <w:tc>
          <w:tcPr>
            <w:tcW w:w="847" w:type="pct"/>
            <w:tcBorders>
              <w:top w:val="single" w:sz="4" w:space="0" w:color="auto"/>
              <w:left w:val="single" w:sz="4" w:space="0" w:color="auto"/>
              <w:bottom w:val="single" w:sz="4" w:space="0" w:color="auto"/>
              <w:right w:val="single" w:sz="4" w:space="0" w:color="auto"/>
            </w:tcBorders>
            <w:vAlign w:val="center"/>
            <w:hideMark/>
          </w:tcPr>
          <w:p w14:paraId="314C28BF"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1C4033F"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7BD7C40" w14:textId="77777777" w:rsidR="004D1037" w:rsidRPr="00782F70" w:rsidRDefault="004D1037" w:rsidP="004D1037">
            <w:pPr>
              <w:contextualSpacing/>
              <w:jc w:val="center"/>
            </w:pPr>
            <w:r w:rsidRPr="00782F70">
              <w:t>металлическое/без крышки</w:t>
            </w:r>
          </w:p>
        </w:tc>
      </w:tr>
      <w:tr w:rsidR="004D1037" w:rsidRPr="00782F70" w14:paraId="46EF8DD0"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3D10736" w14:textId="77777777" w:rsidR="004D1037" w:rsidRPr="00782F70" w:rsidRDefault="004D1037" w:rsidP="004D1037">
            <w:pPr>
              <w:contextualSpacing/>
              <w:jc w:val="center"/>
            </w:pPr>
            <w:r w:rsidRPr="00782F70">
              <w:t>149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50E5C17" w14:textId="77777777" w:rsidR="004D1037" w:rsidRPr="00782F70" w:rsidRDefault="004D1037" w:rsidP="004D1037">
            <w:pPr>
              <w:contextualSpacing/>
              <w:jc w:val="center"/>
            </w:pPr>
            <w:r w:rsidRPr="00782F70">
              <w:t>ул. Юбилейная, 4</w:t>
            </w:r>
          </w:p>
        </w:tc>
        <w:tc>
          <w:tcPr>
            <w:tcW w:w="847" w:type="pct"/>
            <w:tcBorders>
              <w:top w:val="single" w:sz="4" w:space="0" w:color="auto"/>
              <w:left w:val="single" w:sz="4" w:space="0" w:color="auto"/>
              <w:bottom w:val="single" w:sz="4" w:space="0" w:color="auto"/>
              <w:right w:val="single" w:sz="4" w:space="0" w:color="auto"/>
            </w:tcBorders>
            <w:vAlign w:val="center"/>
            <w:hideMark/>
          </w:tcPr>
          <w:p w14:paraId="32EF9E0C"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D8EF4F9"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058BA4A" w14:textId="77777777" w:rsidR="004D1037" w:rsidRPr="00782F70" w:rsidRDefault="004D1037" w:rsidP="004D1037">
            <w:pPr>
              <w:contextualSpacing/>
              <w:jc w:val="center"/>
            </w:pPr>
            <w:r w:rsidRPr="00782F70">
              <w:t>бетонное/без крышки</w:t>
            </w:r>
          </w:p>
        </w:tc>
      </w:tr>
      <w:tr w:rsidR="004D1037" w:rsidRPr="00782F70" w14:paraId="34D58360"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F2031BC" w14:textId="77777777" w:rsidR="004D1037" w:rsidRPr="00782F70" w:rsidRDefault="004D1037" w:rsidP="004D1037">
            <w:pPr>
              <w:contextualSpacing/>
              <w:jc w:val="center"/>
            </w:pPr>
            <w:r w:rsidRPr="00782F70">
              <w:t>150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120FCF2" w14:textId="77777777" w:rsidR="004D1037" w:rsidRPr="00782F70" w:rsidRDefault="004D1037" w:rsidP="004D1037">
            <w:pPr>
              <w:contextualSpacing/>
              <w:jc w:val="center"/>
            </w:pPr>
            <w:r w:rsidRPr="00782F70">
              <w:t>ул. Юбилейная, 65</w:t>
            </w:r>
          </w:p>
        </w:tc>
        <w:tc>
          <w:tcPr>
            <w:tcW w:w="847" w:type="pct"/>
            <w:tcBorders>
              <w:top w:val="single" w:sz="4" w:space="0" w:color="auto"/>
              <w:left w:val="single" w:sz="4" w:space="0" w:color="auto"/>
              <w:bottom w:val="single" w:sz="4" w:space="0" w:color="auto"/>
              <w:right w:val="single" w:sz="4" w:space="0" w:color="auto"/>
            </w:tcBorders>
            <w:vAlign w:val="center"/>
            <w:hideMark/>
          </w:tcPr>
          <w:p w14:paraId="2994AF4D"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815D93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93AEE52" w14:textId="77777777" w:rsidR="004D1037" w:rsidRPr="00782F70" w:rsidRDefault="004D1037" w:rsidP="004D1037">
            <w:pPr>
              <w:contextualSpacing/>
              <w:jc w:val="center"/>
            </w:pPr>
            <w:r w:rsidRPr="00782F70">
              <w:t>металлическое/без крышки</w:t>
            </w:r>
          </w:p>
        </w:tc>
      </w:tr>
      <w:tr w:rsidR="004D1037" w:rsidRPr="00782F70" w14:paraId="3313EB1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E1DCD91" w14:textId="77777777" w:rsidR="004D1037" w:rsidRPr="00782F70" w:rsidRDefault="004D1037" w:rsidP="004D1037">
            <w:pPr>
              <w:contextualSpacing/>
              <w:jc w:val="center"/>
            </w:pPr>
            <w:r w:rsidRPr="00782F70">
              <w:t>151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8642FC2" w14:textId="77777777" w:rsidR="004D1037" w:rsidRPr="00782F70" w:rsidRDefault="004D1037" w:rsidP="004D1037">
            <w:pPr>
              <w:contextualSpacing/>
              <w:jc w:val="center"/>
            </w:pPr>
            <w:r w:rsidRPr="00782F70">
              <w:t>ул. Анджиевского,14</w:t>
            </w:r>
          </w:p>
        </w:tc>
        <w:tc>
          <w:tcPr>
            <w:tcW w:w="847" w:type="pct"/>
            <w:tcBorders>
              <w:top w:val="single" w:sz="4" w:space="0" w:color="auto"/>
              <w:left w:val="single" w:sz="4" w:space="0" w:color="auto"/>
              <w:bottom w:val="single" w:sz="4" w:space="0" w:color="auto"/>
              <w:right w:val="single" w:sz="4" w:space="0" w:color="auto"/>
            </w:tcBorders>
            <w:vAlign w:val="center"/>
            <w:hideMark/>
          </w:tcPr>
          <w:p w14:paraId="1688F787"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F8CA58D"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1B7CBD7" w14:textId="77777777" w:rsidR="004D1037" w:rsidRPr="00782F70" w:rsidRDefault="004D1037" w:rsidP="004D1037">
            <w:pPr>
              <w:contextualSpacing/>
              <w:jc w:val="center"/>
            </w:pPr>
            <w:r w:rsidRPr="00782F70">
              <w:t>металлическое/без крышки</w:t>
            </w:r>
          </w:p>
        </w:tc>
      </w:tr>
      <w:tr w:rsidR="004D1037" w:rsidRPr="00782F70" w14:paraId="738B05C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E2ED874" w14:textId="77777777" w:rsidR="004D1037" w:rsidRPr="00782F70" w:rsidRDefault="004D1037" w:rsidP="004D1037">
            <w:pPr>
              <w:contextualSpacing/>
              <w:jc w:val="center"/>
            </w:pPr>
            <w:r w:rsidRPr="00782F70">
              <w:t>152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632A0BA" w14:textId="77777777" w:rsidR="004D1037" w:rsidRPr="00782F70" w:rsidRDefault="004D1037" w:rsidP="004D1037">
            <w:pPr>
              <w:contextualSpacing/>
              <w:jc w:val="center"/>
            </w:pPr>
            <w:r w:rsidRPr="00782F70">
              <w:t>ул. Анджиевского,15</w:t>
            </w:r>
          </w:p>
        </w:tc>
        <w:tc>
          <w:tcPr>
            <w:tcW w:w="847" w:type="pct"/>
            <w:tcBorders>
              <w:top w:val="single" w:sz="4" w:space="0" w:color="auto"/>
              <w:left w:val="single" w:sz="4" w:space="0" w:color="auto"/>
              <w:bottom w:val="single" w:sz="4" w:space="0" w:color="auto"/>
              <w:right w:val="single" w:sz="4" w:space="0" w:color="auto"/>
            </w:tcBorders>
            <w:vAlign w:val="center"/>
            <w:hideMark/>
          </w:tcPr>
          <w:p w14:paraId="5F4CB717"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D18DE0D"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E0B5364" w14:textId="77777777" w:rsidR="004D1037" w:rsidRPr="00782F70" w:rsidRDefault="004D1037" w:rsidP="004D1037">
            <w:pPr>
              <w:contextualSpacing/>
              <w:jc w:val="center"/>
            </w:pPr>
            <w:r w:rsidRPr="00782F70">
              <w:t>металлическое/без крышки</w:t>
            </w:r>
          </w:p>
        </w:tc>
      </w:tr>
      <w:tr w:rsidR="004D1037" w:rsidRPr="00782F70" w14:paraId="7E62DA9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769BD6C" w14:textId="77777777" w:rsidR="004D1037" w:rsidRPr="00782F70" w:rsidRDefault="004D1037" w:rsidP="004D1037">
            <w:pPr>
              <w:contextualSpacing/>
              <w:jc w:val="center"/>
            </w:pPr>
            <w:r w:rsidRPr="00782F70">
              <w:t>153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E94A422" w14:textId="77777777" w:rsidR="004D1037" w:rsidRPr="00782F70" w:rsidRDefault="004D1037" w:rsidP="004D1037">
            <w:pPr>
              <w:contextualSpacing/>
              <w:jc w:val="center"/>
            </w:pPr>
            <w:r w:rsidRPr="00782F70">
              <w:t>ул. Анджиевского,53-55</w:t>
            </w:r>
          </w:p>
        </w:tc>
        <w:tc>
          <w:tcPr>
            <w:tcW w:w="847" w:type="pct"/>
            <w:tcBorders>
              <w:top w:val="single" w:sz="4" w:space="0" w:color="auto"/>
              <w:left w:val="single" w:sz="4" w:space="0" w:color="auto"/>
              <w:bottom w:val="single" w:sz="4" w:space="0" w:color="auto"/>
              <w:right w:val="single" w:sz="4" w:space="0" w:color="auto"/>
            </w:tcBorders>
            <w:vAlign w:val="center"/>
            <w:hideMark/>
          </w:tcPr>
          <w:p w14:paraId="5769ACA1"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C10752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E6A4841" w14:textId="77777777" w:rsidR="004D1037" w:rsidRPr="00782F70" w:rsidRDefault="004D1037" w:rsidP="004D1037">
            <w:pPr>
              <w:contextualSpacing/>
              <w:jc w:val="center"/>
            </w:pPr>
            <w:r w:rsidRPr="00782F70">
              <w:t>металлическое/без крышки</w:t>
            </w:r>
          </w:p>
        </w:tc>
      </w:tr>
      <w:tr w:rsidR="004D1037" w:rsidRPr="00782F70" w14:paraId="00A8CCC4"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1682813" w14:textId="77777777" w:rsidR="004D1037" w:rsidRPr="00782F70" w:rsidRDefault="004D1037" w:rsidP="004D1037">
            <w:pPr>
              <w:contextualSpacing/>
              <w:jc w:val="center"/>
            </w:pPr>
            <w:r w:rsidRPr="00782F70">
              <w:t>154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3D61F52" w14:textId="77777777" w:rsidR="004D1037" w:rsidRPr="00782F70" w:rsidRDefault="004D1037" w:rsidP="004D1037">
            <w:pPr>
              <w:contextualSpacing/>
              <w:jc w:val="center"/>
            </w:pPr>
            <w:r w:rsidRPr="00782F70">
              <w:t>ул. Аладатова,3</w:t>
            </w:r>
          </w:p>
        </w:tc>
        <w:tc>
          <w:tcPr>
            <w:tcW w:w="847" w:type="pct"/>
            <w:tcBorders>
              <w:top w:val="single" w:sz="4" w:space="0" w:color="auto"/>
              <w:left w:val="single" w:sz="4" w:space="0" w:color="auto"/>
              <w:bottom w:val="single" w:sz="4" w:space="0" w:color="auto"/>
              <w:right w:val="single" w:sz="4" w:space="0" w:color="auto"/>
            </w:tcBorders>
            <w:vAlign w:val="center"/>
            <w:hideMark/>
          </w:tcPr>
          <w:p w14:paraId="487C4C07"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37D8E1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2C02719" w14:textId="77777777" w:rsidR="004D1037" w:rsidRPr="00782F70" w:rsidRDefault="004D1037" w:rsidP="004D1037">
            <w:pPr>
              <w:contextualSpacing/>
              <w:jc w:val="center"/>
            </w:pPr>
            <w:r w:rsidRPr="00782F70">
              <w:t>металлическое/без крышки</w:t>
            </w:r>
          </w:p>
        </w:tc>
      </w:tr>
      <w:tr w:rsidR="004D1037" w:rsidRPr="00782F70" w14:paraId="69466B8A"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6C43725" w14:textId="77777777" w:rsidR="004D1037" w:rsidRPr="00782F70" w:rsidRDefault="004D1037" w:rsidP="004D1037">
            <w:pPr>
              <w:contextualSpacing/>
              <w:jc w:val="center"/>
            </w:pPr>
            <w:r w:rsidRPr="00782F70">
              <w:t>155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0846C46" w14:textId="77777777" w:rsidR="004D1037" w:rsidRPr="00782F70" w:rsidRDefault="004D1037" w:rsidP="004D1037">
            <w:pPr>
              <w:contextualSpacing/>
              <w:jc w:val="center"/>
            </w:pPr>
            <w:r w:rsidRPr="00782F70">
              <w:t>ул. Аладатова,14</w:t>
            </w:r>
          </w:p>
        </w:tc>
        <w:tc>
          <w:tcPr>
            <w:tcW w:w="847" w:type="pct"/>
            <w:tcBorders>
              <w:top w:val="single" w:sz="4" w:space="0" w:color="auto"/>
              <w:left w:val="single" w:sz="4" w:space="0" w:color="auto"/>
              <w:bottom w:val="single" w:sz="4" w:space="0" w:color="auto"/>
              <w:right w:val="single" w:sz="4" w:space="0" w:color="auto"/>
            </w:tcBorders>
            <w:vAlign w:val="center"/>
            <w:hideMark/>
          </w:tcPr>
          <w:p w14:paraId="433A729A"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44B482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71AC6B8" w14:textId="77777777" w:rsidR="004D1037" w:rsidRPr="00782F70" w:rsidRDefault="004D1037" w:rsidP="004D1037">
            <w:pPr>
              <w:contextualSpacing/>
              <w:jc w:val="center"/>
            </w:pPr>
            <w:r w:rsidRPr="00782F70">
              <w:t>бетонное/без крышки</w:t>
            </w:r>
          </w:p>
        </w:tc>
      </w:tr>
      <w:tr w:rsidR="004D1037" w:rsidRPr="00782F70" w14:paraId="49CE5FFB"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D988026" w14:textId="77777777" w:rsidR="004D1037" w:rsidRPr="00782F70" w:rsidRDefault="004D1037" w:rsidP="004D1037">
            <w:pPr>
              <w:contextualSpacing/>
              <w:jc w:val="center"/>
            </w:pPr>
            <w:r w:rsidRPr="00782F70">
              <w:t>156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E7904AC" w14:textId="77777777" w:rsidR="004D1037" w:rsidRPr="00782F70" w:rsidRDefault="004D1037" w:rsidP="004D1037">
            <w:pPr>
              <w:contextualSpacing/>
              <w:jc w:val="center"/>
            </w:pPr>
            <w:r w:rsidRPr="00782F70">
              <w:t>ул. Близнюка,97</w:t>
            </w:r>
          </w:p>
        </w:tc>
        <w:tc>
          <w:tcPr>
            <w:tcW w:w="847" w:type="pct"/>
            <w:tcBorders>
              <w:top w:val="single" w:sz="4" w:space="0" w:color="auto"/>
              <w:left w:val="single" w:sz="4" w:space="0" w:color="auto"/>
              <w:bottom w:val="single" w:sz="4" w:space="0" w:color="auto"/>
              <w:right w:val="single" w:sz="4" w:space="0" w:color="auto"/>
            </w:tcBorders>
            <w:vAlign w:val="center"/>
            <w:hideMark/>
          </w:tcPr>
          <w:p w14:paraId="33B536A4"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9FE0AAB"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1EC1AD6" w14:textId="77777777" w:rsidR="004D1037" w:rsidRPr="00782F70" w:rsidRDefault="004D1037" w:rsidP="004D1037">
            <w:pPr>
              <w:contextualSpacing/>
              <w:jc w:val="center"/>
            </w:pPr>
            <w:r w:rsidRPr="00782F70">
              <w:t>отсутствует/без крышки</w:t>
            </w:r>
          </w:p>
        </w:tc>
      </w:tr>
      <w:tr w:rsidR="004D1037" w:rsidRPr="00782F70" w14:paraId="4A0440BD"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D44EAAA" w14:textId="77777777" w:rsidR="004D1037" w:rsidRPr="00782F70" w:rsidRDefault="004D1037" w:rsidP="004D1037">
            <w:pPr>
              <w:contextualSpacing/>
              <w:jc w:val="center"/>
            </w:pPr>
            <w:r w:rsidRPr="00782F70">
              <w:t>157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7EB445D" w14:textId="77777777" w:rsidR="004D1037" w:rsidRPr="00782F70" w:rsidRDefault="004D1037" w:rsidP="004D1037">
            <w:pPr>
              <w:contextualSpacing/>
              <w:jc w:val="center"/>
            </w:pPr>
            <w:r w:rsidRPr="00782F70">
              <w:t>ул. Бр. Дубининых,8</w:t>
            </w:r>
          </w:p>
        </w:tc>
        <w:tc>
          <w:tcPr>
            <w:tcW w:w="847" w:type="pct"/>
            <w:tcBorders>
              <w:top w:val="single" w:sz="4" w:space="0" w:color="auto"/>
              <w:left w:val="single" w:sz="4" w:space="0" w:color="auto"/>
              <w:bottom w:val="single" w:sz="4" w:space="0" w:color="auto"/>
              <w:right w:val="single" w:sz="4" w:space="0" w:color="auto"/>
            </w:tcBorders>
            <w:vAlign w:val="center"/>
            <w:hideMark/>
          </w:tcPr>
          <w:p w14:paraId="07AA7E01"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2B0942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B3060F4" w14:textId="77777777" w:rsidR="004D1037" w:rsidRPr="00782F70" w:rsidRDefault="004D1037" w:rsidP="004D1037">
            <w:pPr>
              <w:contextualSpacing/>
              <w:jc w:val="center"/>
            </w:pPr>
            <w:r w:rsidRPr="00782F70">
              <w:t>бетонное/без крышки</w:t>
            </w:r>
          </w:p>
        </w:tc>
      </w:tr>
      <w:tr w:rsidR="004D1037" w:rsidRPr="00782F70" w14:paraId="181FAA2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034732C" w14:textId="77777777" w:rsidR="004D1037" w:rsidRPr="00782F70" w:rsidRDefault="004D1037" w:rsidP="004D1037">
            <w:pPr>
              <w:contextualSpacing/>
              <w:jc w:val="center"/>
            </w:pPr>
            <w:r w:rsidRPr="00782F70">
              <w:t>158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73310AA" w14:textId="77777777" w:rsidR="004D1037" w:rsidRPr="00782F70" w:rsidRDefault="004D1037" w:rsidP="004D1037">
            <w:pPr>
              <w:contextualSpacing/>
              <w:jc w:val="center"/>
            </w:pPr>
            <w:r w:rsidRPr="00782F70">
              <w:t>ул. Горько,2</w:t>
            </w:r>
          </w:p>
        </w:tc>
        <w:tc>
          <w:tcPr>
            <w:tcW w:w="847" w:type="pct"/>
            <w:tcBorders>
              <w:top w:val="single" w:sz="4" w:space="0" w:color="auto"/>
              <w:left w:val="single" w:sz="4" w:space="0" w:color="auto"/>
              <w:bottom w:val="single" w:sz="4" w:space="0" w:color="auto"/>
              <w:right w:val="single" w:sz="4" w:space="0" w:color="auto"/>
            </w:tcBorders>
            <w:vAlign w:val="center"/>
            <w:hideMark/>
          </w:tcPr>
          <w:p w14:paraId="1D130DA5"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EFF3C25"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0B3430A" w14:textId="77777777" w:rsidR="004D1037" w:rsidRPr="00782F70" w:rsidRDefault="004D1037" w:rsidP="004D1037">
            <w:pPr>
              <w:contextualSpacing/>
              <w:jc w:val="center"/>
            </w:pPr>
            <w:r w:rsidRPr="00782F70">
              <w:t>отсутствует/без крышки</w:t>
            </w:r>
          </w:p>
        </w:tc>
      </w:tr>
      <w:tr w:rsidR="004D1037" w:rsidRPr="00782F70" w14:paraId="7E5B8716"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1D06E7F" w14:textId="77777777" w:rsidR="004D1037" w:rsidRPr="00782F70" w:rsidRDefault="004D1037" w:rsidP="004D1037">
            <w:pPr>
              <w:contextualSpacing/>
              <w:jc w:val="center"/>
            </w:pPr>
            <w:r w:rsidRPr="00782F70">
              <w:t>159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42BB211" w14:textId="77777777" w:rsidR="004D1037" w:rsidRPr="00782F70" w:rsidRDefault="004D1037" w:rsidP="004D1037">
            <w:pPr>
              <w:contextualSpacing/>
              <w:jc w:val="center"/>
            </w:pPr>
            <w:r w:rsidRPr="00782F70">
              <w:t>ул. Гуржибекова,5</w:t>
            </w:r>
          </w:p>
        </w:tc>
        <w:tc>
          <w:tcPr>
            <w:tcW w:w="847" w:type="pct"/>
            <w:tcBorders>
              <w:top w:val="single" w:sz="4" w:space="0" w:color="auto"/>
              <w:left w:val="single" w:sz="4" w:space="0" w:color="auto"/>
              <w:bottom w:val="single" w:sz="4" w:space="0" w:color="auto"/>
              <w:right w:val="single" w:sz="4" w:space="0" w:color="auto"/>
            </w:tcBorders>
            <w:vAlign w:val="center"/>
            <w:hideMark/>
          </w:tcPr>
          <w:p w14:paraId="1B5AE4EF"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90D657E"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1FB3CE2" w14:textId="77777777" w:rsidR="004D1037" w:rsidRPr="00782F70" w:rsidRDefault="004D1037" w:rsidP="004D1037">
            <w:pPr>
              <w:contextualSpacing/>
              <w:jc w:val="center"/>
            </w:pPr>
            <w:r w:rsidRPr="00782F70">
              <w:t>металлическое/без крышки</w:t>
            </w:r>
          </w:p>
        </w:tc>
      </w:tr>
      <w:tr w:rsidR="004D1037" w:rsidRPr="00782F70" w14:paraId="27934145"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85A40CB" w14:textId="77777777" w:rsidR="004D1037" w:rsidRPr="00782F70" w:rsidRDefault="004D1037" w:rsidP="004D1037">
            <w:pPr>
              <w:contextualSpacing/>
              <w:jc w:val="center"/>
            </w:pPr>
            <w:r w:rsidRPr="00782F70">
              <w:t>160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9747181" w14:textId="77777777" w:rsidR="004D1037" w:rsidRPr="00782F70" w:rsidRDefault="004D1037" w:rsidP="004D1037">
            <w:pPr>
              <w:contextualSpacing/>
              <w:jc w:val="center"/>
            </w:pPr>
            <w:r w:rsidRPr="00782F70">
              <w:t>ул. Гуржибекова,6</w:t>
            </w:r>
          </w:p>
        </w:tc>
        <w:tc>
          <w:tcPr>
            <w:tcW w:w="847" w:type="pct"/>
            <w:tcBorders>
              <w:top w:val="single" w:sz="4" w:space="0" w:color="auto"/>
              <w:left w:val="single" w:sz="4" w:space="0" w:color="auto"/>
              <w:bottom w:val="single" w:sz="4" w:space="0" w:color="auto"/>
              <w:right w:val="single" w:sz="4" w:space="0" w:color="auto"/>
            </w:tcBorders>
            <w:vAlign w:val="center"/>
            <w:hideMark/>
          </w:tcPr>
          <w:p w14:paraId="63333FD2"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02452F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C8F1130" w14:textId="77777777" w:rsidR="004D1037" w:rsidRPr="00782F70" w:rsidRDefault="004D1037" w:rsidP="004D1037">
            <w:pPr>
              <w:contextualSpacing/>
              <w:jc w:val="center"/>
            </w:pPr>
            <w:r w:rsidRPr="00782F70">
              <w:t>металлическое/без крышки</w:t>
            </w:r>
          </w:p>
        </w:tc>
      </w:tr>
      <w:tr w:rsidR="004D1037" w:rsidRPr="00782F70" w14:paraId="298A49B7"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73BBDF2" w14:textId="77777777" w:rsidR="004D1037" w:rsidRPr="00782F70" w:rsidRDefault="004D1037" w:rsidP="004D1037">
            <w:pPr>
              <w:contextualSpacing/>
              <w:jc w:val="center"/>
            </w:pPr>
            <w:r w:rsidRPr="00782F70">
              <w:t>161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9F2CA80" w14:textId="77777777" w:rsidR="004D1037" w:rsidRPr="00782F70" w:rsidRDefault="004D1037" w:rsidP="004D1037">
            <w:pPr>
              <w:contextualSpacing/>
              <w:jc w:val="center"/>
            </w:pPr>
            <w:r w:rsidRPr="00782F70">
              <w:t>ул.Комсомольская,5</w:t>
            </w:r>
          </w:p>
        </w:tc>
        <w:tc>
          <w:tcPr>
            <w:tcW w:w="847" w:type="pct"/>
            <w:tcBorders>
              <w:top w:val="single" w:sz="4" w:space="0" w:color="auto"/>
              <w:left w:val="single" w:sz="4" w:space="0" w:color="auto"/>
              <w:bottom w:val="single" w:sz="4" w:space="0" w:color="auto"/>
              <w:right w:val="single" w:sz="4" w:space="0" w:color="auto"/>
            </w:tcBorders>
            <w:vAlign w:val="center"/>
            <w:hideMark/>
          </w:tcPr>
          <w:p w14:paraId="624F6551"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AEEC5F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52C8F82" w14:textId="77777777" w:rsidR="004D1037" w:rsidRPr="00782F70" w:rsidRDefault="004D1037" w:rsidP="004D1037">
            <w:pPr>
              <w:contextualSpacing/>
              <w:jc w:val="center"/>
            </w:pPr>
            <w:r w:rsidRPr="00782F70">
              <w:t>бетонное/без крышки</w:t>
            </w:r>
          </w:p>
        </w:tc>
      </w:tr>
      <w:tr w:rsidR="004D1037" w:rsidRPr="00782F70" w14:paraId="257F654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93AC301" w14:textId="77777777" w:rsidR="004D1037" w:rsidRPr="00782F70" w:rsidRDefault="004D1037" w:rsidP="004D1037">
            <w:pPr>
              <w:contextualSpacing/>
              <w:jc w:val="center"/>
            </w:pPr>
            <w:r w:rsidRPr="00782F70">
              <w:t>162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E57C8D2" w14:textId="77777777" w:rsidR="004D1037" w:rsidRPr="00782F70" w:rsidRDefault="004D1037" w:rsidP="004D1037">
            <w:pPr>
              <w:contextualSpacing/>
              <w:jc w:val="center"/>
            </w:pPr>
            <w:r w:rsidRPr="00782F70">
              <w:t>ул.Комсомольская,12</w:t>
            </w:r>
          </w:p>
        </w:tc>
        <w:tc>
          <w:tcPr>
            <w:tcW w:w="847" w:type="pct"/>
            <w:tcBorders>
              <w:top w:val="single" w:sz="4" w:space="0" w:color="auto"/>
              <w:left w:val="single" w:sz="4" w:space="0" w:color="auto"/>
              <w:bottom w:val="single" w:sz="4" w:space="0" w:color="auto"/>
              <w:right w:val="single" w:sz="4" w:space="0" w:color="auto"/>
            </w:tcBorders>
            <w:vAlign w:val="center"/>
            <w:hideMark/>
          </w:tcPr>
          <w:p w14:paraId="28BFD065"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1AA7DB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4A4E8AF" w14:textId="77777777" w:rsidR="004D1037" w:rsidRPr="00782F70" w:rsidRDefault="004D1037" w:rsidP="004D1037">
            <w:pPr>
              <w:contextualSpacing/>
              <w:jc w:val="center"/>
            </w:pPr>
            <w:r w:rsidRPr="00782F70">
              <w:t>отсутствует/без крышки</w:t>
            </w:r>
          </w:p>
        </w:tc>
      </w:tr>
      <w:tr w:rsidR="004D1037" w:rsidRPr="00782F70" w14:paraId="3C4E2A2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35E321C" w14:textId="77777777" w:rsidR="004D1037" w:rsidRPr="00782F70" w:rsidRDefault="004D1037" w:rsidP="004D1037">
            <w:pPr>
              <w:contextualSpacing/>
              <w:jc w:val="center"/>
            </w:pPr>
            <w:r w:rsidRPr="00782F70">
              <w:t>163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FB52EAA" w14:textId="77777777" w:rsidR="004D1037" w:rsidRPr="00782F70" w:rsidRDefault="004D1037" w:rsidP="004D1037">
            <w:pPr>
              <w:contextualSpacing/>
              <w:jc w:val="center"/>
            </w:pPr>
            <w:r w:rsidRPr="00782F70">
              <w:t>ул.Комсомольская.37</w:t>
            </w:r>
          </w:p>
        </w:tc>
        <w:tc>
          <w:tcPr>
            <w:tcW w:w="847" w:type="pct"/>
            <w:tcBorders>
              <w:top w:val="single" w:sz="4" w:space="0" w:color="auto"/>
              <w:left w:val="single" w:sz="4" w:space="0" w:color="auto"/>
              <w:bottom w:val="single" w:sz="4" w:space="0" w:color="auto"/>
              <w:right w:val="single" w:sz="4" w:space="0" w:color="auto"/>
            </w:tcBorders>
            <w:vAlign w:val="center"/>
            <w:hideMark/>
          </w:tcPr>
          <w:p w14:paraId="14CC2F70"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844A2F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C2BEDC9" w14:textId="77777777" w:rsidR="004D1037" w:rsidRPr="00782F70" w:rsidRDefault="004D1037" w:rsidP="004D1037">
            <w:pPr>
              <w:contextualSpacing/>
              <w:jc w:val="center"/>
            </w:pPr>
            <w:r w:rsidRPr="00782F70">
              <w:t>металлическое/без крышки</w:t>
            </w:r>
          </w:p>
        </w:tc>
      </w:tr>
      <w:tr w:rsidR="004D1037" w:rsidRPr="00782F70" w14:paraId="275D7421"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DB34CC5" w14:textId="77777777" w:rsidR="004D1037" w:rsidRPr="00782F70" w:rsidRDefault="004D1037" w:rsidP="004D1037">
            <w:pPr>
              <w:contextualSpacing/>
              <w:jc w:val="center"/>
            </w:pPr>
            <w:r w:rsidRPr="00782F70">
              <w:t>164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294E30F" w14:textId="77777777" w:rsidR="004D1037" w:rsidRPr="00782F70" w:rsidRDefault="004D1037" w:rsidP="004D1037">
            <w:pPr>
              <w:contextualSpacing/>
              <w:jc w:val="center"/>
            </w:pPr>
            <w:r w:rsidRPr="00782F70">
              <w:t>ул.Комсомольская,56</w:t>
            </w:r>
          </w:p>
        </w:tc>
        <w:tc>
          <w:tcPr>
            <w:tcW w:w="847" w:type="pct"/>
            <w:tcBorders>
              <w:top w:val="single" w:sz="4" w:space="0" w:color="auto"/>
              <w:left w:val="single" w:sz="4" w:space="0" w:color="auto"/>
              <w:bottom w:val="single" w:sz="4" w:space="0" w:color="auto"/>
              <w:right w:val="single" w:sz="4" w:space="0" w:color="auto"/>
            </w:tcBorders>
            <w:vAlign w:val="center"/>
            <w:hideMark/>
          </w:tcPr>
          <w:p w14:paraId="24D7607C"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59D4B1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E55A9BD" w14:textId="77777777" w:rsidR="004D1037" w:rsidRPr="00782F70" w:rsidRDefault="004D1037" w:rsidP="004D1037">
            <w:pPr>
              <w:contextualSpacing/>
              <w:jc w:val="center"/>
            </w:pPr>
            <w:r w:rsidRPr="00782F70">
              <w:t>металлическое/без крышки</w:t>
            </w:r>
          </w:p>
        </w:tc>
      </w:tr>
      <w:tr w:rsidR="004D1037" w:rsidRPr="00782F70" w14:paraId="29E8013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73CDFDE" w14:textId="77777777" w:rsidR="004D1037" w:rsidRPr="00782F70" w:rsidRDefault="004D1037" w:rsidP="004D1037">
            <w:pPr>
              <w:contextualSpacing/>
              <w:jc w:val="center"/>
            </w:pPr>
            <w:r w:rsidRPr="00782F70">
              <w:t>165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565253D" w14:textId="77777777" w:rsidR="004D1037" w:rsidRPr="00782F70" w:rsidRDefault="004D1037" w:rsidP="004D1037">
            <w:pPr>
              <w:contextualSpacing/>
              <w:jc w:val="center"/>
            </w:pPr>
            <w:r w:rsidRPr="00782F70">
              <w:t>ул.Комсомольская.88</w:t>
            </w:r>
          </w:p>
        </w:tc>
        <w:tc>
          <w:tcPr>
            <w:tcW w:w="847" w:type="pct"/>
            <w:tcBorders>
              <w:top w:val="single" w:sz="4" w:space="0" w:color="auto"/>
              <w:left w:val="single" w:sz="4" w:space="0" w:color="auto"/>
              <w:bottom w:val="single" w:sz="4" w:space="0" w:color="auto"/>
              <w:right w:val="single" w:sz="4" w:space="0" w:color="auto"/>
            </w:tcBorders>
            <w:vAlign w:val="center"/>
            <w:hideMark/>
          </w:tcPr>
          <w:p w14:paraId="1452439E" w14:textId="77777777" w:rsidR="004D1037" w:rsidRPr="00782F70" w:rsidRDefault="004D1037" w:rsidP="004D1037">
            <w:pPr>
              <w:contextualSpacing/>
              <w:jc w:val="center"/>
            </w:pPr>
            <w:r w:rsidRPr="00782F70">
              <w:t>5</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2F8CF8D"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E3F352F" w14:textId="77777777" w:rsidR="004D1037" w:rsidRPr="00782F70" w:rsidRDefault="004D1037" w:rsidP="004D1037">
            <w:pPr>
              <w:contextualSpacing/>
              <w:jc w:val="center"/>
            </w:pPr>
            <w:r w:rsidRPr="00782F70">
              <w:t>отсутствует/без крышки</w:t>
            </w:r>
          </w:p>
        </w:tc>
      </w:tr>
      <w:tr w:rsidR="004D1037" w:rsidRPr="00782F70" w14:paraId="7729F04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482D30D" w14:textId="77777777" w:rsidR="004D1037" w:rsidRPr="00782F70" w:rsidRDefault="004D1037" w:rsidP="004D1037">
            <w:pPr>
              <w:contextualSpacing/>
              <w:jc w:val="center"/>
            </w:pPr>
            <w:r w:rsidRPr="00782F70">
              <w:t>166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9E7652C" w14:textId="77777777" w:rsidR="004D1037" w:rsidRPr="00782F70" w:rsidRDefault="004D1037" w:rsidP="004D1037">
            <w:pPr>
              <w:contextualSpacing/>
              <w:jc w:val="center"/>
            </w:pPr>
            <w:r w:rsidRPr="00782F70">
              <w:t>ул.Кирова,30</w:t>
            </w:r>
          </w:p>
        </w:tc>
        <w:tc>
          <w:tcPr>
            <w:tcW w:w="847" w:type="pct"/>
            <w:tcBorders>
              <w:top w:val="single" w:sz="4" w:space="0" w:color="auto"/>
              <w:left w:val="single" w:sz="4" w:space="0" w:color="auto"/>
              <w:bottom w:val="single" w:sz="4" w:space="0" w:color="auto"/>
              <w:right w:val="single" w:sz="4" w:space="0" w:color="auto"/>
            </w:tcBorders>
            <w:vAlign w:val="center"/>
            <w:hideMark/>
          </w:tcPr>
          <w:p w14:paraId="6D2145D0"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0802DEE"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06ED68F" w14:textId="77777777" w:rsidR="004D1037" w:rsidRPr="00782F70" w:rsidRDefault="004D1037" w:rsidP="004D1037">
            <w:pPr>
              <w:contextualSpacing/>
              <w:jc w:val="center"/>
            </w:pPr>
            <w:r w:rsidRPr="00782F70">
              <w:t>бетонное/без крышки</w:t>
            </w:r>
          </w:p>
        </w:tc>
      </w:tr>
      <w:tr w:rsidR="004D1037" w:rsidRPr="00782F70" w14:paraId="77F1240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EF3ED2C" w14:textId="77777777" w:rsidR="004D1037" w:rsidRPr="00782F70" w:rsidRDefault="004D1037" w:rsidP="004D1037">
            <w:pPr>
              <w:contextualSpacing/>
              <w:jc w:val="center"/>
            </w:pPr>
            <w:r w:rsidRPr="00782F70">
              <w:t>167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EDE83EF" w14:textId="77777777" w:rsidR="004D1037" w:rsidRPr="00782F70" w:rsidRDefault="004D1037" w:rsidP="004D1037">
            <w:pPr>
              <w:contextualSpacing/>
              <w:jc w:val="center"/>
            </w:pPr>
            <w:r w:rsidRPr="00782F70">
              <w:t>ул.Кирова,39</w:t>
            </w:r>
          </w:p>
        </w:tc>
        <w:tc>
          <w:tcPr>
            <w:tcW w:w="847" w:type="pct"/>
            <w:tcBorders>
              <w:top w:val="single" w:sz="4" w:space="0" w:color="auto"/>
              <w:left w:val="single" w:sz="4" w:space="0" w:color="auto"/>
              <w:bottom w:val="single" w:sz="4" w:space="0" w:color="auto"/>
              <w:right w:val="single" w:sz="4" w:space="0" w:color="auto"/>
            </w:tcBorders>
            <w:vAlign w:val="center"/>
            <w:hideMark/>
          </w:tcPr>
          <w:p w14:paraId="09781E3A"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02C4599"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D76F712" w14:textId="77777777" w:rsidR="004D1037" w:rsidRPr="00782F70" w:rsidRDefault="004D1037" w:rsidP="004D1037">
            <w:pPr>
              <w:contextualSpacing/>
              <w:jc w:val="center"/>
            </w:pPr>
            <w:r w:rsidRPr="00782F70">
              <w:t>металлическое/без крышки</w:t>
            </w:r>
          </w:p>
        </w:tc>
      </w:tr>
      <w:tr w:rsidR="004D1037" w:rsidRPr="00782F70" w14:paraId="5E5BD097" w14:textId="77777777" w:rsidTr="00591EA8">
        <w:trPr>
          <w:trHeight w:val="567"/>
        </w:trPr>
        <w:tc>
          <w:tcPr>
            <w:tcW w:w="276" w:type="pct"/>
            <w:tcBorders>
              <w:top w:val="single" w:sz="4" w:space="0" w:color="auto"/>
              <w:left w:val="single" w:sz="4" w:space="0" w:color="auto"/>
              <w:bottom w:val="single" w:sz="4" w:space="0" w:color="auto"/>
              <w:right w:val="single" w:sz="4" w:space="0" w:color="auto"/>
            </w:tcBorders>
            <w:vAlign w:val="center"/>
            <w:hideMark/>
          </w:tcPr>
          <w:p w14:paraId="78FF62F3" w14:textId="77777777" w:rsidR="004D1037" w:rsidRPr="00782F70" w:rsidRDefault="004D1037" w:rsidP="004D1037">
            <w:pPr>
              <w:contextualSpacing/>
              <w:jc w:val="center"/>
            </w:pPr>
            <w:r w:rsidRPr="00782F70">
              <w:t>168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883F8CA" w14:textId="77777777" w:rsidR="004D1037" w:rsidRPr="00782F70" w:rsidRDefault="004D1037" w:rsidP="004D1037">
            <w:pPr>
              <w:contextualSpacing/>
              <w:jc w:val="center"/>
            </w:pPr>
            <w:r w:rsidRPr="00782F70">
              <w:t>ул.Кирова,41</w:t>
            </w:r>
          </w:p>
        </w:tc>
        <w:tc>
          <w:tcPr>
            <w:tcW w:w="847" w:type="pct"/>
            <w:tcBorders>
              <w:top w:val="single" w:sz="4" w:space="0" w:color="auto"/>
              <w:left w:val="single" w:sz="4" w:space="0" w:color="auto"/>
              <w:bottom w:val="single" w:sz="4" w:space="0" w:color="auto"/>
              <w:right w:val="single" w:sz="4" w:space="0" w:color="auto"/>
            </w:tcBorders>
            <w:vAlign w:val="center"/>
            <w:hideMark/>
          </w:tcPr>
          <w:p w14:paraId="79EC489A"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78AA3972"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56AD435" w14:textId="77777777" w:rsidR="004D1037" w:rsidRPr="00782F70" w:rsidRDefault="004D1037" w:rsidP="004D1037">
            <w:pPr>
              <w:contextualSpacing/>
              <w:jc w:val="center"/>
            </w:pPr>
            <w:r w:rsidRPr="00782F70">
              <w:t>отсутствует/без крышки</w:t>
            </w:r>
          </w:p>
        </w:tc>
      </w:tr>
      <w:tr w:rsidR="004D1037" w:rsidRPr="00782F70" w14:paraId="5027A48C"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35E1ACF" w14:textId="77777777" w:rsidR="004D1037" w:rsidRPr="00782F70" w:rsidRDefault="004D1037" w:rsidP="004D1037">
            <w:pPr>
              <w:contextualSpacing/>
              <w:jc w:val="center"/>
            </w:pPr>
            <w:r w:rsidRPr="00782F70">
              <w:t>169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C372488" w14:textId="77777777" w:rsidR="004D1037" w:rsidRPr="00782F70" w:rsidRDefault="004D1037" w:rsidP="004D1037">
            <w:pPr>
              <w:contextualSpacing/>
              <w:jc w:val="center"/>
            </w:pPr>
            <w:r w:rsidRPr="00782F70">
              <w:t>ул.Кирова,52</w:t>
            </w:r>
          </w:p>
        </w:tc>
        <w:tc>
          <w:tcPr>
            <w:tcW w:w="847" w:type="pct"/>
            <w:tcBorders>
              <w:top w:val="single" w:sz="4" w:space="0" w:color="auto"/>
              <w:left w:val="single" w:sz="4" w:space="0" w:color="auto"/>
              <w:bottom w:val="single" w:sz="4" w:space="0" w:color="auto"/>
              <w:right w:val="single" w:sz="4" w:space="0" w:color="auto"/>
            </w:tcBorders>
            <w:vAlign w:val="center"/>
            <w:hideMark/>
          </w:tcPr>
          <w:p w14:paraId="7A814B1F"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D2BDCAC"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6BD886E" w14:textId="77777777" w:rsidR="004D1037" w:rsidRPr="00782F70" w:rsidRDefault="004D1037" w:rsidP="004D1037">
            <w:pPr>
              <w:contextualSpacing/>
              <w:jc w:val="center"/>
            </w:pPr>
            <w:r w:rsidRPr="00782F70">
              <w:t>отсутствует/без крышки</w:t>
            </w:r>
          </w:p>
        </w:tc>
      </w:tr>
      <w:tr w:rsidR="004D1037" w:rsidRPr="00782F70" w14:paraId="3B1B2D37"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BE07EBB" w14:textId="77777777" w:rsidR="004D1037" w:rsidRPr="00782F70" w:rsidRDefault="004D1037" w:rsidP="004D1037">
            <w:pPr>
              <w:contextualSpacing/>
              <w:jc w:val="center"/>
            </w:pPr>
            <w:r w:rsidRPr="00782F70">
              <w:t>170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E6A86AE" w14:textId="77777777" w:rsidR="004D1037" w:rsidRPr="00782F70" w:rsidRDefault="004D1037" w:rsidP="004D1037">
            <w:pPr>
              <w:contextualSpacing/>
              <w:jc w:val="center"/>
            </w:pPr>
            <w:r w:rsidRPr="00782F70">
              <w:t>ул.Кирова,63</w:t>
            </w:r>
          </w:p>
        </w:tc>
        <w:tc>
          <w:tcPr>
            <w:tcW w:w="847" w:type="pct"/>
            <w:tcBorders>
              <w:top w:val="single" w:sz="4" w:space="0" w:color="auto"/>
              <w:left w:val="single" w:sz="4" w:space="0" w:color="auto"/>
              <w:bottom w:val="single" w:sz="4" w:space="0" w:color="auto"/>
              <w:right w:val="single" w:sz="4" w:space="0" w:color="auto"/>
            </w:tcBorders>
            <w:vAlign w:val="center"/>
            <w:hideMark/>
          </w:tcPr>
          <w:p w14:paraId="27BD8446"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C883AB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1412453" w14:textId="77777777" w:rsidR="004D1037" w:rsidRPr="00782F70" w:rsidRDefault="004D1037" w:rsidP="004D1037">
            <w:pPr>
              <w:contextualSpacing/>
              <w:jc w:val="center"/>
            </w:pPr>
            <w:r w:rsidRPr="00782F70">
              <w:t>металлическое/без крышки</w:t>
            </w:r>
          </w:p>
        </w:tc>
      </w:tr>
      <w:tr w:rsidR="004D1037" w:rsidRPr="00782F70" w14:paraId="632FA8F4"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CA25F24" w14:textId="77777777" w:rsidR="004D1037" w:rsidRPr="00782F70" w:rsidRDefault="004D1037" w:rsidP="004D1037">
            <w:pPr>
              <w:contextualSpacing/>
              <w:jc w:val="center"/>
            </w:pPr>
            <w:r w:rsidRPr="00782F70">
              <w:t>171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C28A3F3" w14:textId="77777777" w:rsidR="004D1037" w:rsidRPr="00782F70" w:rsidRDefault="004D1037" w:rsidP="004D1037">
            <w:pPr>
              <w:contextualSpacing/>
              <w:jc w:val="center"/>
            </w:pPr>
            <w:r w:rsidRPr="00782F70">
              <w:t>ул.Кирова,95</w:t>
            </w:r>
          </w:p>
        </w:tc>
        <w:tc>
          <w:tcPr>
            <w:tcW w:w="847" w:type="pct"/>
            <w:tcBorders>
              <w:top w:val="single" w:sz="4" w:space="0" w:color="auto"/>
              <w:left w:val="single" w:sz="4" w:space="0" w:color="auto"/>
              <w:bottom w:val="single" w:sz="4" w:space="0" w:color="auto"/>
              <w:right w:val="single" w:sz="4" w:space="0" w:color="auto"/>
            </w:tcBorders>
            <w:vAlign w:val="center"/>
            <w:hideMark/>
          </w:tcPr>
          <w:p w14:paraId="5E2659C6"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04ED92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BEC4C15" w14:textId="77777777" w:rsidR="004D1037" w:rsidRPr="00782F70" w:rsidRDefault="004D1037" w:rsidP="004D1037">
            <w:pPr>
              <w:contextualSpacing/>
              <w:jc w:val="center"/>
            </w:pPr>
            <w:r w:rsidRPr="00782F70">
              <w:t>металлическое/без крышки</w:t>
            </w:r>
          </w:p>
        </w:tc>
      </w:tr>
      <w:tr w:rsidR="004D1037" w:rsidRPr="00782F70" w14:paraId="0ED243B7"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6719373" w14:textId="77777777" w:rsidR="004D1037" w:rsidRPr="00782F70" w:rsidRDefault="004D1037" w:rsidP="004D1037">
            <w:pPr>
              <w:contextualSpacing/>
              <w:jc w:val="center"/>
            </w:pPr>
            <w:r w:rsidRPr="00782F70">
              <w:t>172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E327174" w14:textId="77777777" w:rsidR="004D1037" w:rsidRPr="00782F70" w:rsidRDefault="004D1037" w:rsidP="004D1037">
            <w:pPr>
              <w:contextualSpacing/>
              <w:jc w:val="center"/>
            </w:pPr>
            <w:r w:rsidRPr="00782F70">
              <w:t>ул.Кирова,97-99</w:t>
            </w:r>
          </w:p>
        </w:tc>
        <w:tc>
          <w:tcPr>
            <w:tcW w:w="847" w:type="pct"/>
            <w:tcBorders>
              <w:top w:val="single" w:sz="4" w:space="0" w:color="auto"/>
              <w:left w:val="single" w:sz="4" w:space="0" w:color="auto"/>
              <w:bottom w:val="single" w:sz="4" w:space="0" w:color="auto"/>
              <w:right w:val="single" w:sz="4" w:space="0" w:color="auto"/>
            </w:tcBorders>
            <w:vAlign w:val="center"/>
            <w:hideMark/>
          </w:tcPr>
          <w:p w14:paraId="30373E57"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25F6938"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1546C7A" w14:textId="77777777" w:rsidR="004D1037" w:rsidRPr="00782F70" w:rsidRDefault="004D1037" w:rsidP="004D1037">
            <w:pPr>
              <w:contextualSpacing/>
              <w:jc w:val="center"/>
            </w:pPr>
            <w:r w:rsidRPr="00782F70">
              <w:t>металлическое/без крышки</w:t>
            </w:r>
          </w:p>
        </w:tc>
      </w:tr>
      <w:tr w:rsidR="004D1037" w:rsidRPr="00782F70" w14:paraId="6A95538A"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37C6A38" w14:textId="77777777" w:rsidR="004D1037" w:rsidRPr="00782F70" w:rsidRDefault="004D1037" w:rsidP="004D1037">
            <w:pPr>
              <w:contextualSpacing/>
              <w:jc w:val="center"/>
            </w:pPr>
            <w:r w:rsidRPr="00782F70">
              <w:t>173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703BCA9" w14:textId="77777777" w:rsidR="004D1037" w:rsidRPr="00782F70" w:rsidRDefault="004D1037" w:rsidP="004D1037">
            <w:pPr>
              <w:contextualSpacing/>
              <w:jc w:val="center"/>
            </w:pPr>
            <w:r w:rsidRPr="00782F70">
              <w:t>ул.Кирова,102</w:t>
            </w:r>
          </w:p>
        </w:tc>
        <w:tc>
          <w:tcPr>
            <w:tcW w:w="847" w:type="pct"/>
            <w:tcBorders>
              <w:top w:val="single" w:sz="4" w:space="0" w:color="auto"/>
              <w:left w:val="single" w:sz="4" w:space="0" w:color="auto"/>
              <w:bottom w:val="single" w:sz="4" w:space="0" w:color="auto"/>
              <w:right w:val="single" w:sz="4" w:space="0" w:color="auto"/>
            </w:tcBorders>
            <w:vAlign w:val="center"/>
            <w:hideMark/>
          </w:tcPr>
          <w:p w14:paraId="756982D2"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BCCB3EA"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71EFB24" w14:textId="77777777" w:rsidR="004D1037" w:rsidRPr="00782F70" w:rsidRDefault="004D1037" w:rsidP="004D1037">
            <w:pPr>
              <w:contextualSpacing/>
              <w:jc w:val="center"/>
            </w:pPr>
            <w:r w:rsidRPr="00782F70">
              <w:t>металлическое/без крышки</w:t>
            </w:r>
          </w:p>
        </w:tc>
      </w:tr>
      <w:tr w:rsidR="004D1037" w:rsidRPr="00782F70" w14:paraId="2394CE0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DB2CF90" w14:textId="77777777" w:rsidR="004D1037" w:rsidRPr="00782F70" w:rsidRDefault="004D1037" w:rsidP="004D1037">
            <w:pPr>
              <w:contextualSpacing/>
              <w:jc w:val="center"/>
            </w:pPr>
            <w:r w:rsidRPr="00782F70">
              <w:t>174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FD1BFDF" w14:textId="77777777" w:rsidR="004D1037" w:rsidRPr="00782F70" w:rsidRDefault="004D1037" w:rsidP="004D1037">
            <w:pPr>
              <w:contextualSpacing/>
              <w:jc w:val="center"/>
            </w:pPr>
            <w:r w:rsidRPr="00782F70">
              <w:t>ул.Кирова,112</w:t>
            </w:r>
          </w:p>
        </w:tc>
        <w:tc>
          <w:tcPr>
            <w:tcW w:w="847" w:type="pct"/>
            <w:tcBorders>
              <w:top w:val="single" w:sz="4" w:space="0" w:color="auto"/>
              <w:left w:val="single" w:sz="4" w:space="0" w:color="auto"/>
              <w:bottom w:val="single" w:sz="4" w:space="0" w:color="auto"/>
              <w:right w:val="single" w:sz="4" w:space="0" w:color="auto"/>
            </w:tcBorders>
            <w:vAlign w:val="center"/>
            <w:hideMark/>
          </w:tcPr>
          <w:p w14:paraId="3CBAB1E4"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1475689"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8CFB664" w14:textId="77777777" w:rsidR="004D1037" w:rsidRPr="00782F70" w:rsidRDefault="004D1037" w:rsidP="004D1037">
            <w:pPr>
              <w:contextualSpacing/>
              <w:jc w:val="center"/>
            </w:pPr>
            <w:r w:rsidRPr="00782F70">
              <w:t>металлическое/без крышки</w:t>
            </w:r>
          </w:p>
        </w:tc>
      </w:tr>
      <w:tr w:rsidR="004D1037" w:rsidRPr="00782F70" w14:paraId="001D2BB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EB0C91F" w14:textId="77777777" w:rsidR="004D1037" w:rsidRPr="00782F70" w:rsidRDefault="004D1037" w:rsidP="004D1037">
            <w:pPr>
              <w:contextualSpacing/>
              <w:jc w:val="center"/>
            </w:pPr>
            <w:r w:rsidRPr="00782F70">
              <w:t>175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F207749" w14:textId="77777777" w:rsidR="004D1037" w:rsidRPr="00782F70" w:rsidRDefault="004D1037" w:rsidP="004D1037">
            <w:pPr>
              <w:contextualSpacing/>
              <w:jc w:val="center"/>
            </w:pPr>
            <w:r w:rsidRPr="00782F70">
              <w:t>ул.Кирова,114</w:t>
            </w:r>
          </w:p>
        </w:tc>
        <w:tc>
          <w:tcPr>
            <w:tcW w:w="847" w:type="pct"/>
            <w:tcBorders>
              <w:top w:val="single" w:sz="4" w:space="0" w:color="auto"/>
              <w:left w:val="single" w:sz="4" w:space="0" w:color="auto"/>
              <w:bottom w:val="single" w:sz="4" w:space="0" w:color="auto"/>
              <w:right w:val="single" w:sz="4" w:space="0" w:color="auto"/>
            </w:tcBorders>
            <w:vAlign w:val="center"/>
            <w:hideMark/>
          </w:tcPr>
          <w:p w14:paraId="1B8D213C"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040BC1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E7B6D4F" w14:textId="77777777" w:rsidR="004D1037" w:rsidRPr="00782F70" w:rsidRDefault="004D1037" w:rsidP="004D1037">
            <w:pPr>
              <w:contextualSpacing/>
              <w:jc w:val="center"/>
            </w:pPr>
            <w:r w:rsidRPr="00782F70">
              <w:t>металлическое/без крышки</w:t>
            </w:r>
          </w:p>
        </w:tc>
      </w:tr>
      <w:tr w:rsidR="004D1037" w:rsidRPr="00782F70" w14:paraId="4967106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A22F846" w14:textId="77777777" w:rsidR="004D1037" w:rsidRPr="00782F70" w:rsidRDefault="004D1037" w:rsidP="004D1037">
            <w:pPr>
              <w:contextualSpacing/>
              <w:jc w:val="center"/>
            </w:pPr>
            <w:r w:rsidRPr="00782F70">
              <w:t>176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A9B8BBF" w14:textId="77777777" w:rsidR="004D1037" w:rsidRPr="00782F70" w:rsidRDefault="004D1037" w:rsidP="004D1037">
            <w:pPr>
              <w:contextualSpacing/>
              <w:jc w:val="center"/>
            </w:pPr>
            <w:r w:rsidRPr="00782F70">
              <w:t>ул.Кирова,121</w:t>
            </w:r>
          </w:p>
        </w:tc>
        <w:tc>
          <w:tcPr>
            <w:tcW w:w="847" w:type="pct"/>
            <w:tcBorders>
              <w:top w:val="single" w:sz="4" w:space="0" w:color="auto"/>
              <w:left w:val="single" w:sz="4" w:space="0" w:color="auto"/>
              <w:bottom w:val="single" w:sz="4" w:space="0" w:color="auto"/>
              <w:right w:val="single" w:sz="4" w:space="0" w:color="auto"/>
            </w:tcBorders>
            <w:vAlign w:val="center"/>
            <w:hideMark/>
          </w:tcPr>
          <w:p w14:paraId="2C4CD90F"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B2FD08B"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46031E6" w14:textId="77777777" w:rsidR="004D1037" w:rsidRPr="00782F70" w:rsidRDefault="004D1037" w:rsidP="004D1037">
            <w:pPr>
              <w:contextualSpacing/>
              <w:jc w:val="center"/>
            </w:pPr>
            <w:r w:rsidRPr="00782F70">
              <w:t>отсутствует/без крышки</w:t>
            </w:r>
          </w:p>
        </w:tc>
      </w:tr>
      <w:tr w:rsidR="004D1037" w:rsidRPr="00782F70" w14:paraId="7DE7B33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1EC528D" w14:textId="77777777" w:rsidR="004D1037" w:rsidRPr="00782F70" w:rsidRDefault="004D1037" w:rsidP="004D1037">
            <w:pPr>
              <w:contextualSpacing/>
              <w:jc w:val="center"/>
            </w:pPr>
            <w:r w:rsidRPr="00782F70">
              <w:t>177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227A19F" w14:textId="77777777" w:rsidR="004D1037" w:rsidRPr="00782F70" w:rsidRDefault="004D1037" w:rsidP="004D1037">
            <w:pPr>
              <w:contextualSpacing/>
              <w:jc w:val="center"/>
            </w:pPr>
            <w:r w:rsidRPr="00782F70">
              <w:t>ул.Кирова,123</w:t>
            </w:r>
          </w:p>
        </w:tc>
        <w:tc>
          <w:tcPr>
            <w:tcW w:w="847" w:type="pct"/>
            <w:tcBorders>
              <w:top w:val="single" w:sz="4" w:space="0" w:color="auto"/>
              <w:left w:val="single" w:sz="4" w:space="0" w:color="auto"/>
              <w:bottom w:val="single" w:sz="4" w:space="0" w:color="auto"/>
              <w:right w:val="single" w:sz="4" w:space="0" w:color="auto"/>
            </w:tcBorders>
            <w:vAlign w:val="center"/>
            <w:hideMark/>
          </w:tcPr>
          <w:p w14:paraId="357025A8"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A617028"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7186500" w14:textId="77777777" w:rsidR="004D1037" w:rsidRPr="00782F70" w:rsidRDefault="004D1037" w:rsidP="004D1037">
            <w:pPr>
              <w:contextualSpacing/>
              <w:jc w:val="center"/>
            </w:pPr>
            <w:r w:rsidRPr="00782F70">
              <w:t>металлическое/без крышки</w:t>
            </w:r>
          </w:p>
        </w:tc>
      </w:tr>
      <w:tr w:rsidR="004D1037" w:rsidRPr="00782F70" w14:paraId="4A0F4337"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CD38639" w14:textId="77777777" w:rsidR="004D1037" w:rsidRPr="00782F70" w:rsidRDefault="004D1037" w:rsidP="004D1037">
            <w:pPr>
              <w:contextualSpacing/>
              <w:jc w:val="center"/>
            </w:pPr>
            <w:r w:rsidRPr="00782F70">
              <w:t>178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9D0FD92" w14:textId="77777777" w:rsidR="004D1037" w:rsidRPr="00782F70" w:rsidRDefault="004D1037" w:rsidP="004D1037">
            <w:pPr>
              <w:contextualSpacing/>
              <w:jc w:val="center"/>
            </w:pPr>
            <w:r w:rsidRPr="00782F70">
              <w:t>ул.Кирова.127</w:t>
            </w:r>
          </w:p>
        </w:tc>
        <w:tc>
          <w:tcPr>
            <w:tcW w:w="847" w:type="pct"/>
            <w:tcBorders>
              <w:top w:val="single" w:sz="4" w:space="0" w:color="auto"/>
              <w:left w:val="single" w:sz="4" w:space="0" w:color="auto"/>
              <w:bottom w:val="single" w:sz="4" w:space="0" w:color="auto"/>
              <w:right w:val="single" w:sz="4" w:space="0" w:color="auto"/>
            </w:tcBorders>
            <w:vAlign w:val="center"/>
            <w:hideMark/>
          </w:tcPr>
          <w:p w14:paraId="019C7ABF"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B1DA768"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BAC3F8F" w14:textId="77777777" w:rsidR="004D1037" w:rsidRPr="00782F70" w:rsidRDefault="004D1037" w:rsidP="004D1037">
            <w:pPr>
              <w:contextualSpacing/>
              <w:jc w:val="center"/>
            </w:pPr>
            <w:r w:rsidRPr="00782F70">
              <w:t>отсутствует/без крышки</w:t>
            </w:r>
          </w:p>
        </w:tc>
      </w:tr>
      <w:tr w:rsidR="004D1037" w:rsidRPr="00782F70" w14:paraId="602094F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6926EF8" w14:textId="77777777" w:rsidR="004D1037" w:rsidRPr="00782F70" w:rsidRDefault="004D1037" w:rsidP="004D1037">
            <w:pPr>
              <w:contextualSpacing/>
              <w:jc w:val="center"/>
            </w:pPr>
            <w:r w:rsidRPr="00782F70">
              <w:t>179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AB7FFB3" w14:textId="77777777" w:rsidR="004D1037" w:rsidRPr="00782F70" w:rsidRDefault="004D1037" w:rsidP="004D1037">
            <w:pPr>
              <w:contextualSpacing/>
              <w:jc w:val="center"/>
            </w:pPr>
            <w:r w:rsidRPr="00782F70">
              <w:t>ул. К. Хетагурова,23</w:t>
            </w:r>
          </w:p>
        </w:tc>
        <w:tc>
          <w:tcPr>
            <w:tcW w:w="847" w:type="pct"/>
            <w:tcBorders>
              <w:top w:val="single" w:sz="4" w:space="0" w:color="auto"/>
              <w:left w:val="single" w:sz="4" w:space="0" w:color="auto"/>
              <w:bottom w:val="single" w:sz="4" w:space="0" w:color="auto"/>
              <w:right w:val="single" w:sz="4" w:space="0" w:color="auto"/>
            </w:tcBorders>
            <w:vAlign w:val="center"/>
            <w:hideMark/>
          </w:tcPr>
          <w:p w14:paraId="7FD96D89" w14:textId="77777777" w:rsidR="004D1037" w:rsidRPr="00782F70" w:rsidRDefault="004D1037" w:rsidP="004D1037">
            <w:pPr>
              <w:contextualSpacing/>
              <w:jc w:val="center"/>
            </w:pPr>
            <w:r w:rsidRPr="00782F70">
              <w:t>5</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34C162E"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8FBD4D4" w14:textId="77777777" w:rsidR="004D1037" w:rsidRPr="00782F70" w:rsidRDefault="004D1037" w:rsidP="004D1037">
            <w:pPr>
              <w:contextualSpacing/>
              <w:jc w:val="center"/>
            </w:pPr>
            <w:r w:rsidRPr="00782F70">
              <w:t>отсутствует/без крышки</w:t>
            </w:r>
          </w:p>
        </w:tc>
      </w:tr>
      <w:tr w:rsidR="004D1037" w:rsidRPr="00782F70" w14:paraId="2F636CF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5D00B527" w14:textId="77777777" w:rsidR="004D1037" w:rsidRPr="00782F70" w:rsidRDefault="004D1037" w:rsidP="004D1037">
            <w:pPr>
              <w:contextualSpacing/>
              <w:jc w:val="center"/>
            </w:pPr>
            <w:r w:rsidRPr="00782F70">
              <w:t>180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F32940C" w14:textId="04A9420D" w:rsidR="004D1037" w:rsidRPr="00782F70" w:rsidRDefault="004D1037" w:rsidP="004D1037">
            <w:pPr>
              <w:contextualSpacing/>
              <w:jc w:val="center"/>
            </w:pPr>
            <w:r w:rsidRPr="00782F70">
              <w:t>ул.Октябрьская,43-45</w:t>
            </w:r>
          </w:p>
        </w:tc>
        <w:tc>
          <w:tcPr>
            <w:tcW w:w="847" w:type="pct"/>
            <w:tcBorders>
              <w:top w:val="single" w:sz="4" w:space="0" w:color="auto"/>
              <w:left w:val="single" w:sz="4" w:space="0" w:color="auto"/>
              <w:bottom w:val="single" w:sz="4" w:space="0" w:color="auto"/>
              <w:right w:val="single" w:sz="4" w:space="0" w:color="auto"/>
            </w:tcBorders>
            <w:vAlign w:val="center"/>
            <w:hideMark/>
          </w:tcPr>
          <w:p w14:paraId="52668C5D"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323BD4D"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D2213EE" w14:textId="77777777" w:rsidR="004D1037" w:rsidRPr="00782F70" w:rsidRDefault="004D1037" w:rsidP="004D1037">
            <w:pPr>
              <w:contextualSpacing/>
              <w:jc w:val="center"/>
            </w:pPr>
            <w:r w:rsidRPr="00782F70">
              <w:t>металлическое/без крышки</w:t>
            </w:r>
          </w:p>
        </w:tc>
      </w:tr>
      <w:tr w:rsidR="004D1037" w:rsidRPr="00782F70" w14:paraId="1F0D69F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45777CD" w14:textId="77777777" w:rsidR="004D1037" w:rsidRPr="00782F70" w:rsidRDefault="004D1037" w:rsidP="004D1037">
            <w:pPr>
              <w:contextualSpacing/>
              <w:jc w:val="center"/>
            </w:pPr>
            <w:r w:rsidRPr="00782F70">
              <w:t>181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A9BBEEC" w14:textId="77777777" w:rsidR="004D1037" w:rsidRPr="00782F70" w:rsidRDefault="004D1037" w:rsidP="004D1037">
            <w:pPr>
              <w:contextualSpacing/>
              <w:jc w:val="center"/>
            </w:pPr>
            <w:r w:rsidRPr="00782F70">
              <w:t>ул.Октябрьская,49</w:t>
            </w:r>
          </w:p>
        </w:tc>
        <w:tc>
          <w:tcPr>
            <w:tcW w:w="847" w:type="pct"/>
            <w:tcBorders>
              <w:top w:val="single" w:sz="4" w:space="0" w:color="auto"/>
              <w:left w:val="single" w:sz="4" w:space="0" w:color="auto"/>
              <w:bottom w:val="single" w:sz="4" w:space="0" w:color="auto"/>
              <w:right w:val="single" w:sz="4" w:space="0" w:color="auto"/>
            </w:tcBorders>
            <w:vAlign w:val="center"/>
            <w:hideMark/>
          </w:tcPr>
          <w:p w14:paraId="43F86091"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A9D65D5"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35856F8" w14:textId="77777777" w:rsidR="004D1037" w:rsidRPr="00782F70" w:rsidRDefault="004D1037" w:rsidP="004D1037">
            <w:pPr>
              <w:contextualSpacing/>
              <w:jc w:val="center"/>
            </w:pPr>
            <w:r w:rsidRPr="00782F70">
              <w:t>металлическое/без крышки</w:t>
            </w:r>
          </w:p>
        </w:tc>
      </w:tr>
      <w:tr w:rsidR="004D1037" w:rsidRPr="00782F70" w14:paraId="348ABDF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0A63A82" w14:textId="77777777" w:rsidR="004D1037" w:rsidRPr="00782F70" w:rsidRDefault="004D1037" w:rsidP="004D1037">
            <w:pPr>
              <w:contextualSpacing/>
              <w:jc w:val="center"/>
            </w:pPr>
            <w:r w:rsidRPr="00782F70">
              <w:t>182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641F8602" w14:textId="77777777" w:rsidR="004D1037" w:rsidRPr="00782F70" w:rsidRDefault="004D1037" w:rsidP="004D1037">
            <w:pPr>
              <w:contextualSpacing/>
              <w:jc w:val="center"/>
            </w:pPr>
            <w:r w:rsidRPr="00782F70">
              <w:t>ул.Орджоникидзе,75</w:t>
            </w:r>
          </w:p>
        </w:tc>
        <w:tc>
          <w:tcPr>
            <w:tcW w:w="847" w:type="pct"/>
            <w:tcBorders>
              <w:top w:val="single" w:sz="4" w:space="0" w:color="auto"/>
              <w:left w:val="single" w:sz="4" w:space="0" w:color="auto"/>
              <w:bottom w:val="single" w:sz="4" w:space="0" w:color="auto"/>
              <w:right w:val="single" w:sz="4" w:space="0" w:color="auto"/>
            </w:tcBorders>
            <w:vAlign w:val="center"/>
            <w:hideMark/>
          </w:tcPr>
          <w:p w14:paraId="2864F370"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3DBDB1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46FEAAC" w14:textId="77777777" w:rsidR="004D1037" w:rsidRPr="00782F70" w:rsidRDefault="004D1037" w:rsidP="004D1037">
            <w:pPr>
              <w:contextualSpacing/>
              <w:jc w:val="center"/>
            </w:pPr>
            <w:r w:rsidRPr="00782F70">
              <w:t>металлическое/без крышки</w:t>
            </w:r>
          </w:p>
        </w:tc>
      </w:tr>
      <w:tr w:rsidR="004D1037" w:rsidRPr="00782F70" w14:paraId="53484B5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9A6CC1A" w14:textId="77777777" w:rsidR="004D1037" w:rsidRPr="00782F70" w:rsidRDefault="004D1037" w:rsidP="004D1037">
            <w:pPr>
              <w:contextualSpacing/>
              <w:jc w:val="center"/>
            </w:pPr>
            <w:r w:rsidRPr="00782F70">
              <w:t>183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EF0E8B3" w14:textId="77777777" w:rsidR="004D1037" w:rsidRPr="00782F70" w:rsidRDefault="004D1037" w:rsidP="004D1037">
            <w:pPr>
              <w:contextualSpacing/>
              <w:jc w:val="center"/>
            </w:pPr>
            <w:r w:rsidRPr="00782F70">
              <w:t>ул. Орджоникидзе,79</w:t>
            </w:r>
          </w:p>
        </w:tc>
        <w:tc>
          <w:tcPr>
            <w:tcW w:w="847" w:type="pct"/>
            <w:tcBorders>
              <w:top w:val="single" w:sz="4" w:space="0" w:color="auto"/>
              <w:left w:val="single" w:sz="4" w:space="0" w:color="auto"/>
              <w:bottom w:val="single" w:sz="4" w:space="0" w:color="auto"/>
              <w:right w:val="single" w:sz="4" w:space="0" w:color="auto"/>
            </w:tcBorders>
            <w:vAlign w:val="center"/>
            <w:hideMark/>
          </w:tcPr>
          <w:p w14:paraId="1B1BDA0B"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688A89F"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3B9A053" w14:textId="77777777" w:rsidR="004D1037" w:rsidRPr="00782F70" w:rsidRDefault="004D1037" w:rsidP="004D1037">
            <w:pPr>
              <w:contextualSpacing/>
              <w:jc w:val="center"/>
            </w:pPr>
            <w:r w:rsidRPr="00782F70">
              <w:t>металлическое/без крышки</w:t>
            </w:r>
          </w:p>
        </w:tc>
      </w:tr>
      <w:tr w:rsidR="004D1037" w:rsidRPr="00782F70" w14:paraId="78D2C2E0"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77F5BD8" w14:textId="77777777" w:rsidR="004D1037" w:rsidRPr="00782F70" w:rsidRDefault="004D1037" w:rsidP="004D1037">
            <w:pPr>
              <w:contextualSpacing/>
              <w:jc w:val="center"/>
            </w:pPr>
            <w:r w:rsidRPr="00782F70">
              <w:t>184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BF31E07" w14:textId="77777777" w:rsidR="004D1037" w:rsidRPr="00782F70" w:rsidRDefault="004D1037" w:rsidP="004D1037">
            <w:pPr>
              <w:contextualSpacing/>
              <w:jc w:val="center"/>
            </w:pPr>
            <w:r w:rsidRPr="00782F70">
              <w:t>Пл.50лет Октября,41</w:t>
            </w:r>
          </w:p>
        </w:tc>
        <w:tc>
          <w:tcPr>
            <w:tcW w:w="847" w:type="pct"/>
            <w:tcBorders>
              <w:top w:val="single" w:sz="4" w:space="0" w:color="auto"/>
              <w:left w:val="single" w:sz="4" w:space="0" w:color="auto"/>
              <w:bottom w:val="single" w:sz="4" w:space="0" w:color="auto"/>
              <w:right w:val="single" w:sz="4" w:space="0" w:color="auto"/>
            </w:tcBorders>
            <w:vAlign w:val="center"/>
            <w:hideMark/>
          </w:tcPr>
          <w:p w14:paraId="08D39AA2"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8DFF32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27FB86C" w14:textId="77777777" w:rsidR="004D1037" w:rsidRPr="00782F70" w:rsidRDefault="004D1037" w:rsidP="004D1037">
            <w:pPr>
              <w:contextualSpacing/>
              <w:jc w:val="center"/>
            </w:pPr>
            <w:r w:rsidRPr="00782F70">
              <w:t>бетонное/без крышки</w:t>
            </w:r>
          </w:p>
        </w:tc>
      </w:tr>
      <w:tr w:rsidR="004D1037" w:rsidRPr="00782F70" w14:paraId="13613B24"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88AFBB2" w14:textId="77777777" w:rsidR="004D1037" w:rsidRPr="00782F70" w:rsidRDefault="004D1037" w:rsidP="004D1037">
            <w:pPr>
              <w:contextualSpacing/>
              <w:jc w:val="center"/>
            </w:pPr>
            <w:r w:rsidRPr="00782F70">
              <w:t>185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6E6B0DC" w14:textId="77777777" w:rsidR="004D1037" w:rsidRPr="00782F70" w:rsidRDefault="004D1037" w:rsidP="004D1037">
            <w:pPr>
              <w:contextualSpacing/>
              <w:jc w:val="center"/>
            </w:pPr>
            <w:r w:rsidRPr="00782F70">
              <w:t>Пл.50лет Октября.45</w:t>
            </w:r>
          </w:p>
        </w:tc>
        <w:tc>
          <w:tcPr>
            <w:tcW w:w="847" w:type="pct"/>
            <w:tcBorders>
              <w:top w:val="single" w:sz="4" w:space="0" w:color="auto"/>
              <w:left w:val="single" w:sz="4" w:space="0" w:color="auto"/>
              <w:bottom w:val="single" w:sz="4" w:space="0" w:color="auto"/>
              <w:right w:val="single" w:sz="4" w:space="0" w:color="auto"/>
            </w:tcBorders>
            <w:vAlign w:val="center"/>
            <w:hideMark/>
          </w:tcPr>
          <w:p w14:paraId="2B1BAF8E"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02AA6F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F53228C" w14:textId="77777777" w:rsidR="004D1037" w:rsidRPr="00782F70" w:rsidRDefault="004D1037" w:rsidP="004D1037">
            <w:pPr>
              <w:contextualSpacing/>
              <w:jc w:val="center"/>
            </w:pPr>
            <w:r w:rsidRPr="00782F70">
              <w:t>металлическое/без крышки</w:t>
            </w:r>
          </w:p>
        </w:tc>
      </w:tr>
      <w:tr w:rsidR="004D1037" w:rsidRPr="00782F70" w14:paraId="3CB5A15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426853C" w14:textId="77777777" w:rsidR="004D1037" w:rsidRPr="00782F70" w:rsidRDefault="004D1037" w:rsidP="004D1037">
            <w:pPr>
              <w:contextualSpacing/>
              <w:jc w:val="center"/>
            </w:pPr>
            <w:r w:rsidRPr="00782F70">
              <w:t>186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4D20845" w14:textId="77777777" w:rsidR="004D1037" w:rsidRPr="00782F70" w:rsidRDefault="004D1037" w:rsidP="004D1037">
            <w:pPr>
              <w:contextualSpacing/>
              <w:jc w:val="center"/>
            </w:pPr>
            <w:r w:rsidRPr="00782F70">
              <w:t>Пл.50лет Октября,50</w:t>
            </w:r>
          </w:p>
        </w:tc>
        <w:tc>
          <w:tcPr>
            <w:tcW w:w="847" w:type="pct"/>
            <w:tcBorders>
              <w:top w:val="single" w:sz="4" w:space="0" w:color="auto"/>
              <w:left w:val="single" w:sz="4" w:space="0" w:color="auto"/>
              <w:bottom w:val="single" w:sz="4" w:space="0" w:color="auto"/>
              <w:right w:val="single" w:sz="4" w:space="0" w:color="auto"/>
            </w:tcBorders>
            <w:vAlign w:val="center"/>
            <w:hideMark/>
          </w:tcPr>
          <w:p w14:paraId="2893FEC2"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0A11B1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F990730" w14:textId="77777777" w:rsidR="004D1037" w:rsidRPr="00782F70" w:rsidRDefault="004D1037" w:rsidP="004D1037">
            <w:pPr>
              <w:contextualSpacing/>
              <w:jc w:val="center"/>
            </w:pPr>
            <w:r w:rsidRPr="00782F70">
              <w:t>металлическое/без крышки</w:t>
            </w:r>
          </w:p>
        </w:tc>
      </w:tr>
      <w:tr w:rsidR="004D1037" w:rsidRPr="00782F70" w14:paraId="728D5BE8"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EFC6054" w14:textId="77777777" w:rsidR="004D1037" w:rsidRPr="00782F70" w:rsidRDefault="004D1037" w:rsidP="004D1037">
            <w:pPr>
              <w:contextualSpacing/>
              <w:jc w:val="center"/>
            </w:pPr>
            <w:r w:rsidRPr="00782F70">
              <w:t>187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3082D70" w14:textId="77777777" w:rsidR="004D1037" w:rsidRPr="00782F70" w:rsidRDefault="004D1037" w:rsidP="004D1037">
            <w:pPr>
              <w:contextualSpacing/>
              <w:jc w:val="center"/>
            </w:pPr>
            <w:r w:rsidRPr="00782F70">
              <w:t>ул.Социалистическая,1</w:t>
            </w:r>
          </w:p>
        </w:tc>
        <w:tc>
          <w:tcPr>
            <w:tcW w:w="847" w:type="pct"/>
            <w:tcBorders>
              <w:top w:val="single" w:sz="4" w:space="0" w:color="auto"/>
              <w:left w:val="single" w:sz="4" w:space="0" w:color="auto"/>
              <w:bottom w:val="single" w:sz="4" w:space="0" w:color="auto"/>
              <w:right w:val="single" w:sz="4" w:space="0" w:color="auto"/>
            </w:tcBorders>
            <w:vAlign w:val="center"/>
            <w:hideMark/>
          </w:tcPr>
          <w:p w14:paraId="7BC400FE"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967124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234E6F6" w14:textId="77777777" w:rsidR="004D1037" w:rsidRPr="00782F70" w:rsidRDefault="004D1037" w:rsidP="004D1037">
            <w:pPr>
              <w:contextualSpacing/>
              <w:jc w:val="center"/>
            </w:pPr>
            <w:r w:rsidRPr="00782F70">
              <w:t>металлическое/без крышки</w:t>
            </w:r>
          </w:p>
        </w:tc>
      </w:tr>
      <w:tr w:rsidR="004D1037" w:rsidRPr="00782F70" w14:paraId="195FA669"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40BCCE4" w14:textId="77777777" w:rsidR="004D1037" w:rsidRPr="00782F70" w:rsidRDefault="004D1037" w:rsidP="004D1037">
            <w:pPr>
              <w:contextualSpacing/>
              <w:jc w:val="center"/>
            </w:pPr>
            <w:r w:rsidRPr="00782F70">
              <w:t>188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3C0192D" w14:textId="77777777" w:rsidR="004D1037" w:rsidRPr="00782F70" w:rsidRDefault="004D1037" w:rsidP="004D1037">
            <w:pPr>
              <w:contextualSpacing/>
              <w:jc w:val="center"/>
            </w:pPr>
            <w:r w:rsidRPr="00782F70">
              <w:t>ул.Социалистическая,4</w:t>
            </w:r>
          </w:p>
        </w:tc>
        <w:tc>
          <w:tcPr>
            <w:tcW w:w="847" w:type="pct"/>
            <w:tcBorders>
              <w:top w:val="single" w:sz="4" w:space="0" w:color="auto"/>
              <w:left w:val="single" w:sz="4" w:space="0" w:color="auto"/>
              <w:bottom w:val="single" w:sz="4" w:space="0" w:color="auto"/>
              <w:right w:val="single" w:sz="4" w:space="0" w:color="auto"/>
            </w:tcBorders>
            <w:vAlign w:val="center"/>
            <w:hideMark/>
          </w:tcPr>
          <w:p w14:paraId="3B929EBA"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2E0151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99522A9" w14:textId="77777777" w:rsidR="004D1037" w:rsidRPr="00782F70" w:rsidRDefault="004D1037" w:rsidP="004D1037">
            <w:pPr>
              <w:contextualSpacing/>
              <w:jc w:val="center"/>
            </w:pPr>
            <w:r w:rsidRPr="00782F70">
              <w:t>бетонное/без крышки</w:t>
            </w:r>
          </w:p>
        </w:tc>
      </w:tr>
      <w:tr w:rsidR="004D1037" w:rsidRPr="00782F70" w14:paraId="2A8E79A3"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57FBBAD" w14:textId="77777777" w:rsidR="004D1037" w:rsidRPr="00782F70" w:rsidRDefault="004D1037" w:rsidP="004D1037">
            <w:pPr>
              <w:contextualSpacing/>
              <w:jc w:val="center"/>
            </w:pPr>
            <w:r w:rsidRPr="00782F70">
              <w:t>189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04F91CD" w14:textId="77777777" w:rsidR="004D1037" w:rsidRPr="00782F70" w:rsidRDefault="004D1037" w:rsidP="004D1037">
            <w:pPr>
              <w:contextualSpacing/>
              <w:jc w:val="center"/>
            </w:pPr>
            <w:r w:rsidRPr="00782F70">
              <w:t>ул.Садовая,12</w:t>
            </w:r>
          </w:p>
        </w:tc>
        <w:tc>
          <w:tcPr>
            <w:tcW w:w="847" w:type="pct"/>
            <w:tcBorders>
              <w:top w:val="single" w:sz="4" w:space="0" w:color="auto"/>
              <w:left w:val="single" w:sz="4" w:space="0" w:color="auto"/>
              <w:bottom w:val="single" w:sz="4" w:space="0" w:color="auto"/>
              <w:right w:val="single" w:sz="4" w:space="0" w:color="auto"/>
            </w:tcBorders>
            <w:vAlign w:val="center"/>
            <w:hideMark/>
          </w:tcPr>
          <w:p w14:paraId="5799108E"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261D0270"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1F336EA" w14:textId="77777777" w:rsidR="004D1037" w:rsidRPr="00782F70" w:rsidRDefault="004D1037" w:rsidP="004D1037">
            <w:pPr>
              <w:contextualSpacing/>
              <w:jc w:val="center"/>
            </w:pPr>
            <w:r w:rsidRPr="00782F70">
              <w:t>отсутствует/без крышки</w:t>
            </w:r>
          </w:p>
        </w:tc>
      </w:tr>
      <w:tr w:rsidR="004D1037" w:rsidRPr="00782F70" w14:paraId="0E375616"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6DD38C2" w14:textId="77777777" w:rsidR="004D1037" w:rsidRPr="00782F70" w:rsidRDefault="004D1037" w:rsidP="004D1037">
            <w:pPr>
              <w:contextualSpacing/>
              <w:jc w:val="center"/>
            </w:pPr>
            <w:r w:rsidRPr="00782F70">
              <w:lastRenderedPageBreak/>
              <w:t>190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FD73C72" w14:textId="77777777" w:rsidR="004D1037" w:rsidRPr="00782F70" w:rsidRDefault="004D1037" w:rsidP="004D1037">
            <w:pPr>
              <w:contextualSpacing/>
              <w:jc w:val="center"/>
            </w:pPr>
            <w:r w:rsidRPr="00782F70">
              <w:t>ул.Соколовского,1</w:t>
            </w:r>
          </w:p>
        </w:tc>
        <w:tc>
          <w:tcPr>
            <w:tcW w:w="847" w:type="pct"/>
            <w:tcBorders>
              <w:top w:val="single" w:sz="4" w:space="0" w:color="auto"/>
              <w:left w:val="single" w:sz="4" w:space="0" w:color="auto"/>
              <w:bottom w:val="single" w:sz="4" w:space="0" w:color="auto"/>
              <w:right w:val="single" w:sz="4" w:space="0" w:color="auto"/>
            </w:tcBorders>
            <w:vAlign w:val="center"/>
            <w:hideMark/>
          </w:tcPr>
          <w:p w14:paraId="5F36D6AD"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5D68EF3"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336F3E5" w14:textId="77777777" w:rsidR="004D1037" w:rsidRPr="00782F70" w:rsidRDefault="004D1037" w:rsidP="004D1037">
            <w:pPr>
              <w:contextualSpacing/>
              <w:jc w:val="center"/>
            </w:pPr>
            <w:r w:rsidRPr="00782F70">
              <w:t>металлическое/без крышки</w:t>
            </w:r>
          </w:p>
        </w:tc>
      </w:tr>
      <w:tr w:rsidR="004D1037" w:rsidRPr="00782F70" w14:paraId="5318FB2D"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7BEE3ED0" w14:textId="77777777" w:rsidR="004D1037" w:rsidRPr="00782F70" w:rsidRDefault="004D1037" w:rsidP="004D1037">
            <w:pPr>
              <w:contextualSpacing/>
              <w:jc w:val="center"/>
            </w:pPr>
            <w:r w:rsidRPr="00782F70">
              <w:t>191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DECB3EF" w14:textId="77777777" w:rsidR="004D1037" w:rsidRPr="00782F70" w:rsidRDefault="004D1037" w:rsidP="004D1037">
            <w:pPr>
              <w:contextualSpacing/>
              <w:jc w:val="center"/>
            </w:pPr>
            <w:r w:rsidRPr="00782F70">
              <w:t>ул.Соколовского,9</w:t>
            </w:r>
          </w:p>
        </w:tc>
        <w:tc>
          <w:tcPr>
            <w:tcW w:w="847" w:type="pct"/>
            <w:tcBorders>
              <w:top w:val="single" w:sz="4" w:space="0" w:color="auto"/>
              <w:left w:val="single" w:sz="4" w:space="0" w:color="auto"/>
              <w:bottom w:val="single" w:sz="4" w:space="0" w:color="auto"/>
              <w:right w:val="single" w:sz="4" w:space="0" w:color="auto"/>
            </w:tcBorders>
            <w:vAlign w:val="center"/>
            <w:hideMark/>
          </w:tcPr>
          <w:p w14:paraId="7CBFDA1F"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71FD2AB"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AE1CA41" w14:textId="77777777" w:rsidR="004D1037" w:rsidRPr="00782F70" w:rsidRDefault="004D1037" w:rsidP="004D1037">
            <w:pPr>
              <w:contextualSpacing/>
              <w:jc w:val="center"/>
            </w:pPr>
            <w:r w:rsidRPr="00782F70">
              <w:t>отсутствует/без крышки</w:t>
            </w:r>
          </w:p>
        </w:tc>
      </w:tr>
      <w:tr w:rsidR="004D1037" w:rsidRPr="00782F70" w14:paraId="60E25322"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068C5D8" w14:textId="77777777" w:rsidR="004D1037" w:rsidRPr="00782F70" w:rsidRDefault="004D1037" w:rsidP="004D1037">
            <w:pPr>
              <w:contextualSpacing/>
              <w:jc w:val="center"/>
            </w:pPr>
            <w:r w:rsidRPr="00782F70">
              <w:t>192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E7A9070" w14:textId="77777777" w:rsidR="004D1037" w:rsidRPr="00782F70" w:rsidRDefault="004D1037" w:rsidP="004D1037">
            <w:pPr>
              <w:contextualSpacing/>
              <w:jc w:val="center"/>
            </w:pPr>
            <w:r w:rsidRPr="00782F70">
              <w:t>ул.Соколовского,27</w:t>
            </w:r>
          </w:p>
        </w:tc>
        <w:tc>
          <w:tcPr>
            <w:tcW w:w="847" w:type="pct"/>
            <w:tcBorders>
              <w:top w:val="single" w:sz="4" w:space="0" w:color="auto"/>
              <w:left w:val="single" w:sz="4" w:space="0" w:color="auto"/>
              <w:bottom w:val="single" w:sz="4" w:space="0" w:color="auto"/>
              <w:right w:val="single" w:sz="4" w:space="0" w:color="auto"/>
            </w:tcBorders>
            <w:vAlign w:val="center"/>
            <w:hideMark/>
          </w:tcPr>
          <w:p w14:paraId="4F03EF88"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5090A4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6DBFF6A" w14:textId="77777777" w:rsidR="004D1037" w:rsidRPr="00782F70" w:rsidRDefault="004D1037" w:rsidP="004D1037">
            <w:pPr>
              <w:contextualSpacing/>
              <w:jc w:val="center"/>
            </w:pPr>
            <w:r w:rsidRPr="00782F70">
              <w:t>металлическое/без крышки</w:t>
            </w:r>
          </w:p>
        </w:tc>
      </w:tr>
      <w:tr w:rsidR="004D1037" w:rsidRPr="00782F70" w14:paraId="266D4EC3" w14:textId="77777777" w:rsidTr="00591EA8">
        <w:trPr>
          <w:trHeight w:val="567"/>
        </w:trPr>
        <w:tc>
          <w:tcPr>
            <w:tcW w:w="276" w:type="pct"/>
            <w:tcBorders>
              <w:top w:val="single" w:sz="4" w:space="0" w:color="auto"/>
              <w:left w:val="single" w:sz="4" w:space="0" w:color="auto"/>
              <w:bottom w:val="single" w:sz="4" w:space="0" w:color="auto"/>
              <w:right w:val="single" w:sz="4" w:space="0" w:color="auto"/>
            </w:tcBorders>
            <w:vAlign w:val="center"/>
            <w:hideMark/>
          </w:tcPr>
          <w:p w14:paraId="659C2015" w14:textId="77777777" w:rsidR="004D1037" w:rsidRPr="00782F70" w:rsidRDefault="004D1037" w:rsidP="004D1037">
            <w:pPr>
              <w:contextualSpacing/>
              <w:jc w:val="center"/>
            </w:pPr>
            <w:r w:rsidRPr="00782F70">
              <w:t>193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187B293" w14:textId="77777777" w:rsidR="004D1037" w:rsidRPr="00782F70" w:rsidRDefault="004D1037" w:rsidP="004D1037">
            <w:pPr>
              <w:contextualSpacing/>
              <w:jc w:val="center"/>
            </w:pPr>
            <w:r w:rsidRPr="00782F70">
              <w:t>ул.Соколовского,88</w:t>
            </w:r>
          </w:p>
        </w:tc>
        <w:tc>
          <w:tcPr>
            <w:tcW w:w="847" w:type="pct"/>
            <w:tcBorders>
              <w:top w:val="single" w:sz="4" w:space="0" w:color="auto"/>
              <w:left w:val="single" w:sz="4" w:space="0" w:color="auto"/>
              <w:bottom w:val="single" w:sz="4" w:space="0" w:color="auto"/>
              <w:right w:val="single" w:sz="4" w:space="0" w:color="auto"/>
            </w:tcBorders>
            <w:vAlign w:val="center"/>
            <w:hideMark/>
          </w:tcPr>
          <w:p w14:paraId="3DDA8F4A" w14:textId="77777777" w:rsidR="004D1037" w:rsidRPr="00782F70" w:rsidRDefault="004D1037" w:rsidP="004D1037">
            <w:pPr>
              <w:contextualSpacing/>
              <w:jc w:val="center"/>
            </w:pPr>
            <w:r w:rsidRPr="00782F70">
              <w:t>1</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4B7D43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B54FCA7" w14:textId="77777777" w:rsidR="004D1037" w:rsidRPr="00782F70" w:rsidRDefault="004D1037" w:rsidP="004D1037">
            <w:pPr>
              <w:contextualSpacing/>
              <w:jc w:val="center"/>
            </w:pPr>
            <w:r w:rsidRPr="00782F70">
              <w:t>металлическое/без крышки</w:t>
            </w:r>
          </w:p>
        </w:tc>
      </w:tr>
      <w:tr w:rsidR="004D1037" w:rsidRPr="00782F70" w14:paraId="6D0E035C"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A735C3E" w14:textId="77777777" w:rsidR="004D1037" w:rsidRPr="00782F70" w:rsidRDefault="004D1037" w:rsidP="004D1037">
            <w:pPr>
              <w:contextualSpacing/>
              <w:jc w:val="center"/>
            </w:pPr>
            <w:r w:rsidRPr="00782F70">
              <w:t>194</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6A6825A" w14:textId="77777777" w:rsidR="004D1037" w:rsidRPr="00782F70" w:rsidRDefault="004D1037" w:rsidP="004D1037">
            <w:pPr>
              <w:contextualSpacing/>
              <w:jc w:val="center"/>
            </w:pPr>
            <w:r w:rsidRPr="00782F70">
              <w:t>ул.Соколовского,98</w:t>
            </w:r>
          </w:p>
        </w:tc>
        <w:tc>
          <w:tcPr>
            <w:tcW w:w="847" w:type="pct"/>
            <w:tcBorders>
              <w:top w:val="single" w:sz="4" w:space="0" w:color="auto"/>
              <w:left w:val="single" w:sz="4" w:space="0" w:color="auto"/>
              <w:bottom w:val="single" w:sz="4" w:space="0" w:color="auto"/>
              <w:right w:val="single" w:sz="4" w:space="0" w:color="auto"/>
            </w:tcBorders>
            <w:vAlign w:val="center"/>
            <w:hideMark/>
          </w:tcPr>
          <w:p w14:paraId="7CE389A3"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024355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481F1FA6" w14:textId="77777777" w:rsidR="004D1037" w:rsidRPr="00782F70" w:rsidRDefault="004D1037" w:rsidP="004D1037">
            <w:pPr>
              <w:contextualSpacing/>
              <w:jc w:val="center"/>
            </w:pPr>
            <w:r w:rsidRPr="00782F70">
              <w:t>отсутствует/без крышки</w:t>
            </w:r>
          </w:p>
        </w:tc>
      </w:tr>
      <w:tr w:rsidR="004D1037" w:rsidRPr="00782F70" w14:paraId="1E72F50D"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4DA3DB61" w14:textId="77777777" w:rsidR="004D1037" w:rsidRPr="00782F70" w:rsidRDefault="004D1037" w:rsidP="004D1037">
            <w:pPr>
              <w:contextualSpacing/>
              <w:jc w:val="center"/>
            </w:pPr>
            <w:r w:rsidRPr="00782F70">
              <w:t>195</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223F4ED" w14:textId="77777777" w:rsidR="004D1037" w:rsidRPr="00782F70" w:rsidRDefault="004D1037" w:rsidP="004D1037">
            <w:pPr>
              <w:contextualSpacing/>
              <w:jc w:val="center"/>
            </w:pPr>
            <w:r w:rsidRPr="00782F70">
              <w:t>ул.Соколовского,108</w:t>
            </w:r>
          </w:p>
        </w:tc>
        <w:tc>
          <w:tcPr>
            <w:tcW w:w="847" w:type="pct"/>
            <w:tcBorders>
              <w:top w:val="single" w:sz="4" w:space="0" w:color="auto"/>
              <w:left w:val="single" w:sz="4" w:space="0" w:color="auto"/>
              <w:bottom w:val="single" w:sz="4" w:space="0" w:color="auto"/>
              <w:right w:val="single" w:sz="4" w:space="0" w:color="auto"/>
            </w:tcBorders>
            <w:vAlign w:val="center"/>
            <w:hideMark/>
          </w:tcPr>
          <w:p w14:paraId="5877F606"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D261A6D"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9D07DB3" w14:textId="77777777" w:rsidR="004D1037" w:rsidRPr="00782F70" w:rsidRDefault="004D1037" w:rsidP="004D1037">
            <w:pPr>
              <w:contextualSpacing/>
              <w:jc w:val="center"/>
            </w:pPr>
            <w:r w:rsidRPr="00782F70">
              <w:t>отсутствует/без крышки</w:t>
            </w:r>
          </w:p>
        </w:tc>
      </w:tr>
      <w:tr w:rsidR="004D1037" w:rsidRPr="00782F70" w14:paraId="55A9C746"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3B2FAFF7" w14:textId="77777777" w:rsidR="004D1037" w:rsidRPr="00782F70" w:rsidRDefault="004D1037" w:rsidP="004D1037">
            <w:pPr>
              <w:contextualSpacing/>
              <w:jc w:val="center"/>
            </w:pPr>
            <w:r w:rsidRPr="00782F70">
              <w:t>196</w:t>
            </w:r>
          </w:p>
        </w:tc>
        <w:tc>
          <w:tcPr>
            <w:tcW w:w="1314" w:type="pct"/>
            <w:tcBorders>
              <w:top w:val="single" w:sz="4" w:space="0" w:color="auto"/>
              <w:left w:val="single" w:sz="4" w:space="0" w:color="auto"/>
              <w:bottom w:val="single" w:sz="4" w:space="0" w:color="auto"/>
              <w:right w:val="single" w:sz="4" w:space="0" w:color="auto"/>
            </w:tcBorders>
            <w:vAlign w:val="center"/>
            <w:hideMark/>
          </w:tcPr>
          <w:p w14:paraId="2F7E7212" w14:textId="6C579BB3" w:rsidR="004D1037" w:rsidRPr="00782F70" w:rsidRDefault="004D1037" w:rsidP="004D1037">
            <w:pPr>
              <w:contextualSpacing/>
              <w:jc w:val="center"/>
            </w:pPr>
            <w:r w:rsidRPr="00782F70">
              <w:t>ул.Торговая,4</w:t>
            </w:r>
          </w:p>
        </w:tc>
        <w:tc>
          <w:tcPr>
            <w:tcW w:w="847" w:type="pct"/>
            <w:tcBorders>
              <w:top w:val="single" w:sz="4" w:space="0" w:color="auto"/>
              <w:left w:val="single" w:sz="4" w:space="0" w:color="auto"/>
              <w:bottom w:val="single" w:sz="4" w:space="0" w:color="auto"/>
              <w:right w:val="single" w:sz="4" w:space="0" w:color="auto"/>
            </w:tcBorders>
            <w:vAlign w:val="center"/>
            <w:hideMark/>
          </w:tcPr>
          <w:p w14:paraId="20EAE020"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DA4FF5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DE3C281" w14:textId="77777777" w:rsidR="004D1037" w:rsidRPr="00782F70" w:rsidRDefault="004D1037" w:rsidP="004D1037">
            <w:pPr>
              <w:contextualSpacing/>
              <w:jc w:val="center"/>
            </w:pPr>
            <w:r w:rsidRPr="00782F70">
              <w:t>металлическое/без крышки</w:t>
            </w:r>
          </w:p>
        </w:tc>
      </w:tr>
      <w:tr w:rsidR="004D1037" w:rsidRPr="00782F70" w14:paraId="5E524E0B"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6D4E9E5F" w14:textId="77777777" w:rsidR="004D1037" w:rsidRPr="00782F70" w:rsidRDefault="004D1037" w:rsidP="004D1037">
            <w:pPr>
              <w:contextualSpacing/>
              <w:jc w:val="center"/>
            </w:pPr>
            <w:r w:rsidRPr="00782F70">
              <w:t>197</w:t>
            </w:r>
          </w:p>
        </w:tc>
        <w:tc>
          <w:tcPr>
            <w:tcW w:w="1314" w:type="pct"/>
            <w:tcBorders>
              <w:top w:val="single" w:sz="4" w:space="0" w:color="auto"/>
              <w:left w:val="single" w:sz="4" w:space="0" w:color="auto"/>
              <w:bottom w:val="single" w:sz="4" w:space="0" w:color="auto"/>
              <w:right w:val="single" w:sz="4" w:space="0" w:color="auto"/>
            </w:tcBorders>
            <w:vAlign w:val="center"/>
            <w:hideMark/>
          </w:tcPr>
          <w:p w14:paraId="7C1E8976" w14:textId="77777777" w:rsidR="004D1037" w:rsidRPr="00782F70" w:rsidRDefault="004D1037" w:rsidP="004D1037">
            <w:pPr>
              <w:contextualSpacing/>
              <w:jc w:val="center"/>
            </w:pPr>
            <w:r w:rsidRPr="00782F70">
              <w:t>ул. Фурманова,12</w:t>
            </w:r>
          </w:p>
        </w:tc>
        <w:tc>
          <w:tcPr>
            <w:tcW w:w="847" w:type="pct"/>
            <w:tcBorders>
              <w:top w:val="single" w:sz="4" w:space="0" w:color="auto"/>
              <w:left w:val="single" w:sz="4" w:space="0" w:color="auto"/>
              <w:bottom w:val="single" w:sz="4" w:space="0" w:color="auto"/>
              <w:right w:val="single" w:sz="4" w:space="0" w:color="auto"/>
            </w:tcBorders>
            <w:vAlign w:val="center"/>
            <w:hideMark/>
          </w:tcPr>
          <w:p w14:paraId="3A8C63E3"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6E0C439"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7D4807E" w14:textId="77777777" w:rsidR="004D1037" w:rsidRPr="00782F70" w:rsidRDefault="004D1037" w:rsidP="004D1037">
            <w:pPr>
              <w:contextualSpacing/>
              <w:jc w:val="center"/>
            </w:pPr>
            <w:r w:rsidRPr="00782F70">
              <w:t>металлическое/без крышки</w:t>
            </w:r>
          </w:p>
        </w:tc>
      </w:tr>
      <w:tr w:rsidR="004D1037" w:rsidRPr="00782F70" w14:paraId="0CCC1094"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688E7E5" w14:textId="77777777" w:rsidR="004D1037" w:rsidRPr="00782F70" w:rsidRDefault="004D1037" w:rsidP="004D1037">
            <w:pPr>
              <w:contextualSpacing/>
              <w:jc w:val="center"/>
            </w:pPr>
            <w:r w:rsidRPr="00782F70">
              <w:t>198</w:t>
            </w:r>
          </w:p>
        </w:tc>
        <w:tc>
          <w:tcPr>
            <w:tcW w:w="1314" w:type="pct"/>
            <w:tcBorders>
              <w:top w:val="single" w:sz="4" w:space="0" w:color="auto"/>
              <w:left w:val="single" w:sz="4" w:space="0" w:color="auto"/>
              <w:bottom w:val="single" w:sz="4" w:space="0" w:color="auto"/>
              <w:right w:val="single" w:sz="4" w:space="0" w:color="auto"/>
            </w:tcBorders>
            <w:vAlign w:val="center"/>
            <w:hideMark/>
          </w:tcPr>
          <w:p w14:paraId="1D350540" w14:textId="77777777" w:rsidR="004D1037" w:rsidRPr="00782F70" w:rsidRDefault="004D1037" w:rsidP="004D1037">
            <w:pPr>
              <w:contextualSpacing/>
              <w:jc w:val="center"/>
            </w:pPr>
            <w:r w:rsidRPr="00782F70">
              <w:t>ул. Фурманова,31</w:t>
            </w:r>
          </w:p>
        </w:tc>
        <w:tc>
          <w:tcPr>
            <w:tcW w:w="847" w:type="pct"/>
            <w:tcBorders>
              <w:top w:val="single" w:sz="4" w:space="0" w:color="auto"/>
              <w:left w:val="single" w:sz="4" w:space="0" w:color="auto"/>
              <w:bottom w:val="single" w:sz="4" w:space="0" w:color="auto"/>
              <w:right w:val="single" w:sz="4" w:space="0" w:color="auto"/>
            </w:tcBorders>
            <w:vAlign w:val="center"/>
            <w:hideMark/>
          </w:tcPr>
          <w:p w14:paraId="16171F8D" w14:textId="77777777" w:rsidR="004D1037" w:rsidRPr="00782F70" w:rsidRDefault="004D1037" w:rsidP="004D1037">
            <w:pPr>
              <w:contextualSpacing/>
              <w:jc w:val="center"/>
            </w:pPr>
            <w:r w:rsidRPr="00782F70">
              <w:t>3</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02219A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073EBC57" w14:textId="77777777" w:rsidR="004D1037" w:rsidRPr="00782F70" w:rsidRDefault="004D1037" w:rsidP="004D1037">
            <w:pPr>
              <w:contextualSpacing/>
              <w:jc w:val="center"/>
            </w:pPr>
            <w:r w:rsidRPr="00782F70">
              <w:t>металлическое/без крышки</w:t>
            </w:r>
          </w:p>
        </w:tc>
      </w:tr>
      <w:tr w:rsidR="004D1037" w:rsidRPr="00782F70" w14:paraId="3B250ABE"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0BA4AF5F" w14:textId="77777777" w:rsidR="004D1037" w:rsidRPr="00782F70" w:rsidRDefault="004D1037" w:rsidP="004D1037">
            <w:pPr>
              <w:contextualSpacing/>
              <w:jc w:val="center"/>
            </w:pPr>
            <w:r w:rsidRPr="00782F70">
              <w:t>199</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7E88C6E" w14:textId="77777777" w:rsidR="004D1037" w:rsidRPr="00782F70" w:rsidRDefault="004D1037" w:rsidP="004D1037">
            <w:pPr>
              <w:contextualSpacing/>
              <w:jc w:val="center"/>
            </w:pPr>
            <w:r w:rsidRPr="00782F70">
              <w:t>ул. Фурманова,57</w:t>
            </w:r>
          </w:p>
        </w:tc>
        <w:tc>
          <w:tcPr>
            <w:tcW w:w="847" w:type="pct"/>
            <w:tcBorders>
              <w:top w:val="single" w:sz="4" w:space="0" w:color="auto"/>
              <w:left w:val="single" w:sz="4" w:space="0" w:color="auto"/>
              <w:bottom w:val="single" w:sz="4" w:space="0" w:color="auto"/>
              <w:right w:val="single" w:sz="4" w:space="0" w:color="auto"/>
            </w:tcBorders>
            <w:vAlign w:val="center"/>
            <w:hideMark/>
          </w:tcPr>
          <w:p w14:paraId="3F60254A"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66834CBD"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5623EC17" w14:textId="77777777" w:rsidR="004D1037" w:rsidRPr="00782F70" w:rsidRDefault="004D1037" w:rsidP="004D1037">
            <w:pPr>
              <w:contextualSpacing/>
              <w:jc w:val="center"/>
            </w:pPr>
            <w:r w:rsidRPr="00782F70">
              <w:t>металлическое/без крышки</w:t>
            </w:r>
          </w:p>
        </w:tc>
      </w:tr>
      <w:tr w:rsidR="004D1037" w:rsidRPr="00782F70" w14:paraId="7BD7DA40"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1719F371" w14:textId="77777777" w:rsidR="004D1037" w:rsidRPr="00782F70" w:rsidRDefault="004D1037" w:rsidP="004D1037">
            <w:pPr>
              <w:contextualSpacing/>
              <w:jc w:val="center"/>
            </w:pPr>
            <w:r w:rsidRPr="00782F70">
              <w:t>200</w:t>
            </w:r>
          </w:p>
        </w:tc>
        <w:tc>
          <w:tcPr>
            <w:tcW w:w="1314" w:type="pct"/>
            <w:tcBorders>
              <w:top w:val="single" w:sz="4" w:space="0" w:color="auto"/>
              <w:left w:val="single" w:sz="4" w:space="0" w:color="auto"/>
              <w:bottom w:val="single" w:sz="4" w:space="0" w:color="auto"/>
              <w:right w:val="single" w:sz="4" w:space="0" w:color="auto"/>
            </w:tcBorders>
            <w:vAlign w:val="center"/>
            <w:hideMark/>
          </w:tcPr>
          <w:p w14:paraId="599CF66A" w14:textId="77777777" w:rsidR="004D1037" w:rsidRPr="00782F70" w:rsidRDefault="004D1037" w:rsidP="004D1037">
            <w:pPr>
              <w:contextualSpacing/>
              <w:jc w:val="center"/>
            </w:pPr>
            <w:r w:rsidRPr="00782F70">
              <w:t>ул. Фрунзе,10б</w:t>
            </w:r>
          </w:p>
        </w:tc>
        <w:tc>
          <w:tcPr>
            <w:tcW w:w="847" w:type="pct"/>
            <w:tcBorders>
              <w:top w:val="single" w:sz="4" w:space="0" w:color="auto"/>
              <w:left w:val="single" w:sz="4" w:space="0" w:color="auto"/>
              <w:bottom w:val="single" w:sz="4" w:space="0" w:color="auto"/>
              <w:right w:val="single" w:sz="4" w:space="0" w:color="auto"/>
            </w:tcBorders>
            <w:vAlign w:val="center"/>
            <w:hideMark/>
          </w:tcPr>
          <w:p w14:paraId="75A61B78" w14:textId="77777777" w:rsidR="004D1037" w:rsidRPr="00782F70" w:rsidRDefault="004D1037" w:rsidP="004D1037">
            <w:pPr>
              <w:contextualSpacing/>
              <w:jc w:val="center"/>
            </w:pPr>
            <w:r w:rsidRPr="00782F70">
              <w:t>4</w:t>
            </w:r>
          </w:p>
        </w:tc>
        <w:tc>
          <w:tcPr>
            <w:tcW w:w="1058" w:type="pct"/>
            <w:tcBorders>
              <w:top w:val="single" w:sz="4" w:space="0" w:color="auto"/>
              <w:left w:val="single" w:sz="4" w:space="0" w:color="auto"/>
              <w:bottom w:val="single" w:sz="4" w:space="0" w:color="auto"/>
              <w:right w:val="single" w:sz="4" w:space="0" w:color="auto"/>
            </w:tcBorders>
            <w:vAlign w:val="center"/>
            <w:hideMark/>
          </w:tcPr>
          <w:p w14:paraId="0078B811"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323A2630" w14:textId="77777777" w:rsidR="004D1037" w:rsidRPr="00782F70" w:rsidRDefault="004D1037" w:rsidP="004D1037">
            <w:pPr>
              <w:contextualSpacing/>
              <w:jc w:val="center"/>
            </w:pPr>
            <w:r w:rsidRPr="00782F70">
              <w:t>отсутствует/без крышки</w:t>
            </w:r>
          </w:p>
        </w:tc>
      </w:tr>
      <w:tr w:rsidR="004D1037" w:rsidRPr="00782F70" w14:paraId="4DA41361"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2DCB44A" w14:textId="77777777" w:rsidR="004D1037" w:rsidRPr="00782F70" w:rsidRDefault="004D1037" w:rsidP="004D1037">
            <w:pPr>
              <w:contextualSpacing/>
              <w:jc w:val="center"/>
            </w:pPr>
            <w:r w:rsidRPr="00782F70">
              <w:t>201</w:t>
            </w:r>
          </w:p>
        </w:tc>
        <w:tc>
          <w:tcPr>
            <w:tcW w:w="1314" w:type="pct"/>
            <w:tcBorders>
              <w:top w:val="single" w:sz="4" w:space="0" w:color="auto"/>
              <w:left w:val="single" w:sz="4" w:space="0" w:color="auto"/>
              <w:bottom w:val="single" w:sz="4" w:space="0" w:color="auto"/>
              <w:right w:val="single" w:sz="4" w:space="0" w:color="auto"/>
            </w:tcBorders>
            <w:vAlign w:val="center"/>
            <w:hideMark/>
          </w:tcPr>
          <w:p w14:paraId="07FD2D77" w14:textId="77777777" w:rsidR="004D1037" w:rsidRPr="00782F70" w:rsidRDefault="004D1037" w:rsidP="004D1037">
            <w:pPr>
              <w:contextualSpacing/>
              <w:jc w:val="center"/>
            </w:pPr>
            <w:r w:rsidRPr="00782F70">
              <w:t>ул. Фрунзе,7а</w:t>
            </w:r>
          </w:p>
        </w:tc>
        <w:tc>
          <w:tcPr>
            <w:tcW w:w="847" w:type="pct"/>
            <w:tcBorders>
              <w:top w:val="single" w:sz="4" w:space="0" w:color="auto"/>
              <w:left w:val="single" w:sz="4" w:space="0" w:color="auto"/>
              <w:bottom w:val="single" w:sz="4" w:space="0" w:color="auto"/>
              <w:right w:val="single" w:sz="4" w:space="0" w:color="auto"/>
            </w:tcBorders>
            <w:vAlign w:val="center"/>
            <w:hideMark/>
          </w:tcPr>
          <w:p w14:paraId="16C5D2A6"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E2EE86C"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289740F7" w14:textId="77777777" w:rsidR="004D1037" w:rsidRPr="00782F70" w:rsidRDefault="004D1037" w:rsidP="004D1037">
            <w:pPr>
              <w:contextualSpacing/>
              <w:jc w:val="center"/>
            </w:pPr>
            <w:r w:rsidRPr="00782F70">
              <w:t>металлическое/без крышки</w:t>
            </w:r>
          </w:p>
        </w:tc>
      </w:tr>
      <w:tr w:rsidR="004D1037" w:rsidRPr="00782F70" w14:paraId="6AB4767F"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A884D4D" w14:textId="77777777" w:rsidR="004D1037" w:rsidRPr="00782F70" w:rsidRDefault="004D1037" w:rsidP="004D1037">
            <w:pPr>
              <w:contextualSpacing/>
              <w:jc w:val="center"/>
            </w:pPr>
            <w:r w:rsidRPr="00782F70">
              <w:t>202</w:t>
            </w:r>
          </w:p>
        </w:tc>
        <w:tc>
          <w:tcPr>
            <w:tcW w:w="1314" w:type="pct"/>
            <w:tcBorders>
              <w:top w:val="single" w:sz="4" w:space="0" w:color="auto"/>
              <w:left w:val="single" w:sz="4" w:space="0" w:color="auto"/>
              <w:bottom w:val="single" w:sz="4" w:space="0" w:color="auto"/>
              <w:right w:val="single" w:sz="4" w:space="0" w:color="auto"/>
            </w:tcBorders>
            <w:vAlign w:val="center"/>
            <w:hideMark/>
          </w:tcPr>
          <w:p w14:paraId="4A0A4D60" w14:textId="77777777" w:rsidR="004D1037" w:rsidRPr="00782F70" w:rsidRDefault="004D1037" w:rsidP="004D1037">
            <w:pPr>
              <w:contextualSpacing/>
              <w:jc w:val="center"/>
            </w:pPr>
            <w:r w:rsidRPr="00782F70">
              <w:t>ул. Фрунзе,16</w:t>
            </w:r>
          </w:p>
        </w:tc>
        <w:tc>
          <w:tcPr>
            <w:tcW w:w="847" w:type="pct"/>
            <w:tcBorders>
              <w:top w:val="single" w:sz="4" w:space="0" w:color="auto"/>
              <w:left w:val="single" w:sz="4" w:space="0" w:color="auto"/>
              <w:bottom w:val="single" w:sz="4" w:space="0" w:color="auto"/>
              <w:right w:val="single" w:sz="4" w:space="0" w:color="auto"/>
            </w:tcBorders>
            <w:vAlign w:val="center"/>
            <w:hideMark/>
          </w:tcPr>
          <w:p w14:paraId="084743E1" w14:textId="77777777" w:rsidR="004D1037" w:rsidRPr="00782F70" w:rsidRDefault="004D1037" w:rsidP="004D1037">
            <w:pPr>
              <w:contextualSpacing/>
              <w:jc w:val="center"/>
            </w:pPr>
            <w:r w:rsidRPr="00782F70">
              <w:t>25</w:t>
            </w:r>
          </w:p>
        </w:tc>
        <w:tc>
          <w:tcPr>
            <w:tcW w:w="1058" w:type="pct"/>
            <w:tcBorders>
              <w:top w:val="single" w:sz="4" w:space="0" w:color="auto"/>
              <w:left w:val="single" w:sz="4" w:space="0" w:color="auto"/>
              <w:bottom w:val="single" w:sz="4" w:space="0" w:color="auto"/>
              <w:right w:val="single" w:sz="4" w:space="0" w:color="auto"/>
            </w:tcBorders>
            <w:vAlign w:val="center"/>
            <w:hideMark/>
          </w:tcPr>
          <w:p w14:paraId="3103C6B6"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78EB01E4" w14:textId="77777777" w:rsidR="004D1037" w:rsidRPr="00782F70" w:rsidRDefault="004D1037" w:rsidP="004D1037">
            <w:pPr>
              <w:contextualSpacing/>
              <w:jc w:val="center"/>
            </w:pPr>
            <w:r w:rsidRPr="00782F70">
              <w:t>металлическое/без крышки</w:t>
            </w:r>
          </w:p>
        </w:tc>
      </w:tr>
      <w:tr w:rsidR="004D1037" w:rsidRPr="00782F70" w14:paraId="19916FCB" w14:textId="77777777" w:rsidTr="00591EA8">
        <w:tc>
          <w:tcPr>
            <w:tcW w:w="276" w:type="pct"/>
            <w:tcBorders>
              <w:top w:val="single" w:sz="4" w:space="0" w:color="auto"/>
              <w:left w:val="single" w:sz="4" w:space="0" w:color="auto"/>
              <w:bottom w:val="single" w:sz="4" w:space="0" w:color="auto"/>
              <w:right w:val="single" w:sz="4" w:space="0" w:color="auto"/>
            </w:tcBorders>
            <w:vAlign w:val="center"/>
            <w:hideMark/>
          </w:tcPr>
          <w:p w14:paraId="2832CAEB" w14:textId="77777777" w:rsidR="004D1037" w:rsidRPr="00782F70" w:rsidRDefault="004D1037" w:rsidP="004D1037">
            <w:pPr>
              <w:contextualSpacing/>
              <w:jc w:val="center"/>
            </w:pPr>
            <w:r w:rsidRPr="00782F70">
              <w:t>203</w:t>
            </w:r>
          </w:p>
        </w:tc>
        <w:tc>
          <w:tcPr>
            <w:tcW w:w="1314" w:type="pct"/>
            <w:tcBorders>
              <w:top w:val="single" w:sz="4" w:space="0" w:color="auto"/>
              <w:left w:val="single" w:sz="4" w:space="0" w:color="auto"/>
              <w:bottom w:val="single" w:sz="4" w:space="0" w:color="auto"/>
              <w:right w:val="single" w:sz="4" w:space="0" w:color="auto"/>
            </w:tcBorders>
            <w:vAlign w:val="center"/>
            <w:hideMark/>
          </w:tcPr>
          <w:p w14:paraId="3F9F589C" w14:textId="77777777" w:rsidR="004D1037" w:rsidRPr="00782F70" w:rsidRDefault="004D1037" w:rsidP="004D1037">
            <w:pPr>
              <w:contextualSpacing/>
              <w:jc w:val="center"/>
            </w:pPr>
            <w:r w:rsidRPr="00782F70">
              <w:t>ул. Шаумяна,7</w:t>
            </w:r>
          </w:p>
        </w:tc>
        <w:tc>
          <w:tcPr>
            <w:tcW w:w="847" w:type="pct"/>
            <w:tcBorders>
              <w:top w:val="single" w:sz="4" w:space="0" w:color="auto"/>
              <w:left w:val="single" w:sz="4" w:space="0" w:color="auto"/>
              <w:bottom w:val="single" w:sz="4" w:space="0" w:color="auto"/>
              <w:right w:val="single" w:sz="4" w:space="0" w:color="auto"/>
            </w:tcBorders>
            <w:vAlign w:val="center"/>
            <w:hideMark/>
          </w:tcPr>
          <w:p w14:paraId="5F173E33" w14:textId="77777777" w:rsidR="004D1037" w:rsidRPr="00782F70" w:rsidRDefault="004D1037" w:rsidP="004D1037">
            <w:pPr>
              <w:contextualSpacing/>
              <w:jc w:val="center"/>
            </w:pPr>
            <w:r w:rsidRPr="00782F70">
              <w:t>2</w:t>
            </w:r>
          </w:p>
        </w:tc>
        <w:tc>
          <w:tcPr>
            <w:tcW w:w="1058" w:type="pct"/>
            <w:tcBorders>
              <w:top w:val="single" w:sz="4" w:space="0" w:color="auto"/>
              <w:left w:val="single" w:sz="4" w:space="0" w:color="auto"/>
              <w:bottom w:val="single" w:sz="4" w:space="0" w:color="auto"/>
              <w:right w:val="single" w:sz="4" w:space="0" w:color="auto"/>
            </w:tcBorders>
            <w:vAlign w:val="center"/>
            <w:hideMark/>
          </w:tcPr>
          <w:p w14:paraId="19BA0917" w14:textId="77777777" w:rsidR="004D1037" w:rsidRPr="00782F70" w:rsidRDefault="004D1037" w:rsidP="004D1037">
            <w:pPr>
              <w:contextualSpacing/>
              <w:jc w:val="center"/>
            </w:pPr>
            <w:r w:rsidRPr="00782F70">
              <w:t>1</w:t>
            </w:r>
          </w:p>
        </w:tc>
        <w:tc>
          <w:tcPr>
            <w:tcW w:w="1505" w:type="pct"/>
            <w:tcBorders>
              <w:top w:val="single" w:sz="4" w:space="0" w:color="auto"/>
              <w:left w:val="single" w:sz="4" w:space="0" w:color="auto"/>
              <w:bottom w:val="single" w:sz="4" w:space="0" w:color="auto"/>
              <w:right w:val="single" w:sz="4" w:space="0" w:color="auto"/>
            </w:tcBorders>
            <w:vAlign w:val="center"/>
            <w:hideMark/>
          </w:tcPr>
          <w:p w14:paraId="10FB73AD" w14:textId="77777777" w:rsidR="004D1037" w:rsidRPr="00782F70" w:rsidRDefault="004D1037" w:rsidP="004D1037">
            <w:pPr>
              <w:contextualSpacing/>
              <w:jc w:val="center"/>
            </w:pPr>
            <w:r w:rsidRPr="00782F70">
              <w:t>металлическое/без крышки</w:t>
            </w:r>
          </w:p>
        </w:tc>
      </w:tr>
      <w:tr w:rsidR="004D1037" w:rsidRPr="00782F70" w14:paraId="7BDFC0F3" w14:textId="77777777" w:rsidTr="00591EA8">
        <w:tc>
          <w:tcPr>
            <w:tcW w:w="276" w:type="pct"/>
            <w:tcBorders>
              <w:top w:val="single" w:sz="4" w:space="0" w:color="auto"/>
              <w:left w:val="single" w:sz="4" w:space="0" w:color="auto"/>
              <w:bottom w:val="single" w:sz="4" w:space="0" w:color="auto"/>
              <w:right w:val="single" w:sz="4" w:space="0" w:color="auto"/>
            </w:tcBorders>
            <w:vAlign w:val="center"/>
          </w:tcPr>
          <w:p w14:paraId="7B7A7E35" w14:textId="77777777" w:rsidR="004D1037" w:rsidRPr="00782F70" w:rsidRDefault="004D1037" w:rsidP="004D1037">
            <w:pPr>
              <w:contextualSpacing/>
              <w:jc w:val="center"/>
            </w:pPr>
          </w:p>
        </w:tc>
        <w:tc>
          <w:tcPr>
            <w:tcW w:w="1314" w:type="pct"/>
            <w:tcBorders>
              <w:top w:val="single" w:sz="4" w:space="0" w:color="auto"/>
              <w:left w:val="single" w:sz="4" w:space="0" w:color="auto"/>
              <w:bottom w:val="single" w:sz="4" w:space="0" w:color="auto"/>
              <w:right w:val="single" w:sz="4" w:space="0" w:color="auto"/>
            </w:tcBorders>
            <w:vAlign w:val="center"/>
            <w:hideMark/>
          </w:tcPr>
          <w:p w14:paraId="2548B1B0" w14:textId="77777777" w:rsidR="004D1037" w:rsidRPr="00782F70" w:rsidRDefault="004D1037" w:rsidP="004D1037">
            <w:pPr>
              <w:contextualSpacing/>
              <w:jc w:val="center"/>
            </w:pPr>
            <w:r w:rsidRPr="00782F70">
              <w:t>ИТОГО</w:t>
            </w:r>
          </w:p>
        </w:tc>
        <w:tc>
          <w:tcPr>
            <w:tcW w:w="847" w:type="pct"/>
            <w:tcBorders>
              <w:top w:val="single" w:sz="4" w:space="0" w:color="auto"/>
              <w:left w:val="single" w:sz="4" w:space="0" w:color="auto"/>
              <w:bottom w:val="single" w:sz="4" w:space="0" w:color="auto"/>
              <w:right w:val="single" w:sz="4" w:space="0" w:color="auto"/>
            </w:tcBorders>
            <w:vAlign w:val="center"/>
            <w:hideMark/>
          </w:tcPr>
          <w:p w14:paraId="70D57F48" w14:textId="77777777" w:rsidR="004D1037" w:rsidRPr="00782F70" w:rsidRDefault="004D1037" w:rsidP="004D1037">
            <w:pPr>
              <w:contextualSpacing/>
              <w:jc w:val="center"/>
            </w:pPr>
            <w:r w:rsidRPr="00782F70">
              <w:rPr>
                <w:bCs/>
              </w:rPr>
              <w:t>438</w:t>
            </w:r>
          </w:p>
        </w:tc>
        <w:tc>
          <w:tcPr>
            <w:tcW w:w="1058" w:type="pct"/>
            <w:tcBorders>
              <w:top w:val="single" w:sz="4" w:space="0" w:color="auto"/>
              <w:left w:val="single" w:sz="4" w:space="0" w:color="auto"/>
              <w:bottom w:val="single" w:sz="4" w:space="0" w:color="auto"/>
              <w:right w:val="single" w:sz="4" w:space="0" w:color="auto"/>
            </w:tcBorders>
            <w:vAlign w:val="center"/>
            <w:hideMark/>
          </w:tcPr>
          <w:p w14:paraId="4980DEE6" w14:textId="77777777" w:rsidR="004D1037" w:rsidRPr="00782F70" w:rsidRDefault="004D1037" w:rsidP="004D1037">
            <w:pPr>
              <w:contextualSpacing/>
              <w:jc w:val="center"/>
            </w:pPr>
            <w:r w:rsidRPr="00782F70">
              <w:rPr>
                <w:bCs/>
              </w:rPr>
              <w:t>203</w:t>
            </w:r>
          </w:p>
        </w:tc>
        <w:tc>
          <w:tcPr>
            <w:tcW w:w="1505" w:type="pct"/>
            <w:tcBorders>
              <w:top w:val="single" w:sz="4" w:space="0" w:color="auto"/>
              <w:left w:val="single" w:sz="4" w:space="0" w:color="auto"/>
              <w:bottom w:val="single" w:sz="4" w:space="0" w:color="auto"/>
              <w:right w:val="single" w:sz="4" w:space="0" w:color="auto"/>
            </w:tcBorders>
            <w:vAlign w:val="center"/>
            <w:hideMark/>
          </w:tcPr>
          <w:p w14:paraId="6FF3ED33" w14:textId="77777777" w:rsidR="004D1037" w:rsidRPr="00782F70" w:rsidRDefault="004D1037" w:rsidP="004D1037">
            <w:pPr>
              <w:contextualSpacing/>
              <w:jc w:val="center"/>
            </w:pPr>
            <w:r w:rsidRPr="00782F70">
              <w:t>отсутствует/без крышки</w:t>
            </w:r>
          </w:p>
        </w:tc>
      </w:tr>
    </w:tbl>
    <w:p w14:paraId="671300BF" w14:textId="77777777" w:rsidR="00537836" w:rsidRPr="00782F70" w:rsidRDefault="00537836" w:rsidP="00537836">
      <w:pPr>
        <w:ind w:firstLine="709"/>
        <w:contextualSpacing/>
        <w:jc w:val="both"/>
        <w:rPr>
          <w:sz w:val="24"/>
          <w:szCs w:val="24"/>
        </w:rPr>
      </w:pPr>
    </w:p>
    <w:p w14:paraId="3E56C7EF" w14:textId="756A4BF8" w:rsidR="00B043FD" w:rsidRPr="00782F70" w:rsidRDefault="00B043FD" w:rsidP="00B043FD">
      <w:pPr>
        <w:ind w:firstLine="709"/>
        <w:contextualSpacing/>
        <w:jc w:val="both"/>
        <w:rPr>
          <w:sz w:val="24"/>
          <w:szCs w:val="24"/>
        </w:rPr>
      </w:pPr>
      <w:r w:rsidRPr="00782F70">
        <w:rPr>
          <w:sz w:val="24"/>
          <w:szCs w:val="24"/>
        </w:rPr>
        <w:t>Технические требования к площадкам мест сбора твердых коммунальных отходов приведены в таблице 47. Площадка должна быть изготовлена из следующих элементов:</w:t>
      </w:r>
    </w:p>
    <w:p w14:paraId="2240E961" w14:textId="30E99642" w:rsidR="00B043FD" w:rsidRPr="00782F70" w:rsidRDefault="00B043FD" w:rsidP="00B043FD">
      <w:pPr>
        <w:ind w:firstLine="709"/>
        <w:contextualSpacing/>
        <w:jc w:val="both"/>
        <w:rPr>
          <w:sz w:val="24"/>
          <w:szCs w:val="24"/>
        </w:rPr>
      </w:pPr>
      <w:r w:rsidRPr="00782F70">
        <w:rPr>
          <w:sz w:val="24"/>
          <w:szCs w:val="24"/>
        </w:rPr>
        <w:t>1.</w:t>
      </w:r>
      <w:r w:rsidRPr="00782F70">
        <w:rPr>
          <w:sz w:val="24"/>
          <w:szCs w:val="24"/>
        </w:rPr>
        <w:tab/>
        <w:t>Ограждения – из листового железа толщиной 1 мм, стойки – уголок 50 х 50 мм, каркас – уголок 50 х 50</w:t>
      </w:r>
      <w:r w:rsidR="00603C47" w:rsidRPr="00782F70">
        <w:rPr>
          <w:sz w:val="24"/>
          <w:szCs w:val="24"/>
        </w:rPr>
        <w:t xml:space="preserve"> </w:t>
      </w:r>
      <w:r w:rsidRPr="00782F70">
        <w:rPr>
          <w:sz w:val="24"/>
          <w:szCs w:val="24"/>
        </w:rPr>
        <w:t>мм.</w:t>
      </w:r>
    </w:p>
    <w:p w14:paraId="2F45E1A4" w14:textId="77777777" w:rsidR="00B043FD" w:rsidRPr="00782F70" w:rsidRDefault="00B043FD" w:rsidP="00B043FD">
      <w:pPr>
        <w:ind w:firstLine="709"/>
        <w:contextualSpacing/>
        <w:jc w:val="both"/>
        <w:rPr>
          <w:sz w:val="24"/>
          <w:szCs w:val="24"/>
        </w:rPr>
      </w:pPr>
      <w:r w:rsidRPr="00782F70">
        <w:rPr>
          <w:sz w:val="24"/>
          <w:szCs w:val="24"/>
        </w:rPr>
        <w:t>2.</w:t>
      </w:r>
      <w:r w:rsidRPr="00782F70">
        <w:rPr>
          <w:sz w:val="24"/>
          <w:szCs w:val="24"/>
        </w:rPr>
        <w:tab/>
        <w:t>Основание - бетонное армированное.</w:t>
      </w:r>
    </w:p>
    <w:p w14:paraId="3F9C6D3D" w14:textId="6A056B5C" w:rsidR="00B043FD" w:rsidRPr="00782F70" w:rsidRDefault="00B043FD" w:rsidP="00B043FD">
      <w:pPr>
        <w:ind w:firstLine="709"/>
        <w:contextualSpacing/>
        <w:jc w:val="both"/>
        <w:rPr>
          <w:sz w:val="24"/>
          <w:szCs w:val="24"/>
        </w:rPr>
      </w:pPr>
      <w:r w:rsidRPr="00782F70">
        <w:rPr>
          <w:sz w:val="24"/>
          <w:szCs w:val="24"/>
        </w:rPr>
        <w:t>Длина площадки зависит от количества мусорных контейнеров, расстояние между контейнерами и ограждением должно быть не менее 20 см.</w:t>
      </w:r>
    </w:p>
    <w:p w14:paraId="6CF4A014" w14:textId="77777777" w:rsidR="00F603F7" w:rsidRPr="00782F70" w:rsidRDefault="00F603F7" w:rsidP="00B043FD">
      <w:pPr>
        <w:ind w:firstLine="709"/>
        <w:contextualSpacing/>
        <w:jc w:val="both"/>
        <w:rPr>
          <w:sz w:val="24"/>
          <w:szCs w:val="24"/>
        </w:rPr>
      </w:pPr>
    </w:p>
    <w:p w14:paraId="755F3FCF" w14:textId="3FDE45D6" w:rsidR="00B043FD" w:rsidRPr="00782F70" w:rsidRDefault="00F603F7" w:rsidP="00F603F7">
      <w:pPr>
        <w:contextualSpacing/>
        <w:jc w:val="both"/>
        <w:rPr>
          <w:sz w:val="24"/>
          <w:szCs w:val="24"/>
        </w:rPr>
      </w:pPr>
      <w:bookmarkStart w:id="259" w:name="_Toc116208573"/>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47</w:t>
      </w:r>
      <w:r w:rsidRPr="00782F70">
        <w:rPr>
          <w:b/>
          <w:bCs/>
          <w:noProof/>
        </w:rPr>
        <w:fldChar w:fldCharType="end"/>
      </w:r>
      <w:r w:rsidRPr="00782F70">
        <w:rPr>
          <w:b/>
          <w:bCs/>
        </w:rPr>
        <w:t xml:space="preserve"> – Технические требования к площадкам мест сбора твердых коммунальных отходов</w:t>
      </w:r>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693"/>
        <w:gridCol w:w="3348"/>
        <w:gridCol w:w="2317"/>
      </w:tblGrid>
      <w:tr w:rsidR="00CE441D" w:rsidRPr="00782F70" w14:paraId="3E8C2400" w14:textId="77777777" w:rsidTr="00CE441D">
        <w:tc>
          <w:tcPr>
            <w:tcW w:w="988" w:type="dxa"/>
          </w:tcPr>
          <w:p w14:paraId="0C39F478" w14:textId="5E8B4E57" w:rsidR="00CE441D" w:rsidRPr="00782F70" w:rsidRDefault="00CE441D" w:rsidP="00540D74">
            <w:pPr>
              <w:jc w:val="center"/>
              <w:rPr>
                <w:noProof/>
              </w:rPr>
            </w:pPr>
            <w:r w:rsidRPr="00782F70">
              <w:rPr>
                <w:noProof/>
              </w:rPr>
              <w:t>№ п/п</w:t>
            </w:r>
          </w:p>
        </w:tc>
        <w:tc>
          <w:tcPr>
            <w:tcW w:w="2693" w:type="dxa"/>
            <w:shd w:val="clear" w:color="auto" w:fill="auto"/>
          </w:tcPr>
          <w:p w14:paraId="558762CE" w14:textId="660C9841" w:rsidR="00CE441D" w:rsidRPr="00782F70" w:rsidRDefault="00CE441D" w:rsidP="00540D74">
            <w:pPr>
              <w:jc w:val="center"/>
              <w:rPr>
                <w:noProof/>
              </w:rPr>
            </w:pPr>
            <w:r w:rsidRPr="00782F70">
              <w:rPr>
                <w:noProof/>
              </w:rPr>
              <w:t>Наименования</w:t>
            </w:r>
          </w:p>
        </w:tc>
        <w:tc>
          <w:tcPr>
            <w:tcW w:w="3348" w:type="dxa"/>
            <w:shd w:val="clear" w:color="auto" w:fill="auto"/>
          </w:tcPr>
          <w:p w14:paraId="45E66867" w14:textId="77777777" w:rsidR="00CE441D" w:rsidRPr="00782F70" w:rsidRDefault="00CE441D" w:rsidP="00540D74">
            <w:pPr>
              <w:jc w:val="center"/>
              <w:rPr>
                <w:noProof/>
              </w:rPr>
            </w:pPr>
            <w:r w:rsidRPr="00782F70">
              <w:rPr>
                <w:noProof/>
              </w:rPr>
              <w:t>Высота ограждения в м</w:t>
            </w:r>
          </w:p>
        </w:tc>
        <w:tc>
          <w:tcPr>
            <w:tcW w:w="2317" w:type="dxa"/>
            <w:shd w:val="clear" w:color="auto" w:fill="auto"/>
          </w:tcPr>
          <w:p w14:paraId="33402304" w14:textId="77777777" w:rsidR="00CE441D" w:rsidRPr="00782F70" w:rsidRDefault="00CE441D" w:rsidP="00540D74">
            <w:pPr>
              <w:jc w:val="center"/>
              <w:rPr>
                <w:noProof/>
              </w:rPr>
            </w:pPr>
            <w:r w:rsidRPr="00782F70">
              <w:rPr>
                <w:noProof/>
              </w:rPr>
              <w:t>Ширина в м</w:t>
            </w:r>
          </w:p>
        </w:tc>
      </w:tr>
      <w:tr w:rsidR="00724723" w:rsidRPr="00782F70" w14:paraId="5FE057EE" w14:textId="77777777" w:rsidTr="00CE441D">
        <w:tc>
          <w:tcPr>
            <w:tcW w:w="988" w:type="dxa"/>
          </w:tcPr>
          <w:p w14:paraId="74CD68F0" w14:textId="21493B3F" w:rsidR="00CE441D" w:rsidRPr="00782F70" w:rsidRDefault="00CE441D" w:rsidP="00540D74">
            <w:pPr>
              <w:jc w:val="center"/>
              <w:rPr>
                <w:noProof/>
              </w:rPr>
            </w:pPr>
            <w:r w:rsidRPr="00782F70">
              <w:rPr>
                <w:noProof/>
              </w:rPr>
              <w:t>1</w:t>
            </w:r>
          </w:p>
        </w:tc>
        <w:tc>
          <w:tcPr>
            <w:tcW w:w="2693" w:type="dxa"/>
            <w:shd w:val="clear" w:color="auto" w:fill="auto"/>
          </w:tcPr>
          <w:p w14:paraId="214DDBC9" w14:textId="266466ED" w:rsidR="00CE441D" w:rsidRPr="00782F70" w:rsidRDefault="00CE441D" w:rsidP="00540D74">
            <w:pPr>
              <w:jc w:val="center"/>
              <w:rPr>
                <w:noProof/>
              </w:rPr>
            </w:pPr>
            <w:r w:rsidRPr="00782F70">
              <w:rPr>
                <w:noProof/>
              </w:rPr>
              <w:t>Площадка</w:t>
            </w:r>
          </w:p>
        </w:tc>
        <w:tc>
          <w:tcPr>
            <w:tcW w:w="3348" w:type="dxa"/>
            <w:shd w:val="clear" w:color="auto" w:fill="auto"/>
          </w:tcPr>
          <w:p w14:paraId="42F561F2" w14:textId="77777777" w:rsidR="00CE441D" w:rsidRPr="00782F70" w:rsidRDefault="00CE441D" w:rsidP="00540D74">
            <w:pPr>
              <w:jc w:val="center"/>
              <w:rPr>
                <w:noProof/>
              </w:rPr>
            </w:pPr>
            <w:r w:rsidRPr="00782F70">
              <w:rPr>
                <w:noProof/>
              </w:rPr>
              <w:t>1,25</w:t>
            </w:r>
          </w:p>
        </w:tc>
        <w:tc>
          <w:tcPr>
            <w:tcW w:w="2317" w:type="dxa"/>
            <w:shd w:val="clear" w:color="auto" w:fill="auto"/>
          </w:tcPr>
          <w:p w14:paraId="5ABB5608" w14:textId="77777777" w:rsidR="00CE441D" w:rsidRPr="00782F70" w:rsidRDefault="00CE441D" w:rsidP="00540D74">
            <w:pPr>
              <w:jc w:val="center"/>
              <w:rPr>
                <w:noProof/>
              </w:rPr>
            </w:pPr>
            <w:r w:rsidRPr="00782F70">
              <w:rPr>
                <w:noProof/>
              </w:rPr>
              <w:t>1.25</w:t>
            </w:r>
          </w:p>
        </w:tc>
      </w:tr>
    </w:tbl>
    <w:p w14:paraId="7C829067" w14:textId="77777777" w:rsidR="00B043FD" w:rsidRPr="00782F70" w:rsidRDefault="00B043FD" w:rsidP="00B043FD">
      <w:pPr>
        <w:ind w:firstLine="709"/>
        <w:contextualSpacing/>
        <w:jc w:val="both"/>
        <w:rPr>
          <w:sz w:val="24"/>
          <w:szCs w:val="24"/>
        </w:rPr>
      </w:pPr>
    </w:p>
    <w:p w14:paraId="0CA2F638" w14:textId="0416EFC7" w:rsidR="0050061C" w:rsidRPr="00782F70" w:rsidRDefault="00B043FD" w:rsidP="00B043FD">
      <w:pPr>
        <w:ind w:firstLine="709"/>
        <w:contextualSpacing/>
        <w:jc w:val="both"/>
        <w:rPr>
          <w:sz w:val="24"/>
          <w:szCs w:val="24"/>
        </w:rPr>
      </w:pPr>
      <w:r w:rsidRPr="00782F70">
        <w:rPr>
          <w:sz w:val="24"/>
          <w:szCs w:val="24"/>
        </w:rPr>
        <w:t>Образцы и технические требования к площадкам мест сбора твердых коммунальных отходов приведена на рисунк</w:t>
      </w:r>
      <w:r w:rsidR="00F76DB9" w:rsidRPr="00782F70">
        <w:rPr>
          <w:sz w:val="24"/>
          <w:szCs w:val="24"/>
        </w:rPr>
        <w:t>ах</w:t>
      </w:r>
      <w:r w:rsidRPr="00782F70">
        <w:rPr>
          <w:sz w:val="24"/>
          <w:szCs w:val="24"/>
        </w:rPr>
        <w:t xml:space="preserve"> 10</w:t>
      </w:r>
      <w:r w:rsidR="00F76DB9" w:rsidRPr="00782F70">
        <w:rPr>
          <w:sz w:val="24"/>
          <w:szCs w:val="24"/>
        </w:rPr>
        <w:t>-1</w:t>
      </w:r>
      <w:r w:rsidR="00224212" w:rsidRPr="00782F70">
        <w:rPr>
          <w:sz w:val="24"/>
          <w:szCs w:val="24"/>
        </w:rPr>
        <w:t>4</w:t>
      </w:r>
      <w:r w:rsidRPr="00782F70">
        <w:rPr>
          <w:sz w:val="24"/>
          <w:szCs w:val="24"/>
        </w:rPr>
        <w:t>.</w:t>
      </w:r>
    </w:p>
    <w:p w14:paraId="436705DB" w14:textId="77777777" w:rsidR="00B043FD" w:rsidRPr="00782F70" w:rsidRDefault="00B043FD" w:rsidP="00B043FD">
      <w:pPr>
        <w:ind w:firstLine="709"/>
        <w:contextualSpacing/>
        <w:jc w:val="both"/>
        <w:rPr>
          <w:sz w:val="24"/>
          <w:szCs w:val="24"/>
        </w:rPr>
      </w:pPr>
    </w:p>
    <w:p w14:paraId="6F649224" w14:textId="6E8C932A" w:rsidR="00B043FD" w:rsidRPr="00782F70" w:rsidRDefault="00037DC0" w:rsidP="00037DC0">
      <w:pPr>
        <w:contextualSpacing/>
        <w:jc w:val="both"/>
        <w:rPr>
          <w:sz w:val="24"/>
          <w:szCs w:val="24"/>
        </w:rPr>
      </w:pPr>
      <w:r w:rsidRPr="00782F70">
        <w:rPr>
          <w:noProof/>
        </w:rPr>
        <w:drawing>
          <wp:inline distT="0" distB="0" distL="0" distR="0" wp14:anchorId="21F6AEA4" wp14:editId="59A8C0F9">
            <wp:extent cx="5676900" cy="3138579"/>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074" t="4975"/>
                    <a:stretch/>
                  </pic:blipFill>
                  <pic:spPr bwMode="auto">
                    <a:xfrm>
                      <a:off x="0" y="0"/>
                      <a:ext cx="5684328" cy="3142686"/>
                    </a:xfrm>
                    <a:prstGeom prst="rect">
                      <a:avLst/>
                    </a:prstGeom>
                    <a:ln>
                      <a:noFill/>
                    </a:ln>
                    <a:extLst>
                      <a:ext uri="{53640926-AAD7-44D8-BBD7-CCE9431645EC}">
                        <a14:shadowObscured xmlns:a14="http://schemas.microsoft.com/office/drawing/2010/main"/>
                      </a:ext>
                    </a:extLst>
                  </pic:spPr>
                </pic:pic>
              </a:graphicData>
            </a:graphic>
          </wp:inline>
        </w:drawing>
      </w:r>
    </w:p>
    <w:p w14:paraId="56F5F885" w14:textId="04729684" w:rsidR="00217745" w:rsidRPr="00782F70" w:rsidRDefault="00217745" w:rsidP="00217745">
      <w:pPr>
        <w:pStyle w:val="ab"/>
        <w:contextualSpacing/>
        <w:rPr>
          <w:b/>
          <w:bCs/>
          <w:sz w:val="20"/>
        </w:rPr>
      </w:pPr>
      <w:bookmarkStart w:id="260" w:name="_Toc114924631"/>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10</w:t>
      </w:r>
      <w:r w:rsidRPr="00782F70">
        <w:rPr>
          <w:b/>
          <w:bCs/>
          <w:sz w:val="20"/>
        </w:rPr>
        <w:fldChar w:fldCharType="end"/>
      </w:r>
      <w:r w:rsidRPr="00782F70">
        <w:rPr>
          <w:b/>
          <w:bCs/>
          <w:sz w:val="20"/>
        </w:rPr>
        <w:t xml:space="preserve"> - </w:t>
      </w:r>
      <w:r w:rsidR="00037DC0" w:rsidRPr="00782F70">
        <w:rPr>
          <w:b/>
          <w:bCs/>
          <w:sz w:val="20"/>
        </w:rPr>
        <w:t>Устройство контейнерной площадки на 5 контейнеров с площадками</w:t>
      </w:r>
      <w:bookmarkEnd w:id="260"/>
    </w:p>
    <w:p w14:paraId="785C1D09" w14:textId="71F26C53" w:rsidR="00B043FD" w:rsidRPr="00782F70" w:rsidRDefault="00FD404C" w:rsidP="00FD404C">
      <w:pPr>
        <w:contextualSpacing/>
        <w:jc w:val="both"/>
        <w:rPr>
          <w:sz w:val="24"/>
          <w:szCs w:val="24"/>
        </w:rPr>
      </w:pPr>
      <w:r w:rsidRPr="00782F70">
        <w:rPr>
          <w:noProof/>
        </w:rPr>
        <w:lastRenderedPageBreak/>
        <w:drawing>
          <wp:inline distT="0" distB="0" distL="0" distR="0" wp14:anchorId="7C32A742" wp14:editId="58C526FE">
            <wp:extent cx="5941060" cy="3754755"/>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3754755"/>
                    </a:xfrm>
                    <a:prstGeom prst="rect">
                      <a:avLst/>
                    </a:prstGeom>
                  </pic:spPr>
                </pic:pic>
              </a:graphicData>
            </a:graphic>
          </wp:inline>
        </w:drawing>
      </w:r>
    </w:p>
    <w:p w14:paraId="6279D203" w14:textId="2A8A4C51" w:rsidR="00FD404C" w:rsidRPr="00782F70" w:rsidRDefault="00FD404C" w:rsidP="00FD404C">
      <w:pPr>
        <w:pStyle w:val="ab"/>
        <w:contextualSpacing/>
        <w:rPr>
          <w:b/>
          <w:bCs/>
          <w:sz w:val="20"/>
        </w:rPr>
      </w:pPr>
      <w:bookmarkStart w:id="261" w:name="_Toc114924632"/>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11</w:t>
      </w:r>
      <w:r w:rsidRPr="00782F70">
        <w:rPr>
          <w:b/>
          <w:bCs/>
          <w:sz w:val="20"/>
        </w:rPr>
        <w:fldChar w:fldCharType="end"/>
      </w:r>
      <w:r w:rsidRPr="00782F70">
        <w:rPr>
          <w:b/>
          <w:bCs/>
          <w:sz w:val="20"/>
        </w:rPr>
        <w:t xml:space="preserve"> - Устройство контейнерной площадки на 4 контейнера с площадками</w:t>
      </w:r>
      <w:bookmarkEnd w:id="261"/>
    </w:p>
    <w:p w14:paraId="3532EE89" w14:textId="196B80BB" w:rsidR="00B043FD" w:rsidRPr="00782F70" w:rsidRDefault="00B043FD" w:rsidP="001C2FE4">
      <w:pPr>
        <w:ind w:firstLine="709"/>
        <w:contextualSpacing/>
        <w:jc w:val="both"/>
        <w:rPr>
          <w:sz w:val="24"/>
          <w:szCs w:val="24"/>
        </w:rPr>
      </w:pPr>
    </w:p>
    <w:p w14:paraId="39760109" w14:textId="6EED6F7A" w:rsidR="008038BB" w:rsidRPr="00782F70" w:rsidRDefault="00F44646" w:rsidP="008038BB">
      <w:pPr>
        <w:contextualSpacing/>
        <w:jc w:val="both"/>
        <w:rPr>
          <w:sz w:val="24"/>
          <w:szCs w:val="24"/>
        </w:rPr>
      </w:pPr>
      <w:r w:rsidRPr="00782F70">
        <w:rPr>
          <w:noProof/>
        </w:rPr>
        <w:drawing>
          <wp:inline distT="0" distB="0" distL="0" distR="0" wp14:anchorId="25DA9A53" wp14:editId="4E5F377F">
            <wp:extent cx="5838825" cy="43529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38825" cy="4352925"/>
                    </a:xfrm>
                    <a:prstGeom prst="rect">
                      <a:avLst/>
                    </a:prstGeom>
                  </pic:spPr>
                </pic:pic>
              </a:graphicData>
            </a:graphic>
          </wp:inline>
        </w:drawing>
      </w:r>
    </w:p>
    <w:p w14:paraId="7F128098" w14:textId="6D98363D" w:rsidR="008038BB" w:rsidRPr="00782F70" w:rsidRDefault="008038BB" w:rsidP="008038BB">
      <w:pPr>
        <w:pStyle w:val="ab"/>
        <w:contextualSpacing/>
        <w:rPr>
          <w:b/>
          <w:bCs/>
          <w:sz w:val="20"/>
        </w:rPr>
      </w:pPr>
      <w:bookmarkStart w:id="262" w:name="_Toc114924633"/>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12</w:t>
      </w:r>
      <w:r w:rsidRPr="00782F70">
        <w:rPr>
          <w:b/>
          <w:bCs/>
          <w:sz w:val="20"/>
        </w:rPr>
        <w:fldChar w:fldCharType="end"/>
      </w:r>
      <w:r w:rsidRPr="00782F70">
        <w:rPr>
          <w:b/>
          <w:bCs/>
          <w:sz w:val="20"/>
        </w:rPr>
        <w:t xml:space="preserve"> - Устройство контейнерной площадки на 3 контейнера с площадками</w:t>
      </w:r>
      <w:bookmarkEnd w:id="262"/>
    </w:p>
    <w:p w14:paraId="4C3633A4" w14:textId="5667ECC6" w:rsidR="008038BB" w:rsidRPr="00782F70" w:rsidRDefault="008038BB" w:rsidP="001C2FE4">
      <w:pPr>
        <w:ind w:firstLine="709"/>
        <w:contextualSpacing/>
        <w:jc w:val="both"/>
        <w:rPr>
          <w:sz w:val="24"/>
          <w:szCs w:val="24"/>
        </w:rPr>
      </w:pPr>
    </w:p>
    <w:p w14:paraId="6BF34BBB" w14:textId="24F7BBEC" w:rsidR="008038BB" w:rsidRPr="00782F70" w:rsidRDefault="00540D74" w:rsidP="00935D84">
      <w:pPr>
        <w:contextualSpacing/>
        <w:jc w:val="both"/>
        <w:rPr>
          <w:sz w:val="24"/>
          <w:szCs w:val="24"/>
        </w:rPr>
      </w:pPr>
      <w:r w:rsidRPr="00782F70">
        <w:rPr>
          <w:noProof/>
        </w:rPr>
        <w:lastRenderedPageBreak/>
        <w:drawing>
          <wp:inline distT="0" distB="0" distL="0" distR="0" wp14:anchorId="4EF11D82" wp14:editId="77C89CE6">
            <wp:extent cx="5720991" cy="2833370"/>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84" t="4651"/>
                    <a:stretch/>
                  </pic:blipFill>
                  <pic:spPr bwMode="auto">
                    <a:xfrm>
                      <a:off x="0" y="0"/>
                      <a:ext cx="5721409" cy="2833577"/>
                    </a:xfrm>
                    <a:prstGeom prst="rect">
                      <a:avLst/>
                    </a:prstGeom>
                    <a:ln>
                      <a:noFill/>
                    </a:ln>
                    <a:extLst>
                      <a:ext uri="{53640926-AAD7-44D8-BBD7-CCE9431645EC}">
                        <a14:shadowObscured xmlns:a14="http://schemas.microsoft.com/office/drawing/2010/main"/>
                      </a:ext>
                    </a:extLst>
                  </pic:spPr>
                </pic:pic>
              </a:graphicData>
            </a:graphic>
          </wp:inline>
        </w:drawing>
      </w:r>
    </w:p>
    <w:p w14:paraId="7D054732" w14:textId="7FBE438E" w:rsidR="008038BB" w:rsidRPr="00782F70" w:rsidRDefault="008038BB" w:rsidP="008038BB">
      <w:pPr>
        <w:pStyle w:val="ab"/>
        <w:contextualSpacing/>
        <w:rPr>
          <w:b/>
          <w:bCs/>
          <w:sz w:val="20"/>
        </w:rPr>
      </w:pPr>
      <w:bookmarkStart w:id="263" w:name="_Toc114924634"/>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13</w:t>
      </w:r>
      <w:r w:rsidRPr="00782F70">
        <w:rPr>
          <w:b/>
          <w:bCs/>
          <w:sz w:val="20"/>
        </w:rPr>
        <w:fldChar w:fldCharType="end"/>
      </w:r>
      <w:r w:rsidRPr="00782F70">
        <w:rPr>
          <w:b/>
          <w:bCs/>
          <w:sz w:val="20"/>
        </w:rPr>
        <w:t xml:space="preserve"> - Устройство контейнерной площадки на 2 контейнера с площадками</w:t>
      </w:r>
      <w:bookmarkEnd w:id="263"/>
    </w:p>
    <w:p w14:paraId="64F1A515" w14:textId="7484D8B2" w:rsidR="008038BB" w:rsidRPr="00782F70" w:rsidRDefault="008038BB" w:rsidP="001C2FE4">
      <w:pPr>
        <w:ind w:firstLine="709"/>
        <w:contextualSpacing/>
        <w:jc w:val="both"/>
        <w:rPr>
          <w:sz w:val="24"/>
          <w:szCs w:val="24"/>
        </w:rPr>
      </w:pPr>
    </w:p>
    <w:p w14:paraId="277A2997" w14:textId="3DF7D890" w:rsidR="008038BB" w:rsidRPr="00782F70" w:rsidRDefault="00540D74" w:rsidP="00540D74">
      <w:pPr>
        <w:contextualSpacing/>
        <w:jc w:val="both"/>
        <w:rPr>
          <w:sz w:val="24"/>
          <w:szCs w:val="24"/>
        </w:rPr>
      </w:pPr>
      <w:r w:rsidRPr="00782F70">
        <w:rPr>
          <w:noProof/>
        </w:rPr>
        <w:drawing>
          <wp:inline distT="0" distB="0" distL="0" distR="0" wp14:anchorId="683BDAC3" wp14:editId="5B444B7F">
            <wp:extent cx="5781675" cy="39433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1675" cy="3943350"/>
                    </a:xfrm>
                    <a:prstGeom prst="rect">
                      <a:avLst/>
                    </a:prstGeom>
                  </pic:spPr>
                </pic:pic>
              </a:graphicData>
            </a:graphic>
          </wp:inline>
        </w:drawing>
      </w:r>
    </w:p>
    <w:p w14:paraId="40F288AC" w14:textId="6B100753" w:rsidR="008038BB" w:rsidRPr="00782F70" w:rsidRDefault="008038BB" w:rsidP="008038BB">
      <w:pPr>
        <w:pStyle w:val="ab"/>
        <w:contextualSpacing/>
        <w:rPr>
          <w:b/>
          <w:bCs/>
          <w:sz w:val="20"/>
        </w:rPr>
      </w:pPr>
      <w:bookmarkStart w:id="264" w:name="_Toc114924635"/>
      <w:r w:rsidRPr="00782F70">
        <w:rPr>
          <w:b/>
          <w:bCs/>
          <w:sz w:val="20"/>
        </w:rPr>
        <w:t xml:space="preserve">Рисунок </w:t>
      </w:r>
      <w:r w:rsidRPr="00782F70">
        <w:rPr>
          <w:b/>
          <w:bCs/>
          <w:sz w:val="20"/>
        </w:rPr>
        <w:fldChar w:fldCharType="begin"/>
      </w:r>
      <w:r w:rsidRPr="00782F70">
        <w:rPr>
          <w:b/>
          <w:bCs/>
          <w:sz w:val="20"/>
        </w:rPr>
        <w:instrText xml:space="preserve"> SEQ Рисунок \* ARABIC </w:instrText>
      </w:r>
      <w:r w:rsidRPr="00782F70">
        <w:rPr>
          <w:b/>
          <w:bCs/>
          <w:sz w:val="20"/>
        </w:rPr>
        <w:fldChar w:fldCharType="separate"/>
      </w:r>
      <w:r w:rsidR="00D91F5D">
        <w:rPr>
          <w:b/>
          <w:bCs/>
          <w:noProof/>
          <w:sz w:val="20"/>
        </w:rPr>
        <w:t>14</w:t>
      </w:r>
      <w:r w:rsidRPr="00782F70">
        <w:rPr>
          <w:b/>
          <w:bCs/>
          <w:sz w:val="20"/>
        </w:rPr>
        <w:fldChar w:fldCharType="end"/>
      </w:r>
      <w:r w:rsidRPr="00782F70">
        <w:rPr>
          <w:b/>
          <w:bCs/>
          <w:sz w:val="20"/>
        </w:rPr>
        <w:t xml:space="preserve"> - Устройство контейнерной площадки на 1 контейнер с площадками</w:t>
      </w:r>
      <w:bookmarkEnd w:id="264"/>
    </w:p>
    <w:p w14:paraId="145C715F" w14:textId="77777777" w:rsidR="008038BB" w:rsidRPr="00782F70" w:rsidRDefault="008038BB" w:rsidP="001C2FE4">
      <w:pPr>
        <w:ind w:firstLine="709"/>
        <w:contextualSpacing/>
        <w:jc w:val="both"/>
        <w:rPr>
          <w:sz w:val="24"/>
          <w:szCs w:val="24"/>
        </w:rPr>
      </w:pPr>
    </w:p>
    <w:p w14:paraId="784351F5" w14:textId="7E1E51D6" w:rsidR="00084B50" w:rsidRPr="00782F70" w:rsidRDefault="00084B50" w:rsidP="001C2FE4">
      <w:pPr>
        <w:ind w:firstLine="709"/>
        <w:contextualSpacing/>
        <w:jc w:val="both"/>
        <w:rPr>
          <w:sz w:val="24"/>
          <w:szCs w:val="24"/>
        </w:rPr>
      </w:pPr>
      <w:r w:rsidRPr="00782F70">
        <w:rPr>
          <w:sz w:val="24"/>
          <w:szCs w:val="24"/>
        </w:rPr>
        <w:t>Работа по установке контейнеров, строительство новых и реконструкция существующих контейнерных площадок на территории города и, особенно на территории малоэтажной индивидуальной застройки, способствует уменьшению роста несанкционированных свалок, однако проблема загрязнения окружающей среды отходами производства и потребления продолжает иметь первоочередной характер.</w:t>
      </w:r>
    </w:p>
    <w:p w14:paraId="4C12CC73" w14:textId="5584F513" w:rsidR="00084B50" w:rsidRPr="00782F70" w:rsidRDefault="00084B50" w:rsidP="001C2FE4">
      <w:pPr>
        <w:ind w:firstLine="709"/>
        <w:contextualSpacing/>
        <w:jc w:val="both"/>
        <w:rPr>
          <w:sz w:val="24"/>
          <w:szCs w:val="24"/>
        </w:rPr>
      </w:pPr>
    </w:p>
    <w:p w14:paraId="68BAC592" w14:textId="5CCBBE91" w:rsidR="0072320A" w:rsidRPr="00782F70" w:rsidRDefault="0072320A" w:rsidP="001C2FE4">
      <w:pPr>
        <w:ind w:firstLine="709"/>
        <w:contextualSpacing/>
        <w:jc w:val="both"/>
        <w:rPr>
          <w:sz w:val="24"/>
          <w:szCs w:val="24"/>
        </w:rPr>
      </w:pPr>
    </w:p>
    <w:p w14:paraId="0F5AB8A4" w14:textId="6C3675CD" w:rsidR="0072320A" w:rsidRPr="00782F70" w:rsidRDefault="0072320A" w:rsidP="001C2FE4">
      <w:pPr>
        <w:ind w:firstLine="709"/>
        <w:contextualSpacing/>
        <w:jc w:val="both"/>
        <w:rPr>
          <w:sz w:val="24"/>
          <w:szCs w:val="24"/>
        </w:rPr>
      </w:pPr>
    </w:p>
    <w:p w14:paraId="00522B71" w14:textId="361175BB" w:rsidR="009261CF" w:rsidRPr="00782F70" w:rsidRDefault="009261CF" w:rsidP="001C2FE4">
      <w:pPr>
        <w:ind w:firstLine="709"/>
        <w:contextualSpacing/>
        <w:jc w:val="both"/>
        <w:rPr>
          <w:sz w:val="24"/>
          <w:szCs w:val="24"/>
        </w:rPr>
      </w:pPr>
    </w:p>
    <w:p w14:paraId="56DE5F33" w14:textId="77777777" w:rsidR="009261CF" w:rsidRPr="00782F70" w:rsidRDefault="009261CF" w:rsidP="001C2FE4">
      <w:pPr>
        <w:ind w:firstLine="709"/>
        <w:contextualSpacing/>
        <w:jc w:val="both"/>
        <w:rPr>
          <w:sz w:val="24"/>
          <w:szCs w:val="24"/>
        </w:rPr>
      </w:pPr>
    </w:p>
    <w:p w14:paraId="6D338037" w14:textId="59884280" w:rsidR="00F31136" w:rsidRPr="00782F70" w:rsidRDefault="00F31136" w:rsidP="001C2FE4">
      <w:pPr>
        <w:contextualSpacing/>
        <w:jc w:val="center"/>
        <w:outlineLvl w:val="2"/>
        <w:rPr>
          <w:sz w:val="24"/>
          <w:szCs w:val="24"/>
        </w:rPr>
      </w:pPr>
      <w:bookmarkStart w:id="265" w:name="_Toc114930589"/>
      <w:bookmarkEnd w:id="255"/>
      <w:bookmarkEnd w:id="256"/>
      <w:bookmarkEnd w:id="257"/>
      <w:r w:rsidRPr="00782F70">
        <w:rPr>
          <w:sz w:val="24"/>
          <w:szCs w:val="24"/>
        </w:rPr>
        <w:lastRenderedPageBreak/>
        <w:t xml:space="preserve">2.6.3. Балансы мощности </w:t>
      </w:r>
      <w:r w:rsidR="001F11B6" w:rsidRPr="00782F70">
        <w:rPr>
          <w:sz w:val="24"/>
          <w:szCs w:val="24"/>
        </w:rPr>
        <w:t>и</w:t>
      </w:r>
      <w:r w:rsidRPr="00782F70">
        <w:rPr>
          <w:sz w:val="24"/>
          <w:szCs w:val="24"/>
        </w:rPr>
        <w:t xml:space="preserve"> ресурса</w:t>
      </w:r>
      <w:bookmarkEnd w:id="265"/>
    </w:p>
    <w:p w14:paraId="6BCABBDC" w14:textId="77777777" w:rsidR="00F31136" w:rsidRPr="00782F70" w:rsidRDefault="00F31136" w:rsidP="001C2FE4">
      <w:pPr>
        <w:contextualSpacing/>
        <w:jc w:val="center"/>
        <w:rPr>
          <w:sz w:val="24"/>
          <w:szCs w:val="24"/>
        </w:rPr>
      </w:pPr>
    </w:p>
    <w:p w14:paraId="48725FDF" w14:textId="6B80A020" w:rsidR="00A6608E" w:rsidRPr="00782F70" w:rsidRDefault="00247F8B" w:rsidP="001C2FE4">
      <w:pPr>
        <w:pStyle w:val="affe"/>
        <w:ind w:left="0" w:firstLine="709"/>
        <w:contextualSpacing/>
        <w:jc w:val="both"/>
        <w:rPr>
          <w:rFonts w:eastAsia="TimesNewRomanPSMT"/>
          <w:sz w:val="24"/>
          <w:szCs w:val="24"/>
        </w:rPr>
      </w:pPr>
      <w:bookmarkStart w:id="266" w:name="_Hlk82704115"/>
      <w:r w:rsidRPr="00782F70">
        <w:rPr>
          <w:rFonts w:eastAsia="TimesNewRomanPSMT"/>
          <w:sz w:val="24"/>
          <w:szCs w:val="24"/>
        </w:rPr>
        <w:t xml:space="preserve">Объемы твердых коммунальных отходов, образующихся на территории </w:t>
      </w:r>
      <w:r w:rsidR="00A6608E" w:rsidRPr="00782F70">
        <w:rPr>
          <w:rFonts w:eastAsia="TimesNewRomanPSMT"/>
          <w:sz w:val="24"/>
          <w:szCs w:val="24"/>
        </w:rPr>
        <w:t>Моздокского</w:t>
      </w:r>
      <w:r w:rsidRPr="00782F70">
        <w:rPr>
          <w:rFonts w:eastAsia="TimesNewRomanPSMT"/>
          <w:sz w:val="24"/>
          <w:szCs w:val="24"/>
        </w:rPr>
        <w:t xml:space="preserve"> городского поселения приведены в таблице </w:t>
      </w:r>
      <w:r w:rsidR="00A6608E" w:rsidRPr="00782F70">
        <w:rPr>
          <w:rFonts w:eastAsia="TimesNewRomanPSMT"/>
          <w:sz w:val="24"/>
          <w:szCs w:val="24"/>
        </w:rPr>
        <w:t>48.</w:t>
      </w:r>
    </w:p>
    <w:p w14:paraId="097193DF" w14:textId="77777777" w:rsidR="00A6608E" w:rsidRPr="00782F70" w:rsidRDefault="00A6608E" w:rsidP="001C2FE4">
      <w:pPr>
        <w:pStyle w:val="affe"/>
        <w:ind w:left="0" w:firstLine="709"/>
        <w:contextualSpacing/>
        <w:jc w:val="both"/>
        <w:rPr>
          <w:rFonts w:eastAsia="TimesNewRomanPSMT"/>
          <w:sz w:val="24"/>
          <w:szCs w:val="24"/>
        </w:rPr>
      </w:pPr>
    </w:p>
    <w:p w14:paraId="66201F89" w14:textId="51B94535" w:rsidR="008F2525" w:rsidRPr="00782F70" w:rsidRDefault="008F2525" w:rsidP="008F2525">
      <w:pPr>
        <w:contextualSpacing/>
        <w:jc w:val="both"/>
        <w:rPr>
          <w:b/>
          <w:bCs/>
          <w:lang w:eastAsia="en-US"/>
        </w:rPr>
      </w:pPr>
      <w:bookmarkStart w:id="267" w:name="_Toc116208574"/>
      <w:r w:rsidRPr="00782F70">
        <w:rPr>
          <w:b/>
          <w:bCs/>
          <w:lang w:eastAsia="en-US"/>
        </w:rPr>
        <w:t xml:space="preserve">Таблица </w:t>
      </w:r>
      <w:r w:rsidRPr="00782F70">
        <w:rPr>
          <w:b/>
          <w:bCs/>
          <w:lang w:eastAsia="en-US"/>
        </w:rPr>
        <w:fldChar w:fldCharType="begin"/>
      </w:r>
      <w:r w:rsidRPr="00782F70">
        <w:rPr>
          <w:b/>
          <w:bCs/>
          <w:lang w:eastAsia="en-US"/>
        </w:rPr>
        <w:instrText xml:space="preserve"> SEQ Таблица \* ARABIC </w:instrText>
      </w:r>
      <w:r w:rsidRPr="00782F70">
        <w:rPr>
          <w:b/>
          <w:bCs/>
          <w:lang w:eastAsia="en-US"/>
        </w:rPr>
        <w:fldChar w:fldCharType="separate"/>
      </w:r>
      <w:r w:rsidR="00D91F5D">
        <w:rPr>
          <w:b/>
          <w:bCs/>
          <w:noProof/>
          <w:lang w:eastAsia="en-US"/>
        </w:rPr>
        <w:t>48</w:t>
      </w:r>
      <w:r w:rsidRPr="00782F70">
        <w:rPr>
          <w:b/>
          <w:bCs/>
          <w:lang w:eastAsia="en-US"/>
        </w:rPr>
        <w:fldChar w:fldCharType="end"/>
      </w:r>
      <w:r w:rsidRPr="00782F70">
        <w:rPr>
          <w:b/>
          <w:bCs/>
          <w:lang w:eastAsia="en-US"/>
        </w:rPr>
        <w:t xml:space="preserve"> - </w:t>
      </w:r>
      <w:r w:rsidR="00A55FA0" w:rsidRPr="00782F70">
        <w:rPr>
          <w:b/>
          <w:bCs/>
          <w:lang w:eastAsia="en-US"/>
        </w:rPr>
        <w:t>Объемы твердых коммунальных отходов, образующихся на территории Моздокского городского поселения</w:t>
      </w:r>
      <w:bookmarkEnd w:id="2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5572"/>
        <w:gridCol w:w="1445"/>
        <w:gridCol w:w="1602"/>
      </w:tblGrid>
      <w:tr w:rsidR="00331F2D" w:rsidRPr="00782F70" w14:paraId="12478466" w14:textId="77777777" w:rsidTr="00331F2D">
        <w:trPr>
          <w:trHeight w:val="20"/>
        </w:trPr>
        <w:tc>
          <w:tcPr>
            <w:tcW w:w="389" w:type="pct"/>
            <w:shd w:val="clear" w:color="auto" w:fill="auto"/>
            <w:noWrap/>
            <w:vAlign w:val="center"/>
            <w:hideMark/>
          </w:tcPr>
          <w:p w14:paraId="33791C3B" w14:textId="77777777" w:rsidR="00331F2D" w:rsidRPr="00782F70" w:rsidRDefault="00331F2D" w:rsidP="00331F2D">
            <w:pPr>
              <w:jc w:val="center"/>
            </w:pPr>
            <w:r w:rsidRPr="00782F70">
              <w:t>№ п/п</w:t>
            </w:r>
          </w:p>
        </w:tc>
        <w:tc>
          <w:tcPr>
            <w:tcW w:w="2981" w:type="pct"/>
            <w:shd w:val="clear" w:color="auto" w:fill="auto"/>
            <w:vAlign w:val="center"/>
            <w:hideMark/>
          </w:tcPr>
          <w:p w14:paraId="483CD482" w14:textId="499A0E0C" w:rsidR="00331F2D" w:rsidRPr="00782F70" w:rsidRDefault="00331F2D" w:rsidP="00331F2D">
            <w:pPr>
              <w:jc w:val="center"/>
            </w:pPr>
            <w:r w:rsidRPr="00782F70">
              <w:t>Показатель</w:t>
            </w:r>
          </w:p>
        </w:tc>
        <w:tc>
          <w:tcPr>
            <w:tcW w:w="773" w:type="pct"/>
            <w:shd w:val="clear" w:color="auto" w:fill="auto"/>
            <w:vAlign w:val="center"/>
            <w:hideMark/>
          </w:tcPr>
          <w:p w14:paraId="60B152BC" w14:textId="3619B1B6" w:rsidR="00331F2D" w:rsidRPr="00782F70" w:rsidRDefault="00331F2D" w:rsidP="00331F2D">
            <w:pPr>
              <w:jc w:val="center"/>
            </w:pPr>
            <w:r w:rsidRPr="00782F70">
              <w:t>Ед. измерения</w:t>
            </w:r>
          </w:p>
        </w:tc>
        <w:tc>
          <w:tcPr>
            <w:tcW w:w="857" w:type="pct"/>
            <w:shd w:val="clear" w:color="auto" w:fill="auto"/>
            <w:vAlign w:val="center"/>
            <w:hideMark/>
          </w:tcPr>
          <w:p w14:paraId="0DBFCDD1" w14:textId="77777777" w:rsidR="00331F2D" w:rsidRPr="00782F70" w:rsidRDefault="00331F2D" w:rsidP="00331F2D">
            <w:pPr>
              <w:jc w:val="center"/>
            </w:pPr>
            <w:r w:rsidRPr="00782F70">
              <w:t>2021 год</w:t>
            </w:r>
          </w:p>
        </w:tc>
      </w:tr>
      <w:tr w:rsidR="00331F2D" w:rsidRPr="00782F70" w14:paraId="7B5686DF" w14:textId="77777777" w:rsidTr="00331F2D">
        <w:trPr>
          <w:trHeight w:val="20"/>
        </w:trPr>
        <w:tc>
          <w:tcPr>
            <w:tcW w:w="389" w:type="pct"/>
            <w:shd w:val="clear" w:color="auto" w:fill="auto"/>
            <w:noWrap/>
            <w:vAlign w:val="center"/>
            <w:hideMark/>
          </w:tcPr>
          <w:p w14:paraId="5CAEFCBE" w14:textId="77777777" w:rsidR="00331F2D" w:rsidRPr="00782F70" w:rsidRDefault="00331F2D" w:rsidP="00331F2D">
            <w:pPr>
              <w:jc w:val="center"/>
            </w:pPr>
            <w:r w:rsidRPr="00782F70">
              <w:t>1</w:t>
            </w:r>
          </w:p>
        </w:tc>
        <w:tc>
          <w:tcPr>
            <w:tcW w:w="2981" w:type="pct"/>
            <w:shd w:val="clear" w:color="auto" w:fill="auto"/>
            <w:vAlign w:val="center"/>
            <w:hideMark/>
          </w:tcPr>
          <w:p w14:paraId="4022EE00" w14:textId="77777777" w:rsidR="00331F2D" w:rsidRPr="00782F70" w:rsidRDefault="00331F2D" w:rsidP="00331F2D">
            <w:pPr>
              <w:rPr>
                <w:bCs/>
              </w:rPr>
            </w:pPr>
            <w:r w:rsidRPr="00782F70">
              <w:rPr>
                <w:bCs/>
              </w:rPr>
              <w:t>Объем вывезенных ТКО - всего, в т.ч.</w:t>
            </w:r>
          </w:p>
        </w:tc>
        <w:tc>
          <w:tcPr>
            <w:tcW w:w="773" w:type="pct"/>
            <w:shd w:val="clear" w:color="auto" w:fill="auto"/>
            <w:noWrap/>
            <w:vAlign w:val="center"/>
            <w:hideMark/>
          </w:tcPr>
          <w:p w14:paraId="17113BD6" w14:textId="7865C3C0" w:rsidR="00331F2D" w:rsidRPr="00782F70" w:rsidRDefault="00331F2D" w:rsidP="00331F2D">
            <w:pPr>
              <w:jc w:val="center"/>
              <w:rPr>
                <w:bCs/>
              </w:rPr>
            </w:pPr>
            <w:r w:rsidRPr="00782F70">
              <w:rPr>
                <w:bCs/>
              </w:rPr>
              <w:t>тыс.</w:t>
            </w:r>
            <w:r w:rsidRPr="00782F70">
              <w:t xml:space="preserve"> м³</w:t>
            </w:r>
            <w:r w:rsidRPr="00782F70">
              <w:rPr>
                <w:bCs/>
              </w:rPr>
              <w:t>/ год</w:t>
            </w:r>
          </w:p>
        </w:tc>
        <w:tc>
          <w:tcPr>
            <w:tcW w:w="857" w:type="pct"/>
            <w:shd w:val="clear" w:color="auto" w:fill="auto"/>
            <w:vAlign w:val="center"/>
            <w:hideMark/>
          </w:tcPr>
          <w:p w14:paraId="0B313F50" w14:textId="77777777" w:rsidR="00331F2D" w:rsidRPr="00782F70" w:rsidRDefault="00331F2D" w:rsidP="00331F2D">
            <w:pPr>
              <w:jc w:val="center"/>
            </w:pPr>
            <w:r w:rsidRPr="00782F70">
              <w:t>208,16</w:t>
            </w:r>
          </w:p>
        </w:tc>
      </w:tr>
      <w:tr w:rsidR="00331F2D" w:rsidRPr="00782F70" w14:paraId="2A7208C7" w14:textId="77777777" w:rsidTr="00331F2D">
        <w:trPr>
          <w:trHeight w:val="20"/>
        </w:trPr>
        <w:tc>
          <w:tcPr>
            <w:tcW w:w="389" w:type="pct"/>
            <w:shd w:val="clear" w:color="auto" w:fill="auto"/>
            <w:noWrap/>
            <w:vAlign w:val="center"/>
            <w:hideMark/>
          </w:tcPr>
          <w:p w14:paraId="41811CA9" w14:textId="77777777" w:rsidR="00331F2D" w:rsidRPr="00782F70" w:rsidRDefault="00331F2D" w:rsidP="00331F2D">
            <w:pPr>
              <w:jc w:val="center"/>
            </w:pPr>
            <w:r w:rsidRPr="00782F70">
              <w:t>1.1.</w:t>
            </w:r>
          </w:p>
        </w:tc>
        <w:tc>
          <w:tcPr>
            <w:tcW w:w="2981" w:type="pct"/>
            <w:shd w:val="clear" w:color="auto" w:fill="auto"/>
            <w:vAlign w:val="center"/>
            <w:hideMark/>
          </w:tcPr>
          <w:p w14:paraId="11355EC8" w14:textId="77777777" w:rsidR="00331F2D" w:rsidRPr="00782F70" w:rsidRDefault="00331F2D" w:rsidP="00331F2D">
            <w:r w:rsidRPr="00782F70">
              <w:t>население</w:t>
            </w:r>
          </w:p>
        </w:tc>
        <w:tc>
          <w:tcPr>
            <w:tcW w:w="773" w:type="pct"/>
            <w:shd w:val="clear" w:color="auto" w:fill="auto"/>
            <w:noWrap/>
            <w:hideMark/>
          </w:tcPr>
          <w:p w14:paraId="4781DAE6" w14:textId="1B68BE8F" w:rsidR="00331F2D" w:rsidRPr="00782F70" w:rsidRDefault="00331F2D" w:rsidP="00331F2D">
            <w:pPr>
              <w:jc w:val="center"/>
            </w:pPr>
            <w:r w:rsidRPr="00782F70">
              <w:rPr>
                <w:bCs/>
              </w:rPr>
              <w:t>тыс.</w:t>
            </w:r>
            <w:r w:rsidRPr="00782F70">
              <w:t xml:space="preserve"> м³</w:t>
            </w:r>
            <w:r w:rsidRPr="00782F70">
              <w:rPr>
                <w:bCs/>
              </w:rPr>
              <w:t>/ год</w:t>
            </w:r>
          </w:p>
        </w:tc>
        <w:tc>
          <w:tcPr>
            <w:tcW w:w="857" w:type="pct"/>
            <w:shd w:val="clear" w:color="auto" w:fill="auto"/>
            <w:vAlign w:val="center"/>
            <w:hideMark/>
          </w:tcPr>
          <w:p w14:paraId="5BB784E4" w14:textId="77777777" w:rsidR="00331F2D" w:rsidRPr="00782F70" w:rsidRDefault="00331F2D" w:rsidP="00331F2D">
            <w:pPr>
              <w:jc w:val="center"/>
            </w:pPr>
            <w:r w:rsidRPr="00782F70">
              <w:t>63,86</w:t>
            </w:r>
          </w:p>
        </w:tc>
      </w:tr>
      <w:tr w:rsidR="00331F2D" w:rsidRPr="00782F70" w14:paraId="1898F05A" w14:textId="77777777" w:rsidTr="00331F2D">
        <w:trPr>
          <w:trHeight w:val="20"/>
        </w:trPr>
        <w:tc>
          <w:tcPr>
            <w:tcW w:w="389" w:type="pct"/>
            <w:shd w:val="clear" w:color="auto" w:fill="auto"/>
            <w:noWrap/>
            <w:vAlign w:val="center"/>
            <w:hideMark/>
          </w:tcPr>
          <w:p w14:paraId="73C78DFC" w14:textId="77777777" w:rsidR="00331F2D" w:rsidRPr="00782F70" w:rsidRDefault="00331F2D" w:rsidP="00331F2D">
            <w:pPr>
              <w:jc w:val="center"/>
            </w:pPr>
            <w:r w:rsidRPr="00782F70">
              <w:t>1.2.</w:t>
            </w:r>
          </w:p>
        </w:tc>
        <w:tc>
          <w:tcPr>
            <w:tcW w:w="2981" w:type="pct"/>
            <w:shd w:val="clear" w:color="auto" w:fill="auto"/>
            <w:vAlign w:val="center"/>
            <w:hideMark/>
          </w:tcPr>
          <w:p w14:paraId="499EF8A1" w14:textId="77777777" w:rsidR="00331F2D" w:rsidRPr="00782F70" w:rsidRDefault="00331F2D" w:rsidP="00331F2D">
            <w:r w:rsidRPr="00782F70">
              <w:t>юридические лица - всего, в том числе</w:t>
            </w:r>
          </w:p>
        </w:tc>
        <w:tc>
          <w:tcPr>
            <w:tcW w:w="773" w:type="pct"/>
            <w:shd w:val="clear" w:color="auto" w:fill="auto"/>
            <w:noWrap/>
            <w:hideMark/>
          </w:tcPr>
          <w:p w14:paraId="72B50A88" w14:textId="25FFEED6" w:rsidR="00331F2D" w:rsidRPr="00782F70" w:rsidRDefault="00331F2D" w:rsidP="00331F2D">
            <w:pPr>
              <w:jc w:val="center"/>
            </w:pPr>
            <w:r w:rsidRPr="00782F70">
              <w:rPr>
                <w:bCs/>
              </w:rPr>
              <w:t>тыс.</w:t>
            </w:r>
            <w:r w:rsidRPr="00782F70">
              <w:t xml:space="preserve"> м³</w:t>
            </w:r>
            <w:r w:rsidRPr="00782F70">
              <w:rPr>
                <w:bCs/>
              </w:rPr>
              <w:t>/ год</w:t>
            </w:r>
          </w:p>
        </w:tc>
        <w:tc>
          <w:tcPr>
            <w:tcW w:w="857" w:type="pct"/>
            <w:shd w:val="clear" w:color="auto" w:fill="auto"/>
            <w:noWrap/>
            <w:vAlign w:val="center"/>
            <w:hideMark/>
          </w:tcPr>
          <w:p w14:paraId="2661FFA4" w14:textId="77777777" w:rsidR="00331F2D" w:rsidRPr="00782F70" w:rsidRDefault="00331F2D" w:rsidP="00331F2D">
            <w:pPr>
              <w:jc w:val="center"/>
            </w:pPr>
            <w:r w:rsidRPr="00782F70">
              <w:t>134,38</w:t>
            </w:r>
          </w:p>
        </w:tc>
      </w:tr>
      <w:tr w:rsidR="00331F2D" w:rsidRPr="00782F70" w14:paraId="53E0E02E" w14:textId="77777777" w:rsidTr="00331F2D">
        <w:trPr>
          <w:trHeight w:val="20"/>
        </w:trPr>
        <w:tc>
          <w:tcPr>
            <w:tcW w:w="389" w:type="pct"/>
            <w:shd w:val="clear" w:color="auto" w:fill="auto"/>
            <w:noWrap/>
            <w:vAlign w:val="center"/>
            <w:hideMark/>
          </w:tcPr>
          <w:p w14:paraId="3E4961E5" w14:textId="77777777" w:rsidR="00331F2D" w:rsidRPr="00782F70" w:rsidRDefault="00331F2D" w:rsidP="00331F2D">
            <w:pPr>
              <w:jc w:val="center"/>
            </w:pPr>
            <w:r w:rsidRPr="00782F70">
              <w:t>1.2.1.</w:t>
            </w:r>
          </w:p>
        </w:tc>
        <w:tc>
          <w:tcPr>
            <w:tcW w:w="2981" w:type="pct"/>
            <w:shd w:val="clear" w:color="auto" w:fill="auto"/>
            <w:vAlign w:val="center"/>
            <w:hideMark/>
          </w:tcPr>
          <w:p w14:paraId="203D66AF" w14:textId="77777777" w:rsidR="00331F2D" w:rsidRPr="00782F70" w:rsidRDefault="00331F2D" w:rsidP="003D69FC">
            <w:pPr>
              <w:jc w:val="right"/>
            </w:pPr>
            <w:r w:rsidRPr="00782F70">
              <w:t>бюджетные организации</w:t>
            </w:r>
          </w:p>
        </w:tc>
        <w:tc>
          <w:tcPr>
            <w:tcW w:w="773" w:type="pct"/>
            <w:shd w:val="clear" w:color="auto" w:fill="auto"/>
            <w:noWrap/>
            <w:hideMark/>
          </w:tcPr>
          <w:p w14:paraId="6E990EE7" w14:textId="7D6F0049" w:rsidR="00331F2D" w:rsidRPr="00782F70" w:rsidRDefault="00331F2D" w:rsidP="00331F2D">
            <w:pPr>
              <w:jc w:val="center"/>
            </w:pPr>
            <w:r w:rsidRPr="00782F70">
              <w:rPr>
                <w:bCs/>
              </w:rPr>
              <w:t>тыс.</w:t>
            </w:r>
            <w:r w:rsidRPr="00782F70">
              <w:t xml:space="preserve"> м³</w:t>
            </w:r>
            <w:r w:rsidRPr="00782F70">
              <w:rPr>
                <w:bCs/>
              </w:rPr>
              <w:t>/ год</w:t>
            </w:r>
          </w:p>
        </w:tc>
        <w:tc>
          <w:tcPr>
            <w:tcW w:w="857" w:type="pct"/>
            <w:shd w:val="clear" w:color="auto" w:fill="auto"/>
            <w:noWrap/>
            <w:vAlign w:val="center"/>
            <w:hideMark/>
          </w:tcPr>
          <w:p w14:paraId="00DDB121" w14:textId="77777777" w:rsidR="00331F2D" w:rsidRPr="00782F70" w:rsidRDefault="00331F2D" w:rsidP="00331F2D">
            <w:pPr>
              <w:jc w:val="center"/>
            </w:pPr>
            <w:r w:rsidRPr="00782F70">
              <w:t>132,36</w:t>
            </w:r>
          </w:p>
        </w:tc>
      </w:tr>
      <w:tr w:rsidR="00331F2D" w:rsidRPr="00782F70" w14:paraId="0E3ECECF" w14:textId="77777777" w:rsidTr="00331F2D">
        <w:trPr>
          <w:trHeight w:val="20"/>
        </w:trPr>
        <w:tc>
          <w:tcPr>
            <w:tcW w:w="389" w:type="pct"/>
            <w:shd w:val="clear" w:color="auto" w:fill="auto"/>
            <w:noWrap/>
            <w:vAlign w:val="center"/>
            <w:hideMark/>
          </w:tcPr>
          <w:p w14:paraId="75053075" w14:textId="77777777" w:rsidR="00331F2D" w:rsidRPr="00782F70" w:rsidRDefault="00331F2D" w:rsidP="00331F2D">
            <w:pPr>
              <w:jc w:val="center"/>
            </w:pPr>
            <w:r w:rsidRPr="00782F70">
              <w:t>1.2.2.</w:t>
            </w:r>
          </w:p>
        </w:tc>
        <w:tc>
          <w:tcPr>
            <w:tcW w:w="2981" w:type="pct"/>
            <w:shd w:val="clear" w:color="auto" w:fill="auto"/>
            <w:vAlign w:val="center"/>
            <w:hideMark/>
          </w:tcPr>
          <w:p w14:paraId="6320E573" w14:textId="6A860F39" w:rsidR="00331F2D" w:rsidRPr="00782F70" w:rsidRDefault="00331F2D" w:rsidP="003D69FC">
            <w:pPr>
              <w:jc w:val="right"/>
            </w:pPr>
            <w:r w:rsidRPr="00782F70">
              <w:t>коммерческие организации</w:t>
            </w:r>
          </w:p>
        </w:tc>
        <w:tc>
          <w:tcPr>
            <w:tcW w:w="773" w:type="pct"/>
            <w:shd w:val="clear" w:color="auto" w:fill="auto"/>
            <w:noWrap/>
            <w:hideMark/>
          </w:tcPr>
          <w:p w14:paraId="000F4AD1" w14:textId="6CA51D5A" w:rsidR="00331F2D" w:rsidRPr="00782F70" w:rsidRDefault="00331F2D" w:rsidP="00331F2D">
            <w:pPr>
              <w:jc w:val="center"/>
            </w:pPr>
            <w:r w:rsidRPr="00782F70">
              <w:rPr>
                <w:bCs/>
              </w:rPr>
              <w:t>тыс.</w:t>
            </w:r>
            <w:r w:rsidRPr="00782F70">
              <w:t xml:space="preserve"> м³</w:t>
            </w:r>
            <w:r w:rsidRPr="00782F70">
              <w:rPr>
                <w:bCs/>
              </w:rPr>
              <w:t>/ год</w:t>
            </w:r>
          </w:p>
        </w:tc>
        <w:tc>
          <w:tcPr>
            <w:tcW w:w="857" w:type="pct"/>
            <w:shd w:val="clear" w:color="auto" w:fill="auto"/>
            <w:noWrap/>
            <w:vAlign w:val="center"/>
            <w:hideMark/>
          </w:tcPr>
          <w:p w14:paraId="65B5E5D3" w14:textId="77777777" w:rsidR="00331F2D" w:rsidRPr="00782F70" w:rsidRDefault="00331F2D" w:rsidP="00331F2D">
            <w:pPr>
              <w:jc w:val="center"/>
            </w:pPr>
            <w:r w:rsidRPr="00782F70">
              <w:t>2,02</w:t>
            </w:r>
          </w:p>
        </w:tc>
      </w:tr>
      <w:tr w:rsidR="00331F2D" w:rsidRPr="00782F70" w14:paraId="50C2AB4B" w14:textId="77777777" w:rsidTr="00331F2D">
        <w:trPr>
          <w:trHeight w:val="20"/>
        </w:trPr>
        <w:tc>
          <w:tcPr>
            <w:tcW w:w="389" w:type="pct"/>
            <w:shd w:val="clear" w:color="auto" w:fill="auto"/>
            <w:noWrap/>
            <w:vAlign w:val="center"/>
            <w:hideMark/>
          </w:tcPr>
          <w:p w14:paraId="1A90A5AE" w14:textId="31D9FFFF" w:rsidR="00331F2D" w:rsidRPr="00782F70" w:rsidRDefault="00331F2D" w:rsidP="00331F2D">
            <w:pPr>
              <w:jc w:val="center"/>
            </w:pPr>
            <w:r w:rsidRPr="00782F70">
              <w:t>1.3.</w:t>
            </w:r>
          </w:p>
        </w:tc>
        <w:tc>
          <w:tcPr>
            <w:tcW w:w="2981" w:type="pct"/>
            <w:shd w:val="clear" w:color="auto" w:fill="auto"/>
            <w:vAlign w:val="center"/>
            <w:hideMark/>
          </w:tcPr>
          <w:p w14:paraId="3A30CCD1" w14:textId="77777777" w:rsidR="00331F2D" w:rsidRPr="00782F70" w:rsidRDefault="00331F2D" w:rsidP="003D69FC">
            <w:pPr>
              <w:jc w:val="right"/>
            </w:pPr>
            <w:r w:rsidRPr="00782F70">
              <w:t>смет</w:t>
            </w:r>
          </w:p>
        </w:tc>
        <w:tc>
          <w:tcPr>
            <w:tcW w:w="773" w:type="pct"/>
            <w:shd w:val="clear" w:color="auto" w:fill="auto"/>
            <w:noWrap/>
            <w:hideMark/>
          </w:tcPr>
          <w:p w14:paraId="7D2E4823" w14:textId="37CA8B2B" w:rsidR="00331F2D" w:rsidRPr="00782F70" w:rsidRDefault="00331F2D" w:rsidP="00331F2D">
            <w:pPr>
              <w:jc w:val="center"/>
            </w:pPr>
            <w:r w:rsidRPr="00782F70">
              <w:rPr>
                <w:bCs/>
              </w:rPr>
              <w:t>тыс.</w:t>
            </w:r>
            <w:r w:rsidRPr="00782F70">
              <w:t xml:space="preserve"> м³</w:t>
            </w:r>
            <w:r w:rsidRPr="00782F70">
              <w:rPr>
                <w:bCs/>
              </w:rPr>
              <w:t>/ год</w:t>
            </w:r>
          </w:p>
        </w:tc>
        <w:tc>
          <w:tcPr>
            <w:tcW w:w="857" w:type="pct"/>
            <w:shd w:val="clear" w:color="auto" w:fill="auto"/>
            <w:vAlign w:val="center"/>
            <w:hideMark/>
          </w:tcPr>
          <w:p w14:paraId="73925B3A" w14:textId="77777777" w:rsidR="00331F2D" w:rsidRPr="00782F70" w:rsidRDefault="00331F2D" w:rsidP="00331F2D">
            <w:pPr>
              <w:jc w:val="center"/>
            </w:pPr>
            <w:r w:rsidRPr="00782F70">
              <w:t>9,92</w:t>
            </w:r>
          </w:p>
        </w:tc>
      </w:tr>
    </w:tbl>
    <w:p w14:paraId="3863FDBD" w14:textId="5A5A6E74" w:rsidR="007E7D0D" w:rsidRPr="00782F70" w:rsidRDefault="007E7D0D" w:rsidP="001C2FE4">
      <w:pPr>
        <w:pStyle w:val="affe"/>
        <w:ind w:left="0" w:firstLine="709"/>
        <w:contextualSpacing/>
        <w:jc w:val="both"/>
        <w:rPr>
          <w:rFonts w:eastAsia="TimesNewRomanPSMT"/>
          <w:sz w:val="24"/>
          <w:szCs w:val="24"/>
        </w:rPr>
      </w:pPr>
    </w:p>
    <w:p w14:paraId="5A4C4443" w14:textId="77777777" w:rsidR="007E7D0D" w:rsidRPr="00782F70" w:rsidRDefault="007E7D0D" w:rsidP="001C2FE4">
      <w:pPr>
        <w:pStyle w:val="affe"/>
        <w:ind w:left="0" w:firstLine="709"/>
        <w:contextualSpacing/>
        <w:jc w:val="both"/>
        <w:rPr>
          <w:rFonts w:eastAsia="TimesNewRomanPSMT"/>
          <w:sz w:val="24"/>
          <w:szCs w:val="24"/>
        </w:rPr>
      </w:pPr>
    </w:p>
    <w:p w14:paraId="29EBFA7B" w14:textId="3F3116C4" w:rsidR="003776FD" w:rsidRPr="00782F70" w:rsidRDefault="003776FD" w:rsidP="001C2FE4">
      <w:pPr>
        <w:contextualSpacing/>
        <w:jc w:val="center"/>
        <w:outlineLvl w:val="2"/>
        <w:rPr>
          <w:sz w:val="24"/>
          <w:szCs w:val="24"/>
        </w:rPr>
      </w:pPr>
      <w:bookmarkStart w:id="268" w:name="_Toc114930590"/>
      <w:bookmarkEnd w:id="266"/>
      <w:r w:rsidRPr="00782F70">
        <w:rPr>
          <w:sz w:val="24"/>
          <w:szCs w:val="24"/>
        </w:rPr>
        <w:t>2.6.4. Доля поставки ресурса по приборам учета</w:t>
      </w:r>
      <w:bookmarkEnd w:id="268"/>
    </w:p>
    <w:p w14:paraId="5F3C02D0" w14:textId="77777777" w:rsidR="003776FD" w:rsidRPr="00782F70" w:rsidRDefault="003776FD" w:rsidP="001C2FE4">
      <w:pPr>
        <w:ind w:firstLine="709"/>
        <w:contextualSpacing/>
        <w:jc w:val="both"/>
        <w:rPr>
          <w:sz w:val="24"/>
          <w:szCs w:val="24"/>
        </w:rPr>
      </w:pPr>
    </w:p>
    <w:p w14:paraId="048C02DD" w14:textId="6FF8F62D" w:rsidR="001F7FA5" w:rsidRPr="00782F70" w:rsidRDefault="00760019" w:rsidP="001C2FE4">
      <w:pPr>
        <w:ind w:firstLine="709"/>
        <w:contextualSpacing/>
        <w:jc w:val="both"/>
        <w:rPr>
          <w:sz w:val="24"/>
          <w:szCs w:val="24"/>
        </w:rPr>
      </w:pPr>
      <w:r w:rsidRPr="00782F70">
        <w:rPr>
          <w:sz w:val="24"/>
          <w:szCs w:val="24"/>
        </w:rPr>
        <w:t>Учет ТКО</w:t>
      </w:r>
      <w:r w:rsidR="001F7FA5" w:rsidRPr="00782F70">
        <w:rPr>
          <w:sz w:val="24"/>
          <w:szCs w:val="24"/>
        </w:rPr>
        <w:t xml:space="preserve"> на полигоне производится весовым контролем.</w:t>
      </w:r>
      <w:r w:rsidR="00F1081A" w:rsidRPr="00782F70">
        <w:rPr>
          <w:sz w:val="24"/>
          <w:szCs w:val="24"/>
        </w:rPr>
        <w:t xml:space="preserve"> Учет ТКО от потребителей производится по установленным договорам.</w:t>
      </w:r>
    </w:p>
    <w:p w14:paraId="35A404DB" w14:textId="77777777" w:rsidR="001F7FA5" w:rsidRPr="00782F70" w:rsidRDefault="001F7FA5" w:rsidP="001C2FE4">
      <w:pPr>
        <w:ind w:firstLine="709"/>
        <w:contextualSpacing/>
        <w:jc w:val="both"/>
        <w:rPr>
          <w:sz w:val="24"/>
          <w:szCs w:val="24"/>
        </w:rPr>
      </w:pPr>
    </w:p>
    <w:p w14:paraId="35DE5EA0" w14:textId="5CF739AF" w:rsidR="00F31136" w:rsidRPr="00782F70" w:rsidRDefault="00F31136" w:rsidP="001C2FE4">
      <w:pPr>
        <w:contextualSpacing/>
        <w:jc w:val="center"/>
        <w:outlineLvl w:val="2"/>
        <w:rPr>
          <w:sz w:val="24"/>
          <w:szCs w:val="24"/>
        </w:rPr>
      </w:pPr>
      <w:bookmarkStart w:id="269" w:name="_Toc114930591"/>
      <w:r w:rsidRPr="00782F70">
        <w:rPr>
          <w:sz w:val="24"/>
          <w:szCs w:val="24"/>
        </w:rPr>
        <w:t>2.6.5. Зоны действия источников ресурсов</w:t>
      </w:r>
      <w:bookmarkEnd w:id="269"/>
    </w:p>
    <w:p w14:paraId="16AE6AC3" w14:textId="77777777" w:rsidR="006128DA" w:rsidRPr="00782F70" w:rsidRDefault="006128DA" w:rsidP="001C2FE4">
      <w:pPr>
        <w:pStyle w:val="affe"/>
        <w:ind w:left="0" w:firstLine="709"/>
        <w:contextualSpacing/>
        <w:jc w:val="both"/>
        <w:rPr>
          <w:rFonts w:eastAsia="TimesNewRomanPSMT"/>
          <w:sz w:val="24"/>
          <w:szCs w:val="24"/>
        </w:rPr>
      </w:pPr>
      <w:bookmarkStart w:id="270" w:name="_Hlk82704506"/>
    </w:p>
    <w:p w14:paraId="71F8506F" w14:textId="613A83BB" w:rsidR="009E0AE7" w:rsidRPr="00782F70" w:rsidRDefault="009E0AE7" w:rsidP="009E0AE7">
      <w:pPr>
        <w:pStyle w:val="Style28"/>
        <w:ind w:firstLine="709"/>
        <w:contextualSpacing/>
        <w:jc w:val="both"/>
      </w:pPr>
      <w:bookmarkStart w:id="271" w:name="_Hlk98840707"/>
      <w:r w:rsidRPr="00782F70">
        <w:t>Региональным оператором на территории Моздокского городского поселения является ООО «Чистый город». «ООО Чистый город» оказывает услуги по сбору, транспортировке, и размещению (захоронению) отходов.</w:t>
      </w:r>
    </w:p>
    <w:p w14:paraId="5E32977A" w14:textId="3FDFE8B6" w:rsidR="009E0AE7" w:rsidRPr="00782F70" w:rsidRDefault="009E0AE7" w:rsidP="009E0AE7">
      <w:pPr>
        <w:pStyle w:val="Style28"/>
        <w:ind w:firstLine="709"/>
        <w:contextualSpacing/>
        <w:jc w:val="both"/>
      </w:pPr>
      <w:r w:rsidRPr="00782F70">
        <w:t xml:space="preserve">Согласно Лицензии 15-6179 СТОУР от 24.08.2018 г. ООО </w:t>
      </w:r>
      <w:r w:rsidR="005A4F05" w:rsidRPr="00782F70">
        <w:t>«</w:t>
      </w:r>
      <w:r w:rsidRPr="00782F70">
        <w:t>Чистый город» осуществляет обращение ТКО в Моздокском городском поселении.</w:t>
      </w:r>
    </w:p>
    <w:p w14:paraId="77D8EAD1" w14:textId="77777777" w:rsidR="009E0AE7" w:rsidRPr="00782F70" w:rsidRDefault="009E0AE7" w:rsidP="009E0AE7">
      <w:pPr>
        <w:pStyle w:val="Style28"/>
        <w:ind w:firstLine="709"/>
        <w:contextualSpacing/>
        <w:jc w:val="both"/>
      </w:pPr>
      <w:r w:rsidRPr="00782F70">
        <w:t>В г. Моздок нет предприятий с вредными бытовыми отходами, нет скотомогильника для захоронения трупов животных. Не производится отдельно сбор пищевых и других отходов.</w:t>
      </w:r>
    </w:p>
    <w:p w14:paraId="2FBA82B8" w14:textId="77777777" w:rsidR="009E0AE7" w:rsidRPr="00782F70" w:rsidRDefault="009E0AE7" w:rsidP="001C2FE4">
      <w:pPr>
        <w:pStyle w:val="affe"/>
        <w:ind w:left="0" w:firstLine="709"/>
        <w:contextualSpacing/>
        <w:jc w:val="both"/>
        <w:rPr>
          <w:rFonts w:eastAsia="TimesNewRomanPSMT"/>
          <w:sz w:val="24"/>
          <w:szCs w:val="24"/>
        </w:rPr>
      </w:pPr>
    </w:p>
    <w:p w14:paraId="3AF02075" w14:textId="0EF502EE" w:rsidR="00F31136" w:rsidRPr="00782F70" w:rsidRDefault="00F31136" w:rsidP="001C2FE4">
      <w:pPr>
        <w:contextualSpacing/>
        <w:jc w:val="center"/>
        <w:outlineLvl w:val="2"/>
        <w:rPr>
          <w:sz w:val="24"/>
          <w:szCs w:val="24"/>
        </w:rPr>
      </w:pPr>
      <w:bookmarkStart w:id="272" w:name="_Toc114930592"/>
      <w:bookmarkEnd w:id="270"/>
      <w:bookmarkEnd w:id="271"/>
      <w:r w:rsidRPr="00782F70">
        <w:rPr>
          <w:sz w:val="24"/>
          <w:szCs w:val="24"/>
        </w:rPr>
        <w:t>2.6.6. Резервы и дефициты по зонам действия источников коммунальных ресурсов</w:t>
      </w:r>
      <w:r w:rsidR="001F11B6" w:rsidRPr="00782F70">
        <w:rPr>
          <w:sz w:val="24"/>
          <w:szCs w:val="24"/>
        </w:rPr>
        <w:t xml:space="preserve"> и по муниципальному образованию в целом</w:t>
      </w:r>
      <w:bookmarkEnd w:id="272"/>
    </w:p>
    <w:p w14:paraId="2919EC04" w14:textId="77777777" w:rsidR="00F31136" w:rsidRPr="00782F70" w:rsidRDefault="00F31136" w:rsidP="001C2FE4">
      <w:pPr>
        <w:ind w:firstLine="709"/>
        <w:contextualSpacing/>
        <w:jc w:val="both"/>
        <w:rPr>
          <w:sz w:val="24"/>
          <w:szCs w:val="24"/>
        </w:rPr>
      </w:pPr>
    </w:p>
    <w:p w14:paraId="19AD0EBC" w14:textId="5128FA2E" w:rsidR="00756FC8" w:rsidRPr="00782F70" w:rsidRDefault="00A37200" w:rsidP="001C2FE4">
      <w:pPr>
        <w:ind w:firstLine="709"/>
        <w:contextualSpacing/>
        <w:jc w:val="both"/>
        <w:rPr>
          <w:sz w:val="24"/>
          <w:szCs w:val="24"/>
        </w:rPr>
      </w:pPr>
      <w:r w:rsidRPr="00782F70">
        <w:rPr>
          <w:rFonts w:eastAsia="TimesNewRomanPSMT"/>
          <w:sz w:val="24"/>
          <w:szCs w:val="24"/>
        </w:rPr>
        <w:t xml:space="preserve">Перспективная </w:t>
      </w:r>
      <w:r w:rsidR="00BE4BC7" w:rsidRPr="00782F70">
        <w:rPr>
          <w:rFonts w:eastAsia="TimesNewRomanPSMT"/>
          <w:sz w:val="24"/>
          <w:szCs w:val="24"/>
        </w:rPr>
        <w:t>с</w:t>
      </w:r>
      <w:r w:rsidRPr="00782F70">
        <w:rPr>
          <w:rFonts w:eastAsia="TimesNewRomanPSMT"/>
          <w:sz w:val="24"/>
          <w:szCs w:val="24"/>
        </w:rPr>
        <w:t xml:space="preserve">хема потоков отходов от источников их образования до мест размещения и переработки отходов с территории </w:t>
      </w:r>
      <w:r w:rsidR="00870310" w:rsidRPr="00782F70">
        <w:rPr>
          <w:rFonts w:eastAsia="TimesNewRomanPSMT"/>
          <w:sz w:val="24"/>
          <w:szCs w:val="24"/>
        </w:rPr>
        <w:t>Моздокского</w:t>
      </w:r>
      <w:r w:rsidRPr="00782F70">
        <w:rPr>
          <w:rFonts w:eastAsia="TimesNewRomanPSMT"/>
          <w:sz w:val="24"/>
          <w:szCs w:val="24"/>
        </w:rPr>
        <w:t xml:space="preserve"> городского поселения отражена в таблице </w:t>
      </w:r>
      <w:r w:rsidR="00870310" w:rsidRPr="00782F70">
        <w:rPr>
          <w:rFonts w:eastAsia="TimesNewRomanPSMT"/>
          <w:sz w:val="24"/>
          <w:szCs w:val="24"/>
        </w:rPr>
        <w:t>49</w:t>
      </w:r>
      <w:r w:rsidRPr="00782F70">
        <w:rPr>
          <w:rFonts w:eastAsia="TimesNewRomanPSMT"/>
          <w:sz w:val="24"/>
          <w:szCs w:val="24"/>
        </w:rPr>
        <w:t>.</w:t>
      </w:r>
    </w:p>
    <w:p w14:paraId="1120DD4F" w14:textId="34D6ED1A" w:rsidR="00A37200" w:rsidRPr="00782F70" w:rsidRDefault="00A37200" w:rsidP="001C2FE4">
      <w:pPr>
        <w:ind w:firstLine="709"/>
        <w:contextualSpacing/>
        <w:jc w:val="both"/>
        <w:rPr>
          <w:sz w:val="24"/>
          <w:szCs w:val="24"/>
        </w:rPr>
      </w:pPr>
    </w:p>
    <w:p w14:paraId="6726B260" w14:textId="77777777" w:rsidR="00A37200" w:rsidRPr="00782F70" w:rsidRDefault="00A37200" w:rsidP="001C2FE4">
      <w:pPr>
        <w:ind w:firstLine="709"/>
        <w:contextualSpacing/>
        <w:jc w:val="both"/>
        <w:rPr>
          <w:sz w:val="24"/>
          <w:szCs w:val="24"/>
        </w:rPr>
        <w:sectPr w:rsidR="00A37200" w:rsidRPr="00782F70" w:rsidSect="00B01121">
          <w:headerReference w:type="default" r:id="rId38"/>
          <w:footerReference w:type="default" r:id="rId39"/>
          <w:pgSz w:w="11907" w:h="16840" w:code="9"/>
          <w:pgMar w:top="1134" w:right="850" w:bottom="1134" w:left="1701" w:header="567" w:footer="567" w:gutter="0"/>
          <w:cols w:space="720"/>
          <w:docGrid w:linePitch="272"/>
        </w:sectPr>
      </w:pPr>
    </w:p>
    <w:p w14:paraId="1C7A33B1" w14:textId="0CB0C904" w:rsidR="00A37200" w:rsidRPr="00782F70" w:rsidRDefault="00A37200" w:rsidP="005948CA">
      <w:pPr>
        <w:contextualSpacing/>
        <w:jc w:val="both"/>
        <w:rPr>
          <w:b/>
          <w:bCs/>
          <w:noProof/>
        </w:rPr>
      </w:pPr>
      <w:bookmarkStart w:id="273" w:name="_Toc98752708"/>
      <w:bookmarkStart w:id="274" w:name="_Toc116208575"/>
      <w:r w:rsidRPr="00782F70">
        <w:rPr>
          <w:b/>
          <w:bCs/>
        </w:rPr>
        <w:lastRenderedPageBreak/>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49</w:t>
      </w:r>
      <w:r w:rsidRPr="00782F70">
        <w:rPr>
          <w:b/>
          <w:bCs/>
          <w:noProof/>
        </w:rPr>
        <w:fldChar w:fldCharType="end"/>
      </w:r>
      <w:r w:rsidRPr="00782F70">
        <w:rPr>
          <w:b/>
          <w:bCs/>
        </w:rPr>
        <w:t xml:space="preserve"> - Перспективная </w:t>
      </w:r>
      <w:r w:rsidR="00BE4BC7" w:rsidRPr="00782F70">
        <w:rPr>
          <w:b/>
          <w:bCs/>
        </w:rPr>
        <w:t>с</w:t>
      </w:r>
      <w:r w:rsidRPr="00782F70">
        <w:rPr>
          <w:b/>
          <w:bCs/>
        </w:rPr>
        <w:t>хема потоков отходов от источников их образования до мест размещения и переработки отходов</w:t>
      </w:r>
      <w:bookmarkEnd w:id="273"/>
      <w:bookmarkEnd w:id="274"/>
    </w:p>
    <w:tbl>
      <w:tblPr>
        <w:tblW w:w="15020" w:type="dxa"/>
        <w:tblInd w:w="-5" w:type="dxa"/>
        <w:tblLook w:val="04A0" w:firstRow="1" w:lastRow="0" w:firstColumn="1" w:lastColumn="0" w:noHBand="0" w:noVBand="1"/>
      </w:tblPr>
      <w:tblGrid>
        <w:gridCol w:w="486"/>
        <w:gridCol w:w="3616"/>
        <w:gridCol w:w="900"/>
        <w:gridCol w:w="1000"/>
        <w:gridCol w:w="1500"/>
        <w:gridCol w:w="1000"/>
        <w:gridCol w:w="1240"/>
        <w:gridCol w:w="1000"/>
        <w:gridCol w:w="1240"/>
        <w:gridCol w:w="1000"/>
        <w:gridCol w:w="1000"/>
        <w:gridCol w:w="1240"/>
      </w:tblGrid>
      <w:tr w:rsidR="00F93CDC" w:rsidRPr="00782F70" w14:paraId="55EED2A6" w14:textId="77777777" w:rsidTr="00F93CDC">
        <w:trPr>
          <w:trHeight w:val="20"/>
        </w:trPr>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58D6E" w14:textId="77777777" w:rsidR="00F93CDC" w:rsidRPr="00782F70" w:rsidRDefault="00F93CDC" w:rsidP="00F93CDC">
            <w:pPr>
              <w:jc w:val="center"/>
              <w:rPr>
                <w:sz w:val="18"/>
                <w:szCs w:val="18"/>
              </w:rPr>
            </w:pPr>
            <w:r w:rsidRPr="00782F70">
              <w:rPr>
                <w:sz w:val="18"/>
                <w:szCs w:val="18"/>
              </w:rPr>
              <w:t>№ п/п</w:t>
            </w:r>
          </w:p>
        </w:tc>
        <w:tc>
          <w:tcPr>
            <w:tcW w:w="3616" w:type="dxa"/>
            <w:tcBorders>
              <w:top w:val="single" w:sz="4" w:space="0" w:color="auto"/>
              <w:left w:val="nil"/>
              <w:bottom w:val="single" w:sz="4" w:space="0" w:color="auto"/>
              <w:right w:val="single" w:sz="4" w:space="0" w:color="auto"/>
            </w:tcBorders>
            <w:shd w:val="clear" w:color="auto" w:fill="auto"/>
            <w:noWrap/>
            <w:vAlign w:val="center"/>
            <w:hideMark/>
          </w:tcPr>
          <w:p w14:paraId="4B9FA1D5" w14:textId="77777777" w:rsidR="00F93CDC" w:rsidRPr="00782F70" w:rsidRDefault="00F93CDC" w:rsidP="00F93CDC">
            <w:pPr>
              <w:jc w:val="center"/>
              <w:rPr>
                <w:sz w:val="18"/>
                <w:szCs w:val="18"/>
              </w:rPr>
            </w:pPr>
            <w:r w:rsidRPr="00782F70">
              <w:rPr>
                <w:sz w:val="18"/>
                <w:szCs w:val="18"/>
              </w:rPr>
              <w:t>Наименование показателя</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6103F5F" w14:textId="77777777" w:rsidR="00F93CDC" w:rsidRPr="00782F70" w:rsidRDefault="00F93CDC" w:rsidP="00F93CDC">
            <w:pPr>
              <w:jc w:val="center"/>
              <w:rPr>
                <w:sz w:val="18"/>
                <w:szCs w:val="18"/>
              </w:rPr>
            </w:pPr>
            <w:r w:rsidRPr="00782F70">
              <w:rPr>
                <w:sz w:val="18"/>
                <w:szCs w:val="18"/>
              </w:rPr>
              <w:t>Ед. изм.</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785BF4ED" w14:textId="77777777" w:rsidR="00F93CDC" w:rsidRPr="00782F70" w:rsidRDefault="00F93CDC" w:rsidP="00F93CDC">
            <w:pPr>
              <w:jc w:val="center"/>
              <w:rPr>
                <w:sz w:val="18"/>
                <w:szCs w:val="18"/>
              </w:rPr>
            </w:pPr>
            <w:r w:rsidRPr="00782F70">
              <w:rPr>
                <w:sz w:val="18"/>
                <w:szCs w:val="18"/>
              </w:rPr>
              <w:t>2021г.</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7AD02AFE" w14:textId="5CE9E9F2" w:rsidR="00F93CDC" w:rsidRPr="00782F70" w:rsidRDefault="00F93CDC" w:rsidP="00F93CDC">
            <w:pPr>
              <w:jc w:val="center"/>
              <w:rPr>
                <w:sz w:val="18"/>
                <w:szCs w:val="18"/>
              </w:rPr>
            </w:pPr>
            <w:r w:rsidRPr="00782F70">
              <w:rPr>
                <w:sz w:val="18"/>
                <w:szCs w:val="18"/>
              </w:rPr>
              <w:t>2022г.</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1F0E5F11" w14:textId="42AB8FE5" w:rsidR="00F93CDC" w:rsidRPr="00782F70" w:rsidRDefault="00F93CDC" w:rsidP="00F93CDC">
            <w:pPr>
              <w:jc w:val="center"/>
              <w:rPr>
                <w:sz w:val="18"/>
                <w:szCs w:val="18"/>
              </w:rPr>
            </w:pPr>
            <w:r w:rsidRPr="00782F70">
              <w:rPr>
                <w:sz w:val="18"/>
                <w:szCs w:val="18"/>
              </w:rPr>
              <w:t>2023г.</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561CE58" w14:textId="3059EDBD" w:rsidR="00F93CDC" w:rsidRPr="00782F70" w:rsidRDefault="00F93CDC" w:rsidP="00F93CDC">
            <w:pPr>
              <w:jc w:val="center"/>
              <w:rPr>
                <w:sz w:val="18"/>
                <w:szCs w:val="18"/>
              </w:rPr>
            </w:pPr>
            <w:r w:rsidRPr="00782F70">
              <w:rPr>
                <w:sz w:val="18"/>
                <w:szCs w:val="18"/>
              </w:rPr>
              <w:t>2024г.</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1435BE2B" w14:textId="4361EEF9" w:rsidR="00F93CDC" w:rsidRPr="00782F70" w:rsidRDefault="00F93CDC" w:rsidP="00F93CDC">
            <w:pPr>
              <w:jc w:val="center"/>
              <w:rPr>
                <w:sz w:val="18"/>
                <w:szCs w:val="18"/>
              </w:rPr>
            </w:pPr>
            <w:r w:rsidRPr="00782F70">
              <w:rPr>
                <w:sz w:val="18"/>
                <w:szCs w:val="18"/>
              </w:rPr>
              <w:t>2025г.</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CCD33F0" w14:textId="3615EA8C" w:rsidR="00F93CDC" w:rsidRPr="00782F70" w:rsidRDefault="00F93CDC" w:rsidP="00F93CDC">
            <w:pPr>
              <w:jc w:val="center"/>
              <w:rPr>
                <w:sz w:val="18"/>
                <w:szCs w:val="18"/>
              </w:rPr>
            </w:pPr>
            <w:r w:rsidRPr="00782F70">
              <w:rPr>
                <w:sz w:val="18"/>
                <w:szCs w:val="18"/>
              </w:rPr>
              <w:t>2026</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174E607F" w14:textId="374ABDEA" w:rsidR="00F93CDC" w:rsidRPr="00782F70" w:rsidRDefault="00F93CDC" w:rsidP="00F93CDC">
            <w:pPr>
              <w:jc w:val="center"/>
              <w:rPr>
                <w:sz w:val="18"/>
                <w:szCs w:val="18"/>
              </w:rPr>
            </w:pPr>
            <w:r w:rsidRPr="00782F70">
              <w:rPr>
                <w:sz w:val="18"/>
                <w:szCs w:val="18"/>
              </w:rPr>
              <w:t>2027-2031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34D8A79A" w14:textId="329CF39A" w:rsidR="00F93CDC" w:rsidRPr="00782F70" w:rsidRDefault="00F93CDC" w:rsidP="00F93CDC">
            <w:pPr>
              <w:jc w:val="center"/>
              <w:rPr>
                <w:sz w:val="18"/>
                <w:szCs w:val="18"/>
              </w:rPr>
            </w:pPr>
            <w:r w:rsidRPr="00782F70">
              <w:rPr>
                <w:sz w:val="18"/>
                <w:szCs w:val="18"/>
              </w:rPr>
              <w:t>2032-2036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6A29303" w14:textId="3607D4B1" w:rsidR="00F93CDC" w:rsidRPr="00782F70" w:rsidRDefault="00F93CDC" w:rsidP="00F93CDC">
            <w:pPr>
              <w:jc w:val="center"/>
              <w:rPr>
                <w:sz w:val="18"/>
                <w:szCs w:val="18"/>
              </w:rPr>
            </w:pPr>
            <w:r w:rsidRPr="00782F70">
              <w:rPr>
                <w:sz w:val="18"/>
                <w:szCs w:val="18"/>
              </w:rPr>
              <w:t>2037-2040</w:t>
            </w:r>
          </w:p>
        </w:tc>
      </w:tr>
      <w:tr w:rsidR="00F93CDC" w:rsidRPr="00782F70" w14:paraId="3BF13E65" w14:textId="77777777" w:rsidTr="00F93CDC">
        <w:trPr>
          <w:trHeight w:val="20"/>
        </w:trPr>
        <w:tc>
          <w:tcPr>
            <w:tcW w:w="284" w:type="dxa"/>
            <w:tcBorders>
              <w:top w:val="nil"/>
              <w:left w:val="single" w:sz="4" w:space="0" w:color="auto"/>
              <w:bottom w:val="single" w:sz="4" w:space="0" w:color="auto"/>
              <w:right w:val="single" w:sz="4" w:space="0" w:color="auto"/>
            </w:tcBorders>
            <w:shd w:val="clear" w:color="auto" w:fill="auto"/>
            <w:noWrap/>
            <w:vAlign w:val="center"/>
            <w:hideMark/>
          </w:tcPr>
          <w:p w14:paraId="25CBDC28" w14:textId="77777777" w:rsidR="00F93CDC" w:rsidRPr="00782F70" w:rsidRDefault="00F93CDC" w:rsidP="00F93CDC">
            <w:pPr>
              <w:jc w:val="center"/>
              <w:rPr>
                <w:sz w:val="18"/>
                <w:szCs w:val="18"/>
              </w:rPr>
            </w:pPr>
            <w:r w:rsidRPr="00782F70">
              <w:rPr>
                <w:sz w:val="18"/>
                <w:szCs w:val="18"/>
              </w:rPr>
              <w:t>1</w:t>
            </w:r>
          </w:p>
        </w:tc>
        <w:tc>
          <w:tcPr>
            <w:tcW w:w="3616" w:type="dxa"/>
            <w:tcBorders>
              <w:top w:val="nil"/>
              <w:left w:val="nil"/>
              <w:bottom w:val="single" w:sz="4" w:space="0" w:color="auto"/>
              <w:right w:val="single" w:sz="4" w:space="0" w:color="auto"/>
            </w:tcBorders>
            <w:shd w:val="clear" w:color="auto" w:fill="auto"/>
            <w:noWrap/>
            <w:vAlign w:val="center"/>
            <w:hideMark/>
          </w:tcPr>
          <w:p w14:paraId="18C9BF47" w14:textId="77777777" w:rsidR="00F93CDC" w:rsidRPr="00782F70" w:rsidRDefault="00F93CDC" w:rsidP="00F93CDC">
            <w:pPr>
              <w:rPr>
                <w:sz w:val="18"/>
                <w:szCs w:val="18"/>
              </w:rPr>
            </w:pPr>
            <w:r w:rsidRPr="00782F70">
              <w:rPr>
                <w:sz w:val="18"/>
                <w:szCs w:val="18"/>
              </w:rPr>
              <w:t>Годовой объем накопления ТКО от городского округа город Моздок</w:t>
            </w:r>
          </w:p>
        </w:tc>
        <w:tc>
          <w:tcPr>
            <w:tcW w:w="900" w:type="dxa"/>
            <w:tcBorders>
              <w:top w:val="nil"/>
              <w:left w:val="nil"/>
              <w:bottom w:val="single" w:sz="4" w:space="0" w:color="auto"/>
              <w:right w:val="single" w:sz="4" w:space="0" w:color="auto"/>
            </w:tcBorders>
            <w:shd w:val="clear" w:color="auto" w:fill="auto"/>
            <w:noWrap/>
            <w:vAlign w:val="center"/>
            <w:hideMark/>
          </w:tcPr>
          <w:p w14:paraId="0EBBCAFB" w14:textId="6E80371B" w:rsidR="00F93CDC" w:rsidRPr="00782F70" w:rsidRDefault="00F93CDC" w:rsidP="00F93CDC">
            <w:pPr>
              <w:jc w:val="center"/>
              <w:rPr>
                <w:sz w:val="18"/>
                <w:szCs w:val="18"/>
              </w:rPr>
            </w:pPr>
            <w:r w:rsidRPr="00782F70">
              <w:rPr>
                <w:sz w:val="18"/>
                <w:szCs w:val="18"/>
              </w:rPr>
              <w:t>тыс. м³</w:t>
            </w:r>
          </w:p>
        </w:tc>
        <w:tc>
          <w:tcPr>
            <w:tcW w:w="1000" w:type="dxa"/>
            <w:tcBorders>
              <w:top w:val="nil"/>
              <w:left w:val="nil"/>
              <w:bottom w:val="single" w:sz="4" w:space="0" w:color="auto"/>
              <w:right w:val="single" w:sz="4" w:space="0" w:color="auto"/>
            </w:tcBorders>
            <w:shd w:val="clear" w:color="auto" w:fill="auto"/>
            <w:vAlign w:val="center"/>
            <w:hideMark/>
          </w:tcPr>
          <w:p w14:paraId="5566BDE6" w14:textId="77777777" w:rsidR="00F93CDC" w:rsidRPr="00782F70" w:rsidRDefault="00F93CDC" w:rsidP="00F93CDC">
            <w:pPr>
              <w:jc w:val="center"/>
              <w:rPr>
                <w:sz w:val="18"/>
                <w:szCs w:val="18"/>
              </w:rPr>
            </w:pPr>
            <w:r w:rsidRPr="00782F70">
              <w:rPr>
                <w:sz w:val="18"/>
                <w:szCs w:val="18"/>
              </w:rPr>
              <w:t>208,16</w:t>
            </w:r>
          </w:p>
        </w:tc>
        <w:tc>
          <w:tcPr>
            <w:tcW w:w="1500" w:type="dxa"/>
            <w:tcBorders>
              <w:top w:val="nil"/>
              <w:left w:val="nil"/>
              <w:bottom w:val="single" w:sz="4" w:space="0" w:color="auto"/>
              <w:right w:val="single" w:sz="4" w:space="0" w:color="auto"/>
            </w:tcBorders>
            <w:shd w:val="clear" w:color="auto" w:fill="auto"/>
            <w:noWrap/>
            <w:vAlign w:val="center"/>
            <w:hideMark/>
          </w:tcPr>
          <w:p w14:paraId="618FFBAA" w14:textId="77777777" w:rsidR="00F93CDC" w:rsidRPr="00782F70" w:rsidRDefault="00F93CDC" w:rsidP="00F93CDC">
            <w:pPr>
              <w:jc w:val="center"/>
              <w:rPr>
                <w:sz w:val="18"/>
                <w:szCs w:val="18"/>
              </w:rPr>
            </w:pPr>
            <w:r w:rsidRPr="00782F70">
              <w:rPr>
                <w:sz w:val="18"/>
                <w:szCs w:val="18"/>
              </w:rPr>
              <w:t>209,11</w:t>
            </w:r>
          </w:p>
        </w:tc>
        <w:tc>
          <w:tcPr>
            <w:tcW w:w="1000" w:type="dxa"/>
            <w:tcBorders>
              <w:top w:val="nil"/>
              <w:left w:val="nil"/>
              <w:bottom w:val="single" w:sz="4" w:space="0" w:color="auto"/>
              <w:right w:val="single" w:sz="4" w:space="0" w:color="auto"/>
            </w:tcBorders>
            <w:shd w:val="clear" w:color="auto" w:fill="auto"/>
            <w:noWrap/>
            <w:vAlign w:val="center"/>
            <w:hideMark/>
          </w:tcPr>
          <w:p w14:paraId="6BB6A42A" w14:textId="77777777" w:rsidR="00F93CDC" w:rsidRPr="00782F70" w:rsidRDefault="00F93CDC" w:rsidP="00F93CDC">
            <w:pPr>
              <w:jc w:val="center"/>
              <w:rPr>
                <w:sz w:val="18"/>
                <w:szCs w:val="18"/>
              </w:rPr>
            </w:pPr>
            <w:r w:rsidRPr="00782F70">
              <w:rPr>
                <w:sz w:val="18"/>
                <w:szCs w:val="18"/>
              </w:rPr>
              <w:t>209,68</w:t>
            </w:r>
          </w:p>
        </w:tc>
        <w:tc>
          <w:tcPr>
            <w:tcW w:w="1240" w:type="dxa"/>
            <w:tcBorders>
              <w:top w:val="nil"/>
              <w:left w:val="nil"/>
              <w:bottom w:val="single" w:sz="4" w:space="0" w:color="auto"/>
              <w:right w:val="single" w:sz="4" w:space="0" w:color="auto"/>
            </w:tcBorders>
            <w:shd w:val="clear" w:color="auto" w:fill="auto"/>
            <w:noWrap/>
            <w:vAlign w:val="center"/>
            <w:hideMark/>
          </w:tcPr>
          <w:p w14:paraId="58C4BF51" w14:textId="77777777" w:rsidR="00F93CDC" w:rsidRPr="00782F70" w:rsidRDefault="00F93CDC" w:rsidP="00F93CDC">
            <w:pPr>
              <w:jc w:val="center"/>
              <w:rPr>
                <w:sz w:val="18"/>
                <w:szCs w:val="18"/>
              </w:rPr>
            </w:pPr>
            <w:r w:rsidRPr="00782F70">
              <w:rPr>
                <w:sz w:val="18"/>
                <w:szCs w:val="18"/>
              </w:rPr>
              <w:t>210,24</w:t>
            </w:r>
          </w:p>
        </w:tc>
        <w:tc>
          <w:tcPr>
            <w:tcW w:w="1000" w:type="dxa"/>
            <w:tcBorders>
              <w:top w:val="nil"/>
              <w:left w:val="nil"/>
              <w:bottom w:val="single" w:sz="4" w:space="0" w:color="auto"/>
              <w:right w:val="single" w:sz="4" w:space="0" w:color="auto"/>
            </w:tcBorders>
            <w:shd w:val="clear" w:color="auto" w:fill="auto"/>
            <w:noWrap/>
            <w:vAlign w:val="center"/>
            <w:hideMark/>
          </w:tcPr>
          <w:p w14:paraId="0EEC5B2C" w14:textId="77777777" w:rsidR="00F93CDC" w:rsidRPr="00782F70" w:rsidRDefault="00F93CDC" w:rsidP="00F93CDC">
            <w:pPr>
              <w:jc w:val="center"/>
              <w:rPr>
                <w:sz w:val="18"/>
                <w:szCs w:val="18"/>
              </w:rPr>
            </w:pPr>
            <w:r w:rsidRPr="00782F70">
              <w:rPr>
                <w:sz w:val="18"/>
                <w:szCs w:val="18"/>
              </w:rPr>
              <w:t>210,81</w:t>
            </w:r>
          </w:p>
        </w:tc>
        <w:tc>
          <w:tcPr>
            <w:tcW w:w="1240" w:type="dxa"/>
            <w:tcBorders>
              <w:top w:val="nil"/>
              <w:left w:val="nil"/>
              <w:bottom w:val="single" w:sz="4" w:space="0" w:color="auto"/>
              <w:right w:val="single" w:sz="4" w:space="0" w:color="auto"/>
            </w:tcBorders>
            <w:shd w:val="clear" w:color="auto" w:fill="auto"/>
            <w:noWrap/>
            <w:vAlign w:val="center"/>
            <w:hideMark/>
          </w:tcPr>
          <w:p w14:paraId="1C726B2C" w14:textId="77777777" w:rsidR="00F93CDC" w:rsidRPr="00782F70" w:rsidRDefault="00F93CDC" w:rsidP="00F93CDC">
            <w:pPr>
              <w:jc w:val="center"/>
              <w:rPr>
                <w:sz w:val="18"/>
                <w:szCs w:val="18"/>
              </w:rPr>
            </w:pPr>
            <w:r w:rsidRPr="00782F70">
              <w:rPr>
                <w:sz w:val="18"/>
                <w:szCs w:val="18"/>
              </w:rPr>
              <w:t>211,38</w:t>
            </w:r>
          </w:p>
        </w:tc>
        <w:tc>
          <w:tcPr>
            <w:tcW w:w="1000" w:type="dxa"/>
            <w:tcBorders>
              <w:top w:val="nil"/>
              <w:left w:val="nil"/>
              <w:bottom w:val="single" w:sz="4" w:space="0" w:color="auto"/>
              <w:right w:val="single" w:sz="4" w:space="0" w:color="auto"/>
            </w:tcBorders>
            <w:shd w:val="clear" w:color="auto" w:fill="auto"/>
            <w:noWrap/>
            <w:vAlign w:val="center"/>
            <w:hideMark/>
          </w:tcPr>
          <w:p w14:paraId="6C8635B2" w14:textId="77777777" w:rsidR="00F93CDC" w:rsidRPr="00782F70" w:rsidRDefault="00F93CDC" w:rsidP="00F93CDC">
            <w:pPr>
              <w:jc w:val="center"/>
              <w:rPr>
                <w:sz w:val="18"/>
                <w:szCs w:val="18"/>
              </w:rPr>
            </w:pPr>
            <w:r w:rsidRPr="00782F70">
              <w:rPr>
                <w:sz w:val="18"/>
                <w:szCs w:val="18"/>
              </w:rPr>
              <w:t>213,46</w:t>
            </w:r>
          </w:p>
        </w:tc>
        <w:tc>
          <w:tcPr>
            <w:tcW w:w="1000" w:type="dxa"/>
            <w:tcBorders>
              <w:top w:val="nil"/>
              <w:left w:val="nil"/>
              <w:bottom w:val="single" w:sz="4" w:space="0" w:color="auto"/>
              <w:right w:val="single" w:sz="4" w:space="0" w:color="auto"/>
            </w:tcBorders>
            <w:shd w:val="clear" w:color="auto" w:fill="auto"/>
            <w:noWrap/>
            <w:vAlign w:val="center"/>
            <w:hideMark/>
          </w:tcPr>
          <w:p w14:paraId="73C6EF23" w14:textId="77777777" w:rsidR="00F93CDC" w:rsidRPr="00782F70" w:rsidRDefault="00F93CDC" w:rsidP="00F93CDC">
            <w:pPr>
              <w:jc w:val="center"/>
              <w:rPr>
                <w:sz w:val="18"/>
                <w:szCs w:val="18"/>
              </w:rPr>
            </w:pPr>
            <w:r w:rsidRPr="00782F70">
              <w:rPr>
                <w:sz w:val="18"/>
                <w:szCs w:val="18"/>
              </w:rPr>
              <w:t>217,38</w:t>
            </w:r>
          </w:p>
        </w:tc>
        <w:tc>
          <w:tcPr>
            <w:tcW w:w="1240" w:type="dxa"/>
            <w:tcBorders>
              <w:top w:val="nil"/>
              <w:left w:val="nil"/>
              <w:bottom w:val="single" w:sz="4" w:space="0" w:color="auto"/>
              <w:right w:val="single" w:sz="4" w:space="0" w:color="auto"/>
            </w:tcBorders>
            <w:shd w:val="clear" w:color="auto" w:fill="auto"/>
            <w:noWrap/>
            <w:vAlign w:val="center"/>
            <w:hideMark/>
          </w:tcPr>
          <w:p w14:paraId="31D10D1F" w14:textId="77777777" w:rsidR="00F93CDC" w:rsidRPr="00782F70" w:rsidRDefault="00F93CDC" w:rsidP="00F93CDC">
            <w:pPr>
              <w:jc w:val="center"/>
              <w:rPr>
                <w:sz w:val="18"/>
                <w:szCs w:val="18"/>
              </w:rPr>
            </w:pPr>
            <w:r w:rsidRPr="00782F70">
              <w:rPr>
                <w:sz w:val="18"/>
                <w:szCs w:val="18"/>
              </w:rPr>
              <w:t>219,92</w:t>
            </w:r>
          </w:p>
        </w:tc>
      </w:tr>
      <w:tr w:rsidR="00F93CDC" w:rsidRPr="00782F70" w14:paraId="6EE58D3A" w14:textId="77777777" w:rsidTr="00F93CDC">
        <w:trPr>
          <w:trHeight w:val="20"/>
        </w:trPr>
        <w:tc>
          <w:tcPr>
            <w:tcW w:w="284" w:type="dxa"/>
            <w:tcBorders>
              <w:top w:val="nil"/>
              <w:left w:val="single" w:sz="4" w:space="0" w:color="auto"/>
              <w:bottom w:val="single" w:sz="4" w:space="0" w:color="auto"/>
              <w:right w:val="single" w:sz="4" w:space="0" w:color="auto"/>
            </w:tcBorders>
            <w:shd w:val="clear" w:color="auto" w:fill="auto"/>
            <w:noWrap/>
            <w:vAlign w:val="center"/>
            <w:hideMark/>
          </w:tcPr>
          <w:p w14:paraId="30F38441" w14:textId="77777777" w:rsidR="00F93CDC" w:rsidRPr="00782F70" w:rsidRDefault="00F93CDC" w:rsidP="00F93CDC">
            <w:pPr>
              <w:jc w:val="center"/>
              <w:rPr>
                <w:sz w:val="18"/>
                <w:szCs w:val="18"/>
              </w:rPr>
            </w:pPr>
            <w:r w:rsidRPr="00782F70">
              <w:rPr>
                <w:sz w:val="18"/>
                <w:szCs w:val="18"/>
              </w:rPr>
              <w:t>2</w:t>
            </w:r>
          </w:p>
        </w:tc>
        <w:tc>
          <w:tcPr>
            <w:tcW w:w="3616" w:type="dxa"/>
            <w:tcBorders>
              <w:top w:val="nil"/>
              <w:left w:val="nil"/>
              <w:bottom w:val="single" w:sz="4" w:space="0" w:color="auto"/>
              <w:right w:val="single" w:sz="4" w:space="0" w:color="auto"/>
            </w:tcBorders>
            <w:shd w:val="clear" w:color="auto" w:fill="auto"/>
            <w:noWrap/>
            <w:vAlign w:val="center"/>
            <w:hideMark/>
          </w:tcPr>
          <w:p w14:paraId="09258A1B" w14:textId="77777777" w:rsidR="00F93CDC" w:rsidRPr="00782F70" w:rsidRDefault="00F93CDC" w:rsidP="00F93CDC">
            <w:pPr>
              <w:rPr>
                <w:sz w:val="18"/>
                <w:szCs w:val="18"/>
              </w:rPr>
            </w:pPr>
            <w:r w:rsidRPr="00782F70">
              <w:rPr>
                <w:sz w:val="18"/>
                <w:szCs w:val="18"/>
              </w:rPr>
              <w:t>Годовая мощность мест накопления и обработки отходов</w:t>
            </w:r>
          </w:p>
        </w:tc>
        <w:tc>
          <w:tcPr>
            <w:tcW w:w="900" w:type="dxa"/>
            <w:tcBorders>
              <w:top w:val="nil"/>
              <w:left w:val="nil"/>
              <w:bottom w:val="single" w:sz="4" w:space="0" w:color="auto"/>
              <w:right w:val="single" w:sz="4" w:space="0" w:color="auto"/>
            </w:tcBorders>
            <w:shd w:val="clear" w:color="auto" w:fill="auto"/>
            <w:noWrap/>
            <w:vAlign w:val="center"/>
            <w:hideMark/>
          </w:tcPr>
          <w:p w14:paraId="002FF525" w14:textId="4C3A75CC" w:rsidR="00F93CDC" w:rsidRPr="00782F70" w:rsidRDefault="00F93CDC" w:rsidP="00F93CDC">
            <w:pPr>
              <w:jc w:val="center"/>
              <w:rPr>
                <w:sz w:val="18"/>
                <w:szCs w:val="18"/>
              </w:rPr>
            </w:pPr>
            <w:r w:rsidRPr="00782F70">
              <w:rPr>
                <w:sz w:val="18"/>
                <w:szCs w:val="18"/>
              </w:rPr>
              <w:t>тыс. м³</w:t>
            </w:r>
          </w:p>
        </w:tc>
        <w:tc>
          <w:tcPr>
            <w:tcW w:w="1000" w:type="dxa"/>
            <w:tcBorders>
              <w:top w:val="nil"/>
              <w:left w:val="nil"/>
              <w:bottom w:val="single" w:sz="4" w:space="0" w:color="auto"/>
              <w:right w:val="single" w:sz="4" w:space="0" w:color="auto"/>
            </w:tcBorders>
            <w:shd w:val="clear" w:color="auto" w:fill="auto"/>
            <w:vAlign w:val="center"/>
            <w:hideMark/>
          </w:tcPr>
          <w:p w14:paraId="4ADC3CEB" w14:textId="77777777" w:rsidR="00F93CDC" w:rsidRPr="00782F70" w:rsidRDefault="00F93CDC" w:rsidP="00F93CDC">
            <w:pPr>
              <w:jc w:val="center"/>
              <w:rPr>
                <w:sz w:val="18"/>
                <w:szCs w:val="18"/>
              </w:rPr>
            </w:pPr>
            <w:r w:rsidRPr="00782F70">
              <w:rPr>
                <w:sz w:val="18"/>
                <w:szCs w:val="18"/>
              </w:rPr>
              <w:t>2331,50</w:t>
            </w:r>
          </w:p>
        </w:tc>
        <w:tc>
          <w:tcPr>
            <w:tcW w:w="1500" w:type="dxa"/>
            <w:tcBorders>
              <w:top w:val="nil"/>
              <w:left w:val="nil"/>
              <w:bottom w:val="single" w:sz="4" w:space="0" w:color="auto"/>
              <w:right w:val="single" w:sz="4" w:space="0" w:color="auto"/>
            </w:tcBorders>
            <w:shd w:val="clear" w:color="auto" w:fill="auto"/>
            <w:noWrap/>
            <w:vAlign w:val="center"/>
            <w:hideMark/>
          </w:tcPr>
          <w:p w14:paraId="7E19F137" w14:textId="77777777" w:rsidR="00F93CDC" w:rsidRPr="00782F70" w:rsidRDefault="00F93CDC" w:rsidP="00F93CDC">
            <w:pPr>
              <w:jc w:val="center"/>
              <w:rPr>
                <w:sz w:val="18"/>
                <w:szCs w:val="18"/>
              </w:rPr>
            </w:pPr>
            <w:r w:rsidRPr="00782F70">
              <w:rPr>
                <w:sz w:val="18"/>
                <w:szCs w:val="18"/>
              </w:rPr>
              <w:t>2331,50</w:t>
            </w:r>
          </w:p>
        </w:tc>
        <w:tc>
          <w:tcPr>
            <w:tcW w:w="1000" w:type="dxa"/>
            <w:tcBorders>
              <w:top w:val="nil"/>
              <w:left w:val="nil"/>
              <w:bottom w:val="single" w:sz="4" w:space="0" w:color="auto"/>
              <w:right w:val="single" w:sz="4" w:space="0" w:color="auto"/>
            </w:tcBorders>
            <w:shd w:val="clear" w:color="auto" w:fill="auto"/>
            <w:noWrap/>
            <w:vAlign w:val="center"/>
            <w:hideMark/>
          </w:tcPr>
          <w:p w14:paraId="4447BE25" w14:textId="77777777" w:rsidR="00F93CDC" w:rsidRPr="00782F70" w:rsidRDefault="00F93CDC" w:rsidP="00F93CDC">
            <w:pPr>
              <w:jc w:val="center"/>
              <w:rPr>
                <w:sz w:val="18"/>
                <w:szCs w:val="18"/>
              </w:rPr>
            </w:pPr>
            <w:r w:rsidRPr="00782F70">
              <w:rPr>
                <w:sz w:val="18"/>
                <w:szCs w:val="18"/>
              </w:rPr>
              <w:t>2331,50</w:t>
            </w:r>
          </w:p>
        </w:tc>
        <w:tc>
          <w:tcPr>
            <w:tcW w:w="1240" w:type="dxa"/>
            <w:tcBorders>
              <w:top w:val="nil"/>
              <w:left w:val="nil"/>
              <w:bottom w:val="single" w:sz="4" w:space="0" w:color="auto"/>
              <w:right w:val="single" w:sz="4" w:space="0" w:color="auto"/>
            </w:tcBorders>
            <w:shd w:val="clear" w:color="auto" w:fill="auto"/>
            <w:noWrap/>
            <w:vAlign w:val="center"/>
            <w:hideMark/>
          </w:tcPr>
          <w:p w14:paraId="0F567254" w14:textId="77777777" w:rsidR="00F93CDC" w:rsidRPr="00782F70" w:rsidRDefault="00F93CDC" w:rsidP="00F93CDC">
            <w:pPr>
              <w:jc w:val="center"/>
              <w:rPr>
                <w:sz w:val="18"/>
                <w:szCs w:val="18"/>
              </w:rPr>
            </w:pPr>
            <w:r w:rsidRPr="00782F70">
              <w:rPr>
                <w:sz w:val="18"/>
                <w:szCs w:val="18"/>
              </w:rPr>
              <w:t>2331,50</w:t>
            </w:r>
          </w:p>
        </w:tc>
        <w:tc>
          <w:tcPr>
            <w:tcW w:w="1000" w:type="dxa"/>
            <w:tcBorders>
              <w:top w:val="nil"/>
              <w:left w:val="nil"/>
              <w:bottom w:val="single" w:sz="4" w:space="0" w:color="auto"/>
              <w:right w:val="single" w:sz="4" w:space="0" w:color="auto"/>
            </w:tcBorders>
            <w:shd w:val="clear" w:color="auto" w:fill="auto"/>
            <w:noWrap/>
            <w:vAlign w:val="center"/>
            <w:hideMark/>
          </w:tcPr>
          <w:p w14:paraId="026CAEAD" w14:textId="77777777" w:rsidR="00F93CDC" w:rsidRPr="00782F70" w:rsidRDefault="00F93CDC" w:rsidP="00F93CDC">
            <w:pPr>
              <w:jc w:val="center"/>
              <w:rPr>
                <w:sz w:val="18"/>
                <w:szCs w:val="18"/>
              </w:rPr>
            </w:pPr>
            <w:r w:rsidRPr="00782F70">
              <w:rPr>
                <w:sz w:val="18"/>
                <w:szCs w:val="18"/>
              </w:rPr>
              <w:t>2331,50</w:t>
            </w:r>
          </w:p>
        </w:tc>
        <w:tc>
          <w:tcPr>
            <w:tcW w:w="1240" w:type="dxa"/>
            <w:tcBorders>
              <w:top w:val="nil"/>
              <w:left w:val="nil"/>
              <w:bottom w:val="single" w:sz="4" w:space="0" w:color="auto"/>
              <w:right w:val="single" w:sz="4" w:space="0" w:color="auto"/>
            </w:tcBorders>
            <w:shd w:val="clear" w:color="auto" w:fill="auto"/>
            <w:noWrap/>
            <w:vAlign w:val="center"/>
            <w:hideMark/>
          </w:tcPr>
          <w:p w14:paraId="1E75D221" w14:textId="77777777" w:rsidR="00F93CDC" w:rsidRPr="00782F70" w:rsidRDefault="00F93CDC" w:rsidP="00F93CDC">
            <w:pPr>
              <w:jc w:val="center"/>
              <w:rPr>
                <w:sz w:val="18"/>
                <w:szCs w:val="18"/>
              </w:rPr>
            </w:pPr>
            <w:r w:rsidRPr="00782F70">
              <w:rPr>
                <w:sz w:val="18"/>
                <w:szCs w:val="18"/>
              </w:rPr>
              <w:t>2331,50</w:t>
            </w:r>
          </w:p>
        </w:tc>
        <w:tc>
          <w:tcPr>
            <w:tcW w:w="1000" w:type="dxa"/>
            <w:tcBorders>
              <w:top w:val="nil"/>
              <w:left w:val="nil"/>
              <w:bottom w:val="single" w:sz="4" w:space="0" w:color="auto"/>
              <w:right w:val="single" w:sz="4" w:space="0" w:color="auto"/>
            </w:tcBorders>
            <w:shd w:val="clear" w:color="auto" w:fill="auto"/>
            <w:noWrap/>
            <w:vAlign w:val="center"/>
            <w:hideMark/>
          </w:tcPr>
          <w:p w14:paraId="290B0712" w14:textId="77777777" w:rsidR="00F93CDC" w:rsidRPr="00782F70" w:rsidRDefault="00F93CDC" w:rsidP="00F93CDC">
            <w:pPr>
              <w:jc w:val="center"/>
              <w:rPr>
                <w:sz w:val="18"/>
                <w:szCs w:val="18"/>
              </w:rPr>
            </w:pPr>
            <w:r w:rsidRPr="00782F70">
              <w:rPr>
                <w:sz w:val="18"/>
                <w:szCs w:val="18"/>
              </w:rPr>
              <w:t>2331,50</w:t>
            </w:r>
          </w:p>
        </w:tc>
        <w:tc>
          <w:tcPr>
            <w:tcW w:w="1000" w:type="dxa"/>
            <w:tcBorders>
              <w:top w:val="nil"/>
              <w:left w:val="nil"/>
              <w:bottom w:val="single" w:sz="4" w:space="0" w:color="auto"/>
              <w:right w:val="single" w:sz="4" w:space="0" w:color="auto"/>
            </w:tcBorders>
            <w:shd w:val="clear" w:color="auto" w:fill="auto"/>
            <w:noWrap/>
            <w:vAlign w:val="center"/>
            <w:hideMark/>
          </w:tcPr>
          <w:p w14:paraId="271B082B" w14:textId="77777777" w:rsidR="00F93CDC" w:rsidRPr="00782F70" w:rsidRDefault="00F93CDC" w:rsidP="00F93CDC">
            <w:pPr>
              <w:jc w:val="center"/>
              <w:rPr>
                <w:sz w:val="18"/>
                <w:szCs w:val="18"/>
              </w:rPr>
            </w:pPr>
            <w:r w:rsidRPr="00782F70">
              <w:rPr>
                <w:sz w:val="18"/>
                <w:szCs w:val="18"/>
              </w:rPr>
              <w:t>2331,50</w:t>
            </w:r>
          </w:p>
        </w:tc>
        <w:tc>
          <w:tcPr>
            <w:tcW w:w="1240" w:type="dxa"/>
            <w:tcBorders>
              <w:top w:val="nil"/>
              <w:left w:val="nil"/>
              <w:bottom w:val="single" w:sz="4" w:space="0" w:color="auto"/>
              <w:right w:val="single" w:sz="4" w:space="0" w:color="auto"/>
            </w:tcBorders>
            <w:shd w:val="clear" w:color="auto" w:fill="auto"/>
            <w:noWrap/>
            <w:vAlign w:val="center"/>
            <w:hideMark/>
          </w:tcPr>
          <w:p w14:paraId="5315302A" w14:textId="77777777" w:rsidR="00F93CDC" w:rsidRPr="00782F70" w:rsidRDefault="00F93CDC" w:rsidP="00F93CDC">
            <w:pPr>
              <w:jc w:val="center"/>
              <w:rPr>
                <w:sz w:val="18"/>
                <w:szCs w:val="18"/>
              </w:rPr>
            </w:pPr>
            <w:r w:rsidRPr="00782F70">
              <w:rPr>
                <w:sz w:val="18"/>
                <w:szCs w:val="18"/>
              </w:rPr>
              <w:t>2331,50</w:t>
            </w:r>
          </w:p>
        </w:tc>
      </w:tr>
      <w:tr w:rsidR="00F93CDC" w:rsidRPr="00782F70" w14:paraId="619AF0DA" w14:textId="77777777" w:rsidTr="00F93CDC">
        <w:trPr>
          <w:trHeight w:val="20"/>
        </w:trPr>
        <w:tc>
          <w:tcPr>
            <w:tcW w:w="284" w:type="dxa"/>
            <w:tcBorders>
              <w:top w:val="nil"/>
              <w:left w:val="single" w:sz="4" w:space="0" w:color="auto"/>
              <w:bottom w:val="single" w:sz="4" w:space="0" w:color="auto"/>
              <w:right w:val="single" w:sz="4" w:space="0" w:color="auto"/>
            </w:tcBorders>
            <w:shd w:val="clear" w:color="auto" w:fill="auto"/>
            <w:noWrap/>
            <w:vAlign w:val="center"/>
            <w:hideMark/>
          </w:tcPr>
          <w:p w14:paraId="7767DF54" w14:textId="77777777" w:rsidR="00F93CDC" w:rsidRPr="00782F70" w:rsidRDefault="00F93CDC" w:rsidP="00F93CDC">
            <w:pPr>
              <w:jc w:val="center"/>
              <w:rPr>
                <w:sz w:val="18"/>
                <w:szCs w:val="18"/>
              </w:rPr>
            </w:pPr>
            <w:r w:rsidRPr="00782F70">
              <w:rPr>
                <w:sz w:val="18"/>
                <w:szCs w:val="18"/>
              </w:rPr>
              <w:t>2.1.</w:t>
            </w:r>
          </w:p>
        </w:tc>
        <w:tc>
          <w:tcPr>
            <w:tcW w:w="3616" w:type="dxa"/>
            <w:tcBorders>
              <w:top w:val="nil"/>
              <w:left w:val="nil"/>
              <w:bottom w:val="single" w:sz="4" w:space="0" w:color="auto"/>
              <w:right w:val="single" w:sz="4" w:space="0" w:color="auto"/>
            </w:tcBorders>
            <w:shd w:val="clear" w:color="auto" w:fill="auto"/>
            <w:noWrap/>
            <w:vAlign w:val="center"/>
            <w:hideMark/>
          </w:tcPr>
          <w:p w14:paraId="66EFA40E" w14:textId="7AB645CB" w:rsidR="00F93CDC" w:rsidRPr="00782F70" w:rsidRDefault="00F93CDC" w:rsidP="00F93CDC">
            <w:pPr>
              <w:rPr>
                <w:sz w:val="18"/>
                <w:szCs w:val="18"/>
              </w:rPr>
            </w:pPr>
            <w:r w:rsidRPr="00782F70">
              <w:rPr>
                <w:sz w:val="18"/>
                <w:szCs w:val="18"/>
              </w:rPr>
              <w:t>Объект обработки г. Моздок, ул. Коммунальная, 1</w:t>
            </w:r>
          </w:p>
        </w:tc>
        <w:tc>
          <w:tcPr>
            <w:tcW w:w="900" w:type="dxa"/>
            <w:tcBorders>
              <w:top w:val="nil"/>
              <w:left w:val="nil"/>
              <w:bottom w:val="single" w:sz="4" w:space="0" w:color="auto"/>
              <w:right w:val="single" w:sz="4" w:space="0" w:color="auto"/>
            </w:tcBorders>
            <w:shd w:val="clear" w:color="auto" w:fill="auto"/>
            <w:noWrap/>
            <w:vAlign w:val="center"/>
            <w:hideMark/>
          </w:tcPr>
          <w:p w14:paraId="1275A7BF" w14:textId="389BBDE6" w:rsidR="00F93CDC" w:rsidRPr="00782F70" w:rsidRDefault="00F93CDC" w:rsidP="00F93CDC">
            <w:pPr>
              <w:jc w:val="center"/>
              <w:rPr>
                <w:sz w:val="18"/>
                <w:szCs w:val="18"/>
              </w:rPr>
            </w:pPr>
            <w:r w:rsidRPr="00782F70">
              <w:rPr>
                <w:sz w:val="18"/>
                <w:szCs w:val="18"/>
              </w:rPr>
              <w:t>тыс. м³</w:t>
            </w:r>
          </w:p>
        </w:tc>
        <w:tc>
          <w:tcPr>
            <w:tcW w:w="1000" w:type="dxa"/>
            <w:tcBorders>
              <w:top w:val="nil"/>
              <w:left w:val="nil"/>
              <w:bottom w:val="single" w:sz="4" w:space="0" w:color="auto"/>
              <w:right w:val="single" w:sz="4" w:space="0" w:color="auto"/>
            </w:tcBorders>
            <w:shd w:val="clear" w:color="auto" w:fill="auto"/>
            <w:noWrap/>
            <w:vAlign w:val="center"/>
            <w:hideMark/>
          </w:tcPr>
          <w:p w14:paraId="46B10B20" w14:textId="77777777" w:rsidR="00F93CDC" w:rsidRPr="00782F70" w:rsidRDefault="00F93CDC" w:rsidP="00F93CDC">
            <w:pPr>
              <w:jc w:val="center"/>
              <w:rPr>
                <w:sz w:val="18"/>
                <w:szCs w:val="18"/>
              </w:rPr>
            </w:pPr>
            <w:r w:rsidRPr="00782F70">
              <w:rPr>
                <w:sz w:val="18"/>
                <w:szCs w:val="18"/>
              </w:rPr>
              <w:t>130,00</w:t>
            </w:r>
          </w:p>
        </w:tc>
        <w:tc>
          <w:tcPr>
            <w:tcW w:w="1500" w:type="dxa"/>
            <w:tcBorders>
              <w:top w:val="nil"/>
              <w:left w:val="nil"/>
              <w:bottom w:val="single" w:sz="4" w:space="0" w:color="auto"/>
              <w:right w:val="single" w:sz="4" w:space="0" w:color="auto"/>
            </w:tcBorders>
            <w:shd w:val="clear" w:color="auto" w:fill="auto"/>
            <w:noWrap/>
            <w:vAlign w:val="center"/>
            <w:hideMark/>
          </w:tcPr>
          <w:p w14:paraId="1104A212" w14:textId="77777777" w:rsidR="00F93CDC" w:rsidRPr="00782F70" w:rsidRDefault="00F93CDC" w:rsidP="00F93CDC">
            <w:pPr>
              <w:jc w:val="center"/>
              <w:rPr>
                <w:sz w:val="18"/>
                <w:szCs w:val="18"/>
              </w:rPr>
            </w:pPr>
            <w:r w:rsidRPr="00782F70">
              <w:rPr>
                <w:sz w:val="18"/>
                <w:szCs w:val="18"/>
              </w:rPr>
              <w:t>130,00</w:t>
            </w:r>
          </w:p>
        </w:tc>
        <w:tc>
          <w:tcPr>
            <w:tcW w:w="1000" w:type="dxa"/>
            <w:tcBorders>
              <w:top w:val="nil"/>
              <w:left w:val="nil"/>
              <w:bottom w:val="single" w:sz="4" w:space="0" w:color="auto"/>
              <w:right w:val="single" w:sz="4" w:space="0" w:color="auto"/>
            </w:tcBorders>
            <w:shd w:val="clear" w:color="auto" w:fill="auto"/>
            <w:noWrap/>
            <w:vAlign w:val="center"/>
            <w:hideMark/>
          </w:tcPr>
          <w:p w14:paraId="79CA3F0A" w14:textId="77777777" w:rsidR="00F93CDC" w:rsidRPr="00782F70" w:rsidRDefault="00F93CDC" w:rsidP="00F93CDC">
            <w:pPr>
              <w:jc w:val="center"/>
              <w:rPr>
                <w:sz w:val="18"/>
                <w:szCs w:val="18"/>
              </w:rPr>
            </w:pPr>
            <w:r w:rsidRPr="00782F70">
              <w:rPr>
                <w:sz w:val="18"/>
                <w:szCs w:val="18"/>
              </w:rPr>
              <w:t>130,00</w:t>
            </w:r>
          </w:p>
        </w:tc>
        <w:tc>
          <w:tcPr>
            <w:tcW w:w="1240" w:type="dxa"/>
            <w:tcBorders>
              <w:top w:val="nil"/>
              <w:left w:val="nil"/>
              <w:bottom w:val="single" w:sz="4" w:space="0" w:color="auto"/>
              <w:right w:val="single" w:sz="4" w:space="0" w:color="auto"/>
            </w:tcBorders>
            <w:shd w:val="clear" w:color="auto" w:fill="auto"/>
            <w:noWrap/>
            <w:vAlign w:val="center"/>
            <w:hideMark/>
          </w:tcPr>
          <w:p w14:paraId="5EE14CCE" w14:textId="77777777" w:rsidR="00F93CDC" w:rsidRPr="00782F70" w:rsidRDefault="00F93CDC" w:rsidP="00F93CDC">
            <w:pPr>
              <w:jc w:val="center"/>
              <w:rPr>
                <w:sz w:val="18"/>
                <w:szCs w:val="18"/>
              </w:rPr>
            </w:pPr>
            <w:r w:rsidRPr="00782F70">
              <w:rPr>
                <w:sz w:val="18"/>
                <w:szCs w:val="18"/>
              </w:rPr>
              <w:t>130,00</w:t>
            </w:r>
          </w:p>
        </w:tc>
        <w:tc>
          <w:tcPr>
            <w:tcW w:w="1000" w:type="dxa"/>
            <w:tcBorders>
              <w:top w:val="nil"/>
              <w:left w:val="nil"/>
              <w:bottom w:val="single" w:sz="4" w:space="0" w:color="auto"/>
              <w:right w:val="single" w:sz="4" w:space="0" w:color="auto"/>
            </w:tcBorders>
            <w:shd w:val="clear" w:color="auto" w:fill="auto"/>
            <w:noWrap/>
            <w:vAlign w:val="center"/>
            <w:hideMark/>
          </w:tcPr>
          <w:p w14:paraId="044C6384" w14:textId="77777777" w:rsidR="00F93CDC" w:rsidRPr="00782F70" w:rsidRDefault="00F93CDC" w:rsidP="00F93CDC">
            <w:pPr>
              <w:jc w:val="center"/>
              <w:rPr>
                <w:sz w:val="18"/>
                <w:szCs w:val="18"/>
              </w:rPr>
            </w:pPr>
            <w:r w:rsidRPr="00782F70">
              <w:rPr>
                <w:sz w:val="18"/>
                <w:szCs w:val="18"/>
              </w:rPr>
              <w:t>130,00</w:t>
            </w:r>
          </w:p>
        </w:tc>
        <w:tc>
          <w:tcPr>
            <w:tcW w:w="1240" w:type="dxa"/>
            <w:tcBorders>
              <w:top w:val="nil"/>
              <w:left w:val="nil"/>
              <w:bottom w:val="single" w:sz="4" w:space="0" w:color="auto"/>
              <w:right w:val="single" w:sz="4" w:space="0" w:color="auto"/>
            </w:tcBorders>
            <w:shd w:val="clear" w:color="auto" w:fill="auto"/>
            <w:noWrap/>
            <w:vAlign w:val="center"/>
            <w:hideMark/>
          </w:tcPr>
          <w:p w14:paraId="019268EB" w14:textId="77777777" w:rsidR="00F93CDC" w:rsidRPr="00782F70" w:rsidRDefault="00F93CDC" w:rsidP="00F93CDC">
            <w:pPr>
              <w:jc w:val="center"/>
              <w:rPr>
                <w:sz w:val="18"/>
                <w:szCs w:val="18"/>
              </w:rPr>
            </w:pPr>
            <w:r w:rsidRPr="00782F70">
              <w:rPr>
                <w:sz w:val="18"/>
                <w:szCs w:val="18"/>
              </w:rPr>
              <w:t>130,00</w:t>
            </w:r>
          </w:p>
        </w:tc>
        <w:tc>
          <w:tcPr>
            <w:tcW w:w="1000" w:type="dxa"/>
            <w:tcBorders>
              <w:top w:val="nil"/>
              <w:left w:val="nil"/>
              <w:bottom w:val="single" w:sz="4" w:space="0" w:color="auto"/>
              <w:right w:val="single" w:sz="4" w:space="0" w:color="auto"/>
            </w:tcBorders>
            <w:shd w:val="clear" w:color="auto" w:fill="auto"/>
            <w:noWrap/>
            <w:vAlign w:val="center"/>
            <w:hideMark/>
          </w:tcPr>
          <w:p w14:paraId="68CFA80E" w14:textId="77777777" w:rsidR="00F93CDC" w:rsidRPr="00782F70" w:rsidRDefault="00F93CDC" w:rsidP="00F93CDC">
            <w:pPr>
              <w:jc w:val="center"/>
              <w:rPr>
                <w:sz w:val="18"/>
                <w:szCs w:val="18"/>
              </w:rPr>
            </w:pPr>
            <w:r w:rsidRPr="00782F70">
              <w:rPr>
                <w:sz w:val="18"/>
                <w:szCs w:val="18"/>
              </w:rPr>
              <w:t>130,00</w:t>
            </w:r>
          </w:p>
        </w:tc>
        <w:tc>
          <w:tcPr>
            <w:tcW w:w="1000" w:type="dxa"/>
            <w:tcBorders>
              <w:top w:val="nil"/>
              <w:left w:val="nil"/>
              <w:bottom w:val="single" w:sz="4" w:space="0" w:color="auto"/>
              <w:right w:val="single" w:sz="4" w:space="0" w:color="auto"/>
            </w:tcBorders>
            <w:shd w:val="clear" w:color="auto" w:fill="auto"/>
            <w:noWrap/>
            <w:vAlign w:val="center"/>
            <w:hideMark/>
          </w:tcPr>
          <w:p w14:paraId="016F1322" w14:textId="77777777" w:rsidR="00F93CDC" w:rsidRPr="00782F70" w:rsidRDefault="00F93CDC" w:rsidP="00F93CDC">
            <w:pPr>
              <w:jc w:val="center"/>
              <w:rPr>
                <w:sz w:val="18"/>
                <w:szCs w:val="18"/>
              </w:rPr>
            </w:pPr>
            <w:r w:rsidRPr="00782F70">
              <w:rPr>
                <w:sz w:val="18"/>
                <w:szCs w:val="18"/>
              </w:rPr>
              <w:t>130,00</w:t>
            </w:r>
          </w:p>
        </w:tc>
        <w:tc>
          <w:tcPr>
            <w:tcW w:w="1240" w:type="dxa"/>
            <w:tcBorders>
              <w:top w:val="nil"/>
              <w:left w:val="nil"/>
              <w:bottom w:val="single" w:sz="4" w:space="0" w:color="auto"/>
              <w:right w:val="single" w:sz="4" w:space="0" w:color="auto"/>
            </w:tcBorders>
            <w:shd w:val="clear" w:color="auto" w:fill="auto"/>
            <w:noWrap/>
            <w:vAlign w:val="center"/>
            <w:hideMark/>
          </w:tcPr>
          <w:p w14:paraId="1D3DA977" w14:textId="77777777" w:rsidR="00F93CDC" w:rsidRPr="00782F70" w:rsidRDefault="00F93CDC" w:rsidP="00F93CDC">
            <w:pPr>
              <w:jc w:val="center"/>
              <w:rPr>
                <w:sz w:val="18"/>
                <w:szCs w:val="18"/>
              </w:rPr>
            </w:pPr>
            <w:r w:rsidRPr="00782F70">
              <w:rPr>
                <w:sz w:val="18"/>
                <w:szCs w:val="18"/>
              </w:rPr>
              <w:t>130,00</w:t>
            </w:r>
          </w:p>
        </w:tc>
      </w:tr>
      <w:tr w:rsidR="00F93CDC" w:rsidRPr="00782F70" w14:paraId="3513CA53" w14:textId="77777777" w:rsidTr="00F93CDC">
        <w:trPr>
          <w:trHeight w:val="20"/>
        </w:trPr>
        <w:tc>
          <w:tcPr>
            <w:tcW w:w="284" w:type="dxa"/>
            <w:tcBorders>
              <w:top w:val="nil"/>
              <w:left w:val="single" w:sz="4" w:space="0" w:color="auto"/>
              <w:bottom w:val="single" w:sz="4" w:space="0" w:color="auto"/>
              <w:right w:val="single" w:sz="4" w:space="0" w:color="auto"/>
            </w:tcBorders>
            <w:shd w:val="clear" w:color="auto" w:fill="auto"/>
            <w:noWrap/>
            <w:vAlign w:val="center"/>
            <w:hideMark/>
          </w:tcPr>
          <w:p w14:paraId="1016D080" w14:textId="77777777" w:rsidR="00F93CDC" w:rsidRPr="00782F70" w:rsidRDefault="00F93CDC" w:rsidP="00F93CDC">
            <w:pPr>
              <w:jc w:val="center"/>
              <w:rPr>
                <w:sz w:val="18"/>
                <w:szCs w:val="18"/>
              </w:rPr>
            </w:pPr>
            <w:r w:rsidRPr="00782F70">
              <w:rPr>
                <w:sz w:val="18"/>
                <w:szCs w:val="18"/>
              </w:rPr>
              <w:t>2.2.</w:t>
            </w:r>
          </w:p>
        </w:tc>
        <w:tc>
          <w:tcPr>
            <w:tcW w:w="3616" w:type="dxa"/>
            <w:tcBorders>
              <w:top w:val="nil"/>
              <w:left w:val="nil"/>
              <w:bottom w:val="single" w:sz="4" w:space="0" w:color="auto"/>
              <w:right w:val="single" w:sz="4" w:space="0" w:color="auto"/>
            </w:tcBorders>
            <w:shd w:val="clear" w:color="auto" w:fill="auto"/>
            <w:noWrap/>
            <w:vAlign w:val="center"/>
            <w:hideMark/>
          </w:tcPr>
          <w:p w14:paraId="56496C81" w14:textId="3DA06F16" w:rsidR="00F93CDC" w:rsidRPr="00782F70" w:rsidRDefault="00F93CDC" w:rsidP="00F93CDC">
            <w:pPr>
              <w:rPr>
                <w:sz w:val="18"/>
                <w:szCs w:val="18"/>
              </w:rPr>
            </w:pPr>
            <w:r w:rsidRPr="00782F70">
              <w:rPr>
                <w:sz w:val="18"/>
                <w:szCs w:val="18"/>
              </w:rPr>
              <w:t>Объект утилизации г. Моздок, ул. Коммунальная, 1</w:t>
            </w:r>
          </w:p>
        </w:tc>
        <w:tc>
          <w:tcPr>
            <w:tcW w:w="900" w:type="dxa"/>
            <w:tcBorders>
              <w:top w:val="nil"/>
              <w:left w:val="nil"/>
              <w:bottom w:val="single" w:sz="4" w:space="0" w:color="auto"/>
              <w:right w:val="single" w:sz="4" w:space="0" w:color="auto"/>
            </w:tcBorders>
            <w:shd w:val="clear" w:color="auto" w:fill="auto"/>
            <w:noWrap/>
            <w:vAlign w:val="center"/>
            <w:hideMark/>
          </w:tcPr>
          <w:p w14:paraId="59D47EEF" w14:textId="70BB4B04" w:rsidR="00F93CDC" w:rsidRPr="00782F70" w:rsidRDefault="00F93CDC" w:rsidP="00F93CDC">
            <w:pPr>
              <w:jc w:val="center"/>
              <w:rPr>
                <w:sz w:val="18"/>
                <w:szCs w:val="18"/>
              </w:rPr>
            </w:pPr>
            <w:r w:rsidRPr="00782F70">
              <w:rPr>
                <w:sz w:val="18"/>
                <w:szCs w:val="18"/>
              </w:rPr>
              <w:t>тыс. м³</w:t>
            </w:r>
          </w:p>
        </w:tc>
        <w:tc>
          <w:tcPr>
            <w:tcW w:w="1000" w:type="dxa"/>
            <w:tcBorders>
              <w:top w:val="nil"/>
              <w:left w:val="nil"/>
              <w:bottom w:val="single" w:sz="4" w:space="0" w:color="auto"/>
              <w:right w:val="single" w:sz="4" w:space="0" w:color="auto"/>
            </w:tcBorders>
            <w:shd w:val="clear" w:color="auto" w:fill="auto"/>
            <w:noWrap/>
            <w:vAlign w:val="center"/>
            <w:hideMark/>
          </w:tcPr>
          <w:p w14:paraId="48166A25" w14:textId="77777777" w:rsidR="00F93CDC" w:rsidRPr="00782F70" w:rsidRDefault="00F93CDC" w:rsidP="00F93CDC">
            <w:pPr>
              <w:jc w:val="center"/>
              <w:rPr>
                <w:sz w:val="18"/>
                <w:szCs w:val="18"/>
              </w:rPr>
            </w:pPr>
            <w:r w:rsidRPr="00782F70">
              <w:rPr>
                <w:sz w:val="18"/>
                <w:szCs w:val="18"/>
              </w:rPr>
              <w:t>1,50</w:t>
            </w:r>
          </w:p>
        </w:tc>
        <w:tc>
          <w:tcPr>
            <w:tcW w:w="1500" w:type="dxa"/>
            <w:tcBorders>
              <w:top w:val="nil"/>
              <w:left w:val="nil"/>
              <w:bottom w:val="single" w:sz="4" w:space="0" w:color="auto"/>
              <w:right w:val="single" w:sz="4" w:space="0" w:color="auto"/>
            </w:tcBorders>
            <w:shd w:val="clear" w:color="auto" w:fill="auto"/>
            <w:noWrap/>
            <w:vAlign w:val="center"/>
            <w:hideMark/>
          </w:tcPr>
          <w:p w14:paraId="1EF2E6AF" w14:textId="77777777" w:rsidR="00F93CDC" w:rsidRPr="00782F70" w:rsidRDefault="00F93CDC" w:rsidP="00F93CDC">
            <w:pPr>
              <w:jc w:val="center"/>
              <w:rPr>
                <w:sz w:val="18"/>
                <w:szCs w:val="18"/>
              </w:rPr>
            </w:pPr>
            <w:r w:rsidRPr="00782F70">
              <w:rPr>
                <w:sz w:val="18"/>
                <w:szCs w:val="18"/>
              </w:rPr>
              <w:t>1,50</w:t>
            </w:r>
          </w:p>
        </w:tc>
        <w:tc>
          <w:tcPr>
            <w:tcW w:w="1000" w:type="dxa"/>
            <w:tcBorders>
              <w:top w:val="nil"/>
              <w:left w:val="nil"/>
              <w:bottom w:val="single" w:sz="4" w:space="0" w:color="auto"/>
              <w:right w:val="single" w:sz="4" w:space="0" w:color="auto"/>
            </w:tcBorders>
            <w:shd w:val="clear" w:color="auto" w:fill="auto"/>
            <w:noWrap/>
            <w:vAlign w:val="center"/>
            <w:hideMark/>
          </w:tcPr>
          <w:p w14:paraId="678887DC" w14:textId="77777777" w:rsidR="00F93CDC" w:rsidRPr="00782F70" w:rsidRDefault="00F93CDC" w:rsidP="00F93CDC">
            <w:pPr>
              <w:jc w:val="center"/>
              <w:rPr>
                <w:sz w:val="18"/>
                <w:szCs w:val="18"/>
              </w:rPr>
            </w:pPr>
            <w:r w:rsidRPr="00782F70">
              <w:rPr>
                <w:sz w:val="18"/>
                <w:szCs w:val="18"/>
              </w:rPr>
              <w:t>1,50</w:t>
            </w:r>
          </w:p>
        </w:tc>
        <w:tc>
          <w:tcPr>
            <w:tcW w:w="1240" w:type="dxa"/>
            <w:tcBorders>
              <w:top w:val="nil"/>
              <w:left w:val="nil"/>
              <w:bottom w:val="single" w:sz="4" w:space="0" w:color="auto"/>
              <w:right w:val="single" w:sz="4" w:space="0" w:color="auto"/>
            </w:tcBorders>
            <w:shd w:val="clear" w:color="auto" w:fill="auto"/>
            <w:noWrap/>
            <w:vAlign w:val="center"/>
            <w:hideMark/>
          </w:tcPr>
          <w:p w14:paraId="7BD0FD47" w14:textId="77777777" w:rsidR="00F93CDC" w:rsidRPr="00782F70" w:rsidRDefault="00F93CDC" w:rsidP="00F93CDC">
            <w:pPr>
              <w:jc w:val="center"/>
              <w:rPr>
                <w:sz w:val="18"/>
                <w:szCs w:val="18"/>
              </w:rPr>
            </w:pPr>
            <w:r w:rsidRPr="00782F70">
              <w:rPr>
                <w:sz w:val="18"/>
                <w:szCs w:val="18"/>
              </w:rPr>
              <w:t>1,50</w:t>
            </w:r>
          </w:p>
        </w:tc>
        <w:tc>
          <w:tcPr>
            <w:tcW w:w="1000" w:type="dxa"/>
            <w:tcBorders>
              <w:top w:val="nil"/>
              <w:left w:val="nil"/>
              <w:bottom w:val="single" w:sz="4" w:space="0" w:color="auto"/>
              <w:right w:val="single" w:sz="4" w:space="0" w:color="auto"/>
            </w:tcBorders>
            <w:shd w:val="clear" w:color="auto" w:fill="auto"/>
            <w:noWrap/>
            <w:vAlign w:val="center"/>
            <w:hideMark/>
          </w:tcPr>
          <w:p w14:paraId="1B917E63" w14:textId="77777777" w:rsidR="00F93CDC" w:rsidRPr="00782F70" w:rsidRDefault="00F93CDC" w:rsidP="00F93CDC">
            <w:pPr>
              <w:jc w:val="center"/>
              <w:rPr>
                <w:sz w:val="18"/>
                <w:szCs w:val="18"/>
              </w:rPr>
            </w:pPr>
            <w:r w:rsidRPr="00782F70">
              <w:rPr>
                <w:sz w:val="18"/>
                <w:szCs w:val="18"/>
              </w:rPr>
              <w:t>1,50</w:t>
            </w:r>
          </w:p>
        </w:tc>
        <w:tc>
          <w:tcPr>
            <w:tcW w:w="1240" w:type="dxa"/>
            <w:tcBorders>
              <w:top w:val="nil"/>
              <w:left w:val="nil"/>
              <w:bottom w:val="single" w:sz="4" w:space="0" w:color="auto"/>
              <w:right w:val="single" w:sz="4" w:space="0" w:color="auto"/>
            </w:tcBorders>
            <w:shd w:val="clear" w:color="auto" w:fill="auto"/>
            <w:noWrap/>
            <w:vAlign w:val="center"/>
            <w:hideMark/>
          </w:tcPr>
          <w:p w14:paraId="37AA5D87" w14:textId="77777777" w:rsidR="00F93CDC" w:rsidRPr="00782F70" w:rsidRDefault="00F93CDC" w:rsidP="00F93CDC">
            <w:pPr>
              <w:jc w:val="center"/>
              <w:rPr>
                <w:sz w:val="18"/>
                <w:szCs w:val="18"/>
              </w:rPr>
            </w:pPr>
            <w:r w:rsidRPr="00782F70">
              <w:rPr>
                <w:sz w:val="18"/>
                <w:szCs w:val="18"/>
              </w:rPr>
              <w:t>1,50</w:t>
            </w:r>
          </w:p>
        </w:tc>
        <w:tc>
          <w:tcPr>
            <w:tcW w:w="1000" w:type="dxa"/>
            <w:tcBorders>
              <w:top w:val="nil"/>
              <w:left w:val="nil"/>
              <w:bottom w:val="single" w:sz="4" w:space="0" w:color="auto"/>
              <w:right w:val="single" w:sz="4" w:space="0" w:color="auto"/>
            </w:tcBorders>
            <w:shd w:val="clear" w:color="auto" w:fill="auto"/>
            <w:noWrap/>
            <w:vAlign w:val="center"/>
            <w:hideMark/>
          </w:tcPr>
          <w:p w14:paraId="1DD2DB69" w14:textId="77777777" w:rsidR="00F93CDC" w:rsidRPr="00782F70" w:rsidRDefault="00F93CDC" w:rsidP="00F93CDC">
            <w:pPr>
              <w:jc w:val="center"/>
              <w:rPr>
                <w:sz w:val="18"/>
                <w:szCs w:val="18"/>
              </w:rPr>
            </w:pPr>
            <w:r w:rsidRPr="00782F70">
              <w:rPr>
                <w:sz w:val="18"/>
                <w:szCs w:val="18"/>
              </w:rPr>
              <w:t>1,50</w:t>
            </w:r>
          </w:p>
        </w:tc>
        <w:tc>
          <w:tcPr>
            <w:tcW w:w="1000" w:type="dxa"/>
            <w:tcBorders>
              <w:top w:val="nil"/>
              <w:left w:val="nil"/>
              <w:bottom w:val="single" w:sz="4" w:space="0" w:color="auto"/>
              <w:right w:val="single" w:sz="4" w:space="0" w:color="auto"/>
            </w:tcBorders>
            <w:shd w:val="clear" w:color="auto" w:fill="auto"/>
            <w:noWrap/>
            <w:vAlign w:val="center"/>
            <w:hideMark/>
          </w:tcPr>
          <w:p w14:paraId="3D381D0B" w14:textId="77777777" w:rsidR="00F93CDC" w:rsidRPr="00782F70" w:rsidRDefault="00F93CDC" w:rsidP="00F93CDC">
            <w:pPr>
              <w:jc w:val="center"/>
              <w:rPr>
                <w:sz w:val="18"/>
                <w:szCs w:val="18"/>
              </w:rPr>
            </w:pPr>
            <w:r w:rsidRPr="00782F70">
              <w:rPr>
                <w:sz w:val="18"/>
                <w:szCs w:val="18"/>
              </w:rPr>
              <w:t>1,50</w:t>
            </w:r>
          </w:p>
        </w:tc>
        <w:tc>
          <w:tcPr>
            <w:tcW w:w="1240" w:type="dxa"/>
            <w:tcBorders>
              <w:top w:val="nil"/>
              <w:left w:val="nil"/>
              <w:bottom w:val="single" w:sz="4" w:space="0" w:color="auto"/>
              <w:right w:val="single" w:sz="4" w:space="0" w:color="auto"/>
            </w:tcBorders>
            <w:shd w:val="clear" w:color="auto" w:fill="auto"/>
            <w:noWrap/>
            <w:vAlign w:val="center"/>
            <w:hideMark/>
          </w:tcPr>
          <w:p w14:paraId="2CBEF6EE" w14:textId="77777777" w:rsidR="00F93CDC" w:rsidRPr="00782F70" w:rsidRDefault="00F93CDC" w:rsidP="00F93CDC">
            <w:pPr>
              <w:jc w:val="center"/>
              <w:rPr>
                <w:sz w:val="18"/>
                <w:szCs w:val="18"/>
              </w:rPr>
            </w:pPr>
            <w:r w:rsidRPr="00782F70">
              <w:rPr>
                <w:sz w:val="18"/>
                <w:szCs w:val="18"/>
              </w:rPr>
              <w:t>1,50</w:t>
            </w:r>
          </w:p>
        </w:tc>
      </w:tr>
      <w:tr w:rsidR="00F93CDC" w:rsidRPr="00782F70" w14:paraId="30C0A98E" w14:textId="77777777" w:rsidTr="00F93CDC">
        <w:trPr>
          <w:trHeight w:val="20"/>
        </w:trPr>
        <w:tc>
          <w:tcPr>
            <w:tcW w:w="2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459F07" w14:textId="77777777" w:rsidR="00F93CDC" w:rsidRPr="00782F70" w:rsidRDefault="00F93CDC" w:rsidP="00F93CDC">
            <w:pPr>
              <w:jc w:val="center"/>
              <w:rPr>
                <w:sz w:val="18"/>
                <w:szCs w:val="18"/>
              </w:rPr>
            </w:pPr>
            <w:r w:rsidRPr="00782F70">
              <w:rPr>
                <w:sz w:val="18"/>
                <w:szCs w:val="18"/>
              </w:rPr>
              <w:t>2.3.</w:t>
            </w:r>
          </w:p>
        </w:tc>
        <w:tc>
          <w:tcPr>
            <w:tcW w:w="3616" w:type="dxa"/>
            <w:tcBorders>
              <w:top w:val="nil"/>
              <w:left w:val="nil"/>
              <w:bottom w:val="single" w:sz="4" w:space="0" w:color="auto"/>
              <w:right w:val="single" w:sz="4" w:space="0" w:color="auto"/>
            </w:tcBorders>
            <w:shd w:val="clear" w:color="auto" w:fill="auto"/>
            <w:noWrap/>
            <w:vAlign w:val="center"/>
            <w:hideMark/>
          </w:tcPr>
          <w:p w14:paraId="30F2B752" w14:textId="7CFFC8C4" w:rsidR="00F93CDC" w:rsidRPr="00782F70" w:rsidRDefault="00F93CDC" w:rsidP="00F93CDC">
            <w:pPr>
              <w:rPr>
                <w:sz w:val="18"/>
                <w:szCs w:val="18"/>
              </w:rPr>
            </w:pPr>
            <w:r w:rsidRPr="00782F70">
              <w:rPr>
                <w:sz w:val="18"/>
                <w:szCs w:val="18"/>
              </w:rPr>
              <w:t>Объект размещения - Моздокский р-он 3900 м от восточной границы села Киевское</w:t>
            </w:r>
          </w:p>
        </w:tc>
        <w:tc>
          <w:tcPr>
            <w:tcW w:w="900" w:type="dxa"/>
            <w:tcBorders>
              <w:top w:val="nil"/>
              <w:left w:val="nil"/>
              <w:bottom w:val="single" w:sz="4" w:space="0" w:color="auto"/>
              <w:right w:val="single" w:sz="4" w:space="0" w:color="auto"/>
            </w:tcBorders>
            <w:shd w:val="clear" w:color="auto" w:fill="auto"/>
            <w:noWrap/>
            <w:vAlign w:val="center"/>
            <w:hideMark/>
          </w:tcPr>
          <w:p w14:paraId="6A6F8E37" w14:textId="3164C059" w:rsidR="00F93CDC" w:rsidRPr="00782F70" w:rsidRDefault="00F93CDC" w:rsidP="00F93CDC">
            <w:pPr>
              <w:jc w:val="center"/>
              <w:rPr>
                <w:sz w:val="18"/>
                <w:szCs w:val="18"/>
              </w:rPr>
            </w:pPr>
            <w:r w:rsidRPr="00782F70">
              <w:rPr>
                <w:sz w:val="18"/>
                <w:szCs w:val="18"/>
              </w:rPr>
              <w:t>тыс. м³</w:t>
            </w:r>
          </w:p>
        </w:tc>
        <w:tc>
          <w:tcPr>
            <w:tcW w:w="1000" w:type="dxa"/>
            <w:tcBorders>
              <w:top w:val="nil"/>
              <w:left w:val="nil"/>
              <w:bottom w:val="single" w:sz="4" w:space="0" w:color="auto"/>
              <w:right w:val="single" w:sz="4" w:space="0" w:color="auto"/>
            </w:tcBorders>
            <w:shd w:val="clear" w:color="auto" w:fill="auto"/>
            <w:noWrap/>
            <w:vAlign w:val="center"/>
            <w:hideMark/>
          </w:tcPr>
          <w:p w14:paraId="54AFD47B" w14:textId="77777777" w:rsidR="00F93CDC" w:rsidRPr="00782F70" w:rsidRDefault="00F93CDC" w:rsidP="00F93CDC">
            <w:pPr>
              <w:jc w:val="center"/>
              <w:rPr>
                <w:sz w:val="18"/>
                <w:szCs w:val="18"/>
              </w:rPr>
            </w:pPr>
            <w:r w:rsidRPr="00782F70">
              <w:rPr>
                <w:sz w:val="18"/>
                <w:szCs w:val="18"/>
              </w:rPr>
              <w:t>2200,00</w:t>
            </w:r>
          </w:p>
        </w:tc>
        <w:tc>
          <w:tcPr>
            <w:tcW w:w="1500" w:type="dxa"/>
            <w:tcBorders>
              <w:top w:val="nil"/>
              <w:left w:val="nil"/>
              <w:bottom w:val="single" w:sz="4" w:space="0" w:color="auto"/>
              <w:right w:val="single" w:sz="4" w:space="0" w:color="auto"/>
            </w:tcBorders>
            <w:shd w:val="clear" w:color="auto" w:fill="auto"/>
            <w:noWrap/>
            <w:vAlign w:val="center"/>
            <w:hideMark/>
          </w:tcPr>
          <w:p w14:paraId="7877603A" w14:textId="77777777" w:rsidR="00F93CDC" w:rsidRPr="00782F70" w:rsidRDefault="00F93CDC" w:rsidP="00F93CDC">
            <w:pPr>
              <w:jc w:val="center"/>
              <w:rPr>
                <w:sz w:val="18"/>
                <w:szCs w:val="18"/>
              </w:rPr>
            </w:pPr>
            <w:r w:rsidRPr="00782F70">
              <w:rPr>
                <w:sz w:val="18"/>
                <w:szCs w:val="18"/>
              </w:rPr>
              <w:t>2200,00</w:t>
            </w:r>
          </w:p>
        </w:tc>
        <w:tc>
          <w:tcPr>
            <w:tcW w:w="1000" w:type="dxa"/>
            <w:tcBorders>
              <w:top w:val="nil"/>
              <w:left w:val="nil"/>
              <w:bottom w:val="single" w:sz="4" w:space="0" w:color="auto"/>
              <w:right w:val="single" w:sz="4" w:space="0" w:color="auto"/>
            </w:tcBorders>
            <w:shd w:val="clear" w:color="auto" w:fill="auto"/>
            <w:noWrap/>
            <w:vAlign w:val="center"/>
            <w:hideMark/>
          </w:tcPr>
          <w:p w14:paraId="16B38057" w14:textId="77777777" w:rsidR="00F93CDC" w:rsidRPr="00782F70" w:rsidRDefault="00F93CDC" w:rsidP="00F93CDC">
            <w:pPr>
              <w:jc w:val="center"/>
              <w:rPr>
                <w:sz w:val="18"/>
                <w:szCs w:val="18"/>
              </w:rPr>
            </w:pPr>
            <w:r w:rsidRPr="00782F70">
              <w:rPr>
                <w:sz w:val="18"/>
                <w:szCs w:val="18"/>
              </w:rPr>
              <w:t>2200,00</w:t>
            </w:r>
          </w:p>
        </w:tc>
        <w:tc>
          <w:tcPr>
            <w:tcW w:w="1240" w:type="dxa"/>
            <w:tcBorders>
              <w:top w:val="nil"/>
              <w:left w:val="nil"/>
              <w:bottom w:val="single" w:sz="4" w:space="0" w:color="auto"/>
              <w:right w:val="single" w:sz="4" w:space="0" w:color="auto"/>
            </w:tcBorders>
            <w:shd w:val="clear" w:color="auto" w:fill="auto"/>
            <w:noWrap/>
            <w:vAlign w:val="center"/>
            <w:hideMark/>
          </w:tcPr>
          <w:p w14:paraId="7F4F5967" w14:textId="77777777" w:rsidR="00F93CDC" w:rsidRPr="00782F70" w:rsidRDefault="00F93CDC" w:rsidP="00F93CDC">
            <w:pPr>
              <w:jc w:val="center"/>
              <w:rPr>
                <w:sz w:val="18"/>
                <w:szCs w:val="18"/>
              </w:rPr>
            </w:pPr>
            <w:r w:rsidRPr="00782F70">
              <w:rPr>
                <w:sz w:val="18"/>
                <w:szCs w:val="18"/>
              </w:rPr>
              <w:t>2200,00</w:t>
            </w:r>
          </w:p>
        </w:tc>
        <w:tc>
          <w:tcPr>
            <w:tcW w:w="1000" w:type="dxa"/>
            <w:tcBorders>
              <w:top w:val="nil"/>
              <w:left w:val="nil"/>
              <w:bottom w:val="single" w:sz="4" w:space="0" w:color="auto"/>
              <w:right w:val="single" w:sz="4" w:space="0" w:color="auto"/>
            </w:tcBorders>
            <w:shd w:val="clear" w:color="auto" w:fill="auto"/>
            <w:noWrap/>
            <w:vAlign w:val="center"/>
            <w:hideMark/>
          </w:tcPr>
          <w:p w14:paraId="2225AF6B" w14:textId="77777777" w:rsidR="00F93CDC" w:rsidRPr="00782F70" w:rsidRDefault="00F93CDC" w:rsidP="00F93CDC">
            <w:pPr>
              <w:jc w:val="center"/>
              <w:rPr>
                <w:sz w:val="18"/>
                <w:szCs w:val="18"/>
              </w:rPr>
            </w:pPr>
            <w:r w:rsidRPr="00782F70">
              <w:rPr>
                <w:sz w:val="18"/>
                <w:szCs w:val="18"/>
              </w:rPr>
              <w:t>2200,00</w:t>
            </w:r>
          </w:p>
        </w:tc>
        <w:tc>
          <w:tcPr>
            <w:tcW w:w="1240" w:type="dxa"/>
            <w:tcBorders>
              <w:top w:val="nil"/>
              <w:left w:val="nil"/>
              <w:bottom w:val="single" w:sz="4" w:space="0" w:color="auto"/>
              <w:right w:val="single" w:sz="4" w:space="0" w:color="auto"/>
            </w:tcBorders>
            <w:shd w:val="clear" w:color="auto" w:fill="auto"/>
            <w:noWrap/>
            <w:vAlign w:val="center"/>
            <w:hideMark/>
          </w:tcPr>
          <w:p w14:paraId="1AC75E09" w14:textId="77777777" w:rsidR="00F93CDC" w:rsidRPr="00782F70" w:rsidRDefault="00F93CDC" w:rsidP="00F93CDC">
            <w:pPr>
              <w:jc w:val="center"/>
              <w:rPr>
                <w:sz w:val="18"/>
                <w:szCs w:val="18"/>
              </w:rPr>
            </w:pPr>
            <w:r w:rsidRPr="00782F70">
              <w:rPr>
                <w:sz w:val="18"/>
                <w:szCs w:val="18"/>
              </w:rPr>
              <w:t>2200,00</w:t>
            </w:r>
          </w:p>
        </w:tc>
        <w:tc>
          <w:tcPr>
            <w:tcW w:w="1000" w:type="dxa"/>
            <w:tcBorders>
              <w:top w:val="nil"/>
              <w:left w:val="nil"/>
              <w:bottom w:val="single" w:sz="4" w:space="0" w:color="auto"/>
              <w:right w:val="single" w:sz="4" w:space="0" w:color="auto"/>
            </w:tcBorders>
            <w:shd w:val="clear" w:color="auto" w:fill="auto"/>
            <w:noWrap/>
            <w:vAlign w:val="center"/>
            <w:hideMark/>
          </w:tcPr>
          <w:p w14:paraId="6D6F41A7" w14:textId="77777777" w:rsidR="00F93CDC" w:rsidRPr="00782F70" w:rsidRDefault="00F93CDC" w:rsidP="00F93CDC">
            <w:pPr>
              <w:jc w:val="center"/>
              <w:rPr>
                <w:sz w:val="18"/>
                <w:szCs w:val="18"/>
              </w:rPr>
            </w:pPr>
            <w:r w:rsidRPr="00782F70">
              <w:rPr>
                <w:sz w:val="18"/>
                <w:szCs w:val="18"/>
              </w:rPr>
              <w:t>2200,00</w:t>
            </w:r>
          </w:p>
        </w:tc>
        <w:tc>
          <w:tcPr>
            <w:tcW w:w="1000" w:type="dxa"/>
            <w:tcBorders>
              <w:top w:val="nil"/>
              <w:left w:val="nil"/>
              <w:bottom w:val="single" w:sz="4" w:space="0" w:color="auto"/>
              <w:right w:val="single" w:sz="4" w:space="0" w:color="auto"/>
            </w:tcBorders>
            <w:shd w:val="clear" w:color="auto" w:fill="auto"/>
            <w:noWrap/>
            <w:vAlign w:val="center"/>
            <w:hideMark/>
          </w:tcPr>
          <w:p w14:paraId="6036A152" w14:textId="77777777" w:rsidR="00F93CDC" w:rsidRPr="00782F70" w:rsidRDefault="00F93CDC" w:rsidP="00F93CDC">
            <w:pPr>
              <w:jc w:val="center"/>
              <w:rPr>
                <w:sz w:val="18"/>
                <w:szCs w:val="18"/>
              </w:rPr>
            </w:pPr>
            <w:r w:rsidRPr="00782F70">
              <w:rPr>
                <w:sz w:val="18"/>
                <w:szCs w:val="18"/>
              </w:rPr>
              <w:t>2200,00</w:t>
            </w:r>
          </w:p>
        </w:tc>
        <w:tc>
          <w:tcPr>
            <w:tcW w:w="1240" w:type="dxa"/>
            <w:tcBorders>
              <w:top w:val="nil"/>
              <w:left w:val="nil"/>
              <w:bottom w:val="single" w:sz="4" w:space="0" w:color="auto"/>
              <w:right w:val="single" w:sz="4" w:space="0" w:color="auto"/>
            </w:tcBorders>
            <w:shd w:val="clear" w:color="auto" w:fill="auto"/>
            <w:noWrap/>
            <w:vAlign w:val="center"/>
            <w:hideMark/>
          </w:tcPr>
          <w:p w14:paraId="2AD7B828" w14:textId="77777777" w:rsidR="00F93CDC" w:rsidRPr="00782F70" w:rsidRDefault="00F93CDC" w:rsidP="00F93CDC">
            <w:pPr>
              <w:jc w:val="center"/>
              <w:rPr>
                <w:sz w:val="18"/>
                <w:szCs w:val="18"/>
              </w:rPr>
            </w:pPr>
            <w:r w:rsidRPr="00782F70">
              <w:rPr>
                <w:sz w:val="18"/>
                <w:szCs w:val="18"/>
              </w:rPr>
              <w:t>2200,00</w:t>
            </w:r>
          </w:p>
        </w:tc>
      </w:tr>
      <w:tr w:rsidR="00F93CDC" w:rsidRPr="00782F70" w14:paraId="48B3319C" w14:textId="77777777" w:rsidTr="00F93CDC">
        <w:trPr>
          <w:trHeight w:val="20"/>
        </w:trPr>
        <w:tc>
          <w:tcPr>
            <w:tcW w:w="284" w:type="dxa"/>
            <w:vMerge/>
            <w:tcBorders>
              <w:top w:val="nil"/>
              <w:left w:val="single" w:sz="4" w:space="0" w:color="auto"/>
              <w:bottom w:val="single" w:sz="4" w:space="0" w:color="000000"/>
              <w:right w:val="single" w:sz="4" w:space="0" w:color="auto"/>
            </w:tcBorders>
            <w:vAlign w:val="center"/>
            <w:hideMark/>
          </w:tcPr>
          <w:p w14:paraId="6A3569F3" w14:textId="77777777" w:rsidR="00F93CDC" w:rsidRPr="00782F70" w:rsidRDefault="00F93CDC" w:rsidP="00F93CDC">
            <w:pPr>
              <w:jc w:val="center"/>
              <w:rPr>
                <w:sz w:val="18"/>
                <w:szCs w:val="18"/>
              </w:rPr>
            </w:pPr>
          </w:p>
        </w:tc>
        <w:tc>
          <w:tcPr>
            <w:tcW w:w="3616" w:type="dxa"/>
            <w:tcBorders>
              <w:top w:val="nil"/>
              <w:left w:val="nil"/>
              <w:bottom w:val="single" w:sz="4" w:space="0" w:color="auto"/>
              <w:right w:val="single" w:sz="4" w:space="0" w:color="auto"/>
            </w:tcBorders>
            <w:shd w:val="clear" w:color="auto" w:fill="auto"/>
            <w:noWrap/>
            <w:vAlign w:val="center"/>
            <w:hideMark/>
          </w:tcPr>
          <w:p w14:paraId="1E2E866A" w14:textId="77777777" w:rsidR="00F93CDC" w:rsidRPr="00782F70" w:rsidRDefault="00F93CDC" w:rsidP="00F93CDC">
            <w:pPr>
              <w:rPr>
                <w:sz w:val="18"/>
                <w:szCs w:val="18"/>
              </w:rPr>
            </w:pPr>
            <w:r w:rsidRPr="00782F70">
              <w:rPr>
                <w:sz w:val="18"/>
                <w:szCs w:val="18"/>
              </w:rPr>
              <w:t>накоплено на полигоне за весь период</w:t>
            </w:r>
          </w:p>
        </w:tc>
        <w:tc>
          <w:tcPr>
            <w:tcW w:w="900" w:type="dxa"/>
            <w:tcBorders>
              <w:top w:val="nil"/>
              <w:left w:val="nil"/>
              <w:bottom w:val="single" w:sz="4" w:space="0" w:color="auto"/>
              <w:right w:val="single" w:sz="4" w:space="0" w:color="auto"/>
            </w:tcBorders>
            <w:shd w:val="clear" w:color="auto" w:fill="auto"/>
            <w:noWrap/>
            <w:vAlign w:val="center"/>
            <w:hideMark/>
          </w:tcPr>
          <w:p w14:paraId="79E76300" w14:textId="4140F1C5" w:rsidR="00F93CDC" w:rsidRPr="00782F70" w:rsidRDefault="00F93CDC" w:rsidP="00F93CDC">
            <w:pPr>
              <w:jc w:val="center"/>
              <w:rPr>
                <w:sz w:val="18"/>
                <w:szCs w:val="18"/>
              </w:rPr>
            </w:pPr>
            <w:r w:rsidRPr="00782F70">
              <w:rPr>
                <w:sz w:val="18"/>
                <w:szCs w:val="18"/>
              </w:rPr>
              <w:t>тыс. м³</w:t>
            </w:r>
          </w:p>
        </w:tc>
        <w:tc>
          <w:tcPr>
            <w:tcW w:w="1000" w:type="dxa"/>
            <w:tcBorders>
              <w:top w:val="nil"/>
              <w:left w:val="nil"/>
              <w:bottom w:val="single" w:sz="4" w:space="0" w:color="auto"/>
              <w:right w:val="single" w:sz="4" w:space="0" w:color="auto"/>
            </w:tcBorders>
            <w:shd w:val="clear" w:color="auto" w:fill="auto"/>
            <w:noWrap/>
            <w:vAlign w:val="center"/>
            <w:hideMark/>
          </w:tcPr>
          <w:p w14:paraId="3CCDF6AE" w14:textId="77777777" w:rsidR="00F93CDC" w:rsidRPr="00782F70" w:rsidRDefault="00F93CDC" w:rsidP="00F93CDC">
            <w:pPr>
              <w:jc w:val="center"/>
              <w:rPr>
                <w:sz w:val="18"/>
                <w:szCs w:val="18"/>
              </w:rPr>
            </w:pPr>
            <w:r w:rsidRPr="00782F70">
              <w:rPr>
                <w:sz w:val="18"/>
                <w:szCs w:val="18"/>
              </w:rPr>
              <w:t>1725,78</w:t>
            </w:r>
          </w:p>
        </w:tc>
        <w:tc>
          <w:tcPr>
            <w:tcW w:w="1500" w:type="dxa"/>
            <w:tcBorders>
              <w:top w:val="nil"/>
              <w:left w:val="nil"/>
              <w:bottom w:val="single" w:sz="4" w:space="0" w:color="auto"/>
              <w:right w:val="single" w:sz="4" w:space="0" w:color="auto"/>
            </w:tcBorders>
            <w:shd w:val="clear" w:color="auto" w:fill="auto"/>
            <w:noWrap/>
            <w:vAlign w:val="center"/>
            <w:hideMark/>
          </w:tcPr>
          <w:p w14:paraId="447D3878" w14:textId="77777777" w:rsidR="00F93CDC" w:rsidRPr="00782F70" w:rsidRDefault="00F93CDC" w:rsidP="00F93CDC">
            <w:pPr>
              <w:jc w:val="center"/>
              <w:rPr>
                <w:sz w:val="18"/>
                <w:szCs w:val="18"/>
              </w:rPr>
            </w:pPr>
            <w:r w:rsidRPr="00782F70">
              <w:rPr>
                <w:sz w:val="18"/>
                <w:szCs w:val="18"/>
              </w:rPr>
              <w:t>1803,39</w:t>
            </w:r>
          </w:p>
        </w:tc>
        <w:tc>
          <w:tcPr>
            <w:tcW w:w="1000" w:type="dxa"/>
            <w:tcBorders>
              <w:top w:val="nil"/>
              <w:left w:val="nil"/>
              <w:bottom w:val="single" w:sz="4" w:space="0" w:color="auto"/>
              <w:right w:val="single" w:sz="4" w:space="0" w:color="auto"/>
            </w:tcBorders>
            <w:shd w:val="clear" w:color="auto" w:fill="auto"/>
            <w:noWrap/>
            <w:vAlign w:val="center"/>
            <w:hideMark/>
          </w:tcPr>
          <w:p w14:paraId="12EC2378" w14:textId="77777777" w:rsidR="00F93CDC" w:rsidRPr="00782F70" w:rsidRDefault="00F93CDC" w:rsidP="00F93CDC">
            <w:pPr>
              <w:jc w:val="center"/>
              <w:rPr>
                <w:sz w:val="18"/>
                <w:szCs w:val="18"/>
              </w:rPr>
            </w:pPr>
            <w:r w:rsidRPr="00782F70">
              <w:rPr>
                <w:sz w:val="18"/>
                <w:szCs w:val="18"/>
              </w:rPr>
              <w:t>1881,57</w:t>
            </w:r>
          </w:p>
        </w:tc>
        <w:tc>
          <w:tcPr>
            <w:tcW w:w="1240" w:type="dxa"/>
            <w:tcBorders>
              <w:top w:val="nil"/>
              <w:left w:val="nil"/>
              <w:bottom w:val="single" w:sz="4" w:space="0" w:color="auto"/>
              <w:right w:val="single" w:sz="4" w:space="0" w:color="auto"/>
            </w:tcBorders>
            <w:shd w:val="clear" w:color="auto" w:fill="auto"/>
            <w:noWrap/>
            <w:vAlign w:val="center"/>
            <w:hideMark/>
          </w:tcPr>
          <w:p w14:paraId="08197E33" w14:textId="77777777" w:rsidR="00F93CDC" w:rsidRPr="00782F70" w:rsidRDefault="00F93CDC" w:rsidP="00F93CDC">
            <w:pPr>
              <w:jc w:val="center"/>
              <w:rPr>
                <w:sz w:val="18"/>
                <w:szCs w:val="18"/>
              </w:rPr>
            </w:pPr>
            <w:r w:rsidRPr="00782F70">
              <w:rPr>
                <w:sz w:val="18"/>
                <w:szCs w:val="18"/>
              </w:rPr>
              <w:t>1960,31</w:t>
            </w:r>
          </w:p>
        </w:tc>
        <w:tc>
          <w:tcPr>
            <w:tcW w:w="1000" w:type="dxa"/>
            <w:tcBorders>
              <w:top w:val="nil"/>
              <w:left w:val="nil"/>
              <w:bottom w:val="single" w:sz="4" w:space="0" w:color="auto"/>
              <w:right w:val="single" w:sz="4" w:space="0" w:color="auto"/>
            </w:tcBorders>
            <w:shd w:val="clear" w:color="auto" w:fill="auto"/>
            <w:noWrap/>
            <w:vAlign w:val="center"/>
            <w:hideMark/>
          </w:tcPr>
          <w:p w14:paraId="550B2891" w14:textId="77777777" w:rsidR="00F93CDC" w:rsidRPr="00782F70" w:rsidRDefault="00F93CDC" w:rsidP="00F93CDC">
            <w:pPr>
              <w:jc w:val="center"/>
              <w:rPr>
                <w:sz w:val="18"/>
                <w:szCs w:val="18"/>
              </w:rPr>
            </w:pPr>
            <w:r w:rsidRPr="00782F70">
              <w:rPr>
                <w:sz w:val="18"/>
                <w:szCs w:val="18"/>
              </w:rPr>
              <w:t>2039,62</w:t>
            </w:r>
          </w:p>
        </w:tc>
        <w:tc>
          <w:tcPr>
            <w:tcW w:w="1240" w:type="dxa"/>
            <w:tcBorders>
              <w:top w:val="nil"/>
              <w:left w:val="nil"/>
              <w:bottom w:val="single" w:sz="4" w:space="0" w:color="auto"/>
              <w:right w:val="single" w:sz="4" w:space="0" w:color="auto"/>
            </w:tcBorders>
            <w:shd w:val="clear" w:color="auto" w:fill="auto"/>
            <w:noWrap/>
            <w:vAlign w:val="center"/>
            <w:hideMark/>
          </w:tcPr>
          <w:p w14:paraId="28202BCD" w14:textId="77777777" w:rsidR="00F93CDC" w:rsidRPr="00782F70" w:rsidRDefault="00F93CDC" w:rsidP="00F93CDC">
            <w:pPr>
              <w:jc w:val="center"/>
              <w:rPr>
                <w:sz w:val="18"/>
                <w:szCs w:val="18"/>
              </w:rPr>
            </w:pPr>
            <w:r w:rsidRPr="00782F70">
              <w:rPr>
                <w:sz w:val="18"/>
                <w:szCs w:val="18"/>
              </w:rPr>
              <w:t>2119,50</w:t>
            </w:r>
          </w:p>
        </w:tc>
        <w:tc>
          <w:tcPr>
            <w:tcW w:w="1000" w:type="dxa"/>
            <w:tcBorders>
              <w:top w:val="nil"/>
              <w:left w:val="nil"/>
              <w:bottom w:val="single" w:sz="4" w:space="0" w:color="auto"/>
              <w:right w:val="single" w:sz="4" w:space="0" w:color="auto"/>
            </w:tcBorders>
            <w:shd w:val="clear" w:color="auto" w:fill="auto"/>
            <w:noWrap/>
            <w:vAlign w:val="center"/>
            <w:hideMark/>
          </w:tcPr>
          <w:p w14:paraId="753D2B3D" w14:textId="77777777" w:rsidR="00F93CDC" w:rsidRPr="00782F70" w:rsidRDefault="00F93CDC" w:rsidP="00F93CDC">
            <w:pPr>
              <w:jc w:val="center"/>
              <w:rPr>
                <w:sz w:val="18"/>
                <w:szCs w:val="18"/>
              </w:rPr>
            </w:pPr>
            <w:r w:rsidRPr="00782F70">
              <w:rPr>
                <w:sz w:val="18"/>
                <w:szCs w:val="18"/>
              </w:rPr>
              <w:t>2201,46</w:t>
            </w:r>
          </w:p>
        </w:tc>
        <w:tc>
          <w:tcPr>
            <w:tcW w:w="1000" w:type="dxa"/>
            <w:tcBorders>
              <w:top w:val="nil"/>
              <w:left w:val="nil"/>
              <w:bottom w:val="single" w:sz="4" w:space="0" w:color="auto"/>
              <w:right w:val="single" w:sz="4" w:space="0" w:color="auto"/>
            </w:tcBorders>
            <w:shd w:val="clear" w:color="auto" w:fill="auto"/>
            <w:noWrap/>
            <w:vAlign w:val="center"/>
            <w:hideMark/>
          </w:tcPr>
          <w:p w14:paraId="46B0C636" w14:textId="77777777" w:rsidR="00F93CDC" w:rsidRPr="00782F70" w:rsidRDefault="00F93CDC" w:rsidP="00F93CDC">
            <w:pPr>
              <w:jc w:val="center"/>
              <w:rPr>
                <w:sz w:val="18"/>
                <w:szCs w:val="18"/>
              </w:rPr>
            </w:pPr>
            <w:r w:rsidRPr="00782F70">
              <w:rPr>
                <w:sz w:val="18"/>
                <w:szCs w:val="18"/>
              </w:rPr>
              <w:t>2287,33</w:t>
            </w:r>
          </w:p>
        </w:tc>
        <w:tc>
          <w:tcPr>
            <w:tcW w:w="1240" w:type="dxa"/>
            <w:tcBorders>
              <w:top w:val="nil"/>
              <w:left w:val="nil"/>
              <w:bottom w:val="single" w:sz="4" w:space="0" w:color="auto"/>
              <w:right w:val="single" w:sz="4" w:space="0" w:color="auto"/>
            </w:tcBorders>
            <w:shd w:val="clear" w:color="auto" w:fill="auto"/>
            <w:noWrap/>
            <w:vAlign w:val="center"/>
            <w:hideMark/>
          </w:tcPr>
          <w:p w14:paraId="06B0D39F" w14:textId="77777777" w:rsidR="00F93CDC" w:rsidRPr="00782F70" w:rsidRDefault="00F93CDC" w:rsidP="00F93CDC">
            <w:pPr>
              <w:jc w:val="center"/>
              <w:rPr>
                <w:sz w:val="18"/>
                <w:szCs w:val="18"/>
              </w:rPr>
            </w:pPr>
            <w:r w:rsidRPr="00782F70">
              <w:rPr>
                <w:sz w:val="18"/>
                <w:szCs w:val="18"/>
              </w:rPr>
              <w:t>2375,76</w:t>
            </w:r>
          </w:p>
        </w:tc>
      </w:tr>
      <w:tr w:rsidR="00F93CDC" w:rsidRPr="00782F70" w14:paraId="46CB39D0" w14:textId="77777777" w:rsidTr="00F93CDC">
        <w:trPr>
          <w:trHeight w:val="20"/>
        </w:trPr>
        <w:tc>
          <w:tcPr>
            <w:tcW w:w="284" w:type="dxa"/>
            <w:vMerge/>
            <w:tcBorders>
              <w:top w:val="nil"/>
              <w:left w:val="single" w:sz="4" w:space="0" w:color="auto"/>
              <w:bottom w:val="single" w:sz="4" w:space="0" w:color="000000"/>
              <w:right w:val="single" w:sz="4" w:space="0" w:color="auto"/>
            </w:tcBorders>
            <w:vAlign w:val="center"/>
            <w:hideMark/>
          </w:tcPr>
          <w:p w14:paraId="1D830604" w14:textId="77777777" w:rsidR="00F93CDC" w:rsidRPr="00782F70" w:rsidRDefault="00F93CDC" w:rsidP="00F93CDC">
            <w:pPr>
              <w:jc w:val="center"/>
              <w:rPr>
                <w:sz w:val="18"/>
                <w:szCs w:val="18"/>
              </w:rPr>
            </w:pPr>
          </w:p>
        </w:tc>
        <w:tc>
          <w:tcPr>
            <w:tcW w:w="3616" w:type="dxa"/>
            <w:tcBorders>
              <w:top w:val="nil"/>
              <w:left w:val="nil"/>
              <w:bottom w:val="single" w:sz="4" w:space="0" w:color="auto"/>
              <w:right w:val="single" w:sz="4" w:space="0" w:color="auto"/>
            </w:tcBorders>
            <w:shd w:val="clear" w:color="auto" w:fill="auto"/>
            <w:noWrap/>
            <w:vAlign w:val="center"/>
            <w:hideMark/>
          </w:tcPr>
          <w:p w14:paraId="468A80D9" w14:textId="77777777" w:rsidR="00F93CDC" w:rsidRPr="00782F70" w:rsidRDefault="00F93CDC" w:rsidP="00F93CDC">
            <w:pPr>
              <w:rPr>
                <w:sz w:val="18"/>
                <w:szCs w:val="18"/>
              </w:rPr>
            </w:pPr>
            <w:r w:rsidRPr="00782F70">
              <w:rPr>
                <w:sz w:val="18"/>
                <w:szCs w:val="18"/>
              </w:rPr>
              <w:t>Уровень заполнения полигона</w:t>
            </w:r>
          </w:p>
        </w:tc>
        <w:tc>
          <w:tcPr>
            <w:tcW w:w="900" w:type="dxa"/>
            <w:tcBorders>
              <w:top w:val="nil"/>
              <w:left w:val="nil"/>
              <w:bottom w:val="single" w:sz="4" w:space="0" w:color="auto"/>
              <w:right w:val="single" w:sz="4" w:space="0" w:color="auto"/>
            </w:tcBorders>
            <w:shd w:val="clear" w:color="auto" w:fill="auto"/>
            <w:noWrap/>
            <w:vAlign w:val="center"/>
            <w:hideMark/>
          </w:tcPr>
          <w:p w14:paraId="4A7DE3EA" w14:textId="77777777" w:rsidR="00F93CDC" w:rsidRPr="00782F70" w:rsidRDefault="00F93CDC" w:rsidP="00F93CDC">
            <w:pPr>
              <w:jc w:val="center"/>
              <w:rPr>
                <w:sz w:val="18"/>
                <w:szCs w:val="18"/>
              </w:rPr>
            </w:pPr>
            <w:r w:rsidRPr="00782F70">
              <w:rPr>
                <w:sz w:val="18"/>
                <w:szCs w:val="18"/>
              </w:rPr>
              <w:t>%</w:t>
            </w:r>
          </w:p>
        </w:tc>
        <w:tc>
          <w:tcPr>
            <w:tcW w:w="1000" w:type="dxa"/>
            <w:tcBorders>
              <w:top w:val="nil"/>
              <w:left w:val="nil"/>
              <w:bottom w:val="single" w:sz="4" w:space="0" w:color="auto"/>
              <w:right w:val="single" w:sz="4" w:space="0" w:color="auto"/>
            </w:tcBorders>
            <w:shd w:val="clear" w:color="auto" w:fill="auto"/>
            <w:noWrap/>
            <w:vAlign w:val="center"/>
            <w:hideMark/>
          </w:tcPr>
          <w:p w14:paraId="5A9D751A" w14:textId="77777777" w:rsidR="00F93CDC" w:rsidRPr="00782F70" w:rsidRDefault="00F93CDC" w:rsidP="00F93CDC">
            <w:pPr>
              <w:jc w:val="center"/>
              <w:rPr>
                <w:sz w:val="18"/>
                <w:szCs w:val="18"/>
              </w:rPr>
            </w:pPr>
            <w:r w:rsidRPr="00782F70">
              <w:rPr>
                <w:sz w:val="18"/>
                <w:szCs w:val="18"/>
              </w:rPr>
              <w:t>78,44</w:t>
            </w:r>
          </w:p>
        </w:tc>
        <w:tc>
          <w:tcPr>
            <w:tcW w:w="1500" w:type="dxa"/>
            <w:tcBorders>
              <w:top w:val="nil"/>
              <w:left w:val="nil"/>
              <w:bottom w:val="single" w:sz="4" w:space="0" w:color="auto"/>
              <w:right w:val="single" w:sz="4" w:space="0" w:color="auto"/>
            </w:tcBorders>
            <w:shd w:val="clear" w:color="auto" w:fill="auto"/>
            <w:noWrap/>
            <w:vAlign w:val="center"/>
            <w:hideMark/>
          </w:tcPr>
          <w:p w14:paraId="65A25244" w14:textId="77777777" w:rsidR="00F93CDC" w:rsidRPr="00782F70" w:rsidRDefault="00F93CDC" w:rsidP="00F93CDC">
            <w:pPr>
              <w:jc w:val="center"/>
              <w:rPr>
                <w:sz w:val="18"/>
                <w:szCs w:val="18"/>
              </w:rPr>
            </w:pPr>
            <w:r w:rsidRPr="00782F70">
              <w:rPr>
                <w:sz w:val="18"/>
                <w:szCs w:val="18"/>
              </w:rPr>
              <w:t>81,97</w:t>
            </w:r>
          </w:p>
        </w:tc>
        <w:tc>
          <w:tcPr>
            <w:tcW w:w="1000" w:type="dxa"/>
            <w:tcBorders>
              <w:top w:val="nil"/>
              <w:left w:val="nil"/>
              <w:bottom w:val="single" w:sz="4" w:space="0" w:color="auto"/>
              <w:right w:val="single" w:sz="4" w:space="0" w:color="auto"/>
            </w:tcBorders>
            <w:shd w:val="clear" w:color="auto" w:fill="auto"/>
            <w:noWrap/>
            <w:vAlign w:val="center"/>
            <w:hideMark/>
          </w:tcPr>
          <w:p w14:paraId="1F3AE328" w14:textId="77777777" w:rsidR="00F93CDC" w:rsidRPr="00782F70" w:rsidRDefault="00F93CDC" w:rsidP="00F93CDC">
            <w:pPr>
              <w:jc w:val="center"/>
              <w:rPr>
                <w:sz w:val="18"/>
                <w:szCs w:val="18"/>
              </w:rPr>
            </w:pPr>
            <w:r w:rsidRPr="00782F70">
              <w:rPr>
                <w:sz w:val="18"/>
                <w:szCs w:val="18"/>
              </w:rPr>
              <w:t>85,53</w:t>
            </w:r>
          </w:p>
        </w:tc>
        <w:tc>
          <w:tcPr>
            <w:tcW w:w="1240" w:type="dxa"/>
            <w:tcBorders>
              <w:top w:val="nil"/>
              <w:left w:val="nil"/>
              <w:bottom w:val="single" w:sz="4" w:space="0" w:color="auto"/>
              <w:right w:val="single" w:sz="4" w:space="0" w:color="auto"/>
            </w:tcBorders>
            <w:shd w:val="clear" w:color="auto" w:fill="auto"/>
            <w:noWrap/>
            <w:vAlign w:val="center"/>
            <w:hideMark/>
          </w:tcPr>
          <w:p w14:paraId="312930F3" w14:textId="77777777" w:rsidR="00F93CDC" w:rsidRPr="00782F70" w:rsidRDefault="00F93CDC" w:rsidP="00F93CDC">
            <w:pPr>
              <w:jc w:val="center"/>
              <w:rPr>
                <w:sz w:val="18"/>
                <w:szCs w:val="18"/>
              </w:rPr>
            </w:pPr>
            <w:r w:rsidRPr="00782F70">
              <w:rPr>
                <w:sz w:val="18"/>
                <w:szCs w:val="18"/>
              </w:rPr>
              <w:t>100,00</w:t>
            </w:r>
          </w:p>
        </w:tc>
        <w:tc>
          <w:tcPr>
            <w:tcW w:w="1000" w:type="dxa"/>
            <w:tcBorders>
              <w:top w:val="nil"/>
              <w:left w:val="nil"/>
              <w:bottom w:val="single" w:sz="4" w:space="0" w:color="auto"/>
              <w:right w:val="single" w:sz="4" w:space="0" w:color="auto"/>
            </w:tcBorders>
            <w:shd w:val="clear" w:color="auto" w:fill="auto"/>
            <w:noWrap/>
            <w:vAlign w:val="center"/>
            <w:hideMark/>
          </w:tcPr>
          <w:p w14:paraId="1447B5B1" w14:textId="77777777" w:rsidR="00F93CDC" w:rsidRPr="00782F70" w:rsidRDefault="00F93CDC" w:rsidP="00F93CDC">
            <w:pPr>
              <w:jc w:val="center"/>
              <w:rPr>
                <w:sz w:val="18"/>
                <w:szCs w:val="18"/>
              </w:rPr>
            </w:pPr>
            <w:r w:rsidRPr="00782F70">
              <w:rPr>
                <w:sz w:val="18"/>
                <w:szCs w:val="18"/>
              </w:rPr>
              <w:t>100,00</w:t>
            </w:r>
          </w:p>
        </w:tc>
        <w:tc>
          <w:tcPr>
            <w:tcW w:w="1240" w:type="dxa"/>
            <w:tcBorders>
              <w:top w:val="nil"/>
              <w:left w:val="nil"/>
              <w:bottom w:val="single" w:sz="4" w:space="0" w:color="auto"/>
              <w:right w:val="single" w:sz="4" w:space="0" w:color="auto"/>
            </w:tcBorders>
            <w:shd w:val="clear" w:color="auto" w:fill="auto"/>
            <w:noWrap/>
            <w:vAlign w:val="center"/>
            <w:hideMark/>
          </w:tcPr>
          <w:p w14:paraId="1E1211DB" w14:textId="77777777" w:rsidR="00F93CDC" w:rsidRPr="00782F70" w:rsidRDefault="00F93CDC" w:rsidP="00F93CDC">
            <w:pPr>
              <w:jc w:val="center"/>
              <w:rPr>
                <w:sz w:val="18"/>
                <w:szCs w:val="18"/>
              </w:rPr>
            </w:pPr>
            <w:r w:rsidRPr="00782F70">
              <w:rPr>
                <w:sz w:val="18"/>
                <w:szCs w:val="18"/>
              </w:rPr>
              <w:t>100,00</w:t>
            </w:r>
          </w:p>
        </w:tc>
        <w:tc>
          <w:tcPr>
            <w:tcW w:w="1000" w:type="dxa"/>
            <w:tcBorders>
              <w:top w:val="nil"/>
              <w:left w:val="nil"/>
              <w:bottom w:val="single" w:sz="4" w:space="0" w:color="auto"/>
              <w:right w:val="single" w:sz="4" w:space="0" w:color="auto"/>
            </w:tcBorders>
            <w:shd w:val="clear" w:color="auto" w:fill="auto"/>
            <w:noWrap/>
            <w:vAlign w:val="center"/>
            <w:hideMark/>
          </w:tcPr>
          <w:p w14:paraId="3643CE22" w14:textId="77777777" w:rsidR="00F93CDC" w:rsidRPr="00782F70" w:rsidRDefault="00F93CDC" w:rsidP="00F93CDC">
            <w:pPr>
              <w:jc w:val="center"/>
              <w:rPr>
                <w:sz w:val="18"/>
                <w:szCs w:val="18"/>
              </w:rPr>
            </w:pPr>
            <w:r w:rsidRPr="00782F70">
              <w:rPr>
                <w:sz w:val="18"/>
                <w:szCs w:val="18"/>
              </w:rPr>
              <w:t>100,00</w:t>
            </w:r>
          </w:p>
        </w:tc>
        <w:tc>
          <w:tcPr>
            <w:tcW w:w="1000" w:type="dxa"/>
            <w:tcBorders>
              <w:top w:val="nil"/>
              <w:left w:val="nil"/>
              <w:bottom w:val="single" w:sz="4" w:space="0" w:color="auto"/>
              <w:right w:val="single" w:sz="4" w:space="0" w:color="auto"/>
            </w:tcBorders>
            <w:shd w:val="clear" w:color="auto" w:fill="auto"/>
            <w:noWrap/>
            <w:vAlign w:val="center"/>
            <w:hideMark/>
          </w:tcPr>
          <w:p w14:paraId="6247C471" w14:textId="77777777" w:rsidR="00F93CDC" w:rsidRPr="00782F70" w:rsidRDefault="00F93CDC" w:rsidP="00F93CDC">
            <w:pPr>
              <w:jc w:val="center"/>
              <w:rPr>
                <w:sz w:val="18"/>
                <w:szCs w:val="18"/>
              </w:rPr>
            </w:pPr>
            <w:r w:rsidRPr="00782F70">
              <w:rPr>
                <w:sz w:val="18"/>
                <w:szCs w:val="18"/>
              </w:rPr>
              <w:t>100,00</w:t>
            </w:r>
          </w:p>
        </w:tc>
        <w:tc>
          <w:tcPr>
            <w:tcW w:w="1240" w:type="dxa"/>
            <w:tcBorders>
              <w:top w:val="nil"/>
              <w:left w:val="nil"/>
              <w:bottom w:val="single" w:sz="4" w:space="0" w:color="auto"/>
              <w:right w:val="single" w:sz="4" w:space="0" w:color="auto"/>
            </w:tcBorders>
            <w:shd w:val="clear" w:color="auto" w:fill="auto"/>
            <w:noWrap/>
            <w:vAlign w:val="center"/>
            <w:hideMark/>
          </w:tcPr>
          <w:p w14:paraId="764817F0" w14:textId="77777777" w:rsidR="00F93CDC" w:rsidRPr="00782F70" w:rsidRDefault="00F93CDC" w:rsidP="00F93CDC">
            <w:pPr>
              <w:jc w:val="center"/>
              <w:rPr>
                <w:sz w:val="18"/>
                <w:szCs w:val="18"/>
              </w:rPr>
            </w:pPr>
            <w:r w:rsidRPr="00782F70">
              <w:rPr>
                <w:sz w:val="18"/>
                <w:szCs w:val="18"/>
              </w:rPr>
              <w:t>100,00</w:t>
            </w:r>
          </w:p>
        </w:tc>
      </w:tr>
      <w:tr w:rsidR="00F93CDC" w:rsidRPr="00782F70" w14:paraId="67FD4B77" w14:textId="77777777" w:rsidTr="00F93CDC">
        <w:trPr>
          <w:trHeight w:val="20"/>
        </w:trPr>
        <w:tc>
          <w:tcPr>
            <w:tcW w:w="2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75C27E" w14:textId="77777777" w:rsidR="00F93CDC" w:rsidRPr="00782F70" w:rsidRDefault="00F93CDC" w:rsidP="00F93CDC">
            <w:pPr>
              <w:jc w:val="center"/>
              <w:rPr>
                <w:sz w:val="18"/>
                <w:szCs w:val="18"/>
              </w:rPr>
            </w:pPr>
            <w:r w:rsidRPr="00782F70">
              <w:rPr>
                <w:sz w:val="18"/>
                <w:szCs w:val="18"/>
              </w:rPr>
              <w:t>3</w:t>
            </w:r>
          </w:p>
        </w:tc>
        <w:tc>
          <w:tcPr>
            <w:tcW w:w="3616" w:type="dxa"/>
            <w:vMerge w:val="restart"/>
            <w:tcBorders>
              <w:top w:val="nil"/>
              <w:left w:val="nil"/>
              <w:right w:val="single" w:sz="4" w:space="0" w:color="auto"/>
            </w:tcBorders>
            <w:shd w:val="clear" w:color="auto" w:fill="auto"/>
            <w:noWrap/>
            <w:vAlign w:val="center"/>
            <w:hideMark/>
          </w:tcPr>
          <w:p w14:paraId="29B34520" w14:textId="3132980C" w:rsidR="00F93CDC" w:rsidRPr="00782F70" w:rsidRDefault="00F93CDC" w:rsidP="00F93CDC">
            <w:pPr>
              <w:rPr>
                <w:sz w:val="18"/>
                <w:szCs w:val="18"/>
              </w:rPr>
            </w:pPr>
            <w:r w:rsidRPr="00782F70">
              <w:rPr>
                <w:sz w:val="18"/>
                <w:szCs w:val="18"/>
              </w:rPr>
              <w:t>Резерв мощности</w:t>
            </w:r>
          </w:p>
        </w:tc>
        <w:tc>
          <w:tcPr>
            <w:tcW w:w="900" w:type="dxa"/>
            <w:tcBorders>
              <w:top w:val="nil"/>
              <w:left w:val="nil"/>
              <w:bottom w:val="single" w:sz="4" w:space="0" w:color="auto"/>
              <w:right w:val="single" w:sz="4" w:space="0" w:color="auto"/>
            </w:tcBorders>
            <w:shd w:val="clear" w:color="auto" w:fill="auto"/>
            <w:noWrap/>
            <w:vAlign w:val="center"/>
            <w:hideMark/>
          </w:tcPr>
          <w:p w14:paraId="5D6F9F16" w14:textId="3D46744B" w:rsidR="00F93CDC" w:rsidRPr="00782F70" w:rsidRDefault="00F93CDC" w:rsidP="00F93CDC">
            <w:pPr>
              <w:jc w:val="center"/>
              <w:rPr>
                <w:sz w:val="18"/>
                <w:szCs w:val="18"/>
              </w:rPr>
            </w:pPr>
            <w:r w:rsidRPr="00782F70">
              <w:rPr>
                <w:sz w:val="18"/>
                <w:szCs w:val="18"/>
              </w:rPr>
              <w:t>тыс. м³</w:t>
            </w:r>
          </w:p>
        </w:tc>
        <w:tc>
          <w:tcPr>
            <w:tcW w:w="1000" w:type="dxa"/>
            <w:tcBorders>
              <w:top w:val="nil"/>
              <w:left w:val="nil"/>
              <w:bottom w:val="single" w:sz="4" w:space="0" w:color="auto"/>
              <w:right w:val="single" w:sz="4" w:space="0" w:color="auto"/>
            </w:tcBorders>
            <w:shd w:val="clear" w:color="auto" w:fill="auto"/>
            <w:noWrap/>
            <w:vAlign w:val="center"/>
            <w:hideMark/>
          </w:tcPr>
          <w:p w14:paraId="1E36ED41" w14:textId="77777777" w:rsidR="00F93CDC" w:rsidRPr="00782F70" w:rsidRDefault="00F93CDC" w:rsidP="00F93CDC">
            <w:pPr>
              <w:jc w:val="center"/>
              <w:rPr>
                <w:sz w:val="18"/>
                <w:szCs w:val="18"/>
              </w:rPr>
            </w:pPr>
            <w:r w:rsidRPr="00782F70">
              <w:rPr>
                <w:sz w:val="18"/>
                <w:szCs w:val="18"/>
              </w:rPr>
              <w:t>605,72</w:t>
            </w:r>
          </w:p>
        </w:tc>
        <w:tc>
          <w:tcPr>
            <w:tcW w:w="1500" w:type="dxa"/>
            <w:tcBorders>
              <w:top w:val="nil"/>
              <w:left w:val="nil"/>
              <w:bottom w:val="single" w:sz="4" w:space="0" w:color="auto"/>
              <w:right w:val="single" w:sz="4" w:space="0" w:color="auto"/>
            </w:tcBorders>
            <w:shd w:val="clear" w:color="auto" w:fill="auto"/>
            <w:noWrap/>
            <w:vAlign w:val="center"/>
            <w:hideMark/>
          </w:tcPr>
          <w:p w14:paraId="3C389D6C" w14:textId="77777777" w:rsidR="00F93CDC" w:rsidRPr="00782F70" w:rsidRDefault="00F93CDC" w:rsidP="00F93CDC">
            <w:pPr>
              <w:jc w:val="center"/>
              <w:rPr>
                <w:sz w:val="18"/>
                <w:szCs w:val="18"/>
              </w:rPr>
            </w:pPr>
            <w:r w:rsidRPr="00782F70">
              <w:rPr>
                <w:sz w:val="18"/>
                <w:szCs w:val="18"/>
              </w:rPr>
              <w:t>528,11</w:t>
            </w:r>
          </w:p>
        </w:tc>
        <w:tc>
          <w:tcPr>
            <w:tcW w:w="1000" w:type="dxa"/>
            <w:tcBorders>
              <w:top w:val="nil"/>
              <w:left w:val="nil"/>
              <w:bottom w:val="single" w:sz="4" w:space="0" w:color="auto"/>
              <w:right w:val="single" w:sz="4" w:space="0" w:color="auto"/>
            </w:tcBorders>
            <w:shd w:val="clear" w:color="auto" w:fill="auto"/>
            <w:noWrap/>
            <w:vAlign w:val="center"/>
            <w:hideMark/>
          </w:tcPr>
          <w:p w14:paraId="62FC04A9" w14:textId="77777777" w:rsidR="00F93CDC" w:rsidRPr="00782F70" w:rsidRDefault="00F93CDC" w:rsidP="00F93CDC">
            <w:pPr>
              <w:jc w:val="center"/>
              <w:rPr>
                <w:sz w:val="18"/>
                <w:szCs w:val="18"/>
              </w:rPr>
            </w:pPr>
            <w:r w:rsidRPr="00782F70">
              <w:rPr>
                <w:sz w:val="18"/>
                <w:szCs w:val="18"/>
              </w:rPr>
              <w:t>449,93</w:t>
            </w:r>
          </w:p>
        </w:tc>
        <w:tc>
          <w:tcPr>
            <w:tcW w:w="1240" w:type="dxa"/>
            <w:tcBorders>
              <w:top w:val="nil"/>
              <w:left w:val="nil"/>
              <w:bottom w:val="single" w:sz="4" w:space="0" w:color="auto"/>
              <w:right w:val="single" w:sz="4" w:space="0" w:color="auto"/>
            </w:tcBorders>
            <w:shd w:val="clear" w:color="auto" w:fill="auto"/>
            <w:noWrap/>
            <w:vAlign w:val="center"/>
            <w:hideMark/>
          </w:tcPr>
          <w:p w14:paraId="794BABB8" w14:textId="77777777" w:rsidR="00F93CDC" w:rsidRPr="00782F70" w:rsidRDefault="00F93CDC" w:rsidP="00F93CDC">
            <w:pPr>
              <w:jc w:val="center"/>
              <w:rPr>
                <w:sz w:val="18"/>
                <w:szCs w:val="18"/>
              </w:rPr>
            </w:pPr>
            <w:r w:rsidRPr="00782F70">
              <w:rPr>
                <w:sz w:val="18"/>
                <w:szCs w:val="18"/>
              </w:rPr>
              <w:t>371,19</w:t>
            </w:r>
          </w:p>
        </w:tc>
        <w:tc>
          <w:tcPr>
            <w:tcW w:w="1000" w:type="dxa"/>
            <w:tcBorders>
              <w:top w:val="nil"/>
              <w:left w:val="nil"/>
              <w:bottom w:val="single" w:sz="4" w:space="0" w:color="auto"/>
              <w:right w:val="single" w:sz="4" w:space="0" w:color="auto"/>
            </w:tcBorders>
            <w:shd w:val="clear" w:color="auto" w:fill="auto"/>
            <w:noWrap/>
            <w:vAlign w:val="center"/>
            <w:hideMark/>
          </w:tcPr>
          <w:p w14:paraId="6707BA5C" w14:textId="77777777" w:rsidR="00F93CDC" w:rsidRPr="00782F70" w:rsidRDefault="00F93CDC" w:rsidP="00F93CDC">
            <w:pPr>
              <w:jc w:val="center"/>
              <w:rPr>
                <w:sz w:val="18"/>
                <w:szCs w:val="18"/>
              </w:rPr>
            </w:pPr>
            <w:r w:rsidRPr="00782F70">
              <w:rPr>
                <w:sz w:val="18"/>
                <w:szCs w:val="18"/>
              </w:rPr>
              <w:t>291,88</w:t>
            </w:r>
          </w:p>
        </w:tc>
        <w:tc>
          <w:tcPr>
            <w:tcW w:w="1240" w:type="dxa"/>
            <w:tcBorders>
              <w:top w:val="nil"/>
              <w:left w:val="nil"/>
              <w:bottom w:val="single" w:sz="4" w:space="0" w:color="auto"/>
              <w:right w:val="single" w:sz="4" w:space="0" w:color="auto"/>
            </w:tcBorders>
            <w:shd w:val="clear" w:color="auto" w:fill="auto"/>
            <w:noWrap/>
            <w:vAlign w:val="center"/>
            <w:hideMark/>
          </w:tcPr>
          <w:p w14:paraId="2E8559D4" w14:textId="77777777" w:rsidR="00F93CDC" w:rsidRPr="00782F70" w:rsidRDefault="00F93CDC" w:rsidP="00F93CDC">
            <w:pPr>
              <w:jc w:val="center"/>
              <w:rPr>
                <w:sz w:val="18"/>
                <w:szCs w:val="18"/>
              </w:rPr>
            </w:pPr>
            <w:r w:rsidRPr="00782F70">
              <w:rPr>
                <w:sz w:val="18"/>
                <w:szCs w:val="18"/>
              </w:rPr>
              <w:t>212,00</w:t>
            </w:r>
          </w:p>
        </w:tc>
        <w:tc>
          <w:tcPr>
            <w:tcW w:w="1000" w:type="dxa"/>
            <w:tcBorders>
              <w:top w:val="nil"/>
              <w:left w:val="nil"/>
              <w:bottom w:val="single" w:sz="4" w:space="0" w:color="auto"/>
              <w:right w:val="single" w:sz="4" w:space="0" w:color="auto"/>
            </w:tcBorders>
            <w:shd w:val="clear" w:color="auto" w:fill="auto"/>
            <w:noWrap/>
            <w:vAlign w:val="center"/>
            <w:hideMark/>
          </w:tcPr>
          <w:p w14:paraId="4CD3DDE6" w14:textId="77777777" w:rsidR="00F93CDC" w:rsidRPr="00782F70" w:rsidRDefault="00F93CDC" w:rsidP="00F93CDC">
            <w:pPr>
              <w:jc w:val="center"/>
              <w:rPr>
                <w:sz w:val="18"/>
                <w:szCs w:val="18"/>
              </w:rPr>
            </w:pPr>
            <w:r w:rsidRPr="00782F70">
              <w:rPr>
                <w:sz w:val="18"/>
                <w:szCs w:val="18"/>
              </w:rPr>
              <w:t>130,04</w:t>
            </w:r>
          </w:p>
        </w:tc>
        <w:tc>
          <w:tcPr>
            <w:tcW w:w="1000" w:type="dxa"/>
            <w:tcBorders>
              <w:top w:val="nil"/>
              <w:left w:val="nil"/>
              <w:bottom w:val="single" w:sz="4" w:space="0" w:color="auto"/>
              <w:right w:val="single" w:sz="4" w:space="0" w:color="auto"/>
            </w:tcBorders>
            <w:shd w:val="clear" w:color="auto" w:fill="auto"/>
            <w:noWrap/>
            <w:vAlign w:val="center"/>
            <w:hideMark/>
          </w:tcPr>
          <w:p w14:paraId="76F4B01F" w14:textId="77777777" w:rsidR="00F93CDC" w:rsidRPr="00782F70" w:rsidRDefault="00F93CDC" w:rsidP="00F93CDC">
            <w:pPr>
              <w:jc w:val="center"/>
              <w:rPr>
                <w:sz w:val="18"/>
                <w:szCs w:val="18"/>
              </w:rPr>
            </w:pPr>
            <w:r w:rsidRPr="00782F70">
              <w:rPr>
                <w:sz w:val="18"/>
                <w:szCs w:val="18"/>
              </w:rPr>
              <w:t>44,17</w:t>
            </w:r>
          </w:p>
        </w:tc>
        <w:tc>
          <w:tcPr>
            <w:tcW w:w="1240" w:type="dxa"/>
            <w:tcBorders>
              <w:top w:val="nil"/>
              <w:left w:val="nil"/>
              <w:bottom w:val="single" w:sz="4" w:space="0" w:color="auto"/>
              <w:right w:val="single" w:sz="4" w:space="0" w:color="auto"/>
            </w:tcBorders>
            <w:shd w:val="clear" w:color="auto" w:fill="auto"/>
            <w:noWrap/>
            <w:vAlign w:val="center"/>
            <w:hideMark/>
          </w:tcPr>
          <w:p w14:paraId="241580DC" w14:textId="77777777" w:rsidR="00F93CDC" w:rsidRPr="00782F70" w:rsidRDefault="00F93CDC" w:rsidP="00F93CDC">
            <w:pPr>
              <w:jc w:val="center"/>
              <w:rPr>
                <w:sz w:val="18"/>
                <w:szCs w:val="18"/>
              </w:rPr>
            </w:pPr>
            <w:r w:rsidRPr="00782F70">
              <w:rPr>
                <w:sz w:val="18"/>
                <w:szCs w:val="18"/>
              </w:rPr>
              <w:t>-44,26</w:t>
            </w:r>
          </w:p>
        </w:tc>
      </w:tr>
      <w:tr w:rsidR="00F93CDC" w:rsidRPr="00782F70" w14:paraId="00A6E206" w14:textId="77777777" w:rsidTr="00F93CDC">
        <w:trPr>
          <w:trHeight w:val="20"/>
        </w:trPr>
        <w:tc>
          <w:tcPr>
            <w:tcW w:w="284" w:type="dxa"/>
            <w:vMerge/>
            <w:tcBorders>
              <w:top w:val="nil"/>
              <w:left w:val="single" w:sz="4" w:space="0" w:color="auto"/>
              <w:bottom w:val="single" w:sz="4" w:space="0" w:color="000000"/>
              <w:right w:val="single" w:sz="4" w:space="0" w:color="auto"/>
            </w:tcBorders>
            <w:vAlign w:val="center"/>
            <w:hideMark/>
          </w:tcPr>
          <w:p w14:paraId="7B45025F" w14:textId="77777777" w:rsidR="00F93CDC" w:rsidRPr="00782F70" w:rsidRDefault="00F93CDC" w:rsidP="00F93CDC">
            <w:pPr>
              <w:jc w:val="center"/>
              <w:rPr>
                <w:sz w:val="18"/>
                <w:szCs w:val="18"/>
              </w:rPr>
            </w:pPr>
          </w:p>
        </w:tc>
        <w:tc>
          <w:tcPr>
            <w:tcW w:w="3616" w:type="dxa"/>
            <w:vMerge/>
            <w:tcBorders>
              <w:left w:val="nil"/>
              <w:bottom w:val="single" w:sz="4" w:space="0" w:color="auto"/>
              <w:right w:val="single" w:sz="4" w:space="0" w:color="auto"/>
            </w:tcBorders>
            <w:shd w:val="clear" w:color="auto" w:fill="auto"/>
            <w:noWrap/>
            <w:vAlign w:val="center"/>
            <w:hideMark/>
          </w:tcPr>
          <w:p w14:paraId="2178F72A" w14:textId="3157BF1B" w:rsidR="00F93CDC" w:rsidRPr="00782F70" w:rsidRDefault="00F93CDC" w:rsidP="00F93CDC">
            <w:pPr>
              <w:jc w:val="center"/>
              <w:rPr>
                <w:sz w:val="18"/>
                <w:szCs w:val="18"/>
              </w:rPr>
            </w:pPr>
          </w:p>
        </w:tc>
        <w:tc>
          <w:tcPr>
            <w:tcW w:w="900" w:type="dxa"/>
            <w:tcBorders>
              <w:top w:val="nil"/>
              <w:left w:val="nil"/>
              <w:bottom w:val="single" w:sz="4" w:space="0" w:color="auto"/>
              <w:right w:val="single" w:sz="4" w:space="0" w:color="auto"/>
            </w:tcBorders>
            <w:shd w:val="clear" w:color="auto" w:fill="auto"/>
            <w:noWrap/>
            <w:vAlign w:val="center"/>
            <w:hideMark/>
          </w:tcPr>
          <w:p w14:paraId="38AEDB74" w14:textId="77777777" w:rsidR="00F93CDC" w:rsidRPr="00782F70" w:rsidRDefault="00F93CDC" w:rsidP="00F93CDC">
            <w:pPr>
              <w:jc w:val="center"/>
              <w:rPr>
                <w:sz w:val="18"/>
                <w:szCs w:val="18"/>
              </w:rPr>
            </w:pPr>
            <w:r w:rsidRPr="00782F70">
              <w:rPr>
                <w:sz w:val="18"/>
                <w:szCs w:val="18"/>
              </w:rPr>
              <w:t>%</w:t>
            </w:r>
          </w:p>
        </w:tc>
        <w:tc>
          <w:tcPr>
            <w:tcW w:w="1000" w:type="dxa"/>
            <w:tcBorders>
              <w:top w:val="nil"/>
              <w:left w:val="nil"/>
              <w:bottom w:val="single" w:sz="4" w:space="0" w:color="auto"/>
              <w:right w:val="single" w:sz="4" w:space="0" w:color="auto"/>
            </w:tcBorders>
            <w:shd w:val="clear" w:color="auto" w:fill="auto"/>
            <w:noWrap/>
            <w:vAlign w:val="center"/>
            <w:hideMark/>
          </w:tcPr>
          <w:p w14:paraId="2725B8C6" w14:textId="77777777" w:rsidR="00F93CDC" w:rsidRPr="00782F70" w:rsidRDefault="00F93CDC" w:rsidP="00F93CDC">
            <w:pPr>
              <w:jc w:val="center"/>
              <w:rPr>
                <w:sz w:val="18"/>
                <w:szCs w:val="18"/>
              </w:rPr>
            </w:pPr>
            <w:r w:rsidRPr="00782F70">
              <w:rPr>
                <w:sz w:val="18"/>
                <w:szCs w:val="18"/>
              </w:rPr>
              <w:t>25,98</w:t>
            </w:r>
          </w:p>
        </w:tc>
        <w:tc>
          <w:tcPr>
            <w:tcW w:w="1500" w:type="dxa"/>
            <w:tcBorders>
              <w:top w:val="nil"/>
              <w:left w:val="nil"/>
              <w:bottom w:val="single" w:sz="4" w:space="0" w:color="auto"/>
              <w:right w:val="single" w:sz="4" w:space="0" w:color="auto"/>
            </w:tcBorders>
            <w:shd w:val="clear" w:color="auto" w:fill="auto"/>
            <w:noWrap/>
            <w:vAlign w:val="center"/>
            <w:hideMark/>
          </w:tcPr>
          <w:p w14:paraId="6D2E5047" w14:textId="77777777" w:rsidR="00F93CDC" w:rsidRPr="00782F70" w:rsidRDefault="00F93CDC" w:rsidP="00F93CDC">
            <w:pPr>
              <w:jc w:val="center"/>
              <w:rPr>
                <w:sz w:val="18"/>
                <w:szCs w:val="18"/>
              </w:rPr>
            </w:pPr>
            <w:r w:rsidRPr="00782F70">
              <w:rPr>
                <w:sz w:val="18"/>
                <w:szCs w:val="18"/>
              </w:rPr>
              <w:t>22,65</w:t>
            </w:r>
          </w:p>
        </w:tc>
        <w:tc>
          <w:tcPr>
            <w:tcW w:w="1000" w:type="dxa"/>
            <w:tcBorders>
              <w:top w:val="nil"/>
              <w:left w:val="nil"/>
              <w:bottom w:val="single" w:sz="4" w:space="0" w:color="auto"/>
              <w:right w:val="single" w:sz="4" w:space="0" w:color="auto"/>
            </w:tcBorders>
            <w:shd w:val="clear" w:color="auto" w:fill="auto"/>
            <w:noWrap/>
            <w:vAlign w:val="center"/>
            <w:hideMark/>
          </w:tcPr>
          <w:p w14:paraId="24CAB785" w14:textId="77777777" w:rsidR="00F93CDC" w:rsidRPr="00782F70" w:rsidRDefault="00F93CDC" w:rsidP="00F93CDC">
            <w:pPr>
              <w:jc w:val="center"/>
              <w:rPr>
                <w:sz w:val="18"/>
                <w:szCs w:val="18"/>
              </w:rPr>
            </w:pPr>
            <w:r w:rsidRPr="00782F70">
              <w:rPr>
                <w:sz w:val="18"/>
                <w:szCs w:val="18"/>
              </w:rPr>
              <w:t>19,30</w:t>
            </w:r>
          </w:p>
        </w:tc>
        <w:tc>
          <w:tcPr>
            <w:tcW w:w="1240" w:type="dxa"/>
            <w:tcBorders>
              <w:top w:val="nil"/>
              <w:left w:val="nil"/>
              <w:bottom w:val="single" w:sz="4" w:space="0" w:color="auto"/>
              <w:right w:val="single" w:sz="4" w:space="0" w:color="auto"/>
            </w:tcBorders>
            <w:shd w:val="clear" w:color="auto" w:fill="auto"/>
            <w:noWrap/>
            <w:vAlign w:val="center"/>
            <w:hideMark/>
          </w:tcPr>
          <w:p w14:paraId="0FEF2962" w14:textId="77777777" w:rsidR="00F93CDC" w:rsidRPr="00782F70" w:rsidRDefault="00F93CDC" w:rsidP="00F93CDC">
            <w:pPr>
              <w:jc w:val="center"/>
              <w:rPr>
                <w:sz w:val="18"/>
                <w:szCs w:val="18"/>
              </w:rPr>
            </w:pPr>
            <w:r w:rsidRPr="00782F70">
              <w:rPr>
                <w:sz w:val="18"/>
                <w:szCs w:val="18"/>
              </w:rPr>
              <w:t>15,92</w:t>
            </w:r>
          </w:p>
        </w:tc>
        <w:tc>
          <w:tcPr>
            <w:tcW w:w="1000" w:type="dxa"/>
            <w:tcBorders>
              <w:top w:val="nil"/>
              <w:left w:val="nil"/>
              <w:bottom w:val="single" w:sz="4" w:space="0" w:color="auto"/>
              <w:right w:val="single" w:sz="4" w:space="0" w:color="auto"/>
            </w:tcBorders>
            <w:shd w:val="clear" w:color="auto" w:fill="auto"/>
            <w:noWrap/>
            <w:vAlign w:val="center"/>
            <w:hideMark/>
          </w:tcPr>
          <w:p w14:paraId="651353B0" w14:textId="77777777" w:rsidR="00F93CDC" w:rsidRPr="00782F70" w:rsidRDefault="00F93CDC" w:rsidP="00F93CDC">
            <w:pPr>
              <w:jc w:val="center"/>
              <w:rPr>
                <w:sz w:val="18"/>
                <w:szCs w:val="18"/>
              </w:rPr>
            </w:pPr>
            <w:r w:rsidRPr="00782F70">
              <w:rPr>
                <w:sz w:val="18"/>
                <w:szCs w:val="18"/>
              </w:rPr>
              <w:t>12,52</w:t>
            </w:r>
          </w:p>
        </w:tc>
        <w:tc>
          <w:tcPr>
            <w:tcW w:w="1240" w:type="dxa"/>
            <w:tcBorders>
              <w:top w:val="nil"/>
              <w:left w:val="nil"/>
              <w:bottom w:val="single" w:sz="4" w:space="0" w:color="auto"/>
              <w:right w:val="single" w:sz="4" w:space="0" w:color="auto"/>
            </w:tcBorders>
            <w:shd w:val="clear" w:color="auto" w:fill="auto"/>
            <w:noWrap/>
            <w:vAlign w:val="center"/>
            <w:hideMark/>
          </w:tcPr>
          <w:p w14:paraId="317E84E5" w14:textId="77777777" w:rsidR="00F93CDC" w:rsidRPr="00782F70" w:rsidRDefault="00F93CDC" w:rsidP="00F93CDC">
            <w:pPr>
              <w:jc w:val="center"/>
              <w:rPr>
                <w:sz w:val="18"/>
                <w:szCs w:val="18"/>
              </w:rPr>
            </w:pPr>
            <w:r w:rsidRPr="00782F70">
              <w:rPr>
                <w:sz w:val="18"/>
                <w:szCs w:val="18"/>
              </w:rPr>
              <w:t>9,09</w:t>
            </w:r>
          </w:p>
        </w:tc>
        <w:tc>
          <w:tcPr>
            <w:tcW w:w="1000" w:type="dxa"/>
            <w:tcBorders>
              <w:top w:val="nil"/>
              <w:left w:val="nil"/>
              <w:bottom w:val="single" w:sz="4" w:space="0" w:color="auto"/>
              <w:right w:val="single" w:sz="4" w:space="0" w:color="auto"/>
            </w:tcBorders>
            <w:shd w:val="clear" w:color="auto" w:fill="auto"/>
            <w:noWrap/>
            <w:vAlign w:val="center"/>
            <w:hideMark/>
          </w:tcPr>
          <w:p w14:paraId="5DBD05A1" w14:textId="77777777" w:rsidR="00F93CDC" w:rsidRPr="00782F70" w:rsidRDefault="00F93CDC" w:rsidP="00F93CDC">
            <w:pPr>
              <w:jc w:val="center"/>
              <w:rPr>
                <w:sz w:val="18"/>
                <w:szCs w:val="18"/>
              </w:rPr>
            </w:pPr>
            <w:r w:rsidRPr="00782F70">
              <w:rPr>
                <w:sz w:val="18"/>
                <w:szCs w:val="18"/>
              </w:rPr>
              <w:t>5,58</w:t>
            </w:r>
          </w:p>
        </w:tc>
        <w:tc>
          <w:tcPr>
            <w:tcW w:w="1000" w:type="dxa"/>
            <w:tcBorders>
              <w:top w:val="nil"/>
              <w:left w:val="nil"/>
              <w:bottom w:val="single" w:sz="4" w:space="0" w:color="auto"/>
              <w:right w:val="single" w:sz="4" w:space="0" w:color="auto"/>
            </w:tcBorders>
            <w:shd w:val="clear" w:color="auto" w:fill="auto"/>
            <w:noWrap/>
            <w:vAlign w:val="center"/>
            <w:hideMark/>
          </w:tcPr>
          <w:p w14:paraId="378DD36C" w14:textId="77777777" w:rsidR="00F93CDC" w:rsidRPr="00782F70" w:rsidRDefault="00F93CDC" w:rsidP="00F93CDC">
            <w:pPr>
              <w:jc w:val="center"/>
              <w:rPr>
                <w:sz w:val="18"/>
                <w:szCs w:val="18"/>
              </w:rPr>
            </w:pPr>
            <w:r w:rsidRPr="00782F70">
              <w:rPr>
                <w:sz w:val="18"/>
                <w:szCs w:val="18"/>
              </w:rPr>
              <w:t>1,89</w:t>
            </w:r>
          </w:p>
        </w:tc>
        <w:tc>
          <w:tcPr>
            <w:tcW w:w="1240" w:type="dxa"/>
            <w:tcBorders>
              <w:top w:val="nil"/>
              <w:left w:val="nil"/>
              <w:bottom w:val="single" w:sz="4" w:space="0" w:color="auto"/>
              <w:right w:val="single" w:sz="4" w:space="0" w:color="auto"/>
            </w:tcBorders>
            <w:shd w:val="clear" w:color="auto" w:fill="auto"/>
            <w:noWrap/>
            <w:vAlign w:val="center"/>
            <w:hideMark/>
          </w:tcPr>
          <w:p w14:paraId="56F49938" w14:textId="77777777" w:rsidR="00F93CDC" w:rsidRPr="00782F70" w:rsidRDefault="00F93CDC" w:rsidP="00F93CDC">
            <w:pPr>
              <w:jc w:val="center"/>
              <w:rPr>
                <w:sz w:val="18"/>
                <w:szCs w:val="18"/>
              </w:rPr>
            </w:pPr>
            <w:r w:rsidRPr="00782F70">
              <w:rPr>
                <w:sz w:val="18"/>
                <w:szCs w:val="18"/>
              </w:rPr>
              <w:t>-1,90</w:t>
            </w:r>
          </w:p>
        </w:tc>
      </w:tr>
    </w:tbl>
    <w:p w14:paraId="3F072888" w14:textId="77777777" w:rsidR="00F93CDC" w:rsidRPr="00782F70" w:rsidRDefault="00F93CDC" w:rsidP="001C2FE4">
      <w:pPr>
        <w:ind w:firstLine="709"/>
        <w:contextualSpacing/>
        <w:jc w:val="both"/>
        <w:rPr>
          <w:sz w:val="24"/>
          <w:szCs w:val="24"/>
        </w:rPr>
      </w:pPr>
    </w:p>
    <w:p w14:paraId="55321B20" w14:textId="77777777" w:rsidR="00B02C0A" w:rsidRPr="00782F70" w:rsidRDefault="00B02C0A" w:rsidP="001C2FE4">
      <w:pPr>
        <w:ind w:firstLine="709"/>
        <w:contextualSpacing/>
        <w:jc w:val="both"/>
        <w:rPr>
          <w:sz w:val="24"/>
          <w:szCs w:val="24"/>
        </w:rPr>
      </w:pPr>
    </w:p>
    <w:p w14:paraId="369D920B" w14:textId="79D0AAB7" w:rsidR="00B02C0A" w:rsidRPr="00782F70" w:rsidRDefault="00B02C0A" w:rsidP="001C2FE4">
      <w:pPr>
        <w:ind w:firstLine="709"/>
        <w:contextualSpacing/>
        <w:jc w:val="both"/>
        <w:rPr>
          <w:sz w:val="24"/>
          <w:szCs w:val="24"/>
        </w:rPr>
        <w:sectPr w:rsidR="00B02C0A" w:rsidRPr="00782F70" w:rsidSect="00A37200">
          <w:pgSz w:w="16840" w:h="11907" w:orient="landscape" w:code="9"/>
          <w:pgMar w:top="1418" w:right="1134" w:bottom="851" w:left="1134" w:header="567" w:footer="567" w:gutter="0"/>
          <w:cols w:space="720"/>
          <w:docGrid w:linePitch="272"/>
        </w:sectPr>
      </w:pPr>
    </w:p>
    <w:p w14:paraId="41170A61" w14:textId="5AEB0101" w:rsidR="00F31136" w:rsidRPr="00782F70" w:rsidRDefault="00F31136" w:rsidP="001C2FE4">
      <w:pPr>
        <w:contextualSpacing/>
        <w:jc w:val="center"/>
        <w:outlineLvl w:val="2"/>
        <w:rPr>
          <w:sz w:val="24"/>
          <w:szCs w:val="24"/>
        </w:rPr>
      </w:pPr>
      <w:bookmarkStart w:id="275" w:name="_Toc114930593"/>
      <w:r w:rsidRPr="00782F70">
        <w:rPr>
          <w:sz w:val="24"/>
          <w:szCs w:val="24"/>
        </w:rPr>
        <w:lastRenderedPageBreak/>
        <w:t xml:space="preserve">2.6.7. </w:t>
      </w:r>
      <w:bookmarkStart w:id="276" w:name="_Hlk54600109"/>
      <w:r w:rsidRPr="00782F70">
        <w:rPr>
          <w:sz w:val="24"/>
          <w:szCs w:val="24"/>
        </w:rPr>
        <w:t>Надежность работы системы</w:t>
      </w:r>
      <w:bookmarkEnd w:id="275"/>
    </w:p>
    <w:p w14:paraId="2BF60288" w14:textId="77777777" w:rsidR="00F31136" w:rsidRPr="00782F70" w:rsidRDefault="00F31136" w:rsidP="001C2FE4">
      <w:pPr>
        <w:ind w:firstLine="709"/>
        <w:contextualSpacing/>
        <w:jc w:val="both"/>
        <w:rPr>
          <w:sz w:val="24"/>
          <w:szCs w:val="24"/>
        </w:rPr>
      </w:pPr>
      <w:bookmarkStart w:id="277" w:name="_Hlk480374348"/>
      <w:bookmarkEnd w:id="276"/>
    </w:p>
    <w:p w14:paraId="602D4B36" w14:textId="2E465B2F" w:rsidR="001968B7" w:rsidRPr="00782F70" w:rsidRDefault="00A37200" w:rsidP="001968B7">
      <w:pPr>
        <w:shd w:val="clear" w:color="auto" w:fill="FFFFFF"/>
        <w:ind w:firstLine="709"/>
        <w:contextualSpacing/>
        <w:jc w:val="both"/>
        <w:rPr>
          <w:rFonts w:eastAsia="TimesNewRomanPSMT"/>
          <w:sz w:val="24"/>
          <w:szCs w:val="24"/>
        </w:rPr>
      </w:pPr>
      <w:bookmarkStart w:id="278" w:name="_Hlk98841143"/>
      <w:r w:rsidRPr="00782F70">
        <w:rPr>
          <w:rFonts w:eastAsia="TimesNewRomanPSMT"/>
          <w:sz w:val="24"/>
          <w:szCs w:val="24"/>
        </w:rPr>
        <w:t>Необходимо ликвидировать несанкционированные свалки</w:t>
      </w:r>
      <w:r w:rsidR="00AE0458" w:rsidRPr="00782F70">
        <w:rPr>
          <w:rFonts w:eastAsia="TimesNewRomanPSMT"/>
          <w:sz w:val="24"/>
          <w:szCs w:val="24"/>
        </w:rPr>
        <w:t>, которые еще остались</w:t>
      </w:r>
      <w:r w:rsidRPr="00782F70">
        <w:rPr>
          <w:rFonts w:eastAsia="TimesNewRomanPSMT"/>
          <w:sz w:val="24"/>
          <w:szCs w:val="24"/>
        </w:rPr>
        <w:t xml:space="preserve"> на территории </w:t>
      </w:r>
      <w:r w:rsidR="00F24E71" w:rsidRPr="00782F70">
        <w:rPr>
          <w:rFonts w:eastAsia="TimesNewRomanPSMT"/>
          <w:sz w:val="24"/>
          <w:szCs w:val="24"/>
        </w:rPr>
        <w:t xml:space="preserve">Моздокского </w:t>
      </w:r>
      <w:r w:rsidRPr="00782F70">
        <w:rPr>
          <w:rFonts w:eastAsia="TimesNewRomanPSMT"/>
          <w:sz w:val="24"/>
          <w:szCs w:val="24"/>
        </w:rPr>
        <w:t xml:space="preserve">городского поселения, организовать сбор </w:t>
      </w:r>
      <w:r w:rsidR="006D0FA1" w:rsidRPr="00782F70">
        <w:rPr>
          <w:rFonts w:eastAsia="TimesNewRomanPSMT"/>
          <w:sz w:val="24"/>
          <w:szCs w:val="24"/>
        </w:rPr>
        <w:t>отходов и транспортировку их до объектов обработки, утилизации, обезвреживания и размещения отходов</w:t>
      </w:r>
      <w:r w:rsidR="002C2E14" w:rsidRPr="00782F70">
        <w:rPr>
          <w:rFonts w:eastAsia="TimesNewRomanPSMT"/>
          <w:sz w:val="24"/>
          <w:szCs w:val="24"/>
        </w:rPr>
        <w:t xml:space="preserve">. </w:t>
      </w:r>
      <w:r w:rsidR="001968B7" w:rsidRPr="00782F70">
        <w:rPr>
          <w:rFonts w:eastAsia="TimesNewRomanPSMT"/>
          <w:sz w:val="24"/>
          <w:szCs w:val="24"/>
        </w:rPr>
        <w:t>Необходимо обеспечить развитие централизованного сбора твердых бытовых отходов у населения и организации (98 % всех потребителей). Необходимо</w:t>
      </w:r>
      <w:r w:rsidR="001968B7" w:rsidRPr="00782F70">
        <w:t xml:space="preserve"> </w:t>
      </w:r>
      <w:r w:rsidR="001968B7" w:rsidRPr="00782F70">
        <w:rPr>
          <w:rFonts w:eastAsia="TimesNewRomanPSMT"/>
          <w:sz w:val="24"/>
          <w:szCs w:val="24"/>
        </w:rPr>
        <w:t>сократить сброс жидких бытовых отходов на полигоны ТКО до нуля.</w:t>
      </w:r>
    </w:p>
    <w:p w14:paraId="7BA32F10" w14:textId="661DEEC7" w:rsidR="006D0FA1" w:rsidRPr="00782F70" w:rsidRDefault="00297BE4" w:rsidP="001C2FE4">
      <w:pPr>
        <w:shd w:val="clear" w:color="auto" w:fill="FFFFFF"/>
        <w:ind w:firstLine="709"/>
        <w:contextualSpacing/>
        <w:jc w:val="both"/>
        <w:rPr>
          <w:rFonts w:eastAsia="TimesNewRomanPSMT"/>
          <w:sz w:val="24"/>
          <w:szCs w:val="24"/>
        </w:rPr>
      </w:pPr>
      <w:r w:rsidRPr="00782F70">
        <w:rPr>
          <w:rFonts w:eastAsia="TimesNewRomanPSMT"/>
          <w:sz w:val="24"/>
          <w:szCs w:val="24"/>
        </w:rPr>
        <w:t xml:space="preserve">В городском поселении </w:t>
      </w:r>
      <w:r w:rsidR="0021386B" w:rsidRPr="00782F70">
        <w:rPr>
          <w:rFonts w:eastAsia="TimesNewRomanPSMT"/>
          <w:sz w:val="24"/>
          <w:szCs w:val="24"/>
        </w:rPr>
        <w:t xml:space="preserve">в дальнейшем </w:t>
      </w:r>
      <w:r w:rsidRPr="00782F70">
        <w:rPr>
          <w:rFonts w:eastAsia="TimesNewRomanPSMT"/>
          <w:sz w:val="24"/>
          <w:szCs w:val="24"/>
        </w:rPr>
        <w:t xml:space="preserve">должна быть организована </w:t>
      </w:r>
      <w:r w:rsidR="006D0FA1" w:rsidRPr="00782F70">
        <w:rPr>
          <w:rFonts w:eastAsia="TimesNewRomanPSMT"/>
          <w:sz w:val="24"/>
          <w:szCs w:val="24"/>
        </w:rPr>
        <w:t>систем</w:t>
      </w:r>
      <w:r w:rsidRPr="00782F70">
        <w:rPr>
          <w:rFonts w:eastAsia="TimesNewRomanPSMT"/>
          <w:sz w:val="24"/>
          <w:szCs w:val="24"/>
        </w:rPr>
        <w:t>а</w:t>
      </w:r>
      <w:r w:rsidR="006D0FA1" w:rsidRPr="00782F70">
        <w:rPr>
          <w:rFonts w:eastAsia="TimesNewRomanPSMT"/>
          <w:sz w:val="24"/>
          <w:szCs w:val="24"/>
        </w:rPr>
        <w:t xml:space="preserve"> раздельного сбора мусора по видам отходов: разделение бытовых отходов на пищевые и непищевые, контейнеры для пищевых отходов должны маркироваться специальным знаком и надписью.</w:t>
      </w:r>
    </w:p>
    <w:bookmarkEnd w:id="278"/>
    <w:p w14:paraId="6D45BD16" w14:textId="77777777" w:rsidR="00A37200" w:rsidRPr="00782F70" w:rsidRDefault="00A37200" w:rsidP="001C2FE4">
      <w:pPr>
        <w:shd w:val="clear" w:color="auto" w:fill="FFFFFF"/>
        <w:ind w:firstLine="709"/>
        <w:contextualSpacing/>
        <w:jc w:val="both"/>
        <w:rPr>
          <w:rFonts w:eastAsia="TimesNewRomanPSMT"/>
          <w:sz w:val="24"/>
          <w:szCs w:val="24"/>
        </w:rPr>
      </w:pPr>
    </w:p>
    <w:p w14:paraId="6FED8746" w14:textId="5A9D06A3" w:rsidR="00F31136" w:rsidRPr="00782F70" w:rsidRDefault="00F31136" w:rsidP="001C2FE4">
      <w:pPr>
        <w:contextualSpacing/>
        <w:jc w:val="center"/>
        <w:outlineLvl w:val="2"/>
        <w:rPr>
          <w:sz w:val="24"/>
          <w:szCs w:val="24"/>
        </w:rPr>
      </w:pPr>
      <w:bookmarkStart w:id="279" w:name="_Toc114930594"/>
      <w:r w:rsidRPr="00782F70">
        <w:rPr>
          <w:sz w:val="24"/>
          <w:szCs w:val="24"/>
        </w:rPr>
        <w:t>2.6.8 Качество поставляемого ресурса</w:t>
      </w:r>
      <w:bookmarkEnd w:id="279"/>
    </w:p>
    <w:p w14:paraId="066B89D6" w14:textId="77777777" w:rsidR="00F31136" w:rsidRPr="00782F70" w:rsidRDefault="00F31136" w:rsidP="001C2FE4">
      <w:pPr>
        <w:ind w:firstLine="709"/>
        <w:contextualSpacing/>
        <w:jc w:val="both"/>
        <w:rPr>
          <w:sz w:val="24"/>
          <w:szCs w:val="24"/>
        </w:rPr>
      </w:pPr>
    </w:p>
    <w:bookmarkEnd w:id="277"/>
    <w:p w14:paraId="7B85652B" w14:textId="77777777" w:rsidR="008517D3" w:rsidRPr="00782F70" w:rsidRDefault="008517D3" w:rsidP="001C2FE4">
      <w:pPr>
        <w:ind w:firstLine="709"/>
        <w:contextualSpacing/>
        <w:jc w:val="both"/>
        <w:rPr>
          <w:rFonts w:eastAsia="TimesNewRomanPSMT"/>
          <w:sz w:val="24"/>
          <w:szCs w:val="24"/>
        </w:rPr>
      </w:pPr>
      <w:r w:rsidRPr="00782F70">
        <w:rPr>
          <w:rFonts w:eastAsia="TimesNewRomanPSMT"/>
          <w:sz w:val="24"/>
          <w:szCs w:val="24"/>
        </w:rPr>
        <w:t>Система сбора отходов зависит от расстояния населенного пункта до объекта переработки, вида жилого фонда (высотная или малоэтажная застройка), планировки (ширина проездов, наличие площадей для разворота техники и т.п.), принятой стратегии обращения с отходами (основной технологией служит захоронение, отбор вторичного сырья или сжигание), климатических условий, принятой технологии сбора (в одно ведро, селективный), применяемой техники для вывоза отходов, наличия ограничений по габаритам и весу транспорта для вывоза отходов.</w:t>
      </w:r>
    </w:p>
    <w:p w14:paraId="5196E3E6" w14:textId="0B8CBFB7" w:rsidR="00F31136" w:rsidRPr="00782F70" w:rsidRDefault="008517D3" w:rsidP="001C2FE4">
      <w:pPr>
        <w:ind w:firstLine="709"/>
        <w:contextualSpacing/>
        <w:jc w:val="both"/>
        <w:rPr>
          <w:rFonts w:eastAsia="TimesNewRomanPSMT"/>
          <w:sz w:val="24"/>
          <w:szCs w:val="24"/>
        </w:rPr>
      </w:pPr>
      <w:r w:rsidRPr="00782F70">
        <w:rPr>
          <w:rFonts w:eastAsia="TimesNewRomanPSMT"/>
          <w:sz w:val="24"/>
          <w:szCs w:val="24"/>
        </w:rPr>
        <w:t xml:space="preserve">Исполнение требований Федерального закона от 24.06.1998 № 89-ФЗ «Об отходах производства и потребления», наличие резервных мощностей объектов, используемых для сбора и утилизации ТКО </w:t>
      </w:r>
      <w:r w:rsidR="00F24E71" w:rsidRPr="00782F70">
        <w:rPr>
          <w:rFonts w:eastAsia="TimesNewRomanPSMT"/>
          <w:sz w:val="24"/>
          <w:szCs w:val="24"/>
        </w:rPr>
        <w:t>Моздок</w:t>
      </w:r>
      <w:r w:rsidR="006D0FA1" w:rsidRPr="00782F70">
        <w:rPr>
          <w:rFonts w:eastAsia="TimesNewRomanPSMT"/>
          <w:sz w:val="24"/>
          <w:szCs w:val="24"/>
        </w:rPr>
        <w:t>ского</w:t>
      </w:r>
      <w:r w:rsidR="00784827" w:rsidRPr="00782F70">
        <w:rPr>
          <w:rFonts w:eastAsia="TimesNewRomanPSMT"/>
          <w:sz w:val="24"/>
          <w:szCs w:val="24"/>
        </w:rPr>
        <w:t xml:space="preserve"> </w:t>
      </w:r>
      <w:r w:rsidRPr="00782F70">
        <w:rPr>
          <w:rFonts w:eastAsia="TimesNewRomanPSMT"/>
          <w:sz w:val="24"/>
          <w:szCs w:val="24"/>
        </w:rPr>
        <w:t xml:space="preserve">городского </w:t>
      </w:r>
      <w:r w:rsidR="006D0FA1" w:rsidRPr="00782F70">
        <w:rPr>
          <w:rFonts w:eastAsia="TimesNewRomanPSMT"/>
          <w:sz w:val="24"/>
          <w:szCs w:val="24"/>
        </w:rPr>
        <w:t>поселения</w:t>
      </w:r>
      <w:r w:rsidRPr="00782F70">
        <w:rPr>
          <w:rFonts w:eastAsia="TimesNewRomanPSMT"/>
          <w:sz w:val="24"/>
          <w:szCs w:val="24"/>
        </w:rPr>
        <w:t>, свидетельствует о готовности системы сбора и утилизации ТКО к предоставлению качественной услуги по сбору и транспортировке ТКО.</w:t>
      </w:r>
    </w:p>
    <w:p w14:paraId="3CEB1916" w14:textId="5F16A786" w:rsidR="00E90634" w:rsidRPr="00782F70" w:rsidRDefault="00E90634" w:rsidP="001C2FE4">
      <w:pPr>
        <w:ind w:firstLine="709"/>
        <w:contextualSpacing/>
        <w:jc w:val="both"/>
        <w:rPr>
          <w:rFonts w:eastAsia="TimesNewRomanPSMT"/>
          <w:sz w:val="24"/>
          <w:szCs w:val="24"/>
        </w:rPr>
      </w:pPr>
    </w:p>
    <w:p w14:paraId="24B1CF10" w14:textId="77777777" w:rsidR="00F31136" w:rsidRPr="00782F70" w:rsidRDefault="00F31136" w:rsidP="001C2FE4">
      <w:pPr>
        <w:contextualSpacing/>
        <w:jc w:val="center"/>
        <w:outlineLvl w:val="2"/>
        <w:rPr>
          <w:sz w:val="24"/>
          <w:szCs w:val="24"/>
        </w:rPr>
      </w:pPr>
      <w:bookmarkStart w:id="280" w:name="_Toc114930595"/>
      <w:r w:rsidRPr="00782F70">
        <w:rPr>
          <w:sz w:val="24"/>
          <w:szCs w:val="24"/>
        </w:rPr>
        <w:t>2.6.9. Воздействие на окружающую среду</w:t>
      </w:r>
      <w:bookmarkEnd w:id="280"/>
    </w:p>
    <w:p w14:paraId="546170DA" w14:textId="77777777" w:rsidR="00F31136" w:rsidRPr="00782F70" w:rsidRDefault="00F31136" w:rsidP="001C2FE4">
      <w:pPr>
        <w:contextualSpacing/>
        <w:jc w:val="center"/>
        <w:rPr>
          <w:sz w:val="24"/>
          <w:szCs w:val="24"/>
        </w:rPr>
      </w:pPr>
    </w:p>
    <w:p w14:paraId="2F9CE2A8" w14:textId="77777777" w:rsidR="00FD5668" w:rsidRPr="00782F70" w:rsidRDefault="00FD5668" w:rsidP="001C2FE4">
      <w:pPr>
        <w:ind w:firstLine="709"/>
        <w:contextualSpacing/>
        <w:jc w:val="both"/>
        <w:rPr>
          <w:rFonts w:eastAsia="TimesNewRomanPSMT"/>
          <w:sz w:val="24"/>
          <w:szCs w:val="24"/>
        </w:rPr>
      </w:pPr>
      <w:bookmarkStart w:id="281" w:name="_Hlk480374146"/>
      <w:bookmarkStart w:id="282" w:name="_Hlk476830230"/>
      <w:r w:rsidRPr="00782F70">
        <w:rPr>
          <w:rFonts w:eastAsia="TimesNewRomanPSMT"/>
          <w:sz w:val="24"/>
          <w:szCs w:val="24"/>
        </w:rPr>
        <w:t>С целью уменьшения вредного влияния на окружающую среду должны разрабатываться системы мониторинга.</w:t>
      </w:r>
    </w:p>
    <w:p w14:paraId="30B018B4" w14:textId="71612AF2" w:rsidR="00FD5668" w:rsidRPr="00782F70" w:rsidRDefault="00FD5668" w:rsidP="001C2FE4">
      <w:pPr>
        <w:ind w:firstLine="709"/>
        <w:contextualSpacing/>
        <w:jc w:val="both"/>
        <w:rPr>
          <w:rFonts w:eastAsia="TimesNewRomanPSMT"/>
          <w:sz w:val="24"/>
          <w:szCs w:val="24"/>
        </w:rPr>
      </w:pPr>
      <w:r w:rsidRPr="00782F70">
        <w:rPr>
          <w:rFonts w:eastAsia="TimesNewRomanPSMT"/>
          <w:sz w:val="24"/>
          <w:szCs w:val="24"/>
        </w:rPr>
        <w:t>Система мониторинга должна включать устройства и сооружения по контролю состояния подземных и поверхностных вод, атмосферного воздуха, почвы</w:t>
      </w:r>
      <w:r w:rsidR="001B7C9D" w:rsidRPr="00782F70">
        <w:rPr>
          <w:rFonts w:eastAsia="TimesNewRomanPSMT"/>
          <w:sz w:val="24"/>
          <w:szCs w:val="24"/>
        </w:rPr>
        <w:t>,</w:t>
      </w:r>
      <w:r w:rsidRPr="00782F70">
        <w:rPr>
          <w:rFonts w:eastAsia="TimesNewRomanPSMT"/>
          <w:sz w:val="24"/>
          <w:szCs w:val="24"/>
        </w:rPr>
        <w:t xml:space="preserve"> растений и шумового загрязнения в зоне возможного влияния полигона.</w:t>
      </w:r>
    </w:p>
    <w:p w14:paraId="6EB08AC7" w14:textId="77777777" w:rsidR="00FD5668" w:rsidRPr="00782F70" w:rsidRDefault="00FD5668" w:rsidP="001C2FE4">
      <w:pPr>
        <w:ind w:firstLine="709"/>
        <w:contextualSpacing/>
        <w:jc w:val="both"/>
        <w:rPr>
          <w:rFonts w:eastAsia="TimesNewRomanPSMT"/>
          <w:sz w:val="24"/>
          <w:szCs w:val="24"/>
        </w:rPr>
      </w:pPr>
      <w:r w:rsidRPr="00782F70">
        <w:rPr>
          <w:rFonts w:eastAsia="TimesNewRomanPSMT"/>
          <w:sz w:val="24"/>
          <w:szCs w:val="24"/>
        </w:rPr>
        <w:t>В отобранных пробах обычно определяется содержание аммиака, нитритов, нитратов, гидрокарбонатов,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снижению концентрации загрязняющих веществ до уровня ПДК.</w:t>
      </w:r>
    </w:p>
    <w:p w14:paraId="05C8E8E3" w14:textId="77777777" w:rsidR="00FD5668" w:rsidRPr="00782F70" w:rsidRDefault="00FD5668" w:rsidP="001C2FE4">
      <w:pPr>
        <w:ind w:firstLine="709"/>
        <w:contextualSpacing/>
        <w:jc w:val="both"/>
        <w:rPr>
          <w:rFonts w:eastAsia="TimesNewRomanPSMT"/>
          <w:sz w:val="24"/>
          <w:szCs w:val="24"/>
        </w:rPr>
      </w:pPr>
      <w:r w:rsidRPr="00782F70">
        <w:rPr>
          <w:rFonts w:eastAsia="TimesNewRomanPSMT"/>
          <w:sz w:val="24"/>
          <w:szCs w:val="24"/>
        </w:rPr>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14:paraId="1EDF844B" w14:textId="77777777" w:rsidR="00FD5668" w:rsidRPr="00782F70" w:rsidRDefault="00FD5668" w:rsidP="001C2FE4">
      <w:pPr>
        <w:ind w:firstLine="709"/>
        <w:contextualSpacing/>
        <w:jc w:val="both"/>
        <w:rPr>
          <w:rFonts w:eastAsia="TimesNewRomanPSMT"/>
          <w:sz w:val="24"/>
          <w:szCs w:val="24"/>
        </w:rPr>
      </w:pPr>
      <w:r w:rsidRPr="00782F70">
        <w:rPr>
          <w:rFonts w:eastAsia="TimesNewRomanPSMT"/>
          <w:sz w:val="24"/>
          <w:szCs w:val="24"/>
        </w:rPr>
        <w:t>В случае загрязнения атмосферного воздуха выше ПДК на границе санитарно-защитной зоны и в пределах рабочей зоны необходимо принять меры, учитывающие характер и уровень загрязнения.</w:t>
      </w:r>
    </w:p>
    <w:p w14:paraId="7FE2F79A" w14:textId="77777777" w:rsidR="00FD5668" w:rsidRPr="00782F70" w:rsidRDefault="00FD5668" w:rsidP="001C2FE4">
      <w:pPr>
        <w:ind w:firstLine="709"/>
        <w:contextualSpacing/>
        <w:jc w:val="both"/>
        <w:rPr>
          <w:rFonts w:eastAsia="TimesNewRomanPSMT"/>
          <w:sz w:val="24"/>
          <w:szCs w:val="24"/>
        </w:rPr>
      </w:pPr>
      <w:r w:rsidRPr="00782F70">
        <w:rPr>
          <w:rFonts w:eastAsia="TimesNewRomanPSMT"/>
          <w:sz w:val="24"/>
          <w:szCs w:val="24"/>
        </w:rPr>
        <w:t xml:space="preserve">Необходимо постоянно вести наблюдение за состоянием почвы в зоне возможного влияния. Качество почвы контролируется на содержание в ней экзогенных химических веществ (ЭХВ), которые не должны превышать ПДК в почве. </w:t>
      </w:r>
    </w:p>
    <w:p w14:paraId="4141BE4A" w14:textId="77777777" w:rsidR="00FD5668" w:rsidRPr="00782F70" w:rsidRDefault="00FD5668" w:rsidP="001C2FE4">
      <w:pPr>
        <w:ind w:firstLine="709"/>
        <w:contextualSpacing/>
        <w:jc w:val="both"/>
        <w:rPr>
          <w:rFonts w:eastAsia="TimesNewRomanPSMT"/>
          <w:sz w:val="24"/>
          <w:szCs w:val="24"/>
        </w:rPr>
      </w:pPr>
      <w:r w:rsidRPr="00782F70">
        <w:rPr>
          <w:rFonts w:eastAsia="TimesNewRomanPSMT"/>
          <w:sz w:val="24"/>
          <w:szCs w:val="24"/>
        </w:rPr>
        <w:t xml:space="preserve">Свободное распространение биогаза в окружающей среде вызывает отрицательные последствия, а именно: </w:t>
      </w:r>
    </w:p>
    <w:p w14:paraId="122DF3BA" w14:textId="0764052A" w:rsidR="00FD5668" w:rsidRPr="00782F70" w:rsidRDefault="00EC1150" w:rsidP="001C2FE4">
      <w:pPr>
        <w:ind w:firstLine="709"/>
        <w:contextualSpacing/>
        <w:jc w:val="both"/>
        <w:rPr>
          <w:rFonts w:eastAsia="TimesNewRomanPSMT"/>
          <w:sz w:val="24"/>
          <w:szCs w:val="24"/>
        </w:rPr>
      </w:pPr>
      <w:r w:rsidRPr="00782F70">
        <w:rPr>
          <w:rFonts w:eastAsia="TimesNewRomanPSMT"/>
          <w:sz w:val="24"/>
          <w:szCs w:val="24"/>
        </w:rPr>
        <w:t xml:space="preserve">- </w:t>
      </w:r>
      <w:r w:rsidR="00FD5668" w:rsidRPr="00782F70">
        <w:rPr>
          <w:rFonts w:eastAsia="TimesNewRomanPSMT"/>
          <w:sz w:val="24"/>
          <w:szCs w:val="24"/>
        </w:rPr>
        <w:t>биогаз горюч, взрывоопасен и токсичен. Показатели токсичности определяются наличием ряда микропримесей, таких как сероводород (Н</w:t>
      </w:r>
      <w:r w:rsidR="00FD5668" w:rsidRPr="00782F70">
        <w:rPr>
          <w:rFonts w:eastAsia="TimesNewRomanPSMT"/>
          <w:sz w:val="24"/>
          <w:szCs w:val="24"/>
          <w:vertAlign w:val="subscript"/>
        </w:rPr>
        <w:t>2</w:t>
      </w:r>
      <w:r w:rsidR="00FD5668" w:rsidRPr="00782F70">
        <w:rPr>
          <w:rFonts w:eastAsia="TimesNewRomanPSMT"/>
          <w:sz w:val="24"/>
          <w:szCs w:val="24"/>
        </w:rPr>
        <w:t>S);</w:t>
      </w:r>
    </w:p>
    <w:p w14:paraId="07EBEE0E" w14:textId="20A92BBE" w:rsidR="00FD5668" w:rsidRPr="00782F70" w:rsidRDefault="00EC1150" w:rsidP="001C2FE4">
      <w:pPr>
        <w:ind w:firstLine="709"/>
        <w:contextualSpacing/>
        <w:jc w:val="both"/>
        <w:rPr>
          <w:rFonts w:eastAsia="TimesNewRomanPSMT"/>
          <w:sz w:val="24"/>
          <w:szCs w:val="24"/>
        </w:rPr>
      </w:pPr>
      <w:r w:rsidRPr="00782F70">
        <w:rPr>
          <w:rFonts w:eastAsia="TimesNewRomanPSMT"/>
          <w:sz w:val="24"/>
          <w:szCs w:val="24"/>
        </w:rPr>
        <w:lastRenderedPageBreak/>
        <w:t xml:space="preserve">- </w:t>
      </w:r>
      <w:r w:rsidR="00FD5668" w:rsidRPr="00782F70">
        <w:rPr>
          <w:rFonts w:eastAsia="TimesNewRomanPSMT"/>
          <w:sz w:val="24"/>
          <w:szCs w:val="24"/>
        </w:rPr>
        <w:t>способствует возгоранию твердых коммунальных отходов в зонах их складирования и возникновению внутренних очагов горения, подавление которых требует существенных затрат;</w:t>
      </w:r>
    </w:p>
    <w:p w14:paraId="01184D81" w14:textId="3579504D" w:rsidR="00FD5668" w:rsidRPr="00782F70" w:rsidRDefault="00EC1150" w:rsidP="001C2FE4">
      <w:pPr>
        <w:ind w:firstLine="709"/>
        <w:contextualSpacing/>
        <w:jc w:val="both"/>
        <w:rPr>
          <w:rFonts w:eastAsia="TimesNewRomanPSMT"/>
          <w:sz w:val="24"/>
          <w:szCs w:val="24"/>
        </w:rPr>
      </w:pPr>
      <w:r w:rsidRPr="00782F70">
        <w:rPr>
          <w:rFonts w:eastAsia="TimesNewRomanPSMT"/>
          <w:sz w:val="24"/>
          <w:szCs w:val="24"/>
        </w:rPr>
        <w:t xml:space="preserve">- </w:t>
      </w:r>
      <w:r w:rsidR="00FD5668" w:rsidRPr="00782F70">
        <w:rPr>
          <w:rFonts w:eastAsia="TimesNewRomanPSMT"/>
          <w:sz w:val="24"/>
          <w:szCs w:val="24"/>
        </w:rPr>
        <w:t>биогаз может накапливаться в приземном слое атмосферы в концентрациях, опасных для здоровья людей, животных и растительности.</w:t>
      </w:r>
    </w:p>
    <w:p w14:paraId="632A20EB" w14:textId="77777777" w:rsidR="001B7C9D" w:rsidRPr="00782F70" w:rsidRDefault="001B7C9D" w:rsidP="001C2FE4">
      <w:pPr>
        <w:ind w:firstLine="709"/>
        <w:contextualSpacing/>
        <w:jc w:val="both"/>
        <w:rPr>
          <w:rFonts w:eastAsia="TimesNewRomanPSMT"/>
          <w:sz w:val="24"/>
          <w:szCs w:val="24"/>
        </w:rPr>
      </w:pPr>
    </w:p>
    <w:p w14:paraId="1C620D1B" w14:textId="37B984D8" w:rsidR="00FD5668" w:rsidRPr="00782F70" w:rsidRDefault="00FD5668" w:rsidP="001C2FE4">
      <w:pPr>
        <w:ind w:firstLine="709"/>
        <w:contextualSpacing/>
        <w:jc w:val="both"/>
        <w:rPr>
          <w:rFonts w:eastAsia="TimesNewRomanPSMT"/>
          <w:sz w:val="24"/>
          <w:szCs w:val="24"/>
        </w:rPr>
      </w:pPr>
      <w:r w:rsidRPr="00782F70">
        <w:rPr>
          <w:rFonts w:eastAsia="TimesNewRomanPSMT"/>
          <w:sz w:val="24"/>
          <w:szCs w:val="24"/>
        </w:rPr>
        <w:t>Одновременное присутствие в отходах разнообразных растворимых или диспергированных в воде неорганических, органических и биологически активных компонентов приводит к постоянному загрязнению влаги, поступающей из природных осадков, и образованию большого объема сильно токсичных сточных вод (фильтрата). Фильтрат является наиболее опасным фактором влияния полигона на окружающую среду, в 1 г/л раствора обнаруживаются хлориды, карбонаты и аммонийный азот.</w:t>
      </w:r>
    </w:p>
    <w:p w14:paraId="76F63FF5" w14:textId="77777777" w:rsidR="00FD5668" w:rsidRPr="00782F70" w:rsidRDefault="00FD5668" w:rsidP="001C2FE4">
      <w:pPr>
        <w:pStyle w:val="affe"/>
        <w:ind w:left="0" w:firstLine="709"/>
        <w:contextualSpacing/>
        <w:jc w:val="both"/>
        <w:rPr>
          <w:rFonts w:eastAsia="Calibri"/>
          <w:sz w:val="24"/>
          <w:szCs w:val="24"/>
          <w:lang w:eastAsia="en-US"/>
        </w:rPr>
      </w:pPr>
    </w:p>
    <w:p w14:paraId="799806B3" w14:textId="77777777" w:rsidR="00F31136" w:rsidRPr="00782F70" w:rsidRDefault="00F31136" w:rsidP="001C2FE4">
      <w:pPr>
        <w:tabs>
          <w:tab w:val="left" w:pos="1134"/>
        </w:tabs>
        <w:autoSpaceDE w:val="0"/>
        <w:autoSpaceDN w:val="0"/>
        <w:adjustRightInd w:val="0"/>
        <w:contextualSpacing/>
        <w:jc w:val="center"/>
        <w:outlineLvl w:val="2"/>
        <w:rPr>
          <w:sz w:val="24"/>
          <w:szCs w:val="24"/>
        </w:rPr>
      </w:pPr>
      <w:bookmarkStart w:id="283" w:name="_Toc114930596"/>
      <w:bookmarkEnd w:id="281"/>
      <w:r w:rsidRPr="00782F70">
        <w:rPr>
          <w:sz w:val="24"/>
          <w:szCs w:val="24"/>
        </w:rPr>
        <w:t>2.6.10. Тарифы, плата (тариф) за подключение (присоединение), структура себестоимости производства и транспорта ресурса.</w:t>
      </w:r>
      <w:bookmarkEnd w:id="283"/>
    </w:p>
    <w:p w14:paraId="5845F59D" w14:textId="77777777" w:rsidR="00F31136" w:rsidRPr="00782F70" w:rsidRDefault="00F31136" w:rsidP="001C2FE4">
      <w:pPr>
        <w:tabs>
          <w:tab w:val="left" w:pos="1134"/>
        </w:tabs>
        <w:autoSpaceDE w:val="0"/>
        <w:autoSpaceDN w:val="0"/>
        <w:adjustRightInd w:val="0"/>
        <w:contextualSpacing/>
        <w:jc w:val="both"/>
        <w:rPr>
          <w:sz w:val="24"/>
          <w:szCs w:val="24"/>
        </w:rPr>
      </w:pPr>
    </w:p>
    <w:p w14:paraId="03D3594E" w14:textId="014B72AF" w:rsidR="00D76D24" w:rsidRPr="00782F70" w:rsidRDefault="00120E48" w:rsidP="00D76D24">
      <w:pPr>
        <w:ind w:firstLine="709"/>
        <w:contextualSpacing/>
        <w:jc w:val="both"/>
        <w:rPr>
          <w:sz w:val="24"/>
          <w:szCs w:val="24"/>
        </w:rPr>
      </w:pPr>
      <w:bookmarkStart w:id="284" w:name="_Hlk58766817"/>
      <w:r w:rsidRPr="00782F70">
        <w:rPr>
          <w:sz w:val="24"/>
          <w:szCs w:val="24"/>
        </w:rPr>
        <w:t xml:space="preserve">Согласно постановлению №8 от 29.03.2021 г. </w:t>
      </w:r>
      <w:r w:rsidR="00C351F7" w:rsidRPr="00782F70">
        <w:rPr>
          <w:sz w:val="24"/>
          <w:szCs w:val="24"/>
        </w:rPr>
        <w:t>«Об установлении единого тарифа на услуги регионального оператора по обращению с ТКО, оказываемую ООО «Чистый город» потребителям Моздокского района Республики Северная Осетия-Алания на 2021-2023 годы», з</w:t>
      </w:r>
      <w:r w:rsidR="00FD5668" w:rsidRPr="00782F70">
        <w:rPr>
          <w:sz w:val="24"/>
          <w:szCs w:val="24"/>
        </w:rPr>
        <w:t xml:space="preserve">начения </w:t>
      </w:r>
      <w:r w:rsidR="00AA590D" w:rsidRPr="00782F70">
        <w:rPr>
          <w:sz w:val="24"/>
          <w:szCs w:val="24"/>
        </w:rPr>
        <w:t>долгосрочных</w:t>
      </w:r>
      <w:r w:rsidR="00FD5668" w:rsidRPr="00782F70">
        <w:rPr>
          <w:sz w:val="24"/>
          <w:szCs w:val="24"/>
        </w:rPr>
        <w:t xml:space="preserve"> </w:t>
      </w:r>
      <w:r w:rsidR="00AA590D" w:rsidRPr="00782F70">
        <w:rPr>
          <w:sz w:val="24"/>
          <w:szCs w:val="24"/>
        </w:rPr>
        <w:t xml:space="preserve">параметров регулирования тарифов, определяемые на долгосрочный период регулирования при установлении тарифов на услуги по обращению и размещению ТКО для ООО «Чистый город» приведены в таблице </w:t>
      </w:r>
      <w:r w:rsidR="001B7C9D" w:rsidRPr="00782F70">
        <w:rPr>
          <w:sz w:val="24"/>
          <w:szCs w:val="24"/>
        </w:rPr>
        <w:t>50</w:t>
      </w:r>
      <w:r w:rsidR="00AA590D" w:rsidRPr="00782F70">
        <w:rPr>
          <w:sz w:val="24"/>
          <w:szCs w:val="24"/>
        </w:rPr>
        <w:t>.</w:t>
      </w:r>
      <w:r w:rsidR="00D76D24" w:rsidRPr="00782F70">
        <w:rPr>
          <w:sz w:val="24"/>
          <w:szCs w:val="24"/>
        </w:rPr>
        <w:t xml:space="preserve"> Единые тарифы на услуги по обращению с твердыми коммунальными отходами приведены в таблице </w:t>
      </w:r>
      <w:r w:rsidR="001B7C9D" w:rsidRPr="00782F70">
        <w:rPr>
          <w:sz w:val="24"/>
          <w:szCs w:val="24"/>
        </w:rPr>
        <w:t>51</w:t>
      </w:r>
      <w:r w:rsidR="00D76D24" w:rsidRPr="00782F70">
        <w:rPr>
          <w:sz w:val="24"/>
          <w:szCs w:val="24"/>
        </w:rPr>
        <w:t>.</w:t>
      </w:r>
      <w:r w:rsidR="00B00E29" w:rsidRPr="00782F70">
        <w:rPr>
          <w:sz w:val="24"/>
          <w:szCs w:val="24"/>
        </w:rPr>
        <w:t xml:space="preserve"> Тарифы на захоронение ТКО указаны в таблице </w:t>
      </w:r>
      <w:r w:rsidR="001B7C9D" w:rsidRPr="00782F70">
        <w:rPr>
          <w:sz w:val="24"/>
          <w:szCs w:val="24"/>
        </w:rPr>
        <w:t>52</w:t>
      </w:r>
      <w:r w:rsidR="00B00E29" w:rsidRPr="00782F70">
        <w:rPr>
          <w:sz w:val="24"/>
          <w:szCs w:val="24"/>
        </w:rPr>
        <w:t>.</w:t>
      </w:r>
    </w:p>
    <w:p w14:paraId="74C9CA84" w14:textId="77777777" w:rsidR="001B7C9D" w:rsidRPr="00782F70" w:rsidRDefault="001B7C9D" w:rsidP="00D76D24">
      <w:pPr>
        <w:ind w:firstLine="709"/>
        <w:contextualSpacing/>
        <w:jc w:val="both"/>
        <w:rPr>
          <w:sz w:val="24"/>
          <w:szCs w:val="24"/>
        </w:rPr>
      </w:pPr>
    </w:p>
    <w:p w14:paraId="468790F5" w14:textId="25BA88C1" w:rsidR="00B00E29" w:rsidRPr="00782F70" w:rsidRDefault="00B00E29" w:rsidP="00B00E29">
      <w:pPr>
        <w:contextualSpacing/>
        <w:jc w:val="both"/>
        <w:rPr>
          <w:b/>
          <w:bCs/>
        </w:rPr>
      </w:pPr>
      <w:bookmarkStart w:id="285" w:name="_Toc116208576"/>
      <w:r w:rsidRPr="00782F70">
        <w:rPr>
          <w:b/>
        </w:rPr>
        <w:t xml:space="preserve">Таблица </w:t>
      </w:r>
      <w:r w:rsidRPr="00782F70">
        <w:rPr>
          <w:b/>
        </w:rPr>
        <w:fldChar w:fldCharType="begin"/>
      </w:r>
      <w:r w:rsidRPr="00782F70">
        <w:rPr>
          <w:b/>
        </w:rPr>
        <w:instrText xml:space="preserve"> SEQ Таблица \* ARABIC </w:instrText>
      </w:r>
      <w:r w:rsidRPr="00782F70">
        <w:rPr>
          <w:b/>
        </w:rPr>
        <w:fldChar w:fldCharType="separate"/>
      </w:r>
      <w:r w:rsidR="00D91F5D">
        <w:rPr>
          <w:b/>
          <w:noProof/>
        </w:rPr>
        <w:t>50</w:t>
      </w:r>
      <w:r w:rsidRPr="00782F70">
        <w:rPr>
          <w:b/>
        </w:rPr>
        <w:fldChar w:fldCharType="end"/>
      </w:r>
      <w:r w:rsidRPr="00782F70">
        <w:rPr>
          <w:b/>
        </w:rPr>
        <w:t xml:space="preserve"> – Значения долгосрочных параметров регулирования тарифов, определяемые на долгосрочный период регулирования при установлении тарифов на услуги по обращению и размещению ТКО для ООО «Чистый город»</w:t>
      </w:r>
      <w:bookmarkEnd w:id="285"/>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28"/>
        <w:gridCol w:w="3164"/>
        <w:gridCol w:w="2363"/>
        <w:gridCol w:w="3067"/>
      </w:tblGrid>
      <w:tr w:rsidR="00ED3CE2" w:rsidRPr="00782F70" w14:paraId="69A2C75C" w14:textId="77777777" w:rsidTr="00ED3CE2">
        <w:tc>
          <w:tcPr>
            <w:tcW w:w="53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0D5DB9D" w14:textId="77777777" w:rsidR="00ED3CE2" w:rsidRPr="00782F70" w:rsidRDefault="00ED3CE2" w:rsidP="00ED3CE2">
            <w:pPr>
              <w:pStyle w:val="afff1"/>
              <w:spacing w:before="0" w:beforeAutospacing="0" w:after="0" w:afterAutospacing="0"/>
              <w:contextualSpacing/>
              <w:jc w:val="center"/>
              <w:rPr>
                <w:sz w:val="20"/>
                <w:szCs w:val="20"/>
              </w:rPr>
            </w:pPr>
            <w:r w:rsidRPr="00782F70">
              <w:rPr>
                <w:rStyle w:val="affff3"/>
                <w:b w:val="0"/>
                <w:sz w:val="20"/>
                <w:szCs w:val="20"/>
              </w:rPr>
              <w:t>№ п/п</w:t>
            </w:r>
          </w:p>
        </w:tc>
        <w:tc>
          <w:tcPr>
            <w:tcW w:w="1644"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756FA5E" w14:textId="2F788AFA" w:rsidR="00ED3CE2" w:rsidRPr="00782F70" w:rsidRDefault="00ED3CE2" w:rsidP="00ED3CE2">
            <w:pPr>
              <w:pStyle w:val="afff1"/>
              <w:spacing w:before="0" w:beforeAutospacing="0" w:after="0" w:afterAutospacing="0"/>
              <w:contextualSpacing/>
              <w:jc w:val="center"/>
              <w:rPr>
                <w:sz w:val="20"/>
                <w:szCs w:val="20"/>
              </w:rPr>
            </w:pPr>
            <w:r w:rsidRPr="00782F70">
              <w:rPr>
                <w:rStyle w:val="affff3"/>
                <w:b w:val="0"/>
                <w:sz w:val="20"/>
                <w:szCs w:val="20"/>
              </w:rPr>
              <w:t>Наименование регулируемого вида деятельности организации</w:t>
            </w:r>
          </w:p>
        </w:tc>
        <w:tc>
          <w:tcPr>
            <w:tcW w:w="1228"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6E25AE54" w14:textId="03EF61E4" w:rsidR="00ED3CE2" w:rsidRPr="00782F70" w:rsidRDefault="00ED3CE2" w:rsidP="00ED3CE2">
            <w:pPr>
              <w:pStyle w:val="afff1"/>
              <w:spacing w:before="0" w:beforeAutospacing="0" w:after="0" w:afterAutospacing="0"/>
              <w:contextualSpacing/>
              <w:jc w:val="center"/>
              <w:rPr>
                <w:sz w:val="20"/>
                <w:szCs w:val="20"/>
              </w:rPr>
            </w:pPr>
            <w:r w:rsidRPr="00782F70">
              <w:rPr>
                <w:rStyle w:val="affff3"/>
                <w:b w:val="0"/>
                <w:sz w:val="20"/>
                <w:szCs w:val="20"/>
              </w:rPr>
              <w:t>Период</w:t>
            </w:r>
          </w:p>
        </w:tc>
        <w:tc>
          <w:tcPr>
            <w:tcW w:w="1594" w:type="pct"/>
            <w:tcBorders>
              <w:top w:val="outset" w:sz="6" w:space="0" w:color="auto"/>
              <w:left w:val="outset" w:sz="6" w:space="0" w:color="auto"/>
              <w:bottom w:val="outset" w:sz="6" w:space="0" w:color="auto"/>
              <w:right w:val="outset" w:sz="6" w:space="0" w:color="auto"/>
            </w:tcBorders>
            <w:shd w:val="clear" w:color="auto" w:fill="FFFFFF"/>
            <w:vAlign w:val="center"/>
          </w:tcPr>
          <w:p w14:paraId="2ECFA3F1" w14:textId="11BE5607" w:rsidR="00ED3CE2" w:rsidRPr="00782F70" w:rsidRDefault="00ED3CE2" w:rsidP="00ED3CE2">
            <w:pPr>
              <w:pStyle w:val="afff1"/>
              <w:spacing w:before="0" w:beforeAutospacing="0" w:after="0" w:afterAutospacing="0"/>
              <w:contextualSpacing/>
              <w:jc w:val="center"/>
              <w:rPr>
                <w:sz w:val="20"/>
                <w:szCs w:val="20"/>
              </w:rPr>
            </w:pPr>
            <w:r w:rsidRPr="00782F70">
              <w:rPr>
                <w:sz w:val="20"/>
                <w:szCs w:val="20"/>
              </w:rPr>
              <w:t>Базовый уровень операционных расходов, тыс. руб.</w:t>
            </w:r>
          </w:p>
        </w:tc>
      </w:tr>
      <w:tr w:rsidR="009F6D09" w:rsidRPr="00782F70" w14:paraId="5C5DCB38" w14:textId="77777777" w:rsidTr="009F6D09">
        <w:tc>
          <w:tcPr>
            <w:tcW w:w="534" w:type="pct"/>
            <w:vMerge w:val="restart"/>
            <w:tcBorders>
              <w:top w:val="outset" w:sz="6" w:space="0" w:color="auto"/>
              <w:left w:val="outset" w:sz="6" w:space="0" w:color="auto"/>
              <w:right w:val="outset" w:sz="6" w:space="0" w:color="auto"/>
            </w:tcBorders>
            <w:shd w:val="clear" w:color="auto" w:fill="FFFFFF"/>
            <w:vAlign w:val="center"/>
            <w:hideMark/>
          </w:tcPr>
          <w:p w14:paraId="65245157" w14:textId="77777777" w:rsidR="009F6D09" w:rsidRPr="00782F70" w:rsidRDefault="009F6D09" w:rsidP="00ED3CE2">
            <w:pPr>
              <w:pStyle w:val="afff1"/>
              <w:spacing w:before="0" w:beforeAutospacing="0" w:after="0" w:afterAutospacing="0"/>
              <w:contextualSpacing/>
              <w:jc w:val="center"/>
              <w:rPr>
                <w:sz w:val="20"/>
                <w:szCs w:val="20"/>
              </w:rPr>
            </w:pPr>
            <w:r w:rsidRPr="00782F70">
              <w:rPr>
                <w:sz w:val="20"/>
                <w:szCs w:val="20"/>
              </w:rPr>
              <w:t>1</w:t>
            </w:r>
          </w:p>
        </w:tc>
        <w:tc>
          <w:tcPr>
            <w:tcW w:w="1644" w:type="pct"/>
            <w:vMerge w:val="restart"/>
            <w:tcBorders>
              <w:top w:val="outset" w:sz="6" w:space="0" w:color="auto"/>
              <w:left w:val="outset" w:sz="6" w:space="0" w:color="auto"/>
              <w:right w:val="outset" w:sz="6" w:space="0" w:color="auto"/>
            </w:tcBorders>
            <w:shd w:val="clear" w:color="auto" w:fill="FFFFFF"/>
            <w:vAlign w:val="center"/>
            <w:hideMark/>
          </w:tcPr>
          <w:p w14:paraId="3D5170BD" w14:textId="7A79231C" w:rsidR="009F6D09" w:rsidRPr="00782F70" w:rsidRDefault="009F6D09" w:rsidP="00ED3CE2">
            <w:pPr>
              <w:pStyle w:val="afff1"/>
              <w:spacing w:before="0" w:beforeAutospacing="0" w:after="0" w:afterAutospacing="0"/>
              <w:contextualSpacing/>
              <w:jc w:val="center"/>
              <w:rPr>
                <w:sz w:val="20"/>
                <w:szCs w:val="20"/>
              </w:rPr>
            </w:pPr>
            <w:r w:rsidRPr="00782F70">
              <w:rPr>
                <w:sz w:val="20"/>
                <w:szCs w:val="20"/>
              </w:rPr>
              <w:t>Оказание услуги регионального оператора по обращению с ТКО</w:t>
            </w:r>
          </w:p>
        </w:tc>
        <w:tc>
          <w:tcPr>
            <w:tcW w:w="1228" w:type="pct"/>
            <w:tcBorders>
              <w:top w:val="outset" w:sz="6" w:space="0" w:color="auto"/>
              <w:left w:val="outset" w:sz="6" w:space="0" w:color="auto"/>
              <w:bottom w:val="outset" w:sz="6" w:space="0" w:color="auto"/>
              <w:right w:val="outset" w:sz="6" w:space="0" w:color="auto"/>
            </w:tcBorders>
            <w:shd w:val="clear" w:color="auto" w:fill="FFFFFF"/>
            <w:vAlign w:val="center"/>
          </w:tcPr>
          <w:p w14:paraId="785EDF58" w14:textId="7252F3A1" w:rsidR="009F6D09" w:rsidRPr="00782F70" w:rsidRDefault="009F6D09" w:rsidP="00ED3CE2">
            <w:pPr>
              <w:pStyle w:val="afff1"/>
              <w:spacing w:before="0" w:beforeAutospacing="0" w:after="0" w:afterAutospacing="0"/>
              <w:contextualSpacing/>
              <w:jc w:val="center"/>
              <w:rPr>
                <w:sz w:val="20"/>
                <w:szCs w:val="20"/>
              </w:rPr>
            </w:pPr>
            <w:r w:rsidRPr="00782F70">
              <w:rPr>
                <w:sz w:val="20"/>
                <w:szCs w:val="20"/>
              </w:rPr>
              <w:t>2021</w:t>
            </w:r>
          </w:p>
        </w:tc>
        <w:tc>
          <w:tcPr>
            <w:tcW w:w="1594" w:type="pct"/>
            <w:tcBorders>
              <w:top w:val="outset" w:sz="6" w:space="0" w:color="auto"/>
              <w:left w:val="outset" w:sz="6" w:space="0" w:color="auto"/>
              <w:bottom w:val="outset" w:sz="6" w:space="0" w:color="auto"/>
              <w:right w:val="outset" w:sz="6" w:space="0" w:color="auto"/>
            </w:tcBorders>
            <w:shd w:val="clear" w:color="auto" w:fill="FFFFFF"/>
            <w:vAlign w:val="center"/>
          </w:tcPr>
          <w:p w14:paraId="6AAB2741" w14:textId="4F4A8DC3" w:rsidR="009F6D09" w:rsidRPr="00782F70" w:rsidRDefault="009F6D09" w:rsidP="00ED3CE2">
            <w:pPr>
              <w:pStyle w:val="afff1"/>
              <w:spacing w:before="0" w:beforeAutospacing="0" w:after="0" w:afterAutospacing="0"/>
              <w:contextualSpacing/>
              <w:jc w:val="center"/>
              <w:rPr>
                <w:sz w:val="20"/>
                <w:szCs w:val="20"/>
              </w:rPr>
            </w:pPr>
            <w:r w:rsidRPr="00782F70">
              <w:rPr>
                <w:sz w:val="20"/>
                <w:szCs w:val="20"/>
              </w:rPr>
              <w:t>44202,41</w:t>
            </w:r>
          </w:p>
        </w:tc>
      </w:tr>
      <w:tr w:rsidR="009F6D09" w:rsidRPr="00782F70" w14:paraId="1BA9C3FC" w14:textId="77777777" w:rsidTr="009F6D09">
        <w:tc>
          <w:tcPr>
            <w:tcW w:w="534" w:type="pct"/>
            <w:vMerge/>
            <w:tcBorders>
              <w:left w:val="outset" w:sz="6" w:space="0" w:color="auto"/>
              <w:right w:val="outset" w:sz="6" w:space="0" w:color="auto"/>
            </w:tcBorders>
            <w:shd w:val="clear" w:color="auto" w:fill="FFFFFF"/>
            <w:vAlign w:val="center"/>
          </w:tcPr>
          <w:p w14:paraId="154A05F4" w14:textId="51503847" w:rsidR="009F6D09" w:rsidRPr="00782F70" w:rsidRDefault="009F6D09" w:rsidP="00ED3CE2">
            <w:pPr>
              <w:pStyle w:val="afff1"/>
              <w:spacing w:before="0" w:beforeAutospacing="0" w:after="0" w:afterAutospacing="0"/>
              <w:contextualSpacing/>
              <w:jc w:val="center"/>
              <w:rPr>
                <w:sz w:val="20"/>
                <w:szCs w:val="20"/>
              </w:rPr>
            </w:pPr>
          </w:p>
        </w:tc>
        <w:tc>
          <w:tcPr>
            <w:tcW w:w="1644" w:type="pct"/>
            <w:vMerge/>
            <w:tcBorders>
              <w:left w:val="outset" w:sz="6" w:space="0" w:color="auto"/>
              <w:right w:val="outset" w:sz="6" w:space="0" w:color="auto"/>
            </w:tcBorders>
            <w:shd w:val="clear" w:color="auto" w:fill="FFFFFF"/>
            <w:vAlign w:val="center"/>
          </w:tcPr>
          <w:p w14:paraId="53D3169D" w14:textId="4716EA77" w:rsidR="009F6D09" w:rsidRPr="00782F70" w:rsidRDefault="009F6D09" w:rsidP="00ED3CE2">
            <w:pPr>
              <w:pStyle w:val="afff1"/>
              <w:spacing w:before="0" w:beforeAutospacing="0" w:after="0" w:afterAutospacing="0"/>
              <w:contextualSpacing/>
              <w:jc w:val="center"/>
              <w:rPr>
                <w:sz w:val="20"/>
                <w:szCs w:val="20"/>
              </w:rPr>
            </w:pPr>
          </w:p>
        </w:tc>
        <w:tc>
          <w:tcPr>
            <w:tcW w:w="1228" w:type="pct"/>
            <w:tcBorders>
              <w:top w:val="outset" w:sz="6" w:space="0" w:color="auto"/>
              <w:left w:val="outset" w:sz="6" w:space="0" w:color="auto"/>
              <w:bottom w:val="outset" w:sz="6" w:space="0" w:color="auto"/>
              <w:right w:val="outset" w:sz="6" w:space="0" w:color="auto"/>
            </w:tcBorders>
            <w:shd w:val="clear" w:color="auto" w:fill="FFFFFF"/>
            <w:vAlign w:val="center"/>
          </w:tcPr>
          <w:p w14:paraId="64176EFB" w14:textId="06BCBCEC" w:rsidR="009F6D09" w:rsidRPr="00782F70" w:rsidRDefault="009F6D09" w:rsidP="00ED3CE2">
            <w:pPr>
              <w:pStyle w:val="afff1"/>
              <w:spacing w:before="0" w:beforeAutospacing="0" w:after="0" w:afterAutospacing="0"/>
              <w:contextualSpacing/>
              <w:jc w:val="center"/>
              <w:rPr>
                <w:sz w:val="20"/>
                <w:szCs w:val="20"/>
              </w:rPr>
            </w:pPr>
            <w:r w:rsidRPr="00782F70">
              <w:rPr>
                <w:sz w:val="20"/>
                <w:szCs w:val="20"/>
              </w:rPr>
              <w:t>2022</w:t>
            </w:r>
          </w:p>
        </w:tc>
        <w:tc>
          <w:tcPr>
            <w:tcW w:w="1594" w:type="pct"/>
            <w:tcBorders>
              <w:top w:val="outset" w:sz="6" w:space="0" w:color="auto"/>
              <w:left w:val="outset" w:sz="6" w:space="0" w:color="auto"/>
              <w:bottom w:val="outset" w:sz="6" w:space="0" w:color="auto"/>
              <w:right w:val="outset" w:sz="6" w:space="0" w:color="auto"/>
            </w:tcBorders>
            <w:shd w:val="clear" w:color="auto" w:fill="FFFFFF"/>
            <w:vAlign w:val="center"/>
          </w:tcPr>
          <w:p w14:paraId="72098D3D" w14:textId="15E57347" w:rsidR="009F6D09" w:rsidRPr="00782F70" w:rsidRDefault="009F6D09" w:rsidP="00ED3CE2">
            <w:pPr>
              <w:pStyle w:val="afff1"/>
              <w:spacing w:before="0" w:beforeAutospacing="0" w:after="0" w:afterAutospacing="0"/>
              <w:contextualSpacing/>
              <w:jc w:val="center"/>
              <w:rPr>
                <w:sz w:val="20"/>
                <w:szCs w:val="20"/>
              </w:rPr>
            </w:pPr>
            <w:r w:rsidRPr="00782F70">
              <w:rPr>
                <w:sz w:val="20"/>
                <w:szCs w:val="20"/>
              </w:rPr>
              <w:t>45510,81</w:t>
            </w:r>
          </w:p>
        </w:tc>
      </w:tr>
      <w:tr w:rsidR="00724723" w:rsidRPr="00782F70" w14:paraId="3DDCE1F0" w14:textId="77777777" w:rsidTr="009F6D09">
        <w:tc>
          <w:tcPr>
            <w:tcW w:w="534" w:type="pct"/>
            <w:vMerge/>
            <w:tcBorders>
              <w:left w:val="outset" w:sz="6" w:space="0" w:color="auto"/>
              <w:bottom w:val="outset" w:sz="6" w:space="0" w:color="auto"/>
              <w:right w:val="outset" w:sz="6" w:space="0" w:color="auto"/>
            </w:tcBorders>
            <w:shd w:val="clear" w:color="auto" w:fill="FFFFFF"/>
            <w:vAlign w:val="center"/>
          </w:tcPr>
          <w:p w14:paraId="5AD05B22" w14:textId="0D8BCBD2" w:rsidR="009F6D09" w:rsidRPr="00782F70" w:rsidRDefault="009F6D09" w:rsidP="00ED3CE2">
            <w:pPr>
              <w:pStyle w:val="afff1"/>
              <w:spacing w:before="0" w:beforeAutospacing="0" w:after="0" w:afterAutospacing="0"/>
              <w:contextualSpacing/>
              <w:jc w:val="center"/>
              <w:rPr>
                <w:sz w:val="20"/>
                <w:szCs w:val="20"/>
              </w:rPr>
            </w:pPr>
          </w:p>
        </w:tc>
        <w:tc>
          <w:tcPr>
            <w:tcW w:w="1644" w:type="pct"/>
            <w:vMerge/>
            <w:tcBorders>
              <w:left w:val="outset" w:sz="6" w:space="0" w:color="auto"/>
              <w:bottom w:val="outset" w:sz="6" w:space="0" w:color="auto"/>
              <w:right w:val="outset" w:sz="6" w:space="0" w:color="auto"/>
            </w:tcBorders>
            <w:shd w:val="clear" w:color="auto" w:fill="FFFFFF"/>
            <w:vAlign w:val="center"/>
          </w:tcPr>
          <w:p w14:paraId="06451739" w14:textId="552DB364" w:rsidR="009F6D09" w:rsidRPr="00782F70" w:rsidRDefault="009F6D09" w:rsidP="00ED3CE2">
            <w:pPr>
              <w:pStyle w:val="afff1"/>
              <w:spacing w:before="0" w:beforeAutospacing="0" w:after="0" w:afterAutospacing="0"/>
              <w:contextualSpacing/>
              <w:jc w:val="center"/>
              <w:rPr>
                <w:sz w:val="20"/>
                <w:szCs w:val="20"/>
              </w:rPr>
            </w:pPr>
          </w:p>
        </w:tc>
        <w:tc>
          <w:tcPr>
            <w:tcW w:w="1228" w:type="pct"/>
            <w:tcBorders>
              <w:top w:val="outset" w:sz="6" w:space="0" w:color="auto"/>
              <w:left w:val="outset" w:sz="6" w:space="0" w:color="auto"/>
              <w:bottom w:val="outset" w:sz="6" w:space="0" w:color="auto"/>
              <w:right w:val="outset" w:sz="6" w:space="0" w:color="auto"/>
            </w:tcBorders>
            <w:shd w:val="clear" w:color="auto" w:fill="FFFFFF"/>
            <w:vAlign w:val="center"/>
          </w:tcPr>
          <w:p w14:paraId="2398A074" w14:textId="54ECBA60" w:rsidR="009F6D09" w:rsidRPr="00782F70" w:rsidRDefault="009F6D09" w:rsidP="00ED3CE2">
            <w:pPr>
              <w:pStyle w:val="afff1"/>
              <w:spacing w:before="0" w:beforeAutospacing="0" w:after="0" w:afterAutospacing="0"/>
              <w:contextualSpacing/>
              <w:jc w:val="center"/>
              <w:rPr>
                <w:sz w:val="20"/>
                <w:szCs w:val="20"/>
              </w:rPr>
            </w:pPr>
            <w:r w:rsidRPr="00782F70">
              <w:rPr>
                <w:sz w:val="20"/>
                <w:szCs w:val="20"/>
              </w:rPr>
              <w:t>2023</w:t>
            </w:r>
          </w:p>
        </w:tc>
        <w:tc>
          <w:tcPr>
            <w:tcW w:w="1594" w:type="pct"/>
            <w:tcBorders>
              <w:top w:val="outset" w:sz="6" w:space="0" w:color="auto"/>
              <w:left w:val="outset" w:sz="6" w:space="0" w:color="auto"/>
              <w:bottom w:val="outset" w:sz="6" w:space="0" w:color="auto"/>
              <w:right w:val="outset" w:sz="6" w:space="0" w:color="auto"/>
            </w:tcBorders>
            <w:shd w:val="clear" w:color="auto" w:fill="FFFFFF"/>
            <w:vAlign w:val="center"/>
          </w:tcPr>
          <w:p w14:paraId="31504534" w14:textId="68D7A8FD" w:rsidR="009F6D09" w:rsidRPr="00782F70" w:rsidRDefault="009F6D09" w:rsidP="00ED3CE2">
            <w:pPr>
              <w:pStyle w:val="afff1"/>
              <w:spacing w:before="0" w:beforeAutospacing="0" w:after="0" w:afterAutospacing="0"/>
              <w:contextualSpacing/>
              <w:jc w:val="center"/>
              <w:rPr>
                <w:sz w:val="20"/>
                <w:szCs w:val="20"/>
              </w:rPr>
            </w:pPr>
            <w:r w:rsidRPr="00782F70">
              <w:rPr>
                <w:sz w:val="20"/>
                <w:szCs w:val="20"/>
              </w:rPr>
              <w:t>46857,93</w:t>
            </w:r>
          </w:p>
        </w:tc>
      </w:tr>
      <w:tr w:rsidR="0021358B" w:rsidRPr="00782F70" w14:paraId="211B0100" w14:textId="77777777" w:rsidTr="005E5BDE">
        <w:tc>
          <w:tcPr>
            <w:tcW w:w="534" w:type="pct"/>
            <w:vMerge w:val="restart"/>
            <w:tcBorders>
              <w:top w:val="outset" w:sz="6" w:space="0" w:color="auto"/>
              <w:left w:val="outset" w:sz="6" w:space="0" w:color="auto"/>
              <w:right w:val="outset" w:sz="6" w:space="0" w:color="auto"/>
            </w:tcBorders>
            <w:shd w:val="clear" w:color="auto" w:fill="FFFFFF"/>
            <w:vAlign w:val="center"/>
          </w:tcPr>
          <w:p w14:paraId="5DD48363" w14:textId="63109794" w:rsidR="0021358B" w:rsidRPr="00782F70" w:rsidRDefault="0021358B" w:rsidP="00ED3CE2">
            <w:pPr>
              <w:pStyle w:val="afff1"/>
              <w:spacing w:before="0" w:beforeAutospacing="0" w:after="0" w:afterAutospacing="0"/>
              <w:contextualSpacing/>
              <w:jc w:val="center"/>
              <w:rPr>
                <w:sz w:val="20"/>
                <w:szCs w:val="20"/>
              </w:rPr>
            </w:pPr>
            <w:r w:rsidRPr="00782F70">
              <w:rPr>
                <w:sz w:val="20"/>
                <w:szCs w:val="20"/>
              </w:rPr>
              <w:t>2</w:t>
            </w:r>
          </w:p>
        </w:tc>
        <w:tc>
          <w:tcPr>
            <w:tcW w:w="1644" w:type="pct"/>
            <w:vMerge w:val="restart"/>
            <w:tcBorders>
              <w:top w:val="outset" w:sz="6" w:space="0" w:color="auto"/>
              <w:left w:val="outset" w:sz="6" w:space="0" w:color="auto"/>
              <w:right w:val="outset" w:sz="6" w:space="0" w:color="auto"/>
            </w:tcBorders>
            <w:shd w:val="clear" w:color="auto" w:fill="FFFFFF"/>
            <w:vAlign w:val="center"/>
          </w:tcPr>
          <w:p w14:paraId="3CC14694" w14:textId="216BE861" w:rsidR="0021358B" w:rsidRPr="00782F70" w:rsidRDefault="0021358B" w:rsidP="00ED3CE2">
            <w:pPr>
              <w:pStyle w:val="afff1"/>
              <w:spacing w:before="0" w:beforeAutospacing="0" w:after="0" w:afterAutospacing="0"/>
              <w:contextualSpacing/>
              <w:jc w:val="center"/>
              <w:rPr>
                <w:sz w:val="20"/>
                <w:szCs w:val="20"/>
              </w:rPr>
            </w:pPr>
            <w:r w:rsidRPr="00782F70">
              <w:rPr>
                <w:sz w:val="20"/>
                <w:szCs w:val="20"/>
              </w:rPr>
              <w:t>Оказание услуги по захоронению ТКО</w:t>
            </w:r>
          </w:p>
        </w:tc>
        <w:tc>
          <w:tcPr>
            <w:tcW w:w="1228" w:type="pct"/>
            <w:tcBorders>
              <w:top w:val="outset" w:sz="6" w:space="0" w:color="auto"/>
              <w:left w:val="outset" w:sz="6" w:space="0" w:color="auto"/>
              <w:bottom w:val="outset" w:sz="6" w:space="0" w:color="auto"/>
              <w:right w:val="outset" w:sz="6" w:space="0" w:color="auto"/>
            </w:tcBorders>
            <w:shd w:val="clear" w:color="auto" w:fill="FFFFFF"/>
            <w:vAlign w:val="center"/>
          </w:tcPr>
          <w:p w14:paraId="5DBD7EE5" w14:textId="6F414048" w:rsidR="0021358B" w:rsidRPr="00782F70" w:rsidRDefault="0021358B" w:rsidP="00ED3CE2">
            <w:pPr>
              <w:pStyle w:val="afff1"/>
              <w:spacing w:before="0" w:beforeAutospacing="0" w:after="0" w:afterAutospacing="0"/>
              <w:contextualSpacing/>
              <w:jc w:val="center"/>
              <w:rPr>
                <w:sz w:val="20"/>
                <w:szCs w:val="20"/>
              </w:rPr>
            </w:pPr>
            <w:r w:rsidRPr="00782F70">
              <w:rPr>
                <w:sz w:val="20"/>
                <w:szCs w:val="20"/>
              </w:rPr>
              <w:t>2021</w:t>
            </w:r>
          </w:p>
        </w:tc>
        <w:tc>
          <w:tcPr>
            <w:tcW w:w="1594" w:type="pct"/>
            <w:tcBorders>
              <w:top w:val="outset" w:sz="6" w:space="0" w:color="auto"/>
              <w:left w:val="outset" w:sz="6" w:space="0" w:color="auto"/>
              <w:bottom w:val="outset" w:sz="6" w:space="0" w:color="auto"/>
              <w:right w:val="outset" w:sz="6" w:space="0" w:color="auto"/>
            </w:tcBorders>
            <w:shd w:val="clear" w:color="auto" w:fill="FFFFFF"/>
            <w:vAlign w:val="center"/>
          </w:tcPr>
          <w:p w14:paraId="49B9FCF2" w14:textId="18E98D5C" w:rsidR="0021358B" w:rsidRPr="00782F70" w:rsidRDefault="0021358B" w:rsidP="00ED3CE2">
            <w:pPr>
              <w:pStyle w:val="afff1"/>
              <w:spacing w:before="0" w:beforeAutospacing="0" w:after="0" w:afterAutospacing="0"/>
              <w:contextualSpacing/>
              <w:jc w:val="center"/>
              <w:rPr>
                <w:sz w:val="20"/>
                <w:szCs w:val="20"/>
              </w:rPr>
            </w:pPr>
            <w:r w:rsidRPr="00782F70">
              <w:rPr>
                <w:sz w:val="20"/>
                <w:szCs w:val="20"/>
              </w:rPr>
              <w:t>6667,24</w:t>
            </w:r>
          </w:p>
        </w:tc>
      </w:tr>
      <w:tr w:rsidR="00724723" w:rsidRPr="00782F70" w14:paraId="33FD8158" w14:textId="77777777" w:rsidTr="005E5BDE">
        <w:tc>
          <w:tcPr>
            <w:tcW w:w="534" w:type="pct"/>
            <w:vMerge/>
            <w:tcBorders>
              <w:left w:val="outset" w:sz="6" w:space="0" w:color="auto"/>
              <w:right w:val="outset" w:sz="6" w:space="0" w:color="auto"/>
            </w:tcBorders>
            <w:shd w:val="clear" w:color="auto" w:fill="FFFFFF"/>
            <w:vAlign w:val="center"/>
          </w:tcPr>
          <w:p w14:paraId="240211FA" w14:textId="4A92DC3F" w:rsidR="0021358B" w:rsidRPr="00782F70" w:rsidRDefault="0021358B" w:rsidP="00ED3CE2">
            <w:pPr>
              <w:pStyle w:val="afff1"/>
              <w:spacing w:before="0" w:beforeAutospacing="0" w:after="0" w:afterAutospacing="0"/>
              <w:contextualSpacing/>
              <w:jc w:val="center"/>
              <w:rPr>
                <w:sz w:val="20"/>
                <w:szCs w:val="20"/>
              </w:rPr>
            </w:pPr>
          </w:p>
        </w:tc>
        <w:tc>
          <w:tcPr>
            <w:tcW w:w="1644" w:type="pct"/>
            <w:vMerge/>
            <w:tcBorders>
              <w:left w:val="outset" w:sz="6" w:space="0" w:color="auto"/>
              <w:right w:val="outset" w:sz="6" w:space="0" w:color="auto"/>
            </w:tcBorders>
            <w:shd w:val="clear" w:color="auto" w:fill="FFFFFF"/>
            <w:vAlign w:val="center"/>
          </w:tcPr>
          <w:p w14:paraId="7E786767" w14:textId="005EA955" w:rsidR="0021358B" w:rsidRPr="00782F70" w:rsidRDefault="0021358B" w:rsidP="00ED3CE2">
            <w:pPr>
              <w:pStyle w:val="afff1"/>
              <w:spacing w:before="0" w:beforeAutospacing="0" w:after="0" w:afterAutospacing="0"/>
              <w:contextualSpacing/>
              <w:jc w:val="center"/>
              <w:rPr>
                <w:sz w:val="20"/>
                <w:szCs w:val="20"/>
              </w:rPr>
            </w:pPr>
          </w:p>
        </w:tc>
        <w:tc>
          <w:tcPr>
            <w:tcW w:w="1228" w:type="pct"/>
            <w:tcBorders>
              <w:top w:val="outset" w:sz="6" w:space="0" w:color="auto"/>
              <w:left w:val="outset" w:sz="6" w:space="0" w:color="auto"/>
              <w:bottom w:val="outset" w:sz="6" w:space="0" w:color="auto"/>
              <w:right w:val="outset" w:sz="6" w:space="0" w:color="auto"/>
            </w:tcBorders>
            <w:shd w:val="clear" w:color="auto" w:fill="FFFFFF"/>
            <w:vAlign w:val="center"/>
          </w:tcPr>
          <w:p w14:paraId="6C23D479" w14:textId="2892229E" w:rsidR="0021358B" w:rsidRPr="00782F70" w:rsidRDefault="0021358B" w:rsidP="00ED3CE2">
            <w:pPr>
              <w:pStyle w:val="afff1"/>
              <w:spacing w:before="0" w:beforeAutospacing="0" w:after="0" w:afterAutospacing="0"/>
              <w:contextualSpacing/>
              <w:jc w:val="center"/>
              <w:rPr>
                <w:sz w:val="20"/>
                <w:szCs w:val="20"/>
              </w:rPr>
            </w:pPr>
            <w:r w:rsidRPr="00782F70">
              <w:rPr>
                <w:sz w:val="20"/>
                <w:szCs w:val="20"/>
              </w:rPr>
              <w:t>2022</w:t>
            </w:r>
          </w:p>
        </w:tc>
        <w:tc>
          <w:tcPr>
            <w:tcW w:w="1594" w:type="pct"/>
            <w:tcBorders>
              <w:top w:val="outset" w:sz="6" w:space="0" w:color="auto"/>
              <w:left w:val="outset" w:sz="6" w:space="0" w:color="auto"/>
              <w:bottom w:val="outset" w:sz="6" w:space="0" w:color="auto"/>
              <w:right w:val="outset" w:sz="6" w:space="0" w:color="auto"/>
            </w:tcBorders>
            <w:shd w:val="clear" w:color="auto" w:fill="FFFFFF"/>
            <w:vAlign w:val="center"/>
          </w:tcPr>
          <w:p w14:paraId="359B221D" w14:textId="5CBAC920" w:rsidR="0021358B" w:rsidRPr="00782F70" w:rsidRDefault="0021358B" w:rsidP="00ED3CE2">
            <w:pPr>
              <w:pStyle w:val="afff1"/>
              <w:spacing w:before="0" w:beforeAutospacing="0" w:after="0" w:afterAutospacing="0"/>
              <w:contextualSpacing/>
              <w:jc w:val="center"/>
              <w:rPr>
                <w:sz w:val="20"/>
                <w:szCs w:val="20"/>
              </w:rPr>
            </w:pPr>
            <w:r w:rsidRPr="00782F70">
              <w:rPr>
                <w:sz w:val="20"/>
                <w:szCs w:val="20"/>
              </w:rPr>
              <w:t>6864,59</w:t>
            </w:r>
          </w:p>
        </w:tc>
      </w:tr>
      <w:tr w:rsidR="00724723" w:rsidRPr="00782F70" w14:paraId="6FF582E5" w14:textId="77777777" w:rsidTr="005E5BDE">
        <w:tc>
          <w:tcPr>
            <w:tcW w:w="534" w:type="pct"/>
            <w:vMerge/>
            <w:tcBorders>
              <w:left w:val="outset" w:sz="6" w:space="0" w:color="auto"/>
              <w:bottom w:val="outset" w:sz="6" w:space="0" w:color="auto"/>
              <w:right w:val="outset" w:sz="6" w:space="0" w:color="auto"/>
            </w:tcBorders>
            <w:shd w:val="clear" w:color="auto" w:fill="FFFFFF"/>
            <w:vAlign w:val="center"/>
          </w:tcPr>
          <w:p w14:paraId="1F57D786" w14:textId="61D55CA6" w:rsidR="0021358B" w:rsidRPr="00782F70" w:rsidRDefault="0021358B" w:rsidP="00ED3CE2">
            <w:pPr>
              <w:pStyle w:val="afff1"/>
              <w:spacing w:before="0" w:beforeAutospacing="0" w:after="0" w:afterAutospacing="0"/>
              <w:contextualSpacing/>
              <w:jc w:val="center"/>
              <w:rPr>
                <w:sz w:val="20"/>
                <w:szCs w:val="20"/>
              </w:rPr>
            </w:pPr>
          </w:p>
        </w:tc>
        <w:tc>
          <w:tcPr>
            <w:tcW w:w="1644" w:type="pct"/>
            <w:vMerge/>
            <w:tcBorders>
              <w:left w:val="outset" w:sz="6" w:space="0" w:color="auto"/>
              <w:bottom w:val="outset" w:sz="6" w:space="0" w:color="auto"/>
              <w:right w:val="outset" w:sz="6" w:space="0" w:color="auto"/>
            </w:tcBorders>
            <w:shd w:val="clear" w:color="auto" w:fill="FFFFFF"/>
            <w:vAlign w:val="center"/>
          </w:tcPr>
          <w:p w14:paraId="07F3FF42" w14:textId="7F1849D5" w:rsidR="0021358B" w:rsidRPr="00782F70" w:rsidRDefault="0021358B" w:rsidP="00ED3CE2">
            <w:pPr>
              <w:pStyle w:val="afff1"/>
              <w:spacing w:before="0" w:beforeAutospacing="0" w:after="0" w:afterAutospacing="0"/>
              <w:contextualSpacing/>
              <w:jc w:val="center"/>
              <w:rPr>
                <w:sz w:val="20"/>
                <w:szCs w:val="20"/>
              </w:rPr>
            </w:pPr>
          </w:p>
        </w:tc>
        <w:tc>
          <w:tcPr>
            <w:tcW w:w="1228" w:type="pct"/>
            <w:tcBorders>
              <w:top w:val="outset" w:sz="6" w:space="0" w:color="auto"/>
              <w:left w:val="outset" w:sz="6" w:space="0" w:color="auto"/>
              <w:bottom w:val="outset" w:sz="6" w:space="0" w:color="auto"/>
              <w:right w:val="outset" w:sz="6" w:space="0" w:color="auto"/>
            </w:tcBorders>
            <w:shd w:val="clear" w:color="auto" w:fill="FFFFFF"/>
            <w:vAlign w:val="center"/>
          </w:tcPr>
          <w:p w14:paraId="369436B5" w14:textId="12453D93" w:rsidR="0021358B" w:rsidRPr="00782F70" w:rsidRDefault="0021358B" w:rsidP="00ED3CE2">
            <w:pPr>
              <w:pStyle w:val="afff1"/>
              <w:spacing w:before="0" w:beforeAutospacing="0" w:after="0" w:afterAutospacing="0"/>
              <w:contextualSpacing/>
              <w:jc w:val="center"/>
              <w:rPr>
                <w:sz w:val="20"/>
                <w:szCs w:val="20"/>
              </w:rPr>
            </w:pPr>
            <w:r w:rsidRPr="00782F70">
              <w:rPr>
                <w:sz w:val="20"/>
                <w:szCs w:val="20"/>
              </w:rPr>
              <w:t>2023</w:t>
            </w:r>
          </w:p>
        </w:tc>
        <w:tc>
          <w:tcPr>
            <w:tcW w:w="1594" w:type="pct"/>
            <w:tcBorders>
              <w:top w:val="outset" w:sz="6" w:space="0" w:color="auto"/>
              <w:left w:val="outset" w:sz="6" w:space="0" w:color="auto"/>
              <w:bottom w:val="outset" w:sz="6" w:space="0" w:color="auto"/>
              <w:right w:val="outset" w:sz="6" w:space="0" w:color="auto"/>
            </w:tcBorders>
            <w:shd w:val="clear" w:color="auto" w:fill="FFFFFF"/>
            <w:vAlign w:val="center"/>
          </w:tcPr>
          <w:p w14:paraId="6F038C47" w14:textId="1E926684" w:rsidR="0021358B" w:rsidRPr="00782F70" w:rsidRDefault="0021358B" w:rsidP="00ED3CE2">
            <w:pPr>
              <w:pStyle w:val="afff1"/>
              <w:spacing w:before="0" w:beforeAutospacing="0" w:after="0" w:afterAutospacing="0"/>
              <w:contextualSpacing/>
              <w:jc w:val="center"/>
              <w:rPr>
                <w:sz w:val="20"/>
                <w:szCs w:val="20"/>
              </w:rPr>
            </w:pPr>
            <w:r w:rsidRPr="00782F70">
              <w:rPr>
                <w:sz w:val="20"/>
                <w:szCs w:val="20"/>
              </w:rPr>
              <w:t>7067,78</w:t>
            </w:r>
          </w:p>
        </w:tc>
      </w:tr>
    </w:tbl>
    <w:p w14:paraId="4579E2BF" w14:textId="3A95F03E" w:rsidR="00AA590D" w:rsidRPr="00782F70" w:rsidRDefault="00AA590D" w:rsidP="00AA590D">
      <w:pPr>
        <w:ind w:firstLine="709"/>
        <w:contextualSpacing/>
        <w:jc w:val="both"/>
        <w:rPr>
          <w:sz w:val="24"/>
          <w:szCs w:val="24"/>
        </w:rPr>
      </w:pPr>
    </w:p>
    <w:p w14:paraId="60D25B2D" w14:textId="2D3574FD" w:rsidR="00C56557" w:rsidRPr="00782F70" w:rsidRDefault="00C56557" w:rsidP="00C56557">
      <w:pPr>
        <w:contextualSpacing/>
        <w:jc w:val="both"/>
        <w:rPr>
          <w:b/>
          <w:bCs/>
        </w:rPr>
      </w:pPr>
      <w:bookmarkStart w:id="286" w:name="_Toc116208577"/>
      <w:r w:rsidRPr="00782F70">
        <w:rPr>
          <w:b/>
        </w:rPr>
        <w:t xml:space="preserve">Таблица </w:t>
      </w:r>
      <w:r w:rsidRPr="00782F70">
        <w:rPr>
          <w:b/>
        </w:rPr>
        <w:fldChar w:fldCharType="begin"/>
      </w:r>
      <w:r w:rsidRPr="00782F70">
        <w:rPr>
          <w:b/>
        </w:rPr>
        <w:instrText xml:space="preserve"> SEQ Таблица \* ARABIC </w:instrText>
      </w:r>
      <w:r w:rsidRPr="00782F70">
        <w:rPr>
          <w:b/>
        </w:rPr>
        <w:fldChar w:fldCharType="separate"/>
      </w:r>
      <w:r w:rsidR="00D91F5D">
        <w:rPr>
          <w:b/>
          <w:noProof/>
        </w:rPr>
        <w:t>51</w:t>
      </w:r>
      <w:r w:rsidRPr="00782F70">
        <w:rPr>
          <w:b/>
        </w:rPr>
        <w:fldChar w:fldCharType="end"/>
      </w:r>
      <w:r w:rsidRPr="00782F70">
        <w:rPr>
          <w:b/>
        </w:rPr>
        <w:t xml:space="preserve"> – Единые тарифы на услуги по обращению с твердыми коммунальными отходами</w:t>
      </w:r>
      <w:bookmarkEnd w:id="286"/>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53"/>
        <w:gridCol w:w="2544"/>
        <w:gridCol w:w="3527"/>
        <w:gridCol w:w="2598"/>
      </w:tblGrid>
      <w:tr w:rsidR="00D74A82" w:rsidRPr="00782F70" w14:paraId="3ABB7111" w14:textId="77777777" w:rsidTr="008E4060">
        <w:tc>
          <w:tcPr>
            <w:tcW w:w="4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B72940C" w14:textId="77777777" w:rsidR="00D74A82" w:rsidRPr="00782F70" w:rsidRDefault="00D74A82" w:rsidP="005E5BDE">
            <w:pPr>
              <w:pStyle w:val="afff1"/>
              <w:spacing w:before="0" w:beforeAutospacing="0" w:after="0" w:afterAutospacing="0"/>
              <w:contextualSpacing/>
              <w:jc w:val="center"/>
              <w:rPr>
                <w:sz w:val="20"/>
                <w:szCs w:val="20"/>
              </w:rPr>
            </w:pPr>
            <w:r w:rsidRPr="00782F70">
              <w:rPr>
                <w:rStyle w:val="affff3"/>
                <w:b w:val="0"/>
                <w:sz w:val="20"/>
                <w:szCs w:val="20"/>
              </w:rPr>
              <w:t>№ п/п</w:t>
            </w:r>
          </w:p>
        </w:tc>
        <w:tc>
          <w:tcPr>
            <w:tcW w:w="1322" w:type="pct"/>
            <w:tcBorders>
              <w:top w:val="outset" w:sz="6" w:space="0" w:color="auto"/>
              <w:left w:val="outset" w:sz="6" w:space="0" w:color="auto"/>
              <w:bottom w:val="outset" w:sz="6" w:space="0" w:color="auto"/>
              <w:right w:val="outset" w:sz="6" w:space="0" w:color="auto"/>
            </w:tcBorders>
            <w:shd w:val="clear" w:color="auto" w:fill="FFFFFF"/>
          </w:tcPr>
          <w:p w14:paraId="4ECDBC95" w14:textId="1F8EF0F5" w:rsidR="00D74A82" w:rsidRPr="00782F70" w:rsidRDefault="00D74A82" w:rsidP="005E5BDE">
            <w:pPr>
              <w:pStyle w:val="afff1"/>
              <w:spacing w:before="0" w:beforeAutospacing="0" w:after="0" w:afterAutospacing="0"/>
              <w:contextualSpacing/>
              <w:jc w:val="center"/>
              <w:rPr>
                <w:rStyle w:val="affff3"/>
                <w:b w:val="0"/>
                <w:sz w:val="20"/>
                <w:szCs w:val="20"/>
              </w:rPr>
            </w:pPr>
            <w:r w:rsidRPr="00782F70">
              <w:rPr>
                <w:rStyle w:val="affff3"/>
                <w:b w:val="0"/>
                <w:sz w:val="20"/>
                <w:szCs w:val="20"/>
              </w:rPr>
              <w:t>Наименование регулируемой организации</w:t>
            </w: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5A6566B" w14:textId="2944C887" w:rsidR="00D74A82" w:rsidRPr="00782F70" w:rsidRDefault="00D74A82" w:rsidP="005E5BDE">
            <w:pPr>
              <w:pStyle w:val="afff1"/>
              <w:spacing w:before="0" w:beforeAutospacing="0" w:after="0" w:afterAutospacing="0"/>
              <w:contextualSpacing/>
              <w:jc w:val="center"/>
              <w:rPr>
                <w:sz w:val="20"/>
                <w:szCs w:val="20"/>
              </w:rPr>
            </w:pPr>
            <w:r w:rsidRPr="00782F70">
              <w:rPr>
                <w:rStyle w:val="affff3"/>
                <w:b w:val="0"/>
                <w:sz w:val="20"/>
                <w:szCs w:val="20"/>
              </w:rPr>
              <w:t>Период</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74661947" w14:textId="709AF98C" w:rsidR="00D74A82" w:rsidRPr="00782F70" w:rsidRDefault="008E4060" w:rsidP="005E5BDE">
            <w:pPr>
              <w:pStyle w:val="afff1"/>
              <w:spacing w:before="0" w:beforeAutospacing="0" w:after="0" w:afterAutospacing="0"/>
              <w:contextualSpacing/>
              <w:jc w:val="center"/>
              <w:rPr>
                <w:sz w:val="20"/>
                <w:szCs w:val="20"/>
              </w:rPr>
            </w:pPr>
            <w:r w:rsidRPr="00782F70">
              <w:rPr>
                <w:rStyle w:val="affff3"/>
                <w:b w:val="0"/>
                <w:sz w:val="20"/>
                <w:szCs w:val="20"/>
              </w:rPr>
              <w:t>Тариф, руб. м</w:t>
            </w:r>
            <w:r w:rsidRPr="00782F70">
              <w:rPr>
                <w:rStyle w:val="affff3"/>
                <w:b w:val="0"/>
                <w:sz w:val="20"/>
                <w:szCs w:val="20"/>
                <w:vertAlign w:val="superscript"/>
              </w:rPr>
              <w:t>3</w:t>
            </w:r>
          </w:p>
        </w:tc>
      </w:tr>
      <w:tr w:rsidR="008E4060" w:rsidRPr="00782F70" w14:paraId="32F9D044" w14:textId="77777777" w:rsidTr="00E7329F">
        <w:tc>
          <w:tcPr>
            <w:tcW w:w="495" w:type="pct"/>
            <w:vMerge w:val="restart"/>
            <w:tcBorders>
              <w:top w:val="outset" w:sz="6" w:space="0" w:color="auto"/>
              <w:left w:val="outset" w:sz="6" w:space="0" w:color="auto"/>
              <w:right w:val="outset" w:sz="6" w:space="0" w:color="auto"/>
            </w:tcBorders>
            <w:shd w:val="clear" w:color="auto" w:fill="FFFFFF"/>
            <w:vAlign w:val="center"/>
            <w:hideMark/>
          </w:tcPr>
          <w:p w14:paraId="7F226FAF" w14:textId="77777777" w:rsidR="008E4060" w:rsidRPr="00782F70" w:rsidRDefault="008E4060" w:rsidP="005E5BDE">
            <w:pPr>
              <w:pStyle w:val="afff1"/>
              <w:spacing w:before="0" w:beforeAutospacing="0" w:after="0" w:afterAutospacing="0"/>
              <w:contextualSpacing/>
              <w:jc w:val="center"/>
              <w:rPr>
                <w:sz w:val="20"/>
                <w:szCs w:val="20"/>
              </w:rPr>
            </w:pPr>
            <w:r w:rsidRPr="00782F70">
              <w:rPr>
                <w:sz w:val="20"/>
                <w:szCs w:val="20"/>
              </w:rPr>
              <w:t>1</w:t>
            </w:r>
          </w:p>
        </w:tc>
        <w:tc>
          <w:tcPr>
            <w:tcW w:w="1322" w:type="pct"/>
            <w:vMerge w:val="restart"/>
            <w:tcBorders>
              <w:top w:val="outset" w:sz="6" w:space="0" w:color="auto"/>
              <w:left w:val="outset" w:sz="6" w:space="0" w:color="auto"/>
              <w:right w:val="outset" w:sz="6" w:space="0" w:color="auto"/>
            </w:tcBorders>
            <w:shd w:val="clear" w:color="auto" w:fill="FFFFFF"/>
            <w:vAlign w:val="center"/>
          </w:tcPr>
          <w:p w14:paraId="37550CC2" w14:textId="0A159DFF" w:rsidR="008E4060" w:rsidRPr="00782F70" w:rsidRDefault="008E4060" w:rsidP="00E7329F">
            <w:pPr>
              <w:pStyle w:val="afff1"/>
              <w:spacing w:before="0" w:beforeAutospacing="0" w:after="0" w:afterAutospacing="0"/>
              <w:contextualSpacing/>
              <w:jc w:val="center"/>
              <w:rPr>
                <w:sz w:val="20"/>
                <w:szCs w:val="20"/>
              </w:rPr>
            </w:pPr>
            <w:r w:rsidRPr="00782F70">
              <w:rPr>
                <w:sz w:val="20"/>
                <w:szCs w:val="20"/>
              </w:rPr>
              <w:t>ООО «Чистый город»</w:t>
            </w: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67238D4D" w14:textId="540EA75F" w:rsidR="008E4060" w:rsidRPr="00782F70" w:rsidRDefault="008E4060" w:rsidP="005E5BDE">
            <w:pPr>
              <w:pStyle w:val="afff1"/>
              <w:spacing w:before="0" w:beforeAutospacing="0" w:after="0" w:afterAutospacing="0"/>
              <w:contextualSpacing/>
              <w:jc w:val="center"/>
              <w:rPr>
                <w:sz w:val="20"/>
                <w:szCs w:val="20"/>
              </w:rPr>
            </w:pPr>
            <w:r w:rsidRPr="00782F70">
              <w:rPr>
                <w:sz w:val="20"/>
                <w:szCs w:val="20"/>
              </w:rPr>
              <w:t>Население (с НДС)</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59F09F35" w14:textId="6F3B802C" w:rsidR="008E4060" w:rsidRPr="00782F70" w:rsidRDefault="008E4060" w:rsidP="005E5BDE">
            <w:pPr>
              <w:pStyle w:val="afff1"/>
              <w:spacing w:before="0" w:beforeAutospacing="0" w:after="0" w:afterAutospacing="0"/>
              <w:contextualSpacing/>
              <w:jc w:val="center"/>
              <w:rPr>
                <w:sz w:val="20"/>
                <w:szCs w:val="20"/>
              </w:rPr>
            </w:pPr>
          </w:p>
        </w:tc>
      </w:tr>
      <w:tr w:rsidR="008E4060" w:rsidRPr="00782F70" w14:paraId="5236DB28" w14:textId="77777777" w:rsidTr="008E4060">
        <w:tc>
          <w:tcPr>
            <w:tcW w:w="495" w:type="pct"/>
            <w:vMerge/>
            <w:tcBorders>
              <w:left w:val="outset" w:sz="6" w:space="0" w:color="auto"/>
              <w:right w:val="outset" w:sz="6" w:space="0" w:color="auto"/>
            </w:tcBorders>
            <w:shd w:val="clear" w:color="auto" w:fill="FFFFFF"/>
            <w:vAlign w:val="center"/>
          </w:tcPr>
          <w:p w14:paraId="70001FC9" w14:textId="4988D83F" w:rsidR="008E4060" w:rsidRPr="00782F70" w:rsidRDefault="008E4060" w:rsidP="00D74A82">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547919B2" w14:textId="77777777" w:rsidR="008E4060" w:rsidRPr="00782F70" w:rsidRDefault="008E4060" w:rsidP="00D74A82">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4FD045AC" w14:textId="18BBD0C6" w:rsidR="008E4060" w:rsidRPr="00782F70" w:rsidRDefault="008E4060" w:rsidP="007E2A1E">
            <w:pPr>
              <w:pStyle w:val="afff1"/>
              <w:spacing w:before="0" w:beforeAutospacing="0" w:after="0" w:afterAutospacing="0"/>
              <w:contextualSpacing/>
              <w:rPr>
                <w:sz w:val="20"/>
                <w:szCs w:val="20"/>
              </w:rPr>
            </w:pPr>
            <w:r w:rsidRPr="00782F70">
              <w:rPr>
                <w:sz w:val="20"/>
                <w:szCs w:val="20"/>
              </w:rPr>
              <w:t>по 31.12.2021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040DC7CE" w14:textId="696AA2FC" w:rsidR="008E4060" w:rsidRPr="00782F70" w:rsidRDefault="008E4060" w:rsidP="00D74A82">
            <w:pPr>
              <w:pStyle w:val="afff1"/>
              <w:spacing w:before="0" w:beforeAutospacing="0" w:after="0" w:afterAutospacing="0"/>
              <w:contextualSpacing/>
              <w:jc w:val="center"/>
              <w:rPr>
                <w:sz w:val="20"/>
                <w:szCs w:val="20"/>
              </w:rPr>
            </w:pPr>
            <w:r w:rsidRPr="00782F70">
              <w:rPr>
                <w:sz w:val="20"/>
                <w:szCs w:val="20"/>
              </w:rPr>
              <w:t>335,86</w:t>
            </w:r>
          </w:p>
        </w:tc>
      </w:tr>
      <w:tr w:rsidR="008E4060" w:rsidRPr="00782F70" w14:paraId="538D386B" w14:textId="77777777" w:rsidTr="008E4060">
        <w:tc>
          <w:tcPr>
            <w:tcW w:w="495" w:type="pct"/>
            <w:vMerge/>
            <w:tcBorders>
              <w:left w:val="outset" w:sz="6" w:space="0" w:color="auto"/>
              <w:right w:val="outset" w:sz="6" w:space="0" w:color="auto"/>
            </w:tcBorders>
            <w:shd w:val="clear" w:color="auto" w:fill="FFFFFF"/>
            <w:vAlign w:val="center"/>
          </w:tcPr>
          <w:p w14:paraId="3CB502EB" w14:textId="055D0FA5" w:rsidR="008E4060" w:rsidRPr="00782F70" w:rsidRDefault="008E4060" w:rsidP="00D74A82">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4C26F508" w14:textId="77777777" w:rsidR="008E4060" w:rsidRPr="00782F70" w:rsidRDefault="008E4060" w:rsidP="00D74A82">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073DC478" w14:textId="3DD2C845" w:rsidR="008E4060" w:rsidRPr="00782F70" w:rsidRDefault="008E4060" w:rsidP="007E2A1E">
            <w:pPr>
              <w:pStyle w:val="afff1"/>
              <w:spacing w:before="0" w:beforeAutospacing="0" w:after="0" w:afterAutospacing="0"/>
              <w:contextualSpacing/>
              <w:rPr>
                <w:sz w:val="20"/>
                <w:szCs w:val="20"/>
              </w:rPr>
            </w:pPr>
            <w:r w:rsidRPr="00782F70">
              <w:rPr>
                <w:sz w:val="20"/>
                <w:szCs w:val="20"/>
              </w:rPr>
              <w:t>с 01.01.2022 г. по 30.06.2022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67A6F3ED" w14:textId="29A9FB11" w:rsidR="008E4060" w:rsidRPr="00782F70" w:rsidRDefault="008E4060" w:rsidP="00D74A82">
            <w:pPr>
              <w:pStyle w:val="afff1"/>
              <w:spacing w:before="0" w:beforeAutospacing="0" w:after="0" w:afterAutospacing="0"/>
              <w:contextualSpacing/>
              <w:jc w:val="center"/>
              <w:rPr>
                <w:sz w:val="20"/>
                <w:szCs w:val="20"/>
              </w:rPr>
            </w:pPr>
            <w:r w:rsidRPr="00782F70">
              <w:rPr>
                <w:sz w:val="20"/>
                <w:szCs w:val="20"/>
              </w:rPr>
              <w:t>335,86</w:t>
            </w:r>
          </w:p>
        </w:tc>
      </w:tr>
      <w:tr w:rsidR="008E4060" w:rsidRPr="00782F70" w14:paraId="29C821F3" w14:textId="77777777" w:rsidTr="008E4060">
        <w:tc>
          <w:tcPr>
            <w:tcW w:w="495" w:type="pct"/>
            <w:vMerge/>
            <w:tcBorders>
              <w:left w:val="outset" w:sz="6" w:space="0" w:color="auto"/>
              <w:right w:val="outset" w:sz="6" w:space="0" w:color="auto"/>
            </w:tcBorders>
            <w:shd w:val="clear" w:color="auto" w:fill="FFFFFF"/>
            <w:vAlign w:val="center"/>
          </w:tcPr>
          <w:p w14:paraId="6BBA329E" w14:textId="5E2DF339" w:rsidR="008E4060" w:rsidRPr="00782F70" w:rsidRDefault="008E4060" w:rsidP="00D74A82">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5B4CE389" w14:textId="77777777" w:rsidR="008E4060" w:rsidRPr="00782F70" w:rsidRDefault="008E4060" w:rsidP="00D74A82">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6134B7C1" w14:textId="5A59D95B" w:rsidR="008E4060" w:rsidRPr="00782F70" w:rsidRDefault="008E4060" w:rsidP="007E2A1E">
            <w:pPr>
              <w:pStyle w:val="afff1"/>
              <w:spacing w:before="0" w:beforeAutospacing="0" w:after="0" w:afterAutospacing="0"/>
              <w:contextualSpacing/>
              <w:rPr>
                <w:sz w:val="20"/>
                <w:szCs w:val="20"/>
              </w:rPr>
            </w:pPr>
            <w:r w:rsidRPr="00782F70">
              <w:rPr>
                <w:sz w:val="20"/>
                <w:szCs w:val="20"/>
              </w:rPr>
              <w:t>с 01.07.2022 г. по 31.12.2022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3E7A57BB" w14:textId="461B0443" w:rsidR="008E4060" w:rsidRPr="00782F70" w:rsidRDefault="008E4060" w:rsidP="00D74A82">
            <w:pPr>
              <w:pStyle w:val="afff1"/>
              <w:spacing w:before="0" w:beforeAutospacing="0" w:after="0" w:afterAutospacing="0"/>
              <w:contextualSpacing/>
              <w:jc w:val="center"/>
              <w:rPr>
                <w:sz w:val="20"/>
                <w:szCs w:val="20"/>
              </w:rPr>
            </w:pPr>
            <w:r w:rsidRPr="00782F70">
              <w:rPr>
                <w:sz w:val="20"/>
                <w:szCs w:val="20"/>
              </w:rPr>
              <w:t>353,96</w:t>
            </w:r>
          </w:p>
        </w:tc>
      </w:tr>
      <w:tr w:rsidR="008E4060" w:rsidRPr="00782F70" w14:paraId="35DEF1B2" w14:textId="77777777" w:rsidTr="008E4060">
        <w:tc>
          <w:tcPr>
            <w:tcW w:w="495" w:type="pct"/>
            <w:vMerge/>
            <w:tcBorders>
              <w:left w:val="outset" w:sz="6" w:space="0" w:color="auto"/>
              <w:right w:val="outset" w:sz="6" w:space="0" w:color="auto"/>
            </w:tcBorders>
            <w:shd w:val="clear" w:color="auto" w:fill="FFFFFF"/>
            <w:vAlign w:val="center"/>
          </w:tcPr>
          <w:p w14:paraId="7DCB2457" w14:textId="23D8BA16" w:rsidR="008E4060" w:rsidRPr="00782F70" w:rsidRDefault="008E4060" w:rsidP="00D74A82">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3B7D0063" w14:textId="77777777" w:rsidR="008E4060" w:rsidRPr="00782F70" w:rsidRDefault="008E4060" w:rsidP="00D74A82">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753E1F3A" w14:textId="43F44D2D" w:rsidR="008E4060" w:rsidRPr="00782F70" w:rsidRDefault="008E4060" w:rsidP="007E2A1E">
            <w:pPr>
              <w:pStyle w:val="afff1"/>
              <w:spacing w:before="0" w:beforeAutospacing="0" w:after="0" w:afterAutospacing="0"/>
              <w:contextualSpacing/>
              <w:rPr>
                <w:sz w:val="20"/>
                <w:szCs w:val="20"/>
              </w:rPr>
            </w:pPr>
            <w:r w:rsidRPr="00782F70">
              <w:rPr>
                <w:sz w:val="20"/>
                <w:szCs w:val="20"/>
              </w:rPr>
              <w:t>с 01.01.2023 г. по 30.06.2023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6B40FD90" w14:textId="55321774" w:rsidR="008E4060" w:rsidRPr="00782F70" w:rsidRDefault="008E4060" w:rsidP="00D74A82">
            <w:pPr>
              <w:pStyle w:val="afff1"/>
              <w:spacing w:before="0" w:beforeAutospacing="0" w:after="0" w:afterAutospacing="0"/>
              <w:contextualSpacing/>
              <w:jc w:val="center"/>
              <w:rPr>
                <w:sz w:val="20"/>
                <w:szCs w:val="20"/>
              </w:rPr>
            </w:pPr>
            <w:r w:rsidRPr="00782F70">
              <w:rPr>
                <w:sz w:val="20"/>
                <w:szCs w:val="20"/>
              </w:rPr>
              <w:t>353,96</w:t>
            </w:r>
          </w:p>
        </w:tc>
      </w:tr>
      <w:tr w:rsidR="008E4060" w:rsidRPr="00782F70" w14:paraId="5AC4BD70" w14:textId="77777777" w:rsidTr="008E4060">
        <w:tc>
          <w:tcPr>
            <w:tcW w:w="495" w:type="pct"/>
            <w:vMerge/>
            <w:tcBorders>
              <w:left w:val="outset" w:sz="6" w:space="0" w:color="auto"/>
              <w:right w:val="outset" w:sz="6" w:space="0" w:color="auto"/>
            </w:tcBorders>
            <w:shd w:val="clear" w:color="auto" w:fill="FFFFFF"/>
            <w:vAlign w:val="center"/>
          </w:tcPr>
          <w:p w14:paraId="0A356C11" w14:textId="77777777" w:rsidR="008E4060" w:rsidRPr="00782F70" w:rsidRDefault="008E4060" w:rsidP="00D74A82">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3E7F7595" w14:textId="77777777" w:rsidR="008E4060" w:rsidRPr="00782F70" w:rsidRDefault="008E4060" w:rsidP="00D74A82">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3ACEB1D1" w14:textId="0E419E61" w:rsidR="008E4060" w:rsidRPr="00782F70" w:rsidRDefault="008E4060" w:rsidP="007E2A1E">
            <w:pPr>
              <w:pStyle w:val="afff1"/>
              <w:spacing w:before="0" w:beforeAutospacing="0" w:after="0" w:afterAutospacing="0"/>
              <w:contextualSpacing/>
              <w:rPr>
                <w:sz w:val="20"/>
                <w:szCs w:val="20"/>
              </w:rPr>
            </w:pPr>
            <w:r w:rsidRPr="00782F70">
              <w:rPr>
                <w:sz w:val="20"/>
                <w:szCs w:val="20"/>
              </w:rPr>
              <w:t>с 01.07.2023 г. по 31.12.2023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26886CDA" w14:textId="49784057" w:rsidR="008E4060" w:rsidRPr="00782F70" w:rsidRDefault="008E4060" w:rsidP="00D74A82">
            <w:pPr>
              <w:pStyle w:val="afff1"/>
              <w:spacing w:before="0" w:beforeAutospacing="0" w:after="0" w:afterAutospacing="0"/>
              <w:contextualSpacing/>
              <w:jc w:val="center"/>
              <w:rPr>
                <w:sz w:val="20"/>
                <w:szCs w:val="20"/>
              </w:rPr>
            </w:pPr>
            <w:r w:rsidRPr="00782F70">
              <w:rPr>
                <w:sz w:val="20"/>
                <w:szCs w:val="20"/>
              </w:rPr>
              <w:t>354,50</w:t>
            </w:r>
          </w:p>
        </w:tc>
      </w:tr>
      <w:tr w:rsidR="008E4060" w:rsidRPr="00782F70" w14:paraId="4202A887" w14:textId="77777777" w:rsidTr="008E4060">
        <w:tc>
          <w:tcPr>
            <w:tcW w:w="495" w:type="pct"/>
            <w:vMerge/>
            <w:tcBorders>
              <w:left w:val="outset" w:sz="6" w:space="0" w:color="auto"/>
              <w:right w:val="outset" w:sz="6" w:space="0" w:color="auto"/>
            </w:tcBorders>
            <w:shd w:val="clear" w:color="auto" w:fill="FFFFFF"/>
            <w:vAlign w:val="center"/>
          </w:tcPr>
          <w:p w14:paraId="3243CFA0" w14:textId="602579FC" w:rsidR="008E4060" w:rsidRPr="00782F70" w:rsidRDefault="008E4060"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6E8107C9" w14:textId="62E0ABA3" w:rsidR="008E4060" w:rsidRPr="00782F70" w:rsidRDefault="008E4060"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6714A1FA" w14:textId="16A9129B" w:rsidR="008E4060" w:rsidRPr="00782F70" w:rsidRDefault="008E4060" w:rsidP="008E4060">
            <w:pPr>
              <w:pStyle w:val="afff1"/>
              <w:spacing w:before="0" w:beforeAutospacing="0" w:after="0" w:afterAutospacing="0"/>
              <w:contextualSpacing/>
              <w:rPr>
                <w:sz w:val="20"/>
                <w:szCs w:val="20"/>
              </w:rPr>
            </w:pPr>
            <w:r w:rsidRPr="00782F70">
              <w:rPr>
                <w:sz w:val="20"/>
                <w:szCs w:val="20"/>
              </w:rPr>
              <w:t>Прочие потребители (без НДС)</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1D96ECAF" w14:textId="2A555C04" w:rsidR="008E4060" w:rsidRPr="00782F70" w:rsidRDefault="008E4060" w:rsidP="005E5BDE">
            <w:pPr>
              <w:pStyle w:val="afff1"/>
              <w:spacing w:before="0" w:beforeAutospacing="0" w:after="0" w:afterAutospacing="0"/>
              <w:contextualSpacing/>
              <w:jc w:val="center"/>
              <w:rPr>
                <w:sz w:val="20"/>
                <w:szCs w:val="20"/>
              </w:rPr>
            </w:pPr>
          </w:p>
        </w:tc>
      </w:tr>
      <w:tr w:rsidR="008E4060" w:rsidRPr="00782F70" w14:paraId="0391E15A" w14:textId="77777777" w:rsidTr="008E4060">
        <w:tc>
          <w:tcPr>
            <w:tcW w:w="495" w:type="pct"/>
            <w:vMerge/>
            <w:tcBorders>
              <w:left w:val="outset" w:sz="6" w:space="0" w:color="auto"/>
              <w:right w:val="outset" w:sz="6" w:space="0" w:color="auto"/>
            </w:tcBorders>
            <w:shd w:val="clear" w:color="auto" w:fill="FFFFFF"/>
            <w:vAlign w:val="center"/>
          </w:tcPr>
          <w:p w14:paraId="7B080A4C" w14:textId="77777777" w:rsidR="008E4060" w:rsidRPr="00782F70" w:rsidRDefault="008E4060"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7E7FFBD8" w14:textId="77777777" w:rsidR="008E4060" w:rsidRPr="00782F70" w:rsidRDefault="008E4060"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0EED7F96" w14:textId="77777777" w:rsidR="008E4060" w:rsidRPr="00782F70" w:rsidRDefault="008E4060" w:rsidP="005E5BDE">
            <w:pPr>
              <w:pStyle w:val="afff1"/>
              <w:spacing w:before="0" w:beforeAutospacing="0" w:after="0" w:afterAutospacing="0"/>
              <w:contextualSpacing/>
              <w:rPr>
                <w:sz w:val="20"/>
                <w:szCs w:val="20"/>
              </w:rPr>
            </w:pPr>
            <w:r w:rsidRPr="00782F70">
              <w:rPr>
                <w:sz w:val="20"/>
                <w:szCs w:val="20"/>
              </w:rPr>
              <w:t>по 31.12.2021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4844698B" w14:textId="5AA9DFAE" w:rsidR="008E4060" w:rsidRPr="00782F70" w:rsidRDefault="008E4060" w:rsidP="005E5BDE">
            <w:pPr>
              <w:pStyle w:val="afff1"/>
              <w:spacing w:before="0" w:beforeAutospacing="0" w:after="0" w:afterAutospacing="0"/>
              <w:contextualSpacing/>
              <w:jc w:val="center"/>
              <w:rPr>
                <w:sz w:val="20"/>
                <w:szCs w:val="20"/>
              </w:rPr>
            </w:pPr>
            <w:r w:rsidRPr="00782F70">
              <w:rPr>
                <w:sz w:val="20"/>
                <w:szCs w:val="20"/>
              </w:rPr>
              <w:t>335,86</w:t>
            </w:r>
          </w:p>
        </w:tc>
      </w:tr>
      <w:tr w:rsidR="008E4060" w:rsidRPr="00782F70" w14:paraId="1FB6A347" w14:textId="77777777" w:rsidTr="008E4060">
        <w:tc>
          <w:tcPr>
            <w:tcW w:w="495" w:type="pct"/>
            <w:vMerge/>
            <w:tcBorders>
              <w:left w:val="outset" w:sz="6" w:space="0" w:color="auto"/>
              <w:right w:val="outset" w:sz="6" w:space="0" w:color="auto"/>
            </w:tcBorders>
            <w:shd w:val="clear" w:color="auto" w:fill="FFFFFF"/>
            <w:vAlign w:val="center"/>
          </w:tcPr>
          <w:p w14:paraId="0E7EE3BC" w14:textId="77777777" w:rsidR="008E4060" w:rsidRPr="00782F70" w:rsidRDefault="008E4060"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34F352F4" w14:textId="77777777" w:rsidR="008E4060" w:rsidRPr="00782F70" w:rsidRDefault="008E4060"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75C22232" w14:textId="77777777" w:rsidR="008E4060" w:rsidRPr="00782F70" w:rsidRDefault="008E4060" w:rsidP="005E5BDE">
            <w:pPr>
              <w:pStyle w:val="afff1"/>
              <w:spacing w:before="0" w:beforeAutospacing="0" w:after="0" w:afterAutospacing="0"/>
              <w:contextualSpacing/>
              <w:rPr>
                <w:sz w:val="20"/>
                <w:szCs w:val="20"/>
              </w:rPr>
            </w:pPr>
            <w:r w:rsidRPr="00782F70">
              <w:rPr>
                <w:sz w:val="20"/>
                <w:szCs w:val="20"/>
              </w:rPr>
              <w:t>с 01.01.2022 г. по 30.06.2022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33A6C3E9" w14:textId="411BE5D9" w:rsidR="008E4060" w:rsidRPr="00782F70" w:rsidRDefault="008E4060" w:rsidP="005E5BDE">
            <w:pPr>
              <w:pStyle w:val="afff1"/>
              <w:spacing w:before="0" w:beforeAutospacing="0" w:after="0" w:afterAutospacing="0"/>
              <w:contextualSpacing/>
              <w:jc w:val="center"/>
              <w:rPr>
                <w:sz w:val="20"/>
                <w:szCs w:val="20"/>
              </w:rPr>
            </w:pPr>
            <w:r w:rsidRPr="00782F70">
              <w:rPr>
                <w:sz w:val="20"/>
                <w:szCs w:val="20"/>
              </w:rPr>
              <w:t>335,86</w:t>
            </w:r>
          </w:p>
        </w:tc>
      </w:tr>
      <w:tr w:rsidR="008E4060" w:rsidRPr="00782F70" w14:paraId="676C2525" w14:textId="77777777" w:rsidTr="008E4060">
        <w:tc>
          <w:tcPr>
            <w:tcW w:w="495" w:type="pct"/>
            <w:vMerge/>
            <w:tcBorders>
              <w:left w:val="outset" w:sz="6" w:space="0" w:color="auto"/>
              <w:right w:val="outset" w:sz="6" w:space="0" w:color="auto"/>
            </w:tcBorders>
            <w:shd w:val="clear" w:color="auto" w:fill="FFFFFF"/>
            <w:vAlign w:val="center"/>
          </w:tcPr>
          <w:p w14:paraId="3CA2A845" w14:textId="77777777" w:rsidR="008E4060" w:rsidRPr="00782F70" w:rsidRDefault="008E4060"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471E31DD" w14:textId="77777777" w:rsidR="008E4060" w:rsidRPr="00782F70" w:rsidRDefault="008E4060"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6C6BBA1B" w14:textId="77777777" w:rsidR="008E4060" w:rsidRPr="00782F70" w:rsidRDefault="008E4060" w:rsidP="005E5BDE">
            <w:pPr>
              <w:pStyle w:val="afff1"/>
              <w:spacing w:before="0" w:beforeAutospacing="0" w:after="0" w:afterAutospacing="0"/>
              <w:contextualSpacing/>
              <w:rPr>
                <w:sz w:val="20"/>
                <w:szCs w:val="20"/>
              </w:rPr>
            </w:pPr>
            <w:r w:rsidRPr="00782F70">
              <w:rPr>
                <w:sz w:val="20"/>
                <w:szCs w:val="20"/>
              </w:rPr>
              <w:t>с 01.07.2022 г. по 31.12.2022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7BCFA14E" w14:textId="220EA4B7" w:rsidR="008E4060" w:rsidRPr="00782F70" w:rsidRDefault="008E4060" w:rsidP="005E5BDE">
            <w:pPr>
              <w:pStyle w:val="afff1"/>
              <w:spacing w:before="0" w:beforeAutospacing="0" w:after="0" w:afterAutospacing="0"/>
              <w:contextualSpacing/>
              <w:jc w:val="center"/>
              <w:rPr>
                <w:sz w:val="20"/>
                <w:szCs w:val="20"/>
              </w:rPr>
            </w:pPr>
            <w:r w:rsidRPr="00782F70">
              <w:rPr>
                <w:sz w:val="20"/>
                <w:szCs w:val="20"/>
              </w:rPr>
              <w:t>353,96</w:t>
            </w:r>
          </w:p>
        </w:tc>
      </w:tr>
      <w:tr w:rsidR="00724723" w:rsidRPr="00782F70" w14:paraId="65A3079C" w14:textId="77777777" w:rsidTr="008E4060">
        <w:tc>
          <w:tcPr>
            <w:tcW w:w="495" w:type="pct"/>
            <w:vMerge/>
            <w:tcBorders>
              <w:left w:val="outset" w:sz="6" w:space="0" w:color="auto"/>
              <w:right w:val="outset" w:sz="6" w:space="0" w:color="auto"/>
            </w:tcBorders>
            <w:shd w:val="clear" w:color="auto" w:fill="FFFFFF"/>
            <w:vAlign w:val="center"/>
          </w:tcPr>
          <w:p w14:paraId="3AD9E75D" w14:textId="77777777" w:rsidR="008E4060" w:rsidRPr="00782F70" w:rsidRDefault="008E4060"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548DBC57" w14:textId="77777777" w:rsidR="008E4060" w:rsidRPr="00782F70" w:rsidRDefault="008E4060"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5C7F427A" w14:textId="77777777" w:rsidR="008E4060" w:rsidRPr="00782F70" w:rsidRDefault="008E4060" w:rsidP="005E5BDE">
            <w:pPr>
              <w:pStyle w:val="afff1"/>
              <w:spacing w:before="0" w:beforeAutospacing="0" w:after="0" w:afterAutospacing="0"/>
              <w:contextualSpacing/>
              <w:rPr>
                <w:sz w:val="20"/>
                <w:szCs w:val="20"/>
              </w:rPr>
            </w:pPr>
            <w:r w:rsidRPr="00782F70">
              <w:rPr>
                <w:sz w:val="20"/>
                <w:szCs w:val="20"/>
              </w:rPr>
              <w:t>с 01.01.2023 г. по 30.06.2023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1926193D" w14:textId="6255DD86" w:rsidR="008E4060" w:rsidRPr="00782F70" w:rsidRDefault="008E4060" w:rsidP="005E5BDE">
            <w:pPr>
              <w:pStyle w:val="afff1"/>
              <w:spacing w:before="0" w:beforeAutospacing="0" w:after="0" w:afterAutospacing="0"/>
              <w:contextualSpacing/>
              <w:jc w:val="center"/>
              <w:rPr>
                <w:sz w:val="20"/>
                <w:szCs w:val="20"/>
              </w:rPr>
            </w:pPr>
            <w:r w:rsidRPr="00782F70">
              <w:rPr>
                <w:sz w:val="20"/>
                <w:szCs w:val="20"/>
              </w:rPr>
              <w:t>353,96</w:t>
            </w:r>
          </w:p>
        </w:tc>
      </w:tr>
      <w:tr w:rsidR="00724723" w:rsidRPr="00782F70" w14:paraId="2490D24D" w14:textId="77777777" w:rsidTr="008E4060">
        <w:tc>
          <w:tcPr>
            <w:tcW w:w="495" w:type="pct"/>
            <w:vMerge/>
            <w:tcBorders>
              <w:left w:val="outset" w:sz="6" w:space="0" w:color="auto"/>
              <w:bottom w:val="outset" w:sz="6" w:space="0" w:color="auto"/>
              <w:right w:val="outset" w:sz="6" w:space="0" w:color="auto"/>
            </w:tcBorders>
            <w:shd w:val="clear" w:color="auto" w:fill="FFFFFF"/>
            <w:vAlign w:val="center"/>
          </w:tcPr>
          <w:p w14:paraId="3A67CC54" w14:textId="77777777" w:rsidR="008E4060" w:rsidRPr="00782F70" w:rsidRDefault="008E4060" w:rsidP="005E5BDE">
            <w:pPr>
              <w:pStyle w:val="afff1"/>
              <w:spacing w:before="0" w:beforeAutospacing="0" w:after="0" w:afterAutospacing="0"/>
              <w:contextualSpacing/>
              <w:jc w:val="center"/>
              <w:rPr>
                <w:sz w:val="20"/>
                <w:szCs w:val="20"/>
              </w:rPr>
            </w:pPr>
          </w:p>
        </w:tc>
        <w:tc>
          <w:tcPr>
            <w:tcW w:w="1322" w:type="pct"/>
            <w:vMerge/>
            <w:tcBorders>
              <w:left w:val="outset" w:sz="6" w:space="0" w:color="auto"/>
              <w:bottom w:val="outset" w:sz="6" w:space="0" w:color="auto"/>
              <w:right w:val="outset" w:sz="6" w:space="0" w:color="auto"/>
            </w:tcBorders>
            <w:shd w:val="clear" w:color="auto" w:fill="FFFFFF"/>
          </w:tcPr>
          <w:p w14:paraId="3B16987E" w14:textId="77777777" w:rsidR="008E4060" w:rsidRPr="00782F70" w:rsidRDefault="008E4060"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6CE4FBC7" w14:textId="77777777" w:rsidR="008E4060" w:rsidRPr="00782F70" w:rsidRDefault="008E4060" w:rsidP="005E5BDE">
            <w:pPr>
              <w:pStyle w:val="afff1"/>
              <w:spacing w:before="0" w:beforeAutospacing="0" w:after="0" w:afterAutospacing="0"/>
              <w:contextualSpacing/>
              <w:rPr>
                <w:sz w:val="20"/>
                <w:szCs w:val="20"/>
              </w:rPr>
            </w:pPr>
            <w:r w:rsidRPr="00782F70">
              <w:rPr>
                <w:sz w:val="20"/>
                <w:szCs w:val="20"/>
              </w:rPr>
              <w:t>с 01.07.2023 г. по 31.12.2023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279BF19D" w14:textId="1AC1FB83" w:rsidR="008E4060" w:rsidRPr="00782F70" w:rsidRDefault="008E4060" w:rsidP="005E5BDE">
            <w:pPr>
              <w:pStyle w:val="afff1"/>
              <w:spacing w:before="0" w:beforeAutospacing="0" w:after="0" w:afterAutospacing="0"/>
              <w:contextualSpacing/>
              <w:jc w:val="center"/>
              <w:rPr>
                <w:sz w:val="20"/>
                <w:szCs w:val="20"/>
              </w:rPr>
            </w:pPr>
            <w:r w:rsidRPr="00782F70">
              <w:rPr>
                <w:sz w:val="20"/>
                <w:szCs w:val="20"/>
              </w:rPr>
              <w:t>354,50</w:t>
            </w:r>
          </w:p>
        </w:tc>
      </w:tr>
    </w:tbl>
    <w:p w14:paraId="4F427D75" w14:textId="77777777" w:rsidR="00620AD9" w:rsidRPr="00782F70" w:rsidRDefault="00620AD9" w:rsidP="00620AD9">
      <w:pPr>
        <w:ind w:firstLine="709"/>
        <w:contextualSpacing/>
        <w:jc w:val="both"/>
        <w:rPr>
          <w:sz w:val="24"/>
          <w:szCs w:val="24"/>
        </w:rPr>
      </w:pPr>
    </w:p>
    <w:p w14:paraId="44D3D529" w14:textId="0F59DEF6" w:rsidR="00620AD9" w:rsidRPr="00782F70" w:rsidRDefault="00620AD9" w:rsidP="00620AD9">
      <w:pPr>
        <w:contextualSpacing/>
        <w:jc w:val="both"/>
        <w:rPr>
          <w:b/>
          <w:bCs/>
        </w:rPr>
      </w:pPr>
      <w:bookmarkStart w:id="287" w:name="_Toc116208578"/>
      <w:r w:rsidRPr="00782F70">
        <w:rPr>
          <w:b/>
        </w:rPr>
        <w:lastRenderedPageBreak/>
        <w:t xml:space="preserve">Таблица </w:t>
      </w:r>
      <w:r w:rsidRPr="00782F70">
        <w:rPr>
          <w:b/>
        </w:rPr>
        <w:fldChar w:fldCharType="begin"/>
      </w:r>
      <w:r w:rsidRPr="00782F70">
        <w:rPr>
          <w:b/>
        </w:rPr>
        <w:instrText xml:space="preserve"> SEQ Таблица \* ARABIC </w:instrText>
      </w:r>
      <w:r w:rsidRPr="00782F70">
        <w:rPr>
          <w:b/>
        </w:rPr>
        <w:fldChar w:fldCharType="separate"/>
      </w:r>
      <w:r w:rsidR="00D91F5D">
        <w:rPr>
          <w:b/>
          <w:noProof/>
        </w:rPr>
        <w:t>52</w:t>
      </w:r>
      <w:r w:rsidRPr="00782F70">
        <w:rPr>
          <w:b/>
        </w:rPr>
        <w:fldChar w:fldCharType="end"/>
      </w:r>
      <w:r w:rsidRPr="00782F70">
        <w:rPr>
          <w:b/>
        </w:rPr>
        <w:t xml:space="preserve"> –</w:t>
      </w:r>
      <w:r w:rsidR="001B7C9D" w:rsidRPr="00782F70">
        <w:rPr>
          <w:b/>
        </w:rPr>
        <w:t xml:space="preserve"> </w:t>
      </w:r>
      <w:r w:rsidRPr="00782F70">
        <w:rPr>
          <w:b/>
        </w:rPr>
        <w:t>Тарифы на захоронение ТКО</w:t>
      </w:r>
      <w:bookmarkEnd w:id="287"/>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53"/>
        <w:gridCol w:w="2544"/>
        <w:gridCol w:w="3527"/>
        <w:gridCol w:w="2598"/>
      </w:tblGrid>
      <w:tr w:rsidR="00620AD9" w:rsidRPr="00782F70" w14:paraId="38E81238" w14:textId="77777777" w:rsidTr="005E5BDE">
        <w:tc>
          <w:tcPr>
            <w:tcW w:w="495"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DA54FB4" w14:textId="77777777" w:rsidR="00620AD9" w:rsidRPr="00782F70" w:rsidRDefault="00620AD9" w:rsidP="005E5BDE">
            <w:pPr>
              <w:pStyle w:val="afff1"/>
              <w:spacing w:before="0" w:beforeAutospacing="0" w:after="0" w:afterAutospacing="0"/>
              <w:contextualSpacing/>
              <w:jc w:val="center"/>
              <w:rPr>
                <w:sz w:val="20"/>
                <w:szCs w:val="20"/>
              </w:rPr>
            </w:pPr>
            <w:r w:rsidRPr="00782F70">
              <w:rPr>
                <w:rStyle w:val="affff3"/>
                <w:b w:val="0"/>
                <w:sz w:val="20"/>
                <w:szCs w:val="20"/>
              </w:rPr>
              <w:t>№ п/п</w:t>
            </w:r>
          </w:p>
        </w:tc>
        <w:tc>
          <w:tcPr>
            <w:tcW w:w="1322" w:type="pct"/>
            <w:tcBorders>
              <w:top w:val="outset" w:sz="6" w:space="0" w:color="auto"/>
              <w:left w:val="outset" w:sz="6" w:space="0" w:color="auto"/>
              <w:bottom w:val="outset" w:sz="6" w:space="0" w:color="auto"/>
              <w:right w:val="outset" w:sz="6" w:space="0" w:color="auto"/>
            </w:tcBorders>
            <w:shd w:val="clear" w:color="auto" w:fill="FFFFFF"/>
          </w:tcPr>
          <w:p w14:paraId="19EF5CA6" w14:textId="77777777" w:rsidR="00620AD9" w:rsidRPr="00782F70" w:rsidRDefault="00620AD9" w:rsidP="005E5BDE">
            <w:pPr>
              <w:pStyle w:val="afff1"/>
              <w:spacing w:before="0" w:beforeAutospacing="0" w:after="0" w:afterAutospacing="0"/>
              <w:contextualSpacing/>
              <w:jc w:val="center"/>
              <w:rPr>
                <w:rStyle w:val="affff3"/>
                <w:b w:val="0"/>
                <w:sz w:val="20"/>
                <w:szCs w:val="20"/>
              </w:rPr>
            </w:pPr>
            <w:r w:rsidRPr="00782F70">
              <w:rPr>
                <w:rStyle w:val="affff3"/>
                <w:b w:val="0"/>
                <w:sz w:val="20"/>
                <w:szCs w:val="20"/>
              </w:rPr>
              <w:t>Наименование регулируемой организации</w:t>
            </w: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EC1FEE2" w14:textId="77777777" w:rsidR="00620AD9" w:rsidRPr="00782F70" w:rsidRDefault="00620AD9" w:rsidP="005E5BDE">
            <w:pPr>
              <w:pStyle w:val="afff1"/>
              <w:spacing w:before="0" w:beforeAutospacing="0" w:after="0" w:afterAutospacing="0"/>
              <w:contextualSpacing/>
              <w:jc w:val="center"/>
              <w:rPr>
                <w:sz w:val="20"/>
                <w:szCs w:val="20"/>
              </w:rPr>
            </w:pPr>
            <w:r w:rsidRPr="00782F70">
              <w:rPr>
                <w:rStyle w:val="affff3"/>
                <w:b w:val="0"/>
                <w:sz w:val="20"/>
                <w:szCs w:val="20"/>
              </w:rPr>
              <w:t>Период</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435BEEE1" w14:textId="77777777" w:rsidR="00620AD9" w:rsidRPr="00782F70" w:rsidRDefault="00620AD9" w:rsidP="005E5BDE">
            <w:pPr>
              <w:pStyle w:val="afff1"/>
              <w:spacing w:before="0" w:beforeAutospacing="0" w:after="0" w:afterAutospacing="0"/>
              <w:contextualSpacing/>
              <w:jc w:val="center"/>
              <w:rPr>
                <w:sz w:val="20"/>
                <w:szCs w:val="20"/>
              </w:rPr>
            </w:pPr>
            <w:r w:rsidRPr="00782F70">
              <w:rPr>
                <w:rStyle w:val="affff3"/>
                <w:b w:val="0"/>
                <w:sz w:val="20"/>
                <w:szCs w:val="20"/>
              </w:rPr>
              <w:t>Тариф, руб. м</w:t>
            </w:r>
            <w:r w:rsidRPr="00782F70">
              <w:rPr>
                <w:rStyle w:val="affff3"/>
                <w:b w:val="0"/>
                <w:sz w:val="20"/>
                <w:szCs w:val="20"/>
                <w:vertAlign w:val="superscript"/>
              </w:rPr>
              <w:t>3</w:t>
            </w:r>
          </w:p>
        </w:tc>
      </w:tr>
      <w:tr w:rsidR="00620AD9" w:rsidRPr="00782F70" w14:paraId="550CC5BC" w14:textId="77777777" w:rsidTr="005E5BDE">
        <w:tc>
          <w:tcPr>
            <w:tcW w:w="495" w:type="pct"/>
            <w:vMerge w:val="restart"/>
            <w:tcBorders>
              <w:top w:val="outset" w:sz="6" w:space="0" w:color="auto"/>
              <w:left w:val="outset" w:sz="6" w:space="0" w:color="auto"/>
              <w:right w:val="outset" w:sz="6" w:space="0" w:color="auto"/>
            </w:tcBorders>
            <w:shd w:val="clear" w:color="auto" w:fill="FFFFFF"/>
            <w:vAlign w:val="center"/>
            <w:hideMark/>
          </w:tcPr>
          <w:p w14:paraId="3A0FB813" w14:textId="77777777" w:rsidR="00620AD9" w:rsidRPr="00782F70" w:rsidRDefault="00620AD9" w:rsidP="005E5BDE">
            <w:pPr>
              <w:pStyle w:val="afff1"/>
              <w:spacing w:before="0" w:beforeAutospacing="0" w:after="0" w:afterAutospacing="0"/>
              <w:contextualSpacing/>
              <w:jc w:val="center"/>
              <w:rPr>
                <w:sz w:val="20"/>
                <w:szCs w:val="20"/>
              </w:rPr>
            </w:pPr>
            <w:r w:rsidRPr="00782F70">
              <w:rPr>
                <w:sz w:val="20"/>
                <w:szCs w:val="20"/>
              </w:rPr>
              <w:t>1</w:t>
            </w:r>
          </w:p>
        </w:tc>
        <w:tc>
          <w:tcPr>
            <w:tcW w:w="1322" w:type="pct"/>
            <w:vMerge w:val="restart"/>
            <w:tcBorders>
              <w:top w:val="outset" w:sz="6" w:space="0" w:color="auto"/>
              <w:left w:val="outset" w:sz="6" w:space="0" w:color="auto"/>
              <w:right w:val="outset" w:sz="6" w:space="0" w:color="auto"/>
            </w:tcBorders>
            <w:shd w:val="clear" w:color="auto" w:fill="FFFFFF"/>
            <w:vAlign w:val="center"/>
          </w:tcPr>
          <w:p w14:paraId="0815808E" w14:textId="77777777" w:rsidR="00620AD9" w:rsidRPr="00782F70" w:rsidRDefault="00620AD9" w:rsidP="005E5BDE">
            <w:pPr>
              <w:pStyle w:val="afff1"/>
              <w:spacing w:before="0" w:beforeAutospacing="0" w:after="0" w:afterAutospacing="0"/>
              <w:contextualSpacing/>
              <w:jc w:val="center"/>
              <w:rPr>
                <w:sz w:val="20"/>
                <w:szCs w:val="20"/>
              </w:rPr>
            </w:pPr>
            <w:r w:rsidRPr="00782F70">
              <w:rPr>
                <w:sz w:val="20"/>
                <w:szCs w:val="20"/>
              </w:rPr>
              <w:t>ООО «Чистый город»</w:t>
            </w: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3BF17E49" w14:textId="77777777" w:rsidR="00620AD9" w:rsidRPr="00782F70" w:rsidRDefault="00620AD9" w:rsidP="005E5BDE">
            <w:pPr>
              <w:pStyle w:val="afff1"/>
              <w:spacing w:before="0" w:beforeAutospacing="0" w:after="0" w:afterAutospacing="0"/>
              <w:contextualSpacing/>
              <w:jc w:val="center"/>
              <w:rPr>
                <w:sz w:val="20"/>
                <w:szCs w:val="20"/>
              </w:rPr>
            </w:pPr>
            <w:r w:rsidRPr="00782F70">
              <w:rPr>
                <w:sz w:val="20"/>
                <w:szCs w:val="20"/>
              </w:rPr>
              <w:t>Население (с НДС)</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3A8680ED" w14:textId="77777777" w:rsidR="00620AD9" w:rsidRPr="00782F70" w:rsidRDefault="00620AD9" w:rsidP="005E5BDE">
            <w:pPr>
              <w:pStyle w:val="afff1"/>
              <w:spacing w:before="0" w:beforeAutospacing="0" w:after="0" w:afterAutospacing="0"/>
              <w:contextualSpacing/>
              <w:jc w:val="center"/>
              <w:rPr>
                <w:sz w:val="20"/>
                <w:szCs w:val="20"/>
              </w:rPr>
            </w:pPr>
          </w:p>
        </w:tc>
      </w:tr>
      <w:tr w:rsidR="004C08E6" w:rsidRPr="00782F70" w14:paraId="447E266C" w14:textId="77777777" w:rsidTr="005E5BDE">
        <w:tc>
          <w:tcPr>
            <w:tcW w:w="495" w:type="pct"/>
            <w:vMerge/>
            <w:tcBorders>
              <w:left w:val="outset" w:sz="6" w:space="0" w:color="auto"/>
              <w:right w:val="outset" w:sz="6" w:space="0" w:color="auto"/>
            </w:tcBorders>
            <w:shd w:val="clear" w:color="auto" w:fill="FFFFFF"/>
            <w:vAlign w:val="center"/>
          </w:tcPr>
          <w:p w14:paraId="4715F6BD" w14:textId="77777777" w:rsidR="004C08E6" w:rsidRPr="00782F70" w:rsidRDefault="004C08E6"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30A798A9" w14:textId="77777777" w:rsidR="004C08E6" w:rsidRPr="00782F70" w:rsidRDefault="004C08E6"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289869BB" w14:textId="6F83BFF5" w:rsidR="004C08E6" w:rsidRPr="00782F70" w:rsidRDefault="004C08E6" w:rsidP="005E5BDE">
            <w:pPr>
              <w:pStyle w:val="afff1"/>
              <w:spacing w:before="0" w:beforeAutospacing="0" w:after="0" w:afterAutospacing="0"/>
              <w:contextualSpacing/>
              <w:rPr>
                <w:sz w:val="20"/>
                <w:szCs w:val="20"/>
              </w:rPr>
            </w:pPr>
            <w:r w:rsidRPr="00782F70">
              <w:rPr>
                <w:sz w:val="20"/>
                <w:szCs w:val="20"/>
              </w:rPr>
              <w:t>по 30.06.2021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7A1CF8B5" w14:textId="1A842F81" w:rsidR="004C08E6" w:rsidRPr="00782F70" w:rsidRDefault="003913CF" w:rsidP="005E5BDE">
            <w:pPr>
              <w:pStyle w:val="afff1"/>
              <w:spacing w:before="0" w:beforeAutospacing="0" w:after="0" w:afterAutospacing="0"/>
              <w:contextualSpacing/>
              <w:jc w:val="center"/>
              <w:rPr>
                <w:sz w:val="20"/>
                <w:szCs w:val="20"/>
              </w:rPr>
            </w:pPr>
            <w:r w:rsidRPr="00782F70">
              <w:rPr>
                <w:sz w:val="20"/>
                <w:szCs w:val="20"/>
              </w:rPr>
              <w:t>68,59</w:t>
            </w:r>
          </w:p>
        </w:tc>
      </w:tr>
      <w:tr w:rsidR="00620AD9" w:rsidRPr="00782F70" w14:paraId="7D5B4169" w14:textId="77777777" w:rsidTr="005E5BDE">
        <w:tc>
          <w:tcPr>
            <w:tcW w:w="495" w:type="pct"/>
            <w:vMerge/>
            <w:tcBorders>
              <w:left w:val="outset" w:sz="6" w:space="0" w:color="auto"/>
              <w:right w:val="outset" w:sz="6" w:space="0" w:color="auto"/>
            </w:tcBorders>
            <w:shd w:val="clear" w:color="auto" w:fill="FFFFFF"/>
            <w:vAlign w:val="center"/>
          </w:tcPr>
          <w:p w14:paraId="660A9BA1" w14:textId="77777777" w:rsidR="00620AD9" w:rsidRPr="00782F70" w:rsidRDefault="00620AD9"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400163A1" w14:textId="77777777" w:rsidR="00620AD9" w:rsidRPr="00782F70" w:rsidRDefault="00620AD9"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1057DFCC" w14:textId="5100CE1B" w:rsidR="00620AD9" w:rsidRPr="00782F70" w:rsidRDefault="004C08E6" w:rsidP="005E5BDE">
            <w:pPr>
              <w:pStyle w:val="afff1"/>
              <w:spacing w:before="0" w:beforeAutospacing="0" w:after="0" w:afterAutospacing="0"/>
              <w:contextualSpacing/>
              <w:rPr>
                <w:sz w:val="20"/>
                <w:szCs w:val="20"/>
              </w:rPr>
            </w:pPr>
            <w:r w:rsidRPr="00782F70">
              <w:rPr>
                <w:sz w:val="20"/>
                <w:szCs w:val="20"/>
              </w:rPr>
              <w:t>с 01.07.2021 г. по 31.12.2021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16315374" w14:textId="3CA03CC4" w:rsidR="00620AD9" w:rsidRPr="00782F70" w:rsidRDefault="003913CF" w:rsidP="005E5BDE">
            <w:pPr>
              <w:pStyle w:val="afff1"/>
              <w:spacing w:before="0" w:beforeAutospacing="0" w:after="0" w:afterAutospacing="0"/>
              <w:contextualSpacing/>
              <w:jc w:val="center"/>
              <w:rPr>
                <w:sz w:val="20"/>
                <w:szCs w:val="20"/>
              </w:rPr>
            </w:pPr>
            <w:r w:rsidRPr="00782F70">
              <w:rPr>
                <w:sz w:val="20"/>
                <w:szCs w:val="20"/>
              </w:rPr>
              <w:t>70,79</w:t>
            </w:r>
          </w:p>
        </w:tc>
      </w:tr>
      <w:tr w:rsidR="00620AD9" w:rsidRPr="00782F70" w14:paraId="5CEA3570" w14:textId="77777777" w:rsidTr="005E5BDE">
        <w:tc>
          <w:tcPr>
            <w:tcW w:w="495" w:type="pct"/>
            <w:vMerge/>
            <w:tcBorders>
              <w:left w:val="outset" w:sz="6" w:space="0" w:color="auto"/>
              <w:right w:val="outset" w:sz="6" w:space="0" w:color="auto"/>
            </w:tcBorders>
            <w:shd w:val="clear" w:color="auto" w:fill="FFFFFF"/>
            <w:vAlign w:val="center"/>
          </w:tcPr>
          <w:p w14:paraId="30E942CB" w14:textId="77777777" w:rsidR="00620AD9" w:rsidRPr="00782F70" w:rsidRDefault="00620AD9"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7FB44414" w14:textId="77777777" w:rsidR="00620AD9" w:rsidRPr="00782F70" w:rsidRDefault="00620AD9"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41A4A768" w14:textId="77777777" w:rsidR="00620AD9" w:rsidRPr="00782F70" w:rsidRDefault="00620AD9" w:rsidP="005E5BDE">
            <w:pPr>
              <w:pStyle w:val="afff1"/>
              <w:spacing w:before="0" w:beforeAutospacing="0" w:after="0" w:afterAutospacing="0"/>
              <w:contextualSpacing/>
              <w:rPr>
                <w:sz w:val="20"/>
                <w:szCs w:val="20"/>
              </w:rPr>
            </w:pPr>
            <w:r w:rsidRPr="00782F70">
              <w:rPr>
                <w:sz w:val="20"/>
                <w:szCs w:val="20"/>
              </w:rPr>
              <w:t>с 01.01.2022 г. по 30.06.2022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64B7093C" w14:textId="17E7223A" w:rsidR="00620AD9" w:rsidRPr="00782F70" w:rsidRDefault="003913CF" w:rsidP="005E5BDE">
            <w:pPr>
              <w:pStyle w:val="afff1"/>
              <w:spacing w:before="0" w:beforeAutospacing="0" w:after="0" w:afterAutospacing="0"/>
              <w:contextualSpacing/>
              <w:jc w:val="center"/>
              <w:rPr>
                <w:sz w:val="20"/>
                <w:szCs w:val="20"/>
              </w:rPr>
            </w:pPr>
            <w:r w:rsidRPr="00782F70">
              <w:rPr>
                <w:sz w:val="20"/>
                <w:szCs w:val="20"/>
              </w:rPr>
              <w:t>70,79</w:t>
            </w:r>
          </w:p>
        </w:tc>
      </w:tr>
      <w:tr w:rsidR="00620AD9" w:rsidRPr="00782F70" w14:paraId="4522ADF0" w14:textId="77777777" w:rsidTr="005E5BDE">
        <w:tc>
          <w:tcPr>
            <w:tcW w:w="495" w:type="pct"/>
            <w:vMerge/>
            <w:tcBorders>
              <w:left w:val="outset" w:sz="6" w:space="0" w:color="auto"/>
              <w:right w:val="outset" w:sz="6" w:space="0" w:color="auto"/>
            </w:tcBorders>
            <w:shd w:val="clear" w:color="auto" w:fill="FFFFFF"/>
            <w:vAlign w:val="center"/>
          </w:tcPr>
          <w:p w14:paraId="2010E015" w14:textId="77777777" w:rsidR="00620AD9" w:rsidRPr="00782F70" w:rsidRDefault="00620AD9"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427149AA" w14:textId="77777777" w:rsidR="00620AD9" w:rsidRPr="00782F70" w:rsidRDefault="00620AD9"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0F23D5E7" w14:textId="77777777" w:rsidR="00620AD9" w:rsidRPr="00782F70" w:rsidRDefault="00620AD9" w:rsidP="005E5BDE">
            <w:pPr>
              <w:pStyle w:val="afff1"/>
              <w:spacing w:before="0" w:beforeAutospacing="0" w:after="0" w:afterAutospacing="0"/>
              <w:contextualSpacing/>
              <w:rPr>
                <w:sz w:val="20"/>
                <w:szCs w:val="20"/>
              </w:rPr>
            </w:pPr>
            <w:r w:rsidRPr="00782F70">
              <w:rPr>
                <w:sz w:val="20"/>
                <w:szCs w:val="20"/>
              </w:rPr>
              <w:t>с 01.07.2022 г. по 31.12.2022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6CD1BBE8" w14:textId="5AA31E4F" w:rsidR="00620AD9" w:rsidRPr="00782F70" w:rsidRDefault="003913CF" w:rsidP="005E5BDE">
            <w:pPr>
              <w:pStyle w:val="afff1"/>
              <w:spacing w:before="0" w:beforeAutospacing="0" w:after="0" w:afterAutospacing="0"/>
              <w:contextualSpacing/>
              <w:jc w:val="center"/>
              <w:rPr>
                <w:sz w:val="20"/>
                <w:szCs w:val="20"/>
              </w:rPr>
            </w:pPr>
            <w:r w:rsidRPr="00782F70">
              <w:rPr>
                <w:sz w:val="20"/>
                <w:szCs w:val="20"/>
              </w:rPr>
              <w:t>72,44</w:t>
            </w:r>
          </w:p>
        </w:tc>
      </w:tr>
      <w:tr w:rsidR="00620AD9" w:rsidRPr="00782F70" w14:paraId="6DA4AF17" w14:textId="77777777" w:rsidTr="005E5BDE">
        <w:tc>
          <w:tcPr>
            <w:tcW w:w="495" w:type="pct"/>
            <w:vMerge/>
            <w:tcBorders>
              <w:left w:val="outset" w:sz="6" w:space="0" w:color="auto"/>
              <w:right w:val="outset" w:sz="6" w:space="0" w:color="auto"/>
            </w:tcBorders>
            <w:shd w:val="clear" w:color="auto" w:fill="FFFFFF"/>
            <w:vAlign w:val="center"/>
          </w:tcPr>
          <w:p w14:paraId="5E77B75D" w14:textId="77777777" w:rsidR="00620AD9" w:rsidRPr="00782F70" w:rsidRDefault="00620AD9"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31C24932" w14:textId="77777777" w:rsidR="00620AD9" w:rsidRPr="00782F70" w:rsidRDefault="00620AD9"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057ED7E9" w14:textId="77777777" w:rsidR="00620AD9" w:rsidRPr="00782F70" w:rsidRDefault="00620AD9" w:rsidP="005E5BDE">
            <w:pPr>
              <w:pStyle w:val="afff1"/>
              <w:spacing w:before="0" w:beforeAutospacing="0" w:after="0" w:afterAutospacing="0"/>
              <w:contextualSpacing/>
              <w:rPr>
                <w:sz w:val="20"/>
                <w:szCs w:val="20"/>
              </w:rPr>
            </w:pPr>
            <w:r w:rsidRPr="00782F70">
              <w:rPr>
                <w:sz w:val="20"/>
                <w:szCs w:val="20"/>
              </w:rPr>
              <w:t>с 01.01.2023 г. по 30.06.2023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6E2DC9D4" w14:textId="09EBBD7D" w:rsidR="00620AD9" w:rsidRPr="00782F70" w:rsidRDefault="003913CF" w:rsidP="005E5BDE">
            <w:pPr>
              <w:pStyle w:val="afff1"/>
              <w:spacing w:before="0" w:beforeAutospacing="0" w:after="0" w:afterAutospacing="0"/>
              <w:contextualSpacing/>
              <w:jc w:val="center"/>
              <w:rPr>
                <w:sz w:val="20"/>
                <w:szCs w:val="20"/>
              </w:rPr>
            </w:pPr>
            <w:r w:rsidRPr="00782F70">
              <w:rPr>
                <w:sz w:val="20"/>
                <w:szCs w:val="20"/>
              </w:rPr>
              <w:t>72,44</w:t>
            </w:r>
          </w:p>
        </w:tc>
      </w:tr>
      <w:tr w:rsidR="00620AD9" w:rsidRPr="00782F70" w14:paraId="36CED64A" w14:textId="77777777" w:rsidTr="005E5BDE">
        <w:tc>
          <w:tcPr>
            <w:tcW w:w="495" w:type="pct"/>
            <w:vMerge/>
            <w:tcBorders>
              <w:left w:val="outset" w:sz="6" w:space="0" w:color="auto"/>
              <w:right w:val="outset" w:sz="6" w:space="0" w:color="auto"/>
            </w:tcBorders>
            <w:shd w:val="clear" w:color="auto" w:fill="FFFFFF"/>
            <w:vAlign w:val="center"/>
          </w:tcPr>
          <w:p w14:paraId="61DE06E8" w14:textId="77777777" w:rsidR="00620AD9" w:rsidRPr="00782F70" w:rsidRDefault="00620AD9"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1DBBCE5F" w14:textId="77777777" w:rsidR="00620AD9" w:rsidRPr="00782F70" w:rsidRDefault="00620AD9"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48E8CF0E" w14:textId="77777777" w:rsidR="00620AD9" w:rsidRPr="00782F70" w:rsidRDefault="00620AD9" w:rsidP="005E5BDE">
            <w:pPr>
              <w:pStyle w:val="afff1"/>
              <w:spacing w:before="0" w:beforeAutospacing="0" w:after="0" w:afterAutospacing="0"/>
              <w:contextualSpacing/>
              <w:rPr>
                <w:sz w:val="20"/>
                <w:szCs w:val="20"/>
              </w:rPr>
            </w:pPr>
            <w:r w:rsidRPr="00782F70">
              <w:rPr>
                <w:sz w:val="20"/>
                <w:szCs w:val="20"/>
              </w:rPr>
              <w:t>с 01.07.2023 г. по 31.12.2023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265C1CEF" w14:textId="6E5A3439" w:rsidR="00620AD9" w:rsidRPr="00782F70" w:rsidRDefault="003913CF" w:rsidP="005E5BDE">
            <w:pPr>
              <w:pStyle w:val="afff1"/>
              <w:spacing w:before="0" w:beforeAutospacing="0" w:after="0" w:afterAutospacing="0"/>
              <w:contextualSpacing/>
              <w:jc w:val="center"/>
              <w:rPr>
                <w:sz w:val="20"/>
                <w:szCs w:val="20"/>
              </w:rPr>
            </w:pPr>
            <w:r w:rsidRPr="00782F70">
              <w:rPr>
                <w:sz w:val="20"/>
                <w:szCs w:val="20"/>
              </w:rPr>
              <w:t>72,53</w:t>
            </w:r>
          </w:p>
        </w:tc>
      </w:tr>
      <w:tr w:rsidR="00620AD9" w:rsidRPr="00782F70" w14:paraId="280A39DB" w14:textId="77777777" w:rsidTr="005E5BDE">
        <w:tc>
          <w:tcPr>
            <w:tcW w:w="495" w:type="pct"/>
            <w:vMerge/>
            <w:tcBorders>
              <w:left w:val="outset" w:sz="6" w:space="0" w:color="auto"/>
              <w:right w:val="outset" w:sz="6" w:space="0" w:color="auto"/>
            </w:tcBorders>
            <w:shd w:val="clear" w:color="auto" w:fill="FFFFFF"/>
            <w:vAlign w:val="center"/>
          </w:tcPr>
          <w:p w14:paraId="37FFAA14" w14:textId="77777777" w:rsidR="00620AD9" w:rsidRPr="00782F70" w:rsidRDefault="00620AD9"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662C88E5" w14:textId="77777777" w:rsidR="00620AD9" w:rsidRPr="00782F70" w:rsidRDefault="00620AD9"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558CABE8" w14:textId="77777777" w:rsidR="00620AD9" w:rsidRPr="00782F70" w:rsidRDefault="00620AD9" w:rsidP="005E5BDE">
            <w:pPr>
              <w:pStyle w:val="afff1"/>
              <w:spacing w:before="0" w:beforeAutospacing="0" w:after="0" w:afterAutospacing="0"/>
              <w:contextualSpacing/>
              <w:rPr>
                <w:sz w:val="20"/>
                <w:szCs w:val="20"/>
              </w:rPr>
            </w:pPr>
            <w:r w:rsidRPr="00782F70">
              <w:rPr>
                <w:sz w:val="20"/>
                <w:szCs w:val="20"/>
              </w:rPr>
              <w:t>Прочие потребители (без НДС)</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10ABC0A5" w14:textId="77777777" w:rsidR="00620AD9" w:rsidRPr="00782F70" w:rsidRDefault="00620AD9" w:rsidP="005E5BDE">
            <w:pPr>
              <w:pStyle w:val="afff1"/>
              <w:spacing w:before="0" w:beforeAutospacing="0" w:after="0" w:afterAutospacing="0"/>
              <w:contextualSpacing/>
              <w:jc w:val="center"/>
              <w:rPr>
                <w:sz w:val="20"/>
                <w:szCs w:val="20"/>
              </w:rPr>
            </w:pPr>
          </w:p>
        </w:tc>
      </w:tr>
      <w:tr w:rsidR="004C08E6" w:rsidRPr="00782F70" w14:paraId="4EB6FDBB" w14:textId="77777777" w:rsidTr="005E5BDE">
        <w:tc>
          <w:tcPr>
            <w:tcW w:w="495" w:type="pct"/>
            <w:vMerge/>
            <w:tcBorders>
              <w:left w:val="outset" w:sz="6" w:space="0" w:color="auto"/>
              <w:right w:val="outset" w:sz="6" w:space="0" w:color="auto"/>
            </w:tcBorders>
            <w:shd w:val="clear" w:color="auto" w:fill="FFFFFF"/>
            <w:vAlign w:val="center"/>
          </w:tcPr>
          <w:p w14:paraId="0DFB5E16" w14:textId="77777777" w:rsidR="004C08E6" w:rsidRPr="00782F70" w:rsidRDefault="004C08E6"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7F552DEE" w14:textId="77777777" w:rsidR="004C08E6" w:rsidRPr="00782F70" w:rsidRDefault="004C08E6"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01D00FA8" w14:textId="27B97CE0" w:rsidR="004C08E6" w:rsidRPr="00782F70" w:rsidRDefault="004C08E6" w:rsidP="005E5BDE">
            <w:pPr>
              <w:pStyle w:val="afff1"/>
              <w:spacing w:before="0" w:beforeAutospacing="0" w:after="0" w:afterAutospacing="0"/>
              <w:contextualSpacing/>
              <w:rPr>
                <w:sz w:val="20"/>
                <w:szCs w:val="20"/>
              </w:rPr>
            </w:pPr>
            <w:r w:rsidRPr="00782F70">
              <w:rPr>
                <w:sz w:val="20"/>
                <w:szCs w:val="20"/>
              </w:rPr>
              <w:t>по 30.06.2021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25F54DD0" w14:textId="4E89B48A" w:rsidR="004C08E6" w:rsidRPr="00782F70" w:rsidRDefault="003913CF" w:rsidP="005E5BDE">
            <w:pPr>
              <w:pStyle w:val="afff1"/>
              <w:spacing w:before="0" w:beforeAutospacing="0" w:after="0" w:afterAutospacing="0"/>
              <w:contextualSpacing/>
              <w:jc w:val="center"/>
              <w:rPr>
                <w:sz w:val="20"/>
                <w:szCs w:val="20"/>
              </w:rPr>
            </w:pPr>
            <w:r w:rsidRPr="00782F70">
              <w:rPr>
                <w:sz w:val="20"/>
                <w:szCs w:val="20"/>
              </w:rPr>
              <w:t>68,59</w:t>
            </w:r>
          </w:p>
        </w:tc>
      </w:tr>
      <w:tr w:rsidR="00620AD9" w:rsidRPr="00782F70" w14:paraId="642BF788" w14:textId="77777777" w:rsidTr="005E5BDE">
        <w:tc>
          <w:tcPr>
            <w:tcW w:w="495" w:type="pct"/>
            <w:vMerge/>
            <w:tcBorders>
              <w:left w:val="outset" w:sz="6" w:space="0" w:color="auto"/>
              <w:right w:val="outset" w:sz="6" w:space="0" w:color="auto"/>
            </w:tcBorders>
            <w:shd w:val="clear" w:color="auto" w:fill="FFFFFF"/>
            <w:vAlign w:val="center"/>
          </w:tcPr>
          <w:p w14:paraId="2B5A5E14" w14:textId="77777777" w:rsidR="00620AD9" w:rsidRPr="00782F70" w:rsidRDefault="00620AD9"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44D7DEBC" w14:textId="77777777" w:rsidR="00620AD9" w:rsidRPr="00782F70" w:rsidRDefault="00620AD9"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2888B85A" w14:textId="2158C406" w:rsidR="00620AD9" w:rsidRPr="00782F70" w:rsidRDefault="004C08E6" w:rsidP="005E5BDE">
            <w:pPr>
              <w:pStyle w:val="afff1"/>
              <w:spacing w:before="0" w:beforeAutospacing="0" w:after="0" w:afterAutospacing="0"/>
              <w:contextualSpacing/>
              <w:rPr>
                <w:sz w:val="20"/>
                <w:szCs w:val="20"/>
              </w:rPr>
            </w:pPr>
            <w:r w:rsidRPr="00782F70">
              <w:rPr>
                <w:sz w:val="20"/>
                <w:szCs w:val="20"/>
              </w:rPr>
              <w:t>с 01.07.2021 г. по 31.12.2021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2015174F" w14:textId="754974C0" w:rsidR="00620AD9" w:rsidRPr="00782F70" w:rsidRDefault="003913CF" w:rsidP="005E5BDE">
            <w:pPr>
              <w:pStyle w:val="afff1"/>
              <w:spacing w:before="0" w:beforeAutospacing="0" w:after="0" w:afterAutospacing="0"/>
              <w:contextualSpacing/>
              <w:jc w:val="center"/>
              <w:rPr>
                <w:sz w:val="20"/>
                <w:szCs w:val="20"/>
              </w:rPr>
            </w:pPr>
            <w:r w:rsidRPr="00782F70">
              <w:rPr>
                <w:sz w:val="20"/>
                <w:szCs w:val="20"/>
              </w:rPr>
              <w:t>70,79</w:t>
            </w:r>
          </w:p>
        </w:tc>
      </w:tr>
      <w:tr w:rsidR="00620AD9" w:rsidRPr="00782F70" w14:paraId="51C033BE" w14:textId="77777777" w:rsidTr="005E5BDE">
        <w:tc>
          <w:tcPr>
            <w:tcW w:w="495" w:type="pct"/>
            <w:vMerge/>
            <w:tcBorders>
              <w:left w:val="outset" w:sz="6" w:space="0" w:color="auto"/>
              <w:right w:val="outset" w:sz="6" w:space="0" w:color="auto"/>
            </w:tcBorders>
            <w:shd w:val="clear" w:color="auto" w:fill="FFFFFF"/>
            <w:vAlign w:val="center"/>
          </w:tcPr>
          <w:p w14:paraId="05C40157" w14:textId="77777777" w:rsidR="00620AD9" w:rsidRPr="00782F70" w:rsidRDefault="00620AD9"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4B740D6B" w14:textId="77777777" w:rsidR="00620AD9" w:rsidRPr="00782F70" w:rsidRDefault="00620AD9"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3E339F28" w14:textId="77777777" w:rsidR="00620AD9" w:rsidRPr="00782F70" w:rsidRDefault="00620AD9" w:rsidP="005E5BDE">
            <w:pPr>
              <w:pStyle w:val="afff1"/>
              <w:spacing w:before="0" w:beforeAutospacing="0" w:after="0" w:afterAutospacing="0"/>
              <w:contextualSpacing/>
              <w:rPr>
                <w:sz w:val="20"/>
                <w:szCs w:val="20"/>
              </w:rPr>
            </w:pPr>
            <w:r w:rsidRPr="00782F70">
              <w:rPr>
                <w:sz w:val="20"/>
                <w:szCs w:val="20"/>
              </w:rPr>
              <w:t>с 01.01.2022 г. по 30.06.2022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5D6DA0D7" w14:textId="7EB5C8E2" w:rsidR="00620AD9" w:rsidRPr="00782F70" w:rsidRDefault="003913CF" w:rsidP="005E5BDE">
            <w:pPr>
              <w:pStyle w:val="afff1"/>
              <w:spacing w:before="0" w:beforeAutospacing="0" w:after="0" w:afterAutospacing="0"/>
              <w:contextualSpacing/>
              <w:jc w:val="center"/>
              <w:rPr>
                <w:sz w:val="20"/>
                <w:szCs w:val="20"/>
              </w:rPr>
            </w:pPr>
            <w:r w:rsidRPr="00782F70">
              <w:rPr>
                <w:sz w:val="20"/>
                <w:szCs w:val="20"/>
              </w:rPr>
              <w:t>70,79</w:t>
            </w:r>
          </w:p>
        </w:tc>
      </w:tr>
      <w:tr w:rsidR="00620AD9" w:rsidRPr="00782F70" w14:paraId="5F0A2FCC" w14:textId="77777777" w:rsidTr="005E5BDE">
        <w:tc>
          <w:tcPr>
            <w:tcW w:w="495" w:type="pct"/>
            <w:vMerge/>
            <w:tcBorders>
              <w:left w:val="outset" w:sz="6" w:space="0" w:color="auto"/>
              <w:right w:val="outset" w:sz="6" w:space="0" w:color="auto"/>
            </w:tcBorders>
            <w:shd w:val="clear" w:color="auto" w:fill="FFFFFF"/>
            <w:vAlign w:val="center"/>
          </w:tcPr>
          <w:p w14:paraId="558DDF7B" w14:textId="77777777" w:rsidR="00620AD9" w:rsidRPr="00782F70" w:rsidRDefault="00620AD9"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3EC35B42" w14:textId="77777777" w:rsidR="00620AD9" w:rsidRPr="00782F70" w:rsidRDefault="00620AD9"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6790CA31" w14:textId="77777777" w:rsidR="00620AD9" w:rsidRPr="00782F70" w:rsidRDefault="00620AD9" w:rsidP="005E5BDE">
            <w:pPr>
              <w:pStyle w:val="afff1"/>
              <w:spacing w:before="0" w:beforeAutospacing="0" w:after="0" w:afterAutospacing="0"/>
              <w:contextualSpacing/>
              <w:rPr>
                <w:sz w:val="20"/>
                <w:szCs w:val="20"/>
              </w:rPr>
            </w:pPr>
            <w:r w:rsidRPr="00782F70">
              <w:rPr>
                <w:sz w:val="20"/>
                <w:szCs w:val="20"/>
              </w:rPr>
              <w:t>с 01.07.2022 г. по 31.12.2022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38A9A420" w14:textId="61287E83" w:rsidR="00620AD9" w:rsidRPr="00782F70" w:rsidRDefault="003913CF" w:rsidP="005E5BDE">
            <w:pPr>
              <w:pStyle w:val="afff1"/>
              <w:spacing w:before="0" w:beforeAutospacing="0" w:after="0" w:afterAutospacing="0"/>
              <w:contextualSpacing/>
              <w:jc w:val="center"/>
              <w:rPr>
                <w:sz w:val="20"/>
                <w:szCs w:val="20"/>
              </w:rPr>
            </w:pPr>
            <w:r w:rsidRPr="00782F70">
              <w:rPr>
                <w:sz w:val="20"/>
                <w:szCs w:val="20"/>
              </w:rPr>
              <w:t>72,44</w:t>
            </w:r>
          </w:p>
        </w:tc>
      </w:tr>
      <w:tr w:rsidR="00724723" w:rsidRPr="00782F70" w14:paraId="2660D565" w14:textId="77777777" w:rsidTr="005E5BDE">
        <w:tc>
          <w:tcPr>
            <w:tcW w:w="495" w:type="pct"/>
            <w:vMerge/>
            <w:tcBorders>
              <w:left w:val="outset" w:sz="6" w:space="0" w:color="auto"/>
              <w:right w:val="outset" w:sz="6" w:space="0" w:color="auto"/>
            </w:tcBorders>
            <w:shd w:val="clear" w:color="auto" w:fill="FFFFFF"/>
            <w:vAlign w:val="center"/>
          </w:tcPr>
          <w:p w14:paraId="24D88C96" w14:textId="77777777" w:rsidR="00620AD9" w:rsidRPr="00782F70" w:rsidRDefault="00620AD9" w:rsidP="005E5BDE">
            <w:pPr>
              <w:pStyle w:val="afff1"/>
              <w:spacing w:before="0" w:beforeAutospacing="0" w:after="0" w:afterAutospacing="0"/>
              <w:contextualSpacing/>
              <w:jc w:val="center"/>
              <w:rPr>
                <w:sz w:val="20"/>
                <w:szCs w:val="20"/>
              </w:rPr>
            </w:pPr>
          </w:p>
        </w:tc>
        <w:tc>
          <w:tcPr>
            <w:tcW w:w="1322" w:type="pct"/>
            <w:vMerge/>
            <w:tcBorders>
              <w:left w:val="outset" w:sz="6" w:space="0" w:color="auto"/>
              <w:right w:val="outset" w:sz="6" w:space="0" w:color="auto"/>
            </w:tcBorders>
            <w:shd w:val="clear" w:color="auto" w:fill="FFFFFF"/>
          </w:tcPr>
          <w:p w14:paraId="22962A6A" w14:textId="77777777" w:rsidR="00620AD9" w:rsidRPr="00782F70" w:rsidRDefault="00620AD9"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75E5E8C4" w14:textId="77777777" w:rsidR="00620AD9" w:rsidRPr="00782F70" w:rsidRDefault="00620AD9" w:rsidP="005E5BDE">
            <w:pPr>
              <w:pStyle w:val="afff1"/>
              <w:spacing w:before="0" w:beforeAutospacing="0" w:after="0" w:afterAutospacing="0"/>
              <w:contextualSpacing/>
              <w:rPr>
                <w:sz w:val="20"/>
                <w:szCs w:val="20"/>
              </w:rPr>
            </w:pPr>
            <w:r w:rsidRPr="00782F70">
              <w:rPr>
                <w:sz w:val="20"/>
                <w:szCs w:val="20"/>
              </w:rPr>
              <w:t>с 01.01.2023 г. по 30.06.2023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101F9341" w14:textId="6938A841" w:rsidR="00620AD9" w:rsidRPr="00782F70" w:rsidRDefault="003913CF" w:rsidP="005E5BDE">
            <w:pPr>
              <w:pStyle w:val="afff1"/>
              <w:spacing w:before="0" w:beforeAutospacing="0" w:after="0" w:afterAutospacing="0"/>
              <w:contextualSpacing/>
              <w:jc w:val="center"/>
              <w:rPr>
                <w:sz w:val="20"/>
                <w:szCs w:val="20"/>
              </w:rPr>
            </w:pPr>
            <w:r w:rsidRPr="00782F70">
              <w:rPr>
                <w:sz w:val="20"/>
                <w:szCs w:val="20"/>
              </w:rPr>
              <w:t>72,44</w:t>
            </w:r>
          </w:p>
        </w:tc>
      </w:tr>
      <w:tr w:rsidR="00724723" w:rsidRPr="00782F70" w14:paraId="7A3BE78E" w14:textId="77777777" w:rsidTr="005E5BDE">
        <w:tc>
          <w:tcPr>
            <w:tcW w:w="495" w:type="pct"/>
            <w:vMerge/>
            <w:tcBorders>
              <w:left w:val="outset" w:sz="6" w:space="0" w:color="auto"/>
              <w:bottom w:val="outset" w:sz="6" w:space="0" w:color="auto"/>
              <w:right w:val="outset" w:sz="6" w:space="0" w:color="auto"/>
            </w:tcBorders>
            <w:shd w:val="clear" w:color="auto" w:fill="FFFFFF"/>
            <w:vAlign w:val="center"/>
          </w:tcPr>
          <w:p w14:paraId="6BE740AE" w14:textId="77777777" w:rsidR="00620AD9" w:rsidRPr="00782F70" w:rsidRDefault="00620AD9" w:rsidP="005E5BDE">
            <w:pPr>
              <w:pStyle w:val="afff1"/>
              <w:spacing w:before="0" w:beforeAutospacing="0" w:after="0" w:afterAutospacing="0"/>
              <w:contextualSpacing/>
              <w:jc w:val="center"/>
              <w:rPr>
                <w:sz w:val="20"/>
                <w:szCs w:val="20"/>
              </w:rPr>
            </w:pPr>
          </w:p>
        </w:tc>
        <w:tc>
          <w:tcPr>
            <w:tcW w:w="1322" w:type="pct"/>
            <w:vMerge/>
            <w:tcBorders>
              <w:left w:val="outset" w:sz="6" w:space="0" w:color="auto"/>
              <w:bottom w:val="outset" w:sz="6" w:space="0" w:color="auto"/>
              <w:right w:val="outset" w:sz="6" w:space="0" w:color="auto"/>
            </w:tcBorders>
            <w:shd w:val="clear" w:color="auto" w:fill="FFFFFF"/>
          </w:tcPr>
          <w:p w14:paraId="21A94DDF" w14:textId="77777777" w:rsidR="00620AD9" w:rsidRPr="00782F70" w:rsidRDefault="00620AD9" w:rsidP="005E5BDE">
            <w:pPr>
              <w:pStyle w:val="afff1"/>
              <w:spacing w:before="0" w:beforeAutospacing="0" w:after="0" w:afterAutospacing="0"/>
              <w:contextualSpacing/>
              <w:jc w:val="center"/>
              <w:rPr>
                <w:sz w:val="20"/>
                <w:szCs w:val="20"/>
              </w:rPr>
            </w:pPr>
          </w:p>
        </w:tc>
        <w:tc>
          <w:tcPr>
            <w:tcW w:w="1833" w:type="pct"/>
            <w:tcBorders>
              <w:top w:val="outset" w:sz="6" w:space="0" w:color="auto"/>
              <w:left w:val="outset" w:sz="6" w:space="0" w:color="auto"/>
              <w:bottom w:val="outset" w:sz="6" w:space="0" w:color="auto"/>
              <w:right w:val="outset" w:sz="6" w:space="0" w:color="auto"/>
            </w:tcBorders>
            <w:shd w:val="clear" w:color="auto" w:fill="FFFFFF"/>
            <w:vAlign w:val="center"/>
          </w:tcPr>
          <w:p w14:paraId="771D24D2" w14:textId="77777777" w:rsidR="00620AD9" w:rsidRPr="00782F70" w:rsidRDefault="00620AD9" w:rsidP="005E5BDE">
            <w:pPr>
              <w:pStyle w:val="afff1"/>
              <w:spacing w:before="0" w:beforeAutospacing="0" w:after="0" w:afterAutospacing="0"/>
              <w:contextualSpacing/>
              <w:rPr>
                <w:sz w:val="20"/>
                <w:szCs w:val="20"/>
              </w:rPr>
            </w:pPr>
            <w:r w:rsidRPr="00782F70">
              <w:rPr>
                <w:sz w:val="20"/>
                <w:szCs w:val="20"/>
              </w:rPr>
              <w:t>с 01.07.2023 г. по 31.12.2023 г.</w:t>
            </w:r>
          </w:p>
        </w:tc>
        <w:tc>
          <w:tcPr>
            <w:tcW w:w="1350" w:type="pct"/>
            <w:tcBorders>
              <w:top w:val="outset" w:sz="6" w:space="0" w:color="auto"/>
              <w:left w:val="outset" w:sz="6" w:space="0" w:color="auto"/>
              <w:bottom w:val="outset" w:sz="6" w:space="0" w:color="auto"/>
              <w:right w:val="outset" w:sz="6" w:space="0" w:color="auto"/>
            </w:tcBorders>
            <w:shd w:val="clear" w:color="auto" w:fill="FFFFFF"/>
            <w:vAlign w:val="center"/>
          </w:tcPr>
          <w:p w14:paraId="341A9110" w14:textId="3B2096D2" w:rsidR="00620AD9" w:rsidRPr="00782F70" w:rsidRDefault="003913CF" w:rsidP="005E5BDE">
            <w:pPr>
              <w:pStyle w:val="afff1"/>
              <w:spacing w:before="0" w:beforeAutospacing="0" w:after="0" w:afterAutospacing="0"/>
              <w:contextualSpacing/>
              <w:jc w:val="center"/>
              <w:rPr>
                <w:sz w:val="20"/>
                <w:szCs w:val="20"/>
              </w:rPr>
            </w:pPr>
            <w:r w:rsidRPr="00782F70">
              <w:rPr>
                <w:sz w:val="20"/>
                <w:szCs w:val="20"/>
              </w:rPr>
              <w:t>72,53</w:t>
            </w:r>
          </w:p>
        </w:tc>
      </w:tr>
    </w:tbl>
    <w:p w14:paraId="672F1D22" w14:textId="77777777" w:rsidR="00620AD9" w:rsidRPr="00782F70" w:rsidRDefault="00620AD9" w:rsidP="00620AD9">
      <w:pPr>
        <w:ind w:firstLine="709"/>
        <w:contextualSpacing/>
        <w:jc w:val="both"/>
        <w:rPr>
          <w:sz w:val="24"/>
          <w:szCs w:val="24"/>
        </w:rPr>
      </w:pPr>
    </w:p>
    <w:p w14:paraId="476183B7" w14:textId="13B58E5F" w:rsidR="00F31136" w:rsidRPr="00782F70" w:rsidRDefault="00F31136" w:rsidP="001C2FE4">
      <w:pPr>
        <w:tabs>
          <w:tab w:val="left" w:pos="1134"/>
        </w:tabs>
        <w:autoSpaceDE w:val="0"/>
        <w:autoSpaceDN w:val="0"/>
        <w:adjustRightInd w:val="0"/>
        <w:contextualSpacing/>
        <w:jc w:val="center"/>
        <w:outlineLvl w:val="2"/>
        <w:rPr>
          <w:sz w:val="24"/>
          <w:szCs w:val="24"/>
        </w:rPr>
      </w:pPr>
      <w:bookmarkStart w:id="288" w:name="_Toc114930597"/>
      <w:bookmarkEnd w:id="284"/>
      <w:r w:rsidRPr="00782F70">
        <w:rPr>
          <w:sz w:val="24"/>
          <w:szCs w:val="24"/>
        </w:rPr>
        <w:t>2.6.11. Технические и технологические проблемы в системе</w:t>
      </w:r>
      <w:bookmarkEnd w:id="288"/>
    </w:p>
    <w:bookmarkEnd w:id="282"/>
    <w:p w14:paraId="0306DCE0" w14:textId="77777777" w:rsidR="00F31136" w:rsidRPr="00782F70" w:rsidRDefault="00F31136" w:rsidP="001C2FE4">
      <w:pPr>
        <w:ind w:firstLine="708"/>
        <w:contextualSpacing/>
        <w:jc w:val="both"/>
        <w:rPr>
          <w:sz w:val="24"/>
          <w:szCs w:val="24"/>
        </w:rPr>
      </w:pPr>
    </w:p>
    <w:p w14:paraId="13E03B63" w14:textId="778FCBC3" w:rsidR="00756FC8" w:rsidRPr="00782F70" w:rsidRDefault="00756FC8" w:rsidP="001C2FE4">
      <w:pPr>
        <w:autoSpaceDE w:val="0"/>
        <w:autoSpaceDN w:val="0"/>
        <w:adjustRightInd w:val="0"/>
        <w:ind w:firstLine="709"/>
        <w:contextualSpacing/>
        <w:jc w:val="both"/>
        <w:rPr>
          <w:rFonts w:eastAsia="Calibri"/>
          <w:sz w:val="24"/>
          <w:szCs w:val="24"/>
        </w:rPr>
      </w:pPr>
      <w:bookmarkStart w:id="289" w:name="_Hlk98841741"/>
      <w:bookmarkStart w:id="290" w:name="_Hlk82780456"/>
      <w:r w:rsidRPr="00782F70">
        <w:rPr>
          <w:rFonts w:eastAsia="Calibri"/>
          <w:sz w:val="24"/>
          <w:szCs w:val="24"/>
        </w:rPr>
        <w:t xml:space="preserve">Основные недостатки существующей системы сбора ТКО </w:t>
      </w:r>
      <w:r w:rsidR="00C82D8C" w:rsidRPr="00782F70">
        <w:rPr>
          <w:rFonts w:eastAsia="Calibri"/>
          <w:sz w:val="24"/>
          <w:szCs w:val="24"/>
        </w:rPr>
        <w:t>Моздок</w:t>
      </w:r>
      <w:r w:rsidR="00690314" w:rsidRPr="00782F70">
        <w:rPr>
          <w:rFonts w:eastAsia="Calibri"/>
          <w:sz w:val="24"/>
          <w:szCs w:val="24"/>
        </w:rPr>
        <w:t>ского</w:t>
      </w:r>
      <w:r w:rsidRPr="00782F70">
        <w:rPr>
          <w:rFonts w:eastAsia="Calibri"/>
          <w:sz w:val="24"/>
          <w:szCs w:val="24"/>
        </w:rPr>
        <w:t xml:space="preserve"> городского </w:t>
      </w:r>
      <w:r w:rsidR="00690314" w:rsidRPr="00782F70">
        <w:rPr>
          <w:rFonts w:eastAsia="Calibri"/>
          <w:sz w:val="24"/>
          <w:szCs w:val="24"/>
        </w:rPr>
        <w:t>поселения</w:t>
      </w:r>
      <w:r w:rsidRPr="00782F70">
        <w:rPr>
          <w:rFonts w:eastAsia="Calibri"/>
          <w:sz w:val="24"/>
          <w:szCs w:val="24"/>
        </w:rPr>
        <w:t>:</w:t>
      </w:r>
    </w:p>
    <w:p w14:paraId="3BB93C90" w14:textId="582B90CC" w:rsidR="009272F1" w:rsidRPr="00782F70" w:rsidRDefault="00690314" w:rsidP="009272F1">
      <w:pPr>
        <w:autoSpaceDE w:val="0"/>
        <w:autoSpaceDN w:val="0"/>
        <w:adjustRightInd w:val="0"/>
        <w:ind w:firstLine="709"/>
        <w:contextualSpacing/>
        <w:jc w:val="both"/>
        <w:rPr>
          <w:sz w:val="24"/>
          <w:szCs w:val="24"/>
        </w:rPr>
      </w:pPr>
      <w:r w:rsidRPr="00782F70">
        <w:rPr>
          <w:rFonts w:eastAsia="Calibri"/>
          <w:sz w:val="24"/>
          <w:szCs w:val="24"/>
        </w:rPr>
        <w:t xml:space="preserve">- </w:t>
      </w:r>
      <w:r w:rsidR="009272F1" w:rsidRPr="00782F70">
        <w:rPr>
          <w:sz w:val="24"/>
          <w:szCs w:val="24"/>
        </w:rPr>
        <w:t>уровень заполнения полигона по состоянию на 31.12.2021 составляет 75 %;</w:t>
      </w:r>
    </w:p>
    <w:p w14:paraId="1C530CC0" w14:textId="29F51F29" w:rsidR="00756FC8" w:rsidRPr="00782F70" w:rsidRDefault="00756FC8" w:rsidP="009272F1">
      <w:pPr>
        <w:autoSpaceDE w:val="0"/>
        <w:autoSpaceDN w:val="0"/>
        <w:adjustRightInd w:val="0"/>
        <w:ind w:firstLine="709"/>
        <w:contextualSpacing/>
        <w:jc w:val="both"/>
        <w:rPr>
          <w:rFonts w:eastAsia="Calibri"/>
          <w:sz w:val="24"/>
          <w:szCs w:val="24"/>
        </w:rPr>
      </w:pPr>
      <w:r w:rsidRPr="00782F70">
        <w:rPr>
          <w:rFonts w:eastAsia="Calibri"/>
          <w:sz w:val="24"/>
          <w:szCs w:val="24"/>
        </w:rPr>
        <w:t>- совместный сбор всех отходов в один стандартный контейнер;</w:t>
      </w:r>
    </w:p>
    <w:p w14:paraId="6E0B883E" w14:textId="3EADD2D7" w:rsidR="00224108" w:rsidRPr="00782F70" w:rsidRDefault="00224108" w:rsidP="001C2FE4">
      <w:pPr>
        <w:autoSpaceDE w:val="0"/>
        <w:autoSpaceDN w:val="0"/>
        <w:adjustRightInd w:val="0"/>
        <w:ind w:firstLine="709"/>
        <w:contextualSpacing/>
        <w:jc w:val="both"/>
        <w:rPr>
          <w:rFonts w:eastAsia="Calibri"/>
          <w:sz w:val="24"/>
          <w:szCs w:val="24"/>
        </w:rPr>
      </w:pPr>
      <w:r w:rsidRPr="00782F70">
        <w:rPr>
          <w:rFonts w:eastAsia="Calibri"/>
          <w:sz w:val="24"/>
          <w:szCs w:val="24"/>
        </w:rPr>
        <w:t>- неполный охват населения системой сбора опасных отходов</w:t>
      </w:r>
      <w:r w:rsidR="009272F1" w:rsidRPr="00782F70">
        <w:rPr>
          <w:rFonts w:eastAsia="Calibri"/>
          <w:sz w:val="24"/>
          <w:szCs w:val="24"/>
        </w:rPr>
        <w:t>;</w:t>
      </w:r>
    </w:p>
    <w:p w14:paraId="18789EB4" w14:textId="60F6A2FA" w:rsidR="00756FC8" w:rsidRPr="00782F70" w:rsidRDefault="00756FC8" w:rsidP="001C2FE4">
      <w:pPr>
        <w:autoSpaceDE w:val="0"/>
        <w:autoSpaceDN w:val="0"/>
        <w:adjustRightInd w:val="0"/>
        <w:ind w:firstLine="709"/>
        <w:contextualSpacing/>
        <w:jc w:val="both"/>
        <w:rPr>
          <w:rFonts w:eastAsia="Calibri"/>
          <w:sz w:val="24"/>
          <w:szCs w:val="24"/>
        </w:rPr>
      </w:pPr>
      <w:r w:rsidRPr="00782F70">
        <w:rPr>
          <w:rFonts w:eastAsia="Calibri"/>
          <w:sz w:val="24"/>
          <w:szCs w:val="24"/>
        </w:rPr>
        <w:t>- часть опасных отходов в составе ТКО попадает в общий поток неопасных отходов и поступает на размещение</w:t>
      </w:r>
      <w:r w:rsidR="009272F1" w:rsidRPr="00782F70">
        <w:rPr>
          <w:rFonts w:eastAsia="Calibri"/>
          <w:sz w:val="24"/>
          <w:szCs w:val="24"/>
        </w:rPr>
        <w:t>;</w:t>
      </w:r>
    </w:p>
    <w:p w14:paraId="1EA97449" w14:textId="2E5E5EB5" w:rsidR="00224108" w:rsidRPr="00782F70" w:rsidRDefault="00224108" w:rsidP="001C2FE4">
      <w:pPr>
        <w:autoSpaceDE w:val="0"/>
        <w:autoSpaceDN w:val="0"/>
        <w:adjustRightInd w:val="0"/>
        <w:ind w:firstLine="709"/>
        <w:contextualSpacing/>
        <w:jc w:val="both"/>
        <w:rPr>
          <w:rFonts w:eastAsia="Calibri"/>
          <w:sz w:val="24"/>
          <w:szCs w:val="24"/>
        </w:rPr>
      </w:pPr>
      <w:bookmarkStart w:id="291" w:name="_Hlk98841788"/>
      <w:r w:rsidRPr="00782F70">
        <w:rPr>
          <w:rFonts w:eastAsia="Calibri"/>
          <w:sz w:val="24"/>
          <w:szCs w:val="24"/>
        </w:rPr>
        <w:t>- отсутствие скотомогильника.</w:t>
      </w:r>
    </w:p>
    <w:bookmarkEnd w:id="289"/>
    <w:bookmarkEnd w:id="290"/>
    <w:bookmarkEnd w:id="291"/>
    <w:p w14:paraId="64B6C4F4" w14:textId="6ECF2AAE" w:rsidR="00224108" w:rsidRPr="00782F70" w:rsidRDefault="00224108" w:rsidP="001C2FE4">
      <w:pPr>
        <w:autoSpaceDE w:val="0"/>
        <w:autoSpaceDN w:val="0"/>
        <w:adjustRightInd w:val="0"/>
        <w:ind w:firstLine="709"/>
        <w:contextualSpacing/>
        <w:jc w:val="both"/>
        <w:rPr>
          <w:sz w:val="24"/>
          <w:szCs w:val="24"/>
        </w:rPr>
      </w:pPr>
    </w:p>
    <w:p w14:paraId="0BFBCA28" w14:textId="380F19CF" w:rsidR="00723C33" w:rsidRPr="00782F70" w:rsidRDefault="00723C33" w:rsidP="00723C33">
      <w:pPr>
        <w:tabs>
          <w:tab w:val="left" w:pos="993"/>
        </w:tabs>
        <w:suppressAutoHyphens/>
        <w:ind w:firstLine="709"/>
        <w:contextualSpacing/>
        <w:jc w:val="both"/>
        <w:rPr>
          <w:sz w:val="24"/>
          <w:szCs w:val="24"/>
        </w:rPr>
      </w:pPr>
      <w:r w:rsidRPr="00782F70">
        <w:rPr>
          <w:sz w:val="24"/>
          <w:szCs w:val="24"/>
        </w:rPr>
        <w:t>В перспективе для решения указанных проблем требуется реализация мероприятий, представленных в разделе 5.6. Программы комплексного развития.</w:t>
      </w:r>
    </w:p>
    <w:p w14:paraId="1CA5495A" w14:textId="77777777" w:rsidR="00723C33" w:rsidRPr="00782F70" w:rsidRDefault="00723C33" w:rsidP="001C2FE4">
      <w:pPr>
        <w:autoSpaceDE w:val="0"/>
        <w:autoSpaceDN w:val="0"/>
        <w:adjustRightInd w:val="0"/>
        <w:ind w:firstLine="709"/>
        <w:contextualSpacing/>
        <w:jc w:val="both"/>
        <w:rPr>
          <w:sz w:val="24"/>
          <w:szCs w:val="24"/>
        </w:rPr>
      </w:pPr>
    </w:p>
    <w:p w14:paraId="1F0A9ED2" w14:textId="77777777" w:rsidR="00AE3FD1" w:rsidRPr="00782F70" w:rsidRDefault="00AE3FD1" w:rsidP="00AE3FD1">
      <w:pPr>
        <w:rPr>
          <w:highlight w:val="yellow"/>
        </w:rPr>
      </w:pPr>
    </w:p>
    <w:p w14:paraId="2539E856" w14:textId="77777777" w:rsidR="002E51D7" w:rsidRPr="00782F70" w:rsidRDefault="002E51D7" w:rsidP="00AE3FD1">
      <w:pPr>
        <w:rPr>
          <w:highlight w:val="yellow"/>
        </w:rPr>
      </w:pPr>
    </w:p>
    <w:p w14:paraId="556DE85F" w14:textId="77777777" w:rsidR="002E51D7" w:rsidRPr="00782F70" w:rsidRDefault="002E51D7" w:rsidP="00AE3FD1">
      <w:pPr>
        <w:rPr>
          <w:highlight w:val="yellow"/>
        </w:rPr>
      </w:pPr>
    </w:p>
    <w:p w14:paraId="1064928D" w14:textId="3992F280" w:rsidR="002E51D7" w:rsidRPr="00782F70" w:rsidRDefault="002E51D7" w:rsidP="00AE3FD1">
      <w:pPr>
        <w:rPr>
          <w:highlight w:val="yellow"/>
        </w:rPr>
        <w:sectPr w:rsidR="002E51D7" w:rsidRPr="00782F70" w:rsidSect="003A0912">
          <w:pgSz w:w="11907" w:h="16840" w:code="9"/>
          <w:pgMar w:top="1134" w:right="851" w:bottom="1134" w:left="1418" w:header="567" w:footer="567" w:gutter="0"/>
          <w:cols w:space="720"/>
          <w:docGrid w:linePitch="272"/>
        </w:sectPr>
      </w:pPr>
    </w:p>
    <w:p w14:paraId="7D56ED88" w14:textId="0A95DBA1"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292" w:name="_Toc340129080"/>
      <w:bookmarkStart w:id="293" w:name="_Toc438203494"/>
      <w:bookmarkStart w:id="294" w:name="_Toc114930598"/>
      <w:r w:rsidRPr="00782F70">
        <w:rPr>
          <w:b w:val="0"/>
          <w:sz w:val="24"/>
          <w:szCs w:val="24"/>
        </w:rPr>
        <w:lastRenderedPageBreak/>
        <w:t>2.</w:t>
      </w:r>
      <w:r w:rsidR="004758B9" w:rsidRPr="00782F70">
        <w:rPr>
          <w:b w:val="0"/>
          <w:sz w:val="24"/>
          <w:szCs w:val="24"/>
        </w:rPr>
        <w:t>7</w:t>
      </w:r>
      <w:r w:rsidRPr="00782F70">
        <w:rPr>
          <w:b w:val="0"/>
          <w:sz w:val="24"/>
          <w:szCs w:val="24"/>
        </w:rPr>
        <w:t xml:space="preserve">. </w:t>
      </w:r>
      <w:bookmarkEnd w:id="292"/>
      <w:bookmarkEnd w:id="293"/>
      <w:r w:rsidR="00960D0C" w:rsidRPr="00782F70">
        <w:rPr>
          <w:b w:val="0"/>
          <w:sz w:val="24"/>
          <w:szCs w:val="24"/>
        </w:rPr>
        <w:t>Краткий анализ реализации мероприятий энерго- и ресурсосбережения и учета коммунальных ресурсов</w:t>
      </w:r>
      <w:bookmarkEnd w:id="294"/>
    </w:p>
    <w:p w14:paraId="0A5F6F54" w14:textId="7303B066" w:rsidR="00960D0C" w:rsidRPr="00782F70" w:rsidRDefault="00960D0C" w:rsidP="001C2FE4">
      <w:pPr>
        <w:tabs>
          <w:tab w:val="left" w:pos="1134"/>
        </w:tabs>
        <w:autoSpaceDE w:val="0"/>
        <w:autoSpaceDN w:val="0"/>
        <w:adjustRightInd w:val="0"/>
        <w:contextualSpacing/>
        <w:jc w:val="center"/>
        <w:outlineLvl w:val="2"/>
        <w:rPr>
          <w:sz w:val="24"/>
          <w:szCs w:val="24"/>
        </w:rPr>
      </w:pPr>
      <w:bookmarkStart w:id="295" w:name="_Toc114930599"/>
      <w:r w:rsidRPr="00782F70">
        <w:rPr>
          <w:sz w:val="24"/>
          <w:szCs w:val="24"/>
        </w:rPr>
        <w:t>2.7.1. Краткий анализ состояния установки приборов учета и энергоресурсосбережения у потребителей</w:t>
      </w:r>
      <w:bookmarkEnd w:id="295"/>
    </w:p>
    <w:p w14:paraId="270044B0" w14:textId="77777777" w:rsidR="00DB529B" w:rsidRPr="00782F70" w:rsidRDefault="00DB529B" w:rsidP="00DB529B">
      <w:pPr>
        <w:ind w:firstLine="709"/>
        <w:contextualSpacing/>
        <w:jc w:val="both"/>
        <w:rPr>
          <w:iCs/>
          <w:sz w:val="24"/>
          <w:szCs w:val="24"/>
        </w:rPr>
      </w:pPr>
    </w:p>
    <w:p w14:paraId="5A610BC8" w14:textId="52F1F2E6" w:rsidR="00DB529B" w:rsidRPr="00782F70" w:rsidRDefault="00DB529B" w:rsidP="00DB529B">
      <w:pPr>
        <w:ind w:firstLine="709"/>
        <w:contextualSpacing/>
        <w:jc w:val="both"/>
        <w:rPr>
          <w:iCs/>
          <w:sz w:val="24"/>
          <w:szCs w:val="24"/>
        </w:rPr>
      </w:pPr>
      <w:r w:rsidRPr="00782F70">
        <w:rPr>
          <w:iCs/>
          <w:sz w:val="24"/>
          <w:szCs w:val="24"/>
        </w:rPr>
        <w:t>В соответствии со ст. 13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обязаны в срок до 1 июля 2012 года обеспечить оснащение таких домов приборами учета используемых воды, тепловой энергии, электрической энергии, в срок до 1 января 2015 года – оснащение приборами учета природного газа, а также ввод установленных приборов учета в эксплуатацию. При этом многоквартирные дома в указанный срок должны быть оснащены общедомовыми приборами учета используемых коммунальных ресурсов, а также индивидуальными и общими приборами учета.</w:t>
      </w:r>
    </w:p>
    <w:p w14:paraId="580DECB1" w14:textId="77777777" w:rsidR="00DB529B" w:rsidRPr="00782F70" w:rsidRDefault="00DB529B" w:rsidP="00DB529B">
      <w:pPr>
        <w:ind w:firstLine="709"/>
        <w:contextualSpacing/>
        <w:jc w:val="both"/>
        <w:rPr>
          <w:iCs/>
          <w:sz w:val="24"/>
          <w:szCs w:val="24"/>
        </w:rPr>
      </w:pPr>
      <w:r w:rsidRPr="00782F70">
        <w:rPr>
          <w:iCs/>
          <w:sz w:val="24"/>
          <w:szCs w:val="24"/>
        </w:rPr>
        <w:t>В рамках реализации норм Федерального закона «Об энергосбережении и повышении энергетической эффективности и о внесении изменений в отдельные законодательные акты Российской Федерации» в период 2013 – 2014 гг. в органах местного самоуправления и муниципальных учреждениях были установлены приборы учета энергетических ресурсов.</w:t>
      </w:r>
    </w:p>
    <w:p w14:paraId="293E37DD" w14:textId="13886FBC" w:rsidR="00DB529B" w:rsidRPr="00782F70" w:rsidRDefault="00DB529B" w:rsidP="00DB529B">
      <w:pPr>
        <w:ind w:firstLine="709"/>
        <w:contextualSpacing/>
        <w:jc w:val="both"/>
        <w:rPr>
          <w:iCs/>
          <w:sz w:val="24"/>
          <w:szCs w:val="24"/>
        </w:rPr>
      </w:pPr>
      <w:r w:rsidRPr="00782F70">
        <w:rPr>
          <w:iCs/>
          <w:sz w:val="24"/>
          <w:szCs w:val="24"/>
        </w:rPr>
        <w:t>Оснащенность приборами учета жилищного фонда Моздокского городского поселения в разрезе отраслей коммунальной инфраструктуры приведена в п.2.7.2.</w:t>
      </w:r>
    </w:p>
    <w:p w14:paraId="7A7653D9" w14:textId="287B9269" w:rsidR="00960D0C" w:rsidRPr="00782F70" w:rsidRDefault="00960D0C" w:rsidP="001C2FE4">
      <w:pPr>
        <w:ind w:firstLine="709"/>
        <w:contextualSpacing/>
        <w:jc w:val="both"/>
        <w:rPr>
          <w:iCs/>
          <w:sz w:val="24"/>
          <w:szCs w:val="24"/>
        </w:rPr>
      </w:pPr>
    </w:p>
    <w:p w14:paraId="7CBCE451" w14:textId="17EC194C" w:rsidR="00960D0C" w:rsidRPr="00782F70" w:rsidRDefault="00960D0C" w:rsidP="001C2FE4">
      <w:pPr>
        <w:tabs>
          <w:tab w:val="left" w:pos="1134"/>
        </w:tabs>
        <w:autoSpaceDE w:val="0"/>
        <w:autoSpaceDN w:val="0"/>
        <w:adjustRightInd w:val="0"/>
        <w:contextualSpacing/>
        <w:jc w:val="center"/>
        <w:outlineLvl w:val="2"/>
        <w:rPr>
          <w:sz w:val="24"/>
          <w:szCs w:val="24"/>
        </w:rPr>
      </w:pPr>
      <w:bookmarkStart w:id="296" w:name="_Toc114930600"/>
      <w:r w:rsidRPr="00782F70">
        <w:rPr>
          <w:sz w:val="24"/>
          <w:szCs w:val="24"/>
        </w:rPr>
        <w:t>2.7.2. Анализ состояния выполнения программы в части установки приборов учета и в части реализации энергосберегающих мероприятий, в том числе выполнение целевых показателей программы</w:t>
      </w:r>
      <w:bookmarkEnd w:id="296"/>
    </w:p>
    <w:p w14:paraId="6ADF4A14" w14:textId="77777777" w:rsidR="009C69A2" w:rsidRPr="00782F70" w:rsidRDefault="009C69A2" w:rsidP="001C2FE4">
      <w:pPr>
        <w:ind w:firstLine="709"/>
        <w:contextualSpacing/>
        <w:jc w:val="both"/>
        <w:rPr>
          <w:b/>
          <w:bCs/>
          <w:iCs/>
          <w:sz w:val="24"/>
          <w:szCs w:val="24"/>
        </w:rPr>
      </w:pPr>
    </w:p>
    <w:p w14:paraId="52F020F1" w14:textId="77777777" w:rsidR="009C69A2" w:rsidRPr="00782F70" w:rsidRDefault="009C69A2" w:rsidP="001C2FE4">
      <w:pPr>
        <w:keepNext/>
        <w:keepLines/>
        <w:ind w:firstLine="709"/>
        <w:contextualSpacing/>
        <w:jc w:val="both"/>
        <w:rPr>
          <w:b/>
          <w:bCs/>
          <w:iCs/>
          <w:sz w:val="24"/>
          <w:szCs w:val="24"/>
        </w:rPr>
      </w:pPr>
      <w:r w:rsidRPr="00782F70">
        <w:rPr>
          <w:b/>
          <w:bCs/>
          <w:iCs/>
          <w:sz w:val="24"/>
          <w:szCs w:val="24"/>
        </w:rPr>
        <w:t>Электроснабжение</w:t>
      </w:r>
    </w:p>
    <w:p w14:paraId="65CC1099" w14:textId="68770366" w:rsidR="00986716" w:rsidRPr="00782F70" w:rsidRDefault="00986716" w:rsidP="00986716">
      <w:pPr>
        <w:autoSpaceDE w:val="0"/>
        <w:autoSpaceDN w:val="0"/>
        <w:adjustRightInd w:val="0"/>
        <w:ind w:firstLine="709"/>
        <w:contextualSpacing/>
        <w:jc w:val="both"/>
        <w:rPr>
          <w:rFonts w:eastAsia="TimesNewRomanPSMT"/>
          <w:sz w:val="24"/>
          <w:szCs w:val="24"/>
          <w:lang w:eastAsia="en-US"/>
        </w:rPr>
      </w:pPr>
      <w:bookmarkStart w:id="297" w:name="_Hlk116314385"/>
      <w:r w:rsidRPr="00782F70">
        <w:rPr>
          <w:rFonts w:eastAsia="TimesNewRomanPSMT"/>
          <w:sz w:val="24"/>
          <w:szCs w:val="24"/>
          <w:lang w:eastAsia="en-US"/>
        </w:rPr>
        <w:t>Учёт принимаемого и отпускаемого объема электрической энергии в сеть производится коммерческими приборами учета.</w:t>
      </w:r>
    </w:p>
    <w:p w14:paraId="38CA4968" w14:textId="5B08695F" w:rsidR="002B4490" w:rsidRPr="00782F70" w:rsidRDefault="002B4490" w:rsidP="00986716">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В сфере управления и обслуживания жилищного фонда в г. Моздок работает 5 организаций: ООО «Приоритет», ООО «Управдом», ООО «РемСтройСервис», ООО «Жилсервис» и ООО «Теплосервис».</w:t>
      </w:r>
    </w:p>
    <w:p w14:paraId="60A5AF2C" w14:textId="00C4ACD1" w:rsidR="00986716" w:rsidRPr="00782F70" w:rsidRDefault="00986716" w:rsidP="00986716">
      <w:pPr>
        <w:pStyle w:val="affe"/>
        <w:ind w:left="0" w:firstLine="709"/>
        <w:contextualSpacing/>
        <w:jc w:val="both"/>
        <w:rPr>
          <w:sz w:val="24"/>
          <w:szCs w:val="24"/>
        </w:rPr>
      </w:pPr>
      <w:r w:rsidRPr="00782F70">
        <w:rPr>
          <w:sz w:val="24"/>
          <w:szCs w:val="24"/>
        </w:rPr>
        <w:t>Информация о количестве приборов учета по г. Моздоку и ст. Луковская на 2022 год приведена в таблице 53.</w:t>
      </w:r>
      <w:r w:rsidR="00A606D0">
        <w:rPr>
          <w:sz w:val="24"/>
          <w:szCs w:val="24"/>
        </w:rPr>
        <w:t xml:space="preserve"> </w:t>
      </w:r>
      <w:r w:rsidR="00A606D0" w:rsidRPr="00782F70">
        <w:rPr>
          <w:rFonts w:eastAsia="TimesNewRomanPSMT"/>
          <w:sz w:val="24"/>
          <w:szCs w:val="24"/>
          <w:lang w:eastAsia="en-US"/>
        </w:rPr>
        <w:t>В таблице 54 приведены данные по установленным счетчикам и приборам учета электрической энергии за 2021 год.</w:t>
      </w:r>
    </w:p>
    <w:p w14:paraId="4F3E12E9" w14:textId="77777777" w:rsidR="00986716" w:rsidRPr="00782F70" w:rsidRDefault="00986716" w:rsidP="00986716">
      <w:pPr>
        <w:pStyle w:val="affe"/>
        <w:ind w:left="0"/>
        <w:contextualSpacing/>
        <w:rPr>
          <w:sz w:val="24"/>
          <w:szCs w:val="24"/>
        </w:rPr>
      </w:pPr>
    </w:p>
    <w:p w14:paraId="1B684C03" w14:textId="2995875F" w:rsidR="00986716" w:rsidRPr="00782F70" w:rsidRDefault="00986716" w:rsidP="00986716">
      <w:pPr>
        <w:pStyle w:val="affe"/>
        <w:ind w:left="0"/>
        <w:contextualSpacing/>
        <w:rPr>
          <w:b/>
        </w:rPr>
      </w:pPr>
      <w:bookmarkStart w:id="298" w:name="_Toc116208579"/>
      <w:r w:rsidRPr="00782F70">
        <w:rPr>
          <w:b/>
        </w:rPr>
        <w:t xml:space="preserve">Таблица </w:t>
      </w:r>
      <w:r w:rsidRPr="00782F70">
        <w:rPr>
          <w:b/>
        </w:rPr>
        <w:fldChar w:fldCharType="begin"/>
      </w:r>
      <w:r w:rsidRPr="00782F70">
        <w:rPr>
          <w:b/>
        </w:rPr>
        <w:instrText xml:space="preserve"> SEQ Таблица \* ARABIC </w:instrText>
      </w:r>
      <w:r w:rsidRPr="00782F70">
        <w:rPr>
          <w:b/>
        </w:rPr>
        <w:fldChar w:fldCharType="separate"/>
      </w:r>
      <w:r w:rsidR="00D91F5D">
        <w:rPr>
          <w:b/>
          <w:noProof/>
        </w:rPr>
        <w:t>53</w:t>
      </w:r>
      <w:r w:rsidRPr="00782F70">
        <w:rPr>
          <w:b/>
        </w:rPr>
        <w:fldChar w:fldCharType="end"/>
      </w:r>
      <w:r w:rsidRPr="00782F70">
        <w:rPr>
          <w:b/>
        </w:rPr>
        <w:t xml:space="preserve"> – Информация о количестве приборов учета по г. Моздоку и ст. Луковская на 2022 год</w:t>
      </w:r>
      <w:bookmarkEnd w:id="2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5932"/>
        <w:gridCol w:w="1663"/>
      </w:tblGrid>
      <w:tr w:rsidR="00986716" w:rsidRPr="00782F70" w14:paraId="4AD482C1" w14:textId="77777777" w:rsidTr="00754F26">
        <w:trPr>
          <w:trHeight w:val="20"/>
          <w:tblHeader/>
        </w:trPr>
        <w:tc>
          <w:tcPr>
            <w:tcW w:w="1751" w:type="dxa"/>
            <w:shd w:val="clear" w:color="auto" w:fill="auto"/>
            <w:noWrap/>
            <w:vAlign w:val="center"/>
            <w:hideMark/>
          </w:tcPr>
          <w:p w14:paraId="0B38E0FD" w14:textId="77777777" w:rsidR="00986716" w:rsidRPr="00782F70" w:rsidRDefault="00986716" w:rsidP="00754F26">
            <w:pPr>
              <w:contextualSpacing/>
              <w:jc w:val="center"/>
              <w:rPr>
                <w:sz w:val="18"/>
                <w:szCs w:val="18"/>
              </w:rPr>
            </w:pPr>
            <w:r w:rsidRPr="00782F70">
              <w:rPr>
                <w:sz w:val="18"/>
                <w:szCs w:val="18"/>
              </w:rPr>
              <w:t>№ п/п</w:t>
            </w:r>
          </w:p>
        </w:tc>
        <w:tc>
          <w:tcPr>
            <w:tcW w:w="5932" w:type="dxa"/>
            <w:shd w:val="clear" w:color="auto" w:fill="auto"/>
            <w:vAlign w:val="center"/>
            <w:hideMark/>
          </w:tcPr>
          <w:p w14:paraId="201C11D8" w14:textId="77777777" w:rsidR="00986716" w:rsidRPr="00782F70" w:rsidRDefault="00986716" w:rsidP="00754F26">
            <w:pPr>
              <w:contextualSpacing/>
              <w:jc w:val="center"/>
              <w:rPr>
                <w:sz w:val="18"/>
                <w:szCs w:val="18"/>
              </w:rPr>
            </w:pPr>
            <w:r w:rsidRPr="00782F70">
              <w:rPr>
                <w:sz w:val="18"/>
                <w:szCs w:val="18"/>
              </w:rPr>
              <w:t>Наименование показателя</w:t>
            </w:r>
          </w:p>
        </w:tc>
        <w:tc>
          <w:tcPr>
            <w:tcW w:w="1663" w:type="dxa"/>
            <w:shd w:val="clear" w:color="auto" w:fill="auto"/>
            <w:noWrap/>
            <w:vAlign w:val="center"/>
            <w:hideMark/>
          </w:tcPr>
          <w:p w14:paraId="6FE54D54" w14:textId="77777777" w:rsidR="00986716" w:rsidRPr="00782F70" w:rsidRDefault="00986716" w:rsidP="00754F26">
            <w:pPr>
              <w:contextualSpacing/>
              <w:jc w:val="center"/>
              <w:rPr>
                <w:sz w:val="18"/>
                <w:szCs w:val="18"/>
              </w:rPr>
            </w:pPr>
            <w:r w:rsidRPr="00782F70">
              <w:rPr>
                <w:sz w:val="18"/>
                <w:szCs w:val="18"/>
              </w:rPr>
              <w:t>Ед.изм.</w:t>
            </w:r>
          </w:p>
        </w:tc>
      </w:tr>
      <w:tr w:rsidR="00724723" w:rsidRPr="00782F70" w14:paraId="354C75F7" w14:textId="77777777" w:rsidTr="00754F26">
        <w:trPr>
          <w:trHeight w:val="20"/>
        </w:trPr>
        <w:tc>
          <w:tcPr>
            <w:tcW w:w="1751" w:type="dxa"/>
            <w:shd w:val="clear" w:color="auto" w:fill="auto"/>
            <w:noWrap/>
            <w:vAlign w:val="center"/>
            <w:hideMark/>
          </w:tcPr>
          <w:p w14:paraId="44E69A46" w14:textId="77777777" w:rsidR="00986716" w:rsidRPr="00782F70" w:rsidRDefault="00986716" w:rsidP="00754F26">
            <w:pPr>
              <w:contextualSpacing/>
              <w:jc w:val="center"/>
              <w:rPr>
                <w:sz w:val="18"/>
                <w:szCs w:val="18"/>
              </w:rPr>
            </w:pPr>
            <w:r w:rsidRPr="00782F70">
              <w:rPr>
                <w:sz w:val="18"/>
                <w:szCs w:val="18"/>
              </w:rPr>
              <w:t>1.</w:t>
            </w:r>
          </w:p>
        </w:tc>
        <w:tc>
          <w:tcPr>
            <w:tcW w:w="5932" w:type="dxa"/>
            <w:shd w:val="clear" w:color="auto" w:fill="auto"/>
            <w:vAlign w:val="center"/>
          </w:tcPr>
          <w:p w14:paraId="5DB93C4E" w14:textId="77777777" w:rsidR="00986716" w:rsidRPr="00782F70" w:rsidRDefault="00986716" w:rsidP="00754F26">
            <w:pPr>
              <w:contextualSpacing/>
              <w:rPr>
                <w:sz w:val="18"/>
                <w:szCs w:val="18"/>
              </w:rPr>
            </w:pPr>
            <w:r w:rsidRPr="00782F70">
              <w:rPr>
                <w:sz w:val="18"/>
                <w:szCs w:val="18"/>
              </w:rPr>
              <w:t>Физические лица</w:t>
            </w:r>
          </w:p>
        </w:tc>
        <w:tc>
          <w:tcPr>
            <w:tcW w:w="1663" w:type="dxa"/>
            <w:shd w:val="clear" w:color="auto" w:fill="auto"/>
            <w:noWrap/>
            <w:vAlign w:val="center"/>
          </w:tcPr>
          <w:p w14:paraId="264B641D" w14:textId="77777777" w:rsidR="00986716" w:rsidRPr="00782F70" w:rsidRDefault="00986716" w:rsidP="00754F26">
            <w:pPr>
              <w:contextualSpacing/>
              <w:jc w:val="center"/>
              <w:rPr>
                <w:sz w:val="18"/>
                <w:szCs w:val="18"/>
              </w:rPr>
            </w:pPr>
            <w:r w:rsidRPr="00782F70">
              <w:rPr>
                <w:sz w:val="18"/>
                <w:szCs w:val="18"/>
              </w:rPr>
              <w:t>8142</w:t>
            </w:r>
          </w:p>
        </w:tc>
      </w:tr>
      <w:tr w:rsidR="00724723" w:rsidRPr="00782F70" w14:paraId="3E466557" w14:textId="77777777" w:rsidTr="00754F26">
        <w:trPr>
          <w:trHeight w:val="20"/>
        </w:trPr>
        <w:tc>
          <w:tcPr>
            <w:tcW w:w="1751" w:type="dxa"/>
            <w:shd w:val="clear" w:color="auto" w:fill="auto"/>
            <w:noWrap/>
            <w:vAlign w:val="center"/>
            <w:hideMark/>
          </w:tcPr>
          <w:p w14:paraId="51565EDE" w14:textId="77777777" w:rsidR="00986716" w:rsidRPr="00782F70" w:rsidRDefault="00986716" w:rsidP="00754F26">
            <w:pPr>
              <w:contextualSpacing/>
              <w:jc w:val="center"/>
              <w:rPr>
                <w:sz w:val="18"/>
                <w:szCs w:val="18"/>
              </w:rPr>
            </w:pPr>
            <w:r w:rsidRPr="00782F70">
              <w:rPr>
                <w:sz w:val="18"/>
                <w:szCs w:val="18"/>
              </w:rPr>
              <w:t>2.</w:t>
            </w:r>
          </w:p>
        </w:tc>
        <w:tc>
          <w:tcPr>
            <w:tcW w:w="5932" w:type="dxa"/>
            <w:shd w:val="clear" w:color="auto" w:fill="auto"/>
            <w:vAlign w:val="center"/>
          </w:tcPr>
          <w:p w14:paraId="79825831" w14:textId="77777777" w:rsidR="00986716" w:rsidRPr="00782F70" w:rsidRDefault="00986716" w:rsidP="00754F26">
            <w:pPr>
              <w:contextualSpacing/>
              <w:rPr>
                <w:sz w:val="18"/>
                <w:szCs w:val="18"/>
              </w:rPr>
            </w:pPr>
            <w:r w:rsidRPr="00782F70">
              <w:rPr>
                <w:sz w:val="18"/>
                <w:szCs w:val="18"/>
              </w:rPr>
              <w:t>Юридические лица</w:t>
            </w:r>
          </w:p>
        </w:tc>
        <w:tc>
          <w:tcPr>
            <w:tcW w:w="1663" w:type="dxa"/>
            <w:shd w:val="clear" w:color="auto" w:fill="auto"/>
            <w:noWrap/>
            <w:vAlign w:val="center"/>
          </w:tcPr>
          <w:p w14:paraId="187E3F12" w14:textId="77777777" w:rsidR="00986716" w:rsidRPr="00782F70" w:rsidRDefault="00986716" w:rsidP="00754F26">
            <w:pPr>
              <w:contextualSpacing/>
              <w:jc w:val="center"/>
              <w:rPr>
                <w:sz w:val="18"/>
                <w:szCs w:val="18"/>
              </w:rPr>
            </w:pPr>
            <w:r w:rsidRPr="00782F70">
              <w:rPr>
                <w:sz w:val="18"/>
                <w:szCs w:val="18"/>
              </w:rPr>
              <w:t>1386</w:t>
            </w:r>
          </w:p>
        </w:tc>
      </w:tr>
      <w:tr w:rsidR="00724723" w:rsidRPr="00782F70" w14:paraId="0B148873" w14:textId="77777777" w:rsidTr="00754F26">
        <w:trPr>
          <w:trHeight w:val="20"/>
        </w:trPr>
        <w:tc>
          <w:tcPr>
            <w:tcW w:w="1751" w:type="dxa"/>
            <w:shd w:val="clear" w:color="auto" w:fill="auto"/>
            <w:noWrap/>
            <w:vAlign w:val="center"/>
            <w:hideMark/>
          </w:tcPr>
          <w:p w14:paraId="2DAA7F3E" w14:textId="77777777" w:rsidR="00986716" w:rsidRPr="00782F70" w:rsidRDefault="00986716" w:rsidP="00754F26">
            <w:pPr>
              <w:contextualSpacing/>
              <w:jc w:val="center"/>
              <w:rPr>
                <w:sz w:val="18"/>
                <w:szCs w:val="18"/>
              </w:rPr>
            </w:pPr>
            <w:r w:rsidRPr="00782F70">
              <w:rPr>
                <w:sz w:val="18"/>
                <w:szCs w:val="18"/>
              </w:rPr>
              <w:t>2.1</w:t>
            </w:r>
          </w:p>
        </w:tc>
        <w:tc>
          <w:tcPr>
            <w:tcW w:w="5932" w:type="dxa"/>
            <w:shd w:val="clear" w:color="auto" w:fill="auto"/>
            <w:vAlign w:val="center"/>
          </w:tcPr>
          <w:p w14:paraId="00E02FB0" w14:textId="77777777" w:rsidR="00986716" w:rsidRPr="00782F70" w:rsidRDefault="00986716" w:rsidP="00754F26">
            <w:pPr>
              <w:contextualSpacing/>
              <w:rPr>
                <w:sz w:val="18"/>
                <w:szCs w:val="18"/>
              </w:rPr>
            </w:pPr>
            <w:r w:rsidRPr="00782F70">
              <w:rPr>
                <w:sz w:val="18"/>
                <w:szCs w:val="18"/>
              </w:rPr>
              <w:t>Федеральный бюджет</w:t>
            </w:r>
          </w:p>
        </w:tc>
        <w:tc>
          <w:tcPr>
            <w:tcW w:w="1663" w:type="dxa"/>
            <w:shd w:val="clear" w:color="auto" w:fill="auto"/>
            <w:noWrap/>
            <w:vAlign w:val="center"/>
          </w:tcPr>
          <w:p w14:paraId="33923553" w14:textId="77777777" w:rsidR="00986716" w:rsidRPr="00782F70" w:rsidRDefault="00986716" w:rsidP="00754F26">
            <w:pPr>
              <w:contextualSpacing/>
              <w:jc w:val="center"/>
              <w:rPr>
                <w:sz w:val="18"/>
                <w:szCs w:val="18"/>
              </w:rPr>
            </w:pPr>
            <w:r w:rsidRPr="00782F70">
              <w:rPr>
                <w:sz w:val="18"/>
                <w:szCs w:val="18"/>
              </w:rPr>
              <w:t>50</w:t>
            </w:r>
          </w:p>
        </w:tc>
      </w:tr>
      <w:tr w:rsidR="00724723" w:rsidRPr="00782F70" w14:paraId="77AB769A" w14:textId="77777777" w:rsidTr="00754F26">
        <w:trPr>
          <w:trHeight w:val="20"/>
        </w:trPr>
        <w:tc>
          <w:tcPr>
            <w:tcW w:w="1751" w:type="dxa"/>
            <w:shd w:val="clear" w:color="auto" w:fill="auto"/>
            <w:noWrap/>
            <w:vAlign w:val="center"/>
          </w:tcPr>
          <w:p w14:paraId="2DC353D8" w14:textId="77777777" w:rsidR="00986716" w:rsidRPr="00782F70" w:rsidRDefault="00986716" w:rsidP="00754F26">
            <w:pPr>
              <w:contextualSpacing/>
              <w:jc w:val="center"/>
              <w:rPr>
                <w:sz w:val="18"/>
                <w:szCs w:val="18"/>
              </w:rPr>
            </w:pPr>
            <w:r w:rsidRPr="00782F70">
              <w:rPr>
                <w:sz w:val="18"/>
                <w:szCs w:val="18"/>
              </w:rPr>
              <w:t>2.2</w:t>
            </w:r>
          </w:p>
        </w:tc>
        <w:tc>
          <w:tcPr>
            <w:tcW w:w="5932" w:type="dxa"/>
            <w:shd w:val="clear" w:color="auto" w:fill="auto"/>
            <w:vAlign w:val="center"/>
          </w:tcPr>
          <w:p w14:paraId="3974602C" w14:textId="77777777" w:rsidR="00986716" w:rsidRPr="00782F70" w:rsidRDefault="00986716" w:rsidP="00754F26">
            <w:pPr>
              <w:contextualSpacing/>
              <w:rPr>
                <w:sz w:val="18"/>
                <w:szCs w:val="18"/>
              </w:rPr>
            </w:pPr>
            <w:r w:rsidRPr="00782F70">
              <w:rPr>
                <w:sz w:val="18"/>
                <w:szCs w:val="18"/>
              </w:rPr>
              <w:t>Республиканский бюджет</w:t>
            </w:r>
          </w:p>
        </w:tc>
        <w:tc>
          <w:tcPr>
            <w:tcW w:w="1663" w:type="dxa"/>
            <w:shd w:val="clear" w:color="auto" w:fill="auto"/>
            <w:noWrap/>
            <w:vAlign w:val="center"/>
          </w:tcPr>
          <w:p w14:paraId="409A39E2" w14:textId="77777777" w:rsidR="00986716" w:rsidRPr="00782F70" w:rsidRDefault="00986716" w:rsidP="00754F26">
            <w:pPr>
              <w:contextualSpacing/>
              <w:jc w:val="center"/>
              <w:rPr>
                <w:sz w:val="18"/>
                <w:szCs w:val="18"/>
              </w:rPr>
            </w:pPr>
            <w:r w:rsidRPr="00782F70">
              <w:rPr>
                <w:sz w:val="18"/>
                <w:szCs w:val="18"/>
              </w:rPr>
              <w:t>38</w:t>
            </w:r>
          </w:p>
        </w:tc>
      </w:tr>
      <w:tr w:rsidR="00724723" w:rsidRPr="00782F70" w14:paraId="401026F1" w14:textId="77777777" w:rsidTr="00754F26">
        <w:trPr>
          <w:trHeight w:val="20"/>
        </w:trPr>
        <w:tc>
          <w:tcPr>
            <w:tcW w:w="1751" w:type="dxa"/>
            <w:shd w:val="clear" w:color="auto" w:fill="auto"/>
            <w:noWrap/>
            <w:vAlign w:val="center"/>
          </w:tcPr>
          <w:p w14:paraId="07F1FA8B" w14:textId="77777777" w:rsidR="00986716" w:rsidRPr="00782F70" w:rsidRDefault="00986716" w:rsidP="00754F26">
            <w:pPr>
              <w:contextualSpacing/>
              <w:jc w:val="center"/>
              <w:rPr>
                <w:sz w:val="18"/>
                <w:szCs w:val="18"/>
              </w:rPr>
            </w:pPr>
            <w:r w:rsidRPr="00782F70">
              <w:rPr>
                <w:sz w:val="18"/>
                <w:szCs w:val="18"/>
              </w:rPr>
              <w:t>2.3</w:t>
            </w:r>
          </w:p>
        </w:tc>
        <w:tc>
          <w:tcPr>
            <w:tcW w:w="5932" w:type="dxa"/>
            <w:shd w:val="clear" w:color="auto" w:fill="auto"/>
            <w:vAlign w:val="center"/>
          </w:tcPr>
          <w:p w14:paraId="69255F11" w14:textId="77777777" w:rsidR="00986716" w:rsidRPr="00782F70" w:rsidRDefault="00986716" w:rsidP="00754F26">
            <w:pPr>
              <w:contextualSpacing/>
              <w:rPr>
                <w:sz w:val="18"/>
                <w:szCs w:val="18"/>
              </w:rPr>
            </w:pPr>
            <w:r w:rsidRPr="00782F70">
              <w:rPr>
                <w:sz w:val="18"/>
                <w:szCs w:val="18"/>
              </w:rPr>
              <w:t>Местный бюджет</w:t>
            </w:r>
          </w:p>
        </w:tc>
        <w:tc>
          <w:tcPr>
            <w:tcW w:w="1663" w:type="dxa"/>
            <w:shd w:val="clear" w:color="auto" w:fill="auto"/>
            <w:noWrap/>
            <w:vAlign w:val="center"/>
          </w:tcPr>
          <w:p w14:paraId="59BCEE55" w14:textId="77777777" w:rsidR="00986716" w:rsidRPr="00782F70" w:rsidRDefault="00986716" w:rsidP="00754F26">
            <w:pPr>
              <w:contextualSpacing/>
              <w:jc w:val="center"/>
              <w:rPr>
                <w:sz w:val="18"/>
                <w:szCs w:val="18"/>
              </w:rPr>
            </w:pPr>
            <w:r w:rsidRPr="00782F70">
              <w:rPr>
                <w:sz w:val="18"/>
                <w:szCs w:val="18"/>
              </w:rPr>
              <w:t>120</w:t>
            </w:r>
          </w:p>
        </w:tc>
      </w:tr>
      <w:tr w:rsidR="00724723" w:rsidRPr="00782F70" w14:paraId="25732C11" w14:textId="77777777" w:rsidTr="00754F26">
        <w:trPr>
          <w:trHeight w:val="20"/>
        </w:trPr>
        <w:tc>
          <w:tcPr>
            <w:tcW w:w="1751" w:type="dxa"/>
            <w:shd w:val="clear" w:color="auto" w:fill="auto"/>
            <w:noWrap/>
            <w:vAlign w:val="center"/>
          </w:tcPr>
          <w:p w14:paraId="46B2D340" w14:textId="77777777" w:rsidR="00986716" w:rsidRPr="00782F70" w:rsidRDefault="00986716" w:rsidP="00754F26">
            <w:pPr>
              <w:contextualSpacing/>
              <w:jc w:val="center"/>
              <w:rPr>
                <w:sz w:val="18"/>
                <w:szCs w:val="18"/>
              </w:rPr>
            </w:pPr>
            <w:r w:rsidRPr="00782F70">
              <w:rPr>
                <w:sz w:val="18"/>
                <w:szCs w:val="18"/>
              </w:rPr>
              <w:t>3.</w:t>
            </w:r>
          </w:p>
        </w:tc>
        <w:tc>
          <w:tcPr>
            <w:tcW w:w="5932" w:type="dxa"/>
            <w:shd w:val="clear" w:color="auto" w:fill="auto"/>
            <w:vAlign w:val="center"/>
          </w:tcPr>
          <w:p w14:paraId="555F2713" w14:textId="77777777" w:rsidR="00986716" w:rsidRPr="00782F70" w:rsidRDefault="00986716" w:rsidP="00754F26">
            <w:pPr>
              <w:contextualSpacing/>
              <w:rPr>
                <w:sz w:val="18"/>
                <w:szCs w:val="18"/>
              </w:rPr>
            </w:pPr>
            <w:r w:rsidRPr="00782F70">
              <w:rPr>
                <w:sz w:val="18"/>
                <w:szCs w:val="18"/>
              </w:rPr>
              <w:t>МКД</w:t>
            </w:r>
          </w:p>
        </w:tc>
        <w:tc>
          <w:tcPr>
            <w:tcW w:w="1663" w:type="dxa"/>
            <w:shd w:val="clear" w:color="auto" w:fill="auto"/>
            <w:noWrap/>
            <w:vAlign w:val="center"/>
          </w:tcPr>
          <w:p w14:paraId="3E6AE22A" w14:textId="77777777" w:rsidR="00986716" w:rsidRPr="00782F70" w:rsidRDefault="00986716" w:rsidP="00754F26">
            <w:pPr>
              <w:contextualSpacing/>
              <w:jc w:val="center"/>
              <w:rPr>
                <w:sz w:val="18"/>
                <w:szCs w:val="18"/>
              </w:rPr>
            </w:pPr>
            <w:r w:rsidRPr="00782F70">
              <w:rPr>
                <w:sz w:val="18"/>
                <w:szCs w:val="18"/>
              </w:rPr>
              <w:t>264</w:t>
            </w:r>
          </w:p>
        </w:tc>
      </w:tr>
      <w:tr w:rsidR="00724723" w:rsidRPr="00782F70" w14:paraId="45D83188" w14:textId="77777777" w:rsidTr="00754F26">
        <w:trPr>
          <w:trHeight w:val="20"/>
        </w:trPr>
        <w:tc>
          <w:tcPr>
            <w:tcW w:w="1751" w:type="dxa"/>
            <w:shd w:val="clear" w:color="auto" w:fill="auto"/>
            <w:noWrap/>
            <w:vAlign w:val="center"/>
          </w:tcPr>
          <w:p w14:paraId="4E6E549A" w14:textId="77777777" w:rsidR="00986716" w:rsidRPr="00782F70" w:rsidRDefault="00986716" w:rsidP="00754F26">
            <w:pPr>
              <w:contextualSpacing/>
              <w:jc w:val="center"/>
              <w:rPr>
                <w:b/>
                <w:sz w:val="18"/>
                <w:szCs w:val="18"/>
              </w:rPr>
            </w:pPr>
            <w:r w:rsidRPr="00782F70">
              <w:rPr>
                <w:b/>
                <w:sz w:val="18"/>
                <w:szCs w:val="18"/>
              </w:rPr>
              <w:t>Итого</w:t>
            </w:r>
          </w:p>
        </w:tc>
        <w:tc>
          <w:tcPr>
            <w:tcW w:w="5932" w:type="dxa"/>
            <w:shd w:val="clear" w:color="auto" w:fill="auto"/>
            <w:vAlign w:val="center"/>
          </w:tcPr>
          <w:p w14:paraId="79B07C45" w14:textId="77777777" w:rsidR="00986716" w:rsidRPr="00782F70" w:rsidRDefault="00986716" w:rsidP="00754F26">
            <w:pPr>
              <w:contextualSpacing/>
              <w:rPr>
                <w:b/>
                <w:sz w:val="18"/>
                <w:szCs w:val="18"/>
              </w:rPr>
            </w:pPr>
          </w:p>
        </w:tc>
        <w:tc>
          <w:tcPr>
            <w:tcW w:w="1663" w:type="dxa"/>
            <w:shd w:val="clear" w:color="auto" w:fill="auto"/>
            <w:noWrap/>
            <w:vAlign w:val="center"/>
          </w:tcPr>
          <w:p w14:paraId="029C6B97" w14:textId="77777777" w:rsidR="00986716" w:rsidRPr="00782F70" w:rsidRDefault="00986716" w:rsidP="00754F26">
            <w:pPr>
              <w:contextualSpacing/>
              <w:jc w:val="center"/>
              <w:rPr>
                <w:b/>
                <w:sz w:val="18"/>
                <w:szCs w:val="18"/>
              </w:rPr>
            </w:pPr>
            <w:r w:rsidRPr="00782F70">
              <w:rPr>
                <w:b/>
                <w:sz w:val="18"/>
                <w:szCs w:val="18"/>
              </w:rPr>
              <w:t>10 000</w:t>
            </w:r>
          </w:p>
        </w:tc>
      </w:tr>
    </w:tbl>
    <w:p w14:paraId="2AD8F568" w14:textId="77777777" w:rsidR="001C4E28" w:rsidRPr="00782F70" w:rsidRDefault="001C4E28" w:rsidP="001C4E28">
      <w:pPr>
        <w:pStyle w:val="affe"/>
        <w:ind w:left="0"/>
        <w:contextualSpacing/>
        <w:rPr>
          <w:sz w:val="24"/>
          <w:szCs w:val="24"/>
        </w:rPr>
      </w:pPr>
    </w:p>
    <w:p w14:paraId="556E4C8D" w14:textId="7F3F716F" w:rsidR="009C69A2" w:rsidRPr="00782F70" w:rsidRDefault="001C4E28" w:rsidP="001C4E28">
      <w:pPr>
        <w:pStyle w:val="Style28"/>
        <w:contextualSpacing/>
        <w:jc w:val="both"/>
        <w:rPr>
          <w:sz w:val="20"/>
        </w:rPr>
      </w:pPr>
      <w:bookmarkStart w:id="299" w:name="_Toc116208580"/>
      <w:r w:rsidRPr="00782F70">
        <w:rPr>
          <w:b/>
          <w:sz w:val="20"/>
        </w:rPr>
        <w:t xml:space="preserve">Таблица </w:t>
      </w:r>
      <w:r w:rsidRPr="00782F70">
        <w:rPr>
          <w:b/>
          <w:sz w:val="20"/>
        </w:rPr>
        <w:fldChar w:fldCharType="begin"/>
      </w:r>
      <w:r w:rsidRPr="00782F70">
        <w:rPr>
          <w:b/>
          <w:sz w:val="20"/>
        </w:rPr>
        <w:instrText xml:space="preserve"> SEQ Таблица \* ARABIC </w:instrText>
      </w:r>
      <w:r w:rsidRPr="00782F70">
        <w:rPr>
          <w:b/>
          <w:sz w:val="20"/>
        </w:rPr>
        <w:fldChar w:fldCharType="separate"/>
      </w:r>
      <w:r w:rsidR="00D91F5D">
        <w:rPr>
          <w:b/>
          <w:noProof/>
          <w:sz w:val="20"/>
        </w:rPr>
        <w:t>54</w:t>
      </w:r>
      <w:r w:rsidRPr="00782F70">
        <w:rPr>
          <w:b/>
          <w:sz w:val="20"/>
        </w:rPr>
        <w:fldChar w:fldCharType="end"/>
      </w:r>
      <w:r w:rsidRPr="00782F70">
        <w:rPr>
          <w:b/>
          <w:sz w:val="20"/>
        </w:rPr>
        <w:t xml:space="preserve"> – </w:t>
      </w:r>
      <w:r w:rsidR="00A23C77" w:rsidRPr="00782F70">
        <w:rPr>
          <w:b/>
          <w:sz w:val="20"/>
        </w:rPr>
        <w:t>Данные по установленным счетчикам и приборам учета электрической энергии за 2021 г.</w:t>
      </w:r>
      <w:bookmarkEnd w:id="2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454"/>
        <w:gridCol w:w="1373"/>
        <w:gridCol w:w="1255"/>
        <w:gridCol w:w="1226"/>
        <w:gridCol w:w="1717"/>
        <w:gridCol w:w="1202"/>
        <w:gridCol w:w="660"/>
      </w:tblGrid>
      <w:tr w:rsidR="00EC1253" w:rsidRPr="00782F70" w14:paraId="3A50901D" w14:textId="3DF53792" w:rsidTr="00414AAC">
        <w:trPr>
          <w:tblHeader/>
          <w:jc w:val="center"/>
        </w:trPr>
        <w:tc>
          <w:tcPr>
            <w:tcW w:w="246" w:type="pct"/>
            <w:vAlign w:val="center"/>
          </w:tcPr>
          <w:p w14:paraId="32679022" w14:textId="77777777" w:rsidR="00EC1253" w:rsidRPr="00782F70" w:rsidRDefault="00EC1253" w:rsidP="00EC1253">
            <w:pPr>
              <w:jc w:val="center"/>
              <w:rPr>
                <w:sz w:val="18"/>
                <w:szCs w:val="18"/>
              </w:rPr>
            </w:pPr>
            <w:r w:rsidRPr="00782F70">
              <w:rPr>
                <w:sz w:val="18"/>
                <w:szCs w:val="18"/>
              </w:rPr>
              <w:t>№ п/п</w:t>
            </w:r>
          </w:p>
        </w:tc>
        <w:tc>
          <w:tcPr>
            <w:tcW w:w="782" w:type="pct"/>
            <w:vAlign w:val="center"/>
          </w:tcPr>
          <w:p w14:paraId="4A1142B7" w14:textId="77777777" w:rsidR="00EC1253" w:rsidRPr="00782F70" w:rsidRDefault="00EC1253" w:rsidP="00EC1253">
            <w:pPr>
              <w:jc w:val="center"/>
              <w:rPr>
                <w:sz w:val="18"/>
                <w:szCs w:val="18"/>
              </w:rPr>
            </w:pPr>
            <w:r w:rsidRPr="00782F70">
              <w:rPr>
                <w:sz w:val="18"/>
                <w:szCs w:val="18"/>
              </w:rPr>
              <w:t>Показатель</w:t>
            </w:r>
          </w:p>
        </w:tc>
        <w:tc>
          <w:tcPr>
            <w:tcW w:w="735" w:type="pct"/>
            <w:vAlign w:val="center"/>
          </w:tcPr>
          <w:p w14:paraId="13394292" w14:textId="77777777" w:rsidR="00EC1253" w:rsidRPr="00782F70" w:rsidRDefault="00EC1253" w:rsidP="00EC1253">
            <w:pPr>
              <w:jc w:val="center"/>
              <w:rPr>
                <w:sz w:val="18"/>
                <w:szCs w:val="18"/>
              </w:rPr>
            </w:pPr>
            <w:r w:rsidRPr="00782F70">
              <w:rPr>
                <w:sz w:val="18"/>
                <w:szCs w:val="18"/>
              </w:rPr>
              <w:t>ООО «Теплосервис»</w:t>
            </w:r>
          </w:p>
        </w:tc>
        <w:tc>
          <w:tcPr>
            <w:tcW w:w="671" w:type="pct"/>
            <w:vAlign w:val="center"/>
          </w:tcPr>
          <w:p w14:paraId="16BB9795" w14:textId="77777777" w:rsidR="00EC1253" w:rsidRPr="00782F70" w:rsidRDefault="00EC1253" w:rsidP="00EC1253">
            <w:pPr>
              <w:jc w:val="center"/>
              <w:rPr>
                <w:sz w:val="18"/>
                <w:szCs w:val="18"/>
              </w:rPr>
            </w:pPr>
            <w:r w:rsidRPr="00782F70">
              <w:rPr>
                <w:sz w:val="18"/>
                <w:szCs w:val="18"/>
              </w:rPr>
              <w:t>ООО УК «Жилсервис»</w:t>
            </w:r>
          </w:p>
        </w:tc>
        <w:tc>
          <w:tcPr>
            <w:tcW w:w="656" w:type="pct"/>
            <w:vAlign w:val="center"/>
          </w:tcPr>
          <w:p w14:paraId="35B2FFFA" w14:textId="77777777" w:rsidR="00EC1253" w:rsidRPr="00782F70" w:rsidRDefault="00EC1253" w:rsidP="00EC1253">
            <w:pPr>
              <w:jc w:val="center"/>
              <w:rPr>
                <w:sz w:val="18"/>
                <w:szCs w:val="18"/>
              </w:rPr>
            </w:pPr>
            <w:r w:rsidRPr="00782F70">
              <w:rPr>
                <w:sz w:val="18"/>
                <w:szCs w:val="18"/>
              </w:rPr>
              <w:t>ООО «УЖК «Приоритет»</w:t>
            </w:r>
          </w:p>
        </w:tc>
        <w:tc>
          <w:tcPr>
            <w:tcW w:w="919" w:type="pct"/>
            <w:vAlign w:val="center"/>
          </w:tcPr>
          <w:p w14:paraId="2F12F349" w14:textId="77777777" w:rsidR="00EC1253" w:rsidRPr="00782F70" w:rsidRDefault="00EC1253" w:rsidP="00EC1253">
            <w:pPr>
              <w:jc w:val="center"/>
              <w:rPr>
                <w:sz w:val="18"/>
                <w:szCs w:val="18"/>
              </w:rPr>
            </w:pPr>
            <w:r w:rsidRPr="00782F70">
              <w:rPr>
                <w:sz w:val="18"/>
                <w:szCs w:val="18"/>
              </w:rPr>
              <w:t>ООО «РемСтройСервис»</w:t>
            </w:r>
          </w:p>
        </w:tc>
        <w:tc>
          <w:tcPr>
            <w:tcW w:w="643" w:type="pct"/>
            <w:vAlign w:val="center"/>
          </w:tcPr>
          <w:p w14:paraId="050C0CB8" w14:textId="77777777" w:rsidR="00EC1253" w:rsidRPr="00782F70" w:rsidRDefault="00EC1253" w:rsidP="00EC1253">
            <w:pPr>
              <w:jc w:val="center"/>
              <w:rPr>
                <w:sz w:val="18"/>
                <w:szCs w:val="18"/>
              </w:rPr>
            </w:pPr>
            <w:r w:rsidRPr="00782F70">
              <w:rPr>
                <w:sz w:val="18"/>
                <w:szCs w:val="18"/>
              </w:rPr>
              <w:t>ООО УК «УправДом»</w:t>
            </w:r>
          </w:p>
        </w:tc>
        <w:tc>
          <w:tcPr>
            <w:tcW w:w="349" w:type="pct"/>
            <w:vAlign w:val="center"/>
          </w:tcPr>
          <w:p w14:paraId="03619F1B" w14:textId="1639EB04" w:rsidR="00EC1253" w:rsidRPr="00782F70" w:rsidRDefault="00EC1253" w:rsidP="00EC1253">
            <w:pPr>
              <w:jc w:val="center"/>
              <w:rPr>
                <w:sz w:val="18"/>
                <w:szCs w:val="18"/>
              </w:rPr>
            </w:pPr>
            <w:r w:rsidRPr="00782F70">
              <w:rPr>
                <w:sz w:val="18"/>
                <w:szCs w:val="18"/>
              </w:rPr>
              <w:t>Всего</w:t>
            </w:r>
          </w:p>
        </w:tc>
      </w:tr>
      <w:tr w:rsidR="00724723" w:rsidRPr="00782F70" w14:paraId="76F82EEE" w14:textId="532171B9" w:rsidTr="00EC1253">
        <w:trPr>
          <w:jc w:val="center"/>
        </w:trPr>
        <w:tc>
          <w:tcPr>
            <w:tcW w:w="246" w:type="pct"/>
            <w:vAlign w:val="center"/>
          </w:tcPr>
          <w:p w14:paraId="55F60931" w14:textId="1BE6185B" w:rsidR="00EC1253" w:rsidRPr="00782F70" w:rsidRDefault="00EC1253" w:rsidP="00EC1253">
            <w:pPr>
              <w:jc w:val="center"/>
              <w:rPr>
                <w:sz w:val="18"/>
                <w:szCs w:val="18"/>
              </w:rPr>
            </w:pPr>
            <w:r w:rsidRPr="00782F70">
              <w:rPr>
                <w:sz w:val="18"/>
                <w:szCs w:val="18"/>
              </w:rPr>
              <w:t>1</w:t>
            </w:r>
          </w:p>
        </w:tc>
        <w:tc>
          <w:tcPr>
            <w:tcW w:w="782" w:type="pct"/>
            <w:vAlign w:val="center"/>
          </w:tcPr>
          <w:p w14:paraId="5ACB7391" w14:textId="77777777" w:rsidR="00EC1253" w:rsidRPr="00782F70" w:rsidRDefault="00EC1253" w:rsidP="00EC1253">
            <w:pPr>
              <w:jc w:val="center"/>
              <w:rPr>
                <w:sz w:val="18"/>
                <w:szCs w:val="18"/>
              </w:rPr>
            </w:pPr>
            <w:r w:rsidRPr="00782F70">
              <w:rPr>
                <w:sz w:val="18"/>
                <w:szCs w:val="18"/>
              </w:rPr>
              <w:t>Установлено электрических счетчиков по заявкам собственников, шт.</w:t>
            </w:r>
          </w:p>
        </w:tc>
        <w:tc>
          <w:tcPr>
            <w:tcW w:w="735" w:type="pct"/>
            <w:vAlign w:val="center"/>
          </w:tcPr>
          <w:p w14:paraId="4A1D688D" w14:textId="77777777" w:rsidR="00EC1253" w:rsidRPr="00782F70" w:rsidRDefault="00EC1253" w:rsidP="00EC1253">
            <w:pPr>
              <w:jc w:val="center"/>
              <w:rPr>
                <w:sz w:val="18"/>
                <w:szCs w:val="18"/>
              </w:rPr>
            </w:pPr>
            <w:r w:rsidRPr="00782F70">
              <w:rPr>
                <w:sz w:val="18"/>
                <w:szCs w:val="18"/>
              </w:rPr>
              <w:t>10</w:t>
            </w:r>
          </w:p>
        </w:tc>
        <w:tc>
          <w:tcPr>
            <w:tcW w:w="671" w:type="pct"/>
            <w:vAlign w:val="center"/>
          </w:tcPr>
          <w:p w14:paraId="6540D21F" w14:textId="77777777" w:rsidR="00EC1253" w:rsidRPr="00782F70" w:rsidRDefault="00EC1253" w:rsidP="00EC1253">
            <w:pPr>
              <w:jc w:val="center"/>
              <w:rPr>
                <w:sz w:val="18"/>
                <w:szCs w:val="18"/>
              </w:rPr>
            </w:pPr>
            <w:r w:rsidRPr="00782F70">
              <w:rPr>
                <w:sz w:val="18"/>
                <w:szCs w:val="18"/>
              </w:rPr>
              <w:t>45</w:t>
            </w:r>
          </w:p>
        </w:tc>
        <w:tc>
          <w:tcPr>
            <w:tcW w:w="656" w:type="pct"/>
            <w:vAlign w:val="center"/>
          </w:tcPr>
          <w:p w14:paraId="02C9D47E" w14:textId="77777777" w:rsidR="00EC1253" w:rsidRPr="00782F70" w:rsidRDefault="00EC1253" w:rsidP="00EC1253">
            <w:pPr>
              <w:jc w:val="center"/>
              <w:rPr>
                <w:sz w:val="18"/>
                <w:szCs w:val="18"/>
              </w:rPr>
            </w:pPr>
            <w:r w:rsidRPr="00782F70">
              <w:rPr>
                <w:sz w:val="18"/>
                <w:szCs w:val="18"/>
              </w:rPr>
              <w:t>87</w:t>
            </w:r>
          </w:p>
        </w:tc>
        <w:tc>
          <w:tcPr>
            <w:tcW w:w="919" w:type="pct"/>
            <w:vAlign w:val="center"/>
          </w:tcPr>
          <w:p w14:paraId="13E9A876" w14:textId="77777777" w:rsidR="00EC1253" w:rsidRPr="00782F70" w:rsidRDefault="00EC1253" w:rsidP="00EC1253">
            <w:pPr>
              <w:jc w:val="center"/>
              <w:rPr>
                <w:sz w:val="18"/>
                <w:szCs w:val="18"/>
              </w:rPr>
            </w:pPr>
            <w:r w:rsidRPr="00782F70">
              <w:rPr>
                <w:sz w:val="18"/>
                <w:szCs w:val="18"/>
              </w:rPr>
              <w:t>46</w:t>
            </w:r>
          </w:p>
        </w:tc>
        <w:tc>
          <w:tcPr>
            <w:tcW w:w="643" w:type="pct"/>
            <w:vAlign w:val="center"/>
          </w:tcPr>
          <w:p w14:paraId="05F083AD" w14:textId="77777777" w:rsidR="00EC1253" w:rsidRPr="00782F70" w:rsidRDefault="00EC1253" w:rsidP="00EC1253">
            <w:pPr>
              <w:jc w:val="center"/>
              <w:rPr>
                <w:sz w:val="18"/>
                <w:szCs w:val="18"/>
              </w:rPr>
            </w:pPr>
            <w:r w:rsidRPr="00782F70">
              <w:rPr>
                <w:sz w:val="18"/>
                <w:szCs w:val="18"/>
              </w:rPr>
              <w:t>418</w:t>
            </w:r>
          </w:p>
        </w:tc>
        <w:tc>
          <w:tcPr>
            <w:tcW w:w="349" w:type="pct"/>
            <w:vAlign w:val="center"/>
          </w:tcPr>
          <w:p w14:paraId="4514B8C6" w14:textId="3C6D0A4C" w:rsidR="00EC1253" w:rsidRPr="00782F70" w:rsidRDefault="00EC1253" w:rsidP="00EC1253">
            <w:pPr>
              <w:jc w:val="center"/>
              <w:rPr>
                <w:sz w:val="18"/>
                <w:szCs w:val="18"/>
              </w:rPr>
            </w:pPr>
            <w:r w:rsidRPr="00782F70">
              <w:rPr>
                <w:sz w:val="18"/>
                <w:szCs w:val="18"/>
              </w:rPr>
              <w:t>606</w:t>
            </w:r>
          </w:p>
        </w:tc>
      </w:tr>
      <w:tr w:rsidR="00724723" w:rsidRPr="00782F70" w14:paraId="45338E93" w14:textId="4701535B" w:rsidTr="00EC1253">
        <w:trPr>
          <w:jc w:val="center"/>
        </w:trPr>
        <w:tc>
          <w:tcPr>
            <w:tcW w:w="246" w:type="pct"/>
            <w:vAlign w:val="center"/>
          </w:tcPr>
          <w:p w14:paraId="2A2D4B4F" w14:textId="65410CA9" w:rsidR="00EC1253" w:rsidRPr="00782F70" w:rsidRDefault="00EC1253" w:rsidP="00EC1253">
            <w:pPr>
              <w:jc w:val="center"/>
              <w:rPr>
                <w:sz w:val="18"/>
                <w:szCs w:val="18"/>
              </w:rPr>
            </w:pPr>
            <w:r w:rsidRPr="00782F70">
              <w:rPr>
                <w:sz w:val="18"/>
                <w:szCs w:val="18"/>
              </w:rPr>
              <w:lastRenderedPageBreak/>
              <w:t>2</w:t>
            </w:r>
          </w:p>
        </w:tc>
        <w:tc>
          <w:tcPr>
            <w:tcW w:w="782" w:type="pct"/>
            <w:vAlign w:val="center"/>
          </w:tcPr>
          <w:p w14:paraId="26AEF070" w14:textId="77777777" w:rsidR="00EC1253" w:rsidRPr="00782F70" w:rsidRDefault="00EC1253" w:rsidP="00EC1253">
            <w:pPr>
              <w:jc w:val="center"/>
              <w:rPr>
                <w:sz w:val="18"/>
                <w:szCs w:val="18"/>
              </w:rPr>
            </w:pPr>
            <w:r w:rsidRPr="00782F70">
              <w:rPr>
                <w:sz w:val="18"/>
                <w:szCs w:val="18"/>
              </w:rPr>
              <w:t>Установлено общедомовых приборов учета электрической энергии, шт.</w:t>
            </w:r>
          </w:p>
        </w:tc>
        <w:tc>
          <w:tcPr>
            <w:tcW w:w="735" w:type="pct"/>
            <w:vAlign w:val="center"/>
          </w:tcPr>
          <w:p w14:paraId="204AD141" w14:textId="6023368C" w:rsidR="00EC1253" w:rsidRPr="00782F70" w:rsidRDefault="00EC1253" w:rsidP="00EC1253">
            <w:pPr>
              <w:jc w:val="center"/>
              <w:rPr>
                <w:sz w:val="18"/>
                <w:szCs w:val="18"/>
              </w:rPr>
            </w:pPr>
          </w:p>
        </w:tc>
        <w:tc>
          <w:tcPr>
            <w:tcW w:w="671" w:type="pct"/>
            <w:vAlign w:val="center"/>
          </w:tcPr>
          <w:p w14:paraId="714A78E9" w14:textId="77777777" w:rsidR="00EC1253" w:rsidRPr="00782F70" w:rsidRDefault="00EC1253" w:rsidP="00EC1253">
            <w:pPr>
              <w:jc w:val="center"/>
              <w:rPr>
                <w:sz w:val="18"/>
                <w:szCs w:val="18"/>
              </w:rPr>
            </w:pPr>
            <w:r w:rsidRPr="00782F70">
              <w:rPr>
                <w:sz w:val="18"/>
                <w:szCs w:val="18"/>
              </w:rPr>
              <w:t>2</w:t>
            </w:r>
          </w:p>
        </w:tc>
        <w:tc>
          <w:tcPr>
            <w:tcW w:w="656" w:type="pct"/>
            <w:vAlign w:val="center"/>
          </w:tcPr>
          <w:p w14:paraId="510D7BBA" w14:textId="77777777" w:rsidR="00EC1253" w:rsidRPr="00782F70" w:rsidRDefault="00EC1253" w:rsidP="00EC1253">
            <w:pPr>
              <w:jc w:val="center"/>
              <w:rPr>
                <w:sz w:val="18"/>
                <w:szCs w:val="18"/>
              </w:rPr>
            </w:pPr>
          </w:p>
        </w:tc>
        <w:tc>
          <w:tcPr>
            <w:tcW w:w="919" w:type="pct"/>
            <w:vAlign w:val="center"/>
          </w:tcPr>
          <w:p w14:paraId="0D507CCB" w14:textId="77777777" w:rsidR="00EC1253" w:rsidRPr="00782F70" w:rsidRDefault="00EC1253" w:rsidP="00EC1253">
            <w:pPr>
              <w:jc w:val="center"/>
              <w:rPr>
                <w:sz w:val="18"/>
                <w:szCs w:val="18"/>
              </w:rPr>
            </w:pPr>
            <w:r w:rsidRPr="00782F70">
              <w:rPr>
                <w:sz w:val="18"/>
                <w:szCs w:val="18"/>
              </w:rPr>
              <w:t>6</w:t>
            </w:r>
          </w:p>
        </w:tc>
        <w:tc>
          <w:tcPr>
            <w:tcW w:w="643" w:type="pct"/>
            <w:vAlign w:val="center"/>
          </w:tcPr>
          <w:p w14:paraId="63D032A3" w14:textId="77777777" w:rsidR="00EC1253" w:rsidRPr="00782F70" w:rsidRDefault="00EC1253" w:rsidP="00EC1253">
            <w:pPr>
              <w:jc w:val="center"/>
              <w:rPr>
                <w:sz w:val="18"/>
                <w:szCs w:val="18"/>
              </w:rPr>
            </w:pPr>
          </w:p>
        </w:tc>
        <w:tc>
          <w:tcPr>
            <w:tcW w:w="349" w:type="pct"/>
            <w:vAlign w:val="center"/>
          </w:tcPr>
          <w:p w14:paraId="18E79238" w14:textId="46F9C541" w:rsidR="00EC1253" w:rsidRPr="00782F70" w:rsidRDefault="00EC1253" w:rsidP="00EC1253">
            <w:pPr>
              <w:jc w:val="center"/>
              <w:rPr>
                <w:sz w:val="18"/>
                <w:szCs w:val="18"/>
              </w:rPr>
            </w:pPr>
            <w:r w:rsidRPr="00782F70">
              <w:rPr>
                <w:sz w:val="18"/>
                <w:szCs w:val="18"/>
              </w:rPr>
              <w:t>8</w:t>
            </w:r>
          </w:p>
        </w:tc>
      </w:tr>
      <w:bookmarkEnd w:id="297"/>
    </w:tbl>
    <w:p w14:paraId="6DA447C5" w14:textId="526252DE" w:rsidR="002B4490" w:rsidRPr="00782F70" w:rsidRDefault="002B4490" w:rsidP="001C2FE4">
      <w:pPr>
        <w:pStyle w:val="Style28"/>
        <w:ind w:firstLine="709"/>
        <w:contextualSpacing/>
        <w:jc w:val="both"/>
      </w:pPr>
    </w:p>
    <w:p w14:paraId="037BB27D" w14:textId="77777777" w:rsidR="009C69A2" w:rsidRPr="00782F70" w:rsidRDefault="009C69A2" w:rsidP="001C2FE4">
      <w:pPr>
        <w:pStyle w:val="Style28"/>
        <w:ind w:firstLine="709"/>
        <w:contextualSpacing/>
        <w:jc w:val="both"/>
        <w:rPr>
          <w:b/>
          <w:bCs/>
        </w:rPr>
      </w:pPr>
      <w:r w:rsidRPr="00782F70">
        <w:rPr>
          <w:b/>
          <w:bCs/>
        </w:rPr>
        <w:t>Теплоснабжение</w:t>
      </w:r>
    </w:p>
    <w:p w14:paraId="5E8573DE" w14:textId="028756EB" w:rsidR="001425A5" w:rsidRPr="00782F70" w:rsidRDefault="00FA3707" w:rsidP="001425A5">
      <w:pPr>
        <w:pStyle w:val="Style28"/>
        <w:ind w:firstLine="709"/>
        <w:contextualSpacing/>
        <w:jc w:val="both"/>
      </w:pPr>
      <w:bookmarkStart w:id="300" w:name="_Hlk98771548"/>
      <w:r w:rsidRPr="00782F70">
        <w:t xml:space="preserve">Данные по оснащенности приборами учета жилищного фонда </w:t>
      </w:r>
      <w:r w:rsidR="001425A5" w:rsidRPr="00782F70">
        <w:t>в систем</w:t>
      </w:r>
      <w:r w:rsidR="009D4C8E" w:rsidRPr="00782F70">
        <w:t>е</w:t>
      </w:r>
      <w:r w:rsidR="001425A5" w:rsidRPr="00782F70">
        <w:t xml:space="preserve"> теплоснабжения </w:t>
      </w:r>
      <w:r w:rsidR="004D25CB" w:rsidRPr="00782F70">
        <w:t>Моздок</w:t>
      </w:r>
      <w:r w:rsidR="001425A5" w:rsidRPr="00782F70">
        <w:t>ского городского поселения не представлены.</w:t>
      </w:r>
    </w:p>
    <w:p w14:paraId="1A4121A7" w14:textId="2D2FB750" w:rsidR="00180751" w:rsidRPr="00782F70" w:rsidRDefault="00180751" w:rsidP="00180751">
      <w:pPr>
        <w:pStyle w:val="affe"/>
        <w:ind w:left="0" w:firstLine="709"/>
        <w:contextualSpacing/>
        <w:jc w:val="both"/>
        <w:rPr>
          <w:sz w:val="24"/>
          <w:szCs w:val="24"/>
        </w:rPr>
      </w:pPr>
      <w:r w:rsidRPr="00782F70">
        <w:rPr>
          <w:sz w:val="24"/>
          <w:szCs w:val="24"/>
        </w:rPr>
        <w:t>Данные по приборам учета на котельных приведены в таблице 54.</w:t>
      </w:r>
    </w:p>
    <w:p w14:paraId="4FB4BCEA" w14:textId="77777777" w:rsidR="00180751" w:rsidRPr="00782F70" w:rsidRDefault="00180751" w:rsidP="00180751">
      <w:pPr>
        <w:pStyle w:val="affe"/>
        <w:ind w:left="0" w:firstLine="709"/>
        <w:contextualSpacing/>
        <w:jc w:val="both"/>
        <w:rPr>
          <w:sz w:val="24"/>
          <w:szCs w:val="24"/>
        </w:rPr>
      </w:pPr>
    </w:p>
    <w:p w14:paraId="63C02E27" w14:textId="0D023870" w:rsidR="00180751" w:rsidRPr="00782F70" w:rsidRDefault="00180751" w:rsidP="00180751">
      <w:pPr>
        <w:contextualSpacing/>
        <w:jc w:val="both"/>
        <w:rPr>
          <w:sz w:val="24"/>
          <w:szCs w:val="24"/>
        </w:rPr>
      </w:pPr>
      <w:bookmarkStart w:id="301" w:name="_Toc116208581"/>
      <w:r w:rsidRPr="00782F70">
        <w:rPr>
          <w:b/>
          <w:bCs/>
        </w:rPr>
        <w:t xml:space="preserve">Таблица </w:t>
      </w:r>
      <w:r w:rsidRPr="00782F70">
        <w:rPr>
          <w:b/>
          <w:bCs/>
        </w:rPr>
        <w:fldChar w:fldCharType="begin"/>
      </w:r>
      <w:r w:rsidRPr="00782F70">
        <w:rPr>
          <w:b/>
          <w:bCs/>
        </w:rPr>
        <w:instrText xml:space="preserve"> SEQ Таблица \* ARABIC </w:instrText>
      </w:r>
      <w:r w:rsidRPr="00782F70">
        <w:rPr>
          <w:b/>
          <w:bCs/>
        </w:rPr>
        <w:fldChar w:fldCharType="separate"/>
      </w:r>
      <w:r w:rsidR="00D91F5D">
        <w:rPr>
          <w:b/>
          <w:bCs/>
          <w:noProof/>
        </w:rPr>
        <w:t>55</w:t>
      </w:r>
      <w:r w:rsidRPr="00782F70">
        <w:rPr>
          <w:b/>
          <w:bCs/>
          <w:noProof/>
        </w:rPr>
        <w:fldChar w:fldCharType="end"/>
      </w:r>
      <w:r w:rsidRPr="00782F70">
        <w:rPr>
          <w:b/>
          <w:bCs/>
        </w:rPr>
        <w:t xml:space="preserve"> – Данные по приборам учета на котельных</w:t>
      </w:r>
      <w:bookmarkEnd w:id="301"/>
    </w:p>
    <w:tbl>
      <w:tblPr>
        <w:tblStyle w:val="aff0"/>
        <w:tblW w:w="5000" w:type="pct"/>
        <w:tblLook w:val="04A0" w:firstRow="1" w:lastRow="0" w:firstColumn="1" w:lastColumn="0" w:noHBand="0" w:noVBand="1"/>
      </w:tblPr>
      <w:tblGrid>
        <w:gridCol w:w="705"/>
        <w:gridCol w:w="1843"/>
        <w:gridCol w:w="2267"/>
        <w:gridCol w:w="3350"/>
        <w:gridCol w:w="1181"/>
      </w:tblGrid>
      <w:tr w:rsidR="00414AAC" w:rsidRPr="00782F70" w14:paraId="70BDC6C0" w14:textId="77777777" w:rsidTr="00414AAC">
        <w:tc>
          <w:tcPr>
            <w:tcW w:w="377" w:type="pct"/>
            <w:vAlign w:val="center"/>
          </w:tcPr>
          <w:p w14:paraId="36355614" w14:textId="1546D74F" w:rsidR="00414AAC" w:rsidRPr="00782F70" w:rsidRDefault="00414AAC" w:rsidP="00414AAC">
            <w:pPr>
              <w:contextualSpacing/>
              <w:jc w:val="center"/>
              <w:rPr>
                <w:szCs w:val="18"/>
              </w:rPr>
            </w:pPr>
            <w:r w:rsidRPr="00782F70">
              <w:rPr>
                <w:sz w:val="18"/>
                <w:szCs w:val="18"/>
              </w:rPr>
              <w:t>№ п/п</w:t>
            </w:r>
          </w:p>
        </w:tc>
        <w:tc>
          <w:tcPr>
            <w:tcW w:w="986" w:type="pct"/>
            <w:vAlign w:val="center"/>
          </w:tcPr>
          <w:p w14:paraId="5EB78381" w14:textId="3FABA067" w:rsidR="00414AAC" w:rsidRPr="00782F70" w:rsidRDefault="00414AAC" w:rsidP="00414AAC">
            <w:pPr>
              <w:contextualSpacing/>
              <w:jc w:val="center"/>
              <w:rPr>
                <w:szCs w:val="18"/>
              </w:rPr>
            </w:pPr>
            <w:r w:rsidRPr="00782F70">
              <w:rPr>
                <w:szCs w:val="18"/>
              </w:rPr>
              <w:t>№ котельной</w:t>
            </w:r>
          </w:p>
        </w:tc>
        <w:tc>
          <w:tcPr>
            <w:tcW w:w="1213" w:type="pct"/>
            <w:vAlign w:val="center"/>
          </w:tcPr>
          <w:p w14:paraId="413CD6F0" w14:textId="77777777" w:rsidR="00414AAC" w:rsidRPr="00782F70" w:rsidRDefault="00414AAC" w:rsidP="00414AAC">
            <w:pPr>
              <w:contextualSpacing/>
              <w:jc w:val="center"/>
              <w:rPr>
                <w:szCs w:val="18"/>
              </w:rPr>
            </w:pPr>
            <w:r w:rsidRPr="00782F70">
              <w:rPr>
                <w:szCs w:val="18"/>
              </w:rPr>
              <w:t>Тип и количество котлов</w:t>
            </w:r>
          </w:p>
        </w:tc>
        <w:tc>
          <w:tcPr>
            <w:tcW w:w="1792" w:type="pct"/>
            <w:vAlign w:val="center"/>
          </w:tcPr>
          <w:p w14:paraId="560E7E51" w14:textId="77777777" w:rsidR="00414AAC" w:rsidRPr="00782F70" w:rsidRDefault="00414AAC" w:rsidP="00414AAC">
            <w:pPr>
              <w:contextualSpacing/>
              <w:jc w:val="center"/>
              <w:rPr>
                <w:szCs w:val="18"/>
              </w:rPr>
            </w:pPr>
            <w:r w:rsidRPr="00782F70">
              <w:rPr>
                <w:szCs w:val="18"/>
              </w:rPr>
              <w:t>Учёт отпуска тепловой энергии, типы приборов учёта</w:t>
            </w:r>
          </w:p>
        </w:tc>
        <w:tc>
          <w:tcPr>
            <w:tcW w:w="632" w:type="pct"/>
            <w:vAlign w:val="center"/>
          </w:tcPr>
          <w:p w14:paraId="0510CE0F" w14:textId="77777777" w:rsidR="00414AAC" w:rsidRPr="00782F70" w:rsidRDefault="00414AAC" w:rsidP="00414AAC">
            <w:pPr>
              <w:contextualSpacing/>
              <w:jc w:val="center"/>
              <w:rPr>
                <w:szCs w:val="18"/>
              </w:rPr>
            </w:pPr>
            <w:r w:rsidRPr="00782F70">
              <w:rPr>
                <w:szCs w:val="18"/>
              </w:rPr>
              <w:t>Способ учёта</w:t>
            </w:r>
          </w:p>
        </w:tc>
      </w:tr>
      <w:tr w:rsidR="00724723" w:rsidRPr="00782F70" w14:paraId="2A69C055" w14:textId="77777777" w:rsidTr="00414AAC">
        <w:tc>
          <w:tcPr>
            <w:tcW w:w="377" w:type="pct"/>
            <w:vAlign w:val="center"/>
          </w:tcPr>
          <w:p w14:paraId="604E07AF" w14:textId="59BEA59D" w:rsidR="00414AAC" w:rsidRPr="00782F70" w:rsidRDefault="00414AAC" w:rsidP="00414AAC">
            <w:pPr>
              <w:contextualSpacing/>
              <w:jc w:val="center"/>
              <w:rPr>
                <w:szCs w:val="18"/>
              </w:rPr>
            </w:pPr>
            <w:r w:rsidRPr="00782F70">
              <w:rPr>
                <w:sz w:val="18"/>
                <w:szCs w:val="18"/>
              </w:rPr>
              <w:t>1</w:t>
            </w:r>
          </w:p>
        </w:tc>
        <w:tc>
          <w:tcPr>
            <w:tcW w:w="986" w:type="pct"/>
            <w:vAlign w:val="center"/>
          </w:tcPr>
          <w:p w14:paraId="3B7EA185" w14:textId="3733FBC2" w:rsidR="00414AAC" w:rsidRPr="00782F70" w:rsidRDefault="00414AAC" w:rsidP="00414AAC">
            <w:pPr>
              <w:contextualSpacing/>
              <w:jc w:val="center"/>
              <w:rPr>
                <w:szCs w:val="18"/>
              </w:rPr>
            </w:pPr>
            <w:r w:rsidRPr="00782F70">
              <w:rPr>
                <w:szCs w:val="18"/>
              </w:rPr>
              <w:t>Котельная № 15</w:t>
            </w:r>
          </w:p>
        </w:tc>
        <w:tc>
          <w:tcPr>
            <w:tcW w:w="1213" w:type="pct"/>
            <w:vAlign w:val="center"/>
          </w:tcPr>
          <w:p w14:paraId="04074935" w14:textId="77777777" w:rsidR="00414AAC" w:rsidRPr="00782F70" w:rsidRDefault="00414AAC" w:rsidP="00414AAC">
            <w:pPr>
              <w:contextualSpacing/>
              <w:jc w:val="center"/>
              <w:rPr>
                <w:szCs w:val="18"/>
              </w:rPr>
            </w:pPr>
            <w:r w:rsidRPr="00782F70">
              <w:rPr>
                <w:szCs w:val="18"/>
              </w:rPr>
              <w:t>КВГМ-2,5 – 2 шт.</w:t>
            </w:r>
          </w:p>
        </w:tc>
        <w:tc>
          <w:tcPr>
            <w:tcW w:w="1792" w:type="pct"/>
            <w:vAlign w:val="center"/>
          </w:tcPr>
          <w:p w14:paraId="26901A39" w14:textId="77777777" w:rsidR="00414AAC" w:rsidRPr="00782F70" w:rsidRDefault="00414AAC" w:rsidP="00414AAC">
            <w:pPr>
              <w:contextualSpacing/>
              <w:jc w:val="center"/>
              <w:rPr>
                <w:szCs w:val="18"/>
              </w:rPr>
            </w:pPr>
            <w:r w:rsidRPr="00782F70">
              <w:rPr>
                <w:szCs w:val="18"/>
              </w:rPr>
              <w:t>Вычислитель ВКТ-7, Расходомеры ПРЭМ диаметром 150 мм</w:t>
            </w:r>
          </w:p>
        </w:tc>
        <w:tc>
          <w:tcPr>
            <w:tcW w:w="632" w:type="pct"/>
            <w:vAlign w:val="center"/>
          </w:tcPr>
          <w:p w14:paraId="014AB761" w14:textId="77777777" w:rsidR="00414AAC" w:rsidRPr="00782F70" w:rsidRDefault="00414AAC" w:rsidP="00414AAC">
            <w:pPr>
              <w:contextualSpacing/>
              <w:jc w:val="center"/>
              <w:rPr>
                <w:szCs w:val="18"/>
              </w:rPr>
            </w:pPr>
            <w:r w:rsidRPr="00782F70">
              <w:rPr>
                <w:szCs w:val="18"/>
              </w:rPr>
              <w:t>приборный</w:t>
            </w:r>
          </w:p>
        </w:tc>
      </w:tr>
      <w:bookmarkEnd w:id="300"/>
    </w:tbl>
    <w:p w14:paraId="45D313EA" w14:textId="77777777" w:rsidR="008F2A31" w:rsidRPr="00782F70" w:rsidRDefault="008F2A31" w:rsidP="001C2FE4">
      <w:pPr>
        <w:pStyle w:val="Style28"/>
        <w:ind w:firstLine="709"/>
        <w:contextualSpacing/>
        <w:jc w:val="both"/>
        <w:rPr>
          <w:bCs/>
        </w:rPr>
      </w:pPr>
    </w:p>
    <w:p w14:paraId="7D2C34FD" w14:textId="63D036CC" w:rsidR="009C69A2" w:rsidRPr="00782F70" w:rsidRDefault="009C69A2" w:rsidP="001C2FE4">
      <w:pPr>
        <w:pStyle w:val="Style28"/>
        <w:ind w:firstLine="709"/>
        <w:contextualSpacing/>
        <w:jc w:val="both"/>
        <w:rPr>
          <w:b/>
          <w:bCs/>
        </w:rPr>
      </w:pPr>
      <w:r w:rsidRPr="00782F70">
        <w:rPr>
          <w:b/>
          <w:bCs/>
        </w:rPr>
        <w:t>Водоснабжение</w:t>
      </w:r>
    </w:p>
    <w:p w14:paraId="6404A67A" w14:textId="26BED947" w:rsidR="009D4C8E" w:rsidRPr="00782F70" w:rsidRDefault="00FA3707" w:rsidP="009D4C8E">
      <w:pPr>
        <w:pStyle w:val="Style28"/>
        <w:ind w:firstLine="709"/>
        <w:contextualSpacing/>
        <w:jc w:val="both"/>
      </w:pPr>
      <w:r w:rsidRPr="00782F70">
        <w:t>Данные по оснащенности приборами учета жилищного фонда</w:t>
      </w:r>
      <w:r w:rsidR="009D4C8E" w:rsidRPr="00782F70">
        <w:t xml:space="preserve"> в системе водоснабжения Моздокского городского поселения не представлены.</w:t>
      </w:r>
    </w:p>
    <w:p w14:paraId="75F46972" w14:textId="0AB170CD" w:rsidR="00445A73" w:rsidRPr="00782F70" w:rsidRDefault="00445A73" w:rsidP="00445A73">
      <w:pPr>
        <w:ind w:firstLine="709"/>
        <w:contextualSpacing/>
        <w:jc w:val="both"/>
        <w:rPr>
          <w:sz w:val="24"/>
          <w:szCs w:val="24"/>
          <w:lang w:eastAsia="en-US"/>
        </w:rPr>
      </w:pPr>
      <w:r w:rsidRPr="00782F70">
        <w:rPr>
          <w:sz w:val="24"/>
          <w:szCs w:val="24"/>
          <w:lang w:eastAsia="en-US"/>
        </w:rPr>
        <w:t>Приборы учета воды могут быть следующие:</w:t>
      </w:r>
    </w:p>
    <w:p w14:paraId="3C7E23EA" w14:textId="77777777" w:rsidR="00445A73" w:rsidRPr="00782F70" w:rsidRDefault="00445A73" w:rsidP="00445A73">
      <w:pPr>
        <w:ind w:firstLine="709"/>
        <w:contextualSpacing/>
        <w:jc w:val="both"/>
        <w:rPr>
          <w:sz w:val="24"/>
          <w:szCs w:val="24"/>
          <w:lang w:eastAsia="en-US"/>
        </w:rPr>
      </w:pPr>
      <w:r w:rsidRPr="00782F70">
        <w:rPr>
          <w:sz w:val="24"/>
          <w:szCs w:val="24"/>
          <w:lang w:eastAsia="en-US"/>
        </w:rPr>
        <w:t>- электромагнитные;</w:t>
      </w:r>
    </w:p>
    <w:p w14:paraId="4E349841" w14:textId="77777777" w:rsidR="00445A73" w:rsidRPr="00782F70" w:rsidRDefault="00445A73" w:rsidP="00445A73">
      <w:pPr>
        <w:ind w:firstLine="709"/>
        <w:contextualSpacing/>
        <w:jc w:val="both"/>
        <w:rPr>
          <w:sz w:val="24"/>
          <w:szCs w:val="24"/>
          <w:lang w:eastAsia="en-US"/>
        </w:rPr>
      </w:pPr>
      <w:r w:rsidRPr="00782F70">
        <w:rPr>
          <w:sz w:val="24"/>
          <w:szCs w:val="24"/>
          <w:lang w:eastAsia="en-US"/>
        </w:rPr>
        <w:t>- механические, турбинные;</w:t>
      </w:r>
    </w:p>
    <w:p w14:paraId="52C1E40F" w14:textId="77777777" w:rsidR="00445A73" w:rsidRPr="00782F70" w:rsidRDefault="00445A73" w:rsidP="00445A73">
      <w:pPr>
        <w:ind w:firstLine="709"/>
        <w:contextualSpacing/>
        <w:jc w:val="both"/>
        <w:rPr>
          <w:sz w:val="24"/>
          <w:szCs w:val="24"/>
          <w:lang w:eastAsia="en-US"/>
        </w:rPr>
      </w:pPr>
      <w:r w:rsidRPr="00782F70">
        <w:rPr>
          <w:sz w:val="24"/>
          <w:szCs w:val="24"/>
          <w:lang w:eastAsia="en-US"/>
        </w:rPr>
        <w:t>- ультразвуковые (врезные и накладные);</w:t>
      </w:r>
    </w:p>
    <w:p w14:paraId="7356E33F" w14:textId="77777777" w:rsidR="00445A73" w:rsidRPr="00782F70" w:rsidRDefault="00445A73" w:rsidP="00445A73">
      <w:pPr>
        <w:ind w:firstLine="709"/>
        <w:contextualSpacing/>
        <w:jc w:val="both"/>
        <w:rPr>
          <w:sz w:val="24"/>
          <w:szCs w:val="24"/>
          <w:lang w:eastAsia="en-US"/>
        </w:rPr>
      </w:pPr>
      <w:r w:rsidRPr="00782F70">
        <w:rPr>
          <w:sz w:val="24"/>
          <w:szCs w:val="24"/>
          <w:lang w:eastAsia="en-US"/>
        </w:rPr>
        <w:t>- доплеровские;</w:t>
      </w:r>
    </w:p>
    <w:p w14:paraId="6758D2E2" w14:textId="77777777" w:rsidR="00445A73" w:rsidRPr="00782F70" w:rsidRDefault="00445A73" w:rsidP="00445A73">
      <w:pPr>
        <w:ind w:firstLine="709"/>
        <w:contextualSpacing/>
        <w:jc w:val="both"/>
        <w:rPr>
          <w:sz w:val="24"/>
          <w:szCs w:val="24"/>
          <w:lang w:eastAsia="en-US"/>
        </w:rPr>
      </w:pPr>
      <w:r w:rsidRPr="00782F70">
        <w:rPr>
          <w:sz w:val="24"/>
          <w:szCs w:val="24"/>
          <w:lang w:eastAsia="en-US"/>
        </w:rPr>
        <w:t>- и др.</w:t>
      </w:r>
    </w:p>
    <w:p w14:paraId="7B151A1A" w14:textId="77777777" w:rsidR="00445A73" w:rsidRPr="00782F70" w:rsidRDefault="00445A73" w:rsidP="00445A73">
      <w:pPr>
        <w:ind w:firstLine="709"/>
        <w:contextualSpacing/>
        <w:jc w:val="both"/>
        <w:rPr>
          <w:sz w:val="24"/>
          <w:szCs w:val="24"/>
          <w:lang w:eastAsia="en-US"/>
        </w:rPr>
      </w:pPr>
    </w:p>
    <w:p w14:paraId="5816F6C7" w14:textId="0D4CEC9C" w:rsidR="00445A73" w:rsidRPr="00782F70" w:rsidRDefault="00445A73" w:rsidP="00445A73">
      <w:pPr>
        <w:ind w:firstLine="709"/>
        <w:contextualSpacing/>
        <w:jc w:val="both"/>
        <w:rPr>
          <w:sz w:val="24"/>
          <w:szCs w:val="24"/>
          <w:lang w:eastAsia="en-US"/>
        </w:rPr>
      </w:pPr>
      <w:r w:rsidRPr="00782F70">
        <w:rPr>
          <w:sz w:val="24"/>
          <w:szCs w:val="24"/>
          <w:lang w:eastAsia="en-US"/>
        </w:rPr>
        <w:t>На конец расчетного периода планируется 100 % обеспечение населения коммерческими приборами учета воды, приборов контроля на водопроводных сетях.</w:t>
      </w:r>
    </w:p>
    <w:p w14:paraId="0C03DBA0" w14:textId="77777777" w:rsidR="00445A73" w:rsidRPr="00782F70" w:rsidRDefault="00445A73" w:rsidP="001C2FE4">
      <w:pPr>
        <w:pStyle w:val="Style28"/>
        <w:ind w:firstLine="709"/>
        <w:contextualSpacing/>
        <w:jc w:val="both"/>
      </w:pPr>
    </w:p>
    <w:p w14:paraId="35830510" w14:textId="77777777" w:rsidR="009C69A2" w:rsidRPr="00782F70" w:rsidRDefault="009C69A2" w:rsidP="001C2FE4">
      <w:pPr>
        <w:keepNext/>
        <w:keepLines/>
        <w:ind w:firstLine="709"/>
        <w:contextualSpacing/>
        <w:jc w:val="both"/>
        <w:rPr>
          <w:b/>
          <w:bCs/>
          <w:iCs/>
          <w:sz w:val="24"/>
          <w:szCs w:val="24"/>
        </w:rPr>
      </w:pPr>
      <w:r w:rsidRPr="00782F70">
        <w:rPr>
          <w:b/>
          <w:bCs/>
          <w:iCs/>
          <w:sz w:val="24"/>
          <w:szCs w:val="24"/>
        </w:rPr>
        <w:t>Водоотведение</w:t>
      </w:r>
    </w:p>
    <w:p w14:paraId="205CB25F" w14:textId="408794DB" w:rsidR="00F22760" w:rsidRPr="00782F70" w:rsidRDefault="00F22760" w:rsidP="00F22760">
      <w:pPr>
        <w:pStyle w:val="Style28"/>
        <w:ind w:firstLine="709"/>
        <w:contextualSpacing/>
        <w:jc w:val="both"/>
      </w:pPr>
      <w:bookmarkStart w:id="302" w:name="_Hlk63082464"/>
      <w:bookmarkStart w:id="303" w:name="_Hlk82794158"/>
      <w:r w:rsidRPr="00782F70">
        <w:t>Данные по оснащенности приборами учета жилищного фонда в системе водоотведения Моздокского городского поселения не представлены.</w:t>
      </w:r>
    </w:p>
    <w:p w14:paraId="6D374167" w14:textId="59908E59" w:rsidR="00FC62F9" w:rsidRPr="00782F70" w:rsidRDefault="00FC62F9" w:rsidP="00FC62F9">
      <w:pPr>
        <w:ind w:firstLine="709"/>
        <w:contextualSpacing/>
        <w:jc w:val="both"/>
        <w:rPr>
          <w:sz w:val="24"/>
          <w:szCs w:val="24"/>
        </w:rPr>
      </w:pPr>
      <w:r w:rsidRPr="00782F70">
        <w:rPr>
          <w:sz w:val="24"/>
          <w:szCs w:val="24"/>
        </w:rPr>
        <w:t>В настоящее время коммерческий учет принимаемых сточных вод от потребителей Моздокского городского поселения осуществляется в соответствии с действующим законодательством (Постановление Правительства РФ от 6 мая 2011 г. № 354), и количество принятых сточных вод принимается равным количеству потребленной воды (холодной и горячей). Доля объемов, рассчитанная данным способом, составляет 100 %.</w:t>
      </w:r>
    </w:p>
    <w:bookmarkEnd w:id="302"/>
    <w:bookmarkEnd w:id="303"/>
    <w:p w14:paraId="2B85B4C2" w14:textId="77777777" w:rsidR="009C69A2" w:rsidRPr="00782F70" w:rsidRDefault="009C69A2" w:rsidP="001C2FE4">
      <w:pPr>
        <w:ind w:firstLine="709"/>
        <w:contextualSpacing/>
        <w:jc w:val="both"/>
        <w:rPr>
          <w:sz w:val="24"/>
          <w:szCs w:val="24"/>
        </w:rPr>
      </w:pPr>
    </w:p>
    <w:p w14:paraId="437435A4" w14:textId="77777777" w:rsidR="009C69A2" w:rsidRPr="00782F70" w:rsidRDefault="009C69A2" w:rsidP="001C2FE4">
      <w:pPr>
        <w:keepNext/>
        <w:keepLines/>
        <w:ind w:firstLine="709"/>
        <w:contextualSpacing/>
        <w:jc w:val="both"/>
        <w:rPr>
          <w:b/>
          <w:bCs/>
          <w:iCs/>
          <w:sz w:val="24"/>
          <w:szCs w:val="24"/>
        </w:rPr>
      </w:pPr>
      <w:r w:rsidRPr="00782F70">
        <w:rPr>
          <w:b/>
          <w:bCs/>
          <w:iCs/>
          <w:sz w:val="24"/>
          <w:szCs w:val="24"/>
        </w:rPr>
        <w:t>Газоснабжение</w:t>
      </w:r>
    </w:p>
    <w:p w14:paraId="23E14DCB" w14:textId="4709843C" w:rsidR="00A837DB" w:rsidRPr="00782F70" w:rsidRDefault="00354C1D" w:rsidP="00A837DB">
      <w:pPr>
        <w:pStyle w:val="Style28"/>
        <w:ind w:firstLine="709"/>
        <w:contextualSpacing/>
        <w:jc w:val="both"/>
      </w:pPr>
      <w:bookmarkStart w:id="304" w:name="_Hlk96616462"/>
      <w:r w:rsidRPr="00782F70">
        <w:t xml:space="preserve">Данные по оснащенности приборами учета жилищного фонда </w:t>
      </w:r>
      <w:r w:rsidR="00A837DB" w:rsidRPr="00782F70">
        <w:t>в системе газоснабжения Моздокского городского поселения не представлены.</w:t>
      </w:r>
    </w:p>
    <w:p w14:paraId="5C3AB323" w14:textId="5DF6EEE5" w:rsidR="009C69A2" w:rsidRPr="00782F70" w:rsidRDefault="009C69A2" w:rsidP="001C2FE4">
      <w:pPr>
        <w:ind w:firstLine="709"/>
        <w:contextualSpacing/>
        <w:jc w:val="both"/>
        <w:rPr>
          <w:sz w:val="24"/>
          <w:szCs w:val="24"/>
        </w:rPr>
      </w:pPr>
      <w:r w:rsidRPr="00782F70">
        <w:rPr>
          <w:sz w:val="24"/>
          <w:szCs w:val="24"/>
        </w:rPr>
        <w:t>Уровень газификации жилого фонда, использующего природны</w:t>
      </w:r>
      <w:r w:rsidR="00C75DB7" w:rsidRPr="00782F70">
        <w:rPr>
          <w:sz w:val="24"/>
          <w:szCs w:val="24"/>
        </w:rPr>
        <w:t xml:space="preserve">й </w:t>
      </w:r>
      <w:r w:rsidRPr="00782F70">
        <w:rPr>
          <w:sz w:val="24"/>
          <w:szCs w:val="24"/>
        </w:rPr>
        <w:t>газ для приготовления пищи, составляет 100 %.</w:t>
      </w:r>
    </w:p>
    <w:bookmarkEnd w:id="304"/>
    <w:p w14:paraId="52F72865" w14:textId="77777777" w:rsidR="009C69A2" w:rsidRPr="00782F70" w:rsidRDefault="009C69A2" w:rsidP="001C2FE4">
      <w:pPr>
        <w:ind w:firstLine="709"/>
        <w:contextualSpacing/>
        <w:jc w:val="both"/>
        <w:rPr>
          <w:sz w:val="24"/>
          <w:szCs w:val="24"/>
        </w:rPr>
      </w:pPr>
    </w:p>
    <w:p w14:paraId="6ED58CFF" w14:textId="77777777" w:rsidR="009C69A2" w:rsidRPr="00782F70" w:rsidRDefault="009C69A2" w:rsidP="001C2FE4">
      <w:pPr>
        <w:keepNext/>
        <w:keepLines/>
        <w:ind w:firstLine="709"/>
        <w:contextualSpacing/>
        <w:jc w:val="both"/>
        <w:rPr>
          <w:b/>
          <w:bCs/>
          <w:iCs/>
          <w:sz w:val="24"/>
          <w:szCs w:val="24"/>
        </w:rPr>
      </w:pPr>
      <w:r w:rsidRPr="00782F70">
        <w:rPr>
          <w:b/>
          <w:bCs/>
          <w:iCs/>
          <w:sz w:val="24"/>
          <w:szCs w:val="24"/>
        </w:rPr>
        <w:t>Обращение с твердыми коммунальными отходами</w:t>
      </w:r>
    </w:p>
    <w:p w14:paraId="77798B69" w14:textId="0A43CB3B" w:rsidR="00A837DB" w:rsidRPr="00782F70" w:rsidRDefault="00A837DB" w:rsidP="001C2FE4">
      <w:pPr>
        <w:ind w:firstLine="709"/>
        <w:contextualSpacing/>
        <w:jc w:val="both"/>
        <w:rPr>
          <w:sz w:val="24"/>
          <w:szCs w:val="24"/>
        </w:rPr>
      </w:pPr>
      <w:bookmarkStart w:id="305" w:name="_Hlk96616492"/>
      <w:r w:rsidRPr="00782F70">
        <w:rPr>
          <w:sz w:val="24"/>
          <w:szCs w:val="24"/>
        </w:rPr>
        <w:t>Данны</w:t>
      </w:r>
      <w:r w:rsidR="00FA3707" w:rsidRPr="00782F70">
        <w:rPr>
          <w:sz w:val="24"/>
          <w:szCs w:val="24"/>
        </w:rPr>
        <w:t>е</w:t>
      </w:r>
      <w:r w:rsidRPr="00782F70">
        <w:rPr>
          <w:sz w:val="24"/>
          <w:szCs w:val="24"/>
        </w:rPr>
        <w:t xml:space="preserve"> по оснащенности приборами учета жилищного фонда в системе обращения с ТКО не предоставлены.</w:t>
      </w:r>
    </w:p>
    <w:p w14:paraId="118EF878" w14:textId="7A93142A" w:rsidR="009C69A2" w:rsidRPr="00782F70" w:rsidRDefault="009C69A2" w:rsidP="001C2FE4">
      <w:pPr>
        <w:ind w:firstLine="709"/>
        <w:contextualSpacing/>
        <w:jc w:val="both"/>
        <w:rPr>
          <w:sz w:val="24"/>
          <w:szCs w:val="24"/>
        </w:rPr>
      </w:pPr>
      <w:r w:rsidRPr="00782F70">
        <w:rPr>
          <w:sz w:val="24"/>
          <w:szCs w:val="24"/>
        </w:rPr>
        <w:t>Учет ТК</w:t>
      </w:r>
      <w:r w:rsidR="00E56BCE" w:rsidRPr="00782F70">
        <w:rPr>
          <w:sz w:val="24"/>
          <w:szCs w:val="24"/>
        </w:rPr>
        <w:t>О</w:t>
      </w:r>
      <w:r w:rsidRPr="00782F70">
        <w:rPr>
          <w:sz w:val="24"/>
          <w:szCs w:val="24"/>
        </w:rPr>
        <w:t xml:space="preserve"> от потребителей производится по установленным договорам</w:t>
      </w:r>
      <w:r w:rsidR="00C75DB7" w:rsidRPr="00782F70">
        <w:rPr>
          <w:sz w:val="24"/>
          <w:szCs w:val="24"/>
        </w:rPr>
        <w:t>.</w:t>
      </w:r>
    </w:p>
    <w:p w14:paraId="5B18CB5F" w14:textId="77777777" w:rsidR="00C75DB7" w:rsidRPr="00782F70" w:rsidRDefault="00C75DB7" w:rsidP="001C2FE4">
      <w:pPr>
        <w:ind w:firstLine="709"/>
        <w:contextualSpacing/>
        <w:jc w:val="both"/>
        <w:rPr>
          <w:sz w:val="24"/>
          <w:szCs w:val="24"/>
        </w:rPr>
      </w:pPr>
    </w:p>
    <w:bookmarkEnd w:id="305"/>
    <w:p w14:paraId="7CFC8B09" w14:textId="24541033" w:rsidR="00F31136" w:rsidRPr="00782F70" w:rsidRDefault="00F31136" w:rsidP="001C2FE4">
      <w:pPr>
        <w:ind w:firstLine="709"/>
        <w:contextualSpacing/>
        <w:jc w:val="both"/>
        <w:rPr>
          <w:sz w:val="24"/>
          <w:szCs w:val="24"/>
        </w:rPr>
      </w:pPr>
      <w:r w:rsidRPr="00782F70">
        <w:rPr>
          <w:sz w:val="24"/>
          <w:szCs w:val="24"/>
        </w:rPr>
        <w:br w:type="page"/>
      </w:r>
    </w:p>
    <w:p w14:paraId="7F6ECAD5" w14:textId="77777777" w:rsidR="00F31136" w:rsidRPr="00782F70" w:rsidRDefault="00F31136" w:rsidP="001C2FE4">
      <w:pPr>
        <w:pStyle w:val="10"/>
        <w:numPr>
          <w:ilvl w:val="0"/>
          <w:numId w:val="0"/>
        </w:numPr>
        <w:spacing w:before="0" w:after="0"/>
        <w:ind w:left="709"/>
        <w:contextualSpacing/>
        <w:jc w:val="center"/>
        <w:rPr>
          <w:b w:val="0"/>
          <w:sz w:val="24"/>
          <w:szCs w:val="24"/>
        </w:rPr>
      </w:pPr>
      <w:bookmarkStart w:id="306" w:name="_Toc114930601"/>
      <w:r w:rsidRPr="00782F70">
        <w:rPr>
          <w:b w:val="0"/>
          <w:sz w:val="24"/>
          <w:szCs w:val="24"/>
        </w:rPr>
        <w:lastRenderedPageBreak/>
        <w:t>3.Перспективы развития муниципального образования и прогноз спроса на коммунальные ресурсы</w:t>
      </w:r>
      <w:bookmarkEnd w:id="306"/>
    </w:p>
    <w:p w14:paraId="32E870B9" w14:textId="607831FC"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307" w:name="_Toc438203496"/>
      <w:bookmarkStart w:id="308" w:name="_Toc114930602"/>
      <w:r w:rsidRPr="00782F70">
        <w:rPr>
          <w:b w:val="0"/>
          <w:sz w:val="24"/>
          <w:szCs w:val="24"/>
        </w:rPr>
        <w:t xml:space="preserve">3.1. </w:t>
      </w:r>
      <w:bookmarkEnd w:id="307"/>
      <w:r w:rsidR="00B3482C" w:rsidRPr="00782F70">
        <w:rPr>
          <w:b w:val="0"/>
          <w:sz w:val="24"/>
          <w:szCs w:val="24"/>
        </w:rPr>
        <w:t>Количественное о</w:t>
      </w:r>
      <w:r w:rsidRPr="00782F70">
        <w:rPr>
          <w:b w:val="0"/>
          <w:sz w:val="24"/>
          <w:szCs w:val="24"/>
        </w:rPr>
        <w:t>пределение перспективных показателей развития муниципального образования</w:t>
      </w:r>
      <w:bookmarkEnd w:id="308"/>
    </w:p>
    <w:p w14:paraId="1A3942D3" w14:textId="77777777" w:rsidR="00F31136" w:rsidRPr="00782F70" w:rsidRDefault="00F31136" w:rsidP="001C2FE4">
      <w:pPr>
        <w:pStyle w:val="24"/>
        <w:spacing w:line="240" w:lineRule="auto"/>
        <w:contextualSpacing/>
        <w:rPr>
          <w:szCs w:val="24"/>
          <w:highlight w:val="yellow"/>
        </w:rPr>
      </w:pPr>
    </w:p>
    <w:p w14:paraId="21C5556C" w14:textId="77777777" w:rsidR="00F31136" w:rsidRPr="00782F70" w:rsidRDefault="00F31136" w:rsidP="001C2FE4">
      <w:pPr>
        <w:pStyle w:val="24"/>
        <w:spacing w:line="240" w:lineRule="auto"/>
        <w:ind w:firstLine="0"/>
        <w:contextualSpacing/>
        <w:jc w:val="center"/>
        <w:outlineLvl w:val="2"/>
        <w:rPr>
          <w:szCs w:val="24"/>
        </w:rPr>
      </w:pPr>
      <w:bookmarkStart w:id="309" w:name="_Toc114930603"/>
      <w:r w:rsidRPr="00782F70">
        <w:rPr>
          <w:szCs w:val="24"/>
        </w:rPr>
        <w:t>3.1.1. Динамика численности населения</w:t>
      </w:r>
      <w:bookmarkEnd w:id="309"/>
    </w:p>
    <w:p w14:paraId="2A6ACFA0" w14:textId="77777777" w:rsidR="00F31136" w:rsidRPr="00782F70" w:rsidRDefault="00F31136" w:rsidP="001C2FE4">
      <w:pPr>
        <w:pStyle w:val="24"/>
        <w:spacing w:line="240" w:lineRule="auto"/>
        <w:ind w:firstLine="0"/>
        <w:contextualSpacing/>
        <w:rPr>
          <w:szCs w:val="24"/>
        </w:rPr>
      </w:pPr>
    </w:p>
    <w:p w14:paraId="69EF3ECD" w14:textId="2699CE66" w:rsidR="00DE6D2D" w:rsidRPr="00782F70" w:rsidRDefault="00DE6D2D" w:rsidP="001C2FE4">
      <w:pPr>
        <w:pStyle w:val="24"/>
        <w:tabs>
          <w:tab w:val="left" w:pos="1134"/>
        </w:tabs>
        <w:spacing w:line="240" w:lineRule="auto"/>
        <w:contextualSpacing/>
        <w:rPr>
          <w:szCs w:val="24"/>
        </w:rPr>
      </w:pPr>
      <w:bookmarkStart w:id="310" w:name="_Hlk51690049"/>
      <w:r w:rsidRPr="00782F70">
        <w:rPr>
          <w:szCs w:val="24"/>
        </w:rPr>
        <w:t xml:space="preserve">Перспективная численность и состав населения </w:t>
      </w:r>
      <w:r w:rsidR="003F05FA" w:rsidRPr="00782F70">
        <w:rPr>
          <w:szCs w:val="24"/>
        </w:rPr>
        <w:t>Моздок</w:t>
      </w:r>
      <w:r w:rsidR="00F4417B" w:rsidRPr="00782F70">
        <w:rPr>
          <w:szCs w:val="24"/>
        </w:rPr>
        <w:t>ского</w:t>
      </w:r>
      <w:r w:rsidRPr="00782F70">
        <w:rPr>
          <w:szCs w:val="24"/>
        </w:rPr>
        <w:t xml:space="preserve"> городского </w:t>
      </w:r>
      <w:r w:rsidR="00F4417B" w:rsidRPr="00782F70">
        <w:rPr>
          <w:szCs w:val="24"/>
        </w:rPr>
        <w:t>поселения</w:t>
      </w:r>
      <w:r w:rsidRPr="00782F70">
        <w:rPr>
          <w:szCs w:val="24"/>
        </w:rPr>
        <w:t xml:space="preserve"> на период с 2022 до 20</w:t>
      </w:r>
      <w:r w:rsidR="003F05FA" w:rsidRPr="00782F70">
        <w:rPr>
          <w:szCs w:val="24"/>
        </w:rPr>
        <w:t>40</w:t>
      </w:r>
      <w:r w:rsidRPr="00782F70">
        <w:rPr>
          <w:szCs w:val="24"/>
        </w:rPr>
        <w:t xml:space="preserve"> года определены расчетным путем на основе отчетных данных о численности населения по половозрастной структуре, миграционному приросту, рождаемости и смертности. Прогноз численности населения сформирован на основе данных за 3 года, предшествующих разработке программы, по 32 половозрастным группам (в соответствии с установленной градацией населения </w:t>
      </w:r>
      <w:r w:rsidR="00F4417B" w:rsidRPr="00782F70">
        <w:rPr>
          <w:szCs w:val="24"/>
        </w:rPr>
        <w:t>Управления Федеральной службы государственной статистики по Северо-Кавказскому федеральному округу</w:t>
      </w:r>
      <w:r w:rsidRPr="00782F70">
        <w:rPr>
          <w:szCs w:val="24"/>
        </w:rPr>
        <w:t xml:space="preserve"> – далее Управление статистики) методом передвижки возрастов с использованием показателей среднегодовой рождаемости у женщин в детородном возрасте (с 15 – 49 лет) и среднегодовой смертности населения.</w:t>
      </w:r>
    </w:p>
    <w:p w14:paraId="1A491E89" w14:textId="77777777" w:rsidR="00DE6D2D" w:rsidRPr="00782F70" w:rsidRDefault="00DE6D2D" w:rsidP="001C2FE4">
      <w:pPr>
        <w:pStyle w:val="24"/>
        <w:tabs>
          <w:tab w:val="left" w:pos="1134"/>
        </w:tabs>
        <w:spacing w:line="240" w:lineRule="auto"/>
        <w:contextualSpacing/>
        <w:rPr>
          <w:szCs w:val="24"/>
        </w:rPr>
      </w:pPr>
      <w:r w:rsidRPr="00782F70">
        <w:rPr>
          <w:szCs w:val="24"/>
        </w:rPr>
        <w:t>Все прогнозные показатели приведены на ближайшие пять лет реализации Программы ежегодно; в последующем – на конец пятилетнего интервала и последний год реализации Программы.</w:t>
      </w:r>
    </w:p>
    <w:p w14:paraId="242808C5" w14:textId="2D6CF9AA" w:rsidR="00F4417B" w:rsidRPr="00782F70" w:rsidRDefault="00F4417B" w:rsidP="001C2FE4">
      <w:pPr>
        <w:pStyle w:val="24"/>
        <w:tabs>
          <w:tab w:val="left" w:pos="1134"/>
        </w:tabs>
        <w:spacing w:line="240" w:lineRule="auto"/>
        <w:contextualSpacing/>
        <w:rPr>
          <w:szCs w:val="24"/>
        </w:rPr>
      </w:pPr>
      <w:r w:rsidRPr="00782F70">
        <w:rPr>
          <w:szCs w:val="24"/>
        </w:rPr>
        <w:t xml:space="preserve">В Генеральном плане </w:t>
      </w:r>
      <w:r w:rsidR="004E0237" w:rsidRPr="00782F70">
        <w:rPr>
          <w:szCs w:val="24"/>
        </w:rPr>
        <w:t xml:space="preserve">Моздокского </w:t>
      </w:r>
      <w:r w:rsidRPr="00782F70">
        <w:rPr>
          <w:szCs w:val="24"/>
        </w:rPr>
        <w:t>городского поселения рассматривается три варианта развития демографических процессов на перспективу до 20</w:t>
      </w:r>
      <w:r w:rsidR="004E0237" w:rsidRPr="00782F70">
        <w:rPr>
          <w:szCs w:val="24"/>
        </w:rPr>
        <w:t>4</w:t>
      </w:r>
      <w:r w:rsidRPr="00782F70">
        <w:rPr>
          <w:szCs w:val="24"/>
        </w:rPr>
        <w:t xml:space="preserve">0 года </w:t>
      </w:r>
      <w:r w:rsidR="0024247B" w:rsidRPr="00782F70">
        <w:rPr>
          <w:szCs w:val="24"/>
        </w:rPr>
        <w:t>–</w:t>
      </w:r>
      <w:r w:rsidRPr="00782F70">
        <w:rPr>
          <w:szCs w:val="24"/>
        </w:rPr>
        <w:t xml:space="preserve"> инерционному (низкому), стабилизационному (среднему), оптимистическому (высокому).</w:t>
      </w:r>
    </w:p>
    <w:p w14:paraId="2EE53C51" w14:textId="77777777" w:rsidR="00F4417B" w:rsidRPr="00782F70" w:rsidRDefault="00F4417B" w:rsidP="001C2FE4">
      <w:pPr>
        <w:pStyle w:val="24"/>
        <w:tabs>
          <w:tab w:val="left" w:pos="1134"/>
        </w:tabs>
        <w:spacing w:line="240" w:lineRule="auto"/>
        <w:contextualSpacing/>
        <w:rPr>
          <w:szCs w:val="24"/>
        </w:rPr>
      </w:pPr>
      <w:r w:rsidRPr="00782F70">
        <w:rPr>
          <w:szCs w:val="24"/>
        </w:rPr>
        <w:t>Для перспективной жизнедеятельности крайне нежелательным и даже опасным представляется инерционный сценарий перспективного развития демографических процессов, однако вероятность развития по данному негативному сценарию вовсе не исключается. Далеко не гарантирован на расчетную перспективу и оптимистический сценарий развития. Ведь даже при успешном решении многих социально-экономических проблем, добиться соответствующих положительных результатов в демографической сфере намного труднее. Это связано с присущей последней консерватизмом, неизбежным процессом старения населения и, как следствие, ростом смертности, что наглядно демонстрируется в настоящее время многими экономически высокоразвитыми странами мира. Очевидно, что только осуществление каких-либо крупных инвестиционных проектов может обеспечить развитие демографических процессов по оптимистическому сценарию.</w:t>
      </w:r>
    </w:p>
    <w:p w14:paraId="2B47C598" w14:textId="58396075" w:rsidR="00F4417B" w:rsidRPr="00782F70" w:rsidRDefault="00F4417B" w:rsidP="001C2FE4">
      <w:pPr>
        <w:pStyle w:val="24"/>
        <w:tabs>
          <w:tab w:val="left" w:pos="1134"/>
        </w:tabs>
        <w:spacing w:line="240" w:lineRule="auto"/>
        <w:contextualSpacing/>
        <w:rPr>
          <w:szCs w:val="24"/>
        </w:rPr>
      </w:pPr>
      <w:r w:rsidRPr="00782F70">
        <w:rPr>
          <w:szCs w:val="24"/>
        </w:rPr>
        <w:t>Расчеты основных показателей развития демографических процессов на перспективу до 20</w:t>
      </w:r>
      <w:r w:rsidR="00A63564" w:rsidRPr="00782F70">
        <w:rPr>
          <w:szCs w:val="24"/>
        </w:rPr>
        <w:t>4</w:t>
      </w:r>
      <w:r w:rsidRPr="00782F70">
        <w:rPr>
          <w:szCs w:val="24"/>
        </w:rPr>
        <w:t>0 г. производились на основе учета сложившихся в последние годы сдвигов в динамике численности населения, его воспроизводстве, половой и возрастной структуре, социальном составе, занятости, уровне и образе жизни и др. Принимались во внимание также особенности географического положения населенных пунктов, выполняемые ими функции, отечественные и мировые тенденции развития современных демографических процессов.</w:t>
      </w:r>
    </w:p>
    <w:p w14:paraId="3DA0C222" w14:textId="70F8658B" w:rsidR="00F4417B" w:rsidRPr="00782F70" w:rsidRDefault="00F4417B" w:rsidP="001C2FE4">
      <w:pPr>
        <w:pStyle w:val="24"/>
        <w:tabs>
          <w:tab w:val="left" w:pos="1134"/>
        </w:tabs>
        <w:spacing w:line="240" w:lineRule="auto"/>
        <w:contextualSpacing/>
        <w:rPr>
          <w:szCs w:val="24"/>
        </w:rPr>
      </w:pPr>
      <w:r w:rsidRPr="00782F70">
        <w:rPr>
          <w:szCs w:val="24"/>
        </w:rPr>
        <w:t xml:space="preserve">Сложившееся в настоящее время положение с миграциями населения, когда число убывших систематически превышает число прибывших, является ненормальным явлением для </w:t>
      </w:r>
      <w:r w:rsidR="006E03B8" w:rsidRPr="00782F70">
        <w:rPr>
          <w:szCs w:val="24"/>
        </w:rPr>
        <w:t xml:space="preserve">Моздокского </w:t>
      </w:r>
      <w:r w:rsidRPr="00782F70">
        <w:rPr>
          <w:szCs w:val="24"/>
        </w:rPr>
        <w:t>городского поселения. Поэтому совершенно другой тренд развития внешних миграций закладывается при оптимистическом сценарии развития.</w:t>
      </w:r>
    </w:p>
    <w:p w14:paraId="5B446A8A" w14:textId="77777777" w:rsidR="00F4417B" w:rsidRPr="00782F70" w:rsidRDefault="00F4417B" w:rsidP="001C2FE4">
      <w:pPr>
        <w:pStyle w:val="24"/>
        <w:tabs>
          <w:tab w:val="left" w:pos="1134"/>
        </w:tabs>
        <w:spacing w:line="240" w:lineRule="auto"/>
        <w:contextualSpacing/>
        <w:rPr>
          <w:szCs w:val="24"/>
        </w:rPr>
      </w:pPr>
      <w:r w:rsidRPr="00782F70">
        <w:rPr>
          <w:szCs w:val="24"/>
        </w:rPr>
        <w:t>Инерционный сценарий предусматривает консервацию сложившихся в настоящее время интенсивности и направлений внешних миграций населения города и на расчетную перспективу. Оптимистический сценарий преимущественно за счет улучшения миграционной ситуации обеспечит сначала уменьшение общей убыли населения, а к концу расчетного периода даже увеличение данного показателя до положительных значений.</w:t>
      </w:r>
    </w:p>
    <w:p w14:paraId="74943B79" w14:textId="6A167071" w:rsidR="00DE6D2D" w:rsidRPr="00782F70" w:rsidRDefault="00F4417B" w:rsidP="001C2FE4">
      <w:pPr>
        <w:pStyle w:val="24"/>
        <w:tabs>
          <w:tab w:val="left" w:pos="1134"/>
        </w:tabs>
        <w:spacing w:line="240" w:lineRule="auto"/>
        <w:contextualSpacing/>
        <w:rPr>
          <w:szCs w:val="24"/>
        </w:rPr>
      </w:pPr>
      <w:r w:rsidRPr="00782F70">
        <w:rPr>
          <w:szCs w:val="24"/>
        </w:rPr>
        <w:t xml:space="preserve">Исходя из сложившейся эпидемиологической ситуацией на территории всех стран по заболеваемости COVID-19, сложной политической ситуацией, в соответствии с </w:t>
      </w:r>
      <w:r w:rsidRPr="00782F70">
        <w:rPr>
          <w:szCs w:val="24"/>
        </w:rPr>
        <w:lastRenderedPageBreak/>
        <w:t>демографическими прогнозами развития на территории республики Северная Осетия</w:t>
      </w:r>
      <w:r w:rsidR="001A3BA9" w:rsidRPr="00782F70">
        <w:rPr>
          <w:szCs w:val="24"/>
        </w:rPr>
        <w:t>-</w:t>
      </w:r>
      <w:r w:rsidRPr="00782F70">
        <w:rPr>
          <w:szCs w:val="24"/>
        </w:rPr>
        <w:t>Алания</w:t>
      </w:r>
      <w:r w:rsidR="0071438F" w:rsidRPr="00782F70">
        <w:rPr>
          <w:szCs w:val="24"/>
        </w:rPr>
        <w:t xml:space="preserve">, </w:t>
      </w:r>
      <w:r w:rsidRPr="00782F70">
        <w:rPr>
          <w:szCs w:val="24"/>
        </w:rPr>
        <w:t>численност</w:t>
      </w:r>
      <w:r w:rsidR="0071438F" w:rsidRPr="00782F70">
        <w:rPr>
          <w:szCs w:val="24"/>
        </w:rPr>
        <w:t>ь</w:t>
      </w:r>
      <w:r w:rsidRPr="00782F70">
        <w:rPr>
          <w:szCs w:val="24"/>
        </w:rPr>
        <w:t xml:space="preserve"> населения </w:t>
      </w:r>
      <w:r w:rsidR="001A3BA9" w:rsidRPr="00782F70">
        <w:rPr>
          <w:szCs w:val="24"/>
        </w:rPr>
        <w:t xml:space="preserve">Моздокского </w:t>
      </w:r>
      <w:r w:rsidRPr="00782F70">
        <w:rPr>
          <w:szCs w:val="24"/>
        </w:rPr>
        <w:t xml:space="preserve">района с </w:t>
      </w:r>
      <w:r w:rsidR="00E27143" w:rsidRPr="00782F70">
        <w:rPr>
          <w:szCs w:val="24"/>
        </w:rPr>
        <w:t>4</w:t>
      </w:r>
      <w:r w:rsidR="00A833C2" w:rsidRPr="00782F70">
        <w:rPr>
          <w:szCs w:val="24"/>
        </w:rPr>
        <w:t>1</w:t>
      </w:r>
      <w:r w:rsidRPr="00782F70">
        <w:rPr>
          <w:szCs w:val="24"/>
        </w:rPr>
        <w:t xml:space="preserve"> тыс. человек </w:t>
      </w:r>
      <w:r w:rsidR="00652C29" w:rsidRPr="00782F70">
        <w:rPr>
          <w:szCs w:val="24"/>
        </w:rPr>
        <w:t xml:space="preserve">(2022 год) </w:t>
      </w:r>
      <w:r w:rsidR="00A833C2" w:rsidRPr="00782F70">
        <w:rPr>
          <w:szCs w:val="24"/>
        </w:rPr>
        <w:t>увеличится</w:t>
      </w:r>
      <w:r w:rsidR="0071438F" w:rsidRPr="00782F70">
        <w:rPr>
          <w:szCs w:val="24"/>
        </w:rPr>
        <w:t xml:space="preserve"> </w:t>
      </w:r>
      <w:r w:rsidRPr="00782F70">
        <w:rPr>
          <w:szCs w:val="24"/>
        </w:rPr>
        <w:t xml:space="preserve">до </w:t>
      </w:r>
      <w:r w:rsidR="00A833C2" w:rsidRPr="00782F70">
        <w:rPr>
          <w:szCs w:val="24"/>
        </w:rPr>
        <w:t>47</w:t>
      </w:r>
      <w:r w:rsidRPr="00782F70">
        <w:rPr>
          <w:szCs w:val="24"/>
        </w:rPr>
        <w:t xml:space="preserve"> тыс. человек к 20</w:t>
      </w:r>
      <w:r w:rsidR="001A3BA9" w:rsidRPr="00782F70">
        <w:rPr>
          <w:szCs w:val="24"/>
        </w:rPr>
        <w:t>40</w:t>
      </w:r>
      <w:r w:rsidRPr="00782F70">
        <w:rPr>
          <w:szCs w:val="24"/>
        </w:rPr>
        <w:t xml:space="preserve"> году</w:t>
      </w:r>
      <w:r w:rsidR="0071438F" w:rsidRPr="00782F70">
        <w:rPr>
          <w:szCs w:val="24"/>
        </w:rPr>
        <w:t>.</w:t>
      </w:r>
    </w:p>
    <w:p w14:paraId="3B11EB28" w14:textId="7A9A560B" w:rsidR="00F12EBE" w:rsidRPr="00782F70" w:rsidRDefault="00F12EBE" w:rsidP="001C2FE4">
      <w:pPr>
        <w:pStyle w:val="24"/>
        <w:tabs>
          <w:tab w:val="left" w:pos="1134"/>
        </w:tabs>
        <w:spacing w:line="240" w:lineRule="auto"/>
        <w:contextualSpacing/>
        <w:rPr>
          <w:szCs w:val="24"/>
        </w:rPr>
      </w:pPr>
      <w:r w:rsidRPr="00782F70">
        <w:rPr>
          <w:szCs w:val="24"/>
        </w:rPr>
        <w:t xml:space="preserve">Прогноз численности населения </w:t>
      </w:r>
      <w:r w:rsidR="004C6455" w:rsidRPr="00782F70">
        <w:rPr>
          <w:szCs w:val="24"/>
        </w:rPr>
        <w:t xml:space="preserve">Моздокского </w:t>
      </w:r>
      <w:r w:rsidR="00F4417B" w:rsidRPr="00782F70">
        <w:rPr>
          <w:szCs w:val="24"/>
        </w:rPr>
        <w:t xml:space="preserve">городского поселения </w:t>
      </w:r>
      <w:r w:rsidRPr="00782F70">
        <w:rPr>
          <w:szCs w:val="24"/>
        </w:rPr>
        <w:t xml:space="preserve">по представлен в таблице </w:t>
      </w:r>
      <w:r w:rsidR="004C6455" w:rsidRPr="00782F70">
        <w:rPr>
          <w:szCs w:val="24"/>
        </w:rPr>
        <w:t>56</w:t>
      </w:r>
      <w:r w:rsidRPr="00782F70">
        <w:rPr>
          <w:szCs w:val="24"/>
        </w:rPr>
        <w:t>.</w:t>
      </w:r>
    </w:p>
    <w:p w14:paraId="5D6A2044" w14:textId="4B64B807" w:rsidR="004C6455" w:rsidRPr="00782F70" w:rsidRDefault="004C6455" w:rsidP="001C2FE4">
      <w:pPr>
        <w:pStyle w:val="24"/>
        <w:tabs>
          <w:tab w:val="left" w:pos="1134"/>
        </w:tabs>
        <w:spacing w:line="240" w:lineRule="auto"/>
        <w:contextualSpacing/>
        <w:rPr>
          <w:szCs w:val="24"/>
        </w:rPr>
      </w:pPr>
    </w:p>
    <w:p w14:paraId="71F4D0E3" w14:textId="57FE8754" w:rsidR="004C6455" w:rsidRPr="00782F70" w:rsidRDefault="004C6455" w:rsidP="001C2FE4">
      <w:pPr>
        <w:pStyle w:val="24"/>
        <w:tabs>
          <w:tab w:val="left" w:pos="1134"/>
        </w:tabs>
        <w:spacing w:line="240" w:lineRule="auto"/>
        <w:contextualSpacing/>
        <w:rPr>
          <w:szCs w:val="24"/>
        </w:rPr>
      </w:pPr>
    </w:p>
    <w:p w14:paraId="5A9A8CE3" w14:textId="77777777" w:rsidR="004C6455" w:rsidRPr="00782F70" w:rsidRDefault="004C6455" w:rsidP="001C2FE4">
      <w:pPr>
        <w:pStyle w:val="24"/>
        <w:tabs>
          <w:tab w:val="left" w:pos="1134"/>
        </w:tabs>
        <w:spacing w:line="240" w:lineRule="auto"/>
        <w:contextualSpacing/>
        <w:rPr>
          <w:szCs w:val="24"/>
        </w:rPr>
      </w:pPr>
    </w:p>
    <w:p w14:paraId="397741DC" w14:textId="77777777" w:rsidR="00F12EBE" w:rsidRPr="00782F70" w:rsidRDefault="00F12EBE" w:rsidP="004C6455">
      <w:pPr>
        <w:pStyle w:val="24"/>
        <w:tabs>
          <w:tab w:val="left" w:pos="1134"/>
        </w:tabs>
        <w:spacing w:line="240" w:lineRule="auto"/>
        <w:ind w:firstLine="0"/>
        <w:contextualSpacing/>
        <w:sectPr w:rsidR="00F12EBE" w:rsidRPr="00782F70" w:rsidSect="000C25E4">
          <w:pgSz w:w="11907" w:h="16840" w:code="9"/>
          <w:pgMar w:top="1134" w:right="850" w:bottom="1134" w:left="1701" w:header="567" w:footer="284" w:gutter="0"/>
          <w:cols w:space="720"/>
          <w:docGrid w:linePitch="272"/>
        </w:sectPr>
      </w:pPr>
    </w:p>
    <w:p w14:paraId="2F267714" w14:textId="200A1DDC" w:rsidR="00F12EBE" w:rsidRPr="00782F70" w:rsidRDefault="008B2DB2" w:rsidP="001C2FE4">
      <w:pPr>
        <w:pStyle w:val="ab"/>
        <w:contextualSpacing/>
        <w:jc w:val="left"/>
        <w:rPr>
          <w:b/>
          <w:bCs/>
          <w:sz w:val="20"/>
        </w:rPr>
      </w:pPr>
      <w:bookmarkStart w:id="311" w:name="_Toc89174805"/>
      <w:bookmarkStart w:id="312" w:name="_Toc116208582"/>
      <w:r w:rsidRPr="00782F70">
        <w:rPr>
          <w:b/>
          <w:bCs/>
          <w:sz w:val="20"/>
        </w:rPr>
        <w:t>Таблица</w:t>
      </w:r>
      <w:r w:rsidR="00F12EBE"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56</w:t>
      </w:r>
      <w:r w:rsidR="00330224" w:rsidRPr="00782F70">
        <w:rPr>
          <w:b/>
          <w:bCs/>
          <w:sz w:val="20"/>
        </w:rPr>
        <w:fldChar w:fldCharType="end"/>
      </w:r>
      <w:r w:rsidR="00F12EBE" w:rsidRPr="00782F70">
        <w:rPr>
          <w:b/>
          <w:bCs/>
          <w:sz w:val="20"/>
        </w:rPr>
        <w:t xml:space="preserve"> - </w:t>
      </w:r>
      <w:bookmarkEnd w:id="311"/>
      <w:r w:rsidR="00F4417B" w:rsidRPr="00782F70">
        <w:rPr>
          <w:b/>
          <w:bCs/>
          <w:sz w:val="20"/>
        </w:rPr>
        <w:t xml:space="preserve">Прогноз численности населения </w:t>
      </w:r>
      <w:r w:rsidR="004C6455" w:rsidRPr="00782F70">
        <w:rPr>
          <w:b/>
          <w:bCs/>
          <w:sz w:val="20"/>
        </w:rPr>
        <w:t xml:space="preserve">Моздокского </w:t>
      </w:r>
      <w:r w:rsidR="00F4417B" w:rsidRPr="00782F70">
        <w:rPr>
          <w:b/>
          <w:bCs/>
          <w:sz w:val="20"/>
        </w:rPr>
        <w:t>городского поселения</w:t>
      </w:r>
      <w:bookmarkEnd w:id="3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700"/>
        <w:gridCol w:w="1695"/>
        <w:gridCol w:w="993"/>
        <w:gridCol w:w="1150"/>
        <w:gridCol w:w="1287"/>
        <w:gridCol w:w="1287"/>
        <w:gridCol w:w="987"/>
        <w:gridCol w:w="987"/>
        <w:gridCol w:w="897"/>
        <w:gridCol w:w="935"/>
        <w:gridCol w:w="941"/>
      </w:tblGrid>
      <w:tr w:rsidR="00C65006" w:rsidRPr="00782F70" w14:paraId="0564B13A" w14:textId="77777777" w:rsidTr="00896F27">
        <w:trPr>
          <w:trHeight w:val="20"/>
          <w:tblHeader/>
        </w:trPr>
        <w:tc>
          <w:tcPr>
            <w:tcW w:w="241" w:type="pct"/>
            <w:vMerge w:val="restart"/>
            <w:shd w:val="clear" w:color="auto" w:fill="auto"/>
            <w:vAlign w:val="center"/>
            <w:hideMark/>
          </w:tcPr>
          <w:p w14:paraId="46859019" w14:textId="77777777" w:rsidR="00C65006" w:rsidRPr="00782F70" w:rsidRDefault="00C65006" w:rsidP="00E14EEE">
            <w:pPr>
              <w:jc w:val="center"/>
            </w:pPr>
            <w:r w:rsidRPr="00782F70">
              <w:t>№ п/п</w:t>
            </w:r>
          </w:p>
        </w:tc>
        <w:tc>
          <w:tcPr>
            <w:tcW w:w="927" w:type="pct"/>
            <w:vMerge w:val="restart"/>
            <w:shd w:val="clear" w:color="auto" w:fill="auto"/>
            <w:vAlign w:val="center"/>
            <w:hideMark/>
          </w:tcPr>
          <w:p w14:paraId="0CF5DF09" w14:textId="77777777" w:rsidR="00C65006" w:rsidRPr="00782F70" w:rsidRDefault="00C65006" w:rsidP="00E14EEE">
            <w:pPr>
              <w:jc w:val="center"/>
            </w:pPr>
            <w:r w:rsidRPr="00782F70">
              <w:t>Показатели</w:t>
            </w:r>
          </w:p>
        </w:tc>
        <w:tc>
          <w:tcPr>
            <w:tcW w:w="582" w:type="pct"/>
            <w:vMerge w:val="restart"/>
            <w:shd w:val="clear" w:color="auto" w:fill="auto"/>
            <w:vAlign w:val="center"/>
            <w:hideMark/>
          </w:tcPr>
          <w:p w14:paraId="4F7A087A" w14:textId="77777777" w:rsidR="00C65006" w:rsidRPr="00782F70" w:rsidRDefault="00C65006" w:rsidP="00E14EEE">
            <w:pPr>
              <w:jc w:val="center"/>
            </w:pPr>
            <w:r w:rsidRPr="00782F70">
              <w:t>Ед. измерения</w:t>
            </w:r>
          </w:p>
        </w:tc>
        <w:tc>
          <w:tcPr>
            <w:tcW w:w="341" w:type="pct"/>
            <w:vMerge w:val="restart"/>
            <w:shd w:val="clear" w:color="auto" w:fill="auto"/>
            <w:vAlign w:val="center"/>
            <w:hideMark/>
          </w:tcPr>
          <w:p w14:paraId="6E5F5EA9" w14:textId="44700409" w:rsidR="00C65006" w:rsidRPr="00782F70" w:rsidRDefault="00C65006" w:rsidP="00E14EEE">
            <w:pPr>
              <w:jc w:val="center"/>
            </w:pPr>
            <w:r w:rsidRPr="00782F70">
              <w:t>2021г.</w:t>
            </w:r>
          </w:p>
        </w:tc>
        <w:tc>
          <w:tcPr>
            <w:tcW w:w="395" w:type="pct"/>
            <w:shd w:val="clear" w:color="auto" w:fill="auto"/>
            <w:vAlign w:val="center"/>
            <w:hideMark/>
          </w:tcPr>
          <w:p w14:paraId="5BBF67D6" w14:textId="1857B533" w:rsidR="00C65006" w:rsidRPr="00782F70" w:rsidRDefault="00C65006" w:rsidP="00E14EEE">
            <w:pPr>
              <w:jc w:val="center"/>
            </w:pPr>
            <w:r w:rsidRPr="00782F70">
              <w:t>2022г.</w:t>
            </w:r>
          </w:p>
        </w:tc>
        <w:tc>
          <w:tcPr>
            <w:tcW w:w="442" w:type="pct"/>
            <w:shd w:val="clear" w:color="auto" w:fill="auto"/>
            <w:vAlign w:val="center"/>
            <w:hideMark/>
          </w:tcPr>
          <w:p w14:paraId="58FF730E" w14:textId="77CF1687" w:rsidR="00C65006" w:rsidRPr="00782F70" w:rsidRDefault="00C65006" w:rsidP="00E14EEE">
            <w:pPr>
              <w:jc w:val="center"/>
            </w:pPr>
            <w:r w:rsidRPr="00782F70">
              <w:t>2023г.</w:t>
            </w:r>
          </w:p>
        </w:tc>
        <w:tc>
          <w:tcPr>
            <w:tcW w:w="442" w:type="pct"/>
            <w:shd w:val="clear" w:color="auto" w:fill="auto"/>
            <w:vAlign w:val="center"/>
            <w:hideMark/>
          </w:tcPr>
          <w:p w14:paraId="5AEDB2A8" w14:textId="5EA0314D" w:rsidR="00C65006" w:rsidRPr="00782F70" w:rsidRDefault="00C65006" w:rsidP="00E14EEE">
            <w:pPr>
              <w:jc w:val="center"/>
            </w:pPr>
            <w:r w:rsidRPr="00782F70">
              <w:t>2024г.</w:t>
            </w:r>
          </w:p>
        </w:tc>
        <w:tc>
          <w:tcPr>
            <w:tcW w:w="339" w:type="pct"/>
            <w:shd w:val="clear" w:color="auto" w:fill="auto"/>
            <w:vAlign w:val="center"/>
            <w:hideMark/>
          </w:tcPr>
          <w:p w14:paraId="6BEBB750" w14:textId="77777777" w:rsidR="00C65006" w:rsidRPr="00782F70" w:rsidRDefault="00C65006" w:rsidP="00E14EEE">
            <w:pPr>
              <w:jc w:val="center"/>
            </w:pPr>
            <w:r w:rsidRPr="00782F70">
              <w:t>2025г.</w:t>
            </w:r>
          </w:p>
        </w:tc>
        <w:tc>
          <w:tcPr>
            <w:tcW w:w="339" w:type="pct"/>
            <w:shd w:val="clear" w:color="auto" w:fill="auto"/>
            <w:vAlign w:val="center"/>
            <w:hideMark/>
          </w:tcPr>
          <w:p w14:paraId="4CE46190" w14:textId="77777777" w:rsidR="00C65006" w:rsidRPr="00782F70" w:rsidRDefault="00C65006" w:rsidP="00E14EEE">
            <w:pPr>
              <w:jc w:val="center"/>
            </w:pPr>
            <w:r w:rsidRPr="00782F70">
              <w:t>2026г.</w:t>
            </w:r>
          </w:p>
        </w:tc>
        <w:tc>
          <w:tcPr>
            <w:tcW w:w="308" w:type="pct"/>
            <w:shd w:val="clear" w:color="000000" w:fill="FFFFFF"/>
            <w:vAlign w:val="center"/>
            <w:hideMark/>
          </w:tcPr>
          <w:p w14:paraId="707FA18F" w14:textId="42904558" w:rsidR="00C65006" w:rsidRPr="00782F70" w:rsidRDefault="00C65006" w:rsidP="00E14EEE">
            <w:pPr>
              <w:jc w:val="center"/>
            </w:pPr>
            <w:r w:rsidRPr="00782F70">
              <w:t>2027 - 2031 годы</w:t>
            </w:r>
          </w:p>
        </w:tc>
        <w:tc>
          <w:tcPr>
            <w:tcW w:w="321" w:type="pct"/>
            <w:shd w:val="clear" w:color="000000" w:fill="FFFFFF"/>
            <w:vAlign w:val="center"/>
            <w:hideMark/>
          </w:tcPr>
          <w:p w14:paraId="6B65D964" w14:textId="22A713C3" w:rsidR="00C65006" w:rsidRPr="00782F70" w:rsidRDefault="00C65006" w:rsidP="00E14EEE">
            <w:pPr>
              <w:jc w:val="center"/>
            </w:pPr>
            <w:r w:rsidRPr="00782F70">
              <w:t>2032- 2036 годы</w:t>
            </w:r>
          </w:p>
        </w:tc>
        <w:tc>
          <w:tcPr>
            <w:tcW w:w="323" w:type="pct"/>
            <w:shd w:val="clear" w:color="000000" w:fill="FFFFFF"/>
            <w:vAlign w:val="center"/>
            <w:hideMark/>
          </w:tcPr>
          <w:p w14:paraId="3D51C7A4" w14:textId="77777777" w:rsidR="00C65006" w:rsidRPr="00782F70" w:rsidRDefault="00C65006" w:rsidP="00E14EEE">
            <w:pPr>
              <w:jc w:val="center"/>
            </w:pPr>
            <w:r w:rsidRPr="00782F70">
              <w:t>2037-2040 годы</w:t>
            </w:r>
          </w:p>
        </w:tc>
      </w:tr>
      <w:tr w:rsidR="00724723" w:rsidRPr="00782F70" w14:paraId="564BE29F" w14:textId="77777777" w:rsidTr="00896F27">
        <w:trPr>
          <w:trHeight w:val="20"/>
          <w:tblHeader/>
        </w:trPr>
        <w:tc>
          <w:tcPr>
            <w:tcW w:w="241" w:type="pct"/>
            <w:vMerge/>
            <w:vAlign w:val="center"/>
            <w:hideMark/>
          </w:tcPr>
          <w:p w14:paraId="02EFBEF6" w14:textId="77777777" w:rsidR="00C65006" w:rsidRPr="00782F70" w:rsidRDefault="00C65006" w:rsidP="00E14EEE">
            <w:pPr>
              <w:jc w:val="center"/>
            </w:pPr>
          </w:p>
        </w:tc>
        <w:tc>
          <w:tcPr>
            <w:tcW w:w="927" w:type="pct"/>
            <w:vMerge/>
            <w:vAlign w:val="center"/>
            <w:hideMark/>
          </w:tcPr>
          <w:p w14:paraId="427DA262" w14:textId="77777777" w:rsidR="00C65006" w:rsidRPr="00782F70" w:rsidRDefault="00C65006" w:rsidP="00E14EEE">
            <w:pPr>
              <w:jc w:val="center"/>
            </w:pPr>
          </w:p>
        </w:tc>
        <w:tc>
          <w:tcPr>
            <w:tcW w:w="582" w:type="pct"/>
            <w:vMerge/>
            <w:vAlign w:val="center"/>
            <w:hideMark/>
          </w:tcPr>
          <w:p w14:paraId="68CB5A39" w14:textId="77777777" w:rsidR="00C65006" w:rsidRPr="00782F70" w:rsidRDefault="00C65006" w:rsidP="00E14EEE">
            <w:pPr>
              <w:jc w:val="center"/>
            </w:pPr>
          </w:p>
        </w:tc>
        <w:tc>
          <w:tcPr>
            <w:tcW w:w="341" w:type="pct"/>
            <w:vMerge/>
            <w:shd w:val="clear" w:color="auto" w:fill="auto"/>
            <w:vAlign w:val="center"/>
          </w:tcPr>
          <w:p w14:paraId="32BFE84D" w14:textId="5BA24D4D" w:rsidR="00C65006" w:rsidRPr="00782F70" w:rsidRDefault="00C65006" w:rsidP="00E14EEE">
            <w:pPr>
              <w:jc w:val="center"/>
            </w:pPr>
          </w:p>
        </w:tc>
        <w:tc>
          <w:tcPr>
            <w:tcW w:w="2909" w:type="pct"/>
            <w:gridSpan w:val="8"/>
            <w:shd w:val="clear" w:color="auto" w:fill="auto"/>
            <w:vAlign w:val="center"/>
            <w:hideMark/>
          </w:tcPr>
          <w:p w14:paraId="15BB878D" w14:textId="102A6DC1" w:rsidR="00C65006" w:rsidRPr="00782F70" w:rsidRDefault="00C65006" w:rsidP="00E14EEE">
            <w:pPr>
              <w:jc w:val="center"/>
            </w:pPr>
            <w:r w:rsidRPr="00782F70">
              <w:t>прогноз</w:t>
            </w:r>
          </w:p>
        </w:tc>
      </w:tr>
      <w:tr w:rsidR="00724723" w:rsidRPr="00782F70" w14:paraId="0F4885AC" w14:textId="77777777" w:rsidTr="00896F27">
        <w:trPr>
          <w:trHeight w:val="20"/>
        </w:trPr>
        <w:tc>
          <w:tcPr>
            <w:tcW w:w="241" w:type="pct"/>
            <w:shd w:val="clear" w:color="auto" w:fill="auto"/>
            <w:noWrap/>
            <w:vAlign w:val="center"/>
            <w:hideMark/>
          </w:tcPr>
          <w:p w14:paraId="3841C2A8" w14:textId="77777777" w:rsidR="00C65006" w:rsidRPr="00782F70" w:rsidRDefault="00C65006" w:rsidP="00E14EEE">
            <w:pPr>
              <w:jc w:val="center"/>
            </w:pPr>
            <w:r w:rsidRPr="00782F70">
              <w:t>1.</w:t>
            </w:r>
          </w:p>
        </w:tc>
        <w:tc>
          <w:tcPr>
            <w:tcW w:w="927" w:type="pct"/>
            <w:shd w:val="clear" w:color="auto" w:fill="auto"/>
            <w:vAlign w:val="center"/>
            <w:hideMark/>
          </w:tcPr>
          <w:p w14:paraId="4DD57927" w14:textId="77777777" w:rsidR="00C65006" w:rsidRPr="00782F70" w:rsidRDefault="00C65006" w:rsidP="00E14EEE">
            <w:r w:rsidRPr="00782F70">
              <w:t>Численность постоянного населения (на 1 января года), в том числе</w:t>
            </w:r>
          </w:p>
        </w:tc>
        <w:tc>
          <w:tcPr>
            <w:tcW w:w="582" w:type="pct"/>
            <w:shd w:val="clear" w:color="auto" w:fill="auto"/>
            <w:vAlign w:val="center"/>
            <w:hideMark/>
          </w:tcPr>
          <w:p w14:paraId="1195AA02" w14:textId="77777777" w:rsidR="00C65006" w:rsidRPr="00782F70" w:rsidRDefault="00C65006" w:rsidP="00E14EEE">
            <w:pPr>
              <w:jc w:val="center"/>
            </w:pPr>
            <w:r w:rsidRPr="00782F70">
              <w:t>человек</w:t>
            </w:r>
          </w:p>
        </w:tc>
        <w:tc>
          <w:tcPr>
            <w:tcW w:w="341" w:type="pct"/>
            <w:shd w:val="clear" w:color="auto" w:fill="auto"/>
            <w:vAlign w:val="center"/>
            <w:hideMark/>
          </w:tcPr>
          <w:p w14:paraId="5B2596C0" w14:textId="77777777" w:rsidR="00C65006" w:rsidRPr="00782F70" w:rsidRDefault="00C65006" w:rsidP="00E14EEE">
            <w:pPr>
              <w:jc w:val="center"/>
            </w:pPr>
            <w:r w:rsidRPr="00782F70">
              <w:t>41 459</w:t>
            </w:r>
          </w:p>
        </w:tc>
        <w:tc>
          <w:tcPr>
            <w:tcW w:w="395" w:type="pct"/>
            <w:shd w:val="clear" w:color="auto" w:fill="auto"/>
            <w:vAlign w:val="center"/>
            <w:hideMark/>
          </w:tcPr>
          <w:p w14:paraId="4C151C17" w14:textId="77777777" w:rsidR="00C65006" w:rsidRPr="00782F70" w:rsidRDefault="00C65006" w:rsidP="00E14EEE">
            <w:pPr>
              <w:jc w:val="center"/>
            </w:pPr>
            <w:r w:rsidRPr="00782F70">
              <w:t>40 976</w:t>
            </w:r>
          </w:p>
        </w:tc>
        <w:tc>
          <w:tcPr>
            <w:tcW w:w="442" w:type="pct"/>
            <w:shd w:val="clear" w:color="000000" w:fill="FFFFFF"/>
            <w:vAlign w:val="center"/>
            <w:hideMark/>
          </w:tcPr>
          <w:p w14:paraId="60E38C80" w14:textId="77777777" w:rsidR="00C65006" w:rsidRPr="00782F70" w:rsidRDefault="00C65006" w:rsidP="00E14EEE">
            <w:pPr>
              <w:jc w:val="center"/>
            </w:pPr>
            <w:r w:rsidRPr="00782F70">
              <w:t>41 176</w:t>
            </w:r>
          </w:p>
        </w:tc>
        <w:tc>
          <w:tcPr>
            <w:tcW w:w="442" w:type="pct"/>
            <w:shd w:val="clear" w:color="000000" w:fill="FFFFFF"/>
            <w:vAlign w:val="center"/>
            <w:hideMark/>
          </w:tcPr>
          <w:p w14:paraId="1491E4CB" w14:textId="77777777" w:rsidR="00C65006" w:rsidRPr="00782F70" w:rsidRDefault="00C65006" w:rsidP="00E14EEE">
            <w:pPr>
              <w:jc w:val="center"/>
            </w:pPr>
            <w:r w:rsidRPr="00782F70">
              <w:t>41 546</w:t>
            </w:r>
          </w:p>
        </w:tc>
        <w:tc>
          <w:tcPr>
            <w:tcW w:w="339" w:type="pct"/>
            <w:shd w:val="clear" w:color="000000" w:fill="FFFFFF"/>
            <w:vAlign w:val="center"/>
            <w:hideMark/>
          </w:tcPr>
          <w:p w14:paraId="3C02EE80" w14:textId="77777777" w:rsidR="00C65006" w:rsidRPr="00782F70" w:rsidRDefault="00C65006" w:rsidP="00E14EEE">
            <w:pPr>
              <w:jc w:val="center"/>
            </w:pPr>
            <w:r w:rsidRPr="00782F70">
              <w:t>41 943</w:t>
            </w:r>
          </w:p>
        </w:tc>
        <w:tc>
          <w:tcPr>
            <w:tcW w:w="339" w:type="pct"/>
            <w:shd w:val="clear" w:color="000000" w:fill="FFFFFF"/>
            <w:vAlign w:val="center"/>
            <w:hideMark/>
          </w:tcPr>
          <w:p w14:paraId="57848B86" w14:textId="77777777" w:rsidR="00C65006" w:rsidRPr="00782F70" w:rsidRDefault="00C65006" w:rsidP="00E14EEE">
            <w:pPr>
              <w:jc w:val="center"/>
            </w:pPr>
            <w:r w:rsidRPr="00782F70">
              <w:t>42 430</w:t>
            </w:r>
          </w:p>
        </w:tc>
        <w:tc>
          <w:tcPr>
            <w:tcW w:w="308" w:type="pct"/>
            <w:shd w:val="clear" w:color="000000" w:fill="FFFFFF"/>
            <w:vAlign w:val="center"/>
            <w:hideMark/>
          </w:tcPr>
          <w:p w14:paraId="12E98A85" w14:textId="77777777" w:rsidR="00C65006" w:rsidRPr="00782F70" w:rsidRDefault="00C65006" w:rsidP="00E14EEE">
            <w:pPr>
              <w:jc w:val="center"/>
            </w:pPr>
            <w:r w:rsidRPr="00782F70">
              <w:t>44 957</w:t>
            </w:r>
          </w:p>
        </w:tc>
        <w:tc>
          <w:tcPr>
            <w:tcW w:w="321" w:type="pct"/>
            <w:shd w:val="clear" w:color="000000" w:fill="FFFFFF"/>
            <w:vAlign w:val="center"/>
            <w:hideMark/>
          </w:tcPr>
          <w:p w14:paraId="2473C6F1" w14:textId="77777777" w:rsidR="00C65006" w:rsidRPr="00782F70" w:rsidRDefault="00C65006" w:rsidP="00E14EEE">
            <w:pPr>
              <w:jc w:val="center"/>
            </w:pPr>
            <w:r w:rsidRPr="00782F70">
              <w:t>46 429</w:t>
            </w:r>
          </w:p>
        </w:tc>
        <w:tc>
          <w:tcPr>
            <w:tcW w:w="323" w:type="pct"/>
            <w:shd w:val="clear" w:color="000000" w:fill="FFFFFF"/>
            <w:vAlign w:val="center"/>
            <w:hideMark/>
          </w:tcPr>
          <w:p w14:paraId="08A3CEFD" w14:textId="77777777" w:rsidR="00C65006" w:rsidRPr="00782F70" w:rsidRDefault="00C65006" w:rsidP="00E14EEE">
            <w:pPr>
              <w:jc w:val="center"/>
            </w:pPr>
            <w:r w:rsidRPr="00782F70">
              <w:t>47 000</w:t>
            </w:r>
          </w:p>
        </w:tc>
      </w:tr>
      <w:tr w:rsidR="00724723" w:rsidRPr="00782F70" w14:paraId="2FCD8797" w14:textId="77777777" w:rsidTr="00896F27">
        <w:trPr>
          <w:trHeight w:val="20"/>
        </w:trPr>
        <w:tc>
          <w:tcPr>
            <w:tcW w:w="241" w:type="pct"/>
            <w:shd w:val="clear" w:color="auto" w:fill="auto"/>
            <w:noWrap/>
            <w:vAlign w:val="center"/>
            <w:hideMark/>
          </w:tcPr>
          <w:p w14:paraId="6C3CCF14" w14:textId="77777777" w:rsidR="00C65006" w:rsidRPr="00782F70" w:rsidRDefault="00C65006" w:rsidP="00E14EEE">
            <w:pPr>
              <w:jc w:val="center"/>
            </w:pPr>
            <w:r w:rsidRPr="00782F70">
              <w:t>2.</w:t>
            </w:r>
          </w:p>
        </w:tc>
        <w:tc>
          <w:tcPr>
            <w:tcW w:w="927" w:type="pct"/>
            <w:shd w:val="clear" w:color="auto" w:fill="auto"/>
            <w:vAlign w:val="center"/>
            <w:hideMark/>
          </w:tcPr>
          <w:p w14:paraId="73E129EC" w14:textId="77777777" w:rsidR="00C65006" w:rsidRPr="00782F70" w:rsidRDefault="00C65006" w:rsidP="00E14EEE">
            <w:r w:rsidRPr="00782F70">
              <w:t>Число родившихся (без учета мертворожденных) (за год)</w:t>
            </w:r>
          </w:p>
        </w:tc>
        <w:tc>
          <w:tcPr>
            <w:tcW w:w="582" w:type="pct"/>
            <w:shd w:val="clear" w:color="auto" w:fill="auto"/>
            <w:vAlign w:val="center"/>
            <w:hideMark/>
          </w:tcPr>
          <w:p w14:paraId="20124616" w14:textId="77777777" w:rsidR="00C65006" w:rsidRPr="00782F70" w:rsidRDefault="00C65006" w:rsidP="00E14EEE">
            <w:pPr>
              <w:jc w:val="center"/>
            </w:pPr>
            <w:r w:rsidRPr="00782F70">
              <w:t>человек</w:t>
            </w:r>
          </w:p>
        </w:tc>
        <w:tc>
          <w:tcPr>
            <w:tcW w:w="341" w:type="pct"/>
            <w:shd w:val="clear" w:color="auto" w:fill="auto"/>
            <w:vAlign w:val="center"/>
            <w:hideMark/>
          </w:tcPr>
          <w:p w14:paraId="1F6F9CB2" w14:textId="77777777" w:rsidR="00C65006" w:rsidRPr="00782F70" w:rsidRDefault="00C65006" w:rsidP="00E14EEE">
            <w:pPr>
              <w:jc w:val="center"/>
            </w:pPr>
            <w:r w:rsidRPr="00782F70">
              <w:t>699</w:t>
            </w:r>
          </w:p>
        </w:tc>
        <w:tc>
          <w:tcPr>
            <w:tcW w:w="395" w:type="pct"/>
            <w:shd w:val="clear" w:color="000000" w:fill="FFFFFF"/>
            <w:vAlign w:val="center"/>
            <w:hideMark/>
          </w:tcPr>
          <w:p w14:paraId="17DB2A57" w14:textId="77777777" w:rsidR="00C65006" w:rsidRPr="00782F70" w:rsidRDefault="00C65006" w:rsidP="00E14EEE">
            <w:pPr>
              <w:jc w:val="center"/>
            </w:pPr>
            <w:r w:rsidRPr="00782F70">
              <w:t>650</w:t>
            </w:r>
          </w:p>
        </w:tc>
        <w:tc>
          <w:tcPr>
            <w:tcW w:w="442" w:type="pct"/>
            <w:shd w:val="clear" w:color="000000" w:fill="FFFFFF"/>
            <w:vAlign w:val="center"/>
            <w:hideMark/>
          </w:tcPr>
          <w:p w14:paraId="4DF3FEA2" w14:textId="77777777" w:rsidR="00C65006" w:rsidRPr="00782F70" w:rsidRDefault="00C65006" w:rsidP="00E14EEE">
            <w:pPr>
              <w:jc w:val="center"/>
            </w:pPr>
            <w:r w:rsidRPr="00782F70">
              <w:t>670</w:t>
            </w:r>
          </w:p>
        </w:tc>
        <w:tc>
          <w:tcPr>
            <w:tcW w:w="442" w:type="pct"/>
            <w:shd w:val="clear" w:color="000000" w:fill="FFFFFF"/>
            <w:vAlign w:val="center"/>
            <w:hideMark/>
          </w:tcPr>
          <w:p w14:paraId="247C5B14" w14:textId="77777777" w:rsidR="00C65006" w:rsidRPr="00782F70" w:rsidRDefault="00C65006" w:rsidP="00E14EEE">
            <w:pPr>
              <w:jc w:val="center"/>
            </w:pPr>
            <w:r w:rsidRPr="00782F70">
              <w:t>700</w:t>
            </w:r>
          </w:p>
        </w:tc>
        <w:tc>
          <w:tcPr>
            <w:tcW w:w="339" w:type="pct"/>
            <w:shd w:val="clear" w:color="000000" w:fill="FFFFFF"/>
            <w:vAlign w:val="center"/>
            <w:hideMark/>
          </w:tcPr>
          <w:p w14:paraId="51BEDA04" w14:textId="77777777" w:rsidR="00C65006" w:rsidRPr="00782F70" w:rsidRDefault="00C65006" w:rsidP="00E14EEE">
            <w:pPr>
              <w:jc w:val="center"/>
            </w:pPr>
            <w:r w:rsidRPr="00782F70">
              <w:t>715</w:t>
            </w:r>
          </w:p>
        </w:tc>
        <w:tc>
          <w:tcPr>
            <w:tcW w:w="339" w:type="pct"/>
            <w:shd w:val="clear" w:color="000000" w:fill="FFFFFF"/>
            <w:vAlign w:val="center"/>
            <w:hideMark/>
          </w:tcPr>
          <w:p w14:paraId="21BEBDCC" w14:textId="77777777" w:rsidR="00C65006" w:rsidRPr="00782F70" w:rsidRDefault="00C65006" w:rsidP="00E14EEE">
            <w:pPr>
              <w:jc w:val="center"/>
            </w:pPr>
            <w:r w:rsidRPr="00782F70">
              <w:t>720</w:t>
            </w:r>
          </w:p>
        </w:tc>
        <w:tc>
          <w:tcPr>
            <w:tcW w:w="308" w:type="pct"/>
            <w:shd w:val="clear" w:color="000000" w:fill="FFFFFF"/>
            <w:vAlign w:val="center"/>
            <w:hideMark/>
          </w:tcPr>
          <w:p w14:paraId="2D83F5A1" w14:textId="77777777" w:rsidR="00C65006" w:rsidRPr="00782F70" w:rsidRDefault="00C65006" w:rsidP="00E14EEE">
            <w:pPr>
              <w:jc w:val="center"/>
            </w:pPr>
            <w:r w:rsidRPr="00782F70">
              <w:t>765</w:t>
            </w:r>
          </w:p>
        </w:tc>
        <w:tc>
          <w:tcPr>
            <w:tcW w:w="321" w:type="pct"/>
            <w:shd w:val="clear" w:color="000000" w:fill="FFFFFF"/>
            <w:vAlign w:val="center"/>
            <w:hideMark/>
          </w:tcPr>
          <w:p w14:paraId="3A72F602" w14:textId="77777777" w:rsidR="00C65006" w:rsidRPr="00782F70" w:rsidRDefault="00C65006" w:rsidP="00E14EEE">
            <w:pPr>
              <w:jc w:val="center"/>
            </w:pPr>
            <w:r w:rsidRPr="00782F70">
              <w:t>803</w:t>
            </w:r>
          </w:p>
        </w:tc>
        <w:tc>
          <w:tcPr>
            <w:tcW w:w="323" w:type="pct"/>
            <w:shd w:val="clear" w:color="000000" w:fill="FFFFFF"/>
            <w:vAlign w:val="center"/>
            <w:hideMark/>
          </w:tcPr>
          <w:p w14:paraId="6754805E" w14:textId="77777777" w:rsidR="00C65006" w:rsidRPr="00782F70" w:rsidRDefault="00C65006" w:rsidP="00E14EEE">
            <w:pPr>
              <w:jc w:val="center"/>
            </w:pPr>
            <w:r w:rsidRPr="00782F70">
              <w:t>816</w:t>
            </w:r>
          </w:p>
        </w:tc>
      </w:tr>
      <w:tr w:rsidR="00724723" w:rsidRPr="00782F70" w14:paraId="0E1105BF" w14:textId="77777777" w:rsidTr="00896F27">
        <w:trPr>
          <w:trHeight w:val="20"/>
        </w:trPr>
        <w:tc>
          <w:tcPr>
            <w:tcW w:w="241" w:type="pct"/>
            <w:shd w:val="clear" w:color="auto" w:fill="auto"/>
            <w:noWrap/>
            <w:vAlign w:val="center"/>
            <w:hideMark/>
          </w:tcPr>
          <w:p w14:paraId="7AD785D7" w14:textId="77777777" w:rsidR="00C65006" w:rsidRPr="00782F70" w:rsidRDefault="00C65006" w:rsidP="00E14EEE">
            <w:pPr>
              <w:jc w:val="center"/>
            </w:pPr>
            <w:r w:rsidRPr="00782F70">
              <w:t>3.</w:t>
            </w:r>
          </w:p>
        </w:tc>
        <w:tc>
          <w:tcPr>
            <w:tcW w:w="927" w:type="pct"/>
            <w:shd w:val="clear" w:color="auto" w:fill="auto"/>
            <w:vAlign w:val="center"/>
            <w:hideMark/>
          </w:tcPr>
          <w:p w14:paraId="39368F14" w14:textId="77777777" w:rsidR="00C65006" w:rsidRPr="00782F70" w:rsidRDefault="00C65006" w:rsidP="00E14EEE">
            <w:r w:rsidRPr="00782F70">
              <w:t>Общий коэффициент рождаемости</w:t>
            </w:r>
          </w:p>
        </w:tc>
        <w:tc>
          <w:tcPr>
            <w:tcW w:w="582" w:type="pct"/>
            <w:shd w:val="clear" w:color="auto" w:fill="auto"/>
            <w:vAlign w:val="center"/>
            <w:hideMark/>
          </w:tcPr>
          <w:p w14:paraId="7D1BC369" w14:textId="77777777" w:rsidR="00C65006" w:rsidRPr="00782F70" w:rsidRDefault="00C65006" w:rsidP="00E14EEE">
            <w:pPr>
              <w:jc w:val="center"/>
            </w:pPr>
            <w:r w:rsidRPr="00782F70">
              <w:t>на 1000 человек населения</w:t>
            </w:r>
          </w:p>
        </w:tc>
        <w:tc>
          <w:tcPr>
            <w:tcW w:w="341" w:type="pct"/>
            <w:shd w:val="clear" w:color="auto" w:fill="auto"/>
            <w:vAlign w:val="center"/>
            <w:hideMark/>
          </w:tcPr>
          <w:p w14:paraId="7EDFB858" w14:textId="77777777" w:rsidR="00C65006" w:rsidRPr="00782F70" w:rsidRDefault="00C65006" w:rsidP="00E14EEE">
            <w:pPr>
              <w:jc w:val="center"/>
            </w:pPr>
            <w:r w:rsidRPr="00782F70">
              <w:t>17,0</w:t>
            </w:r>
          </w:p>
        </w:tc>
        <w:tc>
          <w:tcPr>
            <w:tcW w:w="395" w:type="pct"/>
            <w:shd w:val="clear" w:color="auto" w:fill="auto"/>
            <w:vAlign w:val="center"/>
            <w:hideMark/>
          </w:tcPr>
          <w:p w14:paraId="67B00ADE" w14:textId="77777777" w:rsidR="00C65006" w:rsidRPr="00782F70" w:rsidRDefault="00C65006" w:rsidP="00E14EEE">
            <w:pPr>
              <w:jc w:val="center"/>
            </w:pPr>
            <w:r w:rsidRPr="00782F70">
              <w:t>16,0</w:t>
            </w:r>
          </w:p>
        </w:tc>
        <w:tc>
          <w:tcPr>
            <w:tcW w:w="442" w:type="pct"/>
            <w:shd w:val="clear" w:color="auto" w:fill="auto"/>
            <w:vAlign w:val="center"/>
            <w:hideMark/>
          </w:tcPr>
          <w:p w14:paraId="679DCD13" w14:textId="77777777" w:rsidR="00C65006" w:rsidRPr="00782F70" w:rsidRDefault="00C65006" w:rsidP="00E14EEE">
            <w:pPr>
              <w:jc w:val="center"/>
            </w:pPr>
            <w:r w:rsidRPr="00782F70">
              <w:t>16,0</w:t>
            </w:r>
          </w:p>
        </w:tc>
        <w:tc>
          <w:tcPr>
            <w:tcW w:w="442" w:type="pct"/>
            <w:shd w:val="clear" w:color="auto" w:fill="auto"/>
            <w:vAlign w:val="center"/>
            <w:hideMark/>
          </w:tcPr>
          <w:p w14:paraId="2BD1375B" w14:textId="77777777" w:rsidR="00C65006" w:rsidRPr="00782F70" w:rsidRDefault="00C65006" w:rsidP="00E14EEE">
            <w:pPr>
              <w:jc w:val="center"/>
            </w:pPr>
            <w:r w:rsidRPr="00782F70">
              <w:t>17,0</w:t>
            </w:r>
          </w:p>
        </w:tc>
        <w:tc>
          <w:tcPr>
            <w:tcW w:w="339" w:type="pct"/>
            <w:shd w:val="clear" w:color="auto" w:fill="auto"/>
            <w:vAlign w:val="center"/>
            <w:hideMark/>
          </w:tcPr>
          <w:p w14:paraId="144575A7" w14:textId="77777777" w:rsidR="00C65006" w:rsidRPr="00782F70" w:rsidRDefault="00C65006" w:rsidP="00E14EEE">
            <w:pPr>
              <w:jc w:val="center"/>
            </w:pPr>
            <w:r w:rsidRPr="00782F70">
              <w:t>17,1</w:t>
            </w:r>
          </w:p>
        </w:tc>
        <w:tc>
          <w:tcPr>
            <w:tcW w:w="339" w:type="pct"/>
            <w:shd w:val="clear" w:color="auto" w:fill="auto"/>
            <w:vAlign w:val="center"/>
            <w:hideMark/>
          </w:tcPr>
          <w:p w14:paraId="47BF481B" w14:textId="77777777" w:rsidR="00C65006" w:rsidRPr="00782F70" w:rsidRDefault="00C65006" w:rsidP="00E14EEE">
            <w:pPr>
              <w:jc w:val="center"/>
            </w:pPr>
            <w:r w:rsidRPr="00782F70">
              <w:t>17,1</w:t>
            </w:r>
          </w:p>
        </w:tc>
        <w:tc>
          <w:tcPr>
            <w:tcW w:w="308" w:type="pct"/>
            <w:shd w:val="clear" w:color="000000" w:fill="FFFFFF"/>
            <w:vAlign w:val="center"/>
            <w:hideMark/>
          </w:tcPr>
          <w:p w14:paraId="103E15BE" w14:textId="77777777" w:rsidR="00C65006" w:rsidRPr="00782F70" w:rsidRDefault="00C65006" w:rsidP="00E14EEE">
            <w:pPr>
              <w:jc w:val="center"/>
            </w:pPr>
            <w:r w:rsidRPr="00782F70">
              <w:t>17,1</w:t>
            </w:r>
          </w:p>
        </w:tc>
        <w:tc>
          <w:tcPr>
            <w:tcW w:w="321" w:type="pct"/>
            <w:shd w:val="clear" w:color="000000" w:fill="FFFFFF"/>
            <w:vAlign w:val="center"/>
            <w:hideMark/>
          </w:tcPr>
          <w:p w14:paraId="38D4DD03" w14:textId="77777777" w:rsidR="00C65006" w:rsidRPr="00782F70" w:rsidRDefault="00C65006" w:rsidP="00E14EEE">
            <w:pPr>
              <w:jc w:val="center"/>
            </w:pPr>
            <w:r w:rsidRPr="00782F70">
              <w:t>17,3</w:t>
            </w:r>
          </w:p>
        </w:tc>
        <w:tc>
          <w:tcPr>
            <w:tcW w:w="323" w:type="pct"/>
            <w:shd w:val="clear" w:color="000000" w:fill="FFFFFF"/>
            <w:vAlign w:val="center"/>
            <w:hideMark/>
          </w:tcPr>
          <w:p w14:paraId="592F7E66" w14:textId="77777777" w:rsidR="00C65006" w:rsidRPr="00782F70" w:rsidRDefault="00C65006" w:rsidP="00E14EEE">
            <w:pPr>
              <w:jc w:val="center"/>
            </w:pPr>
            <w:r w:rsidRPr="00782F70">
              <w:t>17,4</w:t>
            </w:r>
          </w:p>
        </w:tc>
      </w:tr>
      <w:tr w:rsidR="00724723" w:rsidRPr="00782F70" w14:paraId="092210C0" w14:textId="77777777" w:rsidTr="00896F27">
        <w:trPr>
          <w:trHeight w:val="20"/>
        </w:trPr>
        <w:tc>
          <w:tcPr>
            <w:tcW w:w="241" w:type="pct"/>
            <w:shd w:val="clear" w:color="auto" w:fill="auto"/>
            <w:noWrap/>
            <w:vAlign w:val="center"/>
            <w:hideMark/>
          </w:tcPr>
          <w:p w14:paraId="3E161913" w14:textId="77777777" w:rsidR="00C65006" w:rsidRPr="00782F70" w:rsidRDefault="00C65006" w:rsidP="00E14EEE">
            <w:pPr>
              <w:jc w:val="center"/>
            </w:pPr>
            <w:r w:rsidRPr="00782F70">
              <w:t>4.</w:t>
            </w:r>
          </w:p>
        </w:tc>
        <w:tc>
          <w:tcPr>
            <w:tcW w:w="927" w:type="pct"/>
            <w:shd w:val="clear" w:color="auto" w:fill="auto"/>
            <w:vAlign w:val="center"/>
            <w:hideMark/>
          </w:tcPr>
          <w:p w14:paraId="70CCB994" w14:textId="77777777" w:rsidR="00C65006" w:rsidRPr="00782F70" w:rsidRDefault="00C65006" w:rsidP="00E14EEE">
            <w:r w:rsidRPr="00782F70">
              <w:t>Число умерших (за год)</w:t>
            </w:r>
          </w:p>
        </w:tc>
        <w:tc>
          <w:tcPr>
            <w:tcW w:w="582" w:type="pct"/>
            <w:shd w:val="clear" w:color="auto" w:fill="auto"/>
            <w:vAlign w:val="center"/>
            <w:hideMark/>
          </w:tcPr>
          <w:p w14:paraId="78F84E22" w14:textId="77777777" w:rsidR="00C65006" w:rsidRPr="00782F70" w:rsidRDefault="00C65006" w:rsidP="00E14EEE">
            <w:pPr>
              <w:jc w:val="center"/>
            </w:pPr>
            <w:r w:rsidRPr="00782F70">
              <w:t>человек</w:t>
            </w:r>
          </w:p>
        </w:tc>
        <w:tc>
          <w:tcPr>
            <w:tcW w:w="341" w:type="pct"/>
            <w:shd w:val="clear" w:color="000000" w:fill="FFFFFF"/>
            <w:vAlign w:val="center"/>
            <w:hideMark/>
          </w:tcPr>
          <w:p w14:paraId="4C2B1BD6" w14:textId="77777777" w:rsidR="00C65006" w:rsidRPr="00782F70" w:rsidRDefault="00C65006" w:rsidP="00E14EEE">
            <w:pPr>
              <w:jc w:val="center"/>
            </w:pPr>
            <w:r w:rsidRPr="00782F70">
              <w:t>601</w:t>
            </w:r>
          </w:p>
        </w:tc>
        <w:tc>
          <w:tcPr>
            <w:tcW w:w="395" w:type="pct"/>
            <w:shd w:val="clear" w:color="000000" w:fill="FFFFFF"/>
            <w:vAlign w:val="center"/>
            <w:hideMark/>
          </w:tcPr>
          <w:p w14:paraId="2CD7BCAE" w14:textId="77777777" w:rsidR="00C65006" w:rsidRPr="00782F70" w:rsidRDefault="00C65006" w:rsidP="00E14EEE">
            <w:pPr>
              <w:jc w:val="center"/>
            </w:pPr>
            <w:r w:rsidRPr="00782F70">
              <w:t>480</w:t>
            </w:r>
          </w:p>
        </w:tc>
        <w:tc>
          <w:tcPr>
            <w:tcW w:w="442" w:type="pct"/>
            <w:shd w:val="clear" w:color="000000" w:fill="FFFFFF"/>
            <w:vAlign w:val="center"/>
            <w:hideMark/>
          </w:tcPr>
          <w:p w14:paraId="6B6E342D" w14:textId="77777777" w:rsidR="00C65006" w:rsidRPr="00782F70" w:rsidRDefault="00C65006" w:rsidP="00E14EEE">
            <w:pPr>
              <w:jc w:val="center"/>
            </w:pPr>
            <w:r w:rsidRPr="00782F70">
              <w:t>450</w:t>
            </w:r>
          </w:p>
        </w:tc>
        <w:tc>
          <w:tcPr>
            <w:tcW w:w="442" w:type="pct"/>
            <w:shd w:val="clear" w:color="000000" w:fill="FFFFFF"/>
            <w:vAlign w:val="center"/>
            <w:hideMark/>
          </w:tcPr>
          <w:p w14:paraId="7DD4A1CC" w14:textId="77777777" w:rsidR="00C65006" w:rsidRPr="00782F70" w:rsidRDefault="00C65006" w:rsidP="00E14EEE">
            <w:pPr>
              <w:jc w:val="center"/>
            </w:pPr>
            <w:r w:rsidRPr="00782F70">
              <w:t>430</w:t>
            </w:r>
          </w:p>
        </w:tc>
        <w:tc>
          <w:tcPr>
            <w:tcW w:w="339" w:type="pct"/>
            <w:shd w:val="clear" w:color="000000" w:fill="FFFFFF"/>
            <w:vAlign w:val="center"/>
            <w:hideMark/>
          </w:tcPr>
          <w:p w14:paraId="61500E43" w14:textId="77777777" w:rsidR="00C65006" w:rsidRPr="00782F70" w:rsidRDefault="00C65006" w:rsidP="00E14EEE">
            <w:pPr>
              <w:jc w:val="center"/>
            </w:pPr>
            <w:r w:rsidRPr="00782F70">
              <w:t>418</w:t>
            </w:r>
          </w:p>
        </w:tc>
        <w:tc>
          <w:tcPr>
            <w:tcW w:w="339" w:type="pct"/>
            <w:shd w:val="clear" w:color="000000" w:fill="FFFFFF"/>
            <w:vAlign w:val="center"/>
            <w:hideMark/>
          </w:tcPr>
          <w:p w14:paraId="5740039E" w14:textId="77777777" w:rsidR="00C65006" w:rsidRPr="00782F70" w:rsidRDefault="00C65006" w:rsidP="00E14EEE">
            <w:pPr>
              <w:jc w:val="center"/>
            </w:pPr>
            <w:r w:rsidRPr="00782F70">
              <w:t>418</w:t>
            </w:r>
          </w:p>
        </w:tc>
        <w:tc>
          <w:tcPr>
            <w:tcW w:w="308" w:type="pct"/>
            <w:shd w:val="clear" w:color="000000" w:fill="FFFFFF"/>
            <w:vAlign w:val="center"/>
            <w:hideMark/>
          </w:tcPr>
          <w:p w14:paraId="4DD7B816" w14:textId="77777777" w:rsidR="00C65006" w:rsidRPr="00782F70" w:rsidRDefault="00C65006" w:rsidP="00E14EEE">
            <w:pPr>
              <w:jc w:val="center"/>
            </w:pPr>
            <w:r w:rsidRPr="00782F70">
              <w:t>435</w:t>
            </w:r>
          </w:p>
        </w:tc>
        <w:tc>
          <w:tcPr>
            <w:tcW w:w="321" w:type="pct"/>
            <w:shd w:val="clear" w:color="000000" w:fill="FFFFFF"/>
            <w:vAlign w:val="center"/>
            <w:hideMark/>
          </w:tcPr>
          <w:p w14:paraId="67BE0F36" w14:textId="77777777" w:rsidR="00C65006" w:rsidRPr="00782F70" w:rsidRDefault="00C65006" w:rsidP="00E14EEE">
            <w:pPr>
              <w:jc w:val="center"/>
            </w:pPr>
            <w:r w:rsidRPr="00782F70">
              <w:t>450</w:t>
            </w:r>
          </w:p>
        </w:tc>
        <w:tc>
          <w:tcPr>
            <w:tcW w:w="323" w:type="pct"/>
            <w:shd w:val="clear" w:color="000000" w:fill="FFFFFF"/>
            <w:vAlign w:val="center"/>
            <w:hideMark/>
          </w:tcPr>
          <w:p w14:paraId="015A880D" w14:textId="77777777" w:rsidR="00C65006" w:rsidRPr="00782F70" w:rsidRDefault="00C65006" w:rsidP="00E14EEE">
            <w:pPr>
              <w:jc w:val="center"/>
            </w:pPr>
            <w:r w:rsidRPr="00782F70">
              <w:t>450</w:t>
            </w:r>
          </w:p>
        </w:tc>
      </w:tr>
      <w:tr w:rsidR="00724723" w:rsidRPr="00782F70" w14:paraId="7B8DFF5A" w14:textId="77777777" w:rsidTr="00896F27">
        <w:trPr>
          <w:trHeight w:val="20"/>
        </w:trPr>
        <w:tc>
          <w:tcPr>
            <w:tcW w:w="241" w:type="pct"/>
            <w:shd w:val="clear" w:color="auto" w:fill="auto"/>
            <w:noWrap/>
            <w:vAlign w:val="center"/>
            <w:hideMark/>
          </w:tcPr>
          <w:p w14:paraId="7AE947CD" w14:textId="77777777" w:rsidR="00C65006" w:rsidRPr="00782F70" w:rsidRDefault="00C65006" w:rsidP="00E14EEE">
            <w:pPr>
              <w:jc w:val="center"/>
            </w:pPr>
            <w:r w:rsidRPr="00782F70">
              <w:t>5.</w:t>
            </w:r>
          </w:p>
        </w:tc>
        <w:tc>
          <w:tcPr>
            <w:tcW w:w="927" w:type="pct"/>
            <w:shd w:val="clear" w:color="auto" w:fill="auto"/>
            <w:vAlign w:val="center"/>
            <w:hideMark/>
          </w:tcPr>
          <w:p w14:paraId="627475B3" w14:textId="77777777" w:rsidR="00C65006" w:rsidRPr="00782F70" w:rsidRDefault="00C65006" w:rsidP="00E14EEE">
            <w:r w:rsidRPr="00782F70">
              <w:t>Общий коэффициент смертности</w:t>
            </w:r>
          </w:p>
        </w:tc>
        <w:tc>
          <w:tcPr>
            <w:tcW w:w="582" w:type="pct"/>
            <w:shd w:val="clear" w:color="auto" w:fill="auto"/>
            <w:vAlign w:val="center"/>
            <w:hideMark/>
          </w:tcPr>
          <w:p w14:paraId="28D43DC1" w14:textId="77777777" w:rsidR="00C65006" w:rsidRPr="00782F70" w:rsidRDefault="00C65006" w:rsidP="00E14EEE">
            <w:pPr>
              <w:jc w:val="center"/>
            </w:pPr>
            <w:r w:rsidRPr="00782F70">
              <w:t>на 1000 человек населения</w:t>
            </w:r>
          </w:p>
        </w:tc>
        <w:tc>
          <w:tcPr>
            <w:tcW w:w="341" w:type="pct"/>
            <w:shd w:val="clear" w:color="auto" w:fill="auto"/>
            <w:vAlign w:val="center"/>
            <w:hideMark/>
          </w:tcPr>
          <w:p w14:paraId="5753FBFF" w14:textId="77777777" w:rsidR="00C65006" w:rsidRPr="00782F70" w:rsidRDefault="00C65006" w:rsidP="00E14EEE">
            <w:pPr>
              <w:jc w:val="center"/>
            </w:pPr>
            <w:r w:rsidRPr="00782F70">
              <w:t>14,6</w:t>
            </w:r>
          </w:p>
        </w:tc>
        <w:tc>
          <w:tcPr>
            <w:tcW w:w="395" w:type="pct"/>
            <w:shd w:val="clear" w:color="auto" w:fill="auto"/>
            <w:vAlign w:val="center"/>
            <w:hideMark/>
          </w:tcPr>
          <w:p w14:paraId="4BF74D1D" w14:textId="77777777" w:rsidR="00C65006" w:rsidRPr="00782F70" w:rsidRDefault="00C65006" w:rsidP="00E14EEE">
            <w:pPr>
              <w:jc w:val="center"/>
            </w:pPr>
            <w:r w:rsidRPr="00782F70">
              <w:t>12,0</w:t>
            </w:r>
          </w:p>
        </w:tc>
        <w:tc>
          <w:tcPr>
            <w:tcW w:w="442" w:type="pct"/>
            <w:shd w:val="clear" w:color="auto" w:fill="auto"/>
            <w:vAlign w:val="center"/>
            <w:hideMark/>
          </w:tcPr>
          <w:p w14:paraId="69562574" w14:textId="77777777" w:rsidR="00C65006" w:rsidRPr="00782F70" w:rsidRDefault="00C65006" w:rsidP="00E14EEE">
            <w:pPr>
              <w:jc w:val="center"/>
            </w:pPr>
            <w:r w:rsidRPr="00782F70">
              <w:t>11,0</w:t>
            </w:r>
          </w:p>
        </w:tc>
        <w:tc>
          <w:tcPr>
            <w:tcW w:w="442" w:type="pct"/>
            <w:shd w:val="clear" w:color="auto" w:fill="auto"/>
            <w:vAlign w:val="center"/>
            <w:hideMark/>
          </w:tcPr>
          <w:p w14:paraId="28E7BDC4" w14:textId="77777777" w:rsidR="00C65006" w:rsidRPr="00782F70" w:rsidRDefault="00C65006" w:rsidP="00E14EEE">
            <w:pPr>
              <w:jc w:val="center"/>
            </w:pPr>
            <w:r w:rsidRPr="00782F70">
              <w:t>10,0</w:t>
            </w:r>
          </w:p>
        </w:tc>
        <w:tc>
          <w:tcPr>
            <w:tcW w:w="339" w:type="pct"/>
            <w:shd w:val="clear" w:color="auto" w:fill="auto"/>
            <w:vAlign w:val="center"/>
            <w:hideMark/>
          </w:tcPr>
          <w:p w14:paraId="5D67CDE3" w14:textId="77777777" w:rsidR="00C65006" w:rsidRPr="00782F70" w:rsidRDefault="00C65006" w:rsidP="00E14EEE">
            <w:pPr>
              <w:jc w:val="center"/>
            </w:pPr>
            <w:r w:rsidRPr="00782F70">
              <w:t>10,0</w:t>
            </w:r>
          </w:p>
        </w:tc>
        <w:tc>
          <w:tcPr>
            <w:tcW w:w="339" w:type="pct"/>
            <w:shd w:val="clear" w:color="auto" w:fill="auto"/>
            <w:vAlign w:val="center"/>
            <w:hideMark/>
          </w:tcPr>
          <w:p w14:paraId="72525474" w14:textId="77777777" w:rsidR="00C65006" w:rsidRPr="00782F70" w:rsidRDefault="00C65006" w:rsidP="00E14EEE">
            <w:pPr>
              <w:jc w:val="center"/>
            </w:pPr>
            <w:r w:rsidRPr="00782F70">
              <w:t>9,9</w:t>
            </w:r>
          </w:p>
        </w:tc>
        <w:tc>
          <w:tcPr>
            <w:tcW w:w="308" w:type="pct"/>
            <w:shd w:val="clear" w:color="000000" w:fill="FFFFFF"/>
            <w:vAlign w:val="center"/>
            <w:hideMark/>
          </w:tcPr>
          <w:p w14:paraId="5B7EE1EC" w14:textId="77777777" w:rsidR="00C65006" w:rsidRPr="00782F70" w:rsidRDefault="00C65006" w:rsidP="00E14EEE">
            <w:pPr>
              <w:jc w:val="center"/>
            </w:pPr>
            <w:r w:rsidRPr="00782F70">
              <w:t>9,7</w:t>
            </w:r>
          </w:p>
        </w:tc>
        <w:tc>
          <w:tcPr>
            <w:tcW w:w="321" w:type="pct"/>
            <w:shd w:val="clear" w:color="000000" w:fill="FFFFFF"/>
            <w:vAlign w:val="center"/>
            <w:hideMark/>
          </w:tcPr>
          <w:p w14:paraId="2DADF746" w14:textId="77777777" w:rsidR="00C65006" w:rsidRPr="00782F70" w:rsidRDefault="00C65006" w:rsidP="00E14EEE">
            <w:pPr>
              <w:jc w:val="center"/>
            </w:pPr>
            <w:r w:rsidRPr="00782F70">
              <w:t>9,7</w:t>
            </w:r>
          </w:p>
        </w:tc>
        <w:tc>
          <w:tcPr>
            <w:tcW w:w="323" w:type="pct"/>
            <w:shd w:val="clear" w:color="000000" w:fill="FFFFFF"/>
            <w:vAlign w:val="center"/>
            <w:hideMark/>
          </w:tcPr>
          <w:p w14:paraId="05F3F86C" w14:textId="77777777" w:rsidR="00C65006" w:rsidRPr="00782F70" w:rsidRDefault="00C65006" w:rsidP="00E14EEE">
            <w:pPr>
              <w:jc w:val="center"/>
            </w:pPr>
            <w:r w:rsidRPr="00782F70">
              <w:t>9,6</w:t>
            </w:r>
          </w:p>
        </w:tc>
      </w:tr>
      <w:tr w:rsidR="00724723" w:rsidRPr="00782F70" w14:paraId="566B7AC7" w14:textId="77777777" w:rsidTr="00896F27">
        <w:trPr>
          <w:trHeight w:val="20"/>
        </w:trPr>
        <w:tc>
          <w:tcPr>
            <w:tcW w:w="241" w:type="pct"/>
            <w:shd w:val="clear" w:color="auto" w:fill="auto"/>
            <w:noWrap/>
            <w:vAlign w:val="center"/>
            <w:hideMark/>
          </w:tcPr>
          <w:p w14:paraId="118A21C6" w14:textId="77777777" w:rsidR="00C65006" w:rsidRPr="00782F70" w:rsidRDefault="00C65006" w:rsidP="00E14EEE">
            <w:pPr>
              <w:jc w:val="center"/>
            </w:pPr>
            <w:r w:rsidRPr="00782F70">
              <w:t>6.</w:t>
            </w:r>
          </w:p>
        </w:tc>
        <w:tc>
          <w:tcPr>
            <w:tcW w:w="927" w:type="pct"/>
            <w:shd w:val="clear" w:color="auto" w:fill="auto"/>
            <w:vAlign w:val="center"/>
            <w:hideMark/>
          </w:tcPr>
          <w:p w14:paraId="7B3E68FD" w14:textId="77777777" w:rsidR="00C65006" w:rsidRPr="00782F70" w:rsidRDefault="00C65006" w:rsidP="00E14EEE">
            <w:r w:rsidRPr="00782F70">
              <w:t>Естественный прирост (убыль) (за год)</w:t>
            </w:r>
          </w:p>
        </w:tc>
        <w:tc>
          <w:tcPr>
            <w:tcW w:w="582" w:type="pct"/>
            <w:shd w:val="clear" w:color="auto" w:fill="auto"/>
            <w:vAlign w:val="center"/>
            <w:hideMark/>
          </w:tcPr>
          <w:p w14:paraId="244EBDBA" w14:textId="77777777" w:rsidR="00C65006" w:rsidRPr="00782F70" w:rsidRDefault="00C65006" w:rsidP="00E14EEE">
            <w:pPr>
              <w:jc w:val="center"/>
            </w:pPr>
            <w:r w:rsidRPr="00782F70">
              <w:t>человек</w:t>
            </w:r>
          </w:p>
        </w:tc>
        <w:tc>
          <w:tcPr>
            <w:tcW w:w="341" w:type="pct"/>
            <w:shd w:val="clear" w:color="auto" w:fill="auto"/>
            <w:vAlign w:val="center"/>
            <w:hideMark/>
          </w:tcPr>
          <w:p w14:paraId="0C85C188" w14:textId="77777777" w:rsidR="00C65006" w:rsidRPr="00782F70" w:rsidRDefault="00C65006" w:rsidP="00E14EEE">
            <w:pPr>
              <w:jc w:val="center"/>
            </w:pPr>
            <w:r w:rsidRPr="00782F70">
              <w:t>98</w:t>
            </w:r>
          </w:p>
        </w:tc>
        <w:tc>
          <w:tcPr>
            <w:tcW w:w="395" w:type="pct"/>
            <w:shd w:val="clear" w:color="auto" w:fill="auto"/>
            <w:vAlign w:val="center"/>
            <w:hideMark/>
          </w:tcPr>
          <w:p w14:paraId="025E29B8" w14:textId="77777777" w:rsidR="00C65006" w:rsidRPr="00782F70" w:rsidRDefault="00C65006" w:rsidP="00E14EEE">
            <w:pPr>
              <w:jc w:val="center"/>
            </w:pPr>
            <w:r w:rsidRPr="00782F70">
              <w:t>170</w:t>
            </w:r>
          </w:p>
        </w:tc>
        <w:tc>
          <w:tcPr>
            <w:tcW w:w="442" w:type="pct"/>
            <w:shd w:val="clear" w:color="auto" w:fill="auto"/>
            <w:vAlign w:val="center"/>
            <w:hideMark/>
          </w:tcPr>
          <w:p w14:paraId="71732ADE" w14:textId="77777777" w:rsidR="00C65006" w:rsidRPr="00782F70" w:rsidRDefault="00C65006" w:rsidP="00E14EEE">
            <w:pPr>
              <w:jc w:val="center"/>
            </w:pPr>
            <w:r w:rsidRPr="00782F70">
              <w:t>220</w:t>
            </w:r>
          </w:p>
        </w:tc>
        <w:tc>
          <w:tcPr>
            <w:tcW w:w="442" w:type="pct"/>
            <w:shd w:val="clear" w:color="auto" w:fill="auto"/>
            <w:vAlign w:val="center"/>
            <w:hideMark/>
          </w:tcPr>
          <w:p w14:paraId="6A407B3D" w14:textId="77777777" w:rsidR="00C65006" w:rsidRPr="00782F70" w:rsidRDefault="00C65006" w:rsidP="00E14EEE">
            <w:pPr>
              <w:jc w:val="center"/>
            </w:pPr>
            <w:r w:rsidRPr="00782F70">
              <w:t>270</w:t>
            </w:r>
          </w:p>
        </w:tc>
        <w:tc>
          <w:tcPr>
            <w:tcW w:w="339" w:type="pct"/>
            <w:shd w:val="clear" w:color="auto" w:fill="auto"/>
            <w:vAlign w:val="center"/>
            <w:hideMark/>
          </w:tcPr>
          <w:p w14:paraId="46C4B5FE" w14:textId="77777777" w:rsidR="00C65006" w:rsidRPr="00782F70" w:rsidRDefault="00C65006" w:rsidP="00E14EEE">
            <w:pPr>
              <w:jc w:val="center"/>
            </w:pPr>
            <w:r w:rsidRPr="00782F70">
              <w:t>297</w:t>
            </w:r>
          </w:p>
        </w:tc>
        <w:tc>
          <w:tcPr>
            <w:tcW w:w="339" w:type="pct"/>
            <w:shd w:val="clear" w:color="auto" w:fill="auto"/>
            <w:vAlign w:val="center"/>
            <w:hideMark/>
          </w:tcPr>
          <w:p w14:paraId="03869B28" w14:textId="77777777" w:rsidR="00C65006" w:rsidRPr="00782F70" w:rsidRDefault="00C65006" w:rsidP="00E14EEE">
            <w:pPr>
              <w:jc w:val="center"/>
            </w:pPr>
            <w:r w:rsidRPr="00782F70">
              <w:t>302</w:t>
            </w:r>
          </w:p>
        </w:tc>
        <w:tc>
          <w:tcPr>
            <w:tcW w:w="308" w:type="pct"/>
            <w:shd w:val="clear" w:color="000000" w:fill="FFFFFF"/>
            <w:vAlign w:val="center"/>
            <w:hideMark/>
          </w:tcPr>
          <w:p w14:paraId="5DFB04C0" w14:textId="77777777" w:rsidR="00C65006" w:rsidRPr="00782F70" w:rsidRDefault="00C65006" w:rsidP="00E14EEE">
            <w:pPr>
              <w:jc w:val="center"/>
            </w:pPr>
            <w:r w:rsidRPr="00782F70">
              <w:t>330</w:t>
            </w:r>
          </w:p>
        </w:tc>
        <w:tc>
          <w:tcPr>
            <w:tcW w:w="321" w:type="pct"/>
            <w:shd w:val="clear" w:color="000000" w:fill="FFFFFF"/>
            <w:vAlign w:val="center"/>
            <w:hideMark/>
          </w:tcPr>
          <w:p w14:paraId="01F234F0" w14:textId="77777777" w:rsidR="00C65006" w:rsidRPr="00782F70" w:rsidRDefault="00C65006" w:rsidP="00E14EEE">
            <w:pPr>
              <w:jc w:val="center"/>
            </w:pPr>
            <w:r w:rsidRPr="00782F70">
              <w:t>353</w:t>
            </w:r>
          </w:p>
        </w:tc>
        <w:tc>
          <w:tcPr>
            <w:tcW w:w="323" w:type="pct"/>
            <w:shd w:val="clear" w:color="000000" w:fill="FFFFFF"/>
            <w:vAlign w:val="center"/>
            <w:hideMark/>
          </w:tcPr>
          <w:p w14:paraId="43E57FFA" w14:textId="77777777" w:rsidR="00C65006" w:rsidRPr="00782F70" w:rsidRDefault="00C65006" w:rsidP="00E14EEE">
            <w:pPr>
              <w:jc w:val="center"/>
            </w:pPr>
            <w:r w:rsidRPr="00782F70">
              <w:t>366</w:t>
            </w:r>
          </w:p>
        </w:tc>
      </w:tr>
      <w:tr w:rsidR="00724723" w:rsidRPr="00782F70" w14:paraId="4AC087C2" w14:textId="77777777" w:rsidTr="00896F27">
        <w:trPr>
          <w:trHeight w:val="20"/>
        </w:trPr>
        <w:tc>
          <w:tcPr>
            <w:tcW w:w="241" w:type="pct"/>
            <w:shd w:val="clear" w:color="auto" w:fill="auto"/>
            <w:noWrap/>
            <w:vAlign w:val="center"/>
            <w:hideMark/>
          </w:tcPr>
          <w:p w14:paraId="745216C8" w14:textId="77777777" w:rsidR="00C65006" w:rsidRPr="00782F70" w:rsidRDefault="00C65006" w:rsidP="00E14EEE">
            <w:pPr>
              <w:jc w:val="center"/>
            </w:pPr>
            <w:r w:rsidRPr="00782F70">
              <w:t>7.</w:t>
            </w:r>
          </w:p>
        </w:tc>
        <w:tc>
          <w:tcPr>
            <w:tcW w:w="927" w:type="pct"/>
            <w:shd w:val="clear" w:color="auto" w:fill="auto"/>
            <w:vAlign w:val="center"/>
            <w:hideMark/>
          </w:tcPr>
          <w:p w14:paraId="0C40E57B" w14:textId="33C109CD" w:rsidR="00C65006" w:rsidRPr="00782F70" w:rsidRDefault="00C65006" w:rsidP="00E14EEE">
            <w:r w:rsidRPr="00782F70">
              <w:t>Коэффициент естественного прироста (убыли) населения</w:t>
            </w:r>
          </w:p>
        </w:tc>
        <w:tc>
          <w:tcPr>
            <w:tcW w:w="582" w:type="pct"/>
            <w:shd w:val="clear" w:color="auto" w:fill="auto"/>
            <w:vAlign w:val="center"/>
            <w:hideMark/>
          </w:tcPr>
          <w:p w14:paraId="30B045AC" w14:textId="77777777" w:rsidR="00C65006" w:rsidRPr="00782F70" w:rsidRDefault="00C65006" w:rsidP="00E14EEE">
            <w:pPr>
              <w:jc w:val="center"/>
            </w:pPr>
            <w:r w:rsidRPr="00782F70">
              <w:t>на 1000 человек населения</w:t>
            </w:r>
          </w:p>
        </w:tc>
        <w:tc>
          <w:tcPr>
            <w:tcW w:w="341" w:type="pct"/>
            <w:shd w:val="clear" w:color="auto" w:fill="auto"/>
            <w:vAlign w:val="center"/>
            <w:hideMark/>
          </w:tcPr>
          <w:p w14:paraId="2FB97EFB" w14:textId="77777777" w:rsidR="00C65006" w:rsidRPr="00782F70" w:rsidRDefault="00C65006" w:rsidP="00E14EEE">
            <w:pPr>
              <w:jc w:val="center"/>
            </w:pPr>
            <w:r w:rsidRPr="00782F70">
              <w:t>2,4</w:t>
            </w:r>
          </w:p>
        </w:tc>
        <w:tc>
          <w:tcPr>
            <w:tcW w:w="395" w:type="pct"/>
            <w:shd w:val="clear" w:color="auto" w:fill="auto"/>
            <w:vAlign w:val="center"/>
            <w:hideMark/>
          </w:tcPr>
          <w:p w14:paraId="7A49239E" w14:textId="77777777" w:rsidR="00C65006" w:rsidRPr="00782F70" w:rsidRDefault="00C65006" w:rsidP="00E14EEE">
            <w:pPr>
              <w:jc w:val="center"/>
            </w:pPr>
            <w:r w:rsidRPr="00782F70">
              <w:t>4,1</w:t>
            </w:r>
          </w:p>
        </w:tc>
        <w:tc>
          <w:tcPr>
            <w:tcW w:w="442" w:type="pct"/>
            <w:shd w:val="clear" w:color="auto" w:fill="auto"/>
            <w:vAlign w:val="center"/>
            <w:hideMark/>
          </w:tcPr>
          <w:p w14:paraId="62E86CB1" w14:textId="77777777" w:rsidR="00C65006" w:rsidRPr="00782F70" w:rsidRDefault="00C65006" w:rsidP="00E14EEE">
            <w:pPr>
              <w:jc w:val="center"/>
            </w:pPr>
            <w:r w:rsidRPr="00782F70">
              <w:t>10,8</w:t>
            </w:r>
          </w:p>
        </w:tc>
        <w:tc>
          <w:tcPr>
            <w:tcW w:w="442" w:type="pct"/>
            <w:shd w:val="clear" w:color="auto" w:fill="auto"/>
            <w:vAlign w:val="center"/>
            <w:hideMark/>
          </w:tcPr>
          <w:p w14:paraId="099EABBB" w14:textId="77777777" w:rsidR="00C65006" w:rsidRPr="00782F70" w:rsidRDefault="00C65006" w:rsidP="00E14EEE">
            <w:pPr>
              <w:jc w:val="center"/>
            </w:pPr>
            <w:r w:rsidRPr="00782F70">
              <w:t>10,2</w:t>
            </w:r>
          </w:p>
        </w:tc>
        <w:tc>
          <w:tcPr>
            <w:tcW w:w="339" w:type="pct"/>
            <w:shd w:val="clear" w:color="auto" w:fill="auto"/>
            <w:vAlign w:val="center"/>
            <w:hideMark/>
          </w:tcPr>
          <w:p w14:paraId="272EC7DA" w14:textId="77777777" w:rsidR="00C65006" w:rsidRPr="00782F70" w:rsidRDefault="00C65006" w:rsidP="00E14EEE">
            <w:pPr>
              <w:jc w:val="center"/>
            </w:pPr>
            <w:r w:rsidRPr="00782F70">
              <w:t>7,08</w:t>
            </w:r>
          </w:p>
        </w:tc>
        <w:tc>
          <w:tcPr>
            <w:tcW w:w="339" w:type="pct"/>
            <w:shd w:val="clear" w:color="auto" w:fill="auto"/>
            <w:vAlign w:val="center"/>
            <w:hideMark/>
          </w:tcPr>
          <w:p w14:paraId="48B5C266" w14:textId="77777777" w:rsidR="00C65006" w:rsidRPr="00782F70" w:rsidRDefault="00C65006" w:rsidP="00E14EEE">
            <w:pPr>
              <w:jc w:val="center"/>
            </w:pPr>
            <w:r w:rsidRPr="00782F70">
              <w:t>7,12</w:t>
            </w:r>
          </w:p>
        </w:tc>
        <w:tc>
          <w:tcPr>
            <w:tcW w:w="308" w:type="pct"/>
            <w:shd w:val="clear" w:color="000000" w:fill="FFFFFF"/>
            <w:vAlign w:val="center"/>
            <w:hideMark/>
          </w:tcPr>
          <w:p w14:paraId="7FEF927A" w14:textId="77777777" w:rsidR="00C65006" w:rsidRPr="00782F70" w:rsidRDefault="00C65006" w:rsidP="00E14EEE">
            <w:pPr>
              <w:jc w:val="center"/>
            </w:pPr>
            <w:r w:rsidRPr="00782F70">
              <w:t>7,3</w:t>
            </w:r>
          </w:p>
        </w:tc>
        <w:tc>
          <w:tcPr>
            <w:tcW w:w="321" w:type="pct"/>
            <w:shd w:val="clear" w:color="000000" w:fill="FFFFFF"/>
            <w:vAlign w:val="center"/>
            <w:hideMark/>
          </w:tcPr>
          <w:p w14:paraId="24D340D7" w14:textId="77777777" w:rsidR="00C65006" w:rsidRPr="00782F70" w:rsidRDefault="00C65006" w:rsidP="00E14EEE">
            <w:pPr>
              <w:jc w:val="center"/>
            </w:pPr>
            <w:r w:rsidRPr="00782F70">
              <w:t>7,6</w:t>
            </w:r>
          </w:p>
        </w:tc>
        <w:tc>
          <w:tcPr>
            <w:tcW w:w="323" w:type="pct"/>
            <w:shd w:val="clear" w:color="000000" w:fill="FFFFFF"/>
            <w:vAlign w:val="center"/>
            <w:hideMark/>
          </w:tcPr>
          <w:p w14:paraId="576B4EF2" w14:textId="77777777" w:rsidR="00C65006" w:rsidRPr="00782F70" w:rsidRDefault="00C65006" w:rsidP="00E14EEE">
            <w:pPr>
              <w:jc w:val="center"/>
            </w:pPr>
            <w:r w:rsidRPr="00782F70">
              <w:t>7,8</w:t>
            </w:r>
          </w:p>
        </w:tc>
      </w:tr>
      <w:tr w:rsidR="00724723" w:rsidRPr="00782F70" w14:paraId="112A45BA" w14:textId="77777777" w:rsidTr="00896F27">
        <w:trPr>
          <w:trHeight w:val="20"/>
        </w:trPr>
        <w:tc>
          <w:tcPr>
            <w:tcW w:w="241" w:type="pct"/>
            <w:shd w:val="clear" w:color="auto" w:fill="auto"/>
            <w:noWrap/>
            <w:vAlign w:val="center"/>
            <w:hideMark/>
          </w:tcPr>
          <w:p w14:paraId="57250241" w14:textId="77777777" w:rsidR="00C65006" w:rsidRPr="00782F70" w:rsidRDefault="00C65006" w:rsidP="00E14EEE">
            <w:pPr>
              <w:jc w:val="center"/>
            </w:pPr>
            <w:r w:rsidRPr="00782F70">
              <w:t>8.</w:t>
            </w:r>
          </w:p>
        </w:tc>
        <w:tc>
          <w:tcPr>
            <w:tcW w:w="927" w:type="pct"/>
            <w:shd w:val="clear" w:color="auto" w:fill="auto"/>
            <w:vAlign w:val="center"/>
            <w:hideMark/>
          </w:tcPr>
          <w:p w14:paraId="41D45D37" w14:textId="77777777" w:rsidR="00C65006" w:rsidRPr="00782F70" w:rsidRDefault="00C65006" w:rsidP="00E14EEE">
            <w:r w:rsidRPr="00782F70">
              <w:t>Миграционный прирост (за год)</w:t>
            </w:r>
          </w:p>
        </w:tc>
        <w:tc>
          <w:tcPr>
            <w:tcW w:w="582" w:type="pct"/>
            <w:shd w:val="clear" w:color="auto" w:fill="auto"/>
            <w:vAlign w:val="center"/>
            <w:hideMark/>
          </w:tcPr>
          <w:p w14:paraId="0B08EC83" w14:textId="77777777" w:rsidR="00C65006" w:rsidRPr="00782F70" w:rsidRDefault="00C65006" w:rsidP="00E14EEE">
            <w:pPr>
              <w:jc w:val="center"/>
            </w:pPr>
            <w:r w:rsidRPr="00782F70">
              <w:t>человек</w:t>
            </w:r>
          </w:p>
        </w:tc>
        <w:tc>
          <w:tcPr>
            <w:tcW w:w="341" w:type="pct"/>
            <w:shd w:val="clear" w:color="auto" w:fill="auto"/>
            <w:vAlign w:val="center"/>
            <w:hideMark/>
          </w:tcPr>
          <w:p w14:paraId="24948F69" w14:textId="77777777" w:rsidR="00C65006" w:rsidRPr="00782F70" w:rsidRDefault="00C65006" w:rsidP="00E14EEE">
            <w:pPr>
              <w:jc w:val="center"/>
            </w:pPr>
            <w:r w:rsidRPr="00782F70">
              <w:t>-581</w:t>
            </w:r>
          </w:p>
        </w:tc>
        <w:tc>
          <w:tcPr>
            <w:tcW w:w="395" w:type="pct"/>
            <w:shd w:val="clear" w:color="auto" w:fill="auto"/>
            <w:vAlign w:val="center"/>
            <w:hideMark/>
          </w:tcPr>
          <w:p w14:paraId="724E7593" w14:textId="77777777" w:rsidR="00C65006" w:rsidRPr="00782F70" w:rsidRDefault="00C65006" w:rsidP="00E14EEE">
            <w:pPr>
              <w:jc w:val="center"/>
            </w:pPr>
            <w:r w:rsidRPr="00782F70">
              <w:t>-140</w:t>
            </w:r>
          </w:p>
        </w:tc>
        <w:tc>
          <w:tcPr>
            <w:tcW w:w="442" w:type="pct"/>
            <w:shd w:val="clear" w:color="auto" w:fill="auto"/>
            <w:vAlign w:val="center"/>
            <w:hideMark/>
          </w:tcPr>
          <w:p w14:paraId="47017EB7" w14:textId="77777777" w:rsidR="00C65006" w:rsidRPr="00782F70" w:rsidRDefault="00C65006" w:rsidP="00E14EEE">
            <w:pPr>
              <w:jc w:val="center"/>
            </w:pPr>
            <w:r w:rsidRPr="00782F70">
              <w:t>-20</w:t>
            </w:r>
          </w:p>
        </w:tc>
        <w:tc>
          <w:tcPr>
            <w:tcW w:w="442" w:type="pct"/>
            <w:shd w:val="clear" w:color="auto" w:fill="auto"/>
            <w:vAlign w:val="center"/>
            <w:hideMark/>
          </w:tcPr>
          <w:p w14:paraId="1F670521" w14:textId="77777777" w:rsidR="00C65006" w:rsidRPr="00782F70" w:rsidRDefault="00C65006" w:rsidP="00E14EEE">
            <w:pPr>
              <w:jc w:val="center"/>
            </w:pPr>
            <w:r w:rsidRPr="00782F70">
              <w:t>100</w:t>
            </w:r>
          </w:p>
        </w:tc>
        <w:tc>
          <w:tcPr>
            <w:tcW w:w="339" w:type="pct"/>
            <w:shd w:val="clear" w:color="auto" w:fill="auto"/>
            <w:vAlign w:val="center"/>
            <w:hideMark/>
          </w:tcPr>
          <w:p w14:paraId="4E3C83E0" w14:textId="77777777" w:rsidR="00C65006" w:rsidRPr="00782F70" w:rsidRDefault="00C65006" w:rsidP="00E14EEE">
            <w:pPr>
              <w:jc w:val="center"/>
            </w:pPr>
            <w:r w:rsidRPr="00782F70">
              <w:t>100</w:t>
            </w:r>
          </w:p>
        </w:tc>
        <w:tc>
          <w:tcPr>
            <w:tcW w:w="339" w:type="pct"/>
            <w:shd w:val="clear" w:color="auto" w:fill="auto"/>
            <w:vAlign w:val="center"/>
            <w:hideMark/>
          </w:tcPr>
          <w:p w14:paraId="029C0DC2" w14:textId="77777777" w:rsidR="00C65006" w:rsidRPr="00782F70" w:rsidRDefault="00C65006" w:rsidP="00E14EEE">
            <w:pPr>
              <w:jc w:val="center"/>
            </w:pPr>
            <w:r w:rsidRPr="00782F70">
              <w:t>185</w:t>
            </w:r>
          </w:p>
        </w:tc>
        <w:tc>
          <w:tcPr>
            <w:tcW w:w="308" w:type="pct"/>
            <w:shd w:val="clear" w:color="000000" w:fill="FFFFFF"/>
            <w:vAlign w:val="center"/>
            <w:hideMark/>
          </w:tcPr>
          <w:p w14:paraId="37C875BD" w14:textId="77777777" w:rsidR="00C65006" w:rsidRPr="00782F70" w:rsidRDefault="00C65006" w:rsidP="00E14EEE">
            <w:pPr>
              <w:jc w:val="center"/>
            </w:pPr>
            <w:r w:rsidRPr="00782F70">
              <w:t>185</w:t>
            </w:r>
          </w:p>
        </w:tc>
        <w:tc>
          <w:tcPr>
            <w:tcW w:w="321" w:type="pct"/>
            <w:shd w:val="clear" w:color="000000" w:fill="FFFFFF"/>
            <w:vAlign w:val="center"/>
            <w:hideMark/>
          </w:tcPr>
          <w:p w14:paraId="20599839" w14:textId="77777777" w:rsidR="00C65006" w:rsidRPr="00782F70" w:rsidRDefault="00C65006" w:rsidP="00E14EEE">
            <w:pPr>
              <w:jc w:val="center"/>
            </w:pPr>
            <w:r w:rsidRPr="00782F70">
              <w:t>200</w:t>
            </w:r>
          </w:p>
        </w:tc>
        <w:tc>
          <w:tcPr>
            <w:tcW w:w="323" w:type="pct"/>
            <w:shd w:val="clear" w:color="000000" w:fill="FFFFFF"/>
            <w:vAlign w:val="center"/>
            <w:hideMark/>
          </w:tcPr>
          <w:p w14:paraId="283194E8" w14:textId="77777777" w:rsidR="00C65006" w:rsidRPr="00782F70" w:rsidRDefault="00C65006" w:rsidP="00E14EEE">
            <w:pPr>
              <w:jc w:val="center"/>
            </w:pPr>
            <w:r w:rsidRPr="00782F70">
              <w:t>200</w:t>
            </w:r>
          </w:p>
        </w:tc>
      </w:tr>
      <w:tr w:rsidR="00724723" w:rsidRPr="00782F70" w14:paraId="3FB5D171" w14:textId="77777777" w:rsidTr="00896F27">
        <w:trPr>
          <w:trHeight w:val="20"/>
        </w:trPr>
        <w:tc>
          <w:tcPr>
            <w:tcW w:w="241" w:type="pct"/>
            <w:shd w:val="clear" w:color="auto" w:fill="auto"/>
            <w:noWrap/>
            <w:vAlign w:val="center"/>
            <w:hideMark/>
          </w:tcPr>
          <w:p w14:paraId="1DC1A1F3" w14:textId="77777777" w:rsidR="00C65006" w:rsidRPr="00782F70" w:rsidRDefault="00C65006" w:rsidP="00E14EEE">
            <w:pPr>
              <w:jc w:val="center"/>
            </w:pPr>
            <w:r w:rsidRPr="00782F70">
              <w:t>10</w:t>
            </w:r>
          </w:p>
        </w:tc>
        <w:tc>
          <w:tcPr>
            <w:tcW w:w="927" w:type="pct"/>
            <w:shd w:val="clear" w:color="auto" w:fill="auto"/>
            <w:vAlign w:val="center"/>
            <w:hideMark/>
          </w:tcPr>
          <w:p w14:paraId="286EB5A7" w14:textId="77777777" w:rsidR="00C65006" w:rsidRPr="00782F70" w:rsidRDefault="00C65006" w:rsidP="00E14EEE">
            <w:r w:rsidRPr="00782F70">
              <w:t>Число прибывших</w:t>
            </w:r>
          </w:p>
        </w:tc>
        <w:tc>
          <w:tcPr>
            <w:tcW w:w="582" w:type="pct"/>
            <w:shd w:val="clear" w:color="auto" w:fill="auto"/>
            <w:vAlign w:val="center"/>
            <w:hideMark/>
          </w:tcPr>
          <w:p w14:paraId="3A3BA15C" w14:textId="77777777" w:rsidR="00C65006" w:rsidRPr="00782F70" w:rsidRDefault="00C65006" w:rsidP="00E14EEE">
            <w:pPr>
              <w:jc w:val="center"/>
            </w:pPr>
            <w:r w:rsidRPr="00782F70">
              <w:t>человек</w:t>
            </w:r>
          </w:p>
        </w:tc>
        <w:tc>
          <w:tcPr>
            <w:tcW w:w="341" w:type="pct"/>
            <w:shd w:val="clear" w:color="auto" w:fill="auto"/>
            <w:vAlign w:val="center"/>
            <w:hideMark/>
          </w:tcPr>
          <w:p w14:paraId="3F1252BC" w14:textId="77777777" w:rsidR="00C65006" w:rsidRPr="00782F70" w:rsidRDefault="00C65006" w:rsidP="00E14EEE">
            <w:pPr>
              <w:jc w:val="center"/>
            </w:pPr>
            <w:r w:rsidRPr="00782F70">
              <w:t>1 020</w:t>
            </w:r>
          </w:p>
        </w:tc>
        <w:tc>
          <w:tcPr>
            <w:tcW w:w="395" w:type="pct"/>
            <w:shd w:val="clear" w:color="000000" w:fill="FFFFFF"/>
            <w:vAlign w:val="center"/>
            <w:hideMark/>
          </w:tcPr>
          <w:p w14:paraId="3CFCC918" w14:textId="77777777" w:rsidR="00C65006" w:rsidRPr="00782F70" w:rsidRDefault="00C65006" w:rsidP="00E14EEE">
            <w:pPr>
              <w:jc w:val="center"/>
            </w:pPr>
            <w:r w:rsidRPr="00782F70">
              <w:t>1 060</w:t>
            </w:r>
          </w:p>
        </w:tc>
        <w:tc>
          <w:tcPr>
            <w:tcW w:w="442" w:type="pct"/>
            <w:shd w:val="clear" w:color="000000" w:fill="FFFFFF"/>
            <w:vAlign w:val="center"/>
            <w:hideMark/>
          </w:tcPr>
          <w:p w14:paraId="48BB6C8B" w14:textId="77777777" w:rsidR="00C65006" w:rsidRPr="00782F70" w:rsidRDefault="00C65006" w:rsidP="00E14EEE">
            <w:pPr>
              <w:jc w:val="center"/>
            </w:pPr>
            <w:r w:rsidRPr="00782F70">
              <w:t>1 080</w:t>
            </w:r>
          </w:p>
        </w:tc>
        <w:tc>
          <w:tcPr>
            <w:tcW w:w="442" w:type="pct"/>
            <w:shd w:val="clear" w:color="000000" w:fill="FFFFFF"/>
            <w:vAlign w:val="center"/>
            <w:hideMark/>
          </w:tcPr>
          <w:p w14:paraId="593FEDA1" w14:textId="77777777" w:rsidR="00C65006" w:rsidRPr="00782F70" w:rsidRDefault="00C65006" w:rsidP="00E14EEE">
            <w:pPr>
              <w:jc w:val="center"/>
            </w:pPr>
            <w:r w:rsidRPr="00782F70">
              <w:t>1 100</w:t>
            </w:r>
          </w:p>
        </w:tc>
        <w:tc>
          <w:tcPr>
            <w:tcW w:w="339" w:type="pct"/>
            <w:shd w:val="clear" w:color="000000" w:fill="FFFFFF"/>
            <w:vAlign w:val="center"/>
            <w:hideMark/>
          </w:tcPr>
          <w:p w14:paraId="048C313A" w14:textId="77777777" w:rsidR="00C65006" w:rsidRPr="00782F70" w:rsidRDefault="00C65006" w:rsidP="00E14EEE">
            <w:pPr>
              <w:jc w:val="center"/>
            </w:pPr>
            <w:r w:rsidRPr="00782F70">
              <w:t>1 100</w:t>
            </w:r>
          </w:p>
        </w:tc>
        <w:tc>
          <w:tcPr>
            <w:tcW w:w="339" w:type="pct"/>
            <w:shd w:val="clear" w:color="000000" w:fill="FFFFFF"/>
            <w:vAlign w:val="center"/>
            <w:hideMark/>
          </w:tcPr>
          <w:p w14:paraId="11493B97" w14:textId="77777777" w:rsidR="00C65006" w:rsidRPr="00782F70" w:rsidRDefault="00C65006" w:rsidP="00E14EEE">
            <w:pPr>
              <w:jc w:val="center"/>
            </w:pPr>
            <w:r w:rsidRPr="00782F70">
              <w:t>1 185</w:t>
            </w:r>
          </w:p>
        </w:tc>
        <w:tc>
          <w:tcPr>
            <w:tcW w:w="308" w:type="pct"/>
            <w:shd w:val="clear" w:color="000000" w:fill="FFFFFF"/>
            <w:vAlign w:val="center"/>
            <w:hideMark/>
          </w:tcPr>
          <w:p w14:paraId="417FC834" w14:textId="77777777" w:rsidR="00C65006" w:rsidRPr="00782F70" w:rsidRDefault="00C65006" w:rsidP="00E14EEE">
            <w:pPr>
              <w:jc w:val="center"/>
            </w:pPr>
            <w:r w:rsidRPr="00782F70">
              <w:t>1 185</w:t>
            </w:r>
          </w:p>
        </w:tc>
        <w:tc>
          <w:tcPr>
            <w:tcW w:w="321" w:type="pct"/>
            <w:shd w:val="clear" w:color="000000" w:fill="FFFFFF"/>
            <w:vAlign w:val="center"/>
            <w:hideMark/>
          </w:tcPr>
          <w:p w14:paraId="5E303D25" w14:textId="77777777" w:rsidR="00C65006" w:rsidRPr="00782F70" w:rsidRDefault="00C65006" w:rsidP="00E14EEE">
            <w:pPr>
              <w:jc w:val="center"/>
            </w:pPr>
            <w:r w:rsidRPr="00782F70">
              <w:t>1 200</w:t>
            </w:r>
          </w:p>
        </w:tc>
        <w:tc>
          <w:tcPr>
            <w:tcW w:w="323" w:type="pct"/>
            <w:shd w:val="clear" w:color="000000" w:fill="FFFFFF"/>
            <w:vAlign w:val="center"/>
            <w:hideMark/>
          </w:tcPr>
          <w:p w14:paraId="7BA68E80" w14:textId="77777777" w:rsidR="00C65006" w:rsidRPr="00782F70" w:rsidRDefault="00C65006" w:rsidP="00E14EEE">
            <w:pPr>
              <w:jc w:val="center"/>
            </w:pPr>
            <w:r w:rsidRPr="00782F70">
              <w:t>1 200</w:t>
            </w:r>
          </w:p>
        </w:tc>
      </w:tr>
      <w:tr w:rsidR="00724723" w:rsidRPr="00782F70" w14:paraId="1E784D73" w14:textId="77777777" w:rsidTr="00896F27">
        <w:trPr>
          <w:trHeight w:val="20"/>
        </w:trPr>
        <w:tc>
          <w:tcPr>
            <w:tcW w:w="241" w:type="pct"/>
            <w:shd w:val="clear" w:color="auto" w:fill="auto"/>
            <w:noWrap/>
            <w:vAlign w:val="center"/>
            <w:hideMark/>
          </w:tcPr>
          <w:p w14:paraId="3D30A927" w14:textId="77777777" w:rsidR="00C65006" w:rsidRPr="00782F70" w:rsidRDefault="00C65006" w:rsidP="00E14EEE">
            <w:pPr>
              <w:jc w:val="center"/>
            </w:pPr>
            <w:r w:rsidRPr="00782F70">
              <w:t>11</w:t>
            </w:r>
          </w:p>
        </w:tc>
        <w:tc>
          <w:tcPr>
            <w:tcW w:w="927" w:type="pct"/>
            <w:shd w:val="clear" w:color="auto" w:fill="auto"/>
            <w:vAlign w:val="center"/>
            <w:hideMark/>
          </w:tcPr>
          <w:p w14:paraId="0ED6137D" w14:textId="77777777" w:rsidR="00C65006" w:rsidRPr="00782F70" w:rsidRDefault="00C65006" w:rsidP="00E14EEE">
            <w:r w:rsidRPr="00782F70">
              <w:t>Число выбывших</w:t>
            </w:r>
          </w:p>
        </w:tc>
        <w:tc>
          <w:tcPr>
            <w:tcW w:w="582" w:type="pct"/>
            <w:shd w:val="clear" w:color="auto" w:fill="auto"/>
            <w:vAlign w:val="center"/>
            <w:hideMark/>
          </w:tcPr>
          <w:p w14:paraId="45B65F7A" w14:textId="77777777" w:rsidR="00C65006" w:rsidRPr="00782F70" w:rsidRDefault="00C65006" w:rsidP="00E14EEE">
            <w:pPr>
              <w:jc w:val="center"/>
            </w:pPr>
            <w:r w:rsidRPr="00782F70">
              <w:t>человек</w:t>
            </w:r>
          </w:p>
        </w:tc>
        <w:tc>
          <w:tcPr>
            <w:tcW w:w="341" w:type="pct"/>
            <w:shd w:val="clear" w:color="auto" w:fill="auto"/>
            <w:vAlign w:val="center"/>
            <w:hideMark/>
          </w:tcPr>
          <w:p w14:paraId="3A175AFD" w14:textId="77777777" w:rsidR="00C65006" w:rsidRPr="00782F70" w:rsidRDefault="00C65006" w:rsidP="00E14EEE">
            <w:pPr>
              <w:jc w:val="center"/>
            </w:pPr>
            <w:r w:rsidRPr="00782F70">
              <w:t>1 601</w:t>
            </w:r>
          </w:p>
        </w:tc>
        <w:tc>
          <w:tcPr>
            <w:tcW w:w="395" w:type="pct"/>
            <w:shd w:val="clear" w:color="000000" w:fill="FFFFFF"/>
            <w:vAlign w:val="center"/>
            <w:hideMark/>
          </w:tcPr>
          <w:p w14:paraId="2D0A7CB8" w14:textId="77777777" w:rsidR="00C65006" w:rsidRPr="00782F70" w:rsidRDefault="00C65006" w:rsidP="00E14EEE">
            <w:pPr>
              <w:jc w:val="center"/>
            </w:pPr>
            <w:r w:rsidRPr="00782F70">
              <w:t>1 200</w:t>
            </w:r>
          </w:p>
        </w:tc>
        <w:tc>
          <w:tcPr>
            <w:tcW w:w="442" w:type="pct"/>
            <w:shd w:val="clear" w:color="000000" w:fill="FFFFFF"/>
            <w:vAlign w:val="center"/>
            <w:hideMark/>
          </w:tcPr>
          <w:p w14:paraId="065F6C66" w14:textId="77777777" w:rsidR="00C65006" w:rsidRPr="00782F70" w:rsidRDefault="00C65006" w:rsidP="00E14EEE">
            <w:pPr>
              <w:jc w:val="center"/>
            </w:pPr>
            <w:r w:rsidRPr="00782F70">
              <w:t>1 100</w:t>
            </w:r>
          </w:p>
        </w:tc>
        <w:tc>
          <w:tcPr>
            <w:tcW w:w="442" w:type="pct"/>
            <w:shd w:val="clear" w:color="000000" w:fill="FFFFFF"/>
            <w:vAlign w:val="center"/>
            <w:hideMark/>
          </w:tcPr>
          <w:p w14:paraId="15CE3875" w14:textId="77777777" w:rsidR="00C65006" w:rsidRPr="00782F70" w:rsidRDefault="00C65006" w:rsidP="00E14EEE">
            <w:pPr>
              <w:jc w:val="center"/>
            </w:pPr>
            <w:r w:rsidRPr="00782F70">
              <w:t>1 000</w:t>
            </w:r>
          </w:p>
        </w:tc>
        <w:tc>
          <w:tcPr>
            <w:tcW w:w="339" w:type="pct"/>
            <w:shd w:val="clear" w:color="000000" w:fill="FFFFFF"/>
            <w:vAlign w:val="center"/>
            <w:hideMark/>
          </w:tcPr>
          <w:p w14:paraId="2358AB36" w14:textId="77777777" w:rsidR="00C65006" w:rsidRPr="00782F70" w:rsidRDefault="00C65006" w:rsidP="00E14EEE">
            <w:pPr>
              <w:jc w:val="center"/>
            </w:pPr>
            <w:r w:rsidRPr="00782F70">
              <w:t>1 000</w:t>
            </w:r>
          </w:p>
        </w:tc>
        <w:tc>
          <w:tcPr>
            <w:tcW w:w="339" w:type="pct"/>
            <w:shd w:val="clear" w:color="000000" w:fill="FFFFFF"/>
            <w:vAlign w:val="center"/>
            <w:hideMark/>
          </w:tcPr>
          <w:p w14:paraId="1BACEDC4" w14:textId="77777777" w:rsidR="00C65006" w:rsidRPr="00782F70" w:rsidRDefault="00C65006" w:rsidP="00E14EEE">
            <w:pPr>
              <w:jc w:val="center"/>
            </w:pPr>
            <w:r w:rsidRPr="00782F70">
              <w:t>1 000</w:t>
            </w:r>
          </w:p>
        </w:tc>
        <w:tc>
          <w:tcPr>
            <w:tcW w:w="308" w:type="pct"/>
            <w:shd w:val="clear" w:color="000000" w:fill="FFFFFF"/>
            <w:vAlign w:val="center"/>
            <w:hideMark/>
          </w:tcPr>
          <w:p w14:paraId="542A460D" w14:textId="77777777" w:rsidR="00C65006" w:rsidRPr="00782F70" w:rsidRDefault="00C65006" w:rsidP="00E14EEE">
            <w:pPr>
              <w:jc w:val="center"/>
            </w:pPr>
            <w:r w:rsidRPr="00782F70">
              <w:t>1 000</w:t>
            </w:r>
          </w:p>
        </w:tc>
        <w:tc>
          <w:tcPr>
            <w:tcW w:w="321" w:type="pct"/>
            <w:shd w:val="clear" w:color="000000" w:fill="FFFFFF"/>
            <w:vAlign w:val="center"/>
            <w:hideMark/>
          </w:tcPr>
          <w:p w14:paraId="74CE565B" w14:textId="77777777" w:rsidR="00C65006" w:rsidRPr="00782F70" w:rsidRDefault="00C65006" w:rsidP="00E14EEE">
            <w:pPr>
              <w:jc w:val="center"/>
            </w:pPr>
            <w:r w:rsidRPr="00782F70">
              <w:t>1 000</w:t>
            </w:r>
          </w:p>
        </w:tc>
        <w:tc>
          <w:tcPr>
            <w:tcW w:w="323" w:type="pct"/>
            <w:shd w:val="clear" w:color="000000" w:fill="FFFFFF"/>
            <w:vAlign w:val="center"/>
            <w:hideMark/>
          </w:tcPr>
          <w:p w14:paraId="2AD3E802" w14:textId="77777777" w:rsidR="00C65006" w:rsidRPr="00782F70" w:rsidRDefault="00C65006" w:rsidP="00E14EEE">
            <w:pPr>
              <w:jc w:val="center"/>
            </w:pPr>
            <w:r w:rsidRPr="00782F70">
              <w:t>1 000</w:t>
            </w:r>
          </w:p>
        </w:tc>
      </w:tr>
      <w:tr w:rsidR="00724723" w:rsidRPr="00782F70" w14:paraId="13F5BE4E" w14:textId="77777777" w:rsidTr="00896F27">
        <w:trPr>
          <w:trHeight w:val="20"/>
        </w:trPr>
        <w:tc>
          <w:tcPr>
            <w:tcW w:w="241" w:type="pct"/>
            <w:shd w:val="clear" w:color="auto" w:fill="auto"/>
            <w:noWrap/>
            <w:vAlign w:val="center"/>
            <w:hideMark/>
          </w:tcPr>
          <w:p w14:paraId="083FFB83" w14:textId="77777777" w:rsidR="00C65006" w:rsidRPr="00782F70" w:rsidRDefault="00C65006" w:rsidP="00E14EEE">
            <w:pPr>
              <w:jc w:val="center"/>
            </w:pPr>
            <w:r w:rsidRPr="00782F70">
              <w:t>12</w:t>
            </w:r>
          </w:p>
        </w:tc>
        <w:tc>
          <w:tcPr>
            <w:tcW w:w="927" w:type="pct"/>
            <w:shd w:val="clear" w:color="auto" w:fill="auto"/>
            <w:vAlign w:val="center"/>
            <w:hideMark/>
          </w:tcPr>
          <w:p w14:paraId="19A0960D" w14:textId="0FA1C63B" w:rsidR="00C65006" w:rsidRPr="00782F70" w:rsidRDefault="00C65006" w:rsidP="00E14EEE">
            <w:r w:rsidRPr="00782F70">
              <w:t>Среднегодовая численность постоянного населения</w:t>
            </w:r>
          </w:p>
        </w:tc>
        <w:tc>
          <w:tcPr>
            <w:tcW w:w="582" w:type="pct"/>
            <w:shd w:val="clear" w:color="auto" w:fill="auto"/>
            <w:vAlign w:val="center"/>
            <w:hideMark/>
          </w:tcPr>
          <w:p w14:paraId="40A932CF" w14:textId="77777777" w:rsidR="00C65006" w:rsidRPr="00782F70" w:rsidRDefault="00C65006" w:rsidP="00E14EEE">
            <w:pPr>
              <w:jc w:val="center"/>
            </w:pPr>
            <w:r w:rsidRPr="00782F70">
              <w:t>человек</w:t>
            </w:r>
          </w:p>
        </w:tc>
        <w:tc>
          <w:tcPr>
            <w:tcW w:w="341" w:type="pct"/>
            <w:shd w:val="clear" w:color="auto" w:fill="auto"/>
            <w:vAlign w:val="center"/>
            <w:hideMark/>
          </w:tcPr>
          <w:p w14:paraId="7AECE022" w14:textId="77777777" w:rsidR="00C65006" w:rsidRPr="00782F70" w:rsidRDefault="00C65006" w:rsidP="00E14EEE">
            <w:pPr>
              <w:jc w:val="center"/>
            </w:pPr>
            <w:r w:rsidRPr="00782F70">
              <w:t>41 217</w:t>
            </w:r>
          </w:p>
        </w:tc>
        <w:tc>
          <w:tcPr>
            <w:tcW w:w="395" w:type="pct"/>
            <w:shd w:val="clear" w:color="auto" w:fill="auto"/>
            <w:vAlign w:val="center"/>
            <w:hideMark/>
          </w:tcPr>
          <w:p w14:paraId="6C5F6E5C" w14:textId="77777777" w:rsidR="00C65006" w:rsidRPr="00782F70" w:rsidRDefault="00C65006" w:rsidP="00E14EEE">
            <w:pPr>
              <w:jc w:val="center"/>
            </w:pPr>
            <w:r w:rsidRPr="00782F70">
              <w:t>41 489</w:t>
            </w:r>
          </w:p>
        </w:tc>
        <w:tc>
          <w:tcPr>
            <w:tcW w:w="442" w:type="pct"/>
            <w:shd w:val="clear" w:color="auto" w:fill="auto"/>
            <w:vAlign w:val="center"/>
            <w:hideMark/>
          </w:tcPr>
          <w:p w14:paraId="2419C2EC" w14:textId="77777777" w:rsidR="00C65006" w:rsidRPr="00782F70" w:rsidRDefault="00C65006" w:rsidP="00E14EEE">
            <w:pPr>
              <w:jc w:val="center"/>
            </w:pPr>
            <w:r w:rsidRPr="00782F70">
              <w:t>41 689</w:t>
            </w:r>
          </w:p>
        </w:tc>
        <w:tc>
          <w:tcPr>
            <w:tcW w:w="442" w:type="pct"/>
            <w:shd w:val="clear" w:color="auto" w:fill="auto"/>
            <w:vAlign w:val="center"/>
            <w:hideMark/>
          </w:tcPr>
          <w:p w14:paraId="0B57A92F" w14:textId="77777777" w:rsidR="00C65006" w:rsidRPr="00782F70" w:rsidRDefault="00C65006" w:rsidP="00E14EEE">
            <w:pPr>
              <w:jc w:val="center"/>
            </w:pPr>
            <w:r w:rsidRPr="00782F70">
              <w:t>42 059</w:t>
            </w:r>
          </w:p>
        </w:tc>
        <w:tc>
          <w:tcPr>
            <w:tcW w:w="339" w:type="pct"/>
            <w:shd w:val="clear" w:color="auto" w:fill="auto"/>
            <w:vAlign w:val="center"/>
            <w:hideMark/>
          </w:tcPr>
          <w:p w14:paraId="3D02348F" w14:textId="77777777" w:rsidR="00C65006" w:rsidRPr="00782F70" w:rsidRDefault="00C65006" w:rsidP="00E14EEE">
            <w:pPr>
              <w:jc w:val="center"/>
            </w:pPr>
            <w:r w:rsidRPr="00782F70">
              <w:t>41 745</w:t>
            </w:r>
          </w:p>
        </w:tc>
        <w:tc>
          <w:tcPr>
            <w:tcW w:w="339" w:type="pct"/>
            <w:shd w:val="clear" w:color="auto" w:fill="auto"/>
            <w:vAlign w:val="center"/>
            <w:hideMark/>
          </w:tcPr>
          <w:p w14:paraId="18A72C8A" w14:textId="77777777" w:rsidR="00C65006" w:rsidRPr="00782F70" w:rsidRDefault="00C65006" w:rsidP="00E14EEE">
            <w:pPr>
              <w:jc w:val="center"/>
            </w:pPr>
            <w:r w:rsidRPr="00782F70">
              <w:t>42 187</w:t>
            </w:r>
          </w:p>
        </w:tc>
        <w:tc>
          <w:tcPr>
            <w:tcW w:w="308" w:type="pct"/>
            <w:shd w:val="clear" w:color="000000" w:fill="FFFFFF"/>
            <w:vAlign w:val="center"/>
            <w:hideMark/>
          </w:tcPr>
          <w:p w14:paraId="606474C2" w14:textId="77777777" w:rsidR="00C65006" w:rsidRPr="00782F70" w:rsidRDefault="00C65006" w:rsidP="00E14EEE">
            <w:pPr>
              <w:jc w:val="center"/>
            </w:pPr>
            <w:r w:rsidRPr="00782F70">
              <w:t>44 700</w:t>
            </w:r>
          </w:p>
        </w:tc>
        <w:tc>
          <w:tcPr>
            <w:tcW w:w="321" w:type="pct"/>
            <w:shd w:val="clear" w:color="000000" w:fill="FFFFFF"/>
            <w:vAlign w:val="center"/>
            <w:hideMark/>
          </w:tcPr>
          <w:p w14:paraId="08E03363" w14:textId="77777777" w:rsidR="00C65006" w:rsidRPr="00782F70" w:rsidRDefault="00C65006" w:rsidP="00E14EEE">
            <w:pPr>
              <w:jc w:val="center"/>
            </w:pPr>
            <w:r w:rsidRPr="00782F70">
              <w:t>46 357</w:t>
            </w:r>
          </w:p>
        </w:tc>
        <w:tc>
          <w:tcPr>
            <w:tcW w:w="323" w:type="pct"/>
            <w:shd w:val="clear" w:color="000000" w:fill="FFFFFF"/>
            <w:vAlign w:val="center"/>
            <w:hideMark/>
          </w:tcPr>
          <w:p w14:paraId="1C200893" w14:textId="77777777" w:rsidR="00C65006" w:rsidRPr="00782F70" w:rsidRDefault="00C65006" w:rsidP="00E14EEE">
            <w:pPr>
              <w:jc w:val="center"/>
            </w:pPr>
            <w:r w:rsidRPr="00782F70">
              <w:t>46 929</w:t>
            </w:r>
          </w:p>
        </w:tc>
      </w:tr>
      <w:tr w:rsidR="00C65006" w:rsidRPr="00782F70" w14:paraId="1AA871FB" w14:textId="77777777" w:rsidTr="00896F27">
        <w:trPr>
          <w:trHeight w:val="20"/>
        </w:trPr>
        <w:tc>
          <w:tcPr>
            <w:tcW w:w="241" w:type="pct"/>
            <w:shd w:val="clear" w:color="auto" w:fill="auto"/>
            <w:noWrap/>
            <w:vAlign w:val="center"/>
            <w:hideMark/>
          </w:tcPr>
          <w:p w14:paraId="55927413" w14:textId="77777777" w:rsidR="00C65006" w:rsidRPr="00782F70" w:rsidRDefault="00C65006" w:rsidP="00E14EEE">
            <w:pPr>
              <w:jc w:val="center"/>
            </w:pPr>
            <w:r w:rsidRPr="00782F70">
              <w:t>13</w:t>
            </w:r>
          </w:p>
        </w:tc>
        <w:tc>
          <w:tcPr>
            <w:tcW w:w="927" w:type="pct"/>
            <w:shd w:val="clear" w:color="auto" w:fill="auto"/>
            <w:vAlign w:val="center"/>
            <w:hideMark/>
          </w:tcPr>
          <w:p w14:paraId="6E7BF084" w14:textId="4C3E8738" w:rsidR="00C65006" w:rsidRPr="00782F70" w:rsidRDefault="00C65006" w:rsidP="00E14EEE">
            <w:r w:rsidRPr="00782F70">
              <w:t>Половозрастная структура населения</w:t>
            </w:r>
          </w:p>
        </w:tc>
        <w:tc>
          <w:tcPr>
            <w:tcW w:w="582" w:type="pct"/>
            <w:shd w:val="clear" w:color="auto" w:fill="auto"/>
            <w:vAlign w:val="center"/>
            <w:hideMark/>
          </w:tcPr>
          <w:p w14:paraId="23C6DC36" w14:textId="15D65B9E" w:rsidR="00C65006" w:rsidRPr="00782F70" w:rsidRDefault="00C65006" w:rsidP="00E14EEE">
            <w:pPr>
              <w:jc w:val="center"/>
            </w:pPr>
          </w:p>
        </w:tc>
        <w:tc>
          <w:tcPr>
            <w:tcW w:w="341" w:type="pct"/>
            <w:shd w:val="clear" w:color="auto" w:fill="auto"/>
            <w:noWrap/>
            <w:vAlign w:val="center"/>
            <w:hideMark/>
          </w:tcPr>
          <w:p w14:paraId="72434C87" w14:textId="77777777" w:rsidR="00C65006" w:rsidRPr="00782F70" w:rsidRDefault="00C65006" w:rsidP="00E14EEE">
            <w:pPr>
              <w:jc w:val="center"/>
            </w:pPr>
          </w:p>
        </w:tc>
        <w:tc>
          <w:tcPr>
            <w:tcW w:w="395" w:type="pct"/>
            <w:shd w:val="clear" w:color="auto" w:fill="auto"/>
            <w:noWrap/>
            <w:vAlign w:val="center"/>
            <w:hideMark/>
          </w:tcPr>
          <w:p w14:paraId="1ADBD320" w14:textId="77777777" w:rsidR="00C65006" w:rsidRPr="00782F70" w:rsidRDefault="00C65006" w:rsidP="00E14EEE">
            <w:pPr>
              <w:jc w:val="center"/>
            </w:pPr>
          </w:p>
        </w:tc>
        <w:tc>
          <w:tcPr>
            <w:tcW w:w="442" w:type="pct"/>
            <w:shd w:val="clear" w:color="auto" w:fill="auto"/>
            <w:noWrap/>
            <w:vAlign w:val="center"/>
            <w:hideMark/>
          </w:tcPr>
          <w:p w14:paraId="7E3F44AB" w14:textId="77777777" w:rsidR="00C65006" w:rsidRPr="00782F70" w:rsidRDefault="00C65006" w:rsidP="00E14EEE">
            <w:pPr>
              <w:jc w:val="center"/>
            </w:pPr>
          </w:p>
        </w:tc>
        <w:tc>
          <w:tcPr>
            <w:tcW w:w="442" w:type="pct"/>
            <w:shd w:val="clear" w:color="auto" w:fill="auto"/>
            <w:noWrap/>
            <w:vAlign w:val="center"/>
            <w:hideMark/>
          </w:tcPr>
          <w:p w14:paraId="5C3A505A" w14:textId="77777777" w:rsidR="00C65006" w:rsidRPr="00782F70" w:rsidRDefault="00C65006" w:rsidP="00E14EEE">
            <w:pPr>
              <w:jc w:val="center"/>
            </w:pPr>
          </w:p>
        </w:tc>
        <w:tc>
          <w:tcPr>
            <w:tcW w:w="339" w:type="pct"/>
            <w:shd w:val="clear" w:color="auto" w:fill="auto"/>
            <w:vAlign w:val="center"/>
            <w:hideMark/>
          </w:tcPr>
          <w:p w14:paraId="44296CD4" w14:textId="5B8581EE" w:rsidR="00C65006" w:rsidRPr="00782F70" w:rsidRDefault="00C65006" w:rsidP="00E14EEE">
            <w:pPr>
              <w:jc w:val="center"/>
            </w:pPr>
          </w:p>
        </w:tc>
        <w:tc>
          <w:tcPr>
            <w:tcW w:w="339" w:type="pct"/>
            <w:shd w:val="clear" w:color="auto" w:fill="auto"/>
            <w:vAlign w:val="center"/>
            <w:hideMark/>
          </w:tcPr>
          <w:p w14:paraId="0440DC95" w14:textId="2BD676E2" w:rsidR="00C65006" w:rsidRPr="00782F70" w:rsidRDefault="00C65006" w:rsidP="00E14EEE">
            <w:pPr>
              <w:jc w:val="center"/>
            </w:pPr>
          </w:p>
        </w:tc>
        <w:tc>
          <w:tcPr>
            <w:tcW w:w="308" w:type="pct"/>
            <w:shd w:val="clear" w:color="000000" w:fill="FFFFFF"/>
            <w:vAlign w:val="center"/>
            <w:hideMark/>
          </w:tcPr>
          <w:p w14:paraId="475AF241" w14:textId="5D9B7366" w:rsidR="00C65006" w:rsidRPr="00782F70" w:rsidRDefault="00C65006" w:rsidP="00E14EEE">
            <w:pPr>
              <w:jc w:val="center"/>
            </w:pPr>
          </w:p>
        </w:tc>
        <w:tc>
          <w:tcPr>
            <w:tcW w:w="321" w:type="pct"/>
            <w:shd w:val="clear" w:color="000000" w:fill="FFFFFF"/>
            <w:vAlign w:val="center"/>
            <w:hideMark/>
          </w:tcPr>
          <w:p w14:paraId="070C9550" w14:textId="2FA6EBD8" w:rsidR="00C65006" w:rsidRPr="00782F70" w:rsidRDefault="00C65006" w:rsidP="00E14EEE">
            <w:pPr>
              <w:jc w:val="center"/>
            </w:pPr>
          </w:p>
        </w:tc>
        <w:tc>
          <w:tcPr>
            <w:tcW w:w="323" w:type="pct"/>
            <w:shd w:val="clear" w:color="000000" w:fill="FFFFFF"/>
            <w:vAlign w:val="center"/>
            <w:hideMark/>
          </w:tcPr>
          <w:p w14:paraId="08C8CE8B" w14:textId="31B28481" w:rsidR="00C65006" w:rsidRPr="00782F70" w:rsidRDefault="00C65006" w:rsidP="00E14EEE">
            <w:pPr>
              <w:jc w:val="center"/>
            </w:pPr>
          </w:p>
        </w:tc>
      </w:tr>
      <w:tr w:rsidR="00724723" w:rsidRPr="00782F70" w14:paraId="5C45A20E" w14:textId="77777777" w:rsidTr="00896F27">
        <w:trPr>
          <w:trHeight w:val="20"/>
        </w:trPr>
        <w:tc>
          <w:tcPr>
            <w:tcW w:w="241" w:type="pct"/>
            <w:shd w:val="clear" w:color="auto" w:fill="auto"/>
            <w:noWrap/>
            <w:vAlign w:val="center"/>
            <w:hideMark/>
          </w:tcPr>
          <w:p w14:paraId="4B296899" w14:textId="77777777" w:rsidR="00C65006" w:rsidRPr="00782F70" w:rsidRDefault="00C65006" w:rsidP="00E14EEE">
            <w:pPr>
              <w:jc w:val="center"/>
            </w:pPr>
            <w:r w:rsidRPr="00782F70">
              <w:t>13.1.</w:t>
            </w:r>
          </w:p>
        </w:tc>
        <w:tc>
          <w:tcPr>
            <w:tcW w:w="927" w:type="pct"/>
            <w:shd w:val="clear" w:color="auto" w:fill="auto"/>
            <w:vAlign w:val="center"/>
            <w:hideMark/>
          </w:tcPr>
          <w:p w14:paraId="0E9E9B30" w14:textId="77777777" w:rsidR="00C65006" w:rsidRPr="00782F70" w:rsidRDefault="00C65006" w:rsidP="00E14EEE">
            <w:r w:rsidRPr="00782F70">
              <w:t>численность постоянного населения моложе трудоспособного возраста (0-15 лет)</w:t>
            </w:r>
          </w:p>
        </w:tc>
        <w:tc>
          <w:tcPr>
            <w:tcW w:w="582" w:type="pct"/>
            <w:shd w:val="clear" w:color="auto" w:fill="auto"/>
            <w:vAlign w:val="center"/>
            <w:hideMark/>
          </w:tcPr>
          <w:p w14:paraId="75B43F99" w14:textId="77777777" w:rsidR="00C65006" w:rsidRPr="00782F70" w:rsidRDefault="00C65006" w:rsidP="00E14EEE">
            <w:pPr>
              <w:jc w:val="center"/>
            </w:pPr>
            <w:r w:rsidRPr="00782F70">
              <w:t>человек</w:t>
            </w:r>
          </w:p>
        </w:tc>
        <w:tc>
          <w:tcPr>
            <w:tcW w:w="341" w:type="pct"/>
            <w:shd w:val="clear" w:color="auto" w:fill="auto"/>
            <w:vAlign w:val="center"/>
            <w:hideMark/>
          </w:tcPr>
          <w:p w14:paraId="2FA5AE8B" w14:textId="77777777" w:rsidR="00C65006" w:rsidRPr="00782F70" w:rsidRDefault="00C65006" w:rsidP="00E14EEE">
            <w:pPr>
              <w:jc w:val="center"/>
            </w:pPr>
            <w:r w:rsidRPr="00782F70">
              <w:t>10 095</w:t>
            </w:r>
          </w:p>
        </w:tc>
        <w:tc>
          <w:tcPr>
            <w:tcW w:w="395" w:type="pct"/>
            <w:shd w:val="clear" w:color="auto" w:fill="auto"/>
            <w:vAlign w:val="center"/>
            <w:hideMark/>
          </w:tcPr>
          <w:p w14:paraId="0225E816" w14:textId="77777777" w:rsidR="00C65006" w:rsidRPr="00782F70" w:rsidRDefault="00C65006" w:rsidP="00E14EEE">
            <w:pPr>
              <w:jc w:val="center"/>
            </w:pPr>
            <w:r w:rsidRPr="00782F70">
              <w:t>10 225</w:t>
            </w:r>
          </w:p>
        </w:tc>
        <w:tc>
          <w:tcPr>
            <w:tcW w:w="442" w:type="pct"/>
            <w:shd w:val="clear" w:color="000000" w:fill="FFFFFF"/>
            <w:vAlign w:val="center"/>
            <w:hideMark/>
          </w:tcPr>
          <w:p w14:paraId="03454274" w14:textId="77777777" w:rsidR="00C65006" w:rsidRPr="00782F70" w:rsidRDefault="00C65006" w:rsidP="00E14EEE">
            <w:pPr>
              <w:jc w:val="center"/>
            </w:pPr>
            <w:r w:rsidRPr="00782F70">
              <w:t>10 275</w:t>
            </w:r>
          </w:p>
        </w:tc>
        <w:tc>
          <w:tcPr>
            <w:tcW w:w="442" w:type="pct"/>
            <w:shd w:val="clear" w:color="000000" w:fill="FFFFFF"/>
            <w:vAlign w:val="center"/>
            <w:hideMark/>
          </w:tcPr>
          <w:p w14:paraId="131300F0" w14:textId="77777777" w:rsidR="00C65006" w:rsidRPr="00782F70" w:rsidRDefault="00C65006" w:rsidP="00E14EEE">
            <w:pPr>
              <w:jc w:val="center"/>
            </w:pPr>
            <w:r w:rsidRPr="00782F70">
              <w:t>10 367</w:t>
            </w:r>
          </w:p>
        </w:tc>
        <w:tc>
          <w:tcPr>
            <w:tcW w:w="339" w:type="pct"/>
            <w:shd w:val="clear" w:color="000000" w:fill="FFFFFF"/>
            <w:vAlign w:val="center"/>
            <w:hideMark/>
          </w:tcPr>
          <w:p w14:paraId="5B17A26A" w14:textId="77777777" w:rsidR="00C65006" w:rsidRPr="00782F70" w:rsidRDefault="00C65006" w:rsidP="00E14EEE">
            <w:pPr>
              <w:jc w:val="center"/>
            </w:pPr>
            <w:r w:rsidRPr="00782F70">
              <w:t>10 466</w:t>
            </w:r>
          </w:p>
        </w:tc>
        <w:tc>
          <w:tcPr>
            <w:tcW w:w="339" w:type="pct"/>
            <w:shd w:val="clear" w:color="000000" w:fill="FFFFFF"/>
            <w:vAlign w:val="center"/>
            <w:hideMark/>
          </w:tcPr>
          <w:p w14:paraId="34BEADAB" w14:textId="77777777" w:rsidR="00C65006" w:rsidRPr="00782F70" w:rsidRDefault="00C65006" w:rsidP="00E14EEE">
            <w:pPr>
              <w:jc w:val="center"/>
            </w:pPr>
            <w:r w:rsidRPr="00782F70">
              <w:t>10 588</w:t>
            </w:r>
          </w:p>
        </w:tc>
        <w:tc>
          <w:tcPr>
            <w:tcW w:w="308" w:type="pct"/>
            <w:shd w:val="clear" w:color="000000" w:fill="FFFFFF"/>
            <w:vAlign w:val="center"/>
            <w:hideMark/>
          </w:tcPr>
          <w:p w14:paraId="121955BC" w14:textId="77777777" w:rsidR="00C65006" w:rsidRPr="00782F70" w:rsidRDefault="00C65006" w:rsidP="00E14EEE">
            <w:pPr>
              <w:jc w:val="center"/>
            </w:pPr>
            <w:r w:rsidRPr="00782F70">
              <w:t>11 218</w:t>
            </w:r>
          </w:p>
        </w:tc>
        <w:tc>
          <w:tcPr>
            <w:tcW w:w="321" w:type="pct"/>
            <w:shd w:val="clear" w:color="000000" w:fill="FFFFFF"/>
            <w:vAlign w:val="center"/>
            <w:hideMark/>
          </w:tcPr>
          <w:p w14:paraId="70FAD440" w14:textId="77777777" w:rsidR="00C65006" w:rsidRPr="00782F70" w:rsidRDefault="00C65006" w:rsidP="00E14EEE">
            <w:pPr>
              <w:jc w:val="center"/>
            </w:pPr>
            <w:r w:rsidRPr="00782F70">
              <w:t>11 621</w:t>
            </w:r>
          </w:p>
        </w:tc>
        <w:tc>
          <w:tcPr>
            <w:tcW w:w="323" w:type="pct"/>
            <w:shd w:val="clear" w:color="000000" w:fill="FFFFFF"/>
            <w:vAlign w:val="center"/>
            <w:hideMark/>
          </w:tcPr>
          <w:p w14:paraId="61AD9BFA" w14:textId="77777777" w:rsidR="00C65006" w:rsidRPr="00782F70" w:rsidRDefault="00C65006" w:rsidP="00E14EEE">
            <w:pPr>
              <w:jc w:val="center"/>
            </w:pPr>
            <w:r w:rsidRPr="00782F70">
              <w:t>11 728</w:t>
            </w:r>
          </w:p>
        </w:tc>
      </w:tr>
      <w:tr w:rsidR="00724723" w:rsidRPr="00782F70" w14:paraId="0C8EB255" w14:textId="77777777" w:rsidTr="00896F27">
        <w:trPr>
          <w:trHeight w:val="20"/>
        </w:trPr>
        <w:tc>
          <w:tcPr>
            <w:tcW w:w="241" w:type="pct"/>
            <w:shd w:val="clear" w:color="auto" w:fill="auto"/>
            <w:noWrap/>
            <w:vAlign w:val="center"/>
            <w:hideMark/>
          </w:tcPr>
          <w:p w14:paraId="7666E3ED" w14:textId="77777777" w:rsidR="00C65006" w:rsidRPr="00782F70" w:rsidRDefault="00C65006" w:rsidP="00E14EEE">
            <w:pPr>
              <w:jc w:val="center"/>
            </w:pPr>
            <w:r w:rsidRPr="00782F70">
              <w:t>13.2.</w:t>
            </w:r>
          </w:p>
        </w:tc>
        <w:tc>
          <w:tcPr>
            <w:tcW w:w="927" w:type="pct"/>
            <w:shd w:val="clear" w:color="auto" w:fill="auto"/>
            <w:vAlign w:val="center"/>
            <w:hideMark/>
          </w:tcPr>
          <w:p w14:paraId="6442EA11" w14:textId="77777777" w:rsidR="00C65006" w:rsidRPr="00782F70" w:rsidRDefault="00C65006" w:rsidP="00E14EEE">
            <w:r w:rsidRPr="00782F70">
              <w:t>численность постоянного населения трудоспособного возраста</w:t>
            </w:r>
          </w:p>
        </w:tc>
        <w:tc>
          <w:tcPr>
            <w:tcW w:w="582" w:type="pct"/>
            <w:shd w:val="clear" w:color="auto" w:fill="auto"/>
            <w:vAlign w:val="center"/>
            <w:hideMark/>
          </w:tcPr>
          <w:p w14:paraId="761A6876" w14:textId="77777777" w:rsidR="00C65006" w:rsidRPr="00782F70" w:rsidRDefault="00C65006" w:rsidP="00E14EEE">
            <w:pPr>
              <w:jc w:val="center"/>
            </w:pPr>
            <w:r w:rsidRPr="00782F70">
              <w:t>человек</w:t>
            </w:r>
          </w:p>
        </w:tc>
        <w:tc>
          <w:tcPr>
            <w:tcW w:w="341" w:type="pct"/>
            <w:shd w:val="clear" w:color="auto" w:fill="auto"/>
            <w:vAlign w:val="center"/>
            <w:hideMark/>
          </w:tcPr>
          <w:p w14:paraId="450A44F8" w14:textId="77777777" w:rsidR="00C65006" w:rsidRPr="00782F70" w:rsidRDefault="00C65006" w:rsidP="00E14EEE">
            <w:pPr>
              <w:jc w:val="center"/>
            </w:pPr>
            <w:r w:rsidRPr="00782F70">
              <w:t>22 263</w:t>
            </w:r>
          </w:p>
        </w:tc>
        <w:tc>
          <w:tcPr>
            <w:tcW w:w="395" w:type="pct"/>
            <w:shd w:val="clear" w:color="auto" w:fill="auto"/>
            <w:vAlign w:val="center"/>
            <w:hideMark/>
          </w:tcPr>
          <w:p w14:paraId="3604C20D" w14:textId="77777777" w:rsidR="00C65006" w:rsidRPr="00782F70" w:rsidRDefault="00C65006" w:rsidP="00E14EEE">
            <w:pPr>
              <w:jc w:val="center"/>
            </w:pPr>
            <w:r w:rsidRPr="00782F70">
              <w:t>22 200</w:t>
            </w:r>
          </w:p>
        </w:tc>
        <w:tc>
          <w:tcPr>
            <w:tcW w:w="442" w:type="pct"/>
            <w:shd w:val="clear" w:color="000000" w:fill="FFFFFF"/>
            <w:vAlign w:val="center"/>
            <w:hideMark/>
          </w:tcPr>
          <w:p w14:paraId="6F952C09" w14:textId="77777777" w:rsidR="00C65006" w:rsidRPr="00782F70" w:rsidRDefault="00C65006" w:rsidP="00E14EEE">
            <w:pPr>
              <w:jc w:val="center"/>
            </w:pPr>
            <w:r w:rsidRPr="00782F70">
              <w:t>22 308</w:t>
            </w:r>
          </w:p>
        </w:tc>
        <w:tc>
          <w:tcPr>
            <w:tcW w:w="442" w:type="pct"/>
            <w:shd w:val="clear" w:color="000000" w:fill="FFFFFF"/>
            <w:vAlign w:val="center"/>
            <w:hideMark/>
          </w:tcPr>
          <w:p w14:paraId="48C741C4" w14:textId="77777777" w:rsidR="00C65006" w:rsidRPr="00782F70" w:rsidRDefault="00C65006" w:rsidP="00E14EEE">
            <w:pPr>
              <w:jc w:val="center"/>
            </w:pPr>
            <w:r w:rsidRPr="00782F70">
              <w:t>22 509</w:t>
            </w:r>
          </w:p>
        </w:tc>
        <w:tc>
          <w:tcPr>
            <w:tcW w:w="339" w:type="pct"/>
            <w:shd w:val="clear" w:color="000000" w:fill="FFFFFF"/>
            <w:vAlign w:val="center"/>
            <w:hideMark/>
          </w:tcPr>
          <w:p w14:paraId="1F32D6A5" w14:textId="77777777" w:rsidR="00C65006" w:rsidRPr="00782F70" w:rsidRDefault="00C65006" w:rsidP="00E14EEE">
            <w:pPr>
              <w:jc w:val="center"/>
            </w:pPr>
            <w:r w:rsidRPr="00782F70">
              <w:t>22 724</w:t>
            </w:r>
          </w:p>
        </w:tc>
        <w:tc>
          <w:tcPr>
            <w:tcW w:w="339" w:type="pct"/>
            <w:shd w:val="clear" w:color="000000" w:fill="FFFFFF"/>
            <w:vAlign w:val="center"/>
            <w:hideMark/>
          </w:tcPr>
          <w:p w14:paraId="7C6134A1" w14:textId="77777777" w:rsidR="00C65006" w:rsidRPr="00782F70" w:rsidRDefault="00C65006" w:rsidP="00E14EEE">
            <w:pPr>
              <w:jc w:val="center"/>
            </w:pPr>
            <w:r w:rsidRPr="00782F70">
              <w:t>22 988</w:t>
            </w:r>
          </w:p>
        </w:tc>
        <w:tc>
          <w:tcPr>
            <w:tcW w:w="308" w:type="pct"/>
            <w:shd w:val="clear" w:color="000000" w:fill="FFFFFF"/>
            <w:vAlign w:val="center"/>
            <w:hideMark/>
          </w:tcPr>
          <w:p w14:paraId="382D09A3" w14:textId="77777777" w:rsidR="00C65006" w:rsidRPr="00782F70" w:rsidRDefault="00C65006" w:rsidP="00E14EEE">
            <w:pPr>
              <w:jc w:val="center"/>
            </w:pPr>
            <w:r w:rsidRPr="00782F70">
              <w:t>24 357</w:t>
            </w:r>
          </w:p>
        </w:tc>
        <w:tc>
          <w:tcPr>
            <w:tcW w:w="321" w:type="pct"/>
            <w:shd w:val="clear" w:color="000000" w:fill="FFFFFF"/>
            <w:vAlign w:val="center"/>
            <w:hideMark/>
          </w:tcPr>
          <w:p w14:paraId="32D78383" w14:textId="77777777" w:rsidR="00C65006" w:rsidRPr="00782F70" w:rsidRDefault="00C65006" w:rsidP="00E14EEE">
            <w:pPr>
              <w:jc w:val="center"/>
            </w:pPr>
            <w:r w:rsidRPr="00782F70">
              <w:t>25 231</w:t>
            </w:r>
          </w:p>
        </w:tc>
        <w:tc>
          <w:tcPr>
            <w:tcW w:w="323" w:type="pct"/>
            <w:shd w:val="clear" w:color="000000" w:fill="FFFFFF"/>
            <w:vAlign w:val="center"/>
            <w:hideMark/>
          </w:tcPr>
          <w:p w14:paraId="10DD1581" w14:textId="77777777" w:rsidR="00C65006" w:rsidRPr="00782F70" w:rsidRDefault="00C65006" w:rsidP="00E14EEE">
            <w:pPr>
              <w:jc w:val="center"/>
            </w:pPr>
            <w:r w:rsidRPr="00782F70">
              <w:t>25 464</w:t>
            </w:r>
          </w:p>
        </w:tc>
      </w:tr>
      <w:tr w:rsidR="00C65006" w:rsidRPr="00782F70" w14:paraId="0636AF1F" w14:textId="77777777" w:rsidTr="00896F27">
        <w:trPr>
          <w:trHeight w:val="20"/>
        </w:trPr>
        <w:tc>
          <w:tcPr>
            <w:tcW w:w="241" w:type="pct"/>
            <w:shd w:val="clear" w:color="auto" w:fill="auto"/>
            <w:noWrap/>
            <w:vAlign w:val="center"/>
            <w:hideMark/>
          </w:tcPr>
          <w:p w14:paraId="595C30C2" w14:textId="77777777" w:rsidR="00C65006" w:rsidRPr="00782F70" w:rsidRDefault="00C65006" w:rsidP="00E14EEE">
            <w:pPr>
              <w:jc w:val="center"/>
            </w:pPr>
            <w:r w:rsidRPr="00782F70">
              <w:t>13.3.</w:t>
            </w:r>
          </w:p>
        </w:tc>
        <w:tc>
          <w:tcPr>
            <w:tcW w:w="927" w:type="pct"/>
            <w:shd w:val="clear" w:color="auto" w:fill="auto"/>
            <w:vAlign w:val="center"/>
            <w:hideMark/>
          </w:tcPr>
          <w:p w14:paraId="40C76010" w14:textId="77777777" w:rsidR="00C65006" w:rsidRPr="00782F70" w:rsidRDefault="00C65006" w:rsidP="00E14EEE">
            <w:r w:rsidRPr="00782F70">
              <w:t>численность постоянного населения старше трудоспособного возраста</w:t>
            </w:r>
          </w:p>
        </w:tc>
        <w:tc>
          <w:tcPr>
            <w:tcW w:w="582" w:type="pct"/>
            <w:shd w:val="clear" w:color="auto" w:fill="auto"/>
            <w:vAlign w:val="center"/>
            <w:hideMark/>
          </w:tcPr>
          <w:p w14:paraId="3BBD1AA2" w14:textId="77777777" w:rsidR="00C65006" w:rsidRPr="00782F70" w:rsidRDefault="00C65006" w:rsidP="00E14EEE">
            <w:pPr>
              <w:jc w:val="center"/>
            </w:pPr>
            <w:r w:rsidRPr="00782F70">
              <w:t>человек</w:t>
            </w:r>
          </w:p>
        </w:tc>
        <w:tc>
          <w:tcPr>
            <w:tcW w:w="341" w:type="pct"/>
            <w:shd w:val="clear" w:color="auto" w:fill="auto"/>
            <w:vAlign w:val="center"/>
            <w:hideMark/>
          </w:tcPr>
          <w:p w14:paraId="4F455447" w14:textId="77777777" w:rsidR="00C65006" w:rsidRPr="00782F70" w:rsidRDefault="00C65006" w:rsidP="00E14EEE">
            <w:pPr>
              <w:jc w:val="center"/>
            </w:pPr>
            <w:r w:rsidRPr="00782F70">
              <w:t>9 101</w:t>
            </w:r>
          </w:p>
        </w:tc>
        <w:tc>
          <w:tcPr>
            <w:tcW w:w="395" w:type="pct"/>
            <w:shd w:val="clear" w:color="auto" w:fill="auto"/>
            <w:vAlign w:val="center"/>
            <w:hideMark/>
          </w:tcPr>
          <w:p w14:paraId="31BEF951" w14:textId="77777777" w:rsidR="00C65006" w:rsidRPr="00782F70" w:rsidRDefault="00C65006" w:rsidP="00E14EEE">
            <w:pPr>
              <w:jc w:val="center"/>
            </w:pPr>
            <w:r w:rsidRPr="00782F70">
              <w:t>8 551</w:t>
            </w:r>
          </w:p>
        </w:tc>
        <w:tc>
          <w:tcPr>
            <w:tcW w:w="442" w:type="pct"/>
            <w:shd w:val="clear" w:color="000000" w:fill="FFFFFF"/>
            <w:vAlign w:val="center"/>
            <w:hideMark/>
          </w:tcPr>
          <w:p w14:paraId="066F63E2" w14:textId="77777777" w:rsidR="00C65006" w:rsidRPr="00782F70" w:rsidRDefault="00C65006" w:rsidP="00E14EEE">
            <w:pPr>
              <w:jc w:val="center"/>
            </w:pPr>
            <w:r w:rsidRPr="00782F70">
              <w:t>8 593</w:t>
            </w:r>
          </w:p>
        </w:tc>
        <w:tc>
          <w:tcPr>
            <w:tcW w:w="442" w:type="pct"/>
            <w:shd w:val="clear" w:color="000000" w:fill="FFFFFF"/>
            <w:vAlign w:val="center"/>
            <w:hideMark/>
          </w:tcPr>
          <w:p w14:paraId="7A578534" w14:textId="77777777" w:rsidR="00C65006" w:rsidRPr="00782F70" w:rsidRDefault="00C65006" w:rsidP="00E14EEE">
            <w:pPr>
              <w:jc w:val="center"/>
            </w:pPr>
            <w:r w:rsidRPr="00782F70">
              <w:t>8 670</w:t>
            </w:r>
          </w:p>
        </w:tc>
        <w:tc>
          <w:tcPr>
            <w:tcW w:w="339" w:type="pct"/>
            <w:shd w:val="clear" w:color="000000" w:fill="FFFFFF"/>
            <w:vAlign w:val="center"/>
            <w:hideMark/>
          </w:tcPr>
          <w:p w14:paraId="0A9E0D43" w14:textId="77777777" w:rsidR="00C65006" w:rsidRPr="00782F70" w:rsidRDefault="00C65006" w:rsidP="00E14EEE">
            <w:pPr>
              <w:jc w:val="center"/>
            </w:pPr>
            <w:r w:rsidRPr="00782F70">
              <w:t>8 753</w:t>
            </w:r>
          </w:p>
        </w:tc>
        <w:tc>
          <w:tcPr>
            <w:tcW w:w="339" w:type="pct"/>
            <w:shd w:val="clear" w:color="000000" w:fill="FFFFFF"/>
            <w:vAlign w:val="center"/>
            <w:hideMark/>
          </w:tcPr>
          <w:p w14:paraId="6C6F7012" w14:textId="77777777" w:rsidR="00C65006" w:rsidRPr="00782F70" w:rsidRDefault="00C65006" w:rsidP="00E14EEE">
            <w:pPr>
              <w:jc w:val="center"/>
            </w:pPr>
            <w:r w:rsidRPr="00782F70">
              <w:t>8 854</w:t>
            </w:r>
          </w:p>
        </w:tc>
        <w:tc>
          <w:tcPr>
            <w:tcW w:w="308" w:type="pct"/>
            <w:shd w:val="clear" w:color="000000" w:fill="FFFFFF"/>
            <w:vAlign w:val="center"/>
            <w:hideMark/>
          </w:tcPr>
          <w:p w14:paraId="0A2B4D3E" w14:textId="77777777" w:rsidR="00C65006" w:rsidRPr="00782F70" w:rsidRDefault="00C65006" w:rsidP="00E14EEE">
            <w:pPr>
              <w:jc w:val="center"/>
            </w:pPr>
            <w:r w:rsidRPr="00782F70">
              <w:t>9 382</w:t>
            </w:r>
          </w:p>
        </w:tc>
        <w:tc>
          <w:tcPr>
            <w:tcW w:w="321" w:type="pct"/>
            <w:shd w:val="clear" w:color="000000" w:fill="FFFFFF"/>
            <w:vAlign w:val="center"/>
            <w:hideMark/>
          </w:tcPr>
          <w:p w14:paraId="3A3EE9D0" w14:textId="77777777" w:rsidR="00C65006" w:rsidRPr="00782F70" w:rsidRDefault="00C65006" w:rsidP="00E14EEE">
            <w:pPr>
              <w:jc w:val="center"/>
            </w:pPr>
            <w:r w:rsidRPr="00782F70">
              <w:t>9 719</w:t>
            </w:r>
          </w:p>
        </w:tc>
        <w:tc>
          <w:tcPr>
            <w:tcW w:w="323" w:type="pct"/>
            <w:shd w:val="clear" w:color="000000" w:fill="FFFFFF"/>
            <w:vAlign w:val="center"/>
            <w:hideMark/>
          </w:tcPr>
          <w:p w14:paraId="1A9CA370" w14:textId="77777777" w:rsidR="00C65006" w:rsidRPr="00782F70" w:rsidRDefault="00C65006" w:rsidP="00E14EEE">
            <w:pPr>
              <w:jc w:val="center"/>
            </w:pPr>
            <w:r w:rsidRPr="00782F70">
              <w:t>9 808</w:t>
            </w:r>
          </w:p>
        </w:tc>
      </w:tr>
    </w:tbl>
    <w:p w14:paraId="505913F2" w14:textId="32E3C500" w:rsidR="00576C5F" w:rsidRPr="00782F70" w:rsidRDefault="00576C5F" w:rsidP="001C2FE4">
      <w:pPr>
        <w:contextualSpacing/>
        <w:rPr>
          <w:sz w:val="28"/>
          <w:szCs w:val="28"/>
        </w:rPr>
      </w:pPr>
      <w:r w:rsidRPr="00782F70">
        <w:rPr>
          <w:sz w:val="28"/>
          <w:szCs w:val="28"/>
        </w:rPr>
        <w:br w:type="page"/>
      </w:r>
    </w:p>
    <w:p w14:paraId="6FB087A3" w14:textId="77777777" w:rsidR="00576C5F" w:rsidRPr="00782F70" w:rsidRDefault="00576C5F" w:rsidP="001C2FE4">
      <w:pPr>
        <w:pStyle w:val="24"/>
        <w:tabs>
          <w:tab w:val="left" w:pos="1134"/>
        </w:tabs>
        <w:spacing w:line="240" w:lineRule="auto"/>
        <w:contextualSpacing/>
        <w:rPr>
          <w:sz w:val="28"/>
          <w:szCs w:val="28"/>
        </w:rPr>
        <w:sectPr w:rsidR="00576C5F" w:rsidRPr="00782F70" w:rsidSect="00491697">
          <w:pgSz w:w="16840" w:h="11907" w:orient="landscape" w:code="9"/>
          <w:pgMar w:top="1701" w:right="1134" w:bottom="851" w:left="1134" w:header="567" w:footer="284" w:gutter="0"/>
          <w:cols w:space="720"/>
          <w:docGrid w:linePitch="272"/>
        </w:sectPr>
      </w:pPr>
    </w:p>
    <w:p w14:paraId="4193505D" w14:textId="0B013A3F" w:rsidR="00576C5F" w:rsidRPr="00782F70" w:rsidRDefault="00576C5F" w:rsidP="001C2FE4">
      <w:pPr>
        <w:pStyle w:val="24"/>
        <w:spacing w:line="240" w:lineRule="auto"/>
        <w:ind w:firstLine="0"/>
        <w:contextualSpacing/>
        <w:jc w:val="center"/>
        <w:outlineLvl w:val="2"/>
        <w:rPr>
          <w:szCs w:val="24"/>
        </w:rPr>
      </w:pPr>
      <w:bookmarkStart w:id="313" w:name="_Toc114930604"/>
      <w:r w:rsidRPr="00782F70">
        <w:rPr>
          <w:szCs w:val="24"/>
        </w:rPr>
        <w:t>3.1.2. Прогноз доходов населения</w:t>
      </w:r>
      <w:bookmarkEnd w:id="313"/>
      <w:r w:rsidRPr="00782F70">
        <w:rPr>
          <w:szCs w:val="24"/>
        </w:rPr>
        <w:t xml:space="preserve"> </w:t>
      </w:r>
    </w:p>
    <w:p w14:paraId="4B7ED4E7" w14:textId="77777777" w:rsidR="00576C5F" w:rsidRPr="00782F70" w:rsidRDefault="00576C5F" w:rsidP="001C2FE4">
      <w:pPr>
        <w:pStyle w:val="affe"/>
        <w:autoSpaceDE w:val="0"/>
        <w:autoSpaceDN w:val="0"/>
        <w:adjustRightInd w:val="0"/>
        <w:ind w:left="0"/>
        <w:contextualSpacing/>
        <w:jc w:val="both"/>
        <w:rPr>
          <w:sz w:val="24"/>
          <w:szCs w:val="24"/>
          <w:lang w:eastAsia="en-US"/>
        </w:rPr>
      </w:pPr>
    </w:p>
    <w:p w14:paraId="5BBA88F1" w14:textId="78CDEAD3" w:rsidR="00576C5F" w:rsidRPr="00782F70" w:rsidRDefault="00576C5F" w:rsidP="001C2FE4">
      <w:pPr>
        <w:pStyle w:val="affe"/>
        <w:autoSpaceDE w:val="0"/>
        <w:autoSpaceDN w:val="0"/>
        <w:adjustRightInd w:val="0"/>
        <w:ind w:left="0" w:firstLine="709"/>
        <w:contextualSpacing/>
        <w:jc w:val="both"/>
        <w:rPr>
          <w:sz w:val="24"/>
          <w:szCs w:val="24"/>
          <w:lang w:eastAsia="en-US"/>
        </w:rPr>
      </w:pPr>
      <w:bookmarkStart w:id="314" w:name="_Hlk87885212"/>
      <w:r w:rsidRPr="00782F70">
        <w:rPr>
          <w:sz w:val="24"/>
          <w:szCs w:val="24"/>
          <w:lang w:eastAsia="en-US"/>
        </w:rPr>
        <w:t>Прогнозные показатели сформированы на основании анализа данных за отчетный период с детализацией по доходным группам на основе отчетных данных по фонду заработной платы, средней заработной плате, среднему доходу, величине прожиточного минимума, структуре доходов и расходов населения, индексу потребительских цен и других показателей.</w:t>
      </w:r>
    </w:p>
    <w:p w14:paraId="1E247C64" w14:textId="77777777" w:rsidR="00576C5F" w:rsidRPr="00782F70" w:rsidRDefault="00576C5F" w:rsidP="001C2FE4">
      <w:pPr>
        <w:pStyle w:val="affe"/>
        <w:autoSpaceDE w:val="0"/>
        <w:autoSpaceDN w:val="0"/>
        <w:adjustRightInd w:val="0"/>
        <w:ind w:left="0" w:firstLine="709"/>
        <w:contextualSpacing/>
        <w:jc w:val="both"/>
        <w:rPr>
          <w:sz w:val="24"/>
          <w:szCs w:val="24"/>
        </w:rPr>
      </w:pPr>
      <w:bookmarkStart w:id="315" w:name="_Hlk52525082"/>
      <w:r w:rsidRPr="00782F70">
        <w:rPr>
          <w:sz w:val="24"/>
          <w:szCs w:val="24"/>
        </w:rPr>
        <w:t>Все прогнозные показатели приведены на ближайшие пять лет реализации Программы ежегодно; в последующем – на конец пятилетнего интервала и последний год реализации Программы.</w:t>
      </w:r>
    </w:p>
    <w:bookmarkEnd w:id="314"/>
    <w:bookmarkEnd w:id="315"/>
    <w:p w14:paraId="78C4BEF3" w14:textId="77777777" w:rsidR="00576C5F" w:rsidRPr="00782F70" w:rsidRDefault="00576C5F" w:rsidP="001C2FE4">
      <w:pPr>
        <w:pStyle w:val="24"/>
        <w:spacing w:line="240" w:lineRule="auto"/>
        <w:contextualSpacing/>
        <w:rPr>
          <w:szCs w:val="24"/>
          <w:lang w:eastAsia="en-US"/>
        </w:rPr>
      </w:pPr>
      <w:r w:rsidRPr="00782F70">
        <w:rPr>
          <w:szCs w:val="24"/>
          <w:lang w:eastAsia="en-US"/>
        </w:rPr>
        <w:t>В связи с отсутствием данных о кратко-, средне- и долгосрочных индексах роста доходов населения прогноз сформирован расчетным путем с учетом сохранения темпов роста показателей и индекса-дефлятора реальной заработной платы, установленного среднесрочным прогнозом социально-экономического развития Российской Федерации до 2024 года (консервативный вариант) Министерства экономического развития Российской Федерации.</w:t>
      </w:r>
    </w:p>
    <w:p w14:paraId="23327707" w14:textId="19CD1DF6" w:rsidR="00576C5F" w:rsidRPr="00782F70" w:rsidRDefault="00576C5F" w:rsidP="001C2FE4">
      <w:pPr>
        <w:pStyle w:val="24"/>
        <w:spacing w:line="240" w:lineRule="auto"/>
        <w:contextualSpacing/>
        <w:rPr>
          <w:szCs w:val="24"/>
        </w:rPr>
      </w:pPr>
      <w:r w:rsidRPr="00782F70">
        <w:rPr>
          <w:szCs w:val="24"/>
        </w:rPr>
        <w:t xml:space="preserve">Прогноз изменения доходов населения </w:t>
      </w:r>
      <w:r w:rsidR="00165EE0" w:rsidRPr="00782F70">
        <w:rPr>
          <w:szCs w:val="24"/>
        </w:rPr>
        <w:t>Моздокского</w:t>
      </w:r>
      <w:r w:rsidRPr="00782F70">
        <w:rPr>
          <w:szCs w:val="24"/>
        </w:rPr>
        <w:t xml:space="preserve"> городского поселения представлен в таблице </w:t>
      </w:r>
      <w:r w:rsidR="000B4B37" w:rsidRPr="00782F70">
        <w:rPr>
          <w:szCs w:val="24"/>
        </w:rPr>
        <w:t>57</w:t>
      </w:r>
      <w:r w:rsidRPr="00782F70">
        <w:rPr>
          <w:szCs w:val="24"/>
        </w:rPr>
        <w:t>.</w:t>
      </w:r>
    </w:p>
    <w:p w14:paraId="6D031532" w14:textId="77777777" w:rsidR="000B4B37" w:rsidRPr="00782F70" w:rsidRDefault="000B4B37" w:rsidP="001C2FE4">
      <w:pPr>
        <w:pStyle w:val="24"/>
        <w:spacing w:line="240" w:lineRule="auto"/>
        <w:contextualSpacing/>
        <w:rPr>
          <w:szCs w:val="24"/>
        </w:rPr>
      </w:pPr>
    </w:p>
    <w:p w14:paraId="620CFF23" w14:textId="77777777" w:rsidR="00576C5F" w:rsidRPr="00782F70" w:rsidRDefault="00576C5F" w:rsidP="001C2FE4">
      <w:pPr>
        <w:pStyle w:val="24"/>
        <w:spacing w:line="240" w:lineRule="auto"/>
        <w:contextualSpacing/>
        <w:rPr>
          <w:szCs w:val="24"/>
        </w:rPr>
      </w:pPr>
    </w:p>
    <w:p w14:paraId="27A4D961" w14:textId="77777777" w:rsidR="00576C5F" w:rsidRPr="00782F70" w:rsidRDefault="00576C5F" w:rsidP="001C2FE4">
      <w:pPr>
        <w:pStyle w:val="24"/>
        <w:tabs>
          <w:tab w:val="left" w:pos="1134"/>
        </w:tabs>
        <w:spacing w:line="240" w:lineRule="auto"/>
        <w:contextualSpacing/>
        <w:rPr>
          <w:sz w:val="28"/>
          <w:szCs w:val="28"/>
          <w:highlight w:val="yellow"/>
        </w:rPr>
        <w:sectPr w:rsidR="00576C5F" w:rsidRPr="00782F70" w:rsidSect="00491697">
          <w:pgSz w:w="11907" w:h="16840" w:code="9"/>
          <w:pgMar w:top="1134" w:right="850" w:bottom="1134" w:left="1701" w:header="567" w:footer="284" w:gutter="0"/>
          <w:cols w:space="720"/>
          <w:docGrid w:linePitch="272"/>
        </w:sectPr>
      </w:pPr>
    </w:p>
    <w:p w14:paraId="7A3414C8" w14:textId="58DF368D" w:rsidR="00576C5F" w:rsidRPr="00782F70" w:rsidRDefault="00576C5F" w:rsidP="001C2FE4">
      <w:pPr>
        <w:pStyle w:val="ab"/>
        <w:contextualSpacing/>
        <w:jc w:val="left"/>
        <w:rPr>
          <w:b/>
          <w:bCs/>
          <w:sz w:val="20"/>
        </w:rPr>
      </w:pPr>
      <w:bookmarkStart w:id="316" w:name="_Toc96427265"/>
      <w:bookmarkStart w:id="317" w:name="_Toc116208583"/>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57</w:t>
      </w:r>
      <w:r w:rsidRPr="00782F70">
        <w:rPr>
          <w:b/>
          <w:bCs/>
          <w:sz w:val="20"/>
        </w:rPr>
        <w:fldChar w:fldCharType="end"/>
      </w:r>
      <w:r w:rsidRPr="00782F70">
        <w:rPr>
          <w:b/>
          <w:bCs/>
          <w:sz w:val="20"/>
        </w:rPr>
        <w:t xml:space="preserve"> - Прогноз изменения доходов населения </w:t>
      </w:r>
      <w:bookmarkEnd w:id="316"/>
      <w:r w:rsidR="000B4B37" w:rsidRPr="00782F70">
        <w:rPr>
          <w:b/>
          <w:bCs/>
          <w:sz w:val="20"/>
        </w:rPr>
        <w:t>Моздокского</w:t>
      </w:r>
      <w:r w:rsidRPr="00782F70">
        <w:rPr>
          <w:b/>
          <w:bCs/>
          <w:sz w:val="20"/>
        </w:rPr>
        <w:t xml:space="preserve"> городского поселения</w:t>
      </w:r>
      <w:bookmarkEnd w:id="317"/>
    </w:p>
    <w:tbl>
      <w:tblPr>
        <w:tblW w:w="47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2563"/>
        <w:gridCol w:w="1028"/>
        <w:gridCol w:w="903"/>
        <w:gridCol w:w="1117"/>
        <w:gridCol w:w="1117"/>
        <w:gridCol w:w="1117"/>
        <w:gridCol w:w="1117"/>
        <w:gridCol w:w="1117"/>
        <w:gridCol w:w="1117"/>
        <w:gridCol w:w="1117"/>
        <w:gridCol w:w="1117"/>
      </w:tblGrid>
      <w:tr w:rsidR="00967A4E" w:rsidRPr="00782F70" w14:paraId="45E470FE" w14:textId="77777777" w:rsidTr="00342DFB">
        <w:trPr>
          <w:trHeight w:val="20"/>
        </w:trPr>
        <w:tc>
          <w:tcPr>
            <w:tcW w:w="515" w:type="dxa"/>
            <w:vMerge w:val="restart"/>
            <w:shd w:val="clear" w:color="auto" w:fill="auto"/>
            <w:vAlign w:val="center"/>
            <w:hideMark/>
          </w:tcPr>
          <w:p w14:paraId="1ABA286D" w14:textId="77777777" w:rsidR="00967A4E" w:rsidRPr="00782F70" w:rsidRDefault="00967A4E" w:rsidP="00494613">
            <w:pPr>
              <w:jc w:val="center"/>
            </w:pPr>
            <w:r w:rsidRPr="00782F70">
              <w:t>№ п/п</w:t>
            </w:r>
          </w:p>
        </w:tc>
        <w:tc>
          <w:tcPr>
            <w:tcW w:w="2563" w:type="dxa"/>
            <w:vMerge w:val="restart"/>
            <w:shd w:val="clear" w:color="auto" w:fill="auto"/>
            <w:vAlign w:val="center"/>
            <w:hideMark/>
          </w:tcPr>
          <w:p w14:paraId="72ADAAB2" w14:textId="77777777" w:rsidR="00967A4E" w:rsidRPr="00782F70" w:rsidRDefault="00967A4E" w:rsidP="00494613">
            <w:pPr>
              <w:jc w:val="center"/>
            </w:pPr>
            <w:r w:rsidRPr="00782F70">
              <w:t>Показатели</w:t>
            </w:r>
          </w:p>
        </w:tc>
        <w:tc>
          <w:tcPr>
            <w:tcW w:w="1028" w:type="dxa"/>
            <w:vMerge w:val="restart"/>
            <w:shd w:val="clear" w:color="auto" w:fill="auto"/>
            <w:vAlign w:val="center"/>
            <w:hideMark/>
          </w:tcPr>
          <w:p w14:paraId="0B7A6B59" w14:textId="77777777" w:rsidR="00967A4E" w:rsidRPr="00782F70" w:rsidRDefault="00967A4E" w:rsidP="00494613">
            <w:pPr>
              <w:jc w:val="center"/>
            </w:pPr>
            <w:r w:rsidRPr="00782F70">
              <w:t>Ед. измерения</w:t>
            </w:r>
          </w:p>
        </w:tc>
        <w:tc>
          <w:tcPr>
            <w:tcW w:w="903" w:type="dxa"/>
            <w:vMerge w:val="restart"/>
            <w:shd w:val="clear" w:color="auto" w:fill="auto"/>
            <w:vAlign w:val="center"/>
            <w:hideMark/>
          </w:tcPr>
          <w:p w14:paraId="0B840E52" w14:textId="77777777" w:rsidR="00967A4E" w:rsidRPr="00782F70" w:rsidRDefault="00967A4E" w:rsidP="00494613">
            <w:pPr>
              <w:jc w:val="center"/>
            </w:pPr>
            <w:r w:rsidRPr="00782F70">
              <w:t xml:space="preserve">2021г. </w:t>
            </w:r>
          </w:p>
        </w:tc>
        <w:tc>
          <w:tcPr>
            <w:tcW w:w="1117" w:type="dxa"/>
            <w:shd w:val="clear" w:color="auto" w:fill="auto"/>
            <w:vAlign w:val="center"/>
            <w:hideMark/>
          </w:tcPr>
          <w:p w14:paraId="64261C8E" w14:textId="77777777" w:rsidR="00967A4E" w:rsidRPr="00782F70" w:rsidRDefault="00967A4E" w:rsidP="00494613">
            <w:pPr>
              <w:jc w:val="center"/>
            </w:pPr>
            <w:r w:rsidRPr="00782F70">
              <w:t xml:space="preserve">2022г. </w:t>
            </w:r>
          </w:p>
        </w:tc>
        <w:tc>
          <w:tcPr>
            <w:tcW w:w="1117" w:type="dxa"/>
            <w:shd w:val="clear" w:color="auto" w:fill="auto"/>
            <w:vAlign w:val="center"/>
            <w:hideMark/>
          </w:tcPr>
          <w:p w14:paraId="25225957" w14:textId="77777777" w:rsidR="00967A4E" w:rsidRPr="00782F70" w:rsidRDefault="00967A4E" w:rsidP="00494613">
            <w:pPr>
              <w:jc w:val="center"/>
            </w:pPr>
            <w:r w:rsidRPr="00782F70">
              <w:t xml:space="preserve">2023г. </w:t>
            </w:r>
          </w:p>
        </w:tc>
        <w:tc>
          <w:tcPr>
            <w:tcW w:w="1117" w:type="dxa"/>
            <w:shd w:val="clear" w:color="auto" w:fill="auto"/>
            <w:vAlign w:val="center"/>
            <w:hideMark/>
          </w:tcPr>
          <w:p w14:paraId="31CA2BB5" w14:textId="77777777" w:rsidR="00967A4E" w:rsidRPr="00782F70" w:rsidRDefault="00967A4E" w:rsidP="00494613">
            <w:pPr>
              <w:jc w:val="center"/>
            </w:pPr>
            <w:r w:rsidRPr="00782F70">
              <w:t xml:space="preserve">2024г. </w:t>
            </w:r>
          </w:p>
        </w:tc>
        <w:tc>
          <w:tcPr>
            <w:tcW w:w="1117" w:type="dxa"/>
            <w:shd w:val="clear" w:color="auto" w:fill="auto"/>
            <w:vAlign w:val="center"/>
            <w:hideMark/>
          </w:tcPr>
          <w:p w14:paraId="33FB9513" w14:textId="77777777" w:rsidR="00967A4E" w:rsidRPr="00782F70" w:rsidRDefault="00967A4E" w:rsidP="00494613">
            <w:pPr>
              <w:jc w:val="center"/>
            </w:pPr>
            <w:r w:rsidRPr="00782F70">
              <w:t>2025г.</w:t>
            </w:r>
          </w:p>
        </w:tc>
        <w:tc>
          <w:tcPr>
            <w:tcW w:w="1117" w:type="dxa"/>
            <w:shd w:val="clear" w:color="auto" w:fill="auto"/>
            <w:vAlign w:val="center"/>
            <w:hideMark/>
          </w:tcPr>
          <w:p w14:paraId="5592B6F8" w14:textId="77777777" w:rsidR="00967A4E" w:rsidRPr="00782F70" w:rsidRDefault="00967A4E" w:rsidP="00494613">
            <w:pPr>
              <w:jc w:val="center"/>
            </w:pPr>
            <w:r w:rsidRPr="00782F70">
              <w:t>2026г.</w:t>
            </w:r>
          </w:p>
        </w:tc>
        <w:tc>
          <w:tcPr>
            <w:tcW w:w="1117" w:type="dxa"/>
            <w:shd w:val="clear" w:color="000000" w:fill="FFFFFF"/>
            <w:vAlign w:val="center"/>
            <w:hideMark/>
          </w:tcPr>
          <w:p w14:paraId="7882235A" w14:textId="77777777" w:rsidR="00967A4E" w:rsidRPr="00782F70" w:rsidRDefault="00967A4E" w:rsidP="00494613">
            <w:pPr>
              <w:jc w:val="center"/>
            </w:pPr>
            <w:r w:rsidRPr="00782F70">
              <w:t xml:space="preserve">2027 - 2031 годы </w:t>
            </w:r>
          </w:p>
        </w:tc>
        <w:tc>
          <w:tcPr>
            <w:tcW w:w="1117" w:type="dxa"/>
            <w:shd w:val="clear" w:color="000000" w:fill="FFFFFF"/>
            <w:vAlign w:val="center"/>
            <w:hideMark/>
          </w:tcPr>
          <w:p w14:paraId="33933D0A" w14:textId="7F817549" w:rsidR="00967A4E" w:rsidRPr="00782F70" w:rsidRDefault="00967A4E" w:rsidP="00494613">
            <w:pPr>
              <w:jc w:val="center"/>
            </w:pPr>
            <w:r w:rsidRPr="00782F70">
              <w:t>2032- 2036 годы</w:t>
            </w:r>
          </w:p>
        </w:tc>
        <w:tc>
          <w:tcPr>
            <w:tcW w:w="1117" w:type="dxa"/>
            <w:shd w:val="clear" w:color="000000" w:fill="FFFFFF"/>
            <w:vAlign w:val="center"/>
            <w:hideMark/>
          </w:tcPr>
          <w:p w14:paraId="32998086" w14:textId="77777777" w:rsidR="00967A4E" w:rsidRPr="00782F70" w:rsidRDefault="00967A4E" w:rsidP="00494613">
            <w:pPr>
              <w:jc w:val="center"/>
            </w:pPr>
            <w:r w:rsidRPr="00782F70">
              <w:t>2037-2040 годы</w:t>
            </w:r>
          </w:p>
        </w:tc>
      </w:tr>
      <w:tr w:rsidR="00967A4E" w:rsidRPr="00782F70" w14:paraId="01B54187" w14:textId="77777777" w:rsidTr="00342DFB">
        <w:trPr>
          <w:trHeight w:val="20"/>
        </w:trPr>
        <w:tc>
          <w:tcPr>
            <w:tcW w:w="515" w:type="dxa"/>
            <w:vMerge/>
            <w:vAlign w:val="center"/>
            <w:hideMark/>
          </w:tcPr>
          <w:p w14:paraId="67CF91B8" w14:textId="77777777" w:rsidR="00967A4E" w:rsidRPr="00782F70" w:rsidRDefault="00967A4E" w:rsidP="00494613"/>
        </w:tc>
        <w:tc>
          <w:tcPr>
            <w:tcW w:w="2563" w:type="dxa"/>
            <w:vMerge/>
            <w:vAlign w:val="center"/>
            <w:hideMark/>
          </w:tcPr>
          <w:p w14:paraId="21162AB2" w14:textId="77777777" w:rsidR="00967A4E" w:rsidRPr="00782F70" w:rsidRDefault="00967A4E" w:rsidP="00494613"/>
        </w:tc>
        <w:tc>
          <w:tcPr>
            <w:tcW w:w="1028" w:type="dxa"/>
            <w:vMerge/>
            <w:vAlign w:val="center"/>
            <w:hideMark/>
          </w:tcPr>
          <w:p w14:paraId="6A70A2E3" w14:textId="77777777" w:rsidR="00967A4E" w:rsidRPr="00782F70" w:rsidRDefault="00967A4E" w:rsidP="00494613"/>
        </w:tc>
        <w:tc>
          <w:tcPr>
            <w:tcW w:w="903" w:type="dxa"/>
            <w:vMerge/>
            <w:shd w:val="clear" w:color="auto" w:fill="auto"/>
            <w:vAlign w:val="center"/>
          </w:tcPr>
          <w:p w14:paraId="0B94920D" w14:textId="16E7B1B9" w:rsidR="00967A4E" w:rsidRPr="00782F70" w:rsidRDefault="00967A4E" w:rsidP="00494613">
            <w:pPr>
              <w:jc w:val="center"/>
            </w:pPr>
          </w:p>
        </w:tc>
        <w:tc>
          <w:tcPr>
            <w:tcW w:w="8936" w:type="dxa"/>
            <w:gridSpan w:val="8"/>
            <w:shd w:val="clear" w:color="auto" w:fill="auto"/>
            <w:vAlign w:val="center"/>
          </w:tcPr>
          <w:p w14:paraId="432F1E96" w14:textId="0F219898" w:rsidR="00967A4E" w:rsidRPr="00782F70" w:rsidRDefault="00967A4E" w:rsidP="00494613">
            <w:pPr>
              <w:jc w:val="center"/>
            </w:pPr>
            <w:r w:rsidRPr="00782F70">
              <w:t>прогноз</w:t>
            </w:r>
          </w:p>
        </w:tc>
      </w:tr>
      <w:tr w:rsidR="00967A4E" w:rsidRPr="00782F70" w14:paraId="71C3E1A2" w14:textId="77777777" w:rsidTr="00342DFB">
        <w:trPr>
          <w:trHeight w:val="20"/>
        </w:trPr>
        <w:tc>
          <w:tcPr>
            <w:tcW w:w="515" w:type="dxa"/>
            <w:shd w:val="clear" w:color="auto" w:fill="auto"/>
            <w:noWrap/>
            <w:vAlign w:val="bottom"/>
            <w:hideMark/>
          </w:tcPr>
          <w:p w14:paraId="219F9423" w14:textId="77777777" w:rsidR="00967A4E" w:rsidRPr="00782F70" w:rsidRDefault="00967A4E" w:rsidP="00494613">
            <w:pPr>
              <w:jc w:val="center"/>
            </w:pPr>
            <w:r w:rsidRPr="00782F70">
              <w:t>1.</w:t>
            </w:r>
          </w:p>
        </w:tc>
        <w:tc>
          <w:tcPr>
            <w:tcW w:w="2563" w:type="dxa"/>
            <w:shd w:val="clear" w:color="auto" w:fill="auto"/>
            <w:hideMark/>
          </w:tcPr>
          <w:p w14:paraId="0202D01F" w14:textId="77777777" w:rsidR="00967A4E" w:rsidRPr="00782F70" w:rsidRDefault="00967A4E" w:rsidP="00494613">
            <w:pPr>
              <w:rPr>
                <w:b/>
                <w:bCs/>
              </w:rPr>
            </w:pPr>
            <w:r w:rsidRPr="00782F70">
              <w:rPr>
                <w:b/>
                <w:bCs/>
              </w:rPr>
              <w:t>Труд и занятость</w:t>
            </w:r>
          </w:p>
        </w:tc>
        <w:tc>
          <w:tcPr>
            <w:tcW w:w="1028" w:type="dxa"/>
            <w:shd w:val="clear" w:color="auto" w:fill="auto"/>
            <w:vAlign w:val="center"/>
            <w:hideMark/>
          </w:tcPr>
          <w:p w14:paraId="40F6F1BB" w14:textId="77777777" w:rsidR="00967A4E" w:rsidRPr="00782F70" w:rsidRDefault="00967A4E" w:rsidP="00494613">
            <w:pPr>
              <w:jc w:val="center"/>
            </w:pPr>
            <w:r w:rsidRPr="00782F70">
              <w:t> </w:t>
            </w:r>
          </w:p>
        </w:tc>
        <w:tc>
          <w:tcPr>
            <w:tcW w:w="903" w:type="dxa"/>
            <w:shd w:val="clear" w:color="auto" w:fill="auto"/>
            <w:vAlign w:val="center"/>
            <w:hideMark/>
          </w:tcPr>
          <w:p w14:paraId="28898C27" w14:textId="77777777" w:rsidR="00967A4E" w:rsidRPr="00782F70" w:rsidRDefault="00967A4E" w:rsidP="00494613">
            <w:pPr>
              <w:jc w:val="center"/>
            </w:pPr>
            <w:r w:rsidRPr="00782F70">
              <w:t> </w:t>
            </w:r>
          </w:p>
        </w:tc>
        <w:tc>
          <w:tcPr>
            <w:tcW w:w="1117" w:type="dxa"/>
            <w:shd w:val="clear" w:color="auto" w:fill="auto"/>
            <w:vAlign w:val="center"/>
            <w:hideMark/>
          </w:tcPr>
          <w:p w14:paraId="3FD27FEC" w14:textId="77777777" w:rsidR="00967A4E" w:rsidRPr="00782F70" w:rsidRDefault="00967A4E" w:rsidP="00494613">
            <w:pPr>
              <w:jc w:val="center"/>
            </w:pPr>
            <w:r w:rsidRPr="00782F70">
              <w:t> </w:t>
            </w:r>
          </w:p>
        </w:tc>
        <w:tc>
          <w:tcPr>
            <w:tcW w:w="1117" w:type="dxa"/>
            <w:shd w:val="clear" w:color="auto" w:fill="auto"/>
            <w:vAlign w:val="center"/>
            <w:hideMark/>
          </w:tcPr>
          <w:p w14:paraId="09824CB7" w14:textId="77777777" w:rsidR="00967A4E" w:rsidRPr="00782F70" w:rsidRDefault="00967A4E" w:rsidP="00494613">
            <w:pPr>
              <w:jc w:val="center"/>
            </w:pPr>
            <w:r w:rsidRPr="00782F70">
              <w:t> </w:t>
            </w:r>
          </w:p>
        </w:tc>
        <w:tc>
          <w:tcPr>
            <w:tcW w:w="1117" w:type="dxa"/>
            <w:shd w:val="clear" w:color="auto" w:fill="auto"/>
            <w:vAlign w:val="center"/>
            <w:hideMark/>
          </w:tcPr>
          <w:p w14:paraId="66C5C2FF" w14:textId="77777777" w:rsidR="00967A4E" w:rsidRPr="00782F70" w:rsidRDefault="00967A4E" w:rsidP="00494613">
            <w:pPr>
              <w:jc w:val="center"/>
            </w:pPr>
            <w:r w:rsidRPr="00782F70">
              <w:t> </w:t>
            </w:r>
          </w:p>
        </w:tc>
        <w:tc>
          <w:tcPr>
            <w:tcW w:w="1117" w:type="dxa"/>
            <w:shd w:val="clear" w:color="auto" w:fill="auto"/>
            <w:vAlign w:val="center"/>
            <w:hideMark/>
          </w:tcPr>
          <w:p w14:paraId="4BD6AB85" w14:textId="77777777" w:rsidR="00967A4E" w:rsidRPr="00782F70" w:rsidRDefault="00967A4E" w:rsidP="00494613">
            <w:pPr>
              <w:jc w:val="center"/>
            </w:pPr>
            <w:r w:rsidRPr="00782F70">
              <w:t> </w:t>
            </w:r>
          </w:p>
        </w:tc>
        <w:tc>
          <w:tcPr>
            <w:tcW w:w="1117" w:type="dxa"/>
            <w:shd w:val="clear" w:color="auto" w:fill="auto"/>
            <w:vAlign w:val="center"/>
            <w:hideMark/>
          </w:tcPr>
          <w:p w14:paraId="057EE2F7" w14:textId="77777777" w:rsidR="00967A4E" w:rsidRPr="00782F70" w:rsidRDefault="00967A4E" w:rsidP="00494613">
            <w:pPr>
              <w:jc w:val="center"/>
            </w:pPr>
            <w:r w:rsidRPr="00782F70">
              <w:t> </w:t>
            </w:r>
          </w:p>
        </w:tc>
        <w:tc>
          <w:tcPr>
            <w:tcW w:w="1117" w:type="dxa"/>
            <w:shd w:val="clear" w:color="auto" w:fill="auto"/>
            <w:vAlign w:val="center"/>
            <w:hideMark/>
          </w:tcPr>
          <w:p w14:paraId="6FD5C271" w14:textId="77777777" w:rsidR="00967A4E" w:rsidRPr="00782F70" w:rsidRDefault="00967A4E" w:rsidP="00494613">
            <w:pPr>
              <w:jc w:val="center"/>
            </w:pPr>
            <w:r w:rsidRPr="00782F70">
              <w:t> </w:t>
            </w:r>
          </w:p>
        </w:tc>
        <w:tc>
          <w:tcPr>
            <w:tcW w:w="1117" w:type="dxa"/>
            <w:shd w:val="clear" w:color="auto" w:fill="auto"/>
            <w:vAlign w:val="center"/>
            <w:hideMark/>
          </w:tcPr>
          <w:p w14:paraId="76916966" w14:textId="77777777" w:rsidR="00967A4E" w:rsidRPr="00782F70" w:rsidRDefault="00967A4E" w:rsidP="00494613">
            <w:pPr>
              <w:jc w:val="center"/>
            </w:pPr>
            <w:r w:rsidRPr="00782F70">
              <w:t> </w:t>
            </w:r>
          </w:p>
        </w:tc>
        <w:tc>
          <w:tcPr>
            <w:tcW w:w="1117" w:type="dxa"/>
            <w:shd w:val="clear" w:color="auto" w:fill="auto"/>
            <w:vAlign w:val="center"/>
            <w:hideMark/>
          </w:tcPr>
          <w:p w14:paraId="4385741A" w14:textId="77777777" w:rsidR="00967A4E" w:rsidRPr="00782F70" w:rsidRDefault="00967A4E" w:rsidP="00494613">
            <w:pPr>
              <w:jc w:val="center"/>
            </w:pPr>
            <w:r w:rsidRPr="00782F70">
              <w:t> </w:t>
            </w:r>
          </w:p>
        </w:tc>
      </w:tr>
      <w:tr w:rsidR="00967A4E" w:rsidRPr="00782F70" w14:paraId="3E2495F9" w14:textId="77777777" w:rsidTr="00342DFB">
        <w:trPr>
          <w:trHeight w:val="20"/>
        </w:trPr>
        <w:tc>
          <w:tcPr>
            <w:tcW w:w="515" w:type="dxa"/>
            <w:shd w:val="clear" w:color="auto" w:fill="auto"/>
            <w:noWrap/>
            <w:vAlign w:val="center"/>
          </w:tcPr>
          <w:p w14:paraId="5342B243" w14:textId="0079D5DD" w:rsidR="00967A4E" w:rsidRPr="00782F70" w:rsidRDefault="00967A4E" w:rsidP="00342DFB">
            <w:pPr>
              <w:jc w:val="center"/>
            </w:pPr>
            <w:r w:rsidRPr="00782F70">
              <w:t>1</w:t>
            </w:r>
          </w:p>
        </w:tc>
        <w:tc>
          <w:tcPr>
            <w:tcW w:w="2563" w:type="dxa"/>
            <w:shd w:val="clear" w:color="auto" w:fill="auto"/>
            <w:vAlign w:val="center"/>
            <w:hideMark/>
          </w:tcPr>
          <w:p w14:paraId="40BD996B" w14:textId="77777777" w:rsidR="00967A4E" w:rsidRPr="00782F70" w:rsidRDefault="00967A4E" w:rsidP="00342DFB">
            <w:r w:rsidRPr="00782F70">
              <w:t>Среднегодовая численность занятых в экономике</w:t>
            </w:r>
          </w:p>
        </w:tc>
        <w:tc>
          <w:tcPr>
            <w:tcW w:w="1028" w:type="dxa"/>
            <w:shd w:val="clear" w:color="auto" w:fill="auto"/>
            <w:vAlign w:val="center"/>
            <w:hideMark/>
          </w:tcPr>
          <w:p w14:paraId="44B378FC" w14:textId="720375B2" w:rsidR="00967A4E" w:rsidRPr="00782F70" w:rsidRDefault="00967A4E" w:rsidP="00342DFB">
            <w:pPr>
              <w:jc w:val="center"/>
            </w:pPr>
            <w:r w:rsidRPr="00782F70">
              <w:t>тыс. чел.</w:t>
            </w:r>
          </w:p>
        </w:tc>
        <w:tc>
          <w:tcPr>
            <w:tcW w:w="903" w:type="dxa"/>
            <w:shd w:val="clear" w:color="auto" w:fill="auto"/>
            <w:vAlign w:val="center"/>
            <w:hideMark/>
          </w:tcPr>
          <w:p w14:paraId="7795F0E9" w14:textId="77777777" w:rsidR="00967A4E" w:rsidRPr="00782F70" w:rsidRDefault="00967A4E" w:rsidP="00342DFB">
            <w:pPr>
              <w:jc w:val="center"/>
            </w:pPr>
            <w:r w:rsidRPr="00782F70">
              <w:t>6 095</w:t>
            </w:r>
          </w:p>
        </w:tc>
        <w:tc>
          <w:tcPr>
            <w:tcW w:w="1117" w:type="dxa"/>
            <w:shd w:val="clear" w:color="auto" w:fill="auto"/>
            <w:vAlign w:val="center"/>
            <w:hideMark/>
          </w:tcPr>
          <w:p w14:paraId="4E48159A" w14:textId="77777777" w:rsidR="00967A4E" w:rsidRPr="00782F70" w:rsidRDefault="00967A4E" w:rsidP="00342DFB">
            <w:pPr>
              <w:jc w:val="center"/>
            </w:pPr>
            <w:r w:rsidRPr="00782F70">
              <w:t>7 015</w:t>
            </w:r>
          </w:p>
        </w:tc>
        <w:tc>
          <w:tcPr>
            <w:tcW w:w="1117" w:type="dxa"/>
            <w:shd w:val="clear" w:color="auto" w:fill="auto"/>
            <w:vAlign w:val="center"/>
            <w:hideMark/>
          </w:tcPr>
          <w:p w14:paraId="3E7191A2" w14:textId="77777777" w:rsidR="00967A4E" w:rsidRPr="00782F70" w:rsidRDefault="00967A4E" w:rsidP="00342DFB">
            <w:pPr>
              <w:jc w:val="center"/>
            </w:pPr>
            <w:r w:rsidRPr="00782F70">
              <w:t>7 035</w:t>
            </w:r>
          </w:p>
        </w:tc>
        <w:tc>
          <w:tcPr>
            <w:tcW w:w="1117" w:type="dxa"/>
            <w:shd w:val="clear" w:color="auto" w:fill="auto"/>
            <w:vAlign w:val="center"/>
            <w:hideMark/>
          </w:tcPr>
          <w:p w14:paraId="25ECC1C7" w14:textId="77777777" w:rsidR="00967A4E" w:rsidRPr="00782F70" w:rsidRDefault="00967A4E" w:rsidP="00342DFB">
            <w:pPr>
              <w:jc w:val="center"/>
            </w:pPr>
            <w:r w:rsidRPr="00782F70">
              <w:t>7 055</w:t>
            </w:r>
          </w:p>
        </w:tc>
        <w:tc>
          <w:tcPr>
            <w:tcW w:w="1117" w:type="dxa"/>
            <w:shd w:val="clear" w:color="auto" w:fill="auto"/>
            <w:vAlign w:val="center"/>
            <w:hideMark/>
          </w:tcPr>
          <w:p w14:paraId="06D2C58A" w14:textId="77777777" w:rsidR="00967A4E" w:rsidRPr="00782F70" w:rsidRDefault="00967A4E" w:rsidP="00342DFB">
            <w:pPr>
              <w:jc w:val="center"/>
            </w:pPr>
            <w:r w:rsidRPr="00782F70">
              <w:t>7 075</w:t>
            </w:r>
          </w:p>
        </w:tc>
        <w:tc>
          <w:tcPr>
            <w:tcW w:w="1117" w:type="dxa"/>
            <w:shd w:val="clear" w:color="auto" w:fill="auto"/>
            <w:vAlign w:val="center"/>
            <w:hideMark/>
          </w:tcPr>
          <w:p w14:paraId="5EF0F53B" w14:textId="77777777" w:rsidR="00967A4E" w:rsidRPr="00782F70" w:rsidRDefault="00967A4E" w:rsidP="00342DFB">
            <w:pPr>
              <w:jc w:val="center"/>
            </w:pPr>
            <w:r w:rsidRPr="00782F70">
              <w:t>7 095</w:t>
            </w:r>
          </w:p>
        </w:tc>
        <w:tc>
          <w:tcPr>
            <w:tcW w:w="1117" w:type="dxa"/>
            <w:shd w:val="clear" w:color="auto" w:fill="auto"/>
            <w:vAlign w:val="center"/>
            <w:hideMark/>
          </w:tcPr>
          <w:p w14:paraId="5CFCB7D1" w14:textId="77777777" w:rsidR="00967A4E" w:rsidRPr="00782F70" w:rsidRDefault="00967A4E" w:rsidP="00342DFB">
            <w:pPr>
              <w:jc w:val="center"/>
            </w:pPr>
            <w:r w:rsidRPr="00782F70">
              <w:t>7 195</w:t>
            </w:r>
          </w:p>
        </w:tc>
        <w:tc>
          <w:tcPr>
            <w:tcW w:w="1117" w:type="dxa"/>
            <w:shd w:val="clear" w:color="auto" w:fill="auto"/>
            <w:vAlign w:val="center"/>
            <w:hideMark/>
          </w:tcPr>
          <w:p w14:paraId="6624AF88" w14:textId="77777777" w:rsidR="00967A4E" w:rsidRPr="00782F70" w:rsidRDefault="00967A4E" w:rsidP="00342DFB">
            <w:pPr>
              <w:jc w:val="center"/>
            </w:pPr>
            <w:r w:rsidRPr="00782F70">
              <w:t>7 295</w:t>
            </w:r>
          </w:p>
        </w:tc>
        <w:tc>
          <w:tcPr>
            <w:tcW w:w="1117" w:type="dxa"/>
            <w:shd w:val="clear" w:color="auto" w:fill="auto"/>
            <w:vAlign w:val="center"/>
            <w:hideMark/>
          </w:tcPr>
          <w:p w14:paraId="286ECFBF" w14:textId="77777777" w:rsidR="00967A4E" w:rsidRPr="00782F70" w:rsidRDefault="00967A4E" w:rsidP="00342DFB">
            <w:pPr>
              <w:jc w:val="center"/>
            </w:pPr>
            <w:r w:rsidRPr="00782F70">
              <w:t>7 375</w:t>
            </w:r>
          </w:p>
        </w:tc>
      </w:tr>
      <w:tr w:rsidR="00967A4E" w:rsidRPr="00782F70" w14:paraId="6855038E" w14:textId="77777777" w:rsidTr="00342DFB">
        <w:trPr>
          <w:trHeight w:val="20"/>
        </w:trPr>
        <w:tc>
          <w:tcPr>
            <w:tcW w:w="515" w:type="dxa"/>
            <w:shd w:val="clear" w:color="auto" w:fill="auto"/>
            <w:noWrap/>
            <w:vAlign w:val="center"/>
          </w:tcPr>
          <w:p w14:paraId="1C9A4528" w14:textId="5D0E2C2A" w:rsidR="00967A4E" w:rsidRPr="00782F70" w:rsidRDefault="00967A4E" w:rsidP="00342DFB">
            <w:pPr>
              <w:jc w:val="center"/>
            </w:pPr>
            <w:r w:rsidRPr="00782F70">
              <w:t>2</w:t>
            </w:r>
          </w:p>
        </w:tc>
        <w:tc>
          <w:tcPr>
            <w:tcW w:w="2563" w:type="dxa"/>
            <w:shd w:val="clear" w:color="auto" w:fill="auto"/>
            <w:vAlign w:val="center"/>
            <w:hideMark/>
          </w:tcPr>
          <w:p w14:paraId="655BBEE2" w14:textId="77777777" w:rsidR="00967A4E" w:rsidRPr="00782F70" w:rsidRDefault="00967A4E" w:rsidP="00342DFB">
            <w:r w:rsidRPr="00782F70">
              <w:t>Среднемесячная номинальная начисленная заработная плата в целом по МО МГП</w:t>
            </w:r>
          </w:p>
        </w:tc>
        <w:tc>
          <w:tcPr>
            <w:tcW w:w="1028" w:type="dxa"/>
            <w:shd w:val="clear" w:color="auto" w:fill="auto"/>
            <w:vAlign w:val="center"/>
            <w:hideMark/>
          </w:tcPr>
          <w:p w14:paraId="0BB6DC84" w14:textId="77777777" w:rsidR="00967A4E" w:rsidRPr="00782F70" w:rsidRDefault="00967A4E" w:rsidP="00342DFB">
            <w:pPr>
              <w:jc w:val="center"/>
            </w:pPr>
            <w:r w:rsidRPr="00782F70">
              <w:t>руб.</w:t>
            </w:r>
          </w:p>
        </w:tc>
        <w:tc>
          <w:tcPr>
            <w:tcW w:w="903" w:type="dxa"/>
            <w:shd w:val="clear" w:color="000000" w:fill="FFFFFF"/>
            <w:vAlign w:val="center"/>
            <w:hideMark/>
          </w:tcPr>
          <w:p w14:paraId="1E925F7D" w14:textId="77777777" w:rsidR="00967A4E" w:rsidRPr="00782F70" w:rsidRDefault="00967A4E" w:rsidP="00342DFB">
            <w:pPr>
              <w:jc w:val="center"/>
            </w:pPr>
            <w:r w:rsidRPr="00782F70">
              <w:t>34 105,30</w:t>
            </w:r>
          </w:p>
        </w:tc>
        <w:tc>
          <w:tcPr>
            <w:tcW w:w="1117" w:type="dxa"/>
            <w:shd w:val="clear" w:color="000000" w:fill="FFFFFF"/>
            <w:vAlign w:val="center"/>
            <w:hideMark/>
          </w:tcPr>
          <w:p w14:paraId="70660C09" w14:textId="77777777" w:rsidR="00967A4E" w:rsidRPr="00782F70" w:rsidRDefault="00967A4E" w:rsidP="00342DFB">
            <w:pPr>
              <w:jc w:val="center"/>
            </w:pPr>
            <w:r w:rsidRPr="00782F70">
              <w:t>35 000,00</w:t>
            </w:r>
          </w:p>
        </w:tc>
        <w:tc>
          <w:tcPr>
            <w:tcW w:w="1117" w:type="dxa"/>
            <w:shd w:val="clear" w:color="000000" w:fill="FFFFFF"/>
            <w:vAlign w:val="center"/>
            <w:hideMark/>
          </w:tcPr>
          <w:p w14:paraId="15E8A182" w14:textId="77777777" w:rsidR="00967A4E" w:rsidRPr="00782F70" w:rsidRDefault="00967A4E" w:rsidP="00342DFB">
            <w:pPr>
              <w:jc w:val="center"/>
            </w:pPr>
            <w:r w:rsidRPr="00782F70">
              <w:t>35 950,00</w:t>
            </w:r>
          </w:p>
        </w:tc>
        <w:tc>
          <w:tcPr>
            <w:tcW w:w="1117" w:type="dxa"/>
            <w:shd w:val="clear" w:color="000000" w:fill="FFFFFF"/>
            <w:vAlign w:val="center"/>
            <w:hideMark/>
          </w:tcPr>
          <w:p w14:paraId="1888A736" w14:textId="77777777" w:rsidR="00967A4E" w:rsidRPr="00782F70" w:rsidRDefault="00967A4E" w:rsidP="00342DFB">
            <w:pPr>
              <w:jc w:val="center"/>
            </w:pPr>
            <w:r w:rsidRPr="00782F70">
              <w:t>36 900,00</w:t>
            </w:r>
          </w:p>
        </w:tc>
        <w:tc>
          <w:tcPr>
            <w:tcW w:w="1117" w:type="dxa"/>
            <w:shd w:val="clear" w:color="000000" w:fill="FFFFFF"/>
            <w:vAlign w:val="center"/>
            <w:hideMark/>
          </w:tcPr>
          <w:p w14:paraId="4D8371D2" w14:textId="77777777" w:rsidR="00967A4E" w:rsidRPr="00782F70" w:rsidRDefault="00967A4E" w:rsidP="00342DFB">
            <w:pPr>
              <w:jc w:val="center"/>
            </w:pPr>
            <w:r w:rsidRPr="00782F70">
              <w:t>37 860,00</w:t>
            </w:r>
          </w:p>
        </w:tc>
        <w:tc>
          <w:tcPr>
            <w:tcW w:w="1117" w:type="dxa"/>
            <w:shd w:val="clear" w:color="000000" w:fill="FFFFFF"/>
            <w:vAlign w:val="center"/>
            <w:hideMark/>
          </w:tcPr>
          <w:p w14:paraId="46B26FC3" w14:textId="77777777" w:rsidR="00967A4E" w:rsidRPr="00782F70" w:rsidRDefault="00967A4E" w:rsidP="00342DFB">
            <w:pPr>
              <w:jc w:val="center"/>
            </w:pPr>
            <w:r w:rsidRPr="00782F70">
              <w:t>38 844,30</w:t>
            </w:r>
          </w:p>
        </w:tc>
        <w:tc>
          <w:tcPr>
            <w:tcW w:w="1117" w:type="dxa"/>
            <w:shd w:val="clear" w:color="000000" w:fill="FFFFFF"/>
            <w:vAlign w:val="center"/>
            <w:hideMark/>
          </w:tcPr>
          <w:p w14:paraId="467669F3" w14:textId="77777777" w:rsidR="00967A4E" w:rsidRPr="00782F70" w:rsidRDefault="00967A4E" w:rsidP="00342DFB">
            <w:pPr>
              <w:jc w:val="center"/>
            </w:pPr>
            <w:r w:rsidRPr="00782F70">
              <w:t>44 165,00</w:t>
            </w:r>
          </w:p>
        </w:tc>
        <w:tc>
          <w:tcPr>
            <w:tcW w:w="1117" w:type="dxa"/>
            <w:shd w:val="clear" w:color="000000" w:fill="FFFFFF"/>
            <w:vAlign w:val="center"/>
            <w:hideMark/>
          </w:tcPr>
          <w:p w14:paraId="47CB6E83" w14:textId="77777777" w:rsidR="00967A4E" w:rsidRPr="00782F70" w:rsidRDefault="00967A4E" w:rsidP="00342DFB">
            <w:pPr>
              <w:jc w:val="center"/>
            </w:pPr>
            <w:r w:rsidRPr="00782F70">
              <w:t>50 215,00</w:t>
            </w:r>
          </w:p>
        </w:tc>
        <w:tc>
          <w:tcPr>
            <w:tcW w:w="1117" w:type="dxa"/>
            <w:shd w:val="clear" w:color="000000" w:fill="FFFFFF"/>
            <w:vAlign w:val="center"/>
            <w:hideMark/>
          </w:tcPr>
          <w:p w14:paraId="625B6C42" w14:textId="77777777" w:rsidR="00967A4E" w:rsidRPr="00782F70" w:rsidRDefault="00967A4E" w:rsidP="00342DFB">
            <w:pPr>
              <w:jc w:val="center"/>
            </w:pPr>
            <w:r w:rsidRPr="00782F70">
              <w:t>55 645,00</w:t>
            </w:r>
          </w:p>
        </w:tc>
      </w:tr>
      <w:tr w:rsidR="00967A4E" w:rsidRPr="00782F70" w14:paraId="39F1947E" w14:textId="77777777" w:rsidTr="00342DFB">
        <w:trPr>
          <w:trHeight w:val="20"/>
        </w:trPr>
        <w:tc>
          <w:tcPr>
            <w:tcW w:w="515" w:type="dxa"/>
            <w:shd w:val="clear" w:color="auto" w:fill="auto"/>
            <w:noWrap/>
            <w:vAlign w:val="center"/>
          </w:tcPr>
          <w:p w14:paraId="207647CA" w14:textId="03C13FE6" w:rsidR="00967A4E" w:rsidRPr="00782F70" w:rsidRDefault="00967A4E" w:rsidP="00342DFB">
            <w:pPr>
              <w:jc w:val="center"/>
            </w:pPr>
            <w:r w:rsidRPr="00782F70">
              <w:t>3</w:t>
            </w:r>
          </w:p>
        </w:tc>
        <w:tc>
          <w:tcPr>
            <w:tcW w:w="2563" w:type="dxa"/>
            <w:shd w:val="clear" w:color="auto" w:fill="auto"/>
            <w:vAlign w:val="center"/>
            <w:hideMark/>
          </w:tcPr>
          <w:p w14:paraId="74ACC4C1" w14:textId="77777777" w:rsidR="00967A4E" w:rsidRPr="00782F70" w:rsidRDefault="00967A4E" w:rsidP="00342DFB">
            <w:r w:rsidRPr="00782F70">
              <w:t>Среднемесячная номинальная начисленная заработная плата в целом по МО МГП</w:t>
            </w:r>
          </w:p>
        </w:tc>
        <w:tc>
          <w:tcPr>
            <w:tcW w:w="1028" w:type="dxa"/>
            <w:shd w:val="clear" w:color="auto" w:fill="auto"/>
            <w:vAlign w:val="center"/>
            <w:hideMark/>
          </w:tcPr>
          <w:p w14:paraId="23051F0B" w14:textId="77777777" w:rsidR="00967A4E" w:rsidRPr="00782F70" w:rsidRDefault="00967A4E" w:rsidP="00342DFB">
            <w:pPr>
              <w:jc w:val="center"/>
            </w:pPr>
            <w:r w:rsidRPr="00782F70">
              <w:t>% к предыдущему году</w:t>
            </w:r>
          </w:p>
        </w:tc>
        <w:tc>
          <w:tcPr>
            <w:tcW w:w="903" w:type="dxa"/>
            <w:shd w:val="clear" w:color="auto" w:fill="auto"/>
            <w:noWrap/>
            <w:vAlign w:val="center"/>
            <w:hideMark/>
          </w:tcPr>
          <w:p w14:paraId="7C7E7111" w14:textId="77777777" w:rsidR="00967A4E" w:rsidRPr="00782F70" w:rsidRDefault="00967A4E" w:rsidP="00342DFB">
            <w:pPr>
              <w:jc w:val="center"/>
            </w:pPr>
            <w:r w:rsidRPr="00782F70">
              <w:t>102,5</w:t>
            </w:r>
          </w:p>
        </w:tc>
        <w:tc>
          <w:tcPr>
            <w:tcW w:w="1117" w:type="dxa"/>
            <w:shd w:val="clear" w:color="auto" w:fill="auto"/>
            <w:noWrap/>
            <w:vAlign w:val="center"/>
            <w:hideMark/>
          </w:tcPr>
          <w:p w14:paraId="19C4A585" w14:textId="77777777" w:rsidR="00967A4E" w:rsidRPr="00782F70" w:rsidRDefault="00967A4E" w:rsidP="00342DFB">
            <w:pPr>
              <w:jc w:val="center"/>
            </w:pPr>
            <w:r w:rsidRPr="00782F70">
              <w:t>102,6</w:t>
            </w:r>
          </w:p>
        </w:tc>
        <w:tc>
          <w:tcPr>
            <w:tcW w:w="1117" w:type="dxa"/>
            <w:shd w:val="clear" w:color="auto" w:fill="auto"/>
            <w:noWrap/>
            <w:vAlign w:val="center"/>
            <w:hideMark/>
          </w:tcPr>
          <w:p w14:paraId="280E9B09" w14:textId="77777777" w:rsidR="00967A4E" w:rsidRPr="00782F70" w:rsidRDefault="00967A4E" w:rsidP="00342DFB">
            <w:pPr>
              <w:jc w:val="center"/>
            </w:pPr>
            <w:r w:rsidRPr="00782F70">
              <w:t>102,7</w:t>
            </w:r>
          </w:p>
        </w:tc>
        <w:tc>
          <w:tcPr>
            <w:tcW w:w="1117" w:type="dxa"/>
            <w:shd w:val="clear" w:color="auto" w:fill="auto"/>
            <w:noWrap/>
            <w:vAlign w:val="center"/>
            <w:hideMark/>
          </w:tcPr>
          <w:p w14:paraId="535E7931" w14:textId="77777777" w:rsidR="00967A4E" w:rsidRPr="00782F70" w:rsidRDefault="00967A4E" w:rsidP="00342DFB">
            <w:pPr>
              <w:jc w:val="center"/>
            </w:pPr>
            <w:r w:rsidRPr="00782F70">
              <w:t>102,6</w:t>
            </w:r>
          </w:p>
        </w:tc>
        <w:tc>
          <w:tcPr>
            <w:tcW w:w="1117" w:type="dxa"/>
            <w:shd w:val="clear" w:color="auto" w:fill="auto"/>
            <w:noWrap/>
            <w:vAlign w:val="center"/>
            <w:hideMark/>
          </w:tcPr>
          <w:p w14:paraId="6A5C2D3B" w14:textId="77777777" w:rsidR="00967A4E" w:rsidRPr="00782F70" w:rsidRDefault="00967A4E" w:rsidP="00342DFB">
            <w:pPr>
              <w:jc w:val="center"/>
            </w:pPr>
            <w:r w:rsidRPr="00782F70">
              <w:t>102,6</w:t>
            </w:r>
          </w:p>
        </w:tc>
        <w:tc>
          <w:tcPr>
            <w:tcW w:w="1117" w:type="dxa"/>
            <w:shd w:val="clear" w:color="auto" w:fill="auto"/>
            <w:noWrap/>
            <w:vAlign w:val="center"/>
            <w:hideMark/>
          </w:tcPr>
          <w:p w14:paraId="6D4027DE" w14:textId="77777777" w:rsidR="00967A4E" w:rsidRPr="00782F70" w:rsidRDefault="00967A4E" w:rsidP="00342DFB">
            <w:pPr>
              <w:jc w:val="center"/>
            </w:pPr>
            <w:r w:rsidRPr="00782F70">
              <w:t>102,6</w:t>
            </w:r>
          </w:p>
        </w:tc>
        <w:tc>
          <w:tcPr>
            <w:tcW w:w="1117" w:type="dxa"/>
            <w:shd w:val="clear" w:color="auto" w:fill="auto"/>
            <w:noWrap/>
            <w:vAlign w:val="center"/>
            <w:hideMark/>
          </w:tcPr>
          <w:p w14:paraId="51465E04" w14:textId="77777777" w:rsidR="00967A4E" w:rsidRPr="00782F70" w:rsidRDefault="00967A4E" w:rsidP="00342DFB">
            <w:pPr>
              <w:jc w:val="center"/>
            </w:pPr>
            <w:r w:rsidRPr="00782F70">
              <w:t>102,6</w:t>
            </w:r>
          </w:p>
        </w:tc>
        <w:tc>
          <w:tcPr>
            <w:tcW w:w="1117" w:type="dxa"/>
            <w:shd w:val="clear" w:color="auto" w:fill="auto"/>
            <w:noWrap/>
            <w:vAlign w:val="center"/>
            <w:hideMark/>
          </w:tcPr>
          <w:p w14:paraId="1391AEBA" w14:textId="77777777" w:rsidR="00967A4E" w:rsidRPr="00782F70" w:rsidRDefault="00967A4E" w:rsidP="00342DFB">
            <w:pPr>
              <w:jc w:val="center"/>
            </w:pPr>
            <w:r w:rsidRPr="00782F70">
              <w:t>102,6</w:t>
            </w:r>
          </w:p>
        </w:tc>
        <w:tc>
          <w:tcPr>
            <w:tcW w:w="1117" w:type="dxa"/>
            <w:shd w:val="clear" w:color="auto" w:fill="auto"/>
            <w:noWrap/>
            <w:vAlign w:val="center"/>
            <w:hideMark/>
          </w:tcPr>
          <w:p w14:paraId="56E8BEEE" w14:textId="77777777" w:rsidR="00967A4E" w:rsidRPr="00782F70" w:rsidRDefault="00967A4E" w:rsidP="00342DFB">
            <w:pPr>
              <w:jc w:val="center"/>
            </w:pPr>
            <w:r w:rsidRPr="00782F70">
              <w:t>102,6</w:t>
            </w:r>
          </w:p>
        </w:tc>
      </w:tr>
      <w:tr w:rsidR="00967A4E" w:rsidRPr="00782F70" w14:paraId="5992C430" w14:textId="77777777" w:rsidTr="00342DFB">
        <w:trPr>
          <w:trHeight w:val="20"/>
        </w:trPr>
        <w:tc>
          <w:tcPr>
            <w:tcW w:w="515" w:type="dxa"/>
            <w:shd w:val="clear" w:color="auto" w:fill="auto"/>
            <w:noWrap/>
            <w:vAlign w:val="center"/>
          </w:tcPr>
          <w:p w14:paraId="03DA6C0F" w14:textId="27BD0411" w:rsidR="00967A4E" w:rsidRPr="00782F70" w:rsidRDefault="00967A4E" w:rsidP="00342DFB">
            <w:pPr>
              <w:jc w:val="center"/>
            </w:pPr>
            <w:r w:rsidRPr="00782F70">
              <w:t>4</w:t>
            </w:r>
          </w:p>
        </w:tc>
        <w:tc>
          <w:tcPr>
            <w:tcW w:w="2563" w:type="dxa"/>
            <w:shd w:val="clear" w:color="auto" w:fill="auto"/>
            <w:noWrap/>
            <w:vAlign w:val="center"/>
            <w:hideMark/>
          </w:tcPr>
          <w:p w14:paraId="6D703D75" w14:textId="77777777" w:rsidR="00967A4E" w:rsidRPr="00782F70" w:rsidRDefault="00967A4E" w:rsidP="00342DFB">
            <w:r w:rsidRPr="00782F70">
              <w:t>Численность безработных, зарегистрированных в службе занятости</w:t>
            </w:r>
          </w:p>
        </w:tc>
        <w:tc>
          <w:tcPr>
            <w:tcW w:w="1028" w:type="dxa"/>
            <w:shd w:val="clear" w:color="auto" w:fill="auto"/>
            <w:vAlign w:val="center"/>
            <w:hideMark/>
          </w:tcPr>
          <w:p w14:paraId="05F2B2AF" w14:textId="77777777" w:rsidR="00967A4E" w:rsidRPr="00782F70" w:rsidRDefault="00967A4E" w:rsidP="00342DFB">
            <w:pPr>
              <w:jc w:val="center"/>
            </w:pPr>
            <w:r w:rsidRPr="00782F70">
              <w:t>чел.</w:t>
            </w:r>
          </w:p>
        </w:tc>
        <w:tc>
          <w:tcPr>
            <w:tcW w:w="903" w:type="dxa"/>
            <w:shd w:val="clear" w:color="auto" w:fill="auto"/>
            <w:vAlign w:val="center"/>
            <w:hideMark/>
          </w:tcPr>
          <w:p w14:paraId="67331590" w14:textId="77777777" w:rsidR="00967A4E" w:rsidRPr="00782F70" w:rsidRDefault="00967A4E" w:rsidP="00342DFB">
            <w:pPr>
              <w:jc w:val="center"/>
            </w:pPr>
            <w:r w:rsidRPr="00782F70">
              <w:t>549</w:t>
            </w:r>
          </w:p>
        </w:tc>
        <w:tc>
          <w:tcPr>
            <w:tcW w:w="1117" w:type="dxa"/>
            <w:shd w:val="clear" w:color="auto" w:fill="auto"/>
            <w:vAlign w:val="center"/>
            <w:hideMark/>
          </w:tcPr>
          <w:p w14:paraId="2DCF2EC6" w14:textId="77777777" w:rsidR="00967A4E" w:rsidRPr="00782F70" w:rsidRDefault="00967A4E" w:rsidP="00342DFB">
            <w:pPr>
              <w:jc w:val="center"/>
            </w:pPr>
            <w:r w:rsidRPr="00782F70">
              <w:t>477</w:t>
            </w:r>
          </w:p>
        </w:tc>
        <w:tc>
          <w:tcPr>
            <w:tcW w:w="1117" w:type="dxa"/>
            <w:shd w:val="clear" w:color="auto" w:fill="auto"/>
            <w:vAlign w:val="center"/>
            <w:hideMark/>
          </w:tcPr>
          <w:p w14:paraId="00422645" w14:textId="77777777" w:rsidR="00967A4E" w:rsidRPr="00782F70" w:rsidRDefault="00967A4E" w:rsidP="00342DFB">
            <w:pPr>
              <w:jc w:val="center"/>
            </w:pPr>
            <w:r w:rsidRPr="00782F70">
              <w:t>430</w:t>
            </w:r>
          </w:p>
        </w:tc>
        <w:tc>
          <w:tcPr>
            <w:tcW w:w="1117" w:type="dxa"/>
            <w:shd w:val="clear" w:color="auto" w:fill="auto"/>
            <w:vAlign w:val="center"/>
            <w:hideMark/>
          </w:tcPr>
          <w:p w14:paraId="04C2CB5C" w14:textId="77777777" w:rsidR="00967A4E" w:rsidRPr="00782F70" w:rsidRDefault="00967A4E" w:rsidP="00342DFB">
            <w:pPr>
              <w:jc w:val="center"/>
            </w:pPr>
            <w:r w:rsidRPr="00782F70">
              <w:t>390</w:t>
            </w:r>
          </w:p>
        </w:tc>
        <w:tc>
          <w:tcPr>
            <w:tcW w:w="1117" w:type="dxa"/>
            <w:shd w:val="clear" w:color="auto" w:fill="auto"/>
            <w:vAlign w:val="center"/>
            <w:hideMark/>
          </w:tcPr>
          <w:p w14:paraId="400034EE" w14:textId="77777777" w:rsidR="00967A4E" w:rsidRPr="00782F70" w:rsidRDefault="00967A4E" w:rsidP="00342DFB">
            <w:pPr>
              <w:jc w:val="center"/>
            </w:pPr>
            <w:r w:rsidRPr="00782F70">
              <w:t>356</w:t>
            </w:r>
          </w:p>
        </w:tc>
        <w:tc>
          <w:tcPr>
            <w:tcW w:w="1117" w:type="dxa"/>
            <w:shd w:val="clear" w:color="auto" w:fill="auto"/>
            <w:vAlign w:val="center"/>
            <w:hideMark/>
          </w:tcPr>
          <w:p w14:paraId="62FB72A0" w14:textId="77777777" w:rsidR="00967A4E" w:rsidRPr="00782F70" w:rsidRDefault="00967A4E" w:rsidP="00342DFB">
            <w:pPr>
              <w:jc w:val="center"/>
            </w:pPr>
            <w:r w:rsidRPr="00782F70">
              <w:t>327</w:t>
            </w:r>
          </w:p>
        </w:tc>
        <w:tc>
          <w:tcPr>
            <w:tcW w:w="1117" w:type="dxa"/>
            <w:shd w:val="clear" w:color="auto" w:fill="auto"/>
            <w:vAlign w:val="center"/>
            <w:hideMark/>
          </w:tcPr>
          <w:p w14:paraId="636947DA" w14:textId="77777777" w:rsidR="00967A4E" w:rsidRPr="00782F70" w:rsidRDefault="00967A4E" w:rsidP="00342DFB">
            <w:pPr>
              <w:jc w:val="center"/>
            </w:pPr>
            <w:r w:rsidRPr="00782F70">
              <w:t>303</w:t>
            </w:r>
          </w:p>
        </w:tc>
        <w:tc>
          <w:tcPr>
            <w:tcW w:w="1117" w:type="dxa"/>
            <w:shd w:val="clear" w:color="auto" w:fill="auto"/>
            <w:vAlign w:val="center"/>
            <w:hideMark/>
          </w:tcPr>
          <w:p w14:paraId="58F66D55" w14:textId="77777777" w:rsidR="00967A4E" w:rsidRPr="00782F70" w:rsidRDefault="00967A4E" w:rsidP="00342DFB">
            <w:pPr>
              <w:jc w:val="center"/>
            </w:pPr>
            <w:r w:rsidRPr="00782F70">
              <w:t>282</w:t>
            </w:r>
          </w:p>
        </w:tc>
        <w:tc>
          <w:tcPr>
            <w:tcW w:w="1117" w:type="dxa"/>
            <w:shd w:val="clear" w:color="auto" w:fill="auto"/>
            <w:vAlign w:val="center"/>
            <w:hideMark/>
          </w:tcPr>
          <w:p w14:paraId="00CD2861" w14:textId="77777777" w:rsidR="00967A4E" w:rsidRPr="00782F70" w:rsidRDefault="00967A4E" w:rsidP="00342DFB">
            <w:pPr>
              <w:jc w:val="center"/>
            </w:pPr>
            <w:r w:rsidRPr="00782F70">
              <w:t>264</w:t>
            </w:r>
          </w:p>
        </w:tc>
      </w:tr>
      <w:tr w:rsidR="00967A4E" w:rsidRPr="00782F70" w14:paraId="532CACAD" w14:textId="77777777" w:rsidTr="00342DFB">
        <w:trPr>
          <w:trHeight w:val="20"/>
        </w:trPr>
        <w:tc>
          <w:tcPr>
            <w:tcW w:w="515" w:type="dxa"/>
            <w:shd w:val="clear" w:color="auto" w:fill="auto"/>
            <w:noWrap/>
            <w:vAlign w:val="center"/>
          </w:tcPr>
          <w:p w14:paraId="6E7D530E" w14:textId="1951CBC8" w:rsidR="00967A4E" w:rsidRPr="00782F70" w:rsidRDefault="00967A4E" w:rsidP="00342DFB">
            <w:pPr>
              <w:jc w:val="center"/>
            </w:pPr>
            <w:r w:rsidRPr="00782F70">
              <w:t>5</w:t>
            </w:r>
          </w:p>
        </w:tc>
        <w:tc>
          <w:tcPr>
            <w:tcW w:w="2563" w:type="dxa"/>
            <w:shd w:val="clear" w:color="auto" w:fill="auto"/>
            <w:noWrap/>
            <w:vAlign w:val="center"/>
            <w:hideMark/>
          </w:tcPr>
          <w:p w14:paraId="58E841C9" w14:textId="77777777" w:rsidR="00967A4E" w:rsidRPr="00782F70" w:rsidRDefault="00967A4E" w:rsidP="00342DFB">
            <w:r w:rsidRPr="00782F70">
              <w:t>Численность безработных, зарегистрированных в службе занятости</w:t>
            </w:r>
          </w:p>
        </w:tc>
        <w:tc>
          <w:tcPr>
            <w:tcW w:w="1028" w:type="dxa"/>
            <w:shd w:val="clear" w:color="auto" w:fill="auto"/>
            <w:vAlign w:val="center"/>
            <w:hideMark/>
          </w:tcPr>
          <w:p w14:paraId="6130A60B" w14:textId="77777777" w:rsidR="00967A4E" w:rsidRPr="00782F70" w:rsidRDefault="00967A4E" w:rsidP="00342DFB">
            <w:pPr>
              <w:jc w:val="center"/>
            </w:pPr>
            <w:r w:rsidRPr="00782F70">
              <w:t>% к предыдущему году</w:t>
            </w:r>
          </w:p>
        </w:tc>
        <w:tc>
          <w:tcPr>
            <w:tcW w:w="903" w:type="dxa"/>
            <w:shd w:val="clear" w:color="auto" w:fill="auto"/>
            <w:vAlign w:val="center"/>
            <w:hideMark/>
          </w:tcPr>
          <w:p w14:paraId="2A2AFAFE" w14:textId="77777777" w:rsidR="00967A4E" w:rsidRPr="00782F70" w:rsidRDefault="00967A4E" w:rsidP="00342DFB">
            <w:pPr>
              <w:jc w:val="center"/>
            </w:pPr>
            <w:r w:rsidRPr="00782F70">
              <w:t>35,4</w:t>
            </w:r>
          </w:p>
        </w:tc>
        <w:tc>
          <w:tcPr>
            <w:tcW w:w="1117" w:type="dxa"/>
            <w:shd w:val="clear" w:color="auto" w:fill="auto"/>
            <w:vAlign w:val="center"/>
            <w:hideMark/>
          </w:tcPr>
          <w:p w14:paraId="4DEBB4B2" w14:textId="77777777" w:rsidR="00967A4E" w:rsidRPr="00782F70" w:rsidRDefault="00967A4E" w:rsidP="00342DFB">
            <w:pPr>
              <w:jc w:val="center"/>
            </w:pPr>
            <w:r w:rsidRPr="00782F70">
              <w:t>86,9</w:t>
            </w:r>
          </w:p>
        </w:tc>
        <w:tc>
          <w:tcPr>
            <w:tcW w:w="1117" w:type="dxa"/>
            <w:shd w:val="clear" w:color="auto" w:fill="auto"/>
            <w:vAlign w:val="center"/>
            <w:hideMark/>
          </w:tcPr>
          <w:p w14:paraId="667FE302" w14:textId="77777777" w:rsidR="00967A4E" w:rsidRPr="00782F70" w:rsidRDefault="00967A4E" w:rsidP="00342DFB">
            <w:pPr>
              <w:jc w:val="center"/>
            </w:pPr>
            <w:r w:rsidRPr="00782F70">
              <w:t>90,1</w:t>
            </w:r>
          </w:p>
        </w:tc>
        <w:tc>
          <w:tcPr>
            <w:tcW w:w="1117" w:type="dxa"/>
            <w:shd w:val="clear" w:color="auto" w:fill="auto"/>
            <w:vAlign w:val="center"/>
            <w:hideMark/>
          </w:tcPr>
          <w:p w14:paraId="5334B578" w14:textId="77777777" w:rsidR="00967A4E" w:rsidRPr="00782F70" w:rsidRDefault="00967A4E" w:rsidP="00342DFB">
            <w:pPr>
              <w:jc w:val="center"/>
            </w:pPr>
            <w:r w:rsidRPr="00782F70">
              <w:t>90,7</w:t>
            </w:r>
          </w:p>
        </w:tc>
        <w:tc>
          <w:tcPr>
            <w:tcW w:w="1117" w:type="dxa"/>
            <w:shd w:val="clear" w:color="auto" w:fill="auto"/>
            <w:vAlign w:val="center"/>
            <w:hideMark/>
          </w:tcPr>
          <w:p w14:paraId="28228C18" w14:textId="77777777" w:rsidR="00967A4E" w:rsidRPr="00782F70" w:rsidRDefault="00967A4E" w:rsidP="00342DFB">
            <w:pPr>
              <w:jc w:val="center"/>
            </w:pPr>
            <w:r w:rsidRPr="00782F70">
              <w:t>91,3</w:t>
            </w:r>
          </w:p>
        </w:tc>
        <w:tc>
          <w:tcPr>
            <w:tcW w:w="1117" w:type="dxa"/>
            <w:shd w:val="clear" w:color="auto" w:fill="auto"/>
            <w:vAlign w:val="center"/>
            <w:hideMark/>
          </w:tcPr>
          <w:p w14:paraId="506543D8" w14:textId="77777777" w:rsidR="00967A4E" w:rsidRPr="00782F70" w:rsidRDefault="00967A4E" w:rsidP="00342DFB">
            <w:pPr>
              <w:jc w:val="center"/>
            </w:pPr>
            <w:r w:rsidRPr="00782F70">
              <w:t>91,9</w:t>
            </w:r>
          </w:p>
        </w:tc>
        <w:tc>
          <w:tcPr>
            <w:tcW w:w="1117" w:type="dxa"/>
            <w:shd w:val="clear" w:color="auto" w:fill="auto"/>
            <w:vAlign w:val="center"/>
            <w:hideMark/>
          </w:tcPr>
          <w:p w14:paraId="57E8881D" w14:textId="77777777" w:rsidR="00967A4E" w:rsidRPr="00782F70" w:rsidRDefault="00967A4E" w:rsidP="00342DFB">
            <w:pPr>
              <w:jc w:val="center"/>
            </w:pPr>
            <w:r w:rsidRPr="00782F70">
              <w:t>92,5</w:t>
            </w:r>
          </w:p>
        </w:tc>
        <w:tc>
          <w:tcPr>
            <w:tcW w:w="1117" w:type="dxa"/>
            <w:shd w:val="clear" w:color="auto" w:fill="auto"/>
            <w:vAlign w:val="center"/>
            <w:hideMark/>
          </w:tcPr>
          <w:p w14:paraId="0EBAA7CA" w14:textId="77777777" w:rsidR="00967A4E" w:rsidRPr="00782F70" w:rsidRDefault="00967A4E" w:rsidP="00342DFB">
            <w:pPr>
              <w:jc w:val="center"/>
            </w:pPr>
            <w:r w:rsidRPr="00782F70">
              <w:t>93,1</w:t>
            </w:r>
          </w:p>
        </w:tc>
        <w:tc>
          <w:tcPr>
            <w:tcW w:w="1117" w:type="dxa"/>
            <w:shd w:val="clear" w:color="auto" w:fill="auto"/>
            <w:vAlign w:val="center"/>
            <w:hideMark/>
          </w:tcPr>
          <w:p w14:paraId="29C3AF66" w14:textId="77777777" w:rsidR="00967A4E" w:rsidRPr="00782F70" w:rsidRDefault="00967A4E" w:rsidP="00342DFB">
            <w:pPr>
              <w:jc w:val="center"/>
            </w:pPr>
            <w:r w:rsidRPr="00782F70">
              <w:t>93,7</w:t>
            </w:r>
          </w:p>
        </w:tc>
      </w:tr>
    </w:tbl>
    <w:p w14:paraId="6ACAEE59" w14:textId="77777777" w:rsidR="00494613" w:rsidRPr="00782F70" w:rsidRDefault="00494613" w:rsidP="00494613"/>
    <w:p w14:paraId="6AB05C5A" w14:textId="77777777" w:rsidR="00576C5F" w:rsidRPr="00782F70" w:rsidRDefault="00576C5F" w:rsidP="001C2FE4">
      <w:pPr>
        <w:contextualSpacing/>
      </w:pPr>
    </w:p>
    <w:p w14:paraId="5B9D6EFE" w14:textId="41B7E655" w:rsidR="00576C5F" w:rsidRPr="00782F70" w:rsidRDefault="00576C5F" w:rsidP="001C2FE4">
      <w:pPr>
        <w:pStyle w:val="24"/>
        <w:tabs>
          <w:tab w:val="left" w:pos="1134"/>
        </w:tabs>
        <w:spacing w:line="240" w:lineRule="auto"/>
        <w:contextualSpacing/>
        <w:rPr>
          <w:sz w:val="28"/>
          <w:szCs w:val="28"/>
        </w:rPr>
      </w:pPr>
    </w:p>
    <w:p w14:paraId="2E8907CD" w14:textId="77777777" w:rsidR="00576C5F" w:rsidRPr="00782F70" w:rsidRDefault="00576C5F" w:rsidP="001C2FE4">
      <w:pPr>
        <w:pStyle w:val="24"/>
        <w:tabs>
          <w:tab w:val="left" w:pos="1134"/>
        </w:tabs>
        <w:spacing w:line="240" w:lineRule="auto"/>
        <w:contextualSpacing/>
        <w:rPr>
          <w:sz w:val="28"/>
          <w:szCs w:val="28"/>
        </w:rPr>
        <w:sectPr w:rsidR="00576C5F" w:rsidRPr="00782F70" w:rsidSect="00162E2C">
          <w:footerReference w:type="first" r:id="rId40"/>
          <w:pgSz w:w="16840" w:h="11907" w:orient="landscape" w:code="9"/>
          <w:pgMar w:top="1701" w:right="1134" w:bottom="851" w:left="1134" w:header="567" w:footer="284" w:gutter="0"/>
          <w:cols w:space="720"/>
          <w:docGrid w:linePitch="272"/>
        </w:sectPr>
      </w:pPr>
    </w:p>
    <w:p w14:paraId="7CB385D9" w14:textId="0D631E2B" w:rsidR="00F31136" w:rsidRPr="00782F70" w:rsidRDefault="00F31136" w:rsidP="001C2FE4">
      <w:pPr>
        <w:pStyle w:val="24"/>
        <w:spacing w:line="240" w:lineRule="auto"/>
        <w:ind w:firstLine="0"/>
        <w:contextualSpacing/>
        <w:jc w:val="center"/>
        <w:outlineLvl w:val="2"/>
        <w:rPr>
          <w:szCs w:val="24"/>
        </w:rPr>
      </w:pPr>
      <w:bookmarkStart w:id="318" w:name="_Toc114930605"/>
      <w:bookmarkEnd w:id="310"/>
      <w:r w:rsidRPr="00782F70">
        <w:rPr>
          <w:szCs w:val="24"/>
        </w:rPr>
        <w:t>3.1.</w:t>
      </w:r>
      <w:r w:rsidR="00576C5F" w:rsidRPr="00782F70">
        <w:rPr>
          <w:szCs w:val="24"/>
        </w:rPr>
        <w:t>3</w:t>
      </w:r>
      <w:r w:rsidRPr="00782F70">
        <w:rPr>
          <w:szCs w:val="24"/>
        </w:rPr>
        <w:t>. Динамика ввода, сноса и капитального ремонта многоквартирных домов, индивидуально определенных зданий, бюджетных организаций, административно-коммерческих зданий</w:t>
      </w:r>
      <w:bookmarkEnd w:id="318"/>
    </w:p>
    <w:p w14:paraId="0E22CDCC" w14:textId="77777777" w:rsidR="00F31136" w:rsidRPr="00782F70" w:rsidRDefault="00F31136" w:rsidP="001C2FE4">
      <w:pPr>
        <w:pStyle w:val="24"/>
        <w:spacing w:line="240" w:lineRule="auto"/>
        <w:ind w:firstLine="720"/>
        <w:contextualSpacing/>
        <w:rPr>
          <w:szCs w:val="24"/>
        </w:rPr>
      </w:pPr>
    </w:p>
    <w:p w14:paraId="4115FC06" w14:textId="313E256C" w:rsidR="00F4417B" w:rsidRPr="00782F70" w:rsidRDefault="00F4417B" w:rsidP="001C2FE4">
      <w:pPr>
        <w:widowControl w:val="0"/>
        <w:ind w:firstLine="740"/>
        <w:contextualSpacing/>
        <w:jc w:val="both"/>
        <w:rPr>
          <w:sz w:val="24"/>
          <w:szCs w:val="24"/>
        </w:rPr>
      </w:pPr>
      <w:bookmarkStart w:id="319" w:name="_Hlk87884697"/>
      <w:bookmarkStart w:id="320" w:name="_Toc96427261"/>
      <w:r w:rsidRPr="00782F70">
        <w:rPr>
          <w:sz w:val="24"/>
          <w:szCs w:val="24"/>
        </w:rPr>
        <w:t xml:space="preserve">Генеральный план </w:t>
      </w:r>
      <w:r w:rsidR="00647D6D" w:rsidRPr="00782F70">
        <w:rPr>
          <w:sz w:val="24"/>
          <w:szCs w:val="24"/>
        </w:rPr>
        <w:t>Моздокского</w:t>
      </w:r>
      <w:r w:rsidRPr="00782F70">
        <w:rPr>
          <w:sz w:val="24"/>
          <w:szCs w:val="24"/>
        </w:rPr>
        <w:t xml:space="preserve"> городского поселения является традиционным инструментом градостроительного регулирования и служит основным градостроительным документом, определяющим в интересах населения условий формирования среды жизнедеятельности на период до 20</w:t>
      </w:r>
      <w:r w:rsidR="00E47D94" w:rsidRPr="00782F70">
        <w:rPr>
          <w:sz w:val="24"/>
          <w:szCs w:val="24"/>
        </w:rPr>
        <w:t>40</w:t>
      </w:r>
      <w:r w:rsidRPr="00782F70">
        <w:rPr>
          <w:sz w:val="24"/>
          <w:szCs w:val="24"/>
        </w:rPr>
        <w:t xml:space="preserve"> г., направления и границы развития территорий городского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14:paraId="4D576AB9" w14:textId="019A26E0" w:rsidR="00F4417B" w:rsidRPr="00782F70" w:rsidRDefault="00F4417B" w:rsidP="001C2FE4">
      <w:pPr>
        <w:widowControl w:val="0"/>
        <w:ind w:firstLine="740"/>
        <w:contextualSpacing/>
        <w:jc w:val="both"/>
        <w:rPr>
          <w:sz w:val="24"/>
          <w:szCs w:val="24"/>
        </w:rPr>
      </w:pPr>
      <w:r w:rsidRPr="00782F70">
        <w:rPr>
          <w:sz w:val="24"/>
          <w:szCs w:val="24"/>
        </w:rPr>
        <w:t>Объёмы проектируемого жилищного строительства рассчитаны на основе целевых показателей схемы территориального планирования Республики Северная Осетия – Алания.</w:t>
      </w:r>
    </w:p>
    <w:p w14:paraId="1582FC8E" w14:textId="77777777" w:rsidR="00884969" w:rsidRPr="00782F70" w:rsidRDefault="00884969" w:rsidP="00884969">
      <w:pPr>
        <w:widowControl w:val="0"/>
        <w:ind w:firstLine="740"/>
        <w:contextualSpacing/>
        <w:jc w:val="both"/>
        <w:rPr>
          <w:sz w:val="24"/>
          <w:szCs w:val="24"/>
        </w:rPr>
      </w:pPr>
      <w:r w:rsidRPr="00782F70">
        <w:rPr>
          <w:sz w:val="24"/>
          <w:szCs w:val="24"/>
        </w:rPr>
        <w:t>Основные критерии развития жилищного комплекса, заложенные областной программой, на местном уровне необходимо скорректировать в сторону увеличения, в соответствии с местными особенностями. Необходимо использовать сложившуюся благоприятную конъюнктуру на рынке жилья и стабильно высокий спрос для формирования более высокого по сравнению с заложенными областными показателями уровня жилищной обеспеченности населения.</w:t>
      </w:r>
    </w:p>
    <w:p w14:paraId="5D1F99DE" w14:textId="6C99503B" w:rsidR="00884969" w:rsidRPr="00782F70" w:rsidRDefault="00884969" w:rsidP="00884969">
      <w:pPr>
        <w:widowControl w:val="0"/>
        <w:ind w:firstLine="740"/>
        <w:contextualSpacing/>
        <w:jc w:val="both"/>
        <w:rPr>
          <w:sz w:val="24"/>
          <w:szCs w:val="24"/>
        </w:rPr>
      </w:pPr>
      <w:r w:rsidRPr="00782F70">
        <w:rPr>
          <w:sz w:val="24"/>
          <w:szCs w:val="24"/>
        </w:rPr>
        <w:t>Для осуществления национального проекта «Доступное и комфортное жилье» в Моздокском районе принята целевая программа обеспечения населения жилищем, предполагающая доведения показателя жилобеспеченности до 28 м</w:t>
      </w:r>
      <w:r w:rsidRPr="00782F70">
        <w:rPr>
          <w:sz w:val="24"/>
          <w:szCs w:val="24"/>
          <w:vertAlign w:val="superscript"/>
        </w:rPr>
        <w:t>2</w:t>
      </w:r>
      <w:r w:rsidRPr="00782F70">
        <w:rPr>
          <w:sz w:val="24"/>
          <w:szCs w:val="24"/>
        </w:rPr>
        <w:t xml:space="preserve"> на человека.</w:t>
      </w:r>
    </w:p>
    <w:p w14:paraId="205EC207" w14:textId="0FB49E0A" w:rsidR="00884969" w:rsidRPr="00782F70" w:rsidRDefault="00884969" w:rsidP="00884969">
      <w:pPr>
        <w:widowControl w:val="0"/>
        <w:ind w:firstLine="740"/>
        <w:contextualSpacing/>
        <w:jc w:val="both"/>
        <w:rPr>
          <w:sz w:val="24"/>
          <w:szCs w:val="24"/>
        </w:rPr>
      </w:pPr>
      <w:r w:rsidRPr="00782F70">
        <w:rPr>
          <w:sz w:val="24"/>
          <w:szCs w:val="24"/>
        </w:rPr>
        <w:t>В последующем стратегия развитие жилищного строительства в Моздоке должна строиться на использовании благоприятных конъюнктурных факторов – близости к областному центру и наличию стабильного спроса на жилье со стороны жителей города и внутри региональных мигрантов. Это позволит несколько увеличить прогнозный уровень жилищного строительства в городе по сравнению со средним и довести жилищную обеспеченность в Моздоке до 35</w:t>
      </w:r>
      <w:r w:rsidR="00B71D55" w:rsidRPr="00782F70">
        <w:rPr>
          <w:sz w:val="24"/>
          <w:szCs w:val="24"/>
        </w:rPr>
        <w:t xml:space="preserve"> </w:t>
      </w:r>
      <w:r w:rsidRPr="00782F70">
        <w:rPr>
          <w:sz w:val="24"/>
          <w:szCs w:val="24"/>
        </w:rPr>
        <w:t>м</w:t>
      </w:r>
      <w:r w:rsidRPr="00782F70">
        <w:rPr>
          <w:sz w:val="24"/>
          <w:szCs w:val="24"/>
          <w:vertAlign w:val="superscript"/>
        </w:rPr>
        <w:t>2</w:t>
      </w:r>
      <w:r w:rsidRPr="00782F70">
        <w:rPr>
          <w:sz w:val="24"/>
          <w:szCs w:val="24"/>
        </w:rPr>
        <w:t>/чел. к 2040 г., с последующим спадом объемов жилищного строительства, вызванного насыщением рынка, неизбежным даже при наличии в современных условиях высокого спроса на жилье.</w:t>
      </w:r>
    </w:p>
    <w:p w14:paraId="11D21840" w14:textId="230D14AD" w:rsidR="00884969" w:rsidRPr="00782F70" w:rsidRDefault="00884969" w:rsidP="00884969">
      <w:pPr>
        <w:widowControl w:val="0"/>
        <w:ind w:firstLine="740"/>
        <w:contextualSpacing/>
        <w:jc w:val="both"/>
        <w:rPr>
          <w:sz w:val="24"/>
          <w:szCs w:val="24"/>
        </w:rPr>
      </w:pPr>
      <w:r w:rsidRPr="00782F70">
        <w:rPr>
          <w:sz w:val="24"/>
          <w:szCs w:val="24"/>
        </w:rPr>
        <w:t xml:space="preserve">При прогнозируемом количестве населения в городе достижение поставленных целей предполагает увеличение жилого фонда до </w:t>
      </w:r>
      <w:r w:rsidR="00B71D55" w:rsidRPr="00782F70">
        <w:rPr>
          <w:sz w:val="24"/>
          <w:szCs w:val="24"/>
        </w:rPr>
        <w:t>1280</w:t>
      </w:r>
      <w:r w:rsidRPr="00782F70">
        <w:rPr>
          <w:sz w:val="24"/>
          <w:szCs w:val="24"/>
        </w:rPr>
        <w:t xml:space="preserve"> тыс.</w:t>
      </w:r>
      <w:r w:rsidR="0046079C" w:rsidRPr="00782F70">
        <w:rPr>
          <w:sz w:val="24"/>
          <w:szCs w:val="24"/>
        </w:rPr>
        <w:t xml:space="preserve"> </w:t>
      </w:r>
      <w:r w:rsidRPr="00782F70">
        <w:rPr>
          <w:sz w:val="24"/>
          <w:szCs w:val="24"/>
        </w:rPr>
        <w:t>м</w:t>
      </w:r>
      <w:r w:rsidRPr="00782F70">
        <w:rPr>
          <w:sz w:val="24"/>
          <w:szCs w:val="24"/>
          <w:vertAlign w:val="superscript"/>
        </w:rPr>
        <w:t>2</w:t>
      </w:r>
      <w:r w:rsidRPr="00782F70">
        <w:rPr>
          <w:sz w:val="24"/>
          <w:szCs w:val="24"/>
        </w:rPr>
        <w:t>.</w:t>
      </w:r>
    </w:p>
    <w:p w14:paraId="0F554528" w14:textId="77777777" w:rsidR="00E557AB" w:rsidRPr="00782F70" w:rsidRDefault="00E557AB" w:rsidP="00884969">
      <w:pPr>
        <w:widowControl w:val="0"/>
        <w:ind w:firstLine="740"/>
        <w:contextualSpacing/>
        <w:jc w:val="both"/>
        <w:rPr>
          <w:sz w:val="24"/>
          <w:szCs w:val="24"/>
        </w:rPr>
      </w:pPr>
      <w:r w:rsidRPr="00782F70">
        <w:rPr>
          <w:sz w:val="24"/>
          <w:szCs w:val="24"/>
        </w:rPr>
        <w:t>Достичь поставленных показателей можно только в случае ввода в эксплуатацию кварталов малоэтажной, усадебной застройки в западной части города, кварталы выборочной застройки (реконструкции) в центральной части и при соблюдении определенных условий:</w:t>
      </w:r>
    </w:p>
    <w:p w14:paraId="407C3979" w14:textId="77777777" w:rsidR="00E557AB" w:rsidRPr="00782F70" w:rsidRDefault="00E557AB" w:rsidP="00884969">
      <w:pPr>
        <w:widowControl w:val="0"/>
        <w:ind w:firstLine="740"/>
        <w:contextualSpacing/>
        <w:jc w:val="both"/>
        <w:rPr>
          <w:sz w:val="24"/>
          <w:szCs w:val="24"/>
        </w:rPr>
      </w:pPr>
      <w:r w:rsidRPr="00782F70">
        <w:rPr>
          <w:sz w:val="24"/>
          <w:szCs w:val="24"/>
        </w:rPr>
        <w:t>- наращивание имеющихся мощностей строительных организаций и создание новых;</w:t>
      </w:r>
    </w:p>
    <w:p w14:paraId="538FF213" w14:textId="77777777" w:rsidR="00E557AB" w:rsidRPr="00782F70" w:rsidRDefault="00E557AB" w:rsidP="00884969">
      <w:pPr>
        <w:widowControl w:val="0"/>
        <w:ind w:firstLine="740"/>
        <w:contextualSpacing/>
        <w:jc w:val="both"/>
        <w:rPr>
          <w:sz w:val="24"/>
          <w:szCs w:val="24"/>
        </w:rPr>
      </w:pPr>
      <w:r w:rsidRPr="00782F70">
        <w:rPr>
          <w:sz w:val="24"/>
          <w:szCs w:val="24"/>
        </w:rPr>
        <w:t>- реорганизация и также наращивание мощностей промышленности строительных материалов;</w:t>
      </w:r>
    </w:p>
    <w:p w14:paraId="3567E624" w14:textId="77777777" w:rsidR="00E557AB" w:rsidRPr="00782F70" w:rsidRDefault="00E557AB" w:rsidP="00884969">
      <w:pPr>
        <w:widowControl w:val="0"/>
        <w:ind w:firstLine="740"/>
        <w:contextualSpacing/>
        <w:jc w:val="both"/>
        <w:rPr>
          <w:sz w:val="24"/>
          <w:szCs w:val="24"/>
        </w:rPr>
      </w:pPr>
      <w:r w:rsidRPr="00782F70">
        <w:rPr>
          <w:sz w:val="24"/>
          <w:szCs w:val="24"/>
        </w:rPr>
        <w:t xml:space="preserve">- реализация инвестиционной программы и, как, следствие приток населения. </w:t>
      </w:r>
    </w:p>
    <w:p w14:paraId="06710D15" w14:textId="77777777" w:rsidR="00A54151" w:rsidRPr="00782F70" w:rsidRDefault="00A54151" w:rsidP="00A54151">
      <w:pPr>
        <w:widowControl w:val="0"/>
        <w:ind w:firstLine="740"/>
        <w:contextualSpacing/>
        <w:jc w:val="both"/>
        <w:rPr>
          <w:sz w:val="24"/>
          <w:szCs w:val="24"/>
        </w:rPr>
      </w:pPr>
    </w:p>
    <w:p w14:paraId="68930977" w14:textId="204DCA70" w:rsidR="00884969" w:rsidRPr="00782F70" w:rsidRDefault="00A54151" w:rsidP="00A54151">
      <w:pPr>
        <w:widowControl w:val="0"/>
        <w:ind w:firstLine="740"/>
        <w:contextualSpacing/>
        <w:jc w:val="both"/>
        <w:rPr>
          <w:sz w:val="24"/>
          <w:szCs w:val="24"/>
        </w:rPr>
      </w:pPr>
      <w:r w:rsidRPr="00782F70">
        <w:rPr>
          <w:sz w:val="24"/>
          <w:szCs w:val="24"/>
        </w:rPr>
        <w:t>Высокие объемы жилищного строительства повлекут за собой освоение под застройку более 40 га кварталов при размещении жилищного фонда в многоэтажной застройке и усадебной застройке. Нельзя забывать и о том, что, в основном, в центральной части города должна проводиться реконструкция.</w:t>
      </w:r>
    </w:p>
    <w:p w14:paraId="671A5C1C" w14:textId="529E60AF" w:rsidR="00884969" w:rsidRPr="00782F70" w:rsidRDefault="002A1BD0" w:rsidP="00884969">
      <w:pPr>
        <w:widowControl w:val="0"/>
        <w:ind w:firstLine="740"/>
        <w:contextualSpacing/>
        <w:jc w:val="both"/>
        <w:rPr>
          <w:sz w:val="24"/>
          <w:szCs w:val="24"/>
        </w:rPr>
      </w:pPr>
      <w:r w:rsidRPr="00782F70">
        <w:rPr>
          <w:sz w:val="24"/>
          <w:szCs w:val="24"/>
        </w:rPr>
        <w:t xml:space="preserve">Необходимо на основе планомерно разрабатываемой градостроительной документации (проектов планировки и межевания) выделять площадки под реконструкцию в структуре </w:t>
      </w:r>
      <w:r w:rsidR="0055084D" w:rsidRPr="00782F70">
        <w:rPr>
          <w:sz w:val="24"/>
          <w:szCs w:val="24"/>
        </w:rPr>
        <w:t>г. Моздок</w:t>
      </w:r>
      <w:r w:rsidRPr="00782F70">
        <w:rPr>
          <w:sz w:val="24"/>
          <w:szCs w:val="24"/>
        </w:rPr>
        <w:t>.</w:t>
      </w:r>
    </w:p>
    <w:p w14:paraId="1AB90FD9" w14:textId="77777777" w:rsidR="00805AF2" w:rsidRPr="00782F70" w:rsidRDefault="00805AF2" w:rsidP="00805AF2">
      <w:pPr>
        <w:widowControl w:val="0"/>
        <w:ind w:firstLine="740"/>
        <w:contextualSpacing/>
        <w:jc w:val="both"/>
        <w:rPr>
          <w:sz w:val="24"/>
          <w:szCs w:val="24"/>
        </w:rPr>
      </w:pPr>
      <w:r w:rsidRPr="00782F70">
        <w:rPr>
          <w:sz w:val="24"/>
          <w:szCs w:val="24"/>
        </w:rPr>
        <w:t>Решения генерального плана по реорганизации территорий жилой застройки и новому жилищному строительству опираются на комплексный градостроительный анализ территории: градостроительная, историческая ценность среды и фонда, его техническое состояние и строительные характеристики, распределение жилья по расчетным градостроительным районам, динамика и структура жилищного строительства.</w:t>
      </w:r>
    </w:p>
    <w:p w14:paraId="48A1C469" w14:textId="77777777" w:rsidR="00805AF2" w:rsidRPr="00782F70" w:rsidRDefault="00805AF2" w:rsidP="00805AF2">
      <w:pPr>
        <w:widowControl w:val="0"/>
        <w:ind w:firstLine="740"/>
        <w:contextualSpacing/>
        <w:jc w:val="both"/>
        <w:rPr>
          <w:sz w:val="24"/>
          <w:szCs w:val="24"/>
        </w:rPr>
      </w:pPr>
      <w:r w:rsidRPr="00782F70">
        <w:rPr>
          <w:sz w:val="24"/>
          <w:szCs w:val="24"/>
        </w:rPr>
        <w:t>Параметры жилищного и сопутствующего строительства на показанных выше территориях приведены в разделе 3.1.4 «Развитие жилых зон».</w:t>
      </w:r>
    </w:p>
    <w:p w14:paraId="00F8BC0D" w14:textId="77777777" w:rsidR="00805AF2" w:rsidRPr="00782F70" w:rsidRDefault="00805AF2" w:rsidP="00805AF2">
      <w:pPr>
        <w:widowControl w:val="0"/>
        <w:ind w:firstLine="740"/>
        <w:contextualSpacing/>
        <w:jc w:val="both"/>
        <w:rPr>
          <w:sz w:val="24"/>
          <w:szCs w:val="24"/>
        </w:rPr>
      </w:pPr>
      <w:r w:rsidRPr="00782F70">
        <w:rPr>
          <w:sz w:val="24"/>
          <w:szCs w:val="24"/>
        </w:rPr>
        <w:t>Принятые плотности застройки:</w:t>
      </w:r>
    </w:p>
    <w:p w14:paraId="6152F246" w14:textId="77777777" w:rsidR="00805AF2" w:rsidRPr="00782F70" w:rsidRDefault="00805AF2" w:rsidP="00805AF2">
      <w:pPr>
        <w:widowControl w:val="0"/>
        <w:ind w:firstLine="740"/>
        <w:contextualSpacing/>
        <w:jc w:val="both"/>
        <w:rPr>
          <w:sz w:val="24"/>
          <w:szCs w:val="24"/>
        </w:rPr>
      </w:pPr>
      <w:r w:rsidRPr="00782F70">
        <w:rPr>
          <w:sz w:val="24"/>
          <w:szCs w:val="24"/>
        </w:rPr>
        <w:t>•</w:t>
      </w:r>
      <w:r w:rsidRPr="00782F70">
        <w:rPr>
          <w:sz w:val="24"/>
          <w:szCs w:val="24"/>
        </w:rPr>
        <w:tab/>
        <w:t xml:space="preserve"> Многоэтажная секционная застройка – от 100 чел/га.;</w:t>
      </w:r>
    </w:p>
    <w:p w14:paraId="46254012" w14:textId="0AC28E9C" w:rsidR="00805AF2" w:rsidRPr="00782F70" w:rsidRDefault="00805AF2" w:rsidP="00805AF2">
      <w:pPr>
        <w:widowControl w:val="0"/>
        <w:ind w:firstLine="740"/>
        <w:contextualSpacing/>
        <w:jc w:val="both"/>
        <w:rPr>
          <w:sz w:val="24"/>
          <w:szCs w:val="24"/>
        </w:rPr>
      </w:pPr>
      <w:r w:rsidRPr="00782F70">
        <w:rPr>
          <w:sz w:val="24"/>
          <w:szCs w:val="24"/>
        </w:rPr>
        <w:t>•</w:t>
      </w:r>
      <w:r w:rsidRPr="00782F70">
        <w:rPr>
          <w:sz w:val="24"/>
          <w:szCs w:val="24"/>
        </w:rPr>
        <w:tab/>
        <w:t xml:space="preserve">Двух – </w:t>
      </w:r>
      <w:r w:rsidR="00FF5D6F" w:rsidRPr="00782F70">
        <w:rPr>
          <w:sz w:val="24"/>
          <w:szCs w:val="24"/>
        </w:rPr>
        <w:t>трехэтажная</w:t>
      </w:r>
      <w:r w:rsidRPr="00782F70">
        <w:rPr>
          <w:sz w:val="24"/>
          <w:szCs w:val="24"/>
        </w:rPr>
        <w:t xml:space="preserve"> секционная застройка в условиях реконструкции кварталов – до 50 чел/га;</w:t>
      </w:r>
    </w:p>
    <w:p w14:paraId="07B5C4F8" w14:textId="1E17D346" w:rsidR="00884969" w:rsidRPr="00782F70" w:rsidRDefault="00805AF2" w:rsidP="00805AF2">
      <w:pPr>
        <w:widowControl w:val="0"/>
        <w:ind w:firstLine="740"/>
        <w:contextualSpacing/>
        <w:jc w:val="both"/>
        <w:rPr>
          <w:sz w:val="24"/>
          <w:szCs w:val="24"/>
        </w:rPr>
      </w:pPr>
      <w:r w:rsidRPr="00782F70">
        <w:rPr>
          <w:sz w:val="24"/>
          <w:szCs w:val="24"/>
        </w:rPr>
        <w:t>•</w:t>
      </w:r>
      <w:r w:rsidRPr="00782F70">
        <w:rPr>
          <w:sz w:val="24"/>
          <w:szCs w:val="24"/>
        </w:rPr>
        <w:tab/>
        <w:t>Усадебная застройка при участках в 10 – 15 соток – 25 чел/га.</w:t>
      </w:r>
    </w:p>
    <w:p w14:paraId="5FC650B5" w14:textId="77777777" w:rsidR="00884969" w:rsidRPr="00782F70" w:rsidRDefault="00884969" w:rsidP="00884969">
      <w:pPr>
        <w:widowControl w:val="0"/>
        <w:ind w:firstLine="740"/>
        <w:contextualSpacing/>
        <w:jc w:val="both"/>
        <w:rPr>
          <w:sz w:val="24"/>
          <w:szCs w:val="24"/>
        </w:rPr>
      </w:pPr>
    </w:p>
    <w:p w14:paraId="79F11A2D" w14:textId="562D07AC" w:rsidR="006A58B6" w:rsidRPr="00782F70" w:rsidRDefault="002402E1" w:rsidP="006A58B6">
      <w:pPr>
        <w:pStyle w:val="24"/>
        <w:spacing w:line="240" w:lineRule="auto"/>
        <w:contextualSpacing/>
        <w:rPr>
          <w:szCs w:val="24"/>
        </w:rPr>
      </w:pPr>
      <w:r w:rsidRPr="00782F70">
        <w:rPr>
          <w:szCs w:val="24"/>
        </w:rPr>
        <w:t>Основные характеристики жилищного фонда Моздокского городского поселения на перспективу до 2040 года</w:t>
      </w:r>
      <w:r w:rsidR="006A58B6" w:rsidRPr="00782F70">
        <w:rPr>
          <w:szCs w:val="24"/>
        </w:rPr>
        <w:t xml:space="preserve"> представлен в таблице 5</w:t>
      </w:r>
      <w:r w:rsidR="00742CB2" w:rsidRPr="00782F70">
        <w:rPr>
          <w:szCs w:val="24"/>
        </w:rPr>
        <w:t>8</w:t>
      </w:r>
      <w:r w:rsidR="006A58B6" w:rsidRPr="00782F70">
        <w:rPr>
          <w:szCs w:val="24"/>
        </w:rPr>
        <w:t>.</w:t>
      </w:r>
    </w:p>
    <w:p w14:paraId="730A6245" w14:textId="1D90FD38" w:rsidR="00491697" w:rsidRPr="00782F70" w:rsidRDefault="00491697" w:rsidP="006A58B6">
      <w:pPr>
        <w:pStyle w:val="24"/>
        <w:spacing w:line="240" w:lineRule="auto"/>
        <w:contextualSpacing/>
        <w:rPr>
          <w:szCs w:val="24"/>
        </w:rPr>
      </w:pPr>
    </w:p>
    <w:p w14:paraId="5E4F0CBC" w14:textId="19A86C67" w:rsidR="00491697" w:rsidRPr="00782F70" w:rsidRDefault="00491697" w:rsidP="006A58B6">
      <w:pPr>
        <w:pStyle w:val="24"/>
        <w:spacing w:line="240" w:lineRule="auto"/>
        <w:contextualSpacing/>
        <w:rPr>
          <w:szCs w:val="24"/>
        </w:rPr>
      </w:pPr>
    </w:p>
    <w:p w14:paraId="6D5378AB" w14:textId="77777777" w:rsidR="00491697" w:rsidRPr="00782F70" w:rsidRDefault="00491697" w:rsidP="006A58B6">
      <w:pPr>
        <w:pStyle w:val="24"/>
        <w:spacing w:line="240" w:lineRule="auto"/>
        <w:contextualSpacing/>
        <w:rPr>
          <w:szCs w:val="24"/>
        </w:rPr>
      </w:pPr>
    </w:p>
    <w:p w14:paraId="42241FAB" w14:textId="186A7978" w:rsidR="00884969" w:rsidRPr="00782F70" w:rsidRDefault="00884969" w:rsidP="001C2FE4">
      <w:pPr>
        <w:widowControl w:val="0"/>
        <w:ind w:firstLine="740"/>
        <w:contextualSpacing/>
        <w:jc w:val="both"/>
        <w:rPr>
          <w:sz w:val="24"/>
          <w:szCs w:val="24"/>
        </w:rPr>
      </w:pPr>
    </w:p>
    <w:p w14:paraId="6DC27D9F" w14:textId="77777777" w:rsidR="00491697" w:rsidRPr="00782F70" w:rsidRDefault="00491697" w:rsidP="001C2FE4">
      <w:pPr>
        <w:widowControl w:val="0"/>
        <w:ind w:firstLine="740"/>
        <w:contextualSpacing/>
        <w:jc w:val="both"/>
        <w:rPr>
          <w:sz w:val="24"/>
          <w:szCs w:val="24"/>
        </w:rPr>
        <w:sectPr w:rsidR="00491697" w:rsidRPr="00782F70" w:rsidSect="00162E2C">
          <w:pgSz w:w="11906" w:h="16838"/>
          <w:pgMar w:top="1134" w:right="851" w:bottom="1134" w:left="1701" w:header="737" w:footer="709" w:gutter="0"/>
          <w:cols w:space="708"/>
          <w:docGrid w:linePitch="360"/>
        </w:sectPr>
      </w:pPr>
    </w:p>
    <w:p w14:paraId="243C5085" w14:textId="540FFA8D" w:rsidR="00491697" w:rsidRPr="00782F70" w:rsidRDefault="00F4417B" w:rsidP="00162E2C">
      <w:pPr>
        <w:pStyle w:val="ab"/>
        <w:contextualSpacing/>
        <w:jc w:val="both"/>
        <w:rPr>
          <w:b/>
          <w:bCs/>
          <w:sz w:val="20"/>
        </w:rPr>
      </w:pPr>
      <w:bookmarkStart w:id="321" w:name="_Toc98752645"/>
      <w:bookmarkStart w:id="322" w:name="_Toc116208584"/>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58</w:t>
      </w:r>
      <w:r w:rsidRPr="00782F70">
        <w:rPr>
          <w:b/>
          <w:bCs/>
          <w:sz w:val="20"/>
        </w:rPr>
        <w:fldChar w:fldCharType="end"/>
      </w:r>
      <w:r w:rsidRPr="00782F70">
        <w:rPr>
          <w:b/>
          <w:bCs/>
          <w:sz w:val="20"/>
        </w:rPr>
        <w:t xml:space="preserve"> - </w:t>
      </w:r>
      <w:bookmarkEnd w:id="321"/>
      <w:r w:rsidR="00162E2C" w:rsidRPr="00782F70">
        <w:rPr>
          <w:b/>
          <w:bCs/>
          <w:sz w:val="20"/>
        </w:rPr>
        <w:t>Основные характеристики жилищного фонда Моздокского городского поселения на перспективу до 2040 года</w:t>
      </w:r>
      <w:bookmarkEnd w:id="322"/>
    </w:p>
    <w:tbl>
      <w:tblPr>
        <w:tblW w:w="4675" w:type="pct"/>
        <w:tblLook w:val="04A0" w:firstRow="1" w:lastRow="0" w:firstColumn="1" w:lastColumn="0" w:noHBand="0" w:noVBand="1"/>
      </w:tblPr>
      <w:tblGrid>
        <w:gridCol w:w="704"/>
        <w:gridCol w:w="3186"/>
        <w:gridCol w:w="1113"/>
        <w:gridCol w:w="946"/>
        <w:gridCol w:w="955"/>
        <w:gridCol w:w="955"/>
        <w:gridCol w:w="955"/>
        <w:gridCol w:w="960"/>
        <w:gridCol w:w="960"/>
        <w:gridCol w:w="960"/>
        <w:gridCol w:w="960"/>
        <w:gridCol w:w="960"/>
      </w:tblGrid>
      <w:tr w:rsidR="00B13A6A" w:rsidRPr="00782F70" w14:paraId="6DEAE7CC" w14:textId="77777777" w:rsidTr="006333C8">
        <w:trPr>
          <w:trHeight w:val="20"/>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32A7C" w14:textId="77777777" w:rsidR="00B13A6A" w:rsidRPr="00782F70" w:rsidRDefault="00B13A6A" w:rsidP="006333C8">
            <w:pPr>
              <w:jc w:val="center"/>
            </w:pPr>
            <w:r w:rsidRPr="00782F70">
              <w:t>№ п/п</w:t>
            </w:r>
          </w:p>
        </w:tc>
        <w:tc>
          <w:tcPr>
            <w:tcW w:w="3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11A832" w14:textId="77777777" w:rsidR="00B13A6A" w:rsidRPr="00782F70" w:rsidRDefault="00B13A6A" w:rsidP="006333C8">
            <w:pPr>
              <w:jc w:val="center"/>
            </w:pPr>
            <w:r w:rsidRPr="00782F70">
              <w:t>Показатели</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6E5523" w14:textId="77777777" w:rsidR="00B13A6A" w:rsidRPr="00782F70" w:rsidRDefault="00B13A6A" w:rsidP="006333C8">
            <w:pPr>
              <w:jc w:val="center"/>
            </w:pPr>
            <w:r w:rsidRPr="00782F70">
              <w:t>Ед. измерения</w:t>
            </w:r>
          </w:p>
        </w:tc>
        <w:tc>
          <w:tcPr>
            <w:tcW w:w="946" w:type="dxa"/>
            <w:vMerge w:val="restart"/>
            <w:tcBorders>
              <w:top w:val="single" w:sz="4" w:space="0" w:color="auto"/>
              <w:left w:val="nil"/>
              <w:right w:val="single" w:sz="4" w:space="0" w:color="auto"/>
            </w:tcBorders>
            <w:shd w:val="clear" w:color="auto" w:fill="auto"/>
            <w:vAlign w:val="center"/>
            <w:hideMark/>
          </w:tcPr>
          <w:p w14:paraId="293BB084" w14:textId="2CD31B02" w:rsidR="00B13A6A" w:rsidRPr="00782F70" w:rsidRDefault="00B13A6A" w:rsidP="006333C8">
            <w:pPr>
              <w:jc w:val="center"/>
            </w:pPr>
            <w:r w:rsidRPr="00782F70">
              <w:t>2021г.</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71EF7637" w14:textId="39BFD725" w:rsidR="00B13A6A" w:rsidRPr="00782F70" w:rsidRDefault="00B13A6A" w:rsidP="006333C8">
            <w:pPr>
              <w:jc w:val="center"/>
            </w:pPr>
            <w:r w:rsidRPr="00782F70">
              <w:t>2022г.</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0A971A03" w14:textId="0FAD81DB" w:rsidR="00B13A6A" w:rsidRPr="00782F70" w:rsidRDefault="00B13A6A" w:rsidP="006333C8">
            <w:pPr>
              <w:jc w:val="center"/>
            </w:pPr>
            <w:r w:rsidRPr="00782F70">
              <w:t>2023г.</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61CDACA5" w14:textId="0E5B791E" w:rsidR="00B13A6A" w:rsidRPr="00782F70" w:rsidRDefault="00B13A6A" w:rsidP="006333C8">
            <w:pPr>
              <w:jc w:val="center"/>
            </w:pPr>
            <w:r w:rsidRPr="00782F70">
              <w:t>2024г.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A6521B1" w14:textId="77777777" w:rsidR="00B13A6A" w:rsidRPr="00782F70" w:rsidRDefault="00B13A6A" w:rsidP="006333C8">
            <w:pPr>
              <w:jc w:val="center"/>
            </w:pPr>
            <w:r w:rsidRPr="00782F70">
              <w:t>2025г.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4CA3E6C" w14:textId="77777777" w:rsidR="00B13A6A" w:rsidRPr="00782F70" w:rsidRDefault="00B13A6A" w:rsidP="006333C8">
            <w:pPr>
              <w:jc w:val="center"/>
            </w:pPr>
            <w:r w:rsidRPr="00782F70">
              <w:t>2026г.</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DC974C6" w14:textId="66421D1B" w:rsidR="00B13A6A" w:rsidRPr="00782F70" w:rsidRDefault="00B13A6A" w:rsidP="006333C8">
            <w:pPr>
              <w:jc w:val="center"/>
            </w:pPr>
            <w:r w:rsidRPr="00782F70">
              <w:t>2027 - 2031 годы</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1491AAF8" w14:textId="358598C8" w:rsidR="00B13A6A" w:rsidRPr="00782F70" w:rsidRDefault="00B13A6A" w:rsidP="006333C8">
            <w:pPr>
              <w:jc w:val="center"/>
            </w:pPr>
            <w:r w:rsidRPr="00782F70">
              <w:t>2032- 2036 годы</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3358BA2C" w14:textId="77777777" w:rsidR="00B13A6A" w:rsidRPr="00782F70" w:rsidRDefault="00B13A6A" w:rsidP="006333C8">
            <w:pPr>
              <w:jc w:val="center"/>
            </w:pPr>
            <w:r w:rsidRPr="00782F70">
              <w:t>2037-2040 годы</w:t>
            </w:r>
          </w:p>
        </w:tc>
      </w:tr>
      <w:tr w:rsidR="00724723" w:rsidRPr="00782F70" w14:paraId="3868A5A0" w14:textId="77777777" w:rsidTr="006333C8">
        <w:trPr>
          <w:trHeight w:val="2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7CB77B1" w14:textId="77777777" w:rsidR="00B13A6A" w:rsidRPr="00782F70" w:rsidRDefault="00B13A6A" w:rsidP="006333C8">
            <w:pPr>
              <w:jc w:val="center"/>
            </w:pPr>
          </w:p>
        </w:tc>
        <w:tc>
          <w:tcPr>
            <w:tcW w:w="3186" w:type="dxa"/>
            <w:vMerge/>
            <w:tcBorders>
              <w:top w:val="single" w:sz="4" w:space="0" w:color="auto"/>
              <w:left w:val="single" w:sz="4" w:space="0" w:color="auto"/>
              <w:bottom w:val="single" w:sz="4" w:space="0" w:color="auto"/>
              <w:right w:val="single" w:sz="4" w:space="0" w:color="auto"/>
            </w:tcBorders>
            <w:vAlign w:val="center"/>
            <w:hideMark/>
          </w:tcPr>
          <w:p w14:paraId="03BBA170" w14:textId="77777777" w:rsidR="00B13A6A" w:rsidRPr="00782F70" w:rsidRDefault="00B13A6A" w:rsidP="006333C8">
            <w:pPr>
              <w:jc w:val="cente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502CFAE3" w14:textId="77777777" w:rsidR="00B13A6A" w:rsidRPr="00782F70" w:rsidRDefault="00B13A6A" w:rsidP="006333C8">
            <w:pPr>
              <w:jc w:val="center"/>
            </w:pPr>
          </w:p>
        </w:tc>
        <w:tc>
          <w:tcPr>
            <w:tcW w:w="946" w:type="dxa"/>
            <w:vMerge/>
            <w:tcBorders>
              <w:left w:val="nil"/>
              <w:bottom w:val="single" w:sz="4" w:space="0" w:color="auto"/>
              <w:right w:val="single" w:sz="4" w:space="0" w:color="auto"/>
            </w:tcBorders>
            <w:shd w:val="clear" w:color="auto" w:fill="auto"/>
            <w:vAlign w:val="center"/>
          </w:tcPr>
          <w:p w14:paraId="1DC1B457" w14:textId="674A7FC5" w:rsidR="00B13A6A" w:rsidRPr="00782F70" w:rsidRDefault="00B13A6A" w:rsidP="006333C8">
            <w:pPr>
              <w:jc w:val="center"/>
            </w:pPr>
          </w:p>
        </w:tc>
        <w:tc>
          <w:tcPr>
            <w:tcW w:w="7665" w:type="dxa"/>
            <w:gridSpan w:val="8"/>
            <w:tcBorders>
              <w:top w:val="nil"/>
              <w:left w:val="nil"/>
              <w:bottom w:val="single" w:sz="4" w:space="0" w:color="auto"/>
              <w:right w:val="single" w:sz="4" w:space="0" w:color="auto"/>
            </w:tcBorders>
            <w:shd w:val="clear" w:color="auto" w:fill="auto"/>
            <w:vAlign w:val="center"/>
            <w:hideMark/>
          </w:tcPr>
          <w:p w14:paraId="72C63192" w14:textId="6ACD237A" w:rsidR="00B13A6A" w:rsidRPr="00782F70" w:rsidRDefault="00B13A6A" w:rsidP="006333C8">
            <w:pPr>
              <w:jc w:val="center"/>
            </w:pPr>
            <w:r w:rsidRPr="00782F70">
              <w:t>прогноз</w:t>
            </w:r>
          </w:p>
        </w:tc>
      </w:tr>
      <w:tr w:rsidR="00724723" w:rsidRPr="00782F70" w14:paraId="4DC395D4" w14:textId="77777777" w:rsidTr="006333C8">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1A6C112" w14:textId="77777777" w:rsidR="00B13A6A" w:rsidRPr="00782F70" w:rsidRDefault="00B13A6A" w:rsidP="006333C8">
            <w:pPr>
              <w:jc w:val="center"/>
            </w:pPr>
            <w:r w:rsidRPr="00782F70">
              <w:t>1</w:t>
            </w:r>
          </w:p>
        </w:tc>
        <w:tc>
          <w:tcPr>
            <w:tcW w:w="3186" w:type="dxa"/>
            <w:tcBorders>
              <w:top w:val="nil"/>
              <w:left w:val="nil"/>
              <w:bottom w:val="single" w:sz="4" w:space="0" w:color="auto"/>
              <w:right w:val="single" w:sz="4" w:space="0" w:color="auto"/>
            </w:tcBorders>
            <w:shd w:val="clear" w:color="auto" w:fill="auto"/>
            <w:vAlign w:val="center"/>
            <w:hideMark/>
          </w:tcPr>
          <w:p w14:paraId="15499021" w14:textId="77777777" w:rsidR="00B13A6A" w:rsidRPr="00782F70" w:rsidRDefault="00B13A6A" w:rsidP="006333C8">
            <w:r w:rsidRPr="00782F70">
              <w:t>Жилищный фонд всего</w:t>
            </w:r>
          </w:p>
        </w:tc>
        <w:tc>
          <w:tcPr>
            <w:tcW w:w="1113" w:type="dxa"/>
            <w:tcBorders>
              <w:top w:val="nil"/>
              <w:left w:val="nil"/>
              <w:bottom w:val="single" w:sz="4" w:space="0" w:color="auto"/>
              <w:right w:val="single" w:sz="4" w:space="0" w:color="auto"/>
            </w:tcBorders>
            <w:shd w:val="clear" w:color="auto" w:fill="auto"/>
            <w:vAlign w:val="center"/>
            <w:hideMark/>
          </w:tcPr>
          <w:p w14:paraId="422B0B7E" w14:textId="77777777" w:rsidR="00B13A6A" w:rsidRPr="00782F70" w:rsidRDefault="00B13A6A" w:rsidP="006333C8">
            <w:pPr>
              <w:jc w:val="center"/>
            </w:pPr>
            <w:r w:rsidRPr="00782F70">
              <w:t>тыс. кв. м</w:t>
            </w:r>
          </w:p>
        </w:tc>
        <w:tc>
          <w:tcPr>
            <w:tcW w:w="946" w:type="dxa"/>
            <w:tcBorders>
              <w:top w:val="nil"/>
              <w:left w:val="nil"/>
              <w:bottom w:val="single" w:sz="4" w:space="0" w:color="auto"/>
              <w:right w:val="single" w:sz="4" w:space="0" w:color="auto"/>
            </w:tcBorders>
            <w:shd w:val="clear" w:color="auto" w:fill="auto"/>
            <w:vAlign w:val="center"/>
            <w:hideMark/>
          </w:tcPr>
          <w:p w14:paraId="1C6EBE2A" w14:textId="77777777" w:rsidR="00B13A6A" w:rsidRPr="00782F70" w:rsidRDefault="00B13A6A" w:rsidP="006333C8">
            <w:pPr>
              <w:jc w:val="center"/>
            </w:pPr>
            <w:r w:rsidRPr="00782F70">
              <w:t>967,7</w:t>
            </w:r>
          </w:p>
        </w:tc>
        <w:tc>
          <w:tcPr>
            <w:tcW w:w="955" w:type="dxa"/>
            <w:tcBorders>
              <w:top w:val="nil"/>
              <w:left w:val="nil"/>
              <w:bottom w:val="single" w:sz="4" w:space="0" w:color="auto"/>
              <w:right w:val="single" w:sz="4" w:space="0" w:color="auto"/>
            </w:tcBorders>
            <w:shd w:val="clear" w:color="auto" w:fill="auto"/>
            <w:vAlign w:val="center"/>
            <w:hideMark/>
          </w:tcPr>
          <w:p w14:paraId="5F821A89" w14:textId="77777777" w:rsidR="00B13A6A" w:rsidRPr="00782F70" w:rsidRDefault="00B13A6A" w:rsidP="006333C8">
            <w:pPr>
              <w:jc w:val="center"/>
            </w:pPr>
            <w:r w:rsidRPr="00782F70">
              <w:t>979,7</w:t>
            </w:r>
          </w:p>
        </w:tc>
        <w:tc>
          <w:tcPr>
            <w:tcW w:w="955" w:type="dxa"/>
            <w:tcBorders>
              <w:top w:val="nil"/>
              <w:left w:val="nil"/>
              <w:bottom w:val="single" w:sz="4" w:space="0" w:color="auto"/>
              <w:right w:val="single" w:sz="4" w:space="0" w:color="auto"/>
            </w:tcBorders>
            <w:shd w:val="clear" w:color="auto" w:fill="auto"/>
            <w:vAlign w:val="center"/>
            <w:hideMark/>
          </w:tcPr>
          <w:p w14:paraId="1D40EC56" w14:textId="77777777" w:rsidR="00B13A6A" w:rsidRPr="00782F70" w:rsidRDefault="00B13A6A" w:rsidP="006333C8">
            <w:pPr>
              <w:jc w:val="center"/>
            </w:pPr>
            <w:r w:rsidRPr="00782F70">
              <w:t>992,7</w:t>
            </w:r>
          </w:p>
        </w:tc>
        <w:tc>
          <w:tcPr>
            <w:tcW w:w="955" w:type="dxa"/>
            <w:tcBorders>
              <w:top w:val="nil"/>
              <w:left w:val="nil"/>
              <w:bottom w:val="single" w:sz="4" w:space="0" w:color="auto"/>
              <w:right w:val="single" w:sz="4" w:space="0" w:color="auto"/>
            </w:tcBorders>
            <w:shd w:val="clear" w:color="auto" w:fill="auto"/>
            <w:vAlign w:val="center"/>
            <w:hideMark/>
          </w:tcPr>
          <w:p w14:paraId="5EB76EAA" w14:textId="77777777" w:rsidR="00B13A6A" w:rsidRPr="00782F70" w:rsidRDefault="00B13A6A" w:rsidP="006333C8">
            <w:pPr>
              <w:jc w:val="center"/>
            </w:pPr>
            <w:r w:rsidRPr="00782F70">
              <w:t>1 005,7</w:t>
            </w:r>
          </w:p>
        </w:tc>
        <w:tc>
          <w:tcPr>
            <w:tcW w:w="960" w:type="dxa"/>
            <w:tcBorders>
              <w:top w:val="nil"/>
              <w:left w:val="nil"/>
              <w:bottom w:val="single" w:sz="4" w:space="0" w:color="auto"/>
              <w:right w:val="single" w:sz="4" w:space="0" w:color="auto"/>
            </w:tcBorders>
            <w:shd w:val="clear" w:color="auto" w:fill="auto"/>
            <w:vAlign w:val="center"/>
            <w:hideMark/>
          </w:tcPr>
          <w:p w14:paraId="3E1D5E47" w14:textId="77777777" w:rsidR="00B13A6A" w:rsidRPr="00782F70" w:rsidRDefault="00B13A6A" w:rsidP="006333C8">
            <w:pPr>
              <w:jc w:val="center"/>
            </w:pPr>
            <w:r w:rsidRPr="00782F70">
              <w:t>1 018,7</w:t>
            </w:r>
          </w:p>
        </w:tc>
        <w:tc>
          <w:tcPr>
            <w:tcW w:w="960" w:type="dxa"/>
            <w:tcBorders>
              <w:top w:val="nil"/>
              <w:left w:val="nil"/>
              <w:bottom w:val="single" w:sz="4" w:space="0" w:color="auto"/>
              <w:right w:val="single" w:sz="4" w:space="0" w:color="auto"/>
            </w:tcBorders>
            <w:shd w:val="clear" w:color="auto" w:fill="auto"/>
            <w:vAlign w:val="center"/>
            <w:hideMark/>
          </w:tcPr>
          <w:p w14:paraId="07B6A090" w14:textId="77777777" w:rsidR="00B13A6A" w:rsidRPr="00782F70" w:rsidRDefault="00B13A6A" w:rsidP="006333C8">
            <w:pPr>
              <w:jc w:val="center"/>
            </w:pPr>
            <w:r w:rsidRPr="00782F70">
              <w:t>1 031,7</w:t>
            </w:r>
          </w:p>
        </w:tc>
        <w:tc>
          <w:tcPr>
            <w:tcW w:w="960" w:type="dxa"/>
            <w:tcBorders>
              <w:top w:val="nil"/>
              <w:left w:val="nil"/>
              <w:bottom w:val="single" w:sz="4" w:space="0" w:color="auto"/>
              <w:right w:val="single" w:sz="4" w:space="0" w:color="auto"/>
            </w:tcBorders>
            <w:shd w:val="clear" w:color="auto" w:fill="auto"/>
            <w:vAlign w:val="center"/>
            <w:hideMark/>
          </w:tcPr>
          <w:p w14:paraId="043A74D4" w14:textId="77777777" w:rsidR="00B13A6A" w:rsidRPr="00782F70" w:rsidRDefault="00B13A6A" w:rsidP="006333C8">
            <w:pPr>
              <w:jc w:val="center"/>
            </w:pPr>
            <w:r w:rsidRPr="00782F70">
              <w:t>1 044,7</w:t>
            </w:r>
          </w:p>
        </w:tc>
        <w:tc>
          <w:tcPr>
            <w:tcW w:w="960" w:type="dxa"/>
            <w:tcBorders>
              <w:top w:val="nil"/>
              <w:left w:val="nil"/>
              <w:bottom w:val="single" w:sz="4" w:space="0" w:color="auto"/>
              <w:right w:val="single" w:sz="4" w:space="0" w:color="auto"/>
            </w:tcBorders>
            <w:shd w:val="clear" w:color="auto" w:fill="auto"/>
            <w:vAlign w:val="center"/>
            <w:hideMark/>
          </w:tcPr>
          <w:p w14:paraId="51A0AB8D" w14:textId="77777777" w:rsidR="00B13A6A" w:rsidRPr="00782F70" w:rsidRDefault="00B13A6A" w:rsidP="006333C8">
            <w:pPr>
              <w:jc w:val="center"/>
            </w:pPr>
            <w:r w:rsidRPr="00782F70">
              <w:t>1 057,7</w:t>
            </w:r>
          </w:p>
        </w:tc>
        <w:tc>
          <w:tcPr>
            <w:tcW w:w="960" w:type="dxa"/>
            <w:tcBorders>
              <w:top w:val="nil"/>
              <w:left w:val="nil"/>
              <w:bottom w:val="single" w:sz="4" w:space="0" w:color="auto"/>
              <w:right w:val="single" w:sz="4" w:space="0" w:color="auto"/>
            </w:tcBorders>
            <w:shd w:val="clear" w:color="auto" w:fill="auto"/>
            <w:vAlign w:val="center"/>
            <w:hideMark/>
          </w:tcPr>
          <w:p w14:paraId="1BE22574" w14:textId="77777777" w:rsidR="00B13A6A" w:rsidRPr="00782F70" w:rsidRDefault="00B13A6A" w:rsidP="006333C8">
            <w:pPr>
              <w:jc w:val="center"/>
            </w:pPr>
            <w:r w:rsidRPr="00782F70">
              <w:t>1 070,7</w:t>
            </w:r>
          </w:p>
        </w:tc>
      </w:tr>
      <w:tr w:rsidR="00724723" w:rsidRPr="00782F70" w14:paraId="1C498D78" w14:textId="77777777" w:rsidTr="006333C8">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357B2D1" w14:textId="77777777" w:rsidR="00B13A6A" w:rsidRPr="00782F70" w:rsidRDefault="00B13A6A" w:rsidP="006333C8">
            <w:pPr>
              <w:jc w:val="center"/>
            </w:pPr>
            <w:r w:rsidRPr="00782F70">
              <w:t>2</w:t>
            </w:r>
          </w:p>
        </w:tc>
        <w:tc>
          <w:tcPr>
            <w:tcW w:w="3186" w:type="dxa"/>
            <w:tcBorders>
              <w:top w:val="nil"/>
              <w:left w:val="nil"/>
              <w:bottom w:val="single" w:sz="4" w:space="0" w:color="auto"/>
              <w:right w:val="single" w:sz="4" w:space="0" w:color="auto"/>
            </w:tcBorders>
            <w:shd w:val="clear" w:color="auto" w:fill="auto"/>
            <w:vAlign w:val="center"/>
            <w:hideMark/>
          </w:tcPr>
          <w:p w14:paraId="3673DCBC" w14:textId="77777777" w:rsidR="00B13A6A" w:rsidRPr="00782F70" w:rsidRDefault="00B13A6A" w:rsidP="006333C8">
            <w:r w:rsidRPr="00782F70">
              <w:t>Площадь МКД</w:t>
            </w:r>
          </w:p>
        </w:tc>
        <w:tc>
          <w:tcPr>
            <w:tcW w:w="1113" w:type="dxa"/>
            <w:tcBorders>
              <w:top w:val="nil"/>
              <w:left w:val="nil"/>
              <w:bottom w:val="single" w:sz="4" w:space="0" w:color="auto"/>
              <w:right w:val="single" w:sz="4" w:space="0" w:color="auto"/>
            </w:tcBorders>
            <w:shd w:val="clear" w:color="auto" w:fill="auto"/>
            <w:vAlign w:val="center"/>
            <w:hideMark/>
          </w:tcPr>
          <w:p w14:paraId="15E7E5DA" w14:textId="77777777" w:rsidR="00B13A6A" w:rsidRPr="00782F70" w:rsidRDefault="00B13A6A" w:rsidP="006333C8">
            <w:pPr>
              <w:jc w:val="center"/>
            </w:pPr>
            <w:r w:rsidRPr="00782F70">
              <w:t>тыс. кв. м</w:t>
            </w:r>
          </w:p>
        </w:tc>
        <w:tc>
          <w:tcPr>
            <w:tcW w:w="946" w:type="dxa"/>
            <w:tcBorders>
              <w:top w:val="nil"/>
              <w:left w:val="nil"/>
              <w:bottom w:val="single" w:sz="4" w:space="0" w:color="auto"/>
              <w:right w:val="single" w:sz="4" w:space="0" w:color="auto"/>
            </w:tcBorders>
            <w:shd w:val="clear" w:color="auto" w:fill="auto"/>
            <w:vAlign w:val="center"/>
            <w:hideMark/>
          </w:tcPr>
          <w:p w14:paraId="78B6AB48" w14:textId="77777777" w:rsidR="00B13A6A" w:rsidRPr="00782F70" w:rsidRDefault="00B13A6A" w:rsidP="006333C8">
            <w:pPr>
              <w:jc w:val="center"/>
            </w:pPr>
            <w:r w:rsidRPr="00782F70">
              <w:t>583,7</w:t>
            </w:r>
          </w:p>
        </w:tc>
        <w:tc>
          <w:tcPr>
            <w:tcW w:w="955" w:type="dxa"/>
            <w:tcBorders>
              <w:top w:val="nil"/>
              <w:left w:val="nil"/>
              <w:bottom w:val="single" w:sz="4" w:space="0" w:color="auto"/>
              <w:right w:val="single" w:sz="4" w:space="0" w:color="auto"/>
            </w:tcBorders>
            <w:shd w:val="clear" w:color="auto" w:fill="auto"/>
            <w:vAlign w:val="center"/>
            <w:hideMark/>
          </w:tcPr>
          <w:p w14:paraId="12D5ED1C" w14:textId="77777777" w:rsidR="00B13A6A" w:rsidRPr="00782F70" w:rsidRDefault="00B13A6A" w:rsidP="006333C8">
            <w:pPr>
              <w:jc w:val="center"/>
            </w:pPr>
            <w:r w:rsidRPr="00782F70">
              <w:t>590,7</w:t>
            </w:r>
          </w:p>
        </w:tc>
        <w:tc>
          <w:tcPr>
            <w:tcW w:w="955" w:type="dxa"/>
            <w:tcBorders>
              <w:top w:val="nil"/>
              <w:left w:val="nil"/>
              <w:bottom w:val="single" w:sz="4" w:space="0" w:color="auto"/>
              <w:right w:val="single" w:sz="4" w:space="0" w:color="auto"/>
            </w:tcBorders>
            <w:shd w:val="clear" w:color="auto" w:fill="auto"/>
            <w:vAlign w:val="center"/>
            <w:hideMark/>
          </w:tcPr>
          <w:p w14:paraId="33F5F9B4" w14:textId="77777777" w:rsidR="00B13A6A" w:rsidRPr="00782F70" w:rsidRDefault="00B13A6A" w:rsidP="006333C8">
            <w:pPr>
              <w:jc w:val="center"/>
            </w:pPr>
            <w:r w:rsidRPr="00782F70">
              <w:t>598,2</w:t>
            </w:r>
          </w:p>
        </w:tc>
        <w:tc>
          <w:tcPr>
            <w:tcW w:w="955" w:type="dxa"/>
            <w:tcBorders>
              <w:top w:val="nil"/>
              <w:left w:val="nil"/>
              <w:bottom w:val="single" w:sz="4" w:space="0" w:color="auto"/>
              <w:right w:val="single" w:sz="4" w:space="0" w:color="auto"/>
            </w:tcBorders>
            <w:shd w:val="clear" w:color="auto" w:fill="auto"/>
            <w:vAlign w:val="center"/>
            <w:hideMark/>
          </w:tcPr>
          <w:p w14:paraId="7E794082" w14:textId="77777777" w:rsidR="00B13A6A" w:rsidRPr="00782F70" w:rsidRDefault="00B13A6A" w:rsidP="006333C8">
            <w:pPr>
              <w:jc w:val="center"/>
            </w:pPr>
            <w:r w:rsidRPr="00782F70">
              <w:t>605,2</w:t>
            </w:r>
          </w:p>
        </w:tc>
        <w:tc>
          <w:tcPr>
            <w:tcW w:w="960" w:type="dxa"/>
            <w:tcBorders>
              <w:top w:val="nil"/>
              <w:left w:val="nil"/>
              <w:bottom w:val="single" w:sz="4" w:space="0" w:color="auto"/>
              <w:right w:val="single" w:sz="4" w:space="0" w:color="auto"/>
            </w:tcBorders>
            <w:shd w:val="clear" w:color="auto" w:fill="auto"/>
            <w:vAlign w:val="center"/>
            <w:hideMark/>
          </w:tcPr>
          <w:p w14:paraId="0CACBE6E" w14:textId="77777777" w:rsidR="00B13A6A" w:rsidRPr="00782F70" w:rsidRDefault="00B13A6A" w:rsidP="006333C8">
            <w:pPr>
              <w:jc w:val="center"/>
            </w:pPr>
            <w:r w:rsidRPr="00782F70">
              <w:t>612,2</w:t>
            </w:r>
          </w:p>
        </w:tc>
        <w:tc>
          <w:tcPr>
            <w:tcW w:w="960" w:type="dxa"/>
            <w:tcBorders>
              <w:top w:val="nil"/>
              <w:left w:val="nil"/>
              <w:bottom w:val="single" w:sz="4" w:space="0" w:color="auto"/>
              <w:right w:val="single" w:sz="4" w:space="0" w:color="auto"/>
            </w:tcBorders>
            <w:shd w:val="clear" w:color="auto" w:fill="auto"/>
            <w:vAlign w:val="center"/>
            <w:hideMark/>
          </w:tcPr>
          <w:p w14:paraId="5A123789" w14:textId="77777777" w:rsidR="00B13A6A" w:rsidRPr="00782F70" w:rsidRDefault="00B13A6A" w:rsidP="006333C8">
            <w:pPr>
              <w:jc w:val="center"/>
            </w:pPr>
            <w:r w:rsidRPr="00782F70">
              <w:t>619,2</w:t>
            </w:r>
          </w:p>
        </w:tc>
        <w:tc>
          <w:tcPr>
            <w:tcW w:w="960" w:type="dxa"/>
            <w:tcBorders>
              <w:top w:val="nil"/>
              <w:left w:val="nil"/>
              <w:bottom w:val="single" w:sz="4" w:space="0" w:color="auto"/>
              <w:right w:val="single" w:sz="4" w:space="0" w:color="auto"/>
            </w:tcBorders>
            <w:shd w:val="clear" w:color="auto" w:fill="auto"/>
            <w:vAlign w:val="center"/>
            <w:hideMark/>
          </w:tcPr>
          <w:p w14:paraId="07E957BE" w14:textId="77777777" w:rsidR="00B13A6A" w:rsidRPr="00782F70" w:rsidRDefault="00B13A6A" w:rsidP="006333C8">
            <w:pPr>
              <w:jc w:val="center"/>
            </w:pPr>
            <w:r w:rsidRPr="00782F70">
              <w:t>626,2</w:t>
            </w:r>
          </w:p>
        </w:tc>
        <w:tc>
          <w:tcPr>
            <w:tcW w:w="960" w:type="dxa"/>
            <w:tcBorders>
              <w:top w:val="nil"/>
              <w:left w:val="nil"/>
              <w:bottom w:val="single" w:sz="4" w:space="0" w:color="auto"/>
              <w:right w:val="single" w:sz="4" w:space="0" w:color="auto"/>
            </w:tcBorders>
            <w:shd w:val="clear" w:color="auto" w:fill="auto"/>
            <w:vAlign w:val="center"/>
            <w:hideMark/>
          </w:tcPr>
          <w:p w14:paraId="1DD7C6C1" w14:textId="77777777" w:rsidR="00B13A6A" w:rsidRPr="00782F70" w:rsidRDefault="00B13A6A" w:rsidP="006333C8">
            <w:pPr>
              <w:jc w:val="center"/>
            </w:pPr>
            <w:r w:rsidRPr="00782F70">
              <w:t>633,2</w:t>
            </w:r>
          </w:p>
        </w:tc>
        <w:tc>
          <w:tcPr>
            <w:tcW w:w="960" w:type="dxa"/>
            <w:tcBorders>
              <w:top w:val="nil"/>
              <w:left w:val="nil"/>
              <w:bottom w:val="single" w:sz="4" w:space="0" w:color="auto"/>
              <w:right w:val="single" w:sz="4" w:space="0" w:color="auto"/>
            </w:tcBorders>
            <w:shd w:val="clear" w:color="auto" w:fill="auto"/>
            <w:vAlign w:val="center"/>
            <w:hideMark/>
          </w:tcPr>
          <w:p w14:paraId="79F08C76" w14:textId="77777777" w:rsidR="00B13A6A" w:rsidRPr="00782F70" w:rsidRDefault="00B13A6A" w:rsidP="006333C8">
            <w:pPr>
              <w:jc w:val="center"/>
            </w:pPr>
            <w:r w:rsidRPr="00782F70">
              <w:t>640,2</w:t>
            </w:r>
          </w:p>
        </w:tc>
      </w:tr>
      <w:tr w:rsidR="00724723" w:rsidRPr="00782F70" w14:paraId="1C54A389" w14:textId="77777777" w:rsidTr="006333C8">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CC4FF26" w14:textId="77777777" w:rsidR="00B13A6A" w:rsidRPr="00782F70" w:rsidRDefault="00B13A6A" w:rsidP="006333C8">
            <w:pPr>
              <w:jc w:val="center"/>
            </w:pPr>
            <w:r w:rsidRPr="00782F70">
              <w:t>3</w:t>
            </w:r>
          </w:p>
        </w:tc>
        <w:tc>
          <w:tcPr>
            <w:tcW w:w="3186" w:type="dxa"/>
            <w:tcBorders>
              <w:top w:val="nil"/>
              <w:left w:val="nil"/>
              <w:bottom w:val="single" w:sz="4" w:space="0" w:color="auto"/>
              <w:right w:val="single" w:sz="4" w:space="0" w:color="auto"/>
            </w:tcBorders>
            <w:shd w:val="clear" w:color="auto" w:fill="auto"/>
            <w:vAlign w:val="center"/>
            <w:hideMark/>
          </w:tcPr>
          <w:p w14:paraId="3C7D2461" w14:textId="77777777" w:rsidR="00B13A6A" w:rsidRPr="00782F70" w:rsidRDefault="00B13A6A" w:rsidP="006333C8">
            <w:r w:rsidRPr="00782F70">
              <w:t>Ввод в эксплуатацию жилых домов за счет всех источников финансирования</w:t>
            </w:r>
          </w:p>
        </w:tc>
        <w:tc>
          <w:tcPr>
            <w:tcW w:w="1113" w:type="dxa"/>
            <w:tcBorders>
              <w:top w:val="nil"/>
              <w:left w:val="nil"/>
              <w:bottom w:val="single" w:sz="4" w:space="0" w:color="auto"/>
              <w:right w:val="single" w:sz="4" w:space="0" w:color="auto"/>
            </w:tcBorders>
            <w:shd w:val="clear" w:color="auto" w:fill="auto"/>
            <w:vAlign w:val="center"/>
            <w:hideMark/>
          </w:tcPr>
          <w:p w14:paraId="27E97355" w14:textId="77777777" w:rsidR="00B13A6A" w:rsidRPr="00782F70" w:rsidRDefault="00B13A6A" w:rsidP="006333C8">
            <w:pPr>
              <w:jc w:val="center"/>
            </w:pPr>
            <w:r w:rsidRPr="00782F70">
              <w:t>кв. м общей площади</w:t>
            </w:r>
          </w:p>
        </w:tc>
        <w:tc>
          <w:tcPr>
            <w:tcW w:w="946" w:type="dxa"/>
            <w:tcBorders>
              <w:top w:val="nil"/>
              <w:left w:val="nil"/>
              <w:bottom w:val="single" w:sz="4" w:space="0" w:color="auto"/>
              <w:right w:val="single" w:sz="4" w:space="0" w:color="auto"/>
            </w:tcBorders>
            <w:shd w:val="clear" w:color="auto" w:fill="auto"/>
            <w:vAlign w:val="center"/>
            <w:hideMark/>
          </w:tcPr>
          <w:p w14:paraId="3B38210B" w14:textId="77777777" w:rsidR="00B13A6A" w:rsidRPr="00782F70" w:rsidRDefault="00B13A6A" w:rsidP="006333C8">
            <w:pPr>
              <w:jc w:val="center"/>
            </w:pPr>
            <w:r w:rsidRPr="00782F70">
              <w:t>8 403</w:t>
            </w:r>
          </w:p>
        </w:tc>
        <w:tc>
          <w:tcPr>
            <w:tcW w:w="955" w:type="dxa"/>
            <w:tcBorders>
              <w:top w:val="nil"/>
              <w:left w:val="nil"/>
              <w:bottom w:val="single" w:sz="4" w:space="0" w:color="auto"/>
              <w:right w:val="single" w:sz="4" w:space="0" w:color="auto"/>
            </w:tcBorders>
            <w:shd w:val="clear" w:color="auto" w:fill="auto"/>
            <w:vAlign w:val="center"/>
            <w:hideMark/>
          </w:tcPr>
          <w:p w14:paraId="735884DA" w14:textId="77777777" w:rsidR="00B13A6A" w:rsidRPr="00782F70" w:rsidRDefault="00B13A6A" w:rsidP="006333C8">
            <w:pPr>
              <w:jc w:val="center"/>
            </w:pPr>
            <w:r w:rsidRPr="00782F70">
              <w:t>12 000</w:t>
            </w:r>
          </w:p>
        </w:tc>
        <w:tc>
          <w:tcPr>
            <w:tcW w:w="955" w:type="dxa"/>
            <w:tcBorders>
              <w:top w:val="nil"/>
              <w:left w:val="nil"/>
              <w:bottom w:val="single" w:sz="4" w:space="0" w:color="auto"/>
              <w:right w:val="single" w:sz="4" w:space="0" w:color="auto"/>
            </w:tcBorders>
            <w:shd w:val="clear" w:color="auto" w:fill="auto"/>
            <w:vAlign w:val="center"/>
            <w:hideMark/>
          </w:tcPr>
          <w:p w14:paraId="25ED8194" w14:textId="77777777" w:rsidR="00B13A6A" w:rsidRPr="00782F70" w:rsidRDefault="00B13A6A" w:rsidP="006333C8">
            <w:pPr>
              <w:jc w:val="center"/>
            </w:pPr>
            <w:r w:rsidRPr="00782F70">
              <w:t>13 000</w:t>
            </w:r>
          </w:p>
        </w:tc>
        <w:tc>
          <w:tcPr>
            <w:tcW w:w="955" w:type="dxa"/>
            <w:tcBorders>
              <w:top w:val="nil"/>
              <w:left w:val="nil"/>
              <w:bottom w:val="single" w:sz="4" w:space="0" w:color="auto"/>
              <w:right w:val="single" w:sz="4" w:space="0" w:color="auto"/>
            </w:tcBorders>
            <w:shd w:val="clear" w:color="auto" w:fill="auto"/>
            <w:vAlign w:val="center"/>
            <w:hideMark/>
          </w:tcPr>
          <w:p w14:paraId="2390D146" w14:textId="77777777" w:rsidR="00B13A6A" w:rsidRPr="00782F70" w:rsidRDefault="00B13A6A" w:rsidP="006333C8">
            <w:pPr>
              <w:jc w:val="center"/>
            </w:pPr>
            <w:r w:rsidRPr="00782F70">
              <w:t>13 000</w:t>
            </w:r>
          </w:p>
        </w:tc>
        <w:tc>
          <w:tcPr>
            <w:tcW w:w="960" w:type="dxa"/>
            <w:tcBorders>
              <w:top w:val="nil"/>
              <w:left w:val="nil"/>
              <w:bottom w:val="single" w:sz="4" w:space="0" w:color="auto"/>
              <w:right w:val="single" w:sz="4" w:space="0" w:color="auto"/>
            </w:tcBorders>
            <w:shd w:val="clear" w:color="auto" w:fill="auto"/>
            <w:vAlign w:val="center"/>
            <w:hideMark/>
          </w:tcPr>
          <w:p w14:paraId="05B9415A" w14:textId="77777777" w:rsidR="00B13A6A" w:rsidRPr="00782F70" w:rsidRDefault="00B13A6A" w:rsidP="006333C8">
            <w:pPr>
              <w:jc w:val="center"/>
            </w:pPr>
            <w:r w:rsidRPr="00782F70">
              <w:t>13 000</w:t>
            </w:r>
          </w:p>
        </w:tc>
        <w:tc>
          <w:tcPr>
            <w:tcW w:w="960" w:type="dxa"/>
            <w:tcBorders>
              <w:top w:val="nil"/>
              <w:left w:val="nil"/>
              <w:bottom w:val="single" w:sz="4" w:space="0" w:color="auto"/>
              <w:right w:val="single" w:sz="4" w:space="0" w:color="auto"/>
            </w:tcBorders>
            <w:shd w:val="clear" w:color="auto" w:fill="auto"/>
            <w:vAlign w:val="center"/>
            <w:hideMark/>
          </w:tcPr>
          <w:p w14:paraId="2F0CC1C9" w14:textId="77777777" w:rsidR="00B13A6A" w:rsidRPr="00782F70" w:rsidRDefault="00B13A6A" w:rsidP="006333C8">
            <w:pPr>
              <w:jc w:val="center"/>
            </w:pPr>
            <w:r w:rsidRPr="00782F70">
              <w:t>13 000</w:t>
            </w:r>
          </w:p>
        </w:tc>
        <w:tc>
          <w:tcPr>
            <w:tcW w:w="960" w:type="dxa"/>
            <w:tcBorders>
              <w:top w:val="nil"/>
              <w:left w:val="nil"/>
              <w:bottom w:val="single" w:sz="4" w:space="0" w:color="auto"/>
              <w:right w:val="single" w:sz="4" w:space="0" w:color="auto"/>
            </w:tcBorders>
            <w:shd w:val="clear" w:color="auto" w:fill="auto"/>
            <w:vAlign w:val="center"/>
            <w:hideMark/>
          </w:tcPr>
          <w:p w14:paraId="1772F651" w14:textId="77777777" w:rsidR="00B13A6A" w:rsidRPr="00782F70" w:rsidRDefault="00B13A6A" w:rsidP="006333C8">
            <w:pPr>
              <w:jc w:val="center"/>
            </w:pPr>
            <w:r w:rsidRPr="00782F70">
              <w:t>13 000</w:t>
            </w:r>
          </w:p>
        </w:tc>
        <w:tc>
          <w:tcPr>
            <w:tcW w:w="960" w:type="dxa"/>
            <w:tcBorders>
              <w:top w:val="nil"/>
              <w:left w:val="nil"/>
              <w:bottom w:val="single" w:sz="4" w:space="0" w:color="auto"/>
              <w:right w:val="single" w:sz="4" w:space="0" w:color="auto"/>
            </w:tcBorders>
            <w:shd w:val="clear" w:color="auto" w:fill="auto"/>
            <w:vAlign w:val="center"/>
            <w:hideMark/>
          </w:tcPr>
          <w:p w14:paraId="3060410B" w14:textId="77777777" w:rsidR="00B13A6A" w:rsidRPr="00782F70" w:rsidRDefault="00B13A6A" w:rsidP="006333C8">
            <w:pPr>
              <w:jc w:val="center"/>
            </w:pPr>
            <w:r w:rsidRPr="00782F70">
              <w:t>13 000</w:t>
            </w:r>
          </w:p>
        </w:tc>
        <w:tc>
          <w:tcPr>
            <w:tcW w:w="960" w:type="dxa"/>
            <w:tcBorders>
              <w:top w:val="nil"/>
              <w:left w:val="nil"/>
              <w:bottom w:val="single" w:sz="4" w:space="0" w:color="auto"/>
              <w:right w:val="single" w:sz="4" w:space="0" w:color="auto"/>
            </w:tcBorders>
            <w:shd w:val="clear" w:color="auto" w:fill="auto"/>
            <w:vAlign w:val="center"/>
            <w:hideMark/>
          </w:tcPr>
          <w:p w14:paraId="77ABFEA3" w14:textId="77777777" w:rsidR="00B13A6A" w:rsidRPr="00782F70" w:rsidRDefault="00B13A6A" w:rsidP="006333C8">
            <w:pPr>
              <w:jc w:val="center"/>
            </w:pPr>
            <w:r w:rsidRPr="00782F70">
              <w:t>13 000</w:t>
            </w:r>
          </w:p>
        </w:tc>
      </w:tr>
      <w:tr w:rsidR="00724723" w:rsidRPr="00782F70" w14:paraId="596425F3" w14:textId="77777777" w:rsidTr="006333C8">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6127D08" w14:textId="77777777" w:rsidR="00B13A6A" w:rsidRPr="00782F70" w:rsidRDefault="00B13A6A" w:rsidP="006333C8">
            <w:pPr>
              <w:jc w:val="center"/>
            </w:pPr>
            <w:r w:rsidRPr="00782F70">
              <w:t>4</w:t>
            </w:r>
          </w:p>
        </w:tc>
        <w:tc>
          <w:tcPr>
            <w:tcW w:w="3186" w:type="dxa"/>
            <w:tcBorders>
              <w:top w:val="nil"/>
              <w:left w:val="nil"/>
              <w:bottom w:val="single" w:sz="4" w:space="0" w:color="auto"/>
              <w:right w:val="single" w:sz="4" w:space="0" w:color="auto"/>
            </w:tcBorders>
            <w:shd w:val="clear" w:color="auto" w:fill="auto"/>
            <w:vAlign w:val="center"/>
            <w:hideMark/>
          </w:tcPr>
          <w:p w14:paraId="3E5399F0" w14:textId="77777777" w:rsidR="00B13A6A" w:rsidRPr="00782F70" w:rsidRDefault="00B13A6A" w:rsidP="006333C8">
            <w:r w:rsidRPr="00782F70">
              <w:t>в том числе индивидуальных</w:t>
            </w:r>
          </w:p>
        </w:tc>
        <w:tc>
          <w:tcPr>
            <w:tcW w:w="1113" w:type="dxa"/>
            <w:tcBorders>
              <w:top w:val="nil"/>
              <w:left w:val="nil"/>
              <w:bottom w:val="single" w:sz="4" w:space="0" w:color="auto"/>
              <w:right w:val="single" w:sz="4" w:space="0" w:color="auto"/>
            </w:tcBorders>
            <w:shd w:val="clear" w:color="auto" w:fill="auto"/>
            <w:vAlign w:val="center"/>
            <w:hideMark/>
          </w:tcPr>
          <w:p w14:paraId="284553BF" w14:textId="77777777" w:rsidR="00B13A6A" w:rsidRPr="00782F70" w:rsidRDefault="00B13A6A" w:rsidP="006333C8">
            <w:pPr>
              <w:jc w:val="center"/>
            </w:pPr>
            <w:r w:rsidRPr="00782F70">
              <w:t>кв. м общей площади</w:t>
            </w:r>
          </w:p>
        </w:tc>
        <w:tc>
          <w:tcPr>
            <w:tcW w:w="946" w:type="dxa"/>
            <w:tcBorders>
              <w:top w:val="nil"/>
              <w:left w:val="nil"/>
              <w:bottom w:val="single" w:sz="4" w:space="0" w:color="auto"/>
              <w:right w:val="single" w:sz="4" w:space="0" w:color="auto"/>
            </w:tcBorders>
            <w:shd w:val="clear" w:color="000000" w:fill="FFFFFF"/>
            <w:vAlign w:val="center"/>
            <w:hideMark/>
          </w:tcPr>
          <w:p w14:paraId="57C0E60C" w14:textId="77777777" w:rsidR="00B13A6A" w:rsidRPr="00782F70" w:rsidRDefault="00B13A6A" w:rsidP="006333C8">
            <w:pPr>
              <w:jc w:val="center"/>
            </w:pPr>
            <w:r w:rsidRPr="00782F70">
              <w:t>3 709</w:t>
            </w:r>
          </w:p>
        </w:tc>
        <w:tc>
          <w:tcPr>
            <w:tcW w:w="955" w:type="dxa"/>
            <w:tcBorders>
              <w:top w:val="nil"/>
              <w:left w:val="nil"/>
              <w:bottom w:val="single" w:sz="4" w:space="0" w:color="auto"/>
              <w:right w:val="single" w:sz="4" w:space="0" w:color="auto"/>
            </w:tcBorders>
            <w:shd w:val="clear" w:color="000000" w:fill="FFFFFF"/>
            <w:vAlign w:val="center"/>
            <w:hideMark/>
          </w:tcPr>
          <w:p w14:paraId="1E464044" w14:textId="77777777" w:rsidR="00B13A6A" w:rsidRPr="00782F70" w:rsidRDefault="00B13A6A" w:rsidP="006333C8">
            <w:pPr>
              <w:jc w:val="center"/>
            </w:pPr>
            <w:r w:rsidRPr="00782F70">
              <w:t>5 000</w:t>
            </w:r>
          </w:p>
        </w:tc>
        <w:tc>
          <w:tcPr>
            <w:tcW w:w="955" w:type="dxa"/>
            <w:tcBorders>
              <w:top w:val="nil"/>
              <w:left w:val="nil"/>
              <w:bottom w:val="single" w:sz="4" w:space="0" w:color="auto"/>
              <w:right w:val="single" w:sz="4" w:space="0" w:color="auto"/>
            </w:tcBorders>
            <w:shd w:val="clear" w:color="000000" w:fill="FFFFFF"/>
            <w:vAlign w:val="center"/>
            <w:hideMark/>
          </w:tcPr>
          <w:p w14:paraId="081C2562" w14:textId="77777777" w:rsidR="00B13A6A" w:rsidRPr="00782F70" w:rsidRDefault="00B13A6A" w:rsidP="006333C8">
            <w:pPr>
              <w:jc w:val="center"/>
            </w:pPr>
            <w:r w:rsidRPr="00782F70">
              <w:t>5 500</w:t>
            </w:r>
          </w:p>
        </w:tc>
        <w:tc>
          <w:tcPr>
            <w:tcW w:w="955" w:type="dxa"/>
            <w:tcBorders>
              <w:top w:val="nil"/>
              <w:left w:val="nil"/>
              <w:bottom w:val="single" w:sz="4" w:space="0" w:color="auto"/>
              <w:right w:val="single" w:sz="4" w:space="0" w:color="auto"/>
            </w:tcBorders>
            <w:shd w:val="clear" w:color="000000" w:fill="FFFFFF"/>
            <w:vAlign w:val="center"/>
            <w:hideMark/>
          </w:tcPr>
          <w:p w14:paraId="3AD2C850" w14:textId="77777777" w:rsidR="00B13A6A" w:rsidRPr="00782F70" w:rsidRDefault="00B13A6A" w:rsidP="006333C8">
            <w:pPr>
              <w:jc w:val="center"/>
            </w:pPr>
            <w:r w:rsidRPr="00782F70">
              <w:t>6 000</w:t>
            </w:r>
          </w:p>
        </w:tc>
        <w:tc>
          <w:tcPr>
            <w:tcW w:w="960" w:type="dxa"/>
            <w:tcBorders>
              <w:top w:val="nil"/>
              <w:left w:val="nil"/>
              <w:bottom w:val="single" w:sz="4" w:space="0" w:color="auto"/>
              <w:right w:val="single" w:sz="4" w:space="0" w:color="auto"/>
            </w:tcBorders>
            <w:shd w:val="clear" w:color="auto" w:fill="auto"/>
            <w:noWrap/>
            <w:vAlign w:val="center"/>
            <w:hideMark/>
          </w:tcPr>
          <w:p w14:paraId="435B893E" w14:textId="77777777" w:rsidR="00B13A6A" w:rsidRPr="00782F70" w:rsidRDefault="00B13A6A" w:rsidP="006333C8">
            <w:pPr>
              <w:jc w:val="center"/>
            </w:pPr>
            <w:r w:rsidRPr="00782F70">
              <w:t>6000</w:t>
            </w:r>
          </w:p>
        </w:tc>
        <w:tc>
          <w:tcPr>
            <w:tcW w:w="960" w:type="dxa"/>
            <w:tcBorders>
              <w:top w:val="nil"/>
              <w:left w:val="nil"/>
              <w:bottom w:val="single" w:sz="4" w:space="0" w:color="auto"/>
              <w:right w:val="single" w:sz="4" w:space="0" w:color="auto"/>
            </w:tcBorders>
            <w:shd w:val="clear" w:color="auto" w:fill="auto"/>
            <w:noWrap/>
            <w:vAlign w:val="center"/>
            <w:hideMark/>
          </w:tcPr>
          <w:p w14:paraId="29ACE3BF" w14:textId="77777777" w:rsidR="00B13A6A" w:rsidRPr="00782F70" w:rsidRDefault="00B13A6A" w:rsidP="006333C8">
            <w:pPr>
              <w:jc w:val="center"/>
            </w:pPr>
            <w:r w:rsidRPr="00782F70">
              <w:t>6000</w:t>
            </w:r>
          </w:p>
        </w:tc>
        <w:tc>
          <w:tcPr>
            <w:tcW w:w="960" w:type="dxa"/>
            <w:tcBorders>
              <w:top w:val="nil"/>
              <w:left w:val="nil"/>
              <w:bottom w:val="single" w:sz="4" w:space="0" w:color="auto"/>
              <w:right w:val="single" w:sz="4" w:space="0" w:color="auto"/>
            </w:tcBorders>
            <w:shd w:val="clear" w:color="auto" w:fill="auto"/>
            <w:noWrap/>
            <w:vAlign w:val="center"/>
            <w:hideMark/>
          </w:tcPr>
          <w:p w14:paraId="68A9D027" w14:textId="77777777" w:rsidR="00B13A6A" w:rsidRPr="00782F70" w:rsidRDefault="00B13A6A" w:rsidP="006333C8">
            <w:pPr>
              <w:jc w:val="center"/>
            </w:pPr>
            <w:r w:rsidRPr="00782F70">
              <w:t>6000</w:t>
            </w:r>
          </w:p>
        </w:tc>
        <w:tc>
          <w:tcPr>
            <w:tcW w:w="960" w:type="dxa"/>
            <w:tcBorders>
              <w:top w:val="nil"/>
              <w:left w:val="nil"/>
              <w:bottom w:val="single" w:sz="4" w:space="0" w:color="auto"/>
              <w:right w:val="single" w:sz="4" w:space="0" w:color="auto"/>
            </w:tcBorders>
            <w:shd w:val="clear" w:color="auto" w:fill="auto"/>
            <w:noWrap/>
            <w:vAlign w:val="center"/>
            <w:hideMark/>
          </w:tcPr>
          <w:p w14:paraId="55A36A18" w14:textId="77777777" w:rsidR="00B13A6A" w:rsidRPr="00782F70" w:rsidRDefault="00B13A6A" w:rsidP="006333C8">
            <w:pPr>
              <w:jc w:val="center"/>
            </w:pPr>
            <w:r w:rsidRPr="00782F70">
              <w:t>6000</w:t>
            </w:r>
          </w:p>
        </w:tc>
        <w:tc>
          <w:tcPr>
            <w:tcW w:w="960" w:type="dxa"/>
            <w:tcBorders>
              <w:top w:val="nil"/>
              <w:left w:val="nil"/>
              <w:bottom w:val="single" w:sz="4" w:space="0" w:color="auto"/>
              <w:right w:val="single" w:sz="4" w:space="0" w:color="auto"/>
            </w:tcBorders>
            <w:shd w:val="clear" w:color="auto" w:fill="auto"/>
            <w:noWrap/>
            <w:vAlign w:val="center"/>
            <w:hideMark/>
          </w:tcPr>
          <w:p w14:paraId="7929F335" w14:textId="77777777" w:rsidR="00B13A6A" w:rsidRPr="00782F70" w:rsidRDefault="00B13A6A" w:rsidP="006333C8">
            <w:pPr>
              <w:jc w:val="center"/>
            </w:pPr>
            <w:r w:rsidRPr="00782F70">
              <w:t>6000</w:t>
            </w:r>
          </w:p>
        </w:tc>
      </w:tr>
      <w:tr w:rsidR="00724723" w:rsidRPr="00782F70" w14:paraId="0DD21D40" w14:textId="77777777" w:rsidTr="006333C8">
        <w:trPr>
          <w:trHeight w:val="2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210B21E" w14:textId="77777777" w:rsidR="00B13A6A" w:rsidRPr="00782F70" w:rsidRDefault="00B13A6A" w:rsidP="006333C8">
            <w:pPr>
              <w:jc w:val="center"/>
            </w:pPr>
            <w:r w:rsidRPr="00782F70">
              <w:t>5</w:t>
            </w:r>
          </w:p>
        </w:tc>
        <w:tc>
          <w:tcPr>
            <w:tcW w:w="3186" w:type="dxa"/>
            <w:tcBorders>
              <w:top w:val="nil"/>
              <w:left w:val="nil"/>
              <w:bottom w:val="single" w:sz="4" w:space="0" w:color="auto"/>
              <w:right w:val="single" w:sz="4" w:space="0" w:color="auto"/>
            </w:tcBorders>
            <w:shd w:val="clear" w:color="auto" w:fill="auto"/>
            <w:vAlign w:val="center"/>
            <w:hideMark/>
          </w:tcPr>
          <w:p w14:paraId="058E16BF" w14:textId="77777777" w:rsidR="00B13A6A" w:rsidRPr="00782F70" w:rsidRDefault="00B13A6A" w:rsidP="006333C8">
            <w:r w:rsidRPr="00782F70">
              <w:t>темпы роста жилищного строительства</w:t>
            </w:r>
          </w:p>
        </w:tc>
        <w:tc>
          <w:tcPr>
            <w:tcW w:w="1113" w:type="dxa"/>
            <w:tcBorders>
              <w:top w:val="nil"/>
              <w:left w:val="nil"/>
              <w:bottom w:val="single" w:sz="4" w:space="0" w:color="auto"/>
              <w:right w:val="single" w:sz="4" w:space="0" w:color="auto"/>
            </w:tcBorders>
            <w:shd w:val="clear" w:color="auto" w:fill="auto"/>
            <w:vAlign w:val="center"/>
            <w:hideMark/>
          </w:tcPr>
          <w:p w14:paraId="370B5BF4" w14:textId="77777777" w:rsidR="00B13A6A" w:rsidRPr="00782F70" w:rsidRDefault="00B13A6A" w:rsidP="006333C8">
            <w:pPr>
              <w:jc w:val="center"/>
            </w:pPr>
            <w:r w:rsidRPr="00782F70">
              <w:t>%</w:t>
            </w:r>
          </w:p>
        </w:tc>
        <w:tc>
          <w:tcPr>
            <w:tcW w:w="946" w:type="dxa"/>
            <w:tcBorders>
              <w:top w:val="nil"/>
              <w:left w:val="nil"/>
              <w:bottom w:val="single" w:sz="4" w:space="0" w:color="auto"/>
              <w:right w:val="single" w:sz="4" w:space="0" w:color="auto"/>
            </w:tcBorders>
            <w:shd w:val="clear" w:color="auto" w:fill="auto"/>
            <w:vAlign w:val="center"/>
            <w:hideMark/>
          </w:tcPr>
          <w:p w14:paraId="4F026B36" w14:textId="77777777" w:rsidR="00B13A6A" w:rsidRPr="00782F70" w:rsidRDefault="00B13A6A" w:rsidP="006333C8">
            <w:pPr>
              <w:jc w:val="center"/>
            </w:pPr>
            <w:r w:rsidRPr="00782F70">
              <w:t>83,0</w:t>
            </w:r>
          </w:p>
        </w:tc>
        <w:tc>
          <w:tcPr>
            <w:tcW w:w="955" w:type="dxa"/>
            <w:tcBorders>
              <w:top w:val="nil"/>
              <w:left w:val="nil"/>
              <w:bottom w:val="single" w:sz="4" w:space="0" w:color="auto"/>
              <w:right w:val="single" w:sz="4" w:space="0" w:color="auto"/>
            </w:tcBorders>
            <w:shd w:val="clear" w:color="auto" w:fill="auto"/>
            <w:vAlign w:val="center"/>
            <w:hideMark/>
          </w:tcPr>
          <w:p w14:paraId="2AD7D5ED" w14:textId="77777777" w:rsidR="00B13A6A" w:rsidRPr="00782F70" w:rsidRDefault="00B13A6A" w:rsidP="006333C8">
            <w:pPr>
              <w:jc w:val="center"/>
            </w:pPr>
            <w:r w:rsidRPr="00782F70">
              <w:t>143,0</w:t>
            </w:r>
          </w:p>
        </w:tc>
        <w:tc>
          <w:tcPr>
            <w:tcW w:w="955" w:type="dxa"/>
            <w:tcBorders>
              <w:top w:val="nil"/>
              <w:left w:val="nil"/>
              <w:bottom w:val="single" w:sz="4" w:space="0" w:color="auto"/>
              <w:right w:val="single" w:sz="4" w:space="0" w:color="auto"/>
            </w:tcBorders>
            <w:shd w:val="clear" w:color="auto" w:fill="auto"/>
            <w:vAlign w:val="center"/>
            <w:hideMark/>
          </w:tcPr>
          <w:p w14:paraId="3536C0BC" w14:textId="77777777" w:rsidR="00B13A6A" w:rsidRPr="00782F70" w:rsidRDefault="00B13A6A" w:rsidP="006333C8">
            <w:pPr>
              <w:jc w:val="center"/>
            </w:pPr>
            <w:r w:rsidRPr="00782F70">
              <w:t>108,0</w:t>
            </w:r>
          </w:p>
        </w:tc>
        <w:tc>
          <w:tcPr>
            <w:tcW w:w="955" w:type="dxa"/>
            <w:tcBorders>
              <w:top w:val="nil"/>
              <w:left w:val="nil"/>
              <w:bottom w:val="single" w:sz="4" w:space="0" w:color="auto"/>
              <w:right w:val="single" w:sz="4" w:space="0" w:color="auto"/>
            </w:tcBorders>
            <w:shd w:val="clear" w:color="auto" w:fill="auto"/>
            <w:vAlign w:val="center"/>
            <w:hideMark/>
          </w:tcPr>
          <w:p w14:paraId="108CCBC2" w14:textId="77777777" w:rsidR="00B13A6A" w:rsidRPr="00782F70" w:rsidRDefault="00B13A6A" w:rsidP="006333C8">
            <w:pPr>
              <w:jc w:val="center"/>
            </w:pPr>
            <w:r w:rsidRPr="00782F70">
              <w:t>100,0</w:t>
            </w:r>
          </w:p>
        </w:tc>
        <w:tc>
          <w:tcPr>
            <w:tcW w:w="960" w:type="dxa"/>
            <w:tcBorders>
              <w:top w:val="nil"/>
              <w:left w:val="nil"/>
              <w:bottom w:val="single" w:sz="4" w:space="0" w:color="auto"/>
              <w:right w:val="single" w:sz="4" w:space="0" w:color="auto"/>
            </w:tcBorders>
            <w:shd w:val="clear" w:color="auto" w:fill="auto"/>
            <w:vAlign w:val="center"/>
            <w:hideMark/>
          </w:tcPr>
          <w:p w14:paraId="047194B1" w14:textId="77777777" w:rsidR="00B13A6A" w:rsidRPr="00782F70" w:rsidRDefault="00B13A6A" w:rsidP="006333C8">
            <w:pPr>
              <w:jc w:val="center"/>
            </w:pPr>
            <w:r w:rsidRPr="00782F70">
              <w:t>100,0</w:t>
            </w:r>
          </w:p>
        </w:tc>
        <w:tc>
          <w:tcPr>
            <w:tcW w:w="960" w:type="dxa"/>
            <w:tcBorders>
              <w:top w:val="nil"/>
              <w:left w:val="nil"/>
              <w:bottom w:val="single" w:sz="4" w:space="0" w:color="auto"/>
              <w:right w:val="single" w:sz="4" w:space="0" w:color="auto"/>
            </w:tcBorders>
            <w:shd w:val="clear" w:color="auto" w:fill="auto"/>
            <w:vAlign w:val="center"/>
            <w:hideMark/>
          </w:tcPr>
          <w:p w14:paraId="1461FB28" w14:textId="77777777" w:rsidR="00B13A6A" w:rsidRPr="00782F70" w:rsidRDefault="00B13A6A" w:rsidP="006333C8">
            <w:pPr>
              <w:jc w:val="center"/>
            </w:pPr>
            <w:r w:rsidRPr="00782F70">
              <w:t>100,0</w:t>
            </w:r>
          </w:p>
        </w:tc>
        <w:tc>
          <w:tcPr>
            <w:tcW w:w="960" w:type="dxa"/>
            <w:tcBorders>
              <w:top w:val="nil"/>
              <w:left w:val="nil"/>
              <w:bottom w:val="single" w:sz="4" w:space="0" w:color="auto"/>
              <w:right w:val="single" w:sz="4" w:space="0" w:color="auto"/>
            </w:tcBorders>
            <w:shd w:val="clear" w:color="auto" w:fill="auto"/>
            <w:vAlign w:val="center"/>
            <w:hideMark/>
          </w:tcPr>
          <w:p w14:paraId="0DECF17F" w14:textId="77777777" w:rsidR="00B13A6A" w:rsidRPr="00782F70" w:rsidRDefault="00B13A6A" w:rsidP="006333C8">
            <w:pPr>
              <w:jc w:val="center"/>
            </w:pPr>
            <w:r w:rsidRPr="00782F70">
              <w:t>100,0</w:t>
            </w:r>
          </w:p>
        </w:tc>
        <w:tc>
          <w:tcPr>
            <w:tcW w:w="960" w:type="dxa"/>
            <w:tcBorders>
              <w:top w:val="nil"/>
              <w:left w:val="nil"/>
              <w:bottom w:val="single" w:sz="4" w:space="0" w:color="auto"/>
              <w:right w:val="single" w:sz="4" w:space="0" w:color="auto"/>
            </w:tcBorders>
            <w:shd w:val="clear" w:color="auto" w:fill="auto"/>
            <w:vAlign w:val="center"/>
            <w:hideMark/>
          </w:tcPr>
          <w:p w14:paraId="55F93EF2" w14:textId="77777777" w:rsidR="00B13A6A" w:rsidRPr="00782F70" w:rsidRDefault="00B13A6A" w:rsidP="006333C8">
            <w:pPr>
              <w:jc w:val="center"/>
            </w:pPr>
            <w:r w:rsidRPr="00782F70">
              <w:t>100,0</w:t>
            </w:r>
          </w:p>
        </w:tc>
        <w:tc>
          <w:tcPr>
            <w:tcW w:w="960" w:type="dxa"/>
            <w:tcBorders>
              <w:top w:val="nil"/>
              <w:left w:val="nil"/>
              <w:bottom w:val="single" w:sz="4" w:space="0" w:color="auto"/>
              <w:right w:val="single" w:sz="4" w:space="0" w:color="auto"/>
            </w:tcBorders>
            <w:shd w:val="clear" w:color="auto" w:fill="auto"/>
            <w:vAlign w:val="center"/>
            <w:hideMark/>
          </w:tcPr>
          <w:p w14:paraId="55F0B164" w14:textId="77777777" w:rsidR="00B13A6A" w:rsidRPr="00782F70" w:rsidRDefault="00B13A6A" w:rsidP="006333C8">
            <w:pPr>
              <w:jc w:val="center"/>
            </w:pPr>
            <w:r w:rsidRPr="00782F70">
              <w:t>100,0</w:t>
            </w:r>
          </w:p>
        </w:tc>
      </w:tr>
    </w:tbl>
    <w:p w14:paraId="6AC6C80C" w14:textId="66F558B0" w:rsidR="00494613" w:rsidRPr="00782F70" w:rsidRDefault="00494613" w:rsidP="00494613"/>
    <w:p w14:paraId="6D583A2B" w14:textId="77777777" w:rsidR="00494613" w:rsidRPr="00782F70" w:rsidRDefault="00494613" w:rsidP="00494613"/>
    <w:p w14:paraId="567EBFA9" w14:textId="77777777" w:rsidR="00F4417B" w:rsidRPr="00782F70" w:rsidRDefault="00F4417B" w:rsidP="001C2FE4">
      <w:pPr>
        <w:contextualSpacing/>
      </w:pPr>
    </w:p>
    <w:p w14:paraId="578B946E" w14:textId="77777777" w:rsidR="00F4417B" w:rsidRPr="00782F70" w:rsidRDefault="00F4417B" w:rsidP="001C2FE4">
      <w:pPr>
        <w:contextualSpacing/>
      </w:pPr>
    </w:p>
    <w:p w14:paraId="20CA183B" w14:textId="77777777" w:rsidR="00F4417B" w:rsidRPr="00782F70" w:rsidRDefault="00F4417B" w:rsidP="001C2FE4">
      <w:pPr>
        <w:contextualSpacing/>
        <w:sectPr w:rsidR="00F4417B" w:rsidRPr="00782F70" w:rsidSect="003A0912">
          <w:pgSz w:w="16838" w:h="11906" w:orient="landscape"/>
          <w:pgMar w:top="1701" w:right="1134" w:bottom="851" w:left="1134" w:header="737" w:footer="709" w:gutter="0"/>
          <w:cols w:space="708"/>
          <w:titlePg/>
          <w:docGrid w:linePitch="360"/>
        </w:sectPr>
      </w:pPr>
    </w:p>
    <w:p w14:paraId="041041DD" w14:textId="7368D5DF" w:rsidR="00F4417B" w:rsidRPr="00782F70" w:rsidRDefault="00F4417B" w:rsidP="001C2FE4">
      <w:pPr>
        <w:ind w:firstLine="709"/>
        <w:contextualSpacing/>
        <w:jc w:val="both"/>
        <w:rPr>
          <w:sz w:val="24"/>
          <w:szCs w:val="24"/>
        </w:rPr>
      </w:pPr>
      <w:r w:rsidRPr="00782F70">
        <w:rPr>
          <w:sz w:val="24"/>
          <w:szCs w:val="24"/>
        </w:rPr>
        <w:t xml:space="preserve">Развитие социальной инфраструктуры предусматривает повышение качества жизни населения города и </w:t>
      </w:r>
      <w:r w:rsidR="003A78F4" w:rsidRPr="00782F70">
        <w:rPr>
          <w:sz w:val="24"/>
          <w:szCs w:val="24"/>
        </w:rPr>
        <w:t>поселения</w:t>
      </w:r>
      <w:r w:rsidRPr="00782F70">
        <w:rPr>
          <w:sz w:val="24"/>
          <w:szCs w:val="24"/>
        </w:rPr>
        <w:t xml:space="preserve"> по основным сферам: образование, здравоохранение, культура, физкультура и спорт, социальная защита, жилищно-коммунальное хозяйство, торговля и бытовое обслуживание.</w:t>
      </w:r>
    </w:p>
    <w:p w14:paraId="7EBB7820" w14:textId="527E04F2" w:rsidR="00F4417B" w:rsidRPr="00782F70" w:rsidRDefault="00F4417B" w:rsidP="001C2FE4">
      <w:pPr>
        <w:ind w:firstLine="709"/>
        <w:contextualSpacing/>
        <w:jc w:val="both"/>
        <w:rPr>
          <w:sz w:val="24"/>
          <w:szCs w:val="24"/>
        </w:rPr>
      </w:pPr>
      <w:r w:rsidRPr="00782F70">
        <w:rPr>
          <w:sz w:val="24"/>
          <w:szCs w:val="24"/>
        </w:rPr>
        <w:t>Обеспечение в потребности объектами социальной сферы, относящимися к решению вопросов местного значения, являются:</w:t>
      </w:r>
    </w:p>
    <w:p w14:paraId="78FC5058" w14:textId="77777777" w:rsidR="00F4417B" w:rsidRPr="00782F70" w:rsidRDefault="00F4417B" w:rsidP="001C2FE4">
      <w:pPr>
        <w:ind w:firstLine="709"/>
        <w:contextualSpacing/>
        <w:jc w:val="both"/>
        <w:rPr>
          <w:sz w:val="24"/>
          <w:szCs w:val="24"/>
        </w:rPr>
      </w:pPr>
      <w:r w:rsidRPr="00782F70">
        <w:rPr>
          <w:sz w:val="24"/>
          <w:szCs w:val="24"/>
        </w:rPr>
        <w:tab/>
        <w:t xml:space="preserve">а) </w:t>
      </w:r>
      <w:r w:rsidRPr="00782F70">
        <w:rPr>
          <w:sz w:val="24"/>
          <w:szCs w:val="24"/>
        </w:rPr>
        <w:tab/>
        <w:t xml:space="preserve">образование; </w:t>
      </w:r>
    </w:p>
    <w:p w14:paraId="02A32F64" w14:textId="77777777" w:rsidR="00F4417B" w:rsidRPr="00782F70" w:rsidRDefault="00F4417B" w:rsidP="001C2FE4">
      <w:pPr>
        <w:ind w:firstLine="709"/>
        <w:contextualSpacing/>
        <w:jc w:val="both"/>
        <w:rPr>
          <w:sz w:val="24"/>
          <w:szCs w:val="24"/>
        </w:rPr>
      </w:pPr>
      <w:r w:rsidRPr="00782F70">
        <w:rPr>
          <w:sz w:val="24"/>
          <w:szCs w:val="24"/>
        </w:rPr>
        <w:tab/>
        <w:t xml:space="preserve">б) </w:t>
      </w:r>
      <w:r w:rsidRPr="00782F70">
        <w:rPr>
          <w:sz w:val="24"/>
          <w:szCs w:val="24"/>
        </w:rPr>
        <w:tab/>
        <w:t xml:space="preserve">здравоохранение; </w:t>
      </w:r>
    </w:p>
    <w:p w14:paraId="495DC6B3" w14:textId="47909606" w:rsidR="00F4417B" w:rsidRPr="00782F70" w:rsidRDefault="00F4417B" w:rsidP="001C2FE4">
      <w:pPr>
        <w:ind w:firstLine="709"/>
        <w:contextualSpacing/>
        <w:jc w:val="both"/>
        <w:rPr>
          <w:sz w:val="24"/>
          <w:szCs w:val="24"/>
        </w:rPr>
      </w:pPr>
      <w:r w:rsidRPr="00782F70">
        <w:rPr>
          <w:sz w:val="24"/>
          <w:szCs w:val="24"/>
        </w:rPr>
        <w:tab/>
        <w:t xml:space="preserve">в) </w:t>
      </w:r>
      <w:r w:rsidRPr="00782F70">
        <w:rPr>
          <w:sz w:val="24"/>
          <w:szCs w:val="24"/>
        </w:rPr>
        <w:tab/>
        <w:t>физическая культура и массовый спорт;</w:t>
      </w:r>
    </w:p>
    <w:p w14:paraId="2D9CA3C9" w14:textId="77777777" w:rsidR="00F4417B" w:rsidRPr="00782F70" w:rsidRDefault="00F4417B" w:rsidP="001C2FE4">
      <w:pPr>
        <w:ind w:firstLine="709"/>
        <w:contextualSpacing/>
        <w:jc w:val="both"/>
        <w:rPr>
          <w:sz w:val="24"/>
          <w:szCs w:val="24"/>
        </w:rPr>
      </w:pPr>
      <w:r w:rsidRPr="00782F70">
        <w:rPr>
          <w:sz w:val="24"/>
          <w:szCs w:val="24"/>
        </w:rPr>
        <w:tab/>
        <w:t xml:space="preserve">г) </w:t>
      </w:r>
      <w:r w:rsidRPr="00782F70">
        <w:rPr>
          <w:sz w:val="24"/>
          <w:szCs w:val="24"/>
        </w:rPr>
        <w:tab/>
        <w:t>культура и искусство.</w:t>
      </w:r>
    </w:p>
    <w:p w14:paraId="6D442FEE" w14:textId="77777777" w:rsidR="00F4417B" w:rsidRPr="00782F70" w:rsidRDefault="00F4417B" w:rsidP="001C2FE4">
      <w:pPr>
        <w:ind w:firstLine="709"/>
        <w:contextualSpacing/>
        <w:jc w:val="both"/>
        <w:rPr>
          <w:sz w:val="24"/>
          <w:szCs w:val="24"/>
        </w:rPr>
      </w:pPr>
    </w:p>
    <w:p w14:paraId="6BEFBC76" w14:textId="4D2BDBD7" w:rsidR="00F4417B" w:rsidRPr="00782F70" w:rsidRDefault="00F4417B" w:rsidP="00465B37">
      <w:pPr>
        <w:ind w:firstLine="709"/>
        <w:contextualSpacing/>
        <w:jc w:val="both"/>
        <w:rPr>
          <w:sz w:val="24"/>
          <w:szCs w:val="24"/>
        </w:rPr>
      </w:pPr>
      <w:r w:rsidRPr="00782F70">
        <w:rPr>
          <w:sz w:val="24"/>
          <w:szCs w:val="24"/>
        </w:rPr>
        <w:t xml:space="preserve">В соответствии с </w:t>
      </w:r>
      <w:r w:rsidR="00F97A04" w:rsidRPr="00782F70">
        <w:rPr>
          <w:sz w:val="24"/>
          <w:szCs w:val="24"/>
        </w:rPr>
        <w:t>Г</w:t>
      </w:r>
      <w:r w:rsidRPr="00782F70">
        <w:rPr>
          <w:sz w:val="24"/>
          <w:szCs w:val="24"/>
        </w:rPr>
        <w:t xml:space="preserve">енеральным планом </w:t>
      </w:r>
      <w:r w:rsidR="00465B37" w:rsidRPr="00782F70">
        <w:rPr>
          <w:sz w:val="24"/>
          <w:szCs w:val="24"/>
        </w:rPr>
        <w:t xml:space="preserve">и Стратегии социально-экономического развития муниципального образования Моздокское городское поселение </w:t>
      </w:r>
      <w:r w:rsidRPr="00782F70">
        <w:rPr>
          <w:sz w:val="24"/>
          <w:szCs w:val="24"/>
        </w:rPr>
        <w:t>предполагаются следующие мероприятия:</w:t>
      </w:r>
    </w:p>
    <w:p w14:paraId="671DF692" w14:textId="77777777" w:rsidR="00F4417B" w:rsidRPr="00782F70" w:rsidRDefault="00F4417B" w:rsidP="001C2FE4">
      <w:pPr>
        <w:ind w:firstLine="709"/>
        <w:contextualSpacing/>
        <w:jc w:val="both"/>
        <w:rPr>
          <w:b/>
          <w:bCs/>
          <w:sz w:val="24"/>
          <w:szCs w:val="24"/>
        </w:rPr>
      </w:pPr>
      <w:r w:rsidRPr="00782F70">
        <w:rPr>
          <w:b/>
          <w:bCs/>
          <w:sz w:val="24"/>
          <w:szCs w:val="24"/>
        </w:rPr>
        <w:t>Образование</w:t>
      </w:r>
    </w:p>
    <w:p w14:paraId="03893B0D" w14:textId="77777777" w:rsidR="00F4417B" w:rsidRPr="00782F70" w:rsidRDefault="00F4417B" w:rsidP="001C2FE4">
      <w:pPr>
        <w:ind w:firstLine="709"/>
        <w:contextualSpacing/>
        <w:jc w:val="both"/>
        <w:rPr>
          <w:rFonts w:eastAsia="Calibri"/>
          <w:b/>
          <w:sz w:val="24"/>
          <w:szCs w:val="24"/>
          <w:lang w:eastAsia="en-US"/>
        </w:rPr>
      </w:pPr>
      <w:r w:rsidRPr="00782F70">
        <w:rPr>
          <w:rFonts w:eastAsia="Calibri"/>
          <w:b/>
          <w:sz w:val="24"/>
          <w:szCs w:val="24"/>
          <w:lang w:eastAsia="en-US"/>
        </w:rPr>
        <w:t>Дошкольные образовательные учреждения:</w:t>
      </w:r>
    </w:p>
    <w:p w14:paraId="38908F09" w14:textId="6F18FC29" w:rsidR="00637C88" w:rsidRPr="00782F70" w:rsidRDefault="00637C88" w:rsidP="00637C88">
      <w:pPr>
        <w:ind w:firstLine="709"/>
        <w:contextualSpacing/>
        <w:jc w:val="both"/>
        <w:rPr>
          <w:sz w:val="24"/>
          <w:szCs w:val="24"/>
        </w:rPr>
      </w:pPr>
      <w:r w:rsidRPr="00782F70">
        <w:rPr>
          <w:sz w:val="24"/>
          <w:szCs w:val="24"/>
        </w:rPr>
        <w:t>Стратегическим ориентиром дошкольного образования района является вопрос обеспеченности квалифицированными педагогическими кадрами. Среди кадровых проблем системы – проблема привлечения (и закрепления) в дошкольном образовании молодых педагогов.</w:t>
      </w:r>
    </w:p>
    <w:p w14:paraId="69A82EA5" w14:textId="3A1B77F1" w:rsidR="00637C88" w:rsidRPr="00782F70" w:rsidRDefault="00637C88" w:rsidP="00637C88">
      <w:pPr>
        <w:ind w:firstLine="709"/>
        <w:contextualSpacing/>
        <w:jc w:val="both"/>
        <w:rPr>
          <w:sz w:val="24"/>
          <w:szCs w:val="24"/>
        </w:rPr>
      </w:pPr>
      <w:r w:rsidRPr="00782F70">
        <w:rPr>
          <w:sz w:val="24"/>
          <w:szCs w:val="24"/>
        </w:rPr>
        <w:t>Но самой острой проблемой в сфере дошкольного образования в последние годы была проблема нехватки мест в дошкольных образовательных учреждениях и 100</w:t>
      </w:r>
      <w:r w:rsidR="000D3489" w:rsidRPr="00782F70">
        <w:rPr>
          <w:sz w:val="24"/>
          <w:szCs w:val="24"/>
        </w:rPr>
        <w:t xml:space="preserve"> </w:t>
      </w:r>
      <w:r w:rsidRPr="00782F70">
        <w:rPr>
          <w:sz w:val="24"/>
          <w:szCs w:val="24"/>
        </w:rPr>
        <w:t>% обеспечения потребности родителей в дошкольном образовании детей. Эта проблема решалась и открытием дошкольных групп и классов предшкольной подготовки в школах, а также перепрофилированием и ремонтом ранее закрытых групп, но самой действенной мерой стало участие Республики в федеральных инвестиционных программах, что позволило ликвидировать очередность по г. Моздок в возрастной категории для детей от 3 до 7 лет.</w:t>
      </w:r>
    </w:p>
    <w:p w14:paraId="49E7CFBD" w14:textId="4AD53636" w:rsidR="00F12A58" w:rsidRPr="00782F70" w:rsidRDefault="00F12A58" w:rsidP="00F12A58">
      <w:pPr>
        <w:ind w:firstLine="709"/>
        <w:contextualSpacing/>
        <w:jc w:val="both"/>
        <w:rPr>
          <w:sz w:val="24"/>
          <w:szCs w:val="24"/>
        </w:rPr>
      </w:pPr>
      <w:r w:rsidRPr="00782F70">
        <w:rPr>
          <w:sz w:val="24"/>
          <w:szCs w:val="24"/>
        </w:rPr>
        <w:t>В последние годы констатируется рост количества детей с особыми образовательными потребностями. Анализ показал, что семьи таких детей сталкиваются с проблемой доступности образовательных услуг, возможности полноправного участия детей в жизни общества. Работа по обеспечению полноценного пребывания детей с ограниченными возможностями здоровья в дошкольных образовательных организациях республики продолжается.</w:t>
      </w:r>
    </w:p>
    <w:p w14:paraId="5D195A7A" w14:textId="708D9167" w:rsidR="00F12A58" w:rsidRPr="00782F70" w:rsidRDefault="00F12A58" w:rsidP="00F12A58">
      <w:pPr>
        <w:ind w:firstLine="709"/>
        <w:contextualSpacing/>
        <w:jc w:val="both"/>
        <w:rPr>
          <w:sz w:val="24"/>
          <w:szCs w:val="24"/>
        </w:rPr>
      </w:pPr>
      <w:r w:rsidRPr="00782F70">
        <w:rPr>
          <w:sz w:val="24"/>
          <w:szCs w:val="24"/>
        </w:rPr>
        <w:t>Для коррекции и психолого-педагогического сопровождения детей необходимо откорректировать организацию учебного процесса в образовательных организациях: по количеству детей в группах, по оснащению необходимым материально-техническим оборудованием, наличию обученных специалистов, по обеспечению психолого-педагогического сопровождения детей с ограниченными возможностями здоровья.</w:t>
      </w:r>
    </w:p>
    <w:p w14:paraId="30B0EBD7" w14:textId="77777777" w:rsidR="00F12A58" w:rsidRPr="00782F70" w:rsidRDefault="00F12A58" w:rsidP="00F12A58">
      <w:pPr>
        <w:ind w:firstLine="709"/>
        <w:contextualSpacing/>
        <w:jc w:val="both"/>
        <w:rPr>
          <w:sz w:val="24"/>
          <w:szCs w:val="24"/>
        </w:rPr>
      </w:pPr>
      <w:r w:rsidRPr="00782F70">
        <w:rPr>
          <w:sz w:val="24"/>
          <w:szCs w:val="24"/>
        </w:rPr>
        <w:t>Остается актуальной проблема развития сети учреждений дошкольного образования для детей с ограниченными возможностями здоровья и, как следствие, необходимость подготовки педагогических кадров, имеющих дефектологическое образование различных профилей (сурдопедагоги, тифлопедагоги, олигофренопедагоги, логопеды).</w:t>
      </w:r>
    </w:p>
    <w:p w14:paraId="7FDB6A56" w14:textId="707FB828" w:rsidR="00637C88" w:rsidRPr="00782F70" w:rsidRDefault="00F12A58" w:rsidP="00F12A58">
      <w:pPr>
        <w:ind w:firstLine="709"/>
        <w:contextualSpacing/>
        <w:jc w:val="both"/>
        <w:rPr>
          <w:sz w:val="24"/>
          <w:szCs w:val="24"/>
        </w:rPr>
      </w:pPr>
      <w:r w:rsidRPr="00782F70">
        <w:rPr>
          <w:sz w:val="24"/>
          <w:szCs w:val="24"/>
        </w:rPr>
        <w:t>Республика Северная Осетия-Алания сегодня реализует 6 разделов нацпроекта «Образование»: «Современная школа», «Успех каждого ребенка», «Поддержка семей, имеющих детей», «Цифровая образовательная среда», «Учитель будущего», «Молодые профессионалы», а также национальную программу «Цифровая экономика Российской Федерации». 41</w:t>
      </w:r>
      <w:r w:rsidR="00A55E84" w:rsidRPr="00782F70">
        <w:rPr>
          <w:sz w:val="24"/>
          <w:szCs w:val="24"/>
        </w:rPr>
        <w:t xml:space="preserve"> </w:t>
      </w:r>
      <w:r w:rsidRPr="00782F70">
        <w:rPr>
          <w:sz w:val="24"/>
          <w:szCs w:val="24"/>
        </w:rPr>
        <w:t>% образовательных организаций Моздокского района участвуют в 5 из этих проектов.</w:t>
      </w:r>
    </w:p>
    <w:p w14:paraId="6AFAFF95" w14:textId="0A680A33" w:rsidR="00F12A58" w:rsidRPr="00782F70" w:rsidRDefault="006C0EF1" w:rsidP="003B0E13">
      <w:pPr>
        <w:ind w:firstLine="709"/>
        <w:contextualSpacing/>
        <w:jc w:val="both"/>
        <w:rPr>
          <w:sz w:val="24"/>
          <w:szCs w:val="24"/>
        </w:rPr>
      </w:pPr>
      <w:r w:rsidRPr="00782F70">
        <w:rPr>
          <w:sz w:val="24"/>
          <w:szCs w:val="24"/>
        </w:rPr>
        <w:t>Стратегические направления развития системы образования Моздокского городского поселения тесно связаны с реализуемыми мероприятиями в рамках национального проекта «Образование» и призваны обеспечить повышение доступности качественного образования, удовлетворение ожиданий общества и каждого гражданина в сфере образования.</w:t>
      </w:r>
    </w:p>
    <w:p w14:paraId="6051C96E" w14:textId="77777777" w:rsidR="003B0E13" w:rsidRPr="00782F70" w:rsidRDefault="003B0E13" w:rsidP="001C2FE4">
      <w:pPr>
        <w:ind w:firstLine="709"/>
        <w:contextualSpacing/>
        <w:jc w:val="both"/>
        <w:rPr>
          <w:sz w:val="24"/>
          <w:szCs w:val="24"/>
        </w:rPr>
      </w:pPr>
    </w:p>
    <w:p w14:paraId="1F63C5A7" w14:textId="5EB0C4DB" w:rsidR="00F4417B" w:rsidRPr="00782F70" w:rsidRDefault="00F4417B" w:rsidP="00FD37D9">
      <w:pPr>
        <w:ind w:firstLine="709"/>
        <w:contextualSpacing/>
        <w:jc w:val="both"/>
        <w:rPr>
          <w:rFonts w:eastAsia="Calibri"/>
          <w:b/>
          <w:sz w:val="24"/>
          <w:szCs w:val="24"/>
          <w:lang w:eastAsia="en-US"/>
        </w:rPr>
      </w:pPr>
      <w:r w:rsidRPr="00782F70">
        <w:rPr>
          <w:rFonts w:eastAsia="Calibri"/>
          <w:b/>
          <w:sz w:val="24"/>
          <w:szCs w:val="24"/>
          <w:lang w:eastAsia="en-US"/>
        </w:rPr>
        <w:t>Общеобразовательные школы</w:t>
      </w:r>
    </w:p>
    <w:p w14:paraId="5BAE25AD" w14:textId="23999313" w:rsidR="002D4EB6" w:rsidRPr="00782F70" w:rsidRDefault="002D4EB6" w:rsidP="002D4EB6">
      <w:pPr>
        <w:ind w:firstLine="709"/>
        <w:contextualSpacing/>
        <w:jc w:val="both"/>
        <w:rPr>
          <w:sz w:val="24"/>
          <w:szCs w:val="24"/>
        </w:rPr>
      </w:pPr>
      <w:r w:rsidRPr="00782F70">
        <w:rPr>
          <w:sz w:val="24"/>
          <w:szCs w:val="24"/>
        </w:rPr>
        <w:t>Большое внимание должно уделяться внедрению на уровнях основного общего и среднего общего образования новых образовательных технологий, методов обучения и воспитания, созданию условий для развития наставничества, поддержки общественных инициатив и проектов, в том числе в сфере добровольчества, формированию эффективной системы выявления, поддержки и развития способностей и талантов у детей и молодежи, направленной на самоопределение и профессиональную ориентацию всех обучающихся. Должна быть пересмотрена система работы с родительской общественностью, на образование ложится обязанность по реализации программ психолого-педагогической и консультативной помощи родителям детей. Продолжится создание современной и безопасной цифровой образовательной среды, обеспечивающей высокое качество и доступность образования всех видов и уровней. На первый план выступает внедрение национальной системы профессионального роста педагогических работников.</w:t>
      </w:r>
    </w:p>
    <w:p w14:paraId="2D4B7557" w14:textId="77777777" w:rsidR="00637C88" w:rsidRPr="00782F70" w:rsidRDefault="00637C88" w:rsidP="001C2FE4">
      <w:pPr>
        <w:ind w:firstLine="709"/>
        <w:contextualSpacing/>
        <w:jc w:val="both"/>
        <w:rPr>
          <w:sz w:val="24"/>
          <w:szCs w:val="24"/>
        </w:rPr>
      </w:pPr>
    </w:p>
    <w:p w14:paraId="75C7A7B2" w14:textId="3E7CE099" w:rsidR="00F4417B" w:rsidRPr="00782F70" w:rsidRDefault="00F4417B" w:rsidP="001C2FE4">
      <w:pPr>
        <w:ind w:firstLine="709"/>
        <w:contextualSpacing/>
        <w:jc w:val="both"/>
        <w:rPr>
          <w:b/>
          <w:bCs/>
          <w:sz w:val="24"/>
          <w:szCs w:val="24"/>
        </w:rPr>
      </w:pPr>
      <w:r w:rsidRPr="00782F70">
        <w:rPr>
          <w:b/>
          <w:bCs/>
          <w:sz w:val="24"/>
          <w:szCs w:val="24"/>
        </w:rPr>
        <w:t>Здравоохранение</w:t>
      </w:r>
    </w:p>
    <w:p w14:paraId="78E41A3D" w14:textId="4DDAA15B" w:rsidR="0004029B" w:rsidRPr="00782F70" w:rsidRDefault="0004029B" w:rsidP="0004029B">
      <w:pPr>
        <w:ind w:firstLine="709"/>
        <w:contextualSpacing/>
        <w:jc w:val="both"/>
        <w:rPr>
          <w:sz w:val="24"/>
          <w:szCs w:val="24"/>
        </w:rPr>
      </w:pPr>
      <w:r w:rsidRPr="00782F70">
        <w:rPr>
          <w:sz w:val="24"/>
          <w:szCs w:val="24"/>
        </w:rPr>
        <w:t>Развитие системы здравоохранения планируется в рамках нацпроекта «Здравоохранение», программы по модернизации первичной медико-санитарной помощи, целями на 2022-2040 годы являются:</w:t>
      </w:r>
    </w:p>
    <w:p w14:paraId="61CF92D7" w14:textId="77777777" w:rsidR="0004029B" w:rsidRPr="00782F70" w:rsidRDefault="0004029B" w:rsidP="0004029B">
      <w:pPr>
        <w:ind w:firstLine="709"/>
        <w:contextualSpacing/>
        <w:jc w:val="both"/>
        <w:rPr>
          <w:sz w:val="24"/>
          <w:szCs w:val="24"/>
        </w:rPr>
      </w:pPr>
      <w:r w:rsidRPr="00782F70">
        <w:rPr>
          <w:sz w:val="24"/>
          <w:szCs w:val="24"/>
        </w:rPr>
        <w:t>- развитие системы оказания первичной медико-санитарной помощи, обеспечение доступности медицинской помощи гражданам, проживающим в отдаленных населенных пунктах района;</w:t>
      </w:r>
    </w:p>
    <w:p w14:paraId="73412588" w14:textId="77777777" w:rsidR="0004029B" w:rsidRPr="00782F70" w:rsidRDefault="0004029B" w:rsidP="0004029B">
      <w:pPr>
        <w:ind w:firstLine="709"/>
        <w:contextualSpacing/>
        <w:jc w:val="both"/>
        <w:rPr>
          <w:sz w:val="24"/>
          <w:szCs w:val="24"/>
        </w:rPr>
      </w:pPr>
      <w:r w:rsidRPr="00782F70">
        <w:rPr>
          <w:sz w:val="24"/>
          <w:szCs w:val="24"/>
        </w:rPr>
        <w:t>- снижение смертности населения, прежде всего от основных причин смерти, профилактика, диагностика и лечение на ранних стадиях заболеваний, которые обуславливают наибольший вклад в структуру смертности и инвалидизации населения;</w:t>
      </w:r>
    </w:p>
    <w:p w14:paraId="2549D409" w14:textId="77777777" w:rsidR="0004029B" w:rsidRPr="00782F70" w:rsidRDefault="0004029B" w:rsidP="0004029B">
      <w:pPr>
        <w:ind w:firstLine="709"/>
        <w:contextualSpacing/>
        <w:jc w:val="both"/>
        <w:rPr>
          <w:sz w:val="24"/>
          <w:szCs w:val="24"/>
        </w:rPr>
      </w:pPr>
      <w:r w:rsidRPr="00782F70">
        <w:rPr>
          <w:sz w:val="24"/>
          <w:szCs w:val="24"/>
        </w:rPr>
        <w:t>- борьба с сердечно-сосудистыми заболеваниями;</w:t>
      </w:r>
    </w:p>
    <w:p w14:paraId="1C581A0A" w14:textId="77777777" w:rsidR="0004029B" w:rsidRPr="00782F70" w:rsidRDefault="0004029B" w:rsidP="0004029B">
      <w:pPr>
        <w:ind w:firstLine="709"/>
        <w:contextualSpacing/>
        <w:jc w:val="both"/>
        <w:rPr>
          <w:sz w:val="24"/>
          <w:szCs w:val="24"/>
        </w:rPr>
      </w:pPr>
      <w:r w:rsidRPr="00782F70">
        <w:rPr>
          <w:sz w:val="24"/>
          <w:szCs w:val="24"/>
        </w:rPr>
        <w:t>- борьба с онкозаболеваниями;</w:t>
      </w:r>
    </w:p>
    <w:p w14:paraId="7AEBB105" w14:textId="77777777" w:rsidR="0004029B" w:rsidRPr="00782F70" w:rsidRDefault="0004029B" w:rsidP="0004029B">
      <w:pPr>
        <w:ind w:firstLine="709"/>
        <w:contextualSpacing/>
        <w:jc w:val="both"/>
        <w:rPr>
          <w:sz w:val="24"/>
          <w:szCs w:val="24"/>
        </w:rPr>
      </w:pPr>
      <w:r w:rsidRPr="00782F70">
        <w:rPr>
          <w:sz w:val="24"/>
          <w:szCs w:val="24"/>
        </w:rPr>
        <w:t>- развитие детского здравоохранения;</w:t>
      </w:r>
    </w:p>
    <w:p w14:paraId="3EF30048" w14:textId="77777777" w:rsidR="0004029B" w:rsidRPr="00782F70" w:rsidRDefault="0004029B" w:rsidP="0004029B">
      <w:pPr>
        <w:ind w:firstLine="709"/>
        <w:contextualSpacing/>
        <w:jc w:val="both"/>
        <w:rPr>
          <w:sz w:val="24"/>
          <w:szCs w:val="24"/>
        </w:rPr>
      </w:pPr>
      <w:r w:rsidRPr="00782F70">
        <w:rPr>
          <w:sz w:val="24"/>
          <w:szCs w:val="24"/>
        </w:rPr>
        <w:t>- обеспечение медорганизаций квалифицированными кадрами;</w:t>
      </w:r>
    </w:p>
    <w:p w14:paraId="0B5EA08D" w14:textId="77777777" w:rsidR="0004029B" w:rsidRPr="00782F70" w:rsidRDefault="0004029B" w:rsidP="0004029B">
      <w:pPr>
        <w:ind w:firstLine="709"/>
        <w:contextualSpacing/>
        <w:jc w:val="both"/>
        <w:rPr>
          <w:sz w:val="24"/>
          <w:szCs w:val="24"/>
        </w:rPr>
      </w:pPr>
      <w:r w:rsidRPr="00782F70">
        <w:rPr>
          <w:sz w:val="24"/>
          <w:szCs w:val="24"/>
        </w:rPr>
        <w:t>- создание единого цифрового контура в здравоохранении на основе единой государственной информационной системы.</w:t>
      </w:r>
    </w:p>
    <w:p w14:paraId="48420542" w14:textId="77777777" w:rsidR="0004029B" w:rsidRPr="00782F70" w:rsidRDefault="0004029B" w:rsidP="0004029B">
      <w:pPr>
        <w:ind w:firstLine="709"/>
        <w:contextualSpacing/>
        <w:jc w:val="both"/>
        <w:rPr>
          <w:sz w:val="24"/>
          <w:szCs w:val="24"/>
        </w:rPr>
      </w:pPr>
      <w:r w:rsidRPr="00782F70">
        <w:rPr>
          <w:sz w:val="24"/>
          <w:szCs w:val="24"/>
        </w:rPr>
        <w:t>Для достижения вышепоставленных целей необходимо выполнение следующих мероприятий:</w:t>
      </w:r>
    </w:p>
    <w:p w14:paraId="27D08C1F" w14:textId="77777777" w:rsidR="0004029B" w:rsidRPr="00782F70" w:rsidRDefault="0004029B" w:rsidP="0004029B">
      <w:pPr>
        <w:ind w:firstLine="709"/>
        <w:contextualSpacing/>
        <w:jc w:val="both"/>
        <w:rPr>
          <w:sz w:val="24"/>
          <w:szCs w:val="24"/>
        </w:rPr>
      </w:pPr>
      <w:r w:rsidRPr="00782F70">
        <w:rPr>
          <w:sz w:val="24"/>
          <w:szCs w:val="24"/>
        </w:rPr>
        <w:t>- строительство родильного отделения на 45 коек на территории государственного бюджетного учреждения здравоохранения «Моздокская центральная районная больница»;</w:t>
      </w:r>
    </w:p>
    <w:p w14:paraId="069C3E42" w14:textId="77777777" w:rsidR="0004029B" w:rsidRPr="00782F70" w:rsidRDefault="0004029B" w:rsidP="0004029B">
      <w:pPr>
        <w:ind w:firstLine="709"/>
        <w:contextualSpacing/>
        <w:jc w:val="both"/>
        <w:rPr>
          <w:sz w:val="24"/>
          <w:szCs w:val="24"/>
        </w:rPr>
      </w:pPr>
      <w:r w:rsidRPr="00782F70">
        <w:rPr>
          <w:sz w:val="24"/>
          <w:szCs w:val="24"/>
        </w:rPr>
        <w:t>- капитальный ремонт всех корпусов ГБУЗ «Моздокская центральная районная больница» Министерства здравоохранения Республики Северная Осетия-Алания, в том числе детского соматического корпуса;</w:t>
      </w:r>
    </w:p>
    <w:p w14:paraId="330D17E9" w14:textId="77777777" w:rsidR="0004029B" w:rsidRPr="00782F70" w:rsidRDefault="0004029B" w:rsidP="0004029B">
      <w:pPr>
        <w:ind w:firstLine="709"/>
        <w:contextualSpacing/>
        <w:jc w:val="both"/>
        <w:rPr>
          <w:sz w:val="24"/>
          <w:szCs w:val="24"/>
        </w:rPr>
      </w:pPr>
      <w:r w:rsidRPr="00782F70">
        <w:rPr>
          <w:sz w:val="24"/>
          <w:szCs w:val="24"/>
        </w:rPr>
        <w:t>- продолжение работы на базе Моздокской центральной районной больницы сердечно-сосудистого отделения с перспективой открытия сердечно сосудистого центра;</w:t>
      </w:r>
    </w:p>
    <w:p w14:paraId="185B0663" w14:textId="77777777" w:rsidR="0004029B" w:rsidRPr="00782F70" w:rsidRDefault="0004029B" w:rsidP="0004029B">
      <w:pPr>
        <w:ind w:firstLine="709"/>
        <w:contextualSpacing/>
        <w:jc w:val="both"/>
        <w:rPr>
          <w:sz w:val="24"/>
          <w:szCs w:val="24"/>
        </w:rPr>
      </w:pPr>
      <w:r w:rsidRPr="00782F70">
        <w:rPr>
          <w:sz w:val="24"/>
          <w:szCs w:val="24"/>
        </w:rPr>
        <w:t>- усовершенствование работы центра амбулаторной онкологической помощи;</w:t>
      </w:r>
    </w:p>
    <w:p w14:paraId="7710B50A" w14:textId="77777777" w:rsidR="0004029B" w:rsidRPr="00782F70" w:rsidRDefault="0004029B" w:rsidP="0004029B">
      <w:pPr>
        <w:ind w:firstLine="709"/>
        <w:contextualSpacing/>
        <w:jc w:val="both"/>
        <w:rPr>
          <w:sz w:val="24"/>
          <w:szCs w:val="24"/>
        </w:rPr>
      </w:pPr>
      <w:r w:rsidRPr="00782F70">
        <w:rPr>
          <w:sz w:val="24"/>
          <w:szCs w:val="24"/>
        </w:rPr>
        <w:t>- высококвалифицированное кадровое обеспечение учреждений здравоохранения путем обучения специалистов по программе непрерывного медицинского образования;</w:t>
      </w:r>
    </w:p>
    <w:p w14:paraId="173D5BD0" w14:textId="405DCE4A" w:rsidR="00CA571F" w:rsidRPr="00782F70" w:rsidRDefault="0004029B" w:rsidP="0004029B">
      <w:pPr>
        <w:ind w:firstLine="709"/>
        <w:contextualSpacing/>
        <w:jc w:val="both"/>
        <w:rPr>
          <w:sz w:val="24"/>
          <w:szCs w:val="24"/>
        </w:rPr>
      </w:pPr>
      <w:r w:rsidRPr="00782F70">
        <w:rPr>
          <w:sz w:val="24"/>
          <w:szCs w:val="24"/>
        </w:rPr>
        <w:t>- информатизация всех учреждений здравоохранения Моздокского района для дистанционных консультаций;</w:t>
      </w:r>
    </w:p>
    <w:p w14:paraId="5BC3A8D3" w14:textId="3BC27254" w:rsidR="007706B6" w:rsidRPr="00782F70" w:rsidRDefault="0004029B" w:rsidP="007706B6">
      <w:pPr>
        <w:ind w:firstLine="709"/>
        <w:contextualSpacing/>
        <w:jc w:val="both"/>
        <w:rPr>
          <w:sz w:val="24"/>
          <w:szCs w:val="24"/>
        </w:rPr>
      </w:pPr>
      <w:r w:rsidRPr="00782F70">
        <w:rPr>
          <w:sz w:val="24"/>
          <w:szCs w:val="24"/>
        </w:rPr>
        <w:t>- н</w:t>
      </w:r>
      <w:r w:rsidR="007706B6" w:rsidRPr="00782F70">
        <w:rPr>
          <w:sz w:val="24"/>
          <w:szCs w:val="24"/>
        </w:rPr>
        <w:t>еобходимо постоянно проводить планомерный ремонт и капитальный ремонт зданий и сооружений, отдельно при необходимости рассматривать вопрос о реконструкции зданий.</w:t>
      </w:r>
    </w:p>
    <w:p w14:paraId="6D3C823E" w14:textId="5B3542DB" w:rsidR="007706B6" w:rsidRPr="00782F70" w:rsidRDefault="007706B6" w:rsidP="001C2FE4">
      <w:pPr>
        <w:ind w:firstLine="709"/>
        <w:contextualSpacing/>
        <w:jc w:val="both"/>
        <w:rPr>
          <w:sz w:val="24"/>
          <w:szCs w:val="24"/>
        </w:rPr>
      </w:pPr>
    </w:p>
    <w:p w14:paraId="2552B369" w14:textId="77777777" w:rsidR="003055EB" w:rsidRPr="00782F70" w:rsidRDefault="003055EB" w:rsidP="001C2FE4">
      <w:pPr>
        <w:ind w:firstLine="709"/>
        <w:contextualSpacing/>
        <w:jc w:val="both"/>
        <w:rPr>
          <w:sz w:val="24"/>
          <w:szCs w:val="24"/>
        </w:rPr>
      </w:pPr>
    </w:p>
    <w:p w14:paraId="50502E46" w14:textId="57C11BA8" w:rsidR="00F4417B" w:rsidRPr="00782F70" w:rsidRDefault="00F4417B" w:rsidP="001C2FE4">
      <w:pPr>
        <w:ind w:firstLine="709"/>
        <w:contextualSpacing/>
        <w:jc w:val="both"/>
        <w:rPr>
          <w:b/>
          <w:bCs/>
          <w:sz w:val="24"/>
          <w:szCs w:val="24"/>
        </w:rPr>
      </w:pPr>
      <w:r w:rsidRPr="00782F70">
        <w:rPr>
          <w:b/>
          <w:bCs/>
          <w:sz w:val="24"/>
          <w:szCs w:val="24"/>
        </w:rPr>
        <w:t>Культура и искусство</w:t>
      </w:r>
    </w:p>
    <w:p w14:paraId="7E59DBB6" w14:textId="188263B4" w:rsidR="003055EB" w:rsidRPr="00782F70" w:rsidRDefault="003055EB" w:rsidP="003055EB">
      <w:pPr>
        <w:ind w:firstLine="709"/>
        <w:contextualSpacing/>
        <w:jc w:val="both"/>
        <w:rPr>
          <w:sz w:val="24"/>
          <w:szCs w:val="24"/>
        </w:rPr>
      </w:pPr>
      <w:r w:rsidRPr="00782F70">
        <w:rPr>
          <w:sz w:val="24"/>
          <w:szCs w:val="24"/>
        </w:rPr>
        <w:t>Основными факторами, сдерживающими развитие современных форм культурно-досуговой деятельности учреждений и информационно-образовательных услуг, оказываемых населению Моздокского городского поселения являются: морально устаревшее оборудование, отсутствие средств на проведение косметического или капитального ремонта зданий, необходимость оснащения современными средствами пожаротушения и оповещения о пожаре, недостаточная компьютеризация культурных учреждений, устаревшая мебель, музыкальное, техническое оборудование, устаревший транспорт, обслуживающий учреждения культуры.</w:t>
      </w:r>
    </w:p>
    <w:p w14:paraId="584EBEB1" w14:textId="77777777" w:rsidR="003055EB" w:rsidRPr="00782F70" w:rsidRDefault="003055EB" w:rsidP="003055EB">
      <w:pPr>
        <w:ind w:firstLine="709"/>
        <w:contextualSpacing/>
        <w:jc w:val="both"/>
        <w:rPr>
          <w:sz w:val="24"/>
          <w:szCs w:val="24"/>
        </w:rPr>
      </w:pPr>
      <w:r w:rsidRPr="00782F70">
        <w:rPr>
          <w:sz w:val="24"/>
          <w:szCs w:val="24"/>
        </w:rPr>
        <w:t>Несмотря на трудности, связанные с финансированием учреждений культуры, в целом показатели деятельности ежегодно растут. Увеличивается количество культурно-досуговых мероприятий, количество кружков клубного формирования, и охват занимающихся в них, также растет количество лауреатов различных конкурсов в школах искусств. Численность учреждений культуры не сокращалась.</w:t>
      </w:r>
    </w:p>
    <w:p w14:paraId="5FF66397" w14:textId="77777777" w:rsidR="003055EB" w:rsidRPr="00782F70" w:rsidRDefault="003055EB" w:rsidP="003055EB">
      <w:pPr>
        <w:ind w:firstLine="709"/>
        <w:contextualSpacing/>
        <w:jc w:val="both"/>
        <w:rPr>
          <w:sz w:val="24"/>
          <w:szCs w:val="24"/>
        </w:rPr>
      </w:pPr>
      <w:r w:rsidRPr="00782F70">
        <w:rPr>
          <w:sz w:val="24"/>
          <w:szCs w:val="24"/>
        </w:rPr>
        <w:t>Одним из основных и наиболее успешных направлений работы является организация досуга детей и подростков, молодежи, которое осуществляет муниципальное казенное учреждение муниципального образования – Моздокское городское поселение «Городской центр досуга». Самыми распространенными и популярными формами остаются игровые, театрализованные программы и представления, познавательные детские программы. На территории Моздокского городского поселения активно работают молодежные клубы, финансирование которых осуществляется за счет средств бюджета Моздокского городского поселения.</w:t>
      </w:r>
    </w:p>
    <w:p w14:paraId="0399AE8E" w14:textId="0A578927" w:rsidR="003055EB" w:rsidRPr="00782F70" w:rsidRDefault="003055EB" w:rsidP="003055EB">
      <w:pPr>
        <w:ind w:firstLine="709"/>
        <w:contextualSpacing/>
        <w:jc w:val="both"/>
        <w:rPr>
          <w:sz w:val="24"/>
          <w:szCs w:val="24"/>
          <w:highlight w:val="yellow"/>
        </w:rPr>
      </w:pPr>
      <w:r w:rsidRPr="00782F70">
        <w:rPr>
          <w:sz w:val="24"/>
          <w:szCs w:val="24"/>
        </w:rPr>
        <w:t>Необходимо решать вопросы обеспечения материально-технической базы учреждений культуры, технического оснащения специализированным оборудованием, так как большинство учреждений культуры не соответствует современным требованиям предоставления услуг в сфере культуры.</w:t>
      </w:r>
    </w:p>
    <w:p w14:paraId="27995B89" w14:textId="77777777" w:rsidR="00F4417B" w:rsidRPr="00782F70" w:rsidRDefault="00F4417B" w:rsidP="001C2FE4">
      <w:pPr>
        <w:ind w:firstLine="709"/>
        <w:contextualSpacing/>
        <w:jc w:val="both"/>
        <w:rPr>
          <w:sz w:val="24"/>
          <w:szCs w:val="24"/>
        </w:rPr>
      </w:pPr>
    </w:p>
    <w:p w14:paraId="41597182" w14:textId="3AFC4BD6" w:rsidR="00F4417B" w:rsidRPr="00782F70" w:rsidRDefault="00F4417B" w:rsidP="001C2FE4">
      <w:pPr>
        <w:ind w:firstLine="709"/>
        <w:contextualSpacing/>
        <w:jc w:val="both"/>
        <w:rPr>
          <w:b/>
          <w:bCs/>
          <w:sz w:val="24"/>
          <w:szCs w:val="24"/>
        </w:rPr>
      </w:pPr>
      <w:r w:rsidRPr="00782F70">
        <w:rPr>
          <w:b/>
          <w:bCs/>
          <w:sz w:val="24"/>
          <w:szCs w:val="24"/>
        </w:rPr>
        <w:t>Коммунальные объекты</w:t>
      </w:r>
    </w:p>
    <w:p w14:paraId="1F6460CB" w14:textId="264EE036" w:rsidR="00F4417B" w:rsidRPr="00782F70" w:rsidRDefault="00F4417B" w:rsidP="001C2FE4">
      <w:pPr>
        <w:ind w:firstLine="709"/>
        <w:contextualSpacing/>
        <w:jc w:val="both"/>
        <w:rPr>
          <w:b/>
          <w:bCs/>
          <w:sz w:val="24"/>
          <w:szCs w:val="24"/>
        </w:rPr>
      </w:pPr>
      <w:r w:rsidRPr="00782F70">
        <w:rPr>
          <w:b/>
          <w:bCs/>
          <w:sz w:val="24"/>
          <w:szCs w:val="24"/>
        </w:rPr>
        <w:t>Гостиницы</w:t>
      </w:r>
    </w:p>
    <w:p w14:paraId="68E21A0B" w14:textId="64F7A1E5" w:rsidR="00F4417B" w:rsidRPr="00782F70" w:rsidRDefault="00F4417B" w:rsidP="001C2FE4">
      <w:pPr>
        <w:ind w:firstLine="709"/>
        <w:contextualSpacing/>
        <w:jc w:val="both"/>
        <w:rPr>
          <w:sz w:val="24"/>
          <w:szCs w:val="24"/>
        </w:rPr>
      </w:pPr>
      <w:r w:rsidRPr="00782F70">
        <w:rPr>
          <w:sz w:val="24"/>
          <w:szCs w:val="24"/>
        </w:rPr>
        <w:t xml:space="preserve">Особое внимание при дальнейшем развитии города необходимо уделить развитию гостиничного сектора как необходимого для развития туристического кластера в </w:t>
      </w:r>
      <w:r w:rsidR="00EA0D5F" w:rsidRPr="00782F70">
        <w:rPr>
          <w:sz w:val="24"/>
          <w:szCs w:val="24"/>
        </w:rPr>
        <w:t>Моздок</w:t>
      </w:r>
      <w:r w:rsidRPr="00782F70">
        <w:rPr>
          <w:sz w:val="24"/>
          <w:szCs w:val="24"/>
        </w:rPr>
        <w:t>ском</w:t>
      </w:r>
      <w:r w:rsidR="00EA0D5F" w:rsidRPr="00782F70">
        <w:rPr>
          <w:sz w:val="24"/>
          <w:szCs w:val="24"/>
        </w:rPr>
        <w:t xml:space="preserve"> городском поселении</w:t>
      </w:r>
      <w:r w:rsidRPr="00782F70">
        <w:rPr>
          <w:sz w:val="24"/>
          <w:szCs w:val="24"/>
        </w:rPr>
        <w:t>.</w:t>
      </w:r>
    </w:p>
    <w:p w14:paraId="450E1115" w14:textId="11A37817" w:rsidR="00F4417B" w:rsidRPr="00782F70" w:rsidRDefault="00EA0D5F" w:rsidP="00EA0D5F">
      <w:pPr>
        <w:ind w:firstLine="709"/>
        <w:contextualSpacing/>
        <w:jc w:val="both"/>
        <w:rPr>
          <w:sz w:val="24"/>
          <w:szCs w:val="24"/>
        </w:rPr>
      </w:pPr>
      <w:r w:rsidRPr="00782F70">
        <w:rPr>
          <w:sz w:val="24"/>
          <w:szCs w:val="24"/>
        </w:rPr>
        <w:t xml:space="preserve">Проектом предлагается размещение гостиниц на 180 мест. </w:t>
      </w:r>
      <w:r w:rsidR="00F4417B" w:rsidRPr="00782F70">
        <w:rPr>
          <w:sz w:val="24"/>
          <w:szCs w:val="24"/>
        </w:rPr>
        <w:t>Общую вместимость необходимо определить с учётом инвестпрограмм застройщиков.</w:t>
      </w:r>
    </w:p>
    <w:p w14:paraId="47B21A7C" w14:textId="77777777" w:rsidR="00F4417B" w:rsidRPr="00782F70" w:rsidRDefault="00F4417B" w:rsidP="001C2FE4">
      <w:pPr>
        <w:ind w:firstLine="709"/>
        <w:contextualSpacing/>
        <w:jc w:val="both"/>
        <w:rPr>
          <w:sz w:val="24"/>
          <w:szCs w:val="24"/>
        </w:rPr>
      </w:pPr>
    </w:p>
    <w:p w14:paraId="16AEE84F" w14:textId="7BF630DF" w:rsidR="00F4417B" w:rsidRPr="00782F70" w:rsidRDefault="00F4417B" w:rsidP="001C2FE4">
      <w:pPr>
        <w:ind w:firstLine="709"/>
        <w:contextualSpacing/>
        <w:jc w:val="both"/>
        <w:rPr>
          <w:b/>
          <w:bCs/>
          <w:sz w:val="24"/>
          <w:szCs w:val="24"/>
        </w:rPr>
      </w:pPr>
      <w:r w:rsidRPr="00782F70">
        <w:rPr>
          <w:b/>
          <w:bCs/>
          <w:sz w:val="24"/>
          <w:szCs w:val="24"/>
        </w:rPr>
        <w:t>Торговля, сфера услуг, общественное питание</w:t>
      </w:r>
    </w:p>
    <w:p w14:paraId="4F12C955" w14:textId="77777777" w:rsidR="00F4417B" w:rsidRPr="00782F70" w:rsidRDefault="00F4417B" w:rsidP="001C2FE4">
      <w:pPr>
        <w:ind w:firstLine="709"/>
        <w:contextualSpacing/>
        <w:jc w:val="both"/>
        <w:rPr>
          <w:sz w:val="24"/>
          <w:szCs w:val="24"/>
        </w:rPr>
      </w:pPr>
      <w:r w:rsidRPr="00782F70">
        <w:rPr>
          <w:sz w:val="24"/>
          <w:szCs w:val="24"/>
        </w:rPr>
        <w:t>Генеральным планом не предусмотрено дополнительных мероприятий по развитию сети торговли, общественного питания, бытового обслуживания так как такое развитие будет осуществляться в рамках рыночных механизмов с минимальным вмешательством органов власти.</w:t>
      </w:r>
    </w:p>
    <w:bookmarkEnd w:id="319"/>
    <w:bookmarkEnd w:id="320"/>
    <w:p w14:paraId="26FC3FA8" w14:textId="77777777" w:rsidR="00DE6D2D" w:rsidRPr="00782F70" w:rsidRDefault="00DE6D2D" w:rsidP="001C2FE4">
      <w:pPr>
        <w:tabs>
          <w:tab w:val="num" w:pos="964"/>
        </w:tabs>
        <w:suppressAutoHyphens/>
        <w:ind w:firstLine="709"/>
        <w:contextualSpacing/>
        <w:jc w:val="both"/>
        <w:rPr>
          <w:sz w:val="28"/>
          <w:szCs w:val="28"/>
          <w:lang w:eastAsia="ar-SA"/>
        </w:rPr>
      </w:pPr>
    </w:p>
    <w:p w14:paraId="14AE0C92" w14:textId="77777777" w:rsidR="00E56958" w:rsidRPr="00782F70" w:rsidRDefault="00E56958" w:rsidP="001C2FE4">
      <w:pPr>
        <w:pStyle w:val="24"/>
        <w:spacing w:line="240" w:lineRule="auto"/>
        <w:contextualSpacing/>
        <w:rPr>
          <w:b/>
          <w:bCs/>
          <w:sz w:val="20"/>
        </w:rPr>
        <w:sectPr w:rsidR="00E56958" w:rsidRPr="00782F70" w:rsidSect="006B6371">
          <w:footerReference w:type="even" r:id="rId41"/>
          <w:footerReference w:type="default" r:id="rId42"/>
          <w:footerReference w:type="first" r:id="rId43"/>
          <w:pgSz w:w="11907" w:h="16840" w:code="9"/>
          <w:pgMar w:top="1134" w:right="850" w:bottom="1134" w:left="1701" w:header="567" w:footer="284" w:gutter="0"/>
          <w:cols w:space="720"/>
          <w:titlePg/>
          <w:docGrid w:linePitch="272"/>
        </w:sectPr>
      </w:pPr>
    </w:p>
    <w:p w14:paraId="3D5EE334" w14:textId="2F7ACA1E"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323" w:name="_Toc438203497"/>
      <w:bookmarkStart w:id="324" w:name="_Toc114930606"/>
      <w:r w:rsidRPr="00782F70">
        <w:rPr>
          <w:b w:val="0"/>
          <w:sz w:val="24"/>
          <w:szCs w:val="24"/>
        </w:rPr>
        <w:t>3.2. Прогноз спроса на коммунальные ресурсы</w:t>
      </w:r>
      <w:bookmarkEnd w:id="323"/>
      <w:bookmarkEnd w:id="324"/>
    </w:p>
    <w:p w14:paraId="7C3F1CDA" w14:textId="77777777" w:rsidR="00F31136" w:rsidRPr="00782F70" w:rsidRDefault="00F31136" w:rsidP="001C2FE4">
      <w:pPr>
        <w:pStyle w:val="24"/>
        <w:spacing w:line="240" w:lineRule="auto"/>
        <w:contextualSpacing/>
        <w:rPr>
          <w:szCs w:val="24"/>
          <w:highlight w:val="yellow"/>
        </w:rPr>
      </w:pPr>
    </w:p>
    <w:p w14:paraId="285A7EF0" w14:textId="6D0A8009" w:rsidR="00546387" w:rsidRPr="00782F70" w:rsidRDefault="00546387" w:rsidP="001C2FE4">
      <w:pPr>
        <w:pStyle w:val="24"/>
        <w:spacing w:line="240" w:lineRule="auto"/>
        <w:contextualSpacing/>
        <w:rPr>
          <w:szCs w:val="24"/>
        </w:rPr>
      </w:pPr>
      <w:r w:rsidRPr="00782F70">
        <w:rPr>
          <w:szCs w:val="24"/>
        </w:rPr>
        <w:t xml:space="preserve">Прогноз спроса по каждому из коммунальных ресурсов произведен на основании прогнозной численности населения, прогноза удельных показателей расходов каждого коммунального ресурса и перспективных показателей развития </w:t>
      </w:r>
      <w:r w:rsidR="004D0CE4" w:rsidRPr="00782F70">
        <w:rPr>
          <w:szCs w:val="24"/>
        </w:rPr>
        <w:t>Моздок</w:t>
      </w:r>
      <w:r w:rsidR="004C5B76" w:rsidRPr="00782F70">
        <w:rPr>
          <w:szCs w:val="24"/>
        </w:rPr>
        <w:t>ского</w:t>
      </w:r>
      <w:r w:rsidRPr="00782F70">
        <w:rPr>
          <w:szCs w:val="24"/>
        </w:rPr>
        <w:t xml:space="preserve"> городского </w:t>
      </w:r>
      <w:r w:rsidR="004C5B76" w:rsidRPr="00782F70">
        <w:rPr>
          <w:szCs w:val="24"/>
        </w:rPr>
        <w:t>поселения Республики Северная Осетия - Алания</w:t>
      </w:r>
      <w:r w:rsidRPr="00782F70">
        <w:rPr>
          <w:szCs w:val="24"/>
        </w:rPr>
        <w:t xml:space="preserve">. </w:t>
      </w:r>
    </w:p>
    <w:p w14:paraId="32C495D4" w14:textId="77777777" w:rsidR="00546387" w:rsidRPr="00782F70" w:rsidRDefault="00546387" w:rsidP="001C2FE4">
      <w:pPr>
        <w:pStyle w:val="24"/>
        <w:spacing w:line="240" w:lineRule="auto"/>
        <w:contextualSpacing/>
        <w:rPr>
          <w:szCs w:val="24"/>
        </w:rPr>
      </w:pPr>
      <w:r w:rsidRPr="00782F70">
        <w:rPr>
          <w:szCs w:val="24"/>
        </w:rPr>
        <w:t>Прогноз спроса разработан с учетом строительства новых объектов с современными стандартами эффективности и сноса старых объектов. Прогноз осуществлен в показателях годового расхода коммунальных ресурсов и показателях присоединенной нагрузки.</w:t>
      </w:r>
    </w:p>
    <w:p w14:paraId="3AB4BB49" w14:textId="77777777" w:rsidR="00546387" w:rsidRPr="00782F70" w:rsidRDefault="00546387" w:rsidP="001C2FE4">
      <w:pPr>
        <w:pStyle w:val="24"/>
        <w:spacing w:line="240" w:lineRule="auto"/>
        <w:contextualSpacing/>
        <w:rPr>
          <w:szCs w:val="24"/>
        </w:rPr>
      </w:pPr>
      <w:r w:rsidRPr="00782F70">
        <w:rPr>
          <w:szCs w:val="24"/>
        </w:rPr>
        <w:t>Прогноз спроса на коммунальные услуги сформирован с учетом характеристик развития систем инженерно-технического обеспечения территорий перспективной застройки.</w:t>
      </w:r>
    </w:p>
    <w:p w14:paraId="017DEEEA" w14:textId="226110E4" w:rsidR="00AA73CB" w:rsidRPr="00782F70" w:rsidRDefault="00546387" w:rsidP="001C2FE4">
      <w:pPr>
        <w:pStyle w:val="24"/>
        <w:spacing w:line="240" w:lineRule="auto"/>
        <w:contextualSpacing/>
        <w:rPr>
          <w:szCs w:val="24"/>
        </w:rPr>
      </w:pPr>
      <w:r w:rsidRPr="00782F70">
        <w:rPr>
          <w:szCs w:val="24"/>
        </w:rPr>
        <w:t xml:space="preserve">Прогноз спроса на коммунальные ресурсы сформирован по группам основных потребителей (население, бюджетные, промышленные и прочие потребители). </w:t>
      </w:r>
      <w:r w:rsidR="00AA73CB" w:rsidRPr="00782F70">
        <w:rPr>
          <w:szCs w:val="24"/>
        </w:rPr>
        <w:t>П</w:t>
      </w:r>
      <w:r w:rsidRPr="00782F70">
        <w:rPr>
          <w:szCs w:val="24"/>
        </w:rPr>
        <w:t>о тепловой энергии выделены объемы потребления ресурса на цели отопления, вентиляции, горячего водоснабжения и технологические нужды.</w:t>
      </w:r>
    </w:p>
    <w:p w14:paraId="4DE9F682" w14:textId="0DFEC2A5" w:rsidR="00546387" w:rsidRPr="00782F70" w:rsidRDefault="00AA73CB" w:rsidP="001C2FE4">
      <w:pPr>
        <w:pStyle w:val="24"/>
        <w:spacing w:line="240" w:lineRule="auto"/>
        <w:contextualSpacing/>
        <w:rPr>
          <w:szCs w:val="24"/>
        </w:rPr>
      </w:pPr>
      <w:r w:rsidRPr="00782F70">
        <w:rPr>
          <w:szCs w:val="24"/>
        </w:rPr>
        <w:t>Прогнозируемый спрос по каждому виду коммунальных ресурсов (электроснабжение, теплоснабжение, водоснабжение, водоотведение (бытовая канализация, дождевая канализация), газоснабжение, твердые коммунальные отходы) сформирован на период действия Генерального плана.</w:t>
      </w:r>
    </w:p>
    <w:p w14:paraId="68BE8FB8" w14:textId="77777777" w:rsidR="00DD5CB5" w:rsidRPr="00782F70" w:rsidRDefault="00DD5CB5" w:rsidP="001C2FE4">
      <w:pPr>
        <w:pStyle w:val="24"/>
        <w:spacing w:line="240" w:lineRule="auto"/>
        <w:contextualSpacing/>
        <w:rPr>
          <w:szCs w:val="24"/>
        </w:rPr>
      </w:pPr>
    </w:p>
    <w:p w14:paraId="518A30ED" w14:textId="2C48C75E" w:rsidR="00F31136" w:rsidRPr="00782F70" w:rsidRDefault="00F31136" w:rsidP="001C2FE4">
      <w:pPr>
        <w:pStyle w:val="24"/>
        <w:spacing w:line="240" w:lineRule="auto"/>
        <w:contextualSpacing/>
        <w:rPr>
          <w:szCs w:val="24"/>
        </w:rPr>
      </w:pPr>
      <w:r w:rsidRPr="00782F70">
        <w:rPr>
          <w:szCs w:val="24"/>
        </w:rPr>
        <w:t xml:space="preserve">Обоснование прогноза спроса на коммунальные ресурсы </w:t>
      </w:r>
      <w:r w:rsidR="00DD6B51" w:rsidRPr="00782F70">
        <w:rPr>
          <w:szCs w:val="24"/>
        </w:rPr>
        <w:t xml:space="preserve">Моздокского </w:t>
      </w:r>
      <w:r w:rsidR="00167626" w:rsidRPr="00782F70">
        <w:rPr>
          <w:szCs w:val="24"/>
        </w:rPr>
        <w:t xml:space="preserve">городского </w:t>
      </w:r>
      <w:r w:rsidR="00AA73CB" w:rsidRPr="00782F70">
        <w:rPr>
          <w:szCs w:val="24"/>
        </w:rPr>
        <w:t>поселения</w:t>
      </w:r>
      <w:r w:rsidRPr="00782F70">
        <w:rPr>
          <w:szCs w:val="24"/>
        </w:rPr>
        <w:t xml:space="preserve"> на период до 20</w:t>
      </w:r>
      <w:r w:rsidR="000358E6" w:rsidRPr="00782F70">
        <w:rPr>
          <w:szCs w:val="24"/>
        </w:rPr>
        <w:t>40</w:t>
      </w:r>
      <w:r w:rsidRPr="00782F70">
        <w:rPr>
          <w:szCs w:val="24"/>
        </w:rPr>
        <w:t xml:space="preserve"> года представлено в разделе </w:t>
      </w:r>
      <w:r w:rsidR="00AA73CB" w:rsidRPr="00782F70">
        <w:rPr>
          <w:szCs w:val="24"/>
        </w:rPr>
        <w:t>1</w:t>
      </w:r>
      <w:r w:rsidRPr="00782F70">
        <w:rPr>
          <w:szCs w:val="24"/>
        </w:rPr>
        <w:t xml:space="preserve"> «</w:t>
      </w:r>
      <w:r w:rsidR="00AA73CB" w:rsidRPr="00782F70">
        <w:rPr>
          <w:szCs w:val="24"/>
        </w:rPr>
        <w:t>Обоснование прогнозируемого спроса на коммунальные ресурсы (электроснабжение, теплоснабжение, водоснабжение, водоотведение (бытовая канализация, дождевая канализация), газоснабжение, твердые коммунальные отходы)</w:t>
      </w:r>
      <w:r w:rsidRPr="00782F70">
        <w:rPr>
          <w:szCs w:val="24"/>
        </w:rPr>
        <w:t>» Обосновывающи</w:t>
      </w:r>
      <w:r w:rsidR="00337EE7" w:rsidRPr="00782F70">
        <w:rPr>
          <w:szCs w:val="24"/>
        </w:rPr>
        <w:t>х</w:t>
      </w:r>
      <w:r w:rsidRPr="00782F70">
        <w:rPr>
          <w:szCs w:val="24"/>
        </w:rPr>
        <w:t xml:space="preserve"> материал</w:t>
      </w:r>
      <w:r w:rsidR="00337EE7" w:rsidRPr="00782F70">
        <w:rPr>
          <w:szCs w:val="24"/>
        </w:rPr>
        <w:t>ов</w:t>
      </w:r>
      <w:r w:rsidRPr="00782F70">
        <w:rPr>
          <w:szCs w:val="24"/>
        </w:rPr>
        <w:t>.</w:t>
      </w:r>
    </w:p>
    <w:p w14:paraId="3D83C732" w14:textId="77777777" w:rsidR="00F31136" w:rsidRPr="00782F70" w:rsidRDefault="00F31136" w:rsidP="001C2FE4">
      <w:pPr>
        <w:pStyle w:val="24"/>
        <w:spacing w:line="240" w:lineRule="auto"/>
        <w:contextualSpacing/>
        <w:rPr>
          <w:szCs w:val="24"/>
        </w:rPr>
      </w:pPr>
    </w:p>
    <w:p w14:paraId="55BA83E8" w14:textId="5D219DD9" w:rsidR="004500E1" w:rsidRPr="00782F70" w:rsidRDefault="004500E1" w:rsidP="001C2FE4">
      <w:pPr>
        <w:pStyle w:val="24"/>
        <w:spacing w:line="240" w:lineRule="auto"/>
        <w:ind w:firstLine="720"/>
        <w:contextualSpacing/>
        <w:outlineLvl w:val="2"/>
        <w:rPr>
          <w:szCs w:val="24"/>
        </w:rPr>
      </w:pPr>
      <w:bookmarkStart w:id="325" w:name="_Toc114930607"/>
      <w:r w:rsidRPr="00782F70">
        <w:rPr>
          <w:szCs w:val="24"/>
        </w:rPr>
        <w:t>3.2.1. Перспективные показатели спроса в сфере электроснабжения</w:t>
      </w:r>
      <w:bookmarkEnd w:id="325"/>
    </w:p>
    <w:p w14:paraId="6F633C9C" w14:textId="77777777" w:rsidR="004500E1" w:rsidRPr="00782F70" w:rsidRDefault="004500E1" w:rsidP="001C2FE4">
      <w:pPr>
        <w:pStyle w:val="24"/>
        <w:spacing w:line="240" w:lineRule="auto"/>
        <w:ind w:firstLine="720"/>
        <w:contextualSpacing/>
        <w:rPr>
          <w:szCs w:val="24"/>
        </w:rPr>
      </w:pPr>
    </w:p>
    <w:p w14:paraId="1FD3A9C1" w14:textId="713A6359" w:rsidR="004500E1" w:rsidRPr="00782F70" w:rsidRDefault="00C55B06" w:rsidP="001C2FE4">
      <w:pPr>
        <w:pStyle w:val="24"/>
        <w:spacing w:line="240" w:lineRule="auto"/>
        <w:contextualSpacing/>
        <w:rPr>
          <w:szCs w:val="24"/>
        </w:rPr>
      </w:pPr>
      <w:bookmarkStart w:id="326" w:name="_Hlk90393746"/>
      <w:r w:rsidRPr="00782F70">
        <w:rPr>
          <w:szCs w:val="24"/>
        </w:rPr>
        <w:t xml:space="preserve">Годовое потребление электрической энергии коммунально-бытовыми и прочими потребителями </w:t>
      </w:r>
      <w:r w:rsidR="00730CC0" w:rsidRPr="00782F70">
        <w:rPr>
          <w:szCs w:val="24"/>
        </w:rPr>
        <w:t>Моздок</w:t>
      </w:r>
      <w:r w:rsidRPr="00782F70">
        <w:rPr>
          <w:szCs w:val="24"/>
        </w:rPr>
        <w:t>ского городского поселения на расчётный срок 20</w:t>
      </w:r>
      <w:r w:rsidR="00730CC0" w:rsidRPr="00782F70">
        <w:rPr>
          <w:szCs w:val="24"/>
        </w:rPr>
        <w:t>40</w:t>
      </w:r>
      <w:r w:rsidRPr="00782F70">
        <w:rPr>
          <w:szCs w:val="24"/>
        </w:rPr>
        <w:t xml:space="preserve"> год, определялось исходя из существующего баланса потребления электроэнергии </w:t>
      </w:r>
      <w:r w:rsidR="00730CC0" w:rsidRPr="00782F70">
        <w:rPr>
          <w:szCs w:val="24"/>
        </w:rPr>
        <w:t xml:space="preserve">Моздокского </w:t>
      </w:r>
      <w:r w:rsidRPr="00782F70">
        <w:rPr>
          <w:szCs w:val="24"/>
        </w:rPr>
        <w:t>района в 202</w:t>
      </w:r>
      <w:r w:rsidR="00730CC0" w:rsidRPr="00782F70">
        <w:rPr>
          <w:szCs w:val="24"/>
        </w:rPr>
        <w:t>1</w:t>
      </w:r>
      <w:r w:rsidRPr="00782F70">
        <w:rPr>
          <w:szCs w:val="24"/>
        </w:rPr>
        <w:t xml:space="preserve"> году с учетом прогноза по изменению численности населения на перспективу, с учетом показателей Генерального плана </w:t>
      </w:r>
      <w:r w:rsidR="00730CC0" w:rsidRPr="00782F70">
        <w:rPr>
          <w:szCs w:val="24"/>
        </w:rPr>
        <w:t xml:space="preserve">Моздокского </w:t>
      </w:r>
      <w:r w:rsidRPr="00782F70">
        <w:rPr>
          <w:szCs w:val="24"/>
        </w:rPr>
        <w:t>городского поселения.</w:t>
      </w:r>
    </w:p>
    <w:p w14:paraId="6BF111C2" w14:textId="3807733A" w:rsidR="004500E1" w:rsidRPr="00782F70" w:rsidRDefault="004500E1" w:rsidP="001C2FE4">
      <w:pPr>
        <w:pStyle w:val="24"/>
        <w:spacing w:line="240" w:lineRule="auto"/>
        <w:contextualSpacing/>
        <w:rPr>
          <w:szCs w:val="24"/>
        </w:rPr>
      </w:pPr>
      <w:bookmarkStart w:id="327" w:name="_Hlk87883329"/>
      <w:bookmarkStart w:id="328" w:name="_Hlk90393757"/>
      <w:bookmarkEnd w:id="326"/>
      <w:r w:rsidRPr="00782F70">
        <w:rPr>
          <w:szCs w:val="24"/>
        </w:rPr>
        <w:t xml:space="preserve">Показатели спроса в системе электроснабжения </w:t>
      </w:r>
      <w:r w:rsidR="004617B0" w:rsidRPr="00782F70">
        <w:rPr>
          <w:szCs w:val="24"/>
        </w:rPr>
        <w:t xml:space="preserve">Моздокского </w:t>
      </w:r>
      <w:r w:rsidRPr="00782F70">
        <w:rPr>
          <w:szCs w:val="24"/>
        </w:rPr>
        <w:t xml:space="preserve">городского </w:t>
      </w:r>
      <w:r w:rsidR="00C55B06" w:rsidRPr="00782F70">
        <w:rPr>
          <w:szCs w:val="24"/>
        </w:rPr>
        <w:t>поселения</w:t>
      </w:r>
      <w:r w:rsidRPr="00782F70">
        <w:rPr>
          <w:szCs w:val="24"/>
        </w:rPr>
        <w:t xml:space="preserve"> на 2022 </w:t>
      </w:r>
      <w:r w:rsidR="00EF0748" w:rsidRPr="00782F70">
        <w:rPr>
          <w:szCs w:val="24"/>
        </w:rPr>
        <w:t>-</w:t>
      </w:r>
      <w:r w:rsidRPr="00782F70">
        <w:rPr>
          <w:szCs w:val="24"/>
        </w:rPr>
        <w:t xml:space="preserve"> 20</w:t>
      </w:r>
      <w:r w:rsidR="004617B0" w:rsidRPr="00782F70">
        <w:rPr>
          <w:szCs w:val="24"/>
        </w:rPr>
        <w:t>40</w:t>
      </w:r>
      <w:r w:rsidRPr="00782F70">
        <w:rPr>
          <w:szCs w:val="24"/>
        </w:rPr>
        <w:t xml:space="preserve"> годы </w:t>
      </w:r>
      <w:bookmarkEnd w:id="327"/>
      <w:r w:rsidRPr="00782F70">
        <w:rPr>
          <w:szCs w:val="24"/>
        </w:rPr>
        <w:t xml:space="preserve">представлены </w:t>
      </w:r>
      <w:bookmarkEnd w:id="328"/>
      <w:r w:rsidRPr="00782F70">
        <w:rPr>
          <w:szCs w:val="24"/>
        </w:rPr>
        <w:t>в табл</w:t>
      </w:r>
      <w:r w:rsidR="004617B0" w:rsidRPr="00782F70">
        <w:rPr>
          <w:szCs w:val="24"/>
        </w:rPr>
        <w:t>ице</w:t>
      </w:r>
      <w:r w:rsidRPr="00782F70">
        <w:rPr>
          <w:szCs w:val="24"/>
        </w:rPr>
        <w:t xml:space="preserve"> </w:t>
      </w:r>
      <w:r w:rsidR="004617B0" w:rsidRPr="00782F70">
        <w:rPr>
          <w:szCs w:val="24"/>
        </w:rPr>
        <w:t>59</w:t>
      </w:r>
      <w:r w:rsidRPr="00782F70">
        <w:rPr>
          <w:szCs w:val="24"/>
        </w:rPr>
        <w:t>.</w:t>
      </w:r>
    </w:p>
    <w:p w14:paraId="1A433A83" w14:textId="77777777" w:rsidR="004500E1" w:rsidRPr="00782F70" w:rsidRDefault="004500E1" w:rsidP="001C2FE4">
      <w:pPr>
        <w:pStyle w:val="24"/>
        <w:spacing w:line="240" w:lineRule="auto"/>
        <w:contextualSpacing/>
        <w:rPr>
          <w:szCs w:val="24"/>
        </w:rPr>
      </w:pPr>
    </w:p>
    <w:p w14:paraId="202870F5" w14:textId="77777777" w:rsidR="004500E1" w:rsidRPr="00782F70" w:rsidRDefault="004500E1" w:rsidP="001C2FE4">
      <w:pPr>
        <w:pStyle w:val="24"/>
        <w:spacing w:line="240" w:lineRule="auto"/>
        <w:contextualSpacing/>
        <w:rPr>
          <w:szCs w:val="24"/>
        </w:rPr>
      </w:pPr>
    </w:p>
    <w:p w14:paraId="4A8237C7" w14:textId="77777777" w:rsidR="004500E1" w:rsidRPr="00782F70" w:rsidRDefault="004500E1" w:rsidP="001C2FE4">
      <w:pPr>
        <w:contextualSpacing/>
        <w:rPr>
          <w:sz w:val="24"/>
          <w:szCs w:val="24"/>
        </w:rPr>
      </w:pPr>
      <w:r w:rsidRPr="00782F70">
        <w:rPr>
          <w:sz w:val="24"/>
          <w:szCs w:val="24"/>
        </w:rPr>
        <w:br w:type="page"/>
      </w:r>
    </w:p>
    <w:p w14:paraId="00A29FCB" w14:textId="77777777" w:rsidR="004500E1" w:rsidRPr="00782F70" w:rsidRDefault="004500E1" w:rsidP="00671306">
      <w:pPr>
        <w:pStyle w:val="24"/>
        <w:numPr>
          <w:ilvl w:val="1"/>
          <w:numId w:val="66"/>
        </w:numPr>
        <w:spacing w:line="240" w:lineRule="auto"/>
        <w:contextualSpacing/>
        <w:jc w:val="right"/>
        <w:rPr>
          <w:sz w:val="28"/>
          <w:szCs w:val="28"/>
        </w:rPr>
        <w:sectPr w:rsidR="004500E1" w:rsidRPr="00782F70" w:rsidSect="0086097F">
          <w:footerReference w:type="even" r:id="rId44"/>
          <w:footerReference w:type="default" r:id="rId45"/>
          <w:pgSz w:w="11907" w:h="16840" w:code="9"/>
          <w:pgMar w:top="1134" w:right="850" w:bottom="1134" w:left="1701" w:header="567" w:footer="284" w:gutter="0"/>
          <w:cols w:space="720"/>
          <w:docGrid w:linePitch="272"/>
        </w:sectPr>
      </w:pPr>
    </w:p>
    <w:p w14:paraId="79D8E1B2" w14:textId="2DC4C03C" w:rsidR="004500E1" w:rsidRPr="00782F70" w:rsidRDefault="004500E1" w:rsidP="001C2FE4">
      <w:pPr>
        <w:pStyle w:val="ab"/>
        <w:contextualSpacing/>
        <w:jc w:val="both"/>
        <w:rPr>
          <w:b/>
          <w:bCs/>
          <w:sz w:val="20"/>
        </w:rPr>
      </w:pPr>
      <w:bookmarkStart w:id="329" w:name="_Toc96426719"/>
      <w:bookmarkStart w:id="330" w:name="_Toc116208585"/>
      <w:bookmarkStart w:id="331" w:name="_Hlk90393778"/>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59</w:t>
      </w:r>
      <w:r w:rsidRPr="00782F70">
        <w:rPr>
          <w:b/>
          <w:bCs/>
          <w:sz w:val="20"/>
        </w:rPr>
        <w:fldChar w:fldCharType="end"/>
      </w:r>
      <w:r w:rsidRPr="00782F70">
        <w:rPr>
          <w:b/>
          <w:bCs/>
          <w:sz w:val="20"/>
        </w:rPr>
        <w:t xml:space="preserve"> - </w:t>
      </w:r>
      <w:bookmarkStart w:id="332" w:name="_Hlk87883352"/>
      <w:r w:rsidRPr="00782F70">
        <w:rPr>
          <w:b/>
          <w:bCs/>
          <w:sz w:val="20"/>
        </w:rPr>
        <w:t xml:space="preserve">Показатели спроса в системе электроснабжения </w:t>
      </w:r>
      <w:bookmarkEnd w:id="329"/>
      <w:r w:rsidR="00CF6D2A" w:rsidRPr="00782F70">
        <w:rPr>
          <w:b/>
          <w:bCs/>
          <w:sz w:val="20"/>
        </w:rPr>
        <w:t xml:space="preserve">Моздокского </w:t>
      </w:r>
      <w:r w:rsidR="00C55B06" w:rsidRPr="00782F70">
        <w:rPr>
          <w:b/>
          <w:bCs/>
          <w:sz w:val="20"/>
        </w:rPr>
        <w:t>городского поселения</w:t>
      </w:r>
      <w:bookmarkEnd w:id="330"/>
    </w:p>
    <w:tbl>
      <w:tblPr>
        <w:tblW w:w="14140" w:type="dxa"/>
        <w:tblLook w:val="04A0" w:firstRow="1" w:lastRow="0" w:firstColumn="1" w:lastColumn="0" w:noHBand="0" w:noVBand="1"/>
      </w:tblPr>
      <w:tblGrid>
        <w:gridCol w:w="666"/>
        <w:gridCol w:w="2815"/>
        <w:gridCol w:w="1134"/>
        <w:gridCol w:w="992"/>
        <w:gridCol w:w="992"/>
        <w:gridCol w:w="993"/>
        <w:gridCol w:w="936"/>
        <w:gridCol w:w="936"/>
        <w:gridCol w:w="936"/>
        <w:gridCol w:w="1260"/>
        <w:gridCol w:w="1120"/>
        <w:gridCol w:w="1360"/>
      </w:tblGrid>
      <w:tr w:rsidR="002E1A47" w:rsidRPr="00782F70" w14:paraId="41DC691C" w14:textId="77777777" w:rsidTr="000B4DD9">
        <w:trPr>
          <w:trHeight w:val="20"/>
        </w:trPr>
        <w:tc>
          <w:tcPr>
            <w:tcW w:w="666" w:type="dxa"/>
            <w:tcBorders>
              <w:top w:val="single" w:sz="8" w:space="0" w:color="auto"/>
              <w:left w:val="single" w:sz="8" w:space="0" w:color="auto"/>
              <w:bottom w:val="single" w:sz="8" w:space="0" w:color="auto"/>
              <w:right w:val="single" w:sz="8" w:space="0" w:color="auto"/>
            </w:tcBorders>
            <w:shd w:val="clear" w:color="auto" w:fill="auto"/>
            <w:noWrap/>
            <w:vAlign w:val="center"/>
            <w:hideMark/>
          </w:tcPr>
          <w:bookmarkEnd w:id="332"/>
          <w:p w14:paraId="43EF2BE1" w14:textId="77777777" w:rsidR="005F7E70" w:rsidRPr="00782F70" w:rsidRDefault="005F7E70" w:rsidP="005F7E70">
            <w:pPr>
              <w:jc w:val="center"/>
              <w:rPr>
                <w:sz w:val="18"/>
                <w:szCs w:val="18"/>
              </w:rPr>
            </w:pPr>
            <w:r w:rsidRPr="00782F70">
              <w:rPr>
                <w:sz w:val="18"/>
                <w:szCs w:val="18"/>
              </w:rPr>
              <w:t>№ п/п</w:t>
            </w:r>
          </w:p>
        </w:tc>
        <w:tc>
          <w:tcPr>
            <w:tcW w:w="2815" w:type="dxa"/>
            <w:tcBorders>
              <w:top w:val="single" w:sz="8" w:space="0" w:color="auto"/>
              <w:left w:val="nil"/>
              <w:bottom w:val="single" w:sz="8" w:space="0" w:color="auto"/>
              <w:right w:val="single" w:sz="8" w:space="0" w:color="auto"/>
            </w:tcBorders>
            <w:shd w:val="clear" w:color="auto" w:fill="auto"/>
            <w:vAlign w:val="center"/>
            <w:hideMark/>
          </w:tcPr>
          <w:p w14:paraId="497328A2" w14:textId="77777777" w:rsidR="005F7E70" w:rsidRPr="00782F70" w:rsidRDefault="005F7E70" w:rsidP="005F7E70">
            <w:pPr>
              <w:jc w:val="center"/>
              <w:rPr>
                <w:sz w:val="18"/>
                <w:szCs w:val="18"/>
              </w:rPr>
            </w:pPr>
            <w:r w:rsidRPr="00782F70">
              <w:rPr>
                <w:sz w:val="18"/>
                <w:szCs w:val="18"/>
              </w:rPr>
              <w:t>Наименование показателя</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61EABD25" w14:textId="77777777" w:rsidR="005F7E70" w:rsidRPr="00782F70" w:rsidRDefault="005F7E70" w:rsidP="005F7E70">
            <w:pPr>
              <w:jc w:val="center"/>
              <w:rPr>
                <w:sz w:val="18"/>
                <w:szCs w:val="18"/>
              </w:rPr>
            </w:pPr>
            <w:r w:rsidRPr="00782F70">
              <w:rPr>
                <w:sz w:val="18"/>
                <w:szCs w:val="18"/>
              </w:rPr>
              <w:t>Ед.изм.</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05671CAC" w14:textId="77777777" w:rsidR="005F7E70" w:rsidRPr="00782F70" w:rsidRDefault="005F7E70" w:rsidP="005F7E70">
            <w:pPr>
              <w:jc w:val="center"/>
              <w:rPr>
                <w:sz w:val="18"/>
                <w:szCs w:val="18"/>
              </w:rPr>
            </w:pPr>
            <w:r w:rsidRPr="00782F70">
              <w:rPr>
                <w:sz w:val="18"/>
                <w:szCs w:val="18"/>
              </w:rPr>
              <w:t>2021</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5FC398FF" w14:textId="77777777" w:rsidR="005F7E70" w:rsidRPr="00782F70" w:rsidRDefault="005F7E70" w:rsidP="005F7E70">
            <w:pPr>
              <w:jc w:val="center"/>
              <w:rPr>
                <w:sz w:val="18"/>
                <w:szCs w:val="18"/>
              </w:rPr>
            </w:pPr>
            <w:r w:rsidRPr="00782F70">
              <w:rPr>
                <w:sz w:val="18"/>
                <w:szCs w:val="18"/>
              </w:rPr>
              <w:t>2022</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6DD15669" w14:textId="77777777" w:rsidR="005F7E70" w:rsidRPr="00782F70" w:rsidRDefault="005F7E70" w:rsidP="005F7E70">
            <w:pPr>
              <w:jc w:val="center"/>
              <w:rPr>
                <w:sz w:val="18"/>
                <w:szCs w:val="18"/>
              </w:rPr>
            </w:pPr>
            <w:r w:rsidRPr="00782F70">
              <w:rPr>
                <w:sz w:val="18"/>
                <w:szCs w:val="18"/>
              </w:rPr>
              <w:t>2023</w:t>
            </w:r>
          </w:p>
        </w:tc>
        <w:tc>
          <w:tcPr>
            <w:tcW w:w="936" w:type="dxa"/>
            <w:tcBorders>
              <w:top w:val="single" w:sz="8" w:space="0" w:color="auto"/>
              <w:left w:val="nil"/>
              <w:bottom w:val="single" w:sz="8" w:space="0" w:color="auto"/>
              <w:right w:val="single" w:sz="8" w:space="0" w:color="auto"/>
            </w:tcBorders>
            <w:shd w:val="clear" w:color="000000" w:fill="FFFFFF"/>
            <w:vAlign w:val="center"/>
            <w:hideMark/>
          </w:tcPr>
          <w:p w14:paraId="12ECE9F1" w14:textId="77777777" w:rsidR="005F7E70" w:rsidRPr="00782F70" w:rsidRDefault="005F7E70" w:rsidP="005F7E70">
            <w:pPr>
              <w:jc w:val="center"/>
              <w:rPr>
                <w:sz w:val="18"/>
                <w:szCs w:val="18"/>
              </w:rPr>
            </w:pPr>
            <w:r w:rsidRPr="00782F70">
              <w:rPr>
                <w:sz w:val="18"/>
                <w:szCs w:val="18"/>
              </w:rPr>
              <w:t>2024</w:t>
            </w:r>
          </w:p>
        </w:tc>
        <w:tc>
          <w:tcPr>
            <w:tcW w:w="936" w:type="dxa"/>
            <w:tcBorders>
              <w:top w:val="single" w:sz="8" w:space="0" w:color="auto"/>
              <w:left w:val="nil"/>
              <w:bottom w:val="single" w:sz="8" w:space="0" w:color="auto"/>
              <w:right w:val="single" w:sz="8" w:space="0" w:color="auto"/>
            </w:tcBorders>
            <w:shd w:val="clear" w:color="000000" w:fill="FFFFFF"/>
            <w:vAlign w:val="center"/>
            <w:hideMark/>
          </w:tcPr>
          <w:p w14:paraId="25D77654" w14:textId="77777777" w:rsidR="005F7E70" w:rsidRPr="00782F70" w:rsidRDefault="005F7E70" w:rsidP="005F7E70">
            <w:pPr>
              <w:jc w:val="center"/>
              <w:rPr>
                <w:sz w:val="18"/>
                <w:szCs w:val="18"/>
              </w:rPr>
            </w:pPr>
            <w:r w:rsidRPr="00782F70">
              <w:rPr>
                <w:sz w:val="18"/>
                <w:szCs w:val="18"/>
              </w:rPr>
              <w:t>2025</w:t>
            </w:r>
          </w:p>
        </w:tc>
        <w:tc>
          <w:tcPr>
            <w:tcW w:w="936" w:type="dxa"/>
            <w:tcBorders>
              <w:top w:val="single" w:sz="8" w:space="0" w:color="auto"/>
              <w:left w:val="nil"/>
              <w:bottom w:val="single" w:sz="8" w:space="0" w:color="auto"/>
              <w:right w:val="single" w:sz="8" w:space="0" w:color="auto"/>
            </w:tcBorders>
            <w:shd w:val="clear" w:color="000000" w:fill="FFFFFF"/>
            <w:vAlign w:val="center"/>
            <w:hideMark/>
          </w:tcPr>
          <w:p w14:paraId="55E33BB2" w14:textId="77777777" w:rsidR="005F7E70" w:rsidRPr="00782F70" w:rsidRDefault="005F7E70" w:rsidP="005F7E70">
            <w:pPr>
              <w:jc w:val="center"/>
              <w:rPr>
                <w:sz w:val="18"/>
                <w:szCs w:val="18"/>
              </w:rPr>
            </w:pPr>
            <w:r w:rsidRPr="00782F70">
              <w:rPr>
                <w:sz w:val="18"/>
                <w:szCs w:val="18"/>
              </w:rPr>
              <w:t>2026</w:t>
            </w:r>
          </w:p>
        </w:tc>
        <w:tc>
          <w:tcPr>
            <w:tcW w:w="1260" w:type="dxa"/>
            <w:tcBorders>
              <w:top w:val="single" w:sz="8" w:space="0" w:color="auto"/>
              <w:left w:val="nil"/>
              <w:bottom w:val="single" w:sz="8" w:space="0" w:color="auto"/>
              <w:right w:val="single" w:sz="8" w:space="0" w:color="auto"/>
            </w:tcBorders>
            <w:shd w:val="clear" w:color="000000" w:fill="FFFFFF"/>
            <w:vAlign w:val="center"/>
            <w:hideMark/>
          </w:tcPr>
          <w:p w14:paraId="09760AF0" w14:textId="77777777" w:rsidR="005F7E70" w:rsidRPr="00782F70" w:rsidRDefault="005F7E70" w:rsidP="005F7E70">
            <w:pPr>
              <w:jc w:val="center"/>
              <w:rPr>
                <w:sz w:val="18"/>
                <w:szCs w:val="18"/>
              </w:rPr>
            </w:pPr>
            <w:r w:rsidRPr="00782F70">
              <w:rPr>
                <w:sz w:val="18"/>
                <w:szCs w:val="18"/>
              </w:rPr>
              <w:t>2027-2031</w:t>
            </w:r>
          </w:p>
        </w:tc>
        <w:tc>
          <w:tcPr>
            <w:tcW w:w="1120" w:type="dxa"/>
            <w:tcBorders>
              <w:top w:val="single" w:sz="8" w:space="0" w:color="auto"/>
              <w:left w:val="nil"/>
              <w:bottom w:val="single" w:sz="8" w:space="0" w:color="auto"/>
              <w:right w:val="single" w:sz="8" w:space="0" w:color="auto"/>
            </w:tcBorders>
            <w:shd w:val="clear" w:color="000000" w:fill="FFFFFF"/>
            <w:vAlign w:val="center"/>
            <w:hideMark/>
          </w:tcPr>
          <w:p w14:paraId="108E428D" w14:textId="77777777" w:rsidR="005F7E70" w:rsidRPr="00782F70" w:rsidRDefault="005F7E70" w:rsidP="005F7E70">
            <w:pPr>
              <w:jc w:val="center"/>
              <w:rPr>
                <w:sz w:val="18"/>
                <w:szCs w:val="18"/>
              </w:rPr>
            </w:pPr>
            <w:r w:rsidRPr="00782F70">
              <w:rPr>
                <w:sz w:val="18"/>
                <w:szCs w:val="18"/>
              </w:rPr>
              <w:t>2032 - 2036</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14:paraId="3C9BD8E4" w14:textId="77777777" w:rsidR="005F7E70" w:rsidRPr="00782F70" w:rsidRDefault="005F7E70" w:rsidP="005F7E70">
            <w:pPr>
              <w:jc w:val="center"/>
              <w:rPr>
                <w:sz w:val="18"/>
                <w:szCs w:val="18"/>
              </w:rPr>
            </w:pPr>
            <w:r w:rsidRPr="00782F70">
              <w:rPr>
                <w:sz w:val="18"/>
                <w:szCs w:val="18"/>
              </w:rPr>
              <w:t>2037-2040</w:t>
            </w:r>
          </w:p>
        </w:tc>
      </w:tr>
      <w:tr w:rsidR="00AD0FDE" w:rsidRPr="00782F70" w14:paraId="07C169F9" w14:textId="77777777" w:rsidTr="00AD0FDE">
        <w:trPr>
          <w:trHeight w:val="2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67194429" w14:textId="77777777" w:rsidR="00AD0FDE" w:rsidRPr="00782F70" w:rsidRDefault="00AD0FDE" w:rsidP="00AD0FDE">
            <w:pPr>
              <w:jc w:val="center"/>
              <w:rPr>
                <w:sz w:val="18"/>
                <w:szCs w:val="18"/>
              </w:rPr>
            </w:pPr>
            <w:r w:rsidRPr="00782F70">
              <w:rPr>
                <w:sz w:val="18"/>
                <w:szCs w:val="18"/>
              </w:rPr>
              <w:t>1.</w:t>
            </w:r>
          </w:p>
        </w:tc>
        <w:tc>
          <w:tcPr>
            <w:tcW w:w="2815" w:type="dxa"/>
            <w:tcBorders>
              <w:top w:val="nil"/>
              <w:left w:val="nil"/>
              <w:bottom w:val="single" w:sz="8" w:space="0" w:color="auto"/>
              <w:right w:val="single" w:sz="8" w:space="0" w:color="auto"/>
            </w:tcBorders>
            <w:shd w:val="clear" w:color="auto" w:fill="auto"/>
            <w:vAlign w:val="center"/>
            <w:hideMark/>
          </w:tcPr>
          <w:p w14:paraId="4F58CBD5" w14:textId="77777777" w:rsidR="00AD0FDE" w:rsidRPr="00782F70" w:rsidRDefault="00AD0FDE" w:rsidP="00AD0FDE">
            <w:pPr>
              <w:rPr>
                <w:sz w:val="18"/>
                <w:szCs w:val="18"/>
              </w:rPr>
            </w:pPr>
            <w:r w:rsidRPr="00782F70">
              <w:rPr>
                <w:sz w:val="18"/>
                <w:szCs w:val="18"/>
              </w:rPr>
              <w:t>Поступление в сеть</w:t>
            </w:r>
          </w:p>
        </w:tc>
        <w:tc>
          <w:tcPr>
            <w:tcW w:w="1134" w:type="dxa"/>
            <w:tcBorders>
              <w:top w:val="nil"/>
              <w:left w:val="nil"/>
              <w:bottom w:val="single" w:sz="8" w:space="0" w:color="auto"/>
              <w:right w:val="single" w:sz="8" w:space="0" w:color="auto"/>
            </w:tcBorders>
            <w:shd w:val="clear" w:color="auto" w:fill="auto"/>
            <w:noWrap/>
            <w:vAlign w:val="center"/>
            <w:hideMark/>
          </w:tcPr>
          <w:p w14:paraId="1C909CA6" w14:textId="7E859692" w:rsidR="00AD0FDE" w:rsidRPr="00782F70" w:rsidRDefault="00AD0FDE" w:rsidP="00AD0FDE">
            <w:pPr>
              <w:jc w:val="center"/>
              <w:rPr>
                <w:sz w:val="18"/>
                <w:szCs w:val="18"/>
              </w:rPr>
            </w:pPr>
            <w:r w:rsidRPr="00782F70">
              <w:rPr>
                <w:sz w:val="18"/>
                <w:szCs w:val="18"/>
              </w:rPr>
              <w:t>кВт‧ч</w:t>
            </w:r>
          </w:p>
        </w:tc>
        <w:tc>
          <w:tcPr>
            <w:tcW w:w="992" w:type="dxa"/>
            <w:tcBorders>
              <w:top w:val="nil"/>
              <w:left w:val="nil"/>
              <w:bottom w:val="single" w:sz="8" w:space="0" w:color="auto"/>
              <w:right w:val="nil"/>
            </w:tcBorders>
            <w:shd w:val="clear" w:color="auto" w:fill="auto"/>
            <w:noWrap/>
            <w:vAlign w:val="center"/>
            <w:hideMark/>
          </w:tcPr>
          <w:p w14:paraId="72D63FDA" w14:textId="7893EF7C" w:rsidR="00AD0FDE" w:rsidRPr="00782F70" w:rsidRDefault="00AD0FDE" w:rsidP="00AD0FDE">
            <w:pPr>
              <w:jc w:val="center"/>
              <w:rPr>
                <w:sz w:val="16"/>
                <w:szCs w:val="18"/>
              </w:rPr>
            </w:pPr>
            <w:r w:rsidRPr="00782F70">
              <w:rPr>
                <w:sz w:val="16"/>
                <w:szCs w:val="18"/>
              </w:rPr>
              <w:t>87 474 158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C8D33" w14:textId="56A3DAE6" w:rsidR="00AD0FDE" w:rsidRPr="00782F70" w:rsidRDefault="00AD0FDE" w:rsidP="00AD0FDE">
            <w:pPr>
              <w:jc w:val="center"/>
              <w:rPr>
                <w:sz w:val="16"/>
                <w:szCs w:val="18"/>
              </w:rPr>
            </w:pPr>
            <w:r w:rsidRPr="00782F70">
              <w:rPr>
                <w:sz w:val="16"/>
                <w:szCs w:val="18"/>
              </w:rPr>
              <w:t>85 235 890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9A1B2E0" w14:textId="25C52D0C" w:rsidR="00AD0FDE" w:rsidRPr="00782F70" w:rsidRDefault="00AD0FDE" w:rsidP="00AD0FDE">
            <w:pPr>
              <w:jc w:val="center"/>
              <w:rPr>
                <w:sz w:val="16"/>
                <w:szCs w:val="18"/>
              </w:rPr>
            </w:pPr>
            <w:r w:rsidRPr="00782F70">
              <w:rPr>
                <w:sz w:val="16"/>
                <w:szCs w:val="18"/>
              </w:rPr>
              <w:t>85 954 030</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6B57EA94" w14:textId="658AA1EF" w:rsidR="00AD0FDE" w:rsidRPr="00782F70" w:rsidRDefault="00AD0FDE" w:rsidP="00AD0FDE">
            <w:pPr>
              <w:jc w:val="center"/>
              <w:rPr>
                <w:sz w:val="16"/>
                <w:szCs w:val="18"/>
              </w:rPr>
            </w:pPr>
            <w:r w:rsidRPr="00782F70">
              <w:rPr>
                <w:sz w:val="16"/>
                <w:szCs w:val="18"/>
              </w:rPr>
              <w:t>86 688 426</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26CF1A3E" w14:textId="6B855FB9" w:rsidR="00AD0FDE" w:rsidRPr="00782F70" w:rsidRDefault="00AD0FDE" w:rsidP="00AD0FDE">
            <w:pPr>
              <w:jc w:val="center"/>
              <w:rPr>
                <w:sz w:val="16"/>
                <w:szCs w:val="18"/>
              </w:rPr>
            </w:pPr>
            <w:r w:rsidRPr="00782F70">
              <w:rPr>
                <w:sz w:val="16"/>
                <w:szCs w:val="18"/>
              </w:rPr>
              <w:t>87 600 340</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722E7458" w14:textId="45A057B1" w:rsidR="00AD0FDE" w:rsidRPr="00782F70" w:rsidRDefault="00AD0FDE" w:rsidP="00AD0FDE">
            <w:pPr>
              <w:jc w:val="center"/>
              <w:rPr>
                <w:sz w:val="16"/>
                <w:szCs w:val="18"/>
              </w:rPr>
            </w:pPr>
            <w:r w:rsidRPr="00782F70">
              <w:rPr>
                <w:sz w:val="16"/>
                <w:szCs w:val="18"/>
              </w:rPr>
              <w:t>88 583 994</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7B323A2B" w14:textId="439FF2AF" w:rsidR="00AD0FDE" w:rsidRPr="00782F70" w:rsidRDefault="00AD0FDE" w:rsidP="00AD0FDE">
            <w:pPr>
              <w:jc w:val="center"/>
              <w:rPr>
                <w:sz w:val="16"/>
                <w:szCs w:val="18"/>
              </w:rPr>
            </w:pPr>
            <w:r w:rsidRPr="00782F70">
              <w:rPr>
                <w:sz w:val="16"/>
                <w:szCs w:val="18"/>
              </w:rPr>
              <w:t>90 599 388</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50EE7A88" w14:textId="7FD2EF06" w:rsidR="00AD0FDE" w:rsidRPr="00782F70" w:rsidRDefault="00AD0FDE" w:rsidP="00AD0FDE">
            <w:pPr>
              <w:jc w:val="center"/>
              <w:rPr>
                <w:sz w:val="16"/>
                <w:szCs w:val="18"/>
              </w:rPr>
            </w:pPr>
            <w:r w:rsidRPr="00782F70">
              <w:rPr>
                <w:sz w:val="16"/>
                <w:szCs w:val="18"/>
              </w:rPr>
              <w:t>91 675 580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67DF976F" w14:textId="6648C2C3" w:rsidR="00AD0FDE" w:rsidRPr="00782F70" w:rsidRDefault="00AD0FDE" w:rsidP="00AD0FDE">
            <w:pPr>
              <w:jc w:val="center"/>
              <w:rPr>
                <w:sz w:val="16"/>
                <w:szCs w:val="18"/>
              </w:rPr>
            </w:pPr>
            <w:r w:rsidRPr="00782F70">
              <w:rPr>
                <w:sz w:val="16"/>
                <w:szCs w:val="18"/>
              </w:rPr>
              <w:t>92 062 815</w:t>
            </w:r>
          </w:p>
        </w:tc>
      </w:tr>
      <w:tr w:rsidR="00AD0FDE" w:rsidRPr="00782F70" w14:paraId="5605E46C" w14:textId="77777777" w:rsidTr="00AD0FDE">
        <w:trPr>
          <w:trHeight w:val="2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220B3779" w14:textId="77777777" w:rsidR="00AD0FDE" w:rsidRPr="00782F70" w:rsidRDefault="00AD0FDE" w:rsidP="00AD0FDE">
            <w:pPr>
              <w:jc w:val="center"/>
              <w:rPr>
                <w:sz w:val="18"/>
                <w:szCs w:val="18"/>
              </w:rPr>
            </w:pPr>
            <w:r w:rsidRPr="00782F70">
              <w:rPr>
                <w:sz w:val="18"/>
                <w:szCs w:val="18"/>
              </w:rPr>
              <w:t>2.</w:t>
            </w:r>
          </w:p>
        </w:tc>
        <w:tc>
          <w:tcPr>
            <w:tcW w:w="2815" w:type="dxa"/>
            <w:tcBorders>
              <w:top w:val="nil"/>
              <w:left w:val="nil"/>
              <w:bottom w:val="single" w:sz="8" w:space="0" w:color="auto"/>
              <w:right w:val="single" w:sz="8" w:space="0" w:color="auto"/>
            </w:tcBorders>
            <w:shd w:val="clear" w:color="auto" w:fill="auto"/>
            <w:vAlign w:val="center"/>
            <w:hideMark/>
          </w:tcPr>
          <w:p w14:paraId="235BD169" w14:textId="77777777" w:rsidR="00AD0FDE" w:rsidRPr="00782F70" w:rsidRDefault="00AD0FDE" w:rsidP="00AD0FDE">
            <w:pPr>
              <w:rPr>
                <w:sz w:val="18"/>
                <w:szCs w:val="18"/>
              </w:rPr>
            </w:pPr>
            <w:r w:rsidRPr="00782F70">
              <w:rPr>
                <w:sz w:val="18"/>
                <w:szCs w:val="18"/>
              </w:rPr>
              <w:t>Потери в электрической сети, в т.ч. относимые на:</w:t>
            </w:r>
          </w:p>
        </w:tc>
        <w:tc>
          <w:tcPr>
            <w:tcW w:w="1134" w:type="dxa"/>
            <w:tcBorders>
              <w:top w:val="nil"/>
              <w:left w:val="nil"/>
              <w:bottom w:val="single" w:sz="8" w:space="0" w:color="auto"/>
              <w:right w:val="single" w:sz="8" w:space="0" w:color="auto"/>
            </w:tcBorders>
            <w:shd w:val="clear" w:color="auto" w:fill="auto"/>
            <w:noWrap/>
            <w:vAlign w:val="center"/>
            <w:hideMark/>
          </w:tcPr>
          <w:p w14:paraId="147D6251" w14:textId="13F94E64" w:rsidR="00AD0FDE" w:rsidRPr="00782F70" w:rsidRDefault="00AD0FDE" w:rsidP="00AD0FDE">
            <w:pPr>
              <w:jc w:val="center"/>
              <w:rPr>
                <w:sz w:val="18"/>
                <w:szCs w:val="18"/>
              </w:rPr>
            </w:pPr>
            <w:r w:rsidRPr="00782F70">
              <w:rPr>
                <w:sz w:val="18"/>
                <w:szCs w:val="18"/>
              </w:rPr>
              <w:t>кВт‧ч</w:t>
            </w:r>
          </w:p>
        </w:tc>
        <w:tc>
          <w:tcPr>
            <w:tcW w:w="992" w:type="dxa"/>
            <w:tcBorders>
              <w:top w:val="nil"/>
              <w:left w:val="nil"/>
              <w:bottom w:val="single" w:sz="8" w:space="0" w:color="auto"/>
              <w:right w:val="nil"/>
            </w:tcBorders>
            <w:shd w:val="clear" w:color="auto" w:fill="auto"/>
            <w:noWrap/>
            <w:vAlign w:val="center"/>
            <w:hideMark/>
          </w:tcPr>
          <w:p w14:paraId="2931879B" w14:textId="7F3BC0F0" w:rsidR="00AD0FDE" w:rsidRPr="00782F70" w:rsidRDefault="00AD0FDE" w:rsidP="00AD0FDE">
            <w:pPr>
              <w:jc w:val="center"/>
              <w:rPr>
                <w:sz w:val="16"/>
                <w:szCs w:val="18"/>
              </w:rPr>
            </w:pPr>
            <w:r w:rsidRPr="00782F70">
              <w:rPr>
                <w:sz w:val="16"/>
                <w:szCs w:val="18"/>
              </w:rPr>
              <w:t>22 876 058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C2C1867" w14:textId="00174D16" w:rsidR="00AD0FDE" w:rsidRPr="00782F70" w:rsidRDefault="00AD0FDE" w:rsidP="00AD0FDE">
            <w:pPr>
              <w:jc w:val="center"/>
              <w:rPr>
                <w:sz w:val="16"/>
                <w:szCs w:val="18"/>
              </w:rPr>
            </w:pPr>
            <w:r w:rsidRPr="00782F70">
              <w:rPr>
                <w:sz w:val="16"/>
                <w:szCs w:val="18"/>
              </w:rPr>
              <w:t>22 327 033</w:t>
            </w:r>
          </w:p>
        </w:tc>
        <w:tc>
          <w:tcPr>
            <w:tcW w:w="993" w:type="dxa"/>
            <w:tcBorders>
              <w:top w:val="nil"/>
              <w:left w:val="nil"/>
              <w:bottom w:val="single" w:sz="4" w:space="0" w:color="auto"/>
              <w:right w:val="single" w:sz="4" w:space="0" w:color="auto"/>
            </w:tcBorders>
            <w:shd w:val="clear" w:color="auto" w:fill="auto"/>
            <w:noWrap/>
            <w:vAlign w:val="center"/>
            <w:hideMark/>
          </w:tcPr>
          <w:p w14:paraId="72B1121D" w14:textId="08B087FD" w:rsidR="00AD0FDE" w:rsidRPr="00782F70" w:rsidRDefault="00AD0FDE" w:rsidP="00AD0FDE">
            <w:pPr>
              <w:jc w:val="center"/>
              <w:rPr>
                <w:sz w:val="16"/>
                <w:szCs w:val="18"/>
              </w:rPr>
            </w:pPr>
            <w:r w:rsidRPr="00782F70">
              <w:rPr>
                <w:sz w:val="16"/>
                <w:szCs w:val="18"/>
              </w:rPr>
              <w:t>21 791 184</w:t>
            </w:r>
          </w:p>
        </w:tc>
        <w:tc>
          <w:tcPr>
            <w:tcW w:w="936" w:type="dxa"/>
            <w:tcBorders>
              <w:top w:val="nil"/>
              <w:left w:val="nil"/>
              <w:bottom w:val="single" w:sz="4" w:space="0" w:color="auto"/>
              <w:right w:val="single" w:sz="4" w:space="0" w:color="auto"/>
            </w:tcBorders>
            <w:shd w:val="clear" w:color="auto" w:fill="auto"/>
            <w:noWrap/>
            <w:vAlign w:val="center"/>
            <w:hideMark/>
          </w:tcPr>
          <w:p w14:paraId="0E10D58E" w14:textId="5CC5221D" w:rsidR="00AD0FDE" w:rsidRPr="00782F70" w:rsidRDefault="00AD0FDE" w:rsidP="00AD0FDE">
            <w:pPr>
              <w:jc w:val="center"/>
              <w:rPr>
                <w:sz w:val="16"/>
                <w:szCs w:val="18"/>
              </w:rPr>
            </w:pPr>
            <w:r w:rsidRPr="00782F70">
              <w:rPr>
                <w:sz w:val="16"/>
                <w:szCs w:val="18"/>
              </w:rPr>
              <w:t>21 246 404</w:t>
            </w:r>
          </w:p>
        </w:tc>
        <w:tc>
          <w:tcPr>
            <w:tcW w:w="936" w:type="dxa"/>
            <w:tcBorders>
              <w:top w:val="nil"/>
              <w:left w:val="nil"/>
              <w:bottom w:val="single" w:sz="4" w:space="0" w:color="auto"/>
              <w:right w:val="single" w:sz="4" w:space="0" w:color="auto"/>
            </w:tcBorders>
            <w:shd w:val="clear" w:color="auto" w:fill="auto"/>
            <w:noWrap/>
            <w:vAlign w:val="center"/>
            <w:hideMark/>
          </w:tcPr>
          <w:p w14:paraId="36DD552B" w14:textId="40E0DFEC" w:rsidR="00AD0FDE" w:rsidRPr="00782F70" w:rsidRDefault="00AD0FDE" w:rsidP="00AD0FDE">
            <w:pPr>
              <w:jc w:val="center"/>
              <w:rPr>
                <w:sz w:val="16"/>
                <w:szCs w:val="18"/>
              </w:rPr>
            </w:pPr>
            <w:r w:rsidRPr="00782F70">
              <w:rPr>
                <w:sz w:val="16"/>
                <w:szCs w:val="18"/>
              </w:rPr>
              <w:t>20 803 283</w:t>
            </w:r>
          </w:p>
        </w:tc>
        <w:tc>
          <w:tcPr>
            <w:tcW w:w="936" w:type="dxa"/>
            <w:tcBorders>
              <w:top w:val="nil"/>
              <w:left w:val="nil"/>
              <w:bottom w:val="single" w:sz="4" w:space="0" w:color="auto"/>
              <w:right w:val="single" w:sz="4" w:space="0" w:color="auto"/>
            </w:tcBorders>
            <w:shd w:val="clear" w:color="auto" w:fill="auto"/>
            <w:noWrap/>
            <w:vAlign w:val="center"/>
            <w:hideMark/>
          </w:tcPr>
          <w:p w14:paraId="64192F61" w14:textId="77B2C5B6" w:rsidR="00AD0FDE" w:rsidRPr="00782F70" w:rsidRDefault="00AD0FDE" w:rsidP="00AD0FDE">
            <w:pPr>
              <w:jc w:val="center"/>
              <w:rPr>
                <w:sz w:val="16"/>
                <w:szCs w:val="18"/>
              </w:rPr>
            </w:pPr>
            <w:r w:rsidRPr="00782F70">
              <w:rPr>
                <w:sz w:val="16"/>
                <w:szCs w:val="18"/>
              </w:rPr>
              <w:t>20 344 397</w:t>
            </w:r>
          </w:p>
        </w:tc>
        <w:tc>
          <w:tcPr>
            <w:tcW w:w="1260" w:type="dxa"/>
            <w:tcBorders>
              <w:top w:val="nil"/>
              <w:left w:val="nil"/>
              <w:bottom w:val="single" w:sz="4" w:space="0" w:color="auto"/>
              <w:right w:val="single" w:sz="4" w:space="0" w:color="auto"/>
            </w:tcBorders>
            <w:shd w:val="clear" w:color="auto" w:fill="auto"/>
            <w:noWrap/>
            <w:vAlign w:val="center"/>
            <w:hideMark/>
          </w:tcPr>
          <w:p w14:paraId="353B977F" w14:textId="6598AEC6" w:rsidR="00AD0FDE" w:rsidRPr="00782F70" w:rsidRDefault="00AD0FDE" w:rsidP="00AD0FDE">
            <w:pPr>
              <w:jc w:val="center"/>
              <w:rPr>
                <w:sz w:val="16"/>
                <w:szCs w:val="18"/>
              </w:rPr>
            </w:pPr>
            <w:r w:rsidRPr="00782F70">
              <w:rPr>
                <w:sz w:val="16"/>
                <w:szCs w:val="18"/>
              </w:rPr>
              <w:t>19 885 511</w:t>
            </w:r>
          </w:p>
        </w:tc>
        <w:tc>
          <w:tcPr>
            <w:tcW w:w="1120" w:type="dxa"/>
            <w:tcBorders>
              <w:top w:val="nil"/>
              <w:left w:val="nil"/>
              <w:bottom w:val="single" w:sz="4" w:space="0" w:color="auto"/>
              <w:right w:val="single" w:sz="4" w:space="0" w:color="auto"/>
            </w:tcBorders>
            <w:shd w:val="clear" w:color="auto" w:fill="auto"/>
            <w:noWrap/>
            <w:vAlign w:val="center"/>
            <w:hideMark/>
          </w:tcPr>
          <w:p w14:paraId="4A2FB542" w14:textId="1CDBB643" w:rsidR="00AD0FDE" w:rsidRPr="00782F70" w:rsidRDefault="00AD0FDE" w:rsidP="00AD0FDE">
            <w:pPr>
              <w:jc w:val="center"/>
              <w:rPr>
                <w:sz w:val="16"/>
                <w:szCs w:val="18"/>
              </w:rPr>
            </w:pPr>
            <w:r w:rsidRPr="00782F70">
              <w:rPr>
                <w:sz w:val="16"/>
                <w:szCs w:val="18"/>
              </w:rPr>
              <w:t>19 426 626</w:t>
            </w:r>
          </w:p>
        </w:tc>
        <w:tc>
          <w:tcPr>
            <w:tcW w:w="1360" w:type="dxa"/>
            <w:tcBorders>
              <w:top w:val="nil"/>
              <w:left w:val="nil"/>
              <w:bottom w:val="single" w:sz="4" w:space="0" w:color="auto"/>
              <w:right w:val="single" w:sz="4" w:space="0" w:color="auto"/>
            </w:tcBorders>
            <w:shd w:val="clear" w:color="auto" w:fill="auto"/>
            <w:noWrap/>
            <w:vAlign w:val="center"/>
            <w:hideMark/>
          </w:tcPr>
          <w:p w14:paraId="234981D1" w14:textId="7B2309AC" w:rsidR="00AD0FDE" w:rsidRPr="00782F70" w:rsidRDefault="00AD0FDE" w:rsidP="00AD0FDE">
            <w:pPr>
              <w:jc w:val="center"/>
              <w:rPr>
                <w:sz w:val="16"/>
                <w:szCs w:val="18"/>
              </w:rPr>
            </w:pPr>
            <w:r w:rsidRPr="00782F70">
              <w:rPr>
                <w:sz w:val="16"/>
                <w:szCs w:val="18"/>
              </w:rPr>
              <w:t>18 967 740</w:t>
            </w:r>
          </w:p>
        </w:tc>
      </w:tr>
      <w:tr w:rsidR="00AD0FDE" w:rsidRPr="00782F70" w14:paraId="0B5D5C1D" w14:textId="77777777" w:rsidTr="00AD0FDE">
        <w:trPr>
          <w:trHeight w:val="2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3B18F799" w14:textId="0F8043B1" w:rsidR="00AD0FDE" w:rsidRPr="00782F70" w:rsidRDefault="00AD0FDE" w:rsidP="00AD0FDE">
            <w:pPr>
              <w:jc w:val="center"/>
              <w:rPr>
                <w:sz w:val="18"/>
                <w:szCs w:val="18"/>
              </w:rPr>
            </w:pPr>
            <w:r w:rsidRPr="00782F70">
              <w:rPr>
                <w:sz w:val="18"/>
                <w:szCs w:val="18"/>
              </w:rPr>
              <w:t>2.1.</w:t>
            </w:r>
          </w:p>
        </w:tc>
        <w:tc>
          <w:tcPr>
            <w:tcW w:w="2815" w:type="dxa"/>
            <w:tcBorders>
              <w:top w:val="nil"/>
              <w:left w:val="nil"/>
              <w:bottom w:val="single" w:sz="8" w:space="0" w:color="auto"/>
              <w:right w:val="single" w:sz="8" w:space="0" w:color="auto"/>
            </w:tcBorders>
            <w:shd w:val="clear" w:color="auto" w:fill="auto"/>
            <w:vAlign w:val="center"/>
            <w:hideMark/>
          </w:tcPr>
          <w:p w14:paraId="47DF85CB" w14:textId="77777777" w:rsidR="00AD0FDE" w:rsidRPr="00782F70" w:rsidRDefault="00AD0FDE" w:rsidP="00AD0FDE">
            <w:pPr>
              <w:rPr>
                <w:sz w:val="18"/>
                <w:szCs w:val="18"/>
              </w:rPr>
            </w:pPr>
            <w:r w:rsidRPr="00782F70">
              <w:rPr>
                <w:sz w:val="18"/>
                <w:szCs w:val="18"/>
              </w:rPr>
              <w:t>Относительные потери</w:t>
            </w:r>
          </w:p>
        </w:tc>
        <w:tc>
          <w:tcPr>
            <w:tcW w:w="1134" w:type="dxa"/>
            <w:tcBorders>
              <w:top w:val="nil"/>
              <w:left w:val="nil"/>
              <w:bottom w:val="single" w:sz="8" w:space="0" w:color="auto"/>
              <w:right w:val="single" w:sz="8" w:space="0" w:color="auto"/>
            </w:tcBorders>
            <w:shd w:val="clear" w:color="auto" w:fill="auto"/>
            <w:noWrap/>
            <w:vAlign w:val="center"/>
            <w:hideMark/>
          </w:tcPr>
          <w:p w14:paraId="651C9516" w14:textId="0D9B9D88" w:rsidR="00AD0FDE" w:rsidRPr="00782F70" w:rsidRDefault="00AD0FDE" w:rsidP="00AD0FDE">
            <w:pPr>
              <w:jc w:val="center"/>
              <w:rPr>
                <w:sz w:val="18"/>
                <w:szCs w:val="18"/>
              </w:rPr>
            </w:pPr>
            <w:r w:rsidRPr="00782F70">
              <w:rPr>
                <w:sz w:val="18"/>
                <w:szCs w:val="18"/>
              </w:rPr>
              <w:t>%</w:t>
            </w:r>
          </w:p>
        </w:tc>
        <w:tc>
          <w:tcPr>
            <w:tcW w:w="992" w:type="dxa"/>
            <w:tcBorders>
              <w:top w:val="nil"/>
              <w:left w:val="nil"/>
              <w:bottom w:val="single" w:sz="8" w:space="0" w:color="auto"/>
              <w:right w:val="nil"/>
            </w:tcBorders>
            <w:shd w:val="clear" w:color="auto" w:fill="auto"/>
            <w:noWrap/>
            <w:vAlign w:val="center"/>
            <w:hideMark/>
          </w:tcPr>
          <w:p w14:paraId="14904CC1" w14:textId="7A586CD2" w:rsidR="00AD0FDE" w:rsidRPr="00782F70" w:rsidRDefault="00AD0FDE" w:rsidP="00AD0FDE">
            <w:pPr>
              <w:jc w:val="center"/>
              <w:rPr>
                <w:sz w:val="16"/>
                <w:szCs w:val="18"/>
              </w:rPr>
            </w:pPr>
            <w:r w:rsidRPr="00782F70">
              <w:rPr>
                <w:sz w:val="16"/>
                <w:szCs w:val="18"/>
              </w:rPr>
              <w:t>26,30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EDD40D5" w14:textId="7D4ECDF7" w:rsidR="00AD0FDE" w:rsidRPr="00782F70" w:rsidRDefault="00AD0FDE" w:rsidP="00AD0FDE">
            <w:pPr>
              <w:jc w:val="center"/>
              <w:rPr>
                <w:sz w:val="16"/>
                <w:szCs w:val="18"/>
              </w:rPr>
            </w:pPr>
            <w:r w:rsidRPr="00782F70">
              <w:rPr>
                <w:sz w:val="16"/>
                <w:szCs w:val="18"/>
              </w:rPr>
              <w:t>26,25</w:t>
            </w:r>
          </w:p>
        </w:tc>
        <w:tc>
          <w:tcPr>
            <w:tcW w:w="993" w:type="dxa"/>
            <w:tcBorders>
              <w:top w:val="nil"/>
              <w:left w:val="nil"/>
              <w:bottom w:val="single" w:sz="4" w:space="0" w:color="auto"/>
              <w:right w:val="single" w:sz="4" w:space="0" w:color="auto"/>
            </w:tcBorders>
            <w:shd w:val="clear" w:color="auto" w:fill="auto"/>
            <w:noWrap/>
            <w:vAlign w:val="center"/>
            <w:hideMark/>
          </w:tcPr>
          <w:p w14:paraId="090D187A" w14:textId="6BA6D2E9" w:rsidR="00AD0FDE" w:rsidRPr="00782F70" w:rsidRDefault="00AD0FDE" w:rsidP="00AD0FDE">
            <w:pPr>
              <w:jc w:val="center"/>
              <w:rPr>
                <w:sz w:val="16"/>
                <w:szCs w:val="18"/>
              </w:rPr>
            </w:pPr>
            <w:r w:rsidRPr="00782F70">
              <w:rPr>
                <w:sz w:val="16"/>
                <w:szCs w:val="18"/>
              </w:rPr>
              <w:t>25,40</w:t>
            </w:r>
          </w:p>
        </w:tc>
        <w:tc>
          <w:tcPr>
            <w:tcW w:w="936" w:type="dxa"/>
            <w:tcBorders>
              <w:top w:val="nil"/>
              <w:left w:val="nil"/>
              <w:bottom w:val="single" w:sz="4" w:space="0" w:color="auto"/>
              <w:right w:val="single" w:sz="4" w:space="0" w:color="auto"/>
            </w:tcBorders>
            <w:shd w:val="clear" w:color="auto" w:fill="auto"/>
            <w:noWrap/>
            <w:vAlign w:val="center"/>
            <w:hideMark/>
          </w:tcPr>
          <w:p w14:paraId="5670C5C7" w14:textId="74BDE181" w:rsidR="00AD0FDE" w:rsidRPr="00782F70" w:rsidRDefault="00AD0FDE" w:rsidP="00AD0FDE">
            <w:pPr>
              <w:jc w:val="center"/>
              <w:rPr>
                <w:sz w:val="16"/>
                <w:szCs w:val="18"/>
              </w:rPr>
            </w:pPr>
            <w:r w:rsidRPr="00782F70">
              <w:rPr>
                <w:sz w:val="16"/>
                <w:szCs w:val="18"/>
              </w:rPr>
              <w:t>24,56</w:t>
            </w:r>
          </w:p>
        </w:tc>
        <w:tc>
          <w:tcPr>
            <w:tcW w:w="936" w:type="dxa"/>
            <w:tcBorders>
              <w:top w:val="nil"/>
              <w:left w:val="nil"/>
              <w:bottom w:val="single" w:sz="4" w:space="0" w:color="auto"/>
              <w:right w:val="single" w:sz="4" w:space="0" w:color="auto"/>
            </w:tcBorders>
            <w:shd w:val="clear" w:color="auto" w:fill="auto"/>
            <w:noWrap/>
            <w:vAlign w:val="center"/>
            <w:hideMark/>
          </w:tcPr>
          <w:p w14:paraId="3F604BBE" w14:textId="79E3E4D1" w:rsidR="00AD0FDE" w:rsidRPr="00782F70" w:rsidRDefault="00AD0FDE" w:rsidP="00AD0FDE">
            <w:pPr>
              <w:jc w:val="center"/>
              <w:rPr>
                <w:sz w:val="16"/>
                <w:szCs w:val="18"/>
              </w:rPr>
            </w:pPr>
            <w:r w:rsidRPr="00782F70">
              <w:rPr>
                <w:sz w:val="16"/>
                <w:szCs w:val="18"/>
              </w:rPr>
              <w:t>23,80</w:t>
            </w:r>
          </w:p>
        </w:tc>
        <w:tc>
          <w:tcPr>
            <w:tcW w:w="936" w:type="dxa"/>
            <w:tcBorders>
              <w:top w:val="nil"/>
              <w:left w:val="nil"/>
              <w:bottom w:val="single" w:sz="4" w:space="0" w:color="auto"/>
              <w:right w:val="single" w:sz="4" w:space="0" w:color="auto"/>
            </w:tcBorders>
            <w:shd w:val="clear" w:color="auto" w:fill="auto"/>
            <w:noWrap/>
            <w:vAlign w:val="center"/>
            <w:hideMark/>
          </w:tcPr>
          <w:p w14:paraId="6C4699CD" w14:textId="1B40CCD7" w:rsidR="00AD0FDE" w:rsidRPr="00782F70" w:rsidRDefault="00AD0FDE" w:rsidP="00AD0FDE">
            <w:pPr>
              <w:jc w:val="center"/>
              <w:rPr>
                <w:sz w:val="16"/>
                <w:szCs w:val="18"/>
              </w:rPr>
            </w:pPr>
            <w:r w:rsidRPr="00782F70">
              <w:rPr>
                <w:sz w:val="16"/>
                <w:szCs w:val="18"/>
              </w:rPr>
              <w:t>23,02</w:t>
            </w:r>
          </w:p>
        </w:tc>
        <w:tc>
          <w:tcPr>
            <w:tcW w:w="1260" w:type="dxa"/>
            <w:tcBorders>
              <w:top w:val="nil"/>
              <w:left w:val="nil"/>
              <w:bottom w:val="single" w:sz="4" w:space="0" w:color="auto"/>
              <w:right w:val="single" w:sz="4" w:space="0" w:color="auto"/>
            </w:tcBorders>
            <w:shd w:val="clear" w:color="auto" w:fill="auto"/>
            <w:noWrap/>
            <w:vAlign w:val="center"/>
            <w:hideMark/>
          </w:tcPr>
          <w:p w14:paraId="6B874F3F" w14:textId="1A701BA7" w:rsidR="00AD0FDE" w:rsidRPr="00782F70" w:rsidRDefault="00AD0FDE" w:rsidP="00AD0FDE">
            <w:pPr>
              <w:jc w:val="center"/>
              <w:rPr>
                <w:sz w:val="16"/>
                <w:szCs w:val="18"/>
              </w:rPr>
            </w:pPr>
            <w:r w:rsidRPr="00782F70">
              <w:rPr>
                <w:sz w:val="16"/>
                <w:szCs w:val="18"/>
              </w:rPr>
              <w:t>22,00</w:t>
            </w:r>
          </w:p>
        </w:tc>
        <w:tc>
          <w:tcPr>
            <w:tcW w:w="1120" w:type="dxa"/>
            <w:tcBorders>
              <w:top w:val="nil"/>
              <w:left w:val="nil"/>
              <w:bottom w:val="single" w:sz="4" w:space="0" w:color="auto"/>
              <w:right w:val="single" w:sz="4" w:space="0" w:color="auto"/>
            </w:tcBorders>
            <w:shd w:val="clear" w:color="auto" w:fill="auto"/>
            <w:noWrap/>
            <w:vAlign w:val="center"/>
            <w:hideMark/>
          </w:tcPr>
          <w:p w14:paraId="40F814CE" w14:textId="3B688CD9" w:rsidR="00AD0FDE" w:rsidRPr="00782F70" w:rsidRDefault="00AD0FDE" w:rsidP="00AD0FDE">
            <w:pPr>
              <w:jc w:val="center"/>
              <w:rPr>
                <w:sz w:val="16"/>
                <w:szCs w:val="18"/>
              </w:rPr>
            </w:pPr>
            <w:r w:rsidRPr="00782F70">
              <w:rPr>
                <w:sz w:val="16"/>
                <w:szCs w:val="18"/>
              </w:rPr>
              <w:t>21,24</w:t>
            </w:r>
          </w:p>
        </w:tc>
        <w:tc>
          <w:tcPr>
            <w:tcW w:w="1360" w:type="dxa"/>
            <w:tcBorders>
              <w:top w:val="nil"/>
              <w:left w:val="nil"/>
              <w:bottom w:val="single" w:sz="4" w:space="0" w:color="auto"/>
              <w:right w:val="single" w:sz="4" w:space="0" w:color="auto"/>
            </w:tcBorders>
            <w:shd w:val="clear" w:color="auto" w:fill="auto"/>
            <w:noWrap/>
            <w:vAlign w:val="center"/>
            <w:hideMark/>
          </w:tcPr>
          <w:p w14:paraId="0842F27D" w14:textId="7E7AD07D" w:rsidR="00AD0FDE" w:rsidRPr="00782F70" w:rsidRDefault="00AD0FDE" w:rsidP="00AD0FDE">
            <w:pPr>
              <w:jc w:val="center"/>
              <w:rPr>
                <w:sz w:val="16"/>
                <w:szCs w:val="18"/>
              </w:rPr>
            </w:pPr>
            <w:r w:rsidRPr="00782F70">
              <w:rPr>
                <w:sz w:val="16"/>
                <w:szCs w:val="18"/>
              </w:rPr>
              <w:t>20,65</w:t>
            </w:r>
          </w:p>
        </w:tc>
      </w:tr>
      <w:tr w:rsidR="00AD0FDE" w:rsidRPr="00782F70" w14:paraId="1802FE8D" w14:textId="77777777" w:rsidTr="00AD0FDE">
        <w:trPr>
          <w:trHeight w:val="2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7A36894" w14:textId="77777777" w:rsidR="00AD0FDE" w:rsidRPr="00782F70" w:rsidRDefault="00AD0FDE" w:rsidP="00AD0FDE">
            <w:pPr>
              <w:jc w:val="center"/>
              <w:rPr>
                <w:sz w:val="18"/>
                <w:szCs w:val="18"/>
              </w:rPr>
            </w:pPr>
            <w:r w:rsidRPr="00782F70">
              <w:rPr>
                <w:sz w:val="18"/>
                <w:szCs w:val="18"/>
              </w:rPr>
              <w:t>3.</w:t>
            </w:r>
          </w:p>
        </w:tc>
        <w:tc>
          <w:tcPr>
            <w:tcW w:w="2815" w:type="dxa"/>
            <w:tcBorders>
              <w:top w:val="nil"/>
              <w:left w:val="nil"/>
              <w:bottom w:val="single" w:sz="8" w:space="0" w:color="auto"/>
              <w:right w:val="single" w:sz="8" w:space="0" w:color="auto"/>
            </w:tcBorders>
            <w:shd w:val="clear" w:color="auto" w:fill="auto"/>
            <w:vAlign w:val="center"/>
            <w:hideMark/>
          </w:tcPr>
          <w:p w14:paraId="72EFB766" w14:textId="77777777" w:rsidR="00AD0FDE" w:rsidRPr="00782F70" w:rsidRDefault="00AD0FDE" w:rsidP="00AD0FDE">
            <w:pPr>
              <w:rPr>
                <w:sz w:val="18"/>
                <w:szCs w:val="18"/>
              </w:rPr>
            </w:pPr>
            <w:r w:rsidRPr="00782F70">
              <w:rPr>
                <w:sz w:val="18"/>
                <w:szCs w:val="18"/>
              </w:rPr>
              <w:t>Отпущено на собственные и технологические нужды</w:t>
            </w:r>
          </w:p>
        </w:tc>
        <w:tc>
          <w:tcPr>
            <w:tcW w:w="1134" w:type="dxa"/>
            <w:tcBorders>
              <w:top w:val="nil"/>
              <w:left w:val="nil"/>
              <w:bottom w:val="single" w:sz="8" w:space="0" w:color="auto"/>
              <w:right w:val="single" w:sz="8" w:space="0" w:color="auto"/>
            </w:tcBorders>
            <w:shd w:val="clear" w:color="auto" w:fill="auto"/>
            <w:noWrap/>
            <w:vAlign w:val="center"/>
            <w:hideMark/>
          </w:tcPr>
          <w:p w14:paraId="715BC8C0" w14:textId="24B74BAF" w:rsidR="00AD0FDE" w:rsidRPr="00782F70" w:rsidRDefault="00AD0FDE" w:rsidP="00AD0FDE">
            <w:pPr>
              <w:jc w:val="center"/>
              <w:rPr>
                <w:sz w:val="18"/>
                <w:szCs w:val="18"/>
              </w:rPr>
            </w:pPr>
            <w:r w:rsidRPr="00782F70">
              <w:rPr>
                <w:sz w:val="18"/>
                <w:szCs w:val="18"/>
              </w:rPr>
              <w:t>кВт‧ч</w:t>
            </w:r>
          </w:p>
        </w:tc>
        <w:tc>
          <w:tcPr>
            <w:tcW w:w="992" w:type="dxa"/>
            <w:tcBorders>
              <w:top w:val="nil"/>
              <w:left w:val="nil"/>
              <w:bottom w:val="single" w:sz="8" w:space="0" w:color="auto"/>
              <w:right w:val="nil"/>
            </w:tcBorders>
            <w:shd w:val="clear" w:color="auto" w:fill="auto"/>
            <w:noWrap/>
            <w:vAlign w:val="center"/>
            <w:hideMark/>
          </w:tcPr>
          <w:p w14:paraId="693161F6" w14:textId="56DD6706" w:rsidR="00AD0FDE" w:rsidRPr="00782F70" w:rsidRDefault="00AD0FDE" w:rsidP="00AD0FDE">
            <w:pPr>
              <w:jc w:val="center"/>
              <w:rPr>
                <w:sz w:val="16"/>
                <w:szCs w:val="18"/>
              </w:rPr>
            </w:pPr>
            <w:r w:rsidRPr="00782F70">
              <w:rPr>
                <w:sz w:val="16"/>
                <w:szCs w:val="18"/>
              </w:rPr>
              <w:t>158 720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6881015" w14:textId="7C2DC7D2" w:rsidR="00AD0FDE" w:rsidRPr="00782F70" w:rsidRDefault="00AD0FDE" w:rsidP="00AD0FDE">
            <w:pPr>
              <w:jc w:val="center"/>
              <w:rPr>
                <w:sz w:val="16"/>
                <w:szCs w:val="18"/>
              </w:rPr>
            </w:pPr>
            <w:r w:rsidRPr="00782F70">
              <w:rPr>
                <w:sz w:val="16"/>
                <w:szCs w:val="18"/>
              </w:rPr>
              <w:t>165 069</w:t>
            </w:r>
          </w:p>
        </w:tc>
        <w:tc>
          <w:tcPr>
            <w:tcW w:w="993" w:type="dxa"/>
            <w:tcBorders>
              <w:top w:val="nil"/>
              <w:left w:val="nil"/>
              <w:bottom w:val="single" w:sz="4" w:space="0" w:color="auto"/>
              <w:right w:val="single" w:sz="4" w:space="0" w:color="auto"/>
            </w:tcBorders>
            <w:shd w:val="clear" w:color="auto" w:fill="auto"/>
            <w:noWrap/>
            <w:vAlign w:val="center"/>
            <w:hideMark/>
          </w:tcPr>
          <w:p w14:paraId="4CDDB6D1" w14:textId="57BFF848" w:rsidR="00AD0FDE" w:rsidRPr="00782F70" w:rsidRDefault="00AD0FDE" w:rsidP="00AD0FDE">
            <w:pPr>
              <w:jc w:val="center"/>
              <w:rPr>
                <w:sz w:val="16"/>
                <w:szCs w:val="18"/>
              </w:rPr>
            </w:pPr>
            <w:r w:rsidRPr="00782F70">
              <w:rPr>
                <w:sz w:val="16"/>
                <w:szCs w:val="18"/>
              </w:rPr>
              <w:t>171 672</w:t>
            </w:r>
          </w:p>
        </w:tc>
        <w:tc>
          <w:tcPr>
            <w:tcW w:w="936" w:type="dxa"/>
            <w:tcBorders>
              <w:top w:val="nil"/>
              <w:left w:val="nil"/>
              <w:bottom w:val="single" w:sz="4" w:space="0" w:color="auto"/>
              <w:right w:val="single" w:sz="4" w:space="0" w:color="auto"/>
            </w:tcBorders>
            <w:shd w:val="clear" w:color="auto" w:fill="auto"/>
            <w:noWrap/>
            <w:vAlign w:val="center"/>
            <w:hideMark/>
          </w:tcPr>
          <w:p w14:paraId="70BB4AD0" w14:textId="1F92F75E" w:rsidR="00AD0FDE" w:rsidRPr="00782F70" w:rsidRDefault="00AD0FDE" w:rsidP="00AD0FDE">
            <w:pPr>
              <w:jc w:val="center"/>
              <w:rPr>
                <w:sz w:val="16"/>
                <w:szCs w:val="18"/>
              </w:rPr>
            </w:pPr>
            <w:r w:rsidRPr="00782F70">
              <w:rPr>
                <w:sz w:val="16"/>
                <w:szCs w:val="18"/>
              </w:rPr>
              <w:t>178 538</w:t>
            </w:r>
          </w:p>
        </w:tc>
        <w:tc>
          <w:tcPr>
            <w:tcW w:w="936" w:type="dxa"/>
            <w:tcBorders>
              <w:top w:val="nil"/>
              <w:left w:val="nil"/>
              <w:bottom w:val="single" w:sz="4" w:space="0" w:color="auto"/>
              <w:right w:val="single" w:sz="4" w:space="0" w:color="auto"/>
            </w:tcBorders>
            <w:shd w:val="clear" w:color="auto" w:fill="auto"/>
            <w:noWrap/>
            <w:vAlign w:val="center"/>
            <w:hideMark/>
          </w:tcPr>
          <w:p w14:paraId="5C31F410" w14:textId="0415618A" w:rsidR="00AD0FDE" w:rsidRPr="00782F70" w:rsidRDefault="00AD0FDE" w:rsidP="00AD0FDE">
            <w:pPr>
              <w:jc w:val="center"/>
              <w:rPr>
                <w:sz w:val="16"/>
                <w:szCs w:val="18"/>
              </w:rPr>
            </w:pPr>
            <w:r w:rsidRPr="00782F70">
              <w:rPr>
                <w:sz w:val="16"/>
                <w:szCs w:val="18"/>
              </w:rPr>
              <w:t>185 680</w:t>
            </w:r>
          </w:p>
        </w:tc>
        <w:tc>
          <w:tcPr>
            <w:tcW w:w="936" w:type="dxa"/>
            <w:tcBorders>
              <w:top w:val="nil"/>
              <w:left w:val="nil"/>
              <w:bottom w:val="single" w:sz="4" w:space="0" w:color="auto"/>
              <w:right w:val="single" w:sz="4" w:space="0" w:color="auto"/>
            </w:tcBorders>
            <w:shd w:val="clear" w:color="auto" w:fill="auto"/>
            <w:noWrap/>
            <w:vAlign w:val="center"/>
            <w:hideMark/>
          </w:tcPr>
          <w:p w14:paraId="036CF63D" w14:textId="4636222C" w:rsidR="00AD0FDE" w:rsidRPr="00782F70" w:rsidRDefault="00AD0FDE" w:rsidP="00AD0FDE">
            <w:pPr>
              <w:jc w:val="center"/>
              <w:rPr>
                <w:sz w:val="16"/>
                <w:szCs w:val="18"/>
              </w:rPr>
            </w:pPr>
            <w:r w:rsidRPr="00782F70">
              <w:rPr>
                <w:sz w:val="16"/>
                <w:szCs w:val="18"/>
              </w:rPr>
              <w:t>193 107</w:t>
            </w:r>
          </w:p>
        </w:tc>
        <w:tc>
          <w:tcPr>
            <w:tcW w:w="1260" w:type="dxa"/>
            <w:tcBorders>
              <w:top w:val="nil"/>
              <w:left w:val="nil"/>
              <w:bottom w:val="single" w:sz="4" w:space="0" w:color="auto"/>
              <w:right w:val="single" w:sz="4" w:space="0" w:color="auto"/>
            </w:tcBorders>
            <w:shd w:val="clear" w:color="auto" w:fill="auto"/>
            <w:noWrap/>
            <w:vAlign w:val="center"/>
            <w:hideMark/>
          </w:tcPr>
          <w:p w14:paraId="062F2F45" w14:textId="4A7D653D" w:rsidR="00AD0FDE" w:rsidRPr="00782F70" w:rsidRDefault="00AD0FDE" w:rsidP="00AD0FDE">
            <w:pPr>
              <w:jc w:val="center"/>
              <w:rPr>
                <w:sz w:val="16"/>
                <w:szCs w:val="18"/>
              </w:rPr>
            </w:pPr>
            <w:r w:rsidRPr="00782F70">
              <w:rPr>
                <w:sz w:val="16"/>
                <w:szCs w:val="18"/>
              </w:rPr>
              <w:t>197 501</w:t>
            </w:r>
          </w:p>
        </w:tc>
        <w:tc>
          <w:tcPr>
            <w:tcW w:w="1120" w:type="dxa"/>
            <w:tcBorders>
              <w:top w:val="nil"/>
              <w:left w:val="nil"/>
              <w:bottom w:val="single" w:sz="4" w:space="0" w:color="auto"/>
              <w:right w:val="single" w:sz="4" w:space="0" w:color="auto"/>
            </w:tcBorders>
            <w:shd w:val="clear" w:color="auto" w:fill="auto"/>
            <w:noWrap/>
            <w:vAlign w:val="center"/>
            <w:hideMark/>
          </w:tcPr>
          <w:p w14:paraId="5B352AE1" w14:textId="1E847E8A" w:rsidR="00AD0FDE" w:rsidRPr="00782F70" w:rsidRDefault="00AD0FDE" w:rsidP="00AD0FDE">
            <w:pPr>
              <w:jc w:val="center"/>
              <w:rPr>
                <w:sz w:val="16"/>
                <w:szCs w:val="18"/>
              </w:rPr>
            </w:pPr>
            <w:r w:rsidRPr="00782F70">
              <w:rPr>
                <w:sz w:val="16"/>
                <w:szCs w:val="18"/>
              </w:rPr>
              <w:t>199 847</w:t>
            </w:r>
          </w:p>
        </w:tc>
        <w:tc>
          <w:tcPr>
            <w:tcW w:w="1360" w:type="dxa"/>
            <w:tcBorders>
              <w:top w:val="nil"/>
              <w:left w:val="nil"/>
              <w:bottom w:val="single" w:sz="4" w:space="0" w:color="auto"/>
              <w:right w:val="single" w:sz="4" w:space="0" w:color="auto"/>
            </w:tcBorders>
            <w:shd w:val="clear" w:color="auto" w:fill="auto"/>
            <w:noWrap/>
            <w:vAlign w:val="center"/>
            <w:hideMark/>
          </w:tcPr>
          <w:p w14:paraId="21BAD826" w14:textId="366EFE0C" w:rsidR="00AD0FDE" w:rsidRPr="00782F70" w:rsidRDefault="00AD0FDE" w:rsidP="00AD0FDE">
            <w:pPr>
              <w:jc w:val="center"/>
              <w:rPr>
                <w:sz w:val="16"/>
                <w:szCs w:val="18"/>
              </w:rPr>
            </w:pPr>
            <w:r w:rsidRPr="00782F70">
              <w:rPr>
                <w:sz w:val="16"/>
                <w:szCs w:val="18"/>
              </w:rPr>
              <w:t>200 691</w:t>
            </w:r>
          </w:p>
        </w:tc>
      </w:tr>
      <w:tr w:rsidR="00AD0FDE" w:rsidRPr="00782F70" w14:paraId="37F00CEC" w14:textId="77777777" w:rsidTr="00AD0FDE">
        <w:trPr>
          <w:trHeight w:val="2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45EC2B68" w14:textId="77777777" w:rsidR="00AD0FDE" w:rsidRPr="00782F70" w:rsidRDefault="00AD0FDE" w:rsidP="00AD0FDE">
            <w:pPr>
              <w:jc w:val="center"/>
              <w:rPr>
                <w:sz w:val="18"/>
                <w:szCs w:val="18"/>
              </w:rPr>
            </w:pPr>
            <w:r w:rsidRPr="00782F70">
              <w:rPr>
                <w:sz w:val="18"/>
                <w:szCs w:val="18"/>
              </w:rPr>
              <w:t>4.</w:t>
            </w:r>
          </w:p>
        </w:tc>
        <w:tc>
          <w:tcPr>
            <w:tcW w:w="2815" w:type="dxa"/>
            <w:tcBorders>
              <w:top w:val="nil"/>
              <w:left w:val="nil"/>
              <w:bottom w:val="single" w:sz="8" w:space="0" w:color="auto"/>
              <w:right w:val="single" w:sz="8" w:space="0" w:color="auto"/>
            </w:tcBorders>
            <w:shd w:val="clear" w:color="auto" w:fill="auto"/>
            <w:vAlign w:val="center"/>
            <w:hideMark/>
          </w:tcPr>
          <w:p w14:paraId="104A19DD" w14:textId="77777777" w:rsidR="00AD0FDE" w:rsidRPr="00782F70" w:rsidRDefault="00AD0FDE" w:rsidP="00AD0FDE">
            <w:pPr>
              <w:rPr>
                <w:sz w:val="18"/>
                <w:szCs w:val="18"/>
              </w:rPr>
            </w:pPr>
            <w:r w:rsidRPr="00782F70">
              <w:rPr>
                <w:sz w:val="18"/>
                <w:szCs w:val="18"/>
              </w:rPr>
              <w:t>Отпуск (факт), в т.ч.</w:t>
            </w:r>
          </w:p>
        </w:tc>
        <w:tc>
          <w:tcPr>
            <w:tcW w:w="1134" w:type="dxa"/>
            <w:tcBorders>
              <w:top w:val="nil"/>
              <w:left w:val="nil"/>
              <w:bottom w:val="single" w:sz="8" w:space="0" w:color="auto"/>
              <w:right w:val="single" w:sz="8" w:space="0" w:color="auto"/>
            </w:tcBorders>
            <w:shd w:val="clear" w:color="auto" w:fill="auto"/>
            <w:noWrap/>
            <w:vAlign w:val="center"/>
            <w:hideMark/>
          </w:tcPr>
          <w:p w14:paraId="05CEE80A" w14:textId="2900FFF4" w:rsidR="00AD0FDE" w:rsidRPr="00782F70" w:rsidRDefault="00AD0FDE" w:rsidP="00AD0FDE">
            <w:pPr>
              <w:jc w:val="center"/>
              <w:rPr>
                <w:sz w:val="18"/>
                <w:szCs w:val="18"/>
              </w:rPr>
            </w:pPr>
            <w:r w:rsidRPr="00782F70">
              <w:rPr>
                <w:sz w:val="18"/>
                <w:szCs w:val="18"/>
              </w:rPr>
              <w:t>кВт‧ч</w:t>
            </w:r>
          </w:p>
        </w:tc>
        <w:tc>
          <w:tcPr>
            <w:tcW w:w="992" w:type="dxa"/>
            <w:tcBorders>
              <w:top w:val="nil"/>
              <w:left w:val="nil"/>
              <w:bottom w:val="single" w:sz="8" w:space="0" w:color="auto"/>
              <w:right w:val="nil"/>
            </w:tcBorders>
            <w:shd w:val="clear" w:color="auto" w:fill="auto"/>
            <w:noWrap/>
            <w:vAlign w:val="center"/>
            <w:hideMark/>
          </w:tcPr>
          <w:p w14:paraId="6DA87650" w14:textId="4CAAB2B7" w:rsidR="00AD0FDE" w:rsidRPr="00782F70" w:rsidRDefault="00AD0FDE" w:rsidP="00AD0FDE">
            <w:pPr>
              <w:jc w:val="center"/>
              <w:rPr>
                <w:sz w:val="16"/>
                <w:szCs w:val="18"/>
              </w:rPr>
            </w:pPr>
            <w:r w:rsidRPr="00782F70">
              <w:rPr>
                <w:sz w:val="16"/>
                <w:szCs w:val="18"/>
              </w:rPr>
              <w:t>87 315 438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2CFBB1E" w14:textId="7AF56FC8" w:rsidR="00AD0FDE" w:rsidRPr="00782F70" w:rsidRDefault="00AD0FDE" w:rsidP="00AD0FDE">
            <w:pPr>
              <w:jc w:val="center"/>
              <w:rPr>
                <w:sz w:val="16"/>
                <w:szCs w:val="18"/>
              </w:rPr>
            </w:pPr>
            <w:r w:rsidRPr="00782F70">
              <w:rPr>
                <w:sz w:val="16"/>
                <w:szCs w:val="18"/>
              </w:rPr>
              <w:t>85 070 822</w:t>
            </w:r>
          </w:p>
        </w:tc>
        <w:tc>
          <w:tcPr>
            <w:tcW w:w="993" w:type="dxa"/>
            <w:tcBorders>
              <w:top w:val="nil"/>
              <w:left w:val="nil"/>
              <w:bottom w:val="single" w:sz="4" w:space="0" w:color="auto"/>
              <w:right w:val="single" w:sz="4" w:space="0" w:color="auto"/>
            </w:tcBorders>
            <w:shd w:val="clear" w:color="auto" w:fill="auto"/>
            <w:noWrap/>
            <w:vAlign w:val="center"/>
            <w:hideMark/>
          </w:tcPr>
          <w:p w14:paraId="264A6902" w14:textId="694108AB" w:rsidR="00AD0FDE" w:rsidRPr="00782F70" w:rsidRDefault="00AD0FDE" w:rsidP="00AD0FDE">
            <w:pPr>
              <w:jc w:val="center"/>
              <w:rPr>
                <w:sz w:val="16"/>
                <w:szCs w:val="18"/>
              </w:rPr>
            </w:pPr>
            <w:r w:rsidRPr="00782F70">
              <w:rPr>
                <w:sz w:val="16"/>
                <w:szCs w:val="18"/>
              </w:rPr>
              <w:t>85 782 359</w:t>
            </w:r>
          </w:p>
        </w:tc>
        <w:tc>
          <w:tcPr>
            <w:tcW w:w="936" w:type="dxa"/>
            <w:tcBorders>
              <w:top w:val="nil"/>
              <w:left w:val="nil"/>
              <w:bottom w:val="single" w:sz="4" w:space="0" w:color="auto"/>
              <w:right w:val="single" w:sz="4" w:space="0" w:color="auto"/>
            </w:tcBorders>
            <w:shd w:val="clear" w:color="auto" w:fill="auto"/>
            <w:noWrap/>
            <w:vAlign w:val="center"/>
            <w:hideMark/>
          </w:tcPr>
          <w:p w14:paraId="0FAB35FD" w14:textId="4E1300CA" w:rsidR="00AD0FDE" w:rsidRPr="00782F70" w:rsidRDefault="00AD0FDE" w:rsidP="00AD0FDE">
            <w:pPr>
              <w:jc w:val="center"/>
              <w:rPr>
                <w:sz w:val="16"/>
                <w:szCs w:val="18"/>
              </w:rPr>
            </w:pPr>
            <w:r w:rsidRPr="00782F70">
              <w:rPr>
                <w:sz w:val="16"/>
                <w:szCs w:val="18"/>
              </w:rPr>
              <w:t>86 509 888</w:t>
            </w:r>
          </w:p>
        </w:tc>
        <w:tc>
          <w:tcPr>
            <w:tcW w:w="936" w:type="dxa"/>
            <w:tcBorders>
              <w:top w:val="nil"/>
              <w:left w:val="nil"/>
              <w:bottom w:val="single" w:sz="4" w:space="0" w:color="auto"/>
              <w:right w:val="single" w:sz="4" w:space="0" w:color="auto"/>
            </w:tcBorders>
            <w:shd w:val="clear" w:color="auto" w:fill="auto"/>
            <w:noWrap/>
            <w:vAlign w:val="center"/>
            <w:hideMark/>
          </w:tcPr>
          <w:p w14:paraId="3642F098" w14:textId="323976EB" w:rsidR="00AD0FDE" w:rsidRPr="00782F70" w:rsidRDefault="00AD0FDE" w:rsidP="00AD0FDE">
            <w:pPr>
              <w:jc w:val="center"/>
              <w:rPr>
                <w:sz w:val="16"/>
                <w:szCs w:val="18"/>
              </w:rPr>
            </w:pPr>
            <w:r w:rsidRPr="00782F70">
              <w:rPr>
                <w:sz w:val="16"/>
                <w:szCs w:val="18"/>
              </w:rPr>
              <w:t>87 414 660</w:t>
            </w:r>
          </w:p>
        </w:tc>
        <w:tc>
          <w:tcPr>
            <w:tcW w:w="936" w:type="dxa"/>
            <w:tcBorders>
              <w:top w:val="nil"/>
              <w:left w:val="nil"/>
              <w:bottom w:val="single" w:sz="4" w:space="0" w:color="auto"/>
              <w:right w:val="single" w:sz="4" w:space="0" w:color="auto"/>
            </w:tcBorders>
            <w:shd w:val="clear" w:color="auto" w:fill="auto"/>
            <w:noWrap/>
            <w:vAlign w:val="center"/>
            <w:hideMark/>
          </w:tcPr>
          <w:p w14:paraId="4114CE36" w14:textId="00A65AD0" w:rsidR="00AD0FDE" w:rsidRPr="00782F70" w:rsidRDefault="00AD0FDE" w:rsidP="00AD0FDE">
            <w:pPr>
              <w:jc w:val="center"/>
              <w:rPr>
                <w:sz w:val="16"/>
                <w:szCs w:val="18"/>
              </w:rPr>
            </w:pPr>
            <w:r w:rsidRPr="00782F70">
              <w:rPr>
                <w:sz w:val="16"/>
                <w:szCs w:val="18"/>
              </w:rPr>
              <w:t>88 390 887</w:t>
            </w:r>
          </w:p>
        </w:tc>
        <w:tc>
          <w:tcPr>
            <w:tcW w:w="1260" w:type="dxa"/>
            <w:tcBorders>
              <w:top w:val="nil"/>
              <w:left w:val="nil"/>
              <w:bottom w:val="single" w:sz="4" w:space="0" w:color="auto"/>
              <w:right w:val="single" w:sz="4" w:space="0" w:color="auto"/>
            </w:tcBorders>
            <w:shd w:val="clear" w:color="auto" w:fill="auto"/>
            <w:noWrap/>
            <w:vAlign w:val="center"/>
            <w:hideMark/>
          </w:tcPr>
          <w:p w14:paraId="5637C309" w14:textId="781B27CD" w:rsidR="00AD0FDE" w:rsidRPr="00782F70" w:rsidRDefault="00AD0FDE" w:rsidP="00AD0FDE">
            <w:pPr>
              <w:jc w:val="center"/>
              <w:rPr>
                <w:sz w:val="16"/>
                <w:szCs w:val="18"/>
              </w:rPr>
            </w:pPr>
            <w:r w:rsidRPr="00782F70">
              <w:rPr>
                <w:sz w:val="16"/>
                <w:szCs w:val="18"/>
              </w:rPr>
              <w:t>90 401 888</w:t>
            </w:r>
          </w:p>
        </w:tc>
        <w:tc>
          <w:tcPr>
            <w:tcW w:w="1120" w:type="dxa"/>
            <w:tcBorders>
              <w:top w:val="nil"/>
              <w:left w:val="nil"/>
              <w:bottom w:val="single" w:sz="4" w:space="0" w:color="auto"/>
              <w:right w:val="single" w:sz="4" w:space="0" w:color="auto"/>
            </w:tcBorders>
            <w:shd w:val="clear" w:color="auto" w:fill="auto"/>
            <w:noWrap/>
            <w:vAlign w:val="center"/>
            <w:hideMark/>
          </w:tcPr>
          <w:p w14:paraId="34420CCF" w14:textId="6723A056" w:rsidR="00AD0FDE" w:rsidRPr="00782F70" w:rsidRDefault="00AD0FDE" w:rsidP="00AD0FDE">
            <w:pPr>
              <w:jc w:val="center"/>
              <w:rPr>
                <w:sz w:val="16"/>
                <w:szCs w:val="18"/>
              </w:rPr>
            </w:pPr>
            <w:r w:rsidRPr="00782F70">
              <w:rPr>
                <w:sz w:val="16"/>
                <w:szCs w:val="18"/>
              </w:rPr>
              <w:t>91 475 733</w:t>
            </w:r>
          </w:p>
        </w:tc>
        <w:tc>
          <w:tcPr>
            <w:tcW w:w="1360" w:type="dxa"/>
            <w:tcBorders>
              <w:top w:val="nil"/>
              <w:left w:val="nil"/>
              <w:bottom w:val="single" w:sz="4" w:space="0" w:color="auto"/>
              <w:right w:val="single" w:sz="4" w:space="0" w:color="auto"/>
            </w:tcBorders>
            <w:shd w:val="clear" w:color="auto" w:fill="auto"/>
            <w:noWrap/>
            <w:vAlign w:val="center"/>
            <w:hideMark/>
          </w:tcPr>
          <w:p w14:paraId="64F22130" w14:textId="701CC2F1" w:rsidR="00AD0FDE" w:rsidRPr="00782F70" w:rsidRDefault="00AD0FDE" w:rsidP="00AD0FDE">
            <w:pPr>
              <w:jc w:val="center"/>
              <w:rPr>
                <w:sz w:val="16"/>
                <w:szCs w:val="18"/>
              </w:rPr>
            </w:pPr>
            <w:r w:rsidRPr="00782F70">
              <w:rPr>
                <w:sz w:val="16"/>
                <w:szCs w:val="18"/>
              </w:rPr>
              <w:t>91 862 125</w:t>
            </w:r>
          </w:p>
        </w:tc>
      </w:tr>
      <w:tr w:rsidR="00AD0FDE" w:rsidRPr="00782F70" w14:paraId="689E497A" w14:textId="77777777" w:rsidTr="00AD0FDE">
        <w:trPr>
          <w:trHeight w:val="2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0F2C9573" w14:textId="77777777" w:rsidR="00AD0FDE" w:rsidRPr="00782F70" w:rsidRDefault="00AD0FDE" w:rsidP="00AD0FDE">
            <w:pPr>
              <w:jc w:val="center"/>
              <w:rPr>
                <w:sz w:val="18"/>
                <w:szCs w:val="18"/>
              </w:rPr>
            </w:pPr>
            <w:r w:rsidRPr="00782F70">
              <w:rPr>
                <w:sz w:val="18"/>
                <w:szCs w:val="18"/>
              </w:rPr>
              <w:t>4.1.</w:t>
            </w:r>
          </w:p>
        </w:tc>
        <w:tc>
          <w:tcPr>
            <w:tcW w:w="2815" w:type="dxa"/>
            <w:tcBorders>
              <w:top w:val="nil"/>
              <w:left w:val="nil"/>
              <w:bottom w:val="single" w:sz="8" w:space="0" w:color="auto"/>
              <w:right w:val="single" w:sz="8" w:space="0" w:color="auto"/>
            </w:tcBorders>
            <w:shd w:val="clear" w:color="auto" w:fill="auto"/>
            <w:vAlign w:val="center"/>
            <w:hideMark/>
          </w:tcPr>
          <w:p w14:paraId="3C6E1CD7" w14:textId="77777777" w:rsidR="00AD0FDE" w:rsidRPr="00782F70" w:rsidRDefault="00AD0FDE" w:rsidP="00AD0FDE">
            <w:pPr>
              <w:rPr>
                <w:sz w:val="18"/>
                <w:szCs w:val="18"/>
              </w:rPr>
            </w:pPr>
            <w:r w:rsidRPr="00782F70">
              <w:rPr>
                <w:sz w:val="18"/>
                <w:szCs w:val="18"/>
              </w:rPr>
              <w:t>смежным сетевым организациям</w:t>
            </w:r>
          </w:p>
        </w:tc>
        <w:tc>
          <w:tcPr>
            <w:tcW w:w="1134" w:type="dxa"/>
            <w:tcBorders>
              <w:top w:val="nil"/>
              <w:left w:val="nil"/>
              <w:bottom w:val="single" w:sz="8" w:space="0" w:color="auto"/>
              <w:right w:val="single" w:sz="8" w:space="0" w:color="auto"/>
            </w:tcBorders>
            <w:shd w:val="clear" w:color="auto" w:fill="auto"/>
            <w:noWrap/>
            <w:vAlign w:val="center"/>
            <w:hideMark/>
          </w:tcPr>
          <w:p w14:paraId="6755498E" w14:textId="082F24DF" w:rsidR="00AD0FDE" w:rsidRPr="00782F70" w:rsidRDefault="00AD0FDE" w:rsidP="00AD0FDE">
            <w:pPr>
              <w:jc w:val="center"/>
              <w:rPr>
                <w:sz w:val="18"/>
                <w:szCs w:val="18"/>
              </w:rPr>
            </w:pPr>
            <w:r w:rsidRPr="00782F70">
              <w:rPr>
                <w:sz w:val="18"/>
                <w:szCs w:val="18"/>
              </w:rPr>
              <w:t>кВт‧ч</w:t>
            </w:r>
          </w:p>
        </w:tc>
        <w:tc>
          <w:tcPr>
            <w:tcW w:w="992" w:type="dxa"/>
            <w:tcBorders>
              <w:top w:val="nil"/>
              <w:left w:val="nil"/>
              <w:bottom w:val="single" w:sz="8" w:space="0" w:color="auto"/>
              <w:right w:val="nil"/>
            </w:tcBorders>
            <w:shd w:val="clear" w:color="auto" w:fill="auto"/>
            <w:noWrap/>
            <w:vAlign w:val="center"/>
            <w:hideMark/>
          </w:tcPr>
          <w:p w14:paraId="4DF3CA8A" w14:textId="43D6130A" w:rsidR="00AD0FDE" w:rsidRPr="00782F70" w:rsidRDefault="00AD0FDE" w:rsidP="00AD0FDE">
            <w:pPr>
              <w:jc w:val="center"/>
              <w:rPr>
                <w:sz w:val="16"/>
                <w:szCs w:val="18"/>
              </w:rPr>
            </w:pPr>
            <w:r w:rsidRPr="00782F70">
              <w:rPr>
                <w:sz w:val="16"/>
                <w:szCs w:val="18"/>
              </w:rPr>
              <w:t>499 199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CADF6F0" w14:textId="0B796136" w:rsidR="00AD0FDE" w:rsidRPr="00782F70" w:rsidRDefault="00AD0FDE" w:rsidP="00AD0FDE">
            <w:pPr>
              <w:jc w:val="center"/>
              <w:rPr>
                <w:sz w:val="16"/>
                <w:szCs w:val="18"/>
              </w:rPr>
            </w:pPr>
            <w:r w:rsidRPr="00782F70">
              <w:rPr>
                <w:sz w:val="16"/>
                <w:szCs w:val="18"/>
              </w:rPr>
              <w:t>499 199</w:t>
            </w:r>
          </w:p>
        </w:tc>
        <w:tc>
          <w:tcPr>
            <w:tcW w:w="993" w:type="dxa"/>
            <w:tcBorders>
              <w:top w:val="nil"/>
              <w:left w:val="nil"/>
              <w:bottom w:val="single" w:sz="4" w:space="0" w:color="auto"/>
              <w:right w:val="single" w:sz="4" w:space="0" w:color="auto"/>
            </w:tcBorders>
            <w:shd w:val="clear" w:color="auto" w:fill="auto"/>
            <w:noWrap/>
            <w:vAlign w:val="center"/>
            <w:hideMark/>
          </w:tcPr>
          <w:p w14:paraId="58E710C1" w14:textId="073420AD" w:rsidR="00AD0FDE" w:rsidRPr="00782F70" w:rsidRDefault="00AD0FDE" w:rsidP="00AD0FDE">
            <w:pPr>
              <w:jc w:val="center"/>
              <w:rPr>
                <w:sz w:val="16"/>
                <w:szCs w:val="18"/>
              </w:rPr>
            </w:pPr>
            <w:r w:rsidRPr="00782F70">
              <w:rPr>
                <w:sz w:val="16"/>
                <w:szCs w:val="18"/>
              </w:rPr>
              <w:t>501 695</w:t>
            </w:r>
          </w:p>
        </w:tc>
        <w:tc>
          <w:tcPr>
            <w:tcW w:w="936" w:type="dxa"/>
            <w:tcBorders>
              <w:top w:val="nil"/>
              <w:left w:val="nil"/>
              <w:bottom w:val="single" w:sz="4" w:space="0" w:color="auto"/>
              <w:right w:val="single" w:sz="4" w:space="0" w:color="auto"/>
            </w:tcBorders>
            <w:shd w:val="clear" w:color="auto" w:fill="auto"/>
            <w:noWrap/>
            <w:vAlign w:val="center"/>
            <w:hideMark/>
          </w:tcPr>
          <w:p w14:paraId="337AA577" w14:textId="38FE0FD9" w:rsidR="00AD0FDE" w:rsidRPr="00782F70" w:rsidRDefault="00AD0FDE" w:rsidP="00AD0FDE">
            <w:pPr>
              <w:jc w:val="center"/>
              <w:rPr>
                <w:sz w:val="16"/>
                <w:szCs w:val="18"/>
              </w:rPr>
            </w:pPr>
            <w:r w:rsidRPr="00782F70">
              <w:rPr>
                <w:sz w:val="16"/>
                <w:szCs w:val="18"/>
              </w:rPr>
              <w:t>504 203</w:t>
            </w:r>
          </w:p>
        </w:tc>
        <w:tc>
          <w:tcPr>
            <w:tcW w:w="936" w:type="dxa"/>
            <w:tcBorders>
              <w:top w:val="nil"/>
              <w:left w:val="nil"/>
              <w:bottom w:val="single" w:sz="4" w:space="0" w:color="auto"/>
              <w:right w:val="single" w:sz="4" w:space="0" w:color="auto"/>
            </w:tcBorders>
            <w:shd w:val="clear" w:color="auto" w:fill="auto"/>
            <w:noWrap/>
            <w:vAlign w:val="center"/>
            <w:hideMark/>
          </w:tcPr>
          <w:p w14:paraId="032A888C" w14:textId="3878C147" w:rsidR="00AD0FDE" w:rsidRPr="00782F70" w:rsidRDefault="00AD0FDE" w:rsidP="00AD0FDE">
            <w:pPr>
              <w:jc w:val="center"/>
              <w:rPr>
                <w:sz w:val="16"/>
                <w:szCs w:val="18"/>
              </w:rPr>
            </w:pPr>
            <w:r w:rsidRPr="00782F70">
              <w:rPr>
                <w:sz w:val="16"/>
                <w:szCs w:val="18"/>
              </w:rPr>
              <w:t>506 724</w:t>
            </w:r>
          </w:p>
        </w:tc>
        <w:tc>
          <w:tcPr>
            <w:tcW w:w="936" w:type="dxa"/>
            <w:tcBorders>
              <w:top w:val="nil"/>
              <w:left w:val="nil"/>
              <w:bottom w:val="single" w:sz="4" w:space="0" w:color="auto"/>
              <w:right w:val="single" w:sz="4" w:space="0" w:color="auto"/>
            </w:tcBorders>
            <w:shd w:val="clear" w:color="auto" w:fill="auto"/>
            <w:noWrap/>
            <w:vAlign w:val="center"/>
            <w:hideMark/>
          </w:tcPr>
          <w:p w14:paraId="11C50CD3" w14:textId="6A2F1A0A" w:rsidR="00AD0FDE" w:rsidRPr="00782F70" w:rsidRDefault="00AD0FDE" w:rsidP="00AD0FDE">
            <w:pPr>
              <w:jc w:val="center"/>
              <w:rPr>
                <w:sz w:val="16"/>
                <w:szCs w:val="18"/>
              </w:rPr>
            </w:pPr>
            <w:r w:rsidRPr="00782F70">
              <w:rPr>
                <w:sz w:val="16"/>
                <w:szCs w:val="18"/>
              </w:rPr>
              <w:t>509 258</w:t>
            </w:r>
          </w:p>
        </w:tc>
        <w:tc>
          <w:tcPr>
            <w:tcW w:w="1260" w:type="dxa"/>
            <w:tcBorders>
              <w:top w:val="nil"/>
              <w:left w:val="nil"/>
              <w:bottom w:val="single" w:sz="4" w:space="0" w:color="auto"/>
              <w:right w:val="single" w:sz="4" w:space="0" w:color="auto"/>
            </w:tcBorders>
            <w:shd w:val="clear" w:color="auto" w:fill="auto"/>
            <w:noWrap/>
            <w:vAlign w:val="center"/>
            <w:hideMark/>
          </w:tcPr>
          <w:p w14:paraId="4F89A357" w14:textId="20C6386F" w:rsidR="00AD0FDE" w:rsidRPr="00782F70" w:rsidRDefault="00AD0FDE" w:rsidP="00AD0FDE">
            <w:pPr>
              <w:jc w:val="center"/>
              <w:rPr>
                <w:sz w:val="16"/>
                <w:szCs w:val="18"/>
              </w:rPr>
            </w:pPr>
            <w:r w:rsidRPr="00782F70">
              <w:rPr>
                <w:sz w:val="16"/>
                <w:szCs w:val="18"/>
              </w:rPr>
              <w:t>511 804</w:t>
            </w:r>
          </w:p>
        </w:tc>
        <w:tc>
          <w:tcPr>
            <w:tcW w:w="1120" w:type="dxa"/>
            <w:tcBorders>
              <w:top w:val="nil"/>
              <w:left w:val="nil"/>
              <w:bottom w:val="single" w:sz="4" w:space="0" w:color="auto"/>
              <w:right w:val="single" w:sz="4" w:space="0" w:color="auto"/>
            </w:tcBorders>
            <w:shd w:val="clear" w:color="auto" w:fill="auto"/>
            <w:noWrap/>
            <w:vAlign w:val="center"/>
            <w:hideMark/>
          </w:tcPr>
          <w:p w14:paraId="6E4C2349" w14:textId="2E25B836" w:rsidR="00AD0FDE" w:rsidRPr="00782F70" w:rsidRDefault="00AD0FDE" w:rsidP="00AD0FDE">
            <w:pPr>
              <w:jc w:val="center"/>
              <w:rPr>
                <w:sz w:val="16"/>
                <w:szCs w:val="18"/>
              </w:rPr>
            </w:pPr>
            <w:r w:rsidRPr="00782F70">
              <w:rPr>
                <w:sz w:val="16"/>
                <w:szCs w:val="18"/>
              </w:rPr>
              <w:t>514 363</w:t>
            </w:r>
          </w:p>
        </w:tc>
        <w:tc>
          <w:tcPr>
            <w:tcW w:w="1360" w:type="dxa"/>
            <w:tcBorders>
              <w:top w:val="nil"/>
              <w:left w:val="nil"/>
              <w:bottom w:val="single" w:sz="4" w:space="0" w:color="auto"/>
              <w:right w:val="single" w:sz="4" w:space="0" w:color="auto"/>
            </w:tcBorders>
            <w:shd w:val="clear" w:color="auto" w:fill="auto"/>
            <w:noWrap/>
            <w:vAlign w:val="center"/>
            <w:hideMark/>
          </w:tcPr>
          <w:p w14:paraId="79F289D2" w14:textId="66188BA9" w:rsidR="00AD0FDE" w:rsidRPr="00782F70" w:rsidRDefault="00AD0FDE" w:rsidP="00AD0FDE">
            <w:pPr>
              <w:jc w:val="center"/>
              <w:rPr>
                <w:sz w:val="16"/>
                <w:szCs w:val="18"/>
              </w:rPr>
            </w:pPr>
            <w:r w:rsidRPr="00782F70">
              <w:rPr>
                <w:sz w:val="16"/>
                <w:szCs w:val="18"/>
              </w:rPr>
              <w:t>516 935</w:t>
            </w:r>
          </w:p>
        </w:tc>
      </w:tr>
      <w:tr w:rsidR="00AD0FDE" w:rsidRPr="00782F70" w14:paraId="705A9574" w14:textId="77777777" w:rsidTr="00AD0FDE">
        <w:trPr>
          <w:trHeight w:val="2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B75C7D5" w14:textId="77777777" w:rsidR="00AD0FDE" w:rsidRPr="00782F70" w:rsidRDefault="00AD0FDE" w:rsidP="00AD0FDE">
            <w:pPr>
              <w:jc w:val="center"/>
              <w:rPr>
                <w:sz w:val="18"/>
                <w:szCs w:val="18"/>
              </w:rPr>
            </w:pPr>
            <w:r w:rsidRPr="00782F70">
              <w:rPr>
                <w:sz w:val="18"/>
                <w:szCs w:val="18"/>
              </w:rPr>
              <w:t>4.2.</w:t>
            </w:r>
          </w:p>
        </w:tc>
        <w:tc>
          <w:tcPr>
            <w:tcW w:w="2815" w:type="dxa"/>
            <w:tcBorders>
              <w:top w:val="nil"/>
              <w:left w:val="nil"/>
              <w:bottom w:val="single" w:sz="8" w:space="0" w:color="auto"/>
              <w:right w:val="single" w:sz="8" w:space="0" w:color="auto"/>
            </w:tcBorders>
            <w:shd w:val="clear" w:color="auto" w:fill="auto"/>
            <w:vAlign w:val="center"/>
            <w:hideMark/>
          </w:tcPr>
          <w:p w14:paraId="107FE92F" w14:textId="77777777" w:rsidR="00AD0FDE" w:rsidRPr="00782F70" w:rsidRDefault="00AD0FDE" w:rsidP="00AD0FDE">
            <w:pPr>
              <w:rPr>
                <w:sz w:val="18"/>
                <w:szCs w:val="18"/>
              </w:rPr>
            </w:pPr>
            <w:r w:rsidRPr="00782F70">
              <w:rPr>
                <w:sz w:val="18"/>
                <w:szCs w:val="18"/>
              </w:rPr>
              <w:t>полезный отпуск конечным потребителям, всего в т.ч.</w:t>
            </w:r>
          </w:p>
        </w:tc>
        <w:tc>
          <w:tcPr>
            <w:tcW w:w="1134" w:type="dxa"/>
            <w:tcBorders>
              <w:top w:val="nil"/>
              <w:left w:val="nil"/>
              <w:bottom w:val="single" w:sz="8" w:space="0" w:color="auto"/>
              <w:right w:val="single" w:sz="8" w:space="0" w:color="auto"/>
            </w:tcBorders>
            <w:shd w:val="clear" w:color="auto" w:fill="auto"/>
            <w:noWrap/>
            <w:vAlign w:val="center"/>
            <w:hideMark/>
          </w:tcPr>
          <w:p w14:paraId="16216966" w14:textId="5BD25193" w:rsidR="00AD0FDE" w:rsidRPr="00782F70" w:rsidRDefault="00AD0FDE" w:rsidP="00AD0FDE">
            <w:pPr>
              <w:jc w:val="center"/>
              <w:rPr>
                <w:sz w:val="18"/>
                <w:szCs w:val="18"/>
              </w:rPr>
            </w:pPr>
            <w:r w:rsidRPr="00782F70">
              <w:rPr>
                <w:sz w:val="18"/>
                <w:szCs w:val="18"/>
              </w:rPr>
              <w:t>кВт‧ч</w:t>
            </w:r>
          </w:p>
        </w:tc>
        <w:tc>
          <w:tcPr>
            <w:tcW w:w="992" w:type="dxa"/>
            <w:tcBorders>
              <w:top w:val="nil"/>
              <w:left w:val="nil"/>
              <w:bottom w:val="single" w:sz="8" w:space="0" w:color="auto"/>
              <w:right w:val="nil"/>
            </w:tcBorders>
            <w:shd w:val="clear" w:color="auto" w:fill="auto"/>
            <w:noWrap/>
            <w:vAlign w:val="center"/>
            <w:hideMark/>
          </w:tcPr>
          <w:p w14:paraId="1AD51FCF" w14:textId="24F58CE1" w:rsidR="00AD0FDE" w:rsidRPr="00782F70" w:rsidRDefault="00AD0FDE" w:rsidP="00AD0FDE">
            <w:pPr>
              <w:jc w:val="center"/>
              <w:rPr>
                <w:sz w:val="16"/>
                <w:szCs w:val="18"/>
              </w:rPr>
            </w:pPr>
            <w:r w:rsidRPr="00782F70">
              <w:rPr>
                <w:sz w:val="16"/>
                <w:szCs w:val="18"/>
              </w:rPr>
              <w:t>63 940 181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D32130D" w14:textId="1FF51AEA" w:rsidR="00AD0FDE" w:rsidRPr="00782F70" w:rsidRDefault="00AD0FDE" w:rsidP="00AD0FDE">
            <w:pPr>
              <w:jc w:val="center"/>
              <w:rPr>
                <w:sz w:val="16"/>
                <w:szCs w:val="18"/>
              </w:rPr>
            </w:pPr>
            <w:r w:rsidRPr="00782F70">
              <w:rPr>
                <w:sz w:val="16"/>
                <w:szCs w:val="18"/>
              </w:rPr>
              <w:t>62 244 590</w:t>
            </w:r>
          </w:p>
        </w:tc>
        <w:tc>
          <w:tcPr>
            <w:tcW w:w="993" w:type="dxa"/>
            <w:tcBorders>
              <w:top w:val="nil"/>
              <w:left w:val="nil"/>
              <w:bottom w:val="single" w:sz="4" w:space="0" w:color="auto"/>
              <w:right w:val="single" w:sz="4" w:space="0" w:color="auto"/>
            </w:tcBorders>
            <w:shd w:val="clear" w:color="auto" w:fill="auto"/>
            <w:noWrap/>
            <w:vAlign w:val="center"/>
            <w:hideMark/>
          </w:tcPr>
          <w:p w14:paraId="0511C52C" w14:textId="055FF746" w:rsidR="00AD0FDE" w:rsidRPr="00782F70" w:rsidRDefault="00AD0FDE" w:rsidP="00AD0FDE">
            <w:pPr>
              <w:jc w:val="center"/>
              <w:rPr>
                <w:sz w:val="16"/>
                <w:szCs w:val="18"/>
              </w:rPr>
            </w:pPr>
            <w:r w:rsidRPr="00782F70">
              <w:rPr>
                <w:sz w:val="16"/>
                <w:szCs w:val="18"/>
              </w:rPr>
              <w:t>63 489 480</w:t>
            </w:r>
          </w:p>
        </w:tc>
        <w:tc>
          <w:tcPr>
            <w:tcW w:w="936" w:type="dxa"/>
            <w:tcBorders>
              <w:top w:val="nil"/>
              <w:left w:val="nil"/>
              <w:bottom w:val="single" w:sz="4" w:space="0" w:color="auto"/>
              <w:right w:val="single" w:sz="4" w:space="0" w:color="auto"/>
            </w:tcBorders>
            <w:shd w:val="clear" w:color="auto" w:fill="auto"/>
            <w:noWrap/>
            <w:vAlign w:val="center"/>
            <w:hideMark/>
          </w:tcPr>
          <w:p w14:paraId="15C5EEBF" w14:textId="3D61C11C" w:rsidR="00AD0FDE" w:rsidRPr="00782F70" w:rsidRDefault="00AD0FDE" w:rsidP="00AD0FDE">
            <w:pPr>
              <w:jc w:val="center"/>
              <w:rPr>
                <w:sz w:val="16"/>
                <w:szCs w:val="18"/>
              </w:rPr>
            </w:pPr>
            <w:r w:rsidRPr="00782F70">
              <w:rPr>
                <w:sz w:val="16"/>
                <w:szCs w:val="18"/>
              </w:rPr>
              <w:t>64 759 280</w:t>
            </w:r>
          </w:p>
        </w:tc>
        <w:tc>
          <w:tcPr>
            <w:tcW w:w="936" w:type="dxa"/>
            <w:tcBorders>
              <w:top w:val="nil"/>
              <w:left w:val="nil"/>
              <w:bottom w:val="single" w:sz="4" w:space="0" w:color="auto"/>
              <w:right w:val="single" w:sz="4" w:space="0" w:color="auto"/>
            </w:tcBorders>
            <w:shd w:val="clear" w:color="auto" w:fill="auto"/>
            <w:noWrap/>
            <w:vAlign w:val="center"/>
            <w:hideMark/>
          </w:tcPr>
          <w:p w14:paraId="6564CCFB" w14:textId="54C2A412" w:rsidR="00AD0FDE" w:rsidRPr="00782F70" w:rsidRDefault="00AD0FDE" w:rsidP="00AD0FDE">
            <w:pPr>
              <w:jc w:val="center"/>
              <w:rPr>
                <w:sz w:val="16"/>
                <w:szCs w:val="18"/>
              </w:rPr>
            </w:pPr>
            <w:r w:rsidRPr="00782F70">
              <w:rPr>
                <w:sz w:val="16"/>
                <w:szCs w:val="18"/>
              </w:rPr>
              <w:t>66 104 653</w:t>
            </w:r>
          </w:p>
        </w:tc>
        <w:tc>
          <w:tcPr>
            <w:tcW w:w="936" w:type="dxa"/>
            <w:tcBorders>
              <w:top w:val="nil"/>
              <w:left w:val="nil"/>
              <w:bottom w:val="single" w:sz="4" w:space="0" w:color="auto"/>
              <w:right w:val="single" w:sz="4" w:space="0" w:color="auto"/>
            </w:tcBorders>
            <w:shd w:val="clear" w:color="auto" w:fill="auto"/>
            <w:noWrap/>
            <w:vAlign w:val="center"/>
            <w:hideMark/>
          </w:tcPr>
          <w:p w14:paraId="6718B0D8" w14:textId="5BF12994" w:rsidR="00AD0FDE" w:rsidRPr="00782F70" w:rsidRDefault="00AD0FDE" w:rsidP="00AD0FDE">
            <w:pPr>
              <w:jc w:val="center"/>
              <w:rPr>
                <w:sz w:val="16"/>
                <w:szCs w:val="18"/>
              </w:rPr>
            </w:pPr>
            <w:r w:rsidRPr="00782F70">
              <w:rPr>
                <w:sz w:val="16"/>
                <w:szCs w:val="18"/>
              </w:rPr>
              <w:t>67 537 232</w:t>
            </w:r>
          </w:p>
        </w:tc>
        <w:tc>
          <w:tcPr>
            <w:tcW w:w="1260" w:type="dxa"/>
            <w:tcBorders>
              <w:top w:val="nil"/>
              <w:left w:val="nil"/>
              <w:bottom w:val="single" w:sz="4" w:space="0" w:color="auto"/>
              <w:right w:val="single" w:sz="4" w:space="0" w:color="auto"/>
            </w:tcBorders>
            <w:shd w:val="clear" w:color="auto" w:fill="auto"/>
            <w:noWrap/>
            <w:vAlign w:val="center"/>
            <w:hideMark/>
          </w:tcPr>
          <w:p w14:paraId="39452B61" w14:textId="7FEFA0A9" w:rsidR="00AD0FDE" w:rsidRPr="00782F70" w:rsidRDefault="00AD0FDE" w:rsidP="00AD0FDE">
            <w:pPr>
              <w:jc w:val="center"/>
              <w:rPr>
                <w:sz w:val="16"/>
                <w:szCs w:val="18"/>
              </w:rPr>
            </w:pPr>
            <w:r w:rsidRPr="00782F70">
              <w:rPr>
                <w:sz w:val="16"/>
                <w:szCs w:val="18"/>
              </w:rPr>
              <w:t>70 004 572</w:t>
            </w:r>
          </w:p>
        </w:tc>
        <w:tc>
          <w:tcPr>
            <w:tcW w:w="1120" w:type="dxa"/>
            <w:tcBorders>
              <w:top w:val="nil"/>
              <w:left w:val="nil"/>
              <w:bottom w:val="single" w:sz="4" w:space="0" w:color="auto"/>
              <w:right w:val="single" w:sz="4" w:space="0" w:color="auto"/>
            </w:tcBorders>
            <w:shd w:val="clear" w:color="auto" w:fill="auto"/>
            <w:noWrap/>
            <w:vAlign w:val="center"/>
            <w:hideMark/>
          </w:tcPr>
          <w:p w14:paraId="2D9E0B12" w14:textId="668F3057" w:rsidR="00AD0FDE" w:rsidRPr="00782F70" w:rsidRDefault="00AD0FDE" w:rsidP="00AD0FDE">
            <w:pPr>
              <w:jc w:val="center"/>
              <w:rPr>
                <w:sz w:val="16"/>
                <w:szCs w:val="18"/>
              </w:rPr>
            </w:pPr>
            <w:r w:rsidRPr="00782F70">
              <w:rPr>
                <w:sz w:val="16"/>
                <w:szCs w:val="18"/>
              </w:rPr>
              <w:t>71 534 744</w:t>
            </w:r>
          </w:p>
        </w:tc>
        <w:tc>
          <w:tcPr>
            <w:tcW w:w="1360" w:type="dxa"/>
            <w:tcBorders>
              <w:top w:val="nil"/>
              <w:left w:val="nil"/>
              <w:bottom w:val="single" w:sz="4" w:space="0" w:color="auto"/>
              <w:right w:val="single" w:sz="4" w:space="0" w:color="auto"/>
            </w:tcBorders>
            <w:shd w:val="clear" w:color="auto" w:fill="auto"/>
            <w:noWrap/>
            <w:vAlign w:val="center"/>
            <w:hideMark/>
          </w:tcPr>
          <w:p w14:paraId="231B7B6C" w14:textId="5D4CB1F3" w:rsidR="00AD0FDE" w:rsidRPr="00782F70" w:rsidRDefault="00AD0FDE" w:rsidP="00AD0FDE">
            <w:pPr>
              <w:jc w:val="center"/>
              <w:rPr>
                <w:sz w:val="16"/>
                <w:szCs w:val="18"/>
              </w:rPr>
            </w:pPr>
            <w:r w:rsidRPr="00782F70">
              <w:rPr>
                <w:sz w:val="16"/>
                <w:szCs w:val="18"/>
              </w:rPr>
              <w:t>72 377 449</w:t>
            </w:r>
          </w:p>
        </w:tc>
      </w:tr>
      <w:tr w:rsidR="00AD0FDE" w:rsidRPr="00782F70" w14:paraId="5FE8261E" w14:textId="77777777" w:rsidTr="00AD0FDE">
        <w:trPr>
          <w:trHeight w:val="2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5E247E52" w14:textId="77777777" w:rsidR="00AD0FDE" w:rsidRPr="00782F70" w:rsidRDefault="00AD0FDE" w:rsidP="00AD0FDE">
            <w:pPr>
              <w:jc w:val="center"/>
              <w:rPr>
                <w:sz w:val="18"/>
                <w:szCs w:val="18"/>
              </w:rPr>
            </w:pPr>
            <w:r w:rsidRPr="00782F70">
              <w:rPr>
                <w:sz w:val="18"/>
                <w:szCs w:val="18"/>
              </w:rPr>
              <w:t>4.2.1.</w:t>
            </w:r>
          </w:p>
        </w:tc>
        <w:tc>
          <w:tcPr>
            <w:tcW w:w="2815" w:type="dxa"/>
            <w:tcBorders>
              <w:top w:val="nil"/>
              <w:left w:val="nil"/>
              <w:bottom w:val="single" w:sz="8" w:space="0" w:color="auto"/>
              <w:right w:val="single" w:sz="8" w:space="0" w:color="auto"/>
            </w:tcBorders>
            <w:shd w:val="clear" w:color="auto" w:fill="auto"/>
            <w:vAlign w:val="center"/>
            <w:hideMark/>
          </w:tcPr>
          <w:p w14:paraId="390F014E" w14:textId="77777777" w:rsidR="00AD0FDE" w:rsidRPr="00782F70" w:rsidRDefault="00AD0FDE" w:rsidP="00AD0FDE">
            <w:pPr>
              <w:rPr>
                <w:sz w:val="18"/>
                <w:szCs w:val="18"/>
              </w:rPr>
            </w:pPr>
            <w:r w:rsidRPr="00782F70">
              <w:rPr>
                <w:sz w:val="18"/>
                <w:szCs w:val="18"/>
              </w:rPr>
              <w:t>население, потребители, приравненные к населению</w:t>
            </w:r>
          </w:p>
        </w:tc>
        <w:tc>
          <w:tcPr>
            <w:tcW w:w="1134" w:type="dxa"/>
            <w:tcBorders>
              <w:top w:val="nil"/>
              <w:left w:val="nil"/>
              <w:bottom w:val="single" w:sz="8" w:space="0" w:color="auto"/>
              <w:right w:val="single" w:sz="8" w:space="0" w:color="auto"/>
            </w:tcBorders>
            <w:shd w:val="clear" w:color="auto" w:fill="auto"/>
            <w:noWrap/>
            <w:vAlign w:val="center"/>
            <w:hideMark/>
          </w:tcPr>
          <w:p w14:paraId="0FB1EE4C" w14:textId="1FD67282" w:rsidR="00AD0FDE" w:rsidRPr="00782F70" w:rsidRDefault="00AD0FDE" w:rsidP="00AD0FDE">
            <w:pPr>
              <w:jc w:val="center"/>
              <w:rPr>
                <w:sz w:val="18"/>
                <w:szCs w:val="18"/>
              </w:rPr>
            </w:pPr>
            <w:r w:rsidRPr="00782F70">
              <w:rPr>
                <w:sz w:val="18"/>
                <w:szCs w:val="18"/>
              </w:rPr>
              <w:t>кВт‧ч</w:t>
            </w:r>
          </w:p>
        </w:tc>
        <w:tc>
          <w:tcPr>
            <w:tcW w:w="992" w:type="dxa"/>
            <w:tcBorders>
              <w:top w:val="nil"/>
              <w:left w:val="nil"/>
              <w:bottom w:val="single" w:sz="8" w:space="0" w:color="auto"/>
              <w:right w:val="nil"/>
            </w:tcBorders>
            <w:shd w:val="clear" w:color="auto" w:fill="auto"/>
            <w:noWrap/>
            <w:vAlign w:val="center"/>
            <w:hideMark/>
          </w:tcPr>
          <w:p w14:paraId="380F8EBC" w14:textId="3B299B1D" w:rsidR="00AD0FDE" w:rsidRPr="00782F70" w:rsidRDefault="00AD0FDE" w:rsidP="00AD0FDE">
            <w:pPr>
              <w:jc w:val="center"/>
              <w:rPr>
                <w:sz w:val="16"/>
                <w:szCs w:val="18"/>
              </w:rPr>
            </w:pPr>
            <w:r w:rsidRPr="00782F70">
              <w:rPr>
                <w:sz w:val="16"/>
                <w:szCs w:val="18"/>
              </w:rPr>
              <w:t>33 709 456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7E393D2" w14:textId="4D92750A" w:rsidR="00AD0FDE" w:rsidRPr="00782F70" w:rsidRDefault="00AD0FDE" w:rsidP="00AD0FDE">
            <w:pPr>
              <w:jc w:val="center"/>
              <w:rPr>
                <w:sz w:val="16"/>
                <w:szCs w:val="18"/>
              </w:rPr>
            </w:pPr>
            <w:r w:rsidRPr="00782F70">
              <w:rPr>
                <w:sz w:val="16"/>
                <w:szCs w:val="18"/>
              </w:rPr>
              <w:t>31 346 000</w:t>
            </w:r>
          </w:p>
        </w:tc>
        <w:tc>
          <w:tcPr>
            <w:tcW w:w="993" w:type="dxa"/>
            <w:tcBorders>
              <w:top w:val="nil"/>
              <w:left w:val="nil"/>
              <w:bottom w:val="single" w:sz="4" w:space="0" w:color="auto"/>
              <w:right w:val="single" w:sz="4" w:space="0" w:color="auto"/>
            </w:tcBorders>
            <w:shd w:val="clear" w:color="auto" w:fill="auto"/>
            <w:noWrap/>
            <w:vAlign w:val="center"/>
            <w:hideMark/>
          </w:tcPr>
          <w:p w14:paraId="00AAAABF" w14:textId="63464D00" w:rsidR="00AD0FDE" w:rsidRPr="00782F70" w:rsidRDefault="00AD0FDE" w:rsidP="00AD0FDE">
            <w:pPr>
              <w:jc w:val="center"/>
              <w:rPr>
                <w:sz w:val="16"/>
                <w:szCs w:val="18"/>
              </w:rPr>
            </w:pPr>
            <w:r w:rsidRPr="00782F70">
              <w:rPr>
                <w:sz w:val="16"/>
                <w:szCs w:val="18"/>
              </w:rPr>
              <w:t>31 659 460</w:t>
            </w:r>
          </w:p>
        </w:tc>
        <w:tc>
          <w:tcPr>
            <w:tcW w:w="936" w:type="dxa"/>
            <w:tcBorders>
              <w:top w:val="nil"/>
              <w:left w:val="nil"/>
              <w:bottom w:val="single" w:sz="4" w:space="0" w:color="auto"/>
              <w:right w:val="single" w:sz="4" w:space="0" w:color="auto"/>
            </w:tcBorders>
            <w:shd w:val="clear" w:color="auto" w:fill="auto"/>
            <w:noWrap/>
            <w:vAlign w:val="center"/>
            <w:hideMark/>
          </w:tcPr>
          <w:p w14:paraId="2E65117E" w14:textId="23BD2C68" w:rsidR="00AD0FDE" w:rsidRPr="00782F70" w:rsidRDefault="00AD0FDE" w:rsidP="00AD0FDE">
            <w:pPr>
              <w:jc w:val="center"/>
              <w:rPr>
                <w:sz w:val="16"/>
                <w:szCs w:val="18"/>
              </w:rPr>
            </w:pPr>
            <w:r w:rsidRPr="00782F70">
              <w:rPr>
                <w:sz w:val="16"/>
                <w:szCs w:val="18"/>
              </w:rPr>
              <w:t>31 976 060</w:t>
            </w:r>
          </w:p>
        </w:tc>
        <w:tc>
          <w:tcPr>
            <w:tcW w:w="936" w:type="dxa"/>
            <w:tcBorders>
              <w:top w:val="nil"/>
              <w:left w:val="nil"/>
              <w:bottom w:val="single" w:sz="4" w:space="0" w:color="auto"/>
              <w:right w:val="single" w:sz="4" w:space="0" w:color="auto"/>
            </w:tcBorders>
            <w:shd w:val="clear" w:color="auto" w:fill="auto"/>
            <w:noWrap/>
            <w:vAlign w:val="center"/>
            <w:hideMark/>
          </w:tcPr>
          <w:p w14:paraId="765CD9C6" w14:textId="39302D5C" w:rsidR="00AD0FDE" w:rsidRPr="00782F70" w:rsidRDefault="00AD0FDE" w:rsidP="00AD0FDE">
            <w:pPr>
              <w:jc w:val="center"/>
              <w:rPr>
                <w:sz w:val="16"/>
                <w:szCs w:val="18"/>
              </w:rPr>
            </w:pPr>
            <w:r w:rsidRPr="00782F70">
              <w:rPr>
                <w:sz w:val="16"/>
                <w:szCs w:val="18"/>
              </w:rPr>
              <w:t>32 281 613</w:t>
            </w:r>
          </w:p>
        </w:tc>
        <w:tc>
          <w:tcPr>
            <w:tcW w:w="936" w:type="dxa"/>
            <w:tcBorders>
              <w:top w:val="nil"/>
              <w:left w:val="nil"/>
              <w:bottom w:val="single" w:sz="4" w:space="0" w:color="auto"/>
              <w:right w:val="single" w:sz="4" w:space="0" w:color="auto"/>
            </w:tcBorders>
            <w:shd w:val="clear" w:color="auto" w:fill="auto"/>
            <w:noWrap/>
            <w:vAlign w:val="center"/>
            <w:hideMark/>
          </w:tcPr>
          <w:p w14:paraId="631B85D0" w14:textId="6F8FEFB6" w:rsidR="00AD0FDE" w:rsidRPr="00782F70" w:rsidRDefault="00AD0FDE" w:rsidP="00AD0FDE">
            <w:pPr>
              <w:jc w:val="center"/>
              <w:rPr>
                <w:sz w:val="16"/>
                <w:szCs w:val="18"/>
              </w:rPr>
            </w:pPr>
            <w:r w:rsidRPr="00782F70">
              <w:rPr>
                <w:sz w:val="16"/>
                <w:szCs w:val="18"/>
              </w:rPr>
              <w:t>32 656 434</w:t>
            </w:r>
          </w:p>
        </w:tc>
        <w:tc>
          <w:tcPr>
            <w:tcW w:w="1260" w:type="dxa"/>
            <w:tcBorders>
              <w:top w:val="nil"/>
              <w:left w:val="nil"/>
              <w:bottom w:val="single" w:sz="4" w:space="0" w:color="auto"/>
              <w:right w:val="single" w:sz="4" w:space="0" w:color="auto"/>
            </w:tcBorders>
            <w:shd w:val="clear" w:color="auto" w:fill="auto"/>
            <w:noWrap/>
            <w:vAlign w:val="center"/>
            <w:hideMark/>
          </w:tcPr>
          <w:p w14:paraId="31E96EFB" w14:textId="1F6352D0" w:rsidR="00AD0FDE" w:rsidRPr="00782F70" w:rsidRDefault="00AD0FDE" w:rsidP="00AD0FDE">
            <w:pPr>
              <w:jc w:val="center"/>
              <w:rPr>
                <w:sz w:val="16"/>
                <w:szCs w:val="18"/>
              </w:rPr>
            </w:pPr>
            <w:r w:rsidRPr="00782F70">
              <w:rPr>
                <w:sz w:val="16"/>
                <w:szCs w:val="18"/>
              </w:rPr>
              <w:t>34 601 351</w:t>
            </w:r>
          </w:p>
        </w:tc>
        <w:tc>
          <w:tcPr>
            <w:tcW w:w="1120" w:type="dxa"/>
            <w:tcBorders>
              <w:top w:val="nil"/>
              <w:left w:val="nil"/>
              <w:bottom w:val="single" w:sz="4" w:space="0" w:color="auto"/>
              <w:right w:val="single" w:sz="4" w:space="0" w:color="auto"/>
            </w:tcBorders>
            <w:shd w:val="clear" w:color="auto" w:fill="auto"/>
            <w:noWrap/>
            <w:vAlign w:val="center"/>
            <w:hideMark/>
          </w:tcPr>
          <w:p w14:paraId="635354AB" w14:textId="24A62A69" w:rsidR="00AD0FDE" w:rsidRPr="00782F70" w:rsidRDefault="00AD0FDE" w:rsidP="00AD0FDE">
            <w:pPr>
              <w:jc w:val="center"/>
              <w:rPr>
                <w:sz w:val="16"/>
                <w:szCs w:val="18"/>
              </w:rPr>
            </w:pPr>
            <w:r w:rsidRPr="00782F70">
              <w:rPr>
                <w:sz w:val="16"/>
                <w:szCs w:val="18"/>
              </w:rPr>
              <w:t>35 733 952</w:t>
            </w:r>
          </w:p>
        </w:tc>
        <w:tc>
          <w:tcPr>
            <w:tcW w:w="1360" w:type="dxa"/>
            <w:tcBorders>
              <w:top w:val="nil"/>
              <w:left w:val="nil"/>
              <w:bottom w:val="single" w:sz="4" w:space="0" w:color="auto"/>
              <w:right w:val="single" w:sz="4" w:space="0" w:color="auto"/>
            </w:tcBorders>
            <w:shd w:val="clear" w:color="auto" w:fill="auto"/>
            <w:noWrap/>
            <w:vAlign w:val="center"/>
            <w:hideMark/>
          </w:tcPr>
          <w:p w14:paraId="0EE41AE3" w14:textId="77072B72" w:rsidR="00AD0FDE" w:rsidRPr="00782F70" w:rsidRDefault="00AD0FDE" w:rsidP="00AD0FDE">
            <w:pPr>
              <w:jc w:val="center"/>
              <w:rPr>
                <w:sz w:val="16"/>
                <w:szCs w:val="18"/>
              </w:rPr>
            </w:pPr>
            <w:r w:rsidRPr="00782F70">
              <w:rPr>
                <w:sz w:val="16"/>
                <w:szCs w:val="18"/>
              </w:rPr>
              <w:t>36 173 755</w:t>
            </w:r>
          </w:p>
        </w:tc>
      </w:tr>
      <w:tr w:rsidR="00AD0FDE" w:rsidRPr="00782F70" w14:paraId="07E925E0" w14:textId="77777777" w:rsidTr="00AD0FDE">
        <w:trPr>
          <w:trHeight w:val="2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680B3AD1" w14:textId="77777777" w:rsidR="00AD0FDE" w:rsidRPr="00782F70" w:rsidRDefault="00AD0FDE" w:rsidP="00AD0FDE">
            <w:pPr>
              <w:jc w:val="center"/>
              <w:rPr>
                <w:sz w:val="18"/>
                <w:szCs w:val="18"/>
              </w:rPr>
            </w:pPr>
            <w:r w:rsidRPr="00782F70">
              <w:rPr>
                <w:sz w:val="18"/>
                <w:szCs w:val="18"/>
              </w:rPr>
              <w:t>4.2.2.</w:t>
            </w:r>
          </w:p>
        </w:tc>
        <w:tc>
          <w:tcPr>
            <w:tcW w:w="2815" w:type="dxa"/>
            <w:tcBorders>
              <w:top w:val="nil"/>
              <w:left w:val="nil"/>
              <w:bottom w:val="single" w:sz="8" w:space="0" w:color="auto"/>
              <w:right w:val="single" w:sz="8" w:space="0" w:color="auto"/>
            </w:tcBorders>
            <w:shd w:val="clear" w:color="auto" w:fill="auto"/>
            <w:vAlign w:val="center"/>
            <w:hideMark/>
          </w:tcPr>
          <w:p w14:paraId="11DC4FAD" w14:textId="77777777" w:rsidR="00AD0FDE" w:rsidRPr="00782F70" w:rsidRDefault="00AD0FDE" w:rsidP="00AD0FDE">
            <w:pPr>
              <w:rPr>
                <w:sz w:val="18"/>
                <w:szCs w:val="18"/>
              </w:rPr>
            </w:pPr>
            <w:r w:rsidRPr="00782F70">
              <w:rPr>
                <w:sz w:val="18"/>
                <w:szCs w:val="18"/>
              </w:rPr>
              <w:t>бюджетные организации</w:t>
            </w:r>
          </w:p>
        </w:tc>
        <w:tc>
          <w:tcPr>
            <w:tcW w:w="1134" w:type="dxa"/>
            <w:tcBorders>
              <w:top w:val="nil"/>
              <w:left w:val="nil"/>
              <w:bottom w:val="single" w:sz="8" w:space="0" w:color="auto"/>
              <w:right w:val="single" w:sz="8" w:space="0" w:color="auto"/>
            </w:tcBorders>
            <w:shd w:val="clear" w:color="auto" w:fill="auto"/>
            <w:noWrap/>
            <w:vAlign w:val="center"/>
            <w:hideMark/>
          </w:tcPr>
          <w:p w14:paraId="4BE95AF7" w14:textId="3CD5270F" w:rsidR="00AD0FDE" w:rsidRPr="00782F70" w:rsidRDefault="00AD0FDE" w:rsidP="00AD0FDE">
            <w:pPr>
              <w:jc w:val="center"/>
              <w:rPr>
                <w:sz w:val="18"/>
                <w:szCs w:val="18"/>
              </w:rPr>
            </w:pPr>
            <w:r w:rsidRPr="00782F70">
              <w:rPr>
                <w:sz w:val="18"/>
                <w:szCs w:val="18"/>
              </w:rPr>
              <w:t>кВт‧ч</w:t>
            </w:r>
          </w:p>
        </w:tc>
        <w:tc>
          <w:tcPr>
            <w:tcW w:w="992" w:type="dxa"/>
            <w:tcBorders>
              <w:top w:val="nil"/>
              <w:left w:val="nil"/>
              <w:bottom w:val="single" w:sz="8" w:space="0" w:color="auto"/>
              <w:right w:val="nil"/>
            </w:tcBorders>
            <w:shd w:val="clear" w:color="auto" w:fill="auto"/>
            <w:noWrap/>
            <w:vAlign w:val="center"/>
            <w:hideMark/>
          </w:tcPr>
          <w:p w14:paraId="52539BA2" w14:textId="41A3D6BB" w:rsidR="00AD0FDE" w:rsidRPr="00782F70" w:rsidRDefault="00AD0FDE" w:rsidP="00AD0FDE">
            <w:pPr>
              <w:jc w:val="center"/>
              <w:rPr>
                <w:sz w:val="16"/>
                <w:szCs w:val="18"/>
              </w:rPr>
            </w:pPr>
            <w:r w:rsidRPr="00782F70">
              <w:rPr>
                <w:sz w:val="16"/>
                <w:szCs w:val="18"/>
              </w:rPr>
              <w:t>5 734 282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C8670E3" w14:textId="31ECB00B" w:rsidR="00AD0FDE" w:rsidRPr="00782F70" w:rsidRDefault="00AD0FDE" w:rsidP="00AD0FDE">
            <w:pPr>
              <w:jc w:val="center"/>
              <w:rPr>
                <w:sz w:val="16"/>
                <w:szCs w:val="18"/>
              </w:rPr>
            </w:pPr>
            <w:r w:rsidRPr="00782F70">
              <w:rPr>
                <w:sz w:val="16"/>
                <w:szCs w:val="18"/>
              </w:rPr>
              <w:t>5 913 608</w:t>
            </w:r>
          </w:p>
        </w:tc>
        <w:tc>
          <w:tcPr>
            <w:tcW w:w="993" w:type="dxa"/>
            <w:tcBorders>
              <w:top w:val="nil"/>
              <w:left w:val="nil"/>
              <w:bottom w:val="single" w:sz="4" w:space="0" w:color="auto"/>
              <w:right w:val="single" w:sz="4" w:space="0" w:color="auto"/>
            </w:tcBorders>
            <w:shd w:val="clear" w:color="auto" w:fill="auto"/>
            <w:noWrap/>
            <w:vAlign w:val="center"/>
            <w:hideMark/>
          </w:tcPr>
          <w:p w14:paraId="7CA5A8E6" w14:textId="561721AA" w:rsidR="00AD0FDE" w:rsidRPr="00782F70" w:rsidRDefault="00AD0FDE" w:rsidP="00AD0FDE">
            <w:pPr>
              <w:jc w:val="center"/>
              <w:rPr>
                <w:sz w:val="16"/>
                <w:szCs w:val="18"/>
              </w:rPr>
            </w:pPr>
            <w:r w:rsidRPr="00782F70">
              <w:rPr>
                <w:sz w:val="16"/>
                <w:szCs w:val="18"/>
              </w:rPr>
              <w:t>6 104 600</w:t>
            </w:r>
          </w:p>
        </w:tc>
        <w:tc>
          <w:tcPr>
            <w:tcW w:w="936" w:type="dxa"/>
            <w:tcBorders>
              <w:top w:val="nil"/>
              <w:left w:val="nil"/>
              <w:bottom w:val="single" w:sz="4" w:space="0" w:color="auto"/>
              <w:right w:val="single" w:sz="4" w:space="0" w:color="auto"/>
            </w:tcBorders>
            <w:shd w:val="clear" w:color="auto" w:fill="auto"/>
            <w:noWrap/>
            <w:vAlign w:val="center"/>
            <w:hideMark/>
          </w:tcPr>
          <w:p w14:paraId="7A4D8A3E" w14:textId="74D35923" w:rsidR="00AD0FDE" w:rsidRPr="00782F70" w:rsidRDefault="00AD0FDE" w:rsidP="00AD0FDE">
            <w:pPr>
              <w:jc w:val="center"/>
              <w:rPr>
                <w:sz w:val="16"/>
                <w:szCs w:val="18"/>
              </w:rPr>
            </w:pPr>
            <w:r w:rsidRPr="00782F70">
              <w:rPr>
                <w:sz w:val="16"/>
                <w:szCs w:val="18"/>
              </w:rPr>
              <w:t>6 306 917</w:t>
            </w:r>
          </w:p>
        </w:tc>
        <w:tc>
          <w:tcPr>
            <w:tcW w:w="936" w:type="dxa"/>
            <w:tcBorders>
              <w:top w:val="nil"/>
              <w:left w:val="nil"/>
              <w:bottom w:val="single" w:sz="4" w:space="0" w:color="auto"/>
              <w:right w:val="single" w:sz="4" w:space="0" w:color="auto"/>
            </w:tcBorders>
            <w:shd w:val="clear" w:color="auto" w:fill="auto"/>
            <w:noWrap/>
            <w:vAlign w:val="center"/>
            <w:hideMark/>
          </w:tcPr>
          <w:p w14:paraId="0BBD751F" w14:textId="4D79E943" w:rsidR="00AD0FDE" w:rsidRPr="00782F70" w:rsidRDefault="00AD0FDE" w:rsidP="00AD0FDE">
            <w:pPr>
              <w:jc w:val="center"/>
              <w:rPr>
                <w:sz w:val="16"/>
                <w:szCs w:val="18"/>
              </w:rPr>
            </w:pPr>
            <w:r w:rsidRPr="00782F70">
              <w:rPr>
                <w:sz w:val="16"/>
                <w:szCs w:val="18"/>
              </w:rPr>
              <w:t>6 506 961</w:t>
            </w:r>
          </w:p>
        </w:tc>
        <w:tc>
          <w:tcPr>
            <w:tcW w:w="936" w:type="dxa"/>
            <w:tcBorders>
              <w:top w:val="nil"/>
              <w:left w:val="nil"/>
              <w:bottom w:val="single" w:sz="4" w:space="0" w:color="auto"/>
              <w:right w:val="single" w:sz="4" w:space="0" w:color="auto"/>
            </w:tcBorders>
            <w:shd w:val="clear" w:color="auto" w:fill="auto"/>
            <w:noWrap/>
            <w:vAlign w:val="center"/>
            <w:hideMark/>
          </w:tcPr>
          <w:p w14:paraId="7E42DED4" w14:textId="049D7F86" w:rsidR="00AD0FDE" w:rsidRPr="00782F70" w:rsidRDefault="00AD0FDE" w:rsidP="00AD0FDE">
            <w:pPr>
              <w:jc w:val="center"/>
              <w:rPr>
                <w:sz w:val="16"/>
                <w:szCs w:val="18"/>
              </w:rPr>
            </w:pPr>
            <w:r w:rsidRPr="00782F70">
              <w:rPr>
                <w:sz w:val="16"/>
                <w:szCs w:val="18"/>
              </w:rPr>
              <w:t>6 710 455</w:t>
            </w:r>
          </w:p>
        </w:tc>
        <w:tc>
          <w:tcPr>
            <w:tcW w:w="1260" w:type="dxa"/>
            <w:tcBorders>
              <w:top w:val="nil"/>
              <w:left w:val="nil"/>
              <w:bottom w:val="single" w:sz="4" w:space="0" w:color="auto"/>
              <w:right w:val="single" w:sz="4" w:space="0" w:color="auto"/>
            </w:tcBorders>
            <w:shd w:val="clear" w:color="auto" w:fill="auto"/>
            <w:noWrap/>
            <w:vAlign w:val="center"/>
            <w:hideMark/>
          </w:tcPr>
          <w:p w14:paraId="666B7089" w14:textId="7D89D302" w:rsidR="00AD0FDE" w:rsidRPr="00782F70" w:rsidRDefault="00AD0FDE" w:rsidP="00AD0FDE">
            <w:pPr>
              <w:jc w:val="center"/>
              <w:rPr>
                <w:sz w:val="16"/>
                <w:szCs w:val="18"/>
              </w:rPr>
            </w:pPr>
            <w:r w:rsidRPr="00782F70">
              <w:rPr>
                <w:sz w:val="16"/>
                <w:szCs w:val="18"/>
              </w:rPr>
              <w:t>6 717 165</w:t>
            </w:r>
          </w:p>
        </w:tc>
        <w:tc>
          <w:tcPr>
            <w:tcW w:w="1120" w:type="dxa"/>
            <w:tcBorders>
              <w:top w:val="nil"/>
              <w:left w:val="nil"/>
              <w:bottom w:val="single" w:sz="4" w:space="0" w:color="auto"/>
              <w:right w:val="single" w:sz="4" w:space="0" w:color="auto"/>
            </w:tcBorders>
            <w:shd w:val="clear" w:color="auto" w:fill="auto"/>
            <w:noWrap/>
            <w:vAlign w:val="center"/>
            <w:hideMark/>
          </w:tcPr>
          <w:p w14:paraId="42C92BFC" w14:textId="24D25FA9" w:rsidR="00AD0FDE" w:rsidRPr="00782F70" w:rsidRDefault="00AD0FDE" w:rsidP="00AD0FDE">
            <w:pPr>
              <w:jc w:val="center"/>
              <w:rPr>
                <w:sz w:val="16"/>
                <w:szCs w:val="18"/>
              </w:rPr>
            </w:pPr>
            <w:r w:rsidRPr="00782F70">
              <w:rPr>
                <w:sz w:val="16"/>
                <w:szCs w:val="18"/>
              </w:rPr>
              <w:t>6 723 882</w:t>
            </w:r>
          </w:p>
        </w:tc>
        <w:tc>
          <w:tcPr>
            <w:tcW w:w="1360" w:type="dxa"/>
            <w:tcBorders>
              <w:top w:val="nil"/>
              <w:left w:val="nil"/>
              <w:bottom w:val="single" w:sz="4" w:space="0" w:color="auto"/>
              <w:right w:val="single" w:sz="4" w:space="0" w:color="auto"/>
            </w:tcBorders>
            <w:shd w:val="clear" w:color="auto" w:fill="auto"/>
            <w:noWrap/>
            <w:vAlign w:val="center"/>
            <w:hideMark/>
          </w:tcPr>
          <w:p w14:paraId="3AA931D2" w14:textId="3BCF6C88" w:rsidR="00AD0FDE" w:rsidRPr="00782F70" w:rsidRDefault="00AD0FDE" w:rsidP="00AD0FDE">
            <w:pPr>
              <w:jc w:val="center"/>
              <w:rPr>
                <w:sz w:val="16"/>
                <w:szCs w:val="18"/>
              </w:rPr>
            </w:pPr>
            <w:r w:rsidRPr="00782F70">
              <w:rPr>
                <w:sz w:val="16"/>
                <w:szCs w:val="18"/>
              </w:rPr>
              <w:t>6 730 606</w:t>
            </w:r>
          </w:p>
        </w:tc>
      </w:tr>
      <w:tr w:rsidR="00AD0FDE" w:rsidRPr="00782F70" w14:paraId="19CFD9AB" w14:textId="77777777" w:rsidTr="00AD0FDE">
        <w:trPr>
          <w:trHeight w:val="20"/>
        </w:trPr>
        <w:tc>
          <w:tcPr>
            <w:tcW w:w="666" w:type="dxa"/>
            <w:tcBorders>
              <w:top w:val="nil"/>
              <w:left w:val="single" w:sz="8" w:space="0" w:color="auto"/>
              <w:bottom w:val="single" w:sz="8" w:space="0" w:color="auto"/>
              <w:right w:val="single" w:sz="8" w:space="0" w:color="auto"/>
            </w:tcBorders>
            <w:shd w:val="clear" w:color="auto" w:fill="auto"/>
            <w:noWrap/>
            <w:vAlign w:val="center"/>
            <w:hideMark/>
          </w:tcPr>
          <w:p w14:paraId="165EBB06" w14:textId="66A62903" w:rsidR="00AD0FDE" w:rsidRPr="00782F70" w:rsidRDefault="00AD0FDE" w:rsidP="00AD0FDE">
            <w:pPr>
              <w:jc w:val="center"/>
              <w:rPr>
                <w:sz w:val="18"/>
                <w:szCs w:val="18"/>
              </w:rPr>
            </w:pPr>
            <w:r w:rsidRPr="00782F70">
              <w:rPr>
                <w:sz w:val="18"/>
                <w:szCs w:val="18"/>
              </w:rPr>
              <w:t>4.2.3.</w:t>
            </w:r>
          </w:p>
        </w:tc>
        <w:tc>
          <w:tcPr>
            <w:tcW w:w="2815" w:type="dxa"/>
            <w:tcBorders>
              <w:top w:val="nil"/>
              <w:left w:val="nil"/>
              <w:bottom w:val="single" w:sz="8" w:space="0" w:color="auto"/>
              <w:right w:val="single" w:sz="8" w:space="0" w:color="auto"/>
            </w:tcBorders>
            <w:shd w:val="clear" w:color="auto" w:fill="auto"/>
            <w:vAlign w:val="center"/>
            <w:hideMark/>
          </w:tcPr>
          <w:p w14:paraId="4B3994F1" w14:textId="77777777" w:rsidR="00AD0FDE" w:rsidRPr="00782F70" w:rsidRDefault="00AD0FDE" w:rsidP="00AD0FDE">
            <w:pPr>
              <w:rPr>
                <w:sz w:val="18"/>
                <w:szCs w:val="18"/>
              </w:rPr>
            </w:pPr>
            <w:r w:rsidRPr="00782F70">
              <w:rPr>
                <w:sz w:val="18"/>
                <w:szCs w:val="18"/>
              </w:rPr>
              <w:t>прочие потребители</w:t>
            </w:r>
          </w:p>
        </w:tc>
        <w:tc>
          <w:tcPr>
            <w:tcW w:w="1134" w:type="dxa"/>
            <w:tcBorders>
              <w:top w:val="nil"/>
              <w:left w:val="nil"/>
              <w:bottom w:val="single" w:sz="8" w:space="0" w:color="auto"/>
              <w:right w:val="single" w:sz="8" w:space="0" w:color="auto"/>
            </w:tcBorders>
            <w:shd w:val="clear" w:color="auto" w:fill="auto"/>
            <w:noWrap/>
            <w:vAlign w:val="center"/>
            <w:hideMark/>
          </w:tcPr>
          <w:p w14:paraId="7B13D17E" w14:textId="51C05CD7" w:rsidR="00AD0FDE" w:rsidRPr="00782F70" w:rsidRDefault="00AD0FDE" w:rsidP="00AD0FDE">
            <w:pPr>
              <w:jc w:val="center"/>
              <w:rPr>
                <w:sz w:val="18"/>
                <w:szCs w:val="18"/>
              </w:rPr>
            </w:pPr>
            <w:r w:rsidRPr="00782F70">
              <w:rPr>
                <w:sz w:val="18"/>
                <w:szCs w:val="18"/>
              </w:rPr>
              <w:t>кВт‧ч</w:t>
            </w:r>
          </w:p>
        </w:tc>
        <w:tc>
          <w:tcPr>
            <w:tcW w:w="992" w:type="dxa"/>
            <w:tcBorders>
              <w:top w:val="nil"/>
              <w:left w:val="nil"/>
              <w:bottom w:val="single" w:sz="8" w:space="0" w:color="auto"/>
              <w:right w:val="nil"/>
            </w:tcBorders>
            <w:shd w:val="clear" w:color="auto" w:fill="auto"/>
            <w:noWrap/>
            <w:vAlign w:val="center"/>
            <w:hideMark/>
          </w:tcPr>
          <w:p w14:paraId="4258B6D9" w14:textId="1093E84C" w:rsidR="00AD0FDE" w:rsidRPr="00782F70" w:rsidRDefault="00AD0FDE" w:rsidP="00AD0FDE">
            <w:pPr>
              <w:jc w:val="center"/>
              <w:rPr>
                <w:sz w:val="16"/>
                <w:szCs w:val="18"/>
              </w:rPr>
            </w:pPr>
            <w:r w:rsidRPr="00782F70">
              <w:rPr>
                <w:sz w:val="16"/>
                <w:szCs w:val="18"/>
              </w:rPr>
              <w:t>24 496 443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06B8835" w14:textId="5416C700" w:rsidR="00AD0FDE" w:rsidRPr="00782F70" w:rsidRDefault="00AD0FDE" w:rsidP="00AD0FDE">
            <w:pPr>
              <w:jc w:val="center"/>
              <w:rPr>
                <w:sz w:val="16"/>
                <w:szCs w:val="18"/>
              </w:rPr>
            </w:pPr>
            <w:r w:rsidRPr="00782F70">
              <w:rPr>
                <w:sz w:val="16"/>
                <w:szCs w:val="18"/>
              </w:rPr>
              <w:t>24 984 982</w:t>
            </w:r>
          </w:p>
        </w:tc>
        <w:tc>
          <w:tcPr>
            <w:tcW w:w="993" w:type="dxa"/>
            <w:tcBorders>
              <w:top w:val="nil"/>
              <w:left w:val="nil"/>
              <w:bottom w:val="single" w:sz="4" w:space="0" w:color="auto"/>
              <w:right w:val="single" w:sz="4" w:space="0" w:color="auto"/>
            </w:tcBorders>
            <w:shd w:val="clear" w:color="auto" w:fill="auto"/>
            <w:noWrap/>
            <w:vAlign w:val="center"/>
            <w:hideMark/>
          </w:tcPr>
          <w:p w14:paraId="1855503E" w14:textId="284DED19" w:rsidR="00AD0FDE" w:rsidRPr="00782F70" w:rsidRDefault="00AD0FDE" w:rsidP="00AD0FDE">
            <w:pPr>
              <w:jc w:val="center"/>
              <w:rPr>
                <w:sz w:val="16"/>
                <w:szCs w:val="18"/>
              </w:rPr>
            </w:pPr>
            <w:r w:rsidRPr="00782F70">
              <w:rPr>
                <w:sz w:val="16"/>
                <w:szCs w:val="18"/>
              </w:rPr>
              <w:t>25 725 420</w:t>
            </w:r>
          </w:p>
        </w:tc>
        <w:tc>
          <w:tcPr>
            <w:tcW w:w="936" w:type="dxa"/>
            <w:tcBorders>
              <w:top w:val="nil"/>
              <w:left w:val="nil"/>
              <w:bottom w:val="single" w:sz="4" w:space="0" w:color="auto"/>
              <w:right w:val="single" w:sz="4" w:space="0" w:color="auto"/>
            </w:tcBorders>
            <w:shd w:val="clear" w:color="auto" w:fill="auto"/>
            <w:noWrap/>
            <w:vAlign w:val="center"/>
            <w:hideMark/>
          </w:tcPr>
          <w:p w14:paraId="1BF41F16" w14:textId="61F055F4" w:rsidR="00AD0FDE" w:rsidRPr="00782F70" w:rsidRDefault="00AD0FDE" w:rsidP="00AD0FDE">
            <w:pPr>
              <w:jc w:val="center"/>
              <w:rPr>
                <w:sz w:val="16"/>
                <w:szCs w:val="18"/>
              </w:rPr>
            </w:pPr>
            <w:r w:rsidRPr="00782F70">
              <w:rPr>
                <w:sz w:val="16"/>
                <w:szCs w:val="18"/>
              </w:rPr>
              <w:t>26 476 303</w:t>
            </w:r>
          </w:p>
        </w:tc>
        <w:tc>
          <w:tcPr>
            <w:tcW w:w="936" w:type="dxa"/>
            <w:tcBorders>
              <w:top w:val="nil"/>
              <w:left w:val="nil"/>
              <w:bottom w:val="single" w:sz="4" w:space="0" w:color="auto"/>
              <w:right w:val="single" w:sz="4" w:space="0" w:color="auto"/>
            </w:tcBorders>
            <w:shd w:val="clear" w:color="auto" w:fill="auto"/>
            <w:noWrap/>
            <w:vAlign w:val="center"/>
            <w:hideMark/>
          </w:tcPr>
          <w:p w14:paraId="7F594A2F" w14:textId="15CEAAFB" w:rsidR="00AD0FDE" w:rsidRPr="00782F70" w:rsidRDefault="00AD0FDE" w:rsidP="00AD0FDE">
            <w:pPr>
              <w:jc w:val="center"/>
              <w:rPr>
                <w:sz w:val="16"/>
                <w:szCs w:val="18"/>
              </w:rPr>
            </w:pPr>
            <w:r w:rsidRPr="00782F70">
              <w:rPr>
                <w:sz w:val="16"/>
                <w:szCs w:val="18"/>
              </w:rPr>
              <w:t>27 316 079</w:t>
            </w:r>
          </w:p>
        </w:tc>
        <w:tc>
          <w:tcPr>
            <w:tcW w:w="936" w:type="dxa"/>
            <w:tcBorders>
              <w:top w:val="nil"/>
              <w:left w:val="nil"/>
              <w:bottom w:val="single" w:sz="4" w:space="0" w:color="auto"/>
              <w:right w:val="single" w:sz="4" w:space="0" w:color="auto"/>
            </w:tcBorders>
            <w:shd w:val="clear" w:color="auto" w:fill="auto"/>
            <w:noWrap/>
            <w:vAlign w:val="center"/>
            <w:hideMark/>
          </w:tcPr>
          <w:p w14:paraId="1F7FD9F3" w14:textId="7FD8AF1F" w:rsidR="00AD0FDE" w:rsidRPr="00782F70" w:rsidRDefault="00AD0FDE" w:rsidP="00AD0FDE">
            <w:pPr>
              <w:jc w:val="center"/>
              <w:rPr>
                <w:sz w:val="16"/>
                <w:szCs w:val="18"/>
              </w:rPr>
            </w:pPr>
            <w:r w:rsidRPr="00782F70">
              <w:rPr>
                <w:sz w:val="16"/>
                <w:szCs w:val="18"/>
              </w:rPr>
              <w:t>28 170 343</w:t>
            </w:r>
          </w:p>
        </w:tc>
        <w:tc>
          <w:tcPr>
            <w:tcW w:w="1260" w:type="dxa"/>
            <w:tcBorders>
              <w:top w:val="nil"/>
              <w:left w:val="nil"/>
              <w:bottom w:val="single" w:sz="4" w:space="0" w:color="auto"/>
              <w:right w:val="single" w:sz="4" w:space="0" w:color="auto"/>
            </w:tcBorders>
            <w:shd w:val="clear" w:color="auto" w:fill="auto"/>
            <w:noWrap/>
            <w:vAlign w:val="center"/>
            <w:hideMark/>
          </w:tcPr>
          <w:p w14:paraId="06D8EFE9" w14:textId="773802FB" w:rsidR="00AD0FDE" w:rsidRPr="00782F70" w:rsidRDefault="00AD0FDE" w:rsidP="00AD0FDE">
            <w:pPr>
              <w:jc w:val="center"/>
              <w:rPr>
                <w:sz w:val="16"/>
                <w:szCs w:val="18"/>
              </w:rPr>
            </w:pPr>
            <w:r w:rsidRPr="00782F70">
              <w:rPr>
                <w:sz w:val="16"/>
                <w:szCs w:val="18"/>
              </w:rPr>
              <w:t>28 686 056</w:t>
            </w:r>
          </w:p>
        </w:tc>
        <w:tc>
          <w:tcPr>
            <w:tcW w:w="1120" w:type="dxa"/>
            <w:tcBorders>
              <w:top w:val="nil"/>
              <w:left w:val="nil"/>
              <w:bottom w:val="single" w:sz="4" w:space="0" w:color="auto"/>
              <w:right w:val="single" w:sz="4" w:space="0" w:color="auto"/>
            </w:tcBorders>
            <w:shd w:val="clear" w:color="auto" w:fill="auto"/>
            <w:noWrap/>
            <w:vAlign w:val="center"/>
            <w:hideMark/>
          </w:tcPr>
          <w:p w14:paraId="4B786CB3" w14:textId="7203E580" w:rsidR="00AD0FDE" w:rsidRPr="00782F70" w:rsidRDefault="00AD0FDE" w:rsidP="00AD0FDE">
            <w:pPr>
              <w:jc w:val="center"/>
              <w:rPr>
                <w:sz w:val="16"/>
                <w:szCs w:val="18"/>
              </w:rPr>
            </w:pPr>
            <w:r w:rsidRPr="00782F70">
              <w:rPr>
                <w:sz w:val="16"/>
                <w:szCs w:val="18"/>
              </w:rPr>
              <w:t>29 076 909</w:t>
            </w:r>
          </w:p>
        </w:tc>
        <w:tc>
          <w:tcPr>
            <w:tcW w:w="1360" w:type="dxa"/>
            <w:tcBorders>
              <w:top w:val="nil"/>
              <w:left w:val="nil"/>
              <w:bottom w:val="single" w:sz="4" w:space="0" w:color="auto"/>
              <w:right w:val="single" w:sz="4" w:space="0" w:color="auto"/>
            </w:tcBorders>
            <w:shd w:val="clear" w:color="auto" w:fill="auto"/>
            <w:noWrap/>
            <w:vAlign w:val="center"/>
            <w:hideMark/>
          </w:tcPr>
          <w:p w14:paraId="65EEEB90" w14:textId="7A8A8834" w:rsidR="00AD0FDE" w:rsidRPr="00782F70" w:rsidRDefault="00AD0FDE" w:rsidP="00AD0FDE">
            <w:pPr>
              <w:jc w:val="center"/>
              <w:rPr>
                <w:sz w:val="16"/>
                <w:szCs w:val="18"/>
              </w:rPr>
            </w:pPr>
            <w:r w:rsidRPr="00782F70">
              <w:rPr>
                <w:sz w:val="16"/>
                <w:szCs w:val="18"/>
              </w:rPr>
              <w:t>29 473 088</w:t>
            </w:r>
          </w:p>
        </w:tc>
      </w:tr>
    </w:tbl>
    <w:p w14:paraId="2CF8EF7A" w14:textId="033F9765" w:rsidR="005F7E70" w:rsidRPr="00782F70" w:rsidRDefault="005F7E70" w:rsidP="001C2FE4">
      <w:pPr>
        <w:contextualSpacing/>
      </w:pPr>
    </w:p>
    <w:p w14:paraId="399FAFAB" w14:textId="3E2312E2" w:rsidR="00EB0C71" w:rsidRPr="00782F70" w:rsidRDefault="00EB0C71" w:rsidP="001C2FE4">
      <w:pPr>
        <w:contextualSpacing/>
        <w:rPr>
          <w:lang w:val="en-US"/>
        </w:rPr>
      </w:pPr>
    </w:p>
    <w:p w14:paraId="629837D3" w14:textId="77777777" w:rsidR="00EB0C71" w:rsidRPr="00782F70" w:rsidRDefault="00EB0C71" w:rsidP="001C2FE4">
      <w:pPr>
        <w:contextualSpacing/>
      </w:pPr>
    </w:p>
    <w:p w14:paraId="63A38E77" w14:textId="77777777" w:rsidR="00C55B06" w:rsidRPr="00782F70" w:rsidRDefault="00C55B06" w:rsidP="001C2FE4">
      <w:pPr>
        <w:contextualSpacing/>
      </w:pPr>
    </w:p>
    <w:p w14:paraId="0C4DA314" w14:textId="7BA4281B" w:rsidR="00C55B06" w:rsidRPr="00782F70" w:rsidRDefault="00C55B06" w:rsidP="001C2FE4">
      <w:pPr>
        <w:contextualSpacing/>
        <w:sectPr w:rsidR="00C55B06" w:rsidRPr="00782F70" w:rsidSect="004500E1">
          <w:headerReference w:type="default" r:id="rId46"/>
          <w:footerReference w:type="default" r:id="rId47"/>
          <w:pgSz w:w="16840" w:h="11907" w:orient="landscape" w:code="9"/>
          <w:pgMar w:top="1701" w:right="1134" w:bottom="851" w:left="1134" w:header="567" w:footer="284" w:gutter="0"/>
          <w:cols w:space="720"/>
          <w:titlePg/>
          <w:docGrid w:linePitch="326"/>
        </w:sectPr>
      </w:pPr>
    </w:p>
    <w:p w14:paraId="10CA6D9E" w14:textId="4AD4784B" w:rsidR="00F31136" w:rsidRPr="00782F70" w:rsidRDefault="00F31136" w:rsidP="001C2FE4">
      <w:pPr>
        <w:pStyle w:val="24"/>
        <w:spacing w:line="240" w:lineRule="auto"/>
        <w:ind w:firstLine="0"/>
        <w:contextualSpacing/>
        <w:jc w:val="center"/>
        <w:outlineLvl w:val="2"/>
        <w:rPr>
          <w:szCs w:val="24"/>
        </w:rPr>
      </w:pPr>
      <w:bookmarkStart w:id="333" w:name="_Toc114930608"/>
      <w:bookmarkEnd w:id="331"/>
      <w:r w:rsidRPr="00782F70">
        <w:rPr>
          <w:szCs w:val="24"/>
        </w:rPr>
        <w:t>3.2.</w:t>
      </w:r>
      <w:r w:rsidR="004500E1" w:rsidRPr="00782F70">
        <w:rPr>
          <w:szCs w:val="24"/>
        </w:rPr>
        <w:t>2</w:t>
      </w:r>
      <w:r w:rsidRPr="00782F70">
        <w:rPr>
          <w:szCs w:val="24"/>
        </w:rPr>
        <w:t>. Перспективные показатели спроса в системе централизованного теплоснабжения</w:t>
      </w:r>
      <w:bookmarkEnd w:id="333"/>
    </w:p>
    <w:p w14:paraId="40DC0F14" w14:textId="77777777" w:rsidR="00F31136" w:rsidRPr="00782F70" w:rsidRDefault="00F31136" w:rsidP="001C2FE4">
      <w:pPr>
        <w:pStyle w:val="24"/>
        <w:spacing w:line="240" w:lineRule="auto"/>
        <w:ind w:firstLine="720"/>
        <w:contextualSpacing/>
        <w:rPr>
          <w:szCs w:val="24"/>
        </w:rPr>
      </w:pPr>
    </w:p>
    <w:p w14:paraId="3319055E" w14:textId="34094261" w:rsidR="004F185A" w:rsidRPr="00782F70" w:rsidRDefault="004F185A" w:rsidP="00AB0F29">
      <w:pPr>
        <w:pStyle w:val="S1"/>
        <w:spacing w:before="0" w:after="0"/>
        <w:ind w:firstLine="709"/>
        <w:contextualSpacing/>
      </w:pPr>
      <w:r w:rsidRPr="00782F70">
        <w:t>Перспективные показатели спроса на тепловую энергию в расчетные периоды (этапы) разработки Программы комплексного развития до 20</w:t>
      </w:r>
      <w:r w:rsidR="003162D1" w:rsidRPr="00782F70">
        <w:t>40</w:t>
      </w:r>
      <w:r w:rsidRPr="00782F70">
        <w:t xml:space="preserve"> года, приняты на основании:</w:t>
      </w:r>
    </w:p>
    <w:p w14:paraId="61EFBAFE" w14:textId="1613AC33" w:rsidR="004F185A" w:rsidRPr="00782F70" w:rsidRDefault="004F185A" w:rsidP="00C63A1F">
      <w:pPr>
        <w:pStyle w:val="affe"/>
        <w:numPr>
          <w:ilvl w:val="0"/>
          <w:numId w:val="67"/>
        </w:numPr>
        <w:tabs>
          <w:tab w:val="left" w:pos="993"/>
        </w:tabs>
        <w:ind w:left="0" w:firstLine="709"/>
        <w:contextualSpacing/>
        <w:jc w:val="both"/>
        <w:rPr>
          <w:sz w:val="24"/>
          <w:szCs w:val="24"/>
        </w:rPr>
      </w:pPr>
      <w:r w:rsidRPr="00782F70">
        <w:rPr>
          <w:sz w:val="24"/>
          <w:szCs w:val="24"/>
        </w:rPr>
        <w:t xml:space="preserve">Схема </w:t>
      </w:r>
      <w:r w:rsidR="00D05552" w:rsidRPr="00782F70">
        <w:rPr>
          <w:sz w:val="24"/>
          <w:szCs w:val="24"/>
        </w:rPr>
        <w:t>теплоснабжения г. Моздок на период 2019-2035 гг.;</w:t>
      </w:r>
    </w:p>
    <w:p w14:paraId="44E585EE" w14:textId="6D380373" w:rsidR="004F185A" w:rsidRPr="00782F70" w:rsidRDefault="00D05552" w:rsidP="00C63A1F">
      <w:pPr>
        <w:pStyle w:val="affe"/>
        <w:numPr>
          <w:ilvl w:val="0"/>
          <w:numId w:val="67"/>
        </w:numPr>
        <w:tabs>
          <w:tab w:val="left" w:pos="993"/>
        </w:tabs>
        <w:ind w:left="0" w:firstLine="709"/>
        <w:contextualSpacing/>
        <w:jc w:val="both"/>
        <w:rPr>
          <w:sz w:val="24"/>
          <w:szCs w:val="24"/>
        </w:rPr>
      </w:pPr>
      <w:r w:rsidRPr="00782F70">
        <w:rPr>
          <w:sz w:val="24"/>
          <w:szCs w:val="24"/>
        </w:rPr>
        <w:t>Генеральный план Моздокского городского поселения Моздокского муниципального района РСО-Алания</w:t>
      </w:r>
      <w:r w:rsidR="004F185A" w:rsidRPr="00782F70">
        <w:rPr>
          <w:sz w:val="24"/>
          <w:szCs w:val="24"/>
        </w:rPr>
        <w:t>;</w:t>
      </w:r>
    </w:p>
    <w:p w14:paraId="734F9851" w14:textId="339F9931" w:rsidR="004F185A" w:rsidRPr="00782F70" w:rsidRDefault="004F185A" w:rsidP="00C63A1F">
      <w:pPr>
        <w:pStyle w:val="affe"/>
        <w:numPr>
          <w:ilvl w:val="0"/>
          <w:numId w:val="67"/>
        </w:numPr>
        <w:tabs>
          <w:tab w:val="left" w:pos="993"/>
        </w:tabs>
        <w:ind w:left="0" w:firstLine="709"/>
        <w:contextualSpacing/>
        <w:jc w:val="both"/>
        <w:rPr>
          <w:sz w:val="24"/>
          <w:szCs w:val="24"/>
        </w:rPr>
      </w:pPr>
      <w:r w:rsidRPr="00782F70">
        <w:rPr>
          <w:sz w:val="24"/>
          <w:szCs w:val="24"/>
        </w:rPr>
        <w:t>исходных данных и материалов, полученных от администрации города, министерства ЖКХ и ТЭК, основных теплоснабжающих организаций, других организаций и ведомств города.</w:t>
      </w:r>
    </w:p>
    <w:p w14:paraId="3B0C1984" w14:textId="77777777" w:rsidR="00DD5CB5" w:rsidRPr="00782F70" w:rsidRDefault="00DD5CB5" w:rsidP="00AB0F29">
      <w:pPr>
        <w:pStyle w:val="24"/>
        <w:spacing w:line="240" w:lineRule="auto"/>
        <w:contextualSpacing/>
        <w:rPr>
          <w:szCs w:val="24"/>
        </w:rPr>
      </w:pPr>
    </w:p>
    <w:p w14:paraId="589CF150" w14:textId="14445765" w:rsidR="00DD5CB5" w:rsidRPr="00782F70" w:rsidRDefault="004F185A" w:rsidP="00AB0F29">
      <w:pPr>
        <w:pStyle w:val="24"/>
        <w:spacing w:line="240" w:lineRule="auto"/>
        <w:contextualSpacing/>
        <w:rPr>
          <w:szCs w:val="24"/>
        </w:rPr>
      </w:pPr>
      <w:r w:rsidRPr="00782F70">
        <w:rPr>
          <w:szCs w:val="24"/>
        </w:rPr>
        <w:t>Определение перспективных показателей спроса на тепловую энергию осуществлено на базе прогноза изменения строительных фондов и удельных показателей нагрузки по каждой группе потребителей (для новых зданий, существующих зданий и ремонтируемых зданий) с учетом мероприятий программ энергосбережения.</w:t>
      </w:r>
    </w:p>
    <w:p w14:paraId="17E278F6" w14:textId="59C58282" w:rsidR="00DD5CB5" w:rsidRPr="00782F70" w:rsidRDefault="00DD5CB5" w:rsidP="00AB0F29">
      <w:pPr>
        <w:pStyle w:val="24"/>
        <w:spacing w:line="240" w:lineRule="auto"/>
        <w:contextualSpacing/>
        <w:rPr>
          <w:szCs w:val="24"/>
        </w:rPr>
      </w:pPr>
      <w:bookmarkStart w:id="334" w:name="_Hlk87883036"/>
      <w:r w:rsidRPr="00782F70">
        <w:rPr>
          <w:szCs w:val="24"/>
        </w:rPr>
        <w:t xml:space="preserve">Перспективные балансы тепловой мощности в зонах действия теплоснабжения </w:t>
      </w:r>
      <w:r w:rsidR="00EF0748" w:rsidRPr="00782F70">
        <w:rPr>
          <w:szCs w:val="24"/>
        </w:rPr>
        <w:t xml:space="preserve">Моздокского </w:t>
      </w:r>
      <w:r w:rsidRPr="00782F70">
        <w:rPr>
          <w:szCs w:val="24"/>
        </w:rPr>
        <w:t xml:space="preserve">городского </w:t>
      </w:r>
      <w:r w:rsidR="004F185A" w:rsidRPr="00782F70">
        <w:rPr>
          <w:szCs w:val="24"/>
        </w:rPr>
        <w:t>поселения</w:t>
      </w:r>
      <w:r w:rsidRPr="00782F70">
        <w:rPr>
          <w:szCs w:val="24"/>
        </w:rPr>
        <w:t xml:space="preserve"> на 2022 </w:t>
      </w:r>
      <w:r w:rsidR="00EF0748" w:rsidRPr="00782F70">
        <w:rPr>
          <w:szCs w:val="24"/>
        </w:rPr>
        <w:t>-</w:t>
      </w:r>
      <w:r w:rsidRPr="00782F70">
        <w:rPr>
          <w:szCs w:val="24"/>
        </w:rPr>
        <w:t xml:space="preserve"> 20</w:t>
      </w:r>
      <w:r w:rsidR="00EF0748" w:rsidRPr="00782F70">
        <w:rPr>
          <w:szCs w:val="24"/>
        </w:rPr>
        <w:t>40</w:t>
      </w:r>
      <w:r w:rsidRPr="00782F70">
        <w:rPr>
          <w:szCs w:val="24"/>
        </w:rPr>
        <w:t xml:space="preserve"> годы представлены в </w:t>
      </w:r>
      <w:bookmarkEnd w:id="334"/>
      <w:r w:rsidRPr="00782F70">
        <w:rPr>
          <w:szCs w:val="24"/>
        </w:rPr>
        <w:t>таблице</w:t>
      </w:r>
      <w:r w:rsidR="004F185A" w:rsidRPr="00782F70">
        <w:rPr>
          <w:szCs w:val="24"/>
        </w:rPr>
        <w:t xml:space="preserve"> </w:t>
      </w:r>
      <w:r w:rsidR="00EF0748" w:rsidRPr="00782F70">
        <w:rPr>
          <w:szCs w:val="24"/>
        </w:rPr>
        <w:t>60</w:t>
      </w:r>
      <w:r w:rsidRPr="00782F70">
        <w:rPr>
          <w:szCs w:val="24"/>
        </w:rPr>
        <w:t>.</w:t>
      </w:r>
    </w:p>
    <w:p w14:paraId="092CA22D" w14:textId="10564FDF" w:rsidR="00391F42" w:rsidRPr="00782F70" w:rsidRDefault="00391F42" w:rsidP="00AB0F29">
      <w:pPr>
        <w:pStyle w:val="24"/>
        <w:spacing w:line="240" w:lineRule="auto"/>
        <w:contextualSpacing/>
        <w:rPr>
          <w:szCs w:val="24"/>
          <w:highlight w:val="yellow"/>
        </w:rPr>
      </w:pPr>
    </w:p>
    <w:p w14:paraId="5A42E857" w14:textId="53D832A3" w:rsidR="00391F42" w:rsidRPr="00782F70" w:rsidRDefault="00391F42" w:rsidP="00AB0F29">
      <w:pPr>
        <w:pStyle w:val="24"/>
        <w:spacing w:line="240" w:lineRule="auto"/>
        <w:contextualSpacing/>
        <w:rPr>
          <w:szCs w:val="24"/>
          <w:highlight w:val="yellow"/>
        </w:rPr>
      </w:pPr>
    </w:p>
    <w:p w14:paraId="281B79AC" w14:textId="77777777" w:rsidR="00391F42" w:rsidRPr="00782F70" w:rsidRDefault="00391F42" w:rsidP="00AB0F29">
      <w:pPr>
        <w:pStyle w:val="24"/>
        <w:spacing w:line="240" w:lineRule="auto"/>
        <w:contextualSpacing/>
        <w:rPr>
          <w:szCs w:val="24"/>
          <w:highlight w:val="yellow"/>
        </w:rPr>
      </w:pPr>
    </w:p>
    <w:p w14:paraId="6647223F" w14:textId="77777777" w:rsidR="00DD5CB5" w:rsidRPr="00782F70" w:rsidRDefault="00DD5CB5" w:rsidP="001C2FE4">
      <w:pPr>
        <w:contextualSpacing/>
        <w:rPr>
          <w:b/>
          <w:bCs/>
        </w:rPr>
        <w:sectPr w:rsidR="00DD5CB5" w:rsidRPr="00782F70" w:rsidSect="00AB0F29">
          <w:pgSz w:w="11907" w:h="16840" w:code="9"/>
          <w:pgMar w:top="1134" w:right="850" w:bottom="1134" w:left="1701" w:header="567" w:footer="284" w:gutter="0"/>
          <w:cols w:space="720"/>
          <w:titlePg/>
          <w:docGrid w:linePitch="326"/>
        </w:sectPr>
      </w:pPr>
    </w:p>
    <w:p w14:paraId="43135C0C" w14:textId="4389F1EE" w:rsidR="008E669D" w:rsidRPr="00782F70" w:rsidRDefault="008E669D" w:rsidP="008E669D">
      <w:pPr>
        <w:contextualSpacing/>
        <w:rPr>
          <w:b/>
        </w:rPr>
      </w:pPr>
      <w:bookmarkStart w:id="335" w:name="_Toc116208586"/>
      <w:bookmarkStart w:id="336" w:name="_Toc96426715"/>
      <w:r w:rsidRPr="00782F70">
        <w:rPr>
          <w:b/>
          <w:bCs/>
          <w:lang w:val="x-none" w:eastAsia="x-none"/>
        </w:rPr>
        <w:t xml:space="preserve">Таблица </w:t>
      </w:r>
      <w:r w:rsidRPr="00782F70">
        <w:rPr>
          <w:b/>
          <w:bCs/>
          <w:lang w:val="x-none" w:eastAsia="x-none"/>
        </w:rPr>
        <w:fldChar w:fldCharType="begin"/>
      </w:r>
      <w:r w:rsidRPr="00782F70">
        <w:rPr>
          <w:b/>
          <w:bCs/>
          <w:lang w:val="x-none" w:eastAsia="x-none"/>
        </w:rPr>
        <w:instrText xml:space="preserve"> SEQ Таблица \* ARABIC </w:instrText>
      </w:r>
      <w:r w:rsidRPr="00782F70">
        <w:rPr>
          <w:b/>
          <w:bCs/>
          <w:lang w:val="x-none" w:eastAsia="x-none"/>
        </w:rPr>
        <w:fldChar w:fldCharType="separate"/>
      </w:r>
      <w:r w:rsidR="00D91F5D">
        <w:rPr>
          <w:b/>
          <w:bCs/>
          <w:noProof/>
          <w:lang w:val="x-none" w:eastAsia="x-none"/>
        </w:rPr>
        <w:t>60</w:t>
      </w:r>
      <w:r w:rsidRPr="00782F70">
        <w:rPr>
          <w:b/>
          <w:bCs/>
          <w:lang w:val="x-none" w:eastAsia="x-none"/>
        </w:rPr>
        <w:fldChar w:fldCharType="end"/>
      </w:r>
      <w:r w:rsidRPr="00782F70">
        <w:rPr>
          <w:b/>
          <w:bCs/>
          <w:lang w:val="x-none" w:eastAsia="x-none"/>
        </w:rPr>
        <w:t xml:space="preserve"> – </w:t>
      </w:r>
      <w:r w:rsidRPr="00782F70">
        <w:rPr>
          <w:b/>
          <w:bCs/>
        </w:rPr>
        <w:t xml:space="preserve">Перспективные показатели спроса на тепловую энергию </w:t>
      </w:r>
      <w:r w:rsidRPr="00782F70">
        <w:rPr>
          <w:b/>
        </w:rPr>
        <w:t>Моздокского городского поселения</w:t>
      </w:r>
      <w:bookmarkEnd w:id="3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211"/>
        <w:gridCol w:w="1322"/>
        <w:gridCol w:w="968"/>
        <w:gridCol w:w="1165"/>
        <w:gridCol w:w="1262"/>
        <w:gridCol w:w="1168"/>
        <w:gridCol w:w="1265"/>
        <w:gridCol w:w="1168"/>
        <w:gridCol w:w="1205"/>
        <w:gridCol w:w="991"/>
        <w:gridCol w:w="1065"/>
      </w:tblGrid>
      <w:tr w:rsidR="00816E68" w:rsidRPr="00DD4DC8" w14:paraId="175777A5" w14:textId="77777777" w:rsidTr="00816E68">
        <w:trPr>
          <w:trHeight w:val="20"/>
        </w:trPr>
        <w:tc>
          <w:tcPr>
            <w:tcW w:w="171" w:type="pct"/>
            <w:shd w:val="clear" w:color="auto" w:fill="auto"/>
            <w:vAlign w:val="center"/>
          </w:tcPr>
          <w:bookmarkEnd w:id="336"/>
          <w:p w14:paraId="4D556FAE" w14:textId="5B6E6CBD" w:rsidR="00816E68" w:rsidRPr="00DD4DC8" w:rsidRDefault="00816E68" w:rsidP="00816E68">
            <w:pPr>
              <w:jc w:val="center"/>
              <w:rPr>
                <w:sz w:val="18"/>
                <w:szCs w:val="18"/>
              </w:rPr>
            </w:pPr>
            <w:r w:rsidRPr="00DD4DC8">
              <w:rPr>
                <w:sz w:val="18"/>
                <w:szCs w:val="18"/>
              </w:rPr>
              <w:t>№ п/п</w:t>
            </w:r>
          </w:p>
        </w:tc>
        <w:tc>
          <w:tcPr>
            <w:tcW w:w="774" w:type="pct"/>
            <w:shd w:val="clear" w:color="auto" w:fill="auto"/>
            <w:vAlign w:val="center"/>
          </w:tcPr>
          <w:p w14:paraId="61AA363C" w14:textId="364E83A0" w:rsidR="00816E68" w:rsidRPr="00DD4DC8" w:rsidRDefault="00816E68" w:rsidP="00816E68">
            <w:pPr>
              <w:jc w:val="center"/>
              <w:rPr>
                <w:sz w:val="18"/>
                <w:szCs w:val="18"/>
              </w:rPr>
            </w:pPr>
            <w:r w:rsidRPr="00DD4DC8">
              <w:rPr>
                <w:sz w:val="18"/>
                <w:szCs w:val="18"/>
              </w:rPr>
              <w:t>Наименование показателя</w:t>
            </w:r>
          </w:p>
        </w:tc>
        <w:tc>
          <w:tcPr>
            <w:tcW w:w="463" w:type="pct"/>
            <w:shd w:val="clear" w:color="auto" w:fill="auto"/>
            <w:vAlign w:val="center"/>
          </w:tcPr>
          <w:p w14:paraId="59EF7556" w14:textId="49328EC3" w:rsidR="00816E68" w:rsidRPr="00DD4DC8" w:rsidRDefault="00816E68" w:rsidP="00816E68">
            <w:pPr>
              <w:jc w:val="center"/>
              <w:rPr>
                <w:sz w:val="18"/>
                <w:szCs w:val="18"/>
              </w:rPr>
            </w:pPr>
            <w:r>
              <w:rPr>
                <w:sz w:val="18"/>
                <w:szCs w:val="18"/>
              </w:rPr>
              <w:t>Ед. изм.</w:t>
            </w:r>
          </w:p>
        </w:tc>
        <w:tc>
          <w:tcPr>
            <w:tcW w:w="339" w:type="pct"/>
            <w:shd w:val="clear" w:color="auto" w:fill="auto"/>
            <w:vAlign w:val="center"/>
          </w:tcPr>
          <w:p w14:paraId="7734994A" w14:textId="0AFE8825" w:rsidR="00816E68" w:rsidRPr="00DD4DC8" w:rsidRDefault="00816E68" w:rsidP="00816E68">
            <w:pPr>
              <w:jc w:val="center"/>
              <w:rPr>
                <w:sz w:val="18"/>
                <w:szCs w:val="18"/>
              </w:rPr>
            </w:pPr>
            <w:r w:rsidRPr="00DD4DC8">
              <w:rPr>
                <w:sz w:val="18"/>
                <w:szCs w:val="18"/>
              </w:rPr>
              <w:t>2021</w:t>
            </w:r>
          </w:p>
        </w:tc>
        <w:tc>
          <w:tcPr>
            <w:tcW w:w="408" w:type="pct"/>
            <w:shd w:val="clear" w:color="auto" w:fill="auto"/>
            <w:vAlign w:val="center"/>
          </w:tcPr>
          <w:p w14:paraId="37E99EF9" w14:textId="61B9B91F" w:rsidR="00816E68" w:rsidRPr="00DD4DC8" w:rsidRDefault="00816E68" w:rsidP="00816E68">
            <w:pPr>
              <w:jc w:val="center"/>
              <w:rPr>
                <w:sz w:val="18"/>
                <w:szCs w:val="18"/>
              </w:rPr>
            </w:pPr>
            <w:r w:rsidRPr="00DD4DC8">
              <w:rPr>
                <w:sz w:val="18"/>
                <w:szCs w:val="18"/>
              </w:rPr>
              <w:t>2022</w:t>
            </w:r>
          </w:p>
        </w:tc>
        <w:tc>
          <w:tcPr>
            <w:tcW w:w="442" w:type="pct"/>
            <w:shd w:val="clear" w:color="auto" w:fill="auto"/>
            <w:vAlign w:val="center"/>
          </w:tcPr>
          <w:p w14:paraId="1884904C" w14:textId="2CFFD79E" w:rsidR="00816E68" w:rsidRPr="00DD4DC8" w:rsidRDefault="00816E68" w:rsidP="00816E68">
            <w:pPr>
              <w:jc w:val="center"/>
              <w:rPr>
                <w:sz w:val="18"/>
                <w:szCs w:val="18"/>
              </w:rPr>
            </w:pPr>
            <w:r w:rsidRPr="00DD4DC8">
              <w:rPr>
                <w:sz w:val="18"/>
                <w:szCs w:val="18"/>
              </w:rPr>
              <w:t>2023</w:t>
            </w:r>
          </w:p>
        </w:tc>
        <w:tc>
          <w:tcPr>
            <w:tcW w:w="409" w:type="pct"/>
            <w:shd w:val="clear" w:color="auto" w:fill="auto"/>
            <w:vAlign w:val="center"/>
          </w:tcPr>
          <w:p w14:paraId="30A08548" w14:textId="6DFF9DD0" w:rsidR="00816E68" w:rsidRPr="00DD4DC8" w:rsidRDefault="00816E68" w:rsidP="00816E68">
            <w:pPr>
              <w:jc w:val="center"/>
              <w:rPr>
                <w:sz w:val="18"/>
                <w:szCs w:val="18"/>
              </w:rPr>
            </w:pPr>
            <w:r w:rsidRPr="00DD4DC8">
              <w:rPr>
                <w:sz w:val="18"/>
                <w:szCs w:val="18"/>
              </w:rPr>
              <w:t>2024</w:t>
            </w:r>
          </w:p>
        </w:tc>
        <w:tc>
          <w:tcPr>
            <w:tcW w:w="443" w:type="pct"/>
            <w:shd w:val="clear" w:color="auto" w:fill="auto"/>
            <w:vAlign w:val="center"/>
          </w:tcPr>
          <w:p w14:paraId="1925F48C" w14:textId="02563777" w:rsidR="00816E68" w:rsidRPr="00DD4DC8" w:rsidRDefault="00816E68" w:rsidP="00816E68">
            <w:pPr>
              <w:jc w:val="center"/>
              <w:rPr>
                <w:sz w:val="18"/>
                <w:szCs w:val="18"/>
              </w:rPr>
            </w:pPr>
            <w:r w:rsidRPr="00DD4DC8">
              <w:rPr>
                <w:sz w:val="18"/>
                <w:szCs w:val="18"/>
              </w:rPr>
              <w:t>2025</w:t>
            </w:r>
          </w:p>
        </w:tc>
        <w:tc>
          <w:tcPr>
            <w:tcW w:w="409" w:type="pct"/>
            <w:shd w:val="clear" w:color="auto" w:fill="auto"/>
            <w:vAlign w:val="center"/>
          </w:tcPr>
          <w:p w14:paraId="60236D15" w14:textId="409A904B" w:rsidR="00816E68" w:rsidRPr="00DD4DC8" w:rsidRDefault="00816E68" w:rsidP="00816E68">
            <w:pPr>
              <w:jc w:val="center"/>
              <w:rPr>
                <w:sz w:val="18"/>
                <w:szCs w:val="18"/>
              </w:rPr>
            </w:pPr>
            <w:r w:rsidRPr="00DD4DC8">
              <w:rPr>
                <w:sz w:val="18"/>
                <w:szCs w:val="18"/>
              </w:rPr>
              <w:t>2026</w:t>
            </w:r>
          </w:p>
        </w:tc>
        <w:tc>
          <w:tcPr>
            <w:tcW w:w="422" w:type="pct"/>
            <w:shd w:val="clear" w:color="auto" w:fill="auto"/>
            <w:vAlign w:val="center"/>
          </w:tcPr>
          <w:p w14:paraId="4A1CB0BF" w14:textId="049E72B5" w:rsidR="00816E68" w:rsidRPr="00DD4DC8" w:rsidRDefault="00816E68" w:rsidP="00816E68">
            <w:pPr>
              <w:jc w:val="center"/>
              <w:rPr>
                <w:sz w:val="18"/>
                <w:szCs w:val="18"/>
              </w:rPr>
            </w:pPr>
            <w:r w:rsidRPr="00DD4DC8">
              <w:rPr>
                <w:sz w:val="18"/>
                <w:szCs w:val="18"/>
              </w:rPr>
              <w:t>2027-2031</w:t>
            </w:r>
          </w:p>
        </w:tc>
        <w:tc>
          <w:tcPr>
            <w:tcW w:w="347" w:type="pct"/>
            <w:shd w:val="clear" w:color="auto" w:fill="auto"/>
            <w:vAlign w:val="center"/>
          </w:tcPr>
          <w:p w14:paraId="49B55B5D" w14:textId="4DA32B9F" w:rsidR="00816E68" w:rsidRPr="00DD4DC8" w:rsidRDefault="00816E68" w:rsidP="00816E68">
            <w:pPr>
              <w:jc w:val="center"/>
              <w:rPr>
                <w:sz w:val="18"/>
                <w:szCs w:val="18"/>
              </w:rPr>
            </w:pPr>
            <w:r w:rsidRPr="00DD4DC8">
              <w:rPr>
                <w:sz w:val="18"/>
                <w:szCs w:val="18"/>
              </w:rPr>
              <w:t>2032 - 2036</w:t>
            </w:r>
          </w:p>
        </w:tc>
        <w:tc>
          <w:tcPr>
            <w:tcW w:w="374" w:type="pct"/>
            <w:shd w:val="clear" w:color="auto" w:fill="auto"/>
            <w:vAlign w:val="center"/>
          </w:tcPr>
          <w:p w14:paraId="4D7EDFAB" w14:textId="07CD5080" w:rsidR="00816E68" w:rsidRPr="00DD4DC8" w:rsidRDefault="00816E68" w:rsidP="00816E68">
            <w:pPr>
              <w:jc w:val="center"/>
              <w:rPr>
                <w:sz w:val="18"/>
                <w:szCs w:val="18"/>
              </w:rPr>
            </w:pPr>
            <w:r w:rsidRPr="00DD4DC8">
              <w:rPr>
                <w:sz w:val="18"/>
                <w:szCs w:val="18"/>
              </w:rPr>
              <w:t>2037-2040</w:t>
            </w:r>
          </w:p>
        </w:tc>
      </w:tr>
      <w:tr w:rsidR="00816E68" w:rsidRPr="00DD4DC8" w14:paraId="0628B049" w14:textId="77777777" w:rsidTr="00816E68">
        <w:trPr>
          <w:trHeight w:val="20"/>
        </w:trPr>
        <w:tc>
          <w:tcPr>
            <w:tcW w:w="171" w:type="pct"/>
            <w:shd w:val="clear" w:color="auto" w:fill="auto"/>
            <w:vAlign w:val="center"/>
            <w:hideMark/>
          </w:tcPr>
          <w:p w14:paraId="71EEA217" w14:textId="77777777" w:rsidR="00816E68" w:rsidRPr="00DD4DC8" w:rsidRDefault="00816E68" w:rsidP="00816E68">
            <w:pPr>
              <w:jc w:val="center"/>
              <w:rPr>
                <w:sz w:val="18"/>
                <w:szCs w:val="18"/>
              </w:rPr>
            </w:pPr>
            <w:r w:rsidRPr="00DD4DC8">
              <w:rPr>
                <w:sz w:val="18"/>
                <w:szCs w:val="18"/>
              </w:rPr>
              <w:t>1</w:t>
            </w:r>
          </w:p>
        </w:tc>
        <w:tc>
          <w:tcPr>
            <w:tcW w:w="774" w:type="pct"/>
            <w:shd w:val="clear" w:color="auto" w:fill="auto"/>
            <w:vAlign w:val="center"/>
            <w:hideMark/>
          </w:tcPr>
          <w:p w14:paraId="6ACD2DC3" w14:textId="77777777" w:rsidR="00816E68" w:rsidRPr="00DD4DC8" w:rsidRDefault="00816E68" w:rsidP="00816E68">
            <w:pPr>
              <w:rPr>
                <w:sz w:val="18"/>
                <w:szCs w:val="18"/>
              </w:rPr>
            </w:pPr>
            <w:r w:rsidRPr="00DD4DC8">
              <w:rPr>
                <w:sz w:val="18"/>
                <w:szCs w:val="18"/>
              </w:rPr>
              <w:t>Выработка тепла</w:t>
            </w:r>
          </w:p>
        </w:tc>
        <w:tc>
          <w:tcPr>
            <w:tcW w:w="463" w:type="pct"/>
            <w:shd w:val="clear" w:color="auto" w:fill="auto"/>
            <w:vAlign w:val="center"/>
            <w:hideMark/>
          </w:tcPr>
          <w:p w14:paraId="5C6170C6" w14:textId="77777777" w:rsidR="00816E68" w:rsidRPr="00DD4DC8" w:rsidRDefault="00816E68" w:rsidP="00816E68">
            <w:pPr>
              <w:jc w:val="center"/>
              <w:rPr>
                <w:sz w:val="18"/>
                <w:szCs w:val="18"/>
              </w:rPr>
            </w:pPr>
            <w:r w:rsidRPr="00DD4DC8">
              <w:rPr>
                <w:sz w:val="18"/>
                <w:szCs w:val="18"/>
              </w:rPr>
              <w:t>Гкал</w:t>
            </w:r>
          </w:p>
        </w:tc>
        <w:tc>
          <w:tcPr>
            <w:tcW w:w="339" w:type="pct"/>
            <w:shd w:val="clear" w:color="auto" w:fill="auto"/>
            <w:vAlign w:val="center"/>
            <w:hideMark/>
          </w:tcPr>
          <w:p w14:paraId="525A8EED" w14:textId="77777777" w:rsidR="00816E68" w:rsidRPr="00DD4DC8" w:rsidRDefault="00816E68" w:rsidP="00816E68">
            <w:pPr>
              <w:jc w:val="center"/>
              <w:rPr>
                <w:sz w:val="18"/>
                <w:szCs w:val="18"/>
              </w:rPr>
            </w:pPr>
            <w:r w:rsidRPr="00DD4DC8">
              <w:rPr>
                <w:sz w:val="18"/>
                <w:szCs w:val="18"/>
              </w:rPr>
              <w:t>98432</w:t>
            </w:r>
          </w:p>
        </w:tc>
        <w:tc>
          <w:tcPr>
            <w:tcW w:w="408" w:type="pct"/>
            <w:shd w:val="clear" w:color="auto" w:fill="auto"/>
            <w:vAlign w:val="center"/>
            <w:hideMark/>
          </w:tcPr>
          <w:p w14:paraId="7729FDAD" w14:textId="77777777" w:rsidR="00816E68" w:rsidRPr="00DD4DC8" w:rsidRDefault="00816E68" w:rsidP="00816E68">
            <w:pPr>
              <w:jc w:val="center"/>
              <w:rPr>
                <w:sz w:val="18"/>
                <w:szCs w:val="18"/>
              </w:rPr>
            </w:pPr>
            <w:r w:rsidRPr="00DD4DC8">
              <w:rPr>
                <w:sz w:val="18"/>
                <w:szCs w:val="18"/>
              </w:rPr>
              <w:t>97290</w:t>
            </w:r>
          </w:p>
        </w:tc>
        <w:tc>
          <w:tcPr>
            <w:tcW w:w="442" w:type="pct"/>
            <w:shd w:val="clear" w:color="auto" w:fill="auto"/>
            <w:vAlign w:val="center"/>
            <w:hideMark/>
          </w:tcPr>
          <w:p w14:paraId="20F5BF0D" w14:textId="77777777" w:rsidR="00816E68" w:rsidRPr="00DD4DC8" w:rsidRDefault="00816E68" w:rsidP="00816E68">
            <w:pPr>
              <w:jc w:val="center"/>
              <w:rPr>
                <w:sz w:val="18"/>
                <w:szCs w:val="18"/>
              </w:rPr>
            </w:pPr>
            <w:r w:rsidRPr="00DD4DC8">
              <w:rPr>
                <w:sz w:val="18"/>
                <w:szCs w:val="18"/>
              </w:rPr>
              <w:t>97758</w:t>
            </w:r>
          </w:p>
        </w:tc>
        <w:tc>
          <w:tcPr>
            <w:tcW w:w="409" w:type="pct"/>
            <w:shd w:val="clear" w:color="auto" w:fill="auto"/>
            <w:vAlign w:val="center"/>
            <w:hideMark/>
          </w:tcPr>
          <w:p w14:paraId="0EAF0A1A" w14:textId="77777777" w:rsidR="00816E68" w:rsidRPr="00DD4DC8" w:rsidRDefault="00816E68" w:rsidP="00816E68">
            <w:pPr>
              <w:jc w:val="center"/>
              <w:rPr>
                <w:sz w:val="18"/>
                <w:szCs w:val="18"/>
              </w:rPr>
            </w:pPr>
            <w:r w:rsidRPr="00DD4DC8">
              <w:rPr>
                <w:sz w:val="18"/>
                <w:szCs w:val="18"/>
              </w:rPr>
              <w:t>98628</w:t>
            </w:r>
          </w:p>
        </w:tc>
        <w:tc>
          <w:tcPr>
            <w:tcW w:w="443" w:type="pct"/>
            <w:shd w:val="clear" w:color="auto" w:fill="auto"/>
            <w:vAlign w:val="center"/>
            <w:hideMark/>
          </w:tcPr>
          <w:p w14:paraId="6C2339A5" w14:textId="77777777" w:rsidR="00816E68" w:rsidRPr="00DD4DC8" w:rsidRDefault="00816E68" w:rsidP="00816E68">
            <w:pPr>
              <w:jc w:val="center"/>
              <w:rPr>
                <w:sz w:val="18"/>
                <w:szCs w:val="18"/>
              </w:rPr>
            </w:pPr>
            <w:r w:rsidRPr="00DD4DC8">
              <w:rPr>
                <w:sz w:val="18"/>
                <w:szCs w:val="18"/>
              </w:rPr>
              <w:t>99563</w:t>
            </w:r>
          </w:p>
        </w:tc>
        <w:tc>
          <w:tcPr>
            <w:tcW w:w="409" w:type="pct"/>
            <w:shd w:val="clear" w:color="auto" w:fill="auto"/>
            <w:vAlign w:val="center"/>
            <w:hideMark/>
          </w:tcPr>
          <w:p w14:paraId="1E67639B" w14:textId="77777777" w:rsidR="00816E68" w:rsidRPr="00DD4DC8" w:rsidRDefault="00816E68" w:rsidP="00816E68">
            <w:pPr>
              <w:jc w:val="center"/>
              <w:rPr>
                <w:sz w:val="18"/>
                <w:szCs w:val="18"/>
              </w:rPr>
            </w:pPr>
            <w:r w:rsidRPr="00DD4DC8">
              <w:rPr>
                <w:sz w:val="18"/>
                <w:szCs w:val="18"/>
              </w:rPr>
              <w:t>100711</w:t>
            </w:r>
          </w:p>
        </w:tc>
        <w:tc>
          <w:tcPr>
            <w:tcW w:w="422" w:type="pct"/>
            <w:shd w:val="clear" w:color="auto" w:fill="auto"/>
            <w:vAlign w:val="center"/>
            <w:hideMark/>
          </w:tcPr>
          <w:p w14:paraId="7F65041A" w14:textId="77777777" w:rsidR="00816E68" w:rsidRPr="00DD4DC8" w:rsidRDefault="00816E68" w:rsidP="00816E68">
            <w:pPr>
              <w:jc w:val="center"/>
              <w:rPr>
                <w:sz w:val="18"/>
                <w:szCs w:val="18"/>
              </w:rPr>
            </w:pPr>
            <w:r w:rsidRPr="00DD4DC8">
              <w:rPr>
                <w:sz w:val="18"/>
                <w:szCs w:val="18"/>
              </w:rPr>
              <w:t>106670</w:t>
            </w:r>
          </w:p>
        </w:tc>
        <w:tc>
          <w:tcPr>
            <w:tcW w:w="347" w:type="pct"/>
            <w:shd w:val="clear" w:color="auto" w:fill="auto"/>
            <w:vAlign w:val="center"/>
            <w:hideMark/>
          </w:tcPr>
          <w:p w14:paraId="615B4EA2" w14:textId="77777777" w:rsidR="00816E68" w:rsidRPr="00DD4DC8" w:rsidRDefault="00816E68" w:rsidP="00816E68">
            <w:pPr>
              <w:jc w:val="center"/>
              <w:rPr>
                <w:sz w:val="18"/>
                <w:szCs w:val="18"/>
              </w:rPr>
            </w:pPr>
            <w:r w:rsidRPr="00DD4DC8">
              <w:rPr>
                <w:sz w:val="18"/>
                <w:szCs w:val="18"/>
              </w:rPr>
              <w:t>110142</w:t>
            </w:r>
          </w:p>
        </w:tc>
        <w:tc>
          <w:tcPr>
            <w:tcW w:w="374" w:type="pct"/>
            <w:shd w:val="clear" w:color="auto" w:fill="auto"/>
            <w:vAlign w:val="center"/>
            <w:hideMark/>
          </w:tcPr>
          <w:p w14:paraId="06E479FE" w14:textId="77777777" w:rsidR="00816E68" w:rsidRPr="00DD4DC8" w:rsidRDefault="00816E68" w:rsidP="00816E68">
            <w:pPr>
              <w:jc w:val="center"/>
              <w:rPr>
                <w:sz w:val="18"/>
                <w:szCs w:val="18"/>
              </w:rPr>
            </w:pPr>
            <w:r w:rsidRPr="00DD4DC8">
              <w:rPr>
                <w:sz w:val="18"/>
                <w:szCs w:val="18"/>
              </w:rPr>
              <w:t>111492</w:t>
            </w:r>
          </w:p>
        </w:tc>
      </w:tr>
      <w:tr w:rsidR="00816E68" w:rsidRPr="00DD4DC8" w14:paraId="606E5439" w14:textId="77777777" w:rsidTr="00816E68">
        <w:trPr>
          <w:trHeight w:val="20"/>
        </w:trPr>
        <w:tc>
          <w:tcPr>
            <w:tcW w:w="171" w:type="pct"/>
            <w:shd w:val="clear" w:color="auto" w:fill="auto"/>
            <w:vAlign w:val="center"/>
            <w:hideMark/>
          </w:tcPr>
          <w:p w14:paraId="61FF9E09" w14:textId="77777777" w:rsidR="00816E68" w:rsidRPr="00DD4DC8" w:rsidRDefault="00816E68" w:rsidP="00816E68">
            <w:pPr>
              <w:jc w:val="center"/>
              <w:rPr>
                <w:sz w:val="18"/>
                <w:szCs w:val="18"/>
              </w:rPr>
            </w:pPr>
            <w:r w:rsidRPr="00DD4DC8">
              <w:rPr>
                <w:sz w:val="18"/>
                <w:szCs w:val="18"/>
              </w:rPr>
              <w:t>2</w:t>
            </w:r>
          </w:p>
        </w:tc>
        <w:tc>
          <w:tcPr>
            <w:tcW w:w="774" w:type="pct"/>
            <w:shd w:val="clear" w:color="auto" w:fill="auto"/>
            <w:vAlign w:val="center"/>
            <w:hideMark/>
          </w:tcPr>
          <w:p w14:paraId="265E9DFB" w14:textId="77777777" w:rsidR="00816E68" w:rsidRPr="00DD4DC8" w:rsidRDefault="00816E68" w:rsidP="00816E68">
            <w:pPr>
              <w:rPr>
                <w:sz w:val="18"/>
                <w:szCs w:val="18"/>
              </w:rPr>
            </w:pPr>
            <w:r w:rsidRPr="00DD4DC8">
              <w:rPr>
                <w:sz w:val="18"/>
                <w:szCs w:val="18"/>
              </w:rPr>
              <w:t>Собственные нужды</w:t>
            </w:r>
          </w:p>
        </w:tc>
        <w:tc>
          <w:tcPr>
            <w:tcW w:w="463" w:type="pct"/>
            <w:shd w:val="clear" w:color="auto" w:fill="auto"/>
            <w:vAlign w:val="center"/>
            <w:hideMark/>
          </w:tcPr>
          <w:p w14:paraId="16DF7071" w14:textId="77777777" w:rsidR="00816E68" w:rsidRPr="00DD4DC8" w:rsidRDefault="00816E68" w:rsidP="00816E68">
            <w:pPr>
              <w:jc w:val="center"/>
              <w:rPr>
                <w:sz w:val="18"/>
                <w:szCs w:val="18"/>
              </w:rPr>
            </w:pPr>
            <w:r w:rsidRPr="00DD4DC8">
              <w:rPr>
                <w:sz w:val="18"/>
                <w:szCs w:val="18"/>
              </w:rPr>
              <w:t>Гкал</w:t>
            </w:r>
          </w:p>
        </w:tc>
        <w:tc>
          <w:tcPr>
            <w:tcW w:w="339" w:type="pct"/>
            <w:shd w:val="clear" w:color="auto" w:fill="auto"/>
            <w:vAlign w:val="center"/>
            <w:hideMark/>
          </w:tcPr>
          <w:p w14:paraId="56187653" w14:textId="77777777" w:rsidR="00816E68" w:rsidRPr="00DD4DC8" w:rsidRDefault="00816E68" w:rsidP="00816E68">
            <w:pPr>
              <w:jc w:val="center"/>
              <w:rPr>
                <w:sz w:val="18"/>
                <w:szCs w:val="18"/>
              </w:rPr>
            </w:pPr>
            <w:r w:rsidRPr="00DD4DC8">
              <w:rPr>
                <w:sz w:val="18"/>
                <w:szCs w:val="18"/>
              </w:rPr>
              <w:t>200</w:t>
            </w:r>
          </w:p>
        </w:tc>
        <w:tc>
          <w:tcPr>
            <w:tcW w:w="408" w:type="pct"/>
            <w:shd w:val="clear" w:color="auto" w:fill="auto"/>
            <w:vAlign w:val="center"/>
            <w:hideMark/>
          </w:tcPr>
          <w:p w14:paraId="0380418C" w14:textId="77777777" w:rsidR="00816E68" w:rsidRPr="00DD4DC8" w:rsidRDefault="00816E68" w:rsidP="00816E68">
            <w:pPr>
              <w:jc w:val="center"/>
              <w:rPr>
                <w:sz w:val="18"/>
                <w:szCs w:val="18"/>
              </w:rPr>
            </w:pPr>
            <w:r w:rsidRPr="00DD4DC8">
              <w:rPr>
                <w:sz w:val="18"/>
                <w:szCs w:val="18"/>
              </w:rPr>
              <w:t>208</w:t>
            </w:r>
          </w:p>
        </w:tc>
        <w:tc>
          <w:tcPr>
            <w:tcW w:w="442" w:type="pct"/>
            <w:shd w:val="clear" w:color="auto" w:fill="auto"/>
            <w:vAlign w:val="center"/>
            <w:hideMark/>
          </w:tcPr>
          <w:p w14:paraId="6A5F40D8" w14:textId="77777777" w:rsidR="00816E68" w:rsidRPr="00DD4DC8" w:rsidRDefault="00816E68" w:rsidP="00816E68">
            <w:pPr>
              <w:jc w:val="center"/>
              <w:rPr>
                <w:sz w:val="18"/>
                <w:szCs w:val="18"/>
              </w:rPr>
            </w:pPr>
            <w:r w:rsidRPr="00DD4DC8">
              <w:rPr>
                <w:sz w:val="18"/>
                <w:szCs w:val="18"/>
              </w:rPr>
              <w:t>216</w:t>
            </w:r>
          </w:p>
        </w:tc>
        <w:tc>
          <w:tcPr>
            <w:tcW w:w="409" w:type="pct"/>
            <w:shd w:val="clear" w:color="auto" w:fill="auto"/>
            <w:vAlign w:val="center"/>
            <w:hideMark/>
          </w:tcPr>
          <w:p w14:paraId="63478605" w14:textId="77777777" w:rsidR="00816E68" w:rsidRPr="00DD4DC8" w:rsidRDefault="00816E68" w:rsidP="00816E68">
            <w:pPr>
              <w:jc w:val="center"/>
              <w:rPr>
                <w:sz w:val="18"/>
                <w:szCs w:val="18"/>
              </w:rPr>
            </w:pPr>
            <w:r w:rsidRPr="00DD4DC8">
              <w:rPr>
                <w:sz w:val="18"/>
                <w:szCs w:val="18"/>
              </w:rPr>
              <w:t>225</w:t>
            </w:r>
          </w:p>
        </w:tc>
        <w:tc>
          <w:tcPr>
            <w:tcW w:w="443" w:type="pct"/>
            <w:shd w:val="clear" w:color="auto" w:fill="auto"/>
            <w:vAlign w:val="center"/>
            <w:hideMark/>
          </w:tcPr>
          <w:p w14:paraId="49ED48B4" w14:textId="77777777" w:rsidR="00816E68" w:rsidRPr="00DD4DC8" w:rsidRDefault="00816E68" w:rsidP="00816E68">
            <w:pPr>
              <w:jc w:val="center"/>
              <w:rPr>
                <w:sz w:val="18"/>
                <w:szCs w:val="18"/>
              </w:rPr>
            </w:pPr>
            <w:r w:rsidRPr="00DD4DC8">
              <w:rPr>
                <w:sz w:val="18"/>
                <w:szCs w:val="18"/>
              </w:rPr>
              <w:t>234</w:t>
            </w:r>
          </w:p>
        </w:tc>
        <w:tc>
          <w:tcPr>
            <w:tcW w:w="409" w:type="pct"/>
            <w:shd w:val="clear" w:color="auto" w:fill="auto"/>
            <w:vAlign w:val="center"/>
            <w:hideMark/>
          </w:tcPr>
          <w:p w14:paraId="2F0B07E5" w14:textId="77777777" w:rsidR="00816E68" w:rsidRPr="00DD4DC8" w:rsidRDefault="00816E68" w:rsidP="00816E68">
            <w:pPr>
              <w:jc w:val="center"/>
              <w:rPr>
                <w:sz w:val="18"/>
                <w:szCs w:val="18"/>
              </w:rPr>
            </w:pPr>
            <w:r w:rsidRPr="00DD4DC8">
              <w:rPr>
                <w:sz w:val="18"/>
                <w:szCs w:val="18"/>
              </w:rPr>
              <w:t>243</w:t>
            </w:r>
          </w:p>
        </w:tc>
        <w:tc>
          <w:tcPr>
            <w:tcW w:w="422" w:type="pct"/>
            <w:shd w:val="clear" w:color="auto" w:fill="auto"/>
            <w:vAlign w:val="center"/>
            <w:hideMark/>
          </w:tcPr>
          <w:p w14:paraId="553AA240" w14:textId="77777777" w:rsidR="00816E68" w:rsidRPr="00DD4DC8" w:rsidRDefault="00816E68" w:rsidP="00816E68">
            <w:pPr>
              <w:jc w:val="center"/>
              <w:rPr>
                <w:sz w:val="18"/>
                <w:szCs w:val="18"/>
              </w:rPr>
            </w:pPr>
            <w:r w:rsidRPr="00DD4DC8">
              <w:rPr>
                <w:sz w:val="18"/>
                <w:szCs w:val="18"/>
              </w:rPr>
              <w:t>253</w:t>
            </w:r>
          </w:p>
        </w:tc>
        <w:tc>
          <w:tcPr>
            <w:tcW w:w="347" w:type="pct"/>
            <w:shd w:val="clear" w:color="auto" w:fill="auto"/>
            <w:vAlign w:val="center"/>
            <w:hideMark/>
          </w:tcPr>
          <w:p w14:paraId="456F44B8" w14:textId="77777777" w:rsidR="00816E68" w:rsidRPr="00DD4DC8" w:rsidRDefault="00816E68" w:rsidP="00816E68">
            <w:pPr>
              <w:jc w:val="center"/>
              <w:rPr>
                <w:sz w:val="18"/>
                <w:szCs w:val="18"/>
              </w:rPr>
            </w:pPr>
            <w:r w:rsidRPr="00DD4DC8">
              <w:rPr>
                <w:sz w:val="18"/>
                <w:szCs w:val="18"/>
              </w:rPr>
              <w:t>263</w:t>
            </w:r>
          </w:p>
        </w:tc>
        <w:tc>
          <w:tcPr>
            <w:tcW w:w="374" w:type="pct"/>
            <w:shd w:val="clear" w:color="auto" w:fill="auto"/>
            <w:vAlign w:val="center"/>
            <w:hideMark/>
          </w:tcPr>
          <w:p w14:paraId="58AC2E05" w14:textId="77777777" w:rsidR="00816E68" w:rsidRPr="00DD4DC8" w:rsidRDefault="00816E68" w:rsidP="00816E68">
            <w:pPr>
              <w:jc w:val="center"/>
              <w:rPr>
                <w:sz w:val="18"/>
                <w:szCs w:val="18"/>
              </w:rPr>
            </w:pPr>
            <w:r w:rsidRPr="00DD4DC8">
              <w:rPr>
                <w:sz w:val="18"/>
                <w:szCs w:val="18"/>
              </w:rPr>
              <w:t>274</w:t>
            </w:r>
          </w:p>
        </w:tc>
      </w:tr>
      <w:tr w:rsidR="00816E68" w:rsidRPr="00DD4DC8" w14:paraId="73458549" w14:textId="77777777" w:rsidTr="00816E68">
        <w:trPr>
          <w:trHeight w:val="20"/>
        </w:trPr>
        <w:tc>
          <w:tcPr>
            <w:tcW w:w="171" w:type="pct"/>
            <w:vMerge w:val="restart"/>
            <w:shd w:val="clear" w:color="auto" w:fill="auto"/>
            <w:vAlign w:val="center"/>
            <w:hideMark/>
          </w:tcPr>
          <w:p w14:paraId="03A209D1" w14:textId="77777777" w:rsidR="00816E68" w:rsidRPr="00DD4DC8" w:rsidRDefault="00816E68" w:rsidP="00816E68">
            <w:pPr>
              <w:jc w:val="center"/>
              <w:rPr>
                <w:sz w:val="18"/>
                <w:szCs w:val="18"/>
              </w:rPr>
            </w:pPr>
            <w:r w:rsidRPr="00DD4DC8">
              <w:rPr>
                <w:sz w:val="18"/>
                <w:szCs w:val="18"/>
              </w:rPr>
              <w:t>3</w:t>
            </w:r>
          </w:p>
        </w:tc>
        <w:tc>
          <w:tcPr>
            <w:tcW w:w="774" w:type="pct"/>
            <w:vMerge w:val="restart"/>
            <w:shd w:val="clear" w:color="auto" w:fill="auto"/>
            <w:vAlign w:val="center"/>
            <w:hideMark/>
          </w:tcPr>
          <w:p w14:paraId="7A5F5B1B" w14:textId="77777777" w:rsidR="00816E68" w:rsidRPr="00DD4DC8" w:rsidRDefault="00816E68" w:rsidP="00816E68">
            <w:pPr>
              <w:rPr>
                <w:sz w:val="18"/>
                <w:szCs w:val="18"/>
              </w:rPr>
            </w:pPr>
            <w:r w:rsidRPr="00DD4DC8">
              <w:rPr>
                <w:sz w:val="18"/>
                <w:szCs w:val="18"/>
              </w:rPr>
              <w:t>Потери в тепловых сетях</w:t>
            </w:r>
          </w:p>
        </w:tc>
        <w:tc>
          <w:tcPr>
            <w:tcW w:w="463" w:type="pct"/>
            <w:shd w:val="clear" w:color="auto" w:fill="auto"/>
            <w:vAlign w:val="center"/>
            <w:hideMark/>
          </w:tcPr>
          <w:p w14:paraId="37372640" w14:textId="77777777" w:rsidR="00816E68" w:rsidRPr="00DD4DC8" w:rsidRDefault="00816E68" w:rsidP="00816E68">
            <w:pPr>
              <w:jc w:val="center"/>
              <w:rPr>
                <w:sz w:val="18"/>
                <w:szCs w:val="18"/>
              </w:rPr>
            </w:pPr>
            <w:r w:rsidRPr="00DD4DC8">
              <w:rPr>
                <w:sz w:val="18"/>
                <w:szCs w:val="18"/>
              </w:rPr>
              <w:t>Гкал</w:t>
            </w:r>
          </w:p>
        </w:tc>
        <w:tc>
          <w:tcPr>
            <w:tcW w:w="339" w:type="pct"/>
            <w:shd w:val="clear" w:color="auto" w:fill="auto"/>
            <w:vAlign w:val="center"/>
            <w:hideMark/>
          </w:tcPr>
          <w:p w14:paraId="328BE4B3" w14:textId="77777777" w:rsidR="00816E68" w:rsidRPr="00DD4DC8" w:rsidRDefault="00816E68" w:rsidP="00816E68">
            <w:pPr>
              <w:jc w:val="center"/>
              <w:rPr>
                <w:sz w:val="18"/>
                <w:szCs w:val="18"/>
              </w:rPr>
            </w:pPr>
            <w:r w:rsidRPr="00DD4DC8">
              <w:rPr>
                <w:sz w:val="18"/>
                <w:szCs w:val="18"/>
              </w:rPr>
              <w:t>483</w:t>
            </w:r>
          </w:p>
        </w:tc>
        <w:tc>
          <w:tcPr>
            <w:tcW w:w="408" w:type="pct"/>
            <w:shd w:val="clear" w:color="auto" w:fill="auto"/>
            <w:noWrap/>
            <w:vAlign w:val="center"/>
            <w:hideMark/>
          </w:tcPr>
          <w:p w14:paraId="3BD182F7" w14:textId="77777777" w:rsidR="00816E68" w:rsidRPr="00DD4DC8" w:rsidRDefault="00816E68" w:rsidP="00816E68">
            <w:pPr>
              <w:jc w:val="center"/>
              <w:rPr>
                <w:sz w:val="18"/>
                <w:szCs w:val="18"/>
              </w:rPr>
            </w:pPr>
            <w:r w:rsidRPr="00DD4DC8">
              <w:rPr>
                <w:sz w:val="18"/>
                <w:szCs w:val="18"/>
              </w:rPr>
              <w:t>471</w:t>
            </w:r>
          </w:p>
        </w:tc>
        <w:tc>
          <w:tcPr>
            <w:tcW w:w="442" w:type="pct"/>
            <w:shd w:val="clear" w:color="auto" w:fill="auto"/>
            <w:noWrap/>
            <w:vAlign w:val="center"/>
            <w:hideMark/>
          </w:tcPr>
          <w:p w14:paraId="6F9A12B2" w14:textId="77777777" w:rsidR="00816E68" w:rsidRPr="00DD4DC8" w:rsidRDefault="00816E68" w:rsidP="00816E68">
            <w:pPr>
              <w:jc w:val="center"/>
              <w:rPr>
                <w:sz w:val="18"/>
                <w:szCs w:val="18"/>
              </w:rPr>
            </w:pPr>
            <w:r w:rsidRPr="00DD4DC8">
              <w:rPr>
                <w:sz w:val="18"/>
                <w:szCs w:val="18"/>
              </w:rPr>
              <w:t>460</w:t>
            </w:r>
          </w:p>
        </w:tc>
        <w:tc>
          <w:tcPr>
            <w:tcW w:w="409" w:type="pct"/>
            <w:shd w:val="clear" w:color="auto" w:fill="auto"/>
            <w:noWrap/>
            <w:vAlign w:val="center"/>
            <w:hideMark/>
          </w:tcPr>
          <w:p w14:paraId="04CC361F" w14:textId="77777777" w:rsidR="00816E68" w:rsidRPr="00DD4DC8" w:rsidRDefault="00816E68" w:rsidP="00816E68">
            <w:pPr>
              <w:jc w:val="center"/>
              <w:rPr>
                <w:sz w:val="18"/>
                <w:szCs w:val="18"/>
              </w:rPr>
            </w:pPr>
            <w:r w:rsidRPr="00DD4DC8">
              <w:rPr>
                <w:sz w:val="18"/>
                <w:szCs w:val="18"/>
              </w:rPr>
              <w:t>449</w:t>
            </w:r>
          </w:p>
        </w:tc>
        <w:tc>
          <w:tcPr>
            <w:tcW w:w="443" w:type="pct"/>
            <w:shd w:val="clear" w:color="auto" w:fill="auto"/>
            <w:noWrap/>
            <w:vAlign w:val="center"/>
            <w:hideMark/>
          </w:tcPr>
          <w:p w14:paraId="2944F5B1" w14:textId="77777777" w:rsidR="00816E68" w:rsidRPr="00DD4DC8" w:rsidRDefault="00816E68" w:rsidP="00816E68">
            <w:pPr>
              <w:jc w:val="center"/>
              <w:rPr>
                <w:sz w:val="18"/>
                <w:szCs w:val="18"/>
              </w:rPr>
            </w:pPr>
            <w:r w:rsidRPr="00DD4DC8">
              <w:rPr>
                <w:sz w:val="18"/>
                <w:szCs w:val="18"/>
              </w:rPr>
              <w:t>439</w:t>
            </w:r>
          </w:p>
        </w:tc>
        <w:tc>
          <w:tcPr>
            <w:tcW w:w="409" w:type="pct"/>
            <w:shd w:val="clear" w:color="auto" w:fill="auto"/>
            <w:noWrap/>
            <w:vAlign w:val="center"/>
            <w:hideMark/>
          </w:tcPr>
          <w:p w14:paraId="55924424" w14:textId="77777777" w:rsidR="00816E68" w:rsidRPr="00DD4DC8" w:rsidRDefault="00816E68" w:rsidP="00816E68">
            <w:pPr>
              <w:jc w:val="center"/>
              <w:rPr>
                <w:sz w:val="18"/>
                <w:szCs w:val="18"/>
              </w:rPr>
            </w:pPr>
            <w:r w:rsidRPr="00DD4DC8">
              <w:rPr>
                <w:sz w:val="18"/>
                <w:szCs w:val="18"/>
              </w:rPr>
              <w:t>430</w:t>
            </w:r>
          </w:p>
        </w:tc>
        <w:tc>
          <w:tcPr>
            <w:tcW w:w="422" w:type="pct"/>
            <w:shd w:val="clear" w:color="auto" w:fill="auto"/>
            <w:noWrap/>
            <w:vAlign w:val="center"/>
            <w:hideMark/>
          </w:tcPr>
          <w:p w14:paraId="674D05CC" w14:textId="77777777" w:rsidR="00816E68" w:rsidRPr="00DD4DC8" w:rsidRDefault="00816E68" w:rsidP="00816E68">
            <w:pPr>
              <w:jc w:val="center"/>
              <w:rPr>
                <w:sz w:val="18"/>
                <w:szCs w:val="18"/>
              </w:rPr>
            </w:pPr>
            <w:r w:rsidRPr="00DD4DC8">
              <w:rPr>
                <w:sz w:val="18"/>
                <w:szCs w:val="18"/>
              </w:rPr>
              <w:t>421</w:t>
            </w:r>
          </w:p>
        </w:tc>
        <w:tc>
          <w:tcPr>
            <w:tcW w:w="347" w:type="pct"/>
            <w:shd w:val="clear" w:color="auto" w:fill="auto"/>
            <w:noWrap/>
            <w:vAlign w:val="center"/>
            <w:hideMark/>
          </w:tcPr>
          <w:p w14:paraId="10E45275" w14:textId="77777777" w:rsidR="00816E68" w:rsidRPr="00DD4DC8" w:rsidRDefault="00816E68" w:rsidP="00816E68">
            <w:pPr>
              <w:jc w:val="center"/>
              <w:rPr>
                <w:sz w:val="18"/>
                <w:szCs w:val="18"/>
              </w:rPr>
            </w:pPr>
            <w:r w:rsidRPr="00DD4DC8">
              <w:rPr>
                <w:sz w:val="18"/>
                <w:szCs w:val="18"/>
              </w:rPr>
              <w:t>413</w:t>
            </w:r>
          </w:p>
        </w:tc>
        <w:tc>
          <w:tcPr>
            <w:tcW w:w="374" w:type="pct"/>
            <w:shd w:val="clear" w:color="auto" w:fill="auto"/>
            <w:noWrap/>
            <w:vAlign w:val="center"/>
            <w:hideMark/>
          </w:tcPr>
          <w:p w14:paraId="223C02D6" w14:textId="77777777" w:rsidR="00816E68" w:rsidRPr="00DD4DC8" w:rsidRDefault="00816E68" w:rsidP="00816E68">
            <w:pPr>
              <w:jc w:val="center"/>
              <w:rPr>
                <w:sz w:val="18"/>
                <w:szCs w:val="18"/>
              </w:rPr>
            </w:pPr>
            <w:r w:rsidRPr="00DD4DC8">
              <w:rPr>
                <w:sz w:val="18"/>
                <w:szCs w:val="18"/>
              </w:rPr>
              <w:t>405</w:t>
            </w:r>
          </w:p>
        </w:tc>
      </w:tr>
      <w:tr w:rsidR="00816E68" w:rsidRPr="00DD4DC8" w14:paraId="3E6A45DF" w14:textId="77777777" w:rsidTr="00816E68">
        <w:trPr>
          <w:trHeight w:val="20"/>
        </w:trPr>
        <w:tc>
          <w:tcPr>
            <w:tcW w:w="171" w:type="pct"/>
            <w:vMerge/>
            <w:vAlign w:val="center"/>
            <w:hideMark/>
          </w:tcPr>
          <w:p w14:paraId="4D172E8A" w14:textId="77777777" w:rsidR="00816E68" w:rsidRPr="00DD4DC8" w:rsidRDefault="00816E68" w:rsidP="00816E68">
            <w:pPr>
              <w:jc w:val="center"/>
              <w:rPr>
                <w:sz w:val="18"/>
                <w:szCs w:val="18"/>
              </w:rPr>
            </w:pPr>
          </w:p>
        </w:tc>
        <w:tc>
          <w:tcPr>
            <w:tcW w:w="774" w:type="pct"/>
            <w:vMerge/>
            <w:vAlign w:val="center"/>
            <w:hideMark/>
          </w:tcPr>
          <w:p w14:paraId="0D614911" w14:textId="77777777" w:rsidR="00816E68" w:rsidRPr="00DD4DC8" w:rsidRDefault="00816E68" w:rsidP="00816E68">
            <w:pPr>
              <w:rPr>
                <w:sz w:val="18"/>
                <w:szCs w:val="18"/>
              </w:rPr>
            </w:pPr>
          </w:p>
        </w:tc>
        <w:tc>
          <w:tcPr>
            <w:tcW w:w="463" w:type="pct"/>
            <w:shd w:val="clear" w:color="auto" w:fill="auto"/>
            <w:vAlign w:val="center"/>
            <w:hideMark/>
          </w:tcPr>
          <w:p w14:paraId="683CB7FD" w14:textId="77777777" w:rsidR="00816E68" w:rsidRPr="00DD4DC8" w:rsidRDefault="00816E68" w:rsidP="00816E68">
            <w:pPr>
              <w:jc w:val="center"/>
              <w:rPr>
                <w:sz w:val="18"/>
                <w:szCs w:val="18"/>
              </w:rPr>
            </w:pPr>
            <w:r w:rsidRPr="00DD4DC8">
              <w:rPr>
                <w:sz w:val="18"/>
                <w:szCs w:val="18"/>
              </w:rPr>
              <w:t>%</w:t>
            </w:r>
          </w:p>
        </w:tc>
        <w:tc>
          <w:tcPr>
            <w:tcW w:w="339" w:type="pct"/>
            <w:shd w:val="clear" w:color="auto" w:fill="auto"/>
            <w:vAlign w:val="center"/>
            <w:hideMark/>
          </w:tcPr>
          <w:p w14:paraId="39D75779" w14:textId="77777777" w:rsidR="00816E68" w:rsidRPr="00DD4DC8" w:rsidRDefault="00816E68" w:rsidP="00816E68">
            <w:pPr>
              <w:jc w:val="center"/>
              <w:rPr>
                <w:sz w:val="18"/>
                <w:szCs w:val="18"/>
              </w:rPr>
            </w:pPr>
            <w:r w:rsidRPr="00DD4DC8">
              <w:rPr>
                <w:sz w:val="18"/>
                <w:szCs w:val="18"/>
              </w:rPr>
              <w:t>0,494</w:t>
            </w:r>
          </w:p>
        </w:tc>
        <w:tc>
          <w:tcPr>
            <w:tcW w:w="408" w:type="pct"/>
            <w:shd w:val="clear" w:color="auto" w:fill="auto"/>
            <w:vAlign w:val="center"/>
            <w:hideMark/>
          </w:tcPr>
          <w:p w14:paraId="15439899" w14:textId="77777777" w:rsidR="00816E68" w:rsidRPr="00DD4DC8" w:rsidRDefault="00816E68" w:rsidP="00816E68">
            <w:pPr>
              <w:jc w:val="center"/>
              <w:rPr>
                <w:sz w:val="18"/>
                <w:szCs w:val="18"/>
              </w:rPr>
            </w:pPr>
            <w:r w:rsidRPr="00DD4DC8">
              <w:rPr>
                <w:sz w:val="18"/>
                <w:szCs w:val="18"/>
              </w:rPr>
              <w:t>0,486</w:t>
            </w:r>
          </w:p>
        </w:tc>
        <w:tc>
          <w:tcPr>
            <w:tcW w:w="442" w:type="pct"/>
            <w:shd w:val="clear" w:color="auto" w:fill="auto"/>
            <w:vAlign w:val="center"/>
            <w:hideMark/>
          </w:tcPr>
          <w:p w14:paraId="5D41DEAD" w14:textId="77777777" w:rsidR="00816E68" w:rsidRPr="00DD4DC8" w:rsidRDefault="00816E68" w:rsidP="00816E68">
            <w:pPr>
              <w:jc w:val="center"/>
              <w:rPr>
                <w:sz w:val="18"/>
                <w:szCs w:val="18"/>
              </w:rPr>
            </w:pPr>
            <w:r w:rsidRPr="00DD4DC8">
              <w:rPr>
                <w:sz w:val="18"/>
                <w:szCs w:val="18"/>
              </w:rPr>
              <w:t>0,472</w:t>
            </w:r>
          </w:p>
        </w:tc>
        <w:tc>
          <w:tcPr>
            <w:tcW w:w="409" w:type="pct"/>
            <w:shd w:val="clear" w:color="auto" w:fill="auto"/>
            <w:vAlign w:val="center"/>
            <w:hideMark/>
          </w:tcPr>
          <w:p w14:paraId="43087C6C" w14:textId="77777777" w:rsidR="00816E68" w:rsidRPr="00DD4DC8" w:rsidRDefault="00816E68" w:rsidP="00816E68">
            <w:pPr>
              <w:jc w:val="center"/>
              <w:rPr>
                <w:sz w:val="18"/>
                <w:szCs w:val="18"/>
              </w:rPr>
            </w:pPr>
            <w:r w:rsidRPr="00DD4DC8">
              <w:rPr>
                <w:sz w:val="18"/>
                <w:szCs w:val="18"/>
              </w:rPr>
              <w:t>0,456</w:t>
            </w:r>
          </w:p>
        </w:tc>
        <w:tc>
          <w:tcPr>
            <w:tcW w:w="443" w:type="pct"/>
            <w:shd w:val="clear" w:color="auto" w:fill="auto"/>
            <w:vAlign w:val="center"/>
            <w:hideMark/>
          </w:tcPr>
          <w:p w14:paraId="379A1274" w14:textId="77777777" w:rsidR="00816E68" w:rsidRPr="00DD4DC8" w:rsidRDefault="00816E68" w:rsidP="00816E68">
            <w:pPr>
              <w:jc w:val="center"/>
              <w:rPr>
                <w:sz w:val="18"/>
                <w:szCs w:val="18"/>
              </w:rPr>
            </w:pPr>
            <w:r w:rsidRPr="00DD4DC8">
              <w:rPr>
                <w:sz w:val="18"/>
                <w:szCs w:val="18"/>
              </w:rPr>
              <w:t>0,442</w:t>
            </w:r>
          </w:p>
        </w:tc>
        <w:tc>
          <w:tcPr>
            <w:tcW w:w="409" w:type="pct"/>
            <w:shd w:val="clear" w:color="auto" w:fill="auto"/>
            <w:vAlign w:val="center"/>
            <w:hideMark/>
          </w:tcPr>
          <w:p w14:paraId="2CC2B01A" w14:textId="77777777" w:rsidR="00816E68" w:rsidRPr="00DD4DC8" w:rsidRDefault="00816E68" w:rsidP="00816E68">
            <w:pPr>
              <w:jc w:val="center"/>
              <w:rPr>
                <w:sz w:val="18"/>
                <w:szCs w:val="18"/>
              </w:rPr>
            </w:pPr>
            <w:r w:rsidRPr="00DD4DC8">
              <w:rPr>
                <w:sz w:val="18"/>
                <w:szCs w:val="18"/>
              </w:rPr>
              <w:t>0,428</w:t>
            </w:r>
          </w:p>
        </w:tc>
        <w:tc>
          <w:tcPr>
            <w:tcW w:w="422" w:type="pct"/>
            <w:shd w:val="clear" w:color="auto" w:fill="auto"/>
            <w:vAlign w:val="center"/>
            <w:hideMark/>
          </w:tcPr>
          <w:p w14:paraId="43EAA59E" w14:textId="77777777" w:rsidR="00816E68" w:rsidRPr="00DD4DC8" w:rsidRDefault="00816E68" w:rsidP="00816E68">
            <w:pPr>
              <w:jc w:val="center"/>
              <w:rPr>
                <w:sz w:val="18"/>
                <w:szCs w:val="18"/>
              </w:rPr>
            </w:pPr>
            <w:r w:rsidRPr="00DD4DC8">
              <w:rPr>
                <w:sz w:val="18"/>
                <w:szCs w:val="18"/>
              </w:rPr>
              <w:t>0,395</w:t>
            </w:r>
          </w:p>
        </w:tc>
        <w:tc>
          <w:tcPr>
            <w:tcW w:w="347" w:type="pct"/>
            <w:shd w:val="clear" w:color="auto" w:fill="auto"/>
            <w:vAlign w:val="center"/>
            <w:hideMark/>
          </w:tcPr>
          <w:p w14:paraId="1BE085E0" w14:textId="77777777" w:rsidR="00816E68" w:rsidRPr="00DD4DC8" w:rsidRDefault="00816E68" w:rsidP="00816E68">
            <w:pPr>
              <w:jc w:val="center"/>
              <w:rPr>
                <w:sz w:val="18"/>
                <w:szCs w:val="18"/>
              </w:rPr>
            </w:pPr>
            <w:r w:rsidRPr="00DD4DC8">
              <w:rPr>
                <w:sz w:val="18"/>
                <w:szCs w:val="18"/>
              </w:rPr>
              <w:t>0,375</w:t>
            </w:r>
          </w:p>
        </w:tc>
        <w:tc>
          <w:tcPr>
            <w:tcW w:w="374" w:type="pct"/>
            <w:shd w:val="clear" w:color="auto" w:fill="auto"/>
            <w:vAlign w:val="center"/>
            <w:hideMark/>
          </w:tcPr>
          <w:p w14:paraId="0F7CB64C" w14:textId="77777777" w:rsidR="00816E68" w:rsidRPr="00DD4DC8" w:rsidRDefault="00816E68" w:rsidP="00816E68">
            <w:pPr>
              <w:jc w:val="center"/>
              <w:rPr>
                <w:sz w:val="18"/>
                <w:szCs w:val="18"/>
              </w:rPr>
            </w:pPr>
            <w:r w:rsidRPr="00DD4DC8">
              <w:rPr>
                <w:sz w:val="18"/>
                <w:szCs w:val="18"/>
              </w:rPr>
              <w:t>0,364</w:t>
            </w:r>
          </w:p>
        </w:tc>
      </w:tr>
      <w:tr w:rsidR="00816E68" w:rsidRPr="00DD4DC8" w14:paraId="1D3053C5" w14:textId="77777777" w:rsidTr="00816E68">
        <w:trPr>
          <w:trHeight w:val="20"/>
        </w:trPr>
        <w:tc>
          <w:tcPr>
            <w:tcW w:w="171" w:type="pct"/>
            <w:shd w:val="clear" w:color="auto" w:fill="auto"/>
            <w:vAlign w:val="center"/>
            <w:hideMark/>
          </w:tcPr>
          <w:p w14:paraId="0E0741B3" w14:textId="77777777" w:rsidR="00816E68" w:rsidRPr="00DD4DC8" w:rsidRDefault="00816E68" w:rsidP="00816E68">
            <w:pPr>
              <w:jc w:val="center"/>
              <w:rPr>
                <w:sz w:val="18"/>
                <w:szCs w:val="18"/>
              </w:rPr>
            </w:pPr>
            <w:r w:rsidRPr="00DD4DC8">
              <w:rPr>
                <w:sz w:val="18"/>
                <w:szCs w:val="18"/>
              </w:rPr>
              <w:t>4</w:t>
            </w:r>
          </w:p>
        </w:tc>
        <w:tc>
          <w:tcPr>
            <w:tcW w:w="774" w:type="pct"/>
            <w:shd w:val="clear" w:color="auto" w:fill="auto"/>
            <w:vAlign w:val="center"/>
            <w:hideMark/>
          </w:tcPr>
          <w:p w14:paraId="477020A8" w14:textId="77777777" w:rsidR="00816E68" w:rsidRPr="00DD4DC8" w:rsidRDefault="00816E68" w:rsidP="00816E68">
            <w:pPr>
              <w:rPr>
                <w:sz w:val="18"/>
                <w:szCs w:val="18"/>
              </w:rPr>
            </w:pPr>
            <w:r w:rsidRPr="00DD4DC8">
              <w:rPr>
                <w:sz w:val="18"/>
                <w:szCs w:val="18"/>
              </w:rPr>
              <w:t>Отпуск тепла в сеть</w:t>
            </w:r>
          </w:p>
        </w:tc>
        <w:tc>
          <w:tcPr>
            <w:tcW w:w="463" w:type="pct"/>
            <w:shd w:val="clear" w:color="auto" w:fill="auto"/>
            <w:vAlign w:val="center"/>
            <w:hideMark/>
          </w:tcPr>
          <w:p w14:paraId="33A1A273" w14:textId="77777777" w:rsidR="00816E68" w:rsidRPr="00DD4DC8" w:rsidRDefault="00816E68" w:rsidP="00816E68">
            <w:pPr>
              <w:jc w:val="center"/>
              <w:rPr>
                <w:sz w:val="18"/>
                <w:szCs w:val="18"/>
              </w:rPr>
            </w:pPr>
            <w:r w:rsidRPr="00DD4DC8">
              <w:rPr>
                <w:sz w:val="18"/>
                <w:szCs w:val="18"/>
              </w:rPr>
              <w:t>Гкал</w:t>
            </w:r>
          </w:p>
        </w:tc>
        <w:tc>
          <w:tcPr>
            <w:tcW w:w="339" w:type="pct"/>
            <w:shd w:val="clear" w:color="auto" w:fill="auto"/>
            <w:vAlign w:val="center"/>
            <w:hideMark/>
          </w:tcPr>
          <w:p w14:paraId="2919CD6B" w14:textId="77777777" w:rsidR="00816E68" w:rsidRPr="00DD4DC8" w:rsidRDefault="00816E68" w:rsidP="00816E68">
            <w:pPr>
              <w:jc w:val="center"/>
              <w:rPr>
                <w:sz w:val="18"/>
                <w:szCs w:val="18"/>
              </w:rPr>
            </w:pPr>
            <w:r w:rsidRPr="00DD4DC8">
              <w:rPr>
                <w:sz w:val="18"/>
                <w:szCs w:val="18"/>
              </w:rPr>
              <w:t>97749</w:t>
            </w:r>
          </w:p>
        </w:tc>
        <w:tc>
          <w:tcPr>
            <w:tcW w:w="408" w:type="pct"/>
            <w:shd w:val="clear" w:color="auto" w:fill="auto"/>
            <w:vAlign w:val="center"/>
            <w:hideMark/>
          </w:tcPr>
          <w:p w14:paraId="5DEA39FE" w14:textId="77777777" w:rsidR="00816E68" w:rsidRPr="00DD4DC8" w:rsidRDefault="00816E68" w:rsidP="00816E68">
            <w:pPr>
              <w:jc w:val="center"/>
              <w:rPr>
                <w:sz w:val="18"/>
                <w:szCs w:val="18"/>
              </w:rPr>
            </w:pPr>
            <w:r w:rsidRPr="00DD4DC8">
              <w:rPr>
                <w:sz w:val="18"/>
                <w:szCs w:val="18"/>
              </w:rPr>
              <w:t>97082</w:t>
            </w:r>
          </w:p>
        </w:tc>
        <w:tc>
          <w:tcPr>
            <w:tcW w:w="442" w:type="pct"/>
            <w:shd w:val="clear" w:color="auto" w:fill="auto"/>
            <w:vAlign w:val="center"/>
            <w:hideMark/>
          </w:tcPr>
          <w:p w14:paraId="7DBFA0FB" w14:textId="77777777" w:rsidR="00816E68" w:rsidRPr="00DD4DC8" w:rsidRDefault="00816E68" w:rsidP="00816E68">
            <w:pPr>
              <w:jc w:val="center"/>
              <w:rPr>
                <w:sz w:val="18"/>
                <w:szCs w:val="18"/>
              </w:rPr>
            </w:pPr>
            <w:r w:rsidRPr="00DD4DC8">
              <w:rPr>
                <w:sz w:val="18"/>
                <w:szCs w:val="18"/>
              </w:rPr>
              <w:t>97542</w:t>
            </w:r>
          </w:p>
        </w:tc>
        <w:tc>
          <w:tcPr>
            <w:tcW w:w="409" w:type="pct"/>
            <w:shd w:val="clear" w:color="auto" w:fill="auto"/>
            <w:vAlign w:val="center"/>
            <w:hideMark/>
          </w:tcPr>
          <w:p w14:paraId="3B8FC9F9" w14:textId="77777777" w:rsidR="00816E68" w:rsidRPr="00DD4DC8" w:rsidRDefault="00816E68" w:rsidP="00816E68">
            <w:pPr>
              <w:jc w:val="center"/>
              <w:rPr>
                <w:sz w:val="18"/>
                <w:szCs w:val="18"/>
              </w:rPr>
            </w:pPr>
            <w:r w:rsidRPr="00DD4DC8">
              <w:rPr>
                <w:sz w:val="18"/>
                <w:szCs w:val="18"/>
              </w:rPr>
              <w:t>98403</w:t>
            </w:r>
          </w:p>
        </w:tc>
        <w:tc>
          <w:tcPr>
            <w:tcW w:w="443" w:type="pct"/>
            <w:shd w:val="clear" w:color="auto" w:fill="auto"/>
            <w:vAlign w:val="center"/>
            <w:hideMark/>
          </w:tcPr>
          <w:p w14:paraId="16443AFD" w14:textId="77777777" w:rsidR="00816E68" w:rsidRPr="00DD4DC8" w:rsidRDefault="00816E68" w:rsidP="00816E68">
            <w:pPr>
              <w:jc w:val="center"/>
              <w:rPr>
                <w:sz w:val="18"/>
                <w:szCs w:val="18"/>
              </w:rPr>
            </w:pPr>
            <w:r w:rsidRPr="00DD4DC8">
              <w:rPr>
                <w:sz w:val="18"/>
                <w:szCs w:val="18"/>
              </w:rPr>
              <w:t>99329</w:t>
            </w:r>
          </w:p>
        </w:tc>
        <w:tc>
          <w:tcPr>
            <w:tcW w:w="409" w:type="pct"/>
            <w:shd w:val="clear" w:color="auto" w:fill="auto"/>
            <w:vAlign w:val="center"/>
            <w:hideMark/>
          </w:tcPr>
          <w:p w14:paraId="5297B41B" w14:textId="77777777" w:rsidR="00816E68" w:rsidRPr="00DD4DC8" w:rsidRDefault="00816E68" w:rsidP="00816E68">
            <w:pPr>
              <w:jc w:val="center"/>
              <w:rPr>
                <w:sz w:val="18"/>
                <w:szCs w:val="18"/>
              </w:rPr>
            </w:pPr>
            <w:r w:rsidRPr="00DD4DC8">
              <w:rPr>
                <w:sz w:val="18"/>
                <w:szCs w:val="18"/>
              </w:rPr>
              <w:t>100468</w:t>
            </w:r>
          </w:p>
        </w:tc>
        <w:tc>
          <w:tcPr>
            <w:tcW w:w="422" w:type="pct"/>
            <w:shd w:val="clear" w:color="auto" w:fill="auto"/>
            <w:vAlign w:val="center"/>
            <w:hideMark/>
          </w:tcPr>
          <w:p w14:paraId="20E5527E" w14:textId="77777777" w:rsidR="00816E68" w:rsidRPr="00DD4DC8" w:rsidRDefault="00816E68" w:rsidP="00816E68">
            <w:pPr>
              <w:jc w:val="center"/>
              <w:rPr>
                <w:sz w:val="18"/>
                <w:szCs w:val="18"/>
              </w:rPr>
            </w:pPr>
            <w:r w:rsidRPr="00DD4DC8">
              <w:rPr>
                <w:sz w:val="18"/>
                <w:szCs w:val="18"/>
              </w:rPr>
              <w:t>106417</w:t>
            </w:r>
          </w:p>
        </w:tc>
        <w:tc>
          <w:tcPr>
            <w:tcW w:w="347" w:type="pct"/>
            <w:shd w:val="clear" w:color="auto" w:fill="auto"/>
            <w:vAlign w:val="center"/>
            <w:hideMark/>
          </w:tcPr>
          <w:p w14:paraId="189A67B8" w14:textId="77777777" w:rsidR="00816E68" w:rsidRPr="00DD4DC8" w:rsidRDefault="00816E68" w:rsidP="00816E68">
            <w:pPr>
              <w:jc w:val="center"/>
              <w:rPr>
                <w:sz w:val="18"/>
                <w:szCs w:val="18"/>
              </w:rPr>
            </w:pPr>
            <w:r w:rsidRPr="00DD4DC8">
              <w:rPr>
                <w:sz w:val="18"/>
                <w:szCs w:val="18"/>
              </w:rPr>
              <w:t>109879</w:t>
            </w:r>
          </w:p>
        </w:tc>
        <w:tc>
          <w:tcPr>
            <w:tcW w:w="374" w:type="pct"/>
            <w:shd w:val="clear" w:color="auto" w:fill="auto"/>
            <w:vAlign w:val="center"/>
            <w:hideMark/>
          </w:tcPr>
          <w:p w14:paraId="7689BD4E" w14:textId="77777777" w:rsidR="00816E68" w:rsidRPr="00DD4DC8" w:rsidRDefault="00816E68" w:rsidP="00816E68">
            <w:pPr>
              <w:jc w:val="center"/>
              <w:rPr>
                <w:sz w:val="18"/>
                <w:szCs w:val="18"/>
              </w:rPr>
            </w:pPr>
            <w:r w:rsidRPr="00DD4DC8">
              <w:rPr>
                <w:sz w:val="18"/>
                <w:szCs w:val="18"/>
              </w:rPr>
              <w:t>111218</w:t>
            </w:r>
          </w:p>
        </w:tc>
      </w:tr>
      <w:tr w:rsidR="00816E68" w:rsidRPr="00DD4DC8" w14:paraId="5624D257" w14:textId="77777777" w:rsidTr="00816E68">
        <w:trPr>
          <w:trHeight w:val="20"/>
        </w:trPr>
        <w:tc>
          <w:tcPr>
            <w:tcW w:w="171" w:type="pct"/>
            <w:shd w:val="clear" w:color="auto" w:fill="auto"/>
            <w:vAlign w:val="center"/>
            <w:hideMark/>
          </w:tcPr>
          <w:p w14:paraId="620A7EE9" w14:textId="77777777" w:rsidR="00816E68" w:rsidRPr="00DD4DC8" w:rsidRDefault="00816E68" w:rsidP="00816E68">
            <w:pPr>
              <w:jc w:val="center"/>
              <w:rPr>
                <w:sz w:val="18"/>
                <w:szCs w:val="18"/>
              </w:rPr>
            </w:pPr>
            <w:r w:rsidRPr="00DD4DC8">
              <w:rPr>
                <w:sz w:val="18"/>
                <w:szCs w:val="18"/>
              </w:rPr>
              <w:t>5</w:t>
            </w:r>
          </w:p>
        </w:tc>
        <w:tc>
          <w:tcPr>
            <w:tcW w:w="774" w:type="pct"/>
            <w:shd w:val="clear" w:color="auto" w:fill="auto"/>
            <w:vAlign w:val="center"/>
            <w:hideMark/>
          </w:tcPr>
          <w:p w14:paraId="47B3A263" w14:textId="77777777" w:rsidR="00816E68" w:rsidRPr="00DD4DC8" w:rsidRDefault="00816E68" w:rsidP="00816E68">
            <w:pPr>
              <w:rPr>
                <w:sz w:val="18"/>
                <w:szCs w:val="18"/>
              </w:rPr>
            </w:pPr>
            <w:r w:rsidRPr="00DD4DC8">
              <w:rPr>
                <w:sz w:val="18"/>
                <w:szCs w:val="18"/>
              </w:rPr>
              <w:t>Реализация тепла, всего</w:t>
            </w:r>
          </w:p>
        </w:tc>
        <w:tc>
          <w:tcPr>
            <w:tcW w:w="463" w:type="pct"/>
            <w:shd w:val="clear" w:color="auto" w:fill="auto"/>
            <w:vAlign w:val="center"/>
            <w:hideMark/>
          </w:tcPr>
          <w:p w14:paraId="51697F77" w14:textId="77777777" w:rsidR="00816E68" w:rsidRPr="00DD4DC8" w:rsidRDefault="00816E68" w:rsidP="00816E68">
            <w:pPr>
              <w:jc w:val="center"/>
              <w:rPr>
                <w:sz w:val="18"/>
                <w:szCs w:val="18"/>
              </w:rPr>
            </w:pPr>
            <w:r w:rsidRPr="00DD4DC8">
              <w:rPr>
                <w:sz w:val="18"/>
                <w:szCs w:val="18"/>
              </w:rPr>
              <w:t>Гкал</w:t>
            </w:r>
          </w:p>
        </w:tc>
        <w:tc>
          <w:tcPr>
            <w:tcW w:w="339" w:type="pct"/>
            <w:shd w:val="clear" w:color="auto" w:fill="auto"/>
            <w:vAlign w:val="center"/>
            <w:hideMark/>
          </w:tcPr>
          <w:p w14:paraId="112BC0B5" w14:textId="77777777" w:rsidR="00816E68" w:rsidRPr="00DD4DC8" w:rsidRDefault="00816E68" w:rsidP="00816E68">
            <w:pPr>
              <w:jc w:val="center"/>
              <w:rPr>
                <w:sz w:val="18"/>
                <w:szCs w:val="18"/>
              </w:rPr>
            </w:pPr>
            <w:r w:rsidRPr="00DD4DC8">
              <w:rPr>
                <w:sz w:val="18"/>
                <w:szCs w:val="18"/>
              </w:rPr>
              <w:t>97749</w:t>
            </w:r>
          </w:p>
        </w:tc>
        <w:tc>
          <w:tcPr>
            <w:tcW w:w="408" w:type="pct"/>
            <w:shd w:val="clear" w:color="auto" w:fill="auto"/>
            <w:vAlign w:val="center"/>
            <w:hideMark/>
          </w:tcPr>
          <w:p w14:paraId="568CA0A4" w14:textId="77777777" w:rsidR="00816E68" w:rsidRPr="00DD4DC8" w:rsidRDefault="00816E68" w:rsidP="00816E68">
            <w:pPr>
              <w:jc w:val="center"/>
              <w:rPr>
                <w:sz w:val="18"/>
                <w:szCs w:val="18"/>
              </w:rPr>
            </w:pPr>
            <w:r w:rsidRPr="00DD4DC8">
              <w:rPr>
                <w:sz w:val="18"/>
                <w:szCs w:val="18"/>
              </w:rPr>
              <w:t>96610</w:t>
            </w:r>
          </w:p>
        </w:tc>
        <w:tc>
          <w:tcPr>
            <w:tcW w:w="442" w:type="pct"/>
            <w:shd w:val="clear" w:color="auto" w:fill="auto"/>
            <w:vAlign w:val="center"/>
            <w:hideMark/>
          </w:tcPr>
          <w:p w14:paraId="6BFB98F4" w14:textId="77777777" w:rsidR="00816E68" w:rsidRPr="00DD4DC8" w:rsidRDefault="00816E68" w:rsidP="00816E68">
            <w:pPr>
              <w:jc w:val="center"/>
              <w:rPr>
                <w:sz w:val="18"/>
                <w:szCs w:val="18"/>
              </w:rPr>
            </w:pPr>
            <w:r w:rsidRPr="00DD4DC8">
              <w:rPr>
                <w:sz w:val="18"/>
                <w:szCs w:val="18"/>
              </w:rPr>
              <w:t>97082</w:t>
            </w:r>
          </w:p>
        </w:tc>
        <w:tc>
          <w:tcPr>
            <w:tcW w:w="409" w:type="pct"/>
            <w:shd w:val="clear" w:color="auto" w:fill="auto"/>
            <w:vAlign w:val="center"/>
            <w:hideMark/>
          </w:tcPr>
          <w:p w14:paraId="2E27BFA1" w14:textId="77777777" w:rsidR="00816E68" w:rsidRPr="00DD4DC8" w:rsidRDefault="00816E68" w:rsidP="00816E68">
            <w:pPr>
              <w:jc w:val="center"/>
              <w:rPr>
                <w:sz w:val="18"/>
                <w:szCs w:val="18"/>
              </w:rPr>
            </w:pPr>
            <w:r w:rsidRPr="00DD4DC8">
              <w:rPr>
                <w:sz w:val="18"/>
                <w:szCs w:val="18"/>
              </w:rPr>
              <w:t>97954</w:t>
            </w:r>
          </w:p>
        </w:tc>
        <w:tc>
          <w:tcPr>
            <w:tcW w:w="443" w:type="pct"/>
            <w:shd w:val="clear" w:color="auto" w:fill="auto"/>
            <w:vAlign w:val="center"/>
            <w:hideMark/>
          </w:tcPr>
          <w:p w14:paraId="45EF480C" w14:textId="77777777" w:rsidR="00816E68" w:rsidRPr="00DD4DC8" w:rsidRDefault="00816E68" w:rsidP="00816E68">
            <w:pPr>
              <w:jc w:val="center"/>
              <w:rPr>
                <w:sz w:val="18"/>
                <w:szCs w:val="18"/>
              </w:rPr>
            </w:pPr>
            <w:r w:rsidRPr="00DD4DC8">
              <w:rPr>
                <w:sz w:val="18"/>
                <w:szCs w:val="18"/>
              </w:rPr>
              <w:t>98890</w:t>
            </w:r>
          </w:p>
        </w:tc>
        <w:tc>
          <w:tcPr>
            <w:tcW w:w="409" w:type="pct"/>
            <w:shd w:val="clear" w:color="auto" w:fill="auto"/>
            <w:vAlign w:val="center"/>
            <w:hideMark/>
          </w:tcPr>
          <w:p w14:paraId="07ABD5EB" w14:textId="77777777" w:rsidR="00816E68" w:rsidRPr="00DD4DC8" w:rsidRDefault="00816E68" w:rsidP="00816E68">
            <w:pPr>
              <w:jc w:val="center"/>
              <w:rPr>
                <w:sz w:val="18"/>
                <w:szCs w:val="18"/>
              </w:rPr>
            </w:pPr>
            <w:r w:rsidRPr="00DD4DC8">
              <w:rPr>
                <w:sz w:val="18"/>
                <w:szCs w:val="18"/>
              </w:rPr>
              <w:t>100038</w:t>
            </w:r>
          </w:p>
        </w:tc>
        <w:tc>
          <w:tcPr>
            <w:tcW w:w="422" w:type="pct"/>
            <w:shd w:val="clear" w:color="auto" w:fill="auto"/>
            <w:vAlign w:val="center"/>
            <w:hideMark/>
          </w:tcPr>
          <w:p w14:paraId="663A5EE0" w14:textId="77777777" w:rsidR="00816E68" w:rsidRPr="00DD4DC8" w:rsidRDefault="00816E68" w:rsidP="00816E68">
            <w:pPr>
              <w:jc w:val="center"/>
              <w:rPr>
                <w:sz w:val="18"/>
                <w:szCs w:val="18"/>
              </w:rPr>
            </w:pPr>
            <w:r w:rsidRPr="00DD4DC8">
              <w:rPr>
                <w:sz w:val="18"/>
                <w:szCs w:val="18"/>
              </w:rPr>
              <w:t>105996</w:t>
            </w:r>
          </w:p>
        </w:tc>
        <w:tc>
          <w:tcPr>
            <w:tcW w:w="347" w:type="pct"/>
            <w:shd w:val="clear" w:color="auto" w:fill="auto"/>
            <w:vAlign w:val="center"/>
            <w:hideMark/>
          </w:tcPr>
          <w:p w14:paraId="6856B4A7" w14:textId="77777777" w:rsidR="00816E68" w:rsidRPr="00DD4DC8" w:rsidRDefault="00816E68" w:rsidP="00816E68">
            <w:pPr>
              <w:jc w:val="center"/>
              <w:rPr>
                <w:sz w:val="18"/>
                <w:szCs w:val="18"/>
              </w:rPr>
            </w:pPr>
            <w:r w:rsidRPr="00DD4DC8">
              <w:rPr>
                <w:sz w:val="18"/>
                <w:szCs w:val="18"/>
              </w:rPr>
              <w:t>109466</w:t>
            </w:r>
          </w:p>
        </w:tc>
        <w:tc>
          <w:tcPr>
            <w:tcW w:w="374" w:type="pct"/>
            <w:shd w:val="clear" w:color="auto" w:fill="auto"/>
            <w:vAlign w:val="center"/>
            <w:hideMark/>
          </w:tcPr>
          <w:p w14:paraId="615D5F7B" w14:textId="77777777" w:rsidR="00816E68" w:rsidRPr="00DD4DC8" w:rsidRDefault="00816E68" w:rsidP="00816E68">
            <w:pPr>
              <w:jc w:val="center"/>
              <w:rPr>
                <w:sz w:val="18"/>
                <w:szCs w:val="18"/>
              </w:rPr>
            </w:pPr>
            <w:r w:rsidRPr="00DD4DC8">
              <w:rPr>
                <w:sz w:val="18"/>
                <w:szCs w:val="18"/>
              </w:rPr>
              <w:t>110813</w:t>
            </w:r>
          </w:p>
        </w:tc>
      </w:tr>
      <w:tr w:rsidR="00816E68" w:rsidRPr="00DD4DC8" w14:paraId="42420690" w14:textId="77777777" w:rsidTr="00816E68">
        <w:trPr>
          <w:trHeight w:val="20"/>
        </w:trPr>
        <w:tc>
          <w:tcPr>
            <w:tcW w:w="171" w:type="pct"/>
            <w:shd w:val="clear" w:color="auto" w:fill="auto"/>
            <w:vAlign w:val="center"/>
            <w:hideMark/>
          </w:tcPr>
          <w:p w14:paraId="5DA63995" w14:textId="77777777" w:rsidR="00816E68" w:rsidRPr="00DD4DC8" w:rsidRDefault="00816E68" w:rsidP="00816E68">
            <w:pPr>
              <w:jc w:val="center"/>
              <w:rPr>
                <w:sz w:val="18"/>
                <w:szCs w:val="18"/>
              </w:rPr>
            </w:pPr>
            <w:r w:rsidRPr="00DD4DC8">
              <w:rPr>
                <w:sz w:val="18"/>
                <w:szCs w:val="18"/>
              </w:rPr>
              <w:t>6</w:t>
            </w:r>
          </w:p>
        </w:tc>
        <w:tc>
          <w:tcPr>
            <w:tcW w:w="774" w:type="pct"/>
            <w:shd w:val="clear" w:color="auto" w:fill="auto"/>
            <w:vAlign w:val="center"/>
            <w:hideMark/>
          </w:tcPr>
          <w:p w14:paraId="4CFBEB22" w14:textId="77777777" w:rsidR="00816E68" w:rsidRPr="00DD4DC8" w:rsidRDefault="00816E68" w:rsidP="00816E68">
            <w:pPr>
              <w:rPr>
                <w:sz w:val="18"/>
                <w:szCs w:val="18"/>
              </w:rPr>
            </w:pPr>
            <w:r w:rsidRPr="00DD4DC8">
              <w:rPr>
                <w:sz w:val="18"/>
                <w:szCs w:val="18"/>
              </w:rPr>
              <w:t>Полезный отпуск</w:t>
            </w:r>
          </w:p>
        </w:tc>
        <w:tc>
          <w:tcPr>
            <w:tcW w:w="463" w:type="pct"/>
            <w:shd w:val="clear" w:color="auto" w:fill="auto"/>
            <w:vAlign w:val="center"/>
            <w:hideMark/>
          </w:tcPr>
          <w:p w14:paraId="777867AA" w14:textId="77777777" w:rsidR="00816E68" w:rsidRPr="00DD4DC8" w:rsidRDefault="00816E68" w:rsidP="00816E68">
            <w:pPr>
              <w:jc w:val="center"/>
              <w:rPr>
                <w:sz w:val="18"/>
                <w:szCs w:val="18"/>
              </w:rPr>
            </w:pPr>
            <w:r w:rsidRPr="00DD4DC8">
              <w:rPr>
                <w:sz w:val="18"/>
                <w:szCs w:val="18"/>
              </w:rPr>
              <w:t>Гкал</w:t>
            </w:r>
          </w:p>
        </w:tc>
        <w:tc>
          <w:tcPr>
            <w:tcW w:w="339" w:type="pct"/>
            <w:shd w:val="clear" w:color="auto" w:fill="auto"/>
            <w:vAlign w:val="center"/>
            <w:hideMark/>
          </w:tcPr>
          <w:p w14:paraId="3A5090B2" w14:textId="77777777" w:rsidR="00816E68" w:rsidRPr="00DD4DC8" w:rsidRDefault="00816E68" w:rsidP="00816E68">
            <w:pPr>
              <w:jc w:val="center"/>
              <w:rPr>
                <w:sz w:val="18"/>
                <w:szCs w:val="18"/>
              </w:rPr>
            </w:pPr>
            <w:r w:rsidRPr="00DD4DC8">
              <w:rPr>
                <w:sz w:val="18"/>
                <w:szCs w:val="18"/>
              </w:rPr>
              <w:t>97749</w:t>
            </w:r>
          </w:p>
        </w:tc>
        <w:tc>
          <w:tcPr>
            <w:tcW w:w="408" w:type="pct"/>
            <w:shd w:val="clear" w:color="auto" w:fill="auto"/>
            <w:vAlign w:val="center"/>
            <w:hideMark/>
          </w:tcPr>
          <w:p w14:paraId="3FCBD621" w14:textId="77777777" w:rsidR="00816E68" w:rsidRPr="00DD4DC8" w:rsidRDefault="00816E68" w:rsidP="00816E68">
            <w:pPr>
              <w:jc w:val="center"/>
              <w:rPr>
                <w:sz w:val="18"/>
                <w:szCs w:val="18"/>
              </w:rPr>
            </w:pPr>
            <w:r w:rsidRPr="00DD4DC8">
              <w:rPr>
                <w:sz w:val="18"/>
                <w:szCs w:val="18"/>
              </w:rPr>
              <w:t>96610</w:t>
            </w:r>
          </w:p>
        </w:tc>
        <w:tc>
          <w:tcPr>
            <w:tcW w:w="442" w:type="pct"/>
            <w:shd w:val="clear" w:color="auto" w:fill="auto"/>
            <w:vAlign w:val="center"/>
            <w:hideMark/>
          </w:tcPr>
          <w:p w14:paraId="09E2852F" w14:textId="77777777" w:rsidR="00816E68" w:rsidRPr="00DD4DC8" w:rsidRDefault="00816E68" w:rsidP="00816E68">
            <w:pPr>
              <w:jc w:val="center"/>
              <w:rPr>
                <w:sz w:val="18"/>
                <w:szCs w:val="18"/>
              </w:rPr>
            </w:pPr>
            <w:r w:rsidRPr="00DD4DC8">
              <w:rPr>
                <w:sz w:val="18"/>
                <w:szCs w:val="18"/>
              </w:rPr>
              <w:t>97082</w:t>
            </w:r>
          </w:p>
        </w:tc>
        <w:tc>
          <w:tcPr>
            <w:tcW w:w="409" w:type="pct"/>
            <w:shd w:val="clear" w:color="auto" w:fill="auto"/>
            <w:vAlign w:val="center"/>
            <w:hideMark/>
          </w:tcPr>
          <w:p w14:paraId="521C23B4" w14:textId="77777777" w:rsidR="00816E68" w:rsidRPr="00DD4DC8" w:rsidRDefault="00816E68" w:rsidP="00816E68">
            <w:pPr>
              <w:jc w:val="center"/>
              <w:rPr>
                <w:sz w:val="18"/>
                <w:szCs w:val="18"/>
              </w:rPr>
            </w:pPr>
            <w:r w:rsidRPr="00DD4DC8">
              <w:rPr>
                <w:sz w:val="18"/>
                <w:szCs w:val="18"/>
              </w:rPr>
              <w:t>97954</w:t>
            </w:r>
          </w:p>
        </w:tc>
        <w:tc>
          <w:tcPr>
            <w:tcW w:w="443" w:type="pct"/>
            <w:shd w:val="clear" w:color="auto" w:fill="auto"/>
            <w:vAlign w:val="center"/>
            <w:hideMark/>
          </w:tcPr>
          <w:p w14:paraId="1C92A31C" w14:textId="77777777" w:rsidR="00816E68" w:rsidRPr="00DD4DC8" w:rsidRDefault="00816E68" w:rsidP="00816E68">
            <w:pPr>
              <w:jc w:val="center"/>
              <w:rPr>
                <w:sz w:val="18"/>
                <w:szCs w:val="18"/>
              </w:rPr>
            </w:pPr>
            <w:r w:rsidRPr="00DD4DC8">
              <w:rPr>
                <w:sz w:val="18"/>
                <w:szCs w:val="18"/>
              </w:rPr>
              <w:t>98890</w:t>
            </w:r>
          </w:p>
        </w:tc>
        <w:tc>
          <w:tcPr>
            <w:tcW w:w="409" w:type="pct"/>
            <w:shd w:val="clear" w:color="auto" w:fill="auto"/>
            <w:vAlign w:val="center"/>
            <w:hideMark/>
          </w:tcPr>
          <w:p w14:paraId="4088202B" w14:textId="77777777" w:rsidR="00816E68" w:rsidRPr="00DD4DC8" w:rsidRDefault="00816E68" w:rsidP="00816E68">
            <w:pPr>
              <w:jc w:val="center"/>
              <w:rPr>
                <w:sz w:val="18"/>
                <w:szCs w:val="18"/>
              </w:rPr>
            </w:pPr>
            <w:r w:rsidRPr="00DD4DC8">
              <w:rPr>
                <w:sz w:val="18"/>
                <w:szCs w:val="18"/>
              </w:rPr>
              <w:t>100038</w:t>
            </w:r>
          </w:p>
        </w:tc>
        <w:tc>
          <w:tcPr>
            <w:tcW w:w="422" w:type="pct"/>
            <w:shd w:val="clear" w:color="auto" w:fill="auto"/>
            <w:vAlign w:val="center"/>
            <w:hideMark/>
          </w:tcPr>
          <w:p w14:paraId="4146F7E6" w14:textId="77777777" w:rsidR="00816E68" w:rsidRPr="00DD4DC8" w:rsidRDefault="00816E68" w:rsidP="00816E68">
            <w:pPr>
              <w:jc w:val="center"/>
              <w:rPr>
                <w:sz w:val="18"/>
                <w:szCs w:val="18"/>
              </w:rPr>
            </w:pPr>
            <w:r w:rsidRPr="00DD4DC8">
              <w:rPr>
                <w:sz w:val="18"/>
                <w:szCs w:val="18"/>
              </w:rPr>
              <w:t>105996</w:t>
            </w:r>
          </w:p>
        </w:tc>
        <w:tc>
          <w:tcPr>
            <w:tcW w:w="347" w:type="pct"/>
            <w:shd w:val="clear" w:color="auto" w:fill="auto"/>
            <w:vAlign w:val="center"/>
            <w:hideMark/>
          </w:tcPr>
          <w:p w14:paraId="5AA10A12" w14:textId="77777777" w:rsidR="00816E68" w:rsidRPr="00DD4DC8" w:rsidRDefault="00816E68" w:rsidP="00816E68">
            <w:pPr>
              <w:jc w:val="center"/>
              <w:rPr>
                <w:sz w:val="18"/>
                <w:szCs w:val="18"/>
              </w:rPr>
            </w:pPr>
            <w:r w:rsidRPr="00DD4DC8">
              <w:rPr>
                <w:sz w:val="18"/>
                <w:szCs w:val="18"/>
              </w:rPr>
              <w:t>109466</w:t>
            </w:r>
          </w:p>
        </w:tc>
        <w:tc>
          <w:tcPr>
            <w:tcW w:w="374" w:type="pct"/>
            <w:shd w:val="clear" w:color="auto" w:fill="auto"/>
            <w:vAlign w:val="center"/>
            <w:hideMark/>
          </w:tcPr>
          <w:p w14:paraId="6F0C345F" w14:textId="77777777" w:rsidR="00816E68" w:rsidRPr="00DD4DC8" w:rsidRDefault="00816E68" w:rsidP="00816E68">
            <w:pPr>
              <w:jc w:val="center"/>
              <w:rPr>
                <w:sz w:val="18"/>
                <w:szCs w:val="18"/>
              </w:rPr>
            </w:pPr>
            <w:r w:rsidRPr="00DD4DC8">
              <w:rPr>
                <w:sz w:val="18"/>
                <w:szCs w:val="18"/>
              </w:rPr>
              <w:t>110813</w:t>
            </w:r>
          </w:p>
        </w:tc>
      </w:tr>
      <w:tr w:rsidR="00816E68" w:rsidRPr="00DD4DC8" w14:paraId="4461378F" w14:textId="77777777" w:rsidTr="00816E68">
        <w:trPr>
          <w:trHeight w:val="20"/>
        </w:trPr>
        <w:tc>
          <w:tcPr>
            <w:tcW w:w="171" w:type="pct"/>
            <w:shd w:val="clear" w:color="auto" w:fill="auto"/>
            <w:noWrap/>
            <w:vAlign w:val="center"/>
            <w:hideMark/>
          </w:tcPr>
          <w:p w14:paraId="7A02AB6F" w14:textId="236242C7" w:rsidR="00816E68" w:rsidRPr="00DD4DC8" w:rsidRDefault="00816E68" w:rsidP="00816E68">
            <w:pPr>
              <w:jc w:val="center"/>
              <w:rPr>
                <w:sz w:val="18"/>
                <w:szCs w:val="18"/>
              </w:rPr>
            </w:pPr>
            <w:r>
              <w:rPr>
                <w:sz w:val="18"/>
                <w:szCs w:val="18"/>
              </w:rPr>
              <w:t>6.1.</w:t>
            </w:r>
          </w:p>
        </w:tc>
        <w:tc>
          <w:tcPr>
            <w:tcW w:w="774" w:type="pct"/>
            <w:shd w:val="clear" w:color="auto" w:fill="auto"/>
            <w:noWrap/>
            <w:vAlign w:val="center"/>
            <w:hideMark/>
          </w:tcPr>
          <w:p w14:paraId="5377BB75" w14:textId="77777777" w:rsidR="00816E68" w:rsidRPr="00DD4DC8" w:rsidRDefault="00816E68" w:rsidP="00816E68">
            <w:pPr>
              <w:rPr>
                <w:sz w:val="18"/>
                <w:szCs w:val="18"/>
              </w:rPr>
            </w:pPr>
            <w:r w:rsidRPr="00DD4DC8">
              <w:rPr>
                <w:sz w:val="18"/>
                <w:szCs w:val="18"/>
              </w:rPr>
              <w:t>населению</w:t>
            </w:r>
          </w:p>
        </w:tc>
        <w:tc>
          <w:tcPr>
            <w:tcW w:w="463" w:type="pct"/>
            <w:shd w:val="clear" w:color="auto" w:fill="auto"/>
            <w:vAlign w:val="center"/>
            <w:hideMark/>
          </w:tcPr>
          <w:p w14:paraId="335F5457" w14:textId="77777777" w:rsidR="00816E68" w:rsidRPr="00DD4DC8" w:rsidRDefault="00816E68" w:rsidP="00816E68">
            <w:pPr>
              <w:jc w:val="center"/>
              <w:rPr>
                <w:sz w:val="18"/>
                <w:szCs w:val="18"/>
              </w:rPr>
            </w:pPr>
            <w:r w:rsidRPr="00DD4DC8">
              <w:rPr>
                <w:sz w:val="18"/>
                <w:szCs w:val="18"/>
              </w:rPr>
              <w:t>Гкал</w:t>
            </w:r>
          </w:p>
        </w:tc>
        <w:tc>
          <w:tcPr>
            <w:tcW w:w="339" w:type="pct"/>
            <w:shd w:val="clear" w:color="auto" w:fill="auto"/>
            <w:noWrap/>
            <w:vAlign w:val="center"/>
            <w:hideMark/>
          </w:tcPr>
          <w:p w14:paraId="2E61EE98" w14:textId="77777777" w:rsidR="00816E68" w:rsidRPr="00DD4DC8" w:rsidRDefault="00816E68" w:rsidP="00816E68">
            <w:pPr>
              <w:jc w:val="center"/>
              <w:rPr>
                <w:sz w:val="18"/>
                <w:szCs w:val="18"/>
              </w:rPr>
            </w:pPr>
            <w:r w:rsidRPr="00DD4DC8">
              <w:rPr>
                <w:sz w:val="18"/>
                <w:szCs w:val="18"/>
              </w:rPr>
              <w:t>75520</w:t>
            </w:r>
          </w:p>
        </w:tc>
        <w:tc>
          <w:tcPr>
            <w:tcW w:w="408" w:type="pct"/>
            <w:shd w:val="clear" w:color="auto" w:fill="auto"/>
            <w:noWrap/>
            <w:vAlign w:val="center"/>
            <w:hideMark/>
          </w:tcPr>
          <w:p w14:paraId="7E0B1A80" w14:textId="77777777" w:rsidR="00816E68" w:rsidRPr="00DD4DC8" w:rsidRDefault="00816E68" w:rsidP="00816E68">
            <w:pPr>
              <w:jc w:val="center"/>
              <w:rPr>
                <w:sz w:val="18"/>
                <w:szCs w:val="18"/>
              </w:rPr>
            </w:pPr>
            <w:r w:rsidRPr="00DD4DC8">
              <w:rPr>
                <w:sz w:val="18"/>
                <w:szCs w:val="18"/>
              </w:rPr>
              <w:t>74641</w:t>
            </w:r>
          </w:p>
        </w:tc>
        <w:tc>
          <w:tcPr>
            <w:tcW w:w="442" w:type="pct"/>
            <w:shd w:val="clear" w:color="auto" w:fill="auto"/>
            <w:noWrap/>
            <w:vAlign w:val="center"/>
            <w:hideMark/>
          </w:tcPr>
          <w:p w14:paraId="0B04A62D" w14:textId="77777777" w:rsidR="00816E68" w:rsidRPr="00DD4DC8" w:rsidRDefault="00816E68" w:rsidP="00816E68">
            <w:pPr>
              <w:jc w:val="center"/>
              <w:rPr>
                <w:sz w:val="18"/>
                <w:szCs w:val="18"/>
              </w:rPr>
            </w:pPr>
            <w:r w:rsidRPr="00DD4DC8">
              <w:rPr>
                <w:sz w:val="18"/>
                <w:szCs w:val="18"/>
              </w:rPr>
              <w:t>75005</w:t>
            </w:r>
          </w:p>
        </w:tc>
        <w:tc>
          <w:tcPr>
            <w:tcW w:w="409" w:type="pct"/>
            <w:shd w:val="clear" w:color="auto" w:fill="auto"/>
            <w:noWrap/>
            <w:vAlign w:val="center"/>
            <w:hideMark/>
          </w:tcPr>
          <w:p w14:paraId="4C67C19F" w14:textId="77777777" w:rsidR="00816E68" w:rsidRPr="00DD4DC8" w:rsidRDefault="00816E68" w:rsidP="00816E68">
            <w:pPr>
              <w:jc w:val="center"/>
              <w:rPr>
                <w:sz w:val="18"/>
                <w:szCs w:val="18"/>
              </w:rPr>
            </w:pPr>
            <w:r w:rsidRPr="00DD4DC8">
              <w:rPr>
                <w:sz w:val="18"/>
                <w:szCs w:val="18"/>
              </w:rPr>
              <w:t>75679</w:t>
            </w:r>
          </w:p>
        </w:tc>
        <w:tc>
          <w:tcPr>
            <w:tcW w:w="443" w:type="pct"/>
            <w:shd w:val="clear" w:color="auto" w:fill="auto"/>
            <w:noWrap/>
            <w:vAlign w:val="center"/>
            <w:hideMark/>
          </w:tcPr>
          <w:p w14:paraId="437BD038" w14:textId="77777777" w:rsidR="00816E68" w:rsidRPr="00DD4DC8" w:rsidRDefault="00816E68" w:rsidP="00816E68">
            <w:pPr>
              <w:jc w:val="center"/>
              <w:rPr>
                <w:sz w:val="18"/>
                <w:szCs w:val="18"/>
              </w:rPr>
            </w:pPr>
            <w:r w:rsidRPr="00DD4DC8">
              <w:rPr>
                <w:sz w:val="18"/>
                <w:szCs w:val="18"/>
              </w:rPr>
              <w:t>76402</w:t>
            </w:r>
          </w:p>
        </w:tc>
        <w:tc>
          <w:tcPr>
            <w:tcW w:w="409" w:type="pct"/>
            <w:shd w:val="clear" w:color="auto" w:fill="auto"/>
            <w:noWrap/>
            <w:vAlign w:val="center"/>
            <w:hideMark/>
          </w:tcPr>
          <w:p w14:paraId="7FEFDDEA" w14:textId="77777777" w:rsidR="00816E68" w:rsidRPr="00DD4DC8" w:rsidRDefault="00816E68" w:rsidP="00816E68">
            <w:pPr>
              <w:jc w:val="center"/>
              <w:rPr>
                <w:sz w:val="18"/>
                <w:szCs w:val="18"/>
              </w:rPr>
            </w:pPr>
            <w:r w:rsidRPr="00DD4DC8">
              <w:rPr>
                <w:sz w:val="18"/>
                <w:szCs w:val="18"/>
              </w:rPr>
              <w:t>77289</w:t>
            </w:r>
          </w:p>
        </w:tc>
        <w:tc>
          <w:tcPr>
            <w:tcW w:w="422" w:type="pct"/>
            <w:shd w:val="clear" w:color="auto" w:fill="auto"/>
            <w:noWrap/>
            <w:vAlign w:val="center"/>
            <w:hideMark/>
          </w:tcPr>
          <w:p w14:paraId="30215797" w14:textId="77777777" w:rsidR="00816E68" w:rsidRPr="00DD4DC8" w:rsidRDefault="00816E68" w:rsidP="00816E68">
            <w:pPr>
              <w:jc w:val="center"/>
              <w:rPr>
                <w:sz w:val="18"/>
                <w:szCs w:val="18"/>
              </w:rPr>
            </w:pPr>
            <w:r w:rsidRPr="00DD4DC8">
              <w:rPr>
                <w:sz w:val="18"/>
                <w:szCs w:val="18"/>
              </w:rPr>
              <w:t>81892</w:t>
            </w:r>
          </w:p>
        </w:tc>
        <w:tc>
          <w:tcPr>
            <w:tcW w:w="347" w:type="pct"/>
            <w:shd w:val="clear" w:color="auto" w:fill="auto"/>
            <w:noWrap/>
            <w:vAlign w:val="center"/>
            <w:hideMark/>
          </w:tcPr>
          <w:p w14:paraId="0A29FFD2" w14:textId="77777777" w:rsidR="00816E68" w:rsidRPr="00DD4DC8" w:rsidRDefault="00816E68" w:rsidP="00816E68">
            <w:pPr>
              <w:jc w:val="center"/>
              <w:rPr>
                <w:sz w:val="18"/>
                <w:szCs w:val="18"/>
              </w:rPr>
            </w:pPr>
            <w:r w:rsidRPr="00DD4DC8">
              <w:rPr>
                <w:sz w:val="18"/>
                <w:szCs w:val="18"/>
              </w:rPr>
              <w:t>84573</w:t>
            </w:r>
          </w:p>
        </w:tc>
        <w:tc>
          <w:tcPr>
            <w:tcW w:w="374" w:type="pct"/>
            <w:shd w:val="clear" w:color="auto" w:fill="auto"/>
            <w:noWrap/>
            <w:vAlign w:val="center"/>
            <w:hideMark/>
          </w:tcPr>
          <w:p w14:paraId="0847C51A" w14:textId="77777777" w:rsidR="00816E68" w:rsidRPr="00DD4DC8" w:rsidRDefault="00816E68" w:rsidP="00816E68">
            <w:pPr>
              <w:jc w:val="center"/>
              <w:rPr>
                <w:sz w:val="18"/>
                <w:szCs w:val="18"/>
              </w:rPr>
            </w:pPr>
            <w:r w:rsidRPr="00DD4DC8">
              <w:rPr>
                <w:sz w:val="18"/>
                <w:szCs w:val="18"/>
              </w:rPr>
              <w:t>85614</w:t>
            </w:r>
          </w:p>
        </w:tc>
      </w:tr>
      <w:tr w:rsidR="00816E68" w:rsidRPr="00DD4DC8" w14:paraId="164157FB" w14:textId="77777777" w:rsidTr="00816E68">
        <w:trPr>
          <w:trHeight w:val="20"/>
        </w:trPr>
        <w:tc>
          <w:tcPr>
            <w:tcW w:w="171" w:type="pct"/>
            <w:shd w:val="clear" w:color="auto" w:fill="auto"/>
            <w:noWrap/>
            <w:vAlign w:val="center"/>
            <w:hideMark/>
          </w:tcPr>
          <w:p w14:paraId="609D3CDE" w14:textId="4311F7F5" w:rsidR="00816E68" w:rsidRPr="00DD4DC8" w:rsidRDefault="00816E68" w:rsidP="00816E68">
            <w:pPr>
              <w:jc w:val="center"/>
              <w:rPr>
                <w:sz w:val="18"/>
                <w:szCs w:val="18"/>
              </w:rPr>
            </w:pPr>
            <w:r>
              <w:rPr>
                <w:sz w:val="18"/>
                <w:szCs w:val="18"/>
              </w:rPr>
              <w:t>6.2.</w:t>
            </w:r>
          </w:p>
        </w:tc>
        <w:tc>
          <w:tcPr>
            <w:tcW w:w="774" w:type="pct"/>
            <w:shd w:val="clear" w:color="auto" w:fill="auto"/>
            <w:vAlign w:val="center"/>
            <w:hideMark/>
          </w:tcPr>
          <w:p w14:paraId="0B34FB46" w14:textId="77777777" w:rsidR="00816E68" w:rsidRPr="00DD4DC8" w:rsidRDefault="00816E68" w:rsidP="00816E68">
            <w:pPr>
              <w:rPr>
                <w:sz w:val="18"/>
                <w:szCs w:val="18"/>
              </w:rPr>
            </w:pPr>
            <w:r w:rsidRPr="00DD4DC8">
              <w:rPr>
                <w:sz w:val="18"/>
                <w:szCs w:val="18"/>
              </w:rPr>
              <w:t>прочим (включая бюджетные учреждения)</w:t>
            </w:r>
          </w:p>
        </w:tc>
        <w:tc>
          <w:tcPr>
            <w:tcW w:w="463" w:type="pct"/>
            <w:shd w:val="clear" w:color="auto" w:fill="auto"/>
            <w:vAlign w:val="center"/>
            <w:hideMark/>
          </w:tcPr>
          <w:p w14:paraId="0A98721E" w14:textId="77777777" w:rsidR="00816E68" w:rsidRPr="00DD4DC8" w:rsidRDefault="00816E68" w:rsidP="00816E68">
            <w:pPr>
              <w:jc w:val="center"/>
              <w:rPr>
                <w:sz w:val="18"/>
                <w:szCs w:val="18"/>
              </w:rPr>
            </w:pPr>
            <w:r w:rsidRPr="00DD4DC8">
              <w:rPr>
                <w:sz w:val="18"/>
                <w:szCs w:val="18"/>
              </w:rPr>
              <w:t>Гкал</w:t>
            </w:r>
          </w:p>
        </w:tc>
        <w:tc>
          <w:tcPr>
            <w:tcW w:w="339" w:type="pct"/>
            <w:shd w:val="clear" w:color="auto" w:fill="auto"/>
            <w:noWrap/>
            <w:vAlign w:val="center"/>
            <w:hideMark/>
          </w:tcPr>
          <w:p w14:paraId="6934A576" w14:textId="77777777" w:rsidR="00816E68" w:rsidRPr="00DD4DC8" w:rsidRDefault="00816E68" w:rsidP="00816E68">
            <w:pPr>
              <w:jc w:val="center"/>
              <w:rPr>
                <w:sz w:val="18"/>
                <w:szCs w:val="18"/>
              </w:rPr>
            </w:pPr>
            <w:r w:rsidRPr="00DD4DC8">
              <w:rPr>
                <w:sz w:val="18"/>
                <w:szCs w:val="18"/>
              </w:rPr>
              <w:t>22229</w:t>
            </w:r>
          </w:p>
        </w:tc>
        <w:tc>
          <w:tcPr>
            <w:tcW w:w="408" w:type="pct"/>
            <w:shd w:val="clear" w:color="auto" w:fill="auto"/>
            <w:noWrap/>
            <w:vAlign w:val="center"/>
            <w:hideMark/>
          </w:tcPr>
          <w:p w14:paraId="23BC7C68" w14:textId="77777777" w:rsidR="00816E68" w:rsidRPr="00DD4DC8" w:rsidRDefault="00816E68" w:rsidP="00816E68">
            <w:pPr>
              <w:jc w:val="center"/>
              <w:rPr>
                <w:sz w:val="18"/>
                <w:szCs w:val="18"/>
              </w:rPr>
            </w:pPr>
            <w:r w:rsidRPr="00DD4DC8">
              <w:rPr>
                <w:sz w:val="18"/>
                <w:szCs w:val="18"/>
              </w:rPr>
              <w:t>21970</w:t>
            </w:r>
          </w:p>
        </w:tc>
        <w:tc>
          <w:tcPr>
            <w:tcW w:w="442" w:type="pct"/>
            <w:shd w:val="clear" w:color="auto" w:fill="auto"/>
            <w:noWrap/>
            <w:vAlign w:val="center"/>
            <w:hideMark/>
          </w:tcPr>
          <w:p w14:paraId="10FD61C6" w14:textId="77777777" w:rsidR="00816E68" w:rsidRPr="00DD4DC8" w:rsidRDefault="00816E68" w:rsidP="00816E68">
            <w:pPr>
              <w:jc w:val="center"/>
              <w:rPr>
                <w:sz w:val="18"/>
                <w:szCs w:val="18"/>
              </w:rPr>
            </w:pPr>
            <w:r w:rsidRPr="00DD4DC8">
              <w:rPr>
                <w:sz w:val="18"/>
                <w:szCs w:val="18"/>
              </w:rPr>
              <w:t>22077</w:t>
            </w:r>
          </w:p>
        </w:tc>
        <w:tc>
          <w:tcPr>
            <w:tcW w:w="409" w:type="pct"/>
            <w:shd w:val="clear" w:color="auto" w:fill="auto"/>
            <w:noWrap/>
            <w:vAlign w:val="center"/>
            <w:hideMark/>
          </w:tcPr>
          <w:p w14:paraId="639CA10D" w14:textId="77777777" w:rsidR="00816E68" w:rsidRPr="00DD4DC8" w:rsidRDefault="00816E68" w:rsidP="00816E68">
            <w:pPr>
              <w:jc w:val="center"/>
              <w:rPr>
                <w:sz w:val="18"/>
                <w:szCs w:val="18"/>
              </w:rPr>
            </w:pPr>
            <w:r w:rsidRPr="00DD4DC8">
              <w:rPr>
                <w:sz w:val="18"/>
                <w:szCs w:val="18"/>
              </w:rPr>
              <w:t>22275</w:t>
            </w:r>
          </w:p>
        </w:tc>
        <w:tc>
          <w:tcPr>
            <w:tcW w:w="443" w:type="pct"/>
            <w:shd w:val="clear" w:color="auto" w:fill="auto"/>
            <w:noWrap/>
            <w:vAlign w:val="center"/>
            <w:hideMark/>
          </w:tcPr>
          <w:p w14:paraId="0ADB4B70" w14:textId="77777777" w:rsidR="00816E68" w:rsidRPr="00DD4DC8" w:rsidRDefault="00816E68" w:rsidP="00816E68">
            <w:pPr>
              <w:jc w:val="center"/>
              <w:rPr>
                <w:sz w:val="18"/>
                <w:szCs w:val="18"/>
              </w:rPr>
            </w:pPr>
            <w:r w:rsidRPr="00DD4DC8">
              <w:rPr>
                <w:sz w:val="18"/>
                <w:szCs w:val="18"/>
              </w:rPr>
              <w:t>22488</w:t>
            </w:r>
          </w:p>
        </w:tc>
        <w:tc>
          <w:tcPr>
            <w:tcW w:w="409" w:type="pct"/>
            <w:shd w:val="clear" w:color="auto" w:fill="auto"/>
            <w:noWrap/>
            <w:vAlign w:val="center"/>
            <w:hideMark/>
          </w:tcPr>
          <w:p w14:paraId="19E9C7C1" w14:textId="77777777" w:rsidR="00816E68" w:rsidRPr="00DD4DC8" w:rsidRDefault="00816E68" w:rsidP="00816E68">
            <w:pPr>
              <w:jc w:val="center"/>
              <w:rPr>
                <w:sz w:val="18"/>
                <w:szCs w:val="18"/>
              </w:rPr>
            </w:pPr>
            <w:r w:rsidRPr="00DD4DC8">
              <w:rPr>
                <w:sz w:val="18"/>
                <w:szCs w:val="18"/>
              </w:rPr>
              <w:t>22749</w:t>
            </w:r>
          </w:p>
        </w:tc>
        <w:tc>
          <w:tcPr>
            <w:tcW w:w="422" w:type="pct"/>
            <w:shd w:val="clear" w:color="auto" w:fill="auto"/>
            <w:noWrap/>
            <w:vAlign w:val="center"/>
            <w:hideMark/>
          </w:tcPr>
          <w:p w14:paraId="38A0F634" w14:textId="77777777" w:rsidR="00816E68" w:rsidRPr="00DD4DC8" w:rsidRDefault="00816E68" w:rsidP="00816E68">
            <w:pPr>
              <w:jc w:val="center"/>
              <w:rPr>
                <w:sz w:val="18"/>
                <w:szCs w:val="18"/>
              </w:rPr>
            </w:pPr>
            <w:r w:rsidRPr="00DD4DC8">
              <w:rPr>
                <w:sz w:val="18"/>
                <w:szCs w:val="18"/>
              </w:rPr>
              <w:t>24104</w:t>
            </w:r>
          </w:p>
        </w:tc>
        <w:tc>
          <w:tcPr>
            <w:tcW w:w="347" w:type="pct"/>
            <w:shd w:val="clear" w:color="auto" w:fill="auto"/>
            <w:noWrap/>
            <w:vAlign w:val="center"/>
            <w:hideMark/>
          </w:tcPr>
          <w:p w14:paraId="1212007C" w14:textId="77777777" w:rsidR="00816E68" w:rsidRPr="00DD4DC8" w:rsidRDefault="00816E68" w:rsidP="00816E68">
            <w:pPr>
              <w:jc w:val="center"/>
              <w:rPr>
                <w:sz w:val="18"/>
                <w:szCs w:val="18"/>
              </w:rPr>
            </w:pPr>
            <w:r w:rsidRPr="00DD4DC8">
              <w:rPr>
                <w:sz w:val="18"/>
                <w:szCs w:val="18"/>
              </w:rPr>
              <w:t>24893</w:t>
            </w:r>
          </w:p>
        </w:tc>
        <w:tc>
          <w:tcPr>
            <w:tcW w:w="374" w:type="pct"/>
            <w:shd w:val="clear" w:color="auto" w:fill="auto"/>
            <w:noWrap/>
            <w:vAlign w:val="center"/>
            <w:hideMark/>
          </w:tcPr>
          <w:p w14:paraId="57A9557C" w14:textId="77777777" w:rsidR="00816E68" w:rsidRPr="00DD4DC8" w:rsidRDefault="00816E68" w:rsidP="00816E68">
            <w:pPr>
              <w:jc w:val="center"/>
              <w:rPr>
                <w:sz w:val="18"/>
                <w:szCs w:val="18"/>
              </w:rPr>
            </w:pPr>
            <w:r w:rsidRPr="00DD4DC8">
              <w:rPr>
                <w:sz w:val="18"/>
                <w:szCs w:val="18"/>
              </w:rPr>
              <w:t>25200</w:t>
            </w:r>
          </w:p>
        </w:tc>
      </w:tr>
    </w:tbl>
    <w:p w14:paraId="6B219A36" w14:textId="2A4017EE" w:rsidR="00DD5CB5" w:rsidRPr="00782F70" w:rsidRDefault="00DD5CB5" w:rsidP="001C2FE4">
      <w:pPr>
        <w:contextualSpacing/>
        <w:rPr>
          <w:b/>
          <w:bCs/>
        </w:rPr>
      </w:pPr>
    </w:p>
    <w:p w14:paraId="77E2E178" w14:textId="77777777" w:rsidR="00D44476" w:rsidRPr="00782F70" w:rsidRDefault="00D44476" w:rsidP="001C2FE4">
      <w:pPr>
        <w:contextualSpacing/>
        <w:rPr>
          <w:b/>
          <w:bCs/>
        </w:rPr>
      </w:pPr>
    </w:p>
    <w:p w14:paraId="3B814B36" w14:textId="77777777" w:rsidR="00E66873" w:rsidRPr="00782F70" w:rsidRDefault="00E66873" w:rsidP="001C2FE4">
      <w:pPr>
        <w:contextualSpacing/>
        <w:rPr>
          <w:b/>
          <w:bCs/>
        </w:rPr>
      </w:pPr>
    </w:p>
    <w:p w14:paraId="0325F046" w14:textId="77777777" w:rsidR="00DD5CB5" w:rsidRPr="00782F70" w:rsidRDefault="00DD5CB5" w:rsidP="001C2FE4">
      <w:pPr>
        <w:pStyle w:val="24"/>
        <w:spacing w:line="240" w:lineRule="auto"/>
        <w:ind w:firstLine="720"/>
        <w:contextualSpacing/>
        <w:rPr>
          <w:sz w:val="28"/>
          <w:szCs w:val="28"/>
        </w:rPr>
        <w:sectPr w:rsidR="00DD5CB5" w:rsidRPr="00782F70" w:rsidSect="008B20E4">
          <w:footerReference w:type="default" r:id="rId48"/>
          <w:pgSz w:w="16840" w:h="11907" w:orient="landscape" w:code="9"/>
          <w:pgMar w:top="1134" w:right="850" w:bottom="1134" w:left="1701" w:header="567" w:footer="284" w:gutter="0"/>
          <w:cols w:space="720"/>
          <w:docGrid w:linePitch="272"/>
        </w:sectPr>
      </w:pPr>
    </w:p>
    <w:p w14:paraId="2E99B2A9" w14:textId="2B76B2BC" w:rsidR="00F31136" w:rsidRPr="00782F70" w:rsidRDefault="00F31136" w:rsidP="001C2FE4">
      <w:pPr>
        <w:pStyle w:val="24"/>
        <w:spacing w:line="240" w:lineRule="auto"/>
        <w:ind w:firstLine="0"/>
        <w:contextualSpacing/>
        <w:jc w:val="center"/>
        <w:outlineLvl w:val="2"/>
        <w:rPr>
          <w:szCs w:val="24"/>
        </w:rPr>
      </w:pPr>
      <w:bookmarkStart w:id="337" w:name="_Toc114930609"/>
      <w:r w:rsidRPr="00782F70">
        <w:rPr>
          <w:szCs w:val="24"/>
        </w:rPr>
        <w:t>3.2.</w:t>
      </w:r>
      <w:r w:rsidR="004500E1" w:rsidRPr="00782F70">
        <w:rPr>
          <w:szCs w:val="24"/>
        </w:rPr>
        <w:t>3</w:t>
      </w:r>
      <w:r w:rsidRPr="00782F70">
        <w:rPr>
          <w:szCs w:val="24"/>
        </w:rPr>
        <w:t>. Перспективные показатели спроса в системе централизованного водоснабжения</w:t>
      </w:r>
      <w:bookmarkEnd w:id="337"/>
    </w:p>
    <w:p w14:paraId="7660820D" w14:textId="77777777" w:rsidR="00546387" w:rsidRPr="00782F70" w:rsidRDefault="00546387" w:rsidP="001C2FE4">
      <w:pPr>
        <w:pStyle w:val="24"/>
        <w:spacing w:line="240" w:lineRule="auto"/>
        <w:contextualSpacing/>
        <w:rPr>
          <w:szCs w:val="24"/>
        </w:rPr>
      </w:pPr>
    </w:p>
    <w:p w14:paraId="25AD0DA9" w14:textId="69E6F852" w:rsidR="00F07907" w:rsidRPr="00782F70" w:rsidRDefault="00F07907" w:rsidP="00A35B8E">
      <w:pPr>
        <w:ind w:firstLine="709"/>
        <w:contextualSpacing/>
        <w:jc w:val="both"/>
        <w:rPr>
          <w:sz w:val="24"/>
          <w:szCs w:val="24"/>
        </w:rPr>
      </w:pPr>
      <w:r w:rsidRPr="00782F70">
        <w:rPr>
          <w:sz w:val="24"/>
          <w:szCs w:val="24"/>
        </w:rPr>
        <w:t>Перспективные показатели спроса на водоснабжение в расчетные периоды (этапы) разработки программы комплексного развития до 20</w:t>
      </w:r>
      <w:r w:rsidR="00A35B8E" w:rsidRPr="00782F70">
        <w:rPr>
          <w:sz w:val="24"/>
          <w:szCs w:val="24"/>
        </w:rPr>
        <w:t>40</w:t>
      </w:r>
      <w:r w:rsidRPr="00782F70">
        <w:rPr>
          <w:sz w:val="24"/>
          <w:szCs w:val="24"/>
        </w:rPr>
        <w:t xml:space="preserve"> года, приняты на основании Генерального плана </w:t>
      </w:r>
      <w:r w:rsidR="00A35B8E" w:rsidRPr="00782F70">
        <w:rPr>
          <w:sz w:val="24"/>
          <w:szCs w:val="24"/>
        </w:rPr>
        <w:t>Моздокского</w:t>
      </w:r>
      <w:r w:rsidRPr="00782F70">
        <w:rPr>
          <w:sz w:val="24"/>
          <w:szCs w:val="24"/>
        </w:rPr>
        <w:t xml:space="preserve"> городского поселения и </w:t>
      </w:r>
      <w:r w:rsidR="00A35B8E" w:rsidRPr="00782F70">
        <w:rPr>
          <w:sz w:val="24"/>
          <w:szCs w:val="24"/>
        </w:rPr>
        <w:t xml:space="preserve">Актуализированной </w:t>
      </w:r>
      <w:r w:rsidRPr="00782F70">
        <w:rPr>
          <w:sz w:val="24"/>
          <w:szCs w:val="24"/>
        </w:rPr>
        <w:t xml:space="preserve">Схемы водоснабжения и водоотведения </w:t>
      </w:r>
      <w:r w:rsidR="00A35B8E" w:rsidRPr="00782F70">
        <w:rPr>
          <w:sz w:val="24"/>
          <w:szCs w:val="24"/>
        </w:rPr>
        <w:t>город Моздок республика Северная Осетия – Алания на период 2019-2033 гг.</w:t>
      </w:r>
    </w:p>
    <w:p w14:paraId="3AFB614B" w14:textId="77777777" w:rsidR="00383345" w:rsidRPr="00782F70" w:rsidRDefault="00383345" w:rsidP="001C2FE4">
      <w:pPr>
        <w:ind w:firstLine="709"/>
        <w:contextualSpacing/>
        <w:jc w:val="both"/>
        <w:rPr>
          <w:sz w:val="24"/>
          <w:szCs w:val="24"/>
        </w:rPr>
      </w:pPr>
      <w:r w:rsidRPr="00782F70">
        <w:rPr>
          <w:sz w:val="24"/>
          <w:szCs w:val="24"/>
        </w:rPr>
        <w:t>Определение перспективных показателей спроса на водоснабжение в указанной схеме водоснабжения и водоотведения осуществлено на базе прогноза изменения строительных фондов и удельных показателей нагрузки по каждой группе потребителей (для новых зданий, существующих зданий и ремонтируемых зданий).</w:t>
      </w:r>
    </w:p>
    <w:p w14:paraId="642F227A" w14:textId="0341FDB1" w:rsidR="00DD5CB5" w:rsidRPr="00782F70" w:rsidRDefault="00DD5CB5" w:rsidP="001C2FE4">
      <w:pPr>
        <w:pStyle w:val="24"/>
        <w:spacing w:line="240" w:lineRule="auto"/>
        <w:contextualSpacing/>
        <w:rPr>
          <w:szCs w:val="24"/>
          <w:highlight w:val="yellow"/>
        </w:rPr>
      </w:pPr>
      <w:r w:rsidRPr="00782F70">
        <w:rPr>
          <w:szCs w:val="24"/>
        </w:rPr>
        <w:t xml:space="preserve">Перспективные балансы в системе водоснабжения </w:t>
      </w:r>
      <w:r w:rsidR="00646762" w:rsidRPr="00782F70">
        <w:rPr>
          <w:szCs w:val="24"/>
        </w:rPr>
        <w:t xml:space="preserve">Моздокского </w:t>
      </w:r>
      <w:r w:rsidRPr="00782F70">
        <w:rPr>
          <w:szCs w:val="24"/>
        </w:rPr>
        <w:t xml:space="preserve">городского </w:t>
      </w:r>
      <w:r w:rsidR="00383345" w:rsidRPr="00782F70">
        <w:rPr>
          <w:szCs w:val="24"/>
        </w:rPr>
        <w:t>поселения</w:t>
      </w:r>
      <w:r w:rsidRPr="00782F70">
        <w:rPr>
          <w:szCs w:val="24"/>
        </w:rPr>
        <w:t xml:space="preserve"> на 2022</w:t>
      </w:r>
      <w:r w:rsidR="005075FD" w:rsidRPr="00782F70">
        <w:rPr>
          <w:szCs w:val="24"/>
        </w:rPr>
        <w:t xml:space="preserve"> </w:t>
      </w:r>
      <w:r w:rsidR="00646762" w:rsidRPr="00782F70">
        <w:rPr>
          <w:szCs w:val="24"/>
        </w:rPr>
        <w:t>-</w:t>
      </w:r>
      <w:r w:rsidR="005075FD" w:rsidRPr="00782F70">
        <w:rPr>
          <w:szCs w:val="24"/>
        </w:rPr>
        <w:t xml:space="preserve"> </w:t>
      </w:r>
      <w:r w:rsidR="00646762" w:rsidRPr="00782F70">
        <w:rPr>
          <w:szCs w:val="24"/>
        </w:rPr>
        <w:t>2040</w:t>
      </w:r>
      <w:r w:rsidRPr="00782F70">
        <w:rPr>
          <w:szCs w:val="24"/>
        </w:rPr>
        <w:t xml:space="preserve"> годы представлены в таблице </w:t>
      </w:r>
      <w:r w:rsidR="00646762" w:rsidRPr="00782F70">
        <w:rPr>
          <w:szCs w:val="24"/>
        </w:rPr>
        <w:t>61</w:t>
      </w:r>
      <w:r w:rsidRPr="00782F70">
        <w:rPr>
          <w:szCs w:val="24"/>
        </w:rPr>
        <w:t>.</w:t>
      </w:r>
    </w:p>
    <w:p w14:paraId="066E6113" w14:textId="77777777" w:rsidR="00646762" w:rsidRPr="00782F70" w:rsidRDefault="00646762" w:rsidP="00646762"/>
    <w:p w14:paraId="28601972" w14:textId="77777777" w:rsidR="00646762" w:rsidRPr="00782F70" w:rsidRDefault="00646762" w:rsidP="00646762"/>
    <w:p w14:paraId="31259CA2" w14:textId="77777777" w:rsidR="00646762" w:rsidRPr="00782F70" w:rsidRDefault="00646762" w:rsidP="00646762"/>
    <w:p w14:paraId="7F4A9CD3" w14:textId="09BCF592" w:rsidR="00646762" w:rsidRPr="00782F70" w:rsidRDefault="00646762" w:rsidP="00646762">
      <w:pPr>
        <w:sectPr w:rsidR="00646762" w:rsidRPr="00782F70" w:rsidSect="00E864A3">
          <w:headerReference w:type="default" r:id="rId49"/>
          <w:footerReference w:type="default" r:id="rId50"/>
          <w:pgSz w:w="11907" w:h="16840" w:code="9"/>
          <w:pgMar w:top="1134" w:right="850" w:bottom="1134" w:left="1701" w:header="567" w:footer="284" w:gutter="0"/>
          <w:cols w:space="720"/>
          <w:docGrid w:linePitch="272"/>
        </w:sectPr>
      </w:pPr>
    </w:p>
    <w:p w14:paraId="6C6F4A2E" w14:textId="2DDBA1D0" w:rsidR="00DD5CB5" w:rsidRPr="00782F70" w:rsidRDefault="00DD5CB5" w:rsidP="00747B26">
      <w:pPr>
        <w:pStyle w:val="ab"/>
        <w:contextualSpacing/>
        <w:jc w:val="left"/>
        <w:rPr>
          <w:b/>
          <w:bCs/>
          <w:sz w:val="20"/>
        </w:rPr>
      </w:pPr>
      <w:bookmarkStart w:id="338" w:name="_Toc96426717"/>
      <w:bookmarkStart w:id="339" w:name="_Toc116208587"/>
      <w:r w:rsidRPr="00782F70">
        <w:rPr>
          <w:b/>
          <w:bCs/>
          <w:sz w:val="20"/>
        </w:rPr>
        <w:t xml:space="preserve">Таблица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61</w:t>
      </w:r>
      <w:r w:rsidR="00330224" w:rsidRPr="00782F70">
        <w:rPr>
          <w:b/>
          <w:bCs/>
          <w:sz w:val="20"/>
        </w:rPr>
        <w:fldChar w:fldCharType="end"/>
      </w:r>
      <w:r w:rsidR="00031D22" w:rsidRPr="00782F70">
        <w:rPr>
          <w:b/>
          <w:bCs/>
          <w:sz w:val="20"/>
        </w:rPr>
        <w:t xml:space="preserve"> </w:t>
      </w:r>
      <w:r w:rsidRPr="00782F70">
        <w:rPr>
          <w:b/>
          <w:bCs/>
          <w:sz w:val="20"/>
        </w:rPr>
        <w:t>–</w:t>
      </w:r>
      <w:bookmarkEnd w:id="338"/>
      <w:r w:rsidR="00383345" w:rsidRPr="00782F70">
        <w:t xml:space="preserve"> </w:t>
      </w:r>
      <w:r w:rsidR="00383345" w:rsidRPr="00782F70">
        <w:rPr>
          <w:b/>
          <w:bCs/>
          <w:sz w:val="20"/>
        </w:rPr>
        <w:t>Перспективные показатели спроса в системе водоснабжения до 20</w:t>
      </w:r>
      <w:r w:rsidR="00452BF4" w:rsidRPr="00782F70">
        <w:rPr>
          <w:b/>
          <w:bCs/>
          <w:sz w:val="20"/>
        </w:rPr>
        <w:t>40</w:t>
      </w:r>
      <w:r w:rsidR="00383345" w:rsidRPr="00782F70">
        <w:rPr>
          <w:b/>
          <w:bCs/>
          <w:sz w:val="20"/>
        </w:rPr>
        <w:t xml:space="preserve"> года </w:t>
      </w:r>
      <w:r w:rsidR="00452BF4" w:rsidRPr="00782F70">
        <w:rPr>
          <w:b/>
          <w:bCs/>
          <w:sz w:val="20"/>
        </w:rPr>
        <w:t>Моздокского</w:t>
      </w:r>
      <w:r w:rsidR="00383345" w:rsidRPr="00782F70">
        <w:rPr>
          <w:b/>
          <w:bCs/>
          <w:sz w:val="20"/>
        </w:rPr>
        <w:t xml:space="preserve"> городского поселения</w:t>
      </w:r>
      <w:bookmarkEnd w:id="339"/>
    </w:p>
    <w:tbl>
      <w:tblPr>
        <w:tblW w:w="5000" w:type="pct"/>
        <w:tblLook w:val="04A0" w:firstRow="1" w:lastRow="0" w:firstColumn="1" w:lastColumn="0" w:noHBand="0" w:noVBand="1"/>
      </w:tblPr>
      <w:tblGrid>
        <w:gridCol w:w="621"/>
        <w:gridCol w:w="2776"/>
        <w:gridCol w:w="1014"/>
        <w:gridCol w:w="971"/>
        <w:gridCol w:w="1060"/>
        <w:gridCol w:w="1188"/>
        <w:gridCol w:w="1188"/>
        <w:gridCol w:w="1060"/>
        <w:gridCol w:w="1060"/>
        <w:gridCol w:w="1245"/>
        <w:gridCol w:w="1048"/>
        <w:gridCol w:w="1048"/>
      </w:tblGrid>
      <w:tr w:rsidR="004D16BB" w:rsidRPr="00782F70" w14:paraId="4416C208" w14:textId="77777777" w:rsidTr="00790921">
        <w:trPr>
          <w:trHeight w:val="20"/>
        </w:trPr>
        <w:tc>
          <w:tcPr>
            <w:tcW w:w="2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0C48D" w14:textId="77777777" w:rsidR="004D16BB" w:rsidRPr="00782F70" w:rsidRDefault="004D16BB" w:rsidP="004D16BB">
            <w:pPr>
              <w:jc w:val="center"/>
              <w:rPr>
                <w:bCs/>
                <w:sz w:val="18"/>
                <w:szCs w:val="18"/>
              </w:rPr>
            </w:pPr>
            <w:r w:rsidRPr="00782F70">
              <w:rPr>
                <w:bCs/>
                <w:sz w:val="18"/>
                <w:szCs w:val="18"/>
              </w:rPr>
              <w:t>№ п.п.</w:t>
            </w:r>
          </w:p>
        </w:tc>
        <w:tc>
          <w:tcPr>
            <w:tcW w:w="972" w:type="pct"/>
            <w:tcBorders>
              <w:top w:val="single" w:sz="4" w:space="0" w:color="auto"/>
              <w:left w:val="nil"/>
              <w:bottom w:val="single" w:sz="4" w:space="0" w:color="auto"/>
              <w:right w:val="single" w:sz="4" w:space="0" w:color="auto"/>
            </w:tcBorders>
            <w:shd w:val="clear" w:color="auto" w:fill="auto"/>
            <w:vAlign w:val="center"/>
            <w:hideMark/>
          </w:tcPr>
          <w:p w14:paraId="6C21149C" w14:textId="77777777" w:rsidR="004D16BB" w:rsidRPr="00782F70" w:rsidRDefault="004D16BB" w:rsidP="004D16BB">
            <w:pPr>
              <w:jc w:val="center"/>
              <w:rPr>
                <w:bCs/>
                <w:sz w:val="18"/>
                <w:szCs w:val="18"/>
              </w:rPr>
            </w:pPr>
            <w:r w:rsidRPr="00782F70">
              <w:rPr>
                <w:bCs/>
                <w:sz w:val="18"/>
                <w:szCs w:val="18"/>
              </w:rPr>
              <w:t>Наименование показателя</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209823" w14:textId="77777777" w:rsidR="004D16BB" w:rsidRPr="00782F70" w:rsidRDefault="004D16BB" w:rsidP="004D16BB">
            <w:pPr>
              <w:jc w:val="center"/>
              <w:rPr>
                <w:bCs/>
                <w:sz w:val="18"/>
                <w:szCs w:val="18"/>
              </w:rPr>
            </w:pPr>
            <w:r w:rsidRPr="00782F70">
              <w:rPr>
                <w:bCs/>
                <w:sz w:val="18"/>
                <w:szCs w:val="18"/>
              </w:rPr>
              <w:t>Ед.изм.</w:t>
            </w:r>
          </w:p>
        </w:tc>
        <w:tc>
          <w:tcPr>
            <w:tcW w:w="34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9794D1C" w14:textId="77777777" w:rsidR="004D16BB" w:rsidRPr="00782F70" w:rsidRDefault="004D16BB" w:rsidP="004D16BB">
            <w:pPr>
              <w:jc w:val="center"/>
              <w:rPr>
                <w:bCs/>
                <w:sz w:val="18"/>
                <w:szCs w:val="18"/>
              </w:rPr>
            </w:pPr>
            <w:r w:rsidRPr="00782F70">
              <w:rPr>
                <w:bCs/>
                <w:sz w:val="18"/>
                <w:szCs w:val="18"/>
              </w:rPr>
              <w:t>2021г.</w:t>
            </w:r>
          </w:p>
        </w:tc>
        <w:tc>
          <w:tcPr>
            <w:tcW w:w="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D8FEF35" w14:textId="77777777" w:rsidR="004D16BB" w:rsidRPr="00782F70" w:rsidRDefault="004D16BB" w:rsidP="004D16BB">
            <w:pPr>
              <w:jc w:val="center"/>
              <w:rPr>
                <w:bCs/>
                <w:sz w:val="18"/>
                <w:szCs w:val="18"/>
              </w:rPr>
            </w:pPr>
            <w:r w:rsidRPr="00782F70">
              <w:rPr>
                <w:bCs/>
                <w:sz w:val="18"/>
                <w:szCs w:val="18"/>
              </w:rPr>
              <w:t>2022г.</w:t>
            </w:r>
          </w:p>
        </w:tc>
        <w:tc>
          <w:tcPr>
            <w:tcW w:w="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5D89B64" w14:textId="77777777" w:rsidR="004D16BB" w:rsidRPr="00782F70" w:rsidRDefault="004D16BB" w:rsidP="004D16BB">
            <w:pPr>
              <w:jc w:val="center"/>
              <w:rPr>
                <w:bCs/>
                <w:sz w:val="18"/>
                <w:szCs w:val="18"/>
              </w:rPr>
            </w:pPr>
            <w:r w:rsidRPr="00782F70">
              <w:rPr>
                <w:bCs/>
                <w:sz w:val="18"/>
                <w:szCs w:val="18"/>
              </w:rPr>
              <w:t>2023г.</w:t>
            </w:r>
          </w:p>
        </w:tc>
        <w:tc>
          <w:tcPr>
            <w:tcW w:w="4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CE550D" w14:textId="77777777" w:rsidR="004D16BB" w:rsidRPr="00782F70" w:rsidRDefault="004D16BB" w:rsidP="004D16BB">
            <w:pPr>
              <w:jc w:val="center"/>
              <w:rPr>
                <w:bCs/>
                <w:sz w:val="18"/>
                <w:szCs w:val="18"/>
              </w:rPr>
            </w:pPr>
            <w:r w:rsidRPr="00782F70">
              <w:rPr>
                <w:bCs/>
                <w:sz w:val="18"/>
                <w:szCs w:val="18"/>
              </w:rPr>
              <w:t>2024г.</w:t>
            </w:r>
          </w:p>
        </w:tc>
        <w:tc>
          <w:tcPr>
            <w:tcW w:w="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3A181CE" w14:textId="77777777" w:rsidR="004D16BB" w:rsidRPr="00782F70" w:rsidRDefault="004D16BB" w:rsidP="004D16BB">
            <w:pPr>
              <w:jc w:val="center"/>
              <w:rPr>
                <w:bCs/>
                <w:sz w:val="18"/>
                <w:szCs w:val="18"/>
              </w:rPr>
            </w:pPr>
            <w:r w:rsidRPr="00782F70">
              <w:rPr>
                <w:bCs/>
                <w:sz w:val="18"/>
                <w:szCs w:val="18"/>
              </w:rPr>
              <w:t>2025г.</w:t>
            </w:r>
          </w:p>
        </w:tc>
        <w:tc>
          <w:tcPr>
            <w:tcW w:w="37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5FD8A82" w14:textId="77777777" w:rsidR="004D16BB" w:rsidRPr="00782F70" w:rsidRDefault="004D16BB" w:rsidP="004D16BB">
            <w:pPr>
              <w:jc w:val="center"/>
              <w:rPr>
                <w:bCs/>
                <w:sz w:val="18"/>
                <w:szCs w:val="18"/>
              </w:rPr>
            </w:pPr>
            <w:r w:rsidRPr="00782F70">
              <w:rPr>
                <w:bCs/>
                <w:sz w:val="18"/>
                <w:szCs w:val="18"/>
              </w:rPr>
              <w:t>2026г.</w:t>
            </w:r>
          </w:p>
        </w:tc>
        <w:tc>
          <w:tcPr>
            <w:tcW w:w="43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B792C9" w14:textId="77777777" w:rsidR="004D16BB" w:rsidRPr="00782F70" w:rsidRDefault="004D16BB" w:rsidP="004D16BB">
            <w:pPr>
              <w:jc w:val="center"/>
              <w:rPr>
                <w:bCs/>
                <w:sz w:val="18"/>
                <w:szCs w:val="18"/>
              </w:rPr>
            </w:pPr>
            <w:r w:rsidRPr="00782F70">
              <w:rPr>
                <w:bCs/>
                <w:sz w:val="18"/>
                <w:szCs w:val="18"/>
              </w:rPr>
              <w:t>2027-2031</w:t>
            </w:r>
          </w:p>
        </w:tc>
        <w:tc>
          <w:tcPr>
            <w:tcW w:w="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8728FF" w14:textId="77777777" w:rsidR="004D16BB" w:rsidRPr="00782F70" w:rsidRDefault="004D16BB" w:rsidP="004D16BB">
            <w:pPr>
              <w:jc w:val="center"/>
              <w:rPr>
                <w:bCs/>
                <w:sz w:val="18"/>
                <w:szCs w:val="18"/>
              </w:rPr>
            </w:pPr>
            <w:r w:rsidRPr="00782F70">
              <w:rPr>
                <w:bCs/>
                <w:sz w:val="18"/>
                <w:szCs w:val="18"/>
              </w:rPr>
              <w:t>2032-2036</w:t>
            </w:r>
          </w:p>
        </w:tc>
        <w:tc>
          <w:tcPr>
            <w:tcW w:w="36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F3CA1C5" w14:textId="77777777" w:rsidR="004D16BB" w:rsidRPr="00782F70" w:rsidRDefault="004D16BB" w:rsidP="004D16BB">
            <w:pPr>
              <w:jc w:val="center"/>
              <w:rPr>
                <w:bCs/>
                <w:sz w:val="18"/>
                <w:szCs w:val="18"/>
              </w:rPr>
            </w:pPr>
            <w:r w:rsidRPr="00782F70">
              <w:rPr>
                <w:bCs/>
                <w:sz w:val="18"/>
                <w:szCs w:val="18"/>
              </w:rPr>
              <w:t>2037-2040</w:t>
            </w:r>
          </w:p>
        </w:tc>
      </w:tr>
      <w:tr w:rsidR="004D16BB" w:rsidRPr="00782F70" w14:paraId="04971F31"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0A4BF1F5" w14:textId="77777777" w:rsidR="004D16BB" w:rsidRPr="00782F70" w:rsidRDefault="004D16BB" w:rsidP="004D16BB">
            <w:pPr>
              <w:jc w:val="center"/>
              <w:outlineLvl w:val="0"/>
              <w:rPr>
                <w:sz w:val="18"/>
                <w:szCs w:val="18"/>
              </w:rPr>
            </w:pPr>
            <w:r w:rsidRPr="00782F70">
              <w:rPr>
                <w:sz w:val="18"/>
                <w:szCs w:val="18"/>
              </w:rPr>
              <w:t>1</w:t>
            </w:r>
          </w:p>
        </w:tc>
        <w:tc>
          <w:tcPr>
            <w:tcW w:w="972" w:type="pct"/>
            <w:tcBorders>
              <w:top w:val="nil"/>
              <w:left w:val="nil"/>
              <w:bottom w:val="single" w:sz="4" w:space="0" w:color="auto"/>
              <w:right w:val="single" w:sz="4" w:space="0" w:color="auto"/>
            </w:tcBorders>
            <w:shd w:val="clear" w:color="auto" w:fill="auto"/>
            <w:vAlign w:val="center"/>
            <w:hideMark/>
          </w:tcPr>
          <w:p w14:paraId="1E8E0831" w14:textId="77777777" w:rsidR="004D16BB" w:rsidRPr="00782F70" w:rsidRDefault="004D16BB" w:rsidP="00C1221F">
            <w:pPr>
              <w:outlineLvl w:val="0"/>
              <w:rPr>
                <w:sz w:val="18"/>
                <w:szCs w:val="18"/>
              </w:rPr>
            </w:pPr>
            <w:r w:rsidRPr="00782F70">
              <w:rPr>
                <w:sz w:val="18"/>
                <w:szCs w:val="18"/>
              </w:rPr>
              <w:t>Реализация холодной воды, в т.ч.:</w:t>
            </w:r>
          </w:p>
        </w:tc>
        <w:tc>
          <w:tcPr>
            <w:tcW w:w="355" w:type="pct"/>
            <w:tcBorders>
              <w:top w:val="nil"/>
              <w:left w:val="nil"/>
              <w:bottom w:val="single" w:sz="4" w:space="0" w:color="auto"/>
              <w:right w:val="single" w:sz="4" w:space="0" w:color="auto"/>
            </w:tcBorders>
            <w:shd w:val="clear" w:color="auto" w:fill="auto"/>
            <w:vAlign w:val="center"/>
            <w:hideMark/>
          </w:tcPr>
          <w:p w14:paraId="49DCFE84" w14:textId="77777777" w:rsidR="004D16BB" w:rsidRPr="00782F70" w:rsidRDefault="004D16BB" w:rsidP="004D16BB">
            <w:pPr>
              <w:jc w:val="center"/>
              <w:outlineLvl w:val="0"/>
              <w:rPr>
                <w:sz w:val="18"/>
                <w:szCs w:val="18"/>
              </w:rPr>
            </w:pPr>
            <w:r w:rsidRPr="00782F70">
              <w:rPr>
                <w:sz w:val="18"/>
                <w:szCs w:val="18"/>
              </w:rPr>
              <w:t>тыс.м³/год</w:t>
            </w:r>
          </w:p>
        </w:tc>
        <w:tc>
          <w:tcPr>
            <w:tcW w:w="340" w:type="pct"/>
            <w:tcBorders>
              <w:top w:val="nil"/>
              <w:left w:val="nil"/>
              <w:bottom w:val="single" w:sz="4" w:space="0" w:color="auto"/>
              <w:right w:val="single" w:sz="4" w:space="0" w:color="auto"/>
            </w:tcBorders>
            <w:shd w:val="clear" w:color="000000" w:fill="FFFFFF"/>
            <w:vAlign w:val="center"/>
            <w:hideMark/>
          </w:tcPr>
          <w:p w14:paraId="3E1CE911" w14:textId="77777777" w:rsidR="004D16BB" w:rsidRPr="00782F70" w:rsidRDefault="004D16BB" w:rsidP="004D16BB">
            <w:pPr>
              <w:jc w:val="center"/>
              <w:outlineLvl w:val="0"/>
              <w:rPr>
                <w:sz w:val="18"/>
                <w:szCs w:val="18"/>
              </w:rPr>
            </w:pPr>
            <w:r w:rsidRPr="00782F70">
              <w:rPr>
                <w:sz w:val="18"/>
                <w:szCs w:val="18"/>
              </w:rPr>
              <w:t>2 266,00</w:t>
            </w:r>
          </w:p>
        </w:tc>
        <w:tc>
          <w:tcPr>
            <w:tcW w:w="371" w:type="pct"/>
            <w:tcBorders>
              <w:top w:val="nil"/>
              <w:left w:val="nil"/>
              <w:bottom w:val="single" w:sz="4" w:space="0" w:color="auto"/>
              <w:right w:val="single" w:sz="4" w:space="0" w:color="auto"/>
            </w:tcBorders>
            <w:shd w:val="clear" w:color="000000" w:fill="FFFFFF"/>
            <w:vAlign w:val="center"/>
            <w:hideMark/>
          </w:tcPr>
          <w:p w14:paraId="76260637" w14:textId="77777777" w:rsidR="004D16BB" w:rsidRPr="00782F70" w:rsidRDefault="004D16BB" w:rsidP="004D16BB">
            <w:pPr>
              <w:jc w:val="center"/>
              <w:outlineLvl w:val="0"/>
              <w:rPr>
                <w:sz w:val="18"/>
                <w:szCs w:val="18"/>
              </w:rPr>
            </w:pPr>
            <w:r w:rsidRPr="00782F70">
              <w:rPr>
                <w:sz w:val="18"/>
                <w:szCs w:val="18"/>
              </w:rPr>
              <w:t>2 227,80</w:t>
            </w:r>
          </w:p>
        </w:tc>
        <w:tc>
          <w:tcPr>
            <w:tcW w:w="416" w:type="pct"/>
            <w:tcBorders>
              <w:top w:val="nil"/>
              <w:left w:val="nil"/>
              <w:bottom w:val="single" w:sz="4" w:space="0" w:color="auto"/>
              <w:right w:val="single" w:sz="4" w:space="0" w:color="auto"/>
            </w:tcBorders>
            <w:shd w:val="clear" w:color="000000" w:fill="FFFFFF"/>
            <w:vAlign w:val="center"/>
            <w:hideMark/>
          </w:tcPr>
          <w:p w14:paraId="2BC97267" w14:textId="77777777" w:rsidR="004D16BB" w:rsidRPr="00782F70" w:rsidRDefault="004D16BB" w:rsidP="004D16BB">
            <w:pPr>
              <w:jc w:val="center"/>
              <w:outlineLvl w:val="0"/>
              <w:rPr>
                <w:sz w:val="18"/>
                <w:szCs w:val="18"/>
              </w:rPr>
            </w:pPr>
            <w:r w:rsidRPr="00782F70">
              <w:rPr>
                <w:sz w:val="18"/>
                <w:szCs w:val="18"/>
              </w:rPr>
              <w:t>2 762,30</w:t>
            </w:r>
          </w:p>
        </w:tc>
        <w:tc>
          <w:tcPr>
            <w:tcW w:w="416" w:type="pct"/>
            <w:tcBorders>
              <w:top w:val="nil"/>
              <w:left w:val="nil"/>
              <w:bottom w:val="single" w:sz="4" w:space="0" w:color="auto"/>
              <w:right w:val="single" w:sz="4" w:space="0" w:color="auto"/>
            </w:tcBorders>
            <w:shd w:val="clear" w:color="000000" w:fill="FFFFFF"/>
            <w:vAlign w:val="center"/>
            <w:hideMark/>
          </w:tcPr>
          <w:p w14:paraId="6A36AE29" w14:textId="77777777" w:rsidR="004D16BB" w:rsidRPr="00782F70" w:rsidRDefault="004D16BB" w:rsidP="004D16BB">
            <w:pPr>
              <w:jc w:val="center"/>
              <w:outlineLvl w:val="0"/>
              <w:rPr>
                <w:sz w:val="18"/>
                <w:szCs w:val="18"/>
              </w:rPr>
            </w:pPr>
            <w:r w:rsidRPr="00782F70">
              <w:rPr>
                <w:sz w:val="18"/>
                <w:szCs w:val="18"/>
              </w:rPr>
              <w:t>2 849,00</w:t>
            </w:r>
          </w:p>
        </w:tc>
        <w:tc>
          <w:tcPr>
            <w:tcW w:w="371" w:type="pct"/>
            <w:tcBorders>
              <w:top w:val="nil"/>
              <w:left w:val="nil"/>
              <w:bottom w:val="single" w:sz="4" w:space="0" w:color="auto"/>
              <w:right w:val="single" w:sz="4" w:space="0" w:color="auto"/>
            </w:tcBorders>
            <w:shd w:val="clear" w:color="000000" w:fill="FFFFFF"/>
            <w:vAlign w:val="center"/>
            <w:hideMark/>
          </w:tcPr>
          <w:p w14:paraId="4EC44571" w14:textId="77777777" w:rsidR="004D16BB" w:rsidRPr="00782F70" w:rsidRDefault="004D16BB" w:rsidP="004D16BB">
            <w:pPr>
              <w:jc w:val="center"/>
              <w:outlineLvl w:val="0"/>
              <w:rPr>
                <w:sz w:val="18"/>
                <w:szCs w:val="18"/>
              </w:rPr>
            </w:pPr>
            <w:r w:rsidRPr="00782F70">
              <w:rPr>
                <w:sz w:val="18"/>
                <w:szCs w:val="18"/>
              </w:rPr>
              <w:t>2 935,70</w:t>
            </w:r>
          </w:p>
        </w:tc>
        <w:tc>
          <w:tcPr>
            <w:tcW w:w="371" w:type="pct"/>
            <w:tcBorders>
              <w:top w:val="nil"/>
              <w:left w:val="nil"/>
              <w:bottom w:val="single" w:sz="4" w:space="0" w:color="auto"/>
              <w:right w:val="single" w:sz="4" w:space="0" w:color="auto"/>
            </w:tcBorders>
            <w:shd w:val="clear" w:color="000000" w:fill="FFFFFF"/>
            <w:vAlign w:val="center"/>
            <w:hideMark/>
          </w:tcPr>
          <w:p w14:paraId="5AA8E521" w14:textId="77777777" w:rsidR="004D16BB" w:rsidRPr="00782F70" w:rsidRDefault="004D16BB" w:rsidP="004D16BB">
            <w:pPr>
              <w:jc w:val="center"/>
              <w:outlineLvl w:val="0"/>
              <w:rPr>
                <w:sz w:val="18"/>
                <w:szCs w:val="18"/>
              </w:rPr>
            </w:pPr>
            <w:r w:rsidRPr="00782F70">
              <w:rPr>
                <w:sz w:val="18"/>
                <w:szCs w:val="18"/>
              </w:rPr>
              <w:t>3 022,50</w:t>
            </w:r>
          </w:p>
        </w:tc>
        <w:tc>
          <w:tcPr>
            <w:tcW w:w="436" w:type="pct"/>
            <w:tcBorders>
              <w:top w:val="nil"/>
              <w:left w:val="nil"/>
              <w:bottom w:val="single" w:sz="4" w:space="0" w:color="auto"/>
              <w:right w:val="single" w:sz="4" w:space="0" w:color="auto"/>
            </w:tcBorders>
            <w:shd w:val="clear" w:color="000000" w:fill="FFFFFF"/>
            <w:vAlign w:val="center"/>
            <w:hideMark/>
          </w:tcPr>
          <w:p w14:paraId="1C6AFE1B" w14:textId="77777777" w:rsidR="004D16BB" w:rsidRPr="00782F70" w:rsidRDefault="004D16BB" w:rsidP="004D16BB">
            <w:pPr>
              <w:jc w:val="center"/>
              <w:outlineLvl w:val="0"/>
              <w:rPr>
                <w:sz w:val="18"/>
                <w:szCs w:val="18"/>
              </w:rPr>
            </w:pPr>
            <w:r w:rsidRPr="00782F70">
              <w:rPr>
                <w:sz w:val="18"/>
                <w:szCs w:val="18"/>
              </w:rPr>
              <w:t>3 794,20</w:t>
            </w:r>
          </w:p>
        </w:tc>
        <w:tc>
          <w:tcPr>
            <w:tcW w:w="367" w:type="pct"/>
            <w:tcBorders>
              <w:top w:val="nil"/>
              <w:left w:val="nil"/>
              <w:bottom w:val="single" w:sz="4" w:space="0" w:color="auto"/>
              <w:right w:val="single" w:sz="4" w:space="0" w:color="auto"/>
            </w:tcBorders>
            <w:shd w:val="clear" w:color="000000" w:fill="FFFFFF"/>
            <w:vAlign w:val="center"/>
            <w:hideMark/>
          </w:tcPr>
          <w:p w14:paraId="4FA3007D" w14:textId="77777777" w:rsidR="004D16BB" w:rsidRPr="00782F70" w:rsidRDefault="004D16BB" w:rsidP="004D16BB">
            <w:pPr>
              <w:jc w:val="center"/>
              <w:outlineLvl w:val="0"/>
              <w:rPr>
                <w:sz w:val="18"/>
                <w:szCs w:val="18"/>
              </w:rPr>
            </w:pPr>
            <w:r w:rsidRPr="00782F70">
              <w:rPr>
                <w:sz w:val="18"/>
                <w:szCs w:val="18"/>
              </w:rPr>
              <w:t>4 193,00</w:t>
            </w:r>
          </w:p>
        </w:tc>
        <w:tc>
          <w:tcPr>
            <w:tcW w:w="367" w:type="pct"/>
            <w:tcBorders>
              <w:top w:val="nil"/>
              <w:left w:val="nil"/>
              <w:bottom w:val="single" w:sz="4" w:space="0" w:color="auto"/>
              <w:right w:val="single" w:sz="4" w:space="0" w:color="auto"/>
            </w:tcBorders>
            <w:shd w:val="clear" w:color="000000" w:fill="FFFFFF"/>
            <w:vAlign w:val="center"/>
            <w:hideMark/>
          </w:tcPr>
          <w:p w14:paraId="3B569B78" w14:textId="77777777" w:rsidR="004D16BB" w:rsidRPr="00782F70" w:rsidRDefault="004D16BB" w:rsidP="004D16BB">
            <w:pPr>
              <w:jc w:val="center"/>
              <w:outlineLvl w:val="0"/>
              <w:rPr>
                <w:sz w:val="18"/>
                <w:szCs w:val="18"/>
              </w:rPr>
            </w:pPr>
            <w:r w:rsidRPr="00782F70">
              <w:rPr>
                <w:sz w:val="18"/>
                <w:szCs w:val="18"/>
              </w:rPr>
              <w:t>4 325,99</w:t>
            </w:r>
          </w:p>
        </w:tc>
      </w:tr>
      <w:tr w:rsidR="004D16BB" w:rsidRPr="00782F70" w14:paraId="080C12FA"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3494510D" w14:textId="77777777" w:rsidR="004D16BB" w:rsidRPr="00782F70" w:rsidRDefault="004D16BB" w:rsidP="004D16BB">
            <w:pPr>
              <w:jc w:val="center"/>
              <w:outlineLvl w:val="0"/>
              <w:rPr>
                <w:sz w:val="18"/>
                <w:szCs w:val="18"/>
              </w:rPr>
            </w:pPr>
            <w:r w:rsidRPr="00782F70">
              <w:rPr>
                <w:sz w:val="18"/>
                <w:szCs w:val="18"/>
              </w:rPr>
              <w:t>1.1.</w:t>
            </w:r>
          </w:p>
        </w:tc>
        <w:tc>
          <w:tcPr>
            <w:tcW w:w="972" w:type="pct"/>
            <w:tcBorders>
              <w:top w:val="nil"/>
              <w:left w:val="nil"/>
              <w:bottom w:val="single" w:sz="4" w:space="0" w:color="auto"/>
              <w:right w:val="single" w:sz="4" w:space="0" w:color="auto"/>
            </w:tcBorders>
            <w:shd w:val="clear" w:color="auto" w:fill="auto"/>
            <w:vAlign w:val="center"/>
            <w:hideMark/>
          </w:tcPr>
          <w:p w14:paraId="38F626AE" w14:textId="77777777" w:rsidR="004D16BB" w:rsidRPr="00782F70" w:rsidRDefault="004D16BB" w:rsidP="00C1221F">
            <w:pPr>
              <w:outlineLvl w:val="0"/>
              <w:rPr>
                <w:sz w:val="18"/>
                <w:szCs w:val="18"/>
              </w:rPr>
            </w:pPr>
            <w:r w:rsidRPr="00782F70">
              <w:rPr>
                <w:sz w:val="18"/>
                <w:szCs w:val="18"/>
              </w:rPr>
              <w:t>физические лица (население), в т.ч.:</w:t>
            </w:r>
          </w:p>
        </w:tc>
        <w:tc>
          <w:tcPr>
            <w:tcW w:w="355" w:type="pct"/>
            <w:tcBorders>
              <w:top w:val="nil"/>
              <w:left w:val="nil"/>
              <w:bottom w:val="single" w:sz="4" w:space="0" w:color="auto"/>
              <w:right w:val="single" w:sz="4" w:space="0" w:color="auto"/>
            </w:tcBorders>
            <w:shd w:val="clear" w:color="auto" w:fill="auto"/>
            <w:vAlign w:val="center"/>
            <w:hideMark/>
          </w:tcPr>
          <w:p w14:paraId="5636BB93" w14:textId="77777777" w:rsidR="004D16BB" w:rsidRPr="00782F70" w:rsidRDefault="004D16BB" w:rsidP="004D16BB">
            <w:pPr>
              <w:jc w:val="center"/>
              <w:outlineLvl w:val="0"/>
              <w:rPr>
                <w:sz w:val="18"/>
                <w:szCs w:val="18"/>
              </w:rPr>
            </w:pPr>
            <w:r w:rsidRPr="00782F70">
              <w:rPr>
                <w:sz w:val="18"/>
                <w:szCs w:val="18"/>
              </w:rPr>
              <w:t>тыс.м³/год</w:t>
            </w:r>
          </w:p>
        </w:tc>
        <w:tc>
          <w:tcPr>
            <w:tcW w:w="340" w:type="pct"/>
            <w:tcBorders>
              <w:top w:val="nil"/>
              <w:left w:val="nil"/>
              <w:bottom w:val="single" w:sz="4" w:space="0" w:color="auto"/>
              <w:right w:val="single" w:sz="4" w:space="0" w:color="auto"/>
            </w:tcBorders>
            <w:shd w:val="clear" w:color="000000" w:fill="FFFFFF"/>
            <w:vAlign w:val="center"/>
            <w:hideMark/>
          </w:tcPr>
          <w:p w14:paraId="0CC6D27E" w14:textId="77777777" w:rsidR="004D16BB" w:rsidRPr="00782F70" w:rsidRDefault="004D16BB" w:rsidP="004D16BB">
            <w:pPr>
              <w:jc w:val="center"/>
              <w:outlineLvl w:val="0"/>
              <w:rPr>
                <w:sz w:val="18"/>
                <w:szCs w:val="18"/>
              </w:rPr>
            </w:pPr>
            <w:r w:rsidRPr="00782F70">
              <w:rPr>
                <w:sz w:val="18"/>
                <w:szCs w:val="18"/>
              </w:rPr>
              <w:t>1 911,90</w:t>
            </w:r>
          </w:p>
        </w:tc>
        <w:tc>
          <w:tcPr>
            <w:tcW w:w="371" w:type="pct"/>
            <w:tcBorders>
              <w:top w:val="nil"/>
              <w:left w:val="nil"/>
              <w:bottom w:val="single" w:sz="4" w:space="0" w:color="auto"/>
              <w:right w:val="single" w:sz="4" w:space="0" w:color="auto"/>
            </w:tcBorders>
            <w:shd w:val="clear" w:color="000000" w:fill="FFFFFF"/>
            <w:vAlign w:val="center"/>
            <w:hideMark/>
          </w:tcPr>
          <w:p w14:paraId="4285E851" w14:textId="77777777" w:rsidR="004D16BB" w:rsidRPr="00782F70" w:rsidRDefault="004D16BB" w:rsidP="004D16BB">
            <w:pPr>
              <w:jc w:val="center"/>
              <w:outlineLvl w:val="0"/>
              <w:rPr>
                <w:sz w:val="18"/>
                <w:szCs w:val="18"/>
              </w:rPr>
            </w:pPr>
            <w:r w:rsidRPr="00782F70">
              <w:rPr>
                <w:sz w:val="18"/>
                <w:szCs w:val="18"/>
              </w:rPr>
              <w:t>1 889,63</w:t>
            </w:r>
          </w:p>
        </w:tc>
        <w:tc>
          <w:tcPr>
            <w:tcW w:w="416" w:type="pct"/>
            <w:tcBorders>
              <w:top w:val="nil"/>
              <w:left w:val="nil"/>
              <w:bottom w:val="single" w:sz="4" w:space="0" w:color="auto"/>
              <w:right w:val="single" w:sz="4" w:space="0" w:color="auto"/>
            </w:tcBorders>
            <w:shd w:val="clear" w:color="000000" w:fill="FFFFFF"/>
            <w:vAlign w:val="center"/>
            <w:hideMark/>
          </w:tcPr>
          <w:p w14:paraId="262E3C46" w14:textId="77777777" w:rsidR="004D16BB" w:rsidRPr="00782F70" w:rsidRDefault="004D16BB" w:rsidP="004D16BB">
            <w:pPr>
              <w:jc w:val="center"/>
              <w:outlineLvl w:val="0"/>
              <w:rPr>
                <w:sz w:val="18"/>
                <w:szCs w:val="18"/>
              </w:rPr>
            </w:pPr>
            <w:r w:rsidRPr="00782F70">
              <w:rPr>
                <w:sz w:val="18"/>
                <w:szCs w:val="18"/>
              </w:rPr>
              <w:t>2 329,98</w:t>
            </w:r>
          </w:p>
        </w:tc>
        <w:tc>
          <w:tcPr>
            <w:tcW w:w="416" w:type="pct"/>
            <w:tcBorders>
              <w:top w:val="nil"/>
              <w:left w:val="nil"/>
              <w:bottom w:val="single" w:sz="4" w:space="0" w:color="auto"/>
              <w:right w:val="single" w:sz="4" w:space="0" w:color="auto"/>
            </w:tcBorders>
            <w:shd w:val="clear" w:color="000000" w:fill="FFFFFF"/>
            <w:vAlign w:val="center"/>
            <w:hideMark/>
          </w:tcPr>
          <w:p w14:paraId="56CB22E5" w14:textId="77777777" w:rsidR="004D16BB" w:rsidRPr="00782F70" w:rsidRDefault="004D16BB" w:rsidP="004D16BB">
            <w:pPr>
              <w:jc w:val="center"/>
              <w:outlineLvl w:val="0"/>
              <w:rPr>
                <w:sz w:val="18"/>
                <w:szCs w:val="18"/>
              </w:rPr>
            </w:pPr>
            <w:r w:rsidRPr="00782F70">
              <w:rPr>
                <w:sz w:val="18"/>
                <w:szCs w:val="18"/>
              </w:rPr>
              <w:t>2 359,22</w:t>
            </w:r>
          </w:p>
        </w:tc>
        <w:tc>
          <w:tcPr>
            <w:tcW w:w="371" w:type="pct"/>
            <w:tcBorders>
              <w:top w:val="nil"/>
              <w:left w:val="nil"/>
              <w:bottom w:val="single" w:sz="4" w:space="0" w:color="auto"/>
              <w:right w:val="single" w:sz="4" w:space="0" w:color="auto"/>
            </w:tcBorders>
            <w:shd w:val="clear" w:color="000000" w:fill="FFFFFF"/>
            <w:vAlign w:val="center"/>
            <w:hideMark/>
          </w:tcPr>
          <w:p w14:paraId="4A068062" w14:textId="77777777" w:rsidR="004D16BB" w:rsidRPr="00782F70" w:rsidRDefault="004D16BB" w:rsidP="004D16BB">
            <w:pPr>
              <w:jc w:val="center"/>
              <w:outlineLvl w:val="0"/>
              <w:rPr>
                <w:sz w:val="18"/>
                <w:szCs w:val="18"/>
              </w:rPr>
            </w:pPr>
            <w:r w:rsidRPr="00782F70">
              <w:rPr>
                <w:sz w:val="18"/>
                <w:szCs w:val="18"/>
              </w:rPr>
              <w:t>2 390,15</w:t>
            </w:r>
          </w:p>
        </w:tc>
        <w:tc>
          <w:tcPr>
            <w:tcW w:w="371" w:type="pct"/>
            <w:tcBorders>
              <w:top w:val="nil"/>
              <w:left w:val="nil"/>
              <w:bottom w:val="single" w:sz="4" w:space="0" w:color="auto"/>
              <w:right w:val="single" w:sz="4" w:space="0" w:color="auto"/>
            </w:tcBorders>
            <w:shd w:val="clear" w:color="000000" w:fill="FFFFFF"/>
            <w:vAlign w:val="center"/>
            <w:hideMark/>
          </w:tcPr>
          <w:p w14:paraId="76781D98" w14:textId="77777777" w:rsidR="004D16BB" w:rsidRPr="00782F70" w:rsidRDefault="004D16BB" w:rsidP="004D16BB">
            <w:pPr>
              <w:jc w:val="center"/>
              <w:outlineLvl w:val="0"/>
              <w:rPr>
                <w:sz w:val="18"/>
                <w:szCs w:val="18"/>
              </w:rPr>
            </w:pPr>
            <w:r w:rsidRPr="00782F70">
              <w:rPr>
                <w:sz w:val="18"/>
                <w:szCs w:val="18"/>
              </w:rPr>
              <w:t>2 426,39</w:t>
            </w:r>
          </w:p>
        </w:tc>
        <w:tc>
          <w:tcPr>
            <w:tcW w:w="436" w:type="pct"/>
            <w:tcBorders>
              <w:top w:val="nil"/>
              <w:left w:val="nil"/>
              <w:bottom w:val="single" w:sz="4" w:space="0" w:color="auto"/>
              <w:right w:val="single" w:sz="4" w:space="0" w:color="auto"/>
            </w:tcBorders>
            <w:shd w:val="clear" w:color="000000" w:fill="FFFFFF"/>
            <w:vAlign w:val="center"/>
            <w:hideMark/>
          </w:tcPr>
          <w:p w14:paraId="791442EE" w14:textId="77777777" w:rsidR="004D16BB" w:rsidRPr="00782F70" w:rsidRDefault="004D16BB" w:rsidP="004D16BB">
            <w:pPr>
              <w:jc w:val="center"/>
              <w:outlineLvl w:val="0"/>
              <w:rPr>
                <w:sz w:val="18"/>
                <w:szCs w:val="18"/>
              </w:rPr>
            </w:pPr>
            <w:r w:rsidRPr="00782F70">
              <w:rPr>
                <w:sz w:val="18"/>
                <w:szCs w:val="18"/>
              </w:rPr>
              <w:t>3 065,43</w:t>
            </w:r>
          </w:p>
        </w:tc>
        <w:tc>
          <w:tcPr>
            <w:tcW w:w="367" w:type="pct"/>
            <w:tcBorders>
              <w:top w:val="nil"/>
              <w:left w:val="nil"/>
              <w:bottom w:val="single" w:sz="4" w:space="0" w:color="auto"/>
              <w:right w:val="single" w:sz="4" w:space="0" w:color="auto"/>
            </w:tcBorders>
            <w:shd w:val="clear" w:color="000000" w:fill="FFFFFF"/>
            <w:vAlign w:val="center"/>
            <w:hideMark/>
          </w:tcPr>
          <w:p w14:paraId="1958A843" w14:textId="77777777" w:rsidR="004D16BB" w:rsidRPr="00782F70" w:rsidRDefault="004D16BB" w:rsidP="004D16BB">
            <w:pPr>
              <w:jc w:val="center"/>
              <w:outlineLvl w:val="0"/>
              <w:rPr>
                <w:sz w:val="18"/>
                <w:szCs w:val="18"/>
              </w:rPr>
            </w:pPr>
            <w:r w:rsidRPr="00782F70">
              <w:rPr>
                <w:sz w:val="18"/>
                <w:szCs w:val="18"/>
              </w:rPr>
              <w:t>3 354,00</w:t>
            </w:r>
          </w:p>
        </w:tc>
        <w:tc>
          <w:tcPr>
            <w:tcW w:w="367" w:type="pct"/>
            <w:tcBorders>
              <w:top w:val="nil"/>
              <w:left w:val="nil"/>
              <w:bottom w:val="single" w:sz="4" w:space="0" w:color="auto"/>
              <w:right w:val="single" w:sz="4" w:space="0" w:color="auto"/>
            </w:tcBorders>
            <w:shd w:val="clear" w:color="000000" w:fill="FFFFFF"/>
            <w:vAlign w:val="center"/>
            <w:hideMark/>
          </w:tcPr>
          <w:p w14:paraId="793BD94B" w14:textId="77777777" w:rsidR="004D16BB" w:rsidRPr="00782F70" w:rsidRDefault="004D16BB" w:rsidP="004D16BB">
            <w:pPr>
              <w:jc w:val="center"/>
              <w:outlineLvl w:val="0"/>
              <w:rPr>
                <w:sz w:val="18"/>
                <w:szCs w:val="18"/>
              </w:rPr>
            </w:pPr>
            <w:r w:rsidRPr="00782F70">
              <w:rPr>
                <w:sz w:val="18"/>
                <w:szCs w:val="18"/>
              </w:rPr>
              <w:t>3 395,28</w:t>
            </w:r>
          </w:p>
        </w:tc>
      </w:tr>
      <w:tr w:rsidR="004D16BB" w:rsidRPr="00782F70" w14:paraId="1D55822C"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5240B6B1" w14:textId="77777777" w:rsidR="004D16BB" w:rsidRPr="00782F70" w:rsidRDefault="004D16BB" w:rsidP="004D16BB">
            <w:pPr>
              <w:jc w:val="center"/>
              <w:outlineLvl w:val="0"/>
              <w:rPr>
                <w:sz w:val="18"/>
                <w:szCs w:val="18"/>
              </w:rPr>
            </w:pPr>
            <w:r w:rsidRPr="00782F70">
              <w:rPr>
                <w:sz w:val="18"/>
                <w:szCs w:val="18"/>
              </w:rPr>
              <w:t>1.2.</w:t>
            </w:r>
          </w:p>
        </w:tc>
        <w:tc>
          <w:tcPr>
            <w:tcW w:w="972" w:type="pct"/>
            <w:tcBorders>
              <w:top w:val="nil"/>
              <w:left w:val="nil"/>
              <w:bottom w:val="single" w:sz="4" w:space="0" w:color="auto"/>
              <w:right w:val="single" w:sz="4" w:space="0" w:color="auto"/>
            </w:tcBorders>
            <w:shd w:val="clear" w:color="auto" w:fill="auto"/>
            <w:vAlign w:val="center"/>
            <w:hideMark/>
          </w:tcPr>
          <w:p w14:paraId="17AD9525" w14:textId="77777777" w:rsidR="004D16BB" w:rsidRPr="00782F70" w:rsidRDefault="004D16BB" w:rsidP="00C1221F">
            <w:pPr>
              <w:outlineLvl w:val="0"/>
              <w:rPr>
                <w:sz w:val="18"/>
                <w:szCs w:val="18"/>
              </w:rPr>
            </w:pPr>
            <w:r w:rsidRPr="00782F70">
              <w:rPr>
                <w:sz w:val="18"/>
                <w:szCs w:val="18"/>
              </w:rPr>
              <w:t>юридические лица, в т.ч.:</w:t>
            </w:r>
          </w:p>
        </w:tc>
        <w:tc>
          <w:tcPr>
            <w:tcW w:w="355" w:type="pct"/>
            <w:tcBorders>
              <w:top w:val="nil"/>
              <w:left w:val="nil"/>
              <w:bottom w:val="single" w:sz="4" w:space="0" w:color="auto"/>
              <w:right w:val="single" w:sz="4" w:space="0" w:color="auto"/>
            </w:tcBorders>
            <w:shd w:val="clear" w:color="auto" w:fill="auto"/>
            <w:vAlign w:val="center"/>
            <w:hideMark/>
          </w:tcPr>
          <w:p w14:paraId="793F750B" w14:textId="77777777" w:rsidR="004D16BB" w:rsidRPr="00782F70" w:rsidRDefault="004D16BB" w:rsidP="004D16BB">
            <w:pPr>
              <w:jc w:val="center"/>
              <w:outlineLvl w:val="0"/>
              <w:rPr>
                <w:sz w:val="18"/>
                <w:szCs w:val="18"/>
              </w:rPr>
            </w:pPr>
            <w:r w:rsidRPr="00782F70">
              <w:rPr>
                <w:sz w:val="18"/>
                <w:szCs w:val="18"/>
              </w:rPr>
              <w:t>тыс.м³/год</w:t>
            </w:r>
          </w:p>
        </w:tc>
        <w:tc>
          <w:tcPr>
            <w:tcW w:w="340" w:type="pct"/>
            <w:tcBorders>
              <w:top w:val="nil"/>
              <w:left w:val="nil"/>
              <w:bottom w:val="single" w:sz="4" w:space="0" w:color="auto"/>
              <w:right w:val="single" w:sz="4" w:space="0" w:color="auto"/>
            </w:tcBorders>
            <w:shd w:val="clear" w:color="000000" w:fill="FFFFFF"/>
            <w:vAlign w:val="center"/>
            <w:hideMark/>
          </w:tcPr>
          <w:p w14:paraId="127A2793" w14:textId="77777777" w:rsidR="004D16BB" w:rsidRPr="00782F70" w:rsidRDefault="004D16BB" w:rsidP="004D16BB">
            <w:pPr>
              <w:jc w:val="center"/>
              <w:outlineLvl w:val="0"/>
              <w:rPr>
                <w:sz w:val="18"/>
                <w:szCs w:val="18"/>
              </w:rPr>
            </w:pPr>
            <w:r w:rsidRPr="00782F70">
              <w:rPr>
                <w:sz w:val="18"/>
                <w:szCs w:val="18"/>
              </w:rPr>
              <w:t>354,10</w:t>
            </w:r>
          </w:p>
        </w:tc>
        <w:tc>
          <w:tcPr>
            <w:tcW w:w="371" w:type="pct"/>
            <w:tcBorders>
              <w:top w:val="nil"/>
              <w:left w:val="nil"/>
              <w:bottom w:val="single" w:sz="4" w:space="0" w:color="auto"/>
              <w:right w:val="single" w:sz="4" w:space="0" w:color="auto"/>
            </w:tcBorders>
            <w:shd w:val="clear" w:color="000000" w:fill="FFFFFF"/>
            <w:vAlign w:val="center"/>
            <w:hideMark/>
          </w:tcPr>
          <w:p w14:paraId="734D008D" w14:textId="77777777" w:rsidR="004D16BB" w:rsidRPr="00782F70" w:rsidRDefault="004D16BB" w:rsidP="004D16BB">
            <w:pPr>
              <w:jc w:val="center"/>
              <w:outlineLvl w:val="0"/>
              <w:rPr>
                <w:sz w:val="18"/>
                <w:szCs w:val="18"/>
              </w:rPr>
            </w:pPr>
            <w:r w:rsidRPr="00782F70">
              <w:rPr>
                <w:sz w:val="18"/>
                <w:szCs w:val="18"/>
              </w:rPr>
              <w:t>338,17</w:t>
            </w:r>
          </w:p>
        </w:tc>
        <w:tc>
          <w:tcPr>
            <w:tcW w:w="416" w:type="pct"/>
            <w:tcBorders>
              <w:top w:val="nil"/>
              <w:left w:val="nil"/>
              <w:bottom w:val="single" w:sz="4" w:space="0" w:color="auto"/>
              <w:right w:val="single" w:sz="4" w:space="0" w:color="auto"/>
            </w:tcBorders>
            <w:shd w:val="clear" w:color="000000" w:fill="FFFFFF"/>
            <w:vAlign w:val="center"/>
            <w:hideMark/>
          </w:tcPr>
          <w:p w14:paraId="6C1B0C5E" w14:textId="77777777" w:rsidR="004D16BB" w:rsidRPr="00782F70" w:rsidRDefault="004D16BB" w:rsidP="004D16BB">
            <w:pPr>
              <w:jc w:val="center"/>
              <w:outlineLvl w:val="0"/>
              <w:rPr>
                <w:sz w:val="18"/>
                <w:szCs w:val="18"/>
              </w:rPr>
            </w:pPr>
            <w:r w:rsidRPr="00782F70">
              <w:rPr>
                <w:sz w:val="18"/>
                <w:szCs w:val="18"/>
              </w:rPr>
              <w:t>432,32</w:t>
            </w:r>
          </w:p>
        </w:tc>
        <w:tc>
          <w:tcPr>
            <w:tcW w:w="416" w:type="pct"/>
            <w:tcBorders>
              <w:top w:val="nil"/>
              <w:left w:val="nil"/>
              <w:bottom w:val="single" w:sz="4" w:space="0" w:color="auto"/>
              <w:right w:val="single" w:sz="4" w:space="0" w:color="auto"/>
            </w:tcBorders>
            <w:shd w:val="clear" w:color="000000" w:fill="FFFFFF"/>
            <w:vAlign w:val="center"/>
            <w:hideMark/>
          </w:tcPr>
          <w:p w14:paraId="64B668C2" w14:textId="77777777" w:rsidR="004D16BB" w:rsidRPr="00782F70" w:rsidRDefault="004D16BB" w:rsidP="004D16BB">
            <w:pPr>
              <w:jc w:val="center"/>
              <w:outlineLvl w:val="0"/>
              <w:rPr>
                <w:sz w:val="18"/>
                <w:szCs w:val="18"/>
              </w:rPr>
            </w:pPr>
            <w:r w:rsidRPr="00782F70">
              <w:rPr>
                <w:sz w:val="18"/>
                <w:szCs w:val="18"/>
              </w:rPr>
              <w:t>489,78</w:t>
            </w:r>
          </w:p>
        </w:tc>
        <w:tc>
          <w:tcPr>
            <w:tcW w:w="371" w:type="pct"/>
            <w:tcBorders>
              <w:top w:val="nil"/>
              <w:left w:val="nil"/>
              <w:bottom w:val="single" w:sz="4" w:space="0" w:color="auto"/>
              <w:right w:val="single" w:sz="4" w:space="0" w:color="auto"/>
            </w:tcBorders>
            <w:shd w:val="clear" w:color="000000" w:fill="FFFFFF"/>
            <w:vAlign w:val="center"/>
            <w:hideMark/>
          </w:tcPr>
          <w:p w14:paraId="44DDC8FF" w14:textId="77777777" w:rsidR="004D16BB" w:rsidRPr="00782F70" w:rsidRDefault="004D16BB" w:rsidP="004D16BB">
            <w:pPr>
              <w:jc w:val="center"/>
              <w:outlineLvl w:val="0"/>
              <w:rPr>
                <w:sz w:val="18"/>
                <w:szCs w:val="18"/>
              </w:rPr>
            </w:pPr>
            <w:r w:rsidRPr="00782F70">
              <w:rPr>
                <w:sz w:val="18"/>
                <w:szCs w:val="18"/>
              </w:rPr>
              <w:t>545,55</w:t>
            </w:r>
          </w:p>
        </w:tc>
        <w:tc>
          <w:tcPr>
            <w:tcW w:w="371" w:type="pct"/>
            <w:tcBorders>
              <w:top w:val="nil"/>
              <w:left w:val="nil"/>
              <w:bottom w:val="single" w:sz="4" w:space="0" w:color="auto"/>
              <w:right w:val="single" w:sz="4" w:space="0" w:color="auto"/>
            </w:tcBorders>
            <w:shd w:val="clear" w:color="000000" w:fill="FFFFFF"/>
            <w:vAlign w:val="center"/>
            <w:hideMark/>
          </w:tcPr>
          <w:p w14:paraId="0B74B568" w14:textId="77777777" w:rsidR="004D16BB" w:rsidRPr="00782F70" w:rsidRDefault="004D16BB" w:rsidP="004D16BB">
            <w:pPr>
              <w:jc w:val="center"/>
              <w:outlineLvl w:val="0"/>
              <w:rPr>
                <w:sz w:val="18"/>
                <w:szCs w:val="18"/>
              </w:rPr>
            </w:pPr>
            <w:r w:rsidRPr="00782F70">
              <w:rPr>
                <w:sz w:val="18"/>
                <w:szCs w:val="18"/>
              </w:rPr>
              <w:t>596,11</w:t>
            </w:r>
          </w:p>
        </w:tc>
        <w:tc>
          <w:tcPr>
            <w:tcW w:w="436" w:type="pct"/>
            <w:tcBorders>
              <w:top w:val="nil"/>
              <w:left w:val="nil"/>
              <w:bottom w:val="single" w:sz="4" w:space="0" w:color="auto"/>
              <w:right w:val="single" w:sz="4" w:space="0" w:color="auto"/>
            </w:tcBorders>
            <w:shd w:val="clear" w:color="000000" w:fill="FFFFFF"/>
            <w:vAlign w:val="center"/>
            <w:hideMark/>
          </w:tcPr>
          <w:p w14:paraId="1760174C" w14:textId="77777777" w:rsidR="004D16BB" w:rsidRPr="00782F70" w:rsidRDefault="004D16BB" w:rsidP="004D16BB">
            <w:pPr>
              <w:jc w:val="center"/>
              <w:outlineLvl w:val="0"/>
              <w:rPr>
                <w:sz w:val="18"/>
                <w:szCs w:val="18"/>
              </w:rPr>
            </w:pPr>
            <w:r w:rsidRPr="00782F70">
              <w:rPr>
                <w:sz w:val="18"/>
                <w:szCs w:val="18"/>
              </w:rPr>
              <w:t>728,77</w:t>
            </w:r>
          </w:p>
        </w:tc>
        <w:tc>
          <w:tcPr>
            <w:tcW w:w="367" w:type="pct"/>
            <w:tcBorders>
              <w:top w:val="nil"/>
              <w:left w:val="nil"/>
              <w:bottom w:val="single" w:sz="4" w:space="0" w:color="auto"/>
              <w:right w:val="single" w:sz="4" w:space="0" w:color="auto"/>
            </w:tcBorders>
            <w:shd w:val="clear" w:color="000000" w:fill="FFFFFF"/>
            <w:vAlign w:val="center"/>
            <w:hideMark/>
          </w:tcPr>
          <w:p w14:paraId="5C6A8125" w14:textId="77777777" w:rsidR="004D16BB" w:rsidRPr="00782F70" w:rsidRDefault="004D16BB" w:rsidP="004D16BB">
            <w:pPr>
              <w:jc w:val="center"/>
              <w:outlineLvl w:val="0"/>
              <w:rPr>
                <w:sz w:val="18"/>
                <w:szCs w:val="18"/>
              </w:rPr>
            </w:pPr>
            <w:r w:rsidRPr="00782F70">
              <w:rPr>
                <w:sz w:val="18"/>
                <w:szCs w:val="18"/>
              </w:rPr>
              <w:t>839,00</w:t>
            </w:r>
          </w:p>
        </w:tc>
        <w:tc>
          <w:tcPr>
            <w:tcW w:w="367" w:type="pct"/>
            <w:tcBorders>
              <w:top w:val="nil"/>
              <w:left w:val="nil"/>
              <w:bottom w:val="single" w:sz="4" w:space="0" w:color="auto"/>
              <w:right w:val="single" w:sz="4" w:space="0" w:color="auto"/>
            </w:tcBorders>
            <w:shd w:val="clear" w:color="000000" w:fill="FFFFFF"/>
            <w:vAlign w:val="center"/>
            <w:hideMark/>
          </w:tcPr>
          <w:p w14:paraId="7CE94DAB" w14:textId="77777777" w:rsidR="004D16BB" w:rsidRPr="00782F70" w:rsidRDefault="004D16BB" w:rsidP="004D16BB">
            <w:pPr>
              <w:jc w:val="center"/>
              <w:outlineLvl w:val="0"/>
              <w:rPr>
                <w:sz w:val="18"/>
                <w:szCs w:val="18"/>
              </w:rPr>
            </w:pPr>
            <w:r w:rsidRPr="00782F70">
              <w:rPr>
                <w:sz w:val="18"/>
                <w:szCs w:val="18"/>
              </w:rPr>
              <w:t>930,71</w:t>
            </w:r>
          </w:p>
        </w:tc>
      </w:tr>
      <w:tr w:rsidR="004D16BB" w:rsidRPr="00782F70" w14:paraId="2910FDBA"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746F9EEF" w14:textId="77777777" w:rsidR="004D16BB" w:rsidRPr="00782F70" w:rsidRDefault="004D16BB" w:rsidP="004D16BB">
            <w:pPr>
              <w:jc w:val="center"/>
              <w:outlineLvl w:val="0"/>
              <w:rPr>
                <w:sz w:val="18"/>
                <w:szCs w:val="18"/>
              </w:rPr>
            </w:pPr>
            <w:r w:rsidRPr="00782F70">
              <w:rPr>
                <w:sz w:val="18"/>
                <w:szCs w:val="18"/>
              </w:rPr>
              <w:t>1.2.1.</w:t>
            </w:r>
          </w:p>
        </w:tc>
        <w:tc>
          <w:tcPr>
            <w:tcW w:w="972" w:type="pct"/>
            <w:tcBorders>
              <w:top w:val="nil"/>
              <w:left w:val="nil"/>
              <w:bottom w:val="single" w:sz="4" w:space="0" w:color="auto"/>
              <w:right w:val="single" w:sz="4" w:space="0" w:color="auto"/>
            </w:tcBorders>
            <w:shd w:val="clear" w:color="auto" w:fill="auto"/>
            <w:vAlign w:val="center"/>
            <w:hideMark/>
          </w:tcPr>
          <w:p w14:paraId="79312591" w14:textId="77777777" w:rsidR="004D16BB" w:rsidRPr="00782F70" w:rsidRDefault="004D16BB" w:rsidP="00C1221F">
            <w:pPr>
              <w:outlineLvl w:val="0"/>
              <w:rPr>
                <w:sz w:val="18"/>
                <w:szCs w:val="18"/>
              </w:rPr>
            </w:pPr>
            <w:r w:rsidRPr="00782F70">
              <w:rPr>
                <w:sz w:val="18"/>
                <w:szCs w:val="18"/>
              </w:rPr>
              <w:t>бюджетные организации</w:t>
            </w:r>
          </w:p>
        </w:tc>
        <w:tc>
          <w:tcPr>
            <w:tcW w:w="355" w:type="pct"/>
            <w:tcBorders>
              <w:top w:val="nil"/>
              <w:left w:val="nil"/>
              <w:bottom w:val="single" w:sz="4" w:space="0" w:color="auto"/>
              <w:right w:val="single" w:sz="4" w:space="0" w:color="auto"/>
            </w:tcBorders>
            <w:shd w:val="clear" w:color="auto" w:fill="auto"/>
            <w:vAlign w:val="center"/>
            <w:hideMark/>
          </w:tcPr>
          <w:p w14:paraId="6D7B177F" w14:textId="77777777" w:rsidR="004D16BB" w:rsidRPr="00782F70" w:rsidRDefault="004D16BB" w:rsidP="004D16BB">
            <w:pPr>
              <w:jc w:val="center"/>
              <w:outlineLvl w:val="0"/>
              <w:rPr>
                <w:sz w:val="18"/>
                <w:szCs w:val="18"/>
              </w:rPr>
            </w:pPr>
            <w:r w:rsidRPr="00782F70">
              <w:rPr>
                <w:sz w:val="18"/>
                <w:szCs w:val="18"/>
              </w:rPr>
              <w:t>тыс.м³/год</w:t>
            </w:r>
          </w:p>
        </w:tc>
        <w:tc>
          <w:tcPr>
            <w:tcW w:w="340" w:type="pct"/>
            <w:tcBorders>
              <w:top w:val="nil"/>
              <w:left w:val="nil"/>
              <w:bottom w:val="single" w:sz="4" w:space="0" w:color="auto"/>
              <w:right w:val="single" w:sz="4" w:space="0" w:color="auto"/>
            </w:tcBorders>
            <w:shd w:val="clear" w:color="000000" w:fill="FFFFFF"/>
            <w:vAlign w:val="center"/>
            <w:hideMark/>
          </w:tcPr>
          <w:p w14:paraId="26414BAA" w14:textId="77777777" w:rsidR="004D16BB" w:rsidRPr="00782F70" w:rsidRDefault="004D16BB" w:rsidP="004D16BB">
            <w:pPr>
              <w:jc w:val="center"/>
              <w:outlineLvl w:val="0"/>
              <w:rPr>
                <w:sz w:val="18"/>
                <w:szCs w:val="18"/>
              </w:rPr>
            </w:pPr>
            <w:r w:rsidRPr="00782F70">
              <w:rPr>
                <w:sz w:val="18"/>
                <w:szCs w:val="18"/>
              </w:rPr>
              <w:t>180,00</w:t>
            </w:r>
          </w:p>
        </w:tc>
        <w:tc>
          <w:tcPr>
            <w:tcW w:w="371" w:type="pct"/>
            <w:tcBorders>
              <w:top w:val="nil"/>
              <w:left w:val="nil"/>
              <w:bottom w:val="single" w:sz="4" w:space="0" w:color="auto"/>
              <w:right w:val="single" w:sz="4" w:space="0" w:color="auto"/>
            </w:tcBorders>
            <w:shd w:val="clear" w:color="000000" w:fill="FFFFFF"/>
            <w:vAlign w:val="center"/>
            <w:hideMark/>
          </w:tcPr>
          <w:p w14:paraId="32007B38" w14:textId="77777777" w:rsidR="004D16BB" w:rsidRPr="00782F70" w:rsidRDefault="004D16BB" w:rsidP="004D16BB">
            <w:pPr>
              <w:jc w:val="center"/>
              <w:outlineLvl w:val="0"/>
              <w:rPr>
                <w:sz w:val="18"/>
                <w:szCs w:val="18"/>
              </w:rPr>
            </w:pPr>
            <w:r w:rsidRPr="00782F70">
              <w:rPr>
                <w:sz w:val="18"/>
                <w:szCs w:val="18"/>
              </w:rPr>
              <w:t>210,12</w:t>
            </w:r>
          </w:p>
        </w:tc>
        <w:tc>
          <w:tcPr>
            <w:tcW w:w="416" w:type="pct"/>
            <w:tcBorders>
              <w:top w:val="nil"/>
              <w:left w:val="nil"/>
              <w:bottom w:val="single" w:sz="4" w:space="0" w:color="auto"/>
              <w:right w:val="single" w:sz="4" w:space="0" w:color="auto"/>
            </w:tcBorders>
            <w:shd w:val="clear" w:color="000000" w:fill="FFFFFF"/>
            <w:vAlign w:val="center"/>
            <w:hideMark/>
          </w:tcPr>
          <w:p w14:paraId="5783F19A" w14:textId="77777777" w:rsidR="004D16BB" w:rsidRPr="00782F70" w:rsidRDefault="004D16BB" w:rsidP="004D16BB">
            <w:pPr>
              <w:jc w:val="center"/>
              <w:outlineLvl w:val="0"/>
              <w:rPr>
                <w:sz w:val="18"/>
                <w:szCs w:val="18"/>
              </w:rPr>
            </w:pPr>
            <w:r w:rsidRPr="00782F70">
              <w:rPr>
                <w:sz w:val="18"/>
                <w:szCs w:val="18"/>
              </w:rPr>
              <w:t>245,27</w:t>
            </w:r>
          </w:p>
        </w:tc>
        <w:tc>
          <w:tcPr>
            <w:tcW w:w="416" w:type="pct"/>
            <w:tcBorders>
              <w:top w:val="nil"/>
              <w:left w:val="nil"/>
              <w:bottom w:val="single" w:sz="4" w:space="0" w:color="auto"/>
              <w:right w:val="single" w:sz="4" w:space="0" w:color="auto"/>
            </w:tcBorders>
            <w:shd w:val="clear" w:color="000000" w:fill="FFFFFF"/>
            <w:vAlign w:val="center"/>
            <w:hideMark/>
          </w:tcPr>
          <w:p w14:paraId="7BD88E1D" w14:textId="77777777" w:rsidR="004D16BB" w:rsidRPr="00782F70" w:rsidRDefault="004D16BB" w:rsidP="004D16BB">
            <w:pPr>
              <w:jc w:val="center"/>
              <w:outlineLvl w:val="0"/>
              <w:rPr>
                <w:sz w:val="18"/>
                <w:szCs w:val="18"/>
              </w:rPr>
            </w:pPr>
            <w:r w:rsidRPr="00782F70">
              <w:rPr>
                <w:sz w:val="18"/>
                <w:szCs w:val="18"/>
              </w:rPr>
              <w:t>286,31</w:t>
            </w:r>
          </w:p>
        </w:tc>
        <w:tc>
          <w:tcPr>
            <w:tcW w:w="371" w:type="pct"/>
            <w:tcBorders>
              <w:top w:val="nil"/>
              <w:left w:val="nil"/>
              <w:bottom w:val="single" w:sz="4" w:space="0" w:color="auto"/>
              <w:right w:val="single" w:sz="4" w:space="0" w:color="auto"/>
            </w:tcBorders>
            <w:shd w:val="clear" w:color="000000" w:fill="FFFFFF"/>
            <w:vAlign w:val="center"/>
            <w:hideMark/>
          </w:tcPr>
          <w:p w14:paraId="3DD0E153" w14:textId="77777777" w:rsidR="004D16BB" w:rsidRPr="00782F70" w:rsidRDefault="004D16BB" w:rsidP="004D16BB">
            <w:pPr>
              <w:jc w:val="center"/>
              <w:outlineLvl w:val="0"/>
              <w:rPr>
                <w:sz w:val="18"/>
                <w:szCs w:val="18"/>
              </w:rPr>
            </w:pPr>
            <w:r w:rsidRPr="00782F70">
              <w:rPr>
                <w:sz w:val="18"/>
                <w:szCs w:val="18"/>
              </w:rPr>
              <w:t>334,21</w:t>
            </w:r>
          </w:p>
        </w:tc>
        <w:tc>
          <w:tcPr>
            <w:tcW w:w="371" w:type="pct"/>
            <w:tcBorders>
              <w:top w:val="nil"/>
              <w:left w:val="nil"/>
              <w:bottom w:val="single" w:sz="4" w:space="0" w:color="auto"/>
              <w:right w:val="single" w:sz="4" w:space="0" w:color="auto"/>
            </w:tcBorders>
            <w:shd w:val="clear" w:color="000000" w:fill="FFFFFF"/>
            <w:vAlign w:val="center"/>
            <w:hideMark/>
          </w:tcPr>
          <w:p w14:paraId="1161117C" w14:textId="77777777" w:rsidR="004D16BB" w:rsidRPr="00782F70" w:rsidRDefault="004D16BB" w:rsidP="004D16BB">
            <w:pPr>
              <w:jc w:val="center"/>
              <w:outlineLvl w:val="0"/>
              <w:rPr>
                <w:sz w:val="18"/>
                <w:szCs w:val="18"/>
              </w:rPr>
            </w:pPr>
            <w:r w:rsidRPr="00782F70">
              <w:rPr>
                <w:sz w:val="18"/>
                <w:szCs w:val="18"/>
              </w:rPr>
              <w:t>390,13</w:t>
            </w:r>
          </w:p>
        </w:tc>
        <w:tc>
          <w:tcPr>
            <w:tcW w:w="436" w:type="pct"/>
            <w:tcBorders>
              <w:top w:val="nil"/>
              <w:left w:val="nil"/>
              <w:bottom w:val="single" w:sz="4" w:space="0" w:color="auto"/>
              <w:right w:val="single" w:sz="4" w:space="0" w:color="auto"/>
            </w:tcBorders>
            <w:shd w:val="clear" w:color="000000" w:fill="FFFFFF"/>
            <w:vAlign w:val="center"/>
            <w:hideMark/>
          </w:tcPr>
          <w:p w14:paraId="53E87DD7" w14:textId="77777777" w:rsidR="004D16BB" w:rsidRPr="00782F70" w:rsidRDefault="004D16BB" w:rsidP="004D16BB">
            <w:pPr>
              <w:jc w:val="center"/>
              <w:outlineLvl w:val="0"/>
              <w:rPr>
                <w:sz w:val="18"/>
                <w:szCs w:val="18"/>
              </w:rPr>
            </w:pPr>
            <w:r w:rsidRPr="00782F70">
              <w:rPr>
                <w:sz w:val="18"/>
                <w:szCs w:val="18"/>
              </w:rPr>
              <w:t>455,41</w:t>
            </w:r>
          </w:p>
        </w:tc>
        <w:tc>
          <w:tcPr>
            <w:tcW w:w="367" w:type="pct"/>
            <w:tcBorders>
              <w:top w:val="nil"/>
              <w:left w:val="nil"/>
              <w:bottom w:val="single" w:sz="4" w:space="0" w:color="auto"/>
              <w:right w:val="single" w:sz="4" w:space="0" w:color="auto"/>
            </w:tcBorders>
            <w:shd w:val="clear" w:color="000000" w:fill="FFFFFF"/>
            <w:vAlign w:val="center"/>
            <w:hideMark/>
          </w:tcPr>
          <w:p w14:paraId="19307900" w14:textId="77777777" w:rsidR="004D16BB" w:rsidRPr="00782F70" w:rsidRDefault="004D16BB" w:rsidP="004D16BB">
            <w:pPr>
              <w:jc w:val="center"/>
              <w:outlineLvl w:val="0"/>
              <w:rPr>
                <w:sz w:val="18"/>
                <w:szCs w:val="18"/>
              </w:rPr>
            </w:pPr>
            <w:r w:rsidRPr="00782F70">
              <w:rPr>
                <w:sz w:val="18"/>
                <w:szCs w:val="18"/>
              </w:rPr>
              <w:t>531,61</w:t>
            </w:r>
          </w:p>
        </w:tc>
        <w:tc>
          <w:tcPr>
            <w:tcW w:w="367" w:type="pct"/>
            <w:tcBorders>
              <w:top w:val="nil"/>
              <w:left w:val="nil"/>
              <w:bottom w:val="single" w:sz="4" w:space="0" w:color="auto"/>
              <w:right w:val="single" w:sz="4" w:space="0" w:color="auto"/>
            </w:tcBorders>
            <w:shd w:val="clear" w:color="000000" w:fill="FFFFFF"/>
            <w:vAlign w:val="center"/>
            <w:hideMark/>
          </w:tcPr>
          <w:p w14:paraId="739EAAF2" w14:textId="77777777" w:rsidR="004D16BB" w:rsidRPr="00782F70" w:rsidRDefault="004D16BB" w:rsidP="004D16BB">
            <w:pPr>
              <w:jc w:val="center"/>
              <w:outlineLvl w:val="0"/>
              <w:rPr>
                <w:sz w:val="18"/>
                <w:szCs w:val="18"/>
              </w:rPr>
            </w:pPr>
            <w:r w:rsidRPr="00782F70">
              <w:rPr>
                <w:sz w:val="18"/>
                <w:szCs w:val="18"/>
              </w:rPr>
              <w:t>620,55</w:t>
            </w:r>
          </w:p>
        </w:tc>
      </w:tr>
      <w:tr w:rsidR="004D16BB" w:rsidRPr="00782F70" w14:paraId="10F27431"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0BE28D22" w14:textId="77777777" w:rsidR="004D16BB" w:rsidRPr="00782F70" w:rsidRDefault="004D16BB" w:rsidP="004D16BB">
            <w:pPr>
              <w:jc w:val="center"/>
              <w:outlineLvl w:val="0"/>
              <w:rPr>
                <w:sz w:val="18"/>
                <w:szCs w:val="18"/>
              </w:rPr>
            </w:pPr>
            <w:r w:rsidRPr="00782F70">
              <w:rPr>
                <w:sz w:val="18"/>
                <w:szCs w:val="18"/>
              </w:rPr>
              <w:t>1.2.2.</w:t>
            </w:r>
          </w:p>
        </w:tc>
        <w:tc>
          <w:tcPr>
            <w:tcW w:w="972" w:type="pct"/>
            <w:tcBorders>
              <w:top w:val="nil"/>
              <w:left w:val="nil"/>
              <w:bottom w:val="single" w:sz="4" w:space="0" w:color="auto"/>
              <w:right w:val="single" w:sz="4" w:space="0" w:color="auto"/>
            </w:tcBorders>
            <w:shd w:val="clear" w:color="auto" w:fill="auto"/>
            <w:vAlign w:val="center"/>
            <w:hideMark/>
          </w:tcPr>
          <w:p w14:paraId="0D4D0C8C" w14:textId="77777777" w:rsidR="004D16BB" w:rsidRPr="00782F70" w:rsidRDefault="004D16BB" w:rsidP="00C1221F">
            <w:pPr>
              <w:outlineLvl w:val="0"/>
              <w:rPr>
                <w:sz w:val="18"/>
                <w:szCs w:val="18"/>
              </w:rPr>
            </w:pPr>
            <w:r w:rsidRPr="00782F70">
              <w:rPr>
                <w:sz w:val="18"/>
                <w:szCs w:val="18"/>
              </w:rPr>
              <w:t>прочие организации</w:t>
            </w:r>
          </w:p>
        </w:tc>
        <w:tc>
          <w:tcPr>
            <w:tcW w:w="355" w:type="pct"/>
            <w:tcBorders>
              <w:top w:val="nil"/>
              <w:left w:val="nil"/>
              <w:bottom w:val="single" w:sz="4" w:space="0" w:color="auto"/>
              <w:right w:val="single" w:sz="4" w:space="0" w:color="auto"/>
            </w:tcBorders>
            <w:shd w:val="clear" w:color="auto" w:fill="auto"/>
            <w:vAlign w:val="center"/>
            <w:hideMark/>
          </w:tcPr>
          <w:p w14:paraId="5FE71D5E" w14:textId="77777777" w:rsidR="004D16BB" w:rsidRPr="00782F70" w:rsidRDefault="004D16BB" w:rsidP="004D16BB">
            <w:pPr>
              <w:jc w:val="center"/>
              <w:outlineLvl w:val="0"/>
              <w:rPr>
                <w:sz w:val="18"/>
                <w:szCs w:val="18"/>
              </w:rPr>
            </w:pPr>
            <w:r w:rsidRPr="00782F70">
              <w:rPr>
                <w:sz w:val="18"/>
                <w:szCs w:val="18"/>
              </w:rPr>
              <w:t>тыс.м³/год</w:t>
            </w:r>
          </w:p>
        </w:tc>
        <w:tc>
          <w:tcPr>
            <w:tcW w:w="340" w:type="pct"/>
            <w:tcBorders>
              <w:top w:val="nil"/>
              <w:left w:val="nil"/>
              <w:bottom w:val="single" w:sz="4" w:space="0" w:color="auto"/>
              <w:right w:val="single" w:sz="4" w:space="0" w:color="auto"/>
            </w:tcBorders>
            <w:shd w:val="clear" w:color="000000" w:fill="FFFFFF"/>
            <w:vAlign w:val="center"/>
            <w:hideMark/>
          </w:tcPr>
          <w:p w14:paraId="405E7611" w14:textId="77777777" w:rsidR="004D16BB" w:rsidRPr="00782F70" w:rsidRDefault="004D16BB" w:rsidP="004D16BB">
            <w:pPr>
              <w:jc w:val="center"/>
              <w:outlineLvl w:val="0"/>
              <w:rPr>
                <w:sz w:val="18"/>
                <w:szCs w:val="18"/>
              </w:rPr>
            </w:pPr>
            <w:r w:rsidRPr="00782F70">
              <w:rPr>
                <w:sz w:val="18"/>
                <w:szCs w:val="18"/>
              </w:rPr>
              <w:t>174,10</w:t>
            </w:r>
          </w:p>
        </w:tc>
        <w:tc>
          <w:tcPr>
            <w:tcW w:w="371" w:type="pct"/>
            <w:tcBorders>
              <w:top w:val="nil"/>
              <w:left w:val="nil"/>
              <w:bottom w:val="single" w:sz="4" w:space="0" w:color="auto"/>
              <w:right w:val="single" w:sz="4" w:space="0" w:color="auto"/>
            </w:tcBorders>
            <w:shd w:val="clear" w:color="000000" w:fill="FFFFFF"/>
            <w:vAlign w:val="center"/>
            <w:hideMark/>
          </w:tcPr>
          <w:p w14:paraId="02E438A1" w14:textId="77777777" w:rsidR="004D16BB" w:rsidRPr="00782F70" w:rsidRDefault="004D16BB" w:rsidP="004D16BB">
            <w:pPr>
              <w:jc w:val="center"/>
              <w:outlineLvl w:val="0"/>
              <w:rPr>
                <w:sz w:val="18"/>
                <w:szCs w:val="18"/>
              </w:rPr>
            </w:pPr>
            <w:r w:rsidRPr="00782F70">
              <w:rPr>
                <w:sz w:val="18"/>
                <w:szCs w:val="18"/>
              </w:rPr>
              <w:t>128,06</w:t>
            </w:r>
          </w:p>
        </w:tc>
        <w:tc>
          <w:tcPr>
            <w:tcW w:w="416" w:type="pct"/>
            <w:tcBorders>
              <w:top w:val="nil"/>
              <w:left w:val="nil"/>
              <w:bottom w:val="single" w:sz="4" w:space="0" w:color="auto"/>
              <w:right w:val="single" w:sz="4" w:space="0" w:color="auto"/>
            </w:tcBorders>
            <w:shd w:val="clear" w:color="000000" w:fill="FFFFFF"/>
            <w:vAlign w:val="center"/>
            <w:hideMark/>
          </w:tcPr>
          <w:p w14:paraId="085D32C9" w14:textId="77777777" w:rsidR="004D16BB" w:rsidRPr="00782F70" w:rsidRDefault="004D16BB" w:rsidP="004D16BB">
            <w:pPr>
              <w:jc w:val="center"/>
              <w:outlineLvl w:val="0"/>
              <w:rPr>
                <w:sz w:val="18"/>
                <w:szCs w:val="18"/>
              </w:rPr>
            </w:pPr>
            <w:r w:rsidRPr="00782F70">
              <w:rPr>
                <w:sz w:val="18"/>
                <w:szCs w:val="18"/>
              </w:rPr>
              <w:t>187,05</w:t>
            </w:r>
          </w:p>
        </w:tc>
        <w:tc>
          <w:tcPr>
            <w:tcW w:w="416" w:type="pct"/>
            <w:tcBorders>
              <w:top w:val="nil"/>
              <w:left w:val="nil"/>
              <w:bottom w:val="single" w:sz="4" w:space="0" w:color="auto"/>
              <w:right w:val="single" w:sz="4" w:space="0" w:color="auto"/>
            </w:tcBorders>
            <w:shd w:val="clear" w:color="000000" w:fill="FFFFFF"/>
            <w:vAlign w:val="center"/>
            <w:hideMark/>
          </w:tcPr>
          <w:p w14:paraId="7A7208A2" w14:textId="77777777" w:rsidR="004D16BB" w:rsidRPr="00782F70" w:rsidRDefault="004D16BB" w:rsidP="004D16BB">
            <w:pPr>
              <w:jc w:val="center"/>
              <w:outlineLvl w:val="0"/>
              <w:rPr>
                <w:sz w:val="18"/>
                <w:szCs w:val="18"/>
              </w:rPr>
            </w:pPr>
            <w:r w:rsidRPr="00782F70">
              <w:rPr>
                <w:sz w:val="18"/>
                <w:szCs w:val="18"/>
              </w:rPr>
              <w:t>203,47</w:t>
            </w:r>
          </w:p>
        </w:tc>
        <w:tc>
          <w:tcPr>
            <w:tcW w:w="371" w:type="pct"/>
            <w:tcBorders>
              <w:top w:val="nil"/>
              <w:left w:val="nil"/>
              <w:bottom w:val="single" w:sz="4" w:space="0" w:color="auto"/>
              <w:right w:val="single" w:sz="4" w:space="0" w:color="auto"/>
            </w:tcBorders>
            <w:shd w:val="clear" w:color="000000" w:fill="FFFFFF"/>
            <w:vAlign w:val="center"/>
            <w:hideMark/>
          </w:tcPr>
          <w:p w14:paraId="03C227DB" w14:textId="77777777" w:rsidR="004D16BB" w:rsidRPr="00782F70" w:rsidRDefault="004D16BB" w:rsidP="004D16BB">
            <w:pPr>
              <w:jc w:val="center"/>
              <w:outlineLvl w:val="0"/>
              <w:rPr>
                <w:sz w:val="18"/>
                <w:szCs w:val="18"/>
              </w:rPr>
            </w:pPr>
            <w:r w:rsidRPr="00782F70">
              <w:rPr>
                <w:sz w:val="18"/>
                <w:szCs w:val="18"/>
              </w:rPr>
              <w:t>211,33</w:t>
            </w:r>
          </w:p>
        </w:tc>
        <w:tc>
          <w:tcPr>
            <w:tcW w:w="371" w:type="pct"/>
            <w:tcBorders>
              <w:top w:val="nil"/>
              <w:left w:val="nil"/>
              <w:bottom w:val="single" w:sz="4" w:space="0" w:color="auto"/>
              <w:right w:val="single" w:sz="4" w:space="0" w:color="auto"/>
            </w:tcBorders>
            <w:shd w:val="clear" w:color="000000" w:fill="FFFFFF"/>
            <w:vAlign w:val="center"/>
            <w:hideMark/>
          </w:tcPr>
          <w:p w14:paraId="4A7FAE3C" w14:textId="77777777" w:rsidR="004D16BB" w:rsidRPr="00782F70" w:rsidRDefault="004D16BB" w:rsidP="004D16BB">
            <w:pPr>
              <w:jc w:val="center"/>
              <w:outlineLvl w:val="0"/>
              <w:rPr>
                <w:sz w:val="18"/>
                <w:szCs w:val="18"/>
              </w:rPr>
            </w:pPr>
            <w:r w:rsidRPr="00782F70">
              <w:rPr>
                <w:sz w:val="18"/>
                <w:szCs w:val="18"/>
              </w:rPr>
              <w:t>205,97</w:t>
            </w:r>
          </w:p>
        </w:tc>
        <w:tc>
          <w:tcPr>
            <w:tcW w:w="436" w:type="pct"/>
            <w:tcBorders>
              <w:top w:val="nil"/>
              <w:left w:val="nil"/>
              <w:bottom w:val="single" w:sz="4" w:space="0" w:color="auto"/>
              <w:right w:val="single" w:sz="4" w:space="0" w:color="auto"/>
            </w:tcBorders>
            <w:shd w:val="clear" w:color="000000" w:fill="FFFFFF"/>
            <w:vAlign w:val="center"/>
            <w:hideMark/>
          </w:tcPr>
          <w:p w14:paraId="1F4C1E0C" w14:textId="77777777" w:rsidR="004D16BB" w:rsidRPr="00782F70" w:rsidRDefault="004D16BB" w:rsidP="004D16BB">
            <w:pPr>
              <w:jc w:val="center"/>
              <w:outlineLvl w:val="0"/>
              <w:rPr>
                <w:sz w:val="18"/>
                <w:szCs w:val="18"/>
              </w:rPr>
            </w:pPr>
            <w:r w:rsidRPr="00782F70">
              <w:rPr>
                <w:sz w:val="18"/>
                <w:szCs w:val="18"/>
              </w:rPr>
              <w:t>273,36</w:t>
            </w:r>
          </w:p>
        </w:tc>
        <w:tc>
          <w:tcPr>
            <w:tcW w:w="367" w:type="pct"/>
            <w:tcBorders>
              <w:top w:val="nil"/>
              <w:left w:val="nil"/>
              <w:bottom w:val="single" w:sz="4" w:space="0" w:color="auto"/>
              <w:right w:val="single" w:sz="4" w:space="0" w:color="auto"/>
            </w:tcBorders>
            <w:shd w:val="clear" w:color="000000" w:fill="FFFFFF"/>
            <w:vAlign w:val="center"/>
            <w:hideMark/>
          </w:tcPr>
          <w:p w14:paraId="46297B90" w14:textId="77777777" w:rsidR="004D16BB" w:rsidRPr="00782F70" w:rsidRDefault="004D16BB" w:rsidP="004D16BB">
            <w:pPr>
              <w:jc w:val="center"/>
              <w:outlineLvl w:val="0"/>
              <w:rPr>
                <w:sz w:val="18"/>
                <w:szCs w:val="18"/>
              </w:rPr>
            </w:pPr>
            <w:r w:rsidRPr="00782F70">
              <w:rPr>
                <w:sz w:val="18"/>
                <w:szCs w:val="18"/>
              </w:rPr>
              <w:t>307,39</w:t>
            </w:r>
          </w:p>
        </w:tc>
        <w:tc>
          <w:tcPr>
            <w:tcW w:w="367" w:type="pct"/>
            <w:tcBorders>
              <w:top w:val="nil"/>
              <w:left w:val="nil"/>
              <w:bottom w:val="single" w:sz="4" w:space="0" w:color="auto"/>
              <w:right w:val="single" w:sz="4" w:space="0" w:color="auto"/>
            </w:tcBorders>
            <w:shd w:val="clear" w:color="000000" w:fill="FFFFFF"/>
            <w:vAlign w:val="center"/>
            <w:hideMark/>
          </w:tcPr>
          <w:p w14:paraId="40762EE9" w14:textId="77777777" w:rsidR="004D16BB" w:rsidRPr="00782F70" w:rsidRDefault="004D16BB" w:rsidP="004D16BB">
            <w:pPr>
              <w:jc w:val="center"/>
              <w:outlineLvl w:val="0"/>
              <w:rPr>
                <w:sz w:val="18"/>
                <w:szCs w:val="18"/>
              </w:rPr>
            </w:pPr>
            <w:r w:rsidRPr="00782F70">
              <w:rPr>
                <w:sz w:val="18"/>
                <w:szCs w:val="18"/>
              </w:rPr>
              <w:t>310,16</w:t>
            </w:r>
          </w:p>
        </w:tc>
      </w:tr>
      <w:tr w:rsidR="004D16BB" w:rsidRPr="00782F70" w14:paraId="039F5B1A"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40604395" w14:textId="77777777" w:rsidR="004D16BB" w:rsidRPr="00782F70" w:rsidRDefault="004D16BB" w:rsidP="004D16BB">
            <w:pPr>
              <w:jc w:val="center"/>
              <w:rPr>
                <w:sz w:val="18"/>
                <w:szCs w:val="18"/>
              </w:rPr>
            </w:pPr>
            <w:r w:rsidRPr="00782F70">
              <w:rPr>
                <w:sz w:val="18"/>
                <w:szCs w:val="18"/>
              </w:rPr>
              <w:t>2.</w:t>
            </w:r>
          </w:p>
        </w:tc>
        <w:tc>
          <w:tcPr>
            <w:tcW w:w="972" w:type="pct"/>
            <w:tcBorders>
              <w:top w:val="nil"/>
              <w:left w:val="nil"/>
              <w:bottom w:val="single" w:sz="4" w:space="0" w:color="auto"/>
              <w:right w:val="single" w:sz="4" w:space="0" w:color="auto"/>
            </w:tcBorders>
            <w:shd w:val="clear" w:color="auto" w:fill="auto"/>
            <w:vAlign w:val="center"/>
            <w:hideMark/>
          </w:tcPr>
          <w:p w14:paraId="480D856B" w14:textId="24A4E39C" w:rsidR="004D16BB" w:rsidRPr="00782F70" w:rsidRDefault="004D16BB" w:rsidP="00C1221F">
            <w:pPr>
              <w:rPr>
                <w:sz w:val="18"/>
                <w:szCs w:val="18"/>
              </w:rPr>
            </w:pPr>
            <w:r w:rsidRPr="00782F70">
              <w:rPr>
                <w:sz w:val="18"/>
                <w:szCs w:val="18"/>
              </w:rPr>
              <w:t>Среднесуточное потребление питьевой воды</w:t>
            </w:r>
          </w:p>
        </w:tc>
        <w:tc>
          <w:tcPr>
            <w:tcW w:w="355" w:type="pct"/>
            <w:tcBorders>
              <w:top w:val="nil"/>
              <w:left w:val="nil"/>
              <w:bottom w:val="single" w:sz="4" w:space="0" w:color="auto"/>
              <w:right w:val="single" w:sz="4" w:space="0" w:color="auto"/>
            </w:tcBorders>
            <w:shd w:val="clear" w:color="auto" w:fill="auto"/>
            <w:vAlign w:val="center"/>
            <w:hideMark/>
          </w:tcPr>
          <w:p w14:paraId="49C42EFD" w14:textId="77777777" w:rsidR="004D16BB" w:rsidRPr="00782F70" w:rsidRDefault="004D16BB" w:rsidP="004D16BB">
            <w:pPr>
              <w:jc w:val="center"/>
              <w:rPr>
                <w:sz w:val="18"/>
                <w:szCs w:val="18"/>
              </w:rPr>
            </w:pPr>
            <w:r w:rsidRPr="00782F70">
              <w:rPr>
                <w:sz w:val="18"/>
                <w:szCs w:val="18"/>
              </w:rPr>
              <w:t>м³/сут</w:t>
            </w:r>
          </w:p>
        </w:tc>
        <w:tc>
          <w:tcPr>
            <w:tcW w:w="340" w:type="pct"/>
            <w:tcBorders>
              <w:top w:val="nil"/>
              <w:left w:val="nil"/>
              <w:bottom w:val="single" w:sz="4" w:space="0" w:color="auto"/>
              <w:right w:val="single" w:sz="4" w:space="0" w:color="auto"/>
            </w:tcBorders>
            <w:shd w:val="clear" w:color="000000" w:fill="FFFFFF"/>
            <w:vAlign w:val="center"/>
            <w:hideMark/>
          </w:tcPr>
          <w:p w14:paraId="064B86F1" w14:textId="77777777" w:rsidR="004D16BB" w:rsidRPr="00782F70" w:rsidRDefault="004D16BB" w:rsidP="004D16BB">
            <w:pPr>
              <w:jc w:val="center"/>
              <w:rPr>
                <w:sz w:val="18"/>
                <w:szCs w:val="18"/>
              </w:rPr>
            </w:pPr>
            <w:r w:rsidRPr="00782F70">
              <w:rPr>
                <w:sz w:val="18"/>
                <w:szCs w:val="18"/>
              </w:rPr>
              <w:t>6 208,22</w:t>
            </w:r>
          </w:p>
        </w:tc>
        <w:tc>
          <w:tcPr>
            <w:tcW w:w="371" w:type="pct"/>
            <w:tcBorders>
              <w:top w:val="nil"/>
              <w:left w:val="nil"/>
              <w:bottom w:val="single" w:sz="4" w:space="0" w:color="auto"/>
              <w:right w:val="single" w:sz="4" w:space="0" w:color="auto"/>
            </w:tcBorders>
            <w:shd w:val="clear" w:color="000000" w:fill="FFFFFF"/>
            <w:vAlign w:val="center"/>
            <w:hideMark/>
          </w:tcPr>
          <w:p w14:paraId="1A8475AA" w14:textId="77777777" w:rsidR="004D16BB" w:rsidRPr="00782F70" w:rsidRDefault="004D16BB" w:rsidP="004D16BB">
            <w:pPr>
              <w:jc w:val="center"/>
              <w:rPr>
                <w:sz w:val="18"/>
                <w:szCs w:val="18"/>
              </w:rPr>
            </w:pPr>
            <w:r w:rsidRPr="00782F70">
              <w:rPr>
                <w:sz w:val="18"/>
                <w:szCs w:val="18"/>
              </w:rPr>
              <w:t>6 103,56</w:t>
            </w:r>
          </w:p>
        </w:tc>
        <w:tc>
          <w:tcPr>
            <w:tcW w:w="416" w:type="pct"/>
            <w:tcBorders>
              <w:top w:val="nil"/>
              <w:left w:val="nil"/>
              <w:bottom w:val="single" w:sz="4" w:space="0" w:color="auto"/>
              <w:right w:val="single" w:sz="4" w:space="0" w:color="auto"/>
            </w:tcBorders>
            <w:shd w:val="clear" w:color="000000" w:fill="FFFFFF"/>
            <w:vAlign w:val="center"/>
            <w:hideMark/>
          </w:tcPr>
          <w:p w14:paraId="66A2B161" w14:textId="77777777" w:rsidR="004D16BB" w:rsidRPr="00782F70" w:rsidRDefault="004D16BB" w:rsidP="004D16BB">
            <w:pPr>
              <w:jc w:val="center"/>
              <w:rPr>
                <w:sz w:val="18"/>
                <w:szCs w:val="18"/>
              </w:rPr>
            </w:pPr>
            <w:r w:rsidRPr="00782F70">
              <w:rPr>
                <w:sz w:val="18"/>
                <w:szCs w:val="18"/>
              </w:rPr>
              <w:t>7 567,95</w:t>
            </w:r>
          </w:p>
        </w:tc>
        <w:tc>
          <w:tcPr>
            <w:tcW w:w="416" w:type="pct"/>
            <w:tcBorders>
              <w:top w:val="nil"/>
              <w:left w:val="nil"/>
              <w:bottom w:val="single" w:sz="4" w:space="0" w:color="auto"/>
              <w:right w:val="single" w:sz="4" w:space="0" w:color="auto"/>
            </w:tcBorders>
            <w:shd w:val="clear" w:color="000000" w:fill="FFFFFF"/>
            <w:vAlign w:val="center"/>
            <w:hideMark/>
          </w:tcPr>
          <w:p w14:paraId="0A7BC00A" w14:textId="77777777" w:rsidR="004D16BB" w:rsidRPr="00782F70" w:rsidRDefault="004D16BB" w:rsidP="004D16BB">
            <w:pPr>
              <w:jc w:val="center"/>
              <w:rPr>
                <w:sz w:val="18"/>
                <w:szCs w:val="18"/>
              </w:rPr>
            </w:pPr>
            <w:r w:rsidRPr="00782F70">
              <w:rPr>
                <w:sz w:val="18"/>
                <w:szCs w:val="18"/>
              </w:rPr>
              <w:t>7 805,48</w:t>
            </w:r>
          </w:p>
        </w:tc>
        <w:tc>
          <w:tcPr>
            <w:tcW w:w="371" w:type="pct"/>
            <w:tcBorders>
              <w:top w:val="nil"/>
              <w:left w:val="nil"/>
              <w:bottom w:val="single" w:sz="4" w:space="0" w:color="auto"/>
              <w:right w:val="single" w:sz="4" w:space="0" w:color="auto"/>
            </w:tcBorders>
            <w:shd w:val="clear" w:color="000000" w:fill="FFFFFF"/>
            <w:vAlign w:val="center"/>
            <w:hideMark/>
          </w:tcPr>
          <w:p w14:paraId="48830564" w14:textId="77777777" w:rsidR="004D16BB" w:rsidRPr="00782F70" w:rsidRDefault="004D16BB" w:rsidP="004D16BB">
            <w:pPr>
              <w:jc w:val="center"/>
              <w:rPr>
                <w:sz w:val="18"/>
                <w:szCs w:val="18"/>
              </w:rPr>
            </w:pPr>
            <w:r w:rsidRPr="00782F70">
              <w:rPr>
                <w:sz w:val="18"/>
                <w:szCs w:val="18"/>
              </w:rPr>
              <w:t>8 043,01</w:t>
            </w:r>
          </w:p>
        </w:tc>
        <w:tc>
          <w:tcPr>
            <w:tcW w:w="371" w:type="pct"/>
            <w:tcBorders>
              <w:top w:val="nil"/>
              <w:left w:val="nil"/>
              <w:bottom w:val="single" w:sz="4" w:space="0" w:color="auto"/>
              <w:right w:val="single" w:sz="4" w:space="0" w:color="auto"/>
            </w:tcBorders>
            <w:shd w:val="clear" w:color="000000" w:fill="FFFFFF"/>
            <w:vAlign w:val="center"/>
            <w:hideMark/>
          </w:tcPr>
          <w:p w14:paraId="6572AB49" w14:textId="77777777" w:rsidR="004D16BB" w:rsidRPr="00782F70" w:rsidRDefault="004D16BB" w:rsidP="004D16BB">
            <w:pPr>
              <w:jc w:val="center"/>
              <w:rPr>
                <w:sz w:val="18"/>
                <w:szCs w:val="18"/>
              </w:rPr>
            </w:pPr>
            <w:r w:rsidRPr="00782F70">
              <w:rPr>
                <w:sz w:val="18"/>
                <w:szCs w:val="18"/>
              </w:rPr>
              <w:t>8 280,82</w:t>
            </w:r>
          </w:p>
        </w:tc>
        <w:tc>
          <w:tcPr>
            <w:tcW w:w="436" w:type="pct"/>
            <w:tcBorders>
              <w:top w:val="nil"/>
              <w:left w:val="nil"/>
              <w:bottom w:val="single" w:sz="4" w:space="0" w:color="auto"/>
              <w:right w:val="single" w:sz="4" w:space="0" w:color="auto"/>
            </w:tcBorders>
            <w:shd w:val="clear" w:color="000000" w:fill="FFFFFF"/>
            <w:vAlign w:val="center"/>
            <w:hideMark/>
          </w:tcPr>
          <w:p w14:paraId="7B22072D" w14:textId="77777777" w:rsidR="004D16BB" w:rsidRPr="00782F70" w:rsidRDefault="004D16BB" w:rsidP="004D16BB">
            <w:pPr>
              <w:jc w:val="center"/>
              <w:rPr>
                <w:sz w:val="18"/>
                <w:szCs w:val="18"/>
              </w:rPr>
            </w:pPr>
            <w:r w:rsidRPr="00782F70">
              <w:rPr>
                <w:sz w:val="18"/>
                <w:szCs w:val="18"/>
              </w:rPr>
              <w:t>10 395,07</w:t>
            </w:r>
          </w:p>
        </w:tc>
        <w:tc>
          <w:tcPr>
            <w:tcW w:w="367" w:type="pct"/>
            <w:tcBorders>
              <w:top w:val="nil"/>
              <w:left w:val="nil"/>
              <w:bottom w:val="single" w:sz="4" w:space="0" w:color="auto"/>
              <w:right w:val="single" w:sz="4" w:space="0" w:color="auto"/>
            </w:tcBorders>
            <w:shd w:val="clear" w:color="000000" w:fill="FFFFFF"/>
            <w:vAlign w:val="center"/>
            <w:hideMark/>
          </w:tcPr>
          <w:p w14:paraId="637A4C9F" w14:textId="77777777" w:rsidR="004D16BB" w:rsidRPr="00782F70" w:rsidRDefault="004D16BB" w:rsidP="004D16BB">
            <w:pPr>
              <w:jc w:val="center"/>
              <w:rPr>
                <w:sz w:val="18"/>
                <w:szCs w:val="18"/>
              </w:rPr>
            </w:pPr>
            <w:r w:rsidRPr="00782F70">
              <w:rPr>
                <w:sz w:val="18"/>
                <w:szCs w:val="18"/>
              </w:rPr>
              <w:t>11 487,67</w:t>
            </w:r>
          </w:p>
        </w:tc>
        <w:tc>
          <w:tcPr>
            <w:tcW w:w="367" w:type="pct"/>
            <w:tcBorders>
              <w:top w:val="nil"/>
              <w:left w:val="nil"/>
              <w:bottom w:val="single" w:sz="4" w:space="0" w:color="auto"/>
              <w:right w:val="single" w:sz="4" w:space="0" w:color="auto"/>
            </w:tcBorders>
            <w:shd w:val="clear" w:color="000000" w:fill="FFFFFF"/>
            <w:vAlign w:val="center"/>
            <w:hideMark/>
          </w:tcPr>
          <w:p w14:paraId="65DA5297" w14:textId="77777777" w:rsidR="004D16BB" w:rsidRPr="00782F70" w:rsidRDefault="004D16BB" w:rsidP="004D16BB">
            <w:pPr>
              <w:jc w:val="center"/>
              <w:rPr>
                <w:sz w:val="18"/>
                <w:szCs w:val="18"/>
              </w:rPr>
            </w:pPr>
            <w:r w:rsidRPr="00782F70">
              <w:rPr>
                <w:sz w:val="18"/>
                <w:szCs w:val="18"/>
              </w:rPr>
              <w:t>11 852,03</w:t>
            </w:r>
          </w:p>
        </w:tc>
      </w:tr>
      <w:tr w:rsidR="004D16BB" w:rsidRPr="00782F70" w14:paraId="4D22E510"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1376ABAC" w14:textId="77777777" w:rsidR="004D16BB" w:rsidRPr="00782F70" w:rsidRDefault="004D16BB" w:rsidP="004D16BB">
            <w:pPr>
              <w:jc w:val="center"/>
              <w:rPr>
                <w:sz w:val="18"/>
                <w:szCs w:val="18"/>
              </w:rPr>
            </w:pPr>
            <w:r w:rsidRPr="00782F70">
              <w:rPr>
                <w:sz w:val="18"/>
                <w:szCs w:val="18"/>
              </w:rPr>
              <w:t>3.</w:t>
            </w:r>
          </w:p>
        </w:tc>
        <w:tc>
          <w:tcPr>
            <w:tcW w:w="972" w:type="pct"/>
            <w:tcBorders>
              <w:top w:val="nil"/>
              <w:left w:val="nil"/>
              <w:bottom w:val="single" w:sz="4" w:space="0" w:color="auto"/>
              <w:right w:val="single" w:sz="4" w:space="0" w:color="auto"/>
            </w:tcBorders>
            <w:shd w:val="clear" w:color="auto" w:fill="auto"/>
            <w:vAlign w:val="center"/>
            <w:hideMark/>
          </w:tcPr>
          <w:p w14:paraId="4AA493F1" w14:textId="0049A754" w:rsidR="004D16BB" w:rsidRPr="00782F70" w:rsidRDefault="004D16BB" w:rsidP="00C1221F">
            <w:pPr>
              <w:rPr>
                <w:sz w:val="18"/>
                <w:szCs w:val="18"/>
              </w:rPr>
            </w:pPr>
            <w:r w:rsidRPr="00782F70">
              <w:rPr>
                <w:sz w:val="18"/>
                <w:szCs w:val="18"/>
              </w:rPr>
              <w:t>Максимальное суточное потребление питьевой воды</w:t>
            </w:r>
          </w:p>
        </w:tc>
        <w:tc>
          <w:tcPr>
            <w:tcW w:w="355" w:type="pct"/>
            <w:tcBorders>
              <w:top w:val="nil"/>
              <w:left w:val="nil"/>
              <w:bottom w:val="single" w:sz="4" w:space="0" w:color="auto"/>
              <w:right w:val="single" w:sz="4" w:space="0" w:color="auto"/>
            </w:tcBorders>
            <w:shd w:val="clear" w:color="auto" w:fill="auto"/>
            <w:vAlign w:val="center"/>
            <w:hideMark/>
          </w:tcPr>
          <w:p w14:paraId="26CC4FB5" w14:textId="77777777" w:rsidR="004D16BB" w:rsidRPr="00782F70" w:rsidRDefault="004D16BB" w:rsidP="004D16BB">
            <w:pPr>
              <w:jc w:val="center"/>
              <w:rPr>
                <w:sz w:val="18"/>
                <w:szCs w:val="18"/>
              </w:rPr>
            </w:pPr>
            <w:r w:rsidRPr="00782F70">
              <w:rPr>
                <w:sz w:val="18"/>
                <w:szCs w:val="18"/>
              </w:rPr>
              <w:t>м³/сут</w:t>
            </w:r>
          </w:p>
        </w:tc>
        <w:tc>
          <w:tcPr>
            <w:tcW w:w="340" w:type="pct"/>
            <w:tcBorders>
              <w:top w:val="nil"/>
              <w:left w:val="nil"/>
              <w:bottom w:val="single" w:sz="4" w:space="0" w:color="auto"/>
              <w:right w:val="single" w:sz="4" w:space="0" w:color="auto"/>
            </w:tcBorders>
            <w:shd w:val="clear" w:color="000000" w:fill="FFFFFF"/>
            <w:vAlign w:val="center"/>
            <w:hideMark/>
          </w:tcPr>
          <w:p w14:paraId="071A8D5A" w14:textId="77777777" w:rsidR="004D16BB" w:rsidRPr="00782F70" w:rsidRDefault="004D16BB" w:rsidP="004D16BB">
            <w:pPr>
              <w:jc w:val="center"/>
              <w:rPr>
                <w:sz w:val="18"/>
                <w:szCs w:val="18"/>
              </w:rPr>
            </w:pPr>
            <w:r w:rsidRPr="00782F70">
              <w:rPr>
                <w:sz w:val="18"/>
                <w:szCs w:val="18"/>
              </w:rPr>
              <w:t>8 070,68</w:t>
            </w:r>
          </w:p>
        </w:tc>
        <w:tc>
          <w:tcPr>
            <w:tcW w:w="371" w:type="pct"/>
            <w:tcBorders>
              <w:top w:val="nil"/>
              <w:left w:val="nil"/>
              <w:bottom w:val="single" w:sz="4" w:space="0" w:color="auto"/>
              <w:right w:val="single" w:sz="4" w:space="0" w:color="auto"/>
            </w:tcBorders>
            <w:shd w:val="clear" w:color="000000" w:fill="FFFFFF"/>
            <w:vAlign w:val="center"/>
            <w:hideMark/>
          </w:tcPr>
          <w:p w14:paraId="20AD6AD2" w14:textId="77777777" w:rsidR="004D16BB" w:rsidRPr="00782F70" w:rsidRDefault="004D16BB" w:rsidP="004D16BB">
            <w:pPr>
              <w:jc w:val="center"/>
              <w:rPr>
                <w:sz w:val="18"/>
                <w:szCs w:val="18"/>
              </w:rPr>
            </w:pPr>
            <w:r w:rsidRPr="00782F70">
              <w:rPr>
                <w:sz w:val="18"/>
                <w:szCs w:val="18"/>
              </w:rPr>
              <w:t>7 934,63</w:t>
            </w:r>
          </w:p>
        </w:tc>
        <w:tc>
          <w:tcPr>
            <w:tcW w:w="416" w:type="pct"/>
            <w:tcBorders>
              <w:top w:val="nil"/>
              <w:left w:val="nil"/>
              <w:bottom w:val="single" w:sz="4" w:space="0" w:color="auto"/>
              <w:right w:val="single" w:sz="4" w:space="0" w:color="auto"/>
            </w:tcBorders>
            <w:shd w:val="clear" w:color="000000" w:fill="FFFFFF"/>
            <w:vAlign w:val="center"/>
            <w:hideMark/>
          </w:tcPr>
          <w:p w14:paraId="37E7CBD0" w14:textId="77777777" w:rsidR="004D16BB" w:rsidRPr="00782F70" w:rsidRDefault="004D16BB" w:rsidP="004D16BB">
            <w:pPr>
              <w:jc w:val="center"/>
              <w:rPr>
                <w:sz w:val="18"/>
                <w:szCs w:val="18"/>
              </w:rPr>
            </w:pPr>
            <w:r w:rsidRPr="00782F70">
              <w:rPr>
                <w:sz w:val="18"/>
                <w:szCs w:val="18"/>
              </w:rPr>
              <w:t>9 838,33</w:t>
            </w:r>
          </w:p>
        </w:tc>
        <w:tc>
          <w:tcPr>
            <w:tcW w:w="416" w:type="pct"/>
            <w:tcBorders>
              <w:top w:val="nil"/>
              <w:left w:val="nil"/>
              <w:bottom w:val="single" w:sz="4" w:space="0" w:color="auto"/>
              <w:right w:val="single" w:sz="4" w:space="0" w:color="auto"/>
            </w:tcBorders>
            <w:shd w:val="clear" w:color="000000" w:fill="FFFFFF"/>
            <w:vAlign w:val="center"/>
            <w:hideMark/>
          </w:tcPr>
          <w:p w14:paraId="5282B604" w14:textId="77777777" w:rsidR="004D16BB" w:rsidRPr="00782F70" w:rsidRDefault="004D16BB" w:rsidP="004D16BB">
            <w:pPr>
              <w:jc w:val="center"/>
              <w:rPr>
                <w:sz w:val="18"/>
                <w:szCs w:val="18"/>
              </w:rPr>
            </w:pPr>
            <w:r w:rsidRPr="00782F70">
              <w:rPr>
                <w:sz w:val="18"/>
                <w:szCs w:val="18"/>
              </w:rPr>
              <w:t>10 147,12</w:t>
            </w:r>
          </w:p>
        </w:tc>
        <w:tc>
          <w:tcPr>
            <w:tcW w:w="371" w:type="pct"/>
            <w:tcBorders>
              <w:top w:val="nil"/>
              <w:left w:val="nil"/>
              <w:bottom w:val="single" w:sz="4" w:space="0" w:color="auto"/>
              <w:right w:val="single" w:sz="4" w:space="0" w:color="auto"/>
            </w:tcBorders>
            <w:shd w:val="clear" w:color="000000" w:fill="FFFFFF"/>
            <w:vAlign w:val="center"/>
            <w:hideMark/>
          </w:tcPr>
          <w:p w14:paraId="7B8D8DEB" w14:textId="77777777" w:rsidR="004D16BB" w:rsidRPr="00782F70" w:rsidRDefault="004D16BB" w:rsidP="004D16BB">
            <w:pPr>
              <w:jc w:val="center"/>
              <w:rPr>
                <w:sz w:val="18"/>
                <w:szCs w:val="18"/>
              </w:rPr>
            </w:pPr>
            <w:r w:rsidRPr="00782F70">
              <w:rPr>
                <w:sz w:val="18"/>
                <w:szCs w:val="18"/>
              </w:rPr>
              <w:t>10 455,92</w:t>
            </w:r>
          </w:p>
        </w:tc>
        <w:tc>
          <w:tcPr>
            <w:tcW w:w="371" w:type="pct"/>
            <w:tcBorders>
              <w:top w:val="nil"/>
              <w:left w:val="nil"/>
              <w:bottom w:val="single" w:sz="4" w:space="0" w:color="auto"/>
              <w:right w:val="single" w:sz="4" w:space="0" w:color="auto"/>
            </w:tcBorders>
            <w:shd w:val="clear" w:color="000000" w:fill="FFFFFF"/>
            <w:vAlign w:val="center"/>
            <w:hideMark/>
          </w:tcPr>
          <w:p w14:paraId="008A61BE" w14:textId="77777777" w:rsidR="004D16BB" w:rsidRPr="00782F70" w:rsidRDefault="004D16BB" w:rsidP="004D16BB">
            <w:pPr>
              <w:jc w:val="center"/>
              <w:rPr>
                <w:sz w:val="18"/>
                <w:szCs w:val="18"/>
              </w:rPr>
            </w:pPr>
            <w:r w:rsidRPr="00782F70">
              <w:rPr>
                <w:sz w:val="18"/>
                <w:szCs w:val="18"/>
              </w:rPr>
              <w:t>10 765,07</w:t>
            </w:r>
          </w:p>
        </w:tc>
        <w:tc>
          <w:tcPr>
            <w:tcW w:w="436" w:type="pct"/>
            <w:tcBorders>
              <w:top w:val="nil"/>
              <w:left w:val="nil"/>
              <w:bottom w:val="single" w:sz="4" w:space="0" w:color="auto"/>
              <w:right w:val="single" w:sz="4" w:space="0" w:color="auto"/>
            </w:tcBorders>
            <w:shd w:val="clear" w:color="000000" w:fill="FFFFFF"/>
            <w:vAlign w:val="center"/>
            <w:hideMark/>
          </w:tcPr>
          <w:p w14:paraId="57D462C1" w14:textId="77777777" w:rsidR="004D16BB" w:rsidRPr="00782F70" w:rsidRDefault="004D16BB" w:rsidP="004D16BB">
            <w:pPr>
              <w:jc w:val="center"/>
              <w:rPr>
                <w:sz w:val="18"/>
                <w:szCs w:val="18"/>
              </w:rPr>
            </w:pPr>
            <w:r w:rsidRPr="00782F70">
              <w:rPr>
                <w:sz w:val="18"/>
                <w:szCs w:val="18"/>
              </w:rPr>
              <w:t>13 513,59</w:t>
            </w:r>
          </w:p>
        </w:tc>
        <w:tc>
          <w:tcPr>
            <w:tcW w:w="367" w:type="pct"/>
            <w:tcBorders>
              <w:top w:val="nil"/>
              <w:left w:val="nil"/>
              <w:bottom w:val="single" w:sz="4" w:space="0" w:color="auto"/>
              <w:right w:val="single" w:sz="4" w:space="0" w:color="auto"/>
            </w:tcBorders>
            <w:shd w:val="clear" w:color="000000" w:fill="FFFFFF"/>
            <w:vAlign w:val="center"/>
            <w:hideMark/>
          </w:tcPr>
          <w:p w14:paraId="09DD70D1" w14:textId="77777777" w:rsidR="004D16BB" w:rsidRPr="00782F70" w:rsidRDefault="004D16BB" w:rsidP="004D16BB">
            <w:pPr>
              <w:jc w:val="center"/>
              <w:rPr>
                <w:sz w:val="18"/>
                <w:szCs w:val="18"/>
              </w:rPr>
            </w:pPr>
            <w:r w:rsidRPr="00782F70">
              <w:rPr>
                <w:sz w:val="18"/>
                <w:szCs w:val="18"/>
              </w:rPr>
              <w:t>14 933,97</w:t>
            </w:r>
          </w:p>
        </w:tc>
        <w:tc>
          <w:tcPr>
            <w:tcW w:w="367" w:type="pct"/>
            <w:tcBorders>
              <w:top w:val="nil"/>
              <w:left w:val="nil"/>
              <w:bottom w:val="single" w:sz="4" w:space="0" w:color="auto"/>
              <w:right w:val="single" w:sz="4" w:space="0" w:color="auto"/>
            </w:tcBorders>
            <w:shd w:val="clear" w:color="000000" w:fill="FFFFFF"/>
            <w:vAlign w:val="center"/>
            <w:hideMark/>
          </w:tcPr>
          <w:p w14:paraId="0F3DB3AE" w14:textId="77777777" w:rsidR="004D16BB" w:rsidRPr="00782F70" w:rsidRDefault="004D16BB" w:rsidP="004D16BB">
            <w:pPr>
              <w:jc w:val="center"/>
              <w:rPr>
                <w:sz w:val="18"/>
                <w:szCs w:val="18"/>
              </w:rPr>
            </w:pPr>
            <w:r w:rsidRPr="00782F70">
              <w:rPr>
                <w:sz w:val="18"/>
                <w:szCs w:val="18"/>
              </w:rPr>
              <w:t>15 407,64</w:t>
            </w:r>
          </w:p>
        </w:tc>
      </w:tr>
      <w:tr w:rsidR="004D16BB" w:rsidRPr="00782F70" w14:paraId="17651F5E"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vAlign w:val="center"/>
            <w:hideMark/>
          </w:tcPr>
          <w:p w14:paraId="168E7EBB" w14:textId="6D6FBD69" w:rsidR="004D16BB" w:rsidRPr="00782F70" w:rsidRDefault="00C1221F" w:rsidP="004D16BB">
            <w:pPr>
              <w:jc w:val="center"/>
              <w:outlineLvl w:val="0"/>
              <w:rPr>
                <w:sz w:val="18"/>
                <w:szCs w:val="18"/>
              </w:rPr>
            </w:pPr>
            <w:r w:rsidRPr="00782F70">
              <w:rPr>
                <w:sz w:val="18"/>
                <w:szCs w:val="18"/>
                <w:lang w:val="en-US"/>
              </w:rPr>
              <w:t>4</w:t>
            </w:r>
            <w:r w:rsidR="00784476" w:rsidRPr="00782F70">
              <w:rPr>
                <w:sz w:val="18"/>
                <w:szCs w:val="18"/>
              </w:rPr>
              <w:t>.</w:t>
            </w:r>
          </w:p>
        </w:tc>
        <w:tc>
          <w:tcPr>
            <w:tcW w:w="972" w:type="pct"/>
            <w:tcBorders>
              <w:top w:val="nil"/>
              <w:left w:val="nil"/>
              <w:bottom w:val="single" w:sz="4" w:space="0" w:color="auto"/>
              <w:right w:val="single" w:sz="4" w:space="0" w:color="auto"/>
            </w:tcBorders>
            <w:shd w:val="clear" w:color="auto" w:fill="auto"/>
            <w:vAlign w:val="center"/>
            <w:hideMark/>
          </w:tcPr>
          <w:p w14:paraId="73A08C38" w14:textId="77777777" w:rsidR="004D16BB" w:rsidRPr="00782F70" w:rsidRDefault="004D16BB" w:rsidP="00C1221F">
            <w:pPr>
              <w:outlineLvl w:val="0"/>
              <w:rPr>
                <w:sz w:val="18"/>
                <w:szCs w:val="18"/>
              </w:rPr>
            </w:pPr>
            <w:r w:rsidRPr="00782F70">
              <w:rPr>
                <w:sz w:val="18"/>
                <w:szCs w:val="18"/>
              </w:rPr>
              <w:t>Реализация горячей воды, в т.ч.:</w:t>
            </w:r>
          </w:p>
        </w:tc>
        <w:tc>
          <w:tcPr>
            <w:tcW w:w="355" w:type="pct"/>
            <w:tcBorders>
              <w:top w:val="nil"/>
              <w:left w:val="nil"/>
              <w:bottom w:val="single" w:sz="4" w:space="0" w:color="auto"/>
              <w:right w:val="single" w:sz="4" w:space="0" w:color="auto"/>
            </w:tcBorders>
            <w:shd w:val="clear" w:color="auto" w:fill="auto"/>
            <w:vAlign w:val="center"/>
            <w:hideMark/>
          </w:tcPr>
          <w:p w14:paraId="71303AB3" w14:textId="77777777" w:rsidR="004D16BB" w:rsidRPr="00782F70" w:rsidRDefault="004D16BB" w:rsidP="004D16BB">
            <w:pPr>
              <w:jc w:val="center"/>
              <w:outlineLvl w:val="0"/>
              <w:rPr>
                <w:sz w:val="18"/>
                <w:szCs w:val="18"/>
              </w:rPr>
            </w:pPr>
            <w:r w:rsidRPr="00782F70">
              <w:rPr>
                <w:sz w:val="18"/>
                <w:szCs w:val="18"/>
              </w:rPr>
              <w:t>тыс.м³/год</w:t>
            </w:r>
          </w:p>
        </w:tc>
        <w:tc>
          <w:tcPr>
            <w:tcW w:w="340" w:type="pct"/>
            <w:tcBorders>
              <w:top w:val="nil"/>
              <w:left w:val="nil"/>
              <w:bottom w:val="single" w:sz="4" w:space="0" w:color="auto"/>
              <w:right w:val="single" w:sz="4" w:space="0" w:color="auto"/>
            </w:tcBorders>
            <w:shd w:val="clear" w:color="000000" w:fill="FFFFFF"/>
            <w:vAlign w:val="center"/>
            <w:hideMark/>
          </w:tcPr>
          <w:p w14:paraId="6248D6B1" w14:textId="77777777" w:rsidR="004D16BB" w:rsidRPr="00782F70" w:rsidRDefault="004D16BB" w:rsidP="004D16BB">
            <w:pPr>
              <w:jc w:val="center"/>
              <w:outlineLvl w:val="0"/>
              <w:rPr>
                <w:sz w:val="18"/>
                <w:szCs w:val="18"/>
              </w:rPr>
            </w:pPr>
            <w:r w:rsidRPr="00782F70">
              <w:rPr>
                <w:sz w:val="18"/>
                <w:szCs w:val="18"/>
              </w:rPr>
              <w:t>712,68</w:t>
            </w:r>
          </w:p>
        </w:tc>
        <w:tc>
          <w:tcPr>
            <w:tcW w:w="371" w:type="pct"/>
            <w:tcBorders>
              <w:top w:val="nil"/>
              <w:left w:val="nil"/>
              <w:bottom w:val="single" w:sz="4" w:space="0" w:color="auto"/>
              <w:right w:val="single" w:sz="4" w:space="0" w:color="auto"/>
            </w:tcBorders>
            <w:shd w:val="clear" w:color="000000" w:fill="FFFFFF"/>
            <w:vAlign w:val="center"/>
            <w:hideMark/>
          </w:tcPr>
          <w:p w14:paraId="1F613346" w14:textId="77777777" w:rsidR="004D16BB" w:rsidRPr="00782F70" w:rsidRDefault="004D16BB" w:rsidP="004D16BB">
            <w:pPr>
              <w:jc w:val="center"/>
              <w:outlineLvl w:val="0"/>
              <w:rPr>
                <w:sz w:val="18"/>
                <w:szCs w:val="18"/>
              </w:rPr>
            </w:pPr>
            <w:r w:rsidRPr="00782F70">
              <w:rPr>
                <w:sz w:val="18"/>
                <w:szCs w:val="18"/>
              </w:rPr>
              <w:t>705,79</w:t>
            </w:r>
          </w:p>
        </w:tc>
        <w:tc>
          <w:tcPr>
            <w:tcW w:w="416" w:type="pct"/>
            <w:tcBorders>
              <w:top w:val="nil"/>
              <w:left w:val="nil"/>
              <w:bottom w:val="single" w:sz="4" w:space="0" w:color="auto"/>
              <w:right w:val="single" w:sz="4" w:space="0" w:color="auto"/>
            </w:tcBorders>
            <w:shd w:val="clear" w:color="000000" w:fill="FFFFFF"/>
            <w:vAlign w:val="center"/>
            <w:hideMark/>
          </w:tcPr>
          <w:p w14:paraId="6EF8B847" w14:textId="77777777" w:rsidR="004D16BB" w:rsidRPr="00782F70" w:rsidRDefault="004D16BB" w:rsidP="004D16BB">
            <w:pPr>
              <w:jc w:val="center"/>
              <w:outlineLvl w:val="0"/>
              <w:rPr>
                <w:sz w:val="18"/>
                <w:szCs w:val="18"/>
              </w:rPr>
            </w:pPr>
            <w:r w:rsidRPr="00782F70">
              <w:rPr>
                <w:sz w:val="18"/>
                <w:szCs w:val="18"/>
              </w:rPr>
              <w:t>869,66</w:t>
            </w:r>
          </w:p>
        </w:tc>
        <w:tc>
          <w:tcPr>
            <w:tcW w:w="416" w:type="pct"/>
            <w:tcBorders>
              <w:top w:val="nil"/>
              <w:left w:val="nil"/>
              <w:bottom w:val="single" w:sz="4" w:space="0" w:color="auto"/>
              <w:right w:val="single" w:sz="4" w:space="0" w:color="auto"/>
            </w:tcBorders>
            <w:shd w:val="clear" w:color="000000" w:fill="FFFFFF"/>
            <w:vAlign w:val="center"/>
            <w:hideMark/>
          </w:tcPr>
          <w:p w14:paraId="56C2704E" w14:textId="77777777" w:rsidR="004D16BB" w:rsidRPr="00782F70" w:rsidRDefault="004D16BB" w:rsidP="004D16BB">
            <w:pPr>
              <w:jc w:val="center"/>
              <w:outlineLvl w:val="0"/>
              <w:rPr>
                <w:sz w:val="18"/>
                <w:szCs w:val="18"/>
              </w:rPr>
            </w:pPr>
            <w:r w:rsidRPr="00782F70">
              <w:rPr>
                <w:sz w:val="18"/>
                <w:szCs w:val="18"/>
              </w:rPr>
              <w:t>882,23</w:t>
            </w:r>
          </w:p>
        </w:tc>
        <w:tc>
          <w:tcPr>
            <w:tcW w:w="371" w:type="pct"/>
            <w:tcBorders>
              <w:top w:val="nil"/>
              <w:left w:val="nil"/>
              <w:bottom w:val="single" w:sz="4" w:space="0" w:color="auto"/>
              <w:right w:val="single" w:sz="4" w:space="0" w:color="auto"/>
            </w:tcBorders>
            <w:shd w:val="clear" w:color="000000" w:fill="FFFFFF"/>
            <w:vAlign w:val="center"/>
            <w:hideMark/>
          </w:tcPr>
          <w:p w14:paraId="7C5B4B8E" w14:textId="77777777" w:rsidR="004D16BB" w:rsidRPr="00782F70" w:rsidRDefault="004D16BB" w:rsidP="004D16BB">
            <w:pPr>
              <w:jc w:val="center"/>
              <w:outlineLvl w:val="0"/>
              <w:rPr>
                <w:sz w:val="18"/>
                <w:szCs w:val="18"/>
              </w:rPr>
            </w:pPr>
            <w:r w:rsidRPr="00782F70">
              <w:rPr>
                <w:sz w:val="18"/>
                <w:szCs w:val="18"/>
              </w:rPr>
              <w:t>895,73</w:t>
            </w:r>
          </w:p>
        </w:tc>
        <w:tc>
          <w:tcPr>
            <w:tcW w:w="371" w:type="pct"/>
            <w:tcBorders>
              <w:top w:val="nil"/>
              <w:left w:val="nil"/>
              <w:bottom w:val="single" w:sz="4" w:space="0" w:color="auto"/>
              <w:right w:val="single" w:sz="4" w:space="0" w:color="auto"/>
            </w:tcBorders>
            <w:shd w:val="clear" w:color="000000" w:fill="FFFFFF"/>
            <w:vAlign w:val="center"/>
            <w:hideMark/>
          </w:tcPr>
          <w:p w14:paraId="556E8404" w14:textId="77777777" w:rsidR="004D16BB" w:rsidRPr="00782F70" w:rsidRDefault="004D16BB" w:rsidP="004D16BB">
            <w:pPr>
              <w:jc w:val="center"/>
              <w:outlineLvl w:val="0"/>
              <w:rPr>
                <w:sz w:val="18"/>
                <w:szCs w:val="18"/>
              </w:rPr>
            </w:pPr>
            <w:r w:rsidRPr="00782F70">
              <w:rPr>
                <w:sz w:val="18"/>
                <w:szCs w:val="18"/>
              </w:rPr>
              <w:t>911,54</w:t>
            </w:r>
          </w:p>
        </w:tc>
        <w:tc>
          <w:tcPr>
            <w:tcW w:w="436" w:type="pct"/>
            <w:tcBorders>
              <w:top w:val="nil"/>
              <w:left w:val="nil"/>
              <w:bottom w:val="single" w:sz="4" w:space="0" w:color="auto"/>
              <w:right w:val="single" w:sz="4" w:space="0" w:color="auto"/>
            </w:tcBorders>
            <w:shd w:val="clear" w:color="000000" w:fill="FFFFFF"/>
            <w:vAlign w:val="center"/>
            <w:hideMark/>
          </w:tcPr>
          <w:p w14:paraId="0BCB69FE" w14:textId="77777777" w:rsidR="004D16BB" w:rsidRPr="00782F70" w:rsidRDefault="004D16BB" w:rsidP="004D16BB">
            <w:pPr>
              <w:jc w:val="center"/>
              <w:outlineLvl w:val="0"/>
              <w:rPr>
                <w:sz w:val="18"/>
                <w:szCs w:val="18"/>
              </w:rPr>
            </w:pPr>
            <w:r w:rsidRPr="00782F70">
              <w:rPr>
                <w:sz w:val="18"/>
                <w:szCs w:val="18"/>
              </w:rPr>
              <w:t>1 149,97</w:t>
            </w:r>
          </w:p>
        </w:tc>
        <w:tc>
          <w:tcPr>
            <w:tcW w:w="367" w:type="pct"/>
            <w:tcBorders>
              <w:top w:val="nil"/>
              <w:left w:val="nil"/>
              <w:bottom w:val="single" w:sz="4" w:space="0" w:color="auto"/>
              <w:right w:val="single" w:sz="4" w:space="0" w:color="auto"/>
            </w:tcBorders>
            <w:shd w:val="clear" w:color="000000" w:fill="FFFFFF"/>
            <w:vAlign w:val="center"/>
            <w:hideMark/>
          </w:tcPr>
          <w:p w14:paraId="15ADF544" w14:textId="77777777" w:rsidR="004D16BB" w:rsidRPr="00782F70" w:rsidRDefault="004D16BB" w:rsidP="004D16BB">
            <w:pPr>
              <w:jc w:val="center"/>
              <w:outlineLvl w:val="0"/>
              <w:rPr>
                <w:sz w:val="18"/>
                <w:szCs w:val="18"/>
              </w:rPr>
            </w:pPr>
            <w:r w:rsidRPr="00782F70">
              <w:rPr>
                <w:sz w:val="18"/>
                <w:szCs w:val="18"/>
              </w:rPr>
              <w:t>1 259,68</w:t>
            </w:r>
          </w:p>
        </w:tc>
        <w:tc>
          <w:tcPr>
            <w:tcW w:w="367" w:type="pct"/>
            <w:tcBorders>
              <w:top w:val="nil"/>
              <w:left w:val="nil"/>
              <w:bottom w:val="single" w:sz="4" w:space="0" w:color="auto"/>
              <w:right w:val="single" w:sz="4" w:space="0" w:color="auto"/>
            </w:tcBorders>
            <w:shd w:val="clear" w:color="000000" w:fill="FFFFFF"/>
            <w:vAlign w:val="center"/>
            <w:hideMark/>
          </w:tcPr>
          <w:p w14:paraId="4DA6E9D3" w14:textId="77777777" w:rsidR="004D16BB" w:rsidRPr="00782F70" w:rsidRDefault="004D16BB" w:rsidP="004D16BB">
            <w:pPr>
              <w:jc w:val="center"/>
              <w:outlineLvl w:val="0"/>
              <w:rPr>
                <w:sz w:val="18"/>
                <w:szCs w:val="18"/>
              </w:rPr>
            </w:pPr>
            <w:r w:rsidRPr="00782F70">
              <w:rPr>
                <w:sz w:val="18"/>
                <w:szCs w:val="18"/>
              </w:rPr>
              <w:t>1 278,79</w:t>
            </w:r>
          </w:p>
        </w:tc>
      </w:tr>
      <w:tr w:rsidR="004D16BB" w:rsidRPr="00782F70" w14:paraId="46951D70"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1D711937" w14:textId="052732BB" w:rsidR="004D16BB" w:rsidRPr="00782F70" w:rsidRDefault="00C1221F" w:rsidP="004D16BB">
            <w:pPr>
              <w:jc w:val="center"/>
              <w:outlineLvl w:val="0"/>
              <w:rPr>
                <w:sz w:val="18"/>
                <w:szCs w:val="18"/>
              </w:rPr>
            </w:pPr>
            <w:r w:rsidRPr="00782F70">
              <w:rPr>
                <w:sz w:val="18"/>
                <w:szCs w:val="18"/>
                <w:lang w:val="en-US"/>
              </w:rPr>
              <w:t>4</w:t>
            </w:r>
            <w:r w:rsidR="004D16BB" w:rsidRPr="00782F70">
              <w:rPr>
                <w:sz w:val="18"/>
                <w:szCs w:val="18"/>
              </w:rPr>
              <w:t>.1.</w:t>
            </w:r>
          </w:p>
        </w:tc>
        <w:tc>
          <w:tcPr>
            <w:tcW w:w="972" w:type="pct"/>
            <w:tcBorders>
              <w:top w:val="nil"/>
              <w:left w:val="nil"/>
              <w:bottom w:val="single" w:sz="4" w:space="0" w:color="auto"/>
              <w:right w:val="single" w:sz="4" w:space="0" w:color="auto"/>
            </w:tcBorders>
            <w:shd w:val="clear" w:color="auto" w:fill="auto"/>
            <w:vAlign w:val="center"/>
            <w:hideMark/>
          </w:tcPr>
          <w:p w14:paraId="16E11213" w14:textId="77777777" w:rsidR="004D16BB" w:rsidRPr="00782F70" w:rsidRDefault="004D16BB" w:rsidP="00C1221F">
            <w:pPr>
              <w:outlineLvl w:val="0"/>
              <w:rPr>
                <w:sz w:val="18"/>
                <w:szCs w:val="18"/>
              </w:rPr>
            </w:pPr>
            <w:r w:rsidRPr="00782F70">
              <w:rPr>
                <w:sz w:val="18"/>
                <w:szCs w:val="18"/>
              </w:rPr>
              <w:t>физические лица (население), в т.ч.:</w:t>
            </w:r>
          </w:p>
        </w:tc>
        <w:tc>
          <w:tcPr>
            <w:tcW w:w="355" w:type="pct"/>
            <w:tcBorders>
              <w:top w:val="nil"/>
              <w:left w:val="nil"/>
              <w:bottom w:val="single" w:sz="4" w:space="0" w:color="auto"/>
              <w:right w:val="single" w:sz="4" w:space="0" w:color="auto"/>
            </w:tcBorders>
            <w:shd w:val="clear" w:color="auto" w:fill="auto"/>
            <w:vAlign w:val="center"/>
            <w:hideMark/>
          </w:tcPr>
          <w:p w14:paraId="537F1421" w14:textId="77777777" w:rsidR="004D16BB" w:rsidRPr="00782F70" w:rsidRDefault="004D16BB" w:rsidP="004D16BB">
            <w:pPr>
              <w:jc w:val="center"/>
              <w:outlineLvl w:val="0"/>
              <w:rPr>
                <w:sz w:val="18"/>
                <w:szCs w:val="18"/>
              </w:rPr>
            </w:pPr>
            <w:r w:rsidRPr="00782F70">
              <w:rPr>
                <w:sz w:val="18"/>
                <w:szCs w:val="18"/>
              </w:rPr>
              <w:t>тыс.м³/год</w:t>
            </w:r>
          </w:p>
        </w:tc>
        <w:tc>
          <w:tcPr>
            <w:tcW w:w="340" w:type="pct"/>
            <w:tcBorders>
              <w:top w:val="nil"/>
              <w:left w:val="nil"/>
              <w:bottom w:val="single" w:sz="4" w:space="0" w:color="auto"/>
              <w:right w:val="single" w:sz="4" w:space="0" w:color="auto"/>
            </w:tcBorders>
            <w:shd w:val="clear" w:color="000000" w:fill="FFFFFF"/>
            <w:vAlign w:val="center"/>
            <w:hideMark/>
          </w:tcPr>
          <w:p w14:paraId="4D341CCA" w14:textId="77777777" w:rsidR="004D16BB" w:rsidRPr="00782F70" w:rsidRDefault="004D16BB" w:rsidP="004D16BB">
            <w:pPr>
              <w:jc w:val="center"/>
              <w:outlineLvl w:val="0"/>
              <w:rPr>
                <w:sz w:val="18"/>
                <w:szCs w:val="18"/>
              </w:rPr>
            </w:pPr>
            <w:r w:rsidRPr="00782F70">
              <w:rPr>
                <w:sz w:val="18"/>
                <w:szCs w:val="18"/>
              </w:rPr>
              <w:t>704,80</w:t>
            </w:r>
          </w:p>
        </w:tc>
        <w:tc>
          <w:tcPr>
            <w:tcW w:w="371" w:type="pct"/>
            <w:tcBorders>
              <w:top w:val="nil"/>
              <w:left w:val="nil"/>
              <w:bottom w:val="single" w:sz="4" w:space="0" w:color="auto"/>
              <w:right w:val="single" w:sz="4" w:space="0" w:color="auto"/>
            </w:tcBorders>
            <w:shd w:val="clear" w:color="000000" w:fill="FFFFFF"/>
            <w:vAlign w:val="center"/>
            <w:hideMark/>
          </w:tcPr>
          <w:p w14:paraId="63415350" w14:textId="77777777" w:rsidR="004D16BB" w:rsidRPr="00782F70" w:rsidRDefault="004D16BB" w:rsidP="004D16BB">
            <w:pPr>
              <w:jc w:val="center"/>
              <w:outlineLvl w:val="0"/>
              <w:rPr>
                <w:sz w:val="18"/>
                <w:szCs w:val="18"/>
              </w:rPr>
            </w:pPr>
            <w:r w:rsidRPr="00782F70">
              <w:rPr>
                <w:sz w:val="18"/>
                <w:szCs w:val="18"/>
              </w:rPr>
              <w:t>696,59</w:t>
            </w:r>
          </w:p>
        </w:tc>
        <w:tc>
          <w:tcPr>
            <w:tcW w:w="416" w:type="pct"/>
            <w:tcBorders>
              <w:top w:val="nil"/>
              <w:left w:val="nil"/>
              <w:bottom w:val="single" w:sz="4" w:space="0" w:color="auto"/>
              <w:right w:val="single" w:sz="4" w:space="0" w:color="auto"/>
            </w:tcBorders>
            <w:shd w:val="clear" w:color="000000" w:fill="FFFFFF"/>
            <w:vAlign w:val="center"/>
            <w:hideMark/>
          </w:tcPr>
          <w:p w14:paraId="5C260D69" w14:textId="77777777" w:rsidR="004D16BB" w:rsidRPr="00782F70" w:rsidRDefault="004D16BB" w:rsidP="004D16BB">
            <w:pPr>
              <w:jc w:val="center"/>
              <w:outlineLvl w:val="0"/>
              <w:rPr>
                <w:sz w:val="18"/>
                <w:szCs w:val="18"/>
              </w:rPr>
            </w:pPr>
            <w:r w:rsidRPr="00782F70">
              <w:rPr>
                <w:sz w:val="18"/>
                <w:szCs w:val="18"/>
              </w:rPr>
              <w:t>858,92</w:t>
            </w:r>
          </w:p>
        </w:tc>
        <w:tc>
          <w:tcPr>
            <w:tcW w:w="416" w:type="pct"/>
            <w:tcBorders>
              <w:top w:val="nil"/>
              <w:left w:val="nil"/>
              <w:bottom w:val="single" w:sz="4" w:space="0" w:color="auto"/>
              <w:right w:val="single" w:sz="4" w:space="0" w:color="auto"/>
            </w:tcBorders>
            <w:shd w:val="clear" w:color="000000" w:fill="FFFFFF"/>
            <w:vAlign w:val="center"/>
            <w:hideMark/>
          </w:tcPr>
          <w:p w14:paraId="3ADD5DD2" w14:textId="77777777" w:rsidR="004D16BB" w:rsidRPr="00782F70" w:rsidRDefault="004D16BB" w:rsidP="004D16BB">
            <w:pPr>
              <w:jc w:val="center"/>
              <w:outlineLvl w:val="0"/>
              <w:rPr>
                <w:sz w:val="18"/>
                <w:szCs w:val="18"/>
              </w:rPr>
            </w:pPr>
            <w:r w:rsidRPr="00782F70">
              <w:rPr>
                <w:sz w:val="18"/>
                <w:szCs w:val="18"/>
              </w:rPr>
              <w:t>869,70</w:t>
            </w:r>
          </w:p>
        </w:tc>
        <w:tc>
          <w:tcPr>
            <w:tcW w:w="371" w:type="pct"/>
            <w:tcBorders>
              <w:top w:val="nil"/>
              <w:left w:val="nil"/>
              <w:bottom w:val="single" w:sz="4" w:space="0" w:color="auto"/>
              <w:right w:val="single" w:sz="4" w:space="0" w:color="auto"/>
            </w:tcBorders>
            <w:shd w:val="clear" w:color="000000" w:fill="FFFFFF"/>
            <w:vAlign w:val="center"/>
            <w:hideMark/>
          </w:tcPr>
          <w:p w14:paraId="5965119C" w14:textId="77777777" w:rsidR="004D16BB" w:rsidRPr="00782F70" w:rsidRDefault="004D16BB" w:rsidP="004D16BB">
            <w:pPr>
              <w:jc w:val="center"/>
              <w:outlineLvl w:val="0"/>
              <w:rPr>
                <w:sz w:val="18"/>
                <w:szCs w:val="18"/>
              </w:rPr>
            </w:pPr>
            <w:r w:rsidRPr="00782F70">
              <w:rPr>
                <w:sz w:val="18"/>
                <w:szCs w:val="18"/>
              </w:rPr>
              <w:t>881,11</w:t>
            </w:r>
          </w:p>
        </w:tc>
        <w:tc>
          <w:tcPr>
            <w:tcW w:w="371" w:type="pct"/>
            <w:tcBorders>
              <w:top w:val="nil"/>
              <w:left w:val="nil"/>
              <w:bottom w:val="single" w:sz="4" w:space="0" w:color="auto"/>
              <w:right w:val="single" w:sz="4" w:space="0" w:color="auto"/>
            </w:tcBorders>
            <w:shd w:val="clear" w:color="000000" w:fill="FFFFFF"/>
            <w:vAlign w:val="center"/>
            <w:hideMark/>
          </w:tcPr>
          <w:p w14:paraId="15618316" w14:textId="77777777" w:rsidR="004D16BB" w:rsidRPr="00782F70" w:rsidRDefault="004D16BB" w:rsidP="004D16BB">
            <w:pPr>
              <w:jc w:val="center"/>
              <w:outlineLvl w:val="0"/>
              <w:rPr>
                <w:sz w:val="18"/>
                <w:szCs w:val="18"/>
              </w:rPr>
            </w:pPr>
            <w:r w:rsidRPr="00782F70">
              <w:rPr>
                <w:sz w:val="18"/>
                <w:szCs w:val="18"/>
              </w:rPr>
              <w:t>894,47</w:t>
            </w:r>
          </w:p>
        </w:tc>
        <w:tc>
          <w:tcPr>
            <w:tcW w:w="436" w:type="pct"/>
            <w:tcBorders>
              <w:top w:val="nil"/>
              <w:left w:val="nil"/>
              <w:bottom w:val="single" w:sz="4" w:space="0" w:color="auto"/>
              <w:right w:val="single" w:sz="4" w:space="0" w:color="auto"/>
            </w:tcBorders>
            <w:shd w:val="clear" w:color="000000" w:fill="FFFFFF"/>
            <w:vAlign w:val="center"/>
            <w:hideMark/>
          </w:tcPr>
          <w:p w14:paraId="58EEAEAB" w14:textId="77777777" w:rsidR="004D16BB" w:rsidRPr="00782F70" w:rsidRDefault="004D16BB" w:rsidP="004D16BB">
            <w:pPr>
              <w:jc w:val="center"/>
              <w:outlineLvl w:val="0"/>
              <w:rPr>
                <w:sz w:val="18"/>
                <w:szCs w:val="18"/>
              </w:rPr>
            </w:pPr>
            <w:r w:rsidRPr="00782F70">
              <w:rPr>
                <w:sz w:val="18"/>
                <w:szCs w:val="18"/>
              </w:rPr>
              <w:t>1 130,04</w:t>
            </w:r>
          </w:p>
        </w:tc>
        <w:tc>
          <w:tcPr>
            <w:tcW w:w="367" w:type="pct"/>
            <w:tcBorders>
              <w:top w:val="nil"/>
              <w:left w:val="nil"/>
              <w:bottom w:val="single" w:sz="4" w:space="0" w:color="auto"/>
              <w:right w:val="single" w:sz="4" w:space="0" w:color="auto"/>
            </w:tcBorders>
            <w:shd w:val="clear" w:color="000000" w:fill="FFFFFF"/>
            <w:vAlign w:val="center"/>
            <w:hideMark/>
          </w:tcPr>
          <w:p w14:paraId="57AFC17E" w14:textId="77777777" w:rsidR="004D16BB" w:rsidRPr="00782F70" w:rsidRDefault="004D16BB" w:rsidP="004D16BB">
            <w:pPr>
              <w:jc w:val="center"/>
              <w:outlineLvl w:val="0"/>
              <w:rPr>
                <w:sz w:val="18"/>
                <w:szCs w:val="18"/>
              </w:rPr>
            </w:pPr>
            <w:r w:rsidRPr="00782F70">
              <w:rPr>
                <w:sz w:val="18"/>
                <w:szCs w:val="18"/>
              </w:rPr>
              <w:t>1 236,42</w:t>
            </w:r>
          </w:p>
        </w:tc>
        <w:tc>
          <w:tcPr>
            <w:tcW w:w="367" w:type="pct"/>
            <w:tcBorders>
              <w:top w:val="nil"/>
              <w:left w:val="nil"/>
              <w:bottom w:val="single" w:sz="4" w:space="0" w:color="auto"/>
              <w:right w:val="single" w:sz="4" w:space="0" w:color="auto"/>
            </w:tcBorders>
            <w:shd w:val="clear" w:color="000000" w:fill="FFFFFF"/>
            <w:vAlign w:val="center"/>
            <w:hideMark/>
          </w:tcPr>
          <w:p w14:paraId="0C9EE3C8" w14:textId="77777777" w:rsidR="004D16BB" w:rsidRPr="00782F70" w:rsidRDefault="004D16BB" w:rsidP="004D16BB">
            <w:pPr>
              <w:jc w:val="center"/>
              <w:outlineLvl w:val="0"/>
              <w:rPr>
                <w:sz w:val="18"/>
                <w:szCs w:val="18"/>
              </w:rPr>
            </w:pPr>
            <w:r w:rsidRPr="00782F70">
              <w:rPr>
                <w:sz w:val="18"/>
                <w:szCs w:val="18"/>
              </w:rPr>
              <w:t>1 251,64</w:t>
            </w:r>
          </w:p>
        </w:tc>
      </w:tr>
      <w:tr w:rsidR="004D16BB" w:rsidRPr="00782F70" w14:paraId="3F89FF67"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61972ADA" w14:textId="4D9DE9DC" w:rsidR="004D16BB" w:rsidRPr="00782F70" w:rsidRDefault="00C1221F" w:rsidP="004D16BB">
            <w:pPr>
              <w:jc w:val="center"/>
              <w:outlineLvl w:val="0"/>
              <w:rPr>
                <w:sz w:val="18"/>
                <w:szCs w:val="18"/>
              </w:rPr>
            </w:pPr>
            <w:r w:rsidRPr="00782F70">
              <w:rPr>
                <w:sz w:val="18"/>
                <w:szCs w:val="18"/>
                <w:lang w:val="en-US"/>
              </w:rPr>
              <w:t>4</w:t>
            </w:r>
            <w:r w:rsidR="004D16BB" w:rsidRPr="00782F70">
              <w:rPr>
                <w:sz w:val="18"/>
                <w:szCs w:val="18"/>
              </w:rPr>
              <w:t>.2.</w:t>
            </w:r>
          </w:p>
        </w:tc>
        <w:tc>
          <w:tcPr>
            <w:tcW w:w="972" w:type="pct"/>
            <w:tcBorders>
              <w:top w:val="nil"/>
              <w:left w:val="nil"/>
              <w:bottom w:val="single" w:sz="4" w:space="0" w:color="auto"/>
              <w:right w:val="single" w:sz="4" w:space="0" w:color="auto"/>
            </w:tcBorders>
            <w:shd w:val="clear" w:color="auto" w:fill="auto"/>
            <w:vAlign w:val="center"/>
            <w:hideMark/>
          </w:tcPr>
          <w:p w14:paraId="7F53CCE0" w14:textId="77777777" w:rsidR="004D16BB" w:rsidRPr="00782F70" w:rsidRDefault="004D16BB" w:rsidP="00C1221F">
            <w:pPr>
              <w:outlineLvl w:val="0"/>
              <w:rPr>
                <w:sz w:val="18"/>
                <w:szCs w:val="18"/>
              </w:rPr>
            </w:pPr>
            <w:r w:rsidRPr="00782F70">
              <w:rPr>
                <w:sz w:val="18"/>
                <w:szCs w:val="18"/>
              </w:rPr>
              <w:t>юридические лица, в т.ч.:</w:t>
            </w:r>
          </w:p>
        </w:tc>
        <w:tc>
          <w:tcPr>
            <w:tcW w:w="355" w:type="pct"/>
            <w:tcBorders>
              <w:top w:val="nil"/>
              <w:left w:val="nil"/>
              <w:bottom w:val="single" w:sz="4" w:space="0" w:color="auto"/>
              <w:right w:val="single" w:sz="4" w:space="0" w:color="auto"/>
            </w:tcBorders>
            <w:shd w:val="clear" w:color="auto" w:fill="auto"/>
            <w:vAlign w:val="center"/>
            <w:hideMark/>
          </w:tcPr>
          <w:p w14:paraId="4CE7ABDA" w14:textId="77777777" w:rsidR="004D16BB" w:rsidRPr="00782F70" w:rsidRDefault="004D16BB" w:rsidP="004D16BB">
            <w:pPr>
              <w:jc w:val="center"/>
              <w:outlineLvl w:val="0"/>
              <w:rPr>
                <w:sz w:val="18"/>
                <w:szCs w:val="18"/>
              </w:rPr>
            </w:pPr>
            <w:r w:rsidRPr="00782F70">
              <w:rPr>
                <w:sz w:val="18"/>
                <w:szCs w:val="18"/>
              </w:rPr>
              <w:t>тыс.м³/год</w:t>
            </w:r>
          </w:p>
        </w:tc>
        <w:tc>
          <w:tcPr>
            <w:tcW w:w="340" w:type="pct"/>
            <w:tcBorders>
              <w:top w:val="nil"/>
              <w:left w:val="nil"/>
              <w:bottom w:val="single" w:sz="4" w:space="0" w:color="auto"/>
              <w:right w:val="single" w:sz="4" w:space="0" w:color="auto"/>
            </w:tcBorders>
            <w:shd w:val="clear" w:color="000000" w:fill="FFFFFF"/>
            <w:vAlign w:val="center"/>
            <w:hideMark/>
          </w:tcPr>
          <w:p w14:paraId="6EB8BB69" w14:textId="77777777" w:rsidR="004D16BB" w:rsidRPr="00782F70" w:rsidRDefault="004D16BB" w:rsidP="004D16BB">
            <w:pPr>
              <w:jc w:val="center"/>
              <w:outlineLvl w:val="0"/>
              <w:rPr>
                <w:sz w:val="18"/>
                <w:szCs w:val="18"/>
              </w:rPr>
            </w:pPr>
            <w:r w:rsidRPr="00782F70">
              <w:rPr>
                <w:sz w:val="18"/>
                <w:szCs w:val="18"/>
              </w:rPr>
              <w:t>7,88</w:t>
            </w:r>
          </w:p>
        </w:tc>
        <w:tc>
          <w:tcPr>
            <w:tcW w:w="371" w:type="pct"/>
            <w:tcBorders>
              <w:top w:val="nil"/>
              <w:left w:val="nil"/>
              <w:bottom w:val="single" w:sz="4" w:space="0" w:color="auto"/>
              <w:right w:val="single" w:sz="4" w:space="0" w:color="auto"/>
            </w:tcBorders>
            <w:shd w:val="clear" w:color="000000" w:fill="FFFFFF"/>
            <w:vAlign w:val="center"/>
            <w:hideMark/>
          </w:tcPr>
          <w:p w14:paraId="3FFA9698" w14:textId="77777777" w:rsidR="004D16BB" w:rsidRPr="00782F70" w:rsidRDefault="004D16BB" w:rsidP="004D16BB">
            <w:pPr>
              <w:jc w:val="center"/>
              <w:outlineLvl w:val="0"/>
              <w:rPr>
                <w:sz w:val="18"/>
                <w:szCs w:val="18"/>
              </w:rPr>
            </w:pPr>
            <w:r w:rsidRPr="00782F70">
              <w:rPr>
                <w:sz w:val="18"/>
                <w:szCs w:val="18"/>
              </w:rPr>
              <w:t>9,20</w:t>
            </w:r>
          </w:p>
        </w:tc>
        <w:tc>
          <w:tcPr>
            <w:tcW w:w="416" w:type="pct"/>
            <w:tcBorders>
              <w:top w:val="nil"/>
              <w:left w:val="nil"/>
              <w:bottom w:val="single" w:sz="4" w:space="0" w:color="auto"/>
              <w:right w:val="single" w:sz="4" w:space="0" w:color="auto"/>
            </w:tcBorders>
            <w:shd w:val="clear" w:color="000000" w:fill="FFFFFF"/>
            <w:vAlign w:val="center"/>
            <w:hideMark/>
          </w:tcPr>
          <w:p w14:paraId="0B700AFB" w14:textId="77777777" w:rsidR="004D16BB" w:rsidRPr="00782F70" w:rsidRDefault="004D16BB" w:rsidP="004D16BB">
            <w:pPr>
              <w:jc w:val="center"/>
              <w:outlineLvl w:val="0"/>
              <w:rPr>
                <w:sz w:val="18"/>
                <w:szCs w:val="18"/>
              </w:rPr>
            </w:pPr>
            <w:r w:rsidRPr="00782F70">
              <w:rPr>
                <w:sz w:val="18"/>
                <w:szCs w:val="18"/>
              </w:rPr>
              <w:t>10,73</w:t>
            </w:r>
          </w:p>
        </w:tc>
        <w:tc>
          <w:tcPr>
            <w:tcW w:w="416" w:type="pct"/>
            <w:tcBorders>
              <w:top w:val="nil"/>
              <w:left w:val="nil"/>
              <w:bottom w:val="single" w:sz="4" w:space="0" w:color="auto"/>
              <w:right w:val="single" w:sz="4" w:space="0" w:color="auto"/>
            </w:tcBorders>
            <w:shd w:val="clear" w:color="000000" w:fill="FFFFFF"/>
            <w:vAlign w:val="center"/>
            <w:hideMark/>
          </w:tcPr>
          <w:p w14:paraId="6461F6C7" w14:textId="77777777" w:rsidR="004D16BB" w:rsidRPr="00782F70" w:rsidRDefault="004D16BB" w:rsidP="004D16BB">
            <w:pPr>
              <w:jc w:val="center"/>
              <w:outlineLvl w:val="0"/>
              <w:rPr>
                <w:sz w:val="18"/>
                <w:szCs w:val="18"/>
              </w:rPr>
            </w:pPr>
            <w:r w:rsidRPr="00782F70">
              <w:rPr>
                <w:sz w:val="18"/>
                <w:szCs w:val="18"/>
              </w:rPr>
              <w:t>12,53</w:t>
            </w:r>
          </w:p>
        </w:tc>
        <w:tc>
          <w:tcPr>
            <w:tcW w:w="371" w:type="pct"/>
            <w:tcBorders>
              <w:top w:val="nil"/>
              <w:left w:val="nil"/>
              <w:bottom w:val="single" w:sz="4" w:space="0" w:color="auto"/>
              <w:right w:val="single" w:sz="4" w:space="0" w:color="auto"/>
            </w:tcBorders>
            <w:shd w:val="clear" w:color="000000" w:fill="FFFFFF"/>
            <w:vAlign w:val="center"/>
            <w:hideMark/>
          </w:tcPr>
          <w:p w14:paraId="1D4527F5" w14:textId="77777777" w:rsidR="004D16BB" w:rsidRPr="00782F70" w:rsidRDefault="004D16BB" w:rsidP="004D16BB">
            <w:pPr>
              <w:jc w:val="center"/>
              <w:outlineLvl w:val="0"/>
              <w:rPr>
                <w:sz w:val="18"/>
                <w:szCs w:val="18"/>
              </w:rPr>
            </w:pPr>
            <w:r w:rsidRPr="00782F70">
              <w:rPr>
                <w:sz w:val="18"/>
                <w:szCs w:val="18"/>
              </w:rPr>
              <w:t>14,63</w:t>
            </w:r>
          </w:p>
        </w:tc>
        <w:tc>
          <w:tcPr>
            <w:tcW w:w="371" w:type="pct"/>
            <w:tcBorders>
              <w:top w:val="nil"/>
              <w:left w:val="nil"/>
              <w:bottom w:val="single" w:sz="4" w:space="0" w:color="auto"/>
              <w:right w:val="single" w:sz="4" w:space="0" w:color="auto"/>
            </w:tcBorders>
            <w:shd w:val="clear" w:color="000000" w:fill="FFFFFF"/>
            <w:vAlign w:val="center"/>
            <w:hideMark/>
          </w:tcPr>
          <w:p w14:paraId="011A988E" w14:textId="77777777" w:rsidR="004D16BB" w:rsidRPr="00782F70" w:rsidRDefault="004D16BB" w:rsidP="004D16BB">
            <w:pPr>
              <w:jc w:val="center"/>
              <w:outlineLvl w:val="0"/>
              <w:rPr>
                <w:sz w:val="18"/>
                <w:szCs w:val="18"/>
              </w:rPr>
            </w:pPr>
            <w:r w:rsidRPr="00782F70">
              <w:rPr>
                <w:sz w:val="18"/>
                <w:szCs w:val="18"/>
              </w:rPr>
              <w:t>17,07</w:t>
            </w:r>
          </w:p>
        </w:tc>
        <w:tc>
          <w:tcPr>
            <w:tcW w:w="436" w:type="pct"/>
            <w:tcBorders>
              <w:top w:val="nil"/>
              <w:left w:val="nil"/>
              <w:bottom w:val="single" w:sz="4" w:space="0" w:color="auto"/>
              <w:right w:val="single" w:sz="4" w:space="0" w:color="auto"/>
            </w:tcBorders>
            <w:shd w:val="clear" w:color="000000" w:fill="FFFFFF"/>
            <w:vAlign w:val="center"/>
            <w:hideMark/>
          </w:tcPr>
          <w:p w14:paraId="745B3C0D" w14:textId="77777777" w:rsidR="004D16BB" w:rsidRPr="00782F70" w:rsidRDefault="004D16BB" w:rsidP="004D16BB">
            <w:pPr>
              <w:jc w:val="center"/>
              <w:outlineLvl w:val="0"/>
              <w:rPr>
                <w:sz w:val="18"/>
                <w:szCs w:val="18"/>
              </w:rPr>
            </w:pPr>
            <w:r w:rsidRPr="00782F70">
              <w:rPr>
                <w:sz w:val="18"/>
                <w:szCs w:val="18"/>
              </w:rPr>
              <w:t>19,93</w:t>
            </w:r>
          </w:p>
        </w:tc>
        <w:tc>
          <w:tcPr>
            <w:tcW w:w="367" w:type="pct"/>
            <w:tcBorders>
              <w:top w:val="nil"/>
              <w:left w:val="nil"/>
              <w:bottom w:val="single" w:sz="4" w:space="0" w:color="auto"/>
              <w:right w:val="single" w:sz="4" w:space="0" w:color="auto"/>
            </w:tcBorders>
            <w:shd w:val="clear" w:color="000000" w:fill="FFFFFF"/>
            <w:vAlign w:val="center"/>
            <w:hideMark/>
          </w:tcPr>
          <w:p w14:paraId="6B1BAEF7" w14:textId="77777777" w:rsidR="004D16BB" w:rsidRPr="00782F70" w:rsidRDefault="004D16BB" w:rsidP="004D16BB">
            <w:pPr>
              <w:jc w:val="center"/>
              <w:outlineLvl w:val="0"/>
              <w:rPr>
                <w:sz w:val="18"/>
                <w:szCs w:val="18"/>
              </w:rPr>
            </w:pPr>
            <w:r w:rsidRPr="00782F70">
              <w:rPr>
                <w:sz w:val="18"/>
                <w:szCs w:val="18"/>
              </w:rPr>
              <w:t>23,26</w:t>
            </w:r>
          </w:p>
        </w:tc>
        <w:tc>
          <w:tcPr>
            <w:tcW w:w="367" w:type="pct"/>
            <w:tcBorders>
              <w:top w:val="nil"/>
              <w:left w:val="nil"/>
              <w:bottom w:val="single" w:sz="4" w:space="0" w:color="auto"/>
              <w:right w:val="single" w:sz="4" w:space="0" w:color="auto"/>
            </w:tcBorders>
            <w:shd w:val="clear" w:color="000000" w:fill="FFFFFF"/>
            <w:vAlign w:val="center"/>
            <w:hideMark/>
          </w:tcPr>
          <w:p w14:paraId="201422DB" w14:textId="77777777" w:rsidR="004D16BB" w:rsidRPr="00782F70" w:rsidRDefault="004D16BB" w:rsidP="004D16BB">
            <w:pPr>
              <w:jc w:val="center"/>
              <w:outlineLvl w:val="0"/>
              <w:rPr>
                <w:sz w:val="18"/>
                <w:szCs w:val="18"/>
              </w:rPr>
            </w:pPr>
            <w:r w:rsidRPr="00782F70">
              <w:rPr>
                <w:sz w:val="18"/>
                <w:szCs w:val="18"/>
              </w:rPr>
              <w:t>27,16</w:t>
            </w:r>
          </w:p>
        </w:tc>
      </w:tr>
      <w:tr w:rsidR="004D16BB" w:rsidRPr="00782F70" w14:paraId="3D5D0F46"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2C17F613" w14:textId="25DB7CBF" w:rsidR="004D16BB" w:rsidRPr="00782F70" w:rsidRDefault="00C1221F" w:rsidP="004D16BB">
            <w:pPr>
              <w:jc w:val="center"/>
              <w:outlineLvl w:val="0"/>
              <w:rPr>
                <w:sz w:val="18"/>
                <w:szCs w:val="18"/>
              </w:rPr>
            </w:pPr>
            <w:r w:rsidRPr="00782F70">
              <w:rPr>
                <w:sz w:val="18"/>
                <w:szCs w:val="18"/>
                <w:lang w:val="en-US"/>
              </w:rPr>
              <w:t>4</w:t>
            </w:r>
            <w:r w:rsidR="004D16BB" w:rsidRPr="00782F70">
              <w:rPr>
                <w:sz w:val="18"/>
                <w:szCs w:val="18"/>
              </w:rPr>
              <w:t>.2.1.</w:t>
            </w:r>
          </w:p>
        </w:tc>
        <w:tc>
          <w:tcPr>
            <w:tcW w:w="972" w:type="pct"/>
            <w:tcBorders>
              <w:top w:val="nil"/>
              <w:left w:val="nil"/>
              <w:bottom w:val="single" w:sz="4" w:space="0" w:color="auto"/>
              <w:right w:val="single" w:sz="4" w:space="0" w:color="auto"/>
            </w:tcBorders>
            <w:shd w:val="clear" w:color="auto" w:fill="auto"/>
            <w:vAlign w:val="center"/>
            <w:hideMark/>
          </w:tcPr>
          <w:p w14:paraId="2E4800B5" w14:textId="77777777" w:rsidR="004D16BB" w:rsidRPr="00782F70" w:rsidRDefault="004D16BB" w:rsidP="00C1221F">
            <w:pPr>
              <w:outlineLvl w:val="0"/>
              <w:rPr>
                <w:sz w:val="18"/>
                <w:szCs w:val="18"/>
              </w:rPr>
            </w:pPr>
            <w:r w:rsidRPr="00782F70">
              <w:rPr>
                <w:sz w:val="18"/>
                <w:szCs w:val="18"/>
              </w:rPr>
              <w:t>бюджетные организации</w:t>
            </w:r>
          </w:p>
        </w:tc>
        <w:tc>
          <w:tcPr>
            <w:tcW w:w="355" w:type="pct"/>
            <w:tcBorders>
              <w:top w:val="nil"/>
              <w:left w:val="nil"/>
              <w:bottom w:val="single" w:sz="4" w:space="0" w:color="auto"/>
              <w:right w:val="single" w:sz="4" w:space="0" w:color="auto"/>
            </w:tcBorders>
            <w:shd w:val="clear" w:color="auto" w:fill="auto"/>
            <w:vAlign w:val="center"/>
            <w:hideMark/>
          </w:tcPr>
          <w:p w14:paraId="1B4FF660" w14:textId="77777777" w:rsidR="004D16BB" w:rsidRPr="00782F70" w:rsidRDefault="004D16BB" w:rsidP="004D16BB">
            <w:pPr>
              <w:jc w:val="center"/>
              <w:outlineLvl w:val="0"/>
              <w:rPr>
                <w:sz w:val="18"/>
                <w:szCs w:val="18"/>
              </w:rPr>
            </w:pPr>
            <w:r w:rsidRPr="00782F70">
              <w:rPr>
                <w:sz w:val="18"/>
                <w:szCs w:val="18"/>
              </w:rPr>
              <w:t>тыс.м³/год</w:t>
            </w:r>
          </w:p>
        </w:tc>
        <w:tc>
          <w:tcPr>
            <w:tcW w:w="340" w:type="pct"/>
            <w:tcBorders>
              <w:top w:val="nil"/>
              <w:left w:val="nil"/>
              <w:bottom w:val="single" w:sz="4" w:space="0" w:color="auto"/>
              <w:right w:val="single" w:sz="4" w:space="0" w:color="auto"/>
            </w:tcBorders>
            <w:shd w:val="clear" w:color="000000" w:fill="FFFFFF"/>
            <w:vAlign w:val="center"/>
            <w:hideMark/>
          </w:tcPr>
          <w:p w14:paraId="65AB7373" w14:textId="77777777" w:rsidR="004D16BB" w:rsidRPr="00782F70" w:rsidRDefault="004D16BB" w:rsidP="004D16BB">
            <w:pPr>
              <w:jc w:val="center"/>
              <w:outlineLvl w:val="0"/>
              <w:rPr>
                <w:sz w:val="18"/>
                <w:szCs w:val="18"/>
              </w:rPr>
            </w:pPr>
            <w:r w:rsidRPr="00782F70">
              <w:rPr>
                <w:sz w:val="18"/>
                <w:szCs w:val="18"/>
              </w:rPr>
              <w:t>7,88</w:t>
            </w:r>
          </w:p>
        </w:tc>
        <w:tc>
          <w:tcPr>
            <w:tcW w:w="371" w:type="pct"/>
            <w:tcBorders>
              <w:top w:val="nil"/>
              <w:left w:val="nil"/>
              <w:bottom w:val="single" w:sz="4" w:space="0" w:color="auto"/>
              <w:right w:val="single" w:sz="4" w:space="0" w:color="auto"/>
            </w:tcBorders>
            <w:shd w:val="clear" w:color="000000" w:fill="FFFFFF"/>
            <w:vAlign w:val="center"/>
            <w:hideMark/>
          </w:tcPr>
          <w:p w14:paraId="7D78F3EA" w14:textId="77777777" w:rsidR="004D16BB" w:rsidRPr="00782F70" w:rsidRDefault="004D16BB" w:rsidP="004D16BB">
            <w:pPr>
              <w:jc w:val="center"/>
              <w:outlineLvl w:val="0"/>
              <w:rPr>
                <w:sz w:val="18"/>
                <w:szCs w:val="18"/>
              </w:rPr>
            </w:pPr>
            <w:r w:rsidRPr="00782F70">
              <w:rPr>
                <w:sz w:val="18"/>
                <w:szCs w:val="18"/>
              </w:rPr>
              <w:t>9,20</w:t>
            </w:r>
          </w:p>
        </w:tc>
        <w:tc>
          <w:tcPr>
            <w:tcW w:w="416" w:type="pct"/>
            <w:tcBorders>
              <w:top w:val="nil"/>
              <w:left w:val="nil"/>
              <w:bottom w:val="single" w:sz="4" w:space="0" w:color="auto"/>
              <w:right w:val="single" w:sz="4" w:space="0" w:color="auto"/>
            </w:tcBorders>
            <w:shd w:val="clear" w:color="000000" w:fill="FFFFFF"/>
            <w:vAlign w:val="center"/>
            <w:hideMark/>
          </w:tcPr>
          <w:p w14:paraId="243262DA" w14:textId="77777777" w:rsidR="004D16BB" w:rsidRPr="00782F70" w:rsidRDefault="004D16BB" w:rsidP="004D16BB">
            <w:pPr>
              <w:jc w:val="center"/>
              <w:outlineLvl w:val="0"/>
              <w:rPr>
                <w:sz w:val="18"/>
                <w:szCs w:val="18"/>
              </w:rPr>
            </w:pPr>
            <w:r w:rsidRPr="00782F70">
              <w:rPr>
                <w:sz w:val="18"/>
                <w:szCs w:val="18"/>
              </w:rPr>
              <w:t>10,73</w:t>
            </w:r>
          </w:p>
        </w:tc>
        <w:tc>
          <w:tcPr>
            <w:tcW w:w="416" w:type="pct"/>
            <w:tcBorders>
              <w:top w:val="nil"/>
              <w:left w:val="nil"/>
              <w:bottom w:val="single" w:sz="4" w:space="0" w:color="auto"/>
              <w:right w:val="single" w:sz="4" w:space="0" w:color="auto"/>
            </w:tcBorders>
            <w:shd w:val="clear" w:color="000000" w:fill="FFFFFF"/>
            <w:vAlign w:val="center"/>
            <w:hideMark/>
          </w:tcPr>
          <w:p w14:paraId="3C070F00" w14:textId="77777777" w:rsidR="004D16BB" w:rsidRPr="00782F70" w:rsidRDefault="004D16BB" w:rsidP="004D16BB">
            <w:pPr>
              <w:jc w:val="center"/>
              <w:outlineLvl w:val="0"/>
              <w:rPr>
                <w:sz w:val="18"/>
                <w:szCs w:val="18"/>
              </w:rPr>
            </w:pPr>
            <w:r w:rsidRPr="00782F70">
              <w:rPr>
                <w:sz w:val="18"/>
                <w:szCs w:val="18"/>
              </w:rPr>
              <w:t>12,53</w:t>
            </w:r>
          </w:p>
        </w:tc>
        <w:tc>
          <w:tcPr>
            <w:tcW w:w="371" w:type="pct"/>
            <w:tcBorders>
              <w:top w:val="nil"/>
              <w:left w:val="nil"/>
              <w:bottom w:val="single" w:sz="4" w:space="0" w:color="auto"/>
              <w:right w:val="single" w:sz="4" w:space="0" w:color="auto"/>
            </w:tcBorders>
            <w:shd w:val="clear" w:color="000000" w:fill="FFFFFF"/>
            <w:vAlign w:val="center"/>
            <w:hideMark/>
          </w:tcPr>
          <w:p w14:paraId="75D7499D" w14:textId="77777777" w:rsidR="004D16BB" w:rsidRPr="00782F70" w:rsidRDefault="004D16BB" w:rsidP="004D16BB">
            <w:pPr>
              <w:jc w:val="center"/>
              <w:outlineLvl w:val="0"/>
              <w:rPr>
                <w:sz w:val="18"/>
                <w:szCs w:val="18"/>
              </w:rPr>
            </w:pPr>
            <w:r w:rsidRPr="00782F70">
              <w:rPr>
                <w:sz w:val="18"/>
                <w:szCs w:val="18"/>
              </w:rPr>
              <w:t>14,63</w:t>
            </w:r>
          </w:p>
        </w:tc>
        <w:tc>
          <w:tcPr>
            <w:tcW w:w="371" w:type="pct"/>
            <w:tcBorders>
              <w:top w:val="nil"/>
              <w:left w:val="nil"/>
              <w:bottom w:val="single" w:sz="4" w:space="0" w:color="auto"/>
              <w:right w:val="single" w:sz="4" w:space="0" w:color="auto"/>
            </w:tcBorders>
            <w:shd w:val="clear" w:color="000000" w:fill="FFFFFF"/>
            <w:vAlign w:val="center"/>
            <w:hideMark/>
          </w:tcPr>
          <w:p w14:paraId="5F300B56" w14:textId="77777777" w:rsidR="004D16BB" w:rsidRPr="00782F70" w:rsidRDefault="004D16BB" w:rsidP="004D16BB">
            <w:pPr>
              <w:jc w:val="center"/>
              <w:outlineLvl w:val="0"/>
              <w:rPr>
                <w:sz w:val="18"/>
                <w:szCs w:val="18"/>
              </w:rPr>
            </w:pPr>
            <w:r w:rsidRPr="00782F70">
              <w:rPr>
                <w:sz w:val="18"/>
                <w:szCs w:val="18"/>
              </w:rPr>
              <w:t>17,07</w:t>
            </w:r>
          </w:p>
        </w:tc>
        <w:tc>
          <w:tcPr>
            <w:tcW w:w="436" w:type="pct"/>
            <w:tcBorders>
              <w:top w:val="nil"/>
              <w:left w:val="nil"/>
              <w:bottom w:val="single" w:sz="4" w:space="0" w:color="auto"/>
              <w:right w:val="single" w:sz="4" w:space="0" w:color="auto"/>
            </w:tcBorders>
            <w:shd w:val="clear" w:color="000000" w:fill="FFFFFF"/>
            <w:vAlign w:val="center"/>
            <w:hideMark/>
          </w:tcPr>
          <w:p w14:paraId="512FD375" w14:textId="77777777" w:rsidR="004D16BB" w:rsidRPr="00782F70" w:rsidRDefault="004D16BB" w:rsidP="004D16BB">
            <w:pPr>
              <w:jc w:val="center"/>
              <w:outlineLvl w:val="0"/>
              <w:rPr>
                <w:sz w:val="18"/>
                <w:szCs w:val="18"/>
              </w:rPr>
            </w:pPr>
            <w:r w:rsidRPr="00782F70">
              <w:rPr>
                <w:sz w:val="18"/>
                <w:szCs w:val="18"/>
              </w:rPr>
              <w:t>19,93</w:t>
            </w:r>
          </w:p>
        </w:tc>
        <w:tc>
          <w:tcPr>
            <w:tcW w:w="367" w:type="pct"/>
            <w:tcBorders>
              <w:top w:val="nil"/>
              <w:left w:val="nil"/>
              <w:bottom w:val="single" w:sz="4" w:space="0" w:color="auto"/>
              <w:right w:val="single" w:sz="4" w:space="0" w:color="auto"/>
            </w:tcBorders>
            <w:shd w:val="clear" w:color="000000" w:fill="FFFFFF"/>
            <w:vAlign w:val="center"/>
            <w:hideMark/>
          </w:tcPr>
          <w:p w14:paraId="32D01AF4" w14:textId="77777777" w:rsidR="004D16BB" w:rsidRPr="00782F70" w:rsidRDefault="004D16BB" w:rsidP="004D16BB">
            <w:pPr>
              <w:jc w:val="center"/>
              <w:outlineLvl w:val="0"/>
              <w:rPr>
                <w:sz w:val="18"/>
                <w:szCs w:val="18"/>
              </w:rPr>
            </w:pPr>
            <w:r w:rsidRPr="00782F70">
              <w:rPr>
                <w:sz w:val="18"/>
                <w:szCs w:val="18"/>
              </w:rPr>
              <w:t>23,26</w:t>
            </w:r>
          </w:p>
        </w:tc>
        <w:tc>
          <w:tcPr>
            <w:tcW w:w="367" w:type="pct"/>
            <w:tcBorders>
              <w:top w:val="nil"/>
              <w:left w:val="nil"/>
              <w:bottom w:val="single" w:sz="4" w:space="0" w:color="auto"/>
              <w:right w:val="single" w:sz="4" w:space="0" w:color="auto"/>
            </w:tcBorders>
            <w:shd w:val="clear" w:color="000000" w:fill="FFFFFF"/>
            <w:vAlign w:val="center"/>
            <w:hideMark/>
          </w:tcPr>
          <w:p w14:paraId="74A6C83F" w14:textId="77777777" w:rsidR="004D16BB" w:rsidRPr="00782F70" w:rsidRDefault="004D16BB" w:rsidP="004D16BB">
            <w:pPr>
              <w:jc w:val="center"/>
              <w:outlineLvl w:val="0"/>
              <w:rPr>
                <w:sz w:val="18"/>
                <w:szCs w:val="18"/>
              </w:rPr>
            </w:pPr>
            <w:r w:rsidRPr="00782F70">
              <w:rPr>
                <w:sz w:val="18"/>
                <w:szCs w:val="18"/>
              </w:rPr>
              <w:t>27,16</w:t>
            </w:r>
          </w:p>
        </w:tc>
      </w:tr>
      <w:tr w:rsidR="004D16BB" w:rsidRPr="00782F70" w14:paraId="167A2794"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361FC9F8" w14:textId="647667DC" w:rsidR="004D16BB" w:rsidRPr="00782F70" w:rsidRDefault="00C1221F" w:rsidP="004D16BB">
            <w:pPr>
              <w:jc w:val="center"/>
              <w:outlineLvl w:val="0"/>
              <w:rPr>
                <w:sz w:val="18"/>
                <w:szCs w:val="18"/>
              </w:rPr>
            </w:pPr>
            <w:r w:rsidRPr="00782F70">
              <w:rPr>
                <w:sz w:val="18"/>
                <w:szCs w:val="18"/>
                <w:lang w:val="en-US"/>
              </w:rPr>
              <w:t>4</w:t>
            </w:r>
            <w:r w:rsidR="004D16BB" w:rsidRPr="00782F70">
              <w:rPr>
                <w:sz w:val="18"/>
                <w:szCs w:val="18"/>
              </w:rPr>
              <w:t>.2.2.</w:t>
            </w:r>
          </w:p>
        </w:tc>
        <w:tc>
          <w:tcPr>
            <w:tcW w:w="972" w:type="pct"/>
            <w:tcBorders>
              <w:top w:val="nil"/>
              <w:left w:val="nil"/>
              <w:bottom w:val="single" w:sz="4" w:space="0" w:color="auto"/>
              <w:right w:val="single" w:sz="4" w:space="0" w:color="auto"/>
            </w:tcBorders>
            <w:shd w:val="clear" w:color="auto" w:fill="auto"/>
            <w:vAlign w:val="center"/>
            <w:hideMark/>
          </w:tcPr>
          <w:p w14:paraId="7C940B41" w14:textId="77777777" w:rsidR="004D16BB" w:rsidRPr="00782F70" w:rsidRDefault="004D16BB" w:rsidP="00C1221F">
            <w:pPr>
              <w:outlineLvl w:val="0"/>
              <w:rPr>
                <w:sz w:val="18"/>
                <w:szCs w:val="18"/>
              </w:rPr>
            </w:pPr>
            <w:r w:rsidRPr="00782F70">
              <w:rPr>
                <w:sz w:val="18"/>
                <w:szCs w:val="18"/>
              </w:rPr>
              <w:t>прочие организации</w:t>
            </w:r>
          </w:p>
        </w:tc>
        <w:tc>
          <w:tcPr>
            <w:tcW w:w="355" w:type="pct"/>
            <w:tcBorders>
              <w:top w:val="nil"/>
              <w:left w:val="nil"/>
              <w:bottom w:val="single" w:sz="4" w:space="0" w:color="auto"/>
              <w:right w:val="single" w:sz="4" w:space="0" w:color="auto"/>
            </w:tcBorders>
            <w:shd w:val="clear" w:color="auto" w:fill="auto"/>
            <w:vAlign w:val="center"/>
            <w:hideMark/>
          </w:tcPr>
          <w:p w14:paraId="5680A67C" w14:textId="77777777" w:rsidR="004D16BB" w:rsidRPr="00782F70" w:rsidRDefault="004D16BB" w:rsidP="004D16BB">
            <w:pPr>
              <w:jc w:val="center"/>
              <w:outlineLvl w:val="0"/>
              <w:rPr>
                <w:sz w:val="18"/>
                <w:szCs w:val="18"/>
              </w:rPr>
            </w:pPr>
            <w:r w:rsidRPr="00782F70">
              <w:rPr>
                <w:sz w:val="18"/>
                <w:szCs w:val="18"/>
              </w:rPr>
              <w:t>тыс.м³/год</w:t>
            </w:r>
          </w:p>
        </w:tc>
        <w:tc>
          <w:tcPr>
            <w:tcW w:w="340" w:type="pct"/>
            <w:tcBorders>
              <w:top w:val="nil"/>
              <w:left w:val="nil"/>
              <w:bottom w:val="single" w:sz="4" w:space="0" w:color="auto"/>
              <w:right w:val="single" w:sz="4" w:space="0" w:color="auto"/>
            </w:tcBorders>
            <w:shd w:val="clear" w:color="000000" w:fill="FFFFFF"/>
            <w:vAlign w:val="center"/>
            <w:hideMark/>
          </w:tcPr>
          <w:p w14:paraId="207FD637" w14:textId="77777777" w:rsidR="004D16BB" w:rsidRPr="00782F70" w:rsidRDefault="004D16BB" w:rsidP="004D16BB">
            <w:pPr>
              <w:jc w:val="center"/>
              <w:outlineLvl w:val="0"/>
              <w:rPr>
                <w:sz w:val="18"/>
                <w:szCs w:val="18"/>
              </w:rPr>
            </w:pPr>
            <w:r w:rsidRPr="00782F70">
              <w:rPr>
                <w:sz w:val="18"/>
                <w:szCs w:val="18"/>
              </w:rPr>
              <w:t>0,00</w:t>
            </w:r>
          </w:p>
        </w:tc>
        <w:tc>
          <w:tcPr>
            <w:tcW w:w="371" w:type="pct"/>
            <w:tcBorders>
              <w:top w:val="nil"/>
              <w:left w:val="nil"/>
              <w:bottom w:val="single" w:sz="4" w:space="0" w:color="auto"/>
              <w:right w:val="single" w:sz="4" w:space="0" w:color="auto"/>
            </w:tcBorders>
            <w:shd w:val="clear" w:color="000000" w:fill="FFFFFF"/>
            <w:vAlign w:val="center"/>
            <w:hideMark/>
          </w:tcPr>
          <w:p w14:paraId="6349B66C" w14:textId="77777777" w:rsidR="004D16BB" w:rsidRPr="00782F70" w:rsidRDefault="004D16BB" w:rsidP="004D16BB">
            <w:pPr>
              <w:jc w:val="center"/>
              <w:outlineLvl w:val="0"/>
              <w:rPr>
                <w:sz w:val="18"/>
                <w:szCs w:val="18"/>
              </w:rPr>
            </w:pPr>
            <w:r w:rsidRPr="00782F70">
              <w:rPr>
                <w:sz w:val="18"/>
                <w:szCs w:val="18"/>
              </w:rPr>
              <w:t>0,00</w:t>
            </w:r>
          </w:p>
        </w:tc>
        <w:tc>
          <w:tcPr>
            <w:tcW w:w="416" w:type="pct"/>
            <w:tcBorders>
              <w:top w:val="nil"/>
              <w:left w:val="nil"/>
              <w:bottom w:val="single" w:sz="4" w:space="0" w:color="auto"/>
              <w:right w:val="single" w:sz="4" w:space="0" w:color="auto"/>
            </w:tcBorders>
            <w:shd w:val="clear" w:color="000000" w:fill="FFFFFF"/>
            <w:vAlign w:val="center"/>
            <w:hideMark/>
          </w:tcPr>
          <w:p w14:paraId="1DE84127" w14:textId="77777777" w:rsidR="004D16BB" w:rsidRPr="00782F70" w:rsidRDefault="004D16BB" w:rsidP="004D16BB">
            <w:pPr>
              <w:jc w:val="center"/>
              <w:outlineLvl w:val="0"/>
              <w:rPr>
                <w:sz w:val="18"/>
                <w:szCs w:val="18"/>
              </w:rPr>
            </w:pPr>
            <w:r w:rsidRPr="00782F70">
              <w:rPr>
                <w:sz w:val="18"/>
                <w:szCs w:val="18"/>
              </w:rPr>
              <w:t>0,00</w:t>
            </w:r>
          </w:p>
        </w:tc>
        <w:tc>
          <w:tcPr>
            <w:tcW w:w="416" w:type="pct"/>
            <w:tcBorders>
              <w:top w:val="nil"/>
              <w:left w:val="nil"/>
              <w:bottom w:val="single" w:sz="4" w:space="0" w:color="auto"/>
              <w:right w:val="single" w:sz="4" w:space="0" w:color="auto"/>
            </w:tcBorders>
            <w:shd w:val="clear" w:color="000000" w:fill="FFFFFF"/>
            <w:vAlign w:val="center"/>
            <w:hideMark/>
          </w:tcPr>
          <w:p w14:paraId="72182891" w14:textId="77777777" w:rsidR="004D16BB" w:rsidRPr="00782F70" w:rsidRDefault="004D16BB" w:rsidP="004D16BB">
            <w:pPr>
              <w:jc w:val="center"/>
              <w:outlineLvl w:val="0"/>
              <w:rPr>
                <w:sz w:val="18"/>
                <w:szCs w:val="18"/>
              </w:rPr>
            </w:pPr>
            <w:r w:rsidRPr="00782F70">
              <w:rPr>
                <w:sz w:val="18"/>
                <w:szCs w:val="18"/>
              </w:rPr>
              <w:t>0,00</w:t>
            </w:r>
          </w:p>
        </w:tc>
        <w:tc>
          <w:tcPr>
            <w:tcW w:w="371" w:type="pct"/>
            <w:tcBorders>
              <w:top w:val="nil"/>
              <w:left w:val="nil"/>
              <w:bottom w:val="single" w:sz="4" w:space="0" w:color="auto"/>
              <w:right w:val="single" w:sz="4" w:space="0" w:color="auto"/>
            </w:tcBorders>
            <w:shd w:val="clear" w:color="000000" w:fill="FFFFFF"/>
            <w:vAlign w:val="center"/>
            <w:hideMark/>
          </w:tcPr>
          <w:p w14:paraId="23D933BF" w14:textId="77777777" w:rsidR="004D16BB" w:rsidRPr="00782F70" w:rsidRDefault="004D16BB" w:rsidP="004D16BB">
            <w:pPr>
              <w:jc w:val="center"/>
              <w:outlineLvl w:val="0"/>
              <w:rPr>
                <w:sz w:val="18"/>
                <w:szCs w:val="18"/>
              </w:rPr>
            </w:pPr>
            <w:r w:rsidRPr="00782F70">
              <w:rPr>
                <w:sz w:val="18"/>
                <w:szCs w:val="18"/>
              </w:rPr>
              <w:t>0,00</w:t>
            </w:r>
          </w:p>
        </w:tc>
        <w:tc>
          <w:tcPr>
            <w:tcW w:w="371" w:type="pct"/>
            <w:tcBorders>
              <w:top w:val="nil"/>
              <w:left w:val="nil"/>
              <w:bottom w:val="single" w:sz="4" w:space="0" w:color="auto"/>
              <w:right w:val="single" w:sz="4" w:space="0" w:color="auto"/>
            </w:tcBorders>
            <w:shd w:val="clear" w:color="000000" w:fill="FFFFFF"/>
            <w:vAlign w:val="center"/>
            <w:hideMark/>
          </w:tcPr>
          <w:p w14:paraId="5EA2DD9B" w14:textId="77777777" w:rsidR="004D16BB" w:rsidRPr="00782F70" w:rsidRDefault="004D16BB" w:rsidP="004D16BB">
            <w:pPr>
              <w:jc w:val="center"/>
              <w:outlineLvl w:val="0"/>
              <w:rPr>
                <w:sz w:val="18"/>
                <w:szCs w:val="18"/>
              </w:rPr>
            </w:pPr>
            <w:r w:rsidRPr="00782F70">
              <w:rPr>
                <w:sz w:val="18"/>
                <w:szCs w:val="18"/>
              </w:rPr>
              <w:t>0,00</w:t>
            </w:r>
          </w:p>
        </w:tc>
        <w:tc>
          <w:tcPr>
            <w:tcW w:w="436" w:type="pct"/>
            <w:tcBorders>
              <w:top w:val="nil"/>
              <w:left w:val="nil"/>
              <w:bottom w:val="single" w:sz="4" w:space="0" w:color="auto"/>
              <w:right w:val="single" w:sz="4" w:space="0" w:color="auto"/>
            </w:tcBorders>
            <w:shd w:val="clear" w:color="000000" w:fill="FFFFFF"/>
            <w:vAlign w:val="center"/>
            <w:hideMark/>
          </w:tcPr>
          <w:p w14:paraId="291C7E7E" w14:textId="77777777" w:rsidR="004D16BB" w:rsidRPr="00782F70" w:rsidRDefault="004D16BB" w:rsidP="004D16BB">
            <w:pPr>
              <w:jc w:val="center"/>
              <w:outlineLvl w:val="0"/>
              <w:rPr>
                <w:sz w:val="18"/>
                <w:szCs w:val="18"/>
              </w:rPr>
            </w:pPr>
            <w:r w:rsidRPr="00782F70">
              <w:rPr>
                <w:sz w:val="18"/>
                <w:szCs w:val="18"/>
              </w:rPr>
              <w:t>0,00</w:t>
            </w:r>
          </w:p>
        </w:tc>
        <w:tc>
          <w:tcPr>
            <w:tcW w:w="367" w:type="pct"/>
            <w:tcBorders>
              <w:top w:val="nil"/>
              <w:left w:val="nil"/>
              <w:bottom w:val="single" w:sz="4" w:space="0" w:color="auto"/>
              <w:right w:val="single" w:sz="4" w:space="0" w:color="auto"/>
            </w:tcBorders>
            <w:shd w:val="clear" w:color="000000" w:fill="FFFFFF"/>
            <w:vAlign w:val="center"/>
            <w:hideMark/>
          </w:tcPr>
          <w:p w14:paraId="452D72ED" w14:textId="77777777" w:rsidR="004D16BB" w:rsidRPr="00782F70" w:rsidRDefault="004D16BB" w:rsidP="004D16BB">
            <w:pPr>
              <w:jc w:val="center"/>
              <w:outlineLvl w:val="0"/>
              <w:rPr>
                <w:sz w:val="18"/>
                <w:szCs w:val="18"/>
              </w:rPr>
            </w:pPr>
            <w:r w:rsidRPr="00782F70">
              <w:rPr>
                <w:sz w:val="18"/>
                <w:szCs w:val="18"/>
              </w:rPr>
              <w:t>0,00</w:t>
            </w:r>
          </w:p>
        </w:tc>
        <w:tc>
          <w:tcPr>
            <w:tcW w:w="367" w:type="pct"/>
            <w:tcBorders>
              <w:top w:val="nil"/>
              <w:left w:val="nil"/>
              <w:bottom w:val="single" w:sz="4" w:space="0" w:color="auto"/>
              <w:right w:val="single" w:sz="4" w:space="0" w:color="auto"/>
            </w:tcBorders>
            <w:shd w:val="clear" w:color="000000" w:fill="FFFFFF"/>
            <w:vAlign w:val="center"/>
            <w:hideMark/>
          </w:tcPr>
          <w:p w14:paraId="7B9ECF0D" w14:textId="77777777" w:rsidR="004D16BB" w:rsidRPr="00782F70" w:rsidRDefault="004D16BB" w:rsidP="004D16BB">
            <w:pPr>
              <w:jc w:val="center"/>
              <w:outlineLvl w:val="0"/>
              <w:rPr>
                <w:sz w:val="18"/>
                <w:szCs w:val="18"/>
              </w:rPr>
            </w:pPr>
            <w:r w:rsidRPr="00782F70">
              <w:rPr>
                <w:sz w:val="18"/>
                <w:szCs w:val="18"/>
              </w:rPr>
              <w:t>0,00</w:t>
            </w:r>
          </w:p>
        </w:tc>
      </w:tr>
      <w:tr w:rsidR="004D16BB" w:rsidRPr="00782F70" w14:paraId="243C45E3"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674D03FF" w14:textId="6D74C3E3" w:rsidR="004D16BB" w:rsidRPr="00782F70" w:rsidRDefault="00C1221F" w:rsidP="004D16BB">
            <w:pPr>
              <w:jc w:val="center"/>
              <w:rPr>
                <w:sz w:val="18"/>
                <w:szCs w:val="18"/>
              </w:rPr>
            </w:pPr>
            <w:r w:rsidRPr="00782F70">
              <w:rPr>
                <w:sz w:val="18"/>
                <w:szCs w:val="18"/>
                <w:lang w:val="en-US"/>
              </w:rPr>
              <w:t>5</w:t>
            </w:r>
            <w:r w:rsidR="004D16BB" w:rsidRPr="00782F70">
              <w:rPr>
                <w:sz w:val="18"/>
                <w:szCs w:val="18"/>
              </w:rPr>
              <w:t>.</w:t>
            </w:r>
          </w:p>
        </w:tc>
        <w:tc>
          <w:tcPr>
            <w:tcW w:w="972" w:type="pct"/>
            <w:tcBorders>
              <w:top w:val="nil"/>
              <w:left w:val="nil"/>
              <w:bottom w:val="single" w:sz="4" w:space="0" w:color="auto"/>
              <w:right w:val="single" w:sz="4" w:space="0" w:color="auto"/>
            </w:tcBorders>
            <w:shd w:val="clear" w:color="auto" w:fill="auto"/>
            <w:vAlign w:val="center"/>
            <w:hideMark/>
          </w:tcPr>
          <w:p w14:paraId="109F466D" w14:textId="2C47403C" w:rsidR="004D16BB" w:rsidRPr="00782F70" w:rsidRDefault="004D16BB" w:rsidP="00C1221F">
            <w:pPr>
              <w:rPr>
                <w:sz w:val="18"/>
                <w:szCs w:val="18"/>
              </w:rPr>
            </w:pPr>
            <w:r w:rsidRPr="00782F70">
              <w:rPr>
                <w:sz w:val="18"/>
                <w:szCs w:val="18"/>
              </w:rPr>
              <w:t>Среднесуточное потребление горячей воды</w:t>
            </w:r>
          </w:p>
        </w:tc>
        <w:tc>
          <w:tcPr>
            <w:tcW w:w="355" w:type="pct"/>
            <w:tcBorders>
              <w:top w:val="nil"/>
              <w:left w:val="nil"/>
              <w:bottom w:val="single" w:sz="4" w:space="0" w:color="auto"/>
              <w:right w:val="single" w:sz="4" w:space="0" w:color="auto"/>
            </w:tcBorders>
            <w:shd w:val="clear" w:color="auto" w:fill="auto"/>
            <w:vAlign w:val="center"/>
            <w:hideMark/>
          </w:tcPr>
          <w:p w14:paraId="495D6F95" w14:textId="77777777" w:rsidR="004D16BB" w:rsidRPr="00782F70" w:rsidRDefault="004D16BB" w:rsidP="004D16BB">
            <w:pPr>
              <w:jc w:val="center"/>
              <w:rPr>
                <w:sz w:val="18"/>
                <w:szCs w:val="18"/>
              </w:rPr>
            </w:pPr>
            <w:r w:rsidRPr="00782F70">
              <w:rPr>
                <w:sz w:val="18"/>
                <w:szCs w:val="18"/>
              </w:rPr>
              <w:t>м³/сут</w:t>
            </w:r>
          </w:p>
        </w:tc>
        <w:tc>
          <w:tcPr>
            <w:tcW w:w="340" w:type="pct"/>
            <w:tcBorders>
              <w:top w:val="nil"/>
              <w:left w:val="nil"/>
              <w:bottom w:val="single" w:sz="4" w:space="0" w:color="auto"/>
              <w:right w:val="single" w:sz="4" w:space="0" w:color="auto"/>
            </w:tcBorders>
            <w:shd w:val="clear" w:color="000000" w:fill="FFFFFF"/>
            <w:vAlign w:val="center"/>
            <w:hideMark/>
          </w:tcPr>
          <w:p w14:paraId="208E7282" w14:textId="77777777" w:rsidR="004D16BB" w:rsidRPr="00782F70" w:rsidRDefault="004D16BB" w:rsidP="004D16BB">
            <w:pPr>
              <w:jc w:val="center"/>
              <w:rPr>
                <w:sz w:val="18"/>
                <w:szCs w:val="18"/>
              </w:rPr>
            </w:pPr>
            <w:r w:rsidRPr="00782F70">
              <w:rPr>
                <w:sz w:val="18"/>
                <w:szCs w:val="18"/>
              </w:rPr>
              <w:t>1 952,55</w:t>
            </w:r>
          </w:p>
        </w:tc>
        <w:tc>
          <w:tcPr>
            <w:tcW w:w="371" w:type="pct"/>
            <w:tcBorders>
              <w:top w:val="nil"/>
              <w:left w:val="nil"/>
              <w:bottom w:val="single" w:sz="4" w:space="0" w:color="auto"/>
              <w:right w:val="single" w:sz="4" w:space="0" w:color="auto"/>
            </w:tcBorders>
            <w:shd w:val="clear" w:color="000000" w:fill="FFFFFF"/>
            <w:vAlign w:val="center"/>
            <w:hideMark/>
          </w:tcPr>
          <w:p w14:paraId="13CBB4BA" w14:textId="77777777" w:rsidR="004D16BB" w:rsidRPr="00782F70" w:rsidRDefault="004D16BB" w:rsidP="004D16BB">
            <w:pPr>
              <w:jc w:val="center"/>
              <w:rPr>
                <w:sz w:val="18"/>
                <w:szCs w:val="18"/>
              </w:rPr>
            </w:pPr>
            <w:r w:rsidRPr="00782F70">
              <w:rPr>
                <w:sz w:val="18"/>
                <w:szCs w:val="18"/>
              </w:rPr>
              <w:t>1 933,66</w:t>
            </w:r>
          </w:p>
        </w:tc>
        <w:tc>
          <w:tcPr>
            <w:tcW w:w="416" w:type="pct"/>
            <w:tcBorders>
              <w:top w:val="nil"/>
              <w:left w:val="nil"/>
              <w:bottom w:val="single" w:sz="4" w:space="0" w:color="auto"/>
              <w:right w:val="single" w:sz="4" w:space="0" w:color="auto"/>
            </w:tcBorders>
            <w:shd w:val="clear" w:color="000000" w:fill="FFFFFF"/>
            <w:vAlign w:val="center"/>
            <w:hideMark/>
          </w:tcPr>
          <w:p w14:paraId="08E112B3" w14:textId="77777777" w:rsidR="004D16BB" w:rsidRPr="00782F70" w:rsidRDefault="004D16BB" w:rsidP="004D16BB">
            <w:pPr>
              <w:jc w:val="center"/>
              <w:rPr>
                <w:sz w:val="18"/>
                <w:szCs w:val="18"/>
              </w:rPr>
            </w:pPr>
            <w:r w:rsidRPr="00782F70">
              <w:rPr>
                <w:sz w:val="18"/>
                <w:szCs w:val="18"/>
              </w:rPr>
              <w:t>2 382,62</w:t>
            </w:r>
          </w:p>
        </w:tc>
        <w:tc>
          <w:tcPr>
            <w:tcW w:w="416" w:type="pct"/>
            <w:tcBorders>
              <w:top w:val="nil"/>
              <w:left w:val="nil"/>
              <w:bottom w:val="single" w:sz="4" w:space="0" w:color="auto"/>
              <w:right w:val="single" w:sz="4" w:space="0" w:color="auto"/>
            </w:tcBorders>
            <w:shd w:val="clear" w:color="000000" w:fill="FFFFFF"/>
            <w:vAlign w:val="center"/>
            <w:hideMark/>
          </w:tcPr>
          <w:p w14:paraId="3D97094F" w14:textId="77777777" w:rsidR="004D16BB" w:rsidRPr="00782F70" w:rsidRDefault="004D16BB" w:rsidP="004D16BB">
            <w:pPr>
              <w:jc w:val="center"/>
              <w:rPr>
                <w:sz w:val="18"/>
                <w:szCs w:val="18"/>
              </w:rPr>
            </w:pPr>
            <w:r w:rsidRPr="00782F70">
              <w:rPr>
                <w:sz w:val="18"/>
                <w:szCs w:val="18"/>
              </w:rPr>
              <w:t>2 417,08</w:t>
            </w:r>
          </w:p>
        </w:tc>
        <w:tc>
          <w:tcPr>
            <w:tcW w:w="371" w:type="pct"/>
            <w:tcBorders>
              <w:top w:val="nil"/>
              <w:left w:val="nil"/>
              <w:bottom w:val="single" w:sz="4" w:space="0" w:color="auto"/>
              <w:right w:val="single" w:sz="4" w:space="0" w:color="auto"/>
            </w:tcBorders>
            <w:shd w:val="clear" w:color="000000" w:fill="FFFFFF"/>
            <w:vAlign w:val="center"/>
            <w:hideMark/>
          </w:tcPr>
          <w:p w14:paraId="664D02F3" w14:textId="77777777" w:rsidR="004D16BB" w:rsidRPr="00782F70" w:rsidRDefault="004D16BB" w:rsidP="004D16BB">
            <w:pPr>
              <w:jc w:val="center"/>
              <w:rPr>
                <w:sz w:val="18"/>
                <w:szCs w:val="18"/>
              </w:rPr>
            </w:pPr>
            <w:r w:rsidRPr="00782F70">
              <w:rPr>
                <w:sz w:val="18"/>
                <w:szCs w:val="18"/>
              </w:rPr>
              <w:t>2 454,06</w:t>
            </w:r>
          </w:p>
        </w:tc>
        <w:tc>
          <w:tcPr>
            <w:tcW w:w="371" w:type="pct"/>
            <w:tcBorders>
              <w:top w:val="nil"/>
              <w:left w:val="nil"/>
              <w:bottom w:val="single" w:sz="4" w:space="0" w:color="auto"/>
              <w:right w:val="single" w:sz="4" w:space="0" w:color="auto"/>
            </w:tcBorders>
            <w:shd w:val="clear" w:color="000000" w:fill="FFFFFF"/>
            <w:vAlign w:val="center"/>
            <w:hideMark/>
          </w:tcPr>
          <w:p w14:paraId="337709A8" w14:textId="77777777" w:rsidR="004D16BB" w:rsidRPr="00782F70" w:rsidRDefault="004D16BB" w:rsidP="004D16BB">
            <w:pPr>
              <w:jc w:val="center"/>
              <w:rPr>
                <w:sz w:val="18"/>
                <w:szCs w:val="18"/>
              </w:rPr>
            </w:pPr>
            <w:r w:rsidRPr="00782F70">
              <w:rPr>
                <w:sz w:val="18"/>
                <w:szCs w:val="18"/>
              </w:rPr>
              <w:t>2 497,37</w:t>
            </w:r>
          </w:p>
        </w:tc>
        <w:tc>
          <w:tcPr>
            <w:tcW w:w="436" w:type="pct"/>
            <w:tcBorders>
              <w:top w:val="nil"/>
              <w:left w:val="nil"/>
              <w:bottom w:val="single" w:sz="4" w:space="0" w:color="auto"/>
              <w:right w:val="single" w:sz="4" w:space="0" w:color="auto"/>
            </w:tcBorders>
            <w:shd w:val="clear" w:color="000000" w:fill="FFFFFF"/>
            <w:vAlign w:val="center"/>
            <w:hideMark/>
          </w:tcPr>
          <w:p w14:paraId="78BA42A7" w14:textId="77777777" w:rsidR="004D16BB" w:rsidRPr="00782F70" w:rsidRDefault="004D16BB" w:rsidP="004D16BB">
            <w:pPr>
              <w:jc w:val="center"/>
              <w:rPr>
                <w:sz w:val="18"/>
                <w:szCs w:val="18"/>
              </w:rPr>
            </w:pPr>
            <w:r w:rsidRPr="00782F70">
              <w:rPr>
                <w:sz w:val="18"/>
                <w:szCs w:val="18"/>
              </w:rPr>
              <w:t>3 150,60</w:t>
            </w:r>
          </w:p>
        </w:tc>
        <w:tc>
          <w:tcPr>
            <w:tcW w:w="367" w:type="pct"/>
            <w:tcBorders>
              <w:top w:val="nil"/>
              <w:left w:val="nil"/>
              <w:bottom w:val="single" w:sz="4" w:space="0" w:color="auto"/>
              <w:right w:val="single" w:sz="4" w:space="0" w:color="auto"/>
            </w:tcBorders>
            <w:shd w:val="clear" w:color="000000" w:fill="FFFFFF"/>
            <w:vAlign w:val="center"/>
            <w:hideMark/>
          </w:tcPr>
          <w:p w14:paraId="1C9BEB98" w14:textId="77777777" w:rsidR="004D16BB" w:rsidRPr="00782F70" w:rsidRDefault="004D16BB" w:rsidP="004D16BB">
            <w:pPr>
              <w:jc w:val="center"/>
              <w:rPr>
                <w:sz w:val="18"/>
                <w:szCs w:val="18"/>
              </w:rPr>
            </w:pPr>
            <w:r w:rsidRPr="00782F70">
              <w:rPr>
                <w:sz w:val="18"/>
                <w:szCs w:val="18"/>
              </w:rPr>
              <w:t>3 451,19</w:t>
            </w:r>
          </w:p>
        </w:tc>
        <w:tc>
          <w:tcPr>
            <w:tcW w:w="367" w:type="pct"/>
            <w:tcBorders>
              <w:top w:val="nil"/>
              <w:left w:val="nil"/>
              <w:bottom w:val="single" w:sz="4" w:space="0" w:color="auto"/>
              <w:right w:val="single" w:sz="4" w:space="0" w:color="auto"/>
            </w:tcBorders>
            <w:shd w:val="clear" w:color="000000" w:fill="FFFFFF"/>
            <w:vAlign w:val="center"/>
            <w:hideMark/>
          </w:tcPr>
          <w:p w14:paraId="24A9E17D" w14:textId="77777777" w:rsidR="004D16BB" w:rsidRPr="00782F70" w:rsidRDefault="004D16BB" w:rsidP="004D16BB">
            <w:pPr>
              <w:jc w:val="center"/>
              <w:rPr>
                <w:sz w:val="18"/>
                <w:szCs w:val="18"/>
              </w:rPr>
            </w:pPr>
            <w:r w:rsidRPr="00782F70">
              <w:rPr>
                <w:sz w:val="18"/>
                <w:szCs w:val="18"/>
              </w:rPr>
              <w:t>3 503,54</w:t>
            </w:r>
          </w:p>
        </w:tc>
      </w:tr>
      <w:tr w:rsidR="004D16BB" w:rsidRPr="00782F70" w14:paraId="7470FD19" w14:textId="77777777" w:rsidTr="00790921">
        <w:trPr>
          <w:trHeight w:val="2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3751E843" w14:textId="14B3E0AF" w:rsidR="004D16BB" w:rsidRPr="00782F70" w:rsidRDefault="00C1221F" w:rsidP="004D16BB">
            <w:pPr>
              <w:jc w:val="center"/>
              <w:rPr>
                <w:sz w:val="18"/>
                <w:szCs w:val="18"/>
              </w:rPr>
            </w:pPr>
            <w:r w:rsidRPr="00782F70">
              <w:rPr>
                <w:sz w:val="18"/>
                <w:szCs w:val="18"/>
                <w:lang w:val="en-US"/>
              </w:rPr>
              <w:t>6</w:t>
            </w:r>
            <w:r w:rsidR="004D16BB" w:rsidRPr="00782F70">
              <w:rPr>
                <w:sz w:val="18"/>
                <w:szCs w:val="18"/>
              </w:rPr>
              <w:t>.</w:t>
            </w:r>
          </w:p>
        </w:tc>
        <w:tc>
          <w:tcPr>
            <w:tcW w:w="972" w:type="pct"/>
            <w:tcBorders>
              <w:top w:val="nil"/>
              <w:left w:val="nil"/>
              <w:bottom w:val="single" w:sz="4" w:space="0" w:color="auto"/>
              <w:right w:val="single" w:sz="4" w:space="0" w:color="auto"/>
            </w:tcBorders>
            <w:shd w:val="clear" w:color="auto" w:fill="auto"/>
            <w:vAlign w:val="center"/>
            <w:hideMark/>
          </w:tcPr>
          <w:p w14:paraId="5C48212A" w14:textId="3D48C8AC" w:rsidR="004D16BB" w:rsidRPr="00782F70" w:rsidRDefault="004D16BB" w:rsidP="00C1221F">
            <w:pPr>
              <w:rPr>
                <w:sz w:val="18"/>
                <w:szCs w:val="18"/>
              </w:rPr>
            </w:pPr>
            <w:r w:rsidRPr="00782F70">
              <w:rPr>
                <w:sz w:val="18"/>
                <w:szCs w:val="18"/>
              </w:rPr>
              <w:t>Максимальное суточное потребление горячей воды</w:t>
            </w:r>
          </w:p>
        </w:tc>
        <w:tc>
          <w:tcPr>
            <w:tcW w:w="355" w:type="pct"/>
            <w:tcBorders>
              <w:top w:val="nil"/>
              <w:left w:val="nil"/>
              <w:bottom w:val="single" w:sz="4" w:space="0" w:color="auto"/>
              <w:right w:val="single" w:sz="4" w:space="0" w:color="auto"/>
            </w:tcBorders>
            <w:shd w:val="clear" w:color="auto" w:fill="auto"/>
            <w:vAlign w:val="center"/>
            <w:hideMark/>
          </w:tcPr>
          <w:p w14:paraId="562D2565" w14:textId="77777777" w:rsidR="004D16BB" w:rsidRPr="00782F70" w:rsidRDefault="004D16BB" w:rsidP="004D16BB">
            <w:pPr>
              <w:jc w:val="center"/>
              <w:rPr>
                <w:sz w:val="18"/>
                <w:szCs w:val="18"/>
              </w:rPr>
            </w:pPr>
            <w:r w:rsidRPr="00782F70">
              <w:rPr>
                <w:sz w:val="18"/>
                <w:szCs w:val="18"/>
              </w:rPr>
              <w:t>м³/сут</w:t>
            </w:r>
          </w:p>
        </w:tc>
        <w:tc>
          <w:tcPr>
            <w:tcW w:w="340" w:type="pct"/>
            <w:tcBorders>
              <w:top w:val="nil"/>
              <w:left w:val="nil"/>
              <w:bottom w:val="single" w:sz="4" w:space="0" w:color="auto"/>
              <w:right w:val="single" w:sz="4" w:space="0" w:color="auto"/>
            </w:tcBorders>
            <w:shd w:val="clear" w:color="000000" w:fill="FFFFFF"/>
            <w:vAlign w:val="center"/>
            <w:hideMark/>
          </w:tcPr>
          <w:p w14:paraId="1D006511" w14:textId="77777777" w:rsidR="004D16BB" w:rsidRPr="00782F70" w:rsidRDefault="004D16BB" w:rsidP="004D16BB">
            <w:pPr>
              <w:jc w:val="center"/>
              <w:rPr>
                <w:sz w:val="18"/>
                <w:szCs w:val="18"/>
              </w:rPr>
            </w:pPr>
            <w:r w:rsidRPr="00782F70">
              <w:rPr>
                <w:sz w:val="18"/>
                <w:szCs w:val="18"/>
              </w:rPr>
              <w:t>2 538,31</w:t>
            </w:r>
          </w:p>
        </w:tc>
        <w:tc>
          <w:tcPr>
            <w:tcW w:w="371" w:type="pct"/>
            <w:tcBorders>
              <w:top w:val="nil"/>
              <w:left w:val="nil"/>
              <w:bottom w:val="single" w:sz="4" w:space="0" w:color="auto"/>
              <w:right w:val="single" w:sz="4" w:space="0" w:color="auto"/>
            </w:tcBorders>
            <w:shd w:val="clear" w:color="000000" w:fill="FFFFFF"/>
            <w:vAlign w:val="center"/>
            <w:hideMark/>
          </w:tcPr>
          <w:p w14:paraId="3331FAB1" w14:textId="77777777" w:rsidR="004D16BB" w:rsidRPr="00782F70" w:rsidRDefault="004D16BB" w:rsidP="004D16BB">
            <w:pPr>
              <w:jc w:val="center"/>
              <w:rPr>
                <w:sz w:val="18"/>
                <w:szCs w:val="18"/>
              </w:rPr>
            </w:pPr>
            <w:r w:rsidRPr="00782F70">
              <w:rPr>
                <w:sz w:val="18"/>
                <w:szCs w:val="18"/>
              </w:rPr>
              <w:t>2 513,76</w:t>
            </w:r>
          </w:p>
        </w:tc>
        <w:tc>
          <w:tcPr>
            <w:tcW w:w="416" w:type="pct"/>
            <w:tcBorders>
              <w:top w:val="nil"/>
              <w:left w:val="nil"/>
              <w:bottom w:val="single" w:sz="4" w:space="0" w:color="auto"/>
              <w:right w:val="single" w:sz="4" w:space="0" w:color="auto"/>
            </w:tcBorders>
            <w:shd w:val="clear" w:color="000000" w:fill="FFFFFF"/>
            <w:vAlign w:val="center"/>
            <w:hideMark/>
          </w:tcPr>
          <w:p w14:paraId="1F6B3703" w14:textId="77777777" w:rsidR="004D16BB" w:rsidRPr="00782F70" w:rsidRDefault="004D16BB" w:rsidP="004D16BB">
            <w:pPr>
              <w:jc w:val="center"/>
              <w:rPr>
                <w:sz w:val="18"/>
                <w:szCs w:val="18"/>
              </w:rPr>
            </w:pPr>
            <w:r w:rsidRPr="00782F70">
              <w:rPr>
                <w:sz w:val="18"/>
                <w:szCs w:val="18"/>
              </w:rPr>
              <w:t>3 097,41</w:t>
            </w:r>
          </w:p>
        </w:tc>
        <w:tc>
          <w:tcPr>
            <w:tcW w:w="416" w:type="pct"/>
            <w:tcBorders>
              <w:top w:val="nil"/>
              <w:left w:val="nil"/>
              <w:bottom w:val="single" w:sz="4" w:space="0" w:color="auto"/>
              <w:right w:val="single" w:sz="4" w:space="0" w:color="auto"/>
            </w:tcBorders>
            <w:shd w:val="clear" w:color="000000" w:fill="FFFFFF"/>
            <w:vAlign w:val="center"/>
            <w:hideMark/>
          </w:tcPr>
          <w:p w14:paraId="6F2A3857" w14:textId="77777777" w:rsidR="004D16BB" w:rsidRPr="00782F70" w:rsidRDefault="004D16BB" w:rsidP="004D16BB">
            <w:pPr>
              <w:jc w:val="center"/>
              <w:rPr>
                <w:sz w:val="18"/>
                <w:szCs w:val="18"/>
              </w:rPr>
            </w:pPr>
            <w:r w:rsidRPr="00782F70">
              <w:rPr>
                <w:sz w:val="18"/>
                <w:szCs w:val="18"/>
              </w:rPr>
              <w:t>3 142,20</w:t>
            </w:r>
          </w:p>
        </w:tc>
        <w:tc>
          <w:tcPr>
            <w:tcW w:w="371" w:type="pct"/>
            <w:tcBorders>
              <w:top w:val="nil"/>
              <w:left w:val="nil"/>
              <w:bottom w:val="single" w:sz="4" w:space="0" w:color="auto"/>
              <w:right w:val="single" w:sz="4" w:space="0" w:color="auto"/>
            </w:tcBorders>
            <w:shd w:val="clear" w:color="000000" w:fill="FFFFFF"/>
            <w:vAlign w:val="center"/>
            <w:hideMark/>
          </w:tcPr>
          <w:p w14:paraId="41C06208" w14:textId="77777777" w:rsidR="004D16BB" w:rsidRPr="00782F70" w:rsidRDefault="004D16BB" w:rsidP="004D16BB">
            <w:pPr>
              <w:jc w:val="center"/>
              <w:rPr>
                <w:sz w:val="18"/>
                <w:szCs w:val="18"/>
              </w:rPr>
            </w:pPr>
            <w:r w:rsidRPr="00782F70">
              <w:rPr>
                <w:sz w:val="18"/>
                <w:szCs w:val="18"/>
              </w:rPr>
              <w:t>3 190,28</w:t>
            </w:r>
          </w:p>
        </w:tc>
        <w:tc>
          <w:tcPr>
            <w:tcW w:w="371" w:type="pct"/>
            <w:tcBorders>
              <w:top w:val="nil"/>
              <w:left w:val="nil"/>
              <w:bottom w:val="single" w:sz="4" w:space="0" w:color="auto"/>
              <w:right w:val="single" w:sz="4" w:space="0" w:color="auto"/>
            </w:tcBorders>
            <w:shd w:val="clear" w:color="000000" w:fill="FFFFFF"/>
            <w:vAlign w:val="center"/>
            <w:hideMark/>
          </w:tcPr>
          <w:p w14:paraId="0C7DB3A3" w14:textId="77777777" w:rsidR="004D16BB" w:rsidRPr="00782F70" w:rsidRDefault="004D16BB" w:rsidP="004D16BB">
            <w:pPr>
              <w:jc w:val="center"/>
              <w:rPr>
                <w:sz w:val="18"/>
                <w:szCs w:val="18"/>
              </w:rPr>
            </w:pPr>
            <w:r w:rsidRPr="00782F70">
              <w:rPr>
                <w:sz w:val="18"/>
                <w:szCs w:val="18"/>
              </w:rPr>
              <w:t>3 246,58</w:t>
            </w:r>
          </w:p>
        </w:tc>
        <w:tc>
          <w:tcPr>
            <w:tcW w:w="436" w:type="pct"/>
            <w:tcBorders>
              <w:top w:val="nil"/>
              <w:left w:val="nil"/>
              <w:bottom w:val="single" w:sz="4" w:space="0" w:color="auto"/>
              <w:right w:val="single" w:sz="4" w:space="0" w:color="auto"/>
            </w:tcBorders>
            <w:shd w:val="clear" w:color="000000" w:fill="FFFFFF"/>
            <w:vAlign w:val="center"/>
            <w:hideMark/>
          </w:tcPr>
          <w:p w14:paraId="4D6128D0" w14:textId="77777777" w:rsidR="004D16BB" w:rsidRPr="00782F70" w:rsidRDefault="004D16BB" w:rsidP="004D16BB">
            <w:pPr>
              <w:jc w:val="center"/>
              <w:rPr>
                <w:sz w:val="18"/>
                <w:szCs w:val="18"/>
              </w:rPr>
            </w:pPr>
            <w:r w:rsidRPr="00782F70">
              <w:rPr>
                <w:sz w:val="18"/>
                <w:szCs w:val="18"/>
              </w:rPr>
              <w:t>4 095,78</w:t>
            </w:r>
          </w:p>
        </w:tc>
        <w:tc>
          <w:tcPr>
            <w:tcW w:w="367" w:type="pct"/>
            <w:tcBorders>
              <w:top w:val="nil"/>
              <w:left w:val="nil"/>
              <w:bottom w:val="single" w:sz="4" w:space="0" w:color="auto"/>
              <w:right w:val="single" w:sz="4" w:space="0" w:color="auto"/>
            </w:tcBorders>
            <w:shd w:val="clear" w:color="000000" w:fill="FFFFFF"/>
            <w:vAlign w:val="center"/>
            <w:hideMark/>
          </w:tcPr>
          <w:p w14:paraId="2367A109" w14:textId="77777777" w:rsidR="004D16BB" w:rsidRPr="00782F70" w:rsidRDefault="004D16BB" w:rsidP="004D16BB">
            <w:pPr>
              <w:jc w:val="center"/>
              <w:rPr>
                <w:sz w:val="18"/>
                <w:szCs w:val="18"/>
              </w:rPr>
            </w:pPr>
            <w:r w:rsidRPr="00782F70">
              <w:rPr>
                <w:sz w:val="18"/>
                <w:szCs w:val="18"/>
              </w:rPr>
              <w:t>4 486,54</w:t>
            </w:r>
          </w:p>
        </w:tc>
        <w:tc>
          <w:tcPr>
            <w:tcW w:w="367" w:type="pct"/>
            <w:tcBorders>
              <w:top w:val="nil"/>
              <w:left w:val="nil"/>
              <w:bottom w:val="single" w:sz="4" w:space="0" w:color="auto"/>
              <w:right w:val="single" w:sz="4" w:space="0" w:color="auto"/>
            </w:tcBorders>
            <w:shd w:val="clear" w:color="000000" w:fill="FFFFFF"/>
            <w:vAlign w:val="center"/>
            <w:hideMark/>
          </w:tcPr>
          <w:p w14:paraId="59999835" w14:textId="77777777" w:rsidR="004D16BB" w:rsidRPr="00782F70" w:rsidRDefault="004D16BB" w:rsidP="004D16BB">
            <w:pPr>
              <w:jc w:val="center"/>
              <w:rPr>
                <w:sz w:val="18"/>
                <w:szCs w:val="18"/>
              </w:rPr>
            </w:pPr>
            <w:r w:rsidRPr="00782F70">
              <w:rPr>
                <w:sz w:val="18"/>
                <w:szCs w:val="18"/>
              </w:rPr>
              <w:t>4 554,61</w:t>
            </w:r>
          </w:p>
        </w:tc>
      </w:tr>
    </w:tbl>
    <w:p w14:paraId="43E29712" w14:textId="66CA6F18" w:rsidR="00747B26" w:rsidRPr="00782F70" w:rsidRDefault="00747B26" w:rsidP="001C2FE4">
      <w:pPr>
        <w:pStyle w:val="24"/>
        <w:spacing w:line="240" w:lineRule="auto"/>
        <w:contextualSpacing/>
      </w:pPr>
    </w:p>
    <w:p w14:paraId="0D8C4D62" w14:textId="77777777" w:rsidR="00747B26" w:rsidRPr="00782F70" w:rsidRDefault="00747B26" w:rsidP="001C2FE4">
      <w:pPr>
        <w:pStyle w:val="24"/>
        <w:spacing w:line="240" w:lineRule="auto"/>
        <w:contextualSpacing/>
      </w:pPr>
    </w:p>
    <w:p w14:paraId="5B0B9C32" w14:textId="77777777" w:rsidR="000200EA" w:rsidRPr="00782F70" w:rsidRDefault="000200EA" w:rsidP="001C2FE4">
      <w:pPr>
        <w:pStyle w:val="24"/>
        <w:spacing w:line="240" w:lineRule="auto"/>
        <w:contextualSpacing/>
        <w:sectPr w:rsidR="000200EA" w:rsidRPr="00782F70" w:rsidSect="008B20E4">
          <w:pgSz w:w="16840" w:h="11907" w:orient="landscape" w:code="9"/>
          <w:pgMar w:top="1134" w:right="850" w:bottom="1134" w:left="1701" w:header="567" w:footer="284" w:gutter="0"/>
          <w:cols w:space="720"/>
          <w:docGrid w:linePitch="272"/>
        </w:sectPr>
      </w:pPr>
    </w:p>
    <w:p w14:paraId="604CCBC3" w14:textId="1DC9D3CA" w:rsidR="00F31136" w:rsidRPr="00782F70" w:rsidRDefault="00F31136" w:rsidP="001C2FE4">
      <w:pPr>
        <w:shd w:val="clear" w:color="auto" w:fill="FFFFFF"/>
        <w:suppressAutoHyphens/>
        <w:ind w:firstLine="709"/>
        <w:contextualSpacing/>
        <w:jc w:val="center"/>
        <w:outlineLvl w:val="2"/>
        <w:rPr>
          <w:sz w:val="24"/>
          <w:szCs w:val="24"/>
        </w:rPr>
      </w:pPr>
      <w:bookmarkStart w:id="340" w:name="_Toc114930610"/>
      <w:r w:rsidRPr="00782F70">
        <w:rPr>
          <w:sz w:val="24"/>
          <w:szCs w:val="24"/>
        </w:rPr>
        <w:t>3.2.</w:t>
      </w:r>
      <w:r w:rsidR="004500E1" w:rsidRPr="00782F70">
        <w:rPr>
          <w:sz w:val="24"/>
          <w:szCs w:val="24"/>
        </w:rPr>
        <w:t>4</w:t>
      </w:r>
      <w:r w:rsidRPr="00782F70">
        <w:rPr>
          <w:sz w:val="24"/>
          <w:szCs w:val="24"/>
        </w:rPr>
        <w:t>. Перспективные показатели спроса в системе централизованного водоотведения</w:t>
      </w:r>
      <w:bookmarkEnd w:id="340"/>
    </w:p>
    <w:p w14:paraId="7D31CF34" w14:textId="77777777" w:rsidR="00F31136" w:rsidRPr="00782F70" w:rsidRDefault="00F31136" w:rsidP="001C2FE4">
      <w:pPr>
        <w:suppressAutoHyphens/>
        <w:ind w:firstLine="709"/>
        <w:contextualSpacing/>
        <w:jc w:val="both"/>
        <w:rPr>
          <w:sz w:val="24"/>
          <w:szCs w:val="24"/>
        </w:rPr>
      </w:pPr>
      <w:bookmarkStart w:id="341" w:name="_Hlk51692069"/>
    </w:p>
    <w:bookmarkEnd w:id="341"/>
    <w:p w14:paraId="71F30A45" w14:textId="13DDE617" w:rsidR="00CA16B0" w:rsidRPr="00782F70" w:rsidRDefault="00383345" w:rsidP="00CA16B0">
      <w:pPr>
        <w:ind w:firstLine="709"/>
        <w:contextualSpacing/>
        <w:jc w:val="both"/>
        <w:rPr>
          <w:sz w:val="24"/>
          <w:szCs w:val="24"/>
        </w:rPr>
      </w:pPr>
      <w:r w:rsidRPr="00782F70">
        <w:rPr>
          <w:sz w:val="24"/>
          <w:szCs w:val="24"/>
        </w:rPr>
        <w:t xml:space="preserve">Перспективные показатели спроса на водоотведение в расчетные периоды (этапы) разработки программы комплексного развития до </w:t>
      </w:r>
      <w:r w:rsidR="00CA16B0" w:rsidRPr="00782F70">
        <w:rPr>
          <w:sz w:val="24"/>
          <w:szCs w:val="24"/>
        </w:rPr>
        <w:t>2040 года, приняты на основании Генерального плана Моздокского городского поселения и Актуализированной Схемы водоснабжения и водоотведения город Моздок республика Северная Осетия – Алания на период 2019-2033 гг.</w:t>
      </w:r>
    </w:p>
    <w:p w14:paraId="2114961C" w14:textId="77777777" w:rsidR="00CA16B0" w:rsidRPr="00782F70" w:rsidRDefault="00CA16B0" w:rsidP="00CA16B0">
      <w:pPr>
        <w:ind w:firstLine="709"/>
        <w:contextualSpacing/>
        <w:jc w:val="both"/>
        <w:rPr>
          <w:sz w:val="24"/>
          <w:szCs w:val="24"/>
        </w:rPr>
      </w:pPr>
      <w:r w:rsidRPr="00782F70">
        <w:rPr>
          <w:sz w:val="24"/>
          <w:szCs w:val="24"/>
        </w:rPr>
        <w:t>Определение перспективных показателей спроса на водоснабжение в указанной схеме водоснабжения и водоотведения осуществлено на базе прогноза изменения строительных фондов и удельных показателей нагрузки по каждой группе потребителей (для новых зданий, существующих зданий и ремонтируемых зданий).</w:t>
      </w:r>
    </w:p>
    <w:p w14:paraId="2DCF7110" w14:textId="155F2F29" w:rsidR="00CA16B0" w:rsidRPr="00782F70" w:rsidRDefault="00CA16B0" w:rsidP="00CA16B0">
      <w:pPr>
        <w:pStyle w:val="24"/>
        <w:spacing w:line="240" w:lineRule="auto"/>
        <w:contextualSpacing/>
        <w:rPr>
          <w:szCs w:val="24"/>
          <w:highlight w:val="yellow"/>
        </w:rPr>
      </w:pPr>
      <w:r w:rsidRPr="00782F70">
        <w:rPr>
          <w:szCs w:val="24"/>
        </w:rPr>
        <w:t xml:space="preserve">Перспективные балансы в системе </w:t>
      </w:r>
      <w:r w:rsidR="003432ED" w:rsidRPr="00782F70">
        <w:rPr>
          <w:szCs w:val="24"/>
        </w:rPr>
        <w:t xml:space="preserve">водоотведения </w:t>
      </w:r>
      <w:r w:rsidRPr="00782F70">
        <w:rPr>
          <w:szCs w:val="24"/>
        </w:rPr>
        <w:t>Моздокского городского поселения на 2022 - 2040 годы представлены в таблице 6</w:t>
      </w:r>
      <w:r w:rsidR="003432ED" w:rsidRPr="00782F70">
        <w:rPr>
          <w:szCs w:val="24"/>
        </w:rPr>
        <w:t>2</w:t>
      </w:r>
      <w:r w:rsidRPr="00782F70">
        <w:rPr>
          <w:szCs w:val="24"/>
        </w:rPr>
        <w:t>.</w:t>
      </w:r>
    </w:p>
    <w:p w14:paraId="228F1870" w14:textId="66A93596" w:rsidR="00CA16B0" w:rsidRPr="00782F70" w:rsidRDefault="00CA16B0" w:rsidP="001C2FE4">
      <w:pPr>
        <w:shd w:val="clear" w:color="auto" w:fill="FFFFFF"/>
        <w:suppressAutoHyphens/>
        <w:ind w:firstLine="709"/>
        <w:contextualSpacing/>
        <w:jc w:val="both"/>
        <w:rPr>
          <w:sz w:val="24"/>
          <w:szCs w:val="24"/>
        </w:rPr>
      </w:pPr>
    </w:p>
    <w:p w14:paraId="0479ACDD" w14:textId="4AE946F1" w:rsidR="00CA16B0" w:rsidRPr="00782F70" w:rsidRDefault="00CA16B0" w:rsidP="001C2FE4">
      <w:pPr>
        <w:shd w:val="clear" w:color="auto" w:fill="FFFFFF"/>
        <w:suppressAutoHyphens/>
        <w:ind w:firstLine="709"/>
        <w:contextualSpacing/>
        <w:jc w:val="both"/>
        <w:rPr>
          <w:sz w:val="24"/>
          <w:szCs w:val="24"/>
        </w:rPr>
      </w:pPr>
    </w:p>
    <w:p w14:paraId="72536F47" w14:textId="77777777" w:rsidR="00CA16B0" w:rsidRPr="00782F70" w:rsidRDefault="00CA16B0" w:rsidP="001C2FE4">
      <w:pPr>
        <w:shd w:val="clear" w:color="auto" w:fill="FFFFFF"/>
        <w:suppressAutoHyphens/>
        <w:ind w:firstLine="709"/>
        <w:contextualSpacing/>
        <w:jc w:val="both"/>
        <w:rPr>
          <w:sz w:val="24"/>
          <w:szCs w:val="24"/>
        </w:rPr>
      </w:pPr>
    </w:p>
    <w:p w14:paraId="05B1400C" w14:textId="77777777" w:rsidR="00DD5CB5" w:rsidRPr="00782F70" w:rsidRDefault="00DD5CB5" w:rsidP="001C2FE4">
      <w:pPr>
        <w:contextualSpacing/>
        <w:rPr>
          <w:sz w:val="28"/>
          <w:szCs w:val="28"/>
        </w:rPr>
      </w:pPr>
      <w:r w:rsidRPr="00782F70">
        <w:rPr>
          <w:sz w:val="28"/>
          <w:szCs w:val="28"/>
        </w:rPr>
        <w:br w:type="page"/>
      </w:r>
    </w:p>
    <w:p w14:paraId="7BF2D2A4" w14:textId="77777777" w:rsidR="00DD5CB5" w:rsidRPr="00782F70" w:rsidRDefault="00DD5CB5" w:rsidP="001C2FE4">
      <w:pPr>
        <w:pStyle w:val="24"/>
        <w:spacing w:line="240" w:lineRule="auto"/>
        <w:ind w:left="1277" w:firstLine="0"/>
        <w:contextualSpacing/>
        <w:jc w:val="right"/>
        <w:rPr>
          <w:sz w:val="28"/>
          <w:szCs w:val="28"/>
        </w:rPr>
        <w:sectPr w:rsidR="00DD5CB5" w:rsidRPr="00782F70" w:rsidSect="00552DA7">
          <w:pgSz w:w="11907" w:h="16840" w:code="9"/>
          <w:pgMar w:top="1134" w:right="850" w:bottom="1134" w:left="1701" w:header="567" w:footer="284" w:gutter="0"/>
          <w:cols w:space="720"/>
          <w:docGrid w:linePitch="272"/>
        </w:sectPr>
      </w:pPr>
    </w:p>
    <w:p w14:paraId="2D87C5F4" w14:textId="53AB06CD" w:rsidR="00DD5CB5" w:rsidRPr="00782F70" w:rsidRDefault="00DD5CB5" w:rsidP="00E208BC">
      <w:pPr>
        <w:pStyle w:val="ab"/>
        <w:contextualSpacing/>
        <w:jc w:val="left"/>
        <w:rPr>
          <w:b/>
          <w:bCs/>
          <w:sz w:val="20"/>
        </w:rPr>
      </w:pPr>
      <w:bookmarkStart w:id="342" w:name="_Toc96426718"/>
      <w:bookmarkStart w:id="343" w:name="_Hlk87883290"/>
      <w:bookmarkStart w:id="344" w:name="_Toc116208588"/>
      <w:r w:rsidRPr="00782F70">
        <w:rPr>
          <w:b/>
          <w:bCs/>
          <w:sz w:val="20"/>
        </w:rPr>
        <w:t xml:space="preserve">Таблица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62</w:t>
      </w:r>
      <w:r w:rsidR="00330224" w:rsidRPr="00782F70">
        <w:rPr>
          <w:b/>
          <w:bCs/>
          <w:sz w:val="20"/>
        </w:rPr>
        <w:fldChar w:fldCharType="end"/>
      </w:r>
      <w:r w:rsidRPr="00782F70">
        <w:rPr>
          <w:b/>
          <w:bCs/>
          <w:sz w:val="20"/>
        </w:rPr>
        <w:t xml:space="preserve"> –</w:t>
      </w:r>
      <w:bookmarkEnd w:id="342"/>
      <w:bookmarkEnd w:id="343"/>
      <w:r w:rsidR="00383345" w:rsidRPr="00782F70">
        <w:t xml:space="preserve"> </w:t>
      </w:r>
      <w:r w:rsidR="00383345" w:rsidRPr="00782F70">
        <w:rPr>
          <w:b/>
          <w:bCs/>
          <w:sz w:val="20"/>
        </w:rPr>
        <w:t>Перспективные показатели спроса в системе водоотведения до 20</w:t>
      </w:r>
      <w:r w:rsidR="00E208BC" w:rsidRPr="00782F70">
        <w:rPr>
          <w:b/>
          <w:bCs/>
          <w:sz w:val="20"/>
        </w:rPr>
        <w:t>40</w:t>
      </w:r>
      <w:r w:rsidR="00383345" w:rsidRPr="00782F70">
        <w:rPr>
          <w:b/>
          <w:bCs/>
          <w:sz w:val="20"/>
        </w:rPr>
        <w:t xml:space="preserve"> года </w:t>
      </w:r>
      <w:r w:rsidR="00E208BC" w:rsidRPr="00782F70">
        <w:rPr>
          <w:b/>
          <w:bCs/>
          <w:sz w:val="20"/>
        </w:rPr>
        <w:t>Моздокского</w:t>
      </w:r>
      <w:r w:rsidR="00383345" w:rsidRPr="00782F70">
        <w:rPr>
          <w:b/>
          <w:bCs/>
          <w:sz w:val="20"/>
        </w:rPr>
        <w:t xml:space="preserve"> городского поселения</w:t>
      </w:r>
      <w:bookmarkEnd w:id="344"/>
    </w:p>
    <w:tbl>
      <w:tblPr>
        <w:tblW w:w="146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2814"/>
        <w:gridCol w:w="1113"/>
        <w:gridCol w:w="996"/>
        <w:gridCol w:w="1180"/>
        <w:gridCol w:w="1300"/>
        <w:gridCol w:w="1300"/>
        <w:gridCol w:w="996"/>
        <w:gridCol w:w="1041"/>
        <w:gridCol w:w="1134"/>
        <w:gridCol w:w="1134"/>
        <w:gridCol w:w="1133"/>
      </w:tblGrid>
      <w:tr w:rsidR="009B2DC9" w:rsidRPr="00782F70" w14:paraId="3260DDB0" w14:textId="77777777" w:rsidTr="00BF3835">
        <w:trPr>
          <w:trHeight w:val="20"/>
        </w:trPr>
        <w:tc>
          <w:tcPr>
            <w:tcW w:w="459" w:type="dxa"/>
            <w:shd w:val="clear" w:color="auto" w:fill="auto"/>
            <w:vAlign w:val="center"/>
            <w:hideMark/>
          </w:tcPr>
          <w:p w14:paraId="3430017F" w14:textId="77777777" w:rsidR="009B2DC9" w:rsidRPr="00782F70" w:rsidRDefault="009B2DC9" w:rsidP="00BF3835">
            <w:pPr>
              <w:jc w:val="center"/>
              <w:rPr>
                <w:sz w:val="18"/>
                <w:szCs w:val="18"/>
              </w:rPr>
            </w:pPr>
            <w:r w:rsidRPr="00782F70">
              <w:rPr>
                <w:sz w:val="18"/>
                <w:szCs w:val="18"/>
              </w:rPr>
              <w:t>№ п/п</w:t>
            </w:r>
          </w:p>
        </w:tc>
        <w:tc>
          <w:tcPr>
            <w:tcW w:w="2814" w:type="dxa"/>
            <w:shd w:val="clear" w:color="auto" w:fill="auto"/>
            <w:vAlign w:val="center"/>
            <w:hideMark/>
          </w:tcPr>
          <w:p w14:paraId="30B63D54" w14:textId="77777777" w:rsidR="009B2DC9" w:rsidRPr="00782F70" w:rsidRDefault="009B2DC9" w:rsidP="00BF3835">
            <w:pPr>
              <w:jc w:val="center"/>
              <w:rPr>
                <w:sz w:val="18"/>
                <w:szCs w:val="18"/>
              </w:rPr>
            </w:pPr>
            <w:r w:rsidRPr="00782F70">
              <w:rPr>
                <w:sz w:val="18"/>
                <w:szCs w:val="18"/>
              </w:rPr>
              <w:t>Показатель</w:t>
            </w:r>
          </w:p>
        </w:tc>
        <w:tc>
          <w:tcPr>
            <w:tcW w:w="1113" w:type="dxa"/>
            <w:shd w:val="clear" w:color="auto" w:fill="auto"/>
            <w:vAlign w:val="center"/>
            <w:hideMark/>
          </w:tcPr>
          <w:p w14:paraId="5A5B9156" w14:textId="77777777" w:rsidR="009B2DC9" w:rsidRPr="00782F70" w:rsidRDefault="009B2DC9" w:rsidP="00BF3835">
            <w:pPr>
              <w:jc w:val="center"/>
              <w:rPr>
                <w:sz w:val="18"/>
                <w:szCs w:val="18"/>
              </w:rPr>
            </w:pPr>
            <w:r w:rsidRPr="00782F70">
              <w:rPr>
                <w:sz w:val="18"/>
                <w:szCs w:val="18"/>
              </w:rPr>
              <w:t>Единица измерения</w:t>
            </w:r>
          </w:p>
        </w:tc>
        <w:tc>
          <w:tcPr>
            <w:tcW w:w="996" w:type="dxa"/>
            <w:shd w:val="clear" w:color="auto" w:fill="auto"/>
            <w:vAlign w:val="center"/>
            <w:hideMark/>
          </w:tcPr>
          <w:p w14:paraId="05E37792" w14:textId="77777777" w:rsidR="009B2DC9" w:rsidRPr="00782F70" w:rsidRDefault="009B2DC9" w:rsidP="00BF3835">
            <w:pPr>
              <w:jc w:val="center"/>
              <w:rPr>
                <w:sz w:val="18"/>
                <w:szCs w:val="18"/>
              </w:rPr>
            </w:pPr>
            <w:r w:rsidRPr="00782F70">
              <w:rPr>
                <w:sz w:val="18"/>
                <w:szCs w:val="18"/>
              </w:rPr>
              <w:t>Факт 2021</w:t>
            </w:r>
          </w:p>
        </w:tc>
        <w:tc>
          <w:tcPr>
            <w:tcW w:w="1180" w:type="dxa"/>
            <w:shd w:val="clear" w:color="000000" w:fill="FFFFFF"/>
            <w:vAlign w:val="center"/>
            <w:hideMark/>
          </w:tcPr>
          <w:p w14:paraId="026EE207" w14:textId="77777777" w:rsidR="009B2DC9" w:rsidRPr="00782F70" w:rsidRDefault="009B2DC9" w:rsidP="00BF3835">
            <w:pPr>
              <w:jc w:val="center"/>
              <w:rPr>
                <w:sz w:val="18"/>
                <w:szCs w:val="18"/>
              </w:rPr>
            </w:pPr>
            <w:r w:rsidRPr="00782F70">
              <w:rPr>
                <w:sz w:val="18"/>
                <w:szCs w:val="18"/>
              </w:rPr>
              <w:t>2022</w:t>
            </w:r>
          </w:p>
        </w:tc>
        <w:tc>
          <w:tcPr>
            <w:tcW w:w="1300" w:type="dxa"/>
            <w:shd w:val="clear" w:color="000000" w:fill="FFFFFF"/>
            <w:vAlign w:val="center"/>
            <w:hideMark/>
          </w:tcPr>
          <w:p w14:paraId="72E1CCAE" w14:textId="77777777" w:rsidR="009B2DC9" w:rsidRPr="00782F70" w:rsidRDefault="009B2DC9" w:rsidP="00BF3835">
            <w:pPr>
              <w:jc w:val="center"/>
              <w:rPr>
                <w:sz w:val="18"/>
                <w:szCs w:val="18"/>
              </w:rPr>
            </w:pPr>
            <w:r w:rsidRPr="00782F70">
              <w:rPr>
                <w:sz w:val="18"/>
                <w:szCs w:val="18"/>
              </w:rPr>
              <w:t>2023</w:t>
            </w:r>
          </w:p>
        </w:tc>
        <w:tc>
          <w:tcPr>
            <w:tcW w:w="1300" w:type="dxa"/>
            <w:shd w:val="clear" w:color="000000" w:fill="FFFFFF"/>
            <w:vAlign w:val="center"/>
            <w:hideMark/>
          </w:tcPr>
          <w:p w14:paraId="5B761A82" w14:textId="77777777" w:rsidR="009B2DC9" w:rsidRPr="00782F70" w:rsidRDefault="009B2DC9" w:rsidP="00BF3835">
            <w:pPr>
              <w:jc w:val="center"/>
              <w:rPr>
                <w:sz w:val="18"/>
                <w:szCs w:val="18"/>
              </w:rPr>
            </w:pPr>
            <w:r w:rsidRPr="00782F70">
              <w:rPr>
                <w:sz w:val="18"/>
                <w:szCs w:val="18"/>
              </w:rPr>
              <w:t>2024</w:t>
            </w:r>
          </w:p>
        </w:tc>
        <w:tc>
          <w:tcPr>
            <w:tcW w:w="996" w:type="dxa"/>
            <w:shd w:val="clear" w:color="000000" w:fill="FFFFFF"/>
            <w:vAlign w:val="center"/>
            <w:hideMark/>
          </w:tcPr>
          <w:p w14:paraId="5CE3E257" w14:textId="77777777" w:rsidR="009B2DC9" w:rsidRPr="00782F70" w:rsidRDefault="009B2DC9" w:rsidP="00BF3835">
            <w:pPr>
              <w:jc w:val="center"/>
              <w:rPr>
                <w:sz w:val="18"/>
                <w:szCs w:val="18"/>
              </w:rPr>
            </w:pPr>
            <w:r w:rsidRPr="00782F70">
              <w:rPr>
                <w:sz w:val="18"/>
                <w:szCs w:val="18"/>
              </w:rPr>
              <w:t>2025</w:t>
            </w:r>
          </w:p>
        </w:tc>
        <w:tc>
          <w:tcPr>
            <w:tcW w:w="1041" w:type="dxa"/>
            <w:shd w:val="clear" w:color="000000" w:fill="FFFFFF"/>
            <w:vAlign w:val="center"/>
            <w:hideMark/>
          </w:tcPr>
          <w:p w14:paraId="2D6EF9C6" w14:textId="77777777" w:rsidR="009B2DC9" w:rsidRPr="00782F70" w:rsidRDefault="009B2DC9" w:rsidP="00BF3835">
            <w:pPr>
              <w:jc w:val="center"/>
              <w:rPr>
                <w:sz w:val="18"/>
                <w:szCs w:val="18"/>
              </w:rPr>
            </w:pPr>
            <w:r w:rsidRPr="00782F70">
              <w:rPr>
                <w:sz w:val="18"/>
                <w:szCs w:val="18"/>
              </w:rPr>
              <w:t>2026</w:t>
            </w:r>
          </w:p>
        </w:tc>
        <w:tc>
          <w:tcPr>
            <w:tcW w:w="1134" w:type="dxa"/>
            <w:shd w:val="clear" w:color="000000" w:fill="FFFFFF"/>
            <w:vAlign w:val="center"/>
            <w:hideMark/>
          </w:tcPr>
          <w:p w14:paraId="1570F66D" w14:textId="77777777" w:rsidR="009B2DC9" w:rsidRPr="00782F70" w:rsidRDefault="009B2DC9" w:rsidP="00BF3835">
            <w:pPr>
              <w:jc w:val="center"/>
              <w:rPr>
                <w:sz w:val="18"/>
                <w:szCs w:val="18"/>
              </w:rPr>
            </w:pPr>
            <w:r w:rsidRPr="00782F70">
              <w:rPr>
                <w:sz w:val="18"/>
                <w:szCs w:val="18"/>
              </w:rPr>
              <w:t>2027-2031</w:t>
            </w:r>
          </w:p>
        </w:tc>
        <w:tc>
          <w:tcPr>
            <w:tcW w:w="1134" w:type="dxa"/>
            <w:shd w:val="clear" w:color="000000" w:fill="FFFFFF"/>
            <w:vAlign w:val="center"/>
            <w:hideMark/>
          </w:tcPr>
          <w:p w14:paraId="29AA70BE" w14:textId="77777777" w:rsidR="009B2DC9" w:rsidRPr="00782F70" w:rsidRDefault="009B2DC9" w:rsidP="00BF3835">
            <w:pPr>
              <w:jc w:val="center"/>
              <w:rPr>
                <w:sz w:val="18"/>
                <w:szCs w:val="18"/>
              </w:rPr>
            </w:pPr>
            <w:r w:rsidRPr="00782F70">
              <w:rPr>
                <w:sz w:val="18"/>
                <w:szCs w:val="18"/>
              </w:rPr>
              <w:t>2032 - 2036</w:t>
            </w:r>
          </w:p>
        </w:tc>
        <w:tc>
          <w:tcPr>
            <w:tcW w:w="1133" w:type="dxa"/>
            <w:shd w:val="clear" w:color="000000" w:fill="FFFFFF"/>
            <w:vAlign w:val="center"/>
            <w:hideMark/>
          </w:tcPr>
          <w:p w14:paraId="0AB3E4E5" w14:textId="77777777" w:rsidR="009B2DC9" w:rsidRPr="00782F70" w:rsidRDefault="009B2DC9" w:rsidP="00BF3835">
            <w:pPr>
              <w:jc w:val="center"/>
              <w:rPr>
                <w:sz w:val="18"/>
                <w:szCs w:val="18"/>
              </w:rPr>
            </w:pPr>
            <w:r w:rsidRPr="00782F70">
              <w:rPr>
                <w:sz w:val="18"/>
                <w:szCs w:val="18"/>
              </w:rPr>
              <w:t>2037-2040</w:t>
            </w:r>
          </w:p>
        </w:tc>
      </w:tr>
      <w:tr w:rsidR="009B2DC9" w:rsidRPr="00782F70" w14:paraId="5726C4A3" w14:textId="77777777" w:rsidTr="00BF3835">
        <w:trPr>
          <w:trHeight w:val="20"/>
        </w:trPr>
        <w:tc>
          <w:tcPr>
            <w:tcW w:w="459" w:type="dxa"/>
            <w:vMerge w:val="restart"/>
            <w:shd w:val="clear" w:color="auto" w:fill="auto"/>
            <w:vAlign w:val="center"/>
            <w:hideMark/>
          </w:tcPr>
          <w:p w14:paraId="49258121" w14:textId="77777777" w:rsidR="009B2DC9" w:rsidRPr="00782F70" w:rsidRDefault="009B2DC9" w:rsidP="00BF3835">
            <w:pPr>
              <w:jc w:val="center"/>
              <w:rPr>
                <w:sz w:val="18"/>
                <w:szCs w:val="18"/>
              </w:rPr>
            </w:pPr>
            <w:r w:rsidRPr="00782F70">
              <w:rPr>
                <w:sz w:val="18"/>
                <w:szCs w:val="18"/>
              </w:rPr>
              <w:t>1.</w:t>
            </w:r>
          </w:p>
        </w:tc>
        <w:tc>
          <w:tcPr>
            <w:tcW w:w="2814" w:type="dxa"/>
            <w:vMerge w:val="restart"/>
            <w:shd w:val="clear" w:color="auto" w:fill="auto"/>
            <w:vAlign w:val="center"/>
            <w:hideMark/>
          </w:tcPr>
          <w:p w14:paraId="3ED7A0CF" w14:textId="77777777" w:rsidR="009B2DC9" w:rsidRPr="00782F70" w:rsidRDefault="009B2DC9" w:rsidP="00BF3835">
            <w:pPr>
              <w:rPr>
                <w:sz w:val="18"/>
                <w:szCs w:val="18"/>
              </w:rPr>
            </w:pPr>
            <w:r w:rsidRPr="00782F70">
              <w:rPr>
                <w:sz w:val="18"/>
                <w:szCs w:val="18"/>
              </w:rPr>
              <w:t>Объем отведенных сточных вод</w:t>
            </w:r>
          </w:p>
        </w:tc>
        <w:tc>
          <w:tcPr>
            <w:tcW w:w="1113" w:type="dxa"/>
            <w:shd w:val="clear" w:color="auto" w:fill="auto"/>
            <w:vAlign w:val="center"/>
            <w:hideMark/>
          </w:tcPr>
          <w:p w14:paraId="71410C86" w14:textId="77777777" w:rsidR="009B2DC9" w:rsidRPr="00782F70" w:rsidRDefault="009B2DC9" w:rsidP="00BF3835">
            <w:pPr>
              <w:jc w:val="center"/>
              <w:rPr>
                <w:sz w:val="18"/>
                <w:szCs w:val="18"/>
              </w:rPr>
            </w:pPr>
            <w:r w:rsidRPr="00782F70">
              <w:rPr>
                <w:sz w:val="18"/>
                <w:szCs w:val="18"/>
              </w:rPr>
              <w:t>тыс. м³</w:t>
            </w:r>
          </w:p>
        </w:tc>
        <w:tc>
          <w:tcPr>
            <w:tcW w:w="996" w:type="dxa"/>
            <w:shd w:val="clear" w:color="auto" w:fill="auto"/>
            <w:vAlign w:val="center"/>
            <w:hideMark/>
          </w:tcPr>
          <w:p w14:paraId="678A5D06" w14:textId="77777777" w:rsidR="009B2DC9" w:rsidRPr="00782F70" w:rsidRDefault="009B2DC9" w:rsidP="00BF3835">
            <w:pPr>
              <w:jc w:val="center"/>
              <w:rPr>
                <w:sz w:val="18"/>
                <w:szCs w:val="18"/>
              </w:rPr>
            </w:pPr>
            <w:r w:rsidRPr="00782F70">
              <w:rPr>
                <w:sz w:val="18"/>
                <w:szCs w:val="18"/>
              </w:rPr>
              <w:t>2044,70</w:t>
            </w:r>
          </w:p>
        </w:tc>
        <w:tc>
          <w:tcPr>
            <w:tcW w:w="1180" w:type="dxa"/>
            <w:shd w:val="clear" w:color="auto" w:fill="auto"/>
            <w:vAlign w:val="center"/>
            <w:hideMark/>
          </w:tcPr>
          <w:p w14:paraId="421FA232" w14:textId="77777777" w:rsidR="009B2DC9" w:rsidRPr="00782F70" w:rsidRDefault="009B2DC9" w:rsidP="00BF3835">
            <w:pPr>
              <w:jc w:val="center"/>
              <w:rPr>
                <w:sz w:val="18"/>
                <w:szCs w:val="18"/>
              </w:rPr>
            </w:pPr>
            <w:r w:rsidRPr="00782F70">
              <w:rPr>
                <w:sz w:val="18"/>
                <w:szCs w:val="18"/>
              </w:rPr>
              <w:t>2566,68</w:t>
            </w:r>
          </w:p>
        </w:tc>
        <w:tc>
          <w:tcPr>
            <w:tcW w:w="1300" w:type="dxa"/>
            <w:shd w:val="clear" w:color="auto" w:fill="auto"/>
            <w:vAlign w:val="center"/>
            <w:hideMark/>
          </w:tcPr>
          <w:p w14:paraId="529E2B09" w14:textId="77777777" w:rsidR="009B2DC9" w:rsidRPr="00782F70" w:rsidRDefault="009B2DC9" w:rsidP="00BF3835">
            <w:pPr>
              <w:jc w:val="center"/>
              <w:rPr>
                <w:sz w:val="18"/>
                <w:szCs w:val="18"/>
              </w:rPr>
            </w:pPr>
            <w:r w:rsidRPr="00782F70">
              <w:rPr>
                <w:sz w:val="18"/>
                <w:szCs w:val="18"/>
              </w:rPr>
              <w:t>3056,51</w:t>
            </w:r>
          </w:p>
        </w:tc>
        <w:tc>
          <w:tcPr>
            <w:tcW w:w="1300" w:type="dxa"/>
            <w:shd w:val="clear" w:color="auto" w:fill="auto"/>
            <w:vAlign w:val="center"/>
            <w:hideMark/>
          </w:tcPr>
          <w:p w14:paraId="18E5CE11" w14:textId="77777777" w:rsidR="009B2DC9" w:rsidRPr="00782F70" w:rsidRDefault="009B2DC9" w:rsidP="00BF3835">
            <w:pPr>
              <w:jc w:val="center"/>
              <w:rPr>
                <w:sz w:val="18"/>
                <w:szCs w:val="18"/>
              </w:rPr>
            </w:pPr>
            <w:r w:rsidRPr="00782F70">
              <w:rPr>
                <w:sz w:val="18"/>
                <w:szCs w:val="18"/>
              </w:rPr>
              <w:t>3136,81</w:t>
            </w:r>
          </w:p>
        </w:tc>
        <w:tc>
          <w:tcPr>
            <w:tcW w:w="996" w:type="dxa"/>
            <w:shd w:val="clear" w:color="auto" w:fill="auto"/>
            <w:vAlign w:val="center"/>
            <w:hideMark/>
          </w:tcPr>
          <w:p w14:paraId="431F14D4" w14:textId="77777777" w:rsidR="009B2DC9" w:rsidRPr="00782F70" w:rsidRDefault="009B2DC9" w:rsidP="00BF3835">
            <w:pPr>
              <w:jc w:val="center"/>
              <w:rPr>
                <w:sz w:val="18"/>
                <w:szCs w:val="18"/>
              </w:rPr>
            </w:pPr>
            <w:r w:rsidRPr="00782F70">
              <w:rPr>
                <w:sz w:val="18"/>
                <w:szCs w:val="18"/>
              </w:rPr>
              <w:t>3217,11</w:t>
            </w:r>
          </w:p>
        </w:tc>
        <w:tc>
          <w:tcPr>
            <w:tcW w:w="1041" w:type="dxa"/>
            <w:shd w:val="clear" w:color="auto" w:fill="auto"/>
            <w:vAlign w:val="center"/>
            <w:hideMark/>
          </w:tcPr>
          <w:p w14:paraId="1A6EDAC4" w14:textId="77777777" w:rsidR="009B2DC9" w:rsidRPr="00782F70" w:rsidRDefault="009B2DC9" w:rsidP="00BF3835">
            <w:pPr>
              <w:jc w:val="center"/>
              <w:rPr>
                <w:sz w:val="18"/>
                <w:szCs w:val="18"/>
              </w:rPr>
            </w:pPr>
            <w:r w:rsidRPr="00782F70">
              <w:rPr>
                <w:sz w:val="18"/>
                <w:szCs w:val="18"/>
              </w:rPr>
              <w:t>3297,41</w:t>
            </w:r>
          </w:p>
        </w:tc>
        <w:tc>
          <w:tcPr>
            <w:tcW w:w="1134" w:type="dxa"/>
            <w:shd w:val="clear" w:color="auto" w:fill="auto"/>
            <w:vAlign w:val="center"/>
            <w:hideMark/>
          </w:tcPr>
          <w:p w14:paraId="29CB4B33" w14:textId="77777777" w:rsidR="009B2DC9" w:rsidRPr="00782F70" w:rsidRDefault="009B2DC9" w:rsidP="00BF3835">
            <w:pPr>
              <w:jc w:val="center"/>
              <w:rPr>
                <w:sz w:val="18"/>
                <w:szCs w:val="18"/>
              </w:rPr>
            </w:pPr>
            <w:r w:rsidRPr="00782F70">
              <w:rPr>
                <w:sz w:val="18"/>
                <w:szCs w:val="18"/>
              </w:rPr>
              <w:t>3698,91</w:t>
            </w:r>
          </w:p>
        </w:tc>
        <w:tc>
          <w:tcPr>
            <w:tcW w:w="1134" w:type="dxa"/>
            <w:shd w:val="clear" w:color="auto" w:fill="auto"/>
            <w:vAlign w:val="center"/>
            <w:hideMark/>
          </w:tcPr>
          <w:p w14:paraId="7710ADA1" w14:textId="77777777" w:rsidR="009B2DC9" w:rsidRPr="00782F70" w:rsidRDefault="009B2DC9" w:rsidP="00BF3835">
            <w:pPr>
              <w:jc w:val="center"/>
              <w:rPr>
                <w:sz w:val="18"/>
                <w:szCs w:val="18"/>
              </w:rPr>
            </w:pPr>
            <w:r w:rsidRPr="00782F70">
              <w:rPr>
                <w:sz w:val="18"/>
                <w:szCs w:val="18"/>
              </w:rPr>
              <w:t>4562,50</w:t>
            </w:r>
          </w:p>
        </w:tc>
        <w:tc>
          <w:tcPr>
            <w:tcW w:w="1133" w:type="dxa"/>
            <w:shd w:val="clear" w:color="auto" w:fill="auto"/>
            <w:vAlign w:val="center"/>
            <w:hideMark/>
          </w:tcPr>
          <w:p w14:paraId="55E1EBFA" w14:textId="77777777" w:rsidR="009B2DC9" w:rsidRPr="00782F70" w:rsidRDefault="009B2DC9" w:rsidP="00BF3835">
            <w:pPr>
              <w:jc w:val="center"/>
              <w:rPr>
                <w:sz w:val="18"/>
                <w:szCs w:val="18"/>
              </w:rPr>
            </w:pPr>
            <w:r w:rsidRPr="00782F70">
              <w:rPr>
                <w:sz w:val="18"/>
                <w:szCs w:val="18"/>
              </w:rPr>
              <w:t>4608,13</w:t>
            </w:r>
          </w:p>
        </w:tc>
      </w:tr>
      <w:tr w:rsidR="009B2DC9" w:rsidRPr="00782F70" w14:paraId="32C051A7" w14:textId="77777777" w:rsidTr="00BF3835">
        <w:trPr>
          <w:trHeight w:val="20"/>
        </w:trPr>
        <w:tc>
          <w:tcPr>
            <w:tcW w:w="459" w:type="dxa"/>
            <w:vMerge/>
            <w:shd w:val="clear" w:color="auto" w:fill="auto"/>
            <w:vAlign w:val="center"/>
            <w:hideMark/>
          </w:tcPr>
          <w:p w14:paraId="055293DC" w14:textId="77777777" w:rsidR="009B2DC9" w:rsidRPr="00782F70" w:rsidRDefault="009B2DC9" w:rsidP="00BF3835">
            <w:pPr>
              <w:jc w:val="center"/>
              <w:rPr>
                <w:sz w:val="18"/>
                <w:szCs w:val="18"/>
              </w:rPr>
            </w:pPr>
          </w:p>
        </w:tc>
        <w:tc>
          <w:tcPr>
            <w:tcW w:w="2814" w:type="dxa"/>
            <w:vMerge/>
            <w:shd w:val="clear" w:color="auto" w:fill="auto"/>
            <w:vAlign w:val="center"/>
            <w:hideMark/>
          </w:tcPr>
          <w:p w14:paraId="4BFF0EF3" w14:textId="77777777" w:rsidR="009B2DC9" w:rsidRPr="00782F70" w:rsidRDefault="009B2DC9" w:rsidP="00BF3835">
            <w:pPr>
              <w:rPr>
                <w:sz w:val="18"/>
                <w:szCs w:val="18"/>
              </w:rPr>
            </w:pPr>
          </w:p>
        </w:tc>
        <w:tc>
          <w:tcPr>
            <w:tcW w:w="1113" w:type="dxa"/>
            <w:shd w:val="clear" w:color="auto" w:fill="auto"/>
            <w:noWrap/>
            <w:vAlign w:val="center"/>
            <w:hideMark/>
          </w:tcPr>
          <w:p w14:paraId="12ED6AAE" w14:textId="77777777" w:rsidR="009B2DC9" w:rsidRPr="00782F70" w:rsidRDefault="009B2DC9" w:rsidP="00BF3835">
            <w:pPr>
              <w:jc w:val="center"/>
              <w:rPr>
                <w:sz w:val="18"/>
                <w:szCs w:val="18"/>
              </w:rPr>
            </w:pPr>
            <w:r w:rsidRPr="00782F70">
              <w:rPr>
                <w:sz w:val="18"/>
                <w:szCs w:val="18"/>
              </w:rPr>
              <w:t>тыс. м³/сут.</w:t>
            </w:r>
          </w:p>
        </w:tc>
        <w:tc>
          <w:tcPr>
            <w:tcW w:w="996" w:type="dxa"/>
            <w:shd w:val="clear" w:color="auto" w:fill="auto"/>
            <w:vAlign w:val="center"/>
            <w:hideMark/>
          </w:tcPr>
          <w:p w14:paraId="392245FD" w14:textId="77777777" w:rsidR="009B2DC9" w:rsidRPr="00782F70" w:rsidRDefault="009B2DC9" w:rsidP="00BF3835">
            <w:pPr>
              <w:jc w:val="center"/>
              <w:rPr>
                <w:sz w:val="18"/>
                <w:szCs w:val="18"/>
              </w:rPr>
            </w:pPr>
            <w:r w:rsidRPr="00782F70">
              <w:rPr>
                <w:sz w:val="18"/>
                <w:szCs w:val="18"/>
              </w:rPr>
              <w:t>5,60</w:t>
            </w:r>
          </w:p>
        </w:tc>
        <w:tc>
          <w:tcPr>
            <w:tcW w:w="1180" w:type="dxa"/>
            <w:shd w:val="clear" w:color="auto" w:fill="auto"/>
            <w:vAlign w:val="center"/>
            <w:hideMark/>
          </w:tcPr>
          <w:p w14:paraId="72E3DE43" w14:textId="77777777" w:rsidR="009B2DC9" w:rsidRPr="00782F70" w:rsidRDefault="009B2DC9" w:rsidP="00BF3835">
            <w:pPr>
              <w:jc w:val="center"/>
              <w:rPr>
                <w:sz w:val="18"/>
                <w:szCs w:val="18"/>
              </w:rPr>
            </w:pPr>
            <w:r w:rsidRPr="00782F70">
              <w:rPr>
                <w:sz w:val="18"/>
                <w:szCs w:val="18"/>
              </w:rPr>
              <w:t>7,03</w:t>
            </w:r>
          </w:p>
        </w:tc>
        <w:tc>
          <w:tcPr>
            <w:tcW w:w="1300" w:type="dxa"/>
            <w:shd w:val="clear" w:color="auto" w:fill="auto"/>
            <w:vAlign w:val="center"/>
            <w:hideMark/>
          </w:tcPr>
          <w:p w14:paraId="2AD2AB00" w14:textId="77777777" w:rsidR="009B2DC9" w:rsidRPr="00782F70" w:rsidRDefault="009B2DC9" w:rsidP="00BF3835">
            <w:pPr>
              <w:jc w:val="center"/>
              <w:rPr>
                <w:sz w:val="18"/>
                <w:szCs w:val="18"/>
              </w:rPr>
            </w:pPr>
            <w:r w:rsidRPr="00782F70">
              <w:rPr>
                <w:sz w:val="18"/>
                <w:szCs w:val="18"/>
              </w:rPr>
              <w:t>8,37</w:t>
            </w:r>
          </w:p>
        </w:tc>
        <w:tc>
          <w:tcPr>
            <w:tcW w:w="1300" w:type="dxa"/>
            <w:shd w:val="clear" w:color="auto" w:fill="auto"/>
            <w:vAlign w:val="center"/>
            <w:hideMark/>
          </w:tcPr>
          <w:p w14:paraId="6EF6DFCF" w14:textId="77777777" w:rsidR="009B2DC9" w:rsidRPr="00782F70" w:rsidRDefault="009B2DC9" w:rsidP="00BF3835">
            <w:pPr>
              <w:jc w:val="center"/>
              <w:rPr>
                <w:sz w:val="18"/>
                <w:szCs w:val="18"/>
              </w:rPr>
            </w:pPr>
            <w:r w:rsidRPr="00782F70">
              <w:rPr>
                <w:sz w:val="18"/>
                <w:szCs w:val="18"/>
              </w:rPr>
              <w:t>8,59</w:t>
            </w:r>
          </w:p>
        </w:tc>
        <w:tc>
          <w:tcPr>
            <w:tcW w:w="996" w:type="dxa"/>
            <w:shd w:val="clear" w:color="auto" w:fill="auto"/>
            <w:vAlign w:val="center"/>
            <w:hideMark/>
          </w:tcPr>
          <w:p w14:paraId="0FF50CFA" w14:textId="77777777" w:rsidR="009B2DC9" w:rsidRPr="00782F70" w:rsidRDefault="009B2DC9" w:rsidP="00BF3835">
            <w:pPr>
              <w:jc w:val="center"/>
              <w:rPr>
                <w:sz w:val="18"/>
                <w:szCs w:val="18"/>
              </w:rPr>
            </w:pPr>
            <w:r w:rsidRPr="00782F70">
              <w:rPr>
                <w:sz w:val="18"/>
                <w:szCs w:val="18"/>
              </w:rPr>
              <w:t>8,81</w:t>
            </w:r>
          </w:p>
        </w:tc>
        <w:tc>
          <w:tcPr>
            <w:tcW w:w="1041" w:type="dxa"/>
            <w:shd w:val="clear" w:color="auto" w:fill="auto"/>
            <w:vAlign w:val="center"/>
            <w:hideMark/>
          </w:tcPr>
          <w:p w14:paraId="46FF8133" w14:textId="77777777" w:rsidR="009B2DC9" w:rsidRPr="00782F70" w:rsidRDefault="009B2DC9" w:rsidP="00BF3835">
            <w:pPr>
              <w:jc w:val="center"/>
              <w:rPr>
                <w:sz w:val="18"/>
                <w:szCs w:val="18"/>
              </w:rPr>
            </w:pPr>
            <w:r w:rsidRPr="00782F70">
              <w:rPr>
                <w:sz w:val="18"/>
                <w:szCs w:val="18"/>
              </w:rPr>
              <w:t>9,03</w:t>
            </w:r>
          </w:p>
        </w:tc>
        <w:tc>
          <w:tcPr>
            <w:tcW w:w="1134" w:type="dxa"/>
            <w:shd w:val="clear" w:color="auto" w:fill="auto"/>
            <w:vAlign w:val="center"/>
            <w:hideMark/>
          </w:tcPr>
          <w:p w14:paraId="530C6C13" w14:textId="77777777" w:rsidR="009B2DC9" w:rsidRPr="00782F70" w:rsidRDefault="009B2DC9" w:rsidP="00BF3835">
            <w:pPr>
              <w:jc w:val="center"/>
              <w:rPr>
                <w:sz w:val="18"/>
                <w:szCs w:val="18"/>
              </w:rPr>
            </w:pPr>
            <w:r w:rsidRPr="00782F70">
              <w:rPr>
                <w:sz w:val="18"/>
                <w:szCs w:val="18"/>
              </w:rPr>
              <w:t>10,13</w:t>
            </w:r>
          </w:p>
        </w:tc>
        <w:tc>
          <w:tcPr>
            <w:tcW w:w="1134" w:type="dxa"/>
            <w:shd w:val="clear" w:color="auto" w:fill="auto"/>
            <w:vAlign w:val="center"/>
            <w:hideMark/>
          </w:tcPr>
          <w:p w14:paraId="1E9AF9FC" w14:textId="77777777" w:rsidR="009B2DC9" w:rsidRPr="00782F70" w:rsidRDefault="009B2DC9" w:rsidP="00BF3835">
            <w:pPr>
              <w:jc w:val="center"/>
              <w:rPr>
                <w:sz w:val="18"/>
                <w:szCs w:val="18"/>
              </w:rPr>
            </w:pPr>
            <w:r w:rsidRPr="00782F70">
              <w:rPr>
                <w:sz w:val="18"/>
                <w:szCs w:val="18"/>
              </w:rPr>
              <w:t>12,50</w:t>
            </w:r>
          </w:p>
        </w:tc>
        <w:tc>
          <w:tcPr>
            <w:tcW w:w="1133" w:type="dxa"/>
            <w:shd w:val="clear" w:color="auto" w:fill="auto"/>
            <w:vAlign w:val="center"/>
            <w:hideMark/>
          </w:tcPr>
          <w:p w14:paraId="3A74ED4C" w14:textId="77777777" w:rsidR="009B2DC9" w:rsidRPr="00782F70" w:rsidRDefault="009B2DC9" w:rsidP="00BF3835">
            <w:pPr>
              <w:jc w:val="center"/>
              <w:rPr>
                <w:sz w:val="18"/>
                <w:szCs w:val="18"/>
              </w:rPr>
            </w:pPr>
            <w:r w:rsidRPr="00782F70">
              <w:rPr>
                <w:sz w:val="18"/>
                <w:szCs w:val="18"/>
              </w:rPr>
              <w:t>12,63</w:t>
            </w:r>
          </w:p>
        </w:tc>
      </w:tr>
      <w:tr w:rsidR="009B2DC9" w:rsidRPr="00782F70" w14:paraId="55B16158" w14:textId="77777777" w:rsidTr="00BF3835">
        <w:trPr>
          <w:trHeight w:val="20"/>
        </w:trPr>
        <w:tc>
          <w:tcPr>
            <w:tcW w:w="459" w:type="dxa"/>
            <w:shd w:val="clear" w:color="auto" w:fill="auto"/>
            <w:vAlign w:val="center"/>
            <w:hideMark/>
          </w:tcPr>
          <w:p w14:paraId="170953BB" w14:textId="77777777" w:rsidR="009B2DC9" w:rsidRPr="00782F70" w:rsidRDefault="009B2DC9" w:rsidP="00BF3835">
            <w:pPr>
              <w:jc w:val="center"/>
              <w:rPr>
                <w:sz w:val="18"/>
                <w:szCs w:val="18"/>
              </w:rPr>
            </w:pPr>
            <w:r w:rsidRPr="00782F70">
              <w:rPr>
                <w:sz w:val="18"/>
                <w:szCs w:val="18"/>
              </w:rPr>
              <w:t>2.</w:t>
            </w:r>
          </w:p>
        </w:tc>
        <w:tc>
          <w:tcPr>
            <w:tcW w:w="2814" w:type="dxa"/>
            <w:shd w:val="clear" w:color="auto" w:fill="auto"/>
            <w:vAlign w:val="center"/>
            <w:hideMark/>
          </w:tcPr>
          <w:p w14:paraId="5BDDDB2A" w14:textId="77777777" w:rsidR="009B2DC9" w:rsidRPr="00782F70" w:rsidRDefault="009B2DC9" w:rsidP="00BF3835">
            <w:pPr>
              <w:rPr>
                <w:sz w:val="18"/>
                <w:szCs w:val="18"/>
              </w:rPr>
            </w:pPr>
            <w:r w:rsidRPr="00782F70">
              <w:rPr>
                <w:sz w:val="18"/>
                <w:szCs w:val="18"/>
              </w:rPr>
              <w:t>Объем отведенных стоков, пропущенных через очистные сооружения</w:t>
            </w:r>
          </w:p>
        </w:tc>
        <w:tc>
          <w:tcPr>
            <w:tcW w:w="1113" w:type="dxa"/>
            <w:shd w:val="clear" w:color="auto" w:fill="auto"/>
            <w:vAlign w:val="center"/>
            <w:hideMark/>
          </w:tcPr>
          <w:p w14:paraId="692DB6DE" w14:textId="77777777" w:rsidR="009B2DC9" w:rsidRPr="00782F70" w:rsidRDefault="009B2DC9" w:rsidP="00BF3835">
            <w:pPr>
              <w:jc w:val="center"/>
              <w:rPr>
                <w:sz w:val="18"/>
                <w:szCs w:val="18"/>
              </w:rPr>
            </w:pPr>
            <w:r w:rsidRPr="00782F70">
              <w:rPr>
                <w:sz w:val="18"/>
                <w:szCs w:val="18"/>
              </w:rPr>
              <w:t>тыс. м³</w:t>
            </w:r>
          </w:p>
        </w:tc>
        <w:tc>
          <w:tcPr>
            <w:tcW w:w="996" w:type="dxa"/>
            <w:shd w:val="clear" w:color="auto" w:fill="auto"/>
            <w:vAlign w:val="center"/>
            <w:hideMark/>
          </w:tcPr>
          <w:p w14:paraId="19CD4FF9" w14:textId="77777777" w:rsidR="009B2DC9" w:rsidRPr="00782F70" w:rsidRDefault="009B2DC9" w:rsidP="00BF3835">
            <w:pPr>
              <w:jc w:val="center"/>
              <w:rPr>
                <w:sz w:val="18"/>
                <w:szCs w:val="18"/>
              </w:rPr>
            </w:pPr>
            <w:r w:rsidRPr="00782F70">
              <w:rPr>
                <w:sz w:val="18"/>
                <w:szCs w:val="18"/>
              </w:rPr>
              <w:t>2044,70</w:t>
            </w:r>
          </w:p>
        </w:tc>
        <w:tc>
          <w:tcPr>
            <w:tcW w:w="1180" w:type="dxa"/>
            <w:shd w:val="clear" w:color="auto" w:fill="auto"/>
            <w:vAlign w:val="center"/>
            <w:hideMark/>
          </w:tcPr>
          <w:p w14:paraId="7481B774" w14:textId="77777777" w:rsidR="009B2DC9" w:rsidRPr="00782F70" w:rsidRDefault="009B2DC9" w:rsidP="00BF3835">
            <w:pPr>
              <w:jc w:val="center"/>
              <w:rPr>
                <w:sz w:val="18"/>
                <w:szCs w:val="18"/>
              </w:rPr>
            </w:pPr>
            <w:r w:rsidRPr="00782F70">
              <w:rPr>
                <w:sz w:val="18"/>
                <w:szCs w:val="18"/>
              </w:rPr>
              <w:t>2566,68</w:t>
            </w:r>
          </w:p>
        </w:tc>
        <w:tc>
          <w:tcPr>
            <w:tcW w:w="1300" w:type="dxa"/>
            <w:shd w:val="clear" w:color="auto" w:fill="auto"/>
            <w:vAlign w:val="center"/>
            <w:hideMark/>
          </w:tcPr>
          <w:p w14:paraId="2F67DF98" w14:textId="77777777" w:rsidR="009B2DC9" w:rsidRPr="00782F70" w:rsidRDefault="009B2DC9" w:rsidP="00BF3835">
            <w:pPr>
              <w:jc w:val="center"/>
              <w:rPr>
                <w:sz w:val="18"/>
                <w:szCs w:val="18"/>
              </w:rPr>
            </w:pPr>
            <w:r w:rsidRPr="00782F70">
              <w:rPr>
                <w:sz w:val="18"/>
                <w:szCs w:val="18"/>
              </w:rPr>
              <w:t>3056,51</w:t>
            </w:r>
          </w:p>
        </w:tc>
        <w:tc>
          <w:tcPr>
            <w:tcW w:w="1300" w:type="dxa"/>
            <w:shd w:val="clear" w:color="auto" w:fill="auto"/>
            <w:vAlign w:val="center"/>
            <w:hideMark/>
          </w:tcPr>
          <w:p w14:paraId="3EF986D6" w14:textId="77777777" w:rsidR="009B2DC9" w:rsidRPr="00782F70" w:rsidRDefault="009B2DC9" w:rsidP="00BF3835">
            <w:pPr>
              <w:jc w:val="center"/>
              <w:rPr>
                <w:sz w:val="18"/>
                <w:szCs w:val="18"/>
              </w:rPr>
            </w:pPr>
            <w:r w:rsidRPr="00782F70">
              <w:rPr>
                <w:sz w:val="18"/>
                <w:szCs w:val="18"/>
              </w:rPr>
              <w:t>3136,81</w:t>
            </w:r>
          </w:p>
        </w:tc>
        <w:tc>
          <w:tcPr>
            <w:tcW w:w="996" w:type="dxa"/>
            <w:shd w:val="clear" w:color="auto" w:fill="auto"/>
            <w:vAlign w:val="center"/>
            <w:hideMark/>
          </w:tcPr>
          <w:p w14:paraId="05B69790" w14:textId="77777777" w:rsidR="009B2DC9" w:rsidRPr="00782F70" w:rsidRDefault="009B2DC9" w:rsidP="00BF3835">
            <w:pPr>
              <w:jc w:val="center"/>
              <w:rPr>
                <w:sz w:val="18"/>
                <w:szCs w:val="18"/>
              </w:rPr>
            </w:pPr>
            <w:r w:rsidRPr="00782F70">
              <w:rPr>
                <w:sz w:val="18"/>
                <w:szCs w:val="18"/>
              </w:rPr>
              <w:t>3217,11</w:t>
            </w:r>
          </w:p>
        </w:tc>
        <w:tc>
          <w:tcPr>
            <w:tcW w:w="1041" w:type="dxa"/>
            <w:shd w:val="clear" w:color="auto" w:fill="auto"/>
            <w:vAlign w:val="center"/>
            <w:hideMark/>
          </w:tcPr>
          <w:p w14:paraId="48E11E4B" w14:textId="77777777" w:rsidR="009B2DC9" w:rsidRPr="00782F70" w:rsidRDefault="009B2DC9" w:rsidP="00BF3835">
            <w:pPr>
              <w:jc w:val="center"/>
              <w:rPr>
                <w:sz w:val="18"/>
                <w:szCs w:val="18"/>
              </w:rPr>
            </w:pPr>
            <w:r w:rsidRPr="00782F70">
              <w:rPr>
                <w:sz w:val="18"/>
                <w:szCs w:val="18"/>
              </w:rPr>
              <w:t>3297,41</w:t>
            </w:r>
          </w:p>
        </w:tc>
        <w:tc>
          <w:tcPr>
            <w:tcW w:w="1134" w:type="dxa"/>
            <w:shd w:val="clear" w:color="auto" w:fill="auto"/>
            <w:vAlign w:val="center"/>
            <w:hideMark/>
          </w:tcPr>
          <w:p w14:paraId="7F53F8D0" w14:textId="77777777" w:rsidR="009B2DC9" w:rsidRPr="00782F70" w:rsidRDefault="009B2DC9" w:rsidP="00BF3835">
            <w:pPr>
              <w:jc w:val="center"/>
              <w:rPr>
                <w:sz w:val="18"/>
                <w:szCs w:val="18"/>
              </w:rPr>
            </w:pPr>
            <w:r w:rsidRPr="00782F70">
              <w:rPr>
                <w:sz w:val="18"/>
                <w:szCs w:val="18"/>
              </w:rPr>
              <w:t>3698,91</w:t>
            </w:r>
          </w:p>
        </w:tc>
        <w:tc>
          <w:tcPr>
            <w:tcW w:w="1134" w:type="dxa"/>
            <w:shd w:val="clear" w:color="auto" w:fill="auto"/>
            <w:vAlign w:val="center"/>
            <w:hideMark/>
          </w:tcPr>
          <w:p w14:paraId="537D2E09" w14:textId="77777777" w:rsidR="009B2DC9" w:rsidRPr="00782F70" w:rsidRDefault="009B2DC9" w:rsidP="00BF3835">
            <w:pPr>
              <w:jc w:val="center"/>
              <w:rPr>
                <w:sz w:val="18"/>
                <w:szCs w:val="18"/>
              </w:rPr>
            </w:pPr>
            <w:r w:rsidRPr="00782F70">
              <w:rPr>
                <w:sz w:val="18"/>
                <w:szCs w:val="18"/>
              </w:rPr>
              <w:t>4562,50</w:t>
            </w:r>
          </w:p>
        </w:tc>
        <w:tc>
          <w:tcPr>
            <w:tcW w:w="1133" w:type="dxa"/>
            <w:shd w:val="clear" w:color="auto" w:fill="auto"/>
            <w:vAlign w:val="center"/>
            <w:hideMark/>
          </w:tcPr>
          <w:p w14:paraId="045BED75" w14:textId="77777777" w:rsidR="009B2DC9" w:rsidRPr="00782F70" w:rsidRDefault="009B2DC9" w:rsidP="00BF3835">
            <w:pPr>
              <w:jc w:val="center"/>
              <w:rPr>
                <w:sz w:val="18"/>
                <w:szCs w:val="18"/>
              </w:rPr>
            </w:pPr>
            <w:r w:rsidRPr="00782F70">
              <w:rPr>
                <w:sz w:val="18"/>
                <w:szCs w:val="18"/>
              </w:rPr>
              <w:t>4608,13</w:t>
            </w:r>
          </w:p>
        </w:tc>
      </w:tr>
      <w:tr w:rsidR="009B2DC9" w:rsidRPr="00782F70" w14:paraId="01655019" w14:textId="77777777" w:rsidTr="00BF3835">
        <w:trPr>
          <w:trHeight w:val="20"/>
        </w:trPr>
        <w:tc>
          <w:tcPr>
            <w:tcW w:w="459" w:type="dxa"/>
            <w:shd w:val="clear" w:color="auto" w:fill="auto"/>
            <w:vAlign w:val="center"/>
          </w:tcPr>
          <w:p w14:paraId="10F03D85" w14:textId="77777777" w:rsidR="009B2DC9" w:rsidRPr="00782F70" w:rsidRDefault="009B2DC9" w:rsidP="00BF3835">
            <w:pPr>
              <w:jc w:val="center"/>
              <w:rPr>
                <w:sz w:val="18"/>
                <w:szCs w:val="18"/>
              </w:rPr>
            </w:pPr>
            <w:r w:rsidRPr="00782F70">
              <w:rPr>
                <w:sz w:val="18"/>
                <w:szCs w:val="18"/>
              </w:rPr>
              <w:t>3.</w:t>
            </w:r>
          </w:p>
        </w:tc>
        <w:tc>
          <w:tcPr>
            <w:tcW w:w="2814" w:type="dxa"/>
            <w:shd w:val="clear" w:color="auto" w:fill="auto"/>
            <w:vAlign w:val="center"/>
          </w:tcPr>
          <w:p w14:paraId="6B74D4E8" w14:textId="77777777" w:rsidR="009B2DC9" w:rsidRPr="00782F70" w:rsidRDefault="009B2DC9" w:rsidP="00BF3835">
            <w:pPr>
              <w:rPr>
                <w:sz w:val="18"/>
                <w:szCs w:val="18"/>
              </w:rPr>
            </w:pPr>
            <w:r w:rsidRPr="00782F70">
              <w:rPr>
                <w:sz w:val="18"/>
                <w:szCs w:val="18"/>
              </w:rPr>
              <w:t>Собственные нужды водоканала</w:t>
            </w:r>
          </w:p>
        </w:tc>
        <w:tc>
          <w:tcPr>
            <w:tcW w:w="1113" w:type="dxa"/>
            <w:shd w:val="clear" w:color="auto" w:fill="auto"/>
            <w:vAlign w:val="center"/>
          </w:tcPr>
          <w:p w14:paraId="7C18ADF5" w14:textId="77777777" w:rsidR="009B2DC9" w:rsidRPr="00782F70" w:rsidRDefault="009B2DC9" w:rsidP="00BF3835">
            <w:pPr>
              <w:jc w:val="center"/>
              <w:rPr>
                <w:sz w:val="18"/>
                <w:szCs w:val="18"/>
              </w:rPr>
            </w:pPr>
            <w:r w:rsidRPr="00782F70">
              <w:rPr>
                <w:sz w:val="18"/>
                <w:szCs w:val="18"/>
              </w:rPr>
              <w:t>тыс. м³</w:t>
            </w:r>
          </w:p>
        </w:tc>
        <w:tc>
          <w:tcPr>
            <w:tcW w:w="996" w:type="dxa"/>
            <w:shd w:val="clear" w:color="auto" w:fill="auto"/>
            <w:vAlign w:val="center"/>
          </w:tcPr>
          <w:p w14:paraId="59D67C93" w14:textId="77777777" w:rsidR="009B2DC9" w:rsidRPr="00782F70" w:rsidRDefault="009B2DC9" w:rsidP="00BF3835">
            <w:pPr>
              <w:jc w:val="center"/>
              <w:rPr>
                <w:sz w:val="18"/>
                <w:szCs w:val="18"/>
              </w:rPr>
            </w:pPr>
            <w:r w:rsidRPr="00782F70">
              <w:rPr>
                <w:sz w:val="18"/>
                <w:szCs w:val="18"/>
              </w:rPr>
              <w:t>47,00</w:t>
            </w:r>
          </w:p>
        </w:tc>
        <w:tc>
          <w:tcPr>
            <w:tcW w:w="1180" w:type="dxa"/>
            <w:shd w:val="clear" w:color="auto" w:fill="auto"/>
            <w:vAlign w:val="center"/>
          </w:tcPr>
          <w:p w14:paraId="1475F4E3" w14:textId="77777777" w:rsidR="009B2DC9" w:rsidRPr="00782F70" w:rsidRDefault="009B2DC9" w:rsidP="00BF3835">
            <w:pPr>
              <w:jc w:val="center"/>
              <w:rPr>
                <w:sz w:val="18"/>
                <w:szCs w:val="18"/>
              </w:rPr>
            </w:pPr>
            <w:r w:rsidRPr="00782F70">
              <w:rPr>
                <w:sz w:val="18"/>
                <w:szCs w:val="18"/>
              </w:rPr>
              <w:t>76,29</w:t>
            </w:r>
          </w:p>
        </w:tc>
        <w:tc>
          <w:tcPr>
            <w:tcW w:w="1300" w:type="dxa"/>
            <w:shd w:val="clear" w:color="auto" w:fill="auto"/>
            <w:vAlign w:val="center"/>
          </w:tcPr>
          <w:p w14:paraId="0C406802" w14:textId="77777777" w:rsidR="009B2DC9" w:rsidRPr="00782F70" w:rsidRDefault="009B2DC9" w:rsidP="00BF3835">
            <w:pPr>
              <w:jc w:val="center"/>
              <w:rPr>
                <w:sz w:val="18"/>
                <w:szCs w:val="18"/>
              </w:rPr>
            </w:pPr>
            <w:r w:rsidRPr="00782F70">
              <w:rPr>
                <w:sz w:val="18"/>
                <w:szCs w:val="18"/>
              </w:rPr>
              <w:t>90,85</w:t>
            </w:r>
          </w:p>
        </w:tc>
        <w:tc>
          <w:tcPr>
            <w:tcW w:w="1300" w:type="dxa"/>
            <w:shd w:val="clear" w:color="auto" w:fill="auto"/>
            <w:vAlign w:val="center"/>
          </w:tcPr>
          <w:p w14:paraId="1DE2C967" w14:textId="77777777" w:rsidR="009B2DC9" w:rsidRPr="00782F70" w:rsidRDefault="009B2DC9" w:rsidP="00BF3835">
            <w:pPr>
              <w:jc w:val="center"/>
              <w:rPr>
                <w:sz w:val="18"/>
                <w:szCs w:val="18"/>
              </w:rPr>
            </w:pPr>
            <w:r w:rsidRPr="00782F70">
              <w:rPr>
                <w:sz w:val="18"/>
                <w:szCs w:val="18"/>
              </w:rPr>
              <w:t>93,24</w:t>
            </w:r>
          </w:p>
        </w:tc>
        <w:tc>
          <w:tcPr>
            <w:tcW w:w="996" w:type="dxa"/>
            <w:shd w:val="clear" w:color="auto" w:fill="auto"/>
            <w:vAlign w:val="center"/>
          </w:tcPr>
          <w:p w14:paraId="2055427F" w14:textId="77777777" w:rsidR="009B2DC9" w:rsidRPr="00782F70" w:rsidRDefault="009B2DC9" w:rsidP="00BF3835">
            <w:pPr>
              <w:jc w:val="center"/>
              <w:rPr>
                <w:sz w:val="18"/>
                <w:szCs w:val="18"/>
              </w:rPr>
            </w:pPr>
            <w:r w:rsidRPr="00782F70">
              <w:rPr>
                <w:sz w:val="18"/>
                <w:szCs w:val="18"/>
              </w:rPr>
              <w:t>95,63</w:t>
            </w:r>
          </w:p>
        </w:tc>
        <w:tc>
          <w:tcPr>
            <w:tcW w:w="1041" w:type="dxa"/>
            <w:shd w:val="clear" w:color="auto" w:fill="auto"/>
            <w:vAlign w:val="center"/>
          </w:tcPr>
          <w:p w14:paraId="01E4BFF5" w14:textId="77777777" w:rsidR="009B2DC9" w:rsidRPr="00782F70" w:rsidRDefault="009B2DC9" w:rsidP="00BF3835">
            <w:pPr>
              <w:jc w:val="center"/>
              <w:rPr>
                <w:sz w:val="18"/>
                <w:szCs w:val="18"/>
              </w:rPr>
            </w:pPr>
            <w:r w:rsidRPr="00782F70">
              <w:rPr>
                <w:sz w:val="18"/>
                <w:szCs w:val="18"/>
              </w:rPr>
              <w:t>98,01</w:t>
            </w:r>
          </w:p>
        </w:tc>
        <w:tc>
          <w:tcPr>
            <w:tcW w:w="1134" w:type="dxa"/>
            <w:shd w:val="clear" w:color="auto" w:fill="auto"/>
            <w:vAlign w:val="center"/>
          </w:tcPr>
          <w:p w14:paraId="3FA4C7DC" w14:textId="77777777" w:rsidR="009B2DC9" w:rsidRPr="00782F70" w:rsidRDefault="009B2DC9" w:rsidP="00BF3835">
            <w:pPr>
              <w:jc w:val="center"/>
              <w:rPr>
                <w:sz w:val="18"/>
                <w:szCs w:val="18"/>
              </w:rPr>
            </w:pPr>
            <w:r w:rsidRPr="00782F70">
              <w:rPr>
                <w:sz w:val="18"/>
                <w:szCs w:val="18"/>
              </w:rPr>
              <w:t>100,46</w:t>
            </w:r>
          </w:p>
        </w:tc>
        <w:tc>
          <w:tcPr>
            <w:tcW w:w="1134" w:type="dxa"/>
            <w:shd w:val="clear" w:color="auto" w:fill="auto"/>
            <w:vAlign w:val="center"/>
          </w:tcPr>
          <w:p w14:paraId="2F94230F" w14:textId="77777777" w:rsidR="009B2DC9" w:rsidRPr="00782F70" w:rsidRDefault="009B2DC9" w:rsidP="00BF3835">
            <w:pPr>
              <w:jc w:val="center"/>
              <w:rPr>
                <w:sz w:val="18"/>
                <w:szCs w:val="18"/>
              </w:rPr>
            </w:pPr>
            <w:r w:rsidRPr="00782F70">
              <w:rPr>
                <w:sz w:val="18"/>
                <w:szCs w:val="18"/>
              </w:rPr>
              <w:t>123,91</w:t>
            </w:r>
          </w:p>
        </w:tc>
        <w:tc>
          <w:tcPr>
            <w:tcW w:w="1133" w:type="dxa"/>
            <w:shd w:val="clear" w:color="auto" w:fill="auto"/>
            <w:vAlign w:val="center"/>
          </w:tcPr>
          <w:p w14:paraId="6111C2A6" w14:textId="77777777" w:rsidR="009B2DC9" w:rsidRPr="00782F70" w:rsidRDefault="009B2DC9" w:rsidP="00BF3835">
            <w:pPr>
              <w:jc w:val="center"/>
              <w:rPr>
                <w:sz w:val="18"/>
                <w:szCs w:val="18"/>
              </w:rPr>
            </w:pPr>
            <w:r w:rsidRPr="00782F70">
              <w:rPr>
                <w:sz w:val="18"/>
                <w:szCs w:val="18"/>
              </w:rPr>
              <w:t>125,15</w:t>
            </w:r>
          </w:p>
        </w:tc>
      </w:tr>
      <w:tr w:rsidR="009B2DC9" w:rsidRPr="00782F70" w14:paraId="1B939866" w14:textId="77777777" w:rsidTr="00BF3835">
        <w:trPr>
          <w:trHeight w:val="20"/>
        </w:trPr>
        <w:tc>
          <w:tcPr>
            <w:tcW w:w="459" w:type="dxa"/>
            <w:shd w:val="clear" w:color="auto" w:fill="auto"/>
            <w:vAlign w:val="center"/>
          </w:tcPr>
          <w:p w14:paraId="26BE70E0" w14:textId="77777777" w:rsidR="009B2DC9" w:rsidRPr="00782F70" w:rsidRDefault="009B2DC9" w:rsidP="00BF3835">
            <w:pPr>
              <w:jc w:val="center"/>
              <w:rPr>
                <w:sz w:val="18"/>
                <w:szCs w:val="18"/>
              </w:rPr>
            </w:pPr>
            <w:r w:rsidRPr="00782F70">
              <w:rPr>
                <w:sz w:val="18"/>
                <w:szCs w:val="18"/>
              </w:rPr>
              <w:t>4.</w:t>
            </w:r>
          </w:p>
        </w:tc>
        <w:tc>
          <w:tcPr>
            <w:tcW w:w="2814" w:type="dxa"/>
            <w:shd w:val="clear" w:color="auto" w:fill="auto"/>
            <w:vAlign w:val="center"/>
          </w:tcPr>
          <w:p w14:paraId="72FD1824" w14:textId="77777777" w:rsidR="009B2DC9" w:rsidRPr="00782F70" w:rsidRDefault="009B2DC9" w:rsidP="00BF3835">
            <w:pPr>
              <w:rPr>
                <w:sz w:val="18"/>
                <w:szCs w:val="18"/>
              </w:rPr>
            </w:pPr>
            <w:r w:rsidRPr="00782F70">
              <w:rPr>
                <w:sz w:val="18"/>
                <w:szCs w:val="18"/>
              </w:rPr>
              <w:t>Неоплаченные (нереализованные) стоки</w:t>
            </w:r>
          </w:p>
        </w:tc>
        <w:tc>
          <w:tcPr>
            <w:tcW w:w="1113" w:type="dxa"/>
            <w:shd w:val="clear" w:color="auto" w:fill="auto"/>
            <w:vAlign w:val="center"/>
          </w:tcPr>
          <w:p w14:paraId="72940F74" w14:textId="77777777" w:rsidR="009B2DC9" w:rsidRPr="00782F70" w:rsidRDefault="009B2DC9" w:rsidP="00BF3835">
            <w:pPr>
              <w:jc w:val="center"/>
              <w:rPr>
                <w:sz w:val="18"/>
                <w:szCs w:val="18"/>
              </w:rPr>
            </w:pPr>
            <w:r w:rsidRPr="00782F70">
              <w:rPr>
                <w:sz w:val="18"/>
                <w:szCs w:val="18"/>
              </w:rPr>
              <w:t>тыс. м³</w:t>
            </w:r>
          </w:p>
        </w:tc>
        <w:tc>
          <w:tcPr>
            <w:tcW w:w="996" w:type="dxa"/>
            <w:shd w:val="clear" w:color="auto" w:fill="auto"/>
            <w:vAlign w:val="center"/>
          </w:tcPr>
          <w:p w14:paraId="3521CCCD" w14:textId="77777777" w:rsidR="009B2DC9" w:rsidRPr="00782F70" w:rsidRDefault="009B2DC9" w:rsidP="00BF3835">
            <w:pPr>
              <w:jc w:val="center"/>
              <w:rPr>
                <w:sz w:val="18"/>
                <w:szCs w:val="18"/>
              </w:rPr>
            </w:pPr>
            <w:r w:rsidRPr="00782F70">
              <w:rPr>
                <w:sz w:val="18"/>
                <w:szCs w:val="18"/>
              </w:rPr>
              <w:t>254,60</w:t>
            </w:r>
          </w:p>
        </w:tc>
        <w:tc>
          <w:tcPr>
            <w:tcW w:w="1180" w:type="dxa"/>
            <w:shd w:val="clear" w:color="auto" w:fill="auto"/>
            <w:vAlign w:val="center"/>
          </w:tcPr>
          <w:p w14:paraId="6CBAB175" w14:textId="77777777" w:rsidR="009B2DC9" w:rsidRPr="00782F70" w:rsidRDefault="009B2DC9" w:rsidP="00BF3835">
            <w:pPr>
              <w:jc w:val="center"/>
              <w:rPr>
                <w:sz w:val="18"/>
                <w:szCs w:val="18"/>
              </w:rPr>
            </w:pPr>
            <w:r w:rsidRPr="00782F70">
              <w:rPr>
                <w:sz w:val="18"/>
                <w:szCs w:val="18"/>
              </w:rPr>
              <w:t>515,92</w:t>
            </w:r>
          </w:p>
        </w:tc>
        <w:tc>
          <w:tcPr>
            <w:tcW w:w="1300" w:type="dxa"/>
            <w:shd w:val="clear" w:color="auto" w:fill="auto"/>
            <w:vAlign w:val="center"/>
          </w:tcPr>
          <w:p w14:paraId="5136BF4D" w14:textId="77777777" w:rsidR="009B2DC9" w:rsidRPr="00782F70" w:rsidRDefault="009B2DC9" w:rsidP="00BF3835">
            <w:pPr>
              <w:jc w:val="center"/>
              <w:rPr>
                <w:sz w:val="18"/>
                <w:szCs w:val="18"/>
              </w:rPr>
            </w:pPr>
            <w:r w:rsidRPr="00782F70">
              <w:rPr>
                <w:sz w:val="18"/>
                <w:szCs w:val="18"/>
              </w:rPr>
              <w:t>509,16</w:t>
            </w:r>
          </w:p>
        </w:tc>
        <w:tc>
          <w:tcPr>
            <w:tcW w:w="1300" w:type="dxa"/>
            <w:shd w:val="clear" w:color="auto" w:fill="auto"/>
            <w:vAlign w:val="center"/>
          </w:tcPr>
          <w:p w14:paraId="3C55D918" w14:textId="77777777" w:rsidR="009B2DC9" w:rsidRPr="00782F70" w:rsidRDefault="009B2DC9" w:rsidP="00BF3835">
            <w:pPr>
              <w:jc w:val="center"/>
              <w:rPr>
                <w:sz w:val="18"/>
                <w:szCs w:val="18"/>
              </w:rPr>
            </w:pPr>
            <w:r w:rsidRPr="00782F70">
              <w:rPr>
                <w:sz w:val="18"/>
                <w:szCs w:val="18"/>
              </w:rPr>
              <w:t>531,38</w:t>
            </w:r>
          </w:p>
        </w:tc>
        <w:tc>
          <w:tcPr>
            <w:tcW w:w="996" w:type="dxa"/>
            <w:shd w:val="clear" w:color="auto" w:fill="auto"/>
            <w:vAlign w:val="center"/>
          </w:tcPr>
          <w:p w14:paraId="44764BAE" w14:textId="77777777" w:rsidR="009B2DC9" w:rsidRPr="00782F70" w:rsidRDefault="009B2DC9" w:rsidP="00BF3835">
            <w:pPr>
              <w:jc w:val="center"/>
              <w:rPr>
                <w:sz w:val="18"/>
                <w:szCs w:val="18"/>
              </w:rPr>
            </w:pPr>
            <w:r w:rsidRPr="00782F70">
              <w:rPr>
                <w:sz w:val="18"/>
                <w:szCs w:val="18"/>
              </w:rPr>
              <w:t>553,61</w:t>
            </w:r>
          </w:p>
        </w:tc>
        <w:tc>
          <w:tcPr>
            <w:tcW w:w="1041" w:type="dxa"/>
            <w:shd w:val="clear" w:color="auto" w:fill="auto"/>
            <w:vAlign w:val="center"/>
          </w:tcPr>
          <w:p w14:paraId="09422383" w14:textId="77777777" w:rsidR="009B2DC9" w:rsidRPr="00782F70" w:rsidRDefault="009B2DC9" w:rsidP="00BF3835">
            <w:pPr>
              <w:jc w:val="center"/>
              <w:rPr>
                <w:sz w:val="18"/>
                <w:szCs w:val="18"/>
              </w:rPr>
            </w:pPr>
            <w:r w:rsidRPr="00782F70">
              <w:rPr>
                <w:sz w:val="18"/>
                <w:szCs w:val="18"/>
              </w:rPr>
              <w:t>575,83</w:t>
            </w:r>
          </w:p>
        </w:tc>
        <w:tc>
          <w:tcPr>
            <w:tcW w:w="1134" w:type="dxa"/>
            <w:shd w:val="clear" w:color="auto" w:fill="auto"/>
            <w:vAlign w:val="center"/>
          </w:tcPr>
          <w:p w14:paraId="49590F23" w14:textId="77777777" w:rsidR="009B2DC9" w:rsidRPr="00782F70" w:rsidRDefault="009B2DC9" w:rsidP="00BF3835">
            <w:pPr>
              <w:jc w:val="center"/>
              <w:rPr>
                <w:sz w:val="18"/>
                <w:szCs w:val="18"/>
              </w:rPr>
            </w:pPr>
            <w:r w:rsidRPr="00782F70">
              <w:rPr>
                <w:sz w:val="18"/>
                <w:szCs w:val="18"/>
              </w:rPr>
              <w:t>696,45</w:t>
            </w:r>
          </w:p>
        </w:tc>
        <w:tc>
          <w:tcPr>
            <w:tcW w:w="1134" w:type="dxa"/>
            <w:shd w:val="clear" w:color="auto" w:fill="auto"/>
            <w:vAlign w:val="center"/>
          </w:tcPr>
          <w:p w14:paraId="78A6948B" w14:textId="77777777" w:rsidR="009B2DC9" w:rsidRPr="00782F70" w:rsidRDefault="009B2DC9" w:rsidP="00BF3835">
            <w:pPr>
              <w:jc w:val="center"/>
              <w:rPr>
                <w:sz w:val="18"/>
                <w:szCs w:val="18"/>
              </w:rPr>
            </w:pPr>
            <w:r w:rsidRPr="00782F70">
              <w:rPr>
                <w:sz w:val="18"/>
                <w:szCs w:val="18"/>
              </w:rPr>
              <w:t>535,39</w:t>
            </w:r>
          </w:p>
        </w:tc>
        <w:tc>
          <w:tcPr>
            <w:tcW w:w="1133" w:type="dxa"/>
            <w:shd w:val="clear" w:color="auto" w:fill="auto"/>
            <w:vAlign w:val="center"/>
          </w:tcPr>
          <w:p w14:paraId="299D88BE" w14:textId="77777777" w:rsidR="009B2DC9" w:rsidRPr="00782F70" w:rsidRDefault="009B2DC9" w:rsidP="00BF3835">
            <w:pPr>
              <w:jc w:val="center"/>
              <w:rPr>
                <w:sz w:val="18"/>
                <w:szCs w:val="18"/>
              </w:rPr>
            </w:pPr>
            <w:r w:rsidRPr="00782F70">
              <w:rPr>
                <w:sz w:val="18"/>
                <w:szCs w:val="18"/>
              </w:rPr>
              <w:t>531,73</w:t>
            </w:r>
          </w:p>
        </w:tc>
      </w:tr>
      <w:tr w:rsidR="009B2DC9" w:rsidRPr="00782F70" w14:paraId="7D780719" w14:textId="77777777" w:rsidTr="00BF3835">
        <w:trPr>
          <w:trHeight w:val="20"/>
        </w:trPr>
        <w:tc>
          <w:tcPr>
            <w:tcW w:w="459" w:type="dxa"/>
            <w:vMerge w:val="restart"/>
            <w:shd w:val="clear" w:color="auto" w:fill="auto"/>
            <w:vAlign w:val="center"/>
          </w:tcPr>
          <w:p w14:paraId="084A3D73" w14:textId="77777777" w:rsidR="009B2DC9" w:rsidRPr="00782F70" w:rsidRDefault="009B2DC9" w:rsidP="00BF3835">
            <w:pPr>
              <w:jc w:val="center"/>
              <w:rPr>
                <w:sz w:val="18"/>
                <w:szCs w:val="18"/>
              </w:rPr>
            </w:pPr>
            <w:r w:rsidRPr="00782F70">
              <w:rPr>
                <w:sz w:val="18"/>
                <w:szCs w:val="18"/>
              </w:rPr>
              <w:t>5.</w:t>
            </w:r>
          </w:p>
        </w:tc>
        <w:tc>
          <w:tcPr>
            <w:tcW w:w="2814" w:type="dxa"/>
            <w:shd w:val="clear" w:color="auto" w:fill="auto"/>
            <w:noWrap/>
            <w:vAlign w:val="center"/>
            <w:hideMark/>
          </w:tcPr>
          <w:p w14:paraId="232427B1" w14:textId="77777777" w:rsidR="009B2DC9" w:rsidRPr="00782F70" w:rsidRDefault="009B2DC9" w:rsidP="00BF3835">
            <w:pPr>
              <w:rPr>
                <w:sz w:val="18"/>
                <w:szCs w:val="18"/>
              </w:rPr>
            </w:pPr>
            <w:r w:rsidRPr="00782F70">
              <w:rPr>
                <w:sz w:val="18"/>
                <w:szCs w:val="18"/>
              </w:rPr>
              <w:t>Объем реализации услуг по водоотведению, всего, в т,ч, по группам потребителей</w:t>
            </w:r>
          </w:p>
        </w:tc>
        <w:tc>
          <w:tcPr>
            <w:tcW w:w="1113" w:type="dxa"/>
            <w:shd w:val="clear" w:color="auto" w:fill="auto"/>
            <w:vAlign w:val="center"/>
            <w:hideMark/>
          </w:tcPr>
          <w:p w14:paraId="3D136CA5" w14:textId="77777777" w:rsidR="009B2DC9" w:rsidRPr="00782F70" w:rsidRDefault="009B2DC9" w:rsidP="00BF3835">
            <w:pPr>
              <w:jc w:val="center"/>
              <w:rPr>
                <w:sz w:val="18"/>
                <w:szCs w:val="18"/>
              </w:rPr>
            </w:pPr>
            <w:r w:rsidRPr="00782F70">
              <w:rPr>
                <w:sz w:val="18"/>
                <w:szCs w:val="18"/>
              </w:rPr>
              <w:t>тыс. м³</w:t>
            </w:r>
          </w:p>
        </w:tc>
        <w:tc>
          <w:tcPr>
            <w:tcW w:w="996" w:type="dxa"/>
            <w:shd w:val="clear" w:color="auto" w:fill="auto"/>
            <w:vAlign w:val="center"/>
            <w:hideMark/>
          </w:tcPr>
          <w:p w14:paraId="2D3BCA63" w14:textId="77777777" w:rsidR="009B2DC9" w:rsidRPr="00782F70" w:rsidRDefault="009B2DC9" w:rsidP="00BF3835">
            <w:pPr>
              <w:jc w:val="center"/>
              <w:rPr>
                <w:sz w:val="18"/>
                <w:szCs w:val="18"/>
              </w:rPr>
            </w:pPr>
            <w:r w:rsidRPr="00782F70">
              <w:rPr>
                <w:sz w:val="18"/>
                <w:szCs w:val="18"/>
              </w:rPr>
              <w:t>1743,10</w:t>
            </w:r>
          </w:p>
        </w:tc>
        <w:tc>
          <w:tcPr>
            <w:tcW w:w="1180" w:type="dxa"/>
            <w:shd w:val="clear" w:color="auto" w:fill="auto"/>
            <w:vAlign w:val="center"/>
            <w:hideMark/>
          </w:tcPr>
          <w:p w14:paraId="69D006A3" w14:textId="77777777" w:rsidR="009B2DC9" w:rsidRPr="00782F70" w:rsidRDefault="009B2DC9" w:rsidP="00BF3835">
            <w:pPr>
              <w:jc w:val="center"/>
              <w:rPr>
                <w:sz w:val="18"/>
                <w:szCs w:val="18"/>
              </w:rPr>
            </w:pPr>
            <w:r w:rsidRPr="00782F70">
              <w:rPr>
                <w:sz w:val="18"/>
                <w:szCs w:val="18"/>
              </w:rPr>
              <w:t>1974,470</w:t>
            </w:r>
          </w:p>
        </w:tc>
        <w:tc>
          <w:tcPr>
            <w:tcW w:w="1300" w:type="dxa"/>
            <w:shd w:val="clear" w:color="auto" w:fill="auto"/>
            <w:vAlign w:val="center"/>
            <w:hideMark/>
          </w:tcPr>
          <w:p w14:paraId="6C9B90C6" w14:textId="77777777" w:rsidR="009B2DC9" w:rsidRPr="00782F70" w:rsidRDefault="009B2DC9" w:rsidP="00BF3835">
            <w:pPr>
              <w:jc w:val="center"/>
              <w:rPr>
                <w:sz w:val="18"/>
                <w:szCs w:val="18"/>
              </w:rPr>
            </w:pPr>
            <w:r w:rsidRPr="00782F70">
              <w:rPr>
                <w:sz w:val="18"/>
                <w:szCs w:val="18"/>
              </w:rPr>
              <w:t>2456,500</w:t>
            </w:r>
          </w:p>
        </w:tc>
        <w:tc>
          <w:tcPr>
            <w:tcW w:w="1300" w:type="dxa"/>
            <w:shd w:val="clear" w:color="auto" w:fill="auto"/>
            <w:vAlign w:val="center"/>
            <w:hideMark/>
          </w:tcPr>
          <w:p w14:paraId="270DFBE9" w14:textId="77777777" w:rsidR="009B2DC9" w:rsidRPr="00782F70" w:rsidRDefault="009B2DC9" w:rsidP="00BF3835">
            <w:pPr>
              <w:jc w:val="center"/>
              <w:rPr>
                <w:sz w:val="18"/>
                <w:szCs w:val="18"/>
              </w:rPr>
            </w:pPr>
            <w:r w:rsidRPr="00782F70">
              <w:rPr>
                <w:sz w:val="18"/>
                <w:szCs w:val="18"/>
              </w:rPr>
              <w:t>2512,188</w:t>
            </w:r>
          </w:p>
        </w:tc>
        <w:tc>
          <w:tcPr>
            <w:tcW w:w="996" w:type="dxa"/>
            <w:shd w:val="clear" w:color="auto" w:fill="auto"/>
            <w:vAlign w:val="center"/>
            <w:hideMark/>
          </w:tcPr>
          <w:p w14:paraId="5E85D669" w14:textId="77777777" w:rsidR="009B2DC9" w:rsidRPr="00782F70" w:rsidRDefault="009B2DC9" w:rsidP="00BF3835">
            <w:pPr>
              <w:jc w:val="center"/>
              <w:rPr>
                <w:sz w:val="18"/>
                <w:szCs w:val="18"/>
              </w:rPr>
            </w:pPr>
            <w:r w:rsidRPr="00782F70">
              <w:rPr>
                <w:sz w:val="18"/>
                <w:szCs w:val="18"/>
              </w:rPr>
              <w:t>2567,875</w:t>
            </w:r>
          </w:p>
        </w:tc>
        <w:tc>
          <w:tcPr>
            <w:tcW w:w="1041" w:type="dxa"/>
            <w:shd w:val="clear" w:color="auto" w:fill="auto"/>
            <w:vAlign w:val="center"/>
            <w:hideMark/>
          </w:tcPr>
          <w:p w14:paraId="4F7F5FE6" w14:textId="77777777" w:rsidR="009B2DC9" w:rsidRPr="00782F70" w:rsidRDefault="009B2DC9" w:rsidP="00BF3835">
            <w:pPr>
              <w:jc w:val="center"/>
              <w:rPr>
                <w:sz w:val="18"/>
                <w:szCs w:val="18"/>
              </w:rPr>
            </w:pPr>
            <w:r w:rsidRPr="00782F70">
              <w:rPr>
                <w:sz w:val="18"/>
                <w:szCs w:val="18"/>
              </w:rPr>
              <w:t>2623,563</w:t>
            </w:r>
          </w:p>
        </w:tc>
        <w:tc>
          <w:tcPr>
            <w:tcW w:w="1134" w:type="dxa"/>
            <w:shd w:val="clear" w:color="auto" w:fill="auto"/>
            <w:vAlign w:val="center"/>
            <w:hideMark/>
          </w:tcPr>
          <w:p w14:paraId="648EC7A7" w14:textId="77777777" w:rsidR="009B2DC9" w:rsidRPr="00782F70" w:rsidRDefault="009B2DC9" w:rsidP="00BF3835">
            <w:pPr>
              <w:jc w:val="center"/>
              <w:rPr>
                <w:sz w:val="18"/>
                <w:szCs w:val="18"/>
              </w:rPr>
            </w:pPr>
            <w:r w:rsidRPr="00782F70">
              <w:rPr>
                <w:sz w:val="18"/>
                <w:szCs w:val="18"/>
              </w:rPr>
              <w:t>2902,00</w:t>
            </w:r>
          </w:p>
        </w:tc>
        <w:tc>
          <w:tcPr>
            <w:tcW w:w="1134" w:type="dxa"/>
            <w:shd w:val="clear" w:color="auto" w:fill="auto"/>
            <w:vAlign w:val="center"/>
            <w:hideMark/>
          </w:tcPr>
          <w:p w14:paraId="548E4E59" w14:textId="77777777" w:rsidR="009B2DC9" w:rsidRPr="00782F70" w:rsidRDefault="009B2DC9" w:rsidP="00BF3835">
            <w:pPr>
              <w:jc w:val="center"/>
              <w:rPr>
                <w:sz w:val="18"/>
                <w:szCs w:val="18"/>
              </w:rPr>
            </w:pPr>
            <w:r w:rsidRPr="00782F70">
              <w:rPr>
                <w:sz w:val="18"/>
                <w:szCs w:val="18"/>
              </w:rPr>
              <w:t>3903,20</w:t>
            </w:r>
          </w:p>
        </w:tc>
        <w:tc>
          <w:tcPr>
            <w:tcW w:w="1133" w:type="dxa"/>
            <w:shd w:val="clear" w:color="auto" w:fill="auto"/>
            <w:vAlign w:val="center"/>
            <w:hideMark/>
          </w:tcPr>
          <w:p w14:paraId="72608FC2" w14:textId="77777777" w:rsidR="009B2DC9" w:rsidRPr="00782F70" w:rsidRDefault="009B2DC9" w:rsidP="00BF3835">
            <w:pPr>
              <w:jc w:val="center"/>
              <w:rPr>
                <w:sz w:val="18"/>
                <w:szCs w:val="18"/>
              </w:rPr>
            </w:pPr>
            <w:r w:rsidRPr="00782F70">
              <w:rPr>
                <w:sz w:val="18"/>
                <w:szCs w:val="18"/>
              </w:rPr>
              <w:t>3951,24</w:t>
            </w:r>
          </w:p>
        </w:tc>
      </w:tr>
      <w:tr w:rsidR="009B2DC9" w:rsidRPr="00782F70" w14:paraId="3FF36557" w14:textId="77777777" w:rsidTr="00BF3835">
        <w:trPr>
          <w:trHeight w:val="20"/>
        </w:trPr>
        <w:tc>
          <w:tcPr>
            <w:tcW w:w="459" w:type="dxa"/>
            <w:vMerge/>
            <w:vAlign w:val="center"/>
          </w:tcPr>
          <w:p w14:paraId="00B55394" w14:textId="77777777" w:rsidR="009B2DC9" w:rsidRPr="00782F70" w:rsidRDefault="009B2DC9" w:rsidP="00BF3835">
            <w:pPr>
              <w:jc w:val="center"/>
              <w:rPr>
                <w:sz w:val="18"/>
                <w:szCs w:val="18"/>
              </w:rPr>
            </w:pPr>
          </w:p>
        </w:tc>
        <w:tc>
          <w:tcPr>
            <w:tcW w:w="2814" w:type="dxa"/>
            <w:shd w:val="clear" w:color="auto" w:fill="auto"/>
            <w:noWrap/>
            <w:vAlign w:val="center"/>
            <w:hideMark/>
          </w:tcPr>
          <w:p w14:paraId="4754143B" w14:textId="77777777" w:rsidR="009B2DC9" w:rsidRPr="00782F70" w:rsidRDefault="009B2DC9" w:rsidP="00BF3835">
            <w:pPr>
              <w:rPr>
                <w:sz w:val="18"/>
                <w:szCs w:val="18"/>
              </w:rPr>
            </w:pPr>
            <w:r w:rsidRPr="00782F70">
              <w:rPr>
                <w:sz w:val="18"/>
                <w:szCs w:val="18"/>
              </w:rPr>
              <w:t>населению</w:t>
            </w:r>
          </w:p>
        </w:tc>
        <w:tc>
          <w:tcPr>
            <w:tcW w:w="1113" w:type="dxa"/>
            <w:shd w:val="clear" w:color="auto" w:fill="auto"/>
            <w:vAlign w:val="center"/>
            <w:hideMark/>
          </w:tcPr>
          <w:p w14:paraId="7F98EF80" w14:textId="77777777" w:rsidR="009B2DC9" w:rsidRPr="00782F70" w:rsidRDefault="009B2DC9" w:rsidP="00BF3835">
            <w:pPr>
              <w:jc w:val="center"/>
              <w:rPr>
                <w:sz w:val="18"/>
                <w:szCs w:val="18"/>
              </w:rPr>
            </w:pPr>
            <w:r w:rsidRPr="00782F70">
              <w:rPr>
                <w:sz w:val="18"/>
                <w:szCs w:val="18"/>
              </w:rPr>
              <w:t>тыс. м³</w:t>
            </w:r>
          </w:p>
        </w:tc>
        <w:tc>
          <w:tcPr>
            <w:tcW w:w="996" w:type="dxa"/>
            <w:shd w:val="clear" w:color="auto" w:fill="auto"/>
            <w:vAlign w:val="center"/>
            <w:hideMark/>
          </w:tcPr>
          <w:p w14:paraId="29290586" w14:textId="77777777" w:rsidR="009B2DC9" w:rsidRPr="00782F70" w:rsidRDefault="009B2DC9" w:rsidP="00BF3835">
            <w:pPr>
              <w:jc w:val="center"/>
              <w:rPr>
                <w:sz w:val="18"/>
                <w:szCs w:val="18"/>
              </w:rPr>
            </w:pPr>
            <w:r w:rsidRPr="00782F70">
              <w:rPr>
                <w:sz w:val="18"/>
                <w:szCs w:val="18"/>
              </w:rPr>
              <w:t>966,70</w:t>
            </w:r>
          </w:p>
        </w:tc>
        <w:tc>
          <w:tcPr>
            <w:tcW w:w="1180" w:type="dxa"/>
            <w:shd w:val="clear" w:color="auto" w:fill="auto"/>
            <w:vAlign w:val="center"/>
            <w:hideMark/>
          </w:tcPr>
          <w:p w14:paraId="25C5C19E" w14:textId="77777777" w:rsidR="009B2DC9" w:rsidRPr="00782F70" w:rsidRDefault="009B2DC9" w:rsidP="00BF3835">
            <w:pPr>
              <w:jc w:val="center"/>
              <w:rPr>
                <w:sz w:val="18"/>
                <w:szCs w:val="18"/>
              </w:rPr>
            </w:pPr>
            <w:r w:rsidRPr="00782F70">
              <w:rPr>
                <w:sz w:val="18"/>
                <w:szCs w:val="18"/>
              </w:rPr>
              <w:t>1095,01</w:t>
            </w:r>
          </w:p>
        </w:tc>
        <w:tc>
          <w:tcPr>
            <w:tcW w:w="1300" w:type="dxa"/>
            <w:shd w:val="clear" w:color="auto" w:fill="auto"/>
            <w:vAlign w:val="center"/>
            <w:hideMark/>
          </w:tcPr>
          <w:p w14:paraId="2EA19F5E" w14:textId="77777777" w:rsidR="009B2DC9" w:rsidRPr="00782F70" w:rsidRDefault="009B2DC9" w:rsidP="00BF3835">
            <w:pPr>
              <w:jc w:val="center"/>
              <w:rPr>
                <w:sz w:val="18"/>
                <w:szCs w:val="18"/>
              </w:rPr>
            </w:pPr>
            <w:r w:rsidRPr="00782F70">
              <w:rPr>
                <w:sz w:val="18"/>
                <w:szCs w:val="18"/>
              </w:rPr>
              <w:t>1362,34</w:t>
            </w:r>
          </w:p>
        </w:tc>
        <w:tc>
          <w:tcPr>
            <w:tcW w:w="1300" w:type="dxa"/>
            <w:shd w:val="clear" w:color="auto" w:fill="auto"/>
            <w:vAlign w:val="center"/>
            <w:hideMark/>
          </w:tcPr>
          <w:p w14:paraId="096BB23E" w14:textId="77777777" w:rsidR="009B2DC9" w:rsidRPr="00782F70" w:rsidRDefault="009B2DC9" w:rsidP="00BF3835">
            <w:pPr>
              <w:jc w:val="center"/>
              <w:rPr>
                <w:sz w:val="18"/>
                <w:szCs w:val="18"/>
              </w:rPr>
            </w:pPr>
            <w:r w:rsidRPr="00782F70">
              <w:rPr>
                <w:sz w:val="18"/>
                <w:szCs w:val="18"/>
              </w:rPr>
              <w:t>1393,23</w:t>
            </w:r>
          </w:p>
        </w:tc>
        <w:tc>
          <w:tcPr>
            <w:tcW w:w="996" w:type="dxa"/>
            <w:shd w:val="clear" w:color="auto" w:fill="auto"/>
            <w:vAlign w:val="center"/>
            <w:hideMark/>
          </w:tcPr>
          <w:p w14:paraId="03A1A6E1" w14:textId="77777777" w:rsidR="009B2DC9" w:rsidRPr="00782F70" w:rsidRDefault="009B2DC9" w:rsidP="00BF3835">
            <w:pPr>
              <w:jc w:val="center"/>
              <w:rPr>
                <w:sz w:val="18"/>
                <w:szCs w:val="18"/>
              </w:rPr>
            </w:pPr>
            <w:r w:rsidRPr="00782F70">
              <w:rPr>
                <w:sz w:val="18"/>
                <w:szCs w:val="18"/>
              </w:rPr>
              <w:t>1424,11</w:t>
            </w:r>
          </w:p>
        </w:tc>
        <w:tc>
          <w:tcPr>
            <w:tcW w:w="1041" w:type="dxa"/>
            <w:shd w:val="clear" w:color="auto" w:fill="auto"/>
            <w:vAlign w:val="center"/>
            <w:hideMark/>
          </w:tcPr>
          <w:p w14:paraId="6B8BBB9C" w14:textId="77777777" w:rsidR="009B2DC9" w:rsidRPr="00782F70" w:rsidRDefault="009B2DC9" w:rsidP="00BF3835">
            <w:pPr>
              <w:jc w:val="center"/>
              <w:rPr>
                <w:sz w:val="18"/>
                <w:szCs w:val="18"/>
              </w:rPr>
            </w:pPr>
            <w:r w:rsidRPr="00782F70">
              <w:rPr>
                <w:sz w:val="18"/>
                <w:szCs w:val="18"/>
              </w:rPr>
              <w:t>1454,99</w:t>
            </w:r>
          </w:p>
        </w:tc>
        <w:tc>
          <w:tcPr>
            <w:tcW w:w="1134" w:type="dxa"/>
            <w:shd w:val="clear" w:color="auto" w:fill="auto"/>
            <w:vAlign w:val="center"/>
            <w:hideMark/>
          </w:tcPr>
          <w:p w14:paraId="6AA94083" w14:textId="77777777" w:rsidR="009B2DC9" w:rsidRPr="00782F70" w:rsidRDefault="009B2DC9" w:rsidP="00BF3835">
            <w:pPr>
              <w:jc w:val="center"/>
              <w:rPr>
                <w:sz w:val="18"/>
                <w:szCs w:val="18"/>
              </w:rPr>
            </w:pPr>
            <w:r w:rsidRPr="00782F70">
              <w:rPr>
                <w:sz w:val="18"/>
                <w:szCs w:val="18"/>
              </w:rPr>
              <w:t>1609,41</w:t>
            </w:r>
          </w:p>
        </w:tc>
        <w:tc>
          <w:tcPr>
            <w:tcW w:w="1134" w:type="dxa"/>
            <w:shd w:val="clear" w:color="auto" w:fill="auto"/>
            <w:vAlign w:val="center"/>
            <w:hideMark/>
          </w:tcPr>
          <w:p w14:paraId="7A1CD0B5" w14:textId="77777777" w:rsidR="009B2DC9" w:rsidRPr="00782F70" w:rsidRDefault="009B2DC9" w:rsidP="00BF3835">
            <w:pPr>
              <w:jc w:val="center"/>
              <w:rPr>
                <w:sz w:val="18"/>
                <w:szCs w:val="18"/>
              </w:rPr>
            </w:pPr>
            <w:r w:rsidRPr="00782F70">
              <w:rPr>
                <w:sz w:val="18"/>
                <w:szCs w:val="18"/>
              </w:rPr>
              <w:t>1951,60</w:t>
            </w:r>
          </w:p>
        </w:tc>
        <w:tc>
          <w:tcPr>
            <w:tcW w:w="1133" w:type="dxa"/>
            <w:shd w:val="clear" w:color="auto" w:fill="auto"/>
            <w:vAlign w:val="center"/>
            <w:hideMark/>
          </w:tcPr>
          <w:p w14:paraId="3E7F97E8" w14:textId="77777777" w:rsidR="009B2DC9" w:rsidRPr="00782F70" w:rsidRDefault="009B2DC9" w:rsidP="00BF3835">
            <w:pPr>
              <w:jc w:val="center"/>
              <w:rPr>
                <w:sz w:val="18"/>
                <w:szCs w:val="18"/>
              </w:rPr>
            </w:pPr>
            <w:r w:rsidRPr="00782F70">
              <w:rPr>
                <w:sz w:val="18"/>
                <w:szCs w:val="18"/>
              </w:rPr>
              <w:t>1975,62</w:t>
            </w:r>
          </w:p>
        </w:tc>
      </w:tr>
      <w:tr w:rsidR="009B2DC9" w:rsidRPr="00782F70" w14:paraId="60D0A117" w14:textId="77777777" w:rsidTr="00BF3835">
        <w:trPr>
          <w:trHeight w:val="20"/>
        </w:trPr>
        <w:tc>
          <w:tcPr>
            <w:tcW w:w="459" w:type="dxa"/>
            <w:vMerge/>
            <w:vAlign w:val="center"/>
          </w:tcPr>
          <w:p w14:paraId="77838E13" w14:textId="77777777" w:rsidR="009B2DC9" w:rsidRPr="00782F70" w:rsidRDefault="009B2DC9" w:rsidP="00BF3835">
            <w:pPr>
              <w:jc w:val="center"/>
              <w:rPr>
                <w:sz w:val="18"/>
                <w:szCs w:val="18"/>
              </w:rPr>
            </w:pPr>
          </w:p>
        </w:tc>
        <w:tc>
          <w:tcPr>
            <w:tcW w:w="2814" w:type="dxa"/>
            <w:shd w:val="clear" w:color="auto" w:fill="auto"/>
            <w:noWrap/>
            <w:vAlign w:val="center"/>
            <w:hideMark/>
          </w:tcPr>
          <w:p w14:paraId="0CEE5615" w14:textId="77777777" w:rsidR="009B2DC9" w:rsidRPr="00782F70" w:rsidRDefault="009B2DC9" w:rsidP="00BF3835">
            <w:pPr>
              <w:rPr>
                <w:sz w:val="18"/>
                <w:szCs w:val="18"/>
              </w:rPr>
            </w:pPr>
            <w:r w:rsidRPr="00782F70">
              <w:rPr>
                <w:sz w:val="18"/>
                <w:szCs w:val="18"/>
              </w:rPr>
              <w:t>бюджетным организациям</w:t>
            </w:r>
          </w:p>
        </w:tc>
        <w:tc>
          <w:tcPr>
            <w:tcW w:w="1113" w:type="dxa"/>
            <w:shd w:val="clear" w:color="auto" w:fill="auto"/>
            <w:vAlign w:val="center"/>
            <w:hideMark/>
          </w:tcPr>
          <w:p w14:paraId="2E691BC0" w14:textId="77777777" w:rsidR="009B2DC9" w:rsidRPr="00782F70" w:rsidRDefault="009B2DC9" w:rsidP="00BF3835">
            <w:pPr>
              <w:jc w:val="center"/>
              <w:rPr>
                <w:sz w:val="18"/>
                <w:szCs w:val="18"/>
              </w:rPr>
            </w:pPr>
            <w:r w:rsidRPr="00782F70">
              <w:rPr>
                <w:sz w:val="18"/>
                <w:szCs w:val="18"/>
              </w:rPr>
              <w:t>тыс. м³</w:t>
            </w:r>
          </w:p>
        </w:tc>
        <w:tc>
          <w:tcPr>
            <w:tcW w:w="996" w:type="dxa"/>
            <w:shd w:val="clear" w:color="auto" w:fill="auto"/>
            <w:vAlign w:val="center"/>
            <w:hideMark/>
          </w:tcPr>
          <w:p w14:paraId="115A7077" w14:textId="77777777" w:rsidR="009B2DC9" w:rsidRPr="00782F70" w:rsidRDefault="009B2DC9" w:rsidP="00BF3835">
            <w:pPr>
              <w:jc w:val="center"/>
              <w:rPr>
                <w:sz w:val="18"/>
                <w:szCs w:val="18"/>
              </w:rPr>
            </w:pPr>
            <w:r w:rsidRPr="00782F70">
              <w:rPr>
                <w:sz w:val="18"/>
                <w:szCs w:val="18"/>
              </w:rPr>
              <w:t>615,80</w:t>
            </w:r>
          </w:p>
        </w:tc>
        <w:tc>
          <w:tcPr>
            <w:tcW w:w="1180" w:type="dxa"/>
            <w:shd w:val="clear" w:color="auto" w:fill="auto"/>
            <w:vAlign w:val="center"/>
            <w:hideMark/>
          </w:tcPr>
          <w:p w14:paraId="5599454B" w14:textId="77777777" w:rsidR="009B2DC9" w:rsidRPr="00782F70" w:rsidRDefault="009B2DC9" w:rsidP="00BF3835">
            <w:pPr>
              <w:jc w:val="center"/>
              <w:rPr>
                <w:sz w:val="18"/>
                <w:szCs w:val="18"/>
              </w:rPr>
            </w:pPr>
            <w:r w:rsidRPr="00782F70">
              <w:rPr>
                <w:sz w:val="18"/>
                <w:szCs w:val="18"/>
              </w:rPr>
              <w:t>697,54</w:t>
            </w:r>
          </w:p>
        </w:tc>
        <w:tc>
          <w:tcPr>
            <w:tcW w:w="1300" w:type="dxa"/>
            <w:shd w:val="clear" w:color="auto" w:fill="auto"/>
            <w:vAlign w:val="center"/>
            <w:hideMark/>
          </w:tcPr>
          <w:p w14:paraId="740433B2" w14:textId="77777777" w:rsidR="009B2DC9" w:rsidRPr="00782F70" w:rsidRDefault="009B2DC9" w:rsidP="00BF3835">
            <w:pPr>
              <w:jc w:val="center"/>
              <w:rPr>
                <w:sz w:val="18"/>
                <w:szCs w:val="18"/>
              </w:rPr>
            </w:pPr>
            <w:r w:rsidRPr="00782F70">
              <w:rPr>
                <w:sz w:val="18"/>
                <w:szCs w:val="18"/>
              </w:rPr>
              <w:t>867,83</w:t>
            </w:r>
          </w:p>
        </w:tc>
        <w:tc>
          <w:tcPr>
            <w:tcW w:w="1300" w:type="dxa"/>
            <w:shd w:val="clear" w:color="auto" w:fill="auto"/>
            <w:vAlign w:val="center"/>
            <w:hideMark/>
          </w:tcPr>
          <w:p w14:paraId="6040319E" w14:textId="77777777" w:rsidR="009B2DC9" w:rsidRPr="00782F70" w:rsidRDefault="009B2DC9" w:rsidP="00BF3835">
            <w:pPr>
              <w:jc w:val="center"/>
              <w:rPr>
                <w:sz w:val="18"/>
                <w:szCs w:val="18"/>
              </w:rPr>
            </w:pPr>
            <w:r w:rsidRPr="00782F70">
              <w:rPr>
                <w:sz w:val="18"/>
                <w:szCs w:val="18"/>
              </w:rPr>
              <w:t>887,50</w:t>
            </w:r>
          </w:p>
        </w:tc>
        <w:tc>
          <w:tcPr>
            <w:tcW w:w="996" w:type="dxa"/>
            <w:shd w:val="clear" w:color="auto" w:fill="auto"/>
            <w:vAlign w:val="center"/>
            <w:hideMark/>
          </w:tcPr>
          <w:p w14:paraId="19BC6147" w14:textId="77777777" w:rsidR="009B2DC9" w:rsidRPr="00782F70" w:rsidRDefault="009B2DC9" w:rsidP="00BF3835">
            <w:pPr>
              <w:jc w:val="center"/>
              <w:rPr>
                <w:sz w:val="18"/>
                <w:szCs w:val="18"/>
              </w:rPr>
            </w:pPr>
            <w:r w:rsidRPr="00782F70">
              <w:rPr>
                <w:sz w:val="18"/>
                <w:szCs w:val="18"/>
              </w:rPr>
              <w:t>907,18</w:t>
            </w:r>
          </w:p>
        </w:tc>
        <w:tc>
          <w:tcPr>
            <w:tcW w:w="1041" w:type="dxa"/>
            <w:shd w:val="clear" w:color="auto" w:fill="auto"/>
            <w:vAlign w:val="center"/>
            <w:hideMark/>
          </w:tcPr>
          <w:p w14:paraId="6AECA354" w14:textId="77777777" w:rsidR="009B2DC9" w:rsidRPr="00782F70" w:rsidRDefault="009B2DC9" w:rsidP="00BF3835">
            <w:pPr>
              <w:jc w:val="center"/>
              <w:rPr>
                <w:sz w:val="18"/>
                <w:szCs w:val="18"/>
              </w:rPr>
            </w:pPr>
            <w:r w:rsidRPr="00782F70">
              <w:rPr>
                <w:sz w:val="18"/>
                <w:szCs w:val="18"/>
              </w:rPr>
              <w:t>926,85</w:t>
            </w:r>
          </w:p>
        </w:tc>
        <w:tc>
          <w:tcPr>
            <w:tcW w:w="1134" w:type="dxa"/>
            <w:shd w:val="clear" w:color="auto" w:fill="auto"/>
            <w:vAlign w:val="center"/>
            <w:hideMark/>
          </w:tcPr>
          <w:p w14:paraId="1342B2BF" w14:textId="77777777" w:rsidR="009B2DC9" w:rsidRPr="00782F70" w:rsidRDefault="009B2DC9" w:rsidP="00BF3835">
            <w:pPr>
              <w:jc w:val="center"/>
              <w:rPr>
                <w:sz w:val="18"/>
                <w:szCs w:val="18"/>
              </w:rPr>
            </w:pPr>
            <w:r w:rsidRPr="00782F70">
              <w:rPr>
                <w:sz w:val="18"/>
                <w:szCs w:val="18"/>
              </w:rPr>
              <w:t>1025,21</w:t>
            </w:r>
          </w:p>
        </w:tc>
        <w:tc>
          <w:tcPr>
            <w:tcW w:w="1134" w:type="dxa"/>
            <w:shd w:val="clear" w:color="auto" w:fill="auto"/>
            <w:noWrap/>
            <w:vAlign w:val="center"/>
            <w:hideMark/>
          </w:tcPr>
          <w:p w14:paraId="00D00C27" w14:textId="77777777" w:rsidR="009B2DC9" w:rsidRPr="00782F70" w:rsidRDefault="009B2DC9" w:rsidP="00BF3835">
            <w:pPr>
              <w:jc w:val="center"/>
              <w:rPr>
                <w:sz w:val="18"/>
                <w:szCs w:val="18"/>
              </w:rPr>
            </w:pPr>
            <w:r w:rsidRPr="00782F70">
              <w:rPr>
                <w:sz w:val="18"/>
                <w:szCs w:val="18"/>
              </w:rPr>
              <w:t>1578,92</w:t>
            </w:r>
          </w:p>
        </w:tc>
        <w:tc>
          <w:tcPr>
            <w:tcW w:w="1133" w:type="dxa"/>
            <w:shd w:val="clear" w:color="auto" w:fill="auto"/>
            <w:noWrap/>
            <w:vAlign w:val="center"/>
            <w:hideMark/>
          </w:tcPr>
          <w:p w14:paraId="486EE193" w14:textId="77777777" w:rsidR="009B2DC9" w:rsidRPr="00782F70" w:rsidRDefault="009B2DC9" w:rsidP="00BF3835">
            <w:pPr>
              <w:jc w:val="center"/>
              <w:rPr>
                <w:sz w:val="18"/>
                <w:szCs w:val="18"/>
              </w:rPr>
            </w:pPr>
            <w:r w:rsidRPr="00782F70">
              <w:rPr>
                <w:sz w:val="18"/>
                <w:szCs w:val="18"/>
              </w:rPr>
              <w:t>1598,35</w:t>
            </w:r>
          </w:p>
        </w:tc>
      </w:tr>
      <w:tr w:rsidR="009B2DC9" w:rsidRPr="00782F70" w14:paraId="07741E28" w14:textId="77777777" w:rsidTr="00BF3835">
        <w:trPr>
          <w:trHeight w:val="20"/>
        </w:trPr>
        <w:tc>
          <w:tcPr>
            <w:tcW w:w="459" w:type="dxa"/>
            <w:vMerge/>
            <w:vAlign w:val="center"/>
          </w:tcPr>
          <w:p w14:paraId="3EC0C8BF" w14:textId="77777777" w:rsidR="009B2DC9" w:rsidRPr="00782F70" w:rsidRDefault="009B2DC9" w:rsidP="00BF3835">
            <w:pPr>
              <w:jc w:val="center"/>
              <w:rPr>
                <w:sz w:val="18"/>
                <w:szCs w:val="18"/>
              </w:rPr>
            </w:pPr>
          </w:p>
        </w:tc>
        <w:tc>
          <w:tcPr>
            <w:tcW w:w="2814" w:type="dxa"/>
            <w:shd w:val="clear" w:color="auto" w:fill="auto"/>
            <w:noWrap/>
            <w:vAlign w:val="center"/>
          </w:tcPr>
          <w:p w14:paraId="04E2159E" w14:textId="77777777" w:rsidR="009B2DC9" w:rsidRPr="00782F70" w:rsidRDefault="009B2DC9" w:rsidP="00BF3835">
            <w:pPr>
              <w:rPr>
                <w:sz w:val="18"/>
                <w:szCs w:val="18"/>
              </w:rPr>
            </w:pPr>
            <w:r w:rsidRPr="00782F70">
              <w:rPr>
                <w:sz w:val="18"/>
                <w:szCs w:val="18"/>
              </w:rPr>
              <w:t>прочие</w:t>
            </w:r>
          </w:p>
        </w:tc>
        <w:tc>
          <w:tcPr>
            <w:tcW w:w="1113" w:type="dxa"/>
            <w:shd w:val="clear" w:color="auto" w:fill="auto"/>
            <w:vAlign w:val="center"/>
          </w:tcPr>
          <w:p w14:paraId="7063F3C9" w14:textId="77777777" w:rsidR="009B2DC9" w:rsidRPr="00782F70" w:rsidRDefault="009B2DC9" w:rsidP="00BF3835">
            <w:pPr>
              <w:jc w:val="center"/>
              <w:rPr>
                <w:sz w:val="18"/>
                <w:szCs w:val="18"/>
              </w:rPr>
            </w:pPr>
            <w:r w:rsidRPr="00782F70">
              <w:rPr>
                <w:sz w:val="18"/>
                <w:szCs w:val="18"/>
              </w:rPr>
              <w:t>тыс. м³</w:t>
            </w:r>
          </w:p>
        </w:tc>
        <w:tc>
          <w:tcPr>
            <w:tcW w:w="996" w:type="dxa"/>
            <w:shd w:val="clear" w:color="auto" w:fill="auto"/>
            <w:vAlign w:val="center"/>
          </w:tcPr>
          <w:p w14:paraId="458C585C" w14:textId="77777777" w:rsidR="009B2DC9" w:rsidRPr="00782F70" w:rsidRDefault="009B2DC9" w:rsidP="00BF3835">
            <w:pPr>
              <w:jc w:val="center"/>
              <w:rPr>
                <w:sz w:val="18"/>
                <w:szCs w:val="18"/>
              </w:rPr>
            </w:pPr>
            <w:r w:rsidRPr="00782F70">
              <w:rPr>
                <w:sz w:val="18"/>
                <w:szCs w:val="18"/>
              </w:rPr>
              <w:t>160,60</w:t>
            </w:r>
          </w:p>
        </w:tc>
        <w:tc>
          <w:tcPr>
            <w:tcW w:w="1180" w:type="dxa"/>
            <w:shd w:val="clear" w:color="auto" w:fill="auto"/>
            <w:vAlign w:val="center"/>
          </w:tcPr>
          <w:p w14:paraId="3426A274" w14:textId="77777777" w:rsidR="009B2DC9" w:rsidRPr="00782F70" w:rsidRDefault="009B2DC9" w:rsidP="00BF3835">
            <w:pPr>
              <w:jc w:val="center"/>
              <w:rPr>
                <w:sz w:val="18"/>
                <w:szCs w:val="18"/>
              </w:rPr>
            </w:pPr>
            <w:r w:rsidRPr="00782F70">
              <w:rPr>
                <w:sz w:val="18"/>
                <w:szCs w:val="18"/>
              </w:rPr>
              <w:t>181,92</w:t>
            </w:r>
          </w:p>
        </w:tc>
        <w:tc>
          <w:tcPr>
            <w:tcW w:w="1300" w:type="dxa"/>
            <w:shd w:val="clear" w:color="auto" w:fill="auto"/>
            <w:vAlign w:val="center"/>
          </w:tcPr>
          <w:p w14:paraId="49331E99" w14:textId="77777777" w:rsidR="009B2DC9" w:rsidRPr="00782F70" w:rsidRDefault="009B2DC9" w:rsidP="00BF3835">
            <w:pPr>
              <w:jc w:val="center"/>
              <w:rPr>
                <w:sz w:val="18"/>
                <w:szCs w:val="18"/>
              </w:rPr>
            </w:pPr>
            <w:r w:rsidRPr="00782F70">
              <w:rPr>
                <w:sz w:val="18"/>
                <w:szCs w:val="18"/>
              </w:rPr>
              <w:t>226,33</w:t>
            </w:r>
          </w:p>
        </w:tc>
        <w:tc>
          <w:tcPr>
            <w:tcW w:w="1300" w:type="dxa"/>
            <w:shd w:val="clear" w:color="auto" w:fill="auto"/>
            <w:vAlign w:val="center"/>
          </w:tcPr>
          <w:p w14:paraId="4929A0FC" w14:textId="77777777" w:rsidR="009B2DC9" w:rsidRPr="00782F70" w:rsidRDefault="009B2DC9" w:rsidP="00BF3835">
            <w:pPr>
              <w:jc w:val="center"/>
              <w:rPr>
                <w:sz w:val="18"/>
                <w:szCs w:val="18"/>
              </w:rPr>
            </w:pPr>
            <w:r w:rsidRPr="00782F70">
              <w:rPr>
                <w:sz w:val="18"/>
                <w:szCs w:val="18"/>
              </w:rPr>
              <w:t>231,46</w:t>
            </w:r>
          </w:p>
        </w:tc>
        <w:tc>
          <w:tcPr>
            <w:tcW w:w="996" w:type="dxa"/>
            <w:shd w:val="clear" w:color="auto" w:fill="auto"/>
            <w:vAlign w:val="center"/>
          </w:tcPr>
          <w:p w14:paraId="5D11AF5F" w14:textId="77777777" w:rsidR="009B2DC9" w:rsidRPr="00782F70" w:rsidRDefault="009B2DC9" w:rsidP="00BF3835">
            <w:pPr>
              <w:jc w:val="center"/>
              <w:rPr>
                <w:sz w:val="18"/>
                <w:szCs w:val="18"/>
              </w:rPr>
            </w:pPr>
            <w:r w:rsidRPr="00782F70">
              <w:rPr>
                <w:sz w:val="18"/>
                <w:szCs w:val="18"/>
              </w:rPr>
              <w:t>236,59</w:t>
            </w:r>
          </w:p>
        </w:tc>
        <w:tc>
          <w:tcPr>
            <w:tcW w:w="1041" w:type="dxa"/>
            <w:shd w:val="clear" w:color="auto" w:fill="auto"/>
            <w:vAlign w:val="center"/>
          </w:tcPr>
          <w:p w14:paraId="0A81C8D3" w14:textId="77777777" w:rsidR="009B2DC9" w:rsidRPr="00782F70" w:rsidRDefault="009B2DC9" w:rsidP="00BF3835">
            <w:pPr>
              <w:jc w:val="center"/>
              <w:rPr>
                <w:sz w:val="18"/>
                <w:szCs w:val="18"/>
              </w:rPr>
            </w:pPr>
            <w:r w:rsidRPr="00782F70">
              <w:rPr>
                <w:sz w:val="18"/>
                <w:szCs w:val="18"/>
              </w:rPr>
              <w:t>241,72</w:t>
            </w:r>
          </w:p>
        </w:tc>
        <w:tc>
          <w:tcPr>
            <w:tcW w:w="1134" w:type="dxa"/>
            <w:shd w:val="clear" w:color="auto" w:fill="auto"/>
            <w:vAlign w:val="center"/>
          </w:tcPr>
          <w:p w14:paraId="3001FD0D" w14:textId="77777777" w:rsidR="009B2DC9" w:rsidRPr="00782F70" w:rsidRDefault="009B2DC9" w:rsidP="00BF3835">
            <w:pPr>
              <w:jc w:val="center"/>
              <w:rPr>
                <w:sz w:val="18"/>
                <w:szCs w:val="18"/>
              </w:rPr>
            </w:pPr>
            <w:r w:rsidRPr="00782F70">
              <w:rPr>
                <w:sz w:val="18"/>
                <w:szCs w:val="18"/>
              </w:rPr>
              <w:t>267,37</w:t>
            </w:r>
          </w:p>
        </w:tc>
        <w:tc>
          <w:tcPr>
            <w:tcW w:w="1134" w:type="dxa"/>
            <w:shd w:val="clear" w:color="auto" w:fill="auto"/>
            <w:noWrap/>
            <w:vAlign w:val="bottom"/>
          </w:tcPr>
          <w:p w14:paraId="5755B09E" w14:textId="77777777" w:rsidR="009B2DC9" w:rsidRPr="00782F70" w:rsidRDefault="009B2DC9" w:rsidP="00BF3835">
            <w:pPr>
              <w:jc w:val="center"/>
              <w:rPr>
                <w:sz w:val="18"/>
                <w:szCs w:val="18"/>
              </w:rPr>
            </w:pPr>
            <w:r w:rsidRPr="00782F70">
              <w:rPr>
                <w:sz w:val="18"/>
                <w:szCs w:val="18"/>
              </w:rPr>
              <w:t>372,7</w:t>
            </w:r>
          </w:p>
        </w:tc>
        <w:tc>
          <w:tcPr>
            <w:tcW w:w="1133" w:type="dxa"/>
            <w:shd w:val="clear" w:color="auto" w:fill="auto"/>
            <w:noWrap/>
            <w:vAlign w:val="center"/>
          </w:tcPr>
          <w:p w14:paraId="0D656F86" w14:textId="77777777" w:rsidR="009B2DC9" w:rsidRPr="00782F70" w:rsidRDefault="009B2DC9" w:rsidP="00BF3835">
            <w:pPr>
              <w:jc w:val="center"/>
              <w:rPr>
                <w:sz w:val="18"/>
                <w:szCs w:val="18"/>
              </w:rPr>
            </w:pPr>
            <w:r w:rsidRPr="00782F70">
              <w:rPr>
                <w:sz w:val="18"/>
                <w:szCs w:val="18"/>
              </w:rPr>
              <w:t>377,27</w:t>
            </w:r>
          </w:p>
        </w:tc>
      </w:tr>
    </w:tbl>
    <w:p w14:paraId="7AB3E728" w14:textId="17C624B1" w:rsidR="00E208BC" w:rsidRPr="00782F70" w:rsidRDefault="00E208BC" w:rsidP="001C2FE4">
      <w:pPr>
        <w:contextualSpacing/>
      </w:pPr>
    </w:p>
    <w:p w14:paraId="277A5532" w14:textId="77777777" w:rsidR="0039571F" w:rsidRPr="00782F70" w:rsidRDefault="0039571F" w:rsidP="001C2FE4">
      <w:pPr>
        <w:contextualSpacing/>
      </w:pPr>
    </w:p>
    <w:p w14:paraId="705AD2EF" w14:textId="3C330EA4" w:rsidR="00F31136" w:rsidRPr="00782F70" w:rsidRDefault="00F31136" w:rsidP="001C2FE4">
      <w:pPr>
        <w:contextualSpacing/>
        <w:rPr>
          <w:sz w:val="28"/>
          <w:szCs w:val="28"/>
        </w:rPr>
      </w:pPr>
      <w:r w:rsidRPr="00782F70">
        <w:rPr>
          <w:sz w:val="28"/>
          <w:szCs w:val="28"/>
        </w:rPr>
        <w:br w:type="page"/>
      </w:r>
    </w:p>
    <w:p w14:paraId="675B14CE" w14:textId="77777777" w:rsidR="00F31136" w:rsidRPr="00782F70" w:rsidRDefault="00F31136" w:rsidP="001C2FE4">
      <w:pPr>
        <w:pStyle w:val="24"/>
        <w:spacing w:line="240" w:lineRule="auto"/>
        <w:ind w:firstLine="720"/>
        <w:contextualSpacing/>
        <w:rPr>
          <w:sz w:val="28"/>
          <w:szCs w:val="28"/>
        </w:rPr>
        <w:sectPr w:rsidR="00F31136" w:rsidRPr="00782F70" w:rsidSect="008B20E4">
          <w:footerReference w:type="default" r:id="rId51"/>
          <w:pgSz w:w="16840" w:h="11907" w:orient="landscape" w:code="9"/>
          <w:pgMar w:top="1134" w:right="850" w:bottom="1134" w:left="1701" w:header="567" w:footer="284" w:gutter="0"/>
          <w:cols w:space="720"/>
          <w:docGrid w:linePitch="272"/>
        </w:sectPr>
      </w:pPr>
    </w:p>
    <w:p w14:paraId="06A0E7EC" w14:textId="77777777" w:rsidR="00F31136" w:rsidRPr="00782F70" w:rsidRDefault="00F31136" w:rsidP="001C2FE4">
      <w:pPr>
        <w:pStyle w:val="24"/>
        <w:spacing w:line="240" w:lineRule="auto"/>
        <w:ind w:firstLine="720"/>
        <w:contextualSpacing/>
        <w:jc w:val="center"/>
        <w:outlineLvl w:val="2"/>
        <w:rPr>
          <w:szCs w:val="24"/>
        </w:rPr>
      </w:pPr>
      <w:bookmarkStart w:id="345" w:name="_Toc114930611"/>
      <w:r w:rsidRPr="00782F70">
        <w:rPr>
          <w:szCs w:val="24"/>
        </w:rPr>
        <w:t>3.2.5. Перспективные показатели спроса в сфере газоснабжения</w:t>
      </w:r>
      <w:bookmarkEnd w:id="345"/>
    </w:p>
    <w:p w14:paraId="65EDECFF" w14:textId="77777777" w:rsidR="00F31136" w:rsidRPr="00782F70" w:rsidRDefault="00F31136" w:rsidP="001C2FE4">
      <w:pPr>
        <w:pStyle w:val="24"/>
        <w:spacing w:line="240" w:lineRule="auto"/>
        <w:ind w:firstLine="720"/>
        <w:contextualSpacing/>
        <w:rPr>
          <w:szCs w:val="24"/>
        </w:rPr>
      </w:pPr>
    </w:p>
    <w:p w14:paraId="32B182A8" w14:textId="3A278F20" w:rsidR="00383345" w:rsidRPr="00782F70" w:rsidRDefault="00383345" w:rsidP="001C2FE4">
      <w:pPr>
        <w:pStyle w:val="24"/>
        <w:spacing w:line="240" w:lineRule="auto"/>
        <w:contextualSpacing/>
        <w:rPr>
          <w:szCs w:val="24"/>
        </w:rPr>
      </w:pPr>
      <w:bookmarkStart w:id="346" w:name="_Hlk90393815"/>
      <w:bookmarkStart w:id="347" w:name="_Hlk51692477"/>
      <w:r w:rsidRPr="00782F70">
        <w:rPr>
          <w:szCs w:val="24"/>
        </w:rPr>
        <w:t>Перспективные показатели спроса на природный газ в расчетные периоды (этапы) разработки программы комплексного развития до 20</w:t>
      </w:r>
      <w:r w:rsidR="006B3725" w:rsidRPr="00782F70">
        <w:rPr>
          <w:szCs w:val="24"/>
        </w:rPr>
        <w:t>40</w:t>
      </w:r>
      <w:r w:rsidRPr="00782F70">
        <w:rPr>
          <w:szCs w:val="24"/>
        </w:rPr>
        <w:t xml:space="preserve"> года, приняты на основании: </w:t>
      </w:r>
    </w:p>
    <w:p w14:paraId="5EEE3568" w14:textId="134E97C9" w:rsidR="00383345" w:rsidRPr="00782F70" w:rsidRDefault="00383345" w:rsidP="001C2FE4">
      <w:pPr>
        <w:pStyle w:val="24"/>
        <w:spacing w:line="240" w:lineRule="auto"/>
        <w:contextualSpacing/>
        <w:rPr>
          <w:szCs w:val="24"/>
        </w:rPr>
      </w:pPr>
      <w:r w:rsidRPr="00782F70">
        <w:rPr>
          <w:szCs w:val="24"/>
        </w:rPr>
        <w:t xml:space="preserve"> - Программы разработки н реализации межрегиональных </w:t>
      </w:r>
      <w:r w:rsidR="006B3725" w:rsidRPr="00782F70">
        <w:rPr>
          <w:szCs w:val="24"/>
        </w:rPr>
        <w:t>и</w:t>
      </w:r>
      <w:r w:rsidRPr="00782F70">
        <w:rPr>
          <w:szCs w:val="24"/>
        </w:rPr>
        <w:t xml:space="preserve"> региональных программ газификации жилищно-коммунального хозяйства, промышленных н иных организаций Республики Северная Осетия-Алания на 2021 – 2028 годы, утвержденной постановлением Правительства Республики Северная Осетия – Алания от </w:t>
      </w:r>
      <w:r w:rsidR="006B3725" w:rsidRPr="00782F70">
        <w:rPr>
          <w:szCs w:val="24"/>
        </w:rPr>
        <w:t>18</w:t>
      </w:r>
      <w:r w:rsidRPr="00782F70">
        <w:rPr>
          <w:szCs w:val="24"/>
        </w:rPr>
        <w:t>.</w:t>
      </w:r>
      <w:r w:rsidR="006B3725" w:rsidRPr="00782F70">
        <w:rPr>
          <w:szCs w:val="24"/>
        </w:rPr>
        <w:t>06</w:t>
      </w:r>
      <w:r w:rsidRPr="00782F70">
        <w:rPr>
          <w:szCs w:val="24"/>
        </w:rPr>
        <w:t>.202</w:t>
      </w:r>
      <w:r w:rsidR="006B3725" w:rsidRPr="00782F70">
        <w:rPr>
          <w:szCs w:val="24"/>
        </w:rPr>
        <w:t>2</w:t>
      </w:r>
      <w:r w:rsidRPr="00782F70">
        <w:rPr>
          <w:szCs w:val="24"/>
        </w:rPr>
        <w:t xml:space="preserve"> № </w:t>
      </w:r>
      <w:r w:rsidR="006B3725" w:rsidRPr="00782F70">
        <w:rPr>
          <w:szCs w:val="24"/>
        </w:rPr>
        <w:t>88</w:t>
      </w:r>
      <w:r w:rsidRPr="00782F70">
        <w:rPr>
          <w:szCs w:val="24"/>
        </w:rPr>
        <w:t>;</w:t>
      </w:r>
    </w:p>
    <w:p w14:paraId="7383B078" w14:textId="355B2C1F" w:rsidR="00383345" w:rsidRPr="00782F70" w:rsidRDefault="00383345" w:rsidP="001C2FE4">
      <w:pPr>
        <w:pStyle w:val="24"/>
        <w:spacing w:line="240" w:lineRule="auto"/>
        <w:contextualSpacing/>
        <w:rPr>
          <w:szCs w:val="24"/>
        </w:rPr>
      </w:pPr>
      <w:r w:rsidRPr="00782F70">
        <w:rPr>
          <w:szCs w:val="24"/>
        </w:rPr>
        <w:t xml:space="preserve">- Генерального плана </w:t>
      </w:r>
      <w:r w:rsidR="006B3725" w:rsidRPr="00782F70">
        <w:rPr>
          <w:szCs w:val="24"/>
        </w:rPr>
        <w:t>Моздок</w:t>
      </w:r>
      <w:r w:rsidRPr="00782F70">
        <w:rPr>
          <w:szCs w:val="24"/>
        </w:rPr>
        <w:t>ского городского поселения;</w:t>
      </w:r>
    </w:p>
    <w:p w14:paraId="1E15D5B2" w14:textId="09667B5C" w:rsidR="00383345" w:rsidRPr="00782F70" w:rsidRDefault="00383345" w:rsidP="001C2FE4">
      <w:pPr>
        <w:pStyle w:val="24"/>
        <w:spacing w:line="240" w:lineRule="auto"/>
        <w:contextualSpacing/>
        <w:rPr>
          <w:szCs w:val="24"/>
        </w:rPr>
      </w:pPr>
      <w:r w:rsidRPr="00782F70">
        <w:rPr>
          <w:szCs w:val="24"/>
        </w:rPr>
        <w:t xml:space="preserve">- </w:t>
      </w:r>
      <w:r w:rsidR="00E03917" w:rsidRPr="00782F70">
        <w:rPr>
          <w:szCs w:val="24"/>
        </w:rPr>
        <w:t>Д</w:t>
      </w:r>
      <w:r w:rsidRPr="00782F70">
        <w:rPr>
          <w:szCs w:val="24"/>
        </w:rPr>
        <w:t>анных ресурсоснабжающих организаций сферы газоснабжения.</w:t>
      </w:r>
    </w:p>
    <w:p w14:paraId="1DEA0C78" w14:textId="77777777" w:rsidR="00DD5CB5" w:rsidRPr="00782F70" w:rsidRDefault="00DD5CB5" w:rsidP="001C2FE4">
      <w:pPr>
        <w:pStyle w:val="24"/>
        <w:spacing w:line="240" w:lineRule="auto"/>
        <w:contextualSpacing/>
        <w:rPr>
          <w:szCs w:val="24"/>
        </w:rPr>
      </w:pPr>
    </w:p>
    <w:p w14:paraId="2B0CCCAB" w14:textId="7DC3202B" w:rsidR="00DD5CB5" w:rsidRPr="00782F70" w:rsidRDefault="00DD5CB5" w:rsidP="001C2FE4">
      <w:pPr>
        <w:pStyle w:val="24"/>
        <w:spacing w:line="240" w:lineRule="auto"/>
        <w:contextualSpacing/>
        <w:rPr>
          <w:szCs w:val="24"/>
        </w:rPr>
      </w:pPr>
      <w:bookmarkStart w:id="348" w:name="_Hlk87883406"/>
      <w:bookmarkStart w:id="349" w:name="_Hlk90393829"/>
      <w:bookmarkEnd w:id="346"/>
      <w:r w:rsidRPr="00782F70">
        <w:rPr>
          <w:szCs w:val="24"/>
        </w:rPr>
        <w:t xml:space="preserve">Показатели спроса в системе газоснабжения </w:t>
      </w:r>
      <w:r w:rsidR="006B3725" w:rsidRPr="00782F70">
        <w:rPr>
          <w:szCs w:val="24"/>
        </w:rPr>
        <w:t xml:space="preserve">Моздокского </w:t>
      </w:r>
      <w:r w:rsidR="004A2DFB" w:rsidRPr="00782F70">
        <w:rPr>
          <w:szCs w:val="24"/>
        </w:rPr>
        <w:t xml:space="preserve">городского поселения </w:t>
      </w:r>
      <w:r w:rsidRPr="00782F70">
        <w:rPr>
          <w:szCs w:val="24"/>
        </w:rPr>
        <w:t xml:space="preserve">на 2022 </w:t>
      </w:r>
      <w:r w:rsidR="006B3725" w:rsidRPr="00782F70">
        <w:rPr>
          <w:szCs w:val="24"/>
        </w:rPr>
        <w:t>-</w:t>
      </w:r>
      <w:r w:rsidRPr="00782F70">
        <w:rPr>
          <w:szCs w:val="24"/>
        </w:rPr>
        <w:t xml:space="preserve"> 20</w:t>
      </w:r>
      <w:r w:rsidR="006B3725" w:rsidRPr="00782F70">
        <w:rPr>
          <w:szCs w:val="24"/>
        </w:rPr>
        <w:t>40</w:t>
      </w:r>
      <w:r w:rsidRPr="00782F70">
        <w:rPr>
          <w:szCs w:val="24"/>
        </w:rPr>
        <w:t xml:space="preserve"> годы </w:t>
      </w:r>
      <w:bookmarkEnd w:id="348"/>
      <w:r w:rsidRPr="00782F70">
        <w:rPr>
          <w:szCs w:val="24"/>
        </w:rPr>
        <w:t xml:space="preserve">представлены </w:t>
      </w:r>
      <w:bookmarkEnd w:id="349"/>
      <w:r w:rsidRPr="00782F70">
        <w:rPr>
          <w:szCs w:val="24"/>
        </w:rPr>
        <w:t>в табл</w:t>
      </w:r>
      <w:r w:rsidR="006B3725" w:rsidRPr="00782F70">
        <w:rPr>
          <w:szCs w:val="24"/>
        </w:rPr>
        <w:t>ице 6</w:t>
      </w:r>
      <w:r w:rsidR="00FB3AA8" w:rsidRPr="00782F70">
        <w:rPr>
          <w:szCs w:val="24"/>
        </w:rPr>
        <w:t>3</w:t>
      </w:r>
      <w:r w:rsidRPr="00782F70">
        <w:rPr>
          <w:szCs w:val="24"/>
        </w:rPr>
        <w:t>.</w:t>
      </w:r>
    </w:p>
    <w:p w14:paraId="07295028" w14:textId="56F4B917" w:rsidR="006B3725" w:rsidRPr="00782F70" w:rsidRDefault="006B3725" w:rsidP="001C2FE4">
      <w:pPr>
        <w:pStyle w:val="24"/>
        <w:spacing w:line="240" w:lineRule="auto"/>
        <w:contextualSpacing/>
        <w:rPr>
          <w:szCs w:val="24"/>
        </w:rPr>
      </w:pPr>
    </w:p>
    <w:p w14:paraId="056D87CB" w14:textId="77777777" w:rsidR="006B3725" w:rsidRPr="00782F70" w:rsidRDefault="006B3725" w:rsidP="001C2FE4">
      <w:pPr>
        <w:pStyle w:val="24"/>
        <w:spacing w:line="240" w:lineRule="auto"/>
        <w:contextualSpacing/>
        <w:rPr>
          <w:szCs w:val="24"/>
        </w:rPr>
      </w:pPr>
    </w:p>
    <w:p w14:paraId="251481F5" w14:textId="77777777" w:rsidR="00DD5CB5" w:rsidRPr="00782F70" w:rsidRDefault="00DD5CB5" w:rsidP="001C2FE4">
      <w:pPr>
        <w:contextualSpacing/>
        <w:rPr>
          <w:sz w:val="24"/>
          <w:szCs w:val="24"/>
        </w:rPr>
      </w:pPr>
      <w:r w:rsidRPr="00782F70">
        <w:rPr>
          <w:sz w:val="24"/>
          <w:szCs w:val="24"/>
        </w:rPr>
        <w:br w:type="page"/>
      </w:r>
    </w:p>
    <w:p w14:paraId="1ECA5292" w14:textId="77777777" w:rsidR="00DD5CB5" w:rsidRPr="00782F70" w:rsidRDefault="00DD5CB5" w:rsidP="001C2FE4">
      <w:pPr>
        <w:pStyle w:val="24"/>
        <w:spacing w:line="240" w:lineRule="auto"/>
        <w:ind w:firstLine="720"/>
        <w:contextualSpacing/>
        <w:jc w:val="right"/>
        <w:rPr>
          <w:sz w:val="28"/>
          <w:szCs w:val="28"/>
        </w:rPr>
        <w:sectPr w:rsidR="00DD5CB5" w:rsidRPr="00782F70" w:rsidSect="00552DA7">
          <w:pgSz w:w="11907" w:h="16840" w:code="9"/>
          <w:pgMar w:top="1134" w:right="850" w:bottom="1134" w:left="1701" w:header="567" w:footer="284" w:gutter="0"/>
          <w:cols w:space="720"/>
          <w:docGrid w:linePitch="272"/>
        </w:sectPr>
      </w:pPr>
    </w:p>
    <w:p w14:paraId="037E986B" w14:textId="0FDDCC8A" w:rsidR="00DD5CB5" w:rsidRPr="00782F70" w:rsidRDefault="00DD5CB5" w:rsidP="001C2FE4">
      <w:pPr>
        <w:pStyle w:val="ab"/>
        <w:contextualSpacing/>
        <w:jc w:val="both"/>
        <w:rPr>
          <w:b/>
          <w:bCs/>
          <w:sz w:val="20"/>
        </w:rPr>
      </w:pPr>
      <w:bookmarkStart w:id="350" w:name="_Toc96426720"/>
      <w:bookmarkStart w:id="351" w:name="_Toc116208589"/>
      <w:r w:rsidRPr="00782F70">
        <w:rPr>
          <w:b/>
          <w:bCs/>
          <w:sz w:val="20"/>
        </w:rPr>
        <w:t xml:space="preserve">Таблица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63</w:t>
      </w:r>
      <w:r w:rsidR="00330224" w:rsidRPr="00782F70">
        <w:rPr>
          <w:b/>
          <w:bCs/>
          <w:sz w:val="20"/>
        </w:rPr>
        <w:fldChar w:fldCharType="end"/>
      </w:r>
      <w:r w:rsidRPr="00782F70">
        <w:rPr>
          <w:b/>
          <w:bCs/>
          <w:sz w:val="20"/>
        </w:rPr>
        <w:t xml:space="preserve"> - </w:t>
      </w:r>
      <w:bookmarkEnd w:id="350"/>
      <w:r w:rsidR="004A2DFB" w:rsidRPr="00782F70">
        <w:rPr>
          <w:b/>
          <w:bCs/>
          <w:sz w:val="20"/>
        </w:rPr>
        <w:t>Перспективные показатели спроса в системе газоснабжения до 20</w:t>
      </w:r>
      <w:r w:rsidR="00A63711" w:rsidRPr="00782F70">
        <w:rPr>
          <w:b/>
          <w:bCs/>
          <w:sz w:val="20"/>
        </w:rPr>
        <w:t>40</w:t>
      </w:r>
      <w:r w:rsidR="004A2DFB" w:rsidRPr="00782F70">
        <w:rPr>
          <w:b/>
          <w:bCs/>
          <w:sz w:val="20"/>
        </w:rPr>
        <w:t xml:space="preserve"> года </w:t>
      </w:r>
      <w:r w:rsidR="00A63711" w:rsidRPr="00782F70">
        <w:rPr>
          <w:b/>
          <w:bCs/>
          <w:sz w:val="20"/>
        </w:rPr>
        <w:t xml:space="preserve">Моздокского </w:t>
      </w:r>
      <w:r w:rsidR="004A2DFB" w:rsidRPr="00782F70">
        <w:rPr>
          <w:b/>
          <w:bCs/>
          <w:sz w:val="20"/>
        </w:rPr>
        <w:t>городского поселения</w:t>
      </w:r>
      <w:bookmarkEnd w:id="3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850"/>
        <w:gridCol w:w="1331"/>
        <w:gridCol w:w="1151"/>
        <w:gridCol w:w="1051"/>
        <w:gridCol w:w="1051"/>
        <w:gridCol w:w="1051"/>
        <w:gridCol w:w="1051"/>
        <w:gridCol w:w="1051"/>
        <w:gridCol w:w="1051"/>
        <w:gridCol w:w="1051"/>
        <w:gridCol w:w="1048"/>
      </w:tblGrid>
      <w:tr w:rsidR="008B20E4" w:rsidRPr="00782F70" w14:paraId="3C2DB448" w14:textId="77777777" w:rsidTr="00597CC9">
        <w:trPr>
          <w:trHeight w:val="20"/>
        </w:trPr>
        <w:tc>
          <w:tcPr>
            <w:tcW w:w="190" w:type="pct"/>
            <w:shd w:val="clear" w:color="auto" w:fill="auto"/>
            <w:vAlign w:val="center"/>
            <w:hideMark/>
          </w:tcPr>
          <w:p w14:paraId="4DE600DC" w14:textId="77777777" w:rsidR="0031251B" w:rsidRPr="00782F70" w:rsidRDefault="0031251B" w:rsidP="009532BC">
            <w:pPr>
              <w:contextualSpacing/>
              <w:jc w:val="center"/>
              <w:rPr>
                <w:sz w:val="18"/>
                <w:szCs w:val="18"/>
              </w:rPr>
            </w:pPr>
            <w:r w:rsidRPr="00782F70">
              <w:rPr>
                <w:rFonts w:eastAsia="Calibri"/>
                <w:sz w:val="18"/>
                <w:szCs w:val="18"/>
                <w:lang w:eastAsia="en-US"/>
              </w:rPr>
              <w:t>№ п/п</w:t>
            </w:r>
          </w:p>
        </w:tc>
        <w:tc>
          <w:tcPr>
            <w:tcW w:w="998" w:type="pct"/>
            <w:shd w:val="clear" w:color="auto" w:fill="auto"/>
            <w:vAlign w:val="center"/>
            <w:hideMark/>
          </w:tcPr>
          <w:p w14:paraId="0BBBD79C" w14:textId="77777777" w:rsidR="0031251B" w:rsidRPr="00782F70" w:rsidRDefault="0031251B" w:rsidP="009532BC">
            <w:pPr>
              <w:contextualSpacing/>
              <w:jc w:val="center"/>
              <w:rPr>
                <w:sz w:val="18"/>
                <w:szCs w:val="18"/>
              </w:rPr>
            </w:pPr>
            <w:r w:rsidRPr="00782F70">
              <w:rPr>
                <w:rFonts w:eastAsia="Calibri"/>
                <w:sz w:val="18"/>
                <w:szCs w:val="18"/>
                <w:lang w:eastAsia="en-US"/>
              </w:rPr>
              <w:t>Наименование показателей</w:t>
            </w:r>
          </w:p>
        </w:tc>
        <w:tc>
          <w:tcPr>
            <w:tcW w:w="466" w:type="pct"/>
            <w:shd w:val="clear" w:color="auto" w:fill="auto"/>
            <w:vAlign w:val="center"/>
            <w:hideMark/>
          </w:tcPr>
          <w:p w14:paraId="404B2D6D" w14:textId="77777777" w:rsidR="0031251B" w:rsidRPr="00782F70" w:rsidRDefault="0031251B" w:rsidP="009532BC">
            <w:pPr>
              <w:contextualSpacing/>
              <w:jc w:val="center"/>
              <w:rPr>
                <w:sz w:val="18"/>
                <w:szCs w:val="18"/>
              </w:rPr>
            </w:pPr>
            <w:r w:rsidRPr="00782F70">
              <w:rPr>
                <w:rFonts w:eastAsia="Calibri"/>
                <w:sz w:val="18"/>
                <w:szCs w:val="18"/>
                <w:lang w:eastAsia="en-US"/>
              </w:rPr>
              <w:t>Ед. изм.</w:t>
            </w:r>
          </w:p>
        </w:tc>
        <w:tc>
          <w:tcPr>
            <w:tcW w:w="403" w:type="pct"/>
            <w:shd w:val="clear" w:color="auto" w:fill="auto"/>
            <w:vAlign w:val="center"/>
            <w:hideMark/>
          </w:tcPr>
          <w:p w14:paraId="1F1A7974" w14:textId="77777777" w:rsidR="0031251B" w:rsidRPr="00782F70" w:rsidRDefault="0031251B" w:rsidP="009532BC">
            <w:pPr>
              <w:contextualSpacing/>
              <w:jc w:val="center"/>
              <w:rPr>
                <w:sz w:val="18"/>
                <w:szCs w:val="18"/>
              </w:rPr>
            </w:pPr>
            <w:r w:rsidRPr="00782F70">
              <w:rPr>
                <w:rFonts w:eastAsia="Calibri"/>
                <w:sz w:val="18"/>
                <w:szCs w:val="18"/>
                <w:lang w:eastAsia="en-US"/>
              </w:rPr>
              <w:t>2021</w:t>
            </w:r>
          </w:p>
        </w:tc>
        <w:tc>
          <w:tcPr>
            <w:tcW w:w="368" w:type="pct"/>
            <w:shd w:val="clear" w:color="000000" w:fill="FFFFFF"/>
            <w:vAlign w:val="center"/>
            <w:hideMark/>
          </w:tcPr>
          <w:p w14:paraId="55B21C39" w14:textId="77777777" w:rsidR="0031251B" w:rsidRPr="00782F70" w:rsidRDefault="0031251B" w:rsidP="009532BC">
            <w:pPr>
              <w:contextualSpacing/>
              <w:jc w:val="center"/>
              <w:rPr>
                <w:sz w:val="18"/>
                <w:szCs w:val="18"/>
                <w:highlight w:val="yellow"/>
              </w:rPr>
            </w:pPr>
            <w:r w:rsidRPr="00782F70">
              <w:rPr>
                <w:sz w:val="18"/>
                <w:szCs w:val="18"/>
              </w:rPr>
              <w:t>2022</w:t>
            </w:r>
          </w:p>
        </w:tc>
        <w:tc>
          <w:tcPr>
            <w:tcW w:w="368" w:type="pct"/>
            <w:shd w:val="clear" w:color="000000" w:fill="FFFFFF"/>
            <w:vAlign w:val="center"/>
            <w:hideMark/>
          </w:tcPr>
          <w:p w14:paraId="2CF1A2AE" w14:textId="77777777" w:rsidR="0031251B" w:rsidRPr="00782F70" w:rsidRDefault="0031251B" w:rsidP="009532BC">
            <w:pPr>
              <w:contextualSpacing/>
              <w:jc w:val="center"/>
              <w:rPr>
                <w:sz w:val="18"/>
                <w:szCs w:val="18"/>
              </w:rPr>
            </w:pPr>
            <w:r w:rsidRPr="00782F70">
              <w:rPr>
                <w:sz w:val="18"/>
                <w:szCs w:val="18"/>
              </w:rPr>
              <w:t>2023</w:t>
            </w:r>
          </w:p>
        </w:tc>
        <w:tc>
          <w:tcPr>
            <w:tcW w:w="368" w:type="pct"/>
            <w:shd w:val="clear" w:color="000000" w:fill="FFFFFF"/>
            <w:vAlign w:val="center"/>
            <w:hideMark/>
          </w:tcPr>
          <w:p w14:paraId="4CFABD3C" w14:textId="77777777" w:rsidR="0031251B" w:rsidRPr="00782F70" w:rsidRDefault="0031251B" w:rsidP="009532BC">
            <w:pPr>
              <w:contextualSpacing/>
              <w:jc w:val="center"/>
              <w:rPr>
                <w:sz w:val="18"/>
                <w:szCs w:val="18"/>
              </w:rPr>
            </w:pPr>
            <w:r w:rsidRPr="00782F70">
              <w:rPr>
                <w:sz w:val="18"/>
                <w:szCs w:val="18"/>
              </w:rPr>
              <w:t>2024</w:t>
            </w:r>
          </w:p>
        </w:tc>
        <w:tc>
          <w:tcPr>
            <w:tcW w:w="368" w:type="pct"/>
            <w:shd w:val="clear" w:color="000000" w:fill="FFFFFF"/>
            <w:vAlign w:val="center"/>
            <w:hideMark/>
          </w:tcPr>
          <w:p w14:paraId="4A3A8056" w14:textId="77777777" w:rsidR="0031251B" w:rsidRPr="00782F70" w:rsidRDefault="0031251B" w:rsidP="009532BC">
            <w:pPr>
              <w:contextualSpacing/>
              <w:jc w:val="center"/>
              <w:rPr>
                <w:sz w:val="18"/>
                <w:szCs w:val="18"/>
              </w:rPr>
            </w:pPr>
            <w:r w:rsidRPr="00782F70">
              <w:rPr>
                <w:sz w:val="18"/>
                <w:szCs w:val="18"/>
              </w:rPr>
              <w:t>2025</w:t>
            </w:r>
          </w:p>
        </w:tc>
        <w:tc>
          <w:tcPr>
            <w:tcW w:w="368" w:type="pct"/>
            <w:shd w:val="clear" w:color="000000" w:fill="FFFFFF"/>
            <w:vAlign w:val="center"/>
            <w:hideMark/>
          </w:tcPr>
          <w:p w14:paraId="415A3F67" w14:textId="77777777" w:rsidR="0031251B" w:rsidRPr="00782F70" w:rsidRDefault="0031251B" w:rsidP="009532BC">
            <w:pPr>
              <w:contextualSpacing/>
              <w:jc w:val="center"/>
              <w:rPr>
                <w:sz w:val="18"/>
                <w:szCs w:val="18"/>
              </w:rPr>
            </w:pPr>
            <w:r w:rsidRPr="00782F70">
              <w:rPr>
                <w:sz w:val="18"/>
                <w:szCs w:val="18"/>
              </w:rPr>
              <w:t>2026</w:t>
            </w:r>
          </w:p>
        </w:tc>
        <w:tc>
          <w:tcPr>
            <w:tcW w:w="368" w:type="pct"/>
            <w:shd w:val="clear" w:color="000000" w:fill="FFFFFF"/>
            <w:vAlign w:val="center"/>
            <w:hideMark/>
          </w:tcPr>
          <w:p w14:paraId="3E3F3C4B" w14:textId="77777777" w:rsidR="0031251B" w:rsidRPr="00782F70" w:rsidRDefault="0031251B" w:rsidP="009532BC">
            <w:pPr>
              <w:contextualSpacing/>
              <w:jc w:val="center"/>
              <w:rPr>
                <w:sz w:val="18"/>
                <w:szCs w:val="18"/>
              </w:rPr>
            </w:pPr>
            <w:r w:rsidRPr="00782F70">
              <w:rPr>
                <w:sz w:val="18"/>
                <w:szCs w:val="18"/>
              </w:rPr>
              <w:t>2027-2031</w:t>
            </w:r>
          </w:p>
        </w:tc>
        <w:tc>
          <w:tcPr>
            <w:tcW w:w="368" w:type="pct"/>
            <w:shd w:val="clear" w:color="000000" w:fill="FFFFFF"/>
            <w:vAlign w:val="center"/>
            <w:hideMark/>
          </w:tcPr>
          <w:p w14:paraId="1AF8D5FA" w14:textId="77777777" w:rsidR="0031251B" w:rsidRPr="00782F70" w:rsidRDefault="0031251B" w:rsidP="009532BC">
            <w:pPr>
              <w:contextualSpacing/>
              <w:jc w:val="center"/>
              <w:rPr>
                <w:sz w:val="18"/>
                <w:szCs w:val="18"/>
              </w:rPr>
            </w:pPr>
            <w:r w:rsidRPr="00782F70">
              <w:rPr>
                <w:sz w:val="18"/>
                <w:szCs w:val="18"/>
              </w:rPr>
              <w:t>2032 - 2036</w:t>
            </w:r>
          </w:p>
        </w:tc>
        <w:tc>
          <w:tcPr>
            <w:tcW w:w="367" w:type="pct"/>
            <w:shd w:val="clear" w:color="000000" w:fill="FFFFFF"/>
            <w:vAlign w:val="center"/>
            <w:hideMark/>
          </w:tcPr>
          <w:p w14:paraId="57358B4C" w14:textId="77777777" w:rsidR="0031251B" w:rsidRPr="00782F70" w:rsidRDefault="0031251B" w:rsidP="009532BC">
            <w:pPr>
              <w:contextualSpacing/>
              <w:jc w:val="center"/>
              <w:rPr>
                <w:sz w:val="18"/>
                <w:szCs w:val="18"/>
              </w:rPr>
            </w:pPr>
            <w:r w:rsidRPr="00782F70">
              <w:rPr>
                <w:sz w:val="18"/>
                <w:szCs w:val="18"/>
              </w:rPr>
              <w:t>2037-2040</w:t>
            </w:r>
          </w:p>
        </w:tc>
      </w:tr>
      <w:tr w:rsidR="008B20E4" w:rsidRPr="00782F70" w14:paraId="702A37E7" w14:textId="77777777" w:rsidTr="00597CC9">
        <w:trPr>
          <w:trHeight w:val="20"/>
        </w:trPr>
        <w:tc>
          <w:tcPr>
            <w:tcW w:w="190" w:type="pct"/>
            <w:shd w:val="clear" w:color="auto" w:fill="auto"/>
            <w:vAlign w:val="center"/>
            <w:hideMark/>
          </w:tcPr>
          <w:p w14:paraId="058F4E24" w14:textId="77777777" w:rsidR="002617FF" w:rsidRPr="00782F70" w:rsidRDefault="002617FF" w:rsidP="002617FF">
            <w:pPr>
              <w:contextualSpacing/>
              <w:jc w:val="center"/>
              <w:rPr>
                <w:sz w:val="18"/>
                <w:szCs w:val="18"/>
              </w:rPr>
            </w:pPr>
            <w:r w:rsidRPr="00782F70">
              <w:rPr>
                <w:rFonts w:eastAsia="Calibri"/>
                <w:sz w:val="18"/>
                <w:szCs w:val="18"/>
                <w:lang w:eastAsia="en-US"/>
              </w:rPr>
              <w:t>1.</w:t>
            </w:r>
          </w:p>
        </w:tc>
        <w:tc>
          <w:tcPr>
            <w:tcW w:w="998" w:type="pct"/>
            <w:shd w:val="clear" w:color="auto" w:fill="auto"/>
            <w:vAlign w:val="center"/>
            <w:hideMark/>
          </w:tcPr>
          <w:p w14:paraId="65B5682F" w14:textId="7E655D7B" w:rsidR="002617FF" w:rsidRPr="00782F70" w:rsidRDefault="002617FF" w:rsidP="002617FF">
            <w:pPr>
              <w:contextualSpacing/>
              <w:rPr>
                <w:sz w:val="18"/>
                <w:szCs w:val="18"/>
              </w:rPr>
            </w:pPr>
            <w:r w:rsidRPr="00782F70">
              <w:t>Получено газа в сети всего</w:t>
            </w:r>
          </w:p>
        </w:tc>
        <w:tc>
          <w:tcPr>
            <w:tcW w:w="466" w:type="pct"/>
            <w:shd w:val="clear" w:color="auto" w:fill="auto"/>
            <w:vAlign w:val="center"/>
            <w:hideMark/>
          </w:tcPr>
          <w:p w14:paraId="7B6ABA3F" w14:textId="77777777" w:rsidR="002617FF" w:rsidRPr="00782F70" w:rsidRDefault="002617FF" w:rsidP="002617FF">
            <w:pPr>
              <w:contextualSpacing/>
              <w:jc w:val="center"/>
              <w:rPr>
                <w:sz w:val="18"/>
                <w:szCs w:val="18"/>
              </w:rPr>
            </w:pPr>
            <w:r w:rsidRPr="00782F70">
              <w:rPr>
                <w:rFonts w:eastAsia="Calibri"/>
                <w:sz w:val="18"/>
                <w:szCs w:val="18"/>
              </w:rPr>
              <w:t>тыс. м³</w:t>
            </w:r>
          </w:p>
        </w:tc>
        <w:tc>
          <w:tcPr>
            <w:tcW w:w="403" w:type="pct"/>
            <w:shd w:val="clear" w:color="auto" w:fill="auto"/>
            <w:vAlign w:val="center"/>
            <w:hideMark/>
          </w:tcPr>
          <w:p w14:paraId="487807A9" w14:textId="781B072A" w:rsidR="002617FF" w:rsidRPr="00782F70" w:rsidRDefault="002617FF" w:rsidP="002617FF">
            <w:pPr>
              <w:contextualSpacing/>
              <w:jc w:val="center"/>
              <w:rPr>
                <w:sz w:val="18"/>
                <w:szCs w:val="18"/>
              </w:rPr>
            </w:pPr>
            <w:r w:rsidRPr="00782F70">
              <w:rPr>
                <w:sz w:val="18"/>
                <w:szCs w:val="18"/>
              </w:rPr>
              <w:t>1103,23</w:t>
            </w:r>
          </w:p>
        </w:tc>
        <w:tc>
          <w:tcPr>
            <w:tcW w:w="368" w:type="pct"/>
            <w:shd w:val="clear" w:color="auto" w:fill="auto"/>
            <w:vAlign w:val="center"/>
            <w:hideMark/>
          </w:tcPr>
          <w:p w14:paraId="3FCAB324" w14:textId="47D46821" w:rsidR="002617FF" w:rsidRPr="00782F70" w:rsidRDefault="002617FF" w:rsidP="002617FF">
            <w:pPr>
              <w:contextualSpacing/>
              <w:jc w:val="center"/>
              <w:rPr>
                <w:sz w:val="18"/>
                <w:szCs w:val="18"/>
                <w:highlight w:val="yellow"/>
              </w:rPr>
            </w:pPr>
            <w:r w:rsidRPr="00782F70">
              <w:rPr>
                <w:sz w:val="18"/>
                <w:szCs w:val="18"/>
              </w:rPr>
              <w:t>1107,85</w:t>
            </w:r>
          </w:p>
        </w:tc>
        <w:tc>
          <w:tcPr>
            <w:tcW w:w="368" w:type="pct"/>
            <w:shd w:val="clear" w:color="auto" w:fill="auto"/>
            <w:vAlign w:val="center"/>
            <w:hideMark/>
          </w:tcPr>
          <w:p w14:paraId="5E473043" w14:textId="646F90E2" w:rsidR="002617FF" w:rsidRPr="00782F70" w:rsidRDefault="002617FF" w:rsidP="002617FF">
            <w:pPr>
              <w:contextualSpacing/>
              <w:jc w:val="center"/>
              <w:rPr>
                <w:sz w:val="18"/>
                <w:szCs w:val="18"/>
              </w:rPr>
            </w:pPr>
            <w:r w:rsidRPr="00782F70">
              <w:rPr>
                <w:sz w:val="18"/>
                <w:szCs w:val="18"/>
              </w:rPr>
              <w:t>1124,64</w:t>
            </w:r>
          </w:p>
        </w:tc>
        <w:tc>
          <w:tcPr>
            <w:tcW w:w="368" w:type="pct"/>
            <w:shd w:val="clear" w:color="auto" w:fill="auto"/>
            <w:vAlign w:val="center"/>
            <w:hideMark/>
          </w:tcPr>
          <w:p w14:paraId="6C135F6A" w14:textId="1543C2D1" w:rsidR="002617FF" w:rsidRPr="00782F70" w:rsidRDefault="002617FF" w:rsidP="002617FF">
            <w:pPr>
              <w:contextualSpacing/>
              <w:jc w:val="center"/>
              <w:rPr>
                <w:sz w:val="18"/>
                <w:szCs w:val="18"/>
              </w:rPr>
            </w:pPr>
            <w:r w:rsidRPr="00782F70">
              <w:rPr>
                <w:sz w:val="18"/>
                <w:szCs w:val="18"/>
              </w:rPr>
              <w:t>1145,05</w:t>
            </w:r>
          </w:p>
        </w:tc>
        <w:tc>
          <w:tcPr>
            <w:tcW w:w="368" w:type="pct"/>
            <w:shd w:val="clear" w:color="auto" w:fill="auto"/>
            <w:vAlign w:val="center"/>
            <w:hideMark/>
          </w:tcPr>
          <w:p w14:paraId="3E4066FC" w14:textId="7C676001" w:rsidR="002617FF" w:rsidRPr="00782F70" w:rsidRDefault="002617FF" w:rsidP="002617FF">
            <w:pPr>
              <w:contextualSpacing/>
              <w:jc w:val="center"/>
              <w:rPr>
                <w:sz w:val="18"/>
                <w:szCs w:val="18"/>
              </w:rPr>
            </w:pPr>
            <w:r w:rsidRPr="00782F70">
              <w:rPr>
                <w:sz w:val="18"/>
                <w:szCs w:val="18"/>
              </w:rPr>
              <w:t>1165,77</w:t>
            </w:r>
          </w:p>
        </w:tc>
        <w:tc>
          <w:tcPr>
            <w:tcW w:w="368" w:type="pct"/>
            <w:shd w:val="clear" w:color="auto" w:fill="auto"/>
            <w:vAlign w:val="center"/>
            <w:hideMark/>
          </w:tcPr>
          <w:p w14:paraId="47BBA697" w14:textId="01B19930" w:rsidR="002617FF" w:rsidRPr="00782F70" w:rsidRDefault="002617FF" w:rsidP="002617FF">
            <w:pPr>
              <w:contextualSpacing/>
              <w:jc w:val="center"/>
              <w:rPr>
                <w:sz w:val="18"/>
                <w:szCs w:val="18"/>
              </w:rPr>
            </w:pPr>
            <w:r w:rsidRPr="00782F70">
              <w:rPr>
                <w:sz w:val="18"/>
                <w:szCs w:val="18"/>
              </w:rPr>
              <w:t>1188,23</w:t>
            </w:r>
          </w:p>
        </w:tc>
        <w:tc>
          <w:tcPr>
            <w:tcW w:w="368" w:type="pct"/>
            <w:shd w:val="clear" w:color="auto" w:fill="auto"/>
            <w:vAlign w:val="center"/>
            <w:hideMark/>
          </w:tcPr>
          <w:p w14:paraId="04F2CEEB" w14:textId="7EC77642" w:rsidR="002617FF" w:rsidRPr="00782F70" w:rsidRDefault="002617FF" w:rsidP="002617FF">
            <w:pPr>
              <w:contextualSpacing/>
              <w:jc w:val="center"/>
              <w:rPr>
                <w:sz w:val="18"/>
                <w:szCs w:val="18"/>
              </w:rPr>
            </w:pPr>
            <w:r w:rsidRPr="00782F70">
              <w:rPr>
                <w:sz w:val="18"/>
                <w:szCs w:val="18"/>
              </w:rPr>
              <w:t>1302,26</w:t>
            </w:r>
          </w:p>
        </w:tc>
        <w:tc>
          <w:tcPr>
            <w:tcW w:w="368" w:type="pct"/>
            <w:shd w:val="clear" w:color="auto" w:fill="auto"/>
            <w:vAlign w:val="center"/>
            <w:hideMark/>
          </w:tcPr>
          <w:p w14:paraId="71F8BB99" w14:textId="2B8C57C6" w:rsidR="002617FF" w:rsidRPr="00782F70" w:rsidRDefault="002617FF" w:rsidP="002617FF">
            <w:pPr>
              <w:contextualSpacing/>
              <w:jc w:val="center"/>
              <w:rPr>
                <w:sz w:val="18"/>
                <w:szCs w:val="18"/>
              </w:rPr>
            </w:pPr>
            <w:r w:rsidRPr="00782F70">
              <w:rPr>
                <w:sz w:val="18"/>
                <w:szCs w:val="18"/>
              </w:rPr>
              <w:t>1406,79</w:t>
            </w:r>
          </w:p>
        </w:tc>
        <w:tc>
          <w:tcPr>
            <w:tcW w:w="367" w:type="pct"/>
            <w:shd w:val="clear" w:color="auto" w:fill="auto"/>
            <w:vAlign w:val="center"/>
            <w:hideMark/>
          </w:tcPr>
          <w:p w14:paraId="6E41DF8E" w14:textId="7EC622BF" w:rsidR="002617FF" w:rsidRPr="00782F70" w:rsidRDefault="002617FF" w:rsidP="002617FF">
            <w:pPr>
              <w:contextualSpacing/>
              <w:jc w:val="center"/>
              <w:rPr>
                <w:sz w:val="18"/>
                <w:szCs w:val="18"/>
              </w:rPr>
            </w:pPr>
            <w:r w:rsidRPr="00782F70">
              <w:rPr>
                <w:sz w:val="18"/>
                <w:szCs w:val="18"/>
              </w:rPr>
              <w:t>1496,38</w:t>
            </w:r>
          </w:p>
        </w:tc>
      </w:tr>
      <w:tr w:rsidR="008B20E4" w:rsidRPr="00782F70" w14:paraId="6E8D5A75" w14:textId="77777777" w:rsidTr="00597CC9">
        <w:trPr>
          <w:trHeight w:val="20"/>
        </w:trPr>
        <w:tc>
          <w:tcPr>
            <w:tcW w:w="190" w:type="pct"/>
            <w:shd w:val="clear" w:color="auto" w:fill="auto"/>
            <w:vAlign w:val="center"/>
            <w:hideMark/>
          </w:tcPr>
          <w:p w14:paraId="3416504B" w14:textId="77777777" w:rsidR="002617FF" w:rsidRPr="00782F70" w:rsidRDefault="002617FF" w:rsidP="002617FF">
            <w:pPr>
              <w:contextualSpacing/>
              <w:jc w:val="center"/>
              <w:rPr>
                <w:sz w:val="18"/>
                <w:szCs w:val="18"/>
              </w:rPr>
            </w:pPr>
            <w:r w:rsidRPr="00782F70">
              <w:rPr>
                <w:rFonts w:eastAsia="Calibri"/>
                <w:sz w:val="18"/>
                <w:szCs w:val="18"/>
                <w:lang w:eastAsia="en-US"/>
              </w:rPr>
              <w:t>2.</w:t>
            </w:r>
          </w:p>
        </w:tc>
        <w:tc>
          <w:tcPr>
            <w:tcW w:w="998" w:type="pct"/>
            <w:shd w:val="clear" w:color="auto" w:fill="auto"/>
            <w:vAlign w:val="center"/>
            <w:hideMark/>
          </w:tcPr>
          <w:p w14:paraId="5713218A" w14:textId="572308B3" w:rsidR="002617FF" w:rsidRPr="00782F70" w:rsidRDefault="002617FF" w:rsidP="002617FF">
            <w:pPr>
              <w:contextualSpacing/>
              <w:rPr>
                <w:sz w:val="18"/>
                <w:szCs w:val="18"/>
              </w:rPr>
            </w:pPr>
            <w:r w:rsidRPr="00782F70">
              <w:t>Услуги по транспортировке газа всего, в т.ч.:</w:t>
            </w:r>
          </w:p>
        </w:tc>
        <w:tc>
          <w:tcPr>
            <w:tcW w:w="466" w:type="pct"/>
            <w:shd w:val="clear" w:color="auto" w:fill="auto"/>
            <w:vAlign w:val="center"/>
            <w:hideMark/>
          </w:tcPr>
          <w:p w14:paraId="13FA923D" w14:textId="77777777" w:rsidR="002617FF" w:rsidRPr="00782F70" w:rsidRDefault="002617FF" w:rsidP="002617FF">
            <w:pPr>
              <w:contextualSpacing/>
              <w:jc w:val="center"/>
              <w:rPr>
                <w:sz w:val="18"/>
                <w:szCs w:val="18"/>
              </w:rPr>
            </w:pPr>
            <w:r w:rsidRPr="00782F70">
              <w:rPr>
                <w:rFonts w:eastAsia="Calibri"/>
                <w:sz w:val="18"/>
                <w:szCs w:val="18"/>
              </w:rPr>
              <w:t>тыс. м³</w:t>
            </w:r>
          </w:p>
        </w:tc>
        <w:tc>
          <w:tcPr>
            <w:tcW w:w="403" w:type="pct"/>
            <w:shd w:val="clear" w:color="auto" w:fill="auto"/>
            <w:vAlign w:val="center"/>
          </w:tcPr>
          <w:p w14:paraId="0EC8DF3E" w14:textId="52EEE567" w:rsidR="002617FF" w:rsidRPr="00782F70" w:rsidRDefault="002617FF" w:rsidP="002617FF">
            <w:pPr>
              <w:contextualSpacing/>
              <w:jc w:val="center"/>
              <w:rPr>
                <w:sz w:val="18"/>
                <w:szCs w:val="18"/>
              </w:rPr>
            </w:pPr>
            <w:r w:rsidRPr="00782F70">
              <w:rPr>
                <w:sz w:val="18"/>
                <w:szCs w:val="18"/>
              </w:rPr>
              <w:t>1096,26</w:t>
            </w:r>
          </w:p>
        </w:tc>
        <w:tc>
          <w:tcPr>
            <w:tcW w:w="368" w:type="pct"/>
            <w:shd w:val="clear" w:color="auto" w:fill="auto"/>
            <w:vAlign w:val="center"/>
          </w:tcPr>
          <w:p w14:paraId="4B290006" w14:textId="7DB3B4B5" w:rsidR="002617FF" w:rsidRPr="00782F70" w:rsidRDefault="002617FF" w:rsidP="002617FF">
            <w:pPr>
              <w:contextualSpacing/>
              <w:jc w:val="center"/>
              <w:rPr>
                <w:sz w:val="18"/>
                <w:szCs w:val="18"/>
                <w:highlight w:val="yellow"/>
              </w:rPr>
            </w:pPr>
            <w:r w:rsidRPr="00782F70">
              <w:rPr>
                <w:sz w:val="18"/>
                <w:szCs w:val="18"/>
              </w:rPr>
              <w:t>1101,02</w:t>
            </w:r>
          </w:p>
        </w:tc>
        <w:tc>
          <w:tcPr>
            <w:tcW w:w="368" w:type="pct"/>
            <w:shd w:val="clear" w:color="auto" w:fill="auto"/>
            <w:vAlign w:val="center"/>
          </w:tcPr>
          <w:p w14:paraId="7EF2D059" w14:textId="166C8A6A" w:rsidR="002617FF" w:rsidRPr="00782F70" w:rsidRDefault="002617FF" w:rsidP="002617FF">
            <w:pPr>
              <w:contextualSpacing/>
              <w:jc w:val="center"/>
              <w:rPr>
                <w:sz w:val="18"/>
                <w:szCs w:val="18"/>
              </w:rPr>
            </w:pPr>
            <w:r w:rsidRPr="00782F70">
              <w:rPr>
                <w:sz w:val="18"/>
                <w:szCs w:val="18"/>
              </w:rPr>
              <w:t>1117,95</w:t>
            </w:r>
          </w:p>
        </w:tc>
        <w:tc>
          <w:tcPr>
            <w:tcW w:w="368" w:type="pct"/>
            <w:shd w:val="clear" w:color="auto" w:fill="auto"/>
            <w:vAlign w:val="center"/>
          </w:tcPr>
          <w:p w14:paraId="442FF54C" w14:textId="6543166D" w:rsidR="002617FF" w:rsidRPr="00782F70" w:rsidRDefault="002617FF" w:rsidP="002617FF">
            <w:pPr>
              <w:contextualSpacing/>
              <w:jc w:val="center"/>
              <w:rPr>
                <w:sz w:val="18"/>
                <w:szCs w:val="18"/>
              </w:rPr>
            </w:pPr>
            <w:r w:rsidRPr="00782F70">
              <w:rPr>
                <w:sz w:val="18"/>
                <w:szCs w:val="18"/>
              </w:rPr>
              <w:t>1138,50</w:t>
            </w:r>
          </w:p>
        </w:tc>
        <w:tc>
          <w:tcPr>
            <w:tcW w:w="368" w:type="pct"/>
            <w:shd w:val="clear" w:color="auto" w:fill="auto"/>
            <w:vAlign w:val="center"/>
          </w:tcPr>
          <w:p w14:paraId="7EE22DF6" w14:textId="3D70A9CA" w:rsidR="002617FF" w:rsidRPr="00782F70" w:rsidRDefault="002617FF" w:rsidP="002617FF">
            <w:pPr>
              <w:contextualSpacing/>
              <w:jc w:val="center"/>
              <w:rPr>
                <w:sz w:val="18"/>
                <w:szCs w:val="18"/>
              </w:rPr>
            </w:pPr>
            <w:r w:rsidRPr="00782F70">
              <w:rPr>
                <w:sz w:val="18"/>
                <w:szCs w:val="18"/>
              </w:rPr>
              <w:t>1159,34</w:t>
            </w:r>
          </w:p>
        </w:tc>
        <w:tc>
          <w:tcPr>
            <w:tcW w:w="368" w:type="pct"/>
            <w:shd w:val="clear" w:color="auto" w:fill="auto"/>
            <w:vAlign w:val="center"/>
          </w:tcPr>
          <w:p w14:paraId="460A2FE7" w14:textId="61CCCDCA" w:rsidR="002617FF" w:rsidRPr="00782F70" w:rsidRDefault="002617FF" w:rsidP="002617FF">
            <w:pPr>
              <w:contextualSpacing/>
              <w:jc w:val="center"/>
              <w:rPr>
                <w:sz w:val="18"/>
                <w:szCs w:val="18"/>
              </w:rPr>
            </w:pPr>
            <w:r w:rsidRPr="00782F70">
              <w:rPr>
                <w:sz w:val="18"/>
                <w:szCs w:val="18"/>
              </w:rPr>
              <w:t>1181,91</w:t>
            </w:r>
          </w:p>
        </w:tc>
        <w:tc>
          <w:tcPr>
            <w:tcW w:w="368" w:type="pct"/>
            <w:shd w:val="clear" w:color="auto" w:fill="auto"/>
            <w:vAlign w:val="center"/>
          </w:tcPr>
          <w:p w14:paraId="0FDC7C60" w14:textId="55539CC5" w:rsidR="002617FF" w:rsidRPr="00782F70" w:rsidRDefault="002617FF" w:rsidP="002617FF">
            <w:pPr>
              <w:contextualSpacing/>
              <w:jc w:val="center"/>
              <w:rPr>
                <w:sz w:val="18"/>
                <w:szCs w:val="18"/>
              </w:rPr>
            </w:pPr>
            <w:r w:rsidRPr="00782F70">
              <w:rPr>
                <w:sz w:val="18"/>
                <w:szCs w:val="18"/>
              </w:rPr>
              <w:t>1296,44</w:t>
            </w:r>
          </w:p>
        </w:tc>
        <w:tc>
          <w:tcPr>
            <w:tcW w:w="368" w:type="pct"/>
            <w:shd w:val="clear" w:color="auto" w:fill="auto"/>
            <w:vAlign w:val="center"/>
          </w:tcPr>
          <w:p w14:paraId="189C1EFB" w14:textId="5F4173E7" w:rsidR="002617FF" w:rsidRPr="00782F70" w:rsidRDefault="002617FF" w:rsidP="002617FF">
            <w:pPr>
              <w:contextualSpacing/>
              <w:jc w:val="center"/>
              <w:rPr>
                <w:sz w:val="18"/>
                <w:szCs w:val="18"/>
              </w:rPr>
            </w:pPr>
            <w:r w:rsidRPr="00782F70">
              <w:rPr>
                <w:sz w:val="18"/>
                <w:szCs w:val="18"/>
              </w:rPr>
              <w:t>1401,31</w:t>
            </w:r>
          </w:p>
        </w:tc>
        <w:tc>
          <w:tcPr>
            <w:tcW w:w="367" w:type="pct"/>
            <w:shd w:val="clear" w:color="auto" w:fill="auto"/>
            <w:vAlign w:val="center"/>
          </w:tcPr>
          <w:p w14:paraId="385D4E30" w14:textId="71481F8A" w:rsidR="002617FF" w:rsidRPr="00782F70" w:rsidRDefault="002617FF" w:rsidP="002617FF">
            <w:pPr>
              <w:contextualSpacing/>
              <w:jc w:val="center"/>
              <w:rPr>
                <w:sz w:val="18"/>
                <w:szCs w:val="18"/>
              </w:rPr>
            </w:pPr>
            <w:r w:rsidRPr="00782F70">
              <w:rPr>
                <w:sz w:val="18"/>
                <w:szCs w:val="18"/>
              </w:rPr>
              <w:t>1491,25</w:t>
            </w:r>
          </w:p>
        </w:tc>
      </w:tr>
      <w:tr w:rsidR="008B20E4" w:rsidRPr="00782F70" w14:paraId="66A21731" w14:textId="77777777" w:rsidTr="00597CC9">
        <w:trPr>
          <w:trHeight w:val="20"/>
        </w:trPr>
        <w:tc>
          <w:tcPr>
            <w:tcW w:w="190" w:type="pct"/>
            <w:shd w:val="clear" w:color="auto" w:fill="auto"/>
            <w:vAlign w:val="center"/>
            <w:hideMark/>
          </w:tcPr>
          <w:p w14:paraId="3FD41E3C" w14:textId="77777777" w:rsidR="002617FF" w:rsidRPr="00782F70" w:rsidRDefault="002617FF" w:rsidP="002617FF">
            <w:pPr>
              <w:contextualSpacing/>
              <w:jc w:val="center"/>
              <w:rPr>
                <w:sz w:val="18"/>
                <w:szCs w:val="18"/>
              </w:rPr>
            </w:pPr>
            <w:r w:rsidRPr="00782F70">
              <w:rPr>
                <w:rFonts w:eastAsia="Calibri"/>
                <w:sz w:val="18"/>
                <w:szCs w:val="18"/>
                <w:lang w:eastAsia="en-US"/>
              </w:rPr>
              <w:t>2.1.</w:t>
            </w:r>
          </w:p>
        </w:tc>
        <w:tc>
          <w:tcPr>
            <w:tcW w:w="998" w:type="pct"/>
            <w:shd w:val="clear" w:color="auto" w:fill="auto"/>
            <w:vAlign w:val="center"/>
            <w:hideMark/>
          </w:tcPr>
          <w:p w14:paraId="4798B4A5" w14:textId="1B803AB6" w:rsidR="002617FF" w:rsidRPr="00782F70" w:rsidRDefault="002617FF" w:rsidP="002617FF">
            <w:pPr>
              <w:contextualSpacing/>
              <w:rPr>
                <w:sz w:val="18"/>
                <w:szCs w:val="18"/>
              </w:rPr>
            </w:pPr>
            <w:r w:rsidRPr="00782F70">
              <w:t>Население</w:t>
            </w:r>
          </w:p>
        </w:tc>
        <w:tc>
          <w:tcPr>
            <w:tcW w:w="466" w:type="pct"/>
            <w:shd w:val="clear" w:color="auto" w:fill="auto"/>
            <w:vAlign w:val="center"/>
            <w:hideMark/>
          </w:tcPr>
          <w:p w14:paraId="4856F768" w14:textId="77777777" w:rsidR="002617FF" w:rsidRPr="00782F70" w:rsidRDefault="002617FF" w:rsidP="002617FF">
            <w:pPr>
              <w:contextualSpacing/>
              <w:jc w:val="center"/>
              <w:rPr>
                <w:sz w:val="18"/>
                <w:szCs w:val="18"/>
              </w:rPr>
            </w:pPr>
            <w:r w:rsidRPr="00782F70">
              <w:rPr>
                <w:rFonts w:eastAsia="Calibri"/>
                <w:sz w:val="18"/>
                <w:szCs w:val="18"/>
              </w:rPr>
              <w:t>тыс. м³</w:t>
            </w:r>
          </w:p>
        </w:tc>
        <w:tc>
          <w:tcPr>
            <w:tcW w:w="403" w:type="pct"/>
            <w:shd w:val="clear" w:color="auto" w:fill="auto"/>
            <w:vAlign w:val="center"/>
          </w:tcPr>
          <w:p w14:paraId="4B5E25F9" w14:textId="48B5B617" w:rsidR="002617FF" w:rsidRPr="00782F70" w:rsidRDefault="002617FF" w:rsidP="002617FF">
            <w:pPr>
              <w:contextualSpacing/>
              <w:jc w:val="center"/>
              <w:rPr>
                <w:sz w:val="18"/>
                <w:szCs w:val="18"/>
              </w:rPr>
            </w:pPr>
            <w:r w:rsidRPr="00782F70">
              <w:rPr>
                <w:sz w:val="18"/>
                <w:szCs w:val="18"/>
              </w:rPr>
              <w:t>687,72</w:t>
            </w:r>
          </w:p>
        </w:tc>
        <w:tc>
          <w:tcPr>
            <w:tcW w:w="368" w:type="pct"/>
            <w:shd w:val="clear" w:color="auto" w:fill="auto"/>
            <w:noWrap/>
            <w:vAlign w:val="center"/>
          </w:tcPr>
          <w:p w14:paraId="75E3AF73" w14:textId="64FB3EB2" w:rsidR="002617FF" w:rsidRPr="00782F70" w:rsidRDefault="002617FF" w:rsidP="002617FF">
            <w:pPr>
              <w:contextualSpacing/>
              <w:jc w:val="center"/>
              <w:rPr>
                <w:sz w:val="18"/>
                <w:szCs w:val="18"/>
                <w:highlight w:val="yellow"/>
              </w:rPr>
            </w:pPr>
            <w:r w:rsidRPr="00782F70">
              <w:rPr>
                <w:sz w:val="18"/>
                <w:szCs w:val="18"/>
              </w:rPr>
              <w:t>679,71</w:t>
            </w:r>
          </w:p>
        </w:tc>
        <w:tc>
          <w:tcPr>
            <w:tcW w:w="368" w:type="pct"/>
            <w:shd w:val="clear" w:color="auto" w:fill="auto"/>
            <w:noWrap/>
            <w:vAlign w:val="center"/>
          </w:tcPr>
          <w:p w14:paraId="3ACEC17E" w14:textId="5EF37C53" w:rsidR="002617FF" w:rsidRPr="00782F70" w:rsidRDefault="002617FF" w:rsidP="002617FF">
            <w:pPr>
              <w:contextualSpacing/>
              <w:jc w:val="center"/>
              <w:rPr>
                <w:sz w:val="18"/>
                <w:szCs w:val="18"/>
              </w:rPr>
            </w:pPr>
            <w:r w:rsidRPr="00782F70">
              <w:rPr>
                <w:sz w:val="18"/>
                <w:szCs w:val="18"/>
              </w:rPr>
              <w:t>683,03</w:t>
            </w:r>
          </w:p>
        </w:tc>
        <w:tc>
          <w:tcPr>
            <w:tcW w:w="368" w:type="pct"/>
            <w:shd w:val="clear" w:color="auto" w:fill="auto"/>
            <w:noWrap/>
            <w:vAlign w:val="center"/>
          </w:tcPr>
          <w:p w14:paraId="28E1DC36" w14:textId="0CB94BDB" w:rsidR="002617FF" w:rsidRPr="00782F70" w:rsidRDefault="002617FF" w:rsidP="002617FF">
            <w:pPr>
              <w:contextualSpacing/>
              <w:jc w:val="center"/>
              <w:rPr>
                <w:sz w:val="18"/>
                <w:szCs w:val="18"/>
              </w:rPr>
            </w:pPr>
            <w:r w:rsidRPr="00782F70">
              <w:rPr>
                <w:sz w:val="18"/>
                <w:szCs w:val="18"/>
              </w:rPr>
              <w:t>689,16</w:t>
            </w:r>
          </w:p>
        </w:tc>
        <w:tc>
          <w:tcPr>
            <w:tcW w:w="368" w:type="pct"/>
            <w:shd w:val="clear" w:color="auto" w:fill="auto"/>
            <w:noWrap/>
            <w:vAlign w:val="center"/>
          </w:tcPr>
          <w:p w14:paraId="7BC9CA7F" w14:textId="7C7DCFF0" w:rsidR="002617FF" w:rsidRPr="00782F70" w:rsidRDefault="002617FF" w:rsidP="002617FF">
            <w:pPr>
              <w:contextualSpacing/>
              <w:jc w:val="center"/>
              <w:rPr>
                <w:sz w:val="18"/>
                <w:szCs w:val="18"/>
              </w:rPr>
            </w:pPr>
            <w:r w:rsidRPr="00782F70">
              <w:rPr>
                <w:sz w:val="18"/>
                <w:szCs w:val="18"/>
              </w:rPr>
              <w:t>695,75</w:t>
            </w:r>
          </w:p>
        </w:tc>
        <w:tc>
          <w:tcPr>
            <w:tcW w:w="368" w:type="pct"/>
            <w:shd w:val="clear" w:color="auto" w:fill="auto"/>
            <w:noWrap/>
            <w:vAlign w:val="center"/>
          </w:tcPr>
          <w:p w14:paraId="076A63E6" w14:textId="4F726F5F" w:rsidR="002617FF" w:rsidRPr="00782F70" w:rsidRDefault="002617FF" w:rsidP="002617FF">
            <w:pPr>
              <w:contextualSpacing/>
              <w:jc w:val="center"/>
              <w:rPr>
                <w:sz w:val="18"/>
                <w:szCs w:val="18"/>
              </w:rPr>
            </w:pPr>
            <w:r w:rsidRPr="00782F70">
              <w:rPr>
                <w:sz w:val="18"/>
                <w:szCs w:val="18"/>
              </w:rPr>
              <w:t>703,83</w:t>
            </w:r>
          </w:p>
        </w:tc>
        <w:tc>
          <w:tcPr>
            <w:tcW w:w="368" w:type="pct"/>
            <w:shd w:val="clear" w:color="auto" w:fill="auto"/>
            <w:noWrap/>
            <w:vAlign w:val="center"/>
          </w:tcPr>
          <w:p w14:paraId="1787287A" w14:textId="27F5D3D7" w:rsidR="002617FF" w:rsidRPr="00782F70" w:rsidRDefault="002617FF" w:rsidP="002617FF">
            <w:pPr>
              <w:contextualSpacing/>
              <w:jc w:val="center"/>
              <w:rPr>
                <w:sz w:val="18"/>
                <w:szCs w:val="18"/>
              </w:rPr>
            </w:pPr>
            <w:r w:rsidRPr="00782F70">
              <w:rPr>
                <w:sz w:val="18"/>
                <w:szCs w:val="18"/>
              </w:rPr>
              <w:t>745,74</w:t>
            </w:r>
          </w:p>
        </w:tc>
        <w:tc>
          <w:tcPr>
            <w:tcW w:w="368" w:type="pct"/>
            <w:shd w:val="clear" w:color="auto" w:fill="auto"/>
            <w:noWrap/>
            <w:vAlign w:val="center"/>
          </w:tcPr>
          <w:p w14:paraId="37289375" w14:textId="72DA84DD" w:rsidR="002617FF" w:rsidRPr="00782F70" w:rsidRDefault="002617FF" w:rsidP="002617FF">
            <w:pPr>
              <w:contextualSpacing/>
              <w:jc w:val="center"/>
              <w:rPr>
                <w:sz w:val="18"/>
                <w:szCs w:val="18"/>
              </w:rPr>
            </w:pPr>
            <w:r w:rsidRPr="00782F70">
              <w:rPr>
                <w:sz w:val="18"/>
                <w:szCs w:val="18"/>
              </w:rPr>
              <w:t>770,16</w:t>
            </w:r>
          </w:p>
        </w:tc>
        <w:tc>
          <w:tcPr>
            <w:tcW w:w="367" w:type="pct"/>
            <w:shd w:val="clear" w:color="auto" w:fill="auto"/>
            <w:noWrap/>
            <w:vAlign w:val="center"/>
          </w:tcPr>
          <w:p w14:paraId="2AADBFC1" w14:textId="4C7783E7" w:rsidR="002617FF" w:rsidRPr="00782F70" w:rsidRDefault="002617FF" w:rsidP="002617FF">
            <w:pPr>
              <w:contextualSpacing/>
              <w:jc w:val="center"/>
              <w:rPr>
                <w:sz w:val="18"/>
                <w:szCs w:val="18"/>
              </w:rPr>
            </w:pPr>
            <w:r w:rsidRPr="00782F70">
              <w:rPr>
                <w:sz w:val="18"/>
                <w:szCs w:val="18"/>
              </w:rPr>
              <w:t>779,63</w:t>
            </w:r>
          </w:p>
        </w:tc>
      </w:tr>
      <w:tr w:rsidR="008B20E4" w:rsidRPr="00782F70" w14:paraId="4F7F5FFE" w14:textId="77777777" w:rsidTr="00597CC9">
        <w:trPr>
          <w:trHeight w:val="20"/>
        </w:trPr>
        <w:tc>
          <w:tcPr>
            <w:tcW w:w="190" w:type="pct"/>
            <w:shd w:val="clear" w:color="auto" w:fill="auto"/>
            <w:vAlign w:val="center"/>
            <w:hideMark/>
          </w:tcPr>
          <w:p w14:paraId="7360A8F6" w14:textId="77777777" w:rsidR="002617FF" w:rsidRPr="00782F70" w:rsidRDefault="002617FF" w:rsidP="002617FF">
            <w:pPr>
              <w:contextualSpacing/>
              <w:jc w:val="center"/>
              <w:rPr>
                <w:sz w:val="18"/>
                <w:szCs w:val="18"/>
              </w:rPr>
            </w:pPr>
            <w:r w:rsidRPr="00782F70">
              <w:rPr>
                <w:rFonts w:eastAsia="Calibri"/>
                <w:sz w:val="18"/>
                <w:szCs w:val="18"/>
                <w:lang w:eastAsia="en-US"/>
              </w:rPr>
              <w:t>2.2.</w:t>
            </w:r>
          </w:p>
        </w:tc>
        <w:tc>
          <w:tcPr>
            <w:tcW w:w="998" w:type="pct"/>
            <w:shd w:val="clear" w:color="auto" w:fill="auto"/>
            <w:vAlign w:val="center"/>
            <w:hideMark/>
          </w:tcPr>
          <w:p w14:paraId="5E3ED05D" w14:textId="71EA8332" w:rsidR="002617FF" w:rsidRPr="00782F70" w:rsidRDefault="002617FF" w:rsidP="002617FF">
            <w:pPr>
              <w:contextualSpacing/>
              <w:rPr>
                <w:sz w:val="18"/>
                <w:szCs w:val="18"/>
              </w:rPr>
            </w:pPr>
            <w:r w:rsidRPr="00782F70">
              <w:t>Бюджетные организации</w:t>
            </w:r>
          </w:p>
        </w:tc>
        <w:tc>
          <w:tcPr>
            <w:tcW w:w="466" w:type="pct"/>
            <w:shd w:val="clear" w:color="auto" w:fill="auto"/>
            <w:vAlign w:val="center"/>
            <w:hideMark/>
          </w:tcPr>
          <w:p w14:paraId="2ACC6850" w14:textId="77777777" w:rsidR="002617FF" w:rsidRPr="00782F70" w:rsidRDefault="002617FF" w:rsidP="002617FF">
            <w:pPr>
              <w:contextualSpacing/>
              <w:jc w:val="center"/>
              <w:rPr>
                <w:sz w:val="18"/>
                <w:szCs w:val="18"/>
              </w:rPr>
            </w:pPr>
            <w:r w:rsidRPr="00782F70">
              <w:rPr>
                <w:rFonts w:eastAsia="Calibri"/>
                <w:sz w:val="18"/>
                <w:szCs w:val="18"/>
              </w:rPr>
              <w:t>тыс. м³</w:t>
            </w:r>
          </w:p>
        </w:tc>
        <w:tc>
          <w:tcPr>
            <w:tcW w:w="403" w:type="pct"/>
            <w:shd w:val="clear" w:color="auto" w:fill="auto"/>
            <w:vAlign w:val="center"/>
          </w:tcPr>
          <w:p w14:paraId="7ECA8772" w14:textId="0B9043C7" w:rsidR="002617FF" w:rsidRPr="00782F70" w:rsidRDefault="002617FF" w:rsidP="002617FF">
            <w:pPr>
              <w:contextualSpacing/>
              <w:jc w:val="center"/>
              <w:rPr>
                <w:sz w:val="18"/>
                <w:szCs w:val="18"/>
              </w:rPr>
            </w:pPr>
            <w:r w:rsidRPr="00782F70">
              <w:rPr>
                <w:sz w:val="18"/>
                <w:szCs w:val="18"/>
              </w:rPr>
              <w:t>23,89</w:t>
            </w:r>
          </w:p>
        </w:tc>
        <w:tc>
          <w:tcPr>
            <w:tcW w:w="368" w:type="pct"/>
            <w:shd w:val="clear" w:color="auto" w:fill="auto"/>
            <w:noWrap/>
            <w:vAlign w:val="center"/>
          </w:tcPr>
          <w:p w14:paraId="3ABB1E12" w14:textId="5E694877" w:rsidR="002617FF" w:rsidRPr="00782F70" w:rsidRDefault="002617FF" w:rsidP="002617FF">
            <w:pPr>
              <w:contextualSpacing/>
              <w:jc w:val="center"/>
              <w:rPr>
                <w:sz w:val="18"/>
                <w:szCs w:val="18"/>
                <w:highlight w:val="yellow"/>
              </w:rPr>
            </w:pPr>
            <w:r w:rsidRPr="00782F70">
              <w:rPr>
                <w:sz w:val="18"/>
                <w:szCs w:val="18"/>
              </w:rPr>
              <w:t>24,64</w:t>
            </w:r>
          </w:p>
        </w:tc>
        <w:tc>
          <w:tcPr>
            <w:tcW w:w="368" w:type="pct"/>
            <w:shd w:val="clear" w:color="auto" w:fill="auto"/>
            <w:noWrap/>
            <w:vAlign w:val="center"/>
          </w:tcPr>
          <w:p w14:paraId="377D638B" w14:textId="1A534D6C" w:rsidR="002617FF" w:rsidRPr="00782F70" w:rsidRDefault="002617FF" w:rsidP="002617FF">
            <w:pPr>
              <w:contextualSpacing/>
              <w:jc w:val="center"/>
              <w:rPr>
                <w:sz w:val="18"/>
                <w:szCs w:val="18"/>
              </w:rPr>
            </w:pPr>
            <w:r w:rsidRPr="00782F70">
              <w:rPr>
                <w:sz w:val="18"/>
                <w:szCs w:val="18"/>
              </w:rPr>
              <w:t>25,43</w:t>
            </w:r>
          </w:p>
        </w:tc>
        <w:tc>
          <w:tcPr>
            <w:tcW w:w="368" w:type="pct"/>
            <w:shd w:val="clear" w:color="auto" w:fill="auto"/>
            <w:noWrap/>
            <w:vAlign w:val="center"/>
          </w:tcPr>
          <w:p w14:paraId="60609E84" w14:textId="60131D04" w:rsidR="002617FF" w:rsidRPr="00782F70" w:rsidRDefault="002617FF" w:rsidP="002617FF">
            <w:pPr>
              <w:contextualSpacing/>
              <w:jc w:val="center"/>
              <w:rPr>
                <w:sz w:val="18"/>
                <w:szCs w:val="18"/>
              </w:rPr>
            </w:pPr>
            <w:r w:rsidRPr="00782F70">
              <w:rPr>
                <w:sz w:val="18"/>
                <w:szCs w:val="18"/>
              </w:rPr>
              <w:t>26,28</w:t>
            </w:r>
          </w:p>
        </w:tc>
        <w:tc>
          <w:tcPr>
            <w:tcW w:w="368" w:type="pct"/>
            <w:shd w:val="clear" w:color="auto" w:fill="auto"/>
            <w:noWrap/>
            <w:vAlign w:val="center"/>
          </w:tcPr>
          <w:p w14:paraId="75AE11AE" w14:textId="1E23E7A7" w:rsidR="002617FF" w:rsidRPr="00782F70" w:rsidRDefault="002617FF" w:rsidP="002617FF">
            <w:pPr>
              <w:contextualSpacing/>
              <w:jc w:val="center"/>
              <w:rPr>
                <w:sz w:val="18"/>
                <w:szCs w:val="18"/>
              </w:rPr>
            </w:pPr>
            <w:r w:rsidRPr="00782F70">
              <w:rPr>
                <w:sz w:val="18"/>
                <w:szCs w:val="18"/>
              </w:rPr>
              <w:t>27,11</w:t>
            </w:r>
          </w:p>
        </w:tc>
        <w:tc>
          <w:tcPr>
            <w:tcW w:w="368" w:type="pct"/>
            <w:shd w:val="clear" w:color="auto" w:fill="auto"/>
            <w:noWrap/>
            <w:vAlign w:val="center"/>
          </w:tcPr>
          <w:p w14:paraId="31E93759" w14:textId="16046F48" w:rsidR="002617FF" w:rsidRPr="00782F70" w:rsidRDefault="002617FF" w:rsidP="002617FF">
            <w:pPr>
              <w:contextualSpacing/>
              <w:jc w:val="center"/>
              <w:rPr>
                <w:sz w:val="18"/>
                <w:szCs w:val="18"/>
              </w:rPr>
            </w:pPr>
            <w:r w:rsidRPr="00782F70">
              <w:rPr>
                <w:sz w:val="18"/>
                <w:szCs w:val="18"/>
              </w:rPr>
              <w:t>27,96</w:t>
            </w:r>
          </w:p>
        </w:tc>
        <w:tc>
          <w:tcPr>
            <w:tcW w:w="368" w:type="pct"/>
            <w:shd w:val="clear" w:color="auto" w:fill="auto"/>
            <w:noWrap/>
            <w:vAlign w:val="center"/>
          </w:tcPr>
          <w:p w14:paraId="5AFD23FA" w14:textId="4F678B7F" w:rsidR="002617FF" w:rsidRPr="00782F70" w:rsidRDefault="002617FF" w:rsidP="002617FF">
            <w:pPr>
              <w:contextualSpacing/>
              <w:jc w:val="center"/>
              <w:rPr>
                <w:sz w:val="18"/>
                <w:szCs w:val="18"/>
              </w:rPr>
            </w:pPr>
            <w:r w:rsidRPr="00782F70">
              <w:rPr>
                <w:sz w:val="18"/>
                <w:szCs w:val="18"/>
              </w:rPr>
              <w:t>32,21</w:t>
            </w:r>
          </w:p>
        </w:tc>
        <w:tc>
          <w:tcPr>
            <w:tcW w:w="368" w:type="pct"/>
            <w:shd w:val="clear" w:color="auto" w:fill="auto"/>
            <w:noWrap/>
            <w:vAlign w:val="center"/>
          </w:tcPr>
          <w:p w14:paraId="3C5A1512" w14:textId="32BBAA1A" w:rsidR="002617FF" w:rsidRPr="00782F70" w:rsidRDefault="002617FF" w:rsidP="002617FF">
            <w:pPr>
              <w:contextualSpacing/>
              <w:jc w:val="center"/>
              <w:rPr>
                <w:sz w:val="18"/>
                <w:szCs w:val="18"/>
              </w:rPr>
            </w:pPr>
            <w:r w:rsidRPr="00782F70">
              <w:rPr>
                <w:sz w:val="18"/>
                <w:szCs w:val="18"/>
              </w:rPr>
              <w:t>36,91</w:t>
            </w:r>
          </w:p>
        </w:tc>
        <w:tc>
          <w:tcPr>
            <w:tcW w:w="367" w:type="pct"/>
            <w:shd w:val="clear" w:color="auto" w:fill="auto"/>
            <w:noWrap/>
            <w:vAlign w:val="center"/>
          </w:tcPr>
          <w:p w14:paraId="66E738EA" w14:textId="22E91023" w:rsidR="002617FF" w:rsidRPr="00782F70" w:rsidRDefault="002617FF" w:rsidP="002617FF">
            <w:pPr>
              <w:contextualSpacing/>
              <w:jc w:val="center"/>
              <w:rPr>
                <w:sz w:val="18"/>
                <w:szCs w:val="18"/>
              </w:rPr>
            </w:pPr>
            <w:r w:rsidRPr="00782F70">
              <w:rPr>
                <w:sz w:val="18"/>
                <w:szCs w:val="18"/>
              </w:rPr>
              <w:t>41,62</w:t>
            </w:r>
          </w:p>
        </w:tc>
      </w:tr>
      <w:tr w:rsidR="008B20E4" w:rsidRPr="00782F70" w14:paraId="27B75789" w14:textId="77777777" w:rsidTr="00597CC9">
        <w:trPr>
          <w:trHeight w:val="20"/>
        </w:trPr>
        <w:tc>
          <w:tcPr>
            <w:tcW w:w="190" w:type="pct"/>
            <w:shd w:val="clear" w:color="auto" w:fill="auto"/>
            <w:vAlign w:val="center"/>
            <w:hideMark/>
          </w:tcPr>
          <w:p w14:paraId="64927E32" w14:textId="77777777" w:rsidR="002617FF" w:rsidRPr="00782F70" w:rsidRDefault="002617FF" w:rsidP="002617FF">
            <w:pPr>
              <w:contextualSpacing/>
              <w:jc w:val="center"/>
              <w:rPr>
                <w:sz w:val="18"/>
                <w:szCs w:val="18"/>
              </w:rPr>
            </w:pPr>
            <w:r w:rsidRPr="00782F70">
              <w:rPr>
                <w:rFonts w:eastAsia="Calibri"/>
                <w:sz w:val="18"/>
                <w:szCs w:val="18"/>
                <w:lang w:eastAsia="en-US"/>
              </w:rPr>
              <w:t>2.3.</w:t>
            </w:r>
          </w:p>
        </w:tc>
        <w:tc>
          <w:tcPr>
            <w:tcW w:w="998" w:type="pct"/>
            <w:shd w:val="clear" w:color="auto" w:fill="auto"/>
            <w:vAlign w:val="center"/>
            <w:hideMark/>
          </w:tcPr>
          <w:p w14:paraId="630025B8" w14:textId="4BF35616" w:rsidR="002617FF" w:rsidRPr="00782F70" w:rsidRDefault="002617FF" w:rsidP="002617FF">
            <w:pPr>
              <w:contextualSpacing/>
              <w:rPr>
                <w:sz w:val="18"/>
                <w:szCs w:val="18"/>
              </w:rPr>
            </w:pPr>
            <w:r w:rsidRPr="00782F70">
              <w:t>Прочие потребители</w:t>
            </w:r>
          </w:p>
        </w:tc>
        <w:tc>
          <w:tcPr>
            <w:tcW w:w="466" w:type="pct"/>
            <w:shd w:val="clear" w:color="auto" w:fill="auto"/>
            <w:vAlign w:val="center"/>
            <w:hideMark/>
          </w:tcPr>
          <w:p w14:paraId="17B3F0B8" w14:textId="77777777" w:rsidR="002617FF" w:rsidRPr="00782F70" w:rsidRDefault="002617FF" w:rsidP="002617FF">
            <w:pPr>
              <w:contextualSpacing/>
              <w:jc w:val="center"/>
              <w:rPr>
                <w:sz w:val="18"/>
                <w:szCs w:val="18"/>
              </w:rPr>
            </w:pPr>
            <w:r w:rsidRPr="00782F70">
              <w:rPr>
                <w:rFonts w:eastAsia="Calibri"/>
                <w:sz w:val="18"/>
                <w:szCs w:val="18"/>
              </w:rPr>
              <w:t>тыс. м³</w:t>
            </w:r>
          </w:p>
        </w:tc>
        <w:tc>
          <w:tcPr>
            <w:tcW w:w="403" w:type="pct"/>
            <w:shd w:val="clear" w:color="auto" w:fill="auto"/>
            <w:vAlign w:val="center"/>
          </w:tcPr>
          <w:p w14:paraId="6D267365" w14:textId="04ABBF78" w:rsidR="002617FF" w:rsidRPr="00782F70" w:rsidRDefault="002617FF" w:rsidP="002617FF">
            <w:pPr>
              <w:contextualSpacing/>
              <w:jc w:val="center"/>
              <w:rPr>
                <w:sz w:val="18"/>
                <w:szCs w:val="18"/>
              </w:rPr>
            </w:pPr>
            <w:r w:rsidRPr="00782F70">
              <w:rPr>
                <w:sz w:val="18"/>
                <w:szCs w:val="18"/>
              </w:rPr>
              <w:t>384,65</w:t>
            </w:r>
          </w:p>
        </w:tc>
        <w:tc>
          <w:tcPr>
            <w:tcW w:w="368" w:type="pct"/>
            <w:shd w:val="clear" w:color="auto" w:fill="auto"/>
            <w:noWrap/>
            <w:vAlign w:val="center"/>
          </w:tcPr>
          <w:p w14:paraId="7725DE80" w14:textId="791404D7" w:rsidR="002617FF" w:rsidRPr="00782F70" w:rsidRDefault="002617FF" w:rsidP="002617FF">
            <w:pPr>
              <w:contextualSpacing/>
              <w:jc w:val="center"/>
              <w:rPr>
                <w:sz w:val="18"/>
                <w:szCs w:val="18"/>
                <w:highlight w:val="yellow"/>
              </w:rPr>
            </w:pPr>
            <w:r w:rsidRPr="00782F70">
              <w:rPr>
                <w:sz w:val="18"/>
                <w:szCs w:val="18"/>
              </w:rPr>
              <w:t>396,68</w:t>
            </w:r>
          </w:p>
        </w:tc>
        <w:tc>
          <w:tcPr>
            <w:tcW w:w="368" w:type="pct"/>
            <w:shd w:val="clear" w:color="auto" w:fill="auto"/>
            <w:noWrap/>
            <w:vAlign w:val="center"/>
          </w:tcPr>
          <w:p w14:paraId="02D5DB9A" w14:textId="0347D29F" w:rsidR="002617FF" w:rsidRPr="00782F70" w:rsidRDefault="002617FF" w:rsidP="002617FF">
            <w:pPr>
              <w:contextualSpacing/>
              <w:jc w:val="center"/>
              <w:rPr>
                <w:sz w:val="18"/>
                <w:szCs w:val="18"/>
              </w:rPr>
            </w:pPr>
            <w:r w:rsidRPr="00782F70">
              <w:rPr>
                <w:sz w:val="18"/>
                <w:szCs w:val="18"/>
              </w:rPr>
              <w:t>409,49</w:t>
            </w:r>
          </w:p>
        </w:tc>
        <w:tc>
          <w:tcPr>
            <w:tcW w:w="368" w:type="pct"/>
            <w:shd w:val="clear" w:color="auto" w:fill="auto"/>
            <w:noWrap/>
            <w:vAlign w:val="center"/>
          </w:tcPr>
          <w:p w14:paraId="6156433D" w14:textId="2B2BFED4" w:rsidR="002617FF" w:rsidRPr="00782F70" w:rsidRDefault="002617FF" w:rsidP="002617FF">
            <w:pPr>
              <w:contextualSpacing/>
              <w:jc w:val="center"/>
              <w:rPr>
                <w:sz w:val="18"/>
                <w:szCs w:val="18"/>
              </w:rPr>
            </w:pPr>
            <w:r w:rsidRPr="00782F70">
              <w:rPr>
                <w:sz w:val="18"/>
                <w:szCs w:val="18"/>
              </w:rPr>
              <w:t>423,06</w:t>
            </w:r>
          </w:p>
        </w:tc>
        <w:tc>
          <w:tcPr>
            <w:tcW w:w="368" w:type="pct"/>
            <w:shd w:val="clear" w:color="auto" w:fill="auto"/>
            <w:noWrap/>
            <w:vAlign w:val="center"/>
          </w:tcPr>
          <w:p w14:paraId="455E6004" w14:textId="77A3285F" w:rsidR="002617FF" w:rsidRPr="00782F70" w:rsidRDefault="002617FF" w:rsidP="002617FF">
            <w:pPr>
              <w:contextualSpacing/>
              <w:jc w:val="center"/>
              <w:rPr>
                <w:sz w:val="18"/>
                <w:szCs w:val="18"/>
              </w:rPr>
            </w:pPr>
            <w:r w:rsidRPr="00782F70">
              <w:rPr>
                <w:sz w:val="18"/>
                <w:szCs w:val="18"/>
              </w:rPr>
              <w:t>436,48</w:t>
            </w:r>
          </w:p>
        </w:tc>
        <w:tc>
          <w:tcPr>
            <w:tcW w:w="368" w:type="pct"/>
            <w:shd w:val="clear" w:color="auto" w:fill="auto"/>
            <w:noWrap/>
            <w:vAlign w:val="center"/>
          </w:tcPr>
          <w:p w14:paraId="509656AA" w14:textId="397DBEE7" w:rsidR="002617FF" w:rsidRPr="00782F70" w:rsidRDefault="002617FF" w:rsidP="002617FF">
            <w:pPr>
              <w:contextualSpacing/>
              <w:jc w:val="center"/>
              <w:rPr>
                <w:sz w:val="18"/>
                <w:szCs w:val="18"/>
              </w:rPr>
            </w:pPr>
            <w:r w:rsidRPr="00782F70">
              <w:rPr>
                <w:sz w:val="18"/>
                <w:szCs w:val="18"/>
              </w:rPr>
              <w:t>450,13</w:t>
            </w:r>
          </w:p>
        </w:tc>
        <w:tc>
          <w:tcPr>
            <w:tcW w:w="368" w:type="pct"/>
            <w:shd w:val="clear" w:color="auto" w:fill="auto"/>
            <w:noWrap/>
            <w:vAlign w:val="center"/>
          </w:tcPr>
          <w:p w14:paraId="32879019" w14:textId="4054C132" w:rsidR="002617FF" w:rsidRPr="00782F70" w:rsidRDefault="002617FF" w:rsidP="002617FF">
            <w:pPr>
              <w:contextualSpacing/>
              <w:jc w:val="center"/>
              <w:rPr>
                <w:sz w:val="18"/>
                <w:szCs w:val="18"/>
              </w:rPr>
            </w:pPr>
            <w:r w:rsidRPr="00782F70">
              <w:rPr>
                <w:sz w:val="18"/>
                <w:szCs w:val="18"/>
              </w:rPr>
              <w:t>518,49</w:t>
            </w:r>
          </w:p>
        </w:tc>
        <w:tc>
          <w:tcPr>
            <w:tcW w:w="368" w:type="pct"/>
            <w:shd w:val="clear" w:color="auto" w:fill="auto"/>
            <w:noWrap/>
            <w:vAlign w:val="center"/>
          </w:tcPr>
          <w:p w14:paraId="15AFEED8" w14:textId="0875B0F7" w:rsidR="002617FF" w:rsidRPr="00782F70" w:rsidRDefault="002617FF" w:rsidP="002617FF">
            <w:pPr>
              <w:contextualSpacing/>
              <w:jc w:val="center"/>
              <w:rPr>
                <w:sz w:val="18"/>
                <w:szCs w:val="18"/>
              </w:rPr>
            </w:pPr>
            <w:r w:rsidRPr="00782F70">
              <w:rPr>
                <w:sz w:val="18"/>
                <w:szCs w:val="18"/>
              </w:rPr>
              <w:t>594,25</w:t>
            </w:r>
          </w:p>
        </w:tc>
        <w:tc>
          <w:tcPr>
            <w:tcW w:w="367" w:type="pct"/>
            <w:shd w:val="clear" w:color="auto" w:fill="auto"/>
            <w:noWrap/>
            <w:vAlign w:val="center"/>
          </w:tcPr>
          <w:p w14:paraId="196A8D31" w14:textId="33D9571C" w:rsidR="002617FF" w:rsidRPr="00782F70" w:rsidRDefault="002617FF" w:rsidP="002617FF">
            <w:pPr>
              <w:contextualSpacing/>
              <w:jc w:val="center"/>
              <w:rPr>
                <w:sz w:val="18"/>
                <w:szCs w:val="18"/>
              </w:rPr>
            </w:pPr>
            <w:r w:rsidRPr="00782F70">
              <w:rPr>
                <w:sz w:val="18"/>
                <w:szCs w:val="18"/>
              </w:rPr>
              <w:t>670,00</w:t>
            </w:r>
          </w:p>
        </w:tc>
      </w:tr>
      <w:tr w:rsidR="008B20E4" w:rsidRPr="00782F70" w14:paraId="380BBAE5" w14:textId="77777777" w:rsidTr="00597CC9">
        <w:trPr>
          <w:trHeight w:val="20"/>
        </w:trPr>
        <w:tc>
          <w:tcPr>
            <w:tcW w:w="190" w:type="pct"/>
            <w:shd w:val="clear" w:color="auto" w:fill="auto"/>
            <w:vAlign w:val="center"/>
            <w:hideMark/>
          </w:tcPr>
          <w:p w14:paraId="3FA5E83A" w14:textId="2C2FDA9B" w:rsidR="002617FF" w:rsidRPr="00782F70" w:rsidRDefault="002617FF" w:rsidP="002617FF">
            <w:pPr>
              <w:contextualSpacing/>
              <w:jc w:val="center"/>
              <w:rPr>
                <w:sz w:val="18"/>
                <w:szCs w:val="18"/>
              </w:rPr>
            </w:pPr>
            <w:r w:rsidRPr="00782F70">
              <w:rPr>
                <w:rFonts w:eastAsia="Calibri"/>
                <w:sz w:val="18"/>
                <w:szCs w:val="18"/>
                <w:lang w:eastAsia="en-US"/>
              </w:rPr>
              <w:t>3..</w:t>
            </w:r>
          </w:p>
        </w:tc>
        <w:tc>
          <w:tcPr>
            <w:tcW w:w="998" w:type="pct"/>
            <w:shd w:val="clear" w:color="auto" w:fill="auto"/>
            <w:vAlign w:val="center"/>
            <w:hideMark/>
          </w:tcPr>
          <w:p w14:paraId="5ACAE185" w14:textId="13A32E71" w:rsidR="002617FF" w:rsidRPr="00782F70" w:rsidRDefault="002617FF" w:rsidP="002617FF">
            <w:pPr>
              <w:contextualSpacing/>
              <w:rPr>
                <w:sz w:val="18"/>
                <w:szCs w:val="18"/>
              </w:rPr>
            </w:pPr>
            <w:r w:rsidRPr="00782F70">
              <w:t>Потери</w:t>
            </w:r>
          </w:p>
        </w:tc>
        <w:tc>
          <w:tcPr>
            <w:tcW w:w="466" w:type="pct"/>
            <w:shd w:val="clear" w:color="auto" w:fill="auto"/>
            <w:vAlign w:val="center"/>
            <w:hideMark/>
          </w:tcPr>
          <w:p w14:paraId="343A8D19" w14:textId="77777777" w:rsidR="002617FF" w:rsidRPr="00782F70" w:rsidRDefault="002617FF" w:rsidP="002617FF">
            <w:pPr>
              <w:contextualSpacing/>
              <w:jc w:val="center"/>
              <w:rPr>
                <w:sz w:val="18"/>
                <w:szCs w:val="18"/>
              </w:rPr>
            </w:pPr>
            <w:r w:rsidRPr="00782F70">
              <w:rPr>
                <w:rFonts w:eastAsia="Calibri"/>
                <w:sz w:val="18"/>
                <w:szCs w:val="18"/>
              </w:rPr>
              <w:t>тыс. м³</w:t>
            </w:r>
          </w:p>
        </w:tc>
        <w:tc>
          <w:tcPr>
            <w:tcW w:w="403" w:type="pct"/>
            <w:shd w:val="clear" w:color="auto" w:fill="auto"/>
            <w:vAlign w:val="center"/>
          </w:tcPr>
          <w:p w14:paraId="4543D37F" w14:textId="09B0A93E" w:rsidR="002617FF" w:rsidRPr="00782F70" w:rsidRDefault="002617FF" w:rsidP="002617FF">
            <w:pPr>
              <w:contextualSpacing/>
              <w:jc w:val="center"/>
              <w:rPr>
                <w:sz w:val="18"/>
                <w:szCs w:val="18"/>
              </w:rPr>
            </w:pPr>
            <w:r w:rsidRPr="00782F70">
              <w:rPr>
                <w:sz w:val="18"/>
                <w:szCs w:val="18"/>
              </w:rPr>
              <w:t>5,89</w:t>
            </w:r>
          </w:p>
        </w:tc>
        <w:tc>
          <w:tcPr>
            <w:tcW w:w="368" w:type="pct"/>
            <w:shd w:val="clear" w:color="auto" w:fill="auto"/>
            <w:noWrap/>
            <w:vAlign w:val="center"/>
          </w:tcPr>
          <w:p w14:paraId="561579B0" w14:textId="56151EB6" w:rsidR="002617FF" w:rsidRPr="00782F70" w:rsidRDefault="002617FF" w:rsidP="002617FF">
            <w:pPr>
              <w:contextualSpacing/>
              <w:jc w:val="center"/>
              <w:rPr>
                <w:sz w:val="18"/>
                <w:szCs w:val="18"/>
                <w:highlight w:val="yellow"/>
              </w:rPr>
            </w:pPr>
            <w:r w:rsidRPr="00782F70">
              <w:rPr>
                <w:sz w:val="18"/>
                <w:szCs w:val="18"/>
              </w:rPr>
              <w:t>5,75</w:t>
            </w:r>
          </w:p>
        </w:tc>
        <w:tc>
          <w:tcPr>
            <w:tcW w:w="368" w:type="pct"/>
            <w:shd w:val="clear" w:color="auto" w:fill="auto"/>
            <w:noWrap/>
            <w:vAlign w:val="center"/>
          </w:tcPr>
          <w:p w14:paraId="10EA4AE1" w14:textId="01384A38" w:rsidR="002617FF" w:rsidRPr="00782F70" w:rsidRDefault="002617FF" w:rsidP="002617FF">
            <w:pPr>
              <w:contextualSpacing/>
              <w:jc w:val="center"/>
              <w:rPr>
                <w:sz w:val="18"/>
                <w:szCs w:val="18"/>
              </w:rPr>
            </w:pPr>
            <w:r w:rsidRPr="00782F70">
              <w:rPr>
                <w:sz w:val="18"/>
                <w:szCs w:val="18"/>
              </w:rPr>
              <w:t>5,62</w:t>
            </w:r>
          </w:p>
        </w:tc>
        <w:tc>
          <w:tcPr>
            <w:tcW w:w="368" w:type="pct"/>
            <w:shd w:val="clear" w:color="auto" w:fill="auto"/>
            <w:noWrap/>
            <w:vAlign w:val="center"/>
          </w:tcPr>
          <w:p w14:paraId="07474979" w14:textId="4A92D2CC" w:rsidR="002617FF" w:rsidRPr="00782F70" w:rsidRDefault="002617FF" w:rsidP="002617FF">
            <w:pPr>
              <w:contextualSpacing/>
              <w:jc w:val="center"/>
              <w:rPr>
                <w:sz w:val="18"/>
                <w:szCs w:val="18"/>
              </w:rPr>
            </w:pPr>
            <w:r w:rsidRPr="00782F70">
              <w:rPr>
                <w:sz w:val="18"/>
                <w:szCs w:val="18"/>
              </w:rPr>
              <w:t>5,47</w:t>
            </w:r>
          </w:p>
        </w:tc>
        <w:tc>
          <w:tcPr>
            <w:tcW w:w="368" w:type="pct"/>
            <w:shd w:val="clear" w:color="auto" w:fill="auto"/>
            <w:noWrap/>
            <w:vAlign w:val="center"/>
          </w:tcPr>
          <w:p w14:paraId="54DA4F1E" w14:textId="0D5D8F1D" w:rsidR="002617FF" w:rsidRPr="00782F70" w:rsidRDefault="002617FF" w:rsidP="002617FF">
            <w:pPr>
              <w:contextualSpacing/>
              <w:jc w:val="center"/>
              <w:rPr>
                <w:sz w:val="18"/>
                <w:szCs w:val="18"/>
              </w:rPr>
            </w:pPr>
            <w:r w:rsidRPr="00782F70">
              <w:rPr>
                <w:sz w:val="18"/>
                <w:szCs w:val="18"/>
              </w:rPr>
              <w:t>5,36</w:t>
            </w:r>
          </w:p>
        </w:tc>
        <w:tc>
          <w:tcPr>
            <w:tcW w:w="368" w:type="pct"/>
            <w:shd w:val="clear" w:color="auto" w:fill="auto"/>
            <w:noWrap/>
            <w:vAlign w:val="center"/>
          </w:tcPr>
          <w:p w14:paraId="561A1986" w14:textId="3CE906EA" w:rsidR="002617FF" w:rsidRPr="00782F70" w:rsidRDefault="002617FF" w:rsidP="002617FF">
            <w:pPr>
              <w:contextualSpacing/>
              <w:jc w:val="center"/>
              <w:rPr>
                <w:sz w:val="18"/>
                <w:szCs w:val="18"/>
              </w:rPr>
            </w:pPr>
            <w:r w:rsidRPr="00782F70">
              <w:rPr>
                <w:sz w:val="18"/>
                <w:szCs w:val="18"/>
              </w:rPr>
              <w:t>5,24</w:t>
            </w:r>
          </w:p>
        </w:tc>
        <w:tc>
          <w:tcPr>
            <w:tcW w:w="368" w:type="pct"/>
            <w:shd w:val="clear" w:color="auto" w:fill="auto"/>
            <w:noWrap/>
            <w:vAlign w:val="center"/>
          </w:tcPr>
          <w:p w14:paraId="42520B89" w14:textId="6D002229" w:rsidR="002617FF" w:rsidRPr="00782F70" w:rsidRDefault="002617FF" w:rsidP="002617FF">
            <w:pPr>
              <w:contextualSpacing/>
              <w:jc w:val="center"/>
              <w:rPr>
                <w:sz w:val="18"/>
                <w:szCs w:val="18"/>
              </w:rPr>
            </w:pPr>
            <w:r w:rsidRPr="00782F70">
              <w:rPr>
                <w:sz w:val="18"/>
                <w:szCs w:val="18"/>
              </w:rPr>
              <w:t>4,76</w:t>
            </w:r>
          </w:p>
        </w:tc>
        <w:tc>
          <w:tcPr>
            <w:tcW w:w="368" w:type="pct"/>
            <w:shd w:val="clear" w:color="auto" w:fill="auto"/>
            <w:noWrap/>
            <w:vAlign w:val="center"/>
          </w:tcPr>
          <w:p w14:paraId="60916926" w14:textId="50C9A118" w:rsidR="002617FF" w:rsidRPr="00782F70" w:rsidRDefault="002617FF" w:rsidP="002617FF">
            <w:pPr>
              <w:contextualSpacing/>
              <w:jc w:val="center"/>
              <w:rPr>
                <w:sz w:val="18"/>
                <w:szCs w:val="18"/>
              </w:rPr>
            </w:pPr>
            <w:r w:rsidRPr="00782F70">
              <w:rPr>
                <w:sz w:val="18"/>
                <w:szCs w:val="18"/>
              </w:rPr>
              <w:t>4,41</w:t>
            </w:r>
          </w:p>
        </w:tc>
        <w:tc>
          <w:tcPr>
            <w:tcW w:w="367" w:type="pct"/>
            <w:shd w:val="clear" w:color="auto" w:fill="auto"/>
            <w:noWrap/>
            <w:vAlign w:val="center"/>
          </w:tcPr>
          <w:p w14:paraId="457BC39A" w14:textId="48DE0203" w:rsidR="002617FF" w:rsidRPr="00782F70" w:rsidRDefault="002617FF" w:rsidP="002617FF">
            <w:pPr>
              <w:contextualSpacing/>
              <w:jc w:val="center"/>
              <w:rPr>
                <w:sz w:val="18"/>
                <w:szCs w:val="18"/>
              </w:rPr>
            </w:pPr>
            <w:r w:rsidRPr="00782F70">
              <w:rPr>
                <w:sz w:val="18"/>
                <w:szCs w:val="18"/>
              </w:rPr>
              <w:t>4,06</w:t>
            </w:r>
          </w:p>
        </w:tc>
      </w:tr>
      <w:tr w:rsidR="008B20E4" w:rsidRPr="00782F70" w14:paraId="166A1E28" w14:textId="77777777" w:rsidTr="00597CC9">
        <w:trPr>
          <w:trHeight w:val="20"/>
        </w:trPr>
        <w:tc>
          <w:tcPr>
            <w:tcW w:w="190" w:type="pct"/>
            <w:shd w:val="clear" w:color="auto" w:fill="auto"/>
            <w:vAlign w:val="center"/>
            <w:hideMark/>
          </w:tcPr>
          <w:p w14:paraId="350DB5C3" w14:textId="449AA07B" w:rsidR="002617FF" w:rsidRPr="00782F70" w:rsidRDefault="002617FF" w:rsidP="002617FF">
            <w:pPr>
              <w:contextualSpacing/>
              <w:jc w:val="center"/>
              <w:rPr>
                <w:sz w:val="18"/>
                <w:szCs w:val="18"/>
              </w:rPr>
            </w:pPr>
            <w:r w:rsidRPr="00782F70">
              <w:rPr>
                <w:rFonts w:eastAsia="Calibri"/>
                <w:sz w:val="18"/>
                <w:szCs w:val="18"/>
                <w:lang w:eastAsia="en-US"/>
              </w:rPr>
              <w:t>4..</w:t>
            </w:r>
          </w:p>
        </w:tc>
        <w:tc>
          <w:tcPr>
            <w:tcW w:w="998" w:type="pct"/>
            <w:shd w:val="clear" w:color="auto" w:fill="auto"/>
            <w:vAlign w:val="center"/>
            <w:hideMark/>
          </w:tcPr>
          <w:p w14:paraId="6A02DA1F" w14:textId="253EF3F1" w:rsidR="002617FF" w:rsidRPr="00782F70" w:rsidRDefault="002617FF" w:rsidP="002617FF">
            <w:pPr>
              <w:contextualSpacing/>
              <w:rPr>
                <w:sz w:val="18"/>
                <w:szCs w:val="18"/>
              </w:rPr>
            </w:pPr>
            <w:r w:rsidRPr="00782F70">
              <w:t>Отпущено на собственные и технологические нужды</w:t>
            </w:r>
          </w:p>
        </w:tc>
        <w:tc>
          <w:tcPr>
            <w:tcW w:w="466" w:type="pct"/>
            <w:shd w:val="clear" w:color="auto" w:fill="auto"/>
            <w:vAlign w:val="center"/>
            <w:hideMark/>
          </w:tcPr>
          <w:p w14:paraId="0A76C0C4" w14:textId="77777777" w:rsidR="002617FF" w:rsidRPr="00782F70" w:rsidRDefault="002617FF" w:rsidP="002617FF">
            <w:pPr>
              <w:contextualSpacing/>
              <w:jc w:val="center"/>
              <w:rPr>
                <w:sz w:val="18"/>
                <w:szCs w:val="18"/>
              </w:rPr>
            </w:pPr>
            <w:r w:rsidRPr="00782F70">
              <w:rPr>
                <w:rFonts w:eastAsia="Calibri"/>
                <w:sz w:val="18"/>
                <w:szCs w:val="18"/>
              </w:rPr>
              <w:t>тыс. м³</w:t>
            </w:r>
          </w:p>
        </w:tc>
        <w:tc>
          <w:tcPr>
            <w:tcW w:w="403" w:type="pct"/>
            <w:shd w:val="clear" w:color="auto" w:fill="auto"/>
            <w:vAlign w:val="center"/>
          </w:tcPr>
          <w:p w14:paraId="08CDC917" w14:textId="02C65945" w:rsidR="002617FF" w:rsidRPr="00782F70" w:rsidRDefault="002617FF" w:rsidP="002617FF">
            <w:pPr>
              <w:contextualSpacing/>
              <w:jc w:val="center"/>
              <w:rPr>
                <w:sz w:val="18"/>
                <w:szCs w:val="18"/>
              </w:rPr>
            </w:pPr>
            <w:r w:rsidRPr="00782F70">
              <w:rPr>
                <w:sz w:val="18"/>
                <w:szCs w:val="18"/>
              </w:rPr>
              <w:t>1,08</w:t>
            </w:r>
          </w:p>
        </w:tc>
        <w:tc>
          <w:tcPr>
            <w:tcW w:w="368" w:type="pct"/>
            <w:shd w:val="clear" w:color="auto" w:fill="auto"/>
            <w:noWrap/>
            <w:vAlign w:val="center"/>
          </w:tcPr>
          <w:p w14:paraId="59A83F6F" w14:textId="5FE0A687" w:rsidR="002617FF" w:rsidRPr="00782F70" w:rsidRDefault="002617FF" w:rsidP="002617FF">
            <w:pPr>
              <w:contextualSpacing/>
              <w:jc w:val="center"/>
              <w:rPr>
                <w:sz w:val="18"/>
                <w:szCs w:val="18"/>
                <w:highlight w:val="yellow"/>
              </w:rPr>
            </w:pPr>
            <w:r w:rsidRPr="00782F70">
              <w:rPr>
                <w:sz w:val="18"/>
                <w:szCs w:val="18"/>
              </w:rPr>
              <w:t>1,07</w:t>
            </w:r>
          </w:p>
        </w:tc>
        <w:tc>
          <w:tcPr>
            <w:tcW w:w="368" w:type="pct"/>
            <w:shd w:val="clear" w:color="auto" w:fill="auto"/>
            <w:noWrap/>
            <w:vAlign w:val="center"/>
          </w:tcPr>
          <w:p w14:paraId="26967B7D" w14:textId="5AF30B95" w:rsidR="002617FF" w:rsidRPr="00782F70" w:rsidRDefault="002617FF" w:rsidP="002617FF">
            <w:pPr>
              <w:contextualSpacing/>
              <w:jc w:val="center"/>
              <w:rPr>
                <w:sz w:val="18"/>
                <w:szCs w:val="18"/>
              </w:rPr>
            </w:pPr>
            <w:r w:rsidRPr="00782F70">
              <w:rPr>
                <w:sz w:val="18"/>
                <w:szCs w:val="18"/>
              </w:rPr>
              <w:t>1,07</w:t>
            </w:r>
          </w:p>
        </w:tc>
        <w:tc>
          <w:tcPr>
            <w:tcW w:w="368" w:type="pct"/>
            <w:shd w:val="clear" w:color="auto" w:fill="auto"/>
            <w:noWrap/>
            <w:vAlign w:val="center"/>
          </w:tcPr>
          <w:p w14:paraId="760C2F0B" w14:textId="3F6E572D" w:rsidR="002617FF" w:rsidRPr="00782F70" w:rsidRDefault="002617FF" w:rsidP="002617FF">
            <w:pPr>
              <w:contextualSpacing/>
              <w:jc w:val="center"/>
              <w:rPr>
                <w:sz w:val="18"/>
                <w:szCs w:val="18"/>
              </w:rPr>
            </w:pPr>
            <w:r w:rsidRPr="00782F70">
              <w:rPr>
                <w:sz w:val="18"/>
                <w:szCs w:val="18"/>
              </w:rPr>
              <w:t>1,07</w:t>
            </w:r>
          </w:p>
        </w:tc>
        <w:tc>
          <w:tcPr>
            <w:tcW w:w="368" w:type="pct"/>
            <w:shd w:val="clear" w:color="auto" w:fill="auto"/>
            <w:noWrap/>
            <w:vAlign w:val="center"/>
          </w:tcPr>
          <w:p w14:paraId="4C75A185" w14:textId="0626CF8B" w:rsidR="002617FF" w:rsidRPr="00782F70" w:rsidRDefault="002617FF" w:rsidP="002617FF">
            <w:pPr>
              <w:contextualSpacing/>
              <w:jc w:val="center"/>
              <w:rPr>
                <w:sz w:val="18"/>
                <w:szCs w:val="18"/>
              </w:rPr>
            </w:pPr>
            <w:r w:rsidRPr="00782F70">
              <w:rPr>
                <w:sz w:val="18"/>
                <w:szCs w:val="18"/>
              </w:rPr>
              <w:t>1,07</w:t>
            </w:r>
          </w:p>
        </w:tc>
        <w:tc>
          <w:tcPr>
            <w:tcW w:w="368" w:type="pct"/>
            <w:shd w:val="clear" w:color="auto" w:fill="auto"/>
            <w:noWrap/>
            <w:vAlign w:val="center"/>
          </w:tcPr>
          <w:p w14:paraId="57C25424" w14:textId="5F959305" w:rsidR="002617FF" w:rsidRPr="00782F70" w:rsidRDefault="002617FF" w:rsidP="002617FF">
            <w:pPr>
              <w:contextualSpacing/>
              <w:jc w:val="center"/>
              <w:rPr>
                <w:sz w:val="18"/>
                <w:szCs w:val="18"/>
              </w:rPr>
            </w:pPr>
            <w:r w:rsidRPr="00782F70">
              <w:rPr>
                <w:sz w:val="18"/>
                <w:szCs w:val="18"/>
              </w:rPr>
              <w:t>1,07</w:t>
            </w:r>
          </w:p>
        </w:tc>
        <w:tc>
          <w:tcPr>
            <w:tcW w:w="368" w:type="pct"/>
            <w:shd w:val="clear" w:color="auto" w:fill="auto"/>
            <w:noWrap/>
            <w:vAlign w:val="center"/>
          </w:tcPr>
          <w:p w14:paraId="5522C756" w14:textId="1D929E60" w:rsidR="002617FF" w:rsidRPr="00782F70" w:rsidRDefault="002617FF" w:rsidP="002617FF">
            <w:pPr>
              <w:contextualSpacing/>
              <w:jc w:val="center"/>
              <w:rPr>
                <w:sz w:val="18"/>
                <w:szCs w:val="18"/>
              </w:rPr>
            </w:pPr>
            <w:r w:rsidRPr="00782F70">
              <w:rPr>
                <w:sz w:val="18"/>
                <w:szCs w:val="18"/>
              </w:rPr>
              <w:t>1,07</w:t>
            </w:r>
          </w:p>
        </w:tc>
        <w:tc>
          <w:tcPr>
            <w:tcW w:w="368" w:type="pct"/>
            <w:shd w:val="clear" w:color="auto" w:fill="auto"/>
            <w:noWrap/>
            <w:vAlign w:val="center"/>
          </w:tcPr>
          <w:p w14:paraId="32461B6A" w14:textId="52BCD192" w:rsidR="002617FF" w:rsidRPr="00782F70" w:rsidRDefault="002617FF" w:rsidP="002617FF">
            <w:pPr>
              <w:contextualSpacing/>
              <w:jc w:val="center"/>
              <w:rPr>
                <w:sz w:val="18"/>
                <w:szCs w:val="18"/>
              </w:rPr>
            </w:pPr>
            <w:r w:rsidRPr="00782F70">
              <w:rPr>
                <w:sz w:val="18"/>
                <w:szCs w:val="18"/>
              </w:rPr>
              <w:t>1,07</w:t>
            </w:r>
          </w:p>
        </w:tc>
        <w:tc>
          <w:tcPr>
            <w:tcW w:w="367" w:type="pct"/>
            <w:shd w:val="clear" w:color="auto" w:fill="auto"/>
            <w:noWrap/>
            <w:vAlign w:val="center"/>
          </w:tcPr>
          <w:p w14:paraId="46967DEF" w14:textId="6DE34725" w:rsidR="002617FF" w:rsidRPr="00782F70" w:rsidRDefault="002617FF" w:rsidP="002617FF">
            <w:pPr>
              <w:contextualSpacing/>
              <w:jc w:val="center"/>
              <w:rPr>
                <w:sz w:val="18"/>
                <w:szCs w:val="18"/>
              </w:rPr>
            </w:pPr>
            <w:r w:rsidRPr="00782F70">
              <w:rPr>
                <w:sz w:val="18"/>
                <w:szCs w:val="18"/>
              </w:rPr>
              <w:t>1,07</w:t>
            </w:r>
          </w:p>
        </w:tc>
      </w:tr>
    </w:tbl>
    <w:p w14:paraId="40C5DFAC" w14:textId="0222A739" w:rsidR="00A63711" w:rsidRPr="00782F70" w:rsidRDefault="00A63711" w:rsidP="00A63711"/>
    <w:p w14:paraId="30F888A3" w14:textId="77777777" w:rsidR="00EB0C71" w:rsidRPr="00782F70" w:rsidRDefault="00EB0C71" w:rsidP="001C2FE4">
      <w:pPr>
        <w:contextualSpacing/>
      </w:pPr>
    </w:p>
    <w:p w14:paraId="7BC639D8" w14:textId="77777777" w:rsidR="000200EA" w:rsidRPr="00782F70" w:rsidRDefault="000200EA" w:rsidP="001C2FE4">
      <w:pPr>
        <w:contextualSpacing/>
      </w:pPr>
    </w:p>
    <w:bookmarkEnd w:id="347"/>
    <w:p w14:paraId="316A354A" w14:textId="77777777" w:rsidR="00F31136" w:rsidRPr="00782F70" w:rsidRDefault="00F31136" w:rsidP="001C2FE4">
      <w:pPr>
        <w:pStyle w:val="24"/>
        <w:spacing w:line="240" w:lineRule="auto"/>
        <w:ind w:firstLine="720"/>
        <w:contextualSpacing/>
        <w:rPr>
          <w:sz w:val="28"/>
          <w:szCs w:val="28"/>
        </w:rPr>
        <w:sectPr w:rsidR="00F31136" w:rsidRPr="00782F70" w:rsidSect="008B20E4">
          <w:pgSz w:w="16840" w:h="11907" w:orient="landscape" w:code="9"/>
          <w:pgMar w:top="1134" w:right="850" w:bottom="1134" w:left="1701" w:header="567" w:footer="284" w:gutter="0"/>
          <w:cols w:space="720"/>
          <w:docGrid w:linePitch="272"/>
        </w:sectPr>
      </w:pPr>
    </w:p>
    <w:p w14:paraId="528B207D" w14:textId="77777777" w:rsidR="00F31136" w:rsidRPr="00782F70" w:rsidRDefault="00F31136" w:rsidP="001C2FE4">
      <w:pPr>
        <w:pStyle w:val="24"/>
        <w:spacing w:line="240" w:lineRule="auto"/>
        <w:ind w:firstLine="720"/>
        <w:contextualSpacing/>
        <w:jc w:val="center"/>
        <w:outlineLvl w:val="2"/>
        <w:rPr>
          <w:szCs w:val="24"/>
        </w:rPr>
      </w:pPr>
      <w:bookmarkStart w:id="352" w:name="_Toc114930612"/>
      <w:bookmarkStart w:id="353" w:name="_Hlk96589490"/>
      <w:r w:rsidRPr="00782F70">
        <w:rPr>
          <w:szCs w:val="24"/>
        </w:rPr>
        <w:t>3.2.6 Перспективные показатели спроса в сфере сбора и утилизации твердых коммунальных отходов</w:t>
      </w:r>
      <w:bookmarkEnd w:id="352"/>
    </w:p>
    <w:bookmarkEnd w:id="353"/>
    <w:p w14:paraId="3E6A35A0" w14:textId="77777777" w:rsidR="00F31136" w:rsidRPr="00782F70" w:rsidRDefault="00F31136" w:rsidP="001C2FE4">
      <w:pPr>
        <w:pStyle w:val="24"/>
        <w:spacing w:line="240" w:lineRule="auto"/>
        <w:ind w:firstLine="720"/>
        <w:contextualSpacing/>
        <w:rPr>
          <w:szCs w:val="24"/>
        </w:rPr>
      </w:pPr>
    </w:p>
    <w:p w14:paraId="2A5DD23A" w14:textId="372A9FD3" w:rsidR="00DD5CB5" w:rsidRPr="00782F70" w:rsidRDefault="004A2DFB" w:rsidP="001C2FE4">
      <w:pPr>
        <w:autoSpaceDE w:val="0"/>
        <w:autoSpaceDN w:val="0"/>
        <w:adjustRightInd w:val="0"/>
        <w:ind w:firstLine="709"/>
        <w:contextualSpacing/>
        <w:jc w:val="both"/>
        <w:rPr>
          <w:sz w:val="24"/>
          <w:szCs w:val="24"/>
        </w:rPr>
      </w:pPr>
      <w:bookmarkStart w:id="354" w:name="_Hlk90393890"/>
      <w:bookmarkStart w:id="355" w:name="_Hlk87883465"/>
      <w:r w:rsidRPr="00782F70">
        <w:rPr>
          <w:sz w:val="24"/>
          <w:szCs w:val="24"/>
        </w:rPr>
        <w:t xml:space="preserve">Объемы твердых коммунальных отходов, образующихся на территории </w:t>
      </w:r>
      <w:r w:rsidR="0001528B" w:rsidRPr="00782F70">
        <w:rPr>
          <w:sz w:val="24"/>
          <w:szCs w:val="24"/>
        </w:rPr>
        <w:t xml:space="preserve">Моздокского </w:t>
      </w:r>
      <w:r w:rsidRPr="00782F70">
        <w:rPr>
          <w:sz w:val="24"/>
          <w:szCs w:val="24"/>
        </w:rPr>
        <w:t>городского поселения приведены по данным Территориальной схемы в области обращения с отходами производства и потребления, в том числе с твердыми коммунальными отходами, в Республике Северная Осетия – Алания, утвержденной приказом Министерства жилищно-коммунального хозяйства, топлива и энергетики Республики Северная Осетия - Алания от 26.08.2020 № 47 (актуализация от 2021 года), и Республиканской программы Республики Северная Осетия – Алания «Обращение с отходами производства и потребления, в том числе с твердыми коммунальными отходами, в Республике Северная Осетия – Алания» на 2019 – 2028 годы», утвержденной приказом Министерства жилищно-коммунального хозяйства, топлива и энергетики Республики Северная Осетия - Алания от 21 декабря 2018 г. № 78 (с изменениями от 29.07.2021 № 38).</w:t>
      </w:r>
    </w:p>
    <w:p w14:paraId="79400B68" w14:textId="6FBF1C58" w:rsidR="00DD5CB5" w:rsidRPr="00782F70" w:rsidRDefault="00DD5CB5" w:rsidP="001C2FE4">
      <w:pPr>
        <w:pStyle w:val="24"/>
        <w:spacing w:line="240" w:lineRule="auto"/>
        <w:contextualSpacing/>
        <w:rPr>
          <w:szCs w:val="24"/>
        </w:rPr>
      </w:pPr>
      <w:bookmarkStart w:id="356" w:name="_Hlk90393903"/>
      <w:bookmarkEnd w:id="354"/>
      <w:r w:rsidRPr="00782F70">
        <w:rPr>
          <w:szCs w:val="24"/>
        </w:rPr>
        <w:t xml:space="preserve">Показатели спроса объектов, используемых для сбора и утилизации твердых коммунальных отходов, образуемых на территории </w:t>
      </w:r>
      <w:r w:rsidR="00D260CB" w:rsidRPr="00782F70">
        <w:rPr>
          <w:szCs w:val="24"/>
        </w:rPr>
        <w:t xml:space="preserve">Моздокского </w:t>
      </w:r>
      <w:r w:rsidRPr="00782F70">
        <w:rPr>
          <w:szCs w:val="24"/>
        </w:rPr>
        <w:t xml:space="preserve">городского </w:t>
      </w:r>
      <w:r w:rsidR="004A2DFB" w:rsidRPr="00782F70">
        <w:rPr>
          <w:szCs w:val="24"/>
        </w:rPr>
        <w:t>поселения</w:t>
      </w:r>
      <w:r w:rsidRPr="00782F70">
        <w:rPr>
          <w:szCs w:val="24"/>
        </w:rPr>
        <w:t xml:space="preserve"> на 2022 </w:t>
      </w:r>
      <w:r w:rsidR="00D260CB" w:rsidRPr="00782F70">
        <w:rPr>
          <w:szCs w:val="24"/>
        </w:rPr>
        <w:t xml:space="preserve">- </w:t>
      </w:r>
      <w:r w:rsidRPr="00782F70">
        <w:rPr>
          <w:szCs w:val="24"/>
        </w:rPr>
        <w:t>20</w:t>
      </w:r>
      <w:r w:rsidR="00D260CB" w:rsidRPr="00782F70">
        <w:rPr>
          <w:szCs w:val="24"/>
        </w:rPr>
        <w:t>40</w:t>
      </w:r>
      <w:r w:rsidRPr="00782F70">
        <w:rPr>
          <w:szCs w:val="24"/>
        </w:rPr>
        <w:t xml:space="preserve"> годы представлены </w:t>
      </w:r>
      <w:bookmarkEnd w:id="355"/>
      <w:bookmarkEnd w:id="356"/>
      <w:r w:rsidRPr="00782F70">
        <w:rPr>
          <w:szCs w:val="24"/>
        </w:rPr>
        <w:t xml:space="preserve">в таблице </w:t>
      </w:r>
      <w:r w:rsidR="00D260CB" w:rsidRPr="00782F70">
        <w:rPr>
          <w:szCs w:val="24"/>
        </w:rPr>
        <w:t>6</w:t>
      </w:r>
      <w:r w:rsidR="003B634A" w:rsidRPr="00782F70">
        <w:rPr>
          <w:szCs w:val="24"/>
        </w:rPr>
        <w:t>4</w:t>
      </w:r>
      <w:r w:rsidRPr="00782F70">
        <w:rPr>
          <w:szCs w:val="24"/>
        </w:rPr>
        <w:t>.</w:t>
      </w:r>
    </w:p>
    <w:p w14:paraId="1BA07606" w14:textId="75DC8AFC" w:rsidR="00D260CB" w:rsidRPr="00782F70" w:rsidRDefault="00D260CB" w:rsidP="001C2FE4">
      <w:pPr>
        <w:pStyle w:val="24"/>
        <w:spacing w:line="240" w:lineRule="auto"/>
        <w:contextualSpacing/>
        <w:rPr>
          <w:szCs w:val="24"/>
        </w:rPr>
      </w:pPr>
    </w:p>
    <w:p w14:paraId="28CCD857" w14:textId="77777777" w:rsidR="00D260CB" w:rsidRPr="00782F70" w:rsidRDefault="00D260CB" w:rsidP="001C2FE4">
      <w:pPr>
        <w:pStyle w:val="24"/>
        <w:spacing w:line="240" w:lineRule="auto"/>
        <w:contextualSpacing/>
        <w:rPr>
          <w:szCs w:val="24"/>
        </w:rPr>
      </w:pPr>
    </w:p>
    <w:p w14:paraId="2902889F" w14:textId="77777777" w:rsidR="00DD5CB5" w:rsidRPr="00782F70" w:rsidRDefault="00DD5CB5" w:rsidP="001C2FE4">
      <w:pPr>
        <w:ind w:firstLine="709"/>
        <w:contextualSpacing/>
        <w:jc w:val="both"/>
        <w:rPr>
          <w:sz w:val="24"/>
          <w:szCs w:val="24"/>
        </w:rPr>
      </w:pPr>
      <w:r w:rsidRPr="00782F70">
        <w:rPr>
          <w:sz w:val="24"/>
          <w:szCs w:val="24"/>
        </w:rPr>
        <w:br w:type="page"/>
      </w:r>
    </w:p>
    <w:p w14:paraId="61400EB5" w14:textId="77777777" w:rsidR="00DD5CB5" w:rsidRPr="00782F70" w:rsidRDefault="00DD5CB5" w:rsidP="001C2FE4">
      <w:pPr>
        <w:contextualSpacing/>
        <w:jc w:val="right"/>
        <w:rPr>
          <w:sz w:val="28"/>
          <w:szCs w:val="28"/>
        </w:rPr>
        <w:sectPr w:rsidR="00DD5CB5" w:rsidRPr="00782F70" w:rsidSect="00552DA7">
          <w:pgSz w:w="11907" w:h="16840" w:code="9"/>
          <w:pgMar w:top="1134" w:right="850" w:bottom="1134" w:left="1701" w:header="567" w:footer="284" w:gutter="0"/>
          <w:cols w:space="720"/>
          <w:docGrid w:linePitch="272"/>
        </w:sectPr>
      </w:pPr>
    </w:p>
    <w:p w14:paraId="71811283" w14:textId="7BDBE0AD" w:rsidR="00DD5CB5" w:rsidRPr="00782F70" w:rsidRDefault="00DD5CB5" w:rsidP="001C2FE4">
      <w:pPr>
        <w:pStyle w:val="ab"/>
        <w:contextualSpacing/>
        <w:jc w:val="both"/>
        <w:rPr>
          <w:b/>
          <w:bCs/>
          <w:sz w:val="20"/>
        </w:rPr>
      </w:pPr>
      <w:bookmarkStart w:id="357" w:name="_Toc96426721"/>
      <w:bookmarkStart w:id="358" w:name="_Toc116208590"/>
      <w:bookmarkStart w:id="359" w:name="_Hlk90393915"/>
      <w:bookmarkStart w:id="360" w:name="_Hlk51692621"/>
      <w:r w:rsidRPr="00782F70">
        <w:rPr>
          <w:b/>
          <w:bCs/>
          <w:sz w:val="20"/>
        </w:rPr>
        <w:t xml:space="preserve">Таблица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64</w:t>
      </w:r>
      <w:r w:rsidR="00330224" w:rsidRPr="00782F70">
        <w:rPr>
          <w:b/>
          <w:bCs/>
          <w:sz w:val="20"/>
        </w:rPr>
        <w:fldChar w:fldCharType="end"/>
      </w:r>
      <w:r w:rsidRPr="00782F70">
        <w:rPr>
          <w:b/>
          <w:bCs/>
          <w:sz w:val="20"/>
        </w:rPr>
        <w:t xml:space="preserve"> - </w:t>
      </w:r>
      <w:bookmarkStart w:id="361" w:name="_Hlk87883494"/>
      <w:bookmarkEnd w:id="357"/>
      <w:r w:rsidR="00A62C8D" w:rsidRPr="00782F70">
        <w:rPr>
          <w:b/>
          <w:bCs/>
          <w:sz w:val="20"/>
        </w:rPr>
        <w:t>Перспективные показатели спроса на утилизацию, обезвреживание и захоронение твердых коммунальных отходов до 20</w:t>
      </w:r>
      <w:r w:rsidR="002B0B7D" w:rsidRPr="00782F70">
        <w:rPr>
          <w:b/>
          <w:bCs/>
          <w:sz w:val="20"/>
        </w:rPr>
        <w:t>40</w:t>
      </w:r>
      <w:r w:rsidR="00A62C8D" w:rsidRPr="00782F70">
        <w:rPr>
          <w:b/>
          <w:bCs/>
          <w:sz w:val="20"/>
        </w:rPr>
        <w:t xml:space="preserve"> года </w:t>
      </w:r>
      <w:r w:rsidR="002B0B7D" w:rsidRPr="00782F70">
        <w:rPr>
          <w:b/>
          <w:bCs/>
          <w:sz w:val="20"/>
        </w:rPr>
        <w:t>Моздокского</w:t>
      </w:r>
      <w:r w:rsidR="00A62C8D" w:rsidRPr="00782F70">
        <w:rPr>
          <w:b/>
          <w:bCs/>
          <w:sz w:val="20"/>
        </w:rPr>
        <w:t xml:space="preserve"> городского поселения</w:t>
      </w:r>
      <w:bookmarkEnd w:id="3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2770"/>
        <w:gridCol w:w="1105"/>
        <w:gridCol w:w="928"/>
        <w:gridCol w:w="1402"/>
        <w:gridCol w:w="928"/>
        <w:gridCol w:w="1157"/>
        <w:gridCol w:w="931"/>
        <w:gridCol w:w="1157"/>
        <w:gridCol w:w="931"/>
        <w:gridCol w:w="931"/>
        <w:gridCol w:w="1148"/>
      </w:tblGrid>
      <w:tr w:rsidR="00B138CA" w:rsidRPr="00782F70" w14:paraId="0A0CF8D6" w14:textId="77777777" w:rsidTr="00B138CA">
        <w:trPr>
          <w:trHeight w:val="20"/>
        </w:trPr>
        <w:tc>
          <w:tcPr>
            <w:tcW w:w="312" w:type="pct"/>
            <w:shd w:val="clear" w:color="auto" w:fill="auto"/>
            <w:noWrap/>
            <w:vAlign w:val="center"/>
            <w:hideMark/>
          </w:tcPr>
          <w:bookmarkEnd w:id="359"/>
          <w:bookmarkEnd w:id="360"/>
          <w:bookmarkEnd w:id="361"/>
          <w:p w14:paraId="0DB24638" w14:textId="7A52968E" w:rsidR="00705469" w:rsidRPr="00782F70" w:rsidRDefault="00705469" w:rsidP="00B138CA">
            <w:pPr>
              <w:jc w:val="center"/>
              <w:rPr>
                <w:sz w:val="18"/>
                <w:szCs w:val="18"/>
              </w:rPr>
            </w:pPr>
            <w:r w:rsidRPr="00782F70">
              <w:rPr>
                <w:rFonts w:eastAsia="Calibri"/>
                <w:sz w:val="18"/>
                <w:szCs w:val="18"/>
              </w:rPr>
              <w:t>№ п/п</w:t>
            </w:r>
          </w:p>
        </w:tc>
        <w:tc>
          <w:tcPr>
            <w:tcW w:w="970" w:type="pct"/>
            <w:shd w:val="clear" w:color="auto" w:fill="auto"/>
            <w:vAlign w:val="center"/>
            <w:hideMark/>
          </w:tcPr>
          <w:p w14:paraId="0B3C7F01" w14:textId="77045310" w:rsidR="00705469" w:rsidRPr="00782F70" w:rsidRDefault="00705469" w:rsidP="00B138CA">
            <w:pPr>
              <w:jc w:val="center"/>
              <w:rPr>
                <w:sz w:val="18"/>
                <w:szCs w:val="18"/>
              </w:rPr>
            </w:pPr>
            <w:r w:rsidRPr="00782F70">
              <w:rPr>
                <w:rFonts w:eastAsia="Calibri"/>
                <w:sz w:val="18"/>
                <w:szCs w:val="18"/>
              </w:rPr>
              <w:t>Показатель</w:t>
            </w:r>
          </w:p>
        </w:tc>
        <w:tc>
          <w:tcPr>
            <w:tcW w:w="387" w:type="pct"/>
            <w:shd w:val="clear" w:color="auto" w:fill="auto"/>
            <w:vAlign w:val="center"/>
            <w:hideMark/>
          </w:tcPr>
          <w:p w14:paraId="2AE106BB" w14:textId="48814F44" w:rsidR="00705469" w:rsidRPr="00782F70" w:rsidRDefault="00705469" w:rsidP="00B138CA">
            <w:pPr>
              <w:jc w:val="center"/>
              <w:rPr>
                <w:sz w:val="18"/>
                <w:szCs w:val="18"/>
              </w:rPr>
            </w:pPr>
            <w:r w:rsidRPr="00782F70">
              <w:rPr>
                <w:sz w:val="18"/>
                <w:szCs w:val="18"/>
              </w:rPr>
              <w:t>Ед. измерения</w:t>
            </w:r>
          </w:p>
        </w:tc>
        <w:tc>
          <w:tcPr>
            <w:tcW w:w="325" w:type="pct"/>
            <w:shd w:val="clear" w:color="auto" w:fill="auto"/>
            <w:vAlign w:val="center"/>
            <w:hideMark/>
          </w:tcPr>
          <w:p w14:paraId="15CC04B6" w14:textId="77777777" w:rsidR="00705469" w:rsidRPr="00782F70" w:rsidRDefault="00705469" w:rsidP="00B138CA">
            <w:pPr>
              <w:jc w:val="center"/>
              <w:rPr>
                <w:sz w:val="18"/>
                <w:szCs w:val="18"/>
              </w:rPr>
            </w:pPr>
            <w:r w:rsidRPr="00782F70">
              <w:rPr>
                <w:sz w:val="18"/>
                <w:szCs w:val="18"/>
              </w:rPr>
              <w:t>2021 год</w:t>
            </w:r>
          </w:p>
        </w:tc>
        <w:tc>
          <w:tcPr>
            <w:tcW w:w="491" w:type="pct"/>
            <w:shd w:val="clear" w:color="auto" w:fill="auto"/>
            <w:noWrap/>
            <w:vAlign w:val="center"/>
            <w:hideMark/>
          </w:tcPr>
          <w:p w14:paraId="4EDD6640" w14:textId="77777777" w:rsidR="00705469" w:rsidRPr="00782F70" w:rsidRDefault="00705469" w:rsidP="00B138CA">
            <w:pPr>
              <w:jc w:val="center"/>
              <w:rPr>
                <w:sz w:val="18"/>
                <w:szCs w:val="18"/>
              </w:rPr>
            </w:pPr>
            <w:r w:rsidRPr="00782F70">
              <w:rPr>
                <w:sz w:val="18"/>
                <w:szCs w:val="18"/>
              </w:rPr>
              <w:t>2022</w:t>
            </w:r>
          </w:p>
        </w:tc>
        <w:tc>
          <w:tcPr>
            <w:tcW w:w="325" w:type="pct"/>
            <w:shd w:val="clear" w:color="auto" w:fill="auto"/>
            <w:noWrap/>
            <w:vAlign w:val="center"/>
            <w:hideMark/>
          </w:tcPr>
          <w:p w14:paraId="1EA87E91" w14:textId="77777777" w:rsidR="00705469" w:rsidRPr="00782F70" w:rsidRDefault="00705469" w:rsidP="00B138CA">
            <w:pPr>
              <w:jc w:val="center"/>
              <w:rPr>
                <w:sz w:val="18"/>
                <w:szCs w:val="18"/>
              </w:rPr>
            </w:pPr>
            <w:r w:rsidRPr="00782F70">
              <w:rPr>
                <w:sz w:val="18"/>
                <w:szCs w:val="18"/>
              </w:rPr>
              <w:t>2023</w:t>
            </w:r>
          </w:p>
        </w:tc>
        <w:tc>
          <w:tcPr>
            <w:tcW w:w="405" w:type="pct"/>
            <w:shd w:val="clear" w:color="auto" w:fill="auto"/>
            <w:noWrap/>
            <w:vAlign w:val="center"/>
            <w:hideMark/>
          </w:tcPr>
          <w:p w14:paraId="410C47EF" w14:textId="77777777" w:rsidR="00705469" w:rsidRPr="00782F70" w:rsidRDefault="00705469" w:rsidP="00B138CA">
            <w:pPr>
              <w:jc w:val="center"/>
              <w:rPr>
                <w:sz w:val="18"/>
                <w:szCs w:val="18"/>
              </w:rPr>
            </w:pPr>
            <w:r w:rsidRPr="00782F70">
              <w:rPr>
                <w:sz w:val="18"/>
                <w:szCs w:val="18"/>
              </w:rPr>
              <w:t>2024</w:t>
            </w:r>
          </w:p>
        </w:tc>
        <w:tc>
          <w:tcPr>
            <w:tcW w:w="326" w:type="pct"/>
            <w:shd w:val="clear" w:color="auto" w:fill="auto"/>
            <w:noWrap/>
            <w:vAlign w:val="center"/>
            <w:hideMark/>
          </w:tcPr>
          <w:p w14:paraId="0F306BB3" w14:textId="77777777" w:rsidR="00705469" w:rsidRPr="00782F70" w:rsidRDefault="00705469" w:rsidP="00B138CA">
            <w:pPr>
              <w:jc w:val="center"/>
              <w:rPr>
                <w:sz w:val="18"/>
                <w:szCs w:val="18"/>
              </w:rPr>
            </w:pPr>
            <w:r w:rsidRPr="00782F70">
              <w:rPr>
                <w:sz w:val="18"/>
                <w:szCs w:val="18"/>
              </w:rPr>
              <w:t>2025</w:t>
            </w:r>
          </w:p>
        </w:tc>
        <w:tc>
          <w:tcPr>
            <w:tcW w:w="405" w:type="pct"/>
            <w:shd w:val="clear" w:color="auto" w:fill="auto"/>
            <w:noWrap/>
            <w:vAlign w:val="center"/>
            <w:hideMark/>
          </w:tcPr>
          <w:p w14:paraId="4FA07DA1" w14:textId="77777777" w:rsidR="00705469" w:rsidRPr="00782F70" w:rsidRDefault="00705469" w:rsidP="00B138CA">
            <w:pPr>
              <w:jc w:val="center"/>
              <w:rPr>
                <w:sz w:val="18"/>
                <w:szCs w:val="18"/>
              </w:rPr>
            </w:pPr>
            <w:r w:rsidRPr="00782F70">
              <w:rPr>
                <w:sz w:val="18"/>
                <w:szCs w:val="18"/>
              </w:rPr>
              <w:t>2026</w:t>
            </w:r>
          </w:p>
        </w:tc>
        <w:tc>
          <w:tcPr>
            <w:tcW w:w="326" w:type="pct"/>
            <w:shd w:val="clear" w:color="000000" w:fill="FFFFFF"/>
            <w:vAlign w:val="center"/>
            <w:hideMark/>
          </w:tcPr>
          <w:p w14:paraId="5B006DE4" w14:textId="77777777" w:rsidR="00705469" w:rsidRPr="00782F70" w:rsidRDefault="00705469" w:rsidP="00B138CA">
            <w:pPr>
              <w:jc w:val="center"/>
              <w:rPr>
                <w:sz w:val="18"/>
                <w:szCs w:val="18"/>
              </w:rPr>
            </w:pPr>
            <w:r w:rsidRPr="00782F70">
              <w:rPr>
                <w:sz w:val="18"/>
                <w:szCs w:val="18"/>
              </w:rPr>
              <w:t>2027-2031</w:t>
            </w:r>
          </w:p>
        </w:tc>
        <w:tc>
          <w:tcPr>
            <w:tcW w:w="326" w:type="pct"/>
            <w:shd w:val="clear" w:color="000000" w:fill="FFFFFF"/>
            <w:vAlign w:val="center"/>
            <w:hideMark/>
          </w:tcPr>
          <w:p w14:paraId="3A84ACF4" w14:textId="77777777" w:rsidR="00705469" w:rsidRPr="00782F70" w:rsidRDefault="00705469" w:rsidP="00B138CA">
            <w:pPr>
              <w:jc w:val="center"/>
              <w:rPr>
                <w:sz w:val="18"/>
                <w:szCs w:val="18"/>
              </w:rPr>
            </w:pPr>
            <w:r w:rsidRPr="00782F70">
              <w:rPr>
                <w:sz w:val="18"/>
                <w:szCs w:val="18"/>
              </w:rPr>
              <w:t>2032 - 2036</w:t>
            </w:r>
          </w:p>
        </w:tc>
        <w:tc>
          <w:tcPr>
            <w:tcW w:w="402" w:type="pct"/>
            <w:shd w:val="clear" w:color="000000" w:fill="FFFFFF"/>
            <w:vAlign w:val="center"/>
            <w:hideMark/>
          </w:tcPr>
          <w:p w14:paraId="0EEBE06A" w14:textId="77777777" w:rsidR="00705469" w:rsidRPr="00782F70" w:rsidRDefault="00705469" w:rsidP="00B138CA">
            <w:pPr>
              <w:jc w:val="center"/>
              <w:rPr>
                <w:sz w:val="18"/>
                <w:szCs w:val="18"/>
              </w:rPr>
            </w:pPr>
            <w:r w:rsidRPr="00782F70">
              <w:rPr>
                <w:sz w:val="18"/>
                <w:szCs w:val="18"/>
              </w:rPr>
              <w:t>2037-2040</w:t>
            </w:r>
          </w:p>
        </w:tc>
      </w:tr>
      <w:tr w:rsidR="00B138CA" w:rsidRPr="00782F70" w14:paraId="529454A0" w14:textId="77777777" w:rsidTr="00B138CA">
        <w:trPr>
          <w:trHeight w:val="20"/>
        </w:trPr>
        <w:tc>
          <w:tcPr>
            <w:tcW w:w="312" w:type="pct"/>
            <w:shd w:val="clear" w:color="auto" w:fill="auto"/>
            <w:noWrap/>
            <w:vAlign w:val="center"/>
            <w:hideMark/>
          </w:tcPr>
          <w:p w14:paraId="2EB2D14E" w14:textId="77777777" w:rsidR="00705469" w:rsidRPr="00782F70" w:rsidRDefault="00705469" w:rsidP="00B138CA">
            <w:pPr>
              <w:jc w:val="center"/>
              <w:rPr>
                <w:sz w:val="18"/>
                <w:szCs w:val="18"/>
              </w:rPr>
            </w:pPr>
            <w:r w:rsidRPr="00782F70">
              <w:rPr>
                <w:sz w:val="18"/>
                <w:szCs w:val="18"/>
              </w:rPr>
              <w:t>1</w:t>
            </w:r>
          </w:p>
        </w:tc>
        <w:tc>
          <w:tcPr>
            <w:tcW w:w="970" w:type="pct"/>
            <w:shd w:val="clear" w:color="auto" w:fill="auto"/>
            <w:vAlign w:val="center"/>
            <w:hideMark/>
          </w:tcPr>
          <w:p w14:paraId="1D147395" w14:textId="77777777" w:rsidR="00705469" w:rsidRPr="00782F70" w:rsidRDefault="00705469" w:rsidP="00B138CA">
            <w:pPr>
              <w:rPr>
                <w:bCs/>
                <w:sz w:val="18"/>
                <w:szCs w:val="18"/>
              </w:rPr>
            </w:pPr>
            <w:r w:rsidRPr="00782F70">
              <w:rPr>
                <w:bCs/>
                <w:sz w:val="18"/>
                <w:szCs w:val="18"/>
              </w:rPr>
              <w:t>Объем вывезенных ТКО - всего, в т.ч.</w:t>
            </w:r>
          </w:p>
        </w:tc>
        <w:tc>
          <w:tcPr>
            <w:tcW w:w="387" w:type="pct"/>
            <w:shd w:val="clear" w:color="auto" w:fill="auto"/>
            <w:noWrap/>
            <w:vAlign w:val="center"/>
            <w:hideMark/>
          </w:tcPr>
          <w:p w14:paraId="34A2D13A" w14:textId="79FC2EA4" w:rsidR="00705469" w:rsidRPr="00782F70" w:rsidRDefault="00B138CA" w:rsidP="00B138CA">
            <w:pPr>
              <w:jc w:val="center"/>
              <w:rPr>
                <w:bCs/>
                <w:sz w:val="18"/>
                <w:szCs w:val="18"/>
              </w:rPr>
            </w:pPr>
            <w:r w:rsidRPr="00782F70">
              <w:rPr>
                <w:sz w:val="18"/>
                <w:szCs w:val="18"/>
              </w:rPr>
              <w:t>тыс. м³</w:t>
            </w:r>
            <w:r w:rsidR="00705469" w:rsidRPr="00782F70">
              <w:rPr>
                <w:bCs/>
                <w:sz w:val="18"/>
                <w:szCs w:val="18"/>
              </w:rPr>
              <w:t>/ год</w:t>
            </w:r>
          </w:p>
        </w:tc>
        <w:tc>
          <w:tcPr>
            <w:tcW w:w="325" w:type="pct"/>
            <w:shd w:val="clear" w:color="auto" w:fill="auto"/>
            <w:vAlign w:val="center"/>
            <w:hideMark/>
          </w:tcPr>
          <w:p w14:paraId="65417D74" w14:textId="77777777" w:rsidR="00705469" w:rsidRPr="00782F70" w:rsidRDefault="00705469" w:rsidP="00B138CA">
            <w:pPr>
              <w:jc w:val="center"/>
              <w:rPr>
                <w:sz w:val="18"/>
                <w:szCs w:val="18"/>
              </w:rPr>
            </w:pPr>
            <w:r w:rsidRPr="00782F70">
              <w:rPr>
                <w:sz w:val="18"/>
                <w:szCs w:val="18"/>
              </w:rPr>
              <w:t>208,16</w:t>
            </w:r>
          </w:p>
        </w:tc>
        <w:tc>
          <w:tcPr>
            <w:tcW w:w="491" w:type="pct"/>
            <w:shd w:val="clear" w:color="auto" w:fill="auto"/>
            <w:vAlign w:val="center"/>
            <w:hideMark/>
          </w:tcPr>
          <w:p w14:paraId="1C76ADC0" w14:textId="77777777" w:rsidR="00705469" w:rsidRPr="00782F70" w:rsidRDefault="00705469" w:rsidP="00B138CA">
            <w:pPr>
              <w:jc w:val="center"/>
              <w:rPr>
                <w:sz w:val="18"/>
                <w:szCs w:val="18"/>
              </w:rPr>
            </w:pPr>
            <w:r w:rsidRPr="00782F70">
              <w:rPr>
                <w:sz w:val="18"/>
                <w:szCs w:val="18"/>
              </w:rPr>
              <w:t>209,11</w:t>
            </w:r>
          </w:p>
        </w:tc>
        <w:tc>
          <w:tcPr>
            <w:tcW w:w="325" w:type="pct"/>
            <w:shd w:val="clear" w:color="auto" w:fill="auto"/>
            <w:vAlign w:val="center"/>
            <w:hideMark/>
          </w:tcPr>
          <w:p w14:paraId="0FF453BA" w14:textId="77777777" w:rsidR="00705469" w:rsidRPr="00782F70" w:rsidRDefault="00705469" w:rsidP="00B138CA">
            <w:pPr>
              <w:jc w:val="center"/>
              <w:rPr>
                <w:sz w:val="18"/>
                <w:szCs w:val="18"/>
              </w:rPr>
            </w:pPr>
            <w:r w:rsidRPr="00782F70">
              <w:rPr>
                <w:sz w:val="18"/>
                <w:szCs w:val="18"/>
              </w:rPr>
              <w:t>209,68</w:t>
            </w:r>
          </w:p>
        </w:tc>
        <w:tc>
          <w:tcPr>
            <w:tcW w:w="405" w:type="pct"/>
            <w:shd w:val="clear" w:color="auto" w:fill="auto"/>
            <w:vAlign w:val="center"/>
            <w:hideMark/>
          </w:tcPr>
          <w:p w14:paraId="2B3CCA28" w14:textId="77777777" w:rsidR="00705469" w:rsidRPr="00782F70" w:rsidRDefault="00705469" w:rsidP="00B138CA">
            <w:pPr>
              <w:jc w:val="center"/>
              <w:rPr>
                <w:sz w:val="18"/>
                <w:szCs w:val="18"/>
              </w:rPr>
            </w:pPr>
            <w:r w:rsidRPr="00782F70">
              <w:rPr>
                <w:sz w:val="18"/>
                <w:szCs w:val="18"/>
              </w:rPr>
              <w:t>210,24</w:t>
            </w:r>
          </w:p>
        </w:tc>
        <w:tc>
          <w:tcPr>
            <w:tcW w:w="326" w:type="pct"/>
            <w:shd w:val="clear" w:color="auto" w:fill="auto"/>
            <w:vAlign w:val="center"/>
            <w:hideMark/>
          </w:tcPr>
          <w:p w14:paraId="5624343A" w14:textId="77777777" w:rsidR="00705469" w:rsidRPr="00782F70" w:rsidRDefault="00705469" w:rsidP="00B138CA">
            <w:pPr>
              <w:jc w:val="center"/>
              <w:rPr>
                <w:sz w:val="18"/>
                <w:szCs w:val="18"/>
              </w:rPr>
            </w:pPr>
            <w:r w:rsidRPr="00782F70">
              <w:rPr>
                <w:sz w:val="18"/>
                <w:szCs w:val="18"/>
              </w:rPr>
              <w:t>210,81</w:t>
            </w:r>
          </w:p>
        </w:tc>
        <w:tc>
          <w:tcPr>
            <w:tcW w:w="405" w:type="pct"/>
            <w:shd w:val="clear" w:color="auto" w:fill="auto"/>
            <w:vAlign w:val="center"/>
            <w:hideMark/>
          </w:tcPr>
          <w:p w14:paraId="45F46ACA" w14:textId="77777777" w:rsidR="00705469" w:rsidRPr="00782F70" w:rsidRDefault="00705469" w:rsidP="00B138CA">
            <w:pPr>
              <w:jc w:val="center"/>
              <w:rPr>
                <w:sz w:val="18"/>
                <w:szCs w:val="18"/>
              </w:rPr>
            </w:pPr>
            <w:r w:rsidRPr="00782F70">
              <w:rPr>
                <w:sz w:val="18"/>
                <w:szCs w:val="18"/>
              </w:rPr>
              <w:t>211,38</w:t>
            </w:r>
          </w:p>
        </w:tc>
        <w:tc>
          <w:tcPr>
            <w:tcW w:w="326" w:type="pct"/>
            <w:shd w:val="clear" w:color="auto" w:fill="auto"/>
            <w:vAlign w:val="center"/>
            <w:hideMark/>
          </w:tcPr>
          <w:p w14:paraId="4CB1996E" w14:textId="77777777" w:rsidR="00705469" w:rsidRPr="00782F70" w:rsidRDefault="00705469" w:rsidP="00B138CA">
            <w:pPr>
              <w:jc w:val="center"/>
              <w:rPr>
                <w:sz w:val="18"/>
                <w:szCs w:val="18"/>
              </w:rPr>
            </w:pPr>
            <w:r w:rsidRPr="00782F70">
              <w:rPr>
                <w:sz w:val="18"/>
                <w:szCs w:val="18"/>
              </w:rPr>
              <w:t>213,46</w:t>
            </w:r>
          </w:p>
        </w:tc>
        <w:tc>
          <w:tcPr>
            <w:tcW w:w="326" w:type="pct"/>
            <w:shd w:val="clear" w:color="auto" w:fill="auto"/>
            <w:vAlign w:val="center"/>
            <w:hideMark/>
          </w:tcPr>
          <w:p w14:paraId="5457E6D4" w14:textId="77777777" w:rsidR="00705469" w:rsidRPr="00782F70" w:rsidRDefault="00705469" w:rsidP="00B138CA">
            <w:pPr>
              <w:jc w:val="center"/>
              <w:rPr>
                <w:sz w:val="18"/>
                <w:szCs w:val="18"/>
              </w:rPr>
            </w:pPr>
            <w:r w:rsidRPr="00782F70">
              <w:rPr>
                <w:sz w:val="18"/>
                <w:szCs w:val="18"/>
              </w:rPr>
              <w:t>217,38</w:t>
            </w:r>
          </w:p>
        </w:tc>
        <w:tc>
          <w:tcPr>
            <w:tcW w:w="402" w:type="pct"/>
            <w:shd w:val="clear" w:color="auto" w:fill="auto"/>
            <w:vAlign w:val="center"/>
            <w:hideMark/>
          </w:tcPr>
          <w:p w14:paraId="4B3F3300" w14:textId="77777777" w:rsidR="00705469" w:rsidRPr="00782F70" w:rsidRDefault="00705469" w:rsidP="00B138CA">
            <w:pPr>
              <w:jc w:val="center"/>
              <w:rPr>
                <w:sz w:val="18"/>
                <w:szCs w:val="18"/>
              </w:rPr>
            </w:pPr>
            <w:r w:rsidRPr="00782F70">
              <w:rPr>
                <w:sz w:val="18"/>
                <w:szCs w:val="18"/>
              </w:rPr>
              <w:t>219,92</w:t>
            </w:r>
          </w:p>
        </w:tc>
      </w:tr>
      <w:tr w:rsidR="00B138CA" w:rsidRPr="00782F70" w14:paraId="7FB432A6" w14:textId="77777777" w:rsidTr="00B138CA">
        <w:trPr>
          <w:trHeight w:val="20"/>
        </w:trPr>
        <w:tc>
          <w:tcPr>
            <w:tcW w:w="312" w:type="pct"/>
            <w:shd w:val="clear" w:color="auto" w:fill="auto"/>
            <w:noWrap/>
            <w:vAlign w:val="center"/>
            <w:hideMark/>
          </w:tcPr>
          <w:p w14:paraId="1F7F5EDC" w14:textId="77777777" w:rsidR="00B138CA" w:rsidRPr="00782F70" w:rsidRDefault="00B138CA" w:rsidP="00B138CA">
            <w:pPr>
              <w:jc w:val="center"/>
              <w:rPr>
                <w:sz w:val="18"/>
                <w:szCs w:val="18"/>
              </w:rPr>
            </w:pPr>
            <w:r w:rsidRPr="00782F70">
              <w:rPr>
                <w:sz w:val="18"/>
                <w:szCs w:val="18"/>
              </w:rPr>
              <w:t>1.1.</w:t>
            </w:r>
          </w:p>
        </w:tc>
        <w:tc>
          <w:tcPr>
            <w:tcW w:w="970" w:type="pct"/>
            <w:shd w:val="clear" w:color="auto" w:fill="auto"/>
            <w:vAlign w:val="center"/>
            <w:hideMark/>
          </w:tcPr>
          <w:p w14:paraId="7466E480" w14:textId="77777777" w:rsidR="00B138CA" w:rsidRPr="00782F70" w:rsidRDefault="00B138CA" w:rsidP="00B138CA">
            <w:pPr>
              <w:rPr>
                <w:sz w:val="18"/>
                <w:szCs w:val="18"/>
              </w:rPr>
            </w:pPr>
            <w:r w:rsidRPr="00782F70">
              <w:rPr>
                <w:sz w:val="18"/>
                <w:szCs w:val="18"/>
              </w:rPr>
              <w:t>население</w:t>
            </w:r>
          </w:p>
        </w:tc>
        <w:tc>
          <w:tcPr>
            <w:tcW w:w="387" w:type="pct"/>
            <w:shd w:val="clear" w:color="auto" w:fill="auto"/>
            <w:noWrap/>
            <w:hideMark/>
          </w:tcPr>
          <w:p w14:paraId="2A5906C0" w14:textId="211A0FA5" w:rsidR="00B138CA" w:rsidRPr="00782F70" w:rsidRDefault="00B138CA" w:rsidP="00B138CA">
            <w:pPr>
              <w:jc w:val="center"/>
              <w:rPr>
                <w:sz w:val="18"/>
                <w:szCs w:val="18"/>
              </w:rPr>
            </w:pPr>
            <w:r w:rsidRPr="00782F70">
              <w:rPr>
                <w:sz w:val="18"/>
                <w:szCs w:val="18"/>
              </w:rPr>
              <w:t>тыс. м³</w:t>
            </w:r>
            <w:r w:rsidRPr="00782F70">
              <w:rPr>
                <w:bCs/>
                <w:sz w:val="18"/>
                <w:szCs w:val="18"/>
              </w:rPr>
              <w:t>/ год</w:t>
            </w:r>
          </w:p>
        </w:tc>
        <w:tc>
          <w:tcPr>
            <w:tcW w:w="325" w:type="pct"/>
            <w:shd w:val="clear" w:color="auto" w:fill="auto"/>
            <w:vAlign w:val="center"/>
            <w:hideMark/>
          </w:tcPr>
          <w:p w14:paraId="3464BE28" w14:textId="77777777" w:rsidR="00B138CA" w:rsidRPr="00782F70" w:rsidRDefault="00B138CA" w:rsidP="00B138CA">
            <w:pPr>
              <w:jc w:val="center"/>
              <w:rPr>
                <w:sz w:val="18"/>
                <w:szCs w:val="18"/>
              </w:rPr>
            </w:pPr>
            <w:r w:rsidRPr="00782F70">
              <w:rPr>
                <w:sz w:val="18"/>
                <w:szCs w:val="18"/>
              </w:rPr>
              <w:t>63,86</w:t>
            </w:r>
          </w:p>
        </w:tc>
        <w:tc>
          <w:tcPr>
            <w:tcW w:w="491" w:type="pct"/>
            <w:shd w:val="clear" w:color="auto" w:fill="auto"/>
            <w:vAlign w:val="center"/>
            <w:hideMark/>
          </w:tcPr>
          <w:p w14:paraId="17DFC62C" w14:textId="77777777" w:rsidR="00B138CA" w:rsidRPr="00782F70" w:rsidRDefault="00B138CA" w:rsidP="00B138CA">
            <w:pPr>
              <w:jc w:val="center"/>
              <w:rPr>
                <w:sz w:val="18"/>
                <w:szCs w:val="18"/>
              </w:rPr>
            </w:pPr>
            <w:r w:rsidRPr="00782F70">
              <w:rPr>
                <w:sz w:val="18"/>
                <w:szCs w:val="18"/>
              </w:rPr>
              <w:t>64,34</w:t>
            </w:r>
          </w:p>
        </w:tc>
        <w:tc>
          <w:tcPr>
            <w:tcW w:w="325" w:type="pct"/>
            <w:shd w:val="clear" w:color="auto" w:fill="auto"/>
            <w:vAlign w:val="center"/>
            <w:hideMark/>
          </w:tcPr>
          <w:p w14:paraId="7EC23DF4" w14:textId="77777777" w:rsidR="00B138CA" w:rsidRPr="00782F70" w:rsidRDefault="00B138CA" w:rsidP="00B138CA">
            <w:pPr>
              <w:jc w:val="center"/>
              <w:rPr>
                <w:sz w:val="18"/>
                <w:szCs w:val="18"/>
              </w:rPr>
            </w:pPr>
            <w:r w:rsidRPr="00782F70">
              <w:rPr>
                <w:sz w:val="18"/>
                <w:szCs w:val="18"/>
              </w:rPr>
              <w:t>64,83</w:t>
            </w:r>
          </w:p>
        </w:tc>
        <w:tc>
          <w:tcPr>
            <w:tcW w:w="405" w:type="pct"/>
            <w:shd w:val="clear" w:color="auto" w:fill="auto"/>
            <w:vAlign w:val="center"/>
            <w:hideMark/>
          </w:tcPr>
          <w:p w14:paraId="7CCFADC7" w14:textId="77777777" w:rsidR="00B138CA" w:rsidRPr="00782F70" w:rsidRDefault="00B138CA" w:rsidP="00B138CA">
            <w:pPr>
              <w:jc w:val="center"/>
              <w:rPr>
                <w:sz w:val="18"/>
                <w:szCs w:val="18"/>
              </w:rPr>
            </w:pPr>
            <w:r w:rsidRPr="00782F70">
              <w:rPr>
                <w:sz w:val="18"/>
                <w:szCs w:val="18"/>
              </w:rPr>
              <w:t>65,33</w:t>
            </w:r>
          </w:p>
        </w:tc>
        <w:tc>
          <w:tcPr>
            <w:tcW w:w="326" w:type="pct"/>
            <w:shd w:val="clear" w:color="auto" w:fill="auto"/>
            <w:vAlign w:val="center"/>
            <w:hideMark/>
          </w:tcPr>
          <w:p w14:paraId="464A9A1D" w14:textId="77777777" w:rsidR="00B138CA" w:rsidRPr="00782F70" w:rsidRDefault="00B138CA" w:rsidP="00B138CA">
            <w:pPr>
              <w:jc w:val="center"/>
              <w:rPr>
                <w:sz w:val="18"/>
                <w:szCs w:val="18"/>
              </w:rPr>
            </w:pPr>
            <w:r w:rsidRPr="00782F70">
              <w:rPr>
                <w:sz w:val="18"/>
                <w:szCs w:val="18"/>
              </w:rPr>
              <w:t>65,82</w:t>
            </w:r>
          </w:p>
        </w:tc>
        <w:tc>
          <w:tcPr>
            <w:tcW w:w="405" w:type="pct"/>
            <w:shd w:val="clear" w:color="auto" w:fill="auto"/>
            <w:vAlign w:val="center"/>
            <w:hideMark/>
          </w:tcPr>
          <w:p w14:paraId="370716E3" w14:textId="77777777" w:rsidR="00B138CA" w:rsidRPr="00782F70" w:rsidRDefault="00B138CA" w:rsidP="00B138CA">
            <w:pPr>
              <w:jc w:val="center"/>
              <w:rPr>
                <w:sz w:val="18"/>
                <w:szCs w:val="18"/>
              </w:rPr>
            </w:pPr>
            <w:r w:rsidRPr="00782F70">
              <w:rPr>
                <w:sz w:val="18"/>
                <w:szCs w:val="18"/>
              </w:rPr>
              <w:t>66,32</w:t>
            </w:r>
          </w:p>
        </w:tc>
        <w:tc>
          <w:tcPr>
            <w:tcW w:w="326" w:type="pct"/>
            <w:shd w:val="clear" w:color="auto" w:fill="auto"/>
            <w:vAlign w:val="center"/>
            <w:hideMark/>
          </w:tcPr>
          <w:p w14:paraId="2605DFD4" w14:textId="77777777" w:rsidR="00B138CA" w:rsidRPr="00782F70" w:rsidRDefault="00B138CA" w:rsidP="00B138CA">
            <w:pPr>
              <w:jc w:val="center"/>
              <w:rPr>
                <w:sz w:val="18"/>
                <w:szCs w:val="18"/>
              </w:rPr>
            </w:pPr>
            <w:r w:rsidRPr="00782F70">
              <w:rPr>
                <w:sz w:val="18"/>
                <w:szCs w:val="18"/>
              </w:rPr>
              <w:t>68,35</w:t>
            </w:r>
          </w:p>
        </w:tc>
        <w:tc>
          <w:tcPr>
            <w:tcW w:w="326" w:type="pct"/>
            <w:shd w:val="clear" w:color="auto" w:fill="auto"/>
            <w:vAlign w:val="center"/>
            <w:hideMark/>
          </w:tcPr>
          <w:p w14:paraId="4A6887EE" w14:textId="77777777" w:rsidR="00B138CA" w:rsidRPr="00782F70" w:rsidRDefault="00B138CA" w:rsidP="00B138CA">
            <w:pPr>
              <w:jc w:val="center"/>
              <w:rPr>
                <w:sz w:val="18"/>
                <w:szCs w:val="18"/>
              </w:rPr>
            </w:pPr>
            <w:r w:rsidRPr="00782F70">
              <w:rPr>
                <w:sz w:val="18"/>
                <w:szCs w:val="18"/>
              </w:rPr>
              <w:t>70,59</w:t>
            </w:r>
          </w:p>
        </w:tc>
        <w:tc>
          <w:tcPr>
            <w:tcW w:w="402" w:type="pct"/>
            <w:shd w:val="clear" w:color="auto" w:fill="auto"/>
            <w:vAlign w:val="center"/>
            <w:hideMark/>
          </w:tcPr>
          <w:p w14:paraId="27338CFB" w14:textId="77777777" w:rsidR="00B138CA" w:rsidRPr="00782F70" w:rsidRDefault="00B138CA" w:rsidP="00B138CA">
            <w:pPr>
              <w:jc w:val="center"/>
              <w:rPr>
                <w:sz w:val="18"/>
                <w:szCs w:val="18"/>
              </w:rPr>
            </w:pPr>
            <w:r w:rsidRPr="00782F70">
              <w:rPr>
                <w:sz w:val="18"/>
                <w:szCs w:val="18"/>
              </w:rPr>
              <w:t>71,46</w:t>
            </w:r>
          </w:p>
        </w:tc>
      </w:tr>
      <w:tr w:rsidR="00B138CA" w:rsidRPr="00782F70" w14:paraId="1F209E2E" w14:textId="77777777" w:rsidTr="00914268">
        <w:trPr>
          <w:trHeight w:val="20"/>
        </w:trPr>
        <w:tc>
          <w:tcPr>
            <w:tcW w:w="312" w:type="pct"/>
            <w:shd w:val="clear" w:color="auto" w:fill="auto"/>
            <w:noWrap/>
            <w:vAlign w:val="center"/>
            <w:hideMark/>
          </w:tcPr>
          <w:p w14:paraId="3F0816B8" w14:textId="77777777" w:rsidR="00B138CA" w:rsidRPr="00782F70" w:rsidRDefault="00B138CA" w:rsidP="00B138CA">
            <w:pPr>
              <w:jc w:val="center"/>
              <w:rPr>
                <w:sz w:val="18"/>
                <w:szCs w:val="18"/>
              </w:rPr>
            </w:pPr>
            <w:r w:rsidRPr="00782F70">
              <w:rPr>
                <w:sz w:val="18"/>
                <w:szCs w:val="18"/>
              </w:rPr>
              <w:t>1.2.</w:t>
            </w:r>
          </w:p>
        </w:tc>
        <w:tc>
          <w:tcPr>
            <w:tcW w:w="970" w:type="pct"/>
            <w:shd w:val="clear" w:color="auto" w:fill="auto"/>
            <w:vAlign w:val="center"/>
            <w:hideMark/>
          </w:tcPr>
          <w:p w14:paraId="345C79F8" w14:textId="77777777" w:rsidR="00B138CA" w:rsidRPr="00782F70" w:rsidRDefault="00B138CA" w:rsidP="00B138CA">
            <w:pPr>
              <w:rPr>
                <w:sz w:val="18"/>
                <w:szCs w:val="18"/>
              </w:rPr>
            </w:pPr>
            <w:r w:rsidRPr="00782F70">
              <w:rPr>
                <w:sz w:val="18"/>
                <w:szCs w:val="18"/>
              </w:rPr>
              <w:t>юридические лица - всего, в том числе</w:t>
            </w:r>
          </w:p>
        </w:tc>
        <w:tc>
          <w:tcPr>
            <w:tcW w:w="387" w:type="pct"/>
            <w:shd w:val="clear" w:color="auto" w:fill="auto"/>
            <w:noWrap/>
            <w:vAlign w:val="center"/>
            <w:hideMark/>
          </w:tcPr>
          <w:p w14:paraId="5ABFF2DD" w14:textId="740CDC47" w:rsidR="00B138CA" w:rsidRPr="00782F70" w:rsidRDefault="00B138CA" w:rsidP="00914268">
            <w:pPr>
              <w:jc w:val="center"/>
              <w:rPr>
                <w:sz w:val="18"/>
                <w:szCs w:val="18"/>
              </w:rPr>
            </w:pPr>
            <w:r w:rsidRPr="00782F70">
              <w:rPr>
                <w:sz w:val="18"/>
                <w:szCs w:val="18"/>
              </w:rPr>
              <w:t>тыс. м³</w:t>
            </w:r>
            <w:r w:rsidRPr="00782F70">
              <w:rPr>
                <w:bCs/>
                <w:sz w:val="18"/>
                <w:szCs w:val="18"/>
              </w:rPr>
              <w:t>/ год</w:t>
            </w:r>
          </w:p>
        </w:tc>
        <w:tc>
          <w:tcPr>
            <w:tcW w:w="325" w:type="pct"/>
            <w:shd w:val="clear" w:color="auto" w:fill="auto"/>
            <w:noWrap/>
            <w:vAlign w:val="center"/>
            <w:hideMark/>
          </w:tcPr>
          <w:p w14:paraId="10D4E4FA" w14:textId="77777777" w:rsidR="00B138CA" w:rsidRPr="00782F70" w:rsidRDefault="00B138CA" w:rsidP="00B138CA">
            <w:pPr>
              <w:jc w:val="center"/>
              <w:rPr>
                <w:sz w:val="18"/>
                <w:szCs w:val="18"/>
              </w:rPr>
            </w:pPr>
            <w:r w:rsidRPr="00782F70">
              <w:rPr>
                <w:sz w:val="18"/>
                <w:szCs w:val="18"/>
              </w:rPr>
              <w:t>134,38</w:t>
            </w:r>
          </w:p>
        </w:tc>
        <w:tc>
          <w:tcPr>
            <w:tcW w:w="491" w:type="pct"/>
            <w:shd w:val="clear" w:color="auto" w:fill="auto"/>
            <w:noWrap/>
            <w:vAlign w:val="center"/>
            <w:hideMark/>
          </w:tcPr>
          <w:p w14:paraId="5260F262" w14:textId="77777777" w:rsidR="00B138CA" w:rsidRPr="00782F70" w:rsidRDefault="00B138CA" w:rsidP="00B138CA">
            <w:pPr>
              <w:jc w:val="center"/>
              <w:rPr>
                <w:sz w:val="18"/>
                <w:szCs w:val="18"/>
              </w:rPr>
            </w:pPr>
            <w:r w:rsidRPr="00782F70">
              <w:rPr>
                <w:sz w:val="18"/>
                <w:szCs w:val="18"/>
              </w:rPr>
              <w:t>134,45</w:t>
            </w:r>
          </w:p>
        </w:tc>
        <w:tc>
          <w:tcPr>
            <w:tcW w:w="325" w:type="pct"/>
            <w:shd w:val="clear" w:color="auto" w:fill="auto"/>
            <w:noWrap/>
            <w:vAlign w:val="center"/>
            <w:hideMark/>
          </w:tcPr>
          <w:p w14:paraId="6C3F6FD7" w14:textId="77777777" w:rsidR="00B138CA" w:rsidRPr="00782F70" w:rsidRDefault="00B138CA" w:rsidP="00B138CA">
            <w:pPr>
              <w:jc w:val="center"/>
              <w:rPr>
                <w:sz w:val="18"/>
                <w:szCs w:val="18"/>
              </w:rPr>
            </w:pPr>
            <w:r w:rsidRPr="00782F70">
              <w:rPr>
                <w:sz w:val="18"/>
                <w:szCs w:val="18"/>
              </w:rPr>
              <w:t>134,52</w:t>
            </w:r>
          </w:p>
        </w:tc>
        <w:tc>
          <w:tcPr>
            <w:tcW w:w="405" w:type="pct"/>
            <w:shd w:val="clear" w:color="auto" w:fill="auto"/>
            <w:noWrap/>
            <w:vAlign w:val="center"/>
            <w:hideMark/>
          </w:tcPr>
          <w:p w14:paraId="58B28DEE" w14:textId="77777777" w:rsidR="00B138CA" w:rsidRPr="00782F70" w:rsidRDefault="00B138CA" w:rsidP="00B138CA">
            <w:pPr>
              <w:jc w:val="center"/>
              <w:rPr>
                <w:sz w:val="18"/>
                <w:szCs w:val="18"/>
              </w:rPr>
            </w:pPr>
            <w:r w:rsidRPr="00782F70">
              <w:rPr>
                <w:sz w:val="18"/>
                <w:szCs w:val="18"/>
              </w:rPr>
              <w:t>134,60</w:t>
            </w:r>
          </w:p>
        </w:tc>
        <w:tc>
          <w:tcPr>
            <w:tcW w:w="326" w:type="pct"/>
            <w:shd w:val="clear" w:color="auto" w:fill="auto"/>
            <w:noWrap/>
            <w:vAlign w:val="center"/>
            <w:hideMark/>
          </w:tcPr>
          <w:p w14:paraId="54FBC2FE" w14:textId="77777777" w:rsidR="00B138CA" w:rsidRPr="00782F70" w:rsidRDefault="00B138CA" w:rsidP="00B138CA">
            <w:pPr>
              <w:jc w:val="center"/>
              <w:rPr>
                <w:sz w:val="18"/>
                <w:szCs w:val="18"/>
              </w:rPr>
            </w:pPr>
            <w:r w:rsidRPr="00782F70">
              <w:rPr>
                <w:sz w:val="18"/>
                <w:szCs w:val="18"/>
              </w:rPr>
              <w:t>134,67</w:t>
            </w:r>
          </w:p>
        </w:tc>
        <w:tc>
          <w:tcPr>
            <w:tcW w:w="405" w:type="pct"/>
            <w:shd w:val="clear" w:color="auto" w:fill="auto"/>
            <w:noWrap/>
            <w:vAlign w:val="center"/>
            <w:hideMark/>
          </w:tcPr>
          <w:p w14:paraId="59747AD1" w14:textId="77777777" w:rsidR="00B138CA" w:rsidRPr="00782F70" w:rsidRDefault="00B138CA" w:rsidP="00B138CA">
            <w:pPr>
              <w:jc w:val="center"/>
              <w:rPr>
                <w:sz w:val="18"/>
                <w:szCs w:val="18"/>
              </w:rPr>
            </w:pPr>
            <w:r w:rsidRPr="00782F70">
              <w:rPr>
                <w:sz w:val="18"/>
                <w:szCs w:val="18"/>
              </w:rPr>
              <w:t>134,74</w:t>
            </w:r>
          </w:p>
        </w:tc>
        <w:tc>
          <w:tcPr>
            <w:tcW w:w="326" w:type="pct"/>
            <w:shd w:val="clear" w:color="auto" w:fill="auto"/>
            <w:noWrap/>
            <w:vAlign w:val="center"/>
            <w:hideMark/>
          </w:tcPr>
          <w:p w14:paraId="64987705" w14:textId="77777777" w:rsidR="00B138CA" w:rsidRPr="00782F70" w:rsidRDefault="00B138CA" w:rsidP="00B138CA">
            <w:pPr>
              <w:jc w:val="center"/>
              <w:rPr>
                <w:sz w:val="18"/>
                <w:szCs w:val="18"/>
              </w:rPr>
            </w:pPr>
            <w:r w:rsidRPr="00782F70">
              <w:rPr>
                <w:sz w:val="18"/>
                <w:szCs w:val="18"/>
              </w:rPr>
              <w:t>134,79</w:t>
            </w:r>
          </w:p>
        </w:tc>
        <w:tc>
          <w:tcPr>
            <w:tcW w:w="326" w:type="pct"/>
            <w:shd w:val="clear" w:color="auto" w:fill="auto"/>
            <w:noWrap/>
            <w:vAlign w:val="center"/>
            <w:hideMark/>
          </w:tcPr>
          <w:p w14:paraId="481AE584" w14:textId="77777777" w:rsidR="00B138CA" w:rsidRPr="00782F70" w:rsidRDefault="00B138CA" w:rsidP="00B138CA">
            <w:pPr>
              <w:jc w:val="center"/>
              <w:rPr>
                <w:sz w:val="18"/>
                <w:szCs w:val="18"/>
              </w:rPr>
            </w:pPr>
            <w:r w:rsidRPr="00782F70">
              <w:rPr>
                <w:sz w:val="18"/>
                <w:szCs w:val="18"/>
              </w:rPr>
              <w:t>136,47</w:t>
            </w:r>
          </w:p>
        </w:tc>
        <w:tc>
          <w:tcPr>
            <w:tcW w:w="402" w:type="pct"/>
            <w:shd w:val="clear" w:color="auto" w:fill="auto"/>
            <w:noWrap/>
            <w:vAlign w:val="center"/>
            <w:hideMark/>
          </w:tcPr>
          <w:p w14:paraId="4AE3C59B" w14:textId="77777777" w:rsidR="00B138CA" w:rsidRPr="00782F70" w:rsidRDefault="00B138CA" w:rsidP="00B138CA">
            <w:pPr>
              <w:jc w:val="center"/>
              <w:rPr>
                <w:sz w:val="18"/>
                <w:szCs w:val="18"/>
              </w:rPr>
            </w:pPr>
            <w:r w:rsidRPr="00782F70">
              <w:rPr>
                <w:sz w:val="18"/>
                <w:szCs w:val="18"/>
              </w:rPr>
              <w:t>138,14</w:t>
            </w:r>
          </w:p>
        </w:tc>
      </w:tr>
      <w:tr w:rsidR="00B138CA" w:rsidRPr="00782F70" w14:paraId="116F90E1" w14:textId="77777777" w:rsidTr="00B138CA">
        <w:trPr>
          <w:trHeight w:val="20"/>
        </w:trPr>
        <w:tc>
          <w:tcPr>
            <w:tcW w:w="312" w:type="pct"/>
            <w:shd w:val="clear" w:color="auto" w:fill="auto"/>
            <w:noWrap/>
            <w:vAlign w:val="center"/>
            <w:hideMark/>
          </w:tcPr>
          <w:p w14:paraId="41612081" w14:textId="77777777" w:rsidR="00B138CA" w:rsidRPr="00782F70" w:rsidRDefault="00B138CA" w:rsidP="00B138CA">
            <w:pPr>
              <w:jc w:val="center"/>
              <w:rPr>
                <w:sz w:val="18"/>
                <w:szCs w:val="18"/>
              </w:rPr>
            </w:pPr>
            <w:r w:rsidRPr="00782F70">
              <w:rPr>
                <w:sz w:val="18"/>
                <w:szCs w:val="18"/>
              </w:rPr>
              <w:t>1.2.1.</w:t>
            </w:r>
          </w:p>
        </w:tc>
        <w:tc>
          <w:tcPr>
            <w:tcW w:w="970" w:type="pct"/>
            <w:shd w:val="clear" w:color="auto" w:fill="auto"/>
            <w:vAlign w:val="center"/>
            <w:hideMark/>
          </w:tcPr>
          <w:p w14:paraId="4628CDE1" w14:textId="77777777" w:rsidR="00B138CA" w:rsidRPr="00782F70" w:rsidRDefault="00B138CA" w:rsidP="00B138CA">
            <w:pPr>
              <w:rPr>
                <w:sz w:val="18"/>
                <w:szCs w:val="18"/>
              </w:rPr>
            </w:pPr>
            <w:r w:rsidRPr="00782F70">
              <w:rPr>
                <w:sz w:val="18"/>
                <w:szCs w:val="18"/>
              </w:rPr>
              <w:t>бюджетные организации</w:t>
            </w:r>
          </w:p>
        </w:tc>
        <w:tc>
          <w:tcPr>
            <w:tcW w:w="387" w:type="pct"/>
            <w:shd w:val="clear" w:color="auto" w:fill="auto"/>
            <w:noWrap/>
            <w:hideMark/>
          </w:tcPr>
          <w:p w14:paraId="266F027D" w14:textId="34A58537" w:rsidR="00B138CA" w:rsidRPr="00782F70" w:rsidRDefault="00B138CA" w:rsidP="00B138CA">
            <w:pPr>
              <w:jc w:val="center"/>
              <w:rPr>
                <w:sz w:val="18"/>
                <w:szCs w:val="18"/>
              </w:rPr>
            </w:pPr>
            <w:r w:rsidRPr="00782F70">
              <w:rPr>
                <w:sz w:val="18"/>
                <w:szCs w:val="18"/>
              </w:rPr>
              <w:t>тыс. м³</w:t>
            </w:r>
            <w:r w:rsidRPr="00782F70">
              <w:rPr>
                <w:bCs/>
                <w:sz w:val="18"/>
                <w:szCs w:val="18"/>
              </w:rPr>
              <w:t>/ год</w:t>
            </w:r>
          </w:p>
        </w:tc>
        <w:tc>
          <w:tcPr>
            <w:tcW w:w="325" w:type="pct"/>
            <w:shd w:val="clear" w:color="auto" w:fill="auto"/>
            <w:noWrap/>
            <w:vAlign w:val="center"/>
            <w:hideMark/>
          </w:tcPr>
          <w:p w14:paraId="0BBF2F68" w14:textId="77777777" w:rsidR="00B138CA" w:rsidRPr="00782F70" w:rsidRDefault="00B138CA" w:rsidP="00B138CA">
            <w:pPr>
              <w:jc w:val="center"/>
              <w:rPr>
                <w:sz w:val="18"/>
                <w:szCs w:val="18"/>
              </w:rPr>
            </w:pPr>
            <w:r w:rsidRPr="00782F70">
              <w:rPr>
                <w:sz w:val="18"/>
                <w:szCs w:val="18"/>
              </w:rPr>
              <w:t>132,36</w:t>
            </w:r>
          </w:p>
        </w:tc>
        <w:tc>
          <w:tcPr>
            <w:tcW w:w="491" w:type="pct"/>
            <w:shd w:val="clear" w:color="auto" w:fill="auto"/>
            <w:noWrap/>
            <w:vAlign w:val="center"/>
            <w:hideMark/>
          </w:tcPr>
          <w:p w14:paraId="408A72E3" w14:textId="77777777" w:rsidR="00B138CA" w:rsidRPr="00782F70" w:rsidRDefault="00B138CA" w:rsidP="00B138CA">
            <w:pPr>
              <w:jc w:val="center"/>
              <w:rPr>
                <w:sz w:val="18"/>
                <w:szCs w:val="18"/>
              </w:rPr>
            </w:pPr>
            <w:r w:rsidRPr="00782F70">
              <w:rPr>
                <w:sz w:val="18"/>
                <w:szCs w:val="18"/>
              </w:rPr>
              <w:t>132,44</w:t>
            </w:r>
          </w:p>
        </w:tc>
        <w:tc>
          <w:tcPr>
            <w:tcW w:w="325" w:type="pct"/>
            <w:shd w:val="clear" w:color="auto" w:fill="auto"/>
            <w:noWrap/>
            <w:vAlign w:val="center"/>
            <w:hideMark/>
          </w:tcPr>
          <w:p w14:paraId="1A663A98" w14:textId="77777777" w:rsidR="00B138CA" w:rsidRPr="00782F70" w:rsidRDefault="00B138CA" w:rsidP="00B138CA">
            <w:pPr>
              <w:jc w:val="center"/>
              <w:rPr>
                <w:sz w:val="18"/>
                <w:szCs w:val="18"/>
              </w:rPr>
            </w:pPr>
            <w:r w:rsidRPr="00782F70">
              <w:rPr>
                <w:sz w:val="18"/>
                <w:szCs w:val="18"/>
              </w:rPr>
              <w:t>132,51</w:t>
            </w:r>
          </w:p>
        </w:tc>
        <w:tc>
          <w:tcPr>
            <w:tcW w:w="405" w:type="pct"/>
            <w:shd w:val="clear" w:color="auto" w:fill="auto"/>
            <w:noWrap/>
            <w:vAlign w:val="center"/>
            <w:hideMark/>
          </w:tcPr>
          <w:p w14:paraId="5EE2A1AC" w14:textId="77777777" w:rsidR="00B138CA" w:rsidRPr="00782F70" w:rsidRDefault="00B138CA" w:rsidP="00B138CA">
            <w:pPr>
              <w:jc w:val="center"/>
              <w:rPr>
                <w:sz w:val="18"/>
                <w:szCs w:val="18"/>
              </w:rPr>
            </w:pPr>
            <w:r w:rsidRPr="00782F70">
              <w:rPr>
                <w:sz w:val="18"/>
                <w:szCs w:val="18"/>
              </w:rPr>
              <w:t>132,59</w:t>
            </w:r>
          </w:p>
        </w:tc>
        <w:tc>
          <w:tcPr>
            <w:tcW w:w="326" w:type="pct"/>
            <w:shd w:val="clear" w:color="auto" w:fill="auto"/>
            <w:noWrap/>
            <w:vAlign w:val="center"/>
            <w:hideMark/>
          </w:tcPr>
          <w:p w14:paraId="37613620" w14:textId="77777777" w:rsidR="00B138CA" w:rsidRPr="00782F70" w:rsidRDefault="00B138CA" w:rsidP="00B138CA">
            <w:pPr>
              <w:jc w:val="center"/>
              <w:rPr>
                <w:sz w:val="18"/>
                <w:szCs w:val="18"/>
              </w:rPr>
            </w:pPr>
            <w:r w:rsidRPr="00782F70">
              <w:rPr>
                <w:sz w:val="18"/>
                <w:szCs w:val="18"/>
              </w:rPr>
              <w:t>132,67</w:t>
            </w:r>
          </w:p>
        </w:tc>
        <w:tc>
          <w:tcPr>
            <w:tcW w:w="405" w:type="pct"/>
            <w:shd w:val="clear" w:color="auto" w:fill="auto"/>
            <w:noWrap/>
            <w:vAlign w:val="center"/>
            <w:hideMark/>
          </w:tcPr>
          <w:p w14:paraId="27664005" w14:textId="77777777" w:rsidR="00B138CA" w:rsidRPr="00782F70" w:rsidRDefault="00B138CA" w:rsidP="00B138CA">
            <w:pPr>
              <w:jc w:val="center"/>
              <w:rPr>
                <w:sz w:val="18"/>
                <w:szCs w:val="18"/>
              </w:rPr>
            </w:pPr>
            <w:r w:rsidRPr="00782F70">
              <w:rPr>
                <w:sz w:val="18"/>
                <w:szCs w:val="18"/>
              </w:rPr>
              <w:t>132,74</w:t>
            </w:r>
          </w:p>
        </w:tc>
        <w:tc>
          <w:tcPr>
            <w:tcW w:w="326" w:type="pct"/>
            <w:shd w:val="clear" w:color="auto" w:fill="auto"/>
            <w:noWrap/>
            <w:vAlign w:val="center"/>
            <w:hideMark/>
          </w:tcPr>
          <w:p w14:paraId="18B2C3DB" w14:textId="77777777" w:rsidR="00B138CA" w:rsidRPr="00782F70" w:rsidRDefault="00B138CA" w:rsidP="00B138CA">
            <w:pPr>
              <w:jc w:val="center"/>
              <w:rPr>
                <w:sz w:val="18"/>
                <w:szCs w:val="18"/>
              </w:rPr>
            </w:pPr>
            <w:r w:rsidRPr="00782F70">
              <w:rPr>
                <w:sz w:val="18"/>
                <w:szCs w:val="18"/>
              </w:rPr>
              <w:t>132,80</w:t>
            </w:r>
          </w:p>
        </w:tc>
        <w:tc>
          <w:tcPr>
            <w:tcW w:w="326" w:type="pct"/>
            <w:shd w:val="clear" w:color="auto" w:fill="auto"/>
            <w:noWrap/>
            <w:vAlign w:val="center"/>
            <w:hideMark/>
          </w:tcPr>
          <w:p w14:paraId="1D105957" w14:textId="77777777" w:rsidR="00B138CA" w:rsidRPr="00782F70" w:rsidRDefault="00B138CA" w:rsidP="00B138CA">
            <w:pPr>
              <w:jc w:val="center"/>
              <w:rPr>
                <w:sz w:val="18"/>
                <w:szCs w:val="18"/>
              </w:rPr>
            </w:pPr>
            <w:r w:rsidRPr="00782F70">
              <w:rPr>
                <w:sz w:val="18"/>
                <w:szCs w:val="18"/>
              </w:rPr>
              <w:t>134,48</w:t>
            </w:r>
          </w:p>
        </w:tc>
        <w:tc>
          <w:tcPr>
            <w:tcW w:w="402" w:type="pct"/>
            <w:shd w:val="clear" w:color="auto" w:fill="auto"/>
            <w:noWrap/>
            <w:vAlign w:val="center"/>
            <w:hideMark/>
          </w:tcPr>
          <w:p w14:paraId="17401B9A" w14:textId="77777777" w:rsidR="00B138CA" w:rsidRPr="00782F70" w:rsidRDefault="00B138CA" w:rsidP="00B138CA">
            <w:pPr>
              <w:jc w:val="center"/>
              <w:rPr>
                <w:sz w:val="18"/>
                <w:szCs w:val="18"/>
              </w:rPr>
            </w:pPr>
            <w:r w:rsidRPr="00782F70">
              <w:rPr>
                <w:sz w:val="18"/>
                <w:szCs w:val="18"/>
              </w:rPr>
              <w:t>136,16</w:t>
            </w:r>
          </w:p>
        </w:tc>
      </w:tr>
      <w:tr w:rsidR="00B138CA" w:rsidRPr="00782F70" w14:paraId="75579721" w14:textId="77777777" w:rsidTr="00B138CA">
        <w:trPr>
          <w:trHeight w:val="20"/>
        </w:trPr>
        <w:tc>
          <w:tcPr>
            <w:tcW w:w="312" w:type="pct"/>
            <w:shd w:val="clear" w:color="auto" w:fill="auto"/>
            <w:noWrap/>
            <w:vAlign w:val="center"/>
            <w:hideMark/>
          </w:tcPr>
          <w:p w14:paraId="0015C87B" w14:textId="77777777" w:rsidR="00B138CA" w:rsidRPr="00782F70" w:rsidRDefault="00B138CA" w:rsidP="00B138CA">
            <w:pPr>
              <w:jc w:val="center"/>
              <w:rPr>
                <w:sz w:val="18"/>
                <w:szCs w:val="18"/>
              </w:rPr>
            </w:pPr>
            <w:r w:rsidRPr="00782F70">
              <w:rPr>
                <w:sz w:val="18"/>
                <w:szCs w:val="18"/>
              </w:rPr>
              <w:t>1.2.2.</w:t>
            </w:r>
          </w:p>
        </w:tc>
        <w:tc>
          <w:tcPr>
            <w:tcW w:w="970" w:type="pct"/>
            <w:shd w:val="clear" w:color="auto" w:fill="auto"/>
            <w:vAlign w:val="center"/>
            <w:hideMark/>
          </w:tcPr>
          <w:p w14:paraId="5EB8C7C3" w14:textId="6B82CD60" w:rsidR="00B138CA" w:rsidRPr="00782F70" w:rsidRDefault="00B138CA" w:rsidP="00B138CA">
            <w:pPr>
              <w:rPr>
                <w:sz w:val="18"/>
                <w:szCs w:val="18"/>
              </w:rPr>
            </w:pPr>
            <w:r w:rsidRPr="00782F70">
              <w:rPr>
                <w:sz w:val="18"/>
                <w:szCs w:val="18"/>
              </w:rPr>
              <w:t>коммерческие организации</w:t>
            </w:r>
          </w:p>
        </w:tc>
        <w:tc>
          <w:tcPr>
            <w:tcW w:w="387" w:type="pct"/>
            <w:shd w:val="clear" w:color="auto" w:fill="auto"/>
            <w:noWrap/>
            <w:hideMark/>
          </w:tcPr>
          <w:p w14:paraId="71D45CB4" w14:textId="5391DE0F" w:rsidR="00B138CA" w:rsidRPr="00782F70" w:rsidRDefault="00B138CA" w:rsidP="00B138CA">
            <w:pPr>
              <w:jc w:val="center"/>
              <w:rPr>
                <w:sz w:val="18"/>
                <w:szCs w:val="18"/>
              </w:rPr>
            </w:pPr>
            <w:r w:rsidRPr="00782F70">
              <w:rPr>
                <w:sz w:val="18"/>
                <w:szCs w:val="18"/>
              </w:rPr>
              <w:t>тыс. м³</w:t>
            </w:r>
            <w:r w:rsidRPr="00782F70">
              <w:rPr>
                <w:bCs/>
                <w:sz w:val="18"/>
                <w:szCs w:val="18"/>
              </w:rPr>
              <w:t>/ год</w:t>
            </w:r>
          </w:p>
        </w:tc>
        <w:tc>
          <w:tcPr>
            <w:tcW w:w="325" w:type="pct"/>
            <w:shd w:val="clear" w:color="auto" w:fill="auto"/>
            <w:noWrap/>
            <w:vAlign w:val="center"/>
            <w:hideMark/>
          </w:tcPr>
          <w:p w14:paraId="7AF55D33" w14:textId="77777777" w:rsidR="00B138CA" w:rsidRPr="00782F70" w:rsidRDefault="00B138CA" w:rsidP="00B138CA">
            <w:pPr>
              <w:jc w:val="center"/>
              <w:rPr>
                <w:sz w:val="18"/>
                <w:szCs w:val="18"/>
              </w:rPr>
            </w:pPr>
            <w:r w:rsidRPr="00782F70">
              <w:rPr>
                <w:sz w:val="18"/>
                <w:szCs w:val="18"/>
              </w:rPr>
              <w:t>2,02</w:t>
            </w:r>
          </w:p>
        </w:tc>
        <w:tc>
          <w:tcPr>
            <w:tcW w:w="491" w:type="pct"/>
            <w:shd w:val="clear" w:color="auto" w:fill="auto"/>
            <w:noWrap/>
            <w:vAlign w:val="center"/>
            <w:hideMark/>
          </w:tcPr>
          <w:p w14:paraId="32055874" w14:textId="77777777" w:rsidR="00B138CA" w:rsidRPr="00782F70" w:rsidRDefault="00B138CA" w:rsidP="00B138CA">
            <w:pPr>
              <w:jc w:val="center"/>
              <w:rPr>
                <w:sz w:val="18"/>
                <w:szCs w:val="18"/>
              </w:rPr>
            </w:pPr>
            <w:r w:rsidRPr="00782F70">
              <w:rPr>
                <w:sz w:val="18"/>
                <w:szCs w:val="18"/>
              </w:rPr>
              <w:t>2,02</w:t>
            </w:r>
          </w:p>
        </w:tc>
        <w:tc>
          <w:tcPr>
            <w:tcW w:w="325" w:type="pct"/>
            <w:shd w:val="clear" w:color="auto" w:fill="auto"/>
            <w:noWrap/>
            <w:vAlign w:val="center"/>
            <w:hideMark/>
          </w:tcPr>
          <w:p w14:paraId="121F1569" w14:textId="77777777" w:rsidR="00B138CA" w:rsidRPr="00782F70" w:rsidRDefault="00B138CA" w:rsidP="00B138CA">
            <w:pPr>
              <w:jc w:val="center"/>
              <w:rPr>
                <w:sz w:val="18"/>
                <w:szCs w:val="18"/>
              </w:rPr>
            </w:pPr>
            <w:r w:rsidRPr="00782F70">
              <w:rPr>
                <w:sz w:val="18"/>
                <w:szCs w:val="18"/>
              </w:rPr>
              <w:t>2,01</w:t>
            </w:r>
          </w:p>
        </w:tc>
        <w:tc>
          <w:tcPr>
            <w:tcW w:w="405" w:type="pct"/>
            <w:shd w:val="clear" w:color="auto" w:fill="auto"/>
            <w:noWrap/>
            <w:vAlign w:val="center"/>
            <w:hideMark/>
          </w:tcPr>
          <w:p w14:paraId="4D852A9F" w14:textId="77777777" w:rsidR="00B138CA" w:rsidRPr="00782F70" w:rsidRDefault="00B138CA" w:rsidP="00B138CA">
            <w:pPr>
              <w:jc w:val="center"/>
              <w:rPr>
                <w:sz w:val="18"/>
                <w:szCs w:val="18"/>
              </w:rPr>
            </w:pPr>
            <w:r w:rsidRPr="00782F70">
              <w:rPr>
                <w:sz w:val="18"/>
                <w:szCs w:val="18"/>
              </w:rPr>
              <w:t>2,01</w:t>
            </w:r>
          </w:p>
        </w:tc>
        <w:tc>
          <w:tcPr>
            <w:tcW w:w="326" w:type="pct"/>
            <w:shd w:val="clear" w:color="auto" w:fill="auto"/>
            <w:noWrap/>
            <w:vAlign w:val="center"/>
            <w:hideMark/>
          </w:tcPr>
          <w:p w14:paraId="08C0E890" w14:textId="77777777" w:rsidR="00B138CA" w:rsidRPr="00782F70" w:rsidRDefault="00B138CA" w:rsidP="00B138CA">
            <w:pPr>
              <w:jc w:val="center"/>
              <w:rPr>
                <w:sz w:val="18"/>
                <w:szCs w:val="18"/>
              </w:rPr>
            </w:pPr>
            <w:r w:rsidRPr="00782F70">
              <w:rPr>
                <w:sz w:val="18"/>
                <w:szCs w:val="18"/>
              </w:rPr>
              <w:t>2,00</w:t>
            </w:r>
          </w:p>
        </w:tc>
        <w:tc>
          <w:tcPr>
            <w:tcW w:w="405" w:type="pct"/>
            <w:shd w:val="clear" w:color="auto" w:fill="auto"/>
            <w:noWrap/>
            <w:vAlign w:val="center"/>
            <w:hideMark/>
          </w:tcPr>
          <w:p w14:paraId="6BA684C5" w14:textId="77777777" w:rsidR="00B138CA" w:rsidRPr="00782F70" w:rsidRDefault="00B138CA" w:rsidP="00B138CA">
            <w:pPr>
              <w:jc w:val="center"/>
              <w:rPr>
                <w:sz w:val="18"/>
                <w:szCs w:val="18"/>
              </w:rPr>
            </w:pPr>
            <w:r w:rsidRPr="00782F70">
              <w:rPr>
                <w:sz w:val="18"/>
                <w:szCs w:val="18"/>
              </w:rPr>
              <w:t>2,00</w:t>
            </w:r>
          </w:p>
        </w:tc>
        <w:tc>
          <w:tcPr>
            <w:tcW w:w="326" w:type="pct"/>
            <w:shd w:val="clear" w:color="auto" w:fill="auto"/>
            <w:noWrap/>
            <w:vAlign w:val="center"/>
            <w:hideMark/>
          </w:tcPr>
          <w:p w14:paraId="6E407D10" w14:textId="77777777" w:rsidR="00B138CA" w:rsidRPr="00782F70" w:rsidRDefault="00B138CA" w:rsidP="00B138CA">
            <w:pPr>
              <w:jc w:val="center"/>
              <w:rPr>
                <w:sz w:val="18"/>
                <w:szCs w:val="18"/>
              </w:rPr>
            </w:pPr>
            <w:r w:rsidRPr="00782F70">
              <w:rPr>
                <w:sz w:val="18"/>
                <w:szCs w:val="18"/>
              </w:rPr>
              <w:t>1,99</w:t>
            </w:r>
          </w:p>
        </w:tc>
        <w:tc>
          <w:tcPr>
            <w:tcW w:w="326" w:type="pct"/>
            <w:shd w:val="clear" w:color="auto" w:fill="auto"/>
            <w:noWrap/>
            <w:vAlign w:val="center"/>
            <w:hideMark/>
          </w:tcPr>
          <w:p w14:paraId="3B0AC6A0" w14:textId="77777777" w:rsidR="00B138CA" w:rsidRPr="00782F70" w:rsidRDefault="00B138CA" w:rsidP="00B138CA">
            <w:pPr>
              <w:jc w:val="center"/>
              <w:rPr>
                <w:sz w:val="18"/>
                <w:szCs w:val="18"/>
              </w:rPr>
            </w:pPr>
            <w:r w:rsidRPr="00782F70">
              <w:rPr>
                <w:sz w:val="18"/>
                <w:szCs w:val="18"/>
              </w:rPr>
              <w:t>1,99</w:t>
            </w:r>
          </w:p>
        </w:tc>
        <w:tc>
          <w:tcPr>
            <w:tcW w:w="402" w:type="pct"/>
            <w:shd w:val="clear" w:color="auto" w:fill="auto"/>
            <w:noWrap/>
            <w:vAlign w:val="center"/>
            <w:hideMark/>
          </w:tcPr>
          <w:p w14:paraId="2772ACB0" w14:textId="77777777" w:rsidR="00B138CA" w:rsidRPr="00782F70" w:rsidRDefault="00B138CA" w:rsidP="00B138CA">
            <w:pPr>
              <w:jc w:val="center"/>
              <w:rPr>
                <w:sz w:val="18"/>
                <w:szCs w:val="18"/>
              </w:rPr>
            </w:pPr>
            <w:r w:rsidRPr="00782F70">
              <w:rPr>
                <w:sz w:val="18"/>
                <w:szCs w:val="18"/>
              </w:rPr>
              <w:t>1,98</w:t>
            </w:r>
          </w:p>
        </w:tc>
      </w:tr>
      <w:tr w:rsidR="00B138CA" w:rsidRPr="00782F70" w14:paraId="1C14FCED" w14:textId="77777777" w:rsidTr="00B138CA">
        <w:trPr>
          <w:trHeight w:val="20"/>
        </w:trPr>
        <w:tc>
          <w:tcPr>
            <w:tcW w:w="312" w:type="pct"/>
            <w:shd w:val="clear" w:color="auto" w:fill="auto"/>
            <w:noWrap/>
            <w:vAlign w:val="center"/>
            <w:hideMark/>
          </w:tcPr>
          <w:p w14:paraId="3C4DB9DC" w14:textId="77777777" w:rsidR="00B138CA" w:rsidRPr="00782F70" w:rsidRDefault="00B138CA" w:rsidP="00B138CA">
            <w:pPr>
              <w:jc w:val="center"/>
              <w:rPr>
                <w:sz w:val="18"/>
                <w:szCs w:val="18"/>
              </w:rPr>
            </w:pPr>
            <w:r w:rsidRPr="00782F70">
              <w:rPr>
                <w:sz w:val="18"/>
                <w:szCs w:val="18"/>
              </w:rPr>
              <w:t>1.3.</w:t>
            </w:r>
          </w:p>
        </w:tc>
        <w:tc>
          <w:tcPr>
            <w:tcW w:w="970" w:type="pct"/>
            <w:shd w:val="clear" w:color="auto" w:fill="auto"/>
            <w:vAlign w:val="center"/>
            <w:hideMark/>
          </w:tcPr>
          <w:p w14:paraId="0CE003EB" w14:textId="77777777" w:rsidR="00B138CA" w:rsidRPr="00782F70" w:rsidRDefault="00B138CA" w:rsidP="00B138CA">
            <w:pPr>
              <w:rPr>
                <w:sz w:val="18"/>
                <w:szCs w:val="18"/>
              </w:rPr>
            </w:pPr>
            <w:r w:rsidRPr="00782F70">
              <w:rPr>
                <w:sz w:val="18"/>
                <w:szCs w:val="18"/>
              </w:rPr>
              <w:t>смет</w:t>
            </w:r>
          </w:p>
        </w:tc>
        <w:tc>
          <w:tcPr>
            <w:tcW w:w="387" w:type="pct"/>
            <w:shd w:val="clear" w:color="auto" w:fill="auto"/>
            <w:noWrap/>
            <w:hideMark/>
          </w:tcPr>
          <w:p w14:paraId="0902FD6E" w14:textId="21468290" w:rsidR="00B138CA" w:rsidRPr="00782F70" w:rsidRDefault="00B138CA" w:rsidP="00B138CA">
            <w:pPr>
              <w:jc w:val="center"/>
              <w:rPr>
                <w:sz w:val="18"/>
                <w:szCs w:val="18"/>
              </w:rPr>
            </w:pPr>
            <w:r w:rsidRPr="00782F70">
              <w:rPr>
                <w:sz w:val="18"/>
                <w:szCs w:val="18"/>
              </w:rPr>
              <w:t>тыс. м³</w:t>
            </w:r>
            <w:r w:rsidRPr="00782F70">
              <w:rPr>
                <w:bCs/>
                <w:sz w:val="18"/>
                <w:szCs w:val="18"/>
              </w:rPr>
              <w:t>/ год</w:t>
            </w:r>
          </w:p>
        </w:tc>
        <w:tc>
          <w:tcPr>
            <w:tcW w:w="325" w:type="pct"/>
            <w:shd w:val="clear" w:color="auto" w:fill="auto"/>
            <w:vAlign w:val="center"/>
            <w:hideMark/>
          </w:tcPr>
          <w:p w14:paraId="52C11B22" w14:textId="77777777" w:rsidR="00B138CA" w:rsidRPr="00782F70" w:rsidRDefault="00B138CA" w:rsidP="00B138CA">
            <w:pPr>
              <w:jc w:val="center"/>
              <w:rPr>
                <w:sz w:val="18"/>
                <w:szCs w:val="18"/>
              </w:rPr>
            </w:pPr>
            <w:r w:rsidRPr="00782F70">
              <w:rPr>
                <w:sz w:val="18"/>
                <w:szCs w:val="18"/>
              </w:rPr>
              <w:t>9,92</w:t>
            </w:r>
          </w:p>
        </w:tc>
        <w:tc>
          <w:tcPr>
            <w:tcW w:w="491" w:type="pct"/>
            <w:shd w:val="clear" w:color="auto" w:fill="auto"/>
            <w:vAlign w:val="center"/>
            <w:hideMark/>
          </w:tcPr>
          <w:p w14:paraId="553ACDB4" w14:textId="77777777" w:rsidR="00B138CA" w:rsidRPr="00782F70" w:rsidRDefault="00B138CA" w:rsidP="00B138CA">
            <w:pPr>
              <w:jc w:val="center"/>
              <w:rPr>
                <w:sz w:val="18"/>
                <w:szCs w:val="18"/>
              </w:rPr>
            </w:pPr>
            <w:r w:rsidRPr="00782F70">
              <w:rPr>
                <w:sz w:val="18"/>
                <w:szCs w:val="18"/>
              </w:rPr>
              <w:t>10,32</w:t>
            </w:r>
          </w:p>
        </w:tc>
        <w:tc>
          <w:tcPr>
            <w:tcW w:w="325" w:type="pct"/>
            <w:shd w:val="clear" w:color="auto" w:fill="auto"/>
            <w:vAlign w:val="center"/>
            <w:hideMark/>
          </w:tcPr>
          <w:p w14:paraId="4BF250E0" w14:textId="77777777" w:rsidR="00B138CA" w:rsidRPr="00782F70" w:rsidRDefault="00B138CA" w:rsidP="00B138CA">
            <w:pPr>
              <w:jc w:val="center"/>
              <w:rPr>
                <w:sz w:val="18"/>
                <w:szCs w:val="18"/>
              </w:rPr>
            </w:pPr>
            <w:r w:rsidRPr="00782F70">
              <w:rPr>
                <w:sz w:val="18"/>
                <w:szCs w:val="18"/>
              </w:rPr>
              <w:t>10,32</w:t>
            </w:r>
          </w:p>
        </w:tc>
        <w:tc>
          <w:tcPr>
            <w:tcW w:w="405" w:type="pct"/>
            <w:shd w:val="clear" w:color="auto" w:fill="auto"/>
            <w:vAlign w:val="center"/>
            <w:hideMark/>
          </w:tcPr>
          <w:p w14:paraId="2A157D17" w14:textId="77777777" w:rsidR="00B138CA" w:rsidRPr="00782F70" w:rsidRDefault="00B138CA" w:rsidP="00B138CA">
            <w:pPr>
              <w:jc w:val="center"/>
              <w:rPr>
                <w:sz w:val="18"/>
                <w:szCs w:val="18"/>
              </w:rPr>
            </w:pPr>
            <w:r w:rsidRPr="00782F70">
              <w:rPr>
                <w:sz w:val="18"/>
                <w:szCs w:val="18"/>
              </w:rPr>
              <w:t>10,32</w:t>
            </w:r>
          </w:p>
        </w:tc>
        <w:tc>
          <w:tcPr>
            <w:tcW w:w="326" w:type="pct"/>
            <w:shd w:val="clear" w:color="auto" w:fill="auto"/>
            <w:vAlign w:val="center"/>
            <w:hideMark/>
          </w:tcPr>
          <w:p w14:paraId="156C9B6C" w14:textId="77777777" w:rsidR="00B138CA" w:rsidRPr="00782F70" w:rsidRDefault="00B138CA" w:rsidP="00B138CA">
            <w:pPr>
              <w:jc w:val="center"/>
              <w:rPr>
                <w:sz w:val="18"/>
                <w:szCs w:val="18"/>
              </w:rPr>
            </w:pPr>
            <w:r w:rsidRPr="00782F70">
              <w:rPr>
                <w:sz w:val="18"/>
                <w:szCs w:val="18"/>
              </w:rPr>
              <w:t>10,32</w:t>
            </w:r>
          </w:p>
        </w:tc>
        <w:tc>
          <w:tcPr>
            <w:tcW w:w="405" w:type="pct"/>
            <w:shd w:val="clear" w:color="auto" w:fill="auto"/>
            <w:vAlign w:val="center"/>
            <w:hideMark/>
          </w:tcPr>
          <w:p w14:paraId="02933D54" w14:textId="77777777" w:rsidR="00B138CA" w:rsidRPr="00782F70" w:rsidRDefault="00B138CA" w:rsidP="00B138CA">
            <w:pPr>
              <w:jc w:val="center"/>
              <w:rPr>
                <w:sz w:val="18"/>
                <w:szCs w:val="18"/>
              </w:rPr>
            </w:pPr>
            <w:r w:rsidRPr="00782F70">
              <w:rPr>
                <w:sz w:val="18"/>
                <w:szCs w:val="18"/>
              </w:rPr>
              <w:t>10,32</w:t>
            </w:r>
          </w:p>
        </w:tc>
        <w:tc>
          <w:tcPr>
            <w:tcW w:w="326" w:type="pct"/>
            <w:shd w:val="clear" w:color="auto" w:fill="auto"/>
            <w:vAlign w:val="center"/>
            <w:hideMark/>
          </w:tcPr>
          <w:p w14:paraId="65A470BE" w14:textId="77777777" w:rsidR="00B138CA" w:rsidRPr="00782F70" w:rsidRDefault="00B138CA" w:rsidP="00B138CA">
            <w:pPr>
              <w:jc w:val="center"/>
              <w:rPr>
                <w:sz w:val="18"/>
                <w:szCs w:val="18"/>
              </w:rPr>
            </w:pPr>
            <w:r w:rsidRPr="00782F70">
              <w:rPr>
                <w:sz w:val="18"/>
                <w:szCs w:val="18"/>
              </w:rPr>
              <w:t>10,32</w:t>
            </w:r>
          </w:p>
        </w:tc>
        <w:tc>
          <w:tcPr>
            <w:tcW w:w="326" w:type="pct"/>
            <w:shd w:val="clear" w:color="auto" w:fill="auto"/>
            <w:vAlign w:val="center"/>
            <w:hideMark/>
          </w:tcPr>
          <w:p w14:paraId="70860FD3" w14:textId="77777777" w:rsidR="00B138CA" w:rsidRPr="00782F70" w:rsidRDefault="00B138CA" w:rsidP="00B138CA">
            <w:pPr>
              <w:jc w:val="center"/>
              <w:rPr>
                <w:sz w:val="18"/>
                <w:szCs w:val="18"/>
              </w:rPr>
            </w:pPr>
            <w:r w:rsidRPr="00782F70">
              <w:rPr>
                <w:sz w:val="18"/>
                <w:szCs w:val="18"/>
              </w:rPr>
              <w:t>10,32</w:t>
            </w:r>
          </w:p>
        </w:tc>
        <w:tc>
          <w:tcPr>
            <w:tcW w:w="402" w:type="pct"/>
            <w:shd w:val="clear" w:color="auto" w:fill="auto"/>
            <w:vAlign w:val="center"/>
            <w:hideMark/>
          </w:tcPr>
          <w:p w14:paraId="621A0A96" w14:textId="77777777" w:rsidR="00B138CA" w:rsidRPr="00782F70" w:rsidRDefault="00B138CA" w:rsidP="00B138CA">
            <w:pPr>
              <w:jc w:val="center"/>
              <w:rPr>
                <w:sz w:val="18"/>
                <w:szCs w:val="18"/>
              </w:rPr>
            </w:pPr>
            <w:r w:rsidRPr="00782F70">
              <w:rPr>
                <w:sz w:val="18"/>
                <w:szCs w:val="18"/>
              </w:rPr>
              <w:t>10,32</w:t>
            </w:r>
          </w:p>
        </w:tc>
      </w:tr>
    </w:tbl>
    <w:p w14:paraId="08EA0988" w14:textId="157C6A12" w:rsidR="00705469" w:rsidRPr="00782F70" w:rsidRDefault="00705469" w:rsidP="001C2FE4">
      <w:pPr>
        <w:contextualSpacing/>
        <w:rPr>
          <w:sz w:val="28"/>
          <w:szCs w:val="28"/>
        </w:rPr>
      </w:pPr>
    </w:p>
    <w:p w14:paraId="60FDE8D6" w14:textId="77777777" w:rsidR="00705469" w:rsidRPr="00782F70" w:rsidRDefault="00705469" w:rsidP="001C2FE4">
      <w:pPr>
        <w:contextualSpacing/>
        <w:rPr>
          <w:sz w:val="28"/>
          <w:szCs w:val="28"/>
        </w:rPr>
      </w:pPr>
    </w:p>
    <w:p w14:paraId="34020774" w14:textId="77777777" w:rsidR="00705469" w:rsidRPr="00782F70" w:rsidRDefault="00705469" w:rsidP="001C2FE4">
      <w:pPr>
        <w:contextualSpacing/>
        <w:rPr>
          <w:sz w:val="28"/>
          <w:szCs w:val="28"/>
        </w:rPr>
      </w:pPr>
    </w:p>
    <w:p w14:paraId="41915051" w14:textId="30E688CB" w:rsidR="00F31136" w:rsidRPr="00782F70" w:rsidRDefault="00F31136" w:rsidP="001C2FE4">
      <w:pPr>
        <w:contextualSpacing/>
        <w:rPr>
          <w:sz w:val="28"/>
          <w:szCs w:val="28"/>
        </w:rPr>
      </w:pPr>
      <w:r w:rsidRPr="00782F70">
        <w:rPr>
          <w:sz w:val="28"/>
          <w:szCs w:val="28"/>
        </w:rPr>
        <w:br w:type="page"/>
      </w:r>
    </w:p>
    <w:p w14:paraId="78C15CB9" w14:textId="77777777" w:rsidR="00C00430" w:rsidRPr="00782F70" w:rsidRDefault="00C00430" w:rsidP="001C2FE4">
      <w:pPr>
        <w:pStyle w:val="24"/>
        <w:spacing w:line="240" w:lineRule="auto"/>
        <w:ind w:firstLine="720"/>
        <w:contextualSpacing/>
        <w:outlineLvl w:val="2"/>
        <w:rPr>
          <w:sz w:val="28"/>
          <w:szCs w:val="28"/>
        </w:rPr>
        <w:sectPr w:rsidR="00C00430" w:rsidRPr="00782F70" w:rsidSect="008B20E4">
          <w:pgSz w:w="16840" w:h="11907" w:orient="landscape" w:code="9"/>
          <w:pgMar w:top="1134" w:right="850" w:bottom="1134" w:left="1701" w:header="567" w:footer="284" w:gutter="0"/>
          <w:cols w:space="720"/>
          <w:docGrid w:linePitch="272"/>
        </w:sectPr>
      </w:pPr>
    </w:p>
    <w:p w14:paraId="1C4556DA" w14:textId="77777777" w:rsidR="00F31136" w:rsidRPr="00782F70" w:rsidRDefault="00F31136" w:rsidP="001C2FE4">
      <w:pPr>
        <w:pStyle w:val="24"/>
        <w:spacing w:line="240" w:lineRule="auto"/>
        <w:ind w:firstLine="720"/>
        <w:contextualSpacing/>
        <w:jc w:val="center"/>
        <w:outlineLvl w:val="1"/>
        <w:rPr>
          <w:szCs w:val="24"/>
        </w:rPr>
      </w:pPr>
      <w:bookmarkStart w:id="362" w:name="_Toc114930613"/>
      <w:r w:rsidRPr="00782F70">
        <w:rPr>
          <w:szCs w:val="24"/>
        </w:rPr>
        <w:t>3.3. Сценарии развития коммунальной инфраструктуры</w:t>
      </w:r>
      <w:bookmarkEnd w:id="362"/>
    </w:p>
    <w:p w14:paraId="2B21A584" w14:textId="77777777" w:rsidR="00F31136" w:rsidRPr="00782F70" w:rsidRDefault="00F31136" w:rsidP="001C2FE4">
      <w:pPr>
        <w:ind w:left="-426" w:right="-144" w:firstLine="710"/>
        <w:contextualSpacing/>
        <w:jc w:val="both"/>
        <w:rPr>
          <w:sz w:val="24"/>
          <w:szCs w:val="24"/>
        </w:rPr>
      </w:pPr>
    </w:p>
    <w:p w14:paraId="4EEE9166" w14:textId="36128DA6" w:rsidR="00AE039A" w:rsidRPr="00782F70" w:rsidRDefault="00AE039A" w:rsidP="001C2FE4">
      <w:pPr>
        <w:ind w:right="-142" w:firstLine="709"/>
        <w:contextualSpacing/>
        <w:jc w:val="both"/>
        <w:rPr>
          <w:sz w:val="24"/>
          <w:szCs w:val="24"/>
        </w:rPr>
      </w:pPr>
      <w:r w:rsidRPr="00782F70">
        <w:rPr>
          <w:sz w:val="24"/>
          <w:szCs w:val="24"/>
        </w:rPr>
        <w:t xml:space="preserve">В </w:t>
      </w:r>
      <w:r w:rsidR="00E50493" w:rsidRPr="00782F70">
        <w:rPr>
          <w:sz w:val="24"/>
          <w:szCs w:val="24"/>
        </w:rPr>
        <w:t xml:space="preserve">Схемах и Программах развития </w:t>
      </w:r>
      <w:r w:rsidRPr="00782F70">
        <w:rPr>
          <w:sz w:val="24"/>
          <w:szCs w:val="24"/>
        </w:rPr>
        <w:t xml:space="preserve">систем коммунальной инфраструктуры </w:t>
      </w:r>
      <w:r w:rsidR="00AD76C1" w:rsidRPr="00782F70">
        <w:rPr>
          <w:sz w:val="24"/>
          <w:szCs w:val="24"/>
        </w:rPr>
        <w:t xml:space="preserve">Моздокского </w:t>
      </w:r>
      <w:r w:rsidRPr="00782F70">
        <w:rPr>
          <w:sz w:val="24"/>
          <w:szCs w:val="24"/>
        </w:rPr>
        <w:t>городского поселения рассматривалось по одному сценарию развития системы, которые отражены в разделе 5</w:t>
      </w:r>
      <w:r w:rsidR="00E50493" w:rsidRPr="00782F70">
        <w:rPr>
          <w:sz w:val="24"/>
          <w:szCs w:val="24"/>
        </w:rPr>
        <w:t xml:space="preserve"> настоящей Программы</w:t>
      </w:r>
      <w:r w:rsidRPr="00782F70">
        <w:rPr>
          <w:sz w:val="24"/>
          <w:szCs w:val="24"/>
        </w:rPr>
        <w:t>.</w:t>
      </w:r>
    </w:p>
    <w:p w14:paraId="6C20A6BB" w14:textId="77777777" w:rsidR="00AE039A" w:rsidRPr="00782F70" w:rsidRDefault="00AE039A" w:rsidP="001C2FE4">
      <w:pPr>
        <w:ind w:right="-142" w:firstLine="709"/>
        <w:contextualSpacing/>
        <w:jc w:val="both"/>
        <w:rPr>
          <w:sz w:val="24"/>
          <w:szCs w:val="24"/>
        </w:rPr>
      </w:pPr>
    </w:p>
    <w:p w14:paraId="0973F128" w14:textId="7E227193" w:rsidR="00F31136" w:rsidRPr="00782F70" w:rsidRDefault="00F31136" w:rsidP="001C2FE4">
      <w:pPr>
        <w:pStyle w:val="10"/>
        <w:numPr>
          <w:ilvl w:val="0"/>
          <w:numId w:val="0"/>
        </w:numPr>
        <w:spacing w:before="0" w:after="0"/>
        <w:ind w:firstLine="709"/>
        <w:contextualSpacing/>
        <w:jc w:val="center"/>
        <w:rPr>
          <w:b w:val="0"/>
          <w:sz w:val="24"/>
          <w:szCs w:val="24"/>
        </w:rPr>
      </w:pPr>
      <w:bookmarkStart w:id="363" w:name="_Toc438203499"/>
      <w:bookmarkStart w:id="364" w:name="_Toc114930614"/>
      <w:r w:rsidRPr="00782F70">
        <w:rPr>
          <w:b w:val="0"/>
          <w:sz w:val="24"/>
          <w:szCs w:val="24"/>
        </w:rPr>
        <w:t>4. Целевые показатели</w:t>
      </w:r>
      <w:bookmarkEnd w:id="363"/>
      <w:r w:rsidRPr="00782F70">
        <w:rPr>
          <w:b w:val="0"/>
          <w:sz w:val="24"/>
          <w:szCs w:val="24"/>
        </w:rPr>
        <w:t xml:space="preserve"> развития коммунальной инфраструктуры.</w:t>
      </w:r>
      <w:bookmarkEnd w:id="364"/>
    </w:p>
    <w:p w14:paraId="3FF750EA" w14:textId="77777777" w:rsidR="00F31136" w:rsidRPr="00782F70" w:rsidRDefault="00F31136" w:rsidP="001C2FE4">
      <w:pPr>
        <w:tabs>
          <w:tab w:val="left" w:pos="1276"/>
        </w:tabs>
        <w:ind w:firstLine="709"/>
        <w:contextualSpacing/>
        <w:jc w:val="both"/>
        <w:rPr>
          <w:sz w:val="24"/>
          <w:szCs w:val="24"/>
          <w:highlight w:val="yellow"/>
        </w:rPr>
      </w:pPr>
    </w:p>
    <w:p w14:paraId="0DE8027E" w14:textId="222EBC43" w:rsidR="00F31136" w:rsidRPr="00782F70" w:rsidRDefault="00F31136" w:rsidP="001C2FE4">
      <w:pPr>
        <w:pStyle w:val="Web"/>
        <w:spacing w:before="0" w:after="0"/>
        <w:ind w:firstLine="709"/>
        <w:contextualSpacing/>
        <w:rPr>
          <w:rFonts w:ascii="Times New Roman" w:hAnsi="Times New Roman"/>
          <w:color w:val="auto"/>
          <w:szCs w:val="24"/>
        </w:rPr>
      </w:pPr>
      <w:r w:rsidRPr="00782F70">
        <w:rPr>
          <w:rFonts w:ascii="Times New Roman" w:hAnsi="Times New Roman"/>
          <w:color w:val="auto"/>
          <w:szCs w:val="24"/>
        </w:rPr>
        <w:t>Результаты реализации Программы определяются с учетом достижения уровня запланированных технических и финансово-экономических показателей.</w:t>
      </w:r>
    </w:p>
    <w:p w14:paraId="18B45B51" w14:textId="77777777" w:rsidR="00F31136" w:rsidRPr="00782F70" w:rsidRDefault="00F31136" w:rsidP="001C2FE4">
      <w:pPr>
        <w:pStyle w:val="Web"/>
        <w:spacing w:before="0" w:after="0"/>
        <w:ind w:firstLine="709"/>
        <w:contextualSpacing/>
        <w:rPr>
          <w:rFonts w:ascii="Times New Roman" w:hAnsi="Times New Roman"/>
          <w:color w:val="auto"/>
          <w:szCs w:val="24"/>
        </w:rPr>
      </w:pPr>
      <w:r w:rsidRPr="00782F70">
        <w:rPr>
          <w:rFonts w:ascii="Times New Roman" w:hAnsi="Times New Roman"/>
          <w:color w:val="auto"/>
          <w:szCs w:val="24"/>
        </w:rPr>
        <w:t>При формировании требований к конечному состоянию коммунальной инфраструктуры муниципального образования разработаны целевые показатели доступности коммунальных услуг для населения, показатели объемов спроса на коммунальные услуги и объемов увеличения мощности, показатели эффективности производства, передачи и потребления коммунальных услуг, показатели надежности, качества (включая воздействие на окружающую среду и выбросы парниковых газов) и энергетической эффективности развития каждой из систем коммунальной инфраструктуры, показатели качества поставляемых коммунальных ресурсов, определяемые в соответствии с приказом Министерства регионального развития Российской Федерации от 14.04.2008 №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5A1FE719" w14:textId="77777777" w:rsidR="00F31136" w:rsidRPr="00782F70" w:rsidRDefault="00F31136" w:rsidP="001C2FE4">
      <w:pPr>
        <w:pStyle w:val="Web"/>
        <w:spacing w:before="0" w:after="0"/>
        <w:ind w:firstLine="709"/>
        <w:contextualSpacing/>
        <w:rPr>
          <w:rFonts w:ascii="Times New Roman" w:hAnsi="Times New Roman"/>
          <w:color w:val="auto"/>
          <w:szCs w:val="24"/>
        </w:rPr>
      </w:pPr>
      <w:r w:rsidRPr="00782F70">
        <w:rPr>
          <w:rFonts w:ascii="Times New Roman" w:hAnsi="Times New Roman"/>
          <w:color w:val="auto"/>
          <w:szCs w:val="24"/>
        </w:rPr>
        <w:t>Целевые показатели устанавливаются по каждой системе коммунальной инфраструктуры.</w:t>
      </w:r>
    </w:p>
    <w:p w14:paraId="14F19E86" w14:textId="77777777" w:rsidR="00F31136" w:rsidRPr="00782F70" w:rsidRDefault="00F31136" w:rsidP="001C2FE4">
      <w:pPr>
        <w:pStyle w:val="Web"/>
        <w:spacing w:before="0" w:after="0"/>
        <w:ind w:firstLine="709"/>
        <w:contextualSpacing/>
        <w:rPr>
          <w:rFonts w:ascii="Times New Roman" w:hAnsi="Times New Roman"/>
          <w:color w:val="auto"/>
          <w:szCs w:val="24"/>
        </w:rPr>
      </w:pPr>
      <w:r w:rsidRPr="00782F70">
        <w:rPr>
          <w:rFonts w:ascii="Times New Roman" w:hAnsi="Times New Roman"/>
          <w:color w:val="auto"/>
          <w:szCs w:val="24"/>
        </w:rPr>
        <w:t>В соответствии с действующим законодательством целевые показатели устанавливаются (пересматриваются) органом регулирования тарифов для организаций, осуществляющих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коммунальных (бытовых) отходов, при формировании и утверждении тарифов на регулируемый период с учетом перехода на долгосрочное регулирование и результатов реализации инвестиционных программ.</w:t>
      </w:r>
    </w:p>
    <w:p w14:paraId="145B3880" w14:textId="310A84CC" w:rsidR="00F31136" w:rsidRPr="00782F70" w:rsidRDefault="00F31136" w:rsidP="001C2FE4">
      <w:pPr>
        <w:pStyle w:val="Web"/>
        <w:spacing w:before="0" w:after="0"/>
        <w:ind w:firstLine="709"/>
        <w:contextualSpacing/>
        <w:rPr>
          <w:rFonts w:ascii="Times New Roman" w:hAnsi="Times New Roman"/>
          <w:color w:val="auto"/>
          <w:szCs w:val="24"/>
        </w:rPr>
      </w:pPr>
      <w:r w:rsidRPr="00782F70">
        <w:rPr>
          <w:rFonts w:ascii="Times New Roman" w:hAnsi="Times New Roman"/>
          <w:color w:val="auto"/>
          <w:szCs w:val="24"/>
        </w:rPr>
        <w:t xml:space="preserve">Значения целевых показателей определены на каждый год реализации Программы на </w:t>
      </w:r>
      <w:r w:rsidR="00F73361" w:rsidRPr="00782F70">
        <w:rPr>
          <w:rFonts w:ascii="Times New Roman" w:hAnsi="Times New Roman"/>
          <w:color w:val="auto"/>
          <w:szCs w:val="24"/>
        </w:rPr>
        <w:t xml:space="preserve">период с </w:t>
      </w:r>
      <w:r w:rsidRPr="00782F70">
        <w:rPr>
          <w:rFonts w:ascii="Times New Roman" w:hAnsi="Times New Roman"/>
          <w:color w:val="auto"/>
          <w:szCs w:val="24"/>
        </w:rPr>
        <w:t>202</w:t>
      </w:r>
      <w:r w:rsidR="00171100" w:rsidRPr="00782F70">
        <w:rPr>
          <w:rFonts w:ascii="Times New Roman" w:hAnsi="Times New Roman"/>
          <w:color w:val="auto"/>
          <w:szCs w:val="24"/>
        </w:rPr>
        <w:t>2</w:t>
      </w:r>
      <w:r w:rsidRPr="00782F70">
        <w:rPr>
          <w:rFonts w:ascii="Times New Roman" w:hAnsi="Times New Roman"/>
          <w:color w:val="auto"/>
          <w:szCs w:val="24"/>
        </w:rPr>
        <w:t xml:space="preserve"> </w:t>
      </w:r>
      <w:r w:rsidR="00F73361" w:rsidRPr="00782F70">
        <w:rPr>
          <w:rFonts w:ascii="Times New Roman" w:hAnsi="Times New Roman"/>
          <w:color w:val="auto"/>
          <w:szCs w:val="24"/>
        </w:rPr>
        <w:t xml:space="preserve">до </w:t>
      </w:r>
      <w:r w:rsidRPr="00782F70">
        <w:rPr>
          <w:rFonts w:ascii="Times New Roman" w:hAnsi="Times New Roman"/>
          <w:color w:val="auto"/>
          <w:szCs w:val="24"/>
        </w:rPr>
        <w:t>20</w:t>
      </w:r>
      <w:r w:rsidR="00247F80" w:rsidRPr="00782F70">
        <w:rPr>
          <w:rFonts w:ascii="Times New Roman" w:hAnsi="Times New Roman"/>
          <w:color w:val="auto"/>
          <w:szCs w:val="24"/>
        </w:rPr>
        <w:t>40</w:t>
      </w:r>
      <w:r w:rsidRPr="00782F70">
        <w:rPr>
          <w:rFonts w:ascii="Times New Roman" w:hAnsi="Times New Roman"/>
          <w:color w:val="auto"/>
          <w:szCs w:val="24"/>
        </w:rPr>
        <w:t xml:space="preserve"> год</w:t>
      </w:r>
      <w:r w:rsidR="00F73361" w:rsidRPr="00782F70">
        <w:rPr>
          <w:rFonts w:ascii="Times New Roman" w:hAnsi="Times New Roman"/>
          <w:color w:val="auto"/>
          <w:szCs w:val="24"/>
        </w:rPr>
        <w:t>а</w:t>
      </w:r>
      <w:r w:rsidRPr="00782F70">
        <w:rPr>
          <w:rFonts w:ascii="Times New Roman" w:hAnsi="Times New Roman"/>
          <w:color w:val="auto"/>
          <w:szCs w:val="24"/>
        </w:rPr>
        <w:t>.</w:t>
      </w:r>
    </w:p>
    <w:p w14:paraId="0A93345C" w14:textId="77777777" w:rsidR="00F31136" w:rsidRPr="00782F70" w:rsidRDefault="00F31136" w:rsidP="001C2FE4">
      <w:pPr>
        <w:pStyle w:val="Web"/>
        <w:spacing w:before="0" w:after="0"/>
        <w:ind w:firstLine="709"/>
        <w:contextualSpacing/>
        <w:rPr>
          <w:rFonts w:ascii="Times New Roman" w:hAnsi="Times New Roman"/>
          <w:color w:val="auto"/>
          <w:szCs w:val="24"/>
        </w:rPr>
      </w:pPr>
      <w:r w:rsidRPr="00782F70">
        <w:rPr>
          <w:rFonts w:ascii="Times New Roman" w:hAnsi="Times New Roman"/>
          <w:color w:val="auto"/>
          <w:szCs w:val="24"/>
        </w:rPr>
        <w:t>Количественные значения целевых показателей определены с учетом выполнения всех мероприятий Программы в запланированные сроки.</w:t>
      </w:r>
    </w:p>
    <w:p w14:paraId="4C591AE3" w14:textId="7C959B3F" w:rsidR="004500E1" w:rsidRPr="00782F70" w:rsidRDefault="004500E1" w:rsidP="001C2FE4">
      <w:pPr>
        <w:contextualSpacing/>
        <w:rPr>
          <w:sz w:val="24"/>
          <w:szCs w:val="24"/>
        </w:rPr>
      </w:pPr>
    </w:p>
    <w:p w14:paraId="5A65F791" w14:textId="70CD9BD7" w:rsidR="004500E1" w:rsidRPr="00782F70" w:rsidRDefault="004500E1" w:rsidP="001C2FE4">
      <w:pPr>
        <w:ind w:firstLine="709"/>
        <w:contextualSpacing/>
        <w:jc w:val="both"/>
        <w:rPr>
          <w:bCs/>
          <w:iCs/>
          <w:sz w:val="24"/>
          <w:szCs w:val="24"/>
        </w:rPr>
      </w:pPr>
      <w:r w:rsidRPr="00782F70">
        <w:rPr>
          <w:bCs/>
          <w:iCs/>
          <w:sz w:val="24"/>
          <w:szCs w:val="24"/>
        </w:rPr>
        <w:t>Целевые показатели реализации Программы на период с 2022 до 20</w:t>
      </w:r>
      <w:r w:rsidR="00247F80" w:rsidRPr="00782F70">
        <w:rPr>
          <w:bCs/>
          <w:iCs/>
          <w:sz w:val="24"/>
          <w:szCs w:val="24"/>
        </w:rPr>
        <w:t>40</w:t>
      </w:r>
      <w:r w:rsidRPr="00782F70">
        <w:rPr>
          <w:bCs/>
          <w:iCs/>
          <w:sz w:val="24"/>
          <w:szCs w:val="24"/>
        </w:rPr>
        <w:t xml:space="preserve"> года в сфере электроснабжения приведены в таблице </w:t>
      </w:r>
      <w:r w:rsidR="00247F80" w:rsidRPr="00782F70">
        <w:rPr>
          <w:bCs/>
          <w:iCs/>
          <w:sz w:val="24"/>
          <w:szCs w:val="24"/>
        </w:rPr>
        <w:t>65</w:t>
      </w:r>
      <w:r w:rsidRPr="00782F70">
        <w:rPr>
          <w:bCs/>
          <w:iCs/>
          <w:sz w:val="24"/>
          <w:szCs w:val="24"/>
        </w:rPr>
        <w:t>.</w:t>
      </w:r>
    </w:p>
    <w:p w14:paraId="14D7694B" w14:textId="02B74364" w:rsidR="004500E1" w:rsidRPr="00782F70" w:rsidRDefault="004500E1" w:rsidP="001C2FE4">
      <w:pPr>
        <w:tabs>
          <w:tab w:val="left" w:pos="1418"/>
        </w:tabs>
        <w:ind w:firstLine="709"/>
        <w:contextualSpacing/>
        <w:jc w:val="both"/>
        <w:rPr>
          <w:bCs/>
          <w:iCs/>
          <w:sz w:val="24"/>
          <w:szCs w:val="24"/>
        </w:rPr>
      </w:pPr>
      <w:r w:rsidRPr="00782F70">
        <w:rPr>
          <w:bCs/>
          <w:iCs/>
          <w:sz w:val="24"/>
          <w:szCs w:val="24"/>
        </w:rPr>
        <w:t xml:space="preserve">Реализация мероприятий в системе электроснабжения </w:t>
      </w:r>
      <w:r w:rsidR="00247F80" w:rsidRPr="00782F70">
        <w:rPr>
          <w:bCs/>
          <w:iCs/>
          <w:sz w:val="24"/>
          <w:szCs w:val="24"/>
        </w:rPr>
        <w:t xml:space="preserve">Моздокского </w:t>
      </w:r>
      <w:r w:rsidRPr="00782F70">
        <w:rPr>
          <w:bCs/>
          <w:iCs/>
          <w:sz w:val="24"/>
          <w:szCs w:val="24"/>
        </w:rPr>
        <w:t xml:space="preserve">городского </w:t>
      </w:r>
      <w:r w:rsidR="008455AD" w:rsidRPr="00782F70">
        <w:rPr>
          <w:bCs/>
          <w:iCs/>
          <w:sz w:val="24"/>
          <w:szCs w:val="24"/>
        </w:rPr>
        <w:t>поселения</w:t>
      </w:r>
      <w:r w:rsidRPr="00782F70">
        <w:rPr>
          <w:bCs/>
          <w:iCs/>
          <w:sz w:val="24"/>
          <w:szCs w:val="24"/>
        </w:rPr>
        <w:t xml:space="preserve"> позволит достичь следующего эффекта:</w:t>
      </w:r>
    </w:p>
    <w:p w14:paraId="26EF2024" w14:textId="77777777" w:rsidR="004500E1" w:rsidRPr="00782F70" w:rsidRDefault="004500E1" w:rsidP="001C2FE4">
      <w:pPr>
        <w:numPr>
          <w:ilvl w:val="0"/>
          <w:numId w:val="11"/>
        </w:numPr>
        <w:tabs>
          <w:tab w:val="left" w:pos="993"/>
        </w:tabs>
        <w:ind w:left="0" w:firstLine="709"/>
        <w:contextualSpacing/>
        <w:jc w:val="both"/>
        <w:rPr>
          <w:bCs/>
          <w:iCs/>
          <w:sz w:val="24"/>
          <w:szCs w:val="24"/>
        </w:rPr>
      </w:pPr>
      <w:r w:rsidRPr="00782F70">
        <w:rPr>
          <w:bCs/>
          <w:iCs/>
          <w:sz w:val="24"/>
          <w:szCs w:val="24"/>
        </w:rPr>
        <w:t>обеспечение бесперебойного электроснабжения;</w:t>
      </w:r>
    </w:p>
    <w:p w14:paraId="3EB0B9E7" w14:textId="77777777" w:rsidR="004500E1" w:rsidRPr="00782F70" w:rsidRDefault="004500E1" w:rsidP="001C2FE4">
      <w:pPr>
        <w:numPr>
          <w:ilvl w:val="0"/>
          <w:numId w:val="11"/>
        </w:numPr>
        <w:tabs>
          <w:tab w:val="left" w:pos="993"/>
        </w:tabs>
        <w:ind w:left="0" w:firstLine="709"/>
        <w:contextualSpacing/>
        <w:jc w:val="both"/>
        <w:rPr>
          <w:bCs/>
          <w:iCs/>
          <w:sz w:val="24"/>
          <w:szCs w:val="24"/>
        </w:rPr>
      </w:pPr>
      <w:r w:rsidRPr="00782F70">
        <w:rPr>
          <w:bCs/>
          <w:iCs/>
          <w:sz w:val="24"/>
          <w:szCs w:val="24"/>
        </w:rPr>
        <w:t>повышение качества и надежности электроснабжения;</w:t>
      </w:r>
    </w:p>
    <w:p w14:paraId="1CD8AEEF" w14:textId="21BAB08B" w:rsidR="004500E1" w:rsidRPr="00782F70" w:rsidRDefault="004500E1" w:rsidP="001C2FE4">
      <w:pPr>
        <w:numPr>
          <w:ilvl w:val="0"/>
          <w:numId w:val="11"/>
        </w:numPr>
        <w:tabs>
          <w:tab w:val="left" w:pos="993"/>
        </w:tabs>
        <w:ind w:left="0" w:firstLine="709"/>
        <w:contextualSpacing/>
        <w:jc w:val="both"/>
        <w:rPr>
          <w:bCs/>
          <w:iCs/>
          <w:sz w:val="24"/>
          <w:szCs w:val="24"/>
        </w:rPr>
      </w:pPr>
      <w:r w:rsidRPr="00782F70">
        <w:rPr>
          <w:bCs/>
          <w:iCs/>
          <w:sz w:val="24"/>
          <w:szCs w:val="24"/>
        </w:rPr>
        <w:t>обеспечение резерва мощности, необходимого для электроснабжения районов, планируемых к застройке.</w:t>
      </w:r>
    </w:p>
    <w:p w14:paraId="12139832" w14:textId="14C26586" w:rsidR="00546645" w:rsidRPr="00782F70" w:rsidRDefault="00546645" w:rsidP="001C2FE4">
      <w:pPr>
        <w:tabs>
          <w:tab w:val="left" w:pos="993"/>
        </w:tabs>
        <w:ind w:left="709"/>
        <w:contextualSpacing/>
        <w:jc w:val="both"/>
        <w:rPr>
          <w:bCs/>
          <w:iCs/>
          <w:sz w:val="24"/>
          <w:szCs w:val="24"/>
        </w:rPr>
      </w:pPr>
    </w:p>
    <w:p w14:paraId="798F8F2B" w14:textId="0E66EE44" w:rsidR="00546645" w:rsidRPr="00782F70" w:rsidRDefault="00546645" w:rsidP="001C2FE4">
      <w:pPr>
        <w:ind w:firstLine="709"/>
        <w:contextualSpacing/>
        <w:jc w:val="both"/>
        <w:rPr>
          <w:bCs/>
          <w:iCs/>
          <w:sz w:val="24"/>
          <w:szCs w:val="24"/>
        </w:rPr>
      </w:pPr>
      <w:r w:rsidRPr="00782F70">
        <w:rPr>
          <w:bCs/>
          <w:iCs/>
          <w:sz w:val="24"/>
          <w:szCs w:val="24"/>
        </w:rPr>
        <w:t>Целевые показатели реализации Программы на период с 2022 до 20</w:t>
      </w:r>
      <w:r w:rsidR="00247F80" w:rsidRPr="00782F70">
        <w:rPr>
          <w:bCs/>
          <w:iCs/>
          <w:sz w:val="24"/>
          <w:szCs w:val="24"/>
        </w:rPr>
        <w:t>40</w:t>
      </w:r>
      <w:r w:rsidRPr="00782F70">
        <w:rPr>
          <w:bCs/>
          <w:iCs/>
          <w:sz w:val="24"/>
          <w:szCs w:val="24"/>
        </w:rPr>
        <w:t xml:space="preserve"> года в сфере теплоснабжения приведены в таблице </w:t>
      </w:r>
      <w:r w:rsidR="00247F80" w:rsidRPr="00782F70">
        <w:rPr>
          <w:bCs/>
          <w:iCs/>
          <w:sz w:val="24"/>
          <w:szCs w:val="24"/>
        </w:rPr>
        <w:t>66</w:t>
      </w:r>
      <w:r w:rsidRPr="00782F70">
        <w:rPr>
          <w:bCs/>
          <w:iCs/>
          <w:sz w:val="24"/>
          <w:szCs w:val="24"/>
        </w:rPr>
        <w:t>.</w:t>
      </w:r>
    </w:p>
    <w:p w14:paraId="13744AE7" w14:textId="657FFDE7" w:rsidR="00546645" w:rsidRPr="00782F70" w:rsidRDefault="00546645" w:rsidP="001C2FE4">
      <w:pPr>
        <w:ind w:firstLine="709"/>
        <w:contextualSpacing/>
        <w:jc w:val="both"/>
        <w:rPr>
          <w:bCs/>
          <w:iCs/>
          <w:sz w:val="24"/>
          <w:szCs w:val="24"/>
        </w:rPr>
      </w:pPr>
      <w:r w:rsidRPr="00782F70">
        <w:rPr>
          <w:bCs/>
          <w:iCs/>
          <w:sz w:val="24"/>
          <w:szCs w:val="24"/>
        </w:rPr>
        <w:t xml:space="preserve">Результатами реализации мероприятий по системе теплоснабжения </w:t>
      </w:r>
      <w:r w:rsidR="00247F80" w:rsidRPr="00782F70">
        <w:rPr>
          <w:bCs/>
          <w:iCs/>
          <w:sz w:val="24"/>
          <w:szCs w:val="24"/>
        </w:rPr>
        <w:t xml:space="preserve">Моздокского </w:t>
      </w:r>
      <w:r w:rsidRPr="00782F70">
        <w:rPr>
          <w:bCs/>
          <w:iCs/>
          <w:sz w:val="24"/>
          <w:szCs w:val="24"/>
        </w:rPr>
        <w:t>городского поселения являются:</w:t>
      </w:r>
    </w:p>
    <w:p w14:paraId="6F6A3125" w14:textId="77777777" w:rsidR="00546645" w:rsidRPr="00782F70" w:rsidRDefault="00546645" w:rsidP="001C2FE4">
      <w:pPr>
        <w:ind w:firstLine="709"/>
        <w:contextualSpacing/>
        <w:jc w:val="both"/>
        <w:rPr>
          <w:bCs/>
          <w:iCs/>
          <w:sz w:val="24"/>
          <w:szCs w:val="24"/>
        </w:rPr>
      </w:pPr>
      <w:r w:rsidRPr="00782F70">
        <w:rPr>
          <w:bCs/>
          <w:iCs/>
          <w:sz w:val="24"/>
          <w:szCs w:val="24"/>
        </w:rPr>
        <w:t>–</w:t>
      </w:r>
      <w:r w:rsidRPr="00782F70">
        <w:rPr>
          <w:bCs/>
          <w:iCs/>
          <w:sz w:val="24"/>
          <w:szCs w:val="24"/>
        </w:rPr>
        <w:tab/>
        <w:t>обеспечение возможности подключения строящихся объектов к системе теплоснабжения при гарантированном объеме заявленной мощности;</w:t>
      </w:r>
    </w:p>
    <w:p w14:paraId="57EC3F3E" w14:textId="77777777" w:rsidR="00546645" w:rsidRPr="00782F70" w:rsidRDefault="00546645" w:rsidP="001C2FE4">
      <w:pPr>
        <w:ind w:firstLine="709"/>
        <w:contextualSpacing/>
        <w:jc w:val="both"/>
        <w:rPr>
          <w:bCs/>
          <w:iCs/>
          <w:sz w:val="24"/>
          <w:szCs w:val="24"/>
        </w:rPr>
      </w:pPr>
      <w:r w:rsidRPr="00782F70">
        <w:rPr>
          <w:bCs/>
          <w:iCs/>
          <w:sz w:val="24"/>
          <w:szCs w:val="24"/>
        </w:rPr>
        <w:t>–</w:t>
      </w:r>
      <w:r w:rsidRPr="00782F70">
        <w:rPr>
          <w:bCs/>
          <w:iCs/>
          <w:sz w:val="24"/>
          <w:szCs w:val="24"/>
        </w:rPr>
        <w:tab/>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14:paraId="1D430F75" w14:textId="77777777" w:rsidR="00546645" w:rsidRPr="00782F70" w:rsidRDefault="00546645" w:rsidP="001C2FE4">
      <w:pPr>
        <w:ind w:firstLine="709"/>
        <w:contextualSpacing/>
        <w:jc w:val="both"/>
        <w:rPr>
          <w:bCs/>
          <w:iCs/>
          <w:sz w:val="24"/>
          <w:szCs w:val="24"/>
        </w:rPr>
      </w:pPr>
      <w:r w:rsidRPr="00782F70">
        <w:rPr>
          <w:bCs/>
          <w:iCs/>
          <w:sz w:val="24"/>
          <w:szCs w:val="24"/>
        </w:rPr>
        <w:t>–</w:t>
      </w:r>
      <w:r w:rsidRPr="00782F70">
        <w:rPr>
          <w:bCs/>
          <w:iCs/>
          <w:sz w:val="24"/>
          <w:szCs w:val="24"/>
        </w:rPr>
        <w:tab/>
        <w:t>улучшение качества жилищно-коммунального обслуживания населения по системе теплоснабжения;</w:t>
      </w:r>
    </w:p>
    <w:p w14:paraId="30B4BE7E" w14:textId="77777777" w:rsidR="00546645" w:rsidRPr="00782F70" w:rsidRDefault="00546645" w:rsidP="001C2FE4">
      <w:pPr>
        <w:ind w:firstLine="709"/>
        <w:contextualSpacing/>
        <w:jc w:val="both"/>
        <w:rPr>
          <w:bCs/>
          <w:iCs/>
          <w:sz w:val="24"/>
          <w:szCs w:val="24"/>
        </w:rPr>
      </w:pPr>
      <w:r w:rsidRPr="00782F70">
        <w:rPr>
          <w:bCs/>
          <w:iCs/>
          <w:sz w:val="24"/>
          <w:szCs w:val="24"/>
        </w:rPr>
        <w:t>–</w:t>
      </w:r>
      <w:r w:rsidRPr="00782F70">
        <w:rPr>
          <w:bCs/>
          <w:iCs/>
          <w:sz w:val="24"/>
          <w:szCs w:val="24"/>
        </w:rPr>
        <w:tab/>
        <w:t>повышение ресурсной эффективности предоставления услуг теплоснабжения.</w:t>
      </w:r>
    </w:p>
    <w:p w14:paraId="00BD715E" w14:textId="20FCAA16" w:rsidR="00546645" w:rsidRPr="00782F70" w:rsidRDefault="00546645" w:rsidP="001C2FE4">
      <w:pPr>
        <w:tabs>
          <w:tab w:val="left" w:pos="993"/>
        </w:tabs>
        <w:ind w:left="709"/>
        <w:contextualSpacing/>
        <w:jc w:val="both"/>
        <w:rPr>
          <w:bCs/>
          <w:iCs/>
          <w:sz w:val="24"/>
          <w:szCs w:val="24"/>
        </w:rPr>
      </w:pPr>
    </w:p>
    <w:p w14:paraId="1FFF2F11" w14:textId="19DDAE66" w:rsidR="00546645" w:rsidRPr="00782F70" w:rsidRDefault="00546645" w:rsidP="001C2FE4">
      <w:pPr>
        <w:ind w:firstLine="709"/>
        <w:contextualSpacing/>
        <w:jc w:val="both"/>
        <w:rPr>
          <w:bCs/>
          <w:iCs/>
          <w:sz w:val="24"/>
          <w:szCs w:val="24"/>
        </w:rPr>
      </w:pPr>
      <w:bookmarkStart w:id="365" w:name="_Hlk116470647"/>
      <w:r w:rsidRPr="00782F70">
        <w:rPr>
          <w:bCs/>
          <w:iCs/>
          <w:sz w:val="24"/>
          <w:szCs w:val="24"/>
        </w:rPr>
        <w:t>Целевые показатели реализации Программы на период с 2022 до 20</w:t>
      </w:r>
      <w:r w:rsidR="00247F80" w:rsidRPr="00782F70">
        <w:rPr>
          <w:bCs/>
          <w:iCs/>
          <w:sz w:val="24"/>
          <w:szCs w:val="24"/>
        </w:rPr>
        <w:t>40</w:t>
      </w:r>
      <w:r w:rsidRPr="00782F70">
        <w:rPr>
          <w:bCs/>
          <w:iCs/>
          <w:sz w:val="24"/>
          <w:szCs w:val="24"/>
        </w:rPr>
        <w:t xml:space="preserve"> года в сфере водоснабжения приведены в таблице </w:t>
      </w:r>
      <w:r w:rsidR="00247F80" w:rsidRPr="00782F70">
        <w:rPr>
          <w:bCs/>
          <w:iCs/>
          <w:sz w:val="24"/>
          <w:szCs w:val="24"/>
        </w:rPr>
        <w:t>67</w:t>
      </w:r>
      <w:r w:rsidRPr="00782F70">
        <w:rPr>
          <w:bCs/>
          <w:iCs/>
          <w:sz w:val="24"/>
          <w:szCs w:val="24"/>
        </w:rPr>
        <w:t>.</w:t>
      </w:r>
    </w:p>
    <w:p w14:paraId="1BBD5175" w14:textId="561F7768" w:rsidR="00546645" w:rsidRPr="00782F70" w:rsidRDefault="00546645" w:rsidP="001C2FE4">
      <w:pPr>
        <w:ind w:firstLine="709"/>
        <w:contextualSpacing/>
        <w:jc w:val="both"/>
        <w:rPr>
          <w:bCs/>
          <w:iCs/>
          <w:sz w:val="24"/>
          <w:szCs w:val="24"/>
        </w:rPr>
      </w:pPr>
      <w:r w:rsidRPr="00782F70">
        <w:rPr>
          <w:bCs/>
          <w:iCs/>
          <w:sz w:val="24"/>
          <w:szCs w:val="24"/>
        </w:rPr>
        <w:t xml:space="preserve">Результатами реализации мероприятий по развитию систем водоснабжения </w:t>
      </w:r>
      <w:r w:rsidR="00402B6D" w:rsidRPr="00782F70">
        <w:rPr>
          <w:bCs/>
          <w:iCs/>
          <w:sz w:val="24"/>
          <w:szCs w:val="24"/>
        </w:rPr>
        <w:t xml:space="preserve">Моздокского </w:t>
      </w:r>
      <w:r w:rsidRPr="00782F70">
        <w:rPr>
          <w:bCs/>
          <w:iCs/>
          <w:sz w:val="24"/>
          <w:szCs w:val="24"/>
        </w:rPr>
        <w:t>городского поселения являются:</w:t>
      </w:r>
    </w:p>
    <w:p w14:paraId="48EAA469" w14:textId="77777777" w:rsidR="00546645" w:rsidRPr="00782F70" w:rsidRDefault="00546645" w:rsidP="001C2FE4">
      <w:pPr>
        <w:ind w:firstLine="709"/>
        <w:contextualSpacing/>
        <w:jc w:val="both"/>
        <w:rPr>
          <w:bCs/>
          <w:iCs/>
          <w:sz w:val="24"/>
          <w:szCs w:val="24"/>
        </w:rPr>
      </w:pPr>
      <w:r w:rsidRPr="00782F70">
        <w:rPr>
          <w:bCs/>
          <w:iCs/>
          <w:sz w:val="24"/>
          <w:szCs w:val="24"/>
        </w:rPr>
        <w:t>–</w:t>
      </w:r>
      <w:r w:rsidRPr="00782F70">
        <w:rPr>
          <w:bCs/>
          <w:iCs/>
          <w:sz w:val="24"/>
          <w:szCs w:val="24"/>
        </w:rPr>
        <w:tab/>
        <w:t>обеспечение бесперебойной подачи качественной воды от источника до потребителя;</w:t>
      </w:r>
    </w:p>
    <w:p w14:paraId="6CB21EBE" w14:textId="77777777" w:rsidR="00546645" w:rsidRPr="00782F70" w:rsidRDefault="00546645" w:rsidP="001C2FE4">
      <w:pPr>
        <w:ind w:firstLine="709"/>
        <w:contextualSpacing/>
        <w:jc w:val="both"/>
        <w:rPr>
          <w:bCs/>
          <w:iCs/>
          <w:sz w:val="24"/>
          <w:szCs w:val="24"/>
        </w:rPr>
      </w:pPr>
      <w:r w:rsidRPr="00782F70">
        <w:rPr>
          <w:bCs/>
          <w:iCs/>
          <w:sz w:val="24"/>
          <w:szCs w:val="24"/>
        </w:rPr>
        <w:t>–</w:t>
      </w:r>
      <w:r w:rsidRPr="00782F70">
        <w:rPr>
          <w:bCs/>
          <w:iCs/>
          <w:sz w:val="24"/>
          <w:szCs w:val="24"/>
        </w:rPr>
        <w:tab/>
        <w:t>улучшение качества жилищно-коммунального обслуживания населения по системе водоснабжения;</w:t>
      </w:r>
    </w:p>
    <w:p w14:paraId="08524D9F" w14:textId="77777777" w:rsidR="00546645" w:rsidRPr="00782F70" w:rsidRDefault="00546645" w:rsidP="001C2FE4">
      <w:pPr>
        <w:ind w:firstLine="709"/>
        <w:contextualSpacing/>
        <w:jc w:val="both"/>
        <w:rPr>
          <w:bCs/>
          <w:iCs/>
          <w:sz w:val="24"/>
          <w:szCs w:val="24"/>
        </w:rPr>
      </w:pPr>
      <w:r w:rsidRPr="00782F70">
        <w:rPr>
          <w:bCs/>
          <w:iCs/>
          <w:sz w:val="24"/>
          <w:szCs w:val="24"/>
        </w:rPr>
        <w:t>–</w:t>
      </w:r>
      <w:r w:rsidRPr="00782F70">
        <w:rPr>
          <w:bCs/>
          <w:iCs/>
          <w:sz w:val="24"/>
          <w:szCs w:val="24"/>
        </w:rPr>
        <w:tab/>
        <w:t>обеспечение возможности подключения строящихся объектов к системе водоснабжения при гарантированном объеме заявленной мощности;</w:t>
      </w:r>
    </w:p>
    <w:p w14:paraId="58788422" w14:textId="3FB5AACF" w:rsidR="00546645" w:rsidRPr="00782F70" w:rsidRDefault="00546645" w:rsidP="001C2FE4">
      <w:pPr>
        <w:ind w:firstLine="709"/>
        <w:contextualSpacing/>
        <w:jc w:val="both"/>
        <w:rPr>
          <w:b/>
          <w:bCs/>
          <w:sz w:val="24"/>
          <w:szCs w:val="24"/>
        </w:rPr>
      </w:pPr>
      <w:r w:rsidRPr="00782F70">
        <w:rPr>
          <w:bCs/>
          <w:iCs/>
          <w:sz w:val="24"/>
          <w:szCs w:val="24"/>
        </w:rPr>
        <w:t>–</w:t>
      </w:r>
      <w:r w:rsidRPr="00782F70">
        <w:rPr>
          <w:bCs/>
          <w:iCs/>
          <w:sz w:val="24"/>
          <w:szCs w:val="24"/>
        </w:rPr>
        <w:tab/>
        <w:t>экономия водных ресурсов и электроэнергии</w:t>
      </w:r>
      <w:r w:rsidR="00241304">
        <w:rPr>
          <w:bCs/>
          <w:iCs/>
          <w:sz w:val="24"/>
          <w:szCs w:val="24"/>
        </w:rPr>
        <w:t>.</w:t>
      </w:r>
    </w:p>
    <w:bookmarkEnd w:id="365"/>
    <w:p w14:paraId="1815DE51" w14:textId="2271EF1C" w:rsidR="00546645" w:rsidRPr="00782F70" w:rsidRDefault="00546645" w:rsidP="001C2FE4">
      <w:pPr>
        <w:tabs>
          <w:tab w:val="left" w:pos="993"/>
        </w:tabs>
        <w:ind w:left="709"/>
        <w:contextualSpacing/>
        <w:jc w:val="both"/>
        <w:rPr>
          <w:bCs/>
          <w:iCs/>
          <w:sz w:val="24"/>
          <w:szCs w:val="24"/>
        </w:rPr>
      </w:pPr>
    </w:p>
    <w:p w14:paraId="1714E593" w14:textId="51AAE0C6" w:rsidR="00546645" w:rsidRPr="00782F70" w:rsidRDefault="00546645" w:rsidP="001C2FE4">
      <w:pPr>
        <w:ind w:firstLine="709"/>
        <w:contextualSpacing/>
        <w:jc w:val="both"/>
        <w:rPr>
          <w:bCs/>
          <w:iCs/>
          <w:sz w:val="24"/>
          <w:szCs w:val="24"/>
        </w:rPr>
      </w:pPr>
      <w:bookmarkStart w:id="366" w:name="_Hlk116470964"/>
      <w:r w:rsidRPr="00782F70">
        <w:rPr>
          <w:bCs/>
          <w:iCs/>
          <w:sz w:val="24"/>
          <w:szCs w:val="24"/>
        </w:rPr>
        <w:t>Целевые показатели реализации Программы на период с 2022 до 20</w:t>
      </w:r>
      <w:r w:rsidR="00402B6D" w:rsidRPr="00782F70">
        <w:rPr>
          <w:bCs/>
          <w:iCs/>
          <w:sz w:val="24"/>
          <w:szCs w:val="24"/>
        </w:rPr>
        <w:t>40</w:t>
      </w:r>
      <w:r w:rsidRPr="00782F70">
        <w:rPr>
          <w:bCs/>
          <w:iCs/>
          <w:sz w:val="24"/>
          <w:szCs w:val="24"/>
        </w:rPr>
        <w:t xml:space="preserve"> года в сфере водоотведения приведены в таблице </w:t>
      </w:r>
      <w:r w:rsidR="00402B6D" w:rsidRPr="00782F70">
        <w:rPr>
          <w:bCs/>
          <w:iCs/>
          <w:sz w:val="24"/>
          <w:szCs w:val="24"/>
        </w:rPr>
        <w:t>68</w:t>
      </w:r>
      <w:r w:rsidRPr="00782F70">
        <w:rPr>
          <w:bCs/>
          <w:iCs/>
          <w:sz w:val="24"/>
          <w:szCs w:val="24"/>
        </w:rPr>
        <w:t>.</w:t>
      </w:r>
    </w:p>
    <w:p w14:paraId="17B7FCF7" w14:textId="4E2C56D3" w:rsidR="00546645" w:rsidRPr="00782F70" w:rsidRDefault="00546645" w:rsidP="001C2FE4">
      <w:pPr>
        <w:ind w:firstLine="709"/>
        <w:contextualSpacing/>
        <w:jc w:val="both"/>
        <w:rPr>
          <w:bCs/>
          <w:iCs/>
          <w:sz w:val="24"/>
          <w:szCs w:val="24"/>
        </w:rPr>
      </w:pPr>
      <w:r w:rsidRPr="00782F70">
        <w:rPr>
          <w:bCs/>
          <w:iCs/>
          <w:sz w:val="24"/>
          <w:szCs w:val="24"/>
        </w:rPr>
        <w:t xml:space="preserve">Результатами реализации мероприятий по развитию систем водоотведения </w:t>
      </w:r>
      <w:r w:rsidR="00402B6D" w:rsidRPr="00782F70">
        <w:rPr>
          <w:bCs/>
          <w:iCs/>
          <w:sz w:val="24"/>
          <w:szCs w:val="24"/>
        </w:rPr>
        <w:t xml:space="preserve">Моздокского </w:t>
      </w:r>
      <w:r w:rsidRPr="00782F70">
        <w:rPr>
          <w:bCs/>
          <w:iCs/>
          <w:sz w:val="24"/>
          <w:szCs w:val="24"/>
        </w:rPr>
        <w:t>городского поселения являются:</w:t>
      </w:r>
    </w:p>
    <w:p w14:paraId="08704AED" w14:textId="77777777" w:rsidR="00546645" w:rsidRPr="00782F70" w:rsidRDefault="00546645" w:rsidP="001C2FE4">
      <w:pPr>
        <w:ind w:firstLine="709"/>
        <w:contextualSpacing/>
        <w:jc w:val="both"/>
        <w:rPr>
          <w:bCs/>
          <w:iCs/>
          <w:sz w:val="24"/>
          <w:szCs w:val="24"/>
        </w:rPr>
      </w:pPr>
      <w:r w:rsidRPr="00782F70">
        <w:rPr>
          <w:bCs/>
          <w:iCs/>
          <w:sz w:val="24"/>
          <w:szCs w:val="24"/>
        </w:rPr>
        <w:t>–</w:t>
      </w:r>
      <w:r w:rsidRPr="00782F70">
        <w:rPr>
          <w:bCs/>
          <w:iCs/>
          <w:sz w:val="24"/>
          <w:szCs w:val="24"/>
        </w:rPr>
        <w:tab/>
        <w:t>обеспечение возможности подключения строящихся объектов к системе водоотведения при гарантированном объеме заявленной мощности;</w:t>
      </w:r>
    </w:p>
    <w:p w14:paraId="56F72C9B" w14:textId="77777777" w:rsidR="00546645" w:rsidRPr="00782F70" w:rsidRDefault="00546645" w:rsidP="001C2FE4">
      <w:pPr>
        <w:ind w:firstLine="709"/>
        <w:contextualSpacing/>
        <w:jc w:val="both"/>
        <w:rPr>
          <w:bCs/>
          <w:iCs/>
          <w:sz w:val="24"/>
          <w:szCs w:val="24"/>
        </w:rPr>
      </w:pPr>
      <w:r w:rsidRPr="00782F70">
        <w:rPr>
          <w:bCs/>
          <w:iCs/>
          <w:sz w:val="24"/>
          <w:szCs w:val="24"/>
        </w:rPr>
        <w:t>–</w:t>
      </w:r>
      <w:r w:rsidRPr="00782F70">
        <w:rPr>
          <w:bCs/>
          <w:iCs/>
          <w:sz w:val="24"/>
          <w:szCs w:val="24"/>
        </w:rPr>
        <w:tab/>
        <w:t>повышение надежности и обеспечение бесперебойной работы объектов водоотведения;</w:t>
      </w:r>
    </w:p>
    <w:p w14:paraId="63770D39" w14:textId="77777777" w:rsidR="00546645" w:rsidRPr="00782F70" w:rsidRDefault="00546645" w:rsidP="001C2FE4">
      <w:pPr>
        <w:ind w:firstLine="709"/>
        <w:contextualSpacing/>
        <w:jc w:val="both"/>
        <w:rPr>
          <w:bCs/>
          <w:iCs/>
          <w:sz w:val="24"/>
          <w:szCs w:val="24"/>
        </w:rPr>
      </w:pPr>
      <w:r w:rsidRPr="00782F70">
        <w:rPr>
          <w:bCs/>
          <w:iCs/>
          <w:sz w:val="24"/>
          <w:szCs w:val="24"/>
        </w:rPr>
        <w:t>–</w:t>
      </w:r>
      <w:r w:rsidRPr="00782F70">
        <w:rPr>
          <w:bCs/>
          <w:iCs/>
          <w:sz w:val="24"/>
          <w:szCs w:val="24"/>
        </w:rPr>
        <w:tab/>
        <w:t>уменьшение техногенного воздействия на среду обитания;</w:t>
      </w:r>
    </w:p>
    <w:p w14:paraId="69433885" w14:textId="77777777" w:rsidR="00546645" w:rsidRPr="00782F70" w:rsidRDefault="00546645" w:rsidP="001C2FE4">
      <w:pPr>
        <w:ind w:firstLine="709"/>
        <w:contextualSpacing/>
        <w:jc w:val="both"/>
        <w:rPr>
          <w:bCs/>
          <w:iCs/>
          <w:sz w:val="24"/>
          <w:szCs w:val="24"/>
        </w:rPr>
      </w:pPr>
      <w:r w:rsidRPr="00782F70">
        <w:rPr>
          <w:bCs/>
          <w:iCs/>
          <w:sz w:val="24"/>
          <w:szCs w:val="24"/>
        </w:rPr>
        <w:t>–</w:t>
      </w:r>
      <w:r w:rsidRPr="00782F70">
        <w:rPr>
          <w:bCs/>
          <w:iCs/>
          <w:sz w:val="24"/>
          <w:szCs w:val="24"/>
        </w:rPr>
        <w:tab/>
        <w:t>улучшение качества жилищно-коммунального обслуживания населения по системе водоотведения.</w:t>
      </w:r>
    </w:p>
    <w:bookmarkEnd w:id="366"/>
    <w:p w14:paraId="07EEC816" w14:textId="7A4CE2AB" w:rsidR="00546645" w:rsidRPr="00782F70" w:rsidRDefault="00546645" w:rsidP="001C2FE4">
      <w:pPr>
        <w:tabs>
          <w:tab w:val="left" w:pos="993"/>
        </w:tabs>
        <w:ind w:left="709"/>
        <w:contextualSpacing/>
        <w:jc w:val="both"/>
        <w:rPr>
          <w:bCs/>
          <w:iCs/>
          <w:sz w:val="24"/>
          <w:szCs w:val="24"/>
        </w:rPr>
      </w:pPr>
    </w:p>
    <w:p w14:paraId="1B0A74A0" w14:textId="3FAFE50A" w:rsidR="00546645" w:rsidRPr="00782F70" w:rsidRDefault="00546645" w:rsidP="001C2FE4">
      <w:pPr>
        <w:ind w:firstLine="709"/>
        <w:contextualSpacing/>
        <w:jc w:val="both"/>
        <w:rPr>
          <w:bCs/>
          <w:iCs/>
          <w:sz w:val="24"/>
          <w:szCs w:val="24"/>
        </w:rPr>
      </w:pPr>
      <w:bookmarkStart w:id="367" w:name="_Hlk116471082"/>
      <w:r w:rsidRPr="00782F70">
        <w:rPr>
          <w:bCs/>
          <w:iCs/>
          <w:sz w:val="24"/>
          <w:szCs w:val="24"/>
        </w:rPr>
        <w:t>Целевые показатели реализации Программы на период с 2022 до 20</w:t>
      </w:r>
      <w:r w:rsidR="000A5DAC" w:rsidRPr="00782F70">
        <w:rPr>
          <w:bCs/>
          <w:iCs/>
          <w:sz w:val="24"/>
          <w:szCs w:val="24"/>
        </w:rPr>
        <w:t>40</w:t>
      </w:r>
      <w:r w:rsidRPr="00782F70">
        <w:rPr>
          <w:bCs/>
          <w:iCs/>
          <w:sz w:val="24"/>
          <w:szCs w:val="24"/>
        </w:rPr>
        <w:t xml:space="preserve"> года в сфере газоснабжения приведены в таблице </w:t>
      </w:r>
      <w:r w:rsidR="000A5DAC" w:rsidRPr="00782F70">
        <w:rPr>
          <w:bCs/>
          <w:iCs/>
          <w:sz w:val="24"/>
          <w:szCs w:val="24"/>
        </w:rPr>
        <w:t>69</w:t>
      </w:r>
      <w:r w:rsidRPr="00782F70">
        <w:rPr>
          <w:bCs/>
          <w:iCs/>
          <w:sz w:val="24"/>
          <w:szCs w:val="24"/>
        </w:rPr>
        <w:t>.</w:t>
      </w:r>
    </w:p>
    <w:p w14:paraId="7B28CD67" w14:textId="155697D7" w:rsidR="00546645" w:rsidRPr="00782F70" w:rsidRDefault="00546645" w:rsidP="001C2FE4">
      <w:pPr>
        <w:tabs>
          <w:tab w:val="left" w:pos="1418"/>
        </w:tabs>
        <w:ind w:firstLine="709"/>
        <w:contextualSpacing/>
        <w:jc w:val="both"/>
        <w:rPr>
          <w:bCs/>
          <w:iCs/>
          <w:sz w:val="24"/>
          <w:szCs w:val="24"/>
        </w:rPr>
      </w:pPr>
      <w:bookmarkStart w:id="368" w:name="_Hlk98862963"/>
      <w:r w:rsidRPr="00782F70">
        <w:rPr>
          <w:bCs/>
          <w:iCs/>
          <w:sz w:val="24"/>
          <w:szCs w:val="24"/>
        </w:rPr>
        <w:t xml:space="preserve">Реализация мероприятий по системе газоснабжения </w:t>
      </w:r>
      <w:r w:rsidR="000A5DAC" w:rsidRPr="00782F70">
        <w:rPr>
          <w:bCs/>
          <w:iCs/>
          <w:sz w:val="24"/>
          <w:szCs w:val="24"/>
        </w:rPr>
        <w:t xml:space="preserve">Моздокского </w:t>
      </w:r>
      <w:r w:rsidRPr="00782F70">
        <w:rPr>
          <w:bCs/>
          <w:iCs/>
          <w:sz w:val="24"/>
          <w:szCs w:val="24"/>
        </w:rPr>
        <w:t>городского поселения позволит достичь следующего эффекта:</w:t>
      </w:r>
    </w:p>
    <w:p w14:paraId="675CD9DB" w14:textId="77777777" w:rsidR="00546645" w:rsidRPr="00782F70" w:rsidRDefault="00546645" w:rsidP="001C2FE4">
      <w:pPr>
        <w:numPr>
          <w:ilvl w:val="0"/>
          <w:numId w:val="11"/>
        </w:numPr>
        <w:tabs>
          <w:tab w:val="left" w:pos="993"/>
        </w:tabs>
        <w:ind w:left="0" w:firstLine="709"/>
        <w:contextualSpacing/>
        <w:jc w:val="both"/>
        <w:rPr>
          <w:bCs/>
          <w:iCs/>
          <w:sz w:val="24"/>
          <w:szCs w:val="24"/>
        </w:rPr>
      </w:pPr>
      <w:r w:rsidRPr="00782F70">
        <w:rPr>
          <w:bCs/>
          <w:iCs/>
          <w:sz w:val="24"/>
          <w:szCs w:val="24"/>
        </w:rPr>
        <w:t>обеспечение бесперебойного газоснабжения;</w:t>
      </w:r>
    </w:p>
    <w:p w14:paraId="701EA70F" w14:textId="77777777" w:rsidR="00546645" w:rsidRPr="00782F70" w:rsidRDefault="00546645" w:rsidP="001C2FE4">
      <w:pPr>
        <w:numPr>
          <w:ilvl w:val="0"/>
          <w:numId w:val="11"/>
        </w:numPr>
        <w:tabs>
          <w:tab w:val="left" w:pos="993"/>
        </w:tabs>
        <w:ind w:left="0" w:firstLine="709"/>
        <w:contextualSpacing/>
        <w:jc w:val="both"/>
        <w:rPr>
          <w:bCs/>
          <w:iCs/>
          <w:sz w:val="24"/>
          <w:szCs w:val="24"/>
        </w:rPr>
      </w:pPr>
      <w:r w:rsidRPr="00782F70">
        <w:rPr>
          <w:bCs/>
          <w:iCs/>
          <w:sz w:val="24"/>
          <w:szCs w:val="24"/>
        </w:rPr>
        <w:t>повышение качества и надежности газоснабжения;</w:t>
      </w:r>
    </w:p>
    <w:p w14:paraId="62FBD7FE" w14:textId="77777777" w:rsidR="00546645" w:rsidRPr="00782F70" w:rsidRDefault="00546645" w:rsidP="001C2FE4">
      <w:pPr>
        <w:numPr>
          <w:ilvl w:val="0"/>
          <w:numId w:val="11"/>
        </w:numPr>
        <w:tabs>
          <w:tab w:val="left" w:pos="993"/>
        </w:tabs>
        <w:ind w:left="0" w:firstLine="709"/>
        <w:contextualSpacing/>
        <w:jc w:val="both"/>
        <w:rPr>
          <w:bCs/>
          <w:iCs/>
          <w:sz w:val="24"/>
          <w:szCs w:val="24"/>
        </w:rPr>
      </w:pPr>
      <w:r w:rsidRPr="00782F70">
        <w:rPr>
          <w:bCs/>
          <w:iCs/>
          <w:sz w:val="24"/>
          <w:szCs w:val="24"/>
        </w:rPr>
        <w:t>обеспечение возможности подключения строящихся объектов к системе газоснабжения при гарантированном объеме заявленной мощности</w:t>
      </w:r>
      <w:bookmarkEnd w:id="368"/>
      <w:r w:rsidRPr="00782F70">
        <w:rPr>
          <w:bCs/>
          <w:iCs/>
          <w:sz w:val="24"/>
          <w:szCs w:val="24"/>
        </w:rPr>
        <w:t>.</w:t>
      </w:r>
    </w:p>
    <w:bookmarkEnd w:id="367"/>
    <w:p w14:paraId="72A0B9F2" w14:textId="77777777" w:rsidR="00546645" w:rsidRPr="00782F70" w:rsidRDefault="00546645" w:rsidP="001C2FE4">
      <w:pPr>
        <w:tabs>
          <w:tab w:val="left" w:pos="993"/>
        </w:tabs>
        <w:ind w:left="709"/>
        <w:contextualSpacing/>
        <w:jc w:val="both"/>
        <w:rPr>
          <w:bCs/>
          <w:iCs/>
          <w:sz w:val="24"/>
          <w:szCs w:val="24"/>
        </w:rPr>
      </w:pPr>
    </w:p>
    <w:p w14:paraId="4C46993E" w14:textId="1620D907" w:rsidR="00546645" w:rsidRPr="00782F70" w:rsidRDefault="00546645" w:rsidP="001C2FE4">
      <w:pPr>
        <w:tabs>
          <w:tab w:val="left" w:pos="1276"/>
        </w:tabs>
        <w:ind w:firstLine="709"/>
        <w:contextualSpacing/>
        <w:jc w:val="both"/>
        <w:rPr>
          <w:bCs/>
          <w:iCs/>
          <w:sz w:val="24"/>
          <w:szCs w:val="24"/>
        </w:rPr>
      </w:pPr>
      <w:bookmarkStart w:id="369" w:name="_Hlk116471138"/>
      <w:r w:rsidRPr="00782F70">
        <w:rPr>
          <w:bCs/>
          <w:iCs/>
          <w:sz w:val="24"/>
          <w:szCs w:val="24"/>
        </w:rPr>
        <w:t xml:space="preserve">Целевые показатели реализации Программы на период с 2022 до </w:t>
      </w:r>
      <w:r w:rsidR="000A5DAC" w:rsidRPr="00782F70">
        <w:rPr>
          <w:bCs/>
          <w:iCs/>
          <w:sz w:val="24"/>
          <w:szCs w:val="24"/>
        </w:rPr>
        <w:t>2040</w:t>
      </w:r>
      <w:r w:rsidRPr="00782F70">
        <w:rPr>
          <w:bCs/>
          <w:iCs/>
          <w:sz w:val="24"/>
          <w:szCs w:val="24"/>
        </w:rPr>
        <w:t xml:space="preserve"> года в сфере обращения с отходами представлены в таблице </w:t>
      </w:r>
      <w:r w:rsidR="000A5DAC" w:rsidRPr="00782F70">
        <w:rPr>
          <w:bCs/>
          <w:iCs/>
          <w:sz w:val="24"/>
          <w:szCs w:val="24"/>
        </w:rPr>
        <w:t>70</w:t>
      </w:r>
      <w:r w:rsidRPr="00782F70">
        <w:rPr>
          <w:bCs/>
          <w:iCs/>
          <w:sz w:val="24"/>
          <w:szCs w:val="24"/>
        </w:rPr>
        <w:t>.</w:t>
      </w:r>
    </w:p>
    <w:p w14:paraId="4B71CF51" w14:textId="634C6132" w:rsidR="00546645" w:rsidRPr="00782F70" w:rsidRDefault="00546645" w:rsidP="001C2FE4">
      <w:pPr>
        <w:tabs>
          <w:tab w:val="left" w:pos="1276"/>
        </w:tabs>
        <w:ind w:firstLine="709"/>
        <w:contextualSpacing/>
        <w:jc w:val="both"/>
        <w:rPr>
          <w:bCs/>
          <w:iCs/>
          <w:sz w:val="24"/>
          <w:szCs w:val="24"/>
        </w:rPr>
      </w:pPr>
      <w:r w:rsidRPr="00782F70">
        <w:rPr>
          <w:bCs/>
          <w:iCs/>
          <w:sz w:val="24"/>
          <w:szCs w:val="24"/>
        </w:rPr>
        <w:t xml:space="preserve">Реализация программных мероприятий в захоронении (утилизации) ТКО </w:t>
      </w:r>
      <w:r w:rsidR="000A5DAC" w:rsidRPr="00782F70">
        <w:rPr>
          <w:bCs/>
          <w:iCs/>
          <w:sz w:val="24"/>
          <w:szCs w:val="24"/>
        </w:rPr>
        <w:t xml:space="preserve">Моздокского </w:t>
      </w:r>
      <w:r w:rsidRPr="00782F70">
        <w:rPr>
          <w:bCs/>
          <w:iCs/>
          <w:sz w:val="24"/>
          <w:szCs w:val="24"/>
        </w:rPr>
        <w:t>городского поселения обеспечит улучшение экологической обстановки в городском поселении.</w:t>
      </w:r>
    </w:p>
    <w:bookmarkEnd w:id="369"/>
    <w:p w14:paraId="0439B30E" w14:textId="3496DC2E" w:rsidR="000A5DAC" w:rsidRPr="00782F70" w:rsidRDefault="000A5DAC" w:rsidP="001C2FE4">
      <w:pPr>
        <w:tabs>
          <w:tab w:val="left" w:pos="1276"/>
        </w:tabs>
        <w:ind w:firstLine="709"/>
        <w:contextualSpacing/>
        <w:jc w:val="both"/>
        <w:rPr>
          <w:bCs/>
          <w:iCs/>
          <w:sz w:val="24"/>
          <w:szCs w:val="24"/>
        </w:rPr>
      </w:pPr>
    </w:p>
    <w:p w14:paraId="1A899E1D" w14:textId="2C838A5D" w:rsidR="000A5DAC" w:rsidRPr="00782F70" w:rsidRDefault="000A5DAC" w:rsidP="001C2FE4">
      <w:pPr>
        <w:tabs>
          <w:tab w:val="left" w:pos="1276"/>
        </w:tabs>
        <w:ind w:firstLine="709"/>
        <w:contextualSpacing/>
        <w:jc w:val="both"/>
        <w:rPr>
          <w:bCs/>
          <w:iCs/>
          <w:sz w:val="24"/>
          <w:szCs w:val="24"/>
        </w:rPr>
      </w:pPr>
    </w:p>
    <w:p w14:paraId="4D5FE4BB" w14:textId="77777777" w:rsidR="000A5DAC" w:rsidRPr="00782F70" w:rsidRDefault="000A5DAC" w:rsidP="001C2FE4">
      <w:pPr>
        <w:tabs>
          <w:tab w:val="left" w:pos="1276"/>
        </w:tabs>
        <w:ind w:firstLine="709"/>
        <w:contextualSpacing/>
        <w:jc w:val="both"/>
        <w:rPr>
          <w:bCs/>
          <w:iCs/>
          <w:sz w:val="24"/>
          <w:szCs w:val="24"/>
        </w:rPr>
      </w:pPr>
    </w:p>
    <w:p w14:paraId="08EB4146" w14:textId="77777777" w:rsidR="004500E1" w:rsidRPr="00782F70" w:rsidRDefault="004500E1" w:rsidP="001C2FE4">
      <w:pPr>
        <w:tabs>
          <w:tab w:val="left" w:pos="993"/>
        </w:tabs>
        <w:contextualSpacing/>
        <w:jc w:val="both"/>
        <w:rPr>
          <w:bCs/>
          <w:iCs/>
          <w:sz w:val="24"/>
          <w:szCs w:val="24"/>
        </w:rPr>
        <w:sectPr w:rsidR="004500E1" w:rsidRPr="00782F70" w:rsidSect="00EA6A6C">
          <w:pgSz w:w="11907" w:h="16840" w:code="9"/>
          <w:pgMar w:top="1134" w:right="850" w:bottom="1134" w:left="1701" w:header="567" w:footer="567" w:gutter="0"/>
          <w:cols w:space="720"/>
          <w:docGrid w:linePitch="272"/>
        </w:sectPr>
      </w:pPr>
    </w:p>
    <w:p w14:paraId="4433CCC8" w14:textId="44D4C6C9" w:rsidR="004500E1" w:rsidRPr="00782F70" w:rsidRDefault="004500E1" w:rsidP="001C2FE4">
      <w:pPr>
        <w:pStyle w:val="ab"/>
        <w:contextualSpacing/>
        <w:jc w:val="both"/>
        <w:rPr>
          <w:b/>
          <w:bCs/>
          <w:iCs/>
          <w:sz w:val="20"/>
        </w:rPr>
      </w:pPr>
      <w:bookmarkStart w:id="370" w:name="_Toc64361785"/>
      <w:bookmarkStart w:id="371" w:name="_Toc77367478"/>
      <w:bookmarkStart w:id="372" w:name="_Toc116208591"/>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65</w:t>
      </w:r>
      <w:r w:rsidRPr="00782F70">
        <w:rPr>
          <w:b/>
          <w:bCs/>
          <w:sz w:val="20"/>
        </w:rPr>
        <w:fldChar w:fldCharType="end"/>
      </w:r>
      <w:r w:rsidRPr="00782F70">
        <w:rPr>
          <w:b/>
          <w:bCs/>
          <w:sz w:val="20"/>
        </w:rPr>
        <w:t xml:space="preserve"> - </w:t>
      </w:r>
      <w:bookmarkEnd w:id="370"/>
      <w:bookmarkEnd w:id="371"/>
      <w:r w:rsidRPr="00782F70">
        <w:rPr>
          <w:b/>
          <w:bCs/>
          <w:iCs/>
          <w:sz w:val="20"/>
        </w:rPr>
        <w:t xml:space="preserve">Целевые показатели развития системы электроснабжения </w:t>
      </w:r>
      <w:r w:rsidR="00EA6A6C" w:rsidRPr="00782F70">
        <w:rPr>
          <w:b/>
          <w:bCs/>
          <w:iCs/>
          <w:sz w:val="20"/>
        </w:rPr>
        <w:t xml:space="preserve">Моздокского </w:t>
      </w:r>
      <w:r w:rsidR="008455AD" w:rsidRPr="00782F70">
        <w:rPr>
          <w:b/>
          <w:bCs/>
          <w:iCs/>
          <w:sz w:val="20"/>
        </w:rPr>
        <w:t>городского поселения</w:t>
      </w:r>
      <w:bookmarkEnd w:id="372"/>
      <w:r w:rsidR="008455AD" w:rsidRPr="00782F70">
        <w:rPr>
          <w:b/>
          <w:bCs/>
          <w:iCs/>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084"/>
        <w:gridCol w:w="1526"/>
        <w:gridCol w:w="1008"/>
        <w:gridCol w:w="1008"/>
        <w:gridCol w:w="1008"/>
        <w:gridCol w:w="1008"/>
        <w:gridCol w:w="1008"/>
        <w:gridCol w:w="1008"/>
        <w:gridCol w:w="1009"/>
        <w:gridCol w:w="1009"/>
        <w:gridCol w:w="1018"/>
      </w:tblGrid>
      <w:tr w:rsidR="00696443" w:rsidRPr="00782F70" w14:paraId="506B329F" w14:textId="77777777" w:rsidTr="00066AC9">
        <w:trPr>
          <w:trHeight w:val="20"/>
          <w:tblHeader/>
        </w:trPr>
        <w:tc>
          <w:tcPr>
            <w:tcW w:w="206" w:type="pct"/>
            <w:vMerge w:val="restart"/>
            <w:shd w:val="clear" w:color="auto" w:fill="auto"/>
            <w:vAlign w:val="center"/>
            <w:hideMark/>
          </w:tcPr>
          <w:p w14:paraId="2D555C8C" w14:textId="77777777" w:rsidR="009D3F51" w:rsidRPr="00782F70" w:rsidRDefault="009D3F51" w:rsidP="00627BBB">
            <w:pPr>
              <w:pStyle w:val="afffff6"/>
              <w:ind w:firstLine="0"/>
              <w:contextualSpacing/>
              <w:jc w:val="center"/>
              <w:rPr>
                <w:sz w:val="20"/>
                <w:szCs w:val="18"/>
              </w:rPr>
            </w:pPr>
            <w:r w:rsidRPr="00782F70">
              <w:rPr>
                <w:sz w:val="20"/>
                <w:szCs w:val="18"/>
              </w:rPr>
              <w:t>№ п/п</w:t>
            </w:r>
          </w:p>
        </w:tc>
        <w:tc>
          <w:tcPr>
            <w:tcW w:w="1081" w:type="pct"/>
            <w:vMerge w:val="restart"/>
            <w:shd w:val="clear" w:color="auto" w:fill="auto"/>
            <w:vAlign w:val="center"/>
            <w:hideMark/>
          </w:tcPr>
          <w:p w14:paraId="3ECC450B" w14:textId="77777777" w:rsidR="009D3F51" w:rsidRPr="00782F70" w:rsidRDefault="009D3F51" w:rsidP="00627BBB">
            <w:pPr>
              <w:pStyle w:val="afffff6"/>
              <w:ind w:firstLine="0"/>
              <w:contextualSpacing/>
              <w:jc w:val="center"/>
              <w:rPr>
                <w:sz w:val="20"/>
                <w:szCs w:val="18"/>
              </w:rPr>
            </w:pPr>
            <w:r w:rsidRPr="00782F70">
              <w:rPr>
                <w:sz w:val="20"/>
                <w:szCs w:val="18"/>
              </w:rPr>
              <w:t>Наименование</w:t>
            </w:r>
          </w:p>
        </w:tc>
        <w:tc>
          <w:tcPr>
            <w:tcW w:w="524" w:type="pct"/>
            <w:vMerge w:val="restart"/>
            <w:shd w:val="clear" w:color="auto" w:fill="auto"/>
            <w:vAlign w:val="center"/>
            <w:hideMark/>
          </w:tcPr>
          <w:p w14:paraId="3D819D33" w14:textId="77777777" w:rsidR="009D3F51" w:rsidRPr="00782F70" w:rsidRDefault="009D3F51" w:rsidP="00627BBB">
            <w:pPr>
              <w:pStyle w:val="afffff6"/>
              <w:ind w:firstLine="0"/>
              <w:contextualSpacing/>
              <w:jc w:val="center"/>
              <w:rPr>
                <w:sz w:val="20"/>
                <w:szCs w:val="18"/>
              </w:rPr>
            </w:pPr>
            <w:r w:rsidRPr="00782F70">
              <w:rPr>
                <w:sz w:val="20"/>
                <w:szCs w:val="18"/>
              </w:rPr>
              <w:t>Ед. изм.</w:t>
            </w:r>
          </w:p>
        </w:tc>
        <w:tc>
          <w:tcPr>
            <w:tcW w:w="354" w:type="pct"/>
            <w:shd w:val="clear" w:color="auto" w:fill="auto"/>
            <w:vAlign w:val="center"/>
            <w:hideMark/>
          </w:tcPr>
          <w:p w14:paraId="30787E14" w14:textId="77777777" w:rsidR="009D3F51" w:rsidRPr="00782F70" w:rsidRDefault="009D3F51" w:rsidP="00627BBB">
            <w:pPr>
              <w:pStyle w:val="afffff6"/>
              <w:ind w:firstLine="0"/>
              <w:contextualSpacing/>
              <w:jc w:val="center"/>
              <w:rPr>
                <w:sz w:val="20"/>
                <w:szCs w:val="18"/>
              </w:rPr>
            </w:pPr>
            <w:r w:rsidRPr="00782F70">
              <w:rPr>
                <w:sz w:val="20"/>
                <w:szCs w:val="18"/>
              </w:rPr>
              <w:t>2021 г.</w:t>
            </w:r>
          </w:p>
        </w:tc>
        <w:tc>
          <w:tcPr>
            <w:tcW w:w="354" w:type="pct"/>
            <w:shd w:val="clear" w:color="auto" w:fill="auto"/>
            <w:vAlign w:val="center"/>
            <w:hideMark/>
          </w:tcPr>
          <w:p w14:paraId="198982DC" w14:textId="77777777" w:rsidR="009D3F51" w:rsidRPr="00782F70" w:rsidRDefault="009D3F51" w:rsidP="00627BBB">
            <w:pPr>
              <w:pStyle w:val="afffff6"/>
              <w:ind w:firstLine="0"/>
              <w:contextualSpacing/>
              <w:jc w:val="center"/>
              <w:rPr>
                <w:sz w:val="20"/>
                <w:szCs w:val="18"/>
              </w:rPr>
            </w:pPr>
            <w:r w:rsidRPr="00782F70">
              <w:rPr>
                <w:sz w:val="20"/>
                <w:szCs w:val="18"/>
              </w:rPr>
              <w:t>2022 г.</w:t>
            </w:r>
          </w:p>
        </w:tc>
        <w:tc>
          <w:tcPr>
            <w:tcW w:w="354" w:type="pct"/>
            <w:shd w:val="clear" w:color="auto" w:fill="auto"/>
            <w:vAlign w:val="center"/>
            <w:hideMark/>
          </w:tcPr>
          <w:p w14:paraId="4B6DF13C" w14:textId="77777777" w:rsidR="009D3F51" w:rsidRPr="00782F70" w:rsidRDefault="009D3F51" w:rsidP="00627BBB">
            <w:pPr>
              <w:pStyle w:val="afffff6"/>
              <w:ind w:firstLine="0"/>
              <w:contextualSpacing/>
              <w:jc w:val="center"/>
              <w:rPr>
                <w:sz w:val="20"/>
                <w:szCs w:val="18"/>
              </w:rPr>
            </w:pPr>
            <w:r w:rsidRPr="00782F70">
              <w:rPr>
                <w:sz w:val="20"/>
                <w:szCs w:val="18"/>
              </w:rPr>
              <w:t>2023 г.</w:t>
            </w:r>
          </w:p>
        </w:tc>
        <w:tc>
          <w:tcPr>
            <w:tcW w:w="354" w:type="pct"/>
            <w:shd w:val="clear" w:color="auto" w:fill="auto"/>
            <w:vAlign w:val="center"/>
            <w:hideMark/>
          </w:tcPr>
          <w:p w14:paraId="53CC774B" w14:textId="77777777" w:rsidR="009D3F51" w:rsidRPr="00782F70" w:rsidRDefault="009D3F51" w:rsidP="00627BBB">
            <w:pPr>
              <w:pStyle w:val="afffff6"/>
              <w:ind w:firstLine="0"/>
              <w:contextualSpacing/>
              <w:jc w:val="center"/>
              <w:rPr>
                <w:sz w:val="20"/>
                <w:szCs w:val="18"/>
              </w:rPr>
            </w:pPr>
            <w:r w:rsidRPr="00782F70">
              <w:rPr>
                <w:sz w:val="20"/>
                <w:szCs w:val="18"/>
              </w:rPr>
              <w:t>2024 г.</w:t>
            </w:r>
          </w:p>
        </w:tc>
        <w:tc>
          <w:tcPr>
            <w:tcW w:w="354" w:type="pct"/>
            <w:shd w:val="clear" w:color="auto" w:fill="auto"/>
            <w:vAlign w:val="center"/>
            <w:hideMark/>
          </w:tcPr>
          <w:p w14:paraId="660952AF" w14:textId="77777777" w:rsidR="009D3F51" w:rsidRPr="00782F70" w:rsidRDefault="009D3F51" w:rsidP="00627BBB">
            <w:pPr>
              <w:pStyle w:val="afffff6"/>
              <w:ind w:firstLine="0"/>
              <w:contextualSpacing/>
              <w:jc w:val="center"/>
              <w:rPr>
                <w:sz w:val="20"/>
                <w:szCs w:val="18"/>
              </w:rPr>
            </w:pPr>
            <w:r w:rsidRPr="00782F70">
              <w:rPr>
                <w:sz w:val="20"/>
                <w:szCs w:val="18"/>
              </w:rPr>
              <w:t>2025 г.</w:t>
            </w:r>
          </w:p>
        </w:tc>
        <w:tc>
          <w:tcPr>
            <w:tcW w:w="354" w:type="pct"/>
            <w:shd w:val="clear" w:color="auto" w:fill="auto"/>
            <w:vAlign w:val="center"/>
            <w:hideMark/>
          </w:tcPr>
          <w:p w14:paraId="0EB5E6A2" w14:textId="77777777" w:rsidR="009D3F51" w:rsidRPr="00782F70" w:rsidRDefault="009D3F51" w:rsidP="00627BBB">
            <w:pPr>
              <w:pStyle w:val="afffff6"/>
              <w:ind w:firstLine="0"/>
              <w:contextualSpacing/>
              <w:jc w:val="center"/>
              <w:rPr>
                <w:sz w:val="20"/>
                <w:szCs w:val="18"/>
              </w:rPr>
            </w:pPr>
            <w:r w:rsidRPr="00782F70">
              <w:rPr>
                <w:sz w:val="20"/>
                <w:szCs w:val="18"/>
              </w:rPr>
              <w:t>2026 г.</w:t>
            </w:r>
          </w:p>
        </w:tc>
        <w:tc>
          <w:tcPr>
            <w:tcW w:w="354" w:type="pct"/>
            <w:shd w:val="clear" w:color="auto" w:fill="auto"/>
            <w:vAlign w:val="center"/>
            <w:hideMark/>
          </w:tcPr>
          <w:p w14:paraId="735D8D45" w14:textId="77777777" w:rsidR="009D3F51" w:rsidRPr="00782F70" w:rsidRDefault="009D3F51" w:rsidP="00627BBB">
            <w:pPr>
              <w:pStyle w:val="afffff6"/>
              <w:ind w:firstLine="0"/>
              <w:contextualSpacing/>
              <w:jc w:val="center"/>
              <w:rPr>
                <w:sz w:val="20"/>
                <w:szCs w:val="18"/>
              </w:rPr>
            </w:pPr>
            <w:r w:rsidRPr="00782F70">
              <w:rPr>
                <w:sz w:val="20"/>
                <w:szCs w:val="18"/>
              </w:rPr>
              <w:t>2027-2031</w:t>
            </w:r>
          </w:p>
        </w:tc>
        <w:tc>
          <w:tcPr>
            <w:tcW w:w="354" w:type="pct"/>
            <w:shd w:val="clear" w:color="auto" w:fill="auto"/>
            <w:vAlign w:val="center"/>
            <w:hideMark/>
          </w:tcPr>
          <w:p w14:paraId="670187A6" w14:textId="77777777" w:rsidR="009D3F51" w:rsidRPr="00782F70" w:rsidRDefault="009D3F51" w:rsidP="00627BBB">
            <w:pPr>
              <w:pStyle w:val="afffff6"/>
              <w:ind w:firstLine="0"/>
              <w:contextualSpacing/>
              <w:jc w:val="center"/>
              <w:rPr>
                <w:sz w:val="20"/>
                <w:szCs w:val="18"/>
              </w:rPr>
            </w:pPr>
            <w:r w:rsidRPr="00782F70">
              <w:rPr>
                <w:sz w:val="20"/>
                <w:szCs w:val="18"/>
              </w:rPr>
              <w:t>2032-2036</w:t>
            </w:r>
          </w:p>
        </w:tc>
        <w:tc>
          <w:tcPr>
            <w:tcW w:w="357" w:type="pct"/>
            <w:shd w:val="clear" w:color="auto" w:fill="auto"/>
            <w:vAlign w:val="center"/>
            <w:hideMark/>
          </w:tcPr>
          <w:p w14:paraId="40BDE79C" w14:textId="77777777" w:rsidR="009D3F51" w:rsidRPr="00782F70" w:rsidRDefault="009D3F51" w:rsidP="00627BBB">
            <w:pPr>
              <w:pStyle w:val="afffff6"/>
              <w:ind w:firstLine="0"/>
              <w:contextualSpacing/>
              <w:jc w:val="center"/>
              <w:rPr>
                <w:sz w:val="20"/>
                <w:szCs w:val="18"/>
              </w:rPr>
            </w:pPr>
            <w:r w:rsidRPr="00782F70">
              <w:rPr>
                <w:sz w:val="20"/>
                <w:szCs w:val="18"/>
              </w:rPr>
              <w:t>2037-2040</w:t>
            </w:r>
          </w:p>
        </w:tc>
      </w:tr>
      <w:tr w:rsidR="00696443" w:rsidRPr="00782F70" w14:paraId="1C77D53D" w14:textId="77777777" w:rsidTr="00066AC9">
        <w:trPr>
          <w:trHeight w:val="20"/>
          <w:tblHeader/>
        </w:trPr>
        <w:tc>
          <w:tcPr>
            <w:tcW w:w="206" w:type="pct"/>
            <w:vMerge/>
            <w:vAlign w:val="center"/>
            <w:hideMark/>
          </w:tcPr>
          <w:p w14:paraId="3B81EDA1" w14:textId="77777777" w:rsidR="009D3F51" w:rsidRPr="00782F70" w:rsidRDefault="009D3F51" w:rsidP="00627BBB">
            <w:pPr>
              <w:pStyle w:val="afffff6"/>
              <w:ind w:firstLine="0"/>
              <w:contextualSpacing/>
              <w:jc w:val="center"/>
              <w:rPr>
                <w:sz w:val="20"/>
                <w:szCs w:val="18"/>
              </w:rPr>
            </w:pPr>
          </w:p>
        </w:tc>
        <w:tc>
          <w:tcPr>
            <w:tcW w:w="1081" w:type="pct"/>
            <w:vMerge/>
            <w:vAlign w:val="center"/>
            <w:hideMark/>
          </w:tcPr>
          <w:p w14:paraId="02861A99" w14:textId="77777777" w:rsidR="009D3F51" w:rsidRPr="00782F70" w:rsidRDefault="009D3F51" w:rsidP="00627BBB">
            <w:pPr>
              <w:pStyle w:val="afffff6"/>
              <w:ind w:firstLine="0"/>
              <w:contextualSpacing/>
              <w:jc w:val="center"/>
              <w:rPr>
                <w:sz w:val="20"/>
                <w:szCs w:val="18"/>
              </w:rPr>
            </w:pPr>
          </w:p>
        </w:tc>
        <w:tc>
          <w:tcPr>
            <w:tcW w:w="524" w:type="pct"/>
            <w:vMerge/>
            <w:vAlign w:val="center"/>
            <w:hideMark/>
          </w:tcPr>
          <w:p w14:paraId="6DB722A4" w14:textId="77777777" w:rsidR="009D3F51" w:rsidRPr="00782F70" w:rsidRDefault="009D3F51" w:rsidP="00627BBB">
            <w:pPr>
              <w:pStyle w:val="afffff6"/>
              <w:ind w:firstLine="0"/>
              <w:contextualSpacing/>
              <w:jc w:val="center"/>
              <w:rPr>
                <w:sz w:val="20"/>
                <w:szCs w:val="18"/>
              </w:rPr>
            </w:pPr>
          </w:p>
        </w:tc>
        <w:tc>
          <w:tcPr>
            <w:tcW w:w="354" w:type="pct"/>
            <w:shd w:val="clear" w:color="auto" w:fill="auto"/>
            <w:vAlign w:val="center"/>
            <w:hideMark/>
          </w:tcPr>
          <w:p w14:paraId="25B8DD3A" w14:textId="77777777" w:rsidR="009D3F51" w:rsidRPr="00782F70" w:rsidRDefault="009D3F51" w:rsidP="00627BBB">
            <w:pPr>
              <w:pStyle w:val="afffff6"/>
              <w:ind w:firstLine="0"/>
              <w:contextualSpacing/>
              <w:jc w:val="center"/>
              <w:rPr>
                <w:sz w:val="20"/>
                <w:szCs w:val="18"/>
              </w:rPr>
            </w:pPr>
            <w:r w:rsidRPr="00782F70">
              <w:rPr>
                <w:sz w:val="20"/>
                <w:szCs w:val="18"/>
              </w:rPr>
              <w:t>факт</w:t>
            </w:r>
          </w:p>
        </w:tc>
        <w:tc>
          <w:tcPr>
            <w:tcW w:w="2835" w:type="pct"/>
            <w:gridSpan w:val="8"/>
            <w:shd w:val="clear" w:color="auto" w:fill="auto"/>
            <w:vAlign w:val="center"/>
            <w:hideMark/>
          </w:tcPr>
          <w:p w14:paraId="400BB6FD" w14:textId="77777777" w:rsidR="009D3F51" w:rsidRPr="00782F70" w:rsidRDefault="009D3F51" w:rsidP="00627BBB">
            <w:pPr>
              <w:pStyle w:val="afffff6"/>
              <w:ind w:firstLine="0"/>
              <w:contextualSpacing/>
              <w:jc w:val="center"/>
              <w:rPr>
                <w:sz w:val="20"/>
                <w:szCs w:val="18"/>
              </w:rPr>
            </w:pPr>
            <w:r w:rsidRPr="00782F70">
              <w:rPr>
                <w:sz w:val="20"/>
                <w:szCs w:val="18"/>
              </w:rPr>
              <w:t>прогноз</w:t>
            </w:r>
          </w:p>
        </w:tc>
      </w:tr>
      <w:tr w:rsidR="00696443" w:rsidRPr="00782F70" w14:paraId="6FF078E1" w14:textId="77777777" w:rsidTr="00627BBB">
        <w:trPr>
          <w:trHeight w:val="20"/>
        </w:trPr>
        <w:tc>
          <w:tcPr>
            <w:tcW w:w="5000" w:type="pct"/>
            <w:gridSpan w:val="12"/>
            <w:shd w:val="clear" w:color="auto" w:fill="auto"/>
            <w:vAlign w:val="center"/>
            <w:hideMark/>
          </w:tcPr>
          <w:p w14:paraId="3C3C4A05" w14:textId="02AEC2E0" w:rsidR="009D3F51" w:rsidRPr="00782F70" w:rsidRDefault="009D3F51" w:rsidP="00627BBB">
            <w:pPr>
              <w:pStyle w:val="afffff6"/>
              <w:ind w:firstLine="0"/>
              <w:contextualSpacing/>
              <w:jc w:val="center"/>
              <w:rPr>
                <w:sz w:val="20"/>
                <w:szCs w:val="18"/>
              </w:rPr>
            </w:pPr>
            <w:r w:rsidRPr="00782F70">
              <w:rPr>
                <w:sz w:val="20"/>
                <w:szCs w:val="18"/>
              </w:rPr>
              <w:t>1. Критерии доступности коммунальных услуг для населения</w:t>
            </w:r>
          </w:p>
        </w:tc>
      </w:tr>
      <w:tr w:rsidR="00696443" w:rsidRPr="00782F70" w14:paraId="6AAC78E5" w14:textId="77777777" w:rsidTr="0038737B">
        <w:trPr>
          <w:trHeight w:val="20"/>
        </w:trPr>
        <w:tc>
          <w:tcPr>
            <w:tcW w:w="206" w:type="pct"/>
            <w:shd w:val="clear" w:color="auto" w:fill="auto"/>
            <w:vAlign w:val="center"/>
            <w:hideMark/>
          </w:tcPr>
          <w:p w14:paraId="775A527C" w14:textId="77777777" w:rsidR="00E74579" w:rsidRPr="00782F70" w:rsidRDefault="00E74579" w:rsidP="00E74579">
            <w:pPr>
              <w:pStyle w:val="afffff6"/>
              <w:ind w:firstLine="0"/>
              <w:contextualSpacing/>
              <w:jc w:val="center"/>
              <w:rPr>
                <w:sz w:val="20"/>
                <w:szCs w:val="18"/>
              </w:rPr>
            </w:pPr>
            <w:r w:rsidRPr="00782F70">
              <w:rPr>
                <w:sz w:val="20"/>
                <w:szCs w:val="18"/>
              </w:rPr>
              <w:t>1.1.</w:t>
            </w:r>
          </w:p>
        </w:tc>
        <w:tc>
          <w:tcPr>
            <w:tcW w:w="1081" w:type="pct"/>
            <w:shd w:val="clear" w:color="auto" w:fill="auto"/>
            <w:vAlign w:val="center"/>
            <w:hideMark/>
          </w:tcPr>
          <w:p w14:paraId="5F1B5DE6" w14:textId="77777777" w:rsidR="00E74579" w:rsidRPr="00782F70" w:rsidRDefault="00E74579" w:rsidP="00E74579">
            <w:pPr>
              <w:pStyle w:val="afffff6"/>
              <w:ind w:firstLine="0"/>
              <w:contextualSpacing/>
              <w:jc w:val="left"/>
              <w:rPr>
                <w:sz w:val="20"/>
                <w:szCs w:val="18"/>
              </w:rPr>
            </w:pPr>
            <w:r w:rsidRPr="00782F70">
              <w:rPr>
                <w:sz w:val="20"/>
                <w:szCs w:val="18"/>
              </w:rPr>
              <w:t>Доля потребителей в жилых домах, обеспеченных доступом к электроснабжению</w:t>
            </w:r>
          </w:p>
        </w:tc>
        <w:tc>
          <w:tcPr>
            <w:tcW w:w="524" w:type="pct"/>
            <w:shd w:val="clear" w:color="auto" w:fill="auto"/>
            <w:vAlign w:val="center"/>
            <w:hideMark/>
          </w:tcPr>
          <w:p w14:paraId="37EE2E53" w14:textId="77777777" w:rsidR="00E74579" w:rsidRPr="00782F70" w:rsidRDefault="00E74579" w:rsidP="00E74579">
            <w:pPr>
              <w:pStyle w:val="afffff6"/>
              <w:ind w:firstLine="0"/>
              <w:contextualSpacing/>
              <w:jc w:val="center"/>
              <w:rPr>
                <w:sz w:val="20"/>
                <w:szCs w:val="18"/>
              </w:rPr>
            </w:pPr>
            <w:r w:rsidRPr="00782F70">
              <w:rPr>
                <w:sz w:val="20"/>
                <w:szCs w:val="18"/>
              </w:rPr>
              <w:t>%</w:t>
            </w:r>
          </w:p>
        </w:tc>
        <w:tc>
          <w:tcPr>
            <w:tcW w:w="354" w:type="pct"/>
            <w:shd w:val="clear" w:color="auto" w:fill="auto"/>
            <w:vAlign w:val="center"/>
            <w:hideMark/>
          </w:tcPr>
          <w:p w14:paraId="477403F6" w14:textId="2E0EC1C8" w:rsidR="00E74579" w:rsidRPr="00782F70" w:rsidRDefault="00E74579" w:rsidP="00E74579">
            <w:pPr>
              <w:pStyle w:val="afffff6"/>
              <w:ind w:firstLine="0"/>
              <w:contextualSpacing/>
              <w:jc w:val="center"/>
              <w:rPr>
                <w:sz w:val="20"/>
                <w:szCs w:val="18"/>
              </w:rPr>
            </w:pPr>
            <w:r w:rsidRPr="00782F70">
              <w:rPr>
                <w:sz w:val="20"/>
              </w:rPr>
              <w:t>100</w:t>
            </w:r>
          </w:p>
        </w:tc>
        <w:tc>
          <w:tcPr>
            <w:tcW w:w="354" w:type="pct"/>
            <w:shd w:val="clear" w:color="auto" w:fill="auto"/>
            <w:vAlign w:val="center"/>
            <w:hideMark/>
          </w:tcPr>
          <w:p w14:paraId="48C8DE17" w14:textId="5DF5FA76" w:rsidR="00E74579" w:rsidRPr="00782F70" w:rsidRDefault="00E74579" w:rsidP="00E74579">
            <w:pPr>
              <w:pStyle w:val="afffff6"/>
              <w:ind w:firstLine="0"/>
              <w:contextualSpacing/>
              <w:jc w:val="center"/>
              <w:rPr>
                <w:sz w:val="20"/>
                <w:szCs w:val="18"/>
              </w:rPr>
            </w:pPr>
            <w:r w:rsidRPr="00782F70">
              <w:rPr>
                <w:sz w:val="20"/>
              </w:rPr>
              <w:t>100</w:t>
            </w:r>
          </w:p>
        </w:tc>
        <w:tc>
          <w:tcPr>
            <w:tcW w:w="354" w:type="pct"/>
            <w:shd w:val="clear" w:color="auto" w:fill="auto"/>
            <w:vAlign w:val="center"/>
            <w:hideMark/>
          </w:tcPr>
          <w:p w14:paraId="5CFCFD82" w14:textId="629B8981" w:rsidR="00E74579" w:rsidRPr="00782F70" w:rsidRDefault="00E74579" w:rsidP="00E74579">
            <w:pPr>
              <w:pStyle w:val="afffff6"/>
              <w:ind w:firstLine="0"/>
              <w:contextualSpacing/>
              <w:jc w:val="center"/>
              <w:rPr>
                <w:sz w:val="20"/>
                <w:szCs w:val="18"/>
              </w:rPr>
            </w:pPr>
            <w:r w:rsidRPr="00782F70">
              <w:rPr>
                <w:sz w:val="20"/>
              </w:rPr>
              <w:t>100</w:t>
            </w:r>
          </w:p>
        </w:tc>
        <w:tc>
          <w:tcPr>
            <w:tcW w:w="354" w:type="pct"/>
            <w:shd w:val="clear" w:color="auto" w:fill="auto"/>
            <w:vAlign w:val="center"/>
            <w:hideMark/>
          </w:tcPr>
          <w:p w14:paraId="7096464E" w14:textId="3426AF9B" w:rsidR="00E74579" w:rsidRPr="00782F70" w:rsidRDefault="00E74579" w:rsidP="00E74579">
            <w:pPr>
              <w:pStyle w:val="afffff6"/>
              <w:ind w:firstLine="0"/>
              <w:contextualSpacing/>
              <w:jc w:val="center"/>
              <w:rPr>
                <w:sz w:val="20"/>
                <w:szCs w:val="18"/>
              </w:rPr>
            </w:pPr>
            <w:r w:rsidRPr="00782F70">
              <w:rPr>
                <w:sz w:val="20"/>
              </w:rPr>
              <w:t>100</w:t>
            </w:r>
          </w:p>
        </w:tc>
        <w:tc>
          <w:tcPr>
            <w:tcW w:w="354" w:type="pct"/>
            <w:shd w:val="clear" w:color="auto" w:fill="auto"/>
            <w:vAlign w:val="center"/>
            <w:hideMark/>
          </w:tcPr>
          <w:p w14:paraId="5014159F" w14:textId="646A91F7" w:rsidR="00E74579" w:rsidRPr="00782F70" w:rsidRDefault="00E74579" w:rsidP="00E74579">
            <w:pPr>
              <w:pStyle w:val="afffff6"/>
              <w:ind w:firstLine="0"/>
              <w:contextualSpacing/>
              <w:jc w:val="center"/>
              <w:rPr>
                <w:sz w:val="20"/>
                <w:szCs w:val="18"/>
              </w:rPr>
            </w:pPr>
            <w:r w:rsidRPr="00782F70">
              <w:rPr>
                <w:sz w:val="20"/>
              </w:rPr>
              <w:t>100</w:t>
            </w:r>
          </w:p>
        </w:tc>
        <w:tc>
          <w:tcPr>
            <w:tcW w:w="354" w:type="pct"/>
            <w:shd w:val="clear" w:color="auto" w:fill="auto"/>
            <w:vAlign w:val="center"/>
            <w:hideMark/>
          </w:tcPr>
          <w:p w14:paraId="2D8E5532" w14:textId="1BE2B9DF" w:rsidR="00E74579" w:rsidRPr="00782F70" w:rsidRDefault="00E74579" w:rsidP="00E74579">
            <w:pPr>
              <w:pStyle w:val="afffff6"/>
              <w:ind w:firstLine="0"/>
              <w:contextualSpacing/>
              <w:jc w:val="center"/>
              <w:rPr>
                <w:sz w:val="20"/>
                <w:szCs w:val="18"/>
              </w:rPr>
            </w:pPr>
            <w:r w:rsidRPr="00782F70">
              <w:rPr>
                <w:sz w:val="20"/>
              </w:rPr>
              <w:t>100</w:t>
            </w:r>
          </w:p>
        </w:tc>
        <w:tc>
          <w:tcPr>
            <w:tcW w:w="354" w:type="pct"/>
            <w:shd w:val="clear" w:color="auto" w:fill="auto"/>
            <w:vAlign w:val="center"/>
            <w:hideMark/>
          </w:tcPr>
          <w:p w14:paraId="4867303C" w14:textId="22908CB6" w:rsidR="00E74579" w:rsidRPr="00782F70" w:rsidRDefault="00E74579" w:rsidP="00E74579">
            <w:pPr>
              <w:pStyle w:val="afffff6"/>
              <w:ind w:firstLine="0"/>
              <w:contextualSpacing/>
              <w:jc w:val="center"/>
              <w:rPr>
                <w:sz w:val="20"/>
                <w:szCs w:val="18"/>
              </w:rPr>
            </w:pPr>
            <w:r w:rsidRPr="00782F70">
              <w:rPr>
                <w:sz w:val="20"/>
              </w:rPr>
              <w:t>100</w:t>
            </w:r>
          </w:p>
        </w:tc>
        <w:tc>
          <w:tcPr>
            <w:tcW w:w="354" w:type="pct"/>
            <w:shd w:val="clear" w:color="auto" w:fill="auto"/>
            <w:vAlign w:val="center"/>
            <w:hideMark/>
          </w:tcPr>
          <w:p w14:paraId="39B25C2B" w14:textId="3B72609A" w:rsidR="00E74579" w:rsidRPr="00782F70" w:rsidRDefault="00E74579" w:rsidP="00E74579">
            <w:pPr>
              <w:pStyle w:val="afffff6"/>
              <w:ind w:firstLine="0"/>
              <w:contextualSpacing/>
              <w:jc w:val="center"/>
              <w:rPr>
                <w:sz w:val="20"/>
                <w:szCs w:val="18"/>
              </w:rPr>
            </w:pPr>
            <w:r w:rsidRPr="00782F70">
              <w:rPr>
                <w:sz w:val="20"/>
              </w:rPr>
              <w:t>100</w:t>
            </w:r>
          </w:p>
        </w:tc>
        <w:tc>
          <w:tcPr>
            <w:tcW w:w="357" w:type="pct"/>
            <w:shd w:val="clear" w:color="auto" w:fill="auto"/>
            <w:vAlign w:val="center"/>
            <w:hideMark/>
          </w:tcPr>
          <w:p w14:paraId="0A86A674" w14:textId="06A0F166" w:rsidR="00E74579" w:rsidRPr="00782F70" w:rsidRDefault="00E74579" w:rsidP="00E74579">
            <w:pPr>
              <w:pStyle w:val="afffff6"/>
              <w:ind w:firstLine="0"/>
              <w:contextualSpacing/>
              <w:jc w:val="center"/>
              <w:rPr>
                <w:sz w:val="20"/>
                <w:szCs w:val="18"/>
              </w:rPr>
            </w:pPr>
            <w:r w:rsidRPr="00782F70">
              <w:rPr>
                <w:sz w:val="20"/>
              </w:rPr>
              <w:t>100</w:t>
            </w:r>
          </w:p>
        </w:tc>
      </w:tr>
      <w:tr w:rsidR="00696443" w:rsidRPr="00782F70" w14:paraId="3DB8648A" w14:textId="77777777" w:rsidTr="0038737B">
        <w:trPr>
          <w:trHeight w:val="20"/>
        </w:trPr>
        <w:tc>
          <w:tcPr>
            <w:tcW w:w="206" w:type="pct"/>
            <w:shd w:val="clear" w:color="auto" w:fill="auto"/>
            <w:vAlign w:val="center"/>
            <w:hideMark/>
          </w:tcPr>
          <w:p w14:paraId="75A6D157" w14:textId="77777777" w:rsidR="00E74579" w:rsidRPr="00782F70" w:rsidRDefault="00E74579" w:rsidP="00E74579">
            <w:pPr>
              <w:pStyle w:val="afffff6"/>
              <w:ind w:firstLine="0"/>
              <w:contextualSpacing/>
              <w:jc w:val="center"/>
              <w:rPr>
                <w:sz w:val="20"/>
                <w:szCs w:val="18"/>
              </w:rPr>
            </w:pPr>
            <w:r w:rsidRPr="00782F70">
              <w:rPr>
                <w:sz w:val="20"/>
                <w:szCs w:val="18"/>
              </w:rPr>
              <w:t>1.2.</w:t>
            </w:r>
          </w:p>
        </w:tc>
        <w:tc>
          <w:tcPr>
            <w:tcW w:w="1081" w:type="pct"/>
            <w:shd w:val="clear" w:color="auto" w:fill="auto"/>
            <w:vAlign w:val="center"/>
            <w:hideMark/>
          </w:tcPr>
          <w:p w14:paraId="1BB9E2E1" w14:textId="77777777" w:rsidR="00E74579" w:rsidRPr="00782F70" w:rsidRDefault="00E74579" w:rsidP="00E74579">
            <w:pPr>
              <w:pStyle w:val="afffff6"/>
              <w:ind w:firstLine="0"/>
              <w:contextualSpacing/>
              <w:jc w:val="left"/>
              <w:rPr>
                <w:sz w:val="20"/>
                <w:szCs w:val="18"/>
              </w:rPr>
            </w:pPr>
            <w:r w:rsidRPr="00782F70">
              <w:rPr>
                <w:sz w:val="20"/>
                <w:szCs w:val="18"/>
              </w:rPr>
              <w:t>Доля расходов на оплату услуг в совокупном доходе населения</w:t>
            </w:r>
          </w:p>
        </w:tc>
        <w:tc>
          <w:tcPr>
            <w:tcW w:w="524" w:type="pct"/>
            <w:shd w:val="clear" w:color="auto" w:fill="auto"/>
            <w:vAlign w:val="center"/>
            <w:hideMark/>
          </w:tcPr>
          <w:p w14:paraId="45419759" w14:textId="77777777" w:rsidR="00E74579" w:rsidRPr="00782F70" w:rsidRDefault="00E74579" w:rsidP="00E74579">
            <w:pPr>
              <w:pStyle w:val="afffff6"/>
              <w:ind w:firstLine="0"/>
              <w:contextualSpacing/>
              <w:jc w:val="center"/>
              <w:rPr>
                <w:sz w:val="20"/>
                <w:szCs w:val="18"/>
              </w:rPr>
            </w:pPr>
            <w:r w:rsidRPr="00782F70">
              <w:rPr>
                <w:sz w:val="20"/>
                <w:szCs w:val="18"/>
              </w:rPr>
              <w:t>%</w:t>
            </w:r>
          </w:p>
        </w:tc>
        <w:tc>
          <w:tcPr>
            <w:tcW w:w="354" w:type="pct"/>
            <w:shd w:val="clear" w:color="000000" w:fill="FFFFFF"/>
            <w:vAlign w:val="center"/>
            <w:hideMark/>
          </w:tcPr>
          <w:p w14:paraId="0058015C" w14:textId="70CD1A46" w:rsidR="00E74579" w:rsidRPr="00782F70" w:rsidRDefault="00E74579" w:rsidP="00E74579">
            <w:pPr>
              <w:pStyle w:val="afffff6"/>
              <w:ind w:firstLine="0"/>
              <w:contextualSpacing/>
              <w:jc w:val="center"/>
              <w:rPr>
                <w:sz w:val="20"/>
                <w:szCs w:val="18"/>
              </w:rPr>
            </w:pPr>
            <w:r w:rsidRPr="00782F70">
              <w:rPr>
                <w:sz w:val="20"/>
              </w:rPr>
              <w:t>1,7</w:t>
            </w:r>
          </w:p>
        </w:tc>
        <w:tc>
          <w:tcPr>
            <w:tcW w:w="354" w:type="pct"/>
            <w:shd w:val="clear" w:color="000000" w:fill="FFFFFF"/>
            <w:vAlign w:val="center"/>
            <w:hideMark/>
          </w:tcPr>
          <w:p w14:paraId="4B38D999" w14:textId="5165D7CF" w:rsidR="00E74579" w:rsidRPr="00782F70" w:rsidRDefault="00E74579" w:rsidP="00E74579">
            <w:pPr>
              <w:pStyle w:val="afffff6"/>
              <w:ind w:firstLine="0"/>
              <w:contextualSpacing/>
              <w:jc w:val="center"/>
              <w:rPr>
                <w:sz w:val="20"/>
                <w:szCs w:val="18"/>
              </w:rPr>
            </w:pPr>
            <w:r w:rsidRPr="00782F70">
              <w:rPr>
                <w:sz w:val="20"/>
              </w:rPr>
              <w:t>1,9</w:t>
            </w:r>
          </w:p>
        </w:tc>
        <w:tc>
          <w:tcPr>
            <w:tcW w:w="354" w:type="pct"/>
            <w:shd w:val="clear" w:color="000000" w:fill="FFFFFF"/>
            <w:vAlign w:val="center"/>
            <w:hideMark/>
          </w:tcPr>
          <w:p w14:paraId="5F009EBE" w14:textId="7FE5B67F" w:rsidR="00E74579" w:rsidRPr="00782F70" w:rsidRDefault="00E74579" w:rsidP="00E74579">
            <w:pPr>
              <w:pStyle w:val="afffff6"/>
              <w:ind w:firstLine="0"/>
              <w:contextualSpacing/>
              <w:jc w:val="center"/>
              <w:rPr>
                <w:sz w:val="20"/>
                <w:szCs w:val="18"/>
              </w:rPr>
            </w:pPr>
            <w:r w:rsidRPr="00782F70">
              <w:rPr>
                <w:sz w:val="20"/>
              </w:rPr>
              <w:t>1,9</w:t>
            </w:r>
          </w:p>
        </w:tc>
        <w:tc>
          <w:tcPr>
            <w:tcW w:w="354" w:type="pct"/>
            <w:shd w:val="clear" w:color="000000" w:fill="FFFFFF"/>
            <w:vAlign w:val="center"/>
            <w:hideMark/>
          </w:tcPr>
          <w:p w14:paraId="35D6D749" w14:textId="05AEF1E0" w:rsidR="00E74579" w:rsidRPr="00782F70" w:rsidRDefault="00E74579" w:rsidP="00E74579">
            <w:pPr>
              <w:pStyle w:val="afffff6"/>
              <w:ind w:firstLine="0"/>
              <w:contextualSpacing/>
              <w:jc w:val="center"/>
              <w:rPr>
                <w:sz w:val="20"/>
                <w:szCs w:val="18"/>
              </w:rPr>
            </w:pPr>
            <w:r w:rsidRPr="00782F70">
              <w:rPr>
                <w:sz w:val="20"/>
              </w:rPr>
              <w:t>1,9</w:t>
            </w:r>
          </w:p>
        </w:tc>
        <w:tc>
          <w:tcPr>
            <w:tcW w:w="354" w:type="pct"/>
            <w:shd w:val="clear" w:color="000000" w:fill="FFFFFF"/>
            <w:vAlign w:val="center"/>
            <w:hideMark/>
          </w:tcPr>
          <w:p w14:paraId="0E0DD374" w14:textId="43BEA800" w:rsidR="00E74579" w:rsidRPr="00782F70" w:rsidRDefault="00E74579" w:rsidP="00E74579">
            <w:pPr>
              <w:pStyle w:val="afffff6"/>
              <w:ind w:firstLine="0"/>
              <w:contextualSpacing/>
              <w:jc w:val="center"/>
              <w:rPr>
                <w:sz w:val="20"/>
                <w:szCs w:val="18"/>
              </w:rPr>
            </w:pPr>
            <w:r w:rsidRPr="00782F70">
              <w:rPr>
                <w:sz w:val="20"/>
              </w:rPr>
              <w:t>2,0</w:t>
            </w:r>
          </w:p>
        </w:tc>
        <w:tc>
          <w:tcPr>
            <w:tcW w:w="354" w:type="pct"/>
            <w:shd w:val="clear" w:color="000000" w:fill="FFFFFF"/>
            <w:vAlign w:val="center"/>
            <w:hideMark/>
          </w:tcPr>
          <w:p w14:paraId="4375CB01" w14:textId="21E1A59E" w:rsidR="00E74579" w:rsidRPr="00782F70" w:rsidRDefault="00E74579" w:rsidP="00E74579">
            <w:pPr>
              <w:pStyle w:val="afffff6"/>
              <w:ind w:firstLine="0"/>
              <w:contextualSpacing/>
              <w:jc w:val="center"/>
              <w:rPr>
                <w:sz w:val="20"/>
                <w:szCs w:val="18"/>
              </w:rPr>
            </w:pPr>
            <w:r w:rsidRPr="00782F70">
              <w:rPr>
                <w:sz w:val="20"/>
              </w:rPr>
              <w:t>2,0</w:t>
            </w:r>
          </w:p>
        </w:tc>
        <w:tc>
          <w:tcPr>
            <w:tcW w:w="354" w:type="pct"/>
            <w:shd w:val="clear" w:color="000000" w:fill="FFFFFF"/>
            <w:vAlign w:val="center"/>
            <w:hideMark/>
          </w:tcPr>
          <w:p w14:paraId="18F9B23E" w14:textId="29C06EA0" w:rsidR="00E74579" w:rsidRPr="00782F70" w:rsidRDefault="00E74579" w:rsidP="00E74579">
            <w:pPr>
              <w:pStyle w:val="afffff6"/>
              <w:ind w:firstLine="0"/>
              <w:contextualSpacing/>
              <w:jc w:val="center"/>
              <w:rPr>
                <w:sz w:val="20"/>
                <w:szCs w:val="18"/>
              </w:rPr>
            </w:pPr>
            <w:r w:rsidRPr="00782F70">
              <w:rPr>
                <w:sz w:val="20"/>
              </w:rPr>
              <w:t>2,1</w:t>
            </w:r>
          </w:p>
        </w:tc>
        <w:tc>
          <w:tcPr>
            <w:tcW w:w="354" w:type="pct"/>
            <w:shd w:val="clear" w:color="000000" w:fill="FFFFFF"/>
            <w:vAlign w:val="center"/>
            <w:hideMark/>
          </w:tcPr>
          <w:p w14:paraId="3E37B5F0" w14:textId="59144734" w:rsidR="00E74579" w:rsidRPr="00782F70" w:rsidRDefault="00E74579" w:rsidP="00E74579">
            <w:pPr>
              <w:pStyle w:val="afffff6"/>
              <w:ind w:firstLine="0"/>
              <w:contextualSpacing/>
              <w:jc w:val="center"/>
              <w:rPr>
                <w:sz w:val="20"/>
                <w:szCs w:val="18"/>
              </w:rPr>
            </w:pPr>
            <w:r w:rsidRPr="00782F70">
              <w:rPr>
                <w:sz w:val="20"/>
              </w:rPr>
              <w:t>2,3</w:t>
            </w:r>
          </w:p>
        </w:tc>
        <w:tc>
          <w:tcPr>
            <w:tcW w:w="357" w:type="pct"/>
            <w:shd w:val="clear" w:color="000000" w:fill="FFFFFF"/>
            <w:vAlign w:val="center"/>
            <w:hideMark/>
          </w:tcPr>
          <w:p w14:paraId="7A4B819D" w14:textId="67EC2159" w:rsidR="00E74579" w:rsidRPr="00782F70" w:rsidRDefault="00E74579" w:rsidP="00E74579">
            <w:pPr>
              <w:pStyle w:val="afffff6"/>
              <w:ind w:firstLine="0"/>
              <w:contextualSpacing/>
              <w:jc w:val="center"/>
              <w:rPr>
                <w:sz w:val="20"/>
                <w:szCs w:val="18"/>
              </w:rPr>
            </w:pPr>
            <w:r w:rsidRPr="00782F70">
              <w:rPr>
                <w:sz w:val="20"/>
              </w:rPr>
              <w:t>2,3</w:t>
            </w:r>
          </w:p>
        </w:tc>
      </w:tr>
      <w:tr w:rsidR="00696443" w:rsidRPr="00782F70" w14:paraId="213BD134" w14:textId="77777777" w:rsidTr="00627BBB">
        <w:trPr>
          <w:trHeight w:val="20"/>
        </w:trPr>
        <w:tc>
          <w:tcPr>
            <w:tcW w:w="5000" w:type="pct"/>
            <w:gridSpan w:val="12"/>
            <w:shd w:val="clear" w:color="auto" w:fill="auto"/>
            <w:vAlign w:val="center"/>
            <w:hideMark/>
          </w:tcPr>
          <w:p w14:paraId="65F5C963" w14:textId="77777777" w:rsidR="009D3F51" w:rsidRPr="00782F70" w:rsidRDefault="009D3F51" w:rsidP="00627BBB">
            <w:pPr>
              <w:pStyle w:val="afffff6"/>
              <w:ind w:firstLine="0"/>
              <w:contextualSpacing/>
              <w:jc w:val="center"/>
              <w:rPr>
                <w:sz w:val="20"/>
                <w:szCs w:val="18"/>
              </w:rPr>
            </w:pPr>
            <w:r w:rsidRPr="00782F70">
              <w:rPr>
                <w:sz w:val="20"/>
                <w:szCs w:val="18"/>
              </w:rPr>
              <w:t>2. Объемы спроса на коммунальный ресурс</w:t>
            </w:r>
          </w:p>
        </w:tc>
      </w:tr>
      <w:tr w:rsidR="00696443" w:rsidRPr="00782F70" w14:paraId="009BA4C8" w14:textId="77777777" w:rsidTr="00E914E6">
        <w:trPr>
          <w:trHeight w:val="20"/>
        </w:trPr>
        <w:tc>
          <w:tcPr>
            <w:tcW w:w="206" w:type="pct"/>
            <w:shd w:val="clear" w:color="auto" w:fill="auto"/>
            <w:vAlign w:val="center"/>
            <w:hideMark/>
          </w:tcPr>
          <w:p w14:paraId="0ED5837F" w14:textId="77777777" w:rsidR="001151D9" w:rsidRPr="00782F70" w:rsidRDefault="001151D9" w:rsidP="001151D9">
            <w:pPr>
              <w:pStyle w:val="afffff6"/>
              <w:ind w:firstLine="0"/>
              <w:contextualSpacing/>
              <w:jc w:val="center"/>
              <w:rPr>
                <w:sz w:val="20"/>
                <w:szCs w:val="18"/>
              </w:rPr>
            </w:pPr>
            <w:r w:rsidRPr="00782F70">
              <w:rPr>
                <w:sz w:val="20"/>
                <w:szCs w:val="18"/>
              </w:rPr>
              <w:t>2.1.</w:t>
            </w:r>
          </w:p>
        </w:tc>
        <w:tc>
          <w:tcPr>
            <w:tcW w:w="1081" w:type="pct"/>
            <w:shd w:val="clear" w:color="auto" w:fill="auto"/>
            <w:vAlign w:val="center"/>
            <w:hideMark/>
          </w:tcPr>
          <w:p w14:paraId="30225D2E" w14:textId="77777777" w:rsidR="001151D9" w:rsidRPr="00782F70" w:rsidRDefault="001151D9" w:rsidP="001151D9">
            <w:pPr>
              <w:pStyle w:val="afffff6"/>
              <w:ind w:firstLine="0"/>
              <w:contextualSpacing/>
              <w:jc w:val="left"/>
              <w:rPr>
                <w:sz w:val="20"/>
                <w:szCs w:val="18"/>
              </w:rPr>
            </w:pPr>
            <w:r w:rsidRPr="00782F70">
              <w:rPr>
                <w:sz w:val="20"/>
                <w:szCs w:val="18"/>
              </w:rPr>
              <w:t>Объем реализации электроэнергии</w:t>
            </w:r>
          </w:p>
        </w:tc>
        <w:tc>
          <w:tcPr>
            <w:tcW w:w="524" w:type="pct"/>
            <w:shd w:val="clear" w:color="auto" w:fill="auto"/>
            <w:noWrap/>
            <w:vAlign w:val="center"/>
            <w:hideMark/>
          </w:tcPr>
          <w:p w14:paraId="315D7079" w14:textId="60295BA4" w:rsidR="001151D9" w:rsidRPr="00782F70" w:rsidRDefault="001151D9" w:rsidP="001151D9">
            <w:pPr>
              <w:pStyle w:val="afffff6"/>
              <w:ind w:firstLine="0"/>
              <w:contextualSpacing/>
              <w:jc w:val="center"/>
              <w:rPr>
                <w:sz w:val="20"/>
                <w:szCs w:val="18"/>
              </w:rPr>
            </w:pPr>
            <w:r w:rsidRPr="00782F70">
              <w:rPr>
                <w:sz w:val="20"/>
                <w:szCs w:val="18"/>
              </w:rPr>
              <w:t>тыс. кВтч.</w:t>
            </w:r>
          </w:p>
        </w:tc>
        <w:tc>
          <w:tcPr>
            <w:tcW w:w="354" w:type="pct"/>
            <w:shd w:val="clear" w:color="auto" w:fill="auto"/>
            <w:vAlign w:val="center"/>
            <w:hideMark/>
          </w:tcPr>
          <w:p w14:paraId="68B0A5BA" w14:textId="3A363A56" w:rsidR="001151D9" w:rsidRPr="00782F70" w:rsidRDefault="001151D9" w:rsidP="001151D9">
            <w:pPr>
              <w:pStyle w:val="afffff6"/>
              <w:ind w:firstLine="0"/>
              <w:contextualSpacing/>
              <w:jc w:val="center"/>
              <w:rPr>
                <w:sz w:val="20"/>
                <w:szCs w:val="18"/>
              </w:rPr>
            </w:pPr>
            <w:r w:rsidRPr="00782F70">
              <w:rPr>
                <w:sz w:val="20"/>
              </w:rPr>
              <w:t>63 940,2</w:t>
            </w:r>
          </w:p>
        </w:tc>
        <w:tc>
          <w:tcPr>
            <w:tcW w:w="354" w:type="pct"/>
            <w:shd w:val="clear" w:color="auto" w:fill="auto"/>
            <w:vAlign w:val="center"/>
            <w:hideMark/>
          </w:tcPr>
          <w:p w14:paraId="5BD2AD41" w14:textId="4548338E" w:rsidR="001151D9" w:rsidRPr="00782F70" w:rsidRDefault="001151D9" w:rsidP="001151D9">
            <w:pPr>
              <w:pStyle w:val="afffff6"/>
              <w:ind w:firstLine="0"/>
              <w:contextualSpacing/>
              <w:jc w:val="center"/>
              <w:rPr>
                <w:sz w:val="20"/>
                <w:szCs w:val="18"/>
              </w:rPr>
            </w:pPr>
            <w:r w:rsidRPr="00782F70">
              <w:rPr>
                <w:sz w:val="20"/>
              </w:rPr>
              <w:t>62 244,6</w:t>
            </w:r>
          </w:p>
        </w:tc>
        <w:tc>
          <w:tcPr>
            <w:tcW w:w="354" w:type="pct"/>
            <w:shd w:val="clear" w:color="auto" w:fill="auto"/>
            <w:vAlign w:val="center"/>
            <w:hideMark/>
          </w:tcPr>
          <w:p w14:paraId="3C4D8AE7" w14:textId="4938BE54" w:rsidR="001151D9" w:rsidRPr="00782F70" w:rsidRDefault="001151D9" w:rsidP="001151D9">
            <w:pPr>
              <w:pStyle w:val="afffff6"/>
              <w:ind w:firstLine="0"/>
              <w:contextualSpacing/>
              <w:jc w:val="center"/>
              <w:rPr>
                <w:sz w:val="20"/>
                <w:szCs w:val="18"/>
              </w:rPr>
            </w:pPr>
            <w:r w:rsidRPr="00782F70">
              <w:rPr>
                <w:sz w:val="20"/>
              </w:rPr>
              <w:t>63 489,5</w:t>
            </w:r>
          </w:p>
        </w:tc>
        <w:tc>
          <w:tcPr>
            <w:tcW w:w="354" w:type="pct"/>
            <w:shd w:val="clear" w:color="auto" w:fill="auto"/>
            <w:vAlign w:val="center"/>
            <w:hideMark/>
          </w:tcPr>
          <w:p w14:paraId="05D6962A" w14:textId="5D529829" w:rsidR="001151D9" w:rsidRPr="00782F70" w:rsidRDefault="001151D9" w:rsidP="001151D9">
            <w:pPr>
              <w:pStyle w:val="afffff6"/>
              <w:ind w:firstLine="0"/>
              <w:contextualSpacing/>
              <w:jc w:val="center"/>
              <w:rPr>
                <w:sz w:val="20"/>
                <w:szCs w:val="18"/>
              </w:rPr>
            </w:pPr>
            <w:r w:rsidRPr="00782F70">
              <w:rPr>
                <w:sz w:val="20"/>
              </w:rPr>
              <w:t>64 759,3</w:t>
            </w:r>
          </w:p>
        </w:tc>
        <w:tc>
          <w:tcPr>
            <w:tcW w:w="354" w:type="pct"/>
            <w:shd w:val="clear" w:color="auto" w:fill="auto"/>
            <w:vAlign w:val="center"/>
            <w:hideMark/>
          </w:tcPr>
          <w:p w14:paraId="144B7F5C" w14:textId="6DB47ADC" w:rsidR="001151D9" w:rsidRPr="00782F70" w:rsidRDefault="001151D9" w:rsidP="001151D9">
            <w:pPr>
              <w:pStyle w:val="afffff6"/>
              <w:ind w:firstLine="0"/>
              <w:contextualSpacing/>
              <w:jc w:val="center"/>
              <w:rPr>
                <w:sz w:val="20"/>
                <w:szCs w:val="18"/>
              </w:rPr>
            </w:pPr>
            <w:r w:rsidRPr="00782F70">
              <w:rPr>
                <w:sz w:val="20"/>
              </w:rPr>
              <w:t>66 104,7</w:t>
            </w:r>
          </w:p>
        </w:tc>
        <w:tc>
          <w:tcPr>
            <w:tcW w:w="354" w:type="pct"/>
            <w:shd w:val="clear" w:color="auto" w:fill="auto"/>
            <w:vAlign w:val="center"/>
            <w:hideMark/>
          </w:tcPr>
          <w:p w14:paraId="2F61A572" w14:textId="31696142" w:rsidR="001151D9" w:rsidRPr="00782F70" w:rsidRDefault="001151D9" w:rsidP="001151D9">
            <w:pPr>
              <w:pStyle w:val="afffff6"/>
              <w:ind w:firstLine="0"/>
              <w:contextualSpacing/>
              <w:jc w:val="center"/>
              <w:rPr>
                <w:sz w:val="20"/>
                <w:szCs w:val="18"/>
              </w:rPr>
            </w:pPr>
            <w:r w:rsidRPr="00782F70">
              <w:rPr>
                <w:sz w:val="20"/>
              </w:rPr>
              <w:t>67 537,2</w:t>
            </w:r>
          </w:p>
        </w:tc>
        <w:tc>
          <w:tcPr>
            <w:tcW w:w="354" w:type="pct"/>
            <w:shd w:val="clear" w:color="auto" w:fill="auto"/>
            <w:vAlign w:val="center"/>
            <w:hideMark/>
          </w:tcPr>
          <w:p w14:paraId="5014C2A8" w14:textId="45E602FE" w:rsidR="001151D9" w:rsidRPr="00782F70" w:rsidRDefault="001151D9" w:rsidP="001151D9">
            <w:pPr>
              <w:pStyle w:val="afffff6"/>
              <w:ind w:firstLine="0"/>
              <w:contextualSpacing/>
              <w:jc w:val="center"/>
              <w:rPr>
                <w:sz w:val="20"/>
                <w:szCs w:val="18"/>
              </w:rPr>
            </w:pPr>
            <w:r w:rsidRPr="00782F70">
              <w:rPr>
                <w:sz w:val="20"/>
              </w:rPr>
              <w:t>70 004,6</w:t>
            </w:r>
          </w:p>
        </w:tc>
        <w:tc>
          <w:tcPr>
            <w:tcW w:w="354" w:type="pct"/>
            <w:shd w:val="clear" w:color="auto" w:fill="auto"/>
            <w:vAlign w:val="center"/>
            <w:hideMark/>
          </w:tcPr>
          <w:p w14:paraId="477C825E" w14:textId="389A7283" w:rsidR="001151D9" w:rsidRPr="00782F70" w:rsidRDefault="001151D9" w:rsidP="001151D9">
            <w:pPr>
              <w:pStyle w:val="afffff6"/>
              <w:ind w:firstLine="0"/>
              <w:contextualSpacing/>
              <w:jc w:val="center"/>
              <w:rPr>
                <w:sz w:val="20"/>
                <w:szCs w:val="18"/>
              </w:rPr>
            </w:pPr>
            <w:r w:rsidRPr="00782F70">
              <w:rPr>
                <w:sz w:val="20"/>
              </w:rPr>
              <w:t>71 534,7</w:t>
            </w:r>
          </w:p>
        </w:tc>
        <w:tc>
          <w:tcPr>
            <w:tcW w:w="357" w:type="pct"/>
            <w:shd w:val="clear" w:color="auto" w:fill="auto"/>
            <w:vAlign w:val="center"/>
            <w:hideMark/>
          </w:tcPr>
          <w:p w14:paraId="0EA23A1A" w14:textId="4CC1E855" w:rsidR="001151D9" w:rsidRPr="00782F70" w:rsidRDefault="001151D9" w:rsidP="001151D9">
            <w:pPr>
              <w:pStyle w:val="afffff6"/>
              <w:ind w:firstLine="0"/>
              <w:contextualSpacing/>
              <w:jc w:val="center"/>
              <w:rPr>
                <w:sz w:val="20"/>
                <w:szCs w:val="18"/>
              </w:rPr>
            </w:pPr>
            <w:r w:rsidRPr="00782F70">
              <w:rPr>
                <w:sz w:val="20"/>
              </w:rPr>
              <w:t>72 377,4</w:t>
            </w:r>
          </w:p>
        </w:tc>
      </w:tr>
      <w:tr w:rsidR="001151D9" w:rsidRPr="00782F70" w14:paraId="45D972E2" w14:textId="77777777" w:rsidTr="00E914E6">
        <w:trPr>
          <w:trHeight w:val="20"/>
        </w:trPr>
        <w:tc>
          <w:tcPr>
            <w:tcW w:w="206" w:type="pct"/>
            <w:shd w:val="clear" w:color="auto" w:fill="auto"/>
            <w:vAlign w:val="center"/>
            <w:hideMark/>
          </w:tcPr>
          <w:p w14:paraId="6E0D3C02" w14:textId="77777777" w:rsidR="001151D9" w:rsidRPr="00782F70" w:rsidRDefault="001151D9" w:rsidP="001151D9">
            <w:pPr>
              <w:pStyle w:val="afffff6"/>
              <w:ind w:firstLine="0"/>
              <w:contextualSpacing/>
              <w:jc w:val="center"/>
              <w:rPr>
                <w:sz w:val="20"/>
                <w:szCs w:val="18"/>
              </w:rPr>
            </w:pPr>
            <w:r w:rsidRPr="00782F70">
              <w:rPr>
                <w:sz w:val="20"/>
                <w:szCs w:val="18"/>
              </w:rPr>
              <w:t>2.2.</w:t>
            </w:r>
          </w:p>
        </w:tc>
        <w:tc>
          <w:tcPr>
            <w:tcW w:w="1081" w:type="pct"/>
            <w:shd w:val="clear" w:color="auto" w:fill="auto"/>
            <w:vAlign w:val="center"/>
            <w:hideMark/>
          </w:tcPr>
          <w:p w14:paraId="0CC41124" w14:textId="77777777" w:rsidR="001151D9" w:rsidRPr="00782F70" w:rsidRDefault="001151D9" w:rsidP="001151D9">
            <w:pPr>
              <w:pStyle w:val="afffff6"/>
              <w:ind w:firstLine="0"/>
              <w:contextualSpacing/>
              <w:jc w:val="left"/>
              <w:rPr>
                <w:sz w:val="20"/>
                <w:szCs w:val="18"/>
              </w:rPr>
            </w:pPr>
            <w:r w:rsidRPr="00782F70">
              <w:rPr>
                <w:sz w:val="20"/>
                <w:szCs w:val="18"/>
              </w:rPr>
              <w:t>Удельная величина потребления энергетических ресурсов в многоквартирных домах</w:t>
            </w:r>
          </w:p>
        </w:tc>
        <w:tc>
          <w:tcPr>
            <w:tcW w:w="524" w:type="pct"/>
            <w:shd w:val="clear" w:color="auto" w:fill="auto"/>
            <w:vAlign w:val="center"/>
            <w:hideMark/>
          </w:tcPr>
          <w:p w14:paraId="58D24D32" w14:textId="77777777" w:rsidR="001151D9" w:rsidRPr="00782F70" w:rsidRDefault="001151D9" w:rsidP="001151D9">
            <w:pPr>
              <w:pStyle w:val="afffff6"/>
              <w:ind w:firstLine="0"/>
              <w:contextualSpacing/>
              <w:jc w:val="center"/>
              <w:rPr>
                <w:sz w:val="20"/>
                <w:szCs w:val="18"/>
              </w:rPr>
            </w:pPr>
            <w:r w:rsidRPr="00782F70">
              <w:rPr>
                <w:sz w:val="20"/>
                <w:szCs w:val="18"/>
              </w:rPr>
              <w:t>кВт. ч на 1 проживающего</w:t>
            </w:r>
          </w:p>
        </w:tc>
        <w:tc>
          <w:tcPr>
            <w:tcW w:w="354" w:type="pct"/>
            <w:shd w:val="clear" w:color="auto" w:fill="auto"/>
            <w:vAlign w:val="center"/>
            <w:hideMark/>
          </w:tcPr>
          <w:p w14:paraId="16E85D12" w14:textId="4481278B" w:rsidR="001151D9" w:rsidRPr="00782F70" w:rsidRDefault="001151D9" w:rsidP="001151D9">
            <w:pPr>
              <w:pStyle w:val="afffff6"/>
              <w:ind w:firstLine="0"/>
              <w:contextualSpacing/>
              <w:jc w:val="center"/>
              <w:rPr>
                <w:sz w:val="20"/>
                <w:szCs w:val="18"/>
              </w:rPr>
            </w:pPr>
            <w:r w:rsidRPr="00782F70">
              <w:rPr>
                <w:sz w:val="20"/>
              </w:rPr>
              <w:t>90,39</w:t>
            </w:r>
          </w:p>
        </w:tc>
        <w:tc>
          <w:tcPr>
            <w:tcW w:w="354" w:type="pct"/>
            <w:shd w:val="clear" w:color="auto" w:fill="auto"/>
            <w:vAlign w:val="center"/>
            <w:hideMark/>
          </w:tcPr>
          <w:p w14:paraId="6B473036" w14:textId="2F9689DC" w:rsidR="001151D9" w:rsidRPr="00782F70" w:rsidRDefault="001151D9" w:rsidP="001151D9">
            <w:pPr>
              <w:pStyle w:val="afffff6"/>
              <w:ind w:firstLine="0"/>
              <w:contextualSpacing/>
              <w:jc w:val="center"/>
              <w:rPr>
                <w:sz w:val="20"/>
                <w:szCs w:val="18"/>
              </w:rPr>
            </w:pPr>
            <w:r w:rsidRPr="00782F70">
              <w:rPr>
                <w:sz w:val="20"/>
              </w:rPr>
              <w:t>87,00</w:t>
            </w:r>
          </w:p>
        </w:tc>
        <w:tc>
          <w:tcPr>
            <w:tcW w:w="354" w:type="pct"/>
            <w:shd w:val="clear" w:color="auto" w:fill="auto"/>
            <w:vAlign w:val="center"/>
            <w:hideMark/>
          </w:tcPr>
          <w:p w14:paraId="25117C0F" w14:textId="7C6B4831" w:rsidR="001151D9" w:rsidRPr="00782F70" w:rsidRDefault="001151D9" w:rsidP="001151D9">
            <w:pPr>
              <w:pStyle w:val="afffff6"/>
              <w:ind w:firstLine="0"/>
              <w:contextualSpacing/>
              <w:jc w:val="center"/>
              <w:rPr>
                <w:sz w:val="20"/>
                <w:szCs w:val="18"/>
              </w:rPr>
            </w:pPr>
            <w:r w:rsidRPr="00782F70">
              <w:rPr>
                <w:sz w:val="20"/>
              </w:rPr>
              <w:t>86,59</w:t>
            </w:r>
          </w:p>
        </w:tc>
        <w:tc>
          <w:tcPr>
            <w:tcW w:w="354" w:type="pct"/>
            <w:shd w:val="clear" w:color="auto" w:fill="auto"/>
            <w:vAlign w:val="center"/>
            <w:hideMark/>
          </w:tcPr>
          <w:p w14:paraId="2AD1096B" w14:textId="14A7C3BC" w:rsidR="001151D9" w:rsidRPr="00782F70" w:rsidRDefault="001151D9" w:rsidP="001151D9">
            <w:pPr>
              <w:pStyle w:val="afffff6"/>
              <w:ind w:firstLine="0"/>
              <w:contextualSpacing/>
              <w:jc w:val="center"/>
              <w:rPr>
                <w:sz w:val="20"/>
                <w:szCs w:val="18"/>
              </w:rPr>
            </w:pPr>
            <w:r w:rsidRPr="00782F70">
              <w:rPr>
                <w:sz w:val="20"/>
              </w:rPr>
              <w:t>86,20</w:t>
            </w:r>
          </w:p>
        </w:tc>
        <w:tc>
          <w:tcPr>
            <w:tcW w:w="354" w:type="pct"/>
            <w:shd w:val="clear" w:color="auto" w:fill="auto"/>
            <w:vAlign w:val="center"/>
            <w:hideMark/>
          </w:tcPr>
          <w:p w14:paraId="306309AA" w14:textId="1A81B375" w:rsidR="001151D9" w:rsidRPr="00782F70" w:rsidRDefault="001151D9" w:rsidP="001151D9">
            <w:pPr>
              <w:pStyle w:val="afffff6"/>
              <w:ind w:firstLine="0"/>
              <w:contextualSpacing/>
              <w:jc w:val="center"/>
              <w:rPr>
                <w:sz w:val="20"/>
                <w:szCs w:val="18"/>
              </w:rPr>
            </w:pPr>
            <w:r w:rsidRPr="00782F70">
              <w:rPr>
                <w:sz w:val="20"/>
              </w:rPr>
              <w:t>85,99</w:t>
            </w:r>
          </w:p>
        </w:tc>
        <w:tc>
          <w:tcPr>
            <w:tcW w:w="354" w:type="pct"/>
            <w:shd w:val="clear" w:color="auto" w:fill="auto"/>
            <w:vAlign w:val="center"/>
            <w:hideMark/>
          </w:tcPr>
          <w:p w14:paraId="627696A6" w14:textId="1131513F" w:rsidR="001151D9" w:rsidRPr="00782F70" w:rsidRDefault="001151D9" w:rsidP="001151D9">
            <w:pPr>
              <w:pStyle w:val="afffff6"/>
              <w:ind w:firstLine="0"/>
              <w:contextualSpacing/>
              <w:jc w:val="center"/>
              <w:rPr>
                <w:sz w:val="20"/>
                <w:szCs w:val="18"/>
              </w:rPr>
            </w:pPr>
            <w:r w:rsidRPr="00782F70">
              <w:rPr>
                <w:sz w:val="20"/>
              </w:rPr>
              <w:t>85,86</w:t>
            </w:r>
          </w:p>
        </w:tc>
        <w:tc>
          <w:tcPr>
            <w:tcW w:w="354" w:type="pct"/>
            <w:shd w:val="clear" w:color="auto" w:fill="auto"/>
            <w:vAlign w:val="center"/>
            <w:hideMark/>
          </w:tcPr>
          <w:p w14:paraId="7A7E3A9D" w14:textId="168FC598" w:rsidR="001151D9" w:rsidRPr="00782F70" w:rsidRDefault="001151D9" w:rsidP="001151D9">
            <w:pPr>
              <w:pStyle w:val="afffff6"/>
              <w:ind w:firstLine="0"/>
              <w:contextualSpacing/>
              <w:jc w:val="center"/>
              <w:rPr>
                <w:sz w:val="20"/>
                <w:szCs w:val="18"/>
              </w:rPr>
            </w:pPr>
            <w:r w:rsidRPr="00782F70">
              <w:rPr>
                <w:sz w:val="20"/>
              </w:rPr>
              <w:t>86,72</w:t>
            </w:r>
          </w:p>
        </w:tc>
        <w:tc>
          <w:tcPr>
            <w:tcW w:w="354" w:type="pct"/>
            <w:shd w:val="clear" w:color="auto" w:fill="auto"/>
            <w:vAlign w:val="center"/>
            <w:hideMark/>
          </w:tcPr>
          <w:p w14:paraId="579B90D8" w14:textId="11B8BA7E" w:rsidR="001151D9" w:rsidRPr="00782F70" w:rsidRDefault="001151D9" w:rsidP="001151D9">
            <w:pPr>
              <w:pStyle w:val="afffff6"/>
              <w:ind w:firstLine="0"/>
              <w:contextualSpacing/>
              <w:jc w:val="center"/>
              <w:rPr>
                <w:sz w:val="20"/>
                <w:szCs w:val="18"/>
              </w:rPr>
            </w:pPr>
            <w:r w:rsidRPr="00782F70">
              <w:rPr>
                <w:sz w:val="20"/>
              </w:rPr>
              <w:t>86,67</w:t>
            </w:r>
          </w:p>
        </w:tc>
        <w:tc>
          <w:tcPr>
            <w:tcW w:w="357" w:type="pct"/>
            <w:shd w:val="clear" w:color="auto" w:fill="auto"/>
            <w:vAlign w:val="center"/>
            <w:hideMark/>
          </w:tcPr>
          <w:p w14:paraId="06109965" w14:textId="3AA16A8A" w:rsidR="001151D9" w:rsidRPr="00782F70" w:rsidRDefault="001151D9" w:rsidP="001151D9">
            <w:pPr>
              <w:pStyle w:val="afffff6"/>
              <w:ind w:firstLine="0"/>
              <w:contextualSpacing/>
              <w:jc w:val="center"/>
              <w:rPr>
                <w:sz w:val="20"/>
                <w:szCs w:val="18"/>
              </w:rPr>
            </w:pPr>
            <w:r w:rsidRPr="00782F70">
              <w:rPr>
                <w:sz w:val="20"/>
              </w:rPr>
              <w:t>85,98</w:t>
            </w:r>
          </w:p>
        </w:tc>
      </w:tr>
      <w:tr w:rsidR="00696443" w:rsidRPr="00782F70" w14:paraId="1758A4F7" w14:textId="77777777" w:rsidTr="00E914E6">
        <w:trPr>
          <w:trHeight w:val="20"/>
        </w:trPr>
        <w:tc>
          <w:tcPr>
            <w:tcW w:w="206" w:type="pct"/>
            <w:shd w:val="clear" w:color="auto" w:fill="auto"/>
            <w:vAlign w:val="center"/>
            <w:hideMark/>
          </w:tcPr>
          <w:p w14:paraId="421934F9" w14:textId="77777777" w:rsidR="001151D9" w:rsidRPr="00782F70" w:rsidRDefault="001151D9" w:rsidP="001151D9">
            <w:pPr>
              <w:pStyle w:val="afffff6"/>
              <w:ind w:firstLine="0"/>
              <w:contextualSpacing/>
              <w:jc w:val="center"/>
              <w:rPr>
                <w:sz w:val="20"/>
                <w:szCs w:val="18"/>
              </w:rPr>
            </w:pPr>
            <w:r w:rsidRPr="00782F70">
              <w:rPr>
                <w:sz w:val="20"/>
                <w:szCs w:val="18"/>
              </w:rPr>
              <w:t>2.3.</w:t>
            </w:r>
          </w:p>
        </w:tc>
        <w:tc>
          <w:tcPr>
            <w:tcW w:w="1081" w:type="pct"/>
            <w:shd w:val="clear" w:color="auto" w:fill="auto"/>
            <w:vAlign w:val="center"/>
            <w:hideMark/>
          </w:tcPr>
          <w:p w14:paraId="5C120B5F" w14:textId="152F3005" w:rsidR="001151D9" w:rsidRPr="00782F70" w:rsidRDefault="001151D9" w:rsidP="001151D9">
            <w:pPr>
              <w:pStyle w:val="afffff6"/>
              <w:ind w:firstLine="0"/>
              <w:contextualSpacing/>
              <w:jc w:val="left"/>
              <w:rPr>
                <w:sz w:val="20"/>
                <w:szCs w:val="18"/>
              </w:rPr>
            </w:pPr>
            <w:r w:rsidRPr="00782F70">
              <w:rPr>
                <w:sz w:val="20"/>
                <w:szCs w:val="18"/>
              </w:rPr>
              <w:t>Удельная величина потребления энергетических ресурсов муниципальными бюджетными учреждениями</w:t>
            </w:r>
          </w:p>
        </w:tc>
        <w:tc>
          <w:tcPr>
            <w:tcW w:w="524" w:type="pct"/>
            <w:shd w:val="clear" w:color="auto" w:fill="auto"/>
            <w:vAlign w:val="center"/>
            <w:hideMark/>
          </w:tcPr>
          <w:p w14:paraId="3B4B3053" w14:textId="77777777" w:rsidR="001151D9" w:rsidRPr="00782F70" w:rsidRDefault="001151D9" w:rsidP="001151D9">
            <w:pPr>
              <w:pStyle w:val="afffff6"/>
              <w:ind w:firstLine="0"/>
              <w:contextualSpacing/>
              <w:jc w:val="center"/>
              <w:rPr>
                <w:sz w:val="20"/>
                <w:szCs w:val="18"/>
              </w:rPr>
            </w:pPr>
            <w:r w:rsidRPr="00782F70">
              <w:rPr>
                <w:sz w:val="20"/>
                <w:szCs w:val="18"/>
              </w:rPr>
              <w:t>кВт/ч на 1 человека населения</w:t>
            </w:r>
          </w:p>
        </w:tc>
        <w:tc>
          <w:tcPr>
            <w:tcW w:w="354" w:type="pct"/>
            <w:shd w:val="clear" w:color="auto" w:fill="auto"/>
            <w:vAlign w:val="center"/>
            <w:hideMark/>
          </w:tcPr>
          <w:p w14:paraId="4E89C0CF" w14:textId="3835007A" w:rsidR="001151D9" w:rsidRPr="00782F70" w:rsidRDefault="001151D9" w:rsidP="001151D9">
            <w:pPr>
              <w:pStyle w:val="afffff6"/>
              <w:ind w:firstLine="0"/>
              <w:contextualSpacing/>
              <w:jc w:val="center"/>
              <w:rPr>
                <w:sz w:val="20"/>
                <w:szCs w:val="18"/>
              </w:rPr>
            </w:pPr>
            <w:r w:rsidRPr="00782F70">
              <w:rPr>
                <w:sz w:val="20"/>
              </w:rPr>
              <w:t>2109,90</w:t>
            </w:r>
          </w:p>
        </w:tc>
        <w:tc>
          <w:tcPr>
            <w:tcW w:w="354" w:type="pct"/>
            <w:shd w:val="clear" w:color="auto" w:fill="auto"/>
            <w:vAlign w:val="center"/>
            <w:hideMark/>
          </w:tcPr>
          <w:p w14:paraId="15B6AB2E" w14:textId="574A8DB8" w:rsidR="001151D9" w:rsidRPr="00782F70" w:rsidRDefault="001151D9" w:rsidP="001151D9">
            <w:pPr>
              <w:pStyle w:val="afffff6"/>
              <w:ind w:firstLine="0"/>
              <w:contextualSpacing/>
              <w:jc w:val="center"/>
              <w:rPr>
                <w:sz w:val="20"/>
                <w:szCs w:val="18"/>
              </w:rPr>
            </w:pPr>
            <w:r w:rsidRPr="00782F70">
              <w:rPr>
                <w:sz w:val="20"/>
              </w:rPr>
              <w:t>2080,14</w:t>
            </w:r>
          </w:p>
        </w:tc>
        <w:tc>
          <w:tcPr>
            <w:tcW w:w="354" w:type="pct"/>
            <w:shd w:val="clear" w:color="auto" w:fill="auto"/>
            <w:vAlign w:val="center"/>
            <w:hideMark/>
          </w:tcPr>
          <w:p w14:paraId="1BD1BF5B" w14:textId="4317D2DD" w:rsidR="001151D9" w:rsidRPr="00782F70" w:rsidRDefault="001151D9" w:rsidP="001151D9">
            <w:pPr>
              <w:pStyle w:val="afffff6"/>
              <w:ind w:firstLine="0"/>
              <w:contextualSpacing/>
              <w:jc w:val="center"/>
              <w:rPr>
                <w:sz w:val="20"/>
                <w:szCs w:val="18"/>
              </w:rPr>
            </w:pPr>
            <w:r w:rsidRPr="00782F70">
              <w:rPr>
                <w:sz w:val="20"/>
              </w:rPr>
              <w:t>2087,48</w:t>
            </w:r>
          </w:p>
        </w:tc>
        <w:tc>
          <w:tcPr>
            <w:tcW w:w="354" w:type="pct"/>
            <w:shd w:val="clear" w:color="auto" w:fill="auto"/>
            <w:vAlign w:val="center"/>
            <w:hideMark/>
          </w:tcPr>
          <w:p w14:paraId="58A6D003" w14:textId="3D1970E7" w:rsidR="001151D9" w:rsidRPr="00782F70" w:rsidRDefault="001151D9" w:rsidP="001151D9">
            <w:pPr>
              <w:pStyle w:val="afffff6"/>
              <w:ind w:firstLine="0"/>
              <w:contextualSpacing/>
              <w:jc w:val="center"/>
              <w:rPr>
                <w:sz w:val="20"/>
                <w:szCs w:val="18"/>
              </w:rPr>
            </w:pPr>
            <w:r w:rsidRPr="00782F70">
              <w:rPr>
                <w:sz w:val="20"/>
              </w:rPr>
              <w:t>2086,56</w:t>
            </w:r>
          </w:p>
        </w:tc>
        <w:tc>
          <w:tcPr>
            <w:tcW w:w="354" w:type="pct"/>
            <w:shd w:val="clear" w:color="auto" w:fill="auto"/>
            <w:vAlign w:val="center"/>
            <w:hideMark/>
          </w:tcPr>
          <w:p w14:paraId="1286E7A6" w14:textId="59367E14" w:rsidR="001151D9" w:rsidRPr="00782F70" w:rsidRDefault="001151D9" w:rsidP="001151D9">
            <w:pPr>
              <w:pStyle w:val="afffff6"/>
              <w:ind w:firstLine="0"/>
              <w:contextualSpacing/>
              <w:jc w:val="center"/>
              <w:rPr>
                <w:sz w:val="20"/>
                <w:szCs w:val="18"/>
              </w:rPr>
            </w:pPr>
            <w:r w:rsidRPr="00782F70">
              <w:rPr>
                <w:sz w:val="20"/>
              </w:rPr>
              <w:t>2088,56</w:t>
            </w:r>
          </w:p>
        </w:tc>
        <w:tc>
          <w:tcPr>
            <w:tcW w:w="354" w:type="pct"/>
            <w:shd w:val="clear" w:color="auto" w:fill="auto"/>
            <w:vAlign w:val="center"/>
            <w:hideMark/>
          </w:tcPr>
          <w:p w14:paraId="5C7175A3" w14:textId="11BDED28" w:rsidR="001151D9" w:rsidRPr="00782F70" w:rsidRDefault="001151D9" w:rsidP="001151D9">
            <w:pPr>
              <w:pStyle w:val="afffff6"/>
              <w:ind w:firstLine="0"/>
              <w:contextualSpacing/>
              <w:jc w:val="center"/>
              <w:rPr>
                <w:sz w:val="20"/>
                <w:szCs w:val="18"/>
              </w:rPr>
            </w:pPr>
            <w:r w:rsidRPr="00782F70">
              <w:rPr>
                <w:sz w:val="20"/>
              </w:rPr>
              <w:t>2087,77</w:t>
            </w:r>
          </w:p>
        </w:tc>
        <w:tc>
          <w:tcPr>
            <w:tcW w:w="354" w:type="pct"/>
            <w:shd w:val="clear" w:color="auto" w:fill="auto"/>
            <w:vAlign w:val="center"/>
            <w:hideMark/>
          </w:tcPr>
          <w:p w14:paraId="07BAE01C" w14:textId="3352BB42" w:rsidR="001151D9" w:rsidRPr="00782F70" w:rsidRDefault="001151D9" w:rsidP="001151D9">
            <w:pPr>
              <w:pStyle w:val="afffff6"/>
              <w:ind w:firstLine="0"/>
              <w:contextualSpacing/>
              <w:jc w:val="center"/>
              <w:rPr>
                <w:sz w:val="20"/>
                <w:szCs w:val="18"/>
              </w:rPr>
            </w:pPr>
            <w:r w:rsidRPr="00782F70">
              <w:rPr>
                <w:sz w:val="20"/>
              </w:rPr>
              <w:t>2 015,25</w:t>
            </w:r>
          </w:p>
        </w:tc>
        <w:tc>
          <w:tcPr>
            <w:tcW w:w="354" w:type="pct"/>
            <w:shd w:val="clear" w:color="auto" w:fill="auto"/>
            <w:vAlign w:val="center"/>
            <w:hideMark/>
          </w:tcPr>
          <w:p w14:paraId="2734493F" w14:textId="355E782C" w:rsidR="001151D9" w:rsidRPr="00782F70" w:rsidRDefault="001151D9" w:rsidP="001151D9">
            <w:pPr>
              <w:pStyle w:val="afffff6"/>
              <w:ind w:firstLine="0"/>
              <w:contextualSpacing/>
              <w:jc w:val="center"/>
              <w:rPr>
                <w:sz w:val="20"/>
                <w:szCs w:val="18"/>
              </w:rPr>
            </w:pPr>
            <w:r w:rsidRPr="00782F70">
              <w:rPr>
                <w:sz w:val="20"/>
              </w:rPr>
              <w:t>1 974,55</w:t>
            </w:r>
          </w:p>
        </w:tc>
        <w:tc>
          <w:tcPr>
            <w:tcW w:w="357" w:type="pct"/>
            <w:shd w:val="clear" w:color="auto" w:fill="auto"/>
            <w:vAlign w:val="center"/>
            <w:hideMark/>
          </w:tcPr>
          <w:p w14:paraId="1BEABCC5" w14:textId="7E515D27" w:rsidR="001151D9" w:rsidRPr="00782F70" w:rsidRDefault="001151D9" w:rsidP="001151D9">
            <w:pPr>
              <w:pStyle w:val="afffff6"/>
              <w:ind w:firstLine="0"/>
              <w:contextualSpacing/>
              <w:jc w:val="center"/>
              <w:rPr>
                <w:sz w:val="20"/>
                <w:szCs w:val="18"/>
              </w:rPr>
            </w:pPr>
            <w:r w:rsidRPr="00782F70">
              <w:rPr>
                <w:sz w:val="20"/>
              </w:rPr>
              <w:t>1 958,78</w:t>
            </w:r>
          </w:p>
        </w:tc>
      </w:tr>
      <w:tr w:rsidR="00696443" w:rsidRPr="00782F70" w14:paraId="7FEF56EE" w14:textId="77777777" w:rsidTr="00627BBB">
        <w:trPr>
          <w:trHeight w:val="20"/>
        </w:trPr>
        <w:tc>
          <w:tcPr>
            <w:tcW w:w="5000" w:type="pct"/>
            <w:gridSpan w:val="12"/>
            <w:shd w:val="clear" w:color="auto" w:fill="auto"/>
            <w:vAlign w:val="center"/>
            <w:hideMark/>
          </w:tcPr>
          <w:p w14:paraId="3EBD5193" w14:textId="77777777" w:rsidR="009D3F51" w:rsidRPr="00782F70" w:rsidRDefault="009D3F51" w:rsidP="00627BBB">
            <w:pPr>
              <w:pStyle w:val="afffff6"/>
              <w:ind w:firstLine="0"/>
              <w:contextualSpacing/>
              <w:jc w:val="center"/>
              <w:rPr>
                <w:sz w:val="20"/>
                <w:szCs w:val="18"/>
              </w:rPr>
            </w:pPr>
            <w:r w:rsidRPr="00782F70">
              <w:rPr>
                <w:sz w:val="20"/>
                <w:szCs w:val="18"/>
              </w:rPr>
              <w:t>3. Объемы увеличения/снижения мощности</w:t>
            </w:r>
          </w:p>
        </w:tc>
      </w:tr>
      <w:tr w:rsidR="00696443" w:rsidRPr="00782F70" w14:paraId="3F10750E" w14:textId="77777777" w:rsidTr="00E914E6">
        <w:trPr>
          <w:trHeight w:val="20"/>
        </w:trPr>
        <w:tc>
          <w:tcPr>
            <w:tcW w:w="206" w:type="pct"/>
            <w:shd w:val="clear" w:color="auto" w:fill="auto"/>
            <w:vAlign w:val="center"/>
            <w:hideMark/>
          </w:tcPr>
          <w:p w14:paraId="1BE6E332" w14:textId="77777777" w:rsidR="001151D9" w:rsidRPr="00782F70" w:rsidRDefault="001151D9" w:rsidP="001151D9">
            <w:pPr>
              <w:pStyle w:val="afffff6"/>
              <w:ind w:firstLine="0"/>
              <w:contextualSpacing/>
              <w:jc w:val="center"/>
              <w:rPr>
                <w:sz w:val="20"/>
                <w:szCs w:val="18"/>
              </w:rPr>
            </w:pPr>
            <w:r w:rsidRPr="00782F70">
              <w:rPr>
                <w:sz w:val="20"/>
                <w:szCs w:val="18"/>
              </w:rPr>
              <w:t>3.1.</w:t>
            </w:r>
          </w:p>
        </w:tc>
        <w:tc>
          <w:tcPr>
            <w:tcW w:w="1081" w:type="pct"/>
            <w:shd w:val="clear" w:color="auto" w:fill="auto"/>
            <w:vAlign w:val="center"/>
            <w:hideMark/>
          </w:tcPr>
          <w:p w14:paraId="03A6BD06" w14:textId="77777777" w:rsidR="001151D9" w:rsidRPr="00782F70" w:rsidRDefault="001151D9" w:rsidP="001151D9">
            <w:pPr>
              <w:pStyle w:val="afffff6"/>
              <w:ind w:firstLine="0"/>
              <w:contextualSpacing/>
              <w:jc w:val="left"/>
              <w:rPr>
                <w:sz w:val="20"/>
                <w:szCs w:val="18"/>
              </w:rPr>
            </w:pPr>
            <w:r w:rsidRPr="00782F70">
              <w:rPr>
                <w:sz w:val="20"/>
                <w:szCs w:val="18"/>
              </w:rPr>
              <w:t>Установленная мощность ГЭС</w:t>
            </w:r>
          </w:p>
        </w:tc>
        <w:tc>
          <w:tcPr>
            <w:tcW w:w="524" w:type="pct"/>
            <w:shd w:val="clear" w:color="auto" w:fill="auto"/>
            <w:vAlign w:val="center"/>
            <w:hideMark/>
          </w:tcPr>
          <w:p w14:paraId="2EAE4A13" w14:textId="77777777" w:rsidR="001151D9" w:rsidRPr="00782F70" w:rsidRDefault="001151D9" w:rsidP="001151D9">
            <w:pPr>
              <w:pStyle w:val="afffff6"/>
              <w:ind w:firstLine="0"/>
              <w:contextualSpacing/>
              <w:jc w:val="center"/>
              <w:rPr>
                <w:sz w:val="20"/>
                <w:szCs w:val="18"/>
              </w:rPr>
            </w:pPr>
            <w:r w:rsidRPr="00782F70">
              <w:rPr>
                <w:sz w:val="20"/>
                <w:szCs w:val="18"/>
              </w:rPr>
              <w:t>МВА</w:t>
            </w:r>
          </w:p>
        </w:tc>
        <w:tc>
          <w:tcPr>
            <w:tcW w:w="354" w:type="pct"/>
            <w:shd w:val="clear" w:color="auto" w:fill="auto"/>
            <w:vAlign w:val="center"/>
            <w:hideMark/>
          </w:tcPr>
          <w:p w14:paraId="6F5C8BE6" w14:textId="76B2A32E" w:rsidR="001151D9" w:rsidRPr="00782F70" w:rsidRDefault="001151D9" w:rsidP="001151D9">
            <w:pPr>
              <w:pStyle w:val="afffff6"/>
              <w:ind w:firstLine="0"/>
              <w:contextualSpacing/>
              <w:jc w:val="center"/>
              <w:rPr>
                <w:sz w:val="20"/>
                <w:szCs w:val="18"/>
              </w:rPr>
            </w:pPr>
            <w:r w:rsidRPr="00782F70">
              <w:rPr>
                <w:sz w:val="20"/>
              </w:rPr>
              <w:t>19,1</w:t>
            </w:r>
          </w:p>
        </w:tc>
        <w:tc>
          <w:tcPr>
            <w:tcW w:w="354" w:type="pct"/>
            <w:shd w:val="clear" w:color="auto" w:fill="auto"/>
            <w:vAlign w:val="center"/>
            <w:hideMark/>
          </w:tcPr>
          <w:p w14:paraId="4C6FDDF5" w14:textId="16A41424" w:rsidR="001151D9" w:rsidRPr="00782F70" w:rsidRDefault="001151D9" w:rsidP="001151D9">
            <w:pPr>
              <w:pStyle w:val="afffff6"/>
              <w:ind w:firstLine="0"/>
              <w:contextualSpacing/>
              <w:jc w:val="center"/>
              <w:rPr>
                <w:sz w:val="20"/>
                <w:szCs w:val="18"/>
              </w:rPr>
            </w:pPr>
            <w:r w:rsidRPr="00782F70">
              <w:rPr>
                <w:sz w:val="20"/>
              </w:rPr>
              <w:t>18,6</w:t>
            </w:r>
          </w:p>
        </w:tc>
        <w:tc>
          <w:tcPr>
            <w:tcW w:w="354" w:type="pct"/>
            <w:shd w:val="clear" w:color="auto" w:fill="auto"/>
            <w:vAlign w:val="center"/>
            <w:hideMark/>
          </w:tcPr>
          <w:p w14:paraId="7AA2CCF4" w14:textId="7607A351" w:rsidR="001151D9" w:rsidRPr="00782F70" w:rsidRDefault="001151D9" w:rsidP="001151D9">
            <w:pPr>
              <w:pStyle w:val="afffff6"/>
              <w:ind w:firstLine="0"/>
              <w:contextualSpacing/>
              <w:jc w:val="center"/>
              <w:rPr>
                <w:sz w:val="20"/>
                <w:szCs w:val="18"/>
              </w:rPr>
            </w:pPr>
            <w:r w:rsidRPr="00782F70">
              <w:rPr>
                <w:sz w:val="20"/>
              </w:rPr>
              <w:t>18,8</w:t>
            </w:r>
          </w:p>
        </w:tc>
        <w:tc>
          <w:tcPr>
            <w:tcW w:w="354" w:type="pct"/>
            <w:shd w:val="clear" w:color="auto" w:fill="auto"/>
            <w:vAlign w:val="center"/>
            <w:hideMark/>
          </w:tcPr>
          <w:p w14:paraId="529D9B62" w14:textId="1739AD6B" w:rsidR="001151D9" w:rsidRPr="00782F70" w:rsidRDefault="001151D9" w:rsidP="001151D9">
            <w:pPr>
              <w:pStyle w:val="afffff6"/>
              <w:ind w:firstLine="0"/>
              <w:contextualSpacing/>
              <w:jc w:val="center"/>
              <w:rPr>
                <w:sz w:val="20"/>
                <w:szCs w:val="18"/>
              </w:rPr>
            </w:pPr>
            <w:r w:rsidRPr="00782F70">
              <w:rPr>
                <w:sz w:val="20"/>
              </w:rPr>
              <w:t>19,0</w:t>
            </w:r>
          </w:p>
        </w:tc>
        <w:tc>
          <w:tcPr>
            <w:tcW w:w="354" w:type="pct"/>
            <w:shd w:val="clear" w:color="auto" w:fill="auto"/>
            <w:vAlign w:val="center"/>
            <w:hideMark/>
          </w:tcPr>
          <w:p w14:paraId="035EEA6D" w14:textId="1DECD811" w:rsidR="001151D9" w:rsidRPr="00782F70" w:rsidRDefault="001151D9" w:rsidP="001151D9">
            <w:pPr>
              <w:pStyle w:val="afffff6"/>
              <w:ind w:firstLine="0"/>
              <w:contextualSpacing/>
              <w:jc w:val="center"/>
              <w:rPr>
                <w:sz w:val="20"/>
                <w:szCs w:val="18"/>
              </w:rPr>
            </w:pPr>
            <w:r w:rsidRPr="00782F70">
              <w:rPr>
                <w:sz w:val="20"/>
              </w:rPr>
              <w:t>19,2</w:t>
            </w:r>
          </w:p>
        </w:tc>
        <w:tc>
          <w:tcPr>
            <w:tcW w:w="354" w:type="pct"/>
            <w:shd w:val="clear" w:color="auto" w:fill="auto"/>
            <w:vAlign w:val="center"/>
            <w:hideMark/>
          </w:tcPr>
          <w:p w14:paraId="6B5419AF" w14:textId="34FBB8E7" w:rsidR="001151D9" w:rsidRPr="00782F70" w:rsidRDefault="001151D9" w:rsidP="001151D9">
            <w:pPr>
              <w:pStyle w:val="afffff6"/>
              <w:ind w:firstLine="0"/>
              <w:contextualSpacing/>
              <w:jc w:val="center"/>
              <w:rPr>
                <w:sz w:val="20"/>
                <w:szCs w:val="18"/>
              </w:rPr>
            </w:pPr>
            <w:r w:rsidRPr="00782F70">
              <w:rPr>
                <w:sz w:val="20"/>
              </w:rPr>
              <w:t>19,4</w:t>
            </w:r>
          </w:p>
        </w:tc>
        <w:tc>
          <w:tcPr>
            <w:tcW w:w="354" w:type="pct"/>
            <w:shd w:val="clear" w:color="auto" w:fill="auto"/>
            <w:vAlign w:val="center"/>
            <w:hideMark/>
          </w:tcPr>
          <w:p w14:paraId="146A305C" w14:textId="3D4BD125" w:rsidR="001151D9" w:rsidRPr="00782F70" w:rsidRDefault="001151D9" w:rsidP="001151D9">
            <w:pPr>
              <w:pStyle w:val="afffff6"/>
              <w:ind w:firstLine="0"/>
              <w:contextualSpacing/>
              <w:jc w:val="center"/>
              <w:rPr>
                <w:sz w:val="20"/>
                <w:szCs w:val="18"/>
              </w:rPr>
            </w:pPr>
            <w:r w:rsidRPr="00782F70">
              <w:rPr>
                <w:sz w:val="20"/>
              </w:rPr>
              <w:t>19,8</w:t>
            </w:r>
          </w:p>
        </w:tc>
        <w:tc>
          <w:tcPr>
            <w:tcW w:w="354" w:type="pct"/>
            <w:shd w:val="clear" w:color="auto" w:fill="auto"/>
            <w:vAlign w:val="center"/>
            <w:hideMark/>
          </w:tcPr>
          <w:p w14:paraId="48CDEE8C" w14:textId="322E61A2" w:rsidR="001151D9" w:rsidRPr="00782F70" w:rsidRDefault="001151D9" w:rsidP="001151D9">
            <w:pPr>
              <w:pStyle w:val="afffff6"/>
              <w:ind w:firstLine="0"/>
              <w:contextualSpacing/>
              <w:jc w:val="center"/>
              <w:rPr>
                <w:sz w:val="20"/>
                <w:szCs w:val="18"/>
              </w:rPr>
            </w:pPr>
            <w:r w:rsidRPr="00782F70">
              <w:rPr>
                <w:sz w:val="20"/>
              </w:rPr>
              <w:t>20,0</w:t>
            </w:r>
          </w:p>
        </w:tc>
        <w:tc>
          <w:tcPr>
            <w:tcW w:w="357" w:type="pct"/>
            <w:shd w:val="clear" w:color="auto" w:fill="auto"/>
            <w:vAlign w:val="center"/>
            <w:hideMark/>
          </w:tcPr>
          <w:p w14:paraId="1F454262" w14:textId="7DE6BB68" w:rsidR="001151D9" w:rsidRPr="00782F70" w:rsidRDefault="001151D9" w:rsidP="001151D9">
            <w:pPr>
              <w:pStyle w:val="afffff6"/>
              <w:ind w:firstLine="0"/>
              <w:contextualSpacing/>
              <w:jc w:val="center"/>
              <w:rPr>
                <w:sz w:val="20"/>
                <w:szCs w:val="18"/>
              </w:rPr>
            </w:pPr>
            <w:r w:rsidRPr="00782F70">
              <w:rPr>
                <w:sz w:val="20"/>
              </w:rPr>
              <w:t>20,1</w:t>
            </w:r>
          </w:p>
        </w:tc>
      </w:tr>
      <w:tr w:rsidR="001151D9" w:rsidRPr="00782F70" w14:paraId="78F5534A" w14:textId="77777777" w:rsidTr="00E914E6">
        <w:trPr>
          <w:trHeight w:val="20"/>
        </w:trPr>
        <w:tc>
          <w:tcPr>
            <w:tcW w:w="206" w:type="pct"/>
            <w:shd w:val="clear" w:color="auto" w:fill="auto"/>
            <w:vAlign w:val="center"/>
            <w:hideMark/>
          </w:tcPr>
          <w:p w14:paraId="7567708D" w14:textId="77777777" w:rsidR="001151D9" w:rsidRPr="00782F70" w:rsidRDefault="001151D9" w:rsidP="001151D9">
            <w:pPr>
              <w:pStyle w:val="afffff6"/>
              <w:ind w:firstLine="0"/>
              <w:contextualSpacing/>
              <w:jc w:val="center"/>
              <w:rPr>
                <w:sz w:val="20"/>
                <w:szCs w:val="18"/>
              </w:rPr>
            </w:pPr>
            <w:r w:rsidRPr="00782F70">
              <w:rPr>
                <w:sz w:val="20"/>
                <w:szCs w:val="18"/>
              </w:rPr>
              <w:t>3.2.</w:t>
            </w:r>
          </w:p>
        </w:tc>
        <w:tc>
          <w:tcPr>
            <w:tcW w:w="1081" w:type="pct"/>
            <w:shd w:val="clear" w:color="auto" w:fill="auto"/>
            <w:vAlign w:val="center"/>
            <w:hideMark/>
          </w:tcPr>
          <w:p w14:paraId="1C55C297" w14:textId="77777777" w:rsidR="001151D9" w:rsidRPr="00782F70" w:rsidRDefault="001151D9" w:rsidP="001151D9">
            <w:pPr>
              <w:pStyle w:val="afffff6"/>
              <w:ind w:firstLine="0"/>
              <w:contextualSpacing/>
              <w:jc w:val="left"/>
              <w:rPr>
                <w:sz w:val="20"/>
                <w:szCs w:val="18"/>
              </w:rPr>
            </w:pPr>
            <w:r w:rsidRPr="00782F70">
              <w:rPr>
                <w:sz w:val="20"/>
                <w:szCs w:val="18"/>
              </w:rPr>
              <w:t>Объем прироста мощностей ГЭС</w:t>
            </w:r>
          </w:p>
        </w:tc>
        <w:tc>
          <w:tcPr>
            <w:tcW w:w="524" w:type="pct"/>
            <w:shd w:val="clear" w:color="auto" w:fill="auto"/>
            <w:vAlign w:val="center"/>
            <w:hideMark/>
          </w:tcPr>
          <w:p w14:paraId="2116EDF4" w14:textId="77777777" w:rsidR="001151D9" w:rsidRPr="00782F70" w:rsidRDefault="001151D9" w:rsidP="001151D9">
            <w:pPr>
              <w:pStyle w:val="afffff6"/>
              <w:ind w:firstLine="0"/>
              <w:contextualSpacing/>
              <w:jc w:val="center"/>
              <w:rPr>
                <w:sz w:val="20"/>
                <w:szCs w:val="18"/>
              </w:rPr>
            </w:pPr>
            <w:r w:rsidRPr="00782F70">
              <w:rPr>
                <w:sz w:val="20"/>
                <w:szCs w:val="18"/>
              </w:rPr>
              <w:t>МВА</w:t>
            </w:r>
          </w:p>
        </w:tc>
        <w:tc>
          <w:tcPr>
            <w:tcW w:w="354" w:type="pct"/>
            <w:shd w:val="clear" w:color="auto" w:fill="auto"/>
            <w:vAlign w:val="center"/>
            <w:hideMark/>
          </w:tcPr>
          <w:p w14:paraId="07B36DFB" w14:textId="6C09D0C6" w:rsidR="001151D9" w:rsidRPr="00782F70" w:rsidRDefault="001151D9" w:rsidP="001151D9">
            <w:pPr>
              <w:pStyle w:val="afffff6"/>
              <w:ind w:firstLine="0"/>
              <w:contextualSpacing/>
              <w:jc w:val="center"/>
              <w:rPr>
                <w:sz w:val="20"/>
                <w:szCs w:val="18"/>
              </w:rPr>
            </w:pPr>
            <w:r w:rsidRPr="00782F70">
              <w:rPr>
                <w:sz w:val="20"/>
              </w:rPr>
              <w:t>0,0</w:t>
            </w:r>
          </w:p>
        </w:tc>
        <w:tc>
          <w:tcPr>
            <w:tcW w:w="354" w:type="pct"/>
            <w:shd w:val="clear" w:color="auto" w:fill="auto"/>
            <w:vAlign w:val="center"/>
            <w:hideMark/>
          </w:tcPr>
          <w:p w14:paraId="098EDC7A" w14:textId="0F8FEAFF" w:rsidR="001151D9" w:rsidRPr="00782F70" w:rsidRDefault="001151D9" w:rsidP="001151D9">
            <w:pPr>
              <w:pStyle w:val="afffff6"/>
              <w:ind w:firstLine="0"/>
              <w:contextualSpacing/>
              <w:jc w:val="center"/>
              <w:rPr>
                <w:sz w:val="20"/>
                <w:szCs w:val="18"/>
              </w:rPr>
            </w:pPr>
            <w:r w:rsidRPr="00782F70">
              <w:rPr>
                <w:sz w:val="20"/>
              </w:rPr>
              <w:t>-0,5</w:t>
            </w:r>
          </w:p>
        </w:tc>
        <w:tc>
          <w:tcPr>
            <w:tcW w:w="354" w:type="pct"/>
            <w:shd w:val="clear" w:color="auto" w:fill="auto"/>
            <w:vAlign w:val="center"/>
            <w:hideMark/>
          </w:tcPr>
          <w:p w14:paraId="48ACE0D4" w14:textId="1CC45B67" w:rsidR="001151D9" w:rsidRPr="00782F70" w:rsidRDefault="001151D9" w:rsidP="001151D9">
            <w:pPr>
              <w:pStyle w:val="afffff6"/>
              <w:ind w:firstLine="0"/>
              <w:contextualSpacing/>
              <w:jc w:val="center"/>
              <w:rPr>
                <w:sz w:val="20"/>
                <w:szCs w:val="18"/>
              </w:rPr>
            </w:pPr>
            <w:r w:rsidRPr="00782F70">
              <w:rPr>
                <w:sz w:val="20"/>
              </w:rPr>
              <w:t>0,2</w:t>
            </w:r>
          </w:p>
        </w:tc>
        <w:tc>
          <w:tcPr>
            <w:tcW w:w="354" w:type="pct"/>
            <w:shd w:val="clear" w:color="auto" w:fill="auto"/>
            <w:vAlign w:val="center"/>
            <w:hideMark/>
          </w:tcPr>
          <w:p w14:paraId="2B39FACF" w14:textId="16493349" w:rsidR="001151D9" w:rsidRPr="00782F70" w:rsidRDefault="001151D9" w:rsidP="001151D9">
            <w:pPr>
              <w:pStyle w:val="afffff6"/>
              <w:ind w:firstLine="0"/>
              <w:contextualSpacing/>
              <w:jc w:val="center"/>
              <w:rPr>
                <w:sz w:val="20"/>
                <w:szCs w:val="18"/>
              </w:rPr>
            </w:pPr>
            <w:r w:rsidRPr="00782F70">
              <w:rPr>
                <w:sz w:val="20"/>
              </w:rPr>
              <w:t>0,2</w:t>
            </w:r>
          </w:p>
        </w:tc>
        <w:tc>
          <w:tcPr>
            <w:tcW w:w="354" w:type="pct"/>
            <w:shd w:val="clear" w:color="auto" w:fill="auto"/>
            <w:vAlign w:val="center"/>
            <w:hideMark/>
          </w:tcPr>
          <w:p w14:paraId="6A57B036" w14:textId="0D8859E3" w:rsidR="001151D9" w:rsidRPr="00782F70" w:rsidRDefault="001151D9" w:rsidP="001151D9">
            <w:pPr>
              <w:pStyle w:val="afffff6"/>
              <w:ind w:firstLine="0"/>
              <w:contextualSpacing/>
              <w:jc w:val="center"/>
              <w:rPr>
                <w:sz w:val="20"/>
                <w:szCs w:val="18"/>
              </w:rPr>
            </w:pPr>
            <w:r w:rsidRPr="00782F70">
              <w:rPr>
                <w:sz w:val="20"/>
              </w:rPr>
              <w:t>0,2</w:t>
            </w:r>
          </w:p>
        </w:tc>
        <w:tc>
          <w:tcPr>
            <w:tcW w:w="354" w:type="pct"/>
            <w:shd w:val="clear" w:color="auto" w:fill="auto"/>
            <w:vAlign w:val="center"/>
            <w:hideMark/>
          </w:tcPr>
          <w:p w14:paraId="410FFFBA" w14:textId="1D131456" w:rsidR="001151D9" w:rsidRPr="00782F70" w:rsidRDefault="001151D9" w:rsidP="001151D9">
            <w:pPr>
              <w:pStyle w:val="afffff6"/>
              <w:ind w:firstLine="0"/>
              <w:contextualSpacing/>
              <w:jc w:val="center"/>
              <w:rPr>
                <w:sz w:val="20"/>
                <w:szCs w:val="18"/>
              </w:rPr>
            </w:pPr>
            <w:r w:rsidRPr="00782F70">
              <w:rPr>
                <w:sz w:val="20"/>
              </w:rPr>
              <w:t>0,2</w:t>
            </w:r>
          </w:p>
        </w:tc>
        <w:tc>
          <w:tcPr>
            <w:tcW w:w="354" w:type="pct"/>
            <w:shd w:val="clear" w:color="auto" w:fill="auto"/>
            <w:vAlign w:val="center"/>
            <w:hideMark/>
          </w:tcPr>
          <w:p w14:paraId="1DD262EE" w14:textId="15513833" w:rsidR="001151D9" w:rsidRPr="00782F70" w:rsidRDefault="001151D9" w:rsidP="001151D9">
            <w:pPr>
              <w:pStyle w:val="afffff6"/>
              <w:ind w:firstLine="0"/>
              <w:contextualSpacing/>
              <w:jc w:val="center"/>
              <w:rPr>
                <w:sz w:val="20"/>
                <w:szCs w:val="18"/>
              </w:rPr>
            </w:pPr>
            <w:r w:rsidRPr="00782F70">
              <w:rPr>
                <w:sz w:val="20"/>
              </w:rPr>
              <w:t>0,4</w:t>
            </w:r>
          </w:p>
        </w:tc>
        <w:tc>
          <w:tcPr>
            <w:tcW w:w="354" w:type="pct"/>
            <w:shd w:val="clear" w:color="auto" w:fill="auto"/>
            <w:vAlign w:val="center"/>
            <w:hideMark/>
          </w:tcPr>
          <w:p w14:paraId="2B2A0E91" w14:textId="73D70E6D" w:rsidR="001151D9" w:rsidRPr="00782F70" w:rsidRDefault="001151D9" w:rsidP="001151D9">
            <w:pPr>
              <w:pStyle w:val="afffff6"/>
              <w:ind w:firstLine="0"/>
              <w:contextualSpacing/>
              <w:jc w:val="center"/>
              <w:rPr>
                <w:sz w:val="20"/>
                <w:szCs w:val="18"/>
              </w:rPr>
            </w:pPr>
            <w:r w:rsidRPr="00782F70">
              <w:rPr>
                <w:sz w:val="20"/>
              </w:rPr>
              <w:t>0,2</w:t>
            </w:r>
          </w:p>
        </w:tc>
        <w:tc>
          <w:tcPr>
            <w:tcW w:w="357" w:type="pct"/>
            <w:shd w:val="clear" w:color="auto" w:fill="auto"/>
            <w:vAlign w:val="center"/>
            <w:hideMark/>
          </w:tcPr>
          <w:p w14:paraId="077D9CCF" w14:textId="79037BD7" w:rsidR="001151D9" w:rsidRPr="00782F70" w:rsidRDefault="001151D9" w:rsidP="001151D9">
            <w:pPr>
              <w:pStyle w:val="afffff6"/>
              <w:ind w:firstLine="0"/>
              <w:contextualSpacing/>
              <w:jc w:val="center"/>
              <w:rPr>
                <w:sz w:val="20"/>
                <w:szCs w:val="18"/>
              </w:rPr>
            </w:pPr>
            <w:r w:rsidRPr="00782F70">
              <w:rPr>
                <w:sz w:val="20"/>
              </w:rPr>
              <w:t>0,1</w:t>
            </w:r>
          </w:p>
        </w:tc>
      </w:tr>
      <w:tr w:rsidR="001151D9" w:rsidRPr="00782F70" w14:paraId="5C5BCA03" w14:textId="77777777" w:rsidTr="00E914E6">
        <w:trPr>
          <w:trHeight w:val="20"/>
        </w:trPr>
        <w:tc>
          <w:tcPr>
            <w:tcW w:w="206" w:type="pct"/>
            <w:shd w:val="clear" w:color="auto" w:fill="auto"/>
            <w:vAlign w:val="center"/>
            <w:hideMark/>
          </w:tcPr>
          <w:p w14:paraId="76893085" w14:textId="77777777" w:rsidR="001151D9" w:rsidRPr="00782F70" w:rsidRDefault="001151D9" w:rsidP="001151D9">
            <w:pPr>
              <w:pStyle w:val="afffff6"/>
              <w:ind w:firstLine="0"/>
              <w:contextualSpacing/>
              <w:jc w:val="center"/>
              <w:rPr>
                <w:sz w:val="20"/>
                <w:szCs w:val="18"/>
              </w:rPr>
            </w:pPr>
            <w:r w:rsidRPr="00782F70">
              <w:rPr>
                <w:sz w:val="20"/>
                <w:szCs w:val="18"/>
              </w:rPr>
              <w:t>3.3.</w:t>
            </w:r>
          </w:p>
        </w:tc>
        <w:tc>
          <w:tcPr>
            <w:tcW w:w="1081" w:type="pct"/>
            <w:shd w:val="clear" w:color="auto" w:fill="auto"/>
            <w:vAlign w:val="center"/>
            <w:hideMark/>
          </w:tcPr>
          <w:p w14:paraId="08175B3A" w14:textId="77777777" w:rsidR="001151D9" w:rsidRPr="00782F70" w:rsidRDefault="001151D9" w:rsidP="001151D9">
            <w:pPr>
              <w:pStyle w:val="afffff6"/>
              <w:ind w:firstLine="0"/>
              <w:contextualSpacing/>
              <w:jc w:val="left"/>
              <w:rPr>
                <w:sz w:val="20"/>
                <w:szCs w:val="18"/>
              </w:rPr>
            </w:pPr>
            <w:r w:rsidRPr="00782F70">
              <w:rPr>
                <w:sz w:val="20"/>
                <w:szCs w:val="18"/>
              </w:rPr>
              <w:t>Установленная мощность трансформаторов 110/35 кВ</w:t>
            </w:r>
          </w:p>
        </w:tc>
        <w:tc>
          <w:tcPr>
            <w:tcW w:w="524" w:type="pct"/>
            <w:shd w:val="clear" w:color="auto" w:fill="auto"/>
            <w:vAlign w:val="center"/>
            <w:hideMark/>
          </w:tcPr>
          <w:p w14:paraId="03136BC2" w14:textId="77777777" w:rsidR="001151D9" w:rsidRPr="00782F70" w:rsidRDefault="001151D9" w:rsidP="001151D9">
            <w:pPr>
              <w:pStyle w:val="afffff6"/>
              <w:ind w:firstLine="0"/>
              <w:contextualSpacing/>
              <w:jc w:val="center"/>
              <w:rPr>
                <w:sz w:val="20"/>
                <w:szCs w:val="18"/>
              </w:rPr>
            </w:pPr>
            <w:r w:rsidRPr="00782F70">
              <w:rPr>
                <w:sz w:val="20"/>
                <w:szCs w:val="18"/>
              </w:rPr>
              <w:t>МВА</w:t>
            </w:r>
          </w:p>
        </w:tc>
        <w:tc>
          <w:tcPr>
            <w:tcW w:w="354" w:type="pct"/>
            <w:shd w:val="clear" w:color="auto" w:fill="auto"/>
            <w:vAlign w:val="center"/>
            <w:hideMark/>
          </w:tcPr>
          <w:p w14:paraId="1B19A0FC" w14:textId="094CCB73" w:rsidR="001151D9" w:rsidRPr="00782F70" w:rsidRDefault="001151D9" w:rsidP="001151D9">
            <w:pPr>
              <w:pStyle w:val="afffff6"/>
              <w:ind w:firstLine="0"/>
              <w:contextualSpacing/>
              <w:jc w:val="center"/>
              <w:rPr>
                <w:sz w:val="20"/>
                <w:szCs w:val="18"/>
              </w:rPr>
            </w:pPr>
            <w:r w:rsidRPr="00782F70">
              <w:rPr>
                <w:sz w:val="20"/>
              </w:rPr>
              <w:t>47,1</w:t>
            </w:r>
          </w:p>
        </w:tc>
        <w:tc>
          <w:tcPr>
            <w:tcW w:w="354" w:type="pct"/>
            <w:shd w:val="clear" w:color="auto" w:fill="auto"/>
            <w:vAlign w:val="center"/>
            <w:hideMark/>
          </w:tcPr>
          <w:p w14:paraId="41419D2B" w14:textId="5BE55669" w:rsidR="001151D9" w:rsidRPr="00782F70" w:rsidRDefault="001151D9" w:rsidP="001151D9">
            <w:pPr>
              <w:pStyle w:val="afffff6"/>
              <w:ind w:firstLine="0"/>
              <w:contextualSpacing/>
              <w:jc w:val="center"/>
              <w:rPr>
                <w:sz w:val="20"/>
                <w:szCs w:val="18"/>
              </w:rPr>
            </w:pPr>
            <w:r w:rsidRPr="00782F70">
              <w:rPr>
                <w:sz w:val="20"/>
              </w:rPr>
              <w:t>47,1</w:t>
            </w:r>
          </w:p>
        </w:tc>
        <w:tc>
          <w:tcPr>
            <w:tcW w:w="354" w:type="pct"/>
            <w:shd w:val="clear" w:color="auto" w:fill="auto"/>
            <w:vAlign w:val="center"/>
            <w:hideMark/>
          </w:tcPr>
          <w:p w14:paraId="0D375F41" w14:textId="57E77230" w:rsidR="001151D9" w:rsidRPr="00782F70" w:rsidRDefault="001151D9" w:rsidP="001151D9">
            <w:pPr>
              <w:pStyle w:val="afffff6"/>
              <w:ind w:firstLine="0"/>
              <w:contextualSpacing/>
              <w:jc w:val="center"/>
              <w:rPr>
                <w:sz w:val="20"/>
                <w:szCs w:val="18"/>
              </w:rPr>
            </w:pPr>
            <w:r w:rsidRPr="00782F70">
              <w:rPr>
                <w:sz w:val="20"/>
              </w:rPr>
              <w:t>47,1</w:t>
            </w:r>
          </w:p>
        </w:tc>
        <w:tc>
          <w:tcPr>
            <w:tcW w:w="354" w:type="pct"/>
            <w:shd w:val="clear" w:color="auto" w:fill="auto"/>
            <w:vAlign w:val="center"/>
            <w:hideMark/>
          </w:tcPr>
          <w:p w14:paraId="204DF1EB" w14:textId="5D54116B" w:rsidR="001151D9" w:rsidRPr="00782F70" w:rsidRDefault="001151D9" w:rsidP="001151D9">
            <w:pPr>
              <w:pStyle w:val="afffff6"/>
              <w:ind w:firstLine="0"/>
              <w:contextualSpacing/>
              <w:jc w:val="center"/>
              <w:rPr>
                <w:sz w:val="20"/>
                <w:szCs w:val="18"/>
              </w:rPr>
            </w:pPr>
            <w:r w:rsidRPr="00782F70">
              <w:rPr>
                <w:sz w:val="20"/>
              </w:rPr>
              <w:t>47,1</w:t>
            </w:r>
          </w:p>
        </w:tc>
        <w:tc>
          <w:tcPr>
            <w:tcW w:w="354" w:type="pct"/>
            <w:shd w:val="clear" w:color="auto" w:fill="auto"/>
            <w:vAlign w:val="center"/>
            <w:hideMark/>
          </w:tcPr>
          <w:p w14:paraId="69468BC7" w14:textId="495835E5" w:rsidR="001151D9" w:rsidRPr="00782F70" w:rsidRDefault="001151D9" w:rsidP="001151D9">
            <w:pPr>
              <w:pStyle w:val="afffff6"/>
              <w:ind w:firstLine="0"/>
              <w:contextualSpacing/>
              <w:jc w:val="center"/>
              <w:rPr>
                <w:sz w:val="20"/>
                <w:szCs w:val="18"/>
              </w:rPr>
            </w:pPr>
            <w:r w:rsidRPr="00782F70">
              <w:rPr>
                <w:sz w:val="20"/>
              </w:rPr>
              <w:t>47,1</w:t>
            </w:r>
          </w:p>
        </w:tc>
        <w:tc>
          <w:tcPr>
            <w:tcW w:w="354" w:type="pct"/>
            <w:shd w:val="clear" w:color="auto" w:fill="auto"/>
            <w:vAlign w:val="center"/>
            <w:hideMark/>
          </w:tcPr>
          <w:p w14:paraId="526D2F1A" w14:textId="3C45BCF5" w:rsidR="001151D9" w:rsidRPr="00782F70" w:rsidRDefault="001151D9" w:rsidP="001151D9">
            <w:pPr>
              <w:pStyle w:val="afffff6"/>
              <w:ind w:firstLine="0"/>
              <w:contextualSpacing/>
              <w:jc w:val="center"/>
              <w:rPr>
                <w:sz w:val="20"/>
                <w:szCs w:val="18"/>
              </w:rPr>
            </w:pPr>
            <w:r w:rsidRPr="00782F70">
              <w:rPr>
                <w:sz w:val="20"/>
              </w:rPr>
              <w:t>47,1</w:t>
            </w:r>
          </w:p>
        </w:tc>
        <w:tc>
          <w:tcPr>
            <w:tcW w:w="354" w:type="pct"/>
            <w:shd w:val="clear" w:color="auto" w:fill="auto"/>
            <w:vAlign w:val="center"/>
            <w:hideMark/>
          </w:tcPr>
          <w:p w14:paraId="41B4E22B" w14:textId="69FE5D6E" w:rsidR="001151D9" w:rsidRPr="00782F70" w:rsidRDefault="001151D9" w:rsidP="001151D9">
            <w:pPr>
              <w:pStyle w:val="afffff6"/>
              <w:ind w:firstLine="0"/>
              <w:contextualSpacing/>
              <w:jc w:val="center"/>
              <w:rPr>
                <w:sz w:val="20"/>
                <w:szCs w:val="18"/>
              </w:rPr>
            </w:pPr>
            <w:r w:rsidRPr="00782F70">
              <w:rPr>
                <w:sz w:val="20"/>
              </w:rPr>
              <w:t>47,1</w:t>
            </w:r>
          </w:p>
        </w:tc>
        <w:tc>
          <w:tcPr>
            <w:tcW w:w="354" w:type="pct"/>
            <w:shd w:val="clear" w:color="auto" w:fill="auto"/>
            <w:vAlign w:val="center"/>
            <w:hideMark/>
          </w:tcPr>
          <w:p w14:paraId="535570C6" w14:textId="3BED29CB" w:rsidR="001151D9" w:rsidRPr="00782F70" w:rsidRDefault="001151D9" w:rsidP="001151D9">
            <w:pPr>
              <w:pStyle w:val="afffff6"/>
              <w:ind w:firstLine="0"/>
              <w:contextualSpacing/>
              <w:jc w:val="center"/>
              <w:rPr>
                <w:sz w:val="20"/>
                <w:szCs w:val="18"/>
              </w:rPr>
            </w:pPr>
            <w:r w:rsidRPr="00782F70">
              <w:rPr>
                <w:sz w:val="20"/>
              </w:rPr>
              <w:t>47,1</w:t>
            </w:r>
          </w:p>
        </w:tc>
        <w:tc>
          <w:tcPr>
            <w:tcW w:w="357" w:type="pct"/>
            <w:shd w:val="clear" w:color="auto" w:fill="auto"/>
            <w:vAlign w:val="center"/>
            <w:hideMark/>
          </w:tcPr>
          <w:p w14:paraId="0FD43E04" w14:textId="1EFE6BE9" w:rsidR="001151D9" w:rsidRPr="00782F70" w:rsidRDefault="001151D9" w:rsidP="001151D9">
            <w:pPr>
              <w:pStyle w:val="afffff6"/>
              <w:ind w:firstLine="0"/>
              <w:contextualSpacing/>
              <w:jc w:val="center"/>
              <w:rPr>
                <w:sz w:val="20"/>
                <w:szCs w:val="18"/>
              </w:rPr>
            </w:pPr>
            <w:r w:rsidRPr="00782F70">
              <w:rPr>
                <w:sz w:val="20"/>
              </w:rPr>
              <w:t>47,1</w:t>
            </w:r>
          </w:p>
        </w:tc>
      </w:tr>
      <w:tr w:rsidR="001151D9" w:rsidRPr="00782F70" w14:paraId="08558581" w14:textId="77777777" w:rsidTr="00E914E6">
        <w:trPr>
          <w:trHeight w:val="20"/>
        </w:trPr>
        <w:tc>
          <w:tcPr>
            <w:tcW w:w="206" w:type="pct"/>
            <w:shd w:val="clear" w:color="auto" w:fill="auto"/>
            <w:vAlign w:val="center"/>
            <w:hideMark/>
          </w:tcPr>
          <w:p w14:paraId="4861B586" w14:textId="77777777" w:rsidR="001151D9" w:rsidRPr="00782F70" w:rsidRDefault="001151D9" w:rsidP="001151D9">
            <w:pPr>
              <w:pStyle w:val="afffff6"/>
              <w:ind w:firstLine="0"/>
              <w:contextualSpacing/>
              <w:jc w:val="center"/>
              <w:rPr>
                <w:sz w:val="20"/>
                <w:szCs w:val="18"/>
              </w:rPr>
            </w:pPr>
            <w:r w:rsidRPr="00782F70">
              <w:rPr>
                <w:sz w:val="20"/>
                <w:szCs w:val="18"/>
              </w:rPr>
              <w:t>3.4.</w:t>
            </w:r>
          </w:p>
        </w:tc>
        <w:tc>
          <w:tcPr>
            <w:tcW w:w="1081" w:type="pct"/>
            <w:shd w:val="clear" w:color="auto" w:fill="auto"/>
            <w:vAlign w:val="center"/>
            <w:hideMark/>
          </w:tcPr>
          <w:p w14:paraId="677DA6C0" w14:textId="77777777" w:rsidR="001151D9" w:rsidRPr="00782F70" w:rsidRDefault="001151D9" w:rsidP="001151D9">
            <w:pPr>
              <w:pStyle w:val="afffff6"/>
              <w:ind w:firstLine="0"/>
              <w:contextualSpacing/>
              <w:jc w:val="left"/>
              <w:rPr>
                <w:sz w:val="20"/>
                <w:szCs w:val="18"/>
              </w:rPr>
            </w:pPr>
            <w:r w:rsidRPr="00782F70">
              <w:rPr>
                <w:sz w:val="20"/>
                <w:szCs w:val="18"/>
              </w:rPr>
              <w:t>Объем прироста мощностей трансформаторов 110/35 кВ</w:t>
            </w:r>
          </w:p>
        </w:tc>
        <w:tc>
          <w:tcPr>
            <w:tcW w:w="524" w:type="pct"/>
            <w:shd w:val="clear" w:color="auto" w:fill="auto"/>
            <w:vAlign w:val="center"/>
            <w:hideMark/>
          </w:tcPr>
          <w:p w14:paraId="5A73021E" w14:textId="77777777" w:rsidR="001151D9" w:rsidRPr="00782F70" w:rsidRDefault="001151D9" w:rsidP="001151D9">
            <w:pPr>
              <w:pStyle w:val="afffff6"/>
              <w:ind w:firstLine="0"/>
              <w:contextualSpacing/>
              <w:jc w:val="center"/>
              <w:rPr>
                <w:sz w:val="20"/>
                <w:szCs w:val="18"/>
              </w:rPr>
            </w:pPr>
            <w:r w:rsidRPr="00782F70">
              <w:rPr>
                <w:sz w:val="20"/>
                <w:szCs w:val="18"/>
              </w:rPr>
              <w:t>МВА</w:t>
            </w:r>
          </w:p>
        </w:tc>
        <w:tc>
          <w:tcPr>
            <w:tcW w:w="354" w:type="pct"/>
            <w:shd w:val="clear" w:color="auto" w:fill="auto"/>
            <w:vAlign w:val="center"/>
            <w:hideMark/>
          </w:tcPr>
          <w:p w14:paraId="09252818" w14:textId="109231E6" w:rsidR="001151D9" w:rsidRPr="00782F70" w:rsidRDefault="001151D9" w:rsidP="001151D9">
            <w:pPr>
              <w:pStyle w:val="afffff6"/>
              <w:ind w:firstLine="0"/>
              <w:contextualSpacing/>
              <w:jc w:val="center"/>
              <w:rPr>
                <w:sz w:val="20"/>
                <w:szCs w:val="18"/>
              </w:rPr>
            </w:pPr>
            <w:r w:rsidRPr="00782F70">
              <w:rPr>
                <w:sz w:val="20"/>
              </w:rPr>
              <w:t>0,0</w:t>
            </w:r>
          </w:p>
        </w:tc>
        <w:tc>
          <w:tcPr>
            <w:tcW w:w="354" w:type="pct"/>
            <w:shd w:val="clear" w:color="auto" w:fill="auto"/>
            <w:vAlign w:val="center"/>
            <w:hideMark/>
          </w:tcPr>
          <w:p w14:paraId="717FE979" w14:textId="7A126D63" w:rsidR="001151D9" w:rsidRPr="00782F70" w:rsidRDefault="001151D9" w:rsidP="001151D9">
            <w:pPr>
              <w:pStyle w:val="afffff6"/>
              <w:ind w:firstLine="0"/>
              <w:contextualSpacing/>
              <w:jc w:val="center"/>
              <w:rPr>
                <w:sz w:val="20"/>
                <w:szCs w:val="18"/>
              </w:rPr>
            </w:pPr>
            <w:r w:rsidRPr="00782F70">
              <w:rPr>
                <w:sz w:val="20"/>
              </w:rPr>
              <w:t>0,0</w:t>
            </w:r>
          </w:p>
        </w:tc>
        <w:tc>
          <w:tcPr>
            <w:tcW w:w="354" w:type="pct"/>
            <w:shd w:val="clear" w:color="auto" w:fill="auto"/>
            <w:vAlign w:val="center"/>
            <w:hideMark/>
          </w:tcPr>
          <w:p w14:paraId="532CAF1B" w14:textId="5B9F9978" w:rsidR="001151D9" w:rsidRPr="00782F70" w:rsidRDefault="001151D9" w:rsidP="001151D9">
            <w:pPr>
              <w:pStyle w:val="afffff6"/>
              <w:ind w:firstLine="0"/>
              <w:contextualSpacing/>
              <w:jc w:val="center"/>
              <w:rPr>
                <w:sz w:val="20"/>
                <w:szCs w:val="18"/>
              </w:rPr>
            </w:pPr>
            <w:r w:rsidRPr="00782F70">
              <w:rPr>
                <w:sz w:val="20"/>
              </w:rPr>
              <w:t>0,0</w:t>
            </w:r>
          </w:p>
        </w:tc>
        <w:tc>
          <w:tcPr>
            <w:tcW w:w="354" w:type="pct"/>
            <w:shd w:val="clear" w:color="auto" w:fill="auto"/>
            <w:vAlign w:val="center"/>
            <w:hideMark/>
          </w:tcPr>
          <w:p w14:paraId="74468B3A" w14:textId="787FE476" w:rsidR="001151D9" w:rsidRPr="00782F70" w:rsidRDefault="001151D9" w:rsidP="001151D9">
            <w:pPr>
              <w:pStyle w:val="afffff6"/>
              <w:ind w:firstLine="0"/>
              <w:contextualSpacing/>
              <w:jc w:val="center"/>
              <w:rPr>
                <w:sz w:val="20"/>
                <w:szCs w:val="18"/>
              </w:rPr>
            </w:pPr>
            <w:r w:rsidRPr="00782F70">
              <w:rPr>
                <w:sz w:val="20"/>
              </w:rPr>
              <w:t>0,0</w:t>
            </w:r>
          </w:p>
        </w:tc>
        <w:tc>
          <w:tcPr>
            <w:tcW w:w="354" w:type="pct"/>
            <w:shd w:val="clear" w:color="auto" w:fill="auto"/>
            <w:vAlign w:val="center"/>
            <w:hideMark/>
          </w:tcPr>
          <w:p w14:paraId="515829E7" w14:textId="260A056E" w:rsidR="001151D9" w:rsidRPr="00782F70" w:rsidRDefault="001151D9" w:rsidP="001151D9">
            <w:pPr>
              <w:pStyle w:val="afffff6"/>
              <w:ind w:firstLine="0"/>
              <w:contextualSpacing/>
              <w:jc w:val="center"/>
              <w:rPr>
                <w:sz w:val="20"/>
                <w:szCs w:val="18"/>
              </w:rPr>
            </w:pPr>
            <w:r w:rsidRPr="00782F70">
              <w:rPr>
                <w:sz w:val="20"/>
              </w:rPr>
              <w:t>0,0</w:t>
            </w:r>
          </w:p>
        </w:tc>
        <w:tc>
          <w:tcPr>
            <w:tcW w:w="354" w:type="pct"/>
            <w:shd w:val="clear" w:color="auto" w:fill="auto"/>
            <w:vAlign w:val="center"/>
            <w:hideMark/>
          </w:tcPr>
          <w:p w14:paraId="3E4C6A3F" w14:textId="4AFB1AEF" w:rsidR="001151D9" w:rsidRPr="00782F70" w:rsidRDefault="001151D9" w:rsidP="001151D9">
            <w:pPr>
              <w:pStyle w:val="afffff6"/>
              <w:ind w:firstLine="0"/>
              <w:contextualSpacing/>
              <w:jc w:val="center"/>
              <w:rPr>
                <w:sz w:val="20"/>
                <w:szCs w:val="18"/>
              </w:rPr>
            </w:pPr>
            <w:r w:rsidRPr="00782F70">
              <w:rPr>
                <w:sz w:val="20"/>
              </w:rPr>
              <w:t>0,0</w:t>
            </w:r>
          </w:p>
        </w:tc>
        <w:tc>
          <w:tcPr>
            <w:tcW w:w="354" w:type="pct"/>
            <w:shd w:val="clear" w:color="auto" w:fill="auto"/>
            <w:vAlign w:val="center"/>
            <w:hideMark/>
          </w:tcPr>
          <w:p w14:paraId="1494B8DF" w14:textId="5BBFDF0F" w:rsidR="001151D9" w:rsidRPr="00782F70" w:rsidRDefault="001151D9" w:rsidP="001151D9">
            <w:pPr>
              <w:pStyle w:val="afffff6"/>
              <w:ind w:firstLine="0"/>
              <w:contextualSpacing/>
              <w:jc w:val="center"/>
              <w:rPr>
                <w:sz w:val="20"/>
                <w:szCs w:val="18"/>
              </w:rPr>
            </w:pPr>
            <w:r w:rsidRPr="00782F70">
              <w:rPr>
                <w:sz w:val="20"/>
              </w:rPr>
              <w:t>0,0</w:t>
            </w:r>
          </w:p>
        </w:tc>
        <w:tc>
          <w:tcPr>
            <w:tcW w:w="354" w:type="pct"/>
            <w:shd w:val="clear" w:color="auto" w:fill="auto"/>
            <w:vAlign w:val="center"/>
            <w:hideMark/>
          </w:tcPr>
          <w:p w14:paraId="28850F84" w14:textId="41731EF5" w:rsidR="001151D9" w:rsidRPr="00782F70" w:rsidRDefault="001151D9" w:rsidP="001151D9">
            <w:pPr>
              <w:pStyle w:val="afffff6"/>
              <w:ind w:firstLine="0"/>
              <w:contextualSpacing/>
              <w:jc w:val="center"/>
              <w:rPr>
                <w:sz w:val="20"/>
                <w:szCs w:val="18"/>
              </w:rPr>
            </w:pPr>
            <w:r w:rsidRPr="00782F70">
              <w:rPr>
                <w:sz w:val="20"/>
              </w:rPr>
              <w:t>0,0</w:t>
            </w:r>
          </w:p>
        </w:tc>
        <w:tc>
          <w:tcPr>
            <w:tcW w:w="357" w:type="pct"/>
            <w:shd w:val="clear" w:color="auto" w:fill="auto"/>
            <w:vAlign w:val="center"/>
            <w:hideMark/>
          </w:tcPr>
          <w:p w14:paraId="13B0FFE4" w14:textId="1A61CAC8" w:rsidR="001151D9" w:rsidRPr="00782F70" w:rsidRDefault="001151D9" w:rsidP="001151D9">
            <w:pPr>
              <w:pStyle w:val="afffff6"/>
              <w:ind w:firstLine="0"/>
              <w:contextualSpacing/>
              <w:jc w:val="center"/>
              <w:rPr>
                <w:sz w:val="20"/>
                <w:szCs w:val="18"/>
              </w:rPr>
            </w:pPr>
            <w:r w:rsidRPr="00782F70">
              <w:rPr>
                <w:sz w:val="20"/>
              </w:rPr>
              <w:t>0,0</w:t>
            </w:r>
          </w:p>
        </w:tc>
      </w:tr>
      <w:tr w:rsidR="00696443" w:rsidRPr="00782F70" w14:paraId="791C7EDD" w14:textId="77777777" w:rsidTr="00E914E6">
        <w:trPr>
          <w:trHeight w:val="20"/>
        </w:trPr>
        <w:tc>
          <w:tcPr>
            <w:tcW w:w="206" w:type="pct"/>
            <w:shd w:val="clear" w:color="auto" w:fill="auto"/>
            <w:vAlign w:val="center"/>
            <w:hideMark/>
          </w:tcPr>
          <w:p w14:paraId="53EF57C4" w14:textId="77777777" w:rsidR="001151D9" w:rsidRPr="00782F70" w:rsidRDefault="001151D9" w:rsidP="001151D9">
            <w:pPr>
              <w:pStyle w:val="afffff6"/>
              <w:ind w:firstLine="0"/>
              <w:contextualSpacing/>
              <w:jc w:val="center"/>
              <w:rPr>
                <w:sz w:val="20"/>
                <w:szCs w:val="18"/>
              </w:rPr>
            </w:pPr>
            <w:r w:rsidRPr="00782F70">
              <w:rPr>
                <w:sz w:val="20"/>
                <w:szCs w:val="18"/>
              </w:rPr>
              <w:t>3.5.</w:t>
            </w:r>
          </w:p>
        </w:tc>
        <w:tc>
          <w:tcPr>
            <w:tcW w:w="1081" w:type="pct"/>
            <w:shd w:val="clear" w:color="auto" w:fill="auto"/>
            <w:vAlign w:val="center"/>
            <w:hideMark/>
          </w:tcPr>
          <w:p w14:paraId="2006D2FF" w14:textId="77777777" w:rsidR="001151D9" w:rsidRPr="00782F70" w:rsidRDefault="001151D9" w:rsidP="001151D9">
            <w:pPr>
              <w:pStyle w:val="afffff6"/>
              <w:ind w:firstLine="0"/>
              <w:contextualSpacing/>
              <w:jc w:val="left"/>
              <w:rPr>
                <w:sz w:val="20"/>
                <w:szCs w:val="18"/>
              </w:rPr>
            </w:pPr>
            <w:r w:rsidRPr="00782F70">
              <w:rPr>
                <w:sz w:val="20"/>
                <w:szCs w:val="18"/>
              </w:rPr>
              <w:t>Прирост потребления электроэнергии</w:t>
            </w:r>
          </w:p>
        </w:tc>
        <w:tc>
          <w:tcPr>
            <w:tcW w:w="524" w:type="pct"/>
            <w:shd w:val="clear" w:color="auto" w:fill="auto"/>
            <w:noWrap/>
            <w:vAlign w:val="center"/>
            <w:hideMark/>
          </w:tcPr>
          <w:p w14:paraId="40D93D7B" w14:textId="2DAD8928" w:rsidR="001151D9" w:rsidRPr="00782F70" w:rsidRDefault="001151D9" w:rsidP="001151D9">
            <w:pPr>
              <w:pStyle w:val="afffff6"/>
              <w:ind w:firstLine="0"/>
              <w:contextualSpacing/>
              <w:jc w:val="center"/>
              <w:rPr>
                <w:sz w:val="20"/>
                <w:szCs w:val="18"/>
              </w:rPr>
            </w:pPr>
            <w:r w:rsidRPr="00782F70">
              <w:rPr>
                <w:sz w:val="20"/>
                <w:szCs w:val="18"/>
              </w:rPr>
              <w:t>тыс. кВтч.</w:t>
            </w:r>
          </w:p>
        </w:tc>
        <w:tc>
          <w:tcPr>
            <w:tcW w:w="354" w:type="pct"/>
            <w:shd w:val="clear" w:color="auto" w:fill="auto"/>
            <w:vAlign w:val="center"/>
            <w:hideMark/>
          </w:tcPr>
          <w:p w14:paraId="69185E0A" w14:textId="6F237317" w:rsidR="001151D9" w:rsidRPr="00782F70" w:rsidRDefault="001151D9" w:rsidP="001151D9">
            <w:pPr>
              <w:pStyle w:val="afffff6"/>
              <w:ind w:firstLine="0"/>
              <w:contextualSpacing/>
              <w:jc w:val="center"/>
              <w:rPr>
                <w:sz w:val="20"/>
                <w:szCs w:val="18"/>
              </w:rPr>
            </w:pPr>
            <w:r w:rsidRPr="00782F70">
              <w:rPr>
                <w:sz w:val="20"/>
              </w:rPr>
              <w:t>0,00</w:t>
            </w:r>
          </w:p>
        </w:tc>
        <w:tc>
          <w:tcPr>
            <w:tcW w:w="354" w:type="pct"/>
            <w:shd w:val="clear" w:color="auto" w:fill="auto"/>
            <w:vAlign w:val="center"/>
            <w:hideMark/>
          </w:tcPr>
          <w:p w14:paraId="66DC94F9" w14:textId="186E669E" w:rsidR="001151D9" w:rsidRPr="00782F70" w:rsidRDefault="001151D9" w:rsidP="001151D9">
            <w:pPr>
              <w:pStyle w:val="afffff6"/>
              <w:ind w:firstLine="0"/>
              <w:contextualSpacing/>
              <w:jc w:val="center"/>
              <w:rPr>
                <w:sz w:val="20"/>
                <w:szCs w:val="18"/>
              </w:rPr>
            </w:pPr>
            <w:r w:rsidRPr="00782F70">
              <w:rPr>
                <w:sz w:val="20"/>
              </w:rPr>
              <w:t>-2 238,27</w:t>
            </w:r>
          </w:p>
        </w:tc>
        <w:tc>
          <w:tcPr>
            <w:tcW w:w="354" w:type="pct"/>
            <w:shd w:val="clear" w:color="auto" w:fill="auto"/>
            <w:vAlign w:val="center"/>
            <w:hideMark/>
          </w:tcPr>
          <w:p w14:paraId="374C1183" w14:textId="2B478F04" w:rsidR="001151D9" w:rsidRPr="00782F70" w:rsidRDefault="001151D9" w:rsidP="001151D9">
            <w:pPr>
              <w:pStyle w:val="afffff6"/>
              <w:ind w:firstLine="0"/>
              <w:contextualSpacing/>
              <w:jc w:val="center"/>
              <w:rPr>
                <w:sz w:val="20"/>
                <w:szCs w:val="18"/>
              </w:rPr>
            </w:pPr>
            <w:r w:rsidRPr="00782F70">
              <w:rPr>
                <w:sz w:val="20"/>
              </w:rPr>
              <w:t>718,14</w:t>
            </w:r>
          </w:p>
        </w:tc>
        <w:tc>
          <w:tcPr>
            <w:tcW w:w="354" w:type="pct"/>
            <w:shd w:val="clear" w:color="auto" w:fill="auto"/>
            <w:vAlign w:val="center"/>
            <w:hideMark/>
          </w:tcPr>
          <w:p w14:paraId="7C48AE7F" w14:textId="6F3F37DF" w:rsidR="001151D9" w:rsidRPr="00782F70" w:rsidRDefault="001151D9" w:rsidP="001151D9">
            <w:pPr>
              <w:pStyle w:val="afffff6"/>
              <w:ind w:firstLine="0"/>
              <w:contextualSpacing/>
              <w:jc w:val="center"/>
              <w:rPr>
                <w:sz w:val="20"/>
                <w:szCs w:val="18"/>
              </w:rPr>
            </w:pPr>
            <w:r w:rsidRPr="00782F70">
              <w:rPr>
                <w:sz w:val="20"/>
              </w:rPr>
              <w:t>734,40</w:t>
            </w:r>
          </w:p>
        </w:tc>
        <w:tc>
          <w:tcPr>
            <w:tcW w:w="354" w:type="pct"/>
            <w:shd w:val="clear" w:color="auto" w:fill="auto"/>
            <w:vAlign w:val="center"/>
            <w:hideMark/>
          </w:tcPr>
          <w:p w14:paraId="0B5B2B29" w14:textId="6AEBEAEB" w:rsidR="001151D9" w:rsidRPr="00782F70" w:rsidRDefault="001151D9" w:rsidP="001151D9">
            <w:pPr>
              <w:pStyle w:val="afffff6"/>
              <w:ind w:firstLine="0"/>
              <w:contextualSpacing/>
              <w:jc w:val="center"/>
              <w:rPr>
                <w:sz w:val="20"/>
                <w:szCs w:val="18"/>
              </w:rPr>
            </w:pPr>
            <w:r w:rsidRPr="00782F70">
              <w:rPr>
                <w:sz w:val="20"/>
              </w:rPr>
              <w:t>911,91</w:t>
            </w:r>
          </w:p>
        </w:tc>
        <w:tc>
          <w:tcPr>
            <w:tcW w:w="354" w:type="pct"/>
            <w:shd w:val="clear" w:color="auto" w:fill="auto"/>
            <w:vAlign w:val="center"/>
            <w:hideMark/>
          </w:tcPr>
          <w:p w14:paraId="43938276" w14:textId="53C8A7E2" w:rsidR="001151D9" w:rsidRPr="00782F70" w:rsidRDefault="001151D9" w:rsidP="001151D9">
            <w:pPr>
              <w:pStyle w:val="afffff6"/>
              <w:ind w:firstLine="0"/>
              <w:contextualSpacing/>
              <w:jc w:val="center"/>
              <w:rPr>
                <w:sz w:val="20"/>
                <w:szCs w:val="18"/>
              </w:rPr>
            </w:pPr>
            <w:r w:rsidRPr="00782F70">
              <w:rPr>
                <w:sz w:val="20"/>
              </w:rPr>
              <w:t>983,65</w:t>
            </w:r>
          </w:p>
        </w:tc>
        <w:tc>
          <w:tcPr>
            <w:tcW w:w="354" w:type="pct"/>
            <w:shd w:val="clear" w:color="auto" w:fill="auto"/>
            <w:vAlign w:val="center"/>
            <w:hideMark/>
          </w:tcPr>
          <w:p w14:paraId="0D00B60C" w14:textId="6F3508B4" w:rsidR="001151D9" w:rsidRPr="00782F70" w:rsidRDefault="001151D9" w:rsidP="001151D9">
            <w:pPr>
              <w:pStyle w:val="afffff6"/>
              <w:ind w:firstLine="0"/>
              <w:contextualSpacing/>
              <w:jc w:val="center"/>
              <w:rPr>
                <w:sz w:val="20"/>
                <w:szCs w:val="18"/>
              </w:rPr>
            </w:pPr>
            <w:r w:rsidRPr="00782F70">
              <w:rPr>
                <w:sz w:val="20"/>
              </w:rPr>
              <w:t>403,08</w:t>
            </w:r>
          </w:p>
        </w:tc>
        <w:tc>
          <w:tcPr>
            <w:tcW w:w="354" w:type="pct"/>
            <w:shd w:val="clear" w:color="auto" w:fill="auto"/>
            <w:vAlign w:val="center"/>
            <w:hideMark/>
          </w:tcPr>
          <w:p w14:paraId="6F54A147" w14:textId="54A0B331" w:rsidR="001151D9" w:rsidRPr="00782F70" w:rsidRDefault="001151D9" w:rsidP="001151D9">
            <w:pPr>
              <w:pStyle w:val="afffff6"/>
              <w:ind w:firstLine="0"/>
              <w:contextualSpacing/>
              <w:jc w:val="center"/>
              <w:rPr>
                <w:sz w:val="20"/>
                <w:szCs w:val="18"/>
              </w:rPr>
            </w:pPr>
            <w:r w:rsidRPr="00782F70">
              <w:rPr>
                <w:sz w:val="20"/>
              </w:rPr>
              <w:t>215,24</w:t>
            </w:r>
          </w:p>
        </w:tc>
        <w:tc>
          <w:tcPr>
            <w:tcW w:w="357" w:type="pct"/>
            <w:shd w:val="clear" w:color="auto" w:fill="auto"/>
            <w:vAlign w:val="center"/>
            <w:hideMark/>
          </w:tcPr>
          <w:p w14:paraId="1CBC2678" w14:textId="16A6FFA3" w:rsidR="001151D9" w:rsidRPr="00782F70" w:rsidRDefault="001151D9" w:rsidP="001151D9">
            <w:pPr>
              <w:pStyle w:val="afffff6"/>
              <w:ind w:firstLine="0"/>
              <w:contextualSpacing/>
              <w:jc w:val="center"/>
              <w:rPr>
                <w:sz w:val="20"/>
                <w:szCs w:val="18"/>
              </w:rPr>
            </w:pPr>
            <w:r w:rsidRPr="00782F70">
              <w:rPr>
                <w:sz w:val="20"/>
              </w:rPr>
              <w:t>77,45</w:t>
            </w:r>
          </w:p>
        </w:tc>
      </w:tr>
      <w:tr w:rsidR="00696443" w:rsidRPr="00782F70" w14:paraId="52926D73" w14:textId="77777777" w:rsidTr="00627BBB">
        <w:trPr>
          <w:trHeight w:val="20"/>
        </w:trPr>
        <w:tc>
          <w:tcPr>
            <w:tcW w:w="5000" w:type="pct"/>
            <w:gridSpan w:val="12"/>
            <w:shd w:val="clear" w:color="auto" w:fill="auto"/>
            <w:vAlign w:val="center"/>
            <w:hideMark/>
          </w:tcPr>
          <w:p w14:paraId="1376E095" w14:textId="77777777" w:rsidR="009D3F51" w:rsidRPr="00782F70" w:rsidRDefault="009D3F51" w:rsidP="00627BBB">
            <w:pPr>
              <w:pStyle w:val="afffff6"/>
              <w:ind w:firstLine="0"/>
              <w:contextualSpacing/>
              <w:jc w:val="center"/>
              <w:rPr>
                <w:sz w:val="20"/>
                <w:szCs w:val="18"/>
              </w:rPr>
            </w:pPr>
            <w:r w:rsidRPr="00782F70">
              <w:rPr>
                <w:sz w:val="20"/>
                <w:szCs w:val="18"/>
              </w:rPr>
              <w:t>4. Показатели эффективности производства, передачи и потребления коммунальных ресурсов</w:t>
            </w:r>
          </w:p>
        </w:tc>
      </w:tr>
      <w:tr w:rsidR="00696443" w:rsidRPr="00782F70" w14:paraId="2DF16DDA" w14:textId="77777777" w:rsidTr="00E914E6">
        <w:trPr>
          <w:trHeight w:val="20"/>
        </w:trPr>
        <w:tc>
          <w:tcPr>
            <w:tcW w:w="206" w:type="pct"/>
            <w:shd w:val="clear" w:color="auto" w:fill="auto"/>
            <w:vAlign w:val="center"/>
            <w:hideMark/>
          </w:tcPr>
          <w:p w14:paraId="567DACE4" w14:textId="77777777" w:rsidR="009D3F51" w:rsidRPr="00782F70" w:rsidRDefault="009D3F51" w:rsidP="00627BBB">
            <w:pPr>
              <w:pStyle w:val="afffff6"/>
              <w:ind w:firstLine="0"/>
              <w:contextualSpacing/>
              <w:jc w:val="center"/>
              <w:rPr>
                <w:sz w:val="20"/>
                <w:szCs w:val="18"/>
              </w:rPr>
            </w:pPr>
            <w:r w:rsidRPr="00782F70">
              <w:rPr>
                <w:sz w:val="20"/>
                <w:szCs w:val="18"/>
              </w:rPr>
              <w:t>4.1.</w:t>
            </w:r>
          </w:p>
        </w:tc>
        <w:tc>
          <w:tcPr>
            <w:tcW w:w="1081" w:type="pct"/>
            <w:shd w:val="clear" w:color="000000" w:fill="FFFFFF"/>
            <w:vAlign w:val="center"/>
            <w:hideMark/>
          </w:tcPr>
          <w:p w14:paraId="2E5E980C" w14:textId="77777777" w:rsidR="009D3F51" w:rsidRPr="00782F70" w:rsidRDefault="009D3F51" w:rsidP="0038737B">
            <w:pPr>
              <w:pStyle w:val="afffff6"/>
              <w:ind w:firstLine="0"/>
              <w:contextualSpacing/>
              <w:jc w:val="left"/>
              <w:rPr>
                <w:sz w:val="20"/>
                <w:szCs w:val="18"/>
              </w:rPr>
            </w:pPr>
            <w:r w:rsidRPr="00782F70">
              <w:rPr>
                <w:sz w:val="20"/>
                <w:szCs w:val="18"/>
              </w:rPr>
              <w:t>Обеспеченность потребления коммунальных ресурсов приборами учета</w:t>
            </w:r>
          </w:p>
        </w:tc>
        <w:tc>
          <w:tcPr>
            <w:tcW w:w="524" w:type="pct"/>
            <w:shd w:val="clear" w:color="auto" w:fill="auto"/>
            <w:vAlign w:val="center"/>
            <w:hideMark/>
          </w:tcPr>
          <w:p w14:paraId="7DFBC971" w14:textId="77777777" w:rsidR="009D3F51" w:rsidRPr="00782F70" w:rsidRDefault="009D3F51" w:rsidP="00627BBB">
            <w:pPr>
              <w:pStyle w:val="afffff6"/>
              <w:ind w:firstLine="0"/>
              <w:contextualSpacing/>
              <w:jc w:val="center"/>
              <w:rPr>
                <w:sz w:val="20"/>
                <w:szCs w:val="18"/>
              </w:rPr>
            </w:pPr>
            <w:r w:rsidRPr="00782F70">
              <w:rPr>
                <w:sz w:val="20"/>
                <w:szCs w:val="18"/>
              </w:rPr>
              <w:t>%</w:t>
            </w:r>
          </w:p>
        </w:tc>
        <w:tc>
          <w:tcPr>
            <w:tcW w:w="354" w:type="pct"/>
            <w:shd w:val="clear" w:color="auto" w:fill="auto"/>
            <w:vAlign w:val="center"/>
            <w:hideMark/>
          </w:tcPr>
          <w:p w14:paraId="3F6BE006" w14:textId="77777777" w:rsidR="009D3F51" w:rsidRPr="00782F70" w:rsidRDefault="009D3F51" w:rsidP="00627BBB">
            <w:pPr>
              <w:pStyle w:val="afffff6"/>
              <w:ind w:firstLine="0"/>
              <w:contextualSpacing/>
              <w:jc w:val="center"/>
              <w:rPr>
                <w:sz w:val="20"/>
                <w:szCs w:val="18"/>
              </w:rPr>
            </w:pPr>
            <w:r w:rsidRPr="00782F70">
              <w:rPr>
                <w:sz w:val="20"/>
                <w:szCs w:val="18"/>
              </w:rPr>
              <w:t>100</w:t>
            </w:r>
          </w:p>
        </w:tc>
        <w:tc>
          <w:tcPr>
            <w:tcW w:w="354" w:type="pct"/>
            <w:shd w:val="clear" w:color="auto" w:fill="auto"/>
            <w:vAlign w:val="center"/>
            <w:hideMark/>
          </w:tcPr>
          <w:p w14:paraId="287E1648" w14:textId="77777777" w:rsidR="009D3F51" w:rsidRPr="00782F70" w:rsidRDefault="009D3F51" w:rsidP="00627BBB">
            <w:pPr>
              <w:pStyle w:val="afffff6"/>
              <w:ind w:firstLine="0"/>
              <w:contextualSpacing/>
              <w:jc w:val="center"/>
              <w:rPr>
                <w:sz w:val="20"/>
                <w:szCs w:val="18"/>
              </w:rPr>
            </w:pPr>
            <w:r w:rsidRPr="00782F70">
              <w:rPr>
                <w:sz w:val="20"/>
                <w:szCs w:val="18"/>
              </w:rPr>
              <w:t>100</w:t>
            </w:r>
          </w:p>
        </w:tc>
        <w:tc>
          <w:tcPr>
            <w:tcW w:w="354" w:type="pct"/>
            <w:shd w:val="clear" w:color="auto" w:fill="auto"/>
            <w:vAlign w:val="center"/>
            <w:hideMark/>
          </w:tcPr>
          <w:p w14:paraId="0829824E" w14:textId="77777777" w:rsidR="009D3F51" w:rsidRPr="00782F70" w:rsidRDefault="009D3F51" w:rsidP="00627BBB">
            <w:pPr>
              <w:pStyle w:val="afffff6"/>
              <w:ind w:firstLine="0"/>
              <w:contextualSpacing/>
              <w:jc w:val="center"/>
              <w:rPr>
                <w:sz w:val="20"/>
                <w:szCs w:val="18"/>
              </w:rPr>
            </w:pPr>
            <w:r w:rsidRPr="00782F70">
              <w:rPr>
                <w:sz w:val="20"/>
                <w:szCs w:val="18"/>
              </w:rPr>
              <w:t>100</w:t>
            </w:r>
          </w:p>
        </w:tc>
        <w:tc>
          <w:tcPr>
            <w:tcW w:w="354" w:type="pct"/>
            <w:shd w:val="clear" w:color="auto" w:fill="auto"/>
            <w:vAlign w:val="center"/>
            <w:hideMark/>
          </w:tcPr>
          <w:p w14:paraId="3B789C04" w14:textId="77777777" w:rsidR="009D3F51" w:rsidRPr="00782F70" w:rsidRDefault="009D3F51" w:rsidP="00627BBB">
            <w:pPr>
              <w:pStyle w:val="afffff6"/>
              <w:ind w:firstLine="0"/>
              <w:contextualSpacing/>
              <w:jc w:val="center"/>
              <w:rPr>
                <w:sz w:val="20"/>
                <w:szCs w:val="18"/>
              </w:rPr>
            </w:pPr>
            <w:r w:rsidRPr="00782F70">
              <w:rPr>
                <w:sz w:val="20"/>
                <w:szCs w:val="18"/>
              </w:rPr>
              <w:t>100</w:t>
            </w:r>
          </w:p>
        </w:tc>
        <w:tc>
          <w:tcPr>
            <w:tcW w:w="354" w:type="pct"/>
            <w:shd w:val="clear" w:color="auto" w:fill="auto"/>
            <w:vAlign w:val="center"/>
            <w:hideMark/>
          </w:tcPr>
          <w:p w14:paraId="1D060957" w14:textId="77777777" w:rsidR="009D3F51" w:rsidRPr="00782F70" w:rsidRDefault="009D3F51" w:rsidP="00627BBB">
            <w:pPr>
              <w:pStyle w:val="afffff6"/>
              <w:ind w:firstLine="0"/>
              <w:contextualSpacing/>
              <w:jc w:val="center"/>
              <w:rPr>
                <w:sz w:val="20"/>
                <w:szCs w:val="18"/>
              </w:rPr>
            </w:pPr>
            <w:r w:rsidRPr="00782F70">
              <w:rPr>
                <w:sz w:val="20"/>
                <w:szCs w:val="18"/>
              </w:rPr>
              <w:t>100</w:t>
            </w:r>
          </w:p>
        </w:tc>
        <w:tc>
          <w:tcPr>
            <w:tcW w:w="354" w:type="pct"/>
            <w:shd w:val="clear" w:color="auto" w:fill="auto"/>
            <w:vAlign w:val="center"/>
            <w:hideMark/>
          </w:tcPr>
          <w:p w14:paraId="0BA117D0" w14:textId="77777777" w:rsidR="009D3F51" w:rsidRPr="00782F70" w:rsidRDefault="009D3F51" w:rsidP="00627BBB">
            <w:pPr>
              <w:pStyle w:val="afffff6"/>
              <w:ind w:firstLine="0"/>
              <w:contextualSpacing/>
              <w:jc w:val="center"/>
              <w:rPr>
                <w:sz w:val="20"/>
                <w:szCs w:val="18"/>
              </w:rPr>
            </w:pPr>
            <w:r w:rsidRPr="00782F70">
              <w:rPr>
                <w:sz w:val="20"/>
                <w:szCs w:val="18"/>
              </w:rPr>
              <w:t>100</w:t>
            </w:r>
          </w:p>
        </w:tc>
        <w:tc>
          <w:tcPr>
            <w:tcW w:w="354" w:type="pct"/>
            <w:shd w:val="clear" w:color="auto" w:fill="auto"/>
            <w:vAlign w:val="center"/>
            <w:hideMark/>
          </w:tcPr>
          <w:p w14:paraId="3E1B4BCC" w14:textId="77777777" w:rsidR="009D3F51" w:rsidRPr="00782F70" w:rsidRDefault="009D3F51" w:rsidP="00627BBB">
            <w:pPr>
              <w:pStyle w:val="afffff6"/>
              <w:ind w:firstLine="0"/>
              <w:contextualSpacing/>
              <w:jc w:val="center"/>
              <w:rPr>
                <w:sz w:val="20"/>
                <w:szCs w:val="18"/>
              </w:rPr>
            </w:pPr>
            <w:r w:rsidRPr="00782F70">
              <w:rPr>
                <w:sz w:val="20"/>
                <w:szCs w:val="18"/>
              </w:rPr>
              <w:t>100</w:t>
            </w:r>
          </w:p>
        </w:tc>
        <w:tc>
          <w:tcPr>
            <w:tcW w:w="354" w:type="pct"/>
            <w:shd w:val="clear" w:color="auto" w:fill="auto"/>
            <w:vAlign w:val="center"/>
            <w:hideMark/>
          </w:tcPr>
          <w:p w14:paraId="3837A4A8" w14:textId="77777777" w:rsidR="009D3F51" w:rsidRPr="00782F70" w:rsidRDefault="009D3F51" w:rsidP="00627BBB">
            <w:pPr>
              <w:pStyle w:val="afffff6"/>
              <w:ind w:firstLine="0"/>
              <w:contextualSpacing/>
              <w:jc w:val="center"/>
              <w:rPr>
                <w:sz w:val="20"/>
                <w:szCs w:val="18"/>
              </w:rPr>
            </w:pPr>
            <w:r w:rsidRPr="00782F70">
              <w:rPr>
                <w:sz w:val="20"/>
                <w:szCs w:val="18"/>
              </w:rPr>
              <w:t>100</w:t>
            </w:r>
          </w:p>
        </w:tc>
        <w:tc>
          <w:tcPr>
            <w:tcW w:w="357" w:type="pct"/>
            <w:shd w:val="clear" w:color="auto" w:fill="auto"/>
            <w:vAlign w:val="center"/>
            <w:hideMark/>
          </w:tcPr>
          <w:p w14:paraId="49B488D0" w14:textId="77777777" w:rsidR="009D3F51" w:rsidRPr="00782F70" w:rsidRDefault="009D3F51" w:rsidP="00627BBB">
            <w:pPr>
              <w:pStyle w:val="afffff6"/>
              <w:ind w:firstLine="0"/>
              <w:contextualSpacing/>
              <w:jc w:val="center"/>
              <w:rPr>
                <w:sz w:val="20"/>
                <w:szCs w:val="18"/>
              </w:rPr>
            </w:pPr>
            <w:r w:rsidRPr="00782F70">
              <w:rPr>
                <w:sz w:val="20"/>
                <w:szCs w:val="18"/>
              </w:rPr>
              <w:t>100</w:t>
            </w:r>
          </w:p>
        </w:tc>
      </w:tr>
      <w:tr w:rsidR="00696443" w:rsidRPr="00782F70" w14:paraId="5EA7F916" w14:textId="77777777" w:rsidTr="00FD49E1">
        <w:trPr>
          <w:trHeight w:val="96"/>
        </w:trPr>
        <w:tc>
          <w:tcPr>
            <w:tcW w:w="5000" w:type="pct"/>
            <w:gridSpan w:val="12"/>
            <w:shd w:val="clear" w:color="auto" w:fill="auto"/>
            <w:vAlign w:val="center"/>
            <w:hideMark/>
          </w:tcPr>
          <w:p w14:paraId="22101951" w14:textId="77777777" w:rsidR="009D3F51" w:rsidRPr="00782F70" w:rsidRDefault="009D3F51" w:rsidP="00627BBB">
            <w:pPr>
              <w:pStyle w:val="afffff6"/>
              <w:ind w:firstLine="0"/>
              <w:contextualSpacing/>
              <w:jc w:val="center"/>
              <w:rPr>
                <w:sz w:val="20"/>
                <w:szCs w:val="18"/>
              </w:rPr>
            </w:pPr>
            <w:r w:rsidRPr="00782F70">
              <w:rPr>
                <w:sz w:val="20"/>
                <w:szCs w:val="18"/>
              </w:rPr>
              <w:t>5. Показатели надежности поставки коммунального ресурса</w:t>
            </w:r>
          </w:p>
        </w:tc>
      </w:tr>
      <w:tr w:rsidR="00696443" w:rsidRPr="00782F70" w14:paraId="04721BC1" w14:textId="77777777" w:rsidTr="00E914E6">
        <w:trPr>
          <w:trHeight w:val="20"/>
        </w:trPr>
        <w:tc>
          <w:tcPr>
            <w:tcW w:w="206" w:type="pct"/>
            <w:shd w:val="clear" w:color="auto" w:fill="auto"/>
            <w:vAlign w:val="center"/>
            <w:hideMark/>
          </w:tcPr>
          <w:p w14:paraId="6D0BB7D3" w14:textId="77777777" w:rsidR="001151D9" w:rsidRPr="00782F70" w:rsidRDefault="001151D9" w:rsidP="001151D9">
            <w:pPr>
              <w:pStyle w:val="afffff6"/>
              <w:ind w:firstLine="0"/>
              <w:contextualSpacing/>
              <w:jc w:val="center"/>
              <w:rPr>
                <w:sz w:val="20"/>
                <w:szCs w:val="18"/>
              </w:rPr>
            </w:pPr>
            <w:r w:rsidRPr="00782F70">
              <w:rPr>
                <w:sz w:val="20"/>
                <w:szCs w:val="18"/>
              </w:rPr>
              <w:t>5.1.</w:t>
            </w:r>
          </w:p>
        </w:tc>
        <w:tc>
          <w:tcPr>
            <w:tcW w:w="1081" w:type="pct"/>
            <w:shd w:val="clear" w:color="auto" w:fill="auto"/>
            <w:vAlign w:val="center"/>
            <w:hideMark/>
          </w:tcPr>
          <w:p w14:paraId="75981D00" w14:textId="77777777" w:rsidR="001151D9" w:rsidRPr="00782F70" w:rsidRDefault="001151D9" w:rsidP="001151D9">
            <w:pPr>
              <w:pStyle w:val="afffff6"/>
              <w:ind w:firstLine="0"/>
              <w:contextualSpacing/>
              <w:jc w:val="left"/>
              <w:rPr>
                <w:sz w:val="20"/>
                <w:szCs w:val="18"/>
              </w:rPr>
            </w:pPr>
            <w:r w:rsidRPr="00782F70">
              <w:rPr>
                <w:sz w:val="20"/>
                <w:szCs w:val="18"/>
              </w:rPr>
              <w:t>Коэффициент потерь</w:t>
            </w:r>
          </w:p>
        </w:tc>
        <w:tc>
          <w:tcPr>
            <w:tcW w:w="524" w:type="pct"/>
            <w:shd w:val="clear" w:color="auto" w:fill="auto"/>
            <w:vAlign w:val="center"/>
            <w:hideMark/>
          </w:tcPr>
          <w:p w14:paraId="679D72DF" w14:textId="7573908E" w:rsidR="001151D9" w:rsidRPr="00782F70" w:rsidRDefault="001151D9" w:rsidP="001151D9">
            <w:pPr>
              <w:pStyle w:val="afffff6"/>
              <w:ind w:firstLine="0"/>
              <w:contextualSpacing/>
              <w:jc w:val="center"/>
              <w:rPr>
                <w:sz w:val="20"/>
                <w:szCs w:val="18"/>
              </w:rPr>
            </w:pPr>
            <w:r w:rsidRPr="00782F70">
              <w:rPr>
                <w:sz w:val="20"/>
                <w:szCs w:val="18"/>
              </w:rPr>
              <w:t>тыс. кВтч/км.</w:t>
            </w:r>
          </w:p>
        </w:tc>
        <w:tc>
          <w:tcPr>
            <w:tcW w:w="354" w:type="pct"/>
            <w:shd w:val="clear" w:color="auto" w:fill="auto"/>
            <w:vAlign w:val="center"/>
            <w:hideMark/>
          </w:tcPr>
          <w:p w14:paraId="1E4CC82E" w14:textId="2001B683" w:rsidR="001151D9" w:rsidRPr="00782F70" w:rsidRDefault="001151D9" w:rsidP="001151D9">
            <w:pPr>
              <w:pStyle w:val="afffff6"/>
              <w:ind w:firstLine="0"/>
              <w:contextualSpacing/>
              <w:jc w:val="center"/>
              <w:rPr>
                <w:sz w:val="20"/>
                <w:szCs w:val="18"/>
              </w:rPr>
            </w:pPr>
            <w:r w:rsidRPr="00782F70">
              <w:rPr>
                <w:sz w:val="20"/>
              </w:rPr>
              <w:t>3,10</w:t>
            </w:r>
          </w:p>
        </w:tc>
        <w:tc>
          <w:tcPr>
            <w:tcW w:w="354" w:type="pct"/>
            <w:shd w:val="clear" w:color="auto" w:fill="auto"/>
            <w:vAlign w:val="center"/>
            <w:hideMark/>
          </w:tcPr>
          <w:p w14:paraId="02A84729" w14:textId="70A68A68" w:rsidR="001151D9" w:rsidRPr="00782F70" w:rsidRDefault="001151D9" w:rsidP="001151D9">
            <w:pPr>
              <w:pStyle w:val="afffff6"/>
              <w:ind w:firstLine="0"/>
              <w:contextualSpacing/>
              <w:jc w:val="center"/>
              <w:rPr>
                <w:sz w:val="20"/>
                <w:szCs w:val="18"/>
              </w:rPr>
            </w:pPr>
            <w:r w:rsidRPr="00782F70">
              <w:rPr>
                <w:sz w:val="20"/>
              </w:rPr>
              <w:t>3,10</w:t>
            </w:r>
          </w:p>
        </w:tc>
        <w:tc>
          <w:tcPr>
            <w:tcW w:w="354" w:type="pct"/>
            <w:shd w:val="clear" w:color="auto" w:fill="auto"/>
            <w:vAlign w:val="center"/>
            <w:hideMark/>
          </w:tcPr>
          <w:p w14:paraId="0CBE9716" w14:textId="0D182A2A" w:rsidR="001151D9" w:rsidRPr="00782F70" w:rsidRDefault="001151D9" w:rsidP="001151D9">
            <w:pPr>
              <w:pStyle w:val="afffff6"/>
              <w:ind w:firstLine="0"/>
              <w:contextualSpacing/>
              <w:jc w:val="center"/>
              <w:rPr>
                <w:sz w:val="20"/>
                <w:szCs w:val="18"/>
              </w:rPr>
            </w:pPr>
            <w:r w:rsidRPr="00782F70">
              <w:rPr>
                <w:sz w:val="20"/>
              </w:rPr>
              <w:t>3,30</w:t>
            </w:r>
          </w:p>
        </w:tc>
        <w:tc>
          <w:tcPr>
            <w:tcW w:w="354" w:type="pct"/>
            <w:shd w:val="clear" w:color="auto" w:fill="auto"/>
            <w:vAlign w:val="center"/>
            <w:hideMark/>
          </w:tcPr>
          <w:p w14:paraId="06B6DA66" w14:textId="35C174DC" w:rsidR="001151D9" w:rsidRPr="00782F70" w:rsidRDefault="001151D9" w:rsidP="001151D9">
            <w:pPr>
              <w:pStyle w:val="afffff6"/>
              <w:ind w:firstLine="0"/>
              <w:contextualSpacing/>
              <w:jc w:val="center"/>
              <w:rPr>
                <w:sz w:val="20"/>
                <w:szCs w:val="18"/>
              </w:rPr>
            </w:pPr>
            <w:r w:rsidRPr="00782F70">
              <w:rPr>
                <w:sz w:val="20"/>
              </w:rPr>
              <w:t>3,50</w:t>
            </w:r>
          </w:p>
        </w:tc>
        <w:tc>
          <w:tcPr>
            <w:tcW w:w="354" w:type="pct"/>
            <w:shd w:val="clear" w:color="auto" w:fill="auto"/>
            <w:vAlign w:val="center"/>
            <w:hideMark/>
          </w:tcPr>
          <w:p w14:paraId="2FE53664" w14:textId="5B62CB40" w:rsidR="001151D9" w:rsidRPr="00782F70" w:rsidRDefault="001151D9" w:rsidP="001151D9">
            <w:pPr>
              <w:pStyle w:val="afffff6"/>
              <w:ind w:firstLine="0"/>
              <w:contextualSpacing/>
              <w:jc w:val="center"/>
              <w:rPr>
                <w:sz w:val="20"/>
                <w:szCs w:val="18"/>
              </w:rPr>
            </w:pPr>
            <w:r w:rsidRPr="00782F70">
              <w:rPr>
                <w:sz w:val="20"/>
              </w:rPr>
              <w:t>3,70</w:t>
            </w:r>
          </w:p>
        </w:tc>
        <w:tc>
          <w:tcPr>
            <w:tcW w:w="354" w:type="pct"/>
            <w:shd w:val="clear" w:color="auto" w:fill="auto"/>
            <w:vAlign w:val="center"/>
            <w:hideMark/>
          </w:tcPr>
          <w:p w14:paraId="07645F85" w14:textId="70E000D0" w:rsidR="001151D9" w:rsidRPr="00782F70" w:rsidRDefault="001151D9" w:rsidP="001151D9">
            <w:pPr>
              <w:pStyle w:val="afffff6"/>
              <w:ind w:firstLine="0"/>
              <w:contextualSpacing/>
              <w:jc w:val="center"/>
              <w:rPr>
                <w:sz w:val="20"/>
                <w:szCs w:val="18"/>
              </w:rPr>
            </w:pPr>
            <w:r w:rsidRPr="00782F70">
              <w:rPr>
                <w:sz w:val="20"/>
              </w:rPr>
              <w:t>3,90</w:t>
            </w:r>
          </w:p>
        </w:tc>
        <w:tc>
          <w:tcPr>
            <w:tcW w:w="354" w:type="pct"/>
            <w:shd w:val="clear" w:color="auto" w:fill="auto"/>
            <w:vAlign w:val="center"/>
            <w:hideMark/>
          </w:tcPr>
          <w:p w14:paraId="30B11EF3" w14:textId="0552F42A" w:rsidR="001151D9" w:rsidRPr="00782F70" w:rsidRDefault="001151D9" w:rsidP="001151D9">
            <w:pPr>
              <w:pStyle w:val="afffff6"/>
              <w:ind w:firstLine="0"/>
              <w:contextualSpacing/>
              <w:jc w:val="center"/>
              <w:rPr>
                <w:sz w:val="20"/>
                <w:szCs w:val="18"/>
              </w:rPr>
            </w:pPr>
            <w:r w:rsidRPr="00782F70">
              <w:rPr>
                <w:sz w:val="20"/>
              </w:rPr>
              <w:t>4,10</w:t>
            </w:r>
          </w:p>
        </w:tc>
        <w:tc>
          <w:tcPr>
            <w:tcW w:w="354" w:type="pct"/>
            <w:shd w:val="clear" w:color="auto" w:fill="auto"/>
            <w:vAlign w:val="center"/>
            <w:hideMark/>
          </w:tcPr>
          <w:p w14:paraId="15FD1B82" w14:textId="3C75E78B" w:rsidR="001151D9" w:rsidRPr="00782F70" w:rsidRDefault="001151D9" w:rsidP="001151D9">
            <w:pPr>
              <w:pStyle w:val="afffff6"/>
              <w:ind w:firstLine="0"/>
              <w:contextualSpacing/>
              <w:jc w:val="center"/>
              <w:rPr>
                <w:sz w:val="20"/>
                <w:szCs w:val="18"/>
              </w:rPr>
            </w:pPr>
            <w:r w:rsidRPr="00782F70">
              <w:rPr>
                <w:sz w:val="20"/>
              </w:rPr>
              <w:t>4,30</w:t>
            </w:r>
          </w:p>
        </w:tc>
        <w:tc>
          <w:tcPr>
            <w:tcW w:w="357" w:type="pct"/>
            <w:shd w:val="clear" w:color="auto" w:fill="auto"/>
            <w:vAlign w:val="center"/>
            <w:hideMark/>
          </w:tcPr>
          <w:p w14:paraId="2A150BCA" w14:textId="55441306" w:rsidR="001151D9" w:rsidRPr="00782F70" w:rsidRDefault="001151D9" w:rsidP="001151D9">
            <w:pPr>
              <w:pStyle w:val="afffff6"/>
              <w:ind w:firstLine="0"/>
              <w:contextualSpacing/>
              <w:jc w:val="center"/>
              <w:rPr>
                <w:sz w:val="20"/>
                <w:szCs w:val="18"/>
              </w:rPr>
            </w:pPr>
            <w:r w:rsidRPr="00782F70">
              <w:rPr>
                <w:sz w:val="20"/>
              </w:rPr>
              <w:t>4,50</w:t>
            </w:r>
          </w:p>
        </w:tc>
      </w:tr>
      <w:tr w:rsidR="001151D9" w:rsidRPr="00782F70" w14:paraId="3C26339C" w14:textId="77777777" w:rsidTr="00E914E6">
        <w:trPr>
          <w:trHeight w:val="20"/>
        </w:trPr>
        <w:tc>
          <w:tcPr>
            <w:tcW w:w="206" w:type="pct"/>
            <w:shd w:val="clear" w:color="auto" w:fill="auto"/>
            <w:vAlign w:val="center"/>
            <w:hideMark/>
          </w:tcPr>
          <w:p w14:paraId="289F66A6" w14:textId="77777777" w:rsidR="001151D9" w:rsidRPr="00782F70" w:rsidRDefault="001151D9" w:rsidP="001151D9">
            <w:pPr>
              <w:pStyle w:val="afffff6"/>
              <w:ind w:firstLine="0"/>
              <w:contextualSpacing/>
              <w:jc w:val="center"/>
              <w:rPr>
                <w:sz w:val="20"/>
                <w:szCs w:val="18"/>
              </w:rPr>
            </w:pPr>
            <w:r w:rsidRPr="00782F70">
              <w:rPr>
                <w:sz w:val="20"/>
                <w:szCs w:val="18"/>
              </w:rPr>
              <w:t>5.2.</w:t>
            </w:r>
          </w:p>
        </w:tc>
        <w:tc>
          <w:tcPr>
            <w:tcW w:w="1081" w:type="pct"/>
            <w:shd w:val="clear" w:color="auto" w:fill="auto"/>
            <w:vAlign w:val="center"/>
            <w:hideMark/>
          </w:tcPr>
          <w:p w14:paraId="0631B63D" w14:textId="6D7D8D4C" w:rsidR="001151D9" w:rsidRPr="00782F70" w:rsidRDefault="001151D9" w:rsidP="001151D9">
            <w:pPr>
              <w:pStyle w:val="afffff6"/>
              <w:ind w:firstLine="0"/>
              <w:contextualSpacing/>
              <w:jc w:val="left"/>
              <w:rPr>
                <w:sz w:val="20"/>
                <w:szCs w:val="18"/>
              </w:rPr>
            </w:pPr>
            <w:r w:rsidRPr="00782F70">
              <w:rPr>
                <w:sz w:val="20"/>
                <w:szCs w:val="18"/>
              </w:rPr>
              <w:t>Коэффициент соотношения фактических потерь с нормативными,</w:t>
            </w:r>
          </w:p>
        </w:tc>
        <w:tc>
          <w:tcPr>
            <w:tcW w:w="524" w:type="pct"/>
            <w:shd w:val="clear" w:color="auto" w:fill="auto"/>
            <w:vAlign w:val="center"/>
            <w:hideMark/>
          </w:tcPr>
          <w:p w14:paraId="3C290406" w14:textId="04A2843D" w:rsidR="001151D9" w:rsidRPr="00782F70" w:rsidRDefault="001151D9" w:rsidP="001151D9">
            <w:pPr>
              <w:pStyle w:val="afffff6"/>
              <w:ind w:firstLine="0"/>
              <w:contextualSpacing/>
              <w:jc w:val="center"/>
              <w:rPr>
                <w:sz w:val="20"/>
                <w:szCs w:val="18"/>
              </w:rPr>
            </w:pPr>
            <w:r w:rsidRPr="00782F70">
              <w:rPr>
                <w:sz w:val="20"/>
                <w:szCs w:val="18"/>
              </w:rPr>
              <w:t>ед.</w:t>
            </w:r>
          </w:p>
        </w:tc>
        <w:tc>
          <w:tcPr>
            <w:tcW w:w="354" w:type="pct"/>
            <w:shd w:val="clear" w:color="auto" w:fill="auto"/>
            <w:vAlign w:val="center"/>
            <w:hideMark/>
          </w:tcPr>
          <w:p w14:paraId="0C8C270F" w14:textId="5AE0DE2B" w:rsidR="001151D9" w:rsidRPr="00782F70" w:rsidRDefault="001151D9" w:rsidP="001151D9">
            <w:pPr>
              <w:pStyle w:val="afffff6"/>
              <w:ind w:firstLine="0"/>
              <w:contextualSpacing/>
              <w:jc w:val="center"/>
              <w:rPr>
                <w:sz w:val="20"/>
                <w:szCs w:val="18"/>
              </w:rPr>
            </w:pPr>
            <w:r w:rsidRPr="00782F70">
              <w:rPr>
                <w:sz w:val="20"/>
              </w:rPr>
              <w:t>1,4</w:t>
            </w:r>
          </w:p>
        </w:tc>
        <w:tc>
          <w:tcPr>
            <w:tcW w:w="354" w:type="pct"/>
            <w:shd w:val="clear" w:color="auto" w:fill="auto"/>
            <w:vAlign w:val="center"/>
            <w:hideMark/>
          </w:tcPr>
          <w:p w14:paraId="77C32BDC" w14:textId="50ED5410" w:rsidR="001151D9" w:rsidRPr="00782F70" w:rsidRDefault="001151D9" w:rsidP="001151D9">
            <w:pPr>
              <w:pStyle w:val="afffff6"/>
              <w:ind w:firstLine="0"/>
              <w:contextualSpacing/>
              <w:jc w:val="center"/>
              <w:rPr>
                <w:sz w:val="20"/>
                <w:szCs w:val="18"/>
              </w:rPr>
            </w:pPr>
            <w:r w:rsidRPr="00782F70">
              <w:rPr>
                <w:sz w:val="20"/>
              </w:rPr>
              <w:t>1,4</w:t>
            </w:r>
          </w:p>
        </w:tc>
        <w:tc>
          <w:tcPr>
            <w:tcW w:w="354" w:type="pct"/>
            <w:shd w:val="clear" w:color="auto" w:fill="auto"/>
            <w:vAlign w:val="center"/>
            <w:hideMark/>
          </w:tcPr>
          <w:p w14:paraId="157686B8" w14:textId="1F67BAB9" w:rsidR="001151D9" w:rsidRPr="00782F70" w:rsidRDefault="001151D9" w:rsidP="001151D9">
            <w:pPr>
              <w:pStyle w:val="afffff6"/>
              <w:ind w:firstLine="0"/>
              <w:contextualSpacing/>
              <w:jc w:val="center"/>
              <w:rPr>
                <w:sz w:val="20"/>
                <w:szCs w:val="18"/>
              </w:rPr>
            </w:pPr>
            <w:r w:rsidRPr="00782F70">
              <w:rPr>
                <w:sz w:val="20"/>
              </w:rPr>
              <w:t>1,4</w:t>
            </w:r>
          </w:p>
        </w:tc>
        <w:tc>
          <w:tcPr>
            <w:tcW w:w="354" w:type="pct"/>
            <w:shd w:val="clear" w:color="auto" w:fill="auto"/>
            <w:vAlign w:val="center"/>
            <w:hideMark/>
          </w:tcPr>
          <w:p w14:paraId="7F1AF49E" w14:textId="7E2AF404" w:rsidR="001151D9" w:rsidRPr="00782F70" w:rsidRDefault="001151D9" w:rsidP="001151D9">
            <w:pPr>
              <w:pStyle w:val="afffff6"/>
              <w:ind w:firstLine="0"/>
              <w:contextualSpacing/>
              <w:jc w:val="center"/>
              <w:rPr>
                <w:sz w:val="20"/>
                <w:szCs w:val="18"/>
              </w:rPr>
            </w:pPr>
            <w:r w:rsidRPr="00782F70">
              <w:rPr>
                <w:sz w:val="20"/>
              </w:rPr>
              <w:t>1,3</w:t>
            </w:r>
          </w:p>
        </w:tc>
        <w:tc>
          <w:tcPr>
            <w:tcW w:w="354" w:type="pct"/>
            <w:shd w:val="clear" w:color="auto" w:fill="auto"/>
            <w:vAlign w:val="center"/>
            <w:hideMark/>
          </w:tcPr>
          <w:p w14:paraId="48273EF2" w14:textId="4400BAEB" w:rsidR="001151D9" w:rsidRPr="00782F70" w:rsidRDefault="001151D9" w:rsidP="001151D9">
            <w:pPr>
              <w:pStyle w:val="afffff6"/>
              <w:ind w:firstLine="0"/>
              <w:contextualSpacing/>
              <w:jc w:val="center"/>
              <w:rPr>
                <w:sz w:val="20"/>
                <w:szCs w:val="18"/>
              </w:rPr>
            </w:pPr>
            <w:r w:rsidRPr="00782F70">
              <w:rPr>
                <w:sz w:val="20"/>
              </w:rPr>
              <w:t>1,3</w:t>
            </w:r>
          </w:p>
        </w:tc>
        <w:tc>
          <w:tcPr>
            <w:tcW w:w="354" w:type="pct"/>
            <w:shd w:val="clear" w:color="auto" w:fill="auto"/>
            <w:vAlign w:val="center"/>
            <w:hideMark/>
          </w:tcPr>
          <w:p w14:paraId="24A692F9" w14:textId="5259BBC3" w:rsidR="001151D9" w:rsidRPr="00782F70" w:rsidRDefault="001151D9" w:rsidP="001151D9">
            <w:pPr>
              <w:pStyle w:val="afffff6"/>
              <w:ind w:firstLine="0"/>
              <w:contextualSpacing/>
              <w:jc w:val="center"/>
              <w:rPr>
                <w:sz w:val="20"/>
                <w:szCs w:val="18"/>
              </w:rPr>
            </w:pPr>
            <w:r w:rsidRPr="00782F70">
              <w:rPr>
                <w:sz w:val="20"/>
              </w:rPr>
              <w:t>1,2</w:t>
            </w:r>
          </w:p>
        </w:tc>
        <w:tc>
          <w:tcPr>
            <w:tcW w:w="354" w:type="pct"/>
            <w:shd w:val="clear" w:color="auto" w:fill="auto"/>
            <w:vAlign w:val="center"/>
            <w:hideMark/>
          </w:tcPr>
          <w:p w14:paraId="256111C2" w14:textId="25F172A0" w:rsidR="001151D9" w:rsidRPr="00782F70" w:rsidRDefault="001151D9" w:rsidP="001151D9">
            <w:pPr>
              <w:pStyle w:val="afffff6"/>
              <w:ind w:firstLine="0"/>
              <w:contextualSpacing/>
              <w:jc w:val="center"/>
              <w:rPr>
                <w:sz w:val="20"/>
                <w:szCs w:val="18"/>
              </w:rPr>
            </w:pPr>
            <w:r w:rsidRPr="00782F70">
              <w:rPr>
                <w:sz w:val="20"/>
              </w:rPr>
              <w:t>1,2</w:t>
            </w:r>
          </w:p>
        </w:tc>
        <w:tc>
          <w:tcPr>
            <w:tcW w:w="354" w:type="pct"/>
            <w:shd w:val="clear" w:color="auto" w:fill="auto"/>
            <w:vAlign w:val="center"/>
            <w:hideMark/>
          </w:tcPr>
          <w:p w14:paraId="17F2F4E7" w14:textId="04AD2BEE" w:rsidR="001151D9" w:rsidRPr="00782F70" w:rsidRDefault="001151D9" w:rsidP="001151D9">
            <w:pPr>
              <w:pStyle w:val="afffff6"/>
              <w:ind w:firstLine="0"/>
              <w:contextualSpacing/>
              <w:jc w:val="center"/>
              <w:rPr>
                <w:sz w:val="20"/>
                <w:szCs w:val="18"/>
              </w:rPr>
            </w:pPr>
            <w:r w:rsidRPr="00782F70">
              <w:rPr>
                <w:sz w:val="20"/>
              </w:rPr>
              <w:t>1,1</w:t>
            </w:r>
          </w:p>
        </w:tc>
        <w:tc>
          <w:tcPr>
            <w:tcW w:w="357" w:type="pct"/>
            <w:shd w:val="clear" w:color="auto" w:fill="auto"/>
            <w:vAlign w:val="center"/>
            <w:hideMark/>
          </w:tcPr>
          <w:p w14:paraId="5EAA08F3" w14:textId="4221220D" w:rsidR="001151D9" w:rsidRPr="00782F70" w:rsidRDefault="001151D9" w:rsidP="001151D9">
            <w:pPr>
              <w:pStyle w:val="afffff6"/>
              <w:ind w:firstLine="0"/>
              <w:contextualSpacing/>
              <w:jc w:val="center"/>
              <w:rPr>
                <w:sz w:val="20"/>
                <w:szCs w:val="18"/>
              </w:rPr>
            </w:pPr>
            <w:r w:rsidRPr="00782F70">
              <w:rPr>
                <w:sz w:val="20"/>
              </w:rPr>
              <w:t>1,1</w:t>
            </w:r>
          </w:p>
        </w:tc>
      </w:tr>
      <w:tr w:rsidR="00696443" w:rsidRPr="00782F70" w14:paraId="75601A68" w14:textId="77777777" w:rsidTr="00E914E6">
        <w:trPr>
          <w:trHeight w:val="20"/>
        </w:trPr>
        <w:tc>
          <w:tcPr>
            <w:tcW w:w="206" w:type="pct"/>
            <w:shd w:val="clear" w:color="auto" w:fill="auto"/>
            <w:vAlign w:val="center"/>
            <w:hideMark/>
          </w:tcPr>
          <w:p w14:paraId="2096BFA4" w14:textId="77777777" w:rsidR="001151D9" w:rsidRPr="00782F70" w:rsidRDefault="001151D9" w:rsidP="001151D9">
            <w:pPr>
              <w:pStyle w:val="afffff6"/>
              <w:ind w:firstLine="0"/>
              <w:contextualSpacing/>
              <w:jc w:val="center"/>
              <w:rPr>
                <w:sz w:val="20"/>
                <w:szCs w:val="18"/>
              </w:rPr>
            </w:pPr>
            <w:r w:rsidRPr="00782F70">
              <w:rPr>
                <w:sz w:val="20"/>
                <w:szCs w:val="18"/>
              </w:rPr>
              <w:t>5.2.</w:t>
            </w:r>
          </w:p>
        </w:tc>
        <w:tc>
          <w:tcPr>
            <w:tcW w:w="1081" w:type="pct"/>
            <w:shd w:val="clear" w:color="auto" w:fill="auto"/>
            <w:vAlign w:val="center"/>
            <w:hideMark/>
          </w:tcPr>
          <w:p w14:paraId="5242B37E" w14:textId="77777777" w:rsidR="001151D9" w:rsidRPr="00782F70" w:rsidRDefault="001151D9" w:rsidP="001151D9">
            <w:pPr>
              <w:pStyle w:val="afffff6"/>
              <w:ind w:firstLine="0"/>
              <w:contextualSpacing/>
              <w:jc w:val="left"/>
              <w:rPr>
                <w:sz w:val="20"/>
                <w:szCs w:val="18"/>
              </w:rPr>
            </w:pPr>
            <w:r w:rsidRPr="00782F70">
              <w:rPr>
                <w:sz w:val="20"/>
                <w:szCs w:val="18"/>
              </w:rPr>
              <w:t>Уровень потерь</w:t>
            </w:r>
          </w:p>
        </w:tc>
        <w:tc>
          <w:tcPr>
            <w:tcW w:w="524" w:type="pct"/>
            <w:shd w:val="clear" w:color="auto" w:fill="auto"/>
            <w:vAlign w:val="center"/>
            <w:hideMark/>
          </w:tcPr>
          <w:p w14:paraId="63ECDC76" w14:textId="77777777" w:rsidR="001151D9" w:rsidRPr="00782F70" w:rsidRDefault="001151D9" w:rsidP="001151D9">
            <w:pPr>
              <w:pStyle w:val="afffff6"/>
              <w:ind w:firstLine="0"/>
              <w:contextualSpacing/>
              <w:jc w:val="center"/>
              <w:rPr>
                <w:sz w:val="20"/>
                <w:szCs w:val="18"/>
              </w:rPr>
            </w:pPr>
            <w:r w:rsidRPr="00782F70">
              <w:rPr>
                <w:sz w:val="20"/>
                <w:szCs w:val="18"/>
              </w:rPr>
              <w:t>%</w:t>
            </w:r>
          </w:p>
        </w:tc>
        <w:tc>
          <w:tcPr>
            <w:tcW w:w="354" w:type="pct"/>
            <w:shd w:val="clear" w:color="auto" w:fill="auto"/>
            <w:vAlign w:val="center"/>
            <w:hideMark/>
          </w:tcPr>
          <w:p w14:paraId="10D28618" w14:textId="6197CE9B" w:rsidR="001151D9" w:rsidRPr="00782F70" w:rsidRDefault="001151D9" w:rsidP="001151D9">
            <w:pPr>
              <w:pStyle w:val="afffff6"/>
              <w:ind w:firstLine="0"/>
              <w:contextualSpacing/>
              <w:jc w:val="center"/>
              <w:rPr>
                <w:sz w:val="20"/>
                <w:szCs w:val="18"/>
              </w:rPr>
            </w:pPr>
            <w:r w:rsidRPr="00782F70">
              <w:rPr>
                <w:sz w:val="20"/>
              </w:rPr>
              <w:t>26,20</w:t>
            </w:r>
          </w:p>
        </w:tc>
        <w:tc>
          <w:tcPr>
            <w:tcW w:w="354" w:type="pct"/>
            <w:shd w:val="clear" w:color="auto" w:fill="auto"/>
            <w:vAlign w:val="center"/>
            <w:hideMark/>
          </w:tcPr>
          <w:p w14:paraId="776EF76B" w14:textId="3BCAB32B" w:rsidR="001151D9" w:rsidRPr="00782F70" w:rsidRDefault="001151D9" w:rsidP="001151D9">
            <w:pPr>
              <w:pStyle w:val="afffff6"/>
              <w:ind w:firstLine="0"/>
              <w:contextualSpacing/>
              <w:jc w:val="center"/>
              <w:rPr>
                <w:sz w:val="20"/>
                <w:szCs w:val="18"/>
              </w:rPr>
            </w:pPr>
            <w:r w:rsidRPr="00782F70">
              <w:rPr>
                <w:sz w:val="20"/>
              </w:rPr>
              <w:t>26,25</w:t>
            </w:r>
          </w:p>
        </w:tc>
        <w:tc>
          <w:tcPr>
            <w:tcW w:w="354" w:type="pct"/>
            <w:shd w:val="clear" w:color="auto" w:fill="auto"/>
            <w:vAlign w:val="center"/>
            <w:hideMark/>
          </w:tcPr>
          <w:p w14:paraId="7716C69E" w14:textId="74B85D37" w:rsidR="001151D9" w:rsidRPr="00782F70" w:rsidRDefault="001151D9" w:rsidP="001151D9">
            <w:pPr>
              <w:pStyle w:val="afffff6"/>
              <w:ind w:firstLine="0"/>
              <w:contextualSpacing/>
              <w:jc w:val="center"/>
              <w:rPr>
                <w:sz w:val="20"/>
                <w:szCs w:val="18"/>
              </w:rPr>
            </w:pPr>
            <w:r w:rsidRPr="00782F70">
              <w:rPr>
                <w:sz w:val="20"/>
              </w:rPr>
              <w:t>25,40</w:t>
            </w:r>
          </w:p>
        </w:tc>
        <w:tc>
          <w:tcPr>
            <w:tcW w:w="354" w:type="pct"/>
            <w:shd w:val="clear" w:color="auto" w:fill="auto"/>
            <w:vAlign w:val="center"/>
            <w:hideMark/>
          </w:tcPr>
          <w:p w14:paraId="3FCE9A41" w14:textId="3CF94CCA" w:rsidR="001151D9" w:rsidRPr="00782F70" w:rsidRDefault="001151D9" w:rsidP="001151D9">
            <w:pPr>
              <w:pStyle w:val="afffff6"/>
              <w:ind w:firstLine="0"/>
              <w:contextualSpacing/>
              <w:jc w:val="center"/>
              <w:rPr>
                <w:sz w:val="20"/>
                <w:szCs w:val="18"/>
              </w:rPr>
            </w:pPr>
            <w:r w:rsidRPr="00782F70">
              <w:rPr>
                <w:sz w:val="20"/>
              </w:rPr>
              <w:t>24,56</w:t>
            </w:r>
          </w:p>
        </w:tc>
        <w:tc>
          <w:tcPr>
            <w:tcW w:w="354" w:type="pct"/>
            <w:shd w:val="clear" w:color="auto" w:fill="auto"/>
            <w:vAlign w:val="center"/>
            <w:hideMark/>
          </w:tcPr>
          <w:p w14:paraId="74007704" w14:textId="0237DF9D" w:rsidR="001151D9" w:rsidRPr="00782F70" w:rsidRDefault="001151D9" w:rsidP="001151D9">
            <w:pPr>
              <w:pStyle w:val="afffff6"/>
              <w:ind w:firstLine="0"/>
              <w:contextualSpacing/>
              <w:jc w:val="center"/>
              <w:rPr>
                <w:sz w:val="20"/>
                <w:szCs w:val="18"/>
              </w:rPr>
            </w:pPr>
            <w:r w:rsidRPr="00782F70">
              <w:rPr>
                <w:sz w:val="20"/>
              </w:rPr>
              <w:t>23,80</w:t>
            </w:r>
          </w:p>
        </w:tc>
        <w:tc>
          <w:tcPr>
            <w:tcW w:w="354" w:type="pct"/>
            <w:shd w:val="clear" w:color="auto" w:fill="auto"/>
            <w:vAlign w:val="center"/>
            <w:hideMark/>
          </w:tcPr>
          <w:p w14:paraId="50E2D8A0" w14:textId="379FEE2B" w:rsidR="001151D9" w:rsidRPr="00782F70" w:rsidRDefault="001151D9" w:rsidP="001151D9">
            <w:pPr>
              <w:pStyle w:val="afffff6"/>
              <w:ind w:firstLine="0"/>
              <w:contextualSpacing/>
              <w:jc w:val="center"/>
              <w:rPr>
                <w:sz w:val="20"/>
                <w:szCs w:val="18"/>
              </w:rPr>
            </w:pPr>
            <w:r w:rsidRPr="00782F70">
              <w:rPr>
                <w:sz w:val="20"/>
              </w:rPr>
              <w:t>23,02</w:t>
            </w:r>
          </w:p>
        </w:tc>
        <w:tc>
          <w:tcPr>
            <w:tcW w:w="354" w:type="pct"/>
            <w:shd w:val="clear" w:color="auto" w:fill="auto"/>
            <w:vAlign w:val="center"/>
            <w:hideMark/>
          </w:tcPr>
          <w:p w14:paraId="299D5BDA" w14:textId="1ED8658F" w:rsidR="001151D9" w:rsidRPr="00782F70" w:rsidRDefault="001151D9" w:rsidP="001151D9">
            <w:pPr>
              <w:pStyle w:val="afffff6"/>
              <w:ind w:firstLine="0"/>
              <w:contextualSpacing/>
              <w:jc w:val="center"/>
              <w:rPr>
                <w:sz w:val="20"/>
                <w:szCs w:val="18"/>
              </w:rPr>
            </w:pPr>
            <w:r w:rsidRPr="00782F70">
              <w:rPr>
                <w:sz w:val="20"/>
              </w:rPr>
              <w:t>22,00</w:t>
            </w:r>
          </w:p>
        </w:tc>
        <w:tc>
          <w:tcPr>
            <w:tcW w:w="354" w:type="pct"/>
            <w:shd w:val="clear" w:color="auto" w:fill="auto"/>
            <w:vAlign w:val="center"/>
            <w:hideMark/>
          </w:tcPr>
          <w:p w14:paraId="14D978FD" w14:textId="609BC655" w:rsidR="001151D9" w:rsidRPr="00782F70" w:rsidRDefault="001151D9" w:rsidP="001151D9">
            <w:pPr>
              <w:pStyle w:val="afffff6"/>
              <w:ind w:firstLine="0"/>
              <w:contextualSpacing/>
              <w:jc w:val="center"/>
              <w:rPr>
                <w:sz w:val="20"/>
                <w:szCs w:val="18"/>
              </w:rPr>
            </w:pPr>
            <w:r w:rsidRPr="00782F70">
              <w:rPr>
                <w:sz w:val="20"/>
              </w:rPr>
              <w:t>21,24</w:t>
            </w:r>
          </w:p>
        </w:tc>
        <w:tc>
          <w:tcPr>
            <w:tcW w:w="357" w:type="pct"/>
            <w:shd w:val="clear" w:color="auto" w:fill="auto"/>
            <w:vAlign w:val="center"/>
            <w:hideMark/>
          </w:tcPr>
          <w:p w14:paraId="76033DA0" w14:textId="571742CA" w:rsidR="001151D9" w:rsidRPr="00782F70" w:rsidRDefault="001151D9" w:rsidP="001151D9">
            <w:pPr>
              <w:pStyle w:val="afffff6"/>
              <w:ind w:firstLine="0"/>
              <w:contextualSpacing/>
              <w:jc w:val="center"/>
              <w:rPr>
                <w:sz w:val="20"/>
                <w:szCs w:val="18"/>
              </w:rPr>
            </w:pPr>
            <w:r w:rsidRPr="00782F70">
              <w:rPr>
                <w:sz w:val="20"/>
              </w:rPr>
              <w:t>20,65</w:t>
            </w:r>
          </w:p>
        </w:tc>
      </w:tr>
      <w:tr w:rsidR="00696443" w:rsidRPr="00782F70" w14:paraId="355614EA" w14:textId="77777777" w:rsidTr="00627BBB">
        <w:trPr>
          <w:trHeight w:val="20"/>
        </w:trPr>
        <w:tc>
          <w:tcPr>
            <w:tcW w:w="5000" w:type="pct"/>
            <w:gridSpan w:val="12"/>
            <w:shd w:val="clear" w:color="auto" w:fill="auto"/>
            <w:vAlign w:val="center"/>
            <w:hideMark/>
          </w:tcPr>
          <w:p w14:paraId="02E20E95" w14:textId="77777777" w:rsidR="009D3F51" w:rsidRPr="00782F70" w:rsidRDefault="009D3F51" w:rsidP="00627BBB">
            <w:pPr>
              <w:pStyle w:val="afffff6"/>
              <w:ind w:firstLine="0"/>
              <w:contextualSpacing/>
              <w:jc w:val="center"/>
              <w:rPr>
                <w:sz w:val="20"/>
                <w:szCs w:val="18"/>
              </w:rPr>
            </w:pPr>
            <w:r w:rsidRPr="00782F70">
              <w:rPr>
                <w:sz w:val="20"/>
                <w:szCs w:val="18"/>
              </w:rPr>
              <w:t>6. Показатели качества поставляемого коммунального ресурса</w:t>
            </w:r>
          </w:p>
        </w:tc>
      </w:tr>
      <w:tr w:rsidR="00696443" w:rsidRPr="00782F70" w14:paraId="244B2C12" w14:textId="77777777" w:rsidTr="00E914E6">
        <w:trPr>
          <w:trHeight w:val="20"/>
        </w:trPr>
        <w:tc>
          <w:tcPr>
            <w:tcW w:w="206" w:type="pct"/>
            <w:shd w:val="clear" w:color="auto" w:fill="auto"/>
            <w:vAlign w:val="center"/>
            <w:hideMark/>
          </w:tcPr>
          <w:p w14:paraId="426D23FC" w14:textId="77777777" w:rsidR="009D3F51" w:rsidRPr="00782F70" w:rsidRDefault="009D3F51" w:rsidP="00627BBB">
            <w:pPr>
              <w:pStyle w:val="afffff6"/>
              <w:ind w:firstLine="0"/>
              <w:contextualSpacing/>
              <w:jc w:val="center"/>
              <w:rPr>
                <w:sz w:val="20"/>
                <w:szCs w:val="18"/>
              </w:rPr>
            </w:pPr>
            <w:r w:rsidRPr="00782F70">
              <w:rPr>
                <w:sz w:val="20"/>
                <w:szCs w:val="18"/>
              </w:rPr>
              <w:t>6.1.</w:t>
            </w:r>
          </w:p>
        </w:tc>
        <w:tc>
          <w:tcPr>
            <w:tcW w:w="1081" w:type="pct"/>
            <w:shd w:val="clear" w:color="auto" w:fill="auto"/>
            <w:vAlign w:val="center"/>
            <w:hideMark/>
          </w:tcPr>
          <w:p w14:paraId="700A5642" w14:textId="77777777" w:rsidR="009D3F51" w:rsidRPr="00782F70" w:rsidRDefault="009D3F51" w:rsidP="0038737B">
            <w:pPr>
              <w:pStyle w:val="afffff6"/>
              <w:ind w:firstLine="0"/>
              <w:contextualSpacing/>
              <w:jc w:val="left"/>
              <w:rPr>
                <w:sz w:val="20"/>
                <w:szCs w:val="18"/>
              </w:rPr>
            </w:pPr>
            <w:r w:rsidRPr="00782F70">
              <w:rPr>
                <w:sz w:val="20"/>
                <w:szCs w:val="18"/>
              </w:rPr>
              <w:t>Средняя продолжительность прекращений передачи электроэнергии</w:t>
            </w:r>
          </w:p>
        </w:tc>
        <w:tc>
          <w:tcPr>
            <w:tcW w:w="524" w:type="pct"/>
            <w:shd w:val="clear" w:color="auto" w:fill="auto"/>
            <w:vAlign w:val="center"/>
            <w:hideMark/>
          </w:tcPr>
          <w:p w14:paraId="579C0867" w14:textId="77777777" w:rsidR="009D3F51" w:rsidRPr="00782F70" w:rsidRDefault="009D3F51" w:rsidP="00627BBB">
            <w:pPr>
              <w:pStyle w:val="afffff6"/>
              <w:ind w:firstLine="0"/>
              <w:contextualSpacing/>
              <w:jc w:val="center"/>
              <w:rPr>
                <w:sz w:val="20"/>
                <w:szCs w:val="18"/>
              </w:rPr>
            </w:pPr>
            <w:r w:rsidRPr="00782F70">
              <w:rPr>
                <w:sz w:val="20"/>
                <w:szCs w:val="18"/>
              </w:rPr>
              <w:t>час</w:t>
            </w:r>
          </w:p>
        </w:tc>
        <w:tc>
          <w:tcPr>
            <w:tcW w:w="354" w:type="pct"/>
            <w:shd w:val="clear" w:color="auto" w:fill="auto"/>
            <w:vAlign w:val="center"/>
            <w:hideMark/>
          </w:tcPr>
          <w:p w14:paraId="17FB3CF3"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1C5DEE7A"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5A927AA3"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4077A185"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487C5125"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6441CC82"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4B4F8FC9"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464BF5D3"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7" w:type="pct"/>
            <w:shd w:val="clear" w:color="auto" w:fill="auto"/>
            <w:vAlign w:val="center"/>
            <w:hideMark/>
          </w:tcPr>
          <w:p w14:paraId="6B227764" w14:textId="4D46255A" w:rsidR="009D3F51" w:rsidRPr="00782F70" w:rsidRDefault="009D3F51" w:rsidP="00627BBB">
            <w:pPr>
              <w:pStyle w:val="afffff6"/>
              <w:ind w:firstLine="0"/>
              <w:contextualSpacing/>
              <w:jc w:val="center"/>
              <w:rPr>
                <w:sz w:val="20"/>
                <w:szCs w:val="18"/>
              </w:rPr>
            </w:pPr>
            <w:r w:rsidRPr="00782F70">
              <w:rPr>
                <w:sz w:val="20"/>
                <w:szCs w:val="18"/>
              </w:rPr>
              <w:t>0,00</w:t>
            </w:r>
          </w:p>
        </w:tc>
      </w:tr>
      <w:tr w:rsidR="00696443" w:rsidRPr="00782F70" w14:paraId="66B172C5" w14:textId="77777777" w:rsidTr="00E914E6">
        <w:trPr>
          <w:trHeight w:val="20"/>
        </w:trPr>
        <w:tc>
          <w:tcPr>
            <w:tcW w:w="206" w:type="pct"/>
            <w:shd w:val="clear" w:color="auto" w:fill="auto"/>
            <w:vAlign w:val="center"/>
            <w:hideMark/>
          </w:tcPr>
          <w:p w14:paraId="72E66203" w14:textId="77777777" w:rsidR="009D3F51" w:rsidRPr="00782F70" w:rsidRDefault="009D3F51" w:rsidP="00627BBB">
            <w:pPr>
              <w:pStyle w:val="afffff6"/>
              <w:ind w:firstLine="0"/>
              <w:contextualSpacing/>
              <w:jc w:val="center"/>
              <w:rPr>
                <w:sz w:val="20"/>
                <w:szCs w:val="18"/>
              </w:rPr>
            </w:pPr>
            <w:r w:rsidRPr="00782F70">
              <w:rPr>
                <w:sz w:val="20"/>
                <w:szCs w:val="18"/>
              </w:rPr>
              <w:t>6.2.</w:t>
            </w:r>
          </w:p>
        </w:tc>
        <w:tc>
          <w:tcPr>
            <w:tcW w:w="1081" w:type="pct"/>
            <w:shd w:val="clear" w:color="auto" w:fill="auto"/>
            <w:vAlign w:val="center"/>
            <w:hideMark/>
          </w:tcPr>
          <w:p w14:paraId="0B4B0521" w14:textId="77777777" w:rsidR="009D3F51" w:rsidRPr="00782F70" w:rsidRDefault="009D3F51" w:rsidP="0038737B">
            <w:pPr>
              <w:pStyle w:val="afffff6"/>
              <w:ind w:firstLine="0"/>
              <w:contextualSpacing/>
              <w:jc w:val="left"/>
              <w:rPr>
                <w:sz w:val="20"/>
                <w:szCs w:val="18"/>
              </w:rPr>
            </w:pPr>
            <w:r w:rsidRPr="00782F70">
              <w:rPr>
                <w:sz w:val="20"/>
                <w:szCs w:val="18"/>
              </w:rPr>
              <w:t>Средняя частота прекращения передачи электроэнергии</w:t>
            </w:r>
          </w:p>
        </w:tc>
        <w:tc>
          <w:tcPr>
            <w:tcW w:w="524" w:type="pct"/>
            <w:shd w:val="clear" w:color="auto" w:fill="auto"/>
            <w:vAlign w:val="center"/>
            <w:hideMark/>
          </w:tcPr>
          <w:p w14:paraId="5810762A" w14:textId="77777777" w:rsidR="009D3F51" w:rsidRPr="00782F70" w:rsidRDefault="009D3F51" w:rsidP="00627BBB">
            <w:pPr>
              <w:pStyle w:val="afffff6"/>
              <w:ind w:firstLine="0"/>
              <w:contextualSpacing/>
              <w:jc w:val="center"/>
              <w:rPr>
                <w:sz w:val="20"/>
                <w:szCs w:val="18"/>
              </w:rPr>
            </w:pPr>
            <w:r w:rsidRPr="00782F70">
              <w:rPr>
                <w:sz w:val="20"/>
                <w:szCs w:val="18"/>
              </w:rPr>
              <w:t>ед.</w:t>
            </w:r>
          </w:p>
        </w:tc>
        <w:tc>
          <w:tcPr>
            <w:tcW w:w="354" w:type="pct"/>
            <w:shd w:val="clear" w:color="auto" w:fill="auto"/>
            <w:vAlign w:val="center"/>
            <w:hideMark/>
          </w:tcPr>
          <w:p w14:paraId="0A92056C"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1EE6C3BF"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15F0431E"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3D4B8960"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15E1F98D"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192F4940"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4619EA7A"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4" w:type="pct"/>
            <w:shd w:val="clear" w:color="auto" w:fill="auto"/>
            <w:vAlign w:val="center"/>
            <w:hideMark/>
          </w:tcPr>
          <w:p w14:paraId="6B451612" w14:textId="77777777" w:rsidR="009D3F51" w:rsidRPr="00782F70" w:rsidRDefault="009D3F51" w:rsidP="00627BBB">
            <w:pPr>
              <w:pStyle w:val="afffff6"/>
              <w:ind w:firstLine="0"/>
              <w:contextualSpacing/>
              <w:jc w:val="center"/>
              <w:rPr>
                <w:sz w:val="20"/>
                <w:szCs w:val="18"/>
              </w:rPr>
            </w:pPr>
            <w:r w:rsidRPr="00782F70">
              <w:rPr>
                <w:sz w:val="20"/>
                <w:szCs w:val="18"/>
              </w:rPr>
              <w:t>0,00</w:t>
            </w:r>
          </w:p>
        </w:tc>
        <w:tc>
          <w:tcPr>
            <w:tcW w:w="357" w:type="pct"/>
            <w:shd w:val="clear" w:color="auto" w:fill="auto"/>
            <w:vAlign w:val="center"/>
            <w:hideMark/>
          </w:tcPr>
          <w:p w14:paraId="546CA2E1" w14:textId="77777777" w:rsidR="009D3F51" w:rsidRPr="00782F70" w:rsidRDefault="009D3F51" w:rsidP="00627BBB">
            <w:pPr>
              <w:pStyle w:val="afffff6"/>
              <w:ind w:firstLine="0"/>
              <w:contextualSpacing/>
              <w:jc w:val="center"/>
              <w:rPr>
                <w:sz w:val="20"/>
                <w:szCs w:val="18"/>
              </w:rPr>
            </w:pPr>
            <w:r w:rsidRPr="00782F70">
              <w:rPr>
                <w:sz w:val="20"/>
                <w:szCs w:val="18"/>
              </w:rPr>
              <w:t>0,00</w:t>
            </w:r>
          </w:p>
        </w:tc>
      </w:tr>
      <w:tr w:rsidR="00696443" w:rsidRPr="00782F70" w14:paraId="70B17440" w14:textId="77777777" w:rsidTr="00E914E6">
        <w:trPr>
          <w:trHeight w:val="20"/>
        </w:trPr>
        <w:tc>
          <w:tcPr>
            <w:tcW w:w="206" w:type="pct"/>
            <w:shd w:val="clear" w:color="auto" w:fill="auto"/>
            <w:vAlign w:val="center"/>
            <w:hideMark/>
          </w:tcPr>
          <w:p w14:paraId="408CD206" w14:textId="77777777" w:rsidR="009D3F51" w:rsidRPr="00782F70" w:rsidRDefault="009D3F51" w:rsidP="00627BBB">
            <w:pPr>
              <w:pStyle w:val="afffff6"/>
              <w:ind w:firstLine="0"/>
              <w:contextualSpacing/>
              <w:jc w:val="center"/>
              <w:rPr>
                <w:sz w:val="20"/>
                <w:szCs w:val="18"/>
              </w:rPr>
            </w:pPr>
            <w:r w:rsidRPr="00782F70">
              <w:rPr>
                <w:sz w:val="20"/>
                <w:szCs w:val="18"/>
              </w:rPr>
              <w:t>6.3.</w:t>
            </w:r>
          </w:p>
        </w:tc>
        <w:tc>
          <w:tcPr>
            <w:tcW w:w="1081" w:type="pct"/>
            <w:shd w:val="clear" w:color="auto" w:fill="auto"/>
            <w:vAlign w:val="center"/>
            <w:hideMark/>
          </w:tcPr>
          <w:p w14:paraId="7561FD94" w14:textId="77777777" w:rsidR="009D3F51" w:rsidRPr="00782F70" w:rsidRDefault="009D3F51" w:rsidP="0038737B">
            <w:pPr>
              <w:pStyle w:val="afffff6"/>
              <w:ind w:firstLine="0"/>
              <w:contextualSpacing/>
              <w:jc w:val="left"/>
              <w:rPr>
                <w:sz w:val="20"/>
                <w:szCs w:val="18"/>
              </w:rPr>
            </w:pPr>
            <w:r w:rsidRPr="00782F70">
              <w:rPr>
                <w:sz w:val="20"/>
                <w:szCs w:val="18"/>
              </w:rPr>
              <w:t>Продолжительность (бесперебойность) поставки товаров и услуг</w:t>
            </w:r>
          </w:p>
        </w:tc>
        <w:tc>
          <w:tcPr>
            <w:tcW w:w="524" w:type="pct"/>
            <w:shd w:val="clear" w:color="auto" w:fill="auto"/>
            <w:vAlign w:val="center"/>
            <w:hideMark/>
          </w:tcPr>
          <w:p w14:paraId="4B4A08F5" w14:textId="4C426FEB" w:rsidR="009D3F51" w:rsidRPr="00782F70" w:rsidRDefault="009D3F51" w:rsidP="00627BBB">
            <w:pPr>
              <w:pStyle w:val="afffff6"/>
              <w:ind w:firstLine="0"/>
              <w:contextualSpacing/>
              <w:jc w:val="center"/>
              <w:rPr>
                <w:sz w:val="20"/>
                <w:szCs w:val="18"/>
              </w:rPr>
            </w:pPr>
            <w:r w:rsidRPr="00782F70">
              <w:rPr>
                <w:sz w:val="20"/>
                <w:szCs w:val="18"/>
              </w:rPr>
              <w:t>час./день.</w:t>
            </w:r>
          </w:p>
        </w:tc>
        <w:tc>
          <w:tcPr>
            <w:tcW w:w="354" w:type="pct"/>
            <w:shd w:val="clear" w:color="auto" w:fill="auto"/>
            <w:vAlign w:val="center"/>
            <w:hideMark/>
          </w:tcPr>
          <w:p w14:paraId="724671F2" w14:textId="77777777" w:rsidR="009D3F51" w:rsidRPr="00782F70" w:rsidRDefault="009D3F51" w:rsidP="00627BBB">
            <w:pPr>
              <w:pStyle w:val="afffff6"/>
              <w:ind w:firstLine="0"/>
              <w:contextualSpacing/>
              <w:jc w:val="center"/>
              <w:rPr>
                <w:sz w:val="20"/>
                <w:szCs w:val="18"/>
              </w:rPr>
            </w:pPr>
            <w:r w:rsidRPr="00782F70">
              <w:rPr>
                <w:sz w:val="20"/>
                <w:szCs w:val="18"/>
              </w:rPr>
              <w:t>24</w:t>
            </w:r>
          </w:p>
        </w:tc>
        <w:tc>
          <w:tcPr>
            <w:tcW w:w="354" w:type="pct"/>
            <w:shd w:val="clear" w:color="auto" w:fill="auto"/>
            <w:vAlign w:val="center"/>
            <w:hideMark/>
          </w:tcPr>
          <w:p w14:paraId="138E540B" w14:textId="77777777" w:rsidR="009D3F51" w:rsidRPr="00782F70" w:rsidRDefault="009D3F51" w:rsidP="00627BBB">
            <w:pPr>
              <w:pStyle w:val="afffff6"/>
              <w:ind w:firstLine="0"/>
              <w:contextualSpacing/>
              <w:jc w:val="center"/>
              <w:rPr>
                <w:sz w:val="20"/>
                <w:szCs w:val="18"/>
              </w:rPr>
            </w:pPr>
            <w:r w:rsidRPr="00782F70">
              <w:rPr>
                <w:sz w:val="20"/>
                <w:szCs w:val="18"/>
              </w:rPr>
              <w:t>24</w:t>
            </w:r>
          </w:p>
        </w:tc>
        <w:tc>
          <w:tcPr>
            <w:tcW w:w="354" w:type="pct"/>
            <w:shd w:val="clear" w:color="auto" w:fill="auto"/>
            <w:vAlign w:val="center"/>
            <w:hideMark/>
          </w:tcPr>
          <w:p w14:paraId="563AD8AD" w14:textId="77777777" w:rsidR="009D3F51" w:rsidRPr="00782F70" w:rsidRDefault="009D3F51" w:rsidP="00627BBB">
            <w:pPr>
              <w:pStyle w:val="afffff6"/>
              <w:ind w:firstLine="0"/>
              <w:contextualSpacing/>
              <w:jc w:val="center"/>
              <w:rPr>
                <w:sz w:val="20"/>
                <w:szCs w:val="18"/>
              </w:rPr>
            </w:pPr>
            <w:r w:rsidRPr="00782F70">
              <w:rPr>
                <w:sz w:val="20"/>
                <w:szCs w:val="18"/>
              </w:rPr>
              <w:t>24</w:t>
            </w:r>
          </w:p>
        </w:tc>
        <w:tc>
          <w:tcPr>
            <w:tcW w:w="354" w:type="pct"/>
            <w:shd w:val="clear" w:color="auto" w:fill="auto"/>
            <w:vAlign w:val="center"/>
            <w:hideMark/>
          </w:tcPr>
          <w:p w14:paraId="2A9744E8" w14:textId="77777777" w:rsidR="009D3F51" w:rsidRPr="00782F70" w:rsidRDefault="009D3F51" w:rsidP="00627BBB">
            <w:pPr>
              <w:pStyle w:val="afffff6"/>
              <w:ind w:firstLine="0"/>
              <w:contextualSpacing/>
              <w:jc w:val="center"/>
              <w:rPr>
                <w:sz w:val="20"/>
                <w:szCs w:val="18"/>
              </w:rPr>
            </w:pPr>
            <w:r w:rsidRPr="00782F70">
              <w:rPr>
                <w:sz w:val="20"/>
                <w:szCs w:val="18"/>
              </w:rPr>
              <w:t>24</w:t>
            </w:r>
          </w:p>
        </w:tc>
        <w:tc>
          <w:tcPr>
            <w:tcW w:w="354" w:type="pct"/>
            <w:shd w:val="clear" w:color="auto" w:fill="auto"/>
            <w:vAlign w:val="center"/>
            <w:hideMark/>
          </w:tcPr>
          <w:p w14:paraId="083B4CE1" w14:textId="77777777" w:rsidR="009D3F51" w:rsidRPr="00782F70" w:rsidRDefault="009D3F51" w:rsidP="00627BBB">
            <w:pPr>
              <w:pStyle w:val="afffff6"/>
              <w:ind w:firstLine="0"/>
              <w:contextualSpacing/>
              <w:jc w:val="center"/>
              <w:rPr>
                <w:sz w:val="20"/>
                <w:szCs w:val="18"/>
              </w:rPr>
            </w:pPr>
            <w:r w:rsidRPr="00782F70">
              <w:rPr>
                <w:sz w:val="20"/>
                <w:szCs w:val="18"/>
              </w:rPr>
              <w:t>24</w:t>
            </w:r>
          </w:p>
        </w:tc>
        <w:tc>
          <w:tcPr>
            <w:tcW w:w="354" w:type="pct"/>
            <w:shd w:val="clear" w:color="auto" w:fill="auto"/>
            <w:vAlign w:val="center"/>
            <w:hideMark/>
          </w:tcPr>
          <w:p w14:paraId="660109FC" w14:textId="77777777" w:rsidR="009D3F51" w:rsidRPr="00782F70" w:rsidRDefault="009D3F51" w:rsidP="00627BBB">
            <w:pPr>
              <w:pStyle w:val="afffff6"/>
              <w:ind w:firstLine="0"/>
              <w:contextualSpacing/>
              <w:jc w:val="center"/>
              <w:rPr>
                <w:sz w:val="20"/>
                <w:szCs w:val="18"/>
              </w:rPr>
            </w:pPr>
            <w:r w:rsidRPr="00782F70">
              <w:rPr>
                <w:sz w:val="20"/>
                <w:szCs w:val="18"/>
              </w:rPr>
              <w:t>24</w:t>
            </w:r>
          </w:p>
        </w:tc>
        <w:tc>
          <w:tcPr>
            <w:tcW w:w="354" w:type="pct"/>
            <w:shd w:val="clear" w:color="auto" w:fill="auto"/>
            <w:vAlign w:val="center"/>
            <w:hideMark/>
          </w:tcPr>
          <w:p w14:paraId="50E8F5DE" w14:textId="77777777" w:rsidR="009D3F51" w:rsidRPr="00782F70" w:rsidRDefault="009D3F51" w:rsidP="00627BBB">
            <w:pPr>
              <w:pStyle w:val="afffff6"/>
              <w:ind w:firstLine="0"/>
              <w:contextualSpacing/>
              <w:jc w:val="center"/>
              <w:rPr>
                <w:sz w:val="20"/>
                <w:szCs w:val="18"/>
              </w:rPr>
            </w:pPr>
            <w:r w:rsidRPr="00782F70">
              <w:rPr>
                <w:sz w:val="20"/>
                <w:szCs w:val="18"/>
              </w:rPr>
              <w:t>24</w:t>
            </w:r>
          </w:p>
        </w:tc>
        <w:tc>
          <w:tcPr>
            <w:tcW w:w="354" w:type="pct"/>
            <w:shd w:val="clear" w:color="auto" w:fill="auto"/>
            <w:vAlign w:val="center"/>
            <w:hideMark/>
          </w:tcPr>
          <w:p w14:paraId="142D2004" w14:textId="77777777" w:rsidR="009D3F51" w:rsidRPr="00782F70" w:rsidRDefault="009D3F51" w:rsidP="00627BBB">
            <w:pPr>
              <w:pStyle w:val="afffff6"/>
              <w:ind w:firstLine="0"/>
              <w:contextualSpacing/>
              <w:jc w:val="center"/>
              <w:rPr>
                <w:sz w:val="20"/>
                <w:szCs w:val="18"/>
              </w:rPr>
            </w:pPr>
            <w:r w:rsidRPr="00782F70">
              <w:rPr>
                <w:sz w:val="20"/>
                <w:szCs w:val="18"/>
              </w:rPr>
              <w:t>24</w:t>
            </w:r>
          </w:p>
        </w:tc>
        <w:tc>
          <w:tcPr>
            <w:tcW w:w="357" w:type="pct"/>
            <w:shd w:val="clear" w:color="auto" w:fill="auto"/>
            <w:vAlign w:val="center"/>
            <w:hideMark/>
          </w:tcPr>
          <w:p w14:paraId="2231EF2E" w14:textId="77777777" w:rsidR="009D3F51" w:rsidRPr="00782F70" w:rsidRDefault="009D3F51" w:rsidP="00627BBB">
            <w:pPr>
              <w:pStyle w:val="afffff6"/>
              <w:ind w:firstLine="0"/>
              <w:contextualSpacing/>
              <w:jc w:val="center"/>
              <w:rPr>
                <w:sz w:val="20"/>
                <w:szCs w:val="18"/>
              </w:rPr>
            </w:pPr>
            <w:r w:rsidRPr="00782F70">
              <w:rPr>
                <w:sz w:val="20"/>
                <w:szCs w:val="18"/>
              </w:rPr>
              <w:t>24</w:t>
            </w:r>
          </w:p>
        </w:tc>
      </w:tr>
      <w:tr w:rsidR="00696443" w:rsidRPr="00782F70" w14:paraId="555C3268" w14:textId="77777777" w:rsidTr="00627BBB">
        <w:trPr>
          <w:trHeight w:val="20"/>
        </w:trPr>
        <w:tc>
          <w:tcPr>
            <w:tcW w:w="5000" w:type="pct"/>
            <w:gridSpan w:val="12"/>
            <w:shd w:val="clear" w:color="auto" w:fill="auto"/>
            <w:vAlign w:val="center"/>
            <w:hideMark/>
          </w:tcPr>
          <w:p w14:paraId="62C5B276" w14:textId="77777777" w:rsidR="009D3F51" w:rsidRPr="00782F70" w:rsidRDefault="009D3F51" w:rsidP="00627BBB">
            <w:pPr>
              <w:pStyle w:val="afffff6"/>
              <w:ind w:firstLine="0"/>
              <w:contextualSpacing/>
              <w:jc w:val="center"/>
              <w:rPr>
                <w:sz w:val="20"/>
                <w:szCs w:val="18"/>
              </w:rPr>
            </w:pPr>
            <w:r w:rsidRPr="00782F70">
              <w:rPr>
                <w:sz w:val="20"/>
                <w:szCs w:val="18"/>
              </w:rPr>
              <w:t>7. Показатели экономичности производства ресурсов</w:t>
            </w:r>
          </w:p>
        </w:tc>
      </w:tr>
      <w:tr w:rsidR="00696443" w:rsidRPr="00782F70" w14:paraId="6141271E" w14:textId="77777777" w:rsidTr="00E914E6">
        <w:trPr>
          <w:trHeight w:val="20"/>
        </w:trPr>
        <w:tc>
          <w:tcPr>
            <w:tcW w:w="206" w:type="pct"/>
            <w:shd w:val="clear" w:color="auto" w:fill="auto"/>
            <w:vAlign w:val="center"/>
            <w:hideMark/>
          </w:tcPr>
          <w:p w14:paraId="4D069BF1" w14:textId="77777777" w:rsidR="009D3F51" w:rsidRPr="00782F70" w:rsidRDefault="009D3F51" w:rsidP="00627BBB">
            <w:pPr>
              <w:pStyle w:val="afffff6"/>
              <w:ind w:firstLine="0"/>
              <w:contextualSpacing/>
              <w:jc w:val="center"/>
              <w:rPr>
                <w:sz w:val="20"/>
                <w:szCs w:val="18"/>
              </w:rPr>
            </w:pPr>
            <w:r w:rsidRPr="00782F70">
              <w:rPr>
                <w:sz w:val="20"/>
                <w:szCs w:val="18"/>
              </w:rPr>
              <w:t>7.1.</w:t>
            </w:r>
          </w:p>
        </w:tc>
        <w:tc>
          <w:tcPr>
            <w:tcW w:w="1081" w:type="pct"/>
            <w:shd w:val="clear" w:color="000000" w:fill="FFFFFF"/>
            <w:vAlign w:val="center"/>
            <w:hideMark/>
          </w:tcPr>
          <w:p w14:paraId="1199566D" w14:textId="77777777" w:rsidR="009D3F51" w:rsidRPr="00782F70" w:rsidRDefault="009D3F51" w:rsidP="0038737B">
            <w:pPr>
              <w:pStyle w:val="afffff6"/>
              <w:ind w:firstLine="0"/>
              <w:contextualSpacing/>
              <w:jc w:val="left"/>
              <w:rPr>
                <w:sz w:val="20"/>
                <w:szCs w:val="18"/>
              </w:rPr>
            </w:pPr>
            <w:r w:rsidRPr="00782F70">
              <w:rPr>
                <w:sz w:val="20"/>
                <w:szCs w:val="18"/>
              </w:rPr>
              <w:t>Рентабельность деятельности</w:t>
            </w:r>
          </w:p>
        </w:tc>
        <w:tc>
          <w:tcPr>
            <w:tcW w:w="524" w:type="pct"/>
            <w:shd w:val="clear" w:color="auto" w:fill="auto"/>
            <w:vAlign w:val="center"/>
            <w:hideMark/>
          </w:tcPr>
          <w:p w14:paraId="42956053" w14:textId="77777777" w:rsidR="009D3F51" w:rsidRPr="00782F70" w:rsidRDefault="009D3F51" w:rsidP="00627BBB">
            <w:pPr>
              <w:pStyle w:val="afffff6"/>
              <w:ind w:firstLine="0"/>
              <w:contextualSpacing/>
              <w:jc w:val="center"/>
              <w:rPr>
                <w:sz w:val="20"/>
                <w:szCs w:val="18"/>
              </w:rPr>
            </w:pPr>
            <w:r w:rsidRPr="00782F70">
              <w:rPr>
                <w:sz w:val="20"/>
                <w:szCs w:val="18"/>
              </w:rPr>
              <w:t>%</w:t>
            </w:r>
          </w:p>
        </w:tc>
        <w:tc>
          <w:tcPr>
            <w:tcW w:w="354" w:type="pct"/>
            <w:shd w:val="clear" w:color="auto" w:fill="auto"/>
            <w:vAlign w:val="center"/>
            <w:hideMark/>
          </w:tcPr>
          <w:p w14:paraId="779D29FD" w14:textId="77777777" w:rsidR="009D3F51" w:rsidRPr="00782F70" w:rsidRDefault="009D3F51" w:rsidP="00627BBB">
            <w:pPr>
              <w:pStyle w:val="afffff6"/>
              <w:ind w:firstLine="0"/>
              <w:contextualSpacing/>
              <w:jc w:val="center"/>
              <w:rPr>
                <w:sz w:val="20"/>
                <w:szCs w:val="18"/>
              </w:rPr>
            </w:pPr>
            <w:r w:rsidRPr="00782F70">
              <w:rPr>
                <w:sz w:val="20"/>
                <w:szCs w:val="18"/>
              </w:rPr>
              <w:t>40,57</w:t>
            </w:r>
          </w:p>
        </w:tc>
        <w:tc>
          <w:tcPr>
            <w:tcW w:w="354" w:type="pct"/>
            <w:shd w:val="clear" w:color="auto" w:fill="auto"/>
            <w:vAlign w:val="center"/>
            <w:hideMark/>
          </w:tcPr>
          <w:p w14:paraId="6360C6F2" w14:textId="77777777" w:rsidR="009D3F51" w:rsidRPr="00782F70" w:rsidRDefault="009D3F51" w:rsidP="00627BBB">
            <w:pPr>
              <w:pStyle w:val="afffff6"/>
              <w:ind w:firstLine="0"/>
              <w:contextualSpacing/>
              <w:jc w:val="center"/>
              <w:rPr>
                <w:sz w:val="20"/>
                <w:szCs w:val="18"/>
              </w:rPr>
            </w:pPr>
            <w:r w:rsidRPr="00782F70">
              <w:rPr>
                <w:sz w:val="20"/>
                <w:szCs w:val="18"/>
              </w:rPr>
              <w:t>40,77</w:t>
            </w:r>
          </w:p>
        </w:tc>
        <w:tc>
          <w:tcPr>
            <w:tcW w:w="354" w:type="pct"/>
            <w:shd w:val="clear" w:color="auto" w:fill="auto"/>
            <w:vAlign w:val="center"/>
            <w:hideMark/>
          </w:tcPr>
          <w:p w14:paraId="12BD0B75" w14:textId="77777777" w:rsidR="009D3F51" w:rsidRPr="00782F70" w:rsidRDefault="009D3F51" w:rsidP="00627BBB">
            <w:pPr>
              <w:pStyle w:val="afffff6"/>
              <w:ind w:firstLine="0"/>
              <w:contextualSpacing/>
              <w:jc w:val="center"/>
              <w:rPr>
                <w:sz w:val="20"/>
                <w:szCs w:val="18"/>
              </w:rPr>
            </w:pPr>
            <w:r w:rsidRPr="00782F70">
              <w:rPr>
                <w:sz w:val="20"/>
                <w:szCs w:val="18"/>
              </w:rPr>
              <w:t>40,97</w:t>
            </w:r>
          </w:p>
        </w:tc>
        <w:tc>
          <w:tcPr>
            <w:tcW w:w="354" w:type="pct"/>
            <w:shd w:val="clear" w:color="auto" w:fill="auto"/>
            <w:vAlign w:val="center"/>
            <w:hideMark/>
          </w:tcPr>
          <w:p w14:paraId="796D3D4D" w14:textId="77777777" w:rsidR="009D3F51" w:rsidRPr="00782F70" w:rsidRDefault="009D3F51" w:rsidP="00627BBB">
            <w:pPr>
              <w:pStyle w:val="afffff6"/>
              <w:ind w:firstLine="0"/>
              <w:contextualSpacing/>
              <w:jc w:val="center"/>
              <w:rPr>
                <w:sz w:val="20"/>
                <w:szCs w:val="18"/>
              </w:rPr>
            </w:pPr>
            <w:r w:rsidRPr="00782F70">
              <w:rPr>
                <w:sz w:val="20"/>
                <w:szCs w:val="18"/>
              </w:rPr>
              <w:t>41,17</w:t>
            </w:r>
          </w:p>
        </w:tc>
        <w:tc>
          <w:tcPr>
            <w:tcW w:w="354" w:type="pct"/>
            <w:shd w:val="clear" w:color="auto" w:fill="auto"/>
            <w:vAlign w:val="center"/>
            <w:hideMark/>
          </w:tcPr>
          <w:p w14:paraId="6ED59CD8" w14:textId="77777777" w:rsidR="009D3F51" w:rsidRPr="00782F70" w:rsidRDefault="009D3F51" w:rsidP="00627BBB">
            <w:pPr>
              <w:pStyle w:val="afffff6"/>
              <w:ind w:firstLine="0"/>
              <w:contextualSpacing/>
              <w:jc w:val="center"/>
              <w:rPr>
                <w:sz w:val="20"/>
                <w:szCs w:val="18"/>
              </w:rPr>
            </w:pPr>
            <w:r w:rsidRPr="00782F70">
              <w:rPr>
                <w:sz w:val="20"/>
                <w:szCs w:val="18"/>
              </w:rPr>
              <w:t>41,37</w:t>
            </w:r>
          </w:p>
        </w:tc>
        <w:tc>
          <w:tcPr>
            <w:tcW w:w="354" w:type="pct"/>
            <w:shd w:val="clear" w:color="auto" w:fill="auto"/>
            <w:vAlign w:val="center"/>
            <w:hideMark/>
          </w:tcPr>
          <w:p w14:paraId="13EEFDA3" w14:textId="77777777" w:rsidR="009D3F51" w:rsidRPr="00782F70" w:rsidRDefault="009D3F51" w:rsidP="00627BBB">
            <w:pPr>
              <w:pStyle w:val="afffff6"/>
              <w:ind w:firstLine="0"/>
              <w:contextualSpacing/>
              <w:jc w:val="center"/>
              <w:rPr>
                <w:sz w:val="20"/>
                <w:szCs w:val="18"/>
              </w:rPr>
            </w:pPr>
            <w:r w:rsidRPr="00782F70">
              <w:rPr>
                <w:sz w:val="20"/>
                <w:szCs w:val="18"/>
              </w:rPr>
              <w:t>41,57</w:t>
            </w:r>
          </w:p>
        </w:tc>
        <w:tc>
          <w:tcPr>
            <w:tcW w:w="354" w:type="pct"/>
            <w:shd w:val="clear" w:color="auto" w:fill="auto"/>
            <w:vAlign w:val="center"/>
            <w:hideMark/>
          </w:tcPr>
          <w:p w14:paraId="528510BC" w14:textId="77777777" w:rsidR="009D3F51" w:rsidRPr="00782F70" w:rsidRDefault="009D3F51" w:rsidP="00627BBB">
            <w:pPr>
              <w:pStyle w:val="afffff6"/>
              <w:ind w:firstLine="0"/>
              <w:contextualSpacing/>
              <w:jc w:val="center"/>
              <w:rPr>
                <w:sz w:val="20"/>
                <w:szCs w:val="18"/>
              </w:rPr>
            </w:pPr>
            <w:r w:rsidRPr="00782F70">
              <w:rPr>
                <w:sz w:val="20"/>
                <w:szCs w:val="18"/>
              </w:rPr>
              <w:t>41,77</w:t>
            </w:r>
          </w:p>
        </w:tc>
        <w:tc>
          <w:tcPr>
            <w:tcW w:w="354" w:type="pct"/>
            <w:shd w:val="clear" w:color="auto" w:fill="auto"/>
            <w:vAlign w:val="center"/>
            <w:hideMark/>
          </w:tcPr>
          <w:p w14:paraId="55DFD0D1" w14:textId="77777777" w:rsidR="009D3F51" w:rsidRPr="00782F70" w:rsidRDefault="009D3F51" w:rsidP="00627BBB">
            <w:pPr>
              <w:pStyle w:val="afffff6"/>
              <w:ind w:firstLine="0"/>
              <w:contextualSpacing/>
              <w:jc w:val="center"/>
              <w:rPr>
                <w:sz w:val="20"/>
                <w:szCs w:val="18"/>
              </w:rPr>
            </w:pPr>
            <w:r w:rsidRPr="00782F70">
              <w:rPr>
                <w:sz w:val="20"/>
                <w:szCs w:val="18"/>
              </w:rPr>
              <w:t>41,97</w:t>
            </w:r>
          </w:p>
        </w:tc>
        <w:tc>
          <w:tcPr>
            <w:tcW w:w="357" w:type="pct"/>
            <w:shd w:val="clear" w:color="auto" w:fill="auto"/>
            <w:vAlign w:val="center"/>
            <w:hideMark/>
          </w:tcPr>
          <w:p w14:paraId="065AB793" w14:textId="77777777" w:rsidR="009D3F51" w:rsidRPr="00782F70" w:rsidRDefault="009D3F51" w:rsidP="00627BBB">
            <w:pPr>
              <w:pStyle w:val="afffff6"/>
              <w:ind w:firstLine="0"/>
              <w:contextualSpacing/>
              <w:jc w:val="center"/>
              <w:rPr>
                <w:sz w:val="20"/>
                <w:szCs w:val="18"/>
              </w:rPr>
            </w:pPr>
            <w:r w:rsidRPr="00782F70">
              <w:rPr>
                <w:sz w:val="20"/>
                <w:szCs w:val="18"/>
              </w:rPr>
              <w:t>42,17</w:t>
            </w:r>
          </w:p>
        </w:tc>
      </w:tr>
      <w:tr w:rsidR="00696443" w:rsidRPr="00782F70" w14:paraId="24BE6221" w14:textId="77777777" w:rsidTr="00627BBB">
        <w:trPr>
          <w:trHeight w:val="20"/>
        </w:trPr>
        <w:tc>
          <w:tcPr>
            <w:tcW w:w="5000" w:type="pct"/>
            <w:gridSpan w:val="12"/>
            <w:shd w:val="clear" w:color="auto" w:fill="auto"/>
            <w:vAlign w:val="center"/>
            <w:hideMark/>
          </w:tcPr>
          <w:p w14:paraId="4B15F755" w14:textId="77777777" w:rsidR="009D3F51" w:rsidRPr="00782F70" w:rsidRDefault="009D3F51" w:rsidP="00627BBB">
            <w:pPr>
              <w:pStyle w:val="afffff6"/>
              <w:ind w:firstLine="0"/>
              <w:contextualSpacing/>
              <w:jc w:val="center"/>
              <w:rPr>
                <w:sz w:val="20"/>
                <w:szCs w:val="18"/>
              </w:rPr>
            </w:pPr>
            <w:r w:rsidRPr="00782F70">
              <w:rPr>
                <w:sz w:val="20"/>
                <w:szCs w:val="18"/>
              </w:rPr>
              <w:t>8. Показатели экологичности производства ресурсов</w:t>
            </w:r>
          </w:p>
        </w:tc>
      </w:tr>
      <w:tr w:rsidR="00696443" w:rsidRPr="00782F70" w14:paraId="16E8F940" w14:textId="77777777" w:rsidTr="00E914E6">
        <w:trPr>
          <w:trHeight w:val="20"/>
        </w:trPr>
        <w:tc>
          <w:tcPr>
            <w:tcW w:w="206" w:type="pct"/>
            <w:shd w:val="clear" w:color="auto" w:fill="auto"/>
            <w:vAlign w:val="center"/>
            <w:hideMark/>
          </w:tcPr>
          <w:p w14:paraId="36C75532" w14:textId="77777777" w:rsidR="009D3F51" w:rsidRPr="00782F70" w:rsidRDefault="009D3F51" w:rsidP="00627BBB">
            <w:pPr>
              <w:pStyle w:val="afffff6"/>
              <w:ind w:firstLine="0"/>
              <w:contextualSpacing/>
              <w:jc w:val="center"/>
              <w:rPr>
                <w:sz w:val="20"/>
                <w:szCs w:val="18"/>
              </w:rPr>
            </w:pPr>
            <w:r w:rsidRPr="00782F70">
              <w:rPr>
                <w:sz w:val="20"/>
                <w:szCs w:val="18"/>
              </w:rPr>
              <w:t>8.1.</w:t>
            </w:r>
          </w:p>
        </w:tc>
        <w:tc>
          <w:tcPr>
            <w:tcW w:w="1081" w:type="pct"/>
            <w:shd w:val="clear" w:color="auto" w:fill="auto"/>
            <w:vAlign w:val="center"/>
            <w:hideMark/>
          </w:tcPr>
          <w:p w14:paraId="181C2467" w14:textId="77777777" w:rsidR="009D3F51" w:rsidRPr="00782F70" w:rsidRDefault="009D3F51" w:rsidP="0038737B">
            <w:pPr>
              <w:pStyle w:val="afffff6"/>
              <w:ind w:firstLine="0"/>
              <w:contextualSpacing/>
              <w:jc w:val="left"/>
              <w:rPr>
                <w:sz w:val="20"/>
                <w:szCs w:val="18"/>
              </w:rPr>
            </w:pPr>
            <w:r w:rsidRPr="00782F70">
              <w:rPr>
                <w:sz w:val="20"/>
                <w:szCs w:val="18"/>
              </w:rPr>
              <w:t>Наличие предписаний о нарушении нормативов шумовых воздействий</w:t>
            </w:r>
          </w:p>
        </w:tc>
        <w:tc>
          <w:tcPr>
            <w:tcW w:w="524" w:type="pct"/>
            <w:shd w:val="clear" w:color="auto" w:fill="auto"/>
            <w:vAlign w:val="center"/>
            <w:hideMark/>
          </w:tcPr>
          <w:p w14:paraId="0AAD309A" w14:textId="77777777" w:rsidR="009D3F51" w:rsidRPr="00782F70" w:rsidRDefault="009D3F51" w:rsidP="00627BBB">
            <w:pPr>
              <w:pStyle w:val="afffff6"/>
              <w:ind w:firstLine="0"/>
              <w:contextualSpacing/>
              <w:jc w:val="center"/>
              <w:rPr>
                <w:sz w:val="20"/>
                <w:szCs w:val="18"/>
              </w:rPr>
            </w:pPr>
            <w:r w:rsidRPr="00782F70">
              <w:rPr>
                <w:sz w:val="20"/>
                <w:szCs w:val="18"/>
              </w:rPr>
              <w:t>ед.</w:t>
            </w:r>
          </w:p>
        </w:tc>
        <w:tc>
          <w:tcPr>
            <w:tcW w:w="354" w:type="pct"/>
            <w:shd w:val="clear" w:color="auto" w:fill="auto"/>
            <w:vAlign w:val="center"/>
            <w:hideMark/>
          </w:tcPr>
          <w:p w14:paraId="312E4BBA" w14:textId="77777777" w:rsidR="009D3F51" w:rsidRPr="00782F70" w:rsidRDefault="009D3F51" w:rsidP="00627BBB">
            <w:pPr>
              <w:pStyle w:val="afffff6"/>
              <w:ind w:firstLine="0"/>
              <w:contextualSpacing/>
              <w:jc w:val="center"/>
              <w:rPr>
                <w:sz w:val="20"/>
                <w:szCs w:val="18"/>
              </w:rPr>
            </w:pPr>
            <w:r w:rsidRPr="00782F70">
              <w:rPr>
                <w:sz w:val="20"/>
                <w:szCs w:val="18"/>
              </w:rPr>
              <w:t>0</w:t>
            </w:r>
          </w:p>
        </w:tc>
        <w:tc>
          <w:tcPr>
            <w:tcW w:w="354" w:type="pct"/>
            <w:shd w:val="clear" w:color="auto" w:fill="auto"/>
            <w:vAlign w:val="center"/>
            <w:hideMark/>
          </w:tcPr>
          <w:p w14:paraId="581BF8DC" w14:textId="77777777" w:rsidR="009D3F51" w:rsidRPr="00782F70" w:rsidRDefault="009D3F51" w:rsidP="00627BBB">
            <w:pPr>
              <w:pStyle w:val="afffff6"/>
              <w:ind w:firstLine="0"/>
              <w:contextualSpacing/>
              <w:jc w:val="center"/>
              <w:rPr>
                <w:sz w:val="20"/>
                <w:szCs w:val="18"/>
              </w:rPr>
            </w:pPr>
            <w:r w:rsidRPr="00782F70">
              <w:rPr>
                <w:sz w:val="20"/>
                <w:szCs w:val="18"/>
              </w:rPr>
              <w:t>0</w:t>
            </w:r>
          </w:p>
        </w:tc>
        <w:tc>
          <w:tcPr>
            <w:tcW w:w="354" w:type="pct"/>
            <w:shd w:val="clear" w:color="auto" w:fill="auto"/>
            <w:vAlign w:val="center"/>
            <w:hideMark/>
          </w:tcPr>
          <w:p w14:paraId="4426E50A" w14:textId="77777777" w:rsidR="009D3F51" w:rsidRPr="00782F70" w:rsidRDefault="009D3F51" w:rsidP="00627BBB">
            <w:pPr>
              <w:pStyle w:val="afffff6"/>
              <w:ind w:firstLine="0"/>
              <w:contextualSpacing/>
              <w:jc w:val="center"/>
              <w:rPr>
                <w:sz w:val="20"/>
                <w:szCs w:val="18"/>
              </w:rPr>
            </w:pPr>
            <w:r w:rsidRPr="00782F70">
              <w:rPr>
                <w:sz w:val="20"/>
                <w:szCs w:val="18"/>
              </w:rPr>
              <w:t>0</w:t>
            </w:r>
          </w:p>
        </w:tc>
        <w:tc>
          <w:tcPr>
            <w:tcW w:w="354" w:type="pct"/>
            <w:shd w:val="clear" w:color="auto" w:fill="auto"/>
            <w:vAlign w:val="center"/>
            <w:hideMark/>
          </w:tcPr>
          <w:p w14:paraId="232D97A9" w14:textId="77777777" w:rsidR="009D3F51" w:rsidRPr="00782F70" w:rsidRDefault="009D3F51" w:rsidP="00627BBB">
            <w:pPr>
              <w:pStyle w:val="afffff6"/>
              <w:ind w:firstLine="0"/>
              <w:contextualSpacing/>
              <w:jc w:val="center"/>
              <w:rPr>
                <w:sz w:val="20"/>
                <w:szCs w:val="18"/>
              </w:rPr>
            </w:pPr>
            <w:r w:rsidRPr="00782F70">
              <w:rPr>
                <w:sz w:val="20"/>
                <w:szCs w:val="18"/>
              </w:rPr>
              <w:t>0</w:t>
            </w:r>
          </w:p>
        </w:tc>
        <w:tc>
          <w:tcPr>
            <w:tcW w:w="354" w:type="pct"/>
            <w:shd w:val="clear" w:color="auto" w:fill="auto"/>
            <w:vAlign w:val="center"/>
            <w:hideMark/>
          </w:tcPr>
          <w:p w14:paraId="271FFEDF" w14:textId="77777777" w:rsidR="009D3F51" w:rsidRPr="00782F70" w:rsidRDefault="009D3F51" w:rsidP="00627BBB">
            <w:pPr>
              <w:pStyle w:val="afffff6"/>
              <w:ind w:firstLine="0"/>
              <w:contextualSpacing/>
              <w:jc w:val="center"/>
              <w:rPr>
                <w:sz w:val="20"/>
                <w:szCs w:val="18"/>
              </w:rPr>
            </w:pPr>
            <w:r w:rsidRPr="00782F70">
              <w:rPr>
                <w:sz w:val="20"/>
                <w:szCs w:val="18"/>
              </w:rPr>
              <w:t>0</w:t>
            </w:r>
          </w:p>
        </w:tc>
        <w:tc>
          <w:tcPr>
            <w:tcW w:w="354" w:type="pct"/>
            <w:shd w:val="clear" w:color="auto" w:fill="auto"/>
            <w:vAlign w:val="center"/>
            <w:hideMark/>
          </w:tcPr>
          <w:p w14:paraId="118167A3" w14:textId="77777777" w:rsidR="009D3F51" w:rsidRPr="00782F70" w:rsidRDefault="009D3F51" w:rsidP="00627BBB">
            <w:pPr>
              <w:pStyle w:val="afffff6"/>
              <w:ind w:firstLine="0"/>
              <w:contextualSpacing/>
              <w:jc w:val="center"/>
              <w:rPr>
                <w:sz w:val="20"/>
                <w:szCs w:val="18"/>
              </w:rPr>
            </w:pPr>
            <w:r w:rsidRPr="00782F70">
              <w:rPr>
                <w:sz w:val="20"/>
                <w:szCs w:val="18"/>
              </w:rPr>
              <w:t>0</w:t>
            </w:r>
          </w:p>
        </w:tc>
        <w:tc>
          <w:tcPr>
            <w:tcW w:w="354" w:type="pct"/>
            <w:shd w:val="clear" w:color="auto" w:fill="auto"/>
            <w:vAlign w:val="center"/>
            <w:hideMark/>
          </w:tcPr>
          <w:p w14:paraId="2C719BA7" w14:textId="77777777" w:rsidR="009D3F51" w:rsidRPr="00782F70" w:rsidRDefault="009D3F51" w:rsidP="00627BBB">
            <w:pPr>
              <w:pStyle w:val="afffff6"/>
              <w:ind w:firstLine="0"/>
              <w:contextualSpacing/>
              <w:jc w:val="center"/>
              <w:rPr>
                <w:sz w:val="20"/>
                <w:szCs w:val="18"/>
              </w:rPr>
            </w:pPr>
            <w:r w:rsidRPr="00782F70">
              <w:rPr>
                <w:sz w:val="20"/>
                <w:szCs w:val="18"/>
              </w:rPr>
              <w:t>0</w:t>
            </w:r>
          </w:p>
        </w:tc>
        <w:tc>
          <w:tcPr>
            <w:tcW w:w="354" w:type="pct"/>
            <w:shd w:val="clear" w:color="auto" w:fill="auto"/>
            <w:vAlign w:val="center"/>
            <w:hideMark/>
          </w:tcPr>
          <w:p w14:paraId="1D6D1B6E" w14:textId="77777777" w:rsidR="009D3F51" w:rsidRPr="00782F70" w:rsidRDefault="009D3F51" w:rsidP="00627BBB">
            <w:pPr>
              <w:pStyle w:val="afffff6"/>
              <w:ind w:firstLine="0"/>
              <w:contextualSpacing/>
              <w:jc w:val="center"/>
              <w:rPr>
                <w:sz w:val="20"/>
                <w:szCs w:val="18"/>
              </w:rPr>
            </w:pPr>
            <w:r w:rsidRPr="00782F70">
              <w:rPr>
                <w:sz w:val="20"/>
                <w:szCs w:val="18"/>
              </w:rPr>
              <w:t>0</w:t>
            </w:r>
          </w:p>
        </w:tc>
        <w:tc>
          <w:tcPr>
            <w:tcW w:w="357" w:type="pct"/>
            <w:shd w:val="clear" w:color="auto" w:fill="auto"/>
            <w:vAlign w:val="center"/>
            <w:hideMark/>
          </w:tcPr>
          <w:p w14:paraId="7DC2028E" w14:textId="77777777" w:rsidR="009D3F51" w:rsidRPr="00782F70" w:rsidRDefault="009D3F51" w:rsidP="00627BBB">
            <w:pPr>
              <w:pStyle w:val="afffff6"/>
              <w:ind w:firstLine="0"/>
              <w:contextualSpacing/>
              <w:jc w:val="center"/>
              <w:rPr>
                <w:sz w:val="20"/>
                <w:szCs w:val="18"/>
              </w:rPr>
            </w:pPr>
            <w:r w:rsidRPr="00782F70">
              <w:rPr>
                <w:sz w:val="20"/>
                <w:szCs w:val="18"/>
              </w:rPr>
              <w:t>0</w:t>
            </w:r>
          </w:p>
        </w:tc>
      </w:tr>
    </w:tbl>
    <w:p w14:paraId="27B127E3" w14:textId="77777777" w:rsidR="004500E1" w:rsidRPr="00782F70" w:rsidRDefault="004500E1" w:rsidP="001C2FE4">
      <w:pPr>
        <w:contextualSpacing/>
      </w:pPr>
    </w:p>
    <w:p w14:paraId="5253F094" w14:textId="77777777" w:rsidR="004500E1" w:rsidRPr="00782F70" w:rsidRDefault="004500E1" w:rsidP="001C2FE4">
      <w:pPr>
        <w:ind w:firstLine="720"/>
        <w:contextualSpacing/>
        <w:jc w:val="center"/>
        <w:rPr>
          <w:bCs/>
          <w:iCs/>
          <w:sz w:val="28"/>
          <w:szCs w:val="28"/>
        </w:rPr>
      </w:pPr>
    </w:p>
    <w:p w14:paraId="794131AF" w14:textId="77777777" w:rsidR="004500E1" w:rsidRPr="00782F70" w:rsidRDefault="004500E1" w:rsidP="001C2FE4">
      <w:pPr>
        <w:ind w:firstLine="720"/>
        <w:contextualSpacing/>
        <w:jc w:val="center"/>
        <w:rPr>
          <w:bCs/>
          <w:iCs/>
          <w:sz w:val="28"/>
          <w:szCs w:val="28"/>
        </w:rPr>
      </w:pPr>
    </w:p>
    <w:p w14:paraId="077604FC" w14:textId="77777777" w:rsidR="004500E1" w:rsidRPr="00782F70" w:rsidRDefault="004500E1" w:rsidP="001C2FE4">
      <w:pPr>
        <w:pStyle w:val="affe"/>
        <w:tabs>
          <w:tab w:val="left" w:pos="993"/>
        </w:tabs>
        <w:autoSpaceDE w:val="0"/>
        <w:autoSpaceDN w:val="0"/>
        <w:adjustRightInd w:val="0"/>
        <w:ind w:left="709"/>
        <w:contextualSpacing/>
        <w:jc w:val="both"/>
        <w:rPr>
          <w:sz w:val="28"/>
          <w:szCs w:val="28"/>
          <w:highlight w:val="yellow"/>
        </w:rPr>
        <w:sectPr w:rsidR="004500E1" w:rsidRPr="00782F70" w:rsidSect="00696443">
          <w:footerReference w:type="default" r:id="rId52"/>
          <w:pgSz w:w="16840" w:h="11907" w:orient="landscape" w:code="9"/>
          <w:pgMar w:top="1134" w:right="850" w:bottom="1134" w:left="1701" w:header="567" w:footer="567" w:gutter="0"/>
          <w:cols w:space="720"/>
          <w:docGrid w:linePitch="272"/>
        </w:sectPr>
      </w:pPr>
    </w:p>
    <w:p w14:paraId="66418A6C" w14:textId="4AF3EC71" w:rsidR="00F73361" w:rsidRPr="00782F70" w:rsidRDefault="008B2DB2" w:rsidP="00A33150">
      <w:pPr>
        <w:pStyle w:val="ab"/>
        <w:contextualSpacing/>
        <w:jc w:val="left"/>
        <w:rPr>
          <w:b/>
          <w:iCs/>
          <w:sz w:val="20"/>
        </w:rPr>
      </w:pPr>
      <w:bookmarkStart w:id="373" w:name="_Toc78811782"/>
      <w:bookmarkStart w:id="374" w:name="_Toc116208592"/>
      <w:bookmarkStart w:id="375" w:name="_Toc438203503"/>
      <w:r w:rsidRPr="00782F70">
        <w:rPr>
          <w:b/>
          <w:bCs/>
          <w:sz w:val="20"/>
        </w:rPr>
        <w:t>Таблица</w:t>
      </w:r>
      <w:r w:rsidR="00E03A28"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66</w:t>
      </w:r>
      <w:r w:rsidR="00330224" w:rsidRPr="00782F70">
        <w:rPr>
          <w:b/>
          <w:bCs/>
          <w:sz w:val="20"/>
        </w:rPr>
        <w:fldChar w:fldCharType="end"/>
      </w:r>
      <w:r w:rsidR="00E03A28" w:rsidRPr="00782F70">
        <w:rPr>
          <w:b/>
          <w:iCs/>
          <w:sz w:val="20"/>
        </w:rPr>
        <w:t xml:space="preserve">– </w:t>
      </w:r>
      <w:bookmarkEnd w:id="373"/>
      <w:r w:rsidR="000674D6" w:rsidRPr="00782F70">
        <w:rPr>
          <w:b/>
          <w:iCs/>
          <w:sz w:val="20"/>
        </w:rPr>
        <w:t xml:space="preserve">Целевые показатели в сфере теплоснабжения </w:t>
      </w:r>
      <w:r w:rsidR="00A33150" w:rsidRPr="00782F70">
        <w:rPr>
          <w:b/>
          <w:iCs/>
          <w:sz w:val="20"/>
        </w:rPr>
        <w:t>Моздокского</w:t>
      </w:r>
      <w:r w:rsidR="008455AD" w:rsidRPr="00782F70">
        <w:rPr>
          <w:b/>
          <w:iCs/>
          <w:sz w:val="20"/>
        </w:rPr>
        <w:t xml:space="preserve"> городского поселения</w:t>
      </w:r>
      <w:bookmarkEnd w:id="3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051"/>
        <w:gridCol w:w="1190"/>
        <w:gridCol w:w="948"/>
        <w:gridCol w:w="900"/>
        <w:gridCol w:w="900"/>
        <w:gridCol w:w="900"/>
        <w:gridCol w:w="900"/>
        <w:gridCol w:w="900"/>
        <w:gridCol w:w="900"/>
        <w:gridCol w:w="900"/>
        <w:gridCol w:w="1274"/>
      </w:tblGrid>
      <w:tr w:rsidR="000F01F3" w:rsidRPr="007A21DE" w14:paraId="0F0F57A9" w14:textId="77777777" w:rsidTr="000F01F3">
        <w:trPr>
          <w:trHeight w:val="20"/>
          <w:tblHeader/>
        </w:trPr>
        <w:tc>
          <w:tcPr>
            <w:tcW w:w="181" w:type="pct"/>
            <w:vMerge w:val="restart"/>
            <w:shd w:val="clear" w:color="auto" w:fill="auto"/>
            <w:vAlign w:val="center"/>
            <w:hideMark/>
          </w:tcPr>
          <w:p w14:paraId="204776B5" w14:textId="77777777" w:rsidR="00A37FB1" w:rsidRPr="007A21DE" w:rsidRDefault="00A37FB1" w:rsidP="00627BBB">
            <w:pPr>
              <w:pStyle w:val="afffff6"/>
              <w:ind w:firstLine="0"/>
              <w:contextualSpacing/>
              <w:jc w:val="center"/>
              <w:rPr>
                <w:sz w:val="20"/>
              </w:rPr>
            </w:pPr>
            <w:r w:rsidRPr="007A21DE">
              <w:rPr>
                <w:sz w:val="20"/>
              </w:rPr>
              <w:t>№ п/п</w:t>
            </w:r>
          </w:p>
        </w:tc>
        <w:tc>
          <w:tcPr>
            <w:tcW w:w="1419" w:type="pct"/>
            <w:vMerge w:val="restart"/>
            <w:shd w:val="clear" w:color="auto" w:fill="auto"/>
            <w:vAlign w:val="center"/>
            <w:hideMark/>
          </w:tcPr>
          <w:p w14:paraId="70A1AE74" w14:textId="77777777" w:rsidR="00A37FB1" w:rsidRPr="007A21DE" w:rsidRDefault="00A37FB1" w:rsidP="00627BBB">
            <w:pPr>
              <w:pStyle w:val="afffff6"/>
              <w:ind w:firstLine="0"/>
              <w:contextualSpacing/>
              <w:jc w:val="center"/>
              <w:rPr>
                <w:sz w:val="20"/>
              </w:rPr>
            </w:pPr>
            <w:r w:rsidRPr="007A21DE">
              <w:rPr>
                <w:sz w:val="20"/>
              </w:rPr>
              <w:t>Наименование</w:t>
            </w:r>
          </w:p>
        </w:tc>
        <w:tc>
          <w:tcPr>
            <w:tcW w:w="417" w:type="pct"/>
            <w:vMerge w:val="restart"/>
            <w:shd w:val="clear" w:color="auto" w:fill="auto"/>
            <w:vAlign w:val="center"/>
            <w:hideMark/>
          </w:tcPr>
          <w:p w14:paraId="05AE9AE5" w14:textId="77777777" w:rsidR="00A37FB1" w:rsidRPr="007A21DE" w:rsidRDefault="00A37FB1" w:rsidP="00627BBB">
            <w:pPr>
              <w:pStyle w:val="afffff6"/>
              <w:ind w:firstLine="0"/>
              <w:contextualSpacing/>
              <w:jc w:val="center"/>
              <w:rPr>
                <w:sz w:val="20"/>
              </w:rPr>
            </w:pPr>
            <w:r w:rsidRPr="007A21DE">
              <w:rPr>
                <w:sz w:val="20"/>
              </w:rPr>
              <w:t>Ед. изм.</w:t>
            </w:r>
          </w:p>
        </w:tc>
        <w:tc>
          <w:tcPr>
            <w:tcW w:w="332" w:type="pct"/>
            <w:shd w:val="clear" w:color="auto" w:fill="auto"/>
            <w:vAlign w:val="center"/>
            <w:hideMark/>
          </w:tcPr>
          <w:p w14:paraId="1678F552" w14:textId="77777777" w:rsidR="00A37FB1" w:rsidRPr="007A21DE" w:rsidRDefault="00A37FB1" w:rsidP="00627BBB">
            <w:pPr>
              <w:pStyle w:val="afffff6"/>
              <w:ind w:firstLine="0"/>
              <w:contextualSpacing/>
              <w:jc w:val="center"/>
              <w:rPr>
                <w:sz w:val="20"/>
              </w:rPr>
            </w:pPr>
            <w:r w:rsidRPr="007A21DE">
              <w:rPr>
                <w:sz w:val="20"/>
              </w:rPr>
              <w:t>2021 г.</w:t>
            </w:r>
          </w:p>
        </w:tc>
        <w:tc>
          <w:tcPr>
            <w:tcW w:w="315" w:type="pct"/>
            <w:shd w:val="clear" w:color="auto" w:fill="auto"/>
            <w:vAlign w:val="center"/>
            <w:hideMark/>
          </w:tcPr>
          <w:p w14:paraId="3968121F" w14:textId="77777777" w:rsidR="00A37FB1" w:rsidRPr="007A21DE" w:rsidRDefault="00A37FB1" w:rsidP="00627BBB">
            <w:pPr>
              <w:pStyle w:val="afffff6"/>
              <w:ind w:firstLine="0"/>
              <w:contextualSpacing/>
              <w:jc w:val="center"/>
              <w:rPr>
                <w:sz w:val="20"/>
              </w:rPr>
            </w:pPr>
            <w:r w:rsidRPr="007A21DE">
              <w:rPr>
                <w:sz w:val="20"/>
              </w:rPr>
              <w:t>2022 г.</w:t>
            </w:r>
          </w:p>
        </w:tc>
        <w:tc>
          <w:tcPr>
            <w:tcW w:w="315" w:type="pct"/>
            <w:shd w:val="clear" w:color="auto" w:fill="auto"/>
            <w:vAlign w:val="center"/>
            <w:hideMark/>
          </w:tcPr>
          <w:p w14:paraId="688C061A" w14:textId="77777777" w:rsidR="00A37FB1" w:rsidRPr="007A21DE" w:rsidRDefault="00A37FB1" w:rsidP="00627BBB">
            <w:pPr>
              <w:pStyle w:val="afffff6"/>
              <w:ind w:firstLine="0"/>
              <w:contextualSpacing/>
              <w:jc w:val="center"/>
              <w:rPr>
                <w:sz w:val="20"/>
              </w:rPr>
            </w:pPr>
            <w:r w:rsidRPr="007A21DE">
              <w:rPr>
                <w:sz w:val="20"/>
              </w:rPr>
              <w:t>2023 г.</w:t>
            </w:r>
          </w:p>
        </w:tc>
        <w:tc>
          <w:tcPr>
            <w:tcW w:w="315" w:type="pct"/>
            <w:shd w:val="clear" w:color="auto" w:fill="auto"/>
            <w:vAlign w:val="center"/>
            <w:hideMark/>
          </w:tcPr>
          <w:p w14:paraId="5ED3014A" w14:textId="77777777" w:rsidR="00A37FB1" w:rsidRPr="007A21DE" w:rsidRDefault="00A37FB1" w:rsidP="00627BBB">
            <w:pPr>
              <w:pStyle w:val="afffff6"/>
              <w:ind w:firstLine="0"/>
              <w:contextualSpacing/>
              <w:jc w:val="center"/>
              <w:rPr>
                <w:sz w:val="20"/>
              </w:rPr>
            </w:pPr>
            <w:r w:rsidRPr="007A21DE">
              <w:rPr>
                <w:sz w:val="20"/>
              </w:rPr>
              <w:t>2024 г.</w:t>
            </w:r>
          </w:p>
        </w:tc>
        <w:tc>
          <w:tcPr>
            <w:tcW w:w="315" w:type="pct"/>
            <w:shd w:val="clear" w:color="auto" w:fill="auto"/>
            <w:vAlign w:val="center"/>
            <w:hideMark/>
          </w:tcPr>
          <w:p w14:paraId="5FE558A9" w14:textId="77777777" w:rsidR="00A37FB1" w:rsidRPr="007A21DE" w:rsidRDefault="00A37FB1" w:rsidP="00627BBB">
            <w:pPr>
              <w:pStyle w:val="afffff6"/>
              <w:ind w:firstLine="0"/>
              <w:contextualSpacing/>
              <w:jc w:val="center"/>
              <w:rPr>
                <w:sz w:val="20"/>
              </w:rPr>
            </w:pPr>
            <w:r w:rsidRPr="007A21DE">
              <w:rPr>
                <w:sz w:val="20"/>
              </w:rPr>
              <w:t>2025 г.</w:t>
            </w:r>
          </w:p>
        </w:tc>
        <w:tc>
          <w:tcPr>
            <w:tcW w:w="315" w:type="pct"/>
            <w:shd w:val="clear" w:color="auto" w:fill="auto"/>
            <w:vAlign w:val="center"/>
            <w:hideMark/>
          </w:tcPr>
          <w:p w14:paraId="7C8730FE" w14:textId="77777777" w:rsidR="00A37FB1" w:rsidRPr="007A21DE" w:rsidRDefault="00A37FB1" w:rsidP="00627BBB">
            <w:pPr>
              <w:pStyle w:val="afffff6"/>
              <w:ind w:firstLine="0"/>
              <w:contextualSpacing/>
              <w:jc w:val="center"/>
              <w:rPr>
                <w:sz w:val="20"/>
              </w:rPr>
            </w:pPr>
            <w:r w:rsidRPr="007A21DE">
              <w:rPr>
                <w:sz w:val="20"/>
              </w:rPr>
              <w:t>2026 г.</w:t>
            </w:r>
          </w:p>
        </w:tc>
        <w:tc>
          <w:tcPr>
            <w:tcW w:w="315" w:type="pct"/>
            <w:shd w:val="clear" w:color="auto" w:fill="auto"/>
            <w:vAlign w:val="center"/>
            <w:hideMark/>
          </w:tcPr>
          <w:p w14:paraId="696F8C2A" w14:textId="77777777" w:rsidR="00A37FB1" w:rsidRPr="007A21DE" w:rsidRDefault="00A37FB1" w:rsidP="00627BBB">
            <w:pPr>
              <w:pStyle w:val="afffff6"/>
              <w:ind w:firstLine="0"/>
              <w:contextualSpacing/>
              <w:jc w:val="center"/>
              <w:rPr>
                <w:sz w:val="20"/>
              </w:rPr>
            </w:pPr>
            <w:r w:rsidRPr="007A21DE">
              <w:rPr>
                <w:sz w:val="20"/>
              </w:rPr>
              <w:t>2027-2031</w:t>
            </w:r>
          </w:p>
        </w:tc>
        <w:tc>
          <w:tcPr>
            <w:tcW w:w="315" w:type="pct"/>
            <w:shd w:val="clear" w:color="auto" w:fill="auto"/>
            <w:vAlign w:val="center"/>
            <w:hideMark/>
          </w:tcPr>
          <w:p w14:paraId="776105E4" w14:textId="77777777" w:rsidR="00A37FB1" w:rsidRPr="007A21DE" w:rsidRDefault="00A37FB1" w:rsidP="00627BBB">
            <w:pPr>
              <w:pStyle w:val="afffff6"/>
              <w:ind w:firstLine="0"/>
              <w:contextualSpacing/>
              <w:jc w:val="center"/>
              <w:rPr>
                <w:sz w:val="20"/>
              </w:rPr>
            </w:pPr>
            <w:r w:rsidRPr="007A21DE">
              <w:rPr>
                <w:sz w:val="20"/>
              </w:rPr>
              <w:t>2032 - 2036</w:t>
            </w:r>
          </w:p>
        </w:tc>
        <w:tc>
          <w:tcPr>
            <w:tcW w:w="446" w:type="pct"/>
            <w:shd w:val="clear" w:color="auto" w:fill="auto"/>
            <w:noWrap/>
            <w:vAlign w:val="center"/>
            <w:hideMark/>
          </w:tcPr>
          <w:p w14:paraId="602BE57A" w14:textId="77777777" w:rsidR="00A37FB1" w:rsidRPr="007A21DE" w:rsidRDefault="00A37FB1" w:rsidP="00627BBB">
            <w:pPr>
              <w:pStyle w:val="afffff6"/>
              <w:ind w:firstLine="0"/>
              <w:contextualSpacing/>
              <w:jc w:val="center"/>
              <w:rPr>
                <w:sz w:val="20"/>
              </w:rPr>
            </w:pPr>
            <w:r w:rsidRPr="007A21DE">
              <w:rPr>
                <w:sz w:val="20"/>
              </w:rPr>
              <w:t>2037-2040</w:t>
            </w:r>
          </w:p>
        </w:tc>
      </w:tr>
      <w:tr w:rsidR="000F01F3" w:rsidRPr="007A21DE" w14:paraId="510D80AB" w14:textId="77777777" w:rsidTr="000F01F3">
        <w:trPr>
          <w:trHeight w:val="20"/>
          <w:tblHeader/>
        </w:trPr>
        <w:tc>
          <w:tcPr>
            <w:tcW w:w="181" w:type="pct"/>
            <w:vMerge/>
            <w:vAlign w:val="center"/>
            <w:hideMark/>
          </w:tcPr>
          <w:p w14:paraId="5AA295CE" w14:textId="77777777" w:rsidR="00A37FB1" w:rsidRPr="007A21DE" w:rsidRDefault="00A37FB1" w:rsidP="00627BBB">
            <w:pPr>
              <w:pStyle w:val="afffff6"/>
              <w:ind w:firstLine="0"/>
              <w:contextualSpacing/>
              <w:jc w:val="center"/>
              <w:rPr>
                <w:sz w:val="20"/>
              </w:rPr>
            </w:pPr>
          </w:p>
        </w:tc>
        <w:tc>
          <w:tcPr>
            <w:tcW w:w="1419" w:type="pct"/>
            <w:vMerge/>
            <w:vAlign w:val="center"/>
            <w:hideMark/>
          </w:tcPr>
          <w:p w14:paraId="2A59EE82" w14:textId="77777777" w:rsidR="00A37FB1" w:rsidRPr="007A21DE" w:rsidRDefault="00A37FB1" w:rsidP="00627BBB">
            <w:pPr>
              <w:pStyle w:val="afffff6"/>
              <w:ind w:firstLine="0"/>
              <w:contextualSpacing/>
              <w:jc w:val="center"/>
              <w:rPr>
                <w:sz w:val="20"/>
              </w:rPr>
            </w:pPr>
          </w:p>
        </w:tc>
        <w:tc>
          <w:tcPr>
            <w:tcW w:w="417" w:type="pct"/>
            <w:vMerge/>
            <w:vAlign w:val="center"/>
            <w:hideMark/>
          </w:tcPr>
          <w:p w14:paraId="571FAF91" w14:textId="77777777" w:rsidR="00A37FB1" w:rsidRPr="007A21DE" w:rsidRDefault="00A37FB1" w:rsidP="00627BBB">
            <w:pPr>
              <w:pStyle w:val="afffff6"/>
              <w:ind w:firstLine="0"/>
              <w:contextualSpacing/>
              <w:jc w:val="center"/>
              <w:rPr>
                <w:sz w:val="20"/>
              </w:rPr>
            </w:pPr>
          </w:p>
        </w:tc>
        <w:tc>
          <w:tcPr>
            <w:tcW w:w="332" w:type="pct"/>
            <w:shd w:val="clear" w:color="auto" w:fill="auto"/>
            <w:vAlign w:val="center"/>
            <w:hideMark/>
          </w:tcPr>
          <w:p w14:paraId="759F2C4F" w14:textId="0CC00D00" w:rsidR="00A37FB1" w:rsidRPr="007A21DE" w:rsidRDefault="00FF186C" w:rsidP="00627BBB">
            <w:pPr>
              <w:pStyle w:val="afffff6"/>
              <w:ind w:firstLine="0"/>
              <w:contextualSpacing/>
              <w:jc w:val="center"/>
              <w:rPr>
                <w:sz w:val="20"/>
              </w:rPr>
            </w:pPr>
            <w:r w:rsidRPr="007A21DE">
              <w:rPr>
                <w:sz w:val="20"/>
              </w:rPr>
              <w:t>факт</w:t>
            </w:r>
          </w:p>
        </w:tc>
        <w:tc>
          <w:tcPr>
            <w:tcW w:w="2652" w:type="pct"/>
            <w:gridSpan w:val="8"/>
            <w:shd w:val="clear" w:color="auto" w:fill="auto"/>
            <w:vAlign w:val="center"/>
            <w:hideMark/>
          </w:tcPr>
          <w:p w14:paraId="7673BC58" w14:textId="77777777" w:rsidR="00A37FB1" w:rsidRPr="007A21DE" w:rsidRDefault="00A37FB1" w:rsidP="00627BBB">
            <w:pPr>
              <w:pStyle w:val="afffff6"/>
              <w:ind w:firstLine="0"/>
              <w:contextualSpacing/>
              <w:jc w:val="center"/>
              <w:rPr>
                <w:sz w:val="20"/>
              </w:rPr>
            </w:pPr>
            <w:r w:rsidRPr="007A21DE">
              <w:rPr>
                <w:sz w:val="20"/>
              </w:rPr>
              <w:t>прогноз</w:t>
            </w:r>
          </w:p>
        </w:tc>
      </w:tr>
      <w:tr w:rsidR="000F01F3" w:rsidRPr="007A21DE" w14:paraId="4C2FFF74" w14:textId="77777777" w:rsidTr="00627BBB">
        <w:trPr>
          <w:trHeight w:val="20"/>
        </w:trPr>
        <w:tc>
          <w:tcPr>
            <w:tcW w:w="5000" w:type="pct"/>
            <w:gridSpan w:val="12"/>
            <w:shd w:val="clear" w:color="auto" w:fill="auto"/>
            <w:vAlign w:val="center"/>
            <w:hideMark/>
          </w:tcPr>
          <w:p w14:paraId="621B4B98" w14:textId="75C5BAA4" w:rsidR="00A37FB1" w:rsidRPr="007A21DE" w:rsidRDefault="00A37FB1" w:rsidP="00627BBB">
            <w:pPr>
              <w:pStyle w:val="afffff6"/>
              <w:ind w:firstLine="0"/>
              <w:contextualSpacing/>
              <w:jc w:val="center"/>
              <w:rPr>
                <w:sz w:val="20"/>
              </w:rPr>
            </w:pPr>
            <w:r w:rsidRPr="007A21DE">
              <w:rPr>
                <w:sz w:val="20"/>
              </w:rPr>
              <w:t>1. Критерии доступности коммунальных услуг для населения</w:t>
            </w:r>
          </w:p>
        </w:tc>
      </w:tr>
      <w:tr w:rsidR="000F01F3" w:rsidRPr="007A21DE" w14:paraId="2A379D25" w14:textId="77777777" w:rsidTr="000F01F3">
        <w:trPr>
          <w:trHeight w:val="20"/>
        </w:trPr>
        <w:tc>
          <w:tcPr>
            <w:tcW w:w="181" w:type="pct"/>
            <w:shd w:val="clear" w:color="auto" w:fill="auto"/>
            <w:vAlign w:val="center"/>
            <w:hideMark/>
          </w:tcPr>
          <w:p w14:paraId="6867DAEE" w14:textId="77777777" w:rsidR="000F01F3" w:rsidRPr="007A21DE" w:rsidRDefault="000F01F3" w:rsidP="000F01F3">
            <w:pPr>
              <w:pStyle w:val="afffff6"/>
              <w:ind w:firstLine="0"/>
              <w:contextualSpacing/>
              <w:jc w:val="center"/>
              <w:rPr>
                <w:sz w:val="20"/>
              </w:rPr>
            </w:pPr>
            <w:r w:rsidRPr="007A21DE">
              <w:rPr>
                <w:sz w:val="20"/>
              </w:rPr>
              <w:t>1.1.</w:t>
            </w:r>
          </w:p>
        </w:tc>
        <w:tc>
          <w:tcPr>
            <w:tcW w:w="1419" w:type="pct"/>
            <w:shd w:val="clear" w:color="auto" w:fill="auto"/>
            <w:vAlign w:val="center"/>
            <w:hideMark/>
          </w:tcPr>
          <w:p w14:paraId="7346DBD6" w14:textId="77777777" w:rsidR="000F01F3" w:rsidRPr="007A21DE" w:rsidRDefault="000F01F3" w:rsidP="000F01F3">
            <w:pPr>
              <w:pStyle w:val="afffff6"/>
              <w:ind w:firstLine="0"/>
              <w:contextualSpacing/>
              <w:jc w:val="left"/>
              <w:rPr>
                <w:sz w:val="20"/>
              </w:rPr>
            </w:pPr>
            <w:r w:rsidRPr="007A21DE">
              <w:rPr>
                <w:sz w:val="20"/>
              </w:rPr>
              <w:t>Доля потребителей в жилых домах, обеспеченных доступом к коммунальной инфраструктуре</w:t>
            </w:r>
          </w:p>
        </w:tc>
        <w:tc>
          <w:tcPr>
            <w:tcW w:w="417" w:type="pct"/>
            <w:shd w:val="clear" w:color="auto" w:fill="auto"/>
            <w:vAlign w:val="center"/>
            <w:hideMark/>
          </w:tcPr>
          <w:p w14:paraId="006C98DB" w14:textId="77777777" w:rsidR="000F01F3" w:rsidRPr="007A21DE" w:rsidRDefault="000F01F3" w:rsidP="000F01F3">
            <w:pPr>
              <w:pStyle w:val="afffff6"/>
              <w:ind w:firstLine="0"/>
              <w:contextualSpacing/>
              <w:jc w:val="center"/>
              <w:rPr>
                <w:sz w:val="20"/>
              </w:rPr>
            </w:pPr>
            <w:r w:rsidRPr="007A21DE">
              <w:rPr>
                <w:sz w:val="20"/>
              </w:rPr>
              <w:t>%</w:t>
            </w:r>
          </w:p>
        </w:tc>
        <w:tc>
          <w:tcPr>
            <w:tcW w:w="332" w:type="pct"/>
            <w:shd w:val="clear" w:color="auto" w:fill="auto"/>
            <w:vAlign w:val="center"/>
            <w:hideMark/>
          </w:tcPr>
          <w:p w14:paraId="6130C3A0" w14:textId="389F660E" w:rsidR="000F01F3" w:rsidRPr="007A21DE" w:rsidRDefault="000F01F3" w:rsidP="000F01F3">
            <w:pPr>
              <w:pStyle w:val="afffff6"/>
              <w:ind w:firstLine="0"/>
              <w:contextualSpacing/>
              <w:jc w:val="center"/>
              <w:rPr>
                <w:sz w:val="20"/>
              </w:rPr>
            </w:pPr>
            <w:r w:rsidRPr="007A21DE">
              <w:rPr>
                <w:sz w:val="20"/>
              </w:rPr>
              <w:t>100,00</w:t>
            </w:r>
          </w:p>
        </w:tc>
        <w:tc>
          <w:tcPr>
            <w:tcW w:w="315" w:type="pct"/>
            <w:shd w:val="clear" w:color="auto" w:fill="auto"/>
            <w:vAlign w:val="center"/>
            <w:hideMark/>
          </w:tcPr>
          <w:p w14:paraId="26CDC890" w14:textId="60FA4411" w:rsidR="000F01F3" w:rsidRPr="007A21DE" w:rsidRDefault="000F01F3" w:rsidP="000F01F3">
            <w:pPr>
              <w:pStyle w:val="afffff6"/>
              <w:ind w:firstLine="0"/>
              <w:contextualSpacing/>
              <w:jc w:val="center"/>
              <w:rPr>
                <w:sz w:val="20"/>
              </w:rPr>
            </w:pPr>
            <w:r w:rsidRPr="007A21DE">
              <w:rPr>
                <w:sz w:val="20"/>
              </w:rPr>
              <w:t>100,00</w:t>
            </w:r>
          </w:p>
        </w:tc>
        <w:tc>
          <w:tcPr>
            <w:tcW w:w="315" w:type="pct"/>
            <w:shd w:val="clear" w:color="auto" w:fill="auto"/>
            <w:vAlign w:val="center"/>
            <w:hideMark/>
          </w:tcPr>
          <w:p w14:paraId="3F940FC8" w14:textId="600C3FA3" w:rsidR="000F01F3" w:rsidRPr="007A21DE" w:rsidRDefault="000F01F3" w:rsidP="000F01F3">
            <w:pPr>
              <w:pStyle w:val="afffff6"/>
              <w:ind w:firstLine="0"/>
              <w:contextualSpacing/>
              <w:jc w:val="center"/>
              <w:rPr>
                <w:sz w:val="20"/>
              </w:rPr>
            </w:pPr>
            <w:r w:rsidRPr="007A21DE">
              <w:rPr>
                <w:sz w:val="20"/>
              </w:rPr>
              <w:t>100,00</w:t>
            </w:r>
          </w:p>
        </w:tc>
        <w:tc>
          <w:tcPr>
            <w:tcW w:w="315" w:type="pct"/>
            <w:shd w:val="clear" w:color="auto" w:fill="auto"/>
            <w:vAlign w:val="center"/>
            <w:hideMark/>
          </w:tcPr>
          <w:p w14:paraId="2E2E52D5" w14:textId="78240BA6" w:rsidR="000F01F3" w:rsidRPr="007A21DE" w:rsidRDefault="000F01F3" w:rsidP="000F01F3">
            <w:pPr>
              <w:pStyle w:val="afffff6"/>
              <w:ind w:firstLine="0"/>
              <w:contextualSpacing/>
              <w:jc w:val="center"/>
              <w:rPr>
                <w:sz w:val="20"/>
              </w:rPr>
            </w:pPr>
            <w:r w:rsidRPr="007A21DE">
              <w:rPr>
                <w:sz w:val="20"/>
              </w:rPr>
              <w:t>100,00</w:t>
            </w:r>
          </w:p>
        </w:tc>
        <w:tc>
          <w:tcPr>
            <w:tcW w:w="315" w:type="pct"/>
            <w:shd w:val="clear" w:color="auto" w:fill="auto"/>
            <w:vAlign w:val="center"/>
            <w:hideMark/>
          </w:tcPr>
          <w:p w14:paraId="422C93CA" w14:textId="399D31DC" w:rsidR="000F01F3" w:rsidRPr="007A21DE" w:rsidRDefault="000F01F3" w:rsidP="000F01F3">
            <w:pPr>
              <w:pStyle w:val="afffff6"/>
              <w:ind w:firstLine="0"/>
              <w:contextualSpacing/>
              <w:jc w:val="center"/>
              <w:rPr>
                <w:sz w:val="20"/>
              </w:rPr>
            </w:pPr>
            <w:r w:rsidRPr="007A21DE">
              <w:rPr>
                <w:sz w:val="20"/>
              </w:rPr>
              <w:t>100,00</w:t>
            </w:r>
          </w:p>
        </w:tc>
        <w:tc>
          <w:tcPr>
            <w:tcW w:w="315" w:type="pct"/>
            <w:shd w:val="clear" w:color="auto" w:fill="auto"/>
            <w:vAlign w:val="center"/>
            <w:hideMark/>
          </w:tcPr>
          <w:p w14:paraId="432E8120" w14:textId="1C7C7DE8" w:rsidR="000F01F3" w:rsidRPr="007A21DE" w:rsidRDefault="000F01F3" w:rsidP="000F01F3">
            <w:pPr>
              <w:pStyle w:val="afffff6"/>
              <w:ind w:firstLine="0"/>
              <w:contextualSpacing/>
              <w:jc w:val="center"/>
              <w:rPr>
                <w:sz w:val="20"/>
              </w:rPr>
            </w:pPr>
            <w:r w:rsidRPr="007A21DE">
              <w:rPr>
                <w:sz w:val="20"/>
              </w:rPr>
              <w:t>100,00</w:t>
            </w:r>
          </w:p>
        </w:tc>
        <w:tc>
          <w:tcPr>
            <w:tcW w:w="315" w:type="pct"/>
            <w:shd w:val="clear" w:color="auto" w:fill="auto"/>
            <w:vAlign w:val="center"/>
            <w:hideMark/>
          </w:tcPr>
          <w:p w14:paraId="6A1C932C" w14:textId="1415B63E" w:rsidR="000F01F3" w:rsidRPr="007A21DE" w:rsidRDefault="000F01F3" w:rsidP="000F01F3">
            <w:pPr>
              <w:pStyle w:val="afffff6"/>
              <w:ind w:firstLine="0"/>
              <w:contextualSpacing/>
              <w:jc w:val="center"/>
              <w:rPr>
                <w:sz w:val="20"/>
              </w:rPr>
            </w:pPr>
            <w:r w:rsidRPr="007A21DE">
              <w:rPr>
                <w:sz w:val="20"/>
              </w:rPr>
              <w:t>100,00</w:t>
            </w:r>
          </w:p>
        </w:tc>
        <w:tc>
          <w:tcPr>
            <w:tcW w:w="315" w:type="pct"/>
            <w:shd w:val="clear" w:color="auto" w:fill="auto"/>
            <w:vAlign w:val="center"/>
            <w:hideMark/>
          </w:tcPr>
          <w:p w14:paraId="6546E410" w14:textId="4B53473E" w:rsidR="000F01F3" w:rsidRPr="007A21DE" w:rsidRDefault="000F01F3" w:rsidP="000F01F3">
            <w:pPr>
              <w:pStyle w:val="afffff6"/>
              <w:ind w:firstLine="0"/>
              <w:contextualSpacing/>
              <w:jc w:val="center"/>
              <w:rPr>
                <w:sz w:val="20"/>
              </w:rPr>
            </w:pPr>
            <w:r w:rsidRPr="007A21DE">
              <w:rPr>
                <w:sz w:val="20"/>
              </w:rPr>
              <w:t>100,00</w:t>
            </w:r>
          </w:p>
        </w:tc>
        <w:tc>
          <w:tcPr>
            <w:tcW w:w="446" w:type="pct"/>
            <w:shd w:val="clear" w:color="auto" w:fill="auto"/>
            <w:vAlign w:val="center"/>
            <w:hideMark/>
          </w:tcPr>
          <w:p w14:paraId="6BA814EC" w14:textId="53EF9898" w:rsidR="000F01F3" w:rsidRPr="007A21DE" w:rsidRDefault="000F01F3" w:rsidP="000F01F3">
            <w:pPr>
              <w:pStyle w:val="afffff6"/>
              <w:ind w:firstLine="0"/>
              <w:contextualSpacing/>
              <w:jc w:val="center"/>
              <w:rPr>
                <w:sz w:val="20"/>
              </w:rPr>
            </w:pPr>
            <w:r w:rsidRPr="007A21DE">
              <w:rPr>
                <w:sz w:val="20"/>
              </w:rPr>
              <w:t>100,00</w:t>
            </w:r>
          </w:p>
        </w:tc>
      </w:tr>
      <w:tr w:rsidR="000F01F3" w:rsidRPr="007A21DE" w14:paraId="46A346D5" w14:textId="77777777" w:rsidTr="000F01F3">
        <w:trPr>
          <w:trHeight w:val="20"/>
        </w:trPr>
        <w:tc>
          <w:tcPr>
            <w:tcW w:w="181" w:type="pct"/>
            <w:shd w:val="clear" w:color="auto" w:fill="auto"/>
            <w:vAlign w:val="center"/>
            <w:hideMark/>
          </w:tcPr>
          <w:p w14:paraId="32944E36" w14:textId="77777777" w:rsidR="000F01F3" w:rsidRPr="007A21DE" w:rsidRDefault="000F01F3" w:rsidP="000F01F3">
            <w:pPr>
              <w:pStyle w:val="afffff6"/>
              <w:ind w:firstLine="0"/>
              <w:contextualSpacing/>
              <w:jc w:val="center"/>
              <w:rPr>
                <w:sz w:val="20"/>
              </w:rPr>
            </w:pPr>
            <w:r w:rsidRPr="007A21DE">
              <w:rPr>
                <w:sz w:val="20"/>
              </w:rPr>
              <w:t>1.2.</w:t>
            </w:r>
          </w:p>
        </w:tc>
        <w:tc>
          <w:tcPr>
            <w:tcW w:w="1419" w:type="pct"/>
            <w:shd w:val="clear" w:color="auto" w:fill="auto"/>
            <w:vAlign w:val="center"/>
            <w:hideMark/>
          </w:tcPr>
          <w:p w14:paraId="7E89492D" w14:textId="77777777" w:rsidR="000F01F3" w:rsidRPr="007A21DE" w:rsidRDefault="000F01F3" w:rsidP="000F01F3">
            <w:pPr>
              <w:pStyle w:val="afffff6"/>
              <w:ind w:firstLine="0"/>
              <w:contextualSpacing/>
              <w:jc w:val="left"/>
              <w:rPr>
                <w:sz w:val="20"/>
              </w:rPr>
            </w:pPr>
            <w:r w:rsidRPr="007A21DE">
              <w:rPr>
                <w:sz w:val="20"/>
              </w:rPr>
              <w:t>Доля расходов на оплату услуг в совокупном доходе населения</w:t>
            </w:r>
          </w:p>
        </w:tc>
        <w:tc>
          <w:tcPr>
            <w:tcW w:w="417" w:type="pct"/>
            <w:shd w:val="clear" w:color="auto" w:fill="auto"/>
            <w:vAlign w:val="center"/>
            <w:hideMark/>
          </w:tcPr>
          <w:p w14:paraId="73C94233" w14:textId="77777777" w:rsidR="000F01F3" w:rsidRPr="007A21DE" w:rsidRDefault="000F01F3" w:rsidP="000F01F3">
            <w:pPr>
              <w:pStyle w:val="afffff6"/>
              <w:ind w:firstLine="0"/>
              <w:contextualSpacing/>
              <w:jc w:val="center"/>
              <w:rPr>
                <w:sz w:val="20"/>
              </w:rPr>
            </w:pPr>
            <w:r w:rsidRPr="007A21DE">
              <w:rPr>
                <w:sz w:val="20"/>
              </w:rPr>
              <w:t>%</w:t>
            </w:r>
          </w:p>
        </w:tc>
        <w:tc>
          <w:tcPr>
            <w:tcW w:w="332" w:type="pct"/>
            <w:shd w:val="clear" w:color="000000" w:fill="FFFFFF"/>
            <w:vAlign w:val="center"/>
            <w:hideMark/>
          </w:tcPr>
          <w:p w14:paraId="0AFD8C4D" w14:textId="75AF89ED" w:rsidR="000F01F3" w:rsidRPr="007A21DE" w:rsidRDefault="000F01F3" w:rsidP="000F01F3">
            <w:pPr>
              <w:pStyle w:val="afffff6"/>
              <w:ind w:firstLine="0"/>
              <w:contextualSpacing/>
              <w:jc w:val="center"/>
              <w:rPr>
                <w:sz w:val="20"/>
              </w:rPr>
            </w:pPr>
            <w:r w:rsidRPr="007A21DE">
              <w:rPr>
                <w:sz w:val="20"/>
              </w:rPr>
              <w:t>2,2</w:t>
            </w:r>
          </w:p>
        </w:tc>
        <w:tc>
          <w:tcPr>
            <w:tcW w:w="315" w:type="pct"/>
            <w:shd w:val="clear" w:color="000000" w:fill="FFFFFF"/>
            <w:vAlign w:val="center"/>
            <w:hideMark/>
          </w:tcPr>
          <w:p w14:paraId="3BFC1D7F" w14:textId="62CF7D2B" w:rsidR="000F01F3" w:rsidRPr="007A21DE" w:rsidRDefault="000F01F3" w:rsidP="000F01F3">
            <w:pPr>
              <w:pStyle w:val="afffff6"/>
              <w:ind w:firstLine="0"/>
              <w:contextualSpacing/>
              <w:jc w:val="center"/>
              <w:rPr>
                <w:sz w:val="20"/>
              </w:rPr>
            </w:pPr>
            <w:r w:rsidRPr="007A21DE">
              <w:rPr>
                <w:sz w:val="20"/>
              </w:rPr>
              <w:t>2,5</w:t>
            </w:r>
          </w:p>
        </w:tc>
        <w:tc>
          <w:tcPr>
            <w:tcW w:w="315" w:type="pct"/>
            <w:shd w:val="clear" w:color="000000" w:fill="FFFFFF"/>
            <w:vAlign w:val="center"/>
            <w:hideMark/>
          </w:tcPr>
          <w:p w14:paraId="52045B77" w14:textId="5A124F63" w:rsidR="000F01F3" w:rsidRPr="007A21DE" w:rsidRDefault="000F01F3" w:rsidP="000F01F3">
            <w:pPr>
              <w:pStyle w:val="afffff6"/>
              <w:ind w:firstLine="0"/>
              <w:contextualSpacing/>
              <w:jc w:val="center"/>
              <w:rPr>
                <w:sz w:val="20"/>
              </w:rPr>
            </w:pPr>
            <w:r w:rsidRPr="007A21DE">
              <w:rPr>
                <w:sz w:val="20"/>
              </w:rPr>
              <w:t>2,5</w:t>
            </w:r>
          </w:p>
        </w:tc>
        <w:tc>
          <w:tcPr>
            <w:tcW w:w="315" w:type="pct"/>
            <w:shd w:val="clear" w:color="000000" w:fill="FFFFFF"/>
            <w:vAlign w:val="center"/>
            <w:hideMark/>
          </w:tcPr>
          <w:p w14:paraId="0C35C544" w14:textId="3CF8B53E" w:rsidR="000F01F3" w:rsidRPr="007A21DE" w:rsidRDefault="000F01F3" w:rsidP="000F01F3">
            <w:pPr>
              <w:pStyle w:val="afffff6"/>
              <w:ind w:firstLine="0"/>
              <w:contextualSpacing/>
              <w:jc w:val="center"/>
              <w:rPr>
                <w:sz w:val="20"/>
              </w:rPr>
            </w:pPr>
            <w:r w:rsidRPr="007A21DE">
              <w:rPr>
                <w:sz w:val="20"/>
              </w:rPr>
              <w:t>2,5</w:t>
            </w:r>
          </w:p>
        </w:tc>
        <w:tc>
          <w:tcPr>
            <w:tcW w:w="315" w:type="pct"/>
            <w:shd w:val="clear" w:color="000000" w:fill="FFFFFF"/>
            <w:vAlign w:val="center"/>
            <w:hideMark/>
          </w:tcPr>
          <w:p w14:paraId="05DD7DCD" w14:textId="42D818CB" w:rsidR="000F01F3" w:rsidRPr="007A21DE" w:rsidRDefault="000F01F3" w:rsidP="000F01F3">
            <w:pPr>
              <w:pStyle w:val="afffff6"/>
              <w:ind w:firstLine="0"/>
              <w:contextualSpacing/>
              <w:jc w:val="center"/>
              <w:rPr>
                <w:sz w:val="20"/>
              </w:rPr>
            </w:pPr>
            <w:r w:rsidRPr="007A21DE">
              <w:rPr>
                <w:sz w:val="20"/>
              </w:rPr>
              <w:t>2,6</w:t>
            </w:r>
          </w:p>
        </w:tc>
        <w:tc>
          <w:tcPr>
            <w:tcW w:w="315" w:type="pct"/>
            <w:shd w:val="clear" w:color="000000" w:fill="FFFFFF"/>
            <w:vAlign w:val="center"/>
            <w:hideMark/>
          </w:tcPr>
          <w:p w14:paraId="1D2FC883" w14:textId="54EF047B" w:rsidR="000F01F3" w:rsidRPr="007A21DE" w:rsidRDefault="000F01F3" w:rsidP="000F01F3">
            <w:pPr>
              <w:pStyle w:val="afffff6"/>
              <w:ind w:firstLine="0"/>
              <w:contextualSpacing/>
              <w:jc w:val="center"/>
              <w:rPr>
                <w:sz w:val="20"/>
              </w:rPr>
            </w:pPr>
            <w:r w:rsidRPr="007A21DE">
              <w:rPr>
                <w:sz w:val="20"/>
              </w:rPr>
              <w:t>2,6</w:t>
            </w:r>
          </w:p>
        </w:tc>
        <w:tc>
          <w:tcPr>
            <w:tcW w:w="315" w:type="pct"/>
            <w:shd w:val="clear" w:color="000000" w:fill="FFFFFF"/>
            <w:vAlign w:val="center"/>
            <w:hideMark/>
          </w:tcPr>
          <w:p w14:paraId="4D2C156B" w14:textId="3C8FA98F" w:rsidR="000F01F3" w:rsidRPr="007A21DE" w:rsidRDefault="000F01F3" w:rsidP="000F01F3">
            <w:pPr>
              <w:pStyle w:val="afffff6"/>
              <w:ind w:firstLine="0"/>
              <w:contextualSpacing/>
              <w:jc w:val="center"/>
              <w:rPr>
                <w:sz w:val="20"/>
              </w:rPr>
            </w:pPr>
            <w:r w:rsidRPr="007A21DE">
              <w:rPr>
                <w:sz w:val="20"/>
              </w:rPr>
              <w:t>2,8</w:t>
            </w:r>
          </w:p>
        </w:tc>
        <w:tc>
          <w:tcPr>
            <w:tcW w:w="315" w:type="pct"/>
            <w:shd w:val="clear" w:color="000000" w:fill="FFFFFF"/>
            <w:vAlign w:val="center"/>
            <w:hideMark/>
          </w:tcPr>
          <w:p w14:paraId="2F3E7CD1" w14:textId="3EEDA7BF" w:rsidR="000F01F3" w:rsidRPr="007A21DE" w:rsidRDefault="000F01F3" w:rsidP="000F01F3">
            <w:pPr>
              <w:pStyle w:val="afffff6"/>
              <w:ind w:firstLine="0"/>
              <w:contextualSpacing/>
              <w:jc w:val="center"/>
              <w:rPr>
                <w:sz w:val="20"/>
              </w:rPr>
            </w:pPr>
            <w:r w:rsidRPr="007A21DE">
              <w:rPr>
                <w:sz w:val="20"/>
              </w:rPr>
              <w:t>2,8</w:t>
            </w:r>
          </w:p>
        </w:tc>
        <w:tc>
          <w:tcPr>
            <w:tcW w:w="446" w:type="pct"/>
            <w:shd w:val="clear" w:color="000000" w:fill="FFFFFF"/>
            <w:vAlign w:val="center"/>
            <w:hideMark/>
          </w:tcPr>
          <w:p w14:paraId="0B473AB1" w14:textId="18080AD9" w:rsidR="000F01F3" w:rsidRPr="007A21DE" w:rsidRDefault="000F01F3" w:rsidP="000F01F3">
            <w:pPr>
              <w:pStyle w:val="afffff6"/>
              <w:ind w:firstLine="0"/>
              <w:contextualSpacing/>
              <w:jc w:val="center"/>
              <w:rPr>
                <w:sz w:val="20"/>
              </w:rPr>
            </w:pPr>
            <w:r w:rsidRPr="007A21DE">
              <w:rPr>
                <w:sz w:val="20"/>
              </w:rPr>
              <w:t>2,8</w:t>
            </w:r>
          </w:p>
        </w:tc>
      </w:tr>
      <w:tr w:rsidR="000F01F3" w:rsidRPr="007A21DE" w14:paraId="568AA017" w14:textId="77777777" w:rsidTr="000F01F3">
        <w:trPr>
          <w:trHeight w:val="20"/>
        </w:trPr>
        <w:tc>
          <w:tcPr>
            <w:tcW w:w="181" w:type="pct"/>
            <w:shd w:val="clear" w:color="auto" w:fill="auto"/>
            <w:vAlign w:val="center"/>
            <w:hideMark/>
          </w:tcPr>
          <w:p w14:paraId="00E12B81" w14:textId="77777777" w:rsidR="000F01F3" w:rsidRPr="007A21DE" w:rsidRDefault="000F01F3" w:rsidP="000F01F3">
            <w:pPr>
              <w:pStyle w:val="afffff6"/>
              <w:ind w:firstLine="0"/>
              <w:contextualSpacing/>
              <w:jc w:val="center"/>
              <w:rPr>
                <w:sz w:val="20"/>
              </w:rPr>
            </w:pPr>
            <w:r w:rsidRPr="007A21DE">
              <w:rPr>
                <w:sz w:val="20"/>
              </w:rPr>
              <w:t>1.3.</w:t>
            </w:r>
          </w:p>
        </w:tc>
        <w:tc>
          <w:tcPr>
            <w:tcW w:w="1419" w:type="pct"/>
            <w:shd w:val="clear" w:color="auto" w:fill="auto"/>
            <w:vAlign w:val="center"/>
            <w:hideMark/>
          </w:tcPr>
          <w:p w14:paraId="594EAA56" w14:textId="77777777" w:rsidR="000F01F3" w:rsidRPr="007A21DE" w:rsidRDefault="000F01F3" w:rsidP="000F01F3">
            <w:pPr>
              <w:pStyle w:val="afffff6"/>
              <w:ind w:firstLine="0"/>
              <w:contextualSpacing/>
              <w:jc w:val="left"/>
              <w:rPr>
                <w:sz w:val="20"/>
              </w:rPr>
            </w:pPr>
            <w:r w:rsidRPr="007A21DE">
              <w:rPr>
                <w:sz w:val="20"/>
              </w:rPr>
              <w:t>Удельное теплопотребление населения</w:t>
            </w:r>
          </w:p>
        </w:tc>
        <w:tc>
          <w:tcPr>
            <w:tcW w:w="417" w:type="pct"/>
            <w:shd w:val="clear" w:color="auto" w:fill="auto"/>
            <w:vAlign w:val="center"/>
            <w:hideMark/>
          </w:tcPr>
          <w:p w14:paraId="39E9811B" w14:textId="53F47B0E" w:rsidR="000F01F3" w:rsidRPr="007A21DE" w:rsidRDefault="000F01F3" w:rsidP="000F01F3">
            <w:pPr>
              <w:pStyle w:val="afffff6"/>
              <w:ind w:firstLine="0"/>
              <w:contextualSpacing/>
              <w:jc w:val="center"/>
              <w:rPr>
                <w:sz w:val="20"/>
              </w:rPr>
            </w:pPr>
            <w:r w:rsidRPr="007A21DE">
              <w:rPr>
                <w:sz w:val="20"/>
              </w:rPr>
              <w:t>Гкал/чел.</w:t>
            </w:r>
          </w:p>
        </w:tc>
        <w:tc>
          <w:tcPr>
            <w:tcW w:w="332" w:type="pct"/>
            <w:shd w:val="clear" w:color="auto" w:fill="auto"/>
            <w:vAlign w:val="center"/>
            <w:hideMark/>
          </w:tcPr>
          <w:p w14:paraId="4E0AC246" w14:textId="75231362" w:rsidR="000F01F3" w:rsidRPr="007A21DE" w:rsidRDefault="000F01F3" w:rsidP="000F01F3">
            <w:pPr>
              <w:pStyle w:val="afffff6"/>
              <w:ind w:firstLine="0"/>
              <w:contextualSpacing/>
              <w:jc w:val="center"/>
              <w:rPr>
                <w:sz w:val="20"/>
              </w:rPr>
            </w:pPr>
            <w:r w:rsidRPr="007A21DE">
              <w:rPr>
                <w:sz w:val="20"/>
              </w:rPr>
              <w:t>2,36</w:t>
            </w:r>
          </w:p>
        </w:tc>
        <w:tc>
          <w:tcPr>
            <w:tcW w:w="315" w:type="pct"/>
            <w:shd w:val="clear" w:color="auto" w:fill="auto"/>
            <w:vAlign w:val="center"/>
            <w:hideMark/>
          </w:tcPr>
          <w:p w14:paraId="0DCBCCA0" w14:textId="1BD9222C" w:rsidR="000F01F3" w:rsidRPr="007A21DE" w:rsidRDefault="000F01F3" w:rsidP="000F01F3">
            <w:pPr>
              <w:pStyle w:val="afffff6"/>
              <w:ind w:firstLine="0"/>
              <w:contextualSpacing/>
              <w:jc w:val="center"/>
              <w:rPr>
                <w:sz w:val="20"/>
              </w:rPr>
            </w:pPr>
            <w:r w:rsidRPr="007A21DE">
              <w:rPr>
                <w:sz w:val="20"/>
              </w:rPr>
              <w:t>2,36</w:t>
            </w:r>
          </w:p>
        </w:tc>
        <w:tc>
          <w:tcPr>
            <w:tcW w:w="315" w:type="pct"/>
            <w:shd w:val="clear" w:color="auto" w:fill="auto"/>
            <w:vAlign w:val="center"/>
            <w:hideMark/>
          </w:tcPr>
          <w:p w14:paraId="5E75DDC1" w14:textId="57069AFB" w:rsidR="000F01F3" w:rsidRPr="007A21DE" w:rsidRDefault="000F01F3" w:rsidP="000F01F3">
            <w:pPr>
              <w:pStyle w:val="afffff6"/>
              <w:ind w:firstLine="0"/>
              <w:contextualSpacing/>
              <w:jc w:val="center"/>
              <w:rPr>
                <w:sz w:val="20"/>
              </w:rPr>
            </w:pPr>
            <w:r w:rsidRPr="007A21DE">
              <w:rPr>
                <w:sz w:val="20"/>
              </w:rPr>
              <w:t>2,36</w:t>
            </w:r>
          </w:p>
        </w:tc>
        <w:tc>
          <w:tcPr>
            <w:tcW w:w="315" w:type="pct"/>
            <w:shd w:val="clear" w:color="auto" w:fill="auto"/>
            <w:vAlign w:val="center"/>
            <w:hideMark/>
          </w:tcPr>
          <w:p w14:paraId="6AC927D4" w14:textId="12F6A7FA" w:rsidR="000F01F3" w:rsidRPr="007A21DE" w:rsidRDefault="000F01F3" w:rsidP="000F01F3">
            <w:pPr>
              <w:pStyle w:val="afffff6"/>
              <w:ind w:firstLine="0"/>
              <w:contextualSpacing/>
              <w:jc w:val="center"/>
              <w:rPr>
                <w:sz w:val="20"/>
              </w:rPr>
            </w:pPr>
            <w:r w:rsidRPr="007A21DE">
              <w:rPr>
                <w:sz w:val="20"/>
              </w:rPr>
              <w:t>2,36</w:t>
            </w:r>
          </w:p>
        </w:tc>
        <w:tc>
          <w:tcPr>
            <w:tcW w:w="315" w:type="pct"/>
            <w:shd w:val="clear" w:color="auto" w:fill="auto"/>
            <w:vAlign w:val="center"/>
            <w:hideMark/>
          </w:tcPr>
          <w:p w14:paraId="4209CD60" w14:textId="05CF0749" w:rsidR="000F01F3" w:rsidRPr="007A21DE" w:rsidRDefault="000F01F3" w:rsidP="000F01F3">
            <w:pPr>
              <w:pStyle w:val="afffff6"/>
              <w:ind w:firstLine="0"/>
              <w:contextualSpacing/>
              <w:jc w:val="center"/>
              <w:rPr>
                <w:sz w:val="20"/>
              </w:rPr>
            </w:pPr>
            <w:r w:rsidRPr="007A21DE">
              <w:rPr>
                <w:sz w:val="20"/>
              </w:rPr>
              <w:t>2,36</w:t>
            </w:r>
          </w:p>
        </w:tc>
        <w:tc>
          <w:tcPr>
            <w:tcW w:w="315" w:type="pct"/>
            <w:shd w:val="clear" w:color="auto" w:fill="auto"/>
            <w:vAlign w:val="center"/>
            <w:hideMark/>
          </w:tcPr>
          <w:p w14:paraId="0D18C24E" w14:textId="12FB1D9C" w:rsidR="000F01F3" w:rsidRPr="007A21DE" w:rsidRDefault="000F01F3" w:rsidP="000F01F3">
            <w:pPr>
              <w:pStyle w:val="afffff6"/>
              <w:ind w:firstLine="0"/>
              <w:contextualSpacing/>
              <w:jc w:val="center"/>
              <w:rPr>
                <w:sz w:val="20"/>
              </w:rPr>
            </w:pPr>
            <w:r w:rsidRPr="007A21DE">
              <w:rPr>
                <w:sz w:val="20"/>
              </w:rPr>
              <w:t>2,36</w:t>
            </w:r>
          </w:p>
        </w:tc>
        <w:tc>
          <w:tcPr>
            <w:tcW w:w="315" w:type="pct"/>
            <w:shd w:val="clear" w:color="auto" w:fill="auto"/>
            <w:vAlign w:val="center"/>
            <w:hideMark/>
          </w:tcPr>
          <w:p w14:paraId="09E2E96E" w14:textId="40A18D83" w:rsidR="000F01F3" w:rsidRPr="007A21DE" w:rsidRDefault="000F01F3" w:rsidP="000F01F3">
            <w:pPr>
              <w:pStyle w:val="afffff6"/>
              <w:ind w:firstLine="0"/>
              <w:contextualSpacing/>
              <w:jc w:val="center"/>
              <w:rPr>
                <w:sz w:val="20"/>
              </w:rPr>
            </w:pPr>
            <w:r w:rsidRPr="007A21DE">
              <w:rPr>
                <w:sz w:val="20"/>
              </w:rPr>
              <w:t>2,36</w:t>
            </w:r>
          </w:p>
        </w:tc>
        <w:tc>
          <w:tcPr>
            <w:tcW w:w="315" w:type="pct"/>
            <w:shd w:val="clear" w:color="auto" w:fill="auto"/>
            <w:vAlign w:val="center"/>
            <w:hideMark/>
          </w:tcPr>
          <w:p w14:paraId="6121D230" w14:textId="7E3C7BB7" w:rsidR="000F01F3" w:rsidRPr="007A21DE" w:rsidRDefault="000F01F3" w:rsidP="000F01F3">
            <w:pPr>
              <w:pStyle w:val="afffff6"/>
              <w:ind w:firstLine="0"/>
              <w:contextualSpacing/>
              <w:jc w:val="center"/>
              <w:rPr>
                <w:sz w:val="20"/>
              </w:rPr>
            </w:pPr>
            <w:r w:rsidRPr="007A21DE">
              <w:rPr>
                <w:sz w:val="20"/>
              </w:rPr>
              <w:t>2,36</w:t>
            </w:r>
          </w:p>
        </w:tc>
        <w:tc>
          <w:tcPr>
            <w:tcW w:w="446" w:type="pct"/>
            <w:shd w:val="clear" w:color="auto" w:fill="auto"/>
            <w:vAlign w:val="center"/>
            <w:hideMark/>
          </w:tcPr>
          <w:p w14:paraId="6989623D" w14:textId="04464203" w:rsidR="000F01F3" w:rsidRPr="007A21DE" w:rsidRDefault="000F01F3" w:rsidP="000F01F3">
            <w:pPr>
              <w:pStyle w:val="afffff6"/>
              <w:ind w:firstLine="0"/>
              <w:contextualSpacing/>
              <w:jc w:val="center"/>
              <w:rPr>
                <w:sz w:val="20"/>
              </w:rPr>
            </w:pPr>
            <w:r w:rsidRPr="007A21DE">
              <w:rPr>
                <w:sz w:val="20"/>
              </w:rPr>
              <w:t>2,36</w:t>
            </w:r>
          </w:p>
        </w:tc>
      </w:tr>
      <w:tr w:rsidR="000F01F3" w:rsidRPr="007A21DE" w14:paraId="08929112" w14:textId="77777777" w:rsidTr="00627BBB">
        <w:trPr>
          <w:trHeight w:val="20"/>
        </w:trPr>
        <w:tc>
          <w:tcPr>
            <w:tcW w:w="5000" w:type="pct"/>
            <w:gridSpan w:val="12"/>
            <w:shd w:val="clear" w:color="auto" w:fill="auto"/>
            <w:vAlign w:val="center"/>
            <w:hideMark/>
          </w:tcPr>
          <w:p w14:paraId="1F2C7BB5" w14:textId="77777777" w:rsidR="00A37FB1" w:rsidRPr="007A21DE" w:rsidRDefault="00A37FB1" w:rsidP="00627BBB">
            <w:pPr>
              <w:pStyle w:val="afffff6"/>
              <w:ind w:firstLine="0"/>
              <w:contextualSpacing/>
              <w:jc w:val="center"/>
              <w:rPr>
                <w:sz w:val="20"/>
              </w:rPr>
            </w:pPr>
            <w:r w:rsidRPr="007A21DE">
              <w:rPr>
                <w:sz w:val="20"/>
              </w:rPr>
              <w:t>2. Объемы спроса на коммунальный ресурс</w:t>
            </w:r>
          </w:p>
        </w:tc>
      </w:tr>
      <w:tr w:rsidR="000F01F3" w:rsidRPr="007A21DE" w14:paraId="0FD6CE65" w14:textId="77777777" w:rsidTr="000F01F3">
        <w:trPr>
          <w:trHeight w:val="20"/>
        </w:trPr>
        <w:tc>
          <w:tcPr>
            <w:tcW w:w="181" w:type="pct"/>
            <w:shd w:val="clear" w:color="000000" w:fill="FFFFFF"/>
            <w:vAlign w:val="center"/>
            <w:hideMark/>
          </w:tcPr>
          <w:p w14:paraId="79D4097F" w14:textId="77777777" w:rsidR="000F01F3" w:rsidRPr="007A21DE" w:rsidRDefault="000F01F3" w:rsidP="000F01F3">
            <w:pPr>
              <w:pStyle w:val="afffff6"/>
              <w:ind w:firstLine="0"/>
              <w:contextualSpacing/>
              <w:jc w:val="center"/>
              <w:rPr>
                <w:sz w:val="20"/>
              </w:rPr>
            </w:pPr>
            <w:r w:rsidRPr="007A21DE">
              <w:rPr>
                <w:sz w:val="20"/>
              </w:rPr>
              <w:t>2.1.</w:t>
            </w:r>
          </w:p>
        </w:tc>
        <w:tc>
          <w:tcPr>
            <w:tcW w:w="1419" w:type="pct"/>
            <w:shd w:val="clear" w:color="000000" w:fill="FFFFFF"/>
            <w:vAlign w:val="center"/>
            <w:hideMark/>
          </w:tcPr>
          <w:p w14:paraId="567D428C" w14:textId="77777777" w:rsidR="000F01F3" w:rsidRPr="007A21DE" w:rsidRDefault="000F01F3" w:rsidP="000F01F3">
            <w:pPr>
              <w:pStyle w:val="afffff6"/>
              <w:ind w:firstLine="0"/>
              <w:contextualSpacing/>
              <w:jc w:val="left"/>
              <w:rPr>
                <w:sz w:val="20"/>
              </w:rPr>
            </w:pPr>
            <w:r w:rsidRPr="007A21DE">
              <w:rPr>
                <w:sz w:val="20"/>
              </w:rPr>
              <w:t>Объем спроса на ресурс</w:t>
            </w:r>
          </w:p>
        </w:tc>
        <w:tc>
          <w:tcPr>
            <w:tcW w:w="417" w:type="pct"/>
            <w:shd w:val="clear" w:color="000000" w:fill="FFFFFF"/>
            <w:noWrap/>
            <w:vAlign w:val="center"/>
            <w:hideMark/>
          </w:tcPr>
          <w:p w14:paraId="1E6EE6FA" w14:textId="77777777" w:rsidR="000F01F3" w:rsidRPr="007A21DE" w:rsidRDefault="000F01F3" w:rsidP="000F01F3">
            <w:pPr>
              <w:pStyle w:val="afffff6"/>
              <w:ind w:firstLine="0"/>
              <w:contextualSpacing/>
              <w:jc w:val="center"/>
              <w:rPr>
                <w:sz w:val="20"/>
              </w:rPr>
            </w:pPr>
            <w:r w:rsidRPr="007A21DE">
              <w:rPr>
                <w:sz w:val="20"/>
              </w:rPr>
              <w:t>тыс.Гкал</w:t>
            </w:r>
          </w:p>
        </w:tc>
        <w:tc>
          <w:tcPr>
            <w:tcW w:w="332" w:type="pct"/>
            <w:shd w:val="clear" w:color="000000" w:fill="FFFFFF"/>
            <w:vAlign w:val="center"/>
            <w:hideMark/>
          </w:tcPr>
          <w:p w14:paraId="1F9FD0CD" w14:textId="6D375807" w:rsidR="000F01F3" w:rsidRPr="007A21DE" w:rsidRDefault="000F01F3" w:rsidP="000F01F3">
            <w:pPr>
              <w:pStyle w:val="afffff6"/>
              <w:ind w:firstLine="0"/>
              <w:contextualSpacing/>
              <w:jc w:val="center"/>
              <w:rPr>
                <w:sz w:val="20"/>
              </w:rPr>
            </w:pPr>
            <w:r w:rsidRPr="007A21DE">
              <w:rPr>
                <w:sz w:val="20"/>
              </w:rPr>
              <w:t>98</w:t>
            </w:r>
          </w:p>
        </w:tc>
        <w:tc>
          <w:tcPr>
            <w:tcW w:w="315" w:type="pct"/>
            <w:shd w:val="clear" w:color="000000" w:fill="FFFFFF"/>
            <w:vAlign w:val="center"/>
            <w:hideMark/>
          </w:tcPr>
          <w:p w14:paraId="511A02FE" w14:textId="4724DFD4" w:rsidR="000F01F3" w:rsidRPr="007A21DE" w:rsidRDefault="000F01F3" w:rsidP="000F01F3">
            <w:pPr>
              <w:pStyle w:val="afffff6"/>
              <w:ind w:firstLine="0"/>
              <w:contextualSpacing/>
              <w:jc w:val="center"/>
              <w:rPr>
                <w:sz w:val="20"/>
              </w:rPr>
            </w:pPr>
            <w:r w:rsidRPr="007A21DE">
              <w:rPr>
                <w:sz w:val="20"/>
              </w:rPr>
              <w:t>97</w:t>
            </w:r>
          </w:p>
        </w:tc>
        <w:tc>
          <w:tcPr>
            <w:tcW w:w="315" w:type="pct"/>
            <w:shd w:val="clear" w:color="000000" w:fill="FFFFFF"/>
            <w:vAlign w:val="center"/>
            <w:hideMark/>
          </w:tcPr>
          <w:p w14:paraId="6DF19ECA" w14:textId="10BA913B" w:rsidR="000F01F3" w:rsidRPr="007A21DE" w:rsidRDefault="000F01F3" w:rsidP="000F01F3">
            <w:pPr>
              <w:pStyle w:val="afffff6"/>
              <w:ind w:firstLine="0"/>
              <w:contextualSpacing/>
              <w:jc w:val="center"/>
              <w:rPr>
                <w:sz w:val="20"/>
              </w:rPr>
            </w:pPr>
            <w:r w:rsidRPr="007A21DE">
              <w:rPr>
                <w:sz w:val="20"/>
              </w:rPr>
              <w:t>97</w:t>
            </w:r>
          </w:p>
        </w:tc>
        <w:tc>
          <w:tcPr>
            <w:tcW w:w="315" w:type="pct"/>
            <w:shd w:val="clear" w:color="000000" w:fill="FFFFFF"/>
            <w:vAlign w:val="center"/>
            <w:hideMark/>
          </w:tcPr>
          <w:p w14:paraId="6965A763" w14:textId="36159424" w:rsidR="000F01F3" w:rsidRPr="007A21DE" w:rsidRDefault="000F01F3" w:rsidP="000F01F3">
            <w:pPr>
              <w:pStyle w:val="afffff6"/>
              <w:ind w:firstLine="0"/>
              <w:contextualSpacing/>
              <w:jc w:val="center"/>
              <w:rPr>
                <w:sz w:val="20"/>
              </w:rPr>
            </w:pPr>
            <w:r w:rsidRPr="007A21DE">
              <w:rPr>
                <w:sz w:val="20"/>
              </w:rPr>
              <w:t>98</w:t>
            </w:r>
          </w:p>
        </w:tc>
        <w:tc>
          <w:tcPr>
            <w:tcW w:w="315" w:type="pct"/>
            <w:shd w:val="clear" w:color="000000" w:fill="FFFFFF"/>
            <w:vAlign w:val="center"/>
            <w:hideMark/>
          </w:tcPr>
          <w:p w14:paraId="7BD3727A" w14:textId="75E6924D" w:rsidR="000F01F3" w:rsidRPr="007A21DE" w:rsidRDefault="000F01F3" w:rsidP="000F01F3">
            <w:pPr>
              <w:pStyle w:val="afffff6"/>
              <w:ind w:firstLine="0"/>
              <w:contextualSpacing/>
              <w:jc w:val="center"/>
              <w:rPr>
                <w:sz w:val="20"/>
              </w:rPr>
            </w:pPr>
            <w:r w:rsidRPr="007A21DE">
              <w:rPr>
                <w:sz w:val="20"/>
              </w:rPr>
              <w:t>99</w:t>
            </w:r>
          </w:p>
        </w:tc>
        <w:tc>
          <w:tcPr>
            <w:tcW w:w="315" w:type="pct"/>
            <w:shd w:val="clear" w:color="000000" w:fill="FFFFFF"/>
            <w:vAlign w:val="center"/>
            <w:hideMark/>
          </w:tcPr>
          <w:p w14:paraId="79DBB9A3" w14:textId="4F5DEA56" w:rsidR="000F01F3" w:rsidRPr="007A21DE" w:rsidRDefault="000F01F3" w:rsidP="000F01F3">
            <w:pPr>
              <w:pStyle w:val="afffff6"/>
              <w:ind w:firstLine="0"/>
              <w:contextualSpacing/>
              <w:jc w:val="center"/>
              <w:rPr>
                <w:sz w:val="20"/>
              </w:rPr>
            </w:pPr>
            <w:r w:rsidRPr="007A21DE">
              <w:rPr>
                <w:sz w:val="20"/>
              </w:rPr>
              <w:t>100</w:t>
            </w:r>
          </w:p>
        </w:tc>
        <w:tc>
          <w:tcPr>
            <w:tcW w:w="315" w:type="pct"/>
            <w:shd w:val="clear" w:color="000000" w:fill="FFFFFF"/>
            <w:vAlign w:val="center"/>
            <w:hideMark/>
          </w:tcPr>
          <w:p w14:paraId="7D6DA436" w14:textId="05ADCF7F" w:rsidR="000F01F3" w:rsidRPr="007A21DE" w:rsidRDefault="000F01F3" w:rsidP="000F01F3">
            <w:pPr>
              <w:pStyle w:val="afffff6"/>
              <w:ind w:firstLine="0"/>
              <w:contextualSpacing/>
              <w:jc w:val="center"/>
              <w:rPr>
                <w:sz w:val="20"/>
              </w:rPr>
            </w:pPr>
            <w:r w:rsidRPr="007A21DE">
              <w:rPr>
                <w:sz w:val="20"/>
              </w:rPr>
              <w:t>106</w:t>
            </w:r>
          </w:p>
        </w:tc>
        <w:tc>
          <w:tcPr>
            <w:tcW w:w="315" w:type="pct"/>
            <w:shd w:val="clear" w:color="000000" w:fill="FFFFFF"/>
            <w:vAlign w:val="center"/>
            <w:hideMark/>
          </w:tcPr>
          <w:p w14:paraId="7241B183" w14:textId="66331220" w:rsidR="000F01F3" w:rsidRPr="007A21DE" w:rsidRDefault="000F01F3" w:rsidP="000F01F3">
            <w:pPr>
              <w:pStyle w:val="afffff6"/>
              <w:ind w:firstLine="0"/>
              <w:contextualSpacing/>
              <w:jc w:val="center"/>
              <w:rPr>
                <w:sz w:val="20"/>
              </w:rPr>
            </w:pPr>
            <w:r w:rsidRPr="007A21DE">
              <w:rPr>
                <w:sz w:val="20"/>
              </w:rPr>
              <w:t>109</w:t>
            </w:r>
          </w:p>
        </w:tc>
        <w:tc>
          <w:tcPr>
            <w:tcW w:w="446" w:type="pct"/>
            <w:shd w:val="clear" w:color="000000" w:fill="FFFFFF"/>
            <w:vAlign w:val="center"/>
            <w:hideMark/>
          </w:tcPr>
          <w:p w14:paraId="5D43DF35" w14:textId="70D8A959" w:rsidR="000F01F3" w:rsidRPr="007A21DE" w:rsidRDefault="000F01F3" w:rsidP="000F01F3">
            <w:pPr>
              <w:pStyle w:val="afffff6"/>
              <w:ind w:firstLine="0"/>
              <w:contextualSpacing/>
              <w:jc w:val="center"/>
              <w:rPr>
                <w:sz w:val="20"/>
              </w:rPr>
            </w:pPr>
            <w:r w:rsidRPr="007A21DE">
              <w:rPr>
                <w:sz w:val="20"/>
              </w:rPr>
              <w:t>111</w:t>
            </w:r>
          </w:p>
        </w:tc>
      </w:tr>
      <w:tr w:rsidR="000F01F3" w:rsidRPr="007A21DE" w14:paraId="7F29B162" w14:textId="77777777" w:rsidTr="000F01F3">
        <w:trPr>
          <w:trHeight w:val="20"/>
        </w:trPr>
        <w:tc>
          <w:tcPr>
            <w:tcW w:w="181" w:type="pct"/>
            <w:shd w:val="clear" w:color="000000" w:fill="FFFFFF"/>
            <w:vAlign w:val="center"/>
            <w:hideMark/>
          </w:tcPr>
          <w:p w14:paraId="3EB8BFE0" w14:textId="77777777" w:rsidR="000F01F3" w:rsidRPr="007A21DE" w:rsidRDefault="000F01F3" w:rsidP="000F01F3">
            <w:pPr>
              <w:pStyle w:val="afffff6"/>
              <w:ind w:firstLine="0"/>
              <w:contextualSpacing/>
              <w:jc w:val="center"/>
              <w:rPr>
                <w:sz w:val="20"/>
              </w:rPr>
            </w:pPr>
            <w:r w:rsidRPr="007A21DE">
              <w:rPr>
                <w:sz w:val="20"/>
              </w:rPr>
              <w:t>2.2.</w:t>
            </w:r>
          </w:p>
        </w:tc>
        <w:tc>
          <w:tcPr>
            <w:tcW w:w="1419" w:type="pct"/>
            <w:shd w:val="clear" w:color="000000" w:fill="FFFFFF"/>
            <w:vAlign w:val="center"/>
            <w:hideMark/>
          </w:tcPr>
          <w:p w14:paraId="50A5BD48" w14:textId="77777777" w:rsidR="000F01F3" w:rsidRPr="007A21DE" w:rsidRDefault="000F01F3" w:rsidP="000F01F3">
            <w:pPr>
              <w:pStyle w:val="afffff6"/>
              <w:ind w:firstLine="0"/>
              <w:contextualSpacing/>
              <w:jc w:val="left"/>
              <w:rPr>
                <w:sz w:val="20"/>
              </w:rPr>
            </w:pPr>
            <w:r w:rsidRPr="007A21DE">
              <w:rPr>
                <w:sz w:val="20"/>
              </w:rPr>
              <w:t>Удельный расход тепловой энергии в многоквартирных домах (в расчете на 1 м</w:t>
            </w:r>
            <w:r w:rsidRPr="007A21DE">
              <w:rPr>
                <w:sz w:val="20"/>
                <w:vertAlign w:val="superscript"/>
              </w:rPr>
              <w:t>2</w:t>
            </w:r>
            <w:r w:rsidRPr="007A21DE">
              <w:rPr>
                <w:sz w:val="20"/>
              </w:rPr>
              <w:t xml:space="preserve"> общей площади)</w:t>
            </w:r>
          </w:p>
        </w:tc>
        <w:tc>
          <w:tcPr>
            <w:tcW w:w="417" w:type="pct"/>
            <w:shd w:val="clear" w:color="000000" w:fill="FFFFFF"/>
            <w:vAlign w:val="center"/>
            <w:hideMark/>
          </w:tcPr>
          <w:p w14:paraId="015B42E2" w14:textId="77777777" w:rsidR="000F01F3" w:rsidRPr="007A21DE" w:rsidRDefault="000F01F3" w:rsidP="000F01F3">
            <w:pPr>
              <w:pStyle w:val="afffff6"/>
              <w:ind w:firstLine="0"/>
              <w:contextualSpacing/>
              <w:jc w:val="center"/>
              <w:rPr>
                <w:sz w:val="20"/>
              </w:rPr>
            </w:pPr>
            <w:r w:rsidRPr="007A21DE">
              <w:rPr>
                <w:sz w:val="20"/>
              </w:rPr>
              <w:t>Гкал/м</w:t>
            </w:r>
            <w:r w:rsidRPr="007A21DE">
              <w:rPr>
                <w:sz w:val="20"/>
                <w:vertAlign w:val="superscript"/>
              </w:rPr>
              <w:t>2</w:t>
            </w:r>
          </w:p>
        </w:tc>
        <w:tc>
          <w:tcPr>
            <w:tcW w:w="332" w:type="pct"/>
            <w:shd w:val="clear" w:color="000000" w:fill="FFFFFF"/>
            <w:vAlign w:val="center"/>
            <w:hideMark/>
          </w:tcPr>
          <w:p w14:paraId="252195C5" w14:textId="7DF73AF3" w:rsidR="000F01F3" w:rsidRPr="007A21DE" w:rsidRDefault="000F01F3" w:rsidP="000F01F3">
            <w:pPr>
              <w:pStyle w:val="afffff6"/>
              <w:ind w:firstLine="0"/>
              <w:contextualSpacing/>
              <w:jc w:val="center"/>
              <w:rPr>
                <w:sz w:val="20"/>
              </w:rPr>
            </w:pPr>
            <w:r w:rsidRPr="007A21DE">
              <w:rPr>
                <w:sz w:val="20"/>
              </w:rPr>
              <w:t>1,82</w:t>
            </w:r>
          </w:p>
        </w:tc>
        <w:tc>
          <w:tcPr>
            <w:tcW w:w="315" w:type="pct"/>
            <w:shd w:val="clear" w:color="000000" w:fill="FFFFFF"/>
            <w:vAlign w:val="center"/>
            <w:hideMark/>
          </w:tcPr>
          <w:p w14:paraId="147B6CDA" w14:textId="051C2817" w:rsidR="000F01F3" w:rsidRPr="007A21DE" w:rsidRDefault="000F01F3" w:rsidP="000F01F3">
            <w:pPr>
              <w:pStyle w:val="afffff6"/>
              <w:ind w:firstLine="0"/>
              <w:contextualSpacing/>
              <w:jc w:val="center"/>
              <w:rPr>
                <w:sz w:val="20"/>
              </w:rPr>
            </w:pPr>
            <w:r w:rsidRPr="007A21DE">
              <w:rPr>
                <w:sz w:val="20"/>
              </w:rPr>
              <w:t>1,82</w:t>
            </w:r>
          </w:p>
        </w:tc>
        <w:tc>
          <w:tcPr>
            <w:tcW w:w="315" w:type="pct"/>
            <w:shd w:val="clear" w:color="000000" w:fill="FFFFFF"/>
            <w:vAlign w:val="center"/>
            <w:hideMark/>
          </w:tcPr>
          <w:p w14:paraId="5E0BB4B5" w14:textId="7CB818B1" w:rsidR="000F01F3" w:rsidRPr="007A21DE" w:rsidRDefault="000F01F3" w:rsidP="000F01F3">
            <w:pPr>
              <w:pStyle w:val="afffff6"/>
              <w:ind w:firstLine="0"/>
              <w:contextualSpacing/>
              <w:jc w:val="center"/>
              <w:rPr>
                <w:sz w:val="20"/>
              </w:rPr>
            </w:pPr>
            <w:r w:rsidRPr="007A21DE">
              <w:rPr>
                <w:sz w:val="20"/>
              </w:rPr>
              <w:t>1,82</w:t>
            </w:r>
          </w:p>
        </w:tc>
        <w:tc>
          <w:tcPr>
            <w:tcW w:w="315" w:type="pct"/>
            <w:shd w:val="clear" w:color="000000" w:fill="FFFFFF"/>
            <w:vAlign w:val="center"/>
            <w:hideMark/>
          </w:tcPr>
          <w:p w14:paraId="02206D38" w14:textId="125B26CB" w:rsidR="000F01F3" w:rsidRPr="007A21DE" w:rsidRDefault="000F01F3" w:rsidP="000F01F3">
            <w:pPr>
              <w:pStyle w:val="afffff6"/>
              <w:ind w:firstLine="0"/>
              <w:contextualSpacing/>
              <w:jc w:val="center"/>
              <w:rPr>
                <w:sz w:val="20"/>
              </w:rPr>
            </w:pPr>
            <w:r w:rsidRPr="007A21DE">
              <w:rPr>
                <w:sz w:val="20"/>
              </w:rPr>
              <w:t>1,82</w:t>
            </w:r>
          </w:p>
        </w:tc>
        <w:tc>
          <w:tcPr>
            <w:tcW w:w="315" w:type="pct"/>
            <w:shd w:val="clear" w:color="000000" w:fill="FFFFFF"/>
            <w:vAlign w:val="center"/>
            <w:hideMark/>
          </w:tcPr>
          <w:p w14:paraId="310AB6E4" w14:textId="6DCAA2F5" w:rsidR="000F01F3" w:rsidRPr="007A21DE" w:rsidRDefault="000F01F3" w:rsidP="000F01F3">
            <w:pPr>
              <w:pStyle w:val="afffff6"/>
              <w:ind w:firstLine="0"/>
              <w:contextualSpacing/>
              <w:jc w:val="center"/>
              <w:rPr>
                <w:sz w:val="20"/>
              </w:rPr>
            </w:pPr>
            <w:r w:rsidRPr="007A21DE">
              <w:rPr>
                <w:sz w:val="20"/>
              </w:rPr>
              <w:t>1,82</w:t>
            </w:r>
          </w:p>
        </w:tc>
        <w:tc>
          <w:tcPr>
            <w:tcW w:w="315" w:type="pct"/>
            <w:shd w:val="clear" w:color="000000" w:fill="FFFFFF"/>
            <w:vAlign w:val="center"/>
            <w:hideMark/>
          </w:tcPr>
          <w:p w14:paraId="03170F7E" w14:textId="04CB806D" w:rsidR="000F01F3" w:rsidRPr="007A21DE" w:rsidRDefault="000F01F3" w:rsidP="000F01F3">
            <w:pPr>
              <w:pStyle w:val="afffff6"/>
              <w:ind w:firstLine="0"/>
              <w:contextualSpacing/>
              <w:jc w:val="center"/>
              <w:rPr>
                <w:sz w:val="20"/>
              </w:rPr>
            </w:pPr>
            <w:r w:rsidRPr="007A21DE">
              <w:rPr>
                <w:sz w:val="20"/>
              </w:rPr>
              <w:t>1,82</w:t>
            </w:r>
          </w:p>
        </w:tc>
        <w:tc>
          <w:tcPr>
            <w:tcW w:w="315" w:type="pct"/>
            <w:shd w:val="clear" w:color="000000" w:fill="FFFFFF"/>
            <w:vAlign w:val="center"/>
            <w:hideMark/>
          </w:tcPr>
          <w:p w14:paraId="26BA03E8" w14:textId="46C8FD99" w:rsidR="000F01F3" w:rsidRPr="007A21DE" w:rsidRDefault="000F01F3" w:rsidP="000F01F3">
            <w:pPr>
              <w:pStyle w:val="afffff6"/>
              <w:ind w:firstLine="0"/>
              <w:contextualSpacing/>
              <w:jc w:val="center"/>
              <w:rPr>
                <w:sz w:val="20"/>
              </w:rPr>
            </w:pPr>
            <w:r w:rsidRPr="007A21DE">
              <w:rPr>
                <w:sz w:val="20"/>
              </w:rPr>
              <w:t>1,82</w:t>
            </w:r>
          </w:p>
        </w:tc>
        <w:tc>
          <w:tcPr>
            <w:tcW w:w="315" w:type="pct"/>
            <w:shd w:val="clear" w:color="000000" w:fill="FFFFFF"/>
            <w:vAlign w:val="center"/>
            <w:hideMark/>
          </w:tcPr>
          <w:p w14:paraId="4934986D" w14:textId="00914D29" w:rsidR="000F01F3" w:rsidRPr="007A21DE" w:rsidRDefault="000F01F3" w:rsidP="000F01F3">
            <w:pPr>
              <w:pStyle w:val="afffff6"/>
              <w:ind w:firstLine="0"/>
              <w:contextualSpacing/>
              <w:jc w:val="center"/>
              <w:rPr>
                <w:sz w:val="20"/>
              </w:rPr>
            </w:pPr>
            <w:r w:rsidRPr="007A21DE">
              <w:rPr>
                <w:sz w:val="20"/>
              </w:rPr>
              <w:t>1,82</w:t>
            </w:r>
          </w:p>
        </w:tc>
        <w:tc>
          <w:tcPr>
            <w:tcW w:w="446" w:type="pct"/>
            <w:shd w:val="clear" w:color="000000" w:fill="FFFFFF"/>
            <w:vAlign w:val="center"/>
            <w:hideMark/>
          </w:tcPr>
          <w:p w14:paraId="01C86079" w14:textId="67372397" w:rsidR="000F01F3" w:rsidRPr="007A21DE" w:rsidRDefault="000F01F3" w:rsidP="000F01F3">
            <w:pPr>
              <w:pStyle w:val="afffff6"/>
              <w:ind w:firstLine="0"/>
              <w:contextualSpacing/>
              <w:jc w:val="center"/>
              <w:rPr>
                <w:sz w:val="20"/>
              </w:rPr>
            </w:pPr>
            <w:r w:rsidRPr="007A21DE">
              <w:rPr>
                <w:sz w:val="20"/>
              </w:rPr>
              <w:t>1,82</w:t>
            </w:r>
          </w:p>
        </w:tc>
      </w:tr>
      <w:tr w:rsidR="000F01F3" w:rsidRPr="007A21DE" w14:paraId="39C89046" w14:textId="77777777" w:rsidTr="000F01F3">
        <w:trPr>
          <w:trHeight w:val="20"/>
        </w:trPr>
        <w:tc>
          <w:tcPr>
            <w:tcW w:w="181" w:type="pct"/>
            <w:shd w:val="clear" w:color="000000" w:fill="FFFFFF"/>
            <w:vAlign w:val="center"/>
            <w:hideMark/>
          </w:tcPr>
          <w:p w14:paraId="7D86FBFB" w14:textId="77777777" w:rsidR="000F01F3" w:rsidRPr="007A21DE" w:rsidRDefault="000F01F3" w:rsidP="000F01F3">
            <w:pPr>
              <w:pStyle w:val="afffff6"/>
              <w:ind w:firstLine="0"/>
              <w:contextualSpacing/>
              <w:jc w:val="center"/>
              <w:rPr>
                <w:sz w:val="20"/>
              </w:rPr>
            </w:pPr>
            <w:r w:rsidRPr="007A21DE">
              <w:rPr>
                <w:sz w:val="20"/>
              </w:rPr>
              <w:t>2.3.</w:t>
            </w:r>
          </w:p>
        </w:tc>
        <w:tc>
          <w:tcPr>
            <w:tcW w:w="1419" w:type="pct"/>
            <w:shd w:val="clear" w:color="000000" w:fill="FFFFFF"/>
            <w:vAlign w:val="center"/>
            <w:hideMark/>
          </w:tcPr>
          <w:p w14:paraId="3E7DB502" w14:textId="77777777" w:rsidR="000F01F3" w:rsidRPr="007A21DE" w:rsidRDefault="000F01F3" w:rsidP="000F01F3">
            <w:pPr>
              <w:pStyle w:val="afffff6"/>
              <w:ind w:firstLine="0"/>
              <w:contextualSpacing/>
              <w:jc w:val="left"/>
              <w:rPr>
                <w:sz w:val="20"/>
              </w:rPr>
            </w:pPr>
            <w:r w:rsidRPr="007A21DE">
              <w:rPr>
                <w:sz w:val="20"/>
              </w:rPr>
              <w:t>Удельная величина потребления тепловой энергиимуниципальными бюджетными учреждениями (в расчете на 1 м</w:t>
            </w:r>
            <w:r w:rsidRPr="007A21DE">
              <w:rPr>
                <w:sz w:val="20"/>
                <w:vertAlign w:val="superscript"/>
              </w:rPr>
              <w:t>2</w:t>
            </w:r>
            <w:r w:rsidRPr="007A21DE">
              <w:rPr>
                <w:sz w:val="20"/>
              </w:rPr>
              <w:t xml:space="preserve"> общей площади)</w:t>
            </w:r>
          </w:p>
        </w:tc>
        <w:tc>
          <w:tcPr>
            <w:tcW w:w="417" w:type="pct"/>
            <w:shd w:val="clear" w:color="000000" w:fill="FFFFFF"/>
            <w:vAlign w:val="center"/>
            <w:hideMark/>
          </w:tcPr>
          <w:p w14:paraId="7795EC0F" w14:textId="3DC0563C" w:rsidR="000F01F3" w:rsidRPr="007A21DE" w:rsidRDefault="000F01F3" w:rsidP="000F01F3">
            <w:pPr>
              <w:pStyle w:val="afffff6"/>
              <w:ind w:firstLine="0"/>
              <w:contextualSpacing/>
              <w:jc w:val="center"/>
              <w:rPr>
                <w:sz w:val="20"/>
              </w:rPr>
            </w:pPr>
            <w:r w:rsidRPr="007A21DE">
              <w:rPr>
                <w:sz w:val="20"/>
              </w:rPr>
              <w:t>Гкал/м</w:t>
            </w:r>
            <w:r w:rsidRPr="007A21DE">
              <w:rPr>
                <w:sz w:val="20"/>
                <w:vertAlign w:val="superscript"/>
              </w:rPr>
              <w:t>2</w:t>
            </w:r>
          </w:p>
        </w:tc>
        <w:tc>
          <w:tcPr>
            <w:tcW w:w="332" w:type="pct"/>
            <w:shd w:val="clear" w:color="000000" w:fill="FFFFFF"/>
            <w:vAlign w:val="center"/>
            <w:hideMark/>
          </w:tcPr>
          <w:p w14:paraId="4D8DEF96" w14:textId="18D4F97E" w:rsidR="000F01F3" w:rsidRPr="007A21DE" w:rsidRDefault="000F01F3" w:rsidP="000F01F3">
            <w:pPr>
              <w:pStyle w:val="afffff6"/>
              <w:ind w:firstLine="0"/>
              <w:contextualSpacing/>
              <w:jc w:val="center"/>
              <w:rPr>
                <w:sz w:val="20"/>
              </w:rPr>
            </w:pPr>
            <w:r w:rsidRPr="007A21DE">
              <w:rPr>
                <w:sz w:val="20"/>
              </w:rPr>
              <w:t>0,02</w:t>
            </w:r>
          </w:p>
        </w:tc>
        <w:tc>
          <w:tcPr>
            <w:tcW w:w="315" w:type="pct"/>
            <w:shd w:val="clear" w:color="000000" w:fill="FFFFFF"/>
            <w:vAlign w:val="center"/>
            <w:hideMark/>
          </w:tcPr>
          <w:p w14:paraId="592D3C4F" w14:textId="28AB800F" w:rsidR="000F01F3" w:rsidRPr="007A21DE" w:rsidRDefault="000F01F3" w:rsidP="000F01F3">
            <w:pPr>
              <w:pStyle w:val="afffff6"/>
              <w:ind w:firstLine="0"/>
              <w:contextualSpacing/>
              <w:jc w:val="center"/>
              <w:rPr>
                <w:sz w:val="20"/>
              </w:rPr>
            </w:pPr>
            <w:r w:rsidRPr="007A21DE">
              <w:rPr>
                <w:sz w:val="20"/>
              </w:rPr>
              <w:t>0,02</w:t>
            </w:r>
          </w:p>
        </w:tc>
        <w:tc>
          <w:tcPr>
            <w:tcW w:w="315" w:type="pct"/>
            <w:shd w:val="clear" w:color="000000" w:fill="FFFFFF"/>
            <w:vAlign w:val="center"/>
            <w:hideMark/>
          </w:tcPr>
          <w:p w14:paraId="376F9557" w14:textId="393DBFE2" w:rsidR="000F01F3" w:rsidRPr="007A21DE" w:rsidRDefault="000F01F3" w:rsidP="000F01F3">
            <w:pPr>
              <w:pStyle w:val="afffff6"/>
              <w:ind w:firstLine="0"/>
              <w:contextualSpacing/>
              <w:jc w:val="center"/>
              <w:rPr>
                <w:sz w:val="20"/>
              </w:rPr>
            </w:pPr>
            <w:r w:rsidRPr="007A21DE">
              <w:rPr>
                <w:sz w:val="20"/>
              </w:rPr>
              <w:t>0,02</w:t>
            </w:r>
          </w:p>
        </w:tc>
        <w:tc>
          <w:tcPr>
            <w:tcW w:w="315" w:type="pct"/>
            <w:shd w:val="clear" w:color="000000" w:fill="FFFFFF"/>
            <w:vAlign w:val="center"/>
            <w:hideMark/>
          </w:tcPr>
          <w:p w14:paraId="4EC100FF" w14:textId="725E6665" w:rsidR="000F01F3" w:rsidRPr="007A21DE" w:rsidRDefault="000F01F3" w:rsidP="000F01F3">
            <w:pPr>
              <w:pStyle w:val="afffff6"/>
              <w:ind w:firstLine="0"/>
              <w:contextualSpacing/>
              <w:jc w:val="center"/>
              <w:rPr>
                <w:sz w:val="20"/>
              </w:rPr>
            </w:pPr>
            <w:r w:rsidRPr="007A21DE">
              <w:rPr>
                <w:sz w:val="20"/>
              </w:rPr>
              <w:t>0,02</w:t>
            </w:r>
          </w:p>
        </w:tc>
        <w:tc>
          <w:tcPr>
            <w:tcW w:w="315" w:type="pct"/>
            <w:shd w:val="clear" w:color="000000" w:fill="FFFFFF"/>
            <w:vAlign w:val="center"/>
            <w:hideMark/>
          </w:tcPr>
          <w:p w14:paraId="5D502109" w14:textId="34C38246" w:rsidR="000F01F3" w:rsidRPr="007A21DE" w:rsidRDefault="000F01F3" w:rsidP="000F01F3">
            <w:pPr>
              <w:pStyle w:val="afffff6"/>
              <w:ind w:firstLine="0"/>
              <w:contextualSpacing/>
              <w:jc w:val="center"/>
              <w:rPr>
                <w:sz w:val="20"/>
              </w:rPr>
            </w:pPr>
            <w:r w:rsidRPr="007A21DE">
              <w:rPr>
                <w:sz w:val="20"/>
              </w:rPr>
              <w:t>0,02</w:t>
            </w:r>
          </w:p>
        </w:tc>
        <w:tc>
          <w:tcPr>
            <w:tcW w:w="315" w:type="pct"/>
            <w:shd w:val="clear" w:color="000000" w:fill="FFFFFF"/>
            <w:vAlign w:val="center"/>
            <w:hideMark/>
          </w:tcPr>
          <w:p w14:paraId="66102D69" w14:textId="2902D7C1" w:rsidR="000F01F3" w:rsidRPr="007A21DE" w:rsidRDefault="000F01F3" w:rsidP="000F01F3">
            <w:pPr>
              <w:pStyle w:val="afffff6"/>
              <w:ind w:firstLine="0"/>
              <w:contextualSpacing/>
              <w:jc w:val="center"/>
              <w:rPr>
                <w:sz w:val="20"/>
              </w:rPr>
            </w:pPr>
            <w:r w:rsidRPr="007A21DE">
              <w:rPr>
                <w:sz w:val="20"/>
              </w:rPr>
              <w:t>0,02</w:t>
            </w:r>
          </w:p>
        </w:tc>
        <w:tc>
          <w:tcPr>
            <w:tcW w:w="315" w:type="pct"/>
            <w:shd w:val="clear" w:color="000000" w:fill="FFFFFF"/>
            <w:vAlign w:val="center"/>
            <w:hideMark/>
          </w:tcPr>
          <w:p w14:paraId="15AAF881" w14:textId="5D33949E" w:rsidR="000F01F3" w:rsidRPr="007A21DE" w:rsidRDefault="000F01F3" w:rsidP="000F01F3">
            <w:pPr>
              <w:pStyle w:val="afffff6"/>
              <w:ind w:firstLine="0"/>
              <w:contextualSpacing/>
              <w:jc w:val="center"/>
              <w:rPr>
                <w:sz w:val="20"/>
              </w:rPr>
            </w:pPr>
            <w:r w:rsidRPr="007A21DE">
              <w:rPr>
                <w:sz w:val="20"/>
              </w:rPr>
              <w:t>0,02</w:t>
            </w:r>
          </w:p>
        </w:tc>
        <w:tc>
          <w:tcPr>
            <w:tcW w:w="315" w:type="pct"/>
            <w:shd w:val="clear" w:color="000000" w:fill="FFFFFF"/>
            <w:vAlign w:val="center"/>
            <w:hideMark/>
          </w:tcPr>
          <w:p w14:paraId="5B0C1ACB" w14:textId="15A0415D" w:rsidR="000F01F3" w:rsidRPr="007A21DE" w:rsidRDefault="000F01F3" w:rsidP="000F01F3">
            <w:pPr>
              <w:pStyle w:val="afffff6"/>
              <w:ind w:firstLine="0"/>
              <w:contextualSpacing/>
              <w:jc w:val="center"/>
              <w:rPr>
                <w:sz w:val="20"/>
              </w:rPr>
            </w:pPr>
            <w:r w:rsidRPr="007A21DE">
              <w:rPr>
                <w:sz w:val="20"/>
              </w:rPr>
              <w:t>0,02</w:t>
            </w:r>
          </w:p>
        </w:tc>
        <w:tc>
          <w:tcPr>
            <w:tcW w:w="446" w:type="pct"/>
            <w:shd w:val="clear" w:color="000000" w:fill="FFFFFF"/>
            <w:vAlign w:val="center"/>
            <w:hideMark/>
          </w:tcPr>
          <w:p w14:paraId="7A6CC4D8" w14:textId="331F0C7E" w:rsidR="000F01F3" w:rsidRPr="007A21DE" w:rsidRDefault="000F01F3" w:rsidP="000F01F3">
            <w:pPr>
              <w:pStyle w:val="afffff6"/>
              <w:ind w:firstLine="0"/>
              <w:contextualSpacing/>
              <w:jc w:val="center"/>
              <w:rPr>
                <w:sz w:val="20"/>
              </w:rPr>
            </w:pPr>
            <w:r w:rsidRPr="007A21DE">
              <w:rPr>
                <w:sz w:val="20"/>
              </w:rPr>
              <w:t>0,02</w:t>
            </w:r>
          </w:p>
        </w:tc>
      </w:tr>
      <w:tr w:rsidR="000F01F3" w:rsidRPr="007A21DE" w14:paraId="4A22554A" w14:textId="77777777" w:rsidTr="00627BBB">
        <w:trPr>
          <w:trHeight w:val="20"/>
        </w:trPr>
        <w:tc>
          <w:tcPr>
            <w:tcW w:w="5000" w:type="pct"/>
            <w:gridSpan w:val="12"/>
            <w:shd w:val="clear" w:color="auto" w:fill="auto"/>
            <w:vAlign w:val="center"/>
            <w:hideMark/>
          </w:tcPr>
          <w:p w14:paraId="5E53A65E" w14:textId="77777777" w:rsidR="00A37FB1" w:rsidRPr="007A21DE" w:rsidRDefault="00A37FB1" w:rsidP="00627BBB">
            <w:pPr>
              <w:pStyle w:val="afffff6"/>
              <w:ind w:firstLine="0"/>
              <w:contextualSpacing/>
              <w:jc w:val="center"/>
              <w:rPr>
                <w:sz w:val="20"/>
              </w:rPr>
            </w:pPr>
            <w:r w:rsidRPr="007A21DE">
              <w:rPr>
                <w:sz w:val="20"/>
              </w:rPr>
              <w:t>3. Объемы увеличения/снижения мощности</w:t>
            </w:r>
          </w:p>
        </w:tc>
      </w:tr>
      <w:tr w:rsidR="000F01F3" w:rsidRPr="007A21DE" w14:paraId="2308331E" w14:textId="77777777" w:rsidTr="000F01F3">
        <w:trPr>
          <w:trHeight w:val="20"/>
        </w:trPr>
        <w:tc>
          <w:tcPr>
            <w:tcW w:w="181" w:type="pct"/>
            <w:shd w:val="clear" w:color="auto" w:fill="auto"/>
            <w:vAlign w:val="center"/>
            <w:hideMark/>
          </w:tcPr>
          <w:p w14:paraId="222EDC5D" w14:textId="77777777" w:rsidR="000F01F3" w:rsidRPr="007A21DE" w:rsidRDefault="000F01F3" w:rsidP="000F01F3">
            <w:pPr>
              <w:pStyle w:val="afffff6"/>
              <w:ind w:firstLine="0"/>
              <w:contextualSpacing/>
              <w:jc w:val="center"/>
              <w:rPr>
                <w:sz w:val="20"/>
              </w:rPr>
            </w:pPr>
            <w:r w:rsidRPr="007A21DE">
              <w:rPr>
                <w:sz w:val="20"/>
              </w:rPr>
              <w:t>3.1.</w:t>
            </w:r>
          </w:p>
        </w:tc>
        <w:tc>
          <w:tcPr>
            <w:tcW w:w="1419" w:type="pct"/>
            <w:shd w:val="clear" w:color="auto" w:fill="auto"/>
            <w:noWrap/>
            <w:vAlign w:val="center"/>
            <w:hideMark/>
          </w:tcPr>
          <w:p w14:paraId="7AC8A583" w14:textId="77777777" w:rsidR="000F01F3" w:rsidRPr="007A21DE" w:rsidRDefault="000F01F3" w:rsidP="000F01F3">
            <w:pPr>
              <w:pStyle w:val="afffff6"/>
              <w:ind w:firstLine="0"/>
              <w:contextualSpacing/>
              <w:jc w:val="left"/>
              <w:rPr>
                <w:sz w:val="20"/>
              </w:rPr>
            </w:pPr>
            <w:r w:rsidRPr="007A21DE">
              <w:rPr>
                <w:sz w:val="20"/>
              </w:rPr>
              <w:t>Установленная мощность источников</w:t>
            </w:r>
          </w:p>
        </w:tc>
        <w:tc>
          <w:tcPr>
            <w:tcW w:w="417" w:type="pct"/>
            <w:shd w:val="clear" w:color="auto" w:fill="auto"/>
            <w:noWrap/>
            <w:vAlign w:val="center"/>
            <w:hideMark/>
          </w:tcPr>
          <w:p w14:paraId="7E828899" w14:textId="77777777" w:rsidR="000F01F3" w:rsidRPr="007A21DE" w:rsidRDefault="000F01F3" w:rsidP="000F01F3">
            <w:pPr>
              <w:pStyle w:val="afffff6"/>
              <w:ind w:firstLine="0"/>
              <w:contextualSpacing/>
              <w:jc w:val="center"/>
              <w:rPr>
                <w:sz w:val="20"/>
              </w:rPr>
            </w:pPr>
            <w:r w:rsidRPr="007A21DE">
              <w:rPr>
                <w:sz w:val="20"/>
              </w:rPr>
              <w:t>Гкал/ч</w:t>
            </w:r>
          </w:p>
        </w:tc>
        <w:tc>
          <w:tcPr>
            <w:tcW w:w="332" w:type="pct"/>
            <w:shd w:val="clear" w:color="auto" w:fill="auto"/>
            <w:vAlign w:val="center"/>
            <w:hideMark/>
          </w:tcPr>
          <w:p w14:paraId="70BF5914" w14:textId="33E5EA15" w:rsidR="000F01F3" w:rsidRPr="007A21DE" w:rsidRDefault="000F01F3" w:rsidP="000F01F3">
            <w:pPr>
              <w:pStyle w:val="afffff6"/>
              <w:ind w:firstLine="0"/>
              <w:contextualSpacing/>
              <w:jc w:val="center"/>
              <w:rPr>
                <w:sz w:val="20"/>
              </w:rPr>
            </w:pPr>
            <w:r w:rsidRPr="007A21DE">
              <w:rPr>
                <w:sz w:val="20"/>
              </w:rPr>
              <w:t>98,82</w:t>
            </w:r>
          </w:p>
        </w:tc>
        <w:tc>
          <w:tcPr>
            <w:tcW w:w="315" w:type="pct"/>
            <w:shd w:val="clear" w:color="auto" w:fill="auto"/>
            <w:vAlign w:val="center"/>
            <w:hideMark/>
          </w:tcPr>
          <w:p w14:paraId="77C94C13" w14:textId="6282509A" w:rsidR="000F01F3" w:rsidRPr="007A21DE" w:rsidRDefault="000F01F3" w:rsidP="000F01F3">
            <w:pPr>
              <w:pStyle w:val="afffff6"/>
              <w:ind w:firstLine="0"/>
              <w:contextualSpacing/>
              <w:jc w:val="center"/>
              <w:rPr>
                <w:sz w:val="20"/>
              </w:rPr>
            </w:pPr>
            <w:r w:rsidRPr="007A21DE">
              <w:rPr>
                <w:sz w:val="20"/>
              </w:rPr>
              <w:t>98,82</w:t>
            </w:r>
          </w:p>
        </w:tc>
        <w:tc>
          <w:tcPr>
            <w:tcW w:w="315" w:type="pct"/>
            <w:shd w:val="clear" w:color="auto" w:fill="auto"/>
            <w:vAlign w:val="center"/>
            <w:hideMark/>
          </w:tcPr>
          <w:p w14:paraId="00785FD4" w14:textId="0B39A903" w:rsidR="000F01F3" w:rsidRPr="007A21DE" w:rsidRDefault="000F01F3" w:rsidP="000F01F3">
            <w:pPr>
              <w:pStyle w:val="afffff6"/>
              <w:ind w:firstLine="0"/>
              <w:contextualSpacing/>
              <w:jc w:val="center"/>
              <w:rPr>
                <w:sz w:val="20"/>
              </w:rPr>
            </w:pPr>
            <w:r w:rsidRPr="007A21DE">
              <w:rPr>
                <w:sz w:val="20"/>
              </w:rPr>
              <w:t>98,82</w:t>
            </w:r>
          </w:p>
        </w:tc>
        <w:tc>
          <w:tcPr>
            <w:tcW w:w="315" w:type="pct"/>
            <w:shd w:val="clear" w:color="auto" w:fill="auto"/>
            <w:vAlign w:val="center"/>
            <w:hideMark/>
          </w:tcPr>
          <w:p w14:paraId="25010349" w14:textId="5C58A2AE" w:rsidR="000F01F3" w:rsidRPr="007A21DE" w:rsidRDefault="000F01F3" w:rsidP="000F01F3">
            <w:pPr>
              <w:pStyle w:val="afffff6"/>
              <w:ind w:firstLine="0"/>
              <w:contextualSpacing/>
              <w:jc w:val="center"/>
              <w:rPr>
                <w:sz w:val="20"/>
              </w:rPr>
            </w:pPr>
            <w:r w:rsidRPr="007A21DE">
              <w:rPr>
                <w:sz w:val="20"/>
              </w:rPr>
              <w:t>98,82</w:t>
            </w:r>
          </w:p>
        </w:tc>
        <w:tc>
          <w:tcPr>
            <w:tcW w:w="315" w:type="pct"/>
            <w:shd w:val="clear" w:color="auto" w:fill="auto"/>
            <w:vAlign w:val="center"/>
            <w:hideMark/>
          </w:tcPr>
          <w:p w14:paraId="32E7D4FF" w14:textId="131E3B05" w:rsidR="000F01F3" w:rsidRPr="007A21DE" w:rsidRDefault="000F01F3" w:rsidP="000F01F3">
            <w:pPr>
              <w:pStyle w:val="afffff6"/>
              <w:ind w:firstLine="0"/>
              <w:contextualSpacing/>
              <w:jc w:val="center"/>
              <w:rPr>
                <w:sz w:val="20"/>
              </w:rPr>
            </w:pPr>
            <w:r w:rsidRPr="007A21DE">
              <w:rPr>
                <w:sz w:val="20"/>
              </w:rPr>
              <w:t>98,82</w:t>
            </w:r>
          </w:p>
        </w:tc>
        <w:tc>
          <w:tcPr>
            <w:tcW w:w="315" w:type="pct"/>
            <w:shd w:val="clear" w:color="auto" w:fill="auto"/>
            <w:vAlign w:val="center"/>
            <w:hideMark/>
          </w:tcPr>
          <w:p w14:paraId="02E318F0" w14:textId="4A1E28F9" w:rsidR="000F01F3" w:rsidRPr="007A21DE" w:rsidRDefault="000F01F3" w:rsidP="000F01F3">
            <w:pPr>
              <w:pStyle w:val="afffff6"/>
              <w:ind w:firstLine="0"/>
              <w:contextualSpacing/>
              <w:jc w:val="center"/>
              <w:rPr>
                <w:sz w:val="20"/>
              </w:rPr>
            </w:pPr>
            <w:r w:rsidRPr="007A21DE">
              <w:rPr>
                <w:sz w:val="20"/>
              </w:rPr>
              <w:t>98,82</w:t>
            </w:r>
          </w:p>
        </w:tc>
        <w:tc>
          <w:tcPr>
            <w:tcW w:w="315" w:type="pct"/>
            <w:shd w:val="clear" w:color="auto" w:fill="auto"/>
            <w:vAlign w:val="center"/>
            <w:hideMark/>
          </w:tcPr>
          <w:p w14:paraId="5D40664C" w14:textId="3E60A126" w:rsidR="000F01F3" w:rsidRPr="007A21DE" w:rsidRDefault="000F01F3" w:rsidP="000F01F3">
            <w:pPr>
              <w:pStyle w:val="afffff6"/>
              <w:ind w:firstLine="0"/>
              <w:contextualSpacing/>
              <w:jc w:val="center"/>
              <w:rPr>
                <w:sz w:val="20"/>
              </w:rPr>
            </w:pPr>
            <w:r w:rsidRPr="007A21DE">
              <w:rPr>
                <w:sz w:val="20"/>
              </w:rPr>
              <w:t>98,82</w:t>
            </w:r>
          </w:p>
        </w:tc>
        <w:tc>
          <w:tcPr>
            <w:tcW w:w="315" w:type="pct"/>
            <w:shd w:val="clear" w:color="auto" w:fill="auto"/>
            <w:vAlign w:val="center"/>
            <w:hideMark/>
          </w:tcPr>
          <w:p w14:paraId="0AA14F2A" w14:textId="21032D56" w:rsidR="000F01F3" w:rsidRPr="007A21DE" w:rsidRDefault="000F01F3" w:rsidP="000F01F3">
            <w:pPr>
              <w:pStyle w:val="afffff6"/>
              <w:ind w:firstLine="0"/>
              <w:contextualSpacing/>
              <w:jc w:val="center"/>
              <w:rPr>
                <w:sz w:val="20"/>
              </w:rPr>
            </w:pPr>
            <w:r w:rsidRPr="007A21DE">
              <w:rPr>
                <w:sz w:val="20"/>
              </w:rPr>
              <w:t>98,82</w:t>
            </w:r>
          </w:p>
        </w:tc>
        <w:tc>
          <w:tcPr>
            <w:tcW w:w="446" w:type="pct"/>
            <w:shd w:val="clear" w:color="auto" w:fill="auto"/>
            <w:vAlign w:val="center"/>
            <w:hideMark/>
          </w:tcPr>
          <w:p w14:paraId="6966AD03" w14:textId="167AB700" w:rsidR="000F01F3" w:rsidRPr="007A21DE" w:rsidRDefault="000F01F3" w:rsidP="000F01F3">
            <w:pPr>
              <w:pStyle w:val="afffff6"/>
              <w:ind w:firstLine="0"/>
              <w:contextualSpacing/>
              <w:jc w:val="center"/>
              <w:rPr>
                <w:sz w:val="20"/>
              </w:rPr>
            </w:pPr>
            <w:r w:rsidRPr="007A21DE">
              <w:rPr>
                <w:sz w:val="20"/>
              </w:rPr>
              <w:t>98,82</w:t>
            </w:r>
          </w:p>
        </w:tc>
      </w:tr>
      <w:tr w:rsidR="000F01F3" w:rsidRPr="007A21DE" w14:paraId="444E410E" w14:textId="77777777" w:rsidTr="00D5219B">
        <w:trPr>
          <w:trHeight w:val="20"/>
        </w:trPr>
        <w:tc>
          <w:tcPr>
            <w:tcW w:w="181" w:type="pct"/>
            <w:shd w:val="clear" w:color="auto" w:fill="auto"/>
            <w:vAlign w:val="center"/>
            <w:hideMark/>
          </w:tcPr>
          <w:p w14:paraId="0C9DD660" w14:textId="77777777" w:rsidR="000F01F3" w:rsidRPr="007A21DE" w:rsidRDefault="000F01F3" w:rsidP="000F01F3">
            <w:pPr>
              <w:pStyle w:val="afffff6"/>
              <w:ind w:firstLine="0"/>
              <w:contextualSpacing/>
              <w:jc w:val="center"/>
              <w:rPr>
                <w:sz w:val="20"/>
              </w:rPr>
            </w:pPr>
            <w:r w:rsidRPr="007A21DE">
              <w:rPr>
                <w:sz w:val="20"/>
              </w:rPr>
              <w:t>3.2.</w:t>
            </w:r>
          </w:p>
        </w:tc>
        <w:tc>
          <w:tcPr>
            <w:tcW w:w="1419" w:type="pct"/>
            <w:shd w:val="clear" w:color="000000" w:fill="FFFFFF"/>
            <w:vAlign w:val="center"/>
            <w:hideMark/>
          </w:tcPr>
          <w:p w14:paraId="1E35D780" w14:textId="394BCE8A" w:rsidR="000F01F3" w:rsidRPr="007A21DE" w:rsidRDefault="000F01F3" w:rsidP="000F01F3">
            <w:pPr>
              <w:pStyle w:val="afffff6"/>
              <w:ind w:firstLine="0"/>
              <w:contextualSpacing/>
              <w:jc w:val="left"/>
              <w:rPr>
                <w:sz w:val="20"/>
              </w:rPr>
            </w:pPr>
            <w:r w:rsidRPr="007A21DE">
              <w:rPr>
                <w:sz w:val="20"/>
              </w:rPr>
              <w:t>Присоединенная тепловая мощность</w:t>
            </w:r>
          </w:p>
        </w:tc>
        <w:tc>
          <w:tcPr>
            <w:tcW w:w="417" w:type="pct"/>
            <w:shd w:val="clear" w:color="auto" w:fill="auto"/>
            <w:noWrap/>
            <w:vAlign w:val="center"/>
            <w:hideMark/>
          </w:tcPr>
          <w:p w14:paraId="12990CF0" w14:textId="77777777" w:rsidR="000F01F3" w:rsidRPr="007A21DE" w:rsidRDefault="000F01F3" w:rsidP="000F01F3">
            <w:pPr>
              <w:pStyle w:val="afffff6"/>
              <w:ind w:firstLine="0"/>
              <w:contextualSpacing/>
              <w:jc w:val="center"/>
              <w:rPr>
                <w:sz w:val="20"/>
              </w:rPr>
            </w:pPr>
            <w:r w:rsidRPr="007A21DE">
              <w:rPr>
                <w:sz w:val="20"/>
              </w:rPr>
              <w:t>Гкал/ч</w:t>
            </w:r>
          </w:p>
        </w:tc>
        <w:tc>
          <w:tcPr>
            <w:tcW w:w="332" w:type="pct"/>
            <w:shd w:val="clear" w:color="auto" w:fill="auto"/>
            <w:vAlign w:val="center"/>
            <w:hideMark/>
          </w:tcPr>
          <w:p w14:paraId="149218F3" w14:textId="1CF8EB02" w:rsidR="000F01F3" w:rsidRPr="007A21DE" w:rsidRDefault="000F01F3" w:rsidP="000F01F3">
            <w:pPr>
              <w:pStyle w:val="afffff6"/>
              <w:ind w:firstLine="0"/>
              <w:contextualSpacing/>
              <w:jc w:val="center"/>
              <w:rPr>
                <w:sz w:val="20"/>
                <w:lang w:val="en-US"/>
              </w:rPr>
            </w:pPr>
            <w:r w:rsidRPr="007A21DE">
              <w:rPr>
                <w:sz w:val="20"/>
              </w:rPr>
              <w:t>48,70</w:t>
            </w:r>
          </w:p>
        </w:tc>
        <w:tc>
          <w:tcPr>
            <w:tcW w:w="315" w:type="pct"/>
            <w:shd w:val="clear" w:color="auto" w:fill="auto"/>
            <w:vAlign w:val="center"/>
            <w:hideMark/>
          </w:tcPr>
          <w:p w14:paraId="43D3D9E0" w14:textId="38440DFA" w:rsidR="000F01F3" w:rsidRPr="007A21DE" w:rsidRDefault="000F01F3" w:rsidP="000F01F3">
            <w:pPr>
              <w:pStyle w:val="afffff6"/>
              <w:ind w:firstLine="0"/>
              <w:contextualSpacing/>
              <w:jc w:val="center"/>
              <w:rPr>
                <w:sz w:val="20"/>
                <w:lang w:val="en-US"/>
              </w:rPr>
            </w:pPr>
            <w:r w:rsidRPr="007A21DE">
              <w:rPr>
                <w:sz w:val="20"/>
              </w:rPr>
              <w:t>48,70</w:t>
            </w:r>
          </w:p>
        </w:tc>
        <w:tc>
          <w:tcPr>
            <w:tcW w:w="315" w:type="pct"/>
            <w:shd w:val="clear" w:color="auto" w:fill="auto"/>
            <w:vAlign w:val="center"/>
            <w:hideMark/>
          </w:tcPr>
          <w:p w14:paraId="315A37AC" w14:textId="0EC25332" w:rsidR="000F01F3" w:rsidRPr="007A21DE" w:rsidRDefault="000F01F3" w:rsidP="000F01F3">
            <w:pPr>
              <w:pStyle w:val="afffff6"/>
              <w:ind w:firstLine="0"/>
              <w:contextualSpacing/>
              <w:jc w:val="center"/>
              <w:rPr>
                <w:sz w:val="20"/>
              </w:rPr>
            </w:pPr>
            <w:r w:rsidRPr="007A21DE">
              <w:rPr>
                <w:sz w:val="20"/>
              </w:rPr>
              <w:t>48,70</w:t>
            </w:r>
          </w:p>
        </w:tc>
        <w:tc>
          <w:tcPr>
            <w:tcW w:w="315" w:type="pct"/>
            <w:shd w:val="clear" w:color="auto" w:fill="auto"/>
            <w:vAlign w:val="center"/>
            <w:hideMark/>
          </w:tcPr>
          <w:p w14:paraId="6D169E65" w14:textId="6C75D36B" w:rsidR="000F01F3" w:rsidRPr="007A21DE" w:rsidRDefault="000F01F3" w:rsidP="000F01F3">
            <w:pPr>
              <w:pStyle w:val="afffff6"/>
              <w:ind w:firstLine="0"/>
              <w:contextualSpacing/>
              <w:jc w:val="center"/>
              <w:rPr>
                <w:sz w:val="20"/>
              </w:rPr>
            </w:pPr>
            <w:r w:rsidRPr="007A21DE">
              <w:rPr>
                <w:sz w:val="20"/>
              </w:rPr>
              <w:t>48,70</w:t>
            </w:r>
          </w:p>
        </w:tc>
        <w:tc>
          <w:tcPr>
            <w:tcW w:w="315" w:type="pct"/>
            <w:shd w:val="clear" w:color="auto" w:fill="auto"/>
            <w:vAlign w:val="center"/>
            <w:hideMark/>
          </w:tcPr>
          <w:p w14:paraId="17C76B86" w14:textId="5538E64A" w:rsidR="000F01F3" w:rsidRPr="007A21DE" w:rsidRDefault="000F01F3" w:rsidP="000F01F3">
            <w:pPr>
              <w:pStyle w:val="afffff6"/>
              <w:ind w:firstLine="0"/>
              <w:contextualSpacing/>
              <w:jc w:val="center"/>
              <w:rPr>
                <w:sz w:val="20"/>
              </w:rPr>
            </w:pPr>
            <w:r w:rsidRPr="007A21DE">
              <w:rPr>
                <w:sz w:val="20"/>
              </w:rPr>
              <w:t>48,70</w:t>
            </w:r>
          </w:p>
        </w:tc>
        <w:tc>
          <w:tcPr>
            <w:tcW w:w="315" w:type="pct"/>
            <w:shd w:val="clear" w:color="auto" w:fill="auto"/>
            <w:vAlign w:val="center"/>
            <w:hideMark/>
          </w:tcPr>
          <w:p w14:paraId="5874BDA2" w14:textId="05099B7D" w:rsidR="000F01F3" w:rsidRPr="007A21DE" w:rsidRDefault="000F01F3" w:rsidP="000F01F3">
            <w:pPr>
              <w:pStyle w:val="afffff6"/>
              <w:ind w:firstLine="0"/>
              <w:contextualSpacing/>
              <w:jc w:val="center"/>
              <w:rPr>
                <w:sz w:val="20"/>
              </w:rPr>
            </w:pPr>
            <w:r w:rsidRPr="007A21DE">
              <w:rPr>
                <w:sz w:val="20"/>
              </w:rPr>
              <w:t>48,70</w:t>
            </w:r>
          </w:p>
        </w:tc>
        <w:tc>
          <w:tcPr>
            <w:tcW w:w="315" w:type="pct"/>
            <w:shd w:val="clear" w:color="auto" w:fill="auto"/>
            <w:vAlign w:val="center"/>
            <w:hideMark/>
          </w:tcPr>
          <w:p w14:paraId="119BD469" w14:textId="4FBCA394" w:rsidR="000F01F3" w:rsidRPr="007A21DE" w:rsidRDefault="000F01F3" w:rsidP="000F01F3">
            <w:pPr>
              <w:pStyle w:val="afffff6"/>
              <w:ind w:firstLine="0"/>
              <w:contextualSpacing/>
              <w:jc w:val="center"/>
              <w:rPr>
                <w:sz w:val="20"/>
              </w:rPr>
            </w:pPr>
            <w:r w:rsidRPr="007A21DE">
              <w:rPr>
                <w:sz w:val="20"/>
              </w:rPr>
              <w:t>48,70</w:t>
            </w:r>
          </w:p>
        </w:tc>
        <w:tc>
          <w:tcPr>
            <w:tcW w:w="315" w:type="pct"/>
            <w:shd w:val="clear" w:color="auto" w:fill="auto"/>
            <w:vAlign w:val="center"/>
            <w:hideMark/>
          </w:tcPr>
          <w:p w14:paraId="22306A7B" w14:textId="295FCF32" w:rsidR="000F01F3" w:rsidRPr="007A21DE" w:rsidRDefault="000F01F3" w:rsidP="000F01F3">
            <w:pPr>
              <w:pStyle w:val="afffff6"/>
              <w:ind w:firstLine="0"/>
              <w:contextualSpacing/>
              <w:jc w:val="center"/>
              <w:rPr>
                <w:sz w:val="20"/>
              </w:rPr>
            </w:pPr>
            <w:r w:rsidRPr="007A21DE">
              <w:rPr>
                <w:sz w:val="20"/>
              </w:rPr>
              <w:t>48,70</w:t>
            </w:r>
          </w:p>
        </w:tc>
        <w:tc>
          <w:tcPr>
            <w:tcW w:w="446" w:type="pct"/>
            <w:shd w:val="clear" w:color="auto" w:fill="auto"/>
            <w:vAlign w:val="center"/>
            <w:hideMark/>
          </w:tcPr>
          <w:p w14:paraId="3671BC36" w14:textId="1A54D32D" w:rsidR="000F01F3" w:rsidRPr="007A21DE" w:rsidRDefault="000F01F3" w:rsidP="000F01F3">
            <w:pPr>
              <w:pStyle w:val="afffff6"/>
              <w:ind w:firstLine="0"/>
              <w:contextualSpacing/>
              <w:jc w:val="center"/>
              <w:rPr>
                <w:sz w:val="20"/>
              </w:rPr>
            </w:pPr>
            <w:r w:rsidRPr="007A21DE">
              <w:rPr>
                <w:sz w:val="20"/>
              </w:rPr>
              <w:t>48,70</w:t>
            </w:r>
          </w:p>
        </w:tc>
      </w:tr>
      <w:tr w:rsidR="000F01F3" w:rsidRPr="007A21DE" w14:paraId="30507675" w14:textId="77777777" w:rsidTr="000F01F3">
        <w:trPr>
          <w:trHeight w:val="20"/>
        </w:trPr>
        <w:tc>
          <w:tcPr>
            <w:tcW w:w="181" w:type="pct"/>
            <w:shd w:val="clear" w:color="auto" w:fill="auto"/>
            <w:vAlign w:val="center"/>
            <w:hideMark/>
          </w:tcPr>
          <w:p w14:paraId="09227CF9" w14:textId="77777777" w:rsidR="000F01F3" w:rsidRPr="007A21DE" w:rsidRDefault="000F01F3" w:rsidP="000F01F3">
            <w:pPr>
              <w:pStyle w:val="afffff6"/>
              <w:ind w:firstLine="0"/>
              <w:contextualSpacing/>
              <w:jc w:val="center"/>
              <w:rPr>
                <w:sz w:val="20"/>
              </w:rPr>
            </w:pPr>
            <w:r w:rsidRPr="007A21DE">
              <w:rPr>
                <w:sz w:val="20"/>
              </w:rPr>
              <w:t>3.3.</w:t>
            </w:r>
          </w:p>
        </w:tc>
        <w:tc>
          <w:tcPr>
            <w:tcW w:w="1419" w:type="pct"/>
            <w:shd w:val="clear" w:color="auto" w:fill="auto"/>
            <w:vAlign w:val="center"/>
            <w:hideMark/>
          </w:tcPr>
          <w:p w14:paraId="0B21097E" w14:textId="7BE4D129" w:rsidR="000F01F3" w:rsidRPr="007A21DE" w:rsidRDefault="000F01F3" w:rsidP="000F01F3">
            <w:pPr>
              <w:pStyle w:val="afffff6"/>
              <w:ind w:firstLine="0"/>
              <w:contextualSpacing/>
              <w:jc w:val="left"/>
              <w:rPr>
                <w:sz w:val="20"/>
              </w:rPr>
            </w:pPr>
            <w:r w:rsidRPr="007A21DE">
              <w:rPr>
                <w:sz w:val="20"/>
              </w:rPr>
              <w:t>Прирост потребления тепловой (энергии) мощности</w:t>
            </w:r>
          </w:p>
        </w:tc>
        <w:tc>
          <w:tcPr>
            <w:tcW w:w="417" w:type="pct"/>
            <w:shd w:val="clear" w:color="auto" w:fill="auto"/>
            <w:noWrap/>
            <w:vAlign w:val="center"/>
            <w:hideMark/>
          </w:tcPr>
          <w:p w14:paraId="0D75E09F" w14:textId="77777777" w:rsidR="000F01F3" w:rsidRPr="007A21DE" w:rsidRDefault="000F01F3" w:rsidP="000F01F3">
            <w:pPr>
              <w:pStyle w:val="afffff6"/>
              <w:ind w:firstLine="0"/>
              <w:contextualSpacing/>
              <w:jc w:val="center"/>
              <w:rPr>
                <w:sz w:val="20"/>
              </w:rPr>
            </w:pPr>
            <w:r w:rsidRPr="007A21DE">
              <w:rPr>
                <w:sz w:val="20"/>
              </w:rPr>
              <w:t>Гкал/ч</w:t>
            </w:r>
          </w:p>
        </w:tc>
        <w:tc>
          <w:tcPr>
            <w:tcW w:w="332" w:type="pct"/>
            <w:shd w:val="clear" w:color="auto" w:fill="auto"/>
            <w:vAlign w:val="center"/>
            <w:hideMark/>
          </w:tcPr>
          <w:p w14:paraId="7E36EFED" w14:textId="0D0A0C56" w:rsidR="000F01F3" w:rsidRPr="007A21DE" w:rsidRDefault="000F01F3" w:rsidP="000F01F3">
            <w:pPr>
              <w:pStyle w:val="afffff6"/>
              <w:ind w:firstLine="0"/>
              <w:contextualSpacing/>
              <w:jc w:val="center"/>
              <w:rPr>
                <w:sz w:val="20"/>
              </w:rPr>
            </w:pPr>
            <w:r w:rsidRPr="007A21DE">
              <w:rPr>
                <w:sz w:val="20"/>
              </w:rPr>
              <w:t>0,00</w:t>
            </w:r>
          </w:p>
        </w:tc>
        <w:tc>
          <w:tcPr>
            <w:tcW w:w="315" w:type="pct"/>
            <w:shd w:val="clear" w:color="auto" w:fill="auto"/>
            <w:vAlign w:val="center"/>
            <w:hideMark/>
          </w:tcPr>
          <w:p w14:paraId="1C9F51D5" w14:textId="5D4BD96F" w:rsidR="000F01F3" w:rsidRPr="007A21DE" w:rsidRDefault="000F01F3" w:rsidP="000F01F3">
            <w:pPr>
              <w:pStyle w:val="afffff6"/>
              <w:ind w:firstLine="0"/>
              <w:contextualSpacing/>
              <w:jc w:val="center"/>
              <w:rPr>
                <w:sz w:val="20"/>
              </w:rPr>
            </w:pPr>
            <w:r w:rsidRPr="007A21DE">
              <w:rPr>
                <w:sz w:val="20"/>
              </w:rPr>
              <w:t>0,00</w:t>
            </w:r>
          </w:p>
        </w:tc>
        <w:tc>
          <w:tcPr>
            <w:tcW w:w="315" w:type="pct"/>
            <w:shd w:val="clear" w:color="auto" w:fill="auto"/>
            <w:vAlign w:val="center"/>
            <w:hideMark/>
          </w:tcPr>
          <w:p w14:paraId="2713203D" w14:textId="7EB3CA3E" w:rsidR="000F01F3" w:rsidRPr="007A21DE" w:rsidRDefault="000F01F3" w:rsidP="000F01F3">
            <w:pPr>
              <w:pStyle w:val="afffff6"/>
              <w:ind w:firstLine="0"/>
              <w:contextualSpacing/>
              <w:jc w:val="center"/>
              <w:rPr>
                <w:sz w:val="20"/>
              </w:rPr>
            </w:pPr>
            <w:r w:rsidRPr="007A21DE">
              <w:rPr>
                <w:sz w:val="20"/>
              </w:rPr>
              <w:t>0,00</w:t>
            </w:r>
          </w:p>
        </w:tc>
        <w:tc>
          <w:tcPr>
            <w:tcW w:w="315" w:type="pct"/>
            <w:shd w:val="clear" w:color="auto" w:fill="auto"/>
            <w:vAlign w:val="center"/>
            <w:hideMark/>
          </w:tcPr>
          <w:p w14:paraId="23C87F0E" w14:textId="2CA36340" w:rsidR="000F01F3" w:rsidRPr="007A21DE" w:rsidRDefault="000F01F3" w:rsidP="000F01F3">
            <w:pPr>
              <w:pStyle w:val="afffff6"/>
              <w:ind w:firstLine="0"/>
              <w:contextualSpacing/>
              <w:jc w:val="center"/>
              <w:rPr>
                <w:sz w:val="20"/>
              </w:rPr>
            </w:pPr>
            <w:r w:rsidRPr="007A21DE">
              <w:rPr>
                <w:sz w:val="20"/>
              </w:rPr>
              <w:t>0,00</w:t>
            </w:r>
          </w:p>
        </w:tc>
        <w:tc>
          <w:tcPr>
            <w:tcW w:w="315" w:type="pct"/>
            <w:shd w:val="clear" w:color="auto" w:fill="auto"/>
            <w:vAlign w:val="center"/>
            <w:hideMark/>
          </w:tcPr>
          <w:p w14:paraId="5DBF0D15" w14:textId="4D85CCBF" w:rsidR="000F01F3" w:rsidRPr="007A21DE" w:rsidRDefault="000F01F3" w:rsidP="000F01F3">
            <w:pPr>
              <w:pStyle w:val="afffff6"/>
              <w:ind w:firstLine="0"/>
              <w:contextualSpacing/>
              <w:jc w:val="center"/>
              <w:rPr>
                <w:sz w:val="20"/>
              </w:rPr>
            </w:pPr>
            <w:r w:rsidRPr="007A21DE">
              <w:rPr>
                <w:sz w:val="20"/>
              </w:rPr>
              <w:t>0,00</w:t>
            </w:r>
          </w:p>
        </w:tc>
        <w:tc>
          <w:tcPr>
            <w:tcW w:w="315" w:type="pct"/>
            <w:shd w:val="clear" w:color="auto" w:fill="auto"/>
            <w:vAlign w:val="center"/>
            <w:hideMark/>
          </w:tcPr>
          <w:p w14:paraId="0565C609" w14:textId="7BB9F8BF" w:rsidR="000F01F3" w:rsidRPr="007A21DE" w:rsidRDefault="000F01F3" w:rsidP="000F01F3">
            <w:pPr>
              <w:pStyle w:val="afffff6"/>
              <w:ind w:firstLine="0"/>
              <w:contextualSpacing/>
              <w:jc w:val="center"/>
              <w:rPr>
                <w:sz w:val="20"/>
              </w:rPr>
            </w:pPr>
            <w:r w:rsidRPr="007A21DE">
              <w:rPr>
                <w:sz w:val="20"/>
              </w:rPr>
              <w:t>0,00</w:t>
            </w:r>
          </w:p>
        </w:tc>
        <w:tc>
          <w:tcPr>
            <w:tcW w:w="315" w:type="pct"/>
            <w:shd w:val="clear" w:color="auto" w:fill="auto"/>
            <w:vAlign w:val="center"/>
            <w:hideMark/>
          </w:tcPr>
          <w:p w14:paraId="2C6AEDDC" w14:textId="1F26171F" w:rsidR="000F01F3" w:rsidRPr="007A21DE" w:rsidRDefault="000F01F3" w:rsidP="000F01F3">
            <w:pPr>
              <w:pStyle w:val="afffff6"/>
              <w:ind w:firstLine="0"/>
              <w:contextualSpacing/>
              <w:jc w:val="center"/>
              <w:rPr>
                <w:sz w:val="20"/>
              </w:rPr>
            </w:pPr>
            <w:r w:rsidRPr="007A21DE">
              <w:rPr>
                <w:sz w:val="20"/>
              </w:rPr>
              <w:t>0,00</w:t>
            </w:r>
          </w:p>
        </w:tc>
        <w:tc>
          <w:tcPr>
            <w:tcW w:w="315" w:type="pct"/>
            <w:shd w:val="clear" w:color="auto" w:fill="auto"/>
            <w:vAlign w:val="center"/>
            <w:hideMark/>
          </w:tcPr>
          <w:p w14:paraId="1D33D94E" w14:textId="4185BE87" w:rsidR="000F01F3" w:rsidRPr="007A21DE" w:rsidRDefault="000F01F3" w:rsidP="000F01F3">
            <w:pPr>
              <w:pStyle w:val="afffff6"/>
              <w:ind w:firstLine="0"/>
              <w:contextualSpacing/>
              <w:jc w:val="center"/>
              <w:rPr>
                <w:sz w:val="20"/>
              </w:rPr>
            </w:pPr>
            <w:r w:rsidRPr="007A21DE">
              <w:rPr>
                <w:sz w:val="20"/>
              </w:rPr>
              <w:t>0,00</w:t>
            </w:r>
          </w:p>
        </w:tc>
        <w:tc>
          <w:tcPr>
            <w:tcW w:w="446" w:type="pct"/>
            <w:shd w:val="clear" w:color="auto" w:fill="auto"/>
            <w:vAlign w:val="center"/>
            <w:hideMark/>
          </w:tcPr>
          <w:p w14:paraId="69244AA4" w14:textId="527B6A5D" w:rsidR="000F01F3" w:rsidRPr="007A21DE" w:rsidRDefault="000F01F3" w:rsidP="000F01F3">
            <w:pPr>
              <w:pStyle w:val="afffff6"/>
              <w:ind w:firstLine="0"/>
              <w:contextualSpacing/>
              <w:jc w:val="center"/>
              <w:rPr>
                <w:sz w:val="20"/>
              </w:rPr>
            </w:pPr>
            <w:r w:rsidRPr="007A21DE">
              <w:rPr>
                <w:sz w:val="20"/>
              </w:rPr>
              <w:t>0,00</w:t>
            </w:r>
          </w:p>
        </w:tc>
      </w:tr>
      <w:tr w:rsidR="000F01F3" w:rsidRPr="007A21DE" w14:paraId="54A767EC" w14:textId="77777777" w:rsidTr="00627BBB">
        <w:trPr>
          <w:trHeight w:val="20"/>
        </w:trPr>
        <w:tc>
          <w:tcPr>
            <w:tcW w:w="5000" w:type="pct"/>
            <w:gridSpan w:val="12"/>
            <w:shd w:val="clear" w:color="auto" w:fill="auto"/>
            <w:vAlign w:val="center"/>
            <w:hideMark/>
          </w:tcPr>
          <w:p w14:paraId="19DD2A2B" w14:textId="77777777" w:rsidR="00A37FB1" w:rsidRPr="007A21DE" w:rsidRDefault="00A37FB1" w:rsidP="00627BBB">
            <w:pPr>
              <w:pStyle w:val="afffff6"/>
              <w:ind w:firstLine="0"/>
              <w:contextualSpacing/>
              <w:jc w:val="center"/>
              <w:rPr>
                <w:sz w:val="20"/>
              </w:rPr>
            </w:pPr>
            <w:r w:rsidRPr="007A21DE">
              <w:rPr>
                <w:sz w:val="20"/>
              </w:rPr>
              <w:t>4. Показатели эффективности производства, передачи и потребления коммунальных ресурсов</w:t>
            </w:r>
          </w:p>
        </w:tc>
      </w:tr>
      <w:tr w:rsidR="000F01F3" w:rsidRPr="007A21DE" w14:paraId="18948B8A" w14:textId="77777777" w:rsidTr="000F01F3">
        <w:trPr>
          <w:trHeight w:val="20"/>
        </w:trPr>
        <w:tc>
          <w:tcPr>
            <w:tcW w:w="181" w:type="pct"/>
            <w:shd w:val="clear" w:color="auto" w:fill="auto"/>
            <w:vAlign w:val="center"/>
            <w:hideMark/>
          </w:tcPr>
          <w:p w14:paraId="354A9A55" w14:textId="77777777" w:rsidR="00A37FB1" w:rsidRPr="007A21DE" w:rsidRDefault="00A37FB1" w:rsidP="00627BBB">
            <w:pPr>
              <w:pStyle w:val="afffff6"/>
              <w:ind w:firstLine="0"/>
              <w:contextualSpacing/>
              <w:jc w:val="center"/>
              <w:rPr>
                <w:sz w:val="20"/>
              </w:rPr>
            </w:pPr>
            <w:r w:rsidRPr="007A21DE">
              <w:rPr>
                <w:sz w:val="20"/>
              </w:rPr>
              <w:t>4.1.</w:t>
            </w:r>
          </w:p>
        </w:tc>
        <w:tc>
          <w:tcPr>
            <w:tcW w:w="1419" w:type="pct"/>
            <w:shd w:val="clear" w:color="000000" w:fill="FFFFFF"/>
            <w:vAlign w:val="center"/>
            <w:hideMark/>
          </w:tcPr>
          <w:p w14:paraId="0A0F814E" w14:textId="65219CAE" w:rsidR="00A37FB1" w:rsidRPr="007A21DE" w:rsidRDefault="00A37FB1" w:rsidP="002E718B">
            <w:pPr>
              <w:pStyle w:val="afffff6"/>
              <w:ind w:firstLine="0"/>
              <w:contextualSpacing/>
              <w:jc w:val="left"/>
              <w:rPr>
                <w:sz w:val="20"/>
              </w:rPr>
            </w:pPr>
            <w:r w:rsidRPr="007A21DE">
              <w:rPr>
                <w:sz w:val="20"/>
              </w:rPr>
              <w:t>Доля отпуска тепловой энергии, осуществляемого потребителям по приборам учета, в общем объеме отпущенной тепловой энергии</w:t>
            </w:r>
          </w:p>
        </w:tc>
        <w:tc>
          <w:tcPr>
            <w:tcW w:w="417" w:type="pct"/>
            <w:shd w:val="clear" w:color="auto" w:fill="auto"/>
            <w:vAlign w:val="center"/>
            <w:hideMark/>
          </w:tcPr>
          <w:p w14:paraId="0FE03952" w14:textId="77777777" w:rsidR="00A37FB1" w:rsidRPr="007A21DE" w:rsidRDefault="00A37FB1" w:rsidP="00627BBB">
            <w:pPr>
              <w:pStyle w:val="afffff6"/>
              <w:ind w:firstLine="0"/>
              <w:contextualSpacing/>
              <w:jc w:val="center"/>
              <w:rPr>
                <w:sz w:val="20"/>
              </w:rPr>
            </w:pPr>
            <w:r w:rsidRPr="007A21DE">
              <w:rPr>
                <w:sz w:val="20"/>
              </w:rPr>
              <w:t>%</w:t>
            </w:r>
          </w:p>
        </w:tc>
        <w:tc>
          <w:tcPr>
            <w:tcW w:w="332" w:type="pct"/>
            <w:shd w:val="clear" w:color="auto" w:fill="auto"/>
            <w:vAlign w:val="center"/>
            <w:hideMark/>
          </w:tcPr>
          <w:p w14:paraId="2803CA2B" w14:textId="77777777" w:rsidR="00A37FB1" w:rsidRPr="007A21DE" w:rsidRDefault="00A37FB1" w:rsidP="00627BBB">
            <w:pPr>
              <w:pStyle w:val="afffff6"/>
              <w:ind w:firstLine="0"/>
              <w:contextualSpacing/>
              <w:jc w:val="center"/>
              <w:rPr>
                <w:sz w:val="20"/>
              </w:rPr>
            </w:pPr>
            <w:r w:rsidRPr="007A21DE">
              <w:rPr>
                <w:sz w:val="20"/>
              </w:rPr>
              <w:t>0,0</w:t>
            </w:r>
          </w:p>
        </w:tc>
        <w:tc>
          <w:tcPr>
            <w:tcW w:w="315" w:type="pct"/>
            <w:shd w:val="clear" w:color="auto" w:fill="auto"/>
            <w:vAlign w:val="center"/>
            <w:hideMark/>
          </w:tcPr>
          <w:p w14:paraId="346FA31F" w14:textId="77777777" w:rsidR="00A37FB1" w:rsidRPr="007A21DE" w:rsidRDefault="00A37FB1" w:rsidP="00627BBB">
            <w:pPr>
              <w:pStyle w:val="afffff6"/>
              <w:ind w:firstLine="0"/>
              <w:contextualSpacing/>
              <w:jc w:val="center"/>
              <w:rPr>
                <w:sz w:val="20"/>
              </w:rPr>
            </w:pPr>
            <w:r w:rsidRPr="007A21DE">
              <w:rPr>
                <w:sz w:val="20"/>
              </w:rPr>
              <w:t>0,0</w:t>
            </w:r>
          </w:p>
        </w:tc>
        <w:tc>
          <w:tcPr>
            <w:tcW w:w="315" w:type="pct"/>
            <w:shd w:val="clear" w:color="auto" w:fill="auto"/>
            <w:vAlign w:val="center"/>
            <w:hideMark/>
          </w:tcPr>
          <w:p w14:paraId="39D1AB63" w14:textId="77777777" w:rsidR="00A37FB1" w:rsidRPr="007A21DE" w:rsidRDefault="00A37FB1" w:rsidP="00627BBB">
            <w:pPr>
              <w:pStyle w:val="afffff6"/>
              <w:ind w:firstLine="0"/>
              <w:contextualSpacing/>
              <w:jc w:val="center"/>
              <w:rPr>
                <w:sz w:val="20"/>
              </w:rPr>
            </w:pPr>
            <w:r w:rsidRPr="007A21DE">
              <w:rPr>
                <w:sz w:val="20"/>
              </w:rPr>
              <w:t>0,0</w:t>
            </w:r>
          </w:p>
        </w:tc>
        <w:tc>
          <w:tcPr>
            <w:tcW w:w="315" w:type="pct"/>
            <w:shd w:val="clear" w:color="auto" w:fill="auto"/>
            <w:vAlign w:val="center"/>
            <w:hideMark/>
          </w:tcPr>
          <w:p w14:paraId="3BA8C79D" w14:textId="77777777" w:rsidR="00A37FB1" w:rsidRPr="007A21DE" w:rsidRDefault="00A37FB1" w:rsidP="00627BBB">
            <w:pPr>
              <w:pStyle w:val="afffff6"/>
              <w:ind w:firstLine="0"/>
              <w:contextualSpacing/>
              <w:jc w:val="center"/>
              <w:rPr>
                <w:sz w:val="20"/>
              </w:rPr>
            </w:pPr>
            <w:r w:rsidRPr="007A21DE">
              <w:rPr>
                <w:sz w:val="20"/>
              </w:rPr>
              <w:t>0,0</w:t>
            </w:r>
          </w:p>
        </w:tc>
        <w:tc>
          <w:tcPr>
            <w:tcW w:w="315" w:type="pct"/>
            <w:shd w:val="clear" w:color="auto" w:fill="auto"/>
            <w:vAlign w:val="center"/>
            <w:hideMark/>
          </w:tcPr>
          <w:p w14:paraId="54FE92EC" w14:textId="77777777" w:rsidR="00A37FB1" w:rsidRPr="007A21DE" w:rsidRDefault="00A37FB1" w:rsidP="00627BBB">
            <w:pPr>
              <w:pStyle w:val="afffff6"/>
              <w:ind w:firstLine="0"/>
              <w:contextualSpacing/>
              <w:jc w:val="center"/>
              <w:rPr>
                <w:sz w:val="20"/>
              </w:rPr>
            </w:pPr>
            <w:r w:rsidRPr="007A21DE">
              <w:rPr>
                <w:sz w:val="20"/>
              </w:rPr>
              <w:t>0,0</w:t>
            </w:r>
          </w:p>
        </w:tc>
        <w:tc>
          <w:tcPr>
            <w:tcW w:w="315" w:type="pct"/>
            <w:shd w:val="clear" w:color="auto" w:fill="auto"/>
            <w:vAlign w:val="center"/>
            <w:hideMark/>
          </w:tcPr>
          <w:p w14:paraId="45574D1D" w14:textId="77777777" w:rsidR="00A37FB1" w:rsidRPr="007A21DE" w:rsidRDefault="00A37FB1" w:rsidP="00627BBB">
            <w:pPr>
              <w:pStyle w:val="afffff6"/>
              <w:ind w:firstLine="0"/>
              <w:contextualSpacing/>
              <w:jc w:val="center"/>
              <w:rPr>
                <w:sz w:val="20"/>
              </w:rPr>
            </w:pPr>
            <w:r w:rsidRPr="007A21DE">
              <w:rPr>
                <w:sz w:val="20"/>
              </w:rPr>
              <w:t>0,0</w:t>
            </w:r>
          </w:p>
        </w:tc>
        <w:tc>
          <w:tcPr>
            <w:tcW w:w="315" w:type="pct"/>
            <w:shd w:val="clear" w:color="auto" w:fill="auto"/>
            <w:vAlign w:val="center"/>
            <w:hideMark/>
          </w:tcPr>
          <w:p w14:paraId="41362229" w14:textId="77777777" w:rsidR="00A37FB1" w:rsidRPr="007A21DE" w:rsidRDefault="00A37FB1" w:rsidP="00627BBB">
            <w:pPr>
              <w:pStyle w:val="afffff6"/>
              <w:ind w:firstLine="0"/>
              <w:contextualSpacing/>
              <w:jc w:val="center"/>
              <w:rPr>
                <w:sz w:val="20"/>
              </w:rPr>
            </w:pPr>
            <w:r w:rsidRPr="007A21DE">
              <w:rPr>
                <w:sz w:val="20"/>
              </w:rPr>
              <w:t>0,0</w:t>
            </w:r>
          </w:p>
        </w:tc>
        <w:tc>
          <w:tcPr>
            <w:tcW w:w="315" w:type="pct"/>
            <w:shd w:val="clear" w:color="auto" w:fill="auto"/>
            <w:vAlign w:val="center"/>
            <w:hideMark/>
          </w:tcPr>
          <w:p w14:paraId="54C94374" w14:textId="77777777" w:rsidR="00A37FB1" w:rsidRPr="007A21DE" w:rsidRDefault="00A37FB1" w:rsidP="00627BBB">
            <w:pPr>
              <w:pStyle w:val="afffff6"/>
              <w:ind w:firstLine="0"/>
              <w:contextualSpacing/>
              <w:jc w:val="center"/>
              <w:rPr>
                <w:sz w:val="20"/>
              </w:rPr>
            </w:pPr>
            <w:r w:rsidRPr="007A21DE">
              <w:rPr>
                <w:sz w:val="20"/>
              </w:rPr>
              <w:t>0,0</w:t>
            </w:r>
          </w:p>
        </w:tc>
        <w:tc>
          <w:tcPr>
            <w:tcW w:w="446" w:type="pct"/>
            <w:shd w:val="clear" w:color="auto" w:fill="auto"/>
            <w:vAlign w:val="center"/>
            <w:hideMark/>
          </w:tcPr>
          <w:p w14:paraId="482D9AB2" w14:textId="77777777" w:rsidR="00A37FB1" w:rsidRPr="007A21DE" w:rsidRDefault="00A37FB1" w:rsidP="00627BBB">
            <w:pPr>
              <w:pStyle w:val="afffff6"/>
              <w:ind w:firstLine="0"/>
              <w:contextualSpacing/>
              <w:jc w:val="center"/>
              <w:rPr>
                <w:sz w:val="20"/>
              </w:rPr>
            </w:pPr>
            <w:r w:rsidRPr="007A21DE">
              <w:rPr>
                <w:sz w:val="20"/>
              </w:rPr>
              <w:t>0,0</w:t>
            </w:r>
          </w:p>
        </w:tc>
      </w:tr>
      <w:tr w:rsidR="000F01F3" w:rsidRPr="007A21DE" w14:paraId="54809BB5" w14:textId="77777777" w:rsidTr="000F01F3">
        <w:trPr>
          <w:trHeight w:val="20"/>
        </w:trPr>
        <w:tc>
          <w:tcPr>
            <w:tcW w:w="181" w:type="pct"/>
            <w:shd w:val="clear" w:color="000000" w:fill="FFFFFF"/>
            <w:vAlign w:val="center"/>
            <w:hideMark/>
          </w:tcPr>
          <w:p w14:paraId="15B9DDB0" w14:textId="77777777" w:rsidR="00A37FB1" w:rsidRPr="007A21DE" w:rsidRDefault="00A37FB1" w:rsidP="00627BBB">
            <w:pPr>
              <w:pStyle w:val="afffff6"/>
              <w:ind w:firstLine="0"/>
              <w:contextualSpacing/>
              <w:jc w:val="center"/>
              <w:rPr>
                <w:sz w:val="20"/>
              </w:rPr>
            </w:pPr>
            <w:r w:rsidRPr="007A21DE">
              <w:rPr>
                <w:sz w:val="20"/>
              </w:rPr>
              <w:t>4.2.</w:t>
            </w:r>
          </w:p>
        </w:tc>
        <w:tc>
          <w:tcPr>
            <w:tcW w:w="1419" w:type="pct"/>
            <w:shd w:val="clear" w:color="000000" w:fill="FFFFFF"/>
            <w:vAlign w:val="center"/>
            <w:hideMark/>
          </w:tcPr>
          <w:p w14:paraId="167A7764" w14:textId="77777777" w:rsidR="00A37FB1" w:rsidRPr="007A21DE" w:rsidRDefault="00A37FB1" w:rsidP="002E718B">
            <w:pPr>
              <w:pStyle w:val="afffff6"/>
              <w:ind w:firstLine="0"/>
              <w:contextualSpacing/>
              <w:jc w:val="left"/>
              <w:rPr>
                <w:sz w:val="20"/>
              </w:rPr>
            </w:pPr>
            <w:r w:rsidRPr="007A21DE">
              <w:rPr>
                <w:sz w:val="20"/>
              </w:rPr>
              <w:t>Уровень загрузки производственных мощностей</w:t>
            </w:r>
          </w:p>
        </w:tc>
        <w:tc>
          <w:tcPr>
            <w:tcW w:w="417" w:type="pct"/>
            <w:shd w:val="clear" w:color="000000" w:fill="FFFFFF"/>
            <w:vAlign w:val="center"/>
            <w:hideMark/>
          </w:tcPr>
          <w:p w14:paraId="7342F19F" w14:textId="77777777" w:rsidR="00A37FB1" w:rsidRPr="007A21DE" w:rsidRDefault="00A37FB1" w:rsidP="00627BBB">
            <w:pPr>
              <w:pStyle w:val="afffff6"/>
              <w:ind w:firstLine="0"/>
              <w:contextualSpacing/>
              <w:jc w:val="center"/>
              <w:rPr>
                <w:sz w:val="20"/>
              </w:rPr>
            </w:pPr>
            <w:r w:rsidRPr="007A21DE">
              <w:rPr>
                <w:sz w:val="20"/>
              </w:rPr>
              <w:t>%</w:t>
            </w:r>
          </w:p>
        </w:tc>
        <w:tc>
          <w:tcPr>
            <w:tcW w:w="332" w:type="pct"/>
            <w:shd w:val="clear" w:color="000000" w:fill="FFFFFF"/>
            <w:vAlign w:val="center"/>
            <w:hideMark/>
          </w:tcPr>
          <w:p w14:paraId="6A3C46BD" w14:textId="77777777" w:rsidR="00A37FB1" w:rsidRPr="007A21DE" w:rsidRDefault="00A37FB1" w:rsidP="00627BBB">
            <w:pPr>
              <w:pStyle w:val="afffff6"/>
              <w:ind w:firstLine="0"/>
              <w:contextualSpacing/>
              <w:jc w:val="center"/>
              <w:rPr>
                <w:sz w:val="20"/>
              </w:rPr>
            </w:pPr>
            <w:r w:rsidRPr="007A21DE">
              <w:rPr>
                <w:sz w:val="20"/>
              </w:rPr>
              <w:t>-</w:t>
            </w:r>
          </w:p>
        </w:tc>
        <w:tc>
          <w:tcPr>
            <w:tcW w:w="315" w:type="pct"/>
            <w:shd w:val="clear" w:color="000000" w:fill="FFFFFF"/>
            <w:vAlign w:val="center"/>
            <w:hideMark/>
          </w:tcPr>
          <w:p w14:paraId="2572A2BE" w14:textId="77777777" w:rsidR="00A37FB1" w:rsidRPr="007A21DE" w:rsidRDefault="00A37FB1" w:rsidP="00627BBB">
            <w:pPr>
              <w:pStyle w:val="afffff6"/>
              <w:ind w:firstLine="0"/>
              <w:contextualSpacing/>
              <w:jc w:val="center"/>
              <w:rPr>
                <w:sz w:val="20"/>
              </w:rPr>
            </w:pPr>
            <w:r w:rsidRPr="007A21DE">
              <w:rPr>
                <w:sz w:val="20"/>
              </w:rPr>
              <w:t>-</w:t>
            </w:r>
          </w:p>
        </w:tc>
        <w:tc>
          <w:tcPr>
            <w:tcW w:w="315" w:type="pct"/>
            <w:shd w:val="clear" w:color="000000" w:fill="FFFFFF"/>
            <w:vAlign w:val="center"/>
            <w:hideMark/>
          </w:tcPr>
          <w:p w14:paraId="39DA23F2" w14:textId="77777777" w:rsidR="00A37FB1" w:rsidRPr="007A21DE" w:rsidRDefault="00A37FB1" w:rsidP="00627BBB">
            <w:pPr>
              <w:pStyle w:val="afffff6"/>
              <w:ind w:firstLine="0"/>
              <w:contextualSpacing/>
              <w:jc w:val="center"/>
              <w:rPr>
                <w:sz w:val="20"/>
              </w:rPr>
            </w:pPr>
            <w:r w:rsidRPr="007A21DE">
              <w:rPr>
                <w:sz w:val="20"/>
              </w:rPr>
              <w:t>-</w:t>
            </w:r>
          </w:p>
        </w:tc>
        <w:tc>
          <w:tcPr>
            <w:tcW w:w="315" w:type="pct"/>
            <w:shd w:val="clear" w:color="000000" w:fill="FFFFFF"/>
            <w:vAlign w:val="center"/>
            <w:hideMark/>
          </w:tcPr>
          <w:p w14:paraId="00A1DB5A" w14:textId="77777777" w:rsidR="00A37FB1" w:rsidRPr="007A21DE" w:rsidRDefault="00A37FB1" w:rsidP="00627BBB">
            <w:pPr>
              <w:pStyle w:val="afffff6"/>
              <w:ind w:firstLine="0"/>
              <w:contextualSpacing/>
              <w:jc w:val="center"/>
              <w:rPr>
                <w:sz w:val="20"/>
              </w:rPr>
            </w:pPr>
            <w:r w:rsidRPr="007A21DE">
              <w:rPr>
                <w:sz w:val="20"/>
              </w:rPr>
              <w:t>-</w:t>
            </w:r>
          </w:p>
        </w:tc>
        <w:tc>
          <w:tcPr>
            <w:tcW w:w="315" w:type="pct"/>
            <w:shd w:val="clear" w:color="000000" w:fill="FFFFFF"/>
            <w:vAlign w:val="center"/>
            <w:hideMark/>
          </w:tcPr>
          <w:p w14:paraId="5C68B667" w14:textId="77777777" w:rsidR="00A37FB1" w:rsidRPr="007A21DE" w:rsidRDefault="00A37FB1" w:rsidP="00627BBB">
            <w:pPr>
              <w:pStyle w:val="afffff6"/>
              <w:ind w:firstLine="0"/>
              <w:contextualSpacing/>
              <w:jc w:val="center"/>
              <w:rPr>
                <w:sz w:val="20"/>
              </w:rPr>
            </w:pPr>
            <w:r w:rsidRPr="007A21DE">
              <w:rPr>
                <w:sz w:val="20"/>
              </w:rPr>
              <w:t>-</w:t>
            </w:r>
          </w:p>
        </w:tc>
        <w:tc>
          <w:tcPr>
            <w:tcW w:w="315" w:type="pct"/>
            <w:shd w:val="clear" w:color="000000" w:fill="FFFFFF"/>
            <w:vAlign w:val="center"/>
            <w:hideMark/>
          </w:tcPr>
          <w:p w14:paraId="382A7BCA" w14:textId="77777777" w:rsidR="00A37FB1" w:rsidRPr="007A21DE" w:rsidRDefault="00A37FB1" w:rsidP="00627BBB">
            <w:pPr>
              <w:pStyle w:val="afffff6"/>
              <w:ind w:firstLine="0"/>
              <w:contextualSpacing/>
              <w:jc w:val="center"/>
              <w:rPr>
                <w:sz w:val="20"/>
              </w:rPr>
            </w:pPr>
            <w:r w:rsidRPr="007A21DE">
              <w:rPr>
                <w:sz w:val="20"/>
              </w:rPr>
              <w:t>-</w:t>
            </w:r>
          </w:p>
        </w:tc>
        <w:tc>
          <w:tcPr>
            <w:tcW w:w="315" w:type="pct"/>
            <w:shd w:val="clear" w:color="000000" w:fill="FFFFFF"/>
            <w:vAlign w:val="center"/>
            <w:hideMark/>
          </w:tcPr>
          <w:p w14:paraId="50DBC8AD" w14:textId="77777777" w:rsidR="00A37FB1" w:rsidRPr="007A21DE" w:rsidRDefault="00A37FB1" w:rsidP="00627BBB">
            <w:pPr>
              <w:pStyle w:val="afffff6"/>
              <w:ind w:firstLine="0"/>
              <w:contextualSpacing/>
              <w:jc w:val="center"/>
              <w:rPr>
                <w:sz w:val="20"/>
              </w:rPr>
            </w:pPr>
            <w:r w:rsidRPr="007A21DE">
              <w:rPr>
                <w:sz w:val="20"/>
              </w:rPr>
              <w:t>-</w:t>
            </w:r>
          </w:p>
        </w:tc>
        <w:tc>
          <w:tcPr>
            <w:tcW w:w="315" w:type="pct"/>
            <w:shd w:val="clear" w:color="000000" w:fill="FFFFFF"/>
            <w:vAlign w:val="center"/>
            <w:hideMark/>
          </w:tcPr>
          <w:p w14:paraId="1AAE7BF4" w14:textId="77777777" w:rsidR="00A37FB1" w:rsidRPr="007A21DE" w:rsidRDefault="00A37FB1" w:rsidP="00627BBB">
            <w:pPr>
              <w:pStyle w:val="afffff6"/>
              <w:ind w:firstLine="0"/>
              <w:contextualSpacing/>
              <w:jc w:val="center"/>
              <w:rPr>
                <w:sz w:val="20"/>
              </w:rPr>
            </w:pPr>
            <w:r w:rsidRPr="007A21DE">
              <w:rPr>
                <w:sz w:val="20"/>
              </w:rPr>
              <w:t>-</w:t>
            </w:r>
          </w:p>
        </w:tc>
        <w:tc>
          <w:tcPr>
            <w:tcW w:w="446" w:type="pct"/>
            <w:shd w:val="clear" w:color="000000" w:fill="FFFFFF"/>
            <w:vAlign w:val="center"/>
            <w:hideMark/>
          </w:tcPr>
          <w:p w14:paraId="32D5F0B8" w14:textId="77777777" w:rsidR="00A37FB1" w:rsidRPr="007A21DE" w:rsidRDefault="00A37FB1" w:rsidP="00627BBB">
            <w:pPr>
              <w:pStyle w:val="afffff6"/>
              <w:ind w:firstLine="0"/>
              <w:contextualSpacing/>
              <w:jc w:val="center"/>
              <w:rPr>
                <w:sz w:val="20"/>
              </w:rPr>
            </w:pPr>
            <w:r w:rsidRPr="007A21DE">
              <w:rPr>
                <w:sz w:val="20"/>
              </w:rPr>
              <w:t>-</w:t>
            </w:r>
          </w:p>
        </w:tc>
      </w:tr>
      <w:tr w:rsidR="000F01F3" w:rsidRPr="007A21DE" w14:paraId="5A7A64B2" w14:textId="77777777" w:rsidTr="00627BBB">
        <w:trPr>
          <w:trHeight w:val="20"/>
        </w:trPr>
        <w:tc>
          <w:tcPr>
            <w:tcW w:w="5000" w:type="pct"/>
            <w:gridSpan w:val="12"/>
            <w:shd w:val="clear" w:color="auto" w:fill="auto"/>
            <w:vAlign w:val="center"/>
            <w:hideMark/>
          </w:tcPr>
          <w:p w14:paraId="64E258ED" w14:textId="77777777" w:rsidR="00A37FB1" w:rsidRPr="007A21DE" w:rsidRDefault="00A37FB1" w:rsidP="00627BBB">
            <w:pPr>
              <w:pStyle w:val="afffff6"/>
              <w:ind w:firstLine="0"/>
              <w:contextualSpacing/>
              <w:jc w:val="center"/>
              <w:rPr>
                <w:sz w:val="20"/>
              </w:rPr>
            </w:pPr>
            <w:r w:rsidRPr="007A21DE">
              <w:rPr>
                <w:sz w:val="20"/>
              </w:rPr>
              <w:t>5. Показатели надежности поставки коммунального ресурса</w:t>
            </w:r>
          </w:p>
        </w:tc>
      </w:tr>
      <w:tr w:rsidR="000F01F3" w:rsidRPr="007A21DE" w14:paraId="248B6E73" w14:textId="77777777" w:rsidTr="000F01F3">
        <w:trPr>
          <w:trHeight w:val="20"/>
        </w:trPr>
        <w:tc>
          <w:tcPr>
            <w:tcW w:w="181" w:type="pct"/>
            <w:shd w:val="clear" w:color="auto" w:fill="auto"/>
            <w:vAlign w:val="center"/>
            <w:hideMark/>
          </w:tcPr>
          <w:p w14:paraId="2475F062" w14:textId="77777777" w:rsidR="000F01F3" w:rsidRPr="007A21DE" w:rsidRDefault="000F01F3" w:rsidP="000F01F3">
            <w:pPr>
              <w:pStyle w:val="afffff6"/>
              <w:ind w:firstLine="0"/>
              <w:contextualSpacing/>
              <w:jc w:val="center"/>
              <w:rPr>
                <w:sz w:val="20"/>
              </w:rPr>
            </w:pPr>
            <w:r w:rsidRPr="007A21DE">
              <w:rPr>
                <w:sz w:val="20"/>
              </w:rPr>
              <w:t>5.1.</w:t>
            </w:r>
          </w:p>
        </w:tc>
        <w:tc>
          <w:tcPr>
            <w:tcW w:w="1419" w:type="pct"/>
            <w:shd w:val="clear" w:color="auto" w:fill="auto"/>
            <w:vAlign w:val="center"/>
            <w:hideMark/>
          </w:tcPr>
          <w:p w14:paraId="5B93B2C5" w14:textId="77777777" w:rsidR="000F01F3" w:rsidRPr="007A21DE" w:rsidRDefault="000F01F3" w:rsidP="000F01F3">
            <w:pPr>
              <w:pStyle w:val="afffff6"/>
              <w:ind w:firstLine="0"/>
              <w:contextualSpacing/>
              <w:jc w:val="left"/>
              <w:rPr>
                <w:sz w:val="20"/>
              </w:rPr>
            </w:pPr>
            <w:r w:rsidRPr="007A21DE">
              <w:rPr>
                <w:sz w:val="20"/>
              </w:rPr>
              <w:t>Уровень потерь в сетях</w:t>
            </w:r>
          </w:p>
        </w:tc>
        <w:tc>
          <w:tcPr>
            <w:tcW w:w="417" w:type="pct"/>
            <w:shd w:val="clear" w:color="auto" w:fill="auto"/>
            <w:vAlign w:val="center"/>
            <w:hideMark/>
          </w:tcPr>
          <w:p w14:paraId="4C3E213B" w14:textId="5B5AB49C" w:rsidR="000F01F3" w:rsidRPr="007A21DE" w:rsidRDefault="000F01F3" w:rsidP="000F01F3">
            <w:pPr>
              <w:pStyle w:val="afffff6"/>
              <w:ind w:firstLine="0"/>
              <w:contextualSpacing/>
              <w:jc w:val="center"/>
              <w:rPr>
                <w:sz w:val="20"/>
              </w:rPr>
            </w:pPr>
            <w:r w:rsidRPr="007A21DE">
              <w:rPr>
                <w:sz w:val="20"/>
              </w:rPr>
              <w:t>%.</w:t>
            </w:r>
          </w:p>
        </w:tc>
        <w:tc>
          <w:tcPr>
            <w:tcW w:w="332" w:type="pct"/>
            <w:shd w:val="clear" w:color="auto" w:fill="auto"/>
            <w:vAlign w:val="center"/>
            <w:hideMark/>
          </w:tcPr>
          <w:p w14:paraId="068DC355" w14:textId="117A602A" w:rsidR="000F01F3" w:rsidRPr="007A21DE" w:rsidRDefault="000F01F3" w:rsidP="000F01F3">
            <w:pPr>
              <w:pStyle w:val="afffff6"/>
              <w:ind w:firstLine="0"/>
              <w:contextualSpacing/>
              <w:jc w:val="center"/>
              <w:rPr>
                <w:sz w:val="20"/>
              </w:rPr>
            </w:pPr>
            <w:r w:rsidRPr="007A21DE">
              <w:rPr>
                <w:sz w:val="20"/>
              </w:rPr>
              <w:t>0,494</w:t>
            </w:r>
          </w:p>
        </w:tc>
        <w:tc>
          <w:tcPr>
            <w:tcW w:w="315" w:type="pct"/>
            <w:shd w:val="clear" w:color="auto" w:fill="auto"/>
            <w:vAlign w:val="center"/>
            <w:hideMark/>
          </w:tcPr>
          <w:p w14:paraId="078B40C4" w14:textId="75A1797E" w:rsidR="000F01F3" w:rsidRPr="007A21DE" w:rsidRDefault="000F01F3" w:rsidP="000F01F3">
            <w:pPr>
              <w:pStyle w:val="afffff6"/>
              <w:ind w:firstLine="0"/>
              <w:contextualSpacing/>
              <w:jc w:val="center"/>
              <w:rPr>
                <w:sz w:val="20"/>
              </w:rPr>
            </w:pPr>
            <w:r w:rsidRPr="007A21DE">
              <w:rPr>
                <w:sz w:val="20"/>
              </w:rPr>
              <w:t>0,486</w:t>
            </w:r>
          </w:p>
        </w:tc>
        <w:tc>
          <w:tcPr>
            <w:tcW w:w="315" w:type="pct"/>
            <w:shd w:val="clear" w:color="auto" w:fill="auto"/>
            <w:vAlign w:val="center"/>
            <w:hideMark/>
          </w:tcPr>
          <w:p w14:paraId="04404B1D" w14:textId="0630D5DA" w:rsidR="000F01F3" w:rsidRPr="007A21DE" w:rsidRDefault="000F01F3" w:rsidP="000F01F3">
            <w:pPr>
              <w:pStyle w:val="afffff6"/>
              <w:ind w:firstLine="0"/>
              <w:contextualSpacing/>
              <w:jc w:val="center"/>
              <w:rPr>
                <w:sz w:val="20"/>
              </w:rPr>
            </w:pPr>
            <w:r w:rsidRPr="007A21DE">
              <w:rPr>
                <w:sz w:val="20"/>
              </w:rPr>
              <w:t>0,472</w:t>
            </w:r>
          </w:p>
        </w:tc>
        <w:tc>
          <w:tcPr>
            <w:tcW w:w="315" w:type="pct"/>
            <w:shd w:val="clear" w:color="auto" w:fill="auto"/>
            <w:vAlign w:val="center"/>
            <w:hideMark/>
          </w:tcPr>
          <w:p w14:paraId="318E5BF2" w14:textId="08A73842" w:rsidR="000F01F3" w:rsidRPr="007A21DE" w:rsidRDefault="000F01F3" w:rsidP="000F01F3">
            <w:pPr>
              <w:pStyle w:val="afffff6"/>
              <w:ind w:firstLine="0"/>
              <w:contextualSpacing/>
              <w:jc w:val="center"/>
              <w:rPr>
                <w:sz w:val="20"/>
              </w:rPr>
            </w:pPr>
            <w:r w:rsidRPr="007A21DE">
              <w:rPr>
                <w:sz w:val="20"/>
              </w:rPr>
              <w:t>0,456</w:t>
            </w:r>
          </w:p>
        </w:tc>
        <w:tc>
          <w:tcPr>
            <w:tcW w:w="315" w:type="pct"/>
            <w:shd w:val="clear" w:color="auto" w:fill="auto"/>
            <w:vAlign w:val="center"/>
            <w:hideMark/>
          </w:tcPr>
          <w:p w14:paraId="3D6A2689" w14:textId="5548DC56" w:rsidR="000F01F3" w:rsidRPr="007A21DE" w:rsidRDefault="000F01F3" w:rsidP="000F01F3">
            <w:pPr>
              <w:pStyle w:val="afffff6"/>
              <w:ind w:firstLine="0"/>
              <w:contextualSpacing/>
              <w:jc w:val="center"/>
              <w:rPr>
                <w:sz w:val="20"/>
              </w:rPr>
            </w:pPr>
            <w:r w:rsidRPr="007A21DE">
              <w:rPr>
                <w:sz w:val="20"/>
              </w:rPr>
              <w:t>0,442</w:t>
            </w:r>
          </w:p>
        </w:tc>
        <w:tc>
          <w:tcPr>
            <w:tcW w:w="315" w:type="pct"/>
            <w:shd w:val="clear" w:color="auto" w:fill="auto"/>
            <w:vAlign w:val="center"/>
            <w:hideMark/>
          </w:tcPr>
          <w:p w14:paraId="2C552485" w14:textId="2BBEE94B" w:rsidR="000F01F3" w:rsidRPr="007A21DE" w:rsidRDefault="000F01F3" w:rsidP="000F01F3">
            <w:pPr>
              <w:pStyle w:val="afffff6"/>
              <w:ind w:firstLine="0"/>
              <w:contextualSpacing/>
              <w:jc w:val="center"/>
              <w:rPr>
                <w:sz w:val="20"/>
              </w:rPr>
            </w:pPr>
            <w:r w:rsidRPr="007A21DE">
              <w:rPr>
                <w:sz w:val="20"/>
              </w:rPr>
              <w:t>0,428</w:t>
            </w:r>
          </w:p>
        </w:tc>
        <w:tc>
          <w:tcPr>
            <w:tcW w:w="315" w:type="pct"/>
            <w:shd w:val="clear" w:color="auto" w:fill="auto"/>
            <w:vAlign w:val="center"/>
            <w:hideMark/>
          </w:tcPr>
          <w:p w14:paraId="5966D87C" w14:textId="2386FED2" w:rsidR="000F01F3" w:rsidRPr="007A21DE" w:rsidRDefault="000F01F3" w:rsidP="000F01F3">
            <w:pPr>
              <w:pStyle w:val="afffff6"/>
              <w:ind w:firstLine="0"/>
              <w:contextualSpacing/>
              <w:jc w:val="center"/>
              <w:rPr>
                <w:sz w:val="20"/>
              </w:rPr>
            </w:pPr>
            <w:r w:rsidRPr="007A21DE">
              <w:rPr>
                <w:sz w:val="20"/>
              </w:rPr>
              <w:t>0,395</w:t>
            </w:r>
          </w:p>
        </w:tc>
        <w:tc>
          <w:tcPr>
            <w:tcW w:w="315" w:type="pct"/>
            <w:shd w:val="clear" w:color="auto" w:fill="auto"/>
            <w:vAlign w:val="center"/>
            <w:hideMark/>
          </w:tcPr>
          <w:p w14:paraId="598BE28A" w14:textId="19E754B2" w:rsidR="000F01F3" w:rsidRPr="007A21DE" w:rsidRDefault="000F01F3" w:rsidP="000F01F3">
            <w:pPr>
              <w:pStyle w:val="afffff6"/>
              <w:ind w:firstLine="0"/>
              <w:contextualSpacing/>
              <w:jc w:val="center"/>
              <w:rPr>
                <w:sz w:val="20"/>
              </w:rPr>
            </w:pPr>
            <w:r w:rsidRPr="007A21DE">
              <w:rPr>
                <w:sz w:val="20"/>
              </w:rPr>
              <w:t>0,375</w:t>
            </w:r>
          </w:p>
        </w:tc>
        <w:tc>
          <w:tcPr>
            <w:tcW w:w="446" w:type="pct"/>
            <w:shd w:val="clear" w:color="auto" w:fill="auto"/>
            <w:vAlign w:val="center"/>
            <w:hideMark/>
          </w:tcPr>
          <w:p w14:paraId="667EABA3" w14:textId="1E58D2D4" w:rsidR="000F01F3" w:rsidRPr="007A21DE" w:rsidRDefault="000F01F3" w:rsidP="000F01F3">
            <w:pPr>
              <w:pStyle w:val="afffff6"/>
              <w:ind w:firstLine="0"/>
              <w:contextualSpacing/>
              <w:jc w:val="center"/>
              <w:rPr>
                <w:sz w:val="20"/>
              </w:rPr>
            </w:pPr>
            <w:r w:rsidRPr="007A21DE">
              <w:rPr>
                <w:sz w:val="20"/>
              </w:rPr>
              <w:t>0,364</w:t>
            </w:r>
          </w:p>
        </w:tc>
      </w:tr>
      <w:tr w:rsidR="000F01F3" w:rsidRPr="007A21DE" w14:paraId="1E86C396" w14:textId="77777777" w:rsidTr="000F01F3">
        <w:trPr>
          <w:trHeight w:val="20"/>
        </w:trPr>
        <w:tc>
          <w:tcPr>
            <w:tcW w:w="181" w:type="pct"/>
            <w:shd w:val="clear" w:color="auto" w:fill="auto"/>
            <w:vAlign w:val="center"/>
            <w:hideMark/>
          </w:tcPr>
          <w:p w14:paraId="1418EA47" w14:textId="77777777" w:rsidR="000F01F3" w:rsidRPr="007A21DE" w:rsidRDefault="000F01F3" w:rsidP="000F01F3">
            <w:pPr>
              <w:pStyle w:val="afffff6"/>
              <w:ind w:firstLine="0"/>
              <w:contextualSpacing/>
              <w:jc w:val="center"/>
              <w:rPr>
                <w:sz w:val="20"/>
              </w:rPr>
            </w:pPr>
            <w:r w:rsidRPr="007A21DE">
              <w:rPr>
                <w:sz w:val="20"/>
              </w:rPr>
              <w:t>5.2.</w:t>
            </w:r>
          </w:p>
        </w:tc>
        <w:tc>
          <w:tcPr>
            <w:tcW w:w="1419" w:type="pct"/>
            <w:shd w:val="clear" w:color="auto" w:fill="auto"/>
            <w:vAlign w:val="center"/>
            <w:hideMark/>
          </w:tcPr>
          <w:p w14:paraId="1AE0579F" w14:textId="77777777" w:rsidR="000F01F3" w:rsidRPr="007A21DE" w:rsidRDefault="000F01F3" w:rsidP="000F01F3">
            <w:pPr>
              <w:pStyle w:val="afffff6"/>
              <w:ind w:firstLine="0"/>
              <w:contextualSpacing/>
              <w:jc w:val="left"/>
              <w:rPr>
                <w:sz w:val="20"/>
              </w:rPr>
            </w:pPr>
            <w:r w:rsidRPr="007A21DE">
              <w:rPr>
                <w:sz w:val="20"/>
              </w:rPr>
              <w:t>Доля сетей, нуждающихся в замене, в общей протяженности сетей</w:t>
            </w:r>
          </w:p>
        </w:tc>
        <w:tc>
          <w:tcPr>
            <w:tcW w:w="417" w:type="pct"/>
            <w:shd w:val="clear" w:color="auto" w:fill="auto"/>
            <w:vAlign w:val="center"/>
            <w:hideMark/>
          </w:tcPr>
          <w:p w14:paraId="2B8E4096" w14:textId="77777777" w:rsidR="000F01F3" w:rsidRPr="007A21DE" w:rsidRDefault="000F01F3" w:rsidP="000F01F3">
            <w:pPr>
              <w:pStyle w:val="afffff6"/>
              <w:ind w:firstLine="0"/>
              <w:contextualSpacing/>
              <w:jc w:val="center"/>
              <w:rPr>
                <w:i/>
                <w:iCs/>
                <w:sz w:val="20"/>
              </w:rPr>
            </w:pPr>
            <w:r w:rsidRPr="007A21DE">
              <w:rPr>
                <w:i/>
                <w:iCs/>
                <w:sz w:val="20"/>
              </w:rPr>
              <w:t>%</w:t>
            </w:r>
          </w:p>
        </w:tc>
        <w:tc>
          <w:tcPr>
            <w:tcW w:w="332" w:type="pct"/>
            <w:shd w:val="clear" w:color="auto" w:fill="auto"/>
            <w:vAlign w:val="center"/>
            <w:hideMark/>
          </w:tcPr>
          <w:p w14:paraId="0B507B75" w14:textId="2987C5D1" w:rsidR="000F01F3" w:rsidRPr="007A21DE" w:rsidRDefault="000F01F3" w:rsidP="000F01F3">
            <w:pPr>
              <w:pStyle w:val="afffff6"/>
              <w:ind w:firstLine="0"/>
              <w:contextualSpacing/>
              <w:jc w:val="center"/>
              <w:rPr>
                <w:sz w:val="20"/>
              </w:rPr>
            </w:pPr>
            <w:r w:rsidRPr="007A21DE">
              <w:rPr>
                <w:sz w:val="20"/>
              </w:rPr>
              <w:t>60</w:t>
            </w:r>
          </w:p>
        </w:tc>
        <w:tc>
          <w:tcPr>
            <w:tcW w:w="315" w:type="pct"/>
            <w:shd w:val="clear" w:color="auto" w:fill="auto"/>
            <w:vAlign w:val="center"/>
            <w:hideMark/>
          </w:tcPr>
          <w:p w14:paraId="299CFD7D" w14:textId="599FF406" w:rsidR="000F01F3" w:rsidRPr="007A21DE" w:rsidRDefault="000F01F3" w:rsidP="000F01F3">
            <w:pPr>
              <w:pStyle w:val="afffff6"/>
              <w:ind w:firstLine="0"/>
              <w:contextualSpacing/>
              <w:jc w:val="center"/>
              <w:rPr>
                <w:sz w:val="20"/>
              </w:rPr>
            </w:pPr>
            <w:r w:rsidRPr="007A21DE">
              <w:rPr>
                <w:sz w:val="20"/>
              </w:rPr>
              <w:t>58</w:t>
            </w:r>
          </w:p>
        </w:tc>
        <w:tc>
          <w:tcPr>
            <w:tcW w:w="315" w:type="pct"/>
            <w:shd w:val="clear" w:color="auto" w:fill="auto"/>
            <w:vAlign w:val="center"/>
            <w:hideMark/>
          </w:tcPr>
          <w:p w14:paraId="06B570EA" w14:textId="7C85F721" w:rsidR="000F01F3" w:rsidRPr="007A21DE" w:rsidRDefault="000F01F3" w:rsidP="000F01F3">
            <w:pPr>
              <w:pStyle w:val="afffff6"/>
              <w:ind w:firstLine="0"/>
              <w:contextualSpacing/>
              <w:jc w:val="center"/>
              <w:rPr>
                <w:sz w:val="20"/>
              </w:rPr>
            </w:pPr>
            <w:r w:rsidRPr="007A21DE">
              <w:rPr>
                <w:sz w:val="20"/>
              </w:rPr>
              <w:t>56</w:t>
            </w:r>
          </w:p>
        </w:tc>
        <w:tc>
          <w:tcPr>
            <w:tcW w:w="315" w:type="pct"/>
            <w:shd w:val="clear" w:color="auto" w:fill="auto"/>
            <w:vAlign w:val="center"/>
            <w:hideMark/>
          </w:tcPr>
          <w:p w14:paraId="79B985F0" w14:textId="106DDE35" w:rsidR="000F01F3" w:rsidRPr="007A21DE" w:rsidRDefault="000F01F3" w:rsidP="000F01F3">
            <w:pPr>
              <w:pStyle w:val="afffff6"/>
              <w:ind w:firstLine="0"/>
              <w:contextualSpacing/>
              <w:jc w:val="center"/>
              <w:rPr>
                <w:sz w:val="20"/>
              </w:rPr>
            </w:pPr>
            <w:r w:rsidRPr="007A21DE">
              <w:rPr>
                <w:sz w:val="20"/>
              </w:rPr>
              <w:t>54</w:t>
            </w:r>
          </w:p>
        </w:tc>
        <w:tc>
          <w:tcPr>
            <w:tcW w:w="315" w:type="pct"/>
            <w:shd w:val="clear" w:color="auto" w:fill="auto"/>
            <w:vAlign w:val="center"/>
            <w:hideMark/>
          </w:tcPr>
          <w:p w14:paraId="5D544C96" w14:textId="29B63C40" w:rsidR="000F01F3" w:rsidRPr="007A21DE" w:rsidRDefault="000F01F3" w:rsidP="000F01F3">
            <w:pPr>
              <w:pStyle w:val="afffff6"/>
              <w:ind w:firstLine="0"/>
              <w:contextualSpacing/>
              <w:jc w:val="center"/>
              <w:rPr>
                <w:sz w:val="20"/>
              </w:rPr>
            </w:pPr>
            <w:r w:rsidRPr="007A21DE">
              <w:rPr>
                <w:sz w:val="20"/>
              </w:rPr>
              <w:t>52</w:t>
            </w:r>
          </w:p>
        </w:tc>
        <w:tc>
          <w:tcPr>
            <w:tcW w:w="315" w:type="pct"/>
            <w:shd w:val="clear" w:color="auto" w:fill="auto"/>
            <w:vAlign w:val="center"/>
            <w:hideMark/>
          </w:tcPr>
          <w:p w14:paraId="060AEED6" w14:textId="5316E748" w:rsidR="000F01F3" w:rsidRPr="007A21DE" w:rsidRDefault="000F01F3" w:rsidP="000F01F3">
            <w:pPr>
              <w:pStyle w:val="afffff6"/>
              <w:ind w:firstLine="0"/>
              <w:contextualSpacing/>
              <w:jc w:val="center"/>
              <w:rPr>
                <w:sz w:val="20"/>
              </w:rPr>
            </w:pPr>
            <w:r w:rsidRPr="007A21DE">
              <w:rPr>
                <w:sz w:val="20"/>
              </w:rPr>
              <w:t>50</w:t>
            </w:r>
          </w:p>
        </w:tc>
        <w:tc>
          <w:tcPr>
            <w:tcW w:w="315" w:type="pct"/>
            <w:shd w:val="clear" w:color="auto" w:fill="auto"/>
            <w:vAlign w:val="center"/>
            <w:hideMark/>
          </w:tcPr>
          <w:p w14:paraId="6C794123" w14:textId="7253CBE3" w:rsidR="000F01F3" w:rsidRPr="007A21DE" w:rsidRDefault="000F01F3" w:rsidP="000F01F3">
            <w:pPr>
              <w:pStyle w:val="afffff6"/>
              <w:ind w:firstLine="0"/>
              <w:contextualSpacing/>
              <w:jc w:val="center"/>
              <w:rPr>
                <w:sz w:val="20"/>
              </w:rPr>
            </w:pPr>
            <w:r w:rsidRPr="007A21DE">
              <w:rPr>
                <w:sz w:val="20"/>
              </w:rPr>
              <w:t>48</w:t>
            </w:r>
          </w:p>
        </w:tc>
        <w:tc>
          <w:tcPr>
            <w:tcW w:w="315" w:type="pct"/>
            <w:shd w:val="clear" w:color="auto" w:fill="auto"/>
            <w:vAlign w:val="center"/>
            <w:hideMark/>
          </w:tcPr>
          <w:p w14:paraId="02C4BACE" w14:textId="0746594B" w:rsidR="000F01F3" w:rsidRPr="007A21DE" w:rsidRDefault="000F01F3" w:rsidP="000F01F3">
            <w:pPr>
              <w:pStyle w:val="afffff6"/>
              <w:ind w:firstLine="0"/>
              <w:contextualSpacing/>
              <w:jc w:val="center"/>
              <w:rPr>
                <w:sz w:val="20"/>
              </w:rPr>
            </w:pPr>
            <w:r w:rsidRPr="007A21DE">
              <w:rPr>
                <w:sz w:val="20"/>
              </w:rPr>
              <w:t>46</w:t>
            </w:r>
          </w:p>
        </w:tc>
        <w:tc>
          <w:tcPr>
            <w:tcW w:w="446" w:type="pct"/>
            <w:shd w:val="clear" w:color="auto" w:fill="auto"/>
            <w:vAlign w:val="center"/>
            <w:hideMark/>
          </w:tcPr>
          <w:p w14:paraId="503F1147" w14:textId="0EFB29E8" w:rsidR="000F01F3" w:rsidRPr="007A21DE" w:rsidRDefault="000F01F3" w:rsidP="000F01F3">
            <w:pPr>
              <w:pStyle w:val="afffff6"/>
              <w:ind w:firstLine="0"/>
              <w:contextualSpacing/>
              <w:jc w:val="center"/>
              <w:rPr>
                <w:sz w:val="20"/>
              </w:rPr>
            </w:pPr>
            <w:r w:rsidRPr="007A21DE">
              <w:rPr>
                <w:sz w:val="20"/>
              </w:rPr>
              <w:t>44</w:t>
            </w:r>
          </w:p>
        </w:tc>
      </w:tr>
      <w:tr w:rsidR="000F01F3" w:rsidRPr="007A21DE" w14:paraId="5137CD6A" w14:textId="77777777" w:rsidTr="000F01F3">
        <w:trPr>
          <w:trHeight w:val="20"/>
        </w:trPr>
        <w:tc>
          <w:tcPr>
            <w:tcW w:w="181" w:type="pct"/>
            <w:shd w:val="clear" w:color="auto" w:fill="auto"/>
            <w:vAlign w:val="center"/>
            <w:hideMark/>
          </w:tcPr>
          <w:p w14:paraId="330A2676" w14:textId="77777777" w:rsidR="000F01F3" w:rsidRPr="007A21DE" w:rsidRDefault="000F01F3" w:rsidP="000F01F3">
            <w:pPr>
              <w:pStyle w:val="afffff6"/>
              <w:ind w:firstLine="0"/>
              <w:contextualSpacing/>
              <w:jc w:val="center"/>
              <w:rPr>
                <w:sz w:val="20"/>
              </w:rPr>
            </w:pPr>
            <w:r w:rsidRPr="007A21DE">
              <w:rPr>
                <w:sz w:val="20"/>
              </w:rPr>
              <w:t>5.3.</w:t>
            </w:r>
          </w:p>
        </w:tc>
        <w:tc>
          <w:tcPr>
            <w:tcW w:w="1419" w:type="pct"/>
            <w:shd w:val="clear" w:color="auto" w:fill="auto"/>
            <w:vAlign w:val="center"/>
            <w:hideMark/>
          </w:tcPr>
          <w:p w14:paraId="277255F5" w14:textId="77777777" w:rsidR="000F01F3" w:rsidRPr="007A21DE" w:rsidRDefault="000F01F3" w:rsidP="000F01F3">
            <w:pPr>
              <w:pStyle w:val="afffff6"/>
              <w:ind w:firstLine="0"/>
              <w:contextualSpacing/>
              <w:jc w:val="left"/>
              <w:rPr>
                <w:sz w:val="20"/>
              </w:rPr>
            </w:pPr>
            <w:r w:rsidRPr="007A21DE">
              <w:rPr>
                <w:sz w:val="20"/>
              </w:rPr>
              <w:t>Индекс замены оборудования</w:t>
            </w:r>
          </w:p>
        </w:tc>
        <w:tc>
          <w:tcPr>
            <w:tcW w:w="417" w:type="pct"/>
            <w:shd w:val="clear" w:color="auto" w:fill="auto"/>
            <w:vAlign w:val="center"/>
            <w:hideMark/>
          </w:tcPr>
          <w:p w14:paraId="685870B8" w14:textId="5514F85B" w:rsidR="000F01F3" w:rsidRPr="007A21DE" w:rsidRDefault="000F01F3" w:rsidP="000F01F3">
            <w:pPr>
              <w:pStyle w:val="afffff6"/>
              <w:ind w:firstLine="0"/>
              <w:contextualSpacing/>
              <w:jc w:val="center"/>
              <w:rPr>
                <w:sz w:val="20"/>
              </w:rPr>
            </w:pPr>
            <w:r w:rsidRPr="007A21DE">
              <w:rPr>
                <w:sz w:val="20"/>
              </w:rPr>
              <w:t>%.</w:t>
            </w:r>
          </w:p>
        </w:tc>
        <w:tc>
          <w:tcPr>
            <w:tcW w:w="332" w:type="pct"/>
            <w:shd w:val="clear" w:color="auto" w:fill="auto"/>
            <w:vAlign w:val="center"/>
            <w:hideMark/>
          </w:tcPr>
          <w:p w14:paraId="23E91F15" w14:textId="4EDDAC66"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415A331C" w14:textId="08C0B146"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3C6781C7" w14:textId="1488E0E5"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69EA8981" w14:textId="461D3E17"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65AA0E60" w14:textId="4111F931"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47F66406" w14:textId="108DD777"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52680A47" w14:textId="1DE9E408"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7C5F264C" w14:textId="47327D07" w:rsidR="000F01F3" w:rsidRPr="007A21DE" w:rsidRDefault="000F01F3" w:rsidP="000F01F3">
            <w:pPr>
              <w:pStyle w:val="afffff6"/>
              <w:ind w:firstLine="0"/>
              <w:contextualSpacing/>
              <w:jc w:val="center"/>
              <w:rPr>
                <w:sz w:val="20"/>
              </w:rPr>
            </w:pPr>
            <w:r w:rsidRPr="007A21DE">
              <w:rPr>
                <w:sz w:val="20"/>
              </w:rPr>
              <w:t>-</w:t>
            </w:r>
          </w:p>
        </w:tc>
        <w:tc>
          <w:tcPr>
            <w:tcW w:w="446" w:type="pct"/>
            <w:shd w:val="clear" w:color="auto" w:fill="auto"/>
            <w:vAlign w:val="center"/>
            <w:hideMark/>
          </w:tcPr>
          <w:p w14:paraId="694D3003" w14:textId="722A5263" w:rsidR="000F01F3" w:rsidRPr="007A21DE" w:rsidRDefault="000F01F3" w:rsidP="000F01F3">
            <w:pPr>
              <w:pStyle w:val="afffff6"/>
              <w:ind w:firstLine="0"/>
              <w:contextualSpacing/>
              <w:jc w:val="center"/>
              <w:rPr>
                <w:sz w:val="20"/>
              </w:rPr>
            </w:pPr>
            <w:r w:rsidRPr="007A21DE">
              <w:rPr>
                <w:sz w:val="20"/>
              </w:rPr>
              <w:t>-</w:t>
            </w:r>
          </w:p>
        </w:tc>
      </w:tr>
      <w:tr w:rsidR="000F01F3" w:rsidRPr="007A21DE" w14:paraId="7F7667B4" w14:textId="77777777" w:rsidTr="000F01F3">
        <w:trPr>
          <w:trHeight w:val="20"/>
        </w:trPr>
        <w:tc>
          <w:tcPr>
            <w:tcW w:w="181" w:type="pct"/>
            <w:shd w:val="clear" w:color="000000" w:fill="FFFFFF"/>
            <w:vAlign w:val="center"/>
            <w:hideMark/>
          </w:tcPr>
          <w:p w14:paraId="64D02BAE" w14:textId="77777777" w:rsidR="000F01F3" w:rsidRPr="007A21DE" w:rsidRDefault="000F01F3" w:rsidP="000F01F3">
            <w:pPr>
              <w:pStyle w:val="afffff6"/>
              <w:ind w:firstLine="0"/>
              <w:contextualSpacing/>
              <w:jc w:val="center"/>
              <w:rPr>
                <w:sz w:val="20"/>
              </w:rPr>
            </w:pPr>
            <w:r w:rsidRPr="007A21DE">
              <w:rPr>
                <w:sz w:val="20"/>
              </w:rPr>
              <w:t>5.4.</w:t>
            </w:r>
          </w:p>
        </w:tc>
        <w:tc>
          <w:tcPr>
            <w:tcW w:w="1419" w:type="pct"/>
            <w:shd w:val="clear" w:color="000000" w:fill="FFFFFF"/>
            <w:vAlign w:val="center"/>
            <w:hideMark/>
          </w:tcPr>
          <w:p w14:paraId="212899B0" w14:textId="77777777" w:rsidR="000F01F3" w:rsidRPr="007A21DE" w:rsidRDefault="000F01F3" w:rsidP="000F01F3">
            <w:pPr>
              <w:pStyle w:val="afffff6"/>
              <w:ind w:firstLine="0"/>
              <w:contextualSpacing/>
              <w:jc w:val="left"/>
              <w:rPr>
                <w:sz w:val="20"/>
              </w:rPr>
            </w:pPr>
            <w:r w:rsidRPr="007A21DE">
              <w:rPr>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17" w:type="pct"/>
            <w:shd w:val="clear" w:color="000000" w:fill="FFFFFF"/>
            <w:vAlign w:val="center"/>
            <w:hideMark/>
          </w:tcPr>
          <w:p w14:paraId="2D9CC8DC" w14:textId="77777777" w:rsidR="000F01F3" w:rsidRPr="007A21DE" w:rsidRDefault="000F01F3" w:rsidP="000F01F3">
            <w:pPr>
              <w:pStyle w:val="afffff6"/>
              <w:ind w:firstLine="0"/>
              <w:contextualSpacing/>
              <w:jc w:val="center"/>
              <w:rPr>
                <w:sz w:val="20"/>
              </w:rPr>
            </w:pPr>
            <w:r w:rsidRPr="007A21DE">
              <w:rPr>
                <w:sz w:val="20"/>
              </w:rPr>
              <w:t>ед.</w:t>
            </w:r>
          </w:p>
        </w:tc>
        <w:tc>
          <w:tcPr>
            <w:tcW w:w="332" w:type="pct"/>
            <w:shd w:val="clear" w:color="000000" w:fill="FFFFFF"/>
            <w:vAlign w:val="center"/>
            <w:hideMark/>
          </w:tcPr>
          <w:p w14:paraId="72D2642E" w14:textId="24D26DB7" w:rsidR="000F01F3" w:rsidRPr="007A21DE" w:rsidRDefault="000F01F3" w:rsidP="000F01F3">
            <w:pPr>
              <w:pStyle w:val="afffff6"/>
              <w:ind w:firstLine="0"/>
              <w:contextualSpacing/>
              <w:jc w:val="center"/>
              <w:rPr>
                <w:sz w:val="20"/>
              </w:rPr>
            </w:pPr>
            <w:r w:rsidRPr="007A21DE">
              <w:rPr>
                <w:sz w:val="20"/>
              </w:rPr>
              <w:t>14</w:t>
            </w:r>
          </w:p>
        </w:tc>
        <w:tc>
          <w:tcPr>
            <w:tcW w:w="315" w:type="pct"/>
            <w:shd w:val="clear" w:color="000000" w:fill="FFFFFF"/>
            <w:vAlign w:val="center"/>
            <w:hideMark/>
          </w:tcPr>
          <w:p w14:paraId="0C5A24C3" w14:textId="08734E1D" w:rsidR="000F01F3" w:rsidRPr="007A21DE" w:rsidRDefault="000F01F3" w:rsidP="000F01F3">
            <w:pPr>
              <w:pStyle w:val="afffff6"/>
              <w:ind w:firstLine="0"/>
              <w:contextualSpacing/>
              <w:jc w:val="center"/>
              <w:rPr>
                <w:sz w:val="20"/>
              </w:rPr>
            </w:pPr>
            <w:r w:rsidRPr="007A21DE">
              <w:rPr>
                <w:sz w:val="20"/>
              </w:rPr>
              <w:t>13</w:t>
            </w:r>
          </w:p>
        </w:tc>
        <w:tc>
          <w:tcPr>
            <w:tcW w:w="315" w:type="pct"/>
            <w:shd w:val="clear" w:color="000000" w:fill="FFFFFF"/>
            <w:vAlign w:val="center"/>
            <w:hideMark/>
          </w:tcPr>
          <w:p w14:paraId="7940FD9D" w14:textId="6D10BFAA" w:rsidR="000F01F3" w:rsidRPr="007A21DE" w:rsidRDefault="000F01F3" w:rsidP="000F01F3">
            <w:pPr>
              <w:pStyle w:val="afffff6"/>
              <w:ind w:firstLine="0"/>
              <w:contextualSpacing/>
              <w:jc w:val="center"/>
              <w:rPr>
                <w:sz w:val="20"/>
              </w:rPr>
            </w:pPr>
            <w:r w:rsidRPr="007A21DE">
              <w:rPr>
                <w:sz w:val="20"/>
              </w:rPr>
              <w:t>13</w:t>
            </w:r>
          </w:p>
        </w:tc>
        <w:tc>
          <w:tcPr>
            <w:tcW w:w="315" w:type="pct"/>
            <w:shd w:val="clear" w:color="000000" w:fill="FFFFFF"/>
            <w:vAlign w:val="center"/>
            <w:hideMark/>
          </w:tcPr>
          <w:p w14:paraId="4D4E79C1" w14:textId="2CCC4C64" w:rsidR="000F01F3" w:rsidRPr="007A21DE" w:rsidRDefault="000F01F3" w:rsidP="000F01F3">
            <w:pPr>
              <w:pStyle w:val="afffff6"/>
              <w:ind w:firstLine="0"/>
              <w:contextualSpacing/>
              <w:jc w:val="center"/>
              <w:rPr>
                <w:sz w:val="20"/>
              </w:rPr>
            </w:pPr>
            <w:r w:rsidRPr="007A21DE">
              <w:rPr>
                <w:sz w:val="20"/>
              </w:rPr>
              <w:t>13</w:t>
            </w:r>
          </w:p>
        </w:tc>
        <w:tc>
          <w:tcPr>
            <w:tcW w:w="315" w:type="pct"/>
            <w:shd w:val="clear" w:color="000000" w:fill="FFFFFF"/>
            <w:vAlign w:val="center"/>
            <w:hideMark/>
          </w:tcPr>
          <w:p w14:paraId="56A1B58E" w14:textId="4863E538" w:rsidR="000F01F3" w:rsidRPr="007A21DE" w:rsidRDefault="000F01F3" w:rsidP="000F01F3">
            <w:pPr>
              <w:pStyle w:val="afffff6"/>
              <w:ind w:firstLine="0"/>
              <w:contextualSpacing/>
              <w:jc w:val="center"/>
              <w:rPr>
                <w:sz w:val="20"/>
              </w:rPr>
            </w:pPr>
            <w:r w:rsidRPr="007A21DE">
              <w:rPr>
                <w:sz w:val="20"/>
              </w:rPr>
              <w:t>13</w:t>
            </w:r>
          </w:p>
        </w:tc>
        <w:tc>
          <w:tcPr>
            <w:tcW w:w="315" w:type="pct"/>
            <w:shd w:val="clear" w:color="000000" w:fill="FFFFFF"/>
            <w:vAlign w:val="center"/>
            <w:hideMark/>
          </w:tcPr>
          <w:p w14:paraId="14BEFDA0" w14:textId="09B318EF" w:rsidR="000F01F3" w:rsidRPr="007A21DE" w:rsidRDefault="000F01F3" w:rsidP="000F01F3">
            <w:pPr>
              <w:pStyle w:val="afffff6"/>
              <w:ind w:firstLine="0"/>
              <w:contextualSpacing/>
              <w:jc w:val="center"/>
              <w:rPr>
                <w:sz w:val="20"/>
              </w:rPr>
            </w:pPr>
            <w:r w:rsidRPr="007A21DE">
              <w:rPr>
                <w:sz w:val="20"/>
              </w:rPr>
              <w:t>13</w:t>
            </w:r>
          </w:p>
        </w:tc>
        <w:tc>
          <w:tcPr>
            <w:tcW w:w="315" w:type="pct"/>
            <w:shd w:val="clear" w:color="000000" w:fill="FFFFFF"/>
            <w:vAlign w:val="center"/>
            <w:hideMark/>
          </w:tcPr>
          <w:p w14:paraId="7E14B252" w14:textId="6B6FE11F" w:rsidR="000F01F3" w:rsidRPr="007A21DE" w:rsidRDefault="000F01F3" w:rsidP="000F01F3">
            <w:pPr>
              <w:pStyle w:val="afffff6"/>
              <w:ind w:firstLine="0"/>
              <w:contextualSpacing/>
              <w:jc w:val="center"/>
              <w:rPr>
                <w:sz w:val="20"/>
              </w:rPr>
            </w:pPr>
            <w:r w:rsidRPr="007A21DE">
              <w:rPr>
                <w:sz w:val="20"/>
              </w:rPr>
              <w:t>12</w:t>
            </w:r>
          </w:p>
        </w:tc>
        <w:tc>
          <w:tcPr>
            <w:tcW w:w="315" w:type="pct"/>
            <w:shd w:val="clear" w:color="000000" w:fill="FFFFFF"/>
            <w:vAlign w:val="center"/>
            <w:hideMark/>
          </w:tcPr>
          <w:p w14:paraId="7B09F3C3" w14:textId="5D17D928" w:rsidR="000F01F3" w:rsidRPr="007A21DE" w:rsidRDefault="000F01F3" w:rsidP="000F01F3">
            <w:pPr>
              <w:pStyle w:val="afffff6"/>
              <w:ind w:firstLine="0"/>
              <w:contextualSpacing/>
              <w:jc w:val="center"/>
              <w:rPr>
                <w:sz w:val="20"/>
              </w:rPr>
            </w:pPr>
            <w:r w:rsidRPr="007A21DE">
              <w:rPr>
                <w:sz w:val="20"/>
              </w:rPr>
              <w:t>11</w:t>
            </w:r>
          </w:p>
        </w:tc>
        <w:tc>
          <w:tcPr>
            <w:tcW w:w="446" w:type="pct"/>
            <w:shd w:val="clear" w:color="000000" w:fill="FFFFFF"/>
            <w:vAlign w:val="center"/>
            <w:hideMark/>
          </w:tcPr>
          <w:p w14:paraId="47D98955" w14:textId="5B10D7B8" w:rsidR="000F01F3" w:rsidRPr="007A21DE" w:rsidRDefault="000F01F3" w:rsidP="000F01F3">
            <w:pPr>
              <w:pStyle w:val="afffff6"/>
              <w:ind w:firstLine="0"/>
              <w:contextualSpacing/>
              <w:jc w:val="center"/>
              <w:rPr>
                <w:sz w:val="20"/>
              </w:rPr>
            </w:pPr>
            <w:r w:rsidRPr="007A21DE">
              <w:rPr>
                <w:sz w:val="20"/>
              </w:rPr>
              <w:t>11</w:t>
            </w:r>
          </w:p>
        </w:tc>
      </w:tr>
      <w:tr w:rsidR="000F01F3" w:rsidRPr="007A21DE" w14:paraId="7FE1AAB5" w14:textId="77777777" w:rsidTr="000F01F3">
        <w:trPr>
          <w:trHeight w:val="20"/>
        </w:trPr>
        <w:tc>
          <w:tcPr>
            <w:tcW w:w="181" w:type="pct"/>
            <w:shd w:val="clear" w:color="000000" w:fill="FFFFFF"/>
            <w:vAlign w:val="center"/>
            <w:hideMark/>
          </w:tcPr>
          <w:p w14:paraId="7C755ED2" w14:textId="77777777" w:rsidR="000F01F3" w:rsidRPr="007A21DE" w:rsidRDefault="000F01F3" w:rsidP="000F01F3">
            <w:pPr>
              <w:pStyle w:val="afffff6"/>
              <w:ind w:firstLine="0"/>
              <w:contextualSpacing/>
              <w:jc w:val="center"/>
              <w:rPr>
                <w:sz w:val="20"/>
              </w:rPr>
            </w:pPr>
            <w:r w:rsidRPr="007A21DE">
              <w:rPr>
                <w:sz w:val="20"/>
              </w:rPr>
              <w:t>5.5.</w:t>
            </w:r>
          </w:p>
        </w:tc>
        <w:tc>
          <w:tcPr>
            <w:tcW w:w="1419" w:type="pct"/>
            <w:shd w:val="clear" w:color="000000" w:fill="FFFFFF"/>
            <w:vAlign w:val="center"/>
            <w:hideMark/>
          </w:tcPr>
          <w:p w14:paraId="3DC39700" w14:textId="77777777" w:rsidR="000F01F3" w:rsidRPr="007A21DE" w:rsidRDefault="000F01F3" w:rsidP="000F01F3">
            <w:pPr>
              <w:pStyle w:val="afffff6"/>
              <w:ind w:firstLine="0"/>
              <w:contextualSpacing/>
              <w:jc w:val="left"/>
              <w:rPr>
                <w:sz w:val="20"/>
              </w:rPr>
            </w:pPr>
            <w:r w:rsidRPr="007A21DE">
              <w:rPr>
                <w:sz w:val="20"/>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17" w:type="pct"/>
            <w:shd w:val="clear" w:color="000000" w:fill="FFFFFF"/>
            <w:vAlign w:val="center"/>
            <w:hideMark/>
          </w:tcPr>
          <w:p w14:paraId="1384A675" w14:textId="77777777" w:rsidR="000F01F3" w:rsidRPr="007A21DE" w:rsidRDefault="000F01F3" w:rsidP="000F01F3">
            <w:pPr>
              <w:pStyle w:val="afffff6"/>
              <w:ind w:firstLine="0"/>
              <w:contextualSpacing/>
              <w:jc w:val="center"/>
              <w:rPr>
                <w:sz w:val="20"/>
              </w:rPr>
            </w:pPr>
            <w:r w:rsidRPr="007A21DE">
              <w:rPr>
                <w:sz w:val="20"/>
              </w:rPr>
              <w:t>ед.</w:t>
            </w:r>
          </w:p>
        </w:tc>
        <w:tc>
          <w:tcPr>
            <w:tcW w:w="332" w:type="pct"/>
            <w:shd w:val="clear" w:color="000000" w:fill="FFFFFF"/>
            <w:vAlign w:val="center"/>
            <w:hideMark/>
          </w:tcPr>
          <w:p w14:paraId="62F2869B" w14:textId="5413B0BE" w:rsidR="000F01F3" w:rsidRPr="007A21DE" w:rsidRDefault="000F01F3" w:rsidP="000F01F3">
            <w:pPr>
              <w:pStyle w:val="afffff6"/>
              <w:ind w:firstLine="0"/>
              <w:contextualSpacing/>
              <w:jc w:val="center"/>
              <w:rPr>
                <w:sz w:val="20"/>
              </w:rPr>
            </w:pPr>
            <w:r w:rsidRPr="007A21DE">
              <w:rPr>
                <w:sz w:val="20"/>
              </w:rPr>
              <w:t>0</w:t>
            </w:r>
          </w:p>
        </w:tc>
        <w:tc>
          <w:tcPr>
            <w:tcW w:w="315" w:type="pct"/>
            <w:shd w:val="clear" w:color="000000" w:fill="FFFFFF"/>
            <w:vAlign w:val="center"/>
            <w:hideMark/>
          </w:tcPr>
          <w:p w14:paraId="0D22D9AE" w14:textId="76D074D1" w:rsidR="000F01F3" w:rsidRPr="007A21DE" w:rsidRDefault="000F01F3" w:rsidP="000F01F3">
            <w:pPr>
              <w:pStyle w:val="afffff6"/>
              <w:ind w:firstLine="0"/>
              <w:contextualSpacing/>
              <w:jc w:val="center"/>
              <w:rPr>
                <w:sz w:val="20"/>
              </w:rPr>
            </w:pPr>
            <w:r w:rsidRPr="007A21DE">
              <w:rPr>
                <w:sz w:val="20"/>
              </w:rPr>
              <w:t>0</w:t>
            </w:r>
          </w:p>
        </w:tc>
        <w:tc>
          <w:tcPr>
            <w:tcW w:w="315" w:type="pct"/>
            <w:shd w:val="clear" w:color="000000" w:fill="FFFFFF"/>
            <w:vAlign w:val="center"/>
            <w:hideMark/>
          </w:tcPr>
          <w:p w14:paraId="0D0594DF" w14:textId="49B7E0F5" w:rsidR="000F01F3" w:rsidRPr="007A21DE" w:rsidRDefault="000F01F3" w:rsidP="000F01F3">
            <w:pPr>
              <w:pStyle w:val="afffff6"/>
              <w:ind w:firstLine="0"/>
              <w:contextualSpacing/>
              <w:jc w:val="center"/>
              <w:rPr>
                <w:sz w:val="20"/>
              </w:rPr>
            </w:pPr>
            <w:r w:rsidRPr="007A21DE">
              <w:rPr>
                <w:sz w:val="20"/>
              </w:rPr>
              <w:t>0</w:t>
            </w:r>
          </w:p>
        </w:tc>
        <w:tc>
          <w:tcPr>
            <w:tcW w:w="315" w:type="pct"/>
            <w:shd w:val="clear" w:color="000000" w:fill="FFFFFF"/>
            <w:vAlign w:val="center"/>
            <w:hideMark/>
          </w:tcPr>
          <w:p w14:paraId="2A2CEC61" w14:textId="1C529D5B" w:rsidR="000F01F3" w:rsidRPr="007A21DE" w:rsidRDefault="000F01F3" w:rsidP="000F01F3">
            <w:pPr>
              <w:pStyle w:val="afffff6"/>
              <w:ind w:firstLine="0"/>
              <w:contextualSpacing/>
              <w:jc w:val="center"/>
              <w:rPr>
                <w:sz w:val="20"/>
              </w:rPr>
            </w:pPr>
            <w:r w:rsidRPr="007A21DE">
              <w:rPr>
                <w:sz w:val="20"/>
              </w:rPr>
              <w:t>0</w:t>
            </w:r>
          </w:p>
        </w:tc>
        <w:tc>
          <w:tcPr>
            <w:tcW w:w="315" w:type="pct"/>
            <w:shd w:val="clear" w:color="000000" w:fill="FFFFFF"/>
            <w:vAlign w:val="center"/>
            <w:hideMark/>
          </w:tcPr>
          <w:p w14:paraId="18751604" w14:textId="3AC3F65D" w:rsidR="000F01F3" w:rsidRPr="007A21DE" w:rsidRDefault="000F01F3" w:rsidP="000F01F3">
            <w:pPr>
              <w:pStyle w:val="afffff6"/>
              <w:ind w:firstLine="0"/>
              <w:contextualSpacing/>
              <w:jc w:val="center"/>
              <w:rPr>
                <w:sz w:val="20"/>
              </w:rPr>
            </w:pPr>
            <w:r w:rsidRPr="007A21DE">
              <w:rPr>
                <w:sz w:val="20"/>
              </w:rPr>
              <w:t>0</w:t>
            </w:r>
          </w:p>
        </w:tc>
        <w:tc>
          <w:tcPr>
            <w:tcW w:w="315" w:type="pct"/>
            <w:shd w:val="clear" w:color="000000" w:fill="FFFFFF"/>
            <w:vAlign w:val="center"/>
            <w:hideMark/>
          </w:tcPr>
          <w:p w14:paraId="5EDA4396" w14:textId="47D6DACE" w:rsidR="000F01F3" w:rsidRPr="007A21DE" w:rsidRDefault="000F01F3" w:rsidP="000F01F3">
            <w:pPr>
              <w:pStyle w:val="afffff6"/>
              <w:ind w:firstLine="0"/>
              <w:contextualSpacing/>
              <w:jc w:val="center"/>
              <w:rPr>
                <w:sz w:val="20"/>
              </w:rPr>
            </w:pPr>
            <w:r w:rsidRPr="007A21DE">
              <w:rPr>
                <w:sz w:val="20"/>
              </w:rPr>
              <w:t>0</w:t>
            </w:r>
          </w:p>
        </w:tc>
        <w:tc>
          <w:tcPr>
            <w:tcW w:w="315" w:type="pct"/>
            <w:shd w:val="clear" w:color="000000" w:fill="FFFFFF"/>
            <w:vAlign w:val="center"/>
            <w:hideMark/>
          </w:tcPr>
          <w:p w14:paraId="765FAACE" w14:textId="25D04B71" w:rsidR="000F01F3" w:rsidRPr="007A21DE" w:rsidRDefault="000F01F3" w:rsidP="000F01F3">
            <w:pPr>
              <w:pStyle w:val="afffff6"/>
              <w:ind w:firstLine="0"/>
              <w:contextualSpacing/>
              <w:jc w:val="center"/>
              <w:rPr>
                <w:sz w:val="20"/>
              </w:rPr>
            </w:pPr>
            <w:r w:rsidRPr="007A21DE">
              <w:rPr>
                <w:sz w:val="20"/>
              </w:rPr>
              <w:t>0</w:t>
            </w:r>
          </w:p>
        </w:tc>
        <w:tc>
          <w:tcPr>
            <w:tcW w:w="315" w:type="pct"/>
            <w:shd w:val="clear" w:color="000000" w:fill="FFFFFF"/>
            <w:vAlign w:val="center"/>
            <w:hideMark/>
          </w:tcPr>
          <w:p w14:paraId="4F288E75" w14:textId="4A9B0A08" w:rsidR="000F01F3" w:rsidRPr="007A21DE" w:rsidRDefault="000F01F3" w:rsidP="000F01F3">
            <w:pPr>
              <w:pStyle w:val="afffff6"/>
              <w:ind w:firstLine="0"/>
              <w:contextualSpacing/>
              <w:jc w:val="center"/>
              <w:rPr>
                <w:sz w:val="20"/>
              </w:rPr>
            </w:pPr>
            <w:r w:rsidRPr="007A21DE">
              <w:rPr>
                <w:sz w:val="20"/>
              </w:rPr>
              <w:t>0</w:t>
            </w:r>
          </w:p>
        </w:tc>
        <w:tc>
          <w:tcPr>
            <w:tcW w:w="446" w:type="pct"/>
            <w:shd w:val="clear" w:color="000000" w:fill="FFFFFF"/>
            <w:vAlign w:val="center"/>
            <w:hideMark/>
          </w:tcPr>
          <w:p w14:paraId="61EDEE73" w14:textId="0342DCEB" w:rsidR="000F01F3" w:rsidRPr="007A21DE" w:rsidRDefault="000F01F3" w:rsidP="000F01F3">
            <w:pPr>
              <w:pStyle w:val="afffff6"/>
              <w:ind w:firstLine="0"/>
              <w:contextualSpacing/>
              <w:jc w:val="center"/>
              <w:rPr>
                <w:sz w:val="20"/>
              </w:rPr>
            </w:pPr>
            <w:r w:rsidRPr="007A21DE">
              <w:rPr>
                <w:sz w:val="20"/>
              </w:rPr>
              <w:t>0</w:t>
            </w:r>
          </w:p>
        </w:tc>
      </w:tr>
      <w:tr w:rsidR="000F01F3" w:rsidRPr="007A21DE" w14:paraId="47067AA1" w14:textId="77777777" w:rsidTr="00627BBB">
        <w:trPr>
          <w:trHeight w:val="20"/>
        </w:trPr>
        <w:tc>
          <w:tcPr>
            <w:tcW w:w="5000" w:type="pct"/>
            <w:gridSpan w:val="12"/>
            <w:shd w:val="clear" w:color="auto" w:fill="auto"/>
            <w:vAlign w:val="center"/>
            <w:hideMark/>
          </w:tcPr>
          <w:p w14:paraId="0F5EE867" w14:textId="77777777" w:rsidR="00A37FB1" w:rsidRPr="007A21DE" w:rsidRDefault="00A37FB1" w:rsidP="00627BBB">
            <w:pPr>
              <w:pStyle w:val="afffff6"/>
              <w:ind w:firstLine="0"/>
              <w:contextualSpacing/>
              <w:jc w:val="center"/>
              <w:rPr>
                <w:sz w:val="20"/>
              </w:rPr>
            </w:pPr>
            <w:r w:rsidRPr="007A21DE">
              <w:rPr>
                <w:sz w:val="20"/>
              </w:rPr>
              <w:t>6. Показатели качества поставляемого коммунального ресурса</w:t>
            </w:r>
          </w:p>
        </w:tc>
      </w:tr>
      <w:tr w:rsidR="000F01F3" w:rsidRPr="007A21DE" w14:paraId="4BE226AD" w14:textId="77777777" w:rsidTr="000F01F3">
        <w:trPr>
          <w:trHeight w:val="20"/>
        </w:trPr>
        <w:tc>
          <w:tcPr>
            <w:tcW w:w="181" w:type="pct"/>
            <w:shd w:val="clear" w:color="auto" w:fill="auto"/>
            <w:vAlign w:val="center"/>
            <w:hideMark/>
          </w:tcPr>
          <w:p w14:paraId="5E9B49B4" w14:textId="77777777" w:rsidR="00A37FB1" w:rsidRPr="007A21DE" w:rsidRDefault="00A37FB1" w:rsidP="00627BBB">
            <w:pPr>
              <w:pStyle w:val="afffff6"/>
              <w:ind w:firstLine="0"/>
              <w:contextualSpacing/>
              <w:jc w:val="center"/>
              <w:rPr>
                <w:sz w:val="20"/>
              </w:rPr>
            </w:pPr>
            <w:r w:rsidRPr="007A21DE">
              <w:rPr>
                <w:sz w:val="20"/>
              </w:rPr>
              <w:t>6.1.</w:t>
            </w:r>
          </w:p>
        </w:tc>
        <w:tc>
          <w:tcPr>
            <w:tcW w:w="1419" w:type="pct"/>
            <w:shd w:val="clear" w:color="auto" w:fill="auto"/>
            <w:vAlign w:val="center"/>
            <w:hideMark/>
          </w:tcPr>
          <w:p w14:paraId="066768B8" w14:textId="4814F986" w:rsidR="00A37FB1" w:rsidRPr="007A21DE" w:rsidRDefault="00A37FB1" w:rsidP="002E718B">
            <w:pPr>
              <w:pStyle w:val="afffff6"/>
              <w:ind w:firstLine="0"/>
              <w:contextualSpacing/>
              <w:jc w:val="left"/>
              <w:rPr>
                <w:sz w:val="20"/>
              </w:rPr>
            </w:pPr>
            <w:r w:rsidRPr="007A21DE">
              <w:rPr>
                <w:sz w:val="20"/>
              </w:rPr>
              <w:t>Соответствие темпера</w:t>
            </w:r>
            <w:r w:rsidR="00B41E4C" w:rsidRPr="007A21DE">
              <w:rPr>
                <w:sz w:val="20"/>
              </w:rPr>
              <w:t>т</w:t>
            </w:r>
            <w:r w:rsidRPr="007A21DE">
              <w:rPr>
                <w:sz w:val="20"/>
              </w:rPr>
              <w:t>уры поставляемого ресурса, утвержденному температурному графику</w:t>
            </w:r>
          </w:p>
        </w:tc>
        <w:tc>
          <w:tcPr>
            <w:tcW w:w="417" w:type="pct"/>
            <w:shd w:val="clear" w:color="auto" w:fill="auto"/>
            <w:vAlign w:val="center"/>
            <w:hideMark/>
          </w:tcPr>
          <w:p w14:paraId="482904A7" w14:textId="77777777" w:rsidR="00A37FB1" w:rsidRPr="007A21DE" w:rsidRDefault="00A37FB1" w:rsidP="00627BBB">
            <w:pPr>
              <w:pStyle w:val="afffff6"/>
              <w:ind w:firstLine="0"/>
              <w:contextualSpacing/>
              <w:jc w:val="center"/>
              <w:rPr>
                <w:sz w:val="20"/>
              </w:rPr>
            </w:pPr>
            <w:r w:rsidRPr="007A21DE">
              <w:rPr>
                <w:sz w:val="20"/>
              </w:rPr>
              <w:t>%</w:t>
            </w:r>
          </w:p>
        </w:tc>
        <w:tc>
          <w:tcPr>
            <w:tcW w:w="332" w:type="pct"/>
            <w:shd w:val="clear" w:color="auto" w:fill="auto"/>
            <w:vAlign w:val="center"/>
            <w:hideMark/>
          </w:tcPr>
          <w:p w14:paraId="68A46224" w14:textId="77777777" w:rsidR="00A37FB1" w:rsidRPr="007A21DE" w:rsidRDefault="00A37FB1" w:rsidP="00627BBB">
            <w:pPr>
              <w:pStyle w:val="afffff6"/>
              <w:ind w:firstLine="0"/>
              <w:contextualSpacing/>
              <w:jc w:val="center"/>
              <w:rPr>
                <w:sz w:val="20"/>
              </w:rPr>
            </w:pPr>
            <w:r w:rsidRPr="007A21DE">
              <w:rPr>
                <w:sz w:val="20"/>
              </w:rPr>
              <w:t>100</w:t>
            </w:r>
          </w:p>
        </w:tc>
        <w:tc>
          <w:tcPr>
            <w:tcW w:w="315" w:type="pct"/>
            <w:shd w:val="clear" w:color="auto" w:fill="auto"/>
            <w:vAlign w:val="center"/>
            <w:hideMark/>
          </w:tcPr>
          <w:p w14:paraId="0555F95D" w14:textId="77777777" w:rsidR="00A37FB1" w:rsidRPr="007A21DE" w:rsidRDefault="00A37FB1" w:rsidP="00627BBB">
            <w:pPr>
              <w:pStyle w:val="afffff6"/>
              <w:ind w:firstLine="0"/>
              <w:contextualSpacing/>
              <w:jc w:val="center"/>
              <w:rPr>
                <w:sz w:val="20"/>
              </w:rPr>
            </w:pPr>
            <w:r w:rsidRPr="007A21DE">
              <w:rPr>
                <w:sz w:val="20"/>
              </w:rPr>
              <w:t>100</w:t>
            </w:r>
          </w:p>
        </w:tc>
        <w:tc>
          <w:tcPr>
            <w:tcW w:w="315" w:type="pct"/>
            <w:shd w:val="clear" w:color="auto" w:fill="auto"/>
            <w:vAlign w:val="center"/>
            <w:hideMark/>
          </w:tcPr>
          <w:p w14:paraId="4E4C290B" w14:textId="77777777" w:rsidR="00A37FB1" w:rsidRPr="007A21DE" w:rsidRDefault="00A37FB1" w:rsidP="00627BBB">
            <w:pPr>
              <w:pStyle w:val="afffff6"/>
              <w:ind w:firstLine="0"/>
              <w:contextualSpacing/>
              <w:jc w:val="center"/>
              <w:rPr>
                <w:sz w:val="20"/>
              </w:rPr>
            </w:pPr>
            <w:r w:rsidRPr="007A21DE">
              <w:rPr>
                <w:sz w:val="20"/>
              </w:rPr>
              <w:t>100</w:t>
            </w:r>
          </w:p>
        </w:tc>
        <w:tc>
          <w:tcPr>
            <w:tcW w:w="315" w:type="pct"/>
            <w:shd w:val="clear" w:color="auto" w:fill="auto"/>
            <w:vAlign w:val="center"/>
            <w:hideMark/>
          </w:tcPr>
          <w:p w14:paraId="5ACF770B" w14:textId="77777777" w:rsidR="00A37FB1" w:rsidRPr="007A21DE" w:rsidRDefault="00A37FB1" w:rsidP="00627BBB">
            <w:pPr>
              <w:pStyle w:val="afffff6"/>
              <w:ind w:firstLine="0"/>
              <w:contextualSpacing/>
              <w:jc w:val="center"/>
              <w:rPr>
                <w:sz w:val="20"/>
              </w:rPr>
            </w:pPr>
            <w:r w:rsidRPr="007A21DE">
              <w:rPr>
                <w:sz w:val="20"/>
              </w:rPr>
              <w:t>100</w:t>
            </w:r>
          </w:p>
        </w:tc>
        <w:tc>
          <w:tcPr>
            <w:tcW w:w="315" w:type="pct"/>
            <w:shd w:val="clear" w:color="auto" w:fill="auto"/>
            <w:vAlign w:val="center"/>
            <w:hideMark/>
          </w:tcPr>
          <w:p w14:paraId="6416B7FC" w14:textId="77777777" w:rsidR="00A37FB1" w:rsidRPr="007A21DE" w:rsidRDefault="00A37FB1" w:rsidP="00627BBB">
            <w:pPr>
              <w:pStyle w:val="afffff6"/>
              <w:ind w:firstLine="0"/>
              <w:contextualSpacing/>
              <w:jc w:val="center"/>
              <w:rPr>
                <w:sz w:val="20"/>
              </w:rPr>
            </w:pPr>
            <w:r w:rsidRPr="007A21DE">
              <w:rPr>
                <w:sz w:val="20"/>
              </w:rPr>
              <w:t>100</w:t>
            </w:r>
          </w:p>
        </w:tc>
        <w:tc>
          <w:tcPr>
            <w:tcW w:w="315" w:type="pct"/>
            <w:shd w:val="clear" w:color="auto" w:fill="auto"/>
            <w:vAlign w:val="center"/>
            <w:hideMark/>
          </w:tcPr>
          <w:p w14:paraId="569D3A54" w14:textId="77777777" w:rsidR="00A37FB1" w:rsidRPr="007A21DE" w:rsidRDefault="00A37FB1" w:rsidP="00627BBB">
            <w:pPr>
              <w:pStyle w:val="afffff6"/>
              <w:ind w:firstLine="0"/>
              <w:contextualSpacing/>
              <w:jc w:val="center"/>
              <w:rPr>
                <w:sz w:val="20"/>
              </w:rPr>
            </w:pPr>
            <w:r w:rsidRPr="007A21DE">
              <w:rPr>
                <w:sz w:val="20"/>
              </w:rPr>
              <w:t>100</w:t>
            </w:r>
          </w:p>
        </w:tc>
        <w:tc>
          <w:tcPr>
            <w:tcW w:w="315" w:type="pct"/>
            <w:shd w:val="clear" w:color="auto" w:fill="auto"/>
            <w:vAlign w:val="center"/>
            <w:hideMark/>
          </w:tcPr>
          <w:p w14:paraId="68D3850D" w14:textId="77777777" w:rsidR="00A37FB1" w:rsidRPr="007A21DE" w:rsidRDefault="00A37FB1" w:rsidP="00627BBB">
            <w:pPr>
              <w:pStyle w:val="afffff6"/>
              <w:ind w:firstLine="0"/>
              <w:contextualSpacing/>
              <w:jc w:val="center"/>
              <w:rPr>
                <w:sz w:val="20"/>
              </w:rPr>
            </w:pPr>
            <w:r w:rsidRPr="007A21DE">
              <w:rPr>
                <w:sz w:val="20"/>
              </w:rPr>
              <w:t>100</w:t>
            </w:r>
          </w:p>
        </w:tc>
        <w:tc>
          <w:tcPr>
            <w:tcW w:w="315" w:type="pct"/>
            <w:shd w:val="clear" w:color="auto" w:fill="auto"/>
            <w:vAlign w:val="center"/>
            <w:hideMark/>
          </w:tcPr>
          <w:p w14:paraId="15A42A14" w14:textId="77777777" w:rsidR="00A37FB1" w:rsidRPr="007A21DE" w:rsidRDefault="00A37FB1" w:rsidP="00627BBB">
            <w:pPr>
              <w:pStyle w:val="afffff6"/>
              <w:ind w:firstLine="0"/>
              <w:contextualSpacing/>
              <w:jc w:val="center"/>
              <w:rPr>
                <w:sz w:val="20"/>
              </w:rPr>
            </w:pPr>
            <w:r w:rsidRPr="007A21DE">
              <w:rPr>
                <w:sz w:val="20"/>
              </w:rPr>
              <w:t>100</w:t>
            </w:r>
          </w:p>
        </w:tc>
        <w:tc>
          <w:tcPr>
            <w:tcW w:w="446" w:type="pct"/>
            <w:shd w:val="clear" w:color="auto" w:fill="auto"/>
            <w:vAlign w:val="center"/>
            <w:hideMark/>
          </w:tcPr>
          <w:p w14:paraId="55EEF963" w14:textId="77777777" w:rsidR="00A37FB1" w:rsidRPr="007A21DE" w:rsidRDefault="00A37FB1" w:rsidP="00627BBB">
            <w:pPr>
              <w:pStyle w:val="afffff6"/>
              <w:ind w:firstLine="0"/>
              <w:contextualSpacing/>
              <w:jc w:val="center"/>
              <w:rPr>
                <w:sz w:val="20"/>
              </w:rPr>
            </w:pPr>
            <w:r w:rsidRPr="007A21DE">
              <w:rPr>
                <w:sz w:val="20"/>
              </w:rPr>
              <w:t>100</w:t>
            </w:r>
          </w:p>
        </w:tc>
      </w:tr>
      <w:tr w:rsidR="000F01F3" w:rsidRPr="007A21DE" w14:paraId="2021DFE3" w14:textId="77777777" w:rsidTr="00627BBB">
        <w:trPr>
          <w:trHeight w:val="20"/>
        </w:trPr>
        <w:tc>
          <w:tcPr>
            <w:tcW w:w="5000" w:type="pct"/>
            <w:gridSpan w:val="12"/>
            <w:shd w:val="clear" w:color="auto" w:fill="auto"/>
            <w:vAlign w:val="center"/>
            <w:hideMark/>
          </w:tcPr>
          <w:p w14:paraId="3DF2A146" w14:textId="77777777" w:rsidR="00A37FB1" w:rsidRPr="007A21DE" w:rsidRDefault="00A37FB1" w:rsidP="00627BBB">
            <w:pPr>
              <w:pStyle w:val="afffff6"/>
              <w:ind w:firstLine="0"/>
              <w:contextualSpacing/>
              <w:jc w:val="center"/>
              <w:rPr>
                <w:sz w:val="20"/>
              </w:rPr>
            </w:pPr>
            <w:r w:rsidRPr="007A21DE">
              <w:rPr>
                <w:sz w:val="20"/>
              </w:rPr>
              <w:t>7. Показатели экономичности производства ресурсов</w:t>
            </w:r>
          </w:p>
        </w:tc>
      </w:tr>
      <w:tr w:rsidR="000F01F3" w:rsidRPr="007A21DE" w14:paraId="56069071" w14:textId="77777777" w:rsidTr="000F01F3">
        <w:trPr>
          <w:trHeight w:val="20"/>
        </w:trPr>
        <w:tc>
          <w:tcPr>
            <w:tcW w:w="181" w:type="pct"/>
            <w:shd w:val="clear" w:color="auto" w:fill="auto"/>
            <w:vAlign w:val="center"/>
            <w:hideMark/>
          </w:tcPr>
          <w:p w14:paraId="4E96B8B1" w14:textId="77777777" w:rsidR="000F01F3" w:rsidRPr="007A21DE" w:rsidRDefault="000F01F3" w:rsidP="000F01F3">
            <w:pPr>
              <w:pStyle w:val="afffff6"/>
              <w:ind w:firstLine="0"/>
              <w:contextualSpacing/>
              <w:jc w:val="center"/>
              <w:rPr>
                <w:sz w:val="20"/>
              </w:rPr>
            </w:pPr>
            <w:r w:rsidRPr="007A21DE">
              <w:rPr>
                <w:sz w:val="20"/>
              </w:rPr>
              <w:t>7.1.</w:t>
            </w:r>
          </w:p>
        </w:tc>
        <w:tc>
          <w:tcPr>
            <w:tcW w:w="1419" w:type="pct"/>
            <w:shd w:val="clear" w:color="000000" w:fill="FFFFFF"/>
            <w:vAlign w:val="center"/>
            <w:hideMark/>
          </w:tcPr>
          <w:p w14:paraId="0738451B" w14:textId="2C3F50C9" w:rsidR="000F01F3" w:rsidRPr="007A21DE" w:rsidRDefault="000F01F3" w:rsidP="000F01F3">
            <w:pPr>
              <w:pStyle w:val="afffff6"/>
              <w:ind w:firstLine="0"/>
              <w:contextualSpacing/>
              <w:jc w:val="left"/>
              <w:rPr>
                <w:sz w:val="20"/>
              </w:rPr>
            </w:pPr>
            <w:r w:rsidRPr="007A21DE">
              <w:rPr>
                <w:sz w:val="20"/>
              </w:rPr>
              <w:t>Удельный расход условного топлива на единицу тепловой энергии, отпускаемой с коллекторов источников тепловой энергии по системам централизованного теплоснабжения</w:t>
            </w:r>
          </w:p>
        </w:tc>
        <w:tc>
          <w:tcPr>
            <w:tcW w:w="417" w:type="pct"/>
            <w:shd w:val="clear" w:color="auto" w:fill="auto"/>
            <w:vAlign w:val="center"/>
            <w:hideMark/>
          </w:tcPr>
          <w:p w14:paraId="14BFD861" w14:textId="77777777" w:rsidR="000F01F3" w:rsidRPr="007A21DE" w:rsidRDefault="000F01F3" w:rsidP="000F01F3">
            <w:pPr>
              <w:pStyle w:val="afffff6"/>
              <w:ind w:firstLine="0"/>
              <w:contextualSpacing/>
              <w:jc w:val="center"/>
              <w:rPr>
                <w:sz w:val="20"/>
              </w:rPr>
            </w:pPr>
            <w:r w:rsidRPr="007A21DE">
              <w:rPr>
                <w:sz w:val="20"/>
              </w:rPr>
              <w:t>кг.у.т./Гкал</w:t>
            </w:r>
          </w:p>
        </w:tc>
        <w:tc>
          <w:tcPr>
            <w:tcW w:w="332" w:type="pct"/>
            <w:shd w:val="clear" w:color="auto" w:fill="auto"/>
            <w:vAlign w:val="center"/>
            <w:hideMark/>
          </w:tcPr>
          <w:p w14:paraId="1EDCC43A" w14:textId="4FB92E6D" w:rsidR="000F01F3" w:rsidRPr="007A21DE" w:rsidRDefault="000F01F3" w:rsidP="000F01F3">
            <w:pPr>
              <w:pStyle w:val="afffff6"/>
              <w:ind w:firstLine="0"/>
              <w:contextualSpacing/>
              <w:jc w:val="center"/>
              <w:rPr>
                <w:sz w:val="20"/>
              </w:rPr>
            </w:pPr>
            <w:r w:rsidRPr="007A21DE">
              <w:rPr>
                <w:sz w:val="20"/>
              </w:rPr>
              <w:t>151,98</w:t>
            </w:r>
          </w:p>
        </w:tc>
        <w:tc>
          <w:tcPr>
            <w:tcW w:w="315" w:type="pct"/>
            <w:shd w:val="clear" w:color="auto" w:fill="auto"/>
            <w:vAlign w:val="center"/>
            <w:hideMark/>
          </w:tcPr>
          <w:p w14:paraId="1660A762" w14:textId="6E03A937" w:rsidR="000F01F3" w:rsidRPr="007A21DE" w:rsidRDefault="000F01F3" w:rsidP="000F01F3">
            <w:pPr>
              <w:pStyle w:val="afffff6"/>
              <w:ind w:firstLine="0"/>
              <w:contextualSpacing/>
              <w:jc w:val="center"/>
              <w:rPr>
                <w:sz w:val="20"/>
              </w:rPr>
            </w:pPr>
            <w:r w:rsidRPr="007A21DE">
              <w:rPr>
                <w:sz w:val="20"/>
              </w:rPr>
              <w:t>150,46</w:t>
            </w:r>
          </w:p>
        </w:tc>
        <w:tc>
          <w:tcPr>
            <w:tcW w:w="315" w:type="pct"/>
            <w:shd w:val="clear" w:color="auto" w:fill="auto"/>
            <w:vAlign w:val="center"/>
            <w:hideMark/>
          </w:tcPr>
          <w:p w14:paraId="15022AED" w14:textId="4281EC65" w:rsidR="000F01F3" w:rsidRPr="007A21DE" w:rsidRDefault="000F01F3" w:rsidP="000F01F3">
            <w:pPr>
              <w:pStyle w:val="afffff6"/>
              <w:ind w:firstLine="0"/>
              <w:contextualSpacing/>
              <w:jc w:val="center"/>
              <w:rPr>
                <w:sz w:val="20"/>
              </w:rPr>
            </w:pPr>
            <w:r w:rsidRPr="007A21DE">
              <w:rPr>
                <w:sz w:val="20"/>
              </w:rPr>
              <w:t>148,96</w:t>
            </w:r>
          </w:p>
        </w:tc>
        <w:tc>
          <w:tcPr>
            <w:tcW w:w="315" w:type="pct"/>
            <w:shd w:val="clear" w:color="auto" w:fill="auto"/>
            <w:vAlign w:val="center"/>
            <w:hideMark/>
          </w:tcPr>
          <w:p w14:paraId="0F359526" w14:textId="508806E2" w:rsidR="000F01F3" w:rsidRPr="007A21DE" w:rsidRDefault="000F01F3" w:rsidP="000F01F3">
            <w:pPr>
              <w:pStyle w:val="afffff6"/>
              <w:ind w:firstLine="0"/>
              <w:contextualSpacing/>
              <w:jc w:val="center"/>
              <w:rPr>
                <w:sz w:val="20"/>
              </w:rPr>
            </w:pPr>
            <w:r w:rsidRPr="007A21DE">
              <w:rPr>
                <w:sz w:val="20"/>
              </w:rPr>
              <w:t>147,47</w:t>
            </w:r>
          </w:p>
        </w:tc>
        <w:tc>
          <w:tcPr>
            <w:tcW w:w="315" w:type="pct"/>
            <w:shd w:val="clear" w:color="auto" w:fill="auto"/>
            <w:vAlign w:val="center"/>
            <w:hideMark/>
          </w:tcPr>
          <w:p w14:paraId="15A79E7C" w14:textId="0C09BAAA" w:rsidR="000F01F3" w:rsidRPr="007A21DE" w:rsidRDefault="000F01F3" w:rsidP="000F01F3">
            <w:pPr>
              <w:pStyle w:val="afffff6"/>
              <w:ind w:firstLine="0"/>
              <w:contextualSpacing/>
              <w:jc w:val="center"/>
              <w:rPr>
                <w:sz w:val="20"/>
              </w:rPr>
            </w:pPr>
            <w:r w:rsidRPr="007A21DE">
              <w:rPr>
                <w:sz w:val="20"/>
              </w:rPr>
              <w:t>145,99</w:t>
            </w:r>
          </w:p>
        </w:tc>
        <w:tc>
          <w:tcPr>
            <w:tcW w:w="315" w:type="pct"/>
            <w:shd w:val="clear" w:color="auto" w:fill="auto"/>
            <w:vAlign w:val="center"/>
            <w:hideMark/>
          </w:tcPr>
          <w:p w14:paraId="5A77C00E" w14:textId="0CB67A08" w:rsidR="000F01F3" w:rsidRPr="007A21DE" w:rsidRDefault="000F01F3" w:rsidP="000F01F3">
            <w:pPr>
              <w:pStyle w:val="afffff6"/>
              <w:ind w:firstLine="0"/>
              <w:contextualSpacing/>
              <w:jc w:val="center"/>
              <w:rPr>
                <w:sz w:val="20"/>
              </w:rPr>
            </w:pPr>
            <w:r w:rsidRPr="007A21DE">
              <w:rPr>
                <w:sz w:val="20"/>
              </w:rPr>
              <w:t>144,53</w:t>
            </w:r>
          </w:p>
        </w:tc>
        <w:tc>
          <w:tcPr>
            <w:tcW w:w="315" w:type="pct"/>
            <w:shd w:val="clear" w:color="auto" w:fill="auto"/>
            <w:vAlign w:val="center"/>
            <w:hideMark/>
          </w:tcPr>
          <w:p w14:paraId="3F0FBE17" w14:textId="36D7EDF7" w:rsidR="000F01F3" w:rsidRPr="007A21DE" w:rsidRDefault="000F01F3" w:rsidP="000F01F3">
            <w:pPr>
              <w:pStyle w:val="afffff6"/>
              <w:ind w:firstLine="0"/>
              <w:contextualSpacing/>
              <w:jc w:val="center"/>
              <w:rPr>
                <w:sz w:val="20"/>
              </w:rPr>
            </w:pPr>
            <w:r w:rsidRPr="007A21DE">
              <w:rPr>
                <w:sz w:val="20"/>
              </w:rPr>
              <w:t>143,09</w:t>
            </w:r>
          </w:p>
        </w:tc>
        <w:tc>
          <w:tcPr>
            <w:tcW w:w="315" w:type="pct"/>
            <w:shd w:val="clear" w:color="auto" w:fill="auto"/>
            <w:vAlign w:val="center"/>
            <w:hideMark/>
          </w:tcPr>
          <w:p w14:paraId="59FC4C80" w14:textId="3092C513" w:rsidR="000F01F3" w:rsidRPr="007A21DE" w:rsidRDefault="000F01F3" w:rsidP="000F01F3">
            <w:pPr>
              <w:pStyle w:val="afffff6"/>
              <w:ind w:firstLine="0"/>
              <w:contextualSpacing/>
              <w:jc w:val="center"/>
              <w:rPr>
                <w:sz w:val="20"/>
              </w:rPr>
            </w:pPr>
            <w:r w:rsidRPr="007A21DE">
              <w:rPr>
                <w:sz w:val="20"/>
              </w:rPr>
              <w:t>141,66</w:t>
            </w:r>
          </w:p>
        </w:tc>
        <w:tc>
          <w:tcPr>
            <w:tcW w:w="446" w:type="pct"/>
            <w:shd w:val="clear" w:color="auto" w:fill="auto"/>
            <w:vAlign w:val="center"/>
            <w:hideMark/>
          </w:tcPr>
          <w:p w14:paraId="3F0FA3AA" w14:textId="3A0E4EB4" w:rsidR="000F01F3" w:rsidRPr="007A21DE" w:rsidRDefault="000F01F3" w:rsidP="000F01F3">
            <w:pPr>
              <w:pStyle w:val="afffff6"/>
              <w:ind w:firstLine="0"/>
              <w:contextualSpacing/>
              <w:jc w:val="center"/>
              <w:rPr>
                <w:sz w:val="20"/>
              </w:rPr>
            </w:pPr>
            <w:r w:rsidRPr="007A21DE">
              <w:rPr>
                <w:sz w:val="20"/>
              </w:rPr>
              <w:t>140,24</w:t>
            </w:r>
          </w:p>
        </w:tc>
      </w:tr>
      <w:tr w:rsidR="000F01F3" w:rsidRPr="007A21DE" w14:paraId="60A95CFA" w14:textId="77777777" w:rsidTr="000F01F3">
        <w:trPr>
          <w:trHeight w:val="20"/>
        </w:trPr>
        <w:tc>
          <w:tcPr>
            <w:tcW w:w="181" w:type="pct"/>
            <w:shd w:val="clear" w:color="auto" w:fill="auto"/>
            <w:vAlign w:val="center"/>
            <w:hideMark/>
          </w:tcPr>
          <w:p w14:paraId="54E0172A" w14:textId="77777777" w:rsidR="000F01F3" w:rsidRPr="007A21DE" w:rsidRDefault="000F01F3" w:rsidP="000F01F3">
            <w:pPr>
              <w:pStyle w:val="afffff6"/>
              <w:ind w:firstLine="0"/>
              <w:contextualSpacing/>
              <w:jc w:val="center"/>
              <w:rPr>
                <w:sz w:val="20"/>
              </w:rPr>
            </w:pPr>
            <w:r w:rsidRPr="007A21DE">
              <w:rPr>
                <w:sz w:val="20"/>
              </w:rPr>
              <w:t>7.2.</w:t>
            </w:r>
          </w:p>
        </w:tc>
        <w:tc>
          <w:tcPr>
            <w:tcW w:w="1419" w:type="pct"/>
            <w:shd w:val="clear" w:color="000000" w:fill="FFFFFF"/>
            <w:vAlign w:val="center"/>
            <w:hideMark/>
          </w:tcPr>
          <w:p w14:paraId="33E5977A" w14:textId="3420DD94" w:rsidR="000F01F3" w:rsidRPr="007A21DE" w:rsidRDefault="000F01F3" w:rsidP="000F01F3">
            <w:pPr>
              <w:pStyle w:val="afffff6"/>
              <w:ind w:firstLine="0"/>
              <w:contextualSpacing/>
              <w:jc w:val="left"/>
              <w:rPr>
                <w:sz w:val="20"/>
              </w:rPr>
            </w:pPr>
            <w:r w:rsidRPr="007A21DE">
              <w:rPr>
                <w:sz w:val="20"/>
              </w:rPr>
              <w:t>Удельный расход электрической энергии, используемой при передаче тепловой энергии в системах теплоснабжения</w:t>
            </w:r>
          </w:p>
        </w:tc>
        <w:tc>
          <w:tcPr>
            <w:tcW w:w="417" w:type="pct"/>
            <w:shd w:val="clear" w:color="auto" w:fill="auto"/>
            <w:vAlign w:val="center"/>
            <w:hideMark/>
          </w:tcPr>
          <w:p w14:paraId="09F0E868" w14:textId="77777777" w:rsidR="000F01F3" w:rsidRPr="007A21DE" w:rsidRDefault="000F01F3" w:rsidP="000F01F3">
            <w:pPr>
              <w:pStyle w:val="afffff6"/>
              <w:ind w:firstLine="0"/>
              <w:contextualSpacing/>
              <w:jc w:val="center"/>
              <w:rPr>
                <w:sz w:val="20"/>
              </w:rPr>
            </w:pPr>
            <w:r w:rsidRPr="007A21DE">
              <w:rPr>
                <w:sz w:val="20"/>
              </w:rPr>
              <w:t>кВтч/Гкал</w:t>
            </w:r>
          </w:p>
        </w:tc>
        <w:tc>
          <w:tcPr>
            <w:tcW w:w="332" w:type="pct"/>
            <w:shd w:val="clear" w:color="auto" w:fill="auto"/>
            <w:vAlign w:val="center"/>
            <w:hideMark/>
          </w:tcPr>
          <w:p w14:paraId="7A10A363" w14:textId="3512F7C0"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6B590359" w14:textId="19AE4077"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50E26D3C" w14:textId="0D994CC1"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19857309" w14:textId="37FB4302"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2F9AEAC0" w14:textId="52354D67"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652C905B" w14:textId="7FB7B1B7"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79AACD45" w14:textId="6B1613B8" w:rsidR="000F01F3" w:rsidRPr="007A21DE" w:rsidRDefault="000F01F3" w:rsidP="000F01F3">
            <w:pPr>
              <w:pStyle w:val="afffff6"/>
              <w:ind w:firstLine="0"/>
              <w:contextualSpacing/>
              <w:jc w:val="center"/>
              <w:rPr>
                <w:sz w:val="20"/>
              </w:rPr>
            </w:pPr>
            <w:r w:rsidRPr="007A21DE">
              <w:rPr>
                <w:sz w:val="20"/>
              </w:rPr>
              <w:t>-</w:t>
            </w:r>
          </w:p>
        </w:tc>
        <w:tc>
          <w:tcPr>
            <w:tcW w:w="315" w:type="pct"/>
            <w:shd w:val="clear" w:color="auto" w:fill="auto"/>
            <w:vAlign w:val="center"/>
            <w:hideMark/>
          </w:tcPr>
          <w:p w14:paraId="2891C495" w14:textId="07DAFF7F" w:rsidR="000F01F3" w:rsidRPr="007A21DE" w:rsidRDefault="000F01F3" w:rsidP="000F01F3">
            <w:pPr>
              <w:pStyle w:val="afffff6"/>
              <w:ind w:firstLine="0"/>
              <w:contextualSpacing/>
              <w:jc w:val="center"/>
              <w:rPr>
                <w:sz w:val="20"/>
              </w:rPr>
            </w:pPr>
            <w:r w:rsidRPr="007A21DE">
              <w:rPr>
                <w:sz w:val="20"/>
              </w:rPr>
              <w:t>-</w:t>
            </w:r>
          </w:p>
        </w:tc>
        <w:tc>
          <w:tcPr>
            <w:tcW w:w="446" w:type="pct"/>
            <w:shd w:val="clear" w:color="auto" w:fill="auto"/>
            <w:vAlign w:val="center"/>
            <w:hideMark/>
          </w:tcPr>
          <w:p w14:paraId="7B2F4CFC" w14:textId="4801036B" w:rsidR="000F01F3" w:rsidRPr="007A21DE" w:rsidRDefault="000F01F3" w:rsidP="000F01F3">
            <w:pPr>
              <w:pStyle w:val="afffff6"/>
              <w:ind w:firstLine="0"/>
              <w:contextualSpacing/>
              <w:jc w:val="center"/>
              <w:rPr>
                <w:sz w:val="20"/>
              </w:rPr>
            </w:pPr>
            <w:r w:rsidRPr="007A21DE">
              <w:rPr>
                <w:sz w:val="20"/>
              </w:rPr>
              <w:t>-</w:t>
            </w:r>
          </w:p>
        </w:tc>
      </w:tr>
      <w:tr w:rsidR="000F01F3" w:rsidRPr="007A21DE" w14:paraId="27D08D73" w14:textId="77777777" w:rsidTr="000F01F3">
        <w:trPr>
          <w:trHeight w:val="20"/>
        </w:trPr>
        <w:tc>
          <w:tcPr>
            <w:tcW w:w="181" w:type="pct"/>
            <w:shd w:val="clear" w:color="auto" w:fill="auto"/>
            <w:vAlign w:val="center"/>
            <w:hideMark/>
          </w:tcPr>
          <w:p w14:paraId="5C60BF5B" w14:textId="77777777" w:rsidR="000F01F3" w:rsidRPr="007A21DE" w:rsidRDefault="000F01F3" w:rsidP="000F01F3">
            <w:pPr>
              <w:pStyle w:val="afffff6"/>
              <w:ind w:firstLine="0"/>
              <w:contextualSpacing/>
              <w:jc w:val="center"/>
              <w:rPr>
                <w:sz w:val="20"/>
              </w:rPr>
            </w:pPr>
            <w:r w:rsidRPr="007A21DE">
              <w:rPr>
                <w:sz w:val="20"/>
              </w:rPr>
              <w:t>7.3.</w:t>
            </w:r>
          </w:p>
        </w:tc>
        <w:tc>
          <w:tcPr>
            <w:tcW w:w="1419" w:type="pct"/>
            <w:shd w:val="clear" w:color="000000" w:fill="FFFFFF"/>
            <w:vAlign w:val="center"/>
            <w:hideMark/>
          </w:tcPr>
          <w:p w14:paraId="0699EC6A" w14:textId="77777777" w:rsidR="000F01F3" w:rsidRPr="007A21DE" w:rsidRDefault="000F01F3" w:rsidP="000F01F3">
            <w:pPr>
              <w:pStyle w:val="afffff6"/>
              <w:ind w:firstLine="0"/>
              <w:contextualSpacing/>
              <w:jc w:val="left"/>
              <w:rPr>
                <w:sz w:val="20"/>
              </w:rPr>
            </w:pPr>
            <w:r w:rsidRPr="007A21DE">
              <w:rPr>
                <w:sz w:val="20"/>
              </w:rPr>
              <w:t>Индекс удельного расхода электроэнергии на производство единицы тепловой энергии, отпускаемой с коллекторов источников тепловой энергии</w:t>
            </w:r>
          </w:p>
        </w:tc>
        <w:tc>
          <w:tcPr>
            <w:tcW w:w="417" w:type="pct"/>
            <w:shd w:val="clear" w:color="auto" w:fill="auto"/>
            <w:vAlign w:val="center"/>
            <w:hideMark/>
          </w:tcPr>
          <w:p w14:paraId="5A0F56A1" w14:textId="77777777" w:rsidR="000F01F3" w:rsidRPr="007A21DE" w:rsidRDefault="000F01F3" w:rsidP="000F01F3">
            <w:pPr>
              <w:pStyle w:val="afffff6"/>
              <w:ind w:firstLine="0"/>
              <w:contextualSpacing/>
              <w:jc w:val="center"/>
              <w:rPr>
                <w:sz w:val="20"/>
              </w:rPr>
            </w:pPr>
            <w:r w:rsidRPr="007A21DE">
              <w:rPr>
                <w:sz w:val="20"/>
              </w:rPr>
              <w:t>%</w:t>
            </w:r>
          </w:p>
        </w:tc>
        <w:tc>
          <w:tcPr>
            <w:tcW w:w="332" w:type="pct"/>
            <w:shd w:val="clear" w:color="auto" w:fill="auto"/>
            <w:vAlign w:val="center"/>
            <w:hideMark/>
          </w:tcPr>
          <w:p w14:paraId="197B3A34" w14:textId="4511B752" w:rsidR="000F01F3" w:rsidRPr="007A21DE" w:rsidRDefault="000F01F3" w:rsidP="000F01F3">
            <w:pPr>
              <w:pStyle w:val="afffff6"/>
              <w:ind w:firstLine="0"/>
              <w:contextualSpacing/>
              <w:jc w:val="center"/>
              <w:rPr>
                <w:sz w:val="20"/>
              </w:rPr>
            </w:pPr>
            <w:r w:rsidRPr="007A21DE">
              <w:rPr>
                <w:sz w:val="20"/>
              </w:rPr>
              <w:t>100</w:t>
            </w:r>
          </w:p>
        </w:tc>
        <w:tc>
          <w:tcPr>
            <w:tcW w:w="315" w:type="pct"/>
            <w:shd w:val="clear" w:color="auto" w:fill="auto"/>
            <w:vAlign w:val="center"/>
            <w:hideMark/>
          </w:tcPr>
          <w:p w14:paraId="27749CF5" w14:textId="07624DD1" w:rsidR="000F01F3" w:rsidRPr="007A21DE" w:rsidRDefault="000F01F3" w:rsidP="000F01F3">
            <w:pPr>
              <w:pStyle w:val="afffff6"/>
              <w:ind w:firstLine="0"/>
              <w:contextualSpacing/>
              <w:jc w:val="center"/>
              <w:rPr>
                <w:sz w:val="20"/>
              </w:rPr>
            </w:pPr>
            <w:r w:rsidRPr="007A21DE">
              <w:rPr>
                <w:sz w:val="20"/>
              </w:rPr>
              <w:t>100</w:t>
            </w:r>
          </w:p>
        </w:tc>
        <w:tc>
          <w:tcPr>
            <w:tcW w:w="315" w:type="pct"/>
            <w:shd w:val="clear" w:color="auto" w:fill="auto"/>
            <w:vAlign w:val="center"/>
            <w:hideMark/>
          </w:tcPr>
          <w:p w14:paraId="3FB62218" w14:textId="57242CF7" w:rsidR="000F01F3" w:rsidRPr="007A21DE" w:rsidRDefault="000F01F3" w:rsidP="000F01F3">
            <w:pPr>
              <w:pStyle w:val="afffff6"/>
              <w:ind w:firstLine="0"/>
              <w:contextualSpacing/>
              <w:jc w:val="center"/>
              <w:rPr>
                <w:sz w:val="20"/>
              </w:rPr>
            </w:pPr>
            <w:r w:rsidRPr="007A21DE">
              <w:rPr>
                <w:sz w:val="20"/>
              </w:rPr>
              <w:t>91</w:t>
            </w:r>
          </w:p>
        </w:tc>
        <w:tc>
          <w:tcPr>
            <w:tcW w:w="315" w:type="pct"/>
            <w:shd w:val="clear" w:color="auto" w:fill="auto"/>
            <w:vAlign w:val="center"/>
            <w:hideMark/>
          </w:tcPr>
          <w:p w14:paraId="4946CA4F" w14:textId="5899F492" w:rsidR="000F01F3" w:rsidRPr="007A21DE" w:rsidRDefault="000F01F3" w:rsidP="000F01F3">
            <w:pPr>
              <w:pStyle w:val="afffff6"/>
              <w:ind w:firstLine="0"/>
              <w:contextualSpacing/>
              <w:jc w:val="center"/>
              <w:rPr>
                <w:sz w:val="20"/>
              </w:rPr>
            </w:pPr>
            <w:r w:rsidRPr="007A21DE">
              <w:rPr>
                <w:sz w:val="20"/>
              </w:rPr>
              <w:t>82</w:t>
            </w:r>
          </w:p>
        </w:tc>
        <w:tc>
          <w:tcPr>
            <w:tcW w:w="315" w:type="pct"/>
            <w:shd w:val="clear" w:color="auto" w:fill="auto"/>
            <w:vAlign w:val="center"/>
            <w:hideMark/>
          </w:tcPr>
          <w:p w14:paraId="3BCC1F80" w14:textId="64F0E976" w:rsidR="000F01F3" w:rsidRPr="007A21DE" w:rsidRDefault="000F01F3" w:rsidP="000F01F3">
            <w:pPr>
              <w:pStyle w:val="afffff6"/>
              <w:ind w:firstLine="0"/>
              <w:contextualSpacing/>
              <w:jc w:val="center"/>
              <w:rPr>
                <w:sz w:val="20"/>
              </w:rPr>
            </w:pPr>
            <w:r w:rsidRPr="007A21DE">
              <w:rPr>
                <w:sz w:val="20"/>
              </w:rPr>
              <w:t>82</w:t>
            </w:r>
          </w:p>
        </w:tc>
        <w:tc>
          <w:tcPr>
            <w:tcW w:w="315" w:type="pct"/>
            <w:shd w:val="clear" w:color="auto" w:fill="auto"/>
            <w:vAlign w:val="center"/>
            <w:hideMark/>
          </w:tcPr>
          <w:p w14:paraId="20E1536F" w14:textId="71E04752" w:rsidR="000F01F3" w:rsidRPr="007A21DE" w:rsidRDefault="000F01F3" w:rsidP="000F01F3">
            <w:pPr>
              <w:pStyle w:val="afffff6"/>
              <w:ind w:firstLine="0"/>
              <w:contextualSpacing/>
              <w:jc w:val="center"/>
              <w:rPr>
                <w:sz w:val="20"/>
              </w:rPr>
            </w:pPr>
            <w:r w:rsidRPr="007A21DE">
              <w:rPr>
                <w:sz w:val="20"/>
              </w:rPr>
              <w:t>82</w:t>
            </w:r>
          </w:p>
        </w:tc>
        <w:tc>
          <w:tcPr>
            <w:tcW w:w="315" w:type="pct"/>
            <w:shd w:val="clear" w:color="auto" w:fill="auto"/>
            <w:vAlign w:val="center"/>
            <w:hideMark/>
          </w:tcPr>
          <w:p w14:paraId="7F4A8C4E" w14:textId="27570D14" w:rsidR="000F01F3" w:rsidRPr="007A21DE" w:rsidRDefault="000F01F3" w:rsidP="000F01F3">
            <w:pPr>
              <w:pStyle w:val="afffff6"/>
              <w:ind w:firstLine="0"/>
              <w:contextualSpacing/>
              <w:jc w:val="center"/>
              <w:rPr>
                <w:sz w:val="20"/>
              </w:rPr>
            </w:pPr>
            <w:r w:rsidRPr="007A21DE">
              <w:rPr>
                <w:sz w:val="20"/>
              </w:rPr>
              <w:t>82</w:t>
            </w:r>
          </w:p>
        </w:tc>
        <w:tc>
          <w:tcPr>
            <w:tcW w:w="315" w:type="pct"/>
            <w:shd w:val="clear" w:color="auto" w:fill="auto"/>
            <w:vAlign w:val="center"/>
            <w:hideMark/>
          </w:tcPr>
          <w:p w14:paraId="69F59B5F" w14:textId="22BEE138" w:rsidR="000F01F3" w:rsidRPr="007A21DE" w:rsidRDefault="000F01F3" w:rsidP="000F01F3">
            <w:pPr>
              <w:pStyle w:val="afffff6"/>
              <w:ind w:firstLine="0"/>
              <w:contextualSpacing/>
              <w:jc w:val="center"/>
              <w:rPr>
                <w:sz w:val="20"/>
              </w:rPr>
            </w:pPr>
            <w:r w:rsidRPr="007A21DE">
              <w:rPr>
                <w:sz w:val="20"/>
              </w:rPr>
              <w:t>82</w:t>
            </w:r>
          </w:p>
        </w:tc>
        <w:tc>
          <w:tcPr>
            <w:tcW w:w="446" w:type="pct"/>
            <w:shd w:val="clear" w:color="auto" w:fill="auto"/>
            <w:vAlign w:val="center"/>
            <w:hideMark/>
          </w:tcPr>
          <w:p w14:paraId="0E568247" w14:textId="2854D5C7" w:rsidR="000F01F3" w:rsidRPr="007A21DE" w:rsidRDefault="000F01F3" w:rsidP="000F01F3">
            <w:pPr>
              <w:pStyle w:val="afffff6"/>
              <w:ind w:firstLine="0"/>
              <w:contextualSpacing/>
              <w:jc w:val="center"/>
              <w:rPr>
                <w:sz w:val="20"/>
              </w:rPr>
            </w:pPr>
            <w:r w:rsidRPr="007A21DE">
              <w:rPr>
                <w:sz w:val="20"/>
              </w:rPr>
              <w:t>82</w:t>
            </w:r>
          </w:p>
        </w:tc>
      </w:tr>
      <w:tr w:rsidR="000F01F3" w:rsidRPr="007A21DE" w14:paraId="7F0A1D81" w14:textId="77777777" w:rsidTr="000F01F3">
        <w:trPr>
          <w:trHeight w:val="20"/>
        </w:trPr>
        <w:tc>
          <w:tcPr>
            <w:tcW w:w="181" w:type="pct"/>
            <w:shd w:val="clear" w:color="auto" w:fill="auto"/>
            <w:vAlign w:val="center"/>
            <w:hideMark/>
          </w:tcPr>
          <w:p w14:paraId="06CF3C56" w14:textId="77777777" w:rsidR="000F01F3" w:rsidRPr="007A21DE" w:rsidRDefault="000F01F3" w:rsidP="000F01F3">
            <w:pPr>
              <w:pStyle w:val="afffff6"/>
              <w:ind w:firstLine="0"/>
              <w:contextualSpacing/>
              <w:jc w:val="center"/>
              <w:rPr>
                <w:sz w:val="20"/>
              </w:rPr>
            </w:pPr>
            <w:r w:rsidRPr="007A21DE">
              <w:rPr>
                <w:sz w:val="20"/>
              </w:rPr>
              <w:t>7.4.</w:t>
            </w:r>
          </w:p>
        </w:tc>
        <w:tc>
          <w:tcPr>
            <w:tcW w:w="1419" w:type="pct"/>
            <w:shd w:val="clear" w:color="000000" w:fill="FFFFFF"/>
            <w:vAlign w:val="center"/>
            <w:hideMark/>
          </w:tcPr>
          <w:p w14:paraId="574A74A0" w14:textId="77777777" w:rsidR="000F01F3" w:rsidRPr="007A21DE" w:rsidRDefault="000F01F3" w:rsidP="000F01F3">
            <w:pPr>
              <w:pStyle w:val="afffff6"/>
              <w:ind w:firstLine="0"/>
              <w:contextualSpacing/>
              <w:jc w:val="left"/>
              <w:rPr>
                <w:sz w:val="20"/>
              </w:rPr>
            </w:pPr>
            <w:r w:rsidRPr="007A21DE">
              <w:rPr>
                <w:sz w:val="20"/>
              </w:rPr>
              <w:t>Индекс удельного расхода воды на производство единицы тепловой энергии, отпускаемой с коллекторов источников тепловой энергии</w:t>
            </w:r>
          </w:p>
        </w:tc>
        <w:tc>
          <w:tcPr>
            <w:tcW w:w="417" w:type="pct"/>
            <w:shd w:val="clear" w:color="auto" w:fill="auto"/>
            <w:vAlign w:val="center"/>
            <w:hideMark/>
          </w:tcPr>
          <w:p w14:paraId="5E68FF9B" w14:textId="77777777" w:rsidR="000F01F3" w:rsidRPr="007A21DE" w:rsidRDefault="000F01F3" w:rsidP="000F01F3">
            <w:pPr>
              <w:pStyle w:val="afffff6"/>
              <w:ind w:firstLine="0"/>
              <w:contextualSpacing/>
              <w:jc w:val="center"/>
              <w:rPr>
                <w:sz w:val="20"/>
              </w:rPr>
            </w:pPr>
            <w:r w:rsidRPr="007A21DE">
              <w:rPr>
                <w:sz w:val="20"/>
              </w:rPr>
              <w:t>%</w:t>
            </w:r>
          </w:p>
        </w:tc>
        <w:tc>
          <w:tcPr>
            <w:tcW w:w="332" w:type="pct"/>
            <w:shd w:val="clear" w:color="auto" w:fill="auto"/>
            <w:vAlign w:val="center"/>
            <w:hideMark/>
          </w:tcPr>
          <w:p w14:paraId="7D22C335" w14:textId="0564099F" w:rsidR="000F01F3" w:rsidRPr="007A21DE" w:rsidRDefault="000F01F3" w:rsidP="000F01F3">
            <w:pPr>
              <w:pStyle w:val="afffff6"/>
              <w:ind w:firstLine="0"/>
              <w:contextualSpacing/>
              <w:jc w:val="center"/>
              <w:rPr>
                <w:sz w:val="20"/>
              </w:rPr>
            </w:pPr>
            <w:r w:rsidRPr="007A21DE">
              <w:rPr>
                <w:sz w:val="20"/>
              </w:rPr>
              <w:t>100</w:t>
            </w:r>
          </w:p>
        </w:tc>
        <w:tc>
          <w:tcPr>
            <w:tcW w:w="315" w:type="pct"/>
            <w:shd w:val="clear" w:color="auto" w:fill="auto"/>
            <w:vAlign w:val="center"/>
            <w:hideMark/>
          </w:tcPr>
          <w:p w14:paraId="39A7C9A8" w14:textId="334412ED" w:rsidR="000F01F3" w:rsidRPr="007A21DE" w:rsidRDefault="000F01F3" w:rsidP="000F01F3">
            <w:pPr>
              <w:pStyle w:val="afffff6"/>
              <w:ind w:firstLine="0"/>
              <w:contextualSpacing/>
              <w:jc w:val="center"/>
              <w:rPr>
                <w:sz w:val="20"/>
              </w:rPr>
            </w:pPr>
            <w:r w:rsidRPr="007A21DE">
              <w:rPr>
                <w:sz w:val="20"/>
              </w:rPr>
              <w:t>100</w:t>
            </w:r>
          </w:p>
        </w:tc>
        <w:tc>
          <w:tcPr>
            <w:tcW w:w="315" w:type="pct"/>
            <w:shd w:val="clear" w:color="auto" w:fill="auto"/>
            <w:vAlign w:val="center"/>
            <w:hideMark/>
          </w:tcPr>
          <w:p w14:paraId="74F0002E" w14:textId="155BC141" w:rsidR="000F01F3" w:rsidRPr="007A21DE" w:rsidRDefault="000F01F3" w:rsidP="000F01F3">
            <w:pPr>
              <w:pStyle w:val="afffff6"/>
              <w:ind w:firstLine="0"/>
              <w:contextualSpacing/>
              <w:jc w:val="center"/>
              <w:rPr>
                <w:sz w:val="20"/>
              </w:rPr>
            </w:pPr>
            <w:r w:rsidRPr="007A21DE">
              <w:rPr>
                <w:sz w:val="20"/>
              </w:rPr>
              <w:t>75</w:t>
            </w:r>
          </w:p>
        </w:tc>
        <w:tc>
          <w:tcPr>
            <w:tcW w:w="315" w:type="pct"/>
            <w:shd w:val="clear" w:color="auto" w:fill="auto"/>
            <w:vAlign w:val="center"/>
            <w:hideMark/>
          </w:tcPr>
          <w:p w14:paraId="3643CFDC" w14:textId="4C814C1E" w:rsidR="000F01F3" w:rsidRPr="007A21DE" w:rsidRDefault="000F01F3" w:rsidP="000F01F3">
            <w:pPr>
              <w:pStyle w:val="afffff6"/>
              <w:ind w:firstLine="0"/>
              <w:contextualSpacing/>
              <w:jc w:val="center"/>
              <w:rPr>
                <w:sz w:val="20"/>
              </w:rPr>
            </w:pPr>
            <w:r w:rsidRPr="007A21DE">
              <w:rPr>
                <w:sz w:val="20"/>
              </w:rPr>
              <w:t>50</w:t>
            </w:r>
          </w:p>
        </w:tc>
        <w:tc>
          <w:tcPr>
            <w:tcW w:w="315" w:type="pct"/>
            <w:shd w:val="clear" w:color="auto" w:fill="auto"/>
            <w:vAlign w:val="center"/>
            <w:hideMark/>
          </w:tcPr>
          <w:p w14:paraId="6289FB2B" w14:textId="3D5211E7" w:rsidR="000F01F3" w:rsidRPr="007A21DE" w:rsidRDefault="000F01F3" w:rsidP="000F01F3">
            <w:pPr>
              <w:pStyle w:val="afffff6"/>
              <w:ind w:firstLine="0"/>
              <w:contextualSpacing/>
              <w:jc w:val="center"/>
              <w:rPr>
                <w:sz w:val="20"/>
              </w:rPr>
            </w:pPr>
            <w:r w:rsidRPr="007A21DE">
              <w:rPr>
                <w:sz w:val="20"/>
              </w:rPr>
              <w:t>50</w:t>
            </w:r>
          </w:p>
        </w:tc>
        <w:tc>
          <w:tcPr>
            <w:tcW w:w="315" w:type="pct"/>
            <w:shd w:val="clear" w:color="auto" w:fill="auto"/>
            <w:vAlign w:val="center"/>
            <w:hideMark/>
          </w:tcPr>
          <w:p w14:paraId="62758F10" w14:textId="71B27C49" w:rsidR="000F01F3" w:rsidRPr="007A21DE" w:rsidRDefault="000F01F3" w:rsidP="000F01F3">
            <w:pPr>
              <w:pStyle w:val="afffff6"/>
              <w:ind w:firstLine="0"/>
              <w:contextualSpacing/>
              <w:jc w:val="center"/>
              <w:rPr>
                <w:sz w:val="20"/>
              </w:rPr>
            </w:pPr>
            <w:r w:rsidRPr="007A21DE">
              <w:rPr>
                <w:sz w:val="20"/>
              </w:rPr>
              <w:t>50</w:t>
            </w:r>
          </w:p>
        </w:tc>
        <w:tc>
          <w:tcPr>
            <w:tcW w:w="315" w:type="pct"/>
            <w:shd w:val="clear" w:color="auto" w:fill="auto"/>
            <w:vAlign w:val="center"/>
            <w:hideMark/>
          </w:tcPr>
          <w:p w14:paraId="52FE4EF9" w14:textId="0BDCFCFB" w:rsidR="000F01F3" w:rsidRPr="007A21DE" w:rsidRDefault="000F01F3" w:rsidP="000F01F3">
            <w:pPr>
              <w:pStyle w:val="afffff6"/>
              <w:ind w:firstLine="0"/>
              <w:contextualSpacing/>
              <w:jc w:val="center"/>
              <w:rPr>
                <w:sz w:val="20"/>
              </w:rPr>
            </w:pPr>
            <w:r w:rsidRPr="007A21DE">
              <w:rPr>
                <w:sz w:val="20"/>
              </w:rPr>
              <w:t>50</w:t>
            </w:r>
          </w:p>
        </w:tc>
        <w:tc>
          <w:tcPr>
            <w:tcW w:w="315" w:type="pct"/>
            <w:shd w:val="clear" w:color="auto" w:fill="auto"/>
            <w:vAlign w:val="center"/>
            <w:hideMark/>
          </w:tcPr>
          <w:p w14:paraId="01289175" w14:textId="6D6E017D" w:rsidR="000F01F3" w:rsidRPr="007A21DE" w:rsidRDefault="000F01F3" w:rsidP="000F01F3">
            <w:pPr>
              <w:pStyle w:val="afffff6"/>
              <w:ind w:firstLine="0"/>
              <w:contextualSpacing/>
              <w:jc w:val="center"/>
              <w:rPr>
                <w:sz w:val="20"/>
              </w:rPr>
            </w:pPr>
            <w:r w:rsidRPr="007A21DE">
              <w:rPr>
                <w:sz w:val="20"/>
              </w:rPr>
              <w:t>50</w:t>
            </w:r>
          </w:p>
        </w:tc>
        <w:tc>
          <w:tcPr>
            <w:tcW w:w="446" w:type="pct"/>
            <w:shd w:val="clear" w:color="auto" w:fill="auto"/>
            <w:vAlign w:val="center"/>
            <w:hideMark/>
          </w:tcPr>
          <w:p w14:paraId="0C60F7AB" w14:textId="0A69C94E" w:rsidR="000F01F3" w:rsidRPr="007A21DE" w:rsidRDefault="000F01F3" w:rsidP="000F01F3">
            <w:pPr>
              <w:pStyle w:val="afffff6"/>
              <w:ind w:firstLine="0"/>
              <w:contextualSpacing/>
              <w:jc w:val="center"/>
              <w:rPr>
                <w:sz w:val="20"/>
              </w:rPr>
            </w:pPr>
            <w:r w:rsidRPr="007A21DE">
              <w:rPr>
                <w:sz w:val="20"/>
              </w:rPr>
              <w:t>50</w:t>
            </w:r>
          </w:p>
        </w:tc>
      </w:tr>
      <w:tr w:rsidR="000F01F3" w:rsidRPr="007A21DE" w14:paraId="6EAB1EC2" w14:textId="77777777" w:rsidTr="000F01F3">
        <w:trPr>
          <w:trHeight w:val="20"/>
        </w:trPr>
        <w:tc>
          <w:tcPr>
            <w:tcW w:w="181" w:type="pct"/>
            <w:shd w:val="clear" w:color="auto" w:fill="auto"/>
            <w:vAlign w:val="center"/>
            <w:hideMark/>
          </w:tcPr>
          <w:p w14:paraId="421AE705" w14:textId="77777777" w:rsidR="000F01F3" w:rsidRPr="007A21DE" w:rsidRDefault="000F01F3" w:rsidP="000F01F3">
            <w:pPr>
              <w:pStyle w:val="afffff6"/>
              <w:ind w:firstLine="0"/>
              <w:contextualSpacing/>
              <w:jc w:val="center"/>
              <w:rPr>
                <w:sz w:val="20"/>
              </w:rPr>
            </w:pPr>
            <w:r w:rsidRPr="007A21DE">
              <w:rPr>
                <w:sz w:val="20"/>
              </w:rPr>
              <w:t>7.5.</w:t>
            </w:r>
          </w:p>
        </w:tc>
        <w:tc>
          <w:tcPr>
            <w:tcW w:w="1419" w:type="pct"/>
            <w:shd w:val="clear" w:color="auto" w:fill="auto"/>
            <w:vAlign w:val="center"/>
            <w:hideMark/>
          </w:tcPr>
          <w:p w14:paraId="1D1D8482" w14:textId="77777777" w:rsidR="000F01F3" w:rsidRPr="007A21DE" w:rsidRDefault="000F01F3" w:rsidP="000F01F3">
            <w:pPr>
              <w:pStyle w:val="afffff6"/>
              <w:ind w:firstLine="0"/>
              <w:contextualSpacing/>
              <w:jc w:val="left"/>
              <w:rPr>
                <w:sz w:val="20"/>
              </w:rPr>
            </w:pPr>
            <w:r w:rsidRPr="007A21DE">
              <w:rPr>
                <w:sz w:val="20"/>
              </w:rPr>
              <w:t>Удельная материальная характеристика</w:t>
            </w:r>
          </w:p>
        </w:tc>
        <w:tc>
          <w:tcPr>
            <w:tcW w:w="417" w:type="pct"/>
            <w:shd w:val="clear" w:color="auto" w:fill="auto"/>
            <w:vAlign w:val="center"/>
            <w:hideMark/>
          </w:tcPr>
          <w:p w14:paraId="107132F7" w14:textId="77777777" w:rsidR="000F01F3" w:rsidRPr="007A21DE" w:rsidRDefault="000F01F3" w:rsidP="000F01F3">
            <w:pPr>
              <w:pStyle w:val="afffff6"/>
              <w:ind w:firstLine="0"/>
              <w:contextualSpacing/>
              <w:jc w:val="center"/>
              <w:rPr>
                <w:sz w:val="20"/>
              </w:rPr>
            </w:pPr>
            <w:r w:rsidRPr="007A21DE">
              <w:rPr>
                <w:sz w:val="20"/>
              </w:rPr>
              <w:t>м</w:t>
            </w:r>
            <w:r w:rsidRPr="007A21DE">
              <w:rPr>
                <w:sz w:val="20"/>
                <w:vertAlign w:val="superscript"/>
              </w:rPr>
              <w:t>2</w:t>
            </w:r>
            <w:r w:rsidRPr="007A21DE">
              <w:rPr>
                <w:sz w:val="20"/>
              </w:rPr>
              <w:t>/Гкал/ч</w:t>
            </w:r>
          </w:p>
        </w:tc>
        <w:tc>
          <w:tcPr>
            <w:tcW w:w="332" w:type="pct"/>
            <w:shd w:val="clear" w:color="auto" w:fill="auto"/>
            <w:vAlign w:val="center"/>
            <w:hideMark/>
          </w:tcPr>
          <w:p w14:paraId="61BCE8FF" w14:textId="4D30FC20" w:rsidR="000F01F3" w:rsidRPr="007A21DE" w:rsidRDefault="000F01F3" w:rsidP="000F01F3">
            <w:pPr>
              <w:pStyle w:val="afffff6"/>
              <w:ind w:firstLine="0"/>
              <w:contextualSpacing/>
              <w:jc w:val="center"/>
              <w:rPr>
                <w:sz w:val="20"/>
              </w:rPr>
            </w:pPr>
            <w:r w:rsidRPr="007A21DE">
              <w:rPr>
                <w:sz w:val="20"/>
              </w:rPr>
              <w:t>83,71</w:t>
            </w:r>
          </w:p>
        </w:tc>
        <w:tc>
          <w:tcPr>
            <w:tcW w:w="315" w:type="pct"/>
            <w:shd w:val="clear" w:color="auto" w:fill="auto"/>
            <w:vAlign w:val="center"/>
            <w:hideMark/>
          </w:tcPr>
          <w:p w14:paraId="2743727A" w14:textId="588A53C6" w:rsidR="000F01F3" w:rsidRPr="007A21DE" w:rsidRDefault="000F01F3" w:rsidP="000F01F3">
            <w:pPr>
              <w:pStyle w:val="afffff6"/>
              <w:ind w:firstLine="0"/>
              <w:contextualSpacing/>
              <w:jc w:val="center"/>
              <w:rPr>
                <w:sz w:val="20"/>
              </w:rPr>
            </w:pPr>
            <w:r w:rsidRPr="007A21DE">
              <w:rPr>
                <w:sz w:val="20"/>
              </w:rPr>
              <w:t>83,71</w:t>
            </w:r>
          </w:p>
        </w:tc>
        <w:tc>
          <w:tcPr>
            <w:tcW w:w="315" w:type="pct"/>
            <w:shd w:val="clear" w:color="auto" w:fill="auto"/>
            <w:vAlign w:val="center"/>
            <w:hideMark/>
          </w:tcPr>
          <w:p w14:paraId="618B851D" w14:textId="59905AFF" w:rsidR="000F01F3" w:rsidRPr="007A21DE" w:rsidRDefault="000F01F3" w:rsidP="000F01F3">
            <w:pPr>
              <w:pStyle w:val="afffff6"/>
              <w:ind w:firstLine="0"/>
              <w:contextualSpacing/>
              <w:jc w:val="center"/>
              <w:rPr>
                <w:sz w:val="20"/>
              </w:rPr>
            </w:pPr>
            <w:r w:rsidRPr="007A21DE">
              <w:rPr>
                <w:sz w:val="20"/>
              </w:rPr>
              <w:t>83,71</w:t>
            </w:r>
          </w:p>
        </w:tc>
        <w:tc>
          <w:tcPr>
            <w:tcW w:w="315" w:type="pct"/>
            <w:shd w:val="clear" w:color="auto" w:fill="auto"/>
            <w:vAlign w:val="center"/>
            <w:hideMark/>
          </w:tcPr>
          <w:p w14:paraId="407E9EB9" w14:textId="1E52B749" w:rsidR="000F01F3" w:rsidRPr="007A21DE" w:rsidRDefault="000F01F3" w:rsidP="000F01F3">
            <w:pPr>
              <w:pStyle w:val="afffff6"/>
              <w:ind w:firstLine="0"/>
              <w:contextualSpacing/>
              <w:jc w:val="center"/>
              <w:rPr>
                <w:sz w:val="20"/>
              </w:rPr>
            </w:pPr>
            <w:r w:rsidRPr="007A21DE">
              <w:rPr>
                <w:sz w:val="20"/>
              </w:rPr>
              <w:t>83,71</w:t>
            </w:r>
          </w:p>
        </w:tc>
        <w:tc>
          <w:tcPr>
            <w:tcW w:w="315" w:type="pct"/>
            <w:shd w:val="clear" w:color="auto" w:fill="auto"/>
            <w:vAlign w:val="center"/>
            <w:hideMark/>
          </w:tcPr>
          <w:p w14:paraId="549BFC58" w14:textId="5ED6E4FF" w:rsidR="000F01F3" w:rsidRPr="007A21DE" w:rsidRDefault="000F01F3" w:rsidP="000F01F3">
            <w:pPr>
              <w:pStyle w:val="afffff6"/>
              <w:ind w:firstLine="0"/>
              <w:contextualSpacing/>
              <w:jc w:val="center"/>
              <w:rPr>
                <w:sz w:val="20"/>
              </w:rPr>
            </w:pPr>
            <w:r w:rsidRPr="007A21DE">
              <w:rPr>
                <w:sz w:val="20"/>
              </w:rPr>
              <w:t>83,71</w:t>
            </w:r>
          </w:p>
        </w:tc>
        <w:tc>
          <w:tcPr>
            <w:tcW w:w="315" w:type="pct"/>
            <w:shd w:val="clear" w:color="auto" w:fill="auto"/>
            <w:vAlign w:val="center"/>
            <w:hideMark/>
          </w:tcPr>
          <w:p w14:paraId="7F2C8D56" w14:textId="4B8E9D2E" w:rsidR="000F01F3" w:rsidRPr="007A21DE" w:rsidRDefault="000F01F3" w:rsidP="000F01F3">
            <w:pPr>
              <w:pStyle w:val="afffff6"/>
              <w:ind w:firstLine="0"/>
              <w:contextualSpacing/>
              <w:jc w:val="center"/>
              <w:rPr>
                <w:sz w:val="20"/>
              </w:rPr>
            </w:pPr>
            <w:r w:rsidRPr="007A21DE">
              <w:rPr>
                <w:sz w:val="20"/>
              </w:rPr>
              <w:t>83,71</w:t>
            </w:r>
          </w:p>
        </w:tc>
        <w:tc>
          <w:tcPr>
            <w:tcW w:w="315" w:type="pct"/>
            <w:shd w:val="clear" w:color="auto" w:fill="auto"/>
            <w:vAlign w:val="center"/>
            <w:hideMark/>
          </w:tcPr>
          <w:p w14:paraId="6B37267C" w14:textId="1F86BC58" w:rsidR="000F01F3" w:rsidRPr="007A21DE" w:rsidRDefault="000F01F3" w:rsidP="000F01F3">
            <w:pPr>
              <w:pStyle w:val="afffff6"/>
              <w:ind w:firstLine="0"/>
              <w:contextualSpacing/>
              <w:jc w:val="center"/>
              <w:rPr>
                <w:sz w:val="20"/>
              </w:rPr>
            </w:pPr>
            <w:r w:rsidRPr="007A21DE">
              <w:rPr>
                <w:sz w:val="20"/>
              </w:rPr>
              <w:t>83,71</w:t>
            </w:r>
          </w:p>
        </w:tc>
        <w:tc>
          <w:tcPr>
            <w:tcW w:w="315" w:type="pct"/>
            <w:shd w:val="clear" w:color="auto" w:fill="auto"/>
            <w:vAlign w:val="center"/>
            <w:hideMark/>
          </w:tcPr>
          <w:p w14:paraId="3DCC41D5" w14:textId="4CD20BC9" w:rsidR="000F01F3" w:rsidRPr="007A21DE" w:rsidRDefault="000F01F3" w:rsidP="000F01F3">
            <w:pPr>
              <w:pStyle w:val="afffff6"/>
              <w:ind w:firstLine="0"/>
              <w:contextualSpacing/>
              <w:jc w:val="center"/>
              <w:rPr>
                <w:sz w:val="20"/>
              </w:rPr>
            </w:pPr>
            <w:r w:rsidRPr="007A21DE">
              <w:rPr>
                <w:sz w:val="20"/>
              </w:rPr>
              <w:t>83,71</w:t>
            </w:r>
          </w:p>
        </w:tc>
        <w:tc>
          <w:tcPr>
            <w:tcW w:w="446" w:type="pct"/>
            <w:shd w:val="clear" w:color="auto" w:fill="auto"/>
            <w:vAlign w:val="center"/>
            <w:hideMark/>
          </w:tcPr>
          <w:p w14:paraId="600659AD" w14:textId="75B1616A" w:rsidR="000F01F3" w:rsidRPr="007A21DE" w:rsidRDefault="000F01F3" w:rsidP="000F01F3">
            <w:pPr>
              <w:pStyle w:val="afffff6"/>
              <w:ind w:firstLine="0"/>
              <w:contextualSpacing/>
              <w:jc w:val="center"/>
              <w:rPr>
                <w:sz w:val="20"/>
              </w:rPr>
            </w:pPr>
            <w:r w:rsidRPr="007A21DE">
              <w:rPr>
                <w:sz w:val="20"/>
              </w:rPr>
              <w:t>83,71</w:t>
            </w:r>
          </w:p>
        </w:tc>
      </w:tr>
      <w:tr w:rsidR="000F01F3" w:rsidRPr="007A21DE" w14:paraId="4F352FA7" w14:textId="77777777" w:rsidTr="00627BBB">
        <w:trPr>
          <w:trHeight w:val="20"/>
        </w:trPr>
        <w:tc>
          <w:tcPr>
            <w:tcW w:w="5000" w:type="pct"/>
            <w:gridSpan w:val="12"/>
            <w:shd w:val="clear" w:color="auto" w:fill="auto"/>
            <w:vAlign w:val="center"/>
            <w:hideMark/>
          </w:tcPr>
          <w:p w14:paraId="35C7DB4F" w14:textId="77777777" w:rsidR="00A37FB1" w:rsidRPr="007A21DE" w:rsidRDefault="00A37FB1" w:rsidP="00627BBB">
            <w:pPr>
              <w:pStyle w:val="afffff6"/>
              <w:ind w:firstLine="0"/>
              <w:contextualSpacing/>
              <w:jc w:val="center"/>
              <w:rPr>
                <w:sz w:val="20"/>
              </w:rPr>
            </w:pPr>
            <w:r w:rsidRPr="007A21DE">
              <w:rPr>
                <w:sz w:val="20"/>
              </w:rPr>
              <w:t>8. Показатели экологичности производства ресурсов</w:t>
            </w:r>
          </w:p>
        </w:tc>
      </w:tr>
      <w:tr w:rsidR="000F01F3" w:rsidRPr="007A21DE" w14:paraId="172EB440" w14:textId="77777777" w:rsidTr="000F01F3">
        <w:trPr>
          <w:trHeight w:val="20"/>
        </w:trPr>
        <w:tc>
          <w:tcPr>
            <w:tcW w:w="181" w:type="pct"/>
            <w:shd w:val="clear" w:color="auto" w:fill="auto"/>
            <w:vAlign w:val="center"/>
            <w:hideMark/>
          </w:tcPr>
          <w:p w14:paraId="4671FE39" w14:textId="77777777" w:rsidR="00A37FB1" w:rsidRPr="007A21DE" w:rsidRDefault="00A37FB1" w:rsidP="00627BBB">
            <w:pPr>
              <w:pStyle w:val="afffff6"/>
              <w:ind w:firstLine="0"/>
              <w:contextualSpacing/>
              <w:jc w:val="center"/>
              <w:rPr>
                <w:sz w:val="20"/>
              </w:rPr>
            </w:pPr>
            <w:r w:rsidRPr="007A21DE">
              <w:rPr>
                <w:sz w:val="20"/>
              </w:rPr>
              <w:t>8.1.</w:t>
            </w:r>
          </w:p>
        </w:tc>
        <w:tc>
          <w:tcPr>
            <w:tcW w:w="1419" w:type="pct"/>
            <w:shd w:val="clear" w:color="auto" w:fill="auto"/>
            <w:vAlign w:val="center"/>
            <w:hideMark/>
          </w:tcPr>
          <w:p w14:paraId="1E32A168" w14:textId="77777777" w:rsidR="00A37FB1" w:rsidRPr="007A21DE" w:rsidRDefault="00A37FB1" w:rsidP="002E718B">
            <w:pPr>
              <w:pStyle w:val="afffff6"/>
              <w:ind w:firstLine="0"/>
              <w:contextualSpacing/>
              <w:jc w:val="left"/>
              <w:rPr>
                <w:sz w:val="20"/>
              </w:rPr>
            </w:pPr>
            <w:r w:rsidRPr="007A21DE">
              <w:rPr>
                <w:sz w:val="20"/>
              </w:rPr>
              <w:t>Наличие предписаний о нарушении нормативов шумовых воздействий</w:t>
            </w:r>
          </w:p>
        </w:tc>
        <w:tc>
          <w:tcPr>
            <w:tcW w:w="417" w:type="pct"/>
            <w:shd w:val="clear" w:color="auto" w:fill="auto"/>
            <w:vAlign w:val="center"/>
            <w:hideMark/>
          </w:tcPr>
          <w:p w14:paraId="1766DE50" w14:textId="77777777" w:rsidR="00A37FB1" w:rsidRPr="007A21DE" w:rsidRDefault="00A37FB1" w:rsidP="00627BBB">
            <w:pPr>
              <w:pStyle w:val="afffff6"/>
              <w:ind w:firstLine="0"/>
              <w:contextualSpacing/>
              <w:jc w:val="center"/>
              <w:rPr>
                <w:sz w:val="20"/>
              </w:rPr>
            </w:pPr>
            <w:r w:rsidRPr="007A21DE">
              <w:rPr>
                <w:sz w:val="20"/>
              </w:rPr>
              <w:t>ед.</w:t>
            </w:r>
          </w:p>
        </w:tc>
        <w:tc>
          <w:tcPr>
            <w:tcW w:w="332" w:type="pct"/>
            <w:shd w:val="clear" w:color="auto" w:fill="auto"/>
            <w:vAlign w:val="center"/>
            <w:hideMark/>
          </w:tcPr>
          <w:p w14:paraId="606B5A22" w14:textId="77777777" w:rsidR="00A37FB1" w:rsidRPr="007A21DE" w:rsidRDefault="00A37FB1" w:rsidP="00627BBB">
            <w:pPr>
              <w:pStyle w:val="afffff6"/>
              <w:ind w:firstLine="0"/>
              <w:contextualSpacing/>
              <w:jc w:val="center"/>
              <w:rPr>
                <w:sz w:val="20"/>
              </w:rPr>
            </w:pPr>
            <w:r w:rsidRPr="007A21DE">
              <w:rPr>
                <w:sz w:val="20"/>
              </w:rPr>
              <w:t>0</w:t>
            </w:r>
          </w:p>
        </w:tc>
        <w:tc>
          <w:tcPr>
            <w:tcW w:w="315" w:type="pct"/>
            <w:shd w:val="clear" w:color="auto" w:fill="auto"/>
            <w:vAlign w:val="center"/>
            <w:hideMark/>
          </w:tcPr>
          <w:p w14:paraId="116DB79A" w14:textId="77777777" w:rsidR="00A37FB1" w:rsidRPr="007A21DE" w:rsidRDefault="00A37FB1" w:rsidP="00627BBB">
            <w:pPr>
              <w:pStyle w:val="afffff6"/>
              <w:ind w:firstLine="0"/>
              <w:contextualSpacing/>
              <w:jc w:val="center"/>
              <w:rPr>
                <w:sz w:val="20"/>
              </w:rPr>
            </w:pPr>
            <w:r w:rsidRPr="007A21DE">
              <w:rPr>
                <w:sz w:val="20"/>
              </w:rPr>
              <w:t>0</w:t>
            </w:r>
          </w:p>
        </w:tc>
        <w:tc>
          <w:tcPr>
            <w:tcW w:w="315" w:type="pct"/>
            <w:shd w:val="clear" w:color="auto" w:fill="auto"/>
            <w:vAlign w:val="center"/>
            <w:hideMark/>
          </w:tcPr>
          <w:p w14:paraId="39293BFA" w14:textId="77777777" w:rsidR="00A37FB1" w:rsidRPr="007A21DE" w:rsidRDefault="00A37FB1" w:rsidP="00627BBB">
            <w:pPr>
              <w:pStyle w:val="afffff6"/>
              <w:ind w:firstLine="0"/>
              <w:contextualSpacing/>
              <w:jc w:val="center"/>
              <w:rPr>
                <w:sz w:val="20"/>
              </w:rPr>
            </w:pPr>
            <w:r w:rsidRPr="007A21DE">
              <w:rPr>
                <w:sz w:val="20"/>
              </w:rPr>
              <w:t>0</w:t>
            </w:r>
          </w:p>
        </w:tc>
        <w:tc>
          <w:tcPr>
            <w:tcW w:w="315" w:type="pct"/>
            <w:shd w:val="clear" w:color="auto" w:fill="auto"/>
            <w:vAlign w:val="center"/>
            <w:hideMark/>
          </w:tcPr>
          <w:p w14:paraId="7DEEC606" w14:textId="77777777" w:rsidR="00A37FB1" w:rsidRPr="007A21DE" w:rsidRDefault="00A37FB1" w:rsidP="00627BBB">
            <w:pPr>
              <w:pStyle w:val="afffff6"/>
              <w:ind w:firstLine="0"/>
              <w:contextualSpacing/>
              <w:jc w:val="center"/>
              <w:rPr>
                <w:sz w:val="20"/>
              </w:rPr>
            </w:pPr>
            <w:r w:rsidRPr="007A21DE">
              <w:rPr>
                <w:sz w:val="20"/>
              </w:rPr>
              <w:t>0</w:t>
            </w:r>
          </w:p>
        </w:tc>
        <w:tc>
          <w:tcPr>
            <w:tcW w:w="315" w:type="pct"/>
            <w:shd w:val="clear" w:color="auto" w:fill="auto"/>
            <w:vAlign w:val="center"/>
            <w:hideMark/>
          </w:tcPr>
          <w:p w14:paraId="4C2FDD13" w14:textId="77777777" w:rsidR="00A37FB1" w:rsidRPr="007A21DE" w:rsidRDefault="00A37FB1" w:rsidP="00627BBB">
            <w:pPr>
              <w:pStyle w:val="afffff6"/>
              <w:ind w:firstLine="0"/>
              <w:contextualSpacing/>
              <w:jc w:val="center"/>
              <w:rPr>
                <w:sz w:val="20"/>
              </w:rPr>
            </w:pPr>
            <w:r w:rsidRPr="007A21DE">
              <w:rPr>
                <w:sz w:val="20"/>
              </w:rPr>
              <w:t>0</w:t>
            </w:r>
          </w:p>
        </w:tc>
        <w:tc>
          <w:tcPr>
            <w:tcW w:w="315" w:type="pct"/>
            <w:shd w:val="clear" w:color="auto" w:fill="auto"/>
            <w:vAlign w:val="center"/>
            <w:hideMark/>
          </w:tcPr>
          <w:p w14:paraId="6340F658" w14:textId="77777777" w:rsidR="00A37FB1" w:rsidRPr="007A21DE" w:rsidRDefault="00A37FB1" w:rsidP="00627BBB">
            <w:pPr>
              <w:pStyle w:val="afffff6"/>
              <w:ind w:firstLine="0"/>
              <w:contextualSpacing/>
              <w:jc w:val="center"/>
              <w:rPr>
                <w:sz w:val="20"/>
              </w:rPr>
            </w:pPr>
            <w:r w:rsidRPr="007A21DE">
              <w:rPr>
                <w:sz w:val="20"/>
              </w:rPr>
              <w:t>0</w:t>
            </w:r>
          </w:p>
        </w:tc>
        <w:tc>
          <w:tcPr>
            <w:tcW w:w="315" w:type="pct"/>
            <w:shd w:val="clear" w:color="auto" w:fill="auto"/>
            <w:vAlign w:val="center"/>
            <w:hideMark/>
          </w:tcPr>
          <w:p w14:paraId="4E378302" w14:textId="77777777" w:rsidR="00A37FB1" w:rsidRPr="007A21DE" w:rsidRDefault="00A37FB1" w:rsidP="00627BBB">
            <w:pPr>
              <w:pStyle w:val="afffff6"/>
              <w:ind w:firstLine="0"/>
              <w:contextualSpacing/>
              <w:jc w:val="center"/>
              <w:rPr>
                <w:sz w:val="20"/>
              </w:rPr>
            </w:pPr>
            <w:r w:rsidRPr="007A21DE">
              <w:rPr>
                <w:sz w:val="20"/>
              </w:rPr>
              <w:t>0</w:t>
            </w:r>
          </w:p>
        </w:tc>
        <w:tc>
          <w:tcPr>
            <w:tcW w:w="315" w:type="pct"/>
            <w:shd w:val="clear" w:color="auto" w:fill="auto"/>
            <w:vAlign w:val="center"/>
            <w:hideMark/>
          </w:tcPr>
          <w:p w14:paraId="42A9B2ED" w14:textId="77777777" w:rsidR="00A37FB1" w:rsidRPr="007A21DE" w:rsidRDefault="00A37FB1" w:rsidP="00627BBB">
            <w:pPr>
              <w:pStyle w:val="afffff6"/>
              <w:ind w:firstLine="0"/>
              <w:contextualSpacing/>
              <w:jc w:val="center"/>
              <w:rPr>
                <w:sz w:val="20"/>
              </w:rPr>
            </w:pPr>
            <w:r w:rsidRPr="007A21DE">
              <w:rPr>
                <w:sz w:val="20"/>
              </w:rPr>
              <w:t>0</w:t>
            </w:r>
          </w:p>
        </w:tc>
        <w:tc>
          <w:tcPr>
            <w:tcW w:w="446" w:type="pct"/>
            <w:shd w:val="clear" w:color="auto" w:fill="auto"/>
            <w:vAlign w:val="center"/>
            <w:hideMark/>
          </w:tcPr>
          <w:p w14:paraId="034207B7" w14:textId="77777777" w:rsidR="00A37FB1" w:rsidRPr="007A21DE" w:rsidRDefault="00A37FB1" w:rsidP="00627BBB">
            <w:pPr>
              <w:pStyle w:val="afffff6"/>
              <w:ind w:firstLine="0"/>
              <w:contextualSpacing/>
              <w:jc w:val="center"/>
              <w:rPr>
                <w:sz w:val="20"/>
              </w:rPr>
            </w:pPr>
            <w:r w:rsidRPr="007A21DE">
              <w:rPr>
                <w:sz w:val="20"/>
              </w:rPr>
              <w:t>0</w:t>
            </w:r>
          </w:p>
        </w:tc>
      </w:tr>
    </w:tbl>
    <w:p w14:paraId="56AF1D7A" w14:textId="7B683423" w:rsidR="00F31136" w:rsidRPr="00782F70" w:rsidRDefault="00F31136" w:rsidP="001C2FE4">
      <w:pPr>
        <w:pStyle w:val="ab"/>
        <w:contextualSpacing/>
        <w:jc w:val="left"/>
        <w:rPr>
          <w:sz w:val="24"/>
        </w:rPr>
      </w:pPr>
    </w:p>
    <w:p w14:paraId="67A519EC" w14:textId="77777777" w:rsidR="00F73361" w:rsidRPr="00782F70" w:rsidRDefault="00F73361" w:rsidP="001C2FE4">
      <w:pPr>
        <w:contextualSpacing/>
      </w:pPr>
    </w:p>
    <w:p w14:paraId="170AABD6" w14:textId="77777777" w:rsidR="00F31136" w:rsidRPr="00782F70" w:rsidRDefault="00F31136" w:rsidP="001C2FE4">
      <w:pPr>
        <w:pStyle w:val="2"/>
        <w:numPr>
          <w:ilvl w:val="0"/>
          <w:numId w:val="0"/>
        </w:numPr>
        <w:tabs>
          <w:tab w:val="left" w:pos="1418"/>
        </w:tabs>
        <w:spacing w:before="0" w:after="0"/>
        <w:contextualSpacing/>
        <w:jc w:val="center"/>
        <w:rPr>
          <w:b w:val="0"/>
        </w:rPr>
        <w:sectPr w:rsidR="00F31136" w:rsidRPr="00782F70" w:rsidSect="008B20E4">
          <w:pgSz w:w="16840" w:h="11907" w:orient="landscape" w:code="9"/>
          <w:pgMar w:top="1134" w:right="850" w:bottom="1134" w:left="1701" w:header="567" w:footer="567" w:gutter="0"/>
          <w:cols w:space="720"/>
          <w:docGrid w:linePitch="272"/>
        </w:sectPr>
      </w:pPr>
    </w:p>
    <w:p w14:paraId="5D998465" w14:textId="47088D24" w:rsidR="00F73361" w:rsidRPr="00782F70" w:rsidRDefault="008B2DB2" w:rsidP="001C2FE4">
      <w:pPr>
        <w:contextualSpacing/>
        <w:jc w:val="both"/>
        <w:rPr>
          <w:b/>
          <w:iCs/>
        </w:rPr>
      </w:pPr>
      <w:bookmarkStart w:id="376" w:name="_Toc77367476"/>
      <w:bookmarkStart w:id="377" w:name="_Toc116208593"/>
      <w:bookmarkStart w:id="378" w:name="_Hlk116470704"/>
      <w:bookmarkStart w:id="379" w:name="_Hlk51692953"/>
      <w:bookmarkEnd w:id="375"/>
      <w:r w:rsidRPr="00782F70">
        <w:rPr>
          <w:b/>
          <w:bCs/>
        </w:rPr>
        <w:t>Таблица</w:t>
      </w:r>
      <w:r w:rsidR="00F31136" w:rsidRPr="00782F70">
        <w:rPr>
          <w:b/>
          <w:bCs/>
        </w:rPr>
        <w:t xml:space="preserve"> </w:t>
      </w:r>
      <w:r w:rsidR="00330224" w:rsidRPr="00782F70">
        <w:rPr>
          <w:b/>
          <w:bCs/>
        </w:rPr>
        <w:fldChar w:fldCharType="begin"/>
      </w:r>
      <w:r w:rsidR="00330224" w:rsidRPr="00782F70">
        <w:rPr>
          <w:b/>
          <w:bCs/>
        </w:rPr>
        <w:instrText xml:space="preserve"> SEQ Таблица \* ARABIC </w:instrText>
      </w:r>
      <w:r w:rsidR="00330224" w:rsidRPr="00782F70">
        <w:rPr>
          <w:b/>
          <w:bCs/>
        </w:rPr>
        <w:fldChar w:fldCharType="separate"/>
      </w:r>
      <w:r w:rsidR="00D91F5D">
        <w:rPr>
          <w:b/>
          <w:bCs/>
          <w:noProof/>
        </w:rPr>
        <w:t>67</w:t>
      </w:r>
      <w:r w:rsidR="00330224" w:rsidRPr="00782F70">
        <w:rPr>
          <w:b/>
          <w:bCs/>
        </w:rPr>
        <w:fldChar w:fldCharType="end"/>
      </w:r>
      <w:r w:rsidR="00F31136" w:rsidRPr="00782F70">
        <w:rPr>
          <w:b/>
          <w:bCs/>
        </w:rPr>
        <w:t xml:space="preserve"> - </w:t>
      </w:r>
      <w:bookmarkEnd w:id="376"/>
      <w:r w:rsidR="000674D6" w:rsidRPr="00782F70">
        <w:rPr>
          <w:b/>
          <w:iCs/>
        </w:rPr>
        <w:t xml:space="preserve">Целевые показатели в сфере водоснабжения </w:t>
      </w:r>
      <w:r w:rsidR="005C6CB3" w:rsidRPr="00782F70">
        <w:rPr>
          <w:b/>
          <w:iCs/>
        </w:rPr>
        <w:t>Моздокского</w:t>
      </w:r>
      <w:r w:rsidR="00F95FAD" w:rsidRPr="00782F70">
        <w:rPr>
          <w:b/>
          <w:iCs/>
        </w:rPr>
        <w:t xml:space="preserve"> городского поселения</w:t>
      </w:r>
      <w:bookmarkEnd w:id="377"/>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3737"/>
        <w:gridCol w:w="1417"/>
        <w:gridCol w:w="993"/>
        <w:gridCol w:w="992"/>
        <w:gridCol w:w="992"/>
        <w:gridCol w:w="992"/>
        <w:gridCol w:w="993"/>
        <w:gridCol w:w="992"/>
        <w:gridCol w:w="1276"/>
        <w:gridCol w:w="958"/>
        <w:gridCol w:w="1168"/>
      </w:tblGrid>
      <w:tr w:rsidR="002666C3" w:rsidRPr="00782F70" w14:paraId="36884BD6" w14:textId="77777777" w:rsidTr="004F5DD4">
        <w:trPr>
          <w:trHeight w:val="20"/>
          <w:tblHeader/>
        </w:trPr>
        <w:tc>
          <w:tcPr>
            <w:tcW w:w="516" w:type="dxa"/>
            <w:vMerge w:val="restart"/>
            <w:shd w:val="clear" w:color="auto" w:fill="auto"/>
            <w:vAlign w:val="center"/>
            <w:hideMark/>
          </w:tcPr>
          <w:p w14:paraId="4B49C10C" w14:textId="77777777" w:rsidR="002666C3" w:rsidRPr="00782F70" w:rsidRDefault="002666C3" w:rsidP="00195854">
            <w:pPr>
              <w:pStyle w:val="afffff6"/>
              <w:ind w:firstLine="0"/>
              <w:contextualSpacing/>
              <w:jc w:val="center"/>
              <w:rPr>
                <w:sz w:val="20"/>
              </w:rPr>
            </w:pPr>
            <w:r w:rsidRPr="00782F70">
              <w:rPr>
                <w:sz w:val="20"/>
              </w:rPr>
              <w:t>№ п/п</w:t>
            </w:r>
          </w:p>
        </w:tc>
        <w:tc>
          <w:tcPr>
            <w:tcW w:w="3737" w:type="dxa"/>
            <w:vMerge w:val="restart"/>
            <w:shd w:val="clear" w:color="auto" w:fill="auto"/>
            <w:vAlign w:val="center"/>
            <w:hideMark/>
          </w:tcPr>
          <w:p w14:paraId="677FBC01" w14:textId="77777777" w:rsidR="002666C3" w:rsidRPr="00782F70" w:rsidRDefault="002666C3" w:rsidP="00195854">
            <w:pPr>
              <w:pStyle w:val="afffff6"/>
              <w:ind w:firstLine="0"/>
              <w:contextualSpacing/>
              <w:jc w:val="center"/>
              <w:rPr>
                <w:sz w:val="20"/>
              </w:rPr>
            </w:pPr>
            <w:r w:rsidRPr="00782F70">
              <w:rPr>
                <w:sz w:val="20"/>
              </w:rPr>
              <w:t>Наименование</w:t>
            </w:r>
          </w:p>
        </w:tc>
        <w:tc>
          <w:tcPr>
            <w:tcW w:w="1417" w:type="dxa"/>
            <w:vMerge w:val="restart"/>
            <w:shd w:val="clear" w:color="auto" w:fill="auto"/>
            <w:vAlign w:val="center"/>
            <w:hideMark/>
          </w:tcPr>
          <w:p w14:paraId="2A5C599E" w14:textId="77777777" w:rsidR="002666C3" w:rsidRPr="00782F70" w:rsidRDefault="002666C3" w:rsidP="00195854">
            <w:pPr>
              <w:pStyle w:val="afffff6"/>
              <w:ind w:firstLine="0"/>
              <w:contextualSpacing/>
              <w:jc w:val="center"/>
              <w:rPr>
                <w:sz w:val="20"/>
              </w:rPr>
            </w:pPr>
            <w:r w:rsidRPr="00782F70">
              <w:rPr>
                <w:sz w:val="20"/>
              </w:rPr>
              <w:t>Ед. изм.</w:t>
            </w:r>
          </w:p>
        </w:tc>
        <w:tc>
          <w:tcPr>
            <w:tcW w:w="993" w:type="dxa"/>
            <w:shd w:val="clear" w:color="auto" w:fill="auto"/>
            <w:vAlign w:val="center"/>
            <w:hideMark/>
          </w:tcPr>
          <w:p w14:paraId="33E6C16A" w14:textId="77777777" w:rsidR="002666C3" w:rsidRPr="00782F70" w:rsidRDefault="002666C3" w:rsidP="00195854">
            <w:pPr>
              <w:pStyle w:val="afffff6"/>
              <w:ind w:firstLine="0"/>
              <w:contextualSpacing/>
              <w:jc w:val="center"/>
              <w:rPr>
                <w:sz w:val="20"/>
              </w:rPr>
            </w:pPr>
            <w:r w:rsidRPr="00782F70">
              <w:rPr>
                <w:sz w:val="20"/>
              </w:rPr>
              <w:t>2021 г.</w:t>
            </w:r>
          </w:p>
        </w:tc>
        <w:tc>
          <w:tcPr>
            <w:tcW w:w="992" w:type="dxa"/>
            <w:shd w:val="clear" w:color="auto" w:fill="auto"/>
            <w:vAlign w:val="center"/>
            <w:hideMark/>
          </w:tcPr>
          <w:p w14:paraId="3696D022" w14:textId="77777777" w:rsidR="002666C3" w:rsidRPr="00782F70" w:rsidRDefault="002666C3" w:rsidP="00195854">
            <w:pPr>
              <w:pStyle w:val="afffff6"/>
              <w:ind w:firstLine="0"/>
              <w:contextualSpacing/>
              <w:jc w:val="center"/>
              <w:rPr>
                <w:sz w:val="20"/>
              </w:rPr>
            </w:pPr>
            <w:r w:rsidRPr="00782F70">
              <w:rPr>
                <w:sz w:val="20"/>
              </w:rPr>
              <w:t>2022 г.</w:t>
            </w:r>
          </w:p>
        </w:tc>
        <w:tc>
          <w:tcPr>
            <w:tcW w:w="992" w:type="dxa"/>
            <w:shd w:val="clear" w:color="auto" w:fill="auto"/>
            <w:vAlign w:val="center"/>
            <w:hideMark/>
          </w:tcPr>
          <w:p w14:paraId="52BB6CE9" w14:textId="77777777" w:rsidR="002666C3" w:rsidRPr="00782F70" w:rsidRDefault="002666C3" w:rsidP="00195854">
            <w:pPr>
              <w:pStyle w:val="afffff6"/>
              <w:ind w:firstLine="0"/>
              <w:contextualSpacing/>
              <w:jc w:val="center"/>
              <w:rPr>
                <w:sz w:val="20"/>
              </w:rPr>
            </w:pPr>
            <w:r w:rsidRPr="00782F70">
              <w:rPr>
                <w:sz w:val="20"/>
              </w:rPr>
              <w:t>2023 г.</w:t>
            </w:r>
          </w:p>
        </w:tc>
        <w:tc>
          <w:tcPr>
            <w:tcW w:w="992" w:type="dxa"/>
            <w:shd w:val="clear" w:color="auto" w:fill="auto"/>
            <w:vAlign w:val="center"/>
            <w:hideMark/>
          </w:tcPr>
          <w:p w14:paraId="7B4E0833" w14:textId="77777777" w:rsidR="002666C3" w:rsidRPr="00782F70" w:rsidRDefault="002666C3" w:rsidP="00195854">
            <w:pPr>
              <w:pStyle w:val="afffff6"/>
              <w:ind w:firstLine="0"/>
              <w:contextualSpacing/>
              <w:jc w:val="center"/>
              <w:rPr>
                <w:sz w:val="20"/>
              </w:rPr>
            </w:pPr>
            <w:r w:rsidRPr="00782F70">
              <w:rPr>
                <w:sz w:val="20"/>
              </w:rPr>
              <w:t>2024 г.</w:t>
            </w:r>
          </w:p>
        </w:tc>
        <w:tc>
          <w:tcPr>
            <w:tcW w:w="993" w:type="dxa"/>
            <w:shd w:val="clear" w:color="auto" w:fill="auto"/>
            <w:vAlign w:val="center"/>
            <w:hideMark/>
          </w:tcPr>
          <w:p w14:paraId="7B9D7965" w14:textId="77777777" w:rsidR="002666C3" w:rsidRPr="00782F70" w:rsidRDefault="002666C3" w:rsidP="00195854">
            <w:pPr>
              <w:pStyle w:val="afffff6"/>
              <w:ind w:firstLine="0"/>
              <w:contextualSpacing/>
              <w:jc w:val="center"/>
              <w:rPr>
                <w:sz w:val="20"/>
              </w:rPr>
            </w:pPr>
            <w:r w:rsidRPr="00782F70">
              <w:rPr>
                <w:sz w:val="20"/>
              </w:rPr>
              <w:t>2025 г.</w:t>
            </w:r>
          </w:p>
        </w:tc>
        <w:tc>
          <w:tcPr>
            <w:tcW w:w="992" w:type="dxa"/>
            <w:shd w:val="clear" w:color="auto" w:fill="auto"/>
            <w:vAlign w:val="center"/>
            <w:hideMark/>
          </w:tcPr>
          <w:p w14:paraId="6347150B" w14:textId="77777777" w:rsidR="002666C3" w:rsidRPr="00782F70" w:rsidRDefault="002666C3" w:rsidP="00195854">
            <w:pPr>
              <w:pStyle w:val="afffff6"/>
              <w:ind w:firstLine="0"/>
              <w:contextualSpacing/>
              <w:jc w:val="center"/>
              <w:rPr>
                <w:sz w:val="20"/>
              </w:rPr>
            </w:pPr>
            <w:r w:rsidRPr="00782F70">
              <w:rPr>
                <w:sz w:val="20"/>
              </w:rPr>
              <w:t>2026 г.</w:t>
            </w:r>
          </w:p>
        </w:tc>
        <w:tc>
          <w:tcPr>
            <w:tcW w:w="1276" w:type="dxa"/>
            <w:shd w:val="clear" w:color="auto" w:fill="auto"/>
            <w:vAlign w:val="center"/>
            <w:hideMark/>
          </w:tcPr>
          <w:p w14:paraId="38FF42DA" w14:textId="77777777" w:rsidR="002666C3" w:rsidRPr="00782F70" w:rsidRDefault="002666C3" w:rsidP="00195854">
            <w:pPr>
              <w:pStyle w:val="afffff6"/>
              <w:ind w:firstLine="0"/>
              <w:contextualSpacing/>
              <w:jc w:val="center"/>
              <w:rPr>
                <w:sz w:val="20"/>
              </w:rPr>
            </w:pPr>
            <w:r w:rsidRPr="00782F70">
              <w:rPr>
                <w:sz w:val="20"/>
              </w:rPr>
              <w:t>2027-2031</w:t>
            </w:r>
          </w:p>
        </w:tc>
        <w:tc>
          <w:tcPr>
            <w:tcW w:w="958" w:type="dxa"/>
            <w:shd w:val="clear" w:color="auto" w:fill="auto"/>
            <w:vAlign w:val="center"/>
            <w:hideMark/>
          </w:tcPr>
          <w:p w14:paraId="33B488B3" w14:textId="77777777" w:rsidR="002666C3" w:rsidRPr="00782F70" w:rsidRDefault="002666C3" w:rsidP="00195854">
            <w:pPr>
              <w:pStyle w:val="afffff6"/>
              <w:ind w:firstLine="0"/>
              <w:contextualSpacing/>
              <w:jc w:val="center"/>
              <w:rPr>
                <w:sz w:val="20"/>
              </w:rPr>
            </w:pPr>
            <w:r w:rsidRPr="00782F70">
              <w:rPr>
                <w:sz w:val="20"/>
              </w:rPr>
              <w:t>2032 - 2036</w:t>
            </w:r>
          </w:p>
        </w:tc>
        <w:tc>
          <w:tcPr>
            <w:tcW w:w="1168" w:type="dxa"/>
            <w:shd w:val="clear" w:color="auto" w:fill="auto"/>
            <w:vAlign w:val="center"/>
            <w:hideMark/>
          </w:tcPr>
          <w:p w14:paraId="2FED1D42" w14:textId="77777777" w:rsidR="002666C3" w:rsidRPr="00782F70" w:rsidRDefault="002666C3" w:rsidP="00195854">
            <w:pPr>
              <w:pStyle w:val="afffff6"/>
              <w:ind w:firstLine="0"/>
              <w:contextualSpacing/>
              <w:jc w:val="center"/>
              <w:rPr>
                <w:sz w:val="20"/>
              </w:rPr>
            </w:pPr>
            <w:r w:rsidRPr="00782F70">
              <w:rPr>
                <w:sz w:val="20"/>
              </w:rPr>
              <w:t>2037-2040</w:t>
            </w:r>
          </w:p>
        </w:tc>
      </w:tr>
      <w:tr w:rsidR="002666C3" w:rsidRPr="00782F70" w14:paraId="45AF0D01" w14:textId="77777777" w:rsidTr="004F5DD4">
        <w:trPr>
          <w:trHeight w:val="20"/>
          <w:tblHeader/>
        </w:trPr>
        <w:tc>
          <w:tcPr>
            <w:tcW w:w="516" w:type="dxa"/>
            <w:vMerge/>
            <w:vAlign w:val="center"/>
            <w:hideMark/>
          </w:tcPr>
          <w:p w14:paraId="25D228EF" w14:textId="77777777" w:rsidR="002666C3" w:rsidRPr="00782F70" w:rsidRDefault="002666C3" w:rsidP="00195854">
            <w:pPr>
              <w:pStyle w:val="afffff6"/>
              <w:ind w:firstLine="0"/>
              <w:contextualSpacing/>
              <w:jc w:val="center"/>
              <w:rPr>
                <w:sz w:val="20"/>
              </w:rPr>
            </w:pPr>
          </w:p>
        </w:tc>
        <w:tc>
          <w:tcPr>
            <w:tcW w:w="3737" w:type="dxa"/>
            <w:vMerge/>
            <w:vAlign w:val="center"/>
            <w:hideMark/>
          </w:tcPr>
          <w:p w14:paraId="0A792AA6" w14:textId="77777777" w:rsidR="002666C3" w:rsidRPr="00782F70" w:rsidRDefault="002666C3" w:rsidP="00195854">
            <w:pPr>
              <w:pStyle w:val="afffff6"/>
              <w:ind w:firstLine="0"/>
              <w:contextualSpacing/>
              <w:jc w:val="center"/>
              <w:rPr>
                <w:sz w:val="20"/>
              </w:rPr>
            </w:pPr>
          </w:p>
        </w:tc>
        <w:tc>
          <w:tcPr>
            <w:tcW w:w="1417" w:type="dxa"/>
            <w:vMerge/>
            <w:vAlign w:val="center"/>
            <w:hideMark/>
          </w:tcPr>
          <w:p w14:paraId="6565E344" w14:textId="77777777" w:rsidR="002666C3" w:rsidRPr="00782F70" w:rsidRDefault="002666C3" w:rsidP="00195854">
            <w:pPr>
              <w:pStyle w:val="afffff6"/>
              <w:ind w:firstLine="0"/>
              <w:contextualSpacing/>
              <w:jc w:val="center"/>
              <w:rPr>
                <w:sz w:val="20"/>
              </w:rPr>
            </w:pPr>
          </w:p>
        </w:tc>
        <w:tc>
          <w:tcPr>
            <w:tcW w:w="993" w:type="dxa"/>
            <w:shd w:val="clear" w:color="auto" w:fill="auto"/>
            <w:vAlign w:val="center"/>
            <w:hideMark/>
          </w:tcPr>
          <w:p w14:paraId="10CC940D" w14:textId="77777777" w:rsidR="002666C3" w:rsidRPr="00782F70" w:rsidRDefault="002666C3" w:rsidP="00195854">
            <w:pPr>
              <w:pStyle w:val="afffff6"/>
              <w:ind w:firstLine="0"/>
              <w:contextualSpacing/>
              <w:jc w:val="center"/>
              <w:rPr>
                <w:sz w:val="20"/>
              </w:rPr>
            </w:pPr>
            <w:r w:rsidRPr="00782F70">
              <w:rPr>
                <w:sz w:val="20"/>
              </w:rPr>
              <w:t>факт</w:t>
            </w:r>
          </w:p>
        </w:tc>
        <w:tc>
          <w:tcPr>
            <w:tcW w:w="8363" w:type="dxa"/>
            <w:gridSpan w:val="8"/>
            <w:shd w:val="clear" w:color="auto" w:fill="auto"/>
            <w:vAlign w:val="center"/>
            <w:hideMark/>
          </w:tcPr>
          <w:p w14:paraId="1358833A" w14:textId="77777777" w:rsidR="002666C3" w:rsidRPr="00782F70" w:rsidRDefault="002666C3" w:rsidP="00195854">
            <w:pPr>
              <w:pStyle w:val="afffff6"/>
              <w:ind w:firstLine="0"/>
              <w:contextualSpacing/>
              <w:jc w:val="center"/>
              <w:rPr>
                <w:sz w:val="20"/>
              </w:rPr>
            </w:pPr>
            <w:r w:rsidRPr="00782F70">
              <w:rPr>
                <w:sz w:val="20"/>
              </w:rPr>
              <w:t>прогноз</w:t>
            </w:r>
          </w:p>
        </w:tc>
      </w:tr>
      <w:tr w:rsidR="002666C3" w:rsidRPr="00782F70" w14:paraId="4BF68494" w14:textId="77777777" w:rsidTr="00195854">
        <w:trPr>
          <w:trHeight w:val="20"/>
        </w:trPr>
        <w:tc>
          <w:tcPr>
            <w:tcW w:w="15026" w:type="dxa"/>
            <w:gridSpan w:val="12"/>
            <w:shd w:val="clear" w:color="auto" w:fill="auto"/>
            <w:vAlign w:val="center"/>
            <w:hideMark/>
          </w:tcPr>
          <w:p w14:paraId="0378CA53" w14:textId="417F75FE" w:rsidR="002666C3" w:rsidRPr="00782F70" w:rsidRDefault="002666C3" w:rsidP="00195854">
            <w:pPr>
              <w:pStyle w:val="afffff6"/>
              <w:ind w:firstLine="0"/>
              <w:contextualSpacing/>
              <w:jc w:val="center"/>
              <w:rPr>
                <w:sz w:val="20"/>
              </w:rPr>
            </w:pPr>
            <w:r w:rsidRPr="00782F70">
              <w:rPr>
                <w:sz w:val="20"/>
              </w:rPr>
              <w:t>1. Критерии доступности коммунальных услуг для населения</w:t>
            </w:r>
          </w:p>
        </w:tc>
      </w:tr>
      <w:tr w:rsidR="00DF3DFC" w:rsidRPr="00782F70" w14:paraId="7429E7A4" w14:textId="77777777" w:rsidTr="00DC37E8">
        <w:trPr>
          <w:trHeight w:val="20"/>
        </w:trPr>
        <w:tc>
          <w:tcPr>
            <w:tcW w:w="516" w:type="dxa"/>
            <w:shd w:val="clear" w:color="auto" w:fill="auto"/>
            <w:vAlign w:val="center"/>
            <w:hideMark/>
          </w:tcPr>
          <w:p w14:paraId="4B4904F8" w14:textId="77777777" w:rsidR="00DF3DFC" w:rsidRPr="00782F70" w:rsidRDefault="00DF3DFC" w:rsidP="00DF3DFC">
            <w:pPr>
              <w:pStyle w:val="afffff6"/>
              <w:ind w:firstLine="0"/>
              <w:contextualSpacing/>
              <w:jc w:val="center"/>
              <w:rPr>
                <w:sz w:val="20"/>
              </w:rPr>
            </w:pPr>
            <w:r w:rsidRPr="00782F70">
              <w:rPr>
                <w:sz w:val="20"/>
              </w:rPr>
              <w:t>1.1.</w:t>
            </w:r>
          </w:p>
        </w:tc>
        <w:tc>
          <w:tcPr>
            <w:tcW w:w="3737" w:type="dxa"/>
            <w:shd w:val="clear" w:color="auto" w:fill="auto"/>
            <w:vAlign w:val="center"/>
            <w:hideMark/>
          </w:tcPr>
          <w:p w14:paraId="4B508AD0" w14:textId="77777777" w:rsidR="00DF3DFC" w:rsidRPr="00782F70" w:rsidRDefault="00DF3DFC" w:rsidP="00DF3DFC">
            <w:pPr>
              <w:pStyle w:val="afffff6"/>
              <w:ind w:firstLine="0"/>
              <w:contextualSpacing/>
              <w:rPr>
                <w:sz w:val="20"/>
              </w:rPr>
            </w:pPr>
            <w:r w:rsidRPr="00782F70">
              <w:rPr>
                <w:sz w:val="20"/>
              </w:rPr>
              <w:t>Доля потребителей в жилых домах, обеспеченных доступом к холодному водоснабжению</w:t>
            </w:r>
          </w:p>
        </w:tc>
        <w:tc>
          <w:tcPr>
            <w:tcW w:w="1417" w:type="dxa"/>
            <w:shd w:val="clear" w:color="auto" w:fill="auto"/>
            <w:vAlign w:val="center"/>
            <w:hideMark/>
          </w:tcPr>
          <w:p w14:paraId="6BEA3CE7" w14:textId="77777777" w:rsidR="00DF3DFC" w:rsidRPr="00782F70" w:rsidRDefault="00DF3DFC" w:rsidP="00DF3DFC">
            <w:pPr>
              <w:pStyle w:val="afffff6"/>
              <w:ind w:firstLine="0"/>
              <w:contextualSpacing/>
              <w:jc w:val="center"/>
              <w:rPr>
                <w:sz w:val="20"/>
              </w:rPr>
            </w:pPr>
            <w:r w:rsidRPr="00782F70">
              <w:rPr>
                <w:sz w:val="20"/>
              </w:rPr>
              <w:t>%</w:t>
            </w:r>
          </w:p>
        </w:tc>
        <w:tc>
          <w:tcPr>
            <w:tcW w:w="993" w:type="dxa"/>
            <w:shd w:val="clear" w:color="auto" w:fill="auto"/>
            <w:vAlign w:val="center"/>
            <w:hideMark/>
          </w:tcPr>
          <w:p w14:paraId="142F66FA" w14:textId="46533DA2" w:rsidR="00DF3DFC" w:rsidRPr="00782F70" w:rsidRDefault="00DF3DFC" w:rsidP="00DF3DFC">
            <w:pPr>
              <w:pStyle w:val="afffff6"/>
              <w:ind w:firstLine="0"/>
              <w:contextualSpacing/>
              <w:jc w:val="center"/>
              <w:rPr>
                <w:sz w:val="20"/>
              </w:rPr>
            </w:pPr>
            <w:r w:rsidRPr="00782F70">
              <w:rPr>
                <w:sz w:val="20"/>
              </w:rPr>
              <w:t>89,0</w:t>
            </w:r>
          </w:p>
        </w:tc>
        <w:tc>
          <w:tcPr>
            <w:tcW w:w="992" w:type="dxa"/>
            <w:shd w:val="clear" w:color="auto" w:fill="auto"/>
            <w:vAlign w:val="center"/>
            <w:hideMark/>
          </w:tcPr>
          <w:p w14:paraId="798E3E70" w14:textId="2B79BDF0" w:rsidR="00DF3DFC" w:rsidRPr="00782F70" w:rsidRDefault="00DF3DFC" w:rsidP="00DF3DFC">
            <w:pPr>
              <w:pStyle w:val="afffff6"/>
              <w:ind w:firstLine="0"/>
              <w:contextualSpacing/>
              <w:jc w:val="center"/>
              <w:rPr>
                <w:sz w:val="20"/>
              </w:rPr>
            </w:pPr>
            <w:r w:rsidRPr="00782F70">
              <w:rPr>
                <w:sz w:val="20"/>
              </w:rPr>
              <w:t>89,0</w:t>
            </w:r>
          </w:p>
        </w:tc>
        <w:tc>
          <w:tcPr>
            <w:tcW w:w="992" w:type="dxa"/>
            <w:shd w:val="clear" w:color="auto" w:fill="auto"/>
            <w:vAlign w:val="center"/>
            <w:hideMark/>
          </w:tcPr>
          <w:p w14:paraId="60FE42AD" w14:textId="3C5F3BBA" w:rsidR="00DF3DFC" w:rsidRPr="00782F70" w:rsidRDefault="00DF3DFC" w:rsidP="00DF3DFC">
            <w:pPr>
              <w:pStyle w:val="afffff6"/>
              <w:ind w:firstLine="0"/>
              <w:contextualSpacing/>
              <w:jc w:val="center"/>
              <w:rPr>
                <w:sz w:val="20"/>
              </w:rPr>
            </w:pPr>
            <w:r w:rsidRPr="00782F70">
              <w:rPr>
                <w:sz w:val="20"/>
              </w:rPr>
              <w:t>89,5</w:t>
            </w:r>
          </w:p>
        </w:tc>
        <w:tc>
          <w:tcPr>
            <w:tcW w:w="992" w:type="dxa"/>
            <w:shd w:val="clear" w:color="auto" w:fill="auto"/>
            <w:vAlign w:val="center"/>
            <w:hideMark/>
          </w:tcPr>
          <w:p w14:paraId="1550C795" w14:textId="3B0EBFB8" w:rsidR="00DF3DFC" w:rsidRPr="00782F70" w:rsidRDefault="00DF3DFC" w:rsidP="00DF3DFC">
            <w:pPr>
              <w:pStyle w:val="afffff6"/>
              <w:ind w:firstLine="0"/>
              <w:contextualSpacing/>
              <w:jc w:val="center"/>
              <w:rPr>
                <w:sz w:val="20"/>
              </w:rPr>
            </w:pPr>
            <w:r w:rsidRPr="00782F70">
              <w:rPr>
                <w:sz w:val="20"/>
              </w:rPr>
              <w:t>90,0</w:t>
            </w:r>
          </w:p>
        </w:tc>
        <w:tc>
          <w:tcPr>
            <w:tcW w:w="993" w:type="dxa"/>
            <w:shd w:val="clear" w:color="auto" w:fill="auto"/>
            <w:vAlign w:val="center"/>
            <w:hideMark/>
          </w:tcPr>
          <w:p w14:paraId="570565B6" w14:textId="3A448BF5" w:rsidR="00DF3DFC" w:rsidRPr="00782F70" w:rsidRDefault="00DF3DFC" w:rsidP="00DF3DFC">
            <w:pPr>
              <w:pStyle w:val="afffff6"/>
              <w:ind w:firstLine="0"/>
              <w:contextualSpacing/>
              <w:jc w:val="center"/>
              <w:rPr>
                <w:sz w:val="20"/>
              </w:rPr>
            </w:pPr>
            <w:r w:rsidRPr="00782F70">
              <w:rPr>
                <w:sz w:val="20"/>
              </w:rPr>
              <w:t>90,5</w:t>
            </w:r>
          </w:p>
        </w:tc>
        <w:tc>
          <w:tcPr>
            <w:tcW w:w="992" w:type="dxa"/>
            <w:shd w:val="clear" w:color="auto" w:fill="auto"/>
            <w:vAlign w:val="center"/>
            <w:hideMark/>
          </w:tcPr>
          <w:p w14:paraId="051BD502" w14:textId="6366CC86" w:rsidR="00DF3DFC" w:rsidRPr="00782F70" w:rsidRDefault="00DF3DFC" w:rsidP="00DF3DFC">
            <w:pPr>
              <w:pStyle w:val="afffff6"/>
              <w:ind w:firstLine="0"/>
              <w:contextualSpacing/>
              <w:jc w:val="center"/>
              <w:rPr>
                <w:sz w:val="20"/>
              </w:rPr>
            </w:pPr>
            <w:r w:rsidRPr="00782F70">
              <w:rPr>
                <w:sz w:val="20"/>
              </w:rPr>
              <w:t>91,0</w:t>
            </w:r>
          </w:p>
        </w:tc>
        <w:tc>
          <w:tcPr>
            <w:tcW w:w="1276" w:type="dxa"/>
            <w:shd w:val="clear" w:color="auto" w:fill="auto"/>
            <w:vAlign w:val="center"/>
            <w:hideMark/>
          </w:tcPr>
          <w:p w14:paraId="17C751B2" w14:textId="7FD9C9AC" w:rsidR="00DF3DFC" w:rsidRPr="00782F70" w:rsidRDefault="00DF3DFC" w:rsidP="00DF3DFC">
            <w:pPr>
              <w:pStyle w:val="afffff6"/>
              <w:ind w:firstLine="0"/>
              <w:contextualSpacing/>
              <w:jc w:val="center"/>
              <w:rPr>
                <w:sz w:val="20"/>
              </w:rPr>
            </w:pPr>
            <w:r w:rsidRPr="00782F70">
              <w:rPr>
                <w:sz w:val="20"/>
              </w:rPr>
              <w:t>93,5</w:t>
            </w:r>
          </w:p>
        </w:tc>
        <w:tc>
          <w:tcPr>
            <w:tcW w:w="958" w:type="dxa"/>
            <w:shd w:val="clear" w:color="auto" w:fill="auto"/>
            <w:vAlign w:val="center"/>
            <w:hideMark/>
          </w:tcPr>
          <w:p w14:paraId="5495D455" w14:textId="5AD9FE22" w:rsidR="00DF3DFC" w:rsidRPr="00782F70" w:rsidRDefault="00DF3DFC" w:rsidP="00DF3DFC">
            <w:pPr>
              <w:pStyle w:val="afffff6"/>
              <w:ind w:firstLine="0"/>
              <w:contextualSpacing/>
              <w:jc w:val="center"/>
              <w:rPr>
                <w:sz w:val="20"/>
              </w:rPr>
            </w:pPr>
            <w:r w:rsidRPr="00782F70">
              <w:rPr>
                <w:sz w:val="20"/>
              </w:rPr>
              <w:t>96,0</w:t>
            </w:r>
          </w:p>
        </w:tc>
        <w:tc>
          <w:tcPr>
            <w:tcW w:w="1168" w:type="dxa"/>
            <w:shd w:val="clear" w:color="auto" w:fill="auto"/>
            <w:vAlign w:val="center"/>
            <w:hideMark/>
          </w:tcPr>
          <w:p w14:paraId="12FFA356" w14:textId="642A8AD7" w:rsidR="00DF3DFC" w:rsidRPr="00782F70" w:rsidRDefault="00DF3DFC" w:rsidP="00DF3DFC">
            <w:pPr>
              <w:pStyle w:val="afffff6"/>
              <w:ind w:firstLine="0"/>
              <w:contextualSpacing/>
              <w:jc w:val="center"/>
              <w:rPr>
                <w:sz w:val="20"/>
              </w:rPr>
            </w:pPr>
            <w:r w:rsidRPr="00782F70">
              <w:rPr>
                <w:sz w:val="20"/>
              </w:rPr>
              <w:t>100,0</w:t>
            </w:r>
          </w:p>
        </w:tc>
      </w:tr>
      <w:tr w:rsidR="00DF3DFC" w:rsidRPr="00782F70" w14:paraId="06543A3C" w14:textId="77777777" w:rsidTr="00DC37E8">
        <w:trPr>
          <w:trHeight w:val="20"/>
        </w:trPr>
        <w:tc>
          <w:tcPr>
            <w:tcW w:w="516" w:type="dxa"/>
            <w:shd w:val="clear" w:color="auto" w:fill="auto"/>
            <w:vAlign w:val="center"/>
            <w:hideMark/>
          </w:tcPr>
          <w:p w14:paraId="06A870C6" w14:textId="77777777" w:rsidR="00DF3DFC" w:rsidRPr="00782F70" w:rsidRDefault="00DF3DFC" w:rsidP="00DF3DFC">
            <w:pPr>
              <w:pStyle w:val="afffff6"/>
              <w:ind w:firstLine="0"/>
              <w:contextualSpacing/>
              <w:jc w:val="center"/>
              <w:rPr>
                <w:sz w:val="20"/>
              </w:rPr>
            </w:pPr>
            <w:r w:rsidRPr="00782F70">
              <w:rPr>
                <w:sz w:val="20"/>
              </w:rPr>
              <w:t>1.2.</w:t>
            </w:r>
          </w:p>
        </w:tc>
        <w:tc>
          <w:tcPr>
            <w:tcW w:w="3737" w:type="dxa"/>
            <w:shd w:val="clear" w:color="auto" w:fill="auto"/>
            <w:vAlign w:val="center"/>
            <w:hideMark/>
          </w:tcPr>
          <w:p w14:paraId="06FB0884" w14:textId="77777777" w:rsidR="00DF3DFC" w:rsidRPr="00782F70" w:rsidRDefault="00DF3DFC" w:rsidP="00DF3DFC">
            <w:pPr>
              <w:pStyle w:val="afffff6"/>
              <w:ind w:firstLine="0"/>
              <w:contextualSpacing/>
              <w:rPr>
                <w:sz w:val="20"/>
              </w:rPr>
            </w:pPr>
            <w:r w:rsidRPr="00782F70">
              <w:rPr>
                <w:sz w:val="20"/>
              </w:rPr>
              <w:t>Доля потребителей в жилых домах, обеспеченных доступом к горячему водоснабжению</w:t>
            </w:r>
          </w:p>
        </w:tc>
        <w:tc>
          <w:tcPr>
            <w:tcW w:w="1417" w:type="dxa"/>
            <w:shd w:val="clear" w:color="auto" w:fill="auto"/>
            <w:vAlign w:val="center"/>
            <w:hideMark/>
          </w:tcPr>
          <w:p w14:paraId="67826659" w14:textId="77777777" w:rsidR="00DF3DFC" w:rsidRPr="00782F70" w:rsidRDefault="00DF3DFC" w:rsidP="00DF3DFC">
            <w:pPr>
              <w:pStyle w:val="afffff6"/>
              <w:ind w:firstLine="0"/>
              <w:contextualSpacing/>
              <w:jc w:val="center"/>
              <w:rPr>
                <w:sz w:val="20"/>
              </w:rPr>
            </w:pPr>
            <w:r w:rsidRPr="00782F70">
              <w:rPr>
                <w:sz w:val="20"/>
              </w:rPr>
              <w:t>%</w:t>
            </w:r>
          </w:p>
        </w:tc>
        <w:tc>
          <w:tcPr>
            <w:tcW w:w="993" w:type="dxa"/>
            <w:shd w:val="clear" w:color="auto" w:fill="auto"/>
            <w:vAlign w:val="center"/>
            <w:hideMark/>
          </w:tcPr>
          <w:p w14:paraId="109D5F98" w14:textId="2F784FEA" w:rsidR="00DF3DFC" w:rsidRPr="00782F70" w:rsidRDefault="00DF3DFC" w:rsidP="00DF3DFC">
            <w:pPr>
              <w:pStyle w:val="afffff6"/>
              <w:ind w:firstLine="0"/>
              <w:contextualSpacing/>
              <w:jc w:val="center"/>
              <w:rPr>
                <w:sz w:val="20"/>
              </w:rPr>
            </w:pPr>
            <w:r w:rsidRPr="00782F70">
              <w:rPr>
                <w:sz w:val="20"/>
              </w:rPr>
              <w:t>-</w:t>
            </w:r>
          </w:p>
        </w:tc>
        <w:tc>
          <w:tcPr>
            <w:tcW w:w="992" w:type="dxa"/>
            <w:shd w:val="clear" w:color="auto" w:fill="auto"/>
            <w:vAlign w:val="center"/>
            <w:hideMark/>
          </w:tcPr>
          <w:p w14:paraId="0068F5FB" w14:textId="1E010333" w:rsidR="00DF3DFC" w:rsidRPr="00782F70" w:rsidRDefault="00DF3DFC" w:rsidP="00DF3DFC">
            <w:pPr>
              <w:pStyle w:val="afffff6"/>
              <w:ind w:firstLine="0"/>
              <w:contextualSpacing/>
              <w:jc w:val="center"/>
              <w:rPr>
                <w:sz w:val="20"/>
              </w:rPr>
            </w:pPr>
            <w:r w:rsidRPr="00782F70">
              <w:rPr>
                <w:sz w:val="20"/>
              </w:rPr>
              <w:t>-</w:t>
            </w:r>
          </w:p>
        </w:tc>
        <w:tc>
          <w:tcPr>
            <w:tcW w:w="992" w:type="dxa"/>
            <w:shd w:val="clear" w:color="auto" w:fill="auto"/>
            <w:vAlign w:val="center"/>
            <w:hideMark/>
          </w:tcPr>
          <w:p w14:paraId="55B154A8" w14:textId="052C60E1" w:rsidR="00DF3DFC" w:rsidRPr="00782F70" w:rsidRDefault="00DF3DFC" w:rsidP="00DF3DFC">
            <w:pPr>
              <w:pStyle w:val="afffff6"/>
              <w:ind w:firstLine="0"/>
              <w:contextualSpacing/>
              <w:jc w:val="center"/>
              <w:rPr>
                <w:sz w:val="20"/>
              </w:rPr>
            </w:pPr>
            <w:r w:rsidRPr="00782F70">
              <w:rPr>
                <w:sz w:val="20"/>
              </w:rPr>
              <w:t>-</w:t>
            </w:r>
          </w:p>
        </w:tc>
        <w:tc>
          <w:tcPr>
            <w:tcW w:w="992" w:type="dxa"/>
            <w:shd w:val="clear" w:color="auto" w:fill="auto"/>
            <w:vAlign w:val="center"/>
            <w:hideMark/>
          </w:tcPr>
          <w:p w14:paraId="0F098CE6" w14:textId="515D50B9" w:rsidR="00DF3DFC" w:rsidRPr="00782F70" w:rsidRDefault="00DF3DFC" w:rsidP="00DF3DFC">
            <w:pPr>
              <w:pStyle w:val="afffff6"/>
              <w:ind w:firstLine="0"/>
              <w:contextualSpacing/>
              <w:jc w:val="center"/>
              <w:rPr>
                <w:sz w:val="20"/>
              </w:rPr>
            </w:pPr>
            <w:r w:rsidRPr="00782F70">
              <w:rPr>
                <w:sz w:val="20"/>
              </w:rPr>
              <w:t>-</w:t>
            </w:r>
          </w:p>
        </w:tc>
        <w:tc>
          <w:tcPr>
            <w:tcW w:w="993" w:type="dxa"/>
            <w:shd w:val="clear" w:color="auto" w:fill="auto"/>
            <w:vAlign w:val="center"/>
            <w:hideMark/>
          </w:tcPr>
          <w:p w14:paraId="7C6F0993" w14:textId="7342A86D" w:rsidR="00DF3DFC" w:rsidRPr="00782F70" w:rsidRDefault="00DF3DFC" w:rsidP="00DF3DFC">
            <w:pPr>
              <w:pStyle w:val="afffff6"/>
              <w:ind w:firstLine="0"/>
              <w:contextualSpacing/>
              <w:jc w:val="center"/>
              <w:rPr>
                <w:sz w:val="20"/>
              </w:rPr>
            </w:pPr>
            <w:r w:rsidRPr="00782F70">
              <w:rPr>
                <w:sz w:val="20"/>
              </w:rPr>
              <w:t>-</w:t>
            </w:r>
          </w:p>
        </w:tc>
        <w:tc>
          <w:tcPr>
            <w:tcW w:w="992" w:type="dxa"/>
            <w:shd w:val="clear" w:color="auto" w:fill="auto"/>
            <w:vAlign w:val="center"/>
            <w:hideMark/>
          </w:tcPr>
          <w:p w14:paraId="4ACF4B2E" w14:textId="5D64CC7E" w:rsidR="00DF3DFC" w:rsidRPr="00782F70" w:rsidRDefault="00DF3DFC" w:rsidP="00DF3DFC">
            <w:pPr>
              <w:pStyle w:val="afffff6"/>
              <w:ind w:firstLine="0"/>
              <w:contextualSpacing/>
              <w:jc w:val="center"/>
              <w:rPr>
                <w:sz w:val="20"/>
              </w:rPr>
            </w:pPr>
            <w:r w:rsidRPr="00782F70">
              <w:rPr>
                <w:sz w:val="20"/>
              </w:rPr>
              <w:t>-</w:t>
            </w:r>
          </w:p>
        </w:tc>
        <w:tc>
          <w:tcPr>
            <w:tcW w:w="1276" w:type="dxa"/>
            <w:shd w:val="clear" w:color="auto" w:fill="auto"/>
            <w:vAlign w:val="center"/>
            <w:hideMark/>
          </w:tcPr>
          <w:p w14:paraId="0D840A71" w14:textId="2188ED0A" w:rsidR="00DF3DFC" w:rsidRPr="00782F70" w:rsidRDefault="00DF3DFC" w:rsidP="00DF3DFC">
            <w:pPr>
              <w:pStyle w:val="afffff6"/>
              <w:ind w:firstLine="0"/>
              <w:contextualSpacing/>
              <w:jc w:val="center"/>
              <w:rPr>
                <w:sz w:val="20"/>
              </w:rPr>
            </w:pPr>
            <w:r w:rsidRPr="00782F70">
              <w:rPr>
                <w:sz w:val="20"/>
              </w:rPr>
              <w:t>-</w:t>
            </w:r>
          </w:p>
        </w:tc>
        <w:tc>
          <w:tcPr>
            <w:tcW w:w="958" w:type="dxa"/>
            <w:shd w:val="clear" w:color="auto" w:fill="auto"/>
            <w:vAlign w:val="center"/>
            <w:hideMark/>
          </w:tcPr>
          <w:p w14:paraId="1D9145A7" w14:textId="4E48A62A" w:rsidR="00DF3DFC" w:rsidRPr="00782F70" w:rsidRDefault="00DF3DFC" w:rsidP="00DF3DFC">
            <w:pPr>
              <w:pStyle w:val="afffff6"/>
              <w:ind w:firstLine="0"/>
              <w:contextualSpacing/>
              <w:jc w:val="center"/>
              <w:rPr>
                <w:sz w:val="20"/>
              </w:rPr>
            </w:pPr>
            <w:r w:rsidRPr="00782F70">
              <w:rPr>
                <w:sz w:val="20"/>
              </w:rPr>
              <w:t>-</w:t>
            </w:r>
          </w:p>
        </w:tc>
        <w:tc>
          <w:tcPr>
            <w:tcW w:w="1168" w:type="dxa"/>
            <w:shd w:val="clear" w:color="auto" w:fill="auto"/>
            <w:vAlign w:val="center"/>
            <w:hideMark/>
          </w:tcPr>
          <w:p w14:paraId="6929DEC6" w14:textId="3C8E5295" w:rsidR="00DF3DFC" w:rsidRPr="00782F70" w:rsidRDefault="00DF3DFC" w:rsidP="00DF3DFC">
            <w:pPr>
              <w:pStyle w:val="afffff6"/>
              <w:ind w:firstLine="0"/>
              <w:contextualSpacing/>
              <w:jc w:val="center"/>
              <w:rPr>
                <w:sz w:val="20"/>
              </w:rPr>
            </w:pPr>
            <w:r w:rsidRPr="00782F70">
              <w:rPr>
                <w:sz w:val="20"/>
              </w:rPr>
              <w:t>-</w:t>
            </w:r>
          </w:p>
        </w:tc>
      </w:tr>
      <w:tr w:rsidR="00DF3DFC" w:rsidRPr="00782F70" w14:paraId="56055840" w14:textId="77777777" w:rsidTr="00DC37E8">
        <w:trPr>
          <w:trHeight w:val="20"/>
        </w:trPr>
        <w:tc>
          <w:tcPr>
            <w:tcW w:w="516" w:type="dxa"/>
            <w:shd w:val="clear" w:color="auto" w:fill="auto"/>
            <w:noWrap/>
            <w:vAlign w:val="center"/>
            <w:hideMark/>
          </w:tcPr>
          <w:p w14:paraId="684ABD47" w14:textId="77777777" w:rsidR="00DF3DFC" w:rsidRPr="00782F70" w:rsidRDefault="00DF3DFC" w:rsidP="00DF3DFC">
            <w:pPr>
              <w:pStyle w:val="afffff6"/>
              <w:ind w:firstLine="0"/>
              <w:contextualSpacing/>
              <w:jc w:val="center"/>
              <w:rPr>
                <w:sz w:val="20"/>
              </w:rPr>
            </w:pPr>
            <w:r w:rsidRPr="00782F70">
              <w:rPr>
                <w:sz w:val="20"/>
              </w:rPr>
              <w:t>1.3.</w:t>
            </w:r>
          </w:p>
        </w:tc>
        <w:tc>
          <w:tcPr>
            <w:tcW w:w="3737" w:type="dxa"/>
            <w:shd w:val="clear" w:color="auto" w:fill="auto"/>
            <w:vAlign w:val="center"/>
            <w:hideMark/>
          </w:tcPr>
          <w:p w14:paraId="164C3073" w14:textId="77777777" w:rsidR="00DF3DFC" w:rsidRPr="00782F70" w:rsidRDefault="00DF3DFC" w:rsidP="00DF3DFC">
            <w:pPr>
              <w:pStyle w:val="afffff6"/>
              <w:ind w:firstLine="0"/>
              <w:contextualSpacing/>
              <w:rPr>
                <w:sz w:val="20"/>
              </w:rPr>
            </w:pPr>
            <w:r w:rsidRPr="00782F70">
              <w:rPr>
                <w:sz w:val="20"/>
              </w:rPr>
              <w:t>Доля расходов на оплату услуг холодного водоснабжения в совокупном доходе населения</w:t>
            </w:r>
          </w:p>
        </w:tc>
        <w:tc>
          <w:tcPr>
            <w:tcW w:w="1417" w:type="dxa"/>
            <w:shd w:val="clear" w:color="000000" w:fill="FFFFFF"/>
            <w:vAlign w:val="center"/>
            <w:hideMark/>
          </w:tcPr>
          <w:p w14:paraId="03EB7596" w14:textId="77777777" w:rsidR="00DF3DFC" w:rsidRPr="00782F70" w:rsidRDefault="00DF3DFC" w:rsidP="00DF3DFC">
            <w:pPr>
              <w:pStyle w:val="afffff6"/>
              <w:ind w:firstLine="0"/>
              <w:contextualSpacing/>
              <w:jc w:val="center"/>
              <w:rPr>
                <w:sz w:val="20"/>
              </w:rPr>
            </w:pPr>
            <w:r w:rsidRPr="00782F70">
              <w:rPr>
                <w:sz w:val="20"/>
              </w:rPr>
              <w:t>%</w:t>
            </w:r>
          </w:p>
        </w:tc>
        <w:tc>
          <w:tcPr>
            <w:tcW w:w="993" w:type="dxa"/>
            <w:shd w:val="clear" w:color="000000" w:fill="FFFFFF"/>
            <w:vAlign w:val="center"/>
            <w:hideMark/>
          </w:tcPr>
          <w:p w14:paraId="7B0AABBE" w14:textId="7A298B32" w:rsidR="00DF3DFC" w:rsidRPr="00782F70" w:rsidRDefault="00DF3DFC" w:rsidP="00DF3DFC">
            <w:pPr>
              <w:pStyle w:val="afffff6"/>
              <w:ind w:firstLine="0"/>
              <w:contextualSpacing/>
              <w:jc w:val="center"/>
              <w:rPr>
                <w:sz w:val="20"/>
              </w:rPr>
            </w:pPr>
            <w:r w:rsidRPr="00782F70">
              <w:rPr>
                <w:sz w:val="20"/>
              </w:rPr>
              <w:t>0,3</w:t>
            </w:r>
          </w:p>
        </w:tc>
        <w:tc>
          <w:tcPr>
            <w:tcW w:w="992" w:type="dxa"/>
            <w:shd w:val="clear" w:color="000000" w:fill="FFFFFF"/>
            <w:vAlign w:val="center"/>
            <w:hideMark/>
          </w:tcPr>
          <w:p w14:paraId="636B9753" w14:textId="4744537B" w:rsidR="00DF3DFC" w:rsidRPr="00782F70" w:rsidRDefault="00DF3DFC" w:rsidP="00DF3DFC">
            <w:pPr>
              <w:pStyle w:val="afffff6"/>
              <w:ind w:firstLine="0"/>
              <w:contextualSpacing/>
              <w:jc w:val="center"/>
              <w:rPr>
                <w:sz w:val="20"/>
              </w:rPr>
            </w:pPr>
            <w:r w:rsidRPr="00782F70">
              <w:rPr>
                <w:sz w:val="20"/>
              </w:rPr>
              <w:t>0,4</w:t>
            </w:r>
          </w:p>
        </w:tc>
        <w:tc>
          <w:tcPr>
            <w:tcW w:w="992" w:type="dxa"/>
            <w:shd w:val="clear" w:color="000000" w:fill="FFFFFF"/>
            <w:vAlign w:val="center"/>
            <w:hideMark/>
          </w:tcPr>
          <w:p w14:paraId="31993C5F" w14:textId="6EEEC445" w:rsidR="00DF3DFC" w:rsidRPr="00782F70" w:rsidRDefault="00DF3DFC" w:rsidP="00DF3DFC">
            <w:pPr>
              <w:pStyle w:val="afffff6"/>
              <w:ind w:firstLine="0"/>
              <w:contextualSpacing/>
              <w:jc w:val="center"/>
              <w:rPr>
                <w:sz w:val="20"/>
              </w:rPr>
            </w:pPr>
            <w:r w:rsidRPr="00782F70">
              <w:rPr>
                <w:sz w:val="20"/>
              </w:rPr>
              <w:t>0,4</w:t>
            </w:r>
          </w:p>
        </w:tc>
        <w:tc>
          <w:tcPr>
            <w:tcW w:w="992" w:type="dxa"/>
            <w:shd w:val="clear" w:color="000000" w:fill="FFFFFF"/>
            <w:vAlign w:val="center"/>
            <w:hideMark/>
          </w:tcPr>
          <w:p w14:paraId="5EADCD98" w14:textId="02A82A46" w:rsidR="00DF3DFC" w:rsidRPr="00782F70" w:rsidRDefault="00DF3DFC" w:rsidP="00DF3DFC">
            <w:pPr>
              <w:pStyle w:val="afffff6"/>
              <w:ind w:firstLine="0"/>
              <w:contextualSpacing/>
              <w:jc w:val="center"/>
              <w:rPr>
                <w:sz w:val="20"/>
              </w:rPr>
            </w:pPr>
            <w:r w:rsidRPr="00782F70">
              <w:rPr>
                <w:sz w:val="20"/>
              </w:rPr>
              <w:t>0,4</w:t>
            </w:r>
          </w:p>
        </w:tc>
        <w:tc>
          <w:tcPr>
            <w:tcW w:w="993" w:type="dxa"/>
            <w:shd w:val="clear" w:color="000000" w:fill="FFFFFF"/>
            <w:vAlign w:val="center"/>
            <w:hideMark/>
          </w:tcPr>
          <w:p w14:paraId="4CB52C31" w14:textId="74E135CF" w:rsidR="00DF3DFC" w:rsidRPr="00782F70" w:rsidRDefault="00DF3DFC" w:rsidP="00DF3DFC">
            <w:pPr>
              <w:pStyle w:val="afffff6"/>
              <w:ind w:firstLine="0"/>
              <w:contextualSpacing/>
              <w:jc w:val="center"/>
              <w:rPr>
                <w:sz w:val="20"/>
              </w:rPr>
            </w:pPr>
            <w:r w:rsidRPr="00782F70">
              <w:rPr>
                <w:sz w:val="20"/>
              </w:rPr>
              <w:t>0,4</w:t>
            </w:r>
          </w:p>
        </w:tc>
        <w:tc>
          <w:tcPr>
            <w:tcW w:w="992" w:type="dxa"/>
            <w:shd w:val="clear" w:color="000000" w:fill="FFFFFF"/>
            <w:vAlign w:val="center"/>
            <w:hideMark/>
          </w:tcPr>
          <w:p w14:paraId="5D6D23D3" w14:textId="154FE43A" w:rsidR="00DF3DFC" w:rsidRPr="00782F70" w:rsidRDefault="00DF3DFC" w:rsidP="00DF3DFC">
            <w:pPr>
              <w:pStyle w:val="afffff6"/>
              <w:ind w:firstLine="0"/>
              <w:contextualSpacing/>
              <w:jc w:val="center"/>
              <w:rPr>
                <w:sz w:val="20"/>
              </w:rPr>
            </w:pPr>
            <w:r w:rsidRPr="00782F70">
              <w:rPr>
                <w:sz w:val="20"/>
              </w:rPr>
              <w:t>0,4</w:t>
            </w:r>
          </w:p>
        </w:tc>
        <w:tc>
          <w:tcPr>
            <w:tcW w:w="1276" w:type="dxa"/>
            <w:shd w:val="clear" w:color="000000" w:fill="FFFFFF"/>
            <w:vAlign w:val="center"/>
            <w:hideMark/>
          </w:tcPr>
          <w:p w14:paraId="3F042F31" w14:textId="738210DF" w:rsidR="00DF3DFC" w:rsidRPr="00782F70" w:rsidRDefault="00DF3DFC" w:rsidP="00DF3DFC">
            <w:pPr>
              <w:pStyle w:val="afffff6"/>
              <w:ind w:firstLine="0"/>
              <w:contextualSpacing/>
              <w:jc w:val="center"/>
              <w:rPr>
                <w:sz w:val="20"/>
              </w:rPr>
            </w:pPr>
            <w:r w:rsidRPr="00782F70">
              <w:rPr>
                <w:sz w:val="20"/>
              </w:rPr>
              <w:t>0,4</w:t>
            </w:r>
          </w:p>
        </w:tc>
        <w:tc>
          <w:tcPr>
            <w:tcW w:w="958" w:type="dxa"/>
            <w:shd w:val="clear" w:color="000000" w:fill="FFFFFF"/>
            <w:vAlign w:val="center"/>
            <w:hideMark/>
          </w:tcPr>
          <w:p w14:paraId="1E9346F7" w14:textId="03CE553C" w:rsidR="00DF3DFC" w:rsidRPr="00782F70" w:rsidRDefault="00DF3DFC" w:rsidP="00DF3DFC">
            <w:pPr>
              <w:pStyle w:val="afffff6"/>
              <w:ind w:firstLine="0"/>
              <w:contextualSpacing/>
              <w:jc w:val="center"/>
              <w:rPr>
                <w:sz w:val="20"/>
              </w:rPr>
            </w:pPr>
            <w:r w:rsidRPr="00782F70">
              <w:rPr>
                <w:sz w:val="20"/>
              </w:rPr>
              <w:t>0,5</w:t>
            </w:r>
          </w:p>
        </w:tc>
        <w:tc>
          <w:tcPr>
            <w:tcW w:w="1168" w:type="dxa"/>
            <w:shd w:val="clear" w:color="auto" w:fill="auto"/>
            <w:vAlign w:val="center"/>
            <w:hideMark/>
          </w:tcPr>
          <w:p w14:paraId="1316353E" w14:textId="66344248" w:rsidR="00DF3DFC" w:rsidRPr="00782F70" w:rsidRDefault="00DF3DFC" w:rsidP="00DF3DFC">
            <w:pPr>
              <w:pStyle w:val="afffff6"/>
              <w:ind w:firstLine="0"/>
              <w:contextualSpacing/>
              <w:jc w:val="center"/>
              <w:rPr>
                <w:sz w:val="20"/>
              </w:rPr>
            </w:pPr>
            <w:r w:rsidRPr="00782F70">
              <w:rPr>
                <w:sz w:val="20"/>
              </w:rPr>
              <w:t>0,5</w:t>
            </w:r>
          </w:p>
        </w:tc>
      </w:tr>
      <w:tr w:rsidR="00DF3DFC" w:rsidRPr="00782F70" w14:paraId="2B2BC2D4" w14:textId="77777777" w:rsidTr="00DC37E8">
        <w:trPr>
          <w:trHeight w:val="20"/>
        </w:trPr>
        <w:tc>
          <w:tcPr>
            <w:tcW w:w="516" w:type="dxa"/>
            <w:shd w:val="clear" w:color="auto" w:fill="auto"/>
            <w:vAlign w:val="center"/>
            <w:hideMark/>
          </w:tcPr>
          <w:p w14:paraId="26176917" w14:textId="77777777" w:rsidR="00DF3DFC" w:rsidRPr="00782F70" w:rsidRDefault="00DF3DFC" w:rsidP="00DF3DFC">
            <w:pPr>
              <w:pStyle w:val="afffff6"/>
              <w:ind w:firstLine="0"/>
              <w:contextualSpacing/>
              <w:jc w:val="center"/>
              <w:rPr>
                <w:sz w:val="20"/>
              </w:rPr>
            </w:pPr>
            <w:r w:rsidRPr="00782F70">
              <w:rPr>
                <w:sz w:val="20"/>
              </w:rPr>
              <w:t>1.4.</w:t>
            </w:r>
          </w:p>
        </w:tc>
        <w:tc>
          <w:tcPr>
            <w:tcW w:w="3737" w:type="dxa"/>
            <w:shd w:val="clear" w:color="auto" w:fill="auto"/>
            <w:vAlign w:val="center"/>
            <w:hideMark/>
          </w:tcPr>
          <w:p w14:paraId="6B276906" w14:textId="77777777" w:rsidR="00DF3DFC" w:rsidRPr="00782F70" w:rsidRDefault="00DF3DFC" w:rsidP="00DF3DFC">
            <w:pPr>
              <w:pStyle w:val="afffff6"/>
              <w:ind w:firstLine="0"/>
              <w:contextualSpacing/>
              <w:rPr>
                <w:sz w:val="20"/>
              </w:rPr>
            </w:pPr>
            <w:r w:rsidRPr="00782F70">
              <w:rPr>
                <w:sz w:val="20"/>
              </w:rPr>
              <w:t>Доля расходов на оплату услуг горячего водоснабжения в совокупном доходе населения</w:t>
            </w:r>
          </w:p>
        </w:tc>
        <w:tc>
          <w:tcPr>
            <w:tcW w:w="1417" w:type="dxa"/>
            <w:shd w:val="clear" w:color="auto" w:fill="auto"/>
            <w:vAlign w:val="center"/>
            <w:hideMark/>
          </w:tcPr>
          <w:p w14:paraId="61F50AEE" w14:textId="77777777" w:rsidR="00DF3DFC" w:rsidRPr="00782F70" w:rsidRDefault="00DF3DFC" w:rsidP="00DF3DFC">
            <w:pPr>
              <w:pStyle w:val="afffff6"/>
              <w:ind w:firstLine="0"/>
              <w:contextualSpacing/>
              <w:jc w:val="center"/>
              <w:rPr>
                <w:sz w:val="20"/>
              </w:rPr>
            </w:pPr>
            <w:r w:rsidRPr="00782F70">
              <w:rPr>
                <w:sz w:val="20"/>
              </w:rPr>
              <w:t>%</w:t>
            </w:r>
          </w:p>
        </w:tc>
        <w:tc>
          <w:tcPr>
            <w:tcW w:w="993" w:type="dxa"/>
            <w:shd w:val="clear" w:color="000000" w:fill="FFFFFF"/>
            <w:vAlign w:val="center"/>
            <w:hideMark/>
          </w:tcPr>
          <w:p w14:paraId="10B14121" w14:textId="0A468893" w:rsidR="00DF3DFC" w:rsidRPr="00782F70" w:rsidRDefault="00DF3DFC" w:rsidP="00DF3DFC">
            <w:pPr>
              <w:pStyle w:val="afffff6"/>
              <w:ind w:firstLine="0"/>
              <w:contextualSpacing/>
              <w:jc w:val="center"/>
              <w:rPr>
                <w:sz w:val="20"/>
              </w:rPr>
            </w:pPr>
            <w:r w:rsidRPr="00782F70">
              <w:rPr>
                <w:sz w:val="20"/>
              </w:rPr>
              <w:t>-</w:t>
            </w:r>
          </w:p>
        </w:tc>
        <w:tc>
          <w:tcPr>
            <w:tcW w:w="992" w:type="dxa"/>
            <w:shd w:val="clear" w:color="000000" w:fill="FFFFFF"/>
            <w:vAlign w:val="center"/>
            <w:hideMark/>
          </w:tcPr>
          <w:p w14:paraId="7B1C3B58" w14:textId="3B111953" w:rsidR="00DF3DFC" w:rsidRPr="00782F70" w:rsidRDefault="00DF3DFC" w:rsidP="00DF3DFC">
            <w:pPr>
              <w:pStyle w:val="afffff6"/>
              <w:ind w:firstLine="0"/>
              <w:contextualSpacing/>
              <w:jc w:val="center"/>
              <w:rPr>
                <w:sz w:val="20"/>
              </w:rPr>
            </w:pPr>
            <w:r w:rsidRPr="00782F70">
              <w:rPr>
                <w:sz w:val="20"/>
              </w:rPr>
              <w:t>-</w:t>
            </w:r>
          </w:p>
        </w:tc>
        <w:tc>
          <w:tcPr>
            <w:tcW w:w="992" w:type="dxa"/>
            <w:shd w:val="clear" w:color="000000" w:fill="FFFFFF"/>
            <w:vAlign w:val="center"/>
            <w:hideMark/>
          </w:tcPr>
          <w:p w14:paraId="051D8D31" w14:textId="58DB21CF" w:rsidR="00DF3DFC" w:rsidRPr="00782F70" w:rsidRDefault="00DF3DFC" w:rsidP="00DF3DFC">
            <w:pPr>
              <w:pStyle w:val="afffff6"/>
              <w:ind w:firstLine="0"/>
              <w:contextualSpacing/>
              <w:jc w:val="center"/>
              <w:rPr>
                <w:sz w:val="20"/>
              </w:rPr>
            </w:pPr>
            <w:r w:rsidRPr="00782F70">
              <w:rPr>
                <w:sz w:val="20"/>
              </w:rPr>
              <w:t>-</w:t>
            </w:r>
          </w:p>
        </w:tc>
        <w:tc>
          <w:tcPr>
            <w:tcW w:w="992" w:type="dxa"/>
            <w:shd w:val="clear" w:color="000000" w:fill="FFFFFF"/>
            <w:vAlign w:val="center"/>
            <w:hideMark/>
          </w:tcPr>
          <w:p w14:paraId="59BE4BC5" w14:textId="2A39DE02" w:rsidR="00DF3DFC" w:rsidRPr="00782F70" w:rsidRDefault="00DF3DFC" w:rsidP="00DF3DFC">
            <w:pPr>
              <w:pStyle w:val="afffff6"/>
              <w:ind w:firstLine="0"/>
              <w:contextualSpacing/>
              <w:jc w:val="center"/>
              <w:rPr>
                <w:sz w:val="20"/>
              </w:rPr>
            </w:pPr>
            <w:r w:rsidRPr="00782F70">
              <w:rPr>
                <w:sz w:val="20"/>
              </w:rPr>
              <w:t>-</w:t>
            </w:r>
          </w:p>
        </w:tc>
        <w:tc>
          <w:tcPr>
            <w:tcW w:w="993" w:type="dxa"/>
            <w:shd w:val="clear" w:color="000000" w:fill="FFFFFF"/>
            <w:vAlign w:val="center"/>
            <w:hideMark/>
          </w:tcPr>
          <w:p w14:paraId="746D9C88" w14:textId="64D728DD" w:rsidR="00DF3DFC" w:rsidRPr="00782F70" w:rsidRDefault="00DF3DFC" w:rsidP="00DF3DFC">
            <w:pPr>
              <w:pStyle w:val="afffff6"/>
              <w:ind w:firstLine="0"/>
              <w:contextualSpacing/>
              <w:jc w:val="center"/>
              <w:rPr>
                <w:sz w:val="20"/>
              </w:rPr>
            </w:pPr>
            <w:r w:rsidRPr="00782F70">
              <w:rPr>
                <w:sz w:val="20"/>
              </w:rPr>
              <w:t>-</w:t>
            </w:r>
          </w:p>
        </w:tc>
        <w:tc>
          <w:tcPr>
            <w:tcW w:w="992" w:type="dxa"/>
            <w:shd w:val="clear" w:color="000000" w:fill="FFFFFF"/>
            <w:vAlign w:val="center"/>
            <w:hideMark/>
          </w:tcPr>
          <w:p w14:paraId="2C1AF0B0" w14:textId="2D72419F" w:rsidR="00DF3DFC" w:rsidRPr="00782F70" w:rsidRDefault="00DF3DFC" w:rsidP="00DF3DFC">
            <w:pPr>
              <w:pStyle w:val="afffff6"/>
              <w:ind w:firstLine="0"/>
              <w:contextualSpacing/>
              <w:jc w:val="center"/>
              <w:rPr>
                <w:sz w:val="20"/>
              </w:rPr>
            </w:pPr>
            <w:r w:rsidRPr="00782F70">
              <w:rPr>
                <w:sz w:val="20"/>
              </w:rPr>
              <w:t>-</w:t>
            </w:r>
          </w:p>
        </w:tc>
        <w:tc>
          <w:tcPr>
            <w:tcW w:w="1276" w:type="dxa"/>
            <w:shd w:val="clear" w:color="000000" w:fill="FFFFFF"/>
            <w:vAlign w:val="center"/>
            <w:hideMark/>
          </w:tcPr>
          <w:p w14:paraId="20905D57" w14:textId="70D6C79D" w:rsidR="00DF3DFC" w:rsidRPr="00782F70" w:rsidRDefault="00DF3DFC" w:rsidP="00DF3DFC">
            <w:pPr>
              <w:pStyle w:val="afffff6"/>
              <w:ind w:firstLine="0"/>
              <w:contextualSpacing/>
              <w:jc w:val="center"/>
              <w:rPr>
                <w:sz w:val="20"/>
              </w:rPr>
            </w:pPr>
            <w:r w:rsidRPr="00782F70">
              <w:rPr>
                <w:sz w:val="20"/>
              </w:rPr>
              <w:t>-</w:t>
            </w:r>
          </w:p>
        </w:tc>
        <w:tc>
          <w:tcPr>
            <w:tcW w:w="958" w:type="dxa"/>
            <w:shd w:val="clear" w:color="000000" w:fill="FFFFFF"/>
            <w:vAlign w:val="center"/>
            <w:hideMark/>
          </w:tcPr>
          <w:p w14:paraId="5D599E6E" w14:textId="05E100B0" w:rsidR="00DF3DFC" w:rsidRPr="00782F70" w:rsidRDefault="00DF3DFC" w:rsidP="00DF3DFC">
            <w:pPr>
              <w:pStyle w:val="afffff6"/>
              <w:ind w:firstLine="0"/>
              <w:contextualSpacing/>
              <w:jc w:val="center"/>
              <w:rPr>
                <w:sz w:val="20"/>
              </w:rPr>
            </w:pPr>
            <w:r w:rsidRPr="00782F70">
              <w:rPr>
                <w:sz w:val="20"/>
              </w:rPr>
              <w:t>-</w:t>
            </w:r>
          </w:p>
        </w:tc>
        <w:tc>
          <w:tcPr>
            <w:tcW w:w="1168" w:type="dxa"/>
            <w:shd w:val="clear" w:color="000000" w:fill="FFFFFF"/>
            <w:vAlign w:val="center"/>
            <w:hideMark/>
          </w:tcPr>
          <w:p w14:paraId="521FDB45" w14:textId="7EBB6755" w:rsidR="00DF3DFC" w:rsidRPr="00782F70" w:rsidRDefault="00DF3DFC" w:rsidP="00DF3DFC">
            <w:pPr>
              <w:pStyle w:val="afffff6"/>
              <w:ind w:firstLine="0"/>
              <w:contextualSpacing/>
              <w:jc w:val="center"/>
              <w:rPr>
                <w:sz w:val="20"/>
              </w:rPr>
            </w:pPr>
            <w:r w:rsidRPr="00782F70">
              <w:rPr>
                <w:sz w:val="20"/>
              </w:rPr>
              <w:t>-</w:t>
            </w:r>
          </w:p>
        </w:tc>
      </w:tr>
      <w:tr w:rsidR="00DF3DFC" w:rsidRPr="00782F70" w14:paraId="6B104754" w14:textId="77777777" w:rsidTr="00DC37E8">
        <w:trPr>
          <w:trHeight w:val="20"/>
        </w:trPr>
        <w:tc>
          <w:tcPr>
            <w:tcW w:w="516" w:type="dxa"/>
            <w:shd w:val="clear" w:color="auto" w:fill="auto"/>
            <w:vAlign w:val="center"/>
            <w:hideMark/>
          </w:tcPr>
          <w:p w14:paraId="48DE13E9" w14:textId="77777777" w:rsidR="00DF3DFC" w:rsidRPr="00782F70" w:rsidRDefault="00DF3DFC" w:rsidP="00DF3DFC">
            <w:pPr>
              <w:pStyle w:val="afffff6"/>
              <w:ind w:firstLine="0"/>
              <w:contextualSpacing/>
              <w:jc w:val="center"/>
              <w:rPr>
                <w:sz w:val="20"/>
              </w:rPr>
            </w:pPr>
            <w:r w:rsidRPr="00782F70">
              <w:rPr>
                <w:sz w:val="20"/>
              </w:rPr>
              <w:t>1.5.</w:t>
            </w:r>
          </w:p>
        </w:tc>
        <w:tc>
          <w:tcPr>
            <w:tcW w:w="3737" w:type="dxa"/>
            <w:shd w:val="clear" w:color="auto" w:fill="auto"/>
            <w:vAlign w:val="center"/>
            <w:hideMark/>
          </w:tcPr>
          <w:p w14:paraId="0AAEA3C5" w14:textId="77777777" w:rsidR="00DF3DFC" w:rsidRPr="00782F70" w:rsidRDefault="00DF3DFC" w:rsidP="00DF3DFC">
            <w:pPr>
              <w:pStyle w:val="afffff6"/>
              <w:ind w:firstLine="0"/>
              <w:contextualSpacing/>
              <w:rPr>
                <w:sz w:val="20"/>
              </w:rPr>
            </w:pPr>
            <w:r w:rsidRPr="00782F70">
              <w:rPr>
                <w:sz w:val="20"/>
              </w:rPr>
              <w:t>Удельное водопотребление холодной воды</w:t>
            </w:r>
          </w:p>
        </w:tc>
        <w:tc>
          <w:tcPr>
            <w:tcW w:w="1417" w:type="dxa"/>
            <w:shd w:val="clear" w:color="auto" w:fill="auto"/>
            <w:vAlign w:val="center"/>
            <w:hideMark/>
          </w:tcPr>
          <w:p w14:paraId="68CD730A" w14:textId="26250453" w:rsidR="00DF3DFC" w:rsidRPr="00782F70" w:rsidRDefault="00DF3DFC" w:rsidP="00DF3DFC">
            <w:pPr>
              <w:pStyle w:val="afffff6"/>
              <w:ind w:firstLine="0"/>
              <w:contextualSpacing/>
              <w:jc w:val="center"/>
              <w:rPr>
                <w:sz w:val="20"/>
              </w:rPr>
            </w:pPr>
            <w:r w:rsidRPr="00782F70">
              <w:rPr>
                <w:sz w:val="20"/>
              </w:rPr>
              <w:t>куб. м. /чел.</w:t>
            </w:r>
          </w:p>
        </w:tc>
        <w:tc>
          <w:tcPr>
            <w:tcW w:w="993" w:type="dxa"/>
            <w:shd w:val="clear" w:color="000000" w:fill="FFFFFF"/>
            <w:vAlign w:val="center"/>
            <w:hideMark/>
          </w:tcPr>
          <w:p w14:paraId="2CC3227F" w14:textId="7B24F9AF" w:rsidR="00DF3DFC" w:rsidRPr="00782F70" w:rsidRDefault="00DF3DFC" w:rsidP="00DF3DFC">
            <w:pPr>
              <w:pStyle w:val="afffff6"/>
              <w:ind w:firstLine="0"/>
              <w:contextualSpacing/>
              <w:jc w:val="center"/>
              <w:rPr>
                <w:sz w:val="20"/>
              </w:rPr>
            </w:pPr>
            <w:r w:rsidRPr="00782F70">
              <w:rPr>
                <w:sz w:val="20"/>
              </w:rPr>
              <w:t>54,7</w:t>
            </w:r>
          </w:p>
        </w:tc>
        <w:tc>
          <w:tcPr>
            <w:tcW w:w="992" w:type="dxa"/>
            <w:shd w:val="clear" w:color="000000" w:fill="FFFFFF"/>
            <w:vAlign w:val="center"/>
            <w:hideMark/>
          </w:tcPr>
          <w:p w14:paraId="550F3023" w14:textId="0A8C7EC6" w:rsidR="00DF3DFC" w:rsidRPr="00782F70" w:rsidRDefault="00DF3DFC" w:rsidP="00DF3DFC">
            <w:pPr>
              <w:pStyle w:val="afffff6"/>
              <w:ind w:firstLine="0"/>
              <w:contextualSpacing/>
              <w:jc w:val="center"/>
              <w:rPr>
                <w:sz w:val="20"/>
              </w:rPr>
            </w:pPr>
            <w:r w:rsidRPr="00782F70">
              <w:rPr>
                <w:sz w:val="20"/>
              </w:rPr>
              <w:t>54,4</w:t>
            </w:r>
          </w:p>
        </w:tc>
        <w:tc>
          <w:tcPr>
            <w:tcW w:w="992" w:type="dxa"/>
            <w:shd w:val="clear" w:color="000000" w:fill="FFFFFF"/>
            <w:vAlign w:val="center"/>
            <w:hideMark/>
          </w:tcPr>
          <w:p w14:paraId="42B68BED" w14:textId="45158DCB" w:rsidR="00DF3DFC" w:rsidRPr="00782F70" w:rsidRDefault="00DF3DFC" w:rsidP="00DF3DFC">
            <w:pPr>
              <w:pStyle w:val="afffff6"/>
              <w:ind w:firstLine="0"/>
              <w:contextualSpacing/>
              <w:jc w:val="center"/>
              <w:rPr>
                <w:sz w:val="20"/>
              </w:rPr>
            </w:pPr>
            <w:r w:rsidRPr="00782F70">
              <w:rPr>
                <w:sz w:val="20"/>
              </w:rPr>
              <w:t>67,1</w:t>
            </w:r>
          </w:p>
        </w:tc>
        <w:tc>
          <w:tcPr>
            <w:tcW w:w="992" w:type="dxa"/>
            <w:shd w:val="clear" w:color="000000" w:fill="FFFFFF"/>
            <w:vAlign w:val="center"/>
            <w:hideMark/>
          </w:tcPr>
          <w:p w14:paraId="7022DB6F" w14:textId="3E77852D" w:rsidR="00DF3DFC" w:rsidRPr="00782F70" w:rsidRDefault="00DF3DFC" w:rsidP="00DF3DFC">
            <w:pPr>
              <w:pStyle w:val="afffff6"/>
              <w:ind w:firstLine="0"/>
              <w:contextualSpacing/>
              <w:jc w:val="center"/>
              <w:rPr>
                <w:sz w:val="20"/>
              </w:rPr>
            </w:pPr>
            <w:r w:rsidRPr="00782F70">
              <w:rPr>
                <w:sz w:val="20"/>
              </w:rPr>
              <w:t>68,6</w:t>
            </w:r>
          </w:p>
        </w:tc>
        <w:tc>
          <w:tcPr>
            <w:tcW w:w="993" w:type="dxa"/>
            <w:shd w:val="clear" w:color="000000" w:fill="FFFFFF"/>
            <w:vAlign w:val="center"/>
            <w:hideMark/>
          </w:tcPr>
          <w:p w14:paraId="04493773" w14:textId="5C85D6B9" w:rsidR="00DF3DFC" w:rsidRPr="00782F70" w:rsidRDefault="00DF3DFC" w:rsidP="00DF3DFC">
            <w:pPr>
              <w:pStyle w:val="afffff6"/>
              <w:ind w:firstLine="0"/>
              <w:contextualSpacing/>
              <w:jc w:val="center"/>
              <w:rPr>
                <w:sz w:val="20"/>
              </w:rPr>
            </w:pPr>
            <w:r w:rsidRPr="00782F70">
              <w:rPr>
                <w:sz w:val="20"/>
              </w:rPr>
              <w:t>70,0</w:t>
            </w:r>
          </w:p>
        </w:tc>
        <w:tc>
          <w:tcPr>
            <w:tcW w:w="992" w:type="dxa"/>
            <w:shd w:val="clear" w:color="000000" w:fill="FFFFFF"/>
            <w:vAlign w:val="center"/>
            <w:hideMark/>
          </w:tcPr>
          <w:p w14:paraId="07E0EFA7" w14:textId="1D6BE2A1" w:rsidR="00DF3DFC" w:rsidRPr="00782F70" w:rsidRDefault="00DF3DFC" w:rsidP="00DF3DFC">
            <w:pPr>
              <w:pStyle w:val="afffff6"/>
              <w:ind w:firstLine="0"/>
              <w:contextualSpacing/>
              <w:jc w:val="center"/>
              <w:rPr>
                <w:sz w:val="20"/>
              </w:rPr>
            </w:pPr>
            <w:r w:rsidRPr="00782F70">
              <w:rPr>
                <w:sz w:val="20"/>
              </w:rPr>
              <w:t>71,2</w:t>
            </w:r>
          </w:p>
        </w:tc>
        <w:tc>
          <w:tcPr>
            <w:tcW w:w="1276" w:type="dxa"/>
            <w:shd w:val="clear" w:color="000000" w:fill="FFFFFF"/>
            <w:vAlign w:val="center"/>
            <w:hideMark/>
          </w:tcPr>
          <w:p w14:paraId="5B5687F9" w14:textId="4C7B8E04" w:rsidR="00DF3DFC" w:rsidRPr="00782F70" w:rsidRDefault="00DF3DFC" w:rsidP="00DF3DFC">
            <w:pPr>
              <w:pStyle w:val="afffff6"/>
              <w:ind w:firstLine="0"/>
              <w:contextualSpacing/>
              <w:jc w:val="center"/>
              <w:rPr>
                <w:sz w:val="20"/>
              </w:rPr>
            </w:pPr>
            <w:r w:rsidRPr="00782F70">
              <w:rPr>
                <w:sz w:val="20"/>
              </w:rPr>
              <w:t>84,4</w:t>
            </w:r>
          </w:p>
        </w:tc>
        <w:tc>
          <w:tcPr>
            <w:tcW w:w="958" w:type="dxa"/>
            <w:shd w:val="clear" w:color="000000" w:fill="FFFFFF"/>
            <w:vAlign w:val="center"/>
            <w:hideMark/>
          </w:tcPr>
          <w:p w14:paraId="21AB3F0A" w14:textId="22F9CA09" w:rsidR="00DF3DFC" w:rsidRPr="00782F70" w:rsidRDefault="00DF3DFC" w:rsidP="00DF3DFC">
            <w:pPr>
              <w:pStyle w:val="afffff6"/>
              <w:ind w:firstLine="0"/>
              <w:contextualSpacing/>
              <w:jc w:val="center"/>
              <w:rPr>
                <w:sz w:val="20"/>
              </w:rPr>
            </w:pPr>
            <w:r w:rsidRPr="00782F70">
              <w:rPr>
                <w:sz w:val="20"/>
              </w:rPr>
              <w:t>90,3</w:t>
            </w:r>
          </w:p>
        </w:tc>
        <w:tc>
          <w:tcPr>
            <w:tcW w:w="1168" w:type="dxa"/>
            <w:shd w:val="clear" w:color="000000" w:fill="FFFFFF"/>
            <w:vAlign w:val="center"/>
            <w:hideMark/>
          </w:tcPr>
          <w:p w14:paraId="419E2578" w14:textId="1D5B6F65" w:rsidR="00DF3DFC" w:rsidRPr="00782F70" w:rsidRDefault="00DF3DFC" w:rsidP="00DF3DFC">
            <w:pPr>
              <w:pStyle w:val="afffff6"/>
              <w:ind w:firstLine="0"/>
              <w:contextualSpacing/>
              <w:jc w:val="center"/>
              <w:rPr>
                <w:sz w:val="20"/>
              </w:rPr>
            </w:pPr>
            <w:r w:rsidRPr="00782F70">
              <w:rPr>
                <w:sz w:val="20"/>
              </w:rPr>
              <w:t>92,0</w:t>
            </w:r>
          </w:p>
        </w:tc>
      </w:tr>
      <w:tr w:rsidR="00DF3DFC" w:rsidRPr="00782F70" w14:paraId="0FB08C5C" w14:textId="77777777" w:rsidTr="00DC37E8">
        <w:trPr>
          <w:trHeight w:val="20"/>
        </w:trPr>
        <w:tc>
          <w:tcPr>
            <w:tcW w:w="516" w:type="dxa"/>
            <w:shd w:val="clear" w:color="auto" w:fill="auto"/>
            <w:vAlign w:val="center"/>
            <w:hideMark/>
          </w:tcPr>
          <w:p w14:paraId="6A8D6071" w14:textId="77777777" w:rsidR="00DF3DFC" w:rsidRPr="00782F70" w:rsidRDefault="00DF3DFC" w:rsidP="00DF3DFC">
            <w:pPr>
              <w:pStyle w:val="afffff6"/>
              <w:ind w:firstLine="0"/>
              <w:contextualSpacing/>
              <w:jc w:val="center"/>
              <w:rPr>
                <w:sz w:val="20"/>
              </w:rPr>
            </w:pPr>
            <w:r w:rsidRPr="00782F70">
              <w:rPr>
                <w:sz w:val="20"/>
              </w:rPr>
              <w:t>1.6.</w:t>
            </w:r>
          </w:p>
        </w:tc>
        <w:tc>
          <w:tcPr>
            <w:tcW w:w="3737" w:type="dxa"/>
            <w:shd w:val="clear" w:color="auto" w:fill="auto"/>
            <w:vAlign w:val="center"/>
            <w:hideMark/>
          </w:tcPr>
          <w:p w14:paraId="4CB9C3DD" w14:textId="77777777" w:rsidR="00DF3DFC" w:rsidRPr="00782F70" w:rsidRDefault="00DF3DFC" w:rsidP="00DF3DFC">
            <w:pPr>
              <w:pStyle w:val="afffff6"/>
              <w:ind w:firstLine="0"/>
              <w:contextualSpacing/>
              <w:rPr>
                <w:sz w:val="20"/>
              </w:rPr>
            </w:pPr>
            <w:r w:rsidRPr="00782F70">
              <w:rPr>
                <w:sz w:val="20"/>
              </w:rPr>
              <w:t>Удельное водопотребление горячей воды</w:t>
            </w:r>
          </w:p>
        </w:tc>
        <w:tc>
          <w:tcPr>
            <w:tcW w:w="1417" w:type="dxa"/>
            <w:shd w:val="clear" w:color="auto" w:fill="auto"/>
            <w:vAlign w:val="center"/>
            <w:hideMark/>
          </w:tcPr>
          <w:p w14:paraId="0D9BD5F2" w14:textId="7523BD04" w:rsidR="00DF3DFC" w:rsidRPr="00782F70" w:rsidRDefault="00DF3DFC" w:rsidP="00DF3DFC">
            <w:pPr>
              <w:pStyle w:val="afffff6"/>
              <w:ind w:firstLine="0"/>
              <w:contextualSpacing/>
              <w:jc w:val="center"/>
              <w:rPr>
                <w:sz w:val="20"/>
              </w:rPr>
            </w:pPr>
            <w:r w:rsidRPr="00782F70">
              <w:rPr>
                <w:sz w:val="20"/>
              </w:rPr>
              <w:t>куб. м. /чел.</w:t>
            </w:r>
          </w:p>
        </w:tc>
        <w:tc>
          <w:tcPr>
            <w:tcW w:w="993" w:type="dxa"/>
            <w:shd w:val="clear" w:color="000000" w:fill="FFFFFF"/>
            <w:vAlign w:val="center"/>
            <w:hideMark/>
          </w:tcPr>
          <w:p w14:paraId="2E6B6488" w14:textId="7696F26F" w:rsidR="00DF3DFC" w:rsidRPr="00782F70" w:rsidRDefault="00DF3DFC" w:rsidP="00DF3DFC">
            <w:pPr>
              <w:pStyle w:val="afffff6"/>
              <w:ind w:firstLine="0"/>
              <w:contextualSpacing/>
              <w:jc w:val="center"/>
              <w:rPr>
                <w:sz w:val="20"/>
              </w:rPr>
            </w:pPr>
            <w:r w:rsidRPr="00782F70">
              <w:rPr>
                <w:sz w:val="20"/>
              </w:rPr>
              <w:t>17,2</w:t>
            </w:r>
          </w:p>
        </w:tc>
        <w:tc>
          <w:tcPr>
            <w:tcW w:w="992" w:type="dxa"/>
            <w:shd w:val="clear" w:color="000000" w:fill="FFFFFF"/>
            <w:vAlign w:val="center"/>
            <w:hideMark/>
          </w:tcPr>
          <w:p w14:paraId="68FC710C" w14:textId="752A93DB" w:rsidR="00DF3DFC" w:rsidRPr="00782F70" w:rsidRDefault="00DF3DFC" w:rsidP="00DF3DFC">
            <w:pPr>
              <w:pStyle w:val="afffff6"/>
              <w:ind w:firstLine="0"/>
              <w:contextualSpacing/>
              <w:jc w:val="center"/>
              <w:rPr>
                <w:sz w:val="20"/>
              </w:rPr>
            </w:pPr>
            <w:r w:rsidRPr="00782F70">
              <w:rPr>
                <w:sz w:val="20"/>
              </w:rPr>
              <w:t>17,2</w:t>
            </w:r>
          </w:p>
        </w:tc>
        <w:tc>
          <w:tcPr>
            <w:tcW w:w="992" w:type="dxa"/>
            <w:shd w:val="clear" w:color="000000" w:fill="FFFFFF"/>
            <w:vAlign w:val="center"/>
            <w:hideMark/>
          </w:tcPr>
          <w:p w14:paraId="3789C9AD" w14:textId="5ECFA4EE" w:rsidR="00DF3DFC" w:rsidRPr="00782F70" w:rsidRDefault="00DF3DFC" w:rsidP="00DF3DFC">
            <w:pPr>
              <w:pStyle w:val="afffff6"/>
              <w:ind w:firstLine="0"/>
              <w:contextualSpacing/>
              <w:jc w:val="center"/>
              <w:rPr>
                <w:sz w:val="20"/>
              </w:rPr>
            </w:pPr>
            <w:r w:rsidRPr="00782F70">
              <w:rPr>
                <w:sz w:val="20"/>
              </w:rPr>
              <w:t>21,1</w:t>
            </w:r>
          </w:p>
        </w:tc>
        <w:tc>
          <w:tcPr>
            <w:tcW w:w="992" w:type="dxa"/>
            <w:shd w:val="clear" w:color="000000" w:fill="FFFFFF"/>
            <w:vAlign w:val="center"/>
            <w:hideMark/>
          </w:tcPr>
          <w:p w14:paraId="3C0AD667" w14:textId="4D235D54" w:rsidR="00DF3DFC" w:rsidRPr="00782F70" w:rsidRDefault="00DF3DFC" w:rsidP="00DF3DFC">
            <w:pPr>
              <w:pStyle w:val="afffff6"/>
              <w:ind w:firstLine="0"/>
              <w:contextualSpacing/>
              <w:jc w:val="center"/>
              <w:rPr>
                <w:sz w:val="20"/>
              </w:rPr>
            </w:pPr>
            <w:r w:rsidRPr="00782F70">
              <w:rPr>
                <w:sz w:val="20"/>
              </w:rPr>
              <w:t>21,2</w:t>
            </w:r>
          </w:p>
        </w:tc>
        <w:tc>
          <w:tcPr>
            <w:tcW w:w="993" w:type="dxa"/>
            <w:shd w:val="clear" w:color="000000" w:fill="FFFFFF"/>
            <w:vAlign w:val="center"/>
            <w:hideMark/>
          </w:tcPr>
          <w:p w14:paraId="06CFFE1F" w14:textId="48A77244" w:rsidR="00DF3DFC" w:rsidRPr="00782F70" w:rsidRDefault="00DF3DFC" w:rsidP="00DF3DFC">
            <w:pPr>
              <w:pStyle w:val="afffff6"/>
              <w:ind w:firstLine="0"/>
              <w:contextualSpacing/>
              <w:jc w:val="center"/>
              <w:rPr>
                <w:sz w:val="20"/>
              </w:rPr>
            </w:pPr>
            <w:r w:rsidRPr="00782F70">
              <w:rPr>
                <w:sz w:val="20"/>
              </w:rPr>
              <w:t>21,4</w:t>
            </w:r>
          </w:p>
        </w:tc>
        <w:tc>
          <w:tcPr>
            <w:tcW w:w="992" w:type="dxa"/>
            <w:shd w:val="clear" w:color="000000" w:fill="FFFFFF"/>
            <w:vAlign w:val="center"/>
            <w:hideMark/>
          </w:tcPr>
          <w:p w14:paraId="7454906C" w14:textId="1711C4FF" w:rsidR="00DF3DFC" w:rsidRPr="00782F70" w:rsidRDefault="00DF3DFC" w:rsidP="00DF3DFC">
            <w:pPr>
              <w:pStyle w:val="afffff6"/>
              <w:ind w:firstLine="0"/>
              <w:contextualSpacing/>
              <w:jc w:val="center"/>
              <w:rPr>
                <w:sz w:val="20"/>
              </w:rPr>
            </w:pPr>
            <w:r w:rsidRPr="00782F70">
              <w:rPr>
                <w:sz w:val="20"/>
              </w:rPr>
              <w:t>21,5</w:t>
            </w:r>
          </w:p>
        </w:tc>
        <w:tc>
          <w:tcPr>
            <w:tcW w:w="1276" w:type="dxa"/>
            <w:shd w:val="clear" w:color="000000" w:fill="FFFFFF"/>
            <w:vAlign w:val="center"/>
            <w:hideMark/>
          </w:tcPr>
          <w:p w14:paraId="6B358308" w14:textId="05ECA26E" w:rsidR="00DF3DFC" w:rsidRPr="00782F70" w:rsidRDefault="00DF3DFC" w:rsidP="00DF3DFC">
            <w:pPr>
              <w:pStyle w:val="afffff6"/>
              <w:ind w:firstLine="0"/>
              <w:contextualSpacing/>
              <w:jc w:val="center"/>
              <w:rPr>
                <w:sz w:val="20"/>
              </w:rPr>
            </w:pPr>
            <w:r w:rsidRPr="00782F70">
              <w:rPr>
                <w:sz w:val="20"/>
              </w:rPr>
              <w:t>25,6</w:t>
            </w:r>
          </w:p>
        </w:tc>
        <w:tc>
          <w:tcPr>
            <w:tcW w:w="958" w:type="dxa"/>
            <w:shd w:val="clear" w:color="000000" w:fill="FFFFFF"/>
            <w:vAlign w:val="center"/>
            <w:hideMark/>
          </w:tcPr>
          <w:p w14:paraId="7EF0B739" w14:textId="01DD61F3" w:rsidR="00DF3DFC" w:rsidRPr="00782F70" w:rsidRDefault="00DF3DFC" w:rsidP="00DF3DFC">
            <w:pPr>
              <w:pStyle w:val="afffff6"/>
              <w:ind w:firstLine="0"/>
              <w:contextualSpacing/>
              <w:jc w:val="center"/>
              <w:rPr>
                <w:sz w:val="20"/>
              </w:rPr>
            </w:pPr>
            <w:r w:rsidRPr="00782F70">
              <w:rPr>
                <w:sz w:val="20"/>
              </w:rPr>
              <w:t>27,1</w:t>
            </w:r>
          </w:p>
        </w:tc>
        <w:tc>
          <w:tcPr>
            <w:tcW w:w="1168" w:type="dxa"/>
            <w:shd w:val="clear" w:color="000000" w:fill="FFFFFF"/>
            <w:vAlign w:val="center"/>
            <w:hideMark/>
          </w:tcPr>
          <w:p w14:paraId="73B20682" w14:textId="0D86A6BD" w:rsidR="00DF3DFC" w:rsidRPr="00782F70" w:rsidRDefault="00DF3DFC" w:rsidP="00DF3DFC">
            <w:pPr>
              <w:pStyle w:val="afffff6"/>
              <w:ind w:firstLine="0"/>
              <w:contextualSpacing/>
              <w:jc w:val="center"/>
              <w:rPr>
                <w:sz w:val="20"/>
              </w:rPr>
            </w:pPr>
            <w:r w:rsidRPr="00782F70">
              <w:rPr>
                <w:sz w:val="20"/>
              </w:rPr>
              <w:t>27,2</w:t>
            </w:r>
          </w:p>
        </w:tc>
      </w:tr>
      <w:tr w:rsidR="002666C3" w:rsidRPr="00782F70" w14:paraId="654555F7" w14:textId="77777777" w:rsidTr="00195854">
        <w:trPr>
          <w:trHeight w:val="20"/>
        </w:trPr>
        <w:tc>
          <w:tcPr>
            <w:tcW w:w="15026" w:type="dxa"/>
            <w:gridSpan w:val="12"/>
            <w:shd w:val="clear" w:color="auto" w:fill="auto"/>
            <w:vAlign w:val="center"/>
            <w:hideMark/>
          </w:tcPr>
          <w:p w14:paraId="00FC2C8A" w14:textId="77172CA0" w:rsidR="002666C3" w:rsidRPr="00782F70" w:rsidRDefault="002666C3" w:rsidP="00195854">
            <w:pPr>
              <w:pStyle w:val="afffff6"/>
              <w:ind w:firstLine="0"/>
              <w:contextualSpacing/>
              <w:jc w:val="center"/>
              <w:rPr>
                <w:sz w:val="20"/>
              </w:rPr>
            </w:pPr>
            <w:r w:rsidRPr="00782F70">
              <w:rPr>
                <w:sz w:val="20"/>
              </w:rPr>
              <w:t>2. Объемы спроса на коммунальный ресурс</w:t>
            </w:r>
          </w:p>
        </w:tc>
      </w:tr>
      <w:tr w:rsidR="004B1356" w:rsidRPr="00782F70" w14:paraId="0150DDBA" w14:textId="77777777" w:rsidTr="00DC37E8">
        <w:trPr>
          <w:trHeight w:val="20"/>
        </w:trPr>
        <w:tc>
          <w:tcPr>
            <w:tcW w:w="516" w:type="dxa"/>
            <w:shd w:val="clear" w:color="auto" w:fill="auto"/>
            <w:vAlign w:val="center"/>
            <w:hideMark/>
          </w:tcPr>
          <w:p w14:paraId="2FFFDF89" w14:textId="77777777" w:rsidR="004B1356" w:rsidRPr="00782F70" w:rsidRDefault="004B1356" w:rsidP="004B1356">
            <w:pPr>
              <w:pStyle w:val="afffff6"/>
              <w:ind w:firstLine="0"/>
              <w:contextualSpacing/>
              <w:jc w:val="center"/>
              <w:rPr>
                <w:sz w:val="20"/>
              </w:rPr>
            </w:pPr>
            <w:r w:rsidRPr="00782F70">
              <w:rPr>
                <w:sz w:val="20"/>
              </w:rPr>
              <w:t>2.1.</w:t>
            </w:r>
          </w:p>
        </w:tc>
        <w:tc>
          <w:tcPr>
            <w:tcW w:w="3737" w:type="dxa"/>
            <w:shd w:val="clear" w:color="auto" w:fill="auto"/>
            <w:vAlign w:val="center"/>
            <w:hideMark/>
          </w:tcPr>
          <w:p w14:paraId="062F4657" w14:textId="77777777" w:rsidR="004B1356" w:rsidRPr="00782F70" w:rsidRDefault="004B1356" w:rsidP="004B1356">
            <w:pPr>
              <w:pStyle w:val="afffff6"/>
              <w:ind w:firstLine="0"/>
              <w:contextualSpacing/>
              <w:rPr>
                <w:sz w:val="20"/>
              </w:rPr>
            </w:pPr>
            <w:r w:rsidRPr="00782F70">
              <w:rPr>
                <w:sz w:val="20"/>
              </w:rPr>
              <w:t>Объем реализации холодной воды потребителям</w:t>
            </w:r>
          </w:p>
        </w:tc>
        <w:tc>
          <w:tcPr>
            <w:tcW w:w="1417" w:type="dxa"/>
            <w:shd w:val="clear" w:color="auto" w:fill="auto"/>
            <w:noWrap/>
            <w:vAlign w:val="center"/>
            <w:hideMark/>
          </w:tcPr>
          <w:p w14:paraId="5EAA3A97" w14:textId="4F17DECD" w:rsidR="004B1356" w:rsidRPr="00782F70" w:rsidRDefault="004B1356" w:rsidP="004B1356">
            <w:pPr>
              <w:pStyle w:val="afffff6"/>
              <w:ind w:firstLine="0"/>
              <w:contextualSpacing/>
              <w:jc w:val="center"/>
              <w:rPr>
                <w:sz w:val="20"/>
              </w:rPr>
            </w:pPr>
            <w:r w:rsidRPr="00782F70">
              <w:rPr>
                <w:sz w:val="20"/>
              </w:rPr>
              <w:t>тыс. куб. м.</w:t>
            </w:r>
          </w:p>
        </w:tc>
        <w:tc>
          <w:tcPr>
            <w:tcW w:w="993" w:type="dxa"/>
            <w:shd w:val="clear" w:color="auto" w:fill="auto"/>
            <w:vAlign w:val="center"/>
            <w:hideMark/>
          </w:tcPr>
          <w:p w14:paraId="43969B88" w14:textId="44904913" w:rsidR="004B1356" w:rsidRPr="00782F70" w:rsidRDefault="004B1356" w:rsidP="004B1356">
            <w:pPr>
              <w:pStyle w:val="afffff6"/>
              <w:ind w:firstLine="0"/>
              <w:contextualSpacing/>
              <w:jc w:val="center"/>
              <w:rPr>
                <w:sz w:val="20"/>
              </w:rPr>
            </w:pPr>
            <w:r w:rsidRPr="00782F70">
              <w:rPr>
                <w:sz w:val="20"/>
              </w:rPr>
              <w:t>2 266,0</w:t>
            </w:r>
          </w:p>
        </w:tc>
        <w:tc>
          <w:tcPr>
            <w:tcW w:w="992" w:type="dxa"/>
            <w:shd w:val="clear" w:color="auto" w:fill="auto"/>
            <w:vAlign w:val="center"/>
            <w:hideMark/>
          </w:tcPr>
          <w:p w14:paraId="03D980BC" w14:textId="168B64CB" w:rsidR="004B1356" w:rsidRPr="00782F70" w:rsidRDefault="004B1356" w:rsidP="004B1356">
            <w:pPr>
              <w:pStyle w:val="afffff6"/>
              <w:ind w:firstLine="0"/>
              <w:contextualSpacing/>
              <w:jc w:val="center"/>
              <w:rPr>
                <w:sz w:val="20"/>
              </w:rPr>
            </w:pPr>
            <w:r w:rsidRPr="00782F70">
              <w:rPr>
                <w:sz w:val="20"/>
              </w:rPr>
              <w:t>2 227,8</w:t>
            </w:r>
          </w:p>
        </w:tc>
        <w:tc>
          <w:tcPr>
            <w:tcW w:w="992" w:type="dxa"/>
            <w:shd w:val="clear" w:color="auto" w:fill="auto"/>
            <w:vAlign w:val="center"/>
            <w:hideMark/>
          </w:tcPr>
          <w:p w14:paraId="4A2C54FC" w14:textId="19FDD39B" w:rsidR="004B1356" w:rsidRPr="00782F70" w:rsidRDefault="004B1356" w:rsidP="004B1356">
            <w:pPr>
              <w:pStyle w:val="afffff6"/>
              <w:ind w:firstLine="0"/>
              <w:contextualSpacing/>
              <w:jc w:val="center"/>
              <w:rPr>
                <w:sz w:val="20"/>
              </w:rPr>
            </w:pPr>
            <w:r w:rsidRPr="00782F70">
              <w:rPr>
                <w:sz w:val="20"/>
              </w:rPr>
              <w:t>2 762,3</w:t>
            </w:r>
          </w:p>
        </w:tc>
        <w:tc>
          <w:tcPr>
            <w:tcW w:w="992" w:type="dxa"/>
            <w:shd w:val="clear" w:color="auto" w:fill="auto"/>
            <w:vAlign w:val="center"/>
            <w:hideMark/>
          </w:tcPr>
          <w:p w14:paraId="21C5133A" w14:textId="05CB3C74" w:rsidR="004B1356" w:rsidRPr="00782F70" w:rsidRDefault="004B1356" w:rsidP="004B1356">
            <w:pPr>
              <w:pStyle w:val="afffff6"/>
              <w:ind w:firstLine="0"/>
              <w:contextualSpacing/>
              <w:jc w:val="center"/>
              <w:rPr>
                <w:sz w:val="20"/>
              </w:rPr>
            </w:pPr>
            <w:r w:rsidRPr="00782F70">
              <w:rPr>
                <w:sz w:val="20"/>
              </w:rPr>
              <w:t>2 849,0</w:t>
            </w:r>
          </w:p>
        </w:tc>
        <w:tc>
          <w:tcPr>
            <w:tcW w:w="993" w:type="dxa"/>
            <w:shd w:val="clear" w:color="auto" w:fill="auto"/>
            <w:vAlign w:val="center"/>
            <w:hideMark/>
          </w:tcPr>
          <w:p w14:paraId="207F5D15" w14:textId="4A8C5F5C" w:rsidR="004B1356" w:rsidRPr="00782F70" w:rsidRDefault="004B1356" w:rsidP="004B1356">
            <w:pPr>
              <w:pStyle w:val="afffff6"/>
              <w:ind w:firstLine="0"/>
              <w:contextualSpacing/>
              <w:jc w:val="center"/>
              <w:rPr>
                <w:sz w:val="20"/>
              </w:rPr>
            </w:pPr>
            <w:r w:rsidRPr="00782F70">
              <w:rPr>
                <w:sz w:val="20"/>
              </w:rPr>
              <w:t>2 935,7</w:t>
            </w:r>
          </w:p>
        </w:tc>
        <w:tc>
          <w:tcPr>
            <w:tcW w:w="992" w:type="dxa"/>
            <w:shd w:val="clear" w:color="auto" w:fill="auto"/>
            <w:vAlign w:val="center"/>
            <w:hideMark/>
          </w:tcPr>
          <w:p w14:paraId="5122AD45" w14:textId="741EA0B3" w:rsidR="004B1356" w:rsidRPr="00782F70" w:rsidRDefault="004B1356" w:rsidP="004B1356">
            <w:pPr>
              <w:pStyle w:val="afffff6"/>
              <w:ind w:firstLine="0"/>
              <w:contextualSpacing/>
              <w:jc w:val="center"/>
              <w:rPr>
                <w:sz w:val="20"/>
              </w:rPr>
            </w:pPr>
            <w:r w:rsidRPr="00782F70">
              <w:rPr>
                <w:sz w:val="20"/>
              </w:rPr>
              <w:t>3 022,5</w:t>
            </w:r>
          </w:p>
        </w:tc>
        <w:tc>
          <w:tcPr>
            <w:tcW w:w="1276" w:type="dxa"/>
            <w:shd w:val="clear" w:color="auto" w:fill="auto"/>
            <w:vAlign w:val="center"/>
            <w:hideMark/>
          </w:tcPr>
          <w:p w14:paraId="3A5E0436" w14:textId="05C0E196" w:rsidR="004B1356" w:rsidRPr="00782F70" w:rsidRDefault="004B1356" w:rsidP="004B1356">
            <w:pPr>
              <w:pStyle w:val="afffff6"/>
              <w:ind w:firstLine="0"/>
              <w:contextualSpacing/>
              <w:jc w:val="center"/>
              <w:rPr>
                <w:sz w:val="20"/>
              </w:rPr>
            </w:pPr>
            <w:r w:rsidRPr="00782F70">
              <w:rPr>
                <w:sz w:val="20"/>
              </w:rPr>
              <w:t>3 794,2</w:t>
            </w:r>
          </w:p>
        </w:tc>
        <w:tc>
          <w:tcPr>
            <w:tcW w:w="958" w:type="dxa"/>
            <w:shd w:val="clear" w:color="auto" w:fill="auto"/>
            <w:vAlign w:val="center"/>
            <w:hideMark/>
          </w:tcPr>
          <w:p w14:paraId="43D464C8" w14:textId="7A62D02F" w:rsidR="004B1356" w:rsidRPr="00782F70" w:rsidRDefault="004B1356" w:rsidP="004B1356">
            <w:pPr>
              <w:pStyle w:val="afffff6"/>
              <w:ind w:firstLine="0"/>
              <w:contextualSpacing/>
              <w:jc w:val="center"/>
              <w:rPr>
                <w:sz w:val="20"/>
              </w:rPr>
            </w:pPr>
            <w:r w:rsidRPr="00782F70">
              <w:rPr>
                <w:sz w:val="20"/>
              </w:rPr>
              <w:t>4 193,0</w:t>
            </w:r>
          </w:p>
        </w:tc>
        <w:tc>
          <w:tcPr>
            <w:tcW w:w="1168" w:type="dxa"/>
            <w:shd w:val="clear" w:color="auto" w:fill="auto"/>
            <w:vAlign w:val="center"/>
            <w:hideMark/>
          </w:tcPr>
          <w:p w14:paraId="462B2C57" w14:textId="247A77E3" w:rsidR="004B1356" w:rsidRPr="00782F70" w:rsidRDefault="004B1356" w:rsidP="004B1356">
            <w:pPr>
              <w:pStyle w:val="afffff6"/>
              <w:ind w:firstLine="0"/>
              <w:contextualSpacing/>
              <w:jc w:val="center"/>
              <w:rPr>
                <w:sz w:val="20"/>
              </w:rPr>
            </w:pPr>
            <w:r w:rsidRPr="00782F70">
              <w:rPr>
                <w:sz w:val="20"/>
              </w:rPr>
              <w:t>4 326,0</w:t>
            </w:r>
          </w:p>
        </w:tc>
      </w:tr>
      <w:tr w:rsidR="004B1356" w:rsidRPr="00782F70" w14:paraId="4E3CF0FC" w14:textId="77777777" w:rsidTr="00DC37E8">
        <w:trPr>
          <w:trHeight w:val="20"/>
        </w:trPr>
        <w:tc>
          <w:tcPr>
            <w:tcW w:w="516" w:type="dxa"/>
            <w:shd w:val="clear" w:color="auto" w:fill="auto"/>
            <w:vAlign w:val="center"/>
            <w:hideMark/>
          </w:tcPr>
          <w:p w14:paraId="1656CD10" w14:textId="77777777" w:rsidR="004B1356" w:rsidRPr="00782F70" w:rsidRDefault="004B1356" w:rsidP="004B1356">
            <w:pPr>
              <w:pStyle w:val="afffff6"/>
              <w:ind w:firstLine="0"/>
              <w:contextualSpacing/>
              <w:jc w:val="center"/>
              <w:rPr>
                <w:sz w:val="20"/>
              </w:rPr>
            </w:pPr>
            <w:r w:rsidRPr="00782F70">
              <w:rPr>
                <w:sz w:val="20"/>
              </w:rPr>
              <w:t>2.2.</w:t>
            </w:r>
          </w:p>
        </w:tc>
        <w:tc>
          <w:tcPr>
            <w:tcW w:w="3737" w:type="dxa"/>
            <w:shd w:val="clear" w:color="auto" w:fill="auto"/>
            <w:vAlign w:val="center"/>
            <w:hideMark/>
          </w:tcPr>
          <w:p w14:paraId="1B05A3E6" w14:textId="77777777" w:rsidR="004B1356" w:rsidRPr="00782F70" w:rsidRDefault="004B1356" w:rsidP="004B1356">
            <w:pPr>
              <w:pStyle w:val="afffff6"/>
              <w:ind w:firstLine="0"/>
              <w:contextualSpacing/>
              <w:rPr>
                <w:sz w:val="20"/>
              </w:rPr>
            </w:pPr>
            <w:r w:rsidRPr="00782F70">
              <w:rPr>
                <w:sz w:val="20"/>
              </w:rPr>
              <w:t>Объем реализации горячей воды потребителям</w:t>
            </w:r>
          </w:p>
        </w:tc>
        <w:tc>
          <w:tcPr>
            <w:tcW w:w="1417" w:type="dxa"/>
            <w:shd w:val="clear" w:color="auto" w:fill="auto"/>
            <w:noWrap/>
            <w:vAlign w:val="center"/>
            <w:hideMark/>
          </w:tcPr>
          <w:p w14:paraId="426D7FAA" w14:textId="61CB2EDE" w:rsidR="004B1356" w:rsidRPr="00782F70" w:rsidRDefault="004B1356" w:rsidP="004B1356">
            <w:pPr>
              <w:pStyle w:val="afffff6"/>
              <w:ind w:firstLine="0"/>
              <w:contextualSpacing/>
              <w:jc w:val="center"/>
              <w:rPr>
                <w:sz w:val="20"/>
              </w:rPr>
            </w:pPr>
            <w:r w:rsidRPr="00782F70">
              <w:rPr>
                <w:sz w:val="20"/>
              </w:rPr>
              <w:t>тыс. куб. м.</w:t>
            </w:r>
          </w:p>
        </w:tc>
        <w:tc>
          <w:tcPr>
            <w:tcW w:w="993" w:type="dxa"/>
            <w:shd w:val="clear" w:color="auto" w:fill="auto"/>
            <w:vAlign w:val="center"/>
            <w:hideMark/>
          </w:tcPr>
          <w:p w14:paraId="7DC77B6D" w14:textId="4363E18E" w:rsidR="004B1356" w:rsidRPr="00782F70" w:rsidRDefault="004B1356" w:rsidP="004B1356">
            <w:pPr>
              <w:pStyle w:val="afffff6"/>
              <w:ind w:firstLine="0"/>
              <w:contextualSpacing/>
              <w:jc w:val="center"/>
              <w:rPr>
                <w:sz w:val="20"/>
              </w:rPr>
            </w:pPr>
            <w:r w:rsidRPr="00782F70">
              <w:rPr>
                <w:sz w:val="20"/>
              </w:rPr>
              <w:t>712,7</w:t>
            </w:r>
          </w:p>
        </w:tc>
        <w:tc>
          <w:tcPr>
            <w:tcW w:w="992" w:type="dxa"/>
            <w:shd w:val="clear" w:color="auto" w:fill="auto"/>
            <w:vAlign w:val="center"/>
            <w:hideMark/>
          </w:tcPr>
          <w:p w14:paraId="68D704DF" w14:textId="0ED7976B" w:rsidR="004B1356" w:rsidRPr="00782F70" w:rsidRDefault="004B1356" w:rsidP="004B1356">
            <w:pPr>
              <w:pStyle w:val="afffff6"/>
              <w:ind w:firstLine="0"/>
              <w:contextualSpacing/>
              <w:jc w:val="center"/>
              <w:rPr>
                <w:sz w:val="20"/>
              </w:rPr>
            </w:pPr>
            <w:r w:rsidRPr="00782F70">
              <w:rPr>
                <w:sz w:val="20"/>
              </w:rPr>
              <w:t>705,8</w:t>
            </w:r>
          </w:p>
        </w:tc>
        <w:tc>
          <w:tcPr>
            <w:tcW w:w="992" w:type="dxa"/>
            <w:shd w:val="clear" w:color="auto" w:fill="auto"/>
            <w:vAlign w:val="center"/>
            <w:hideMark/>
          </w:tcPr>
          <w:p w14:paraId="1BE2DE05" w14:textId="323EADFF" w:rsidR="004B1356" w:rsidRPr="00782F70" w:rsidRDefault="004B1356" w:rsidP="004B1356">
            <w:pPr>
              <w:pStyle w:val="afffff6"/>
              <w:ind w:firstLine="0"/>
              <w:contextualSpacing/>
              <w:jc w:val="center"/>
              <w:rPr>
                <w:sz w:val="20"/>
              </w:rPr>
            </w:pPr>
            <w:r w:rsidRPr="00782F70">
              <w:rPr>
                <w:sz w:val="20"/>
              </w:rPr>
              <w:t>869,7</w:t>
            </w:r>
          </w:p>
        </w:tc>
        <w:tc>
          <w:tcPr>
            <w:tcW w:w="992" w:type="dxa"/>
            <w:shd w:val="clear" w:color="auto" w:fill="auto"/>
            <w:vAlign w:val="center"/>
            <w:hideMark/>
          </w:tcPr>
          <w:p w14:paraId="696C14B8" w14:textId="5DACF6F9" w:rsidR="004B1356" w:rsidRPr="00782F70" w:rsidRDefault="004B1356" w:rsidP="004B1356">
            <w:pPr>
              <w:pStyle w:val="afffff6"/>
              <w:ind w:firstLine="0"/>
              <w:contextualSpacing/>
              <w:jc w:val="center"/>
              <w:rPr>
                <w:sz w:val="20"/>
              </w:rPr>
            </w:pPr>
            <w:r w:rsidRPr="00782F70">
              <w:rPr>
                <w:sz w:val="20"/>
              </w:rPr>
              <w:t>882,2</w:t>
            </w:r>
          </w:p>
        </w:tc>
        <w:tc>
          <w:tcPr>
            <w:tcW w:w="993" w:type="dxa"/>
            <w:shd w:val="clear" w:color="auto" w:fill="auto"/>
            <w:vAlign w:val="center"/>
            <w:hideMark/>
          </w:tcPr>
          <w:p w14:paraId="7263CBCE" w14:textId="38DB878E" w:rsidR="004B1356" w:rsidRPr="00782F70" w:rsidRDefault="004B1356" w:rsidP="004B1356">
            <w:pPr>
              <w:pStyle w:val="afffff6"/>
              <w:ind w:firstLine="0"/>
              <w:contextualSpacing/>
              <w:jc w:val="center"/>
              <w:rPr>
                <w:sz w:val="20"/>
              </w:rPr>
            </w:pPr>
            <w:r w:rsidRPr="00782F70">
              <w:rPr>
                <w:sz w:val="20"/>
              </w:rPr>
              <w:t>895,7</w:t>
            </w:r>
          </w:p>
        </w:tc>
        <w:tc>
          <w:tcPr>
            <w:tcW w:w="992" w:type="dxa"/>
            <w:shd w:val="clear" w:color="auto" w:fill="auto"/>
            <w:vAlign w:val="center"/>
            <w:hideMark/>
          </w:tcPr>
          <w:p w14:paraId="798E8C6D" w14:textId="771AE725" w:rsidR="004B1356" w:rsidRPr="00782F70" w:rsidRDefault="004B1356" w:rsidP="004B1356">
            <w:pPr>
              <w:pStyle w:val="afffff6"/>
              <w:ind w:firstLine="0"/>
              <w:contextualSpacing/>
              <w:jc w:val="center"/>
              <w:rPr>
                <w:sz w:val="20"/>
              </w:rPr>
            </w:pPr>
            <w:r w:rsidRPr="00782F70">
              <w:rPr>
                <w:sz w:val="20"/>
              </w:rPr>
              <w:t>911,5</w:t>
            </w:r>
          </w:p>
        </w:tc>
        <w:tc>
          <w:tcPr>
            <w:tcW w:w="1276" w:type="dxa"/>
            <w:shd w:val="clear" w:color="auto" w:fill="auto"/>
            <w:vAlign w:val="center"/>
            <w:hideMark/>
          </w:tcPr>
          <w:p w14:paraId="6CAE35B2" w14:textId="6C64DBB8" w:rsidR="004B1356" w:rsidRPr="00782F70" w:rsidRDefault="004B1356" w:rsidP="004B1356">
            <w:pPr>
              <w:pStyle w:val="afffff6"/>
              <w:ind w:firstLine="0"/>
              <w:contextualSpacing/>
              <w:jc w:val="center"/>
              <w:rPr>
                <w:sz w:val="20"/>
              </w:rPr>
            </w:pPr>
            <w:r w:rsidRPr="00782F70">
              <w:rPr>
                <w:sz w:val="20"/>
              </w:rPr>
              <w:t>1 150,0</w:t>
            </w:r>
          </w:p>
        </w:tc>
        <w:tc>
          <w:tcPr>
            <w:tcW w:w="958" w:type="dxa"/>
            <w:shd w:val="clear" w:color="auto" w:fill="auto"/>
            <w:vAlign w:val="center"/>
            <w:hideMark/>
          </w:tcPr>
          <w:p w14:paraId="724ED07E" w14:textId="7201B4C2" w:rsidR="004B1356" w:rsidRPr="00782F70" w:rsidRDefault="004B1356" w:rsidP="004B1356">
            <w:pPr>
              <w:pStyle w:val="afffff6"/>
              <w:ind w:firstLine="0"/>
              <w:contextualSpacing/>
              <w:jc w:val="center"/>
              <w:rPr>
                <w:sz w:val="20"/>
              </w:rPr>
            </w:pPr>
            <w:r w:rsidRPr="00782F70">
              <w:rPr>
                <w:sz w:val="20"/>
              </w:rPr>
              <w:t>1 259,7</w:t>
            </w:r>
          </w:p>
        </w:tc>
        <w:tc>
          <w:tcPr>
            <w:tcW w:w="1168" w:type="dxa"/>
            <w:shd w:val="clear" w:color="auto" w:fill="auto"/>
            <w:vAlign w:val="center"/>
            <w:hideMark/>
          </w:tcPr>
          <w:p w14:paraId="54A16217" w14:textId="49DFBCC0" w:rsidR="004B1356" w:rsidRPr="00782F70" w:rsidRDefault="004B1356" w:rsidP="004B1356">
            <w:pPr>
              <w:pStyle w:val="afffff6"/>
              <w:ind w:firstLine="0"/>
              <w:contextualSpacing/>
              <w:jc w:val="center"/>
              <w:rPr>
                <w:sz w:val="20"/>
              </w:rPr>
            </w:pPr>
            <w:r w:rsidRPr="00782F70">
              <w:rPr>
                <w:sz w:val="20"/>
              </w:rPr>
              <w:t>1 278,8</w:t>
            </w:r>
          </w:p>
        </w:tc>
      </w:tr>
      <w:tr w:rsidR="004B1356" w:rsidRPr="00782F70" w14:paraId="06DDB1A8" w14:textId="77777777" w:rsidTr="00DC37E8">
        <w:trPr>
          <w:trHeight w:val="20"/>
        </w:trPr>
        <w:tc>
          <w:tcPr>
            <w:tcW w:w="516" w:type="dxa"/>
            <w:shd w:val="clear" w:color="auto" w:fill="auto"/>
            <w:vAlign w:val="center"/>
            <w:hideMark/>
          </w:tcPr>
          <w:p w14:paraId="12F5CB37" w14:textId="77777777" w:rsidR="004B1356" w:rsidRPr="00782F70" w:rsidRDefault="004B1356" w:rsidP="004B1356">
            <w:pPr>
              <w:pStyle w:val="afffff6"/>
              <w:ind w:firstLine="0"/>
              <w:contextualSpacing/>
              <w:jc w:val="center"/>
              <w:rPr>
                <w:sz w:val="20"/>
              </w:rPr>
            </w:pPr>
            <w:r w:rsidRPr="00782F70">
              <w:rPr>
                <w:sz w:val="20"/>
              </w:rPr>
              <w:t>2.3.</w:t>
            </w:r>
          </w:p>
        </w:tc>
        <w:tc>
          <w:tcPr>
            <w:tcW w:w="3737" w:type="dxa"/>
            <w:shd w:val="clear" w:color="auto" w:fill="auto"/>
            <w:vAlign w:val="center"/>
            <w:hideMark/>
          </w:tcPr>
          <w:p w14:paraId="7A81C462" w14:textId="77777777" w:rsidR="004B1356" w:rsidRPr="00782F70" w:rsidRDefault="004B1356" w:rsidP="004B1356">
            <w:pPr>
              <w:pStyle w:val="afffff6"/>
              <w:ind w:firstLine="0"/>
              <w:contextualSpacing/>
              <w:rPr>
                <w:sz w:val="20"/>
              </w:rPr>
            </w:pPr>
            <w:r w:rsidRPr="00782F70">
              <w:rPr>
                <w:sz w:val="20"/>
              </w:rPr>
              <w:t>Удельный расход холодной воды в многоквартирных домах</w:t>
            </w:r>
          </w:p>
        </w:tc>
        <w:tc>
          <w:tcPr>
            <w:tcW w:w="1417" w:type="dxa"/>
            <w:shd w:val="clear" w:color="auto" w:fill="auto"/>
            <w:vAlign w:val="center"/>
            <w:hideMark/>
          </w:tcPr>
          <w:p w14:paraId="5F57E7C6" w14:textId="77777777" w:rsidR="004B1356" w:rsidRPr="00782F70" w:rsidRDefault="004B1356" w:rsidP="004B1356">
            <w:pPr>
              <w:pStyle w:val="afffff6"/>
              <w:ind w:firstLine="0"/>
              <w:contextualSpacing/>
              <w:jc w:val="center"/>
              <w:rPr>
                <w:sz w:val="20"/>
              </w:rPr>
            </w:pPr>
            <w:r w:rsidRPr="00782F70">
              <w:rPr>
                <w:sz w:val="20"/>
              </w:rPr>
              <w:t>куб. метров на 1 проживающего</w:t>
            </w:r>
          </w:p>
        </w:tc>
        <w:tc>
          <w:tcPr>
            <w:tcW w:w="993" w:type="dxa"/>
            <w:shd w:val="clear" w:color="000000" w:fill="FFFFFF"/>
            <w:vAlign w:val="center"/>
            <w:hideMark/>
          </w:tcPr>
          <w:p w14:paraId="4A6380A7" w14:textId="1966F0A0" w:rsidR="004B1356" w:rsidRPr="00782F70" w:rsidRDefault="004B1356" w:rsidP="004B1356">
            <w:pPr>
              <w:pStyle w:val="afffff6"/>
              <w:ind w:firstLine="0"/>
              <w:contextualSpacing/>
              <w:jc w:val="center"/>
              <w:rPr>
                <w:sz w:val="20"/>
              </w:rPr>
            </w:pPr>
            <w:r w:rsidRPr="00782F70">
              <w:rPr>
                <w:sz w:val="20"/>
              </w:rPr>
              <w:t>46,1</w:t>
            </w:r>
          </w:p>
        </w:tc>
        <w:tc>
          <w:tcPr>
            <w:tcW w:w="992" w:type="dxa"/>
            <w:shd w:val="clear" w:color="000000" w:fill="FFFFFF"/>
            <w:vAlign w:val="center"/>
            <w:hideMark/>
          </w:tcPr>
          <w:p w14:paraId="664B6BD2" w14:textId="6B82FEF7" w:rsidR="004B1356" w:rsidRPr="00782F70" w:rsidRDefault="004B1356" w:rsidP="004B1356">
            <w:pPr>
              <w:pStyle w:val="afffff6"/>
              <w:ind w:firstLine="0"/>
              <w:contextualSpacing/>
              <w:jc w:val="center"/>
              <w:rPr>
                <w:sz w:val="20"/>
              </w:rPr>
            </w:pPr>
            <w:r w:rsidRPr="00782F70">
              <w:rPr>
                <w:sz w:val="20"/>
              </w:rPr>
              <w:t>46,1</w:t>
            </w:r>
          </w:p>
        </w:tc>
        <w:tc>
          <w:tcPr>
            <w:tcW w:w="992" w:type="dxa"/>
            <w:shd w:val="clear" w:color="000000" w:fill="FFFFFF"/>
            <w:vAlign w:val="center"/>
            <w:hideMark/>
          </w:tcPr>
          <w:p w14:paraId="7674395E" w14:textId="0A1EC84C" w:rsidR="004B1356" w:rsidRPr="00782F70" w:rsidRDefault="004B1356" w:rsidP="004B1356">
            <w:pPr>
              <w:pStyle w:val="afffff6"/>
              <w:ind w:firstLine="0"/>
              <w:contextualSpacing/>
              <w:jc w:val="center"/>
              <w:rPr>
                <w:sz w:val="20"/>
              </w:rPr>
            </w:pPr>
            <w:r w:rsidRPr="00782F70">
              <w:rPr>
                <w:sz w:val="20"/>
              </w:rPr>
              <w:t>56,6</w:t>
            </w:r>
          </w:p>
        </w:tc>
        <w:tc>
          <w:tcPr>
            <w:tcW w:w="992" w:type="dxa"/>
            <w:shd w:val="clear" w:color="000000" w:fill="FFFFFF"/>
            <w:vAlign w:val="center"/>
            <w:hideMark/>
          </w:tcPr>
          <w:p w14:paraId="63C9C26F" w14:textId="6969A809" w:rsidR="004B1356" w:rsidRPr="00782F70" w:rsidRDefault="004B1356" w:rsidP="004B1356">
            <w:pPr>
              <w:pStyle w:val="afffff6"/>
              <w:ind w:firstLine="0"/>
              <w:contextualSpacing/>
              <w:jc w:val="center"/>
              <w:rPr>
                <w:sz w:val="20"/>
              </w:rPr>
            </w:pPr>
            <w:r w:rsidRPr="00782F70">
              <w:rPr>
                <w:sz w:val="20"/>
              </w:rPr>
              <w:t>56,8</w:t>
            </w:r>
          </w:p>
        </w:tc>
        <w:tc>
          <w:tcPr>
            <w:tcW w:w="993" w:type="dxa"/>
            <w:shd w:val="clear" w:color="000000" w:fill="FFFFFF"/>
            <w:vAlign w:val="center"/>
            <w:hideMark/>
          </w:tcPr>
          <w:p w14:paraId="4E34FCC2" w14:textId="286C4B79" w:rsidR="004B1356" w:rsidRPr="00782F70" w:rsidRDefault="004B1356" w:rsidP="004B1356">
            <w:pPr>
              <w:pStyle w:val="afffff6"/>
              <w:ind w:firstLine="0"/>
              <w:contextualSpacing/>
              <w:jc w:val="center"/>
              <w:rPr>
                <w:sz w:val="20"/>
              </w:rPr>
            </w:pPr>
            <w:r w:rsidRPr="00782F70">
              <w:rPr>
                <w:sz w:val="20"/>
              </w:rPr>
              <w:t>57,0</w:t>
            </w:r>
          </w:p>
        </w:tc>
        <w:tc>
          <w:tcPr>
            <w:tcW w:w="992" w:type="dxa"/>
            <w:shd w:val="clear" w:color="000000" w:fill="FFFFFF"/>
            <w:vAlign w:val="center"/>
            <w:hideMark/>
          </w:tcPr>
          <w:p w14:paraId="61D16F8C" w14:textId="334E1EB5" w:rsidR="004B1356" w:rsidRPr="00782F70" w:rsidRDefault="004B1356" w:rsidP="004B1356">
            <w:pPr>
              <w:pStyle w:val="afffff6"/>
              <w:ind w:firstLine="0"/>
              <w:contextualSpacing/>
              <w:jc w:val="center"/>
              <w:rPr>
                <w:sz w:val="20"/>
              </w:rPr>
            </w:pPr>
            <w:r w:rsidRPr="00782F70">
              <w:rPr>
                <w:sz w:val="20"/>
              </w:rPr>
              <w:t>57,2</w:t>
            </w:r>
          </w:p>
        </w:tc>
        <w:tc>
          <w:tcPr>
            <w:tcW w:w="1276" w:type="dxa"/>
            <w:shd w:val="clear" w:color="000000" w:fill="FFFFFF"/>
            <w:vAlign w:val="center"/>
            <w:hideMark/>
          </w:tcPr>
          <w:p w14:paraId="3AB13C3B" w14:textId="3AA82398" w:rsidR="004B1356" w:rsidRPr="00782F70" w:rsidRDefault="004B1356" w:rsidP="004B1356">
            <w:pPr>
              <w:pStyle w:val="afffff6"/>
              <w:ind w:firstLine="0"/>
              <w:contextualSpacing/>
              <w:jc w:val="center"/>
              <w:rPr>
                <w:sz w:val="20"/>
              </w:rPr>
            </w:pPr>
            <w:r w:rsidRPr="00782F70">
              <w:rPr>
                <w:sz w:val="20"/>
              </w:rPr>
              <w:t>68,2</w:t>
            </w:r>
          </w:p>
        </w:tc>
        <w:tc>
          <w:tcPr>
            <w:tcW w:w="958" w:type="dxa"/>
            <w:shd w:val="clear" w:color="000000" w:fill="FFFFFF"/>
            <w:vAlign w:val="center"/>
            <w:hideMark/>
          </w:tcPr>
          <w:p w14:paraId="3C606C44" w14:textId="0D902B53" w:rsidR="004B1356" w:rsidRPr="00782F70" w:rsidRDefault="004B1356" w:rsidP="004B1356">
            <w:pPr>
              <w:pStyle w:val="afffff6"/>
              <w:ind w:firstLine="0"/>
              <w:contextualSpacing/>
              <w:jc w:val="center"/>
              <w:rPr>
                <w:sz w:val="20"/>
              </w:rPr>
            </w:pPr>
            <w:r w:rsidRPr="00782F70">
              <w:rPr>
                <w:sz w:val="20"/>
              </w:rPr>
              <w:t>72,2</w:t>
            </w:r>
          </w:p>
        </w:tc>
        <w:tc>
          <w:tcPr>
            <w:tcW w:w="1168" w:type="dxa"/>
            <w:shd w:val="clear" w:color="000000" w:fill="FFFFFF"/>
            <w:vAlign w:val="center"/>
            <w:hideMark/>
          </w:tcPr>
          <w:p w14:paraId="5A263575" w14:textId="58585872" w:rsidR="004B1356" w:rsidRPr="00782F70" w:rsidRDefault="004B1356" w:rsidP="004B1356">
            <w:pPr>
              <w:pStyle w:val="afffff6"/>
              <w:ind w:firstLine="0"/>
              <w:contextualSpacing/>
              <w:jc w:val="center"/>
              <w:rPr>
                <w:sz w:val="20"/>
              </w:rPr>
            </w:pPr>
            <w:r w:rsidRPr="00782F70">
              <w:rPr>
                <w:sz w:val="20"/>
              </w:rPr>
              <w:t>72,2</w:t>
            </w:r>
          </w:p>
        </w:tc>
      </w:tr>
      <w:tr w:rsidR="004B1356" w:rsidRPr="00782F70" w14:paraId="0BF17697" w14:textId="77777777" w:rsidTr="00DC37E8">
        <w:trPr>
          <w:trHeight w:val="20"/>
        </w:trPr>
        <w:tc>
          <w:tcPr>
            <w:tcW w:w="516" w:type="dxa"/>
            <w:shd w:val="clear" w:color="auto" w:fill="auto"/>
            <w:vAlign w:val="center"/>
            <w:hideMark/>
          </w:tcPr>
          <w:p w14:paraId="01F53FF2" w14:textId="06B4218E" w:rsidR="004B1356" w:rsidRPr="00782F70" w:rsidRDefault="004B1356" w:rsidP="004B1356">
            <w:pPr>
              <w:pStyle w:val="afffff6"/>
              <w:ind w:firstLine="0"/>
              <w:contextualSpacing/>
              <w:jc w:val="center"/>
              <w:rPr>
                <w:sz w:val="20"/>
              </w:rPr>
            </w:pPr>
            <w:r w:rsidRPr="00782F70">
              <w:rPr>
                <w:sz w:val="20"/>
              </w:rPr>
              <w:t>2.4.</w:t>
            </w:r>
          </w:p>
        </w:tc>
        <w:tc>
          <w:tcPr>
            <w:tcW w:w="3737" w:type="dxa"/>
            <w:shd w:val="clear" w:color="auto" w:fill="auto"/>
            <w:vAlign w:val="center"/>
            <w:hideMark/>
          </w:tcPr>
          <w:p w14:paraId="38A2C616" w14:textId="77777777" w:rsidR="004B1356" w:rsidRPr="00782F70" w:rsidRDefault="004B1356" w:rsidP="004B1356">
            <w:pPr>
              <w:pStyle w:val="afffff6"/>
              <w:ind w:firstLine="0"/>
              <w:contextualSpacing/>
              <w:rPr>
                <w:sz w:val="20"/>
              </w:rPr>
            </w:pPr>
            <w:r w:rsidRPr="00782F70">
              <w:rPr>
                <w:sz w:val="20"/>
              </w:rPr>
              <w:t>Удельная величина потребления холодной воды муниципальными бюджетными учреждениями</w:t>
            </w:r>
          </w:p>
        </w:tc>
        <w:tc>
          <w:tcPr>
            <w:tcW w:w="1417" w:type="dxa"/>
            <w:shd w:val="clear" w:color="auto" w:fill="auto"/>
            <w:vAlign w:val="center"/>
            <w:hideMark/>
          </w:tcPr>
          <w:p w14:paraId="5796030C" w14:textId="77777777" w:rsidR="004B1356" w:rsidRPr="00782F70" w:rsidRDefault="004B1356" w:rsidP="004B1356">
            <w:pPr>
              <w:pStyle w:val="afffff6"/>
              <w:ind w:firstLine="0"/>
              <w:contextualSpacing/>
              <w:jc w:val="center"/>
              <w:rPr>
                <w:sz w:val="20"/>
              </w:rPr>
            </w:pPr>
            <w:r w:rsidRPr="00782F70">
              <w:rPr>
                <w:sz w:val="20"/>
              </w:rPr>
              <w:t>куб. метров на 1 человека населения</w:t>
            </w:r>
          </w:p>
        </w:tc>
        <w:tc>
          <w:tcPr>
            <w:tcW w:w="993" w:type="dxa"/>
            <w:shd w:val="clear" w:color="000000" w:fill="FFFFFF"/>
            <w:vAlign w:val="center"/>
            <w:hideMark/>
          </w:tcPr>
          <w:p w14:paraId="30FFD806" w14:textId="25E4ED5B" w:rsidR="004B1356" w:rsidRPr="00782F70" w:rsidRDefault="004B1356" w:rsidP="004B1356">
            <w:pPr>
              <w:pStyle w:val="afffff6"/>
              <w:ind w:firstLine="0"/>
              <w:contextualSpacing/>
              <w:jc w:val="center"/>
              <w:rPr>
                <w:sz w:val="20"/>
              </w:rPr>
            </w:pPr>
            <w:r w:rsidRPr="00782F70">
              <w:rPr>
                <w:sz w:val="20"/>
              </w:rPr>
              <w:t>4,3</w:t>
            </w:r>
          </w:p>
        </w:tc>
        <w:tc>
          <w:tcPr>
            <w:tcW w:w="992" w:type="dxa"/>
            <w:shd w:val="clear" w:color="000000" w:fill="FFFFFF"/>
            <w:vAlign w:val="center"/>
            <w:hideMark/>
          </w:tcPr>
          <w:p w14:paraId="620F30E6" w14:textId="7497DC25" w:rsidR="004B1356" w:rsidRPr="00782F70" w:rsidRDefault="004B1356" w:rsidP="004B1356">
            <w:pPr>
              <w:pStyle w:val="afffff6"/>
              <w:ind w:firstLine="0"/>
              <w:contextualSpacing/>
              <w:jc w:val="center"/>
              <w:rPr>
                <w:sz w:val="20"/>
              </w:rPr>
            </w:pPr>
            <w:r w:rsidRPr="00782F70">
              <w:rPr>
                <w:sz w:val="20"/>
              </w:rPr>
              <w:t>5,1</w:t>
            </w:r>
          </w:p>
        </w:tc>
        <w:tc>
          <w:tcPr>
            <w:tcW w:w="992" w:type="dxa"/>
            <w:shd w:val="clear" w:color="000000" w:fill="FFFFFF"/>
            <w:vAlign w:val="center"/>
            <w:hideMark/>
          </w:tcPr>
          <w:p w14:paraId="7BD3D5C5" w14:textId="7B06EAE5" w:rsidR="004B1356" w:rsidRPr="00782F70" w:rsidRDefault="004B1356" w:rsidP="004B1356">
            <w:pPr>
              <w:pStyle w:val="afffff6"/>
              <w:ind w:firstLine="0"/>
              <w:contextualSpacing/>
              <w:jc w:val="center"/>
              <w:rPr>
                <w:sz w:val="20"/>
              </w:rPr>
            </w:pPr>
            <w:r w:rsidRPr="00782F70">
              <w:rPr>
                <w:sz w:val="20"/>
              </w:rPr>
              <w:t>6,0</w:t>
            </w:r>
          </w:p>
        </w:tc>
        <w:tc>
          <w:tcPr>
            <w:tcW w:w="992" w:type="dxa"/>
            <w:shd w:val="clear" w:color="000000" w:fill="FFFFFF"/>
            <w:vAlign w:val="center"/>
            <w:hideMark/>
          </w:tcPr>
          <w:p w14:paraId="08BCEE31" w14:textId="4BEF367A" w:rsidR="004B1356" w:rsidRPr="00782F70" w:rsidRDefault="004B1356" w:rsidP="004B1356">
            <w:pPr>
              <w:pStyle w:val="afffff6"/>
              <w:ind w:firstLine="0"/>
              <w:contextualSpacing/>
              <w:jc w:val="center"/>
              <w:rPr>
                <w:sz w:val="20"/>
              </w:rPr>
            </w:pPr>
            <w:r w:rsidRPr="00782F70">
              <w:rPr>
                <w:sz w:val="20"/>
              </w:rPr>
              <w:t>6,9</w:t>
            </w:r>
          </w:p>
        </w:tc>
        <w:tc>
          <w:tcPr>
            <w:tcW w:w="993" w:type="dxa"/>
            <w:shd w:val="clear" w:color="000000" w:fill="FFFFFF"/>
            <w:vAlign w:val="center"/>
            <w:hideMark/>
          </w:tcPr>
          <w:p w14:paraId="530A7896" w14:textId="19F2417D" w:rsidR="004B1356" w:rsidRPr="00782F70" w:rsidRDefault="004B1356" w:rsidP="004B1356">
            <w:pPr>
              <w:pStyle w:val="afffff6"/>
              <w:ind w:firstLine="0"/>
              <w:contextualSpacing/>
              <w:jc w:val="center"/>
              <w:rPr>
                <w:sz w:val="20"/>
              </w:rPr>
            </w:pPr>
            <w:r w:rsidRPr="00782F70">
              <w:rPr>
                <w:sz w:val="20"/>
              </w:rPr>
              <w:t>8,0</w:t>
            </w:r>
          </w:p>
        </w:tc>
        <w:tc>
          <w:tcPr>
            <w:tcW w:w="992" w:type="dxa"/>
            <w:shd w:val="clear" w:color="000000" w:fill="FFFFFF"/>
            <w:vAlign w:val="center"/>
            <w:hideMark/>
          </w:tcPr>
          <w:p w14:paraId="53C0E177" w14:textId="5AE01573" w:rsidR="004B1356" w:rsidRPr="00782F70" w:rsidRDefault="004B1356" w:rsidP="004B1356">
            <w:pPr>
              <w:pStyle w:val="afffff6"/>
              <w:ind w:firstLine="0"/>
              <w:contextualSpacing/>
              <w:jc w:val="center"/>
              <w:rPr>
                <w:sz w:val="20"/>
              </w:rPr>
            </w:pPr>
            <w:r w:rsidRPr="00782F70">
              <w:rPr>
                <w:sz w:val="20"/>
              </w:rPr>
              <w:t>9,2</w:t>
            </w:r>
          </w:p>
        </w:tc>
        <w:tc>
          <w:tcPr>
            <w:tcW w:w="1276" w:type="dxa"/>
            <w:shd w:val="clear" w:color="000000" w:fill="FFFFFF"/>
            <w:vAlign w:val="center"/>
            <w:hideMark/>
          </w:tcPr>
          <w:p w14:paraId="29967D4E" w14:textId="647E7095" w:rsidR="004B1356" w:rsidRPr="00782F70" w:rsidRDefault="004B1356" w:rsidP="004B1356">
            <w:pPr>
              <w:pStyle w:val="afffff6"/>
              <w:ind w:firstLine="0"/>
              <w:contextualSpacing/>
              <w:jc w:val="center"/>
              <w:rPr>
                <w:sz w:val="20"/>
              </w:rPr>
            </w:pPr>
            <w:r w:rsidRPr="00782F70">
              <w:rPr>
                <w:sz w:val="20"/>
              </w:rPr>
              <w:t>10,1</w:t>
            </w:r>
          </w:p>
        </w:tc>
        <w:tc>
          <w:tcPr>
            <w:tcW w:w="958" w:type="dxa"/>
            <w:shd w:val="clear" w:color="000000" w:fill="FFFFFF"/>
            <w:vAlign w:val="center"/>
            <w:hideMark/>
          </w:tcPr>
          <w:p w14:paraId="0D51E278" w14:textId="7FD1026F" w:rsidR="004B1356" w:rsidRPr="00782F70" w:rsidRDefault="004B1356" w:rsidP="004B1356">
            <w:pPr>
              <w:pStyle w:val="afffff6"/>
              <w:ind w:firstLine="0"/>
              <w:contextualSpacing/>
              <w:jc w:val="center"/>
              <w:rPr>
                <w:sz w:val="20"/>
              </w:rPr>
            </w:pPr>
            <w:r w:rsidRPr="00782F70">
              <w:rPr>
                <w:sz w:val="20"/>
              </w:rPr>
              <w:t>11,4</w:t>
            </w:r>
          </w:p>
        </w:tc>
        <w:tc>
          <w:tcPr>
            <w:tcW w:w="1168" w:type="dxa"/>
            <w:shd w:val="clear" w:color="000000" w:fill="FFFFFF"/>
            <w:vAlign w:val="center"/>
            <w:hideMark/>
          </w:tcPr>
          <w:p w14:paraId="1969D3DD" w14:textId="02D5F52C" w:rsidR="004B1356" w:rsidRPr="00782F70" w:rsidRDefault="004B1356" w:rsidP="004B1356">
            <w:pPr>
              <w:pStyle w:val="afffff6"/>
              <w:ind w:firstLine="0"/>
              <w:contextualSpacing/>
              <w:jc w:val="center"/>
              <w:rPr>
                <w:sz w:val="20"/>
              </w:rPr>
            </w:pPr>
            <w:r w:rsidRPr="00782F70">
              <w:rPr>
                <w:sz w:val="20"/>
              </w:rPr>
              <w:t>13,2</w:t>
            </w:r>
          </w:p>
        </w:tc>
      </w:tr>
      <w:tr w:rsidR="004B1356" w:rsidRPr="00782F70" w14:paraId="6CA63EB3" w14:textId="77777777" w:rsidTr="00DC37E8">
        <w:trPr>
          <w:trHeight w:val="20"/>
        </w:trPr>
        <w:tc>
          <w:tcPr>
            <w:tcW w:w="516" w:type="dxa"/>
            <w:shd w:val="clear" w:color="auto" w:fill="auto"/>
            <w:vAlign w:val="center"/>
            <w:hideMark/>
          </w:tcPr>
          <w:p w14:paraId="495F4643" w14:textId="5AB9D723" w:rsidR="004B1356" w:rsidRPr="00782F70" w:rsidRDefault="004B1356" w:rsidP="004B1356">
            <w:pPr>
              <w:pStyle w:val="afffff6"/>
              <w:ind w:firstLine="0"/>
              <w:contextualSpacing/>
              <w:jc w:val="center"/>
              <w:rPr>
                <w:sz w:val="20"/>
              </w:rPr>
            </w:pPr>
            <w:r w:rsidRPr="00782F70">
              <w:rPr>
                <w:sz w:val="20"/>
              </w:rPr>
              <w:t>2.5.</w:t>
            </w:r>
          </w:p>
        </w:tc>
        <w:tc>
          <w:tcPr>
            <w:tcW w:w="3737" w:type="dxa"/>
            <w:shd w:val="clear" w:color="auto" w:fill="auto"/>
            <w:vAlign w:val="center"/>
            <w:hideMark/>
          </w:tcPr>
          <w:p w14:paraId="67175626" w14:textId="77777777" w:rsidR="004B1356" w:rsidRPr="00782F70" w:rsidRDefault="004B1356" w:rsidP="004B1356">
            <w:pPr>
              <w:pStyle w:val="afffff6"/>
              <w:ind w:firstLine="0"/>
              <w:contextualSpacing/>
              <w:rPr>
                <w:sz w:val="20"/>
              </w:rPr>
            </w:pPr>
            <w:r w:rsidRPr="00782F70">
              <w:rPr>
                <w:sz w:val="20"/>
              </w:rPr>
              <w:t>Удельная величина потребления горячей воды муниципальными бюджетными учреждениями</w:t>
            </w:r>
          </w:p>
        </w:tc>
        <w:tc>
          <w:tcPr>
            <w:tcW w:w="1417" w:type="dxa"/>
            <w:shd w:val="clear" w:color="auto" w:fill="auto"/>
            <w:vAlign w:val="center"/>
            <w:hideMark/>
          </w:tcPr>
          <w:p w14:paraId="0550D988" w14:textId="77777777" w:rsidR="004B1356" w:rsidRPr="00782F70" w:rsidRDefault="004B1356" w:rsidP="004B1356">
            <w:pPr>
              <w:pStyle w:val="afffff6"/>
              <w:ind w:firstLine="0"/>
              <w:contextualSpacing/>
              <w:jc w:val="center"/>
              <w:rPr>
                <w:sz w:val="20"/>
              </w:rPr>
            </w:pPr>
            <w:r w:rsidRPr="00782F70">
              <w:rPr>
                <w:sz w:val="20"/>
              </w:rPr>
              <w:t>куб. метров на 1 человека населения</w:t>
            </w:r>
          </w:p>
        </w:tc>
        <w:tc>
          <w:tcPr>
            <w:tcW w:w="993" w:type="dxa"/>
            <w:shd w:val="clear" w:color="000000" w:fill="FFFFFF"/>
            <w:vAlign w:val="center"/>
            <w:hideMark/>
          </w:tcPr>
          <w:p w14:paraId="09B5F533" w14:textId="4A0FB1CF" w:rsidR="004B1356" w:rsidRPr="00782F70" w:rsidRDefault="004B1356" w:rsidP="004B1356">
            <w:pPr>
              <w:pStyle w:val="afffff6"/>
              <w:ind w:firstLine="0"/>
              <w:contextualSpacing/>
              <w:jc w:val="center"/>
              <w:rPr>
                <w:sz w:val="20"/>
              </w:rPr>
            </w:pPr>
            <w:r w:rsidRPr="00782F70">
              <w:rPr>
                <w:sz w:val="20"/>
              </w:rPr>
              <w:t>0,2</w:t>
            </w:r>
          </w:p>
        </w:tc>
        <w:tc>
          <w:tcPr>
            <w:tcW w:w="992" w:type="dxa"/>
            <w:shd w:val="clear" w:color="000000" w:fill="FFFFFF"/>
            <w:vAlign w:val="center"/>
            <w:hideMark/>
          </w:tcPr>
          <w:p w14:paraId="248C613F" w14:textId="46346308" w:rsidR="004B1356" w:rsidRPr="00782F70" w:rsidRDefault="004B1356" w:rsidP="004B1356">
            <w:pPr>
              <w:pStyle w:val="afffff6"/>
              <w:ind w:firstLine="0"/>
              <w:contextualSpacing/>
              <w:jc w:val="center"/>
              <w:rPr>
                <w:sz w:val="20"/>
              </w:rPr>
            </w:pPr>
            <w:r w:rsidRPr="00782F70">
              <w:rPr>
                <w:sz w:val="20"/>
              </w:rPr>
              <w:t>0,2</w:t>
            </w:r>
          </w:p>
        </w:tc>
        <w:tc>
          <w:tcPr>
            <w:tcW w:w="992" w:type="dxa"/>
            <w:shd w:val="clear" w:color="000000" w:fill="FFFFFF"/>
            <w:vAlign w:val="center"/>
            <w:hideMark/>
          </w:tcPr>
          <w:p w14:paraId="387B7ECF" w14:textId="2E7845BB" w:rsidR="004B1356" w:rsidRPr="00782F70" w:rsidRDefault="004B1356" w:rsidP="004B1356">
            <w:pPr>
              <w:pStyle w:val="afffff6"/>
              <w:ind w:firstLine="0"/>
              <w:contextualSpacing/>
              <w:jc w:val="center"/>
              <w:rPr>
                <w:sz w:val="20"/>
              </w:rPr>
            </w:pPr>
            <w:r w:rsidRPr="00782F70">
              <w:rPr>
                <w:sz w:val="20"/>
              </w:rPr>
              <w:t>0,3</w:t>
            </w:r>
          </w:p>
        </w:tc>
        <w:tc>
          <w:tcPr>
            <w:tcW w:w="992" w:type="dxa"/>
            <w:shd w:val="clear" w:color="000000" w:fill="FFFFFF"/>
            <w:vAlign w:val="center"/>
            <w:hideMark/>
          </w:tcPr>
          <w:p w14:paraId="74BCABA1" w14:textId="4CCD29FB" w:rsidR="004B1356" w:rsidRPr="00782F70" w:rsidRDefault="004B1356" w:rsidP="004B1356">
            <w:pPr>
              <w:pStyle w:val="afffff6"/>
              <w:ind w:firstLine="0"/>
              <w:contextualSpacing/>
              <w:jc w:val="center"/>
              <w:rPr>
                <w:sz w:val="20"/>
              </w:rPr>
            </w:pPr>
            <w:r w:rsidRPr="00782F70">
              <w:rPr>
                <w:sz w:val="20"/>
              </w:rPr>
              <w:t>0,3</w:t>
            </w:r>
          </w:p>
        </w:tc>
        <w:tc>
          <w:tcPr>
            <w:tcW w:w="993" w:type="dxa"/>
            <w:shd w:val="clear" w:color="000000" w:fill="FFFFFF"/>
            <w:vAlign w:val="center"/>
            <w:hideMark/>
          </w:tcPr>
          <w:p w14:paraId="051136EE" w14:textId="554A6525" w:rsidR="004B1356" w:rsidRPr="00782F70" w:rsidRDefault="004B1356" w:rsidP="004B1356">
            <w:pPr>
              <w:pStyle w:val="afffff6"/>
              <w:ind w:firstLine="0"/>
              <w:contextualSpacing/>
              <w:jc w:val="center"/>
              <w:rPr>
                <w:sz w:val="20"/>
              </w:rPr>
            </w:pPr>
            <w:r w:rsidRPr="00782F70">
              <w:rPr>
                <w:sz w:val="20"/>
              </w:rPr>
              <w:t>0,3</w:t>
            </w:r>
          </w:p>
        </w:tc>
        <w:tc>
          <w:tcPr>
            <w:tcW w:w="992" w:type="dxa"/>
            <w:shd w:val="clear" w:color="000000" w:fill="FFFFFF"/>
            <w:vAlign w:val="center"/>
            <w:hideMark/>
          </w:tcPr>
          <w:p w14:paraId="0074EA42" w14:textId="6B1A95B0" w:rsidR="004B1356" w:rsidRPr="00782F70" w:rsidRDefault="004B1356" w:rsidP="004B1356">
            <w:pPr>
              <w:pStyle w:val="afffff6"/>
              <w:ind w:firstLine="0"/>
              <w:contextualSpacing/>
              <w:jc w:val="center"/>
              <w:rPr>
                <w:sz w:val="20"/>
              </w:rPr>
            </w:pPr>
            <w:r w:rsidRPr="00782F70">
              <w:rPr>
                <w:sz w:val="20"/>
              </w:rPr>
              <w:t>0,4</w:t>
            </w:r>
          </w:p>
        </w:tc>
        <w:tc>
          <w:tcPr>
            <w:tcW w:w="1276" w:type="dxa"/>
            <w:shd w:val="clear" w:color="000000" w:fill="FFFFFF"/>
            <w:vAlign w:val="center"/>
            <w:hideMark/>
          </w:tcPr>
          <w:p w14:paraId="204B9662" w14:textId="30EAF192" w:rsidR="004B1356" w:rsidRPr="00782F70" w:rsidRDefault="004B1356" w:rsidP="004B1356">
            <w:pPr>
              <w:pStyle w:val="afffff6"/>
              <w:ind w:firstLine="0"/>
              <w:contextualSpacing/>
              <w:jc w:val="center"/>
              <w:rPr>
                <w:sz w:val="20"/>
              </w:rPr>
            </w:pPr>
            <w:r w:rsidRPr="00782F70">
              <w:rPr>
                <w:sz w:val="20"/>
              </w:rPr>
              <w:t>0,4</w:t>
            </w:r>
          </w:p>
        </w:tc>
        <w:tc>
          <w:tcPr>
            <w:tcW w:w="958" w:type="dxa"/>
            <w:shd w:val="clear" w:color="000000" w:fill="FFFFFF"/>
            <w:vAlign w:val="center"/>
            <w:hideMark/>
          </w:tcPr>
          <w:p w14:paraId="0ED4EE1F" w14:textId="491A1C6E" w:rsidR="004B1356" w:rsidRPr="00782F70" w:rsidRDefault="004B1356" w:rsidP="004B1356">
            <w:pPr>
              <w:pStyle w:val="afffff6"/>
              <w:ind w:firstLine="0"/>
              <w:contextualSpacing/>
              <w:jc w:val="center"/>
              <w:rPr>
                <w:sz w:val="20"/>
              </w:rPr>
            </w:pPr>
            <w:r w:rsidRPr="00782F70">
              <w:rPr>
                <w:sz w:val="20"/>
              </w:rPr>
              <w:t>0,5</w:t>
            </w:r>
          </w:p>
        </w:tc>
        <w:tc>
          <w:tcPr>
            <w:tcW w:w="1168" w:type="dxa"/>
            <w:shd w:val="clear" w:color="000000" w:fill="FFFFFF"/>
            <w:vAlign w:val="center"/>
            <w:hideMark/>
          </w:tcPr>
          <w:p w14:paraId="19BFC2F0" w14:textId="5D97FE6C" w:rsidR="004B1356" w:rsidRPr="00782F70" w:rsidRDefault="004B1356" w:rsidP="004B1356">
            <w:pPr>
              <w:pStyle w:val="afffff6"/>
              <w:ind w:firstLine="0"/>
              <w:contextualSpacing/>
              <w:jc w:val="center"/>
              <w:rPr>
                <w:sz w:val="20"/>
              </w:rPr>
            </w:pPr>
            <w:r w:rsidRPr="00782F70">
              <w:rPr>
                <w:sz w:val="20"/>
              </w:rPr>
              <w:t>0,6</w:t>
            </w:r>
          </w:p>
        </w:tc>
      </w:tr>
      <w:tr w:rsidR="002666C3" w:rsidRPr="00782F70" w14:paraId="2C471152" w14:textId="77777777" w:rsidTr="00195854">
        <w:trPr>
          <w:trHeight w:val="20"/>
        </w:trPr>
        <w:tc>
          <w:tcPr>
            <w:tcW w:w="15026" w:type="dxa"/>
            <w:gridSpan w:val="12"/>
            <w:shd w:val="clear" w:color="auto" w:fill="auto"/>
            <w:vAlign w:val="center"/>
            <w:hideMark/>
          </w:tcPr>
          <w:p w14:paraId="2AC39565" w14:textId="4AD1F707" w:rsidR="002666C3" w:rsidRPr="00782F70" w:rsidRDefault="002666C3" w:rsidP="00195854">
            <w:pPr>
              <w:pStyle w:val="afffff6"/>
              <w:ind w:firstLine="0"/>
              <w:contextualSpacing/>
              <w:jc w:val="center"/>
              <w:rPr>
                <w:sz w:val="20"/>
              </w:rPr>
            </w:pPr>
            <w:r w:rsidRPr="00782F70">
              <w:rPr>
                <w:sz w:val="20"/>
              </w:rPr>
              <w:t>3. Объемы увеличения/снижения мощности</w:t>
            </w:r>
          </w:p>
        </w:tc>
      </w:tr>
      <w:tr w:rsidR="004B1356" w:rsidRPr="00782F70" w14:paraId="761BE041" w14:textId="77777777" w:rsidTr="00DC37E8">
        <w:trPr>
          <w:trHeight w:val="20"/>
        </w:trPr>
        <w:tc>
          <w:tcPr>
            <w:tcW w:w="516" w:type="dxa"/>
            <w:shd w:val="clear" w:color="auto" w:fill="auto"/>
            <w:vAlign w:val="center"/>
            <w:hideMark/>
          </w:tcPr>
          <w:p w14:paraId="3D703129" w14:textId="77777777" w:rsidR="004B1356" w:rsidRPr="00782F70" w:rsidRDefault="004B1356" w:rsidP="004B1356">
            <w:pPr>
              <w:pStyle w:val="afffff6"/>
              <w:ind w:firstLine="0"/>
              <w:contextualSpacing/>
              <w:jc w:val="center"/>
              <w:rPr>
                <w:sz w:val="20"/>
              </w:rPr>
            </w:pPr>
            <w:r w:rsidRPr="00782F70">
              <w:rPr>
                <w:sz w:val="20"/>
              </w:rPr>
              <w:t>3.1.</w:t>
            </w:r>
          </w:p>
        </w:tc>
        <w:tc>
          <w:tcPr>
            <w:tcW w:w="3737" w:type="dxa"/>
            <w:shd w:val="clear" w:color="auto" w:fill="auto"/>
            <w:vAlign w:val="center"/>
            <w:hideMark/>
          </w:tcPr>
          <w:p w14:paraId="141AB87B" w14:textId="77777777" w:rsidR="004B1356" w:rsidRPr="00782F70" w:rsidRDefault="004B1356" w:rsidP="004B1356">
            <w:pPr>
              <w:pStyle w:val="afffff6"/>
              <w:ind w:firstLine="0"/>
              <w:contextualSpacing/>
              <w:rPr>
                <w:sz w:val="20"/>
              </w:rPr>
            </w:pPr>
            <w:r w:rsidRPr="00782F70">
              <w:rPr>
                <w:sz w:val="20"/>
              </w:rPr>
              <w:t>Объем резерва производительности водозаборных узлов</w:t>
            </w:r>
          </w:p>
        </w:tc>
        <w:tc>
          <w:tcPr>
            <w:tcW w:w="1417" w:type="dxa"/>
            <w:shd w:val="clear" w:color="auto" w:fill="auto"/>
            <w:noWrap/>
            <w:vAlign w:val="center"/>
            <w:hideMark/>
          </w:tcPr>
          <w:p w14:paraId="6023FE34" w14:textId="73FEB576" w:rsidR="004B1356" w:rsidRPr="00782F70" w:rsidRDefault="004B1356" w:rsidP="004B1356">
            <w:pPr>
              <w:pStyle w:val="afffff6"/>
              <w:ind w:firstLine="0"/>
              <w:contextualSpacing/>
              <w:jc w:val="center"/>
              <w:rPr>
                <w:sz w:val="20"/>
              </w:rPr>
            </w:pPr>
            <w:r w:rsidRPr="00782F70">
              <w:rPr>
                <w:sz w:val="20"/>
              </w:rPr>
              <w:t>тыс. куб. м.</w:t>
            </w:r>
          </w:p>
        </w:tc>
        <w:tc>
          <w:tcPr>
            <w:tcW w:w="993" w:type="dxa"/>
            <w:shd w:val="clear" w:color="auto" w:fill="auto"/>
            <w:vAlign w:val="center"/>
            <w:hideMark/>
          </w:tcPr>
          <w:p w14:paraId="5FDC0195" w14:textId="052442BD" w:rsidR="004B1356" w:rsidRPr="00782F70" w:rsidRDefault="004B1356" w:rsidP="004B1356">
            <w:pPr>
              <w:pStyle w:val="afffff6"/>
              <w:ind w:firstLine="0"/>
              <w:contextualSpacing/>
              <w:jc w:val="center"/>
              <w:rPr>
                <w:sz w:val="20"/>
              </w:rPr>
            </w:pPr>
            <w:r w:rsidRPr="00782F70">
              <w:rPr>
                <w:sz w:val="20"/>
              </w:rPr>
              <w:t>11,40</w:t>
            </w:r>
          </w:p>
        </w:tc>
        <w:tc>
          <w:tcPr>
            <w:tcW w:w="992" w:type="dxa"/>
            <w:shd w:val="clear" w:color="auto" w:fill="auto"/>
            <w:vAlign w:val="center"/>
            <w:hideMark/>
          </w:tcPr>
          <w:p w14:paraId="1635922A" w14:textId="1E64F57D" w:rsidR="004B1356" w:rsidRPr="00782F70" w:rsidRDefault="004B1356" w:rsidP="004B1356">
            <w:pPr>
              <w:pStyle w:val="afffff6"/>
              <w:ind w:firstLine="0"/>
              <w:contextualSpacing/>
              <w:jc w:val="center"/>
              <w:rPr>
                <w:sz w:val="20"/>
              </w:rPr>
            </w:pPr>
            <w:r w:rsidRPr="00782F70">
              <w:rPr>
                <w:sz w:val="20"/>
              </w:rPr>
              <w:t>11,03</w:t>
            </w:r>
          </w:p>
        </w:tc>
        <w:tc>
          <w:tcPr>
            <w:tcW w:w="992" w:type="dxa"/>
            <w:shd w:val="clear" w:color="auto" w:fill="auto"/>
            <w:vAlign w:val="center"/>
            <w:hideMark/>
          </w:tcPr>
          <w:p w14:paraId="2035115A" w14:textId="54C7BE75" w:rsidR="004B1356" w:rsidRPr="00782F70" w:rsidRDefault="004B1356" w:rsidP="004B1356">
            <w:pPr>
              <w:pStyle w:val="afffff6"/>
              <w:ind w:firstLine="0"/>
              <w:contextualSpacing/>
              <w:jc w:val="center"/>
              <w:rPr>
                <w:sz w:val="20"/>
              </w:rPr>
            </w:pPr>
            <w:r w:rsidRPr="00782F70">
              <w:rPr>
                <w:sz w:val="20"/>
              </w:rPr>
              <w:t>8,56</w:t>
            </w:r>
          </w:p>
        </w:tc>
        <w:tc>
          <w:tcPr>
            <w:tcW w:w="992" w:type="dxa"/>
            <w:shd w:val="clear" w:color="auto" w:fill="auto"/>
            <w:vAlign w:val="center"/>
            <w:hideMark/>
          </w:tcPr>
          <w:p w14:paraId="2EE77719" w14:textId="44E325F2" w:rsidR="004B1356" w:rsidRPr="00782F70" w:rsidRDefault="004B1356" w:rsidP="004B1356">
            <w:pPr>
              <w:pStyle w:val="afffff6"/>
              <w:ind w:firstLine="0"/>
              <w:contextualSpacing/>
              <w:jc w:val="center"/>
              <w:rPr>
                <w:sz w:val="20"/>
              </w:rPr>
            </w:pPr>
            <w:r w:rsidRPr="00782F70">
              <w:rPr>
                <w:sz w:val="20"/>
              </w:rPr>
              <w:t>8,17</w:t>
            </w:r>
          </w:p>
        </w:tc>
        <w:tc>
          <w:tcPr>
            <w:tcW w:w="993" w:type="dxa"/>
            <w:shd w:val="clear" w:color="auto" w:fill="auto"/>
            <w:vAlign w:val="center"/>
            <w:hideMark/>
          </w:tcPr>
          <w:p w14:paraId="00D0C5EA" w14:textId="2BEC7D49" w:rsidR="004B1356" w:rsidRPr="00782F70" w:rsidRDefault="004B1356" w:rsidP="004B1356">
            <w:pPr>
              <w:pStyle w:val="afffff6"/>
              <w:ind w:firstLine="0"/>
              <w:contextualSpacing/>
              <w:jc w:val="center"/>
              <w:rPr>
                <w:sz w:val="20"/>
              </w:rPr>
            </w:pPr>
            <w:r w:rsidRPr="00782F70">
              <w:rPr>
                <w:sz w:val="20"/>
              </w:rPr>
              <w:t>7,79</w:t>
            </w:r>
          </w:p>
        </w:tc>
        <w:tc>
          <w:tcPr>
            <w:tcW w:w="992" w:type="dxa"/>
            <w:shd w:val="clear" w:color="auto" w:fill="auto"/>
            <w:vAlign w:val="center"/>
            <w:hideMark/>
          </w:tcPr>
          <w:p w14:paraId="64454E97" w14:textId="4EA750A7" w:rsidR="004B1356" w:rsidRPr="00782F70" w:rsidRDefault="004B1356" w:rsidP="004B1356">
            <w:pPr>
              <w:pStyle w:val="afffff6"/>
              <w:ind w:firstLine="0"/>
              <w:contextualSpacing/>
              <w:jc w:val="center"/>
              <w:rPr>
                <w:sz w:val="20"/>
              </w:rPr>
            </w:pPr>
            <w:r w:rsidRPr="00782F70">
              <w:rPr>
                <w:sz w:val="20"/>
              </w:rPr>
              <w:t>7,40</w:t>
            </w:r>
          </w:p>
        </w:tc>
        <w:tc>
          <w:tcPr>
            <w:tcW w:w="1276" w:type="dxa"/>
            <w:shd w:val="clear" w:color="auto" w:fill="auto"/>
            <w:vAlign w:val="center"/>
            <w:hideMark/>
          </w:tcPr>
          <w:p w14:paraId="51E4D39E" w14:textId="0C9C5368" w:rsidR="004B1356" w:rsidRPr="00782F70" w:rsidRDefault="004B1356" w:rsidP="004B1356">
            <w:pPr>
              <w:pStyle w:val="afffff6"/>
              <w:ind w:firstLine="0"/>
              <w:contextualSpacing/>
              <w:jc w:val="center"/>
              <w:rPr>
                <w:sz w:val="20"/>
              </w:rPr>
            </w:pPr>
            <w:r w:rsidRPr="00782F70">
              <w:rPr>
                <w:sz w:val="20"/>
              </w:rPr>
              <w:t>3,90</w:t>
            </w:r>
          </w:p>
        </w:tc>
        <w:tc>
          <w:tcPr>
            <w:tcW w:w="958" w:type="dxa"/>
            <w:shd w:val="clear" w:color="auto" w:fill="auto"/>
            <w:vAlign w:val="center"/>
            <w:hideMark/>
          </w:tcPr>
          <w:p w14:paraId="529734C1" w14:textId="625FFADB" w:rsidR="004B1356" w:rsidRPr="00782F70" w:rsidRDefault="004B1356" w:rsidP="004B1356">
            <w:pPr>
              <w:pStyle w:val="afffff6"/>
              <w:ind w:firstLine="0"/>
              <w:contextualSpacing/>
              <w:jc w:val="center"/>
              <w:rPr>
                <w:sz w:val="20"/>
              </w:rPr>
            </w:pPr>
            <w:r w:rsidRPr="00782F70">
              <w:rPr>
                <w:sz w:val="20"/>
              </w:rPr>
              <w:t>2,09</w:t>
            </w:r>
          </w:p>
        </w:tc>
        <w:tc>
          <w:tcPr>
            <w:tcW w:w="1168" w:type="dxa"/>
            <w:shd w:val="clear" w:color="auto" w:fill="auto"/>
            <w:vAlign w:val="center"/>
            <w:hideMark/>
          </w:tcPr>
          <w:p w14:paraId="0DCFC096" w14:textId="647D9BA2" w:rsidR="004B1356" w:rsidRPr="00782F70" w:rsidRDefault="004B1356" w:rsidP="004B1356">
            <w:pPr>
              <w:pStyle w:val="afffff6"/>
              <w:ind w:firstLine="0"/>
              <w:contextualSpacing/>
              <w:jc w:val="center"/>
              <w:rPr>
                <w:sz w:val="20"/>
              </w:rPr>
            </w:pPr>
            <w:r w:rsidRPr="00782F70">
              <w:rPr>
                <w:sz w:val="20"/>
              </w:rPr>
              <w:t>1,49</w:t>
            </w:r>
          </w:p>
        </w:tc>
      </w:tr>
      <w:tr w:rsidR="002666C3" w:rsidRPr="00782F70" w14:paraId="4024CAAD" w14:textId="77777777" w:rsidTr="00195854">
        <w:trPr>
          <w:trHeight w:val="20"/>
        </w:trPr>
        <w:tc>
          <w:tcPr>
            <w:tcW w:w="15026" w:type="dxa"/>
            <w:gridSpan w:val="12"/>
            <w:shd w:val="clear" w:color="auto" w:fill="auto"/>
            <w:vAlign w:val="center"/>
            <w:hideMark/>
          </w:tcPr>
          <w:p w14:paraId="26770C6F" w14:textId="77777777" w:rsidR="002666C3" w:rsidRPr="00782F70" w:rsidRDefault="002666C3" w:rsidP="00195854">
            <w:pPr>
              <w:pStyle w:val="afffff6"/>
              <w:ind w:firstLine="0"/>
              <w:contextualSpacing/>
              <w:jc w:val="center"/>
              <w:rPr>
                <w:sz w:val="20"/>
              </w:rPr>
            </w:pPr>
            <w:r w:rsidRPr="00782F70">
              <w:rPr>
                <w:sz w:val="20"/>
              </w:rPr>
              <w:t>4. Показатели эффективности производства, передачи и потребления коммунальных ресурсов</w:t>
            </w:r>
          </w:p>
        </w:tc>
      </w:tr>
      <w:tr w:rsidR="004B1356" w:rsidRPr="00782F70" w14:paraId="4F0BECA9" w14:textId="77777777" w:rsidTr="00DC37E8">
        <w:trPr>
          <w:trHeight w:val="20"/>
        </w:trPr>
        <w:tc>
          <w:tcPr>
            <w:tcW w:w="516" w:type="dxa"/>
            <w:shd w:val="clear" w:color="auto" w:fill="auto"/>
            <w:vAlign w:val="center"/>
            <w:hideMark/>
          </w:tcPr>
          <w:p w14:paraId="5E802C35" w14:textId="77777777" w:rsidR="004B1356" w:rsidRPr="00782F70" w:rsidRDefault="004B1356" w:rsidP="004B1356">
            <w:pPr>
              <w:pStyle w:val="afffff6"/>
              <w:ind w:firstLine="0"/>
              <w:contextualSpacing/>
              <w:jc w:val="center"/>
              <w:rPr>
                <w:sz w:val="20"/>
              </w:rPr>
            </w:pPr>
            <w:r w:rsidRPr="00782F70">
              <w:rPr>
                <w:sz w:val="20"/>
              </w:rPr>
              <w:t>4.1.</w:t>
            </w:r>
          </w:p>
        </w:tc>
        <w:tc>
          <w:tcPr>
            <w:tcW w:w="3737" w:type="dxa"/>
            <w:shd w:val="clear" w:color="000000" w:fill="FFFFFF"/>
            <w:vAlign w:val="center"/>
            <w:hideMark/>
          </w:tcPr>
          <w:p w14:paraId="762CD387" w14:textId="77777777" w:rsidR="004B1356" w:rsidRPr="00782F70" w:rsidRDefault="004B1356" w:rsidP="004B1356">
            <w:pPr>
              <w:pStyle w:val="afffff6"/>
              <w:ind w:firstLine="0"/>
              <w:contextualSpacing/>
              <w:rPr>
                <w:sz w:val="20"/>
              </w:rPr>
            </w:pPr>
            <w:r w:rsidRPr="00782F70">
              <w:rPr>
                <w:sz w:val="20"/>
              </w:rPr>
              <w:t>Обеспеченность потребления коммунальных ресурсов приборами учета</w:t>
            </w:r>
          </w:p>
        </w:tc>
        <w:tc>
          <w:tcPr>
            <w:tcW w:w="1417" w:type="dxa"/>
            <w:shd w:val="clear" w:color="auto" w:fill="auto"/>
            <w:vAlign w:val="center"/>
            <w:hideMark/>
          </w:tcPr>
          <w:p w14:paraId="30BBDFEC" w14:textId="77777777" w:rsidR="004B1356" w:rsidRPr="00782F70" w:rsidRDefault="004B1356" w:rsidP="004B1356">
            <w:pPr>
              <w:pStyle w:val="afffff6"/>
              <w:ind w:firstLine="0"/>
              <w:contextualSpacing/>
              <w:jc w:val="center"/>
              <w:rPr>
                <w:sz w:val="20"/>
              </w:rPr>
            </w:pPr>
            <w:r w:rsidRPr="00782F70">
              <w:rPr>
                <w:sz w:val="20"/>
              </w:rPr>
              <w:t>%</w:t>
            </w:r>
          </w:p>
        </w:tc>
        <w:tc>
          <w:tcPr>
            <w:tcW w:w="993" w:type="dxa"/>
            <w:shd w:val="clear" w:color="auto" w:fill="auto"/>
            <w:vAlign w:val="center"/>
            <w:hideMark/>
          </w:tcPr>
          <w:p w14:paraId="328A4092" w14:textId="77CB8718" w:rsidR="004B1356" w:rsidRPr="00782F70" w:rsidRDefault="004B1356" w:rsidP="004B1356">
            <w:pPr>
              <w:pStyle w:val="afffff6"/>
              <w:ind w:firstLine="0"/>
              <w:contextualSpacing/>
              <w:jc w:val="center"/>
              <w:rPr>
                <w:sz w:val="20"/>
                <w:lang w:val="en-US"/>
              </w:rPr>
            </w:pPr>
            <w:r w:rsidRPr="00782F70">
              <w:rPr>
                <w:sz w:val="20"/>
              </w:rPr>
              <w:t>81,0</w:t>
            </w:r>
          </w:p>
        </w:tc>
        <w:tc>
          <w:tcPr>
            <w:tcW w:w="992" w:type="dxa"/>
            <w:shd w:val="clear" w:color="auto" w:fill="auto"/>
            <w:vAlign w:val="center"/>
            <w:hideMark/>
          </w:tcPr>
          <w:p w14:paraId="7CDBE0BA" w14:textId="6F4B3CFB" w:rsidR="004B1356" w:rsidRPr="00782F70" w:rsidRDefault="004B1356" w:rsidP="004B1356">
            <w:pPr>
              <w:pStyle w:val="afffff6"/>
              <w:ind w:firstLine="0"/>
              <w:contextualSpacing/>
              <w:jc w:val="center"/>
              <w:rPr>
                <w:sz w:val="20"/>
              </w:rPr>
            </w:pPr>
            <w:r w:rsidRPr="00782F70">
              <w:rPr>
                <w:sz w:val="20"/>
              </w:rPr>
              <w:t>84,0</w:t>
            </w:r>
          </w:p>
        </w:tc>
        <w:tc>
          <w:tcPr>
            <w:tcW w:w="992" w:type="dxa"/>
            <w:shd w:val="clear" w:color="auto" w:fill="auto"/>
            <w:vAlign w:val="center"/>
            <w:hideMark/>
          </w:tcPr>
          <w:p w14:paraId="1A49288C" w14:textId="305EB5D2" w:rsidR="004B1356" w:rsidRPr="00782F70" w:rsidRDefault="004B1356" w:rsidP="004B1356">
            <w:pPr>
              <w:pStyle w:val="afffff6"/>
              <w:ind w:firstLine="0"/>
              <w:contextualSpacing/>
              <w:jc w:val="center"/>
              <w:rPr>
                <w:sz w:val="20"/>
              </w:rPr>
            </w:pPr>
            <w:r w:rsidRPr="00782F70">
              <w:rPr>
                <w:sz w:val="20"/>
              </w:rPr>
              <w:t>87,0</w:t>
            </w:r>
          </w:p>
        </w:tc>
        <w:tc>
          <w:tcPr>
            <w:tcW w:w="992" w:type="dxa"/>
            <w:shd w:val="clear" w:color="auto" w:fill="auto"/>
            <w:vAlign w:val="center"/>
            <w:hideMark/>
          </w:tcPr>
          <w:p w14:paraId="03A548C5" w14:textId="7D1E6422" w:rsidR="004B1356" w:rsidRPr="00782F70" w:rsidRDefault="004B1356" w:rsidP="004B1356">
            <w:pPr>
              <w:pStyle w:val="afffff6"/>
              <w:ind w:firstLine="0"/>
              <w:contextualSpacing/>
              <w:jc w:val="center"/>
              <w:rPr>
                <w:sz w:val="20"/>
              </w:rPr>
            </w:pPr>
            <w:r w:rsidRPr="00782F70">
              <w:rPr>
                <w:sz w:val="20"/>
              </w:rPr>
              <w:t>93,0</w:t>
            </w:r>
          </w:p>
        </w:tc>
        <w:tc>
          <w:tcPr>
            <w:tcW w:w="993" w:type="dxa"/>
            <w:shd w:val="clear" w:color="auto" w:fill="auto"/>
            <w:vAlign w:val="center"/>
            <w:hideMark/>
          </w:tcPr>
          <w:p w14:paraId="76E57319" w14:textId="69D2AB4C" w:rsidR="004B1356" w:rsidRPr="00782F70" w:rsidRDefault="004B1356" w:rsidP="004B1356">
            <w:pPr>
              <w:pStyle w:val="afffff6"/>
              <w:ind w:firstLine="0"/>
              <w:contextualSpacing/>
              <w:jc w:val="center"/>
              <w:rPr>
                <w:sz w:val="20"/>
              </w:rPr>
            </w:pPr>
            <w:r w:rsidRPr="00782F70">
              <w:rPr>
                <w:sz w:val="20"/>
              </w:rPr>
              <w:t>100,0</w:t>
            </w:r>
          </w:p>
        </w:tc>
        <w:tc>
          <w:tcPr>
            <w:tcW w:w="992" w:type="dxa"/>
            <w:shd w:val="clear" w:color="auto" w:fill="auto"/>
            <w:vAlign w:val="center"/>
            <w:hideMark/>
          </w:tcPr>
          <w:p w14:paraId="5B7D7580" w14:textId="43C069FD" w:rsidR="004B1356" w:rsidRPr="00782F70" w:rsidRDefault="004B1356" w:rsidP="004B1356">
            <w:pPr>
              <w:pStyle w:val="afffff6"/>
              <w:ind w:firstLine="0"/>
              <w:contextualSpacing/>
              <w:jc w:val="center"/>
              <w:rPr>
                <w:sz w:val="20"/>
              </w:rPr>
            </w:pPr>
            <w:r w:rsidRPr="00782F70">
              <w:rPr>
                <w:sz w:val="20"/>
              </w:rPr>
              <w:t>100,0</w:t>
            </w:r>
          </w:p>
        </w:tc>
        <w:tc>
          <w:tcPr>
            <w:tcW w:w="1276" w:type="dxa"/>
            <w:shd w:val="clear" w:color="auto" w:fill="auto"/>
            <w:vAlign w:val="center"/>
            <w:hideMark/>
          </w:tcPr>
          <w:p w14:paraId="77118D3B" w14:textId="19A2DC44" w:rsidR="004B1356" w:rsidRPr="00782F70" w:rsidRDefault="004B1356" w:rsidP="004B1356">
            <w:pPr>
              <w:pStyle w:val="afffff6"/>
              <w:ind w:firstLine="0"/>
              <w:contextualSpacing/>
              <w:jc w:val="center"/>
              <w:rPr>
                <w:sz w:val="20"/>
              </w:rPr>
            </w:pPr>
            <w:r w:rsidRPr="00782F70">
              <w:rPr>
                <w:sz w:val="20"/>
              </w:rPr>
              <w:t>100,0</w:t>
            </w:r>
          </w:p>
        </w:tc>
        <w:tc>
          <w:tcPr>
            <w:tcW w:w="958" w:type="dxa"/>
            <w:shd w:val="clear" w:color="auto" w:fill="auto"/>
            <w:vAlign w:val="center"/>
            <w:hideMark/>
          </w:tcPr>
          <w:p w14:paraId="7764198D" w14:textId="5933EA22" w:rsidR="004B1356" w:rsidRPr="00782F70" w:rsidRDefault="004B1356" w:rsidP="004B1356">
            <w:pPr>
              <w:pStyle w:val="afffff6"/>
              <w:ind w:firstLine="0"/>
              <w:contextualSpacing/>
              <w:jc w:val="center"/>
              <w:rPr>
                <w:sz w:val="20"/>
              </w:rPr>
            </w:pPr>
            <w:r w:rsidRPr="00782F70">
              <w:rPr>
                <w:sz w:val="20"/>
              </w:rPr>
              <w:t>100,0</w:t>
            </w:r>
          </w:p>
        </w:tc>
        <w:tc>
          <w:tcPr>
            <w:tcW w:w="1168" w:type="dxa"/>
            <w:shd w:val="clear" w:color="auto" w:fill="auto"/>
            <w:vAlign w:val="center"/>
            <w:hideMark/>
          </w:tcPr>
          <w:p w14:paraId="56351FA5" w14:textId="0EA2269F" w:rsidR="004B1356" w:rsidRPr="00782F70" w:rsidRDefault="004B1356" w:rsidP="004B1356">
            <w:pPr>
              <w:pStyle w:val="afffff6"/>
              <w:ind w:firstLine="0"/>
              <w:contextualSpacing/>
              <w:jc w:val="center"/>
              <w:rPr>
                <w:sz w:val="20"/>
              </w:rPr>
            </w:pPr>
            <w:r w:rsidRPr="00782F70">
              <w:rPr>
                <w:sz w:val="20"/>
              </w:rPr>
              <w:t>100,0</w:t>
            </w:r>
          </w:p>
        </w:tc>
      </w:tr>
      <w:tr w:rsidR="002666C3" w:rsidRPr="00782F70" w14:paraId="4B1828B7" w14:textId="77777777" w:rsidTr="00195854">
        <w:trPr>
          <w:trHeight w:val="20"/>
        </w:trPr>
        <w:tc>
          <w:tcPr>
            <w:tcW w:w="15026" w:type="dxa"/>
            <w:gridSpan w:val="12"/>
            <w:shd w:val="clear" w:color="auto" w:fill="auto"/>
            <w:vAlign w:val="center"/>
            <w:hideMark/>
          </w:tcPr>
          <w:p w14:paraId="133A9FFB" w14:textId="0D845B9E" w:rsidR="002666C3" w:rsidRPr="00782F70" w:rsidRDefault="002666C3" w:rsidP="00195854">
            <w:pPr>
              <w:pStyle w:val="afffff6"/>
              <w:ind w:firstLine="0"/>
              <w:contextualSpacing/>
              <w:jc w:val="center"/>
              <w:rPr>
                <w:sz w:val="20"/>
              </w:rPr>
            </w:pPr>
            <w:r w:rsidRPr="00782F70">
              <w:rPr>
                <w:sz w:val="20"/>
              </w:rPr>
              <w:t>5. Показатели надежности поставки коммунального ресурса</w:t>
            </w:r>
          </w:p>
        </w:tc>
      </w:tr>
      <w:tr w:rsidR="004B1356" w:rsidRPr="00782F70" w14:paraId="14CC0E7F" w14:textId="77777777" w:rsidTr="00DC37E8">
        <w:trPr>
          <w:trHeight w:val="20"/>
        </w:trPr>
        <w:tc>
          <w:tcPr>
            <w:tcW w:w="516" w:type="dxa"/>
            <w:shd w:val="clear" w:color="auto" w:fill="auto"/>
            <w:vAlign w:val="center"/>
            <w:hideMark/>
          </w:tcPr>
          <w:p w14:paraId="78DEC7B9" w14:textId="77777777" w:rsidR="004B1356" w:rsidRPr="00782F70" w:rsidRDefault="004B1356" w:rsidP="004B1356">
            <w:pPr>
              <w:pStyle w:val="afffff6"/>
              <w:ind w:firstLine="0"/>
              <w:contextualSpacing/>
              <w:jc w:val="center"/>
              <w:rPr>
                <w:sz w:val="20"/>
              </w:rPr>
            </w:pPr>
            <w:r w:rsidRPr="00782F70">
              <w:rPr>
                <w:sz w:val="20"/>
              </w:rPr>
              <w:t>5.1.</w:t>
            </w:r>
          </w:p>
        </w:tc>
        <w:tc>
          <w:tcPr>
            <w:tcW w:w="3737" w:type="dxa"/>
            <w:shd w:val="clear" w:color="000000" w:fill="FFFFFF"/>
            <w:vAlign w:val="center"/>
            <w:hideMark/>
          </w:tcPr>
          <w:p w14:paraId="15A0FCD8" w14:textId="77777777" w:rsidR="004B1356" w:rsidRPr="00782F70" w:rsidRDefault="004B1356" w:rsidP="004B1356">
            <w:pPr>
              <w:pStyle w:val="afffff6"/>
              <w:ind w:firstLine="0"/>
              <w:contextualSpacing/>
              <w:rPr>
                <w:sz w:val="20"/>
              </w:rPr>
            </w:pPr>
            <w:r w:rsidRPr="00782F70">
              <w:rPr>
                <w:sz w:val="20"/>
              </w:rPr>
              <w:t>Аварийность систем коммунальной инфраструктуры</w:t>
            </w:r>
          </w:p>
        </w:tc>
        <w:tc>
          <w:tcPr>
            <w:tcW w:w="1417" w:type="dxa"/>
            <w:shd w:val="clear" w:color="auto" w:fill="auto"/>
            <w:vAlign w:val="center"/>
            <w:hideMark/>
          </w:tcPr>
          <w:p w14:paraId="5C10AF07" w14:textId="77777777" w:rsidR="004B1356" w:rsidRPr="00782F70" w:rsidRDefault="004B1356" w:rsidP="004B1356">
            <w:pPr>
              <w:pStyle w:val="afffff6"/>
              <w:ind w:firstLine="0"/>
              <w:contextualSpacing/>
              <w:jc w:val="center"/>
              <w:rPr>
                <w:sz w:val="20"/>
              </w:rPr>
            </w:pPr>
            <w:r w:rsidRPr="00782F70">
              <w:rPr>
                <w:sz w:val="20"/>
              </w:rPr>
              <w:t>ед./км</w:t>
            </w:r>
          </w:p>
        </w:tc>
        <w:tc>
          <w:tcPr>
            <w:tcW w:w="993" w:type="dxa"/>
            <w:shd w:val="clear" w:color="auto" w:fill="auto"/>
            <w:vAlign w:val="center"/>
            <w:hideMark/>
          </w:tcPr>
          <w:p w14:paraId="0717811A" w14:textId="28C5ABA2" w:rsidR="004B1356" w:rsidRPr="00782F70" w:rsidRDefault="004B1356" w:rsidP="004B1356">
            <w:pPr>
              <w:pStyle w:val="afffff6"/>
              <w:ind w:firstLine="0"/>
              <w:contextualSpacing/>
              <w:jc w:val="center"/>
              <w:rPr>
                <w:sz w:val="20"/>
              </w:rPr>
            </w:pPr>
            <w:r w:rsidRPr="00782F70">
              <w:rPr>
                <w:sz w:val="20"/>
              </w:rPr>
              <w:t>1,010</w:t>
            </w:r>
          </w:p>
        </w:tc>
        <w:tc>
          <w:tcPr>
            <w:tcW w:w="992" w:type="dxa"/>
            <w:shd w:val="clear" w:color="auto" w:fill="auto"/>
            <w:vAlign w:val="center"/>
            <w:hideMark/>
          </w:tcPr>
          <w:p w14:paraId="2BC088F4" w14:textId="7DBB9A3D" w:rsidR="004B1356" w:rsidRPr="00782F70" w:rsidRDefault="004B1356" w:rsidP="004B1356">
            <w:pPr>
              <w:pStyle w:val="afffff6"/>
              <w:ind w:firstLine="0"/>
              <w:contextualSpacing/>
              <w:jc w:val="center"/>
              <w:rPr>
                <w:sz w:val="20"/>
              </w:rPr>
            </w:pPr>
            <w:r w:rsidRPr="00782F70">
              <w:rPr>
                <w:sz w:val="20"/>
              </w:rPr>
              <w:t>1,000</w:t>
            </w:r>
          </w:p>
        </w:tc>
        <w:tc>
          <w:tcPr>
            <w:tcW w:w="992" w:type="dxa"/>
            <w:shd w:val="clear" w:color="auto" w:fill="auto"/>
            <w:vAlign w:val="center"/>
            <w:hideMark/>
          </w:tcPr>
          <w:p w14:paraId="1452CF8F" w14:textId="590EAFE1" w:rsidR="004B1356" w:rsidRPr="00782F70" w:rsidRDefault="004B1356" w:rsidP="004B1356">
            <w:pPr>
              <w:pStyle w:val="afffff6"/>
              <w:ind w:firstLine="0"/>
              <w:contextualSpacing/>
              <w:jc w:val="center"/>
              <w:rPr>
                <w:sz w:val="20"/>
              </w:rPr>
            </w:pPr>
            <w:r w:rsidRPr="00782F70">
              <w:rPr>
                <w:sz w:val="20"/>
              </w:rPr>
              <w:t>0,990</w:t>
            </w:r>
          </w:p>
        </w:tc>
        <w:tc>
          <w:tcPr>
            <w:tcW w:w="992" w:type="dxa"/>
            <w:shd w:val="clear" w:color="auto" w:fill="auto"/>
            <w:vAlign w:val="center"/>
            <w:hideMark/>
          </w:tcPr>
          <w:p w14:paraId="47F16F66" w14:textId="3CEE89AA" w:rsidR="004B1356" w:rsidRPr="00782F70" w:rsidRDefault="004B1356" w:rsidP="004B1356">
            <w:pPr>
              <w:pStyle w:val="afffff6"/>
              <w:ind w:firstLine="0"/>
              <w:contextualSpacing/>
              <w:jc w:val="center"/>
              <w:rPr>
                <w:sz w:val="20"/>
              </w:rPr>
            </w:pPr>
            <w:r w:rsidRPr="00782F70">
              <w:rPr>
                <w:sz w:val="20"/>
              </w:rPr>
              <w:t>0,980</w:t>
            </w:r>
          </w:p>
        </w:tc>
        <w:tc>
          <w:tcPr>
            <w:tcW w:w="993" w:type="dxa"/>
            <w:shd w:val="clear" w:color="auto" w:fill="auto"/>
            <w:vAlign w:val="center"/>
            <w:hideMark/>
          </w:tcPr>
          <w:p w14:paraId="144B7CB7" w14:textId="537CC3FC" w:rsidR="004B1356" w:rsidRPr="00782F70" w:rsidRDefault="004B1356" w:rsidP="004B1356">
            <w:pPr>
              <w:pStyle w:val="afffff6"/>
              <w:ind w:firstLine="0"/>
              <w:contextualSpacing/>
              <w:jc w:val="center"/>
              <w:rPr>
                <w:sz w:val="20"/>
              </w:rPr>
            </w:pPr>
            <w:r w:rsidRPr="00782F70">
              <w:rPr>
                <w:sz w:val="20"/>
              </w:rPr>
              <w:t>0,980</w:t>
            </w:r>
          </w:p>
        </w:tc>
        <w:tc>
          <w:tcPr>
            <w:tcW w:w="992" w:type="dxa"/>
            <w:shd w:val="clear" w:color="auto" w:fill="auto"/>
            <w:vAlign w:val="center"/>
            <w:hideMark/>
          </w:tcPr>
          <w:p w14:paraId="2EFC3819" w14:textId="259EECCD" w:rsidR="004B1356" w:rsidRPr="00782F70" w:rsidRDefault="004B1356" w:rsidP="004B1356">
            <w:pPr>
              <w:pStyle w:val="afffff6"/>
              <w:ind w:firstLine="0"/>
              <w:contextualSpacing/>
              <w:jc w:val="center"/>
              <w:rPr>
                <w:sz w:val="20"/>
              </w:rPr>
            </w:pPr>
            <w:r w:rsidRPr="00782F70">
              <w:rPr>
                <w:sz w:val="20"/>
              </w:rPr>
              <w:t>0,980</w:t>
            </w:r>
          </w:p>
        </w:tc>
        <w:tc>
          <w:tcPr>
            <w:tcW w:w="1276" w:type="dxa"/>
            <w:shd w:val="clear" w:color="auto" w:fill="auto"/>
            <w:vAlign w:val="center"/>
            <w:hideMark/>
          </w:tcPr>
          <w:p w14:paraId="1D00D2BA" w14:textId="635CE794" w:rsidR="004B1356" w:rsidRPr="00782F70" w:rsidRDefault="004B1356" w:rsidP="004B1356">
            <w:pPr>
              <w:pStyle w:val="afffff6"/>
              <w:ind w:firstLine="0"/>
              <w:contextualSpacing/>
              <w:jc w:val="center"/>
              <w:rPr>
                <w:sz w:val="20"/>
              </w:rPr>
            </w:pPr>
            <w:r w:rsidRPr="00782F70">
              <w:rPr>
                <w:sz w:val="20"/>
              </w:rPr>
              <w:t>0,980</w:t>
            </w:r>
          </w:p>
        </w:tc>
        <w:tc>
          <w:tcPr>
            <w:tcW w:w="958" w:type="dxa"/>
            <w:shd w:val="clear" w:color="auto" w:fill="auto"/>
            <w:vAlign w:val="center"/>
            <w:hideMark/>
          </w:tcPr>
          <w:p w14:paraId="43A0F386" w14:textId="1F695EB4" w:rsidR="004B1356" w:rsidRPr="00782F70" w:rsidRDefault="004B1356" w:rsidP="004B1356">
            <w:pPr>
              <w:pStyle w:val="afffff6"/>
              <w:ind w:firstLine="0"/>
              <w:contextualSpacing/>
              <w:jc w:val="center"/>
              <w:rPr>
                <w:sz w:val="20"/>
              </w:rPr>
            </w:pPr>
            <w:r w:rsidRPr="00782F70">
              <w:rPr>
                <w:sz w:val="20"/>
              </w:rPr>
              <w:t>0,980</w:t>
            </w:r>
          </w:p>
        </w:tc>
        <w:tc>
          <w:tcPr>
            <w:tcW w:w="1168" w:type="dxa"/>
            <w:shd w:val="clear" w:color="auto" w:fill="auto"/>
            <w:vAlign w:val="center"/>
            <w:hideMark/>
          </w:tcPr>
          <w:p w14:paraId="10AB403D" w14:textId="760634DD" w:rsidR="004B1356" w:rsidRPr="00782F70" w:rsidRDefault="004B1356" w:rsidP="004B1356">
            <w:pPr>
              <w:pStyle w:val="afffff6"/>
              <w:ind w:firstLine="0"/>
              <w:contextualSpacing/>
              <w:jc w:val="center"/>
              <w:rPr>
                <w:sz w:val="20"/>
              </w:rPr>
            </w:pPr>
            <w:r w:rsidRPr="00782F70">
              <w:rPr>
                <w:sz w:val="20"/>
              </w:rPr>
              <w:t>0,980</w:t>
            </w:r>
          </w:p>
        </w:tc>
      </w:tr>
      <w:tr w:rsidR="004B1356" w:rsidRPr="00782F70" w14:paraId="1C0D24B4" w14:textId="77777777" w:rsidTr="00DC37E8">
        <w:trPr>
          <w:trHeight w:val="20"/>
        </w:trPr>
        <w:tc>
          <w:tcPr>
            <w:tcW w:w="516" w:type="dxa"/>
            <w:shd w:val="clear" w:color="auto" w:fill="auto"/>
            <w:vAlign w:val="center"/>
            <w:hideMark/>
          </w:tcPr>
          <w:p w14:paraId="7354E9A9" w14:textId="77777777" w:rsidR="004B1356" w:rsidRPr="00782F70" w:rsidRDefault="004B1356" w:rsidP="004B1356">
            <w:pPr>
              <w:pStyle w:val="afffff6"/>
              <w:ind w:firstLine="0"/>
              <w:contextualSpacing/>
              <w:jc w:val="center"/>
              <w:rPr>
                <w:sz w:val="20"/>
              </w:rPr>
            </w:pPr>
            <w:r w:rsidRPr="00782F70">
              <w:rPr>
                <w:sz w:val="20"/>
              </w:rPr>
              <w:t>5.2.</w:t>
            </w:r>
          </w:p>
        </w:tc>
        <w:tc>
          <w:tcPr>
            <w:tcW w:w="3737" w:type="dxa"/>
            <w:shd w:val="clear" w:color="000000" w:fill="FFFFFF"/>
            <w:vAlign w:val="center"/>
            <w:hideMark/>
          </w:tcPr>
          <w:p w14:paraId="1B94FC32" w14:textId="77777777" w:rsidR="004B1356" w:rsidRPr="00782F70" w:rsidRDefault="004B1356" w:rsidP="004B1356">
            <w:pPr>
              <w:pStyle w:val="afffff6"/>
              <w:ind w:firstLine="0"/>
              <w:contextualSpacing/>
              <w:rPr>
                <w:sz w:val="20"/>
              </w:rPr>
            </w:pPr>
            <w:r w:rsidRPr="00782F70">
              <w:rPr>
                <w:sz w:val="20"/>
              </w:rPr>
              <w:t>Уровень потерь</w:t>
            </w:r>
          </w:p>
        </w:tc>
        <w:tc>
          <w:tcPr>
            <w:tcW w:w="1417" w:type="dxa"/>
            <w:shd w:val="clear" w:color="auto" w:fill="auto"/>
            <w:vAlign w:val="center"/>
            <w:hideMark/>
          </w:tcPr>
          <w:p w14:paraId="3D9BD11F" w14:textId="17EAA89A" w:rsidR="004B1356" w:rsidRPr="00782F70" w:rsidRDefault="004B1356" w:rsidP="004B1356">
            <w:pPr>
              <w:pStyle w:val="afffff6"/>
              <w:ind w:firstLine="0"/>
              <w:contextualSpacing/>
              <w:jc w:val="center"/>
              <w:rPr>
                <w:sz w:val="20"/>
              </w:rPr>
            </w:pPr>
            <w:r w:rsidRPr="00782F70">
              <w:rPr>
                <w:sz w:val="20"/>
              </w:rPr>
              <w:t>%.</w:t>
            </w:r>
          </w:p>
        </w:tc>
        <w:tc>
          <w:tcPr>
            <w:tcW w:w="993" w:type="dxa"/>
            <w:shd w:val="clear" w:color="auto" w:fill="auto"/>
            <w:noWrap/>
            <w:vAlign w:val="center"/>
            <w:hideMark/>
          </w:tcPr>
          <w:p w14:paraId="1DB26CA1" w14:textId="5DFC0E24" w:rsidR="004B1356" w:rsidRPr="00782F70" w:rsidRDefault="004B1356" w:rsidP="004B1356">
            <w:pPr>
              <w:pStyle w:val="afffff6"/>
              <w:ind w:firstLine="0"/>
              <w:contextualSpacing/>
              <w:jc w:val="center"/>
              <w:rPr>
                <w:sz w:val="20"/>
              </w:rPr>
            </w:pPr>
            <w:r w:rsidRPr="00782F70">
              <w:rPr>
                <w:sz w:val="20"/>
              </w:rPr>
              <w:t>36,7</w:t>
            </w:r>
          </w:p>
        </w:tc>
        <w:tc>
          <w:tcPr>
            <w:tcW w:w="992" w:type="dxa"/>
            <w:shd w:val="clear" w:color="auto" w:fill="auto"/>
            <w:noWrap/>
            <w:vAlign w:val="center"/>
            <w:hideMark/>
          </w:tcPr>
          <w:p w14:paraId="60FE1236" w14:textId="79166EFB" w:rsidR="004B1356" w:rsidRPr="00782F70" w:rsidRDefault="004B1356" w:rsidP="004B1356">
            <w:pPr>
              <w:pStyle w:val="afffff6"/>
              <w:ind w:firstLine="0"/>
              <w:contextualSpacing/>
              <w:jc w:val="center"/>
              <w:rPr>
                <w:sz w:val="20"/>
              </w:rPr>
            </w:pPr>
            <w:r w:rsidRPr="00782F70">
              <w:rPr>
                <w:sz w:val="20"/>
              </w:rPr>
              <w:t>38,9</w:t>
            </w:r>
          </w:p>
        </w:tc>
        <w:tc>
          <w:tcPr>
            <w:tcW w:w="992" w:type="dxa"/>
            <w:shd w:val="clear" w:color="auto" w:fill="auto"/>
            <w:noWrap/>
            <w:vAlign w:val="center"/>
            <w:hideMark/>
          </w:tcPr>
          <w:p w14:paraId="0E0D8487" w14:textId="3151C94D" w:rsidR="004B1356" w:rsidRPr="00782F70" w:rsidRDefault="004B1356" w:rsidP="004B1356">
            <w:pPr>
              <w:pStyle w:val="afffff6"/>
              <w:ind w:firstLine="0"/>
              <w:contextualSpacing/>
              <w:jc w:val="center"/>
              <w:rPr>
                <w:sz w:val="20"/>
              </w:rPr>
            </w:pPr>
            <w:r w:rsidRPr="00782F70">
              <w:rPr>
                <w:sz w:val="20"/>
              </w:rPr>
              <w:t>39,4</w:t>
            </w:r>
          </w:p>
        </w:tc>
        <w:tc>
          <w:tcPr>
            <w:tcW w:w="992" w:type="dxa"/>
            <w:shd w:val="clear" w:color="auto" w:fill="auto"/>
            <w:noWrap/>
            <w:vAlign w:val="center"/>
            <w:hideMark/>
          </w:tcPr>
          <w:p w14:paraId="37A1D987" w14:textId="1FBDEE9F" w:rsidR="004B1356" w:rsidRPr="00782F70" w:rsidRDefault="004B1356" w:rsidP="004B1356">
            <w:pPr>
              <w:pStyle w:val="afffff6"/>
              <w:ind w:firstLine="0"/>
              <w:contextualSpacing/>
              <w:jc w:val="center"/>
              <w:rPr>
                <w:sz w:val="20"/>
              </w:rPr>
            </w:pPr>
            <w:r w:rsidRPr="00782F70">
              <w:rPr>
                <w:sz w:val="20"/>
              </w:rPr>
              <w:t>39,4</w:t>
            </w:r>
          </w:p>
        </w:tc>
        <w:tc>
          <w:tcPr>
            <w:tcW w:w="993" w:type="dxa"/>
            <w:shd w:val="clear" w:color="auto" w:fill="auto"/>
            <w:noWrap/>
            <w:vAlign w:val="center"/>
            <w:hideMark/>
          </w:tcPr>
          <w:p w14:paraId="5722E982" w14:textId="1C5186C8" w:rsidR="004B1356" w:rsidRPr="00782F70" w:rsidRDefault="004B1356" w:rsidP="004B1356">
            <w:pPr>
              <w:pStyle w:val="afffff6"/>
              <w:ind w:firstLine="0"/>
              <w:contextualSpacing/>
              <w:jc w:val="center"/>
              <w:rPr>
                <w:sz w:val="20"/>
              </w:rPr>
            </w:pPr>
            <w:r w:rsidRPr="00782F70">
              <w:rPr>
                <w:sz w:val="20"/>
              </w:rPr>
              <w:t>39,4</w:t>
            </w:r>
          </w:p>
        </w:tc>
        <w:tc>
          <w:tcPr>
            <w:tcW w:w="992" w:type="dxa"/>
            <w:shd w:val="clear" w:color="auto" w:fill="auto"/>
            <w:noWrap/>
            <w:vAlign w:val="center"/>
            <w:hideMark/>
          </w:tcPr>
          <w:p w14:paraId="7164F56B" w14:textId="35161B82" w:rsidR="004B1356" w:rsidRPr="00782F70" w:rsidRDefault="004B1356" w:rsidP="004B1356">
            <w:pPr>
              <w:pStyle w:val="afffff6"/>
              <w:ind w:firstLine="0"/>
              <w:contextualSpacing/>
              <w:jc w:val="center"/>
              <w:rPr>
                <w:sz w:val="20"/>
              </w:rPr>
            </w:pPr>
            <w:r w:rsidRPr="00782F70">
              <w:rPr>
                <w:sz w:val="20"/>
              </w:rPr>
              <w:t>39,3</w:t>
            </w:r>
          </w:p>
        </w:tc>
        <w:tc>
          <w:tcPr>
            <w:tcW w:w="1276" w:type="dxa"/>
            <w:shd w:val="clear" w:color="auto" w:fill="auto"/>
            <w:noWrap/>
            <w:vAlign w:val="center"/>
            <w:hideMark/>
          </w:tcPr>
          <w:p w14:paraId="4927F7DE" w14:textId="65328ED1" w:rsidR="004B1356" w:rsidRPr="00782F70" w:rsidRDefault="004B1356" w:rsidP="004B1356">
            <w:pPr>
              <w:pStyle w:val="afffff6"/>
              <w:ind w:firstLine="0"/>
              <w:contextualSpacing/>
              <w:jc w:val="center"/>
              <w:rPr>
                <w:sz w:val="20"/>
              </w:rPr>
            </w:pPr>
            <w:r w:rsidRPr="00782F70">
              <w:rPr>
                <w:sz w:val="20"/>
              </w:rPr>
              <w:t>39,4</w:t>
            </w:r>
          </w:p>
        </w:tc>
        <w:tc>
          <w:tcPr>
            <w:tcW w:w="958" w:type="dxa"/>
            <w:shd w:val="clear" w:color="auto" w:fill="auto"/>
            <w:noWrap/>
            <w:vAlign w:val="center"/>
            <w:hideMark/>
          </w:tcPr>
          <w:p w14:paraId="1D5CCC01" w14:textId="426A0A83" w:rsidR="004B1356" w:rsidRPr="00782F70" w:rsidRDefault="004B1356" w:rsidP="004B1356">
            <w:pPr>
              <w:pStyle w:val="afffff6"/>
              <w:ind w:firstLine="0"/>
              <w:contextualSpacing/>
              <w:jc w:val="center"/>
              <w:rPr>
                <w:sz w:val="20"/>
              </w:rPr>
            </w:pPr>
            <w:r w:rsidRPr="00782F70">
              <w:rPr>
                <w:sz w:val="20"/>
              </w:rPr>
              <w:t>39,5</w:t>
            </w:r>
          </w:p>
        </w:tc>
        <w:tc>
          <w:tcPr>
            <w:tcW w:w="1168" w:type="dxa"/>
            <w:shd w:val="clear" w:color="auto" w:fill="auto"/>
            <w:noWrap/>
            <w:vAlign w:val="center"/>
            <w:hideMark/>
          </w:tcPr>
          <w:p w14:paraId="0C0AF95D" w14:textId="2DEF49B4" w:rsidR="004B1356" w:rsidRPr="00782F70" w:rsidRDefault="004B1356" w:rsidP="004B1356">
            <w:pPr>
              <w:pStyle w:val="afffff6"/>
              <w:ind w:firstLine="0"/>
              <w:contextualSpacing/>
              <w:jc w:val="center"/>
              <w:rPr>
                <w:sz w:val="20"/>
              </w:rPr>
            </w:pPr>
            <w:r w:rsidRPr="00782F70">
              <w:rPr>
                <w:sz w:val="20"/>
              </w:rPr>
              <w:t>39,5</w:t>
            </w:r>
          </w:p>
        </w:tc>
      </w:tr>
      <w:tr w:rsidR="004B1356" w:rsidRPr="00782F70" w14:paraId="6529E81C" w14:textId="77777777" w:rsidTr="00DC37E8">
        <w:trPr>
          <w:trHeight w:val="20"/>
        </w:trPr>
        <w:tc>
          <w:tcPr>
            <w:tcW w:w="516" w:type="dxa"/>
            <w:shd w:val="clear" w:color="auto" w:fill="auto"/>
            <w:vAlign w:val="center"/>
            <w:hideMark/>
          </w:tcPr>
          <w:p w14:paraId="3F45BE8B" w14:textId="77777777" w:rsidR="004B1356" w:rsidRPr="00782F70" w:rsidRDefault="004B1356" w:rsidP="004B1356">
            <w:pPr>
              <w:pStyle w:val="afffff6"/>
              <w:ind w:firstLine="0"/>
              <w:contextualSpacing/>
              <w:jc w:val="center"/>
              <w:rPr>
                <w:sz w:val="20"/>
              </w:rPr>
            </w:pPr>
            <w:r w:rsidRPr="00782F70">
              <w:rPr>
                <w:sz w:val="20"/>
              </w:rPr>
              <w:t>5.3.</w:t>
            </w:r>
          </w:p>
        </w:tc>
        <w:tc>
          <w:tcPr>
            <w:tcW w:w="3737" w:type="dxa"/>
            <w:shd w:val="clear" w:color="000000" w:fill="FFFFFF"/>
            <w:vAlign w:val="center"/>
            <w:hideMark/>
          </w:tcPr>
          <w:p w14:paraId="71ABBA54" w14:textId="77777777" w:rsidR="004B1356" w:rsidRPr="00782F70" w:rsidRDefault="004B1356" w:rsidP="004B1356">
            <w:pPr>
              <w:pStyle w:val="afffff6"/>
              <w:ind w:firstLine="0"/>
              <w:contextualSpacing/>
              <w:rPr>
                <w:sz w:val="20"/>
              </w:rPr>
            </w:pPr>
            <w:r w:rsidRPr="00782F70">
              <w:rPr>
                <w:sz w:val="20"/>
              </w:rPr>
              <w:t>Износ системы водоснабжения</w:t>
            </w:r>
          </w:p>
        </w:tc>
        <w:tc>
          <w:tcPr>
            <w:tcW w:w="1417" w:type="dxa"/>
            <w:shd w:val="clear" w:color="auto" w:fill="auto"/>
            <w:vAlign w:val="center"/>
            <w:hideMark/>
          </w:tcPr>
          <w:p w14:paraId="64180E91" w14:textId="22DE0011" w:rsidR="004B1356" w:rsidRPr="00782F70" w:rsidRDefault="004B1356" w:rsidP="004B1356">
            <w:pPr>
              <w:pStyle w:val="afffff6"/>
              <w:ind w:firstLine="0"/>
              <w:contextualSpacing/>
              <w:jc w:val="center"/>
              <w:rPr>
                <w:sz w:val="20"/>
              </w:rPr>
            </w:pPr>
            <w:r w:rsidRPr="00782F70">
              <w:rPr>
                <w:sz w:val="20"/>
              </w:rPr>
              <w:t>%.</w:t>
            </w:r>
          </w:p>
        </w:tc>
        <w:tc>
          <w:tcPr>
            <w:tcW w:w="993" w:type="dxa"/>
            <w:shd w:val="clear" w:color="auto" w:fill="auto"/>
            <w:vAlign w:val="center"/>
            <w:hideMark/>
          </w:tcPr>
          <w:p w14:paraId="09F3B9CE" w14:textId="0E54D2C5" w:rsidR="004B1356" w:rsidRPr="00782F70" w:rsidRDefault="004B1356" w:rsidP="004B1356">
            <w:pPr>
              <w:pStyle w:val="afffff6"/>
              <w:ind w:firstLine="0"/>
              <w:contextualSpacing/>
              <w:jc w:val="center"/>
              <w:rPr>
                <w:sz w:val="20"/>
              </w:rPr>
            </w:pPr>
            <w:r w:rsidRPr="00782F70">
              <w:rPr>
                <w:sz w:val="20"/>
              </w:rPr>
              <w:t>74,0</w:t>
            </w:r>
          </w:p>
        </w:tc>
        <w:tc>
          <w:tcPr>
            <w:tcW w:w="992" w:type="dxa"/>
            <w:shd w:val="clear" w:color="auto" w:fill="auto"/>
            <w:vAlign w:val="center"/>
            <w:hideMark/>
          </w:tcPr>
          <w:p w14:paraId="662BC13E" w14:textId="4CDCBEE4" w:rsidR="004B1356" w:rsidRPr="00782F70" w:rsidRDefault="004B1356" w:rsidP="004B1356">
            <w:pPr>
              <w:pStyle w:val="afffff6"/>
              <w:ind w:firstLine="0"/>
              <w:contextualSpacing/>
              <w:jc w:val="center"/>
              <w:rPr>
                <w:sz w:val="20"/>
              </w:rPr>
            </w:pPr>
            <w:r w:rsidRPr="00782F70">
              <w:rPr>
                <w:sz w:val="20"/>
              </w:rPr>
              <w:t>72,8</w:t>
            </w:r>
          </w:p>
        </w:tc>
        <w:tc>
          <w:tcPr>
            <w:tcW w:w="992" w:type="dxa"/>
            <w:shd w:val="clear" w:color="auto" w:fill="auto"/>
            <w:vAlign w:val="center"/>
            <w:hideMark/>
          </w:tcPr>
          <w:p w14:paraId="37A14436" w14:textId="08BD9B8E" w:rsidR="004B1356" w:rsidRPr="00782F70" w:rsidRDefault="004B1356" w:rsidP="004B1356">
            <w:pPr>
              <w:pStyle w:val="afffff6"/>
              <w:ind w:firstLine="0"/>
              <w:contextualSpacing/>
              <w:jc w:val="center"/>
              <w:rPr>
                <w:sz w:val="20"/>
              </w:rPr>
            </w:pPr>
            <w:r w:rsidRPr="00782F70">
              <w:rPr>
                <w:sz w:val="20"/>
              </w:rPr>
              <w:t>71,6</w:t>
            </w:r>
          </w:p>
        </w:tc>
        <w:tc>
          <w:tcPr>
            <w:tcW w:w="992" w:type="dxa"/>
            <w:shd w:val="clear" w:color="auto" w:fill="auto"/>
            <w:vAlign w:val="center"/>
            <w:hideMark/>
          </w:tcPr>
          <w:p w14:paraId="40C2998B" w14:textId="01753CC7" w:rsidR="004B1356" w:rsidRPr="00782F70" w:rsidRDefault="004B1356" w:rsidP="004B1356">
            <w:pPr>
              <w:pStyle w:val="afffff6"/>
              <w:ind w:firstLine="0"/>
              <w:contextualSpacing/>
              <w:jc w:val="center"/>
              <w:rPr>
                <w:sz w:val="20"/>
              </w:rPr>
            </w:pPr>
            <w:r w:rsidRPr="00782F70">
              <w:rPr>
                <w:sz w:val="20"/>
              </w:rPr>
              <w:t>70,6</w:t>
            </w:r>
          </w:p>
        </w:tc>
        <w:tc>
          <w:tcPr>
            <w:tcW w:w="993" w:type="dxa"/>
            <w:shd w:val="clear" w:color="auto" w:fill="auto"/>
            <w:vAlign w:val="center"/>
            <w:hideMark/>
          </w:tcPr>
          <w:p w14:paraId="04893FBE" w14:textId="4081BAEE" w:rsidR="004B1356" w:rsidRPr="00782F70" w:rsidRDefault="004B1356" w:rsidP="004B1356">
            <w:pPr>
              <w:pStyle w:val="afffff6"/>
              <w:ind w:firstLine="0"/>
              <w:contextualSpacing/>
              <w:jc w:val="center"/>
              <w:rPr>
                <w:sz w:val="20"/>
              </w:rPr>
            </w:pPr>
            <w:r w:rsidRPr="00782F70">
              <w:rPr>
                <w:sz w:val="20"/>
              </w:rPr>
              <w:t>69,6</w:t>
            </w:r>
          </w:p>
        </w:tc>
        <w:tc>
          <w:tcPr>
            <w:tcW w:w="992" w:type="dxa"/>
            <w:shd w:val="clear" w:color="auto" w:fill="auto"/>
            <w:vAlign w:val="center"/>
            <w:hideMark/>
          </w:tcPr>
          <w:p w14:paraId="205F1220" w14:textId="5EEC873B" w:rsidR="004B1356" w:rsidRPr="00782F70" w:rsidRDefault="004B1356" w:rsidP="004B1356">
            <w:pPr>
              <w:pStyle w:val="afffff6"/>
              <w:ind w:firstLine="0"/>
              <w:contextualSpacing/>
              <w:jc w:val="center"/>
              <w:rPr>
                <w:sz w:val="20"/>
              </w:rPr>
            </w:pPr>
            <w:r w:rsidRPr="00782F70">
              <w:rPr>
                <w:sz w:val="20"/>
              </w:rPr>
              <w:t>68,6</w:t>
            </w:r>
          </w:p>
        </w:tc>
        <w:tc>
          <w:tcPr>
            <w:tcW w:w="1276" w:type="dxa"/>
            <w:shd w:val="clear" w:color="auto" w:fill="auto"/>
            <w:vAlign w:val="center"/>
            <w:hideMark/>
          </w:tcPr>
          <w:p w14:paraId="7A470EA4" w14:textId="0E3771B8" w:rsidR="004B1356" w:rsidRPr="00782F70" w:rsidRDefault="004B1356" w:rsidP="004B1356">
            <w:pPr>
              <w:pStyle w:val="afffff6"/>
              <w:ind w:firstLine="0"/>
              <w:contextualSpacing/>
              <w:jc w:val="center"/>
              <w:rPr>
                <w:sz w:val="20"/>
              </w:rPr>
            </w:pPr>
            <w:r w:rsidRPr="00782F70">
              <w:rPr>
                <w:sz w:val="20"/>
              </w:rPr>
              <w:t>67,6</w:t>
            </w:r>
          </w:p>
        </w:tc>
        <w:tc>
          <w:tcPr>
            <w:tcW w:w="958" w:type="dxa"/>
            <w:shd w:val="clear" w:color="auto" w:fill="auto"/>
            <w:vAlign w:val="center"/>
            <w:hideMark/>
          </w:tcPr>
          <w:p w14:paraId="1309B28D" w14:textId="5D99D9DA" w:rsidR="004B1356" w:rsidRPr="00782F70" w:rsidRDefault="004B1356" w:rsidP="004B1356">
            <w:pPr>
              <w:pStyle w:val="afffff6"/>
              <w:ind w:firstLine="0"/>
              <w:contextualSpacing/>
              <w:jc w:val="center"/>
              <w:rPr>
                <w:sz w:val="20"/>
              </w:rPr>
            </w:pPr>
            <w:r w:rsidRPr="00782F70">
              <w:rPr>
                <w:sz w:val="20"/>
              </w:rPr>
              <w:t>66,6</w:t>
            </w:r>
          </w:p>
        </w:tc>
        <w:tc>
          <w:tcPr>
            <w:tcW w:w="1168" w:type="dxa"/>
            <w:shd w:val="clear" w:color="auto" w:fill="auto"/>
            <w:vAlign w:val="center"/>
            <w:hideMark/>
          </w:tcPr>
          <w:p w14:paraId="76138032" w14:textId="37D15982" w:rsidR="004B1356" w:rsidRPr="00782F70" w:rsidRDefault="004B1356" w:rsidP="004B1356">
            <w:pPr>
              <w:pStyle w:val="afffff6"/>
              <w:ind w:firstLine="0"/>
              <w:contextualSpacing/>
              <w:jc w:val="center"/>
              <w:rPr>
                <w:sz w:val="20"/>
              </w:rPr>
            </w:pPr>
            <w:r w:rsidRPr="00782F70">
              <w:rPr>
                <w:sz w:val="20"/>
              </w:rPr>
              <w:t>64,6</w:t>
            </w:r>
          </w:p>
        </w:tc>
      </w:tr>
      <w:tr w:rsidR="004B1356" w:rsidRPr="00782F70" w14:paraId="6D404417" w14:textId="77777777" w:rsidTr="00DC37E8">
        <w:trPr>
          <w:trHeight w:val="20"/>
        </w:trPr>
        <w:tc>
          <w:tcPr>
            <w:tcW w:w="516" w:type="dxa"/>
            <w:shd w:val="clear" w:color="auto" w:fill="auto"/>
            <w:vAlign w:val="center"/>
            <w:hideMark/>
          </w:tcPr>
          <w:p w14:paraId="13BA7462" w14:textId="77777777" w:rsidR="004B1356" w:rsidRPr="00782F70" w:rsidRDefault="004B1356" w:rsidP="004B1356">
            <w:pPr>
              <w:pStyle w:val="afffff6"/>
              <w:ind w:firstLine="0"/>
              <w:contextualSpacing/>
              <w:jc w:val="center"/>
              <w:rPr>
                <w:sz w:val="20"/>
              </w:rPr>
            </w:pPr>
            <w:r w:rsidRPr="00782F70">
              <w:rPr>
                <w:sz w:val="20"/>
              </w:rPr>
              <w:t>5.4.</w:t>
            </w:r>
          </w:p>
        </w:tc>
        <w:tc>
          <w:tcPr>
            <w:tcW w:w="3737" w:type="dxa"/>
            <w:shd w:val="clear" w:color="000000" w:fill="FFFFFF"/>
            <w:vAlign w:val="center"/>
            <w:hideMark/>
          </w:tcPr>
          <w:p w14:paraId="730F90E4" w14:textId="77777777" w:rsidR="004B1356" w:rsidRPr="00782F70" w:rsidRDefault="004B1356" w:rsidP="004B1356">
            <w:pPr>
              <w:pStyle w:val="afffff6"/>
              <w:ind w:firstLine="0"/>
              <w:contextualSpacing/>
              <w:rPr>
                <w:sz w:val="20"/>
              </w:rPr>
            </w:pPr>
            <w:r w:rsidRPr="00782F70">
              <w:rPr>
                <w:sz w:val="20"/>
              </w:rPr>
              <w:t>Удельный вес сетей, нуждающихся в замене</w:t>
            </w:r>
          </w:p>
        </w:tc>
        <w:tc>
          <w:tcPr>
            <w:tcW w:w="1417" w:type="dxa"/>
            <w:shd w:val="clear" w:color="auto" w:fill="auto"/>
            <w:vAlign w:val="center"/>
            <w:hideMark/>
          </w:tcPr>
          <w:p w14:paraId="37366AFF" w14:textId="77777777" w:rsidR="004B1356" w:rsidRPr="00782F70" w:rsidRDefault="004B1356" w:rsidP="004B1356">
            <w:pPr>
              <w:pStyle w:val="afffff6"/>
              <w:ind w:firstLine="0"/>
              <w:contextualSpacing/>
              <w:jc w:val="center"/>
              <w:rPr>
                <w:sz w:val="20"/>
              </w:rPr>
            </w:pPr>
            <w:r w:rsidRPr="00782F70">
              <w:rPr>
                <w:sz w:val="20"/>
              </w:rPr>
              <w:t>%</w:t>
            </w:r>
          </w:p>
        </w:tc>
        <w:tc>
          <w:tcPr>
            <w:tcW w:w="993" w:type="dxa"/>
            <w:shd w:val="clear" w:color="auto" w:fill="auto"/>
            <w:vAlign w:val="center"/>
            <w:hideMark/>
          </w:tcPr>
          <w:p w14:paraId="3DB38F54" w14:textId="0ABCA8A5" w:rsidR="004B1356" w:rsidRPr="00782F70" w:rsidRDefault="004B1356" w:rsidP="004B1356">
            <w:pPr>
              <w:pStyle w:val="afffff6"/>
              <w:ind w:firstLine="0"/>
              <w:contextualSpacing/>
              <w:jc w:val="center"/>
              <w:rPr>
                <w:sz w:val="20"/>
              </w:rPr>
            </w:pPr>
            <w:r w:rsidRPr="00782F70">
              <w:rPr>
                <w:sz w:val="20"/>
              </w:rPr>
              <w:t>70,0</w:t>
            </w:r>
          </w:p>
        </w:tc>
        <w:tc>
          <w:tcPr>
            <w:tcW w:w="992" w:type="dxa"/>
            <w:shd w:val="clear" w:color="auto" w:fill="auto"/>
            <w:vAlign w:val="center"/>
            <w:hideMark/>
          </w:tcPr>
          <w:p w14:paraId="2C8E696D" w14:textId="15C047E3" w:rsidR="004B1356" w:rsidRPr="00782F70" w:rsidRDefault="004B1356" w:rsidP="004B1356">
            <w:pPr>
              <w:pStyle w:val="afffff6"/>
              <w:ind w:firstLine="0"/>
              <w:contextualSpacing/>
              <w:jc w:val="center"/>
              <w:rPr>
                <w:sz w:val="20"/>
              </w:rPr>
            </w:pPr>
            <w:r w:rsidRPr="00782F70">
              <w:rPr>
                <w:sz w:val="20"/>
              </w:rPr>
              <w:t>68,0</w:t>
            </w:r>
          </w:p>
        </w:tc>
        <w:tc>
          <w:tcPr>
            <w:tcW w:w="992" w:type="dxa"/>
            <w:shd w:val="clear" w:color="auto" w:fill="auto"/>
            <w:vAlign w:val="center"/>
            <w:hideMark/>
          </w:tcPr>
          <w:p w14:paraId="6E6F4141" w14:textId="6F81D483" w:rsidR="004B1356" w:rsidRPr="00782F70" w:rsidRDefault="004B1356" w:rsidP="004B1356">
            <w:pPr>
              <w:pStyle w:val="afffff6"/>
              <w:ind w:firstLine="0"/>
              <w:contextualSpacing/>
              <w:jc w:val="center"/>
              <w:rPr>
                <w:sz w:val="20"/>
              </w:rPr>
            </w:pPr>
            <w:r w:rsidRPr="00782F70">
              <w:rPr>
                <w:sz w:val="20"/>
              </w:rPr>
              <w:t>66,0</w:t>
            </w:r>
          </w:p>
        </w:tc>
        <w:tc>
          <w:tcPr>
            <w:tcW w:w="992" w:type="dxa"/>
            <w:shd w:val="clear" w:color="auto" w:fill="auto"/>
            <w:vAlign w:val="center"/>
            <w:hideMark/>
          </w:tcPr>
          <w:p w14:paraId="3D273F78" w14:textId="5D2BF36D" w:rsidR="004B1356" w:rsidRPr="00782F70" w:rsidRDefault="004B1356" w:rsidP="004B1356">
            <w:pPr>
              <w:pStyle w:val="afffff6"/>
              <w:ind w:firstLine="0"/>
              <w:contextualSpacing/>
              <w:jc w:val="center"/>
              <w:rPr>
                <w:sz w:val="20"/>
              </w:rPr>
            </w:pPr>
            <w:r w:rsidRPr="00782F70">
              <w:rPr>
                <w:sz w:val="20"/>
              </w:rPr>
              <w:t>64,0</w:t>
            </w:r>
          </w:p>
        </w:tc>
        <w:tc>
          <w:tcPr>
            <w:tcW w:w="993" w:type="dxa"/>
            <w:shd w:val="clear" w:color="auto" w:fill="auto"/>
            <w:vAlign w:val="center"/>
            <w:hideMark/>
          </w:tcPr>
          <w:p w14:paraId="25BAA4F4" w14:textId="30699A8F" w:rsidR="004B1356" w:rsidRPr="00782F70" w:rsidRDefault="004B1356" w:rsidP="004B1356">
            <w:pPr>
              <w:pStyle w:val="afffff6"/>
              <w:ind w:firstLine="0"/>
              <w:contextualSpacing/>
              <w:jc w:val="center"/>
              <w:rPr>
                <w:sz w:val="20"/>
              </w:rPr>
            </w:pPr>
            <w:r w:rsidRPr="00782F70">
              <w:rPr>
                <w:sz w:val="20"/>
              </w:rPr>
              <w:t>62,0</w:t>
            </w:r>
          </w:p>
        </w:tc>
        <w:tc>
          <w:tcPr>
            <w:tcW w:w="992" w:type="dxa"/>
            <w:shd w:val="clear" w:color="auto" w:fill="auto"/>
            <w:vAlign w:val="center"/>
            <w:hideMark/>
          </w:tcPr>
          <w:p w14:paraId="0456EDA0" w14:textId="6BB69835" w:rsidR="004B1356" w:rsidRPr="00782F70" w:rsidRDefault="004B1356" w:rsidP="004B1356">
            <w:pPr>
              <w:pStyle w:val="afffff6"/>
              <w:ind w:firstLine="0"/>
              <w:contextualSpacing/>
              <w:jc w:val="center"/>
              <w:rPr>
                <w:sz w:val="20"/>
              </w:rPr>
            </w:pPr>
            <w:r w:rsidRPr="00782F70">
              <w:rPr>
                <w:sz w:val="20"/>
              </w:rPr>
              <w:t>60,0</w:t>
            </w:r>
          </w:p>
        </w:tc>
        <w:tc>
          <w:tcPr>
            <w:tcW w:w="1276" w:type="dxa"/>
            <w:shd w:val="clear" w:color="auto" w:fill="auto"/>
            <w:vAlign w:val="center"/>
            <w:hideMark/>
          </w:tcPr>
          <w:p w14:paraId="15E6C375" w14:textId="5693B98F" w:rsidR="004B1356" w:rsidRPr="00782F70" w:rsidRDefault="004B1356" w:rsidP="004B1356">
            <w:pPr>
              <w:pStyle w:val="afffff6"/>
              <w:ind w:firstLine="0"/>
              <w:contextualSpacing/>
              <w:jc w:val="center"/>
              <w:rPr>
                <w:sz w:val="20"/>
              </w:rPr>
            </w:pPr>
            <w:r w:rsidRPr="00782F70">
              <w:rPr>
                <w:sz w:val="20"/>
              </w:rPr>
              <w:t>58,0</w:t>
            </w:r>
          </w:p>
        </w:tc>
        <w:tc>
          <w:tcPr>
            <w:tcW w:w="958" w:type="dxa"/>
            <w:shd w:val="clear" w:color="auto" w:fill="auto"/>
            <w:vAlign w:val="center"/>
            <w:hideMark/>
          </w:tcPr>
          <w:p w14:paraId="50E5190C" w14:textId="2046A5B3" w:rsidR="004B1356" w:rsidRPr="00782F70" w:rsidRDefault="004B1356" w:rsidP="004B1356">
            <w:pPr>
              <w:pStyle w:val="afffff6"/>
              <w:ind w:firstLine="0"/>
              <w:contextualSpacing/>
              <w:jc w:val="center"/>
              <w:rPr>
                <w:sz w:val="20"/>
              </w:rPr>
            </w:pPr>
            <w:r w:rsidRPr="00782F70">
              <w:rPr>
                <w:sz w:val="20"/>
              </w:rPr>
              <w:t>56,0</w:t>
            </w:r>
          </w:p>
        </w:tc>
        <w:tc>
          <w:tcPr>
            <w:tcW w:w="1168" w:type="dxa"/>
            <w:shd w:val="clear" w:color="auto" w:fill="auto"/>
            <w:vAlign w:val="center"/>
            <w:hideMark/>
          </w:tcPr>
          <w:p w14:paraId="7FFECE60" w14:textId="74237971" w:rsidR="004B1356" w:rsidRPr="00782F70" w:rsidRDefault="004B1356" w:rsidP="004B1356">
            <w:pPr>
              <w:pStyle w:val="afffff6"/>
              <w:ind w:firstLine="0"/>
              <w:contextualSpacing/>
              <w:jc w:val="center"/>
              <w:rPr>
                <w:sz w:val="20"/>
              </w:rPr>
            </w:pPr>
            <w:r w:rsidRPr="00782F70">
              <w:rPr>
                <w:sz w:val="20"/>
              </w:rPr>
              <w:t>54,0</w:t>
            </w:r>
          </w:p>
        </w:tc>
      </w:tr>
      <w:tr w:rsidR="002666C3" w:rsidRPr="00782F70" w14:paraId="53C5AF52" w14:textId="77777777" w:rsidTr="00195854">
        <w:trPr>
          <w:trHeight w:val="20"/>
        </w:trPr>
        <w:tc>
          <w:tcPr>
            <w:tcW w:w="15026" w:type="dxa"/>
            <w:gridSpan w:val="12"/>
            <w:shd w:val="clear" w:color="auto" w:fill="auto"/>
            <w:vAlign w:val="center"/>
            <w:hideMark/>
          </w:tcPr>
          <w:p w14:paraId="55811313" w14:textId="77777777" w:rsidR="002666C3" w:rsidRPr="00782F70" w:rsidRDefault="002666C3" w:rsidP="00195854">
            <w:pPr>
              <w:pStyle w:val="afffff6"/>
              <w:ind w:firstLine="0"/>
              <w:contextualSpacing/>
              <w:jc w:val="center"/>
              <w:rPr>
                <w:sz w:val="20"/>
              </w:rPr>
            </w:pPr>
            <w:r w:rsidRPr="00782F70">
              <w:rPr>
                <w:sz w:val="20"/>
              </w:rPr>
              <w:t>6. Показатели качества поставляемого коммунального ресурса</w:t>
            </w:r>
          </w:p>
        </w:tc>
      </w:tr>
      <w:tr w:rsidR="00CE0BCB" w:rsidRPr="00782F70" w14:paraId="17DB3489" w14:textId="77777777" w:rsidTr="00DC37E8">
        <w:trPr>
          <w:trHeight w:val="20"/>
        </w:trPr>
        <w:tc>
          <w:tcPr>
            <w:tcW w:w="516" w:type="dxa"/>
            <w:shd w:val="clear" w:color="auto" w:fill="auto"/>
            <w:vAlign w:val="center"/>
            <w:hideMark/>
          </w:tcPr>
          <w:p w14:paraId="61E3BA73" w14:textId="77777777" w:rsidR="00CE0BCB" w:rsidRPr="00782F70" w:rsidRDefault="00CE0BCB" w:rsidP="00CE0BCB">
            <w:pPr>
              <w:pStyle w:val="afffff6"/>
              <w:ind w:firstLine="0"/>
              <w:contextualSpacing/>
              <w:jc w:val="center"/>
              <w:rPr>
                <w:sz w:val="20"/>
              </w:rPr>
            </w:pPr>
            <w:r w:rsidRPr="00782F70">
              <w:rPr>
                <w:sz w:val="20"/>
              </w:rPr>
              <w:t>6.1.</w:t>
            </w:r>
          </w:p>
        </w:tc>
        <w:tc>
          <w:tcPr>
            <w:tcW w:w="3737" w:type="dxa"/>
            <w:shd w:val="clear" w:color="auto" w:fill="auto"/>
            <w:vAlign w:val="center"/>
            <w:hideMark/>
          </w:tcPr>
          <w:p w14:paraId="7874A990" w14:textId="39B542F3" w:rsidR="00CE0BCB" w:rsidRPr="00782F70" w:rsidRDefault="00CE0BCB" w:rsidP="00CE0BCB">
            <w:pPr>
              <w:pStyle w:val="afffff6"/>
              <w:ind w:firstLine="0"/>
              <w:contextualSpacing/>
              <w:rPr>
                <w:sz w:val="20"/>
              </w:rPr>
            </w:pPr>
            <w:r w:rsidRPr="00782F70">
              <w:rPr>
                <w:sz w:val="20"/>
              </w:rPr>
              <w:t>Наличие контроля качества товаров и услуг</w:t>
            </w:r>
          </w:p>
        </w:tc>
        <w:tc>
          <w:tcPr>
            <w:tcW w:w="1417" w:type="dxa"/>
            <w:shd w:val="clear" w:color="auto" w:fill="auto"/>
            <w:vAlign w:val="center"/>
            <w:hideMark/>
          </w:tcPr>
          <w:p w14:paraId="2E99E6B6" w14:textId="77777777" w:rsidR="00CE0BCB" w:rsidRPr="00782F70" w:rsidRDefault="00CE0BCB" w:rsidP="00CE0BCB">
            <w:pPr>
              <w:pStyle w:val="afffff6"/>
              <w:ind w:firstLine="0"/>
              <w:contextualSpacing/>
              <w:jc w:val="center"/>
              <w:rPr>
                <w:sz w:val="20"/>
              </w:rPr>
            </w:pPr>
            <w:r w:rsidRPr="00782F70">
              <w:rPr>
                <w:sz w:val="20"/>
              </w:rPr>
              <w:t>%</w:t>
            </w:r>
          </w:p>
        </w:tc>
        <w:tc>
          <w:tcPr>
            <w:tcW w:w="993" w:type="dxa"/>
            <w:shd w:val="clear" w:color="auto" w:fill="auto"/>
            <w:vAlign w:val="center"/>
            <w:hideMark/>
          </w:tcPr>
          <w:p w14:paraId="61348F16" w14:textId="2EB25186" w:rsidR="00CE0BCB" w:rsidRPr="00782F70" w:rsidRDefault="00CE0BCB" w:rsidP="00CE0BCB">
            <w:pPr>
              <w:pStyle w:val="afffff6"/>
              <w:ind w:firstLine="0"/>
              <w:contextualSpacing/>
              <w:jc w:val="center"/>
              <w:rPr>
                <w:sz w:val="20"/>
              </w:rPr>
            </w:pPr>
            <w:r w:rsidRPr="00782F70">
              <w:t>81</w:t>
            </w:r>
          </w:p>
        </w:tc>
        <w:tc>
          <w:tcPr>
            <w:tcW w:w="992" w:type="dxa"/>
            <w:shd w:val="clear" w:color="auto" w:fill="auto"/>
            <w:vAlign w:val="center"/>
            <w:hideMark/>
          </w:tcPr>
          <w:p w14:paraId="386216F5" w14:textId="1479BA30" w:rsidR="00CE0BCB" w:rsidRPr="00782F70" w:rsidRDefault="00CE0BCB" w:rsidP="00CE0BCB">
            <w:pPr>
              <w:pStyle w:val="afffff6"/>
              <w:ind w:firstLine="0"/>
              <w:contextualSpacing/>
              <w:jc w:val="center"/>
              <w:rPr>
                <w:sz w:val="20"/>
              </w:rPr>
            </w:pPr>
            <w:r w:rsidRPr="00782F70">
              <w:t>84</w:t>
            </w:r>
          </w:p>
        </w:tc>
        <w:tc>
          <w:tcPr>
            <w:tcW w:w="992" w:type="dxa"/>
            <w:shd w:val="clear" w:color="auto" w:fill="auto"/>
            <w:vAlign w:val="center"/>
            <w:hideMark/>
          </w:tcPr>
          <w:p w14:paraId="26179849" w14:textId="1C63497A" w:rsidR="00CE0BCB" w:rsidRPr="00782F70" w:rsidRDefault="00CE0BCB" w:rsidP="00CE0BCB">
            <w:pPr>
              <w:pStyle w:val="afffff6"/>
              <w:ind w:firstLine="0"/>
              <w:contextualSpacing/>
              <w:jc w:val="center"/>
              <w:rPr>
                <w:sz w:val="20"/>
              </w:rPr>
            </w:pPr>
            <w:r w:rsidRPr="00782F70">
              <w:t>87</w:t>
            </w:r>
          </w:p>
        </w:tc>
        <w:tc>
          <w:tcPr>
            <w:tcW w:w="992" w:type="dxa"/>
            <w:shd w:val="clear" w:color="auto" w:fill="auto"/>
            <w:vAlign w:val="center"/>
            <w:hideMark/>
          </w:tcPr>
          <w:p w14:paraId="7239F5D8" w14:textId="1E371062" w:rsidR="00CE0BCB" w:rsidRPr="00782F70" w:rsidRDefault="00CE0BCB" w:rsidP="00CE0BCB">
            <w:pPr>
              <w:pStyle w:val="afffff6"/>
              <w:ind w:firstLine="0"/>
              <w:contextualSpacing/>
              <w:jc w:val="center"/>
              <w:rPr>
                <w:sz w:val="20"/>
              </w:rPr>
            </w:pPr>
            <w:r w:rsidRPr="00782F70">
              <w:t>93</w:t>
            </w:r>
          </w:p>
        </w:tc>
        <w:tc>
          <w:tcPr>
            <w:tcW w:w="993" w:type="dxa"/>
            <w:shd w:val="clear" w:color="auto" w:fill="auto"/>
            <w:vAlign w:val="center"/>
            <w:hideMark/>
          </w:tcPr>
          <w:p w14:paraId="34994AB1" w14:textId="59C81E00" w:rsidR="00CE0BCB" w:rsidRPr="00782F70" w:rsidRDefault="00CE0BCB" w:rsidP="00CE0BCB">
            <w:pPr>
              <w:pStyle w:val="afffff6"/>
              <w:ind w:firstLine="0"/>
              <w:contextualSpacing/>
              <w:jc w:val="center"/>
              <w:rPr>
                <w:sz w:val="20"/>
              </w:rPr>
            </w:pPr>
            <w:r w:rsidRPr="00782F70">
              <w:t>100</w:t>
            </w:r>
          </w:p>
        </w:tc>
        <w:tc>
          <w:tcPr>
            <w:tcW w:w="992" w:type="dxa"/>
            <w:shd w:val="clear" w:color="auto" w:fill="auto"/>
            <w:vAlign w:val="center"/>
            <w:hideMark/>
          </w:tcPr>
          <w:p w14:paraId="77D33F70" w14:textId="748A35D4" w:rsidR="00CE0BCB" w:rsidRPr="00782F70" w:rsidRDefault="00CE0BCB" w:rsidP="00CE0BCB">
            <w:pPr>
              <w:pStyle w:val="afffff6"/>
              <w:ind w:firstLine="0"/>
              <w:contextualSpacing/>
              <w:jc w:val="center"/>
              <w:rPr>
                <w:sz w:val="20"/>
              </w:rPr>
            </w:pPr>
            <w:r w:rsidRPr="00782F70">
              <w:t>100</w:t>
            </w:r>
          </w:p>
        </w:tc>
        <w:tc>
          <w:tcPr>
            <w:tcW w:w="1276" w:type="dxa"/>
            <w:shd w:val="clear" w:color="auto" w:fill="auto"/>
            <w:vAlign w:val="center"/>
            <w:hideMark/>
          </w:tcPr>
          <w:p w14:paraId="7E35B567" w14:textId="316704AF" w:rsidR="00CE0BCB" w:rsidRPr="00782F70" w:rsidRDefault="00CE0BCB" w:rsidP="00CE0BCB">
            <w:pPr>
              <w:pStyle w:val="afffff6"/>
              <w:ind w:firstLine="0"/>
              <w:contextualSpacing/>
              <w:jc w:val="center"/>
              <w:rPr>
                <w:sz w:val="20"/>
              </w:rPr>
            </w:pPr>
            <w:r w:rsidRPr="00782F70">
              <w:rPr>
                <w:sz w:val="20"/>
              </w:rPr>
              <w:t>100</w:t>
            </w:r>
          </w:p>
        </w:tc>
        <w:tc>
          <w:tcPr>
            <w:tcW w:w="958" w:type="dxa"/>
            <w:shd w:val="clear" w:color="auto" w:fill="auto"/>
            <w:vAlign w:val="center"/>
            <w:hideMark/>
          </w:tcPr>
          <w:p w14:paraId="6D7D2B39" w14:textId="149B715C" w:rsidR="00CE0BCB" w:rsidRPr="00782F70" w:rsidRDefault="00CE0BCB" w:rsidP="00CE0BCB">
            <w:pPr>
              <w:pStyle w:val="afffff6"/>
              <w:ind w:firstLine="0"/>
              <w:contextualSpacing/>
              <w:jc w:val="center"/>
              <w:rPr>
                <w:sz w:val="20"/>
              </w:rPr>
            </w:pPr>
            <w:r w:rsidRPr="00782F70">
              <w:rPr>
                <w:sz w:val="20"/>
              </w:rPr>
              <w:t>100</w:t>
            </w:r>
          </w:p>
        </w:tc>
        <w:tc>
          <w:tcPr>
            <w:tcW w:w="1168" w:type="dxa"/>
            <w:shd w:val="clear" w:color="auto" w:fill="auto"/>
            <w:vAlign w:val="center"/>
            <w:hideMark/>
          </w:tcPr>
          <w:p w14:paraId="75F01ED1" w14:textId="25862200" w:rsidR="00CE0BCB" w:rsidRPr="00782F70" w:rsidRDefault="00CE0BCB" w:rsidP="00CE0BCB">
            <w:pPr>
              <w:pStyle w:val="afffff6"/>
              <w:ind w:firstLine="0"/>
              <w:contextualSpacing/>
              <w:jc w:val="center"/>
              <w:rPr>
                <w:sz w:val="20"/>
              </w:rPr>
            </w:pPr>
            <w:r w:rsidRPr="00782F70">
              <w:rPr>
                <w:sz w:val="20"/>
              </w:rPr>
              <w:t>100</w:t>
            </w:r>
          </w:p>
        </w:tc>
      </w:tr>
      <w:tr w:rsidR="00CE0BCB" w:rsidRPr="00782F70" w14:paraId="48EE7E0B" w14:textId="77777777" w:rsidTr="00DC37E8">
        <w:trPr>
          <w:trHeight w:val="20"/>
        </w:trPr>
        <w:tc>
          <w:tcPr>
            <w:tcW w:w="516" w:type="dxa"/>
            <w:shd w:val="clear" w:color="auto" w:fill="auto"/>
            <w:vAlign w:val="center"/>
            <w:hideMark/>
          </w:tcPr>
          <w:p w14:paraId="4F7B21F1" w14:textId="77777777" w:rsidR="00CE0BCB" w:rsidRPr="00782F70" w:rsidRDefault="00CE0BCB" w:rsidP="00CE0BCB">
            <w:pPr>
              <w:pStyle w:val="afffff6"/>
              <w:ind w:firstLine="0"/>
              <w:contextualSpacing/>
              <w:jc w:val="center"/>
              <w:rPr>
                <w:sz w:val="20"/>
              </w:rPr>
            </w:pPr>
            <w:r w:rsidRPr="00782F70">
              <w:rPr>
                <w:sz w:val="20"/>
              </w:rPr>
              <w:t>6.3.</w:t>
            </w:r>
          </w:p>
        </w:tc>
        <w:tc>
          <w:tcPr>
            <w:tcW w:w="3737" w:type="dxa"/>
            <w:shd w:val="clear" w:color="auto" w:fill="auto"/>
            <w:vAlign w:val="center"/>
            <w:hideMark/>
          </w:tcPr>
          <w:p w14:paraId="41D200E7" w14:textId="77777777" w:rsidR="00CE0BCB" w:rsidRPr="00782F70" w:rsidRDefault="00CE0BCB" w:rsidP="00CE0BCB">
            <w:pPr>
              <w:pStyle w:val="afffff6"/>
              <w:ind w:firstLine="0"/>
              <w:contextualSpacing/>
              <w:rPr>
                <w:sz w:val="20"/>
              </w:rPr>
            </w:pPr>
            <w:r w:rsidRPr="00782F70">
              <w:rPr>
                <w:sz w:val="20"/>
              </w:rPr>
              <w:t>Продолжительность (бесперебойность) поставки товаров и услуг</w:t>
            </w:r>
          </w:p>
        </w:tc>
        <w:tc>
          <w:tcPr>
            <w:tcW w:w="1417" w:type="dxa"/>
            <w:shd w:val="clear" w:color="auto" w:fill="auto"/>
            <w:vAlign w:val="center"/>
            <w:hideMark/>
          </w:tcPr>
          <w:p w14:paraId="30797C67" w14:textId="55D5A227" w:rsidR="00CE0BCB" w:rsidRPr="00782F70" w:rsidRDefault="00CE0BCB" w:rsidP="00CE0BCB">
            <w:pPr>
              <w:pStyle w:val="afffff6"/>
              <w:ind w:firstLine="0"/>
              <w:contextualSpacing/>
              <w:jc w:val="center"/>
              <w:rPr>
                <w:sz w:val="20"/>
              </w:rPr>
            </w:pPr>
            <w:r w:rsidRPr="00782F70">
              <w:rPr>
                <w:sz w:val="20"/>
              </w:rPr>
              <w:t>час./день</w:t>
            </w:r>
          </w:p>
        </w:tc>
        <w:tc>
          <w:tcPr>
            <w:tcW w:w="993" w:type="dxa"/>
            <w:shd w:val="clear" w:color="auto" w:fill="auto"/>
            <w:vAlign w:val="center"/>
            <w:hideMark/>
          </w:tcPr>
          <w:p w14:paraId="3FA65721" w14:textId="2E28C271" w:rsidR="00CE0BCB" w:rsidRPr="00782F70" w:rsidRDefault="00CE0BCB" w:rsidP="00CE0BCB">
            <w:pPr>
              <w:pStyle w:val="afffff6"/>
              <w:ind w:firstLine="0"/>
              <w:contextualSpacing/>
              <w:jc w:val="center"/>
              <w:rPr>
                <w:sz w:val="20"/>
              </w:rPr>
            </w:pPr>
            <w:r w:rsidRPr="00782F70">
              <w:rPr>
                <w:sz w:val="20"/>
              </w:rPr>
              <w:t>24</w:t>
            </w:r>
          </w:p>
        </w:tc>
        <w:tc>
          <w:tcPr>
            <w:tcW w:w="992" w:type="dxa"/>
            <w:shd w:val="clear" w:color="auto" w:fill="auto"/>
            <w:vAlign w:val="center"/>
            <w:hideMark/>
          </w:tcPr>
          <w:p w14:paraId="6B69736A" w14:textId="6F89E8EF" w:rsidR="00CE0BCB" w:rsidRPr="00782F70" w:rsidRDefault="00CE0BCB" w:rsidP="00CE0BCB">
            <w:pPr>
              <w:pStyle w:val="afffff6"/>
              <w:ind w:firstLine="0"/>
              <w:contextualSpacing/>
              <w:jc w:val="center"/>
              <w:rPr>
                <w:sz w:val="20"/>
              </w:rPr>
            </w:pPr>
            <w:r w:rsidRPr="00782F70">
              <w:rPr>
                <w:sz w:val="20"/>
              </w:rPr>
              <w:t>24</w:t>
            </w:r>
          </w:p>
        </w:tc>
        <w:tc>
          <w:tcPr>
            <w:tcW w:w="992" w:type="dxa"/>
            <w:shd w:val="clear" w:color="auto" w:fill="auto"/>
            <w:vAlign w:val="center"/>
            <w:hideMark/>
          </w:tcPr>
          <w:p w14:paraId="477D8EF6" w14:textId="35B27B0D" w:rsidR="00CE0BCB" w:rsidRPr="00782F70" w:rsidRDefault="00CE0BCB" w:rsidP="00CE0BCB">
            <w:pPr>
              <w:pStyle w:val="afffff6"/>
              <w:ind w:firstLine="0"/>
              <w:contextualSpacing/>
              <w:jc w:val="center"/>
              <w:rPr>
                <w:sz w:val="20"/>
              </w:rPr>
            </w:pPr>
            <w:r w:rsidRPr="00782F70">
              <w:rPr>
                <w:sz w:val="20"/>
              </w:rPr>
              <w:t>24</w:t>
            </w:r>
          </w:p>
        </w:tc>
        <w:tc>
          <w:tcPr>
            <w:tcW w:w="992" w:type="dxa"/>
            <w:shd w:val="clear" w:color="auto" w:fill="auto"/>
            <w:vAlign w:val="center"/>
            <w:hideMark/>
          </w:tcPr>
          <w:p w14:paraId="36E24B1C" w14:textId="5285CE76" w:rsidR="00CE0BCB" w:rsidRPr="00782F70" w:rsidRDefault="00CE0BCB" w:rsidP="00CE0BCB">
            <w:pPr>
              <w:pStyle w:val="afffff6"/>
              <w:ind w:firstLine="0"/>
              <w:contextualSpacing/>
              <w:jc w:val="center"/>
              <w:rPr>
                <w:sz w:val="20"/>
              </w:rPr>
            </w:pPr>
            <w:r w:rsidRPr="00782F70">
              <w:rPr>
                <w:sz w:val="20"/>
              </w:rPr>
              <w:t>24</w:t>
            </w:r>
          </w:p>
        </w:tc>
        <w:tc>
          <w:tcPr>
            <w:tcW w:w="993" w:type="dxa"/>
            <w:shd w:val="clear" w:color="auto" w:fill="auto"/>
            <w:vAlign w:val="center"/>
            <w:hideMark/>
          </w:tcPr>
          <w:p w14:paraId="22683F8D" w14:textId="44716D78" w:rsidR="00CE0BCB" w:rsidRPr="00782F70" w:rsidRDefault="00CE0BCB" w:rsidP="00CE0BCB">
            <w:pPr>
              <w:pStyle w:val="afffff6"/>
              <w:ind w:firstLine="0"/>
              <w:contextualSpacing/>
              <w:jc w:val="center"/>
              <w:rPr>
                <w:sz w:val="20"/>
              </w:rPr>
            </w:pPr>
            <w:r w:rsidRPr="00782F70">
              <w:rPr>
                <w:sz w:val="20"/>
              </w:rPr>
              <w:t>24</w:t>
            </w:r>
          </w:p>
        </w:tc>
        <w:tc>
          <w:tcPr>
            <w:tcW w:w="992" w:type="dxa"/>
            <w:shd w:val="clear" w:color="auto" w:fill="auto"/>
            <w:vAlign w:val="center"/>
            <w:hideMark/>
          </w:tcPr>
          <w:p w14:paraId="145AB78D" w14:textId="54D87C9E" w:rsidR="00CE0BCB" w:rsidRPr="00782F70" w:rsidRDefault="00CE0BCB" w:rsidP="00CE0BCB">
            <w:pPr>
              <w:pStyle w:val="afffff6"/>
              <w:ind w:firstLine="0"/>
              <w:contextualSpacing/>
              <w:jc w:val="center"/>
              <w:rPr>
                <w:sz w:val="20"/>
              </w:rPr>
            </w:pPr>
            <w:r w:rsidRPr="00782F70">
              <w:rPr>
                <w:sz w:val="20"/>
              </w:rPr>
              <w:t>24</w:t>
            </w:r>
          </w:p>
        </w:tc>
        <w:tc>
          <w:tcPr>
            <w:tcW w:w="1276" w:type="dxa"/>
            <w:shd w:val="clear" w:color="auto" w:fill="auto"/>
            <w:vAlign w:val="center"/>
            <w:hideMark/>
          </w:tcPr>
          <w:p w14:paraId="77405FF4" w14:textId="5B8AFE92" w:rsidR="00CE0BCB" w:rsidRPr="00782F70" w:rsidRDefault="00CE0BCB" w:rsidP="00CE0BCB">
            <w:pPr>
              <w:pStyle w:val="afffff6"/>
              <w:ind w:firstLine="0"/>
              <w:contextualSpacing/>
              <w:jc w:val="center"/>
              <w:rPr>
                <w:sz w:val="20"/>
              </w:rPr>
            </w:pPr>
            <w:r w:rsidRPr="00782F70">
              <w:rPr>
                <w:sz w:val="20"/>
              </w:rPr>
              <w:t>24</w:t>
            </w:r>
          </w:p>
        </w:tc>
        <w:tc>
          <w:tcPr>
            <w:tcW w:w="958" w:type="dxa"/>
            <w:shd w:val="clear" w:color="auto" w:fill="auto"/>
            <w:vAlign w:val="center"/>
            <w:hideMark/>
          </w:tcPr>
          <w:p w14:paraId="7BAE1BA2" w14:textId="1D35133E" w:rsidR="00CE0BCB" w:rsidRPr="00782F70" w:rsidRDefault="00CE0BCB" w:rsidP="00CE0BCB">
            <w:pPr>
              <w:pStyle w:val="afffff6"/>
              <w:ind w:firstLine="0"/>
              <w:contextualSpacing/>
              <w:jc w:val="center"/>
              <w:rPr>
                <w:sz w:val="20"/>
              </w:rPr>
            </w:pPr>
            <w:r w:rsidRPr="00782F70">
              <w:rPr>
                <w:sz w:val="20"/>
              </w:rPr>
              <w:t>24</w:t>
            </w:r>
          </w:p>
        </w:tc>
        <w:tc>
          <w:tcPr>
            <w:tcW w:w="1168" w:type="dxa"/>
            <w:shd w:val="clear" w:color="auto" w:fill="auto"/>
            <w:vAlign w:val="center"/>
            <w:hideMark/>
          </w:tcPr>
          <w:p w14:paraId="616709C4" w14:textId="0156F854" w:rsidR="00CE0BCB" w:rsidRPr="00782F70" w:rsidRDefault="00CE0BCB" w:rsidP="00CE0BCB">
            <w:pPr>
              <w:pStyle w:val="afffff6"/>
              <w:ind w:firstLine="0"/>
              <w:contextualSpacing/>
              <w:jc w:val="center"/>
              <w:rPr>
                <w:sz w:val="20"/>
              </w:rPr>
            </w:pPr>
            <w:r w:rsidRPr="00782F70">
              <w:rPr>
                <w:sz w:val="20"/>
              </w:rPr>
              <w:t>24</w:t>
            </w:r>
          </w:p>
        </w:tc>
      </w:tr>
      <w:tr w:rsidR="00CE0BCB" w:rsidRPr="00782F70" w14:paraId="406B691A" w14:textId="77777777" w:rsidTr="00E41D22">
        <w:trPr>
          <w:trHeight w:val="20"/>
        </w:trPr>
        <w:tc>
          <w:tcPr>
            <w:tcW w:w="516" w:type="dxa"/>
            <w:shd w:val="clear" w:color="auto" w:fill="auto"/>
            <w:vAlign w:val="center"/>
            <w:hideMark/>
          </w:tcPr>
          <w:p w14:paraId="00663DAC" w14:textId="77777777" w:rsidR="00CE0BCB" w:rsidRPr="00782F70" w:rsidRDefault="00CE0BCB" w:rsidP="00CE0BCB">
            <w:pPr>
              <w:pStyle w:val="afffff6"/>
              <w:ind w:firstLine="0"/>
              <w:contextualSpacing/>
              <w:jc w:val="center"/>
              <w:rPr>
                <w:sz w:val="20"/>
              </w:rPr>
            </w:pPr>
            <w:r w:rsidRPr="00782F70">
              <w:rPr>
                <w:sz w:val="20"/>
              </w:rPr>
              <w:t>6.4.</w:t>
            </w:r>
          </w:p>
        </w:tc>
        <w:tc>
          <w:tcPr>
            <w:tcW w:w="3737" w:type="dxa"/>
            <w:shd w:val="clear" w:color="auto" w:fill="auto"/>
            <w:noWrap/>
            <w:vAlign w:val="center"/>
            <w:hideMark/>
          </w:tcPr>
          <w:p w14:paraId="6D58A282" w14:textId="77777777" w:rsidR="00CE0BCB" w:rsidRPr="00782F70" w:rsidRDefault="00CE0BCB" w:rsidP="00CE0BCB">
            <w:pPr>
              <w:pStyle w:val="afffff6"/>
              <w:ind w:firstLine="0"/>
              <w:contextualSpacing/>
              <w:rPr>
                <w:sz w:val="20"/>
              </w:rPr>
            </w:pPr>
            <w:r w:rsidRPr="00782F70">
              <w:rPr>
                <w:sz w:val="20"/>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417" w:type="dxa"/>
            <w:shd w:val="clear" w:color="auto" w:fill="auto"/>
            <w:vAlign w:val="center"/>
            <w:hideMark/>
          </w:tcPr>
          <w:p w14:paraId="7C5F49D0" w14:textId="77777777" w:rsidR="00CE0BCB" w:rsidRPr="00782F70" w:rsidRDefault="00CE0BCB" w:rsidP="00CE0BCB">
            <w:pPr>
              <w:pStyle w:val="afffff6"/>
              <w:ind w:firstLine="0"/>
              <w:contextualSpacing/>
              <w:jc w:val="center"/>
              <w:rPr>
                <w:i/>
                <w:iCs/>
                <w:sz w:val="20"/>
              </w:rPr>
            </w:pPr>
            <w:r w:rsidRPr="00782F70">
              <w:rPr>
                <w:i/>
                <w:iCs/>
                <w:sz w:val="20"/>
              </w:rPr>
              <w:t>%</w:t>
            </w:r>
          </w:p>
        </w:tc>
        <w:tc>
          <w:tcPr>
            <w:tcW w:w="993" w:type="dxa"/>
            <w:shd w:val="clear" w:color="auto" w:fill="auto"/>
            <w:vAlign w:val="center"/>
            <w:hideMark/>
          </w:tcPr>
          <w:p w14:paraId="6E9FB110" w14:textId="00DDC4D4" w:rsidR="00CE0BCB" w:rsidRPr="00782F70" w:rsidRDefault="00CE0BCB" w:rsidP="00CE0BCB">
            <w:pPr>
              <w:pStyle w:val="afffff6"/>
              <w:ind w:firstLine="0"/>
              <w:contextualSpacing/>
              <w:jc w:val="center"/>
              <w:rPr>
                <w:sz w:val="20"/>
              </w:rPr>
            </w:pPr>
            <w:r w:rsidRPr="00782F70">
              <w:rPr>
                <w:sz w:val="20"/>
              </w:rPr>
              <w:t>100,00</w:t>
            </w:r>
          </w:p>
        </w:tc>
        <w:tc>
          <w:tcPr>
            <w:tcW w:w="992" w:type="dxa"/>
            <w:shd w:val="clear" w:color="auto" w:fill="auto"/>
            <w:vAlign w:val="center"/>
            <w:hideMark/>
          </w:tcPr>
          <w:p w14:paraId="7F58A06E" w14:textId="358D03AD" w:rsidR="00CE0BCB" w:rsidRPr="00782F70" w:rsidRDefault="00CE0BCB" w:rsidP="00CE0BCB">
            <w:pPr>
              <w:pStyle w:val="afffff6"/>
              <w:ind w:firstLine="0"/>
              <w:contextualSpacing/>
              <w:jc w:val="center"/>
              <w:rPr>
                <w:sz w:val="20"/>
              </w:rPr>
            </w:pPr>
            <w:r w:rsidRPr="00782F70">
              <w:rPr>
                <w:sz w:val="20"/>
              </w:rPr>
              <w:t>100,00</w:t>
            </w:r>
          </w:p>
        </w:tc>
        <w:tc>
          <w:tcPr>
            <w:tcW w:w="992" w:type="dxa"/>
            <w:shd w:val="clear" w:color="auto" w:fill="auto"/>
            <w:vAlign w:val="center"/>
            <w:hideMark/>
          </w:tcPr>
          <w:p w14:paraId="060F9247" w14:textId="1A50BFFD" w:rsidR="00CE0BCB" w:rsidRPr="00782F70" w:rsidRDefault="00CE0BCB" w:rsidP="00CE0BCB">
            <w:pPr>
              <w:pStyle w:val="afffff6"/>
              <w:ind w:firstLine="0"/>
              <w:contextualSpacing/>
              <w:jc w:val="center"/>
              <w:rPr>
                <w:sz w:val="20"/>
              </w:rPr>
            </w:pPr>
            <w:r w:rsidRPr="00782F70">
              <w:rPr>
                <w:sz w:val="20"/>
              </w:rPr>
              <w:t>100,00</w:t>
            </w:r>
          </w:p>
        </w:tc>
        <w:tc>
          <w:tcPr>
            <w:tcW w:w="992" w:type="dxa"/>
            <w:shd w:val="clear" w:color="auto" w:fill="auto"/>
            <w:vAlign w:val="center"/>
            <w:hideMark/>
          </w:tcPr>
          <w:p w14:paraId="1E6B5A14" w14:textId="4769654F" w:rsidR="00CE0BCB" w:rsidRPr="00782F70" w:rsidRDefault="00CE0BCB" w:rsidP="00CE0BCB">
            <w:pPr>
              <w:pStyle w:val="afffff6"/>
              <w:ind w:firstLine="0"/>
              <w:contextualSpacing/>
              <w:jc w:val="center"/>
              <w:rPr>
                <w:sz w:val="20"/>
              </w:rPr>
            </w:pPr>
            <w:r w:rsidRPr="00782F70">
              <w:rPr>
                <w:sz w:val="20"/>
              </w:rPr>
              <w:t>100,00</w:t>
            </w:r>
          </w:p>
        </w:tc>
        <w:tc>
          <w:tcPr>
            <w:tcW w:w="993" w:type="dxa"/>
            <w:shd w:val="clear" w:color="auto" w:fill="auto"/>
            <w:vAlign w:val="center"/>
            <w:hideMark/>
          </w:tcPr>
          <w:p w14:paraId="176B7228" w14:textId="59DB392F" w:rsidR="00CE0BCB" w:rsidRPr="00782F70" w:rsidRDefault="00CE0BCB" w:rsidP="00CE0BCB">
            <w:pPr>
              <w:pStyle w:val="afffff6"/>
              <w:ind w:firstLine="0"/>
              <w:contextualSpacing/>
              <w:jc w:val="center"/>
              <w:rPr>
                <w:sz w:val="20"/>
              </w:rPr>
            </w:pPr>
            <w:r w:rsidRPr="00782F70">
              <w:rPr>
                <w:sz w:val="20"/>
              </w:rPr>
              <w:t>100,00</w:t>
            </w:r>
          </w:p>
        </w:tc>
        <w:tc>
          <w:tcPr>
            <w:tcW w:w="992" w:type="dxa"/>
            <w:shd w:val="clear" w:color="auto" w:fill="auto"/>
            <w:vAlign w:val="center"/>
            <w:hideMark/>
          </w:tcPr>
          <w:p w14:paraId="1007278D" w14:textId="5259B8F9" w:rsidR="00CE0BCB" w:rsidRPr="00782F70" w:rsidRDefault="00CE0BCB" w:rsidP="00CE0BCB">
            <w:pPr>
              <w:pStyle w:val="afffff6"/>
              <w:ind w:firstLine="0"/>
              <w:contextualSpacing/>
              <w:jc w:val="center"/>
              <w:rPr>
                <w:sz w:val="20"/>
              </w:rPr>
            </w:pPr>
            <w:r w:rsidRPr="00782F70">
              <w:rPr>
                <w:sz w:val="20"/>
              </w:rPr>
              <w:t>100,00</w:t>
            </w:r>
          </w:p>
        </w:tc>
        <w:tc>
          <w:tcPr>
            <w:tcW w:w="1276" w:type="dxa"/>
            <w:shd w:val="clear" w:color="auto" w:fill="auto"/>
            <w:vAlign w:val="center"/>
            <w:hideMark/>
          </w:tcPr>
          <w:p w14:paraId="7D84F67B" w14:textId="1C32EB25" w:rsidR="00CE0BCB" w:rsidRPr="00782F70" w:rsidRDefault="00CE0BCB" w:rsidP="00CE0BCB">
            <w:pPr>
              <w:pStyle w:val="afffff6"/>
              <w:ind w:firstLine="0"/>
              <w:contextualSpacing/>
              <w:jc w:val="center"/>
              <w:rPr>
                <w:sz w:val="20"/>
              </w:rPr>
            </w:pPr>
            <w:r w:rsidRPr="00782F70">
              <w:rPr>
                <w:sz w:val="20"/>
              </w:rPr>
              <w:t>100,00</w:t>
            </w:r>
          </w:p>
        </w:tc>
        <w:tc>
          <w:tcPr>
            <w:tcW w:w="958" w:type="dxa"/>
            <w:shd w:val="clear" w:color="auto" w:fill="auto"/>
            <w:vAlign w:val="center"/>
            <w:hideMark/>
          </w:tcPr>
          <w:p w14:paraId="70F0B79B" w14:textId="39A8AD93" w:rsidR="00CE0BCB" w:rsidRPr="00782F70" w:rsidRDefault="00CE0BCB" w:rsidP="00CE0BCB">
            <w:pPr>
              <w:pStyle w:val="afffff6"/>
              <w:ind w:firstLine="0"/>
              <w:contextualSpacing/>
              <w:jc w:val="center"/>
              <w:rPr>
                <w:sz w:val="20"/>
              </w:rPr>
            </w:pPr>
            <w:r w:rsidRPr="00782F70">
              <w:rPr>
                <w:sz w:val="20"/>
              </w:rPr>
              <w:t>100,00</w:t>
            </w:r>
          </w:p>
        </w:tc>
        <w:tc>
          <w:tcPr>
            <w:tcW w:w="1168" w:type="dxa"/>
            <w:shd w:val="clear" w:color="auto" w:fill="auto"/>
            <w:vAlign w:val="center"/>
            <w:hideMark/>
          </w:tcPr>
          <w:p w14:paraId="5DC096F0" w14:textId="02904260" w:rsidR="00CE0BCB" w:rsidRPr="00782F70" w:rsidRDefault="00CE0BCB" w:rsidP="00CE0BCB">
            <w:pPr>
              <w:pStyle w:val="afffff6"/>
              <w:ind w:firstLine="0"/>
              <w:contextualSpacing/>
              <w:jc w:val="center"/>
              <w:rPr>
                <w:sz w:val="20"/>
              </w:rPr>
            </w:pPr>
            <w:r w:rsidRPr="00782F70">
              <w:rPr>
                <w:sz w:val="20"/>
              </w:rPr>
              <w:t>100,00</w:t>
            </w:r>
          </w:p>
        </w:tc>
      </w:tr>
      <w:tr w:rsidR="00CE0BCB" w:rsidRPr="00782F70" w14:paraId="78E6EF78" w14:textId="77777777" w:rsidTr="00E41D22">
        <w:trPr>
          <w:trHeight w:val="20"/>
        </w:trPr>
        <w:tc>
          <w:tcPr>
            <w:tcW w:w="516" w:type="dxa"/>
            <w:shd w:val="clear" w:color="auto" w:fill="auto"/>
            <w:vAlign w:val="center"/>
            <w:hideMark/>
          </w:tcPr>
          <w:p w14:paraId="73ABE435" w14:textId="77777777" w:rsidR="00CE0BCB" w:rsidRPr="00782F70" w:rsidRDefault="00CE0BCB" w:rsidP="00CE0BCB">
            <w:pPr>
              <w:pStyle w:val="afffff6"/>
              <w:ind w:firstLine="0"/>
              <w:contextualSpacing/>
              <w:jc w:val="center"/>
              <w:rPr>
                <w:sz w:val="20"/>
              </w:rPr>
            </w:pPr>
            <w:r w:rsidRPr="00782F70">
              <w:rPr>
                <w:sz w:val="20"/>
              </w:rPr>
              <w:t>6.5.</w:t>
            </w:r>
          </w:p>
        </w:tc>
        <w:tc>
          <w:tcPr>
            <w:tcW w:w="3737" w:type="dxa"/>
            <w:shd w:val="clear" w:color="auto" w:fill="auto"/>
            <w:noWrap/>
            <w:vAlign w:val="center"/>
            <w:hideMark/>
          </w:tcPr>
          <w:p w14:paraId="245EB653" w14:textId="77777777" w:rsidR="00CE0BCB" w:rsidRPr="00782F70" w:rsidRDefault="00CE0BCB" w:rsidP="00CE0BCB">
            <w:pPr>
              <w:pStyle w:val="afffff6"/>
              <w:ind w:firstLine="0"/>
              <w:contextualSpacing/>
              <w:rPr>
                <w:sz w:val="20"/>
              </w:rPr>
            </w:pPr>
            <w:r w:rsidRPr="00782F70">
              <w:rPr>
                <w:sz w:val="20"/>
              </w:rPr>
              <w:t>Доля проб питьевой воды, в водопроводной распределительной сети, соответствующих нормативным требованиям</w:t>
            </w:r>
          </w:p>
        </w:tc>
        <w:tc>
          <w:tcPr>
            <w:tcW w:w="1417" w:type="dxa"/>
            <w:shd w:val="clear" w:color="auto" w:fill="auto"/>
            <w:vAlign w:val="center"/>
            <w:hideMark/>
          </w:tcPr>
          <w:p w14:paraId="6085455F" w14:textId="77777777" w:rsidR="00CE0BCB" w:rsidRPr="00782F70" w:rsidRDefault="00CE0BCB" w:rsidP="00CE0BCB">
            <w:pPr>
              <w:pStyle w:val="afffff6"/>
              <w:ind w:firstLine="0"/>
              <w:contextualSpacing/>
              <w:jc w:val="center"/>
              <w:rPr>
                <w:i/>
                <w:iCs/>
                <w:sz w:val="20"/>
              </w:rPr>
            </w:pPr>
            <w:r w:rsidRPr="00782F70">
              <w:rPr>
                <w:i/>
                <w:iCs/>
                <w:sz w:val="20"/>
              </w:rPr>
              <w:t>%</w:t>
            </w:r>
          </w:p>
        </w:tc>
        <w:tc>
          <w:tcPr>
            <w:tcW w:w="993" w:type="dxa"/>
            <w:shd w:val="clear" w:color="auto" w:fill="auto"/>
            <w:vAlign w:val="center"/>
            <w:hideMark/>
          </w:tcPr>
          <w:p w14:paraId="73C348B1" w14:textId="39BD6F2F" w:rsidR="00CE0BCB" w:rsidRPr="00782F70" w:rsidRDefault="00CE0BCB" w:rsidP="00CE0BCB">
            <w:pPr>
              <w:pStyle w:val="afffff6"/>
              <w:ind w:firstLine="0"/>
              <w:contextualSpacing/>
              <w:jc w:val="center"/>
              <w:rPr>
                <w:sz w:val="20"/>
              </w:rPr>
            </w:pPr>
            <w:r w:rsidRPr="00782F70">
              <w:rPr>
                <w:sz w:val="20"/>
              </w:rPr>
              <w:t>100,00</w:t>
            </w:r>
          </w:p>
        </w:tc>
        <w:tc>
          <w:tcPr>
            <w:tcW w:w="992" w:type="dxa"/>
            <w:shd w:val="clear" w:color="auto" w:fill="auto"/>
            <w:vAlign w:val="center"/>
            <w:hideMark/>
          </w:tcPr>
          <w:p w14:paraId="25C89FD2" w14:textId="64617B2A" w:rsidR="00CE0BCB" w:rsidRPr="00782F70" w:rsidRDefault="00CE0BCB" w:rsidP="00CE0BCB">
            <w:pPr>
              <w:pStyle w:val="afffff6"/>
              <w:ind w:firstLine="0"/>
              <w:contextualSpacing/>
              <w:jc w:val="center"/>
              <w:rPr>
                <w:sz w:val="20"/>
              </w:rPr>
            </w:pPr>
            <w:r w:rsidRPr="00782F70">
              <w:rPr>
                <w:sz w:val="20"/>
              </w:rPr>
              <w:t>100,00</w:t>
            </w:r>
          </w:p>
        </w:tc>
        <w:tc>
          <w:tcPr>
            <w:tcW w:w="992" w:type="dxa"/>
            <w:shd w:val="clear" w:color="auto" w:fill="auto"/>
            <w:vAlign w:val="center"/>
            <w:hideMark/>
          </w:tcPr>
          <w:p w14:paraId="1CA7F5F6" w14:textId="589EB4F0" w:rsidR="00CE0BCB" w:rsidRPr="00782F70" w:rsidRDefault="00CE0BCB" w:rsidP="00CE0BCB">
            <w:pPr>
              <w:pStyle w:val="afffff6"/>
              <w:ind w:firstLine="0"/>
              <w:contextualSpacing/>
              <w:jc w:val="center"/>
              <w:rPr>
                <w:sz w:val="20"/>
              </w:rPr>
            </w:pPr>
            <w:r w:rsidRPr="00782F70">
              <w:rPr>
                <w:sz w:val="20"/>
              </w:rPr>
              <w:t>100,00</w:t>
            </w:r>
          </w:p>
        </w:tc>
        <w:tc>
          <w:tcPr>
            <w:tcW w:w="992" w:type="dxa"/>
            <w:shd w:val="clear" w:color="auto" w:fill="auto"/>
            <w:vAlign w:val="center"/>
            <w:hideMark/>
          </w:tcPr>
          <w:p w14:paraId="72939A75" w14:textId="498AF9F8" w:rsidR="00CE0BCB" w:rsidRPr="00782F70" w:rsidRDefault="00CE0BCB" w:rsidP="00CE0BCB">
            <w:pPr>
              <w:pStyle w:val="afffff6"/>
              <w:ind w:firstLine="0"/>
              <w:contextualSpacing/>
              <w:jc w:val="center"/>
              <w:rPr>
                <w:sz w:val="20"/>
              </w:rPr>
            </w:pPr>
            <w:r w:rsidRPr="00782F70">
              <w:rPr>
                <w:sz w:val="20"/>
              </w:rPr>
              <w:t>100,00</w:t>
            </w:r>
          </w:p>
        </w:tc>
        <w:tc>
          <w:tcPr>
            <w:tcW w:w="993" w:type="dxa"/>
            <w:shd w:val="clear" w:color="auto" w:fill="auto"/>
            <w:vAlign w:val="center"/>
            <w:hideMark/>
          </w:tcPr>
          <w:p w14:paraId="23996E45" w14:textId="080AF723" w:rsidR="00CE0BCB" w:rsidRPr="00782F70" w:rsidRDefault="00CE0BCB" w:rsidP="00CE0BCB">
            <w:pPr>
              <w:pStyle w:val="afffff6"/>
              <w:ind w:firstLine="0"/>
              <w:contextualSpacing/>
              <w:jc w:val="center"/>
              <w:rPr>
                <w:sz w:val="20"/>
              </w:rPr>
            </w:pPr>
            <w:r w:rsidRPr="00782F70">
              <w:rPr>
                <w:sz w:val="20"/>
              </w:rPr>
              <w:t>100,00</w:t>
            </w:r>
          </w:p>
        </w:tc>
        <w:tc>
          <w:tcPr>
            <w:tcW w:w="992" w:type="dxa"/>
            <w:shd w:val="clear" w:color="auto" w:fill="auto"/>
            <w:vAlign w:val="center"/>
            <w:hideMark/>
          </w:tcPr>
          <w:p w14:paraId="502818F8" w14:textId="4D9B758A" w:rsidR="00CE0BCB" w:rsidRPr="00782F70" w:rsidRDefault="00CE0BCB" w:rsidP="00CE0BCB">
            <w:pPr>
              <w:pStyle w:val="afffff6"/>
              <w:ind w:firstLine="0"/>
              <w:contextualSpacing/>
              <w:jc w:val="center"/>
              <w:rPr>
                <w:sz w:val="20"/>
              </w:rPr>
            </w:pPr>
            <w:r w:rsidRPr="00782F70">
              <w:rPr>
                <w:sz w:val="20"/>
              </w:rPr>
              <w:t>100,00</w:t>
            </w:r>
          </w:p>
        </w:tc>
        <w:tc>
          <w:tcPr>
            <w:tcW w:w="1276" w:type="dxa"/>
            <w:shd w:val="clear" w:color="auto" w:fill="auto"/>
            <w:vAlign w:val="center"/>
            <w:hideMark/>
          </w:tcPr>
          <w:p w14:paraId="2D52BC02" w14:textId="714439D5" w:rsidR="00CE0BCB" w:rsidRPr="00782F70" w:rsidRDefault="00CE0BCB" w:rsidP="00CE0BCB">
            <w:pPr>
              <w:pStyle w:val="afffff6"/>
              <w:ind w:firstLine="0"/>
              <w:contextualSpacing/>
              <w:jc w:val="center"/>
              <w:rPr>
                <w:sz w:val="20"/>
              </w:rPr>
            </w:pPr>
            <w:r w:rsidRPr="00782F70">
              <w:rPr>
                <w:sz w:val="20"/>
              </w:rPr>
              <w:t>100,00</w:t>
            </w:r>
          </w:p>
        </w:tc>
        <w:tc>
          <w:tcPr>
            <w:tcW w:w="958" w:type="dxa"/>
            <w:shd w:val="clear" w:color="auto" w:fill="auto"/>
            <w:vAlign w:val="center"/>
            <w:hideMark/>
          </w:tcPr>
          <w:p w14:paraId="5A03715E" w14:textId="75D76A15" w:rsidR="00CE0BCB" w:rsidRPr="00782F70" w:rsidRDefault="00CE0BCB" w:rsidP="00CE0BCB">
            <w:pPr>
              <w:pStyle w:val="afffff6"/>
              <w:ind w:firstLine="0"/>
              <w:contextualSpacing/>
              <w:jc w:val="center"/>
              <w:rPr>
                <w:sz w:val="20"/>
              </w:rPr>
            </w:pPr>
            <w:r w:rsidRPr="00782F70">
              <w:rPr>
                <w:sz w:val="20"/>
              </w:rPr>
              <w:t>100,00</w:t>
            </w:r>
          </w:p>
        </w:tc>
        <w:tc>
          <w:tcPr>
            <w:tcW w:w="1168" w:type="dxa"/>
            <w:shd w:val="clear" w:color="auto" w:fill="auto"/>
            <w:vAlign w:val="center"/>
            <w:hideMark/>
          </w:tcPr>
          <w:p w14:paraId="5120F86B" w14:textId="7C5977C6" w:rsidR="00CE0BCB" w:rsidRPr="00782F70" w:rsidRDefault="00CE0BCB" w:rsidP="00CE0BCB">
            <w:pPr>
              <w:pStyle w:val="afffff6"/>
              <w:ind w:firstLine="0"/>
              <w:contextualSpacing/>
              <w:jc w:val="center"/>
              <w:rPr>
                <w:sz w:val="20"/>
              </w:rPr>
            </w:pPr>
            <w:r w:rsidRPr="00782F70">
              <w:rPr>
                <w:sz w:val="20"/>
              </w:rPr>
              <w:t>100,00</w:t>
            </w:r>
          </w:p>
        </w:tc>
      </w:tr>
      <w:tr w:rsidR="002666C3" w:rsidRPr="00782F70" w14:paraId="48CFB82C" w14:textId="77777777" w:rsidTr="00195854">
        <w:trPr>
          <w:trHeight w:val="20"/>
        </w:trPr>
        <w:tc>
          <w:tcPr>
            <w:tcW w:w="15026" w:type="dxa"/>
            <w:gridSpan w:val="12"/>
            <w:shd w:val="clear" w:color="auto" w:fill="auto"/>
            <w:vAlign w:val="center"/>
            <w:hideMark/>
          </w:tcPr>
          <w:p w14:paraId="4E7DBD30" w14:textId="77777777" w:rsidR="002666C3" w:rsidRPr="00782F70" w:rsidRDefault="002666C3" w:rsidP="000D19E2">
            <w:pPr>
              <w:pStyle w:val="afffff6"/>
              <w:ind w:firstLine="0"/>
              <w:contextualSpacing/>
              <w:rPr>
                <w:sz w:val="20"/>
              </w:rPr>
            </w:pPr>
            <w:r w:rsidRPr="00782F70">
              <w:rPr>
                <w:sz w:val="20"/>
              </w:rPr>
              <w:t>7. Показатели экономичности производства ресурсов</w:t>
            </w:r>
          </w:p>
        </w:tc>
      </w:tr>
      <w:tr w:rsidR="00CE0BCB" w:rsidRPr="00782F70" w14:paraId="100FE349" w14:textId="77777777" w:rsidTr="00DC37E8">
        <w:trPr>
          <w:trHeight w:val="20"/>
        </w:trPr>
        <w:tc>
          <w:tcPr>
            <w:tcW w:w="516" w:type="dxa"/>
            <w:shd w:val="clear" w:color="auto" w:fill="auto"/>
            <w:vAlign w:val="center"/>
            <w:hideMark/>
          </w:tcPr>
          <w:p w14:paraId="63D952BD" w14:textId="77777777" w:rsidR="00CE0BCB" w:rsidRPr="00782F70" w:rsidRDefault="00CE0BCB" w:rsidP="00CE0BCB">
            <w:pPr>
              <w:pStyle w:val="afffff6"/>
              <w:ind w:firstLine="0"/>
              <w:contextualSpacing/>
              <w:jc w:val="center"/>
              <w:rPr>
                <w:sz w:val="20"/>
              </w:rPr>
            </w:pPr>
            <w:r w:rsidRPr="00782F70">
              <w:rPr>
                <w:sz w:val="20"/>
              </w:rPr>
              <w:t>7.1.</w:t>
            </w:r>
          </w:p>
        </w:tc>
        <w:tc>
          <w:tcPr>
            <w:tcW w:w="3737" w:type="dxa"/>
            <w:shd w:val="clear" w:color="auto" w:fill="auto"/>
            <w:vAlign w:val="center"/>
            <w:hideMark/>
          </w:tcPr>
          <w:p w14:paraId="234805F0" w14:textId="77777777" w:rsidR="00CE0BCB" w:rsidRPr="00782F70" w:rsidRDefault="00CE0BCB" w:rsidP="00CE0BCB">
            <w:pPr>
              <w:pStyle w:val="afffff6"/>
              <w:ind w:firstLine="0"/>
              <w:contextualSpacing/>
              <w:rPr>
                <w:sz w:val="20"/>
              </w:rPr>
            </w:pPr>
            <w:r w:rsidRPr="00782F70">
              <w:rPr>
                <w:sz w:val="20"/>
              </w:rPr>
              <w:t>Удельный расход электрической энергии, потребляемой в технологическом процессе подготовки и транспортировки воды, на единицу объема воды, отпускаемой в сеть</w:t>
            </w:r>
          </w:p>
        </w:tc>
        <w:tc>
          <w:tcPr>
            <w:tcW w:w="1417" w:type="dxa"/>
            <w:shd w:val="clear" w:color="000000" w:fill="FFFFFF"/>
            <w:vAlign w:val="center"/>
            <w:hideMark/>
          </w:tcPr>
          <w:p w14:paraId="1D188388" w14:textId="77777777" w:rsidR="00CE0BCB" w:rsidRPr="00782F70" w:rsidRDefault="00CE0BCB" w:rsidP="00CE0BCB">
            <w:pPr>
              <w:pStyle w:val="afffff6"/>
              <w:ind w:firstLine="0"/>
              <w:contextualSpacing/>
              <w:jc w:val="center"/>
              <w:rPr>
                <w:sz w:val="20"/>
              </w:rPr>
            </w:pPr>
            <w:r w:rsidRPr="00782F70">
              <w:rPr>
                <w:sz w:val="20"/>
              </w:rPr>
              <w:t>кВт∙ч/куб.м.</w:t>
            </w:r>
          </w:p>
        </w:tc>
        <w:tc>
          <w:tcPr>
            <w:tcW w:w="993" w:type="dxa"/>
            <w:shd w:val="clear" w:color="auto" w:fill="auto"/>
            <w:vAlign w:val="center"/>
            <w:hideMark/>
          </w:tcPr>
          <w:p w14:paraId="507ACCDA" w14:textId="701B84DB" w:rsidR="00CE0BCB" w:rsidRPr="00782F70" w:rsidRDefault="00CE0BCB" w:rsidP="00CE0BCB">
            <w:pPr>
              <w:pStyle w:val="afffff6"/>
              <w:ind w:firstLine="0"/>
              <w:contextualSpacing/>
              <w:jc w:val="center"/>
              <w:rPr>
                <w:sz w:val="20"/>
              </w:rPr>
            </w:pPr>
            <w:r w:rsidRPr="00782F70">
              <w:rPr>
                <w:sz w:val="20"/>
              </w:rPr>
              <w:t>0,29</w:t>
            </w:r>
          </w:p>
        </w:tc>
        <w:tc>
          <w:tcPr>
            <w:tcW w:w="992" w:type="dxa"/>
            <w:shd w:val="clear" w:color="auto" w:fill="auto"/>
            <w:vAlign w:val="center"/>
            <w:hideMark/>
          </w:tcPr>
          <w:p w14:paraId="121195E0" w14:textId="19C6DCE2" w:rsidR="00CE0BCB" w:rsidRPr="00782F70" w:rsidRDefault="00CE0BCB" w:rsidP="00CE0BCB">
            <w:pPr>
              <w:pStyle w:val="afffff6"/>
              <w:ind w:firstLine="0"/>
              <w:contextualSpacing/>
              <w:jc w:val="center"/>
              <w:rPr>
                <w:sz w:val="20"/>
              </w:rPr>
            </w:pPr>
            <w:r w:rsidRPr="00782F70">
              <w:rPr>
                <w:sz w:val="20"/>
              </w:rPr>
              <w:t>0,29</w:t>
            </w:r>
          </w:p>
        </w:tc>
        <w:tc>
          <w:tcPr>
            <w:tcW w:w="992" w:type="dxa"/>
            <w:shd w:val="clear" w:color="auto" w:fill="auto"/>
            <w:vAlign w:val="center"/>
            <w:hideMark/>
          </w:tcPr>
          <w:p w14:paraId="47AF5B36" w14:textId="178C9825" w:rsidR="00CE0BCB" w:rsidRPr="00782F70" w:rsidRDefault="00CE0BCB" w:rsidP="00CE0BCB">
            <w:pPr>
              <w:pStyle w:val="afffff6"/>
              <w:ind w:firstLine="0"/>
              <w:contextualSpacing/>
              <w:jc w:val="center"/>
              <w:rPr>
                <w:sz w:val="20"/>
              </w:rPr>
            </w:pPr>
            <w:r w:rsidRPr="00782F70">
              <w:rPr>
                <w:sz w:val="20"/>
              </w:rPr>
              <w:t>0,29</w:t>
            </w:r>
          </w:p>
        </w:tc>
        <w:tc>
          <w:tcPr>
            <w:tcW w:w="992" w:type="dxa"/>
            <w:shd w:val="clear" w:color="auto" w:fill="auto"/>
            <w:vAlign w:val="center"/>
            <w:hideMark/>
          </w:tcPr>
          <w:p w14:paraId="2D4B003C" w14:textId="5A3AC90A" w:rsidR="00CE0BCB" w:rsidRPr="00782F70" w:rsidRDefault="00CE0BCB" w:rsidP="00CE0BCB">
            <w:pPr>
              <w:pStyle w:val="afffff6"/>
              <w:ind w:firstLine="0"/>
              <w:contextualSpacing/>
              <w:jc w:val="center"/>
              <w:rPr>
                <w:sz w:val="20"/>
              </w:rPr>
            </w:pPr>
            <w:r w:rsidRPr="00782F70">
              <w:rPr>
                <w:sz w:val="20"/>
              </w:rPr>
              <w:t>0,29</w:t>
            </w:r>
          </w:p>
        </w:tc>
        <w:tc>
          <w:tcPr>
            <w:tcW w:w="993" w:type="dxa"/>
            <w:shd w:val="clear" w:color="auto" w:fill="auto"/>
            <w:vAlign w:val="center"/>
            <w:hideMark/>
          </w:tcPr>
          <w:p w14:paraId="3154BA91" w14:textId="4679D53B" w:rsidR="00CE0BCB" w:rsidRPr="00782F70" w:rsidRDefault="00CE0BCB" w:rsidP="00CE0BCB">
            <w:pPr>
              <w:pStyle w:val="afffff6"/>
              <w:ind w:firstLine="0"/>
              <w:contextualSpacing/>
              <w:jc w:val="center"/>
              <w:rPr>
                <w:sz w:val="20"/>
              </w:rPr>
            </w:pPr>
            <w:r w:rsidRPr="00782F70">
              <w:rPr>
                <w:sz w:val="20"/>
              </w:rPr>
              <w:t>0,29</w:t>
            </w:r>
          </w:p>
        </w:tc>
        <w:tc>
          <w:tcPr>
            <w:tcW w:w="992" w:type="dxa"/>
            <w:shd w:val="clear" w:color="auto" w:fill="auto"/>
            <w:vAlign w:val="center"/>
            <w:hideMark/>
          </w:tcPr>
          <w:p w14:paraId="1A860C11" w14:textId="5F1642DB" w:rsidR="00CE0BCB" w:rsidRPr="00782F70" w:rsidRDefault="00CE0BCB" w:rsidP="00CE0BCB">
            <w:pPr>
              <w:pStyle w:val="afffff6"/>
              <w:ind w:firstLine="0"/>
              <w:contextualSpacing/>
              <w:jc w:val="center"/>
              <w:rPr>
                <w:sz w:val="20"/>
              </w:rPr>
            </w:pPr>
            <w:r w:rsidRPr="00782F70">
              <w:rPr>
                <w:sz w:val="20"/>
              </w:rPr>
              <w:t>0,29</w:t>
            </w:r>
          </w:p>
        </w:tc>
        <w:tc>
          <w:tcPr>
            <w:tcW w:w="1276" w:type="dxa"/>
            <w:shd w:val="clear" w:color="auto" w:fill="auto"/>
            <w:vAlign w:val="center"/>
            <w:hideMark/>
          </w:tcPr>
          <w:p w14:paraId="2389B547" w14:textId="1A3A29D9" w:rsidR="00CE0BCB" w:rsidRPr="00782F70" w:rsidRDefault="00CE0BCB" w:rsidP="00CE0BCB">
            <w:pPr>
              <w:pStyle w:val="afffff6"/>
              <w:ind w:firstLine="0"/>
              <w:contextualSpacing/>
              <w:jc w:val="center"/>
              <w:rPr>
                <w:sz w:val="20"/>
              </w:rPr>
            </w:pPr>
            <w:r w:rsidRPr="00782F70">
              <w:rPr>
                <w:sz w:val="20"/>
              </w:rPr>
              <w:t>0,29</w:t>
            </w:r>
          </w:p>
        </w:tc>
        <w:tc>
          <w:tcPr>
            <w:tcW w:w="958" w:type="dxa"/>
            <w:shd w:val="clear" w:color="auto" w:fill="auto"/>
            <w:vAlign w:val="center"/>
            <w:hideMark/>
          </w:tcPr>
          <w:p w14:paraId="74FC3B1C" w14:textId="4EDF3BB7" w:rsidR="00CE0BCB" w:rsidRPr="00782F70" w:rsidRDefault="00CE0BCB" w:rsidP="00CE0BCB">
            <w:pPr>
              <w:pStyle w:val="afffff6"/>
              <w:ind w:firstLine="0"/>
              <w:contextualSpacing/>
              <w:jc w:val="center"/>
              <w:rPr>
                <w:sz w:val="20"/>
              </w:rPr>
            </w:pPr>
            <w:r w:rsidRPr="00782F70">
              <w:rPr>
                <w:sz w:val="20"/>
              </w:rPr>
              <w:t>0,29</w:t>
            </w:r>
          </w:p>
        </w:tc>
        <w:tc>
          <w:tcPr>
            <w:tcW w:w="1168" w:type="dxa"/>
            <w:shd w:val="clear" w:color="auto" w:fill="auto"/>
            <w:vAlign w:val="center"/>
            <w:hideMark/>
          </w:tcPr>
          <w:p w14:paraId="0B74849B" w14:textId="374B75EC" w:rsidR="00CE0BCB" w:rsidRPr="00782F70" w:rsidRDefault="00CE0BCB" w:rsidP="00CE0BCB">
            <w:pPr>
              <w:pStyle w:val="afffff6"/>
              <w:ind w:firstLine="0"/>
              <w:contextualSpacing/>
              <w:jc w:val="center"/>
              <w:rPr>
                <w:sz w:val="20"/>
              </w:rPr>
            </w:pPr>
            <w:r w:rsidRPr="00782F70">
              <w:rPr>
                <w:sz w:val="20"/>
              </w:rPr>
              <w:t>0,29</w:t>
            </w:r>
          </w:p>
        </w:tc>
      </w:tr>
      <w:tr w:rsidR="00CE0BCB" w:rsidRPr="00782F70" w14:paraId="48786554" w14:textId="77777777" w:rsidTr="00DC37E8">
        <w:trPr>
          <w:trHeight w:val="20"/>
        </w:trPr>
        <w:tc>
          <w:tcPr>
            <w:tcW w:w="516" w:type="dxa"/>
            <w:shd w:val="clear" w:color="auto" w:fill="auto"/>
            <w:vAlign w:val="center"/>
            <w:hideMark/>
          </w:tcPr>
          <w:p w14:paraId="4C8F2B1B" w14:textId="77777777" w:rsidR="00CE0BCB" w:rsidRPr="00782F70" w:rsidRDefault="00CE0BCB" w:rsidP="00CE0BCB">
            <w:pPr>
              <w:pStyle w:val="afffff6"/>
              <w:ind w:firstLine="0"/>
              <w:contextualSpacing/>
              <w:jc w:val="center"/>
              <w:rPr>
                <w:sz w:val="20"/>
              </w:rPr>
            </w:pPr>
            <w:r w:rsidRPr="00782F70">
              <w:rPr>
                <w:sz w:val="20"/>
              </w:rPr>
              <w:t>7.2.</w:t>
            </w:r>
          </w:p>
        </w:tc>
        <w:tc>
          <w:tcPr>
            <w:tcW w:w="3737" w:type="dxa"/>
            <w:shd w:val="clear" w:color="000000" w:fill="FFFFFF"/>
            <w:vAlign w:val="center"/>
            <w:hideMark/>
          </w:tcPr>
          <w:p w14:paraId="2B757E81" w14:textId="77777777" w:rsidR="00CE0BCB" w:rsidRPr="00782F70" w:rsidRDefault="00CE0BCB" w:rsidP="00CE0BCB">
            <w:pPr>
              <w:pStyle w:val="afffff6"/>
              <w:ind w:firstLine="0"/>
              <w:contextualSpacing/>
              <w:rPr>
                <w:sz w:val="20"/>
              </w:rPr>
            </w:pPr>
            <w:r w:rsidRPr="00782F70">
              <w:rPr>
                <w:sz w:val="20"/>
              </w:rPr>
              <w:t>Рентабельность деятельности</w:t>
            </w:r>
          </w:p>
        </w:tc>
        <w:tc>
          <w:tcPr>
            <w:tcW w:w="1417" w:type="dxa"/>
            <w:shd w:val="clear" w:color="auto" w:fill="auto"/>
            <w:vAlign w:val="center"/>
            <w:hideMark/>
          </w:tcPr>
          <w:p w14:paraId="5582F095" w14:textId="77777777" w:rsidR="00CE0BCB" w:rsidRPr="00782F70" w:rsidRDefault="00CE0BCB" w:rsidP="00CE0BCB">
            <w:pPr>
              <w:pStyle w:val="afffff6"/>
              <w:ind w:firstLine="0"/>
              <w:contextualSpacing/>
              <w:jc w:val="center"/>
              <w:rPr>
                <w:sz w:val="20"/>
              </w:rPr>
            </w:pPr>
            <w:r w:rsidRPr="00782F70">
              <w:rPr>
                <w:sz w:val="20"/>
              </w:rPr>
              <w:t>%</w:t>
            </w:r>
          </w:p>
        </w:tc>
        <w:tc>
          <w:tcPr>
            <w:tcW w:w="993" w:type="dxa"/>
            <w:shd w:val="clear" w:color="auto" w:fill="auto"/>
            <w:vAlign w:val="center"/>
            <w:hideMark/>
          </w:tcPr>
          <w:p w14:paraId="1B54562E" w14:textId="0E4E32A1" w:rsidR="00CE0BCB" w:rsidRPr="00782F70" w:rsidRDefault="00CE0BCB" w:rsidP="00CE0BCB">
            <w:pPr>
              <w:pStyle w:val="afffff6"/>
              <w:ind w:firstLine="0"/>
              <w:contextualSpacing/>
              <w:jc w:val="center"/>
              <w:rPr>
                <w:sz w:val="20"/>
              </w:rPr>
            </w:pPr>
            <w:r w:rsidRPr="00782F70">
              <w:rPr>
                <w:sz w:val="20"/>
              </w:rPr>
              <w:t>93,3</w:t>
            </w:r>
          </w:p>
        </w:tc>
        <w:tc>
          <w:tcPr>
            <w:tcW w:w="992" w:type="dxa"/>
            <w:shd w:val="clear" w:color="auto" w:fill="auto"/>
            <w:vAlign w:val="center"/>
            <w:hideMark/>
          </w:tcPr>
          <w:p w14:paraId="0D7AD238" w14:textId="34CBEC0A" w:rsidR="00CE0BCB" w:rsidRPr="00782F70" w:rsidRDefault="00CE0BCB" w:rsidP="00CE0BCB">
            <w:pPr>
              <w:pStyle w:val="afffff6"/>
              <w:ind w:firstLine="0"/>
              <w:contextualSpacing/>
              <w:jc w:val="center"/>
              <w:rPr>
                <w:sz w:val="20"/>
              </w:rPr>
            </w:pPr>
            <w:r w:rsidRPr="00782F70">
              <w:rPr>
                <w:sz w:val="20"/>
              </w:rPr>
              <w:t>93,4</w:t>
            </w:r>
          </w:p>
        </w:tc>
        <w:tc>
          <w:tcPr>
            <w:tcW w:w="992" w:type="dxa"/>
            <w:shd w:val="clear" w:color="auto" w:fill="auto"/>
            <w:vAlign w:val="center"/>
            <w:hideMark/>
          </w:tcPr>
          <w:p w14:paraId="3BDF67F7" w14:textId="245CA638" w:rsidR="00CE0BCB" w:rsidRPr="00782F70" w:rsidRDefault="00CE0BCB" w:rsidP="00CE0BCB">
            <w:pPr>
              <w:pStyle w:val="afffff6"/>
              <w:ind w:firstLine="0"/>
              <w:contextualSpacing/>
              <w:jc w:val="center"/>
              <w:rPr>
                <w:sz w:val="20"/>
              </w:rPr>
            </w:pPr>
            <w:r w:rsidRPr="00782F70">
              <w:rPr>
                <w:sz w:val="20"/>
              </w:rPr>
              <w:t>94,4</w:t>
            </w:r>
          </w:p>
        </w:tc>
        <w:tc>
          <w:tcPr>
            <w:tcW w:w="992" w:type="dxa"/>
            <w:shd w:val="clear" w:color="auto" w:fill="auto"/>
            <w:vAlign w:val="center"/>
            <w:hideMark/>
          </w:tcPr>
          <w:p w14:paraId="04A43C5C" w14:textId="63FB9363" w:rsidR="00CE0BCB" w:rsidRPr="00782F70" w:rsidRDefault="00CE0BCB" w:rsidP="00CE0BCB">
            <w:pPr>
              <w:pStyle w:val="afffff6"/>
              <w:ind w:firstLine="0"/>
              <w:contextualSpacing/>
              <w:jc w:val="center"/>
              <w:rPr>
                <w:sz w:val="20"/>
              </w:rPr>
            </w:pPr>
            <w:r w:rsidRPr="00782F70">
              <w:rPr>
                <w:sz w:val="20"/>
              </w:rPr>
              <w:t>95,4</w:t>
            </w:r>
          </w:p>
        </w:tc>
        <w:tc>
          <w:tcPr>
            <w:tcW w:w="993" w:type="dxa"/>
            <w:shd w:val="clear" w:color="auto" w:fill="auto"/>
            <w:vAlign w:val="center"/>
            <w:hideMark/>
          </w:tcPr>
          <w:p w14:paraId="2BAC4FCB" w14:textId="79EE26BF" w:rsidR="00CE0BCB" w:rsidRPr="00782F70" w:rsidRDefault="00CE0BCB" w:rsidP="00CE0BCB">
            <w:pPr>
              <w:pStyle w:val="afffff6"/>
              <w:ind w:firstLine="0"/>
              <w:contextualSpacing/>
              <w:jc w:val="center"/>
              <w:rPr>
                <w:sz w:val="20"/>
              </w:rPr>
            </w:pPr>
            <w:r w:rsidRPr="00782F70">
              <w:rPr>
                <w:sz w:val="20"/>
              </w:rPr>
              <w:t>96,4</w:t>
            </w:r>
          </w:p>
        </w:tc>
        <w:tc>
          <w:tcPr>
            <w:tcW w:w="992" w:type="dxa"/>
            <w:shd w:val="clear" w:color="auto" w:fill="auto"/>
            <w:vAlign w:val="center"/>
            <w:hideMark/>
          </w:tcPr>
          <w:p w14:paraId="0C7DE555" w14:textId="0C4569DE" w:rsidR="00CE0BCB" w:rsidRPr="00782F70" w:rsidRDefault="00CE0BCB" w:rsidP="00CE0BCB">
            <w:pPr>
              <w:pStyle w:val="afffff6"/>
              <w:ind w:firstLine="0"/>
              <w:contextualSpacing/>
              <w:jc w:val="center"/>
              <w:rPr>
                <w:sz w:val="20"/>
              </w:rPr>
            </w:pPr>
            <w:r w:rsidRPr="00782F70">
              <w:rPr>
                <w:sz w:val="20"/>
              </w:rPr>
              <w:t>97,4</w:t>
            </w:r>
          </w:p>
        </w:tc>
        <w:tc>
          <w:tcPr>
            <w:tcW w:w="1276" w:type="dxa"/>
            <w:shd w:val="clear" w:color="auto" w:fill="auto"/>
            <w:vAlign w:val="center"/>
            <w:hideMark/>
          </w:tcPr>
          <w:p w14:paraId="54D3A566" w14:textId="075C71FF" w:rsidR="00CE0BCB" w:rsidRPr="00782F70" w:rsidRDefault="00CE0BCB" w:rsidP="00CE0BCB">
            <w:pPr>
              <w:pStyle w:val="afffff6"/>
              <w:ind w:firstLine="0"/>
              <w:contextualSpacing/>
              <w:jc w:val="center"/>
              <w:rPr>
                <w:sz w:val="20"/>
              </w:rPr>
            </w:pPr>
            <w:r w:rsidRPr="00782F70">
              <w:rPr>
                <w:sz w:val="20"/>
              </w:rPr>
              <w:t>98,4</w:t>
            </w:r>
          </w:p>
        </w:tc>
        <w:tc>
          <w:tcPr>
            <w:tcW w:w="958" w:type="dxa"/>
            <w:shd w:val="clear" w:color="auto" w:fill="auto"/>
            <w:vAlign w:val="center"/>
            <w:hideMark/>
          </w:tcPr>
          <w:p w14:paraId="567D2ABF" w14:textId="6202FD0F" w:rsidR="00CE0BCB" w:rsidRPr="00782F70" w:rsidRDefault="00CE0BCB" w:rsidP="00CE0BCB">
            <w:pPr>
              <w:pStyle w:val="afffff6"/>
              <w:ind w:firstLine="0"/>
              <w:contextualSpacing/>
              <w:jc w:val="center"/>
              <w:rPr>
                <w:sz w:val="20"/>
              </w:rPr>
            </w:pPr>
            <w:r w:rsidRPr="00782F70">
              <w:rPr>
                <w:sz w:val="20"/>
              </w:rPr>
              <w:t>99,4</w:t>
            </w:r>
          </w:p>
        </w:tc>
        <w:tc>
          <w:tcPr>
            <w:tcW w:w="1168" w:type="dxa"/>
            <w:shd w:val="clear" w:color="auto" w:fill="auto"/>
            <w:vAlign w:val="center"/>
            <w:hideMark/>
          </w:tcPr>
          <w:p w14:paraId="1ADDC26C" w14:textId="1AB07F68" w:rsidR="00CE0BCB" w:rsidRPr="00782F70" w:rsidRDefault="00CE0BCB" w:rsidP="00CE0BCB">
            <w:pPr>
              <w:pStyle w:val="afffff6"/>
              <w:ind w:firstLine="0"/>
              <w:contextualSpacing/>
              <w:jc w:val="center"/>
              <w:rPr>
                <w:sz w:val="20"/>
              </w:rPr>
            </w:pPr>
            <w:r w:rsidRPr="00782F70">
              <w:rPr>
                <w:sz w:val="20"/>
              </w:rPr>
              <w:t>99,9</w:t>
            </w:r>
          </w:p>
        </w:tc>
      </w:tr>
      <w:tr w:rsidR="002666C3" w:rsidRPr="00782F70" w14:paraId="5C334732" w14:textId="77777777" w:rsidTr="00195854">
        <w:trPr>
          <w:trHeight w:val="20"/>
        </w:trPr>
        <w:tc>
          <w:tcPr>
            <w:tcW w:w="15026" w:type="dxa"/>
            <w:gridSpan w:val="12"/>
            <w:shd w:val="clear" w:color="auto" w:fill="auto"/>
            <w:vAlign w:val="center"/>
            <w:hideMark/>
          </w:tcPr>
          <w:p w14:paraId="4DD414EB" w14:textId="77777777" w:rsidR="002666C3" w:rsidRPr="00782F70" w:rsidRDefault="002666C3" w:rsidP="00195854">
            <w:pPr>
              <w:pStyle w:val="afffff6"/>
              <w:ind w:firstLine="0"/>
              <w:contextualSpacing/>
              <w:jc w:val="center"/>
              <w:rPr>
                <w:sz w:val="20"/>
              </w:rPr>
            </w:pPr>
            <w:r w:rsidRPr="00782F70">
              <w:rPr>
                <w:sz w:val="20"/>
              </w:rPr>
              <w:t>8. Показатели экологичности производства ресурсов</w:t>
            </w:r>
          </w:p>
        </w:tc>
      </w:tr>
      <w:tr w:rsidR="006B21B0" w:rsidRPr="00782F70" w14:paraId="0734C115" w14:textId="77777777" w:rsidTr="00DC37E8">
        <w:trPr>
          <w:trHeight w:val="20"/>
        </w:trPr>
        <w:tc>
          <w:tcPr>
            <w:tcW w:w="516" w:type="dxa"/>
            <w:shd w:val="clear" w:color="auto" w:fill="auto"/>
            <w:vAlign w:val="center"/>
            <w:hideMark/>
          </w:tcPr>
          <w:p w14:paraId="363F4279" w14:textId="77777777" w:rsidR="002666C3" w:rsidRPr="00782F70" w:rsidRDefault="002666C3" w:rsidP="00195854">
            <w:pPr>
              <w:pStyle w:val="afffff6"/>
              <w:ind w:firstLine="0"/>
              <w:contextualSpacing/>
              <w:jc w:val="center"/>
              <w:rPr>
                <w:sz w:val="20"/>
              </w:rPr>
            </w:pPr>
            <w:r w:rsidRPr="00782F70">
              <w:rPr>
                <w:sz w:val="20"/>
              </w:rPr>
              <w:t>8.1.</w:t>
            </w:r>
          </w:p>
        </w:tc>
        <w:tc>
          <w:tcPr>
            <w:tcW w:w="3737" w:type="dxa"/>
            <w:shd w:val="clear" w:color="auto" w:fill="auto"/>
            <w:vAlign w:val="center"/>
            <w:hideMark/>
          </w:tcPr>
          <w:p w14:paraId="33E5F8B8" w14:textId="77777777" w:rsidR="002666C3" w:rsidRPr="00782F70" w:rsidRDefault="002666C3" w:rsidP="000D19E2">
            <w:pPr>
              <w:pStyle w:val="afffff6"/>
              <w:ind w:firstLine="0"/>
              <w:contextualSpacing/>
              <w:rPr>
                <w:sz w:val="20"/>
              </w:rPr>
            </w:pPr>
            <w:r w:rsidRPr="00782F70">
              <w:rPr>
                <w:sz w:val="20"/>
              </w:rPr>
              <w:t>Наличие предписаний о нарушении нормативов шумовых воздействий</w:t>
            </w:r>
          </w:p>
        </w:tc>
        <w:tc>
          <w:tcPr>
            <w:tcW w:w="1417" w:type="dxa"/>
            <w:shd w:val="clear" w:color="auto" w:fill="auto"/>
            <w:vAlign w:val="center"/>
            <w:hideMark/>
          </w:tcPr>
          <w:p w14:paraId="18837FBE" w14:textId="77777777" w:rsidR="002666C3" w:rsidRPr="00782F70" w:rsidRDefault="002666C3" w:rsidP="00195854">
            <w:pPr>
              <w:pStyle w:val="afffff6"/>
              <w:ind w:firstLine="0"/>
              <w:contextualSpacing/>
              <w:jc w:val="center"/>
              <w:rPr>
                <w:sz w:val="20"/>
              </w:rPr>
            </w:pPr>
            <w:r w:rsidRPr="00782F70">
              <w:rPr>
                <w:sz w:val="20"/>
              </w:rPr>
              <w:t>ед.</w:t>
            </w:r>
          </w:p>
        </w:tc>
        <w:tc>
          <w:tcPr>
            <w:tcW w:w="993" w:type="dxa"/>
            <w:shd w:val="clear" w:color="auto" w:fill="auto"/>
            <w:vAlign w:val="center"/>
            <w:hideMark/>
          </w:tcPr>
          <w:p w14:paraId="07C847C9" w14:textId="77777777" w:rsidR="002666C3" w:rsidRPr="00782F70" w:rsidRDefault="002666C3" w:rsidP="00195854">
            <w:pPr>
              <w:pStyle w:val="afffff6"/>
              <w:ind w:firstLine="0"/>
              <w:contextualSpacing/>
              <w:jc w:val="center"/>
              <w:rPr>
                <w:sz w:val="20"/>
              </w:rPr>
            </w:pPr>
            <w:r w:rsidRPr="00782F70">
              <w:rPr>
                <w:sz w:val="20"/>
              </w:rPr>
              <w:t>0</w:t>
            </w:r>
          </w:p>
        </w:tc>
        <w:tc>
          <w:tcPr>
            <w:tcW w:w="992" w:type="dxa"/>
            <w:shd w:val="clear" w:color="auto" w:fill="auto"/>
            <w:vAlign w:val="center"/>
            <w:hideMark/>
          </w:tcPr>
          <w:p w14:paraId="2976A07E" w14:textId="77777777" w:rsidR="002666C3" w:rsidRPr="00782F70" w:rsidRDefault="002666C3" w:rsidP="00195854">
            <w:pPr>
              <w:pStyle w:val="afffff6"/>
              <w:ind w:firstLine="0"/>
              <w:contextualSpacing/>
              <w:jc w:val="center"/>
              <w:rPr>
                <w:sz w:val="20"/>
              </w:rPr>
            </w:pPr>
            <w:r w:rsidRPr="00782F70">
              <w:rPr>
                <w:sz w:val="20"/>
              </w:rPr>
              <w:t>0</w:t>
            </w:r>
          </w:p>
        </w:tc>
        <w:tc>
          <w:tcPr>
            <w:tcW w:w="992" w:type="dxa"/>
            <w:shd w:val="clear" w:color="auto" w:fill="auto"/>
            <w:vAlign w:val="center"/>
            <w:hideMark/>
          </w:tcPr>
          <w:p w14:paraId="46F7DDA3" w14:textId="77777777" w:rsidR="002666C3" w:rsidRPr="00782F70" w:rsidRDefault="002666C3" w:rsidP="00195854">
            <w:pPr>
              <w:pStyle w:val="afffff6"/>
              <w:ind w:firstLine="0"/>
              <w:contextualSpacing/>
              <w:jc w:val="center"/>
              <w:rPr>
                <w:sz w:val="20"/>
              </w:rPr>
            </w:pPr>
            <w:r w:rsidRPr="00782F70">
              <w:rPr>
                <w:sz w:val="20"/>
              </w:rPr>
              <w:t>0</w:t>
            </w:r>
          </w:p>
        </w:tc>
        <w:tc>
          <w:tcPr>
            <w:tcW w:w="992" w:type="dxa"/>
            <w:shd w:val="clear" w:color="auto" w:fill="auto"/>
            <w:vAlign w:val="center"/>
            <w:hideMark/>
          </w:tcPr>
          <w:p w14:paraId="2DFE8437" w14:textId="77777777" w:rsidR="002666C3" w:rsidRPr="00782F70" w:rsidRDefault="002666C3" w:rsidP="00195854">
            <w:pPr>
              <w:pStyle w:val="afffff6"/>
              <w:ind w:firstLine="0"/>
              <w:contextualSpacing/>
              <w:jc w:val="center"/>
              <w:rPr>
                <w:sz w:val="20"/>
              </w:rPr>
            </w:pPr>
            <w:r w:rsidRPr="00782F70">
              <w:rPr>
                <w:sz w:val="20"/>
              </w:rPr>
              <w:t>0</w:t>
            </w:r>
          </w:p>
        </w:tc>
        <w:tc>
          <w:tcPr>
            <w:tcW w:w="993" w:type="dxa"/>
            <w:shd w:val="clear" w:color="auto" w:fill="auto"/>
            <w:vAlign w:val="center"/>
            <w:hideMark/>
          </w:tcPr>
          <w:p w14:paraId="18230F32" w14:textId="77777777" w:rsidR="002666C3" w:rsidRPr="00782F70" w:rsidRDefault="002666C3" w:rsidP="00195854">
            <w:pPr>
              <w:pStyle w:val="afffff6"/>
              <w:ind w:firstLine="0"/>
              <w:contextualSpacing/>
              <w:jc w:val="center"/>
              <w:rPr>
                <w:sz w:val="20"/>
              </w:rPr>
            </w:pPr>
            <w:r w:rsidRPr="00782F70">
              <w:rPr>
                <w:sz w:val="20"/>
              </w:rPr>
              <w:t>0</w:t>
            </w:r>
          </w:p>
        </w:tc>
        <w:tc>
          <w:tcPr>
            <w:tcW w:w="992" w:type="dxa"/>
            <w:shd w:val="clear" w:color="auto" w:fill="auto"/>
            <w:vAlign w:val="center"/>
            <w:hideMark/>
          </w:tcPr>
          <w:p w14:paraId="140AA325" w14:textId="77777777" w:rsidR="002666C3" w:rsidRPr="00782F70" w:rsidRDefault="002666C3" w:rsidP="00195854">
            <w:pPr>
              <w:pStyle w:val="afffff6"/>
              <w:ind w:firstLine="0"/>
              <w:contextualSpacing/>
              <w:jc w:val="center"/>
              <w:rPr>
                <w:sz w:val="20"/>
              </w:rPr>
            </w:pPr>
            <w:r w:rsidRPr="00782F70">
              <w:rPr>
                <w:sz w:val="20"/>
              </w:rPr>
              <w:t>0</w:t>
            </w:r>
          </w:p>
        </w:tc>
        <w:tc>
          <w:tcPr>
            <w:tcW w:w="1276" w:type="dxa"/>
            <w:shd w:val="clear" w:color="auto" w:fill="auto"/>
            <w:vAlign w:val="center"/>
            <w:hideMark/>
          </w:tcPr>
          <w:p w14:paraId="77217BD5" w14:textId="77777777" w:rsidR="002666C3" w:rsidRPr="00782F70" w:rsidRDefault="002666C3" w:rsidP="00195854">
            <w:pPr>
              <w:pStyle w:val="afffff6"/>
              <w:ind w:firstLine="0"/>
              <w:contextualSpacing/>
              <w:jc w:val="center"/>
              <w:rPr>
                <w:sz w:val="20"/>
              </w:rPr>
            </w:pPr>
            <w:r w:rsidRPr="00782F70">
              <w:rPr>
                <w:sz w:val="20"/>
              </w:rPr>
              <w:t>0</w:t>
            </w:r>
          </w:p>
        </w:tc>
        <w:tc>
          <w:tcPr>
            <w:tcW w:w="958" w:type="dxa"/>
            <w:shd w:val="clear" w:color="auto" w:fill="auto"/>
            <w:vAlign w:val="center"/>
            <w:hideMark/>
          </w:tcPr>
          <w:p w14:paraId="5A989FD3" w14:textId="77777777" w:rsidR="002666C3" w:rsidRPr="00782F70" w:rsidRDefault="002666C3" w:rsidP="00195854">
            <w:pPr>
              <w:pStyle w:val="afffff6"/>
              <w:ind w:firstLine="0"/>
              <w:contextualSpacing/>
              <w:jc w:val="center"/>
              <w:rPr>
                <w:sz w:val="20"/>
              </w:rPr>
            </w:pPr>
            <w:r w:rsidRPr="00782F70">
              <w:rPr>
                <w:sz w:val="20"/>
              </w:rPr>
              <w:t>0</w:t>
            </w:r>
          </w:p>
        </w:tc>
        <w:tc>
          <w:tcPr>
            <w:tcW w:w="1168" w:type="dxa"/>
            <w:shd w:val="clear" w:color="auto" w:fill="auto"/>
            <w:vAlign w:val="center"/>
            <w:hideMark/>
          </w:tcPr>
          <w:p w14:paraId="2C384ED3" w14:textId="77777777" w:rsidR="002666C3" w:rsidRPr="00782F70" w:rsidRDefault="002666C3" w:rsidP="00195854">
            <w:pPr>
              <w:pStyle w:val="afffff6"/>
              <w:ind w:firstLine="0"/>
              <w:contextualSpacing/>
              <w:jc w:val="center"/>
              <w:rPr>
                <w:sz w:val="20"/>
              </w:rPr>
            </w:pPr>
            <w:r w:rsidRPr="00782F70">
              <w:rPr>
                <w:sz w:val="20"/>
              </w:rPr>
              <w:t>0</w:t>
            </w:r>
          </w:p>
        </w:tc>
      </w:tr>
    </w:tbl>
    <w:p w14:paraId="788BBE00" w14:textId="77777777" w:rsidR="00171100" w:rsidRPr="00782F70" w:rsidRDefault="00171100" w:rsidP="001C2FE4">
      <w:pPr>
        <w:contextualSpacing/>
        <w:rPr>
          <w:bCs/>
          <w:iCs/>
          <w:sz w:val="28"/>
          <w:szCs w:val="28"/>
        </w:rPr>
      </w:pPr>
    </w:p>
    <w:bookmarkEnd w:id="378"/>
    <w:p w14:paraId="5B0F9C32" w14:textId="47148053" w:rsidR="00F31136" w:rsidRPr="00782F70" w:rsidRDefault="00F31136" w:rsidP="001C2FE4">
      <w:pPr>
        <w:contextualSpacing/>
        <w:rPr>
          <w:bCs/>
          <w:iCs/>
          <w:sz w:val="28"/>
          <w:szCs w:val="28"/>
        </w:rPr>
      </w:pPr>
      <w:r w:rsidRPr="00782F70">
        <w:rPr>
          <w:bCs/>
          <w:iCs/>
          <w:sz w:val="28"/>
          <w:szCs w:val="28"/>
        </w:rPr>
        <w:br w:type="page"/>
      </w:r>
    </w:p>
    <w:p w14:paraId="00E81265" w14:textId="77777777" w:rsidR="00F31136" w:rsidRPr="00782F70" w:rsidRDefault="00F31136" w:rsidP="001C2FE4">
      <w:pPr>
        <w:ind w:firstLine="720"/>
        <w:contextualSpacing/>
        <w:jc w:val="center"/>
        <w:rPr>
          <w:bCs/>
          <w:iCs/>
          <w:sz w:val="28"/>
          <w:szCs w:val="28"/>
        </w:rPr>
        <w:sectPr w:rsidR="00F31136" w:rsidRPr="00782F70" w:rsidSect="00E32D65">
          <w:pgSz w:w="16840" w:h="11907" w:orient="landscape" w:code="9"/>
          <w:pgMar w:top="1701" w:right="1134" w:bottom="851" w:left="1134" w:header="567" w:footer="567" w:gutter="0"/>
          <w:cols w:space="720"/>
          <w:docGrid w:linePitch="272"/>
        </w:sectPr>
      </w:pPr>
    </w:p>
    <w:p w14:paraId="462B11A8" w14:textId="16FC1BCD" w:rsidR="0073352C" w:rsidRPr="00782F70" w:rsidRDefault="008B2DB2" w:rsidP="001C2FE4">
      <w:pPr>
        <w:contextualSpacing/>
        <w:rPr>
          <w:b/>
          <w:bCs/>
          <w:iCs/>
        </w:rPr>
      </w:pPr>
      <w:bookmarkStart w:id="380" w:name="_Toc64361784"/>
      <w:bookmarkStart w:id="381" w:name="_Toc77367477"/>
      <w:bookmarkStart w:id="382" w:name="_Toc116208594"/>
      <w:bookmarkStart w:id="383" w:name="_Hlk116470988"/>
      <w:bookmarkEnd w:id="379"/>
      <w:r w:rsidRPr="00782F70">
        <w:rPr>
          <w:b/>
          <w:bCs/>
        </w:rPr>
        <w:t>Таблица</w:t>
      </w:r>
      <w:r w:rsidR="00F31136" w:rsidRPr="00782F70">
        <w:rPr>
          <w:b/>
          <w:bCs/>
        </w:rPr>
        <w:t xml:space="preserve"> </w:t>
      </w:r>
      <w:r w:rsidR="00330224" w:rsidRPr="00782F70">
        <w:rPr>
          <w:b/>
          <w:bCs/>
        </w:rPr>
        <w:fldChar w:fldCharType="begin"/>
      </w:r>
      <w:r w:rsidR="00330224" w:rsidRPr="00782F70">
        <w:rPr>
          <w:b/>
          <w:bCs/>
        </w:rPr>
        <w:instrText xml:space="preserve"> SEQ Таблица \* ARABIC </w:instrText>
      </w:r>
      <w:r w:rsidR="00330224" w:rsidRPr="00782F70">
        <w:rPr>
          <w:b/>
          <w:bCs/>
        </w:rPr>
        <w:fldChar w:fldCharType="separate"/>
      </w:r>
      <w:r w:rsidR="00D91F5D">
        <w:rPr>
          <w:b/>
          <w:bCs/>
          <w:noProof/>
        </w:rPr>
        <w:t>68</w:t>
      </w:r>
      <w:r w:rsidR="00330224" w:rsidRPr="00782F70">
        <w:rPr>
          <w:b/>
          <w:bCs/>
        </w:rPr>
        <w:fldChar w:fldCharType="end"/>
      </w:r>
      <w:r w:rsidR="00F31136" w:rsidRPr="00782F70">
        <w:rPr>
          <w:b/>
          <w:bCs/>
        </w:rPr>
        <w:t xml:space="preserve"> - </w:t>
      </w:r>
      <w:bookmarkEnd w:id="380"/>
      <w:bookmarkEnd w:id="381"/>
      <w:r w:rsidR="000674D6" w:rsidRPr="00782F70">
        <w:rPr>
          <w:b/>
          <w:bCs/>
          <w:iCs/>
        </w:rPr>
        <w:t xml:space="preserve">Целевые показатели развития системы водоотведения </w:t>
      </w:r>
      <w:r w:rsidR="00D44FD2" w:rsidRPr="00782F70">
        <w:rPr>
          <w:b/>
          <w:bCs/>
          <w:iCs/>
        </w:rPr>
        <w:t>Моздокского</w:t>
      </w:r>
      <w:r w:rsidR="00F95FAD" w:rsidRPr="00782F70">
        <w:rPr>
          <w:b/>
          <w:bCs/>
          <w:iCs/>
        </w:rPr>
        <w:t xml:space="preserve"> городского поселения</w:t>
      </w:r>
      <w:bookmarkEnd w:id="382"/>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745"/>
        <w:gridCol w:w="1417"/>
        <w:gridCol w:w="992"/>
        <w:gridCol w:w="993"/>
        <w:gridCol w:w="1134"/>
        <w:gridCol w:w="1134"/>
        <w:gridCol w:w="992"/>
        <w:gridCol w:w="1276"/>
        <w:gridCol w:w="1275"/>
        <w:gridCol w:w="1276"/>
        <w:gridCol w:w="1276"/>
      </w:tblGrid>
      <w:tr w:rsidR="004F5DD4" w:rsidRPr="00782F70" w14:paraId="65B6A86C" w14:textId="77777777" w:rsidTr="004F5DD4">
        <w:trPr>
          <w:trHeight w:val="20"/>
          <w:tblHeader/>
        </w:trPr>
        <w:tc>
          <w:tcPr>
            <w:tcW w:w="516" w:type="dxa"/>
            <w:vMerge w:val="restart"/>
            <w:shd w:val="clear" w:color="auto" w:fill="auto"/>
            <w:vAlign w:val="center"/>
            <w:hideMark/>
          </w:tcPr>
          <w:p w14:paraId="7EEDFDDA" w14:textId="77777777" w:rsidR="00D44FD2" w:rsidRPr="00782F70" w:rsidRDefault="00D44FD2" w:rsidP="00595F6F">
            <w:pPr>
              <w:pStyle w:val="afffff6"/>
              <w:ind w:firstLine="0"/>
              <w:contextualSpacing/>
              <w:jc w:val="center"/>
              <w:rPr>
                <w:sz w:val="20"/>
              </w:rPr>
            </w:pPr>
            <w:r w:rsidRPr="00782F70">
              <w:rPr>
                <w:sz w:val="20"/>
              </w:rPr>
              <w:t>№ п/п</w:t>
            </w:r>
          </w:p>
        </w:tc>
        <w:tc>
          <w:tcPr>
            <w:tcW w:w="2745" w:type="dxa"/>
            <w:vMerge w:val="restart"/>
            <w:shd w:val="clear" w:color="auto" w:fill="auto"/>
            <w:vAlign w:val="center"/>
            <w:hideMark/>
          </w:tcPr>
          <w:p w14:paraId="0B30978C" w14:textId="77777777" w:rsidR="00D44FD2" w:rsidRPr="00782F70" w:rsidRDefault="00D44FD2" w:rsidP="00595F6F">
            <w:pPr>
              <w:pStyle w:val="afffff6"/>
              <w:ind w:firstLine="0"/>
              <w:contextualSpacing/>
              <w:jc w:val="center"/>
              <w:rPr>
                <w:sz w:val="20"/>
              </w:rPr>
            </w:pPr>
            <w:r w:rsidRPr="00782F70">
              <w:rPr>
                <w:sz w:val="20"/>
              </w:rPr>
              <w:t>Наименование</w:t>
            </w:r>
          </w:p>
        </w:tc>
        <w:tc>
          <w:tcPr>
            <w:tcW w:w="1417" w:type="dxa"/>
            <w:vMerge w:val="restart"/>
            <w:shd w:val="clear" w:color="auto" w:fill="auto"/>
            <w:vAlign w:val="center"/>
            <w:hideMark/>
          </w:tcPr>
          <w:p w14:paraId="6232995E" w14:textId="77777777" w:rsidR="00D44FD2" w:rsidRPr="00782F70" w:rsidRDefault="00D44FD2" w:rsidP="00595F6F">
            <w:pPr>
              <w:pStyle w:val="afffff6"/>
              <w:ind w:firstLine="0"/>
              <w:contextualSpacing/>
              <w:jc w:val="center"/>
              <w:rPr>
                <w:sz w:val="20"/>
              </w:rPr>
            </w:pPr>
            <w:r w:rsidRPr="00782F70">
              <w:rPr>
                <w:sz w:val="20"/>
              </w:rPr>
              <w:t>Ед. изм.</w:t>
            </w:r>
          </w:p>
        </w:tc>
        <w:tc>
          <w:tcPr>
            <w:tcW w:w="992" w:type="dxa"/>
            <w:shd w:val="clear" w:color="auto" w:fill="auto"/>
            <w:vAlign w:val="center"/>
            <w:hideMark/>
          </w:tcPr>
          <w:p w14:paraId="4A329E3D" w14:textId="77777777" w:rsidR="00D44FD2" w:rsidRPr="00782F70" w:rsidRDefault="00D44FD2" w:rsidP="00595F6F">
            <w:pPr>
              <w:pStyle w:val="afffff6"/>
              <w:ind w:firstLine="0"/>
              <w:contextualSpacing/>
              <w:jc w:val="center"/>
              <w:rPr>
                <w:sz w:val="20"/>
              </w:rPr>
            </w:pPr>
            <w:r w:rsidRPr="00782F70">
              <w:rPr>
                <w:sz w:val="20"/>
              </w:rPr>
              <w:t>2021 г.</w:t>
            </w:r>
          </w:p>
        </w:tc>
        <w:tc>
          <w:tcPr>
            <w:tcW w:w="993" w:type="dxa"/>
            <w:shd w:val="clear" w:color="auto" w:fill="auto"/>
            <w:vAlign w:val="center"/>
            <w:hideMark/>
          </w:tcPr>
          <w:p w14:paraId="12ED6401" w14:textId="77777777" w:rsidR="00D44FD2" w:rsidRPr="00782F70" w:rsidRDefault="00D44FD2" w:rsidP="00595F6F">
            <w:pPr>
              <w:pStyle w:val="afffff6"/>
              <w:ind w:firstLine="0"/>
              <w:contextualSpacing/>
              <w:jc w:val="center"/>
              <w:rPr>
                <w:sz w:val="20"/>
              </w:rPr>
            </w:pPr>
            <w:r w:rsidRPr="00782F70">
              <w:rPr>
                <w:sz w:val="20"/>
              </w:rPr>
              <w:t>2022 г.</w:t>
            </w:r>
          </w:p>
        </w:tc>
        <w:tc>
          <w:tcPr>
            <w:tcW w:w="1134" w:type="dxa"/>
            <w:shd w:val="clear" w:color="auto" w:fill="auto"/>
            <w:vAlign w:val="center"/>
            <w:hideMark/>
          </w:tcPr>
          <w:p w14:paraId="382225AC" w14:textId="77777777" w:rsidR="00D44FD2" w:rsidRPr="00782F70" w:rsidRDefault="00D44FD2" w:rsidP="00595F6F">
            <w:pPr>
              <w:pStyle w:val="afffff6"/>
              <w:ind w:firstLine="0"/>
              <w:contextualSpacing/>
              <w:jc w:val="center"/>
              <w:rPr>
                <w:sz w:val="20"/>
              </w:rPr>
            </w:pPr>
            <w:r w:rsidRPr="00782F70">
              <w:rPr>
                <w:sz w:val="20"/>
              </w:rPr>
              <w:t>2023 г.</w:t>
            </w:r>
          </w:p>
        </w:tc>
        <w:tc>
          <w:tcPr>
            <w:tcW w:w="1134" w:type="dxa"/>
            <w:shd w:val="clear" w:color="auto" w:fill="auto"/>
            <w:vAlign w:val="center"/>
            <w:hideMark/>
          </w:tcPr>
          <w:p w14:paraId="110C10E1" w14:textId="77777777" w:rsidR="00D44FD2" w:rsidRPr="00782F70" w:rsidRDefault="00D44FD2" w:rsidP="00595F6F">
            <w:pPr>
              <w:pStyle w:val="afffff6"/>
              <w:ind w:firstLine="0"/>
              <w:contextualSpacing/>
              <w:jc w:val="center"/>
              <w:rPr>
                <w:sz w:val="20"/>
              </w:rPr>
            </w:pPr>
            <w:r w:rsidRPr="00782F70">
              <w:rPr>
                <w:sz w:val="20"/>
              </w:rPr>
              <w:t>2024 г.</w:t>
            </w:r>
          </w:p>
        </w:tc>
        <w:tc>
          <w:tcPr>
            <w:tcW w:w="992" w:type="dxa"/>
            <w:shd w:val="clear" w:color="auto" w:fill="auto"/>
            <w:vAlign w:val="center"/>
            <w:hideMark/>
          </w:tcPr>
          <w:p w14:paraId="16F02F9A" w14:textId="77777777" w:rsidR="00D44FD2" w:rsidRPr="00782F70" w:rsidRDefault="00D44FD2" w:rsidP="00595F6F">
            <w:pPr>
              <w:pStyle w:val="afffff6"/>
              <w:ind w:firstLine="0"/>
              <w:contextualSpacing/>
              <w:jc w:val="center"/>
              <w:rPr>
                <w:sz w:val="20"/>
              </w:rPr>
            </w:pPr>
            <w:r w:rsidRPr="00782F70">
              <w:rPr>
                <w:sz w:val="20"/>
              </w:rPr>
              <w:t>2025 г.</w:t>
            </w:r>
          </w:p>
        </w:tc>
        <w:tc>
          <w:tcPr>
            <w:tcW w:w="1276" w:type="dxa"/>
            <w:shd w:val="clear" w:color="auto" w:fill="auto"/>
            <w:vAlign w:val="center"/>
            <w:hideMark/>
          </w:tcPr>
          <w:p w14:paraId="175EF2B3" w14:textId="77777777" w:rsidR="00D44FD2" w:rsidRPr="00782F70" w:rsidRDefault="00D44FD2" w:rsidP="00595F6F">
            <w:pPr>
              <w:pStyle w:val="afffff6"/>
              <w:ind w:firstLine="0"/>
              <w:contextualSpacing/>
              <w:jc w:val="center"/>
              <w:rPr>
                <w:sz w:val="20"/>
              </w:rPr>
            </w:pPr>
            <w:r w:rsidRPr="00782F70">
              <w:rPr>
                <w:sz w:val="20"/>
              </w:rPr>
              <w:t>2026 г.</w:t>
            </w:r>
          </w:p>
        </w:tc>
        <w:tc>
          <w:tcPr>
            <w:tcW w:w="1275" w:type="dxa"/>
            <w:shd w:val="clear" w:color="auto" w:fill="auto"/>
            <w:vAlign w:val="center"/>
            <w:hideMark/>
          </w:tcPr>
          <w:p w14:paraId="30918902" w14:textId="77777777" w:rsidR="00D44FD2" w:rsidRPr="00782F70" w:rsidRDefault="00D44FD2" w:rsidP="00595F6F">
            <w:pPr>
              <w:pStyle w:val="afffff6"/>
              <w:ind w:firstLine="0"/>
              <w:contextualSpacing/>
              <w:jc w:val="center"/>
              <w:rPr>
                <w:sz w:val="20"/>
              </w:rPr>
            </w:pPr>
            <w:r w:rsidRPr="00782F70">
              <w:rPr>
                <w:sz w:val="20"/>
              </w:rPr>
              <w:t>2027-2031</w:t>
            </w:r>
          </w:p>
        </w:tc>
        <w:tc>
          <w:tcPr>
            <w:tcW w:w="1276" w:type="dxa"/>
            <w:shd w:val="clear" w:color="auto" w:fill="auto"/>
            <w:vAlign w:val="center"/>
            <w:hideMark/>
          </w:tcPr>
          <w:p w14:paraId="5A41CC3F" w14:textId="77777777" w:rsidR="00D44FD2" w:rsidRPr="00782F70" w:rsidRDefault="00D44FD2" w:rsidP="00595F6F">
            <w:pPr>
              <w:pStyle w:val="afffff6"/>
              <w:ind w:firstLine="0"/>
              <w:contextualSpacing/>
              <w:jc w:val="center"/>
              <w:rPr>
                <w:sz w:val="20"/>
              </w:rPr>
            </w:pPr>
            <w:r w:rsidRPr="00782F70">
              <w:rPr>
                <w:sz w:val="20"/>
              </w:rPr>
              <w:t>2032-2036</w:t>
            </w:r>
          </w:p>
        </w:tc>
        <w:tc>
          <w:tcPr>
            <w:tcW w:w="1276" w:type="dxa"/>
            <w:shd w:val="clear" w:color="auto" w:fill="auto"/>
            <w:vAlign w:val="center"/>
            <w:hideMark/>
          </w:tcPr>
          <w:p w14:paraId="29456168" w14:textId="77777777" w:rsidR="00D44FD2" w:rsidRPr="00782F70" w:rsidRDefault="00D44FD2" w:rsidP="00595F6F">
            <w:pPr>
              <w:pStyle w:val="afffff6"/>
              <w:ind w:firstLine="0"/>
              <w:contextualSpacing/>
              <w:jc w:val="center"/>
              <w:rPr>
                <w:sz w:val="20"/>
              </w:rPr>
            </w:pPr>
            <w:r w:rsidRPr="00782F70">
              <w:rPr>
                <w:sz w:val="20"/>
              </w:rPr>
              <w:t>2037-2040</w:t>
            </w:r>
          </w:p>
        </w:tc>
      </w:tr>
      <w:tr w:rsidR="00724723" w:rsidRPr="00782F70" w14:paraId="7CFC0B1F" w14:textId="77777777" w:rsidTr="004F5DD4">
        <w:trPr>
          <w:trHeight w:val="20"/>
          <w:tblHeader/>
        </w:trPr>
        <w:tc>
          <w:tcPr>
            <w:tcW w:w="516" w:type="dxa"/>
            <w:vMerge/>
            <w:vAlign w:val="center"/>
            <w:hideMark/>
          </w:tcPr>
          <w:p w14:paraId="2B6828AD" w14:textId="77777777" w:rsidR="00D44FD2" w:rsidRPr="00782F70" w:rsidRDefault="00D44FD2" w:rsidP="00595F6F">
            <w:pPr>
              <w:pStyle w:val="afffff6"/>
              <w:ind w:firstLine="0"/>
              <w:contextualSpacing/>
              <w:jc w:val="center"/>
              <w:rPr>
                <w:sz w:val="20"/>
              </w:rPr>
            </w:pPr>
          </w:p>
        </w:tc>
        <w:tc>
          <w:tcPr>
            <w:tcW w:w="2745" w:type="dxa"/>
            <w:vMerge/>
            <w:vAlign w:val="center"/>
            <w:hideMark/>
          </w:tcPr>
          <w:p w14:paraId="55ED4ED6" w14:textId="77777777" w:rsidR="00D44FD2" w:rsidRPr="00782F70" w:rsidRDefault="00D44FD2" w:rsidP="00595F6F">
            <w:pPr>
              <w:pStyle w:val="afffff6"/>
              <w:ind w:firstLine="0"/>
              <w:contextualSpacing/>
              <w:jc w:val="center"/>
              <w:rPr>
                <w:sz w:val="20"/>
              </w:rPr>
            </w:pPr>
          </w:p>
        </w:tc>
        <w:tc>
          <w:tcPr>
            <w:tcW w:w="1417" w:type="dxa"/>
            <w:vMerge/>
            <w:vAlign w:val="center"/>
            <w:hideMark/>
          </w:tcPr>
          <w:p w14:paraId="0BF6475B" w14:textId="77777777" w:rsidR="00D44FD2" w:rsidRPr="00782F70" w:rsidRDefault="00D44FD2" w:rsidP="00595F6F">
            <w:pPr>
              <w:pStyle w:val="afffff6"/>
              <w:ind w:firstLine="0"/>
              <w:contextualSpacing/>
              <w:jc w:val="center"/>
              <w:rPr>
                <w:sz w:val="20"/>
              </w:rPr>
            </w:pPr>
          </w:p>
        </w:tc>
        <w:tc>
          <w:tcPr>
            <w:tcW w:w="992" w:type="dxa"/>
            <w:shd w:val="clear" w:color="auto" w:fill="auto"/>
            <w:vAlign w:val="center"/>
            <w:hideMark/>
          </w:tcPr>
          <w:p w14:paraId="021C18D9" w14:textId="77777777" w:rsidR="00D44FD2" w:rsidRPr="00782F70" w:rsidRDefault="00D44FD2" w:rsidP="00595F6F">
            <w:pPr>
              <w:pStyle w:val="afffff6"/>
              <w:ind w:firstLine="0"/>
              <w:contextualSpacing/>
              <w:jc w:val="center"/>
              <w:rPr>
                <w:sz w:val="20"/>
              </w:rPr>
            </w:pPr>
            <w:r w:rsidRPr="00782F70">
              <w:rPr>
                <w:sz w:val="20"/>
              </w:rPr>
              <w:t>факт</w:t>
            </w:r>
          </w:p>
        </w:tc>
        <w:tc>
          <w:tcPr>
            <w:tcW w:w="9356" w:type="dxa"/>
            <w:gridSpan w:val="8"/>
            <w:shd w:val="clear" w:color="auto" w:fill="auto"/>
            <w:vAlign w:val="center"/>
            <w:hideMark/>
          </w:tcPr>
          <w:p w14:paraId="0AF1E572" w14:textId="77777777" w:rsidR="00D44FD2" w:rsidRPr="00782F70" w:rsidRDefault="00D44FD2" w:rsidP="00595F6F">
            <w:pPr>
              <w:pStyle w:val="afffff6"/>
              <w:ind w:firstLine="0"/>
              <w:contextualSpacing/>
              <w:jc w:val="center"/>
              <w:rPr>
                <w:sz w:val="20"/>
              </w:rPr>
            </w:pPr>
            <w:r w:rsidRPr="00782F70">
              <w:rPr>
                <w:sz w:val="20"/>
              </w:rPr>
              <w:t>прогноз</w:t>
            </w:r>
          </w:p>
        </w:tc>
      </w:tr>
      <w:tr w:rsidR="00724723" w:rsidRPr="00782F70" w14:paraId="7AFA5419" w14:textId="77777777" w:rsidTr="00595F6F">
        <w:trPr>
          <w:trHeight w:val="20"/>
        </w:trPr>
        <w:tc>
          <w:tcPr>
            <w:tcW w:w="15026" w:type="dxa"/>
            <w:gridSpan w:val="12"/>
            <w:shd w:val="clear" w:color="auto" w:fill="auto"/>
            <w:vAlign w:val="center"/>
            <w:hideMark/>
          </w:tcPr>
          <w:p w14:paraId="6C43AABF" w14:textId="19E91C83" w:rsidR="00D44FD2" w:rsidRPr="00782F70" w:rsidRDefault="00D44FD2" w:rsidP="00595F6F">
            <w:pPr>
              <w:pStyle w:val="afffff6"/>
              <w:ind w:firstLine="0"/>
              <w:contextualSpacing/>
              <w:jc w:val="center"/>
              <w:rPr>
                <w:sz w:val="20"/>
              </w:rPr>
            </w:pPr>
            <w:r w:rsidRPr="00782F70">
              <w:rPr>
                <w:sz w:val="20"/>
              </w:rPr>
              <w:t>1. Критерии доступности коммунальных услуг для населения</w:t>
            </w:r>
          </w:p>
        </w:tc>
      </w:tr>
      <w:tr w:rsidR="00BF3835" w:rsidRPr="00782F70" w14:paraId="0E1A2184" w14:textId="77777777" w:rsidTr="00595F6F">
        <w:trPr>
          <w:trHeight w:val="20"/>
        </w:trPr>
        <w:tc>
          <w:tcPr>
            <w:tcW w:w="516" w:type="dxa"/>
            <w:shd w:val="clear" w:color="auto" w:fill="auto"/>
            <w:vAlign w:val="center"/>
            <w:hideMark/>
          </w:tcPr>
          <w:p w14:paraId="707946E1" w14:textId="77777777" w:rsidR="00BF3835" w:rsidRPr="00782F70" w:rsidRDefault="00BF3835" w:rsidP="00BF3835">
            <w:pPr>
              <w:pStyle w:val="afffff6"/>
              <w:ind w:firstLine="0"/>
              <w:contextualSpacing/>
              <w:jc w:val="center"/>
              <w:rPr>
                <w:sz w:val="20"/>
              </w:rPr>
            </w:pPr>
            <w:r w:rsidRPr="00782F70">
              <w:rPr>
                <w:sz w:val="20"/>
              </w:rPr>
              <w:t>1.1.</w:t>
            </w:r>
          </w:p>
        </w:tc>
        <w:tc>
          <w:tcPr>
            <w:tcW w:w="2745" w:type="dxa"/>
            <w:shd w:val="clear" w:color="auto" w:fill="auto"/>
            <w:noWrap/>
            <w:vAlign w:val="center"/>
            <w:hideMark/>
          </w:tcPr>
          <w:p w14:paraId="77A1130E" w14:textId="77777777" w:rsidR="00BF3835" w:rsidRPr="00782F70" w:rsidRDefault="00BF3835" w:rsidP="00BF3835">
            <w:pPr>
              <w:pStyle w:val="afffff6"/>
              <w:ind w:firstLine="0"/>
              <w:contextualSpacing/>
              <w:rPr>
                <w:sz w:val="20"/>
              </w:rPr>
            </w:pPr>
            <w:r w:rsidRPr="00782F70">
              <w:rPr>
                <w:sz w:val="20"/>
              </w:rPr>
              <w:t>Доля потребителей в жилых домах, обеспеченных доступом к водоотведению</w:t>
            </w:r>
          </w:p>
        </w:tc>
        <w:tc>
          <w:tcPr>
            <w:tcW w:w="1417" w:type="dxa"/>
            <w:shd w:val="clear" w:color="auto" w:fill="auto"/>
            <w:vAlign w:val="center"/>
            <w:hideMark/>
          </w:tcPr>
          <w:p w14:paraId="796500E2" w14:textId="77777777" w:rsidR="00BF3835" w:rsidRPr="00782F70" w:rsidRDefault="00BF3835" w:rsidP="00BF3835">
            <w:pPr>
              <w:pStyle w:val="afffff6"/>
              <w:ind w:firstLine="0"/>
              <w:contextualSpacing/>
              <w:jc w:val="center"/>
              <w:rPr>
                <w:sz w:val="20"/>
              </w:rPr>
            </w:pPr>
            <w:r w:rsidRPr="00782F70">
              <w:rPr>
                <w:sz w:val="20"/>
              </w:rPr>
              <w:t>%</w:t>
            </w:r>
          </w:p>
        </w:tc>
        <w:tc>
          <w:tcPr>
            <w:tcW w:w="992" w:type="dxa"/>
            <w:shd w:val="clear" w:color="000000" w:fill="FFFFFF"/>
            <w:vAlign w:val="center"/>
            <w:hideMark/>
          </w:tcPr>
          <w:p w14:paraId="32DFE799" w14:textId="4017F0E4" w:rsidR="00BF3835" w:rsidRPr="00782F70" w:rsidRDefault="00BF3835" w:rsidP="00BF3835">
            <w:pPr>
              <w:pStyle w:val="afffff6"/>
              <w:ind w:firstLine="0"/>
              <w:contextualSpacing/>
              <w:jc w:val="center"/>
              <w:rPr>
                <w:sz w:val="20"/>
              </w:rPr>
            </w:pPr>
            <w:r w:rsidRPr="00782F70">
              <w:rPr>
                <w:sz w:val="20"/>
              </w:rPr>
              <w:t>89,7</w:t>
            </w:r>
          </w:p>
        </w:tc>
        <w:tc>
          <w:tcPr>
            <w:tcW w:w="993" w:type="dxa"/>
            <w:shd w:val="clear" w:color="000000" w:fill="FFFFFF"/>
            <w:vAlign w:val="center"/>
            <w:hideMark/>
          </w:tcPr>
          <w:p w14:paraId="52C4980C" w14:textId="05F6687A" w:rsidR="00BF3835" w:rsidRPr="00782F70" w:rsidRDefault="00BF3835" w:rsidP="00BF3835">
            <w:pPr>
              <w:pStyle w:val="afffff6"/>
              <w:ind w:firstLine="0"/>
              <w:contextualSpacing/>
              <w:jc w:val="center"/>
              <w:rPr>
                <w:sz w:val="20"/>
              </w:rPr>
            </w:pPr>
            <w:r w:rsidRPr="00782F70">
              <w:rPr>
                <w:sz w:val="20"/>
              </w:rPr>
              <w:t>90,8</w:t>
            </w:r>
          </w:p>
        </w:tc>
        <w:tc>
          <w:tcPr>
            <w:tcW w:w="1134" w:type="dxa"/>
            <w:shd w:val="clear" w:color="000000" w:fill="FFFFFF"/>
            <w:vAlign w:val="center"/>
            <w:hideMark/>
          </w:tcPr>
          <w:p w14:paraId="5B09D86D" w14:textId="3F80FFB2" w:rsidR="00BF3835" w:rsidRPr="00782F70" w:rsidRDefault="00BF3835" w:rsidP="00BF3835">
            <w:pPr>
              <w:pStyle w:val="afffff6"/>
              <w:ind w:firstLine="0"/>
              <w:contextualSpacing/>
              <w:jc w:val="center"/>
              <w:rPr>
                <w:sz w:val="20"/>
              </w:rPr>
            </w:pPr>
            <w:r w:rsidRPr="00782F70">
              <w:rPr>
                <w:sz w:val="20"/>
              </w:rPr>
              <w:t>91,6</w:t>
            </w:r>
          </w:p>
        </w:tc>
        <w:tc>
          <w:tcPr>
            <w:tcW w:w="1134" w:type="dxa"/>
            <w:shd w:val="clear" w:color="000000" w:fill="FFFFFF"/>
            <w:vAlign w:val="center"/>
            <w:hideMark/>
          </w:tcPr>
          <w:p w14:paraId="23C0C629" w14:textId="305286E1" w:rsidR="00BF3835" w:rsidRPr="00782F70" w:rsidRDefault="00BF3835" w:rsidP="00BF3835">
            <w:pPr>
              <w:pStyle w:val="afffff6"/>
              <w:ind w:firstLine="0"/>
              <w:contextualSpacing/>
              <w:jc w:val="center"/>
              <w:rPr>
                <w:sz w:val="20"/>
              </w:rPr>
            </w:pPr>
            <w:r w:rsidRPr="00782F70">
              <w:rPr>
                <w:sz w:val="20"/>
              </w:rPr>
              <w:t>92,3</w:t>
            </w:r>
          </w:p>
        </w:tc>
        <w:tc>
          <w:tcPr>
            <w:tcW w:w="992" w:type="dxa"/>
            <w:shd w:val="clear" w:color="000000" w:fill="FFFFFF"/>
            <w:vAlign w:val="center"/>
            <w:hideMark/>
          </w:tcPr>
          <w:p w14:paraId="357ED056" w14:textId="3CFF1A6B" w:rsidR="00BF3835" w:rsidRPr="00782F70" w:rsidRDefault="00BF3835" w:rsidP="00BF3835">
            <w:pPr>
              <w:pStyle w:val="afffff6"/>
              <w:ind w:firstLine="0"/>
              <w:contextualSpacing/>
              <w:jc w:val="center"/>
              <w:rPr>
                <w:sz w:val="20"/>
              </w:rPr>
            </w:pPr>
            <w:r w:rsidRPr="00782F70">
              <w:rPr>
                <w:sz w:val="20"/>
              </w:rPr>
              <w:t>92,8</w:t>
            </w:r>
          </w:p>
        </w:tc>
        <w:tc>
          <w:tcPr>
            <w:tcW w:w="1276" w:type="dxa"/>
            <w:shd w:val="clear" w:color="000000" w:fill="FFFFFF"/>
            <w:vAlign w:val="center"/>
            <w:hideMark/>
          </w:tcPr>
          <w:p w14:paraId="5D0B4AFB" w14:textId="60928610" w:rsidR="00BF3835" w:rsidRPr="00782F70" w:rsidRDefault="00BF3835" w:rsidP="00BF3835">
            <w:pPr>
              <w:pStyle w:val="afffff6"/>
              <w:ind w:firstLine="0"/>
              <w:contextualSpacing/>
              <w:jc w:val="center"/>
              <w:rPr>
                <w:sz w:val="20"/>
              </w:rPr>
            </w:pPr>
            <w:r w:rsidRPr="00782F70">
              <w:rPr>
                <w:sz w:val="20"/>
              </w:rPr>
              <w:t>93,3</w:t>
            </w:r>
          </w:p>
        </w:tc>
        <w:tc>
          <w:tcPr>
            <w:tcW w:w="1275" w:type="dxa"/>
            <w:shd w:val="clear" w:color="auto" w:fill="auto"/>
            <w:vAlign w:val="center"/>
            <w:hideMark/>
          </w:tcPr>
          <w:p w14:paraId="154873ED" w14:textId="2CACB539" w:rsidR="00BF3835" w:rsidRPr="00782F70" w:rsidRDefault="00BF3835" w:rsidP="00BF3835">
            <w:pPr>
              <w:pStyle w:val="afffff6"/>
              <w:ind w:firstLine="0"/>
              <w:contextualSpacing/>
              <w:jc w:val="center"/>
              <w:rPr>
                <w:sz w:val="20"/>
              </w:rPr>
            </w:pPr>
            <w:r w:rsidRPr="00782F70">
              <w:rPr>
                <w:sz w:val="20"/>
              </w:rPr>
              <w:t>95,0</w:t>
            </w:r>
          </w:p>
        </w:tc>
        <w:tc>
          <w:tcPr>
            <w:tcW w:w="1276" w:type="dxa"/>
            <w:shd w:val="clear" w:color="auto" w:fill="auto"/>
            <w:vAlign w:val="center"/>
            <w:hideMark/>
          </w:tcPr>
          <w:p w14:paraId="1793FE6D" w14:textId="3A70F1C8" w:rsidR="00BF3835" w:rsidRPr="00782F70" w:rsidRDefault="00BF3835" w:rsidP="00BF3835">
            <w:pPr>
              <w:pStyle w:val="afffff6"/>
              <w:ind w:firstLine="0"/>
              <w:contextualSpacing/>
              <w:jc w:val="center"/>
              <w:rPr>
                <w:sz w:val="20"/>
              </w:rPr>
            </w:pPr>
            <w:r w:rsidRPr="00782F70">
              <w:rPr>
                <w:sz w:val="20"/>
              </w:rPr>
              <w:t>95,0</w:t>
            </w:r>
          </w:p>
        </w:tc>
        <w:tc>
          <w:tcPr>
            <w:tcW w:w="1276" w:type="dxa"/>
            <w:shd w:val="clear" w:color="auto" w:fill="auto"/>
            <w:vAlign w:val="center"/>
            <w:hideMark/>
          </w:tcPr>
          <w:p w14:paraId="23945F56" w14:textId="64F38528" w:rsidR="00BF3835" w:rsidRPr="00782F70" w:rsidRDefault="00BF3835" w:rsidP="00BF3835">
            <w:pPr>
              <w:pStyle w:val="afffff6"/>
              <w:ind w:firstLine="0"/>
              <w:contextualSpacing/>
              <w:jc w:val="center"/>
              <w:rPr>
                <w:sz w:val="20"/>
              </w:rPr>
            </w:pPr>
            <w:r w:rsidRPr="00782F70">
              <w:rPr>
                <w:sz w:val="20"/>
              </w:rPr>
              <w:t>95,0</w:t>
            </w:r>
          </w:p>
        </w:tc>
      </w:tr>
      <w:tr w:rsidR="00BF3835" w:rsidRPr="00782F70" w14:paraId="42FDF867" w14:textId="77777777" w:rsidTr="00595F6F">
        <w:trPr>
          <w:trHeight w:val="20"/>
        </w:trPr>
        <w:tc>
          <w:tcPr>
            <w:tcW w:w="516" w:type="dxa"/>
            <w:shd w:val="clear" w:color="auto" w:fill="auto"/>
            <w:vAlign w:val="center"/>
            <w:hideMark/>
          </w:tcPr>
          <w:p w14:paraId="1B846C11" w14:textId="77777777" w:rsidR="00BF3835" w:rsidRPr="00782F70" w:rsidRDefault="00BF3835" w:rsidP="00BF3835">
            <w:pPr>
              <w:pStyle w:val="afffff6"/>
              <w:ind w:firstLine="0"/>
              <w:contextualSpacing/>
              <w:jc w:val="center"/>
              <w:rPr>
                <w:sz w:val="20"/>
              </w:rPr>
            </w:pPr>
            <w:r w:rsidRPr="00782F70">
              <w:rPr>
                <w:sz w:val="20"/>
              </w:rPr>
              <w:t>1.2.</w:t>
            </w:r>
          </w:p>
        </w:tc>
        <w:tc>
          <w:tcPr>
            <w:tcW w:w="2745" w:type="dxa"/>
            <w:shd w:val="clear" w:color="auto" w:fill="auto"/>
            <w:vAlign w:val="center"/>
            <w:hideMark/>
          </w:tcPr>
          <w:p w14:paraId="42329AF9" w14:textId="77777777" w:rsidR="00BF3835" w:rsidRPr="00782F70" w:rsidRDefault="00BF3835" w:rsidP="00BF3835">
            <w:pPr>
              <w:pStyle w:val="afffff6"/>
              <w:ind w:firstLine="0"/>
              <w:contextualSpacing/>
              <w:rPr>
                <w:sz w:val="20"/>
              </w:rPr>
            </w:pPr>
            <w:r w:rsidRPr="00782F70">
              <w:rPr>
                <w:sz w:val="20"/>
              </w:rPr>
              <w:t>Доля расходов на оплату услуг в совокупном доходе населения</w:t>
            </w:r>
          </w:p>
        </w:tc>
        <w:tc>
          <w:tcPr>
            <w:tcW w:w="1417" w:type="dxa"/>
            <w:shd w:val="clear" w:color="auto" w:fill="auto"/>
            <w:vAlign w:val="center"/>
            <w:hideMark/>
          </w:tcPr>
          <w:p w14:paraId="2A701149" w14:textId="77777777" w:rsidR="00BF3835" w:rsidRPr="00782F70" w:rsidRDefault="00BF3835" w:rsidP="00BF3835">
            <w:pPr>
              <w:pStyle w:val="afffff6"/>
              <w:ind w:firstLine="0"/>
              <w:contextualSpacing/>
              <w:jc w:val="center"/>
              <w:rPr>
                <w:sz w:val="20"/>
              </w:rPr>
            </w:pPr>
            <w:r w:rsidRPr="00782F70">
              <w:rPr>
                <w:sz w:val="20"/>
              </w:rPr>
              <w:t>%</w:t>
            </w:r>
          </w:p>
        </w:tc>
        <w:tc>
          <w:tcPr>
            <w:tcW w:w="992" w:type="dxa"/>
            <w:shd w:val="clear" w:color="auto" w:fill="auto"/>
            <w:vAlign w:val="center"/>
            <w:hideMark/>
          </w:tcPr>
          <w:p w14:paraId="2853D44B" w14:textId="074D91D2" w:rsidR="00BF3835" w:rsidRPr="00782F70" w:rsidRDefault="00BF3835" w:rsidP="00BF3835">
            <w:pPr>
              <w:pStyle w:val="afffff6"/>
              <w:ind w:firstLine="0"/>
              <w:contextualSpacing/>
              <w:jc w:val="center"/>
              <w:rPr>
                <w:sz w:val="20"/>
              </w:rPr>
            </w:pPr>
            <w:r w:rsidRPr="00782F70">
              <w:rPr>
                <w:sz w:val="20"/>
              </w:rPr>
              <w:t>0,3</w:t>
            </w:r>
          </w:p>
        </w:tc>
        <w:tc>
          <w:tcPr>
            <w:tcW w:w="993" w:type="dxa"/>
            <w:shd w:val="clear" w:color="auto" w:fill="auto"/>
            <w:vAlign w:val="center"/>
            <w:hideMark/>
          </w:tcPr>
          <w:p w14:paraId="3304129F" w14:textId="391E16C5" w:rsidR="00BF3835" w:rsidRPr="00782F70" w:rsidRDefault="00BF3835" w:rsidP="00BF3835">
            <w:pPr>
              <w:pStyle w:val="afffff6"/>
              <w:ind w:firstLine="0"/>
              <w:contextualSpacing/>
              <w:jc w:val="center"/>
              <w:rPr>
                <w:sz w:val="20"/>
              </w:rPr>
            </w:pPr>
            <w:r w:rsidRPr="00782F70">
              <w:rPr>
                <w:sz w:val="20"/>
              </w:rPr>
              <w:t>0,3</w:t>
            </w:r>
          </w:p>
        </w:tc>
        <w:tc>
          <w:tcPr>
            <w:tcW w:w="1134" w:type="dxa"/>
            <w:shd w:val="clear" w:color="auto" w:fill="auto"/>
            <w:vAlign w:val="center"/>
            <w:hideMark/>
          </w:tcPr>
          <w:p w14:paraId="3E4B1B47" w14:textId="3C2D73D1" w:rsidR="00BF3835" w:rsidRPr="00782F70" w:rsidRDefault="00BF3835" w:rsidP="00BF3835">
            <w:pPr>
              <w:pStyle w:val="afffff6"/>
              <w:ind w:firstLine="0"/>
              <w:contextualSpacing/>
              <w:jc w:val="center"/>
              <w:rPr>
                <w:sz w:val="20"/>
              </w:rPr>
            </w:pPr>
            <w:r w:rsidRPr="00782F70">
              <w:rPr>
                <w:sz w:val="20"/>
              </w:rPr>
              <w:t>0,3</w:t>
            </w:r>
          </w:p>
        </w:tc>
        <w:tc>
          <w:tcPr>
            <w:tcW w:w="1134" w:type="dxa"/>
            <w:shd w:val="clear" w:color="auto" w:fill="auto"/>
            <w:vAlign w:val="center"/>
            <w:hideMark/>
          </w:tcPr>
          <w:p w14:paraId="62625180" w14:textId="21EC295D" w:rsidR="00BF3835" w:rsidRPr="00782F70" w:rsidRDefault="00BF3835" w:rsidP="00BF3835">
            <w:pPr>
              <w:pStyle w:val="afffff6"/>
              <w:ind w:firstLine="0"/>
              <w:contextualSpacing/>
              <w:jc w:val="center"/>
              <w:rPr>
                <w:sz w:val="20"/>
              </w:rPr>
            </w:pPr>
            <w:r w:rsidRPr="00782F70">
              <w:rPr>
                <w:sz w:val="20"/>
              </w:rPr>
              <w:t>0,3</w:t>
            </w:r>
          </w:p>
        </w:tc>
        <w:tc>
          <w:tcPr>
            <w:tcW w:w="992" w:type="dxa"/>
            <w:shd w:val="clear" w:color="auto" w:fill="auto"/>
            <w:vAlign w:val="center"/>
            <w:hideMark/>
          </w:tcPr>
          <w:p w14:paraId="70DD8C1D" w14:textId="7BC402B7" w:rsidR="00BF3835" w:rsidRPr="00782F70" w:rsidRDefault="00BF3835" w:rsidP="00BF3835">
            <w:pPr>
              <w:pStyle w:val="afffff6"/>
              <w:ind w:firstLine="0"/>
              <w:contextualSpacing/>
              <w:jc w:val="center"/>
              <w:rPr>
                <w:sz w:val="20"/>
              </w:rPr>
            </w:pPr>
            <w:r w:rsidRPr="00782F70">
              <w:rPr>
                <w:sz w:val="20"/>
              </w:rPr>
              <w:t>0,3</w:t>
            </w:r>
          </w:p>
        </w:tc>
        <w:tc>
          <w:tcPr>
            <w:tcW w:w="1276" w:type="dxa"/>
            <w:shd w:val="clear" w:color="auto" w:fill="auto"/>
            <w:vAlign w:val="center"/>
            <w:hideMark/>
          </w:tcPr>
          <w:p w14:paraId="7E5534F5" w14:textId="58BF5F03" w:rsidR="00BF3835" w:rsidRPr="00782F70" w:rsidRDefault="00BF3835" w:rsidP="00BF3835">
            <w:pPr>
              <w:pStyle w:val="afffff6"/>
              <w:ind w:firstLine="0"/>
              <w:contextualSpacing/>
              <w:jc w:val="center"/>
              <w:rPr>
                <w:sz w:val="20"/>
              </w:rPr>
            </w:pPr>
            <w:r w:rsidRPr="00782F70">
              <w:rPr>
                <w:sz w:val="20"/>
              </w:rPr>
              <w:t>0,3</w:t>
            </w:r>
          </w:p>
        </w:tc>
        <w:tc>
          <w:tcPr>
            <w:tcW w:w="1275" w:type="dxa"/>
            <w:shd w:val="clear" w:color="auto" w:fill="auto"/>
            <w:vAlign w:val="center"/>
            <w:hideMark/>
          </w:tcPr>
          <w:p w14:paraId="25DDA819" w14:textId="401955FD" w:rsidR="00BF3835" w:rsidRPr="00782F70" w:rsidRDefault="00BF3835" w:rsidP="00BF3835">
            <w:pPr>
              <w:pStyle w:val="afffff6"/>
              <w:ind w:firstLine="0"/>
              <w:contextualSpacing/>
              <w:jc w:val="center"/>
              <w:rPr>
                <w:sz w:val="20"/>
              </w:rPr>
            </w:pPr>
            <w:r w:rsidRPr="00782F70">
              <w:rPr>
                <w:sz w:val="20"/>
              </w:rPr>
              <w:t>0,3</w:t>
            </w:r>
          </w:p>
        </w:tc>
        <w:tc>
          <w:tcPr>
            <w:tcW w:w="1276" w:type="dxa"/>
            <w:shd w:val="clear" w:color="auto" w:fill="auto"/>
            <w:vAlign w:val="center"/>
            <w:hideMark/>
          </w:tcPr>
          <w:p w14:paraId="43867BC2" w14:textId="765CA080" w:rsidR="00BF3835" w:rsidRPr="00782F70" w:rsidRDefault="00BF3835" w:rsidP="00BF3835">
            <w:pPr>
              <w:pStyle w:val="afffff6"/>
              <w:ind w:firstLine="0"/>
              <w:contextualSpacing/>
              <w:jc w:val="center"/>
              <w:rPr>
                <w:sz w:val="20"/>
              </w:rPr>
            </w:pPr>
            <w:r w:rsidRPr="00782F70">
              <w:rPr>
                <w:sz w:val="20"/>
              </w:rPr>
              <w:t>0,3</w:t>
            </w:r>
          </w:p>
        </w:tc>
        <w:tc>
          <w:tcPr>
            <w:tcW w:w="1276" w:type="dxa"/>
            <w:shd w:val="clear" w:color="auto" w:fill="auto"/>
            <w:vAlign w:val="center"/>
            <w:hideMark/>
          </w:tcPr>
          <w:p w14:paraId="19468F8E" w14:textId="6AA36272" w:rsidR="00BF3835" w:rsidRPr="00782F70" w:rsidRDefault="00BF3835" w:rsidP="00BF3835">
            <w:pPr>
              <w:pStyle w:val="afffff6"/>
              <w:ind w:firstLine="0"/>
              <w:contextualSpacing/>
              <w:jc w:val="center"/>
              <w:rPr>
                <w:sz w:val="20"/>
              </w:rPr>
            </w:pPr>
            <w:r w:rsidRPr="00782F70">
              <w:rPr>
                <w:sz w:val="20"/>
              </w:rPr>
              <w:t>0,3</w:t>
            </w:r>
          </w:p>
        </w:tc>
      </w:tr>
      <w:tr w:rsidR="00BF3835" w:rsidRPr="00782F70" w14:paraId="56A01C06" w14:textId="77777777" w:rsidTr="00595F6F">
        <w:trPr>
          <w:trHeight w:val="20"/>
        </w:trPr>
        <w:tc>
          <w:tcPr>
            <w:tcW w:w="516" w:type="dxa"/>
            <w:shd w:val="clear" w:color="auto" w:fill="auto"/>
            <w:vAlign w:val="center"/>
            <w:hideMark/>
          </w:tcPr>
          <w:p w14:paraId="242F5BA4" w14:textId="77777777" w:rsidR="00BF3835" w:rsidRPr="00782F70" w:rsidRDefault="00BF3835" w:rsidP="00BF3835">
            <w:pPr>
              <w:pStyle w:val="afffff6"/>
              <w:ind w:firstLine="0"/>
              <w:contextualSpacing/>
              <w:jc w:val="center"/>
              <w:rPr>
                <w:sz w:val="20"/>
              </w:rPr>
            </w:pPr>
            <w:r w:rsidRPr="00782F70">
              <w:rPr>
                <w:sz w:val="20"/>
              </w:rPr>
              <w:t>1.3.</w:t>
            </w:r>
          </w:p>
        </w:tc>
        <w:tc>
          <w:tcPr>
            <w:tcW w:w="2745" w:type="dxa"/>
            <w:shd w:val="clear" w:color="auto" w:fill="auto"/>
            <w:vAlign w:val="center"/>
            <w:hideMark/>
          </w:tcPr>
          <w:p w14:paraId="47DB5C59" w14:textId="77777777" w:rsidR="00BF3835" w:rsidRPr="00782F70" w:rsidRDefault="00BF3835" w:rsidP="00BF3835">
            <w:pPr>
              <w:pStyle w:val="afffff6"/>
              <w:ind w:firstLine="0"/>
              <w:contextualSpacing/>
              <w:rPr>
                <w:sz w:val="20"/>
              </w:rPr>
            </w:pPr>
            <w:r w:rsidRPr="00782F70">
              <w:rPr>
                <w:sz w:val="20"/>
              </w:rPr>
              <w:t>Удельное водоотведение</w:t>
            </w:r>
          </w:p>
        </w:tc>
        <w:tc>
          <w:tcPr>
            <w:tcW w:w="1417" w:type="dxa"/>
            <w:shd w:val="clear" w:color="auto" w:fill="auto"/>
            <w:vAlign w:val="center"/>
            <w:hideMark/>
          </w:tcPr>
          <w:p w14:paraId="45729DE5" w14:textId="133FE8FA" w:rsidR="00BF3835" w:rsidRPr="00782F70" w:rsidRDefault="00BF3835" w:rsidP="00BF3835">
            <w:pPr>
              <w:pStyle w:val="afffff6"/>
              <w:ind w:firstLine="0"/>
              <w:contextualSpacing/>
              <w:jc w:val="center"/>
              <w:rPr>
                <w:sz w:val="20"/>
              </w:rPr>
            </w:pPr>
            <w:r w:rsidRPr="00782F70">
              <w:rPr>
                <w:sz w:val="20"/>
              </w:rPr>
              <w:t>куб. м. /чел.</w:t>
            </w:r>
          </w:p>
        </w:tc>
        <w:tc>
          <w:tcPr>
            <w:tcW w:w="992" w:type="dxa"/>
            <w:shd w:val="clear" w:color="auto" w:fill="auto"/>
            <w:vAlign w:val="center"/>
            <w:hideMark/>
          </w:tcPr>
          <w:p w14:paraId="592032AE" w14:textId="6395B4C9" w:rsidR="00BF3835" w:rsidRPr="00782F70" w:rsidRDefault="00BF3835" w:rsidP="00BF3835">
            <w:pPr>
              <w:pStyle w:val="afffff6"/>
              <w:ind w:firstLine="0"/>
              <w:contextualSpacing/>
              <w:jc w:val="center"/>
              <w:rPr>
                <w:sz w:val="20"/>
              </w:rPr>
            </w:pPr>
            <w:r w:rsidRPr="00782F70">
              <w:rPr>
                <w:sz w:val="20"/>
              </w:rPr>
              <w:t>0,05</w:t>
            </w:r>
          </w:p>
        </w:tc>
        <w:tc>
          <w:tcPr>
            <w:tcW w:w="993" w:type="dxa"/>
            <w:shd w:val="clear" w:color="auto" w:fill="auto"/>
            <w:vAlign w:val="center"/>
            <w:hideMark/>
          </w:tcPr>
          <w:p w14:paraId="43452AE8" w14:textId="5E6F856D" w:rsidR="00BF3835" w:rsidRPr="00782F70" w:rsidRDefault="00BF3835" w:rsidP="00BF3835">
            <w:pPr>
              <w:pStyle w:val="afffff6"/>
              <w:ind w:firstLine="0"/>
              <w:contextualSpacing/>
              <w:jc w:val="center"/>
              <w:rPr>
                <w:sz w:val="20"/>
              </w:rPr>
            </w:pPr>
            <w:r w:rsidRPr="00782F70">
              <w:rPr>
                <w:sz w:val="20"/>
              </w:rPr>
              <w:t>0,06</w:t>
            </w:r>
          </w:p>
        </w:tc>
        <w:tc>
          <w:tcPr>
            <w:tcW w:w="1134" w:type="dxa"/>
            <w:shd w:val="clear" w:color="auto" w:fill="auto"/>
            <w:vAlign w:val="center"/>
            <w:hideMark/>
          </w:tcPr>
          <w:p w14:paraId="4F8BDD1F" w14:textId="02AB20B6" w:rsidR="00BF3835" w:rsidRPr="00782F70" w:rsidRDefault="00BF3835" w:rsidP="00BF3835">
            <w:pPr>
              <w:pStyle w:val="afffff6"/>
              <w:ind w:firstLine="0"/>
              <w:contextualSpacing/>
              <w:jc w:val="center"/>
              <w:rPr>
                <w:sz w:val="20"/>
              </w:rPr>
            </w:pPr>
            <w:r w:rsidRPr="00782F70">
              <w:rPr>
                <w:sz w:val="20"/>
              </w:rPr>
              <w:t>0,07</w:t>
            </w:r>
          </w:p>
        </w:tc>
        <w:tc>
          <w:tcPr>
            <w:tcW w:w="1134" w:type="dxa"/>
            <w:shd w:val="clear" w:color="auto" w:fill="auto"/>
            <w:vAlign w:val="center"/>
            <w:hideMark/>
          </w:tcPr>
          <w:p w14:paraId="43AEDC1B" w14:textId="365630FF" w:rsidR="00BF3835" w:rsidRPr="00782F70" w:rsidRDefault="00BF3835" w:rsidP="00BF3835">
            <w:pPr>
              <w:pStyle w:val="afffff6"/>
              <w:ind w:firstLine="0"/>
              <w:contextualSpacing/>
              <w:jc w:val="center"/>
              <w:rPr>
                <w:sz w:val="20"/>
              </w:rPr>
            </w:pPr>
            <w:r w:rsidRPr="00782F70">
              <w:rPr>
                <w:sz w:val="20"/>
              </w:rPr>
              <w:t>0,08</w:t>
            </w:r>
          </w:p>
        </w:tc>
        <w:tc>
          <w:tcPr>
            <w:tcW w:w="992" w:type="dxa"/>
            <w:shd w:val="clear" w:color="auto" w:fill="auto"/>
            <w:vAlign w:val="center"/>
            <w:hideMark/>
          </w:tcPr>
          <w:p w14:paraId="263EDC97" w14:textId="2D1ECEDF" w:rsidR="00BF3835" w:rsidRPr="00782F70" w:rsidRDefault="00BF3835" w:rsidP="00BF3835">
            <w:pPr>
              <w:pStyle w:val="afffff6"/>
              <w:ind w:firstLine="0"/>
              <w:contextualSpacing/>
              <w:jc w:val="center"/>
              <w:rPr>
                <w:sz w:val="20"/>
              </w:rPr>
            </w:pPr>
            <w:r w:rsidRPr="00782F70">
              <w:rPr>
                <w:sz w:val="20"/>
              </w:rPr>
              <w:t>0,08</w:t>
            </w:r>
          </w:p>
        </w:tc>
        <w:tc>
          <w:tcPr>
            <w:tcW w:w="1276" w:type="dxa"/>
            <w:shd w:val="clear" w:color="auto" w:fill="auto"/>
            <w:vAlign w:val="center"/>
            <w:hideMark/>
          </w:tcPr>
          <w:p w14:paraId="54A14C18" w14:textId="34E9FF6C" w:rsidR="00BF3835" w:rsidRPr="00782F70" w:rsidRDefault="00BF3835" w:rsidP="00BF3835">
            <w:pPr>
              <w:pStyle w:val="afffff6"/>
              <w:ind w:firstLine="0"/>
              <w:contextualSpacing/>
              <w:jc w:val="center"/>
              <w:rPr>
                <w:sz w:val="20"/>
              </w:rPr>
            </w:pPr>
            <w:r w:rsidRPr="00782F70">
              <w:rPr>
                <w:sz w:val="20"/>
              </w:rPr>
              <w:t>0,08</w:t>
            </w:r>
          </w:p>
        </w:tc>
        <w:tc>
          <w:tcPr>
            <w:tcW w:w="1275" w:type="dxa"/>
            <w:shd w:val="clear" w:color="auto" w:fill="auto"/>
            <w:vAlign w:val="center"/>
            <w:hideMark/>
          </w:tcPr>
          <w:p w14:paraId="4AF11A3F" w14:textId="506CF7E7" w:rsidR="00BF3835" w:rsidRPr="00782F70" w:rsidRDefault="00BF3835" w:rsidP="00BF3835">
            <w:pPr>
              <w:pStyle w:val="afffff6"/>
              <w:ind w:firstLine="0"/>
              <w:contextualSpacing/>
              <w:jc w:val="center"/>
              <w:rPr>
                <w:sz w:val="20"/>
              </w:rPr>
            </w:pPr>
            <w:r w:rsidRPr="00782F70">
              <w:rPr>
                <w:sz w:val="20"/>
              </w:rPr>
              <w:t>0,08</w:t>
            </w:r>
          </w:p>
        </w:tc>
        <w:tc>
          <w:tcPr>
            <w:tcW w:w="1276" w:type="dxa"/>
            <w:shd w:val="clear" w:color="auto" w:fill="auto"/>
            <w:vAlign w:val="center"/>
            <w:hideMark/>
          </w:tcPr>
          <w:p w14:paraId="1E88C173" w14:textId="6A2E74CC" w:rsidR="00BF3835" w:rsidRPr="00782F70" w:rsidRDefault="00BF3835" w:rsidP="00BF3835">
            <w:pPr>
              <w:pStyle w:val="afffff6"/>
              <w:ind w:firstLine="0"/>
              <w:contextualSpacing/>
              <w:jc w:val="center"/>
              <w:rPr>
                <w:sz w:val="20"/>
              </w:rPr>
            </w:pPr>
            <w:r w:rsidRPr="00782F70">
              <w:rPr>
                <w:sz w:val="20"/>
              </w:rPr>
              <w:t>0,10</w:t>
            </w:r>
          </w:p>
        </w:tc>
        <w:tc>
          <w:tcPr>
            <w:tcW w:w="1276" w:type="dxa"/>
            <w:shd w:val="clear" w:color="auto" w:fill="auto"/>
            <w:vAlign w:val="center"/>
            <w:hideMark/>
          </w:tcPr>
          <w:p w14:paraId="7F721517" w14:textId="2759F0E0" w:rsidR="00BF3835" w:rsidRPr="00782F70" w:rsidRDefault="00BF3835" w:rsidP="00BF3835">
            <w:pPr>
              <w:pStyle w:val="afffff6"/>
              <w:ind w:firstLine="0"/>
              <w:contextualSpacing/>
              <w:jc w:val="center"/>
              <w:rPr>
                <w:sz w:val="20"/>
              </w:rPr>
            </w:pPr>
            <w:r w:rsidRPr="00782F70">
              <w:rPr>
                <w:sz w:val="20"/>
              </w:rPr>
              <w:t>0,10</w:t>
            </w:r>
          </w:p>
        </w:tc>
      </w:tr>
      <w:tr w:rsidR="00724723" w:rsidRPr="00782F70" w14:paraId="17BA38CD" w14:textId="77777777" w:rsidTr="00595F6F">
        <w:trPr>
          <w:trHeight w:val="20"/>
        </w:trPr>
        <w:tc>
          <w:tcPr>
            <w:tcW w:w="15026" w:type="dxa"/>
            <w:gridSpan w:val="12"/>
            <w:shd w:val="clear" w:color="auto" w:fill="auto"/>
            <w:vAlign w:val="center"/>
            <w:hideMark/>
          </w:tcPr>
          <w:p w14:paraId="575FF802" w14:textId="77777777" w:rsidR="00D44FD2" w:rsidRPr="00782F70" w:rsidRDefault="00D44FD2" w:rsidP="00595F6F">
            <w:pPr>
              <w:pStyle w:val="afffff6"/>
              <w:ind w:firstLine="0"/>
              <w:contextualSpacing/>
              <w:jc w:val="center"/>
              <w:rPr>
                <w:sz w:val="20"/>
              </w:rPr>
            </w:pPr>
            <w:r w:rsidRPr="00782F70">
              <w:rPr>
                <w:sz w:val="20"/>
              </w:rPr>
              <w:t>2. Объемы спроса на коммунальный ресурс</w:t>
            </w:r>
          </w:p>
        </w:tc>
      </w:tr>
      <w:tr w:rsidR="00BF3835" w:rsidRPr="00782F70" w14:paraId="437A8825" w14:textId="77777777" w:rsidTr="00595F6F">
        <w:trPr>
          <w:trHeight w:val="20"/>
        </w:trPr>
        <w:tc>
          <w:tcPr>
            <w:tcW w:w="516" w:type="dxa"/>
            <w:shd w:val="clear" w:color="auto" w:fill="auto"/>
            <w:vAlign w:val="center"/>
            <w:hideMark/>
          </w:tcPr>
          <w:p w14:paraId="5E21BC4E" w14:textId="77777777" w:rsidR="00BF3835" w:rsidRPr="00782F70" w:rsidRDefault="00BF3835" w:rsidP="00BF3835">
            <w:pPr>
              <w:pStyle w:val="afffff6"/>
              <w:ind w:firstLine="0"/>
              <w:contextualSpacing/>
              <w:jc w:val="center"/>
              <w:rPr>
                <w:sz w:val="20"/>
              </w:rPr>
            </w:pPr>
            <w:r w:rsidRPr="00782F70">
              <w:rPr>
                <w:sz w:val="20"/>
              </w:rPr>
              <w:t>2.1.</w:t>
            </w:r>
          </w:p>
        </w:tc>
        <w:tc>
          <w:tcPr>
            <w:tcW w:w="2745" w:type="dxa"/>
            <w:shd w:val="clear" w:color="auto" w:fill="auto"/>
            <w:vAlign w:val="center"/>
            <w:hideMark/>
          </w:tcPr>
          <w:p w14:paraId="4F41E024" w14:textId="77777777" w:rsidR="00BF3835" w:rsidRPr="00782F70" w:rsidRDefault="00BF3835" w:rsidP="00BF3835">
            <w:pPr>
              <w:pStyle w:val="afffff6"/>
              <w:ind w:firstLine="0"/>
              <w:contextualSpacing/>
              <w:rPr>
                <w:sz w:val="20"/>
              </w:rPr>
            </w:pPr>
            <w:r w:rsidRPr="00782F70">
              <w:rPr>
                <w:sz w:val="20"/>
              </w:rPr>
              <w:t>Объем сточных вод, отведенный от всех потребителей (реализация)</w:t>
            </w:r>
          </w:p>
        </w:tc>
        <w:tc>
          <w:tcPr>
            <w:tcW w:w="1417" w:type="dxa"/>
            <w:shd w:val="clear" w:color="auto" w:fill="auto"/>
            <w:noWrap/>
            <w:vAlign w:val="center"/>
            <w:hideMark/>
          </w:tcPr>
          <w:p w14:paraId="2D409CD2" w14:textId="15D98D7F" w:rsidR="00BF3835" w:rsidRPr="00782F70" w:rsidRDefault="00BF3835" w:rsidP="00BF3835">
            <w:pPr>
              <w:pStyle w:val="afffff6"/>
              <w:ind w:firstLine="0"/>
              <w:contextualSpacing/>
              <w:jc w:val="center"/>
              <w:rPr>
                <w:sz w:val="20"/>
              </w:rPr>
            </w:pPr>
            <w:r w:rsidRPr="00782F70">
              <w:rPr>
                <w:sz w:val="20"/>
              </w:rPr>
              <w:t>тыс. куб. м.</w:t>
            </w:r>
          </w:p>
        </w:tc>
        <w:tc>
          <w:tcPr>
            <w:tcW w:w="992" w:type="dxa"/>
            <w:shd w:val="clear" w:color="auto" w:fill="auto"/>
            <w:vAlign w:val="center"/>
            <w:hideMark/>
          </w:tcPr>
          <w:p w14:paraId="22CCF2AB" w14:textId="416D504B" w:rsidR="00BF3835" w:rsidRPr="00782F70" w:rsidRDefault="00BF3835" w:rsidP="00BF3835">
            <w:pPr>
              <w:pStyle w:val="afffff6"/>
              <w:ind w:firstLine="0"/>
              <w:contextualSpacing/>
              <w:jc w:val="center"/>
              <w:rPr>
                <w:sz w:val="20"/>
              </w:rPr>
            </w:pPr>
            <w:r w:rsidRPr="00782F70">
              <w:rPr>
                <w:sz w:val="20"/>
              </w:rPr>
              <w:t>1 743,10</w:t>
            </w:r>
          </w:p>
        </w:tc>
        <w:tc>
          <w:tcPr>
            <w:tcW w:w="993" w:type="dxa"/>
            <w:shd w:val="clear" w:color="auto" w:fill="auto"/>
            <w:vAlign w:val="center"/>
            <w:hideMark/>
          </w:tcPr>
          <w:p w14:paraId="2B863D73" w14:textId="48D66BE6" w:rsidR="00BF3835" w:rsidRPr="00782F70" w:rsidRDefault="00BF3835" w:rsidP="00BF3835">
            <w:pPr>
              <w:pStyle w:val="afffff6"/>
              <w:ind w:firstLine="0"/>
              <w:contextualSpacing/>
              <w:jc w:val="center"/>
              <w:rPr>
                <w:sz w:val="20"/>
              </w:rPr>
            </w:pPr>
            <w:r w:rsidRPr="00782F70">
              <w:rPr>
                <w:sz w:val="20"/>
              </w:rPr>
              <w:t>1 974,47</w:t>
            </w:r>
          </w:p>
        </w:tc>
        <w:tc>
          <w:tcPr>
            <w:tcW w:w="1134" w:type="dxa"/>
            <w:shd w:val="clear" w:color="auto" w:fill="auto"/>
            <w:vAlign w:val="center"/>
            <w:hideMark/>
          </w:tcPr>
          <w:p w14:paraId="57F02883" w14:textId="51CB59F6" w:rsidR="00BF3835" w:rsidRPr="00782F70" w:rsidRDefault="00BF3835" w:rsidP="00BF3835">
            <w:pPr>
              <w:pStyle w:val="afffff6"/>
              <w:ind w:firstLine="0"/>
              <w:contextualSpacing/>
              <w:jc w:val="center"/>
              <w:rPr>
                <w:sz w:val="20"/>
              </w:rPr>
            </w:pPr>
            <w:r w:rsidRPr="00782F70">
              <w:rPr>
                <w:sz w:val="20"/>
              </w:rPr>
              <w:t>2 456,50</w:t>
            </w:r>
          </w:p>
        </w:tc>
        <w:tc>
          <w:tcPr>
            <w:tcW w:w="1134" w:type="dxa"/>
            <w:shd w:val="clear" w:color="auto" w:fill="auto"/>
            <w:vAlign w:val="center"/>
            <w:hideMark/>
          </w:tcPr>
          <w:p w14:paraId="334F0B39" w14:textId="1D41C3B7" w:rsidR="00BF3835" w:rsidRPr="00782F70" w:rsidRDefault="00BF3835" w:rsidP="00BF3835">
            <w:pPr>
              <w:pStyle w:val="afffff6"/>
              <w:ind w:firstLine="0"/>
              <w:contextualSpacing/>
              <w:jc w:val="center"/>
              <w:rPr>
                <w:sz w:val="20"/>
              </w:rPr>
            </w:pPr>
            <w:r w:rsidRPr="00782F70">
              <w:rPr>
                <w:sz w:val="20"/>
              </w:rPr>
              <w:t>2 512,19</w:t>
            </w:r>
          </w:p>
        </w:tc>
        <w:tc>
          <w:tcPr>
            <w:tcW w:w="992" w:type="dxa"/>
            <w:shd w:val="clear" w:color="auto" w:fill="auto"/>
            <w:vAlign w:val="center"/>
            <w:hideMark/>
          </w:tcPr>
          <w:p w14:paraId="7A6E572E" w14:textId="6FC154A2" w:rsidR="00BF3835" w:rsidRPr="00782F70" w:rsidRDefault="00BF3835" w:rsidP="00BF3835">
            <w:pPr>
              <w:pStyle w:val="afffff6"/>
              <w:ind w:firstLine="0"/>
              <w:contextualSpacing/>
              <w:jc w:val="center"/>
              <w:rPr>
                <w:sz w:val="20"/>
              </w:rPr>
            </w:pPr>
            <w:r w:rsidRPr="00782F70">
              <w:rPr>
                <w:sz w:val="20"/>
              </w:rPr>
              <w:t>2 567,88</w:t>
            </w:r>
          </w:p>
        </w:tc>
        <w:tc>
          <w:tcPr>
            <w:tcW w:w="1276" w:type="dxa"/>
            <w:shd w:val="clear" w:color="auto" w:fill="auto"/>
            <w:vAlign w:val="center"/>
            <w:hideMark/>
          </w:tcPr>
          <w:p w14:paraId="761378DE" w14:textId="229450A2" w:rsidR="00BF3835" w:rsidRPr="00782F70" w:rsidRDefault="00BF3835" w:rsidP="00BF3835">
            <w:pPr>
              <w:pStyle w:val="afffff6"/>
              <w:ind w:firstLine="0"/>
              <w:contextualSpacing/>
              <w:jc w:val="center"/>
              <w:rPr>
                <w:sz w:val="20"/>
              </w:rPr>
            </w:pPr>
            <w:r w:rsidRPr="00782F70">
              <w:rPr>
                <w:sz w:val="20"/>
              </w:rPr>
              <w:t>2 623,56</w:t>
            </w:r>
          </w:p>
        </w:tc>
        <w:tc>
          <w:tcPr>
            <w:tcW w:w="1275" w:type="dxa"/>
            <w:shd w:val="clear" w:color="auto" w:fill="auto"/>
            <w:vAlign w:val="center"/>
            <w:hideMark/>
          </w:tcPr>
          <w:p w14:paraId="6410D1E9" w14:textId="4C6E8FEF" w:rsidR="00BF3835" w:rsidRPr="00782F70" w:rsidRDefault="00BF3835" w:rsidP="00BF3835">
            <w:pPr>
              <w:pStyle w:val="afffff6"/>
              <w:ind w:firstLine="0"/>
              <w:contextualSpacing/>
              <w:jc w:val="center"/>
              <w:rPr>
                <w:sz w:val="20"/>
              </w:rPr>
            </w:pPr>
            <w:r w:rsidRPr="00782F70">
              <w:rPr>
                <w:sz w:val="20"/>
              </w:rPr>
              <w:t>2 902,00</w:t>
            </w:r>
          </w:p>
        </w:tc>
        <w:tc>
          <w:tcPr>
            <w:tcW w:w="1276" w:type="dxa"/>
            <w:shd w:val="clear" w:color="auto" w:fill="auto"/>
            <w:vAlign w:val="center"/>
            <w:hideMark/>
          </w:tcPr>
          <w:p w14:paraId="7451BBD2" w14:textId="097CA868" w:rsidR="00BF3835" w:rsidRPr="00782F70" w:rsidRDefault="00BF3835" w:rsidP="00BF3835">
            <w:pPr>
              <w:pStyle w:val="afffff6"/>
              <w:ind w:firstLine="0"/>
              <w:contextualSpacing/>
              <w:jc w:val="center"/>
              <w:rPr>
                <w:sz w:val="20"/>
              </w:rPr>
            </w:pPr>
            <w:r w:rsidRPr="00782F70">
              <w:rPr>
                <w:sz w:val="20"/>
              </w:rPr>
              <w:t>3 903,20</w:t>
            </w:r>
          </w:p>
        </w:tc>
        <w:tc>
          <w:tcPr>
            <w:tcW w:w="1276" w:type="dxa"/>
            <w:shd w:val="clear" w:color="auto" w:fill="auto"/>
            <w:vAlign w:val="center"/>
            <w:hideMark/>
          </w:tcPr>
          <w:p w14:paraId="7E9F61DE" w14:textId="7A1842C6" w:rsidR="00BF3835" w:rsidRPr="00782F70" w:rsidRDefault="00BF3835" w:rsidP="00BF3835">
            <w:pPr>
              <w:pStyle w:val="afffff6"/>
              <w:ind w:firstLine="0"/>
              <w:contextualSpacing/>
              <w:jc w:val="center"/>
              <w:rPr>
                <w:sz w:val="20"/>
              </w:rPr>
            </w:pPr>
            <w:r w:rsidRPr="00782F70">
              <w:rPr>
                <w:sz w:val="20"/>
              </w:rPr>
              <w:t>3 951,24</w:t>
            </w:r>
          </w:p>
        </w:tc>
      </w:tr>
      <w:tr w:rsidR="00724723" w:rsidRPr="00782F70" w14:paraId="15A611BA" w14:textId="77777777" w:rsidTr="00595F6F">
        <w:trPr>
          <w:trHeight w:val="20"/>
        </w:trPr>
        <w:tc>
          <w:tcPr>
            <w:tcW w:w="15026" w:type="dxa"/>
            <w:gridSpan w:val="12"/>
            <w:shd w:val="clear" w:color="auto" w:fill="auto"/>
            <w:vAlign w:val="center"/>
            <w:hideMark/>
          </w:tcPr>
          <w:p w14:paraId="4EC5CF14" w14:textId="77777777" w:rsidR="00D44FD2" w:rsidRPr="00782F70" w:rsidRDefault="00D44FD2" w:rsidP="00595F6F">
            <w:pPr>
              <w:pStyle w:val="afffff6"/>
              <w:ind w:firstLine="0"/>
              <w:contextualSpacing/>
              <w:jc w:val="center"/>
              <w:rPr>
                <w:sz w:val="20"/>
              </w:rPr>
            </w:pPr>
            <w:r w:rsidRPr="00782F70">
              <w:rPr>
                <w:sz w:val="20"/>
              </w:rPr>
              <w:t>3. Объемы увеличения/снижения мощности</w:t>
            </w:r>
          </w:p>
        </w:tc>
      </w:tr>
      <w:tr w:rsidR="00BF3835" w:rsidRPr="00782F70" w14:paraId="26613DC1" w14:textId="77777777" w:rsidTr="00595F6F">
        <w:trPr>
          <w:trHeight w:val="20"/>
        </w:trPr>
        <w:tc>
          <w:tcPr>
            <w:tcW w:w="516" w:type="dxa"/>
            <w:shd w:val="clear" w:color="auto" w:fill="auto"/>
            <w:vAlign w:val="center"/>
            <w:hideMark/>
          </w:tcPr>
          <w:p w14:paraId="1F02CFC9" w14:textId="77777777" w:rsidR="00BF3835" w:rsidRPr="00782F70" w:rsidRDefault="00BF3835" w:rsidP="00BF3835">
            <w:pPr>
              <w:pStyle w:val="afffff6"/>
              <w:ind w:firstLine="0"/>
              <w:contextualSpacing/>
              <w:jc w:val="center"/>
              <w:rPr>
                <w:sz w:val="20"/>
              </w:rPr>
            </w:pPr>
            <w:r w:rsidRPr="00782F70">
              <w:rPr>
                <w:sz w:val="20"/>
              </w:rPr>
              <w:t>3.1.</w:t>
            </w:r>
          </w:p>
        </w:tc>
        <w:tc>
          <w:tcPr>
            <w:tcW w:w="2745" w:type="dxa"/>
            <w:shd w:val="clear" w:color="auto" w:fill="auto"/>
            <w:vAlign w:val="center"/>
            <w:hideMark/>
          </w:tcPr>
          <w:p w14:paraId="49EA02DF" w14:textId="41C9B5EA" w:rsidR="00BF3835" w:rsidRPr="00782F70" w:rsidRDefault="00BF3835" w:rsidP="00BF3835">
            <w:pPr>
              <w:pStyle w:val="afffff6"/>
              <w:ind w:firstLine="0"/>
              <w:contextualSpacing/>
              <w:rPr>
                <w:sz w:val="20"/>
              </w:rPr>
            </w:pPr>
            <w:r w:rsidRPr="00782F70">
              <w:rPr>
                <w:sz w:val="20"/>
              </w:rPr>
              <w:t>Объем фактической производительности канализационных очистных сооружений</w:t>
            </w:r>
          </w:p>
        </w:tc>
        <w:tc>
          <w:tcPr>
            <w:tcW w:w="1417" w:type="dxa"/>
            <w:shd w:val="clear" w:color="auto" w:fill="auto"/>
            <w:noWrap/>
            <w:vAlign w:val="center"/>
            <w:hideMark/>
          </w:tcPr>
          <w:p w14:paraId="317D0F56" w14:textId="56161056" w:rsidR="00BF3835" w:rsidRPr="00782F70" w:rsidRDefault="00BF3835" w:rsidP="00BF3835">
            <w:pPr>
              <w:pStyle w:val="afffff6"/>
              <w:ind w:firstLine="0"/>
              <w:contextualSpacing/>
              <w:jc w:val="center"/>
              <w:rPr>
                <w:sz w:val="20"/>
              </w:rPr>
            </w:pPr>
            <w:r w:rsidRPr="00782F70">
              <w:rPr>
                <w:sz w:val="20"/>
              </w:rPr>
              <w:t>тыс. куб. м.</w:t>
            </w:r>
          </w:p>
        </w:tc>
        <w:tc>
          <w:tcPr>
            <w:tcW w:w="992" w:type="dxa"/>
            <w:shd w:val="clear" w:color="auto" w:fill="auto"/>
            <w:vAlign w:val="center"/>
            <w:hideMark/>
          </w:tcPr>
          <w:p w14:paraId="25C2266B" w14:textId="5A0985E7" w:rsidR="00BF3835" w:rsidRPr="00782F70" w:rsidRDefault="00BF3835" w:rsidP="00BF3835">
            <w:pPr>
              <w:pStyle w:val="afffff6"/>
              <w:ind w:firstLine="0"/>
              <w:contextualSpacing/>
              <w:jc w:val="center"/>
              <w:rPr>
                <w:sz w:val="20"/>
              </w:rPr>
            </w:pPr>
            <w:r w:rsidRPr="00782F70">
              <w:rPr>
                <w:sz w:val="20"/>
              </w:rPr>
              <w:t>2 044,70</w:t>
            </w:r>
          </w:p>
        </w:tc>
        <w:tc>
          <w:tcPr>
            <w:tcW w:w="993" w:type="dxa"/>
            <w:shd w:val="clear" w:color="auto" w:fill="auto"/>
            <w:vAlign w:val="center"/>
            <w:hideMark/>
          </w:tcPr>
          <w:p w14:paraId="244897FC" w14:textId="7E65A1FC" w:rsidR="00BF3835" w:rsidRPr="00782F70" w:rsidRDefault="00BF3835" w:rsidP="00BF3835">
            <w:pPr>
              <w:pStyle w:val="afffff6"/>
              <w:ind w:firstLine="0"/>
              <w:contextualSpacing/>
              <w:jc w:val="center"/>
              <w:rPr>
                <w:sz w:val="20"/>
              </w:rPr>
            </w:pPr>
            <w:r w:rsidRPr="00782F70">
              <w:rPr>
                <w:sz w:val="20"/>
              </w:rPr>
              <w:t>2 566,68</w:t>
            </w:r>
          </w:p>
        </w:tc>
        <w:tc>
          <w:tcPr>
            <w:tcW w:w="1134" w:type="dxa"/>
            <w:shd w:val="clear" w:color="auto" w:fill="auto"/>
            <w:vAlign w:val="center"/>
            <w:hideMark/>
          </w:tcPr>
          <w:p w14:paraId="0FFB7278" w14:textId="6A06D990" w:rsidR="00BF3835" w:rsidRPr="00782F70" w:rsidRDefault="00BF3835" w:rsidP="00BF3835">
            <w:pPr>
              <w:pStyle w:val="afffff6"/>
              <w:ind w:firstLine="0"/>
              <w:contextualSpacing/>
              <w:jc w:val="center"/>
              <w:rPr>
                <w:sz w:val="20"/>
              </w:rPr>
            </w:pPr>
            <w:r w:rsidRPr="00782F70">
              <w:rPr>
                <w:sz w:val="20"/>
              </w:rPr>
              <w:t>3 056,51</w:t>
            </w:r>
          </w:p>
        </w:tc>
        <w:tc>
          <w:tcPr>
            <w:tcW w:w="1134" w:type="dxa"/>
            <w:shd w:val="clear" w:color="auto" w:fill="auto"/>
            <w:vAlign w:val="center"/>
            <w:hideMark/>
          </w:tcPr>
          <w:p w14:paraId="3C6329DB" w14:textId="4C99E5FF" w:rsidR="00BF3835" w:rsidRPr="00782F70" w:rsidRDefault="00BF3835" w:rsidP="00BF3835">
            <w:pPr>
              <w:pStyle w:val="afffff6"/>
              <w:ind w:firstLine="0"/>
              <w:contextualSpacing/>
              <w:jc w:val="center"/>
              <w:rPr>
                <w:sz w:val="20"/>
              </w:rPr>
            </w:pPr>
            <w:r w:rsidRPr="00782F70">
              <w:rPr>
                <w:sz w:val="20"/>
              </w:rPr>
              <w:t>3 136,81</w:t>
            </w:r>
          </w:p>
        </w:tc>
        <w:tc>
          <w:tcPr>
            <w:tcW w:w="992" w:type="dxa"/>
            <w:shd w:val="clear" w:color="auto" w:fill="auto"/>
            <w:vAlign w:val="center"/>
            <w:hideMark/>
          </w:tcPr>
          <w:p w14:paraId="43497C3E" w14:textId="2F958F9F" w:rsidR="00BF3835" w:rsidRPr="00782F70" w:rsidRDefault="00BF3835" w:rsidP="00BF3835">
            <w:pPr>
              <w:pStyle w:val="afffff6"/>
              <w:ind w:firstLine="0"/>
              <w:contextualSpacing/>
              <w:jc w:val="center"/>
              <w:rPr>
                <w:sz w:val="20"/>
              </w:rPr>
            </w:pPr>
            <w:r w:rsidRPr="00782F70">
              <w:rPr>
                <w:sz w:val="20"/>
              </w:rPr>
              <w:t>3 217,11</w:t>
            </w:r>
          </w:p>
        </w:tc>
        <w:tc>
          <w:tcPr>
            <w:tcW w:w="1276" w:type="dxa"/>
            <w:shd w:val="clear" w:color="auto" w:fill="auto"/>
            <w:vAlign w:val="center"/>
            <w:hideMark/>
          </w:tcPr>
          <w:p w14:paraId="75302D83" w14:textId="605EAE8A" w:rsidR="00BF3835" w:rsidRPr="00782F70" w:rsidRDefault="00BF3835" w:rsidP="00BF3835">
            <w:pPr>
              <w:pStyle w:val="afffff6"/>
              <w:ind w:firstLine="0"/>
              <w:contextualSpacing/>
              <w:jc w:val="center"/>
              <w:rPr>
                <w:sz w:val="20"/>
              </w:rPr>
            </w:pPr>
            <w:r w:rsidRPr="00782F70">
              <w:rPr>
                <w:sz w:val="20"/>
              </w:rPr>
              <w:t>3 297,41</w:t>
            </w:r>
          </w:p>
        </w:tc>
        <w:tc>
          <w:tcPr>
            <w:tcW w:w="1275" w:type="dxa"/>
            <w:shd w:val="clear" w:color="auto" w:fill="auto"/>
            <w:vAlign w:val="center"/>
            <w:hideMark/>
          </w:tcPr>
          <w:p w14:paraId="544EF65F" w14:textId="5584109E" w:rsidR="00BF3835" w:rsidRPr="00782F70" w:rsidRDefault="00BF3835" w:rsidP="00BF3835">
            <w:pPr>
              <w:pStyle w:val="afffff6"/>
              <w:ind w:firstLine="0"/>
              <w:contextualSpacing/>
              <w:jc w:val="center"/>
              <w:rPr>
                <w:sz w:val="20"/>
              </w:rPr>
            </w:pPr>
            <w:r w:rsidRPr="00782F70">
              <w:rPr>
                <w:sz w:val="20"/>
              </w:rPr>
              <w:t>3 698,91</w:t>
            </w:r>
          </w:p>
        </w:tc>
        <w:tc>
          <w:tcPr>
            <w:tcW w:w="1276" w:type="dxa"/>
            <w:shd w:val="clear" w:color="auto" w:fill="auto"/>
            <w:vAlign w:val="center"/>
            <w:hideMark/>
          </w:tcPr>
          <w:p w14:paraId="744E770C" w14:textId="77B4B307" w:rsidR="00BF3835" w:rsidRPr="00782F70" w:rsidRDefault="00BF3835" w:rsidP="00BF3835">
            <w:pPr>
              <w:pStyle w:val="afffff6"/>
              <w:ind w:firstLine="0"/>
              <w:contextualSpacing/>
              <w:jc w:val="center"/>
              <w:rPr>
                <w:sz w:val="20"/>
              </w:rPr>
            </w:pPr>
            <w:r w:rsidRPr="00782F70">
              <w:rPr>
                <w:sz w:val="20"/>
              </w:rPr>
              <w:t>4 562,50</w:t>
            </w:r>
          </w:p>
        </w:tc>
        <w:tc>
          <w:tcPr>
            <w:tcW w:w="1276" w:type="dxa"/>
            <w:shd w:val="clear" w:color="auto" w:fill="auto"/>
            <w:vAlign w:val="center"/>
            <w:hideMark/>
          </w:tcPr>
          <w:p w14:paraId="0139EDB7" w14:textId="76024457" w:rsidR="00BF3835" w:rsidRPr="00782F70" w:rsidRDefault="00BF3835" w:rsidP="00BF3835">
            <w:pPr>
              <w:pStyle w:val="afffff6"/>
              <w:ind w:firstLine="0"/>
              <w:contextualSpacing/>
              <w:jc w:val="center"/>
              <w:rPr>
                <w:sz w:val="20"/>
              </w:rPr>
            </w:pPr>
            <w:r w:rsidRPr="00782F70">
              <w:rPr>
                <w:sz w:val="20"/>
              </w:rPr>
              <w:t>4 608,13</w:t>
            </w:r>
          </w:p>
        </w:tc>
      </w:tr>
      <w:tr w:rsidR="00BF3835" w:rsidRPr="00782F70" w14:paraId="5AB5DDB9" w14:textId="77777777" w:rsidTr="00595F6F">
        <w:trPr>
          <w:trHeight w:val="20"/>
        </w:trPr>
        <w:tc>
          <w:tcPr>
            <w:tcW w:w="516" w:type="dxa"/>
            <w:shd w:val="clear" w:color="auto" w:fill="auto"/>
            <w:vAlign w:val="center"/>
            <w:hideMark/>
          </w:tcPr>
          <w:p w14:paraId="7B8AD866" w14:textId="77777777" w:rsidR="00BF3835" w:rsidRPr="00782F70" w:rsidRDefault="00BF3835" w:rsidP="00BF3835">
            <w:pPr>
              <w:pStyle w:val="afffff6"/>
              <w:ind w:firstLine="0"/>
              <w:contextualSpacing/>
              <w:jc w:val="center"/>
              <w:rPr>
                <w:sz w:val="20"/>
              </w:rPr>
            </w:pPr>
            <w:r w:rsidRPr="00782F70">
              <w:rPr>
                <w:sz w:val="20"/>
              </w:rPr>
              <w:t>3.2.</w:t>
            </w:r>
          </w:p>
        </w:tc>
        <w:tc>
          <w:tcPr>
            <w:tcW w:w="2745" w:type="dxa"/>
            <w:shd w:val="clear" w:color="auto" w:fill="auto"/>
            <w:vAlign w:val="center"/>
            <w:hideMark/>
          </w:tcPr>
          <w:p w14:paraId="189CAABE" w14:textId="77777777" w:rsidR="00BF3835" w:rsidRPr="00782F70" w:rsidRDefault="00BF3835" w:rsidP="00BF3835">
            <w:pPr>
              <w:pStyle w:val="afffff6"/>
              <w:ind w:firstLine="0"/>
              <w:contextualSpacing/>
              <w:rPr>
                <w:sz w:val="20"/>
              </w:rPr>
            </w:pPr>
            <w:r w:rsidRPr="00782F70">
              <w:rPr>
                <w:sz w:val="20"/>
              </w:rPr>
              <w:t>Производственная мощность канализационных очистных сооружений</w:t>
            </w:r>
          </w:p>
        </w:tc>
        <w:tc>
          <w:tcPr>
            <w:tcW w:w="1417" w:type="dxa"/>
            <w:shd w:val="clear" w:color="auto" w:fill="auto"/>
            <w:noWrap/>
            <w:vAlign w:val="center"/>
            <w:hideMark/>
          </w:tcPr>
          <w:p w14:paraId="4D4F099F" w14:textId="77777777" w:rsidR="00BF3835" w:rsidRPr="00782F70" w:rsidRDefault="00BF3835" w:rsidP="00BF3835">
            <w:pPr>
              <w:pStyle w:val="afffff6"/>
              <w:ind w:firstLine="0"/>
              <w:contextualSpacing/>
              <w:jc w:val="center"/>
              <w:rPr>
                <w:sz w:val="20"/>
              </w:rPr>
            </w:pPr>
            <w:r w:rsidRPr="00782F70">
              <w:rPr>
                <w:sz w:val="20"/>
              </w:rPr>
              <w:t>тыс. м</w:t>
            </w:r>
            <w:r w:rsidRPr="00782F70">
              <w:rPr>
                <w:sz w:val="20"/>
                <w:vertAlign w:val="superscript"/>
              </w:rPr>
              <w:t>3</w:t>
            </w:r>
            <w:r w:rsidRPr="00782F70">
              <w:rPr>
                <w:sz w:val="20"/>
              </w:rPr>
              <w:t>/сутки</w:t>
            </w:r>
          </w:p>
        </w:tc>
        <w:tc>
          <w:tcPr>
            <w:tcW w:w="992" w:type="dxa"/>
            <w:shd w:val="clear" w:color="auto" w:fill="auto"/>
            <w:vAlign w:val="center"/>
            <w:hideMark/>
          </w:tcPr>
          <w:p w14:paraId="6C31075A" w14:textId="620F1337" w:rsidR="00BF3835" w:rsidRPr="00782F70" w:rsidRDefault="00BF3835" w:rsidP="00BF3835">
            <w:pPr>
              <w:pStyle w:val="afffff6"/>
              <w:ind w:firstLine="0"/>
              <w:contextualSpacing/>
              <w:jc w:val="center"/>
              <w:rPr>
                <w:sz w:val="20"/>
              </w:rPr>
            </w:pPr>
            <w:r w:rsidRPr="00782F70">
              <w:rPr>
                <w:sz w:val="20"/>
              </w:rPr>
              <w:t>5,60</w:t>
            </w:r>
          </w:p>
        </w:tc>
        <w:tc>
          <w:tcPr>
            <w:tcW w:w="993" w:type="dxa"/>
            <w:shd w:val="clear" w:color="auto" w:fill="auto"/>
            <w:vAlign w:val="center"/>
            <w:hideMark/>
          </w:tcPr>
          <w:p w14:paraId="2FF40BCC" w14:textId="633B807F" w:rsidR="00BF3835" w:rsidRPr="00782F70" w:rsidRDefault="00BF3835" w:rsidP="00BF3835">
            <w:pPr>
              <w:pStyle w:val="afffff6"/>
              <w:ind w:firstLine="0"/>
              <w:contextualSpacing/>
              <w:jc w:val="center"/>
              <w:rPr>
                <w:sz w:val="20"/>
              </w:rPr>
            </w:pPr>
            <w:r w:rsidRPr="00782F70">
              <w:rPr>
                <w:sz w:val="20"/>
              </w:rPr>
              <w:t>7,03</w:t>
            </w:r>
          </w:p>
        </w:tc>
        <w:tc>
          <w:tcPr>
            <w:tcW w:w="1134" w:type="dxa"/>
            <w:shd w:val="clear" w:color="auto" w:fill="auto"/>
            <w:vAlign w:val="center"/>
            <w:hideMark/>
          </w:tcPr>
          <w:p w14:paraId="40754D94" w14:textId="0BA61FFE" w:rsidR="00BF3835" w:rsidRPr="00782F70" w:rsidRDefault="00BF3835" w:rsidP="00BF3835">
            <w:pPr>
              <w:pStyle w:val="afffff6"/>
              <w:ind w:firstLine="0"/>
              <w:contextualSpacing/>
              <w:jc w:val="center"/>
              <w:rPr>
                <w:sz w:val="20"/>
              </w:rPr>
            </w:pPr>
            <w:r w:rsidRPr="00782F70">
              <w:rPr>
                <w:sz w:val="20"/>
              </w:rPr>
              <w:t>8,37</w:t>
            </w:r>
          </w:p>
        </w:tc>
        <w:tc>
          <w:tcPr>
            <w:tcW w:w="1134" w:type="dxa"/>
            <w:shd w:val="clear" w:color="auto" w:fill="auto"/>
            <w:vAlign w:val="center"/>
            <w:hideMark/>
          </w:tcPr>
          <w:p w14:paraId="6F2DF0A4" w14:textId="6FEC5048" w:rsidR="00BF3835" w:rsidRPr="00782F70" w:rsidRDefault="00BF3835" w:rsidP="00BF3835">
            <w:pPr>
              <w:pStyle w:val="afffff6"/>
              <w:ind w:firstLine="0"/>
              <w:contextualSpacing/>
              <w:jc w:val="center"/>
              <w:rPr>
                <w:sz w:val="20"/>
              </w:rPr>
            </w:pPr>
            <w:r w:rsidRPr="00782F70">
              <w:rPr>
                <w:sz w:val="20"/>
              </w:rPr>
              <w:t>8,59</w:t>
            </w:r>
          </w:p>
        </w:tc>
        <w:tc>
          <w:tcPr>
            <w:tcW w:w="992" w:type="dxa"/>
            <w:shd w:val="clear" w:color="auto" w:fill="auto"/>
            <w:vAlign w:val="center"/>
            <w:hideMark/>
          </w:tcPr>
          <w:p w14:paraId="5075C787" w14:textId="026CCC23" w:rsidR="00BF3835" w:rsidRPr="00782F70" w:rsidRDefault="00BF3835" w:rsidP="00BF3835">
            <w:pPr>
              <w:pStyle w:val="afffff6"/>
              <w:ind w:firstLine="0"/>
              <w:contextualSpacing/>
              <w:jc w:val="center"/>
              <w:rPr>
                <w:sz w:val="20"/>
              </w:rPr>
            </w:pPr>
            <w:r w:rsidRPr="00782F70">
              <w:rPr>
                <w:sz w:val="20"/>
              </w:rPr>
              <w:t>8,81</w:t>
            </w:r>
          </w:p>
        </w:tc>
        <w:tc>
          <w:tcPr>
            <w:tcW w:w="1276" w:type="dxa"/>
            <w:shd w:val="clear" w:color="auto" w:fill="auto"/>
            <w:vAlign w:val="center"/>
            <w:hideMark/>
          </w:tcPr>
          <w:p w14:paraId="51745AF0" w14:textId="0A564AEA" w:rsidR="00BF3835" w:rsidRPr="00782F70" w:rsidRDefault="00BF3835" w:rsidP="00BF3835">
            <w:pPr>
              <w:pStyle w:val="afffff6"/>
              <w:ind w:firstLine="0"/>
              <w:contextualSpacing/>
              <w:jc w:val="center"/>
              <w:rPr>
                <w:sz w:val="20"/>
              </w:rPr>
            </w:pPr>
            <w:r w:rsidRPr="00782F70">
              <w:rPr>
                <w:sz w:val="20"/>
              </w:rPr>
              <w:t>9,03</w:t>
            </w:r>
          </w:p>
        </w:tc>
        <w:tc>
          <w:tcPr>
            <w:tcW w:w="1275" w:type="dxa"/>
            <w:shd w:val="clear" w:color="auto" w:fill="auto"/>
            <w:vAlign w:val="center"/>
            <w:hideMark/>
          </w:tcPr>
          <w:p w14:paraId="77D17B4E" w14:textId="1DDF1319" w:rsidR="00BF3835" w:rsidRPr="00782F70" w:rsidRDefault="00BF3835" w:rsidP="00BF3835">
            <w:pPr>
              <w:pStyle w:val="afffff6"/>
              <w:ind w:firstLine="0"/>
              <w:contextualSpacing/>
              <w:jc w:val="center"/>
              <w:rPr>
                <w:sz w:val="20"/>
              </w:rPr>
            </w:pPr>
            <w:r w:rsidRPr="00782F70">
              <w:rPr>
                <w:sz w:val="20"/>
              </w:rPr>
              <w:t>10,13</w:t>
            </w:r>
          </w:p>
        </w:tc>
        <w:tc>
          <w:tcPr>
            <w:tcW w:w="1276" w:type="dxa"/>
            <w:shd w:val="clear" w:color="auto" w:fill="auto"/>
            <w:vAlign w:val="center"/>
            <w:hideMark/>
          </w:tcPr>
          <w:p w14:paraId="3A746289" w14:textId="338AD0BE" w:rsidR="00BF3835" w:rsidRPr="00782F70" w:rsidRDefault="00BF3835" w:rsidP="00BF3835">
            <w:pPr>
              <w:pStyle w:val="afffff6"/>
              <w:ind w:firstLine="0"/>
              <w:contextualSpacing/>
              <w:jc w:val="center"/>
              <w:rPr>
                <w:sz w:val="20"/>
              </w:rPr>
            </w:pPr>
            <w:r w:rsidRPr="00782F70">
              <w:rPr>
                <w:sz w:val="20"/>
              </w:rPr>
              <w:t>12,50</w:t>
            </w:r>
          </w:p>
        </w:tc>
        <w:tc>
          <w:tcPr>
            <w:tcW w:w="1276" w:type="dxa"/>
            <w:shd w:val="clear" w:color="auto" w:fill="auto"/>
            <w:vAlign w:val="center"/>
            <w:hideMark/>
          </w:tcPr>
          <w:p w14:paraId="1DF4FDB5" w14:textId="3D91197A" w:rsidR="00BF3835" w:rsidRPr="00782F70" w:rsidRDefault="00BF3835" w:rsidP="00BF3835">
            <w:pPr>
              <w:pStyle w:val="afffff6"/>
              <w:ind w:firstLine="0"/>
              <w:contextualSpacing/>
              <w:jc w:val="center"/>
              <w:rPr>
                <w:sz w:val="20"/>
              </w:rPr>
            </w:pPr>
            <w:r w:rsidRPr="00782F70">
              <w:rPr>
                <w:sz w:val="20"/>
              </w:rPr>
              <w:t>12,63</w:t>
            </w:r>
          </w:p>
        </w:tc>
      </w:tr>
      <w:tr w:rsidR="00BF3835" w:rsidRPr="00782F70" w14:paraId="0CF68463" w14:textId="77777777" w:rsidTr="00595F6F">
        <w:trPr>
          <w:trHeight w:val="20"/>
        </w:trPr>
        <w:tc>
          <w:tcPr>
            <w:tcW w:w="516" w:type="dxa"/>
            <w:shd w:val="clear" w:color="auto" w:fill="auto"/>
            <w:vAlign w:val="center"/>
            <w:hideMark/>
          </w:tcPr>
          <w:p w14:paraId="0E07DB4D" w14:textId="77777777" w:rsidR="00BF3835" w:rsidRPr="00782F70" w:rsidRDefault="00BF3835" w:rsidP="00BF3835">
            <w:pPr>
              <w:pStyle w:val="afffff6"/>
              <w:ind w:firstLine="0"/>
              <w:contextualSpacing/>
              <w:jc w:val="center"/>
              <w:rPr>
                <w:sz w:val="20"/>
              </w:rPr>
            </w:pPr>
            <w:r w:rsidRPr="00782F70">
              <w:rPr>
                <w:sz w:val="20"/>
              </w:rPr>
              <w:t>3.3.</w:t>
            </w:r>
          </w:p>
        </w:tc>
        <w:tc>
          <w:tcPr>
            <w:tcW w:w="2745" w:type="dxa"/>
            <w:shd w:val="clear" w:color="auto" w:fill="auto"/>
            <w:vAlign w:val="center"/>
            <w:hideMark/>
          </w:tcPr>
          <w:p w14:paraId="5E74CB53" w14:textId="77777777" w:rsidR="00BF3835" w:rsidRPr="00782F70" w:rsidRDefault="00BF3835" w:rsidP="00BF3835">
            <w:pPr>
              <w:pStyle w:val="afffff6"/>
              <w:ind w:firstLine="0"/>
              <w:contextualSpacing/>
              <w:rPr>
                <w:sz w:val="20"/>
              </w:rPr>
            </w:pPr>
            <w:r w:rsidRPr="00782F70">
              <w:rPr>
                <w:sz w:val="20"/>
              </w:rPr>
              <w:t>Уровень загрузки производственных мощностей</w:t>
            </w:r>
          </w:p>
        </w:tc>
        <w:tc>
          <w:tcPr>
            <w:tcW w:w="1417" w:type="dxa"/>
            <w:shd w:val="clear" w:color="auto" w:fill="auto"/>
            <w:noWrap/>
            <w:vAlign w:val="center"/>
            <w:hideMark/>
          </w:tcPr>
          <w:p w14:paraId="41A90B64" w14:textId="169190B1" w:rsidR="00BF3835" w:rsidRPr="00782F70" w:rsidRDefault="00BF3835" w:rsidP="00BF3835">
            <w:pPr>
              <w:pStyle w:val="afffff6"/>
              <w:ind w:firstLine="0"/>
              <w:contextualSpacing/>
              <w:jc w:val="center"/>
              <w:rPr>
                <w:sz w:val="20"/>
              </w:rPr>
            </w:pPr>
            <w:r w:rsidRPr="00782F70">
              <w:rPr>
                <w:sz w:val="20"/>
              </w:rPr>
              <w:t>%.</w:t>
            </w:r>
          </w:p>
        </w:tc>
        <w:tc>
          <w:tcPr>
            <w:tcW w:w="992" w:type="dxa"/>
            <w:shd w:val="clear" w:color="auto" w:fill="auto"/>
            <w:vAlign w:val="center"/>
            <w:hideMark/>
          </w:tcPr>
          <w:p w14:paraId="0D26C5CF" w14:textId="31237954" w:rsidR="00BF3835" w:rsidRPr="00782F70" w:rsidRDefault="00BF3835" w:rsidP="00BF3835">
            <w:pPr>
              <w:pStyle w:val="afffff6"/>
              <w:ind w:firstLine="0"/>
              <w:contextualSpacing/>
              <w:jc w:val="center"/>
              <w:rPr>
                <w:sz w:val="20"/>
              </w:rPr>
            </w:pPr>
            <w:r w:rsidRPr="00782F70">
              <w:rPr>
                <w:sz w:val="20"/>
              </w:rPr>
              <w:t>56,02</w:t>
            </w:r>
          </w:p>
        </w:tc>
        <w:tc>
          <w:tcPr>
            <w:tcW w:w="993" w:type="dxa"/>
            <w:shd w:val="clear" w:color="auto" w:fill="auto"/>
            <w:vAlign w:val="center"/>
            <w:hideMark/>
          </w:tcPr>
          <w:p w14:paraId="237F5ECF" w14:textId="42E5A23D" w:rsidR="00BF3835" w:rsidRPr="00782F70" w:rsidRDefault="00BF3835" w:rsidP="00BF3835">
            <w:pPr>
              <w:pStyle w:val="afffff6"/>
              <w:ind w:firstLine="0"/>
              <w:contextualSpacing/>
              <w:jc w:val="center"/>
              <w:rPr>
                <w:sz w:val="20"/>
              </w:rPr>
            </w:pPr>
            <w:r w:rsidRPr="00782F70">
              <w:rPr>
                <w:sz w:val="20"/>
              </w:rPr>
              <w:t>70,32</w:t>
            </w:r>
          </w:p>
        </w:tc>
        <w:tc>
          <w:tcPr>
            <w:tcW w:w="1134" w:type="dxa"/>
            <w:shd w:val="clear" w:color="auto" w:fill="auto"/>
            <w:vAlign w:val="center"/>
            <w:hideMark/>
          </w:tcPr>
          <w:p w14:paraId="6864DF0C" w14:textId="22177003" w:rsidR="00BF3835" w:rsidRPr="00782F70" w:rsidRDefault="00BF3835" w:rsidP="00BF3835">
            <w:pPr>
              <w:pStyle w:val="afffff6"/>
              <w:ind w:firstLine="0"/>
              <w:contextualSpacing/>
              <w:jc w:val="center"/>
              <w:rPr>
                <w:sz w:val="20"/>
              </w:rPr>
            </w:pPr>
            <w:r w:rsidRPr="00782F70">
              <w:rPr>
                <w:sz w:val="20"/>
              </w:rPr>
              <w:t>83,74</w:t>
            </w:r>
          </w:p>
        </w:tc>
        <w:tc>
          <w:tcPr>
            <w:tcW w:w="1134" w:type="dxa"/>
            <w:shd w:val="clear" w:color="auto" w:fill="auto"/>
            <w:vAlign w:val="center"/>
            <w:hideMark/>
          </w:tcPr>
          <w:p w14:paraId="00CDC3E1" w14:textId="0619F98A" w:rsidR="00BF3835" w:rsidRPr="00782F70" w:rsidRDefault="00BF3835" w:rsidP="00BF3835">
            <w:pPr>
              <w:pStyle w:val="afffff6"/>
              <w:ind w:firstLine="0"/>
              <w:contextualSpacing/>
              <w:jc w:val="center"/>
              <w:rPr>
                <w:sz w:val="20"/>
              </w:rPr>
            </w:pPr>
            <w:r w:rsidRPr="00782F70">
              <w:rPr>
                <w:sz w:val="20"/>
              </w:rPr>
              <w:t>85,94</w:t>
            </w:r>
          </w:p>
        </w:tc>
        <w:tc>
          <w:tcPr>
            <w:tcW w:w="992" w:type="dxa"/>
            <w:shd w:val="clear" w:color="auto" w:fill="auto"/>
            <w:vAlign w:val="center"/>
            <w:hideMark/>
          </w:tcPr>
          <w:p w14:paraId="70E02D28" w14:textId="29066ECB" w:rsidR="00BF3835" w:rsidRPr="00782F70" w:rsidRDefault="00BF3835" w:rsidP="00BF3835">
            <w:pPr>
              <w:pStyle w:val="afffff6"/>
              <w:ind w:firstLine="0"/>
              <w:contextualSpacing/>
              <w:jc w:val="center"/>
              <w:rPr>
                <w:sz w:val="20"/>
              </w:rPr>
            </w:pPr>
            <w:r w:rsidRPr="00782F70">
              <w:rPr>
                <w:sz w:val="20"/>
              </w:rPr>
              <w:t>88,14</w:t>
            </w:r>
          </w:p>
        </w:tc>
        <w:tc>
          <w:tcPr>
            <w:tcW w:w="1276" w:type="dxa"/>
            <w:shd w:val="clear" w:color="auto" w:fill="auto"/>
            <w:vAlign w:val="center"/>
            <w:hideMark/>
          </w:tcPr>
          <w:p w14:paraId="63314DFE" w14:textId="6BA10F14" w:rsidR="00BF3835" w:rsidRPr="00782F70" w:rsidRDefault="00BF3835" w:rsidP="00BF3835">
            <w:pPr>
              <w:pStyle w:val="afffff6"/>
              <w:ind w:firstLine="0"/>
              <w:contextualSpacing/>
              <w:jc w:val="center"/>
              <w:rPr>
                <w:sz w:val="20"/>
              </w:rPr>
            </w:pPr>
            <w:r w:rsidRPr="00782F70">
              <w:rPr>
                <w:sz w:val="20"/>
              </w:rPr>
              <w:t>90,34</w:t>
            </w:r>
          </w:p>
        </w:tc>
        <w:tc>
          <w:tcPr>
            <w:tcW w:w="1275" w:type="dxa"/>
            <w:shd w:val="clear" w:color="auto" w:fill="auto"/>
            <w:vAlign w:val="center"/>
            <w:hideMark/>
          </w:tcPr>
          <w:p w14:paraId="7589F564" w14:textId="679E5660" w:rsidR="00BF3835" w:rsidRPr="00782F70" w:rsidRDefault="00BF3835" w:rsidP="00BF3835">
            <w:pPr>
              <w:pStyle w:val="afffff6"/>
              <w:ind w:firstLine="0"/>
              <w:contextualSpacing/>
              <w:jc w:val="center"/>
              <w:rPr>
                <w:sz w:val="20"/>
              </w:rPr>
            </w:pPr>
            <w:r w:rsidRPr="00782F70">
              <w:rPr>
                <w:sz w:val="20"/>
              </w:rPr>
              <w:t>101,34</w:t>
            </w:r>
          </w:p>
        </w:tc>
        <w:tc>
          <w:tcPr>
            <w:tcW w:w="1276" w:type="dxa"/>
            <w:shd w:val="clear" w:color="auto" w:fill="auto"/>
            <w:vAlign w:val="center"/>
            <w:hideMark/>
          </w:tcPr>
          <w:p w14:paraId="489801A7" w14:textId="6F3C712B" w:rsidR="00BF3835" w:rsidRPr="00782F70" w:rsidRDefault="00BF3835" w:rsidP="00BF3835">
            <w:pPr>
              <w:pStyle w:val="afffff6"/>
              <w:ind w:firstLine="0"/>
              <w:contextualSpacing/>
              <w:jc w:val="center"/>
              <w:rPr>
                <w:sz w:val="20"/>
              </w:rPr>
            </w:pPr>
            <w:r w:rsidRPr="00782F70">
              <w:rPr>
                <w:sz w:val="20"/>
              </w:rPr>
              <w:t>125,00</w:t>
            </w:r>
          </w:p>
        </w:tc>
        <w:tc>
          <w:tcPr>
            <w:tcW w:w="1276" w:type="dxa"/>
            <w:shd w:val="clear" w:color="auto" w:fill="auto"/>
            <w:vAlign w:val="center"/>
            <w:hideMark/>
          </w:tcPr>
          <w:p w14:paraId="0A84351E" w14:textId="17042BED" w:rsidR="00BF3835" w:rsidRPr="00782F70" w:rsidRDefault="00BF3835" w:rsidP="00BF3835">
            <w:pPr>
              <w:pStyle w:val="afffff6"/>
              <w:ind w:firstLine="0"/>
              <w:contextualSpacing/>
              <w:jc w:val="center"/>
              <w:rPr>
                <w:sz w:val="20"/>
              </w:rPr>
            </w:pPr>
            <w:r w:rsidRPr="00782F70">
              <w:rPr>
                <w:sz w:val="20"/>
              </w:rPr>
              <w:t>126,25</w:t>
            </w:r>
          </w:p>
        </w:tc>
      </w:tr>
      <w:tr w:rsidR="00724723" w:rsidRPr="00782F70" w14:paraId="3392E86E" w14:textId="77777777" w:rsidTr="00595F6F">
        <w:trPr>
          <w:trHeight w:val="20"/>
        </w:trPr>
        <w:tc>
          <w:tcPr>
            <w:tcW w:w="15026" w:type="dxa"/>
            <w:gridSpan w:val="12"/>
            <w:shd w:val="clear" w:color="auto" w:fill="auto"/>
            <w:vAlign w:val="center"/>
            <w:hideMark/>
          </w:tcPr>
          <w:p w14:paraId="68417E30" w14:textId="77777777" w:rsidR="00D44FD2" w:rsidRPr="00782F70" w:rsidRDefault="00D44FD2" w:rsidP="00595F6F">
            <w:pPr>
              <w:pStyle w:val="afffff6"/>
              <w:ind w:firstLine="0"/>
              <w:contextualSpacing/>
              <w:jc w:val="center"/>
              <w:rPr>
                <w:sz w:val="20"/>
              </w:rPr>
            </w:pPr>
            <w:r w:rsidRPr="00782F70">
              <w:rPr>
                <w:sz w:val="20"/>
              </w:rPr>
              <w:t>4. Показатели эффективности производства, передачи и потребления коммунальных ресурсов</w:t>
            </w:r>
          </w:p>
        </w:tc>
      </w:tr>
      <w:tr w:rsidR="00724723" w:rsidRPr="00782F70" w14:paraId="4DA08D45" w14:textId="77777777" w:rsidTr="00595F6F">
        <w:trPr>
          <w:trHeight w:val="20"/>
        </w:trPr>
        <w:tc>
          <w:tcPr>
            <w:tcW w:w="516" w:type="dxa"/>
            <w:shd w:val="clear" w:color="auto" w:fill="auto"/>
            <w:vAlign w:val="center"/>
            <w:hideMark/>
          </w:tcPr>
          <w:p w14:paraId="25EB9A81" w14:textId="77777777" w:rsidR="00D44FD2" w:rsidRPr="00782F70" w:rsidRDefault="00D44FD2" w:rsidP="00595F6F">
            <w:pPr>
              <w:pStyle w:val="afffff6"/>
              <w:ind w:firstLine="0"/>
              <w:contextualSpacing/>
              <w:jc w:val="center"/>
              <w:rPr>
                <w:sz w:val="20"/>
              </w:rPr>
            </w:pPr>
            <w:r w:rsidRPr="00782F70">
              <w:rPr>
                <w:sz w:val="20"/>
              </w:rPr>
              <w:t>4.1.</w:t>
            </w:r>
          </w:p>
        </w:tc>
        <w:tc>
          <w:tcPr>
            <w:tcW w:w="2745" w:type="dxa"/>
            <w:shd w:val="clear" w:color="000000" w:fill="FFFFFF"/>
            <w:vAlign w:val="center"/>
            <w:hideMark/>
          </w:tcPr>
          <w:p w14:paraId="5A9318D5" w14:textId="77777777" w:rsidR="00D44FD2" w:rsidRPr="00782F70" w:rsidRDefault="00D44FD2" w:rsidP="00AC5041">
            <w:pPr>
              <w:pStyle w:val="afffff6"/>
              <w:ind w:firstLine="0"/>
              <w:contextualSpacing/>
              <w:rPr>
                <w:sz w:val="20"/>
              </w:rPr>
            </w:pPr>
            <w:r w:rsidRPr="00782F70">
              <w:rPr>
                <w:sz w:val="20"/>
              </w:rPr>
              <w:t>Обеспеченность потребления коммунальных ресурсов приборами учета</w:t>
            </w:r>
          </w:p>
        </w:tc>
        <w:tc>
          <w:tcPr>
            <w:tcW w:w="1417" w:type="dxa"/>
            <w:shd w:val="clear" w:color="auto" w:fill="auto"/>
            <w:vAlign w:val="center"/>
            <w:hideMark/>
          </w:tcPr>
          <w:p w14:paraId="582C98A4" w14:textId="77777777" w:rsidR="00D44FD2" w:rsidRPr="00782F70" w:rsidRDefault="00D44FD2" w:rsidP="00595F6F">
            <w:pPr>
              <w:pStyle w:val="afffff6"/>
              <w:ind w:firstLine="0"/>
              <w:contextualSpacing/>
              <w:jc w:val="center"/>
              <w:rPr>
                <w:sz w:val="20"/>
              </w:rPr>
            </w:pPr>
            <w:r w:rsidRPr="00782F70">
              <w:rPr>
                <w:sz w:val="20"/>
              </w:rPr>
              <w:t>%</w:t>
            </w:r>
          </w:p>
        </w:tc>
        <w:tc>
          <w:tcPr>
            <w:tcW w:w="992" w:type="dxa"/>
            <w:shd w:val="clear" w:color="000000" w:fill="FFFFFF"/>
            <w:vAlign w:val="center"/>
            <w:hideMark/>
          </w:tcPr>
          <w:p w14:paraId="41E8AFAF" w14:textId="77777777" w:rsidR="00D44FD2" w:rsidRPr="00782F70" w:rsidRDefault="00D44FD2" w:rsidP="00595F6F">
            <w:pPr>
              <w:pStyle w:val="afffff6"/>
              <w:ind w:firstLine="0"/>
              <w:contextualSpacing/>
              <w:jc w:val="center"/>
              <w:rPr>
                <w:sz w:val="20"/>
              </w:rPr>
            </w:pPr>
            <w:r w:rsidRPr="00782F70">
              <w:rPr>
                <w:sz w:val="20"/>
              </w:rPr>
              <w:t>0</w:t>
            </w:r>
          </w:p>
        </w:tc>
        <w:tc>
          <w:tcPr>
            <w:tcW w:w="993" w:type="dxa"/>
            <w:shd w:val="clear" w:color="000000" w:fill="FFFFFF"/>
            <w:vAlign w:val="center"/>
            <w:hideMark/>
          </w:tcPr>
          <w:p w14:paraId="16A899D4" w14:textId="77777777" w:rsidR="00D44FD2" w:rsidRPr="00782F70" w:rsidRDefault="00D44FD2" w:rsidP="00595F6F">
            <w:pPr>
              <w:pStyle w:val="afffff6"/>
              <w:ind w:firstLine="0"/>
              <w:contextualSpacing/>
              <w:jc w:val="center"/>
              <w:rPr>
                <w:sz w:val="20"/>
              </w:rPr>
            </w:pPr>
            <w:r w:rsidRPr="00782F70">
              <w:rPr>
                <w:sz w:val="20"/>
              </w:rPr>
              <w:t>0</w:t>
            </w:r>
          </w:p>
        </w:tc>
        <w:tc>
          <w:tcPr>
            <w:tcW w:w="1134" w:type="dxa"/>
            <w:shd w:val="clear" w:color="000000" w:fill="FFFFFF"/>
            <w:vAlign w:val="center"/>
            <w:hideMark/>
          </w:tcPr>
          <w:p w14:paraId="5D2217E8" w14:textId="77777777" w:rsidR="00D44FD2" w:rsidRPr="00782F70" w:rsidRDefault="00D44FD2" w:rsidP="00595F6F">
            <w:pPr>
              <w:pStyle w:val="afffff6"/>
              <w:ind w:firstLine="0"/>
              <w:contextualSpacing/>
              <w:jc w:val="center"/>
              <w:rPr>
                <w:sz w:val="20"/>
              </w:rPr>
            </w:pPr>
            <w:r w:rsidRPr="00782F70">
              <w:rPr>
                <w:sz w:val="20"/>
              </w:rPr>
              <w:t>0</w:t>
            </w:r>
          </w:p>
        </w:tc>
        <w:tc>
          <w:tcPr>
            <w:tcW w:w="1134" w:type="dxa"/>
            <w:shd w:val="clear" w:color="000000" w:fill="FFFFFF"/>
            <w:vAlign w:val="center"/>
            <w:hideMark/>
          </w:tcPr>
          <w:p w14:paraId="7FFBFA77" w14:textId="77777777" w:rsidR="00D44FD2" w:rsidRPr="00782F70" w:rsidRDefault="00D44FD2" w:rsidP="00595F6F">
            <w:pPr>
              <w:pStyle w:val="afffff6"/>
              <w:ind w:firstLine="0"/>
              <w:contextualSpacing/>
              <w:jc w:val="center"/>
              <w:rPr>
                <w:sz w:val="20"/>
              </w:rPr>
            </w:pPr>
            <w:r w:rsidRPr="00782F70">
              <w:rPr>
                <w:sz w:val="20"/>
              </w:rPr>
              <w:t>0</w:t>
            </w:r>
          </w:p>
        </w:tc>
        <w:tc>
          <w:tcPr>
            <w:tcW w:w="992" w:type="dxa"/>
            <w:shd w:val="clear" w:color="000000" w:fill="FFFFFF"/>
            <w:vAlign w:val="center"/>
            <w:hideMark/>
          </w:tcPr>
          <w:p w14:paraId="00C4A99C" w14:textId="77777777" w:rsidR="00D44FD2" w:rsidRPr="00782F70" w:rsidRDefault="00D44FD2" w:rsidP="00595F6F">
            <w:pPr>
              <w:pStyle w:val="afffff6"/>
              <w:ind w:firstLine="0"/>
              <w:contextualSpacing/>
              <w:jc w:val="center"/>
              <w:rPr>
                <w:sz w:val="20"/>
              </w:rPr>
            </w:pPr>
            <w:r w:rsidRPr="00782F70">
              <w:rPr>
                <w:sz w:val="20"/>
              </w:rPr>
              <w:t>0</w:t>
            </w:r>
          </w:p>
        </w:tc>
        <w:tc>
          <w:tcPr>
            <w:tcW w:w="1276" w:type="dxa"/>
            <w:shd w:val="clear" w:color="000000" w:fill="FFFFFF"/>
            <w:vAlign w:val="center"/>
            <w:hideMark/>
          </w:tcPr>
          <w:p w14:paraId="13AB7B40" w14:textId="77777777" w:rsidR="00D44FD2" w:rsidRPr="00782F70" w:rsidRDefault="00D44FD2" w:rsidP="00595F6F">
            <w:pPr>
              <w:pStyle w:val="afffff6"/>
              <w:ind w:firstLine="0"/>
              <w:contextualSpacing/>
              <w:jc w:val="center"/>
              <w:rPr>
                <w:sz w:val="20"/>
              </w:rPr>
            </w:pPr>
            <w:r w:rsidRPr="00782F70">
              <w:rPr>
                <w:sz w:val="20"/>
              </w:rPr>
              <w:t>0</w:t>
            </w:r>
          </w:p>
        </w:tc>
        <w:tc>
          <w:tcPr>
            <w:tcW w:w="1275" w:type="dxa"/>
            <w:shd w:val="clear" w:color="000000" w:fill="FFFFFF"/>
            <w:vAlign w:val="center"/>
            <w:hideMark/>
          </w:tcPr>
          <w:p w14:paraId="34A3F4DC" w14:textId="77777777" w:rsidR="00D44FD2" w:rsidRPr="00782F70" w:rsidRDefault="00D44FD2" w:rsidP="00595F6F">
            <w:pPr>
              <w:pStyle w:val="afffff6"/>
              <w:ind w:firstLine="0"/>
              <w:contextualSpacing/>
              <w:jc w:val="center"/>
              <w:rPr>
                <w:sz w:val="20"/>
              </w:rPr>
            </w:pPr>
            <w:r w:rsidRPr="00782F70">
              <w:rPr>
                <w:sz w:val="20"/>
              </w:rPr>
              <w:t>0</w:t>
            </w:r>
          </w:p>
        </w:tc>
        <w:tc>
          <w:tcPr>
            <w:tcW w:w="1276" w:type="dxa"/>
            <w:shd w:val="clear" w:color="000000" w:fill="FFFFFF"/>
            <w:vAlign w:val="center"/>
            <w:hideMark/>
          </w:tcPr>
          <w:p w14:paraId="10F55A27" w14:textId="77777777" w:rsidR="00D44FD2" w:rsidRPr="00782F70" w:rsidRDefault="00D44FD2" w:rsidP="00595F6F">
            <w:pPr>
              <w:pStyle w:val="afffff6"/>
              <w:ind w:firstLine="0"/>
              <w:contextualSpacing/>
              <w:jc w:val="center"/>
              <w:rPr>
                <w:sz w:val="20"/>
              </w:rPr>
            </w:pPr>
            <w:r w:rsidRPr="00782F70">
              <w:rPr>
                <w:sz w:val="20"/>
              </w:rPr>
              <w:t>0</w:t>
            </w:r>
          </w:p>
        </w:tc>
        <w:tc>
          <w:tcPr>
            <w:tcW w:w="1276" w:type="dxa"/>
            <w:shd w:val="clear" w:color="000000" w:fill="FFFFFF"/>
            <w:vAlign w:val="center"/>
            <w:hideMark/>
          </w:tcPr>
          <w:p w14:paraId="2F904B2B" w14:textId="77777777" w:rsidR="00D44FD2" w:rsidRPr="00782F70" w:rsidRDefault="00D44FD2" w:rsidP="00595F6F">
            <w:pPr>
              <w:pStyle w:val="afffff6"/>
              <w:ind w:firstLine="0"/>
              <w:contextualSpacing/>
              <w:jc w:val="center"/>
              <w:rPr>
                <w:sz w:val="20"/>
              </w:rPr>
            </w:pPr>
            <w:r w:rsidRPr="00782F70">
              <w:rPr>
                <w:sz w:val="20"/>
              </w:rPr>
              <w:t>0</w:t>
            </w:r>
          </w:p>
        </w:tc>
      </w:tr>
      <w:tr w:rsidR="00724723" w:rsidRPr="00782F70" w14:paraId="724888F6" w14:textId="77777777" w:rsidTr="00595F6F">
        <w:trPr>
          <w:trHeight w:val="20"/>
        </w:trPr>
        <w:tc>
          <w:tcPr>
            <w:tcW w:w="516" w:type="dxa"/>
            <w:shd w:val="clear" w:color="auto" w:fill="auto"/>
            <w:vAlign w:val="center"/>
            <w:hideMark/>
          </w:tcPr>
          <w:p w14:paraId="23586DB1" w14:textId="77777777" w:rsidR="00D44FD2" w:rsidRPr="00782F70" w:rsidRDefault="00D44FD2" w:rsidP="00595F6F">
            <w:pPr>
              <w:pStyle w:val="afffff6"/>
              <w:ind w:firstLine="0"/>
              <w:contextualSpacing/>
              <w:jc w:val="center"/>
              <w:rPr>
                <w:sz w:val="20"/>
              </w:rPr>
            </w:pPr>
            <w:r w:rsidRPr="00782F70">
              <w:rPr>
                <w:sz w:val="20"/>
              </w:rPr>
              <w:t>4.2.</w:t>
            </w:r>
          </w:p>
        </w:tc>
        <w:tc>
          <w:tcPr>
            <w:tcW w:w="2745" w:type="dxa"/>
            <w:shd w:val="clear" w:color="auto" w:fill="auto"/>
            <w:vAlign w:val="center"/>
            <w:hideMark/>
          </w:tcPr>
          <w:p w14:paraId="1274E463" w14:textId="77777777" w:rsidR="00D44FD2" w:rsidRPr="00782F70" w:rsidRDefault="00D44FD2" w:rsidP="00AC5041">
            <w:pPr>
              <w:pStyle w:val="afffff6"/>
              <w:ind w:firstLine="0"/>
              <w:contextualSpacing/>
              <w:rPr>
                <w:sz w:val="20"/>
              </w:rPr>
            </w:pPr>
            <w:r w:rsidRPr="00782F70">
              <w:rPr>
                <w:sz w:val="20"/>
              </w:rPr>
              <w:t>Доля поступления неучтенных стоков в системы водоотведения</w:t>
            </w:r>
          </w:p>
        </w:tc>
        <w:tc>
          <w:tcPr>
            <w:tcW w:w="1417" w:type="dxa"/>
            <w:shd w:val="clear" w:color="auto" w:fill="auto"/>
            <w:vAlign w:val="center"/>
            <w:hideMark/>
          </w:tcPr>
          <w:p w14:paraId="296A6F93" w14:textId="77777777" w:rsidR="00D44FD2" w:rsidRPr="00782F70" w:rsidRDefault="00D44FD2" w:rsidP="00595F6F">
            <w:pPr>
              <w:pStyle w:val="afffff6"/>
              <w:ind w:firstLine="0"/>
              <w:contextualSpacing/>
              <w:jc w:val="center"/>
              <w:rPr>
                <w:sz w:val="20"/>
              </w:rPr>
            </w:pPr>
            <w:r w:rsidRPr="00782F70">
              <w:rPr>
                <w:sz w:val="20"/>
              </w:rPr>
              <w:t>%</w:t>
            </w:r>
          </w:p>
        </w:tc>
        <w:tc>
          <w:tcPr>
            <w:tcW w:w="992" w:type="dxa"/>
            <w:shd w:val="clear" w:color="000000" w:fill="FFFFFF"/>
            <w:vAlign w:val="center"/>
            <w:hideMark/>
          </w:tcPr>
          <w:p w14:paraId="73472A6C" w14:textId="77777777" w:rsidR="00D44FD2" w:rsidRPr="00782F70" w:rsidRDefault="00D44FD2" w:rsidP="00595F6F">
            <w:pPr>
              <w:pStyle w:val="afffff6"/>
              <w:ind w:firstLine="0"/>
              <w:contextualSpacing/>
              <w:jc w:val="center"/>
              <w:rPr>
                <w:sz w:val="20"/>
              </w:rPr>
            </w:pPr>
            <w:r w:rsidRPr="00782F70">
              <w:rPr>
                <w:sz w:val="20"/>
              </w:rPr>
              <w:t>-</w:t>
            </w:r>
          </w:p>
        </w:tc>
        <w:tc>
          <w:tcPr>
            <w:tcW w:w="993" w:type="dxa"/>
            <w:shd w:val="clear" w:color="000000" w:fill="FFFFFF"/>
            <w:vAlign w:val="center"/>
            <w:hideMark/>
          </w:tcPr>
          <w:p w14:paraId="0C337124" w14:textId="77777777" w:rsidR="00D44FD2" w:rsidRPr="00782F70" w:rsidRDefault="00D44FD2" w:rsidP="00595F6F">
            <w:pPr>
              <w:pStyle w:val="afffff6"/>
              <w:ind w:firstLine="0"/>
              <w:contextualSpacing/>
              <w:jc w:val="center"/>
              <w:rPr>
                <w:sz w:val="20"/>
              </w:rPr>
            </w:pPr>
            <w:r w:rsidRPr="00782F70">
              <w:rPr>
                <w:sz w:val="20"/>
              </w:rPr>
              <w:t>-</w:t>
            </w:r>
          </w:p>
        </w:tc>
        <w:tc>
          <w:tcPr>
            <w:tcW w:w="1134" w:type="dxa"/>
            <w:shd w:val="clear" w:color="000000" w:fill="FFFFFF"/>
            <w:vAlign w:val="center"/>
            <w:hideMark/>
          </w:tcPr>
          <w:p w14:paraId="2C8827F4" w14:textId="77777777" w:rsidR="00D44FD2" w:rsidRPr="00782F70" w:rsidRDefault="00D44FD2" w:rsidP="00595F6F">
            <w:pPr>
              <w:pStyle w:val="afffff6"/>
              <w:ind w:firstLine="0"/>
              <w:contextualSpacing/>
              <w:jc w:val="center"/>
              <w:rPr>
                <w:sz w:val="20"/>
              </w:rPr>
            </w:pPr>
            <w:r w:rsidRPr="00782F70">
              <w:rPr>
                <w:sz w:val="20"/>
              </w:rPr>
              <w:t>-</w:t>
            </w:r>
          </w:p>
        </w:tc>
        <w:tc>
          <w:tcPr>
            <w:tcW w:w="1134" w:type="dxa"/>
            <w:shd w:val="clear" w:color="000000" w:fill="FFFFFF"/>
            <w:vAlign w:val="center"/>
            <w:hideMark/>
          </w:tcPr>
          <w:p w14:paraId="7E71861E" w14:textId="77777777" w:rsidR="00D44FD2" w:rsidRPr="00782F70" w:rsidRDefault="00D44FD2" w:rsidP="00595F6F">
            <w:pPr>
              <w:pStyle w:val="afffff6"/>
              <w:ind w:firstLine="0"/>
              <w:contextualSpacing/>
              <w:jc w:val="center"/>
              <w:rPr>
                <w:sz w:val="20"/>
              </w:rPr>
            </w:pPr>
            <w:r w:rsidRPr="00782F70">
              <w:rPr>
                <w:sz w:val="20"/>
              </w:rPr>
              <w:t>-</w:t>
            </w:r>
          </w:p>
        </w:tc>
        <w:tc>
          <w:tcPr>
            <w:tcW w:w="992" w:type="dxa"/>
            <w:shd w:val="clear" w:color="000000" w:fill="FFFFFF"/>
            <w:vAlign w:val="center"/>
            <w:hideMark/>
          </w:tcPr>
          <w:p w14:paraId="64331BDE" w14:textId="77777777" w:rsidR="00D44FD2" w:rsidRPr="00782F70" w:rsidRDefault="00D44FD2" w:rsidP="00595F6F">
            <w:pPr>
              <w:pStyle w:val="afffff6"/>
              <w:ind w:firstLine="0"/>
              <w:contextualSpacing/>
              <w:jc w:val="center"/>
              <w:rPr>
                <w:sz w:val="20"/>
              </w:rPr>
            </w:pPr>
            <w:r w:rsidRPr="00782F70">
              <w:rPr>
                <w:sz w:val="20"/>
              </w:rPr>
              <w:t>-</w:t>
            </w:r>
          </w:p>
        </w:tc>
        <w:tc>
          <w:tcPr>
            <w:tcW w:w="1276" w:type="dxa"/>
            <w:shd w:val="clear" w:color="000000" w:fill="FFFFFF"/>
            <w:vAlign w:val="center"/>
            <w:hideMark/>
          </w:tcPr>
          <w:p w14:paraId="17C0EDF1" w14:textId="77777777" w:rsidR="00D44FD2" w:rsidRPr="00782F70" w:rsidRDefault="00D44FD2" w:rsidP="00595F6F">
            <w:pPr>
              <w:pStyle w:val="afffff6"/>
              <w:ind w:firstLine="0"/>
              <w:contextualSpacing/>
              <w:jc w:val="center"/>
              <w:rPr>
                <w:sz w:val="20"/>
              </w:rPr>
            </w:pPr>
            <w:r w:rsidRPr="00782F70">
              <w:rPr>
                <w:sz w:val="20"/>
              </w:rPr>
              <w:t>-</w:t>
            </w:r>
          </w:p>
        </w:tc>
        <w:tc>
          <w:tcPr>
            <w:tcW w:w="1275" w:type="dxa"/>
            <w:shd w:val="clear" w:color="000000" w:fill="FFFFFF"/>
            <w:vAlign w:val="center"/>
            <w:hideMark/>
          </w:tcPr>
          <w:p w14:paraId="5F74E54E" w14:textId="77777777" w:rsidR="00D44FD2" w:rsidRPr="00782F70" w:rsidRDefault="00D44FD2" w:rsidP="00595F6F">
            <w:pPr>
              <w:pStyle w:val="afffff6"/>
              <w:ind w:firstLine="0"/>
              <w:contextualSpacing/>
              <w:jc w:val="center"/>
              <w:rPr>
                <w:sz w:val="20"/>
              </w:rPr>
            </w:pPr>
            <w:r w:rsidRPr="00782F70">
              <w:rPr>
                <w:sz w:val="20"/>
              </w:rPr>
              <w:t>-</w:t>
            </w:r>
          </w:p>
        </w:tc>
        <w:tc>
          <w:tcPr>
            <w:tcW w:w="1276" w:type="dxa"/>
            <w:shd w:val="clear" w:color="000000" w:fill="FFFFFF"/>
            <w:vAlign w:val="center"/>
            <w:hideMark/>
          </w:tcPr>
          <w:p w14:paraId="228DC85D" w14:textId="77777777" w:rsidR="00D44FD2" w:rsidRPr="00782F70" w:rsidRDefault="00D44FD2" w:rsidP="00595F6F">
            <w:pPr>
              <w:pStyle w:val="afffff6"/>
              <w:ind w:firstLine="0"/>
              <w:contextualSpacing/>
              <w:jc w:val="center"/>
              <w:rPr>
                <w:sz w:val="20"/>
              </w:rPr>
            </w:pPr>
            <w:r w:rsidRPr="00782F70">
              <w:rPr>
                <w:sz w:val="20"/>
              </w:rPr>
              <w:t>-</w:t>
            </w:r>
          </w:p>
        </w:tc>
        <w:tc>
          <w:tcPr>
            <w:tcW w:w="1276" w:type="dxa"/>
            <w:shd w:val="clear" w:color="000000" w:fill="FFFFFF"/>
            <w:vAlign w:val="center"/>
            <w:hideMark/>
          </w:tcPr>
          <w:p w14:paraId="344C6842" w14:textId="77777777" w:rsidR="00D44FD2" w:rsidRPr="00782F70" w:rsidRDefault="00D44FD2" w:rsidP="00595F6F">
            <w:pPr>
              <w:pStyle w:val="afffff6"/>
              <w:ind w:firstLine="0"/>
              <w:contextualSpacing/>
              <w:jc w:val="center"/>
              <w:rPr>
                <w:sz w:val="20"/>
              </w:rPr>
            </w:pPr>
            <w:r w:rsidRPr="00782F70">
              <w:rPr>
                <w:sz w:val="20"/>
              </w:rPr>
              <w:t>-</w:t>
            </w:r>
          </w:p>
        </w:tc>
      </w:tr>
      <w:tr w:rsidR="00724723" w:rsidRPr="00782F70" w14:paraId="1F0D4A62" w14:textId="77777777" w:rsidTr="00595F6F">
        <w:trPr>
          <w:trHeight w:val="20"/>
        </w:trPr>
        <w:tc>
          <w:tcPr>
            <w:tcW w:w="15026" w:type="dxa"/>
            <w:gridSpan w:val="12"/>
            <w:shd w:val="clear" w:color="auto" w:fill="auto"/>
            <w:vAlign w:val="center"/>
            <w:hideMark/>
          </w:tcPr>
          <w:p w14:paraId="63BB2F2A" w14:textId="77777777" w:rsidR="00D44FD2" w:rsidRPr="00782F70" w:rsidRDefault="00D44FD2" w:rsidP="00595F6F">
            <w:pPr>
              <w:pStyle w:val="afffff6"/>
              <w:ind w:firstLine="0"/>
              <w:contextualSpacing/>
              <w:jc w:val="center"/>
              <w:rPr>
                <w:sz w:val="20"/>
              </w:rPr>
            </w:pPr>
            <w:r w:rsidRPr="00782F70">
              <w:rPr>
                <w:sz w:val="20"/>
              </w:rPr>
              <w:t>5. Показатели надежности поставки коммунального ресурса</w:t>
            </w:r>
          </w:p>
        </w:tc>
      </w:tr>
      <w:tr w:rsidR="00E30F01" w:rsidRPr="00782F70" w14:paraId="34F11DA9" w14:textId="77777777" w:rsidTr="00595F6F">
        <w:trPr>
          <w:trHeight w:val="20"/>
        </w:trPr>
        <w:tc>
          <w:tcPr>
            <w:tcW w:w="516" w:type="dxa"/>
            <w:shd w:val="clear" w:color="auto" w:fill="auto"/>
            <w:vAlign w:val="center"/>
            <w:hideMark/>
          </w:tcPr>
          <w:p w14:paraId="5BEB4932" w14:textId="77777777" w:rsidR="00E30F01" w:rsidRPr="00782F70" w:rsidRDefault="00E30F01" w:rsidP="00E30F01">
            <w:pPr>
              <w:pStyle w:val="afffff6"/>
              <w:ind w:firstLine="0"/>
              <w:contextualSpacing/>
              <w:jc w:val="center"/>
              <w:rPr>
                <w:sz w:val="20"/>
              </w:rPr>
            </w:pPr>
            <w:r w:rsidRPr="00782F70">
              <w:rPr>
                <w:sz w:val="20"/>
              </w:rPr>
              <w:t>5.1.</w:t>
            </w:r>
          </w:p>
        </w:tc>
        <w:tc>
          <w:tcPr>
            <w:tcW w:w="2745" w:type="dxa"/>
            <w:shd w:val="clear" w:color="auto" w:fill="auto"/>
            <w:vAlign w:val="center"/>
            <w:hideMark/>
          </w:tcPr>
          <w:p w14:paraId="6C63FAD2" w14:textId="77777777" w:rsidR="00E30F01" w:rsidRPr="00782F70" w:rsidRDefault="00E30F01" w:rsidP="00E30F01">
            <w:pPr>
              <w:pStyle w:val="afffff6"/>
              <w:ind w:firstLine="0"/>
              <w:contextualSpacing/>
              <w:rPr>
                <w:sz w:val="20"/>
              </w:rPr>
            </w:pPr>
            <w:r w:rsidRPr="00782F70">
              <w:rPr>
                <w:sz w:val="20"/>
              </w:rPr>
              <w:t>Аварийность централизованных систем водоотведения</w:t>
            </w:r>
          </w:p>
        </w:tc>
        <w:tc>
          <w:tcPr>
            <w:tcW w:w="1417" w:type="dxa"/>
            <w:shd w:val="clear" w:color="auto" w:fill="auto"/>
            <w:vAlign w:val="center"/>
            <w:hideMark/>
          </w:tcPr>
          <w:p w14:paraId="529A4D90" w14:textId="77777777" w:rsidR="00E30F01" w:rsidRPr="00782F70" w:rsidRDefault="00E30F01" w:rsidP="00E30F01">
            <w:pPr>
              <w:pStyle w:val="afffff6"/>
              <w:ind w:firstLine="0"/>
              <w:contextualSpacing/>
              <w:jc w:val="center"/>
              <w:rPr>
                <w:sz w:val="20"/>
              </w:rPr>
            </w:pPr>
            <w:r w:rsidRPr="00782F70">
              <w:rPr>
                <w:sz w:val="20"/>
              </w:rPr>
              <w:t>ед./сут</w:t>
            </w:r>
          </w:p>
        </w:tc>
        <w:tc>
          <w:tcPr>
            <w:tcW w:w="992" w:type="dxa"/>
            <w:shd w:val="clear" w:color="000000" w:fill="FFFFFF"/>
            <w:vAlign w:val="center"/>
            <w:hideMark/>
          </w:tcPr>
          <w:p w14:paraId="049E7026" w14:textId="5D0FC96A" w:rsidR="00E30F01" w:rsidRPr="00782F70" w:rsidRDefault="00E30F01" w:rsidP="00E30F01">
            <w:pPr>
              <w:pStyle w:val="afffff6"/>
              <w:ind w:firstLine="0"/>
              <w:contextualSpacing/>
              <w:jc w:val="center"/>
              <w:rPr>
                <w:sz w:val="20"/>
              </w:rPr>
            </w:pPr>
            <w:r w:rsidRPr="00782F70">
              <w:rPr>
                <w:sz w:val="20"/>
              </w:rPr>
              <w:t>0,0</w:t>
            </w:r>
          </w:p>
        </w:tc>
        <w:tc>
          <w:tcPr>
            <w:tcW w:w="993" w:type="dxa"/>
            <w:shd w:val="clear" w:color="000000" w:fill="FFFFFF"/>
            <w:vAlign w:val="center"/>
            <w:hideMark/>
          </w:tcPr>
          <w:p w14:paraId="4D410552" w14:textId="69D75282" w:rsidR="00E30F01" w:rsidRPr="00782F70" w:rsidRDefault="00E30F01" w:rsidP="00E30F01">
            <w:pPr>
              <w:pStyle w:val="afffff6"/>
              <w:ind w:firstLine="0"/>
              <w:contextualSpacing/>
              <w:jc w:val="center"/>
              <w:rPr>
                <w:sz w:val="20"/>
              </w:rPr>
            </w:pPr>
            <w:r w:rsidRPr="00782F70">
              <w:rPr>
                <w:sz w:val="20"/>
              </w:rPr>
              <w:t>0,0</w:t>
            </w:r>
          </w:p>
        </w:tc>
        <w:tc>
          <w:tcPr>
            <w:tcW w:w="1134" w:type="dxa"/>
            <w:shd w:val="clear" w:color="000000" w:fill="FFFFFF"/>
            <w:vAlign w:val="center"/>
            <w:hideMark/>
          </w:tcPr>
          <w:p w14:paraId="5275F860" w14:textId="05A05757" w:rsidR="00E30F01" w:rsidRPr="00782F70" w:rsidRDefault="00E30F01" w:rsidP="00E30F01">
            <w:pPr>
              <w:pStyle w:val="afffff6"/>
              <w:ind w:firstLine="0"/>
              <w:contextualSpacing/>
              <w:jc w:val="center"/>
              <w:rPr>
                <w:sz w:val="20"/>
              </w:rPr>
            </w:pPr>
            <w:r w:rsidRPr="00782F70">
              <w:rPr>
                <w:sz w:val="20"/>
              </w:rPr>
              <w:t>0,0</w:t>
            </w:r>
          </w:p>
        </w:tc>
        <w:tc>
          <w:tcPr>
            <w:tcW w:w="1134" w:type="dxa"/>
            <w:shd w:val="clear" w:color="000000" w:fill="FFFFFF"/>
            <w:vAlign w:val="center"/>
            <w:hideMark/>
          </w:tcPr>
          <w:p w14:paraId="12C64FB2" w14:textId="76BFB004" w:rsidR="00E30F01" w:rsidRPr="00782F70" w:rsidRDefault="00E30F01" w:rsidP="00E30F01">
            <w:pPr>
              <w:pStyle w:val="afffff6"/>
              <w:ind w:firstLine="0"/>
              <w:contextualSpacing/>
              <w:jc w:val="center"/>
              <w:rPr>
                <w:sz w:val="20"/>
              </w:rPr>
            </w:pPr>
            <w:r w:rsidRPr="00782F70">
              <w:rPr>
                <w:sz w:val="20"/>
              </w:rPr>
              <w:t>0,0</w:t>
            </w:r>
          </w:p>
        </w:tc>
        <w:tc>
          <w:tcPr>
            <w:tcW w:w="992" w:type="dxa"/>
            <w:shd w:val="clear" w:color="000000" w:fill="FFFFFF"/>
            <w:vAlign w:val="center"/>
            <w:hideMark/>
          </w:tcPr>
          <w:p w14:paraId="5CEC2AD1" w14:textId="0634F8A9" w:rsidR="00E30F01" w:rsidRPr="00782F70" w:rsidRDefault="00E30F01" w:rsidP="00E30F01">
            <w:pPr>
              <w:pStyle w:val="afffff6"/>
              <w:ind w:firstLine="0"/>
              <w:contextualSpacing/>
              <w:jc w:val="center"/>
              <w:rPr>
                <w:sz w:val="20"/>
              </w:rPr>
            </w:pPr>
            <w:r w:rsidRPr="00782F70">
              <w:rPr>
                <w:sz w:val="20"/>
              </w:rPr>
              <w:t>0,0</w:t>
            </w:r>
          </w:p>
        </w:tc>
        <w:tc>
          <w:tcPr>
            <w:tcW w:w="1276" w:type="dxa"/>
            <w:shd w:val="clear" w:color="000000" w:fill="FFFFFF"/>
            <w:vAlign w:val="center"/>
            <w:hideMark/>
          </w:tcPr>
          <w:p w14:paraId="6B3374E1" w14:textId="1F2C8736" w:rsidR="00E30F01" w:rsidRPr="00782F70" w:rsidRDefault="00E30F01" w:rsidP="00E30F01">
            <w:pPr>
              <w:pStyle w:val="afffff6"/>
              <w:ind w:firstLine="0"/>
              <w:contextualSpacing/>
              <w:jc w:val="center"/>
              <w:rPr>
                <w:sz w:val="20"/>
              </w:rPr>
            </w:pPr>
            <w:r w:rsidRPr="00782F70">
              <w:rPr>
                <w:sz w:val="20"/>
              </w:rPr>
              <w:t>0,0</w:t>
            </w:r>
          </w:p>
        </w:tc>
        <w:tc>
          <w:tcPr>
            <w:tcW w:w="1275" w:type="dxa"/>
            <w:shd w:val="clear" w:color="000000" w:fill="FFFFFF"/>
            <w:vAlign w:val="center"/>
            <w:hideMark/>
          </w:tcPr>
          <w:p w14:paraId="3017DD97" w14:textId="1EAE16DC" w:rsidR="00E30F01" w:rsidRPr="00782F70" w:rsidRDefault="00E30F01" w:rsidP="00E30F01">
            <w:pPr>
              <w:pStyle w:val="afffff6"/>
              <w:ind w:firstLine="0"/>
              <w:contextualSpacing/>
              <w:jc w:val="center"/>
              <w:rPr>
                <w:sz w:val="20"/>
              </w:rPr>
            </w:pPr>
            <w:r w:rsidRPr="00782F70">
              <w:rPr>
                <w:sz w:val="20"/>
              </w:rPr>
              <w:t>0,0</w:t>
            </w:r>
          </w:p>
        </w:tc>
        <w:tc>
          <w:tcPr>
            <w:tcW w:w="1276" w:type="dxa"/>
            <w:shd w:val="clear" w:color="000000" w:fill="FFFFFF"/>
            <w:vAlign w:val="center"/>
            <w:hideMark/>
          </w:tcPr>
          <w:p w14:paraId="1E9CBB74" w14:textId="4DDF27BA" w:rsidR="00E30F01" w:rsidRPr="00782F70" w:rsidRDefault="00E30F01" w:rsidP="00E30F01">
            <w:pPr>
              <w:pStyle w:val="afffff6"/>
              <w:ind w:firstLine="0"/>
              <w:contextualSpacing/>
              <w:jc w:val="center"/>
              <w:rPr>
                <w:sz w:val="20"/>
              </w:rPr>
            </w:pPr>
            <w:r w:rsidRPr="00782F70">
              <w:rPr>
                <w:sz w:val="20"/>
              </w:rPr>
              <w:t>0,0</w:t>
            </w:r>
          </w:p>
        </w:tc>
        <w:tc>
          <w:tcPr>
            <w:tcW w:w="1276" w:type="dxa"/>
            <w:shd w:val="clear" w:color="000000" w:fill="FFFFFF"/>
            <w:vAlign w:val="center"/>
            <w:hideMark/>
          </w:tcPr>
          <w:p w14:paraId="7DD0238F" w14:textId="0418E265" w:rsidR="00E30F01" w:rsidRPr="00782F70" w:rsidRDefault="00E30F01" w:rsidP="00E30F01">
            <w:pPr>
              <w:pStyle w:val="afffff6"/>
              <w:ind w:firstLine="0"/>
              <w:contextualSpacing/>
              <w:jc w:val="center"/>
              <w:rPr>
                <w:sz w:val="20"/>
              </w:rPr>
            </w:pPr>
            <w:r w:rsidRPr="00782F70">
              <w:rPr>
                <w:sz w:val="20"/>
              </w:rPr>
              <w:t>0,0</w:t>
            </w:r>
          </w:p>
        </w:tc>
      </w:tr>
      <w:tr w:rsidR="00E30F01" w:rsidRPr="00782F70" w14:paraId="7E2A85B6" w14:textId="77777777" w:rsidTr="00595F6F">
        <w:trPr>
          <w:trHeight w:val="20"/>
        </w:trPr>
        <w:tc>
          <w:tcPr>
            <w:tcW w:w="516" w:type="dxa"/>
            <w:shd w:val="clear" w:color="auto" w:fill="auto"/>
            <w:vAlign w:val="center"/>
            <w:hideMark/>
          </w:tcPr>
          <w:p w14:paraId="210BA7D9" w14:textId="77777777" w:rsidR="00E30F01" w:rsidRPr="00782F70" w:rsidRDefault="00E30F01" w:rsidP="00E30F01">
            <w:pPr>
              <w:pStyle w:val="afffff6"/>
              <w:ind w:firstLine="0"/>
              <w:contextualSpacing/>
              <w:jc w:val="center"/>
              <w:rPr>
                <w:sz w:val="20"/>
              </w:rPr>
            </w:pPr>
            <w:r w:rsidRPr="00782F70">
              <w:rPr>
                <w:sz w:val="20"/>
              </w:rPr>
              <w:t>5.2.</w:t>
            </w:r>
          </w:p>
        </w:tc>
        <w:tc>
          <w:tcPr>
            <w:tcW w:w="2745" w:type="dxa"/>
            <w:shd w:val="clear" w:color="auto" w:fill="auto"/>
            <w:vAlign w:val="center"/>
            <w:hideMark/>
          </w:tcPr>
          <w:p w14:paraId="5733064C" w14:textId="77777777" w:rsidR="00E30F01" w:rsidRPr="00782F70" w:rsidRDefault="00E30F01" w:rsidP="00E30F01">
            <w:pPr>
              <w:pStyle w:val="afffff6"/>
              <w:ind w:firstLine="0"/>
              <w:contextualSpacing/>
              <w:rPr>
                <w:sz w:val="20"/>
              </w:rPr>
            </w:pPr>
            <w:r w:rsidRPr="00782F70">
              <w:rPr>
                <w:sz w:val="20"/>
              </w:rPr>
              <w:t>Износ системы водоотведения</w:t>
            </w:r>
          </w:p>
        </w:tc>
        <w:tc>
          <w:tcPr>
            <w:tcW w:w="1417" w:type="dxa"/>
            <w:shd w:val="clear" w:color="auto" w:fill="auto"/>
            <w:vAlign w:val="center"/>
            <w:hideMark/>
          </w:tcPr>
          <w:p w14:paraId="5B8582F9" w14:textId="6C437466" w:rsidR="00E30F01" w:rsidRPr="00782F70" w:rsidRDefault="00E30F01" w:rsidP="00E30F01">
            <w:pPr>
              <w:pStyle w:val="afffff6"/>
              <w:ind w:firstLine="0"/>
              <w:contextualSpacing/>
              <w:jc w:val="center"/>
              <w:rPr>
                <w:sz w:val="20"/>
              </w:rPr>
            </w:pPr>
            <w:r w:rsidRPr="00782F70">
              <w:rPr>
                <w:sz w:val="20"/>
              </w:rPr>
              <w:t>%.</w:t>
            </w:r>
          </w:p>
        </w:tc>
        <w:tc>
          <w:tcPr>
            <w:tcW w:w="992" w:type="dxa"/>
            <w:shd w:val="clear" w:color="000000" w:fill="FFFFFF"/>
            <w:vAlign w:val="center"/>
            <w:hideMark/>
          </w:tcPr>
          <w:p w14:paraId="2BFE83D8" w14:textId="49ADDAEC" w:rsidR="00E30F01" w:rsidRPr="00782F70" w:rsidRDefault="00E30F01" w:rsidP="00E30F01">
            <w:pPr>
              <w:pStyle w:val="afffff6"/>
              <w:ind w:firstLine="0"/>
              <w:contextualSpacing/>
              <w:jc w:val="center"/>
              <w:rPr>
                <w:sz w:val="20"/>
              </w:rPr>
            </w:pPr>
            <w:r w:rsidRPr="00782F70">
              <w:rPr>
                <w:sz w:val="20"/>
              </w:rPr>
              <w:t>77,0</w:t>
            </w:r>
          </w:p>
        </w:tc>
        <w:tc>
          <w:tcPr>
            <w:tcW w:w="993" w:type="dxa"/>
            <w:shd w:val="clear" w:color="000000" w:fill="FFFFFF"/>
            <w:vAlign w:val="center"/>
            <w:hideMark/>
          </w:tcPr>
          <w:p w14:paraId="5E14B2D5" w14:textId="7F230879" w:rsidR="00E30F01" w:rsidRPr="00782F70" w:rsidRDefault="00E30F01" w:rsidP="00E30F01">
            <w:pPr>
              <w:pStyle w:val="afffff6"/>
              <w:ind w:firstLine="0"/>
              <w:contextualSpacing/>
              <w:jc w:val="center"/>
              <w:rPr>
                <w:sz w:val="20"/>
              </w:rPr>
            </w:pPr>
            <w:r w:rsidRPr="00782F70">
              <w:rPr>
                <w:sz w:val="20"/>
              </w:rPr>
              <w:t>72,0</w:t>
            </w:r>
          </w:p>
        </w:tc>
        <w:tc>
          <w:tcPr>
            <w:tcW w:w="1134" w:type="dxa"/>
            <w:shd w:val="clear" w:color="000000" w:fill="FFFFFF"/>
            <w:vAlign w:val="center"/>
            <w:hideMark/>
          </w:tcPr>
          <w:p w14:paraId="5B1D8C83" w14:textId="3C1F7555" w:rsidR="00E30F01" w:rsidRPr="00782F70" w:rsidRDefault="00E30F01" w:rsidP="00E30F01">
            <w:pPr>
              <w:pStyle w:val="afffff6"/>
              <w:ind w:firstLine="0"/>
              <w:contextualSpacing/>
              <w:jc w:val="center"/>
              <w:rPr>
                <w:sz w:val="20"/>
              </w:rPr>
            </w:pPr>
            <w:r w:rsidRPr="00782F70">
              <w:rPr>
                <w:sz w:val="20"/>
              </w:rPr>
              <w:t>67,0</w:t>
            </w:r>
          </w:p>
        </w:tc>
        <w:tc>
          <w:tcPr>
            <w:tcW w:w="1134" w:type="dxa"/>
            <w:shd w:val="clear" w:color="000000" w:fill="FFFFFF"/>
            <w:vAlign w:val="center"/>
            <w:hideMark/>
          </w:tcPr>
          <w:p w14:paraId="17A47674" w14:textId="7A8C2B56" w:rsidR="00E30F01" w:rsidRPr="00782F70" w:rsidRDefault="00E30F01" w:rsidP="00E30F01">
            <w:pPr>
              <w:pStyle w:val="afffff6"/>
              <w:ind w:firstLine="0"/>
              <w:contextualSpacing/>
              <w:jc w:val="center"/>
              <w:rPr>
                <w:sz w:val="20"/>
              </w:rPr>
            </w:pPr>
            <w:r w:rsidRPr="00782F70">
              <w:rPr>
                <w:sz w:val="20"/>
              </w:rPr>
              <w:t>62,0</w:t>
            </w:r>
          </w:p>
        </w:tc>
        <w:tc>
          <w:tcPr>
            <w:tcW w:w="992" w:type="dxa"/>
            <w:shd w:val="clear" w:color="000000" w:fill="FFFFFF"/>
            <w:vAlign w:val="center"/>
            <w:hideMark/>
          </w:tcPr>
          <w:p w14:paraId="1B60F318" w14:textId="155751E7" w:rsidR="00E30F01" w:rsidRPr="00782F70" w:rsidRDefault="00E30F01" w:rsidP="00E30F01">
            <w:pPr>
              <w:pStyle w:val="afffff6"/>
              <w:ind w:firstLine="0"/>
              <w:contextualSpacing/>
              <w:jc w:val="center"/>
              <w:rPr>
                <w:sz w:val="20"/>
              </w:rPr>
            </w:pPr>
            <w:r w:rsidRPr="00782F70">
              <w:rPr>
                <w:sz w:val="20"/>
              </w:rPr>
              <w:t>57,0</w:t>
            </w:r>
          </w:p>
        </w:tc>
        <w:tc>
          <w:tcPr>
            <w:tcW w:w="1276" w:type="dxa"/>
            <w:shd w:val="clear" w:color="000000" w:fill="FFFFFF"/>
            <w:vAlign w:val="center"/>
            <w:hideMark/>
          </w:tcPr>
          <w:p w14:paraId="715AA6F9" w14:textId="2B881984" w:rsidR="00E30F01" w:rsidRPr="00782F70" w:rsidRDefault="00E30F01" w:rsidP="00E30F01">
            <w:pPr>
              <w:pStyle w:val="afffff6"/>
              <w:ind w:firstLine="0"/>
              <w:contextualSpacing/>
              <w:jc w:val="center"/>
              <w:rPr>
                <w:sz w:val="20"/>
              </w:rPr>
            </w:pPr>
            <w:r w:rsidRPr="00782F70">
              <w:rPr>
                <w:sz w:val="20"/>
              </w:rPr>
              <w:t>52,0</w:t>
            </w:r>
          </w:p>
        </w:tc>
        <w:tc>
          <w:tcPr>
            <w:tcW w:w="1275" w:type="dxa"/>
            <w:shd w:val="clear" w:color="000000" w:fill="FFFFFF"/>
            <w:vAlign w:val="center"/>
            <w:hideMark/>
          </w:tcPr>
          <w:p w14:paraId="3DC494B2" w14:textId="1B876F14" w:rsidR="00E30F01" w:rsidRPr="00782F70" w:rsidRDefault="00E30F01" w:rsidP="00E30F01">
            <w:pPr>
              <w:pStyle w:val="afffff6"/>
              <w:ind w:firstLine="0"/>
              <w:contextualSpacing/>
              <w:jc w:val="center"/>
              <w:rPr>
                <w:sz w:val="20"/>
              </w:rPr>
            </w:pPr>
            <w:r w:rsidRPr="00782F70">
              <w:rPr>
                <w:sz w:val="20"/>
              </w:rPr>
              <w:t>47,0</w:t>
            </w:r>
          </w:p>
        </w:tc>
        <w:tc>
          <w:tcPr>
            <w:tcW w:w="1276" w:type="dxa"/>
            <w:shd w:val="clear" w:color="000000" w:fill="FFFFFF"/>
            <w:vAlign w:val="center"/>
            <w:hideMark/>
          </w:tcPr>
          <w:p w14:paraId="39893C6B" w14:textId="3163C6BF" w:rsidR="00E30F01" w:rsidRPr="00782F70" w:rsidRDefault="00E30F01" w:rsidP="00E30F01">
            <w:pPr>
              <w:pStyle w:val="afffff6"/>
              <w:ind w:firstLine="0"/>
              <w:contextualSpacing/>
              <w:jc w:val="center"/>
              <w:rPr>
                <w:sz w:val="20"/>
              </w:rPr>
            </w:pPr>
            <w:r w:rsidRPr="00782F70">
              <w:rPr>
                <w:sz w:val="20"/>
              </w:rPr>
              <w:t>42,0</w:t>
            </w:r>
          </w:p>
        </w:tc>
        <w:tc>
          <w:tcPr>
            <w:tcW w:w="1276" w:type="dxa"/>
            <w:shd w:val="clear" w:color="000000" w:fill="FFFFFF"/>
            <w:vAlign w:val="center"/>
            <w:hideMark/>
          </w:tcPr>
          <w:p w14:paraId="60DFA0D9" w14:textId="493F8929" w:rsidR="00E30F01" w:rsidRPr="00782F70" w:rsidRDefault="00E30F01" w:rsidP="00E30F01">
            <w:pPr>
              <w:pStyle w:val="afffff6"/>
              <w:ind w:firstLine="0"/>
              <w:contextualSpacing/>
              <w:jc w:val="center"/>
              <w:rPr>
                <w:sz w:val="20"/>
              </w:rPr>
            </w:pPr>
            <w:r w:rsidRPr="00782F70">
              <w:rPr>
                <w:sz w:val="20"/>
              </w:rPr>
              <w:t>37,0</w:t>
            </w:r>
          </w:p>
        </w:tc>
      </w:tr>
      <w:tr w:rsidR="00E30F01" w:rsidRPr="00782F70" w14:paraId="25ACF217" w14:textId="77777777" w:rsidTr="00595F6F">
        <w:trPr>
          <w:trHeight w:val="20"/>
        </w:trPr>
        <w:tc>
          <w:tcPr>
            <w:tcW w:w="516" w:type="dxa"/>
            <w:shd w:val="clear" w:color="auto" w:fill="auto"/>
            <w:vAlign w:val="center"/>
            <w:hideMark/>
          </w:tcPr>
          <w:p w14:paraId="40589200" w14:textId="77777777" w:rsidR="00E30F01" w:rsidRPr="00782F70" w:rsidRDefault="00E30F01" w:rsidP="00E30F01">
            <w:pPr>
              <w:pStyle w:val="afffff6"/>
              <w:ind w:firstLine="0"/>
              <w:contextualSpacing/>
              <w:jc w:val="center"/>
              <w:rPr>
                <w:sz w:val="20"/>
              </w:rPr>
            </w:pPr>
            <w:r w:rsidRPr="00782F70">
              <w:rPr>
                <w:sz w:val="20"/>
              </w:rPr>
              <w:t>5.3.</w:t>
            </w:r>
          </w:p>
        </w:tc>
        <w:tc>
          <w:tcPr>
            <w:tcW w:w="2745" w:type="dxa"/>
            <w:shd w:val="clear" w:color="auto" w:fill="auto"/>
            <w:vAlign w:val="center"/>
            <w:hideMark/>
          </w:tcPr>
          <w:p w14:paraId="20E5DFA5" w14:textId="77777777" w:rsidR="00E30F01" w:rsidRPr="00782F70" w:rsidRDefault="00E30F01" w:rsidP="00E30F01">
            <w:pPr>
              <w:pStyle w:val="afffff6"/>
              <w:ind w:firstLine="0"/>
              <w:contextualSpacing/>
              <w:rPr>
                <w:sz w:val="20"/>
              </w:rPr>
            </w:pPr>
            <w:r w:rsidRPr="00782F70">
              <w:rPr>
                <w:sz w:val="20"/>
              </w:rPr>
              <w:t>Удельный вес сетей, нуждающихся в замене</w:t>
            </w:r>
          </w:p>
        </w:tc>
        <w:tc>
          <w:tcPr>
            <w:tcW w:w="1417" w:type="dxa"/>
            <w:shd w:val="clear" w:color="auto" w:fill="auto"/>
            <w:vAlign w:val="center"/>
            <w:hideMark/>
          </w:tcPr>
          <w:p w14:paraId="2DC18805" w14:textId="77777777" w:rsidR="00E30F01" w:rsidRPr="00782F70" w:rsidRDefault="00E30F01" w:rsidP="00E30F01">
            <w:pPr>
              <w:pStyle w:val="afffff6"/>
              <w:ind w:firstLine="0"/>
              <w:contextualSpacing/>
              <w:jc w:val="center"/>
              <w:rPr>
                <w:sz w:val="20"/>
              </w:rPr>
            </w:pPr>
            <w:r w:rsidRPr="00782F70">
              <w:rPr>
                <w:sz w:val="20"/>
              </w:rPr>
              <w:t>%</w:t>
            </w:r>
          </w:p>
        </w:tc>
        <w:tc>
          <w:tcPr>
            <w:tcW w:w="992" w:type="dxa"/>
            <w:shd w:val="clear" w:color="auto" w:fill="auto"/>
            <w:vAlign w:val="center"/>
            <w:hideMark/>
          </w:tcPr>
          <w:p w14:paraId="748C01CD" w14:textId="636C24BF" w:rsidR="00E30F01" w:rsidRPr="00782F70" w:rsidRDefault="00E30F01" w:rsidP="00E30F01">
            <w:pPr>
              <w:pStyle w:val="afffff6"/>
              <w:ind w:firstLine="0"/>
              <w:contextualSpacing/>
              <w:jc w:val="center"/>
              <w:rPr>
                <w:sz w:val="20"/>
              </w:rPr>
            </w:pPr>
            <w:r w:rsidRPr="00782F70">
              <w:rPr>
                <w:sz w:val="20"/>
              </w:rPr>
              <w:t>84,0</w:t>
            </w:r>
          </w:p>
        </w:tc>
        <w:tc>
          <w:tcPr>
            <w:tcW w:w="993" w:type="dxa"/>
            <w:shd w:val="clear" w:color="auto" w:fill="auto"/>
            <w:vAlign w:val="center"/>
            <w:hideMark/>
          </w:tcPr>
          <w:p w14:paraId="3A2E1B72" w14:textId="6422B588" w:rsidR="00E30F01" w:rsidRPr="00782F70" w:rsidRDefault="00E30F01" w:rsidP="00E30F01">
            <w:pPr>
              <w:pStyle w:val="afffff6"/>
              <w:ind w:firstLine="0"/>
              <w:contextualSpacing/>
              <w:jc w:val="center"/>
              <w:rPr>
                <w:sz w:val="20"/>
              </w:rPr>
            </w:pPr>
            <w:r w:rsidRPr="00782F70">
              <w:rPr>
                <w:sz w:val="20"/>
              </w:rPr>
              <w:t>79,0</w:t>
            </w:r>
          </w:p>
        </w:tc>
        <w:tc>
          <w:tcPr>
            <w:tcW w:w="1134" w:type="dxa"/>
            <w:shd w:val="clear" w:color="auto" w:fill="auto"/>
            <w:vAlign w:val="center"/>
            <w:hideMark/>
          </w:tcPr>
          <w:p w14:paraId="15DFB590" w14:textId="33945778" w:rsidR="00E30F01" w:rsidRPr="00782F70" w:rsidRDefault="00E30F01" w:rsidP="00E30F01">
            <w:pPr>
              <w:pStyle w:val="afffff6"/>
              <w:ind w:firstLine="0"/>
              <w:contextualSpacing/>
              <w:jc w:val="center"/>
              <w:rPr>
                <w:sz w:val="20"/>
              </w:rPr>
            </w:pPr>
            <w:r w:rsidRPr="00782F70">
              <w:rPr>
                <w:sz w:val="20"/>
              </w:rPr>
              <w:t>74,0</w:t>
            </w:r>
          </w:p>
        </w:tc>
        <w:tc>
          <w:tcPr>
            <w:tcW w:w="1134" w:type="dxa"/>
            <w:shd w:val="clear" w:color="auto" w:fill="auto"/>
            <w:vAlign w:val="center"/>
            <w:hideMark/>
          </w:tcPr>
          <w:p w14:paraId="42452449" w14:textId="712FD735" w:rsidR="00E30F01" w:rsidRPr="00782F70" w:rsidRDefault="00E30F01" w:rsidP="00E30F01">
            <w:pPr>
              <w:pStyle w:val="afffff6"/>
              <w:ind w:firstLine="0"/>
              <w:contextualSpacing/>
              <w:jc w:val="center"/>
              <w:rPr>
                <w:sz w:val="20"/>
              </w:rPr>
            </w:pPr>
            <w:r w:rsidRPr="00782F70">
              <w:rPr>
                <w:sz w:val="20"/>
              </w:rPr>
              <w:t>69,0</w:t>
            </w:r>
          </w:p>
        </w:tc>
        <w:tc>
          <w:tcPr>
            <w:tcW w:w="992" w:type="dxa"/>
            <w:shd w:val="clear" w:color="auto" w:fill="auto"/>
            <w:vAlign w:val="center"/>
            <w:hideMark/>
          </w:tcPr>
          <w:p w14:paraId="718DEF97" w14:textId="2413158D" w:rsidR="00E30F01" w:rsidRPr="00782F70" w:rsidRDefault="00E30F01" w:rsidP="00E30F01">
            <w:pPr>
              <w:pStyle w:val="afffff6"/>
              <w:ind w:firstLine="0"/>
              <w:contextualSpacing/>
              <w:jc w:val="center"/>
              <w:rPr>
                <w:sz w:val="20"/>
              </w:rPr>
            </w:pPr>
            <w:r w:rsidRPr="00782F70">
              <w:rPr>
                <w:sz w:val="20"/>
              </w:rPr>
              <w:t>64,0</w:t>
            </w:r>
          </w:p>
        </w:tc>
        <w:tc>
          <w:tcPr>
            <w:tcW w:w="1276" w:type="dxa"/>
            <w:shd w:val="clear" w:color="auto" w:fill="auto"/>
            <w:vAlign w:val="center"/>
            <w:hideMark/>
          </w:tcPr>
          <w:p w14:paraId="6D2D6359" w14:textId="115A7AB6" w:rsidR="00E30F01" w:rsidRPr="00782F70" w:rsidRDefault="00E30F01" w:rsidP="00E30F01">
            <w:pPr>
              <w:pStyle w:val="afffff6"/>
              <w:ind w:firstLine="0"/>
              <w:contextualSpacing/>
              <w:jc w:val="center"/>
              <w:rPr>
                <w:sz w:val="20"/>
              </w:rPr>
            </w:pPr>
            <w:r w:rsidRPr="00782F70">
              <w:rPr>
                <w:sz w:val="20"/>
              </w:rPr>
              <w:t>59,0</w:t>
            </w:r>
          </w:p>
        </w:tc>
        <w:tc>
          <w:tcPr>
            <w:tcW w:w="1275" w:type="dxa"/>
            <w:shd w:val="clear" w:color="auto" w:fill="auto"/>
            <w:vAlign w:val="center"/>
            <w:hideMark/>
          </w:tcPr>
          <w:p w14:paraId="014931F7" w14:textId="58E90155" w:rsidR="00E30F01" w:rsidRPr="00782F70" w:rsidRDefault="00E30F01" w:rsidP="00E30F01">
            <w:pPr>
              <w:pStyle w:val="afffff6"/>
              <w:ind w:firstLine="0"/>
              <w:contextualSpacing/>
              <w:jc w:val="center"/>
              <w:rPr>
                <w:sz w:val="20"/>
              </w:rPr>
            </w:pPr>
            <w:r w:rsidRPr="00782F70">
              <w:rPr>
                <w:sz w:val="20"/>
              </w:rPr>
              <w:t>54,0</w:t>
            </w:r>
          </w:p>
        </w:tc>
        <w:tc>
          <w:tcPr>
            <w:tcW w:w="1276" w:type="dxa"/>
            <w:shd w:val="clear" w:color="auto" w:fill="auto"/>
            <w:vAlign w:val="center"/>
            <w:hideMark/>
          </w:tcPr>
          <w:p w14:paraId="700E821B" w14:textId="526C96C4" w:rsidR="00E30F01" w:rsidRPr="00782F70" w:rsidRDefault="00E30F01" w:rsidP="00E30F01">
            <w:pPr>
              <w:pStyle w:val="afffff6"/>
              <w:ind w:firstLine="0"/>
              <w:contextualSpacing/>
              <w:jc w:val="center"/>
              <w:rPr>
                <w:sz w:val="20"/>
              </w:rPr>
            </w:pPr>
            <w:r w:rsidRPr="00782F70">
              <w:rPr>
                <w:sz w:val="20"/>
              </w:rPr>
              <w:t>49,0</w:t>
            </w:r>
          </w:p>
        </w:tc>
        <w:tc>
          <w:tcPr>
            <w:tcW w:w="1276" w:type="dxa"/>
            <w:shd w:val="clear" w:color="auto" w:fill="auto"/>
            <w:vAlign w:val="center"/>
            <w:hideMark/>
          </w:tcPr>
          <w:p w14:paraId="77A23A8C" w14:textId="0BC95C6D" w:rsidR="00E30F01" w:rsidRPr="00782F70" w:rsidRDefault="00E30F01" w:rsidP="00E30F01">
            <w:pPr>
              <w:pStyle w:val="afffff6"/>
              <w:ind w:firstLine="0"/>
              <w:contextualSpacing/>
              <w:jc w:val="center"/>
              <w:rPr>
                <w:sz w:val="20"/>
              </w:rPr>
            </w:pPr>
            <w:r w:rsidRPr="00782F70">
              <w:rPr>
                <w:sz w:val="20"/>
              </w:rPr>
              <w:t>44,0</w:t>
            </w:r>
          </w:p>
        </w:tc>
      </w:tr>
      <w:tr w:rsidR="00724723" w:rsidRPr="00782F70" w14:paraId="294695AC" w14:textId="77777777" w:rsidTr="00595F6F">
        <w:trPr>
          <w:trHeight w:val="20"/>
        </w:trPr>
        <w:tc>
          <w:tcPr>
            <w:tcW w:w="15026" w:type="dxa"/>
            <w:gridSpan w:val="12"/>
            <w:shd w:val="clear" w:color="auto" w:fill="auto"/>
            <w:vAlign w:val="center"/>
            <w:hideMark/>
          </w:tcPr>
          <w:p w14:paraId="76D01F1D" w14:textId="77777777" w:rsidR="00D44FD2" w:rsidRPr="00782F70" w:rsidRDefault="00D44FD2" w:rsidP="00595F6F">
            <w:pPr>
              <w:pStyle w:val="afffff6"/>
              <w:ind w:firstLine="0"/>
              <w:contextualSpacing/>
              <w:jc w:val="center"/>
              <w:rPr>
                <w:sz w:val="20"/>
              </w:rPr>
            </w:pPr>
            <w:r w:rsidRPr="00782F70">
              <w:rPr>
                <w:sz w:val="20"/>
              </w:rPr>
              <w:t>6. Показатели качества поставляемого коммунального ресурса</w:t>
            </w:r>
          </w:p>
        </w:tc>
      </w:tr>
      <w:tr w:rsidR="00724723" w:rsidRPr="00782F70" w14:paraId="6AECEB22" w14:textId="77777777" w:rsidTr="008F67A4">
        <w:trPr>
          <w:trHeight w:val="20"/>
        </w:trPr>
        <w:tc>
          <w:tcPr>
            <w:tcW w:w="516" w:type="dxa"/>
            <w:shd w:val="clear" w:color="auto" w:fill="auto"/>
            <w:vAlign w:val="center"/>
            <w:hideMark/>
          </w:tcPr>
          <w:p w14:paraId="13E89DF6" w14:textId="77777777" w:rsidR="008F67A4" w:rsidRPr="00782F70" w:rsidRDefault="008F67A4" w:rsidP="008F67A4">
            <w:pPr>
              <w:pStyle w:val="afffff6"/>
              <w:ind w:firstLine="0"/>
              <w:contextualSpacing/>
              <w:jc w:val="center"/>
              <w:rPr>
                <w:sz w:val="20"/>
              </w:rPr>
            </w:pPr>
            <w:r w:rsidRPr="00782F70">
              <w:rPr>
                <w:sz w:val="20"/>
              </w:rPr>
              <w:t>6.1.</w:t>
            </w:r>
          </w:p>
        </w:tc>
        <w:tc>
          <w:tcPr>
            <w:tcW w:w="2745" w:type="dxa"/>
            <w:shd w:val="clear" w:color="auto" w:fill="auto"/>
            <w:vAlign w:val="center"/>
            <w:hideMark/>
          </w:tcPr>
          <w:p w14:paraId="5E009BDD" w14:textId="72D569BC" w:rsidR="008F67A4" w:rsidRPr="00782F70" w:rsidRDefault="008F67A4" w:rsidP="008F67A4">
            <w:pPr>
              <w:pStyle w:val="afffff6"/>
              <w:ind w:firstLine="0"/>
              <w:contextualSpacing/>
              <w:rPr>
                <w:sz w:val="20"/>
              </w:rPr>
            </w:pPr>
            <w:r w:rsidRPr="00782F70">
              <w:rPr>
                <w:sz w:val="20"/>
              </w:rPr>
              <w:t>Наличие контроля качества товаров и услуг</w:t>
            </w:r>
          </w:p>
        </w:tc>
        <w:tc>
          <w:tcPr>
            <w:tcW w:w="1417" w:type="dxa"/>
            <w:shd w:val="clear" w:color="auto" w:fill="auto"/>
            <w:vAlign w:val="center"/>
            <w:hideMark/>
          </w:tcPr>
          <w:p w14:paraId="586861A6" w14:textId="77777777" w:rsidR="008F67A4" w:rsidRPr="00782F70" w:rsidRDefault="008F67A4" w:rsidP="008F67A4">
            <w:pPr>
              <w:pStyle w:val="afffff6"/>
              <w:ind w:firstLine="0"/>
              <w:contextualSpacing/>
              <w:jc w:val="center"/>
              <w:rPr>
                <w:sz w:val="20"/>
              </w:rPr>
            </w:pPr>
            <w:r w:rsidRPr="00782F70">
              <w:rPr>
                <w:sz w:val="20"/>
              </w:rPr>
              <w:t>%</w:t>
            </w:r>
          </w:p>
        </w:tc>
        <w:tc>
          <w:tcPr>
            <w:tcW w:w="992" w:type="dxa"/>
            <w:shd w:val="clear" w:color="000000" w:fill="FFFFFF"/>
            <w:vAlign w:val="center"/>
            <w:hideMark/>
          </w:tcPr>
          <w:p w14:paraId="3776FA84" w14:textId="1727B77E" w:rsidR="008F67A4" w:rsidRPr="00782F70" w:rsidRDefault="008F67A4" w:rsidP="008F67A4">
            <w:pPr>
              <w:pStyle w:val="afffff6"/>
              <w:ind w:firstLine="0"/>
              <w:contextualSpacing/>
              <w:jc w:val="center"/>
              <w:rPr>
                <w:sz w:val="20"/>
              </w:rPr>
            </w:pPr>
            <w:r w:rsidRPr="00782F70">
              <w:rPr>
                <w:sz w:val="20"/>
              </w:rPr>
              <w:t>100</w:t>
            </w:r>
          </w:p>
        </w:tc>
        <w:tc>
          <w:tcPr>
            <w:tcW w:w="993" w:type="dxa"/>
            <w:shd w:val="clear" w:color="000000" w:fill="FFFFFF"/>
            <w:vAlign w:val="center"/>
            <w:hideMark/>
          </w:tcPr>
          <w:p w14:paraId="6A75724B" w14:textId="277A8984" w:rsidR="008F67A4" w:rsidRPr="00782F70" w:rsidRDefault="008F67A4" w:rsidP="008F67A4">
            <w:pPr>
              <w:pStyle w:val="afffff6"/>
              <w:ind w:firstLine="0"/>
              <w:contextualSpacing/>
              <w:jc w:val="center"/>
              <w:rPr>
                <w:sz w:val="20"/>
              </w:rPr>
            </w:pPr>
            <w:r w:rsidRPr="00782F70">
              <w:rPr>
                <w:sz w:val="20"/>
              </w:rPr>
              <w:t>100</w:t>
            </w:r>
          </w:p>
        </w:tc>
        <w:tc>
          <w:tcPr>
            <w:tcW w:w="1134" w:type="dxa"/>
            <w:shd w:val="clear" w:color="000000" w:fill="FFFFFF"/>
            <w:vAlign w:val="center"/>
            <w:hideMark/>
          </w:tcPr>
          <w:p w14:paraId="36AE8701" w14:textId="78580D2B" w:rsidR="008F67A4" w:rsidRPr="00782F70" w:rsidRDefault="008F67A4" w:rsidP="008F67A4">
            <w:pPr>
              <w:pStyle w:val="afffff6"/>
              <w:ind w:firstLine="0"/>
              <w:contextualSpacing/>
              <w:jc w:val="center"/>
              <w:rPr>
                <w:sz w:val="20"/>
              </w:rPr>
            </w:pPr>
            <w:r w:rsidRPr="00782F70">
              <w:rPr>
                <w:sz w:val="20"/>
              </w:rPr>
              <w:t>100</w:t>
            </w:r>
          </w:p>
        </w:tc>
        <w:tc>
          <w:tcPr>
            <w:tcW w:w="1134" w:type="dxa"/>
            <w:shd w:val="clear" w:color="000000" w:fill="FFFFFF"/>
            <w:vAlign w:val="center"/>
            <w:hideMark/>
          </w:tcPr>
          <w:p w14:paraId="607E1072" w14:textId="05E310A6" w:rsidR="008F67A4" w:rsidRPr="00782F70" w:rsidRDefault="008F67A4" w:rsidP="008F67A4">
            <w:pPr>
              <w:pStyle w:val="afffff6"/>
              <w:ind w:firstLine="0"/>
              <w:contextualSpacing/>
              <w:jc w:val="center"/>
              <w:rPr>
                <w:sz w:val="20"/>
              </w:rPr>
            </w:pPr>
            <w:r w:rsidRPr="00782F70">
              <w:rPr>
                <w:sz w:val="20"/>
              </w:rPr>
              <w:t>100</w:t>
            </w:r>
          </w:p>
        </w:tc>
        <w:tc>
          <w:tcPr>
            <w:tcW w:w="992" w:type="dxa"/>
            <w:shd w:val="clear" w:color="000000" w:fill="FFFFFF"/>
            <w:vAlign w:val="center"/>
            <w:hideMark/>
          </w:tcPr>
          <w:p w14:paraId="5F49D282" w14:textId="3B61FC5C" w:rsidR="008F67A4" w:rsidRPr="00782F70" w:rsidRDefault="008F67A4" w:rsidP="008F67A4">
            <w:pPr>
              <w:pStyle w:val="afffff6"/>
              <w:ind w:firstLine="0"/>
              <w:contextualSpacing/>
              <w:jc w:val="center"/>
              <w:rPr>
                <w:sz w:val="20"/>
              </w:rPr>
            </w:pPr>
            <w:r w:rsidRPr="00782F70">
              <w:rPr>
                <w:sz w:val="20"/>
              </w:rPr>
              <w:t>100</w:t>
            </w:r>
          </w:p>
        </w:tc>
        <w:tc>
          <w:tcPr>
            <w:tcW w:w="1276" w:type="dxa"/>
            <w:shd w:val="clear" w:color="000000" w:fill="FFFFFF"/>
            <w:vAlign w:val="center"/>
            <w:hideMark/>
          </w:tcPr>
          <w:p w14:paraId="2E1DB10D" w14:textId="5FBAD3FF" w:rsidR="008F67A4" w:rsidRPr="00782F70" w:rsidRDefault="008F67A4" w:rsidP="008F67A4">
            <w:pPr>
              <w:pStyle w:val="afffff6"/>
              <w:ind w:firstLine="0"/>
              <w:contextualSpacing/>
              <w:jc w:val="center"/>
              <w:rPr>
                <w:sz w:val="20"/>
              </w:rPr>
            </w:pPr>
            <w:r w:rsidRPr="00782F70">
              <w:rPr>
                <w:sz w:val="20"/>
              </w:rPr>
              <w:t>100</w:t>
            </w:r>
          </w:p>
        </w:tc>
        <w:tc>
          <w:tcPr>
            <w:tcW w:w="1275" w:type="dxa"/>
            <w:shd w:val="clear" w:color="000000" w:fill="FFFFFF"/>
            <w:vAlign w:val="center"/>
            <w:hideMark/>
          </w:tcPr>
          <w:p w14:paraId="441E01CF" w14:textId="1998E5EC" w:rsidR="008F67A4" w:rsidRPr="00782F70" w:rsidRDefault="008F67A4" w:rsidP="008F67A4">
            <w:pPr>
              <w:pStyle w:val="afffff6"/>
              <w:ind w:firstLine="0"/>
              <w:contextualSpacing/>
              <w:jc w:val="center"/>
              <w:rPr>
                <w:sz w:val="20"/>
              </w:rPr>
            </w:pPr>
            <w:r w:rsidRPr="00782F70">
              <w:rPr>
                <w:sz w:val="20"/>
              </w:rPr>
              <w:t>100</w:t>
            </w:r>
          </w:p>
        </w:tc>
        <w:tc>
          <w:tcPr>
            <w:tcW w:w="1276" w:type="dxa"/>
            <w:shd w:val="clear" w:color="000000" w:fill="FFFFFF"/>
            <w:vAlign w:val="center"/>
            <w:hideMark/>
          </w:tcPr>
          <w:p w14:paraId="4E3843FB" w14:textId="72872ACA" w:rsidR="008F67A4" w:rsidRPr="00782F70" w:rsidRDefault="008F67A4" w:rsidP="008F67A4">
            <w:pPr>
              <w:pStyle w:val="afffff6"/>
              <w:ind w:firstLine="0"/>
              <w:contextualSpacing/>
              <w:jc w:val="center"/>
              <w:rPr>
                <w:sz w:val="20"/>
              </w:rPr>
            </w:pPr>
            <w:r w:rsidRPr="00782F70">
              <w:rPr>
                <w:sz w:val="20"/>
              </w:rPr>
              <w:t>100</w:t>
            </w:r>
          </w:p>
        </w:tc>
        <w:tc>
          <w:tcPr>
            <w:tcW w:w="1276" w:type="dxa"/>
            <w:shd w:val="clear" w:color="000000" w:fill="FFFFFF"/>
            <w:vAlign w:val="center"/>
            <w:hideMark/>
          </w:tcPr>
          <w:p w14:paraId="5F94CF98" w14:textId="6DBD8AF8" w:rsidR="008F67A4" w:rsidRPr="00782F70" w:rsidRDefault="008F67A4" w:rsidP="008F67A4">
            <w:pPr>
              <w:pStyle w:val="afffff6"/>
              <w:ind w:firstLine="0"/>
              <w:contextualSpacing/>
              <w:jc w:val="center"/>
              <w:rPr>
                <w:sz w:val="20"/>
              </w:rPr>
            </w:pPr>
            <w:r w:rsidRPr="00782F70">
              <w:rPr>
                <w:sz w:val="20"/>
              </w:rPr>
              <w:t>100</w:t>
            </w:r>
          </w:p>
        </w:tc>
      </w:tr>
      <w:tr w:rsidR="00724723" w:rsidRPr="00782F70" w14:paraId="7CBCE09C" w14:textId="77777777" w:rsidTr="00595F6F">
        <w:trPr>
          <w:trHeight w:val="20"/>
        </w:trPr>
        <w:tc>
          <w:tcPr>
            <w:tcW w:w="516" w:type="dxa"/>
            <w:shd w:val="clear" w:color="auto" w:fill="auto"/>
            <w:vAlign w:val="center"/>
            <w:hideMark/>
          </w:tcPr>
          <w:p w14:paraId="1E056D4B" w14:textId="77777777" w:rsidR="00D44FD2" w:rsidRPr="00782F70" w:rsidRDefault="00D44FD2" w:rsidP="00595F6F">
            <w:pPr>
              <w:pStyle w:val="afffff6"/>
              <w:ind w:firstLine="0"/>
              <w:contextualSpacing/>
              <w:jc w:val="center"/>
              <w:rPr>
                <w:sz w:val="20"/>
              </w:rPr>
            </w:pPr>
            <w:r w:rsidRPr="00782F70">
              <w:rPr>
                <w:sz w:val="20"/>
              </w:rPr>
              <w:t>6.2.</w:t>
            </w:r>
          </w:p>
        </w:tc>
        <w:tc>
          <w:tcPr>
            <w:tcW w:w="2745" w:type="dxa"/>
            <w:shd w:val="clear" w:color="auto" w:fill="auto"/>
            <w:vAlign w:val="center"/>
            <w:hideMark/>
          </w:tcPr>
          <w:p w14:paraId="513E8620" w14:textId="77777777" w:rsidR="00D44FD2" w:rsidRPr="00782F70" w:rsidRDefault="00D44FD2" w:rsidP="00AC5041">
            <w:pPr>
              <w:pStyle w:val="afffff6"/>
              <w:ind w:firstLine="0"/>
              <w:contextualSpacing/>
              <w:rPr>
                <w:sz w:val="20"/>
              </w:rPr>
            </w:pPr>
            <w:r w:rsidRPr="00782F70">
              <w:rPr>
                <w:sz w:val="20"/>
              </w:rPr>
              <w:t>Продолжительность (бесперебойность) поставки товаров и услуг</w:t>
            </w:r>
          </w:p>
        </w:tc>
        <w:tc>
          <w:tcPr>
            <w:tcW w:w="1417" w:type="dxa"/>
            <w:shd w:val="clear" w:color="auto" w:fill="auto"/>
            <w:vAlign w:val="center"/>
            <w:hideMark/>
          </w:tcPr>
          <w:p w14:paraId="66AC5616" w14:textId="20619EE9" w:rsidR="00D44FD2" w:rsidRPr="00782F70" w:rsidRDefault="00D44FD2" w:rsidP="00595F6F">
            <w:pPr>
              <w:pStyle w:val="afffff6"/>
              <w:ind w:firstLine="0"/>
              <w:contextualSpacing/>
              <w:jc w:val="center"/>
              <w:rPr>
                <w:sz w:val="20"/>
              </w:rPr>
            </w:pPr>
            <w:r w:rsidRPr="00782F70">
              <w:rPr>
                <w:sz w:val="20"/>
              </w:rPr>
              <w:t>час./день.</w:t>
            </w:r>
          </w:p>
        </w:tc>
        <w:tc>
          <w:tcPr>
            <w:tcW w:w="992" w:type="dxa"/>
            <w:shd w:val="clear" w:color="auto" w:fill="auto"/>
            <w:vAlign w:val="center"/>
            <w:hideMark/>
          </w:tcPr>
          <w:p w14:paraId="7C6F695F" w14:textId="77777777" w:rsidR="00D44FD2" w:rsidRPr="00782F70" w:rsidRDefault="00D44FD2" w:rsidP="00595F6F">
            <w:pPr>
              <w:pStyle w:val="afffff6"/>
              <w:ind w:firstLine="0"/>
              <w:contextualSpacing/>
              <w:jc w:val="center"/>
              <w:rPr>
                <w:sz w:val="20"/>
              </w:rPr>
            </w:pPr>
            <w:r w:rsidRPr="00782F70">
              <w:rPr>
                <w:sz w:val="20"/>
              </w:rPr>
              <w:t>24</w:t>
            </w:r>
          </w:p>
        </w:tc>
        <w:tc>
          <w:tcPr>
            <w:tcW w:w="993" w:type="dxa"/>
            <w:shd w:val="clear" w:color="auto" w:fill="auto"/>
            <w:vAlign w:val="center"/>
            <w:hideMark/>
          </w:tcPr>
          <w:p w14:paraId="592A6A7B" w14:textId="77777777" w:rsidR="00D44FD2" w:rsidRPr="00782F70" w:rsidRDefault="00D44FD2" w:rsidP="00595F6F">
            <w:pPr>
              <w:pStyle w:val="afffff6"/>
              <w:ind w:firstLine="0"/>
              <w:contextualSpacing/>
              <w:jc w:val="center"/>
              <w:rPr>
                <w:sz w:val="20"/>
              </w:rPr>
            </w:pPr>
            <w:r w:rsidRPr="00782F70">
              <w:rPr>
                <w:sz w:val="20"/>
              </w:rPr>
              <w:t>24</w:t>
            </w:r>
          </w:p>
        </w:tc>
        <w:tc>
          <w:tcPr>
            <w:tcW w:w="1134" w:type="dxa"/>
            <w:shd w:val="clear" w:color="auto" w:fill="auto"/>
            <w:vAlign w:val="center"/>
            <w:hideMark/>
          </w:tcPr>
          <w:p w14:paraId="4B43CC05" w14:textId="77777777" w:rsidR="00D44FD2" w:rsidRPr="00782F70" w:rsidRDefault="00D44FD2" w:rsidP="00595F6F">
            <w:pPr>
              <w:pStyle w:val="afffff6"/>
              <w:ind w:firstLine="0"/>
              <w:contextualSpacing/>
              <w:jc w:val="center"/>
              <w:rPr>
                <w:sz w:val="20"/>
              </w:rPr>
            </w:pPr>
            <w:r w:rsidRPr="00782F70">
              <w:rPr>
                <w:sz w:val="20"/>
              </w:rPr>
              <w:t>24</w:t>
            </w:r>
          </w:p>
        </w:tc>
        <w:tc>
          <w:tcPr>
            <w:tcW w:w="1134" w:type="dxa"/>
            <w:shd w:val="clear" w:color="auto" w:fill="auto"/>
            <w:vAlign w:val="center"/>
            <w:hideMark/>
          </w:tcPr>
          <w:p w14:paraId="02F6C5C5" w14:textId="77777777" w:rsidR="00D44FD2" w:rsidRPr="00782F70" w:rsidRDefault="00D44FD2" w:rsidP="00595F6F">
            <w:pPr>
              <w:pStyle w:val="afffff6"/>
              <w:ind w:firstLine="0"/>
              <w:contextualSpacing/>
              <w:jc w:val="center"/>
              <w:rPr>
                <w:sz w:val="20"/>
              </w:rPr>
            </w:pPr>
            <w:r w:rsidRPr="00782F70">
              <w:rPr>
                <w:sz w:val="20"/>
              </w:rPr>
              <w:t>24</w:t>
            </w:r>
          </w:p>
        </w:tc>
        <w:tc>
          <w:tcPr>
            <w:tcW w:w="992" w:type="dxa"/>
            <w:shd w:val="clear" w:color="auto" w:fill="auto"/>
            <w:vAlign w:val="center"/>
            <w:hideMark/>
          </w:tcPr>
          <w:p w14:paraId="500DC3E6" w14:textId="77777777" w:rsidR="00D44FD2" w:rsidRPr="00782F70" w:rsidRDefault="00D44FD2" w:rsidP="00595F6F">
            <w:pPr>
              <w:pStyle w:val="afffff6"/>
              <w:ind w:firstLine="0"/>
              <w:contextualSpacing/>
              <w:jc w:val="center"/>
              <w:rPr>
                <w:sz w:val="20"/>
              </w:rPr>
            </w:pPr>
            <w:r w:rsidRPr="00782F70">
              <w:rPr>
                <w:sz w:val="20"/>
              </w:rPr>
              <w:t>24</w:t>
            </w:r>
          </w:p>
        </w:tc>
        <w:tc>
          <w:tcPr>
            <w:tcW w:w="1276" w:type="dxa"/>
            <w:shd w:val="clear" w:color="auto" w:fill="auto"/>
            <w:vAlign w:val="center"/>
            <w:hideMark/>
          </w:tcPr>
          <w:p w14:paraId="3B212447" w14:textId="77777777" w:rsidR="00D44FD2" w:rsidRPr="00782F70" w:rsidRDefault="00D44FD2" w:rsidP="00595F6F">
            <w:pPr>
              <w:pStyle w:val="afffff6"/>
              <w:ind w:firstLine="0"/>
              <w:contextualSpacing/>
              <w:jc w:val="center"/>
              <w:rPr>
                <w:sz w:val="20"/>
              </w:rPr>
            </w:pPr>
            <w:r w:rsidRPr="00782F70">
              <w:rPr>
                <w:sz w:val="20"/>
              </w:rPr>
              <w:t>24</w:t>
            </w:r>
          </w:p>
        </w:tc>
        <w:tc>
          <w:tcPr>
            <w:tcW w:w="1275" w:type="dxa"/>
            <w:shd w:val="clear" w:color="auto" w:fill="auto"/>
            <w:vAlign w:val="center"/>
            <w:hideMark/>
          </w:tcPr>
          <w:p w14:paraId="01797A7C" w14:textId="77777777" w:rsidR="00D44FD2" w:rsidRPr="00782F70" w:rsidRDefault="00D44FD2" w:rsidP="00595F6F">
            <w:pPr>
              <w:pStyle w:val="afffff6"/>
              <w:ind w:firstLine="0"/>
              <w:contextualSpacing/>
              <w:jc w:val="center"/>
              <w:rPr>
                <w:sz w:val="20"/>
              </w:rPr>
            </w:pPr>
            <w:r w:rsidRPr="00782F70">
              <w:rPr>
                <w:sz w:val="20"/>
              </w:rPr>
              <w:t>24</w:t>
            </w:r>
          </w:p>
        </w:tc>
        <w:tc>
          <w:tcPr>
            <w:tcW w:w="1276" w:type="dxa"/>
            <w:shd w:val="clear" w:color="auto" w:fill="auto"/>
            <w:vAlign w:val="center"/>
            <w:hideMark/>
          </w:tcPr>
          <w:p w14:paraId="2C5C8D7D" w14:textId="77777777" w:rsidR="00D44FD2" w:rsidRPr="00782F70" w:rsidRDefault="00D44FD2" w:rsidP="00595F6F">
            <w:pPr>
              <w:pStyle w:val="afffff6"/>
              <w:ind w:firstLine="0"/>
              <w:contextualSpacing/>
              <w:jc w:val="center"/>
              <w:rPr>
                <w:sz w:val="20"/>
              </w:rPr>
            </w:pPr>
            <w:r w:rsidRPr="00782F70">
              <w:rPr>
                <w:sz w:val="20"/>
              </w:rPr>
              <w:t>24</w:t>
            </w:r>
          </w:p>
        </w:tc>
        <w:tc>
          <w:tcPr>
            <w:tcW w:w="1276" w:type="dxa"/>
            <w:shd w:val="clear" w:color="auto" w:fill="auto"/>
            <w:vAlign w:val="center"/>
            <w:hideMark/>
          </w:tcPr>
          <w:p w14:paraId="75ACAEDA" w14:textId="77777777" w:rsidR="00D44FD2" w:rsidRPr="00782F70" w:rsidRDefault="00D44FD2" w:rsidP="00595F6F">
            <w:pPr>
              <w:pStyle w:val="afffff6"/>
              <w:ind w:firstLine="0"/>
              <w:contextualSpacing/>
              <w:jc w:val="center"/>
              <w:rPr>
                <w:sz w:val="20"/>
              </w:rPr>
            </w:pPr>
            <w:r w:rsidRPr="00782F70">
              <w:rPr>
                <w:sz w:val="20"/>
              </w:rPr>
              <w:t>24</w:t>
            </w:r>
          </w:p>
        </w:tc>
      </w:tr>
      <w:tr w:rsidR="00724723" w:rsidRPr="00782F70" w14:paraId="162007F6" w14:textId="77777777" w:rsidTr="00595F6F">
        <w:trPr>
          <w:trHeight w:val="20"/>
        </w:trPr>
        <w:tc>
          <w:tcPr>
            <w:tcW w:w="516" w:type="dxa"/>
            <w:shd w:val="clear" w:color="auto" w:fill="auto"/>
            <w:vAlign w:val="center"/>
            <w:hideMark/>
          </w:tcPr>
          <w:p w14:paraId="7501A932" w14:textId="77777777" w:rsidR="00D44FD2" w:rsidRPr="00782F70" w:rsidRDefault="00D44FD2" w:rsidP="00595F6F">
            <w:pPr>
              <w:pStyle w:val="afffff6"/>
              <w:ind w:firstLine="0"/>
              <w:contextualSpacing/>
              <w:jc w:val="center"/>
              <w:rPr>
                <w:sz w:val="20"/>
              </w:rPr>
            </w:pPr>
            <w:r w:rsidRPr="00782F70">
              <w:rPr>
                <w:sz w:val="20"/>
              </w:rPr>
              <w:t>6.3.</w:t>
            </w:r>
          </w:p>
        </w:tc>
        <w:tc>
          <w:tcPr>
            <w:tcW w:w="2745" w:type="dxa"/>
            <w:shd w:val="clear" w:color="auto" w:fill="auto"/>
            <w:vAlign w:val="center"/>
            <w:hideMark/>
          </w:tcPr>
          <w:p w14:paraId="5BC4CBFD" w14:textId="77777777" w:rsidR="00D44FD2" w:rsidRPr="00782F70" w:rsidRDefault="00D44FD2" w:rsidP="00AC5041">
            <w:pPr>
              <w:pStyle w:val="afffff6"/>
              <w:ind w:firstLine="0"/>
              <w:contextualSpacing/>
              <w:rPr>
                <w:sz w:val="20"/>
              </w:rPr>
            </w:pPr>
            <w:r w:rsidRPr="00782F70">
              <w:rPr>
                <w:sz w:val="20"/>
              </w:rPr>
              <w:t>Доля сточных вод, не подвергающихся очистке, в общем объеме сточных вод, сбрасываемых в централизованные системы водоотведения</w:t>
            </w:r>
          </w:p>
        </w:tc>
        <w:tc>
          <w:tcPr>
            <w:tcW w:w="1417" w:type="dxa"/>
            <w:shd w:val="clear" w:color="auto" w:fill="auto"/>
            <w:vAlign w:val="center"/>
            <w:hideMark/>
          </w:tcPr>
          <w:p w14:paraId="27D2873F" w14:textId="77777777" w:rsidR="00D44FD2" w:rsidRPr="00782F70" w:rsidRDefault="00D44FD2" w:rsidP="00595F6F">
            <w:pPr>
              <w:pStyle w:val="afffff6"/>
              <w:ind w:firstLine="0"/>
              <w:contextualSpacing/>
              <w:jc w:val="center"/>
              <w:rPr>
                <w:sz w:val="20"/>
              </w:rPr>
            </w:pPr>
            <w:r w:rsidRPr="00782F70">
              <w:rPr>
                <w:sz w:val="20"/>
              </w:rPr>
              <w:t>%</w:t>
            </w:r>
          </w:p>
        </w:tc>
        <w:tc>
          <w:tcPr>
            <w:tcW w:w="992" w:type="dxa"/>
            <w:shd w:val="clear" w:color="000000" w:fill="FFFFFF"/>
            <w:vAlign w:val="center"/>
            <w:hideMark/>
          </w:tcPr>
          <w:p w14:paraId="529B49A9" w14:textId="77777777" w:rsidR="00D44FD2" w:rsidRPr="00782F70" w:rsidRDefault="00D44FD2" w:rsidP="00595F6F">
            <w:pPr>
              <w:pStyle w:val="afffff6"/>
              <w:ind w:firstLine="0"/>
              <w:contextualSpacing/>
              <w:jc w:val="center"/>
              <w:rPr>
                <w:sz w:val="20"/>
              </w:rPr>
            </w:pPr>
            <w:r w:rsidRPr="00782F70">
              <w:rPr>
                <w:sz w:val="20"/>
              </w:rPr>
              <w:t>-</w:t>
            </w:r>
          </w:p>
        </w:tc>
        <w:tc>
          <w:tcPr>
            <w:tcW w:w="993" w:type="dxa"/>
            <w:shd w:val="clear" w:color="000000" w:fill="FFFFFF"/>
            <w:vAlign w:val="center"/>
            <w:hideMark/>
          </w:tcPr>
          <w:p w14:paraId="2A65C711" w14:textId="77777777" w:rsidR="00D44FD2" w:rsidRPr="00782F70" w:rsidRDefault="00D44FD2" w:rsidP="00595F6F">
            <w:pPr>
              <w:pStyle w:val="afffff6"/>
              <w:ind w:firstLine="0"/>
              <w:contextualSpacing/>
              <w:jc w:val="center"/>
              <w:rPr>
                <w:sz w:val="20"/>
              </w:rPr>
            </w:pPr>
            <w:r w:rsidRPr="00782F70">
              <w:rPr>
                <w:sz w:val="20"/>
              </w:rPr>
              <w:t>-</w:t>
            </w:r>
          </w:p>
        </w:tc>
        <w:tc>
          <w:tcPr>
            <w:tcW w:w="1134" w:type="dxa"/>
            <w:shd w:val="clear" w:color="000000" w:fill="FFFFFF"/>
            <w:vAlign w:val="center"/>
            <w:hideMark/>
          </w:tcPr>
          <w:p w14:paraId="1D929585" w14:textId="77777777" w:rsidR="00D44FD2" w:rsidRPr="00782F70" w:rsidRDefault="00D44FD2" w:rsidP="00595F6F">
            <w:pPr>
              <w:pStyle w:val="afffff6"/>
              <w:ind w:firstLine="0"/>
              <w:contextualSpacing/>
              <w:jc w:val="center"/>
              <w:rPr>
                <w:sz w:val="20"/>
              </w:rPr>
            </w:pPr>
            <w:r w:rsidRPr="00782F70">
              <w:rPr>
                <w:sz w:val="20"/>
              </w:rPr>
              <w:t>-</w:t>
            </w:r>
          </w:p>
        </w:tc>
        <w:tc>
          <w:tcPr>
            <w:tcW w:w="1134" w:type="dxa"/>
            <w:shd w:val="clear" w:color="000000" w:fill="FFFFFF"/>
            <w:vAlign w:val="center"/>
            <w:hideMark/>
          </w:tcPr>
          <w:p w14:paraId="1B7EC797" w14:textId="77777777" w:rsidR="00D44FD2" w:rsidRPr="00782F70" w:rsidRDefault="00D44FD2" w:rsidP="00595F6F">
            <w:pPr>
              <w:pStyle w:val="afffff6"/>
              <w:ind w:firstLine="0"/>
              <w:contextualSpacing/>
              <w:jc w:val="center"/>
              <w:rPr>
                <w:sz w:val="20"/>
              </w:rPr>
            </w:pPr>
            <w:r w:rsidRPr="00782F70">
              <w:rPr>
                <w:sz w:val="20"/>
              </w:rPr>
              <w:t>-</w:t>
            </w:r>
          </w:p>
        </w:tc>
        <w:tc>
          <w:tcPr>
            <w:tcW w:w="992" w:type="dxa"/>
            <w:shd w:val="clear" w:color="000000" w:fill="FFFFFF"/>
            <w:vAlign w:val="center"/>
            <w:hideMark/>
          </w:tcPr>
          <w:p w14:paraId="69BBAF24" w14:textId="77777777" w:rsidR="00D44FD2" w:rsidRPr="00782F70" w:rsidRDefault="00D44FD2" w:rsidP="00595F6F">
            <w:pPr>
              <w:pStyle w:val="afffff6"/>
              <w:ind w:firstLine="0"/>
              <w:contextualSpacing/>
              <w:jc w:val="center"/>
              <w:rPr>
                <w:sz w:val="20"/>
              </w:rPr>
            </w:pPr>
            <w:r w:rsidRPr="00782F70">
              <w:rPr>
                <w:sz w:val="20"/>
              </w:rPr>
              <w:t>-</w:t>
            </w:r>
          </w:p>
        </w:tc>
        <w:tc>
          <w:tcPr>
            <w:tcW w:w="1276" w:type="dxa"/>
            <w:shd w:val="clear" w:color="000000" w:fill="FFFFFF"/>
            <w:vAlign w:val="center"/>
            <w:hideMark/>
          </w:tcPr>
          <w:p w14:paraId="603AD643" w14:textId="77777777" w:rsidR="00D44FD2" w:rsidRPr="00782F70" w:rsidRDefault="00D44FD2" w:rsidP="00595F6F">
            <w:pPr>
              <w:pStyle w:val="afffff6"/>
              <w:ind w:firstLine="0"/>
              <w:contextualSpacing/>
              <w:jc w:val="center"/>
              <w:rPr>
                <w:sz w:val="20"/>
              </w:rPr>
            </w:pPr>
            <w:r w:rsidRPr="00782F70">
              <w:rPr>
                <w:sz w:val="20"/>
              </w:rPr>
              <w:t>-</w:t>
            </w:r>
          </w:p>
        </w:tc>
        <w:tc>
          <w:tcPr>
            <w:tcW w:w="1275" w:type="dxa"/>
            <w:shd w:val="clear" w:color="000000" w:fill="FFFFFF"/>
            <w:vAlign w:val="center"/>
            <w:hideMark/>
          </w:tcPr>
          <w:p w14:paraId="4C3AAE8B" w14:textId="77777777" w:rsidR="00D44FD2" w:rsidRPr="00782F70" w:rsidRDefault="00D44FD2" w:rsidP="00595F6F">
            <w:pPr>
              <w:pStyle w:val="afffff6"/>
              <w:ind w:firstLine="0"/>
              <w:contextualSpacing/>
              <w:jc w:val="center"/>
              <w:rPr>
                <w:b/>
                <w:bCs/>
                <w:sz w:val="20"/>
              </w:rPr>
            </w:pPr>
            <w:r w:rsidRPr="00782F70">
              <w:rPr>
                <w:b/>
                <w:bCs/>
                <w:sz w:val="20"/>
              </w:rPr>
              <w:t>-</w:t>
            </w:r>
          </w:p>
        </w:tc>
        <w:tc>
          <w:tcPr>
            <w:tcW w:w="1276" w:type="dxa"/>
            <w:shd w:val="clear" w:color="000000" w:fill="FFFFFF"/>
            <w:vAlign w:val="center"/>
            <w:hideMark/>
          </w:tcPr>
          <w:p w14:paraId="0246DB0C" w14:textId="77777777" w:rsidR="00D44FD2" w:rsidRPr="00782F70" w:rsidRDefault="00D44FD2" w:rsidP="00595F6F">
            <w:pPr>
              <w:pStyle w:val="afffff6"/>
              <w:ind w:firstLine="0"/>
              <w:contextualSpacing/>
              <w:jc w:val="center"/>
              <w:rPr>
                <w:b/>
                <w:bCs/>
                <w:sz w:val="20"/>
              </w:rPr>
            </w:pPr>
            <w:r w:rsidRPr="00782F70">
              <w:rPr>
                <w:b/>
                <w:bCs/>
                <w:sz w:val="20"/>
              </w:rPr>
              <w:t>-</w:t>
            </w:r>
          </w:p>
        </w:tc>
        <w:tc>
          <w:tcPr>
            <w:tcW w:w="1276" w:type="dxa"/>
            <w:shd w:val="clear" w:color="000000" w:fill="FFFFFF"/>
            <w:vAlign w:val="center"/>
            <w:hideMark/>
          </w:tcPr>
          <w:p w14:paraId="734E18F3" w14:textId="77777777" w:rsidR="00D44FD2" w:rsidRPr="00782F70" w:rsidRDefault="00D44FD2" w:rsidP="00595F6F">
            <w:pPr>
              <w:pStyle w:val="afffff6"/>
              <w:ind w:firstLine="0"/>
              <w:contextualSpacing/>
              <w:jc w:val="center"/>
              <w:rPr>
                <w:sz w:val="20"/>
              </w:rPr>
            </w:pPr>
            <w:r w:rsidRPr="00782F70">
              <w:rPr>
                <w:sz w:val="20"/>
              </w:rPr>
              <w:t>-</w:t>
            </w:r>
          </w:p>
        </w:tc>
      </w:tr>
      <w:tr w:rsidR="00724723" w:rsidRPr="00782F70" w14:paraId="36A7E686" w14:textId="77777777" w:rsidTr="00595F6F">
        <w:trPr>
          <w:trHeight w:val="20"/>
        </w:trPr>
        <w:tc>
          <w:tcPr>
            <w:tcW w:w="516" w:type="dxa"/>
            <w:shd w:val="clear" w:color="auto" w:fill="auto"/>
            <w:vAlign w:val="center"/>
            <w:hideMark/>
          </w:tcPr>
          <w:p w14:paraId="65DE1F23" w14:textId="77777777" w:rsidR="00D44FD2" w:rsidRPr="00782F70" w:rsidRDefault="00D44FD2" w:rsidP="00595F6F">
            <w:pPr>
              <w:pStyle w:val="afffff6"/>
              <w:ind w:firstLine="0"/>
              <w:contextualSpacing/>
              <w:jc w:val="center"/>
              <w:rPr>
                <w:sz w:val="20"/>
              </w:rPr>
            </w:pPr>
            <w:r w:rsidRPr="00782F70">
              <w:rPr>
                <w:sz w:val="20"/>
              </w:rPr>
              <w:t>6.4.</w:t>
            </w:r>
          </w:p>
        </w:tc>
        <w:tc>
          <w:tcPr>
            <w:tcW w:w="2745" w:type="dxa"/>
            <w:shd w:val="clear" w:color="auto" w:fill="auto"/>
            <w:vAlign w:val="center"/>
            <w:hideMark/>
          </w:tcPr>
          <w:p w14:paraId="155D7974" w14:textId="5C1A143B" w:rsidR="00D44FD2" w:rsidRPr="00782F70" w:rsidRDefault="00D44FD2" w:rsidP="00AC5041">
            <w:pPr>
              <w:pStyle w:val="afffff6"/>
              <w:ind w:firstLine="0"/>
              <w:contextualSpacing/>
              <w:rPr>
                <w:sz w:val="20"/>
              </w:rPr>
            </w:pPr>
            <w:r w:rsidRPr="00782F70">
              <w:rPr>
                <w:sz w:val="20"/>
              </w:rPr>
              <w:t>Доля проб сточных вод, не соответствующих установленным нормативам допустимых сбросов, лимитам на сбросы</w:t>
            </w:r>
          </w:p>
        </w:tc>
        <w:tc>
          <w:tcPr>
            <w:tcW w:w="1417" w:type="dxa"/>
            <w:shd w:val="clear" w:color="auto" w:fill="auto"/>
            <w:vAlign w:val="center"/>
            <w:hideMark/>
          </w:tcPr>
          <w:p w14:paraId="3E0914A8" w14:textId="77777777" w:rsidR="00D44FD2" w:rsidRPr="00782F70" w:rsidRDefault="00D44FD2" w:rsidP="00595F6F">
            <w:pPr>
              <w:pStyle w:val="afffff6"/>
              <w:ind w:firstLine="0"/>
              <w:contextualSpacing/>
              <w:jc w:val="center"/>
              <w:rPr>
                <w:sz w:val="20"/>
              </w:rPr>
            </w:pPr>
            <w:r w:rsidRPr="00782F70">
              <w:rPr>
                <w:sz w:val="20"/>
              </w:rPr>
              <w:t>%</w:t>
            </w:r>
          </w:p>
        </w:tc>
        <w:tc>
          <w:tcPr>
            <w:tcW w:w="992" w:type="dxa"/>
            <w:shd w:val="clear" w:color="000000" w:fill="FFFFFF"/>
            <w:vAlign w:val="center"/>
            <w:hideMark/>
          </w:tcPr>
          <w:p w14:paraId="7D6A4FBD" w14:textId="77777777" w:rsidR="00D44FD2" w:rsidRPr="00782F70" w:rsidRDefault="00D44FD2" w:rsidP="00595F6F">
            <w:pPr>
              <w:pStyle w:val="afffff6"/>
              <w:ind w:firstLine="0"/>
              <w:contextualSpacing/>
              <w:jc w:val="center"/>
              <w:rPr>
                <w:sz w:val="20"/>
              </w:rPr>
            </w:pPr>
            <w:r w:rsidRPr="00782F70">
              <w:rPr>
                <w:sz w:val="20"/>
              </w:rPr>
              <w:t>-</w:t>
            </w:r>
          </w:p>
        </w:tc>
        <w:tc>
          <w:tcPr>
            <w:tcW w:w="993" w:type="dxa"/>
            <w:shd w:val="clear" w:color="000000" w:fill="FFFFFF"/>
            <w:vAlign w:val="center"/>
            <w:hideMark/>
          </w:tcPr>
          <w:p w14:paraId="7281F646" w14:textId="77777777" w:rsidR="00D44FD2" w:rsidRPr="00782F70" w:rsidRDefault="00D44FD2" w:rsidP="00595F6F">
            <w:pPr>
              <w:pStyle w:val="afffff6"/>
              <w:ind w:firstLine="0"/>
              <w:contextualSpacing/>
              <w:jc w:val="center"/>
              <w:rPr>
                <w:sz w:val="20"/>
              </w:rPr>
            </w:pPr>
            <w:r w:rsidRPr="00782F70">
              <w:rPr>
                <w:sz w:val="20"/>
              </w:rPr>
              <w:t>-</w:t>
            </w:r>
          </w:p>
        </w:tc>
        <w:tc>
          <w:tcPr>
            <w:tcW w:w="1134" w:type="dxa"/>
            <w:shd w:val="clear" w:color="000000" w:fill="FFFFFF"/>
            <w:vAlign w:val="center"/>
            <w:hideMark/>
          </w:tcPr>
          <w:p w14:paraId="7ED1DBEE" w14:textId="77777777" w:rsidR="00D44FD2" w:rsidRPr="00782F70" w:rsidRDefault="00D44FD2" w:rsidP="00595F6F">
            <w:pPr>
              <w:pStyle w:val="afffff6"/>
              <w:ind w:firstLine="0"/>
              <w:contextualSpacing/>
              <w:jc w:val="center"/>
              <w:rPr>
                <w:sz w:val="20"/>
              </w:rPr>
            </w:pPr>
            <w:r w:rsidRPr="00782F70">
              <w:rPr>
                <w:sz w:val="20"/>
              </w:rPr>
              <w:t>-</w:t>
            </w:r>
          </w:p>
        </w:tc>
        <w:tc>
          <w:tcPr>
            <w:tcW w:w="1134" w:type="dxa"/>
            <w:shd w:val="clear" w:color="000000" w:fill="FFFFFF"/>
            <w:vAlign w:val="center"/>
            <w:hideMark/>
          </w:tcPr>
          <w:p w14:paraId="53EF2715" w14:textId="77777777" w:rsidR="00D44FD2" w:rsidRPr="00782F70" w:rsidRDefault="00D44FD2" w:rsidP="00595F6F">
            <w:pPr>
              <w:pStyle w:val="afffff6"/>
              <w:ind w:firstLine="0"/>
              <w:contextualSpacing/>
              <w:jc w:val="center"/>
              <w:rPr>
                <w:sz w:val="20"/>
              </w:rPr>
            </w:pPr>
            <w:r w:rsidRPr="00782F70">
              <w:rPr>
                <w:sz w:val="20"/>
              </w:rPr>
              <w:t>-</w:t>
            </w:r>
          </w:p>
        </w:tc>
        <w:tc>
          <w:tcPr>
            <w:tcW w:w="992" w:type="dxa"/>
            <w:shd w:val="clear" w:color="000000" w:fill="FFFFFF"/>
            <w:vAlign w:val="center"/>
            <w:hideMark/>
          </w:tcPr>
          <w:p w14:paraId="18BB2095" w14:textId="77777777" w:rsidR="00D44FD2" w:rsidRPr="00782F70" w:rsidRDefault="00D44FD2" w:rsidP="00595F6F">
            <w:pPr>
              <w:pStyle w:val="afffff6"/>
              <w:ind w:firstLine="0"/>
              <w:contextualSpacing/>
              <w:jc w:val="center"/>
              <w:rPr>
                <w:sz w:val="20"/>
              </w:rPr>
            </w:pPr>
            <w:r w:rsidRPr="00782F70">
              <w:rPr>
                <w:sz w:val="20"/>
              </w:rPr>
              <w:t>-</w:t>
            </w:r>
          </w:p>
        </w:tc>
        <w:tc>
          <w:tcPr>
            <w:tcW w:w="1276" w:type="dxa"/>
            <w:shd w:val="clear" w:color="000000" w:fill="FFFFFF"/>
            <w:vAlign w:val="center"/>
            <w:hideMark/>
          </w:tcPr>
          <w:p w14:paraId="5DDDA056" w14:textId="77777777" w:rsidR="00D44FD2" w:rsidRPr="00782F70" w:rsidRDefault="00D44FD2" w:rsidP="00595F6F">
            <w:pPr>
              <w:pStyle w:val="afffff6"/>
              <w:ind w:firstLine="0"/>
              <w:contextualSpacing/>
              <w:jc w:val="center"/>
              <w:rPr>
                <w:sz w:val="20"/>
              </w:rPr>
            </w:pPr>
            <w:r w:rsidRPr="00782F70">
              <w:rPr>
                <w:sz w:val="20"/>
              </w:rPr>
              <w:t>-</w:t>
            </w:r>
          </w:p>
        </w:tc>
        <w:tc>
          <w:tcPr>
            <w:tcW w:w="1275" w:type="dxa"/>
            <w:shd w:val="clear" w:color="000000" w:fill="FFFFFF"/>
            <w:vAlign w:val="center"/>
            <w:hideMark/>
          </w:tcPr>
          <w:p w14:paraId="1A5CE387" w14:textId="77777777" w:rsidR="00D44FD2" w:rsidRPr="00782F70" w:rsidRDefault="00D44FD2" w:rsidP="00595F6F">
            <w:pPr>
              <w:pStyle w:val="afffff6"/>
              <w:ind w:firstLine="0"/>
              <w:contextualSpacing/>
              <w:jc w:val="center"/>
              <w:rPr>
                <w:sz w:val="20"/>
              </w:rPr>
            </w:pPr>
            <w:r w:rsidRPr="00782F70">
              <w:rPr>
                <w:sz w:val="20"/>
              </w:rPr>
              <w:t>-</w:t>
            </w:r>
          </w:p>
        </w:tc>
        <w:tc>
          <w:tcPr>
            <w:tcW w:w="1276" w:type="dxa"/>
            <w:shd w:val="clear" w:color="000000" w:fill="FFFFFF"/>
            <w:vAlign w:val="center"/>
            <w:hideMark/>
          </w:tcPr>
          <w:p w14:paraId="7891752D" w14:textId="77777777" w:rsidR="00D44FD2" w:rsidRPr="00782F70" w:rsidRDefault="00D44FD2" w:rsidP="00595F6F">
            <w:pPr>
              <w:pStyle w:val="afffff6"/>
              <w:ind w:firstLine="0"/>
              <w:contextualSpacing/>
              <w:jc w:val="center"/>
              <w:rPr>
                <w:sz w:val="20"/>
              </w:rPr>
            </w:pPr>
            <w:r w:rsidRPr="00782F70">
              <w:rPr>
                <w:sz w:val="20"/>
              </w:rPr>
              <w:t>-</w:t>
            </w:r>
          </w:p>
        </w:tc>
        <w:tc>
          <w:tcPr>
            <w:tcW w:w="1276" w:type="dxa"/>
            <w:shd w:val="clear" w:color="000000" w:fill="FFFFFF"/>
            <w:vAlign w:val="center"/>
            <w:hideMark/>
          </w:tcPr>
          <w:p w14:paraId="7F4935F5" w14:textId="77777777" w:rsidR="00D44FD2" w:rsidRPr="00782F70" w:rsidRDefault="00D44FD2" w:rsidP="00595F6F">
            <w:pPr>
              <w:pStyle w:val="afffff6"/>
              <w:ind w:firstLine="0"/>
              <w:contextualSpacing/>
              <w:jc w:val="center"/>
              <w:rPr>
                <w:sz w:val="20"/>
              </w:rPr>
            </w:pPr>
            <w:r w:rsidRPr="00782F70">
              <w:rPr>
                <w:sz w:val="20"/>
              </w:rPr>
              <w:t>-</w:t>
            </w:r>
          </w:p>
        </w:tc>
      </w:tr>
      <w:tr w:rsidR="00724723" w:rsidRPr="00782F70" w14:paraId="5199D129" w14:textId="77777777" w:rsidTr="00595F6F">
        <w:trPr>
          <w:trHeight w:val="20"/>
        </w:trPr>
        <w:tc>
          <w:tcPr>
            <w:tcW w:w="15026" w:type="dxa"/>
            <w:gridSpan w:val="12"/>
            <w:shd w:val="clear" w:color="auto" w:fill="auto"/>
            <w:vAlign w:val="center"/>
            <w:hideMark/>
          </w:tcPr>
          <w:p w14:paraId="62437985" w14:textId="77777777" w:rsidR="00D44FD2" w:rsidRPr="00782F70" w:rsidRDefault="00D44FD2" w:rsidP="00595F6F">
            <w:pPr>
              <w:pStyle w:val="afffff6"/>
              <w:ind w:firstLine="0"/>
              <w:contextualSpacing/>
              <w:jc w:val="center"/>
              <w:rPr>
                <w:sz w:val="20"/>
              </w:rPr>
            </w:pPr>
            <w:r w:rsidRPr="00782F70">
              <w:rPr>
                <w:sz w:val="20"/>
              </w:rPr>
              <w:t>7. Показатели экономичности производства ресурсов</w:t>
            </w:r>
          </w:p>
        </w:tc>
      </w:tr>
      <w:tr w:rsidR="00E30F01" w:rsidRPr="00782F70" w14:paraId="469A5A15" w14:textId="77777777" w:rsidTr="00595F6F">
        <w:trPr>
          <w:trHeight w:val="20"/>
        </w:trPr>
        <w:tc>
          <w:tcPr>
            <w:tcW w:w="516" w:type="dxa"/>
            <w:shd w:val="clear" w:color="auto" w:fill="auto"/>
            <w:vAlign w:val="center"/>
            <w:hideMark/>
          </w:tcPr>
          <w:p w14:paraId="14F9F6AD" w14:textId="77777777" w:rsidR="00E30F01" w:rsidRPr="00782F70" w:rsidRDefault="00E30F01" w:rsidP="00E30F01">
            <w:pPr>
              <w:pStyle w:val="afffff6"/>
              <w:ind w:firstLine="0"/>
              <w:contextualSpacing/>
              <w:jc w:val="center"/>
              <w:rPr>
                <w:sz w:val="20"/>
              </w:rPr>
            </w:pPr>
            <w:r w:rsidRPr="00782F70">
              <w:rPr>
                <w:sz w:val="20"/>
              </w:rPr>
              <w:t>7.1.</w:t>
            </w:r>
          </w:p>
        </w:tc>
        <w:tc>
          <w:tcPr>
            <w:tcW w:w="2745" w:type="dxa"/>
            <w:shd w:val="clear" w:color="auto" w:fill="auto"/>
            <w:vAlign w:val="center"/>
            <w:hideMark/>
          </w:tcPr>
          <w:p w14:paraId="54790A16" w14:textId="77777777" w:rsidR="00E30F01" w:rsidRPr="00782F70" w:rsidRDefault="00E30F01" w:rsidP="00E30F01">
            <w:pPr>
              <w:pStyle w:val="afffff6"/>
              <w:ind w:firstLine="0"/>
              <w:contextualSpacing/>
              <w:rPr>
                <w:sz w:val="20"/>
              </w:rPr>
            </w:pPr>
            <w:r w:rsidRPr="00782F70">
              <w:rPr>
                <w:sz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417" w:type="dxa"/>
            <w:shd w:val="clear" w:color="000000" w:fill="FFFFFF"/>
            <w:vAlign w:val="center"/>
            <w:hideMark/>
          </w:tcPr>
          <w:p w14:paraId="4284D385" w14:textId="77777777" w:rsidR="00E30F01" w:rsidRPr="00782F70" w:rsidRDefault="00E30F01" w:rsidP="00E30F01">
            <w:pPr>
              <w:pStyle w:val="afffff6"/>
              <w:ind w:firstLine="0"/>
              <w:contextualSpacing/>
              <w:jc w:val="center"/>
              <w:rPr>
                <w:sz w:val="20"/>
              </w:rPr>
            </w:pPr>
            <w:r w:rsidRPr="00782F70">
              <w:rPr>
                <w:sz w:val="20"/>
              </w:rPr>
              <w:t>кВт∙ч/куб.м.</w:t>
            </w:r>
          </w:p>
        </w:tc>
        <w:tc>
          <w:tcPr>
            <w:tcW w:w="992" w:type="dxa"/>
            <w:shd w:val="clear" w:color="000000" w:fill="FFFFFF"/>
            <w:vAlign w:val="center"/>
            <w:hideMark/>
          </w:tcPr>
          <w:p w14:paraId="7CB373DF" w14:textId="2C8E3705" w:rsidR="00E30F01" w:rsidRPr="00782F70" w:rsidRDefault="00E30F01" w:rsidP="00E30F01">
            <w:pPr>
              <w:pStyle w:val="afffff6"/>
              <w:ind w:firstLine="0"/>
              <w:contextualSpacing/>
              <w:jc w:val="center"/>
              <w:rPr>
                <w:sz w:val="20"/>
              </w:rPr>
            </w:pPr>
            <w:r w:rsidRPr="00782F70">
              <w:rPr>
                <w:sz w:val="20"/>
              </w:rPr>
              <w:t>0,664</w:t>
            </w:r>
          </w:p>
        </w:tc>
        <w:tc>
          <w:tcPr>
            <w:tcW w:w="993" w:type="dxa"/>
            <w:shd w:val="clear" w:color="000000" w:fill="FFFFFF"/>
            <w:vAlign w:val="center"/>
            <w:hideMark/>
          </w:tcPr>
          <w:p w14:paraId="0B713B0F" w14:textId="752258F2" w:rsidR="00E30F01" w:rsidRPr="00782F70" w:rsidRDefault="00E30F01" w:rsidP="00E30F01">
            <w:pPr>
              <w:pStyle w:val="afffff6"/>
              <w:ind w:firstLine="0"/>
              <w:contextualSpacing/>
              <w:jc w:val="center"/>
              <w:rPr>
                <w:sz w:val="20"/>
              </w:rPr>
            </w:pPr>
            <w:r w:rsidRPr="00782F70">
              <w:rPr>
                <w:sz w:val="20"/>
              </w:rPr>
              <w:t>0,664</w:t>
            </w:r>
          </w:p>
        </w:tc>
        <w:tc>
          <w:tcPr>
            <w:tcW w:w="1134" w:type="dxa"/>
            <w:shd w:val="clear" w:color="000000" w:fill="FFFFFF"/>
            <w:vAlign w:val="center"/>
            <w:hideMark/>
          </w:tcPr>
          <w:p w14:paraId="11F36A78" w14:textId="43EA8015" w:rsidR="00E30F01" w:rsidRPr="00782F70" w:rsidRDefault="00E30F01" w:rsidP="00E30F01">
            <w:pPr>
              <w:pStyle w:val="afffff6"/>
              <w:ind w:firstLine="0"/>
              <w:contextualSpacing/>
              <w:jc w:val="center"/>
              <w:rPr>
                <w:sz w:val="20"/>
              </w:rPr>
            </w:pPr>
            <w:r w:rsidRPr="00782F70">
              <w:rPr>
                <w:sz w:val="20"/>
              </w:rPr>
              <w:t>0,664</w:t>
            </w:r>
          </w:p>
        </w:tc>
        <w:tc>
          <w:tcPr>
            <w:tcW w:w="1134" w:type="dxa"/>
            <w:shd w:val="clear" w:color="000000" w:fill="FFFFFF"/>
            <w:vAlign w:val="center"/>
            <w:hideMark/>
          </w:tcPr>
          <w:p w14:paraId="42484407" w14:textId="411F6A85" w:rsidR="00E30F01" w:rsidRPr="00782F70" w:rsidRDefault="00E30F01" w:rsidP="00E30F01">
            <w:pPr>
              <w:pStyle w:val="afffff6"/>
              <w:ind w:firstLine="0"/>
              <w:contextualSpacing/>
              <w:jc w:val="center"/>
              <w:rPr>
                <w:sz w:val="20"/>
              </w:rPr>
            </w:pPr>
            <w:r w:rsidRPr="00782F70">
              <w:rPr>
                <w:sz w:val="20"/>
              </w:rPr>
              <w:t>0,664</w:t>
            </w:r>
          </w:p>
        </w:tc>
        <w:tc>
          <w:tcPr>
            <w:tcW w:w="992" w:type="dxa"/>
            <w:shd w:val="clear" w:color="000000" w:fill="FFFFFF"/>
            <w:vAlign w:val="center"/>
            <w:hideMark/>
          </w:tcPr>
          <w:p w14:paraId="6966907D" w14:textId="3B69DFC8" w:rsidR="00E30F01" w:rsidRPr="00782F70" w:rsidRDefault="00E30F01" w:rsidP="00E30F01">
            <w:pPr>
              <w:pStyle w:val="afffff6"/>
              <w:ind w:firstLine="0"/>
              <w:contextualSpacing/>
              <w:jc w:val="center"/>
              <w:rPr>
                <w:sz w:val="20"/>
              </w:rPr>
            </w:pPr>
            <w:r w:rsidRPr="00782F70">
              <w:rPr>
                <w:sz w:val="20"/>
              </w:rPr>
              <w:t>0,664</w:t>
            </w:r>
          </w:p>
        </w:tc>
        <w:tc>
          <w:tcPr>
            <w:tcW w:w="1276" w:type="dxa"/>
            <w:shd w:val="clear" w:color="000000" w:fill="FFFFFF"/>
            <w:vAlign w:val="center"/>
            <w:hideMark/>
          </w:tcPr>
          <w:p w14:paraId="1EC20459" w14:textId="0729E8F7" w:rsidR="00E30F01" w:rsidRPr="00782F70" w:rsidRDefault="00E30F01" w:rsidP="00E30F01">
            <w:pPr>
              <w:pStyle w:val="afffff6"/>
              <w:ind w:firstLine="0"/>
              <w:contextualSpacing/>
              <w:jc w:val="center"/>
              <w:rPr>
                <w:sz w:val="20"/>
              </w:rPr>
            </w:pPr>
            <w:r w:rsidRPr="00782F70">
              <w:rPr>
                <w:sz w:val="20"/>
              </w:rPr>
              <w:t>0,664</w:t>
            </w:r>
          </w:p>
        </w:tc>
        <w:tc>
          <w:tcPr>
            <w:tcW w:w="1275" w:type="dxa"/>
            <w:shd w:val="clear" w:color="000000" w:fill="FFFFFF"/>
            <w:vAlign w:val="center"/>
            <w:hideMark/>
          </w:tcPr>
          <w:p w14:paraId="142D8441" w14:textId="066EDB11" w:rsidR="00E30F01" w:rsidRPr="00782F70" w:rsidRDefault="00E30F01" w:rsidP="00E30F01">
            <w:pPr>
              <w:pStyle w:val="afffff6"/>
              <w:ind w:firstLine="0"/>
              <w:contextualSpacing/>
              <w:jc w:val="center"/>
              <w:rPr>
                <w:sz w:val="20"/>
              </w:rPr>
            </w:pPr>
            <w:r w:rsidRPr="00782F70">
              <w:rPr>
                <w:sz w:val="20"/>
              </w:rPr>
              <w:t>0,664</w:t>
            </w:r>
          </w:p>
        </w:tc>
        <w:tc>
          <w:tcPr>
            <w:tcW w:w="1276" w:type="dxa"/>
            <w:shd w:val="clear" w:color="000000" w:fill="FFFFFF"/>
            <w:vAlign w:val="center"/>
            <w:hideMark/>
          </w:tcPr>
          <w:p w14:paraId="313774C0" w14:textId="7C94B068" w:rsidR="00E30F01" w:rsidRPr="00782F70" w:rsidRDefault="00E30F01" w:rsidP="00E30F01">
            <w:pPr>
              <w:pStyle w:val="afffff6"/>
              <w:ind w:firstLine="0"/>
              <w:contextualSpacing/>
              <w:jc w:val="center"/>
              <w:rPr>
                <w:sz w:val="20"/>
              </w:rPr>
            </w:pPr>
            <w:r w:rsidRPr="00782F70">
              <w:rPr>
                <w:sz w:val="20"/>
              </w:rPr>
              <w:t>0,664</w:t>
            </w:r>
          </w:p>
        </w:tc>
        <w:tc>
          <w:tcPr>
            <w:tcW w:w="1276" w:type="dxa"/>
            <w:shd w:val="clear" w:color="000000" w:fill="FFFFFF"/>
            <w:vAlign w:val="center"/>
            <w:hideMark/>
          </w:tcPr>
          <w:p w14:paraId="3786BA00" w14:textId="17B1B9B2" w:rsidR="00E30F01" w:rsidRPr="00782F70" w:rsidRDefault="00E30F01" w:rsidP="00E30F01">
            <w:pPr>
              <w:pStyle w:val="afffff6"/>
              <w:ind w:firstLine="0"/>
              <w:contextualSpacing/>
              <w:jc w:val="center"/>
              <w:rPr>
                <w:sz w:val="20"/>
              </w:rPr>
            </w:pPr>
            <w:r w:rsidRPr="00782F70">
              <w:rPr>
                <w:sz w:val="20"/>
              </w:rPr>
              <w:t>0,664</w:t>
            </w:r>
          </w:p>
        </w:tc>
      </w:tr>
      <w:tr w:rsidR="00E30F01" w:rsidRPr="00782F70" w14:paraId="4E4FF619" w14:textId="77777777" w:rsidTr="00595F6F">
        <w:trPr>
          <w:trHeight w:val="20"/>
        </w:trPr>
        <w:tc>
          <w:tcPr>
            <w:tcW w:w="516" w:type="dxa"/>
            <w:shd w:val="clear" w:color="auto" w:fill="auto"/>
            <w:vAlign w:val="center"/>
            <w:hideMark/>
          </w:tcPr>
          <w:p w14:paraId="2A7EA76E" w14:textId="77777777" w:rsidR="00E30F01" w:rsidRPr="00782F70" w:rsidRDefault="00E30F01" w:rsidP="00E30F01">
            <w:pPr>
              <w:pStyle w:val="afffff6"/>
              <w:ind w:firstLine="0"/>
              <w:contextualSpacing/>
              <w:jc w:val="center"/>
              <w:rPr>
                <w:sz w:val="20"/>
              </w:rPr>
            </w:pPr>
            <w:r w:rsidRPr="00782F70">
              <w:rPr>
                <w:sz w:val="20"/>
              </w:rPr>
              <w:t>7.2.</w:t>
            </w:r>
          </w:p>
        </w:tc>
        <w:tc>
          <w:tcPr>
            <w:tcW w:w="2745" w:type="dxa"/>
            <w:shd w:val="clear" w:color="000000" w:fill="FFFFFF"/>
            <w:vAlign w:val="center"/>
            <w:hideMark/>
          </w:tcPr>
          <w:p w14:paraId="57E9EB98" w14:textId="77777777" w:rsidR="00E30F01" w:rsidRPr="00782F70" w:rsidRDefault="00E30F01" w:rsidP="00E30F01">
            <w:pPr>
              <w:pStyle w:val="afffff6"/>
              <w:ind w:firstLine="0"/>
              <w:contextualSpacing/>
              <w:rPr>
                <w:sz w:val="20"/>
              </w:rPr>
            </w:pPr>
            <w:r w:rsidRPr="00782F70">
              <w:rPr>
                <w:sz w:val="20"/>
              </w:rPr>
              <w:t>Рентабельность деятельности</w:t>
            </w:r>
          </w:p>
        </w:tc>
        <w:tc>
          <w:tcPr>
            <w:tcW w:w="1417" w:type="dxa"/>
            <w:shd w:val="clear" w:color="auto" w:fill="auto"/>
            <w:vAlign w:val="center"/>
            <w:hideMark/>
          </w:tcPr>
          <w:p w14:paraId="44000EBE" w14:textId="77777777" w:rsidR="00E30F01" w:rsidRPr="00782F70" w:rsidRDefault="00E30F01" w:rsidP="00E30F01">
            <w:pPr>
              <w:pStyle w:val="afffff6"/>
              <w:ind w:firstLine="0"/>
              <w:contextualSpacing/>
              <w:jc w:val="center"/>
              <w:rPr>
                <w:sz w:val="20"/>
              </w:rPr>
            </w:pPr>
            <w:r w:rsidRPr="00782F70">
              <w:rPr>
                <w:sz w:val="20"/>
              </w:rPr>
              <w:t>%</w:t>
            </w:r>
          </w:p>
        </w:tc>
        <w:tc>
          <w:tcPr>
            <w:tcW w:w="992" w:type="dxa"/>
            <w:shd w:val="clear" w:color="auto" w:fill="auto"/>
            <w:vAlign w:val="center"/>
            <w:hideMark/>
          </w:tcPr>
          <w:p w14:paraId="514277C6" w14:textId="296304DF" w:rsidR="00E30F01" w:rsidRPr="00782F70" w:rsidRDefault="00E30F01" w:rsidP="00E30F01">
            <w:pPr>
              <w:pStyle w:val="afffff6"/>
              <w:ind w:firstLine="0"/>
              <w:contextualSpacing/>
              <w:jc w:val="center"/>
              <w:rPr>
                <w:sz w:val="20"/>
              </w:rPr>
            </w:pPr>
            <w:r w:rsidRPr="00782F70">
              <w:rPr>
                <w:sz w:val="20"/>
              </w:rPr>
              <w:t>93,3</w:t>
            </w:r>
          </w:p>
        </w:tc>
        <w:tc>
          <w:tcPr>
            <w:tcW w:w="993" w:type="dxa"/>
            <w:shd w:val="clear" w:color="auto" w:fill="auto"/>
            <w:vAlign w:val="center"/>
            <w:hideMark/>
          </w:tcPr>
          <w:p w14:paraId="7DF9BE38" w14:textId="69C702E8" w:rsidR="00E30F01" w:rsidRPr="00782F70" w:rsidRDefault="00E30F01" w:rsidP="00E30F01">
            <w:pPr>
              <w:pStyle w:val="afffff6"/>
              <w:ind w:firstLine="0"/>
              <w:contextualSpacing/>
              <w:jc w:val="center"/>
              <w:rPr>
                <w:sz w:val="20"/>
              </w:rPr>
            </w:pPr>
            <w:r w:rsidRPr="00782F70">
              <w:rPr>
                <w:sz w:val="20"/>
              </w:rPr>
              <w:t>93,4</w:t>
            </w:r>
          </w:p>
        </w:tc>
        <w:tc>
          <w:tcPr>
            <w:tcW w:w="1134" w:type="dxa"/>
            <w:shd w:val="clear" w:color="auto" w:fill="auto"/>
            <w:vAlign w:val="center"/>
            <w:hideMark/>
          </w:tcPr>
          <w:p w14:paraId="71035BA2" w14:textId="05DF9FAD" w:rsidR="00E30F01" w:rsidRPr="00782F70" w:rsidRDefault="00E30F01" w:rsidP="00E30F01">
            <w:pPr>
              <w:pStyle w:val="afffff6"/>
              <w:ind w:firstLine="0"/>
              <w:contextualSpacing/>
              <w:jc w:val="center"/>
              <w:rPr>
                <w:sz w:val="20"/>
              </w:rPr>
            </w:pPr>
            <w:r w:rsidRPr="00782F70">
              <w:rPr>
                <w:sz w:val="20"/>
              </w:rPr>
              <w:t>94,4</w:t>
            </w:r>
          </w:p>
        </w:tc>
        <w:tc>
          <w:tcPr>
            <w:tcW w:w="1134" w:type="dxa"/>
            <w:shd w:val="clear" w:color="auto" w:fill="auto"/>
            <w:vAlign w:val="center"/>
            <w:hideMark/>
          </w:tcPr>
          <w:p w14:paraId="28DF4845" w14:textId="0BA42423" w:rsidR="00E30F01" w:rsidRPr="00782F70" w:rsidRDefault="00E30F01" w:rsidP="00E30F01">
            <w:pPr>
              <w:pStyle w:val="afffff6"/>
              <w:ind w:firstLine="0"/>
              <w:contextualSpacing/>
              <w:jc w:val="center"/>
              <w:rPr>
                <w:sz w:val="20"/>
              </w:rPr>
            </w:pPr>
            <w:r w:rsidRPr="00782F70">
              <w:rPr>
                <w:sz w:val="20"/>
              </w:rPr>
              <w:t>95,4</w:t>
            </w:r>
          </w:p>
        </w:tc>
        <w:tc>
          <w:tcPr>
            <w:tcW w:w="992" w:type="dxa"/>
            <w:shd w:val="clear" w:color="auto" w:fill="auto"/>
            <w:vAlign w:val="center"/>
            <w:hideMark/>
          </w:tcPr>
          <w:p w14:paraId="18E440A2" w14:textId="47D9E468" w:rsidR="00E30F01" w:rsidRPr="00782F70" w:rsidRDefault="00E30F01" w:rsidP="00E30F01">
            <w:pPr>
              <w:pStyle w:val="afffff6"/>
              <w:ind w:firstLine="0"/>
              <w:contextualSpacing/>
              <w:jc w:val="center"/>
              <w:rPr>
                <w:sz w:val="20"/>
              </w:rPr>
            </w:pPr>
            <w:r w:rsidRPr="00782F70">
              <w:rPr>
                <w:sz w:val="20"/>
              </w:rPr>
              <w:t>96,4</w:t>
            </w:r>
          </w:p>
        </w:tc>
        <w:tc>
          <w:tcPr>
            <w:tcW w:w="1276" w:type="dxa"/>
            <w:shd w:val="clear" w:color="auto" w:fill="auto"/>
            <w:vAlign w:val="center"/>
            <w:hideMark/>
          </w:tcPr>
          <w:p w14:paraId="079037DC" w14:textId="0ECE4E49" w:rsidR="00E30F01" w:rsidRPr="00782F70" w:rsidRDefault="00E30F01" w:rsidP="00E30F01">
            <w:pPr>
              <w:pStyle w:val="afffff6"/>
              <w:ind w:firstLine="0"/>
              <w:contextualSpacing/>
              <w:jc w:val="center"/>
              <w:rPr>
                <w:sz w:val="20"/>
              </w:rPr>
            </w:pPr>
            <w:r w:rsidRPr="00782F70">
              <w:rPr>
                <w:sz w:val="20"/>
              </w:rPr>
              <w:t>97,4</w:t>
            </w:r>
          </w:p>
        </w:tc>
        <w:tc>
          <w:tcPr>
            <w:tcW w:w="1275" w:type="dxa"/>
            <w:shd w:val="clear" w:color="auto" w:fill="auto"/>
            <w:vAlign w:val="center"/>
            <w:hideMark/>
          </w:tcPr>
          <w:p w14:paraId="42BB9E75" w14:textId="157889BA" w:rsidR="00E30F01" w:rsidRPr="00782F70" w:rsidRDefault="00E30F01" w:rsidP="00E30F01">
            <w:pPr>
              <w:pStyle w:val="afffff6"/>
              <w:ind w:firstLine="0"/>
              <w:contextualSpacing/>
              <w:jc w:val="center"/>
              <w:rPr>
                <w:sz w:val="20"/>
              </w:rPr>
            </w:pPr>
            <w:r w:rsidRPr="00782F70">
              <w:rPr>
                <w:sz w:val="20"/>
              </w:rPr>
              <w:t>98,4</w:t>
            </w:r>
          </w:p>
        </w:tc>
        <w:tc>
          <w:tcPr>
            <w:tcW w:w="1276" w:type="dxa"/>
            <w:shd w:val="clear" w:color="auto" w:fill="auto"/>
            <w:vAlign w:val="center"/>
            <w:hideMark/>
          </w:tcPr>
          <w:p w14:paraId="32BAB670" w14:textId="1021421E" w:rsidR="00E30F01" w:rsidRPr="00782F70" w:rsidRDefault="00E30F01" w:rsidP="00E30F01">
            <w:pPr>
              <w:pStyle w:val="afffff6"/>
              <w:ind w:firstLine="0"/>
              <w:contextualSpacing/>
              <w:jc w:val="center"/>
              <w:rPr>
                <w:sz w:val="20"/>
              </w:rPr>
            </w:pPr>
            <w:r w:rsidRPr="00782F70">
              <w:rPr>
                <w:sz w:val="20"/>
              </w:rPr>
              <w:t>99,4</w:t>
            </w:r>
          </w:p>
        </w:tc>
        <w:tc>
          <w:tcPr>
            <w:tcW w:w="1276" w:type="dxa"/>
            <w:shd w:val="clear" w:color="auto" w:fill="auto"/>
            <w:vAlign w:val="center"/>
            <w:hideMark/>
          </w:tcPr>
          <w:p w14:paraId="3FF5A88D" w14:textId="762C930F" w:rsidR="00E30F01" w:rsidRPr="00782F70" w:rsidRDefault="00E30F01" w:rsidP="00E30F01">
            <w:pPr>
              <w:pStyle w:val="afffff6"/>
              <w:ind w:firstLine="0"/>
              <w:contextualSpacing/>
              <w:jc w:val="center"/>
              <w:rPr>
                <w:sz w:val="20"/>
              </w:rPr>
            </w:pPr>
            <w:r w:rsidRPr="00782F70">
              <w:rPr>
                <w:sz w:val="20"/>
              </w:rPr>
              <w:t>99,9</w:t>
            </w:r>
          </w:p>
        </w:tc>
      </w:tr>
      <w:tr w:rsidR="00724723" w:rsidRPr="00782F70" w14:paraId="78443559" w14:textId="77777777" w:rsidTr="00595F6F">
        <w:trPr>
          <w:trHeight w:val="20"/>
        </w:trPr>
        <w:tc>
          <w:tcPr>
            <w:tcW w:w="15026" w:type="dxa"/>
            <w:gridSpan w:val="12"/>
            <w:shd w:val="clear" w:color="auto" w:fill="auto"/>
            <w:vAlign w:val="center"/>
            <w:hideMark/>
          </w:tcPr>
          <w:p w14:paraId="6CA104DB" w14:textId="77777777" w:rsidR="00D44FD2" w:rsidRPr="00782F70" w:rsidRDefault="00D44FD2" w:rsidP="00595F6F">
            <w:pPr>
              <w:pStyle w:val="afffff6"/>
              <w:ind w:firstLine="0"/>
              <w:contextualSpacing/>
              <w:jc w:val="center"/>
              <w:rPr>
                <w:sz w:val="20"/>
              </w:rPr>
            </w:pPr>
            <w:r w:rsidRPr="00782F70">
              <w:rPr>
                <w:sz w:val="20"/>
              </w:rPr>
              <w:t>8. Показатели экологичности производства ресурсов</w:t>
            </w:r>
          </w:p>
        </w:tc>
      </w:tr>
      <w:tr w:rsidR="00724723" w:rsidRPr="00782F70" w14:paraId="7CB45C80" w14:textId="77777777" w:rsidTr="00595F6F">
        <w:trPr>
          <w:trHeight w:val="20"/>
        </w:trPr>
        <w:tc>
          <w:tcPr>
            <w:tcW w:w="516" w:type="dxa"/>
            <w:shd w:val="clear" w:color="auto" w:fill="auto"/>
            <w:vAlign w:val="center"/>
            <w:hideMark/>
          </w:tcPr>
          <w:p w14:paraId="6BBF97D5" w14:textId="77777777" w:rsidR="00D44FD2" w:rsidRPr="00782F70" w:rsidRDefault="00D44FD2" w:rsidP="00595F6F">
            <w:pPr>
              <w:pStyle w:val="afffff6"/>
              <w:ind w:firstLine="0"/>
              <w:contextualSpacing/>
              <w:jc w:val="center"/>
              <w:rPr>
                <w:sz w:val="20"/>
              </w:rPr>
            </w:pPr>
            <w:r w:rsidRPr="00782F70">
              <w:rPr>
                <w:sz w:val="20"/>
              </w:rPr>
              <w:t>8.1.</w:t>
            </w:r>
          </w:p>
        </w:tc>
        <w:tc>
          <w:tcPr>
            <w:tcW w:w="2745" w:type="dxa"/>
            <w:shd w:val="clear" w:color="auto" w:fill="auto"/>
            <w:vAlign w:val="center"/>
            <w:hideMark/>
          </w:tcPr>
          <w:p w14:paraId="3030B400" w14:textId="77777777" w:rsidR="00D44FD2" w:rsidRPr="00782F70" w:rsidRDefault="00D44FD2" w:rsidP="00AC5041">
            <w:pPr>
              <w:pStyle w:val="afffff6"/>
              <w:ind w:firstLine="0"/>
              <w:contextualSpacing/>
              <w:rPr>
                <w:sz w:val="20"/>
              </w:rPr>
            </w:pPr>
            <w:r w:rsidRPr="00782F70">
              <w:rPr>
                <w:sz w:val="20"/>
              </w:rPr>
              <w:t>Наличие предписаний о нарушении нормативов шумовых воздействий</w:t>
            </w:r>
          </w:p>
        </w:tc>
        <w:tc>
          <w:tcPr>
            <w:tcW w:w="1417" w:type="dxa"/>
            <w:shd w:val="clear" w:color="auto" w:fill="auto"/>
            <w:vAlign w:val="center"/>
            <w:hideMark/>
          </w:tcPr>
          <w:p w14:paraId="577633F3" w14:textId="77777777" w:rsidR="00D44FD2" w:rsidRPr="00782F70" w:rsidRDefault="00D44FD2" w:rsidP="00595F6F">
            <w:pPr>
              <w:pStyle w:val="afffff6"/>
              <w:ind w:firstLine="0"/>
              <w:contextualSpacing/>
              <w:jc w:val="center"/>
              <w:rPr>
                <w:sz w:val="20"/>
              </w:rPr>
            </w:pPr>
            <w:r w:rsidRPr="00782F70">
              <w:rPr>
                <w:sz w:val="20"/>
              </w:rPr>
              <w:t>ед.</w:t>
            </w:r>
          </w:p>
        </w:tc>
        <w:tc>
          <w:tcPr>
            <w:tcW w:w="992" w:type="dxa"/>
            <w:shd w:val="clear" w:color="000000" w:fill="FFFFFF"/>
            <w:vAlign w:val="center"/>
            <w:hideMark/>
          </w:tcPr>
          <w:p w14:paraId="6CB3C3D9" w14:textId="77777777" w:rsidR="00D44FD2" w:rsidRPr="00782F70" w:rsidRDefault="00D44FD2" w:rsidP="00595F6F">
            <w:pPr>
              <w:pStyle w:val="afffff6"/>
              <w:ind w:firstLine="0"/>
              <w:contextualSpacing/>
              <w:jc w:val="center"/>
              <w:rPr>
                <w:sz w:val="20"/>
              </w:rPr>
            </w:pPr>
            <w:r w:rsidRPr="00782F70">
              <w:rPr>
                <w:sz w:val="20"/>
              </w:rPr>
              <w:t>-</w:t>
            </w:r>
          </w:p>
        </w:tc>
        <w:tc>
          <w:tcPr>
            <w:tcW w:w="993" w:type="dxa"/>
            <w:shd w:val="clear" w:color="000000" w:fill="FFFFFF"/>
            <w:vAlign w:val="center"/>
            <w:hideMark/>
          </w:tcPr>
          <w:p w14:paraId="476D3C1D" w14:textId="77777777" w:rsidR="00D44FD2" w:rsidRPr="00782F70" w:rsidRDefault="00D44FD2" w:rsidP="00595F6F">
            <w:pPr>
              <w:pStyle w:val="afffff6"/>
              <w:ind w:firstLine="0"/>
              <w:contextualSpacing/>
              <w:jc w:val="center"/>
              <w:rPr>
                <w:sz w:val="20"/>
              </w:rPr>
            </w:pPr>
            <w:r w:rsidRPr="00782F70">
              <w:rPr>
                <w:sz w:val="20"/>
              </w:rPr>
              <w:t>-</w:t>
            </w:r>
          </w:p>
        </w:tc>
        <w:tc>
          <w:tcPr>
            <w:tcW w:w="1134" w:type="dxa"/>
            <w:shd w:val="clear" w:color="000000" w:fill="FFFFFF"/>
            <w:vAlign w:val="center"/>
            <w:hideMark/>
          </w:tcPr>
          <w:p w14:paraId="44A80E1C" w14:textId="77777777" w:rsidR="00D44FD2" w:rsidRPr="00782F70" w:rsidRDefault="00D44FD2" w:rsidP="00595F6F">
            <w:pPr>
              <w:pStyle w:val="afffff6"/>
              <w:ind w:firstLine="0"/>
              <w:contextualSpacing/>
              <w:jc w:val="center"/>
              <w:rPr>
                <w:sz w:val="20"/>
              </w:rPr>
            </w:pPr>
            <w:r w:rsidRPr="00782F70">
              <w:rPr>
                <w:sz w:val="20"/>
              </w:rPr>
              <w:t>-</w:t>
            </w:r>
          </w:p>
        </w:tc>
        <w:tc>
          <w:tcPr>
            <w:tcW w:w="1134" w:type="dxa"/>
            <w:shd w:val="clear" w:color="000000" w:fill="FFFFFF"/>
            <w:vAlign w:val="center"/>
            <w:hideMark/>
          </w:tcPr>
          <w:p w14:paraId="7E321F63" w14:textId="77777777" w:rsidR="00D44FD2" w:rsidRPr="00782F70" w:rsidRDefault="00D44FD2" w:rsidP="00595F6F">
            <w:pPr>
              <w:pStyle w:val="afffff6"/>
              <w:ind w:firstLine="0"/>
              <w:contextualSpacing/>
              <w:jc w:val="center"/>
              <w:rPr>
                <w:sz w:val="20"/>
              </w:rPr>
            </w:pPr>
            <w:r w:rsidRPr="00782F70">
              <w:rPr>
                <w:sz w:val="20"/>
              </w:rPr>
              <w:t>-</w:t>
            </w:r>
          </w:p>
        </w:tc>
        <w:tc>
          <w:tcPr>
            <w:tcW w:w="992" w:type="dxa"/>
            <w:shd w:val="clear" w:color="000000" w:fill="FFFFFF"/>
            <w:vAlign w:val="center"/>
            <w:hideMark/>
          </w:tcPr>
          <w:p w14:paraId="63EB0349" w14:textId="77777777" w:rsidR="00D44FD2" w:rsidRPr="00782F70" w:rsidRDefault="00D44FD2" w:rsidP="00595F6F">
            <w:pPr>
              <w:pStyle w:val="afffff6"/>
              <w:ind w:firstLine="0"/>
              <w:contextualSpacing/>
              <w:jc w:val="center"/>
              <w:rPr>
                <w:sz w:val="20"/>
              </w:rPr>
            </w:pPr>
            <w:r w:rsidRPr="00782F70">
              <w:rPr>
                <w:sz w:val="20"/>
              </w:rPr>
              <w:t>-</w:t>
            </w:r>
          </w:p>
        </w:tc>
        <w:tc>
          <w:tcPr>
            <w:tcW w:w="1276" w:type="dxa"/>
            <w:shd w:val="clear" w:color="000000" w:fill="FFFFFF"/>
            <w:vAlign w:val="center"/>
            <w:hideMark/>
          </w:tcPr>
          <w:p w14:paraId="49E9FE21" w14:textId="77777777" w:rsidR="00D44FD2" w:rsidRPr="00782F70" w:rsidRDefault="00D44FD2" w:rsidP="00595F6F">
            <w:pPr>
              <w:pStyle w:val="afffff6"/>
              <w:ind w:firstLine="0"/>
              <w:contextualSpacing/>
              <w:jc w:val="center"/>
              <w:rPr>
                <w:sz w:val="20"/>
              </w:rPr>
            </w:pPr>
            <w:r w:rsidRPr="00782F70">
              <w:rPr>
                <w:sz w:val="20"/>
              </w:rPr>
              <w:t>-</w:t>
            </w:r>
          </w:p>
        </w:tc>
        <w:tc>
          <w:tcPr>
            <w:tcW w:w="1275" w:type="dxa"/>
            <w:shd w:val="clear" w:color="000000" w:fill="FFFFFF"/>
            <w:vAlign w:val="center"/>
            <w:hideMark/>
          </w:tcPr>
          <w:p w14:paraId="30C7266F" w14:textId="77777777" w:rsidR="00D44FD2" w:rsidRPr="00782F70" w:rsidRDefault="00D44FD2" w:rsidP="00595F6F">
            <w:pPr>
              <w:pStyle w:val="afffff6"/>
              <w:ind w:firstLine="0"/>
              <w:contextualSpacing/>
              <w:jc w:val="center"/>
              <w:rPr>
                <w:sz w:val="20"/>
              </w:rPr>
            </w:pPr>
            <w:r w:rsidRPr="00782F70">
              <w:rPr>
                <w:sz w:val="20"/>
              </w:rPr>
              <w:t>-</w:t>
            </w:r>
          </w:p>
        </w:tc>
        <w:tc>
          <w:tcPr>
            <w:tcW w:w="1276" w:type="dxa"/>
            <w:shd w:val="clear" w:color="000000" w:fill="FFFFFF"/>
            <w:vAlign w:val="center"/>
            <w:hideMark/>
          </w:tcPr>
          <w:p w14:paraId="631A401F" w14:textId="77777777" w:rsidR="00D44FD2" w:rsidRPr="00782F70" w:rsidRDefault="00D44FD2" w:rsidP="00595F6F">
            <w:pPr>
              <w:pStyle w:val="afffff6"/>
              <w:ind w:firstLine="0"/>
              <w:contextualSpacing/>
              <w:jc w:val="center"/>
              <w:rPr>
                <w:sz w:val="20"/>
              </w:rPr>
            </w:pPr>
            <w:r w:rsidRPr="00782F70">
              <w:rPr>
                <w:sz w:val="20"/>
              </w:rPr>
              <w:t>-</w:t>
            </w:r>
          </w:p>
        </w:tc>
        <w:tc>
          <w:tcPr>
            <w:tcW w:w="1276" w:type="dxa"/>
            <w:shd w:val="clear" w:color="000000" w:fill="FFFFFF"/>
            <w:vAlign w:val="center"/>
            <w:hideMark/>
          </w:tcPr>
          <w:p w14:paraId="011AD043" w14:textId="77777777" w:rsidR="00D44FD2" w:rsidRPr="00782F70" w:rsidRDefault="00D44FD2" w:rsidP="00595F6F">
            <w:pPr>
              <w:pStyle w:val="afffff6"/>
              <w:ind w:firstLine="0"/>
              <w:contextualSpacing/>
              <w:jc w:val="center"/>
              <w:rPr>
                <w:sz w:val="20"/>
              </w:rPr>
            </w:pPr>
            <w:r w:rsidRPr="00782F70">
              <w:rPr>
                <w:sz w:val="20"/>
              </w:rPr>
              <w:t>-</w:t>
            </w:r>
          </w:p>
        </w:tc>
      </w:tr>
      <w:bookmarkEnd w:id="383"/>
    </w:tbl>
    <w:p w14:paraId="08EA45FC" w14:textId="1E8B88ED" w:rsidR="00375845" w:rsidRPr="00782F70" w:rsidRDefault="00375845" w:rsidP="001C2FE4">
      <w:pPr>
        <w:contextualSpacing/>
        <w:rPr>
          <w:b/>
          <w:bCs/>
          <w:iCs/>
        </w:rPr>
      </w:pPr>
    </w:p>
    <w:p w14:paraId="6A109E4C" w14:textId="327089BB" w:rsidR="00375845" w:rsidRPr="00782F70" w:rsidRDefault="00375845" w:rsidP="001C2FE4">
      <w:pPr>
        <w:contextualSpacing/>
        <w:rPr>
          <w:b/>
          <w:bCs/>
          <w:iCs/>
        </w:rPr>
      </w:pPr>
    </w:p>
    <w:p w14:paraId="226098DC" w14:textId="6ED50629" w:rsidR="00E84697" w:rsidRPr="00782F70" w:rsidRDefault="00E84697" w:rsidP="001C2FE4">
      <w:pPr>
        <w:contextualSpacing/>
        <w:rPr>
          <w:b/>
          <w:bCs/>
          <w:iCs/>
        </w:rPr>
      </w:pPr>
    </w:p>
    <w:p w14:paraId="7D5A55B7" w14:textId="77777777" w:rsidR="00E84697" w:rsidRPr="00782F70" w:rsidRDefault="00E84697" w:rsidP="001C2FE4">
      <w:pPr>
        <w:contextualSpacing/>
        <w:rPr>
          <w:b/>
          <w:bCs/>
          <w:iCs/>
        </w:rPr>
      </w:pPr>
    </w:p>
    <w:p w14:paraId="7DB15626" w14:textId="284A8F21" w:rsidR="00375845" w:rsidRPr="00782F70" w:rsidRDefault="00375845" w:rsidP="001C2FE4">
      <w:pPr>
        <w:contextualSpacing/>
        <w:rPr>
          <w:b/>
          <w:bCs/>
          <w:iCs/>
        </w:rPr>
      </w:pPr>
    </w:p>
    <w:p w14:paraId="1666662C" w14:textId="15E18F75" w:rsidR="009F4307" w:rsidRPr="00782F70" w:rsidRDefault="008B2DB2" w:rsidP="001C2FE4">
      <w:pPr>
        <w:pStyle w:val="ab"/>
        <w:contextualSpacing/>
        <w:jc w:val="both"/>
      </w:pPr>
      <w:bookmarkStart w:id="384" w:name="_Toc64361786"/>
      <w:bookmarkStart w:id="385" w:name="_Toc77367479"/>
      <w:bookmarkStart w:id="386" w:name="_Toc116208595"/>
      <w:bookmarkStart w:id="387" w:name="_Hlk116471055"/>
      <w:r w:rsidRPr="00782F70">
        <w:rPr>
          <w:b/>
          <w:bCs/>
          <w:sz w:val="20"/>
        </w:rPr>
        <w:t>Таблица</w:t>
      </w:r>
      <w:r w:rsidR="00F31136"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69</w:t>
      </w:r>
      <w:r w:rsidR="00330224" w:rsidRPr="00782F70">
        <w:rPr>
          <w:b/>
          <w:bCs/>
          <w:sz w:val="20"/>
        </w:rPr>
        <w:fldChar w:fldCharType="end"/>
      </w:r>
      <w:r w:rsidR="00F31136" w:rsidRPr="00782F70">
        <w:rPr>
          <w:b/>
          <w:bCs/>
          <w:sz w:val="20"/>
        </w:rPr>
        <w:t xml:space="preserve"> - </w:t>
      </w:r>
      <w:bookmarkEnd w:id="384"/>
      <w:bookmarkEnd w:id="385"/>
      <w:r w:rsidR="000674D6" w:rsidRPr="00782F70">
        <w:rPr>
          <w:b/>
          <w:bCs/>
          <w:iCs/>
          <w:sz w:val="20"/>
        </w:rPr>
        <w:t xml:space="preserve">Целевые показатели развития системы газоснабжения </w:t>
      </w:r>
      <w:r w:rsidR="00E84697" w:rsidRPr="00782F70">
        <w:rPr>
          <w:b/>
          <w:bCs/>
          <w:iCs/>
          <w:sz w:val="20"/>
        </w:rPr>
        <w:t>Моздокского</w:t>
      </w:r>
      <w:r w:rsidR="00F95FAD" w:rsidRPr="00782F70">
        <w:rPr>
          <w:b/>
          <w:bCs/>
          <w:iCs/>
          <w:sz w:val="20"/>
        </w:rPr>
        <w:t xml:space="preserve"> городского поселения</w:t>
      </w:r>
      <w:bookmarkEnd w:id="3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3674"/>
        <w:gridCol w:w="1155"/>
        <w:gridCol w:w="1004"/>
        <w:gridCol w:w="1272"/>
        <w:gridCol w:w="966"/>
        <w:gridCol w:w="966"/>
        <w:gridCol w:w="966"/>
        <w:gridCol w:w="967"/>
        <w:gridCol w:w="967"/>
        <w:gridCol w:w="967"/>
        <w:gridCol w:w="966"/>
      </w:tblGrid>
      <w:tr w:rsidR="00C53F59" w:rsidRPr="00782F70" w14:paraId="2AAF7C96" w14:textId="77777777" w:rsidTr="00664EF0">
        <w:trPr>
          <w:trHeight w:val="20"/>
        </w:trPr>
        <w:tc>
          <w:tcPr>
            <w:tcW w:w="238" w:type="pct"/>
            <w:vMerge w:val="restart"/>
            <w:shd w:val="clear" w:color="auto" w:fill="auto"/>
            <w:vAlign w:val="center"/>
            <w:hideMark/>
          </w:tcPr>
          <w:p w14:paraId="27857C79" w14:textId="77777777" w:rsidR="00C53F59" w:rsidRPr="00782F70" w:rsidRDefault="00C53F59" w:rsidP="00664EF0">
            <w:pPr>
              <w:pStyle w:val="afffff6"/>
              <w:ind w:firstLine="0"/>
              <w:contextualSpacing/>
              <w:jc w:val="center"/>
              <w:rPr>
                <w:sz w:val="20"/>
              </w:rPr>
            </w:pPr>
            <w:r w:rsidRPr="00782F70">
              <w:rPr>
                <w:sz w:val="20"/>
              </w:rPr>
              <w:t>№ п/п</w:t>
            </w:r>
          </w:p>
        </w:tc>
        <w:tc>
          <w:tcPr>
            <w:tcW w:w="1262" w:type="pct"/>
            <w:vMerge w:val="restart"/>
            <w:shd w:val="clear" w:color="auto" w:fill="auto"/>
            <w:vAlign w:val="center"/>
            <w:hideMark/>
          </w:tcPr>
          <w:p w14:paraId="4704EE05" w14:textId="77777777" w:rsidR="00C53F59" w:rsidRPr="00782F70" w:rsidRDefault="00C53F59" w:rsidP="00664EF0">
            <w:pPr>
              <w:pStyle w:val="afffff6"/>
              <w:ind w:firstLine="0"/>
              <w:contextualSpacing/>
              <w:jc w:val="center"/>
              <w:rPr>
                <w:sz w:val="20"/>
              </w:rPr>
            </w:pPr>
            <w:r w:rsidRPr="00782F70">
              <w:rPr>
                <w:sz w:val="20"/>
              </w:rPr>
              <w:t>Наименование</w:t>
            </w:r>
          </w:p>
        </w:tc>
        <w:tc>
          <w:tcPr>
            <w:tcW w:w="397" w:type="pct"/>
            <w:vMerge w:val="restart"/>
            <w:shd w:val="clear" w:color="auto" w:fill="auto"/>
            <w:vAlign w:val="center"/>
            <w:hideMark/>
          </w:tcPr>
          <w:p w14:paraId="232C1B45" w14:textId="77777777" w:rsidR="00C53F59" w:rsidRPr="00782F70" w:rsidRDefault="00C53F59" w:rsidP="00664EF0">
            <w:pPr>
              <w:pStyle w:val="afffff6"/>
              <w:ind w:firstLine="0"/>
              <w:contextualSpacing/>
              <w:jc w:val="center"/>
              <w:rPr>
                <w:sz w:val="20"/>
              </w:rPr>
            </w:pPr>
            <w:r w:rsidRPr="00782F70">
              <w:rPr>
                <w:sz w:val="20"/>
              </w:rPr>
              <w:t>Ед. изм.</w:t>
            </w:r>
          </w:p>
        </w:tc>
        <w:tc>
          <w:tcPr>
            <w:tcW w:w="345" w:type="pct"/>
            <w:shd w:val="clear" w:color="auto" w:fill="auto"/>
            <w:vAlign w:val="center"/>
            <w:hideMark/>
          </w:tcPr>
          <w:p w14:paraId="6E1EFDA8" w14:textId="77777777" w:rsidR="00C53F59" w:rsidRPr="00782F70" w:rsidRDefault="00C53F59" w:rsidP="00664EF0">
            <w:pPr>
              <w:pStyle w:val="afffff6"/>
              <w:ind w:firstLine="0"/>
              <w:contextualSpacing/>
              <w:jc w:val="center"/>
              <w:rPr>
                <w:sz w:val="20"/>
              </w:rPr>
            </w:pPr>
            <w:r w:rsidRPr="00782F70">
              <w:rPr>
                <w:sz w:val="20"/>
              </w:rPr>
              <w:t>2021 г.</w:t>
            </w:r>
          </w:p>
        </w:tc>
        <w:tc>
          <w:tcPr>
            <w:tcW w:w="437" w:type="pct"/>
            <w:shd w:val="clear" w:color="auto" w:fill="auto"/>
            <w:vAlign w:val="center"/>
            <w:hideMark/>
          </w:tcPr>
          <w:p w14:paraId="35F5FCD5" w14:textId="77777777" w:rsidR="00C53F59" w:rsidRPr="00782F70" w:rsidRDefault="00C53F59" w:rsidP="00664EF0">
            <w:pPr>
              <w:pStyle w:val="afffff6"/>
              <w:ind w:firstLine="0"/>
              <w:contextualSpacing/>
              <w:jc w:val="center"/>
              <w:rPr>
                <w:sz w:val="20"/>
              </w:rPr>
            </w:pPr>
            <w:r w:rsidRPr="00782F70">
              <w:rPr>
                <w:sz w:val="20"/>
              </w:rPr>
              <w:t>2022 г.</w:t>
            </w:r>
          </w:p>
        </w:tc>
        <w:tc>
          <w:tcPr>
            <w:tcW w:w="332" w:type="pct"/>
            <w:shd w:val="clear" w:color="auto" w:fill="auto"/>
            <w:vAlign w:val="center"/>
            <w:hideMark/>
          </w:tcPr>
          <w:p w14:paraId="38F15950" w14:textId="77777777" w:rsidR="00C53F59" w:rsidRPr="00782F70" w:rsidRDefault="00C53F59" w:rsidP="00664EF0">
            <w:pPr>
              <w:pStyle w:val="afffff6"/>
              <w:ind w:firstLine="0"/>
              <w:contextualSpacing/>
              <w:jc w:val="center"/>
              <w:rPr>
                <w:sz w:val="20"/>
              </w:rPr>
            </w:pPr>
            <w:r w:rsidRPr="00782F70">
              <w:rPr>
                <w:sz w:val="20"/>
              </w:rPr>
              <w:t>2023 г.</w:t>
            </w:r>
          </w:p>
        </w:tc>
        <w:tc>
          <w:tcPr>
            <w:tcW w:w="332" w:type="pct"/>
            <w:shd w:val="clear" w:color="auto" w:fill="auto"/>
            <w:vAlign w:val="center"/>
            <w:hideMark/>
          </w:tcPr>
          <w:p w14:paraId="1DFC150D" w14:textId="77777777" w:rsidR="00C53F59" w:rsidRPr="00782F70" w:rsidRDefault="00C53F59" w:rsidP="00664EF0">
            <w:pPr>
              <w:pStyle w:val="afffff6"/>
              <w:ind w:firstLine="0"/>
              <w:contextualSpacing/>
              <w:jc w:val="center"/>
              <w:rPr>
                <w:sz w:val="20"/>
              </w:rPr>
            </w:pPr>
            <w:r w:rsidRPr="00782F70">
              <w:rPr>
                <w:sz w:val="20"/>
              </w:rPr>
              <w:t>2024 г.</w:t>
            </w:r>
          </w:p>
        </w:tc>
        <w:tc>
          <w:tcPr>
            <w:tcW w:w="332" w:type="pct"/>
            <w:shd w:val="clear" w:color="auto" w:fill="auto"/>
            <w:vAlign w:val="center"/>
            <w:hideMark/>
          </w:tcPr>
          <w:p w14:paraId="6AC05608" w14:textId="77777777" w:rsidR="00C53F59" w:rsidRPr="00782F70" w:rsidRDefault="00C53F59" w:rsidP="00664EF0">
            <w:pPr>
              <w:pStyle w:val="afffff6"/>
              <w:ind w:firstLine="0"/>
              <w:contextualSpacing/>
              <w:jc w:val="center"/>
              <w:rPr>
                <w:sz w:val="20"/>
              </w:rPr>
            </w:pPr>
            <w:r w:rsidRPr="00782F70">
              <w:rPr>
                <w:sz w:val="20"/>
              </w:rPr>
              <w:t>2025 г.</w:t>
            </w:r>
          </w:p>
        </w:tc>
        <w:tc>
          <w:tcPr>
            <w:tcW w:w="332" w:type="pct"/>
            <w:shd w:val="clear" w:color="auto" w:fill="auto"/>
            <w:vAlign w:val="center"/>
            <w:hideMark/>
          </w:tcPr>
          <w:p w14:paraId="6FB16797" w14:textId="77777777" w:rsidR="00C53F59" w:rsidRPr="00782F70" w:rsidRDefault="00C53F59" w:rsidP="00664EF0">
            <w:pPr>
              <w:pStyle w:val="afffff6"/>
              <w:ind w:firstLine="0"/>
              <w:contextualSpacing/>
              <w:jc w:val="center"/>
              <w:rPr>
                <w:sz w:val="20"/>
              </w:rPr>
            </w:pPr>
            <w:r w:rsidRPr="00782F70">
              <w:rPr>
                <w:sz w:val="20"/>
              </w:rPr>
              <w:t>2026 г.</w:t>
            </w:r>
          </w:p>
        </w:tc>
        <w:tc>
          <w:tcPr>
            <w:tcW w:w="332" w:type="pct"/>
            <w:shd w:val="clear" w:color="auto" w:fill="auto"/>
            <w:vAlign w:val="center"/>
            <w:hideMark/>
          </w:tcPr>
          <w:p w14:paraId="03E00146" w14:textId="77777777" w:rsidR="00C53F59" w:rsidRPr="00782F70" w:rsidRDefault="00C53F59" w:rsidP="00664EF0">
            <w:pPr>
              <w:pStyle w:val="afffff6"/>
              <w:ind w:firstLine="0"/>
              <w:contextualSpacing/>
              <w:jc w:val="center"/>
              <w:rPr>
                <w:sz w:val="20"/>
              </w:rPr>
            </w:pPr>
            <w:r w:rsidRPr="00782F70">
              <w:rPr>
                <w:sz w:val="20"/>
              </w:rPr>
              <w:t>2027-2031</w:t>
            </w:r>
          </w:p>
        </w:tc>
        <w:tc>
          <w:tcPr>
            <w:tcW w:w="332" w:type="pct"/>
            <w:shd w:val="clear" w:color="auto" w:fill="auto"/>
            <w:vAlign w:val="center"/>
            <w:hideMark/>
          </w:tcPr>
          <w:p w14:paraId="439D7FD2" w14:textId="77777777" w:rsidR="00C53F59" w:rsidRPr="00782F70" w:rsidRDefault="00C53F59" w:rsidP="00664EF0">
            <w:pPr>
              <w:pStyle w:val="afffff6"/>
              <w:ind w:firstLine="0"/>
              <w:contextualSpacing/>
              <w:jc w:val="center"/>
              <w:rPr>
                <w:sz w:val="20"/>
              </w:rPr>
            </w:pPr>
            <w:r w:rsidRPr="00782F70">
              <w:rPr>
                <w:sz w:val="20"/>
              </w:rPr>
              <w:t>2032 - 2036</w:t>
            </w:r>
          </w:p>
        </w:tc>
        <w:tc>
          <w:tcPr>
            <w:tcW w:w="332" w:type="pct"/>
            <w:shd w:val="clear" w:color="auto" w:fill="auto"/>
            <w:vAlign w:val="center"/>
            <w:hideMark/>
          </w:tcPr>
          <w:p w14:paraId="0C3D6745" w14:textId="77777777" w:rsidR="00C53F59" w:rsidRPr="00782F70" w:rsidRDefault="00C53F59" w:rsidP="00664EF0">
            <w:pPr>
              <w:pStyle w:val="afffff6"/>
              <w:ind w:firstLine="0"/>
              <w:contextualSpacing/>
              <w:jc w:val="center"/>
              <w:rPr>
                <w:sz w:val="20"/>
              </w:rPr>
            </w:pPr>
            <w:r w:rsidRPr="00782F70">
              <w:rPr>
                <w:sz w:val="20"/>
              </w:rPr>
              <w:t>2037-2040</w:t>
            </w:r>
          </w:p>
        </w:tc>
      </w:tr>
      <w:tr w:rsidR="00724723" w:rsidRPr="00782F70" w14:paraId="6D4C0156" w14:textId="77777777" w:rsidTr="00303352">
        <w:trPr>
          <w:trHeight w:val="20"/>
        </w:trPr>
        <w:tc>
          <w:tcPr>
            <w:tcW w:w="238" w:type="pct"/>
            <w:vMerge/>
            <w:vAlign w:val="center"/>
            <w:hideMark/>
          </w:tcPr>
          <w:p w14:paraId="294B5B03" w14:textId="77777777" w:rsidR="00C53F59" w:rsidRPr="00782F70" w:rsidRDefault="00C53F59" w:rsidP="00664EF0">
            <w:pPr>
              <w:pStyle w:val="afffff6"/>
              <w:ind w:firstLine="0"/>
              <w:contextualSpacing/>
              <w:jc w:val="center"/>
              <w:rPr>
                <w:sz w:val="20"/>
              </w:rPr>
            </w:pPr>
          </w:p>
        </w:tc>
        <w:tc>
          <w:tcPr>
            <w:tcW w:w="1262" w:type="pct"/>
            <w:vMerge/>
            <w:vAlign w:val="center"/>
            <w:hideMark/>
          </w:tcPr>
          <w:p w14:paraId="4AEF57BC" w14:textId="77777777" w:rsidR="00C53F59" w:rsidRPr="00782F70" w:rsidRDefault="00C53F59" w:rsidP="00664EF0">
            <w:pPr>
              <w:pStyle w:val="afffff6"/>
              <w:ind w:firstLine="0"/>
              <w:contextualSpacing/>
              <w:jc w:val="center"/>
              <w:rPr>
                <w:sz w:val="20"/>
              </w:rPr>
            </w:pPr>
          </w:p>
        </w:tc>
        <w:tc>
          <w:tcPr>
            <w:tcW w:w="397" w:type="pct"/>
            <w:vMerge/>
            <w:vAlign w:val="center"/>
            <w:hideMark/>
          </w:tcPr>
          <w:p w14:paraId="5B059260" w14:textId="77777777" w:rsidR="00C53F59" w:rsidRPr="00782F70" w:rsidRDefault="00C53F59" w:rsidP="00664EF0">
            <w:pPr>
              <w:pStyle w:val="afffff6"/>
              <w:ind w:firstLine="0"/>
              <w:contextualSpacing/>
              <w:jc w:val="center"/>
              <w:rPr>
                <w:sz w:val="20"/>
              </w:rPr>
            </w:pPr>
          </w:p>
        </w:tc>
        <w:tc>
          <w:tcPr>
            <w:tcW w:w="345" w:type="pct"/>
            <w:shd w:val="clear" w:color="auto" w:fill="auto"/>
            <w:noWrap/>
            <w:vAlign w:val="center"/>
            <w:hideMark/>
          </w:tcPr>
          <w:p w14:paraId="7FCD46DC" w14:textId="34113F0C" w:rsidR="00C53F59" w:rsidRPr="00782F70" w:rsidRDefault="00013C22" w:rsidP="00664EF0">
            <w:pPr>
              <w:pStyle w:val="afffff6"/>
              <w:ind w:firstLine="0"/>
              <w:contextualSpacing/>
              <w:jc w:val="center"/>
              <w:rPr>
                <w:sz w:val="20"/>
              </w:rPr>
            </w:pPr>
            <w:r w:rsidRPr="00782F70">
              <w:rPr>
                <w:sz w:val="20"/>
              </w:rPr>
              <w:t>факт</w:t>
            </w:r>
          </w:p>
        </w:tc>
        <w:tc>
          <w:tcPr>
            <w:tcW w:w="2760" w:type="pct"/>
            <w:gridSpan w:val="8"/>
            <w:shd w:val="clear" w:color="auto" w:fill="auto"/>
            <w:vAlign w:val="center"/>
            <w:hideMark/>
          </w:tcPr>
          <w:p w14:paraId="01246BE6" w14:textId="77777777" w:rsidR="00C53F59" w:rsidRPr="00782F70" w:rsidRDefault="00C53F59" w:rsidP="00664EF0">
            <w:pPr>
              <w:pStyle w:val="afffff6"/>
              <w:ind w:firstLine="0"/>
              <w:contextualSpacing/>
              <w:jc w:val="center"/>
              <w:rPr>
                <w:sz w:val="20"/>
              </w:rPr>
            </w:pPr>
            <w:r w:rsidRPr="00782F70">
              <w:rPr>
                <w:sz w:val="20"/>
              </w:rPr>
              <w:t>прогноз</w:t>
            </w:r>
          </w:p>
        </w:tc>
      </w:tr>
      <w:tr w:rsidR="00724723" w:rsidRPr="00782F70" w14:paraId="083E0253" w14:textId="77777777" w:rsidTr="000A34D0">
        <w:trPr>
          <w:trHeight w:val="20"/>
        </w:trPr>
        <w:tc>
          <w:tcPr>
            <w:tcW w:w="5000" w:type="pct"/>
            <w:gridSpan w:val="12"/>
            <w:shd w:val="clear" w:color="auto" w:fill="auto"/>
            <w:vAlign w:val="center"/>
            <w:hideMark/>
          </w:tcPr>
          <w:p w14:paraId="76006560" w14:textId="263B2A8C" w:rsidR="000A34D0" w:rsidRPr="00782F70" w:rsidRDefault="000A34D0" w:rsidP="00664EF0">
            <w:pPr>
              <w:pStyle w:val="afffff6"/>
              <w:ind w:firstLine="0"/>
              <w:contextualSpacing/>
              <w:jc w:val="center"/>
              <w:rPr>
                <w:sz w:val="20"/>
              </w:rPr>
            </w:pPr>
            <w:r w:rsidRPr="00782F70">
              <w:rPr>
                <w:sz w:val="20"/>
              </w:rPr>
              <w:t>1. Критерии доступности коммунальных услуг для населения</w:t>
            </w:r>
          </w:p>
        </w:tc>
      </w:tr>
      <w:tr w:rsidR="00F66ADB" w:rsidRPr="00782F70" w14:paraId="7379A1A0" w14:textId="77777777" w:rsidTr="00303352">
        <w:trPr>
          <w:trHeight w:val="20"/>
        </w:trPr>
        <w:tc>
          <w:tcPr>
            <w:tcW w:w="238" w:type="pct"/>
            <w:shd w:val="clear" w:color="auto" w:fill="auto"/>
            <w:vAlign w:val="center"/>
            <w:hideMark/>
          </w:tcPr>
          <w:p w14:paraId="4DEBD3BD" w14:textId="77777777" w:rsidR="00F66ADB" w:rsidRPr="00782F70" w:rsidRDefault="00F66ADB" w:rsidP="00F66ADB">
            <w:pPr>
              <w:pStyle w:val="afffff6"/>
              <w:ind w:firstLine="0"/>
              <w:contextualSpacing/>
              <w:jc w:val="center"/>
              <w:rPr>
                <w:sz w:val="20"/>
              </w:rPr>
            </w:pPr>
            <w:r w:rsidRPr="00782F70">
              <w:rPr>
                <w:sz w:val="20"/>
              </w:rPr>
              <w:t>1.1.</w:t>
            </w:r>
          </w:p>
        </w:tc>
        <w:tc>
          <w:tcPr>
            <w:tcW w:w="1262" w:type="pct"/>
            <w:shd w:val="clear" w:color="auto" w:fill="auto"/>
            <w:vAlign w:val="center"/>
            <w:hideMark/>
          </w:tcPr>
          <w:p w14:paraId="6B26CC3B" w14:textId="77777777" w:rsidR="00F66ADB" w:rsidRPr="00782F70" w:rsidRDefault="00F66ADB" w:rsidP="00F66ADB">
            <w:pPr>
              <w:pStyle w:val="afffff6"/>
              <w:ind w:firstLine="0"/>
              <w:contextualSpacing/>
              <w:rPr>
                <w:sz w:val="20"/>
              </w:rPr>
            </w:pPr>
            <w:r w:rsidRPr="00782F70">
              <w:rPr>
                <w:sz w:val="20"/>
              </w:rPr>
              <w:t>Доля потребителей в жилых домах, обеспеченных доступом к объектам</w:t>
            </w:r>
          </w:p>
        </w:tc>
        <w:tc>
          <w:tcPr>
            <w:tcW w:w="397" w:type="pct"/>
            <w:shd w:val="clear" w:color="auto" w:fill="auto"/>
            <w:vAlign w:val="center"/>
            <w:hideMark/>
          </w:tcPr>
          <w:p w14:paraId="4A75D3B7" w14:textId="77777777" w:rsidR="00F66ADB" w:rsidRPr="00782F70" w:rsidRDefault="00F66ADB" w:rsidP="00F66ADB">
            <w:pPr>
              <w:pStyle w:val="afffff6"/>
              <w:ind w:firstLine="0"/>
              <w:contextualSpacing/>
              <w:jc w:val="center"/>
              <w:rPr>
                <w:sz w:val="20"/>
              </w:rPr>
            </w:pPr>
            <w:r w:rsidRPr="00782F70">
              <w:rPr>
                <w:sz w:val="20"/>
              </w:rPr>
              <w:t>%</w:t>
            </w:r>
          </w:p>
        </w:tc>
        <w:tc>
          <w:tcPr>
            <w:tcW w:w="345" w:type="pct"/>
            <w:shd w:val="clear" w:color="000000" w:fill="FFFFFF"/>
            <w:vAlign w:val="center"/>
            <w:hideMark/>
          </w:tcPr>
          <w:p w14:paraId="2547FD0E" w14:textId="3A12C8DA" w:rsidR="00F66ADB" w:rsidRPr="00782F70" w:rsidRDefault="00F66ADB" w:rsidP="00F66ADB">
            <w:pPr>
              <w:pStyle w:val="afffff6"/>
              <w:ind w:firstLine="0"/>
              <w:contextualSpacing/>
              <w:jc w:val="center"/>
              <w:rPr>
                <w:sz w:val="20"/>
              </w:rPr>
            </w:pPr>
            <w:r w:rsidRPr="00782F70">
              <w:rPr>
                <w:sz w:val="20"/>
              </w:rPr>
              <w:t>100,0</w:t>
            </w:r>
          </w:p>
        </w:tc>
        <w:tc>
          <w:tcPr>
            <w:tcW w:w="437" w:type="pct"/>
            <w:shd w:val="clear" w:color="000000" w:fill="FFFFFF"/>
            <w:vAlign w:val="center"/>
            <w:hideMark/>
          </w:tcPr>
          <w:p w14:paraId="55C3D94D" w14:textId="69639375" w:rsidR="00F66ADB" w:rsidRPr="00782F70" w:rsidRDefault="00F66ADB" w:rsidP="00F66ADB">
            <w:pPr>
              <w:pStyle w:val="afffff6"/>
              <w:ind w:firstLine="0"/>
              <w:contextualSpacing/>
              <w:jc w:val="center"/>
              <w:rPr>
                <w:sz w:val="20"/>
              </w:rPr>
            </w:pPr>
            <w:r w:rsidRPr="00782F70">
              <w:rPr>
                <w:sz w:val="20"/>
              </w:rPr>
              <w:t>100,0</w:t>
            </w:r>
          </w:p>
        </w:tc>
        <w:tc>
          <w:tcPr>
            <w:tcW w:w="332" w:type="pct"/>
            <w:shd w:val="clear" w:color="000000" w:fill="FFFFFF"/>
            <w:vAlign w:val="center"/>
            <w:hideMark/>
          </w:tcPr>
          <w:p w14:paraId="5574494B" w14:textId="6C784C2F" w:rsidR="00F66ADB" w:rsidRPr="00782F70" w:rsidRDefault="00F66ADB" w:rsidP="00F66ADB">
            <w:pPr>
              <w:pStyle w:val="afffff6"/>
              <w:ind w:firstLine="0"/>
              <w:contextualSpacing/>
              <w:jc w:val="center"/>
              <w:rPr>
                <w:sz w:val="20"/>
              </w:rPr>
            </w:pPr>
            <w:r w:rsidRPr="00782F70">
              <w:rPr>
                <w:sz w:val="20"/>
              </w:rPr>
              <w:t>100,0</w:t>
            </w:r>
          </w:p>
        </w:tc>
        <w:tc>
          <w:tcPr>
            <w:tcW w:w="332" w:type="pct"/>
            <w:shd w:val="clear" w:color="000000" w:fill="FFFFFF"/>
            <w:vAlign w:val="center"/>
            <w:hideMark/>
          </w:tcPr>
          <w:p w14:paraId="692CB8C8" w14:textId="164F860C" w:rsidR="00F66ADB" w:rsidRPr="00782F70" w:rsidRDefault="00F66ADB" w:rsidP="00F66ADB">
            <w:pPr>
              <w:pStyle w:val="afffff6"/>
              <w:ind w:firstLine="0"/>
              <w:contextualSpacing/>
              <w:jc w:val="center"/>
              <w:rPr>
                <w:sz w:val="20"/>
              </w:rPr>
            </w:pPr>
            <w:r w:rsidRPr="00782F70">
              <w:rPr>
                <w:sz w:val="20"/>
              </w:rPr>
              <w:t>100,0</w:t>
            </w:r>
          </w:p>
        </w:tc>
        <w:tc>
          <w:tcPr>
            <w:tcW w:w="332" w:type="pct"/>
            <w:shd w:val="clear" w:color="000000" w:fill="FFFFFF"/>
            <w:vAlign w:val="center"/>
            <w:hideMark/>
          </w:tcPr>
          <w:p w14:paraId="73B9B821" w14:textId="4C838713" w:rsidR="00F66ADB" w:rsidRPr="00782F70" w:rsidRDefault="00F66ADB" w:rsidP="00F66ADB">
            <w:pPr>
              <w:pStyle w:val="afffff6"/>
              <w:ind w:firstLine="0"/>
              <w:contextualSpacing/>
              <w:jc w:val="center"/>
              <w:rPr>
                <w:sz w:val="20"/>
              </w:rPr>
            </w:pPr>
            <w:r w:rsidRPr="00782F70">
              <w:rPr>
                <w:sz w:val="20"/>
              </w:rPr>
              <w:t>100,0</w:t>
            </w:r>
          </w:p>
        </w:tc>
        <w:tc>
          <w:tcPr>
            <w:tcW w:w="332" w:type="pct"/>
            <w:shd w:val="clear" w:color="000000" w:fill="FFFFFF"/>
            <w:vAlign w:val="center"/>
            <w:hideMark/>
          </w:tcPr>
          <w:p w14:paraId="36D9C446" w14:textId="2CBD023D" w:rsidR="00F66ADB" w:rsidRPr="00782F70" w:rsidRDefault="00F66ADB" w:rsidP="00F66ADB">
            <w:pPr>
              <w:pStyle w:val="afffff6"/>
              <w:ind w:firstLine="0"/>
              <w:contextualSpacing/>
              <w:jc w:val="center"/>
              <w:rPr>
                <w:sz w:val="20"/>
              </w:rPr>
            </w:pPr>
            <w:r w:rsidRPr="00782F70">
              <w:rPr>
                <w:sz w:val="20"/>
              </w:rPr>
              <w:t>100,0</w:t>
            </w:r>
          </w:p>
        </w:tc>
        <w:tc>
          <w:tcPr>
            <w:tcW w:w="332" w:type="pct"/>
            <w:shd w:val="clear" w:color="000000" w:fill="FFFFFF"/>
            <w:vAlign w:val="center"/>
            <w:hideMark/>
          </w:tcPr>
          <w:p w14:paraId="5B4B75B0" w14:textId="5BAD8B8E" w:rsidR="00F66ADB" w:rsidRPr="00782F70" w:rsidRDefault="00F66ADB" w:rsidP="00F66ADB">
            <w:pPr>
              <w:pStyle w:val="afffff6"/>
              <w:ind w:firstLine="0"/>
              <w:contextualSpacing/>
              <w:jc w:val="center"/>
              <w:rPr>
                <w:sz w:val="20"/>
              </w:rPr>
            </w:pPr>
            <w:r w:rsidRPr="00782F70">
              <w:rPr>
                <w:sz w:val="20"/>
              </w:rPr>
              <w:t>100,0</w:t>
            </w:r>
          </w:p>
        </w:tc>
        <w:tc>
          <w:tcPr>
            <w:tcW w:w="332" w:type="pct"/>
            <w:shd w:val="clear" w:color="000000" w:fill="FFFFFF"/>
            <w:vAlign w:val="center"/>
            <w:hideMark/>
          </w:tcPr>
          <w:p w14:paraId="78EECCFB" w14:textId="580DBE79" w:rsidR="00F66ADB" w:rsidRPr="00782F70" w:rsidRDefault="00F66ADB" w:rsidP="00F66ADB">
            <w:pPr>
              <w:pStyle w:val="afffff6"/>
              <w:ind w:firstLine="0"/>
              <w:contextualSpacing/>
              <w:jc w:val="center"/>
              <w:rPr>
                <w:sz w:val="20"/>
              </w:rPr>
            </w:pPr>
            <w:r w:rsidRPr="00782F70">
              <w:rPr>
                <w:sz w:val="20"/>
              </w:rPr>
              <w:t>100,0</w:t>
            </w:r>
          </w:p>
        </w:tc>
        <w:tc>
          <w:tcPr>
            <w:tcW w:w="332" w:type="pct"/>
            <w:shd w:val="clear" w:color="000000" w:fill="FFFFFF"/>
            <w:vAlign w:val="center"/>
            <w:hideMark/>
          </w:tcPr>
          <w:p w14:paraId="7C3AB689" w14:textId="1CACD385" w:rsidR="00F66ADB" w:rsidRPr="00782F70" w:rsidRDefault="00F66ADB" w:rsidP="00F66ADB">
            <w:pPr>
              <w:pStyle w:val="afffff6"/>
              <w:ind w:firstLine="0"/>
              <w:contextualSpacing/>
              <w:jc w:val="center"/>
              <w:rPr>
                <w:sz w:val="20"/>
              </w:rPr>
            </w:pPr>
            <w:r w:rsidRPr="00782F70">
              <w:rPr>
                <w:sz w:val="20"/>
              </w:rPr>
              <w:t>100,0</w:t>
            </w:r>
          </w:p>
        </w:tc>
      </w:tr>
      <w:tr w:rsidR="00F66ADB" w:rsidRPr="00782F70" w14:paraId="5C5D8C9A" w14:textId="77777777" w:rsidTr="00664EF0">
        <w:trPr>
          <w:trHeight w:val="20"/>
        </w:trPr>
        <w:tc>
          <w:tcPr>
            <w:tcW w:w="238" w:type="pct"/>
            <w:shd w:val="clear" w:color="auto" w:fill="auto"/>
            <w:vAlign w:val="center"/>
            <w:hideMark/>
          </w:tcPr>
          <w:p w14:paraId="1C3A5AB5" w14:textId="77777777" w:rsidR="00F66ADB" w:rsidRPr="00782F70" w:rsidRDefault="00F66ADB" w:rsidP="00F66ADB">
            <w:pPr>
              <w:pStyle w:val="afffff6"/>
              <w:ind w:firstLine="0"/>
              <w:contextualSpacing/>
              <w:jc w:val="center"/>
              <w:rPr>
                <w:sz w:val="20"/>
              </w:rPr>
            </w:pPr>
            <w:r w:rsidRPr="00782F70">
              <w:rPr>
                <w:sz w:val="20"/>
              </w:rPr>
              <w:t>1.2.</w:t>
            </w:r>
          </w:p>
        </w:tc>
        <w:tc>
          <w:tcPr>
            <w:tcW w:w="1262" w:type="pct"/>
            <w:shd w:val="clear" w:color="auto" w:fill="auto"/>
            <w:vAlign w:val="center"/>
            <w:hideMark/>
          </w:tcPr>
          <w:p w14:paraId="05B694AB" w14:textId="77777777" w:rsidR="00F66ADB" w:rsidRPr="00782F70" w:rsidRDefault="00F66ADB" w:rsidP="00F66ADB">
            <w:pPr>
              <w:pStyle w:val="afffff6"/>
              <w:ind w:firstLine="0"/>
              <w:contextualSpacing/>
              <w:rPr>
                <w:sz w:val="20"/>
              </w:rPr>
            </w:pPr>
            <w:r w:rsidRPr="00782F70">
              <w:rPr>
                <w:sz w:val="20"/>
              </w:rPr>
              <w:t>Доля расходов на оплату услуг в совокупном доходе населения</w:t>
            </w:r>
          </w:p>
        </w:tc>
        <w:tc>
          <w:tcPr>
            <w:tcW w:w="397" w:type="pct"/>
            <w:shd w:val="clear" w:color="auto" w:fill="auto"/>
            <w:vAlign w:val="center"/>
            <w:hideMark/>
          </w:tcPr>
          <w:p w14:paraId="48721F77" w14:textId="77777777" w:rsidR="00F66ADB" w:rsidRPr="00782F70" w:rsidRDefault="00F66ADB" w:rsidP="00F66ADB">
            <w:pPr>
              <w:pStyle w:val="afffff6"/>
              <w:ind w:firstLine="0"/>
              <w:contextualSpacing/>
              <w:jc w:val="center"/>
              <w:rPr>
                <w:sz w:val="20"/>
              </w:rPr>
            </w:pPr>
            <w:r w:rsidRPr="00782F70">
              <w:rPr>
                <w:sz w:val="20"/>
              </w:rPr>
              <w:t>%</w:t>
            </w:r>
          </w:p>
        </w:tc>
        <w:tc>
          <w:tcPr>
            <w:tcW w:w="345" w:type="pct"/>
            <w:shd w:val="clear" w:color="000000" w:fill="FFFFFF"/>
            <w:vAlign w:val="center"/>
            <w:hideMark/>
          </w:tcPr>
          <w:p w14:paraId="5D2DECAC" w14:textId="58A34B8D" w:rsidR="00F66ADB" w:rsidRPr="00782F70" w:rsidRDefault="00F66ADB" w:rsidP="00F66ADB">
            <w:pPr>
              <w:pStyle w:val="afffff6"/>
              <w:ind w:firstLine="0"/>
              <w:contextualSpacing/>
              <w:jc w:val="center"/>
              <w:rPr>
                <w:sz w:val="20"/>
              </w:rPr>
            </w:pPr>
            <w:r w:rsidRPr="00782F70">
              <w:rPr>
                <w:sz w:val="20"/>
              </w:rPr>
              <w:t>0,19</w:t>
            </w:r>
          </w:p>
        </w:tc>
        <w:tc>
          <w:tcPr>
            <w:tcW w:w="437" w:type="pct"/>
            <w:shd w:val="clear" w:color="000000" w:fill="FFFFFF"/>
            <w:vAlign w:val="center"/>
            <w:hideMark/>
          </w:tcPr>
          <w:p w14:paraId="45DD7786" w14:textId="2023E81F" w:rsidR="00F66ADB" w:rsidRPr="00782F70" w:rsidRDefault="00F66ADB" w:rsidP="00F66ADB">
            <w:pPr>
              <w:pStyle w:val="afffff6"/>
              <w:ind w:firstLine="0"/>
              <w:contextualSpacing/>
              <w:jc w:val="center"/>
              <w:rPr>
                <w:sz w:val="20"/>
              </w:rPr>
            </w:pPr>
            <w:r w:rsidRPr="00782F70">
              <w:rPr>
                <w:sz w:val="20"/>
              </w:rPr>
              <w:t>0,21</w:t>
            </w:r>
          </w:p>
        </w:tc>
        <w:tc>
          <w:tcPr>
            <w:tcW w:w="332" w:type="pct"/>
            <w:shd w:val="clear" w:color="000000" w:fill="FFFFFF"/>
            <w:vAlign w:val="center"/>
            <w:hideMark/>
          </w:tcPr>
          <w:p w14:paraId="5C3F1EE1" w14:textId="5B91B23A" w:rsidR="00F66ADB" w:rsidRPr="00782F70" w:rsidRDefault="00F66ADB" w:rsidP="00F66ADB">
            <w:pPr>
              <w:pStyle w:val="afffff6"/>
              <w:ind w:firstLine="0"/>
              <w:contextualSpacing/>
              <w:jc w:val="center"/>
              <w:rPr>
                <w:sz w:val="20"/>
              </w:rPr>
            </w:pPr>
            <w:r w:rsidRPr="00782F70">
              <w:rPr>
                <w:sz w:val="20"/>
              </w:rPr>
              <w:t>0,21</w:t>
            </w:r>
          </w:p>
        </w:tc>
        <w:tc>
          <w:tcPr>
            <w:tcW w:w="332" w:type="pct"/>
            <w:shd w:val="clear" w:color="000000" w:fill="FFFFFF"/>
            <w:vAlign w:val="center"/>
            <w:hideMark/>
          </w:tcPr>
          <w:p w14:paraId="7C907759" w14:textId="6802E3AD" w:rsidR="00F66ADB" w:rsidRPr="00782F70" w:rsidRDefault="00F66ADB" w:rsidP="00F66ADB">
            <w:pPr>
              <w:pStyle w:val="afffff6"/>
              <w:ind w:firstLine="0"/>
              <w:contextualSpacing/>
              <w:jc w:val="center"/>
              <w:rPr>
                <w:sz w:val="20"/>
              </w:rPr>
            </w:pPr>
            <w:r w:rsidRPr="00782F70">
              <w:rPr>
                <w:sz w:val="20"/>
              </w:rPr>
              <w:t>0,21</w:t>
            </w:r>
          </w:p>
        </w:tc>
        <w:tc>
          <w:tcPr>
            <w:tcW w:w="332" w:type="pct"/>
            <w:shd w:val="clear" w:color="000000" w:fill="FFFFFF"/>
            <w:vAlign w:val="center"/>
            <w:hideMark/>
          </w:tcPr>
          <w:p w14:paraId="4D3F9AD3" w14:textId="66FA26E0" w:rsidR="00F66ADB" w:rsidRPr="00782F70" w:rsidRDefault="00F66ADB" w:rsidP="00F66ADB">
            <w:pPr>
              <w:pStyle w:val="afffff6"/>
              <w:ind w:firstLine="0"/>
              <w:contextualSpacing/>
              <w:jc w:val="center"/>
              <w:rPr>
                <w:sz w:val="20"/>
              </w:rPr>
            </w:pPr>
            <w:r w:rsidRPr="00782F70">
              <w:rPr>
                <w:sz w:val="20"/>
              </w:rPr>
              <w:t>0,22</w:t>
            </w:r>
          </w:p>
        </w:tc>
        <w:tc>
          <w:tcPr>
            <w:tcW w:w="332" w:type="pct"/>
            <w:shd w:val="clear" w:color="000000" w:fill="FFFFFF"/>
            <w:vAlign w:val="center"/>
            <w:hideMark/>
          </w:tcPr>
          <w:p w14:paraId="1C23767B" w14:textId="47264125" w:rsidR="00F66ADB" w:rsidRPr="00782F70" w:rsidRDefault="00F66ADB" w:rsidP="00F66ADB">
            <w:pPr>
              <w:pStyle w:val="afffff6"/>
              <w:ind w:firstLine="0"/>
              <w:contextualSpacing/>
              <w:jc w:val="center"/>
              <w:rPr>
                <w:sz w:val="20"/>
              </w:rPr>
            </w:pPr>
            <w:r w:rsidRPr="00782F70">
              <w:rPr>
                <w:sz w:val="20"/>
              </w:rPr>
              <w:t>0,22</w:t>
            </w:r>
          </w:p>
        </w:tc>
        <w:tc>
          <w:tcPr>
            <w:tcW w:w="332" w:type="pct"/>
            <w:shd w:val="clear" w:color="000000" w:fill="FFFFFF"/>
            <w:vAlign w:val="center"/>
            <w:hideMark/>
          </w:tcPr>
          <w:p w14:paraId="178520C2" w14:textId="454BDB85" w:rsidR="00F66ADB" w:rsidRPr="00782F70" w:rsidRDefault="00F66ADB" w:rsidP="00F66ADB">
            <w:pPr>
              <w:pStyle w:val="afffff6"/>
              <w:ind w:firstLine="0"/>
              <w:contextualSpacing/>
              <w:jc w:val="center"/>
              <w:rPr>
                <w:sz w:val="20"/>
              </w:rPr>
            </w:pPr>
            <w:r w:rsidRPr="00782F70">
              <w:rPr>
                <w:sz w:val="20"/>
              </w:rPr>
              <w:t>0,24</w:t>
            </w:r>
          </w:p>
        </w:tc>
        <w:tc>
          <w:tcPr>
            <w:tcW w:w="332" w:type="pct"/>
            <w:shd w:val="clear" w:color="000000" w:fill="FFFFFF"/>
            <w:vAlign w:val="center"/>
            <w:hideMark/>
          </w:tcPr>
          <w:p w14:paraId="69465E4F" w14:textId="2045BE16" w:rsidR="00F66ADB" w:rsidRPr="00782F70" w:rsidRDefault="00F66ADB" w:rsidP="00F66ADB">
            <w:pPr>
              <w:pStyle w:val="afffff6"/>
              <w:ind w:firstLine="0"/>
              <w:contextualSpacing/>
              <w:jc w:val="center"/>
              <w:rPr>
                <w:sz w:val="20"/>
              </w:rPr>
            </w:pPr>
            <w:r w:rsidRPr="00782F70">
              <w:rPr>
                <w:sz w:val="20"/>
              </w:rPr>
              <w:t>0,25</w:t>
            </w:r>
          </w:p>
        </w:tc>
        <w:tc>
          <w:tcPr>
            <w:tcW w:w="332" w:type="pct"/>
            <w:shd w:val="clear" w:color="000000" w:fill="FFFFFF"/>
            <w:vAlign w:val="center"/>
            <w:hideMark/>
          </w:tcPr>
          <w:p w14:paraId="4B9CE081" w14:textId="69AD71C6" w:rsidR="00F66ADB" w:rsidRPr="00782F70" w:rsidRDefault="00F66ADB" w:rsidP="00F66ADB">
            <w:pPr>
              <w:pStyle w:val="afffff6"/>
              <w:ind w:firstLine="0"/>
              <w:contextualSpacing/>
              <w:jc w:val="center"/>
              <w:rPr>
                <w:sz w:val="20"/>
              </w:rPr>
            </w:pPr>
            <w:r w:rsidRPr="00782F70">
              <w:rPr>
                <w:sz w:val="20"/>
              </w:rPr>
              <w:t>0,25</w:t>
            </w:r>
          </w:p>
        </w:tc>
      </w:tr>
      <w:tr w:rsidR="00724723" w:rsidRPr="00782F70" w14:paraId="6D80DF70" w14:textId="77777777" w:rsidTr="000A34D0">
        <w:trPr>
          <w:trHeight w:val="70"/>
        </w:trPr>
        <w:tc>
          <w:tcPr>
            <w:tcW w:w="5000" w:type="pct"/>
            <w:gridSpan w:val="12"/>
            <w:shd w:val="clear" w:color="auto" w:fill="auto"/>
            <w:vAlign w:val="center"/>
            <w:hideMark/>
          </w:tcPr>
          <w:p w14:paraId="5A3CE743" w14:textId="095506C9" w:rsidR="000A34D0" w:rsidRPr="00782F70" w:rsidRDefault="000A34D0" w:rsidP="00664EF0">
            <w:pPr>
              <w:pStyle w:val="afffff6"/>
              <w:ind w:firstLine="0"/>
              <w:contextualSpacing/>
              <w:jc w:val="center"/>
              <w:rPr>
                <w:sz w:val="20"/>
              </w:rPr>
            </w:pPr>
            <w:r w:rsidRPr="00782F70">
              <w:rPr>
                <w:sz w:val="20"/>
              </w:rPr>
              <w:t>2. Объемы спроса на коммунальный ресурс</w:t>
            </w:r>
          </w:p>
        </w:tc>
      </w:tr>
      <w:tr w:rsidR="0048575A" w:rsidRPr="00782F70" w14:paraId="6977F8F5" w14:textId="77777777" w:rsidTr="00664EF0">
        <w:trPr>
          <w:trHeight w:val="20"/>
        </w:trPr>
        <w:tc>
          <w:tcPr>
            <w:tcW w:w="238" w:type="pct"/>
            <w:shd w:val="clear" w:color="auto" w:fill="auto"/>
            <w:vAlign w:val="center"/>
            <w:hideMark/>
          </w:tcPr>
          <w:p w14:paraId="0408AD53" w14:textId="77777777" w:rsidR="0048575A" w:rsidRPr="00782F70" w:rsidRDefault="0048575A" w:rsidP="0048575A">
            <w:pPr>
              <w:pStyle w:val="afffff6"/>
              <w:ind w:firstLine="0"/>
              <w:contextualSpacing/>
              <w:jc w:val="center"/>
              <w:rPr>
                <w:sz w:val="20"/>
              </w:rPr>
            </w:pPr>
            <w:r w:rsidRPr="00782F70">
              <w:rPr>
                <w:sz w:val="20"/>
              </w:rPr>
              <w:t>2.1.</w:t>
            </w:r>
          </w:p>
        </w:tc>
        <w:tc>
          <w:tcPr>
            <w:tcW w:w="1262" w:type="pct"/>
            <w:shd w:val="clear" w:color="auto" w:fill="auto"/>
            <w:vAlign w:val="center"/>
            <w:hideMark/>
          </w:tcPr>
          <w:p w14:paraId="5BEDF057" w14:textId="5564D683" w:rsidR="0048575A" w:rsidRPr="00782F70" w:rsidRDefault="0048575A" w:rsidP="0048575A">
            <w:pPr>
              <w:pStyle w:val="afffff6"/>
              <w:ind w:firstLine="0"/>
              <w:contextualSpacing/>
              <w:rPr>
                <w:sz w:val="20"/>
              </w:rPr>
            </w:pPr>
            <w:r w:rsidRPr="00782F70">
              <w:rPr>
                <w:sz w:val="20"/>
              </w:rPr>
              <w:t>Объем спроса на ресурс</w:t>
            </w:r>
          </w:p>
        </w:tc>
        <w:tc>
          <w:tcPr>
            <w:tcW w:w="397" w:type="pct"/>
            <w:shd w:val="clear" w:color="auto" w:fill="auto"/>
            <w:noWrap/>
            <w:vAlign w:val="center"/>
            <w:hideMark/>
          </w:tcPr>
          <w:p w14:paraId="522A135E" w14:textId="77777777" w:rsidR="0048575A" w:rsidRPr="00782F70" w:rsidRDefault="0048575A" w:rsidP="0048575A">
            <w:pPr>
              <w:pStyle w:val="afffff6"/>
              <w:ind w:firstLine="0"/>
              <w:contextualSpacing/>
              <w:jc w:val="center"/>
              <w:rPr>
                <w:sz w:val="20"/>
              </w:rPr>
            </w:pPr>
            <w:r w:rsidRPr="00782F70">
              <w:rPr>
                <w:sz w:val="20"/>
              </w:rPr>
              <w:t>млн. м</w:t>
            </w:r>
            <w:r w:rsidRPr="00782F70">
              <w:rPr>
                <w:sz w:val="20"/>
                <w:vertAlign w:val="superscript"/>
              </w:rPr>
              <w:t>3</w:t>
            </w:r>
          </w:p>
        </w:tc>
        <w:tc>
          <w:tcPr>
            <w:tcW w:w="345" w:type="pct"/>
            <w:shd w:val="clear" w:color="auto" w:fill="auto"/>
            <w:vAlign w:val="center"/>
            <w:hideMark/>
          </w:tcPr>
          <w:p w14:paraId="3335EE37" w14:textId="6C00A0E7" w:rsidR="0048575A" w:rsidRPr="00782F70" w:rsidRDefault="0048575A" w:rsidP="0048575A">
            <w:pPr>
              <w:pStyle w:val="afffff6"/>
              <w:ind w:firstLine="0"/>
              <w:contextualSpacing/>
              <w:jc w:val="center"/>
              <w:rPr>
                <w:sz w:val="20"/>
              </w:rPr>
            </w:pPr>
            <w:r w:rsidRPr="00782F70">
              <w:rPr>
                <w:sz w:val="20"/>
              </w:rPr>
              <w:t>1096,260</w:t>
            </w:r>
          </w:p>
        </w:tc>
        <w:tc>
          <w:tcPr>
            <w:tcW w:w="437" w:type="pct"/>
            <w:shd w:val="clear" w:color="auto" w:fill="auto"/>
            <w:vAlign w:val="center"/>
            <w:hideMark/>
          </w:tcPr>
          <w:p w14:paraId="3700917E" w14:textId="2AC6929B" w:rsidR="0048575A" w:rsidRPr="00782F70" w:rsidRDefault="0048575A" w:rsidP="0048575A">
            <w:pPr>
              <w:pStyle w:val="afffff6"/>
              <w:ind w:firstLine="0"/>
              <w:contextualSpacing/>
              <w:jc w:val="center"/>
              <w:rPr>
                <w:sz w:val="20"/>
              </w:rPr>
            </w:pPr>
            <w:r w:rsidRPr="00782F70">
              <w:rPr>
                <w:sz w:val="20"/>
              </w:rPr>
              <w:t>1101,030</w:t>
            </w:r>
          </w:p>
        </w:tc>
        <w:tc>
          <w:tcPr>
            <w:tcW w:w="332" w:type="pct"/>
            <w:shd w:val="clear" w:color="auto" w:fill="auto"/>
            <w:vAlign w:val="center"/>
            <w:hideMark/>
          </w:tcPr>
          <w:p w14:paraId="2BDA5CA0" w14:textId="6D6005ED" w:rsidR="0048575A" w:rsidRPr="00782F70" w:rsidRDefault="0048575A" w:rsidP="0048575A">
            <w:pPr>
              <w:pStyle w:val="afffff6"/>
              <w:ind w:firstLine="0"/>
              <w:contextualSpacing/>
              <w:jc w:val="center"/>
              <w:rPr>
                <w:sz w:val="20"/>
              </w:rPr>
            </w:pPr>
            <w:r w:rsidRPr="00782F70">
              <w:rPr>
                <w:sz w:val="20"/>
              </w:rPr>
              <w:t>1117,950</w:t>
            </w:r>
          </w:p>
        </w:tc>
        <w:tc>
          <w:tcPr>
            <w:tcW w:w="332" w:type="pct"/>
            <w:shd w:val="clear" w:color="auto" w:fill="auto"/>
            <w:vAlign w:val="center"/>
            <w:hideMark/>
          </w:tcPr>
          <w:p w14:paraId="73203565" w14:textId="2C3795CF" w:rsidR="0048575A" w:rsidRPr="00782F70" w:rsidRDefault="0048575A" w:rsidP="0048575A">
            <w:pPr>
              <w:pStyle w:val="afffff6"/>
              <w:ind w:firstLine="0"/>
              <w:contextualSpacing/>
              <w:jc w:val="center"/>
              <w:rPr>
                <w:sz w:val="20"/>
              </w:rPr>
            </w:pPr>
            <w:r w:rsidRPr="00782F70">
              <w:rPr>
                <w:sz w:val="20"/>
              </w:rPr>
              <w:t>1138,500</w:t>
            </w:r>
          </w:p>
        </w:tc>
        <w:tc>
          <w:tcPr>
            <w:tcW w:w="332" w:type="pct"/>
            <w:shd w:val="clear" w:color="auto" w:fill="auto"/>
            <w:vAlign w:val="center"/>
            <w:hideMark/>
          </w:tcPr>
          <w:p w14:paraId="35AD6AA3" w14:textId="68CBB0A8" w:rsidR="0048575A" w:rsidRPr="00782F70" w:rsidRDefault="0048575A" w:rsidP="0048575A">
            <w:pPr>
              <w:pStyle w:val="afffff6"/>
              <w:ind w:firstLine="0"/>
              <w:contextualSpacing/>
              <w:jc w:val="center"/>
              <w:rPr>
                <w:sz w:val="20"/>
              </w:rPr>
            </w:pPr>
            <w:r w:rsidRPr="00782F70">
              <w:rPr>
                <w:sz w:val="20"/>
              </w:rPr>
              <w:t>1159,340</w:t>
            </w:r>
          </w:p>
        </w:tc>
        <w:tc>
          <w:tcPr>
            <w:tcW w:w="332" w:type="pct"/>
            <w:shd w:val="clear" w:color="auto" w:fill="auto"/>
            <w:vAlign w:val="center"/>
            <w:hideMark/>
          </w:tcPr>
          <w:p w14:paraId="58E0CE4C" w14:textId="185A7CAF" w:rsidR="0048575A" w:rsidRPr="00782F70" w:rsidRDefault="0048575A" w:rsidP="0048575A">
            <w:pPr>
              <w:pStyle w:val="afffff6"/>
              <w:ind w:firstLine="0"/>
              <w:contextualSpacing/>
              <w:jc w:val="center"/>
              <w:rPr>
                <w:sz w:val="20"/>
              </w:rPr>
            </w:pPr>
            <w:r w:rsidRPr="00782F70">
              <w:rPr>
                <w:sz w:val="20"/>
              </w:rPr>
              <w:t>1181,920</w:t>
            </w:r>
          </w:p>
        </w:tc>
        <w:tc>
          <w:tcPr>
            <w:tcW w:w="332" w:type="pct"/>
            <w:shd w:val="clear" w:color="auto" w:fill="auto"/>
            <w:vAlign w:val="center"/>
            <w:hideMark/>
          </w:tcPr>
          <w:p w14:paraId="435726B5" w14:textId="3059F500" w:rsidR="0048575A" w:rsidRPr="00782F70" w:rsidRDefault="0048575A" w:rsidP="0048575A">
            <w:pPr>
              <w:pStyle w:val="afffff6"/>
              <w:ind w:firstLine="0"/>
              <w:contextualSpacing/>
              <w:jc w:val="center"/>
              <w:rPr>
                <w:sz w:val="20"/>
              </w:rPr>
            </w:pPr>
            <w:r w:rsidRPr="00782F70">
              <w:rPr>
                <w:sz w:val="20"/>
              </w:rPr>
              <w:t>1296,440</w:t>
            </w:r>
          </w:p>
        </w:tc>
        <w:tc>
          <w:tcPr>
            <w:tcW w:w="332" w:type="pct"/>
            <w:shd w:val="clear" w:color="auto" w:fill="auto"/>
            <w:vAlign w:val="center"/>
            <w:hideMark/>
          </w:tcPr>
          <w:p w14:paraId="0174B337" w14:textId="7EBEE7BF" w:rsidR="0048575A" w:rsidRPr="00782F70" w:rsidRDefault="0048575A" w:rsidP="0048575A">
            <w:pPr>
              <w:pStyle w:val="afffff6"/>
              <w:ind w:firstLine="0"/>
              <w:contextualSpacing/>
              <w:jc w:val="center"/>
              <w:rPr>
                <w:sz w:val="20"/>
              </w:rPr>
            </w:pPr>
            <w:r w:rsidRPr="00782F70">
              <w:rPr>
                <w:sz w:val="20"/>
              </w:rPr>
              <w:t>1401,320</w:t>
            </w:r>
          </w:p>
        </w:tc>
        <w:tc>
          <w:tcPr>
            <w:tcW w:w="332" w:type="pct"/>
            <w:shd w:val="clear" w:color="auto" w:fill="auto"/>
            <w:vAlign w:val="center"/>
            <w:hideMark/>
          </w:tcPr>
          <w:p w14:paraId="750C0710" w14:textId="717BF4EE" w:rsidR="0048575A" w:rsidRPr="00782F70" w:rsidRDefault="0048575A" w:rsidP="0048575A">
            <w:pPr>
              <w:pStyle w:val="afffff6"/>
              <w:ind w:firstLine="0"/>
              <w:contextualSpacing/>
              <w:jc w:val="center"/>
              <w:rPr>
                <w:sz w:val="20"/>
              </w:rPr>
            </w:pPr>
            <w:r w:rsidRPr="00782F70">
              <w:rPr>
                <w:sz w:val="20"/>
              </w:rPr>
              <w:t>1491,250</w:t>
            </w:r>
          </w:p>
        </w:tc>
      </w:tr>
      <w:tr w:rsidR="0048575A" w:rsidRPr="00782F70" w14:paraId="1B213079" w14:textId="77777777" w:rsidTr="00664EF0">
        <w:trPr>
          <w:trHeight w:val="20"/>
        </w:trPr>
        <w:tc>
          <w:tcPr>
            <w:tcW w:w="238" w:type="pct"/>
            <w:shd w:val="clear" w:color="auto" w:fill="auto"/>
            <w:vAlign w:val="center"/>
            <w:hideMark/>
          </w:tcPr>
          <w:p w14:paraId="3A96B608" w14:textId="77777777" w:rsidR="0048575A" w:rsidRPr="00782F70" w:rsidRDefault="0048575A" w:rsidP="0048575A">
            <w:pPr>
              <w:pStyle w:val="afffff6"/>
              <w:ind w:firstLine="0"/>
              <w:contextualSpacing/>
              <w:jc w:val="center"/>
              <w:rPr>
                <w:sz w:val="20"/>
              </w:rPr>
            </w:pPr>
            <w:r w:rsidRPr="00782F70">
              <w:rPr>
                <w:sz w:val="20"/>
              </w:rPr>
              <w:t>2.2.</w:t>
            </w:r>
          </w:p>
        </w:tc>
        <w:tc>
          <w:tcPr>
            <w:tcW w:w="1262" w:type="pct"/>
            <w:shd w:val="clear" w:color="auto" w:fill="auto"/>
            <w:vAlign w:val="center"/>
            <w:hideMark/>
          </w:tcPr>
          <w:p w14:paraId="42D22161" w14:textId="77777777" w:rsidR="0048575A" w:rsidRPr="00782F70" w:rsidRDefault="0048575A" w:rsidP="0048575A">
            <w:pPr>
              <w:pStyle w:val="afffff6"/>
              <w:ind w:firstLine="0"/>
              <w:contextualSpacing/>
              <w:rPr>
                <w:sz w:val="20"/>
              </w:rPr>
            </w:pPr>
            <w:r w:rsidRPr="00782F70">
              <w:rPr>
                <w:sz w:val="20"/>
              </w:rPr>
              <w:t>Удельный расход природного газа в многоквартирных домах (в расчете на 1 жителя)</w:t>
            </w:r>
          </w:p>
        </w:tc>
        <w:tc>
          <w:tcPr>
            <w:tcW w:w="397" w:type="pct"/>
            <w:shd w:val="clear" w:color="auto" w:fill="auto"/>
            <w:vAlign w:val="center"/>
            <w:hideMark/>
          </w:tcPr>
          <w:p w14:paraId="1257633A" w14:textId="722D6D6C" w:rsidR="0048575A" w:rsidRPr="00782F70" w:rsidRDefault="0048575A" w:rsidP="0048575A">
            <w:pPr>
              <w:pStyle w:val="afffff6"/>
              <w:ind w:firstLine="0"/>
              <w:contextualSpacing/>
              <w:jc w:val="center"/>
              <w:rPr>
                <w:sz w:val="20"/>
              </w:rPr>
            </w:pPr>
            <w:r w:rsidRPr="00782F70">
              <w:rPr>
                <w:sz w:val="20"/>
              </w:rPr>
              <w:t>м</w:t>
            </w:r>
            <w:r w:rsidRPr="00782F70">
              <w:rPr>
                <w:sz w:val="20"/>
                <w:vertAlign w:val="superscript"/>
              </w:rPr>
              <w:t>3</w:t>
            </w:r>
            <w:r w:rsidRPr="00782F70">
              <w:rPr>
                <w:sz w:val="20"/>
              </w:rPr>
              <w:t>/чел</w:t>
            </w:r>
          </w:p>
        </w:tc>
        <w:tc>
          <w:tcPr>
            <w:tcW w:w="345" w:type="pct"/>
            <w:shd w:val="clear" w:color="auto" w:fill="auto"/>
            <w:vAlign w:val="center"/>
            <w:hideMark/>
          </w:tcPr>
          <w:p w14:paraId="3D866B82" w14:textId="5EAEDFB1" w:rsidR="0048575A" w:rsidRPr="00782F70" w:rsidRDefault="0048575A" w:rsidP="0048575A">
            <w:pPr>
              <w:pStyle w:val="afffff6"/>
              <w:ind w:firstLine="0"/>
              <w:contextualSpacing/>
              <w:jc w:val="center"/>
              <w:rPr>
                <w:sz w:val="20"/>
              </w:rPr>
            </w:pPr>
            <w:r w:rsidRPr="00782F70">
              <w:rPr>
                <w:sz w:val="20"/>
              </w:rPr>
              <w:t>16588,0</w:t>
            </w:r>
          </w:p>
        </w:tc>
        <w:tc>
          <w:tcPr>
            <w:tcW w:w="437" w:type="pct"/>
            <w:shd w:val="clear" w:color="auto" w:fill="auto"/>
            <w:vAlign w:val="center"/>
            <w:hideMark/>
          </w:tcPr>
          <w:p w14:paraId="68D71FFC" w14:textId="276461A7" w:rsidR="0048575A" w:rsidRPr="00782F70" w:rsidRDefault="0048575A" w:rsidP="0048575A">
            <w:pPr>
              <w:pStyle w:val="afffff6"/>
              <w:ind w:firstLine="0"/>
              <w:contextualSpacing/>
              <w:jc w:val="center"/>
              <w:rPr>
                <w:sz w:val="20"/>
              </w:rPr>
            </w:pPr>
            <w:r w:rsidRPr="00782F70">
              <w:rPr>
                <w:sz w:val="20"/>
              </w:rPr>
              <w:t>16588,0</w:t>
            </w:r>
          </w:p>
        </w:tc>
        <w:tc>
          <w:tcPr>
            <w:tcW w:w="332" w:type="pct"/>
            <w:shd w:val="clear" w:color="auto" w:fill="auto"/>
            <w:vAlign w:val="center"/>
            <w:hideMark/>
          </w:tcPr>
          <w:p w14:paraId="1FF2E482" w14:textId="7BE10050" w:rsidR="0048575A" w:rsidRPr="00782F70" w:rsidRDefault="0048575A" w:rsidP="0048575A">
            <w:pPr>
              <w:pStyle w:val="afffff6"/>
              <w:ind w:firstLine="0"/>
              <w:contextualSpacing/>
              <w:jc w:val="center"/>
              <w:rPr>
                <w:sz w:val="20"/>
              </w:rPr>
            </w:pPr>
            <w:r w:rsidRPr="00782F70">
              <w:rPr>
                <w:sz w:val="20"/>
              </w:rPr>
              <w:t>16588,1</w:t>
            </w:r>
          </w:p>
        </w:tc>
        <w:tc>
          <w:tcPr>
            <w:tcW w:w="332" w:type="pct"/>
            <w:shd w:val="clear" w:color="auto" w:fill="auto"/>
            <w:vAlign w:val="center"/>
            <w:hideMark/>
          </w:tcPr>
          <w:p w14:paraId="44352086" w14:textId="0AA99CB6" w:rsidR="0048575A" w:rsidRPr="00782F70" w:rsidRDefault="0048575A" w:rsidP="0048575A">
            <w:pPr>
              <w:pStyle w:val="afffff6"/>
              <w:ind w:firstLine="0"/>
              <w:contextualSpacing/>
              <w:jc w:val="center"/>
              <w:rPr>
                <w:sz w:val="20"/>
              </w:rPr>
            </w:pPr>
            <w:r w:rsidRPr="00782F70">
              <w:rPr>
                <w:sz w:val="20"/>
              </w:rPr>
              <w:t>16587,9</w:t>
            </w:r>
          </w:p>
        </w:tc>
        <w:tc>
          <w:tcPr>
            <w:tcW w:w="332" w:type="pct"/>
            <w:shd w:val="clear" w:color="auto" w:fill="auto"/>
            <w:vAlign w:val="center"/>
            <w:hideMark/>
          </w:tcPr>
          <w:p w14:paraId="452D9197" w14:textId="628685ED" w:rsidR="0048575A" w:rsidRPr="00782F70" w:rsidRDefault="0048575A" w:rsidP="0048575A">
            <w:pPr>
              <w:pStyle w:val="afffff6"/>
              <w:ind w:firstLine="0"/>
              <w:contextualSpacing/>
              <w:jc w:val="center"/>
              <w:rPr>
                <w:sz w:val="20"/>
              </w:rPr>
            </w:pPr>
            <w:r w:rsidRPr="00782F70">
              <w:rPr>
                <w:sz w:val="20"/>
              </w:rPr>
              <w:t>16588,0</w:t>
            </w:r>
          </w:p>
        </w:tc>
        <w:tc>
          <w:tcPr>
            <w:tcW w:w="332" w:type="pct"/>
            <w:shd w:val="clear" w:color="auto" w:fill="auto"/>
            <w:vAlign w:val="center"/>
            <w:hideMark/>
          </w:tcPr>
          <w:p w14:paraId="003730B1" w14:textId="13808ACF" w:rsidR="0048575A" w:rsidRPr="00782F70" w:rsidRDefault="0048575A" w:rsidP="0048575A">
            <w:pPr>
              <w:pStyle w:val="afffff6"/>
              <w:ind w:firstLine="0"/>
              <w:contextualSpacing/>
              <w:jc w:val="center"/>
              <w:rPr>
                <w:sz w:val="20"/>
              </w:rPr>
            </w:pPr>
            <w:r w:rsidRPr="00782F70">
              <w:rPr>
                <w:sz w:val="20"/>
              </w:rPr>
              <w:t>16588,0</w:t>
            </w:r>
          </w:p>
        </w:tc>
        <w:tc>
          <w:tcPr>
            <w:tcW w:w="332" w:type="pct"/>
            <w:shd w:val="clear" w:color="auto" w:fill="auto"/>
            <w:vAlign w:val="center"/>
            <w:hideMark/>
          </w:tcPr>
          <w:p w14:paraId="605399D1" w14:textId="230A31D1" w:rsidR="0048575A" w:rsidRPr="00782F70" w:rsidRDefault="0048575A" w:rsidP="0048575A">
            <w:pPr>
              <w:pStyle w:val="afffff6"/>
              <w:ind w:firstLine="0"/>
              <w:contextualSpacing/>
              <w:jc w:val="center"/>
              <w:rPr>
                <w:sz w:val="20"/>
              </w:rPr>
            </w:pPr>
            <w:r w:rsidRPr="00782F70">
              <w:rPr>
                <w:sz w:val="20"/>
              </w:rPr>
              <w:t>16587,9</w:t>
            </w:r>
          </w:p>
        </w:tc>
        <w:tc>
          <w:tcPr>
            <w:tcW w:w="332" w:type="pct"/>
            <w:shd w:val="clear" w:color="auto" w:fill="auto"/>
            <w:vAlign w:val="center"/>
            <w:hideMark/>
          </w:tcPr>
          <w:p w14:paraId="0240C484" w14:textId="1B6186F4" w:rsidR="0048575A" w:rsidRPr="00782F70" w:rsidRDefault="0048575A" w:rsidP="0048575A">
            <w:pPr>
              <w:pStyle w:val="afffff6"/>
              <w:ind w:firstLine="0"/>
              <w:contextualSpacing/>
              <w:jc w:val="center"/>
              <w:rPr>
                <w:sz w:val="20"/>
              </w:rPr>
            </w:pPr>
            <w:r w:rsidRPr="00782F70">
              <w:rPr>
                <w:sz w:val="20"/>
              </w:rPr>
              <w:t>16588,1</w:t>
            </w:r>
          </w:p>
        </w:tc>
        <w:tc>
          <w:tcPr>
            <w:tcW w:w="332" w:type="pct"/>
            <w:shd w:val="clear" w:color="auto" w:fill="auto"/>
            <w:vAlign w:val="center"/>
            <w:hideMark/>
          </w:tcPr>
          <w:p w14:paraId="09BFB8CC" w14:textId="48B9D61A" w:rsidR="0048575A" w:rsidRPr="00782F70" w:rsidRDefault="0048575A" w:rsidP="0048575A">
            <w:pPr>
              <w:pStyle w:val="afffff6"/>
              <w:ind w:firstLine="0"/>
              <w:contextualSpacing/>
              <w:jc w:val="center"/>
              <w:rPr>
                <w:sz w:val="20"/>
              </w:rPr>
            </w:pPr>
            <w:r w:rsidRPr="00782F70">
              <w:rPr>
                <w:sz w:val="20"/>
              </w:rPr>
              <w:t>16587,9</w:t>
            </w:r>
          </w:p>
        </w:tc>
      </w:tr>
      <w:tr w:rsidR="0048575A" w:rsidRPr="00782F70" w14:paraId="05BC8CF8" w14:textId="77777777" w:rsidTr="00664EF0">
        <w:trPr>
          <w:trHeight w:val="20"/>
        </w:trPr>
        <w:tc>
          <w:tcPr>
            <w:tcW w:w="238" w:type="pct"/>
            <w:shd w:val="clear" w:color="auto" w:fill="auto"/>
            <w:vAlign w:val="center"/>
            <w:hideMark/>
          </w:tcPr>
          <w:p w14:paraId="634D4B91" w14:textId="77777777" w:rsidR="0048575A" w:rsidRPr="00782F70" w:rsidRDefault="0048575A" w:rsidP="0048575A">
            <w:pPr>
              <w:pStyle w:val="afffff6"/>
              <w:ind w:firstLine="0"/>
              <w:contextualSpacing/>
              <w:jc w:val="center"/>
              <w:rPr>
                <w:sz w:val="20"/>
              </w:rPr>
            </w:pPr>
            <w:r w:rsidRPr="00782F70">
              <w:rPr>
                <w:sz w:val="20"/>
              </w:rPr>
              <w:t>2.3.</w:t>
            </w:r>
          </w:p>
        </w:tc>
        <w:tc>
          <w:tcPr>
            <w:tcW w:w="1262" w:type="pct"/>
            <w:shd w:val="clear" w:color="auto" w:fill="auto"/>
            <w:vAlign w:val="center"/>
            <w:hideMark/>
          </w:tcPr>
          <w:p w14:paraId="2758DE6B" w14:textId="77777777" w:rsidR="0048575A" w:rsidRPr="00782F70" w:rsidRDefault="0048575A" w:rsidP="0048575A">
            <w:pPr>
              <w:pStyle w:val="afffff6"/>
              <w:ind w:firstLine="0"/>
              <w:contextualSpacing/>
              <w:rPr>
                <w:sz w:val="20"/>
              </w:rPr>
            </w:pPr>
            <w:r w:rsidRPr="00782F70">
              <w:rPr>
                <w:sz w:val="20"/>
              </w:rPr>
              <w:t>Удельный годовой расход газа на снабжение ОМС и муниципальных учреждений (в расчете на 1 человека)</w:t>
            </w:r>
          </w:p>
        </w:tc>
        <w:tc>
          <w:tcPr>
            <w:tcW w:w="397" w:type="pct"/>
            <w:shd w:val="clear" w:color="auto" w:fill="auto"/>
            <w:vAlign w:val="center"/>
            <w:hideMark/>
          </w:tcPr>
          <w:p w14:paraId="17597DD9" w14:textId="53CBB04F" w:rsidR="0048575A" w:rsidRPr="00782F70" w:rsidRDefault="0048575A" w:rsidP="0048575A">
            <w:pPr>
              <w:pStyle w:val="afffff6"/>
              <w:ind w:firstLine="0"/>
              <w:contextualSpacing/>
              <w:jc w:val="center"/>
              <w:rPr>
                <w:sz w:val="20"/>
              </w:rPr>
            </w:pPr>
            <w:r w:rsidRPr="00782F70">
              <w:rPr>
                <w:sz w:val="20"/>
              </w:rPr>
              <w:t>м</w:t>
            </w:r>
            <w:r w:rsidRPr="00782F70">
              <w:rPr>
                <w:sz w:val="20"/>
                <w:vertAlign w:val="superscript"/>
              </w:rPr>
              <w:t>3</w:t>
            </w:r>
            <w:r w:rsidRPr="00782F70">
              <w:rPr>
                <w:sz w:val="20"/>
              </w:rPr>
              <w:t>/чел</w:t>
            </w:r>
          </w:p>
        </w:tc>
        <w:tc>
          <w:tcPr>
            <w:tcW w:w="345" w:type="pct"/>
            <w:shd w:val="clear" w:color="auto" w:fill="auto"/>
            <w:vAlign w:val="center"/>
            <w:hideMark/>
          </w:tcPr>
          <w:p w14:paraId="5F3DB28A" w14:textId="61ADBF5D" w:rsidR="0048575A" w:rsidRPr="00782F70" w:rsidRDefault="0048575A" w:rsidP="0048575A">
            <w:pPr>
              <w:pStyle w:val="afffff6"/>
              <w:ind w:firstLine="0"/>
              <w:contextualSpacing/>
              <w:jc w:val="center"/>
              <w:rPr>
                <w:sz w:val="20"/>
              </w:rPr>
            </w:pPr>
            <w:r w:rsidRPr="00782F70">
              <w:rPr>
                <w:sz w:val="20"/>
              </w:rPr>
              <w:t>9854,07</w:t>
            </w:r>
          </w:p>
        </w:tc>
        <w:tc>
          <w:tcPr>
            <w:tcW w:w="437" w:type="pct"/>
            <w:shd w:val="clear" w:color="auto" w:fill="auto"/>
            <w:vAlign w:val="center"/>
            <w:hideMark/>
          </w:tcPr>
          <w:p w14:paraId="5CF747A0" w14:textId="6A6DD664" w:rsidR="0048575A" w:rsidRPr="00782F70" w:rsidRDefault="0048575A" w:rsidP="0048575A">
            <w:pPr>
              <w:pStyle w:val="afffff6"/>
              <w:ind w:firstLine="0"/>
              <w:contextualSpacing/>
              <w:jc w:val="center"/>
              <w:rPr>
                <w:sz w:val="20"/>
              </w:rPr>
            </w:pPr>
            <w:r w:rsidRPr="00782F70">
              <w:rPr>
                <w:sz w:val="20"/>
              </w:rPr>
              <w:t>10282,12</w:t>
            </w:r>
          </w:p>
        </w:tc>
        <w:tc>
          <w:tcPr>
            <w:tcW w:w="332" w:type="pct"/>
            <w:shd w:val="clear" w:color="auto" w:fill="auto"/>
            <w:vAlign w:val="center"/>
            <w:hideMark/>
          </w:tcPr>
          <w:p w14:paraId="1583A9C2" w14:textId="6CA9C82E" w:rsidR="0048575A" w:rsidRPr="00782F70" w:rsidRDefault="0048575A" w:rsidP="0048575A">
            <w:pPr>
              <w:pStyle w:val="afffff6"/>
              <w:ind w:firstLine="0"/>
              <w:contextualSpacing/>
              <w:jc w:val="center"/>
              <w:rPr>
                <w:sz w:val="20"/>
              </w:rPr>
            </w:pPr>
            <w:r w:rsidRPr="00782F70">
              <w:rPr>
                <w:sz w:val="20"/>
              </w:rPr>
              <w:t>10562,46</w:t>
            </w:r>
          </w:p>
        </w:tc>
        <w:tc>
          <w:tcPr>
            <w:tcW w:w="332" w:type="pct"/>
            <w:shd w:val="clear" w:color="auto" w:fill="auto"/>
            <w:vAlign w:val="center"/>
            <w:hideMark/>
          </w:tcPr>
          <w:p w14:paraId="771428C7" w14:textId="44B99B77" w:rsidR="0048575A" w:rsidRPr="00782F70" w:rsidRDefault="0048575A" w:rsidP="0048575A">
            <w:pPr>
              <w:pStyle w:val="afffff6"/>
              <w:ind w:firstLine="0"/>
              <w:contextualSpacing/>
              <w:jc w:val="center"/>
              <w:rPr>
                <w:sz w:val="20"/>
              </w:rPr>
            </w:pPr>
            <w:r w:rsidRPr="00782F70">
              <w:rPr>
                <w:sz w:val="20"/>
              </w:rPr>
              <w:t>10815,48</w:t>
            </w:r>
          </w:p>
        </w:tc>
        <w:tc>
          <w:tcPr>
            <w:tcW w:w="332" w:type="pct"/>
            <w:shd w:val="clear" w:color="auto" w:fill="auto"/>
            <w:vAlign w:val="center"/>
            <w:hideMark/>
          </w:tcPr>
          <w:p w14:paraId="5B6D4810" w14:textId="2572A90D" w:rsidR="0048575A" w:rsidRPr="00782F70" w:rsidRDefault="0048575A" w:rsidP="0048575A">
            <w:pPr>
              <w:pStyle w:val="afffff6"/>
              <w:ind w:firstLine="0"/>
              <w:contextualSpacing/>
              <w:jc w:val="center"/>
              <w:rPr>
                <w:sz w:val="20"/>
              </w:rPr>
            </w:pPr>
            <w:r w:rsidRPr="00782F70">
              <w:rPr>
                <w:sz w:val="20"/>
              </w:rPr>
              <w:t>11052,86</w:t>
            </w:r>
          </w:p>
        </w:tc>
        <w:tc>
          <w:tcPr>
            <w:tcW w:w="332" w:type="pct"/>
            <w:shd w:val="clear" w:color="auto" w:fill="auto"/>
            <w:vAlign w:val="center"/>
            <w:hideMark/>
          </w:tcPr>
          <w:p w14:paraId="0A726BB4" w14:textId="40F613C7" w:rsidR="0048575A" w:rsidRPr="00782F70" w:rsidRDefault="0048575A" w:rsidP="0048575A">
            <w:pPr>
              <w:pStyle w:val="afffff6"/>
              <w:ind w:firstLine="0"/>
              <w:contextualSpacing/>
              <w:jc w:val="center"/>
              <w:rPr>
                <w:sz w:val="20"/>
              </w:rPr>
            </w:pPr>
            <w:r w:rsidRPr="00782F70">
              <w:rPr>
                <w:sz w:val="20"/>
              </w:rPr>
              <w:t>11267,74</w:t>
            </w:r>
          </w:p>
        </w:tc>
        <w:tc>
          <w:tcPr>
            <w:tcW w:w="332" w:type="pct"/>
            <w:shd w:val="clear" w:color="auto" w:fill="auto"/>
            <w:vAlign w:val="center"/>
            <w:hideMark/>
          </w:tcPr>
          <w:p w14:paraId="629A7C5B" w14:textId="2839BDD4" w:rsidR="0048575A" w:rsidRPr="00782F70" w:rsidRDefault="0048575A" w:rsidP="0048575A">
            <w:pPr>
              <w:pStyle w:val="afffff6"/>
              <w:ind w:firstLine="0"/>
              <w:contextualSpacing/>
              <w:jc w:val="center"/>
              <w:rPr>
                <w:sz w:val="20"/>
              </w:rPr>
            </w:pPr>
            <w:r w:rsidRPr="00782F70">
              <w:rPr>
                <w:sz w:val="20"/>
              </w:rPr>
              <w:t>12249,48</w:t>
            </w:r>
          </w:p>
        </w:tc>
        <w:tc>
          <w:tcPr>
            <w:tcW w:w="332" w:type="pct"/>
            <w:shd w:val="clear" w:color="auto" w:fill="auto"/>
            <w:vAlign w:val="center"/>
            <w:hideMark/>
          </w:tcPr>
          <w:p w14:paraId="5BA19017" w14:textId="508AA731" w:rsidR="0048575A" w:rsidRPr="00782F70" w:rsidRDefault="0048575A" w:rsidP="0048575A">
            <w:pPr>
              <w:pStyle w:val="afffff6"/>
              <w:ind w:firstLine="0"/>
              <w:contextualSpacing/>
              <w:jc w:val="center"/>
              <w:rPr>
                <w:sz w:val="20"/>
              </w:rPr>
            </w:pPr>
            <w:r w:rsidRPr="00782F70">
              <w:rPr>
                <w:sz w:val="20"/>
              </w:rPr>
              <w:t>13594,22</w:t>
            </w:r>
          </w:p>
        </w:tc>
        <w:tc>
          <w:tcPr>
            <w:tcW w:w="332" w:type="pct"/>
            <w:shd w:val="clear" w:color="auto" w:fill="auto"/>
            <w:vAlign w:val="center"/>
            <w:hideMark/>
          </w:tcPr>
          <w:p w14:paraId="6021A4CF" w14:textId="224E43BF" w:rsidR="0048575A" w:rsidRPr="00782F70" w:rsidRDefault="0048575A" w:rsidP="0048575A">
            <w:pPr>
              <w:pStyle w:val="afffff6"/>
              <w:ind w:firstLine="0"/>
              <w:contextualSpacing/>
              <w:jc w:val="center"/>
              <w:rPr>
                <w:sz w:val="20"/>
              </w:rPr>
            </w:pPr>
            <w:r w:rsidRPr="00782F70">
              <w:rPr>
                <w:sz w:val="20"/>
              </w:rPr>
              <w:t>15140,85</w:t>
            </w:r>
          </w:p>
        </w:tc>
      </w:tr>
      <w:tr w:rsidR="00724723" w:rsidRPr="00782F70" w14:paraId="6B1DB0F3" w14:textId="77777777" w:rsidTr="000A34D0">
        <w:trPr>
          <w:trHeight w:val="20"/>
        </w:trPr>
        <w:tc>
          <w:tcPr>
            <w:tcW w:w="5000" w:type="pct"/>
            <w:gridSpan w:val="12"/>
            <w:shd w:val="clear" w:color="auto" w:fill="auto"/>
            <w:vAlign w:val="center"/>
            <w:hideMark/>
          </w:tcPr>
          <w:p w14:paraId="095A5FE6" w14:textId="54120D31" w:rsidR="000A34D0" w:rsidRPr="00782F70" w:rsidRDefault="000A34D0" w:rsidP="00664EF0">
            <w:pPr>
              <w:pStyle w:val="afffff6"/>
              <w:ind w:firstLine="0"/>
              <w:contextualSpacing/>
              <w:jc w:val="center"/>
              <w:rPr>
                <w:sz w:val="20"/>
              </w:rPr>
            </w:pPr>
            <w:r w:rsidRPr="00782F70">
              <w:rPr>
                <w:sz w:val="20"/>
              </w:rPr>
              <w:t>3. Объемы увеличения/снижения мощности</w:t>
            </w:r>
          </w:p>
        </w:tc>
      </w:tr>
      <w:tr w:rsidR="0048575A" w:rsidRPr="00782F70" w14:paraId="644F6777" w14:textId="77777777" w:rsidTr="00664EF0">
        <w:trPr>
          <w:trHeight w:val="20"/>
        </w:trPr>
        <w:tc>
          <w:tcPr>
            <w:tcW w:w="238" w:type="pct"/>
            <w:shd w:val="clear" w:color="auto" w:fill="auto"/>
            <w:vAlign w:val="center"/>
            <w:hideMark/>
          </w:tcPr>
          <w:p w14:paraId="6D1A5588" w14:textId="77777777" w:rsidR="0048575A" w:rsidRPr="00782F70" w:rsidRDefault="0048575A" w:rsidP="0048575A">
            <w:pPr>
              <w:pStyle w:val="afffff6"/>
              <w:ind w:firstLine="0"/>
              <w:contextualSpacing/>
              <w:jc w:val="center"/>
              <w:rPr>
                <w:sz w:val="20"/>
              </w:rPr>
            </w:pPr>
            <w:r w:rsidRPr="00782F70">
              <w:rPr>
                <w:sz w:val="20"/>
              </w:rPr>
              <w:t>3.1.</w:t>
            </w:r>
          </w:p>
        </w:tc>
        <w:tc>
          <w:tcPr>
            <w:tcW w:w="1262" w:type="pct"/>
            <w:shd w:val="clear" w:color="auto" w:fill="auto"/>
            <w:vAlign w:val="center"/>
            <w:hideMark/>
          </w:tcPr>
          <w:p w14:paraId="26503AF8" w14:textId="77777777" w:rsidR="0048575A" w:rsidRPr="00782F70" w:rsidRDefault="0048575A" w:rsidP="0048575A">
            <w:pPr>
              <w:pStyle w:val="afffff6"/>
              <w:ind w:firstLine="0"/>
              <w:contextualSpacing/>
              <w:rPr>
                <w:sz w:val="20"/>
              </w:rPr>
            </w:pPr>
            <w:r w:rsidRPr="00782F70">
              <w:rPr>
                <w:sz w:val="20"/>
              </w:rPr>
              <w:t>Динамика объемов производства</w:t>
            </w:r>
          </w:p>
        </w:tc>
        <w:tc>
          <w:tcPr>
            <w:tcW w:w="397" w:type="pct"/>
            <w:shd w:val="clear" w:color="auto" w:fill="auto"/>
            <w:noWrap/>
            <w:vAlign w:val="center"/>
            <w:hideMark/>
          </w:tcPr>
          <w:p w14:paraId="6EF2F99B" w14:textId="77777777" w:rsidR="0048575A" w:rsidRPr="00782F70" w:rsidRDefault="0048575A" w:rsidP="0048575A">
            <w:pPr>
              <w:pStyle w:val="afffff6"/>
              <w:ind w:firstLine="0"/>
              <w:contextualSpacing/>
              <w:jc w:val="center"/>
              <w:rPr>
                <w:sz w:val="20"/>
              </w:rPr>
            </w:pPr>
            <w:r w:rsidRPr="00782F70">
              <w:rPr>
                <w:sz w:val="20"/>
              </w:rPr>
              <w:t>млн. м</w:t>
            </w:r>
            <w:r w:rsidRPr="00782F70">
              <w:rPr>
                <w:sz w:val="20"/>
                <w:vertAlign w:val="superscript"/>
              </w:rPr>
              <w:t>3</w:t>
            </w:r>
          </w:p>
        </w:tc>
        <w:tc>
          <w:tcPr>
            <w:tcW w:w="345" w:type="pct"/>
            <w:shd w:val="clear" w:color="auto" w:fill="auto"/>
            <w:vAlign w:val="center"/>
            <w:hideMark/>
          </w:tcPr>
          <w:p w14:paraId="7A5EB461" w14:textId="28223B00" w:rsidR="0048575A" w:rsidRPr="00782F70" w:rsidRDefault="0048575A" w:rsidP="0048575A">
            <w:pPr>
              <w:pStyle w:val="afffff6"/>
              <w:ind w:firstLine="0"/>
              <w:contextualSpacing/>
              <w:jc w:val="center"/>
              <w:rPr>
                <w:sz w:val="20"/>
              </w:rPr>
            </w:pPr>
            <w:r w:rsidRPr="00782F70">
              <w:rPr>
                <w:sz w:val="20"/>
              </w:rPr>
              <w:t>-</w:t>
            </w:r>
          </w:p>
        </w:tc>
        <w:tc>
          <w:tcPr>
            <w:tcW w:w="437" w:type="pct"/>
            <w:shd w:val="clear" w:color="auto" w:fill="auto"/>
            <w:vAlign w:val="center"/>
            <w:hideMark/>
          </w:tcPr>
          <w:p w14:paraId="1E3ADDDC" w14:textId="211ED894" w:rsidR="0048575A" w:rsidRPr="00782F70" w:rsidRDefault="0048575A" w:rsidP="0048575A">
            <w:pPr>
              <w:pStyle w:val="afffff6"/>
              <w:ind w:firstLine="0"/>
              <w:contextualSpacing/>
              <w:jc w:val="center"/>
              <w:rPr>
                <w:sz w:val="20"/>
              </w:rPr>
            </w:pPr>
            <w:r w:rsidRPr="00782F70">
              <w:rPr>
                <w:sz w:val="20"/>
              </w:rPr>
              <w:t>4,77</w:t>
            </w:r>
          </w:p>
        </w:tc>
        <w:tc>
          <w:tcPr>
            <w:tcW w:w="332" w:type="pct"/>
            <w:shd w:val="clear" w:color="auto" w:fill="auto"/>
            <w:vAlign w:val="center"/>
            <w:hideMark/>
          </w:tcPr>
          <w:p w14:paraId="535DF4B2" w14:textId="1413A2F9" w:rsidR="0048575A" w:rsidRPr="00782F70" w:rsidRDefault="0048575A" w:rsidP="0048575A">
            <w:pPr>
              <w:pStyle w:val="afffff6"/>
              <w:ind w:firstLine="0"/>
              <w:contextualSpacing/>
              <w:jc w:val="center"/>
              <w:rPr>
                <w:sz w:val="20"/>
              </w:rPr>
            </w:pPr>
            <w:r w:rsidRPr="00782F70">
              <w:rPr>
                <w:sz w:val="20"/>
              </w:rPr>
              <w:t>16,92</w:t>
            </w:r>
          </w:p>
        </w:tc>
        <w:tc>
          <w:tcPr>
            <w:tcW w:w="332" w:type="pct"/>
            <w:shd w:val="clear" w:color="auto" w:fill="auto"/>
            <w:vAlign w:val="center"/>
            <w:hideMark/>
          </w:tcPr>
          <w:p w14:paraId="56813E35" w14:textId="09CEE01E" w:rsidR="0048575A" w:rsidRPr="00782F70" w:rsidRDefault="0048575A" w:rsidP="0048575A">
            <w:pPr>
              <w:pStyle w:val="afffff6"/>
              <w:ind w:firstLine="0"/>
              <w:contextualSpacing/>
              <w:jc w:val="center"/>
              <w:rPr>
                <w:sz w:val="20"/>
              </w:rPr>
            </w:pPr>
            <w:r w:rsidRPr="00782F70">
              <w:rPr>
                <w:sz w:val="20"/>
              </w:rPr>
              <w:t>20,55</w:t>
            </w:r>
          </w:p>
        </w:tc>
        <w:tc>
          <w:tcPr>
            <w:tcW w:w="332" w:type="pct"/>
            <w:shd w:val="clear" w:color="auto" w:fill="auto"/>
            <w:vAlign w:val="center"/>
            <w:hideMark/>
          </w:tcPr>
          <w:p w14:paraId="373C6686" w14:textId="0FA7DB1D" w:rsidR="0048575A" w:rsidRPr="00782F70" w:rsidRDefault="0048575A" w:rsidP="0048575A">
            <w:pPr>
              <w:pStyle w:val="afffff6"/>
              <w:ind w:firstLine="0"/>
              <w:contextualSpacing/>
              <w:jc w:val="center"/>
              <w:rPr>
                <w:sz w:val="20"/>
              </w:rPr>
            </w:pPr>
            <w:r w:rsidRPr="00782F70">
              <w:rPr>
                <w:sz w:val="20"/>
              </w:rPr>
              <w:t>20,84</w:t>
            </w:r>
          </w:p>
        </w:tc>
        <w:tc>
          <w:tcPr>
            <w:tcW w:w="332" w:type="pct"/>
            <w:shd w:val="clear" w:color="auto" w:fill="auto"/>
            <w:vAlign w:val="center"/>
            <w:hideMark/>
          </w:tcPr>
          <w:p w14:paraId="2335F268" w14:textId="17B0EF09" w:rsidR="0048575A" w:rsidRPr="00782F70" w:rsidRDefault="0048575A" w:rsidP="0048575A">
            <w:pPr>
              <w:pStyle w:val="afffff6"/>
              <w:ind w:firstLine="0"/>
              <w:contextualSpacing/>
              <w:jc w:val="center"/>
              <w:rPr>
                <w:sz w:val="20"/>
              </w:rPr>
            </w:pPr>
            <w:r w:rsidRPr="00782F70">
              <w:rPr>
                <w:sz w:val="20"/>
              </w:rPr>
              <w:t>22,58</w:t>
            </w:r>
          </w:p>
        </w:tc>
        <w:tc>
          <w:tcPr>
            <w:tcW w:w="332" w:type="pct"/>
            <w:shd w:val="clear" w:color="auto" w:fill="auto"/>
            <w:vAlign w:val="center"/>
            <w:hideMark/>
          </w:tcPr>
          <w:p w14:paraId="67A13D72" w14:textId="132D943F" w:rsidR="0048575A" w:rsidRPr="00782F70" w:rsidRDefault="0048575A" w:rsidP="0048575A">
            <w:pPr>
              <w:pStyle w:val="afffff6"/>
              <w:ind w:firstLine="0"/>
              <w:contextualSpacing/>
              <w:jc w:val="center"/>
              <w:rPr>
                <w:sz w:val="20"/>
              </w:rPr>
            </w:pPr>
            <w:r w:rsidRPr="00782F70">
              <w:rPr>
                <w:sz w:val="20"/>
              </w:rPr>
              <w:t>22,90</w:t>
            </w:r>
          </w:p>
        </w:tc>
        <w:tc>
          <w:tcPr>
            <w:tcW w:w="332" w:type="pct"/>
            <w:shd w:val="clear" w:color="auto" w:fill="auto"/>
            <w:vAlign w:val="center"/>
            <w:hideMark/>
          </w:tcPr>
          <w:p w14:paraId="2FBF2B10" w14:textId="5FC6E436" w:rsidR="0048575A" w:rsidRPr="00782F70" w:rsidRDefault="0048575A" w:rsidP="0048575A">
            <w:pPr>
              <w:pStyle w:val="afffff6"/>
              <w:ind w:firstLine="0"/>
              <w:contextualSpacing/>
              <w:jc w:val="center"/>
              <w:rPr>
                <w:sz w:val="20"/>
              </w:rPr>
            </w:pPr>
            <w:r w:rsidRPr="00782F70">
              <w:rPr>
                <w:sz w:val="20"/>
              </w:rPr>
              <w:t>20,98</w:t>
            </w:r>
          </w:p>
        </w:tc>
        <w:tc>
          <w:tcPr>
            <w:tcW w:w="332" w:type="pct"/>
            <w:shd w:val="clear" w:color="auto" w:fill="auto"/>
            <w:vAlign w:val="center"/>
            <w:hideMark/>
          </w:tcPr>
          <w:p w14:paraId="53E3C6D3" w14:textId="3347A7D0" w:rsidR="0048575A" w:rsidRPr="00782F70" w:rsidRDefault="0048575A" w:rsidP="0048575A">
            <w:pPr>
              <w:pStyle w:val="afffff6"/>
              <w:ind w:firstLine="0"/>
              <w:contextualSpacing/>
              <w:jc w:val="center"/>
              <w:rPr>
                <w:sz w:val="20"/>
              </w:rPr>
            </w:pPr>
            <w:r w:rsidRPr="00782F70">
              <w:rPr>
                <w:sz w:val="20"/>
              </w:rPr>
              <w:t>22,48</w:t>
            </w:r>
          </w:p>
        </w:tc>
      </w:tr>
      <w:tr w:rsidR="00724723" w:rsidRPr="00782F70" w14:paraId="6086BEB2" w14:textId="77777777" w:rsidTr="000A34D0">
        <w:trPr>
          <w:trHeight w:val="20"/>
        </w:trPr>
        <w:tc>
          <w:tcPr>
            <w:tcW w:w="5000" w:type="pct"/>
            <w:gridSpan w:val="12"/>
            <w:shd w:val="clear" w:color="auto" w:fill="auto"/>
            <w:vAlign w:val="center"/>
            <w:hideMark/>
          </w:tcPr>
          <w:p w14:paraId="3E6C6C62" w14:textId="5653C6AC" w:rsidR="000A34D0" w:rsidRPr="00782F70" w:rsidRDefault="000A34D0" w:rsidP="00664EF0">
            <w:pPr>
              <w:pStyle w:val="afffff6"/>
              <w:ind w:firstLine="0"/>
              <w:contextualSpacing/>
              <w:jc w:val="center"/>
              <w:rPr>
                <w:sz w:val="20"/>
              </w:rPr>
            </w:pPr>
            <w:r w:rsidRPr="00782F70">
              <w:rPr>
                <w:sz w:val="20"/>
              </w:rPr>
              <w:t>4. Показатели эффективности производства, передачи и потребления коммунальных ресурсов</w:t>
            </w:r>
          </w:p>
        </w:tc>
      </w:tr>
      <w:tr w:rsidR="00724723" w:rsidRPr="00782F70" w14:paraId="7AC60C35" w14:textId="77777777" w:rsidTr="00742CD2">
        <w:trPr>
          <w:trHeight w:val="20"/>
        </w:trPr>
        <w:tc>
          <w:tcPr>
            <w:tcW w:w="238" w:type="pct"/>
            <w:shd w:val="clear" w:color="auto" w:fill="auto"/>
            <w:vAlign w:val="center"/>
            <w:hideMark/>
          </w:tcPr>
          <w:p w14:paraId="2C4E9D5D" w14:textId="77777777" w:rsidR="00742CD2" w:rsidRPr="00782F70" w:rsidRDefault="00742CD2" w:rsidP="00742CD2">
            <w:pPr>
              <w:pStyle w:val="afffff6"/>
              <w:ind w:firstLine="0"/>
              <w:contextualSpacing/>
              <w:jc w:val="center"/>
              <w:rPr>
                <w:sz w:val="20"/>
              </w:rPr>
            </w:pPr>
            <w:r w:rsidRPr="00782F70">
              <w:rPr>
                <w:sz w:val="20"/>
              </w:rPr>
              <w:t>4.1.</w:t>
            </w:r>
          </w:p>
        </w:tc>
        <w:tc>
          <w:tcPr>
            <w:tcW w:w="1262" w:type="pct"/>
            <w:shd w:val="clear" w:color="auto" w:fill="auto"/>
            <w:vAlign w:val="center"/>
            <w:hideMark/>
          </w:tcPr>
          <w:p w14:paraId="5EF7C56F" w14:textId="77777777" w:rsidR="00742CD2" w:rsidRPr="00782F70" w:rsidRDefault="00742CD2" w:rsidP="00742CD2">
            <w:pPr>
              <w:pStyle w:val="afffff6"/>
              <w:ind w:firstLine="0"/>
              <w:contextualSpacing/>
              <w:rPr>
                <w:sz w:val="20"/>
              </w:rPr>
            </w:pPr>
            <w:r w:rsidRPr="00782F70">
              <w:rPr>
                <w:sz w:val="20"/>
              </w:rPr>
              <w:t>Доля объемов природного газа, расчеты за который осуществляются с использованием приборов учета</w:t>
            </w:r>
          </w:p>
        </w:tc>
        <w:tc>
          <w:tcPr>
            <w:tcW w:w="397" w:type="pct"/>
            <w:shd w:val="clear" w:color="auto" w:fill="auto"/>
            <w:vAlign w:val="center"/>
            <w:hideMark/>
          </w:tcPr>
          <w:p w14:paraId="625E2C8E" w14:textId="6A592E63" w:rsidR="00742CD2" w:rsidRPr="00782F70" w:rsidRDefault="00742CD2" w:rsidP="00742CD2">
            <w:pPr>
              <w:pStyle w:val="afffff6"/>
              <w:ind w:firstLine="0"/>
              <w:contextualSpacing/>
              <w:jc w:val="center"/>
              <w:rPr>
                <w:sz w:val="20"/>
              </w:rPr>
            </w:pPr>
            <w:r w:rsidRPr="00782F70">
              <w:rPr>
                <w:sz w:val="20"/>
              </w:rPr>
              <w:t>%.</w:t>
            </w:r>
          </w:p>
        </w:tc>
        <w:tc>
          <w:tcPr>
            <w:tcW w:w="345" w:type="pct"/>
            <w:shd w:val="clear" w:color="000000" w:fill="FFFFFF"/>
            <w:vAlign w:val="center"/>
            <w:hideMark/>
          </w:tcPr>
          <w:p w14:paraId="51E03FBE" w14:textId="33041311" w:rsidR="00742CD2" w:rsidRPr="00782F70" w:rsidRDefault="00742CD2" w:rsidP="00742CD2">
            <w:pPr>
              <w:pStyle w:val="afffff6"/>
              <w:ind w:firstLine="0"/>
              <w:contextualSpacing/>
              <w:jc w:val="center"/>
              <w:rPr>
                <w:sz w:val="20"/>
              </w:rPr>
            </w:pPr>
            <w:r w:rsidRPr="00782F70">
              <w:rPr>
                <w:sz w:val="20"/>
              </w:rPr>
              <w:t>100</w:t>
            </w:r>
          </w:p>
        </w:tc>
        <w:tc>
          <w:tcPr>
            <w:tcW w:w="437" w:type="pct"/>
            <w:shd w:val="clear" w:color="000000" w:fill="FFFFFF"/>
            <w:vAlign w:val="center"/>
            <w:hideMark/>
          </w:tcPr>
          <w:p w14:paraId="22FA350A" w14:textId="103A1418" w:rsidR="00742CD2" w:rsidRPr="00782F70" w:rsidRDefault="00742CD2" w:rsidP="00742CD2">
            <w:pPr>
              <w:pStyle w:val="afffff6"/>
              <w:ind w:firstLine="0"/>
              <w:contextualSpacing/>
              <w:jc w:val="center"/>
              <w:rPr>
                <w:sz w:val="20"/>
              </w:rPr>
            </w:pPr>
            <w:r w:rsidRPr="00782F70">
              <w:rPr>
                <w:sz w:val="20"/>
              </w:rPr>
              <w:t>100</w:t>
            </w:r>
          </w:p>
        </w:tc>
        <w:tc>
          <w:tcPr>
            <w:tcW w:w="332" w:type="pct"/>
            <w:shd w:val="clear" w:color="000000" w:fill="FFFFFF"/>
            <w:vAlign w:val="center"/>
            <w:hideMark/>
          </w:tcPr>
          <w:p w14:paraId="73D19260" w14:textId="63F9531B" w:rsidR="00742CD2" w:rsidRPr="00782F70" w:rsidRDefault="00742CD2" w:rsidP="00742CD2">
            <w:pPr>
              <w:pStyle w:val="afffff6"/>
              <w:ind w:firstLine="0"/>
              <w:contextualSpacing/>
              <w:jc w:val="center"/>
              <w:rPr>
                <w:sz w:val="20"/>
              </w:rPr>
            </w:pPr>
            <w:r w:rsidRPr="00782F70">
              <w:rPr>
                <w:sz w:val="20"/>
              </w:rPr>
              <w:t>100</w:t>
            </w:r>
          </w:p>
        </w:tc>
        <w:tc>
          <w:tcPr>
            <w:tcW w:w="332" w:type="pct"/>
            <w:shd w:val="clear" w:color="000000" w:fill="FFFFFF"/>
            <w:vAlign w:val="center"/>
            <w:hideMark/>
          </w:tcPr>
          <w:p w14:paraId="49E97399" w14:textId="70476E5D" w:rsidR="00742CD2" w:rsidRPr="00782F70" w:rsidRDefault="00742CD2" w:rsidP="00742CD2">
            <w:pPr>
              <w:pStyle w:val="afffff6"/>
              <w:ind w:firstLine="0"/>
              <w:contextualSpacing/>
              <w:jc w:val="center"/>
              <w:rPr>
                <w:sz w:val="20"/>
              </w:rPr>
            </w:pPr>
            <w:r w:rsidRPr="00782F70">
              <w:rPr>
                <w:sz w:val="20"/>
              </w:rPr>
              <w:t>100</w:t>
            </w:r>
          </w:p>
        </w:tc>
        <w:tc>
          <w:tcPr>
            <w:tcW w:w="332" w:type="pct"/>
            <w:shd w:val="clear" w:color="000000" w:fill="FFFFFF"/>
            <w:vAlign w:val="center"/>
            <w:hideMark/>
          </w:tcPr>
          <w:p w14:paraId="1C047ED7" w14:textId="65CD1A2D" w:rsidR="00742CD2" w:rsidRPr="00782F70" w:rsidRDefault="00742CD2" w:rsidP="00742CD2">
            <w:pPr>
              <w:pStyle w:val="afffff6"/>
              <w:ind w:firstLine="0"/>
              <w:contextualSpacing/>
              <w:jc w:val="center"/>
              <w:rPr>
                <w:sz w:val="20"/>
              </w:rPr>
            </w:pPr>
            <w:r w:rsidRPr="00782F70">
              <w:rPr>
                <w:sz w:val="20"/>
              </w:rPr>
              <w:t>100</w:t>
            </w:r>
          </w:p>
        </w:tc>
        <w:tc>
          <w:tcPr>
            <w:tcW w:w="332" w:type="pct"/>
            <w:shd w:val="clear" w:color="000000" w:fill="FFFFFF"/>
            <w:vAlign w:val="center"/>
            <w:hideMark/>
          </w:tcPr>
          <w:p w14:paraId="7382B1CE" w14:textId="1FA663EE" w:rsidR="00742CD2" w:rsidRPr="00782F70" w:rsidRDefault="00742CD2" w:rsidP="00742CD2">
            <w:pPr>
              <w:pStyle w:val="afffff6"/>
              <w:ind w:firstLine="0"/>
              <w:contextualSpacing/>
              <w:jc w:val="center"/>
              <w:rPr>
                <w:sz w:val="20"/>
              </w:rPr>
            </w:pPr>
            <w:r w:rsidRPr="00782F70">
              <w:rPr>
                <w:sz w:val="20"/>
              </w:rPr>
              <w:t>100</w:t>
            </w:r>
          </w:p>
        </w:tc>
        <w:tc>
          <w:tcPr>
            <w:tcW w:w="332" w:type="pct"/>
            <w:shd w:val="clear" w:color="000000" w:fill="FFFFFF"/>
            <w:vAlign w:val="center"/>
            <w:hideMark/>
          </w:tcPr>
          <w:p w14:paraId="77EC1269" w14:textId="3C2AD4BC" w:rsidR="00742CD2" w:rsidRPr="00782F70" w:rsidRDefault="00742CD2" w:rsidP="00742CD2">
            <w:pPr>
              <w:pStyle w:val="afffff6"/>
              <w:ind w:firstLine="0"/>
              <w:contextualSpacing/>
              <w:jc w:val="center"/>
              <w:rPr>
                <w:sz w:val="20"/>
              </w:rPr>
            </w:pPr>
            <w:r w:rsidRPr="00782F70">
              <w:rPr>
                <w:sz w:val="20"/>
              </w:rPr>
              <w:t>100</w:t>
            </w:r>
          </w:p>
        </w:tc>
        <w:tc>
          <w:tcPr>
            <w:tcW w:w="332" w:type="pct"/>
            <w:shd w:val="clear" w:color="000000" w:fill="FFFFFF"/>
            <w:vAlign w:val="center"/>
            <w:hideMark/>
          </w:tcPr>
          <w:p w14:paraId="368B399C" w14:textId="145E5C4B" w:rsidR="00742CD2" w:rsidRPr="00782F70" w:rsidRDefault="00742CD2" w:rsidP="00742CD2">
            <w:pPr>
              <w:pStyle w:val="afffff6"/>
              <w:ind w:firstLine="0"/>
              <w:contextualSpacing/>
              <w:jc w:val="center"/>
              <w:rPr>
                <w:sz w:val="20"/>
              </w:rPr>
            </w:pPr>
            <w:r w:rsidRPr="00782F70">
              <w:rPr>
                <w:sz w:val="20"/>
              </w:rPr>
              <w:t>100</w:t>
            </w:r>
          </w:p>
        </w:tc>
        <w:tc>
          <w:tcPr>
            <w:tcW w:w="332" w:type="pct"/>
            <w:shd w:val="clear" w:color="000000" w:fill="FFFFFF"/>
            <w:vAlign w:val="center"/>
            <w:hideMark/>
          </w:tcPr>
          <w:p w14:paraId="162DEC11" w14:textId="4B4C4496" w:rsidR="00742CD2" w:rsidRPr="00782F70" w:rsidRDefault="00742CD2" w:rsidP="00742CD2">
            <w:pPr>
              <w:pStyle w:val="afffff6"/>
              <w:ind w:firstLine="0"/>
              <w:contextualSpacing/>
              <w:jc w:val="center"/>
              <w:rPr>
                <w:sz w:val="20"/>
              </w:rPr>
            </w:pPr>
            <w:r w:rsidRPr="00782F70">
              <w:rPr>
                <w:sz w:val="20"/>
              </w:rPr>
              <w:t>100</w:t>
            </w:r>
          </w:p>
        </w:tc>
      </w:tr>
      <w:tr w:rsidR="00724723" w:rsidRPr="00782F70" w14:paraId="002EBA8C" w14:textId="77777777" w:rsidTr="000A34D0">
        <w:trPr>
          <w:trHeight w:val="20"/>
        </w:trPr>
        <w:tc>
          <w:tcPr>
            <w:tcW w:w="5000" w:type="pct"/>
            <w:gridSpan w:val="12"/>
            <w:shd w:val="clear" w:color="auto" w:fill="auto"/>
            <w:vAlign w:val="center"/>
            <w:hideMark/>
          </w:tcPr>
          <w:p w14:paraId="1D73D7E9" w14:textId="6D79D1C2" w:rsidR="000A34D0" w:rsidRPr="00782F70" w:rsidRDefault="000A34D0" w:rsidP="00664EF0">
            <w:pPr>
              <w:pStyle w:val="afffff6"/>
              <w:ind w:firstLine="0"/>
              <w:contextualSpacing/>
              <w:jc w:val="center"/>
              <w:rPr>
                <w:sz w:val="20"/>
              </w:rPr>
            </w:pPr>
            <w:r w:rsidRPr="00782F70">
              <w:rPr>
                <w:sz w:val="20"/>
              </w:rPr>
              <w:t>5. Показатели надежности поставки коммунального ресурса</w:t>
            </w:r>
          </w:p>
        </w:tc>
      </w:tr>
      <w:tr w:rsidR="00724723" w:rsidRPr="00782F70" w14:paraId="6420E4E3" w14:textId="77777777" w:rsidTr="00742CD2">
        <w:trPr>
          <w:trHeight w:val="20"/>
        </w:trPr>
        <w:tc>
          <w:tcPr>
            <w:tcW w:w="238" w:type="pct"/>
            <w:shd w:val="clear" w:color="auto" w:fill="auto"/>
            <w:vAlign w:val="center"/>
            <w:hideMark/>
          </w:tcPr>
          <w:p w14:paraId="1BB7497B" w14:textId="77777777" w:rsidR="00742CD2" w:rsidRPr="00782F70" w:rsidRDefault="00742CD2" w:rsidP="00742CD2">
            <w:pPr>
              <w:pStyle w:val="afffff6"/>
              <w:ind w:firstLine="0"/>
              <w:contextualSpacing/>
              <w:jc w:val="center"/>
              <w:rPr>
                <w:sz w:val="20"/>
              </w:rPr>
            </w:pPr>
            <w:r w:rsidRPr="00782F70">
              <w:rPr>
                <w:sz w:val="20"/>
              </w:rPr>
              <w:t>5.1.</w:t>
            </w:r>
          </w:p>
        </w:tc>
        <w:tc>
          <w:tcPr>
            <w:tcW w:w="1262" w:type="pct"/>
            <w:shd w:val="clear" w:color="auto" w:fill="auto"/>
            <w:vAlign w:val="center"/>
            <w:hideMark/>
          </w:tcPr>
          <w:p w14:paraId="618AA523" w14:textId="77777777" w:rsidR="00742CD2" w:rsidRPr="00782F70" w:rsidRDefault="00742CD2" w:rsidP="00742CD2">
            <w:pPr>
              <w:pStyle w:val="afffff6"/>
              <w:ind w:firstLine="0"/>
              <w:contextualSpacing/>
              <w:rPr>
                <w:sz w:val="20"/>
              </w:rPr>
            </w:pPr>
            <w:r w:rsidRPr="00782F70">
              <w:rPr>
                <w:sz w:val="20"/>
              </w:rPr>
              <w:t>Количество аварий и повреждений на 1 км сети в год</w:t>
            </w:r>
          </w:p>
        </w:tc>
        <w:tc>
          <w:tcPr>
            <w:tcW w:w="397" w:type="pct"/>
            <w:shd w:val="clear" w:color="auto" w:fill="auto"/>
            <w:vAlign w:val="center"/>
            <w:hideMark/>
          </w:tcPr>
          <w:p w14:paraId="1EEE1372" w14:textId="77777777" w:rsidR="00742CD2" w:rsidRPr="00782F70" w:rsidRDefault="00742CD2" w:rsidP="00742CD2">
            <w:pPr>
              <w:pStyle w:val="afffff6"/>
              <w:ind w:firstLine="0"/>
              <w:contextualSpacing/>
              <w:jc w:val="center"/>
              <w:rPr>
                <w:sz w:val="20"/>
              </w:rPr>
            </w:pPr>
            <w:r w:rsidRPr="00782F70">
              <w:rPr>
                <w:sz w:val="20"/>
              </w:rPr>
              <w:t>ед./км</w:t>
            </w:r>
          </w:p>
        </w:tc>
        <w:tc>
          <w:tcPr>
            <w:tcW w:w="345" w:type="pct"/>
            <w:shd w:val="clear" w:color="auto" w:fill="auto"/>
            <w:vAlign w:val="center"/>
            <w:hideMark/>
          </w:tcPr>
          <w:p w14:paraId="2E6CCD30" w14:textId="3868AEAE" w:rsidR="00742CD2" w:rsidRPr="00782F70" w:rsidRDefault="00742CD2" w:rsidP="00742CD2">
            <w:pPr>
              <w:pStyle w:val="afffff6"/>
              <w:ind w:firstLine="0"/>
              <w:contextualSpacing/>
              <w:jc w:val="center"/>
              <w:rPr>
                <w:sz w:val="20"/>
                <w:lang w:val="en-US"/>
              </w:rPr>
            </w:pPr>
            <w:r w:rsidRPr="00782F70">
              <w:rPr>
                <w:sz w:val="20"/>
                <w:lang w:val="en-US"/>
              </w:rPr>
              <w:t>0</w:t>
            </w:r>
          </w:p>
        </w:tc>
        <w:tc>
          <w:tcPr>
            <w:tcW w:w="437" w:type="pct"/>
            <w:shd w:val="clear" w:color="auto" w:fill="auto"/>
            <w:vAlign w:val="center"/>
            <w:hideMark/>
          </w:tcPr>
          <w:p w14:paraId="1F087CF0" w14:textId="233562BB" w:rsidR="00742CD2" w:rsidRPr="00782F70" w:rsidRDefault="00742CD2" w:rsidP="00742CD2">
            <w:pPr>
              <w:pStyle w:val="afffff6"/>
              <w:ind w:firstLine="0"/>
              <w:contextualSpacing/>
              <w:jc w:val="center"/>
              <w:rPr>
                <w:sz w:val="20"/>
              </w:rPr>
            </w:pPr>
            <w:r w:rsidRPr="00782F70">
              <w:rPr>
                <w:sz w:val="20"/>
                <w:lang w:val="en-US"/>
              </w:rPr>
              <w:t>0</w:t>
            </w:r>
          </w:p>
        </w:tc>
        <w:tc>
          <w:tcPr>
            <w:tcW w:w="332" w:type="pct"/>
            <w:shd w:val="clear" w:color="auto" w:fill="auto"/>
            <w:vAlign w:val="center"/>
            <w:hideMark/>
          </w:tcPr>
          <w:p w14:paraId="23ADB624" w14:textId="30DB323B" w:rsidR="00742CD2" w:rsidRPr="00782F70" w:rsidRDefault="00742CD2" w:rsidP="00742CD2">
            <w:pPr>
              <w:pStyle w:val="afffff6"/>
              <w:ind w:firstLine="0"/>
              <w:contextualSpacing/>
              <w:jc w:val="center"/>
              <w:rPr>
                <w:sz w:val="20"/>
              </w:rPr>
            </w:pPr>
            <w:r w:rsidRPr="00782F70">
              <w:rPr>
                <w:sz w:val="20"/>
                <w:lang w:val="en-US"/>
              </w:rPr>
              <w:t>0</w:t>
            </w:r>
          </w:p>
        </w:tc>
        <w:tc>
          <w:tcPr>
            <w:tcW w:w="332" w:type="pct"/>
            <w:shd w:val="clear" w:color="auto" w:fill="auto"/>
            <w:vAlign w:val="center"/>
            <w:hideMark/>
          </w:tcPr>
          <w:p w14:paraId="5A314A55" w14:textId="275728B5" w:rsidR="00742CD2" w:rsidRPr="00782F70" w:rsidRDefault="00742CD2" w:rsidP="00742CD2">
            <w:pPr>
              <w:pStyle w:val="afffff6"/>
              <w:ind w:firstLine="0"/>
              <w:contextualSpacing/>
              <w:jc w:val="center"/>
              <w:rPr>
                <w:sz w:val="20"/>
              </w:rPr>
            </w:pPr>
            <w:r w:rsidRPr="00782F70">
              <w:rPr>
                <w:sz w:val="20"/>
                <w:lang w:val="en-US"/>
              </w:rPr>
              <w:t>0</w:t>
            </w:r>
          </w:p>
        </w:tc>
        <w:tc>
          <w:tcPr>
            <w:tcW w:w="332" w:type="pct"/>
            <w:shd w:val="clear" w:color="auto" w:fill="auto"/>
            <w:vAlign w:val="center"/>
            <w:hideMark/>
          </w:tcPr>
          <w:p w14:paraId="2FFD951E" w14:textId="7A6A8356" w:rsidR="00742CD2" w:rsidRPr="00782F70" w:rsidRDefault="00742CD2" w:rsidP="00742CD2">
            <w:pPr>
              <w:pStyle w:val="afffff6"/>
              <w:ind w:firstLine="0"/>
              <w:contextualSpacing/>
              <w:jc w:val="center"/>
              <w:rPr>
                <w:sz w:val="20"/>
              </w:rPr>
            </w:pPr>
            <w:r w:rsidRPr="00782F70">
              <w:rPr>
                <w:sz w:val="20"/>
                <w:lang w:val="en-US"/>
              </w:rPr>
              <w:t>0</w:t>
            </w:r>
          </w:p>
        </w:tc>
        <w:tc>
          <w:tcPr>
            <w:tcW w:w="332" w:type="pct"/>
            <w:shd w:val="clear" w:color="auto" w:fill="auto"/>
            <w:vAlign w:val="center"/>
            <w:hideMark/>
          </w:tcPr>
          <w:p w14:paraId="2E4E6B81" w14:textId="497AEE8E" w:rsidR="00742CD2" w:rsidRPr="00782F70" w:rsidRDefault="00742CD2" w:rsidP="00742CD2">
            <w:pPr>
              <w:pStyle w:val="afffff6"/>
              <w:ind w:firstLine="0"/>
              <w:contextualSpacing/>
              <w:jc w:val="center"/>
              <w:rPr>
                <w:sz w:val="20"/>
              </w:rPr>
            </w:pPr>
            <w:r w:rsidRPr="00782F70">
              <w:rPr>
                <w:sz w:val="20"/>
                <w:lang w:val="en-US"/>
              </w:rPr>
              <w:t>0</w:t>
            </w:r>
          </w:p>
        </w:tc>
        <w:tc>
          <w:tcPr>
            <w:tcW w:w="332" w:type="pct"/>
            <w:shd w:val="clear" w:color="auto" w:fill="auto"/>
            <w:vAlign w:val="center"/>
            <w:hideMark/>
          </w:tcPr>
          <w:p w14:paraId="117EF1E8" w14:textId="0EB7CA59" w:rsidR="00742CD2" w:rsidRPr="00782F70" w:rsidRDefault="00742CD2" w:rsidP="00742CD2">
            <w:pPr>
              <w:pStyle w:val="afffff6"/>
              <w:ind w:firstLine="0"/>
              <w:contextualSpacing/>
              <w:jc w:val="center"/>
              <w:rPr>
                <w:sz w:val="20"/>
              </w:rPr>
            </w:pPr>
            <w:r w:rsidRPr="00782F70">
              <w:rPr>
                <w:sz w:val="20"/>
                <w:lang w:val="en-US"/>
              </w:rPr>
              <w:t>0</w:t>
            </w:r>
          </w:p>
        </w:tc>
        <w:tc>
          <w:tcPr>
            <w:tcW w:w="332" w:type="pct"/>
            <w:shd w:val="clear" w:color="auto" w:fill="auto"/>
            <w:vAlign w:val="center"/>
            <w:hideMark/>
          </w:tcPr>
          <w:p w14:paraId="4E13140B" w14:textId="46104E3E" w:rsidR="00742CD2" w:rsidRPr="00782F70" w:rsidRDefault="00742CD2" w:rsidP="00742CD2">
            <w:pPr>
              <w:pStyle w:val="afffff6"/>
              <w:ind w:firstLine="0"/>
              <w:contextualSpacing/>
              <w:jc w:val="center"/>
              <w:rPr>
                <w:sz w:val="20"/>
              </w:rPr>
            </w:pPr>
            <w:r w:rsidRPr="00782F70">
              <w:rPr>
                <w:sz w:val="20"/>
                <w:lang w:val="en-US"/>
              </w:rPr>
              <w:t>0</w:t>
            </w:r>
          </w:p>
        </w:tc>
        <w:tc>
          <w:tcPr>
            <w:tcW w:w="332" w:type="pct"/>
            <w:shd w:val="clear" w:color="auto" w:fill="auto"/>
            <w:vAlign w:val="center"/>
            <w:hideMark/>
          </w:tcPr>
          <w:p w14:paraId="4CF4BDC4" w14:textId="77DE8A9A" w:rsidR="00742CD2" w:rsidRPr="00782F70" w:rsidRDefault="00742CD2" w:rsidP="00742CD2">
            <w:pPr>
              <w:pStyle w:val="afffff6"/>
              <w:ind w:firstLine="0"/>
              <w:contextualSpacing/>
              <w:jc w:val="center"/>
              <w:rPr>
                <w:sz w:val="20"/>
              </w:rPr>
            </w:pPr>
            <w:r w:rsidRPr="00782F70">
              <w:rPr>
                <w:sz w:val="20"/>
                <w:lang w:val="en-US"/>
              </w:rPr>
              <w:t>0</w:t>
            </w:r>
          </w:p>
        </w:tc>
      </w:tr>
      <w:tr w:rsidR="00724723" w:rsidRPr="00782F70" w14:paraId="4BCF2585" w14:textId="77777777" w:rsidTr="000A34D0">
        <w:trPr>
          <w:trHeight w:val="20"/>
        </w:trPr>
        <w:tc>
          <w:tcPr>
            <w:tcW w:w="5000" w:type="pct"/>
            <w:gridSpan w:val="12"/>
            <w:shd w:val="clear" w:color="auto" w:fill="auto"/>
            <w:vAlign w:val="center"/>
            <w:hideMark/>
          </w:tcPr>
          <w:p w14:paraId="7630DE5A" w14:textId="0939B836" w:rsidR="000A34D0" w:rsidRPr="00782F70" w:rsidRDefault="000A34D0" w:rsidP="00664EF0">
            <w:pPr>
              <w:pStyle w:val="afffff6"/>
              <w:ind w:firstLine="0"/>
              <w:contextualSpacing/>
              <w:jc w:val="center"/>
              <w:rPr>
                <w:sz w:val="20"/>
              </w:rPr>
            </w:pPr>
            <w:r w:rsidRPr="00782F70">
              <w:rPr>
                <w:sz w:val="20"/>
              </w:rPr>
              <w:t>6. Показатели качества поставляемого коммунального ресурса</w:t>
            </w:r>
          </w:p>
        </w:tc>
      </w:tr>
      <w:tr w:rsidR="00724723" w:rsidRPr="00782F70" w14:paraId="16253DC9" w14:textId="77777777" w:rsidTr="00664EF0">
        <w:trPr>
          <w:trHeight w:val="20"/>
        </w:trPr>
        <w:tc>
          <w:tcPr>
            <w:tcW w:w="238" w:type="pct"/>
            <w:shd w:val="clear" w:color="auto" w:fill="auto"/>
            <w:vAlign w:val="center"/>
            <w:hideMark/>
          </w:tcPr>
          <w:p w14:paraId="64DF3ED9" w14:textId="77777777" w:rsidR="00C53F59" w:rsidRPr="00782F70" w:rsidRDefault="00C53F59" w:rsidP="00664EF0">
            <w:pPr>
              <w:pStyle w:val="afffff6"/>
              <w:ind w:firstLine="0"/>
              <w:contextualSpacing/>
              <w:jc w:val="center"/>
              <w:rPr>
                <w:sz w:val="20"/>
              </w:rPr>
            </w:pPr>
            <w:r w:rsidRPr="00782F70">
              <w:rPr>
                <w:sz w:val="20"/>
              </w:rPr>
              <w:t>6.1.</w:t>
            </w:r>
          </w:p>
        </w:tc>
        <w:tc>
          <w:tcPr>
            <w:tcW w:w="1262" w:type="pct"/>
            <w:shd w:val="clear" w:color="auto" w:fill="auto"/>
            <w:vAlign w:val="center"/>
            <w:hideMark/>
          </w:tcPr>
          <w:p w14:paraId="637AFB5F" w14:textId="77777777" w:rsidR="00C53F59" w:rsidRPr="00782F70" w:rsidRDefault="00C53F59" w:rsidP="00303352">
            <w:pPr>
              <w:pStyle w:val="afffff6"/>
              <w:ind w:firstLine="0"/>
              <w:contextualSpacing/>
              <w:rPr>
                <w:sz w:val="20"/>
              </w:rPr>
            </w:pPr>
            <w:r w:rsidRPr="00782F70">
              <w:rPr>
                <w:sz w:val="20"/>
              </w:rPr>
              <w:t>Продолжительность (бесперебойность) поставки товаров и услуг</w:t>
            </w:r>
          </w:p>
        </w:tc>
        <w:tc>
          <w:tcPr>
            <w:tcW w:w="397" w:type="pct"/>
            <w:shd w:val="clear" w:color="auto" w:fill="auto"/>
            <w:vAlign w:val="center"/>
            <w:hideMark/>
          </w:tcPr>
          <w:p w14:paraId="000A64FA" w14:textId="55E24D61" w:rsidR="00C53F59" w:rsidRPr="00782F70" w:rsidRDefault="00C53F59" w:rsidP="00664EF0">
            <w:pPr>
              <w:pStyle w:val="afffff6"/>
              <w:ind w:firstLine="0"/>
              <w:contextualSpacing/>
              <w:jc w:val="center"/>
              <w:rPr>
                <w:sz w:val="20"/>
              </w:rPr>
            </w:pPr>
            <w:r w:rsidRPr="00782F70">
              <w:rPr>
                <w:sz w:val="20"/>
              </w:rPr>
              <w:t>час./день.</w:t>
            </w:r>
          </w:p>
        </w:tc>
        <w:tc>
          <w:tcPr>
            <w:tcW w:w="345" w:type="pct"/>
            <w:shd w:val="clear" w:color="auto" w:fill="auto"/>
            <w:vAlign w:val="center"/>
            <w:hideMark/>
          </w:tcPr>
          <w:p w14:paraId="29D068CB" w14:textId="77777777" w:rsidR="00C53F59" w:rsidRPr="00782F70" w:rsidRDefault="00C53F59" w:rsidP="00664EF0">
            <w:pPr>
              <w:pStyle w:val="afffff6"/>
              <w:ind w:firstLine="0"/>
              <w:contextualSpacing/>
              <w:jc w:val="center"/>
              <w:rPr>
                <w:sz w:val="20"/>
              </w:rPr>
            </w:pPr>
            <w:r w:rsidRPr="00782F70">
              <w:rPr>
                <w:sz w:val="20"/>
              </w:rPr>
              <w:t>24</w:t>
            </w:r>
          </w:p>
        </w:tc>
        <w:tc>
          <w:tcPr>
            <w:tcW w:w="437" w:type="pct"/>
            <w:shd w:val="clear" w:color="auto" w:fill="auto"/>
            <w:vAlign w:val="center"/>
            <w:hideMark/>
          </w:tcPr>
          <w:p w14:paraId="3B510066" w14:textId="77777777" w:rsidR="00C53F59" w:rsidRPr="00782F70" w:rsidRDefault="00C53F59" w:rsidP="00664EF0">
            <w:pPr>
              <w:pStyle w:val="afffff6"/>
              <w:ind w:firstLine="0"/>
              <w:contextualSpacing/>
              <w:jc w:val="center"/>
              <w:rPr>
                <w:sz w:val="20"/>
              </w:rPr>
            </w:pPr>
            <w:r w:rsidRPr="00782F70">
              <w:rPr>
                <w:sz w:val="20"/>
              </w:rPr>
              <w:t>24</w:t>
            </w:r>
          </w:p>
        </w:tc>
        <w:tc>
          <w:tcPr>
            <w:tcW w:w="332" w:type="pct"/>
            <w:shd w:val="clear" w:color="auto" w:fill="auto"/>
            <w:vAlign w:val="center"/>
            <w:hideMark/>
          </w:tcPr>
          <w:p w14:paraId="2D892990" w14:textId="77777777" w:rsidR="00C53F59" w:rsidRPr="00782F70" w:rsidRDefault="00C53F59" w:rsidP="00664EF0">
            <w:pPr>
              <w:pStyle w:val="afffff6"/>
              <w:ind w:firstLine="0"/>
              <w:contextualSpacing/>
              <w:jc w:val="center"/>
              <w:rPr>
                <w:sz w:val="20"/>
              </w:rPr>
            </w:pPr>
            <w:r w:rsidRPr="00782F70">
              <w:rPr>
                <w:sz w:val="20"/>
              </w:rPr>
              <w:t>24</w:t>
            </w:r>
          </w:p>
        </w:tc>
        <w:tc>
          <w:tcPr>
            <w:tcW w:w="332" w:type="pct"/>
            <w:shd w:val="clear" w:color="auto" w:fill="auto"/>
            <w:vAlign w:val="center"/>
            <w:hideMark/>
          </w:tcPr>
          <w:p w14:paraId="020C515B" w14:textId="77777777" w:rsidR="00C53F59" w:rsidRPr="00782F70" w:rsidRDefault="00C53F59" w:rsidP="00664EF0">
            <w:pPr>
              <w:pStyle w:val="afffff6"/>
              <w:ind w:firstLine="0"/>
              <w:contextualSpacing/>
              <w:jc w:val="center"/>
              <w:rPr>
                <w:sz w:val="20"/>
              </w:rPr>
            </w:pPr>
            <w:r w:rsidRPr="00782F70">
              <w:rPr>
                <w:sz w:val="20"/>
              </w:rPr>
              <w:t>24</w:t>
            </w:r>
          </w:p>
        </w:tc>
        <w:tc>
          <w:tcPr>
            <w:tcW w:w="332" w:type="pct"/>
            <w:shd w:val="clear" w:color="auto" w:fill="auto"/>
            <w:vAlign w:val="center"/>
            <w:hideMark/>
          </w:tcPr>
          <w:p w14:paraId="2D99D3F2" w14:textId="77777777" w:rsidR="00C53F59" w:rsidRPr="00782F70" w:rsidRDefault="00C53F59" w:rsidP="00664EF0">
            <w:pPr>
              <w:pStyle w:val="afffff6"/>
              <w:ind w:firstLine="0"/>
              <w:contextualSpacing/>
              <w:jc w:val="center"/>
              <w:rPr>
                <w:sz w:val="20"/>
              </w:rPr>
            </w:pPr>
            <w:r w:rsidRPr="00782F70">
              <w:rPr>
                <w:sz w:val="20"/>
              </w:rPr>
              <w:t>24</w:t>
            </w:r>
          </w:p>
        </w:tc>
        <w:tc>
          <w:tcPr>
            <w:tcW w:w="332" w:type="pct"/>
            <w:shd w:val="clear" w:color="auto" w:fill="auto"/>
            <w:vAlign w:val="center"/>
            <w:hideMark/>
          </w:tcPr>
          <w:p w14:paraId="0164B420" w14:textId="77777777" w:rsidR="00C53F59" w:rsidRPr="00782F70" w:rsidRDefault="00C53F59" w:rsidP="00664EF0">
            <w:pPr>
              <w:pStyle w:val="afffff6"/>
              <w:ind w:firstLine="0"/>
              <w:contextualSpacing/>
              <w:jc w:val="center"/>
              <w:rPr>
                <w:sz w:val="20"/>
              </w:rPr>
            </w:pPr>
            <w:r w:rsidRPr="00782F70">
              <w:rPr>
                <w:sz w:val="20"/>
              </w:rPr>
              <w:t>24</w:t>
            </w:r>
          </w:p>
        </w:tc>
        <w:tc>
          <w:tcPr>
            <w:tcW w:w="332" w:type="pct"/>
            <w:shd w:val="clear" w:color="auto" w:fill="auto"/>
            <w:vAlign w:val="center"/>
            <w:hideMark/>
          </w:tcPr>
          <w:p w14:paraId="0F5EE580" w14:textId="77777777" w:rsidR="00C53F59" w:rsidRPr="00782F70" w:rsidRDefault="00C53F59" w:rsidP="00664EF0">
            <w:pPr>
              <w:pStyle w:val="afffff6"/>
              <w:ind w:firstLine="0"/>
              <w:contextualSpacing/>
              <w:jc w:val="center"/>
              <w:rPr>
                <w:sz w:val="20"/>
              </w:rPr>
            </w:pPr>
            <w:r w:rsidRPr="00782F70">
              <w:rPr>
                <w:sz w:val="20"/>
              </w:rPr>
              <w:t>24</w:t>
            </w:r>
          </w:p>
        </w:tc>
        <w:tc>
          <w:tcPr>
            <w:tcW w:w="332" w:type="pct"/>
            <w:shd w:val="clear" w:color="auto" w:fill="auto"/>
            <w:vAlign w:val="center"/>
            <w:hideMark/>
          </w:tcPr>
          <w:p w14:paraId="469729FB" w14:textId="77777777" w:rsidR="00C53F59" w:rsidRPr="00782F70" w:rsidRDefault="00C53F59" w:rsidP="00664EF0">
            <w:pPr>
              <w:pStyle w:val="afffff6"/>
              <w:ind w:firstLine="0"/>
              <w:contextualSpacing/>
              <w:jc w:val="center"/>
              <w:rPr>
                <w:sz w:val="20"/>
              </w:rPr>
            </w:pPr>
            <w:r w:rsidRPr="00782F70">
              <w:rPr>
                <w:sz w:val="20"/>
              </w:rPr>
              <w:t>24</w:t>
            </w:r>
          </w:p>
        </w:tc>
        <w:tc>
          <w:tcPr>
            <w:tcW w:w="332" w:type="pct"/>
            <w:shd w:val="clear" w:color="auto" w:fill="auto"/>
            <w:vAlign w:val="center"/>
            <w:hideMark/>
          </w:tcPr>
          <w:p w14:paraId="3032564B" w14:textId="77777777" w:rsidR="00C53F59" w:rsidRPr="00782F70" w:rsidRDefault="00C53F59" w:rsidP="00664EF0">
            <w:pPr>
              <w:pStyle w:val="afffff6"/>
              <w:ind w:firstLine="0"/>
              <w:contextualSpacing/>
              <w:jc w:val="center"/>
              <w:rPr>
                <w:sz w:val="20"/>
              </w:rPr>
            </w:pPr>
            <w:r w:rsidRPr="00782F70">
              <w:rPr>
                <w:sz w:val="20"/>
              </w:rPr>
              <w:t>24</w:t>
            </w:r>
          </w:p>
        </w:tc>
      </w:tr>
      <w:tr w:rsidR="00724723" w:rsidRPr="00782F70" w14:paraId="16CDA5F9" w14:textId="77777777" w:rsidTr="000A34D0">
        <w:trPr>
          <w:trHeight w:val="20"/>
        </w:trPr>
        <w:tc>
          <w:tcPr>
            <w:tcW w:w="5000" w:type="pct"/>
            <w:gridSpan w:val="12"/>
            <w:shd w:val="clear" w:color="auto" w:fill="auto"/>
            <w:vAlign w:val="center"/>
            <w:hideMark/>
          </w:tcPr>
          <w:p w14:paraId="3AD4F527" w14:textId="4A674EE3" w:rsidR="000A34D0" w:rsidRPr="00782F70" w:rsidRDefault="000A34D0" w:rsidP="00664EF0">
            <w:pPr>
              <w:pStyle w:val="afffff6"/>
              <w:ind w:firstLine="0"/>
              <w:contextualSpacing/>
              <w:jc w:val="center"/>
              <w:rPr>
                <w:sz w:val="20"/>
              </w:rPr>
            </w:pPr>
            <w:r w:rsidRPr="00782F70">
              <w:rPr>
                <w:sz w:val="20"/>
              </w:rPr>
              <w:t>7. Показатели экономичности производства ресурсов</w:t>
            </w:r>
          </w:p>
        </w:tc>
      </w:tr>
      <w:tr w:rsidR="00F66ADB" w:rsidRPr="00782F70" w14:paraId="24C71DC2" w14:textId="77777777" w:rsidTr="00664EF0">
        <w:trPr>
          <w:trHeight w:val="20"/>
        </w:trPr>
        <w:tc>
          <w:tcPr>
            <w:tcW w:w="238" w:type="pct"/>
            <w:shd w:val="clear" w:color="auto" w:fill="auto"/>
            <w:vAlign w:val="center"/>
            <w:hideMark/>
          </w:tcPr>
          <w:p w14:paraId="6A64FBE6" w14:textId="77777777" w:rsidR="00F66ADB" w:rsidRPr="00782F70" w:rsidRDefault="00F66ADB" w:rsidP="00F66ADB">
            <w:pPr>
              <w:pStyle w:val="afffff6"/>
              <w:ind w:firstLine="0"/>
              <w:contextualSpacing/>
              <w:jc w:val="center"/>
              <w:rPr>
                <w:sz w:val="20"/>
              </w:rPr>
            </w:pPr>
            <w:r w:rsidRPr="00782F70">
              <w:rPr>
                <w:sz w:val="20"/>
              </w:rPr>
              <w:t>7.1.</w:t>
            </w:r>
          </w:p>
        </w:tc>
        <w:tc>
          <w:tcPr>
            <w:tcW w:w="1262" w:type="pct"/>
            <w:shd w:val="clear" w:color="000000" w:fill="FFFFFF"/>
            <w:vAlign w:val="center"/>
            <w:hideMark/>
          </w:tcPr>
          <w:p w14:paraId="3F209A78" w14:textId="77777777" w:rsidR="00F66ADB" w:rsidRPr="00782F70" w:rsidRDefault="00F66ADB" w:rsidP="00F66ADB">
            <w:pPr>
              <w:pStyle w:val="afffff6"/>
              <w:ind w:firstLine="0"/>
              <w:contextualSpacing/>
              <w:rPr>
                <w:sz w:val="20"/>
              </w:rPr>
            </w:pPr>
            <w:r w:rsidRPr="00782F70">
              <w:rPr>
                <w:sz w:val="20"/>
              </w:rPr>
              <w:t>Рентабельность деятельности</w:t>
            </w:r>
          </w:p>
        </w:tc>
        <w:tc>
          <w:tcPr>
            <w:tcW w:w="397" w:type="pct"/>
            <w:shd w:val="clear" w:color="auto" w:fill="auto"/>
            <w:vAlign w:val="center"/>
            <w:hideMark/>
          </w:tcPr>
          <w:p w14:paraId="60D2C75B" w14:textId="77777777" w:rsidR="00F66ADB" w:rsidRPr="00782F70" w:rsidRDefault="00F66ADB" w:rsidP="00F66ADB">
            <w:pPr>
              <w:pStyle w:val="afffff6"/>
              <w:ind w:firstLine="0"/>
              <w:contextualSpacing/>
              <w:jc w:val="center"/>
              <w:rPr>
                <w:sz w:val="20"/>
              </w:rPr>
            </w:pPr>
            <w:r w:rsidRPr="00782F70">
              <w:rPr>
                <w:sz w:val="20"/>
              </w:rPr>
              <w:t>%</w:t>
            </w:r>
          </w:p>
        </w:tc>
        <w:tc>
          <w:tcPr>
            <w:tcW w:w="345" w:type="pct"/>
            <w:shd w:val="clear" w:color="auto" w:fill="auto"/>
            <w:vAlign w:val="center"/>
            <w:hideMark/>
          </w:tcPr>
          <w:p w14:paraId="1136DF21" w14:textId="32C2E933" w:rsidR="00F66ADB" w:rsidRPr="00782F70" w:rsidRDefault="00F66ADB" w:rsidP="00F66ADB">
            <w:pPr>
              <w:pStyle w:val="afffff6"/>
              <w:ind w:firstLine="0"/>
              <w:contextualSpacing/>
              <w:jc w:val="center"/>
              <w:rPr>
                <w:sz w:val="20"/>
              </w:rPr>
            </w:pPr>
            <w:r w:rsidRPr="00782F70">
              <w:rPr>
                <w:sz w:val="20"/>
              </w:rPr>
              <w:t>8,0</w:t>
            </w:r>
          </w:p>
        </w:tc>
        <w:tc>
          <w:tcPr>
            <w:tcW w:w="437" w:type="pct"/>
            <w:shd w:val="clear" w:color="auto" w:fill="auto"/>
            <w:vAlign w:val="center"/>
            <w:hideMark/>
          </w:tcPr>
          <w:p w14:paraId="011AAC24" w14:textId="14CFF901" w:rsidR="00F66ADB" w:rsidRPr="00782F70" w:rsidRDefault="00F66ADB" w:rsidP="00F66ADB">
            <w:pPr>
              <w:pStyle w:val="afffff6"/>
              <w:ind w:firstLine="0"/>
              <w:contextualSpacing/>
              <w:jc w:val="center"/>
              <w:rPr>
                <w:sz w:val="20"/>
              </w:rPr>
            </w:pPr>
            <w:r w:rsidRPr="00782F70">
              <w:rPr>
                <w:sz w:val="20"/>
              </w:rPr>
              <w:t>18,03</w:t>
            </w:r>
          </w:p>
        </w:tc>
        <w:tc>
          <w:tcPr>
            <w:tcW w:w="332" w:type="pct"/>
            <w:shd w:val="clear" w:color="auto" w:fill="auto"/>
            <w:vAlign w:val="center"/>
            <w:hideMark/>
          </w:tcPr>
          <w:p w14:paraId="774A8890" w14:textId="0113556F" w:rsidR="00F66ADB" w:rsidRPr="00782F70" w:rsidRDefault="00F66ADB" w:rsidP="00F66ADB">
            <w:pPr>
              <w:pStyle w:val="afffff6"/>
              <w:ind w:firstLine="0"/>
              <w:contextualSpacing/>
              <w:jc w:val="center"/>
              <w:rPr>
                <w:sz w:val="20"/>
              </w:rPr>
            </w:pPr>
            <w:r w:rsidRPr="00782F70">
              <w:rPr>
                <w:sz w:val="20"/>
              </w:rPr>
              <w:t>23,03</w:t>
            </w:r>
          </w:p>
        </w:tc>
        <w:tc>
          <w:tcPr>
            <w:tcW w:w="332" w:type="pct"/>
            <w:shd w:val="clear" w:color="auto" w:fill="auto"/>
            <w:vAlign w:val="center"/>
            <w:hideMark/>
          </w:tcPr>
          <w:p w14:paraId="0165F1F5" w14:textId="5AA4CE05" w:rsidR="00F66ADB" w:rsidRPr="00782F70" w:rsidRDefault="00F66ADB" w:rsidP="00F66ADB">
            <w:pPr>
              <w:pStyle w:val="afffff6"/>
              <w:ind w:firstLine="0"/>
              <w:contextualSpacing/>
              <w:jc w:val="center"/>
              <w:rPr>
                <w:sz w:val="20"/>
              </w:rPr>
            </w:pPr>
            <w:r w:rsidRPr="00782F70">
              <w:rPr>
                <w:sz w:val="20"/>
              </w:rPr>
              <w:t>28,03</w:t>
            </w:r>
          </w:p>
        </w:tc>
        <w:tc>
          <w:tcPr>
            <w:tcW w:w="332" w:type="pct"/>
            <w:shd w:val="clear" w:color="auto" w:fill="auto"/>
            <w:vAlign w:val="center"/>
            <w:hideMark/>
          </w:tcPr>
          <w:p w14:paraId="3EFFE366" w14:textId="00A98AC8" w:rsidR="00F66ADB" w:rsidRPr="00782F70" w:rsidRDefault="00F66ADB" w:rsidP="00F66ADB">
            <w:pPr>
              <w:pStyle w:val="afffff6"/>
              <w:ind w:firstLine="0"/>
              <w:contextualSpacing/>
              <w:jc w:val="center"/>
              <w:rPr>
                <w:sz w:val="20"/>
              </w:rPr>
            </w:pPr>
            <w:r w:rsidRPr="00782F70">
              <w:rPr>
                <w:sz w:val="20"/>
              </w:rPr>
              <w:t>33,03</w:t>
            </w:r>
          </w:p>
        </w:tc>
        <w:tc>
          <w:tcPr>
            <w:tcW w:w="332" w:type="pct"/>
            <w:shd w:val="clear" w:color="auto" w:fill="auto"/>
            <w:vAlign w:val="center"/>
            <w:hideMark/>
          </w:tcPr>
          <w:p w14:paraId="79C39E03" w14:textId="731FD6C8" w:rsidR="00F66ADB" w:rsidRPr="00782F70" w:rsidRDefault="00F66ADB" w:rsidP="00F66ADB">
            <w:pPr>
              <w:pStyle w:val="afffff6"/>
              <w:ind w:firstLine="0"/>
              <w:contextualSpacing/>
              <w:jc w:val="center"/>
              <w:rPr>
                <w:sz w:val="20"/>
              </w:rPr>
            </w:pPr>
            <w:r w:rsidRPr="00782F70">
              <w:rPr>
                <w:sz w:val="20"/>
              </w:rPr>
              <w:t>38,03</w:t>
            </w:r>
          </w:p>
        </w:tc>
        <w:tc>
          <w:tcPr>
            <w:tcW w:w="332" w:type="pct"/>
            <w:shd w:val="clear" w:color="auto" w:fill="auto"/>
            <w:vAlign w:val="center"/>
            <w:hideMark/>
          </w:tcPr>
          <w:p w14:paraId="6091DC36" w14:textId="6AB4D3C2" w:rsidR="00F66ADB" w:rsidRPr="00782F70" w:rsidRDefault="00F66ADB" w:rsidP="00F66ADB">
            <w:pPr>
              <w:pStyle w:val="afffff6"/>
              <w:ind w:firstLine="0"/>
              <w:contextualSpacing/>
              <w:jc w:val="center"/>
              <w:rPr>
                <w:sz w:val="20"/>
              </w:rPr>
            </w:pPr>
            <w:r w:rsidRPr="00782F70">
              <w:rPr>
                <w:sz w:val="20"/>
              </w:rPr>
              <w:t>43,03</w:t>
            </w:r>
          </w:p>
        </w:tc>
        <w:tc>
          <w:tcPr>
            <w:tcW w:w="332" w:type="pct"/>
            <w:shd w:val="clear" w:color="auto" w:fill="auto"/>
            <w:vAlign w:val="center"/>
            <w:hideMark/>
          </w:tcPr>
          <w:p w14:paraId="56B9FF06" w14:textId="6AB71295" w:rsidR="00F66ADB" w:rsidRPr="00782F70" w:rsidRDefault="00F66ADB" w:rsidP="00F66ADB">
            <w:pPr>
              <w:pStyle w:val="afffff6"/>
              <w:ind w:firstLine="0"/>
              <w:contextualSpacing/>
              <w:jc w:val="center"/>
              <w:rPr>
                <w:sz w:val="20"/>
              </w:rPr>
            </w:pPr>
            <w:r w:rsidRPr="00782F70">
              <w:rPr>
                <w:sz w:val="20"/>
              </w:rPr>
              <w:t>48,03</w:t>
            </w:r>
          </w:p>
        </w:tc>
        <w:tc>
          <w:tcPr>
            <w:tcW w:w="332" w:type="pct"/>
            <w:shd w:val="clear" w:color="auto" w:fill="auto"/>
            <w:vAlign w:val="center"/>
            <w:hideMark/>
          </w:tcPr>
          <w:p w14:paraId="3879693D" w14:textId="1296F546" w:rsidR="00F66ADB" w:rsidRPr="00782F70" w:rsidRDefault="00F66ADB" w:rsidP="00F66ADB">
            <w:pPr>
              <w:pStyle w:val="afffff6"/>
              <w:ind w:firstLine="0"/>
              <w:contextualSpacing/>
              <w:jc w:val="center"/>
              <w:rPr>
                <w:sz w:val="20"/>
              </w:rPr>
            </w:pPr>
            <w:r w:rsidRPr="00782F70">
              <w:rPr>
                <w:sz w:val="20"/>
              </w:rPr>
              <w:t>53,03</w:t>
            </w:r>
          </w:p>
        </w:tc>
      </w:tr>
      <w:tr w:rsidR="00724723" w:rsidRPr="00782F70" w14:paraId="138AFC69" w14:textId="77777777" w:rsidTr="000A34D0">
        <w:trPr>
          <w:trHeight w:val="20"/>
        </w:trPr>
        <w:tc>
          <w:tcPr>
            <w:tcW w:w="5000" w:type="pct"/>
            <w:gridSpan w:val="12"/>
            <w:shd w:val="clear" w:color="auto" w:fill="auto"/>
            <w:vAlign w:val="center"/>
            <w:hideMark/>
          </w:tcPr>
          <w:p w14:paraId="30C51387" w14:textId="28A62C71" w:rsidR="000A34D0" w:rsidRPr="00782F70" w:rsidRDefault="000A34D0" w:rsidP="00664EF0">
            <w:pPr>
              <w:pStyle w:val="afffff6"/>
              <w:ind w:firstLine="0"/>
              <w:contextualSpacing/>
              <w:jc w:val="center"/>
              <w:rPr>
                <w:sz w:val="20"/>
              </w:rPr>
            </w:pPr>
            <w:r w:rsidRPr="00782F70">
              <w:rPr>
                <w:sz w:val="20"/>
              </w:rPr>
              <w:t>8. Показатели экологичности производства ресурсов</w:t>
            </w:r>
          </w:p>
        </w:tc>
      </w:tr>
      <w:tr w:rsidR="00F66ADB" w:rsidRPr="00782F70" w14:paraId="3021EEAE" w14:textId="77777777" w:rsidTr="00664EF0">
        <w:trPr>
          <w:trHeight w:val="20"/>
        </w:trPr>
        <w:tc>
          <w:tcPr>
            <w:tcW w:w="238" w:type="pct"/>
            <w:shd w:val="clear" w:color="auto" w:fill="auto"/>
            <w:vAlign w:val="center"/>
            <w:hideMark/>
          </w:tcPr>
          <w:p w14:paraId="5601FDDE" w14:textId="77777777" w:rsidR="00F66ADB" w:rsidRPr="00782F70" w:rsidRDefault="00F66ADB" w:rsidP="00F66ADB">
            <w:pPr>
              <w:pStyle w:val="afffff6"/>
              <w:ind w:firstLine="0"/>
              <w:contextualSpacing/>
              <w:jc w:val="center"/>
              <w:rPr>
                <w:sz w:val="20"/>
              </w:rPr>
            </w:pPr>
            <w:r w:rsidRPr="00782F70">
              <w:rPr>
                <w:sz w:val="20"/>
              </w:rPr>
              <w:t>8.1.</w:t>
            </w:r>
          </w:p>
        </w:tc>
        <w:tc>
          <w:tcPr>
            <w:tcW w:w="1262" w:type="pct"/>
            <w:shd w:val="clear" w:color="auto" w:fill="auto"/>
            <w:vAlign w:val="center"/>
            <w:hideMark/>
          </w:tcPr>
          <w:p w14:paraId="2575108E" w14:textId="77777777" w:rsidR="00F66ADB" w:rsidRPr="00782F70" w:rsidRDefault="00F66ADB" w:rsidP="00F66ADB">
            <w:pPr>
              <w:pStyle w:val="afffff6"/>
              <w:ind w:firstLine="0"/>
              <w:contextualSpacing/>
              <w:rPr>
                <w:sz w:val="20"/>
              </w:rPr>
            </w:pPr>
            <w:r w:rsidRPr="00782F70">
              <w:rPr>
                <w:sz w:val="20"/>
              </w:rPr>
              <w:t>Наличие предписаний о нарушении нормативов шумовых воздействий</w:t>
            </w:r>
          </w:p>
        </w:tc>
        <w:tc>
          <w:tcPr>
            <w:tcW w:w="397" w:type="pct"/>
            <w:shd w:val="clear" w:color="auto" w:fill="auto"/>
            <w:vAlign w:val="center"/>
            <w:hideMark/>
          </w:tcPr>
          <w:p w14:paraId="1708E870" w14:textId="77777777" w:rsidR="00F66ADB" w:rsidRPr="00782F70" w:rsidRDefault="00F66ADB" w:rsidP="00F66ADB">
            <w:pPr>
              <w:pStyle w:val="afffff6"/>
              <w:ind w:firstLine="0"/>
              <w:contextualSpacing/>
              <w:jc w:val="center"/>
              <w:rPr>
                <w:sz w:val="20"/>
              </w:rPr>
            </w:pPr>
            <w:r w:rsidRPr="00782F70">
              <w:rPr>
                <w:sz w:val="20"/>
              </w:rPr>
              <w:t>ед.</w:t>
            </w:r>
          </w:p>
        </w:tc>
        <w:tc>
          <w:tcPr>
            <w:tcW w:w="345" w:type="pct"/>
            <w:shd w:val="clear" w:color="auto" w:fill="auto"/>
            <w:vAlign w:val="center"/>
            <w:hideMark/>
          </w:tcPr>
          <w:p w14:paraId="4BC9C3CA" w14:textId="4F00363E" w:rsidR="00F66ADB" w:rsidRPr="00782F70" w:rsidRDefault="00F66ADB" w:rsidP="00F66ADB">
            <w:pPr>
              <w:pStyle w:val="afffff6"/>
              <w:ind w:firstLine="0"/>
              <w:contextualSpacing/>
              <w:jc w:val="center"/>
              <w:rPr>
                <w:sz w:val="20"/>
              </w:rPr>
            </w:pPr>
            <w:r w:rsidRPr="00782F70">
              <w:rPr>
                <w:sz w:val="20"/>
              </w:rPr>
              <w:t>0</w:t>
            </w:r>
          </w:p>
        </w:tc>
        <w:tc>
          <w:tcPr>
            <w:tcW w:w="437" w:type="pct"/>
            <w:shd w:val="clear" w:color="auto" w:fill="auto"/>
            <w:vAlign w:val="center"/>
            <w:hideMark/>
          </w:tcPr>
          <w:p w14:paraId="1668F194" w14:textId="3588EFD2" w:rsidR="00F66ADB" w:rsidRPr="00782F70" w:rsidRDefault="00F66ADB" w:rsidP="00F66ADB">
            <w:pPr>
              <w:pStyle w:val="afffff6"/>
              <w:ind w:firstLine="0"/>
              <w:contextualSpacing/>
              <w:jc w:val="center"/>
              <w:rPr>
                <w:sz w:val="20"/>
              </w:rPr>
            </w:pPr>
            <w:r w:rsidRPr="00782F70">
              <w:rPr>
                <w:sz w:val="20"/>
              </w:rPr>
              <w:t>0</w:t>
            </w:r>
          </w:p>
        </w:tc>
        <w:tc>
          <w:tcPr>
            <w:tcW w:w="332" w:type="pct"/>
            <w:shd w:val="clear" w:color="auto" w:fill="auto"/>
            <w:vAlign w:val="center"/>
            <w:hideMark/>
          </w:tcPr>
          <w:p w14:paraId="53088265" w14:textId="7C65E1AA" w:rsidR="00F66ADB" w:rsidRPr="00782F70" w:rsidRDefault="00F66ADB" w:rsidP="00F66ADB">
            <w:pPr>
              <w:pStyle w:val="afffff6"/>
              <w:ind w:firstLine="0"/>
              <w:contextualSpacing/>
              <w:jc w:val="center"/>
              <w:rPr>
                <w:sz w:val="20"/>
              </w:rPr>
            </w:pPr>
            <w:r w:rsidRPr="00782F70">
              <w:rPr>
                <w:sz w:val="20"/>
              </w:rPr>
              <w:t>0</w:t>
            </w:r>
          </w:p>
        </w:tc>
        <w:tc>
          <w:tcPr>
            <w:tcW w:w="332" w:type="pct"/>
            <w:shd w:val="clear" w:color="auto" w:fill="auto"/>
            <w:vAlign w:val="center"/>
            <w:hideMark/>
          </w:tcPr>
          <w:p w14:paraId="087F4F69" w14:textId="6C9EB6C1" w:rsidR="00F66ADB" w:rsidRPr="00782F70" w:rsidRDefault="00F66ADB" w:rsidP="00F66ADB">
            <w:pPr>
              <w:pStyle w:val="afffff6"/>
              <w:ind w:firstLine="0"/>
              <w:contextualSpacing/>
              <w:jc w:val="center"/>
              <w:rPr>
                <w:sz w:val="20"/>
              </w:rPr>
            </w:pPr>
            <w:r w:rsidRPr="00782F70">
              <w:rPr>
                <w:sz w:val="20"/>
              </w:rPr>
              <w:t>0</w:t>
            </w:r>
          </w:p>
        </w:tc>
        <w:tc>
          <w:tcPr>
            <w:tcW w:w="332" w:type="pct"/>
            <w:shd w:val="clear" w:color="auto" w:fill="auto"/>
            <w:vAlign w:val="center"/>
            <w:hideMark/>
          </w:tcPr>
          <w:p w14:paraId="17162625" w14:textId="6FF7E6F3" w:rsidR="00F66ADB" w:rsidRPr="00782F70" w:rsidRDefault="00F66ADB" w:rsidP="00F66ADB">
            <w:pPr>
              <w:pStyle w:val="afffff6"/>
              <w:ind w:firstLine="0"/>
              <w:contextualSpacing/>
              <w:jc w:val="center"/>
              <w:rPr>
                <w:sz w:val="20"/>
              </w:rPr>
            </w:pPr>
            <w:r w:rsidRPr="00782F70">
              <w:rPr>
                <w:sz w:val="20"/>
              </w:rPr>
              <w:t>0</w:t>
            </w:r>
          </w:p>
        </w:tc>
        <w:tc>
          <w:tcPr>
            <w:tcW w:w="332" w:type="pct"/>
            <w:shd w:val="clear" w:color="auto" w:fill="auto"/>
            <w:vAlign w:val="center"/>
            <w:hideMark/>
          </w:tcPr>
          <w:p w14:paraId="47C2195B" w14:textId="5615E856" w:rsidR="00F66ADB" w:rsidRPr="00782F70" w:rsidRDefault="00F66ADB" w:rsidP="00F66ADB">
            <w:pPr>
              <w:pStyle w:val="afffff6"/>
              <w:ind w:firstLine="0"/>
              <w:contextualSpacing/>
              <w:jc w:val="center"/>
              <w:rPr>
                <w:sz w:val="20"/>
              </w:rPr>
            </w:pPr>
            <w:r w:rsidRPr="00782F70">
              <w:rPr>
                <w:sz w:val="20"/>
              </w:rPr>
              <w:t>0</w:t>
            </w:r>
          </w:p>
        </w:tc>
        <w:tc>
          <w:tcPr>
            <w:tcW w:w="332" w:type="pct"/>
            <w:shd w:val="clear" w:color="auto" w:fill="auto"/>
            <w:vAlign w:val="center"/>
            <w:hideMark/>
          </w:tcPr>
          <w:p w14:paraId="7C538F92" w14:textId="2009F2C7" w:rsidR="00F66ADB" w:rsidRPr="00782F70" w:rsidRDefault="00F66ADB" w:rsidP="00F66ADB">
            <w:pPr>
              <w:pStyle w:val="afffff6"/>
              <w:ind w:firstLine="0"/>
              <w:contextualSpacing/>
              <w:jc w:val="center"/>
              <w:rPr>
                <w:sz w:val="20"/>
              </w:rPr>
            </w:pPr>
            <w:r w:rsidRPr="00782F70">
              <w:rPr>
                <w:sz w:val="20"/>
              </w:rPr>
              <w:t>0</w:t>
            </w:r>
          </w:p>
        </w:tc>
        <w:tc>
          <w:tcPr>
            <w:tcW w:w="332" w:type="pct"/>
            <w:shd w:val="clear" w:color="auto" w:fill="auto"/>
            <w:vAlign w:val="center"/>
            <w:hideMark/>
          </w:tcPr>
          <w:p w14:paraId="2CB7DA3D" w14:textId="5ACA5C96" w:rsidR="00F66ADB" w:rsidRPr="00782F70" w:rsidRDefault="00F66ADB" w:rsidP="00F66ADB">
            <w:pPr>
              <w:pStyle w:val="afffff6"/>
              <w:ind w:firstLine="0"/>
              <w:contextualSpacing/>
              <w:jc w:val="center"/>
              <w:rPr>
                <w:sz w:val="20"/>
              </w:rPr>
            </w:pPr>
            <w:r w:rsidRPr="00782F70">
              <w:rPr>
                <w:sz w:val="20"/>
              </w:rPr>
              <w:t>0</w:t>
            </w:r>
          </w:p>
        </w:tc>
        <w:tc>
          <w:tcPr>
            <w:tcW w:w="332" w:type="pct"/>
            <w:shd w:val="clear" w:color="auto" w:fill="auto"/>
            <w:vAlign w:val="center"/>
            <w:hideMark/>
          </w:tcPr>
          <w:p w14:paraId="243C15ED" w14:textId="0899EA07" w:rsidR="00F66ADB" w:rsidRPr="00782F70" w:rsidRDefault="00F66ADB" w:rsidP="00F66ADB">
            <w:pPr>
              <w:pStyle w:val="afffff6"/>
              <w:ind w:firstLine="0"/>
              <w:contextualSpacing/>
              <w:jc w:val="center"/>
              <w:rPr>
                <w:sz w:val="20"/>
              </w:rPr>
            </w:pPr>
            <w:r w:rsidRPr="00782F70">
              <w:rPr>
                <w:sz w:val="20"/>
              </w:rPr>
              <w:t>0</w:t>
            </w:r>
          </w:p>
        </w:tc>
      </w:tr>
      <w:tr w:rsidR="0048575A" w:rsidRPr="00782F70" w14:paraId="11EA6858" w14:textId="77777777" w:rsidTr="00664EF0">
        <w:trPr>
          <w:trHeight w:val="20"/>
        </w:trPr>
        <w:tc>
          <w:tcPr>
            <w:tcW w:w="238" w:type="pct"/>
            <w:shd w:val="clear" w:color="auto" w:fill="auto"/>
            <w:vAlign w:val="center"/>
            <w:hideMark/>
          </w:tcPr>
          <w:p w14:paraId="20CE4AED" w14:textId="77777777" w:rsidR="0048575A" w:rsidRPr="00782F70" w:rsidRDefault="0048575A" w:rsidP="0048575A">
            <w:pPr>
              <w:pStyle w:val="afffff6"/>
              <w:ind w:firstLine="0"/>
              <w:contextualSpacing/>
              <w:jc w:val="center"/>
              <w:rPr>
                <w:sz w:val="20"/>
              </w:rPr>
            </w:pPr>
            <w:r w:rsidRPr="00782F70">
              <w:rPr>
                <w:sz w:val="20"/>
              </w:rPr>
              <w:t>8.2.</w:t>
            </w:r>
          </w:p>
        </w:tc>
        <w:tc>
          <w:tcPr>
            <w:tcW w:w="1262" w:type="pct"/>
            <w:shd w:val="clear" w:color="auto" w:fill="auto"/>
            <w:vAlign w:val="center"/>
            <w:hideMark/>
          </w:tcPr>
          <w:p w14:paraId="251D250A" w14:textId="18E180A5" w:rsidR="0048575A" w:rsidRPr="00782F70" w:rsidRDefault="0048575A" w:rsidP="0048575A">
            <w:pPr>
              <w:pStyle w:val="afffff6"/>
              <w:ind w:firstLine="0"/>
              <w:contextualSpacing/>
              <w:rPr>
                <w:sz w:val="20"/>
              </w:rPr>
            </w:pPr>
            <w:r w:rsidRPr="00782F70">
              <w:rPr>
                <w:sz w:val="20"/>
              </w:rPr>
              <w:t>Объем выбросов парниковых газов</w:t>
            </w:r>
          </w:p>
        </w:tc>
        <w:tc>
          <w:tcPr>
            <w:tcW w:w="397" w:type="pct"/>
            <w:shd w:val="clear" w:color="auto" w:fill="auto"/>
            <w:vAlign w:val="center"/>
            <w:hideMark/>
          </w:tcPr>
          <w:p w14:paraId="6A22BA49" w14:textId="77777777" w:rsidR="0048575A" w:rsidRPr="00782F70" w:rsidRDefault="0048575A" w:rsidP="0048575A">
            <w:pPr>
              <w:pStyle w:val="afffff6"/>
              <w:ind w:firstLine="0"/>
              <w:contextualSpacing/>
              <w:jc w:val="center"/>
              <w:rPr>
                <w:sz w:val="20"/>
              </w:rPr>
            </w:pPr>
            <w:r w:rsidRPr="00782F70">
              <w:rPr>
                <w:sz w:val="20"/>
              </w:rPr>
              <w:t>тонн</w:t>
            </w:r>
          </w:p>
        </w:tc>
        <w:tc>
          <w:tcPr>
            <w:tcW w:w="345" w:type="pct"/>
            <w:shd w:val="clear" w:color="auto" w:fill="auto"/>
            <w:vAlign w:val="center"/>
            <w:hideMark/>
          </w:tcPr>
          <w:p w14:paraId="51517190" w14:textId="5405D1E8" w:rsidR="0048575A" w:rsidRPr="00782F70" w:rsidRDefault="0048575A" w:rsidP="0048575A">
            <w:pPr>
              <w:pStyle w:val="afffff6"/>
              <w:ind w:firstLine="0"/>
              <w:contextualSpacing/>
              <w:jc w:val="center"/>
              <w:rPr>
                <w:sz w:val="20"/>
              </w:rPr>
            </w:pPr>
            <w:r w:rsidRPr="00782F70">
              <w:rPr>
                <w:sz w:val="20"/>
              </w:rPr>
              <w:t xml:space="preserve">4 121,18  </w:t>
            </w:r>
          </w:p>
        </w:tc>
        <w:tc>
          <w:tcPr>
            <w:tcW w:w="437" w:type="pct"/>
            <w:shd w:val="clear" w:color="auto" w:fill="auto"/>
            <w:vAlign w:val="center"/>
            <w:hideMark/>
          </w:tcPr>
          <w:p w14:paraId="3C7E827F" w14:textId="3E6844AD" w:rsidR="0048575A" w:rsidRPr="00782F70" w:rsidRDefault="0048575A" w:rsidP="0048575A">
            <w:pPr>
              <w:pStyle w:val="afffff6"/>
              <w:ind w:firstLine="0"/>
              <w:contextualSpacing/>
              <w:jc w:val="center"/>
              <w:rPr>
                <w:sz w:val="20"/>
              </w:rPr>
            </w:pPr>
            <w:r w:rsidRPr="00782F70">
              <w:rPr>
                <w:sz w:val="20"/>
              </w:rPr>
              <w:t xml:space="preserve">4 038,75  </w:t>
            </w:r>
          </w:p>
        </w:tc>
        <w:tc>
          <w:tcPr>
            <w:tcW w:w="332" w:type="pct"/>
            <w:shd w:val="clear" w:color="auto" w:fill="auto"/>
            <w:vAlign w:val="center"/>
            <w:hideMark/>
          </w:tcPr>
          <w:p w14:paraId="5C610C2A" w14:textId="710B7416" w:rsidR="0048575A" w:rsidRPr="00782F70" w:rsidRDefault="0048575A" w:rsidP="0048575A">
            <w:pPr>
              <w:pStyle w:val="afffff6"/>
              <w:ind w:firstLine="0"/>
              <w:contextualSpacing/>
              <w:jc w:val="center"/>
              <w:rPr>
                <w:sz w:val="20"/>
              </w:rPr>
            </w:pPr>
            <w:r w:rsidRPr="00782F70">
              <w:rPr>
                <w:sz w:val="20"/>
              </w:rPr>
              <w:t xml:space="preserve">3 957,98  </w:t>
            </w:r>
          </w:p>
        </w:tc>
        <w:tc>
          <w:tcPr>
            <w:tcW w:w="332" w:type="pct"/>
            <w:shd w:val="clear" w:color="auto" w:fill="auto"/>
            <w:vAlign w:val="center"/>
            <w:hideMark/>
          </w:tcPr>
          <w:p w14:paraId="121C92C8" w14:textId="1E79B972" w:rsidR="0048575A" w:rsidRPr="00782F70" w:rsidRDefault="0048575A" w:rsidP="0048575A">
            <w:pPr>
              <w:pStyle w:val="afffff6"/>
              <w:ind w:firstLine="0"/>
              <w:contextualSpacing/>
              <w:jc w:val="center"/>
              <w:rPr>
                <w:sz w:val="20"/>
              </w:rPr>
            </w:pPr>
            <w:r w:rsidRPr="00782F70">
              <w:rPr>
                <w:sz w:val="20"/>
              </w:rPr>
              <w:t xml:space="preserve">3 878,82  </w:t>
            </w:r>
          </w:p>
        </w:tc>
        <w:tc>
          <w:tcPr>
            <w:tcW w:w="332" w:type="pct"/>
            <w:shd w:val="clear" w:color="auto" w:fill="auto"/>
            <w:vAlign w:val="center"/>
            <w:hideMark/>
          </w:tcPr>
          <w:p w14:paraId="6D37CF3B" w14:textId="376F909B" w:rsidR="0048575A" w:rsidRPr="00782F70" w:rsidRDefault="0048575A" w:rsidP="0048575A">
            <w:pPr>
              <w:pStyle w:val="afffff6"/>
              <w:ind w:firstLine="0"/>
              <w:contextualSpacing/>
              <w:jc w:val="center"/>
              <w:rPr>
                <w:sz w:val="20"/>
              </w:rPr>
            </w:pPr>
            <w:r w:rsidRPr="00782F70">
              <w:rPr>
                <w:sz w:val="20"/>
              </w:rPr>
              <w:t xml:space="preserve">3 801,24  </w:t>
            </w:r>
          </w:p>
        </w:tc>
        <w:tc>
          <w:tcPr>
            <w:tcW w:w="332" w:type="pct"/>
            <w:shd w:val="clear" w:color="auto" w:fill="auto"/>
            <w:vAlign w:val="center"/>
            <w:hideMark/>
          </w:tcPr>
          <w:p w14:paraId="1115FCB4" w14:textId="265B73FD" w:rsidR="0048575A" w:rsidRPr="00782F70" w:rsidRDefault="0048575A" w:rsidP="0048575A">
            <w:pPr>
              <w:pStyle w:val="afffff6"/>
              <w:ind w:firstLine="0"/>
              <w:contextualSpacing/>
              <w:jc w:val="center"/>
              <w:rPr>
                <w:sz w:val="20"/>
              </w:rPr>
            </w:pPr>
            <w:r w:rsidRPr="00782F70">
              <w:rPr>
                <w:sz w:val="20"/>
              </w:rPr>
              <w:t xml:space="preserve">3 725,22  </w:t>
            </w:r>
          </w:p>
        </w:tc>
        <w:tc>
          <w:tcPr>
            <w:tcW w:w="332" w:type="pct"/>
            <w:shd w:val="clear" w:color="auto" w:fill="auto"/>
            <w:vAlign w:val="center"/>
            <w:hideMark/>
          </w:tcPr>
          <w:p w14:paraId="138C3905" w14:textId="6F0255D1" w:rsidR="0048575A" w:rsidRPr="00782F70" w:rsidRDefault="0048575A" w:rsidP="0048575A">
            <w:pPr>
              <w:pStyle w:val="afffff6"/>
              <w:ind w:firstLine="0"/>
              <w:contextualSpacing/>
              <w:jc w:val="center"/>
              <w:rPr>
                <w:sz w:val="20"/>
              </w:rPr>
            </w:pPr>
            <w:r w:rsidRPr="00782F70">
              <w:rPr>
                <w:sz w:val="20"/>
              </w:rPr>
              <w:t xml:space="preserve">3 650,71  </w:t>
            </w:r>
          </w:p>
        </w:tc>
        <w:tc>
          <w:tcPr>
            <w:tcW w:w="332" w:type="pct"/>
            <w:shd w:val="clear" w:color="auto" w:fill="auto"/>
            <w:vAlign w:val="center"/>
            <w:hideMark/>
          </w:tcPr>
          <w:p w14:paraId="05742E11" w14:textId="5610A2CF" w:rsidR="0048575A" w:rsidRPr="00782F70" w:rsidRDefault="0048575A" w:rsidP="0048575A">
            <w:pPr>
              <w:pStyle w:val="afffff6"/>
              <w:ind w:firstLine="0"/>
              <w:contextualSpacing/>
              <w:jc w:val="center"/>
              <w:rPr>
                <w:sz w:val="20"/>
              </w:rPr>
            </w:pPr>
            <w:r w:rsidRPr="00782F70">
              <w:rPr>
                <w:sz w:val="20"/>
              </w:rPr>
              <w:t xml:space="preserve">3 577,70  </w:t>
            </w:r>
          </w:p>
        </w:tc>
        <w:tc>
          <w:tcPr>
            <w:tcW w:w="332" w:type="pct"/>
            <w:shd w:val="clear" w:color="auto" w:fill="auto"/>
            <w:vAlign w:val="center"/>
            <w:hideMark/>
          </w:tcPr>
          <w:p w14:paraId="5517ECF5" w14:textId="34FB2F3B" w:rsidR="0048575A" w:rsidRPr="00782F70" w:rsidRDefault="0048575A" w:rsidP="0048575A">
            <w:pPr>
              <w:pStyle w:val="afffff6"/>
              <w:ind w:firstLine="0"/>
              <w:contextualSpacing/>
              <w:jc w:val="center"/>
              <w:rPr>
                <w:sz w:val="20"/>
              </w:rPr>
            </w:pPr>
            <w:r w:rsidRPr="00782F70">
              <w:rPr>
                <w:sz w:val="20"/>
              </w:rPr>
              <w:t xml:space="preserve">3 506,14  </w:t>
            </w:r>
          </w:p>
        </w:tc>
      </w:tr>
      <w:tr w:rsidR="0048575A" w:rsidRPr="00782F70" w14:paraId="55106F13" w14:textId="77777777" w:rsidTr="00664EF0">
        <w:trPr>
          <w:trHeight w:val="20"/>
        </w:trPr>
        <w:tc>
          <w:tcPr>
            <w:tcW w:w="238" w:type="pct"/>
            <w:shd w:val="clear" w:color="auto" w:fill="auto"/>
            <w:vAlign w:val="center"/>
            <w:hideMark/>
          </w:tcPr>
          <w:p w14:paraId="68B1BCAD" w14:textId="77777777" w:rsidR="0048575A" w:rsidRPr="00782F70" w:rsidRDefault="0048575A" w:rsidP="0048575A">
            <w:pPr>
              <w:pStyle w:val="afffff6"/>
              <w:ind w:firstLine="0"/>
              <w:contextualSpacing/>
              <w:jc w:val="center"/>
              <w:rPr>
                <w:sz w:val="20"/>
              </w:rPr>
            </w:pPr>
            <w:r w:rsidRPr="00782F70">
              <w:rPr>
                <w:sz w:val="20"/>
              </w:rPr>
              <w:t>8.3.</w:t>
            </w:r>
          </w:p>
        </w:tc>
        <w:tc>
          <w:tcPr>
            <w:tcW w:w="1262" w:type="pct"/>
            <w:shd w:val="clear" w:color="auto" w:fill="auto"/>
            <w:vAlign w:val="center"/>
            <w:hideMark/>
          </w:tcPr>
          <w:p w14:paraId="05A02858" w14:textId="77777777" w:rsidR="0048575A" w:rsidRPr="00782F70" w:rsidRDefault="0048575A" w:rsidP="0048575A">
            <w:pPr>
              <w:pStyle w:val="afffff6"/>
              <w:ind w:firstLine="0"/>
              <w:contextualSpacing/>
              <w:rPr>
                <w:sz w:val="20"/>
              </w:rPr>
            </w:pPr>
            <w:r w:rsidRPr="00782F70">
              <w:rPr>
                <w:sz w:val="20"/>
              </w:rPr>
              <w:t>Доля выбросов парниковых газов в общем объеме добываемого газа</w:t>
            </w:r>
          </w:p>
        </w:tc>
        <w:tc>
          <w:tcPr>
            <w:tcW w:w="397" w:type="pct"/>
            <w:shd w:val="clear" w:color="auto" w:fill="auto"/>
            <w:vAlign w:val="center"/>
            <w:hideMark/>
          </w:tcPr>
          <w:p w14:paraId="6C38763B" w14:textId="77777777" w:rsidR="0048575A" w:rsidRPr="00782F70" w:rsidRDefault="0048575A" w:rsidP="0048575A">
            <w:pPr>
              <w:pStyle w:val="afffff6"/>
              <w:ind w:firstLine="0"/>
              <w:contextualSpacing/>
              <w:jc w:val="center"/>
              <w:rPr>
                <w:sz w:val="20"/>
              </w:rPr>
            </w:pPr>
            <w:r w:rsidRPr="00782F70">
              <w:rPr>
                <w:sz w:val="20"/>
              </w:rPr>
              <w:t>%</w:t>
            </w:r>
          </w:p>
        </w:tc>
        <w:tc>
          <w:tcPr>
            <w:tcW w:w="345" w:type="pct"/>
            <w:shd w:val="clear" w:color="auto" w:fill="auto"/>
            <w:vAlign w:val="center"/>
            <w:hideMark/>
          </w:tcPr>
          <w:p w14:paraId="4D1CB376" w14:textId="42B70ACE" w:rsidR="0048575A" w:rsidRPr="00782F70" w:rsidRDefault="0048575A" w:rsidP="0048575A">
            <w:pPr>
              <w:pStyle w:val="afffff6"/>
              <w:ind w:firstLine="0"/>
              <w:contextualSpacing/>
              <w:jc w:val="center"/>
              <w:rPr>
                <w:sz w:val="20"/>
              </w:rPr>
            </w:pPr>
            <w:r w:rsidRPr="00782F70">
              <w:rPr>
                <w:sz w:val="20"/>
              </w:rPr>
              <w:t xml:space="preserve">0,0004  </w:t>
            </w:r>
          </w:p>
        </w:tc>
        <w:tc>
          <w:tcPr>
            <w:tcW w:w="437" w:type="pct"/>
            <w:shd w:val="clear" w:color="auto" w:fill="auto"/>
            <w:vAlign w:val="center"/>
            <w:hideMark/>
          </w:tcPr>
          <w:p w14:paraId="611DA3C9" w14:textId="714092B7" w:rsidR="0048575A" w:rsidRPr="00782F70" w:rsidRDefault="0048575A" w:rsidP="0048575A">
            <w:pPr>
              <w:pStyle w:val="afffff6"/>
              <w:ind w:firstLine="0"/>
              <w:contextualSpacing/>
              <w:jc w:val="center"/>
              <w:rPr>
                <w:sz w:val="20"/>
              </w:rPr>
            </w:pPr>
            <w:r w:rsidRPr="00782F70">
              <w:rPr>
                <w:sz w:val="20"/>
              </w:rPr>
              <w:t xml:space="preserve">0,0004  </w:t>
            </w:r>
          </w:p>
        </w:tc>
        <w:tc>
          <w:tcPr>
            <w:tcW w:w="332" w:type="pct"/>
            <w:shd w:val="clear" w:color="auto" w:fill="auto"/>
            <w:vAlign w:val="center"/>
            <w:hideMark/>
          </w:tcPr>
          <w:p w14:paraId="492141C4" w14:textId="7D49EC9B" w:rsidR="0048575A" w:rsidRPr="00782F70" w:rsidRDefault="0048575A" w:rsidP="0048575A">
            <w:pPr>
              <w:pStyle w:val="afffff6"/>
              <w:ind w:firstLine="0"/>
              <w:contextualSpacing/>
              <w:jc w:val="center"/>
              <w:rPr>
                <w:sz w:val="20"/>
              </w:rPr>
            </w:pPr>
            <w:r w:rsidRPr="00782F70">
              <w:rPr>
                <w:sz w:val="20"/>
              </w:rPr>
              <w:t xml:space="preserve">0,0004  </w:t>
            </w:r>
          </w:p>
        </w:tc>
        <w:tc>
          <w:tcPr>
            <w:tcW w:w="332" w:type="pct"/>
            <w:shd w:val="clear" w:color="auto" w:fill="auto"/>
            <w:vAlign w:val="center"/>
            <w:hideMark/>
          </w:tcPr>
          <w:p w14:paraId="1BE4DDB0" w14:textId="5EF7E83A" w:rsidR="0048575A" w:rsidRPr="00782F70" w:rsidRDefault="0048575A" w:rsidP="0048575A">
            <w:pPr>
              <w:pStyle w:val="afffff6"/>
              <w:ind w:firstLine="0"/>
              <w:contextualSpacing/>
              <w:jc w:val="center"/>
              <w:rPr>
                <w:sz w:val="20"/>
              </w:rPr>
            </w:pPr>
            <w:r w:rsidRPr="00782F70">
              <w:rPr>
                <w:sz w:val="20"/>
              </w:rPr>
              <w:t xml:space="preserve">0,0003  </w:t>
            </w:r>
          </w:p>
        </w:tc>
        <w:tc>
          <w:tcPr>
            <w:tcW w:w="332" w:type="pct"/>
            <w:shd w:val="clear" w:color="auto" w:fill="auto"/>
            <w:vAlign w:val="center"/>
            <w:hideMark/>
          </w:tcPr>
          <w:p w14:paraId="3619687A" w14:textId="57967656" w:rsidR="0048575A" w:rsidRPr="00782F70" w:rsidRDefault="0048575A" w:rsidP="0048575A">
            <w:pPr>
              <w:pStyle w:val="afffff6"/>
              <w:ind w:firstLine="0"/>
              <w:contextualSpacing/>
              <w:jc w:val="center"/>
              <w:rPr>
                <w:sz w:val="20"/>
              </w:rPr>
            </w:pPr>
            <w:r w:rsidRPr="00782F70">
              <w:rPr>
                <w:sz w:val="20"/>
              </w:rPr>
              <w:t xml:space="preserve">0,0003  </w:t>
            </w:r>
          </w:p>
        </w:tc>
        <w:tc>
          <w:tcPr>
            <w:tcW w:w="332" w:type="pct"/>
            <w:shd w:val="clear" w:color="auto" w:fill="auto"/>
            <w:vAlign w:val="center"/>
            <w:hideMark/>
          </w:tcPr>
          <w:p w14:paraId="07C9EB5D" w14:textId="2A7E9D61" w:rsidR="0048575A" w:rsidRPr="00782F70" w:rsidRDefault="0048575A" w:rsidP="0048575A">
            <w:pPr>
              <w:pStyle w:val="afffff6"/>
              <w:ind w:firstLine="0"/>
              <w:contextualSpacing/>
              <w:jc w:val="center"/>
              <w:rPr>
                <w:sz w:val="20"/>
              </w:rPr>
            </w:pPr>
            <w:r w:rsidRPr="00782F70">
              <w:rPr>
                <w:sz w:val="20"/>
              </w:rPr>
              <w:t xml:space="preserve">0,0003  </w:t>
            </w:r>
          </w:p>
        </w:tc>
        <w:tc>
          <w:tcPr>
            <w:tcW w:w="332" w:type="pct"/>
            <w:shd w:val="clear" w:color="auto" w:fill="auto"/>
            <w:vAlign w:val="center"/>
            <w:hideMark/>
          </w:tcPr>
          <w:p w14:paraId="6856F67F" w14:textId="7C9748FF" w:rsidR="0048575A" w:rsidRPr="00782F70" w:rsidRDefault="0048575A" w:rsidP="0048575A">
            <w:pPr>
              <w:pStyle w:val="afffff6"/>
              <w:ind w:firstLine="0"/>
              <w:contextualSpacing/>
              <w:jc w:val="center"/>
              <w:rPr>
                <w:sz w:val="20"/>
              </w:rPr>
            </w:pPr>
            <w:r w:rsidRPr="00782F70">
              <w:rPr>
                <w:sz w:val="20"/>
              </w:rPr>
              <w:t xml:space="preserve">0,0003  </w:t>
            </w:r>
          </w:p>
        </w:tc>
        <w:tc>
          <w:tcPr>
            <w:tcW w:w="332" w:type="pct"/>
            <w:shd w:val="clear" w:color="auto" w:fill="auto"/>
            <w:vAlign w:val="center"/>
            <w:hideMark/>
          </w:tcPr>
          <w:p w14:paraId="6B3B4A50" w14:textId="5372FBFD" w:rsidR="0048575A" w:rsidRPr="00782F70" w:rsidRDefault="0048575A" w:rsidP="0048575A">
            <w:pPr>
              <w:pStyle w:val="afffff6"/>
              <w:ind w:firstLine="0"/>
              <w:contextualSpacing/>
              <w:jc w:val="center"/>
              <w:rPr>
                <w:sz w:val="20"/>
              </w:rPr>
            </w:pPr>
            <w:r w:rsidRPr="00782F70">
              <w:rPr>
                <w:sz w:val="20"/>
              </w:rPr>
              <w:t xml:space="preserve">0,0003  </w:t>
            </w:r>
          </w:p>
        </w:tc>
        <w:tc>
          <w:tcPr>
            <w:tcW w:w="332" w:type="pct"/>
            <w:shd w:val="clear" w:color="auto" w:fill="auto"/>
            <w:vAlign w:val="center"/>
            <w:hideMark/>
          </w:tcPr>
          <w:p w14:paraId="5C9ED9A5" w14:textId="364FFCD3" w:rsidR="0048575A" w:rsidRPr="00782F70" w:rsidRDefault="0048575A" w:rsidP="0048575A">
            <w:pPr>
              <w:pStyle w:val="afffff6"/>
              <w:ind w:firstLine="0"/>
              <w:contextualSpacing/>
              <w:jc w:val="center"/>
              <w:rPr>
                <w:sz w:val="20"/>
              </w:rPr>
            </w:pPr>
            <w:r w:rsidRPr="00782F70">
              <w:rPr>
                <w:sz w:val="20"/>
              </w:rPr>
              <w:t xml:space="preserve">0,0002  </w:t>
            </w:r>
          </w:p>
        </w:tc>
      </w:tr>
    </w:tbl>
    <w:p w14:paraId="04B82C51" w14:textId="716A539D" w:rsidR="00F31136" w:rsidRPr="00782F70" w:rsidRDefault="00F31136" w:rsidP="001C2FE4">
      <w:pPr>
        <w:pStyle w:val="ab"/>
        <w:contextualSpacing/>
        <w:jc w:val="both"/>
        <w:rPr>
          <w:b/>
          <w:bCs/>
          <w:iCs/>
          <w:sz w:val="24"/>
        </w:rPr>
      </w:pPr>
    </w:p>
    <w:bookmarkEnd w:id="387"/>
    <w:p w14:paraId="2888C9FD" w14:textId="77777777" w:rsidR="00F31136" w:rsidRPr="00782F70" w:rsidRDefault="00F31136" w:rsidP="001C2FE4">
      <w:pPr>
        <w:contextualSpacing/>
        <w:rPr>
          <w:b/>
          <w:bCs/>
          <w:iCs/>
          <w:sz w:val="24"/>
        </w:rPr>
      </w:pPr>
      <w:r w:rsidRPr="00782F70">
        <w:rPr>
          <w:b/>
          <w:bCs/>
          <w:iCs/>
          <w:sz w:val="24"/>
        </w:rPr>
        <w:br w:type="page"/>
      </w:r>
    </w:p>
    <w:p w14:paraId="22B9A8FB" w14:textId="77777777" w:rsidR="00F31136" w:rsidRPr="00782F70" w:rsidRDefault="00F31136" w:rsidP="001C2FE4">
      <w:pPr>
        <w:pStyle w:val="2"/>
        <w:numPr>
          <w:ilvl w:val="0"/>
          <w:numId w:val="0"/>
        </w:numPr>
        <w:tabs>
          <w:tab w:val="left" w:pos="1418"/>
        </w:tabs>
        <w:spacing w:before="0" w:after="0"/>
        <w:contextualSpacing/>
        <w:jc w:val="center"/>
        <w:rPr>
          <w:b w:val="0"/>
        </w:rPr>
        <w:sectPr w:rsidR="00F31136" w:rsidRPr="00782F70" w:rsidSect="007D2FF3">
          <w:pgSz w:w="16840" w:h="11907" w:orient="landscape" w:code="9"/>
          <w:pgMar w:top="1701" w:right="1134" w:bottom="851" w:left="1134" w:header="567" w:footer="567" w:gutter="0"/>
          <w:cols w:space="720"/>
          <w:docGrid w:linePitch="272"/>
        </w:sectPr>
      </w:pPr>
      <w:bookmarkStart w:id="388" w:name="_Toc438203505"/>
    </w:p>
    <w:p w14:paraId="4F045F10" w14:textId="2F176DD2" w:rsidR="000674D6" w:rsidRPr="00782F70" w:rsidRDefault="008B2DB2" w:rsidP="001C2FE4">
      <w:pPr>
        <w:pStyle w:val="ab"/>
        <w:contextualSpacing/>
        <w:jc w:val="left"/>
      </w:pPr>
      <w:bookmarkStart w:id="389" w:name="_Toc64361787"/>
      <w:bookmarkStart w:id="390" w:name="_Toc77367480"/>
      <w:bookmarkStart w:id="391" w:name="_Toc116208596"/>
      <w:bookmarkStart w:id="392" w:name="_Hlk116471172"/>
      <w:bookmarkEnd w:id="388"/>
      <w:r w:rsidRPr="00782F70">
        <w:rPr>
          <w:b/>
          <w:bCs/>
          <w:sz w:val="20"/>
        </w:rPr>
        <w:t>Таблица</w:t>
      </w:r>
      <w:r w:rsidR="00F31136"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70</w:t>
      </w:r>
      <w:r w:rsidR="00330224" w:rsidRPr="00782F70">
        <w:rPr>
          <w:b/>
          <w:bCs/>
          <w:sz w:val="20"/>
        </w:rPr>
        <w:fldChar w:fldCharType="end"/>
      </w:r>
      <w:r w:rsidR="00F31136" w:rsidRPr="00782F70">
        <w:rPr>
          <w:b/>
          <w:bCs/>
          <w:sz w:val="20"/>
        </w:rPr>
        <w:t xml:space="preserve"> </w:t>
      </w:r>
      <w:bookmarkEnd w:id="389"/>
      <w:bookmarkEnd w:id="390"/>
      <w:r w:rsidR="000674D6" w:rsidRPr="00782F70">
        <w:rPr>
          <w:b/>
          <w:bCs/>
          <w:sz w:val="20"/>
        </w:rPr>
        <w:t xml:space="preserve">Целевые показатели развития системы с обращения с отходами </w:t>
      </w:r>
      <w:r w:rsidR="00F43BAB" w:rsidRPr="00782F70">
        <w:rPr>
          <w:b/>
          <w:bCs/>
          <w:iCs/>
          <w:sz w:val="20"/>
        </w:rPr>
        <w:t xml:space="preserve">Моздокского </w:t>
      </w:r>
      <w:r w:rsidR="00F95FAD" w:rsidRPr="00782F70">
        <w:rPr>
          <w:b/>
          <w:bCs/>
          <w:sz w:val="20"/>
        </w:rPr>
        <w:t>городского поселения</w:t>
      </w:r>
      <w:bookmarkEnd w:id="3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673"/>
        <w:gridCol w:w="1275"/>
        <w:gridCol w:w="986"/>
        <w:gridCol w:w="972"/>
        <w:gridCol w:w="866"/>
        <w:gridCol w:w="866"/>
        <w:gridCol w:w="866"/>
        <w:gridCol w:w="866"/>
        <w:gridCol w:w="866"/>
        <w:gridCol w:w="893"/>
        <w:gridCol w:w="866"/>
      </w:tblGrid>
      <w:tr w:rsidR="00350CE9" w:rsidRPr="007A21DE" w14:paraId="5EE754F0" w14:textId="77777777" w:rsidTr="008745F5">
        <w:trPr>
          <w:trHeight w:val="20"/>
        </w:trPr>
        <w:tc>
          <w:tcPr>
            <w:tcW w:w="195" w:type="pct"/>
            <w:vMerge w:val="restart"/>
            <w:shd w:val="clear" w:color="auto" w:fill="auto"/>
            <w:vAlign w:val="center"/>
            <w:hideMark/>
          </w:tcPr>
          <w:p w14:paraId="1FC0EB26" w14:textId="77777777" w:rsidR="00C84774" w:rsidRPr="007A21DE" w:rsidRDefault="00C84774" w:rsidP="008745F5">
            <w:pPr>
              <w:pStyle w:val="afffff6"/>
              <w:ind w:firstLine="0"/>
              <w:contextualSpacing/>
              <w:jc w:val="center"/>
              <w:rPr>
                <w:sz w:val="20"/>
              </w:rPr>
            </w:pPr>
            <w:r w:rsidRPr="007A21DE">
              <w:rPr>
                <w:sz w:val="20"/>
              </w:rPr>
              <w:t>№ п/п</w:t>
            </w:r>
          </w:p>
        </w:tc>
        <w:tc>
          <w:tcPr>
            <w:tcW w:w="1605" w:type="pct"/>
            <w:vMerge w:val="restart"/>
            <w:shd w:val="clear" w:color="auto" w:fill="auto"/>
            <w:vAlign w:val="center"/>
            <w:hideMark/>
          </w:tcPr>
          <w:p w14:paraId="4709DAC2" w14:textId="77777777" w:rsidR="00C84774" w:rsidRPr="007A21DE" w:rsidRDefault="00C84774" w:rsidP="008745F5">
            <w:pPr>
              <w:pStyle w:val="afffff6"/>
              <w:ind w:firstLine="0"/>
              <w:contextualSpacing/>
              <w:jc w:val="center"/>
              <w:rPr>
                <w:sz w:val="20"/>
              </w:rPr>
            </w:pPr>
            <w:r w:rsidRPr="007A21DE">
              <w:rPr>
                <w:sz w:val="20"/>
              </w:rPr>
              <w:t>Наименование</w:t>
            </w:r>
          </w:p>
        </w:tc>
        <w:tc>
          <w:tcPr>
            <w:tcW w:w="438" w:type="pct"/>
            <w:vMerge w:val="restart"/>
            <w:shd w:val="clear" w:color="auto" w:fill="auto"/>
            <w:vAlign w:val="center"/>
            <w:hideMark/>
          </w:tcPr>
          <w:p w14:paraId="601A2907" w14:textId="77777777" w:rsidR="00C84774" w:rsidRPr="007A21DE" w:rsidRDefault="00C84774" w:rsidP="008745F5">
            <w:pPr>
              <w:pStyle w:val="afffff6"/>
              <w:ind w:firstLine="0"/>
              <w:contextualSpacing/>
              <w:jc w:val="center"/>
              <w:rPr>
                <w:sz w:val="20"/>
              </w:rPr>
            </w:pPr>
            <w:r w:rsidRPr="007A21DE">
              <w:rPr>
                <w:sz w:val="20"/>
              </w:rPr>
              <w:t>Ед. изм.</w:t>
            </w:r>
          </w:p>
        </w:tc>
        <w:tc>
          <w:tcPr>
            <w:tcW w:w="339" w:type="pct"/>
            <w:shd w:val="clear" w:color="auto" w:fill="auto"/>
            <w:vAlign w:val="center"/>
            <w:hideMark/>
          </w:tcPr>
          <w:p w14:paraId="66A4E89A" w14:textId="77777777" w:rsidR="00C84774" w:rsidRPr="007A21DE" w:rsidRDefault="00C84774" w:rsidP="008745F5">
            <w:pPr>
              <w:pStyle w:val="afffff6"/>
              <w:ind w:firstLine="0"/>
              <w:contextualSpacing/>
              <w:jc w:val="center"/>
              <w:rPr>
                <w:sz w:val="20"/>
              </w:rPr>
            </w:pPr>
            <w:r w:rsidRPr="007A21DE">
              <w:rPr>
                <w:sz w:val="20"/>
              </w:rPr>
              <w:t>2021 г.</w:t>
            </w:r>
          </w:p>
        </w:tc>
        <w:tc>
          <w:tcPr>
            <w:tcW w:w="334" w:type="pct"/>
            <w:shd w:val="clear" w:color="auto" w:fill="auto"/>
            <w:vAlign w:val="center"/>
            <w:hideMark/>
          </w:tcPr>
          <w:p w14:paraId="5F7C4DD6" w14:textId="77777777" w:rsidR="00C84774" w:rsidRPr="007A21DE" w:rsidRDefault="00C84774" w:rsidP="008745F5">
            <w:pPr>
              <w:pStyle w:val="afffff6"/>
              <w:ind w:firstLine="0"/>
              <w:contextualSpacing/>
              <w:jc w:val="center"/>
              <w:rPr>
                <w:sz w:val="20"/>
              </w:rPr>
            </w:pPr>
            <w:r w:rsidRPr="007A21DE">
              <w:rPr>
                <w:sz w:val="20"/>
              </w:rPr>
              <w:t>2022 г.</w:t>
            </w:r>
          </w:p>
        </w:tc>
        <w:tc>
          <w:tcPr>
            <w:tcW w:w="297" w:type="pct"/>
            <w:shd w:val="clear" w:color="auto" w:fill="auto"/>
            <w:vAlign w:val="center"/>
            <w:hideMark/>
          </w:tcPr>
          <w:p w14:paraId="3EC2E82E" w14:textId="77777777" w:rsidR="00C84774" w:rsidRPr="007A21DE" w:rsidRDefault="00C84774" w:rsidP="008745F5">
            <w:pPr>
              <w:pStyle w:val="afffff6"/>
              <w:ind w:firstLine="0"/>
              <w:contextualSpacing/>
              <w:jc w:val="center"/>
              <w:rPr>
                <w:sz w:val="20"/>
              </w:rPr>
            </w:pPr>
            <w:r w:rsidRPr="007A21DE">
              <w:rPr>
                <w:sz w:val="20"/>
              </w:rPr>
              <w:t>2023 г.</w:t>
            </w:r>
          </w:p>
        </w:tc>
        <w:tc>
          <w:tcPr>
            <w:tcW w:w="297" w:type="pct"/>
            <w:shd w:val="clear" w:color="auto" w:fill="auto"/>
            <w:vAlign w:val="center"/>
            <w:hideMark/>
          </w:tcPr>
          <w:p w14:paraId="5651F398" w14:textId="77777777" w:rsidR="00C84774" w:rsidRPr="007A21DE" w:rsidRDefault="00C84774" w:rsidP="008745F5">
            <w:pPr>
              <w:pStyle w:val="afffff6"/>
              <w:ind w:firstLine="0"/>
              <w:contextualSpacing/>
              <w:jc w:val="center"/>
              <w:rPr>
                <w:sz w:val="20"/>
              </w:rPr>
            </w:pPr>
            <w:r w:rsidRPr="007A21DE">
              <w:rPr>
                <w:sz w:val="20"/>
              </w:rPr>
              <w:t>2024 г.</w:t>
            </w:r>
          </w:p>
        </w:tc>
        <w:tc>
          <w:tcPr>
            <w:tcW w:w="297" w:type="pct"/>
            <w:shd w:val="clear" w:color="auto" w:fill="auto"/>
            <w:vAlign w:val="center"/>
            <w:hideMark/>
          </w:tcPr>
          <w:p w14:paraId="20FAE19E" w14:textId="77777777" w:rsidR="00C84774" w:rsidRPr="007A21DE" w:rsidRDefault="00C84774" w:rsidP="008745F5">
            <w:pPr>
              <w:pStyle w:val="afffff6"/>
              <w:ind w:firstLine="0"/>
              <w:contextualSpacing/>
              <w:jc w:val="center"/>
              <w:rPr>
                <w:sz w:val="20"/>
              </w:rPr>
            </w:pPr>
            <w:r w:rsidRPr="007A21DE">
              <w:rPr>
                <w:sz w:val="20"/>
              </w:rPr>
              <w:t>2025 г.</w:t>
            </w:r>
          </w:p>
        </w:tc>
        <w:tc>
          <w:tcPr>
            <w:tcW w:w="297" w:type="pct"/>
            <w:shd w:val="clear" w:color="auto" w:fill="auto"/>
            <w:vAlign w:val="center"/>
            <w:hideMark/>
          </w:tcPr>
          <w:p w14:paraId="53AE243E" w14:textId="77777777" w:rsidR="00C84774" w:rsidRPr="007A21DE" w:rsidRDefault="00C84774" w:rsidP="008745F5">
            <w:pPr>
              <w:pStyle w:val="afffff6"/>
              <w:ind w:firstLine="0"/>
              <w:contextualSpacing/>
              <w:jc w:val="center"/>
              <w:rPr>
                <w:sz w:val="20"/>
              </w:rPr>
            </w:pPr>
            <w:r w:rsidRPr="007A21DE">
              <w:rPr>
                <w:sz w:val="20"/>
              </w:rPr>
              <w:t>2026 г.</w:t>
            </w:r>
          </w:p>
        </w:tc>
        <w:tc>
          <w:tcPr>
            <w:tcW w:w="297" w:type="pct"/>
            <w:shd w:val="clear" w:color="auto" w:fill="auto"/>
            <w:vAlign w:val="center"/>
            <w:hideMark/>
          </w:tcPr>
          <w:p w14:paraId="5AB1410E" w14:textId="77777777" w:rsidR="00C84774" w:rsidRPr="007A21DE" w:rsidRDefault="00C84774" w:rsidP="008745F5">
            <w:pPr>
              <w:pStyle w:val="afffff6"/>
              <w:ind w:firstLine="0"/>
              <w:contextualSpacing/>
              <w:jc w:val="center"/>
              <w:rPr>
                <w:sz w:val="20"/>
              </w:rPr>
            </w:pPr>
            <w:r w:rsidRPr="007A21DE">
              <w:rPr>
                <w:sz w:val="20"/>
              </w:rPr>
              <w:t>2027-2031</w:t>
            </w:r>
          </w:p>
        </w:tc>
        <w:tc>
          <w:tcPr>
            <w:tcW w:w="307" w:type="pct"/>
            <w:shd w:val="clear" w:color="auto" w:fill="auto"/>
            <w:vAlign w:val="center"/>
            <w:hideMark/>
          </w:tcPr>
          <w:p w14:paraId="5D198A74" w14:textId="77777777" w:rsidR="00C84774" w:rsidRPr="007A21DE" w:rsidRDefault="00C84774" w:rsidP="008745F5">
            <w:pPr>
              <w:pStyle w:val="afffff6"/>
              <w:ind w:firstLine="0"/>
              <w:contextualSpacing/>
              <w:jc w:val="center"/>
              <w:rPr>
                <w:sz w:val="20"/>
              </w:rPr>
            </w:pPr>
            <w:r w:rsidRPr="007A21DE">
              <w:rPr>
                <w:sz w:val="20"/>
              </w:rPr>
              <w:t>2032 - 2036</w:t>
            </w:r>
          </w:p>
        </w:tc>
        <w:tc>
          <w:tcPr>
            <w:tcW w:w="297" w:type="pct"/>
            <w:shd w:val="clear" w:color="auto" w:fill="auto"/>
            <w:vAlign w:val="center"/>
            <w:hideMark/>
          </w:tcPr>
          <w:p w14:paraId="37E17236" w14:textId="77777777" w:rsidR="00C84774" w:rsidRPr="007A21DE" w:rsidRDefault="00C84774" w:rsidP="008745F5">
            <w:pPr>
              <w:pStyle w:val="afffff6"/>
              <w:ind w:firstLine="0"/>
              <w:contextualSpacing/>
              <w:jc w:val="center"/>
              <w:rPr>
                <w:sz w:val="20"/>
              </w:rPr>
            </w:pPr>
            <w:r w:rsidRPr="007A21DE">
              <w:rPr>
                <w:sz w:val="20"/>
              </w:rPr>
              <w:t>2037-2040</w:t>
            </w:r>
          </w:p>
        </w:tc>
      </w:tr>
      <w:tr w:rsidR="00350CE9" w:rsidRPr="007A21DE" w14:paraId="0A91B36F" w14:textId="77777777" w:rsidTr="002E0D27">
        <w:trPr>
          <w:trHeight w:val="20"/>
        </w:trPr>
        <w:tc>
          <w:tcPr>
            <w:tcW w:w="195" w:type="pct"/>
            <w:vMerge/>
            <w:vAlign w:val="center"/>
            <w:hideMark/>
          </w:tcPr>
          <w:p w14:paraId="6BB2546D" w14:textId="77777777" w:rsidR="00C84774" w:rsidRPr="007A21DE" w:rsidRDefault="00C84774" w:rsidP="008745F5">
            <w:pPr>
              <w:pStyle w:val="afffff6"/>
              <w:ind w:firstLine="0"/>
              <w:contextualSpacing/>
              <w:jc w:val="center"/>
              <w:rPr>
                <w:sz w:val="20"/>
              </w:rPr>
            </w:pPr>
          </w:p>
        </w:tc>
        <w:tc>
          <w:tcPr>
            <w:tcW w:w="1605" w:type="pct"/>
            <w:vMerge/>
            <w:vAlign w:val="center"/>
            <w:hideMark/>
          </w:tcPr>
          <w:p w14:paraId="335DC040" w14:textId="77777777" w:rsidR="00C84774" w:rsidRPr="007A21DE" w:rsidRDefault="00C84774" w:rsidP="008745F5">
            <w:pPr>
              <w:pStyle w:val="afffff6"/>
              <w:ind w:firstLine="0"/>
              <w:contextualSpacing/>
              <w:jc w:val="center"/>
              <w:rPr>
                <w:sz w:val="20"/>
              </w:rPr>
            </w:pPr>
          </w:p>
        </w:tc>
        <w:tc>
          <w:tcPr>
            <w:tcW w:w="438" w:type="pct"/>
            <w:vMerge/>
            <w:vAlign w:val="center"/>
            <w:hideMark/>
          </w:tcPr>
          <w:p w14:paraId="2EA52B65" w14:textId="77777777" w:rsidR="00C84774" w:rsidRPr="007A21DE" w:rsidRDefault="00C84774" w:rsidP="008745F5">
            <w:pPr>
              <w:pStyle w:val="afffff6"/>
              <w:ind w:firstLine="0"/>
              <w:contextualSpacing/>
              <w:jc w:val="center"/>
              <w:rPr>
                <w:sz w:val="20"/>
              </w:rPr>
            </w:pPr>
          </w:p>
        </w:tc>
        <w:tc>
          <w:tcPr>
            <w:tcW w:w="339" w:type="pct"/>
            <w:shd w:val="clear" w:color="auto" w:fill="auto"/>
            <w:vAlign w:val="center"/>
            <w:hideMark/>
          </w:tcPr>
          <w:p w14:paraId="117E9ADC" w14:textId="72FF8F80" w:rsidR="00C84774" w:rsidRPr="007A21DE" w:rsidRDefault="003B0A81" w:rsidP="008745F5">
            <w:pPr>
              <w:pStyle w:val="afffff6"/>
              <w:ind w:firstLine="0"/>
              <w:contextualSpacing/>
              <w:jc w:val="center"/>
              <w:rPr>
                <w:sz w:val="20"/>
              </w:rPr>
            </w:pPr>
            <w:r w:rsidRPr="007A21DE">
              <w:rPr>
                <w:sz w:val="20"/>
              </w:rPr>
              <w:t>факт</w:t>
            </w:r>
          </w:p>
        </w:tc>
        <w:tc>
          <w:tcPr>
            <w:tcW w:w="2423" w:type="pct"/>
            <w:gridSpan w:val="8"/>
            <w:shd w:val="clear" w:color="auto" w:fill="auto"/>
            <w:vAlign w:val="center"/>
            <w:hideMark/>
          </w:tcPr>
          <w:p w14:paraId="5D0E59A3" w14:textId="75F711FE" w:rsidR="00C84774" w:rsidRPr="007A21DE" w:rsidRDefault="00C84774" w:rsidP="008745F5">
            <w:pPr>
              <w:pStyle w:val="afffff6"/>
              <w:ind w:firstLine="0"/>
              <w:contextualSpacing/>
              <w:jc w:val="center"/>
              <w:rPr>
                <w:sz w:val="20"/>
              </w:rPr>
            </w:pPr>
            <w:r w:rsidRPr="007A21DE">
              <w:rPr>
                <w:sz w:val="20"/>
              </w:rPr>
              <w:t>прогноз</w:t>
            </w:r>
          </w:p>
        </w:tc>
      </w:tr>
      <w:tr w:rsidR="00724723" w:rsidRPr="007A21DE" w14:paraId="197BF724" w14:textId="77777777" w:rsidTr="008745F5">
        <w:trPr>
          <w:trHeight w:val="20"/>
        </w:trPr>
        <w:tc>
          <w:tcPr>
            <w:tcW w:w="5000" w:type="pct"/>
            <w:gridSpan w:val="12"/>
            <w:shd w:val="clear" w:color="auto" w:fill="auto"/>
            <w:vAlign w:val="center"/>
            <w:hideMark/>
          </w:tcPr>
          <w:p w14:paraId="3CA177C1" w14:textId="5131060E" w:rsidR="00CF65FD" w:rsidRPr="007A21DE" w:rsidRDefault="00CF65FD" w:rsidP="008745F5">
            <w:pPr>
              <w:pStyle w:val="afffff6"/>
              <w:ind w:firstLine="0"/>
              <w:contextualSpacing/>
              <w:jc w:val="center"/>
              <w:rPr>
                <w:sz w:val="20"/>
              </w:rPr>
            </w:pPr>
            <w:r w:rsidRPr="007A21DE">
              <w:rPr>
                <w:sz w:val="20"/>
              </w:rPr>
              <w:t>1. Критерии доступности коммунальных услуг для населения</w:t>
            </w:r>
          </w:p>
        </w:tc>
      </w:tr>
      <w:tr w:rsidR="00350CE9" w:rsidRPr="007A21DE" w14:paraId="144A5B2C" w14:textId="77777777" w:rsidTr="00C220AF">
        <w:trPr>
          <w:trHeight w:val="20"/>
        </w:trPr>
        <w:tc>
          <w:tcPr>
            <w:tcW w:w="195" w:type="pct"/>
            <w:shd w:val="clear" w:color="auto" w:fill="auto"/>
            <w:vAlign w:val="center"/>
            <w:hideMark/>
          </w:tcPr>
          <w:p w14:paraId="43C4D341" w14:textId="77777777" w:rsidR="002E0D27" w:rsidRPr="007A21DE" w:rsidRDefault="002E0D27" w:rsidP="002E0D27">
            <w:pPr>
              <w:pStyle w:val="afffff6"/>
              <w:ind w:firstLine="0"/>
              <w:contextualSpacing/>
              <w:jc w:val="center"/>
              <w:rPr>
                <w:sz w:val="20"/>
              </w:rPr>
            </w:pPr>
            <w:r w:rsidRPr="007A21DE">
              <w:rPr>
                <w:sz w:val="20"/>
              </w:rPr>
              <w:t>1.1.</w:t>
            </w:r>
          </w:p>
        </w:tc>
        <w:tc>
          <w:tcPr>
            <w:tcW w:w="1605" w:type="pct"/>
            <w:shd w:val="clear" w:color="auto" w:fill="auto"/>
            <w:vAlign w:val="center"/>
            <w:hideMark/>
          </w:tcPr>
          <w:p w14:paraId="70E940C6" w14:textId="77777777" w:rsidR="002E0D27" w:rsidRPr="007A21DE" w:rsidRDefault="002E0D27" w:rsidP="002E0D27">
            <w:pPr>
              <w:pStyle w:val="afffff6"/>
              <w:ind w:firstLine="0"/>
              <w:contextualSpacing/>
              <w:rPr>
                <w:sz w:val="20"/>
              </w:rPr>
            </w:pPr>
            <w:r w:rsidRPr="007A21DE">
              <w:rPr>
                <w:sz w:val="20"/>
              </w:rPr>
              <w:t>Доля потребителей в жилых домах, обеспеченных доступом к объектам</w:t>
            </w:r>
          </w:p>
        </w:tc>
        <w:tc>
          <w:tcPr>
            <w:tcW w:w="438" w:type="pct"/>
            <w:shd w:val="clear" w:color="auto" w:fill="auto"/>
            <w:vAlign w:val="center"/>
            <w:hideMark/>
          </w:tcPr>
          <w:p w14:paraId="3F66D5CE" w14:textId="77777777" w:rsidR="002E0D27" w:rsidRPr="007A21DE" w:rsidRDefault="002E0D27" w:rsidP="002E0D27">
            <w:pPr>
              <w:pStyle w:val="afffff6"/>
              <w:ind w:firstLine="0"/>
              <w:contextualSpacing/>
              <w:jc w:val="center"/>
              <w:rPr>
                <w:sz w:val="20"/>
              </w:rPr>
            </w:pPr>
            <w:r w:rsidRPr="007A21DE">
              <w:rPr>
                <w:sz w:val="20"/>
              </w:rPr>
              <w:t>%</w:t>
            </w:r>
          </w:p>
        </w:tc>
        <w:tc>
          <w:tcPr>
            <w:tcW w:w="339" w:type="pct"/>
            <w:shd w:val="clear" w:color="auto" w:fill="auto"/>
            <w:vAlign w:val="center"/>
            <w:hideMark/>
          </w:tcPr>
          <w:p w14:paraId="67250CA3" w14:textId="13C6D9D9" w:rsidR="002E0D27" w:rsidRPr="007A21DE" w:rsidRDefault="002E0D27" w:rsidP="002E0D27">
            <w:pPr>
              <w:pStyle w:val="afffff6"/>
              <w:ind w:firstLine="0"/>
              <w:contextualSpacing/>
              <w:jc w:val="center"/>
              <w:rPr>
                <w:sz w:val="20"/>
              </w:rPr>
            </w:pPr>
            <w:r w:rsidRPr="007A21DE">
              <w:rPr>
                <w:sz w:val="20"/>
              </w:rPr>
              <w:t>100,0</w:t>
            </w:r>
          </w:p>
        </w:tc>
        <w:tc>
          <w:tcPr>
            <w:tcW w:w="334" w:type="pct"/>
            <w:shd w:val="clear" w:color="auto" w:fill="auto"/>
            <w:vAlign w:val="center"/>
            <w:hideMark/>
          </w:tcPr>
          <w:p w14:paraId="1362AA06" w14:textId="70F415C9" w:rsidR="002E0D27" w:rsidRPr="007A21DE" w:rsidRDefault="002E0D27" w:rsidP="002E0D27">
            <w:pPr>
              <w:pStyle w:val="afffff6"/>
              <w:ind w:firstLine="0"/>
              <w:contextualSpacing/>
              <w:jc w:val="center"/>
              <w:rPr>
                <w:sz w:val="20"/>
              </w:rPr>
            </w:pPr>
            <w:r w:rsidRPr="007A21DE">
              <w:rPr>
                <w:sz w:val="20"/>
              </w:rPr>
              <w:t>100,0</w:t>
            </w:r>
          </w:p>
        </w:tc>
        <w:tc>
          <w:tcPr>
            <w:tcW w:w="297" w:type="pct"/>
            <w:shd w:val="clear" w:color="auto" w:fill="auto"/>
            <w:vAlign w:val="center"/>
            <w:hideMark/>
          </w:tcPr>
          <w:p w14:paraId="4B2175BB" w14:textId="6D45CA9F" w:rsidR="002E0D27" w:rsidRPr="007A21DE" w:rsidRDefault="002E0D27" w:rsidP="002E0D27">
            <w:pPr>
              <w:pStyle w:val="afffff6"/>
              <w:ind w:firstLine="0"/>
              <w:contextualSpacing/>
              <w:jc w:val="center"/>
              <w:rPr>
                <w:sz w:val="20"/>
              </w:rPr>
            </w:pPr>
            <w:r w:rsidRPr="007A21DE">
              <w:rPr>
                <w:sz w:val="20"/>
              </w:rPr>
              <w:t>100,0</w:t>
            </w:r>
          </w:p>
        </w:tc>
        <w:tc>
          <w:tcPr>
            <w:tcW w:w="297" w:type="pct"/>
            <w:shd w:val="clear" w:color="auto" w:fill="auto"/>
            <w:vAlign w:val="center"/>
            <w:hideMark/>
          </w:tcPr>
          <w:p w14:paraId="5DAE60B2" w14:textId="772B328A" w:rsidR="002E0D27" w:rsidRPr="007A21DE" w:rsidRDefault="002E0D27" w:rsidP="002E0D27">
            <w:pPr>
              <w:pStyle w:val="afffff6"/>
              <w:ind w:firstLine="0"/>
              <w:contextualSpacing/>
              <w:jc w:val="center"/>
              <w:rPr>
                <w:sz w:val="20"/>
              </w:rPr>
            </w:pPr>
            <w:r w:rsidRPr="007A21DE">
              <w:rPr>
                <w:sz w:val="20"/>
              </w:rPr>
              <w:t>100,0</w:t>
            </w:r>
          </w:p>
        </w:tc>
        <w:tc>
          <w:tcPr>
            <w:tcW w:w="297" w:type="pct"/>
            <w:shd w:val="clear" w:color="auto" w:fill="auto"/>
            <w:vAlign w:val="center"/>
            <w:hideMark/>
          </w:tcPr>
          <w:p w14:paraId="05C07DBC" w14:textId="391DCBA4" w:rsidR="002E0D27" w:rsidRPr="007A21DE" w:rsidRDefault="002E0D27" w:rsidP="002E0D27">
            <w:pPr>
              <w:pStyle w:val="afffff6"/>
              <w:ind w:firstLine="0"/>
              <w:contextualSpacing/>
              <w:jc w:val="center"/>
              <w:rPr>
                <w:sz w:val="20"/>
              </w:rPr>
            </w:pPr>
            <w:r w:rsidRPr="007A21DE">
              <w:rPr>
                <w:sz w:val="20"/>
              </w:rPr>
              <w:t>100,0</w:t>
            </w:r>
          </w:p>
        </w:tc>
        <w:tc>
          <w:tcPr>
            <w:tcW w:w="297" w:type="pct"/>
            <w:shd w:val="clear" w:color="auto" w:fill="auto"/>
            <w:vAlign w:val="center"/>
            <w:hideMark/>
          </w:tcPr>
          <w:p w14:paraId="44A44C72" w14:textId="5320EB4A" w:rsidR="002E0D27" w:rsidRPr="007A21DE" w:rsidRDefault="002E0D27" w:rsidP="002E0D27">
            <w:pPr>
              <w:pStyle w:val="afffff6"/>
              <w:ind w:firstLine="0"/>
              <w:contextualSpacing/>
              <w:jc w:val="center"/>
              <w:rPr>
                <w:sz w:val="20"/>
              </w:rPr>
            </w:pPr>
            <w:r w:rsidRPr="007A21DE">
              <w:rPr>
                <w:sz w:val="20"/>
              </w:rPr>
              <w:t>100,0</w:t>
            </w:r>
          </w:p>
        </w:tc>
        <w:tc>
          <w:tcPr>
            <w:tcW w:w="297" w:type="pct"/>
            <w:shd w:val="clear" w:color="auto" w:fill="auto"/>
            <w:vAlign w:val="center"/>
            <w:hideMark/>
          </w:tcPr>
          <w:p w14:paraId="6E157F43" w14:textId="6B83F354" w:rsidR="002E0D27" w:rsidRPr="007A21DE" w:rsidRDefault="002E0D27" w:rsidP="002E0D27">
            <w:pPr>
              <w:pStyle w:val="afffff6"/>
              <w:ind w:firstLine="0"/>
              <w:contextualSpacing/>
              <w:jc w:val="center"/>
              <w:rPr>
                <w:sz w:val="20"/>
              </w:rPr>
            </w:pPr>
            <w:r w:rsidRPr="007A21DE">
              <w:rPr>
                <w:sz w:val="20"/>
              </w:rPr>
              <w:t>100,0</w:t>
            </w:r>
          </w:p>
        </w:tc>
        <w:tc>
          <w:tcPr>
            <w:tcW w:w="307" w:type="pct"/>
            <w:shd w:val="clear" w:color="auto" w:fill="auto"/>
            <w:vAlign w:val="center"/>
            <w:hideMark/>
          </w:tcPr>
          <w:p w14:paraId="49C022FA" w14:textId="5FB06512" w:rsidR="002E0D27" w:rsidRPr="007A21DE" w:rsidRDefault="002E0D27" w:rsidP="002E0D27">
            <w:pPr>
              <w:pStyle w:val="afffff6"/>
              <w:ind w:firstLine="0"/>
              <w:contextualSpacing/>
              <w:jc w:val="center"/>
              <w:rPr>
                <w:sz w:val="20"/>
              </w:rPr>
            </w:pPr>
            <w:r w:rsidRPr="007A21DE">
              <w:rPr>
                <w:sz w:val="20"/>
              </w:rPr>
              <w:t>100,0</w:t>
            </w:r>
          </w:p>
        </w:tc>
        <w:tc>
          <w:tcPr>
            <w:tcW w:w="297" w:type="pct"/>
            <w:shd w:val="clear" w:color="auto" w:fill="auto"/>
            <w:vAlign w:val="center"/>
            <w:hideMark/>
          </w:tcPr>
          <w:p w14:paraId="6B0AB18D" w14:textId="7A2B6F45" w:rsidR="002E0D27" w:rsidRPr="007A21DE" w:rsidRDefault="002E0D27" w:rsidP="002E0D27">
            <w:pPr>
              <w:pStyle w:val="afffff6"/>
              <w:ind w:firstLine="0"/>
              <w:contextualSpacing/>
              <w:jc w:val="center"/>
              <w:rPr>
                <w:sz w:val="20"/>
              </w:rPr>
            </w:pPr>
            <w:r w:rsidRPr="007A21DE">
              <w:rPr>
                <w:sz w:val="20"/>
              </w:rPr>
              <w:t>100,0</w:t>
            </w:r>
          </w:p>
        </w:tc>
      </w:tr>
      <w:tr w:rsidR="00350CE9" w:rsidRPr="007A21DE" w14:paraId="5EAD00EB" w14:textId="77777777" w:rsidTr="008745F5">
        <w:trPr>
          <w:trHeight w:val="20"/>
        </w:trPr>
        <w:tc>
          <w:tcPr>
            <w:tcW w:w="195" w:type="pct"/>
            <w:shd w:val="clear" w:color="auto" w:fill="auto"/>
            <w:vAlign w:val="center"/>
            <w:hideMark/>
          </w:tcPr>
          <w:p w14:paraId="03985EA9" w14:textId="77777777" w:rsidR="002E0D27" w:rsidRPr="007A21DE" w:rsidRDefault="002E0D27" w:rsidP="002E0D27">
            <w:pPr>
              <w:pStyle w:val="afffff6"/>
              <w:ind w:firstLine="0"/>
              <w:contextualSpacing/>
              <w:jc w:val="center"/>
              <w:rPr>
                <w:sz w:val="20"/>
              </w:rPr>
            </w:pPr>
            <w:r w:rsidRPr="007A21DE">
              <w:rPr>
                <w:sz w:val="20"/>
              </w:rPr>
              <w:t>1.2.</w:t>
            </w:r>
          </w:p>
        </w:tc>
        <w:tc>
          <w:tcPr>
            <w:tcW w:w="1605" w:type="pct"/>
            <w:shd w:val="clear" w:color="auto" w:fill="auto"/>
            <w:vAlign w:val="center"/>
            <w:hideMark/>
          </w:tcPr>
          <w:p w14:paraId="07742B4D" w14:textId="77777777" w:rsidR="002E0D27" w:rsidRPr="007A21DE" w:rsidRDefault="002E0D27" w:rsidP="002E0D27">
            <w:pPr>
              <w:pStyle w:val="afffff6"/>
              <w:ind w:firstLine="0"/>
              <w:contextualSpacing/>
              <w:rPr>
                <w:sz w:val="20"/>
              </w:rPr>
            </w:pPr>
            <w:r w:rsidRPr="007A21DE">
              <w:rPr>
                <w:sz w:val="20"/>
              </w:rPr>
              <w:t>Доля расходов на оплату услуг в совокупном доходе населения</w:t>
            </w:r>
          </w:p>
        </w:tc>
        <w:tc>
          <w:tcPr>
            <w:tcW w:w="438" w:type="pct"/>
            <w:shd w:val="clear" w:color="auto" w:fill="auto"/>
            <w:vAlign w:val="center"/>
            <w:hideMark/>
          </w:tcPr>
          <w:p w14:paraId="0EADDB67" w14:textId="77777777" w:rsidR="002E0D27" w:rsidRPr="007A21DE" w:rsidRDefault="002E0D27" w:rsidP="002E0D27">
            <w:pPr>
              <w:pStyle w:val="afffff6"/>
              <w:ind w:firstLine="0"/>
              <w:contextualSpacing/>
              <w:jc w:val="center"/>
              <w:rPr>
                <w:sz w:val="20"/>
              </w:rPr>
            </w:pPr>
            <w:r w:rsidRPr="007A21DE">
              <w:rPr>
                <w:sz w:val="20"/>
              </w:rPr>
              <w:t>%</w:t>
            </w:r>
          </w:p>
        </w:tc>
        <w:tc>
          <w:tcPr>
            <w:tcW w:w="339" w:type="pct"/>
            <w:shd w:val="clear" w:color="000000" w:fill="FFFFFF"/>
            <w:vAlign w:val="center"/>
            <w:hideMark/>
          </w:tcPr>
          <w:p w14:paraId="3EC6BB43" w14:textId="3912B905" w:rsidR="002E0D27" w:rsidRPr="007A21DE" w:rsidRDefault="002E0D27" w:rsidP="002E0D27">
            <w:pPr>
              <w:pStyle w:val="afffff6"/>
              <w:ind w:firstLine="0"/>
              <w:contextualSpacing/>
              <w:jc w:val="center"/>
              <w:rPr>
                <w:sz w:val="20"/>
              </w:rPr>
            </w:pPr>
            <w:r w:rsidRPr="007A21DE">
              <w:rPr>
                <w:sz w:val="20"/>
              </w:rPr>
              <w:t>0,2</w:t>
            </w:r>
          </w:p>
        </w:tc>
        <w:tc>
          <w:tcPr>
            <w:tcW w:w="334" w:type="pct"/>
            <w:shd w:val="clear" w:color="000000" w:fill="FFFFFF"/>
            <w:vAlign w:val="center"/>
            <w:hideMark/>
          </w:tcPr>
          <w:p w14:paraId="690ABFB2" w14:textId="1EA7429A" w:rsidR="002E0D27" w:rsidRPr="007A21DE" w:rsidRDefault="002E0D27" w:rsidP="002E0D27">
            <w:pPr>
              <w:pStyle w:val="afffff6"/>
              <w:ind w:firstLine="0"/>
              <w:contextualSpacing/>
              <w:jc w:val="center"/>
              <w:rPr>
                <w:sz w:val="20"/>
              </w:rPr>
            </w:pPr>
            <w:r w:rsidRPr="007A21DE">
              <w:rPr>
                <w:sz w:val="20"/>
              </w:rPr>
              <w:t>0,2</w:t>
            </w:r>
          </w:p>
        </w:tc>
        <w:tc>
          <w:tcPr>
            <w:tcW w:w="297" w:type="pct"/>
            <w:shd w:val="clear" w:color="000000" w:fill="FFFFFF"/>
            <w:vAlign w:val="center"/>
            <w:hideMark/>
          </w:tcPr>
          <w:p w14:paraId="5C68FF02" w14:textId="11686146" w:rsidR="002E0D27" w:rsidRPr="007A21DE" w:rsidRDefault="002E0D27" w:rsidP="002E0D27">
            <w:pPr>
              <w:pStyle w:val="afffff6"/>
              <w:ind w:firstLine="0"/>
              <w:contextualSpacing/>
              <w:jc w:val="center"/>
              <w:rPr>
                <w:sz w:val="20"/>
              </w:rPr>
            </w:pPr>
            <w:r w:rsidRPr="007A21DE">
              <w:rPr>
                <w:sz w:val="20"/>
              </w:rPr>
              <w:t>0,2</w:t>
            </w:r>
          </w:p>
        </w:tc>
        <w:tc>
          <w:tcPr>
            <w:tcW w:w="297" w:type="pct"/>
            <w:shd w:val="clear" w:color="000000" w:fill="FFFFFF"/>
            <w:vAlign w:val="center"/>
            <w:hideMark/>
          </w:tcPr>
          <w:p w14:paraId="430BC66B" w14:textId="7C0B3D6F" w:rsidR="002E0D27" w:rsidRPr="007A21DE" w:rsidRDefault="002E0D27" w:rsidP="002E0D27">
            <w:pPr>
              <w:pStyle w:val="afffff6"/>
              <w:ind w:firstLine="0"/>
              <w:contextualSpacing/>
              <w:jc w:val="center"/>
              <w:rPr>
                <w:sz w:val="20"/>
              </w:rPr>
            </w:pPr>
            <w:r w:rsidRPr="007A21DE">
              <w:rPr>
                <w:sz w:val="20"/>
              </w:rPr>
              <w:t>0,2</w:t>
            </w:r>
          </w:p>
        </w:tc>
        <w:tc>
          <w:tcPr>
            <w:tcW w:w="297" w:type="pct"/>
            <w:shd w:val="clear" w:color="000000" w:fill="FFFFFF"/>
            <w:vAlign w:val="center"/>
            <w:hideMark/>
          </w:tcPr>
          <w:p w14:paraId="35C7D6C8" w14:textId="0EEF4A3E" w:rsidR="002E0D27" w:rsidRPr="007A21DE" w:rsidRDefault="002E0D27" w:rsidP="002E0D27">
            <w:pPr>
              <w:pStyle w:val="afffff6"/>
              <w:ind w:firstLine="0"/>
              <w:contextualSpacing/>
              <w:jc w:val="center"/>
              <w:rPr>
                <w:sz w:val="20"/>
              </w:rPr>
            </w:pPr>
            <w:r w:rsidRPr="007A21DE">
              <w:rPr>
                <w:sz w:val="20"/>
              </w:rPr>
              <w:t>0,2</w:t>
            </w:r>
          </w:p>
        </w:tc>
        <w:tc>
          <w:tcPr>
            <w:tcW w:w="297" w:type="pct"/>
            <w:shd w:val="clear" w:color="000000" w:fill="FFFFFF"/>
            <w:vAlign w:val="center"/>
            <w:hideMark/>
          </w:tcPr>
          <w:p w14:paraId="4E877D50" w14:textId="4E91D98F" w:rsidR="002E0D27" w:rsidRPr="007A21DE" w:rsidRDefault="002E0D27" w:rsidP="002E0D27">
            <w:pPr>
              <w:pStyle w:val="afffff6"/>
              <w:ind w:firstLine="0"/>
              <w:contextualSpacing/>
              <w:jc w:val="center"/>
              <w:rPr>
                <w:sz w:val="20"/>
              </w:rPr>
            </w:pPr>
            <w:r w:rsidRPr="007A21DE">
              <w:rPr>
                <w:sz w:val="20"/>
              </w:rPr>
              <w:t>0,2</w:t>
            </w:r>
          </w:p>
        </w:tc>
        <w:tc>
          <w:tcPr>
            <w:tcW w:w="297" w:type="pct"/>
            <w:shd w:val="clear" w:color="000000" w:fill="FFFFFF"/>
            <w:vAlign w:val="center"/>
            <w:hideMark/>
          </w:tcPr>
          <w:p w14:paraId="3EDF4AEB" w14:textId="54FD7F3B" w:rsidR="002E0D27" w:rsidRPr="007A21DE" w:rsidRDefault="002E0D27" w:rsidP="002E0D27">
            <w:pPr>
              <w:pStyle w:val="afffff6"/>
              <w:ind w:firstLine="0"/>
              <w:contextualSpacing/>
              <w:jc w:val="center"/>
              <w:rPr>
                <w:sz w:val="20"/>
              </w:rPr>
            </w:pPr>
            <w:r w:rsidRPr="007A21DE">
              <w:rPr>
                <w:sz w:val="20"/>
              </w:rPr>
              <w:t>0,2</w:t>
            </w:r>
          </w:p>
        </w:tc>
        <w:tc>
          <w:tcPr>
            <w:tcW w:w="307" w:type="pct"/>
            <w:shd w:val="clear" w:color="000000" w:fill="FFFFFF"/>
            <w:vAlign w:val="center"/>
            <w:hideMark/>
          </w:tcPr>
          <w:p w14:paraId="1749DF95" w14:textId="4E6063B6" w:rsidR="002E0D27" w:rsidRPr="007A21DE" w:rsidRDefault="002E0D27" w:rsidP="002E0D27">
            <w:pPr>
              <w:pStyle w:val="afffff6"/>
              <w:ind w:firstLine="0"/>
              <w:contextualSpacing/>
              <w:jc w:val="center"/>
              <w:rPr>
                <w:sz w:val="20"/>
              </w:rPr>
            </w:pPr>
            <w:r w:rsidRPr="007A21DE">
              <w:rPr>
                <w:sz w:val="20"/>
              </w:rPr>
              <w:t>0,2</w:t>
            </w:r>
          </w:p>
        </w:tc>
        <w:tc>
          <w:tcPr>
            <w:tcW w:w="297" w:type="pct"/>
            <w:shd w:val="clear" w:color="000000" w:fill="FFFFFF"/>
            <w:vAlign w:val="center"/>
            <w:hideMark/>
          </w:tcPr>
          <w:p w14:paraId="0813122D" w14:textId="7E515918" w:rsidR="002E0D27" w:rsidRPr="007A21DE" w:rsidRDefault="002E0D27" w:rsidP="002E0D27">
            <w:pPr>
              <w:pStyle w:val="afffff6"/>
              <w:ind w:firstLine="0"/>
              <w:contextualSpacing/>
              <w:jc w:val="center"/>
              <w:rPr>
                <w:sz w:val="20"/>
              </w:rPr>
            </w:pPr>
            <w:r w:rsidRPr="007A21DE">
              <w:rPr>
                <w:sz w:val="20"/>
              </w:rPr>
              <w:t>0,2</w:t>
            </w:r>
          </w:p>
        </w:tc>
      </w:tr>
      <w:tr w:rsidR="00350CE9" w:rsidRPr="007A21DE" w14:paraId="27794C83" w14:textId="77777777" w:rsidTr="008745F5">
        <w:trPr>
          <w:trHeight w:val="20"/>
        </w:trPr>
        <w:tc>
          <w:tcPr>
            <w:tcW w:w="4703" w:type="pct"/>
            <w:gridSpan w:val="11"/>
            <w:shd w:val="clear" w:color="auto" w:fill="auto"/>
            <w:vAlign w:val="center"/>
            <w:hideMark/>
          </w:tcPr>
          <w:p w14:paraId="2E091688" w14:textId="77777777" w:rsidR="00C84774" w:rsidRPr="007A21DE" w:rsidRDefault="00C84774" w:rsidP="008745F5">
            <w:pPr>
              <w:pStyle w:val="afffff6"/>
              <w:ind w:firstLine="0"/>
              <w:contextualSpacing/>
              <w:jc w:val="center"/>
              <w:rPr>
                <w:sz w:val="20"/>
              </w:rPr>
            </w:pPr>
            <w:r w:rsidRPr="007A21DE">
              <w:rPr>
                <w:sz w:val="20"/>
              </w:rPr>
              <w:t>2. Объемы спроса на коммунальный ресурс</w:t>
            </w:r>
          </w:p>
        </w:tc>
        <w:tc>
          <w:tcPr>
            <w:tcW w:w="297" w:type="pct"/>
            <w:shd w:val="clear" w:color="auto" w:fill="auto"/>
            <w:vAlign w:val="center"/>
            <w:hideMark/>
          </w:tcPr>
          <w:p w14:paraId="2DB22D1C" w14:textId="60C217EF" w:rsidR="00C84774" w:rsidRPr="007A21DE" w:rsidRDefault="00C84774" w:rsidP="008745F5">
            <w:pPr>
              <w:pStyle w:val="afffff6"/>
              <w:ind w:firstLine="0"/>
              <w:contextualSpacing/>
              <w:jc w:val="center"/>
              <w:rPr>
                <w:sz w:val="20"/>
              </w:rPr>
            </w:pPr>
          </w:p>
        </w:tc>
      </w:tr>
      <w:tr w:rsidR="0096559F" w:rsidRPr="007A21DE" w14:paraId="710443E4" w14:textId="77777777" w:rsidTr="008745F5">
        <w:trPr>
          <w:trHeight w:val="20"/>
        </w:trPr>
        <w:tc>
          <w:tcPr>
            <w:tcW w:w="195" w:type="pct"/>
            <w:shd w:val="clear" w:color="auto" w:fill="auto"/>
            <w:vAlign w:val="center"/>
            <w:hideMark/>
          </w:tcPr>
          <w:p w14:paraId="7379000C" w14:textId="77777777" w:rsidR="0096559F" w:rsidRPr="007A21DE" w:rsidRDefault="0096559F" w:rsidP="0096559F">
            <w:pPr>
              <w:pStyle w:val="afffff6"/>
              <w:ind w:firstLine="0"/>
              <w:contextualSpacing/>
              <w:jc w:val="center"/>
              <w:rPr>
                <w:sz w:val="20"/>
              </w:rPr>
            </w:pPr>
            <w:r w:rsidRPr="007A21DE">
              <w:rPr>
                <w:sz w:val="20"/>
              </w:rPr>
              <w:t>2.1.</w:t>
            </w:r>
          </w:p>
        </w:tc>
        <w:tc>
          <w:tcPr>
            <w:tcW w:w="1605" w:type="pct"/>
            <w:shd w:val="clear" w:color="auto" w:fill="auto"/>
            <w:vAlign w:val="center"/>
            <w:hideMark/>
          </w:tcPr>
          <w:p w14:paraId="0403D0FD" w14:textId="77777777" w:rsidR="0096559F" w:rsidRPr="007A21DE" w:rsidRDefault="0096559F" w:rsidP="0096559F">
            <w:pPr>
              <w:pStyle w:val="afffff6"/>
              <w:ind w:firstLine="0"/>
              <w:contextualSpacing/>
              <w:rPr>
                <w:sz w:val="20"/>
              </w:rPr>
            </w:pPr>
            <w:r w:rsidRPr="007A21DE">
              <w:rPr>
                <w:sz w:val="20"/>
              </w:rPr>
              <w:t>Объем спроса на ресурс (объем вывезенных ТКО)</w:t>
            </w:r>
          </w:p>
        </w:tc>
        <w:tc>
          <w:tcPr>
            <w:tcW w:w="438" w:type="pct"/>
            <w:shd w:val="clear" w:color="auto" w:fill="auto"/>
            <w:noWrap/>
            <w:vAlign w:val="center"/>
            <w:hideMark/>
          </w:tcPr>
          <w:p w14:paraId="21751A82" w14:textId="77777777" w:rsidR="0096559F" w:rsidRPr="007A21DE" w:rsidRDefault="0096559F" w:rsidP="0096559F">
            <w:pPr>
              <w:pStyle w:val="afffff6"/>
              <w:ind w:firstLine="0"/>
              <w:contextualSpacing/>
              <w:jc w:val="center"/>
              <w:rPr>
                <w:sz w:val="20"/>
              </w:rPr>
            </w:pPr>
            <w:r w:rsidRPr="007A21DE">
              <w:rPr>
                <w:sz w:val="20"/>
              </w:rPr>
              <w:t>тыс.м</w:t>
            </w:r>
            <w:r w:rsidRPr="007A21DE">
              <w:rPr>
                <w:sz w:val="20"/>
                <w:vertAlign w:val="superscript"/>
              </w:rPr>
              <w:t>3</w:t>
            </w:r>
          </w:p>
        </w:tc>
        <w:tc>
          <w:tcPr>
            <w:tcW w:w="339" w:type="pct"/>
            <w:shd w:val="clear" w:color="auto" w:fill="auto"/>
            <w:vAlign w:val="center"/>
            <w:hideMark/>
          </w:tcPr>
          <w:p w14:paraId="2486A13B" w14:textId="13AC3613" w:rsidR="0096559F" w:rsidRPr="007A21DE" w:rsidRDefault="0096559F" w:rsidP="0096559F">
            <w:pPr>
              <w:pStyle w:val="afffff6"/>
              <w:ind w:firstLine="0"/>
              <w:contextualSpacing/>
              <w:jc w:val="center"/>
              <w:rPr>
                <w:sz w:val="20"/>
              </w:rPr>
            </w:pPr>
            <w:r w:rsidRPr="007A21DE">
              <w:rPr>
                <w:sz w:val="20"/>
              </w:rPr>
              <w:t>208,157</w:t>
            </w:r>
          </w:p>
        </w:tc>
        <w:tc>
          <w:tcPr>
            <w:tcW w:w="334" w:type="pct"/>
            <w:shd w:val="clear" w:color="auto" w:fill="auto"/>
            <w:vAlign w:val="center"/>
            <w:hideMark/>
          </w:tcPr>
          <w:p w14:paraId="5BE40A28" w14:textId="1FF3AD86" w:rsidR="0096559F" w:rsidRPr="007A21DE" w:rsidRDefault="0096559F" w:rsidP="0096559F">
            <w:pPr>
              <w:pStyle w:val="afffff6"/>
              <w:ind w:firstLine="0"/>
              <w:contextualSpacing/>
              <w:jc w:val="center"/>
              <w:rPr>
                <w:sz w:val="20"/>
              </w:rPr>
            </w:pPr>
            <w:r w:rsidRPr="007A21DE">
              <w:rPr>
                <w:sz w:val="20"/>
              </w:rPr>
              <w:t>209,115</w:t>
            </w:r>
          </w:p>
        </w:tc>
        <w:tc>
          <w:tcPr>
            <w:tcW w:w="297" w:type="pct"/>
            <w:shd w:val="clear" w:color="auto" w:fill="auto"/>
            <w:vAlign w:val="center"/>
            <w:hideMark/>
          </w:tcPr>
          <w:p w14:paraId="56668370" w14:textId="64E51F9F" w:rsidR="0096559F" w:rsidRPr="007A21DE" w:rsidRDefault="0096559F" w:rsidP="0096559F">
            <w:pPr>
              <w:pStyle w:val="afffff6"/>
              <w:ind w:firstLine="0"/>
              <w:contextualSpacing/>
              <w:jc w:val="center"/>
              <w:rPr>
                <w:sz w:val="20"/>
              </w:rPr>
            </w:pPr>
            <w:r w:rsidRPr="007A21DE">
              <w:rPr>
                <w:sz w:val="20"/>
              </w:rPr>
              <w:t>209,676</w:t>
            </w:r>
          </w:p>
        </w:tc>
        <w:tc>
          <w:tcPr>
            <w:tcW w:w="297" w:type="pct"/>
            <w:shd w:val="clear" w:color="auto" w:fill="auto"/>
            <w:vAlign w:val="center"/>
            <w:hideMark/>
          </w:tcPr>
          <w:p w14:paraId="35CD3089" w14:textId="6E0086AB" w:rsidR="0096559F" w:rsidRPr="007A21DE" w:rsidRDefault="0096559F" w:rsidP="0096559F">
            <w:pPr>
              <w:pStyle w:val="afffff6"/>
              <w:ind w:firstLine="0"/>
              <w:contextualSpacing/>
              <w:jc w:val="center"/>
              <w:rPr>
                <w:sz w:val="20"/>
              </w:rPr>
            </w:pPr>
            <w:r w:rsidRPr="007A21DE">
              <w:rPr>
                <w:sz w:val="20"/>
              </w:rPr>
              <w:t>210,241</w:t>
            </w:r>
          </w:p>
        </w:tc>
        <w:tc>
          <w:tcPr>
            <w:tcW w:w="297" w:type="pct"/>
            <w:shd w:val="clear" w:color="auto" w:fill="auto"/>
            <w:vAlign w:val="center"/>
            <w:hideMark/>
          </w:tcPr>
          <w:p w14:paraId="1BCBD13D" w14:textId="6F2FF836" w:rsidR="0096559F" w:rsidRPr="007A21DE" w:rsidRDefault="0096559F" w:rsidP="0096559F">
            <w:pPr>
              <w:pStyle w:val="afffff6"/>
              <w:ind w:firstLine="0"/>
              <w:contextualSpacing/>
              <w:jc w:val="center"/>
              <w:rPr>
                <w:sz w:val="20"/>
              </w:rPr>
            </w:pPr>
            <w:r w:rsidRPr="007A21DE">
              <w:rPr>
                <w:sz w:val="20"/>
              </w:rPr>
              <w:t>210,809</w:t>
            </w:r>
          </w:p>
        </w:tc>
        <w:tc>
          <w:tcPr>
            <w:tcW w:w="297" w:type="pct"/>
            <w:shd w:val="clear" w:color="auto" w:fill="auto"/>
            <w:vAlign w:val="center"/>
            <w:hideMark/>
          </w:tcPr>
          <w:p w14:paraId="7526BFFD" w14:textId="4E0AAAC3" w:rsidR="0096559F" w:rsidRPr="007A21DE" w:rsidRDefault="0096559F" w:rsidP="0096559F">
            <w:pPr>
              <w:pStyle w:val="afffff6"/>
              <w:ind w:firstLine="0"/>
              <w:contextualSpacing/>
              <w:jc w:val="center"/>
              <w:rPr>
                <w:sz w:val="20"/>
              </w:rPr>
            </w:pPr>
            <w:r w:rsidRPr="007A21DE">
              <w:rPr>
                <w:sz w:val="20"/>
              </w:rPr>
              <w:t>211,380</w:t>
            </w:r>
          </w:p>
        </w:tc>
        <w:tc>
          <w:tcPr>
            <w:tcW w:w="297" w:type="pct"/>
            <w:shd w:val="clear" w:color="auto" w:fill="auto"/>
            <w:vAlign w:val="center"/>
            <w:hideMark/>
          </w:tcPr>
          <w:p w14:paraId="6AA03AE7" w14:textId="358C76E8" w:rsidR="0096559F" w:rsidRPr="007A21DE" w:rsidRDefault="0096559F" w:rsidP="0096559F">
            <w:pPr>
              <w:pStyle w:val="afffff6"/>
              <w:ind w:firstLine="0"/>
              <w:contextualSpacing/>
              <w:jc w:val="center"/>
              <w:rPr>
                <w:sz w:val="20"/>
              </w:rPr>
            </w:pPr>
            <w:r w:rsidRPr="007A21DE">
              <w:rPr>
                <w:sz w:val="20"/>
              </w:rPr>
              <w:t>213,461</w:t>
            </w:r>
          </w:p>
        </w:tc>
        <w:tc>
          <w:tcPr>
            <w:tcW w:w="307" w:type="pct"/>
            <w:shd w:val="clear" w:color="auto" w:fill="auto"/>
            <w:vAlign w:val="center"/>
            <w:hideMark/>
          </w:tcPr>
          <w:p w14:paraId="2000A2A3" w14:textId="558BDF2F" w:rsidR="0096559F" w:rsidRPr="007A21DE" w:rsidRDefault="0096559F" w:rsidP="0096559F">
            <w:pPr>
              <w:pStyle w:val="afffff6"/>
              <w:ind w:firstLine="0"/>
              <w:contextualSpacing/>
              <w:jc w:val="center"/>
              <w:rPr>
                <w:sz w:val="20"/>
              </w:rPr>
            </w:pPr>
            <w:r w:rsidRPr="007A21DE">
              <w:rPr>
                <w:sz w:val="20"/>
              </w:rPr>
              <w:t>217,376</w:t>
            </w:r>
          </w:p>
        </w:tc>
        <w:tc>
          <w:tcPr>
            <w:tcW w:w="297" w:type="pct"/>
            <w:shd w:val="clear" w:color="auto" w:fill="auto"/>
            <w:vAlign w:val="center"/>
            <w:hideMark/>
          </w:tcPr>
          <w:p w14:paraId="536BFE36" w14:textId="33FBF616" w:rsidR="0096559F" w:rsidRPr="007A21DE" w:rsidRDefault="0096559F" w:rsidP="0096559F">
            <w:pPr>
              <w:pStyle w:val="afffff6"/>
              <w:ind w:firstLine="0"/>
              <w:contextualSpacing/>
              <w:jc w:val="center"/>
              <w:rPr>
                <w:sz w:val="20"/>
              </w:rPr>
            </w:pPr>
            <w:r w:rsidRPr="007A21DE">
              <w:rPr>
                <w:sz w:val="20"/>
              </w:rPr>
              <w:t>219,922</w:t>
            </w:r>
          </w:p>
        </w:tc>
      </w:tr>
      <w:tr w:rsidR="00350CE9" w:rsidRPr="007A21DE" w14:paraId="2B80BA8C" w14:textId="77777777" w:rsidTr="008745F5">
        <w:trPr>
          <w:trHeight w:val="20"/>
        </w:trPr>
        <w:tc>
          <w:tcPr>
            <w:tcW w:w="4703" w:type="pct"/>
            <w:gridSpan w:val="11"/>
            <w:shd w:val="clear" w:color="auto" w:fill="auto"/>
            <w:vAlign w:val="center"/>
            <w:hideMark/>
          </w:tcPr>
          <w:p w14:paraId="4BAD7FB5" w14:textId="77777777" w:rsidR="00C84774" w:rsidRPr="007A21DE" w:rsidRDefault="00C84774" w:rsidP="008745F5">
            <w:pPr>
              <w:pStyle w:val="afffff6"/>
              <w:ind w:firstLine="0"/>
              <w:contextualSpacing/>
              <w:jc w:val="center"/>
              <w:rPr>
                <w:sz w:val="20"/>
              </w:rPr>
            </w:pPr>
            <w:r w:rsidRPr="007A21DE">
              <w:rPr>
                <w:sz w:val="20"/>
              </w:rPr>
              <w:t>3. Объемы увеличения/снижения мощности</w:t>
            </w:r>
          </w:p>
        </w:tc>
        <w:tc>
          <w:tcPr>
            <w:tcW w:w="297" w:type="pct"/>
            <w:shd w:val="clear" w:color="auto" w:fill="auto"/>
            <w:vAlign w:val="center"/>
            <w:hideMark/>
          </w:tcPr>
          <w:p w14:paraId="5A092296" w14:textId="111D054B" w:rsidR="00C84774" w:rsidRPr="007A21DE" w:rsidRDefault="00C84774" w:rsidP="008745F5">
            <w:pPr>
              <w:pStyle w:val="afffff6"/>
              <w:ind w:firstLine="0"/>
              <w:contextualSpacing/>
              <w:jc w:val="center"/>
              <w:rPr>
                <w:sz w:val="20"/>
              </w:rPr>
            </w:pPr>
          </w:p>
        </w:tc>
      </w:tr>
      <w:tr w:rsidR="0096559F" w:rsidRPr="007A21DE" w14:paraId="53F49D66" w14:textId="77777777" w:rsidTr="008745F5">
        <w:trPr>
          <w:trHeight w:val="20"/>
        </w:trPr>
        <w:tc>
          <w:tcPr>
            <w:tcW w:w="195" w:type="pct"/>
            <w:shd w:val="clear" w:color="auto" w:fill="auto"/>
            <w:vAlign w:val="center"/>
            <w:hideMark/>
          </w:tcPr>
          <w:p w14:paraId="04814F79" w14:textId="77777777" w:rsidR="0096559F" w:rsidRPr="007A21DE" w:rsidRDefault="0096559F" w:rsidP="0096559F">
            <w:pPr>
              <w:pStyle w:val="afffff6"/>
              <w:ind w:firstLine="0"/>
              <w:contextualSpacing/>
              <w:jc w:val="center"/>
              <w:rPr>
                <w:sz w:val="20"/>
              </w:rPr>
            </w:pPr>
            <w:r w:rsidRPr="007A21DE">
              <w:rPr>
                <w:sz w:val="20"/>
              </w:rPr>
              <w:t>3.1.</w:t>
            </w:r>
          </w:p>
        </w:tc>
        <w:tc>
          <w:tcPr>
            <w:tcW w:w="1605" w:type="pct"/>
            <w:shd w:val="clear" w:color="auto" w:fill="auto"/>
            <w:vAlign w:val="center"/>
            <w:hideMark/>
          </w:tcPr>
          <w:p w14:paraId="6FD29ACA" w14:textId="77777777" w:rsidR="0096559F" w:rsidRPr="007A21DE" w:rsidRDefault="0096559F" w:rsidP="0096559F">
            <w:pPr>
              <w:pStyle w:val="afffff6"/>
              <w:ind w:firstLine="0"/>
              <w:contextualSpacing/>
              <w:rPr>
                <w:sz w:val="20"/>
              </w:rPr>
            </w:pPr>
            <w:r w:rsidRPr="007A21DE">
              <w:rPr>
                <w:sz w:val="20"/>
              </w:rPr>
              <w:t>Объемы увеличения вывоза ТКО</w:t>
            </w:r>
          </w:p>
        </w:tc>
        <w:tc>
          <w:tcPr>
            <w:tcW w:w="438" w:type="pct"/>
            <w:shd w:val="clear" w:color="auto" w:fill="auto"/>
            <w:noWrap/>
            <w:vAlign w:val="center"/>
            <w:hideMark/>
          </w:tcPr>
          <w:p w14:paraId="7D891C4F" w14:textId="67095EA3" w:rsidR="0096559F" w:rsidRPr="007A21DE" w:rsidRDefault="0096559F" w:rsidP="0096559F">
            <w:pPr>
              <w:pStyle w:val="afffff6"/>
              <w:ind w:firstLine="0"/>
              <w:contextualSpacing/>
              <w:jc w:val="center"/>
              <w:rPr>
                <w:sz w:val="20"/>
              </w:rPr>
            </w:pPr>
            <w:r w:rsidRPr="007A21DE">
              <w:rPr>
                <w:sz w:val="20"/>
              </w:rPr>
              <w:t>тыс. м</w:t>
            </w:r>
            <w:r w:rsidRPr="007A21DE">
              <w:rPr>
                <w:sz w:val="20"/>
                <w:vertAlign w:val="superscript"/>
              </w:rPr>
              <w:t>3</w:t>
            </w:r>
          </w:p>
        </w:tc>
        <w:tc>
          <w:tcPr>
            <w:tcW w:w="339" w:type="pct"/>
            <w:shd w:val="clear" w:color="auto" w:fill="auto"/>
            <w:vAlign w:val="center"/>
            <w:hideMark/>
          </w:tcPr>
          <w:p w14:paraId="100FF651" w14:textId="6B59C7B4" w:rsidR="0096559F" w:rsidRPr="007A21DE" w:rsidRDefault="0096559F" w:rsidP="0096559F">
            <w:pPr>
              <w:pStyle w:val="afffff6"/>
              <w:ind w:firstLine="0"/>
              <w:contextualSpacing/>
              <w:jc w:val="center"/>
              <w:rPr>
                <w:sz w:val="20"/>
              </w:rPr>
            </w:pPr>
            <w:r w:rsidRPr="007A21DE">
              <w:rPr>
                <w:sz w:val="20"/>
              </w:rPr>
              <w:t>-</w:t>
            </w:r>
          </w:p>
        </w:tc>
        <w:tc>
          <w:tcPr>
            <w:tcW w:w="334" w:type="pct"/>
            <w:shd w:val="clear" w:color="auto" w:fill="auto"/>
            <w:vAlign w:val="center"/>
            <w:hideMark/>
          </w:tcPr>
          <w:p w14:paraId="4F693F64" w14:textId="6E753617" w:rsidR="0096559F" w:rsidRPr="007A21DE" w:rsidRDefault="0096559F" w:rsidP="0096559F">
            <w:pPr>
              <w:pStyle w:val="afffff6"/>
              <w:ind w:firstLine="0"/>
              <w:contextualSpacing/>
              <w:jc w:val="center"/>
              <w:rPr>
                <w:sz w:val="20"/>
              </w:rPr>
            </w:pPr>
            <w:r w:rsidRPr="007A21DE">
              <w:rPr>
                <w:sz w:val="20"/>
              </w:rPr>
              <w:t>15,54</w:t>
            </w:r>
          </w:p>
        </w:tc>
        <w:tc>
          <w:tcPr>
            <w:tcW w:w="297" w:type="pct"/>
            <w:shd w:val="clear" w:color="auto" w:fill="auto"/>
            <w:vAlign w:val="center"/>
            <w:hideMark/>
          </w:tcPr>
          <w:p w14:paraId="13B1C17D" w14:textId="6A15FBEC" w:rsidR="0096559F" w:rsidRPr="007A21DE" w:rsidRDefault="0096559F" w:rsidP="0096559F">
            <w:pPr>
              <w:pStyle w:val="afffff6"/>
              <w:ind w:firstLine="0"/>
              <w:contextualSpacing/>
              <w:jc w:val="center"/>
              <w:rPr>
                <w:sz w:val="20"/>
              </w:rPr>
            </w:pPr>
            <w:r w:rsidRPr="007A21DE">
              <w:rPr>
                <w:sz w:val="20"/>
              </w:rPr>
              <w:t>0,96</w:t>
            </w:r>
          </w:p>
        </w:tc>
        <w:tc>
          <w:tcPr>
            <w:tcW w:w="297" w:type="pct"/>
            <w:shd w:val="clear" w:color="auto" w:fill="auto"/>
            <w:vAlign w:val="center"/>
            <w:hideMark/>
          </w:tcPr>
          <w:p w14:paraId="255889F1" w14:textId="739A8AEF" w:rsidR="0096559F" w:rsidRPr="007A21DE" w:rsidRDefault="0096559F" w:rsidP="0096559F">
            <w:pPr>
              <w:pStyle w:val="afffff6"/>
              <w:ind w:firstLine="0"/>
              <w:contextualSpacing/>
              <w:jc w:val="center"/>
              <w:rPr>
                <w:sz w:val="20"/>
              </w:rPr>
            </w:pPr>
            <w:r w:rsidRPr="007A21DE">
              <w:rPr>
                <w:sz w:val="20"/>
              </w:rPr>
              <w:t>0,56</w:t>
            </w:r>
          </w:p>
        </w:tc>
        <w:tc>
          <w:tcPr>
            <w:tcW w:w="297" w:type="pct"/>
            <w:shd w:val="clear" w:color="auto" w:fill="auto"/>
            <w:vAlign w:val="center"/>
            <w:hideMark/>
          </w:tcPr>
          <w:p w14:paraId="50B09880" w14:textId="0D3EC2E9" w:rsidR="0096559F" w:rsidRPr="007A21DE" w:rsidRDefault="0096559F" w:rsidP="0096559F">
            <w:pPr>
              <w:pStyle w:val="afffff6"/>
              <w:ind w:firstLine="0"/>
              <w:contextualSpacing/>
              <w:jc w:val="center"/>
              <w:rPr>
                <w:sz w:val="20"/>
              </w:rPr>
            </w:pPr>
            <w:r w:rsidRPr="007A21DE">
              <w:rPr>
                <w:sz w:val="20"/>
              </w:rPr>
              <w:t>0,56</w:t>
            </w:r>
          </w:p>
        </w:tc>
        <w:tc>
          <w:tcPr>
            <w:tcW w:w="297" w:type="pct"/>
            <w:shd w:val="clear" w:color="auto" w:fill="auto"/>
            <w:vAlign w:val="center"/>
            <w:hideMark/>
          </w:tcPr>
          <w:p w14:paraId="21D737F3" w14:textId="081B3A60" w:rsidR="0096559F" w:rsidRPr="007A21DE" w:rsidRDefault="0096559F" w:rsidP="0096559F">
            <w:pPr>
              <w:pStyle w:val="afffff6"/>
              <w:ind w:firstLine="0"/>
              <w:contextualSpacing/>
              <w:jc w:val="center"/>
              <w:rPr>
                <w:sz w:val="20"/>
              </w:rPr>
            </w:pPr>
            <w:r w:rsidRPr="007A21DE">
              <w:rPr>
                <w:sz w:val="20"/>
              </w:rPr>
              <w:t>0,57</w:t>
            </w:r>
          </w:p>
        </w:tc>
        <w:tc>
          <w:tcPr>
            <w:tcW w:w="297" w:type="pct"/>
            <w:shd w:val="clear" w:color="auto" w:fill="auto"/>
            <w:vAlign w:val="center"/>
            <w:hideMark/>
          </w:tcPr>
          <w:p w14:paraId="588A29C3" w14:textId="35E0BC72" w:rsidR="0096559F" w:rsidRPr="007A21DE" w:rsidRDefault="0096559F" w:rsidP="0096559F">
            <w:pPr>
              <w:pStyle w:val="afffff6"/>
              <w:ind w:firstLine="0"/>
              <w:contextualSpacing/>
              <w:jc w:val="center"/>
              <w:rPr>
                <w:sz w:val="20"/>
              </w:rPr>
            </w:pPr>
            <w:r w:rsidRPr="007A21DE">
              <w:rPr>
                <w:sz w:val="20"/>
              </w:rPr>
              <w:t>0,57</w:t>
            </w:r>
          </w:p>
        </w:tc>
        <w:tc>
          <w:tcPr>
            <w:tcW w:w="307" w:type="pct"/>
            <w:shd w:val="clear" w:color="auto" w:fill="auto"/>
            <w:vAlign w:val="center"/>
            <w:hideMark/>
          </w:tcPr>
          <w:p w14:paraId="4770F86E" w14:textId="62E69BD3" w:rsidR="0096559F" w:rsidRPr="007A21DE" w:rsidRDefault="0096559F" w:rsidP="0096559F">
            <w:pPr>
              <w:pStyle w:val="afffff6"/>
              <w:ind w:firstLine="0"/>
              <w:contextualSpacing/>
              <w:jc w:val="center"/>
              <w:rPr>
                <w:sz w:val="20"/>
              </w:rPr>
            </w:pPr>
            <w:r w:rsidRPr="007A21DE">
              <w:rPr>
                <w:sz w:val="20"/>
              </w:rPr>
              <w:t>0,61</w:t>
            </w:r>
          </w:p>
        </w:tc>
        <w:tc>
          <w:tcPr>
            <w:tcW w:w="297" w:type="pct"/>
            <w:shd w:val="clear" w:color="auto" w:fill="auto"/>
            <w:vAlign w:val="center"/>
            <w:hideMark/>
          </w:tcPr>
          <w:p w14:paraId="53F75E97" w14:textId="26081FB9" w:rsidR="0096559F" w:rsidRPr="007A21DE" w:rsidRDefault="0096559F" w:rsidP="0096559F">
            <w:pPr>
              <w:pStyle w:val="afffff6"/>
              <w:ind w:firstLine="0"/>
              <w:contextualSpacing/>
              <w:jc w:val="center"/>
              <w:rPr>
                <w:sz w:val="20"/>
              </w:rPr>
            </w:pPr>
            <w:r w:rsidRPr="007A21DE">
              <w:rPr>
                <w:sz w:val="20"/>
              </w:rPr>
              <w:t>0,65</w:t>
            </w:r>
          </w:p>
        </w:tc>
      </w:tr>
      <w:tr w:rsidR="000160CF" w:rsidRPr="007A21DE" w14:paraId="0E264932" w14:textId="77777777" w:rsidTr="008745F5">
        <w:trPr>
          <w:trHeight w:val="20"/>
        </w:trPr>
        <w:tc>
          <w:tcPr>
            <w:tcW w:w="195" w:type="pct"/>
            <w:shd w:val="clear" w:color="auto" w:fill="auto"/>
            <w:vAlign w:val="center"/>
            <w:hideMark/>
          </w:tcPr>
          <w:p w14:paraId="6A472406" w14:textId="77777777" w:rsidR="000160CF" w:rsidRPr="007A21DE" w:rsidRDefault="000160CF" w:rsidP="000160CF">
            <w:pPr>
              <w:pStyle w:val="afffff6"/>
              <w:ind w:firstLine="0"/>
              <w:contextualSpacing/>
              <w:jc w:val="center"/>
              <w:rPr>
                <w:sz w:val="20"/>
              </w:rPr>
            </w:pPr>
            <w:r w:rsidRPr="007A21DE">
              <w:rPr>
                <w:sz w:val="20"/>
              </w:rPr>
              <w:t>3.2.</w:t>
            </w:r>
          </w:p>
        </w:tc>
        <w:tc>
          <w:tcPr>
            <w:tcW w:w="1605" w:type="pct"/>
            <w:shd w:val="clear" w:color="auto" w:fill="auto"/>
            <w:vAlign w:val="center"/>
            <w:hideMark/>
          </w:tcPr>
          <w:p w14:paraId="463DEF71" w14:textId="77777777" w:rsidR="000160CF" w:rsidRPr="007A21DE" w:rsidRDefault="000160CF" w:rsidP="000160CF">
            <w:pPr>
              <w:pStyle w:val="afffff6"/>
              <w:ind w:firstLine="0"/>
              <w:contextualSpacing/>
              <w:rPr>
                <w:sz w:val="20"/>
              </w:rPr>
            </w:pPr>
            <w:r w:rsidRPr="007A21DE">
              <w:rPr>
                <w:sz w:val="20"/>
              </w:rPr>
              <w:t>Мощность объектов захоронения</w:t>
            </w:r>
          </w:p>
        </w:tc>
        <w:tc>
          <w:tcPr>
            <w:tcW w:w="438" w:type="pct"/>
            <w:shd w:val="clear" w:color="auto" w:fill="auto"/>
            <w:noWrap/>
            <w:vAlign w:val="center"/>
            <w:hideMark/>
          </w:tcPr>
          <w:p w14:paraId="5117A627" w14:textId="14E22621" w:rsidR="000160CF" w:rsidRPr="007A21DE" w:rsidRDefault="000160CF" w:rsidP="000160CF">
            <w:pPr>
              <w:pStyle w:val="afffff6"/>
              <w:ind w:firstLine="0"/>
              <w:contextualSpacing/>
              <w:jc w:val="center"/>
              <w:rPr>
                <w:sz w:val="20"/>
              </w:rPr>
            </w:pPr>
            <w:r w:rsidRPr="007A21DE">
              <w:rPr>
                <w:sz w:val="20"/>
              </w:rPr>
              <w:t>тыс. м</w:t>
            </w:r>
            <w:r w:rsidRPr="007A21DE">
              <w:rPr>
                <w:sz w:val="20"/>
                <w:vertAlign w:val="superscript"/>
              </w:rPr>
              <w:t>3</w:t>
            </w:r>
          </w:p>
        </w:tc>
        <w:tc>
          <w:tcPr>
            <w:tcW w:w="339" w:type="pct"/>
            <w:shd w:val="clear" w:color="auto" w:fill="auto"/>
            <w:vAlign w:val="center"/>
            <w:hideMark/>
          </w:tcPr>
          <w:p w14:paraId="134E19C9" w14:textId="7FA5C787" w:rsidR="000160CF" w:rsidRPr="007A21DE" w:rsidRDefault="000160CF" w:rsidP="000160CF">
            <w:pPr>
              <w:pStyle w:val="afffff6"/>
              <w:ind w:firstLine="0"/>
              <w:contextualSpacing/>
              <w:jc w:val="center"/>
              <w:rPr>
                <w:sz w:val="20"/>
              </w:rPr>
            </w:pPr>
            <w:r w:rsidRPr="007A21DE">
              <w:rPr>
                <w:sz w:val="20"/>
              </w:rPr>
              <w:t>2331,50</w:t>
            </w:r>
          </w:p>
        </w:tc>
        <w:tc>
          <w:tcPr>
            <w:tcW w:w="334" w:type="pct"/>
            <w:shd w:val="clear" w:color="auto" w:fill="auto"/>
            <w:vAlign w:val="center"/>
            <w:hideMark/>
          </w:tcPr>
          <w:p w14:paraId="363FF1E9" w14:textId="7A2FF9F1" w:rsidR="000160CF" w:rsidRPr="007A21DE" w:rsidRDefault="000160CF" w:rsidP="000160CF">
            <w:pPr>
              <w:pStyle w:val="afffff6"/>
              <w:ind w:firstLine="0"/>
              <w:contextualSpacing/>
              <w:jc w:val="center"/>
              <w:rPr>
                <w:sz w:val="20"/>
              </w:rPr>
            </w:pPr>
            <w:r w:rsidRPr="007A21DE">
              <w:rPr>
                <w:sz w:val="20"/>
              </w:rPr>
              <w:t>2331,50</w:t>
            </w:r>
          </w:p>
        </w:tc>
        <w:tc>
          <w:tcPr>
            <w:tcW w:w="297" w:type="pct"/>
            <w:shd w:val="clear" w:color="auto" w:fill="auto"/>
            <w:vAlign w:val="center"/>
            <w:hideMark/>
          </w:tcPr>
          <w:p w14:paraId="4E3052D5" w14:textId="6741EE45" w:rsidR="000160CF" w:rsidRPr="007A21DE" w:rsidRDefault="000160CF" w:rsidP="000160CF">
            <w:pPr>
              <w:pStyle w:val="afffff6"/>
              <w:ind w:firstLine="0"/>
              <w:contextualSpacing/>
              <w:jc w:val="center"/>
              <w:rPr>
                <w:sz w:val="20"/>
              </w:rPr>
            </w:pPr>
            <w:r w:rsidRPr="007A21DE">
              <w:rPr>
                <w:sz w:val="20"/>
              </w:rPr>
              <w:t>2331,50</w:t>
            </w:r>
          </w:p>
        </w:tc>
        <w:tc>
          <w:tcPr>
            <w:tcW w:w="297" w:type="pct"/>
            <w:shd w:val="clear" w:color="auto" w:fill="auto"/>
            <w:vAlign w:val="center"/>
            <w:hideMark/>
          </w:tcPr>
          <w:p w14:paraId="2EE69164" w14:textId="38BF5B37" w:rsidR="000160CF" w:rsidRPr="007A21DE" w:rsidRDefault="000160CF" w:rsidP="000160CF">
            <w:pPr>
              <w:pStyle w:val="afffff6"/>
              <w:ind w:firstLine="0"/>
              <w:contextualSpacing/>
              <w:jc w:val="center"/>
              <w:rPr>
                <w:sz w:val="20"/>
              </w:rPr>
            </w:pPr>
            <w:r w:rsidRPr="007A21DE">
              <w:rPr>
                <w:sz w:val="20"/>
              </w:rPr>
              <w:t>2331,50</w:t>
            </w:r>
          </w:p>
        </w:tc>
        <w:tc>
          <w:tcPr>
            <w:tcW w:w="297" w:type="pct"/>
            <w:shd w:val="clear" w:color="auto" w:fill="auto"/>
            <w:vAlign w:val="center"/>
            <w:hideMark/>
          </w:tcPr>
          <w:p w14:paraId="5E648543" w14:textId="4D8A6E01" w:rsidR="000160CF" w:rsidRPr="007A21DE" w:rsidRDefault="000160CF" w:rsidP="000160CF">
            <w:pPr>
              <w:pStyle w:val="afffff6"/>
              <w:ind w:firstLine="0"/>
              <w:contextualSpacing/>
              <w:jc w:val="center"/>
              <w:rPr>
                <w:sz w:val="20"/>
              </w:rPr>
            </w:pPr>
            <w:r w:rsidRPr="007A21DE">
              <w:rPr>
                <w:sz w:val="20"/>
              </w:rPr>
              <w:t>2331,50</w:t>
            </w:r>
          </w:p>
        </w:tc>
        <w:tc>
          <w:tcPr>
            <w:tcW w:w="297" w:type="pct"/>
            <w:shd w:val="clear" w:color="auto" w:fill="auto"/>
            <w:vAlign w:val="center"/>
            <w:hideMark/>
          </w:tcPr>
          <w:p w14:paraId="515956AC" w14:textId="02132D52" w:rsidR="000160CF" w:rsidRPr="007A21DE" w:rsidRDefault="000160CF" w:rsidP="000160CF">
            <w:pPr>
              <w:pStyle w:val="afffff6"/>
              <w:ind w:firstLine="0"/>
              <w:contextualSpacing/>
              <w:jc w:val="center"/>
              <w:rPr>
                <w:sz w:val="20"/>
              </w:rPr>
            </w:pPr>
            <w:r w:rsidRPr="007A21DE">
              <w:rPr>
                <w:sz w:val="20"/>
              </w:rPr>
              <w:t>2331,50</w:t>
            </w:r>
          </w:p>
        </w:tc>
        <w:tc>
          <w:tcPr>
            <w:tcW w:w="297" w:type="pct"/>
            <w:shd w:val="clear" w:color="auto" w:fill="auto"/>
            <w:vAlign w:val="center"/>
            <w:hideMark/>
          </w:tcPr>
          <w:p w14:paraId="6B5EDD92" w14:textId="027F3D39" w:rsidR="000160CF" w:rsidRPr="007A21DE" w:rsidRDefault="000160CF" w:rsidP="000160CF">
            <w:pPr>
              <w:pStyle w:val="afffff6"/>
              <w:ind w:firstLine="0"/>
              <w:contextualSpacing/>
              <w:jc w:val="center"/>
              <w:rPr>
                <w:sz w:val="20"/>
              </w:rPr>
            </w:pPr>
            <w:r w:rsidRPr="007A21DE">
              <w:rPr>
                <w:sz w:val="20"/>
              </w:rPr>
              <w:t>2331,50</w:t>
            </w:r>
          </w:p>
        </w:tc>
        <w:tc>
          <w:tcPr>
            <w:tcW w:w="307" w:type="pct"/>
            <w:shd w:val="clear" w:color="auto" w:fill="auto"/>
            <w:vAlign w:val="center"/>
            <w:hideMark/>
          </w:tcPr>
          <w:p w14:paraId="3167291E" w14:textId="7F4EA602" w:rsidR="000160CF" w:rsidRPr="007A21DE" w:rsidRDefault="000160CF" w:rsidP="000160CF">
            <w:pPr>
              <w:pStyle w:val="afffff6"/>
              <w:ind w:firstLine="0"/>
              <w:contextualSpacing/>
              <w:jc w:val="center"/>
              <w:rPr>
                <w:sz w:val="20"/>
              </w:rPr>
            </w:pPr>
            <w:r w:rsidRPr="007A21DE">
              <w:rPr>
                <w:sz w:val="20"/>
              </w:rPr>
              <w:t>2331,50</w:t>
            </w:r>
          </w:p>
        </w:tc>
        <w:tc>
          <w:tcPr>
            <w:tcW w:w="297" w:type="pct"/>
            <w:shd w:val="clear" w:color="auto" w:fill="auto"/>
            <w:vAlign w:val="center"/>
            <w:hideMark/>
          </w:tcPr>
          <w:p w14:paraId="5DA14022" w14:textId="46062084" w:rsidR="000160CF" w:rsidRPr="007A21DE" w:rsidRDefault="000160CF" w:rsidP="000160CF">
            <w:pPr>
              <w:pStyle w:val="afffff6"/>
              <w:ind w:firstLine="0"/>
              <w:contextualSpacing/>
              <w:jc w:val="center"/>
              <w:rPr>
                <w:sz w:val="20"/>
              </w:rPr>
            </w:pPr>
            <w:r w:rsidRPr="007A21DE">
              <w:rPr>
                <w:sz w:val="20"/>
              </w:rPr>
              <w:t>2331,50</w:t>
            </w:r>
          </w:p>
        </w:tc>
      </w:tr>
      <w:tr w:rsidR="00724723" w:rsidRPr="007A21DE" w14:paraId="1309ACCF" w14:textId="77777777" w:rsidTr="008745F5">
        <w:trPr>
          <w:trHeight w:val="20"/>
        </w:trPr>
        <w:tc>
          <w:tcPr>
            <w:tcW w:w="5000" w:type="pct"/>
            <w:gridSpan w:val="12"/>
            <w:shd w:val="clear" w:color="auto" w:fill="auto"/>
            <w:vAlign w:val="center"/>
            <w:hideMark/>
          </w:tcPr>
          <w:p w14:paraId="4AE01EC8" w14:textId="2160BD14" w:rsidR="00CF65FD" w:rsidRPr="007A21DE" w:rsidRDefault="00CF65FD" w:rsidP="008745F5">
            <w:pPr>
              <w:pStyle w:val="afffff6"/>
              <w:ind w:firstLine="0"/>
              <w:contextualSpacing/>
              <w:jc w:val="center"/>
              <w:rPr>
                <w:sz w:val="20"/>
              </w:rPr>
            </w:pPr>
            <w:r w:rsidRPr="007A21DE">
              <w:rPr>
                <w:sz w:val="20"/>
              </w:rPr>
              <w:t>4. Показатели эффективности производства, передачи и потребления коммунальных ресурсов</w:t>
            </w:r>
          </w:p>
        </w:tc>
      </w:tr>
      <w:tr w:rsidR="00F90F75" w:rsidRPr="007A21DE" w14:paraId="7CE56B37" w14:textId="77777777" w:rsidTr="008745F5">
        <w:trPr>
          <w:trHeight w:val="20"/>
        </w:trPr>
        <w:tc>
          <w:tcPr>
            <w:tcW w:w="195" w:type="pct"/>
            <w:shd w:val="clear" w:color="auto" w:fill="auto"/>
            <w:vAlign w:val="center"/>
            <w:hideMark/>
          </w:tcPr>
          <w:p w14:paraId="753745FB" w14:textId="77777777" w:rsidR="00F90F75" w:rsidRPr="007A21DE" w:rsidRDefault="00F90F75" w:rsidP="00F90F75">
            <w:pPr>
              <w:pStyle w:val="afffff6"/>
              <w:ind w:firstLine="0"/>
              <w:contextualSpacing/>
              <w:jc w:val="center"/>
              <w:rPr>
                <w:sz w:val="20"/>
              </w:rPr>
            </w:pPr>
            <w:r w:rsidRPr="007A21DE">
              <w:rPr>
                <w:sz w:val="20"/>
              </w:rPr>
              <w:t>4.1.</w:t>
            </w:r>
          </w:p>
        </w:tc>
        <w:tc>
          <w:tcPr>
            <w:tcW w:w="1605" w:type="pct"/>
            <w:shd w:val="clear" w:color="auto" w:fill="auto"/>
            <w:vAlign w:val="center"/>
            <w:hideMark/>
          </w:tcPr>
          <w:p w14:paraId="6484A4A5" w14:textId="77777777" w:rsidR="00F90F75" w:rsidRPr="007A21DE" w:rsidRDefault="00F90F75" w:rsidP="00F90F75">
            <w:pPr>
              <w:pStyle w:val="afffff6"/>
              <w:ind w:firstLine="0"/>
              <w:contextualSpacing/>
              <w:rPr>
                <w:sz w:val="20"/>
              </w:rPr>
            </w:pPr>
            <w:r w:rsidRPr="007A21DE">
              <w:rPr>
                <w:sz w:val="20"/>
              </w:rPr>
              <w:t>Удельная величина образования ТКО от населения</w:t>
            </w:r>
          </w:p>
        </w:tc>
        <w:tc>
          <w:tcPr>
            <w:tcW w:w="438" w:type="pct"/>
            <w:shd w:val="clear" w:color="auto" w:fill="auto"/>
            <w:vAlign w:val="center"/>
            <w:hideMark/>
          </w:tcPr>
          <w:p w14:paraId="4FAD2E86" w14:textId="71FF930A" w:rsidR="00F90F75" w:rsidRPr="007A21DE" w:rsidRDefault="00F90F75" w:rsidP="00F90F75">
            <w:pPr>
              <w:pStyle w:val="afffff6"/>
              <w:ind w:firstLine="0"/>
              <w:contextualSpacing/>
              <w:jc w:val="center"/>
              <w:rPr>
                <w:sz w:val="20"/>
              </w:rPr>
            </w:pPr>
            <w:r w:rsidRPr="007A21DE">
              <w:rPr>
                <w:sz w:val="20"/>
              </w:rPr>
              <w:t>м</w:t>
            </w:r>
            <w:r w:rsidRPr="007A21DE">
              <w:rPr>
                <w:sz w:val="20"/>
                <w:vertAlign w:val="superscript"/>
              </w:rPr>
              <w:t>3</w:t>
            </w:r>
            <w:r w:rsidRPr="007A21DE">
              <w:rPr>
                <w:sz w:val="20"/>
              </w:rPr>
              <w:t>/ на 1 чел. населения</w:t>
            </w:r>
          </w:p>
        </w:tc>
        <w:tc>
          <w:tcPr>
            <w:tcW w:w="339" w:type="pct"/>
            <w:shd w:val="clear" w:color="auto" w:fill="auto"/>
            <w:noWrap/>
            <w:vAlign w:val="center"/>
            <w:hideMark/>
          </w:tcPr>
          <w:p w14:paraId="41DEA9B0" w14:textId="2E1788F0" w:rsidR="00F90F75" w:rsidRPr="007A21DE" w:rsidRDefault="00F90F75" w:rsidP="00F90F75">
            <w:pPr>
              <w:pStyle w:val="afffff6"/>
              <w:ind w:firstLine="0"/>
              <w:contextualSpacing/>
              <w:jc w:val="center"/>
              <w:rPr>
                <w:sz w:val="20"/>
              </w:rPr>
            </w:pPr>
            <w:r w:rsidRPr="007A21DE">
              <w:rPr>
                <w:sz w:val="20"/>
              </w:rPr>
              <w:t>1,54</w:t>
            </w:r>
          </w:p>
        </w:tc>
        <w:tc>
          <w:tcPr>
            <w:tcW w:w="334" w:type="pct"/>
            <w:shd w:val="clear" w:color="auto" w:fill="auto"/>
            <w:noWrap/>
            <w:vAlign w:val="center"/>
            <w:hideMark/>
          </w:tcPr>
          <w:p w14:paraId="1620AB11" w14:textId="3FA3B664" w:rsidR="00F90F75" w:rsidRPr="007A21DE" w:rsidRDefault="00F90F75" w:rsidP="00F90F75">
            <w:pPr>
              <w:pStyle w:val="afffff6"/>
              <w:ind w:firstLine="0"/>
              <w:contextualSpacing/>
              <w:jc w:val="center"/>
              <w:rPr>
                <w:sz w:val="20"/>
              </w:rPr>
            </w:pPr>
            <w:r w:rsidRPr="007A21DE">
              <w:rPr>
                <w:sz w:val="20"/>
              </w:rPr>
              <w:t>1,57</w:t>
            </w:r>
          </w:p>
        </w:tc>
        <w:tc>
          <w:tcPr>
            <w:tcW w:w="297" w:type="pct"/>
            <w:shd w:val="clear" w:color="auto" w:fill="auto"/>
            <w:noWrap/>
            <w:vAlign w:val="center"/>
            <w:hideMark/>
          </w:tcPr>
          <w:p w14:paraId="7E4F74C0" w14:textId="360C9996" w:rsidR="00F90F75" w:rsidRPr="007A21DE" w:rsidRDefault="00F90F75" w:rsidP="00F90F75">
            <w:pPr>
              <w:pStyle w:val="afffff6"/>
              <w:ind w:firstLine="0"/>
              <w:contextualSpacing/>
              <w:jc w:val="center"/>
              <w:rPr>
                <w:sz w:val="20"/>
              </w:rPr>
            </w:pPr>
            <w:r w:rsidRPr="007A21DE">
              <w:rPr>
                <w:sz w:val="20"/>
              </w:rPr>
              <w:t>1,57</w:t>
            </w:r>
          </w:p>
        </w:tc>
        <w:tc>
          <w:tcPr>
            <w:tcW w:w="297" w:type="pct"/>
            <w:shd w:val="clear" w:color="auto" w:fill="auto"/>
            <w:noWrap/>
            <w:vAlign w:val="center"/>
            <w:hideMark/>
          </w:tcPr>
          <w:p w14:paraId="493EF830" w14:textId="16F5CDF0" w:rsidR="00F90F75" w:rsidRPr="007A21DE" w:rsidRDefault="00F90F75" w:rsidP="00F90F75">
            <w:pPr>
              <w:pStyle w:val="afffff6"/>
              <w:ind w:firstLine="0"/>
              <w:contextualSpacing/>
              <w:jc w:val="center"/>
              <w:rPr>
                <w:sz w:val="20"/>
              </w:rPr>
            </w:pPr>
            <w:r w:rsidRPr="007A21DE">
              <w:rPr>
                <w:sz w:val="20"/>
              </w:rPr>
              <w:t>1,57</w:t>
            </w:r>
          </w:p>
        </w:tc>
        <w:tc>
          <w:tcPr>
            <w:tcW w:w="297" w:type="pct"/>
            <w:shd w:val="clear" w:color="auto" w:fill="auto"/>
            <w:noWrap/>
            <w:vAlign w:val="center"/>
            <w:hideMark/>
          </w:tcPr>
          <w:p w14:paraId="0FC42ED2" w14:textId="26D748E6" w:rsidR="00F90F75" w:rsidRPr="007A21DE" w:rsidRDefault="00F90F75" w:rsidP="00F90F75">
            <w:pPr>
              <w:pStyle w:val="afffff6"/>
              <w:ind w:firstLine="0"/>
              <w:contextualSpacing/>
              <w:jc w:val="center"/>
              <w:rPr>
                <w:sz w:val="20"/>
              </w:rPr>
            </w:pPr>
            <w:r w:rsidRPr="007A21DE">
              <w:rPr>
                <w:sz w:val="20"/>
              </w:rPr>
              <w:t>1,57</w:t>
            </w:r>
          </w:p>
        </w:tc>
        <w:tc>
          <w:tcPr>
            <w:tcW w:w="297" w:type="pct"/>
            <w:shd w:val="clear" w:color="auto" w:fill="auto"/>
            <w:noWrap/>
            <w:vAlign w:val="center"/>
            <w:hideMark/>
          </w:tcPr>
          <w:p w14:paraId="7444D88C" w14:textId="24D313C9" w:rsidR="00F90F75" w:rsidRPr="007A21DE" w:rsidRDefault="00F90F75" w:rsidP="00F90F75">
            <w:pPr>
              <w:pStyle w:val="afffff6"/>
              <w:ind w:firstLine="0"/>
              <w:contextualSpacing/>
              <w:jc w:val="center"/>
              <w:rPr>
                <w:sz w:val="20"/>
              </w:rPr>
            </w:pPr>
            <w:r w:rsidRPr="007A21DE">
              <w:rPr>
                <w:sz w:val="20"/>
              </w:rPr>
              <w:t>1,56</w:t>
            </w:r>
          </w:p>
        </w:tc>
        <w:tc>
          <w:tcPr>
            <w:tcW w:w="297" w:type="pct"/>
            <w:shd w:val="clear" w:color="auto" w:fill="auto"/>
            <w:noWrap/>
            <w:vAlign w:val="center"/>
            <w:hideMark/>
          </w:tcPr>
          <w:p w14:paraId="10345DC9" w14:textId="41E2C011" w:rsidR="00F90F75" w:rsidRPr="007A21DE" w:rsidRDefault="00F90F75" w:rsidP="00F90F75">
            <w:pPr>
              <w:pStyle w:val="afffff6"/>
              <w:ind w:firstLine="0"/>
              <w:contextualSpacing/>
              <w:jc w:val="center"/>
              <w:rPr>
                <w:sz w:val="20"/>
              </w:rPr>
            </w:pPr>
            <w:r w:rsidRPr="007A21DE">
              <w:rPr>
                <w:sz w:val="20"/>
              </w:rPr>
              <w:t>1,52</w:t>
            </w:r>
          </w:p>
        </w:tc>
        <w:tc>
          <w:tcPr>
            <w:tcW w:w="307" w:type="pct"/>
            <w:shd w:val="clear" w:color="auto" w:fill="auto"/>
            <w:noWrap/>
            <w:vAlign w:val="center"/>
            <w:hideMark/>
          </w:tcPr>
          <w:p w14:paraId="43FEA34A" w14:textId="1A16CA33" w:rsidR="00F90F75" w:rsidRPr="007A21DE" w:rsidRDefault="00F90F75" w:rsidP="00F90F75">
            <w:pPr>
              <w:pStyle w:val="afffff6"/>
              <w:ind w:firstLine="0"/>
              <w:contextualSpacing/>
              <w:jc w:val="center"/>
              <w:rPr>
                <w:sz w:val="20"/>
              </w:rPr>
            </w:pPr>
            <w:r w:rsidRPr="007A21DE">
              <w:rPr>
                <w:sz w:val="20"/>
              </w:rPr>
              <w:t>1,52</w:t>
            </w:r>
          </w:p>
        </w:tc>
        <w:tc>
          <w:tcPr>
            <w:tcW w:w="297" w:type="pct"/>
            <w:shd w:val="clear" w:color="auto" w:fill="auto"/>
            <w:noWrap/>
            <w:vAlign w:val="center"/>
            <w:hideMark/>
          </w:tcPr>
          <w:p w14:paraId="1ACB1B5C" w14:textId="7C7EBEE9" w:rsidR="00F90F75" w:rsidRPr="007A21DE" w:rsidRDefault="00F90F75" w:rsidP="00F90F75">
            <w:pPr>
              <w:pStyle w:val="afffff6"/>
              <w:ind w:firstLine="0"/>
              <w:contextualSpacing/>
              <w:jc w:val="center"/>
              <w:rPr>
                <w:sz w:val="20"/>
              </w:rPr>
            </w:pPr>
            <w:r w:rsidRPr="007A21DE">
              <w:rPr>
                <w:sz w:val="20"/>
              </w:rPr>
              <w:t>1,52</w:t>
            </w:r>
          </w:p>
        </w:tc>
      </w:tr>
      <w:tr w:rsidR="00F90F75" w:rsidRPr="007A21DE" w14:paraId="2D93095E" w14:textId="77777777" w:rsidTr="008745F5">
        <w:trPr>
          <w:trHeight w:val="20"/>
        </w:trPr>
        <w:tc>
          <w:tcPr>
            <w:tcW w:w="195" w:type="pct"/>
            <w:shd w:val="clear" w:color="auto" w:fill="auto"/>
            <w:vAlign w:val="center"/>
            <w:hideMark/>
          </w:tcPr>
          <w:p w14:paraId="084F122C" w14:textId="77777777" w:rsidR="00F90F75" w:rsidRPr="007A21DE" w:rsidRDefault="00F90F75" w:rsidP="00F90F75">
            <w:pPr>
              <w:pStyle w:val="afffff6"/>
              <w:ind w:firstLine="0"/>
              <w:contextualSpacing/>
              <w:jc w:val="center"/>
              <w:rPr>
                <w:sz w:val="20"/>
              </w:rPr>
            </w:pPr>
            <w:r w:rsidRPr="007A21DE">
              <w:rPr>
                <w:sz w:val="20"/>
              </w:rPr>
              <w:t>4.2.</w:t>
            </w:r>
          </w:p>
        </w:tc>
        <w:tc>
          <w:tcPr>
            <w:tcW w:w="1605" w:type="pct"/>
            <w:shd w:val="clear" w:color="auto" w:fill="auto"/>
            <w:vAlign w:val="center"/>
            <w:hideMark/>
          </w:tcPr>
          <w:p w14:paraId="5C78D8C1" w14:textId="77777777" w:rsidR="00F90F75" w:rsidRPr="007A21DE" w:rsidRDefault="00F90F75" w:rsidP="00F90F75">
            <w:pPr>
              <w:pStyle w:val="afffff6"/>
              <w:ind w:firstLine="0"/>
              <w:contextualSpacing/>
              <w:rPr>
                <w:sz w:val="20"/>
              </w:rPr>
            </w:pPr>
            <w:r w:rsidRPr="007A21DE">
              <w:rPr>
                <w:sz w:val="20"/>
              </w:rPr>
              <w:t>Удельная величина образования ТКО от организаций</w:t>
            </w:r>
          </w:p>
        </w:tc>
        <w:tc>
          <w:tcPr>
            <w:tcW w:w="438" w:type="pct"/>
            <w:shd w:val="clear" w:color="auto" w:fill="auto"/>
            <w:vAlign w:val="center"/>
            <w:hideMark/>
          </w:tcPr>
          <w:p w14:paraId="23205BDA" w14:textId="367C5E75" w:rsidR="00F90F75" w:rsidRPr="007A21DE" w:rsidRDefault="00F90F75" w:rsidP="00F90F75">
            <w:pPr>
              <w:pStyle w:val="afffff6"/>
              <w:ind w:firstLine="0"/>
              <w:contextualSpacing/>
              <w:jc w:val="center"/>
              <w:rPr>
                <w:sz w:val="20"/>
              </w:rPr>
            </w:pPr>
            <w:r w:rsidRPr="007A21DE">
              <w:rPr>
                <w:sz w:val="20"/>
              </w:rPr>
              <w:t>м</w:t>
            </w:r>
            <w:r w:rsidRPr="007A21DE">
              <w:rPr>
                <w:sz w:val="20"/>
                <w:vertAlign w:val="superscript"/>
              </w:rPr>
              <w:t>3</w:t>
            </w:r>
            <w:r w:rsidRPr="007A21DE">
              <w:rPr>
                <w:sz w:val="20"/>
              </w:rPr>
              <w:t>/на 1 м</w:t>
            </w:r>
            <w:r w:rsidRPr="007A21DE">
              <w:rPr>
                <w:sz w:val="20"/>
                <w:vertAlign w:val="superscript"/>
              </w:rPr>
              <w:t>2</w:t>
            </w:r>
            <w:r w:rsidRPr="007A21DE">
              <w:rPr>
                <w:sz w:val="20"/>
              </w:rPr>
              <w:t xml:space="preserve"> общей площади</w:t>
            </w:r>
          </w:p>
        </w:tc>
        <w:tc>
          <w:tcPr>
            <w:tcW w:w="339" w:type="pct"/>
            <w:shd w:val="clear" w:color="auto" w:fill="auto"/>
            <w:vAlign w:val="center"/>
            <w:hideMark/>
          </w:tcPr>
          <w:p w14:paraId="2B7077B7" w14:textId="2AAA9722" w:rsidR="00F90F75" w:rsidRPr="007A21DE" w:rsidRDefault="00F90F75" w:rsidP="00F90F75">
            <w:pPr>
              <w:pStyle w:val="afffff6"/>
              <w:ind w:firstLine="0"/>
              <w:contextualSpacing/>
              <w:jc w:val="center"/>
              <w:rPr>
                <w:sz w:val="20"/>
              </w:rPr>
            </w:pPr>
            <w:r w:rsidRPr="007A21DE">
              <w:rPr>
                <w:sz w:val="20"/>
              </w:rPr>
              <w:t>0,14</w:t>
            </w:r>
          </w:p>
        </w:tc>
        <w:tc>
          <w:tcPr>
            <w:tcW w:w="334" w:type="pct"/>
            <w:shd w:val="clear" w:color="auto" w:fill="auto"/>
            <w:vAlign w:val="center"/>
            <w:hideMark/>
          </w:tcPr>
          <w:p w14:paraId="14AD5FD4" w14:textId="347AC7C7" w:rsidR="00F90F75" w:rsidRPr="007A21DE" w:rsidRDefault="00F90F75" w:rsidP="00F90F75">
            <w:pPr>
              <w:pStyle w:val="afffff6"/>
              <w:ind w:firstLine="0"/>
              <w:contextualSpacing/>
              <w:jc w:val="center"/>
              <w:rPr>
                <w:sz w:val="20"/>
              </w:rPr>
            </w:pPr>
            <w:r w:rsidRPr="007A21DE">
              <w:rPr>
                <w:sz w:val="20"/>
              </w:rPr>
              <w:t>0,14</w:t>
            </w:r>
          </w:p>
        </w:tc>
        <w:tc>
          <w:tcPr>
            <w:tcW w:w="297" w:type="pct"/>
            <w:shd w:val="clear" w:color="auto" w:fill="auto"/>
            <w:vAlign w:val="center"/>
            <w:hideMark/>
          </w:tcPr>
          <w:p w14:paraId="5A421245" w14:textId="1DF08D1E" w:rsidR="00F90F75" w:rsidRPr="007A21DE" w:rsidRDefault="00F90F75" w:rsidP="00F90F75">
            <w:pPr>
              <w:pStyle w:val="afffff6"/>
              <w:ind w:firstLine="0"/>
              <w:contextualSpacing/>
              <w:jc w:val="center"/>
              <w:rPr>
                <w:sz w:val="20"/>
              </w:rPr>
            </w:pPr>
            <w:r w:rsidRPr="007A21DE">
              <w:rPr>
                <w:sz w:val="20"/>
              </w:rPr>
              <w:t>0,14</w:t>
            </w:r>
          </w:p>
        </w:tc>
        <w:tc>
          <w:tcPr>
            <w:tcW w:w="297" w:type="pct"/>
            <w:shd w:val="clear" w:color="auto" w:fill="auto"/>
            <w:vAlign w:val="center"/>
            <w:hideMark/>
          </w:tcPr>
          <w:p w14:paraId="33C3BB22" w14:textId="4C678068" w:rsidR="00F90F75" w:rsidRPr="007A21DE" w:rsidRDefault="00F90F75" w:rsidP="00F90F75">
            <w:pPr>
              <w:pStyle w:val="afffff6"/>
              <w:ind w:firstLine="0"/>
              <w:contextualSpacing/>
              <w:jc w:val="center"/>
              <w:rPr>
                <w:sz w:val="20"/>
              </w:rPr>
            </w:pPr>
            <w:r w:rsidRPr="007A21DE">
              <w:rPr>
                <w:sz w:val="20"/>
              </w:rPr>
              <w:t>0,13</w:t>
            </w:r>
          </w:p>
        </w:tc>
        <w:tc>
          <w:tcPr>
            <w:tcW w:w="297" w:type="pct"/>
            <w:shd w:val="clear" w:color="auto" w:fill="auto"/>
            <w:vAlign w:val="center"/>
            <w:hideMark/>
          </w:tcPr>
          <w:p w14:paraId="76EEC790" w14:textId="143AB27D" w:rsidR="00F90F75" w:rsidRPr="007A21DE" w:rsidRDefault="00F90F75" w:rsidP="00F90F75">
            <w:pPr>
              <w:pStyle w:val="afffff6"/>
              <w:ind w:firstLine="0"/>
              <w:contextualSpacing/>
              <w:jc w:val="center"/>
              <w:rPr>
                <w:sz w:val="20"/>
              </w:rPr>
            </w:pPr>
            <w:r w:rsidRPr="007A21DE">
              <w:rPr>
                <w:sz w:val="20"/>
              </w:rPr>
              <w:t>0,13</w:t>
            </w:r>
          </w:p>
        </w:tc>
        <w:tc>
          <w:tcPr>
            <w:tcW w:w="297" w:type="pct"/>
            <w:shd w:val="clear" w:color="auto" w:fill="auto"/>
            <w:vAlign w:val="center"/>
            <w:hideMark/>
          </w:tcPr>
          <w:p w14:paraId="416AD2B4" w14:textId="25B28B09" w:rsidR="00F90F75" w:rsidRPr="007A21DE" w:rsidRDefault="00F90F75" w:rsidP="00F90F75">
            <w:pPr>
              <w:pStyle w:val="afffff6"/>
              <w:ind w:firstLine="0"/>
              <w:contextualSpacing/>
              <w:jc w:val="center"/>
              <w:rPr>
                <w:sz w:val="20"/>
              </w:rPr>
            </w:pPr>
            <w:r w:rsidRPr="007A21DE">
              <w:rPr>
                <w:sz w:val="20"/>
              </w:rPr>
              <w:t>0,13</w:t>
            </w:r>
          </w:p>
        </w:tc>
        <w:tc>
          <w:tcPr>
            <w:tcW w:w="297" w:type="pct"/>
            <w:shd w:val="clear" w:color="auto" w:fill="auto"/>
            <w:vAlign w:val="center"/>
            <w:hideMark/>
          </w:tcPr>
          <w:p w14:paraId="3A2212BE" w14:textId="263594E7" w:rsidR="00F90F75" w:rsidRPr="007A21DE" w:rsidRDefault="00F90F75" w:rsidP="00F90F75">
            <w:pPr>
              <w:pStyle w:val="afffff6"/>
              <w:ind w:firstLine="0"/>
              <w:contextualSpacing/>
              <w:jc w:val="center"/>
              <w:rPr>
                <w:sz w:val="20"/>
              </w:rPr>
            </w:pPr>
            <w:r w:rsidRPr="007A21DE">
              <w:rPr>
                <w:sz w:val="20"/>
              </w:rPr>
              <w:t>0,13</w:t>
            </w:r>
          </w:p>
        </w:tc>
        <w:tc>
          <w:tcPr>
            <w:tcW w:w="307" w:type="pct"/>
            <w:shd w:val="clear" w:color="auto" w:fill="auto"/>
            <w:vAlign w:val="center"/>
            <w:hideMark/>
          </w:tcPr>
          <w:p w14:paraId="4835C436" w14:textId="7E1FF8E8" w:rsidR="00F90F75" w:rsidRPr="007A21DE" w:rsidRDefault="00F90F75" w:rsidP="00F90F75">
            <w:pPr>
              <w:pStyle w:val="afffff6"/>
              <w:ind w:firstLine="0"/>
              <w:contextualSpacing/>
              <w:jc w:val="center"/>
              <w:rPr>
                <w:sz w:val="20"/>
              </w:rPr>
            </w:pPr>
            <w:r w:rsidRPr="007A21DE">
              <w:rPr>
                <w:sz w:val="20"/>
              </w:rPr>
              <w:t>0,13</w:t>
            </w:r>
          </w:p>
        </w:tc>
        <w:tc>
          <w:tcPr>
            <w:tcW w:w="297" w:type="pct"/>
            <w:shd w:val="clear" w:color="auto" w:fill="auto"/>
            <w:vAlign w:val="center"/>
            <w:hideMark/>
          </w:tcPr>
          <w:p w14:paraId="51B52681" w14:textId="3DD43B00" w:rsidR="00F90F75" w:rsidRPr="007A21DE" w:rsidRDefault="00F90F75" w:rsidP="00F90F75">
            <w:pPr>
              <w:pStyle w:val="afffff6"/>
              <w:ind w:firstLine="0"/>
              <w:contextualSpacing/>
              <w:jc w:val="center"/>
              <w:rPr>
                <w:sz w:val="20"/>
              </w:rPr>
            </w:pPr>
            <w:r w:rsidRPr="007A21DE">
              <w:rPr>
                <w:sz w:val="20"/>
              </w:rPr>
              <w:t>0,13</w:t>
            </w:r>
          </w:p>
        </w:tc>
      </w:tr>
      <w:tr w:rsidR="00F90F75" w:rsidRPr="007A21DE" w14:paraId="15A32DCA" w14:textId="77777777" w:rsidTr="008745F5">
        <w:trPr>
          <w:trHeight w:val="20"/>
        </w:trPr>
        <w:tc>
          <w:tcPr>
            <w:tcW w:w="195" w:type="pct"/>
            <w:shd w:val="clear" w:color="auto" w:fill="auto"/>
            <w:vAlign w:val="center"/>
            <w:hideMark/>
          </w:tcPr>
          <w:p w14:paraId="7CDB2134" w14:textId="77777777" w:rsidR="00F90F75" w:rsidRPr="007A21DE" w:rsidRDefault="00F90F75" w:rsidP="00F90F75">
            <w:pPr>
              <w:pStyle w:val="afffff6"/>
              <w:ind w:firstLine="0"/>
              <w:contextualSpacing/>
              <w:jc w:val="center"/>
              <w:rPr>
                <w:sz w:val="20"/>
              </w:rPr>
            </w:pPr>
            <w:r w:rsidRPr="007A21DE">
              <w:rPr>
                <w:sz w:val="20"/>
              </w:rPr>
              <w:t>4.3.</w:t>
            </w:r>
          </w:p>
        </w:tc>
        <w:tc>
          <w:tcPr>
            <w:tcW w:w="1605" w:type="pct"/>
            <w:shd w:val="clear" w:color="auto" w:fill="auto"/>
            <w:vAlign w:val="center"/>
            <w:hideMark/>
          </w:tcPr>
          <w:p w14:paraId="7D95C1B8" w14:textId="77777777" w:rsidR="00F90F75" w:rsidRPr="007A21DE" w:rsidRDefault="00F90F75" w:rsidP="00F90F75">
            <w:pPr>
              <w:pStyle w:val="afffff6"/>
              <w:ind w:firstLine="0"/>
              <w:contextualSpacing/>
              <w:rPr>
                <w:sz w:val="20"/>
              </w:rPr>
            </w:pPr>
            <w:r w:rsidRPr="007A21DE">
              <w:rPr>
                <w:sz w:val="20"/>
              </w:rPr>
              <w:t>Доля утилизированных ТКО в общем количестве образованных ТКО</w:t>
            </w:r>
          </w:p>
        </w:tc>
        <w:tc>
          <w:tcPr>
            <w:tcW w:w="438" w:type="pct"/>
            <w:shd w:val="clear" w:color="auto" w:fill="auto"/>
            <w:vAlign w:val="center"/>
            <w:hideMark/>
          </w:tcPr>
          <w:p w14:paraId="7535BD88" w14:textId="77777777" w:rsidR="00F90F75" w:rsidRPr="007A21DE" w:rsidRDefault="00F90F75" w:rsidP="00F90F75">
            <w:pPr>
              <w:pStyle w:val="afffff6"/>
              <w:ind w:firstLine="0"/>
              <w:contextualSpacing/>
              <w:jc w:val="center"/>
              <w:rPr>
                <w:sz w:val="20"/>
              </w:rPr>
            </w:pPr>
            <w:r w:rsidRPr="007A21DE">
              <w:rPr>
                <w:sz w:val="20"/>
              </w:rPr>
              <w:t>%</w:t>
            </w:r>
          </w:p>
        </w:tc>
        <w:tc>
          <w:tcPr>
            <w:tcW w:w="339" w:type="pct"/>
            <w:shd w:val="clear" w:color="auto" w:fill="auto"/>
            <w:vAlign w:val="center"/>
            <w:hideMark/>
          </w:tcPr>
          <w:p w14:paraId="29B4F6D4" w14:textId="13D2793A" w:rsidR="00F90F75" w:rsidRPr="007A21DE" w:rsidRDefault="00F90F75" w:rsidP="00F90F75">
            <w:pPr>
              <w:pStyle w:val="afffff6"/>
              <w:ind w:firstLine="0"/>
              <w:contextualSpacing/>
              <w:jc w:val="center"/>
              <w:rPr>
                <w:sz w:val="20"/>
              </w:rPr>
            </w:pPr>
            <w:r w:rsidRPr="007A21DE">
              <w:rPr>
                <w:sz w:val="20"/>
              </w:rPr>
              <w:t>4</w:t>
            </w:r>
          </w:p>
        </w:tc>
        <w:tc>
          <w:tcPr>
            <w:tcW w:w="334" w:type="pct"/>
            <w:shd w:val="clear" w:color="auto" w:fill="auto"/>
            <w:vAlign w:val="center"/>
            <w:hideMark/>
          </w:tcPr>
          <w:p w14:paraId="1E6DF690" w14:textId="57E811F4" w:rsidR="00F90F75" w:rsidRPr="007A21DE" w:rsidRDefault="00F90F75" w:rsidP="00F90F75">
            <w:pPr>
              <w:pStyle w:val="afffff6"/>
              <w:ind w:firstLine="0"/>
              <w:contextualSpacing/>
              <w:jc w:val="center"/>
              <w:rPr>
                <w:sz w:val="20"/>
              </w:rPr>
            </w:pPr>
            <w:r w:rsidRPr="007A21DE">
              <w:rPr>
                <w:sz w:val="20"/>
              </w:rPr>
              <w:t>4</w:t>
            </w:r>
          </w:p>
        </w:tc>
        <w:tc>
          <w:tcPr>
            <w:tcW w:w="297" w:type="pct"/>
            <w:shd w:val="clear" w:color="auto" w:fill="auto"/>
            <w:vAlign w:val="center"/>
            <w:hideMark/>
          </w:tcPr>
          <w:p w14:paraId="7B98BA17" w14:textId="5E319195" w:rsidR="00F90F75" w:rsidRPr="007A21DE" w:rsidRDefault="00F90F75" w:rsidP="00F90F75">
            <w:pPr>
              <w:pStyle w:val="afffff6"/>
              <w:ind w:firstLine="0"/>
              <w:contextualSpacing/>
              <w:jc w:val="center"/>
              <w:rPr>
                <w:sz w:val="20"/>
              </w:rPr>
            </w:pPr>
            <w:r w:rsidRPr="007A21DE">
              <w:rPr>
                <w:sz w:val="20"/>
              </w:rPr>
              <w:t>4</w:t>
            </w:r>
          </w:p>
        </w:tc>
        <w:tc>
          <w:tcPr>
            <w:tcW w:w="297" w:type="pct"/>
            <w:shd w:val="clear" w:color="auto" w:fill="auto"/>
            <w:vAlign w:val="center"/>
            <w:hideMark/>
          </w:tcPr>
          <w:p w14:paraId="2D280502" w14:textId="6D4E5A5D" w:rsidR="00F90F75" w:rsidRPr="007A21DE" w:rsidRDefault="00F90F75" w:rsidP="00F90F75">
            <w:pPr>
              <w:pStyle w:val="afffff6"/>
              <w:ind w:firstLine="0"/>
              <w:contextualSpacing/>
              <w:jc w:val="center"/>
              <w:rPr>
                <w:sz w:val="20"/>
              </w:rPr>
            </w:pPr>
            <w:r w:rsidRPr="007A21DE">
              <w:rPr>
                <w:sz w:val="20"/>
              </w:rPr>
              <w:t>4</w:t>
            </w:r>
          </w:p>
        </w:tc>
        <w:tc>
          <w:tcPr>
            <w:tcW w:w="297" w:type="pct"/>
            <w:shd w:val="clear" w:color="auto" w:fill="auto"/>
            <w:vAlign w:val="center"/>
            <w:hideMark/>
          </w:tcPr>
          <w:p w14:paraId="7354F2EB" w14:textId="43B440EF" w:rsidR="00F90F75" w:rsidRPr="007A21DE" w:rsidRDefault="00F90F75" w:rsidP="00F90F75">
            <w:pPr>
              <w:pStyle w:val="afffff6"/>
              <w:ind w:firstLine="0"/>
              <w:contextualSpacing/>
              <w:jc w:val="center"/>
              <w:rPr>
                <w:sz w:val="20"/>
              </w:rPr>
            </w:pPr>
            <w:r w:rsidRPr="007A21DE">
              <w:rPr>
                <w:sz w:val="20"/>
              </w:rPr>
              <w:t>4</w:t>
            </w:r>
          </w:p>
        </w:tc>
        <w:tc>
          <w:tcPr>
            <w:tcW w:w="297" w:type="pct"/>
            <w:shd w:val="clear" w:color="auto" w:fill="auto"/>
            <w:vAlign w:val="center"/>
            <w:hideMark/>
          </w:tcPr>
          <w:p w14:paraId="1CF80F5E" w14:textId="311B4A54" w:rsidR="00F90F75" w:rsidRPr="007A21DE" w:rsidRDefault="00F90F75" w:rsidP="00F90F75">
            <w:pPr>
              <w:pStyle w:val="afffff6"/>
              <w:ind w:firstLine="0"/>
              <w:contextualSpacing/>
              <w:jc w:val="center"/>
              <w:rPr>
                <w:sz w:val="20"/>
              </w:rPr>
            </w:pPr>
            <w:r w:rsidRPr="007A21DE">
              <w:rPr>
                <w:sz w:val="20"/>
              </w:rPr>
              <w:t>4</w:t>
            </w:r>
          </w:p>
        </w:tc>
        <w:tc>
          <w:tcPr>
            <w:tcW w:w="297" w:type="pct"/>
            <w:shd w:val="clear" w:color="auto" w:fill="auto"/>
            <w:vAlign w:val="center"/>
            <w:hideMark/>
          </w:tcPr>
          <w:p w14:paraId="7372557F" w14:textId="20A8E588" w:rsidR="00F90F75" w:rsidRPr="007A21DE" w:rsidRDefault="00F90F75" w:rsidP="00F90F75">
            <w:pPr>
              <w:pStyle w:val="afffff6"/>
              <w:ind w:firstLine="0"/>
              <w:contextualSpacing/>
              <w:jc w:val="center"/>
              <w:rPr>
                <w:sz w:val="20"/>
              </w:rPr>
            </w:pPr>
            <w:r w:rsidRPr="007A21DE">
              <w:rPr>
                <w:sz w:val="20"/>
              </w:rPr>
              <w:t>4</w:t>
            </w:r>
          </w:p>
        </w:tc>
        <w:tc>
          <w:tcPr>
            <w:tcW w:w="307" w:type="pct"/>
            <w:shd w:val="clear" w:color="auto" w:fill="auto"/>
            <w:vAlign w:val="center"/>
            <w:hideMark/>
          </w:tcPr>
          <w:p w14:paraId="0446ECDD" w14:textId="1119B24B" w:rsidR="00F90F75" w:rsidRPr="007A21DE" w:rsidRDefault="00F90F75" w:rsidP="00F90F75">
            <w:pPr>
              <w:pStyle w:val="afffff6"/>
              <w:ind w:firstLine="0"/>
              <w:contextualSpacing/>
              <w:jc w:val="center"/>
              <w:rPr>
                <w:sz w:val="20"/>
              </w:rPr>
            </w:pPr>
            <w:r w:rsidRPr="007A21DE">
              <w:rPr>
                <w:sz w:val="20"/>
              </w:rPr>
              <w:t>4</w:t>
            </w:r>
          </w:p>
        </w:tc>
        <w:tc>
          <w:tcPr>
            <w:tcW w:w="297" w:type="pct"/>
            <w:shd w:val="clear" w:color="auto" w:fill="auto"/>
            <w:vAlign w:val="center"/>
            <w:hideMark/>
          </w:tcPr>
          <w:p w14:paraId="2FF99A5A" w14:textId="33D23FBA" w:rsidR="00F90F75" w:rsidRPr="007A21DE" w:rsidRDefault="00F90F75" w:rsidP="00F90F75">
            <w:pPr>
              <w:pStyle w:val="afffff6"/>
              <w:ind w:firstLine="0"/>
              <w:contextualSpacing/>
              <w:jc w:val="center"/>
              <w:rPr>
                <w:sz w:val="20"/>
              </w:rPr>
            </w:pPr>
            <w:r w:rsidRPr="007A21DE">
              <w:rPr>
                <w:sz w:val="20"/>
              </w:rPr>
              <w:t>4</w:t>
            </w:r>
          </w:p>
        </w:tc>
      </w:tr>
      <w:tr w:rsidR="00F90F75" w:rsidRPr="007A21DE" w14:paraId="20571CD9" w14:textId="77777777" w:rsidTr="008745F5">
        <w:trPr>
          <w:trHeight w:val="20"/>
        </w:trPr>
        <w:tc>
          <w:tcPr>
            <w:tcW w:w="195" w:type="pct"/>
            <w:shd w:val="clear" w:color="auto" w:fill="auto"/>
            <w:vAlign w:val="center"/>
            <w:hideMark/>
          </w:tcPr>
          <w:p w14:paraId="30204F9D" w14:textId="77777777" w:rsidR="00F90F75" w:rsidRPr="007A21DE" w:rsidRDefault="00F90F75" w:rsidP="00F90F75">
            <w:pPr>
              <w:pStyle w:val="afffff6"/>
              <w:ind w:firstLine="0"/>
              <w:contextualSpacing/>
              <w:jc w:val="center"/>
              <w:rPr>
                <w:sz w:val="20"/>
              </w:rPr>
            </w:pPr>
            <w:r w:rsidRPr="007A21DE">
              <w:rPr>
                <w:sz w:val="20"/>
              </w:rPr>
              <w:t>4.4.</w:t>
            </w:r>
          </w:p>
        </w:tc>
        <w:tc>
          <w:tcPr>
            <w:tcW w:w="1605" w:type="pct"/>
            <w:shd w:val="clear" w:color="auto" w:fill="auto"/>
            <w:vAlign w:val="center"/>
            <w:hideMark/>
          </w:tcPr>
          <w:p w14:paraId="629AFA79" w14:textId="77777777" w:rsidR="00F90F75" w:rsidRPr="007A21DE" w:rsidRDefault="00F90F75" w:rsidP="00F90F75">
            <w:pPr>
              <w:pStyle w:val="afffff6"/>
              <w:ind w:firstLine="0"/>
              <w:contextualSpacing/>
              <w:rPr>
                <w:sz w:val="20"/>
              </w:rPr>
            </w:pPr>
            <w:r w:rsidRPr="007A21DE">
              <w:rPr>
                <w:sz w:val="20"/>
              </w:rPr>
              <w:t>Доля захороненных ТКО в общем количестве образованных ТКО</w:t>
            </w:r>
          </w:p>
        </w:tc>
        <w:tc>
          <w:tcPr>
            <w:tcW w:w="438" w:type="pct"/>
            <w:shd w:val="clear" w:color="auto" w:fill="auto"/>
            <w:vAlign w:val="center"/>
            <w:hideMark/>
          </w:tcPr>
          <w:p w14:paraId="6E87D5E3" w14:textId="77777777" w:rsidR="00F90F75" w:rsidRPr="007A21DE" w:rsidRDefault="00F90F75" w:rsidP="00F90F75">
            <w:pPr>
              <w:pStyle w:val="afffff6"/>
              <w:ind w:firstLine="0"/>
              <w:contextualSpacing/>
              <w:jc w:val="center"/>
              <w:rPr>
                <w:sz w:val="20"/>
              </w:rPr>
            </w:pPr>
            <w:r w:rsidRPr="007A21DE">
              <w:rPr>
                <w:sz w:val="20"/>
              </w:rPr>
              <w:t>%</w:t>
            </w:r>
          </w:p>
        </w:tc>
        <w:tc>
          <w:tcPr>
            <w:tcW w:w="339" w:type="pct"/>
            <w:shd w:val="clear" w:color="auto" w:fill="auto"/>
            <w:vAlign w:val="center"/>
            <w:hideMark/>
          </w:tcPr>
          <w:p w14:paraId="6C254ED0" w14:textId="6A39E4C0" w:rsidR="00F90F75" w:rsidRPr="007A21DE" w:rsidRDefault="00F90F75" w:rsidP="00F90F75">
            <w:pPr>
              <w:pStyle w:val="afffff6"/>
              <w:ind w:firstLine="0"/>
              <w:contextualSpacing/>
              <w:jc w:val="center"/>
              <w:rPr>
                <w:sz w:val="20"/>
              </w:rPr>
            </w:pPr>
            <w:r w:rsidRPr="007A21DE">
              <w:rPr>
                <w:sz w:val="20"/>
              </w:rPr>
              <w:t>96</w:t>
            </w:r>
          </w:p>
        </w:tc>
        <w:tc>
          <w:tcPr>
            <w:tcW w:w="334" w:type="pct"/>
            <w:shd w:val="clear" w:color="auto" w:fill="auto"/>
            <w:vAlign w:val="center"/>
            <w:hideMark/>
          </w:tcPr>
          <w:p w14:paraId="6E4D6A62" w14:textId="6B644E55" w:rsidR="00F90F75" w:rsidRPr="007A21DE" w:rsidRDefault="00F90F75" w:rsidP="00F90F75">
            <w:pPr>
              <w:pStyle w:val="afffff6"/>
              <w:ind w:firstLine="0"/>
              <w:contextualSpacing/>
              <w:jc w:val="center"/>
              <w:rPr>
                <w:sz w:val="20"/>
              </w:rPr>
            </w:pPr>
            <w:r w:rsidRPr="007A21DE">
              <w:rPr>
                <w:sz w:val="20"/>
              </w:rPr>
              <w:t>96</w:t>
            </w:r>
          </w:p>
        </w:tc>
        <w:tc>
          <w:tcPr>
            <w:tcW w:w="297" w:type="pct"/>
            <w:shd w:val="clear" w:color="auto" w:fill="auto"/>
            <w:vAlign w:val="center"/>
            <w:hideMark/>
          </w:tcPr>
          <w:p w14:paraId="2AF7364D" w14:textId="51B01959" w:rsidR="00F90F75" w:rsidRPr="007A21DE" w:rsidRDefault="00F90F75" w:rsidP="00F90F75">
            <w:pPr>
              <w:pStyle w:val="afffff6"/>
              <w:ind w:firstLine="0"/>
              <w:contextualSpacing/>
              <w:jc w:val="center"/>
              <w:rPr>
                <w:sz w:val="20"/>
              </w:rPr>
            </w:pPr>
            <w:r w:rsidRPr="007A21DE">
              <w:rPr>
                <w:sz w:val="20"/>
              </w:rPr>
              <w:t>96</w:t>
            </w:r>
          </w:p>
        </w:tc>
        <w:tc>
          <w:tcPr>
            <w:tcW w:w="297" w:type="pct"/>
            <w:shd w:val="clear" w:color="auto" w:fill="auto"/>
            <w:vAlign w:val="center"/>
            <w:hideMark/>
          </w:tcPr>
          <w:p w14:paraId="68EAF5D2" w14:textId="2452A772" w:rsidR="00F90F75" w:rsidRPr="007A21DE" w:rsidRDefault="00F90F75" w:rsidP="00F90F75">
            <w:pPr>
              <w:pStyle w:val="afffff6"/>
              <w:ind w:firstLine="0"/>
              <w:contextualSpacing/>
              <w:jc w:val="center"/>
              <w:rPr>
                <w:sz w:val="20"/>
              </w:rPr>
            </w:pPr>
            <w:r w:rsidRPr="007A21DE">
              <w:rPr>
                <w:sz w:val="20"/>
              </w:rPr>
              <w:t>96</w:t>
            </w:r>
          </w:p>
        </w:tc>
        <w:tc>
          <w:tcPr>
            <w:tcW w:w="297" w:type="pct"/>
            <w:shd w:val="clear" w:color="auto" w:fill="auto"/>
            <w:vAlign w:val="center"/>
            <w:hideMark/>
          </w:tcPr>
          <w:p w14:paraId="18E56EEE" w14:textId="0567B1EA" w:rsidR="00F90F75" w:rsidRPr="007A21DE" w:rsidRDefault="00F90F75" w:rsidP="00F90F75">
            <w:pPr>
              <w:pStyle w:val="afffff6"/>
              <w:ind w:firstLine="0"/>
              <w:contextualSpacing/>
              <w:jc w:val="center"/>
              <w:rPr>
                <w:sz w:val="20"/>
              </w:rPr>
            </w:pPr>
            <w:r w:rsidRPr="007A21DE">
              <w:rPr>
                <w:sz w:val="20"/>
              </w:rPr>
              <w:t>96</w:t>
            </w:r>
          </w:p>
        </w:tc>
        <w:tc>
          <w:tcPr>
            <w:tcW w:w="297" w:type="pct"/>
            <w:shd w:val="clear" w:color="auto" w:fill="auto"/>
            <w:vAlign w:val="center"/>
            <w:hideMark/>
          </w:tcPr>
          <w:p w14:paraId="34DD5AAE" w14:textId="6FD63AA0" w:rsidR="00F90F75" w:rsidRPr="007A21DE" w:rsidRDefault="00F90F75" w:rsidP="00F90F75">
            <w:pPr>
              <w:pStyle w:val="afffff6"/>
              <w:ind w:firstLine="0"/>
              <w:contextualSpacing/>
              <w:jc w:val="center"/>
              <w:rPr>
                <w:sz w:val="20"/>
              </w:rPr>
            </w:pPr>
            <w:r w:rsidRPr="007A21DE">
              <w:rPr>
                <w:sz w:val="20"/>
              </w:rPr>
              <w:t>96</w:t>
            </w:r>
          </w:p>
        </w:tc>
        <w:tc>
          <w:tcPr>
            <w:tcW w:w="297" w:type="pct"/>
            <w:shd w:val="clear" w:color="auto" w:fill="auto"/>
            <w:vAlign w:val="center"/>
            <w:hideMark/>
          </w:tcPr>
          <w:p w14:paraId="2AECA439" w14:textId="33843A6F" w:rsidR="00F90F75" w:rsidRPr="007A21DE" w:rsidRDefault="00F90F75" w:rsidP="00F90F75">
            <w:pPr>
              <w:pStyle w:val="afffff6"/>
              <w:ind w:firstLine="0"/>
              <w:contextualSpacing/>
              <w:jc w:val="center"/>
              <w:rPr>
                <w:sz w:val="20"/>
              </w:rPr>
            </w:pPr>
            <w:r w:rsidRPr="007A21DE">
              <w:rPr>
                <w:sz w:val="20"/>
              </w:rPr>
              <w:t>96</w:t>
            </w:r>
          </w:p>
        </w:tc>
        <w:tc>
          <w:tcPr>
            <w:tcW w:w="307" w:type="pct"/>
            <w:shd w:val="clear" w:color="auto" w:fill="auto"/>
            <w:vAlign w:val="center"/>
            <w:hideMark/>
          </w:tcPr>
          <w:p w14:paraId="5364DE78" w14:textId="2CDD528B" w:rsidR="00F90F75" w:rsidRPr="007A21DE" w:rsidRDefault="00F90F75" w:rsidP="00F90F75">
            <w:pPr>
              <w:pStyle w:val="afffff6"/>
              <w:ind w:firstLine="0"/>
              <w:contextualSpacing/>
              <w:jc w:val="center"/>
              <w:rPr>
                <w:sz w:val="20"/>
              </w:rPr>
            </w:pPr>
            <w:r w:rsidRPr="007A21DE">
              <w:rPr>
                <w:sz w:val="20"/>
              </w:rPr>
              <w:t>96</w:t>
            </w:r>
          </w:p>
        </w:tc>
        <w:tc>
          <w:tcPr>
            <w:tcW w:w="297" w:type="pct"/>
            <w:shd w:val="clear" w:color="auto" w:fill="auto"/>
            <w:vAlign w:val="center"/>
            <w:hideMark/>
          </w:tcPr>
          <w:p w14:paraId="5FB79189" w14:textId="4190A2E6" w:rsidR="00F90F75" w:rsidRPr="007A21DE" w:rsidRDefault="00F90F75" w:rsidP="00F90F75">
            <w:pPr>
              <w:pStyle w:val="afffff6"/>
              <w:ind w:firstLine="0"/>
              <w:contextualSpacing/>
              <w:jc w:val="center"/>
              <w:rPr>
                <w:sz w:val="20"/>
              </w:rPr>
            </w:pPr>
            <w:r w:rsidRPr="007A21DE">
              <w:rPr>
                <w:sz w:val="20"/>
              </w:rPr>
              <w:t>96</w:t>
            </w:r>
          </w:p>
        </w:tc>
      </w:tr>
      <w:tr w:rsidR="00F90F75" w:rsidRPr="007A21DE" w14:paraId="53A41692" w14:textId="77777777" w:rsidTr="008745F5">
        <w:trPr>
          <w:trHeight w:val="20"/>
        </w:trPr>
        <w:tc>
          <w:tcPr>
            <w:tcW w:w="195" w:type="pct"/>
            <w:shd w:val="clear" w:color="auto" w:fill="auto"/>
            <w:vAlign w:val="center"/>
            <w:hideMark/>
          </w:tcPr>
          <w:p w14:paraId="48FA6FC6" w14:textId="77777777" w:rsidR="00F90F75" w:rsidRPr="007A21DE" w:rsidRDefault="00F90F75" w:rsidP="00F90F75">
            <w:pPr>
              <w:pStyle w:val="afffff6"/>
              <w:ind w:firstLine="0"/>
              <w:contextualSpacing/>
              <w:jc w:val="center"/>
              <w:rPr>
                <w:sz w:val="20"/>
              </w:rPr>
            </w:pPr>
            <w:r w:rsidRPr="007A21DE">
              <w:rPr>
                <w:sz w:val="20"/>
              </w:rPr>
              <w:t>4.5.</w:t>
            </w:r>
          </w:p>
        </w:tc>
        <w:tc>
          <w:tcPr>
            <w:tcW w:w="1605" w:type="pct"/>
            <w:shd w:val="clear" w:color="000000" w:fill="FFFFFF"/>
            <w:vAlign w:val="center"/>
            <w:hideMark/>
          </w:tcPr>
          <w:p w14:paraId="4A9EC895" w14:textId="77777777" w:rsidR="00F90F75" w:rsidRPr="007A21DE" w:rsidRDefault="00F90F75" w:rsidP="00F90F75">
            <w:pPr>
              <w:pStyle w:val="afffff6"/>
              <w:ind w:firstLine="0"/>
              <w:contextualSpacing/>
              <w:rPr>
                <w:sz w:val="20"/>
              </w:rPr>
            </w:pPr>
            <w:r w:rsidRPr="007A21DE">
              <w:rPr>
                <w:sz w:val="20"/>
              </w:rPr>
              <w:t>Уровень загрузки мощностей объектов захоронения</w:t>
            </w:r>
          </w:p>
        </w:tc>
        <w:tc>
          <w:tcPr>
            <w:tcW w:w="438" w:type="pct"/>
            <w:shd w:val="clear" w:color="auto" w:fill="auto"/>
            <w:vAlign w:val="center"/>
            <w:hideMark/>
          </w:tcPr>
          <w:p w14:paraId="4881EB2C" w14:textId="77777777" w:rsidR="00F90F75" w:rsidRPr="007A21DE" w:rsidRDefault="00F90F75" w:rsidP="00F90F75">
            <w:pPr>
              <w:pStyle w:val="afffff6"/>
              <w:ind w:firstLine="0"/>
              <w:contextualSpacing/>
              <w:jc w:val="center"/>
              <w:rPr>
                <w:sz w:val="20"/>
              </w:rPr>
            </w:pPr>
            <w:r w:rsidRPr="007A21DE">
              <w:rPr>
                <w:sz w:val="20"/>
              </w:rPr>
              <w:t>%</w:t>
            </w:r>
          </w:p>
        </w:tc>
        <w:tc>
          <w:tcPr>
            <w:tcW w:w="339" w:type="pct"/>
            <w:shd w:val="clear" w:color="auto" w:fill="auto"/>
            <w:vAlign w:val="center"/>
            <w:hideMark/>
          </w:tcPr>
          <w:p w14:paraId="3B27D82B" w14:textId="22EB82D0" w:rsidR="00F90F75" w:rsidRPr="007A21DE" w:rsidRDefault="00F90F75" w:rsidP="00F90F75">
            <w:pPr>
              <w:pStyle w:val="afffff6"/>
              <w:ind w:firstLine="0"/>
              <w:contextualSpacing/>
              <w:jc w:val="center"/>
              <w:rPr>
                <w:sz w:val="20"/>
              </w:rPr>
            </w:pPr>
            <w:r w:rsidRPr="007A21DE">
              <w:rPr>
                <w:sz w:val="20"/>
              </w:rPr>
              <w:t>78,4</w:t>
            </w:r>
          </w:p>
        </w:tc>
        <w:tc>
          <w:tcPr>
            <w:tcW w:w="334" w:type="pct"/>
            <w:shd w:val="clear" w:color="auto" w:fill="auto"/>
            <w:vAlign w:val="center"/>
            <w:hideMark/>
          </w:tcPr>
          <w:p w14:paraId="029CB3A8" w14:textId="465A1687" w:rsidR="00F90F75" w:rsidRPr="007A21DE" w:rsidRDefault="00F90F75" w:rsidP="00F90F75">
            <w:pPr>
              <w:pStyle w:val="afffff6"/>
              <w:ind w:firstLine="0"/>
              <w:contextualSpacing/>
              <w:jc w:val="center"/>
              <w:rPr>
                <w:sz w:val="20"/>
              </w:rPr>
            </w:pPr>
            <w:r w:rsidRPr="007A21DE">
              <w:rPr>
                <w:sz w:val="20"/>
              </w:rPr>
              <w:t>82,0</w:t>
            </w:r>
          </w:p>
        </w:tc>
        <w:tc>
          <w:tcPr>
            <w:tcW w:w="297" w:type="pct"/>
            <w:shd w:val="clear" w:color="auto" w:fill="auto"/>
            <w:vAlign w:val="center"/>
            <w:hideMark/>
          </w:tcPr>
          <w:p w14:paraId="50A4D2D3" w14:textId="0777C189" w:rsidR="00F90F75" w:rsidRPr="007A21DE" w:rsidRDefault="00F90F75" w:rsidP="00F90F75">
            <w:pPr>
              <w:pStyle w:val="afffff6"/>
              <w:ind w:firstLine="0"/>
              <w:contextualSpacing/>
              <w:jc w:val="center"/>
              <w:rPr>
                <w:sz w:val="20"/>
              </w:rPr>
            </w:pPr>
            <w:r w:rsidRPr="007A21DE">
              <w:rPr>
                <w:sz w:val="20"/>
              </w:rPr>
              <w:t>85,5</w:t>
            </w:r>
          </w:p>
        </w:tc>
        <w:tc>
          <w:tcPr>
            <w:tcW w:w="297" w:type="pct"/>
            <w:shd w:val="clear" w:color="auto" w:fill="auto"/>
            <w:vAlign w:val="center"/>
            <w:hideMark/>
          </w:tcPr>
          <w:p w14:paraId="5E38DB98" w14:textId="2CEC5DDA" w:rsidR="00F90F75" w:rsidRPr="007A21DE" w:rsidRDefault="00F90F75" w:rsidP="00F90F75">
            <w:pPr>
              <w:pStyle w:val="afffff6"/>
              <w:ind w:firstLine="0"/>
              <w:contextualSpacing/>
              <w:jc w:val="center"/>
              <w:rPr>
                <w:sz w:val="20"/>
              </w:rPr>
            </w:pPr>
            <w:r w:rsidRPr="007A21DE">
              <w:rPr>
                <w:sz w:val="20"/>
              </w:rPr>
              <w:t>100,0</w:t>
            </w:r>
          </w:p>
        </w:tc>
        <w:tc>
          <w:tcPr>
            <w:tcW w:w="297" w:type="pct"/>
            <w:shd w:val="clear" w:color="auto" w:fill="auto"/>
            <w:vAlign w:val="center"/>
            <w:hideMark/>
          </w:tcPr>
          <w:p w14:paraId="464D3920" w14:textId="60A2B9D8" w:rsidR="00F90F75" w:rsidRPr="007A21DE" w:rsidRDefault="00F90F75" w:rsidP="00F90F75">
            <w:pPr>
              <w:pStyle w:val="afffff6"/>
              <w:ind w:firstLine="0"/>
              <w:contextualSpacing/>
              <w:jc w:val="center"/>
              <w:rPr>
                <w:sz w:val="20"/>
              </w:rPr>
            </w:pPr>
            <w:r w:rsidRPr="007A21DE">
              <w:rPr>
                <w:sz w:val="20"/>
              </w:rPr>
              <w:t>100,0</w:t>
            </w:r>
          </w:p>
        </w:tc>
        <w:tc>
          <w:tcPr>
            <w:tcW w:w="297" w:type="pct"/>
            <w:shd w:val="clear" w:color="auto" w:fill="auto"/>
            <w:vAlign w:val="center"/>
            <w:hideMark/>
          </w:tcPr>
          <w:p w14:paraId="1B95517A" w14:textId="3BA40790" w:rsidR="00F90F75" w:rsidRPr="007A21DE" w:rsidRDefault="00F90F75" w:rsidP="00F90F75">
            <w:pPr>
              <w:pStyle w:val="afffff6"/>
              <w:ind w:firstLine="0"/>
              <w:contextualSpacing/>
              <w:jc w:val="center"/>
              <w:rPr>
                <w:sz w:val="20"/>
              </w:rPr>
            </w:pPr>
            <w:r w:rsidRPr="007A21DE">
              <w:rPr>
                <w:sz w:val="20"/>
              </w:rPr>
              <w:t>100,0</w:t>
            </w:r>
          </w:p>
        </w:tc>
        <w:tc>
          <w:tcPr>
            <w:tcW w:w="297" w:type="pct"/>
            <w:shd w:val="clear" w:color="auto" w:fill="auto"/>
            <w:vAlign w:val="center"/>
            <w:hideMark/>
          </w:tcPr>
          <w:p w14:paraId="4A63686C" w14:textId="37A3CCF0" w:rsidR="00F90F75" w:rsidRPr="007A21DE" w:rsidRDefault="00F90F75" w:rsidP="00F90F75">
            <w:pPr>
              <w:pStyle w:val="afffff6"/>
              <w:ind w:firstLine="0"/>
              <w:contextualSpacing/>
              <w:jc w:val="center"/>
              <w:rPr>
                <w:sz w:val="20"/>
              </w:rPr>
            </w:pPr>
            <w:r w:rsidRPr="007A21DE">
              <w:rPr>
                <w:sz w:val="20"/>
              </w:rPr>
              <w:t>100,0</w:t>
            </w:r>
          </w:p>
        </w:tc>
        <w:tc>
          <w:tcPr>
            <w:tcW w:w="307" w:type="pct"/>
            <w:shd w:val="clear" w:color="auto" w:fill="auto"/>
            <w:vAlign w:val="center"/>
            <w:hideMark/>
          </w:tcPr>
          <w:p w14:paraId="62A9CC6D" w14:textId="0A496B44" w:rsidR="00F90F75" w:rsidRPr="007A21DE" w:rsidRDefault="00F90F75" w:rsidP="00F90F75">
            <w:pPr>
              <w:pStyle w:val="afffff6"/>
              <w:ind w:firstLine="0"/>
              <w:contextualSpacing/>
              <w:jc w:val="center"/>
              <w:rPr>
                <w:sz w:val="20"/>
              </w:rPr>
            </w:pPr>
            <w:r w:rsidRPr="007A21DE">
              <w:rPr>
                <w:sz w:val="20"/>
              </w:rPr>
              <w:t>100,0</w:t>
            </w:r>
          </w:p>
        </w:tc>
        <w:tc>
          <w:tcPr>
            <w:tcW w:w="297" w:type="pct"/>
            <w:shd w:val="clear" w:color="auto" w:fill="auto"/>
            <w:vAlign w:val="center"/>
            <w:hideMark/>
          </w:tcPr>
          <w:p w14:paraId="27145F98" w14:textId="72CCC54E" w:rsidR="00F90F75" w:rsidRPr="007A21DE" w:rsidRDefault="00F90F75" w:rsidP="00F90F75">
            <w:pPr>
              <w:pStyle w:val="afffff6"/>
              <w:ind w:firstLine="0"/>
              <w:contextualSpacing/>
              <w:jc w:val="center"/>
              <w:rPr>
                <w:sz w:val="20"/>
              </w:rPr>
            </w:pPr>
            <w:r w:rsidRPr="007A21DE">
              <w:rPr>
                <w:sz w:val="20"/>
              </w:rPr>
              <w:t>100,0</w:t>
            </w:r>
          </w:p>
        </w:tc>
      </w:tr>
      <w:tr w:rsidR="00724723" w:rsidRPr="007A21DE" w14:paraId="4F424365" w14:textId="77777777" w:rsidTr="008745F5">
        <w:trPr>
          <w:trHeight w:val="20"/>
        </w:trPr>
        <w:tc>
          <w:tcPr>
            <w:tcW w:w="5000" w:type="pct"/>
            <w:gridSpan w:val="12"/>
            <w:shd w:val="clear" w:color="auto" w:fill="auto"/>
            <w:vAlign w:val="center"/>
            <w:hideMark/>
          </w:tcPr>
          <w:p w14:paraId="59027B55" w14:textId="17426FE6" w:rsidR="00CF65FD" w:rsidRPr="007A21DE" w:rsidRDefault="00CF65FD" w:rsidP="008745F5">
            <w:pPr>
              <w:pStyle w:val="afffff6"/>
              <w:ind w:firstLine="0"/>
              <w:contextualSpacing/>
              <w:jc w:val="center"/>
              <w:rPr>
                <w:sz w:val="20"/>
              </w:rPr>
            </w:pPr>
            <w:r w:rsidRPr="007A21DE">
              <w:rPr>
                <w:sz w:val="20"/>
              </w:rPr>
              <w:t>5. Показатели надежности поставки коммунального ресурса</w:t>
            </w:r>
          </w:p>
        </w:tc>
      </w:tr>
      <w:tr w:rsidR="00350CE9" w:rsidRPr="007A21DE" w14:paraId="1A328B29" w14:textId="77777777" w:rsidTr="008745F5">
        <w:trPr>
          <w:trHeight w:val="20"/>
        </w:trPr>
        <w:tc>
          <w:tcPr>
            <w:tcW w:w="195" w:type="pct"/>
            <w:shd w:val="clear" w:color="auto" w:fill="auto"/>
            <w:vAlign w:val="center"/>
            <w:hideMark/>
          </w:tcPr>
          <w:p w14:paraId="3C205986" w14:textId="77777777" w:rsidR="00C84774" w:rsidRPr="007A21DE" w:rsidRDefault="00C84774" w:rsidP="008745F5">
            <w:pPr>
              <w:pStyle w:val="afffff6"/>
              <w:ind w:firstLine="0"/>
              <w:contextualSpacing/>
              <w:jc w:val="center"/>
              <w:rPr>
                <w:sz w:val="20"/>
              </w:rPr>
            </w:pPr>
            <w:r w:rsidRPr="007A21DE">
              <w:rPr>
                <w:sz w:val="20"/>
              </w:rPr>
              <w:t>5.1.</w:t>
            </w:r>
          </w:p>
        </w:tc>
        <w:tc>
          <w:tcPr>
            <w:tcW w:w="1605" w:type="pct"/>
            <w:shd w:val="clear" w:color="auto" w:fill="auto"/>
            <w:vAlign w:val="center"/>
            <w:hideMark/>
          </w:tcPr>
          <w:p w14:paraId="40174FBB" w14:textId="77777777" w:rsidR="00C84774" w:rsidRPr="007A21DE" w:rsidRDefault="00C84774" w:rsidP="00683619">
            <w:pPr>
              <w:pStyle w:val="afffff6"/>
              <w:ind w:firstLine="0"/>
              <w:contextualSpacing/>
              <w:rPr>
                <w:sz w:val="20"/>
              </w:rPr>
            </w:pPr>
            <w:r w:rsidRPr="007A21DE">
              <w:rPr>
                <w:sz w:val="20"/>
              </w:rPr>
              <w:t>Соответствие санитарно-эпидемиологическим нормам и правилам эксплуатации объектов, используемых для утилизации (захоронения) ТКО</w:t>
            </w:r>
          </w:p>
        </w:tc>
        <w:tc>
          <w:tcPr>
            <w:tcW w:w="438" w:type="pct"/>
            <w:shd w:val="clear" w:color="auto" w:fill="auto"/>
            <w:vAlign w:val="center"/>
            <w:hideMark/>
          </w:tcPr>
          <w:p w14:paraId="595AA1E8" w14:textId="0AD75425" w:rsidR="00C84774" w:rsidRPr="007A21DE" w:rsidRDefault="00C84774" w:rsidP="008745F5">
            <w:pPr>
              <w:pStyle w:val="afffff6"/>
              <w:ind w:firstLine="0"/>
              <w:contextualSpacing/>
              <w:jc w:val="center"/>
              <w:rPr>
                <w:sz w:val="20"/>
              </w:rPr>
            </w:pPr>
            <w:r w:rsidRPr="007A21DE">
              <w:rPr>
                <w:sz w:val="20"/>
              </w:rPr>
              <w:t>%</w:t>
            </w:r>
          </w:p>
        </w:tc>
        <w:tc>
          <w:tcPr>
            <w:tcW w:w="339" w:type="pct"/>
            <w:shd w:val="clear" w:color="auto" w:fill="auto"/>
            <w:vAlign w:val="center"/>
            <w:hideMark/>
          </w:tcPr>
          <w:p w14:paraId="05022D7B" w14:textId="77777777" w:rsidR="00C84774" w:rsidRPr="007A21DE" w:rsidRDefault="00C84774" w:rsidP="008745F5">
            <w:pPr>
              <w:pStyle w:val="afffff6"/>
              <w:ind w:firstLine="0"/>
              <w:contextualSpacing/>
              <w:jc w:val="center"/>
              <w:rPr>
                <w:sz w:val="20"/>
              </w:rPr>
            </w:pPr>
            <w:r w:rsidRPr="007A21DE">
              <w:rPr>
                <w:sz w:val="20"/>
              </w:rPr>
              <w:t>-</w:t>
            </w:r>
          </w:p>
        </w:tc>
        <w:tc>
          <w:tcPr>
            <w:tcW w:w="334" w:type="pct"/>
            <w:shd w:val="clear" w:color="auto" w:fill="auto"/>
            <w:vAlign w:val="center"/>
            <w:hideMark/>
          </w:tcPr>
          <w:p w14:paraId="3F978640" w14:textId="77777777" w:rsidR="00C84774" w:rsidRPr="007A21DE" w:rsidRDefault="00C84774" w:rsidP="008745F5">
            <w:pPr>
              <w:pStyle w:val="afffff6"/>
              <w:ind w:firstLine="0"/>
              <w:contextualSpacing/>
              <w:jc w:val="center"/>
              <w:rPr>
                <w:sz w:val="20"/>
              </w:rPr>
            </w:pPr>
            <w:r w:rsidRPr="007A21DE">
              <w:rPr>
                <w:sz w:val="20"/>
              </w:rPr>
              <w:t>-</w:t>
            </w:r>
          </w:p>
        </w:tc>
        <w:tc>
          <w:tcPr>
            <w:tcW w:w="297" w:type="pct"/>
            <w:shd w:val="clear" w:color="auto" w:fill="auto"/>
            <w:vAlign w:val="center"/>
            <w:hideMark/>
          </w:tcPr>
          <w:p w14:paraId="3306126D" w14:textId="77777777" w:rsidR="00C84774" w:rsidRPr="007A21DE" w:rsidRDefault="00C84774" w:rsidP="008745F5">
            <w:pPr>
              <w:pStyle w:val="afffff6"/>
              <w:ind w:firstLine="0"/>
              <w:contextualSpacing/>
              <w:jc w:val="center"/>
              <w:rPr>
                <w:sz w:val="20"/>
              </w:rPr>
            </w:pPr>
            <w:r w:rsidRPr="007A21DE">
              <w:rPr>
                <w:sz w:val="20"/>
              </w:rPr>
              <w:t>-</w:t>
            </w:r>
          </w:p>
        </w:tc>
        <w:tc>
          <w:tcPr>
            <w:tcW w:w="297" w:type="pct"/>
            <w:shd w:val="clear" w:color="auto" w:fill="auto"/>
            <w:vAlign w:val="center"/>
            <w:hideMark/>
          </w:tcPr>
          <w:p w14:paraId="0AFDBCE3" w14:textId="77777777" w:rsidR="00C84774" w:rsidRPr="007A21DE" w:rsidRDefault="00C84774" w:rsidP="008745F5">
            <w:pPr>
              <w:pStyle w:val="afffff6"/>
              <w:ind w:firstLine="0"/>
              <w:contextualSpacing/>
              <w:jc w:val="center"/>
              <w:rPr>
                <w:sz w:val="20"/>
              </w:rPr>
            </w:pPr>
            <w:r w:rsidRPr="007A21DE">
              <w:rPr>
                <w:sz w:val="20"/>
              </w:rPr>
              <w:t>-</w:t>
            </w:r>
          </w:p>
        </w:tc>
        <w:tc>
          <w:tcPr>
            <w:tcW w:w="297" w:type="pct"/>
            <w:shd w:val="clear" w:color="auto" w:fill="auto"/>
            <w:vAlign w:val="center"/>
            <w:hideMark/>
          </w:tcPr>
          <w:p w14:paraId="43440969" w14:textId="77777777" w:rsidR="00C84774" w:rsidRPr="007A21DE" w:rsidRDefault="00C84774" w:rsidP="008745F5">
            <w:pPr>
              <w:pStyle w:val="afffff6"/>
              <w:ind w:firstLine="0"/>
              <w:contextualSpacing/>
              <w:jc w:val="center"/>
              <w:rPr>
                <w:sz w:val="20"/>
              </w:rPr>
            </w:pPr>
            <w:r w:rsidRPr="007A21DE">
              <w:rPr>
                <w:sz w:val="20"/>
              </w:rPr>
              <w:t>-</w:t>
            </w:r>
          </w:p>
        </w:tc>
        <w:tc>
          <w:tcPr>
            <w:tcW w:w="297" w:type="pct"/>
            <w:shd w:val="clear" w:color="auto" w:fill="auto"/>
            <w:vAlign w:val="center"/>
            <w:hideMark/>
          </w:tcPr>
          <w:p w14:paraId="2429DCC9" w14:textId="77777777" w:rsidR="00C84774" w:rsidRPr="007A21DE" w:rsidRDefault="00C84774" w:rsidP="008745F5">
            <w:pPr>
              <w:pStyle w:val="afffff6"/>
              <w:ind w:firstLine="0"/>
              <w:contextualSpacing/>
              <w:jc w:val="center"/>
              <w:rPr>
                <w:sz w:val="20"/>
              </w:rPr>
            </w:pPr>
            <w:r w:rsidRPr="007A21DE">
              <w:rPr>
                <w:sz w:val="20"/>
              </w:rPr>
              <w:t>-</w:t>
            </w:r>
          </w:p>
        </w:tc>
        <w:tc>
          <w:tcPr>
            <w:tcW w:w="297" w:type="pct"/>
            <w:shd w:val="clear" w:color="auto" w:fill="auto"/>
            <w:vAlign w:val="center"/>
            <w:hideMark/>
          </w:tcPr>
          <w:p w14:paraId="7507C41D" w14:textId="77777777" w:rsidR="00C84774" w:rsidRPr="007A21DE" w:rsidRDefault="00C84774" w:rsidP="008745F5">
            <w:pPr>
              <w:pStyle w:val="afffff6"/>
              <w:ind w:firstLine="0"/>
              <w:contextualSpacing/>
              <w:jc w:val="center"/>
              <w:rPr>
                <w:sz w:val="20"/>
              </w:rPr>
            </w:pPr>
            <w:r w:rsidRPr="007A21DE">
              <w:rPr>
                <w:sz w:val="20"/>
              </w:rPr>
              <w:t>-</w:t>
            </w:r>
          </w:p>
        </w:tc>
        <w:tc>
          <w:tcPr>
            <w:tcW w:w="307" w:type="pct"/>
            <w:shd w:val="clear" w:color="auto" w:fill="auto"/>
            <w:vAlign w:val="center"/>
            <w:hideMark/>
          </w:tcPr>
          <w:p w14:paraId="45FB761C" w14:textId="77777777" w:rsidR="00C84774" w:rsidRPr="007A21DE" w:rsidRDefault="00C84774" w:rsidP="008745F5">
            <w:pPr>
              <w:pStyle w:val="afffff6"/>
              <w:ind w:firstLine="0"/>
              <w:contextualSpacing/>
              <w:jc w:val="center"/>
              <w:rPr>
                <w:sz w:val="20"/>
              </w:rPr>
            </w:pPr>
            <w:r w:rsidRPr="007A21DE">
              <w:rPr>
                <w:sz w:val="20"/>
              </w:rPr>
              <w:t>-</w:t>
            </w:r>
          </w:p>
        </w:tc>
        <w:tc>
          <w:tcPr>
            <w:tcW w:w="297" w:type="pct"/>
            <w:shd w:val="clear" w:color="auto" w:fill="auto"/>
            <w:vAlign w:val="center"/>
            <w:hideMark/>
          </w:tcPr>
          <w:p w14:paraId="5AEEE776" w14:textId="77777777" w:rsidR="00C84774" w:rsidRPr="007A21DE" w:rsidRDefault="00C84774" w:rsidP="008745F5">
            <w:pPr>
              <w:pStyle w:val="afffff6"/>
              <w:ind w:firstLine="0"/>
              <w:contextualSpacing/>
              <w:jc w:val="center"/>
              <w:rPr>
                <w:sz w:val="20"/>
              </w:rPr>
            </w:pPr>
            <w:r w:rsidRPr="007A21DE">
              <w:rPr>
                <w:sz w:val="20"/>
              </w:rPr>
              <w:t>-</w:t>
            </w:r>
          </w:p>
        </w:tc>
      </w:tr>
      <w:tr w:rsidR="00724723" w:rsidRPr="007A21DE" w14:paraId="260BF59A" w14:textId="77777777" w:rsidTr="008745F5">
        <w:trPr>
          <w:trHeight w:val="20"/>
        </w:trPr>
        <w:tc>
          <w:tcPr>
            <w:tcW w:w="5000" w:type="pct"/>
            <w:gridSpan w:val="12"/>
            <w:shd w:val="clear" w:color="auto" w:fill="auto"/>
            <w:vAlign w:val="center"/>
            <w:hideMark/>
          </w:tcPr>
          <w:p w14:paraId="58007EC3" w14:textId="1F691FA5" w:rsidR="00CF65FD" w:rsidRPr="007A21DE" w:rsidRDefault="00CF65FD" w:rsidP="008745F5">
            <w:pPr>
              <w:pStyle w:val="afffff6"/>
              <w:ind w:firstLine="0"/>
              <w:contextualSpacing/>
              <w:jc w:val="center"/>
              <w:rPr>
                <w:sz w:val="20"/>
              </w:rPr>
            </w:pPr>
            <w:r w:rsidRPr="007A21DE">
              <w:rPr>
                <w:sz w:val="20"/>
              </w:rPr>
              <w:t>6. Показатели качества поставляемого коммунального ресурса</w:t>
            </w:r>
          </w:p>
        </w:tc>
      </w:tr>
      <w:tr w:rsidR="00350CE9" w:rsidRPr="007A21DE" w14:paraId="0728C1EF" w14:textId="77777777" w:rsidTr="008745F5">
        <w:trPr>
          <w:trHeight w:val="20"/>
        </w:trPr>
        <w:tc>
          <w:tcPr>
            <w:tcW w:w="195" w:type="pct"/>
            <w:shd w:val="clear" w:color="auto" w:fill="auto"/>
            <w:vAlign w:val="center"/>
            <w:hideMark/>
          </w:tcPr>
          <w:p w14:paraId="33D9EAF7" w14:textId="77777777" w:rsidR="00C84774" w:rsidRPr="007A21DE" w:rsidRDefault="00C84774" w:rsidP="008745F5">
            <w:pPr>
              <w:pStyle w:val="afffff6"/>
              <w:ind w:firstLine="0"/>
              <w:contextualSpacing/>
              <w:jc w:val="center"/>
              <w:rPr>
                <w:sz w:val="20"/>
              </w:rPr>
            </w:pPr>
            <w:r w:rsidRPr="007A21DE">
              <w:rPr>
                <w:sz w:val="20"/>
              </w:rPr>
              <w:t>6.1.</w:t>
            </w:r>
          </w:p>
        </w:tc>
        <w:tc>
          <w:tcPr>
            <w:tcW w:w="1605" w:type="pct"/>
            <w:shd w:val="clear" w:color="auto" w:fill="auto"/>
            <w:vAlign w:val="center"/>
            <w:hideMark/>
          </w:tcPr>
          <w:p w14:paraId="4A17CD49" w14:textId="77777777" w:rsidR="00C84774" w:rsidRPr="007A21DE" w:rsidRDefault="00C84774" w:rsidP="00CD12BA">
            <w:pPr>
              <w:pStyle w:val="afffff6"/>
              <w:ind w:firstLine="0"/>
              <w:contextualSpacing/>
              <w:rPr>
                <w:sz w:val="20"/>
              </w:rPr>
            </w:pPr>
            <w:r w:rsidRPr="007A21DE">
              <w:rPr>
                <w:sz w:val="20"/>
              </w:rPr>
              <w:t>Продолжительность (бесперебойность) поставки товаров и услуг</w:t>
            </w:r>
          </w:p>
        </w:tc>
        <w:tc>
          <w:tcPr>
            <w:tcW w:w="438" w:type="pct"/>
            <w:shd w:val="clear" w:color="auto" w:fill="auto"/>
            <w:vAlign w:val="center"/>
            <w:hideMark/>
          </w:tcPr>
          <w:p w14:paraId="0E2B5545" w14:textId="6E32B4D0" w:rsidR="00C84774" w:rsidRPr="007A21DE" w:rsidRDefault="00C84774" w:rsidP="008745F5">
            <w:pPr>
              <w:pStyle w:val="afffff6"/>
              <w:ind w:firstLine="0"/>
              <w:contextualSpacing/>
              <w:jc w:val="center"/>
              <w:rPr>
                <w:sz w:val="20"/>
              </w:rPr>
            </w:pPr>
            <w:r w:rsidRPr="007A21DE">
              <w:rPr>
                <w:sz w:val="20"/>
              </w:rPr>
              <w:t>час./день.</w:t>
            </w:r>
          </w:p>
        </w:tc>
        <w:tc>
          <w:tcPr>
            <w:tcW w:w="339" w:type="pct"/>
            <w:shd w:val="clear" w:color="auto" w:fill="auto"/>
            <w:vAlign w:val="center"/>
            <w:hideMark/>
          </w:tcPr>
          <w:p w14:paraId="2F72F330" w14:textId="77777777" w:rsidR="00C84774" w:rsidRPr="007A21DE" w:rsidRDefault="00C84774" w:rsidP="008745F5">
            <w:pPr>
              <w:pStyle w:val="afffff6"/>
              <w:ind w:firstLine="0"/>
              <w:contextualSpacing/>
              <w:jc w:val="center"/>
              <w:rPr>
                <w:sz w:val="20"/>
              </w:rPr>
            </w:pPr>
            <w:r w:rsidRPr="007A21DE">
              <w:rPr>
                <w:sz w:val="20"/>
              </w:rPr>
              <w:t>24</w:t>
            </w:r>
          </w:p>
        </w:tc>
        <w:tc>
          <w:tcPr>
            <w:tcW w:w="334" w:type="pct"/>
            <w:shd w:val="clear" w:color="auto" w:fill="auto"/>
            <w:vAlign w:val="center"/>
            <w:hideMark/>
          </w:tcPr>
          <w:p w14:paraId="67E837F9" w14:textId="77777777" w:rsidR="00C84774" w:rsidRPr="007A21DE" w:rsidRDefault="00C84774" w:rsidP="008745F5">
            <w:pPr>
              <w:pStyle w:val="afffff6"/>
              <w:ind w:firstLine="0"/>
              <w:contextualSpacing/>
              <w:jc w:val="center"/>
              <w:rPr>
                <w:sz w:val="20"/>
              </w:rPr>
            </w:pPr>
            <w:r w:rsidRPr="007A21DE">
              <w:rPr>
                <w:sz w:val="20"/>
              </w:rPr>
              <w:t>24</w:t>
            </w:r>
          </w:p>
        </w:tc>
        <w:tc>
          <w:tcPr>
            <w:tcW w:w="297" w:type="pct"/>
            <w:shd w:val="clear" w:color="auto" w:fill="auto"/>
            <w:vAlign w:val="center"/>
            <w:hideMark/>
          </w:tcPr>
          <w:p w14:paraId="52B84CDB" w14:textId="77777777" w:rsidR="00C84774" w:rsidRPr="007A21DE" w:rsidRDefault="00C84774" w:rsidP="008745F5">
            <w:pPr>
              <w:pStyle w:val="afffff6"/>
              <w:ind w:firstLine="0"/>
              <w:contextualSpacing/>
              <w:jc w:val="center"/>
              <w:rPr>
                <w:sz w:val="20"/>
              </w:rPr>
            </w:pPr>
            <w:r w:rsidRPr="007A21DE">
              <w:rPr>
                <w:sz w:val="20"/>
              </w:rPr>
              <w:t>24</w:t>
            </w:r>
          </w:p>
        </w:tc>
        <w:tc>
          <w:tcPr>
            <w:tcW w:w="297" w:type="pct"/>
            <w:shd w:val="clear" w:color="auto" w:fill="auto"/>
            <w:vAlign w:val="center"/>
            <w:hideMark/>
          </w:tcPr>
          <w:p w14:paraId="03696200" w14:textId="77777777" w:rsidR="00C84774" w:rsidRPr="007A21DE" w:rsidRDefault="00C84774" w:rsidP="008745F5">
            <w:pPr>
              <w:pStyle w:val="afffff6"/>
              <w:ind w:firstLine="0"/>
              <w:contextualSpacing/>
              <w:jc w:val="center"/>
              <w:rPr>
                <w:sz w:val="20"/>
              </w:rPr>
            </w:pPr>
            <w:r w:rsidRPr="007A21DE">
              <w:rPr>
                <w:sz w:val="20"/>
              </w:rPr>
              <w:t>24</w:t>
            </w:r>
          </w:p>
        </w:tc>
        <w:tc>
          <w:tcPr>
            <w:tcW w:w="297" w:type="pct"/>
            <w:shd w:val="clear" w:color="auto" w:fill="auto"/>
            <w:vAlign w:val="center"/>
            <w:hideMark/>
          </w:tcPr>
          <w:p w14:paraId="7CE157D0" w14:textId="77777777" w:rsidR="00C84774" w:rsidRPr="007A21DE" w:rsidRDefault="00C84774" w:rsidP="008745F5">
            <w:pPr>
              <w:pStyle w:val="afffff6"/>
              <w:ind w:firstLine="0"/>
              <w:contextualSpacing/>
              <w:jc w:val="center"/>
              <w:rPr>
                <w:sz w:val="20"/>
              </w:rPr>
            </w:pPr>
            <w:r w:rsidRPr="007A21DE">
              <w:rPr>
                <w:sz w:val="20"/>
              </w:rPr>
              <w:t>24</w:t>
            </w:r>
          </w:p>
        </w:tc>
        <w:tc>
          <w:tcPr>
            <w:tcW w:w="297" w:type="pct"/>
            <w:shd w:val="clear" w:color="auto" w:fill="auto"/>
            <w:vAlign w:val="center"/>
            <w:hideMark/>
          </w:tcPr>
          <w:p w14:paraId="6BF2C125" w14:textId="77777777" w:rsidR="00C84774" w:rsidRPr="007A21DE" w:rsidRDefault="00C84774" w:rsidP="008745F5">
            <w:pPr>
              <w:pStyle w:val="afffff6"/>
              <w:ind w:firstLine="0"/>
              <w:contextualSpacing/>
              <w:jc w:val="center"/>
              <w:rPr>
                <w:sz w:val="20"/>
              </w:rPr>
            </w:pPr>
            <w:r w:rsidRPr="007A21DE">
              <w:rPr>
                <w:sz w:val="20"/>
              </w:rPr>
              <w:t>24</w:t>
            </w:r>
          </w:p>
        </w:tc>
        <w:tc>
          <w:tcPr>
            <w:tcW w:w="297" w:type="pct"/>
            <w:shd w:val="clear" w:color="auto" w:fill="auto"/>
            <w:vAlign w:val="center"/>
            <w:hideMark/>
          </w:tcPr>
          <w:p w14:paraId="5AE88893" w14:textId="77777777" w:rsidR="00C84774" w:rsidRPr="007A21DE" w:rsidRDefault="00C84774" w:rsidP="008745F5">
            <w:pPr>
              <w:pStyle w:val="afffff6"/>
              <w:ind w:firstLine="0"/>
              <w:contextualSpacing/>
              <w:jc w:val="center"/>
              <w:rPr>
                <w:sz w:val="20"/>
              </w:rPr>
            </w:pPr>
            <w:r w:rsidRPr="007A21DE">
              <w:rPr>
                <w:sz w:val="20"/>
              </w:rPr>
              <w:t>24</w:t>
            </w:r>
          </w:p>
        </w:tc>
        <w:tc>
          <w:tcPr>
            <w:tcW w:w="307" w:type="pct"/>
            <w:shd w:val="clear" w:color="auto" w:fill="auto"/>
            <w:vAlign w:val="center"/>
            <w:hideMark/>
          </w:tcPr>
          <w:p w14:paraId="25CC4B0B" w14:textId="77777777" w:rsidR="00C84774" w:rsidRPr="007A21DE" w:rsidRDefault="00C84774" w:rsidP="008745F5">
            <w:pPr>
              <w:pStyle w:val="afffff6"/>
              <w:ind w:firstLine="0"/>
              <w:contextualSpacing/>
              <w:jc w:val="center"/>
              <w:rPr>
                <w:sz w:val="20"/>
              </w:rPr>
            </w:pPr>
            <w:r w:rsidRPr="007A21DE">
              <w:rPr>
                <w:sz w:val="20"/>
              </w:rPr>
              <w:t>24</w:t>
            </w:r>
          </w:p>
        </w:tc>
        <w:tc>
          <w:tcPr>
            <w:tcW w:w="297" w:type="pct"/>
            <w:shd w:val="clear" w:color="auto" w:fill="auto"/>
            <w:vAlign w:val="center"/>
            <w:hideMark/>
          </w:tcPr>
          <w:p w14:paraId="29679E18" w14:textId="77777777" w:rsidR="00C84774" w:rsidRPr="007A21DE" w:rsidRDefault="00C84774" w:rsidP="008745F5">
            <w:pPr>
              <w:pStyle w:val="afffff6"/>
              <w:ind w:firstLine="0"/>
              <w:contextualSpacing/>
              <w:jc w:val="center"/>
              <w:rPr>
                <w:sz w:val="20"/>
              </w:rPr>
            </w:pPr>
            <w:r w:rsidRPr="007A21DE">
              <w:rPr>
                <w:sz w:val="20"/>
              </w:rPr>
              <w:t>24</w:t>
            </w:r>
          </w:p>
        </w:tc>
      </w:tr>
      <w:tr w:rsidR="00724723" w:rsidRPr="007A21DE" w14:paraId="30FF9129" w14:textId="77777777" w:rsidTr="008745F5">
        <w:trPr>
          <w:trHeight w:val="20"/>
        </w:trPr>
        <w:tc>
          <w:tcPr>
            <w:tcW w:w="5000" w:type="pct"/>
            <w:gridSpan w:val="12"/>
            <w:shd w:val="clear" w:color="auto" w:fill="auto"/>
            <w:vAlign w:val="center"/>
            <w:hideMark/>
          </w:tcPr>
          <w:p w14:paraId="63683D2B" w14:textId="2A4F8D85" w:rsidR="00CF65FD" w:rsidRPr="007A21DE" w:rsidRDefault="00CF65FD" w:rsidP="008745F5">
            <w:pPr>
              <w:pStyle w:val="afffff6"/>
              <w:ind w:firstLine="0"/>
              <w:contextualSpacing/>
              <w:jc w:val="center"/>
              <w:rPr>
                <w:sz w:val="20"/>
              </w:rPr>
            </w:pPr>
            <w:r w:rsidRPr="007A21DE">
              <w:rPr>
                <w:sz w:val="20"/>
              </w:rPr>
              <w:t>7. Показатели экономичности производства ресурсов</w:t>
            </w:r>
          </w:p>
        </w:tc>
      </w:tr>
      <w:tr w:rsidR="00350CE9" w:rsidRPr="007A21DE" w14:paraId="186F20AE" w14:textId="77777777" w:rsidTr="008745F5">
        <w:trPr>
          <w:trHeight w:val="20"/>
        </w:trPr>
        <w:tc>
          <w:tcPr>
            <w:tcW w:w="195" w:type="pct"/>
            <w:shd w:val="clear" w:color="auto" w:fill="auto"/>
            <w:vAlign w:val="center"/>
            <w:hideMark/>
          </w:tcPr>
          <w:p w14:paraId="57709302" w14:textId="77777777" w:rsidR="00F56A1B" w:rsidRPr="007A21DE" w:rsidRDefault="00F56A1B" w:rsidP="00F56A1B">
            <w:pPr>
              <w:pStyle w:val="afffff6"/>
              <w:ind w:firstLine="0"/>
              <w:contextualSpacing/>
              <w:jc w:val="center"/>
              <w:rPr>
                <w:sz w:val="20"/>
              </w:rPr>
            </w:pPr>
            <w:r w:rsidRPr="007A21DE">
              <w:rPr>
                <w:sz w:val="20"/>
              </w:rPr>
              <w:t>7.1.</w:t>
            </w:r>
          </w:p>
        </w:tc>
        <w:tc>
          <w:tcPr>
            <w:tcW w:w="1605" w:type="pct"/>
            <w:shd w:val="clear" w:color="000000" w:fill="FFFFFF"/>
            <w:vAlign w:val="center"/>
            <w:hideMark/>
          </w:tcPr>
          <w:p w14:paraId="14C487A6" w14:textId="77777777" w:rsidR="00F56A1B" w:rsidRPr="007A21DE" w:rsidRDefault="00F56A1B" w:rsidP="00F56A1B">
            <w:pPr>
              <w:pStyle w:val="afffff6"/>
              <w:ind w:firstLine="0"/>
              <w:contextualSpacing/>
              <w:rPr>
                <w:sz w:val="20"/>
              </w:rPr>
            </w:pPr>
            <w:r w:rsidRPr="007A21DE">
              <w:rPr>
                <w:sz w:val="20"/>
              </w:rPr>
              <w:t>Рентабельность деятельности</w:t>
            </w:r>
          </w:p>
        </w:tc>
        <w:tc>
          <w:tcPr>
            <w:tcW w:w="438" w:type="pct"/>
            <w:shd w:val="clear" w:color="auto" w:fill="auto"/>
            <w:vAlign w:val="center"/>
            <w:hideMark/>
          </w:tcPr>
          <w:p w14:paraId="5294AF90" w14:textId="77777777" w:rsidR="00F56A1B" w:rsidRPr="007A21DE" w:rsidRDefault="00F56A1B" w:rsidP="00F56A1B">
            <w:pPr>
              <w:pStyle w:val="afffff6"/>
              <w:ind w:firstLine="0"/>
              <w:contextualSpacing/>
              <w:jc w:val="center"/>
              <w:rPr>
                <w:sz w:val="20"/>
              </w:rPr>
            </w:pPr>
            <w:r w:rsidRPr="007A21DE">
              <w:rPr>
                <w:sz w:val="20"/>
              </w:rPr>
              <w:t>%</w:t>
            </w:r>
          </w:p>
        </w:tc>
        <w:tc>
          <w:tcPr>
            <w:tcW w:w="339" w:type="pct"/>
            <w:shd w:val="clear" w:color="auto" w:fill="auto"/>
            <w:vAlign w:val="center"/>
            <w:hideMark/>
          </w:tcPr>
          <w:p w14:paraId="2D20135C" w14:textId="783A084F" w:rsidR="00F56A1B" w:rsidRPr="007A21DE" w:rsidRDefault="00F56A1B" w:rsidP="00F56A1B">
            <w:pPr>
              <w:pStyle w:val="afffff6"/>
              <w:ind w:firstLine="0"/>
              <w:contextualSpacing/>
              <w:jc w:val="center"/>
              <w:rPr>
                <w:sz w:val="20"/>
              </w:rPr>
            </w:pPr>
            <w:r w:rsidRPr="007A21DE">
              <w:rPr>
                <w:sz w:val="20"/>
              </w:rPr>
              <w:t>70,36</w:t>
            </w:r>
          </w:p>
        </w:tc>
        <w:tc>
          <w:tcPr>
            <w:tcW w:w="334" w:type="pct"/>
            <w:shd w:val="clear" w:color="auto" w:fill="auto"/>
            <w:vAlign w:val="center"/>
            <w:hideMark/>
          </w:tcPr>
          <w:p w14:paraId="4293876A" w14:textId="573823D6" w:rsidR="00F56A1B" w:rsidRPr="007A21DE" w:rsidRDefault="00F56A1B" w:rsidP="00F56A1B">
            <w:pPr>
              <w:pStyle w:val="afffff6"/>
              <w:ind w:firstLine="0"/>
              <w:contextualSpacing/>
              <w:jc w:val="center"/>
              <w:rPr>
                <w:sz w:val="20"/>
              </w:rPr>
            </w:pPr>
            <w:r w:rsidRPr="007A21DE">
              <w:rPr>
                <w:sz w:val="20"/>
              </w:rPr>
              <w:t>71,86</w:t>
            </w:r>
          </w:p>
        </w:tc>
        <w:tc>
          <w:tcPr>
            <w:tcW w:w="297" w:type="pct"/>
            <w:shd w:val="clear" w:color="auto" w:fill="auto"/>
            <w:vAlign w:val="center"/>
            <w:hideMark/>
          </w:tcPr>
          <w:p w14:paraId="30BEC2ED" w14:textId="2F9A1BCB" w:rsidR="00F56A1B" w:rsidRPr="007A21DE" w:rsidRDefault="00F56A1B" w:rsidP="00F56A1B">
            <w:pPr>
              <w:pStyle w:val="afffff6"/>
              <w:ind w:firstLine="0"/>
              <w:contextualSpacing/>
              <w:jc w:val="center"/>
              <w:rPr>
                <w:sz w:val="20"/>
              </w:rPr>
            </w:pPr>
            <w:r w:rsidRPr="007A21DE">
              <w:rPr>
                <w:sz w:val="20"/>
              </w:rPr>
              <w:t>73,36</w:t>
            </w:r>
          </w:p>
        </w:tc>
        <w:tc>
          <w:tcPr>
            <w:tcW w:w="297" w:type="pct"/>
            <w:shd w:val="clear" w:color="auto" w:fill="auto"/>
            <w:vAlign w:val="center"/>
            <w:hideMark/>
          </w:tcPr>
          <w:p w14:paraId="2148DAA3" w14:textId="2F1086CC" w:rsidR="00F56A1B" w:rsidRPr="007A21DE" w:rsidRDefault="00F56A1B" w:rsidP="00F56A1B">
            <w:pPr>
              <w:pStyle w:val="afffff6"/>
              <w:ind w:firstLine="0"/>
              <w:contextualSpacing/>
              <w:jc w:val="center"/>
              <w:rPr>
                <w:sz w:val="20"/>
              </w:rPr>
            </w:pPr>
            <w:r w:rsidRPr="007A21DE">
              <w:rPr>
                <w:sz w:val="20"/>
              </w:rPr>
              <w:t>74,86</w:t>
            </w:r>
          </w:p>
        </w:tc>
        <w:tc>
          <w:tcPr>
            <w:tcW w:w="297" w:type="pct"/>
            <w:shd w:val="clear" w:color="auto" w:fill="auto"/>
            <w:vAlign w:val="center"/>
            <w:hideMark/>
          </w:tcPr>
          <w:p w14:paraId="02F85F35" w14:textId="0B86FF0D" w:rsidR="00F56A1B" w:rsidRPr="007A21DE" w:rsidRDefault="00F56A1B" w:rsidP="00F56A1B">
            <w:pPr>
              <w:pStyle w:val="afffff6"/>
              <w:ind w:firstLine="0"/>
              <w:contextualSpacing/>
              <w:jc w:val="center"/>
              <w:rPr>
                <w:sz w:val="20"/>
              </w:rPr>
            </w:pPr>
            <w:r w:rsidRPr="007A21DE">
              <w:rPr>
                <w:sz w:val="20"/>
              </w:rPr>
              <w:t>76,36</w:t>
            </w:r>
          </w:p>
        </w:tc>
        <w:tc>
          <w:tcPr>
            <w:tcW w:w="297" w:type="pct"/>
            <w:shd w:val="clear" w:color="auto" w:fill="auto"/>
            <w:vAlign w:val="center"/>
            <w:hideMark/>
          </w:tcPr>
          <w:p w14:paraId="0D692C61" w14:textId="128E6F3F" w:rsidR="00F56A1B" w:rsidRPr="007A21DE" w:rsidRDefault="00F56A1B" w:rsidP="00F56A1B">
            <w:pPr>
              <w:pStyle w:val="afffff6"/>
              <w:ind w:firstLine="0"/>
              <w:contextualSpacing/>
              <w:jc w:val="center"/>
              <w:rPr>
                <w:sz w:val="20"/>
              </w:rPr>
            </w:pPr>
            <w:r w:rsidRPr="007A21DE">
              <w:rPr>
                <w:sz w:val="20"/>
              </w:rPr>
              <w:t>77,86</w:t>
            </w:r>
          </w:p>
        </w:tc>
        <w:tc>
          <w:tcPr>
            <w:tcW w:w="297" w:type="pct"/>
            <w:shd w:val="clear" w:color="auto" w:fill="auto"/>
            <w:vAlign w:val="center"/>
            <w:hideMark/>
          </w:tcPr>
          <w:p w14:paraId="16D83A98" w14:textId="49F1F22B" w:rsidR="00F56A1B" w:rsidRPr="007A21DE" w:rsidRDefault="00F56A1B" w:rsidP="00F56A1B">
            <w:pPr>
              <w:pStyle w:val="afffff6"/>
              <w:ind w:firstLine="0"/>
              <w:contextualSpacing/>
              <w:jc w:val="center"/>
              <w:rPr>
                <w:sz w:val="20"/>
              </w:rPr>
            </w:pPr>
            <w:r w:rsidRPr="007A21DE">
              <w:rPr>
                <w:sz w:val="20"/>
              </w:rPr>
              <w:t>79,36</w:t>
            </w:r>
          </w:p>
        </w:tc>
        <w:tc>
          <w:tcPr>
            <w:tcW w:w="307" w:type="pct"/>
            <w:shd w:val="clear" w:color="auto" w:fill="auto"/>
            <w:vAlign w:val="center"/>
            <w:hideMark/>
          </w:tcPr>
          <w:p w14:paraId="004C89ED" w14:textId="0A1A8A98" w:rsidR="00F56A1B" w:rsidRPr="007A21DE" w:rsidRDefault="00F56A1B" w:rsidP="00F56A1B">
            <w:pPr>
              <w:pStyle w:val="afffff6"/>
              <w:ind w:firstLine="0"/>
              <w:contextualSpacing/>
              <w:jc w:val="center"/>
              <w:rPr>
                <w:sz w:val="20"/>
              </w:rPr>
            </w:pPr>
            <w:r w:rsidRPr="007A21DE">
              <w:rPr>
                <w:sz w:val="20"/>
              </w:rPr>
              <w:t>80,86</w:t>
            </w:r>
          </w:p>
        </w:tc>
        <w:tc>
          <w:tcPr>
            <w:tcW w:w="297" w:type="pct"/>
            <w:shd w:val="clear" w:color="auto" w:fill="auto"/>
            <w:vAlign w:val="center"/>
            <w:hideMark/>
          </w:tcPr>
          <w:p w14:paraId="1353FF20" w14:textId="3ACA88B6" w:rsidR="00F56A1B" w:rsidRPr="007A21DE" w:rsidRDefault="00F56A1B" w:rsidP="00F56A1B">
            <w:pPr>
              <w:pStyle w:val="afffff6"/>
              <w:ind w:firstLine="0"/>
              <w:contextualSpacing/>
              <w:jc w:val="center"/>
              <w:rPr>
                <w:sz w:val="20"/>
              </w:rPr>
            </w:pPr>
            <w:r w:rsidRPr="007A21DE">
              <w:rPr>
                <w:sz w:val="20"/>
              </w:rPr>
              <w:t>82,36</w:t>
            </w:r>
          </w:p>
        </w:tc>
      </w:tr>
      <w:tr w:rsidR="00724723" w:rsidRPr="007A21DE" w14:paraId="50FF12CF" w14:textId="77777777" w:rsidTr="008745F5">
        <w:trPr>
          <w:trHeight w:val="20"/>
        </w:trPr>
        <w:tc>
          <w:tcPr>
            <w:tcW w:w="5000" w:type="pct"/>
            <w:gridSpan w:val="12"/>
            <w:shd w:val="clear" w:color="auto" w:fill="auto"/>
            <w:vAlign w:val="center"/>
            <w:hideMark/>
          </w:tcPr>
          <w:p w14:paraId="5796D891" w14:textId="48F4E7D4" w:rsidR="00CF65FD" w:rsidRPr="007A21DE" w:rsidRDefault="00CF65FD" w:rsidP="008745F5">
            <w:pPr>
              <w:pStyle w:val="afffff6"/>
              <w:ind w:firstLine="0"/>
              <w:contextualSpacing/>
              <w:jc w:val="center"/>
              <w:rPr>
                <w:sz w:val="20"/>
              </w:rPr>
            </w:pPr>
            <w:r w:rsidRPr="007A21DE">
              <w:rPr>
                <w:sz w:val="20"/>
              </w:rPr>
              <w:t>8. Показатели экологичности производства ресурсов</w:t>
            </w:r>
          </w:p>
        </w:tc>
      </w:tr>
      <w:tr w:rsidR="00350CE9" w:rsidRPr="007A21DE" w14:paraId="0577E2F2" w14:textId="77777777" w:rsidTr="008745F5">
        <w:trPr>
          <w:trHeight w:val="20"/>
        </w:trPr>
        <w:tc>
          <w:tcPr>
            <w:tcW w:w="195" w:type="pct"/>
            <w:shd w:val="clear" w:color="auto" w:fill="auto"/>
            <w:vAlign w:val="center"/>
            <w:hideMark/>
          </w:tcPr>
          <w:p w14:paraId="64816AC2" w14:textId="77777777" w:rsidR="00C84774" w:rsidRPr="007A21DE" w:rsidRDefault="00C84774" w:rsidP="008745F5">
            <w:pPr>
              <w:pStyle w:val="afffff6"/>
              <w:ind w:firstLine="0"/>
              <w:contextualSpacing/>
              <w:jc w:val="center"/>
              <w:rPr>
                <w:sz w:val="20"/>
              </w:rPr>
            </w:pPr>
            <w:r w:rsidRPr="007A21DE">
              <w:rPr>
                <w:sz w:val="20"/>
              </w:rPr>
              <w:t>8.1.</w:t>
            </w:r>
          </w:p>
        </w:tc>
        <w:tc>
          <w:tcPr>
            <w:tcW w:w="1605" w:type="pct"/>
            <w:shd w:val="clear" w:color="auto" w:fill="auto"/>
            <w:vAlign w:val="center"/>
            <w:hideMark/>
          </w:tcPr>
          <w:p w14:paraId="53E99354" w14:textId="77777777" w:rsidR="00C84774" w:rsidRPr="007A21DE" w:rsidRDefault="00C84774" w:rsidP="00CD12BA">
            <w:pPr>
              <w:pStyle w:val="afffff6"/>
              <w:ind w:firstLine="0"/>
              <w:contextualSpacing/>
              <w:rPr>
                <w:sz w:val="20"/>
              </w:rPr>
            </w:pPr>
            <w:r w:rsidRPr="007A21DE">
              <w:rPr>
                <w:sz w:val="20"/>
              </w:rPr>
              <w:t>Наличие предписаний о нарушении нормативов шумовых воздействий</w:t>
            </w:r>
          </w:p>
        </w:tc>
        <w:tc>
          <w:tcPr>
            <w:tcW w:w="438" w:type="pct"/>
            <w:shd w:val="clear" w:color="auto" w:fill="auto"/>
            <w:vAlign w:val="center"/>
            <w:hideMark/>
          </w:tcPr>
          <w:p w14:paraId="42C5EB36" w14:textId="77777777" w:rsidR="00C84774" w:rsidRPr="007A21DE" w:rsidRDefault="00C84774" w:rsidP="008745F5">
            <w:pPr>
              <w:pStyle w:val="afffff6"/>
              <w:ind w:firstLine="0"/>
              <w:contextualSpacing/>
              <w:jc w:val="center"/>
              <w:rPr>
                <w:sz w:val="20"/>
              </w:rPr>
            </w:pPr>
            <w:r w:rsidRPr="007A21DE">
              <w:rPr>
                <w:sz w:val="20"/>
              </w:rPr>
              <w:t>ед.</w:t>
            </w:r>
          </w:p>
        </w:tc>
        <w:tc>
          <w:tcPr>
            <w:tcW w:w="339" w:type="pct"/>
            <w:shd w:val="clear" w:color="auto" w:fill="auto"/>
            <w:vAlign w:val="center"/>
            <w:hideMark/>
          </w:tcPr>
          <w:p w14:paraId="3DDD4D76" w14:textId="77777777" w:rsidR="00C84774" w:rsidRPr="007A21DE" w:rsidRDefault="00C84774" w:rsidP="008745F5">
            <w:pPr>
              <w:pStyle w:val="afffff6"/>
              <w:ind w:firstLine="0"/>
              <w:contextualSpacing/>
              <w:jc w:val="center"/>
              <w:rPr>
                <w:sz w:val="20"/>
              </w:rPr>
            </w:pPr>
            <w:r w:rsidRPr="007A21DE">
              <w:rPr>
                <w:sz w:val="20"/>
              </w:rPr>
              <w:t>0</w:t>
            </w:r>
          </w:p>
        </w:tc>
        <w:tc>
          <w:tcPr>
            <w:tcW w:w="334" w:type="pct"/>
            <w:shd w:val="clear" w:color="auto" w:fill="auto"/>
            <w:vAlign w:val="center"/>
            <w:hideMark/>
          </w:tcPr>
          <w:p w14:paraId="6DF16F59" w14:textId="77777777" w:rsidR="00C84774" w:rsidRPr="007A21DE" w:rsidRDefault="00C84774" w:rsidP="008745F5">
            <w:pPr>
              <w:pStyle w:val="afffff6"/>
              <w:ind w:firstLine="0"/>
              <w:contextualSpacing/>
              <w:jc w:val="center"/>
              <w:rPr>
                <w:sz w:val="20"/>
              </w:rPr>
            </w:pPr>
            <w:r w:rsidRPr="007A21DE">
              <w:rPr>
                <w:sz w:val="20"/>
              </w:rPr>
              <w:t>0</w:t>
            </w:r>
          </w:p>
        </w:tc>
        <w:tc>
          <w:tcPr>
            <w:tcW w:w="297" w:type="pct"/>
            <w:shd w:val="clear" w:color="auto" w:fill="auto"/>
            <w:vAlign w:val="center"/>
            <w:hideMark/>
          </w:tcPr>
          <w:p w14:paraId="62498E1C" w14:textId="77777777" w:rsidR="00C84774" w:rsidRPr="007A21DE" w:rsidRDefault="00C84774" w:rsidP="008745F5">
            <w:pPr>
              <w:pStyle w:val="afffff6"/>
              <w:ind w:firstLine="0"/>
              <w:contextualSpacing/>
              <w:jc w:val="center"/>
              <w:rPr>
                <w:sz w:val="20"/>
              </w:rPr>
            </w:pPr>
            <w:r w:rsidRPr="007A21DE">
              <w:rPr>
                <w:sz w:val="20"/>
              </w:rPr>
              <w:t>0</w:t>
            </w:r>
          </w:p>
        </w:tc>
        <w:tc>
          <w:tcPr>
            <w:tcW w:w="297" w:type="pct"/>
            <w:shd w:val="clear" w:color="auto" w:fill="auto"/>
            <w:vAlign w:val="center"/>
            <w:hideMark/>
          </w:tcPr>
          <w:p w14:paraId="3ADDADDA" w14:textId="77777777" w:rsidR="00C84774" w:rsidRPr="007A21DE" w:rsidRDefault="00C84774" w:rsidP="008745F5">
            <w:pPr>
              <w:pStyle w:val="afffff6"/>
              <w:ind w:firstLine="0"/>
              <w:contextualSpacing/>
              <w:jc w:val="center"/>
              <w:rPr>
                <w:sz w:val="20"/>
              </w:rPr>
            </w:pPr>
            <w:r w:rsidRPr="007A21DE">
              <w:rPr>
                <w:sz w:val="20"/>
              </w:rPr>
              <w:t>0</w:t>
            </w:r>
          </w:p>
        </w:tc>
        <w:tc>
          <w:tcPr>
            <w:tcW w:w="297" w:type="pct"/>
            <w:shd w:val="clear" w:color="auto" w:fill="auto"/>
            <w:vAlign w:val="center"/>
            <w:hideMark/>
          </w:tcPr>
          <w:p w14:paraId="65634A54" w14:textId="77777777" w:rsidR="00C84774" w:rsidRPr="007A21DE" w:rsidRDefault="00C84774" w:rsidP="008745F5">
            <w:pPr>
              <w:pStyle w:val="afffff6"/>
              <w:ind w:firstLine="0"/>
              <w:contextualSpacing/>
              <w:jc w:val="center"/>
              <w:rPr>
                <w:sz w:val="20"/>
              </w:rPr>
            </w:pPr>
            <w:r w:rsidRPr="007A21DE">
              <w:rPr>
                <w:sz w:val="20"/>
              </w:rPr>
              <w:t>0</w:t>
            </w:r>
          </w:p>
        </w:tc>
        <w:tc>
          <w:tcPr>
            <w:tcW w:w="297" w:type="pct"/>
            <w:shd w:val="clear" w:color="auto" w:fill="auto"/>
            <w:vAlign w:val="center"/>
            <w:hideMark/>
          </w:tcPr>
          <w:p w14:paraId="2D2752F5" w14:textId="77777777" w:rsidR="00C84774" w:rsidRPr="007A21DE" w:rsidRDefault="00C84774" w:rsidP="008745F5">
            <w:pPr>
              <w:pStyle w:val="afffff6"/>
              <w:ind w:firstLine="0"/>
              <w:contextualSpacing/>
              <w:jc w:val="center"/>
              <w:rPr>
                <w:sz w:val="20"/>
              </w:rPr>
            </w:pPr>
            <w:r w:rsidRPr="007A21DE">
              <w:rPr>
                <w:sz w:val="20"/>
              </w:rPr>
              <w:t>0</w:t>
            </w:r>
          </w:p>
        </w:tc>
        <w:tc>
          <w:tcPr>
            <w:tcW w:w="297" w:type="pct"/>
            <w:shd w:val="clear" w:color="auto" w:fill="auto"/>
            <w:vAlign w:val="center"/>
            <w:hideMark/>
          </w:tcPr>
          <w:p w14:paraId="58A63DB2" w14:textId="77777777" w:rsidR="00C84774" w:rsidRPr="007A21DE" w:rsidRDefault="00C84774" w:rsidP="008745F5">
            <w:pPr>
              <w:pStyle w:val="afffff6"/>
              <w:ind w:firstLine="0"/>
              <w:contextualSpacing/>
              <w:jc w:val="center"/>
              <w:rPr>
                <w:sz w:val="20"/>
              </w:rPr>
            </w:pPr>
            <w:r w:rsidRPr="007A21DE">
              <w:rPr>
                <w:sz w:val="20"/>
              </w:rPr>
              <w:t>0</w:t>
            </w:r>
          </w:p>
        </w:tc>
        <w:tc>
          <w:tcPr>
            <w:tcW w:w="307" w:type="pct"/>
            <w:shd w:val="clear" w:color="auto" w:fill="auto"/>
            <w:vAlign w:val="center"/>
            <w:hideMark/>
          </w:tcPr>
          <w:p w14:paraId="7C99B472" w14:textId="77777777" w:rsidR="00C84774" w:rsidRPr="007A21DE" w:rsidRDefault="00C84774" w:rsidP="008745F5">
            <w:pPr>
              <w:pStyle w:val="afffff6"/>
              <w:ind w:firstLine="0"/>
              <w:contextualSpacing/>
              <w:jc w:val="center"/>
              <w:rPr>
                <w:sz w:val="20"/>
              </w:rPr>
            </w:pPr>
            <w:r w:rsidRPr="007A21DE">
              <w:rPr>
                <w:sz w:val="20"/>
              </w:rPr>
              <w:t>0</w:t>
            </w:r>
          </w:p>
        </w:tc>
        <w:tc>
          <w:tcPr>
            <w:tcW w:w="297" w:type="pct"/>
            <w:shd w:val="clear" w:color="auto" w:fill="auto"/>
            <w:vAlign w:val="center"/>
            <w:hideMark/>
          </w:tcPr>
          <w:p w14:paraId="2FAC7100" w14:textId="77777777" w:rsidR="00C84774" w:rsidRPr="007A21DE" w:rsidRDefault="00C84774" w:rsidP="008745F5">
            <w:pPr>
              <w:pStyle w:val="afffff6"/>
              <w:ind w:firstLine="0"/>
              <w:contextualSpacing/>
              <w:jc w:val="center"/>
              <w:rPr>
                <w:sz w:val="20"/>
              </w:rPr>
            </w:pPr>
            <w:r w:rsidRPr="007A21DE">
              <w:rPr>
                <w:sz w:val="20"/>
              </w:rPr>
              <w:t>0</w:t>
            </w:r>
          </w:p>
        </w:tc>
      </w:tr>
      <w:bookmarkEnd w:id="392"/>
    </w:tbl>
    <w:p w14:paraId="4D9365BE" w14:textId="77777777" w:rsidR="00F95FAD" w:rsidRPr="00782F70" w:rsidRDefault="00F95FAD" w:rsidP="001C2FE4">
      <w:pPr>
        <w:pStyle w:val="affe"/>
        <w:tabs>
          <w:tab w:val="left" w:pos="993"/>
        </w:tabs>
        <w:autoSpaceDE w:val="0"/>
        <w:autoSpaceDN w:val="0"/>
        <w:adjustRightInd w:val="0"/>
        <w:ind w:left="709"/>
        <w:contextualSpacing/>
        <w:jc w:val="both"/>
        <w:rPr>
          <w:sz w:val="28"/>
          <w:szCs w:val="28"/>
          <w:highlight w:val="yellow"/>
        </w:rPr>
      </w:pPr>
    </w:p>
    <w:p w14:paraId="3F9FC84D" w14:textId="3FCEDAA4" w:rsidR="007F57B1" w:rsidRPr="00782F70" w:rsidRDefault="007F57B1" w:rsidP="001C2FE4">
      <w:pPr>
        <w:pStyle w:val="affe"/>
        <w:tabs>
          <w:tab w:val="left" w:pos="993"/>
        </w:tabs>
        <w:autoSpaceDE w:val="0"/>
        <w:autoSpaceDN w:val="0"/>
        <w:adjustRightInd w:val="0"/>
        <w:ind w:left="709"/>
        <w:contextualSpacing/>
        <w:jc w:val="both"/>
        <w:rPr>
          <w:sz w:val="28"/>
          <w:szCs w:val="28"/>
          <w:highlight w:val="yellow"/>
        </w:rPr>
        <w:sectPr w:rsidR="007F57B1" w:rsidRPr="00782F70" w:rsidSect="007D2FF3">
          <w:pgSz w:w="16840" w:h="11907" w:orient="landscape" w:code="9"/>
          <w:pgMar w:top="1701" w:right="1134" w:bottom="851" w:left="1134" w:header="567" w:footer="567" w:gutter="0"/>
          <w:cols w:space="720"/>
          <w:docGrid w:linePitch="272"/>
        </w:sectPr>
      </w:pPr>
    </w:p>
    <w:p w14:paraId="6FD4073D" w14:textId="6604668F" w:rsidR="00F31136" w:rsidRPr="00782F70" w:rsidRDefault="00F31136" w:rsidP="001C2FE4">
      <w:pPr>
        <w:pStyle w:val="10"/>
        <w:numPr>
          <w:ilvl w:val="0"/>
          <w:numId w:val="0"/>
        </w:numPr>
        <w:spacing w:before="0" w:after="0"/>
        <w:ind w:left="709"/>
        <w:contextualSpacing/>
        <w:jc w:val="center"/>
        <w:rPr>
          <w:b w:val="0"/>
          <w:sz w:val="24"/>
          <w:szCs w:val="24"/>
        </w:rPr>
      </w:pPr>
      <w:bookmarkStart w:id="393" w:name="_Toc340129084"/>
      <w:bookmarkStart w:id="394" w:name="_Toc438203506"/>
      <w:bookmarkStart w:id="395" w:name="_Toc114930615"/>
      <w:r w:rsidRPr="00782F70">
        <w:rPr>
          <w:b w:val="0"/>
          <w:sz w:val="24"/>
          <w:szCs w:val="24"/>
        </w:rPr>
        <w:t>5. Программы инвестиционных проектов, обеспечивающих достижение целевых показателей</w:t>
      </w:r>
      <w:bookmarkEnd w:id="393"/>
      <w:bookmarkEnd w:id="394"/>
      <w:bookmarkEnd w:id="395"/>
    </w:p>
    <w:p w14:paraId="3426A420" w14:textId="77777777" w:rsidR="00F31136" w:rsidRPr="00782F70" w:rsidRDefault="00F31136" w:rsidP="001C2FE4">
      <w:pPr>
        <w:ind w:firstLine="709"/>
        <w:contextualSpacing/>
        <w:jc w:val="both"/>
        <w:rPr>
          <w:sz w:val="24"/>
          <w:szCs w:val="24"/>
          <w:highlight w:val="yellow"/>
        </w:rPr>
      </w:pPr>
    </w:p>
    <w:p w14:paraId="497327EE" w14:textId="77777777" w:rsidR="00F31136" w:rsidRPr="00782F70" w:rsidRDefault="00F31136" w:rsidP="001C2FE4">
      <w:pPr>
        <w:ind w:firstLine="709"/>
        <w:contextualSpacing/>
        <w:jc w:val="both"/>
        <w:rPr>
          <w:sz w:val="24"/>
          <w:szCs w:val="24"/>
        </w:rPr>
      </w:pPr>
      <w:bookmarkStart w:id="396" w:name="_Toc298390283"/>
      <w:bookmarkStart w:id="397" w:name="_Toc340129088"/>
      <w:bookmarkStart w:id="398" w:name="_Toc438203511"/>
      <w:bookmarkStart w:id="399" w:name="_Hlk480891920"/>
      <w:r w:rsidRPr="00782F70">
        <w:rPr>
          <w:sz w:val="24"/>
          <w:szCs w:val="24"/>
        </w:rPr>
        <w:t>Общая программа инвестиционных проектов в соответствии с постановлением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включает:</w:t>
      </w:r>
    </w:p>
    <w:p w14:paraId="044FE547" w14:textId="77777777" w:rsidR="00243835" w:rsidRPr="00782F70" w:rsidRDefault="00243835" w:rsidP="001C2FE4">
      <w:pPr>
        <w:numPr>
          <w:ilvl w:val="0"/>
          <w:numId w:val="5"/>
        </w:numPr>
        <w:tabs>
          <w:tab w:val="left" w:pos="1134"/>
          <w:tab w:val="left" w:pos="1418"/>
        </w:tabs>
        <w:ind w:left="0" w:firstLine="709"/>
        <w:contextualSpacing/>
        <w:jc w:val="both"/>
        <w:rPr>
          <w:sz w:val="24"/>
          <w:szCs w:val="24"/>
        </w:rPr>
      </w:pPr>
      <w:r w:rsidRPr="00782F70">
        <w:rPr>
          <w:sz w:val="24"/>
          <w:szCs w:val="24"/>
        </w:rPr>
        <w:t>программу инвестиционных проектов в электроснабжении;</w:t>
      </w:r>
    </w:p>
    <w:p w14:paraId="61CFBA2A" w14:textId="77777777" w:rsidR="00F31136" w:rsidRPr="00782F70" w:rsidRDefault="00F31136" w:rsidP="001C2FE4">
      <w:pPr>
        <w:numPr>
          <w:ilvl w:val="0"/>
          <w:numId w:val="5"/>
        </w:numPr>
        <w:tabs>
          <w:tab w:val="left" w:pos="1134"/>
          <w:tab w:val="left" w:pos="1418"/>
        </w:tabs>
        <w:ind w:left="0" w:firstLine="709"/>
        <w:contextualSpacing/>
        <w:jc w:val="both"/>
        <w:rPr>
          <w:sz w:val="24"/>
          <w:szCs w:val="24"/>
        </w:rPr>
      </w:pPr>
      <w:r w:rsidRPr="00782F70">
        <w:rPr>
          <w:sz w:val="24"/>
          <w:szCs w:val="24"/>
        </w:rPr>
        <w:t>программу инвестиционных проектов в теплоснабжении;</w:t>
      </w:r>
    </w:p>
    <w:p w14:paraId="7925BBE4" w14:textId="77777777" w:rsidR="00F31136" w:rsidRPr="00782F70" w:rsidRDefault="00F31136" w:rsidP="001C2FE4">
      <w:pPr>
        <w:numPr>
          <w:ilvl w:val="0"/>
          <w:numId w:val="5"/>
        </w:numPr>
        <w:tabs>
          <w:tab w:val="left" w:pos="1134"/>
          <w:tab w:val="left" w:pos="1418"/>
        </w:tabs>
        <w:ind w:left="0" w:firstLine="709"/>
        <w:contextualSpacing/>
        <w:jc w:val="both"/>
        <w:rPr>
          <w:sz w:val="24"/>
          <w:szCs w:val="24"/>
        </w:rPr>
      </w:pPr>
      <w:r w:rsidRPr="00782F70">
        <w:rPr>
          <w:sz w:val="24"/>
          <w:szCs w:val="24"/>
        </w:rPr>
        <w:t>программу инвестиционных проектов в водоснабжении;</w:t>
      </w:r>
    </w:p>
    <w:p w14:paraId="37A6037A" w14:textId="77777777" w:rsidR="00F31136" w:rsidRPr="00782F70" w:rsidRDefault="00F31136" w:rsidP="001C2FE4">
      <w:pPr>
        <w:numPr>
          <w:ilvl w:val="0"/>
          <w:numId w:val="5"/>
        </w:numPr>
        <w:tabs>
          <w:tab w:val="left" w:pos="1134"/>
          <w:tab w:val="left" w:pos="1418"/>
        </w:tabs>
        <w:ind w:left="0" w:firstLine="709"/>
        <w:contextualSpacing/>
        <w:jc w:val="both"/>
        <w:rPr>
          <w:sz w:val="24"/>
          <w:szCs w:val="24"/>
        </w:rPr>
      </w:pPr>
      <w:r w:rsidRPr="00782F70">
        <w:rPr>
          <w:sz w:val="24"/>
          <w:szCs w:val="24"/>
        </w:rPr>
        <w:t>программу инвестиционных проектов в водоотведении;</w:t>
      </w:r>
    </w:p>
    <w:p w14:paraId="13AA23CF" w14:textId="77777777" w:rsidR="00F31136" w:rsidRPr="00782F70" w:rsidRDefault="00F31136" w:rsidP="001C2FE4">
      <w:pPr>
        <w:numPr>
          <w:ilvl w:val="0"/>
          <w:numId w:val="5"/>
        </w:numPr>
        <w:tabs>
          <w:tab w:val="left" w:pos="1134"/>
          <w:tab w:val="left" w:pos="1418"/>
        </w:tabs>
        <w:ind w:left="0" w:firstLine="709"/>
        <w:contextualSpacing/>
        <w:jc w:val="both"/>
        <w:rPr>
          <w:sz w:val="24"/>
          <w:szCs w:val="24"/>
        </w:rPr>
      </w:pPr>
      <w:r w:rsidRPr="00782F70">
        <w:rPr>
          <w:sz w:val="24"/>
          <w:szCs w:val="24"/>
        </w:rPr>
        <w:t>программу инвестиционных проектов в газоснабжении;</w:t>
      </w:r>
    </w:p>
    <w:p w14:paraId="012C84A9" w14:textId="77777777" w:rsidR="00F31136" w:rsidRPr="00782F70" w:rsidRDefault="00F31136" w:rsidP="001C2FE4">
      <w:pPr>
        <w:numPr>
          <w:ilvl w:val="0"/>
          <w:numId w:val="5"/>
        </w:numPr>
        <w:tabs>
          <w:tab w:val="left" w:pos="1134"/>
          <w:tab w:val="left" w:pos="1418"/>
        </w:tabs>
        <w:ind w:left="0" w:firstLine="709"/>
        <w:contextualSpacing/>
        <w:jc w:val="both"/>
        <w:rPr>
          <w:sz w:val="24"/>
          <w:szCs w:val="24"/>
        </w:rPr>
      </w:pPr>
      <w:r w:rsidRPr="00782F70">
        <w:rPr>
          <w:sz w:val="24"/>
          <w:szCs w:val="24"/>
        </w:rPr>
        <w:t>программу инвестиционных проектов в сборе и утилизации ТКО;</w:t>
      </w:r>
    </w:p>
    <w:p w14:paraId="23E9ED4F" w14:textId="66C45C16" w:rsidR="00F31136" w:rsidRPr="00782F70" w:rsidRDefault="00F31136" w:rsidP="001C2FE4">
      <w:pPr>
        <w:numPr>
          <w:ilvl w:val="0"/>
          <w:numId w:val="5"/>
        </w:numPr>
        <w:tabs>
          <w:tab w:val="left" w:pos="1134"/>
          <w:tab w:val="left" w:pos="1418"/>
        </w:tabs>
        <w:ind w:left="0" w:firstLine="709"/>
        <w:contextualSpacing/>
        <w:jc w:val="both"/>
        <w:rPr>
          <w:sz w:val="24"/>
          <w:szCs w:val="24"/>
        </w:rPr>
      </w:pPr>
      <w:r w:rsidRPr="00782F70">
        <w:rPr>
          <w:sz w:val="24"/>
          <w:szCs w:val="24"/>
        </w:rPr>
        <w:t>программу реализации энергосберегающих мероприятий в многоквартирных домах, бюджетных организациях, городском освещении (включая программу установки приборов учета в многоквартирных домах и бюджетных организациях)</w:t>
      </w:r>
      <w:r w:rsidR="009408ED" w:rsidRPr="00782F70">
        <w:rPr>
          <w:sz w:val="24"/>
          <w:szCs w:val="24"/>
        </w:rPr>
        <w:t>.</w:t>
      </w:r>
    </w:p>
    <w:p w14:paraId="1834807D" w14:textId="77777777" w:rsidR="009408ED" w:rsidRPr="00782F70" w:rsidRDefault="009408ED" w:rsidP="001C2FE4">
      <w:pPr>
        <w:ind w:firstLine="709"/>
        <w:contextualSpacing/>
        <w:jc w:val="both"/>
        <w:rPr>
          <w:sz w:val="24"/>
          <w:szCs w:val="24"/>
        </w:rPr>
      </w:pPr>
    </w:p>
    <w:p w14:paraId="789F15C2" w14:textId="77777777" w:rsidR="00E337A7" w:rsidRPr="00782F70" w:rsidRDefault="00E337A7" w:rsidP="00E337A7">
      <w:pPr>
        <w:ind w:firstLine="709"/>
        <w:contextualSpacing/>
        <w:jc w:val="both"/>
        <w:rPr>
          <w:sz w:val="24"/>
          <w:szCs w:val="24"/>
        </w:rPr>
      </w:pPr>
      <w:r w:rsidRPr="00782F70">
        <w:rPr>
          <w:sz w:val="24"/>
          <w:szCs w:val="24"/>
        </w:rPr>
        <w:t xml:space="preserve">Совокупная потребность в капитальных вложениях на период с 2022 до 2040 года для реализации общей программы составляет – </w:t>
      </w:r>
      <w:r w:rsidRPr="00EB2D56">
        <w:rPr>
          <w:b/>
          <w:bCs/>
          <w:sz w:val="24"/>
          <w:szCs w:val="24"/>
        </w:rPr>
        <w:t>3 551</w:t>
      </w:r>
      <w:r>
        <w:rPr>
          <w:b/>
          <w:bCs/>
          <w:sz w:val="24"/>
          <w:szCs w:val="24"/>
        </w:rPr>
        <w:t> </w:t>
      </w:r>
      <w:r w:rsidRPr="00EB2D56">
        <w:rPr>
          <w:b/>
          <w:bCs/>
          <w:sz w:val="24"/>
          <w:szCs w:val="24"/>
        </w:rPr>
        <w:t>24</w:t>
      </w:r>
      <w:r>
        <w:rPr>
          <w:b/>
          <w:bCs/>
          <w:sz w:val="24"/>
          <w:szCs w:val="24"/>
        </w:rPr>
        <w:t xml:space="preserve">3 </w:t>
      </w:r>
      <w:r w:rsidRPr="00782F70">
        <w:rPr>
          <w:b/>
          <w:bCs/>
          <w:sz w:val="24"/>
          <w:szCs w:val="24"/>
        </w:rPr>
        <w:t xml:space="preserve">тыс. руб., </w:t>
      </w:r>
      <w:r w:rsidRPr="00782F70">
        <w:rPr>
          <w:sz w:val="24"/>
          <w:szCs w:val="24"/>
        </w:rPr>
        <w:t>в том числе:</w:t>
      </w:r>
    </w:p>
    <w:p w14:paraId="0A12B076" w14:textId="77777777" w:rsidR="00E337A7" w:rsidRPr="00782F70" w:rsidRDefault="00E337A7" w:rsidP="00E337A7">
      <w:pPr>
        <w:ind w:firstLine="709"/>
        <w:contextualSpacing/>
        <w:jc w:val="both"/>
        <w:rPr>
          <w:sz w:val="24"/>
          <w:szCs w:val="24"/>
        </w:rPr>
      </w:pPr>
      <w:r w:rsidRPr="00782F70">
        <w:rPr>
          <w:sz w:val="24"/>
          <w:szCs w:val="24"/>
        </w:rPr>
        <w:t xml:space="preserve">1. по системам и направлениям: </w:t>
      </w:r>
    </w:p>
    <w:p w14:paraId="0A085173" w14:textId="77777777" w:rsidR="00E337A7" w:rsidRPr="00782F70" w:rsidRDefault="00E337A7" w:rsidP="00E337A7">
      <w:pPr>
        <w:ind w:firstLine="709"/>
        <w:contextualSpacing/>
        <w:jc w:val="both"/>
        <w:rPr>
          <w:sz w:val="24"/>
          <w:szCs w:val="24"/>
        </w:rPr>
      </w:pPr>
      <w:r w:rsidRPr="00782F70">
        <w:rPr>
          <w:sz w:val="24"/>
          <w:szCs w:val="24"/>
        </w:rPr>
        <w:t>- электроснабжения – 154 769 тыс. руб.;</w:t>
      </w:r>
    </w:p>
    <w:p w14:paraId="7C294D30" w14:textId="77777777" w:rsidR="00E337A7" w:rsidRPr="00782F70" w:rsidRDefault="00E337A7" w:rsidP="00E337A7">
      <w:pPr>
        <w:ind w:firstLine="709"/>
        <w:contextualSpacing/>
        <w:jc w:val="both"/>
        <w:rPr>
          <w:sz w:val="24"/>
          <w:szCs w:val="24"/>
        </w:rPr>
      </w:pPr>
      <w:r w:rsidRPr="00782F70">
        <w:rPr>
          <w:sz w:val="24"/>
          <w:szCs w:val="24"/>
        </w:rPr>
        <w:t>- теплоснабжения – 136 620 тыс. руб.;</w:t>
      </w:r>
    </w:p>
    <w:p w14:paraId="57833547" w14:textId="77777777" w:rsidR="00E337A7" w:rsidRPr="00782F70" w:rsidRDefault="00E337A7" w:rsidP="00E337A7">
      <w:pPr>
        <w:ind w:firstLine="709"/>
        <w:contextualSpacing/>
        <w:jc w:val="both"/>
        <w:rPr>
          <w:sz w:val="24"/>
          <w:szCs w:val="24"/>
        </w:rPr>
      </w:pPr>
      <w:r w:rsidRPr="00782F70">
        <w:rPr>
          <w:sz w:val="24"/>
          <w:szCs w:val="24"/>
        </w:rPr>
        <w:t xml:space="preserve">- водоснабжения – </w:t>
      </w:r>
      <w:r>
        <w:rPr>
          <w:sz w:val="24"/>
          <w:szCs w:val="24"/>
        </w:rPr>
        <w:t>745 296</w:t>
      </w:r>
      <w:r w:rsidRPr="00782F70">
        <w:rPr>
          <w:sz w:val="24"/>
          <w:szCs w:val="24"/>
        </w:rPr>
        <w:t xml:space="preserve"> тыс. руб.;</w:t>
      </w:r>
    </w:p>
    <w:p w14:paraId="5F9FD4F6" w14:textId="77777777" w:rsidR="00E337A7" w:rsidRPr="00782F70" w:rsidRDefault="00E337A7" w:rsidP="00E337A7">
      <w:pPr>
        <w:ind w:firstLine="709"/>
        <w:contextualSpacing/>
        <w:jc w:val="both"/>
        <w:rPr>
          <w:sz w:val="24"/>
          <w:szCs w:val="24"/>
        </w:rPr>
      </w:pPr>
      <w:r w:rsidRPr="00782F70">
        <w:rPr>
          <w:sz w:val="24"/>
          <w:szCs w:val="24"/>
        </w:rPr>
        <w:t xml:space="preserve">- водоотведения – </w:t>
      </w:r>
      <w:r>
        <w:rPr>
          <w:sz w:val="24"/>
          <w:szCs w:val="24"/>
        </w:rPr>
        <w:t>2 428 686</w:t>
      </w:r>
      <w:r w:rsidRPr="00782F70">
        <w:rPr>
          <w:sz w:val="24"/>
          <w:szCs w:val="24"/>
        </w:rPr>
        <w:t xml:space="preserve"> тыс. руб.;</w:t>
      </w:r>
    </w:p>
    <w:p w14:paraId="11B9B7FD" w14:textId="77777777" w:rsidR="00E337A7" w:rsidRPr="00782F70" w:rsidRDefault="00E337A7" w:rsidP="00E337A7">
      <w:pPr>
        <w:ind w:firstLine="709"/>
        <w:contextualSpacing/>
        <w:jc w:val="both"/>
        <w:rPr>
          <w:sz w:val="24"/>
          <w:szCs w:val="24"/>
        </w:rPr>
      </w:pPr>
      <w:r w:rsidRPr="00782F70">
        <w:rPr>
          <w:sz w:val="24"/>
          <w:szCs w:val="24"/>
        </w:rPr>
        <w:t>- газоснабжения – 12 780 тыс. руб.;</w:t>
      </w:r>
    </w:p>
    <w:p w14:paraId="1CD4177D" w14:textId="77777777" w:rsidR="00E337A7" w:rsidRPr="00782F70" w:rsidRDefault="00E337A7" w:rsidP="00E337A7">
      <w:pPr>
        <w:ind w:firstLine="709"/>
        <w:contextualSpacing/>
        <w:jc w:val="both"/>
        <w:rPr>
          <w:sz w:val="24"/>
          <w:szCs w:val="24"/>
        </w:rPr>
      </w:pPr>
      <w:r w:rsidRPr="00782F70">
        <w:rPr>
          <w:sz w:val="24"/>
          <w:szCs w:val="24"/>
        </w:rPr>
        <w:t>- сбор и утилизации ТКО – 69 718 тыс. руб.;</w:t>
      </w:r>
    </w:p>
    <w:p w14:paraId="0F95E131" w14:textId="77777777" w:rsidR="00E337A7" w:rsidRPr="00782F70" w:rsidRDefault="00E337A7" w:rsidP="00E337A7">
      <w:pPr>
        <w:ind w:firstLine="709"/>
        <w:contextualSpacing/>
        <w:jc w:val="both"/>
        <w:rPr>
          <w:sz w:val="24"/>
          <w:szCs w:val="24"/>
        </w:rPr>
      </w:pPr>
      <w:r w:rsidRPr="00782F70">
        <w:rPr>
          <w:sz w:val="24"/>
          <w:szCs w:val="24"/>
        </w:rPr>
        <w:t>- мероприятия энергосбережения (включая установку приборов учета) – 3 373 тыс. руб.</w:t>
      </w:r>
    </w:p>
    <w:p w14:paraId="03ECD2EC" w14:textId="77777777" w:rsidR="00E337A7" w:rsidRPr="00782F70" w:rsidRDefault="00E337A7" w:rsidP="00E337A7">
      <w:pPr>
        <w:ind w:firstLine="709"/>
        <w:contextualSpacing/>
        <w:jc w:val="both"/>
        <w:rPr>
          <w:sz w:val="24"/>
          <w:szCs w:val="24"/>
        </w:rPr>
      </w:pPr>
    </w:p>
    <w:p w14:paraId="2F644B1A" w14:textId="77777777" w:rsidR="00E337A7" w:rsidRPr="00782F70" w:rsidRDefault="00E337A7" w:rsidP="00E337A7">
      <w:pPr>
        <w:ind w:firstLine="709"/>
        <w:contextualSpacing/>
        <w:jc w:val="both"/>
        <w:rPr>
          <w:sz w:val="24"/>
          <w:szCs w:val="24"/>
        </w:rPr>
      </w:pPr>
      <w:r w:rsidRPr="00782F70">
        <w:rPr>
          <w:sz w:val="24"/>
          <w:szCs w:val="24"/>
        </w:rPr>
        <w:t>2. по источникам финансирования</w:t>
      </w:r>
    </w:p>
    <w:p w14:paraId="35A1F418" w14:textId="77777777" w:rsidR="00E337A7" w:rsidRPr="00782F70" w:rsidRDefault="00E337A7" w:rsidP="00E337A7">
      <w:pPr>
        <w:ind w:firstLine="709"/>
        <w:contextualSpacing/>
        <w:jc w:val="both"/>
        <w:rPr>
          <w:sz w:val="24"/>
          <w:szCs w:val="24"/>
        </w:rPr>
      </w:pPr>
      <w:r w:rsidRPr="00782F70">
        <w:rPr>
          <w:sz w:val="24"/>
          <w:szCs w:val="24"/>
        </w:rPr>
        <w:t>2.1. Внебюджетные средства – 17</w:t>
      </w:r>
      <w:r w:rsidRPr="00782F70">
        <w:rPr>
          <w:sz w:val="24"/>
          <w:szCs w:val="24"/>
          <w:lang w:val="en-US"/>
        </w:rPr>
        <w:t> </w:t>
      </w:r>
      <w:r w:rsidRPr="00782F70">
        <w:rPr>
          <w:sz w:val="24"/>
          <w:szCs w:val="24"/>
        </w:rPr>
        <w:t>510 тыс. руб.;</w:t>
      </w:r>
    </w:p>
    <w:p w14:paraId="211E19C8" w14:textId="77777777" w:rsidR="00E337A7" w:rsidRPr="00782F70" w:rsidRDefault="00E337A7" w:rsidP="00E337A7">
      <w:pPr>
        <w:ind w:firstLine="709"/>
        <w:contextualSpacing/>
        <w:jc w:val="both"/>
        <w:rPr>
          <w:sz w:val="24"/>
          <w:szCs w:val="24"/>
        </w:rPr>
      </w:pPr>
      <w:r w:rsidRPr="00782F70">
        <w:rPr>
          <w:sz w:val="24"/>
          <w:szCs w:val="24"/>
        </w:rPr>
        <w:t>в том числе:</w:t>
      </w:r>
    </w:p>
    <w:p w14:paraId="1ACFD810" w14:textId="77777777" w:rsidR="00E337A7" w:rsidRPr="00782F70" w:rsidRDefault="00E337A7" w:rsidP="00E337A7">
      <w:pPr>
        <w:ind w:firstLine="709"/>
        <w:contextualSpacing/>
        <w:jc w:val="both"/>
        <w:rPr>
          <w:sz w:val="24"/>
          <w:szCs w:val="24"/>
        </w:rPr>
      </w:pPr>
      <w:r w:rsidRPr="00782F70">
        <w:rPr>
          <w:sz w:val="24"/>
          <w:szCs w:val="24"/>
        </w:rPr>
        <w:t>- средства предприятий (прибыль, амортизационные отчисления, снижение затрат за счет реализации проектов и т.п.) – 17</w:t>
      </w:r>
      <w:r>
        <w:rPr>
          <w:sz w:val="24"/>
          <w:szCs w:val="24"/>
        </w:rPr>
        <w:t> </w:t>
      </w:r>
      <w:r w:rsidRPr="00782F70">
        <w:rPr>
          <w:sz w:val="24"/>
          <w:szCs w:val="24"/>
        </w:rPr>
        <w:t>510</w:t>
      </w:r>
      <w:r>
        <w:rPr>
          <w:sz w:val="24"/>
          <w:szCs w:val="24"/>
        </w:rPr>
        <w:t xml:space="preserve"> </w:t>
      </w:r>
      <w:r w:rsidRPr="00782F70">
        <w:rPr>
          <w:sz w:val="24"/>
          <w:szCs w:val="24"/>
        </w:rPr>
        <w:t>тыс. руб.;</w:t>
      </w:r>
    </w:p>
    <w:p w14:paraId="32A09F73" w14:textId="77777777" w:rsidR="00E337A7" w:rsidRPr="00782F70" w:rsidRDefault="00E337A7" w:rsidP="00E337A7">
      <w:pPr>
        <w:ind w:firstLine="709"/>
        <w:contextualSpacing/>
        <w:jc w:val="both"/>
        <w:rPr>
          <w:sz w:val="24"/>
          <w:szCs w:val="24"/>
        </w:rPr>
      </w:pPr>
      <w:r w:rsidRPr="00782F70">
        <w:rPr>
          <w:sz w:val="24"/>
          <w:szCs w:val="24"/>
        </w:rPr>
        <w:t>- плата за подключение (присоединение)</w:t>
      </w:r>
      <w:r w:rsidRPr="00782F70">
        <w:rPr>
          <w:sz w:val="24"/>
          <w:szCs w:val="24"/>
        </w:rPr>
        <w:tab/>
        <w:t xml:space="preserve"> – 0 тыс. руб.;</w:t>
      </w:r>
    </w:p>
    <w:p w14:paraId="5711DD1C" w14:textId="77777777" w:rsidR="00E337A7" w:rsidRPr="00782F70" w:rsidRDefault="00E337A7" w:rsidP="00E337A7">
      <w:pPr>
        <w:ind w:firstLine="709"/>
        <w:contextualSpacing/>
        <w:jc w:val="both"/>
        <w:rPr>
          <w:sz w:val="24"/>
          <w:szCs w:val="24"/>
        </w:rPr>
      </w:pPr>
      <w:r w:rsidRPr="00782F70">
        <w:rPr>
          <w:sz w:val="24"/>
          <w:szCs w:val="24"/>
        </w:rPr>
        <w:t>- кредиты</w:t>
      </w:r>
      <w:r w:rsidRPr="00782F70">
        <w:rPr>
          <w:sz w:val="24"/>
          <w:szCs w:val="24"/>
        </w:rPr>
        <w:tab/>
        <w:t xml:space="preserve"> – 0,00 тыс. руб.;</w:t>
      </w:r>
    </w:p>
    <w:p w14:paraId="635C6F4F" w14:textId="77777777" w:rsidR="00E337A7" w:rsidRPr="00782F70" w:rsidRDefault="00E337A7" w:rsidP="00E337A7">
      <w:pPr>
        <w:ind w:firstLine="709"/>
        <w:contextualSpacing/>
        <w:jc w:val="both"/>
        <w:rPr>
          <w:sz w:val="24"/>
          <w:szCs w:val="24"/>
        </w:rPr>
      </w:pPr>
      <w:r w:rsidRPr="00782F70">
        <w:rPr>
          <w:sz w:val="24"/>
          <w:szCs w:val="24"/>
        </w:rPr>
        <w:t>- средства частных инвесторов (в т.ч. по договору концессии)</w:t>
      </w:r>
      <w:r w:rsidRPr="00782F70">
        <w:rPr>
          <w:sz w:val="24"/>
          <w:szCs w:val="24"/>
        </w:rPr>
        <w:tab/>
        <w:t xml:space="preserve"> – 0,00 тыс. руб.;</w:t>
      </w:r>
    </w:p>
    <w:p w14:paraId="6C27185E" w14:textId="77777777" w:rsidR="00E337A7" w:rsidRPr="00782F70" w:rsidRDefault="00E337A7" w:rsidP="00E337A7">
      <w:pPr>
        <w:ind w:firstLine="709"/>
        <w:contextualSpacing/>
        <w:jc w:val="both"/>
        <w:rPr>
          <w:sz w:val="24"/>
          <w:szCs w:val="24"/>
        </w:rPr>
      </w:pPr>
      <w:r w:rsidRPr="00782F70">
        <w:rPr>
          <w:sz w:val="24"/>
          <w:szCs w:val="24"/>
        </w:rPr>
        <w:t>2.2. Бюджетные средства бюджетов всех уровней –</w:t>
      </w:r>
      <w:r w:rsidRPr="00782F70">
        <w:rPr>
          <w:sz w:val="24"/>
          <w:szCs w:val="24"/>
        </w:rPr>
        <w:tab/>
        <w:t xml:space="preserve"> 3</w:t>
      </w:r>
      <w:r>
        <w:rPr>
          <w:sz w:val="24"/>
          <w:szCs w:val="24"/>
        </w:rPr>
        <w:t> 533 733</w:t>
      </w:r>
      <w:r w:rsidRPr="00782F70">
        <w:rPr>
          <w:sz w:val="24"/>
          <w:szCs w:val="24"/>
        </w:rPr>
        <w:t xml:space="preserve"> тыс. руб.</w:t>
      </w:r>
    </w:p>
    <w:p w14:paraId="3D680B15" w14:textId="6CF3A41F" w:rsidR="00D1647C" w:rsidRPr="00782F70" w:rsidRDefault="00D1647C" w:rsidP="001C2FE4">
      <w:pPr>
        <w:ind w:firstLine="709"/>
        <w:contextualSpacing/>
        <w:jc w:val="both"/>
        <w:rPr>
          <w:sz w:val="24"/>
          <w:szCs w:val="24"/>
        </w:rPr>
      </w:pPr>
    </w:p>
    <w:p w14:paraId="746C007A" w14:textId="77777777" w:rsidR="005971C2" w:rsidRPr="00782F70" w:rsidRDefault="005971C2" w:rsidP="001C2FE4">
      <w:pPr>
        <w:tabs>
          <w:tab w:val="left" w:pos="1134"/>
          <w:tab w:val="left" w:pos="1418"/>
        </w:tabs>
        <w:ind w:firstLine="709"/>
        <w:contextualSpacing/>
        <w:jc w:val="both"/>
        <w:rPr>
          <w:sz w:val="24"/>
          <w:szCs w:val="24"/>
        </w:rPr>
      </w:pPr>
      <w:r w:rsidRPr="00782F70">
        <w:rPr>
          <w:sz w:val="24"/>
          <w:szCs w:val="24"/>
        </w:rPr>
        <w:t>Цель выполнения программ инвестиционных проектов: обеспечение перспективного спроса на коммунальные ресурсы в соответствии с нормативными требованиями к качеству и надежности, и сохранение (или повышение) уровня доступности коммунальных услуг для потребителей.</w:t>
      </w:r>
    </w:p>
    <w:p w14:paraId="6E5B3AE2" w14:textId="77777777" w:rsidR="005971C2" w:rsidRPr="00782F70" w:rsidRDefault="005971C2" w:rsidP="001C2FE4">
      <w:pPr>
        <w:contextualSpacing/>
        <w:rPr>
          <w:rFonts w:eastAsia="Calibri"/>
          <w:sz w:val="24"/>
          <w:szCs w:val="24"/>
        </w:rPr>
      </w:pPr>
    </w:p>
    <w:p w14:paraId="3CEEE5F7" w14:textId="421FA580" w:rsidR="005971C2" w:rsidRPr="00782F70" w:rsidRDefault="005971C2" w:rsidP="001C2FE4">
      <w:pPr>
        <w:ind w:firstLine="709"/>
        <w:contextualSpacing/>
        <w:jc w:val="both"/>
        <w:rPr>
          <w:sz w:val="24"/>
          <w:szCs w:val="24"/>
        </w:rPr>
      </w:pPr>
      <w:r w:rsidRPr="00782F70">
        <w:rPr>
          <w:sz w:val="24"/>
          <w:szCs w:val="24"/>
        </w:rPr>
        <w:t xml:space="preserve">Совокупная потребность в капитальных вложениях для реализации общей программы инвестиционных проектов, включенных в Программу комплексного развития систем коммунальной инфраструктуры </w:t>
      </w:r>
      <w:r w:rsidR="00C02CCC" w:rsidRPr="00782F70">
        <w:rPr>
          <w:sz w:val="24"/>
          <w:szCs w:val="24"/>
        </w:rPr>
        <w:t>Моздокского</w:t>
      </w:r>
      <w:r w:rsidRPr="00782F70">
        <w:rPr>
          <w:sz w:val="24"/>
          <w:szCs w:val="24"/>
        </w:rPr>
        <w:t xml:space="preserve"> городского поселения на 2022 – 20</w:t>
      </w:r>
      <w:r w:rsidR="00C02CCC" w:rsidRPr="00782F70">
        <w:rPr>
          <w:sz w:val="24"/>
          <w:szCs w:val="24"/>
        </w:rPr>
        <w:t>40</w:t>
      </w:r>
      <w:r w:rsidRPr="00782F70">
        <w:rPr>
          <w:sz w:val="24"/>
          <w:szCs w:val="24"/>
        </w:rPr>
        <w:t xml:space="preserve"> годы, представлена в таблице </w:t>
      </w:r>
      <w:r w:rsidR="00C02CCC" w:rsidRPr="00782F70">
        <w:rPr>
          <w:sz w:val="24"/>
          <w:szCs w:val="24"/>
        </w:rPr>
        <w:t>71</w:t>
      </w:r>
      <w:r w:rsidRPr="00782F70">
        <w:rPr>
          <w:sz w:val="24"/>
          <w:szCs w:val="24"/>
        </w:rPr>
        <w:t>.</w:t>
      </w:r>
    </w:p>
    <w:p w14:paraId="59EC3BDC" w14:textId="56C157D6" w:rsidR="005971C2" w:rsidRPr="00782F70" w:rsidRDefault="005971C2" w:rsidP="001C2FE4">
      <w:pPr>
        <w:ind w:firstLine="709"/>
        <w:contextualSpacing/>
        <w:jc w:val="both"/>
        <w:rPr>
          <w:sz w:val="24"/>
          <w:szCs w:val="24"/>
        </w:rPr>
      </w:pPr>
    </w:p>
    <w:p w14:paraId="5853844D" w14:textId="77777777" w:rsidR="005971C2" w:rsidRPr="00782F70" w:rsidRDefault="005971C2" w:rsidP="001C2FE4">
      <w:pPr>
        <w:pStyle w:val="ab"/>
        <w:contextualSpacing/>
        <w:jc w:val="both"/>
        <w:rPr>
          <w:b/>
          <w:bCs/>
          <w:sz w:val="24"/>
          <w:szCs w:val="24"/>
        </w:rPr>
        <w:sectPr w:rsidR="005971C2" w:rsidRPr="00782F70" w:rsidSect="00AF7688">
          <w:footerReference w:type="even" r:id="rId53"/>
          <w:footerReference w:type="default" r:id="rId54"/>
          <w:pgSz w:w="11907" w:h="16840" w:code="9"/>
          <w:pgMar w:top="1134" w:right="850" w:bottom="1134" w:left="1701" w:header="567" w:footer="567" w:gutter="0"/>
          <w:cols w:space="720"/>
          <w:docGrid w:linePitch="272"/>
        </w:sectPr>
      </w:pPr>
    </w:p>
    <w:p w14:paraId="5253A2AE" w14:textId="0867B436" w:rsidR="005971C2" w:rsidRPr="00782F70" w:rsidRDefault="005971C2" w:rsidP="001C2FE4">
      <w:pPr>
        <w:pStyle w:val="ab"/>
        <w:contextualSpacing/>
        <w:jc w:val="both"/>
        <w:rPr>
          <w:b/>
          <w:bCs/>
          <w:sz w:val="20"/>
        </w:rPr>
      </w:pPr>
      <w:bookmarkStart w:id="400" w:name="_Toc116208597"/>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71</w:t>
      </w:r>
      <w:r w:rsidRPr="00782F70">
        <w:rPr>
          <w:b/>
          <w:bCs/>
          <w:sz w:val="20"/>
        </w:rPr>
        <w:fldChar w:fldCharType="end"/>
      </w:r>
      <w:r w:rsidRPr="00782F70">
        <w:rPr>
          <w:b/>
          <w:bCs/>
          <w:sz w:val="20"/>
        </w:rPr>
        <w:t xml:space="preserve"> - Совокупная потребность в капитальных вложениях для реализации общей программы инвестиционных проектов</w:t>
      </w:r>
      <w:bookmarkEnd w:id="400"/>
    </w:p>
    <w:tbl>
      <w:tblPr>
        <w:tblW w:w="5000" w:type="pct"/>
        <w:tblLook w:val="04A0" w:firstRow="1" w:lastRow="0" w:firstColumn="1" w:lastColumn="0" w:noHBand="0" w:noVBand="1"/>
      </w:tblPr>
      <w:tblGrid>
        <w:gridCol w:w="459"/>
        <w:gridCol w:w="2313"/>
        <w:gridCol w:w="1544"/>
        <w:gridCol w:w="1197"/>
        <w:gridCol w:w="1433"/>
        <w:gridCol w:w="1628"/>
        <w:gridCol w:w="1116"/>
        <w:gridCol w:w="1238"/>
        <w:gridCol w:w="1121"/>
        <w:gridCol w:w="1354"/>
        <w:gridCol w:w="1159"/>
      </w:tblGrid>
      <w:tr w:rsidR="00D812B4" w:rsidRPr="003C61E2" w14:paraId="26A66CBD" w14:textId="77777777" w:rsidTr="003C61E2">
        <w:trPr>
          <w:trHeight w:val="20"/>
        </w:trPr>
        <w:tc>
          <w:tcPr>
            <w:tcW w:w="1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C4BC5D" w14:textId="77777777" w:rsidR="00D812B4" w:rsidRPr="003C61E2" w:rsidRDefault="00D812B4" w:rsidP="003C61E2">
            <w:pPr>
              <w:pStyle w:val="afffff6"/>
              <w:ind w:firstLine="0"/>
              <w:contextualSpacing/>
              <w:jc w:val="center"/>
              <w:rPr>
                <w:sz w:val="18"/>
                <w:szCs w:val="18"/>
              </w:rPr>
            </w:pPr>
            <w:r w:rsidRPr="003C61E2">
              <w:rPr>
                <w:sz w:val="18"/>
                <w:szCs w:val="18"/>
              </w:rPr>
              <w:t>№ п/п</w:t>
            </w:r>
          </w:p>
        </w:tc>
        <w:tc>
          <w:tcPr>
            <w:tcW w:w="6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7B3DB6" w14:textId="77777777" w:rsidR="00D812B4" w:rsidRPr="003C61E2" w:rsidRDefault="00D812B4" w:rsidP="003C61E2">
            <w:pPr>
              <w:pStyle w:val="afffff6"/>
              <w:ind w:firstLine="0"/>
              <w:contextualSpacing/>
              <w:jc w:val="center"/>
              <w:rPr>
                <w:sz w:val="18"/>
                <w:szCs w:val="18"/>
              </w:rPr>
            </w:pPr>
            <w:r w:rsidRPr="003C61E2">
              <w:rPr>
                <w:sz w:val="18"/>
                <w:szCs w:val="18"/>
              </w:rPr>
              <w:t>Наименование сферы коммунальной инфраструктуры</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FB479C" w14:textId="3A15E867" w:rsidR="00D812B4" w:rsidRPr="003C61E2" w:rsidRDefault="00D812B4" w:rsidP="003C61E2">
            <w:pPr>
              <w:pStyle w:val="afffff6"/>
              <w:ind w:firstLine="0"/>
              <w:contextualSpacing/>
              <w:jc w:val="center"/>
              <w:rPr>
                <w:sz w:val="18"/>
                <w:szCs w:val="18"/>
              </w:rPr>
            </w:pPr>
            <w:r w:rsidRPr="003C61E2">
              <w:rPr>
                <w:sz w:val="18"/>
                <w:szCs w:val="18"/>
              </w:rPr>
              <w:t xml:space="preserve">Общий объем финансирования, </w:t>
            </w:r>
            <w:r w:rsidRPr="003C61E2">
              <w:rPr>
                <w:sz w:val="18"/>
                <w:szCs w:val="18"/>
              </w:rPr>
              <w:br/>
              <w:t>тыс. руб.</w:t>
            </w:r>
          </w:p>
        </w:tc>
        <w:tc>
          <w:tcPr>
            <w:tcW w:w="3693" w:type="pct"/>
            <w:gridSpan w:val="8"/>
            <w:tcBorders>
              <w:top w:val="single" w:sz="4" w:space="0" w:color="auto"/>
              <w:left w:val="nil"/>
              <w:bottom w:val="single" w:sz="4" w:space="0" w:color="auto"/>
              <w:right w:val="single" w:sz="4" w:space="0" w:color="auto"/>
            </w:tcBorders>
            <w:shd w:val="clear" w:color="auto" w:fill="auto"/>
            <w:noWrap/>
            <w:vAlign w:val="center"/>
            <w:hideMark/>
          </w:tcPr>
          <w:p w14:paraId="0ED54435" w14:textId="15413FFB" w:rsidR="00D812B4" w:rsidRPr="003C61E2" w:rsidRDefault="00DA300B" w:rsidP="003C61E2">
            <w:pPr>
              <w:pStyle w:val="afffff6"/>
              <w:ind w:firstLine="0"/>
              <w:contextualSpacing/>
              <w:jc w:val="center"/>
              <w:rPr>
                <w:sz w:val="18"/>
                <w:szCs w:val="18"/>
              </w:rPr>
            </w:pPr>
            <w:r w:rsidRPr="003C61E2">
              <w:rPr>
                <w:sz w:val="18"/>
                <w:szCs w:val="18"/>
              </w:rPr>
              <w:t>прогнозный период</w:t>
            </w:r>
          </w:p>
        </w:tc>
      </w:tr>
      <w:tr w:rsidR="003C61E2" w:rsidRPr="003C61E2" w14:paraId="255F9061" w14:textId="77777777" w:rsidTr="003C61E2">
        <w:trPr>
          <w:trHeight w:val="20"/>
        </w:trPr>
        <w:tc>
          <w:tcPr>
            <w:tcW w:w="1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A64D13" w14:textId="77777777" w:rsidR="005F027A" w:rsidRPr="003C61E2" w:rsidRDefault="005F027A" w:rsidP="003C61E2">
            <w:pPr>
              <w:pStyle w:val="afffff6"/>
              <w:ind w:firstLine="0"/>
              <w:contextualSpacing/>
              <w:jc w:val="center"/>
              <w:rPr>
                <w:sz w:val="18"/>
                <w:szCs w:val="18"/>
              </w:rPr>
            </w:pPr>
          </w:p>
        </w:tc>
        <w:tc>
          <w:tcPr>
            <w:tcW w:w="63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E7B781" w14:textId="77777777" w:rsidR="005F027A" w:rsidRPr="003C61E2" w:rsidRDefault="005F027A" w:rsidP="003C61E2">
            <w:pPr>
              <w:pStyle w:val="afffff6"/>
              <w:ind w:firstLine="0"/>
              <w:contextualSpacing/>
              <w:jc w:val="center"/>
              <w:rPr>
                <w:sz w:val="18"/>
                <w:szCs w:val="18"/>
              </w:rPr>
            </w:pPr>
          </w:p>
        </w:tc>
        <w:tc>
          <w:tcPr>
            <w:tcW w:w="53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77B564" w14:textId="77777777" w:rsidR="005F027A" w:rsidRPr="003C61E2" w:rsidRDefault="005F027A" w:rsidP="003C61E2">
            <w:pPr>
              <w:pStyle w:val="afffff6"/>
              <w:ind w:firstLine="0"/>
              <w:contextualSpacing/>
              <w:jc w:val="center"/>
              <w:rPr>
                <w:sz w:val="18"/>
                <w:szCs w:val="18"/>
              </w:rPr>
            </w:pPr>
          </w:p>
        </w:tc>
        <w:tc>
          <w:tcPr>
            <w:tcW w:w="436" w:type="pct"/>
            <w:tcBorders>
              <w:top w:val="nil"/>
              <w:left w:val="nil"/>
              <w:bottom w:val="single" w:sz="4" w:space="0" w:color="auto"/>
              <w:right w:val="single" w:sz="4" w:space="0" w:color="auto"/>
            </w:tcBorders>
            <w:shd w:val="clear" w:color="auto" w:fill="auto"/>
            <w:vAlign w:val="center"/>
            <w:hideMark/>
          </w:tcPr>
          <w:p w14:paraId="02769BE4" w14:textId="77777777" w:rsidR="005F027A" w:rsidRPr="003C61E2" w:rsidRDefault="005F027A" w:rsidP="003C61E2">
            <w:pPr>
              <w:pStyle w:val="afffff6"/>
              <w:ind w:firstLine="0"/>
              <w:contextualSpacing/>
              <w:jc w:val="center"/>
              <w:rPr>
                <w:sz w:val="18"/>
                <w:szCs w:val="18"/>
              </w:rPr>
            </w:pPr>
            <w:r w:rsidRPr="003C61E2">
              <w:rPr>
                <w:sz w:val="18"/>
                <w:szCs w:val="18"/>
              </w:rPr>
              <w:t>2022</w:t>
            </w:r>
            <w:r w:rsidRPr="003C61E2">
              <w:rPr>
                <w:sz w:val="18"/>
                <w:szCs w:val="18"/>
              </w:rPr>
              <w:br/>
              <w:t>год</w:t>
            </w:r>
          </w:p>
        </w:tc>
        <w:tc>
          <w:tcPr>
            <w:tcW w:w="517" w:type="pct"/>
            <w:tcBorders>
              <w:top w:val="nil"/>
              <w:left w:val="nil"/>
              <w:bottom w:val="single" w:sz="4" w:space="0" w:color="auto"/>
              <w:right w:val="single" w:sz="4" w:space="0" w:color="auto"/>
            </w:tcBorders>
            <w:shd w:val="clear" w:color="auto" w:fill="auto"/>
            <w:vAlign w:val="center"/>
            <w:hideMark/>
          </w:tcPr>
          <w:p w14:paraId="1B473626" w14:textId="77777777" w:rsidR="005F027A" w:rsidRPr="003C61E2" w:rsidRDefault="005F027A" w:rsidP="003C61E2">
            <w:pPr>
              <w:pStyle w:val="afffff6"/>
              <w:ind w:firstLine="0"/>
              <w:contextualSpacing/>
              <w:jc w:val="center"/>
              <w:rPr>
                <w:sz w:val="18"/>
                <w:szCs w:val="18"/>
              </w:rPr>
            </w:pPr>
            <w:r w:rsidRPr="003C61E2">
              <w:rPr>
                <w:sz w:val="18"/>
                <w:szCs w:val="18"/>
              </w:rPr>
              <w:t>2023</w:t>
            </w:r>
            <w:r w:rsidRPr="003C61E2">
              <w:rPr>
                <w:sz w:val="18"/>
                <w:szCs w:val="18"/>
              </w:rPr>
              <w:br/>
              <w:t>год</w:t>
            </w:r>
          </w:p>
        </w:tc>
        <w:tc>
          <w:tcPr>
            <w:tcW w:w="584" w:type="pct"/>
            <w:tcBorders>
              <w:top w:val="nil"/>
              <w:left w:val="nil"/>
              <w:bottom w:val="single" w:sz="4" w:space="0" w:color="auto"/>
              <w:right w:val="single" w:sz="4" w:space="0" w:color="auto"/>
            </w:tcBorders>
            <w:shd w:val="clear" w:color="auto" w:fill="auto"/>
            <w:vAlign w:val="center"/>
            <w:hideMark/>
          </w:tcPr>
          <w:p w14:paraId="15F50BC1" w14:textId="77777777" w:rsidR="005F027A" w:rsidRPr="003C61E2" w:rsidRDefault="005F027A" w:rsidP="003C61E2">
            <w:pPr>
              <w:pStyle w:val="afffff6"/>
              <w:ind w:firstLine="0"/>
              <w:contextualSpacing/>
              <w:jc w:val="center"/>
              <w:rPr>
                <w:sz w:val="18"/>
                <w:szCs w:val="18"/>
              </w:rPr>
            </w:pPr>
            <w:r w:rsidRPr="003C61E2">
              <w:rPr>
                <w:sz w:val="18"/>
                <w:szCs w:val="18"/>
              </w:rPr>
              <w:t>2024</w:t>
            </w:r>
            <w:r w:rsidRPr="003C61E2">
              <w:rPr>
                <w:sz w:val="18"/>
                <w:szCs w:val="18"/>
              </w:rPr>
              <w:br/>
              <w:t>год</w:t>
            </w:r>
          </w:p>
        </w:tc>
        <w:tc>
          <w:tcPr>
            <w:tcW w:w="383" w:type="pct"/>
            <w:tcBorders>
              <w:top w:val="nil"/>
              <w:left w:val="nil"/>
              <w:bottom w:val="single" w:sz="4" w:space="0" w:color="auto"/>
              <w:right w:val="single" w:sz="4" w:space="0" w:color="auto"/>
            </w:tcBorders>
            <w:shd w:val="clear" w:color="auto" w:fill="auto"/>
            <w:vAlign w:val="center"/>
            <w:hideMark/>
          </w:tcPr>
          <w:p w14:paraId="74D09B37" w14:textId="77777777" w:rsidR="005F027A" w:rsidRPr="003C61E2" w:rsidRDefault="005F027A" w:rsidP="003C61E2">
            <w:pPr>
              <w:pStyle w:val="afffff6"/>
              <w:ind w:firstLine="0"/>
              <w:contextualSpacing/>
              <w:jc w:val="center"/>
              <w:rPr>
                <w:sz w:val="18"/>
                <w:szCs w:val="18"/>
              </w:rPr>
            </w:pPr>
            <w:r w:rsidRPr="003C61E2">
              <w:rPr>
                <w:sz w:val="18"/>
                <w:szCs w:val="18"/>
              </w:rPr>
              <w:t>2025</w:t>
            </w:r>
            <w:r w:rsidRPr="003C61E2">
              <w:rPr>
                <w:sz w:val="18"/>
                <w:szCs w:val="18"/>
              </w:rPr>
              <w:br/>
              <w:t>год</w:t>
            </w:r>
          </w:p>
        </w:tc>
        <w:tc>
          <w:tcPr>
            <w:tcW w:w="450" w:type="pct"/>
            <w:tcBorders>
              <w:top w:val="nil"/>
              <w:left w:val="nil"/>
              <w:bottom w:val="single" w:sz="4" w:space="0" w:color="auto"/>
              <w:right w:val="single" w:sz="4" w:space="0" w:color="auto"/>
            </w:tcBorders>
            <w:shd w:val="clear" w:color="auto" w:fill="auto"/>
            <w:vAlign w:val="center"/>
            <w:hideMark/>
          </w:tcPr>
          <w:p w14:paraId="01DF7E5A" w14:textId="77777777" w:rsidR="005F027A" w:rsidRPr="003C61E2" w:rsidRDefault="005F027A" w:rsidP="003C61E2">
            <w:pPr>
              <w:pStyle w:val="afffff6"/>
              <w:ind w:firstLine="0"/>
              <w:contextualSpacing/>
              <w:jc w:val="center"/>
              <w:rPr>
                <w:sz w:val="18"/>
                <w:szCs w:val="18"/>
              </w:rPr>
            </w:pPr>
            <w:r w:rsidRPr="003C61E2">
              <w:rPr>
                <w:sz w:val="18"/>
                <w:szCs w:val="18"/>
              </w:rPr>
              <w:t>2026</w:t>
            </w:r>
            <w:r w:rsidRPr="003C61E2">
              <w:rPr>
                <w:sz w:val="18"/>
                <w:szCs w:val="18"/>
              </w:rPr>
              <w:br/>
              <w:t>год</w:t>
            </w:r>
          </w:p>
        </w:tc>
        <w:tc>
          <w:tcPr>
            <w:tcW w:w="410" w:type="pct"/>
            <w:tcBorders>
              <w:top w:val="nil"/>
              <w:left w:val="nil"/>
              <w:bottom w:val="single" w:sz="4" w:space="0" w:color="auto"/>
              <w:right w:val="single" w:sz="4" w:space="0" w:color="auto"/>
            </w:tcBorders>
            <w:shd w:val="clear" w:color="auto" w:fill="auto"/>
            <w:vAlign w:val="center"/>
            <w:hideMark/>
          </w:tcPr>
          <w:p w14:paraId="75FEEF6D" w14:textId="72A4A6B7" w:rsidR="005F027A" w:rsidRPr="003C61E2" w:rsidRDefault="005F027A" w:rsidP="003C61E2">
            <w:pPr>
              <w:pStyle w:val="afffff6"/>
              <w:ind w:firstLine="0"/>
              <w:contextualSpacing/>
              <w:jc w:val="center"/>
              <w:rPr>
                <w:sz w:val="18"/>
                <w:szCs w:val="18"/>
              </w:rPr>
            </w:pPr>
            <w:r w:rsidRPr="003C61E2">
              <w:rPr>
                <w:sz w:val="18"/>
                <w:szCs w:val="18"/>
              </w:rPr>
              <w:t>2027 - 2031 годы</w:t>
            </w:r>
          </w:p>
        </w:tc>
        <w:tc>
          <w:tcPr>
            <w:tcW w:w="490" w:type="pct"/>
            <w:tcBorders>
              <w:top w:val="nil"/>
              <w:left w:val="nil"/>
              <w:bottom w:val="single" w:sz="4" w:space="0" w:color="auto"/>
              <w:right w:val="single" w:sz="4" w:space="0" w:color="auto"/>
            </w:tcBorders>
            <w:shd w:val="clear" w:color="auto" w:fill="auto"/>
            <w:vAlign w:val="center"/>
            <w:hideMark/>
          </w:tcPr>
          <w:p w14:paraId="5034134C" w14:textId="6450E1B7" w:rsidR="005F027A" w:rsidRPr="003C61E2" w:rsidRDefault="005F027A" w:rsidP="003C61E2">
            <w:pPr>
              <w:pStyle w:val="afffff6"/>
              <w:ind w:firstLine="0"/>
              <w:contextualSpacing/>
              <w:jc w:val="center"/>
              <w:rPr>
                <w:sz w:val="18"/>
                <w:szCs w:val="18"/>
              </w:rPr>
            </w:pPr>
            <w:r w:rsidRPr="003C61E2">
              <w:rPr>
                <w:sz w:val="18"/>
                <w:szCs w:val="18"/>
              </w:rPr>
              <w:t>2032 - 2036 годы</w:t>
            </w:r>
          </w:p>
        </w:tc>
        <w:tc>
          <w:tcPr>
            <w:tcW w:w="423" w:type="pct"/>
            <w:tcBorders>
              <w:top w:val="nil"/>
              <w:left w:val="nil"/>
              <w:bottom w:val="single" w:sz="4" w:space="0" w:color="auto"/>
              <w:right w:val="single" w:sz="4" w:space="0" w:color="auto"/>
            </w:tcBorders>
            <w:shd w:val="clear" w:color="auto" w:fill="auto"/>
            <w:vAlign w:val="center"/>
            <w:hideMark/>
          </w:tcPr>
          <w:p w14:paraId="78D52E56" w14:textId="50765C04" w:rsidR="005F027A" w:rsidRPr="003C61E2" w:rsidRDefault="005F027A" w:rsidP="003C61E2">
            <w:pPr>
              <w:pStyle w:val="afffff6"/>
              <w:ind w:firstLine="0"/>
              <w:contextualSpacing/>
              <w:jc w:val="center"/>
              <w:rPr>
                <w:sz w:val="18"/>
                <w:szCs w:val="18"/>
              </w:rPr>
            </w:pPr>
            <w:r w:rsidRPr="003C61E2">
              <w:rPr>
                <w:sz w:val="18"/>
                <w:szCs w:val="18"/>
              </w:rPr>
              <w:t>2037 - 2040 годы</w:t>
            </w:r>
          </w:p>
        </w:tc>
      </w:tr>
      <w:tr w:rsidR="003C61E2" w:rsidRPr="003C61E2" w14:paraId="645D2A05" w14:textId="77777777" w:rsidTr="003C61E2">
        <w:trPr>
          <w:trHeight w:val="20"/>
        </w:trPr>
        <w:tc>
          <w:tcPr>
            <w:tcW w:w="139" w:type="pct"/>
            <w:tcBorders>
              <w:top w:val="nil"/>
              <w:left w:val="single" w:sz="4" w:space="0" w:color="auto"/>
              <w:bottom w:val="single" w:sz="4" w:space="0" w:color="auto"/>
              <w:right w:val="single" w:sz="4" w:space="0" w:color="auto"/>
            </w:tcBorders>
            <w:shd w:val="clear" w:color="auto" w:fill="auto"/>
            <w:noWrap/>
            <w:vAlign w:val="center"/>
            <w:hideMark/>
          </w:tcPr>
          <w:p w14:paraId="5E32ABE2" w14:textId="77777777" w:rsidR="00E14971" w:rsidRPr="003C61E2" w:rsidRDefault="00E14971" w:rsidP="003C61E2">
            <w:pPr>
              <w:pStyle w:val="afffff6"/>
              <w:ind w:firstLine="0"/>
              <w:contextualSpacing/>
              <w:jc w:val="center"/>
              <w:rPr>
                <w:sz w:val="18"/>
                <w:szCs w:val="18"/>
              </w:rPr>
            </w:pPr>
            <w:r w:rsidRPr="003C61E2">
              <w:rPr>
                <w:sz w:val="18"/>
                <w:szCs w:val="18"/>
              </w:rPr>
              <w:t>1</w:t>
            </w:r>
          </w:p>
        </w:tc>
        <w:tc>
          <w:tcPr>
            <w:tcW w:w="637" w:type="pct"/>
            <w:tcBorders>
              <w:top w:val="nil"/>
              <w:left w:val="nil"/>
              <w:bottom w:val="single" w:sz="4" w:space="0" w:color="auto"/>
              <w:right w:val="single" w:sz="4" w:space="0" w:color="auto"/>
            </w:tcBorders>
            <w:shd w:val="clear" w:color="auto" w:fill="auto"/>
            <w:vAlign w:val="center"/>
            <w:hideMark/>
          </w:tcPr>
          <w:p w14:paraId="58F8E45A" w14:textId="77777777" w:rsidR="00E14971" w:rsidRPr="003C61E2" w:rsidRDefault="00E14971" w:rsidP="003C61E2">
            <w:pPr>
              <w:pStyle w:val="afffff6"/>
              <w:ind w:firstLine="0"/>
              <w:contextualSpacing/>
              <w:jc w:val="center"/>
              <w:rPr>
                <w:sz w:val="18"/>
                <w:szCs w:val="18"/>
              </w:rPr>
            </w:pPr>
            <w:r w:rsidRPr="003C61E2">
              <w:rPr>
                <w:sz w:val="18"/>
                <w:szCs w:val="18"/>
              </w:rPr>
              <w:t>ЭЛЕКТРОСНАБЖЕНИЕ</w:t>
            </w:r>
          </w:p>
        </w:tc>
        <w:tc>
          <w:tcPr>
            <w:tcW w:w="530" w:type="pct"/>
            <w:tcBorders>
              <w:top w:val="nil"/>
              <w:left w:val="nil"/>
              <w:bottom w:val="single" w:sz="4" w:space="0" w:color="auto"/>
              <w:right w:val="single" w:sz="4" w:space="0" w:color="auto"/>
            </w:tcBorders>
            <w:shd w:val="clear" w:color="auto" w:fill="auto"/>
            <w:noWrap/>
            <w:vAlign w:val="center"/>
            <w:hideMark/>
          </w:tcPr>
          <w:p w14:paraId="5F5D3612" w14:textId="4A9735F3" w:rsidR="00E14971" w:rsidRPr="003C61E2" w:rsidRDefault="00E14971" w:rsidP="003C61E2">
            <w:pPr>
              <w:pStyle w:val="afffff6"/>
              <w:ind w:firstLine="0"/>
              <w:contextualSpacing/>
              <w:jc w:val="center"/>
              <w:rPr>
                <w:sz w:val="18"/>
                <w:szCs w:val="18"/>
              </w:rPr>
            </w:pPr>
            <w:r w:rsidRPr="003C61E2">
              <w:rPr>
                <w:bCs/>
                <w:sz w:val="18"/>
                <w:szCs w:val="18"/>
              </w:rPr>
              <w:t>154 769,443</w:t>
            </w:r>
          </w:p>
        </w:tc>
        <w:tc>
          <w:tcPr>
            <w:tcW w:w="436" w:type="pct"/>
            <w:tcBorders>
              <w:top w:val="nil"/>
              <w:left w:val="nil"/>
              <w:bottom w:val="single" w:sz="4" w:space="0" w:color="auto"/>
              <w:right w:val="single" w:sz="4" w:space="0" w:color="auto"/>
            </w:tcBorders>
            <w:shd w:val="clear" w:color="auto" w:fill="auto"/>
            <w:noWrap/>
            <w:vAlign w:val="center"/>
            <w:hideMark/>
          </w:tcPr>
          <w:p w14:paraId="15F04787" w14:textId="09E8A193" w:rsidR="00E14971" w:rsidRPr="003C61E2" w:rsidRDefault="00E14971" w:rsidP="003C61E2">
            <w:pPr>
              <w:pStyle w:val="afffff6"/>
              <w:ind w:firstLine="0"/>
              <w:contextualSpacing/>
              <w:jc w:val="center"/>
              <w:rPr>
                <w:sz w:val="18"/>
                <w:szCs w:val="18"/>
              </w:rPr>
            </w:pPr>
            <w:r w:rsidRPr="003C61E2">
              <w:rPr>
                <w:bCs/>
                <w:sz w:val="18"/>
                <w:szCs w:val="18"/>
              </w:rPr>
              <w:t>37 287,554</w:t>
            </w:r>
          </w:p>
        </w:tc>
        <w:tc>
          <w:tcPr>
            <w:tcW w:w="517" w:type="pct"/>
            <w:tcBorders>
              <w:top w:val="nil"/>
              <w:left w:val="nil"/>
              <w:bottom w:val="single" w:sz="4" w:space="0" w:color="auto"/>
              <w:right w:val="single" w:sz="4" w:space="0" w:color="auto"/>
            </w:tcBorders>
            <w:shd w:val="clear" w:color="auto" w:fill="auto"/>
            <w:noWrap/>
            <w:vAlign w:val="center"/>
            <w:hideMark/>
          </w:tcPr>
          <w:p w14:paraId="3DF4CA9A" w14:textId="43DA4530" w:rsidR="00E14971" w:rsidRPr="003C61E2" w:rsidRDefault="00E14971" w:rsidP="003C61E2">
            <w:pPr>
              <w:pStyle w:val="afffff6"/>
              <w:ind w:firstLine="0"/>
              <w:contextualSpacing/>
              <w:jc w:val="center"/>
              <w:rPr>
                <w:sz w:val="18"/>
                <w:szCs w:val="18"/>
              </w:rPr>
            </w:pPr>
            <w:r w:rsidRPr="003C61E2">
              <w:rPr>
                <w:bCs/>
                <w:sz w:val="18"/>
                <w:szCs w:val="18"/>
              </w:rPr>
              <w:t>40 035,564</w:t>
            </w:r>
          </w:p>
        </w:tc>
        <w:tc>
          <w:tcPr>
            <w:tcW w:w="584" w:type="pct"/>
            <w:tcBorders>
              <w:top w:val="nil"/>
              <w:left w:val="nil"/>
              <w:bottom w:val="single" w:sz="4" w:space="0" w:color="auto"/>
              <w:right w:val="single" w:sz="4" w:space="0" w:color="auto"/>
            </w:tcBorders>
            <w:shd w:val="clear" w:color="auto" w:fill="auto"/>
            <w:noWrap/>
            <w:vAlign w:val="center"/>
            <w:hideMark/>
          </w:tcPr>
          <w:p w14:paraId="730D5780" w14:textId="4F3639C7" w:rsidR="00E14971" w:rsidRPr="003C61E2" w:rsidRDefault="00E14971" w:rsidP="003C61E2">
            <w:pPr>
              <w:pStyle w:val="afffff6"/>
              <w:ind w:firstLine="0"/>
              <w:contextualSpacing/>
              <w:jc w:val="center"/>
              <w:rPr>
                <w:sz w:val="18"/>
                <w:szCs w:val="18"/>
              </w:rPr>
            </w:pPr>
            <w:r w:rsidRPr="003C61E2">
              <w:rPr>
                <w:bCs/>
                <w:sz w:val="18"/>
                <w:szCs w:val="18"/>
              </w:rPr>
              <w:t>37 595,125</w:t>
            </w:r>
          </w:p>
        </w:tc>
        <w:tc>
          <w:tcPr>
            <w:tcW w:w="383" w:type="pct"/>
            <w:tcBorders>
              <w:top w:val="nil"/>
              <w:left w:val="nil"/>
              <w:bottom w:val="single" w:sz="4" w:space="0" w:color="auto"/>
              <w:right w:val="single" w:sz="4" w:space="0" w:color="auto"/>
            </w:tcBorders>
            <w:shd w:val="clear" w:color="auto" w:fill="auto"/>
            <w:noWrap/>
            <w:vAlign w:val="center"/>
            <w:hideMark/>
          </w:tcPr>
          <w:p w14:paraId="61E2B65E" w14:textId="10D05ADF" w:rsidR="00E14971" w:rsidRPr="003C61E2" w:rsidRDefault="00E14971" w:rsidP="003C61E2">
            <w:pPr>
              <w:pStyle w:val="afffff6"/>
              <w:ind w:firstLine="0"/>
              <w:contextualSpacing/>
              <w:jc w:val="center"/>
              <w:rPr>
                <w:sz w:val="18"/>
                <w:szCs w:val="18"/>
              </w:rPr>
            </w:pPr>
            <w:r w:rsidRPr="003C61E2">
              <w:rPr>
                <w:bCs/>
                <w:sz w:val="18"/>
                <w:szCs w:val="18"/>
              </w:rPr>
              <w:t>19 689,000</w:t>
            </w:r>
          </w:p>
        </w:tc>
        <w:tc>
          <w:tcPr>
            <w:tcW w:w="450" w:type="pct"/>
            <w:tcBorders>
              <w:top w:val="nil"/>
              <w:left w:val="nil"/>
              <w:bottom w:val="single" w:sz="4" w:space="0" w:color="auto"/>
              <w:right w:val="single" w:sz="4" w:space="0" w:color="auto"/>
            </w:tcBorders>
            <w:shd w:val="clear" w:color="auto" w:fill="auto"/>
            <w:noWrap/>
            <w:vAlign w:val="center"/>
            <w:hideMark/>
          </w:tcPr>
          <w:p w14:paraId="517B3181" w14:textId="7EBC2452" w:rsidR="00E14971" w:rsidRPr="003C61E2" w:rsidRDefault="00E14971" w:rsidP="003C61E2">
            <w:pPr>
              <w:pStyle w:val="afffff6"/>
              <w:ind w:firstLine="0"/>
              <w:contextualSpacing/>
              <w:jc w:val="center"/>
              <w:rPr>
                <w:sz w:val="18"/>
                <w:szCs w:val="18"/>
              </w:rPr>
            </w:pPr>
            <w:r w:rsidRPr="003C61E2">
              <w:rPr>
                <w:bCs/>
                <w:sz w:val="18"/>
                <w:szCs w:val="18"/>
              </w:rPr>
              <w:t>-</w:t>
            </w:r>
          </w:p>
        </w:tc>
        <w:tc>
          <w:tcPr>
            <w:tcW w:w="410" w:type="pct"/>
            <w:tcBorders>
              <w:top w:val="nil"/>
              <w:left w:val="nil"/>
              <w:bottom w:val="single" w:sz="4" w:space="0" w:color="auto"/>
              <w:right w:val="single" w:sz="4" w:space="0" w:color="auto"/>
            </w:tcBorders>
            <w:shd w:val="clear" w:color="auto" w:fill="auto"/>
            <w:noWrap/>
            <w:vAlign w:val="center"/>
            <w:hideMark/>
          </w:tcPr>
          <w:p w14:paraId="7E26F747" w14:textId="788A6AC2" w:rsidR="00E14971" w:rsidRPr="003C61E2" w:rsidRDefault="00E14971" w:rsidP="003C61E2">
            <w:pPr>
              <w:pStyle w:val="afffff6"/>
              <w:ind w:firstLine="0"/>
              <w:contextualSpacing/>
              <w:jc w:val="center"/>
              <w:rPr>
                <w:sz w:val="18"/>
                <w:szCs w:val="18"/>
              </w:rPr>
            </w:pPr>
            <w:r w:rsidRPr="003C61E2">
              <w:rPr>
                <w:bCs/>
                <w:sz w:val="18"/>
                <w:szCs w:val="18"/>
              </w:rPr>
              <w:t>15 819,400</w:t>
            </w:r>
          </w:p>
        </w:tc>
        <w:tc>
          <w:tcPr>
            <w:tcW w:w="490" w:type="pct"/>
            <w:tcBorders>
              <w:top w:val="nil"/>
              <w:left w:val="nil"/>
              <w:bottom w:val="single" w:sz="4" w:space="0" w:color="auto"/>
              <w:right w:val="single" w:sz="4" w:space="0" w:color="auto"/>
            </w:tcBorders>
            <w:shd w:val="clear" w:color="auto" w:fill="auto"/>
            <w:noWrap/>
            <w:vAlign w:val="center"/>
            <w:hideMark/>
          </w:tcPr>
          <w:p w14:paraId="37E961B2" w14:textId="22C88BDC" w:rsidR="00E14971" w:rsidRPr="003C61E2" w:rsidRDefault="00E14971" w:rsidP="003C61E2">
            <w:pPr>
              <w:pStyle w:val="afffff6"/>
              <w:ind w:firstLine="0"/>
              <w:contextualSpacing/>
              <w:jc w:val="center"/>
              <w:rPr>
                <w:sz w:val="18"/>
                <w:szCs w:val="18"/>
              </w:rPr>
            </w:pPr>
            <w:r w:rsidRPr="003C61E2">
              <w:rPr>
                <w:bCs/>
                <w:sz w:val="18"/>
                <w:szCs w:val="18"/>
              </w:rPr>
              <w:t>4 342,800</w:t>
            </w:r>
          </w:p>
        </w:tc>
        <w:tc>
          <w:tcPr>
            <w:tcW w:w="423" w:type="pct"/>
            <w:tcBorders>
              <w:top w:val="nil"/>
              <w:left w:val="nil"/>
              <w:bottom w:val="single" w:sz="4" w:space="0" w:color="auto"/>
              <w:right w:val="single" w:sz="4" w:space="0" w:color="auto"/>
            </w:tcBorders>
            <w:shd w:val="clear" w:color="auto" w:fill="auto"/>
            <w:noWrap/>
            <w:vAlign w:val="center"/>
            <w:hideMark/>
          </w:tcPr>
          <w:p w14:paraId="0F55A9BB" w14:textId="57CFBE34" w:rsidR="00E14971" w:rsidRPr="003C61E2" w:rsidRDefault="00E14971" w:rsidP="003C61E2">
            <w:pPr>
              <w:pStyle w:val="afffff6"/>
              <w:ind w:firstLine="0"/>
              <w:contextualSpacing/>
              <w:jc w:val="center"/>
              <w:rPr>
                <w:sz w:val="18"/>
                <w:szCs w:val="18"/>
              </w:rPr>
            </w:pPr>
            <w:r w:rsidRPr="003C61E2">
              <w:rPr>
                <w:bCs/>
                <w:sz w:val="18"/>
                <w:szCs w:val="18"/>
              </w:rPr>
              <w:t>-</w:t>
            </w:r>
          </w:p>
        </w:tc>
      </w:tr>
      <w:tr w:rsidR="003C61E2" w:rsidRPr="003C61E2" w14:paraId="42217FF5" w14:textId="77777777" w:rsidTr="003C61E2">
        <w:trPr>
          <w:trHeight w:val="20"/>
        </w:trPr>
        <w:tc>
          <w:tcPr>
            <w:tcW w:w="139" w:type="pct"/>
            <w:tcBorders>
              <w:top w:val="nil"/>
              <w:left w:val="single" w:sz="4" w:space="0" w:color="auto"/>
              <w:bottom w:val="single" w:sz="4" w:space="0" w:color="auto"/>
              <w:right w:val="single" w:sz="4" w:space="0" w:color="auto"/>
            </w:tcBorders>
            <w:shd w:val="clear" w:color="auto" w:fill="auto"/>
            <w:noWrap/>
            <w:vAlign w:val="center"/>
            <w:hideMark/>
          </w:tcPr>
          <w:p w14:paraId="069E8F83" w14:textId="77777777" w:rsidR="00E14971" w:rsidRPr="003C61E2" w:rsidRDefault="00E14971" w:rsidP="003C61E2">
            <w:pPr>
              <w:pStyle w:val="afffff6"/>
              <w:ind w:firstLine="0"/>
              <w:contextualSpacing/>
              <w:jc w:val="center"/>
              <w:rPr>
                <w:sz w:val="18"/>
                <w:szCs w:val="18"/>
              </w:rPr>
            </w:pPr>
            <w:r w:rsidRPr="003C61E2">
              <w:rPr>
                <w:sz w:val="18"/>
                <w:szCs w:val="18"/>
              </w:rPr>
              <w:t>2</w:t>
            </w:r>
          </w:p>
        </w:tc>
        <w:tc>
          <w:tcPr>
            <w:tcW w:w="637" w:type="pct"/>
            <w:tcBorders>
              <w:top w:val="nil"/>
              <w:left w:val="nil"/>
              <w:bottom w:val="single" w:sz="4" w:space="0" w:color="auto"/>
              <w:right w:val="single" w:sz="4" w:space="0" w:color="auto"/>
            </w:tcBorders>
            <w:shd w:val="clear" w:color="auto" w:fill="auto"/>
            <w:vAlign w:val="center"/>
            <w:hideMark/>
          </w:tcPr>
          <w:p w14:paraId="0BF43B2E" w14:textId="77777777" w:rsidR="00E14971" w:rsidRPr="003C61E2" w:rsidRDefault="00E14971" w:rsidP="003C61E2">
            <w:pPr>
              <w:pStyle w:val="afffff6"/>
              <w:ind w:firstLine="0"/>
              <w:contextualSpacing/>
              <w:jc w:val="center"/>
              <w:rPr>
                <w:sz w:val="18"/>
                <w:szCs w:val="18"/>
              </w:rPr>
            </w:pPr>
            <w:r w:rsidRPr="003C61E2">
              <w:rPr>
                <w:sz w:val="18"/>
                <w:szCs w:val="18"/>
              </w:rPr>
              <w:t>ТЕПЛОСНАБЖЕНИЕ</w:t>
            </w:r>
          </w:p>
        </w:tc>
        <w:tc>
          <w:tcPr>
            <w:tcW w:w="530" w:type="pct"/>
            <w:tcBorders>
              <w:top w:val="nil"/>
              <w:left w:val="nil"/>
              <w:bottom w:val="single" w:sz="4" w:space="0" w:color="auto"/>
              <w:right w:val="single" w:sz="4" w:space="0" w:color="auto"/>
            </w:tcBorders>
            <w:shd w:val="clear" w:color="auto" w:fill="auto"/>
            <w:noWrap/>
            <w:vAlign w:val="center"/>
            <w:hideMark/>
          </w:tcPr>
          <w:p w14:paraId="338F1C18" w14:textId="190BC673" w:rsidR="00E14971" w:rsidRPr="003C61E2" w:rsidRDefault="00E14971" w:rsidP="003C61E2">
            <w:pPr>
              <w:pStyle w:val="afffff6"/>
              <w:ind w:firstLine="0"/>
              <w:contextualSpacing/>
              <w:jc w:val="center"/>
              <w:rPr>
                <w:sz w:val="18"/>
                <w:szCs w:val="18"/>
              </w:rPr>
            </w:pPr>
            <w:r w:rsidRPr="003C61E2">
              <w:rPr>
                <w:bCs/>
                <w:sz w:val="18"/>
                <w:szCs w:val="18"/>
              </w:rPr>
              <w:t>136 620,000</w:t>
            </w:r>
          </w:p>
        </w:tc>
        <w:tc>
          <w:tcPr>
            <w:tcW w:w="436" w:type="pct"/>
            <w:tcBorders>
              <w:top w:val="nil"/>
              <w:left w:val="nil"/>
              <w:bottom w:val="single" w:sz="4" w:space="0" w:color="auto"/>
              <w:right w:val="single" w:sz="4" w:space="0" w:color="auto"/>
            </w:tcBorders>
            <w:shd w:val="clear" w:color="auto" w:fill="auto"/>
            <w:noWrap/>
            <w:vAlign w:val="center"/>
            <w:hideMark/>
          </w:tcPr>
          <w:p w14:paraId="14358A08" w14:textId="0012C7CB" w:rsidR="00E14971" w:rsidRPr="003C61E2" w:rsidRDefault="00E14971" w:rsidP="003C61E2">
            <w:pPr>
              <w:pStyle w:val="afffff6"/>
              <w:ind w:firstLine="0"/>
              <w:contextualSpacing/>
              <w:jc w:val="center"/>
              <w:rPr>
                <w:sz w:val="18"/>
                <w:szCs w:val="18"/>
              </w:rPr>
            </w:pPr>
            <w:r w:rsidRPr="003C61E2">
              <w:rPr>
                <w:bCs/>
                <w:sz w:val="18"/>
                <w:szCs w:val="18"/>
              </w:rPr>
              <w:t>15 800,000</w:t>
            </w:r>
          </w:p>
        </w:tc>
        <w:tc>
          <w:tcPr>
            <w:tcW w:w="517" w:type="pct"/>
            <w:tcBorders>
              <w:top w:val="nil"/>
              <w:left w:val="nil"/>
              <w:bottom w:val="single" w:sz="4" w:space="0" w:color="auto"/>
              <w:right w:val="single" w:sz="4" w:space="0" w:color="auto"/>
            </w:tcBorders>
            <w:shd w:val="clear" w:color="auto" w:fill="auto"/>
            <w:noWrap/>
            <w:vAlign w:val="center"/>
            <w:hideMark/>
          </w:tcPr>
          <w:p w14:paraId="64FD090E" w14:textId="4353B1C7" w:rsidR="00E14971" w:rsidRPr="003C61E2" w:rsidRDefault="00E14971" w:rsidP="003C61E2">
            <w:pPr>
              <w:pStyle w:val="afffff6"/>
              <w:ind w:firstLine="0"/>
              <w:contextualSpacing/>
              <w:jc w:val="center"/>
              <w:rPr>
                <w:sz w:val="18"/>
                <w:szCs w:val="18"/>
              </w:rPr>
            </w:pPr>
            <w:r w:rsidRPr="003C61E2">
              <w:rPr>
                <w:bCs/>
                <w:sz w:val="18"/>
                <w:szCs w:val="18"/>
              </w:rPr>
              <w:t>20 600,000</w:t>
            </w:r>
          </w:p>
        </w:tc>
        <w:tc>
          <w:tcPr>
            <w:tcW w:w="584" w:type="pct"/>
            <w:tcBorders>
              <w:top w:val="nil"/>
              <w:left w:val="nil"/>
              <w:bottom w:val="single" w:sz="4" w:space="0" w:color="auto"/>
              <w:right w:val="single" w:sz="4" w:space="0" w:color="auto"/>
            </w:tcBorders>
            <w:shd w:val="clear" w:color="auto" w:fill="auto"/>
            <w:noWrap/>
            <w:vAlign w:val="center"/>
            <w:hideMark/>
          </w:tcPr>
          <w:p w14:paraId="5A51481C" w14:textId="0723C082" w:rsidR="00E14971" w:rsidRPr="003C61E2" w:rsidRDefault="00E14971" w:rsidP="003C61E2">
            <w:pPr>
              <w:pStyle w:val="afffff6"/>
              <w:ind w:firstLine="0"/>
              <w:contextualSpacing/>
              <w:jc w:val="center"/>
              <w:rPr>
                <w:sz w:val="18"/>
                <w:szCs w:val="18"/>
              </w:rPr>
            </w:pPr>
            <w:r w:rsidRPr="003C61E2">
              <w:rPr>
                <w:bCs/>
                <w:sz w:val="18"/>
                <w:szCs w:val="18"/>
              </w:rPr>
              <w:t>15 800,000</w:t>
            </w:r>
          </w:p>
        </w:tc>
        <w:tc>
          <w:tcPr>
            <w:tcW w:w="383" w:type="pct"/>
            <w:tcBorders>
              <w:top w:val="nil"/>
              <w:left w:val="nil"/>
              <w:bottom w:val="single" w:sz="4" w:space="0" w:color="auto"/>
              <w:right w:val="single" w:sz="4" w:space="0" w:color="auto"/>
            </w:tcBorders>
            <w:shd w:val="clear" w:color="auto" w:fill="auto"/>
            <w:noWrap/>
            <w:vAlign w:val="center"/>
            <w:hideMark/>
          </w:tcPr>
          <w:p w14:paraId="7B4834D5" w14:textId="7A6D58DB" w:rsidR="00E14971" w:rsidRPr="003C61E2" w:rsidRDefault="00E14971" w:rsidP="003C61E2">
            <w:pPr>
              <w:pStyle w:val="afffff6"/>
              <w:ind w:firstLine="0"/>
              <w:contextualSpacing/>
              <w:jc w:val="center"/>
              <w:rPr>
                <w:sz w:val="18"/>
                <w:szCs w:val="18"/>
              </w:rPr>
            </w:pPr>
            <w:r w:rsidRPr="003C61E2">
              <w:rPr>
                <w:bCs/>
                <w:sz w:val="18"/>
                <w:szCs w:val="18"/>
              </w:rPr>
              <w:t>11 200,000</w:t>
            </w:r>
          </w:p>
        </w:tc>
        <w:tc>
          <w:tcPr>
            <w:tcW w:w="450" w:type="pct"/>
            <w:tcBorders>
              <w:top w:val="nil"/>
              <w:left w:val="nil"/>
              <w:bottom w:val="single" w:sz="4" w:space="0" w:color="auto"/>
              <w:right w:val="single" w:sz="4" w:space="0" w:color="auto"/>
            </w:tcBorders>
            <w:shd w:val="clear" w:color="auto" w:fill="auto"/>
            <w:noWrap/>
            <w:vAlign w:val="center"/>
            <w:hideMark/>
          </w:tcPr>
          <w:p w14:paraId="1C1FC757" w14:textId="483CEB6C" w:rsidR="00E14971" w:rsidRPr="003C61E2" w:rsidRDefault="00E14971" w:rsidP="003C61E2">
            <w:pPr>
              <w:pStyle w:val="afffff6"/>
              <w:ind w:firstLine="0"/>
              <w:contextualSpacing/>
              <w:jc w:val="center"/>
              <w:rPr>
                <w:sz w:val="18"/>
                <w:szCs w:val="18"/>
              </w:rPr>
            </w:pPr>
            <w:r w:rsidRPr="003C61E2">
              <w:rPr>
                <w:bCs/>
                <w:sz w:val="18"/>
                <w:szCs w:val="18"/>
              </w:rPr>
              <w:t>10 570,000</w:t>
            </w:r>
          </w:p>
        </w:tc>
        <w:tc>
          <w:tcPr>
            <w:tcW w:w="410" w:type="pct"/>
            <w:tcBorders>
              <w:top w:val="nil"/>
              <w:left w:val="nil"/>
              <w:bottom w:val="single" w:sz="4" w:space="0" w:color="auto"/>
              <w:right w:val="single" w:sz="4" w:space="0" w:color="auto"/>
            </w:tcBorders>
            <w:shd w:val="clear" w:color="auto" w:fill="auto"/>
            <w:noWrap/>
            <w:vAlign w:val="center"/>
            <w:hideMark/>
          </w:tcPr>
          <w:p w14:paraId="0A2F271B" w14:textId="486B27EA" w:rsidR="00E14971" w:rsidRPr="003C61E2" w:rsidRDefault="00E14971" w:rsidP="003C61E2">
            <w:pPr>
              <w:pStyle w:val="afffff6"/>
              <w:ind w:firstLine="0"/>
              <w:contextualSpacing/>
              <w:jc w:val="center"/>
              <w:rPr>
                <w:sz w:val="18"/>
                <w:szCs w:val="18"/>
              </w:rPr>
            </w:pPr>
            <w:r w:rsidRPr="003C61E2">
              <w:rPr>
                <w:bCs/>
                <w:sz w:val="18"/>
                <w:szCs w:val="18"/>
              </w:rPr>
              <w:t>36 650,000</w:t>
            </w:r>
          </w:p>
        </w:tc>
        <w:tc>
          <w:tcPr>
            <w:tcW w:w="490" w:type="pct"/>
            <w:tcBorders>
              <w:top w:val="nil"/>
              <w:left w:val="nil"/>
              <w:bottom w:val="single" w:sz="4" w:space="0" w:color="auto"/>
              <w:right w:val="single" w:sz="4" w:space="0" w:color="auto"/>
            </w:tcBorders>
            <w:shd w:val="clear" w:color="auto" w:fill="auto"/>
            <w:noWrap/>
            <w:vAlign w:val="center"/>
            <w:hideMark/>
          </w:tcPr>
          <w:p w14:paraId="4DFBE9C2" w14:textId="27976A84" w:rsidR="00E14971" w:rsidRPr="003C61E2" w:rsidRDefault="00E14971" w:rsidP="003C61E2">
            <w:pPr>
              <w:pStyle w:val="afffff6"/>
              <w:ind w:firstLine="0"/>
              <w:contextualSpacing/>
              <w:jc w:val="center"/>
              <w:rPr>
                <w:sz w:val="18"/>
                <w:szCs w:val="18"/>
              </w:rPr>
            </w:pPr>
            <w:r w:rsidRPr="003C61E2">
              <w:rPr>
                <w:bCs/>
                <w:sz w:val="18"/>
                <w:szCs w:val="18"/>
              </w:rPr>
              <w:t>26 000,000</w:t>
            </w:r>
          </w:p>
        </w:tc>
        <w:tc>
          <w:tcPr>
            <w:tcW w:w="423" w:type="pct"/>
            <w:tcBorders>
              <w:top w:val="nil"/>
              <w:left w:val="nil"/>
              <w:bottom w:val="single" w:sz="4" w:space="0" w:color="auto"/>
              <w:right w:val="single" w:sz="4" w:space="0" w:color="auto"/>
            </w:tcBorders>
            <w:shd w:val="clear" w:color="auto" w:fill="auto"/>
            <w:noWrap/>
            <w:vAlign w:val="center"/>
            <w:hideMark/>
          </w:tcPr>
          <w:p w14:paraId="5443A519" w14:textId="41CB2308" w:rsidR="00E14971" w:rsidRPr="003C61E2" w:rsidRDefault="00E14971" w:rsidP="003C61E2">
            <w:pPr>
              <w:pStyle w:val="afffff6"/>
              <w:ind w:firstLine="0"/>
              <w:contextualSpacing/>
              <w:jc w:val="center"/>
              <w:rPr>
                <w:sz w:val="18"/>
                <w:szCs w:val="18"/>
              </w:rPr>
            </w:pPr>
            <w:r w:rsidRPr="003C61E2">
              <w:rPr>
                <w:bCs/>
                <w:sz w:val="18"/>
                <w:szCs w:val="18"/>
              </w:rPr>
              <w:t>-</w:t>
            </w:r>
          </w:p>
        </w:tc>
      </w:tr>
      <w:tr w:rsidR="003C61E2" w:rsidRPr="003C61E2" w14:paraId="3D2076EC" w14:textId="77777777" w:rsidTr="003C61E2">
        <w:trPr>
          <w:trHeight w:val="20"/>
        </w:trPr>
        <w:tc>
          <w:tcPr>
            <w:tcW w:w="139" w:type="pct"/>
            <w:tcBorders>
              <w:top w:val="nil"/>
              <w:left w:val="single" w:sz="4" w:space="0" w:color="auto"/>
              <w:bottom w:val="single" w:sz="4" w:space="0" w:color="auto"/>
              <w:right w:val="single" w:sz="4" w:space="0" w:color="auto"/>
            </w:tcBorders>
            <w:shd w:val="clear" w:color="auto" w:fill="auto"/>
            <w:noWrap/>
            <w:vAlign w:val="center"/>
            <w:hideMark/>
          </w:tcPr>
          <w:p w14:paraId="52CEDAE8" w14:textId="77777777" w:rsidR="00E14971" w:rsidRPr="003C61E2" w:rsidRDefault="00E14971" w:rsidP="003C61E2">
            <w:pPr>
              <w:pStyle w:val="afffff6"/>
              <w:ind w:firstLine="0"/>
              <w:contextualSpacing/>
              <w:jc w:val="center"/>
              <w:rPr>
                <w:sz w:val="18"/>
                <w:szCs w:val="18"/>
              </w:rPr>
            </w:pPr>
            <w:r w:rsidRPr="003C61E2">
              <w:rPr>
                <w:sz w:val="18"/>
                <w:szCs w:val="18"/>
              </w:rPr>
              <w:t>3</w:t>
            </w:r>
          </w:p>
        </w:tc>
        <w:tc>
          <w:tcPr>
            <w:tcW w:w="637" w:type="pct"/>
            <w:tcBorders>
              <w:top w:val="nil"/>
              <w:left w:val="nil"/>
              <w:bottom w:val="single" w:sz="4" w:space="0" w:color="auto"/>
              <w:right w:val="single" w:sz="4" w:space="0" w:color="auto"/>
            </w:tcBorders>
            <w:shd w:val="clear" w:color="auto" w:fill="auto"/>
            <w:vAlign w:val="center"/>
            <w:hideMark/>
          </w:tcPr>
          <w:p w14:paraId="64B0C960" w14:textId="77777777" w:rsidR="00E14971" w:rsidRPr="003C61E2" w:rsidRDefault="00E14971" w:rsidP="003C61E2">
            <w:pPr>
              <w:pStyle w:val="afffff6"/>
              <w:ind w:firstLine="0"/>
              <w:contextualSpacing/>
              <w:jc w:val="center"/>
              <w:rPr>
                <w:sz w:val="18"/>
                <w:szCs w:val="18"/>
              </w:rPr>
            </w:pPr>
            <w:r w:rsidRPr="003C61E2">
              <w:rPr>
                <w:sz w:val="18"/>
                <w:szCs w:val="18"/>
              </w:rPr>
              <w:t>ГАЗОСНАБЖЕНИЕ</w:t>
            </w:r>
          </w:p>
        </w:tc>
        <w:tc>
          <w:tcPr>
            <w:tcW w:w="530" w:type="pct"/>
            <w:tcBorders>
              <w:top w:val="nil"/>
              <w:left w:val="nil"/>
              <w:bottom w:val="single" w:sz="4" w:space="0" w:color="auto"/>
              <w:right w:val="single" w:sz="4" w:space="0" w:color="auto"/>
            </w:tcBorders>
            <w:shd w:val="clear" w:color="auto" w:fill="auto"/>
            <w:noWrap/>
            <w:vAlign w:val="center"/>
            <w:hideMark/>
          </w:tcPr>
          <w:p w14:paraId="6D2A5292" w14:textId="441EFF86" w:rsidR="00E14971" w:rsidRPr="003C61E2" w:rsidRDefault="00E14971" w:rsidP="003C61E2">
            <w:pPr>
              <w:pStyle w:val="afffff6"/>
              <w:ind w:firstLine="0"/>
              <w:contextualSpacing/>
              <w:jc w:val="center"/>
              <w:rPr>
                <w:sz w:val="18"/>
                <w:szCs w:val="18"/>
              </w:rPr>
            </w:pPr>
            <w:r w:rsidRPr="003C61E2">
              <w:rPr>
                <w:bCs/>
                <w:sz w:val="18"/>
                <w:szCs w:val="18"/>
              </w:rPr>
              <w:t>12 780,000</w:t>
            </w:r>
          </w:p>
        </w:tc>
        <w:tc>
          <w:tcPr>
            <w:tcW w:w="436" w:type="pct"/>
            <w:tcBorders>
              <w:top w:val="nil"/>
              <w:left w:val="nil"/>
              <w:bottom w:val="single" w:sz="4" w:space="0" w:color="auto"/>
              <w:right w:val="single" w:sz="4" w:space="0" w:color="auto"/>
            </w:tcBorders>
            <w:shd w:val="clear" w:color="auto" w:fill="auto"/>
            <w:noWrap/>
            <w:vAlign w:val="center"/>
            <w:hideMark/>
          </w:tcPr>
          <w:p w14:paraId="0BAE9E0F" w14:textId="786EF3B6" w:rsidR="00E14971" w:rsidRPr="003C61E2" w:rsidRDefault="00E14971" w:rsidP="003C61E2">
            <w:pPr>
              <w:pStyle w:val="afffff6"/>
              <w:ind w:firstLine="0"/>
              <w:contextualSpacing/>
              <w:jc w:val="center"/>
              <w:rPr>
                <w:sz w:val="18"/>
                <w:szCs w:val="18"/>
              </w:rPr>
            </w:pPr>
            <w:r w:rsidRPr="003C61E2">
              <w:rPr>
                <w:bCs/>
                <w:sz w:val="18"/>
                <w:szCs w:val="18"/>
              </w:rPr>
              <w:t>730,000</w:t>
            </w:r>
          </w:p>
        </w:tc>
        <w:tc>
          <w:tcPr>
            <w:tcW w:w="517" w:type="pct"/>
            <w:tcBorders>
              <w:top w:val="nil"/>
              <w:left w:val="nil"/>
              <w:bottom w:val="single" w:sz="4" w:space="0" w:color="auto"/>
              <w:right w:val="single" w:sz="4" w:space="0" w:color="auto"/>
            </w:tcBorders>
            <w:shd w:val="clear" w:color="auto" w:fill="auto"/>
            <w:noWrap/>
            <w:vAlign w:val="center"/>
            <w:hideMark/>
          </w:tcPr>
          <w:p w14:paraId="44F25208" w14:textId="36357079" w:rsidR="00E14971" w:rsidRPr="003C61E2" w:rsidRDefault="00E14971" w:rsidP="003C61E2">
            <w:pPr>
              <w:pStyle w:val="afffff6"/>
              <w:ind w:firstLine="0"/>
              <w:contextualSpacing/>
              <w:jc w:val="center"/>
              <w:rPr>
                <w:sz w:val="18"/>
                <w:szCs w:val="18"/>
              </w:rPr>
            </w:pPr>
            <w:r w:rsidRPr="003C61E2">
              <w:rPr>
                <w:bCs/>
                <w:sz w:val="18"/>
                <w:szCs w:val="18"/>
              </w:rPr>
              <w:t>730,000</w:t>
            </w:r>
          </w:p>
        </w:tc>
        <w:tc>
          <w:tcPr>
            <w:tcW w:w="584" w:type="pct"/>
            <w:tcBorders>
              <w:top w:val="nil"/>
              <w:left w:val="nil"/>
              <w:bottom w:val="single" w:sz="4" w:space="0" w:color="auto"/>
              <w:right w:val="single" w:sz="4" w:space="0" w:color="auto"/>
            </w:tcBorders>
            <w:shd w:val="clear" w:color="auto" w:fill="auto"/>
            <w:noWrap/>
            <w:vAlign w:val="center"/>
            <w:hideMark/>
          </w:tcPr>
          <w:p w14:paraId="1F41D9AB" w14:textId="1EB8CC4C" w:rsidR="00E14971" w:rsidRPr="003C61E2" w:rsidRDefault="00E14971" w:rsidP="003C61E2">
            <w:pPr>
              <w:pStyle w:val="afffff6"/>
              <w:ind w:firstLine="0"/>
              <w:contextualSpacing/>
              <w:jc w:val="center"/>
              <w:rPr>
                <w:sz w:val="18"/>
                <w:szCs w:val="18"/>
              </w:rPr>
            </w:pPr>
            <w:r w:rsidRPr="003C61E2">
              <w:rPr>
                <w:bCs/>
                <w:sz w:val="18"/>
                <w:szCs w:val="18"/>
              </w:rPr>
              <w:t>730,000</w:t>
            </w:r>
          </w:p>
        </w:tc>
        <w:tc>
          <w:tcPr>
            <w:tcW w:w="383" w:type="pct"/>
            <w:tcBorders>
              <w:top w:val="nil"/>
              <w:left w:val="nil"/>
              <w:bottom w:val="single" w:sz="4" w:space="0" w:color="auto"/>
              <w:right w:val="single" w:sz="4" w:space="0" w:color="auto"/>
            </w:tcBorders>
            <w:shd w:val="clear" w:color="auto" w:fill="auto"/>
            <w:noWrap/>
            <w:vAlign w:val="center"/>
            <w:hideMark/>
          </w:tcPr>
          <w:p w14:paraId="3C484A04" w14:textId="4AA3657F" w:rsidR="00E14971" w:rsidRPr="003C61E2" w:rsidRDefault="00E14971" w:rsidP="003C61E2">
            <w:pPr>
              <w:pStyle w:val="afffff6"/>
              <w:ind w:firstLine="0"/>
              <w:contextualSpacing/>
              <w:jc w:val="center"/>
              <w:rPr>
                <w:sz w:val="18"/>
                <w:szCs w:val="18"/>
              </w:rPr>
            </w:pPr>
            <w:r w:rsidRPr="003C61E2">
              <w:rPr>
                <w:bCs/>
                <w:sz w:val="18"/>
                <w:szCs w:val="18"/>
              </w:rPr>
              <w:t>730,000</w:t>
            </w:r>
          </w:p>
        </w:tc>
        <w:tc>
          <w:tcPr>
            <w:tcW w:w="450" w:type="pct"/>
            <w:tcBorders>
              <w:top w:val="nil"/>
              <w:left w:val="nil"/>
              <w:bottom w:val="single" w:sz="4" w:space="0" w:color="auto"/>
              <w:right w:val="single" w:sz="4" w:space="0" w:color="auto"/>
            </w:tcBorders>
            <w:shd w:val="clear" w:color="auto" w:fill="auto"/>
            <w:noWrap/>
            <w:vAlign w:val="center"/>
            <w:hideMark/>
          </w:tcPr>
          <w:p w14:paraId="3C4C4D93" w14:textId="489AEBE5" w:rsidR="00E14971" w:rsidRPr="003C61E2" w:rsidRDefault="00E14971" w:rsidP="003C61E2">
            <w:pPr>
              <w:pStyle w:val="afffff6"/>
              <w:ind w:firstLine="0"/>
              <w:contextualSpacing/>
              <w:jc w:val="center"/>
              <w:rPr>
                <w:sz w:val="18"/>
                <w:szCs w:val="18"/>
              </w:rPr>
            </w:pPr>
            <w:r w:rsidRPr="003C61E2">
              <w:rPr>
                <w:bCs/>
                <w:sz w:val="18"/>
                <w:szCs w:val="18"/>
              </w:rPr>
              <w:t>730,000</w:t>
            </w:r>
          </w:p>
        </w:tc>
        <w:tc>
          <w:tcPr>
            <w:tcW w:w="410" w:type="pct"/>
            <w:tcBorders>
              <w:top w:val="nil"/>
              <w:left w:val="nil"/>
              <w:bottom w:val="single" w:sz="4" w:space="0" w:color="auto"/>
              <w:right w:val="single" w:sz="4" w:space="0" w:color="auto"/>
            </w:tcBorders>
            <w:shd w:val="clear" w:color="auto" w:fill="auto"/>
            <w:noWrap/>
            <w:vAlign w:val="center"/>
            <w:hideMark/>
          </w:tcPr>
          <w:p w14:paraId="5648DD3D" w14:textId="34A544B2" w:rsidR="00E14971" w:rsidRPr="003C61E2" w:rsidRDefault="00E14971" w:rsidP="003C61E2">
            <w:pPr>
              <w:pStyle w:val="afffff6"/>
              <w:ind w:firstLine="0"/>
              <w:contextualSpacing/>
              <w:jc w:val="center"/>
              <w:rPr>
                <w:sz w:val="18"/>
                <w:szCs w:val="18"/>
              </w:rPr>
            </w:pPr>
            <w:r w:rsidRPr="003C61E2">
              <w:rPr>
                <w:bCs/>
                <w:sz w:val="18"/>
                <w:szCs w:val="18"/>
              </w:rPr>
              <w:t>3 550,000</w:t>
            </w:r>
          </w:p>
        </w:tc>
        <w:tc>
          <w:tcPr>
            <w:tcW w:w="490" w:type="pct"/>
            <w:tcBorders>
              <w:top w:val="nil"/>
              <w:left w:val="nil"/>
              <w:bottom w:val="single" w:sz="4" w:space="0" w:color="auto"/>
              <w:right w:val="single" w:sz="4" w:space="0" w:color="auto"/>
            </w:tcBorders>
            <w:shd w:val="clear" w:color="auto" w:fill="auto"/>
            <w:noWrap/>
            <w:vAlign w:val="center"/>
            <w:hideMark/>
          </w:tcPr>
          <w:p w14:paraId="445C4906" w14:textId="6A7042E1" w:rsidR="00E14971" w:rsidRPr="003C61E2" w:rsidRDefault="00E14971" w:rsidP="003C61E2">
            <w:pPr>
              <w:pStyle w:val="afffff6"/>
              <w:ind w:firstLine="0"/>
              <w:contextualSpacing/>
              <w:jc w:val="center"/>
              <w:rPr>
                <w:sz w:val="18"/>
                <w:szCs w:val="18"/>
              </w:rPr>
            </w:pPr>
            <w:r w:rsidRPr="003C61E2">
              <w:rPr>
                <w:bCs/>
                <w:sz w:val="18"/>
                <w:szCs w:val="18"/>
              </w:rPr>
              <w:t>3 150,000</w:t>
            </w:r>
          </w:p>
        </w:tc>
        <w:tc>
          <w:tcPr>
            <w:tcW w:w="423" w:type="pct"/>
            <w:tcBorders>
              <w:top w:val="nil"/>
              <w:left w:val="nil"/>
              <w:bottom w:val="single" w:sz="4" w:space="0" w:color="auto"/>
              <w:right w:val="single" w:sz="4" w:space="0" w:color="auto"/>
            </w:tcBorders>
            <w:shd w:val="clear" w:color="auto" w:fill="auto"/>
            <w:noWrap/>
            <w:vAlign w:val="center"/>
            <w:hideMark/>
          </w:tcPr>
          <w:p w14:paraId="236A392F" w14:textId="18CA17E7" w:rsidR="00E14971" w:rsidRPr="003C61E2" w:rsidRDefault="00E14971" w:rsidP="003C61E2">
            <w:pPr>
              <w:pStyle w:val="afffff6"/>
              <w:ind w:firstLine="0"/>
              <w:contextualSpacing/>
              <w:jc w:val="center"/>
              <w:rPr>
                <w:sz w:val="18"/>
                <w:szCs w:val="18"/>
              </w:rPr>
            </w:pPr>
            <w:r w:rsidRPr="003C61E2">
              <w:rPr>
                <w:bCs/>
                <w:sz w:val="18"/>
                <w:szCs w:val="18"/>
              </w:rPr>
              <w:t>2 430,000</w:t>
            </w:r>
          </w:p>
        </w:tc>
      </w:tr>
      <w:tr w:rsidR="003C61E2" w:rsidRPr="003C61E2" w14:paraId="5A0514C4" w14:textId="77777777" w:rsidTr="003C61E2">
        <w:trPr>
          <w:trHeight w:val="20"/>
        </w:trPr>
        <w:tc>
          <w:tcPr>
            <w:tcW w:w="139" w:type="pct"/>
            <w:tcBorders>
              <w:top w:val="nil"/>
              <w:left w:val="single" w:sz="4" w:space="0" w:color="auto"/>
              <w:bottom w:val="single" w:sz="4" w:space="0" w:color="auto"/>
              <w:right w:val="single" w:sz="4" w:space="0" w:color="auto"/>
            </w:tcBorders>
            <w:shd w:val="clear" w:color="auto" w:fill="auto"/>
            <w:noWrap/>
            <w:vAlign w:val="center"/>
            <w:hideMark/>
          </w:tcPr>
          <w:p w14:paraId="247CE4F0" w14:textId="77777777" w:rsidR="003C61E2" w:rsidRPr="003C61E2" w:rsidRDefault="003C61E2" w:rsidP="003C61E2">
            <w:pPr>
              <w:pStyle w:val="afffff6"/>
              <w:ind w:firstLine="0"/>
              <w:contextualSpacing/>
              <w:jc w:val="center"/>
              <w:rPr>
                <w:sz w:val="18"/>
                <w:szCs w:val="18"/>
              </w:rPr>
            </w:pPr>
            <w:r w:rsidRPr="003C61E2">
              <w:rPr>
                <w:sz w:val="18"/>
                <w:szCs w:val="18"/>
              </w:rPr>
              <w:t>4</w:t>
            </w:r>
          </w:p>
        </w:tc>
        <w:tc>
          <w:tcPr>
            <w:tcW w:w="637" w:type="pct"/>
            <w:tcBorders>
              <w:top w:val="nil"/>
              <w:left w:val="nil"/>
              <w:bottom w:val="single" w:sz="4" w:space="0" w:color="auto"/>
              <w:right w:val="single" w:sz="4" w:space="0" w:color="auto"/>
            </w:tcBorders>
            <w:shd w:val="clear" w:color="auto" w:fill="auto"/>
            <w:vAlign w:val="center"/>
            <w:hideMark/>
          </w:tcPr>
          <w:p w14:paraId="66679A62" w14:textId="77777777" w:rsidR="003C61E2" w:rsidRPr="003C61E2" w:rsidRDefault="003C61E2" w:rsidP="003C61E2">
            <w:pPr>
              <w:pStyle w:val="afffff6"/>
              <w:ind w:firstLine="0"/>
              <w:contextualSpacing/>
              <w:jc w:val="center"/>
              <w:rPr>
                <w:sz w:val="18"/>
                <w:szCs w:val="18"/>
              </w:rPr>
            </w:pPr>
            <w:r w:rsidRPr="003C61E2">
              <w:rPr>
                <w:sz w:val="18"/>
                <w:szCs w:val="18"/>
              </w:rPr>
              <w:t>ВОДОСНАБЖЕНИЕ</w:t>
            </w:r>
          </w:p>
        </w:tc>
        <w:tc>
          <w:tcPr>
            <w:tcW w:w="530" w:type="pct"/>
            <w:tcBorders>
              <w:top w:val="nil"/>
              <w:left w:val="nil"/>
              <w:bottom w:val="single" w:sz="4" w:space="0" w:color="auto"/>
              <w:right w:val="single" w:sz="4" w:space="0" w:color="auto"/>
            </w:tcBorders>
            <w:shd w:val="clear" w:color="auto" w:fill="auto"/>
            <w:noWrap/>
            <w:vAlign w:val="center"/>
          </w:tcPr>
          <w:p w14:paraId="2F9AA195" w14:textId="517928C3" w:rsidR="003C61E2" w:rsidRPr="003C61E2" w:rsidRDefault="003C61E2" w:rsidP="003C61E2">
            <w:pPr>
              <w:pStyle w:val="afffff6"/>
              <w:ind w:firstLine="0"/>
              <w:contextualSpacing/>
              <w:jc w:val="center"/>
              <w:rPr>
                <w:sz w:val="18"/>
                <w:szCs w:val="18"/>
              </w:rPr>
            </w:pPr>
            <w:r w:rsidRPr="003C61E2">
              <w:rPr>
                <w:bCs/>
                <w:sz w:val="18"/>
                <w:szCs w:val="18"/>
              </w:rPr>
              <w:t>745 296,000</w:t>
            </w:r>
          </w:p>
        </w:tc>
        <w:tc>
          <w:tcPr>
            <w:tcW w:w="436" w:type="pct"/>
            <w:tcBorders>
              <w:top w:val="nil"/>
              <w:left w:val="nil"/>
              <w:bottom w:val="single" w:sz="4" w:space="0" w:color="auto"/>
              <w:right w:val="single" w:sz="4" w:space="0" w:color="auto"/>
            </w:tcBorders>
            <w:shd w:val="clear" w:color="auto" w:fill="auto"/>
            <w:noWrap/>
            <w:vAlign w:val="center"/>
          </w:tcPr>
          <w:p w14:paraId="5A358DE5" w14:textId="7E786C34" w:rsidR="003C61E2" w:rsidRPr="003C61E2" w:rsidRDefault="003C61E2" w:rsidP="003C61E2">
            <w:pPr>
              <w:pStyle w:val="afffff6"/>
              <w:ind w:firstLine="0"/>
              <w:contextualSpacing/>
              <w:jc w:val="center"/>
              <w:rPr>
                <w:sz w:val="18"/>
                <w:szCs w:val="18"/>
              </w:rPr>
            </w:pPr>
            <w:r w:rsidRPr="003C61E2">
              <w:rPr>
                <w:bCs/>
                <w:sz w:val="18"/>
                <w:szCs w:val="18"/>
              </w:rPr>
              <w:t>65 498,000</w:t>
            </w:r>
          </w:p>
        </w:tc>
        <w:tc>
          <w:tcPr>
            <w:tcW w:w="517" w:type="pct"/>
            <w:tcBorders>
              <w:top w:val="nil"/>
              <w:left w:val="nil"/>
              <w:bottom w:val="single" w:sz="4" w:space="0" w:color="auto"/>
              <w:right w:val="single" w:sz="4" w:space="0" w:color="auto"/>
            </w:tcBorders>
            <w:shd w:val="clear" w:color="auto" w:fill="auto"/>
            <w:noWrap/>
            <w:vAlign w:val="center"/>
          </w:tcPr>
          <w:p w14:paraId="53916FF1" w14:textId="4D6293FC" w:rsidR="003C61E2" w:rsidRPr="003C61E2" w:rsidRDefault="003C61E2" w:rsidP="003C61E2">
            <w:pPr>
              <w:pStyle w:val="afffff6"/>
              <w:ind w:firstLine="0"/>
              <w:contextualSpacing/>
              <w:jc w:val="center"/>
              <w:rPr>
                <w:sz w:val="18"/>
                <w:szCs w:val="18"/>
              </w:rPr>
            </w:pPr>
            <w:r w:rsidRPr="003C61E2">
              <w:rPr>
                <w:bCs/>
                <w:sz w:val="18"/>
                <w:szCs w:val="18"/>
              </w:rPr>
              <w:t>66 924,000</w:t>
            </w:r>
          </w:p>
        </w:tc>
        <w:tc>
          <w:tcPr>
            <w:tcW w:w="584" w:type="pct"/>
            <w:tcBorders>
              <w:top w:val="nil"/>
              <w:left w:val="nil"/>
              <w:bottom w:val="single" w:sz="4" w:space="0" w:color="auto"/>
              <w:right w:val="single" w:sz="4" w:space="0" w:color="auto"/>
            </w:tcBorders>
            <w:shd w:val="clear" w:color="auto" w:fill="auto"/>
            <w:noWrap/>
            <w:vAlign w:val="center"/>
          </w:tcPr>
          <w:p w14:paraId="0D806405" w14:textId="38BB78FA" w:rsidR="003C61E2" w:rsidRPr="003C61E2" w:rsidRDefault="003C61E2" w:rsidP="003C61E2">
            <w:pPr>
              <w:pStyle w:val="afffff6"/>
              <w:ind w:firstLine="0"/>
              <w:contextualSpacing/>
              <w:jc w:val="center"/>
              <w:rPr>
                <w:sz w:val="18"/>
                <w:szCs w:val="18"/>
              </w:rPr>
            </w:pPr>
            <w:r w:rsidRPr="003C61E2">
              <w:rPr>
                <w:bCs/>
                <w:sz w:val="18"/>
                <w:szCs w:val="18"/>
              </w:rPr>
              <w:t>68 382,000</w:t>
            </w:r>
          </w:p>
        </w:tc>
        <w:tc>
          <w:tcPr>
            <w:tcW w:w="383" w:type="pct"/>
            <w:tcBorders>
              <w:top w:val="nil"/>
              <w:left w:val="nil"/>
              <w:bottom w:val="single" w:sz="4" w:space="0" w:color="auto"/>
              <w:right w:val="single" w:sz="4" w:space="0" w:color="auto"/>
            </w:tcBorders>
            <w:shd w:val="clear" w:color="auto" w:fill="auto"/>
            <w:noWrap/>
            <w:vAlign w:val="center"/>
          </w:tcPr>
          <w:p w14:paraId="1189C3C6" w14:textId="703B9FDF" w:rsidR="003C61E2" w:rsidRPr="003C61E2" w:rsidRDefault="003C61E2" w:rsidP="003C61E2">
            <w:pPr>
              <w:pStyle w:val="afffff6"/>
              <w:ind w:firstLine="0"/>
              <w:contextualSpacing/>
              <w:jc w:val="center"/>
              <w:rPr>
                <w:sz w:val="18"/>
                <w:szCs w:val="18"/>
              </w:rPr>
            </w:pPr>
            <w:r w:rsidRPr="003C61E2">
              <w:rPr>
                <w:bCs/>
                <w:sz w:val="18"/>
                <w:szCs w:val="18"/>
              </w:rPr>
              <w:t>69 872,000</w:t>
            </w:r>
          </w:p>
        </w:tc>
        <w:tc>
          <w:tcPr>
            <w:tcW w:w="450" w:type="pct"/>
            <w:tcBorders>
              <w:top w:val="nil"/>
              <w:left w:val="nil"/>
              <w:bottom w:val="single" w:sz="4" w:space="0" w:color="auto"/>
              <w:right w:val="single" w:sz="4" w:space="0" w:color="auto"/>
            </w:tcBorders>
            <w:shd w:val="clear" w:color="auto" w:fill="auto"/>
            <w:noWrap/>
            <w:vAlign w:val="center"/>
          </w:tcPr>
          <w:p w14:paraId="6D283FFE" w14:textId="2334C3A9" w:rsidR="003C61E2" w:rsidRPr="003C61E2" w:rsidRDefault="003C61E2" w:rsidP="003C61E2">
            <w:pPr>
              <w:pStyle w:val="afffff6"/>
              <w:ind w:firstLine="0"/>
              <w:contextualSpacing/>
              <w:jc w:val="center"/>
              <w:rPr>
                <w:sz w:val="18"/>
                <w:szCs w:val="18"/>
              </w:rPr>
            </w:pPr>
            <w:r w:rsidRPr="003C61E2">
              <w:rPr>
                <w:bCs/>
                <w:sz w:val="18"/>
                <w:szCs w:val="18"/>
              </w:rPr>
              <w:t>59 328,000</w:t>
            </w:r>
          </w:p>
        </w:tc>
        <w:tc>
          <w:tcPr>
            <w:tcW w:w="410" w:type="pct"/>
            <w:tcBorders>
              <w:top w:val="nil"/>
              <w:left w:val="nil"/>
              <w:bottom w:val="single" w:sz="4" w:space="0" w:color="auto"/>
              <w:right w:val="single" w:sz="4" w:space="0" w:color="auto"/>
            </w:tcBorders>
            <w:shd w:val="clear" w:color="auto" w:fill="auto"/>
            <w:noWrap/>
            <w:vAlign w:val="center"/>
          </w:tcPr>
          <w:p w14:paraId="3C2BF4E6" w14:textId="34DE87CF" w:rsidR="003C61E2" w:rsidRPr="003C61E2" w:rsidRDefault="003C61E2" w:rsidP="003C61E2">
            <w:pPr>
              <w:pStyle w:val="afffff6"/>
              <w:ind w:firstLine="0"/>
              <w:contextualSpacing/>
              <w:jc w:val="center"/>
              <w:rPr>
                <w:sz w:val="18"/>
                <w:szCs w:val="18"/>
              </w:rPr>
            </w:pPr>
            <w:r w:rsidRPr="003C61E2">
              <w:rPr>
                <w:bCs/>
                <w:sz w:val="18"/>
                <w:szCs w:val="18"/>
              </w:rPr>
              <w:t>296 640,000</w:t>
            </w:r>
          </w:p>
        </w:tc>
        <w:tc>
          <w:tcPr>
            <w:tcW w:w="490" w:type="pct"/>
            <w:tcBorders>
              <w:top w:val="nil"/>
              <w:left w:val="nil"/>
              <w:bottom w:val="single" w:sz="4" w:space="0" w:color="auto"/>
              <w:right w:val="single" w:sz="4" w:space="0" w:color="auto"/>
            </w:tcBorders>
            <w:shd w:val="clear" w:color="auto" w:fill="auto"/>
            <w:noWrap/>
            <w:vAlign w:val="center"/>
          </w:tcPr>
          <w:p w14:paraId="7D5EFEAE" w14:textId="037B27CC" w:rsidR="003C61E2" w:rsidRPr="003C61E2" w:rsidRDefault="003C61E2" w:rsidP="003C61E2">
            <w:pPr>
              <w:pStyle w:val="afffff6"/>
              <w:ind w:firstLine="0"/>
              <w:contextualSpacing/>
              <w:jc w:val="center"/>
              <w:rPr>
                <w:sz w:val="18"/>
                <w:szCs w:val="18"/>
              </w:rPr>
            </w:pPr>
            <w:r w:rsidRPr="003C61E2">
              <w:rPr>
                <w:bCs/>
                <w:sz w:val="18"/>
                <w:szCs w:val="18"/>
              </w:rPr>
              <w:t>118 652,000</w:t>
            </w:r>
          </w:p>
        </w:tc>
        <w:tc>
          <w:tcPr>
            <w:tcW w:w="423" w:type="pct"/>
            <w:tcBorders>
              <w:top w:val="nil"/>
              <w:left w:val="nil"/>
              <w:bottom w:val="single" w:sz="4" w:space="0" w:color="auto"/>
              <w:right w:val="single" w:sz="4" w:space="0" w:color="auto"/>
            </w:tcBorders>
            <w:shd w:val="clear" w:color="auto" w:fill="auto"/>
            <w:noWrap/>
            <w:vAlign w:val="center"/>
          </w:tcPr>
          <w:p w14:paraId="405D6554" w14:textId="62740757" w:rsidR="003C61E2" w:rsidRPr="003C61E2" w:rsidRDefault="003C61E2" w:rsidP="003C61E2">
            <w:pPr>
              <w:pStyle w:val="afffff6"/>
              <w:ind w:firstLine="0"/>
              <w:contextualSpacing/>
              <w:jc w:val="center"/>
              <w:rPr>
                <w:sz w:val="18"/>
                <w:szCs w:val="18"/>
              </w:rPr>
            </w:pPr>
          </w:p>
        </w:tc>
      </w:tr>
      <w:tr w:rsidR="003C61E2" w:rsidRPr="003C61E2" w14:paraId="5E1B6F6B" w14:textId="77777777" w:rsidTr="003C61E2">
        <w:trPr>
          <w:trHeight w:val="20"/>
        </w:trPr>
        <w:tc>
          <w:tcPr>
            <w:tcW w:w="139" w:type="pct"/>
            <w:tcBorders>
              <w:top w:val="nil"/>
              <w:left w:val="single" w:sz="4" w:space="0" w:color="auto"/>
              <w:bottom w:val="single" w:sz="4" w:space="0" w:color="auto"/>
              <w:right w:val="single" w:sz="4" w:space="0" w:color="auto"/>
            </w:tcBorders>
            <w:shd w:val="clear" w:color="auto" w:fill="auto"/>
            <w:noWrap/>
            <w:vAlign w:val="center"/>
            <w:hideMark/>
          </w:tcPr>
          <w:p w14:paraId="7F4EB54C" w14:textId="77777777" w:rsidR="003C61E2" w:rsidRPr="003C61E2" w:rsidRDefault="003C61E2" w:rsidP="003C61E2">
            <w:pPr>
              <w:pStyle w:val="afffff6"/>
              <w:ind w:firstLine="0"/>
              <w:contextualSpacing/>
              <w:jc w:val="center"/>
              <w:rPr>
                <w:sz w:val="18"/>
                <w:szCs w:val="18"/>
              </w:rPr>
            </w:pPr>
            <w:r w:rsidRPr="003C61E2">
              <w:rPr>
                <w:sz w:val="18"/>
                <w:szCs w:val="18"/>
              </w:rPr>
              <w:t>5</w:t>
            </w:r>
          </w:p>
        </w:tc>
        <w:tc>
          <w:tcPr>
            <w:tcW w:w="637" w:type="pct"/>
            <w:tcBorders>
              <w:top w:val="nil"/>
              <w:left w:val="nil"/>
              <w:bottom w:val="single" w:sz="4" w:space="0" w:color="auto"/>
              <w:right w:val="single" w:sz="4" w:space="0" w:color="auto"/>
            </w:tcBorders>
            <w:shd w:val="clear" w:color="auto" w:fill="auto"/>
            <w:vAlign w:val="center"/>
            <w:hideMark/>
          </w:tcPr>
          <w:p w14:paraId="098E1767" w14:textId="77777777" w:rsidR="003C61E2" w:rsidRPr="003C61E2" w:rsidRDefault="003C61E2" w:rsidP="003C61E2">
            <w:pPr>
              <w:pStyle w:val="afffff6"/>
              <w:ind w:firstLine="0"/>
              <w:contextualSpacing/>
              <w:jc w:val="center"/>
              <w:rPr>
                <w:sz w:val="18"/>
                <w:szCs w:val="18"/>
              </w:rPr>
            </w:pPr>
            <w:r w:rsidRPr="003C61E2">
              <w:rPr>
                <w:sz w:val="18"/>
                <w:szCs w:val="18"/>
              </w:rPr>
              <w:t>ВОДООТВЕДЕНИЕ</w:t>
            </w:r>
          </w:p>
        </w:tc>
        <w:tc>
          <w:tcPr>
            <w:tcW w:w="530" w:type="pct"/>
            <w:tcBorders>
              <w:top w:val="nil"/>
              <w:left w:val="nil"/>
              <w:bottom w:val="single" w:sz="4" w:space="0" w:color="auto"/>
              <w:right w:val="single" w:sz="4" w:space="0" w:color="auto"/>
            </w:tcBorders>
            <w:shd w:val="clear" w:color="auto" w:fill="auto"/>
            <w:noWrap/>
            <w:vAlign w:val="center"/>
            <w:hideMark/>
          </w:tcPr>
          <w:p w14:paraId="2B248863" w14:textId="2D55C2A5" w:rsidR="003C61E2" w:rsidRPr="003C61E2" w:rsidRDefault="003C61E2" w:rsidP="003C61E2">
            <w:pPr>
              <w:pStyle w:val="afffff6"/>
              <w:ind w:firstLine="0"/>
              <w:contextualSpacing/>
              <w:jc w:val="center"/>
              <w:rPr>
                <w:sz w:val="18"/>
                <w:szCs w:val="18"/>
              </w:rPr>
            </w:pPr>
            <w:r w:rsidRPr="003C61E2">
              <w:rPr>
                <w:bCs/>
                <w:sz w:val="18"/>
                <w:szCs w:val="18"/>
              </w:rPr>
              <w:t>2 428 686,152</w:t>
            </w:r>
          </w:p>
        </w:tc>
        <w:tc>
          <w:tcPr>
            <w:tcW w:w="436" w:type="pct"/>
            <w:tcBorders>
              <w:top w:val="nil"/>
              <w:left w:val="nil"/>
              <w:bottom w:val="single" w:sz="4" w:space="0" w:color="auto"/>
              <w:right w:val="single" w:sz="4" w:space="0" w:color="auto"/>
            </w:tcBorders>
            <w:shd w:val="clear" w:color="auto" w:fill="auto"/>
            <w:noWrap/>
            <w:vAlign w:val="center"/>
            <w:hideMark/>
          </w:tcPr>
          <w:p w14:paraId="3390F9C2" w14:textId="30B9F445" w:rsidR="003C61E2" w:rsidRPr="003C61E2" w:rsidRDefault="003C61E2" w:rsidP="003C61E2">
            <w:pPr>
              <w:pStyle w:val="afffff6"/>
              <w:ind w:firstLine="0"/>
              <w:contextualSpacing/>
              <w:jc w:val="center"/>
              <w:rPr>
                <w:sz w:val="18"/>
                <w:szCs w:val="18"/>
              </w:rPr>
            </w:pPr>
            <w:r w:rsidRPr="003C61E2">
              <w:rPr>
                <w:bCs/>
                <w:sz w:val="18"/>
                <w:szCs w:val="18"/>
              </w:rPr>
              <w:t>196 986,538</w:t>
            </w:r>
          </w:p>
        </w:tc>
        <w:tc>
          <w:tcPr>
            <w:tcW w:w="517" w:type="pct"/>
            <w:tcBorders>
              <w:top w:val="nil"/>
              <w:left w:val="nil"/>
              <w:bottom w:val="single" w:sz="4" w:space="0" w:color="auto"/>
              <w:right w:val="single" w:sz="4" w:space="0" w:color="auto"/>
            </w:tcBorders>
            <w:shd w:val="clear" w:color="auto" w:fill="auto"/>
            <w:noWrap/>
            <w:vAlign w:val="center"/>
            <w:hideMark/>
          </w:tcPr>
          <w:p w14:paraId="5BCA5F5E" w14:textId="7B39B5F1" w:rsidR="003C61E2" w:rsidRPr="003C61E2" w:rsidRDefault="003C61E2" w:rsidP="003C61E2">
            <w:pPr>
              <w:pStyle w:val="afffff6"/>
              <w:ind w:firstLine="0"/>
              <w:contextualSpacing/>
              <w:jc w:val="center"/>
              <w:rPr>
                <w:sz w:val="18"/>
                <w:szCs w:val="18"/>
              </w:rPr>
            </w:pPr>
            <w:r w:rsidRPr="003C61E2">
              <w:rPr>
                <w:bCs/>
                <w:sz w:val="18"/>
                <w:szCs w:val="18"/>
              </w:rPr>
              <w:t>1 011 777,085</w:t>
            </w:r>
          </w:p>
        </w:tc>
        <w:tc>
          <w:tcPr>
            <w:tcW w:w="584" w:type="pct"/>
            <w:tcBorders>
              <w:top w:val="nil"/>
              <w:left w:val="nil"/>
              <w:bottom w:val="single" w:sz="4" w:space="0" w:color="auto"/>
              <w:right w:val="single" w:sz="4" w:space="0" w:color="auto"/>
            </w:tcBorders>
            <w:shd w:val="clear" w:color="auto" w:fill="auto"/>
            <w:noWrap/>
            <w:vAlign w:val="center"/>
            <w:hideMark/>
          </w:tcPr>
          <w:p w14:paraId="7DB97575" w14:textId="2A485A6B" w:rsidR="003C61E2" w:rsidRPr="003C61E2" w:rsidRDefault="003C61E2" w:rsidP="003C61E2">
            <w:pPr>
              <w:pStyle w:val="afffff6"/>
              <w:ind w:firstLine="0"/>
              <w:contextualSpacing/>
              <w:jc w:val="center"/>
              <w:rPr>
                <w:sz w:val="18"/>
                <w:szCs w:val="18"/>
              </w:rPr>
            </w:pPr>
            <w:r w:rsidRPr="003C61E2">
              <w:rPr>
                <w:bCs/>
                <w:sz w:val="18"/>
                <w:szCs w:val="18"/>
              </w:rPr>
              <w:t>954 615,529</w:t>
            </w:r>
          </w:p>
        </w:tc>
        <w:tc>
          <w:tcPr>
            <w:tcW w:w="383" w:type="pct"/>
            <w:tcBorders>
              <w:top w:val="nil"/>
              <w:left w:val="nil"/>
              <w:bottom w:val="single" w:sz="4" w:space="0" w:color="auto"/>
              <w:right w:val="single" w:sz="4" w:space="0" w:color="auto"/>
            </w:tcBorders>
            <w:shd w:val="clear" w:color="auto" w:fill="auto"/>
            <w:noWrap/>
            <w:vAlign w:val="center"/>
            <w:hideMark/>
          </w:tcPr>
          <w:p w14:paraId="4EDC0150" w14:textId="003C69C3" w:rsidR="003C61E2" w:rsidRPr="003C61E2" w:rsidRDefault="003C61E2" w:rsidP="003C61E2">
            <w:pPr>
              <w:pStyle w:val="afffff6"/>
              <w:ind w:firstLine="0"/>
              <w:contextualSpacing/>
              <w:jc w:val="center"/>
              <w:rPr>
                <w:sz w:val="18"/>
                <w:szCs w:val="18"/>
              </w:rPr>
            </w:pPr>
            <w:r w:rsidRPr="003C61E2">
              <w:rPr>
                <w:bCs/>
                <w:sz w:val="18"/>
                <w:szCs w:val="18"/>
              </w:rPr>
              <w:t>236 618,000</w:t>
            </w:r>
          </w:p>
        </w:tc>
        <w:tc>
          <w:tcPr>
            <w:tcW w:w="450" w:type="pct"/>
            <w:tcBorders>
              <w:top w:val="nil"/>
              <w:left w:val="nil"/>
              <w:bottom w:val="single" w:sz="4" w:space="0" w:color="auto"/>
              <w:right w:val="single" w:sz="4" w:space="0" w:color="auto"/>
            </w:tcBorders>
            <w:shd w:val="clear" w:color="auto" w:fill="auto"/>
            <w:noWrap/>
            <w:vAlign w:val="center"/>
            <w:hideMark/>
          </w:tcPr>
          <w:p w14:paraId="692B44FC" w14:textId="4FF37D42" w:rsidR="003C61E2" w:rsidRPr="003C61E2" w:rsidRDefault="003C61E2" w:rsidP="003C61E2">
            <w:pPr>
              <w:pStyle w:val="afffff6"/>
              <w:ind w:firstLine="0"/>
              <w:contextualSpacing/>
              <w:jc w:val="center"/>
              <w:rPr>
                <w:sz w:val="18"/>
                <w:szCs w:val="18"/>
              </w:rPr>
            </w:pPr>
            <w:r w:rsidRPr="003C61E2">
              <w:rPr>
                <w:bCs/>
                <w:sz w:val="18"/>
                <w:szCs w:val="18"/>
              </w:rPr>
              <w:t>3 586,125</w:t>
            </w:r>
          </w:p>
        </w:tc>
        <w:tc>
          <w:tcPr>
            <w:tcW w:w="410" w:type="pct"/>
            <w:tcBorders>
              <w:top w:val="nil"/>
              <w:left w:val="nil"/>
              <w:bottom w:val="single" w:sz="4" w:space="0" w:color="auto"/>
              <w:right w:val="single" w:sz="4" w:space="0" w:color="auto"/>
            </w:tcBorders>
            <w:shd w:val="clear" w:color="auto" w:fill="auto"/>
            <w:noWrap/>
            <w:vAlign w:val="center"/>
            <w:hideMark/>
          </w:tcPr>
          <w:p w14:paraId="3C02591B" w14:textId="1E7FF6C6" w:rsidR="003C61E2" w:rsidRPr="003C61E2" w:rsidRDefault="003C61E2" w:rsidP="003C61E2">
            <w:pPr>
              <w:pStyle w:val="afffff6"/>
              <w:ind w:firstLine="0"/>
              <w:contextualSpacing/>
              <w:jc w:val="center"/>
              <w:rPr>
                <w:sz w:val="18"/>
                <w:szCs w:val="18"/>
              </w:rPr>
            </w:pPr>
            <w:r w:rsidRPr="003C61E2">
              <w:rPr>
                <w:bCs/>
                <w:sz w:val="18"/>
                <w:szCs w:val="18"/>
              </w:rPr>
              <w:t>17 930,625</w:t>
            </w:r>
          </w:p>
        </w:tc>
        <w:tc>
          <w:tcPr>
            <w:tcW w:w="490" w:type="pct"/>
            <w:tcBorders>
              <w:top w:val="nil"/>
              <w:left w:val="nil"/>
              <w:bottom w:val="single" w:sz="4" w:space="0" w:color="auto"/>
              <w:right w:val="single" w:sz="4" w:space="0" w:color="auto"/>
            </w:tcBorders>
            <w:shd w:val="clear" w:color="auto" w:fill="auto"/>
            <w:noWrap/>
            <w:vAlign w:val="center"/>
            <w:hideMark/>
          </w:tcPr>
          <w:p w14:paraId="41212751" w14:textId="3A54BD92" w:rsidR="003C61E2" w:rsidRPr="003C61E2" w:rsidRDefault="003C61E2" w:rsidP="003C61E2">
            <w:pPr>
              <w:pStyle w:val="afffff6"/>
              <w:ind w:firstLine="0"/>
              <w:contextualSpacing/>
              <w:jc w:val="center"/>
              <w:rPr>
                <w:sz w:val="18"/>
                <w:szCs w:val="18"/>
              </w:rPr>
            </w:pPr>
            <w:r w:rsidRPr="003C61E2">
              <w:rPr>
                <w:bCs/>
                <w:sz w:val="18"/>
                <w:szCs w:val="18"/>
              </w:rPr>
              <w:t>7 172,250</w:t>
            </w:r>
          </w:p>
        </w:tc>
        <w:tc>
          <w:tcPr>
            <w:tcW w:w="423" w:type="pct"/>
            <w:tcBorders>
              <w:top w:val="nil"/>
              <w:left w:val="nil"/>
              <w:bottom w:val="single" w:sz="4" w:space="0" w:color="auto"/>
              <w:right w:val="single" w:sz="4" w:space="0" w:color="auto"/>
            </w:tcBorders>
            <w:shd w:val="clear" w:color="auto" w:fill="auto"/>
            <w:noWrap/>
            <w:vAlign w:val="center"/>
            <w:hideMark/>
          </w:tcPr>
          <w:p w14:paraId="2FEE2558" w14:textId="4F5527E0" w:rsidR="003C61E2" w:rsidRPr="003C61E2" w:rsidRDefault="003C61E2" w:rsidP="003C61E2">
            <w:pPr>
              <w:pStyle w:val="afffff6"/>
              <w:ind w:firstLine="0"/>
              <w:contextualSpacing/>
              <w:jc w:val="center"/>
              <w:rPr>
                <w:sz w:val="18"/>
                <w:szCs w:val="18"/>
              </w:rPr>
            </w:pPr>
            <w:r w:rsidRPr="003C61E2">
              <w:rPr>
                <w:bCs/>
                <w:sz w:val="18"/>
                <w:szCs w:val="18"/>
              </w:rPr>
              <w:t>-</w:t>
            </w:r>
          </w:p>
        </w:tc>
      </w:tr>
      <w:tr w:rsidR="003C61E2" w:rsidRPr="003C61E2" w14:paraId="44A35938" w14:textId="77777777" w:rsidTr="003C61E2">
        <w:trPr>
          <w:trHeight w:val="20"/>
        </w:trPr>
        <w:tc>
          <w:tcPr>
            <w:tcW w:w="139" w:type="pct"/>
            <w:tcBorders>
              <w:top w:val="nil"/>
              <w:left w:val="single" w:sz="4" w:space="0" w:color="auto"/>
              <w:bottom w:val="single" w:sz="4" w:space="0" w:color="auto"/>
              <w:right w:val="single" w:sz="4" w:space="0" w:color="auto"/>
            </w:tcBorders>
            <w:shd w:val="clear" w:color="auto" w:fill="auto"/>
            <w:noWrap/>
            <w:vAlign w:val="center"/>
            <w:hideMark/>
          </w:tcPr>
          <w:p w14:paraId="6C4E43BE" w14:textId="77777777" w:rsidR="00E14971" w:rsidRPr="003C61E2" w:rsidRDefault="00E14971" w:rsidP="003C61E2">
            <w:pPr>
              <w:pStyle w:val="afffff6"/>
              <w:ind w:firstLine="0"/>
              <w:contextualSpacing/>
              <w:jc w:val="center"/>
              <w:rPr>
                <w:sz w:val="18"/>
                <w:szCs w:val="18"/>
              </w:rPr>
            </w:pPr>
            <w:r w:rsidRPr="003C61E2">
              <w:rPr>
                <w:sz w:val="18"/>
                <w:szCs w:val="18"/>
              </w:rPr>
              <w:t>6</w:t>
            </w:r>
          </w:p>
        </w:tc>
        <w:tc>
          <w:tcPr>
            <w:tcW w:w="637" w:type="pct"/>
            <w:tcBorders>
              <w:top w:val="nil"/>
              <w:left w:val="nil"/>
              <w:bottom w:val="single" w:sz="4" w:space="0" w:color="auto"/>
              <w:right w:val="single" w:sz="4" w:space="0" w:color="auto"/>
            </w:tcBorders>
            <w:shd w:val="clear" w:color="auto" w:fill="auto"/>
            <w:vAlign w:val="center"/>
            <w:hideMark/>
          </w:tcPr>
          <w:p w14:paraId="1189C058" w14:textId="77777777" w:rsidR="00E14971" w:rsidRPr="003C61E2" w:rsidRDefault="00E14971" w:rsidP="003C61E2">
            <w:pPr>
              <w:pStyle w:val="afffff6"/>
              <w:ind w:firstLine="0"/>
              <w:contextualSpacing/>
              <w:jc w:val="center"/>
              <w:rPr>
                <w:sz w:val="18"/>
                <w:szCs w:val="18"/>
              </w:rPr>
            </w:pPr>
            <w:r w:rsidRPr="003C61E2">
              <w:rPr>
                <w:sz w:val="18"/>
                <w:szCs w:val="18"/>
              </w:rPr>
              <w:t>СБОР И УТИЛИЗАЦИЯ ТВЕРДЫХ КОММУНАЛЬНЫХ ОТХОДОВ</w:t>
            </w:r>
          </w:p>
        </w:tc>
        <w:tc>
          <w:tcPr>
            <w:tcW w:w="530" w:type="pct"/>
            <w:tcBorders>
              <w:top w:val="nil"/>
              <w:left w:val="nil"/>
              <w:bottom w:val="single" w:sz="4" w:space="0" w:color="auto"/>
              <w:right w:val="single" w:sz="4" w:space="0" w:color="auto"/>
            </w:tcBorders>
            <w:shd w:val="clear" w:color="auto" w:fill="auto"/>
            <w:noWrap/>
            <w:vAlign w:val="center"/>
            <w:hideMark/>
          </w:tcPr>
          <w:p w14:paraId="6CA4AE3B" w14:textId="22322E5C" w:rsidR="00E14971" w:rsidRPr="003C61E2" w:rsidRDefault="00E14971" w:rsidP="003C61E2">
            <w:pPr>
              <w:pStyle w:val="afffff6"/>
              <w:ind w:firstLine="0"/>
              <w:contextualSpacing/>
              <w:jc w:val="center"/>
              <w:rPr>
                <w:sz w:val="18"/>
                <w:szCs w:val="18"/>
              </w:rPr>
            </w:pPr>
            <w:r w:rsidRPr="003C61E2">
              <w:rPr>
                <w:bCs/>
                <w:sz w:val="18"/>
                <w:szCs w:val="18"/>
              </w:rPr>
              <w:t>69 718,179</w:t>
            </w:r>
          </w:p>
        </w:tc>
        <w:tc>
          <w:tcPr>
            <w:tcW w:w="436" w:type="pct"/>
            <w:tcBorders>
              <w:top w:val="nil"/>
              <w:left w:val="nil"/>
              <w:bottom w:val="single" w:sz="4" w:space="0" w:color="auto"/>
              <w:right w:val="single" w:sz="4" w:space="0" w:color="auto"/>
            </w:tcBorders>
            <w:shd w:val="clear" w:color="auto" w:fill="auto"/>
            <w:noWrap/>
            <w:vAlign w:val="center"/>
            <w:hideMark/>
          </w:tcPr>
          <w:p w14:paraId="04BD0B78" w14:textId="1986F3BF" w:rsidR="00E14971" w:rsidRPr="003C61E2" w:rsidRDefault="00E14971" w:rsidP="003C61E2">
            <w:pPr>
              <w:pStyle w:val="afffff6"/>
              <w:ind w:firstLine="0"/>
              <w:contextualSpacing/>
              <w:jc w:val="center"/>
              <w:rPr>
                <w:sz w:val="18"/>
                <w:szCs w:val="18"/>
              </w:rPr>
            </w:pPr>
            <w:r w:rsidRPr="003C61E2">
              <w:rPr>
                <w:bCs/>
                <w:sz w:val="18"/>
                <w:szCs w:val="18"/>
              </w:rPr>
              <w:t>8 882,251</w:t>
            </w:r>
          </w:p>
        </w:tc>
        <w:tc>
          <w:tcPr>
            <w:tcW w:w="517" w:type="pct"/>
            <w:tcBorders>
              <w:top w:val="nil"/>
              <w:left w:val="nil"/>
              <w:bottom w:val="single" w:sz="4" w:space="0" w:color="auto"/>
              <w:right w:val="single" w:sz="4" w:space="0" w:color="auto"/>
            </w:tcBorders>
            <w:shd w:val="clear" w:color="auto" w:fill="auto"/>
            <w:noWrap/>
            <w:vAlign w:val="center"/>
            <w:hideMark/>
          </w:tcPr>
          <w:p w14:paraId="636D9BC9" w14:textId="17256907" w:rsidR="00E14971" w:rsidRPr="003C61E2" w:rsidRDefault="00E14971" w:rsidP="003C61E2">
            <w:pPr>
              <w:pStyle w:val="afffff6"/>
              <w:ind w:firstLine="0"/>
              <w:contextualSpacing/>
              <w:jc w:val="center"/>
              <w:rPr>
                <w:sz w:val="18"/>
                <w:szCs w:val="18"/>
              </w:rPr>
            </w:pPr>
            <w:r w:rsidRPr="003C61E2">
              <w:rPr>
                <w:bCs/>
                <w:sz w:val="18"/>
                <w:szCs w:val="18"/>
              </w:rPr>
              <w:t>11 806,710</w:t>
            </w:r>
          </w:p>
        </w:tc>
        <w:tc>
          <w:tcPr>
            <w:tcW w:w="584" w:type="pct"/>
            <w:tcBorders>
              <w:top w:val="nil"/>
              <w:left w:val="nil"/>
              <w:bottom w:val="single" w:sz="4" w:space="0" w:color="auto"/>
              <w:right w:val="single" w:sz="4" w:space="0" w:color="auto"/>
            </w:tcBorders>
            <w:shd w:val="clear" w:color="auto" w:fill="auto"/>
            <w:noWrap/>
            <w:vAlign w:val="center"/>
            <w:hideMark/>
          </w:tcPr>
          <w:p w14:paraId="7EFE59C3" w14:textId="1A3490B7" w:rsidR="00E14971" w:rsidRPr="003C61E2" w:rsidRDefault="00E14971" w:rsidP="003C61E2">
            <w:pPr>
              <w:pStyle w:val="afffff6"/>
              <w:ind w:firstLine="0"/>
              <w:contextualSpacing/>
              <w:jc w:val="center"/>
              <w:rPr>
                <w:sz w:val="18"/>
                <w:szCs w:val="18"/>
              </w:rPr>
            </w:pPr>
            <w:r w:rsidRPr="003C61E2">
              <w:rPr>
                <w:bCs/>
                <w:sz w:val="18"/>
                <w:szCs w:val="18"/>
              </w:rPr>
              <w:t>11 911,218</w:t>
            </w:r>
          </w:p>
        </w:tc>
        <w:tc>
          <w:tcPr>
            <w:tcW w:w="383" w:type="pct"/>
            <w:tcBorders>
              <w:top w:val="nil"/>
              <w:left w:val="nil"/>
              <w:bottom w:val="single" w:sz="4" w:space="0" w:color="auto"/>
              <w:right w:val="single" w:sz="4" w:space="0" w:color="auto"/>
            </w:tcBorders>
            <w:shd w:val="clear" w:color="auto" w:fill="auto"/>
            <w:noWrap/>
            <w:vAlign w:val="center"/>
            <w:hideMark/>
          </w:tcPr>
          <w:p w14:paraId="7EC695AE" w14:textId="43942665" w:rsidR="00E14971" w:rsidRPr="003C61E2" w:rsidRDefault="00E14971" w:rsidP="003C61E2">
            <w:pPr>
              <w:pStyle w:val="afffff6"/>
              <w:ind w:firstLine="0"/>
              <w:contextualSpacing/>
              <w:jc w:val="center"/>
              <w:rPr>
                <w:sz w:val="18"/>
                <w:szCs w:val="18"/>
              </w:rPr>
            </w:pPr>
            <w:r w:rsidRPr="003C61E2">
              <w:rPr>
                <w:bCs/>
                <w:sz w:val="18"/>
                <w:szCs w:val="18"/>
              </w:rPr>
              <w:t>5 944,000</w:t>
            </w:r>
          </w:p>
        </w:tc>
        <w:tc>
          <w:tcPr>
            <w:tcW w:w="450" w:type="pct"/>
            <w:tcBorders>
              <w:top w:val="nil"/>
              <w:left w:val="nil"/>
              <w:bottom w:val="single" w:sz="4" w:space="0" w:color="auto"/>
              <w:right w:val="single" w:sz="4" w:space="0" w:color="auto"/>
            </w:tcBorders>
            <w:shd w:val="clear" w:color="auto" w:fill="auto"/>
            <w:noWrap/>
            <w:vAlign w:val="center"/>
            <w:hideMark/>
          </w:tcPr>
          <w:p w14:paraId="2369408E" w14:textId="638CA6AA" w:rsidR="00E14971" w:rsidRPr="003C61E2" w:rsidRDefault="00E14971" w:rsidP="003C61E2">
            <w:pPr>
              <w:pStyle w:val="afffff6"/>
              <w:ind w:firstLine="0"/>
              <w:contextualSpacing/>
              <w:jc w:val="center"/>
              <w:rPr>
                <w:sz w:val="18"/>
                <w:szCs w:val="18"/>
              </w:rPr>
            </w:pPr>
            <w:r w:rsidRPr="003C61E2">
              <w:rPr>
                <w:bCs/>
                <w:sz w:val="18"/>
                <w:szCs w:val="18"/>
              </w:rPr>
              <w:t>3 794,000</w:t>
            </w:r>
          </w:p>
        </w:tc>
        <w:tc>
          <w:tcPr>
            <w:tcW w:w="410" w:type="pct"/>
            <w:tcBorders>
              <w:top w:val="nil"/>
              <w:left w:val="nil"/>
              <w:bottom w:val="single" w:sz="4" w:space="0" w:color="auto"/>
              <w:right w:val="single" w:sz="4" w:space="0" w:color="auto"/>
            </w:tcBorders>
            <w:shd w:val="clear" w:color="auto" w:fill="auto"/>
            <w:noWrap/>
            <w:vAlign w:val="center"/>
            <w:hideMark/>
          </w:tcPr>
          <w:p w14:paraId="17DE434E" w14:textId="05CDD4AF" w:rsidR="00E14971" w:rsidRPr="003C61E2" w:rsidRDefault="00E14971" w:rsidP="003C61E2">
            <w:pPr>
              <w:pStyle w:val="afffff6"/>
              <w:ind w:firstLine="0"/>
              <w:contextualSpacing/>
              <w:jc w:val="center"/>
              <w:rPr>
                <w:sz w:val="18"/>
                <w:szCs w:val="18"/>
              </w:rPr>
            </w:pPr>
            <w:r w:rsidRPr="003C61E2">
              <w:rPr>
                <w:bCs/>
                <w:sz w:val="18"/>
                <w:szCs w:val="18"/>
              </w:rPr>
              <w:t>27 380,000</w:t>
            </w:r>
          </w:p>
        </w:tc>
        <w:tc>
          <w:tcPr>
            <w:tcW w:w="490" w:type="pct"/>
            <w:tcBorders>
              <w:top w:val="nil"/>
              <w:left w:val="nil"/>
              <w:bottom w:val="single" w:sz="4" w:space="0" w:color="auto"/>
              <w:right w:val="single" w:sz="4" w:space="0" w:color="auto"/>
            </w:tcBorders>
            <w:shd w:val="clear" w:color="auto" w:fill="auto"/>
            <w:noWrap/>
            <w:vAlign w:val="center"/>
            <w:hideMark/>
          </w:tcPr>
          <w:p w14:paraId="44C8D842" w14:textId="702CC9A2" w:rsidR="00E14971" w:rsidRPr="003C61E2" w:rsidRDefault="00E14971" w:rsidP="003C61E2">
            <w:pPr>
              <w:pStyle w:val="afffff6"/>
              <w:ind w:firstLine="0"/>
              <w:contextualSpacing/>
              <w:jc w:val="center"/>
              <w:rPr>
                <w:sz w:val="18"/>
                <w:szCs w:val="18"/>
              </w:rPr>
            </w:pPr>
            <w:r w:rsidRPr="003C61E2">
              <w:rPr>
                <w:bCs/>
                <w:sz w:val="18"/>
                <w:szCs w:val="18"/>
              </w:rPr>
              <w:t>-</w:t>
            </w:r>
          </w:p>
        </w:tc>
        <w:tc>
          <w:tcPr>
            <w:tcW w:w="423" w:type="pct"/>
            <w:tcBorders>
              <w:top w:val="nil"/>
              <w:left w:val="nil"/>
              <w:bottom w:val="single" w:sz="4" w:space="0" w:color="auto"/>
              <w:right w:val="single" w:sz="4" w:space="0" w:color="auto"/>
            </w:tcBorders>
            <w:shd w:val="clear" w:color="auto" w:fill="auto"/>
            <w:noWrap/>
            <w:vAlign w:val="center"/>
            <w:hideMark/>
          </w:tcPr>
          <w:p w14:paraId="681D3C68" w14:textId="1811E519" w:rsidR="00E14971" w:rsidRPr="003C61E2" w:rsidRDefault="00E14971" w:rsidP="003C61E2">
            <w:pPr>
              <w:pStyle w:val="afffff6"/>
              <w:ind w:firstLine="0"/>
              <w:contextualSpacing/>
              <w:jc w:val="center"/>
              <w:rPr>
                <w:sz w:val="18"/>
                <w:szCs w:val="18"/>
              </w:rPr>
            </w:pPr>
            <w:r w:rsidRPr="003C61E2">
              <w:rPr>
                <w:bCs/>
                <w:sz w:val="18"/>
                <w:szCs w:val="18"/>
              </w:rPr>
              <w:t>-</w:t>
            </w:r>
          </w:p>
        </w:tc>
      </w:tr>
      <w:tr w:rsidR="003C61E2" w:rsidRPr="003C61E2" w14:paraId="3A50A9A8" w14:textId="77777777" w:rsidTr="003C61E2">
        <w:trPr>
          <w:trHeight w:val="20"/>
        </w:trPr>
        <w:tc>
          <w:tcPr>
            <w:tcW w:w="139" w:type="pct"/>
            <w:tcBorders>
              <w:top w:val="nil"/>
              <w:left w:val="single" w:sz="4" w:space="0" w:color="auto"/>
              <w:bottom w:val="single" w:sz="4" w:space="0" w:color="auto"/>
              <w:right w:val="single" w:sz="4" w:space="0" w:color="auto"/>
            </w:tcBorders>
            <w:shd w:val="clear" w:color="auto" w:fill="auto"/>
            <w:noWrap/>
            <w:vAlign w:val="center"/>
            <w:hideMark/>
          </w:tcPr>
          <w:p w14:paraId="57B36937" w14:textId="77777777" w:rsidR="00E14971" w:rsidRPr="003C61E2" w:rsidRDefault="00E14971" w:rsidP="003C61E2">
            <w:pPr>
              <w:pStyle w:val="afffff6"/>
              <w:ind w:firstLine="0"/>
              <w:contextualSpacing/>
              <w:jc w:val="center"/>
              <w:rPr>
                <w:sz w:val="18"/>
                <w:szCs w:val="18"/>
              </w:rPr>
            </w:pPr>
            <w:r w:rsidRPr="003C61E2">
              <w:rPr>
                <w:sz w:val="18"/>
                <w:szCs w:val="18"/>
              </w:rPr>
              <w:t>7</w:t>
            </w:r>
          </w:p>
        </w:tc>
        <w:tc>
          <w:tcPr>
            <w:tcW w:w="637" w:type="pct"/>
            <w:tcBorders>
              <w:top w:val="nil"/>
              <w:left w:val="nil"/>
              <w:bottom w:val="single" w:sz="4" w:space="0" w:color="auto"/>
              <w:right w:val="single" w:sz="4" w:space="0" w:color="auto"/>
            </w:tcBorders>
            <w:shd w:val="clear" w:color="auto" w:fill="auto"/>
            <w:vAlign w:val="center"/>
            <w:hideMark/>
          </w:tcPr>
          <w:p w14:paraId="18D8528D" w14:textId="69BAD03C" w:rsidR="00E14971" w:rsidRPr="003C61E2" w:rsidRDefault="00E14971" w:rsidP="003C61E2">
            <w:pPr>
              <w:pStyle w:val="afffff6"/>
              <w:ind w:firstLine="0"/>
              <w:contextualSpacing/>
              <w:jc w:val="center"/>
              <w:rPr>
                <w:sz w:val="18"/>
                <w:szCs w:val="18"/>
              </w:rPr>
            </w:pPr>
            <w:r w:rsidRPr="003C61E2">
              <w:rPr>
                <w:sz w:val="18"/>
                <w:szCs w:val="18"/>
              </w:rPr>
              <w:t>РЕАЛИЗАЦИЯ ЭНЕРГОСБЕРЕГАЮЩИХ МЕРОПРИЯТИЙ В МКД, БЮДЖЕТНЫХ ОРГАНИЗАЦИЯХ, ГОРОДСКОМ ОСВЕЩЕНИИ (включая установку приборов учета в МКД, бюджетных организациях, городском освещении)</w:t>
            </w:r>
          </w:p>
        </w:tc>
        <w:tc>
          <w:tcPr>
            <w:tcW w:w="530" w:type="pct"/>
            <w:tcBorders>
              <w:top w:val="nil"/>
              <w:left w:val="nil"/>
              <w:bottom w:val="single" w:sz="4" w:space="0" w:color="auto"/>
              <w:right w:val="single" w:sz="4" w:space="0" w:color="auto"/>
            </w:tcBorders>
            <w:shd w:val="clear" w:color="auto" w:fill="auto"/>
            <w:noWrap/>
            <w:vAlign w:val="center"/>
            <w:hideMark/>
          </w:tcPr>
          <w:p w14:paraId="3DE3B075" w14:textId="59E8CDD1" w:rsidR="00E14971" w:rsidRPr="003C61E2" w:rsidRDefault="00E14971" w:rsidP="003C61E2">
            <w:pPr>
              <w:pStyle w:val="afffff6"/>
              <w:ind w:firstLine="0"/>
              <w:contextualSpacing/>
              <w:jc w:val="center"/>
              <w:rPr>
                <w:sz w:val="18"/>
                <w:szCs w:val="18"/>
              </w:rPr>
            </w:pPr>
            <w:r w:rsidRPr="003C61E2">
              <w:rPr>
                <w:bCs/>
                <w:sz w:val="18"/>
                <w:szCs w:val="18"/>
              </w:rPr>
              <w:t>3 372,772</w:t>
            </w:r>
          </w:p>
        </w:tc>
        <w:tc>
          <w:tcPr>
            <w:tcW w:w="436" w:type="pct"/>
            <w:tcBorders>
              <w:top w:val="nil"/>
              <w:left w:val="nil"/>
              <w:bottom w:val="single" w:sz="4" w:space="0" w:color="auto"/>
              <w:right w:val="single" w:sz="4" w:space="0" w:color="auto"/>
            </w:tcBorders>
            <w:shd w:val="clear" w:color="auto" w:fill="auto"/>
            <w:noWrap/>
            <w:vAlign w:val="center"/>
            <w:hideMark/>
          </w:tcPr>
          <w:p w14:paraId="62F54C0C" w14:textId="75A0DEF1" w:rsidR="00E14971" w:rsidRPr="003C61E2" w:rsidRDefault="00E14971" w:rsidP="003C61E2">
            <w:pPr>
              <w:pStyle w:val="afffff6"/>
              <w:ind w:firstLine="0"/>
              <w:contextualSpacing/>
              <w:jc w:val="center"/>
              <w:rPr>
                <w:sz w:val="18"/>
                <w:szCs w:val="18"/>
              </w:rPr>
            </w:pPr>
            <w:r w:rsidRPr="003C61E2">
              <w:rPr>
                <w:bCs/>
                <w:sz w:val="18"/>
                <w:szCs w:val="18"/>
              </w:rPr>
              <w:t>1 697,472</w:t>
            </w:r>
          </w:p>
        </w:tc>
        <w:tc>
          <w:tcPr>
            <w:tcW w:w="517" w:type="pct"/>
            <w:tcBorders>
              <w:top w:val="nil"/>
              <w:left w:val="nil"/>
              <w:bottom w:val="single" w:sz="4" w:space="0" w:color="auto"/>
              <w:right w:val="single" w:sz="4" w:space="0" w:color="auto"/>
            </w:tcBorders>
            <w:shd w:val="clear" w:color="auto" w:fill="auto"/>
            <w:noWrap/>
            <w:vAlign w:val="center"/>
            <w:hideMark/>
          </w:tcPr>
          <w:p w14:paraId="77735680" w14:textId="08190E24" w:rsidR="00E14971" w:rsidRPr="003C61E2" w:rsidRDefault="00E14971" w:rsidP="003C61E2">
            <w:pPr>
              <w:pStyle w:val="afffff6"/>
              <w:ind w:firstLine="0"/>
              <w:contextualSpacing/>
              <w:jc w:val="center"/>
              <w:rPr>
                <w:sz w:val="18"/>
                <w:szCs w:val="18"/>
              </w:rPr>
            </w:pPr>
            <w:r w:rsidRPr="003C61E2">
              <w:rPr>
                <w:bCs/>
                <w:sz w:val="18"/>
                <w:szCs w:val="18"/>
              </w:rPr>
              <w:t>255,000</w:t>
            </w:r>
          </w:p>
        </w:tc>
        <w:tc>
          <w:tcPr>
            <w:tcW w:w="584" w:type="pct"/>
            <w:tcBorders>
              <w:top w:val="nil"/>
              <w:left w:val="nil"/>
              <w:bottom w:val="single" w:sz="4" w:space="0" w:color="auto"/>
              <w:right w:val="single" w:sz="4" w:space="0" w:color="auto"/>
            </w:tcBorders>
            <w:shd w:val="clear" w:color="auto" w:fill="auto"/>
            <w:noWrap/>
            <w:vAlign w:val="center"/>
            <w:hideMark/>
          </w:tcPr>
          <w:p w14:paraId="1ECA6D27" w14:textId="6AE28ACD" w:rsidR="00E14971" w:rsidRPr="003C61E2" w:rsidRDefault="00E14971" w:rsidP="003C61E2">
            <w:pPr>
              <w:pStyle w:val="afffff6"/>
              <w:ind w:firstLine="0"/>
              <w:contextualSpacing/>
              <w:jc w:val="center"/>
              <w:rPr>
                <w:sz w:val="18"/>
                <w:szCs w:val="18"/>
              </w:rPr>
            </w:pPr>
            <w:r w:rsidRPr="003C61E2">
              <w:rPr>
                <w:bCs/>
                <w:sz w:val="18"/>
                <w:szCs w:val="18"/>
              </w:rPr>
              <w:t>272,700</w:t>
            </w:r>
          </w:p>
        </w:tc>
        <w:tc>
          <w:tcPr>
            <w:tcW w:w="383" w:type="pct"/>
            <w:tcBorders>
              <w:top w:val="nil"/>
              <w:left w:val="nil"/>
              <w:bottom w:val="single" w:sz="4" w:space="0" w:color="auto"/>
              <w:right w:val="single" w:sz="4" w:space="0" w:color="auto"/>
            </w:tcBorders>
            <w:shd w:val="clear" w:color="auto" w:fill="auto"/>
            <w:noWrap/>
            <w:vAlign w:val="center"/>
            <w:hideMark/>
          </w:tcPr>
          <w:p w14:paraId="56CA465C" w14:textId="18585930" w:rsidR="00E14971" w:rsidRPr="003C61E2" w:rsidRDefault="00E14971" w:rsidP="003C61E2">
            <w:pPr>
              <w:pStyle w:val="afffff6"/>
              <w:ind w:firstLine="0"/>
              <w:contextualSpacing/>
              <w:jc w:val="center"/>
              <w:rPr>
                <w:sz w:val="18"/>
                <w:szCs w:val="18"/>
              </w:rPr>
            </w:pPr>
            <w:r w:rsidRPr="003C61E2">
              <w:rPr>
                <w:bCs/>
                <w:sz w:val="18"/>
                <w:szCs w:val="18"/>
              </w:rPr>
              <w:t>126,700</w:t>
            </w:r>
          </w:p>
        </w:tc>
        <w:tc>
          <w:tcPr>
            <w:tcW w:w="450" w:type="pct"/>
            <w:tcBorders>
              <w:top w:val="nil"/>
              <w:left w:val="nil"/>
              <w:bottom w:val="single" w:sz="4" w:space="0" w:color="auto"/>
              <w:right w:val="single" w:sz="4" w:space="0" w:color="auto"/>
            </w:tcBorders>
            <w:shd w:val="clear" w:color="auto" w:fill="auto"/>
            <w:noWrap/>
            <w:vAlign w:val="center"/>
            <w:hideMark/>
          </w:tcPr>
          <w:p w14:paraId="28FA256B" w14:textId="2465AB65" w:rsidR="00E14971" w:rsidRPr="003C61E2" w:rsidRDefault="00E14971" w:rsidP="003C61E2">
            <w:pPr>
              <w:pStyle w:val="afffff6"/>
              <w:ind w:firstLine="0"/>
              <w:contextualSpacing/>
              <w:jc w:val="center"/>
              <w:rPr>
                <w:sz w:val="18"/>
                <w:szCs w:val="18"/>
              </w:rPr>
            </w:pPr>
            <w:r w:rsidRPr="003C61E2">
              <w:rPr>
                <w:bCs/>
                <w:sz w:val="18"/>
                <w:szCs w:val="18"/>
              </w:rPr>
              <w:t>130,700</w:t>
            </w:r>
          </w:p>
        </w:tc>
        <w:tc>
          <w:tcPr>
            <w:tcW w:w="410" w:type="pct"/>
            <w:tcBorders>
              <w:top w:val="nil"/>
              <w:left w:val="nil"/>
              <w:bottom w:val="single" w:sz="4" w:space="0" w:color="auto"/>
              <w:right w:val="single" w:sz="4" w:space="0" w:color="auto"/>
            </w:tcBorders>
            <w:shd w:val="clear" w:color="auto" w:fill="auto"/>
            <w:noWrap/>
            <w:vAlign w:val="center"/>
            <w:hideMark/>
          </w:tcPr>
          <w:p w14:paraId="1F7A463A" w14:textId="5286F06F" w:rsidR="00E14971" w:rsidRPr="003C61E2" w:rsidRDefault="00E14971" w:rsidP="003C61E2">
            <w:pPr>
              <w:pStyle w:val="afffff6"/>
              <w:ind w:firstLine="0"/>
              <w:contextualSpacing/>
              <w:jc w:val="center"/>
              <w:rPr>
                <w:sz w:val="18"/>
                <w:szCs w:val="18"/>
              </w:rPr>
            </w:pPr>
            <w:r w:rsidRPr="003C61E2">
              <w:rPr>
                <w:bCs/>
                <w:sz w:val="18"/>
                <w:szCs w:val="18"/>
              </w:rPr>
              <w:t>728,500</w:t>
            </w:r>
          </w:p>
        </w:tc>
        <w:tc>
          <w:tcPr>
            <w:tcW w:w="490" w:type="pct"/>
            <w:tcBorders>
              <w:top w:val="nil"/>
              <w:left w:val="nil"/>
              <w:bottom w:val="single" w:sz="4" w:space="0" w:color="auto"/>
              <w:right w:val="single" w:sz="4" w:space="0" w:color="auto"/>
            </w:tcBorders>
            <w:shd w:val="clear" w:color="auto" w:fill="auto"/>
            <w:noWrap/>
            <w:vAlign w:val="center"/>
            <w:hideMark/>
          </w:tcPr>
          <w:p w14:paraId="30E4D612" w14:textId="4FD51E9F" w:rsidR="00E14971" w:rsidRPr="003C61E2" w:rsidRDefault="00E14971" w:rsidP="003C61E2">
            <w:pPr>
              <w:pStyle w:val="afffff6"/>
              <w:ind w:firstLine="0"/>
              <w:contextualSpacing/>
              <w:jc w:val="center"/>
              <w:rPr>
                <w:sz w:val="18"/>
                <w:szCs w:val="18"/>
              </w:rPr>
            </w:pPr>
            <w:r w:rsidRPr="003C61E2">
              <w:rPr>
                <w:bCs/>
                <w:sz w:val="18"/>
                <w:szCs w:val="18"/>
              </w:rPr>
              <w:t>161,700</w:t>
            </w:r>
          </w:p>
        </w:tc>
        <w:tc>
          <w:tcPr>
            <w:tcW w:w="423" w:type="pct"/>
            <w:tcBorders>
              <w:top w:val="nil"/>
              <w:left w:val="nil"/>
              <w:bottom w:val="single" w:sz="4" w:space="0" w:color="auto"/>
              <w:right w:val="single" w:sz="4" w:space="0" w:color="auto"/>
            </w:tcBorders>
            <w:shd w:val="clear" w:color="auto" w:fill="auto"/>
            <w:noWrap/>
            <w:vAlign w:val="center"/>
            <w:hideMark/>
          </w:tcPr>
          <w:p w14:paraId="55F53074" w14:textId="4EFB9F80" w:rsidR="00E14971" w:rsidRPr="003C61E2" w:rsidRDefault="00E14971" w:rsidP="003C61E2">
            <w:pPr>
              <w:pStyle w:val="afffff6"/>
              <w:ind w:firstLine="0"/>
              <w:contextualSpacing/>
              <w:jc w:val="center"/>
              <w:rPr>
                <w:sz w:val="18"/>
                <w:szCs w:val="18"/>
              </w:rPr>
            </w:pPr>
            <w:r w:rsidRPr="003C61E2">
              <w:rPr>
                <w:bCs/>
                <w:sz w:val="18"/>
                <w:szCs w:val="18"/>
              </w:rPr>
              <w:t>-</w:t>
            </w:r>
          </w:p>
        </w:tc>
      </w:tr>
      <w:tr w:rsidR="003C61E2" w:rsidRPr="003C61E2" w14:paraId="34BE8968" w14:textId="77777777" w:rsidTr="003C61E2">
        <w:trPr>
          <w:trHeight w:val="20"/>
        </w:trPr>
        <w:tc>
          <w:tcPr>
            <w:tcW w:w="139" w:type="pct"/>
            <w:tcBorders>
              <w:top w:val="nil"/>
              <w:left w:val="single" w:sz="4" w:space="0" w:color="auto"/>
              <w:bottom w:val="single" w:sz="4" w:space="0" w:color="auto"/>
              <w:right w:val="single" w:sz="4" w:space="0" w:color="auto"/>
            </w:tcBorders>
            <w:shd w:val="clear" w:color="auto" w:fill="auto"/>
            <w:noWrap/>
            <w:vAlign w:val="center"/>
            <w:hideMark/>
          </w:tcPr>
          <w:p w14:paraId="39AC4BFF" w14:textId="02D249EE" w:rsidR="003C61E2" w:rsidRPr="003C61E2" w:rsidRDefault="003C61E2" w:rsidP="003C61E2">
            <w:pPr>
              <w:pStyle w:val="afffff6"/>
              <w:ind w:firstLine="0"/>
              <w:contextualSpacing/>
              <w:jc w:val="center"/>
              <w:rPr>
                <w:sz w:val="18"/>
                <w:szCs w:val="18"/>
                <w:lang w:val="en-US"/>
              </w:rPr>
            </w:pPr>
            <w:r w:rsidRPr="003C61E2">
              <w:rPr>
                <w:sz w:val="18"/>
                <w:szCs w:val="18"/>
                <w:lang w:val="en-US"/>
              </w:rPr>
              <w:t>8</w:t>
            </w:r>
          </w:p>
        </w:tc>
        <w:tc>
          <w:tcPr>
            <w:tcW w:w="637" w:type="pct"/>
            <w:tcBorders>
              <w:top w:val="nil"/>
              <w:left w:val="nil"/>
              <w:bottom w:val="single" w:sz="4" w:space="0" w:color="auto"/>
              <w:right w:val="single" w:sz="4" w:space="0" w:color="auto"/>
            </w:tcBorders>
            <w:shd w:val="clear" w:color="auto" w:fill="auto"/>
            <w:vAlign w:val="center"/>
            <w:hideMark/>
          </w:tcPr>
          <w:p w14:paraId="21EC44EA" w14:textId="2079CE12" w:rsidR="003C61E2" w:rsidRPr="003C61E2" w:rsidRDefault="003C61E2" w:rsidP="003C61E2">
            <w:pPr>
              <w:pStyle w:val="afffff6"/>
              <w:ind w:firstLine="0"/>
              <w:contextualSpacing/>
              <w:jc w:val="center"/>
              <w:rPr>
                <w:sz w:val="18"/>
                <w:szCs w:val="18"/>
              </w:rPr>
            </w:pPr>
            <w:r w:rsidRPr="003C61E2">
              <w:rPr>
                <w:sz w:val="18"/>
                <w:szCs w:val="18"/>
              </w:rPr>
              <w:t>ВСЕГО ОБЪЕМ ФИНАНСОВОГО ОБЕСПЕЧЕНИЯ,</w:t>
            </w:r>
            <w:r w:rsidRPr="003C61E2">
              <w:rPr>
                <w:sz w:val="18"/>
                <w:szCs w:val="18"/>
              </w:rPr>
              <w:br/>
              <w:t>в том числе</w:t>
            </w:r>
          </w:p>
        </w:tc>
        <w:tc>
          <w:tcPr>
            <w:tcW w:w="530" w:type="pct"/>
            <w:tcBorders>
              <w:top w:val="nil"/>
              <w:left w:val="nil"/>
              <w:bottom w:val="single" w:sz="4" w:space="0" w:color="auto"/>
              <w:right w:val="single" w:sz="4" w:space="0" w:color="auto"/>
            </w:tcBorders>
            <w:shd w:val="clear" w:color="auto" w:fill="auto"/>
            <w:noWrap/>
            <w:vAlign w:val="center"/>
            <w:hideMark/>
          </w:tcPr>
          <w:p w14:paraId="001C7F3B" w14:textId="19B0D766" w:rsidR="003C61E2" w:rsidRPr="003C61E2" w:rsidRDefault="003C61E2" w:rsidP="003C61E2">
            <w:pPr>
              <w:pStyle w:val="afffff6"/>
              <w:ind w:firstLine="0"/>
              <w:contextualSpacing/>
              <w:jc w:val="center"/>
              <w:rPr>
                <w:sz w:val="18"/>
                <w:szCs w:val="18"/>
              </w:rPr>
            </w:pPr>
            <w:r w:rsidRPr="003C61E2">
              <w:rPr>
                <w:bCs/>
                <w:sz w:val="18"/>
                <w:szCs w:val="18"/>
              </w:rPr>
              <w:t>3 551 242,546</w:t>
            </w:r>
          </w:p>
        </w:tc>
        <w:tc>
          <w:tcPr>
            <w:tcW w:w="436" w:type="pct"/>
            <w:tcBorders>
              <w:top w:val="nil"/>
              <w:left w:val="nil"/>
              <w:bottom w:val="single" w:sz="4" w:space="0" w:color="auto"/>
              <w:right w:val="single" w:sz="4" w:space="0" w:color="auto"/>
            </w:tcBorders>
            <w:shd w:val="clear" w:color="auto" w:fill="auto"/>
            <w:noWrap/>
            <w:vAlign w:val="center"/>
            <w:hideMark/>
          </w:tcPr>
          <w:p w14:paraId="6049B314" w14:textId="3F645849" w:rsidR="003C61E2" w:rsidRPr="003C61E2" w:rsidRDefault="003C61E2" w:rsidP="003C61E2">
            <w:pPr>
              <w:pStyle w:val="afffff6"/>
              <w:ind w:firstLine="0"/>
              <w:contextualSpacing/>
              <w:jc w:val="center"/>
              <w:rPr>
                <w:sz w:val="18"/>
                <w:szCs w:val="18"/>
              </w:rPr>
            </w:pPr>
            <w:r w:rsidRPr="003C61E2">
              <w:rPr>
                <w:bCs/>
                <w:sz w:val="18"/>
                <w:szCs w:val="18"/>
              </w:rPr>
              <w:t>326 881,815</w:t>
            </w:r>
          </w:p>
        </w:tc>
        <w:tc>
          <w:tcPr>
            <w:tcW w:w="517" w:type="pct"/>
            <w:tcBorders>
              <w:top w:val="nil"/>
              <w:left w:val="nil"/>
              <w:bottom w:val="single" w:sz="4" w:space="0" w:color="auto"/>
              <w:right w:val="single" w:sz="4" w:space="0" w:color="auto"/>
            </w:tcBorders>
            <w:shd w:val="clear" w:color="auto" w:fill="auto"/>
            <w:noWrap/>
            <w:vAlign w:val="center"/>
            <w:hideMark/>
          </w:tcPr>
          <w:p w14:paraId="0667EC66" w14:textId="7F2F9189" w:rsidR="003C61E2" w:rsidRPr="003C61E2" w:rsidRDefault="003C61E2" w:rsidP="003C61E2">
            <w:pPr>
              <w:pStyle w:val="afffff6"/>
              <w:ind w:firstLine="0"/>
              <w:contextualSpacing/>
              <w:jc w:val="center"/>
              <w:rPr>
                <w:sz w:val="18"/>
                <w:szCs w:val="18"/>
              </w:rPr>
            </w:pPr>
            <w:r w:rsidRPr="003C61E2">
              <w:rPr>
                <w:bCs/>
                <w:sz w:val="18"/>
                <w:szCs w:val="18"/>
              </w:rPr>
              <w:t>1 152 128,359</w:t>
            </w:r>
          </w:p>
        </w:tc>
        <w:tc>
          <w:tcPr>
            <w:tcW w:w="584" w:type="pct"/>
            <w:tcBorders>
              <w:top w:val="nil"/>
              <w:left w:val="nil"/>
              <w:bottom w:val="single" w:sz="4" w:space="0" w:color="auto"/>
              <w:right w:val="single" w:sz="4" w:space="0" w:color="auto"/>
            </w:tcBorders>
            <w:shd w:val="clear" w:color="auto" w:fill="auto"/>
            <w:noWrap/>
            <w:vAlign w:val="center"/>
            <w:hideMark/>
          </w:tcPr>
          <w:p w14:paraId="5BE4B6A8" w14:textId="18B09324" w:rsidR="003C61E2" w:rsidRPr="003C61E2" w:rsidRDefault="003C61E2" w:rsidP="003C61E2">
            <w:pPr>
              <w:pStyle w:val="afffff6"/>
              <w:ind w:firstLine="0"/>
              <w:contextualSpacing/>
              <w:jc w:val="center"/>
              <w:rPr>
                <w:sz w:val="18"/>
                <w:szCs w:val="18"/>
              </w:rPr>
            </w:pPr>
            <w:r w:rsidRPr="003C61E2">
              <w:rPr>
                <w:bCs/>
                <w:sz w:val="18"/>
                <w:szCs w:val="18"/>
              </w:rPr>
              <w:t>1 089 306,572</w:t>
            </w:r>
          </w:p>
        </w:tc>
        <w:tc>
          <w:tcPr>
            <w:tcW w:w="383" w:type="pct"/>
            <w:tcBorders>
              <w:top w:val="nil"/>
              <w:left w:val="nil"/>
              <w:bottom w:val="single" w:sz="4" w:space="0" w:color="auto"/>
              <w:right w:val="single" w:sz="4" w:space="0" w:color="auto"/>
            </w:tcBorders>
            <w:shd w:val="clear" w:color="auto" w:fill="auto"/>
            <w:noWrap/>
            <w:vAlign w:val="center"/>
            <w:hideMark/>
          </w:tcPr>
          <w:p w14:paraId="70402E4F" w14:textId="0BEDE215" w:rsidR="003C61E2" w:rsidRPr="003C61E2" w:rsidRDefault="003C61E2" w:rsidP="003C61E2">
            <w:pPr>
              <w:pStyle w:val="afffff6"/>
              <w:ind w:firstLine="0"/>
              <w:contextualSpacing/>
              <w:jc w:val="center"/>
              <w:rPr>
                <w:sz w:val="18"/>
                <w:szCs w:val="18"/>
              </w:rPr>
            </w:pPr>
            <w:r w:rsidRPr="003C61E2">
              <w:rPr>
                <w:bCs/>
                <w:sz w:val="18"/>
                <w:szCs w:val="18"/>
              </w:rPr>
              <w:t>344 179,700</w:t>
            </w:r>
          </w:p>
        </w:tc>
        <w:tc>
          <w:tcPr>
            <w:tcW w:w="450" w:type="pct"/>
            <w:tcBorders>
              <w:top w:val="nil"/>
              <w:left w:val="nil"/>
              <w:bottom w:val="single" w:sz="4" w:space="0" w:color="auto"/>
              <w:right w:val="single" w:sz="4" w:space="0" w:color="auto"/>
            </w:tcBorders>
            <w:shd w:val="clear" w:color="auto" w:fill="auto"/>
            <w:noWrap/>
            <w:vAlign w:val="center"/>
            <w:hideMark/>
          </w:tcPr>
          <w:p w14:paraId="693D8063" w14:textId="64A3903F" w:rsidR="003C61E2" w:rsidRPr="003C61E2" w:rsidRDefault="003C61E2" w:rsidP="003C61E2">
            <w:pPr>
              <w:pStyle w:val="afffff6"/>
              <w:ind w:firstLine="0"/>
              <w:contextualSpacing/>
              <w:jc w:val="center"/>
              <w:rPr>
                <w:sz w:val="18"/>
                <w:szCs w:val="18"/>
              </w:rPr>
            </w:pPr>
            <w:r w:rsidRPr="003C61E2">
              <w:rPr>
                <w:bCs/>
                <w:sz w:val="18"/>
                <w:szCs w:val="18"/>
              </w:rPr>
              <w:t>78 138,825</w:t>
            </w:r>
          </w:p>
        </w:tc>
        <w:tc>
          <w:tcPr>
            <w:tcW w:w="410" w:type="pct"/>
            <w:tcBorders>
              <w:top w:val="nil"/>
              <w:left w:val="nil"/>
              <w:bottom w:val="single" w:sz="4" w:space="0" w:color="auto"/>
              <w:right w:val="single" w:sz="4" w:space="0" w:color="auto"/>
            </w:tcBorders>
            <w:shd w:val="clear" w:color="auto" w:fill="auto"/>
            <w:noWrap/>
            <w:vAlign w:val="center"/>
            <w:hideMark/>
          </w:tcPr>
          <w:p w14:paraId="7773412F" w14:textId="7B5D90AC" w:rsidR="003C61E2" w:rsidRPr="003C61E2" w:rsidRDefault="003C61E2" w:rsidP="003C61E2">
            <w:pPr>
              <w:pStyle w:val="afffff6"/>
              <w:ind w:firstLine="0"/>
              <w:contextualSpacing/>
              <w:jc w:val="center"/>
              <w:rPr>
                <w:sz w:val="18"/>
                <w:szCs w:val="18"/>
              </w:rPr>
            </w:pPr>
            <w:r w:rsidRPr="003C61E2">
              <w:rPr>
                <w:bCs/>
                <w:sz w:val="18"/>
                <w:szCs w:val="18"/>
              </w:rPr>
              <w:t>398 698,525</w:t>
            </w:r>
          </w:p>
        </w:tc>
        <w:tc>
          <w:tcPr>
            <w:tcW w:w="490" w:type="pct"/>
            <w:tcBorders>
              <w:top w:val="nil"/>
              <w:left w:val="nil"/>
              <w:bottom w:val="single" w:sz="4" w:space="0" w:color="auto"/>
              <w:right w:val="single" w:sz="4" w:space="0" w:color="auto"/>
            </w:tcBorders>
            <w:shd w:val="clear" w:color="auto" w:fill="auto"/>
            <w:noWrap/>
            <w:vAlign w:val="center"/>
            <w:hideMark/>
          </w:tcPr>
          <w:p w14:paraId="1B98A582" w14:textId="1955F077" w:rsidR="003C61E2" w:rsidRPr="003C61E2" w:rsidRDefault="003C61E2" w:rsidP="003C61E2">
            <w:pPr>
              <w:pStyle w:val="afffff6"/>
              <w:ind w:firstLine="0"/>
              <w:contextualSpacing/>
              <w:jc w:val="center"/>
              <w:rPr>
                <w:sz w:val="18"/>
                <w:szCs w:val="18"/>
              </w:rPr>
            </w:pPr>
            <w:r w:rsidRPr="003C61E2">
              <w:rPr>
                <w:bCs/>
                <w:sz w:val="18"/>
                <w:szCs w:val="18"/>
              </w:rPr>
              <w:t>159 478,750</w:t>
            </w:r>
          </w:p>
        </w:tc>
        <w:tc>
          <w:tcPr>
            <w:tcW w:w="423" w:type="pct"/>
            <w:tcBorders>
              <w:top w:val="nil"/>
              <w:left w:val="nil"/>
              <w:bottom w:val="single" w:sz="4" w:space="0" w:color="auto"/>
              <w:right w:val="single" w:sz="4" w:space="0" w:color="auto"/>
            </w:tcBorders>
            <w:shd w:val="clear" w:color="auto" w:fill="auto"/>
            <w:noWrap/>
            <w:vAlign w:val="center"/>
            <w:hideMark/>
          </w:tcPr>
          <w:p w14:paraId="4A122266" w14:textId="6307B5B6" w:rsidR="003C61E2" w:rsidRPr="003C61E2" w:rsidRDefault="003C61E2" w:rsidP="003C61E2">
            <w:pPr>
              <w:pStyle w:val="afffff6"/>
              <w:ind w:firstLine="0"/>
              <w:contextualSpacing/>
              <w:jc w:val="center"/>
              <w:rPr>
                <w:sz w:val="18"/>
                <w:szCs w:val="18"/>
              </w:rPr>
            </w:pPr>
            <w:r w:rsidRPr="003C61E2">
              <w:rPr>
                <w:bCs/>
                <w:sz w:val="18"/>
                <w:szCs w:val="18"/>
              </w:rPr>
              <w:t>2 430,000</w:t>
            </w:r>
          </w:p>
        </w:tc>
      </w:tr>
      <w:tr w:rsidR="003C61E2" w:rsidRPr="003C61E2" w14:paraId="7328D237" w14:textId="77777777" w:rsidTr="003C61E2">
        <w:trPr>
          <w:trHeight w:val="20"/>
        </w:trPr>
        <w:tc>
          <w:tcPr>
            <w:tcW w:w="139" w:type="pct"/>
            <w:tcBorders>
              <w:top w:val="nil"/>
              <w:left w:val="single" w:sz="4" w:space="0" w:color="auto"/>
              <w:bottom w:val="single" w:sz="4" w:space="0" w:color="auto"/>
              <w:right w:val="single" w:sz="4" w:space="0" w:color="auto"/>
            </w:tcBorders>
            <w:shd w:val="clear" w:color="auto" w:fill="auto"/>
            <w:noWrap/>
            <w:vAlign w:val="center"/>
            <w:hideMark/>
          </w:tcPr>
          <w:p w14:paraId="0CAA3945" w14:textId="536A9E47" w:rsidR="009D1349" w:rsidRPr="003C61E2" w:rsidRDefault="009D1349" w:rsidP="003C61E2">
            <w:pPr>
              <w:pStyle w:val="afffff6"/>
              <w:ind w:firstLine="0"/>
              <w:contextualSpacing/>
              <w:jc w:val="center"/>
              <w:rPr>
                <w:sz w:val="18"/>
                <w:szCs w:val="18"/>
                <w:lang w:val="en-US"/>
              </w:rPr>
            </w:pPr>
            <w:r w:rsidRPr="003C61E2">
              <w:rPr>
                <w:sz w:val="18"/>
                <w:szCs w:val="18"/>
                <w:lang w:val="en-US"/>
              </w:rPr>
              <w:t>8.1</w:t>
            </w:r>
          </w:p>
        </w:tc>
        <w:tc>
          <w:tcPr>
            <w:tcW w:w="637" w:type="pct"/>
            <w:tcBorders>
              <w:top w:val="nil"/>
              <w:left w:val="nil"/>
              <w:bottom w:val="single" w:sz="4" w:space="0" w:color="auto"/>
              <w:right w:val="single" w:sz="4" w:space="0" w:color="auto"/>
            </w:tcBorders>
            <w:shd w:val="clear" w:color="auto" w:fill="auto"/>
            <w:vAlign w:val="center"/>
            <w:hideMark/>
          </w:tcPr>
          <w:p w14:paraId="7963C16A" w14:textId="0C85021D" w:rsidR="009D1349" w:rsidRPr="003C61E2" w:rsidRDefault="009D1349" w:rsidP="003C61E2">
            <w:pPr>
              <w:pStyle w:val="afffff6"/>
              <w:ind w:firstLine="0"/>
              <w:contextualSpacing/>
              <w:jc w:val="center"/>
              <w:rPr>
                <w:sz w:val="18"/>
                <w:szCs w:val="18"/>
              </w:rPr>
            </w:pPr>
            <w:r w:rsidRPr="003C61E2">
              <w:rPr>
                <w:sz w:val="18"/>
                <w:szCs w:val="18"/>
              </w:rPr>
              <w:t>Внебюджетные средства</w:t>
            </w:r>
          </w:p>
        </w:tc>
        <w:tc>
          <w:tcPr>
            <w:tcW w:w="530" w:type="pct"/>
            <w:tcBorders>
              <w:top w:val="nil"/>
              <w:left w:val="nil"/>
              <w:bottom w:val="single" w:sz="4" w:space="0" w:color="auto"/>
              <w:right w:val="single" w:sz="4" w:space="0" w:color="auto"/>
            </w:tcBorders>
            <w:shd w:val="clear" w:color="auto" w:fill="auto"/>
            <w:noWrap/>
            <w:vAlign w:val="center"/>
            <w:hideMark/>
          </w:tcPr>
          <w:p w14:paraId="02FFE5F0" w14:textId="301D3838" w:rsidR="009D1349" w:rsidRPr="003C61E2" w:rsidRDefault="009D1349" w:rsidP="003C61E2">
            <w:pPr>
              <w:pStyle w:val="afffff6"/>
              <w:ind w:firstLine="0"/>
              <w:contextualSpacing/>
              <w:jc w:val="center"/>
              <w:rPr>
                <w:sz w:val="18"/>
                <w:szCs w:val="18"/>
              </w:rPr>
            </w:pPr>
            <w:r w:rsidRPr="003C61E2">
              <w:rPr>
                <w:bCs/>
                <w:sz w:val="18"/>
                <w:szCs w:val="18"/>
              </w:rPr>
              <w:t>17 510,000</w:t>
            </w:r>
          </w:p>
        </w:tc>
        <w:tc>
          <w:tcPr>
            <w:tcW w:w="436" w:type="pct"/>
            <w:tcBorders>
              <w:top w:val="nil"/>
              <w:left w:val="nil"/>
              <w:bottom w:val="single" w:sz="4" w:space="0" w:color="auto"/>
              <w:right w:val="single" w:sz="4" w:space="0" w:color="auto"/>
            </w:tcBorders>
            <w:shd w:val="clear" w:color="auto" w:fill="auto"/>
            <w:noWrap/>
            <w:vAlign w:val="center"/>
            <w:hideMark/>
          </w:tcPr>
          <w:p w14:paraId="2E24E75A" w14:textId="3A3CDB44" w:rsidR="009D1349" w:rsidRPr="003C61E2" w:rsidRDefault="009D1349" w:rsidP="003C61E2">
            <w:pPr>
              <w:pStyle w:val="afffff6"/>
              <w:ind w:firstLine="0"/>
              <w:contextualSpacing/>
              <w:jc w:val="center"/>
              <w:rPr>
                <w:sz w:val="18"/>
                <w:szCs w:val="18"/>
              </w:rPr>
            </w:pPr>
            <w:r w:rsidRPr="003C61E2">
              <w:rPr>
                <w:bCs/>
                <w:sz w:val="18"/>
                <w:szCs w:val="18"/>
              </w:rPr>
              <w:t>3 345,000</w:t>
            </w:r>
          </w:p>
        </w:tc>
        <w:tc>
          <w:tcPr>
            <w:tcW w:w="517" w:type="pct"/>
            <w:tcBorders>
              <w:top w:val="nil"/>
              <w:left w:val="nil"/>
              <w:bottom w:val="single" w:sz="4" w:space="0" w:color="auto"/>
              <w:right w:val="single" w:sz="4" w:space="0" w:color="auto"/>
            </w:tcBorders>
            <w:shd w:val="clear" w:color="auto" w:fill="auto"/>
            <w:noWrap/>
            <w:vAlign w:val="center"/>
            <w:hideMark/>
          </w:tcPr>
          <w:p w14:paraId="58CC4642" w14:textId="67206172" w:rsidR="009D1349" w:rsidRPr="003C61E2" w:rsidRDefault="009D1349" w:rsidP="003C61E2">
            <w:pPr>
              <w:pStyle w:val="afffff6"/>
              <w:ind w:firstLine="0"/>
              <w:contextualSpacing/>
              <w:jc w:val="center"/>
              <w:rPr>
                <w:sz w:val="18"/>
                <w:szCs w:val="18"/>
              </w:rPr>
            </w:pPr>
            <w:r w:rsidRPr="003C61E2">
              <w:rPr>
                <w:bCs/>
                <w:sz w:val="18"/>
                <w:szCs w:val="18"/>
              </w:rPr>
              <w:t>2 475,000</w:t>
            </w:r>
          </w:p>
        </w:tc>
        <w:tc>
          <w:tcPr>
            <w:tcW w:w="584" w:type="pct"/>
            <w:tcBorders>
              <w:top w:val="nil"/>
              <w:left w:val="nil"/>
              <w:bottom w:val="single" w:sz="4" w:space="0" w:color="auto"/>
              <w:right w:val="single" w:sz="4" w:space="0" w:color="auto"/>
            </w:tcBorders>
            <w:shd w:val="clear" w:color="auto" w:fill="auto"/>
            <w:noWrap/>
            <w:vAlign w:val="center"/>
            <w:hideMark/>
          </w:tcPr>
          <w:p w14:paraId="2FB0254C" w14:textId="29FD174C" w:rsidR="009D1349" w:rsidRPr="003C61E2" w:rsidRDefault="009D1349" w:rsidP="003C61E2">
            <w:pPr>
              <w:pStyle w:val="afffff6"/>
              <w:ind w:firstLine="0"/>
              <w:contextualSpacing/>
              <w:jc w:val="center"/>
              <w:rPr>
                <w:sz w:val="18"/>
                <w:szCs w:val="18"/>
              </w:rPr>
            </w:pPr>
            <w:r w:rsidRPr="003C61E2">
              <w:rPr>
                <w:bCs/>
                <w:sz w:val="18"/>
                <w:szCs w:val="18"/>
              </w:rPr>
              <w:t>855,000</w:t>
            </w:r>
          </w:p>
        </w:tc>
        <w:tc>
          <w:tcPr>
            <w:tcW w:w="383" w:type="pct"/>
            <w:tcBorders>
              <w:top w:val="nil"/>
              <w:left w:val="nil"/>
              <w:bottom w:val="single" w:sz="4" w:space="0" w:color="auto"/>
              <w:right w:val="single" w:sz="4" w:space="0" w:color="auto"/>
            </w:tcBorders>
            <w:shd w:val="clear" w:color="auto" w:fill="auto"/>
            <w:noWrap/>
            <w:vAlign w:val="center"/>
            <w:hideMark/>
          </w:tcPr>
          <w:p w14:paraId="1393ADDA" w14:textId="058CD263" w:rsidR="009D1349" w:rsidRPr="003C61E2" w:rsidRDefault="009D1349" w:rsidP="003C61E2">
            <w:pPr>
              <w:pStyle w:val="afffff6"/>
              <w:ind w:firstLine="0"/>
              <w:contextualSpacing/>
              <w:jc w:val="center"/>
              <w:rPr>
                <w:sz w:val="18"/>
                <w:szCs w:val="18"/>
              </w:rPr>
            </w:pPr>
            <w:r w:rsidRPr="003C61E2">
              <w:rPr>
                <w:bCs/>
                <w:sz w:val="18"/>
                <w:szCs w:val="18"/>
              </w:rPr>
              <w:t>855,000</w:t>
            </w:r>
          </w:p>
        </w:tc>
        <w:tc>
          <w:tcPr>
            <w:tcW w:w="450" w:type="pct"/>
            <w:tcBorders>
              <w:top w:val="nil"/>
              <w:left w:val="nil"/>
              <w:bottom w:val="single" w:sz="4" w:space="0" w:color="auto"/>
              <w:right w:val="single" w:sz="4" w:space="0" w:color="auto"/>
            </w:tcBorders>
            <w:shd w:val="clear" w:color="auto" w:fill="auto"/>
            <w:noWrap/>
            <w:vAlign w:val="center"/>
            <w:hideMark/>
          </w:tcPr>
          <w:p w14:paraId="2381447C" w14:textId="09887951" w:rsidR="009D1349" w:rsidRPr="003C61E2" w:rsidRDefault="009D1349" w:rsidP="003C61E2">
            <w:pPr>
              <w:pStyle w:val="afffff6"/>
              <w:ind w:firstLine="0"/>
              <w:contextualSpacing/>
              <w:jc w:val="center"/>
              <w:rPr>
                <w:sz w:val="18"/>
                <w:szCs w:val="18"/>
              </w:rPr>
            </w:pPr>
            <w:r w:rsidRPr="003C61E2">
              <w:rPr>
                <w:bCs/>
                <w:sz w:val="18"/>
                <w:szCs w:val="18"/>
              </w:rPr>
              <w:t>850,000</w:t>
            </w:r>
          </w:p>
        </w:tc>
        <w:tc>
          <w:tcPr>
            <w:tcW w:w="410" w:type="pct"/>
            <w:tcBorders>
              <w:top w:val="nil"/>
              <w:left w:val="nil"/>
              <w:bottom w:val="single" w:sz="4" w:space="0" w:color="auto"/>
              <w:right w:val="single" w:sz="4" w:space="0" w:color="auto"/>
            </w:tcBorders>
            <w:shd w:val="clear" w:color="auto" w:fill="auto"/>
            <w:noWrap/>
            <w:vAlign w:val="center"/>
            <w:hideMark/>
          </w:tcPr>
          <w:p w14:paraId="312D1D0B" w14:textId="2525093C" w:rsidR="009D1349" w:rsidRPr="003C61E2" w:rsidRDefault="009D1349" w:rsidP="003C61E2">
            <w:pPr>
              <w:pStyle w:val="afffff6"/>
              <w:ind w:firstLine="0"/>
              <w:contextualSpacing/>
              <w:jc w:val="center"/>
              <w:rPr>
                <w:sz w:val="18"/>
                <w:szCs w:val="18"/>
              </w:rPr>
            </w:pPr>
            <w:r w:rsidRPr="003C61E2">
              <w:rPr>
                <w:bCs/>
                <w:sz w:val="18"/>
                <w:szCs w:val="18"/>
              </w:rPr>
              <w:t>3 550,000</w:t>
            </w:r>
          </w:p>
        </w:tc>
        <w:tc>
          <w:tcPr>
            <w:tcW w:w="490" w:type="pct"/>
            <w:tcBorders>
              <w:top w:val="nil"/>
              <w:left w:val="nil"/>
              <w:bottom w:val="single" w:sz="4" w:space="0" w:color="auto"/>
              <w:right w:val="single" w:sz="4" w:space="0" w:color="auto"/>
            </w:tcBorders>
            <w:shd w:val="clear" w:color="auto" w:fill="auto"/>
            <w:noWrap/>
            <w:vAlign w:val="center"/>
            <w:hideMark/>
          </w:tcPr>
          <w:p w14:paraId="2ABFFA3A" w14:textId="63A42557" w:rsidR="009D1349" w:rsidRPr="003C61E2" w:rsidRDefault="009D1349" w:rsidP="003C61E2">
            <w:pPr>
              <w:pStyle w:val="afffff6"/>
              <w:ind w:firstLine="0"/>
              <w:contextualSpacing/>
              <w:jc w:val="center"/>
              <w:rPr>
                <w:sz w:val="18"/>
                <w:szCs w:val="18"/>
              </w:rPr>
            </w:pPr>
            <w:r w:rsidRPr="003C61E2">
              <w:rPr>
                <w:bCs/>
                <w:sz w:val="18"/>
                <w:szCs w:val="18"/>
              </w:rPr>
              <w:t>3 150,000</w:t>
            </w:r>
          </w:p>
        </w:tc>
        <w:tc>
          <w:tcPr>
            <w:tcW w:w="423" w:type="pct"/>
            <w:tcBorders>
              <w:top w:val="nil"/>
              <w:left w:val="nil"/>
              <w:bottom w:val="single" w:sz="4" w:space="0" w:color="auto"/>
              <w:right w:val="single" w:sz="4" w:space="0" w:color="auto"/>
            </w:tcBorders>
            <w:shd w:val="clear" w:color="auto" w:fill="auto"/>
            <w:noWrap/>
            <w:vAlign w:val="center"/>
            <w:hideMark/>
          </w:tcPr>
          <w:p w14:paraId="21EF44A2" w14:textId="54888722" w:rsidR="009D1349" w:rsidRPr="003C61E2" w:rsidRDefault="009D1349" w:rsidP="003C61E2">
            <w:pPr>
              <w:pStyle w:val="afffff6"/>
              <w:ind w:firstLine="0"/>
              <w:contextualSpacing/>
              <w:jc w:val="center"/>
              <w:rPr>
                <w:sz w:val="18"/>
                <w:szCs w:val="18"/>
              </w:rPr>
            </w:pPr>
            <w:r w:rsidRPr="003C61E2">
              <w:rPr>
                <w:bCs/>
                <w:sz w:val="18"/>
                <w:szCs w:val="18"/>
              </w:rPr>
              <w:t>2 430,000</w:t>
            </w:r>
          </w:p>
        </w:tc>
      </w:tr>
      <w:tr w:rsidR="003C61E2" w:rsidRPr="003C61E2" w14:paraId="71C14E31" w14:textId="77777777" w:rsidTr="003C61E2">
        <w:trPr>
          <w:trHeight w:val="20"/>
        </w:trPr>
        <w:tc>
          <w:tcPr>
            <w:tcW w:w="139" w:type="pct"/>
            <w:tcBorders>
              <w:top w:val="nil"/>
              <w:left w:val="single" w:sz="4" w:space="0" w:color="auto"/>
              <w:bottom w:val="single" w:sz="4" w:space="0" w:color="auto"/>
              <w:right w:val="single" w:sz="4" w:space="0" w:color="auto"/>
            </w:tcBorders>
            <w:shd w:val="clear" w:color="auto" w:fill="auto"/>
            <w:noWrap/>
            <w:vAlign w:val="center"/>
            <w:hideMark/>
          </w:tcPr>
          <w:p w14:paraId="7F7D496D" w14:textId="7F2DAE57" w:rsidR="003C61E2" w:rsidRPr="003C61E2" w:rsidRDefault="003C61E2" w:rsidP="003C61E2">
            <w:pPr>
              <w:pStyle w:val="afffff6"/>
              <w:ind w:firstLine="0"/>
              <w:contextualSpacing/>
              <w:jc w:val="center"/>
              <w:rPr>
                <w:sz w:val="18"/>
                <w:szCs w:val="18"/>
              </w:rPr>
            </w:pPr>
            <w:r w:rsidRPr="003C61E2">
              <w:rPr>
                <w:sz w:val="18"/>
                <w:szCs w:val="18"/>
                <w:lang w:val="en-US"/>
              </w:rPr>
              <w:t>8.2</w:t>
            </w:r>
          </w:p>
        </w:tc>
        <w:tc>
          <w:tcPr>
            <w:tcW w:w="637" w:type="pct"/>
            <w:tcBorders>
              <w:top w:val="nil"/>
              <w:left w:val="nil"/>
              <w:bottom w:val="single" w:sz="4" w:space="0" w:color="auto"/>
              <w:right w:val="single" w:sz="4" w:space="0" w:color="auto"/>
            </w:tcBorders>
            <w:shd w:val="clear" w:color="auto" w:fill="auto"/>
            <w:vAlign w:val="center"/>
            <w:hideMark/>
          </w:tcPr>
          <w:p w14:paraId="0476C659" w14:textId="7DA16ABD" w:rsidR="003C61E2" w:rsidRPr="003C61E2" w:rsidRDefault="003C61E2" w:rsidP="003C61E2">
            <w:pPr>
              <w:pStyle w:val="afffff6"/>
              <w:ind w:firstLine="0"/>
              <w:contextualSpacing/>
              <w:jc w:val="center"/>
              <w:rPr>
                <w:sz w:val="18"/>
                <w:szCs w:val="18"/>
              </w:rPr>
            </w:pPr>
            <w:r w:rsidRPr="003C61E2">
              <w:rPr>
                <w:sz w:val="18"/>
                <w:szCs w:val="18"/>
              </w:rPr>
              <w:t>Бюджетные средства</w:t>
            </w:r>
          </w:p>
        </w:tc>
        <w:tc>
          <w:tcPr>
            <w:tcW w:w="530" w:type="pct"/>
            <w:tcBorders>
              <w:top w:val="nil"/>
              <w:left w:val="nil"/>
              <w:bottom w:val="single" w:sz="4" w:space="0" w:color="auto"/>
              <w:right w:val="single" w:sz="4" w:space="0" w:color="auto"/>
            </w:tcBorders>
            <w:shd w:val="clear" w:color="auto" w:fill="auto"/>
            <w:noWrap/>
            <w:vAlign w:val="center"/>
            <w:hideMark/>
          </w:tcPr>
          <w:p w14:paraId="5BA3FF99" w14:textId="6B297BDF" w:rsidR="003C61E2" w:rsidRPr="003C61E2" w:rsidRDefault="003C61E2" w:rsidP="003C61E2">
            <w:pPr>
              <w:pStyle w:val="afffff6"/>
              <w:ind w:firstLine="0"/>
              <w:contextualSpacing/>
              <w:jc w:val="center"/>
              <w:rPr>
                <w:sz w:val="18"/>
                <w:szCs w:val="18"/>
              </w:rPr>
            </w:pPr>
            <w:r w:rsidRPr="003C61E2">
              <w:rPr>
                <w:bCs/>
                <w:sz w:val="18"/>
                <w:szCs w:val="18"/>
              </w:rPr>
              <w:t>3 533 732,546</w:t>
            </w:r>
          </w:p>
        </w:tc>
        <w:tc>
          <w:tcPr>
            <w:tcW w:w="436" w:type="pct"/>
            <w:tcBorders>
              <w:top w:val="nil"/>
              <w:left w:val="nil"/>
              <w:bottom w:val="single" w:sz="4" w:space="0" w:color="auto"/>
              <w:right w:val="single" w:sz="4" w:space="0" w:color="auto"/>
            </w:tcBorders>
            <w:shd w:val="clear" w:color="auto" w:fill="auto"/>
            <w:noWrap/>
            <w:vAlign w:val="center"/>
            <w:hideMark/>
          </w:tcPr>
          <w:p w14:paraId="3D91846C" w14:textId="637D0C75" w:rsidR="003C61E2" w:rsidRPr="003C61E2" w:rsidRDefault="003C61E2" w:rsidP="003C61E2">
            <w:pPr>
              <w:pStyle w:val="afffff6"/>
              <w:ind w:firstLine="0"/>
              <w:contextualSpacing/>
              <w:jc w:val="center"/>
              <w:rPr>
                <w:sz w:val="18"/>
                <w:szCs w:val="18"/>
              </w:rPr>
            </w:pPr>
            <w:r w:rsidRPr="003C61E2">
              <w:rPr>
                <w:bCs/>
                <w:sz w:val="18"/>
                <w:szCs w:val="18"/>
              </w:rPr>
              <w:t>323 536,815</w:t>
            </w:r>
          </w:p>
        </w:tc>
        <w:tc>
          <w:tcPr>
            <w:tcW w:w="517" w:type="pct"/>
            <w:tcBorders>
              <w:top w:val="nil"/>
              <w:left w:val="nil"/>
              <w:bottom w:val="single" w:sz="4" w:space="0" w:color="auto"/>
              <w:right w:val="single" w:sz="4" w:space="0" w:color="auto"/>
            </w:tcBorders>
            <w:shd w:val="clear" w:color="auto" w:fill="auto"/>
            <w:noWrap/>
            <w:vAlign w:val="center"/>
            <w:hideMark/>
          </w:tcPr>
          <w:p w14:paraId="1291F609" w14:textId="5DDC038F" w:rsidR="003C61E2" w:rsidRPr="003C61E2" w:rsidRDefault="003C61E2" w:rsidP="003C61E2">
            <w:pPr>
              <w:pStyle w:val="afffff6"/>
              <w:ind w:firstLine="0"/>
              <w:contextualSpacing/>
              <w:jc w:val="center"/>
              <w:rPr>
                <w:sz w:val="18"/>
                <w:szCs w:val="18"/>
              </w:rPr>
            </w:pPr>
            <w:r w:rsidRPr="003C61E2">
              <w:rPr>
                <w:bCs/>
                <w:sz w:val="18"/>
                <w:szCs w:val="18"/>
              </w:rPr>
              <w:t>1 149 653,359</w:t>
            </w:r>
          </w:p>
        </w:tc>
        <w:tc>
          <w:tcPr>
            <w:tcW w:w="584" w:type="pct"/>
            <w:tcBorders>
              <w:top w:val="nil"/>
              <w:left w:val="nil"/>
              <w:bottom w:val="single" w:sz="4" w:space="0" w:color="auto"/>
              <w:right w:val="single" w:sz="4" w:space="0" w:color="auto"/>
            </w:tcBorders>
            <w:shd w:val="clear" w:color="auto" w:fill="auto"/>
            <w:noWrap/>
            <w:vAlign w:val="center"/>
            <w:hideMark/>
          </w:tcPr>
          <w:p w14:paraId="04985FBC" w14:textId="6A381BE3" w:rsidR="003C61E2" w:rsidRPr="003C61E2" w:rsidRDefault="003C61E2" w:rsidP="003C61E2">
            <w:pPr>
              <w:pStyle w:val="afffff6"/>
              <w:ind w:firstLine="0"/>
              <w:contextualSpacing/>
              <w:jc w:val="center"/>
              <w:rPr>
                <w:sz w:val="18"/>
                <w:szCs w:val="18"/>
              </w:rPr>
            </w:pPr>
            <w:r w:rsidRPr="003C61E2">
              <w:rPr>
                <w:bCs/>
                <w:sz w:val="18"/>
                <w:szCs w:val="18"/>
              </w:rPr>
              <w:t>1 088 451,572</w:t>
            </w:r>
          </w:p>
        </w:tc>
        <w:tc>
          <w:tcPr>
            <w:tcW w:w="383" w:type="pct"/>
            <w:tcBorders>
              <w:top w:val="nil"/>
              <w:left w:val="nil"/>
              <w:bottom w:val="single" w:sz="4" w:space="0" w:color="auto"/>
              <w:right w:val="single" w:sz="4" w:space="0" w:color="auto"/>
            </w:tcBorders>
            <w:shd w:val="clear" w:color="auto" w:fill="auto"/>
            <w:noWrap/>
            <w:vAlign w:val="center"/>
            <w:hideMark/>
          </w:tcPr>
          <w:p w14:paraId="649D6611" w14:textId="6CEEB75E" w:rsidR="003C61E2" w:rsidRPr="003C61E2" w:rsidRDefault="003C61E2" w:rsidP="003C61E2">
            <w:pPr>
              <w:pStyle w:val="afffff6"/>
              <w:ind w:firstLine="0"/>
              <w:contextualSpacing/>
              <w:jc w:val="center"/>
              <w:rPr>
                <w:sz w:val="18"/>
                <w:szCs w:val="18"/>
              </w:rPr>
            </w:pPr>
            <w:r w:rsidRPr="003C61E2">
              <w:rPr>
                <w:bCs/>
                <w:sz w:val="18"/>
                <w:szCs w:val="18"/>
              </w:rPr>
              <w:t>343 324,700</w:t>
            </w:r>
          </w:p>
        </w:tc>
        <w:tc>
          <w:tcPr>
            <w:tcW w:w="450" w:type="pct"/>
            <w:tcBorders>
              <w:top w:val="nil"/>
              <w:left w:val="nil"/>
              <w:bottom w:val="single" w:sz="4" w:space="0" w:color="auto"/>
              <w:right w:val="single" w:sz="4" w:space="0" w:color="auto"/>
            </w:tcBorders>
            <w:shd w:val="clear" w:color="auto" w:fill="auto"/>
            <w:noWrap/>
            <w:vAlign w:val="center"/>
            <w:hideMark/>
          </w:tcPr>
          <w:p w14:paraId="056191EA" w14:textId="45A1682C" w:rsidR="003C61E2" w:rsidRPr="003C61E2" w:rsidRDefault="003C61E2" w:rsidP="003C61E2">
            <w:pPr>
              <w:pStyle w:val="afffff6"/>
              <w:ind w:firstLine="0"/>
              <w:contextualSpacing/>
              <w:jc w:val="center"/>
              <w:rPr>
                <w:sz w:val="18"/>
                <w:szCs w:val="18"/>
              </w:rPr>
            </w:pPr>
            <w:r w:rsidRPr="003C61E2">
              <w:rPr>
                <w:bCs/>
                <w:sz w:val="18"/>
                <w:szCs w:val="18"/>
              </w:rPr>
              <w:t>77 288,825</w:t>
            </w:r>
          </w:p>
        </w:tc>
        <w:tc>
          <w:tcPr>
            <w:tcW w:w="410" w:type="pct"/>
            <w:tcBorders>
              <w:top w:val="nil"/>
              <w:left w:val="nil"/>
              <w:bottom w:val="single" w:sz="4" w:space="0" w:color="auto"/>
              <w:right w:val="single" w:sz="4" w:space="0" w:color="auto"/>
            </w:tcBorders>
            <w:shd w:val="clear" w:color="auto" w:fill="auto"/>
            <w:noWrap/>
            <w:vAlign w:val="center"/>
            <w:hideMark/>
          </w:tcPr>
          <w:p w14:paraId="0B277B87" w14:textId="3F5A5E49" w:rsidR="003C61E2" w:rsidRPr="003C61E2" w:rsidRDefault="003C61E2" w:rsidP="003C61E2">
            <w:pPr>
              <w:pStyle w:val="afffff6"/>
              <w:ind w:firstLine="0"/>
              <w:contextualSpacing/>
              <w:jc w:val="center"/>
              <w:rPr>
                <w:sz w:val="18"/>
                <w:szCs w:val="18"/>
              </w:rPr>
            </w:pPr>
            <w:r w:rsidRPr="003C61E2">
              <w:rPr>
                <w:bCs/>
                <w:sz w:val="18"/>
                <w:szCs w:val="18"/>
              </w:rPr>
              <w:t>395 148,525</w:t>
            </w:r>
          </w:p>
        </w:tc>
        <w:tc>
          <w:tcPr>
            <w:tcW w:w="490" w:type="pct"/>
            <w:tcBorders>
              <w:top w:val="nil"/>
              <w:left w:val="nil"/>
              <w:bottom w:val="single" w:sz="4" w:space="0" w:color="auto"/>
              <w:right w:val="single" w:sz="4" w:space="0" w:color="auto"/>
            </w:tcBorders>
            <w:shd w:val="clear" w:color="auto" w:fill="auto"/>
            <w:noWrap/>
            <w:vAlign w:val="center"/>
            <w:hideMark/>
          </w:tcPr>
          <w:p w14:paraId="04BAA265" w14:textId="1079BD97" w:rsidR="003C61E2" w:rsidRPr="003C61E2" w:rsidRDefault="003C61E2" w:rsidP="003C61E2">
            <w:pPr>
              <w:pStyle w:val="afffff6"/>
              <w:ind w:firstLine="0"/>
              <w:contextualSpacing/>
              <w:jc w:val="center"/>
              <w:rPr>
                <w:sz w:val="18"/>
                <w:szCs w:val="18"/>
              </w:rPr>
            </w:pPr>
            <w:r w:rsidRPr="003C61E2">
              <w:rPr>
                <w:bCs/>
                <w:sz w:val="18"/>
                <w:szCs w:val="18"/>
              </w:rPr>
              <w:t>156 328,750</w:t>
            </w:r>
          </w:p>
        </w:tc>
        <w:tc>
          <w:tcPr>
            <w:tcW w:w="423" w:type="pct"/>
            <w:tcBorders>
              <w:top w:val="nil"/>
              <w:left w:val="nil"/>
              <w:bottom w:val="single" w:sz="4" w:space="0" w:color="auto"/>
              <w:right w:val="single" w:sz="4" w:space="0" w:color="auto"/>
            </w:tcBorders>
            <w:shd w:val="clear" w:color="auto" w:fill="auto"/>
            <w:noWrap/>
            <w:vAlign w:val="center"/>
            <w:hideMark/>
          </w:tcPr>
          <w:p w14:paraId="06F4A096" w14:textId="184A8CA5" w:rsidR="003C61E2" w:rsidRPr="003C61E2" w:rsidRDefault="003C61E2" w:rsidP="003C61E2">
            <w:pPr>
              <w:pStyle w:val="afffff6"/>
              <w:ind w:firstLine="0"/>
              <w:contextualSpacing/>
              <w:jc w:val="center"/>
              <w:rPr>
                <w:sz w:val="18"/>
                <w:szCs w:val="18"/>
              </w:rPr>
            </w:pPr>
          </w:p>
        </w:tc>
      </w:tr>
    </w:tbl>
    <w:p w14:paraId="47D90F20" w14:textId="10954EAB" w:rsidR="005971C2" w:rsidRPr="00782F70" w:rsidRDefault="005971C2" w:rsidP="001C2FE4">
      <w:pPr>
        <w:contextualSpacing/>
      </w:pPr>
    </w:p>
    <w:p w14:paraId="4AF7AB18" w14:textId="77777777" w:rsidR="005971C2" w:rsidRPr="00782F70" w:rsidRDefault="005971C2" w:rsidP="001C2FE4">
      <w:pPr>
        <w:contextualSpacing/>
      </w:pPr>
    </w:p>
    <w:p w14:paraId="17075D5C" w14:textId="77777777" w:rsidR="005971C2" w:rsidRPr="00782F70" w:rsidRDefault="005971C2" w:rsidP="001C2FE4">
      <w:pPr>
        <w:contextualSpacing/>
        <w:rPr>
          <w:sz w:val="24"/>
          <w:szCs w:val="24"/>
        </w:rPr>
        <w:sectPr w:rsidR="005971C2" w:rsidRPr="00782F70" w:rsidSect="005971C2">
          <w:pgSz w:w="16840" w:h="11907" w:orient="landscape" w:code="9"/>
          <w:pgMar w:top="1418" w:right="1134" w:bottom="851" w:left="1134" w:header="567" w:footer="567" w:gutter="0"/>
          <w:cols w:space="720"/>
          <w:docGrid w:linePitch="272"/>
        </w:sectPr>
      </w:pPr>
    </w:p>
    <w:p w14:paraId="4AC2FFDA" w14:textId="4B965EA6" w:rsidR="00D1647C" w:rsidRPr="00782F70" w:rsidRDefault="00D1647C" w:rsidP="001C2FE4">
      <w:pPr>
        <w:pStyle w:val="2"/>
        <w:numPr>
          <w:ilvl w:val="0"/>
          <w:numId w:val="0"/>
        </w:numPr>
        <w:tabs>
          <w:tab w:val="left" w:pos="1418"/>
        </w:tabs>
        <w:spacing w:before="0" w:after="0"/>
        <w:contextualSpacing/>
        <w:jc w:val="center"/>
        <w:rPr>
          <w:b w:val="0"/>
          <w:sz w:val="24"/>
          <w:szCs w:val="24"/>
        </w:rPr>
      </w:pPr>
      <w:bookmarkStart w:id="401" w:name="_Toc114930616"/>
      <w:r w:rsidRPr="00782F70">
        <w:rPr>
          <w:b w:val="0"/>
          <w:sz w:val="24"/>
          <w:szCs w:val="24"/>
        </w:rPr>
        <w:t>5.1. Инвестиционные программы в системе электроснабжения</w:t>
      </w:r>
      <w:bookmarkEnd w:id="401"/>
    </w:p>
    <w:p w14:paraId="35DE21AB" w14:textId="77777777" w:rsidR="00D1647C" w:rsidRPr="00782F70" w:rsidRDefault="00D1647C" w:rsidP="001C2FE4">
      <w:pPr>
        <w:ind w:firstLine="709"/>
        <w:contextualSpacing/>
        <w:jc w:val="both"/>
        <w:rPr>
          <w:sz w:val="24"/>
          <w:szCs w:val="24"/>
          <w:highlight w:val="yellow"/>
        </w:rPr>
      </w:pPr>
    </w:p>
    <w:p w14:paraId="25BE5DF0" w14:textId="4670AED3" w:rsidR="00D1647C" w:rsidRPr="00782F70" w:rsidRDefault="00D1647C" w:rsidP="001C2FE4">
      <w:pPr>
        <w:tabs>
          <w:tab w:val="left" w:pos="1418"/>
        </w:tabs>
        <w:ind w:firstLine="709"/>
        <w:contextualSpacing/>
        <w:jc w:val="both"/>
        <w:rPr>
          <w:bCs/>
          <w:iCs/>
          <w:sz w:val="24"/>
          <w:szCs w:val="24"/>
        </w:rPr>
      </w:pPr>
      <w:bookmarkStart w:id="402" w:name="_Hlk116471255"/>
      <w:r w:rsidRPr="00782F70">
        <w:rPr>
          <w:bCs/>
          <w:iCs/>
          <w:sz w:val="24"/>
          <w:szCs w:val="24"/>
        </w:rPr>
        <w:t xml:space="preserve">В перечень мероприятий и инвестиционных проектов в отношении системы электроснабжения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электроснабжения – таблица </w:t>
      </w:r>
      <w:r w:rsidR="006C2DB0" w:rsidRPr="00782F70">
        <w:rPr>
          <w:bCs/>
          <w:iCs/>
          <w:sz w:val="24"/>
          <w:szCs w:val="24"/>
        </w:rPr>
        <w:t>72</w:t>
      </w:r>
      <w:r w:rsidRPr="00782F70">
        <w:rPr>
          <w:bCs/>
          <w:iCs/>
          <w:sz w:val="24"/>
          <w:szCs w:val="24"/>
        </w:rPr>
        <w:t>.</w:t>
      </w:r>
    </w:p>
    <w:p w14:paraId="3B1A784D" w14:textId="77777777" w:rsidR="00D85EAC" w:rsidRPr="00782F70" w:rsidRDefault="00D85EAC" w:rsidP="001C2FE4">
      <w:pPr>
        <w:autoSpaceDE w:val="0"/>
        <w:autoSpaceDN w:val="0"/>
        <w:adjustRightInd w:val="0"/>
        <w:ind w:firstLine="709"/>
        <w:contextualSpacing/>
        <w:jc w:val="both"/>
        <w:rPr>
          <w:sz w:val="24"/>
          <w:szCs w:val="24"/>
        </w:rPr>
      </w:pPr>
      <w:r w:rsidRPr="00782F70">
        <w:rPr>
          <w:sz w:val="24"/>
          <w:szCs w:val="24"/>
        </w:rPr>
        <w:t>Мероприятия и инвестиционные проекты (группы аналогичных мероприятий) сформированы в блоки по целям и ожидаемым результатам.</w:t>
      </w:r>
    </w:p>
    <w:p w14:paraId="0945CCD4" w14:textId="77777777" w:rsidR="00D85EAC" w:rsidRPr="00782F70" w:rsidRDefault="00D85EAC" w:rsidP="001C2FE4">
      <w:pPr>
        <w:autoSpaceDE w:val="0"/>
        <w:autoSpaceDN w:val="0"/>
        <w:adjustRightInd w:val="0"/>
        <w:ind w:firstLine="709"/>
        <w:contextualSpacing/>
        <w:jc w:val="both"/>
        <w:rPr>
          <w:sz w:val="24"/>
          <w:szCs w:val="24"/>
        </w:rPr>
      </w:pPr>
      <w:r w:rsidRPr="00782F70">
        <w:rPr>
          <w:sz w:val="24"/>
          <w:szCs w:val="24"/>
        </w:rPr>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46D1DAD0" w14:textId="17D6BF12" w:rsidR="00D85EAC" w:rsidRPr="00782F70" w:rsidRDefault="00D85EAC" w:rsidP="001C2FE4">
      <w:pPr>
        <w:autoSpaceDE w:val="0"/>
        <w:autoSpaceDN w:val="0"/>
        <w:adjustRightInd w:val="0"/>
        <w:ind w:firstLine="709"/>
        <w:contextualSpacing/>
        <w:jc w:val="both"/>
        <w:rPr>
          <w:sz w:val="24"/>
          <w:szCs w:val="24"/>
        </w:rPr>
      </w:pPr>
      <w:r w:rsidRPr="00782F70">
        <w:rPr>
          <w:sz w:val="24"/>
          <w:szCs w:val="24"/>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улучшения качества и доступности услуг для потребителей, снижение негативного воздействия на окружающую среду.</w:t>
      </w:r>
    </w:p>
    <w:p w14:paraId="1782E7D1" w14:textId="5D4CF78D" w:rsidR="005971C2" w:rsidRPr="00782F70" w:rsidRDefault="005971C2" w:rsidP="001C2FE4">
      <w:pPr>
        <w:ind w:firstLine="709"/>
        <w:contextualSpacing/>
        <w:jc w:val="both"/>
        <w:rPr>
          <w:rFonts w:eastAsia="Calibri"/>
          <w:sz w:val="24"/>
          <w:szCs w:val="24"/>
        </w:rPr>
      </w:pPr>
      <w:r w:rsidRPr="00782F70">
        <w:rPr>
          <w:sz w:val="24"/>
          <w:szCs w:val="24"/>
        </w:rPr>
        <w:t xml:space="preserve">Перечень и программа необходимых инвестиционных проектов, обеспечивающих спрос на электрическую энергию </w:t>
      </w:r>
      <w:r w:rsidRPr="00782F70">
        <w:rPr>
          <w:rFonts w:eastAsia="Calibri"/>
          <w:sz w:val="24"/>
          <w:szCs w:val="24"/>
        </w:rPr>
        <w:t xml:space="preserve">в расчетные периоды (этапы) разработки программы комплексного развития до </w:t>
      </w:r>
      <w:r w:rsidR="006C374D" w:rsidRPr="00782F70">
        <w:rPr>
          <w:rFonts w:eastAsia="Calibri"/>
          <w:sz w:val="24"/>
          <w:szCs w:val="24"/>
        </w:rPr>
        <w:t>2040</w:t>
      </w:r>
      <w:r w:rsidRPr="00782F70">
        <w:rPr>
          <w:rFonts w:eastAsia="Calibri"/>
          <w:sz w:val="24"/>
          <w:szCs w:val="24"/>
        </w:rPr>
        <w:t xml:space="preserve"> года, принят на основании:</w:t>
      </w:r>
    </w:p>
    <w:p w14:paraId="14040C47" w14:textId="77777777" w:rsidR="005971C2" w:rsidRPr="00782F70" w:rsidRDefault="005971C2" w:rsidP="001C2FE4">
      <w:pPr>
        <w:ind w:firstLine="709"/>
        <w:contextualSpacing/>
        <w:jc w:val="both"/>
        <w:rPr>
          <w:rFonts w:eastAsia="Calibri"/>
          <w:sz w:val="24"/>
          <w:szCs w:val="24"/>
        </w:rPr>
      </w:pPr>
      <w:r w:rsidRPr="00782F70">
        <w:rPr>
          <w:rFonts w:eastAsia="Calibri"/>
          <w:sz w:val="24"/>
          <w:szCs w:val="24"/>
        </w:rPr>
        <w:t>- Схемы и программы развития электроэнергетики Республики Северная Осетия – Алания на 2022 – 2026 годы, утвержденной Указом Главы Республики Северная Осетия – Алания от 27.04.2021 № 83;</w:t>
      </w:r>
    </w:p>
    <w:p w14:paraId="7A57C0FA" w14:textId="5D13A626" w:rsidR="005971C2" w:rsidRPr="00782F70" w:rsidRDefault="005971C2" w:rsidP="001C2FE4">
      <w:pPr>
        <w:ind w:firstLine="709"/>
        <w:contextualSpacing/>
        <w:jc w:val="both"/>
        <w:rPr>
          <w:rFonts w:eastAsia="Calibri"/>
          <w:sz w:val="24"/>
          <w:szCs w:val="24"/>
        </w:rPr>
      </w:pPr>
      <w:r w:rsidRPr="00782F70">
        <w:rPr>
          <w:rFonts w:eastAsia="Calibri"/>
          <w:sz w:val="24"/>
          <w:szCs w:val="24"/>
        </w:rPr>
        <w:t xml:space="preserve">- </w:t>
      </w:r>
      <w:r w:rsidR="00340141" w:rsidRPr="00782F70">
        <w:rPr>
          <w:rFonts w:eastAsia="Calibri"/>
          <w:sz w:val="24"/>
          <w:szCs w:val="24"/>
        </w:rPr>
        <w:t>Генерального плана Моздокского городского поселения Моздокского муниципального района РСО-Алания</w:t>
      </w:r>
      <w:r w:rsidRPr="00782F70">
        <w:rPr>
          <w:rFonts w:eastAsia="Calibri"/>
          <w:sz w:val="24"/>
          <w:szCs w:val="24"/>
        </w:rPr>
        <w:t>;</w:t>
      </w:r>
    </w:p>
    <w:p w14:paraId="13933813" w14:textId="01C9CB37" w:rsidR="005971C2" w:rsidRPr="00782F70" w:rsidRDefault="005971C2" w:rsidP="001C2FE4">
      <w:pPr>
        <w:ind w:firstLine="709"/>
        <w:contextualSpacing/>
        <w:jc w:val="both"/>
        <w:rPr>
          <w:rFonts w:eastAsia="Calibri"/>
          <w:sz w:val="24"/>
          <w:szCs w:val="24"/>
        </w:rPr>
      </w:pPr>
      <w:r w:rsidRPr="00782F70">
        <w:rPr>
          <w:rFonts w:eastAsia="Calibri"/>
          <w:sz w:val="24"/>
          <w:szCs w:val="24"/>
        </w:rPr>
        <w:t xml:space="preserve">- </w:t>
      </w:r>
      <w:r w:rsidR="0057624C" w:rsidRPr="00782F70">
        <w:rPr>
          <w:rFonts w:eastAsia="Calibri"/>
          <w:sz w:val="24"/>
          <w:szCs w:val="24"/>
        </w:rPr>
        <w:t>Инвестиционн</w:t>
      </w:r>
      <w:r w:rsidR="00340141" w:rsidRPr="00782F70">
        <w:rPr>
          <w:rFonts w:eastAsia="Calibri"/>
          <w:sz w:val="24"/>
          <w:szCs w:val="24"/>
        </w:rPr>
        <w:t>ой</w:t>
      </w:r>
      <w:r w:rsidR="0057624C" w:rsidRPr="00782F70">
        <w:rPr>
          <w:rFonts w:eastAsia="Calibri"/>
          <w:sz w:val="24"/>
          <w:szCs w:val="24"/>
        </w:rPr>
        <w:t xml:space="preserve"> программ</w:t>
      </w:r>
      <w:r w:rsidR="00340141" w:rsidRPr="00782F70">
        <w:rPr>
          <w:rFonts w:eastAsia="Calibri"/>
          <w:sz w:val="24"/>
          <w:szCs w:val="24"/>
        </w:rPr>
        <w:t>ы</w:t>
      </w:r>
      <w:r w:rsidR="0057624C" w:rsidRPr="00782F70">
        <w:rPr>
          <w:rFonts w:eastAsia="Calibri"/>
          <w:sz w:val="24"/>
          <w:szCs w:val="24"/>
        </w:rPr>
        <w:t xml:space="preserve"> МУП МЭС на 2021-2025 гг</w:t>
      </w:r>
      <w:r w:rsidR="00050979" w:rsidRPr="00782F70">
        <w:rPr>
          <w:rFonts w:eastAsia="Calibri"/>
          <w:sz w:val="24"/>
          <w:szCs w:val="24"/>
        </w:rPr>
        <w:t>.;</w:t>
      </w:r>
    </w:p>
    <w:p w14:paraId="3585A90A" w14:textId="70E705BE" w:rsidR="00050979" w:rsidRPr="00782F70" w:rsidRDefault="00050979" w:rsidP="00B71B47">
      <w:pPr>
        <w:ind w:firstLine="709"/>
        <w:contextualSpacing/>
        <w:jc w:val="both"/>
        <w:rPr>
          <w:rFonts w:eastAsia="Calibri"/>
          <w:sz w:val="24"/>
          <w:szCs w:val="24"/>
        </w:rPr>
      </w:pPr>
      <w:r w:rsidRPr="00782F70">
        <w:rPr>
          <w:rFonts w:eastAsia="Calibri"/>
          <w:sz w:val="24"/>
          <w:szCs w:val="24"/>
        </w:rPr>
        <w:t xml:space="preserve">- </w:t>
      </w:r>
      <w:r w:rsidR="00B71B47" w:rsidRPr="00782F70">
        <w:rPr>
          <w:rFonts w:eastAsia="Calibri"/>
          <w:sz w:val="24"/>
          <w:szCs w:val="24"/>
        </w:rPr>
        <w:t>Программа комплексного развития систем коммунальной инфраструктуры муниципального образования Моздокского городского поселения на период до 2025 г.</w:t>
      </w:r>
      <w:r w:rsidRPr="00782F70">
        <w:rPr>
          <w:rFonts w:eastAsia="Calibri"/>
          <w:sz w:val="24"/>
          <w:szCs w:val="24"/>
        </w:rPr>
        <w:t>;</w:t>
      </w:r>
    </w:p>
    <w:p w14:paraId="02BF3B52" w14:textId="40186F46" w:rsidR="00CB3D18" w:rsidRPr="00782F70" w:rsidRDefault="00050979" w:rsidP="00C31EA7">
      <w:pPr>
        <w:ind w:firstLine="709"/>
        <w:contextualSpacing/>
        <w:jc w:val="both"/>
        <w:rPr>
          <w:rFonts w:eastAsia="Calibri"/>
          <w:sz w:val="24"/>
          <w:szCs w:val="24"/>
        </w:rPr>
      </w:pPr>
      <w:r w:rsidRPr="00782F70">
        <w:rPr>
          <w:rFonts w:eastAsia="Calibri"/>
          <w:sz w:val="24"/>
          <w:szCs w:val="24"/>
        </w:rPr>
        <w:t>- Приложение 2 к муниципальной программе «Жилищно-коммунальное и городское хозяйство в Моздокском городском поселении на 2018 - 2024 годы»</w:t>
      </w:r>
      <w:r w:rsidR="00C31EA7">
        <w:rPr>
          <w:rFonts w:eastAsia="Calibri"/>
          <w:sz w:val="24"/>
          <w:szCs w:val="24"/>
        </w:rPr>
        <w:t>.</w:t>
      </w:r>
    </w:p>
    <w:p w14:paraId="11DAF11E" w14:textId="3DD37E76" w:rsidR="005971C2" w:rsidRPr="00782F70" w:rsidRDefault="005971C2" w:rsidP="001C2FE4">
      <w:pPr>
        <w:ind w:firstLine="709"/>
        <w:contextualSpacing/>
        <w:jc w:val="both"/>
        <w:rPr>
          <w:sz w:val="24"/>
          <w:szCs w:val="24"/>
        </w:rPr>
      </w:pPr>
    </w:p>
    <w:p w14:paraId="44E2F0F2" w14:textId="1B719628" w:rsidR="00847F37" w:rsidRPr="00782F70" w:rsidRDefault="000B3DCE" w:rsidP="001C2FE4">
      <w:pPr>
        <w:ind w:firstLine="709"/>
        <w:contextualSpacing/>
        <w:jc w:val="both"/>
        <w:rPr>
          <w:sz w:val="24"/>
          <w:szCs w:val="24"/>
        </w:rPr>
      </w:pPr>
      <w:r w:rsidRPr="00782F70">
        <w:rPr>
          <w:sz w:val="24"/>
          <w:szCs w:val="24"/>
        </w:rPr>
        <w:t xml:space="preserve">Целью </w:t>
      </w:r>
      <w:r w:rsidR="006465B0" w:rsidRPr="00782F70">
        <w:rPr>
          <w:sz w:val="24"/>
          <w:szCs w:val="24"/>
        </w:rPr>
        <w:t>всех мероприятий</w:t>
      </w:r>
      <w:r w:rsidR="00DC460C" w:rsidRPr="00782F70">
        <w:rPr>
          <w:sz w:val="24"/>
          <w:szCs w:val="24"/>
        </w:rPr>
        <w:t xml:space="preserve"> в развитии системы электроснабжения является </w:t>
      </w:r>
      <w:r w:rsidR="00847F37" w:rsidRPr="00782F70">
        <w:rPr>
          <w:sz w:val="24"/>
          <w:szCs w:val="24"/>
        </w:rPr>
        <w:t>повышение качества и надежности системы электроснабжения</w:t>
      </w:r>
      <w:r w:rsidR="00DC460C" w:rsidRPr="00782F70">
        <w:rPr>
          <w:sz w:val="24"/>
          <w:szCs w:val="24"/>
        </w:rPr>
        <w:t>. Мероприятиями по развитию системы электроснабжения Моздокского городского поселения станут:</w:t>
      </w:r>
    </w:p>
    <w:p w14:paraId="075A2485" w14:textId="46F344C5" w:rsidR="003F1291" w:rsidRPr="00782F70" w:rsidRDefault="003F1291" w:rsidP="003F1291">
      <w:pPr>
        <w:pStyle w:val="affe"/>
        <w:numPr>
          <w:ilvl w:val="0"/>
          <w:numId w:val="78"/>
        </w:numPr>
        <w:tabs>
          <w:tab w:val="left" w:pos="993"/>
        </w:tabs>
        <w:ind w:left="0" w:firstLine="709"/>
        <w:contextualSpacing/>
        <w:jc w:val="both"/>
        <w:rPr>
          <w:sz w:val="24"/>
          <w:szCs w:val="24"/>
        </w:rPr>
      </w:pPr>
      <w:r w:rsidRPr="00782F70">
        <w:rPr>
          <w:sz w:val="24"/>
          <w:szCs w:val="24"/>
        </w:rPr>
        <w:t>Реконструкция ВЛ 0,4 кВ от ТП-75 с заменой неизолированных проводов на самонесущий изолированный провод (СИП),</w:t>
      </w:r>
    </w:p>
    <w:p w14:paraId="2837BBCA" w14:textId="16480F98" w:rsidR="003F1291" w:rsidRPr="00782F70" w:rsidRDefault="003F1291" w:rsidP="003F1291">
      <w:pPr>
        <w:pStyle w:val="affe"/>
        <w:numPr>
          <w:ilvl w:val="0"/>
          <w:numId w:val="78"/>
        </w:numPr>
        <w:tabs>
          <w:tab w:val="left" w:pos="993"/>
        </w:tabs>
        <w:ind w:left="0" w:firstLine="709"/>
        <w:contextualSpacing/>
        <w:jc w:val="both"/>
        <w:rPr>
          <w:sz w:val="24"/>
          <w:szCs w:val="24"/>
        </w:rPr>
      </w:pPr>
      <w:r w:rsidRPr="00782F70">
        <w:rPr>
          <w:sz w:val="24"/>
          <w:szCs w:val="24"/>
        </w:rPr>
        <w:t>Реконструкция ВЛ 0,4 кВ от КТП-20 с заменой неизолированных проводов на самонесущий изолированный провод (СИП),</w:t>
      </w:r>
    </w:p>
    <w:p w14:paraId="7D2BF412" w14:textId="1DD916D2" w:rsidR="003F1291" w:rsidRPr="00782F70" w:rsidRDefault="003F1291" w:rsidP="003F1291">
      <w:pPr>
        <w:pStyle w:val="affe"/>
        <w:numPr>
          <w:ilvl w:val="0"/>
          <w:numId w:val="78"/>
        </w:numPr>
        <w:tabs>
          <w:tab w:val="left" w:pos="993"/>
        </w:tabs>
        <w:ind w:left="0" w:firstLine="709"/>
        <w:contextualSpacing/>
        <w:jc w:val="both"/>
        <w:rPr>
          <w:sz w:val="24"/>
          <w:szCs w:val="24"/>
        </w:rPr>
      </w:pPr>
      <w:r w:rsidRPr="00782F70">
        <w:rPr>
          <w:sz w:val="24"/>
          <w:szCs w:val="24"/>
        </w:rPr>
        <w:t>Реконструкция ВЛ 0,4 кВ от ТП-6 с заменой неизолированных проводов на самонесущий изолированный провод (СИП),</w:t>
      </w:r>
    </w:p>
    <w:p w14:paraId="1A3F3F84" w14:textId="2A7E30E4" w:rsidR="003F1291" w:rsidRPr="00782F70" w:rsidRDefault="003F1291" w:rsidP="003F1291">
      <w:pPr>
        <w:pStyle w:val="affe"/>
        <w:numPr>
          <w:ilvl w:val="0"/>
          <w:numId w:val="78"/>
        </w:numPr>
        <w:tabs>
          <w:tab w:val="left" w:pos="993"/>
        </w:tabs>
        <w:ind w:left="0" w:firstLine="709"/>
        <w:contextualSpacing/>
        <w:jc w:val="both"/>
        <w:rPr>
          <w:sz w:val="24"/>
          <w:szCs w:val="24"/>
        </w:rPr>
      </w:pPr>
      <w:r w:rsidRPr="00782F70">
        <w:rPr>
          <w:sz w:val="24"/>
          <w:szCs w:val="24"/>
        </w:rPr>
        <w:t>Реконструкция ВЛ 0,4 кВ от КТП-76 с заменой неизолированных проводов на самонесущий изолированный провод (СИП),</w:t>
      </w:r>
    </w:p>
    <w:p w14:paraId="077470DD" w14:textId="481DC66B" w:rsidR="003F1291" w:rsidRPr="00782F70" w:rsidRDefault="003F1291" w:rsidP="003F1291">
      <w:pPr>
        <w:pStyle w:val="affe"/>
        <w:numPr>
          <w:ilvl w:val="0"/>
          <w:numId w:val="78"/>
        </w:numPr>
        <w:tabs>
          <w:tab w:val="left" w:pos="993"/>
        </w:tabs>
        <w:ind w:left="0" w:firstLine="709"/>
        <w:contextualSpacing/>
        <w:jc w:val="both"/>
        <w:rPr>
          <w:sz w:val="24"/>
          <w:szCs w:val="24"/>
        </w:rPr>
      </w:pPr>
      <w:r w:rsidRPr="00782F70">
        <w:rPr>
          <w:sz w:val="24"/>
          <w:szCs w:val="24"/>
        </w:rPr>
        <w:t>Реконструкция ВЛ 0,4 кВ от ТП-38 с заменой неизолированных проводов на самонесущий изолированный провод (СИП),</w:t>
      </w:r>
    </w:p>
    <w:p w14:paraId="191A93D2" w14:textId="14EE4EB4" w:rsidR="003F1291" w:rsidRPr="00782F70" w:rsidRDefault="003F1291" w:rsidP="003F1291">
      <w:pPr>
        <w:pStyle w:val="affe"/>
        <w:numPr>
          <w:ilvl w:val="0"/>
          <w:numId w:val="78"/>
        </w:numPr>
        <w:tabs>
          <w:tab w:val="left" w:pos="993"/>
        </w:tabs>
        <w:ind w:left="0" w:firstLine="709"/>
        <w:contextualSpacing/>
        <w:jc w:val="both"/>
        <w:rPr>
          <w:sz w:val="24"/>
          <w:szCs w:val="24"/>
        </w:rPr>
      </w:pPr>
      <w:r w:rsidRPr="00782F70">
        <w:rPr>
          <w:sz w:val="24"/>
          <w:szCs w:val="24"/>
        </w:rPr>
        <w:t>Реконструкция ВЛ 0,4 кВ от ТП-1 с заменой неизолированных проводов на самонесущий изолированный провод (СИП),</w:t>
      </w:r>
    </w:p>
    <w:p w14:paraId="2BA5A859" w14:textId="6DAB467D" w:rsidR="003F1291" w:rsidRPr="00782F70" w:rsidRDefault="003F1291" w:rsidP="003F1291">
      <w:pPr>
        <w:pStyle w:val="affe"/>
        <w:numPr>
          <w:ilvl w:val="0"/>
          <w:numId w:val="78"/>
        </w:numPr>
        <w:tabs>
          <w:tab w:val="left" w:pos="993"/>
        </w:tabs>
        <w:ind w:left="0" w:firstLine="709"/>
        <w:contextualSpacing/>
        <w:jc w:val="both"/>
        <w:rPr>
          <w:sz w:val="24"/>
          <w:szCs w:val="24"/>
        </w:rPr>
      </w:pPr>
      <w:r w:rsidRPr="00782F70">
        <w:rPr>
          <w:sz w:val="24"/>
          <w:szCs w:val="24"/>
        </w:rPr>
        <w:t>Реконструкция ВЛ 0,4 кВ от КТП83 с заменой неизолированных проводов на самонесущий изолированный провод (СИП),</w:t>
      </w:r>
    </w:p>
    <w:p w14:paraId="225BDD6C" w14:textId="77777777" w:rsidR="00941BCC" w:rsidRPr="00782F70" w:rsidRDefault="003F1291" w:rsidP="00941BCC">
      <w:pPr>
        <w:pStyle w:val="affe"/>
        <w:numPr>
          <w:ilvl w:val="0"/>
          <w:numId w:val="78"/>
        </w:numPr>
        <w:tabs>
          <w:tab w:val="left" w:pos="993"/>
        </w:tabs>
        <w:ind w:left="0" w:firstLine="709"/>
        <w:contextualSpacing/>
        <w:jc w:val="both"/>
        <w:rPr>
          <w:sz w:val="24"/>
          <w:szCs w:val="24"/>
        </w:rPr>
      </w:pPr>
      <w:r w:rsidRPr="00782F70">
        <w:rPr>
          <w:sz w:val="24"/>
          <w:szCs w:val="24"/>
        </w:rPr>
        <w:t>Приобретение автотранспорта и специализированной техники, модернизация программного обеспечения, реконструкция сетей и трансформаторных подстанций</w:t>
      </w:r>
      <w:r w:rsidR="00941BCC" w:rsidRPr="00782F70">
        <w:rPr>
          <w:sz w:val="24"/>
          <w:szCs w:val="24"/>
        </w:rPr>
        <w:t>,</w:t>
      </w:r>
    </w:p>
    <w:p w14:paraId="1B01F87A" w14:textId="35A631B2" w:rsidR="00941BCC" w:rsidRPr="00782F70" w:rsidRDefault="00544EF1" w:rsidP="00C40D2A">
      <w:pPr>
        <w:pStyle w:val="affe"/>
        <w:numPr>
          <w:ilvl w:val="0"/>
          <w:numId w:val="78"/>
        </w:numPr>
        <w:tabs>
          <w:tab w:val="left" w:pos="993"/>
        </w:tabs>
        <w:ind w:left="0" w:firstLine="709"/>
        <w:contextualSpacing/>
        <w:jc w:val="both"/>
        <w:rPr>
          <w:sz w:val="24"/>
          <w:szCs w:val="24"/>
        </w:rPr>
      </w:pPr>
      <w:r w:rsidRPr="00782F70">
        <w:rPr>
          <w:sz w:val="24"/>
          <w:szCs w:val="24"/>
        </w:rPr>
        <w:t xml:space="preserve">Приобретение резервных источников электроснабжения </w:t>
      </w:r>
      <w:r w:rsidR="00941BCC" w:rsidRPr="00782F70">
        <w:rPr>
          <w:sz w:val="24"/>
          <w:szCs w:val="24"/>
        </w:rPr>
        <w:t xml:space="preserve">– </w:t>
      </w:r>
      <w:r w:rsidRPr="00782F70">
        <w:rPr>
          <w:sz w:val="24"/>
          <w:szCs w:val="24"/>
        </w:rPr>
        <w:t>дизельных электростанций (генераторов) для стабильного снабжения качественной питьевой водой</w:t>
      </w:r>
      <w:r w:rsidR="00941BCC" w:rsidRPr="00782F70">
        <w:rPr>
          <w:sz w:val="24"/>
          <w:szCs w:val="24"/>
        </w:rPr>
        <w:t>,</w:t>
      </w:r>
    </w:p>
    <w:p w14:paraId="45AD30C5" w14:textId="26F7FF7D" w:rsidR="00544EF1" w:rsidRPr="00782F70" w:rsidRDefault="00544EF1" w:rsidP="00C40D2A">
      <w:pPr>
        <w:pStyle w:val="affe"/>
        <w:numPr>
          <w:ilvl w:val="0"/>
          <w:numId w:val="78"/>
        </w:numPr>
        <w:tabs>
          <w:tab w:val="left" w:pos="993"/>
        </w:tabs>
        <w:ind w:left="0" w:firstLine="709"/>
        <w:contextualSpacing/>
        <w:jc w:val="both"/>
        <w:rPr>
          <w:sz w:val="24"/>
          <w:szCs w:val="24"/>
        </w:rPr>
      </w:pPr>
      <w:r w:rsidRPr="00782F70">
        <w:rPr>
          <w:sz w:val="24"/>
          <w:szCs w:val="24"/>
        </w:rPr>
        <w:t>Строительство линии уличного освещения</w:t>
      </w:r>
      <w:r w:rsidR="00941BCC" w:rsidRPr="00782F70">
        <w:rPr>
          <w:sz w:val="24"/>
          <w:szCs w:val="24"/>
        </w:rPr>
        <w:t>,</w:t>
      </w:r>
    </w:p>
    <w:p w14:paraId="692279B4" w14:textId="69342C8D" w:rsidR="00941BCC" w:rsidRPr="00782F70" w:rsidRDefault="00941BCC" w:rsidP="00941BCC">
      <w:pPr>
        <w:pStyle w:val="affe"/>
        <w:numPr>
          <w:ilvl w:val="0"/>
          <w:numId w:val="78"/>
        </w:numPr>
        <w:tabs>
          <w:tab w:val="left" w:pos="993"/>
        </w:tabs>
        <w:ind w:left="0" w:firstLine="709"/>
        <w:contextualSpacing/>
        <w:jc w:val="both"/>
        <w:rPr>
          <w:sz w:val="24"/>
          <w:szCs w:val="24"/>
        </w:rPr>
      </w:pPr>
      <w:r w:rsidRPr="00782F70">
        <w:rPr>
          <w:sz w:val="24"/>
          <w:szCs w:val="24"/>
        </w:rPr>
        <w:t>ПСД уличного освещения,</w:t>
      </w:r>
    </w:p>
    <w:p w14:paraId="6AA3DEDC" w14:textId="119DFAD0" w:rsidR="00941BCC" w:rsidRPr="00782F70" w:rsidRDefault="00941BCC" w:rsidP="00941BCC">
      <w:pPr>
        <w:pStyle w:val="affe"/>
        <w:numPr>
          <w:ilvl w:val="0"/>
          <w:numId w:val="78"/>
        </w:numPr>
        <w:tabs>
          <w:tab w:val="left" w:pos="993"/>
        </w:tabs>
        <w:ind w:left="0" w:firstLine="709"/>
        <w:contextualSpacing/>
        <w:jc w:val="both"/>
        <w:rPr>
          <w:sz w:val="24"/>
          <w:szCs w:val="24"/>
        </w:rPr>
      </w:pPr>
      <w:r w:rsidRPr="00782F70">
        <w:rPr>
          <w:sz w:val="24"/>
          <w:szCs w:val="24"/>
        </w:rPr>
        <w:t>Коммунальные услуги в системе электроснабжения,</w:t>
      </w:r>
    </w:p>
    <w:p w14:paraId="2BA9810E" w14:textId="74ABAC04" w:rsidR="00941BCC" w:rsidRPr="00782F70" w:rsidRDefault="00941BCC" w:rsidP="00941BCC">
      <w:pPr>
        <w:pStyle w:val="affe"/>
        <w:numPr>
          <w:ilvl w:val="0"/>
          <w:numId w:val="78"/>
        </w:numPr>
        <w:tabs>
          <w:tab w:val="left" w:pos="993"/>
        </w:tabs>
        <w:ind w:left="0" w:firstLine="709"/>
        <w:contextualSpacing/>
        <w:jc w:val="both"/>
        <w:rPr>
          <w:sz w:val="24"/>
          <w:szCs w:val="24"/>
        </w:rPr>
      </w:pPr>
      <w:r w:rsidRPr="00782F70">
        <w:rPr>
          <w:sz w:val="24"/>
          <w:szCs w:val="24"/>
        </w:rPr>
        <w:t>Содержание имущества в системе электроснабжения,</w:t>
      </w:r>
    </w:p>
    <w:p w14:paraId="20C8B57A" w14:textId="78F306F7" w:rsidR="00941BCC" w:rsidRPr="00782F70" w:rsidRDefault="00941BCC" w:rsidP="00941BCC">
      <w:pPr>
        <w:pStyle w:val="affe"/>
        <w:numPr>
          <w:ilvl w:val="0"/>
          <w:numId w:val="78"/>
        </w:numPr>
        <w:tabs>
          <w:tab w:val="left" w:pos="993"/>
        </w:tabs>
        <w:ind w:left="0" w:firstLine="709"/>
        <w:contextualSpacing/>
        <w:jc w:val="both"/>
        <w:rPr>
          <w:sz w:val="24"/>
          <w:szCs w:val="24"/>
        </w:rPr>
      </w:pPr>
      <w:r w:rsidRPr="00782F70">
        <w:rPr>
          <w:sz w:val="24"/>
          <w:szCs w:val="24"/>
        </w:rPr>
        <w:t>Технологическое присоединение к электросетям,</w:t>
      </w:r>
    </w:p>
    <w:p w14:paraId="4EE6D66C" w14:textId="1E5F3921" w:rsidR="00941BCC" w:rsidRPr="00782F70" w:rsidRDefault="00941BCC" w:rsidP="00941BCC">
      <w:pPr>
        <w:pStyle w:val="affe"/>
        <w:numPr>
          <w:ilvl w:val="0"/>
          <w:numId w:val="78"/>
        </w:numPr>
        <w:tabs>
          <w:tab w:val="left" w:pos="993"/>
        </w:tabs>
        <w:ind w:left="0" w:firstLine="709"/>
        <w:contextualSpacing/>
        <w:jc w:val="both"/>
        <w:rPr>
          <w:sz w:val="24"/>
          <w:szCs w:val="24"/>
        </w:rPr>
      </w:pPr>
      <w:r w:rsidRPr="00782F70">
        <w:rPr>
          <w:sz w:val="24"/>
          <w:szCs w:val="24"/>
        </w:rPr>
        <w:t>Электроизмерительные работы по электрооборудованию по уличному освещению,</w:t>
      </w:r>
    </w:p>
    <w:p w14:paraId="08BCC38E" w14:textId="60A27837" w:rsidR="00941BCC" w:rsidRPr="00782F70" w:rsidRDefault="00941BCC" w:rsidP="00941BCC">
      <w:pPr>
        <w:pStyle w:val="affe"/>
        <w:numPr>
          <w:ilvl w:val="0"/>
          <w:numId w:val="78"/>
        </w:numPr>
        <w:tabs>
          <w:tab w:val="left" w:pos="993"/>
        </w:tabs>
        <w:ind w:left="0" w:firstLine="709"/>
        <w:contextualSpacing/>
        <w:jc w:val="both"/>
        <w:rPr>
          <w:sz w:val="24"/>
          <w:szCs w:val="24"/>
        </w:rPr>
      </w:pPr>
      <w:r w:rsidRPr="00782F70">
        <w:rPr>
          <w:sz w:val="24"/>
          <w:szCs w:val="24"/>
        </w:rPr>
        <w:t>Приобретение закладных деталей для опор уличного освещения, предохранителей и светодиодных ламп, приобретение и установка световых консолей, праздничное оформление</w:t>
      </w:r>
      <w:r w:rsidR="00803CB0" w:rsidRPr="00782F70">
        <w:rPr>
          <w:sz w:val="24"/>
          <w:szCs w:val="24"/>
        </w:rPr>
        <w:t>,</w:t>
      </w:r>
    </w:p>
    <w:p w14:paraId="1311387A" w14:textId="6536245A" w:rsidR="00941BCC" w:rsidRPr="00782F70" w:rsidRDefault="00941BCC" w:rsidP="00941BCC">
      <w:pPr>
        <w:pStyle w:val="affe"/>
        <w:numPr>
          <w:ilvl w:val="0"/>
          <w:numId w:val="78"/>
        </w:numPr>
        <w:tabs>
          <w:tab w:val="left" w:pos="993"/>
        </w:tabs>
        <w:ind w:left="0" w:firstLine="709"/>
        <w:contextualSpacing/>
        <w:jc w:val="both"/>
        <w:rPr>
          <w:sz w:val="24"/>
          <w:szCs w:val="24"/>
        </w:rPr>
      </w:pPr>
      <w:r w:rsidRPr="00782F70">
        <w:rPr>
          <w:sz w:val="24"/>
          <w:szCs w:val="24"/>
        </w:rPr>
        <w:t>Реконструкция ВЛ-10 кВ от опоры №46 Ф.-1/10 кВ ПС Троицкая и от опоры №53 Ф.-8/10 кВ ПС Троицкая с установкой двух ВШУ и двух линейных разъединителей для технологического присоединения энергопринимающих устройств объекта: Служебное здание, Северная Осетия - Алания Респ, Моздокский р-н, г. Моздок, ул.Промышленная, № 13 (Заявитель - ФСБ РФ/ дирекция по строительству в Северо-Кавказском ФО Укс Службы обеспечения деятельности ФСБ РФ, ДТП от 20.08.2021 №8289/2021/СОФ/МозРЭС).</w:t>
      </w:r>
    </w:p>
    <w:p w14:paraId="30EDF8C9" w14:textId="346E14D5" w:rsidR="00544EF1" w:rsidRPr="00782F70" w:rsidRDefault="00544EF1" w:rsidP="00544EF1">
      <w:pPr>
        <w:ind w:firstLine="709"/>
        <w:contextualSpacing/>
        <w:jc w:val="both"/>
        <w:rPr>
          <w:sz w:val="24"/>
          <w:szCs w:val="24"/>
        </w:rPr>
      </w:pPr>
    </w:p>
    <w:p w14:paraId="472EDF2D" w14:textId="00F4C18B" w:rsidR="005971C2" w:rsidRPr="00782F70" w:rsidRDefault="005971C2" w:rsidP="001C2FE4">
      <w:pPr>
        <w:ind w:firstLine="709"/>
        <w:contextualSpacing/>
        <w:jc w:val="both"/>
        <w:rPr>
          <w:sz w:val="24"/>
          <w:szCs w:val="24"/>
        </w:rPr>
      </w:pPr>
      <w:r w:rsidRPr="00782F70">
        <w:rPr>
          <w:sz w:val="24"/>
          <w:szCs w:val="24"/>
        </w:rPr>
        <w:t>Программа инвестиционных проектов, обеспечивает достижение целевых показателей, которые приведены в разделе 5 Обосновывающих материалов.</w:t>
      </w:r>
    </w:p>
    <w:p w14:paraId="375AE752" w14:textId="4400F0FC" w:rsidR="005971C2" w:rsidRPr="00782F70" w:rsidRDefault="005971C2" w:rsidP="001C2FE4">
      <w:pPr>
        <w:ind w:firstLine="709"/>
        <w:contextualSpacing/>
        <w:jc w:val="both"/>
        <w:rPr>
          <w:sz w:val="24"/>
          <w:szCs w:val="24"/>
        </w:rPr>
      </w:pPr>
      <w:r w:rsidRPr="00782F70">
        <w:rPr>
          <w:sz w:val="24"/>
          <w:szCs w:val="24"/>
        </w:rPr>
        <w:t xml:space="preserve">Перечень инвестиционных проектов перспективной схемы электроснабжения </w:t>
      </w:r>
      <w:r w:rsidR="00B40006" w:rsidRPr="00782F70">
        <w:rPr>
          <w:rFonts w:eastAsia="Calibri"/>
          <w:sz w:val="24"/>
          <w:szCs w:val="24"/>
        </w:rPr>
        <w:t xml:space="preserve">Моздокского </w:t>
      </w:r>
      <w:r w:rsidRPr="00782F70">
        <w:rPr>
          <w:sz w:val="24"/>
          <w:szCs w:val="24"/>
        </w:rPr>
        <w:t>городского поселения представлен в виде групп проектов с описанием по каждому проекту следующих показателей:</w:t>
      </w:r>
    </w:p>
    <w:p w14:paraId="3568FFA5" w14:textId="77777777" w:rsidR="005971C2" w:rsidRPr="00782F70" w:rsidRDefault="005971C2" w:rsidP="00671306">
      <w:pPr>
        <w:pStyle w:val="affe"/>
        <w:numPr>
          <w:ilvl w:val="0"/>
          <w:numId w:val="68"/>
        </w:numPr>
        <w:ind w:left="1281" w:hanging="357"/>
        <w:contextualSpacing/>
        <w:jc w:val="both"/>
        <w:rPr>
          <w:sz w:val="24"/>
          <w:szCs w:val="24"/>
        </w:rPr>
      </w:pPr>
      <w:r w:rsidRPr="00782F70">
        <w:rPr>
          <w:sz w:val="24"/>
          <w:szCs w:val="24"/>
        </w:rPr>
        <w:t>кратких технических параметров;</w:t>
      </w:r>
    </w:p>
    <w:p w14:paraId="18242207" w14:textId="77777777" w:rsidR="005971C2" w:rsidRPr="00782F70" w:rsidRDefault="005971C2" w:rsidP="00671306">
      <w:pPr>
        <w:pStyle w:val="affe"/>
        <w:numPr>
          <w:ilvl w:val="0"/>
          <w:numId w:val="68"/>
        </w:numPr>
        <w:contextualSpacing/>
        <w:jc w:val="both"/>
        <w:rPr>
          <w:sz w:val="24"/>
          <w:szCs w:val="24"/>
        </w:rPr>
      </w:pPr>
      <w:r w:rsidRPr="00782F70">
        <w:rPr>
          <w:sz w:val="24"/>
          <w:szCs w:val="24"/>
        </w:rPr>
        <w:t>целей проекта;</w:t>
      </w:r>
    </w:p>
    <w:p w14:paraId="3D3A2C27" w14:textId="77777777" w:rsidR="005971C2" w:rsidRPr="00782F70" w:rsidRDefault="005971C2" w:rsidP="00671306">
      <w:pPr>
        <w:pStyle w:val="affe"/>
        <w:numPr>
          <w:ilvl w:val="0"/>
          <w:numId w:val="68"/>
        </w:numPr>
        <w:contextualSpacing/>
        <w:jc w:val="both"/>
        <w:rPr>
          <w:sz w:val="24"/>
          <w:szCs w:val="24"/>
        </w:rPr>
      </w:pPr>
      <w:r w:rsidRPr="00782F70">
        <w:rPr>
          <w:sz w:val="24"/>
          <w:szCs w:val="24"/>
        </w:rPr>
        <w:t>объемов инвестиций;</w:t>
      </w:r>
    </w:p>
    <w:p w14:paraId="7BBCA430" w14:textId="77777777" w:rsidR="005971C2" w:rsidRPr="00782F70" w:rsidRDefault="005971C2" w:rsidP="00671306">
      <w:pPr>
        <w:pStyle w:val="affe"/>
        <w:numPr>
          <w:ilvl w:val="0"/>
          <w:numId w:val="68"/>
        </w:numPr>
        <w:contextualSpacing/>
        <w:jc w:val="both"/>
        <w:rPr>
          <w:sz w:val="24"/>
          <w:szCs w:val="24"/>
        </w:rPr>
      </w:pPr>
      <w:r w:rsidRPr="00782F70">
        <w:rPr>
          <w:sz w:val="24"/>
          <w:szCs w:val="24"/>
        </w:rPr>
        <w:t>сроков вложения инвестиций и реализации;</w:t>
      </w:r>
    </w:p>
    <w:p w14:paraId="0EF3C558" w14:textId="77777777" w:rsidR="005971C2" w:rsidRPr="00782F70" w:rsidRDefault="005971C2" w:rsidP="00671306">
      <w:pPr>
        <w:pStyle w:val="affe"/>
        <w:numPr>
          <w:ilvl w:val="0"/>
          <w:numId w:val="68"/>
        </w:numPr>
        <w:contextualSpacing/>
        <w:jc w:val="both"/>
        <w:rPr>
          <w:sz w:val="24"/>
          <w:szCs w:val="24"/>
        </w:rPr>
      </w:pPr>
      <w:r w:rsidRPr="00782F70">
        <w:rPr>
          <w:sz w:val="24"/>
          <w:szCs w:val="24"/>
        </w:rPr>
        <w:t>ожидаемых эффектов от реализации.</w:t>
      </w:r>
    </w:p>
    <w:p w14:paraId="73FF6F98" w14:textId="77777777" w:rsidR="00D1647C" w:rsidRPr="00782F70" w:rsidRDefault="00D1647C" w:rsidP="001C2FE4">
      <w:pPr>
        <w:tabs>
          <w:tab w:val="left" w:pos="1418"/>
        </w:tabs>
        <w:ind w:firstLine="709"/>
        <w:contextualSpacing/>
        <w:jc w:val="both"/>
        <w:rPr>
          <w:sz w:val="24"/>
          <w:szCs w:val="24"/>
        </w:rPr>
      </w:pPr>
    </w:p>
    <w:p w14:paraId="29690F55" w14:textId="77777777" w:rsidR="00D1647C" w:rsidRPr="00782F70" w:rsidRDefault="00D1647C" w:rsidP="001C2FE4">
      <w:pPr>
        <w:tabs>
          <w:tab w:val="left" w:pos="1418"/>
        </w:tabs>
        <w:ind w:firstLine="709"/>
        <w:contextualSpacing/>
        <w:jc w:val="both"/>
        <w:rPr>
          <w:sz w:val="24"/>
          <w:szCs w:val="24"/>
        </w:rPr>
      </w:pPr>
      <w:r w:rsidRPr="00782F70">
        <w:rPr>
          <w:sz w:val="24"/>
          <w:szCs w:val="24"/>
        </w:rPr>
        <w:t>Технические и технико-экономические параметры мероприятий и инвестиционных проектов, в т.ч. цель проекта, технические параметры, необходимые капитальные затраты, срок реализации, ожидаемые эффекты, сроки окупаемости приведены в разделе 6 Обосновывающих материалов настоящей Программы.</w:t>
      </w:r>
    </w:p>
    <w:p w14:paraId="03BDAFBA" w14:textId="7A4E9E2B" w:rsidR="00D1647C" w:rsidRPr="00782F70" w:rsidRDefault="00D1647C" w:rsidP="001C2FE4">
      <w:pPr>
        <w:ind w:firstLine="709"/>
        <w:contextualSpacing/>
        <w:jc w:val="both"/>
        <w:rPr>
          <w:bCs/>
          <w:iCs/>
          <w:sz w:val="24"/>
          <w:szCs w:val="24"/>
        </w:rPr>
      </w:pPr>
      <w:r w:rsidRPr="00782F70">
        <w:rPr>
          <w:bCs/>
          <w:iCs/>
          <w:sz w:val="24"/>
          <w:szCs w:val="24"/>
        </w:rPr>
        <w:t xml:space="preserve">Общий объем финансирования на период до </w:t>
      </w:r>
      <w:r w:rsidR="00FD5A13" w:rsidRPr="00782F70">
        <w:rPr>
          <w:bCs/>
          <w:iCs/>
          <w:sz w:val="24"/>
          <w:szCs w:val="24"/>
        </w:rPr>
        <w:t>2040</w:t>
      </w:r>
      <w:r w:rsidRPr="00782F70">
        <w:rPr>
          <w:bCs/>
          <w:iCs/>
          <w:sz w:val="24"/>
          <w:szCs w:val="24"/>
        </w:rPr>
        <w:t xml:space="preserve"> года по перечню мероприятий и инвестиционных проектов по системе электроснабжения составляет </w:t>
      </w:r>
      <w:r w:rsidR="002F6AA6" w:rsidRPr="00782F70">
        <w:rPr>
          <w:b/>
          <w:iCs/>
          <w:sz w:val="24"/>
          <w:szCs w:val="24"/>
        </w:rPr>
        <w:t>154</w:t>
      </w:r>
      <w:r w:rsidR="006C0D0E" w:rsidRPr="00782F70">
        <w:rPr>
          <w:b/>
          <w:iCs/>
          <w:sz w:val="24"/>
          <w:szCs w:val="24"/>
        </w:rPr>
        <w:t xml:space="preserve"> </w:t>
      </w:r>
      <w:r w:rsidR="002F6AA6" w:rsidRPr="00782F70">
        <w:rPr>
          <w:b/>
          <w:iCs/>
          <w:sz w:val="24"/>
          <w:szCs w:val="24"/>
        </w:rPr>
        <w:t>769</w:t>
      </w:r>
      <w:r w:rsidRPr="00782F70">
        <w:rPr>
          <w:b/>
          <w:bCs/>
          <w:iCs/>
          <w:sz w:val="24"/>
          <w:szCs w:val="24"/>
        </w:rPr>
        <w:t xml:space="preserve"> тыс. руб.</w:t>
      </w:r>
    </w:p>
    <w:p w14:paraId="710C316C" w14:textId="604D8D90" w:rsidR="00DE62AF" w:rsidRPr="00782F70" w:rsidRDefault="00DE62AF" w:rsidP="001C2FE4">
      <w:pPr>
        <w:ind w:firstLine="709"/>
        <w:contextualSpacing/>
        <w:jc w:val="both"/>
        <w:rPr>
          <w:bCs/>
          <w:iCs/>
          <w:sz w:val="24"/>
          <w:szCs w:val="24"/>
        </w:rPr>
      </w:pPr>
    </w:p>
    <w:p w14:paraId="3919B27F" w14:textId="29E17367" w:rsidR="00BC589A" w:rsidRPr="00782F70" w:rsidRDefault="00BC589A" w:rsidP="001C2FE4">
      <w:pPr>
        <w:ind w:firstLine="709"/>
        <w:contextualSpacing/>
        <w:jc w:val="both"/>
        <w:rPr>
          <w:bCs/>
          <w:iCs/>
          <w:sz w:val="24"/>
          <w:szCs w:val="24"/>
        </w:rPr>
      </w:pPr>
    </w:p>
    <w:bookmarkEnd w:id="402"/>
    <w:p w14:paraId="4914F1E9" w14:textId="77777777" w:rsidR="00BC589A" w:rsidRPr="00782F70" w:rsidRDefault="00BC589A" w:rsidP="001C2FE4">
      <w:pPr>
        <w:ind w:firstLine="709"/>
        <w:contextualSpacing/>
        <w:jc w:val="both"/>
        <w:rPr>
          <w:bCs/>
          <w:iCs/>
          <w:sz w:val="24"/>
          <w:szCs w:val="24"/>
        </w:rPr>
      </w:pPr>
    </w:p>
    <w:p w14:paraId="1F0B2B98" w14:textId="77777777" w:rsidR="00D1647C" w:rsidRPr="00782F70" w:rsidRDefault="00D1647C" w:rsidP="001C2FE4">
      <w:pPr>
        <w:contextualSpacing/>
        <w:rPr>
          <w:bCs/>
          <w:iCs/>
          <w:sz w:val="28"/>
          <w:szCs w:val="28"/>
        </w:rPr>
      </w:pPr>
    </w:p>
    <w:p w14:paraId="0A942277" w14:textId="77777777" w:rsidR="00D1647C" w:rsidRPr="00782F70" w:rsidRDefault="00D1647C" w:rsidP="001C2FE4">
      <w:pPr>
        <w:pStyle w:val="ab"/>
        <w:keepNext/>
        <w:contextualSpacing/>
        <w:jc w:val="both"/>
        <w:rPr>
          <w:b/>
          <w:bCs/>
          <w:sz w:val="20"/>
        </w:rPr>
        <w:sectPr w:rsidR="00D1647C" w:rsidRPr="00782F70" w:rsidSect="006C2DB0">
          <w:pgSz w:w="11907" w:h="16840" w:code="9"/>
          <w:pgMar w:top="1134" w:right="850" w:bottom="1134" w:left="1701" w:header="567" w:footer="567" w:gutter="0"/>
          <w:cols w:space="720"/>
          <w:docGrid w:linePitch="272"/>
        </w:sectPr>
      </w:pPr>
    </w:p>
    <w:p w14:paraId="6FFAE434" w14:textId="7AF4D2FF" w:rsidR="00D1647C" w:rsidRPr="00782F70" w:rsidRDefault="00D1647C" w:rsidP="001C2FE4">
      <w:pPr>
        <w:pStyle w:val="ab"/>
        <w:keepNext/>
        <w:contextualSpacing/>
        <w:jc w:val="both"/>
        <w:rPr>
          <w:b/>
          <w:bCs/>
          <w:sz w:val="20"/>
        </w:rPr>
      </w:pPr>
      <w:bookmarkStart w:id="403" w:name="_Toc77367484"/>
      <w:bookmarkStart w:id="404" w:name="_Toc116208598"/>
      <w:bookmarkStart w:id="405" w:name="_Hlk116471306"/>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72</w:t>
      </w:r>
      <w:r w:rsidRPr="00782F70">
        <w:rPr>
          <w:b/>
          <w:bCs/>
          <w:sz w:val="20"/>
        </w:rPr>
        <w:fldChar w:fldCharType="end"/>
      </w:r>
      <w:r w:rsidRPr="00782F70">
        <w:rPr>
          <w:b/>
          <w:bCs/>
          <w:sz w:val="20"/>
        </w:rPr>
        <w:t xml:space="preserve"> - </w:t>
      </w:r>
      <w:bookmarkEnd w:id="403"/>
      <w:r w:rsidR="005971C2" w:rsidRPr="00782F70">
        <w:rPr>
          <w:b/>
          <w:bCs/>
          <w:sz w:val="20"/>
        </w:rPr>
        <w:t>– Перечень инвестиционных проектов по развитию системы электроснабжения до 20</w:t>
      </w:r>
      <w:r w:rsidR="00AC447C" w:rsidRPr="00782F70">
        <w:rPr>
          <w:b/>
          <w:bCs/>
          <w:sz w:val="20"/>
        </w:rPr>
        <w:t>40</w:t>
      </w:r>
      <w:r w:rsidR="005971C2" w:rsidRPr="00782F70">
        <w:rPr>
          <w:b/>
          <w:bCs/>
          <w:sz w:val="20"/>
        </w:rPr>
        <w:t xml:space="preserve"> года </w:t>
      </w:r>
      <w:r w:rsidR="00AC447C" w:rsidRPr="00782F70">
        <w:rPr>
          <w:b/>
          <w:bCs/>
          <w:sz w:val="20"/>
        </w:rPr>
        <w:t xml:space="preserve">Моздокского </w:t>
      </w:r>
      <w:r w:rsidR="005971C2" w:rsidRPr="00782F70">
        <w:rPr>
          <w:b/>
          <w:bCs/>
          <w:sz w:val="20"/>
        </w:rPr>
        <w:t>городского поселения</w:t>
      </w:r>
      <w:bookmarkEnd w:id="4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3016"/>
        <w:gridCol w:w="1771"/>
        <w:gridCol w:w="1544"/>
        <w:gridCol w:w="1048"/>
        <w:gridCol w:w="1051"/>
        <w:gridCol w:w="1145"/>
        <w:gridCol w:w="1145"/>
        <w:gridCol w:w="577"/>
        <w:gridCol w:w="1051"/>
        <w:gridCol w:w="955"/>
        <w:gridCol w:w="638"/>
      </w:tblGrid>
      <w:tr w:rsidR="00561091" w:rsidRPr="005F6B71" w14:paraId="20D867C3" w14:textId="77777777" w:rsidTr="005F6B71">
        <w:trPr>
          <w:trHeight w:val="20"/>
          <w:tblHeader/>
        </w:trPr>
        <w:tc>
          <w:tcPr>
            <w:tcW w:w="213" w:type="pct"/>
            <w:vMerge w:val="restart"/>
            <w:shd w:val="clear" w:color="auto" w:fill="auto"/>
            <w:vAlign w:val="center"/>
            <w:hideMark/>
          </w:tcPr>
          <w:p w14:paraId="1A5F0944" w14:textId="77777777" w:rsidR="00561091" w:rsidRPr="005F6B71" w:rsidRDefault="00561091" w:rsidP="007F2CFB">
            <w:pPr>
              <w:jc w:val="center"/>
              <w:rPr>
                <w:bCs/>
                <w:sz w:val="18"/>
                <w:szCs w:val="18"/>
              </w:rPr>
            </w:pPr>
            <w:r w:rsidRPr="005F6B71">
              <w:rPr>
                <w:bCs/>
                <w:sz w:val="18"/>
                <w:szCs w:val="18"/>
              </w:rPr>
              <w:t>№ ИП</w:t>
            </w:r>
          </w:p>
        </w:tc>
        <w:tc>
          <w:tcPr>
            <w:tcW w:w="1036" w:type="pct"/>
            <w:vMerge w:val="restart"/>
            <w:shd w:val="clear" w:color="auto" w:fill="auto"/>
            <w:vAlign w:val="center"/>
            <w:hideMark/>
          </w:tcPr>
          <w:p w14:paraId="4AF34055" w14:textId="77777777" w:rsidR="00561091" w:rsidRPr="005F6B71" w:rsidRDefault="00561091" w:rsidP="007F2CFB">
            <w:pPr>
              <w:jc w:val="center"/>
              <w:rPr>
                <w:bCs/>
                <w:sz w:val="18"/>
                <w:szCs w:val="18"/>
              </w:rPr>
            </w:pPr>
            <w:r w:rsidRPr="005F6B71">
              <w:rPr>
                <w:bCs/>
                <w:sz w:val="18"/>
                <w:szCs w:val="18"/>
              </w:rPr>
              <w:t>Наименование инвестиционного проекта / мероприятия</w:t>
            </w:r>
          </w:p>
        </w:tc>
        <w:tc>
          <w:tcPr>
            <w:tcW w:w="608" w:type="pct"/>
            <w:vMerge w:val="restart"/>
            <w:shd w:val="clear" w:color="auto" w:fill="auto"/>
            <w:vAlign w:val="center"/>
            <w:hideMark/>
          </w:tcPr>
          <w:p w14:paraId="6E76A834" w14:textId="77777777" w:rsidR="00561091" w:rsidRPr="005F6B71" w:rsidRDefault="00561091" w:rsidP="007F2CFB">
            <w:pPr>
              <w:jc w:val="center"/>
              <w:rPr>
                <w:bCs/>
                <w:sz w:val="18"/>
                <w:szCs w:val="18"/>
              </w:rPr>
            </w:pPr>
            <w:r w:rsidRPr="005F6B71">
              <w:rPr>
                <w:bCs/>
                <w:sz w:val="18"/>
                <w:szCs w:val="18"/>
              </w:rPr>
              <w:t>Источник информации</w:t>
            </w:r>
          </w:p>
        </w:tc>
        <w:tc>
          <w:tcPr>
            <w:tcW w:w="530" w:type="pct"/>
            <w:vMerge w:val="restart"/>
            <w:shd w:val="clear" w:color="auto" w:fill="auto"/>
            <w:vAlign w:val="center"/>
            <w:hideMark/>
          </w:tcPr>
          <w:p w14:paraId="591FC84D" w14:textId="4E45A68D" w:rsidR="00561091" w:rsidRPr="005F6B71" w:rsidRDefault="00561091" w:rsidP="007F2CFB">
            <w:pPr>
              <w:jc w:val="center"/>
              <w:rPr>
                <w:bCs/>
                <w:sz w:val="18"/>
                <w:szCs w:val="18"/>
              </w:rPr>
            </w:pPr>
            <w:r w:rsidRPr="005F6B71">
              <w:rPr>
                <w:bCs/>
                <w:sz w:val="18"/>
                <w:szCs w:val="18"/>
              </w:rPr>
              <w:t xml:space="preserve">Общий объем финансирования, </w:t>
            </w:r>
            <w:r w:rsidRPr="005F6B71">
              <w:rPr>
                <w:bCs/>
                <w:sz w:val="18"/>
                <w:szCs w:val="18"/>
              </w:rPr>
              <w:br/>
              <w:t>тыс. руб.</w:t>
            </w:r>
          </w:p>
        </w:tc>
        <w:tc>
          <w:tcPr>
            <w:tcW w:w="2613" w:type="pct"/>
            <w:gridSpan w:val="8"/>
            <w:shd w:val="clear" w:color="auto" w:fill="auto"/>
            <w:vAlign w:val="center"/>
            <w:hideMark/>
          </w:tcPr>
          <w:p w14:paraId="3DF95255" w14:textId="79FC4F8A" w:rsidR="00561091" w:rsidRPr="005F6B71" w:rsidRDefault="00561091" w:rsidP="007F2CFB">
            <w:pPr>
              <w:jc w:val="center"/>
              <w:rPr>
                <w:sz w:val="18"/>
                <w:szCs w:val="18"/>
              </w:rPr>
            </w:pPr>
            <w:r w:rsidRPr="005F6B71">
              <w:rPr>
                <w:bCs/>
                <w:sz w:val="18"/>
                <w:szCs w:val="18"/>
              </w:rPr>
              <w:t>прогнозный период</w:t>
            </w:r>
          </w:p>
        </w:tc>
      </w:tr>
      <w:tr w:rsidR="00561091" w:rsidRPr="005F6B71" w14:paraId="0B8ED2B2" w14:textId="77777777" w:rsidTr="005F6B71">
        <w:trPr>
          <w:trHeight w:val="20"/>
          <w:tblHeader/>
        </w:trPr>
        <w:tc>
          <w:tcPr>
            <w:tcW w:w="213" w:type="pct"/>
            <w:vMerge/>
            <w:shd w:val="clear" w:color="auto" w:fill="auto"/>
            <w:vAlign w:val="center"/>
            <w:hideMark/>
          </w:tcPr>
          <w:p w14:paraId="2911785C" w14:textId="77777777" w:rsidR="00561091" w:rsidRPr="005F6B71" w:rsidRDefault="00561091" w:rsidP="007F2CFB">
            <w:pPr>
              <w:jc w:val="center"/>
              <w:rPr>
                <w:bCs/>
                <w:sz w:val="18"/>
                <w:szCs w:val="18"/>
              </w:rPr>
            </w:pPr>
          </w:p>
        </w:tc>
        <w:tc>
          <w:tcPr>
            <w:tcW w:w="1036" w:type="pct"/>
            <w:vMerge/>
            <w:shd w:val="clear" w:color="auto" w:fill="auto"/>
            <w:vAlign w:val="center"/>
            <w:hideMark/>
          </w:tcPr>
          <w:p w14:paraId="1E433711" w14:textId="77777777" w:rsidR="00561091" w:rsidRPr="005F6B71" w:rsidRDefault="00561091" w:rsidP="007F2CFB">
            <w:pPr>
              <w:jc w:val="center"/>
              <w:rPr>
                <w:bCs/>
                <w:sz w:val="18"/>
                <w:szCs w:val="18"/>
              </w:rPr>
            </w:pPr>
          </w:p>
        </w:tc>
        <w:tc>
          <w:tcPr>
            <w:tcW w:w="608" w:type="pct"/>
            <w:vMerge/>
            <w:shd w:val="clear" w:color="auto" w:fill="auto"/>
            <w:vAlign w:val="center"/>
            <w:hideMark/>
          </w:tcPr>
          <w:p w14:paraId="21F4619B" w14:textId="77777777" w:rsidR="00561091" w:rsidRPr="005F6B71" w:rsidRDefault="00561091" w:rsidP="007F2CFB">
            <w:pPr>
              <w:jc w:val="center"/>
              <w:rPr>
                <w:bCs/>
                <w:sz w:val="18"/>
                <w:szCs w:val="18"/>
              </w:rPr>
            </w:pPr>
          </w:p>
        </w:tc>
        <w:tc>
          <w:tcPr>
            <w:tcW w:w="530" w:type="pct"/>
            <w:vMerge/>
            <w:shd w:val="clear" w:color="auto" w:fill="auto"/>
            <w:vAlign w:val="center"/>
            <w:hideMark/>
          </w:tcPr>
          <w:p w14:paraId="3751308E" w14:textId="77777777" w:rsidR="00561091" w:rsidRPr="005F6B71" w:rsidRDefault="00561091" w:rsidP="007F2CFB">
            <w:pPr>
              <w:jc w:val="center"/>
              <w:rPr>
                <w:bCs/>
                <w:sz w:val="18"/>
                <w:szCs w:val="18"/>
              </w:rPr>
            </w:pPr>
          </w:p>
        </w:tc>
        <w:tc>
          <w:tcPr>
            <w:tcW w:w="360" w:type="pct"/>
            <w:shd w:val="clear" w:color="auto" w:fill="auto"/>
            <w:vAlign w:val="center"/>
            <w:hideMark/>
          </w:tcPr>
          <w:p w14:paraId="40C088BC" w14:textId="4AAABEFD" w:rsidR="00561091" w:rsidRPr="005F6B71" w:rsidRDefault="00561091" w:rsidP="007F2CFB">
            <w:pPr>
              <w:jc w:val="center"/>
              <w:rPr>
                <w:bCs/>
                <w:sz w:val="18"/>
                <w:szCs w:val="18"/>
              </w:rPr>
            </w:pPr>
            <w:r w:rsidRPr="005F6B71">
              <w:rPr>
                <w:bCs/>
                <w:sz w:val="18"/>
                <w:szCs w:val="18"/>
              </w:rPr>
              <w:t>2022</w:t>
            </w:r>
            <w:r w:rsidRPr="005F6B71">
              <w:rPr>
                <w:bCs/>
                <w:sz w:val="18"/>
                <w:szCs w:val="18"/>
              </w:rPr>
              <w:br/>
              <w:t>год</w:t>
            </w:r>
          </w:p>
        </w:tc>
        <w:tc>
          <w:tcPr>
            <w:tcW w:w="361" w:type="pct"/>
            <w:shd w:val="clear" w:color="auto" w:fill="auto"/>
            <w:vAlign w:val="center"/>
            <w:hideMark/>
          </w:tcPr>
          <w:p w14:paraId="354A6346" w14:textId="74915969" w:rsidR="00561091" w:rsidRPr="005F6B71" w:rsidRDefault="00561091" w:rsidP="007F2CFB">
            <w:pPr>
              <w:jc w:val="center"/>
              <w:rPr>
                <w:bCs/>
                <w:sz w:val="18"/>
                <w:szCs w:val="18"/>
              </w:rPr>
            </w:pPr>
            <w:r w:rsidRPr="005F6B71">
              <w:rPr>
                <w:bCs/>
                <w:sz w:val="18"/>
                <w:szCs w:val="18"/>
              </w:rPr>
              <w:t>2023</w:t>
            </w:r>
            <w:r w:rsidRPr="005F6B71">
              <w:rPr>
                <w:bCs/>
                <w:sz w:val="18"/>
                <w:szCs w:val="18"/>
              </w:rPr>
              <w:br/>
              <w:t>год</w:t>
            </w:r>
          </w:p>
        </w:tc>
        <w:tc>
          <w:tcPr>
            <w:tcW w:w="393" w:type="pct"/>
            <w:shd w:val="clear" w:color="auto" w:fill="auto"/>
            <w:vAlign w:val="center"/>
            <w:hideMark/>
          </w:tcPr>
          <w:p w14:paraId="01CF3925" w14:textId="75320A79" w:rsidR="00561091" w:rsidRPr="005F6B71" w:rsidRDefault="00561091" w:rsidP="007F2CFB">
            <w:pPr>
              <w:jc w:val="center"/>
              <w:rPr>
                <w:bCs/>
                <w:sz w:val="18"/>
                <w:szCs w:val="18"/>
              </w:rPr>
            </w:pPr>
            <w:r w:rsidRPr="005F6B71">
              <w:rPr>
                <w:bCs/>
                <w:sz w:val="18"/>
                <w:szCs w:val="18"/>
              </w:rPr>
              <w:t>2024</w:t>
            </w:r>
            <w:r w:rsidRPr="005F6B71">
              <w:rPr>
                <w:bCs/>
                <w:sz w:val="18"/>
                <w:szCs w:val="18"/>
              </w:rPr>
              <w:br/>
              <w:t>год</w:t>
            </w:r>
          </w:p>
        </w:tc>
        <w:tc>
          <w:tcPr>
            <w:tcW w:w="393" w:type="pct"/>
            <w:shd w:val="clear" w:color="auto" w:fill="auto"/>
            <w:vAlign w:val="center"/>
            <w:hideMark/>
          </w:tcPr>
          <w:p w14:paraId="05CFE336" w14:textId="7C6E34DA" w:rsidR="00561091" w:rsidRPr="005F6B71" w:rsidRDefault="00561091" w:rsidP="007F2CFB">
            <w:pPr>
              <w:jc w:val="center"/>
              <w:rPr>
                <w:bCs/>
                <w:sz w:val="18"/>
                <w:szCs w:val="18"/>
              </w:rPr>
            </w:pPr>
            <w:r w:rsidRPr="005F6B71">
              <w:rPr>
                <w:bCs/>
                <w:sz w:val="18"/>
                <w:szCs w:val="18"/>
              </w:rPr>
              <w:t>2025</w:t>
            </w:r>
            <w:r w:rsidRPr="005F6B71">
              <w:rPr>
                <w:bCs/>
                <w:sz w:val="18"/>
                <w:szCs w:val="18"/>
              </w:rPr>
              <w:br/>
              <w:t>год</w:t>
            </w:r>
          </w:p>
        </w:tc>
        <w:tc>
          <w:tcPr>
            <w:tcW w:w="198" w:type="pct"/>
            <w:shd w:val="clear" w:color="auto" w:fill="auto"/>
            <w:vAlign w:val="center"/>
            <w:hideMark/>
          </w:tcPr>
          <w:p w14:paraId="134C4CE3" w14:textId="1DA9A640" w:rsidR="00561091" w:rsidRPr="005F6B71" w:rsidRDefault="00561091" w:rsidP="007F2CFB">
            <w:pPr>
              <w:jc w:val="center"/>
              <w:rPr>
                <w:bCs/>
                <w:sz w:val="18"/>
                <w:szCs w:val="18"/>
              </w:rPr>
            </w:pPr>
            <w:r w:rsidRPr="005F6B71">
              <w:rPr>
                <w:bCs/>
                <w:sz w:val="18"/>
                <w:szCs w:val="18"/>
              </w:rPr>
              <w:t>2026</w:t>
            </w:r>
            <w:r w:rsidRPr="005F6B71">
              <w:rPr>
                <w:bCs/>
                <w:sz w:val="18"/>
                <w:szCs w:val="18"/>
              </w:rPr>
              <w:br/>
              <w:t>год</w:t>
            </w:r>
          </w:p>
        </w:tc>
        <w:tc>
          <w:tcPr>
            <w:tcW w:w="361" w:type="pct"/>
            <w:shd w:val="clear" w:color="auto" w:fill="auto"/>
            <w:vAlign w:val="center"/>
            <w:hideMark/>
          </w:tcPr>
          <w:p w14:paraId="712E68C2" w14:textId="25130857" w:rsidR="00561091" w:rsidRPr="005F6B71" w:rsidRDefault="00561091" w:rsidP="007F2CFB">
            <w:pPr>
              <w:jc w:val="center"/>
              <w:rPr>
                <w:bCs/>
                <w:sz w:val="18"/>
                <w:szCs w:val="18"/>
              </w:rPr>
            </w:pPr>
            <w:r w:rsidRPr="005F6B71">
              <w:rPr>
                <w:bCs/>
                <w:sz w:val="18"/>
                <w:szCs w:val="18"/>
              </w:rPr>
              <w:t>2027 - 2031 годы</w:t>
            </w:r>
          </w:p>
        </w:tc>
        <w:tc>
          <w:tcPr>
            <w:tcW w:w="328" w:type="pct"/>
            <w:shd w:val="clear" w:color="auto" w:fill="auto"/>
            <w:vAlign w:val="center"/>
            <w:hideMark/>
          </w:tcPr>
          <w:p w14:paraId="1C75D64C" w14:textId="67ACB8A6" w:rsidR="00561091" w:rsidRPr="005F6B71" w:rsidRDefault="00561091" w:rsidP="007F2CFB">
            <w:pPr>
              <w:jc w:val="center"/>
              <w:rPr>
                <w:bCs/>
                <w:sz w:val="18"/>
                <w:szCs w:val="18"/>
              </w:rPr>
            </w:pPr>
            <w:r w:rsidRPr="005F6B71">
              <w:rPr>
                <w:bCs/>
                <w:sz w:val="18"/>
                <w:szCs w:val="18"/>
              </w:rPr>
              <w:t>2032 - 2036 годы</w:t>
            </w:r>
          </w:p>
        </w:tc>
        <w:tc>
          <w:tcPr>
            <w:tcW w:w="219" w:type="pct"/>
            <w:shd w:val="clear" w:color="auto" w:fill="auto"/>
            <w:vAlign w:val="center"/>
            <w:hideMark/>
          </w:tcPr>
          <w:p w14:paraId="6FAAEE8F" w14:textId="4988C58B" w:rsidR="00561091" w:rsidRPr="005F6B71" w:rsidRDefault="00561091" w:rsidP="007F2CFB">
            <w:pPr>
              <w:jc w:val="center"/>
              <w:rPr>
                <w:bCs/>
                <w:sz w:val="18"/>
                <w:szCs w:val="18"/>
              </w:rPr>
            </w:pPr>
            <w:r w:rsidRPr="005F6B71">
              <w:rPr>
                <w:bCs/>
                <w:sz w:val="18"/>
                <w:szCs w:val="18"/>
              </w:rPr>
              <w:t>2037-2040 годы</w:t>
            </w:r>
          </w:p>
        </w:tc>
      </w:tr>
      <w:tr w:rsidR="00561091" w:rsidRPr="005F6B71" w14:paraId="73610835" w14:textId="77777777" w:rsidTr="005F6B71">
        <w:trPr>
          <w:trHeight w:val="20"/>
        </w:trPr>
        <w:tc>
          <w:tcPr>
            <w:tcW w:w="213" w:type="pct"/>
            <w:shd w:val="clear" w:color="auto" w:fill="auto"/>
            <w:noWrap/>
            <w:vAlign w:val="center"/>
            <w:hideMark/>
          </w:tcPr>
          <w:p w14:paraId="0135BC20" w14:textId="3E6A6B46" w:rsidR="00561091" w:rsidRPr="005F6B71" w:rsidRDefault="00561091" w:rsidP="007F2CFB">
            <w:pPr>
              <w:jc w:val="center"/>
              <w:rPr>
                <w:bCs/>
                <w:sz w:val="18"/>
                <w:szCs w:val="18"/>
              </w:rPr>
            </w:pPr>
          </w:p>
        </w:tc>
        <w:tc>
          <w:tcPr>
            <w:tcW w:w="1036" w:type="pct"/>
            <w:shd w:val="clear" w:color="auto" w:fill="auto"/>
            <w:vAlign w:val="center"/>
            <w:hideMark/>
          </w:tcPr>
          <w:p w14:paraId="057ED9B7" w14:textId="4CD4DD2E" w:rsidR="00561091" w:rsidRPr="005F6B71" w:rsidRDefault="00561091" w:rsidP="007F2CFB">
            <w:pPr>
              <w:rPr>
                <w:bCs/>
                <w:sz w:val="18"/>
                <w:szCs w:val="18"/>
              </w:rPr>
            </w:pPr>
            <w:r w:rsidRPr="005F6B71">
              <w:rPr>
                <w:bCs/>
                <w:sz w:val="18"/>
                <w:szCs w:val="18"/>
              </w:rPr>
              <w:t>Электроснабжение</w:t>
            </w:r>
          </w:p>
        </w:tc>
        <w:tc>
          <w:tcPr>
            <w:tcW w:w="608" w:type="pct"/>
            <w:shd w:val="clear" w:color="auto" w:fill="auto"/>
            <w:vAlign w:val="center"/>
            <w:hideMark/>
          </w:tcPr>
          <w:p w14:paraId="4C5CEA77" w14:textId="2A02D521" w:rsidR="00561091" w:rsidRPr="005F6B71" w:rsidRDefault="00561091" w:rsidP="007F2CFB">
            <w:pPr>
              <w:jc w:val="center"/>
              <w:rPr>
                <w:bCs/>
                <w:sz w:val="18"/>
                <w:szCs w:val="18"/>
              </w:rPr>
            </w:pPr>
          </w:p>
        </w:tc>
        <w:tc>
          <w:tcPr>
            <w:tcW w:w="530" w:type="pct"/>
            <w:shd w:val="clear" w:color="auto" w:fill="auto"/>
            <w:noWrap/>
            <w:vAlign w:val="center"/>
            <w:hideMark/>
          </w:tcPr>
          <w:p w14:paraId="239BA8D4" w14:textId="0E06EED4" w:rsidR="00561091" w:rsidRPr="005F6B71" w:rsidRDefault="00561091" w:rsidP="007F2CFB">
            <w:pPr>
              <w:jc w:val="center"/>
              <w:rPr>
                <w:bCs/>
                <w:sz w:val="18"/>
                <w:szCs w:val="18"/>
              </w:rPr>
            </w:pPr>
            <w:r w:rsidRPr="005F6B71">
              <w:rPr>
                <w:bCs/>
                <w:sz w:val="18"/>
                <w:szCs w:val="18"/>
              </w:rPr>
              <w:t>154 769,443</w:t>
            </w:r>
          </w:p>
        </w:tc>
        <w:tc>
          <w:tcPr>
            <w:tcW w:w="360" w:type="pct"/>
            <w:shd w:val="clear" w:color="auto" w:fill="auto"/>
            <w:noWrap/>
            <w:vAlign w:val="center"/>
            <w:hideMark/>
          </w:tcPr>
          <w:p w14:paraId="25A89F70" w14:textId="46E50D74" w:rsidR="00561091" w:rsidRPr="005F6B71" w:rsidRDefault="00561091" w:rsidP="007F2CFB">
            <w:pPr>
              <w:jc w:val="center"/>
              <w:rPr>
                <w:bCs/>
                <w:sz w:val="18"/>
                <w:szCs w:val="18"/>
              </w:rPr>
            </w:pPr>
            <w:r w:rsidRPr="005F6B71">
              <w:rPr>
                <w:bCs/>
                <w:sz w:val="18"/>
                <w:szCs w:val="18"/>
              </w:rPr>
              <w:t>37 287,554</w:t>
            </w:r>
          </w:p>
        </w:tc>
        <w:tc>
          <w:tcPr>
            <w:tcW w:w="361" w:type="pct"/>
            <w:shd w:val="clear" w:color="auto" w:fill="auto"/>
            <w:noWrap/>
            <w:vAlign w:val="center"/>
            <w:hideMark/>
          </w:tcPr>
          <w:p w14:paraId="50F95E08" w14:textId="6B349DC6" w:rsidR="00561091" w:rsidRPr="005F6B71" w:rsidRDefault="00561091" w:rsidP="007F2CFB">
            <w:pPr>
              <w:jc w:val="center"/>
              <w:rPr>
                <w:bCs/>
                <w:sz w:val="18"/>
                <w:szCs w:val="18"/>
              </w:rPr>
            </w:pPr>
            <w:r w:rsidRPr="005F6B71">
              <w:rPr>
                <w:bCs/>
                <w:sz w:val="18"/>
                <w:szCs w:val="18"/>
              </w:rPr>
              <w:t>40 035,564</w:t>
            </w:r>
          </w:p>
        </w:tc>
        <w:tc>
          <w:tcPr>
            <w:tcW w:w="393" w:type="pct"/>
            <w:shd w:val="clear" w:color="auto" w:fill="auto"/>
            <w:noWrap/>
            <w:vAlign w:val="center"/>
            <w:hideMark/>
          </w:tcPr>
          <w:p w14:paraId="09994AA7" w14:textId="73532D8D" w:rsidR="00561091" w:rsidRPr="005F6B71" w:rsidRDefault="00561091" w:rsidP="007F2CFB">
            <w:pPr>
              <w:jc w:val="center"/>
              <w:rPr>
                <w:bCs/>
                <w:sz w:val="18"/>
                <w:szCs w:val="18"/>
              </w:rPr>
            </w:pPr>
            <w:r w:rsidRPr="005F6B71">
              <w:rPr>
                <w:bCs/>
                <w:sz w:val="18"/>
                <w:szCs w:val="18"/>
              </w:rPr>
              <w:t>37 595,125</w:t>
            </w:r>
          </w:p>
        </w:tc>
        <w:tc>
          <w:tcPr>
            <w:tcW w:w="393" w:type="pct"/>
            <w:shd w:val="clear" w:color="auto" w:fill="auto"/>
            <w:noWrap/>
            <w:vAlign w:val="center"/>
            <w:hideMark/>
          </w:tcPr>
          <w:p w14:paraId="58D191CD" w14:textId="0D0AAF47" w:rsidR="00561091" w:rsidRPr="005F6B71" w:rsidRDefault="00561091" w:rsidP="007F2CFB">
            <w:pPr>
              <w:jc w:val="center"/>
              <w:rPr>
                <w:bCs/>
                <w:sz w:val="18"/>
                <w:szCs w:val="18"/>
              </w:rPr>
            </w:pPr>
            <w:r w:rsidRPr="005F6B71">
              <w:rPr>
                <w:bCs/>
                <w:sz w:val="18"/>
                <w:szCs w:val="18"/>
              </w:rPr>
              <w:t>19 689,000</w:t>
            </w:r>
          </w:p>
        </w:tc>
        <w:tc>
          <w:tcPr>
            <w:tcW w:w="198" w:type="pct"/>
            <w:shd w:val="clear" w:color="auto" w:fill="auto"/>
            <w:noWrap/>
            <w:vAlign w:val="center"/>
            <w:hideMark/>
          </w:tcPr>
          <w:p w14:paraId="7AD35AF5" w14:textId="1DFAA93F" w:rsidR="00561091" w:rsidRPr="005F6B71" w:rsidRDefault="00561091" w:rsidP="007F2CFB">
            <w:pPr>
              <w:jc w:val="center"/>
              <w:rPr>
                <w:bCs/>
                <w:sz w:val="18"/>
                <w:szCs w:val="18"/>
              </w:rPr>
            </w:pPr>
            <w:r w:rsidRPr="005F6B71">
              <w:rPr>
                <w:bCs/>
                <w:sz w:val="18"/>
                <w:szCs w:val="18"/>
              </w:rPr>
              <w:t>-</w:t>
            </w:r>
          </w:p>
        </w:tc>
        <w:tc>
          <w:tcPr>
            <w:tcW w:w="361" w:type="pct"/>
            <w:shd w:val="clear" w:color="auto" w:fill="auto"/>
            <w:noWrap/>
            <w:vAlign w:val="center"/>
            <w:hideMark/>
          </w:tcPr>
          <w:p w14:paraId="19556204" w14:textId="6C08BB55" w:rsidR="00561091" w:rsidRPr="005F6B71" w:rsidRDefault="00561091" w:rsidP="007F2CFB">
            <w:pPr>
              <w:jc w:val="center"/>
              <w:rPr>
                <w:bCs/>
                <w:sz w:val="18"/>
                <w:szCs w:val="18"/>
              </w:rPr>
            </w:pPr>
            <w:r w:rsidRPr="005F6B71">
              <w:rPr>
                <w:bCs/>
                <w:sz w:val="18"/>
                <w:szCs w:val="18"/>
              </w:rPr>
              <w:t>15 819,40</w:t>
            </w:r>
          </w:p>
        </w:tc>
        <w:tc>
          <w:tcPr>
            <w:tcW w:w="328" w:type="pct"/>
            <w:shd w:val="clear" w:color="auto" w:fill="auto"/>
            <w:noWrap/>
            <w:vAlign w:val="center"/>
            <w:hideMark/>
          </w:tcPr>
          <w:p w14:paraId="7B9DF46A" w14:textId="0DF183EF" w:rsidR="00561091" w:rsidRPr="005F6B71" w:rsidRDefault="00561091" w:rsidP="007F2CFB">
            <w:pPr>
              <w:jc w:val="center"/>
              <w:rPr>
                <w:bCs/>
                <w:sz w:val="18"/>
                <w:szCs w:val="18"/>
              </w:rPr>
            </w:pPr>
            <w:r w:rsidRPr="005F6B71">
              <w:rPr>
                <w:bCs/>
                <w:sz w:val="18"/>
                <w:szCs w:val="18"/>
              </w:rPr>
              <w:t>4 342,80</w:t>
            </w:r>
          </w:p>
        </w:tc>
        <w:tc>
          <w:tcPr>
            <w:tcW w:w="219" w:type="pct"/>
            <w:shd w:val="clear" w:color="auto" w:fill="auto"/>
            <w:noWrap/>
            <w:vAlign w:val="center"/>
            <w:hideMark/>
          </w:tcPr>
          <w:p w14:paraId="75B672DA" w14:textId="2C314FF3" w:rsidR="00561091" w:rsidRPr="005F6B71" w:rsidRDefault="00561091" w:rsidP="007F2CFB">
            <w:pPr>
              <w:jc w:val="center"/>
              <w:rPr>
                <w:bCs/>
                <w:sz w:val="18"/>
                <w:szCs w:val="18"/>
              </w:rPr>
            </w:pPr>
            <w:r w:rsidRPr="005F6B71">
              <w:rPr>
                <w:bCs/>
                <w:sz w:val="18"/>
                <w:szCs w:val="18"/>
              </w:rPr>
              <w:t>-</w:t>
            </w:r>
          </w:p>
        </w:tc>
      </w:tr>
      <w:tr w:rsidR="00561091" w:rsidRPr="005F6B71" w14:paraId="083F1A1B" w14:textId="77777777" w:rsidTr="005F6B71">
        <w:trPr>
          <w:trHeight w:val="20"/>
        </w:trPr>
        <w:tc>
          <w:tcPr>
            <w:tcW w:w="213" w:type="pct"/>
            <w:shd w:val="clear" w:color="auto" w:fill="auto"/>
            <w:noWrap/>
            <w:vAlign w:val="center"/>
            <w:hideMark/>
          </w:tcPr>
          <w:p w14:paraId="6C84D28F" w14:textId="7AD4DFCF" w:rsidR="00561091" w:rsidRPr="005F6B71" w:rsidRDefault="00561091" w:rsidP="007F2CFB">
            <w:pPr>
              <w:jc w:val="center"/>
              <w:outlineLvl w:val="0"/>
              <w:rPr>
                <w:bCs/>
                <w:sz w:val="18"/>
                <w:szCs w:val="18"/>
              </w:rPr>
            </w:pPr>
          </w:p>
        </w:tc>
        <w:tc>
          <w:tcPr>
            <w:tcW w:w="1036" w:type="pct"/>
            <w:shd w:val="clear" w:color="auto" w:fill="auto"/>
            <w:vAlign w:val="center"/>
            <w:hideMark/>
          </w:tcPr>
          <w:p w14:paraId="3E8EBB26" w14:textId="6549B16F" w:rsidR="00561091" w:rsidRPr="005F6B71" w:rsidRDefault="00263766" w:rsidP="007F2CFB">
            <w:pPr>
              <w:outlineLvl w:val="0"/>
              <w:rPr>
                <w:bCs/>
                <w:sz w:val="18"/>
                <w:szCs w:val="18"/>
              </w:rPr>
            </w:pPr>
            <w:r w:rsidRPr="005F6B71">
              <w:rPr>
                <w:bCs/>
                <w:sz w:val="18"/>
                <w:szCs w:val="18"/>
              </w:rPr>
              <w:t>Внебюджетные средства, в том числе:</w:t>
            </w:r>
          </w:p>
        </w:tc>
        <w:tc>
          <w:tcPr>
            <w:tcW w:w="608" w:type="pct"/>
            <w:shd w:val="clear" w:color="auto" w:fill="auto"/>
            <w:vAlign w:val="center"/>
            <w:hideMark/>
          </w:tcPr>
          <w:p w14:paraId="34F459FE" w14:textId="7F531581" w:rsidR="00561091" w:rsidRPr="005F6B71" w:rsidRDefault="00561091" w:rsidP="007F2CFB">
            <w:pPr>
              <w:jc w:val="center"/>
              <w:outlineLvl w:val="0"/>
              <w:rPr>
                <w:bCs/>
                <w:sz w:val="18"/>
                <w:szCs w:val="18"/>
              </w:rPr>
            </w:pPr>
          </w:p>
        </w:tc>
        <w:tc>
          <w:tcPr>
            <w:tcW w:w="530" w:type="pct"/>
            <w:shd w:val="clear" w:color="auto" w:fill="auto"/>
            <w:noWrap/>
            <w:vAlign w:val="center"/>
            <w:hideMark/>
          </w:tcPr>
          <w:p w14:paraId="1D2D3E5E" w14:textId="3B3FE679" w:rsidR="00561091" w:rsidRPr="005F6B71" w:rsidRDefault="00561091" w:rsidP="007F2CFB">
            <w:pPr>
              <w:jc w:val="center"/>
              <w:outlineLvl w:val="0"/>
              <w:rPr>
                <w:bCs/>
                <w:sz w:val="18"/>
                <w:szCs w:val="18"/>
              </w:rPr>
            </w:pPr>
            <w:r w:rsidRPr="005F6B71">
              <w:rPr>
                <w:bCs/>
                <w:sz w:val="18"/>
                <w:szCs w:val="18"/>
              </w:rPr>
              <w:t>4 110,000</w:t>
            </w:r>
          </w:p>
        </w:tc>
        <w:tc>
          <w:tcPr>
            <w:tcW w:w="360" w:type="pct"/>
            <w:shd w:val="clear" w:color="auto" w:fill="auto"/>
            <w:noWrap/>
            <w:vAlign w:val="center"/>
            <w:hideMark/>
          </w:tcPr>
          <w:p w14:paraId="6BBE4E7F" w14:textId="77777777" w:rsidR="00561091" w:rsidRPr="005F6B71" w:rsidRDefault="00561091" w:rsidP="007F2CFB">
            <w:pPr>
              <w:jc w:val="center"/>
              <w:outlineLvl w:val="0"/>
              <w:rPr>
                <w:bCs/>
                <w:sz w:val="18"/>
                <w:szCs w:val="18"/>
              </w:rPr>
            </w:pPr>
            <w:r w:rsidRPr="005F6B71">
              <w:rPr>
                <w:bCs/>
                <w:sz w:val="18"/>
                <w:szCs w:val="18"/>
              </w:rPr>
              <w:t>2490</w:t>
            </w:r>
          </w:p>
        </w:tc>
        <w:tc>
          <w:tcPr>
            <w:tcW w:w="361" w:type="pct"/>
            <w:shd w:val="clear" w:color="auto" w:fill="auto"/>
            <w:noWrap/>
            <w:vAlign w:val="center"/>
            <w:hideMark/>
          </w:tcPr>
          <w:p w14:paraId="7ED660BC" w14:textId="77777777" w:rsidR="00561091" w:rsidRPr="005F6B71" w:rsidRDefault="00561091" w:rsidP="007F2CFB">
            <w:pPr>
              <w:jc w:val="center"/>
              <w:outlineLvl w:val="0"/>
              <w:rPr>
                <w:bCs/>
                <w:sz w:val="18"/>
                <w:szCs w:val="18"/>
              </w:rPr>
            </w:pPr>
            <w:r w:rsidRPr="005F6B71">
              <w:rPr>
                <w:bCs/>
                <w:sz w:val="18"/>
                <w:szCs w:val="18"/>
              </w:rPr>
              <w:t>1620</w:t>
            </w:r>
          </w:p>
        </w:tc>
        <w:tc>
          <w:tcPr>
            <w:tcW w:w="393" w:type="pct"/>
            <w:shd w:val="clear" w:color="auto" w:fill="auto"/>
            <w:noWrap/>
            <w:vAlign w:val="center"/>
            <w:hideMark/>
          </w:tcPr>
          <w:p w14:paraId="0149FD38" w14:textId="77777777" w:rsidR="00561091" w:rsidRPr="005F6B71" w:rsidRDefault="00561091" w:rsidP="007F2CFB">
            <w:pPr>
              <w:jc w:val="center"/>
              <w:outlineLvl w:val="0"/>
              <w:rPr>
                <w:bCs/>
                <w:sz w:val="18"/>
                <w:szCs w:val="18"/>
              </w:rPr>
            </w:pPr>
            <w:r w:rsidRPr="005F6B71">
              <w:rPr>
                <w:bCs/>
                <w:sz w:val="18"/>
                <w:szCs w:val="18"/>
              </w:rPr>
              <w:t>0</w:t>
            </w:r>
          </w:p>
        </w:tc>
        <w:tc>
          <w:tcPr>
            <w:tcW w:w="393" w:type="pct"/>
            <w:shd w:val="clear" w:color="auto" w:fill="auto"/>
            <w:noWrap/>
            <w:vAlign w:val="center"/>
            <w:hideMark/>
          </w:tcPr>
          <w:p w14:paraId="0E83F6A2" w14:textId="77777777" w:rsidR="00561091" w:rsidRPr="005F6B71" w:rsidRDefault="00561091" w:rsidP="007F2CFB">
            <w:pPr>
              <w:jc w:val="center"/>
              <w:outlineLvl w:val="0"/>
              <w:rPr>
                <w:bCs/>
                <w:sz w:val="18"/>
                <w:szCs w:val="18"/>
              </w:rPr>
            </w:pPr>
            <w:r w:rsidRPr="005F6B71">
              <w:rPr>
                <w:bCs/>
                <w:sz w:val="18"/>
                <w:szCs w:val="18"/>
              </w:rPr>
              <w:t>0</w:t>
            </w:r>
          </w:p>
        </w:tc>
        <w:tc>
          <w:tcPr>
            <w:tcW w:w="198" w:type="pct"/>
            <w:shd w:val="clear" w:color="auto" w:fill="auto"/>
            <w:noWrap/>
            <w:vAlign w:val="center"/>
            <w:hideMark/>
          </w:tcPr>
          <w:p w14:paraId="77995B8C" w14:textId="77777777" w:rsidR="00561091" w:rsidRPr="005F6B71" w:rsidRDefault="00561091" w:rsidP="007F2CFB">
            <w:pPr>
              <w:jc w:val="center"/>
              <w:outlineLvl w:val="0"/>
              <w:rPr>
                <w:bCs/>
                <w:sz w:val="18"/>
                <w:szCs w:val="18"/>
              </w:rPr>
            </w:pPr>
            <w:r w:rsidRPr="005F6B71">
              <w:rPr>
                <w:bCs/>
                <w:sz w:val="18"/>
                <w:szCs w:val="18"/>
              </w:rPr>
              <w:t>0</w:t>
            </w:r>
          </w:p>
        </w:tc>
        <w:tc>
          <w:tcPr>
            <w:tcW w:w="361" w:type="pct"/>
            <w:shd w:val="clear" w:color="auto" w:fill="auto"/>
            <w:noWrap/>
            <w:vAlign w:val="center"/>
            <w:hideMark/>
          </w:tcPr>
          <w:p w14:paraId="515A0621" w14:textId="5AF5C54A" w:rsidR="00561091" w:rsidRPr="005F6B71" w:rsidRDefault="00561091" w:rsidP="007F2CFB">
            <w:pPr>
              <w:jc w:val="center"/>
              <w:outlineLvl w:val="0"/>
              <w:rPr>
                <w:bCs/>
                <w:sz w:val="18"/>
                <w:szCs w:val="18"/>
              </w:rPr>
            </w:pPr>
            <w:r w:rsidRPr="005F6B71">
              <w:rPr>
                <w:bCs/>
                <w:sz w:val="18"/>
                <w:szCs w:val="18"/>
              </w:rPr>
              <w:t>-</w:t>
            </w:r>
          </w:p>
        </w:tc>
        <w:tc>
          <w:tcPr>
            <w:tcW w:w="328" w:type="pct"/>
            <w:shd w:val="clear" w:color="auto" w:fill="auto"/>
            <w:noWrap/>
            <w:vAlign w:val="center"/>
            <w:hideMark/>
          </w:tcPr>
          <w:p w14:paraId="05A9F064" w14:textId="5964C20F" w:rsidR="00561091" w:rsidRPr="005F6B71" w:rsidRDefault="00561091" w:rsidP="007F2CFB">
            <w:pPr>
              <w:jc w:val="center"/>
              <w:outlineLvl w:val="0"/>
              <w:rPr>
                <w:bCs/>
                <w:sz w:val="18"/>
                <w:szCs w:val="18"/>
              </w:rPr>
            </w:pPr>
            <w:r w:rsidRPr="005F6B71">
              <w:rPr>
                <w:bCs/>
                <w:sz w:val="18"/>
                <w:szCs w:val="18"/>
              </w:rPr>
              <w:t>-</w:t>
            </w:r>
          </w:p>
        </w:tc>
        <w:tc>
          <w:tcPr>
            <w:tcW w:w="219" w:type="pct"/>
            <w:shd w:val="clear" w:color="auto" w:fill="auto"/>
            <w:noWrap/>
            <w:vAlign w:val="center"/>
            <w:hideMark/>
          </w:tcPr>
          <w:p w14:paraId="6377DBFB" w14:textId="7F836556" w:rsidR="00561091" w:rsidRPr="005F6B71" w:rsidRDefault="00561091" w:rsidP="007F2CFB">
            <w:pPr>
              <w:jc w:val="center"/>
              <w:outlineLvl w:val="0"/>
              <w:rPr>
                <w:bCs/>
                <w:sz w:val="18"/>
                <w:szCs w:val="18"/>
              </w:rPr>
            </w:pPr>
            <w:r w:rsidRPr="005F6B71">
              <w:rPr>
                <w:bCs/>
                <w:sz w:val="18"/>
                <w:szCs w:val="18"/>
              </w:rPr>
              <w:t>-</w:t>
            </w:r>
          </w:p>
        </w:tc>
      </w:tr>
      <w:tr w:rsidR="00263766" w:rsidRPr="005F6B71" w14:paraId="1BB3B118" w14:textId="77777777" w:rsidTr="005F6B71">
        <w:trPr>
          <w:trHeight w:val="20"/>
        </w:trPr>
        <w:tc>
          <w:tcPr>
            <w:tcW w:w="213" w:type="pct"/>
            <w:shd w:val="clear" w:color="auto" w:fill="auto"/>
            <w:noWrap/>
            <w:vAlign w:val="center"/>
          </w:tcPr>
          <w:p w14:paraId="6C3DBEA2" w14:textId="77777777" w:rsidR="00263766" w:rsidRPr="005F6B71" w:rsidRDefault="00263766" w:rsidP="00263766">
            <w:pPr>
              <w:jc w:val="center"/>
              <w:outlineLvl w:val="0"/>
              <w:rPr>
                <w:bCs/>
                <w:sz w:val="18"/>
                <w:szCs w:val="18"/>
              </w:rPr>
            </w:pPr>
          </w:p>
        </w:tc>
        <w:tc>
          <w:tcPr>
            <w:tcW w:w="1036" w:type="pct"/>
            <w:shd w:val="clear" w:color="auto" w:fill="auto"/>
            <w:vAlign w:val="center"/>
          </w:tcPr>
          <w:p w14:paraId="17C74E68" w14:textId="0237E001" w:rsidR="00263766" w:rsidRPr="005F6B71" w:rsidRDefault="00263766" w:rsidP="00DA23E1">
            <w:pPr>
              <w:outlineLvl w:val="0"/>
              <w:rPr>
                <w:bCs/>
                <w:sz w:val="18"/>
                <w:szCs w:val="18"/>
              </w:rPr>
            </w:pPr>
            <w:r w:rsidRPr="005F6B71">
              <w:rPr>
                <w:bCs/>
                <w:sz w:val="18"/>
                <w:szCs w:val="18"/>
              </w:rPr>
              <w:t xml:space="preserve">средства предприятий (прибыль, амортизационные отчисления, снижение затрат за счет реализации проектов и т.п.) </w:t>
            </w:r>
          </w:p>
        </w:tc>
        <w:tc>
          <w:tcPr>
            <w:tcW w:w="608" w:type="pct"/>
            <w:shd w:val="clear" w:color="auto" w:fill="auto"/>
            <w:vAlign w:val="center"/>
          </w:tcPr>
          <w:p w14:paraId="5417A181" w14:textId="77777777" w:rsidR="00263766" w:rsidRPr="005F6B71" w:rsidRDefault="00263766" w:rsidP="00263766">
            <w:pPr>
              <w:jc w:val="center"/>
              <w:outlineLvl w:val="0"/>
              <w:rPr>
                <w:bCs/>
                <w:sz w:val="18"/>
                <w:szCs w:val="18"/>
              </w:rPr>
            </w:pPr>
          </w:p>
        </w:tc>
        <w:tc>
          <w:tcPr>
            <w:tcW w:w="530" w:type="pct"/>
            <w:shd w:val="clear" w:color="auto" w:fill="auto"/>
            <w:noWrap/>
            <w:vAlign w:val="center"/>
          </w:tcPr>
          <w:p w14:paraId="299BB4C5" w14:textId="5CE3F9AE" w:rsidR="00263766" w:rsidRPr="005F6B71" w:rsidRDefault="00263766" w:rsidP="00263766">
            <w:pPr>
              <w:jc w:val="center"/>
              <w:outlineLvl w:val="0"/>
              <w:rPr>
                <w:bCs/>
                <w:sz w:val="18"/>
                <w:szCs w:val="18"/>
              </w:rPr>
            </w:pPr>
            <w:r w:rsidRPr="005F6B71">
              <w:rPr>
                <w:bCs/>
                <w:sz w:val="18"/>
                <w:szCs w:val="18"/>
              </w:rPr>
              <w:t>4 110,000</w:t>
            </w:r>
          </w:p>
        </w:tc>
        <w:tc>
          <w:tcPr>
            <w:tcW w:w="360" w:type="pct"/>
            <w:shd w:val="clear" w:color="auto" w:fill="auto"/>
            <w:noWrap/>
            <w:vAlign w:val="center"/>
          </w:tcPr>
          <w:p w14:paraId="5572BA6A" w14:textId="30EE7DD9" w:rsidR="00263766" w:rsidRPr="005F6B71" w:rsidRDefault="00263766" w:rsidP="00263766">
            <w:pPr>
              <w:jc w:val="center"/>
              <w:outlineLvl w:val="0"/>
              <w:rPr>
                <w:bCs/>
                <w:sz w:val="18"/>
                <w:szCs w:val="18"/>
              </w:rPr>
            </w:pPr>
            <w:r w:rsidRPr="005F6B71">
              <w:rPr>
                <w:bCs/>
                <w:sz w:val="18"/>
                <w:szCs w:val="18"/>
              </w:rPr>
              <w:t>2 490,000</w:t>
            </w:r>
          </w:p>
        </w:tc>
        <w:tc>
          <w:tcPr>
            <w:tcW w:w="361" w:type="pct"/>
            <w:shd w:val="clear" w:color="auto" w:fill="auto"/>
            <w:noWrap/>
            <w:vAlign w:val="center"/>
          </w:tcPr>
          <w:p w14:paraId="2D664DF9" w14:textId="485ECE6A" w:rsidR="00263766" w:rsidRPr="005F6B71" w:rsidRDefault="00263766" w:rsidP="00263766">
            <w:pPr>
              <w:jc w:val="center"/>
              <w:outlineLvl w:val="0"/>
              <w:rPr>
                <w:bCs/>
                <w:sz w:val="18"/>
                <w:szCs w:val="18"/>
              </w:rPr>
            </w:pPr>
            <w:r w:rsidRPr="005F6B71">
              <w:rPr>
                <w:bCs/>
                <w:sz w:val="18"/>
                <w:szCs w:val="18"/>
              </w:rPr>
              <w:t>1 620,000</w:t>
            </w:r>
          </w:p>
        </w:tc>
        <w:tc>
          <w:tcPr>
            <w:tcW w:w="393" w:type="pct"/>
            <w:shd w:val="clear" w:color="auto" w:fill="auto"/>
            <w:noWrap/>
            <w:vAlign w:val="center"/>
          </w:tcPr>
          <w:p w14:paraId="48CA1EA6" w14:textId="77777777" w:rsidR="00263766" w:rsidRPr="005F6B71" w:rsidRDefault="00263766" w:rsidP="00263766">
            <w:pPr>
              <w:jc w:val="center"/>
              <w:outlineLvl w:val="0"/>
              <w:rPr>
                <w:bCs/>
                <w:sz w:val="18"/>
                <w:szCs w:val="18"/>
              </w:rPr>
            </w:pPr>
          </w:p>
        </w:tc>
        <w:tc>
          <w:tcPr>
            <w:tcW w:w="393" w:type="pct"/>
            <w:shd w:val="clear" w:color="auto" w:fill="auto"/>
            <w:noWrap/>
            <w:vAlign w:val="center"/>
          </w:tcPr>
          <w:p w14:paraId="0D06B44E" w14:textId="77777777" w:rsidR="00263766" w:rsidRPr="005F6B71" w:rsidRDefault="00263766" w:rsidP="00263766">
            <w:pPr>
              <w:jc w:val="center"/>
              <w:outlineLvl w:val="0"/>
              <w:rPr>
                <w:bCs/>
                <w:sz w:val="18"/>
                <w:szCs w:val="18"/>
              </w:rPr>
            </w:pPr>
          </w:p>
        </w:tc>
        <w:tc>
          <w:tcPr>
            <w:tcW w:w="198" w:type="pct"/>
            <w:shd w:val="clear" w:color="auto" w:fill="auto"/>
            <w:noWrap/>
            <w:vAlign w:val="center"/>
          </w:tcPr>
          <w:p w14:paraId="553FBA53" w14:textId="77777777" w:rsidR="00263766" w:rsidRPr="005F6B71" w:rsidRDefault="00263766" w:rsidP="00263766">
            <w:pPr>
              <w:jc w:val="center"/>
              <w:outlineLvl w:val="0"/>
              <w:rPr>
                <w:bCs/>
                <w:sz w:val="18"/>
                <w:szCs w:val="18"/>
              </w:rPr>
            </w:pPr>
          </w:p>
        </w:tc>
        <w:tc>
          <w:tcPr>
            <w:tcW w:w="361" w:type="pct"/>
            <w:shd w:val="clear" w:color="auto" w:fill="auto"/>
            <w:noWrap/>
            <w:vAlign w:val="center"/>
          </w:tcPr>
          <w:p w14:paraId="08DBDF84" w14:textId="77777777" w:rsidR="00263766" w:rsidRPr="005F6B71" w:rsidRDefault="00263766" w:rsidP="00263766">
            <w:pPr>
              <w:jc w:val="center"/>
              <w:outlineLvl w:val="0"/>
              <w:rPr>
                <w:bCs/>
                <w:sz w:val="18"/>
                <w:szCs w:val="18"/>
              </w:rPr>
            </w:pPr>
          </w:p>
        </w:tc>
        <w:tc>
          <w:tcPr>
            <w:tcW w:w="328" w:type="pct"/>
            <w:shd w:val="clear" w:color="auto" w:fill="auto"/>
            <w:noWrap/>
            <w:vAlign w:val="center"/>
          </w:tcPr>
          <w:p w14:paraId="761A8ADD" w14:textId="77777777" w:rsidR="00263766" w:rsidRPr="005F6B71" w:rsidRDefault="00263766" w:rsidP="00263766">
            <w:pPr>
              <w:jc w:val="center"/>
              <w:outlineLvl w:val="0"/>
              <w:rPr>
                <w:bCs/>
                <w:sz w:val="18"/>
                <w:szCs w:val="18"/>
              </w:rPr>
            </w:pPr>
          </w:p>
        </w:tc>
        <w:tc>
          <w:tcPr>
            <w:tcW w:w="219" w:type="pct"/>
            <w:shd w:val="clear" w:color="auto" w:fill="auto"/>
            <w:noWrap/>
            <w:vAlign w:val="center"/>
          </w:tcPr>
          <w:p w14:paraId="734E3E29" w14:textId="77777777" w:rsidR="00263766" w:rsidRPr="005F6B71" w:rsidRDefault="00263766" w:rsidP="00263766">
            <w:pPr>
              <w:jc w:val="center"/>
              <w:outlineLvl w:val="0"/>
              <w:rPr>
                <w:bCs/>
                <w:sz w:val="18"/>
                <w:szCs w:val="18"/>
              </w:rPr>
            </w:pPr>
          </w:p>
        </w:tc>
      </w:tr>
      <w:tr w:rsidR="00DA23E1" w:rsidRPr="005F6B71" w14:paraId="1555A296" w14:textId="77777777" w:rsidTr="005F6B71">
        <w:trPr>
          <w:trHeight w:val="20"/>
        </w:trPr>
        <w:tc>
          <w:tcPr>
            <w:tcW w:w="213" w:type="pct"/>
            <w:shd w:val="clear" w:color="auto" w:fill="auto"/>
            <w:noWrap/>
            <w:vAlign w:val="center"/>
          </w:tcPr>
          <w:p w14:paraId="61014970" w14:textId="77777777" w:rsidR="00DA23E1" w:rsidRPr="005F6B71" w:rsidRDefault="00DA23E1" w:rsidP="00DA23E1">
            <w:pPr>
              <w:jc w:val="center"/>
              <w:outlineLvl w:val="0"/>
              <w:rPr>
                <w:bCs/>
                <w:sz w:val="18"/>
                <w:szCs w:val="18"/>
              </w:rPr>
            </w:pPr>
          </w:p>
        </w:tc>
        <w:tc>
          <w:tcPr>
            <w:tcW w:w="1036" w:type="pct"/>
            <w:shd w:val="clear" w:color="auto" w:fill="auto"/>
          </w:tcPr>
          <w:p w14:paraId="096B4AE5" w14:textId="61900D52" w:rsidR="00DA23E1" w:rsidRPr="005F6B71" w:rsidRDefault="00DA23E1" w:rsidP="00DA23E1">
            <w:pPr>
              <w:outlineLvl w:val="0"/>
              <w:rPr>
                <w:bCs/>
                <w:sz w:val="18"/>
                <w:szCs w:val="18"/>
              </w:rPr>
            </w:pPr>
            <w:r w:rsidRPr="005F6B71">
              <w:rPr>
                <w:bCs/>
                <w:sz w:val="18"/>
                <w:szCs w:val="18"/>
              </w:rPr>
              <w:t>плата за подключение (присоединение)</w:t>
            </w:r>
          </w:p>
        </w:tc>
        <w:tc>
          <w:tcPr>
            <w:tcW w:w="608" w:type="pct"/>
            <w:shd w:val="clear" w:color="auto" w:fill="auto"/>
            <w:vAlign w:val="center"/>
          </w:tcPr>
          <w:p w14:paraId="7424FAAC" w14:textId="77777777" w:rsidR="00DA23E1" w:rsidRPr="005F6B71" w:rsidRDefault="00DA23E1" w:rsidP="00DA23E1">
            <w:pPr>
              <w:jc w:val="center"/>
              <w:outlineLvl w:val="0"/>
              <w:rPr>
                <w:bCs/>
                <w:sz w:val="18"/>
                <w:szCs w:val="18"/>
              </w:rPr>
            </w:pPr>
          </w:p>
        </w:tc>
        <w:tc>
          <w:tcPr>
            <w:tcW w:w="530" w:type="pct"/>
            <w:shd w:val="clear" w:color="auto" w:fill="auto"/>
            <w:noWrap/>
            <w:vAlign w:val="center"/>
          </w:tcPr>
          <w:p w14:paraId="49B17D43" w14:textId="77777777" w:rsidR="00DA23E1" w:rsidRPr="005F6B71" w:rsidRDefault="00DA23E1" w:rsidP="00DA23E1">
            <w:pPr>
              <w:jc w:val="center"/>
              <w:outlineLvl w:val="0"/>
              <w:rPr>
                <w:bCs/>
                <w:sz w:val="18"/>
                <w:szCs w:val="18"/>
              </w:rPr>
            </w:pPr>
          </w:p>
        </w:tc>
        <w:tc>
          <w:tcPr>
            <w:tcW w:w="360" w:type="pct"/>
            <w:shd w:val="clear" w:color="auto" w:fill="auto"/>
            <w:noWrap/>
            <w:vAlign w:val="center"/>
          </w:tcPr>
          <w:p w14:paraId="391F5905" w14:textId="77777777" w:rsidR="00DA23E1" w:rsidRPr="005F6B71" w:rsidRDefault="00DA23E1" w:rsidP="00DA23E1">
            <w:pPr>
              <w:jc w:val="center"/>
              <w:outlineLvl w:val="0"/>
              <w:rPr>
                <w:bCs/>
                <w:sz w:val="18"/>
                <w:szCs w:val="18"/>
              </w:rPr>
            </w:pPr>
          </w:p>
        </w:tc>
        <w:tc>
          <w:tcPr>
            <w:tcW w:w="361" w:type="pct"/>
            <w:shd w:val="clear" w:color="auto" w:fill="auto"/>
            <w:noWrap/>
            <w:vAlign w:val="center"/>
          </w:tcPr>
          <w:p w14:paraId="02A6DAF4" w14:textId="77777777" w:rsidR="00DA23E1" w:rsidRPr="005F6B71" w:rsidRDefault="00DA23E1" w:rsidP="00DA23E1">
            <w:pPr>
              <w:jc w:val="center"/>
              <w:outlineLvl w:val="0"/>
              <w:rPr>
                <w:bCs/>
                <w:sz w:val="18"/>
                <w:szCs w:val="18"/>
              </w:rPr>
            </w:pPr>
          </w:p>
        </w:tc>
        <w:tc>
          <w:tcPr>
            <w:tcW w:w="393" w:type="pct"/>
            <w:shd w:val="clear" w:color="auto" w:fill="auto"/>
            <w:noWrap/>
            <w:vAlign w:val="center"/>
          </w:tcPr>
          <w:p w14:paraId="562A76B7" w14:textId="77777777" w:rsidR="00DA23E1" w:rsidRPr="005F6B71" w:rsidRDefault="00DA23E1" w:rsidP="00DA23E1">
            <w:pPr>
              <w:jc w:val="center"/>
              <w:outlineLvl w:val="0"/>
              <w:rPr>
                <w:bCs/>
                <w:sz w:val="18"/>
                <w:szCs w:val="18"/>
              </w:rPr>
            </w:pPr>
          </w:p>
        </w:tc>
        <w:tc>
          <w:tcPr>
            <w:tcW w:w="393" w:type="pct"/>
            <w:shd w:val="clear" w:color="auto" w:fill="auto"/>
            <w:noWrap/>
            <w:vAlign w:val="center"/>
          </w:tcPr>
          <w:p w14:paraId="36192D8A" w14:textId="77777777" w:rsidR="00DA23E1" w:rsidRPr="005F6B71" w:rsidRDefault="00DA23E1" w:rsidP="00DA23E1">
            <w:pPr>
              <w:jc w:val="center"/>
              <w:outlineLvl w:val="0"/>
              <w:rPr>
                <w:bCs/>
                <w:sz w:val="18"/>
                <w:szCs w:val="18"/>
              </w:rPr>
            </w:pPr>
          </w:p>
        </w:tc>
        <w:tc>
          <w:tcPr>
            <w:tcW w:w="198" w:type="pct"/>
            <w:shd w:val="clear" w:color="auto" w:fill="auto"/>
            <w:noWrap/>
            <w:vAlign w:val="center"/>
          </w:tcPr>
          <w:p w14:paraId="7EF4D68E" w14:textId="77777777" w:rsidR="00DA23E1" w:rsidRPr="005F6B71" w:rsidRDefault="00DA23E1" w:rsidP="00DA23E1">
            <w:pPr>
              <w:jc w:val="center"/>
              <w:outlineLvl w:val="0"/>
              <w:rPr>
                <w:bCs/>
                <w:sz w:val="18"/>
                <w:szCs w:val="18"/>
              </w:rPr>
            </w:pPr>
          </w:p>
        </w:tc>
        <w:tc>
          <w:tcPr>
            <w:tcW w:w="361" w:type="pct"/>
            <w:shd w:val="clear" w:color="auto" w:fill="auto"/>
            <w:noWrap/>
            <w:vAlign w:val="center"/>
          </w:tcPr>
          <w:p w14:paraId="11D7F41C" w14:textId="77777777" w:rsidR="00DA23E1" w:rsidRPr="005F6B71" w:rsidRDefault="00DA23E1" w:rsidP="00DA23E1">
            <w:pPr>
              <w:jc w:val="center"/>
              <w:outlineLvl w:val="0"/>
              <w:rPr>
                <w:bCs/>
                <w:sz w:val="18"/>
                <w:szCs w:val="18"/>
              </w:rPr>
            </w:pPr>
          </w:p>
        </w:tc>
        <w:tc>
          <w:tcPr>
            <w:tcW w:w="328" w:type="pct"/>
            <w:shd w:val="clear" w:color="auto" w:fill="auto"/>
            <w:noWrap/>
            <w:vAlign w:val="center"/>
          </w:tcPr>
          <w:p w14:paraId="24BC86A7" w14:textId="77777777" w:rsidR="00DA23E1" w:rsidRPr="005F6B71" w:rsidRDefault="00DA23E1" w:rsidP="00DA23E1">
            <w:pPr>
              <w:jc w:val="center"/>
              <w:outlineLvl w:val="0"/>
              <w:rPr>
                <w:bCs/>
                <w:sz w:val="18"/>
                <w:szCs w:val="18"/>
              </w:rPr>
            </w:pPr>
          </w:p>
        </w:tc>
        <w:tc>
          <w:tcPr>
            <w:tcW w:w="219" w:type="pct"/>
            <w:shd w:val="clear" w:color="auto" w:fill="auto"/>
            <w:noWrap/>
            <w:vAlign w:val="center"/>
          </w:tcPr>
          <w:p w14:paraId="6F867C26" w14:textId="77777777" w:rsidR="00DA23E1" w:rsidRPr="005F6B71" w:rsidRDefault="00DA23E1" w:rsidP="00DA23E1">
            <w:pPr>
              <w:jc w:val="center"/>
              <w:outlineLvl w:val="0"/>
              <w:rPr>
                <w:bCs/>
                <w:sz w:val="18"/>
                <w:szCs w:val="18"/>
              </w:rPr>
            </w:pPr>
          </w:p>
        </w:tc>
      </w:tr>
      <w:tr w:rsidR="00DA23E1" w:rsidRPr="005F6B71" w14:paraId="6C7A89B1" w14:textId="77777777" w:rsidTr="005F6B71">
        <w:trPr>
          <w:trHeight w:val="20"/>
        </w:trPr>
        <w:tc>
          <w:tcPr>
            <w:tcW w:w="213" w:type="pct"/>
            <w:shd w:val="clear" w:color="auto" w:fill="auto"/>
            <w:noWrap/>
            <w:vAlign w:val="center"/>
          </w:tcPr>
          <w:p w14:paraId="5DA27C1E" w14:textId="77777777" w:rsidR="00DA23E1" w:rsidRPr="005F6B71" w:rsidRDefault="00DA23E1" w:rsidP="00DA23E1">
            <w:pPr>
              <w:jc w:val="center"/>
              <w:outlineLvl w:val="0"/>
              <w:rPr>
                <w:bCs/>
                <w:sz w:val="18"/>
                <w:szCs w:val="18"/>
              </w:rPr>
            </w:pPr>
          </w:p>
        </w:tc>
        <w:tc>
          <w:tcPr>
            <w:tcW w:w="1036" w:type="pct"/>
            <w:shd w:val="clear" w:color="auto" w:fill="auto"/>
          </w:tcPr>
          <w:p w14:paraId="3D8063C4" w14:textId="6E5BE1CC" w:rsidR="00DA23E1" w:rsidRPr="005F6B71" w:rsidRDefault="00DA23E1" w:rsidP="00DA23E1">
            <w:pPr>
              <w:outlineLvl w:val="0"/>
              <w:rPr>
                <w:bCs/>
                <w:sz w:val="18"/>
                <w:szCs w:val="18"/>
              </w:rPr>
            </w:pPr>
            <w:r w:rsidRPr="005F6B71">
              <w:rPr>
                <w:bCs/>
                <w:sz w:val="18"/>
                <w:szCs w:val="18"/>
              </w:rPr>
              <w:t>дополнительная эмиссия акций</w:t>
            </w:r>
          </w:p>
        </w:tc>
        <w:tc>
          <w:tcPr>
            <w:tcW w:w="608" w:type="pct"/>
            <w:shd w:val="clear" w:color="auto" w:fill="auto"/>
            <w:vAlign w:val="center"/>
          </w:tcPr>
          <w:p w14:paraId="01801A04" w14:textId="77777777" w:rsidR="00DA23E1" w:rsidRPr="005F6B71" w:rsidRDefault="00DA23E1" w:rsidP="00DA23E1">
            <w:pPr>
              <w:jc w:val="center"/>
              <w:outlineLvl w:val="0"/>
              <w:rPr>
                <w:bCs/>
                <w:sz w:val="18"/>
                <w:szCs w:val="18"/>
              </w:rPr>
            </w:pPr>
          </w:p>
        </w:tc>
        <w:tc>
          <w:tcPr>
            <w:tcW w:w="530" w:type="pct"/>
            <w:shd w:val="clear" w:color="auto" w:fill="auto"/>
            <w:noWrap/>
            <w:vAlign w:val="center"/>
          </w:tcPr>
          <w:p w14:paraId="2A72CDB1" w14:textId="77777777" w:rsidR="00DA23E1" w:rsidRPr="005F6B71" w:rsidRDefault="00DA23E1" w:rsidP="00DA23E1">
            <w:pPr>
              <w:jc w:val="center"/>
              <w:outlineLvl w:val="0"/>
              <w:rPr>
                <w:bCs/>
                <w:sz w:val="18"/>
                <w:szCs w:val="18"/>
              </w:rPr>
            </w:pPr>
          </w:p>
        </w:tc>
        <w:tc>
          <w:tcPr>
            <w:tcW w:w="360" w:type="pct"/>
            <w:shd w:val="clear" w:color="auto" w:fill="auto"/>
            <w:noWrap/>
            <w:vAlign w:val="center"/>
          </w:tcPr>
          <w:p w14:paraId="1149C8A9" w14:textId="77777777" w:rsidR="00DA23E1" w:rsidRPr="005F6B71" w:rsidRDefault="00DA23E1" w:rsidP="00DA23E1">
            <w:pPr>
              <w:jc w:val="center"/>
              <w:outlineLvl w:val="0"/>
              <w:rPr>
                <w:bCs/>
                <w:sz w:val="18"/>
                <w:szCs w:val="18"/>
              </w:rPr>
            </w:pPr>
          </w:p>
        </w:tc>
        <w:tc>
          <w:tcPr>
            <w:tcW w:w="361" w:type="pct"/>
            <w:shd w:val="clear" w:color="auto" w:fill="auto"/>
            <w:noWrap/>
            <w:vAlign w:val="center"/>
          </w:tcPr>
          <w:p w14:paraId="56A3B3B4" w14:textId="77777777" w:rsidR="00DA23E1" w:rsidRPr="005F6B71" w:rsidRDefault="00DA23E1" w:rsidP="00DA23E1">
            <w:pPr>
              <w:jc w:val="center"/>
              <w:outlineLvl w:val="0"/>
              <w:rPr>
                <w:bCs/>
                <w:sz w:val="18"/>
                <w:szCs w:val="18"/>
              </w:rPr>
            </w:pPr>
          </w:p>
        </w:tc>
        <w:tc>
          <w:tcPr>
            <w:tcW w:w="393" w:type="pct"/>
            <w:shd w:val="clear" w:color="auto" w:fill="auto"/>
            <w:noWrap/>
            <w:vAlign w:val="center"/>
          </w:tcPr>
          <w:p w14:paraId="6131DA57" w14:textId="77777777" w:rsidR="00DA23E1" w:rsidRPr="005F6B71" w:rsidRDefault="00DA23E1" w:rsidP="00DA23E1">
            <w:pPr>
              <w:jc w:val="center"/>
              <w:outlineLvl w:val="0"/>
              <w:rPr>
                <w:bCs/>
                <w:sz w:val="18"/>
                <w:szCs w:val="18"/>
              </w:rPr>
            </w:pPr>
          </w:p>
        </w:tc>
        <w:tc>
          <w:tcPr>
            <w:tcW w:w="393" w:type="pct"/>
            <w:shd w:val="clear" w:color="auto" w:fill="auto"/>
            <w:noWrap/>
            <w:vAlign w:val="center"/>
          </w:tcPr>
          <w:p w14:paraId="50922AF3" w14:textId="77777777" w:rsidR="00DA23E1" w:rsidRPr="005F6B71" w:rsidRDefault="00DA23E1" w:rsidP="00DA23E1">
            <w:pPr>
              <w:jc w:val="center"/>
              <w:outlineLvl w:val="0"/>
              <w:rPr>
                <w:bCs/>
                <w:sz w:val="18"/>
                <w:szCs w:val="18"/>
              </w:rPr>
            </w:pPr>
          </w:p>
        </w:tc>
        <w:tc>
          <w:tcPr>
            <w:tcW w:w="198" w:type="pct"/>
            <w:shd w:val="clear" w:color="auto" w:fill="auto"/>
            <w:noWrap/>
            <w:vAlign w:val="center"/>
          </w:tcPr>
          <w:p w14:paraId="128682F9" w14:textId="77777777" w:rsidR="00DA23E1" w:rsidRPr="005F6B71" w:rsidRDefault="00DA23E1" w:rsidP="00DA23E1">
            <w:pPr>
              <w:jc w:val="center"/>
              <w:outlineLvl w:val="0"/>
              <w:rPr>
                <w:bCs/>
                <w:sz w:val="18"/>
                <w:szCs w:val="18"/>
              </w:rPr>
            </w:pPr>
          </w:p>
        </w:tc>
        <w:tc>
          <w:tcPr>
            <w:tcW w:w="361" w:type="pct"/>
            <w:shd w:val="clear" w:color="auto" w:fill="auto"/>
            <w:noWrap/>
            <w:vAlign w:val="center"/>
          </w:tcPr>
          <w:p w14:paraId="4D5B4400" w14:textId="77777777" w:rsidR="00DA23E1" w:rsidRPr="005F6B71" w:rsidRDefault="00DA23E1" w:rsidP="00DA23E1">
            <w:pPr>
              <w:jc w:val="center"/>
              <w:outlineLvl w:val="0"/>
              <w:rPr>
                <w:bCs/>
                <w:sz w:val="18"/>
                <w:szCs w:val="18"/>
              </w:rPr>
            </w:pPr>
          </w:p>
        </w:tc>
        <w:tc>
          <w:tcPr>
            <w:tcW w:w="328" w:type="pct"/>
            <w:shd w:val="clear" w:color="auto" w:fill="auto"/>
            <w:noWrap/>
            <w:vAlign w:val="center"/>
          </w:tcPr>
          <w:p w14:paraId="414CA105" w14:textId="77777777" w:rsidR="00DA23E1" w:rsidRPr="005F6B71" w:rsidRDefault="00DA23E1" w:rsidP="00DA23E1">
            <w:pPr>
              <w:jc w:val="center"/>
              <w:outlineLvl w:val="0"/>
              <w:rPr>
                <w:bCs/>
                <w:sz w:val="18"/>
                <w:szCs w:val="18"/>
              </w:rPr>
            </w:pPr>
          </w:p>
        </w:tc>
        <w:tc>
          <w:tcPr>
            <w:tcW w:w="219" w:type="pct"/>
            <w:shd w:val="clear" w:color="auto" w:fill="auto"/>
            <w:noWrap/>
            <w:vAlign w:val="center"/>
          </w:tcPr>
          <w:p w14:paraId="33CA21AC" w14:textId="77777777" w:rsidR="00DA23E1" w:rsidRPr="005F6B71" w:rsidRDefault="00DA23E1" w:rsidP="00DA23E1">
            <w:pPr>
              <w:jc w:val="center"/>
              <w:outlineLvl w:val="0"/>
              <w:rPr>
                <w:bCs/>
                <w:sz w:val="18"/>
                <w:szCs w:val="18"/>
              </w:rPr>
            </w:pPr>
          </w:p>
        </w:tc>
      </w:tr>
      <w:tr w:rsidR="00DA23E1" w:rsidRPr="005F6B71" w14:paraId="3F13403D" w14:textId="77777777" w:rsidTr="005F6B71">
        <w:trPr>
          <w:trHeight w:val="20"/>
        </w:trPr>
        <w:tc>
          <w:tcPr>
            <w:tcW w:w="213" w:type="pct"/>
            <w:shd w:val="clear" w:color="auto" w:fill="auto"/>
            <w:noWrap/>
            <w:vAlign w:val="center"/>
          </w:tcPr>
          <w:p w14:paraId="6AEA9076" w14:textId="77777777" w:rsidR="00DA23E1" w:rsidRPr="005F6B71" w:rsidRDefault="00DA23E1" w:rsidP="00DA23E1">
            <w:pPr>
              <w:jc w:val="center"/>
              <w:outlineLvl w:val="0"/>
              <w:rPr>
                <w:bCs/>
                <w:sz w:val="18"/>
                <w:szCs w:val="18"/>
              </w:rPr>
            </w:pPr>
          </w:p>
        </w:tc>
        <w:tc>
          <w:tcPr>
            <w:tcW w:w="1036" w:type="pct"/>
            <w:shd w:val="clear" w:color="auto" w:fill="auto"/>
          </w:tcPr>
          <w:p w14:paraId="43B4E598" w14:textId="55F2353C" w:rsidR="00DA23E1" w:rsidRPr="005F6B71" w:rsidRDefault="00DA23E1" w:rsidP="00DA23E1">
            <w:pPr>
              <w:outlineLvl w:val="0"/>
              <w:rPr>
                <w:bCs/>
                <w:sz w:val="18"/>
                <w:szCs w:val="18"/>
              </w:rPr>
            </w:pPr>
            <w:r w:rsidRPr="005F6B71">
              <w:rPr>
                <w:bCs/>
                <w:sz w:val="18"/>
                <w:szCs w:val="18"/>
              </w:rPr>
              <w:t>кредиты</w:t>
            </w:r>
          </w:p>
        </w:tc>
        <w:tc>
          <w:tcPr>
            <w:tcW w:w="608" w:type="pct"/>
            <w:shd w:val="clear" w:color="auto" w:fill="auto"/>
            <w:vAlign w:val="center"/>
          </w:tcPr>
          <w:p w14:paraId="0DD8D343" w14:textId="77777777" w:rsidR="00DA23E1" w:rsidRPr="005F6B71" w:rsidRDefault="00DA23E1" w:rsidP="00DA23E1">
            <w:pPr>
              <w:jc w:val="center"/>
              <w:outlineLvl w:val="0"/>
              <w:rPr>
                <w:bCs/>
                <w:sz w:val="18"/>
                <w:szCs w:val="18"/>
              </w:rPr>
            </w:pPr>
          </w:p>
        </w:tc>
        <w:tc>
          <w:tcPr>
            <w:tcW w:w="530" w:type="pct"/>
            <w:shd w:val="clear" w:color="auto" w:fill="auto"/>
            <w:noWrap/>
            <w:vAlign w:val="center"/>
          </w:tcPr>
          <w:p w14:paraId="522D590D" w14:textId="77777777" w:rsidR="00DA23E1" w:rsidRPr="005F6B71" w:rsidRDefault="00DA23E1" w:rsidP="00DA23E1">
            <w:pPr>
              <w:jc w:val="center"/>
              <w:outlineLvl w:val="0"/>
              <w:rPr>
                <w:bCs/>
                <w:sz w:val="18"/>
                <w:szCs w:val="18"/>
              </w:rPr>
            </w:pPr>
          </w:p>
        </w:tc>
        <w:tc>
          <w:tcPr>
            <w:tcW w:w="360" w:type="pct"/>
            <w:shd w:val="clear" w:color="auto" w:fill="auto"/>
            <w:noWrap/>
            <w:vAlign w:val="center"/>
          </w:tcPr>
          <w:p w14:paraId="30BE2BE7" w14:textId="77777777" w:rsidR="00DA23E1" w:rsidRPr="005F6B71" w:rsidRDefault="00DA23E1" w:rsidP="00DA23E1">
            <w:pPr>
              <w:jc w:val="center"/>
              <w:outlineLvl w:val="0"/>
              <w:rPr>
                <w:bCs/>
                <w:sz w:val="18"/>
                <w:szCs w:val="18"/>
              </w:rPr>
            </w:pPr>
          </w:p>
        </w:tc>
        <w:tc>
          <w:tcPr>
            <w:tcW w:w="361" w:type="pct"/>
            <w:shd w:val="clear" w:color="auto" w:fill="auto"/>
            <w:noWrap/>
            <w:vAlign w:val="center"/>
          </w:tcPr>
          <w:p w14:paraId="0AA71124" w14:textId="77777777" w:rsidR="00DA23E1" w:rsidRPr="005F6B71" w:rsidRDefault="00DA23E1" w:rsidP="00DA23E1">
            <w:pPr>
              <w:jc w:val="center"/>
              <w:outlineLvl w:val="0"/>
              <w:rPr>
                <w:bCs/>
                <w:sz w:val="18"/>
                <w:szCs w:val="18"/>
              </w:rPr>
            </w:pPr>
          </w:p>
        </w:tc>
        <w:tc>
          <w:tcPr>
            <w:tcW w:w="393" w:type="pct"/>
            <w:shd w:val="clear" w:color="auto" w:fill="auto"/>
            <w:noWrap/>
            <w:vAlign w:val="center"/>
          </w:tcPr>
          <w:p w14:paraId="46494BD9" w14:textId="77777777" w:rsidR="00DA23E1" w:rsidRPr="005F6B71" w:rsidRDefault="00DA23E1" w:rsidP="00DA23E1">
            <w:pPr>
              <w:jc w:val="center"/>
              <w:outlineLvl w:val="0"/>
              <w:rPr>
                <w:bCs/>
                <w:sz w:val="18"/>
                <w:szCs w:val="18"/>
              </w:rPr>
            </w:pPr>
          </w:p>
        </w:tc>
        <w:tc>
          <w:tcPr>
            <w:tcW w:w="393" w:type="pct"/>
            <w:shd w:val="clear" w:color="auto" w:fill="auto"/>
            <w:noWrap/>
            <w:vAlign w:val="center"/>
          </w:tcPr>
          <w:p w14:paraId="04EF9F66" w14:textId="77777777" w:rsidR="00DA23E1" w:rsidRPr="005F6B71" w:rsidRDefault="00DA23E1" w:rsidP="00DA23E1">
            <w:pPr>
              <w:jc w:val="center"/>
              <w:outlineLvl w:val="0"/>
              <w:rPr>
                <w:bCs/>
                <w:sz w:val="18"/>
                <w:szCs w:val="18"/>
              </w:rPr>
            </w:pPr>
          </w:p>
        </w:tc>
        <w:tc>
          <w:tcPr>
            <w:tcW w:w="198" w:type="pct"/>
            <w:shd w:val="clear" w:color="auto" w:fill="auto"/>
            <w:noWrap/>
            <w:vAlign w:val="center"/>
          </w:tcPr>
          <w:p w14:paraId="77C2BE2E" w14:textId="77777777" w:rsidR="00DA23E1" w:rsidRPr="005F6B71" w:rsidRDefault="00DA23E1" w:rsidP="00DA23E1">
            <w:pPr>
              <w:jc w:val="center"/>
              <w:outlineLvl w:val="0"/>
              <w:rPr>
                <w:bCs/>
                <w:sz w:val="18"/>
                <w:szCs w:val="18"/>
              </w:rPr>
            </w:pPr>
          </w:p>
        </w:tc>
        <w:tc>
          <w:tcPr>
            <w:tcW w:w="361" w:type="pct"/>
            <w:shd w:val="clear" w:color="auto" w:fill="auto"/>
            <w:noWrap/>
            <w:vAlign w:val="center"/>
          </w:tcPr>
          <w:p w14:paraId="0506D869" w14:textId="77777777" w:rsidR="00DA23E1" w:rsidRPr="005F6B71" w:rsidRDefault="00DA23E1" w:rsidP="00DA23E1">
            <w:pPr>
              <w:jc w:val="center"/>
              <w:outlineLvl w:val="0"/>
              <w:rPr>
                <w:bCs/>
                <w:sz w:val="18"/>
                <w:szCs w:val="18"/>
              </w:rPr>
            </w:pPr>
          </w:p>
        </w:tc>
        <w:tc>
          <w:tcPr>
            <w:tcW w:w="328" w:type="pct"/>
            <w:shd w:val="clear" w:color="auto" w:fill="auto"/>
            <w:noWrap/>
            <w:vAlign w:val="center"/>
          </w:tcPr>
          <w:p w14:paraId="72A8E49F" w14:textId="77777777" w:rsidR="00DA23E1" w:rsidRPr="005F6B71" w:rsidRDefault="00DA23E1" w:rsidP="00DA23E1">
            <w:pPr>
              <w:jc w:val="center"/>
              <w:outlineLvl w:val="0"/>
              <w:rPr>
                <w:bCs/>
                <w:sz w:val="18"/>
                <w:szCs w:val="18"/>
              </w:rPr>
            </w:pPr>
          </w:p>
        </w:tc>
        <w:tc>
          <w:tcPr>
            <w:tcW w:w="219" w:type="pct"/>
            <w:shd w:val="clear" w:color="auto" w:fill="auto"/>
            <w:noWrap/>
            <w:vAlign w:val="center"/>
          </w:tcPr>
          <w:p w14:paraId="5457959B" w14:textId="77777777" w:rsidR="00DA23E1" w:rsidRPr="005F6B71" w:rsidRDefault="00DA23E1" w:rsidP="00DA23E1">
            <w:pPr>
              <w:jc w:val="center"/>
              <w:outlineLvl w:val="0"/>
              <w:rPr>
                <w:bCs/>
                <w:sz w:val="18"/>
                <w:szCs w:val="18"/>
              </w:rPr>
            </w:pPr>
          </w:p>
        </w:tc>
      </w:tr>
      <w:tr w:rsidR="00DA23E1" w:rsidRPr="005F6B71" w14:paraId="5E7C09F8" w14:textId="77777777" w:rsidTr="005F6B71">
        <w:trPr>
          <w:trHeight w:val="20"/>
        </w:trPr>
        <w:tc>
          <w:tcPr>
            <w:tcW w:w="213" w:type="pct"/>
            <w:shd w:val="clear" w:color="auto" w:fill="auto"/>
            <w:noWrap/>
            <w:vAlign w:val="center"/>
          </w:tcPr>
          <w:p w14:paraId="357F0073" w14:textId="77777777" w:rsidR="00DA23E1" w:rsidRPr="005F6B71" w:rsidRDefault="00DA23E1" w:rsidP="00DA23E1">
            <w:pPr>
              <w:jc w:val="center"/>
              <w:outlineLvl w:val="0"/>
              <w:rPr>
                <w:bCs/>
                <w:sz w:val="18"/>
                <w:szCs w:val="18"/>
              </w:rPr>
            </w:pPr>
          </w:p>
        </w:tc>
        <w:tc>
          <w:tcPr>
            <w:tcW w:w="1036" w:type="pct"/>
            <w:shd w:val="clear" w:color="auto" w:fill="auto"/>
          </w:tcPr>
          <w:p w14:paraId="64410821" w14:textId="47F12ED1" w:rsidR="00DA23E1" w:rsidRPr="005F6B71" w:rsidRDefault="00DA23E1" w:rsidP="00DA23E1">
            <w:pPr>
              <w:outlineLvl w:val="0"/>
              <w:rPr>
                <w:bCs/>
                <w:sz w:val="18"/>
                <w:szCs w:val="18"/>
              </w:rPr>
            </w:pPr>
            <w:r w:rsidRPr="005F6B71">
              <w:rPr>
                <w:bCs/>
                <w:sz w:val="18"/>
                <w:szCs w:val="18"/>
              </w:rPr>
              <w:t>средства частных инвесторов (в т.ч. по договору концессии)</w:t>
            </w:r>
          </w:p>
        </w:tc>
        <w:tc>
          <w:tcPr>
            <w:tcW w:w="608" w:type="pct"/>
            <w:shd w:val="clear" w:color="auto" w:fill="auto"/>
            <w:vAlign w:val="center"/>
          </w:tcPr>
          <w:p w14:paraId="2DE1B75A" w14:textId="77777777" w:rsidR="00DA23E1" w:rsidRPr="005F6B71" w:rsidRDefault="00DA23E1" w:rsidP="00DA23E1">
            <w:pPr>
              <w:jc w:val="center"/>
              <w:outlineLvl w:val="0"/>
              <w:rPr>
                <w:bCs/>
                <w:sz w:val="18"/>
                <w:szCs w:val="18"/>
              </w:rPr>
            </w:pPr>
          </w:p>
        </w:tc>
        <w:tc>
          <w:tcPr>
            <w:tcW w:w="530" w:type="pct"/>
            <w:shd w:val="clear" w:color="auto" w:fill="auto"/>
            <w:noWrap/>
            <w:vAlign w:val="center"/>
          </w:tcPr>
          <w:p w14:paraId="4743B79C" w14:textId="77777777" w:rsidR="00DA23E1" w:rsidRPr="005F6B71" w:rsidRDefault="00DA23E1" w:rsidP="00DA23E1">
            <w:pPr>
              <w:jc w:val="center"/>
              <w:outlineLvl w:val="0"/>
              <w:rPr>
                <w:bCs/>
                <w:sz w:val="18"/>
                <w:szCs w:val="18"/>
              </w:rPr>
            </w:pPr>
          </w:p>
        </w:tc>
        <w:tc>
          <w:tcPr>
            <w:tcW w:w="360" w:type="pct"/>
            <w:shd w:val="clear" w:color="auto" w:fill="auto"/>
            <w:noWrap/>
            <w:vAlign w:val="center"/>
          </w:tcPr>
          <w:p w14:paraId="0BE7B331" w14:textId="77777777" w:rsidR="00DA23E1" w:rsidRPr="005F6B71" w:rsidRDefault="00DA23E1" w:rsidP="00DA23E1">
            <w:pPr>
              <w:jc w:val="center"/>
              <w:outlineLvl w:val="0"/>
              <w:rPr>
                <w:bCs/>
                <w:sz w:val="18"/>
                <w:szCs w:val="18"/>
              </w:rPr>
            </w:pPr>
          </w:p>
        </w:tc>
        <w:tc>
          <w:tcPr>
            <w:tcW w:w="361" w:type="pct"/>
            <w:shd w:val="clear" w:color="auto" w:fill="auto"/>
            <w:noWrap/>
            <w:vAlign w:val="center"/>
          </w:tcPr>
          <w:p w14:paraId="52D21845" w14:textId="77777777" w:rsidR="00DA23E1" w:rsidRPr="005F6B71" w:rsidRDefault="00DA23E1" w:rsidP="00DA23E1">
            <w:pPr>
              <w:jc w:val="center"/>
              <w:outlineLvl w:val="0"/>
              <w:rPr>
                <w:bCs/>
                <w:sz w:val="18"/>
                <w:szCs w:val="18"/>
              </w:rPr>
            </w:pPr>
          </w:p>
        </w:tc>
        <w:tc>
          <w:tcPr>
            <w:tcW w:w="393" w:type="pct"/>
            <w:shd w:val="clear" w:color="auto" w:fill="auto"/>
            <w:noWrap/>
            <w:vAlign w:val="center"/>
          </w:tcPr>
          <w:p w14:paraId="60F9F51E" w14:textId="77777777" w:rsidR="00DA23E1" w:rsidRPr="005F6B71" w:rsidRDefault="00DA23E1" w:rsidP="00DA23E1">
            <w:pPr>
              <w:jc w:val="center"/>
              <w:outlineLvl w:val="0"/>
              <w:rPr>
                <w:bCs/>
                <w:sz w:val="18"/>
                <w:szCs w:val="18"/>
              </w:rPr>
            </w:pPr>
          </w:p>
        </w:tc>
        <w:tc>
          <w:tcPr>
            <w:tcW w:w="393" w:type="pct"/>
            <w:shd w:val="clear" w:color="auto" w:fill="auto"/>
            <w:noWrap/>
            <w:vAlign w:val="center"/>
          </w:tcPr>
          <w:p w14:paraId="703D68DF" w14:textId="77777777" w:rsidR="00DA23E1" w:rsidRPr="005F6B71" w:rsidRDefault="00DA23E1" w:rsidP="00DA23E1">
            <w:pPr>
              <w:jc w:val="center"/>
              <w:outlineLvl w:val="0"/>
              <w:rPr>
                <w:bCs/>
                <w:sz w:val="18"/>
                <w:szCs w:val="18"/>
              </w:rPr>
            </w:pPr>
          </w:p>
        </w:tc>
        <w:tc>
          <w:tcPr>
            <w:tcW w:w="198" w:type="pct"/>
            <w:shd w:val="clear" w:color="auto" w:fill="auto"/>
            <w:noWrap/>
            <w:vAlign w:val="center"/>
          </w:tcPr>
          <w:p w14:paraId="7EED1F34" w14:textId="77777777" w:rsidR="00DA23E1" w:rsidRPr="005F6B71" w:rsidRDefault="00DA23E1" w:rsidP="00DA23E1">
            <w:pPr>
              <w:jc w:val="center"/>
              <w:outlineLvl w:val="0"/>
              <w:rPr>
                <w:bCs/>
                <w:sz w:val="18"/>
                <w:szCs w:val="18"/>
              </w:rPr>
            </w:pPr>
          </w:p>
        </w:tc>
        <w:tc>
          <w:tcPr>
            <w:tcW w:w="361" w:type="pct"/>
            <w:shd w:val="clear" w:color="auto" w:fill="auto"/>
            <w:noWrap/>
            <w:vAlign w:val="center"/>
          </w:tcPr>
          <w:p w14:paraId="69D3192E" w14:textId="77777777" w:rsidR="00DA23E1" w:rsidRPr="005F6B71" w:rsidRDefault="00DA23E1" w:rsidP="00DA23E1">
            <w:pPr>
              <w:jc w:val="center"/>
              <w:outlineLvl w:val="0"/>
              <w:rPr>
                <w:bCs/>
                <w:sz w:val="18"/>
                <w:szCs w:val="18"/>
              </w:rPr>
            </w:pPr>
          </w:p>
        </w:tc>
        <w:tc>
          <w:tcPr>
            <w:tcW w:w="328" w:type="pct"/>
            <w:shd w:val="clear" w:color="auto" w:fill="auto"/>
            <w:noWrap/>
            <w:vAlign w:val="center"/>
          </w:tcPr>
          <w:p w14:paraId="6279ED53" w14:textId="77777777" w:rsidR="00DA23E1" w:rsidRPr="005F6B71" w:rsidRDefault="00DA23E1" w:rsidP="00DA23E1">
            <w:pPr>
              <w:jc w:val="center"/>
              <w:outlineLvl w:val="0"/>
              <w:rPr>
                <w:bCs/>
                <w:sz w:val="18"/>
                <w:szCs w:val="18"/>
              </w:rPr>
            </w:pPr>
          </w:p>
        </w:tc>
        <w:tc>
          <w:tcPr>
            <w:tcW w:w="219" w:type="pct"/>
            <w:shd w:val="clear" w:color="auto" w:fill="auto"/>
            <w:noWrap/>
            <w:vAlign w:val="center"/>
          </w:tcPr>
          <w:p w14:paraId="7A926D67" w14:textId="77777777" w:rsidR="00DA23E1" w:rsidRPr="005F6B71" w:rsidRDefault="00DA23E1" w:rsidP="00DA23E1">
            <w:pPr>
              <w:jc w:val="center"/>
              <w:outlineLvl w:val="0"/>
              <w:rPr>
                <w:bCs/>
                <w:sz w:val="18"/>
                <w:szCs w:val="18"/>
              </w:rPr>
            </w:pPr>
          </w:p>
        </w:tc>
      </w:tr>
      <w:tr w:rsidR="00263766" w:rsidRPr="005F6B71" w14:paraId="542ACB28" w14:textId="77777777" w:rsidTr="005F6B71">
        <w:trPr>
          <w:trHeight w:val="20"/>
        </w:trPr>
        <w:tc>
          <w:tcPr>
            <w:tcW w:w="213" w:type="pct"/>
            <w:shd w:val="clear" w:color="auto" w:fill="auto"/>
            <w:noWrap/>
            <w:vAlign w:val="center"/>
          </w:tcPr>
          <w:p w14:paraId="52E4FE18" w14:textId="77777777" w:rsidR="00263766" w:rsidRPr="005F6B71" w:rsidRDefault="00263766" w:rsidP="00263766">
            <w:pPr>
              <w:jc w:val="center"/>
              <w:outlineLvl w:val="0"/>
              <w:rPr>
                <w:bCs/>
                <w:sz w:val="18"/>
                <w:szCs w:val="18"/>
              </w:rPr>
            </w:pPr>
          </w:p>
        </w:tc>
        <w:tc>
          <w:tcPr>
            <w:tcW w:w="1036" w:type="pct"/>
            <w:shd w:val="clear" w:color="auto" w:fill="auto"/>
            <w:vAlign w:val="center"/>
          </w:tcPr>
          <w:p w14:paraId="35F4B4D0" w14:textId="2D5EC690" w:rsidR="00263766" w:rsidRPr="005F6B71" w:rsidRDefault="00263766" w:rsidP="00263766">
            <w:pPr>
              <w:outlineLvl w:val="0"/>
              <w:rPr>
                <w:bCs/>
                <w:sz w:val="18"/>
                <w:szCs w:val="18"/>
              </w:rPr>
            </w:pPr>
            <w:r w:rsidRPr="005F6B71">
              <w:rPr>
                <w:bCs/>
                <w:sz w:val="18"/>
                <w:szCs w:val="18"/>
              </w:rPr>
              <w:t>Бюджетные средства - всего, в т.ч.</w:t>
            </w:r>
          </w:p>
        </w:tc>
        <w:tc>
          <w:tcPr>
            <w:tcW w:w="608" w:type="pct"/>
            <w:shd w:val="clear" w:color="auto" w:fill="auto"/>
            <w:vAlign w:val="center"/>
          </w:tcPr>
          <w:p w14:paraId="07C95E17" w14:textId="77777777" w:rsidR="00263766" w:rsidRPr="005F6B71" w:rsidRDefault="00263766" w:rsidP="00263766">
            <w:pPr>
              <w:jc w:val="center"/>
              <w:outlineLvl w:val="0"/>
              <w:rPr>
                <w:bCs/>
                <w:sz w:val="18"/>
                <w:szCs w:val="18"/>
              </w:rPr>
            </w:pPr>
          </w:p>
        </w:tc>
        <w:tc>
          <w:tcPr>
            <w:tcW w:w="530" w:type="pct"/>
            <w:shd w:val="clear" w:color="auto" w:fill="auto"/>
            <w:noWrap/>
            <w:vAlign w:val="center"/>
          </w:tcPr>
          <w:p w14:paraId="532B599E" w14:textId="400FD27A" w:rsidR="00263766" w:rsidRPr="005F6B71" w:rsidRDefault="00263766" w:rsidP="00263766">
            <w:pPr>
              <w:jc w:val="center"/>
              <w:outlineLvl w:val="0"/>
              <w:rPr>
                <w:bCs/>
                <w:sz w:val="18"/>
                <w:szCs w:val="18"/>
              </w:rPr>
            </w:pPr>
            <w:r w:rsidRPr="005F6B71">
              <w:rPr>
                <w:bCs/>
                <w:sz w:val="18"/>
                <w:szCs w:val="18"/>
              </w:rPr>
              <w:t>150 659,443</w:t>
            </w:r>
          </w:p>
        </w:tc>
        <w:tc>
          <w:tcPr>
            <w:tcW w:w="360" w:type="pct"/>
            <w:shd w:val="clear" w:color="auto" w:fill="auto"/>
            <w:noWrap/>
            <w:vAlign w:val="center"/>
          </w:tcPr>
          <w:p w14:paraId="4119E441" w14:textId="3A0A5648" w:rsidR="00263766" w:rsidRPr="005F6B71" w:rsidRDefault="00263766" w:rsidP="00263766">
            <w:pPr>
              <w:jc w:val="center"/>
              <w:outlineLvl w:val="0"/>
              <w:rPr>
                <w:bCs/>
                <w:sz w:val="18"/>
                <w:szCs w:val="18"/>
              </w:rPr>
            </w:pPr>
            <w:r w:rsidRPr="005F6B71">
              <w:rPr>
                <w:bCs/>
                <w:sz w:val="18"/>
                <w:szCs w:val="18"/>
              </w:rPr>
              <w:t>34 797,554</w:t>
            </w:r>
          </w:p>
        </w:tc>
        <w:tc>
          <w:tcPr>
            <w:tcW w:w="361" w:type="pct"/>
            <w:shd w:val="clear" w:color="auto" w:fill="auto"/>
            <w:noWrap/>
            <w:vAlign w:val="center"/>
          </w:tcPr>
          <w:p w14:paraId="195673FF" w14:textId="399CD855" w:rsidR="00263766" w:rsidRPr="005F6B71" w:rsidRDefault="00263766" w:rsidP="00263766">
            <w:pPr>
              <w:jc w:val="center"/>
              <w:outlineLvl w:val="0"/>
              <w:rPr>
                <w:bCs/>
                <w:sz w:val="18"/>
                <w:szCs w:val="18"/>
              </w:rPr>
            </w:pPr>
            <w:r w:rsidRPr="005F6B71">
              <w:rPr>
                <w:bCs/>
                <w:sz w:val="18"/>
                <w:szCs w:val="18"/>
              </w:rPr>
              <w:t>38 415,564</w:t>
            </w:r>
          </w:p>
        </w:tc>
        <w:tc>
          <w:tcPr>
            <w:tcW w:w="393" w:type="pct"/>
            <w:shd w:val="clear" w:color="auto" w:fill="auto"/>
            <w:noWrap/>
            <w:vAlign w:val="center"/>
          </w:tcPr>
          <w:p w14:paraId="24ACC412" w14:textId="5123F5FE" w:rsidR="00263766" w:rsidRPr="005F6B71" w:rsidRDefault="00263766" w:rsidP="00263766">
            <w:pPr>
              <w:jc w:val="center"/>
              <w:outlineLvl w:val="0"/>
              <w:rPr>
                <w:bCs/>
                <w:sz w:val="18"/>
                <w:szCs w:val="18"/>
              </w:rPr>
            </w:pPr>
            <w:r w:rsidRPr="005F6B71">
              <w:rPr>
                <w:bCs/>
                <w:sz w:val="18"/>
                <w:szCs w:val="18"/>
              </w:rPr>
              <w:t>37 595,125</w:t>
            </w:r>
          </w:p>
        </w:tc>
        <w:tc>
          <w:tcPr>
            <w:tcW w:w="393" w:type="pct"/>
            <w:shd w:val="clear" w:color="auto" w:fill="auto"/>
            <w:noWrap/>
            <w:vAlign w:val="center"/>
          </w:tcPr>
          <w:p w14:paraId="12EAB67E" w14:textId="6BA0E531" w:rsidR="00263766" w:rsidRPr="005F6B71" w:rsidRDefault="00263766" w:rsidP="00263766">
            <w:pPr>
              <w:jc w:val="center"/>
              <w:outlineLvl w:val="0"/>
              <w:rPr>
                <w:bCs/>
                <w:sz w:val="18"/>
                <w:szCs w:val="18"/>
              </w:rPr>
            </w:pPr>
            <w:r w:rsidRPr="005F6B71">
              <w:rPr>
                <w:bCs/>
                <w:sz w:val="18"/>
                <w:szCs w:val="18"/>
              </w:rPr>
              <w:t>19 689,000</w:t>
            </w:r>
          </w:p>
        </w:tc>
        <w:tc>
          <w:tcPr>
            <w:tcW w:w="198" w:type="pct"/>
            <w:shd w:val="clear" w:color="auto" w:fill="auto"/>
            <w:noWrap/>
            <w:vAlign w:val="center"/>
          </w:tcPr>
          <w:p w14:paraId="5167ABFB" w14:textId="1685736D" w:rsidR="00263766" w:rsidRPr="005F6B71" w:rsidRDefault="00263766" w:rsidP="00263766">
            <w:pPr>
              <w:jc w:val="center"/>
              <w:outlineLvl w:val="0"/>
              <w:rPr>
                <w:bCs/>
                <w:sz w:val="18"/>
                <w:szCs w:val="18"/>
              </w:rPr>
            </w:pPr>
            <w:r w:rsidRPr="005F6B71">
              <w:rPr>
                <w:bCs/>
                <w:sz w:val="18"/>
                <w:szCs w:val="18"/>
              </w:rPr>
              <w:t>-</w:t>
            </w:r>
          </w:p>
        </w:tc>
        <w:tc>
          <w:tcPr>
            <w:tcW w:w="361" w:type="pct"/>
            <w:shd w:val="clear" w:color="auto" w:fill="auto"/>
            <w:noWrap/>
            <w:vAlign w:val="center"/>
          </w:tcPr>
          <w:p w14:paraId="113D9C78" w14:textId="18A9E25C" w:rsidR="00263766" w:rsidRPr="005F6B71" w:rsidRDefault="00263766" w:rsidP="00263766">
            <w:pPr>
              <w:jc w:val="center"/>
              <w:outlineLvl w:val="0"/>
              <w:rPr>
                <w:bCs/>
                <w:sz w:val="18"/>
                <w:szCs w:val="18"/>
              </w:rPr>
            </w:pPr>
            <w:r w:rsidRPr="005F6B71">
              <w:rPr>
                <w:bCs/>
                <w:sz w:val="18"/>
                <w:szCs w:val="18"/>
              </w:rPr>
              <w:t>15 819,40</w:t>
            </w:r>
          </w:p>
        </w:tc>
        <w:tc>
          <w:tcPr>
            <w:tcW w:w="328" w:type="pct"/>
            <w:shd w:val="clear" w:color="auto" w:fill="auto"/>
            <w:noWrap/>
            <w:vAlign w:val="center"/>
          </w:tcPr>
          <w:p w14:paraId="03A86ABC" w14:textId="485D9B05" w:rsidR="00263766" w:rsidRPr="005F6B71" w:rsidRDefault="00263766" w:rsidP="00263766">
            <w:pPr>
              <w:jc w:val="center"/>
              <w:outlineLvl w:val="0"/>
              <w:rPr>
                <w:bCs/>
                <w:sz w:val="18"/>
                <w:szCs w:val="18"/>
              </w:rPr>
            </w:pPr>
            <w:r w:rsidRPr="005F6B71">
              <w:rPr>
                <w:bCs/>
                <w:sz w:val="18"/>
                <w:szCs w:val="18"/>
              </w:rPr>
              <w:t>4 342,80</w:t>
            </w:r>
          </w:p>
        </w:tc>
        <w:tc>
          <w:tcPr>
            <w:tcW w:w="219" w:type="pct"/>
            <w:shd w:val="clear" w:color="auto" w:fill="auto"/>
            <w:noWrap/>
            <w:vAlign w:val="center"/>
          </w:tcPr>
          <w:p w14:paraId="6F13582E" w14:textId="77777777" w:rsidR="00263766" w:rsidRPr="005F6B71" w:rsidRDefault="00263766" w:rsidP="00263766">
            <w:pPr>
              <w:jc w:val="center"/>
              <w:outlineLvl w:val="0"/>
              <w:rPr>
                <w:bCs/>
                <w:sz w:val="18"/>
                <w:szCs w:val="18"/>
              </w:rPr>
            </w:pPr>
          </w:p>
        </w:tc>
      </w:tr>
      <w:tr w:rsidR="00DA23E1" w:rsidRPr="005F6B71" w14:paraId="4B175AD5" w14:textId="77777777" w:rsidTr="005F6B71">
        <w:trPr>
          <w:trHeight w:val="20"/>
        </w:trPr>
        <w:tc>
          <w:tcPr>
            <w:tcW w:w="213" w:type="pct"/>
            <w:shd w:val="clear" w:color="auto" w:fill="auto"/>
            <w:noWrap/>
            <w:vAlign w:val="center"/>
          </w:tcPr>
          <w:p w14:paraId="60B05A44" w14:textId="77777777" w:rsidR="00DA23E1" w:rsidRPr="005F6B71" w:rsidRDefault="00DA23E1" w:rsidP="00DA23E1">
            <w:pPr>
              <w:jc w:val="center"/>
              <w:outlineLvl w:val="0"/>
              <w:rPr>
                <w:bCs/>
                <w:sz w:val="18"/>
                <w:szCs w:val="18"/>
              </w:rPr>
            </w:pPr>
          </w:p>
        </w:tc>
        <w:tc>
          <w:tcPr>
            <w:tcW w:w="1036" w:type="pct"/>
            <w:shd w:val="clear" w:color="auto" w:fill="auto"/>
          </w:tcPr>
          <w:p w14:paraId="6883BDD0" w14:textId="625E0899" w:rsidR="00DA23E1" w:rsidRPr="005F6B71" w:rsidRDefault="00DA23E1" w:rsidP="00DA23E1">
            <w:pPr>
              <w:outlineLvl w:val="0"/>
              <w:rPr>
                <w:bCs/>
                <w:sz w:val="18"/>
                <w:szCs w:val="18"/>
              </w:rPr>
            </w:pPr>
            <w:r w:rsidRPr="005F6B71">
              <w:rPr>
                <w:bCs/>
                <w:sz w:val="18"/>
                <w:szCs w:val="18"/>
              </w:rPr>
              <w:t>федеральный бюджет</w:t>
            </w:r>
          </w:p>
        </w:tc>
        <w:tc>
          <w:tcPr>
            <w:tcW w:w="608" w:type="pct"/>
            <w:shd w:val="clear" w:color="auto" w:fill="auto"/>
            <w:vAlign w:val="center"/>
          </w:tcPr>
          <w:p w14:paraId="2115CFF9" w14:textId="77777777" w:rsidR="00DA23E1" w:rsidRPr="005F6B71" w:rsidRDefault="00DA23E1" w:rsidP="00DA23E1">
            <w:pPr>
              <w:jc w:val="center"/>
              <w:outlineLvl w:val="0"/>
              <w:rPr>
                <w:bCs/>
                <w:sz w:val="18"/>
                <w:szCs w:val="18"/>
              </w:rPr>
            </w:pPr>
          </w:p>
        </w:tc>
        <w:tc>
          <w:tcPr>
            <w:tcW w:w="530" w:type="pct"/>
            <w:shd w:val="clear" w:color="auto" w:fill="auto"/>
            <w:noWrap/>
            <w:vAlign w:val="center"/>
          </w:tcPr>
          <w:p w14:paraId="5CD83D26" w14:textId="77777777" w:rsidR="00DA23E1" w:rsidRPr="005F6B71" w:rsidRDefault="00DA23E1" w:rsidP="00DA23E1">
            <w:pPr>
              <w:jc w:val="center"/>
              <w:outlineLvl w:val="0"/>
              <w:rPr>
                <w:bCs/>
                <w:sz w:val="18"/>
                <w:szCs w:val="18"/>
              </w:rPr>
            </w:pPr>
          </w:p>
        </w:tc>
        <w:tc>
          <w:tcPr>
            <w:tcW w:w="360" w:type="pct"/>
            <w:shd w:val="clear" w:color="auto" w:fill="auto"/>
            <w:noWrap/>
            <w:vAlign w:val="center"/>
          </w:tcPr>
          <w:p w14:paraId="6EAED5C2" w14:textId="77777777" w:rsidR="00DA23E1" w:rsidRPr="005F6B71" w:rsidRDefault="00DA23E1" w:rsidP="00DA23E1">
            <w:pPr>
              <w:jc w:val="center"/>
              <w:outlineLvl w:val="0"/>
              <w:rPr>
                <w:bCs/>
                <w:sz w:val="18"/>
                <w:szCs w:val="18"/>
              </w:rPr>
            </w:pPr>
          </w:p>
        </w:tc>
        <w:tc>
          <w:tcPr>
            <w:tcW w:w="361" w:type="pct"/>
            <w:shd w:val="clear" w:color="auto" w:fill="auto"/>
            <w:noWrap/>
            <w:vAlign w:val="center"/>
          </w:tcPr>
          <w:p w14:paraId="444B7674" w14:textId="77777777" w:rsidR="00DA23E1" w:rsidRPr="005F6B71" w:rsidRDefault="00DA23E1" w:rsidP="00DA23E1">
            <w:pPr>
              <w:jc w:val="center"/>
              <w:outlineLvl w:val="0"/>
              <w:rPr>
                <w:bCs/>
                <w:sz w:val="18"/>
                <w:szCs w:val="18"/>
              </w:rPr>
            </w:pPr>
          </w:p>
        </w:tc>
        <w:tc>
          <w:tcPr>
            <w:tcW w:w="393" w:type="pct"/>
            <w:shd w:val="clear" w:color="auto" w:fill="auto"/>
            <w:noWrap/>
            <w:vAlign w:val="center"/>
          </w:tcPr>
          <w:p w14:paraId="1E0C071A" w14:textId="77777777" w:rsidR="00DA23E1" w:rsidRPr="005F6B71" w:rsidRDefault="00DA23E1" w:rsidP="00DA23E1">
            <w:pPr>
              <w:jc w:val="center"/>
              <w:outlineLvl w:val="0"/>
              <w:rPr>
                <w:bCs/>
                <w:sz w:val="18"/>
                <w:szCs w:val="18"/>
              </w:rPr>
            </w:pPr>
          </w:p>
        </w:tc>
        <w:tc>
          <w:tcPr>
            <w:tcW w:w="393" w:type="pct"/>
            <w:shd w:val="clear" w:color="auto" w:fill="auto"/>
            <w:noWrap/>
            <w:vAlign w:val="center"/>
          </w:tcPr>
          <w:p w14:paraId="4E792472" w14:textId="77777777" w:rsidR="00DA23E1" w:rsidRPr="005F6B71" w:rsidRDefault="00DA23E1" w:rsidP="00DA23E1">
            <w:pPr>
              <w:jc w:val="center"/>
              <w:outlineLvl w:val="0"/>
              <w:rPr>
                <w:bCs/>
                <w:sz w:val="18"/>
                <w:szCs w:val="18"/>
              </w:rPr>
            </w:pPr>
          </w:p>
        </w:tc>
        <w:tc>
          <w:tcPr>
            <w:tcW w:w="198" w:type="pct"/>
            <w:shd w:val="clear" w:color="auto" w:fill="auto"/>
            <w:noWrap/>
            <w:vAlign w:val="center"/>
          </w:tcPr>
          <w:p w14:paraId="18780581" w14:textId="77777777" w:rsidR="00DA23E1" w:rsidRPr="005F6B71" w:rsidRDefault="00DA23E1" w:rsidP="00DA23E1">
            <w:pPr>
              <w:jc w:val="center"/>
              <w:outlineLvl w:val="0"/>
              <w:rPr>
                <w:bCs/>
                <w:sz w:val="18"/>
                <w:szCs w:val="18"/>
              </w:rPr>
            </w:pPr>
          </w:p>
        </w:tc>
        <w:tc>
          <w:tcPr>
            <w:tcW w:w="361" w:type="pct"/>
            <w:shd w:val="clear" w:color="auto" w:fill="auto"/>
            <w:noWrap/>
            <w:vAlign w:val="center"/>
          </w:tcPr>
          <w:p w14:paraId="4F77E268" w14:textId="77777777" w:rsidR="00DA23E1" w:rsidRPr="005F6B71" w:rsidRDefault="00DA23E1" w:rsidP="00DA23E1">
            <w:pPr>
              <w:jc w:val="center"/>
              <w:outlineLvl w:val="0"/>
              <w:rPr>
                <w:bCs/>
                <w:sz w:val="18"/>
                <w:szCs w:val="18"/>
              </w:rPr>
            </w:pPr>
          </w:p>
        </w:tc>
        <w:tc>
          <w:tcPr>
            <w:tcW w:w="328" w:type="pct"/>
            <w:shd w:val="clear" w:color="auto" w:fill="auto"/>
            <w:noWrap/>
            <w:vAlign w:val="center"/>
          </w:tcPr>
          <w:p w14:paraId="453580A1" w14:textId="77777777" w:rsidR="00DA23E1" w:rsidRPr="005F6B71" w:rsidRDefault="00DA23E1" w:rsidP="00DA23E1">
            <w:pPr>
              <w:jc w:val="center"/>
              <w:outlineLvl w:val="0"/>
              <w:rPr>
                <w:bCs/>
                <w:sz w:val="18"/>
                <w:szCs w:val="18"/>
              </w:rPr>
            </w:pPr>
          </w:p>
        </w:tc>
        <w:tc>
          <w:tcPr>
            <w:tcW w:w="219" w:type="pct"/>
            <w:shd w:val="clear" w:color="auto" w:fill="auto"/>
            <w:noWrap/>
            <w:vAlign w:val="center"/>
          </w:tcPr>
          <w:p w14:paraId="309479F4" w14:textId="77777777" w:rsidR="00DA23E1" w:rsidRPr="005F6B71" w:rsidRDefault="00DA23E1" w:rsidP="00DA23E1">
            <w:pPr>
              <w:jc w:val="center"/>
              <w:outlineLvl w:val="0"/>
              <w:rPr>
                <w:bCs/>
                <w:sz w:val="18"/>
                <w:szCs w:val="18"/>
              </w:rPr>
            </w:pPr>
          </w:p>
        </w:tc>
      </w:tr>
      <w:tr w:rsidR="00DA23E1" w:rsidRPr="005F6B71" w14:paraId="30348D83" w14:textId="77777777" w:rsidTr="005F6B71">
        <w:trPr>
          <w:trHeight w:val="20"/>
        </w:trPr>
        <w:tc>
          <w:tcPr>
            <w:tcW w:w="213" w:type="pct"/>
            <w:shd w:val="clear" w:color="auto" w:fill="auto"/>
            <w:noWrap/>
            <w:vAlign w:val="center"/>
          </w:tcPr>
          <w:p w14:paraId="53453E71" w14:textId="77777777" w:rsidR="00DA23E1" w:rsidRPr="005F6B71" w:rsidRDefault="00DA23E1" w:rsidP="00DA23E1">
            <w:pPr>
              <w:jc w:val="center"/>
              <w:outlineLvl w:val="0"/>
              <w:rPr>
                <w:bCs/>
                <w:sz w:val="18"/>
                <w:szCs w:val="18"/>
              </w:rPr>
            </w:pPr>
          </w:p>
        </w:tc>
        <w:tc>
          <w:tcPr>
            <w:tcW w:w="1036" w:type="pct"/>
            <w:shd w:val="clear" w:color="auto" w:fill="auto"/>
          </w:tcPr>
          <w:p w14:paraId="227952F0" w14:textId="4C7CAF45" w:rsidR="00DA23E1" w:rsidRPr="005F6B71" w:rsidRDefault="00DA23E1" w:rsidP="00DA23E1">
            <w:pPr>
              <w:outlineLvl w:val="0"/>
              <w:rPr>
                <w:bCs/>
                <w:sz w:val="18"/>
                <w:szCs w:val="18"/>
              </w:rPr>
            </w:pPr>
            <w:r w:rsidRPr="005F6B71">
              <w:rPr>
                <w:bCs/>
                <w:sz w:val="18"/>
                <w:szCs w:val="18"/>
              </w:rPr>
              <w:t>бюджет субъекта Российской Федерации</w:t>
            </w:r>
          </w:p>
        </w:tc>
        <w:tc>
          <w:tcPr>
            <w:tcW w:w="608" w:type="pct"/>
            <w:shd w:val="clear" w:color="auto" w:fill="auto"/>
            <w:vAlign w:val="center"/>
          </w:tcPr>
          <w:p w14:paraId="236F8B85" w14:textId="77777777" w:rsidR="00DA23E1" w:rsidRPr="005F6B71" w:rsidRDefault="00DA23E1" w:rsidP="00DA23E1">
            <w:pPr>
              <w:jc w:val="center"/>
              <w:outlineLvl w:val="0"/>
              <w:rPr>
                <w:bCs/>
                <w:sz w:val="18"/>
                <w:szCs w:val="18"/>
              </w:rPr>
            </w:pPr>
          </w:p>
        </w:tc>
        <w:tc>
          <w:tcPr>
            <w:tcW w:w="530" w:type="pct"/>
            <w:shd w:val="clear" w:color="auto" w:fill="auto"/>
            <w:noWrap/>
            <w:vAlign w:val="center"/>
          </w:tcPr>
          <w:p w14:paraId="094827FD" w14:textId="77777777" w:rsidR="00DA23E1" w:rsidRPr="005F6B71" w:rsidRDefault="00DA23E1" w:rsidP="00DA23E1">
            <w:pPr>
              <w:jc w:val="center"/>
              <w:outlineLvl w:val="0"/>
              <w:rPr>
                <w:bCs/>
                <w:sz w:val="18"/>
                <w:szCs w:val="18"/>
              </w:rPr>
            </w:pPr>
          </w:p>
        </w:tc>
        <w:tc>
          <w:tcPr>
            <w:tcW w:w="360" w:type="pct"/>
            <w:shd w:val="clear" w:color="auto" w:fill="auto"/>
            <w:noWrap/>
            <w:vAlign w:val="center"/>
          </w:tcPr>
          <w:p w14:paraId="3032D101" w14:textId="77777777" w:rsidR="00DA23E1" w:rsidRPr="005F6B71" w:rsidRDefault="00DA23E1" w:rsidP="00DA23E1">
            <w:pPr>
              <w:jc w:val="center"/>
              <w:outlineLvl w:val="0"/>
              <w:rPr>
                <w:bCs/>
                <w:sz w:val="18"/>
                <w:szCs w:val="18"/>
              </w:rPr>
            </w:pPr>
          </w:p>
        </w:tc>
        <w:tc>
          <w:tcPr>
            <w:tcW w:w="361" w:type="pct"/>
            <w:shd w:val="clear" w:color="auto" w:fill="auto"/>
            <w:noWrap/>
            <w:vAlign w:val="center"/>
          </w:tcPr>
          <w:p w14:paraId="2888E0C4" w14:textId="77777777" w:rsidR="00DA23E1" w:rsidRPr="005F6B71" w:rsidRDefault="00DA23E1" w:rsidP="00DA23E1">
            <w:pPr>
              <w:jc w:val="center"/>
              <w:outlineLvl w:val="0"/>
              <w:rPr>
                <w:bCs/>
                <w:sz w:val="18"/>
                <w:szCs w:val="18"/>
              </w:rPr>
            </w:pPr>
          </w:p>
        </w:tc>
        <w:tc>
          <w:tcPr>
            <w:tcW w:w="393" w:type="pct"/>
            <w:shd w:val="clear" w:color="auto" w:fill="auto"/>
            <w:noWrap/>
            <w:vAlign w:val="center"/>
          </w:tcPr>
          <w:p w14:paraId="26238B08" w14:textId="77777777" w:rsidR="00DA23E1" w:rsidRPr="005F6B71" w:rsidRDefault="00DA23E1" w:rsidP="00DA23E1">
            <w:pPr>
              <w:jc w:val="center"/>
              <w:outlineLvl w:val="0"/>
              <w:rPr>
                <w:bCs/>
                <w:sz w:val="18"/>
                <w:szCs w:val="18"/>
              </w:rPr>
            </w:pPr>
          </w:p>
        </w:tc>
        <w:tc>
          <w:tcPr>
            <w:tcW w:w="393" w:type="pct"/>
            <w:shd w:val="clear" w:color="auto" w:fill="auto"/>
            <w:noWrap/>
            <w:vAlign w:val="center"/>
          </w:tcPr>
          <w:p w14:paraId="3C9984DA" w14:textId="77777777" w:rsidR="00DA23E1" w:rsidRPr="005F6B71" w:rsidRDefault="00DA23E1" w:rsidP="00DA23E1">
            <w:pPr>
              <w:jc w:val="center"/>
              <w:outlineLvl w:val="0"/>
              <w:rPr>
                <w:bCs/>
                <w:sz w:val="18"/>
                <w:szCs w:val="18"/>
              </w:rPr>
            </w:pPr>
          </w:p>
        </w:tc>
        <w:tc>
          <w:tcPr>
            <w:tcW w:w="198" w:type="pct"/>
            <w:shd w:val="clear" w:color="auto" w:fill="auto"/>
            <w:noWrap/>
            <w:vAlign w:val="center"/>
          </w:tcPr>
          <w:p w14:paraId="688A7BF4" w14:textId="77777777" w:rsidR="00DA23E1" w:rsidRPr="005F6B71" w:rsidRDefault="00DA23E1" w:rsidP="00DA23E1">
            <w:pPr>
              <w:jc w:val="center"/>
              <w:outlineLvl w:val="0"/>
              <w:rPr>
                <w:bCs/>
                <w:sz w:val="18"/>
                <w:szCs w:val="18"/>
              </w:rPr>
            </w:pPr>
          </w:p>
        </w:tc>
        <w:tc>
          <w:tcPr>
            <w:tcW w:w="361" w:type="pct"/>
            <w:shd w:val="clear" w:color="auto" w:fill="auto"/>
            <w:noWrap/>
            <w:vAlign w:val="center"/>
          </w:tcPr>
          <w:p w14:paraId="23C23AE6" w14:textId="77777777" w:rsidR="00DA23E1" w:rsidRPr="005F6B71" w:rsidRDefault="00DA23E1" w:rsidP="00DA23E1">
            <w:pPr>
              <w:jc w:val="center"/>
              <w:outlineLvl w:val="0"/>
              <w:rPr>
                <w:bCs/>
                <w:sz w:val="18"/>
                <w:szCs w:val="18"/>
              </w:rPr>
            </w:pPr>
          </w:p>
        </w:tc>
        <w:tc>
          <w:tcPr>
            <w:tcW w:w="328" w:type="pct"/>
            <w:shd w:val="clear" w:color="auto" w:fill="auto"/>
            <w:noWrap/>
            <w:vAlign w:val="center"/>
          </w:tcPr>
          <w:p w14:paraId="6D5A5BAC" w14:textId="77777777" w:rsidR="00DA23E1" w:rsidRPr="005F6B71" w:rsidRDefault="00DA23E1" w:rsidP="00DA23E1">
            <w:pPr>
              <w:jc w:val="center"/>
              <w:outlineLvl w:val="0"/>
              <w:rPr>
                <w:bCs/>
                <w:sz w:val="18"/>
                <w:szCs w:val="18"/>
              </w:rPr>
            </w:pPr>
          </w:p>
        </w:tc>
        <w:tc>
          <w:tcPr>
            <w:tcW w:w="219" w:type="pct"/>
            <w:shd w:val="clear" w:color="auto" w:fill="auto"/>
            <w:noWrap/>
            <w:vAlign w:val="center"/>
          </w:tcPr>
          <w:p w14:paraId="3E7BD8AF" w14:textId="77777777" w:rsidR="00DA23E1" w:rsidRPr="005F6B71" w:rsidRDefault="00DA23E1" w:rsidP="00DA23E1">
            <w:pPr>
              <w:jc w:val="center"/>
              <w:outlineLvl w:val="0"/>
              <w:rPr>
                <w:bCs/>
                <w:sz w:val="18"/>
                <w:szCs w:val="18"/>
              </w:rPr>
            </w:pPr>
          </w:p>
        </w:tc>
      </w:tr>
      <w:tr w:rsidR="00263766" w:rsidRPr="005F6B71" w14:paraId="3CEE3035" w14:textId="77777777" w:rsidTr="005F6B71">
        <w:trPr>
          <w:trHeight w:val="20"/>
        </w:trPr>
        <w:tc>
          <w:tcPr>
            <w:tcW w:w="213" w:type="pct"/>
            <w:shd w:val="clear" w:color="auto" w:fill="auto"/>
            <w:noWrap/>
            <w:vAlign w:val="center"/>
          </w:tcPr>
          <w:p w14:paraId="28CBD731" w14:textId="77777777" w:rsidR="00263766" w:rsidRPr="005F6B71" w:rsidRDefault="00263766" w:rsidP="00263766">
            <w:pPr>
              <w:jc w:val="center"/>
              <w:outlineLvl w:val="0"/>
              <w:rPr>
                <w:bCs/>
                <w:sz w:val="18"/>
                <w:szCs w:val="18"/>
              </w:rPr>
            </w:pPr>
          </w:p>
        </w:tc>
        <w:tc>
          <w:tcPr>
            <w:tcW w:w="1036" w:type="pct"/>
            <w:shd w:val="clear" w:color="auto" w:fill="auto"/>
            <w:vAlign w:val="center"/>
          </w:tcPr>
          <w:p w14:paraId="2F0B2F58" w14:textId="27F446E4" w:rsidR="00263766" w:rsidRPr="005F6B71" w:rsidRDefault="00263766" w:rsidP="00263766">
            <w:pPr>
              <w:outlineLvl w:val="0"/>
              <w:rPr>
                <w:bCs/>
                <w:sz w:val="18"/>
                <w:szCs w:val="18"/>
              </w:rPr>
            </w:pPr>
            <w:r w:rsidRPr="005F6B71">
              <w:rPr>
                <w:bCs/>
                <w:sz w:val="18"/>
                <w:szCs w:val="18"/>
              </w:rPr>
              <w:t>местный бюджет</w:t>
            </w:r>
          </w:p>
        </w:tc>
        <w:tc>
          <w:tcPr>
            <w:tcW w:w="608" w:type="pct"/>
            <w:shd w:val="clear" w:color="auto" w:fill="auto"/>
            <w:vAlign w:val="center"/>
          </w:tcPr>
          <w:p w14:paraId="5B2413D1" w14:textId="77777777" w:rsidR="00263766" w:rsidRPr="005F6B71" w:rsidRDefault="00263766" w:rsidP="00263766">
            <w:pPr>
              <w:jc w:val="center"/>
              <w:outlineLvl w:val="0"/>
              <w:rPr>
                <w:bCs/>
                <w:sz w:val="18"/>
                <w:szCs w:val="18"/>
              </w:rPr>
            </w:pPr>
          </w:p>
        </w:tc>
        <w:tc>
          <w:tcPr>
            <w:tcW w:w="530" w:type="pct"/>
            <w:shd w:val="clear" w:color="auto" w:fill="auto"/>
            <w:noWrap/>
            <w:vAlign w:val="center"/>
          </w:tcPr>
          <w:p w14:paraId="12191265" w14:textId="1B1DEFCB" w:rsidR="00263766" w:rsidRPr="005F6B71" w:rsidRDefault="00263766" w:rsidP="00263766">
            <w:pPr>
              <w:jc w:val="center"/>
              <w:outlineLvl w:val="0"/>
              <w:rPr>
                <w:bCs/>
                <w:sz w:val="18"/>
                <w:szCs w:val="18"/>
              </w:rPr>
            </w:pPr>
            <w:r w:rsidRPr="005F6B71">
              <w:rPr>
                <w:bCs/>
                <w:sz w:val="18"/>
                <w:szCs w:val="18"/>
              </w:rPr>
              <w:t>150 659,443</w:t>
            </w:r>
          </w:p>
        </w:tc>
        <w:tc>
          <w:tcPr>
            <w:tcW w:w="360" w:type="pct"/>
            <w:shd w:val="clear" w:color="auto" w:fill="auto"/>
            <w:noWrap/>
            <w:vAlign w:val="center"/>
          </w:tcPr>
          <w:p w14:paraId="66E35B85" w14:textId="6684ED33" w:rsidR="00263766" w:rsidRPr="005F6B71" w:rsidRDefault="00263766" w:rsidP="00263766">
            <w:pPr>
              <w:jc w:val="center"/>
              <w:outlineLvl w:val="0"/>
              <w:rPr>
                <w:bCs/>
                <w:sz w:val="18"/>
                <w:szCs w:val="18"/>
              </w:rPr>
            </w:pPr>
            <w:r w:rsidRPr="005F6B71">
              <w:rPr>
                <w:bCs/>
                <w:sz w:val="18"/>
                <w:szCs w:val="18"/>
              </w:rPr>
              <w:t>34 797,554</w:t>
            </w:r>
          </w:p>
        </w:tc>
        <w:tc>
          <w:tcPr>
            <w:tcW w:w="361" w:type="pct"/>
            <w:shd w:val="clear" w:color="auto" w:fill="auto"/>
            <w:noWrap/>
            <w:vAlign w:val="center"/>
          </w:tcPr>
          <w:p w14:paraId="3B3AEB50" w14:textId="148CAF0C" w:rsidR="00263766" w:rsidRPr="005F6B71" w:rsidRDefault="00263766" w:rsidP="00263766">
            <w:pPr>
              <w:jc w:val="center"/>
              <w:outlineLvl w:val="0"/>
              <w:rPr>
                <w:bCs/>
                <w:sz w:val="18"/>
                <w:szCs w:val="18"/>
              </w:rPr>
            </w:pPr>
            <w:r w:rsidRPr="005F6B71">
              <w:rPr>
                <w:bCs/>
                <w:sz w:val="18"/>
                <w:szCs w:val="18"/>
              </w:rPr>
              <w:t>38 415,564</w:t>
            </w:r>
          </w:p>
        </w:tc>
        <w:tc>
          <w:tcPr>
            <w:tcW w:w="393" w:type="pct"/>
            <w:shd w:val="clear" w:color="auto" w:fill="auto"/>
            <w:noWrap/>
            <w:vAlign w:val="center"/>
          </w:tcPr>
          <w:p w14:paraId="5E62286A" w14:textId="742419F3" w:rsidR="00263766" w:rsidRPr="005F6B71" w:rsidRDefault="00263766" w:rsidP="00263766">
            <w:pPr>
              <w:jc w:val="center"/>
              <w:outlineLvl w:val="0"/>
              <w:rPr>
                <w:bCs/>
                <w:sz w:val="18"/>
                <w:szCs w:val="18"/>
              </w:rPr>
            </w:pPr>
            <w:r w:rsidRPr="005F6B71">
              <w:rPr>
                <w:bCs/>
                <w:sz w:val="18"/>
                <w:szCs w:val="18"/>
              </w:rPr>
              <w:t>37 595,125</w:t>
            </w:r>
          </w:p>
        </w:tc>
        <w:tc>
          <w:tcPr>
            <w:tcW w:w="393" w:type="pct"/>
            <w:shd w:val="clear" w:color="auto" w:fill="auto"/>
            <w:noWrap/>
            <w:vAlign w:val="center"/>
          </w:tcPr>
          <w:p w14:paraId="76B547DE" w14:textId="28048121" w:rsidR="00263766" w:rsidRPr="005F6B71" w:rsidRDefault="00263766" w:rsidP="00263766">
            <w:pPr>
              <w:jc w:val="center"/>
              <w:outlineLvl w:val="0"/>
              <w:rPr>
                <w:bCs/>
                <w:sz w:val="18"/>
                <w:szCs w:val="18"/>
              </w:rPr>
            </w:pPr>
            <w:r w:rsidRPr="005F6B71">
              <w:rPr>
                <w:bCs/>
                <w:sz w:val="18"/>
                <w:szCs w:val="18"/>
              </w:rPr>
              <w:t>19 689,000</w:t>
            </w:r>
          </w:p>
        </w:tc>
        <w:tc>
          <w:tcPr>
            <w:tcW w:w="198" w:type="pct"/>
            <w:shd w:val="clear" w:color="auto" w:fill="auto"/>
            <w:noWrap/>
            <w:vAlign w:val="center"/>
          </w:tcPr>
          <w:p w14:paraId="2392F5ED" w14:textId="4FDAA096" w:rsidR="00263766" w:rsidRPr="005F6B71" w:rsidRDefault="00263766" w:rsidP="00263766">
            <w:pPr>
              <w:jc w:val="center"/>
              <w:outlineLvl w:val="0"/>
              <w:rPr>
                <w:bCs/>
                <w:sz w:val="18"/>
                <w:szCs w:val="18"/>
              </w:rPr>
            </w:pPr>
            <w:r w:rsidRPr="005F6B71">
              <w:rPr>
                <w:bCs/>
                <w:sz w:val="18"/>
                <w:szCs w:val="18"/>
              </w:rPr>
              <w:t>-</w:t>
            </w:r>
          </w:p>
        </w:tc>
        <w:tc>
          <w:tcPr>
            <w:tcW w:w="361" w:type="pct"/>
            <w:shd w:val="clear" w:color="auto" w:fill="auto"/>
            <w:noWrap/>
            <w:vAlign w:val="center"/>
          </w:tcPr>
          <w:p w14:paraId="57F15CB0" w14:textId="114F6CEB" w:rsidR="00263766" w:rsidRPr="005F6B71" w:rsidRDefault="00263766" w:rsidP="00263766">
            <w:pPr>
              <w:jc w:val="center"/>
              <w:outlineLvl w:val="0"/>
              <w:rPr>
                <w:bCs/>
                <w:sz w:val="18"/>
                <w:szCs w:val="18"/>
              </w:rPr>
            </w:pPr>
            <w:r w:rsidRPr="005F6B71">
              <w:rPr>
                <w:bCs/>
                <w:sz w:val="18"/>
                <w:szCs w:val="18"/>
              </w:rPr>
              <w:t>15 819,40</w:t>
            </w:r>
          </w:p>
        </w:tc>
        <w:tc>
          <w:tcPr>
            <w:tcW w:w="328" w:type="pct"/>
            <w:shd w:val="clear" w:color="auto" w:fill="auto"/>
            <w:noWrap/>
            <w:vAlign w:val="center"/>
          </w:tcPr>
          <w:p w14:paraId="617DB2BD" w14:textId="2F121F5B" w:rsidR="00263766" w:rsidRPr="005F6B71" w:rsidRDefault="00263766" w:rsidP="00263766">
            <w:pPr>
              <w:jc w:val="center"/>
              <w:outlineLvl w:val="0"/>
              <w:rPr>
                <w:bCs/>
                <w:sz w:val="18"/>
                <w:szCs w:val="18"/>
              </w:rPr>
            </w:pPr>
            <w:r w:rsidRPr="005F6B71">
              <w:rPr>
                <w:bCs/>
                <w:sz w:val="18"/>
                <w:szCs w:val="18"/>
              </w:rPr>
              <w:t>4 342,80</w:t>
            </w:r>
          </w:p>
        </w:tc>
        <w:tc>
          <w:tcPr>
            <w:tcW w:w="219" w:type="pct"/>
            <w:shd w:val="clear" w:color="auto" w:fill="auto"/>
            <w:noWrap/>
            <w:vAlign w:val="center"/>
          </w:tcPr>
          <w:p w14:paraId="2E3EDE98" w14:textId="77777777" w:rsidR="00263766" w:rsidRPr="005F6B71" w:rsidRDefault="00263766" w:rsidP="00263766">
            <w:pPr>
              <w:jc w:val="center"/>
              <w:outlineLvl w:val="0"/>
              <w:rPr>
                <w:bCs/>
                <w:sz w:val="18"/>
                <w:szCs w:val="18"/>
              </w:rPr>
            </w:pPr>
          </w:p>
        </w:tc>
      </w:tr>
      <w:tr w:rsidR="00263766" w:rsidRPr="005F6B71" w14:paraId="286515A9" w14:textId="77777777" w:rsidTr="005F6B71">
        <w:trPr>
          <w:trHeight w:val="20"/>
        </w:trPr>
        <w:tc>
          <w:tcPr>
            <w:tcW w:w="213" w:type="pct"/>
            <w:shd w:val="clear" w:color="auto" w:fill="auto"/>
            <w:noWrap/>
            <w:vAlign w:val="center"/>
            <w:hideMark/>
          </w:tcPr>
          <w:p w14:paraId="01F2DA14" w14:textId="77777777" w:rsidR="00263766" w:rsidRPr="005F6B71" w:rsidRDefault="00263766" w:rsidP="00263766">
            <w:pPr>
              <w:jc w:val="center"/>
              <w:rPr>
                <w:bCs/>
                <w:sz w:val="18"/>
                <w:szCs w:val="18"/>
              </w:rPr>
            </w:pPr>
            <w:r w:rsidRPr="005F6B71">
              <w:rPr>
                <w:bCs/>
                <w:sz w:val="18"/>
                <w:szCs w:val="18"/>
              </w:rPr>
              <w:t>1.</w:t>
            </w:r>
          </w:p>
        </w:tc>
        <w:tc>
          <w:tcPr>
            <w:tcW w:w="1036" w:type="pct"/>
            <w:shd w:val="clear" w:color="auto" w:fill="auto"/>
            <w:vAlign w:val="center"/>
            <w:hideMark/>
          </w:tcPr>
          <w:p w14:paraId="5CA4CFAF" w14:textId="77777777" w:rsidR="00263766" w:rsidRPr="005F6B71" w:rsidRDefault="00263766" w:rsidP="00263766">
            <w:pPr>
              <w:rPr>
                <w:bCs/>
                <w:sz w:val="18"/>
                <w:szCs w:val="18"/>
              </w:rPr>
            </w:pPr>
            <w:r w:rsidRPr="005F6B71">
              <w:rPr>
                <w:bCs/>
                <w:sz w:val="18"/>
                <w:szCs w:val="18"/>
              </w:rPr>
              <w:t>Группа 1. Строительство, реконструкция (модернизация) источников электроэнергии</w:t>
            </w:r>
          </w:p>
        </w:tc>
        <w:tc>
          <w:tcPr>
            <w:tcW w:w="608" w:type="pct"/>
            <w:shd w:val="clear" w:color="auto" w:fill="auto"/>
            <w:vAlign w:val="center"/>
            <w:hideMark/>
          </w:tcPr>
          <w:p w14:paraId="24A447C8" w14:textId="31BEE7A6" w:rsidR="00263766" w:rsidRPr="005F6B71" w:rsidRDefault="00263766" w:rsidP="00263766">
            <w:pPr>
              <w:jc w:val="center"/>
              <w:rPr>
                <w:bCs/>
                <w:sz w:val="18"/>
                <w:szCs w:val="18"/>
              </w:rPr>
            </w:pPr>
          </w:p>
        </w:tc>
        <w:tc>
          <w:tcPr>
            <w:tcW w:w="530" w:type="pct"/>
            <w:shd w:val="clear" w:color="auto" w:fill="auto"/>
            <w:noWrap/>
            <w:vAlign w:val="center"/>
            <w:hideMark/>
          </w:tcPr>
          <w:p w14:paraId="4D6292A1" w14:textId="68951C56" w:rsidR="00263766" w:rsidRPr="005F6B71" w:rsidRDefault="00263766" w:rsidP="00263766">
            <w:pPr>
              <w:jc w:val="center"/>
              <w:rPr>
                <w:bCs/>
                <w:sz w:val="18"/>
                <w:szCs w:val="18"/>
              </w:rPr>
            </w:pPr>
            <w:r w:rsidRPr="005F6B71">
              <w:rPr>
                <w:bCs/>
                <w:sz w:val="18"/>
                <w:szCs w:val="18"/>
              </w:rPr>
              <w:t>106 739,443</w:t>
            </w:r>
          </w:p>
        </w:tc>
        <w:tc>
          <w:tcPr>
            <w:tcW w:w="360" w:type="pct"/>
            <w:shd w:val="clear" w:color="auto" w:fill="auto"/>
            <w:noWrap/>
            <w:vAlign w:val="center"/>
            <w:hideMark/>
          </w:tcPr>
          <w:p w14:paraId="59A0158F" w14:textId="60D6E704" w:rsidR="00263766" w:rsidRPr="005F6B71" w:rsidRDefault="00263766" w:rsidP="00263766">
            <w:pPr>
              <w:jc w:val="center"/>
              <w:rPr>
                <w:bCs/>
                <w:sz w:val="18"/>
                <w:szCs w:val="18"/>
              </w:rPr>
            </w:pPr>
            <w:r w:rsidRPr="005F6B71">
              <w:rPr>
                <w:bCs/>
                <w:sz w:val="18"/>
                <w:szCs w:val="18"/>
              </w:rPr>
              <w:t>25 277,554</w:t>
            </w:r>
          </w:p>
        </w:tc>
        <w:tc>
          <w:tcPr>
            <w:tcW w:w="361" w:type="pct"/>
            <w:shd w:val="clear" w:color="auto" w:fill="auto"/>
            <w:noWrap/>
            <w:vAlign w:val="center"/>
            <w:hideMark/>
          </w:tcPr>
          <w:p w14:paraId="6D67FE71" w14:textId="7C86448C" w:rsidR="00263766" w:rsidRPr="005F6B71" w:rsidRDefault="00263766" w:rsidP="00263766">
            <w:pPr>
              <w:jc w:val="center"/>
              <w:rPr>
                <w:bCs/>
                <w:sz w:val="18"/>
                <w:szCs w:val="18"/>
              </w:rPr>
            </w:pPr>
            <w:r w:rsidRPr="005F6B71">
              <w:rPr>
                <w:bCs/>
                <w:sz w:val="18"/>
                <w:szCs w:val="18"/>
              </w:rPr>
              <w:t>28 025,564</w:t>
            </w:r>
          </w:p>
        </w:tc>
        <w:tc>
          <w:tcPr>
            <w:tcW w:w="393" w:type="pct"/>
            <w:shd w:val="clear" w:color="auto" w:fill="auto"/>
            <w:noWrap/>
            <w:vAlign w:val="center"/>
            <w:hideMark/>
          </w:tcPr>
          <w:p w14:paraId="499919AE" w14:textId="2234D6FA" w:rsidR="00263766" w:rsidRPr="005F6B71" w:rsidRDefault="00263766" w:rsidP="00263766">
            <w:pPr>
              <w:jc w:val="center"/>
              <w:rPr>
                <w:bCs/>
                <w:sz w:val="18"/>
                <w:szCs w:val="18"/>
              </w:rPr>
            </w:pPr>
            <w:r w:rsidRPr="005F6B71">
              <w:rPr>
                <w:bCs/>
                <w:sz w:val="18"/>
                <w:szCs w:val="18"/>
              </w:rPr>
              <w:t>25 585,125</w:t>
            </w:r>
          </w:p>
        </w:tc>
        <w:tc>
          <w:tcPr>
            <w:tcW w:w="393" w:type="pct"/>
            <w:shd w:val="clear" w:color="auto" w:fill="auto"/>
            <w:noWrap/>
            <w:vAlign w:val="center"/>
            <w:hideMark/>
          </w:tcPr>
          <w:p w14:paraId="117AFFF5" w14:textId="78CD7D56" w:rsidR="00263766" w:rsidRPr="005F6B71" w:rsidRDefault="00263766" w:rsidP="00263766">
            <w:pPr>
              <w:jc w:val="center"/>
              <w:rPr>
                <w:bCs/>
                <w:sz w:val="18"/>
                <w:szCs w:val="18"/>
              </w:rPr>
            </w:pPr>
            <w:r w:rsidRPr="005F6B71">
              <w:rPr>
                <w:bCs/>
                <w:sz w:val="18"/>
                <w:szCs w:val="18"/>
              </w:rPr>
              <w:t>7 689,000</w:t>
            </w:r>
          </w:p>
        </w:tc>
        <w:tc>
          <w:tcPr>
            <w:tcW w:w="198" w:type="pct"/>
            <w:shd w:val="clear" w:color="auto" w:fill="auto"/>
            <w:noWrap/>
            <w:vAlign w:val="center"/>
            <w:hideMark/>
          </w:tcPr>
          <w:p w14:paraId="36BA0204" w14:textId="19B5872C" w:rsidR="00263766" w:rsidRPr="005F6B71" w:rsidRDefault="00263766" w:rsidP="00263766">
            <w:pPr>
              <w:jc w:val="center"/>
              <w:rPr>
                <w:bCs/>
                <w:sz w:val="18"/>
                <w:szCs w:val="18"/>
              </w:rPr>
            </w:pPr>
            <w:r w:rsidRPr="005F6B71">
              <w:rPr>
                <w:bCs/>
                <w:sz w:val="18"/>
                <w:szCs w:val="18"/>
              </w:rPr>
              <w:t>-</w:t>
            </w:r>
          </w:p>
        </w:tc>
        <w:tc>
          <w:tcPr>
            <w:tcW w:w="361" w:type="pct"/>
            <w:shd w:val="clear" w:color="auto" w:fill="auto"/>
            <w:noWrap/>
            <w:vAlign w:val="center"/>
            <w:hideMark/>
          </w:tcPr>
          <w:p w14:paraId="18EC2D25" w14:textId="3B3B4120" w:rsidR="00263766" w:rsidRPr="005F6B71" w:rsidRDefault="00263766" w:rsidP="00263766">
            <w:pPr>
              <w:jc w:val="center"/>
              <w:rPr>
                <w:bCs/>
                <w:sz w:val="18"/>
                <w:szCs w:val="18"/>
              </w:rPr>
            </w:pPr>
            <w:r w:rsidRPr="005F6B71">
              <w:rPr>
                <w:bCs/>
                <w:sz w:val="18"/>
                <w:szCs w:val="18"/>
              </w:rPr>
              <w:t>15 819,40</w:t>
            </w:r>
          </w:p>
        </w:tc>
        <w:tc>
          <w:tcPr>
            <w:tcW w:w="328" w:type="pct"/>
            <w:shd w:val="clear" w:color="auto" w:fill="auto"/>
            <w:noWrap/>
            <w:vAlign w:val="center"/>
            <w:hideMark/>
          </w:tcPr>
          <w:p w14:paraId="378CA82D" w14:textId="4F51D7D9" w:rsidR="00263766" w:rsidRPr="005F6B71" w:rsidRDefault="00263766" w:rsidP="00263766">
            <w:pPr>
              <w:jc w:val="center"/>
              <w:rPr>
                <w:bCs/>
                <w:sz w:val="18"/>
                <w:szCs w:val="18"/>
              </w:rPr>
            </w:pPr>
            <w:r w:rsidRPr="005F6B71">
              <w:rPr>
                <w:bCs/>
                <w:sz w:val="18"/>
                <w:szCs w:val="18"/>
              </w:rPr>
              <w:t>4 342,80</w:t>
            </w:r>
          </w:p>
        </w:tc>
        <w:tc>
          <w:tcPr>
            <w:tcW w:w="219" w:type="pct"/>
            <w:shd w:val="clear" w:color="auto" w:fill="auto"/>
            <w:noWrap/>
            <w:vAlign w:val="center"/>
            <w:hideMark/>
          </w:tcPr>
          <w:p w14:paraId="2A1CA7FB" w14:textId="55446E1E" w:rsidR="00263766" w:rsidRPr="005F6B71" w:rsidRDefault="00263766" w:rsidP="00263766">
            <w:pPr>
              <w:jc w:val="center"/>
              <w:rPr>
                <w:bCs/>
                <w:sz w:val="18"/>
                <w:szCs w:val="18"/>
              </w:rPr>
            </w:pPr>
            <w:r w:rsidRPr="005F6B71">
              <w:rPr>
                <w:bCs/>
                <w:sz w:val="18"/>
                <w:szCs w:val="18"/>
              </w:rPr>
              <w:t>-</w:t>
            </w:r>
          </w:p>
        </w:tc>
      </w:tr>
      <w:tr w:rsidR="00263766" w:rsidRPr="005F6B71" w14:paraId="30EEBBD3" w14:textId="77777777" w:rsidTr="005F6B71">
        <w:trPr>
          <w:trHeight w:val="20"/>
        </w:trPr>
        <w:tc>
          <w:tcPr>
            <w:tcW w:w="213" w:type="pct"/>
            <w:shd w:val="clear" w:color="auto" w:fill="auto"/>
            <w:noWrap/>
            <w:vAlign w:val="center"/>
            <w:hideMark/>
          </w:tcPr>
          <w:p w14:paraId="48FCC731" w14:textId="3D4156AE" w:rsidR="00263766" w:rsidRPr="005F6B71" w:rsidRDefault="00263766" w:rsidP="00263766">
            <w:pPr>
              <w:jc w:val="center"/>
              <w:outlineLvl w:val="0"/>
              <w:rPr>
                <w:bCs/>
                <w:sz w:val="18"/>
                <w:szCs w:val="18"/>
              </w:rPr>
            </w:pPr>
          </w:p>
        </w:tc>
        <w:tc>
          <w:tcPr>
            <w:tcW w:w="1036" w:type="pct"/>
            <w:shd w:val="clear" w:color="auto" w:fill="auto"/>
            <w:vAlign w:val="center"/>
            <w:hideMark/>
          </w:tcPr>
          <w:p w14:paraId="247271A1" w14:textId="73FF4DC7" w:rsidR="00263766" w:rsidRPr="005F6B71" w:rsidRDefault="00263766" w:rsidP="00263766">
            <w:pPr>
              <w:outlineLvl w:val="0"/>
              <w:rPr>
                <w:bCs/>
                <w:sz w:val="18"/>
                <w:szCs w:val="18"/>
              </w:rPr>
            </w:pPr>
            <w:r w:rsidRPr="005F6B71">
              <w:rPr>
                <w:bCs/>
                <w:sz w:val="18"/>
                <w:szCs w:val="18"/>
              </w:rPr>
              <w:t>Внебюджетные средства, в том числе:</w:t>
            </w:r>
          </w:p>
        </w:tc>
        <w:tc>
          <w:tcPr>
            <w:tcW w:w="608" w:type="pct"/>
            <w:shd w:val="clear" w:color="auto" w:fill="auto"/>
            <w:vAlign w:val="center"/>
            <w:hideMark/>
          </w:tcPr>
          <w:p w14:paraId="59AAAFB6" w14:textId="3E67C0AE" w:rsidR="00263766" w:rsidRPr="005F6B71" w:rsidRDefault="00263766" w:rsidP="00263766">
            <w:pPr>
              <w:jc w:val="center"/>
              <w:outlineLvl w:val="0"/>
              <w:rPr>
                <w:bCs/>
                <w:sz w:val="18"/>
                <w:szCs w:val="18"/>
              </w:rPr>
            </w:pPr>
          </w:p>
        </w:tc>
        <w:tc>
          <w:tcPr>
            <w:tcW w:w="530" w:type="pct"/>
            <w:shd w:val="clear" w:color="auto" w:fill="auto"/>
            <w:noWrap/>
            <w:vAlign w:val="center"/>
            <w:hideMark/>
          </w:tcPr>
          <w:p w14:paraId="0423BD00" w14:textId="160CCF1D" w:rsidR="00263766" w:rsidRPr="005F6B71" w:rsidRDefault="00263766" w:rsidP="00263766">
            <w:pPr>
              <w:jc w:val="center"/>
              <w:outlineLvl w:val="0"/>
              <w:rPr>
                <w:bCs/>
                <w:sz w:val="18"/>
                <w:szCs w:val="18"/>
              </w:rPr>
            </w:pPr>
            <w:r w:rsidRPr="005F6B71">
              <w:rPr>
                <w:bCs/>
                <w:sz w:val="18"/>
                <w:szCs w:val="18"/>
              </w:rPr>
              <w:t>4 110,000</w:t>
            </w:r>
          </w:p>
        </w:tc>
        <w:tc>
          <w:tcPr>
            <w:tcW w:w="360" w:type="pct"/>
            <w:shd w:val="clear" w:color="auto" w:fill="auto"/>
            <w:noWrap/>
            <w:vAlign w:val="center"/>
            <w:hideMark/>
          </w:tcPr>
          <w:p w14:paraId="6A166158" w14:textId="31F5D914" w:rsidR="00263766" w:rsidRPr="005F6B71" w:rsidRDefault="00263766" w:rsidP="00263766">
            <w:pPr>
              <w:jc w:val="center"/>
              <w:outlineLvl w:val="0"/>
              <w:rPr>
                <w:bCs/>
                <w:sz w:val="18"/>
                <w:szCs w:val="18"/>
              </w:rPr>
            </w:pPr>
            <w:r w:rsidRPr="005F6B71">
              <w:rPr>
                <w:bCs/>
                <w:sz w:val="18"/>
                <w:szCs w:val="18"/>
              </w:rPr>
              <w:t>2 490,000</w:t>
            </w:r>
          </w:p>
        </w:tc>
        <w:tc>
          <w:tcPr>
            <w:tcW w:w="361" w:type="pct"/>
            <w:shd w:val="clear" w:color="auto" w:fill="auto"/>
            <w:noWrap/>
            <w:vAlign w:val="center"/>
            <w:hideMark/>
          </w:tcPr>
          <w:p w14:paraId="77A15D95" w14:textId="67B8E7DB" w:rsidR="00263766" w:rsidRPr="005F6B71" w:rsidRDefault="00263766" w:rsidP="00263766">
            <w:pPr>
              <w:jc w:val="center"/>
              <w:outlineLvl w:val="0"/>
              <w:rPr>
                <w:bCs/>
                <w:sz w:val="18"/>
                <w:szCs w:val="18"/>
              </w:rPr>
            </w:pPr>
            <w:r w:rsidRPr="005F6B71">
              <w:rPr>
                <w:bCs/>
                <w:sz w:val="18"/>
                <w:szCs w:val="18"/>
              </w:rPr>
              <w:t>1 620,000</w:t>
            </w:r>
          </w:p>
        </w:tc>
        <w:tc>
          <w:tcPr>
            <w:tcW w:w="393" w:type="pct"/>
            <w:shd w:val="clear" w:color="auto" w:fill="auto"/>
            <w:noWrap/>
            <w:vAlign w:val="center"/>
            <w:hideMark/>
          </w:tcPr>
          <w:p w14:paraId="04901D8F" w14:textId="10A4D803" w:rsidR="00263766" w:rsidRPr="005F6B71" w:rsidRDefault="00263766" w:rsidP="00263766">
            <w:pPr>
              <w:jc w:val="center"/>
              <w:outlineLvl w:val="0"/>
              <w:rPr>
                <w:bCs/>
                <w:sz w:val="18"/>
                <w:szCs w:val="18"/>
              </w:rPr>
            </w:pPr>
            <w:r w:rsidRPr="005F6B71">
              <w:rPr>
                <w:bCs/>
                <w:sz w:val="18"/>
                <w:szCs w:val="18"/>
              </w:rPr>
              <w:t>-</w:t>
            </w:r>
          </w:p>
        </w:tc>
        <w:tc>
          <w:tcPr>
            <w:tcW w:w="393" w:type="pct"/>
            <w:shd w:val="clear" w:color="auto" w:fill="auto"/>
            <w:noWrap/>
            <w:vAlign w:val="center"/>
            <w:hideMark/>
          </w:tcPr>
          <w:p w14:paraId="27CAB750" w14:textId="4E5C1EE4" w:rsidR="00263766" w:rsidRPr="005F6B71" w:rsidRDefault="00263766" w:rsidP="00263766">
            <w:pPr>
              <w:jc w:val="center"/>
              <w:outlineLvl w:val="0"/>
              <w:rPr>
                <w:bCs/>
                <w:sz w:val="18"/>
                <w:szCs w:val="18"/>
              </w:rPr>
            </w:pPr>
            <w:r w:rsidRPr="005F6B71">
              <w:rPr>
                <w:bCs/>
                <w:sz w:val="18"/>
                <w:szCs w:val="18"/>
              </w:rPr>
              <w:t>-</w:t>
            </w:r>
          </w:p>
        </w:tc>
        <w:tc>
          <w:tcPr>
            <w:tcW w:w="198" w:type="pct"/>
            <w:shd w:val="clear" w:color="auto" w:fill="auto"/>
            <w:noWrap/>
            <w:vAlign w:val="center"/>
            <w:hideMark/>
          </w:tcPr>
          <w:p w14:paraId="26E75307" w14:textId="62A538C3" w:rsidR="00263766" w:rsidRPr="005F6B71" w:rsidRDefault="00263766" w:rsidP="00263766">
            <w:pPr>
              <w:jc w:val="center"/>
              <w:outlineLvl w:val="0"/>
              <w:rPr>
                <w:bCs/>
                <w:sz w:val="18"/>
                <w:szCs w:val="18"/>
              </w:rPr>
            </w:pPr>
            <w:r w:rsidRPr="005F6B71">
              <w:rPr>
                <w:bCs/>
                <w:sz w:val="18"/>
                <w:szCs w:val="18"/>
              </w:rPr>
              <w:t>-</w:t>
            </w:r>
          </w:p>
        </w:tc>
        <w:tc>
          <w:tcPr>
            <w:tcW w:w="361" w:type="pct"/>
            <w:shd w:val="clear" w:color="auto" w:fill="auto"/>
            <w:noWrap/>
            <w:vAlign w:val="center"/>
            <w:hideMark/>
          </w:tcPr>
          <w:p w14:paraId="1368FAA7" w14:textId="7142E351" w:rsidR="00263766" w:rsidRPr="005F6B71" w:rsidRDefault="00263766" w:rsidP="00263766">
            <w:pPr>
              <w:jc w:val="center"/>
              <w:outlineLvl w:val="0"/>
              <w:rPr>
                <w:bCs/>
                <w:sz w:val="18"/>
                <w:szCs w:val="18"/>
              </w:rPr>
            </w:pPr>
            <w:r w:rsidRPr="005F6B71">
              <w:rPr>
                <w:bCs/>
                <w:sz w:val="18"/>
                <w:szCs w:val="18"/>
              </w:rPr>
              <w:t>-</w:t>
            </w:r>
          </w:p>
        </w:tc>
        <w:tc>
          <w:tcPr>
            <w:tcW w:w="328" w:type="pct"/>
            <w:shd w:val="clear" w:color="auto" w:fill="auto"/>
            <w:noWrap/>
            <w:vAlign w:val="center"/>
            <w:hideMark/>
          </w:tcPr>
          <w:p w14:paraId="3D649A9B" w14:textId="576948B4" w:rsidR="00263766" w:rsidRPr="005F6B71" w:rsidRDefault="00263766" w:rsidP="00263766">
            <w:pPr>
              <w:jc w:val="center"/>
              <w:outlineLvl w:val="0"/>
              <w:rPr>
                <w:bCs/>
                <w:sz w:val="18"/>
                <w:szCs w:val="18"/>
              </w:rPr>
            </w:pPr>
            <w:r w:rsidRPr="005F6B71">
              <w:rPr>
                <w:bCs/>
                <w:sz w:val="18"/>
                <w:szCs w:val="18"/>
              </w:rPr>
              <w:t>-</w:t>
            </w:r>
          </w:p>
        </w:tc>
        <w:tc>
          <w:tcPr>
            <w:tcW w:w="219" w:type="pct"/>
            <w:shd w:val="clear" w:color="auto" w:fill="auto"/>
            <w:noWrap/>
            <w:vAlign w:val="center"/>
            <w:hideMark/>
          </w:tcPr>
          <w:p w14:paraId="578C0027" w14:textId="785A1974" w:rsidR="00263766" w:rsidRPr="005F6B71" w:rsidRDefault="00263766" w:rsidP="00263766">
            <w:pPr>
              <w:jc w:val="center"/>
              <w:outlineLvl w:val="0"/>
              <w:rPr>
                <w:bCs/>
                <w:sz w:val="18"/>
                <w:szCs w:val="18"/>
              </w:rPr>
            </w:pPr>
            <w:r w:rsidRPr="005F6B71">
              <w:rPr>
                <w:bCs/>
                <w:sz w:val="18"/>
                <w:szCs w:val="18"/>
              </w:rPr>
              <w:t>-</w:t>
            </w:r>
          </w:p>
        </w:tc>
      </w:tr>
      <w:tr w:rsidR="00263766" w:rsidRPr="005F6B71" w14:paraId="31C5A358" w14:textId="77777777" w:rsidTr="005F6B71">
        <w:trPr>
          <w:trHeight w:val="20"/>
        </w:trPr>
        <w:tc>
          <w:tcPr>
            <w:tcW w:w="213" w:type="pct"/>
            <w:shd w:val="clear" w:color="auto" w:fill="auto"/>
            <w:noWrap/>
            <w:vAlign w:val="center"/>
          </w:tcPr>
          <w:p w14:paraId="348C9F83" w14:textId="77777777" w:rsidR="00263766" w:rsidRPr="005F6B71" w:rsidRDefault="00263766" w:rsidP="00263766">
            <w:pPr>
              <w:jc w:val="center"/>
              <w:outlineLvl w:val="0"/>
              <w:rPr>
                <w:bCs/>
                <w:sz w:val="18"/>
                <w:szCs w:val="18"/>
              </w:rPr>
            </w:pPr>
          </w:p>
        </w:tc>
        <w:tc>
          <w:tcPr>
            <w:tcW w:w="1036" w:type="pct"/>
            <w:shd w:val="clear" w:color="auto" w:fill="auto"/>
            <w:vAlign w:val="center"/>
          </w:tcPr>
          <w:p w14:paraId="11D034D7" w14:textId="34993126" w:rsidR="00263766" w:rsidRPr="005F6B71" w:rsidRDefault="00263766" w:rsidP="00263766">
            <w:pPr>
              <w:outlineLvl w:val="1"/>
              <w:rPr>
                <w:sz w:val="18"/>
                <w:szCs w:val="18"/>
              </w:rPr>
            </w:pPr>
            <w:r w:rsidRPr="005F6B71">
              <w:rPr>
                <w:sz w:val="18"/>
                <w:szCs w:val="18"/>
              </w:rPr>
              <w:t xml:space="preserve">средства предприятий (прибыль, амортизационные отчисления, снижение затрат за счет реализации проектов и т.п.) </w:t>
            </w:r>
          </w:p>
        </w:tc>
        <w:tc>
          <w:tcPr>
            <w:tcW w:w="608" w:type="pct"/>
            <w:shd w:val="clear" w:color="auto" w:fill="auto"/>
            <w:vAlign w:val="center"/>
          </w:tcPr>
          <w:p w14:paraId="7B87E42F" w14:textId="77777777" w:rsidR="00263766" w:rsidRPr="005F6B71" w:rsidRDefault="00263766" w:rsidP="00263766">
            <w:pPr>
              <w:jc w:val="center"/>
              <w:outlineLvl w:val="0"/>
              <w:rPr>
                <w:bCs/>
                <w:sz w:val="18"/>
                <w:szCs w:val="18"/>
              </w:rPr>
            </w:pPr>
          </w:p>
        </w:tc>
        <w:tc>
          <w:tcPr>
            <w:tcW w:w="530" w:type="pct"/>
            <w:shd w:val="clear" w:color="auto" w:fill="auto"/>
            <w:noWrap/>
            <w:vAlign w:val="center"/>
          </w:tcPr>
          <w:p w14:paraId="2749D53D" w14:textId="798169F8" w:rsidR="00263766" w:rsidRPr="005F6B71" w:rsidRDefault="00263766" w:rsidP="00263766">
            <w:pPr>
              <w:jc w:val="center"/>
              <w:outlineLvl w:val="0"/>
              <w:rPr>
                <w:bCs/>
                <w:sz w:val="18"/>
                <w:szCs w:val="18"/>
              </w:rPr>
            </w:pPr>
            <w:r w:rsidRPr="005F6B71">
              <w:rPr>
                <w:bCs/>
                <w:sz w:val="18"/>
                <w:szCs w:val="18"/>
              </w:rPr>
              <w:t>4 110,000</w:t>
            </w:r>
          </w:p>
        </w:tc>
        <w:tc>
          <w:tcPr>
            <w:tcW w:w="360" w:type="pct"/>
            <w:shd w:val="clear" w:color="auto" w:fill="auto"/>
            <w:noWrap/>
            <w:vAlign w:val="center"/>
          </w:tcPr>
          <w:p w14:paraId="568649DE" w14:textId="74CB3AD6" w:rsidR="00263766" w:rsidRPr="005F6B71" w:rsidRDefault="00263766" w:rsidP="00263766">
            <w:pPr>
              <w:jc w:val="center"/>
              <w:outlineLvl w:val="0"/>
              <w:rPr>
                <w:bCs/>
                <w:sz w:val="18"/>
                <w:szCs w:val="18"/>
              </w:rPr>
            </w:pPr>
            <w:r w:rsidRPr="005F6B71">
              <w:rPr>
                <w:bCs/>
                <w:sz w:val="18"/>
                <w:szCs w:val="18"/>
              </w:rPr>
              <w:t>2 490,000</w:t>
            </w:r>
          </w:p>
        </w:tc>
        <w:tc>
          <w:tcPr>
            <w:tcW w:w="361" w:type="pct"/>
            <w:shd w:val="clear" w:color="auto" w:fill="auto"/>
            <w:noWrap/>
            <w:vAlign w:val="center"/>
          </w:tcPr>
          <w:p w14:paraId="78CCB923" w14:textId="339D2BBD" w:rsidR="00263766" w:rsidRPr="005F6B71" w:rsidRDefault="00263766" w:rsidP="00263766">
            <w:pPr>
              <w:jc w:val="center"/>
              <w:outlineLvl w:val="0"/>
              <w:rPr>
                <w:bCs/>
                <w:sz w:val="18"/>
                <w:szCs w:val="18"/>
              </w:rPr>
            </w:pPr>
            <w:r w:rsidRPr="005F6B71">
              <w:rPr>
                <w:bCs/>
                <w:sz w:val="18"/>
                <w:szCs w:val="18"/>
              </w:rPr>
              <w:t>1 620,000</w:t>
            </w:r>
          </w:p>
        </w:tc>
        <w:tc>
          <w:tcPr>
            <w:tcW w:w="393" w:type="pct"/>
            <w:shd w:val="clear" w:color="auto" w:fill="auto"/>
            <w:noWrap/>
            <w:vAlign w:val="center"/>
          </w:tcPr>
          <w:p w14:paraId="60E77EB5" w14:textId="77777777" w:rsidR="00263766" w:rsidRPr="005F6B71" w:rsidRDefault="00263766" w:rsidP="00263766">
            <w:pPr>
              <w:jc w:val="center"/>
              <w:outlineLvl w:val="0"/>
              <w:rPr>
                <w:bCs/>
                <w:sz w:val="18"/>
                <w:szCs w:val="18"/>
              </w:rPr>
            </w:pPr>
          </w:p>
        </w:tc>
        <w:tc>
          <w:tcPr>
            <w:tcW w:w="393" w:type="pct"/>
            <w:shd w:val="clear" w:color="auto" w:fill="auto"/>
            <w:noWrap/>
            <w:vAlign w:val="center"/>
          </w:tcPr>
          <w:p w14:paraId="2BF4BD7F" w14:textId="77777777" w:rsidR="00263766" w:rsidRPr="005F6B71" w:rsidRDefault="00263766" w:rsidP="00263766">
            <w:pPr>
              <w:jc w:val="center"/>
              <w:outlineLvl w:val="0"/>
              <w:rPr>
                <w:bCs/>
                <w:sz w:val="18"/>
                <w:szCs w:val="18"/>
              </w:rPr>
            </w:pPr>
          </w:p>
        </w:tc>
        <w:tc>
          <w:tcPr>
            <w:tcW w:w="198" w:type="pct"/>
            <w:shd w:val="clear" w:color="auto" w:fill="auto"/>
            <w:noWrap/>
            <w:vAlign w:val="center"/>
          </w:tcPr>
          <w:p w14:paraId="67167F82" w14:textId="77777777" w:rsidR="00263766" w:rsidRPr="005F6B71" w:rsidRDefault="00263766" w:rsidP="00263766">
            <w:pPr>
              <w:jc w:val="center"/>
              <w:outlineLvl w:val="0"/>
              <w:rPr>
                <w:bCs/>
                <w:sz w:val="18"/>
                <w:szCs w:val="18"/>
              </w:rPr>
            </w:pPr>
          </w:p>
        </w:tc>
        <w:tc>
          <w:tcPr>
            <w:tcW w:w="361" w:type="pct"/>
            <w:shd w:val="clear" w:color="auto" w:fill="auto"/>
            <w:noWrap/>
            <w:vAlign w:val="center"/>
          </w:tcPr>
          <w:p w14:paraId="65269E47" w14:textId="77777777" w:rsidR="00263766" w:rsidRPr="005F6B71" w:rsidRDefault="00263766" w:rsidP="00263766">
            <w:pPr>
              <w:jc w:val="center"/>
              <w:outlineLvl w:val="0"/>
              <w:rPr>
                <w:bCs/>
                <w:sz w:val="18"/>
                <w:szCs w:val="18"/>
              </w:rPr>
            </w:pPr>
          </w:p>
        </w:tc>
        <w:tc>
          <w:tcPr>
            <w:tcW w:w="328" w:type="pct"/>
            <w:shd w:val="clear" w:color="auto" w:fill="auto"/>
            <w:noWrap/>
            <w:vAlign w:val="center"/>
          </w:tcPr>
          <w:p w14:paraId="1592F3E5" w14:textId="77777777" w:rsidR="00263766" w:rsidRPr="005F6B71" w:rsidRDefault="00263766" w:rsidP="00263766">
            <w:pPr>
              <w:jc w:val="center"/>
              <w:outlineLvl w:val="0"/>
              <w:rPr>
                <w:bCs/>
                <w:sz w:val="18"/>
                <w:szCs w:val="18"/>
              </w:rPr>
            </w:pPr>
          </w:p>
        </w:tc>
        <w:tc>
          <w:tcPr>
            <w:tcW w:w="219" w:type="pct"/>
            <w:shd w:val="clear" w:color="auto" w:fill="auto"/>
            <w:noWrap/>
            <w:vAlign w:val="center"/>
          </w:tcPr>
          <w:p w14:paraId="41A35376" w14:textId="77777777" w:rsidR="00263766" w:rsidRPr="005F6B71" w:rsidRDefault="00263766" w:rsidP="00263766">
            <w:pPr>
              <w:jc w:val="center"/>
              <w:outlineLvl w:val="0"/>
              <w:rPr>
                <w:bCs/>
                <w:sz w:val="18"/>
                <w:szCs w:val="18"/>
              </w:rPr>
            </w:pPr>
          </w:p>
        </w:tc>
      </w:tr>
      <w:tr w:rsidR="00263766" w:rsidRPr="005F6B71" w14:paraId="334A47E3" w14:textId="77777777" w:rsidTr="005F6B71">
        <w:trPr>
          <w:trHeight w:val="20"/>
        </w:trPr>
        <w:tc>
          <w:tcPr>
            <w:tcW w:w="213" w:type="pct"/>
            <w:shd w:val="clear" w:color="auto" w:fill="auto"/>
            <w:noWrap/>
            <w:vAlign w:val="center"/>
            <w:hideMark/>
          </w:tcPr>
          <w:p w14:paraId="77BF5CAF" w14:textId="6DD967D0" w:rsidR="00263766" w:rsidRPr="005F6B71" w:rsidRDefault="00263766" w:rsidP="00263766">
            <w:pPr>
              <w:jc w:val="center"/>
              <w:outlineLvl w:val="0"/>
              <w:rPr>
                <w:bCs/>
                <w:sz w:val="18"/>
                <w:szCs w:val="18"/>
              </w:rPr>
            </w:pPr>
          </w:p>
        </w:tc>
        <w:tc>
          <w:tcPr>
            <w:tcW w:w="1036" w:type="pct"/>
            <w:shd w:val="clear" w:color="auto" w:fill="auto"/>
            <w:vAlign w:val="center"/>
            <w:hideMark/>
          </w:tcPr>
          <w:p w14:paraId="0353ABB4" w14:textId="77777777" w:rsidR="00263766" w:rsidRPr="005F6B71" w:rsidRDefault="00263766" w:rsidP="00263766">
            <w:pPr>
              <w:outlineLvl w:val="0"/>
              <w:rPr>
                <w:bCs/>
                <w:sz w:val="18"/>
                <w:szCs w:val="18"/>
              </w:rPr>
            </w:pPr>
            <w:r w:rsidRPr="005F6B71">
              <w:rPr>
                <w:bCs/>
                <w:sz w:val="18"/>
                <w:szCs w:val="18"/>
              </w:rPr>
              <w:t>Бюджетные средства - всего, в т.ч.</w:t>
            </w:r>
          </w:p>
        </w:tc>
        <w:tc>
          <w:tcPr>
            <w:tcW w:w="608" w:type="pct"/>
            <w:shd w:val="clear" w:color="auto" w:fill="auto"/>
            <w:vAlign w:val="center"/>
            <w:hideMark/>
          </w:tcPr>
          <w:p w14:paraId="504135A7" w14:textId="21BC55E2" w:rsidR="00263766" w:rsidRPr="005F6B71" w:rsidRDefault="00263766" w:rsidP="00263766">
            <w:pPr>
              <w:jc w:val="center"/>
              <w:outlineLvl w:val="0"/>
              <w:rPr>
                <w:bCs/>
                <w:sz w:val="18"/>
                <w:szCs w:val="18"/>
              </w:rPr>
            </w:pPr>
          </w:p>
        </w:tc>
        <w:tc>
          <w:tcPr>
            <w:tcW w:w="530" w:type="pct"/>
            <w:shd w:val="clear" w:color="auto" w:fill="auto"/>
            <w:noWrap/>
            <w:vAlign w:val="center"/>
            <w:hideMark/>
          </w:tcPr>
          <w:p w14:paraId="70B43283" w14:textId="57758676" w:rsidR="00263766" w:rsidRPr="005F6B71" w:rsidRDefault="00263766" w:rsidP="00263766">
            <w:pPr>
              <w:jc w:val="center"/>
              <w:outlineLvl w:val="0"/>
              <w:rPr>
                <w:bCs/>
                <w:sz w:val="18"/>
                <w:szCs w:val="18"/>
              </w:rPr>
            </w:pPr>
            <w:r w:rsidRPr="005F6B71">
              <w:rPr>
                <w:bCs/>
                <w:sz w:val="18"/>
                <w:szCs w:val="18"/>
              </w:rPr>
              <w:t>102 629,443</w:t>
            </w:r>
          </w:p>
        </w:tc>
        <w:tc>
          <w:tcPr>
            <w:tcW w:w="360" w:type="pct"/>
            <w:shd w:val="clear" w:color="auto" w:fill="auto"/>
            <w:noWrap/>
            <w:vAlign w:val="center"/>
            <w:hideMark/>
          </w:tcPr>
          <w:p w14:paraId="4C02CC8B" w14:textId="699D4D27" w:rsidR="00263766" w:rsidRPr="005F6B71" w:rsidRDefault="00263766" w:rsidP="00263766">
            <w:pPr>
              <w:jc w:val="center"/>
              <w:outlineLvl w:val="0"/>
              <w:rPr>
                <w:bCs/>
                <w:sz w:val="18"/>
                <w:szCs w:val="18"/>
              </w:rPr>
            </w:pPr>
            <w:r w:rsidRPr="005F6B71">
              <w:rPr>
                <w:bCs/>
                <w:sz w:val="18"/>
                <w:szCs w:val="18"/>
              </w:rPr>
              <w:t>22 787,554</w:t>
            </w:r>
          </w:p>
        </w:tc>
        <w:tc>
          <w:tcPr>
            <w:tcW w:w="361" w:type="pct"/>
            <w:shd w:val="clear" w:color="auto" w:fill="auto"/>
            <w:noWrap/>
            <w:vAlign w:val="center"/>
            <w:hideMark/>
          </w:tcPr>
          <w:p w14:paraId="226DBB34" w14:textId="3B9DBADE" w:rsidR="00263766" w:rsidRPr="005F6B71" w:rsidRDefault="00263766" w:rsidP="00263766">
            <w:pPr>
              <w:jc w:val="center"/>
              <w:outlineLvl w:val="0"/>
              <w:rPr>
                <w:bCs/>
                <w:sz w:val="18"/>
                <w:szCs w:val="18"/>
              </w:rPr>
            </w:pPr>
            <w:r w:rsidRPr="005F6B71">
              <w:rPr>
                <w:bCs/>
                <w:sz w:val="18"/>
                <w:szCs w:val="18"/>
              </w:rPr>
              <w:t>26 405,564</w:t>
            </w:r>
          </w:p>
        </w:tc>
        <w:tc>
          <w:tcPr>
            <w:tcW w:w="393" w:type="pct"/>
            <w:shd w:val="clear" w:color="auto" w:fill="auto"/>
            <w:noWrap/>
            <w:vAlign w:val="center"/>
            <w:hideMark/>
          </w:tcPr>
          <w:p w14:paraId="66B37109" w14:textId="5C40C8C7" w:rsidR="00263766" w:rsidRPr="005F6B71" w:rsidRDefault="00263766" w:rsidP="00263766">
            <w:pPr>
              <w:jc w:val="center"/>
              <w:outlineLvl w:val="0"/>
              <w:rPr>
                <w:bCs/>
                <w:sz w:val="18"/>
                <w:szCs w:val="18"/>
              </w:rPr>
            </w:pPr>
            <w:r w:rsidRPr="005F6B71">
              <w:rPr>
                <w:bCs/>
                <w:sz w:val="18"/>
                <w:szCs w:val="18"/>
              </w:rPr>
              <w:t>25 585,125</w:t>
            </w:r>
          </w:p>
        </w:tc>
        <w:tc>
          <w:tcPr>
            <w:tcW w:w="393" w:type="pct"/>
            <w:shd w:val="clear" w:color="auto" w:fill="auto"/>
            <w:noWrap/>
            <w:vAlign w:val="center"/>
            <w:hideMark/>
          </w:tcPr>
          <w:p w14:paraId="0D045A7D" w14:textId="4A5485E0" w:rsidR="00263766" w:rsidRPr="005F6B71" w:rsidRDefault="00263766" w:rsidP="00263766">
            <w:pPr>
              <w:jc w:val="center"/>
              <w:outlineLvl w:val="0"/>
              <w:rPr>
                <w:bCs/>
                <w:sz w:val="18"/>
                <w:szCs w:val="18"/>
              </w:rPr>
            </w:pPr>
            <w:r w:rsidRPr="005F6B71">
              <w:rPr>
                <w:bCs/>
                <w:sz w:val="18"/>
                <w:szCs w:val="18"/>
              </w:rPr>
              <w:t>7 689,000</w:t>
            </w:r>
          </w:p>
        </w:tc>
        <w:tc>
          <w:tcPr>
            <w:tcW w:w="198" w:type="pct"/>
            <w:shd w:val="clear" w:color="auto" w:fill="auto"/>
            <w:noWrap/>
            <w:vAlign w:val="center"/>
            <w:hideMark/>
          </w:tcPr>
          <w:p w14:paraId="7B101651" w14:textId="5DA62D09" w:rsidR="00263766" w:rsidRPr="005F6B71" w:rsidRDefault="00263766" w:rsidP="00263766">
            <w:pPr>
              <w:jc w:val="center"/>
              <w:outlineLvl w:val="0"/>
              <w:rPr>
                <w:bCs/>
                <w:sz w:val="18"/>
                <w:szCs w:val="18"/>
              </w:rPr>
            </w:pPr>
            <w:r w:rsidRPr="005F6B71">
              <w:rPr>
                <w:bCs/>
                <w:sz w:val="18"/>
                <w:szCs w:val="18"/>
              </w:rPr>
              <w:t>-</w:t>
            </w:r>
          </w:p>
        </w:tc>
        <w:tc>
          <w:tcPr>
            <w:tcW w:w="361" w:type="pct"/>
            <w:shd w:val="clear" w:color="auto" w:fill="auto"/>
            <w:noWrap/>
            <w:vAlign w:val="center"/>
            <w:hideMark/>
          </w:tcPr>
          <w:p w14:paraId="3335285F" w14:textId="59604796" w:rsidR="00263766" w:rsidRPr="005F6B71" w:rsidRDefault="00263766" w:rsidP="00263766">
            <w:pPr>
              <w:jc w:val="center"/>
              <w:outlineLvl w:val="0"/>
              <w:rPr>
                <w:bCs/>
                <w:sz w:val="18"/>
                <w:szCs w:val="18"/>
              </w:rPr>
            </w:pPr>
            <w:r w:rsidRPr="005F6B71">
              <w:rPr>
                <w:bCs/>
                <w:sz w:val="18"/>
                <w:szCs w:val="18"/>
              </w:rPr>
              <w:t>15 819,40</w:t>
            </w:r>
          </w:p>
        </w:tc>
        <w:tc>
          <w:tcPr>
            <w:tcW w:w="328" w:type="pct"/>
            <w:shd w:val="clear" w:color="auto" w:fill="auto"/>
            <w:noWrap/>
            <w:vAlign w:val="center"/>
            <w:hideMark/>
          </w:tcPr>
          <w:p w14:paraId="195AA399" w14:textId="70E82059" w:rsidR="00263766" w:rsidRPr="005F6B71" w:rsidRDefault="00263766" w:rsidP="00263766">
            <w:pPr>
              <w:jc w:val="center"/>
              <w:outlineLvl w:val="0"/>
              <w:rPr>
                <w:bCs/>
                <w:sz w:val="18"/>
                <w:szCs w:val="18"/>
              </w:rPr>
            </w:pPr>
            <w:r w:rsidRPr="005F6B71">
              <w:rPr>
                <w:bCs/>
                <w:sz w:val="18"/>
                <w:szCs w:val="18"/>
              </w:rPr>
              <w:t>4 342,80</w:t>
            </w:r>
          </w:p>
        </w:tc>
        <w:tc>
          <w:tcPr>
            <w:tcW w:w="219" w:type="pct"/>
            <w:shd w:val="clear" w:color="auto" w:fill="auto"/>
            <w:noWrap/>
            <w:vAlign w:val="center"/>
            <w:hideMark/>
          </w:tcPr>
          <w:p w14:paraId="4542EB50" w14:textId="409FEB61" w:rsidR="00263766" w:rsidRPr="005F6B71" w:rsidRDefault="00263766" w:rsidP="00263766">
            <w:pPr>
              <w:jc w:val="center"/>
              <w:outlineLvl w:val="0"/>
              <w:rPr>
                <w:bCs/>
                <w:sz w:val="18"/>
                <w:szCs w:val="18"/>
              </w:rPr>
            </w:pPr>
            <w:r w:rsidRPr="005F6B71">
              <w:rPr>
                <w:bCs/>
                <w:sz w:val="18"/>
                <w:szCs w:val="18"/>
              </w:rPr>
              <w:t>-</w:t>
            </w:r>
          </w:p>
        </w:tc>
      </w:tr>
      <w:tr w:rsidR="00724723" w:rsidRPr="005F6B71" w14:paraId="07B2D35F" w14:textId="77777777" w:rsidTr="005F6B71">
        <w:trPr>
          <w:trHeight w:val="20"/>
        </w:trPr>
        <w:tc>
          <w:tcPr>
            <w:tcW w:w="213" w:type="pct"/>
            <w:shd w:val="clear" w:color="auto" w:fill="auto"/>
            <w:noWrap/>
            <w:vAlign w:val="center"/>
            <w:hideMark/>
          </w:tcPr>
          <w:p w14:paraId="499FCCC2" w14:textId="42A4A8AA" w:rsidR="00263766" w:rsidRPr="005F6B71" w:rsidRDefault="00263766" w:rsidP="00263766">
            <w:pPr>
              <w:jc w:val="center"/>
              <w:outlineLvl w:val="1"/>
              <w:rPr>
                <w:bCs/>
                <w:sz w:val="18"/>
                <w:szCs w:val="18"/>
              </w:rPr>
            </w:pPr>
          </w:p>
        </w:tc>
        <w:tc>
          <w:tcPr>
            <w:tcW w:w="1036" w:type="pct"/>
            <w:shd w:val="clear" w:color="auto" w:fill="auto"/>
            <w:vAlign w:val="center"/>
            <w:hideMark/>
          </w:tcPr>
          <w:p w14:paraId="127F0493" w14:textId="623EFEEF" w:rsidR="00263766" w:rsidRPr="005F6B71" w:rsidRDefault="00263766" w:rsidP="00263766">
            <w:pPr>
              <w:outlineLvl w:val="1"/>
              <w:rPr>
                <w:bCs/>
                <w:sz w:val="18"/>
                <w:szCs w:val="18"/>
              </w:rPr>
            </w:pPr>
            <w:r w:rsidRPr="005F6B71">
              <w:rPr>
                <w:bCs/>
                <w:sz w:val="18"/>
                <w:szCs w:val="18"/>
              </w:rPr>
              <w:t>местный бюджет</w:t>
            </w:r>
          </w:p>
        </w:tc>
        <w:tc>
          <w:tcPr>
            <w:tcW w:w="608" w:type="pct"/>
            <w:shd w:val="clear" w:color="auto" w:fill="auto"/>
            <w:vAlign w:val="center"/>
            <w:hideMark/>
          </w:tcPr>
          <w:p w14:paraId="646432F0" w14:textId="60E8236E" w:rsidR="00263766" w:rsidRPr="005F6B71" w:rsidRDefault="00263766" w:rsidP="00263766">
            <w:pPr>
              <w:jc w:val="center"/>
              <w:outlineLvl w:val="1"/>
              <w:rPr>
                <w:bCs/>
                <w:sz w:val="18"/>
                <w:szCs w:val="18"/>
              </w:rPr>
            </w:pPr>
          </w:p>
        </w:tc>
        <w:tc>
          <w:tcPr>
            <w:tcW w:w="530" w:type="pct"/>
            <w:shd w:val="clear" w:color="auto" w:fill="auto"/>
            <w:noWrap/>
            <w:vAlign w:val="center"/>
            <w:hideMark/>
          </w:tcPr>
          <w:p w14:paraId="7303030B" w14:textId="674666B7" w:rsidR="00263766" w:rsidRPr="005F6B71" w:rsidRDefault="00263766" w:rsidP="00263766">
            <w:pPr>
              <w:jc w:val="center"/>
              <w:outlineLvl w:val="1"/>
              <w:rPr>
                <w:bCs/>
                <w:sz w:val="18"/>
                <w:szCs w:val="18"/>
              </w:rPr>
            </w:pPr>
            <w:r w:rsidRPr="005F6B71">
              <w:rPr>
                <w:bCs/>
                <w:sz w:val="18"/>
                <w:szCs w:val="18"/>
              </w:rPr>
              <w:t>102 629,443</w:t>
            </w:r>
          </w:p>
        </w:tc>
        <w:tc>
          <w:tcPr>
            <w:tcW w:w="360" w:type="pct"/>
            <w:shd w:val="clear" w:color="auto" w:fill="auto"/>
            <w:noWrap/>
            <w:vAlign w:val="center"/>
            <w:hideMark/>
          </w:tcPr>
          <w:p w14:paraId="55989F60" w14:textId="21C8C4E1" w:rsidR="00263766" w:rsidRPr="005F6B71" w:rsidRDefault="00263766" w:rsidP="00263766">
            <w:pPr>
              <w:jc w:val="center"/>
              <w:outlineLvl w:val="1"/>
              <w:rPr>
                <w:bCs/>
                <w:sz w:val="18"/>
                <w:szCs w:val="18"/>
              </w:rPr>
            </w:pPr>
            <w:r w:rsidRPr="005F6B71">
              <w:rPr>
                <w:bCs/>
                <w:sz w:val="18"/>
                <w:szCs w:val="18"/>
              </w:rPr>
              <w:t>22 787,554</w:t>
            </w:r>
          </w:p>
        </w:tc>
        <w:tc>
          <w:tcPr>
            <w:tcW w:w="361" w:type="pct"/>
            <w:shd w:val="clear" w:color="auto" w:fill="auto"/>
            <w:noWrap/>
            <w:vAlign w:val="center"/>
            <w:hideMark/>
          </w:tcPr>
          <w:p w14:paraId="5B2712BF" w14:textId="5C09DD0E" w:rsidR="00263766" w:rsidRPr="005F6B71" w:rsidRDefault="00263766" w:rsidP="00263766">
            <w:pPr>
              <w:jc w:val="center"/>
              <w:outlineLvl w:val="1"/>
              <w:rPr>
                <w:bCs/>
                <w:sz w:val="18"/>
                <w:szCs w:val="18"/>
              </w:rPr>
            </w:pPr>
            <w:r w:rsidRPr="005F6B71">
              <w:rPr>
                <w:bCs/>
                <w:sz w:val="18"/>
                <w:szCs w:val="18"/>
              </w:rPr>
              <w:t>26 405,564</w:t>
            </w:r>
          </w:p>
        </w:tc>
        <w:tc>
          <w:tcPr>
            <w:tcW w:w="393" w:type="pct"/>
            <w:shd w:val="clear" w:color="auto" w:fill="auto"/>
            <w:noWrap/>
            <w:vAlign w:val="center"/>
            <w:hideMark/>
          </w:tcPr>
          <w:p w14:paraId="0507004F" w14:textId="16B9A18A" w:rsidR="00263766" w:rsidRPr="005F6B71" w:rsidRDefault="00263766" w:rsidP="00263766">
            <w:pPr>
              <w:jc w:val="center"/>
              <w:outlineLvl w:val="1"/>
              <w:rPr>
                <w:bCs/>
                <w:sz w:val="18"/>
                <w:szCs w:val="18"/>
              </w:rPr>
            </w:pPr>
            <w:r w:rsidRPr="005F6B71">
              <w:rPr>
                <w:bCs/>
                <w:sz w:val="18"/>
                <w:szCs w:val="18"/>
              </w:rPr>
              <w:t>25 585,125</w:t>
            </w:r>
          </w:p>
        </w:tc>
        <w:tc>
          <w:tcPr>
            <w:tcW w:w="393" w:type="pct"/>
            <w:shd w:val="clear" w:color="auto" w:fill="auto"/>
            <w:noWrap/>
            <w:vAlign w:val="center"/>
            <w:hideMark/>
          </w:tcPr>
          <w:p w14:paraId="78A37EC8" w14:textId="6F046FCC" w:rsidR="00263766" w:rsidRPr="005F6B71" w:rsidRDefault="00263766" w:rsidP="00263766">
            <w:pPr>
              <w:jc w:val="center"/>
              <w:outlineLvl w:val="1"/>
              <w:rPr>
                <w:bCs/>
                <w:sz w:val="18"/>
                <w:szCs w:val="18"/>
              </w:rPr>
            </w:pPr>
            <w:r w:rsidRPr="005F6B71">
              <w:rPr>
                <w:bCs/>
                <w:sz w:val="18"/>
                <w:szCs w:val="18"/>
              </w:rPr>
              <w:t>7 689,000</w:t>
            </w:r>
          </w:p>
        </w:tc>
        <w:tc>
          <w:tcPr>
            <w:tcW w:w="198" w:type="pct"/>
            <w:shd w:val="clear" w:color="auto" w:fill="auto"/>
            <w:noWrap/>
            <w:vAlign w:val="center"/>
            <w:hideMark/>
          </w:tcPr>
          <w:p w14:paraId="3343C5AE" w14:textId="316BF23B" w:rsidR="00263766" w:rsidRPr="005F6B71" w:rsidRDefault="00263766" w:rsidP="00263766">
            <w:pPr>
              <w:jc w:val="center"/>
              <w:outlineLvl w:val="1"/>
              <w:rPr>
                <w:bCs/>
                <w:sz w:val="18"/>
                <w:szCs w:val="18"/>
              </w:rPr>
            </w:pPr>
            <w:r w:rsidRPr="005F6B71">
              <w:rPr>
                <w:bCs/>
                <w:sz w:val="18"/>
                <w:szCs w:val="18"/>
              </w:rPr>
              <w:t>-</w:t>
            </w:r>
          </w:p>
        </w:tc>
        <w:tc>
          <w:tcPr>
            <w:tcW w:w="361" w:type="pct"/>
            <w:shd w:val="clear" w:color="auto" w:fill="auto"/>
            <w:noWrap/>
            <w:vAlign w:val="center"/>
            <w:hideMark/>
          </w:tcPr>
          <w:p w14:paraId="4A0363FA" w14:textId="33EC692B" w:rsidR="00263766" w:rsidRPr="005F6B71" w:rsidRDefault="00263766" w:rsidP="00263766">
            <w:pPr>
              <w:jc w:val="center"/>
              <w:outlineLvl w:val="1"/>
              <w:rPr>
                <w:bCs/>
                <w:sz w:val="18"/>
                <w:szCs w:val="18"/>
              </w:rPr>
            </w:pPr>
            <w:r w:rsidRPr="005F6B71">
              <w:rPr>
                <w:bCs/>
                <w:sz w:val="18"/>
                <w:szCs w:val="18"/>
              </w:rPr>
              <w:t>15 819,40</w:t>
            </w:r>
          </w:p>
        </w:tc>
        <w:tc>
          <w:tcPr>
            <w:tcW w:w="328" w:type="pct"/>
            <w:shd w:val="clear" w:color="auto" w:fill="auto"/>
            <w:noWrap/>
            <w:vAlign w:val="center"/>
            <w:hideMark/>
          </w:tcPr>
          <w:p w14:paraId="7F1F3765" w14:textId="7204A072" w:rsidR="00263766" w:rsidRPr="005F6B71" w:rsidRDefault="00263766" w:rsidP="00263766">
            <w:pPr>
              <w:jc w:val="center"/>
              <w:outlineLvl w:val="1"/>
              <w:rPr>
                <w:bCs/>
                <w:sz w:val="18"/>
                <w:szCs w:val="18"/>
              </w:rPr>
            </w:pPr>
            <w:r w:rsidRPr="005F6B71">
              <w:rPr>
                <w:bCs/>
                <w:sz w:val="18"/>
                <w:szCs w:val="18"/>
              </w:rPr>
              <w:t>4 342,80</w:t>
            </w:r>
          </w:p>
        </w:tc>
        <w:tc>
          <w:tcPr>
            <w:tcW w:w="219" w:type="pct"/>
            <w:shd w:val="clear" w:color="auto" w:fill="auto"/>
            <w:noWrap/>
            <w:vAlign w:val="center"/>
            <w:hideMark/>
          </w:tcPr>
          <w:p w14:paraId="6B9D2C21" w14:textId="375A151E" w:rsidR="00263766" w:rsidRPr="005F6B71" w:rsidRDefault="00263766" w:rsidP="00263766">
            <w:pPr>
              <w:jc w:val="center"/>
              <w:outlineLvl w:val="1"/>
              <w:rPr>
                <w:bCs/>
                <w:sz w:val="18"/>
                <w:szCs w:val="18"/>
              </w:rPr>
            </w:pPr>
            <w:r w:rsidRPr="005F6B71">
              <w:rPr>
                <w:bCs/>
                <w:sz w:val="18"/>
                <w:szCs w:val="18"/>
              </w:rPr>
              <w:t>-</w:t>
            </w:r>
          </w:p>
        </w:tc>
      </w:tr>
      <w:tr w:rsidR="00263766" w:rsidRPr="005F6B71" w14:paraId="5CD8B5B0" w14:textId="77777777" w:rsidTr="005F6B71">
        <w:trPr>
          <w:trHeight w:val="20"/>
        </w:trPr>
        <w:tc>
          <w:tcPr>
            <w:tcW w:w="213" w:type="pct"/>
            <w:shd w:val="clear" w:color="auto" w:fill="auto"/>
            <w:noWrap/>
            <w:vAlign w:val="center"/>
            <w:hideMark/>
          </w:tcPr>
          <w:p w14:paraId="72638DD8" w14:textId="77777777" w:rsidR="00263766" w:rsidRPr="005F6B71" w:rsidRDefault="00263766" w:rsidP="00263766">
            <w:pPr>
              <w:jc w:val="center"/>
              <w:rPr>
                <w:bCs/>
                <w:sz w:val="18"/>
                <w:szCs w:val="18"/>
              </w:rPr>
            </w:pPr>
            <w:r w:rsidRPr="005F6B71">
              <w:rPr>
                <w:bCs/>
                <w:sz w:val="18"/>
                <w:szCs w:val="18"/>
              </w:rPr>
              <w:t>1.1.</w:t>
            </w:r>
          </w:p>
        </w:tc>
        <w:tc>
          <w:tcPr>
            <w:tcW w:w="1036" w:type="pct"/>
            <w:shd w:val="clear" w:color="auto" w:fill="auto"/>
            <w:vAlign w:val="center"/>
            <w:hideMark/>
          </w:tcPr>
          <w:p w14:paraId="7045895B" w14:textId="77777777" w:rsidR="00263766" w:rsidRPr="005F6B71" w:rsidRDefault="00263766" w:rsidP="00263766">
            <w:pPr>
              <w:rPr>
                <w:bCs/>
                <w:sz w:val="18"/>
                <w:szCs w:val="18"/>
              </w:rPr>
            </w:pPr>
            <w:r w:rsidRPr="005F6B71">
              <w:rPr>
                <w:bCs/>
                <w:sz w:val="18"/>
                <w:szCs w:val="18"/>
              </w:rPr>
              <w:t>Подгруппа 1.1. Строительство источников электроэнергии</w:t>
            </w:r>
          </w:p>
        </w:tc>
        <w:tc>
          <w:tcPr>
            <w:tcW w:w="608" w:type="pct"/>
            <w:shd w:val="clear" w:color="auto" w:fill="auto"/>
            <w:vAlign w:val="center"/>
            <w:hideMark/>
          </w:tcPr>
          <w:p w14:paraId="1C3D9DE2" w14:textId="21A8688A" w:rsidR="00263766" w:rsidRPr="005F6B71" w:rsidRDefault="00263766" w:rsidP="00263766">
            <w:pPr>
              <w:jc w:val="center"/>
              <w:rPr>
                <w:bCs/>
                <w:sz w:val="18"/>
                <w:szCs w:val="18"/>
              </w:rPr>
            </w:pPr>
          </w:p>
        </w:tc>
        <w:tc>
          <w:tcPr>
            <w:tcW w:w="530" w:type="pct"/>
            <w:shd w:val="clear" w:color="auto" w:fill="auto"/>
            <w:noWrap/>
            <w:vAlign w:val="center"/>
            <w:hideMark/>
          </w:tcPr>
          <w:p w14:paraId="02DE9B1B" w14:textId="45CE6A48" w:rsidR="00263766" w:rsidRPr="005F6B71" w:rsidRDefault="00263766" w:rsidP="00263766">
            <w:pPr>
              <w:jc w:val="center"/>
              <w:rPr>
                <w:bCs/>
                <w:sz w:val="18"/>
                <w:szCs w:val="18"/>
              </w:rPr>
            </w:pPr>
            <w:r w:rsidRPr="005F6B71">
              <w:rPr>
                <w:bCs/>
                <w:sz w:val="18"/>
                <w:szCs w:val="18"/>
              </w:rPr>
              <w:t>77 020,443</w:t>
            </w:r>
          </w:p>
        </w:tc>
        <w:tc>
          <w:tcPr>
            <w:tcW w:w="360" w:type="pct"/>
            <w:shd w:val="clear" w:color="auto" w:fill="auto"/>
            <w:noWrap/>
            <w:vAlign w:val="center"/>
            <w:hideMark/>
          </w:tcPr>
          <w:p w14:paraId="30F11089" w14:textId="3F1A9020" w:rsidR="00263766" w:rsidRPr="005F6B71" w:rsidRDefault="00263766" w:rsidP="00263766">
            <w:pPr>
              <w:jc w:val="center"/>
              <w:rPr>
                <w:bCs/>
                <w:sz w:val="18"/>
                <w:szCs w:val="18"/>
              </w:rPr>
            </w:pPr>
            <w:r w:rsidRPr="005F6B71">
              <w:rPr>
                <w:bCs/>
                <w:sz w:val="18"/>
                <w:szCs w:val="18"/>
              </w:rPr>
              <w:t>16 832,554</w:t>
            </w:r>
          </w:p>
        </w:tc>
        <w:tc>
          <w:tcPr>
            <w:tcW w:w="361" w:type="pct"/>
            <w:shd w:val="clear" w:color="auto" w:fill="auto"/>
            <w:noWrap/>
            <w:vAlign w:val="center"/>
            <w:hideMark/>
          </w:tcPr>
          <w:p w14:paraId="2B141451" w14:textId="29446FFB" w:rsidR="00263766" w:rsidRPr="005F6B71" w:rsidRDefault="00263766" w:rsidP="00263766">
            <w:pPr>
              <w:jc w:val="center"/>
              <w:rPr>
                <w:bCs/>
                <w:sz w:val="18"/>
                <w:szCs w:val="18"/>
              </w:rPr>
            </w:pPr>
            <w:r w:rsidRPr="005F6B71">
              <w:rPr>
                <w:bCs/>
                <w:sz w:val="18"/>
                <w:szCs w:val="18"/>
              </w:rPr>
              <w:t>20 848,564</w:t>
            </w:r>
          </w:p>
        </w:tc>
        <w:tc>
          <w:tcPr>
            <w:tcW w:w="393" w:type="pct"/>
            <w:shd w:val="clear" w:color="auto" w:fill="auto"/>
            <w:noWrap/>
            <w:vAlign w:val="center"/>
            <w:hideMark/>
          </w:tcPr>
          <w:p w14:paraId="3C5C28EA" w14:textId="32A7D44F" w:rsidR="00263766" w:rsidRPr="005F6B71" w:rsidRDefault="00263766" w:rsidP="00263766">
            <w:pPr>
              <w:jc w:val="center"/>
              <w:rPr>
                <w:bCs/>
                <w:sz w:val="18"/>
                <w:szCs w:val="18"/>
              </w:rPr>
            </w:pPr>
            <w:r w:rsidRPr="005F6B71">
              <w:rPr>
                <w:bCs/>
                <w:sz w:val="18"/>
                <w:szCs w:val="18"/>
              </w:rPr>
              <w:t>19 177,125</w:t>
            </w:r>
          </w:p>
        </w:tc>
        <w:tc>
          <w:tcPr>
            <w:tcW w:w="393" w:type="pct"/>
            <w:shd w:val="clear" w:color="auto" w:fill="auto"/>
            <w:noWrap/>
            <w:vAlign w:val="center"/>
            <w:hideMark/>
          </w:tcPr>
          <w:p w14:paraId="369A6968" w14:textId="73E24210" w:rsidR="00263766" w:rsidRPr="005F6B71" w:rsidRDefault="00263766" w:rsidP="00263766">
            <w:pPr>
              <w:jc w:val="center"/>
              <w:rPr>
                <w:bCs/>
                <w:sz w:val="18"/>
                <w:szCs w:val="18"/>
              </w:rPr>
            </w:pPr>
            <w:r w:rsidRPr="005F6B71">
              <w:rPr>
                <w:bCs/>
                <w:sz w:val="18"/>
                <w:szCs w:val="18"/>
              </w:rPr>
              <w:t>-</w:t>
            </w:r>
          </w:p>
        </w:tc>
        <w:tc>
          <w:tcPr>
            <w:tcW w:w="198" w:type="pct"/>
            <w:shd w:val="clear" w:color="auto" w:fill="auto"/>
            <w:noWrap/>
            <w:vAlign w:val="center"/>
            <w:hideMark/>
          </w:tcPr>
          <w:p w14:paraId="5CCA90CC" w14:textId="7EE142EB" w:rsidR="00263766" w:rsidRPr="005F6B71" w:rsidRDefault="00263766" w:rsidP="00263766">
            <w:pPr>
              <w:jc w:val="center"/>
              <w:rPr>
                <w:bCs/>
                <w:sz w:val="18"/>
                <w:szCs w:val="18"/>
              </w:rPr>
            </w:pPr>
            <w:r w:rsidRPr="005F6B71">
              <w:rPr>
                <w:bCs/>
                <w:sz w:val="18"/>
                <w:szCs w:val="18"/>
              </w:rPr>
              <w:t>-</w:t>
            </w:r>
          </w:p>
        </w:tc>
        <w:tc>
          <w:tcPr>
            <w:tcW w:w="361" w:type="pct"/>
            <w:shd w:val="clear" w:color="auto" w:fill="auto"/>
            <w:noWrap/>
            <w:vAlign w:val="center"/>
            <w:hideMark/>
          </w:tcPr>
          <w:p w14:paraId="6221D007" w14:textId="5019B2B2" w:rsidR="00263766" w:rsidRPr="005F6B71" w:rsidRDefault="00263766" w:rsidP="00263766">
            <w:pPr>
              <w:jc w:val="center"/>
              <w:rPr>
                <w:bCs/>
                <w:sz w:val="18"/>
                <w:szCs w:val="18"/>
              </w:rPr>
            </w:pPr>
            <w:r w:rsidRPr="005F6B71">
              <w:rPr>
                <w:bCs/>
                <w:sz w:val="18"/>
                <w:szCs w:val="18"/>
              </w:rPr>
              <w:t>15 819,40</w:t>
            </w:r>
          </w:p>
        </w:tc>
        <w:tc>
          <w:tcPr>
            <w:tcW w:w="328" w:type="pct"/>
            <w:shd w:val="clear" w:color="auto" w:fill="auto"/>
            <w:noWrap/>
            <w:vAlign w:val="center"/>
            <w:hideMark/>
          </w:tcPr>
          <w:p w14:paraId="4636884A" w14:textId="01B72DE0" w:rsidR="00263766" w:rsidRPr="005F6B71" w:rsidRDefault="00263766" w:rsidP="00263766">
            <w:pPr>
              <w:jc w:val="center"/>
              <w:rPr>
                <w:bCs/>
                <w:sz w:val="18"/>
                <w:szCs w:val="18"/>
              </w:rPr>
            </w:pPr>
            <w:r w:rsidRPr="005F6B71">
              <w:rPr>
                <w:bCs/>
                <w:sz w:val="18"/>
                <w:szCs w:val="18"/>
              </w:rPr>
              <w:t>4 342,80</w:t>
            </w:r>
          </w:p>
        </w:tc>
        <w:tc>
          <w:tcPr>
            <w:tcW w:w="219" w:type="pct"/>
            <w:shd w:val="clear" w:color="auto" w:fill="auto"/>
            <w:noWrap/>
            <w:vAlign w:val="center"/>
            <w:hideMark/>
          </w:tcPr>
          <w:p w14:paraId="3517605E" w14:textId="7FEBF3B4" w:rsidR="00263766" w:rsidRPr="005F6B71" w:rsidRDefault="00263766" w:rsidP="00263766">
            <w:pPr>
              <w:jc w:val="center"/>
              <w:rPr>
                <w:bCs/>
                <w:sz w:val="18"/>
                <w:szCs w:val="18"/>
              </w:rPr>
            </w:pPr>
            <w:r w:rsidRPr="005F6B71">
              <w:rPr>
                <w:bCs/>
                <w:sz w:val="18"/>
                <w:szCs w:val="18"/>
              </w:rPr>
              <w:t>-</w:t>
            </w:r>
          </w:p>
        </w:tc>
      </w:tr>
      <w:tr w:rsidR="00263766" w:rsidRPr="005F6B71" w14:paraId="4DC7C6DC" w14:textId="77777777" w:rsidTr="005F6B71">
        <w:trPr>
          <w:trHeight w:val="20"/>
        </w:trPr>
        <w:tc>
          <w:tcPr>
            <w:tcW w:w="213" w:type="pct"/>
            <w:shd w:val="clear" w:color="auto" w:fill="auto"/>
            <w:noWrap/>
            <w:vAlign w:val="center"/>
            <w:hideMark/>
          </w:tcPr>
          <w:p w14:paraId="5C555F42" w14:textId="5CB617A2" w:rsidR="00263766" w:rsidRPr="005F6B71" w:rsidRDefault="00263766" w:rsidP="00263766">
            <w:pPr>
              <w:jc w:val="center"/>
              <w:outlineLvl w:val="0"/>
              <w:rPr>
                <w:bCs/>
                <w:sz w:val="18"/>
                <w:szCs w:val="18"/>
              </w:rPr>
            </w:pPr>
          </w:p>
        </w:tc>
        <w:tc>
          <w:tcPr>
            <w:tcW w:w="1036" w:type="pct"/>
            <w:shd w:val="clear" w:color="auto" w:fill="auto"/>
            <w:vAlign w:val="center"/>
            <w:hideMark/>
          </w:tcPr>
          <w:p w14:paraId="5234551F" w14:textId="77777777" w:rsidR="00263766" w:rsidRPr="005F6B71" w:rsidRDefault="00263766" w:rsidP="00263766">
            <w:pPr>
              <w:outlineLvl w:val="0"/>
              <w:rPr>
                <w:bCs/>
                <w:sz w:val="18"/>
                <w:szCs w:val="18"/>
              </w:rPr>
            </w:pPr>
            <w:r w:rsidRPr="005F6B71">
              <w:rPr>
                <w:bCs/>
                <w:sz w:val="18"/>
                <w:szCs w:val="18"/>
              </w:rPr>
              <w:t>Бюджетные средства - всего, в т.ч.</w:t>
            </w:r>
          </w:p>
        </w:tc>
        <w:tc>
          <w:tcPr>
            <w:tcW w:w="608" w:type="pct"/>
            <w:shd w:val="clear" w:color="auto" w:fill="auto"/>
            <w:vAlign w:val="center"/>
            <w:hideMark/>
          </w:tcPr>
          <w:p w14:paraId="222ED658" w14:textId="603405FE" w:rsidR="00263766" w:rsidRPr="005F6B71" w:rsidRDefault="00263766" w:rsidP="00263766">
            <w:pPr>
              <w:jc w:val="center"/>
              <w:outlineLvl w:val="0"/>
              <w:rPr>
                <w:bCs/>
                <w:sz w:val="18"/>
                <w:szCs w:val="18"/>
              </w:rPr>
            </w:pPr>
          </w:p>
        </w:tc>
        <w:tc>
          <w:tcPr>
            <w:tcW w:w="530" w:type="pct"/>
            <w:shd w:val="clear" w:color="auto" w:fill="auto"/>
            <w:noWrap/>
            <w:vAlign w:val="center"/>
            <w:hideMark/>
          </w:tcPr>
          <w:p w14:paraId="79E1AEA1" w14:textId="3A41D1C3" w:rsidR="00263766" w:rsidRPr="005F6B71" w:rsidRDefault="00263766" w:rsidP="00263766">
            <w:pPr>
              <w:jc w:val="center"/>
              <w:outlineLvl w:val="0"/>
              <w:rPr>
                <w:bCs/>
                <w:sz w:val="18"/>
                <w:szCs w:val="18"/>
              </w:rPr>
            </w:pPr>
            <w:r w:rsidRPr="005F6B71">
              <w:rPr>
                <w:bCs/>
                <w:sz w:val="18"/>
                <w:szCs w:val="18"/>
              </w:rPr>
              <w:t>77 020,443</w:t>
            </w:r>
          </w:p>
        </w:tc>
        <w:tc>
          <w:tcPr>
            <w:tcW w:w="360" w:type="pct"/>
            <w:shd w:val="clear" w:color="auto" w:fill="auto"/>
            <w:noWrap/>
            <w:vAlign w:val="center"/>
            <w:hideMark/>
          </w:tcPr>
          <w:p w14:paraId="61F54D53" w14:textId="7D601902" w:rsidR="00263766" w:rsidRPr="005F6B71" w:rsidRDefault="00263766" w:rsidP="00263766">
            <w:pPr>
              <w:jc w:val="center"/>
              <w:outlineLvl w:val="0"/>
              <w:rPr>
                <w:bCs/>
                <w:sz w:val="18"/>
                <w:szCs w:val="18"/>
              </w:rPr>
            </w:pPr>
            <w:r w:rsidRPr="005F6B71">
              <w:rPr>
                <w:bCs/>
                <w:sz w:val="18"/>
                <w:szCs w:val="18"/>
              </w:rPr>
              <w:t>16 832,554</w:t>
            </w:r>
          </w:p>
        </w:tc>
        <w:tc>
          <w:tcPr>
            <w:tcW w:w="361" w:type="pct"/>
            <w:shd w:val="clear" w:color="auto" w:fill="auto"/>
            <w:noWrap/>
            <w:vAlign w:val="center"/>
            <w:hideMark/>
          </w:tcPr>
          <w:p w14:paraId="1AA4464A" w14:textId="701C3150" w:rsidR="00263766" w:rsidRPr="005F6B71" w:rsidRDefault="00263766" w:rsidP="00263766">
            <w:pPr>
              <w:jc w:val="center"/>
              <w:outlineLvl w:val="0"/>
              <w:rPr>
                <w:bCs/>
                <w:sz w:val="18"/>
                <w:szCs w:val="18"/>
              </w:rPr>
            </w:pPr>
            <w:r w:rsidRPr="005F6B71">
              <w:rPr>
                <w:bCs/>
                <w:sz w:val="18"/>
                <w:szCs w:val="18"/>
              </w:rPr>
              <w:t>20 848,564</w:t>
            </w:r>
          </w:p>
        </w:tc>
        <w:tc>
          <w:tcPr>
            <w:tcW w:w="393" w:type="pct"/>
            <w:shd w:val="clear" w:color="auto" w:fill="auto"/>
            <w:noWrap/>
            <w:vAlign w:val="center"/>
            <w:hideMark/>
          </w:tcPr>
          <w:p w14:paraId="2B295642" w14:textId="0E787F7C" w:rsidR="00263766" w:rsidRPr="005F6B71" w:rsidRDefault="00263766" w:rsidP="00263766">
            <w:pPr>
              <w:jc w:val="center"/>
              <w:outlineLvl w:val="0"/>
              <w:rPr>
                <w:bCs/>
                <w:sz w:val="18"/>
                <w:szCs w:val="18"/>
              </w:rPr>
            </w:pPr>
            <w:r w:rsidRPr="005F6B71">
              <w:rPr>
                <w:bCs/>
                <w:sz w:val="18"/>
                <w:szCs w:val="18"/>
              </w:rPr>
              <w:t>19 177,125</w:t>
            </w:r>
          </w:p>
        </w:tc>
        <w:tc>
          <w:tcPr>
            <w:tcW w:w="393" w:type="pct"/>
            <w:shd w:val="clear" w:color="auto" w:fill="auto"/>
            <w:noWrap/>
            <w:vAlign w:val="center"/>
            <w:hideMark/>
          </w:tcPr>
          <w:p w14:paraId="6BDEDF7E" w14:textId="2E7B5A9E" w:rsidR="00263766" w:rsidRPr="005F6B71" w:rsidRDefault="00263766" w:rsidP="00263766">
            <w:pPr>
              <w:jc w:val="center"/>
              <w:outlineLvl w:val="0"/>
              <w:rPr>
                <w:bCs/>
                <w:sz w:val="18"/>
                <w:szCs w:val="18"/>
              </w:rPr>
            </w:pPr>
            <w:r w:rsidRPr="005F6B71">
              <w:rPr>
                <w:bCs/>
                <w:sz w:val="18"/>
                <w:szCs w:val="18"/>
              </w:rPr>
              <w:t>-</w:t>
            </w:r>
          </w:p>
        </w:tc>
        <w:tc>
          <w:tcPr>
            <w:tcW w:w="198" w:type="pct"/>
            <w:shd w:val="clear" w:color="auto" w:fill="auto"/>
            <w:noWrap/>
            <w:vAlign w:val="center"/>
            <w:hideMark/>
          </w:tcPr>
          <w:p w14:paraId="6030C37B" w14:textId="1A1B060D" w:rsidR="00263766" w:rsidRPr="005F6B71" w:rsidRDefault="00263766" w:rsidP="00263766">
            <w:pPr>
              <w:jc w:val="center"/>
              <w:outlineLvl w:val="0"/>
              <w:rPr>
                <w:bCs/>
                <w:sz w:val="18"/>
                <w:szCs w:val="18"/>
              </w:rPr>
            </w:pPr>
            <w:r w:rsidRPr="005F6B71">
              <w:rPr>
                <w:bCs/>
                <w:sz w:val="18"/>
                <w:szCs w:val="18"/>
              </w:rPr>
              <w:t>-</w:t>
            </w:r>
          </w:p>
        </w:tc>
        <w:tc>
          <w:tcPr>
            <w:tcW w:w="361" w:type="pct"/>
            <w:shd w:val="clear" w:color="auto" w:fill="auto"/>
            <w:noWrap/>
            <w:vAlign w:val="center"/>
            <w:hideMark/>
          </w:tcPr>
          <w:p w14:paraId="49C8364D" w14:textId="08C4994C" w:rsidR="00263766" w:rsidRPr="005F6B71" w:rsidRDefault="00263766" w:rsidP="00263766">
            <w:pPr>
              <w:jc w:val="center"/>
              <w:outlineLvl w:val="0"/>
              <w:rPr>
                <w:bCs/>
                <w:sz w:val="18"/>
                <w:szCs w:val="18"/>
              </w:rPr>
            </w:pPr>
            <w:r w:rsidRPr="005F6B71">
              <w:rPr>
                <w:bCs/>
                <w:sz w:val="18"/>
                <w:szCs w:val="18"/>
              </w:rPr>
              <w:t>15 819,40</w:t>
            </w:r>
          </w:p>
        </w:tc>
        <w:tc>
          <w:tcPr>
            <w:tcW w:w="328" w:type="pct"/>
            <w:shd w:val="clear" w:color="auto" w:fill="auto"/>
            <w:noWrap/>
            <w:vAlign w:val="center"/>
            <w:hideMark/>
          </w:tcPr>
          <w:p w14:paraId="20D8020A" w14:textId="35E76A04" w:rsidR="00263766" w:rsidRPr="005F6B71" w:rsidRDefault="00263766" w:rsidP="00263766">
            <w:pPr>
              <w:jc w:val="center"/>
              <w:outlineLvl w:val="0"/>
              <w:rPr>
                <w:bCs/>
                <w:sz w:val="18"/>
                <w:szCs w:val="18"/>
              </w:rPr>
            </w:pPr>
            <w:r w:rsidRPr="005F6B71">
              <w:rPr>
                <w:bCs/>
                <w:sz w:val="18"/>
                <w:szCs w:val="18"/>
              </w:rPr>
              <w:t>4 342,80</w:t>
            </w:r>
          </w:p>
        </w:tc>
        <w:tc>
          <w:tcPr>
            <w:tcW w:w="219" w:type="pct"/>
            <w:shd w:val="clear" w:color="auto" w:fill="auto"/>
            <w:noWrap/>
            <w:vAlign w:val="center"/>
            <w:hideMark/>
          </w:tcPr>
          <w:p w14:paraId="19D2F9D9" w14:textId="2FF59070" w:rsidR="00263766" w:rsidRPr="005F6B71" w:rsidRDefault="00263766" w:rsidP="00263766">
            <w:pPr>
              <w:jc w:val="center"/>
              <w:outlineLvl w:val="0"/>
              <w:rPr>
                <w:bCs/>
                <w:sz w:val="18"/>
                <w:szCs w:val="18"/>
              </w:rPr>
            </w:pPr>
            <w:r w:rsidRPr="005F6B71">
              <w:rPr>
                <w:bCs/>
                <w:sz w:val="18"/>
                <w:szCs w:val="18"/>
              </w:rPr>
              <w:t>-</w:t>
            </w:r>
          </w:p>
        </w:tc>
      </w:tr>
      <w:tr w:rsidR="00724723" w:rsidRPr="005F6B71" w14:paraId="2C35FD0F" w14:textId="77777777" w:rsidTr="005F6B71">
        <w:trPr>
          <w:trHeight w:val="20"/>
        </w:trPr>
        <w:tc>
          <w:tcPr>
            <w:tcW w:w="213" w:type="pct"/>
            <w:shd w:val="clear" w:color="auto" w:fill="auto"/>
            <w:noWrap/>
            <w:vAlign w:val="center"/>
            <w:hideMark/>
          </w:tcPr>
          <w:p w14:paraId="5FD2FAF2" w14:textId="41E489BD" w:rsidR="00263766" w:rsidRPr="005F6B71" w:rsidRDefault="00263766" w:rsidP="00263766">
            <w:pPr>
              <w:jc w:val="center"/>
              <w:outlineLvl w:val="1"/>
              <w:rPr>
                <w:bCs/>
                <w:sz w:val="18"/>
                <w:szCs w:val="18"/>
              </w:rPr>
            </w:pPr>
          </w:p>
        </w:tc>
        <w:tc>
          <w:tcPr>
            <w:tcW w:w="1036" w:type="pct"/>
            <w:shd w:val="clear" w:color="auto" w:fill="auto"/>
            <w:vAlign w:val="center"/>
            <w:hideMark/>
          </w:tcPr>
          <w:p w14:paraId="3BF1F4A0" w14:textId="4314A2F5" w:rsidR="00263766" w:rsidRPr="005F6B71" w:rsidRDefault="00263766" w:rsidP="00263766">
            <w:pPr>
              <w:outlineLvl w:val="1"/>
              <w:rPr>
                <w:bCs/>
                <w:sz w:val="18"/>
                <w:szCs w:val="18"/>
              </w:rPr>
            </w:pPr>
            <w:r w:rsidRPr="005F6B71">
              <w:rPr>
                <w:bCs/>
                <w:sz w:val="18"/>
                <w:szCs w:val="18"/>
              </w:rPr>
              <w:t>местный бюджет</w:t>
            </w:r>
          </w:p>
        </w:tc>
        <w:tc>
          <w:tcPr>
            <w:tcW w:w="608" w:type="pct"/>
            <w:shd w:val="clear" w:color="auto" w:fill="auto"/>
            <w:vAlign w:val="center"/>
            <w:hideMark/>
          </w:tcPr>
          <w:p w14:paraId="2AAB2B4E" w14:textId="198192FE" w:rsidR="00263766" w:rsidRPr="005F6B71" w:rsidRDefault="00263766" w:rsidP="00263766">
            <w:pPr>
              <w:jc w:val="center"/>
              <w:outlineLvl w:val="1"/>
              <w:rPr>
                <w:bCs/>
                <w:sz w:val="18"/>
                <w:szCs w:val="18"/>
              </w:rPr>
            </w:pPr>
          </w:p>
        </w:tc>
        <w:tc>
          <w:tcPr>
            <w:tcW w:w="530" w:type="pct"/>
            <w:shd w:val="clear" w:color="auto" w:fill="auto"/>
            <w:noWrap/>
            <w:vAlign w:val="center"/>
            <w:hideMark/>
          </w:tcPr>
          <w:p w14:paraId="03A90F8E" w14:textId="24A47E51" w:rsidR="00263766" w:rsidRPr="005F6B71" w:rsidRDefault="00263766" w:rsidP="00263766">
            <w:pPr>
              <w:jc w:val="center"/>
              <w:outlineLvl w:val="1"/>
              <w:rPr>
                <w:bCs/>
                <w:sz w:val="18"/>
                <w:szCs w:val="18"/>
              </w:rPr>
            </w:pPr>
            <w:r w:rsidRPr="005F6B71">
              <w:rPr>
                <w:bCs/>
                <w:sz w:val="18"/>
                <w:szCs w:val="18"/>
              </w:rPr>
              <w:t>77 020,443</w:t>
            </w:r>
          </w:p>
        </w:tc>
        <w:tc>
          <w:tcPr>
            <w:tcW w:w="360" w:type="pct"/>
            <w:shd w:val="clear" w:color="auto" w:fill="auto"/>
            <w:noWrap/>
            <w:vAlign w:val="center"/>
            <w:hideMark/>
          </w:tcPr>
          <w:p w14:paraId="07C66141" w14:textId="609B1CBC" w:rsidR="00263766" w:rsidRPr="005F6B71" w:rsidRDefault="00263766" w:rsidP="00263766">
            <w:pPr>
              <w:jc w:val="center"/>
              <w:outlineLvl w:val="1"/>
              <w:rPr>
                <w:bCs/>
                <w:sz w:val="18"/>
                <w:szCs w:val="18"/>
              </w:rPr>
            </w:pPr>
            <w:r w:rsidRPr="005F6B71">
              <w:rPr>
                <w:bCs/>
                <w:sz w:val="18"/>
                <w:szCs w:val="18"/>
              </w:rPr>
              <w:t>16 832,554</w:t>
            </w:r>
          </w:p>
        </w:tc>
        <w:tc>
          <w:tcPr>
            <w:tcW w:w="361" w:type="pct"/>
            <w:shd w:val="clear" w:color="auto" w:fill="auto"/>
            <w:noWrap/>
            <w:vAlign w:val="center"/>
            <w:hideMark/>
          </w:tcPr>
          <w:p w14:paraId="608DA399" w14:textId="55D006A8" w:rsidR="00263766" w:rsidRPr="005F6B71" w:rsidRDefault="00263766" w:rsidP="00263766">
            <w:pPr>
              <w:jc w:val="center"/>
              <w:outlineLvl w:val="1"/>
              <w:rPr>
                <w:bCs/>
                <w:sz w:val="18"/>
                <w:szCs w:val="18"/>
              </w:rPr>
            </w:pPr>
            <w:r w:rsidRPr="005F6B71">
              <w:rPr>
                <w:bCs/>
                <w:sz w:val="18"/>
                <w:szCs w:val="18"/>
              </w:rPr>
              <w:t>20 848,564</w:t>
            </w:r>
          </w:p>
        </w:tc>
        <w:tc>
          <w:tcPr>
            <w:tcW w:w="393" w:type="pct"/>
            <w:shd w:val="clear" w:color="auto" w:fill="auto"/>
            <w:noWrap/>
            <w:vAlign w:val="center"/>
            <w:hideMark/>
          </w:tcPr>
          <w:p w14:paraId="34CA0C22" w14:textId="0BC1DF65" w:rsidR="00263766" w:rsidRPr="005F6B71" w:rsidRDefault="00263766" w:rsidP="00263766">
            <w:pPr>
              <w:jc w:val="center"/>
              <w:outlineLvl w:val="1"/>
              <w:rPr>
                <w:bCs/>
                <w:sz w:val="18"/>
                <w:szCs w:val="18"/>
              </w:rPr>
            </w:pPr>
            <w:r w:rsidRPr="005F6B71">
              <w:rPr>
                <w:bCs/>
                <w:sz w:val="18"/>
                <w:szCs w:val="18"/>
              </w:rPr>
              <w:t>19 177,125</w:t>
            </w:r>
          </w:p>
        </w:tc>
        <w:tc>
          <w:tcPr>
            <w:tcW w:w="393" w:type="pct"/>
            <w:shd w:val="clear" w:color="auto" w:fill="auto"/>
            <w:noWrap/>
            <w:vAlign w:val="center"/>
            <w:hideMark/>
          </w:tcPr>
          <w:p w14:paraId="46404F3D" w14:textId="53509DFB" w:rsidR="00263766" w:rsidRPr="005F6B71" w:rsidRDefault="00263766" w:rsidP="00263766">
            <w:pPr>
              <w:jc w:val="center"/>
              <w:outlineLvl w:val="1"/>
              <w:rPr>
                <w:bCs/>
                <w:sz w:val="18"/>
                <w:szCs w:val="18"/>
              </w:rPr>
            </w:pPr>
            <w:r w:rsidRPr="005F6B71">
              <w:rPr>
                <w:bCs/>
                <w:sz w:val="18"/>
                <w:szCs w:val="18"/>
              </w:rPr>
              <w:t>-</w:t>
            </w:r>
          </w:p>
        </w:tc>
        <w:tc>
          <w:tcPr>
            <w:tcW w:w="198" w:type="pct"/>
            <w:shd w:val="clear" w:color="auto" w:fill="auto"/>
            <w:noWrap/>
            <w:vAlign w:val="center"/>
            <w:hideMark/>
          </w:tcPr>
          <w:p w14:paraId="2C2CBDAA" w14:textId="0F5D4886" w:rsidR="00263766" w:rsidRPr="005F6B71" w:rsidRDefault="00263766" w:rsidP="00263766">
            <w:pPr>
              <w:jc w:val="center"/>
              <w:outlineLvl w:val="1"/>
              <w:rPr>
                <w:bCs/>
                <w:sz w:val="18"/>
                <w:szCs w:val="18"/>
              </w:rPr>
            </w:pPr>
            <w:r w:rsidRPr="005F6B71">
              <w:rPr>
                <w:bCs/>
                <w:sz w:val="18"/>
                <w:szCs w:val="18"/>
              </w:rPr>
              <w:t>-</w:t>
            </w:r>
          </w:p>
        </w:tc>
        <w:tc>
          <w:tcPr>
            <w:tcW w:w="361" w:type="pct"/>
            <w:shd w:val="clear" w:color="auto" w:fill="auto"/>
            <w:noWrap/>
            <w:vAlign w:val="center"/>
            <w:hideMark/>
          </w:tcPr>
          <w:p w14:paraId="4B74E8D1" w14:textId="782E15ED" w:rsidR="00263766" w:rsidRPr="005F6B71" w:rsidRDefault="00263766" w:rsidP="00263766">
            <w:pPr>
              <w:jc w:val="center"/>
              <w:outlineLvl w:val="1"/>
              <w:rPr>
                <w:bCs/>
                <w:sz w:val="18"/>
                <w:szCs w:val="18"/>
              </w:rPr>
            </w:pPr>
            <w:r w:rsidRPr="005F6B71">
              <w:rPr>
                <w:bCs/>
                <w:sz w:val="18"/>
                <w:szCs w:val="18"/>
              </w:rPr>
              <w:t>15 819,40</w:t>
            </w:r>
          </w:p>
        </w:tc>
        <w:tc>
          <w:tcPr>
            <w:tcW w:w="328" w:type="pct"/>
            <w:shd w:val="clear" w:color="auto" w:fill="auto"/>
            <w:noWrap/>
            <w:vAlign w:val="center"/>
            <w:hideMark/>
          </w:tcPr>
          <w:p w14:paraId="5F146D65" w14:textId="3C338A64" w:rsidR="00263766" w:rsidRPr="005F6B71" w:rsidRDefault="00263766" w:rsidP="00263766">
            <w:pPr>
              <w:jc w:val="center"/>
              <w:outlineLvl w:val="1"/>
              <w:rPr>
                <w:bCs/>
                <w:sz w:val="18"/>
                <w:szCs w:val="18"/>
              </w:rPr>
            </w:pPr>
            <w:r w:rsidRPr="005F6B71">
              <w:rPr>
                <w:bCs/>
                <w:sz w:val="18"/>
                <w:szCs w:val="18"/>
              </w:rPr>
              <w:t>4 342,80</w:t>
            </w:r>
          </w:p>
        </w:tc>
        <w:tc>
          <w:tcPr>
            <w:tcW w:w="219" w:type="pct"/>
            <w:shd w:val="clear" w:color="auto" w:fill="auto"/>
            <w:noWrap/>
            <w:vAlign w:val="center"/>
            <w:hideMark/>
          </w:tcPr>
          <w:p w14:paraId="2DB5A2DE" w14:textId="5EA92BA5" w:rsidR="00263766" w:rsidRPr="005F6B71" w:rsidRDefault="00263766" w:rsidP="00263766">
            <w:pPr>
              <w:jc w:val="center"/>
              <w:outlineLvl w:val="1"/>
              <w:rPr>
                <w:bCs/>
                <w:sz w:val="18"/>
                <w:szCs w:val="18"/>
              </w:rPr>
            </w:pPr>
            <w:r w:rsidRPr="005F6B71">
              <w:rPr>
                <w:bCs/>
                <w:sz w:val="18"/>
                <w:szCs w:val="18"/>
              </w:rPr>
              <w:t>-</w:t>
            </w:r>
          </w:p>
        </w:tc>
      </w:tr>
      <w:tr w:rsidR="00263766" w:rsidRPr="005F6B71" w14:paraId="0121A441" w14:textId="77777777" w:rsidTr="005F6B71">
        <w:trPr>
          <w:trHeight w:val="20"/>
        </w:trPr>
        <w:tc>
          <w:tcPr>
            <w:tcW w:w="213" w:type="pct"/>
            <w:shd w:val="clear" w:color="auto" w:fill="auto"/>
            <w:noWrap/>
            <w:vAlign w:val="center"/>
            <w:hideMark/>
          </w:tcPr>
          <w:p w14:paraId="2E39FD32" w14:textId="77777777" w:rsidR="00263766" w:rsidRPr="005F6B71" w:rsidRDefault="00263766" w:rsidP="00263766">
            <w:pPr>
              <w:jc w:val="center"/>
              <w:rPr>
                <w:sz w:val="18"/>
                <w:szCs w:val="18"/>
              </w:rPr>
            </w:pPr>
            <w:r w:rsidRPr="005F6B71">
              <w:rPr>
                <w:sz w:val="18"/>
                <w:szCs w:val="18"/>
              </w:rPr>
              <w:t>1.1.1.</w:t>
            </w:r>
          </w:p>
        </w:tc>
        <w:tc>
          <w:tcPr>
            <w:tcW w:w="1036" w:type="pct"/>
            <w:shd w:val="clear" w:color="auto" w:fill="auto"/>
            <w:vAlign w:val="center"/>
            <w:hideMark/>
          </w:tcPr>
          <w:p w14:paraId="01B32B5A" w14:textId="6AFBDA65" w:rsidR="00263766" w:rsidRPr="005F6B71" w:rsidRDefault="00263766" w:rsidP="00263766">
            <w:pPr>
              <w:rPr>
                <w:sz w:val="18"/>
                <w:szCs w:val="18"/>
              </w:rPr>
            </w:pPr>
            <w:r w:rsidRPr="005F6B71">
              <w:rPr>
                <w:sz w:val="18"/>
                <w:szCs w:val="18"/>
              </w:rPr>
              <w:t>Приобретение резервных источников электроснабжения -  дизельных электростанций (генераторов)  для стабильного снабжения качественной питьевой водой</w:t>
            </w:r>
          </w:p>
        </w:tc>
        <w:tc>
          <w:tcPr>
            <w:tcW w:w="608" w:type="pct"/>
            <w:shd w:val="clear" w:color="auto" w:fill="auto"/>
            <w:vAlign w:val="center"/>
            <w:hideMark/>
          </w:tcPr>
          <w:p w14:paraId="09D1C943" w14:textId="32C3D9C5" w:rsidR="00263766" w:rsidRPr="005F6B71" w:rsidRDefault="00263766" w:rsidP="00263766">
            <w:pPr>
              <w:jc w:val="center"/>
              <w:rPr>
                <w:sz w:val="18"/>
                <w:szCs w:val="18"/>
              </w:rPr>
            </w:pPr>
            <w:r w:rsidRPr="005F6B71">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5022D506" w14:textId="5B2E0273" w:rsidR="00263766" w:rsidRPr="005F6B71" w:rsidRDefault="00263766" w:rsidP="00263766">
            <w:pPr>
              <w:jc w:val="center"/>
              <w:rPr>
                <w:bCs/>
                <w:sz w:val="18"/>
                <w:szCs w:val="18"/>
              </w:rPr>
            </w:pPr>
            <w:r w:rsidRPr="005F6B71">
              <w:rPr>
                <w:bCs/>
                <w:sz w:val="18"/>
                <w:szCs w:val="18"/>
              </w:rPr>
              <w:t>2 000,000</w:t>
            </w:r>
          </w:p>
        </w:tc>
        <w:tc>
          <w:tcPr>
            <w:tcW w:w="360" w:type="pct"/>
            <w:shd w:val="clear" w:color="auto" w:fill="auto"/>
            <w:noWrap/>
            <w:vAlign w:val="center"/>
            <w:hideMark/>
          </w:tcPr>
          <w:p w14:paraId="63531E2B" w14:textId="7C840721" w:rsidR="00263766" w:rsidRPr="005F6B71" w:rsidRDefault="00263766" w:rsidP="00263766">
            <w:pPr>
              <w:jc w:val="center"/>
              <w:rPr>
                <w:bCs/>
                <w:sz w:val="18"/>
                <w:szCs w:val="18"/>
              </w:rPr>
            </w:pPr>
            <w:r w:rsidRPr="005F6B71">
              <w:rPr>
                <w:bCs/>
                <w:sz w:val="18"/>
                <w:szCs w:val="18"/>
              </w:rPr>
              <w:t>2 000,000</w:t>
            </w:r>
          </w:p>
        </w:tc>
        <w:tc>
          <w:tcPr>
            <w:tcW w:w="361" w:type="pct"/>
            <w:shd w:val="clear" w:color="auto" w:fill="auto"/>
            <w:noWrap/>
            <w:vAlign w:val="center"/>
            <w:hideMark/>
          </w:tcPr>
          <w:p w14:paraId="06B95368" w14:textId="1236BD15" w:rsidR="00263766" w:rsidRPr="005F6B71" w:rsidRDefault="00263766" w:rsidP="00263766">
            <w:pPr>
              <w:jc w:val="center"/>
              <w:rPr>
                <w:bCs/>
                <w:sz w:val="18"/>
                <w:szCs w:val="18"/>
              </w:rPr>
            </w:pPr>
            <w:r w:rsidRPr="005F6B71">
              <w:rPr>
                <w:bCs/>
                <w:sz w:val="18"/>
                <w:szCs w:val="18"/>
              </w:rPr>
              <w:t>-</w:t>
            </w:r>
          </w:p>
        </w:tc>
        <w:tc>
          <w:tcPr>
            <w:tcW w:w="393" w:type="pct"/>
            <w:shd w:val="clear" w:color="auto" w:fill="auto"/>
            <w:noWrap/>
            <w:vAlign w:val="center"/>
            <w:hideMark/>
          </w:tcPr>
          <w:p w14:paraId="0EC172F5" w14:textId="058040FB" w:rsidR="00263766" w:rsidRPr="005F6B71" w:rsidRDefault="00263766" w:rsidP="00263766">
            <w:pPr>
              <w:jc w:val="center"/>
              <w:rPr>
                <w:bCs/>
                <w:sz w:val="18"/>
                <w:szCs w:val="18"/>
              </w:rPr>
            </w:pPr>
            <w:r w:rsidRPr="005F6B71">
              <w:rPr>
                <w:bCs/>
                <w:sz w:val="18"/>
                <w:szCs w:val="18"/>
              </w:rPr>
              <w:t>-</w:t>
            </w:r>
          </w:p>
        </w:tc>
        <w:tc>
          <w:tcPr>
            <w:tcW w:w="393" w:type="pct"/>
            <w:shd w:val="clear" w:color="auto" w:fill="auto"/>
            <w:noWrap/>
            <w:vAlign w:val="center"/>
            <w:hideMark/>
          </w:tcPr>
          <w:p w14:paraId="2E63E0FE" w14:textId="36F46169" w:rsidR="00263766" w:rsidRPr="005F6B71" w:rsidRDefault="00263766" w:rsidP="00263766">
            <w:pPr>
              <w:jc w:val="center"/>
              <w:rPr>
                <w:bCs/>
                <w:sz w:val="18"/>
                <w:szCs w:val="18"/>
              </w:rPr>
            </w:pPr>
            <w:r w:rsidRPr="005F6B71">
              <w:rPr>
                <w:bCs/>
                <w:sz w:val="18"/>
                <w:szCs w:val="18"/>
              </w:rPr>
              <w:t>-</w:t>
            </w:r>
          </w:p>
        </w:tc>
        <w:tc>
          <w:tcPr>
            <w:tcW w:w="198" w:type="pct"/>
            <w:shd w:val="clear" w:color="auto" w:fill="auto"/>
            <w:noWrap/>
            <w:vAlign w:val="center"/>
            <w:hideMark/>
          </w:tcPr>
          <w:p w14:paraId="48BB4EC2" w14:textId="213BB5B9" w:rsidR="00263766" w:rsidRPr="005F6B71" w:rsidRDefault="00263766" w:rsidP="00263766">
            <w:pPr>
              <w:jc w:val="center"/>
              <w:rPr>
                <w:bCs/>
                <w:sz w:val="18"/>
                <w:szCs w:val="18"/>
              </w:rPr>
            </w:pPr>
            <w:r w:rsidRPr="005F6B71">
              <w:rPr>
                <w:bCs/>
                <w:sz w:val="18"/>
                <w:szCs w:val="18"/>
              </w:rPr>
              <w:t>-</w:t>
            </w:r>
          </w:p>
        </w:tc>
        <w:tc>
          <w:tcPr>
            <w:tcW w:w="361" w:type="pct"/>
            <w:shd w:val="clear" w:color="auto" w:fill="auto"/>
            <w:noWrap/>
            <w:vAlign w:val="center"/>
            <w:hideMark/>
          </w:tcPr>
          <w:p w14:paraId="54C94430" w14:textId="3448B73E" w:rsidR="00263766" w:rsidRPr="005F6B71" w:rsidRDefault="00263766" w:rsidP="00263766">
            <w:pPr>
              <w:jc w:val="center"/>
              <w:rPr>
                <w:bCs/>
                <w:sz w:val="18"/>
                <w:szCs w:val="18"/>
              </w:rPr>
            </w:pPr>
            <w:r w:rsidRPr="005F6B71">
              <w:rPr>
                <w:bCs/>
                <w:sz w:val="18"/>
                <w:szCs w:val="18"/>
              </w:rPr>
              <w:t>-</w:t>
            </w:r>
          </w:p>
        </w:tc>
        <w:tc>
          <w:tcPr>
            <w:tcW w:w="328" w:type="pct"/>
            <w:shd w:val="clear" w:color="auto" w:fill="auto"/>
            <w:noWrap/>
            <w:vAlign w:val="center"/>
            <w:hideMark/>
          </w:tcPr>
          <w:p w14:paraId="4849CBDD" w14:textId="7E6BDE94" w:rsidR="00263766" w:rsidRPr="005F6B71" w:rsidRDefault="00263766" w:rsidP="00263766">
            <w:pPr>
              <w:jc w:val="center"/>
              <w:rPr>
                <w:bCs/>
                <w:sz w:val="18"/>
                <w:szCs w:val="18"/>
              </w:rPr>
            </w:pPr>
            <w:r w:rsidRPr="005F6B71">
              <w:rPr>
                <w:bCs/>
                <w:sz w:val="18"/>
                <w:szCs w:val="18"/>
              </w:rPr>
              <w:t>-</w:t>
            </w:r>
          </w:p>
        </w:tc>
        <w:tc>
          <w:tcPr>
            <w:tcW w:w="219" w:type="pct"/>
            <w:shd w:val="clear" w:color="auto" w:fill="auto"/>
            <w:noWrap/>
            <w:vAlign w:val="center"/>
            <w:hideMark/>
          </w:tcPr>
          <w:p w14:paraId="521EC2BD" w14:textId="3572B789" w:rsidR="00263766" w:rsidRPr="005F6B71" w:rsidRDefault="00263766" w:rsidP="00263766">
            <w:pPr>
              <w:jc w:val="center"/>
              <w:rPr>
                <w:bCs/>
                <w:sz w:val="18"/>
                <w:szCs w:val="18"/>
              </w:rPr>
            </w:pPr>
            <w:r w:rsidRPr="005F6B71">
              <w:rPr>
                <w:bCs/>
                <w:sz w:val="18"/>
                <w:szCs w:val="18"/>
              </w:rPr>
              <w:t>-</w:t>
            </w:r>
          </w:p>
        </w:tc>
      </w:tr>
      <w:tr w:rsidR="00263766" w:rsidRPr="005F6B71" w14:paraId="305735B1" w14:textId="77777777" w:rsidTr="005F6B71">
        <w:trPr>
          <w:trHeight w:val="20"/>
        </w:trPr>
        <w:tc>
          <w:tcPr>
            <w:tcW w:w="213" w:type="pct"/>
            <w:shd w:val="clear" w:color="auto" w:fill="auto"/>
            <w:noWrap/>
            <w:vAlign w:val="center"/>
            <w:hideMark/>
          </w:tcPr>
          <w:p w14:paraId="49258C82" w14:textId="41D29C42" w:rsidR="00263766" w:rsidRPr="005F6B71" w:rsidRDefault="00263766" w:rsidP="00263766">
            <w:pPr>
              <w:jc w:val="center"/>
              <w:outlineLvl w:val="0"/>
              <w:rPr>
                <w:sz w:val="18"/>
                <w:szCs w:val="18"/>
              </w:rPr>
            </w:pPr>
          </w:p>
        </w:tc>
        <w:tc>
          <w:tcPr>
            <w:tcW w:w="1036" w:type="pct"/>
            <w:shd w:val="clear" w:color="auto" w:fill="auto"/>
            <w:vAlign w:val="center"/>
            <w:hideMark/>
          </w:tcPr>
          <w:p w14:paraId="408C321D" w14:textId="77777777" w:rsidR="00263766" w:rsidRPr="005F6B71" w:rsidRDefault="00263766" w:rsidP="00263766">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7CA96AB0" w14:textId="60339D8C" w:rsidR="00263766" w:rsidRPr="005F6B71" w:rsidRDefault="00263766" w:rsidP="00263766">
            <w:pPr>
              <w:jc w:val="center"/>
              <w:outlineLvl w:val="0"/>
              <w:rPr>
                <w:sz w:val="18"/>
                <w:szCs w:val="18"/>
              </w:rPr>
            </w:pPr>
          </w:p>
        </w:tc>
        <w:tc>
          <w:tcPr>
            <w:tcW w:w="530" w:type="pct"/>
            <w:shd w:val="clear" w:color="auto" w:fill="auto"/>
            <w:noWrap/>
            <w:vAlign w:val="center"/>
            <w:hideMark/>
          </w:tcPr>
          <w:p w14:paraId="0A6EDBC6" w14:textId="4497D3D6" w:rsidR="00263766" w:rsidRPr="005F6B71" w:rsidRDefault="00263766" w:rsidP="00263766">
            <w:pPr>
              <w:jc w:val="center"/>
              <w:outlineLvl w:val="0"/>
              <w:rPr>
                <w:bCs/>
                <w:sz w:val="18"/>
                <w:szCs w:val="18"/>
              </w:rPr>
            </w:pPr>
            <w:r w:rsidRPr="005F6B71">
              <w:rPr>
                <w:bCs/>
                <w:sz w:val="18"/>
                <w:szCs w:val="18"/>
              </w:rPr>
              <w:t>2 000,000</w:t>
            </w:r>
          </w:p>
        </w:tc>
        <w:tc>
          <w:tcPr>
            <w:tcW w:w="360" w:type="pct"/>
            <w:shd w:val="clear" w:color="auto" w:fill="auto"/>
            <w:noWrap/>
            <w:vAlign w:val="center"/>
            <w:hideMark/>
          </w:tcPr>
          <w:p w14:paraId="59F1FBE4" w14:textId="017810A7" w:rsidR="00263766" w:rsidRPr="005F6B71" w:rsidRDefault="00263766" w:rsidP="00263766">
            <w:pPr>
              <w:jc w:val="center"/>
              <w:outlineLvl w:val="0"/>
              <w:rPr>
                <w:sz w:val="18"/>
                <w:szCs w:val="18"/>
              </w:rPr>
            </w:pPr>
            <w:r w:rsidRPr="005F6B71">
              <w:rPr>
                <w:sz w:val="18"/>
                <w:szCs w:val="18"/>
              </w:rPr>
              <w:t>2 000,000</w:t>
            </w:r>
          </w:p>
        </w:tc>
        <w:tc>
          <w:tcPr>
            <w:tcW w:w="361" w:type="pct"/>
            <w:shd w:val="clear" w:color="auto" w:fill="auto"/>
            <w:noWrap/>
            <w:vAlign w:val="center"/>
            <w:hideMark/>
          </w:tcPr>
          <w:p w14:paraId="3359462D" w14:textId="4E09ED02" w:rsidR="00263766" w:rsidRPr="005F6B71" w:rsidRDefault="00263766" w:rsidP="00263766">
            <w:pPr>
              <w:jc w:val="center"/>
              <w:outlineLvl w:val="0"/>
              <w:rPr>
                <w:sz w:val="18"/>
                <w:szCs w:val="18"/>
              </w:rPr>
            </w:pPr>
            <w:r w:rsidRPr="005F6B71">
              <w:rPr>
                <w:sz w:val="18"/>
                <w:szCs w:val="18"/>
              </w:rPr>
              <w:t>-</w:t>
            </w:r>
          </w:p>
        </w:tc>
        <w:tc>
          <w:tcPr>
            <w:tcW w:w="393" w:type="pct"/>
            <w:shd w:val="clear" w:color="auto" w:fill="auto"/>
            <w:noWrap/>
            <w:vAlign w:val="center"/>
            <w:hideMark/>
          </w:tcPr>
          <w:p w14:paraId="02E5F8DA" w14:textId="50C15ECB" w:rsidR="00263766" w:rsidRPr="005F6B71" w:rsidRDefault="00263766" w:rsidP="00263766">
            <w:pPr>
              <w:jc w:val="center"/>
              <w:outlineLvl w:val="0"/>
              <w:rPr>
                <w:sz w:val="18"/>
                <w:szCs w:val="18"/>
              </w:rPr>
            </w:pPr>
            <w:r w:rsidRPr="005F6B71">
              <w:rPr>
                <w:sz w:val="18"/>
                <w:szCs w:val="18"/>
              </w:rPr>
              <w:t>-</w:t>
            </w:r>
          </w:p>
        </w:tc>
        <w:tc>
          <w:tcPr>
            <w:tcW w:w="393" w:type="pct"/>
            <w:shd w:val="clear" w:color="auto" w:fill="auto"/>
            <w:noWrap/>
            <w:vAlign w:val="center"/>
            <w:hideMark/>
          </w:tcPr>
          <w:p w14:paraId="4B888821" w14:textId="33B69B21" w:rsidR="00263766" w:rsidRPr="005F6B71" w:rsidRDefault="00263766" w:rsidP="00263766">
            <w:pPr>
              <w:jc w:val="center"/>
              <w:outlineLvl w:val="0"/>
              <w:rPr>
                <w:sz w:val="18"/>
                <w:szCs w:val="18"/>
              </w:rPr>
            </w:pPr>
            <w:r w:rsidRPr="005F6B71">
              <w:rPr>
                <w:sz w:val="18"/>
                <w:szCs w:val="18"/>
              </w:rPr>
              <w:t>-</w:t>
            </w:r>
          </w:p>
        </w:tc>
        <w:tc>
          <w:tcPr>
            <w:tcW w:w="198" w:type="pct"/>
            <w:shd w:val="clear" w:color="auto" w:fill="auto"/>
            <w:noWrap/>
            <w:vAlign w:val="center"/>
            <w:hideMark/>
          </w:tcPr>
          <w:p w14:paraId="4FDB3806" w14:textId="22AB5EAD" w:rsidR="00263766" w:rsidRPr="005F6B71" w:rsidRDefault="00263766" w:rsidP="00263766">
            <w:pPr>
              <w:jc w:val="center"/>
              <w:outlineLvl w:val="0"/>
              <w:rPr>
                <w:sz w:val="18"/>
                <w:szCs w:val="18"/>
              </w:rPr>
            </w:pPr>
            <w:r w:rsidRPr="005F6B71">
              <w:rPr>
                <w:sz w:val="18"/>
                <w:szCs w:val="18"/>
              </w:rPr>
              <w:t>-</w:t>
            </w:r>
          </w:p>
        </w:tc>
        <w:tc>
          <w:tcPr>
            <w:tcW w:w="361" w:type="pct"/>
            <w:shd w:val="clear" w:color="auto" w:fill="auto"/>
            <w:noWrap/>
            <w:vAlign w:val="center"/>
            <w:hideMark/>
          </w:tcPr>
          <w:p w14:paraId="28012D73" w14:textId="14441F46" w:rsidR="00263766" w:rsidRPr="005F6B71" w:rsidRDefault="00263766" w:rsidP="00263766">
            <w:pPr>
              <w:jc w:val="center"/>
              <w:outlineLvl w:val="0"/>
              <w:rPr>
                <w:bCs/>
                <w:sz w:val="18"/>
                <w:szCs w:val="18"/>
              </w:rPr>
            </w:pPr>
            <w:r w:rsidRPr="005F6B71">
              <w:rPr>
                <w:bCs/>
                <w:sz w:val="18"/>
                <w:szCs w:val="18"/>
              </w:rPr>
              <w:t>-</w:t>
            </w:r>
          </w:p>
        </w:tc>
        <w:tc>
          <w:tcPr>
            <w:tcW w:w="328" w:type="pct"/>
            <w:shd w:val="clear" w:color="auto" w:fill="auto"/>
            <w:noWrap/>
            <w:vAlign w:val="center"/>
            <w:hideMark/>
          </w:tcPr>
          <w:p w14:paraId="50396480" w14:textId="3A7A0D2D" w:rsidR="00263766" w:rsidRPr="005F6B71" w:rsidRDefault="00263766" w:rsidP="00263766">
            <w:pPr>
              <w:jc w:val="center"/>
              <w:outlineLvl w:val="0"/>
              <w:rPr>
                <w:bCs/>
                <w:sz w:val="18"/>
                <w:szCs w:val="18"/>
              </w:rPr>
            </w:pPr>
            <w:r w:rsidRPr="005F6B71">
              <w:rPr>
                <w:bCs/>
                <w:sz w:val="18"/>
                <w:szCs w:val="18"/>
              </w:rPr>
              <w:t>-</w:t>
            </w:r>
          </w:p>
        </w:tc>
        <w:tc>
          <w:tcPr>
            <w:tcW w:w="219" w:type="pct"/>
            <w:shd w:val="clear" w:color="auto" w:fill="auto"/>
            <w:noWrap/>
            <w:vAlign w:val="center"/>
            <w:hideMark/>
          </w:tcPr>
          <w:p w14:paraId="44D16688" w14:textId="1182F7DF" w:rsidR="00263766" w:rsidRPr="005F6B71" w:rsidRDefault="00263766" w:rsidP="00263766">
            <w:pPr>
              <w:jc w:val="center"/>
              <w:outlineLvl w:val="0"/>
              <w:rPr>
                <w:bCs/>
                <w:sz w:val="18"/>
                <w:szCs w:val="18"/>
              </w:rPr>
            </w:pPr>
            <w:r w:rsidRPr="005F6B71">
              <w:rPr>
                <w:bCs/>
                <w:sz w:val="18"/>
                <w:szCs w:val="18"/>
              </w:rPr>
              <w:t>-</w:t>
            </w:r>
          </w:p>
        </w:tc>
      </w:tr>
      <w:tr w:rsidR="00724723" w:rsidRPr="005F6B71" w14:paraId="1220E559" w14:textId="77777777" w:rsidTr="005F6B71">
        <w:trPr>
          <w:trHeight w:val="20"/>
        </w:trPr>
        <w:tc>
          <w:tcPr>
            <w:tcW w:w="213" w:type="pct"/>
            <w:shd w:val="clear" w:color="auto" w:fill="auto"/>
            <w:noWrap/>
            <w:vAlign w:val="center"/>
            <w:hideMark/>
          </w:tcPr>
          <w:p w14:paraId="12371DC5" w14:textId="6EE882C6" w:rsidR="00263766" w:rsidRPr="005F6B71" w:rsidRDefault="00263766" w:rsidP="00263766">
            <w:pPr>
              <w:jc w:val="center"/>
              <w:outlineLvl w:val="1"/>
              <w:rPr>
                <w:sz w:val="18"/>
                <w:szCs w:val="18"/>
              </w:rPr>
            </w:pPr>
          </w:p>
        </w:tc>
        <w:tc>
          <w:tcPr>
            <w:tcW w:w="1036" w:type="pct"/>
            <w:shd w:val="clear" w:color="auto" w:fill="auto"/>
            <w:vAlign w:val="center"/>
            <w:hideMark/>
          </w:tcPr>
          <w:p w14:paraId="677DBF58" w14:textId="07B12E8D" w:rsidR="00263766" w:rsidRPr="005F6B71" w:rsidRDefault="00263766" w:rsidP="00263766">
            <w:pPr>
              <w:outlineLvl w:val="1"/>
              <w:rPr>
                <w:sz w:val="18"/>
                <w:szCs w:val="18"/>
              </w:rPr>
            </w:pPr>
            <w:r w:rsidRPr="005F6B71">
              <w:rPr>
                <w:sz w:val="18"/>
                <w:szCs w:val="18"/>
              </w:rPr>
              <w:t>местный бюджет</w:t>
            </w:r>
          </w:p>
        </w:tc>
        <w:tc>
          <w:tcPr>
            <w:tcW w:w="608" w:type="pct"/>
            <w:shd w:val="clear" w:color="auto" w:fill="auto"/>
            <w:vAlign w:val="center"/>
            <w:hideMark/>
          </w:tcPr>
          <w:p w14:paraId="6B222272" w14:textId="269DEAF8" w:rsidR="00263766" w:rsidRPr="005F6B71" w:rsidRDefault="00263766" w:rsidP="00263766">
            <w:pPr>
              <w:jc w:val="center"/>
              <w:outlineLvl w:val="1"/>
              <w:rPr>
                <w:sz w:val="18"/>
                <w:szCs w:val="18"/>
              </w:rPr>
            </w:pPr>
          </w:p>
        </w:tc>
        <w:tc>
          <w:tcPr>
            <w:tcW w:w="530" w:type="pct"/>
            <w:shd w:val="clear" w:color="auto" w:fill="auto"/>
            <w:noWrap/>
            <w:vAlign w:val="center"/>
            <w:hideMark/>
          </w:tcPr>
          <w:p w14:paraId="17905685" w14:textId="63DD7267" w:rsidR="00263766" w:rsidRPr="005F6B71" w:rsidRDefault="00263766" w:rsidP="00263766">
            <w:pPr>
              <w:jc w:val="center"/>
              <w:outlineLvl w:val="1"/>
              <w:rPr>
                <w:bCs/>
                <w:sz w:val="18"/>
                <w:szCs w:val="18"/>
              </w:rPr>
            </w:pPr>
            <w:r w:rsidRPr="005F6B71">
              <w:rPr>
                <w:bCs/>
                <w:sz w:val="18"/>
                <w:szCs w:val="18"/>
              </w:rPr>
              <w:t>2 000,000</w:t>
            </w:r>
          </w:p>
        </w:tc>
        <w:tc>
          <w:tcPr>
            <w:tcW w:w="360" w:type="pct"/>
            <w:shd w:val="clear" w:color="auto" w:fill="auto"/>
            <w:noWrap/>
            <w:vAlign w:val="center"/>
            <w:hideMark/>
          </w:tcPr>
          <w:p w14:paraId="1753DD66" w14:textId="1F0A30CF" w:rsidR="00263766" w:rsidRPr="005F6B71" w:rsidRDefault="00263766" w:rsidP="00263766">
            <w:pPr>
              <w:jc w:val="center"/>
              <w:outlineLvl w:val="1"/>
              <w:rPr>
                <w:sz w:val="18"/>
                <w:szCs w:val="18"/>
              </w:rPr>
            </w:pPr>
            <w:r w:rsidRPr="005F6B71">
              <w:rPr>
                <w:sz w:val="18"/>
                <w:szCs w:val="18"/>
              </w:rPr>
              <w:t>2 000,000</w:t>
            </w:r>
          </w:p>
        </w:tc>
        <w:tc>
          <w:tcPr>
            <w:tcW w:w="361" w:type="pct"/>
            <w:shd w:val="clear" w:color="auto" w:fill="auto"/>
            <w:noWrap/>
            <w:vAlign w:val="center"/>
            <w:hideMark/>
          </w:tcPr>
          <w:p w14:paraId="0761448F" w14:textId="2F1280A1" w:rsidR="00263766" w:rsidRPr="005F6B71" w:rsidRDefault="00263766" w:rsidP="00263766">
            <w:pPr>
              <w:jc w:val="center"/>
              <w:outlineLvl w:val="1"/>
              <w:rPr>
                <w:sz w:val="18"/>
                <w:szCs w:val="18"/>
              </w:rPr>
            </w:pPr>
            <w:r w:rsidRPr="005F6B71">
              <w:rPr>
                <w:sz w:val="18"/>
                <w:szCs w:val="18"/>
              </w:rPr>
              <w:t>-</w:t>
            </w:r>
          </w:p>
        </w:tc>
        <w:tc>
          <w:tcPr>
            <w:tcW w:w="393" w:type="pct"/>
            <w:shd w:val="clear" w:color="auto" w:fill="auto"/>
            <w:noWrap/>
            <w:vAlign w:val="center"/>
            <w:hideMark/>
          </w:tcPr>
          <w:p w14:paraId="398FE5C3" w14:textId="0FDEFA65" w:rsidR="00263766" w:rsidRPr="005F6B71" w:rsidRDefault="00263766" w:rsidP="00263766">
            <w:pPr>
              <w:jc w:val="center"/>
              <w:outlineLvl w:val="1"/>
              <w:rPr>
                <w:sz w:val="18"/>
                <w:szCs w:val="18"/>
              </w:rPr>
            </w:pPr>
            <w:r w:rsidRPr="005F6B71">
              <w:rPr>
                <w:sz w:val="18"/>
                <w:szCs w:val="18"/>
              </w:rPr>
              <w:t>-</w:t>
            </w:r>
          </w:p>
        </w:tc>
        <w:tc>
          <w:tcPr>
            <w:tcW w:w="393" w:type="pct"/>
            <w:shd w:val="clear" w:color="auto" w:fill="auto"/>
            <w:noWrap/>
            <w:vAlign w:val="center"/>
            <w:hideMark/>
          </w:tcPr>
          <w:p w14:paraId="606E2C13" w14:textId="2F171CA0" w:rsidR="00263766" w:rsidRPr="005F6B71" w:rsidRDefault="00263766" w:rsidP="00263766">
            <w:pPr>
              <w:jc w:val="center"/>
              <w:outlineLvl w:val="1"/>
              <w:rPr>
                <w:sz w:val="18"/>
                <w:szCs w:val="18"/>
              </w:rPr>
            </w:pPr>
            <w:r w:rsidRPr="005F6B71">
              <w:rPr>
                <w:sz w:val="18"/>
                <w:szCs w:val="18"/>
              </w:rPr>
              <w:t>-</w:t>
            </w:r>
          </w:p>
        </w:tc>
        <w:tc>
          <w:tcPr>
            <w:tcW w:w="198" w:type="pct"/>
            <w:shd w:val="clear" w:color="auto" w:fill="auto"/>
            <w:noWrap/>
            <w:vAlign w:val="center"/>
            <w:hideMark/>
          </w:tcPr>
          <w:p w14:paraId="7D9DC49E" w14:textId="58292145" w:rsidR="00263766" w:rsidRPr="005F6B71" w:rsidRDefault="00263766" w:rsidP="00263766">
            <w:pPr>
              <w:jc w:val="center"/>
              <w:outlineLvl w:val="1"/>
              <w:rPr>
                <w:sz w:val="18"/>
                <w:szCs w:val="18"/>
              </w:rPr>
            </w:pPr>
            <w:r w:rsidRPr="005F6B71">
              <w:rPr>
                <w:sz w:val="18"/>
                <w:szCs w:val="18"/>
              </w:rPr>
              <w:t>-</w:t>
            </w:r>
          </w:p>
        </w:tc>
        <w:tc>
          <w:tcPr>
            <w:tcW w:w="361" w:type="pct"/>
            <w:shd w:val="clear" w:color="auto" w:fill="auto"/>
            <w:noWrap/>
            <w:vAlign w:val="center"/>
            <w:hideMark/>
          </w:tcPr>
          <w:p w14:paraId="288CDAEF" w14:textId="1802335A" w:rsidR="00263766" w:rsidRPr="005F6B71" w:rsidRDefault="00263766" w:rsidP="00263766">
            <w:pPr>
              <w:jc w:val="center"/>
              <w:outlineLvl w:val="1"/>
              <w:rPr>
                <w:bCs/>
                <w:sz w:val="18"/>
                <w:szCs w:val="18"/>
              </w:rPr>
            </w:pPr>
            <w:r w:rsidRPr="005F6B71">
              <w:rPr>
                <w:bCs/>
                <w:sz w:val="18"/>
                <w:szCs w:val="18"/>
              </w:rPr>
              <w:t>-</w:t>
            </w:r>
          </w:p>
        </w:tc>
        <w:tc>
          <w:tcPr>
            <w:tcW w:w="328" w:type="pct"/>
            <w:shd w:val="clear" w:color="auto" w:fill="auto"/>
            <w:noWrap/>
            <w:vAlign w:val="center"/>
            <w:hideMark/>
          </w:tcPr>
          <w:p w14:paraId="3EB7CE47" w14:textId="60C6BA3C" w:rsidR="00263766" w:rsidRPr="005F6B71" w:rsidRDefault="00263766" w:rsidP="00263766">
            <w:pPr>
              <w:jc w:val="center"/>
              <w:outlineLvl w:val="1"/>
              <w:rPr>
                <w:bCs/>
                <w:sz w:val="18"/>
                <w:szCs w:val="18"/>
              </w:rPr>
            </w:pPr>
            <w:r w:rsidRPr="005F6B71">
              <w:rPr>
                <w:bCs/>
                <w:sz w:val="18"/>
                <w:szCs w:val="18"/>
              </w:rPr>
              <w:t>-</w:t>
            </w:r>
          </w:p>
        </w:tc>
        <w:tc>
          <w:tcPr>
            <w:tcW w:w="219" w:type="pct"/>
            <w:shd w:val="clear" w:color="auto" w:fill="auto"/>
            <w:noWrap/>
            <w:vAlign w:val="center"/>
            <w:hideMark/>
          </w:tcPr>
          <w:p w14:paraId="2C715043" w14:textId="2DADF1F8" w:rsidR="00263766" w:rsidRPr="005F6B71" w:rsidRDefault="00263766" w:rsidP="00263766">
            <w:pPr>
              <w:jc w:val="center"/>
              <w:outlineLvl w:val="1"/>
              <w:rPr>
                <w:bCs/>
                <w:sz w:val="18"/>
                <w:szCs w:val="18"/>
              </w:rPr>
            </w:pPr>
            <w:r w:rsidRPr="005F6B71">
              <w:rPr>
                <w:bCs/>
                <w:sz w:val="18"/>
                <w:szCs w:val="18"/>
              </w:rPr>
              <w:t>-</w:t>
            </w:r>
          </w:p>
        </w:tc>
      </w:tr>
      <w:tr w:rsidR="00263766" w:rsidRPr="005F6B71" w14:paraId="5FAAF659" w14:textId="77777777" w:rsidTr="005F6B71">
        <w:trPr>
          <w:trHeight w:val="20"/>
        </w:trPr>
        <w:tc>
          <w:tcPr>
            <w:tcW w:w="213" w:type="pct"/>
            <w:shd w:val="clear" w:color="auto" w:fill="auto"/>
            <w:noWrap/>
            <w:vAlign w:val="center"/>
            <w:hideMark/>
          </w:tcPr>
          <w:p w14:paraId="130B33FE" w14:textId="77777777" w:rsidR="00263766" w:rsidRPr="005F6B71" w:rsidRDefault="00263766" w:rsidP="00263766">
            <w:pPr>
              <w:jc w:val="center"/>
              <w:rPr>
                <w:sz w:val="18"/>
                <w:szCs w:val="18"/>
              </w:rPr>
            </w:pPr>
            <w:r w:rsidRPr="005F6B71">
              <w:rPr>
                <w:sz w:val="18"/>
                <w:szCs w:val="18"/>
              </w:rPr>
              <w:t>1.1.2.</w:t>
            </w:r>
          </w:p>
        </w:tc>
        <w:tc>
          <w:tcPr>
            <w:tcW w:w="1036" w:type="pct"/>
            <w:shd w:val="clear" w:color="auto" w:fill="auto"/>
            <w:vAlign w:val="center"/>
            <w:hideMark/>
          </w:tcPr>
          <w:p w14:paraId="2FD654A4" w14:textId="05287EA7" w:rsidR="00263766" w:rsidRPr="005F6B71" w:rsidRDefault="00263766" w:rsidP="00263766">
            <w:pPr>
              <w:rPr>
                <w:sz w:val="18"/>
                <w:szCs w:val="18"/>
              </w:rPr>
            </w:pPr>
            <w:r w:rsidRPr="005F6B71">
              <w:rPr>
                <w:sz w:val="18"/>
                <w:szCs w:val="18"/>
              </w:rPr>
              <w:t>Строительство линии уличного освещения</w:t>
            </w:r>
          </w:p>
        </w:tc>
        <w:tc>
          <w:tcPr>
            <w:tcW w:w="608" w:type="pct"/>
            <w:shd w:val="clear" w:color="auto" w:fill="auto"/>
            <w:vAlign w:val="center"/>
            <w:hideMark/>
          </w:tcPr>
          <w:p w14:paraId="7BD39730" w14:textId="70AC069B" w:rsidR="00263766" w:rsidRPr="005F6B71" w:rsidRDefault="00263766" w:rsidP="00263766">
            <w:pPr>
              <w:jc w:val="center"/>
              <w:rPr>
                <w:sz w:val="18"/>
                <w:szCs w:val="18"/>
              </w:rPr>
            </w:pPr>
            <w:r w:rsidRPr="005F6B71">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7F5C0C1D" w14:textId="45817DDD" w:rsidR="00263766" w:rsidRPr="005F6B71" w:rsidRDefault="00F37C4D" w:rsidP="00263766">
            <w:pPr>
              <w:jc w:val="center"/>
              <w:rPr>
                <w:bCs/>
                <w:sz w:val="18"/>
                <w:szCs w:val="18"/>
              </w:rPr>
            </w:pPr>
            <w:r w:rsidRPr="005F6B71">
              <w:rPr>
                <w:bCs/>
                <w:sz w:val="18"/>
                <w:szCs w:val="18"/>
              </w:rPr>
              <w:t>11 313,53</w:t>
            </w:r>
          </w:p>
        </w:tc>
        <w:tc>
          <w:tcPr>
            <w:tcW w:w="360" w:type="pct"/>
            <w:shd w:val="clear" w:color="auto" w:fill="auto"/>
            <w:noWrap/>
            <w:vAlign w:val="center"/>
            <w:hideMark/>
          </w:tcPr>
          <w:p w14:paraId="0949A229" w14:textId="0C9A4AFD" w:rsidR="00263766" w:rsidRPr="005F6B71" w:rsidRDefault="00263766" w:rsidP="00263766">
            <w:pPr>
              <w:jc w:val="center"/>
              <w:rPr>
                <w:bCs/>
                <w:sz w:val="18"/>
                <w:szCs w:val="18"/>
              </w:rPr>
            </w:pPr>
            <w:r w:rsidRPr="005F6B71">
              <w:rPr>
                <w:bCs/>
                <w:sz w:val="18"/>
                <w:szCs w:val="18"/>
              </w:rPr>
              <w:t>1 336,878</w:t>
            </w:r>
          </w:p>
        </w:tc>
        <w:tc>
          <w:tcPr>
            <w:tcW w:w="361" w:type="pct"/>
            <w:shd w:val="clear" w:color="auto" w:fill="auto"/>
            <w:noWrap/>
            <w:vAlign w:val="center"/>
            <w:hideMark/>
          </w:tcPr>
          <w:p w14:paraId="68DEA87A" w14:textId="052DD826" w:rsidR="00263766" w:rsidRPr="005F6B71" w:rsidRDefault="00263766" w:rsidP="00263766">
            <w:pPr>
              <w:jc w:val="center"/>
              <w:rPr>
                <w:bCs/>
                <w:sz w:val="18"/>
                <w:szCs w:val="18"/>
              </w:rPr>
            </w:pPr>
            <w:r w:rsidRPr="005F6B71">
              <w:rPr>
                <w:bCs/>
                <w:sz w:val="18"/>
                <w:szCs w:val="18"/>
              </w:rPr>
              <w:t>6 059,822</w:t>
            </w:r>
          </w:p>
        </w:tc>
        <w:tc>
          <w:tcPr>
            <w:tcW w:w="393" w:type="pct"/>
            <w:shd w:val="clear" w:color="auto" w:fill="auto"/>
            <w:noWrap/>
            <w:vAlign w:val="center"/>
            <w:hideMark/>
          </w:tcPr>
          <w:p w14:paraId="40F24941" w14:textId="3B15DD88" w:rsidR="00263766" w:rsidRPr="005F6B71" w:rsidRDefault="00263766" w:rsidP="00263766">
            <w:pPr>
              <w:jc w:val="center"/>
              <w:rPr>
                <w:bCs/>
                <w:sz w:val="18"/>
                <w:szCs w:val="18"/>
              </w:rPr>
            </w:pPr>
            <w:r w:rsidRPr="005F6B71">
              <w:rPr>
                <w:bCs/>
                <w:sz w:val="18"/>
                <w:szCs w:val="18"/>
              </w:rPr>
              <w:t>3 916,8330</w:t>
            </w:r>
          </w:p>
        </w:tc>
        <w:tc>
          <w:tcPr>
            <w:tcW w:w="393" w:type="pct"/>
            <w:shd w:val="clear" w:color="auto" w:fill="auto"/>
            <w:noWrap/>
            <w:vAlign w:val="center"/>
            <w:hideMark/>
          </w:tcPr>
          <w:p w14:paraId="29F122E6" w14:textId="4D66F747" w:rsidR="00263766" w:rsidRPr="005F6B71" w:rsidRDefault="00263766" w:rsidP="00263766">
            <w:pPr>
              <w:jc w:val="center"/>
              <w:rPr>
                <w:bCs/>
                <w:sz w:val="18"/>
                <w:szCs w:val="18"/>
              </w:rPr>
            </w:pPr>
            <w:r w:rsidRPr="005F6B71">
              <w:rPr>
                <w:bCs/>
                <w:sz w:val="18"/>
                <w:szCs w:val="18"/>
              </w:rPr>
              <w:t>-</w:t>
            </w:r>
          </w:p>
        </w:tc>
        <w:tc>
          <w:tcPr>
            <w:tcW w:w="198" w:type="pct"/>
            <w:shd w:val="clear" w:color="auto" w:fill="auto"/>
            <w:noWrap/>
            <w:vAlign w:val="center"/>
            <w:hideMark/>
          </w:tcPr>
          <w:p w14:paraId="22D494B1" w14:textId="0362C589" w:rsidR="00263766" w:rsidRPr="005F6B71" w:rsidRDefault="00263766" w:rsidP="00263766">
            <w:pPr>
              <w:jc w:val="center"/>
              <w:rPr>
                <w:bCs/>
                <w:sz w:val="18"/>
                <w:szCs w:val="18"/>
              </w:rPr>
            </w:pPr>
            <w:r w:rsidRPr="005F6B71">
              <w:rPr>
                <w:bCs/>
                <w:sz w:val="18"/>
                <w:szCs w:val="18"/>
              </w:rPr>
              <w:t>-</w:t>
            </w:r>
          </w:p>
        </w:tc>
        <w:tc>
          <w:tcPr>
            <w:tcW w:w="361" w:type="pct"/>
            <w:shd w:val="clear" w:color="auto" w:fill="auto"/>
            <w:noWrap/>
            <w:vAlign w:val="center"/>
          </w:tcPr>
          <w:p w14:paraId="50591A8C" w14:textId="30918C45" w:rsidR="00263766" w:rsidRPr="005F6B71" w:rsidRDefault="00263766" w:rsidP="00263766">
            <w:pPr>
              <w:jc w:val="center"/>
              <w:rPr>
                <w:bCs/>
                <w:sz w:val="18"/>
                <w:szCs w:val="18"/>
              </w:rPr>
            </w:pPr>
          </w:p>
        </w:tc>
        <w:tc>
          <w:tcPr>
            <w:tcW w:w="328" w:type="pct"/>
            <w:shd w:val="clear" w:color="auto" w:fill="auto"/>
            <w:noWrap/>
            <w:vAlign w:val="center"/>
          </w:tcPr>
          <w:p w14:paraId="055C5B4F" w14:textId="78961431" w:rsidR="00263766" w:rsidRPr="005F6B71" w:rsidRDefault="00263766" w:rsidP="00263766">
            <w:pPr>
              <w:jc w:val="center"/>
              <w:rPr>
                <w:bCs/>
                <w:sz w:val="18"/>
                <w:szCs w:val="18"/>
              </w:rPr>
            </w:pPr>
          </w:p>
        </w:tc>
        <w:tc>
          <w:tcPr>
            <w:tcW w:w="219" w:type="pct"/>
            <w:shd w:val="clear" w:color="auto" w:fill="auto"/>
            <w:noWrap/>
            <w:vAlign w:val="center"/>
            <w:hideMark/>
          </w:tcPr>
          <w:p w14:paraId="43278F22" w14:textId="04B0D2BE" w:rsidR="00263766" w:rsidRPr="005F6B71" w:rsidRDefault="00263766" w:rsidP="00263766">
            <w:pPr>
              <w:jc w:val="center"/>
              <w:rPr>
                <w:bCs/>
                <w:sz w:val="18"/>
                <w:szCs w:val="18"/>
              </w:rPr>
            </w:pPr>
            <w:r w:rsidRPr="005F6B71">
              <w:rPr>
                <w:bCs/>
                <w:sz w:val="18"/>
                <w:szCs w:val="18"/>
              </w:rPr>
              <w:t>-</w:t>
            </w:r>
          </w:p>
        </w:tc>
      </w:tr>
      <w:tr w:rsidR="00F37C4D" w:rsidRPr="005F6B71" w14:paraId="0BEE0ABE" w14:textId="77777777" w:rsidTr="005F6B71">
        <w:trPr>
          <w:trHeight w:val="20"/>
        </w:trPr>
        <w:tc>
          <w:tcPr>
            <w:tcW w:w="213" w:type="pct"/>
            <w:shd w:val="clear" w:color="auto" w:fill="auto"/>
            <w:noWrap/>
            <w:vAlign w:val="center"/>
            <w:hideMark/>
          </w:tcPr>
          <w:p w14:paraId="032FE5B0" w14:textId="5E89CEEB" w:rsidR="00F37C4D" w:rsidRPr="005F6B71" w:rsidRDefault="00F37C4D" w:rsidP="00F37C4D">
            <w:pPr>
              <w:jc w:val="center"/>
              <w:outlineLvl w:val="0"/>
              <w:rPr>
                <w:sz w:val="18"/>
                <w:szCs w:val="18"/>
              </w:rPr>
            </w:pPr>
          </w:p>
        </w:tc>
        <w:tc>
          <w:tcPr>
            <w:tcW w:w="1036" w:type="pct"/>
            <w:shd w:val="clear" w:color="auto" w:fill="auto"/>
            <w:vAlign w:val="center"/>
            <w:hideMark/>
          </w:tcPr>
          <w:p w14:paraId="5F8B423D" w14:textId="77777777" w:rsidR="00F37C4D" w:rsidRPr="005F6B71" w:rsidRDefault="00F37C4D" w:rsidP="00F37C4D">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4ACB9E46" w14:textId="1271AF3F" w:rsidR="00F37C4D" w:rsidRPr="005F6B71" w:rsidRDefault="00F37C4D" w:rsidP="00F37C4D">
            <w:pPr>
              <w:jc w:val="center"/>
              <w:outlineLvl w:val="0"/>
              <w:rPr>
                <w:sz w:val="18"/>
                <w:szCs w:val="18"/>
              </w:rPr>
            </w:pPr>
          </w:p>
        </w:tc>
        <w:tc>
          <w:tcPr>
            <w:tcW w:w="530" w:type="pct"/>
            <w:shd w:val="clear" w:color="auto" w:fill="auto"/>
            <w:noWrap/>
            <w:vAlign w:val="center"/>
            <w:hideMark/>
          </w:tcPr>
          <w:p w14:paraId="0083C42B" w14:textId="6B171FD2" w:rsidR="00F37C4D" w:rsidRPr="005F6B71" w:rsidRDefault="00F37C4D" w:rsidP="00F37C4D">
            <w:pPr>
              <w:jc w:val="center"/>
              <w:outlineLvl w:val="0"/>
              <w:rPr>
                <w:bCs/>
                <w:sz w:val="18"/>
                <w:szCs w:val="18"/>
              </w:rPr>
            </w:pPr>
            <w:r w:rsidRPr="005F6B71">
              <w:rPr>
                <w:bCs/>
                <w:sz w:val="18"/>
                <w:szCs w:val="18"/>
              </w:rPr>
              <w:t>11 313,53</w:t>
            </w:r>
          </w:p>
        </w:tc>
        <w:tc>
          <w:tcPr>
            <w:tcW w:w="360" w:type="pct"/>
            <w:shd w:val="clear" w:color="auto" w:fill="auto"/>
            <w:noWrap/>
            <w:vAlign w:val="center"/>
            <w:hideMark/>
          </w:tcPr>
          <w:p w14:paraId="5A0945D7" w14:textId="54133D95" w:rsidR="00F37C4D" w:rsidRPr="005F6B71" w:rsidRDefault="00F37C4D" w:rsidP="00F37C4D">
            <w:pPr>
              <w:jc w:val="center"/>
              <w:outlineLvl w:val="0"/>
              <w:rPr>
                <w:sz w:val="18"/>
                <w:szCs w:val="18"/>
              </w:rPr>
            </w:pPr>
            <w:r w:rsidRPr="005F6B71">
              <w:rPr>
                <w:sz w:val="18"/>
                <w:szCs w:val="18"/>
              </w:rPr>
              <w:t>1 336,878</w:t>
            </w:r>
          </w:p>
        </w:tc>
        <w:tc>
          <w:tcPr>
            <w:tcW w:w="361" w:type="pct"/>
            <w:shd w:val="clear" w:color="auto" w:fill="auto"/>
            <w:noWrap/>
            <w:vAlign w:val="center"/>
            <w:hideMark/>
          </w:tcPr>
          <w:p w14:paraId="30C926FE" w14:textId="6C9CB94D" w:rsidR="00F37C4D" w:rsidRPr="005F6B71" w:rsidRDefault="00F37C4D" w:rsidP="00F37C4D">
            <w:pPr>
              <w:jc w:val="center"/>
              <w:outlineLvl w:val="0"/>
              <w:rPr>
                <w:sz w:val="18"/>
                <w:szCs w:val="18"/>
              </w:rPr>
            </w:pPr>
            <w:r w:rsidRPr="005F6B71">
              <w:rPr>
                <w:sz w:val="18"/>
                <w:szCs w:val="18"/>
              </w:rPr>
              <w:t>6 059,822</w:t>
            </w:r>
          </w:p>
        </w:tc>
        <w:tc>
          <w:tcPr>
            <w:tcW w:w="393" w:type="pct"/>
            <w:shd w:val="clear" w:color="auto" w:fill="auto"/>
            <w:noWrap/>
            <w:vAlign w:val="center"/>
            <w:hideMark/>
          </w:tcPr>
          <w:p w14:paraId="2FE9B411" w14:textId="1A415CE1" w:rsidR="00F37C4D" w:rsidRPr="005F6B71" w:rsidRDefault="00F37C4D" w:rsidP="00F37C4D">
            <w:pPr>
              <w:jc w:val="center"/>
              <w:outlineLvl w:val="0"/>
              <w:rPr>
                <w:sz w:val="18"/>
                <w:szCs w:val="18"/>
              </w:rPr>
            </w:pPr>
            <w:r w:rsidRPr="005F6B71">
              <w:rPr>
                <w:sz w:val="18"/>
                <w:szCs w:val="18"/>
              </w:rPr>
              <w:t>3 916,833</w:t>
            </w:r>
          </w:p>
        </w:tc>
        <w:tc>
          <w:tcPr>
            <w:tcW w:w="393" w:type="pct"/>
            <w:shd w:val="clear" w:color="auto" w:fill="auto"/>
            <w:noWrap/>
            <w:vAlign w:val="center"/>
            <w:hideMark/>
          </w:tcPr>
          <w:p w14:paraId="33ADC931" w14:textId="644FE546" w:rsidR="00F37C4D" w:rsidRPr="005F6B71" w:rsidRDefault="00F37C4D" w:rsidP="00F37C4D">
            <w:pPr>
              <w:jc w:val="center"/>
              <w:outlineLvl w:val="0"/>
              <w:rPr>
                <w:sz w:val="18"/>
                <w:szCs w:val="18"/>
              </w:rPr>
            </w:pPr>
            <w:r w:rsidRPr="005F6B71">
              <w:rPr>
                <w:sz w:val="18"/>
                <w:szCs w:val="18"/>
              </w:rPr>
              <w:t>-</w:t>
            </w:r>
          </w:p>
        </w:tc>
        <w:tc>
          <w:tcPr>
            <w:tcW w:w="198" w:type="pct"/>
            <w:shd w:val="clear" w:color="auto" w:fill="auto"/>
            <w:noWrap/>
            <w:vAlign w:val="center"/>
            <w:hideMark/>
          </w:tcPr>
          <w:p w14:paraId="2D0C2E8D" w14:textId="08B3F247"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tcPr>
          <w:p w14:paraId="47629138" w14:textId="6C53C97D" w:rsidR="00F37C4D" w:rsidRPr="005F6B71" w:rsidRDefault="00F37C4D" w:rsidP="00F37C4D">
            <w:pPr>
              <w:jc w:val="center"/>
              <w:outlineLvl w:val="0"/>
              <w:rPr>
                <w:bCs/>
                <w:sz w:val="18"/>
                <w:szCs w:val="18"/>
              </w:rPr>
            </w:pPr>
          </w:p>
        </w:tc>
        <w:tc>
          <w:tcPr>
            <w:tcW w:w="328" w:type="pct"/>
            <w:shd w:val="clear" w:color="auto" w:fill="auto"/>
            <w:noWrap/>
            <w:vAlign w:val="center"/>
          </w:tcPr>
          <w:p w14:paraId="2B69DB73" w14:textId="5ABEFF44" w:rsidR="00F37C4D" w:rsidRPr="005F6B71" w:rsidRDefault="00F37C4D" w:rsidP="00F37C4D">
            <w:pPr>
              <w:jc w:val="center"/>
              <w:outlineLvl w:val="0"/>
              <w:rPr>
                <w:bCs/>
                <w:sz w:val="18"/>
                <w:szCs w:val="18"/>
              </w:rPr>
            </w:pPr>
          </w:p>
        </w:tc>
        <w:tc>
          <w:tcPr>
            <w:tcW w:w="219" w:type="pct"/>
            <w:shd w:val="clear" w:color="auto" w:fill="auto"/>
            <w:noWrap/>
            <w:vAlign w:val="center"/>
            <w:hideMark/>
          </w:tcPr>
          <w:p w14:paraId="171496E8" w14:textId="349F3821" w:rsidR="00F37C4D" w:rsidRPr="005F6B71" w:rsidRDefault="00F37C4D" w:rsidP="00F37C4D">
            <w:pPr>
              <w:jc w:val="center"/>
              <w:outlineLvl w:val="0"/>
              <w:rPr>
                <w:bCs/>
                <w:sz w:val="18"/>
                <w:szCs w:val="18"/>
              </w:rPr>
            </w:pPr>
            <w:r w:rsidRPr="005F6B71">
              <w:rPr>
                <w:bCs/>
                <w:sz w:val="18"/>
                <w:szCs w:val="18"/>
              </w:rPr>
              <w:t>-</w:t>
            </w:r>
          </w:p>
        </w:tc>
      </w:tr>
      <w:tr w:rsidR="00724723" w:rsidRPr="005F6B71" w14:paraId="2613373E" w14:textId="77777777" w:rsidTr="005F6B71">
        <w:trPr>
          <w:trHeight w:val="20"/>
        </w:trPr>
        <w:tc>
          <w:tcPr>
            <w:tcW w:w="213" w:type="pct"/>
            <w:shd w:val="clear" w:color="auto" w:fill="auto"/>
            <w:noWrap/>
            <w:vAlign w:val="center"/>
            <w:hideMark/>
          </w:tcPr>
          <w:p w14:paraId="064C70D1" w14:textId="36C8D65A" w:rsidR="00F37C4D" w:rsidRPr="005F6B71" w:rsidRDefault="00F37C4D" w:rsidP="00F37C4D">
            <w:pPr>
              <w:jc w:val="center"/>
              <w:outlineLvl w:val="1"/>
              <w:rPr>
                <w:sz w:val="18"/>
                <w:szCs w:val="18"/>
              </w:rPr>
            </w:pPr>
          </w:p>
        </w:tc>
        <w:tc>
          <w:tcPr>
            <w:tcW w:w="1036" w:type="pct"/>
            <w:shd w:val="clear" w:color="auto" w:fill="auto"/>
            <w:vAlign w:val="center"/>
            <w:hideMark/>
          </w:tcPr>
          <w:p w14:paraId="3D90B22E" w14:textId="4E9ACF29" w:rsidR="00F37C4D" w:rsidRPr="005F6B71" w:rsidRDefault="00F37C4D" w:rsidP="00F37C4D">
            <w:pPr>
              <w:outlineLvl w:val="1"/>
              <w:rPr>
                <w:sz w:val="18"/>
                <w:szCs w:val="18"/>
              </w:rPr>
            </w:pPr>
            <w:r w:rsidRPr="005F6B71">
              <w:rPr>
                <w:sz w:val="18"/>
                <w:szCs w:val="18"/>
              </w:rPr>
              <w:t>местный бюджет</w:t>
            </w:r>
          </w:p>
        </w:tc>
        <w:tc>
          <w:tcPr>
            <w:tcW w:w="608" w:type="pct"/>
            <w:shd w:val="clear" w:color="auto" w:fill="auto"/>
            <w:vAlign w:val="center"/>
            <w:hideMark/>
          </w:tcPr>
          <w:p w14:paraId="57653C72" w14:textId="3470BE7F" w:rsidR="00F37C4D" w:rsidRPr="005F6B71" w:rsidRDefault="00F37C4D" w:rsidP="00F37C4D">
            <w:pPr>
              <w:jc w:val="center"/>
              <w:outlineLvl w:val="1"/>
              <w:rPr>
                <w:sz w:val="18"/>
                <w:szCs w:val="18"/>
              </w:rPr>
            </w:pPr>
          </w:p>
        </w:tc>
        <w:tc>
          <w:tcPr>
            <w:tcW w:w="530" w:type="pct"/>
            <w:shd w:val="clear" w:color="auto" w:fill="auto"/>
            <w:noWrap/>
            <w:vAlign w:val="center"/>
            <w:hideMark/>
          </w:tcPr>
          <w:p w14:paraId="61CCC60B" w14:textId="5816D114" w:rsidR="00F37C4D" w:rsidRPr="005F6B71" w:rsidRDefault="00F37C4D" w:rsidP="00F37C4D">
            <w:pPr>
              <w:jc w:val="center"/>
              <w:outlineLvl w:val="1"/>
              <w:rPr>
                <w:bCs/>
                <w:sz w:val="18"/>
                <w:szCs w:val="18"/>
              </w:rPr>
            </w:pPr>
            <w:r w:rsidRPr="005F6B71">
              <w:rPr>
                <w:bCs/>
                <w:sz w:val="18"/>
                <w:szCs w:val="18"/>
              </w:rPr>
              <w:t>11 313,53</w:t>
            </w:r>
          </w:p>
        </w:tc>
        <w:tc>
          <w:tcPr>
            <w:tcW w:w="360" w:type="pct"/>
            <w:shd w:val="clear" w:color="auto" w:fill="auto"/>
            <w:noWrap/>
            <w:vAlign w:val="center"/>
            <w:hideMark/>
          </w:tcPr>
          <w:p w14:paraId="07D66BAA" w14:textId="0CC8992F" w:rsidR="00F37C4D" w:rsidRPr="005F6B71" w:rsidRDefault="00F37C4D" w:rsidP="00F37C4D">
            <w:pPr>
              <w:jc w:val="center"/>
              <w:outlineLvl w:val="1"/>
              <w:rPr>
                <w:sz w:val="18"/>
                <w:szCs w:val="18"/>
              </w:rPr>
            </w:pPr>
            <w:r w:rsidRPr="005F6B71">
              <w:rPr>
                <w:sz w:val="18"/>
                <w:szCs w:val="18"/>
              </w:rPr>
              <w:t>1 336,878</w:t>
            </w:r>
          </w:p>
        </w:tc>
        <w:tc>
          <w:tcPr>
            <w:tcW w:w="361" w:type="pct"/>
            <w:shd w:val="clear" w:color="auto" w:fill="auto"/>
            <w:noWrap/>
            <w:vAlign w:val="center"/>
            <w:hideMark/>
          </w:tcPr>
          <w:p w14:paraId="47ED202A" w14:textId="27E32650" w:rsidR="00F37C4D" w:rsidRPr="005F6B71" w:rsidRDefault="00F37C4D" w:rsidP="00F37C4D">
            <w:pPr>
              <w:jc w:val="center"/>
              <w:outlineLvl w:val="1"/>
              <w:rPr>
                <w:sz w:val="18"/>
                <w:szCs w:val="18"/>
              </w:rPr>
            </w:pPr>
            <w:r w:rsidRPr="005F6B71">
              <w:rPr>
                <w:sz w:val="18"/>
                <w:szCs w:val="18"/>
              </w:rPr>
              <w:t>6 059,822</w:t>
            </w:r>
          </w:p>
        </w:tc>
        <w:tc>
          <w:tcPr>
            <w:tcW w:w="393" w:type="pct"/>
            <w:shd w:val="clear" w:color="auto" w:fill="auto"/>
            <w:noWrap/>
            <w:vAlign w:val="center"/>
            <w:hideMark/>
          </w:tcPr>
          <w:p w14:paraId="6EF7C911" w14:textId="7D5AF1E3" w:rsidR="00F37C4D" w:rsidRPr="005F6B71" w:rsidRDefault="00F37C4D" w:rsidP="00F37C4D">
            <w:pPr>
              <w:jc w:val="center"/>
              <w:outlineLvl w:val="1"/>
              <w:rPr>
                <w:sz w:val="18"/>
                <w:szCs w:val="18"/>
              </w:rPr>
            </w:pPr>
            <w:r w:rsidRPr="005F6B71">
              <w:rPr>
                <w:sz w:val="18"/>
                <w:szCs w:val="18"/>
              </w:rPr>
              <w:t>3 916,833</w:t>
            </w:r>
          </w:p>
        </w:tc>
        <w:tc>
          <w:tcPr>
            <w:tcW w:w="393" w:type="pct"/>
            <w:shd w:val="clear" w:color="auto" w:fill="auto"/>
            <w:noWrap/>
            <w:vAlign w:val="center"/>
            <w:hideMark/>
          </w:tcPr>
          <w:p w14:paraId="32E97AE7" w14:textId="51F6C398" w:rsidR="00F37C4D" w:rsidRPr="005F6B71" w:rsidRDefault="00F37C4D" w:rsidP="00F37C4D">
            <w:pPr>
              <w:jc w:val="center"/>
              <w:outlineLvl w:val="1"/>
              <w:rPr>
                <w:sz w:val="18"/>
                <w:szCs w:val="18"/>
              </w:rPr>
            </w:pPr>
            <w:r w:rsidRPr="005F6B71">
              <w:rPr>
                <w:sz w:val="18"/>
                <w:szCs w:val="18"/>
              </w:rPr>
              <w:t>-</w:t>
            </w:r>
          </w:p>
        </w:tc>
        <w:tc>
          <w:tcPr>
            <w:tcW w:w="198" w:type="pct"/>
            <w:shd w:val="clear" w:color="auto" w:fill="auto"/>
            <w:noWrap/>
            <w:vAlign w:val="center"/>
            <w:hideMark/>
          </w:tcPr>
          <w:p w14:paraId="421CAEC8" w14:textId="4A821C3F" w:rsidR="00F37C4D" w:rsidRPr="005F6B71" w:rsidRDefault="00F37C4D" w:rsidP="00F37C4D">
            <w:pPr>
              <w:jc w:val="center"/>
              <w:outlineLvl w:val="1"/>
              <w:rPr>
                <w:sz w:val="18"/>
                <w:szCs w:val="18"/>
              </w:rPr>
            </w:pPr>
            <w:r w:rsidRPr="005F6B71">
              <w:rPr>
                <w:sz w:val="18"/>
                <w:szCs w:val="18"/>
              </w:rPr>
              <w:t>-</w:t>
            </w:r>
          </w:p>
        </w:tc>
        <w:tc>
          <w:tcPr>
            <w:tcW w:w="361" w:type="pct"/>
            <w:shd w:val="clear" w:color="auto" w:fill="auto"/>
            <w:noWrap/>
            <w:vAlign w:val="center"/>
          </w:tcPr>
          <w:p w14:paraId="616A17B4" w14:textId="08F4B74E" w:rsidR="00F37C4D" w:rsidRPr="005F6B71" w:rsidRDefault="00F37C4D" w:rsidP="00F37C4D">
            <w:pPr>
              <w:jc w:val="center"/>
              <w:outlineLvl w:val="1"/>
              <w:rPr>
                <w:bCs/>
                <w:sz w:val="18"/>
                <w:szCs w:val="18"/>
              </w:rPr>
            </w:pPr>
          </w:p>
        </w:tc>
        <w:tc>
          <w:tcPr>
            <w:tcW w:w="328" w:type="pct"/>
            <w:shd w:val="clear" w:color="auto" w:fill="auto"/>
            <w:noWrap/>
            <w:vAlign w:val="center"/>
          </w:tcPr>
          <w:p w14:paraId="3E1C478E" w14:textId="6565AEED" w:rsidR="00F37C4D" w:rsidRPr="005F6B71" w:rsidRDefault="00F37C4D" w:rsidP="00F37C4D">
            <w:pPr>
              <w:jc w:val="center"/>
              <w:outlineLvl w:val="1"/>
              <w:rPr>
                <w:bCs/>
                <w:sz w:val="18"/>
                <w:szCs w:val="18"/>
              </w:rPr>
            </w:pPr>
          </w:p>
        </w:tc>
        <w:tc>
          <w:tcPr>
            <w:tcW w:w="219" w:type="pct"/>
            <w:shd w:val="clear" w:color="auto" w:fill="auto"/>
            <w:noWrap/>
            <w:vAlign w:val="center"/>
            <w:hideMark/>
          </w:tcPr>
          <w:p w14:paraId="5DF1F364" w14:textId="4482F2A4" w:rsidR="00F37C4D" w:rsidRPr="005F6B71" w:rsidRDefault="00F37C4D" w:rsidP="00F37C4D">
            <w:pPr>
              <w:jc w:val="center"/>
              <w:outlineLvl w:val="1"/>
              <w:rPr>
                <w:bCs/>
                <w:sz w:val="18"/>
                <w:szCs w:val="18"/>
              </w:rPr>
            </w:pPr>
            <w:r w:rsidRPr="005F6B71">
              <w:rPr>
                <w:bCs/>
                <w:sz w:val="18"/>
                <w:szCs w:val="18"/>
              </w:rPr>
              <w:t>-</w:t>
            </w:r>
          </w:p>
        </w:tc>
      </w:tr>
      <w:tr w:rsidR="00263766" w:rsidRPr="005F6B71" w14:paraId="1A2839B4" w14:textId="77777777" w:rsidTr="005F6B71">
        <w:trPr>
          <w:trHeight w:val="20"/>
        </w:trPr>
        <w:tc>
          <w:tcPr>
            <w:tcW w:w="213" w:type="pct"/>
            <w:shd w:val="clear" w:color="auto" w:fill="auto"/>
            <w:noWrap/>
            <w:vAlign w:val="center"/>
            <w:hideMark/>
          </w:tcPr>
          <w:p w14:paraId="4A3B1F4A" w14:textId="77777777" w:rsidR="00263766" w:rsidRPr="005F6B71" w:rsidRDefault="00263766" w:rsidP="00263766">
            <w:pPr>
              <w:jc w:val="center"/>
              <w:rPr>
                <w:sz w:val="18"/>
                <w:szCs w:val="18"/>
              </w:rPr>
            </w:pPr>
            <w:r w:rsidRPr="005F6B71">
              <w:rPr>
                <w:sz w:val="18"/>
                <w:szCs w:val="18"/>
              </w:rPr>
              <w:t>1.1.3.</w:t>
            </w:r>
          </w:p>
        </w:tc>
        <w:tc>
          <w:tcPr>
            <w:tcW w:w="1036" w:type="pct"/>
            <w:shd w:val="clear" w:color="auto" w:fill="auto"/>
            <w:vAlign w:val="center"/>
            <w:hideMark/>
          </w:tcPr>
          <w:p w14:paraId="592C2496" w14:textId="77777777" w:rsidR="00263766" w:rsidRPr="005F6B71" w:rsidRDefault="00263766" w:rsidP="00263766">
            <w:pPr>
              <w:rPr>
                <w:sz w:val="18"/>
                <w:szCs w:val="18"/>
              </w:rPr>
            </w:pPr>
            <w:r w:rsidRPr="005F6B71">
              <w:rPr>
                <w:sz w:val="18"/>
                <w:szCs w:val="18"/>
              </w:rPr>
              <w:t>ПСД уличного освещения</w:t>
            </w:r>
          </w:p>
        </w:tc>
        <w:tc>
          <w:tcPr>
            <w:tcW w:w="608" w:type="pct"/>
            <w:shd w:val="clear" w:color="auto" w:fill="auto"/>
            <w:vAlign w:val="center"/>
            <w:hideMark/>
          </w:tcPr>
          <w:p w14:paraId="2C303037" w14:textId="1B4DC5B5" w:rsidR="00263766" w:rsidRPr="005F6B71" w:rsidRDefault="00263766" w:rsidP="00263766">
            <w:pPr>
              <w:jc w:val="center"/>
              <w:rPr>
                <w:sz w:val="18"/>
                <w:szCs w:val="18"/>
              </w:rPr>
            </w:pPr>
            <w:r w:rsidRPr="005F6B71">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4FB67D41" w14:textId="198C4AF9" w:rsidR="00263766" w:rsidRPr="005F6B71" w:rsidRDefault="00263766" w:rsidP="00263766">
            <w:pPr>
              <w:jc w:val="center"/>
              <w:rPr>
                <w:bCs/>
                <w:sz w:val="18"/>
                <w:szCs w:val="18"/>
              </w:rPr>
            </w:pPr>
            <w:r w:rsidRPr="005F6B71">
              <w:rPr>
                <w:bCs/>
                <w:sz w:val="18"/>
                <w:szCs w:val="18"/>
              </w:rPr>
              <w:t>5,225</w:t>
            </w:r>
          </w:p>
        </w:tc>
        <w:tc>
          <w:tcPr>
            <w:tcW w:w="360" w:type="pct"/>
            <w:shd w:val="clear" w:color="auto" w:fill="auto"/>
            <w:noWrap/>
            <w:vAlign w:val="center"/>
            <w:hideMark/>
          </w:tcPr>
          <w:p w14:paraId="26F00733" w14:textId="44A9448D" w:rsidR="00263766" w:rsidRPr="005F6B71" w:rsidRDefault="00263766" w:rsidP="00263766">
            <w:pPr>
              <w:jc w:val="center"/>
              <w:rPr>
                <w:bCs/>
                <w:sz w:val="18"/>
                <w:szCs w:val="18"/>
              </w:rPr>
            </w:pPr>
            <w:r w:rsidRPr="005F6B71">
              <w:rPr>
                <w:bCs/>
                <w:sz w:val="18"/>
                <w:szCs w:val="18"/>
              </w:rPr>
              <w:t>5,225</w:t>
            </w:r>
          </w:p>
        </w:tc>
        <w:tc>
          <w:tcPr>
            <w:tcW w:w="361" w:type="pct"/>
            <w:shd w:val="clear" w:color="auto" w:fill="auto"/>
            <w:noWrap/>
            <w:vAlign w:val="center"/>
            <w:hideMark/>
          </w:tcPr>
          <w:p w14:paraId="6150E82C" w14:textId="1DBB2AE0" w:rsidR="00263766" w:rsidRPr="005F6B71" w:rsidRDefault="00263766" w:rsidP="00263766">
            <w:pPr>
              <w:jc w:val="center"/>
              <w:rPr>
                <w:bCs/>
                <w:sz w:val="18"/>
                <w:szCs w:val="18"/>
              </w:rPr>
            </w:pPr>
            <w:r w:rsidRPr="005F6B71">
              <w:rPr>
                <w:bCs/>
                <w:sz w:val="18"/>
                <w:szCs w:val="18"/>
              </w:rPr>
              <w:t>-</w:t>
            </w:r>
          </w:p>
        </w:tc>
        <w:tc>
          <w:tcPr>
            <w:tcW w:w="393" w:type="pct"/>
            <w:shd w:val="clear" w:color="auto" w:fill="auto"/>
            <w:noWrap/>
            <w:vAlign w:val="center"/>
            <w:hideMark/>
          </w:tcPr>
          <w:p w14:paraId="77E7C61C" w14:textId="36D3364E" w:rsidR="00263766" w:rsidRPr="005F6B71" w:rsidRDefault="00263766" w:rsidP="00263766">
            <w:pPr>
              <w:jc w:val="center"/>
              <w:rPr>
                <w:bCs/>
                <w:sz w:val="18"/>
                <w:szCs w:val="18"/>
              </w:rPr>
            </w:pPr>
            <w:r w:rsidRPr="005F6B71">
              <w:rPr>
                <w:bCs/>
                <w:sz w:val="18"/>
                <w:szCs w:val="18"/>
              </w:rPr>
              <w:t>-</w:t>
            </w:r>
          </w:p>
        </w:tc>
        <w:tc>
          <w:tcPr>
            <w:tcW w:w="393" w:type="pct"/>
            <w:shd w:val="clear" w:color="auto" w:fill="auto"/>
            <w:noWrap/>
            <w:vAlign w:val="center"/>
            <w:hideMark/>
          </w:tcPr>
          <w:p w14:paraId="11A8101E" w14:textId="5BA5FE19" w:rsidR="00263766" w:rsidRPr="005F6B71" w:rsidRDefault="00263766" w:rsidP="00263766">
            <w:pPr>
              <w:jc w:val="center"/>
              <w:rPr>
                <w:bCs/>
                <w:sz w:val="18"/>
                <w:szCs w:val="18"/>
              </w:rPr>
            </w:pPr>
            <w:r w:rsidRPr="005F6B71">
              <w:rPr>
                <w:bCs/>
                <w:sz w:val="18"/>
                <w:szCs w:val="18"/>
              </w:rPr>
              <w:t>-</w:t>
            </w:r>
          </w:p>
        </w:tc>
        <w:tc>
          <w:tcPr>
            <w:tcW w:w="198" w:type="pct"/>
            <w:shd w:val="clear" w:color="auto" w:fill="auto"/>
            <w:noWrap/>
            <w:vAlign w:val="center"/>
            <w:hideMark/>
          </w:tcPr>
          <w:p w14:paraId="777F10C2" w14:textId="6AD872F2" w:rsidR="00263766" w:rsidRPr="005F6B71" w:rsidRDefault="00263766" w:rsidP="00263766">
            <w:pPr>
              <w:jc w:val="center"/>
              <w:rPr>
                <w:bCs/>
                <w:sz w:val="18"/>
                <w:szCs w:val="18"/>
              </w:rPr>
            </w:pPr>
            <w:r w:rsidRPr="005F6B71">
              <w:rPr>
                <w:bCs/>
                <w:sz w:val="18"/>
                <w:szCs w:val="18"/>
              </w:rPr>
              <w:t>-</w:t>
            </w:r>
          </w:p>
        </w:tc>
        <w:tc>
          <w:tcPr>
            <w:tcW w:w="361" w:type="pct"/>
            <w:shd w:val="clear" w:color="auto" w:fill="auto"/>
            <w:noWrap/>
            <w:vAlign w:val="center"/>
            <w:hideMark/>
          </w:tcPr>
          <w:p w14:paraId="60B2D5B7" w14:textId="09DCEA11" w:rsidR="00263766" w:rsidRPr="005F6B71" w:rsidRDefault="00263766" w:rsidP="00263766">
            <w:pPr>
              <w:jc w:val="center"/>
              <w:rPr>
                <w:bCs/>
                <w:sz w:val="18"/>
                <w:szCs w:val="18"/>
              </w:rPr>
            </w:pPr>
            <w:r w:rsidRPr="005F6B71">
              <w:rPr>
                <w:bCs/>
                <w:sz w:val="18"/>
                <w:szCs w:val="18"/>
              </w:rPr>
              <w:t>-</w:t>
            </w:r>
          </w:p>
        </w:tc>
        <w:tc>
          <w:tcPr>
            <w:tcW w:w="328" w:type="pct"/>
            <w:shd w:val="clear" w:color="auto" w:fill="auto"/>
            <w:noWrap/>
            <w:vAlign w:val="center"/>
            <w:hideMark/>
          </w:tcPr>
          <w:p w14:paraId="47BDB568" w14:textId="1F9B9CB7" w:rsidR="00263766" w:rsidRPr="005F6B71" w:rsidRDefault="00263766" w:rsidP="00263766">
            <w:pPr>
              <w:jc w:val="center"/>
              <w:rPr>
                <w:bCs/>
                <w:sz w:val="18"/>
                <w:szCs w:val="18"/>
              </w:rPr>
            </w:pPr>
            <w:r w:rsidRPr="005F6B71">
              <w:rPr>
                <w:bCs/>
                <w:sz w:val="18"/>
                <w:szCs w:val="18"/>
              </w:rPr>
              <w:t>-</w:t>
            </w:r>
          </w:p>
        </w:tc>
        <w:tc>
          <w:tcPr>
            <w:tcW w:w="219" w:type="pct"/>
            <w:shd w:val="clear" w:color="auto" w:fill="auto"/>
            <w:noWrap/>
            <w:vAlign w:val="center"/>
            <w:hideMark/>
          </w:tcPr>
          <w:p w14:paraId="53E52E26" w14:textId="055F002E" w:rsidR="00263766" w:rsidRPr="005F6B71" w:rsidRDefault="00263766" w:rsidP="00263766">
            <w:pPr>
              <w:jc w:val="center"/>
              <w:rPr>
                <w:bCs/>
                <w:sz w:val="18"/>
                <w:szCs w:val="18"/>
              </w:rPr>
            </w:pPr>
            <w:r w:rsidRPr="005F6B71">
              <w:rPr>
                <w:bCs/>
                <w:sz w:val="18"/>
                <w:szCs w:val="18"/>
              </w:rPr>
              <w:t>-</w:t>
            </w:r>
          </w:p>
        </w:tc>
      </w:tr>
      <w:tr w:rsidR="00263766" w:rsidRPr="005F6B71" w14:paraId="463A8E34" w14:textId="77777777" w:rsidTr="005F6B71">
        <w:trPr>
          <w:trHeight w:val="20"/>
        </w:trPr>
        <w:tc>
          <w:tcPr>
            <w:tcW w:w="213" w:type="pct"/>
            <w:shd w:val="clear" w:color="auto" w:fill="auto"/>
            <w:noWrap/>
            <w:vAlign w:val="center"/>
            <w:hideMark/>
          </w:tcPr>
          <w:p w14:paraId="0D6C2CED" w14:textId="3BEBA797" w:rsidR="00263766" w:rsidRPr="005F6B71" w:rsidRDefault="00263766" w:rsidP="00263766">
            <w:pPr>
              <w:jc w:val="center"/>
              <w:outlineLvl w:val="0"/>
              <w:rPr>
                <w:sz w:val="18"/>
                <w:szCs w:val="18"/>
              </w:rPr>
            </w:pPr>
          </w:p>
        </w:tc>
        <w:tc>
          <w:tcPr>
            <w:tcW w:w="1036" w:type="pct"/>
            <w:shd w:val="clear" w:color="auto" w:fill="auto"/>
            <w:vAlign w:val="center"/>
            <w:hideMark/>
          </w:tcPr>
          <w:p w14:paraId="0A0425CA" w14:textId="77777777" w:rsidR="00263766" w:rsidRPr="005F6B71" w:rsidRDefault="00263766" w:rsidP="00263766">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64457668" w14:textId="5869E700" w:rsidR="00263766" w:rsidRPr="005F6B71" w:rsidRDefault="00263766" w:rsidP="00263766">
            <w:pPr>
              <w:jc w:val="center"/>
              <w:outlineLvl w:val="0"/>
              <w:rPr>
                <w:sz w:val="18"/>
                <w:szCs w:val="18"/>
              </w:rPr>
            </w:pPr>
          </w:p>
        </w:tc>
        <w:tc>
          <w:tcPr>
            <w:tcW w:w="530" w:type="pct"/>
            <w:shd w:val="clear" w:color="auto" w:fill="auto"/>
            <w:noWrap/>
            <w:vAlign w:val="center"/>
            <w:hideMark/>
          </w:tcPr>
          <w:p w14:paraId="57DC7029" w14:textId="4E76B2F8" w:rsidR="00263766" w:rsidRPr="005F6B71" w:rsidRDefault="00263766" w:rsidP="00263766">
            <w:pPr>
              <w:jc w:val="center"/>
              <w:outlineLvl w:val="0"/>
              <w:rPr>
                <w:bCs/>
                <w:sz w:val="18"/>
                <w:szCs w:val="18"/>
              </w:rPr>
            </w:pPr>
            <w:r w:rsidRPr="005F6B71">
              <w:rPr>
                <w:bCs/>
                <w:sz w:val="18"/>
                <w:szCs w:val="18"/>
              </w:rPr>
              <w:t>5,225</w:t>
            </w:r>
          </w:p>
        </w:tc>
        <w:tc>
          <w:tcPr>
            <w:tcW w:w="360" w:type="pct"/>
            <w:shd w:val="clear" w:color="auto" w:fill="auto"/>
            <w:noWrap/>
            <w:vAlign w:val="center"/>
            <w:hideMark/>
          </w:tcPr>
          <w:p w14:paraId="3EC7C2D1" w14:textId="75E79EC8" w:rsidR="00263766" w:rsidRPr="005F6B71" w:rsidRDefault="00263766" w:rsidP="00263766">
            <w:pPr>
              <w:jc w:val="center"/>
              <w:outlineLvl w:val="0"/>
              <w:rPr>
                <w:sz w:val="18"/>
                <w:szCs w:val="18"/>
              </w:rPr>
            </w:pPr>
            <w:r w:rsidRPr="005F6B71">
              <w:rPr>
                <w:sz w:val="18"/>
                <w:szCs w:val="18"/>
              </w:rPr>
              <w:t>5,225</w:t>
            </w:r>
          </w:p>
        </w:tc>
        <w:tc>
          <w:tcPr>
            <w:tcW w:w="361" w:type="pct"/>
            <w:shd w:val="clear" w:color="auto" w:fill="auto"/>
            <w:noWrap/>
            <w:vAlign w:val="center"/>
            <w:hideMark/>
          </w:tcPr>
          <w:p w14:paraId="10899150" w14:textId="4FE9E65B" w:rsidR="00263766" w:rsidRPr="005F6B71" w:rsidRDefault="00263766" w:rsidP="00263766">
            <w:pPr>
              <w:jc w:val="center"/>
              <w:outlineLvl w:val="0"/>
              <w:rPr>
                <w:sz w:val="18"/>
                <w:szCs w:val="18"/>
              </w:rPr>
            </w:pPr>
            <w:r w:rsidRPr="005F6B71">
              <w:rPr>
                <w:sz w:val="18"/>
                <w:szCs w:val="18"/>
              </w:rPr>
              <w:t>-</w:t>
            </w:r>
          </w:p>
        </w:tc>
        <w:tc>
          <w:tcPr>
            <w:tcW w:w="393" w:type="pct"/>
            <w:shd w:val="clear" w:color="auto" w:fill="auto"/>
            <w:noWrap/>
            <w:vAlign w:val="center"/>
            <w:hideMark/>
          </w:tcPr>
          <w:p w14:paraId="0898652F" w14:textId="6C2AEE62" w:rsidR="00263766" w:rsidRPr="005F6B71" w:rsidRDefault="00263766" w:rsidP="00263766">
            <w:pPr>
              <w:jc w:val="center"/>
              <w:outlineLvl w:val="0"/>
              <w:rPr>
                <w:sz w:val="18"/>
                <w:szCs w:val="18"/>
              </w:rPr>
            </w:pPr>
            <w:r w:rsidRPr="005F6B71">
              <w:rPr>
                <w:sz w:val="18"/>
                <w:szCs w:val="18"/>
              </w:rPr>
              <w:t>-</w:t>
            </w:r>
          </w:p>
        </w:tc>
        <w:tc>
          <w:tcPr>
            <w:tcW w:w="393" w:type="pct"/>
            <w:shd w:val="clear" w:color="auto" w:fill="auto"/>
            <w:noWrap/>
            <w:vAlign w:val="center"/>
            <w:hideMark/>
          </w:tcPr>
          <w:p w14:paraId="596E7B9D" w14:textId="41CFFF4F" w:rsidR="00263766" w:rsidRPr="005F6B71" w:rsidRDefault="00263766" w:rsidP="00263766">
            <w:pPr>
              <w:jc w:val="center"/>
              <w:outlineLvl w:val="0"/>
              <w:rPr>
                <w:sz w:val="18"/>
                <w:szCs w:val="18"/>
              </w:rPr>
            </w:pPr>
            <w:r w:rsidRPr="005F6B71">
              <w:rPr>
                <w:sz w:val="18"/>
                <w:szCs w:val="18"/>
              </w:rPr>
              <w:t>-</w:t>
            </w:r>
          </w:p>
        </w:tc>
        <w:tc>
          <w:tcPr>
            <w:tcW w:w="198" w:type="pct"/>
            <w:shd w:val="clear" w:color="auto" w:fill="auto"/>
            <w:noWrap/>
            <w:vAlign w:val="center"/>
            <w:hideMark/>
          </w:tcPr>
          <w:p w14:paraId="7E891112" w14:textId="1ABA3C13" w:rsidR="00263766" w:rsidRPr="005F6B71" w:rsidRDefault="00263766" w:rsidP="00263766">
            <w:pPr>
              <w:jc w:val="center"/>
              <w:outlineLvl w:val="0"/>
              <w:rPr>
                <w:sz w:val="18"/>
                <w:szCs w:val="18"/>
              </w:rPr>
            </w:pPr>
            <w:r w:rsidRPr="005F6B71">
              <w:rPr>
                <w:sz w:val="18"/>
                <w:szCs w:val="18"/>
              </w:rPr>
              <w:t>-</w:t>
            </w:r>
          </w:p>
        </w:tc>
        <w:tc>
          <w:tcPr>
            <w:tcW w:w="361" w:type="pct"/>
            <w:shd w:val="clear" w:color="auto" w:fill="auto"/>
            <w:noWrap/>
            <w:vAlign w:val="center"/>
            <w:hideMark/>
          </w:tcPr>
          <w:p w14:paraId="6B60D3FA" w14:textId="7D78AE1F" w:rsidR="00263766" w:rsidRPr="005F6B71" w:rsidRDefault="00263766" w:rsidP="00263766">
            <w:pPr>
              <w:jc w:val="center"/>
              <w:outlineLvl w:val="0"/>
              <w:rPr>
                <w:bCs/>
                <w:sz w:val="18"/>
                <w:szCs w:val="18"/>
              </w:rPr>
            </w:pPr>
            <w:r w:rsidRPr="005F6B71">
              <w:rPr>
                <w:bCs/>
                <w:sz w:val="18"/>
                <w:szCs w:val="18"/>
              </w:rPr>
              <w:t>-</w:t>
            </w:r>
          </w:p>
        </w:tc>
        <w:tc>
          <w:tcPr>
            <w:tcW w:w="328" w:type="pct"/>
            <w:shd w:val="clear" w:color="auto" w:fill="auto"/>
            <w:noWrap/>
            <w:vAlign w:val="center"/>
            <w:hideMark/>
          </w:tcPr>
          <w:p w14:paraId="7CB10225" w14:textId="7D5334F0" w:rsidR="00263766" w:rsidRPr="005F6B71" w:rsidRDefault="00263766" w:rsidP="00263766">
            <w:pPr>
              <w:jc w:val="center"/>
              <w:outlineLvl w:val="0"/>
              <w:rPr>
                <w:bCs/>
                <w:sz w:val="18"/>
                <w:szCs w:val="18"/>
              </w:rPr>
            </w:pPr>
            <w:r w:rsidRPr="005F6B71">
              <w:rPr>
                <w:bCs/>
                <w:sz w:val="18"/>
                <w:szCs w:val="18"/>
              </w:rPr>
              <w:t>-</w:t>
            </w:r>
          </w:p>
        </w:tc>
        <w:tc>
          <w:tcPr>
            <w:tcW w:w="219" w:type="pct"/>
            <w:shd w:val="clear" w:color="auto" w:fill="auto"/>
            <w:noWrap/>
            <w:vAlign w:val="center"/>
            <w:hideMark/>
          </w:tcPr>
          <w:p w14:paraId="2DAC4E0A" w14:textId="62106896" w:rsidR="00263766" w:rsidRPr="005F6B71" w:rsidRDefault="00263766" w:rsidP="00263766">
            <w:pPr>
              <w:jc w:val="center"/>
              <w:outlineLvl w:val="0"/>
              <w:rPr>
                <w:bCs/>
                <w:sz w:val="18"/>
                <w:szCs w:val="18"/>
              </w:rPr>
            </w:pPr>
            <w:r w:rsidRPr="005F6B71">
              <w:rPr>
                <w:bCs/>
                <w:sz w:val="18"/>
                <w:szCs w:val="18"/>
              </w:rPr>
              <w:t>-</w:t>
            </w:r>
          </w:p>
        </w:tc>
      </w:tr>
      <w:tr w:rsidR="00724723" w:rsidRPr="005F6B71" w14:paraId="563F9243" w14:textId="77777777" w:rsidTr="005F6B71">
        <w:trPr>
          <w:trHeight w:val="20"/>
        </w:trPr>
        <w:tc>
          <w:tcPr>
            <w:tcW w:w="213" w:type="pct"/>
            <w:shd w:val="clear" w:color="auto" w:fill="auto"/>
            <w:noWrap/>
            <w:vAlign w:val="center"/>
            <w:hideMark/>
          </w:tcPr>
          <w:p w14:paraId="01D0950F" w14:textId="48D2CD82" w:rsidR="00263766" w:rsidRPr="005F6B71" w:rsidRDefault="00263766" w:rsidP="00263766">
            <w:pPr>
              <w:jc w:val="center"/>
              <w:outlineLvl w:val="1"/>
              <w:rPr>
                <w:sz w:val="18"/>
                <w:szCs w:val="18"/>
              </w:rPr>
            </w:pPr>
          </w:p>
        </w:tc>
        <w:tc>
          <w:tcPr>
            <w:tcW w:w="1036" w:type="pct"/>
            <w:shd w:val="clear" w:color="auto" w:fill="auto"/>
            <w:vAlign w:val="center"/>
            <w:hideMark/>
          </w:tcPr>
          <w:p w14:paraId="39F31A85" w14:textId="02CFA4CB" w:rsidR="00263766" w:rsidRPr="005F6B71" w:rsidRDefault="00263766" w:rsidP="00263766">
            <w:pPr>
              <w:outlineLvl w:val="1"/>
              <w:rPr>
                <w:sz w:val="18"/>
                <w:szCs w:val="18"/>
              </w:rPr>
            </w:pPr>
            <w:r w:rsidRPr="005F6B71">
              <w:rPr>
                <w:sz w:val="18"/>
                <w:szCs w:val="18"/>
              </w:rPr>
              <w:t>местный бюджет</w:t>
            </w:r>
          </w:p>
        </w:tc>
        <w:tc>
          <w:tcPr>
            <w:tcW w:w="608" w:type="pct"/>
            <w:shd w:val="clear" w:color="auto" w:fill="auto"/>
            <w:vAlign w:val="center"/>
            <w:hideMark/>
          </w:tcPr>
          <w:p w14:paraId="326CA857" w14:textId="3DCE7F5F" w:rsidR="00263766" w:rsidRPr="005F6B71" w:rsidRDefault="00263766" w:rsidP="00263766">
            <w:pPr>
              <w:jc w:val="center"/>
              <w:outlineLvl w:val="1"/>
              <w:rPr>
                <w:sz w:val="18"/>
                <w:szCs w:val="18"/>
              </w:rPr>
            </w:pPr>
          </w:p>
        </w:tc>
        <w:tc>
          <w:tcPr>
            <w:tcW w:w="530" w:type="pct"/>
            <w:shd w:val="clear" w:color="auto" w:fill="auto"/>
            <w:noWrap/>
            <w:vAlign w:val="center"/>
            <w:hideMark/>
          </w:tcPr>
          <w:p w14:paraId="0D82D15F" w14:textId="3695724C" w:rsidR="00263766" w:rsidRPr="005F6B71" w:rsidRDefault="00263766" w:rsidP="00263766">
            <w:pPr>
              <w:jc w:val="center"/>
              <w:outlineLvl w:val="1"/>
              <w:rPr>
                <w:bCs/>
                <w:sz w:val="18"/>
                <w:szCs w:val="18"/>
              </w:rPr>
            </w:pPr>
            <w:r w:rsidRPr="005F6B71">
              <w:rPr>
                <w:bCs/>
                <w:sz w:val="18"/>
                <w:szCs w:val="18"/>
              </w:rPr>
              <w:t>5,225</w:t>
            </w:r>
          </w:p>
        </w:tc>
        <w:tc>
          <w:tcPr>
            <w:tcW w:w="360" w:type="pct"/>
            <w:shd w:val="clear" w:color="auto" w:fill="auto"/>
            <w:noWrap/>
            <w:vAlign w:val="center"/>
            <w:hideMark/>
          </w:tcPr>
          <w:p w14:paraId="6EA6F317" w14:textId="4961051F" w:rsidR="00263766" w:rsidRPr="005F6B71" w:rsidRDefault="00263766" w:rsidP="00263766">
            <w:pPr>
              <w:jc w:val="center"/>
              <w:outlineLvl w:val="1"/>
              <w:rPr>
                <w:sz w:val="18"/>
                <w:szCs w:val="18"/>
              </w:rPr>
            </w:pPr>
            <w:r w:rsidRPr="005F6B71">
              <w:rPr>
                <w:sz w:val="18"/>
                <w:szCs w:val="18"/>
              </w:rPr>
              <w:t>5,225</w:t>
            </w:r>
          </w:p>
        </w:tc>
        <w:tc>
          <w:tcPr>
            <w:tcW w:w="361" w:type="pct"/>
            <w:shd w:val="clear" w:color="auto" w:fill="auto"/>
            <w:noWrap/>
            <w:vAlign w:val="center"/>
            <w:hideMark/>
          </w:tcPr>
          <w:p w14:paraId="15C8A16F" w14:textId="051AA4FB" w:rsidR="00263766" w:rsidRPr="005F6B71" w:rsidRDefault="00263766" w:rsidP="00263766">
            <w:pPr>
              <w:jc w:val="center"/>
              <w:outlineLvl w:val="1"/>
              <w:rPr>
                <w:sz w:val="18"/>
                <w:szCs w:val="18"/>
              </w:rPr>
            </w:pPr>
            <w:r w:rsidRPr="005F6B71">
              <w:rPr>
                <w:sz w:val="18"/>
                <w:szCs w:val="18"/>
              </w:rPr>
              <w:t>-</w:t>
            </w:r>
          </w:p>
        </w:tc>
        <w:tc>
          <w:tcPr>
            <w:tcW w:w="393" w:type="pct"/>
            <w:shd w:val="clear" w:color="auto" w:fill="auto"/>
            <w:noWrap/>
            <w:vAlign w:val="center"/>
            <w:hideMark/>
          </w:tcPr>
          <w:p w14:paraId="4CE5DE57" w14:textId="7B29D1A3" w:rsidR="00263766" w:rsidRPr="005F6B71" w:rsidRDefault="00263766" w:rsidP="00263766">
            <w:pPr>
              <w:jc w:val="center"/>
              <w:outlineLvl w:val="1"/>
              <w:rPr>
                <w:sz w:val="18"/>
                <w:szCs w:val="18"/>
              </w:rPr>
            </w:pPr>
            <w:r w:rsidRPr="005F6B71">
              <w:rPr>
                <w:sz w:val="18"/>
                <w:szCs w:val="18"/>
              </w:rPr>
              <w:t>-</w:t>
            </w:r>
          </w:p>
        </w:tc>
        <w:tc>
          <w:tcPr>
            <w:tcW w:w="393" w:type="pct"/>
            <w:shd w:val="clear" w:color="auto" w:fill="auto"/>
            <w:noWrap/>
            <w:vAlign w:val="center"/>
            <w:hideMark/>
          </w:tcPr>
          <w:p w14:paraId="298F803B" w14:textId="04903474" w:rsidR="00263766" w:rsidRPr="005F6B71" w:rsidRDefault="00263766" w:rsidP="00263766">
            <w:pPr>
              <w:jc w:val="center"/>
              <w:outlineLvl w:val="1"/>
              <w:rPr>
                <w:sz w:val="18"/>
                <w:szCs w:val="18"/>
              </w:rPr>
            </w:pPr>
            <w:r w:rsidRPr="005F6B71">
              <w:rPr>
                <w:sz w:val="18"/>
                <w:szCs w:val="18"/>
              </w:rPr>
              <w:t>-</w:t>
            </w:r>
          </w:p>
        </w:tc>
        <w:tc>
          <w:tcPr>
            <w:tcW w:w="198" w:type="pct"/>
            <w:shd w:val="clear" w:color="auto" w:fill="auto"/>
            <w:noWrap/>
            <w:vAlign w:val="center"/>
            <w:hideMark/>
          </w:tcPr>
          <w:p w14:paraId="01371BFF" w14:textId="45458321" w:rsidR="00263766" w:rsidRPr="005F6B71" w:rsidRDefault="00263766" w:rsidP="00263766">
            <w:pPr>
              <w:jc w:val="center"/>
              <w:outlineLvl w:val="1"/>
              <w:rPr>
                <w:sz w:val="18"/>
                <w:szCs w:val="18"/>
              </w:rPr>
            </w:pPr>
            <w:r w:rsidRPr="005F6B71">
              <w:rPr>
                <w:sz w:val="18"/>
                <w:szCs w:val="18"/>
              </w:rPr>
              <w:t>-</w:t>
            </w:r>
          </w:p>
        </w:tc>
        <w:tc>
          <w:tcPr>
            <w:tcW w:w="361" w:type="pct"/>
            <w:shd w:val="clear" w:color="auto" w:fill="auto"/>
            <w:noWrap/>
            <w:vAlign w:val="center"/>
            <w:hideMark/>
          </w:tcPr>
          <w:p w14:paraId="3A39C0D5" w14:textId="06949641" w:rsidR="00263766" w:rsidRPr="005F6B71" w:rsidRDefault="00263766" w:rsidP="00263766">
            <w:pPr>
              <w:jc w:val="center"/>
              <w:outlineLvl w:val="1"/>
              <w:rPr>
                <w:bCs/>
                <w:sz w:val="18"/>
                <w:szCs w:val="18"/>
              </w:rPr>
            </w:pPr>
            <w:r w:rsidRPr="005F6B71">
              <w:rPr>
                <w:bCs/>
                <w:sz w:val="18"/>
                <w:szCs w:val="18"/>
              </w:rPr>
              <w:t>-</w:t>
            </w:r>
          </w:p>
        </w:tc>
        <w:tc>
          <w:tcPr>
            <w:tcW w:w="328" w:type="pct"/>
            <w:shd w:val="clear" w:color="auto" w:fill="auto"/>
            <w:noWrap/>
            <w:vAlign w:val="center"/>
            <w:hideMark/>
          </w:tcPr>
          <w:p w14:paraId="54A771E3" w14:textId="0C235106" w:rsidR="00263766" w:rsidRPr="005F6B71" w:rsidRDefault="00263766" w:rsidP="00263766">
            <w:pPr>
              <w:jc w:val="center"/>
              <w:outlineLvl w:val="1"/>
              <w:rPr>
                <w:bCs/>
                <w:sz w:val="18"/>
                <w:szCs w:val="18"/>
              </w:rPr>
            </w:pPr>
            <w:r w:rsidRPr="005F6B71">
              <w:rPr>
                <w:bCs/>
                <w:sz w:val="18"/>
                <w:szCs w:val="18"/>
              </w:rPr>
              <w:t>-</w:t>
            </w:r>
          </w:p>
        </w:tc>
        <w:tc>
          <w:tcPr>
            <w:tcW w:w="219" w:type="pct"/>
            <w:shd w:val="clear" w:color="auto" w:fill="auto"/>
            <w:noWrap/>
            <w:vAlign w:val="center"/>
            <w:hideMark/>
          </w:tcPr>
          <w:p w14:paraId="36C8F3D9" w14:textId="00A9E64C" w:rsidR="00263766" w:rsidRPr="005F6B71" w:rsidRDefault="00263766" w:rsidP="00263766">
            <w:pPr>
              <w:jc w:val="center"/>
              <w:outlineLvl w:val="1"/>
              <w:rPr>
                <w:bCs/>
                <w:sz w:val="18"/>
                <w:szCs w:val="18"/>
              </w:rPr>
            </w:pPr>
            <w:r w:rsidRPr="005F6B71">
              <w:rPr>
                <w:bCs/>
                <w:sz w:val="18"/>
                <w:szCs w:val="18"/>
              </w:rPr>
              <w:t>-</w:t>
            </w:r>
          </w:p>
        </w:tc>
      </w:tr>
      <w:tr w:rsidR="00263766" w:rsidRPr="005F6B71" w14:paraId="7054AB90" w14:textId="77777777" w:rsidTr="005F6B71">
        <w:trPr>
          <w:trHeight w:val="20"/>
        </w:trPr>
        <w:tc>
          <w:tcPr>
            <w:tcW w:w="213" w:type="pct"/>
            <w:shd w:val="clear" w:color="auto" w:fill="auto"/>
            <w:noWrap/>
            <w:vAlign w:val="center"/>
            <w:hideMark/>
          </w:tcPr>
          <w:p w14:paraId="5FDB0AA6" w14:textId="77777777" w:rsidR="00263766" w:rsidRPr="005F6B71" w:rsidRDefault="00263766" w:rsidP="00263766">
            <w:pPr>
              <w:jc w:val="center"/>
              <w:rPr>
                <w:sz w:val="18"/>
                <w:szCs w:val="18"/>
              </w:rPr>
            </w:pPr>
            <w:r w:rsidRPr="005F6B71">
              <w:rPr>
                <w:sz w:val="18"/>
                <w:szCs w:val="18"/>
              </w:rPr>
              <w:t>1.1.4.</w:t>
            </w:r>
          </w:p>
        </w:tc>
        <w:tc>
          <w:tcPr>
            <w:tcW w:w="1036" w:type="pct"/>
            <w:shd w:val="clear" w:color="auto" w:fill="auto"/>
            <w:vAlign w:val="center"/>
            <w:hideMark/>
          </w:tcPr>
          <w:p w14:paraId="71347B3C" w14:textId="77777777" w:rsidR="00263766" w:rsidRPr="005F6B71" w:rsidRDefault="00263766" w:rsidP="00263766">
            <w:pPr>
              <w:rPr>
                <w:sz w:val="18"/>
                <w:szCs w:val="18"/>
              </w:rPr>
            </w:pPr>
            <w:r w:rsidRPr="005F6B71">
              <w:rPr>
                <w:sz w:val="18"/>
                <w:szCs w:val="18"/>
              </w:rPr>
              <w:t>Коммунальные услуги в системе электроснабжения</w:t>
            </w:r>
          </w:p>
        </w:tc>
        <w:tc>
          <w:tcPr>
            <w:tcW w:w="608" w:type="pct"/>
            <w:shd w:val="clear" w:color="auto" w:fill="auto"/>
            <w:vAlign w:val="center"/>
            <w:hideMark/>
          </w:tcPr>
          <w:p w14:paraId="1CB8DFA1" w14:textId="11A682BB" w:rsidR="00263766" w:rsidRPr="005F6B71" w:rsidRDefault="00263766" w:rsidP="00263766">
            <w:pPr>
              <w:jc w:val="center"/>
              <w:rPr>
                <w:sz w:val="18"/>
                <w:szCs w:val="18"/>
              </w:rPr>
            </w:pPr>
            <w:r w:rsidRPr="005F6B71">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7B67D457" w14:textId="63093DF2" w:rsidR="00263766" w:rsidRPr="005F6B71" w:rsidRDefault="00263766" w:rsidP="00263766">
            <w:pPr>
              <w:jc w:val="center"/>
              <w:rPr>
                <w:bCs/>
                <w:sz w:val="18"/>
                <w:szCs w:val="18"/>
              </w:rPr>
            </w:pPr>
            <w:r w:rsidRPr="005F6B71">
              <w:rPr>
                <w:bCs/>
                <w:sz w:val="18"/>
                <w:szCs w:val="18"/>
              </w:rPr>
              <w:t>35 091,286</w:t>
            </w:r>
          </w:p>
        </w:tc>
        <w:tc>
          <w:tcPr>
            <w:tcW w:w="360" w:type="pct"/>
            <w:shd w:val="clear" w:color="auto" w:fill="auto"/>
            <w:noWrap/>
            <w:vAlign w:val="center"/>
            <w:hideMark/>
          </w:tcPr>
          <w:p w14:paraId="5949F7ED" w14:textId="60779AC7" w:rsidR="00263766" w:rsidRPr="005F6B71" w:rsidRDefault="00263766" w:rsidP="00263766">
            <w:pPr>
              <w:jc w:val="center"/>
              <w:rPr>
                <w:bCs/>
                <w:sz w:val="18"/>
                <w:szCs w:val="18"/>
              </w:rPr>
            </w:pPr>
            <w:r w:rsidRPr="005F6B71">
              <w:rPr>
                <w:bCs/>
                <w:sz w:val="18"/>
                <w:szCs w:val="18"/>
              </w:rPr>
              <w:t>11 241,442</w:t>
            </w:r>
          </w:p>
        </w:tc>
        <w:tc>
          <w:tcPr>
            <w:tcW w:w="361" w:type="pct"/>
            <w:shd w:val="clear" w:color="auto" w:fill="auto"/>
            <w:noWrap/>
            <w:vAlign w:val="center"/>
            <w:hideMark/>
          </w:tcPr>
          <w:p w14:paraId="05B935B7" w14:textId="4357A61F" w:rsidR="00263766" w:rsidRPr="005F6B71" w:rsidRDefault="00263766" w:rsidP="00263766">
            <w:pPr>
              <w:jc w:val="center"/>
              <w:rPr>
                <w:bCs/>
                <w:sz w:val="18"/>
                <w:szCs w:val="18"/>
              </w:rPr>
            </w:pPr>
            <w:r w:rsidRPr="005F6B71">
              <w:rPr>
                <w:bCs/>
                <w:sz w:val="18"/>
                <w:szCs w:val="18"/>
              </w:rPr>
              <w:t>11 691,100</w:t>
            </w:r>
          </w:p>
        </w:tc>
        <w:tc>
          <w:tcPr>
            <w:tcW w:w="393" w:type="pct"/>
            <w:shd w:val="clear" w:color="auto" w:fill="auto"/>
            <w:noWrap/>
            <w:vAlign w:val="center"/>
            <w:hideMark/>
          </w:tcPr>
          <w:p w14:paraId="2D4E4F33" w14:textId="79B363F5" w:rsidR="00263766" w:rsidRPr="005F6B71" w:rsidRDefault="00263766" w:rsidP="00263766">
            <w:pPr>
              <w:jc w:val="center"/>
              <w:rPr>
                <w:bCs/>
                <w:sz w:val="18"/>
                <w:szCs w:val="18"/>
              </w:rPr>
            </w:pPr>
            <w:r w:rsidRPr="005F6B71">
              <w:rPr>
                <w:bCs/>
                <w:sz w:val="18"/>
                <w:szCs w:val="18"/>
              </w:rPr>
              <w:t>12 158,7440</w:t>
            </w:r>
          </w:p>
        </w:tc>
        <w:tc>
          <w:tcPr>
            <w:tcW w:w="393" w:type="pct"/>
            <w:shd w:val="clear" w:color="auto" w:fill="auto"/>
            <w:noWrap/>
            <w:vAlign w:val="center"/>
            <w:hideMark/>
          </w:tcPr>
          <w:p w14:paraId="30412754" w14:textId="379D003E" w:rsidR="00263766" w:rsidRPr="005F6B71" w:rsidRDefault="00263766" w:rsidP="00263766">
            <w:pPr>
              <w:jc w:val="center"/>
              <w:rPr>
                <w:bCs/>
                <w:sz w:val="18"/>
                <w:szCs w:val="18"/>
              </w:rPr>
            </w:pPr>
            <w:r w:rsidRPr="005F6B71">
              <w:rPr>
                <w:bCs/>
                <w:sz w:val="18"/>
                <w:szCs w:val="18"/>
              </w:rPr>
              <w:t>-</w:t>
            </w:r>
          </w:p>
        </w:tc>
        <w:tc>
          <w:tcPr>
            <w:tcW w:w="198" w:type="pct"/>
            <w:shd w:val="clear" w:color="auto" w:fill="auto"/>
            <w:noWrap/>
            <w:vAlign w:val="center"/>
            <w:hideMark/>
          </w:tcPr>
          <w:p w14:paraId="4E8E8626" w14:textId="4FD6C90B" w:rsidR="00263766" w:rsidRPr="005F6B71" w:rsidRDefault="00263766" w:rsidP="00263766">
            <w:pPr>
              <w:jc w:val="center"/>
              <w:rPr>
                <w:bCs/>
                <w:sz w:val="18"/>
                <w:szCs w:val="18"/>
              </w:rPr>
            </w:pPr>
            <w:r w:rsidRPr="005F6B71">
              <w:rPr>
                <w:bCs/>
                <w:sz w:val="18"/>
                <w:szCs w:val="18"/>
              </w:rPr>
              <w:t>-</w:t>
            </w:r>
          </w:p>
        </w:tc>
        <w:tc>
          <w:tcPr>
            <w:tcW w:w="361" w:type="pct"/>
            <w:shd w:val="clear" w:color="auto" w:fill="auto"/>
            <w:noWrap/>
            <w:vAlign w:val="center"/>
            <w:hideMark/>
          </w:tcPr>
          <w:p w14:paraId="4CBD4854" w14:textId="4D76ACE2" w:rsidR="00263766" w:rsidRPr="005F6B71" w:rsidRDefault="00263766" w:rsidP="00263766">
            <w:pPr>
              <w:jc w:val="center"/>
              <w:rPr>
                <w:bCs/>
                <w:sz w:val="18"/>
                <w:szCs w:val="18"/>
              </w:rPr>
            </w:pPr>
            <w:r w:rsidRPr="005F6B71">
              <w:rPr>
                <w:bCs/>
                <w:sz w:val="18"/>
                <w:szCs w:val="18"/>
              </w:rPr>
              <w:t>-</w:t>
            </w:r>
          </w:p>
        </w:tc>
        <w:tc>
          <w:tcPr>
            <w:tcW w:w="328" w:type="pct"/>
            <w:shd w:val="clear" w:color="auto" w:fill="auto"/>
            <w:noWrap/>
            <w:vAlign w:val="center"/>
            <w:hideMark/>
          </w:tcPr>
          <w:p w14:paraId="148CA745" w14:textId="2C74021F" w:rsidR="00263766" w:rsidRPr="005F6B71" w:rsidRDefault="00263766" w:rsidP="00263766">
            <w:pPr>
              <w:jc w:val="center"/>
              <w:rPr>
                <w:bCs/>
                <w:sz w:val="18"/>
                <w:szCs w:val="18"/>
              </w:rPr>
            </w:pPr>
            <w:r w:rsidRPr="005F6B71">
              <w:rPr>
                <w:bCs/>
                <w:sz w:val="18"/>
                <w:szCs w:val="18"/>
              </w:rPr>
              <w:t>-</w:t>
            </w:r>
          </w:p>
        </w:tc>
        <w:tc>
          <w:tcPr>
            <w:tcW w:w="219" w:type="pct"/>
            <w:shd w:val="clear" w:color="auto" w:fill="auto"/>
            <w:noWrap/>
            <w:vAlign w:val="center"/>
            <w:hideMark/>
          </w:tcPr>
          <w:p w14:paraId="72F9B2FE" w14:textId="1317B4A8" w:rsidR="00263766" w:rsidRPr="005F6B71" w:rsidRDefault="00263766" w:rsidP="00263766">
            <w:pPr>
              <w:jc w:val="center"/>
              <w:rPr>
                <w:bCs/>
                <w:sz w:val="18"/>
                <w:szCs w:val="18"/>
              </w:rPr>
            </w:pPr>
            <w:r w:rsidRPr="005F6B71">
              <w:rPr>
                <w:bCs/>
                <w:sz w:val="18"/>
                <w:szCs w:val="18"/>
              </w:rPr>
              <w:t>-</w:t>
            </w:r>
          </w:p>
        </w:tc>
      </w:tr>
      <w:tr w:rsidR="00263766" w:rsidRPr="005F6B71" w14:paraId="4240C847" w14:textId="77777777" w:rsidTr="005F6B71">
        <w:trPr>
          <w:trHeight w:val="20"/>
        </w:trPr>
        <w:tc>
          <w:tcPr>
            <w:tcW w:w="213" w:type="pct"/>
            <w:shd w:val="clear" w:color="auto" w:fill="auto"/>
            <w:noWrap/>
            <w:vAlign w:val="center"/>
            <w:hideMark/>
          </w:tcPr>
          <w:p w14:paraId="64B93D80" w14:textId="7971D373" w:rsidR="00263766" w:rsidRPr="005F6B71" w:rsidRDefault="00263766" w:rsidP="00263766">
            <w:pPr>
              <w:jc w:val="center"/>
              <w:outlineLvl w:val="0"/>
              <w:rPr>
                <w:sz w:val="18"/>
                <w:szCs w:val="18"/>
              </w:rPr>
            </w:pPr>
          </w:p>
        </w:tc>
        <w:tc>
          <w:tcPr>
            <w:tcW w:w="1036" w:type="pct"/>
            <w:shd w:val="clear" w:color="auto" w:fill="auto"/>
            <w:vAlign w:val="center"/>
            <w:hideMark/>
          </w:tcPr>
          <w:p w14:paraId="317950BC" w14:textId="77777777" w:rsidR="00263766" w:rsidRPr="005F6B71" w:rsidRDefault="00263766" w:rsidP="00263766">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2791D55F" w14:textId="4320DCD4" w:rsidR="00263766" w:rsidRPr="005F6B71" w:rsidRDefault="00263766" w:rsidP="00263766">
            <w:pPr>
              <w:jc w:val="center"/>
              <w:outlineLvl w:val="0"/>
              <w:rPr>
                <w:sz w:val="18"/>
                <w:szCs w:val="18"/>
              </w:rPr>
            </w:pPr>
          </w:p>
        </w:tc>
        <w:tc>
          <w:tcPr>
            <w:tcW w:w="530" w:type="pct"/>
            <w:shd w:val="clear" w:color="auto" w:fill="auto"/>
            <w:noWrap/>
            <w:vAlign w:val="center"/>
            <w:hideMark/>
          </w:tcPr>
          <w:p w14:paraId="20B36F43" w14:textId="350CE55C" w:rsidR="00263766" w:rsidRPr="005F6B71" w:rsidRDefault="00263766" w:rsidP="00263766">
            <w:pPr>
              <w:jc w:val="center"/>
              <w:outlineLvl w:val="0"/>
              <w:rPr>
                <w:bCs/>
                <w:sz w:val="18"/>
                <w:szCs w:val="18"/>
              </w:rPr>
            </w:pPr>
            <w:r w:rsidRPr="005F6B71">
              <w:rPr>
                <w:bCs/>
                <w:sz w:val="18"/>
                <w:szCs w:val="18"/>
              </w:rPr>
              <w:t>35 091,286</w:t>
            </w:r>
          </w:p>
        </w:tc>
        <w:tc>
          <w:tcPr>
            <w:tcW w:w="360" w:type="pct"/>
            <w:shd w:val="clear" w:color="auto" w:fill="auto"/>
            <w:noWrap/>
            <w:vAlign w:val="center"/>
            <w:hideMark/>
          </w:tcPr>
          <w:p w14:paraId="1EC01756" w14:textId="6FB3B9AC" w:rsidR="00263766" w:rsidRPr="005F6B71" w:rsidRDefault="00263766" w:rsidP="00263766">
            <w:pPr>
              <w:jc w:val="center"/>
              <w:outlineLvl w:val="0"/>
              <w:rPr>
                <w:sz w:val="18"/>
                <w:szCs w:val="18"/>
              </w:rPr>
            </w:pPr>
            <w:r w:rsidRPr="005F6B71">
              <w:rPr>
                <w:sz w:val="18"/>
                <w:szCs w:val="18"/>
              </w:rPr>
              <w:t>11 241,442</w:t>
            </w:r>
          </w:p>
        </w:tc>
        <w:tc>
          <w:tcPr>
            <w:tcW w:w="361" w:type="pct"/>
            <w:shd w:val="clear" w:color="auto" w:fill="auto"/>
            <w:noWrap/>
            <w:vAlign w:val="center"/>
            <w:hideMark/>
          </w:tcPr>
          <w:p w14:paraId="4A4C0859" w14:textId="22BD12FF" w:rsidR="00263766" w:rsidRPr="005F6B71" w:rsidRDefault="00263766" w:rsidP="00263766">
            <w:pPr>
              <w:jc w:val="center"/>
              <w:outlineLvl w:val="0"/>
              <w:rPr>
                <w:sz w:val="18"/>
                <w:szCs w:val="18"/>
              </w:rPr>
            </w:pPr>
            <w:r w:rsidRPr="005F6B71">
              <w:rPr>
                <w:sz w:val="18"/>
                <w:szCs w:val="18"/>
              </w:rPr>
              <w:t>11 691,100</w:t>
            </w:r>
          </w:p>
        </w:tc>
        <w:tc>
          <w:tcPr>
            <w:tcW w:w="393" w:type="pct"/>
            <w:shd w:val="clear" w:color="auto" w:fill="auto"/>
            <w:noWrap/>
            <w:vAlign w:val="center"/>
            <w:hideMark/>
          </w:tcPr>
          <w:p w14:paraId="61E90A75" w14:textId="58E64D3A" w:rsidR="00263766" w:rsidRPr="005F6B71" w:rsidRDefault="00263766" w:rsidP="00263766">
            <w:pPr>
              <w:jc w:val="center"/>
              <w:outlineLvl w:val="0"/>
              <w:rPr>
                <w:sz w:val="18"/>
                <w:szCs w:val="18"/>
              </w:rPr>
            </w:pPr>
            <w:r w:rsidRPr="005F6B71">
              <w:rPr>
                <w:sz w:val="18"/>
                <w:szCs w:val="18"/>
              </w:rPr>
              <w:t>12 158,744</w:t>
            </w:r>
          </w:p>
        </w:tc>
        <w:tc>
          <w:tcPr>
            <w:tcW w:w="393" w:type="pct"/>
            <w:shd w:val="clear" w:color="auto" w:fill="auto"/>
            <w:noWrap/>
            <w:vAlign w:val="center"/>
            <w:hideMark/>
          </w:tcPr>
          <w:p w14:paraId="44431953" w14:textId="6E970BDF" w:rsidR="00263766" w:rsidRPr="005F6B71" w:rsidRDefault="00263766" w:rsidP="00263766">
            <w:pPr>
              <w:jc w:val="center"/>
              <w:outlineLvl w:val="0"/>
              <w:rPr>
                <w:sz w:val="18"/>
                <w:szCs w:val="18"/>
              </w:rPr>
            </w:pPr>
            <w:r w:rsidRPr="005F6B71">
              <w:rPr>
                <w:sz w:val="18"/>
                <w:szCs w:val="18"/>
              </w:rPr>
              <w:t>-</w:t>
            </w:r>
          </w:p>
        </w:tc>
        <w:tc>
          <w:tcPr>
            <w:tcW w:w="198" w:type="pct"/>
            <w:shd w:val="clear" w:color="auto" w:fill="auto"/>
            <w:noWrap/>
            <w:vAlign w:val="center"/>
            <w:hideMark/>
          </w:tcPr>
          <w:p w14:paraId="5D2F516E" w14:textId="67156524" w:rsidR="00263766" w:rsidRPr="005F6B71" w:rsidRDefault="00263766" w:rsidP="00263766">
            <w:pPr>
              <w:jc w:val="center"/>
              <w:outlineLvl w:val="0"/>
              <w:rPr>
                <w:sz w:val="18"/>
                <w:szCs w:val="18"/>
              </w:rPr>
            </w:pPr>
            <w:r w:rsidRPr="005F6B71">
              <w:rPr>
                <w:sz w:val="18"/>
                <w:szCs w:val="18"/>
              </w:rPr>
              <w:t>-</w:t>
            </w:r>
          </w:p>
        </w:tc>
        <w:tc>
          <w:tcPr>
            <w:tcW w:w="361" w:type="pct"/>
            <w:shd w:val="clear" w:color="auto" w:fill="auto"/>
            <w:noWrap/>
            <w:vAlign w:val="center"/>
            <w:hideMark/>
          </w:tcPr>
          <w:p w14:paraId="7B53BF5A" w14:textId="421EB9F5" w:rsidR="00263766" w:rsidRPr="005F6B71" w:rsidRDefault="00263766" w:rsidP="00263766">
            <w:pPr>
              <w:jc w:val="center"/>
              <w:outlineLvl w:val="0"/>
              <w:rPr>
                <w:bCs/>
                <w:sz w:val="18"/>
                <w:szCs w:val="18"/>
              </w:rPr>
            </w:pPr>
            <w:r w:rsidRPr="005F6B71">
              <w:rPr>
                <w:bCs/>
                <w:sz w:val="18"/>
                <w:szCs w:val="18"/>
              </w:rPr>
              <w:t>-</w:t>
            </w:r>
          </w:p>
        </w:tc>
        <w:tc>
          <w:tcPr>
            <w:tcW w:w="328" w:type="pct"/>
            <w:shd w:val="clear" w:color="auto" w:fill="auto"/>
            <w:noWrap/>
            <w:vAlign w:val="center"/>
            <w:hideMark/>
          </w:tcPr>
          <w:p w14:paraId="56E0CA18" w14:textId="77CF9ACD" w:rsidR="00263766" w:rsidRPr="005F6B71" w:rsidRDefault="00263766" w:rsidP="00263766">
            <w:pPr>
              <w:jc w:val="center"/>
              <w:outlineLvl w:val="0"/>
              <w:rPr>
                <w:bCs/>
                <w:sz w:val="18"/>
                <w:szCs w:val="18"/>
              </w:rPr>
            </w:pPr>
            <w:r w:rsidRPr="005F6B71">
              <w:rPr>
                <w:bCs/>
                <w:sz w:val="18"/>
                <w:szCs w:val="18"/>
              </w:rPr>
              <w:t>-</w:t>
            </w:r>
          </w:p>
        </w:tc>
        <w:tc>
          <w:tcPr>
            <w:tcW w:w="219" w:type="pct"/>
            <w:shd w:val="clear" w:color="auto" w:fill="auto"/>
            <w:noWrap/>
            <w:vAlign w:val="center"/>
            <w:hideMark/>
          </w:tcPr>
          <w:p w14:paraId="08B5D1DD" w14:textId="327532E8" w:rsidR="00263766" w:rsidRPr="005F6B71" w:rsidRDefault="00263766" w:rsidP="00263766">
            <w:pPr>
              <w:jc w:val="center"/>
              <w:outlineLvl w:val="0"/>
              <w:rPr>
                <w:bCs/>
                <w:sz w:val="18"/>
                <w:szCs w:val="18"/>
              </w:rPr>
            </w:pPr>
            <w:r w:rsidRPr="005F6B71">
              <w:rPr>
                <w:bCs/>
                <w:sz w:val="18"/>
                <w:szCs w:val="18"/>
              </w:rPr>
              <w:t>-</w:t>
            </w:r>
          </w:p>
        </w:tc>
      </w:tr>
      <w:tr w:rsidR="00724723" w:rsidRPr="005F6B71" w14:paraId="3241DDC0" w14:textId="77777777" w:rsidTr="005F6B71">
        <w:trPr>
          <w:trHeight w:val="20"/>
        </w:trPr>
        <w:tc>
          <w:tcPr>
            <w:tcW w:w="213" w:type="pct"/>
            <w:shd w:val="clear" w:color="auto" w:fill="auto"/>
            <w:noWrap/>
            <w:vAlign w:val="center"/>
            <w:hideMark/>
          </w:tcPr>
          <w:p w14:paraId="348BE577" w14:textId="482E8C57" w:rsidR="00263766" w:rsidRPr="005F6B71" w:rsidRDefault="00263766" w:rsidP="00263766">
            <w:pPr>
              <w:jc w:val="center"/>
              <w:outlineLvl w:val="1"/>
              <w:rPr>
                <w:sz w:val="18"/>
                <w:szCs w:val="18"/>
              </w:rPr>
            </w:pPr>
          </w:p>
        </w:tc>
        <w:tc>
          <w:tcPr>
            <w:tcW w:w="1036" w:type="pct"/>
            <w:shd w:val="clear" w:color="auto" w:fill="auto"/>
            <w:vAlign w:val="center"/>
            <w:hideMark/>
          </w:tcPr>
          <w:p w14:paraId="75EED01B" w14:textId="4B4A1120" w:rsidR="00263766" w:rsidRPr="005F6B71" w:rsidRDefault="00263766" w:rsidP="00263766">
            <w:pPr>
              <w:outlineLvl w:val="1"/>
              <w:rPr>
                <w:sz w:val="18"/>
                <w:szCs w:val="18"/>
              </w:rPr>
            </w:pPr>
            <w:r w:rsidRPr="005F6B71">
              <w:rPr>
                <w:sz w:val="18"/>
                <w:szCs w:val="18"/>
              </w:rPr>
              <w:t>местный бюджет</w:t>
            </w:r>
          </w:p>
        </w:tc>
        <w:tc>
          <w:tcPr>
            <w:tcW w:w="608" w:type="pct"/>
            <w:shd w:val="clear" w:color="auto" w:fill="auto"/>
            <w:vAlign w:val="center"/>
            <w:hideMark/>
          </w:tcPr>
          <w:p w14:paraId="10A7AA60" w14:textId="0B327FF7" w:rsidR="00263766" w:rsidRPr="005F6B71" w:rsidRDefault="00263766" w:rsidP="00263766">
            <w:pPr>
              <w:jc w:val="center"/>
              <w:outlineLvl w:val="1"/>
              <w:rPr>
                <w:sz w:val="18"/>
                <w:szCs w:val="18"/>
              </w:rPr>
            </w:pPr>
          </w:p>
        </w:tc>
        <w:tc>
          <w:tcPr>
            <w:tcW w:w="530" w:type="pct"/>
            <w:shd w:val="clear" w:color="auto" w:fill="auto"/>
            <w:noWrap/>
            <w:vAlign w:val="center"/>
            <w:hideMark/>
          </w:tcPr>
          <w:p w14:paraId="0B3FD0A3" w14:textId="303E3A5C" w:rsidR="00263766" w:rsidRPr="005F6B71" w:rsidRDefault="00263766" w:rsidP="00263766">
            <w:pPr>
              <w:jc w:val="center"/>
              <w:outlineLvl w:val="1"/>
              <w:rPr>
                <w:bCs/>
                <w:sz w:val="18"/>
                <w:szCs w:val="18"/>
              </w:rPr>
            </w:pPr>
            <w:r w:rsidRPr="005F6B71">
              <w:rPr>
                <w:bCs/>
                <w:sz w:val="18"/>
                <w:szCs w:val="18"/>
              </w:rPr>
              <w:t>35 091,286</w:t>
            </w:r>
          </w:p>
        </w:tc>
        <w:tc>
          <w:tcPr>
            <w:tcW w:w="360" w:type="pct"/>
            <w:shd w:val="clear" w:color="auto" w:fill="auto"/>
            <w:noWrap/>
            <w:vAlign w:val="center"/>
            <w:hideMark/>
          </w:tcPr>
          <w:p w14:paraId="2A33B3B0" w14:textId="7CC3BE1E" w:rsidR="00263766" w:rsidRPr="005F6B71" w:rsidRDefault="00263766" w:rsidP="00263766">
            <w:pPr>
              <w:jc w:val="center"/>
              <w:outlineLvl w:val="1"/>
              <w:rPr>
                <w:sz w:val="18"/>
                <w:szCs w:val="18"/>
              </w:rPr>
            </w:pPr>
            <w:r w:rsidRPr="005F6B71">
              <w:rPr>
                <w:sz w:val="18"/>
                <w:szCs w:val="18"/>
              </w:rPr>
              <w:t>11 241,442</w:t>
            </w:r>
          </w:p>
        </w:tc>
        <w:tc>
          <w:tcPr>
            <w:tcW w:w="361" w:type="pct"/>
            <w:shd w:val="clear" w:color="auto" w:fill="auto"/>
            <w:noWrap/>
            <w:vAlign w:val="center"/>
            <w:hideMark/>
          </w:tcPr>
          <w:p w14:paraId="1C8142CD" w14:textId="414AEA13" w:rsidR="00263766" w:rsidRPr="005F6B71" w:rsidRDefault="00263766" w:rsidP="00263766">
            <w:pPr>
              <w:jc w:val="center"/>
              <w:outlineLvl w:val="1"/>
              <w:rPr>
                <w:sz w:val="18"/>
                <w:szCs w:val="18"/>
              </w:rPr>
            </w:pPr>
            <w:r w:rsidRPr="005F6B71">
              <w:rPr>
                <w:sz w:val="18"/>
                <w:szCs w:val="18"/>
              </w:rPr>
              <w:t>11 691,100</w:t>
            </w:r>
          </w:p>
        </w:tc>
        <w:tc>
          <w:tcPr>
            <w:tcW w:w="393" w:type="pct"/>
            <w:shd w:val="clear" w:color="auto" w:fill="auto"/>
            <w:noWrap/>
            <w:vAlign w:val="center"/>
            <w:hideMark/>
          </w:tcPr>
          <w:p w14:paraId="25EC807A" w14:textId="6EAE59BE" w:rsidR="00263766" w:rsidRPr="005F6B71" w:rsidRDefault="00263766" w:rsidP="00263766">
            <w:pPr>
              <w:jc w:val="center"/>
              <w:outlineLvl w:val="1"/>
              <w:rPr>
                <w:sz w:val="18"/>
                <w:szCs w:val="18"/>
              </w:rPr>
            </w:pPr>
            <w:r w:rsidRPr="005F6B71">
              <w:rPr>
                <w:sz w:val="18"/>
                <w:szCs w:val="18"/>
              </w:rPr>
              <w:t>12 158,744</w:t>
            </w:r>
          </w:p>
        </w:tc>
        <w:tc>
          <w:tcPr>
            <w:tcW w:w="393" w:type="pct"/>
            <w:shd w:val="clear" w:color="auto" w:fill="auto"/>
            <w:noWrap/>
            <w:vAlign w:val="center"/>
            <w:hideMark/>
          </w:tcPr>
          <w:p w14:paraId="7D097F2A" w14:textId="2453F43C" w:rsidR="00263766" w:rsidRPr="005F6B71" w:rsidRDefault="00263766" w:rsidP="00263766">
            <w:pPr>
              <w:jc w:val="center"/>
              <w:outlineLvl w:val="1"/>
              <w:rPr>
                <w:sz w:val="18"/>
                <w:szCs w:val="18"/>
              </w:rPr>
            </w:pPr>
            <w:r w:rsidRPr="005F6B71">
              <w:rPr>
                <w:sz w:val="18"/>
                <w:szCs w:val="18"/>
              </w:rPr>
              <w:t>-</w:t>
            </w:r>
          </w:p>
        </w:tc>
        <w:tc>
          <w:tcPr>
            <w:tcW w:w="198" w:type="pct"/>
            <w:shd w:val="clear" w:color="auto" w:fill="auto"/>
            <w:noWrap/>
            <w:vAlign w:val="center"/>
            <w:hideMark/>
          </w:tcPr>
          <w:p w14:paraId="70606CF5" w14:textId="3CB991A3" w:rsidR="00263766" w:rsidRPr="005F6B71" w:rsidRDefault="00263766" w:rsidP="00263766">
            <w:pPr>
              <w:jc w:val="center"/>
              <w:outlineLvl w:val="1"/>
              <w:rPr>
                <w:sz w:val="18"/>
                <w:szCs w:val="18"/>
              </w:rPr>
            </w:pPr>
            <w:r w:rsidRPr="005F6B71">
              <w:rPr>
                <w:sz w:val="18"/>
                <w:szCs w:val="18"/>
              </w:rPr>
              <w:t>-</w:t>
            </w:r>
          </w:p>
        </w:tc>
        <w:tc>
          <w:tcPr>
            <w:tcW w:w="361" w:type="pct"/>
            <w:shd w:val="clear" w:color="auto" w:fill="auto"/>
            <w:noWrap/>
            <w:vAlign w:val="center"/>
            <w:hideMark/>
          </w:tcPr>
          <w:p w14:paraId="3E40F933" w14:textId="5D7BE7E7" w:rsidR="00263766" w:rsidRPr="005F6B71" w:rsidRDefault="00263766" w:rsidP="00263766">
            <w:pPr>
              <w:jc w:val="center"/>
              <w:outlineLvl w:val="1"/>
              <w:rPr>
                <w:bCs/>
                <w:sz w:val="18"/>
                <w:szCs w:val="18"/>
              </w:rPr>
            </w:pPr>
            <w:r w:rsidRPr="005F6B71">
              <w:rPr>
                <w:bCs/>
                <w:sz w:val="18"/>
                <w:szCs w:val="18"/>
              </w:rPr>
              <w:t>-</w:t>
            </w:r>
          </w:p>
        </w:tc>
        <w:tc>
          <w:tcPr>
            <w:tcW w:w="328" w:type="pct"/>
            <w:shd w:val="clear" w:color="auto" w:fill="auto"/>
            <w:noWrap/>
            <w:vAlign w:val="center"/>
            <w:hideMark/>
          </w:tcPr>
          <w:p w14:paraId="5DA4FFA7" w14:textId="41978A9F" w:rsidR="00263766" w:rsidRPr="005F6B71" w:rsidRDefault="00263766" w:rsidP="00263766">
            <w:pPr>
              <w:jc w:val="center"/>
              <w:outlineLvl w:val="1"/>
              <w:rPr>
                <w:bCs/>
                <w:sz w:val="18"/>
                <w:szCs w:val="18"/>
              </w:rPr>
            </w:pPr>
            <w:r w:rsidRPr="005F6B71">
              <w:rPr>
                <w:bCs/>
                <w:sz w:val="18"/>
                <w:szCs w:val="18"/>
              </w:rPr>
              <w:t>-</w:t>
            </w:r>
          </w:p>
        </w:tc>
        <w:tc>
          <w:tcPr>
            <w:tcW w:w="219" w:type="pct"/>
            <w:shd w:val="clear" w:color="auto" w:fill="auto"/>
            <w:noWrap/>
            <w:vAlign w:val="center"/>
            <w:hideMark/>
          </w:tcPr>
          <w:p w14:paraId="1DF0999D" w14:textId="3EAEE7E1" w:rsidR="00263766" w:rsidRPr="005F6B71" w:rsidRDefault="00263766" w:rsidP="00263766">
            <w:pPr>
              <w:jc w:val="center"/>
              <w:outlineLvl w:val="1"/>
              <w:rPr>
                <w:bCs/>
                <w:sz w:val="18"/>
                <w:szCs w:val="18"/>
              </w:rPr>
            </w:pPr>
            <w:r w:rsidRPr="005F6B71">
              <w:rPr>
                <w:bCs/>
                <w:sz w:val="18"/>
                <w:szCs w:val="18"/>
              </w:rPr>
              <w:t>-</w:t>
            </w:r>
          </w:p>
        </w:tc>
      </w:tr>
      <w:tr w:rsidR="00263766" w:rsidRPr="005F6B71" w14:paraId="454274C9" w14:textId="77777777" w:rsidTr="005F6B71">
        <w:trPr>
          <w:trHeight w:val="20"/>
        </w:trPr>
        <w:tc>
          <w:tcPr>
            <w:tcW w:w="213" w:type="pct"/>
            <w:shd w:val="clear" w:color="auto" w:fill="auto"/>
            <w:noWrap/>
            <w:vAlign w:val="center"/>
            <w:hideMark/>
          </w:tcPr>
          <w:p w14:paraId="23E4CDB1" w14:textId="77777777" w:rsidR="00263766" w:rsidRPr="005F6B71" w:rsidRDefault="00263766" w:rsidP="00263766">
            <w:pPr>
              <w:jc w:val="center"/>
              <w:rPr>
                <w:sz w:val="18"/>
                <w:szCs w:val="18"/>
              </w:rPr>
            </w:pPr>
            <w:r w:rsidRPr="005F6B71">
              <w:rPr>
                <w:sz w:val="18"/>
                <w:szCs w:val="18"/>
              </w:rPr>
              <w:t>1.1.5.</w:t>
            </w:r>
          </w:p>
        </w:tc>
        <w:tc>
          <w:tcPr>
            <w:tcW w:w="1036" w:type="pct"/>
            <w:shd w:val="clear" w:color="auto" w:fill="auto"/>
            <w:vAlign w:val="center"/>
            <w:hideMark/>
          </w:tcPr>
          <w:p w14:paraId="1BB3C8F5" w14:textId="77777777" w:rsidR="00263766" w:rsidRPr="005F6B71" w:rsidRDefault="00263766" w:rsidP="00263766">
            <w:pPr>
              <w:rPr>
                <w:sz w:val="18"/>
                <w:szCs w:val="18"/>
              </w:rPr>
            </w:pPr>
            <w:r w:rsidRPr="005F6B71">
              <w:rPr>
                <w:sz w:val="18"/>
                <w:szCs w:val="18"/>
              </w:rPr>
              <w:t>Содержание имущества в системе электроснабжения</w:t>
            </w:r>
          </w:p>
        </w:tc>
        <w:tc>
          <w:tcPr>
            <w:tcW w:w="608" w:type="pct"/>
            <w:shd w:val="clear" w:color="auto" w:fill="auto"/>
            <w:vAlign w:val="center"/>
            <w:hideMark/>
          </w:tcPr>
          <w:p w14:paraId="07CC45C3" w14:textId="3BF1E878" w:rsidR="00263766" w:rsidRPr="005F6B71" w:rsidRDefault="00263766" w:rsidP="00263766">
            <w:pPr>
              <w:jc w:val="center"/>
              <w:rPr>
                <w:sz w:val="18"/>
                <w:szCs w:val="18"/>
              </w:rPr>
            </w:pPr>
            <w:r w:rsidRPr="005F6B71">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429CED82" w14:textId="3BDE7BE2" w:rsidR="00263766" w:rsidRPr="005F6B71" w:rsidRDefault="00263766" w:rsidP="00263766">
            <w:pPr>
              <w:jc w:val="center"/>
              <w:rPr>
                <w:bCs/>
                <w:sz w:val="18"/>
                <w:szCs w:val="18"/>
              </w:rPr>
            </w:pPr>
            <w:r w:rsidRPr="005F6B71">
              <w:rPr>
                <w:bCs/>
                <w:sz w:val="18"/>
                <w:szCs w:val="18"/>
              </w:rPr>
              <w:t>5 992,000</w:t>
            </w:r>
          </w:p>
        </w:tc>
        <w:tc>
          <w:tcPr>
            <w:tcW w:w="360" w:type="pct"/>
            <w:shd w:val="clear" w:color="auto" w:fill="auto"/>
            <w:noWrap/>
            <w:vAlign w:val="center"/>
            <w:hideMark/>
          </w:tcPr>
          <w:p w14:paraId="19505963" w14:textId="71EADC0E" w:rsidR="00263766" w:rsidRPr="005F6B71" w:rsidRDefault="00263766" w:rsidP="00263766">
            <w:pPr>
              <w:jc w:val="center"/>
              <w:rPr>
                <w:bCs/>
                <w:sz w:val="18"/>
                <w:szCs w:val="18"/>
              </w:rPr>
            </w:pPr>
            <w:r w:rsidRPr="005F6B71">
              <w:rPr>
                <w:bCs/>
                <w:sz w:val="18"/>
                <w:szCs w:val="18"/>
              </w:rPr>
              <w:t>1 992,000</w:t>
            </w:r>
          </w:p>
        </w:tc>
        <w:tc>
          <w:tcPr>
            <w:tcW w:w="361" w:type="pct"/>
            <w:shd w:val="clear" w:color="auto" w:fill="auto"/>
            <w:noWrap/>
            <w:vAlign w:val="center"/>
            <w:hideMark/>
          </w:tcPr>
          <w:p w14:paraId="3A81F78B" w14:textId="273C5849" w:rsidR="00263766" w:rsidRPr="005F6B71" w:rsidRDefault="00263766" w:rsidP="00263766">
            <w:pPr>
              <w:jc w:val="center"/>
              <w:rPr>
                <w:bCs/>
                <w:sz w:val="18"/>
                <w:szCs w:val="18"/>
              </w:rPr>
            </w:pPr>
            <w:r w:rsidRPr="005F6B71">
              <w:rPr>
                <w:bCs/>
                <w:sz w:val="18"/>
                <w:szCs w:val="18"/>
              </w:rPr>
              <w:t>2 000,000</w:t>
            </w:r>
          </w:p>
        </w:tc>
        <w:tc>
          <w:tcPr>
            <w:tcW w:w="393" w:type="pct"/>
            <w:shd w:val="clear" w:color="auto" w:fill="auto"/>
            <w:noWrap/>
            <w:vAlign w:val="center"/>
            <w:hideMark/>
          </w:tcPr>
          <w:p w14:paraId="27025B66" w14:textId="794E6C0E" w:rsidR="00263766" w:rsidRPr="005F6B71" w:rsidRDefault="00263766" w:rsidP="00263766">
            <w:pPr>
              <w:jc w:val="center"/>
              <w:rPr>
                <w:bCs/>
                <w:sz w:val="18"/>
                <w:szCs w:val="18"/>
              </w:rPr>
            </w:pPr>
            <w:r w:rsidRPr="005F6B71">
              <w:rPr>
                <w:bCs/>
                <w:sz w:val="18"/>
                <w:szCs w:val="18"/>
              </w:rPr>
              <w:t>2 000,0000</w:t>
            </w:r>
          </w:p>
        </w:tc>
        <w:tc>
          <w:tcPr>
            <w:tcW w:w="393" w:type="pct"/>
            <w:shd w:val="clear" w:color="auto" w:fill="auto"/>
            <w:noWrap/>
            <w:vAlign w:val="center"/>
            <w:hideMark/>
          </w:tcPr>
          <w:p w14:paraId="207931F9" w14:textId="638AC138" w:rsidR="00263766" w:rsidRPr="005F6B71" w:rsidRDefault="00263766" w:rsidP="00263766">
            <w:pPr>
              <w:jc w:val="center"/>
              <w:rPr>
                <w:bCs/>
                <w:sz w:val="18"/>
                <w:szCs w:val="18"/>
              </w:rPr>
            </w:pPr>
            <w:r w:rsidRPr="005F6B71">
              <w:rPr>
                <w:bCs/>
                <w:sz w:val="18"/>
                <w:szCs w:val="18"/>
              </w:rPr>
              <w:t>-</w:t>
            </w:r>
          </w:p>
        </w:tc>
        <w:tc>
          <w:tcPr>
            <w:tcW w:w="198" w:type="pct"/>
            <w:shd w:val="clear" w:color="auto" w:fill="auto"/>
            <w:noWrap/>
            <w:vAlign w:val="center"/>
            <w:hideMark/>
          </w:tcPr>
          <w:p w14:paraId="647ECFBB" w14:textId="342560F1" w:rsidR="00263766" w:rsidRPr="005F6B71" w:rsidRDefault="00263766" w:rsidP="00263766">
            <w:pPr>
              <w:jc w:val="center"/>
              <w:rPr>
                <w:bCs/>
                <w:sz w:val="18"/>
                <w:szCs w:val="18"/>
              </w:rPr>
            </w:pPr>
            <w:r w:rsidRPr="005F6B71">
              <w:rPr>
                <w:bCs/>
                <w:sz w:val="18"/>
                <w:szCs w:val="18"/>
              </w:rPr>
              <w:t>-</w:t>
            </w:r>
          </w:p>
        </w:tc>
        <w:tc>
          <w:tcPr>
            <w:tcW w:w="361" w:type="pct"/>
            <w:shd w:val="clear" w:color="auto" w:fill="auto"/>
            <w:noWrap/>
            <w:vAlign w:val="center"/>
            <w:hideMark/>
          </w:tcPr>
          <w:p w14:paraId="6FF43490" w14:textId="66836EA2" w:rsidR="00263766" w:rsidRPr="005F6B71" w:rsidRDefault="00263766" w:rsidP="00263766">
            <w:pPr>
              <w:jc w:val="center"/>
              <w:rPr>
                <w:bCs/>
                <w:sz w:val="18"/>
                <w:szCs w:val="18"/>
              </w:rPr>
            </w:pPr>
            <w:r w:rsidRPr="005F6B71">
              <w:rPr>
                <w:bCs/>
                <w:sz w:val="18"/>
                <w:szCs w:val="18"/>
              </w:rPr>
              <w:t>-</w:t>
            </w:r>
          </w:p>
        </w:tc>
        <w:tc>
          <w:tcPr>
            <w:tcW w:w="328" w:type="pct"/>
            <w:shd w:val="clear" w:color="auto" w:fill="auto"/>
            <w:noWrap/>
            <w:vAlign w:val="center"/>
            <w:hideMark/>
          </w:tcPr>
          <w:p w14:paraId="06916D48" w14:textId="1338658D" w:rsidR="00263766" w:rsidRPr="005F6B71" w:rsidRDefault="00263766" w:rsidP="00263766">
            <w:pPr>
              <w:jc w:val="center"/>
              <w:rPr>
                <w:bCs/>
                <w:sz w:val="18"/>
                <w:szCs w:val="18"/>
              </w:rPr>
            </w:pPr>
            <w:r w:rsidRPr="005F6B71">
              <w:rPr>
                <w:bCs/>
                <w:sz w:val="18"/>
                <w:szCs w:val="18"/>
              </w:rPr>
              <w:t>-</w:t>
            </w:r>
          </w:p>
        </w:tc>
        <w:tc>
          <w:tcPr>
            <w:tcW w:w="219" w:type="pct"/>
            <w:shd w:val="clear" w:color="auto" w:fill="auto"/>
            <w:noWrap/>
            <w:vAlign w:val="center"/>
            <w:hideMark/>
          </w:tcPr>
          <w:p w14:paraId="141A051A" w14:textId="12BEBED0" w:rsidR="00263766" w:rsidRPr="005F6B71" w:rsidRDefault="00263766" w:rsidP="00263766">
            <w:pPr>
              <w:jc w:val="center"/>
              <w:rPr>
                <w:bCs/>
                <w:sz w:val="18"/>
                <w:szCs w:val="18"/>
              </w:rPr>
            </w:pPr>
            <w:r w:rsidRPr="005F6B71">
              <w:rPr>
                <w:bCs/>
                <w:sz w:val="18"/>
                <w:szCs w:val="18"/>
              </w:rPr>
              <w:t>-</w:t>
            </w:r>
          </w:p>
        </w:tc>
      </w:tr>
      <w:tr w:rsidR="00263766" w:rsidRPr="005F6B71" w14:paraId="37FB77DF" w14:textId="77777777" w:rsidTr="005F6B71">
        <w:trPr>
          <w:trHeight w:val="20"/>
        </w:trPr>
        <w:tc>
          <w:tcPr>
            <w:tcW w:w="213" w:type="pct"/>
            <w:shd w:val="clear" w:color="auto" w:fill="auto"/>
            <w:noWrap/>
            <w:vAlign w:val="center"/>
            <w:hideMark/>
          </w:tcPr>
          <w:p w14:paraId="65ADC11B" w14:textId="2F9EA79B" w:rsidR="00263766" w:rsidRPr="005F6B71" w:rsidRDefault="00263766" w:rsidP="00263766">
            <w:pPr>
              <w:jc w:val="center"/>
              <w:outlineLvl w:val="0"/>
              <w:rPr>
                <w:sz w:val="18"/>
                <w:szCs w:val="18"/>
              </w:rPr>
            </w:pPr>
          </w:p>
        </w:tc>
        <w:tc>
          <w:tcPr>
            <w:tcW w:w="1036" w:type="pct"/>
            <w:shd w:val="clear" w:color="auto" w:fill="auto"/>
            <w:vAlign w:val="center"/>
            <w:hideMark/>
          </w:tcPr>
          <w:p w14:paraId="55D624F7" w14:textId="77777777" w:rsidR="00263766" w:rsidRPr="005F6B71" w:rsidRDefault="00263766" w:rsidP="00263766">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3CA4A122" w14:textId="6F35CFA8" w:rsidR="00263766" w:rsidRPr="005F6B71" w:rsidRDefault="00263766" w:rsidP="00263766">
            <w:pPr>
              <w:jc w:val="center"/>
              <w:outlineLvl w:val="0"/>
              <w:rPr>
                <w:sz w:val="18"/>
                <w:szCs w:val="18"/>
              </w:rPr>
            </w:pPr>
          </w:p>
        </w:tc>
        <w:tc>
          <w:tcPr>
            <w:tcW w:w="530" w:type="pct"/>
            <w:shd w:val="clear" w:color="auto" w:fill="auto"/>
            <w:noWrap/>
            <w:vAlign w:val="center"/>
            <w:hideMark/>
          </w:tcPr>
          <w:p w14:paraId="12C675B6" w14:textId="1C8148E5" w:rsidR="00263766" w:rsidRPr="005F6B71" w:rsidRDefault="00263766" w:rsidP="00263766">
            <w:pPr>
              <w:jc w:val="center"/>
              <w:outlineLvl w:val="0"/>
              <w:rPr>
                <w:bCs/>
                <w:sz w:val="18"/>
                <w:szCs w:val="18"/>
              </w:rPr>
            </w:pPr>
            <w:r w:rsidRPr="005F6B71">
              <w:rPr>
                <w:bCs/>
                <w:sz w:val="18"/>
                <w:szCs w:val="18"/>
              </w:rPr>
              <w:t>5 992,000</w:t>
            </w:r>
          </w:p>
        </w:tc>
        <w:tc>
          <w:tcPr>
            <w:tcW w:w="360" w:type="pct"/>
            <w:shd w:val="clear" w:color="auto" w:fill="auto"/>
            <w:noWrap/>
            <w:vAlign w:val="center"/>
            <w:hideMark/>
          </w:tcPr>
          <w:p w14:paraId="629E9138" w14:textId="02C9DECC" w:rsidR="00263766" w:rsidRPr="005F6B71" w:rsidRDefault="00263766" w:rsidP="00263766">
            <w:pPr>
              <w:jc w:val="center"/>
              <w:outlineLvl w:val="0"/>
              <w:rPr>
                <w:sz w:val="18"/>
                <w:szCs w:val="18"/>
              </w:rPr>
            </w:pPr>
            <w:r w:rsidRPr="005F6B71">
              <w:rPr>
                <w:sz w:val="18"/>
                <w:szCs w:val="18"/>
              </w:rPr>
              <w:t>1 992,000</w:t>
            </w:r>
          </w:p>
        </w:tc>
        <w:tc>
          <w:tcPr>
            <w:tcW w:w="361" w:type="pct"/>
            <w:shd w:val="clear" w:color="auto" w:fill="auto"/>
            <w:noWrap/>
            <w:vAlign w:val="center"/>
            <w:hideMark/>
          </w:tcPr>
          <w:p w14:paraId="783603D5" w14:textId="3EC70A77" w:rsidR="00263766" w:rsidRPr="005F6B71" w:rsidRDefault="00263766" w:rsidP="00263766">
            <w:pPr>
              <w:jc w:val="center"/>
              <w:outlineLvl w:val="0"/>
              <w:rPr>
                <w:sz w:val="18"/>
                <w:szCs w:val="18"/>
              </w:rPr>
            </w:pPr>
            <w:r w:rsidRPr="005F6B71">
              <w:rPr>
                <w:sz w:val="18"/>
                <w:szCs w:val="18"/>
              </w:rPr>
              <w:t>2 000,000</w:t>
            </w:r>
          </w:p>
        </w:tc>
        <w:tc>
          <w:tcPr>
            <w:tcW w:w="393" w:type="pct"/>
            <w:shd w:val="clear" w:color="auto" w:fill="auto"/>
            <w:noWrap/>
            <w:vAlign w:val="center"/>
            <w:hideMark/>
          </w:tcPr>
          <w:p w14:paraId="4B3DF133" w14:textId="3373ACC2" w:rsidR="00263766" w:rsidRPr="005F6B71" w:rsidRDefault="00263766" w:rsidP="00263766">
            <w:pPr>
              <w:jc w:val="center"/>
              <w:outlineLvl w:val="0"/>
              <w:rPr>
                <w:sz w:val="18"/>
                <w:szCs w:val="18"/>
              </w:rPr>
            </w:pPr>
            <w:r w:rsidRPr="005F6B71">
              <w:rPr>
                <w:sz w:val="18"/>
                <w:szCs w:val="18"/>
              </w:rPr>
              <w:t>2 000,000</w:t>
            </w:r>
          </w:p>
        </w:tc>
        <w:tc>
          <w:tcPr>
            <w:tcW w:w="393" w:type="pct"/>
            <w:shd w:val="clear" w:color="auto" w:fill="auto"/>
            <w:noWrap/>
            <w:vAlign w:val="center"/>
            <w:hideMark/>
          </w:tcPr>
          <w:p w14:paraId="225AFDE2" w14:textId="516C05A2" w:rsidR="00263766" w:rsidRPr="005F6B71" w:rsidRDefault="00263766" w:rsidP="00263766">
            <w:pPr>
              <w:jc w:val="center"/>
              <w:outlineLvl w:val="0"/>
              <w:rPr>
                <w:sz w:val="18"/>
                <w:szCs w:val="18"/>
              </w:rPr>
            </w:pPr>
            <w:r w:rsidRPr="005F6B71">
              <w:rPr>
                <w:sz w:val="18"/>
                <w:szCs w:val="18"/>
              </w:rPr>
              <w:t>-</w:t>
            </w:r>
          </w:p>
        </w:tc>
        <w:tc>
          <w:tcPr>
            <w:tcW w:w="198" w:type="pct"/>
            <w:shd w:val="clear" w:color="auto" w:fill="auto"/>
            <w:noWrap/>
            <w:vAlign w:val="center"/>
            <w:hideMark/>
          </w:tcPr>
          <w:p w14:paraId="17CA7E1A" w14:textId="6357DFCC" w:rsidR="00263766" w:rsidRPr="005F6B71" w:rsidRDefault="00263766" w:rsidP="00263766">
            <w:pPr>
              <w:jc w:val="center"/>
              <w:outlineLvl w:val="0"/>
              <w:rPr>
                <w:sz w:val="18"/>
                <w:szCs w:val="18"/>
              </w:rPr>
            </w:pPr>
            <w:r w:rsidRPr="005F6B71">
              <w:rPr>
                <w:sz w:val="18"/>
                <w:szCs w:val="18"/>
              </w:rPr>
              <w:t>-</w:t>
            </w:r>
          </w:p>
        </w:tc>
        <w:tc>
          <w:tcPr>
            <w:tcW w:w="361" w:type="pct"/>
            <w:shd w:val="clear" w:color="auto" w:fill="auto"/>
            <w:noWrap/>
            <w:vAlign w:val="center"/>
            <w:hideMark/>
          </w:tcPr>
          <w:p w14:paraId="4E546B5C" w14:textId="3073C42B" w:rsidR="00263766" w:rsidRPr="005F6B71" w:rsidRDefault="00263766" w:rsidP="00263766">
            <w:pPr>
              <w:jc w:val="center"/>
              <w:outlineLvl w:val="0"/>
              <w:rPr>
                <w:bCs/>
                <w:sz w:val="18"/>
                <w:szCs w:val="18"/>
              </w:rPr>
            </w:pPr>
            <w:r w:rsidRPr="005F6B71">
              <w:rPr>
                <w:bCs/>
                <w:sz w:val="18"/>
                <w:szCs w:val="18"/>
              </w:rPr>
              <w:t>-</w:t>
            </w:r>
          </w:p>
        </w:tc>
        <w:tc>
          <w:tcPr>
            <w:tcW w:w="328" w:type="pct"/>
            <w:shd w:val="clear" w:color="auto" w:fill="auto"/>
            <w:noWrap/>
            <w:vAlign w:val="center"/>
            <w:hideMark/>
          </w:tcPr>
          <w:p w14:paraId="17A77FF1" w14:textId="0CA22621" w:rsidR="00263766" w:rsidRPr="005F6B71" w:rsidRDefault="00263766" w:rsidP="00263766">
            <w:pPr>
              <w:jc w:val="center"/>
              <w:outlineLvl w:val="0"/>
              <w:rPr>
                <w:bCs/>
                <w:sz w:val="18"/>
                <w:szCs w:val="18"/>
              </w:rPr>
            </w:pPr>
            <w:r w:rsidRPr="005F6B71">
              <w:rPr>
                <w:bCs/>
                <w:sz w:val="18"/>
                <w:szCs w:val="18"/>
              </w:rPr>
              <w:t>-</w:t>
            </w:r>
          </w:p>
        </w:tc>
        <w:tc>
          <w:tcPr>
            <w:tcW w:w="219" w:type="pct"/>
            <w:shd w:val="clear" w:color="auto" w:fill="auto"/>
            <w:noWrap/>
            <w:vAlign w:val="center"/>
            <w:hideMark/>
          </w:tcPr>
          <w:p w14:paraId="0FE3FA06" w14:textId="0B2CA4DA" w:rsidR="00263766" w:rsidRPr="005F6B71" w:rsidRDefault="00263766" w:rsidP="00263766">
            <w:pPr>
              <w:jc w:val="center"/>
              <w:outlineLvl w:val="0"/>
              <w:rPr>
                <w:bCs/>
                <w:sz w:val="18"/>
                <w:szCs w:val="18"/>
              </w:rPr>
            </w:pPr>
            <w:r w:rsidRPr="005F6B71">
              <w:rPr>
                <w:bCs/>
                <w:sz w:val="18"/>
                <w:szCs w:val="18"/>
              </w:rPr>
              <w:t>-</w:t>
            </w:r>
          </w:p>
        </w:tc>
      </w:tr>
      <w:tr w:rsidR="00724723" w:rsidRPr="005F6B71" w14:paraId="669E2180" w14:textId="77777777" w:rsidTr="005F6B71">
        <w:trPr>
          <w:trHeight w:val="20"/>
        </w:trPr>
        <w:tc>
          <w:tcPr>
            <w:tcW w:w="213" w:type="pct"/>
            <w:shd w:val="clear" w:color="auto" w:fill="auto"/>
            <w:noWrap/>
            <w:vAlign w:val="center"/>
            <w:hideMark/>
          </w:tcPr>
          <w:p w14:paraId="17D467D2" w14:textId="1FCDA8AA" w:rsidR="00263766" w:rsidRPr="005F6B71" w:rsidRDefault="00263766" w:rsidP="00263766">
            <w:pPr>
              <w:jc w:val="center"/>
              <w:outlineLvl w:val="1"/>
              <w:rPr>
                <w:sz w:val="18"/>
                <w:szCs w:val="18"/>
              </w:rPr>
            </w:pPr>
          </w:p>
        </w:tc>
        <w:tc>
          <w:tcPr>
            <w:tcW w:w="1036" w:type="pct"/>
            <w:shd w:val="clear" w:color="auto" w:fill="auto"/>
            <w:vAlign w:val="center"/>
            <w:hideMark/>
          </w:tcPr>
          <w:p w14:paraId="4A9FB14A" w14:textId="4C86FDE7" w:rsidR="00263766" w:rsidRPr="005F6B71" w:rsidRDefault="00263766" w:rsidP="00263766">
            <w:pPr>
              <w:outlineLvl w:val="1"/>
              <w:rPr>
                <w:sz w:val="18"/>
                <w:szCs w:val="18"/>
              </w:rPr>
            </w:pPr>
            <w:r w:rsidRPr="005F6B71">
              <w:rPr>
                <w:sz w:val="18"/>
                <w:szCs w:val="18"/>
              </w:rPr>
              <w:t>местный бюджет</w:t>
            </w:r>
          </w:p>
        </w:tc>
        <w:tc>
          <w:tcPr>
            <w:tcW w:w="608" w:type="pct"/>
            <w:shd w:val="clear" w:color="auto" w:fill="auto"/>
            <w:vAlign w:val="center"/>
            <w:hideMark/>
          </w:tcPr>
          <w:p w14:paraId="0D0B0E10" w14:textId="08C3A50F" w:rsidR="00263766" w:rsidRPr="005F6B71" w:rsidRDefault="00263766" w:rsidP="00263766">
            <w:pPr>
              <w:jc w:val="center"/>
              <w:outlineLvl w:val="1"/>
              <w:rPr>
                <w:sz w:val="18"/>
                <w:szCs w:val="18"/>
              </w:rPr>
            </w:pPr>
          </w:p>
        </w:tc>
        <w:tc>
          <w:tcPr>
            <w:tcW w:w="530" w:type="pct"/>
            <w:shd w:val="clear" w:color="auto" w:fill="auto"/>
            <w:noWrap/>
            <w:vAlign w:val="center"/>
            <w:hideMark/>
          </w:tcPr>
          <w:p w14:paraId="7C273547" w14:textId="137C5DD8" w:rsidR="00263766" w:rsidRPr="005F6B71" w:rsidRDefault="00263766" w:rsidP="00263766">
            <w:pPr>
              <w:jc w:val="center"/>
              <w:outlineLvl w:val="1"/>
              <w:rPr>
                <w:bCs/>
                <w:sz w:val="18"/>
                <w:szCs w:val="18"/>
              </w:rPr>
            </w:pPr>
            <w:r w:rsidRPr="005F6B71">
              <w:rPr>
                <w:bCs/>
                <w:sz w:val="18"/>
                <w:szCs w:val="18"/>
              </w:rPr>
              <w:t>5 992,000</w:t>
            </w:r>
          </w:p>
        </w:tc>
        <w:tc>
          <w:tcPr>
            <w:tcW w:w="360" w:type="pct"/>
            <w:shd w:val="clear" w:color="auto" w:fill="auto"/>
            <w:noWrap/>
            <w:vAlign w:val="center"/>
            <w:hideMark/>
          </w:tcPr>
          <w:p w14:paraId="0733F136" w14:textId="2C5B7C77" w:rsidR="00263766" w:rsidRPr="005F6B71" w:rsidRDefault="00263766" w:rsidP="00263766">
            <w:pPr>
              <w:jc w:val="center"/>
              <w:outlineLvl w:val="1"/>
              <w:rPr>
                <w:sz w:val="18"/>
                <w:szCs w:val="18"/>
              </w:rPr>
            </w:pPr>
            <w:r w:rsidRPr="005F6B71">
              <w:rPr>
                <w:sz w:val="18"/>
                <w:szCs w:val="18"/>
              </w:rPr>
              <w:t>1 992,000</w:t>
            </w:r>
          </w:p>
        </w:tc>
        <w:tc>
          <w:tcPr>
            <w:tcW w:w="361" w:type="pct"/>
            <w:shd w:val="clear" w:color="auto" w:fill="auto"/>
            <w:noWrap/>
            <w:vAlign w:val="center"/>
            <w:hideMark/>
          </w:tcPr>
          <w:p w14:paraId="6EB96760" w14:textId="641F83C3" w:rsidR="00263766" w:rsidRPr="005F6B71" w:rsidRDefault="00263766" w:rsidP="00263766">
            <w:pPr>
              <w:jc w:val="center"/>
              <w:outlineLvl w:val="1"/>
              <w:rPr>
                <w:sz w:val="18"/>
                <w:szCs w:val="18"/>
              </w:rPr>
            </w:pPr>
            <w:r w:rsidRPr="005F6B71">
              <w:rPr>
                <w:sz w:val="18"/>
                <w:szCs w:val="18"/>
              </w:rPr>
              <w:t>2 000,000</w:t>
            </w:r>
          </w:p>
        </w:tc>
        <w:tc>
          <w:tcPr>
            <w:tcW w:w="393" w:type="pct"/>
            <w:shd w:val="clear" w:color="auto" w:fill="auto"/>
            <w:noWrap/>
            <w:vAlign w:val="center"/>
            <w:hideMark/>
          </w:tcPr>
          <w:p w14:paraId="59BFC802" w14:textId="59CED8FF" w:rsidR="00263766" w:rsidRPr="005F6B71" w:rsidRDefault="00263766" w:rsidP="00263766">
            <w:pPr>
              <w:jc w:val="center"/>
              <w:outlineLvl w:val="1"/>
              <w:rPr>
                <w:sz w:val="18"/>
                <w:szCs w:val="18"/>
              </w:rPr>
            </w:pPr>
            <w:r w:rsidRPr="005F6B71">
              <w:rPr>
                <w:sz w:val="18"/>
                <w:szCs w:val="18"/>
              </w:rPr>
              <w:t>2 000,000</w:t>
            </w:r>
          </w:p>
        </w:tc>
        <w:tc>
          <w:tcPr>
            <w:tcW w:w="393" w:type="pct"/>
            <w:shd w:val="clear" w:color="auto" w:fill="auto"/>
            <w:noWrap/>
            <w:vAlign w:val="center"/>
            <w:hideMark/>
          </w:tcPr>
          <w:p w14:paraId="2D68D190" w14:textId="741EE8A4" w:rsidR="00263766" w:rsidRPr="005F6B71" w:rsidRDefault="00263766" w:rsidP="00263766">
            <w:pPr>
              <w:jc w:val="center"/>
              <w:outlineLvl w:val="1"/>
              <w:rPr>
                <w:sz w:val="18"/>
                <w:szCs w:val="18"/>
              </w:rPr>
            </w:pPr>
            <w:r w:rsidRPr="005F6B71">
              <w:rPr>
                <w:sz w:val="18"/>
                <w:szCs w:val="18"/>
              </w:rPr>
              <w:t>-</w:t>
            </w:r>
          </w:p>
        </w:tc>
        <w:tc>
          <w:tcPr>
            <w:tcW w:w="198" w:type="pct"/>
            <w:shd w:val="clear" w:color="auto" w:fill="auto"/>
            <w:noWrap/>
            <w:vAlign w:val="center"/>
            <w:hideMark/>
          </w:tcPr>
          <w:p w14:paraId="293C5D2D" w14:textId="20D35D8B" w:rsidR="00263766" w:rsidRPr="005F6B71" w:rsidRDefault="00263766" w:rsidP="00263766">
            <w:pPr>
              <w:jc w:val="center"/>
              <w:outlineLvl w:val="1"/>
              <w:rPr>
                <w:sz w:val="18"/>
                <w:szCs w:val="18"/>
              </w:rPr>
            </w:pPr>
            <w:r w:rsidRPr="005F6B71">
              <w:rPr>
                <w:sz w:val="18"/>
                <w:szCs w:val="18"/>
              </w:rPr>
              <w:t>-</w:t>
            </w:r>
          </w:p>
        </w:tc>
        <w:tc>
          <w:tcPr>
            <w:tcW w:w="361" w:type="pct"/>
            <w:shd w:val="clear" w:color="auto" w:fill="auto"/>
            <w:noWrap/>
            <w:vAlign w:val="center"/>
            <w:hideMark/>
          </w:tcPr>
          <w:p w14:paraId="0BCF555A" w14:textId="288529E9" w:rsidR="00263766" w:rsidRPr="005F6B71" w:rsidRDefault="00263766" w:rsidP="00263766">
            <w:pPr>
              <w:jc w:val="center"/>
              <w:outlineLvl w:val="1"/>
              <w:rPr>
                <w:bCs/>
                <w:sz w:val="18"/>
                <w:szCs w:val="18"/>
              </w:rPr>
            </w:pPr>
            <w:r w:rsidRPr="005F6B71">
              <w:rPr>
                <w:bCs/>
                <w:sz w:val="18"/>
                <w:szCs w:val="18"/>
              </w:rPr>
              <w:t>-</w:t>
            </w:r>
          </w:p>
        </w:tc>
        <w:tc>
          <w:tcPr>
            <w:tcW w:w="328" w:type="pct"/>
            <w:shd w:val="clear" w:color="auto" w:fill="auto"/>
            <w:noWrap/>
            <w:vAlign w:val="center"/>
            <w:hideMark/>
          </w:tcPr>
          <w:p w14:paraId="2C0A148B" w14:textId="46F9C786" w:rsidR="00263766" w:rsidRPr="005F6B71" w:rsidRDefault="00263766" w:rsidP="00263766">
            <w:pPr>
              <w:jc w:val="center"/>
              <w:outlineLvl w:val="1"/>
              <w:rPr>
                <w:bCs/>
                <w:sz w:val="18"/>
                <w:szCs w:val="18"/>
              </w:rPr>
            </w:pPr>
            <w:r w:rsidRPr="005F6B71">
              <w:rPr>
                <w:bCs/>
                <w:sz w:val="18"/>
                <w:szCs w:val="18"/>
              </w:rPr>
              <w:t>-</w:t>
            </w:r>
          </w:p>
        </w:tc>
        <w:tc>
          <w:tcPr>
            <w:tcW w:w="219" w:type="pct"/>
            <w:shd w:val="clear" w:color="auto" w:fill="auto"/>
            <w:noWrap/>
            <w:vAlign w:val="center"/>
            <w:hideMark/>
          </w:tcPr>
          <w:p w14:paraId="19C2F0D7" w14:textId="74EF0F6D" w:rsidR="00263766" w:rsidRPr="005F6B71" w:rsidRDefault="00263766" w:rsidP="00263766">
            <w:pPr>
              <w:jc w:val="center"/>
              <w:outlineLvl w:val="1"/>
              <w:rPr>
                <w:bCs/>
                <w:sz w:val="18"/>
                <w:szCs w:val="18"/>
              </w:rPr>
            </w:pPr>
            <w:r w:rsidRPr="005F6B71">
              <w:rPr>
                <w:bCs/>
                <w:sz w:val="18"/>
                <w:szCs w:val="18"/>
              </w:rPr>
              <w:t>-</w:t>
            </w:r>
          </w:p>
        </w:tc>
      </w:tr>
      <w:tr w:rsidR="00263766" w:rsidRPr="005F6B71" w14:paraId="25746EBB" w14:textId="77777777" w:rsidTr="005F6B71">
        <w:trPr>
          <w:trHeight w:val="20"/>
        </w:trPr>
        <w:tc>
          <w:tcPr>
            <w:tcW w:w="213" w:type="pct"/>
            <w:shd w:val="clear" w:color="auto" w:fill="auto"/>
            <w:noWrap/>
            <w:vAlign w:val="center"/>
            <w:hideMark/>
          </w:tcPr>
          <w:p w14:paraId="5B780A95" w14:textId="77777777" w:rsidR="00263766" w:rsidRPr="005F6B71" w:rsidRDefault="00263766" w:rsidP="00263766">
            <w:pPr>
              <w:jc w:val="center"/>
              <w:rPr>
                <w:sz w:val="18"/>
                <w:szCs w:val="18"/>
              </w:rPr>
            </w:pPr>
            <w:r w:rsidRPr="005F6B71">
              <w:rPr>
                <w:sz w:val="18"/>
                <w:szCs w:val="18"/>
              </w:rPr>
              <w:t>1.1.6.</w:t>
            </w:r>
          </w:p>
        </w:tc>
        <w:tc>
          <w:tcPr>
            <w:tcW w:w="1036" w:type="pct"/>
            <w:shd w:val="clear" w:color="auto" w:fill="auto"/>
            <w:vAlign w:val="center"/>
            <w:hideMark/>
          </w:tcPr>
          <w:p w14:paraId="273AE33A" w14:textId="77777777" w:rsidR="00263766" w:rsidRPr="005F6B71" w:rsidRDefault="00263766" w:rsidP="00263766">
            <w:pPr>
              <w:rPr>
                <w:sz w:val="18"/>
                <w:szCs w:val="18"/>
              </w:rPr>
            </w:pPr>
            <w:r w:rsidRPr="005F6B71">
              <w:rPr>
                <w:sz w:val="18"/>
                <w:szCs w:val="18"/>
              </w:rPr>
              <w:t>Электроизмерительные работы по электрооборудованию по уличному освещению</w:t>
            </w:r>
          </w:p>
        </w:tc>
        <w:tc>
          <w:tcPr>
            <w:tcW w:w="608" w:type="pct"/>
            <w:shd w:val="clear" w:color="auto" w:fill="auto"/>
            <w:vAlign w:val="center"/>
            <w:hideMark/>
          </w:tcPr>
          <w:p w14:paraId="45443C7E" w14:textId="4A7027B3" w:rsidR="00263766" w:rsidRPr="005F6B71" w:rsidRDefault="00263766" w:rsidP="00263766">
            <w:pPr>
              <w:jc w:val="center"/>
              <w:rPr>
                <w:sz w:val="18"/>
                <w:szCs w:val="18"/>
              </w:rPr>
            </w:pPr>
            <w:r w:rsidRPr="005F6B71">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65D18F8E" w14:textId="01FD3DEA" w:rsidR="00263766" w:rsidRPr="005F6B71" w:rsidRDefault="00263766" w:rsidP="00263766">
            <w:pPr>
              <w:jc w:val="center"/>
              <w:rPr>
                <w:bCs/>
                <w:sz w:val="18"/>
                <w:szCs w:val="18"/>
              </w:rPr>
            </w:pPr>
            <w:r w:rsidRPr="005F6B71">
              <w:rPr>
                <w:bCs/>
                <w:sz w:val="18"/>
                <w:szCs w:val="18"/>
              </w:rPr>
              <w:t>293,077</w:t>
            </w:r>
          </w:p>
        </w:tc>
        <w:tc>
          <w:tcPr>
            <w:tcW w:w="360" w:type="pct"/>
            <w:shd w:val="clear" w:color="auto" w:fill="auto"/>
            <w:noWrap/>
            <w:vAlign w:val="center"/>
            <w:hideMark/>
          </w:tcPr>
          <w:p w14:paraId="337D1600" w14:textId="183F2474" w:rsidR="00263766" w:rsidRPr="005F6B71" w:rsidRDefault="00263766" w:rsidP="00263766">
            <w:pPr>
              <w:jc w:val="center"/>
              <w:rPr>
                <w:bCs/>
                <w:sz w:val="18"/>
                <w:szCs w:val="18"/>
              </w:rPr>
            </w:pPr>
            <w:r w:rsidRPr="005F6B71">
              <w:rPr>
                <w:bCs/>
                <w:sz w:val="18"/>
                <w:szCs w:val="18"/>
              </w:rPr>
              <w:t>93,887</w:t>
            </w:r>
          </w:p>
        </w:tc>
        <w:tc>
          <w:tcPr>
            <w:tcW w:w="361" w:type="pct"/>
            <w:shd w:val="clear" w:color="auto" w:fill="auto"/>
            <w:noWrap/>
            <w:vAlign w:val="center"/>
            <w:hideMark/>
          </w:tcPr>
          <w:p w14:paraId="60C1C88D" w14:textId="6FE71D9A" w:rsidR="00263766" w:rsidRPr="005F6B71" w:rsidRDefault="00263766" w:rsidP="00263766">
            <w:pPr>
              <w:jc w:val="center"/>
              <w:rPr>
                <w:bCs/>
                <w:sz w:val="18"/>
                <w:szCs w:val="18"/>
              </w:rPr>
            </w:pPr>
            <w:r w:rsidRPr="005F6B71">
              <w:rPr>
                <w:bCs/>
                <w:sz w:val="18"/>
                <w:szCs w:val="18"/>
              </w:rPr>
              <w:t>97,642</w:t>
            </w:r>
          </w:p>
        </w:tc>
        <w:tc>
          <w:tcPr>
            <w:tcW w:w="393" w:type="pct"/>
            <w:shd w:val="clear" w:color="auto" w:fill="auto"/>
            <w:noWrap/>
            <w:vAlign w:val="center"/>
            <w:hideMark/>
          </w:tcPr>
          <w:p w14:paraId="0537BF2A" w14:textId="6FD125E6" w:rsidR="00263766" w:rsidRPr="005F6B71" w:rsidRDefault="00263766" w:rsidP="00263766">
            <w:pPr>
              <w:jc w:val="center"/>
              <w:rPr>
                <w:bCs/>
                <w:sz w:val="18"/>
                <w:szCs w:val="18"/>
              </w:rPr>
            </w:pPr>
            <w:r w:rsidRPr="005F6B71">
              <w:rPr>
                <w:bCs/>
                <w:sz w:val="18"/>
                <w:szCs w:val="18"/>
              </w:rPr>
              <w:t>101,5480</w:t>
            </w:r>
          </w:p>
        </w:tc>
        <w:tc>
          <w:tcPr>
            <w:tcW w:w="393" w:type="pct"/>
            <w:shd w:val="clear" w:color="auto" w:fill="auto"/>
            <w:noWrap/>
            <w:vAlign w:val="center"/>
            <w:hideMark/>
          </w:tcPr>
          <w:p w14:paraId="46AD5DFD" w14:textId="5123FFA4" w:rsidR="00263766" w:rsidRPr="005F6B71" w:rsidRDefault="00263766" w:rsidP="00263766">
            <w:pPr>
              <w:jc w:val="center"/>
              <w:rPr>
                <w:bCs/>
                <w:sz w:val="18"/>
                <w:szCs w:val="18"/>
              </w:rPr>
            </w:pPr>
            <w:r w:rsidRPr="005F6B71">
              <w:rPr>
                <w:bCs/>
                <w:sz w:val="18"/>
                <w:szCs w:val="18"/>
              </w:rPr>
              <w:t>-</w:t>
            </w:r>
          </w:p>
        </w:tc>
        <w:tc>
          <w:tcPr>
            <w:tcW w:w="198" w:type="pct"/>
            <w:shd w:val="clear" w:color="auto" w:fill="auto"/>
            <w:noWrap/>
            <w:vAlign w:val="center"/>
            <w:hideMark/>
          </w:tcPr>
          <w:p w14:paraId="03FB8170" w14:textId="0F66CAAD" w:rsidR="00263766" w:rsidRPr="005F6B71" w:rsidRDefault="00263766" w:rsidP="00263766">
            <w:pPr>
              <w:jc w:val="center"/>
              <w:rPr>
                <w:bCs/>
                <w:sz w:val="18"/>
                <w:szCs w:val="18"/>
              </w:rPr>
            </w:pPr>
            <w:r w:rsidRPr="005F6B71">
              <w:rPr>
                <w:bCs/>
                <w:sz w:val="18"/>
                <w:szCs w:val="18"/>
              </w:rPr>
              <w:t>-</w:t>
            </w:r>
          </w:p>
        </w:tc>
        <w:tc>
          <w:tcPr>
            <w:tcW w:w="361" w:type="pct"/>
            <w:shd w:val="clear" w:color="auto" w:fill="auto"/>
            <w:noWrap/>
            <w:vAlign w:val="center"/>
            <w:hideMark/>
          </w:tcPr>
          <w:p w14:paraId="62A166F3" w14:textId="6547B55B" w:rsidR="00263766" w:rsidRPr="005F6B71" w:rsidRDefault="00263766" w:rsidP="00263766">
            <w:pPr>
              <w:jc w:val="center"/>
              <w:rPr>
                <w:bCs/>
                <w:sz w:val="18"/>
                <w:szCs w:val="18"/>
              </w:rPr>
            </w:pPr>
            <w:r w:rsidRPr="005F6B71">
              <w:rPr>
                <w:bCs/>
                <w:sz w:val="18"/>
                <w:szCs w:val="18"/>
              </w:rPr>
              <w:t>-</w:t>
            </w:r>
          </w:p>
        </w:tc>
        <w:tc>
          <w:tcPr>
            <w:tcW w:w="328" w:type="pct"/>
            <w:shd w:val="clear" w:color="auto" w:fill="auto"/>
            <w:noWrap/>
            <w:vAlign w:val="center"/>
            <w:hideMark/>
          </w:tcPr>
          <w:p w14:paraId="64F75A22" w14:textId="66B0C95C" w:rsidR="00263766" w:rsidRPr="005F6B71" w:rsidRDefault="00263766" w:rsidP="00263766">
            <w:pPr>
              <w:jc w:val="center"/>
              <w:rPr>
                <w:bCs/>
                <w:sz w:val="18"/>
                <w:szCs w:val="18"/>
              </w:rPr>
            </w:pPr>
            <w:r w:rsidRPr="005F6B71">
              <w:rPr>
                <w:bCs/>
                <w:sz w:val="18"/>
                <w:szCs w:val="18"/>
              </w:rPr>
              <w:t>-</w:t>
            </w:r>
          </w:p>
        </w:tc>
        <w:tc>
          <w:tcPr>
            <w:tcW w:w="219" w:type="pct"/>
            <w:shd w:val="clear" w:color="auto" w:fill="auto"/>
            <w:noWrap/>
            <w:vAlign w:val="center"/>
            <w:hideMark/>
          </w:tcPr>
          <w:p w14:paraId="0049ACBD" w14:textId="0468212C" w:rsidR="00263766" w:rsidRPr="005F6B71" w:rsidRDefault="00263766" w:rsidP="00263766">
            <w:pPr>
              <w:jc w:val="center"/>
              <w:rPr>
                <w:bCs/>
                <w:sz w:val="18"/>
                <w:szCs w:val="18"/>
              </w:rPr>
            </w:pPr>
            <w:r w:rsidRPr="005F6B71">
              <w:rPr>
                <w:bCs/>
                <w:sz w:val="18"/>
                <w:szCs w:val="18"/>
              </w:rPr>
              <w:t>-</w:t>
            </w:r>
          </w:p>
        </w:tc>
      </w:tr>
      <w:tr w:rsidR="00263766" w:rsidRPr="005F6B71" w14:paraId="13422226" w14:textId="77777777" w:rsidTr="005F6B71">
        <w:trPr>
          <w:trHeight w:val="20"/>
        </w:trPr>
        <w:tc>
          <w:tcPr>
            <w:tcW w:w="213" w:type="pct"/>
            <w:shd w:val="clear" w:color="auto" w:fill="auto"/>
            <w:noWrap/>
            <w:vAlign w:val="center"/>
            <w:hideMark/>
          </w:tcPr>
          <w:p w14:paraId="5746FF67" w14:textId="687897CD" w:rsidR="00263766" w:rsidRPr="005F6B71" w:rsidRDefault="00263766" w:rsidP="00263766">
            <w:pPr>
              <w:jc w:val="center"/>
              <w:outlineLvl w:val="0"/>
              <w:rPr>
                <w:sz w:val="18"/>
                <w:szCs w:val="18"/>
              </w:rPr>
            </w:pPr>
          </w:p>
        </w:tc>
        <w:tc>
          <w:tcPr>
            <w:tcW w:w="1036" w:type="pct"/>
            <w:shd w:val="clear" w:color="auto" w:fill="auto"/>
            <w:vAlign w:val="center"/>
            <w:hideMark/>
          </w:tcPr>
          <w:p w14:paraId="59C0EFA1" w14:textId="77777777" w:rsidR="00263766" w:rsidRPr="005F6B71" w:rsidRDefault="00263766" w:rsidP="00263766">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2E5963C6" w14:textId="2ADECF6C" w:rsidR="00263766" w:rsidRPr="005F6B71" w:rsidRDefault="00263766" w:rsidP="00263766">
            <w:pPr>
              <w:jc w:val="center"/>
              <w:outlineLvl w:val="0"/>
              <w:rPr>
                <w:sz w:val="18"/>
                <w:szCs w:val="18"/>
              </w:rPr>
            </w:pPr>
          </w:p>
        </w:tc>
        <w:tc>
          <w:tcPr>
            <w:tcW w:w="530" w:type="pct"/>
            <w:shd w:val="clear" w:color="auto" w:fill="auto"/>
            <w:noWrap/>
            <w:vAlign w:val="center"/>
            <w:hideMark/>
          </w:tcPr>
          <w:p w14:paraId="36558204" w14:textId="5B8A8406" w:rsidR="00263766" w:rsidRPr="005F6B71" w:rsidRDefault="00263766" w:rsidP="00263766">
            <w:pPr>
              <w:jc w:val="center"/>
              <w:outlineLvl w:val="0"/>
              <w:rPr>
                <w:bCs/>
                <w:sz w:val="18"/>
                <w:szCs w:val="18"/>
              </w:rPr>
            </w:pPr>
            <w:r w:rsidRPr="005F6B71">
              <w:rPr>
                <w:bCs/>
                <w:sz w:val="18"/>
                <w:szCs w:val="18"/>
              </w:rPr>
              <w:t>293,077</w:t>
            </w:r>
          </w:p>
        </w:tc>
        <w:tc>
          <w:tcPr>
            <w:tcW w:w="360" w:type="pct"/>
            <w:shd w:val="clear" w:color="auto" w:fill="auto"/>
            <w:noWrap/>
            <w:vAlign w:val="center"/>
            <w:hideMark/>
          </w:tcPr>
          <w:p w14:paraId="09699A30" w14:textId="19ADAAE3" w:rsidR="00263766" w:rsidRPr="005F6B71" w:rsidRDefault="00263766" w:rsidP="00263766">
            <w:pPr>
              <w:jc w:val="center"/>
              <w:outlineLvl w:val="0"/>
              <w:rPr>
                <w:sz w:val="18"/>
                <w:szCs w:val="18"/>
              </w:rPr>
            </w:pPr>
            <w:r w:rsidRPr="005F6B71">
              <w:rPr>
                <w:sz w:val="18"/>
                <w:szCs w:val="18"/>
              </w:rPr>
              <w:t>93,887</w:t>
            </w:r>
          </w:p>
        </w:tc>
        <w:tc>
          <w:tcPr>
            <w:tcW w:w="361" w:type="pct"/>
            <w:shd w:val="clear" w:color="auto" w:fill="auto"/>
            <w:noWrap/>
            <w:vAlign w:val="center"/>
            <w:hideMark/>
          </w:tcPr>
          <w:p w14:paraId="334CE8E6" w14:textId="21385854" w:rsidR="00263766" w:rsidRPr="005F6B71" w:rsidRDefault="00263766" w:rsidP="00263766">
            <w:pPr>
              <w:jc w:val="center"/>
              <w:outlineLvl w:val="0"/>
              <w:rPr>
                <w:sz w:val="18"/>
                <w:szCs w:val="18"/>
              </w:rPr>
            </w:pPr>
            <w:r w:rsidRPr="005F6B71">
              <w:rPr>
                <w:sz w:val="18"/>
                <w:szCs w:val="18"/>
              </w:rPr>
              <w:t>97,642</w:t>
            </w:r>
          </w:p>
        </w:tc>
        <w:tc>
          <w:tcPr>
            <w:tcW w:w="393" w:type="pct"/>
            <w:shd w:val="clear" w:color="auto" w:fill="auto"/>
            <w:noWrap/>
            <w:vAlign w:val="center"/>
            <w:hideMark/>
          </w:tcPr>
          <w:p w14:paraId="288F81A5" w14:textId="0B08B7F7" w:rsidR="00263766" w:rsidRPr="005F6B71" w:rsidRDefault="00263766" w:rsidP="00263766">
            <w:pPr>
              <w:jc w:val="center"/>
              <w:outlineLvl w:val="0"/>
              <w:rPr>
                <w:sz w:val="18"/>
                <w:szCs w:val="18"/>
              </w:rPr>
            </w:pPr>
            <w:r w:rsidRPr="005F6B71">
              <w:rPr>
                <w:sz w:val="18"/>
                <w:szCs w:val="18"/>
              </w:rPr>
              <w:t>101,548</w:t>
            </w:r>
          </w:p>
        </w:tc>
        <w:tc>
          <w:tcPr>
            <w:tcW w:w="393" w:type="pct"/>
            <w:shd w:val="clear" w:color="auto" w:fill="auto"/>
            <w:noWrap/>
            <w:vAlign w:val="center"/>
            <w:hideMark/>
          </w:tcPr>
          <w:p w14:paraId="246D525D" w14:textId="0054E084" w:rsidR="00263766" w:rsidRPr="005F6B71" w:rsidRDefault="00263766" w:rsidP="00263766">
            <w:pPr>
              <w:jc w:val="center"/>
              <w:outlineLvl w:val="0"/>
              <w:rPr>
                <w:sz w:val="18"/>
                <w:szCs w:val="18"/>
              </w:rPr>
            </w:pPr>
            <w:r w:rsidRPr="005F6B71">
              <w:rPr>
                <w:sz w:val="18"/>
                <w:szCs w:val="18"/>
              </w:rPr>
              <w:t>-</w:t>
            </w:r>
          </w:p>
        </w:tc>
        <w:tc>
          <w:tcPr>
            <w:tcW w:w="198" w:type="pct"/>
            <w:shd w:val="clear" w:color="auto" w:fill="auto"/>
            <w:noWrap/>
            <w:vAlign w:val="center"/>
            <w:hideMark/>
          </w:tcPr>
          <w:p w14:paraId="10FD6ED6" w14:textId="5252B21A" w:rsidR="00263766" w:rsidRPr="005F6B71" w:rsidRDefault="00263766" w:rsidP="00263766">
            <w:pPr>
              <w:jc w:val="center"/>
              <w:outlineLvl w:val="0"/>
              <w:rPr>
                <w:sz w:val="18"/>
                <w:szCs w:val="18"/>
              </w:rPr>
            </w:pPr>
            <w:r w:rsidRPr="005F6B71">
              <w:rPr>
                <w:sz w:val="18"/>
                <w:szCs w:val="18"/>
              </w:rPr>
              <w:t>-</w:t>
            </w:r>
          </w:p>
        </w:tc>
        <w:tc>
          <w:tcPr>
            <w:tcW w:w="361" w:type="pct"/>
            <w:shd w:val="clear" w:color="auto" w:fill="auto"/>
            <w:noWrap/>
            <w:vAlign w:val="center"/>
            <w:hideMark/>
          </w:tcPr>
          <w:p w14:paraId="6591D24B" w14:textId="6BFE5A42" w:rsidR="00263766" w:rsidRPr="005F6B71" w:rsidRDefault="00263766" w:rsidP="00263766">
            <w:pPr>
              <w:jc w:val="center"/>
              <w:outlineLvl w:val="0"/>
              <w:rPr>
                <w:bCs/>
                <w:sz w:val="18"/>
                <w:szCs w:val="18"/>
              </w:rPr>
            </w:pPr>
            <w:r w:rsidRPr="005F6B71">
              <w:rPr>
                <w:bCs/>
                <w:sz w:val="18"/>
                <w:szCs w:val="18"/>
              </w:rPr>
              <w:t>-</w:t>
            </w:r>
          </w:p>
        </w:tc>
        <w:tc>
          <w:tcPr>
            <w:tcW w:w="328" w:type="pct"/>
            <w:shd w:val="clear" w:color="auto" w:fill="auto"/>
            <w:noWrap/>
            <w:vAlign w:val="center"/>
            <w:hideMark/>
          </w:tcPr>
          <w:p w14:paraId="263D7D2F" w14:textId="0D0DA662" w:rsidR="00263766" w:rsidRPr="005F6B71" w:rsidRDefault="00263766" w:rsidP="00263766">
            <w:pPr>
              <w:jc w:val="center"/>
              <w:outlineLvl w:val="0"/>
              <w:rPr>
                <w:bCs/>
                <w:sz w:val="18"/>
                <w:szCs w:val="18"/>
              </w:rPr>
            </w:pPr>
            <w:r w:rsidRPr="005F6B71">
              <w:rPr>
                <w:bCs/>
                <w:sz w:val="18"/>
                <w:szCs w:val="18"/>
              </w:rPr>
              <w:t>-</w:t>
            </w:r>
          </w:p>
        </w:tc>
        <w:tc>
          <w:tcPr>
            <w:tcW w:w="219" w:type="pct"/>
            <w:shd w:val="clear" w:color="auto" w:fill="auto"/>
            <w:noWrap/>
            <w:vAlign w:val="center"/>
            <w:hideMark/>
          </w:tcPr>
          <w:p w14:paraId="1FF84A2B" w14:textId="2FE0961F" w:rsidR="00263766" w:rsidRPr="005F6B71" w:rsidRDefault="00263766" w:rsidP="00263766">
            <w:pPr>
              <w:jc w:val="center"/>
              <w:outlineLvl w:val="0"/>
              <w:rPr>
                <w:bCs/>
                <w:sz w:val="18"/>
                <w:szCs w:val="18"/>
              </w:rPr>
            </w:pPr>
            <w:r w:rsidRPr="005F6B71">
              <w:rPr>
                <w:bCs/>
                <w:sz w:val="18"/>
                <w:szCs w:val="18"/>
              </w:rPr>
              <w:t>-</w:t>
            </w:r>
          </w:p>
        </w:tc>
      </w:tr>
      <w:tr w:rsidR="00724723" w:rsidRPr="005F6B71" w14:paraId="19985BC8" w14:textId="77777777" w:rsidTr="005F6B71">
        <w:trPr>
          <w:trHeight w:val="20"/>
        </w:trPr>
        <w:tc>
          <w:tcPr>
            <w:tcW w:w="213" w:type="pct"/>
            <w:shd w:val="clear" w:color="auto" w:fill="auto"/>
            <w:noWrap/>
            <w:vAlign w:val="center"/>
            <w:hideMark/>
          </w:tcPr>
          <w:p w14:paraId="66FAAD5C" w14:textId="399B27D3" w:rsidR="00263766" w:rsidRPr="005F6B71" w:rsidRDefault="00263766" w:rsidP="00263766">
            <w:pPr>
              <w:jc w:val="center"/>
              <w:outlineLvl w:val="1"/>
              <w:rPr>
                <w:sz w:val="18"/>
                <w:szCs w:val="18"/>
              </w:rPr>
            </w:pPr>
          </w:p>
        </w:tc>
        <w:tc>
          <w:tcPr>
            <w:tcW w:w="1036" w:type="pct"/>
            <w:shd w:val="clear" w:color="auto" w:fill="auto"/>
            <w:vAlign w:val="center"/>
            <w:hideMark/>
          </w:tcPr>
          <w:p w14:paraId="39D99F67" w14:textId="70EB0A84" w:rsidR="00263766" w:rsidRPr="005F6B71" w:rsidRDefault="00263766" w:rsidP="00263766">
            <w:pPr>
              <w:outlineLvl w:val="1"/>
              <w:rPr>
                <w:sz w:val="18"/>
                <w:szCs w:val="18"/>
              </w:rPr>
            </w:pPr>
            <w:r w:rsidRPr="005F6B71">
              <w:rPr>
                <w:sz w:val="18"/>
                <w:szCs w:val="18"/>
              </w:rPr>
              <w:t>местный бюджет</w:t>
            </w:r>
          </w:p>
        </w:tc>
        <w:tc>
          <w:tcPr>
            <w:tcW w:w="608" w:type="pct"/>
            <w:shd w:val="clear" w:color="auto" w:fill="auto"/>
            <w:vAlign w:val="center"/>
            <w:hideMark/>
          </w:tcPr>
          <w:p w14:paraId="5E519333" w14:textId="76762AD9" w:rsidR="00263766" w:rsidRPr="005F6B71" w:rsidRDefault="00263766" w:rsidP="00263766">
            <w:pPr>
              <w:jc w:val="center"/>
              <w:outlineLvl w:val="1"/>
              <w:rPr>
                <w:sz w:val="18"/>
                <w:szCs w:val="18"/>
              </w:rPr>
            </w:pPr>
          </w:p>
        </w:tc>
        <w:tc>
          <w:tcPr>
            <w:tcW w:w="530" w:type="pct"/>
            <w:shd w:val="clear" w:color="auto" w:fill="auto"/>
            <w:noWrap/>
            <w:vAlign w:val="center"/>
            <w:hideMark/>
          </w:tcPr>
          <w:p w14:paraId="7A88F027" w14:textId="4FB471BF" w:rsidR="00263766" w:rsidRPr="005F6B71" w:rsidRDefault="00263766" w:rsidP="00263766">
            <w:pPr>
              <w:jc w:val="center"/>
              <w:outlineLvl w:val="1"/>
              <w:rPr>
                <w:bCs/>
                <w:sz w:val="18"/>
                <w:szCs w:val="18"/>
              </w:rPr>
            </w:pPr>
            <w:r w:rsidRPr="005F6B71">
              <w:rPr>
                <w:bCs/>
                <w:sz w:val="18"/>
                <w:szCs w:val="18"/>
              </w:rPr>
              <w:t>293,077</w:t>
            </w:r>
          </w:p>
        </w:tc>
        <w:tc>
          <w:tcPr>
            <w:tcW w:w="360" w:type="pct"/>
            <w:shd w:val="clear" w:color="auto" w:fill="auto"/>
            <w:noWrap/>
            <w:vAlign w:val="center"/>
            <w:hideMark/>
          </w:tcPr>
          <w:p w14:paraId="72720632" w14:textId="3CB1CB2F" w:rsidR="00263766" w:rsidRPr="005F6B71" w:rsidRDefault="00263766" w:rsidP="00263766">
            <w:pPr>
              <w:jc w:val="center"/>
              <w:outlineLvl w:val="1"/>
              <w:rPr>
                <w:sz w:val="18"/>
                <w:szCs w:val="18"/>
              </w:rPr>
            </w:pPr>
            <w:r w:rsidRPr="005F6B71">
              <w:rPr>
                <w:sz w:val="18"/>
                <w:szCs w:val="18"/>
              </w:rPr>
              <w:t>93,887</w:t>
            </w:r>
          </w:p>
        </w:tc>
        <w:tc>
          <w:tcPr>
            <w:tcW w:w="361" w:type="pct"/>
            <w:shd w:val="clear" w:color="auto" w:fill="auto"/>
            <w:noWrap/>
            <w:vAlign w:val="center"/>
            <w:hideMark/>
          </w:tcPr>
          <w:p w14:paraId="1B649A16" w14:textId="4118A374" w:rsidR="00263766" w:rsidRPr="005F6B71" w:rsidRDefault="00263766" w:rsidP="00263766">
            <w:pPr>
              <w:jc w:val="center"/>
              <w:outlineLvl w:val="1"/>
              <w:rPr>
                <w:sz w:val="18"/>
                <w:szCs w:val="18"/>
              </w:rPr>
            </w:pPr>
            <w:r w:rsidRPr="005F6B71">
              <w:rPr>
                <w:sz w:val="18"/>
                <w:szCs w:val="18"/>
              </w:rPr>
              <w:t>97,642</w:t>
            </w:r>
          </w:p>
        </w:tc>
        <w:tc>
          <w:tcPr>
            <w:tcW w:w="393" w:type="pct"/>
            <w:shd w:val="clear" w:color="auto" w:fill="auto"/>
            <w:noWrap/>
            <w:vAlign w:val="center"/>
            <w:hideMark/>
          </w:tcPr>
          <w:p w14:paraId="7D780373" w14:textId="59D00DAD" w:rsidR="00263766" w:rsidRPr="005F6B71" w:rsidRDefault="00263766" w:rsidP="00263766">
            <w:pPr>
              <w:jc w:val="center"/>
              <w:outlineLvl w:val="1"/>
              <w:rPr>
                <w:sz w:val="18"/>
                <w:szCs w:val="18"/>
              </w:rPr>
            </w:pPr>
            <w:r w:rsidRPr="005F6B71">
              <w:rPr>
                <w:sz w:val="18"/>
                <w:szCs w:val="18"/>
              </w:rPr>
              <w:t>101,548</w:t>
            </w:r>
          </w:p>
        </w:tc>
        <w:tc>
          <w:tcPr>
            <w:tcW w:w="393" w:type="pct"/>
            <w:shd w:val="clear" w:color="auto" w:fill="auto"/>
            <w:noWrap/>
            <w:vAlign w:val="center"/>
            <w:hideMark/>
          </w:tcPr>
          <w:p w14:paraId="00293B3B" w14:textId="0C3521DC" w:rsidR="00263766" w:rsidRPr="005F6B71" w:rsidRDefault="00263766" w:rsidP="00263766">
            <w:pPr>
              <w:jc w:val="center"/>
              <w:outlineLvl w:val="1"/>
              <w:rPr>
                <w:sz w:val="18"/>
                <w:szCs w:val="18"/>
              </w:rPr>
            </w:pPr>
            <w:r w:rsidRPr="005F6B71">
              <w:rPr>
                <w:sz w:val="18"/>
                <w:szCs w:val="18"/>
              </w:rPr>
              <w:t>-</w:t>
            </w:r>
          </w:p>
        </w:tc>
        <w:tc>
          <w:tcPr>
            <w:tcW w:w="198" w:type="pct"/>
            <w:shd w:val="clear" w:color="auto" w:fill="auto"/>
            <w:noWrap/>
            <w:vAlign w:val="center"/>
            <w:hideMark/>
          </w:tcPr>
          <w:p w14:paraId="48D20200" w14:textId="3287A771" w:rsidR="00263766" w:rsidRPr="005F6B71" w:rsidRDefault="00263766" w:rsidP="00263766">
            <w:pPr>
              <w:jc w:val="center"/>
              <w:outlineLvl w:val="1"/>
              <w:rPr>
                <w:sz w:val="18"/>
                <w:szCs w:val="18"/>
              </w:rPr>
            </w:pPr>
            <w:r w:rsidRPr="005F6B71">
              <w:rPr>
                <w:sz w:val="18"/>
                <w:szCs w:val="18"/>
              </w:rPr>
              <w:t>-</w:t>
            </w:r>
          </w:p>
        </w:tc>
        <w:tc>
          <w:tcPr>
            <w:tcW w:w="361" w:type="pct"/>
            <w:shd w:val="clear" w:color="auto" w:fill="auto"/>
            <w:noWrap/>
            <w:vAlign w:val="center"/>
            <w:hideMark/>
          </w:tcPr>
          <w:p w14:paraId="3BA3A35A" w14:textId="489B303F" w:rsidR="00263766" w:rsidRPr="005F6B71" w:rsidRDefault="00263766" w:rsidP="00263766">
            <w:pPr>
              <w:jc w:val="center"/>
              <w:outlineLvl w:val="1"/>
              <w:rPr>
                <w:bCs/>
                <w:sz w:val="18"/>
                <w:szCs w:val="18"/>
              </w:rPr>
            </w:pPr>
            <w:r w:rsidRPr="005F6B71">
              <w:rPr>
                <w:bCs/>
                <w:sz w:val="18"/>
                <w:szCs w:val="18"/>
              </w:rPr>
              <w:t>-</w:t>
            </w:r>
          </w:p>
        </w:tc>
        <w:tc>
          <w:tcPr>
            <w:tcW w:w="328" w:type="pct"/>
            <w:shd w:val="clear" w:color="auto" w:fill="auto"/>
            <w:noWrap/>
            <w:vAlign w:val="center"/>
            <w:hideMark/>
          </w:tcPr>
          <w:p w14:paraId="0FBE8465" w14:textId="266C38E6" w:rsidR="00263766" w:rsidRPr="005F6B71" w:rsidRDefault="00263766" w:rsidP="00263766">
            <w:pPr>
              <w:jc w:val="center"/>
              <w:outlineLvl w:val="1"/>
              <w:rPr>
                <w:bCs/>
                <w:sz w:val="18"/>
                <w:szCs w:val="18"/>
              </w:rPr>
            </w:pPr>
            <w:r w:rsidRPr="005F6B71">
              <w:rPr>
                <w:bCs/>
                <w:sz w:val="18"/>
                <w:szCs w:val="18"/>
              </w:rPr>
              <w:t>-</w:t>
            </w:r>
          </w:p>
        </w:tc>
        <w:tc>
          <w:tcPr>
            <w:tcW w:w="219" w:type="pct"/>
            <w:shd w:val="clear" w:color="auto" w:fill="auto"/>
            <w:noWrap/>
            <w:vAlign w:val="center"/>
            <w:hideMark/>
          </w:tcPr>
          <w:p w14:paraId="1AE9E239" w14:textId="56274174" w:rsidR="00263766" w:rsidRPr="005F6B71" w:rsidRDefault="00263766" w:rsidP="00263766">
            <w:pPr>
              <w:jc w:val="center"/>
              <w:outlineLvl w:val="1"/>
              <w:rPr>
                <w:bCs/>
                <w:sz w:val="18"/>
                <w:szCs w:val="18"/>
              </w:rPr>
            </w:pPr>
            <w:r w:rsidRPr="005F6B71">
              <w:rPr>
                <w:bCs/>
                <w:sz w:val="18"/>
                <w:szCs w:val="18"/>
              </w:rPr>
              <w:t>-</w:t>
            </w:r>
          </w:p>
        </w:tc>
      </w:tr>
      <w:tr w:rsidR="00263766" w:rsidRPr="005F6B71" w14:paraId="4FF0B397" w14:textId="77777777" w:rsidTr="005F6B71">
        <w:trPr>
          <w:trHeight w:val="20"/>
        </w:trPr>
        <w:tc>
          <w:tcPr>
            <w:tcW w:w="213" w:type="pct"/>
            <w:shd w:val="clear" w:color="auto" w:fill="auto"/>
            <w:noWrap/>
            <w:vAlign w:val="center"/>
            <w:hideMark/>
          </w:tcPr>
          <w:p w14:paraId="0505CE8B" w14:textId="77777777" w:rsidR="00263766" w:rsidRPr="005F6B71" w:rsidRDefault="00263766" w:rsidP="00263766">
            <w:pPr>
              <w:jc w:val="center"/>
              <w:rPr>
                <w:sz w:val="18"/>
                <w:szCs w:val="18"/>
              </w:rPr>
            </w:pPr>
            <w:r w:rsidRPr="005F6B71">
              <w:rPr>
                <w:sz w:val="18"/>
                <w:szCs w:val="18"/>
              </w:rPr>
              <w:t>1.1.7.</w:t>
            </w:r>
          </w:p>
        </w:tc>
        <w:tc>
          <w:tcPr>
            <w:tcW w:w="1036" w:type="pct"/>
            <w:shd w:val="clear" w:color="auto" w:fill="auto"/>
            <w:vAlign w:val="center"/>
            <w:hideMark/>
          </w:tcPr>
          <w:p w14:paraId="4AD15787" w14:textId="77777777" w:rsidR="00263766" w:rsidRPr="005F6B71" w:rsidRDefault="00263766" w:rsidP="00263766">
            <w:pPr>
              <w:rPr>
                <w:sz w:val="18"/>
                <w:szCs w:val="18"/>
              </w:rPr>
            </w:pPr>
            <w:r w:rsidRPr="005F6B71">
              <w:rPr>
                <w:sz w:val="18"/>
                <w:szCs w:val="18"/>
              </w:rPr>
              <w:t>Приобретение закладных деталей для опор уличного освещения, предохранителей и светодиодных ламп, приобретение и установка световых консолей, праздничное оформление</w:t>
            </w:r>
          </w:p>
        </w:tc>
        <w:tc>
          <w:tcPr>
            <w:tcW w:w="608" w:type="pct"/>
            <w:shd w:val="clear" w:color="auto" w:fill="auto"/>
            <w:vAlign w:val="center"/>
            <w:hideMark/>
          </w:tcPr>
          <w:p w14:paraId="14B797C9" w14:textId="4BAFCB47" w:rsidR="00263766" w:rsidRPr="005F6B71" w:rsidRDefault="00263766" w:rsidP="00263766">
            <w:pPr>
              <w:jc w:val="center"/>
              <w:rPr>
                <w:sz w:val="18"/>
                <w:szCs w:val="18"/>
              </w:rPr>
            </w:pPr>
            <w:r w:rsidRPr="005F6B71">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6246A806" w14:textId="476070C4" w:rsidR="00263766" w:rsidRPr="005F6B71" w:rsidRDefault="00263766" w:rsidP="00263766">
            <w:pPr>
              <w:jc w:val="center"/>
              <w:rPr>
                <w:bCs/>
                <w:sz w:val="18"/>
                <w:szCs w:val="18"/>
              </w:rPr>
            </w:pPr>
            <w:r w:rsidRPr="005F6B71">
              <w:rPr>
                <w:bCs/>
                <w:sz w:val="18"/>
                <w:szCs w:val="18"/>
              </w:rPr>
              <w:t>2 163,122</w:t>
            </w:r>
          </w:p>
        </w:tc>
        <w:tc>
          <w:tcPr>
            <w:tcW w:w="360" w:type="pct"/>
            <w:shd w:val="clear" w:color="auto" w:fill="auto"/>
            <w:noWrap/>
            <w:vAlign w:val="center"/>
            <w:hideMark/>
          </w:tcPr>
          <w:p w14:paraId="4BA8DC40" w14:textId="0C14F33B" w:rsidR="00263766" w:rsidRPr="005F6B71" w:rsidRDefault="00263766" w:rsidP="00263766">
            <w:pPr>
              <w:jc w:val="center"/>
              <w:rPr>
                <w:bCs/>
                <w:sz w:val="18"/>
                <w:szCs w:val="18"/>
              </w:rPr>
            </w:pPr>
            <w:r w:rsidRPr="005F6B71">
              <w:rPr>
                <w:bCs/>
                <w:sz w:val="18"/>
                <w:szCs w:val="18"/>
              </w:rPr>
              <w:t>163,122</w:t>
            </w:r>
          </w:p>
        </w:tc>
        <w:tc>
          <w:tcPr>
            <w:tcW w:w="361" w:type="pct"/>
            <w:shd w:val="clear" w:color="auto" w:fill="auto"/>
            <w:noWrap/>
            <w:vAlign w:val="center"/>
            <w:hideMark/>
          </w:tcPr>
          <w:p w14:paraId="28165692" w14:textId="66303F9D" w:rsidR="00263766" w:rsidRPr="005F6B71" w:rsidRDefault="00263766" w:rsidP="00263766">
            <w:pPr>
              <w:jc w:val="center"/>
              <w:rPr>
                <w:bCs/>
                <w:sz w:val="18"/>
                <w:szCs w:val="18"/>
              </w:rPr>
            </w:pPr>
            <w:r w:rsidRPr="005F6B71">
              <w:rPr>
                <w:bCs/>
                <w:sz w:val="18"/>
                <w:szCs w:val="18"/>
              </w:rPr>
              <w:t>1 000,000</w:t>
            </w:r>
          </w:p>
        </w:tc>
        <w:tc>
          <w:tcPr>
            <w:tcW w:w="393" w:type="pct"/>
            <w:shd w:val="clear" w:color="auto" w:fill="auto"/>
            <w:noWrap/>
            <w:vAlign w:val="center"/>
            <w:hideMark/>
          </w:tcPr>
          <w:p w14:paraId="7C03F846" w14:textId="3E64DC5C" w:rsidR="00263766" w:rsidRPr="005F6B71" w:rsidRDefault="00263766" w:rsidP="00263766">
            <w:pPr>
              <w:jc w:val="center"/>
              <w:rPr>
                <w:bCs/>
                <w:sz w:val="18"/>
                <w:szCs w:val="18"/>
              </w:rPr>
            </w:pPr>
            <w:r w:rsidRPr="005F6B71">
              <w:rPr>
                <w:bCs/>
                <w:sz w:val="18"/>
                <w:szCs w:val="18"/>
              </w:rPr>
              <w:t>1 000,0000</w:t>
            </w:r>
          </w:p>
        </w:tc>
        <w:tc>
          <w:tcPr>
            <w:tcW w:w="393" w:type="pct"/>
            <w:shd w:val="clear" w:color="auto" w:fill="auto"/>
            <w:noWrap/>
            <w:vAlign w:val="center"/>
            <w:hideMark/>
          </w:tcPr>
          <w:p w14:paraId="3F58A272" w14:textId="7E1FFFB1" w:rsidR="00263766" w:rsidRPr="005F6B71" w:rsidRDefault="00263766" w:rsidP="00263766">
            <w:pPr>
              <w:jc w:val="center"/>
              <w:rPr>
                <w:bCs/>
                <w:sz w:val="18"/>
                <w:szCs w:val="18"/>
              </w:rPr>
            </w:pPr>
            <w:r w:rsidRPr="005F6B71">
              <w:rPr>
                <w:bCs/>
                <w:sz w:val="18"/>
                <w:szCs w:val="18"/>
              </w:rPr>
              <w:t>-</w:t>
            </w:r>
          </w:p>
        </w:tc>
        <w:tc>
          <w:tcPr>
            <w:tcW w:w="198" w:type="pct"/>
            <w:shd w:val="clear" w:color="auto" w:fill="auto"/>
            <w:noWrap/>
            <w:vAlign w:val="center"/>
            <w:hideMark/>
          </w:tcPr>
          <w:p w14:paraId="465CC38F" w14:textId="3CDEF5C1" w:rsidR="00263766" w:rsidRPr="005F6B71" w:rsidRDefault="00263766" w:rsidP="00263766">
            <w:pPr>
              <w:jc w:val="center"/>
              <w:rPr>
                <w:bCs/>
                <w:sz w:val="18"/>
                <w:szCs w:val="18"/>
              </w:rPr>
            </w:pPr>
            <w:r w:rsidRPr="005F6B71">
              <w:rPr>
                <w:bCs/>
                <w:sz w:val="18"/>
                <w:szCs w:val="18"/>
              </w:rPr>
              <w:t>-</w:t>
            </w:r>
          </w:p>
        </w:tc>
        <w:tc>
          <w:tcPr>
            <w:tcW w:w="361" w:type="pct"/>
            <w:shd w:val="clear" w:color="auto" w:fill="auto"/>
            <w:noWrap/>
            <w:vAlign w:val="center"/>
            <w:hideMark/>
          </w:tcPr>
          <w:p w14:paraId="6FC71E1C" w14:textId="5A86131A" w:rsidR="00263766" w:rsidRPr="005F6B71" w:rsidRDefault="00263766" w:rsidP="00263766">
            <w:pPr>
              <w:jc w:val="center"/>
              <w:rPr>
                <w:bCs/>
                <w:sz w:val="18"/>
                <w:szCs w:val="18"/>
              </w:rPr>
            </w:pPr>
            <w:r w:rsidRPr="005F6B71">
              <w:rPr>
                <w:bCs/>
                <w:sz w:val="18"/>
                <w:szCs w:val="18"/>
              </w:rPr>
              <w:t>-</w:t>
            </w:r>
          </w:p>
        </w:tc>
        <w:tc>
          <w:tcPr>
            <w:tcW w:w="328" w:type="pct"/>
            <w:shd w:val="clear" w:color="auto" w:fill="auto"/>
            <w:noWrap/>
            <w:vAlign w:val="center"/>
            <w:hideMark/>
          </w:tcPr>
          <w:p w14:paraId="44DB1E38" w14:textId="282977D3" w:rsidR="00263766" w:rsidRPr="005F6B71" w:rsidRDefault="00263766" w:rsidP="00263766">
            <w:pPr>
              <w:jc w:val="center"/>
              <w:rPr>
                <w:bCs/>
                <w:sz w:val="18"/>
                <w:szCs w:val="18"/>
              </w:rPr>
            </w:pPr>
            <w:r w:rsidRPr="005F6B71">
              <w:rPr>
                <w:bCs/>
                <w:sz w:val="18"/>
                <w:szCs w:val="18"/>
              </w:rPr>
              <w:t>-</w:t>
            </w:r>
          </w:p>
        </w:tc>
        <w:tc>
          <w:tcPr>
            <w:tcW w:w="219" w:type="pct"/>
            <w:shd w:val="clear" w:color="auto" w:fill="auto"/>
            <w:noWrap/>
            <w:vAlign w:val="center"/>
            <w:hideMark/>
          </w:tcPr>
          <w:p w14:paraId="25232289" w14:textId="7EA1070F" w:rsidR="00263766" w:rsidRPr="005F6B71" w:rsidRDefault="00263766" w:rsidP="00263766">
            <w:pPr>
              <w:jc w:val="center"/>
              <w:rPr>
                <w:bCs/>
                <w:sz w:val="18"/>
                <w:szCs w:val="18"/>
              </w:rPr>
            </w:pPr>
            <w:r w:rsidRPr="005F6B71">
              <w:rPr>
                <w:bCs/>
                <w:sz w:val="18"/>
                <w:szCs w:val="18"/>
              </w:rPr>
              <w:t>-</w:t>
            </w:r>
          </w:p>
        </w:tc>
      </w:tr>
      <w:tr w:rsidR="00263766" w:rsidRPr="005F6B71" w14:paraId="6AC46BE6" w14:textId="77777777" w:rsidTr="005F6B71">
        <w:trPr>
          <w:trHeight w:val="20"/>
        </w:trPr>
        <w:tc>
          <w:tcPr>
            <w:tcW w:w="213" w:type="pct"/>
            <w:shd w:val="clear" w:color="auto" w:fill="auto"/>
            <w:noWrap/>
            <w:vAlign w:val="center"/>
            <w:hideMark/>
          </w:tcPr>
          <w:p w14:paraId="4776179C" w14:textId="43278651" w:rsidR="00263766" w:rsidRPr="005F6B71" w:rsidRDefault="00263766" w:rsidP="00263766">
            <w:pPr>
              <w:jc w:val="center"/>
              <w:outlineLvl w:val="0"/>
              <w:rPr>
                <w:sz w:val="18"/>
                <w:szCs w:val="18"/>
              </w:rPr>
            </w:pPr>
          </w:p>
        </w:tc>
        <w:tc>
          <w:tcPr>
            <w:tcW w:w="1036" w:type="pct"/>
            <w:shd w:val="clear" w:color="auto" w:fill="auto"/>
            <w:vAlign w:val="center"/>
            <w:hideMark/>
          </w:tcPr>
          <w:p w14:paraId="18749D15" w14:textId="77777777" w:rsidR="00263766" w:rsidRPr="005F6B71" w:rsidRDefault="00263766" w:rsidP="00263766">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39446EB0" w14:textId="0A0E289F" w:rsidR="00263766" w:rsidRPr="005F6B71" w:rsidRDefault="00263766" w:rsidP="00263766">
            <w:pPr>
              <w:jc w:val="center"/>
              <w:outlineLvl w:val="0"/>
              <w:rPr>
                <w:sz w:val="18"/>
                <w:szCs w:val="18"/>
              </w:rPr>
            </w:pPr>
          </w:p>
        </w:tc>
        <w:tc>
          <w:tcPr>
            <w:tcW w:w="530" w:type="pct"/>
            <w:shd w:val="clear" w:color="auto" w:fill="auto"/>
            <w:noWrap/>
            <w:vAlign w:val="center"/>
            <w:hideMark/>
          </w:tcPr>
          <w:p w14:paraId="115723A4" w14:textId="14102894" w:rsidR="00263766" w:rsidRPr="005F6B71" w:rsidRDefault="00263766" w:rsidP="00263766">
            <w:pPr>
              <w:jc w:val="center"/>
              <w:outlineLvl w:val="0"/>
              <w:rPr>
                <w:bCs/>
                <w:sz w:val="18"/>
                <w:szCs w:val="18"/>
              </w:rPr>
            </w:pPr>
            <w:r w:rsidRPr="005F6B71">
              <w:rPr>
                <w:bCs/>
                <w:sz w:val="18"/>
                <w:szCs w:val="18"/>
              </w:rPr>
              <w:t>2 163,122</w:t>
            </w:r>
          </w:p>
        </w:tc>
        <w:tc>
          <w:tcPr>
            <w:tcW w:w="360" w:type="pct"/>
            <w:shd w:val="clear" w:color="auto" w:fill="auto"/>
            <w:noWrap/>
            <w:vAlign w:val="center"/>
            <w:hideMark/>
          </w:tcPr>
          <w:p w14:paraId="56FF0BEA" w14:textId="2911D033" w:rsidR="00263766" w:rsidRPr="005F6B71" w:rsidRDefault="00263766" w:rsidP="00263766">
            <w:pPr>
              <w:jc w:val="center"/>
              <w:outlineLvl w:val="0"/>
              <w:rPr>
                <w:sz w:val="18"/>
                <w:szCs w:val="18"/>
              </w:rPr>
            </w:pPr>
            <w:r w:rsidRPr="005F6B71">
              <w:rPr>
                <w:sz w:val="18"/>
                <w:szCs w:val="18"/>
              </w:rPr>
              <w:t>163,122</w:t>
            </w:r>
          </w:p>
        </w:tc>
        <w:tc>
          <w:tcPr>
            <w:tcW w:w="361" w:type="pct"/>
            <w:shd w:val="clear" w:color="auto" w:fill="auto"/>
            <w:noWrap/>
            <w:vAlign w:val="center"/>
            <w:hideMark/>
          </w:tcPr>
          <w:p w14:paraId="1178F8D6" w14:textId="0EA2624B" w:rsidR="00263766" w:rsidRPr="005F6B71" w:rsidRDefault="00263766" w:rsidP="00263766">
            <w:pPr>
              <w:jc w:val="center"/>
              <w:outlineLvl w:val="0"/>
              <w:rPr>
                <w:sz w:val="18"/>
                <w:szCs w:val="18"/>
              </w:rPr>
            </w:pPr>
            <w:r w:rsidRPr="005F6B71">
              <w:rPr>
                <w:sz w:val="18"/>
                <w:szCs w:val="18"/>
              </w:rPr>
              <w:t>1 000,000</w:t>
            </w:r>
          </w:p>
        </w:tc>
        <w:tc>
          <w:tcPr>
            <w:tcW w:w="393" w:type="pct"/>
            <w:shd w:val="clear" w:color="auto" w:fill="auto"/>
            <w:noWrap/>
            <w:vAlign w:val="center"/>
            <w:hideMark/>
          </w:tcPr>
          <w:p w14:paraId="68EEE1A3" w14:textId="7FF19A41" w:rsidR="00263766" w:rsidRPr="005F6B71" w:rsidRDefault="00263766" w:rsidP="00263766">
            <w:pPr>
              <w:jc w:val="center"/>
              <w:outlineLvl w:val="0"/>
              <w:rPr>
                <w:sz w:val="18"/>
                <w:szCs w:val="18"/>
              </w:rPr>
            </w:pPr>
            <w:r w:rsidRPr="005F6B71">
              <w:rPr>
                <w:sz w:val="18"/>
                <w:szCs w:val="18"/>
              </w:rPr>
              <w:t>1 000,000</w:t>
            </w:r>
          </w:p>
        </w:tc>
        <w:tc>
          <w:tcPr>
            <w:tcW w:w="393" w:type="pct"/>
            <w:shd w:val="clear" w:color="auto" w:fill="auto"/>
            <w:noWrap/>
            <w:vAlign w:val="center"/>
            <w:hideMark/>
          </w:tcPr>
          <w:p w14:paraId="2F531763" w14:textId="091D967E" w:rsidR="00263766" w:rsidRPr="005F6B71" w:rsidRDefault="00263766" w:rsidP="00263766">
            <w:pPr>
              <w:jc w:val="center"/>
              <w:outlineLvl w:val="0"/>
              <w:rPr>
                <w:sz w:val="18"/>
                <w:szCs w:val="18"/>
              </w:rPr>
            </w:pPr>
            <w:r w:rsidRPr="005F6B71">
              <w:rPr>
                <w:sz w:val="18"/>
                <w:szCs w:val="18"/>
              </w:rPr>
              <w:t>-</w:t>
            </w:r>
          </w:p>
        </w:tc>
        <w:tc>
          <w:tcPr>
            <w:tcW w:w="198" w:type="pct"/>
            <w:shd w:val="clear" w:color="auto" w:fill="auto"/>
            <w:noWrap/>
            <w:vAlign w:val="center"/>
            <w:hideMark/>
          </w:tcPr>
          <w:p w14:paraId="21B4FD65" w14:textId="0D562A91" w:rsidR="00263766" w:rsidRPr="005F6B71" w:rsidRDefault="00263766" w:rsidP="00263766">
            <w:pPr>
              <w:jc w:val="center"/>
              <w:outlineLvl w:val="0"/>
              <w:rPr>
                <w:sz w:val="18"/>
                <w:szCs w:val="18"/>
              </w:rPr>
            </w:pPr>
            <w:r w:rsidRPr="005F6B71">
              <w:rPr>
                <w:sz w:val="18"/>
                <w:szCs w:val="18"/>
              </w:rPr>
              <w:t>-</w:t>
            </w:r>
          </w:p>
        </w:tc>
        <w:tc>
          <w:tcPr>
            <w:tcW w:w="361" w:type="pct"/>
            <w:shd w:val="clear" w:color="auto" w:fill="auto"/>
            <w:noWrap/>
            <w:vAlign w:val="center"/>
            <w:hideMark/>
          </w:tcPr>
          <w:p w14:paraId="3769C9A8" w14:textId="7F3E1214" w:rsidR="00263766" w:rsidRPr="005F6B71" w:rsidRDefault="00263766" w:rsidP="00263766">
            <w:pPr>
              <w:jc w:val="center"/>
              <w:outlineLvl w:val="0"/>
              <w:rPr>
                <w:bCs/>
                <w:sz w:val="18"/>
                <w:szCs w:val="18"/>
              </w:rPr>
            </w:pPr>
            <w:r w:rsidRPr="005F6B71">
              <w:rPr>
                <w:bCs/>
                <w:sz w:val="18"/>
                <w:szCs w:val="18"/>
              </w:rPr>
              <w:t>-</w:t>
            </w:r>
          </w:p>
        </w:tc>
        <w:tc>
          <w:tcPr>
            <w:tcW w:w="328" w:type="pct"/>
            <w:shd w:val="clear" w:color="auto" w:fill="auto"/>
            <w:noWrap/>
            <w:vAlign w:val="center"/>
            <w:hideMark/>
          </w:tcPr>
          <w:p w14:paraId="706A142F" w14:textId="762DF09A" w:rsidR="00263766" w:rsidRPr="005F6B71" w:rsidRDefault="00263766" w:rsidP="00263766">
            <w:pPr>
              <w:jc w:val="center"/>
              <w:outlineLvl w:val="0"/>
              <w:rPr>
                <w:bCs/>
                <w:sz w:val="18"/>
                <w:szCs w:val="18"/>
              </w:rPr>
            </w:pPr>
            <w:r w:rsidRPr="005F6B71">
              <w:rPr>
                <w:bCs/>
                <w:sz w:val="18"/>
                <w:szCs w:val="18"/>
              </w:rPr>
              <w:t>-</w:t>
            </w:r>
          </w:p>
        </w:tc>
        <w:tc>
          <w:tcPr>
            <w:tcW w:w="219" w:type="pct"/>
            <w:shd w:val="clear" w:color="auto" w:fill="auto"/>
            <w:noWrap/>
            <w:vAlign w:val="center"/>
            <w:hideMark/>
          </w:tcPr>
          <w:p w14:paraId="30954D54" w14:textId="126AC564" w:rsidR="00263766" w:rsidRPr="005F6B71" w:rsidRDefault="00263766" w:rsidP="00263766">
            <w:pPr>
              <w:jc w:val="center"/>
              <w:outlineLvl w:val="0"/>
              <w:rPr>
                <w:bCs/>
                <w:sz w:val="18"/>
                <w:szCs w:val="18"/>
              </w:rPr>
            </w:pPr>
            <w:r w:rsidRPr="005F6B71">
              <w:rPr>
                <w:bCs/>
                <w:sz w:val="18"/>
                <w:szCs w:val="18"/>
              </w:rPr>
              <w:t>-</w:t>
            </w:r>
          </w:p>
        </w:tc>
      </w:tr>
      <w:tr w:rsidR="00724723" w:rsidRPr="005F6B71" w14:paraId="67528588" w14:textId="77777777" w:rsidTr="005F6B71">
        <w:trPr>
          <w:trHeight w:val="20"/>
        </w:trPr>
        <w:tc>
          <w:tcPr>
            <w:tcW w:w="213" w:type="pct"/>
            <w:shd w:val="clear" w:color="auto" w:fill="auto"/>
            <w:noWrap/>
            <w:vAlign w:val="center"/>
            <w:hideMark/>
          </w:tcPr>
          <w:p w14:paraId="5CD33B80" w14:textId="5B618746" w:rsidR="00263766" w:rsidRPr="005F6B71" w:rsidRDefault="00263766" w:rsidP="00263766">
            <w:pPr>
              <w:jc w:val="center"/>
              <w:outlineLvl w:val="1"/>
              <w:rPr>
                <w:sz w:val="18"/>
                <w:szCs w:val="18"/>
              </w:rPr>
            </w:pPr>
          </w:p>
        </w:tc>
        <w:tc>
          <w:tcPr>
            <w:tcW w:w="1036" w:type="pct"/>
            <w:shd w:val="clear" w:color="auto" w:fill="auto"/>
            <w:vAlign w:val="center"/>
            <w:hideMark/>
          </w:tcPr>
          <w:p w14:paraId="2E9E7671" w14:textId="67292FA7" w:rsidR="00263766" w:rsidRPr="005F6B71" w:rsidRDefault="00263766" w:rsidP="00263766">
            <w:pPr>
              <w:outlineLvl w:val="1"/>
              <w:rPr>
                <w:sz w:val="18"/>
                <w:szCs w:val="18"/>
              </w:rPr>
            </w:pPr>
            <w:r w:rsidRPr="005F6B71">
              <w:rPr>
                <w:sz w:val="18"/>
                <w:szCs w:val="18"/>
              </w:rPr>
              <w:t>местный бюджет</w:t>
            </w:r>
          </w:p>
        </w:tc>
        <w:tc>
          <w:tcPr>
            <w:tcW w:w="608" w:type="pct"/>
            <w:shd w:val="clear" w:color="auto" w:fill="auto"/>
            <w:vAlign w:val="center"/>
            <w:hideMark/>
          </w:tcPr>
          <w:p w14:paraId="7FF7847E" w14:textId="125ECF0B" w:rsidR="00263766" w:rsidRPr="005F6B71" w:rsidRDefault="00263766" w:rsidP="00263766">
            <w:pPr>
              <w:jc w:val="center"/>
              <w:outlineLvl w:val="1"/>
              <w:rPr>
                <w:sz w:val="18"/>
                <w:szCs w:val="18"/>
              </w:rPr>
            </w:pPr>
          </w:p>
        </w:tc>
        <w:tc>
          <w:tcPr>
            <w:tcW w:w="530" w:type="pct"/>
            <w:shd w:val="clear" w:color="auto" w:fill="auto"/>
            <w:noWrap/>
            <w:vAlign w:val="center"/>
            <w:hideMark/>
          </w:tcPr>
          <w:p w14:paraId="55A2C5DD" w14:textId="6EF3D6ED" w:rsidR="00263766" w:rsidRPr="005F6B71" w:rsidRDefault="00263766" w:rsidP="00263766">
            <w:pPr>
              <w:jc w:val="center"/>
              <w:outlineLvl w:val="1"/>
              <w:rPr>
                <w:bCs/>
                <w:sz w:val="18"/>
                <w:szCs w:val="18"/>
              </w:rPr>
            </w:pPr>
            <w:r w:rsidRPr="005F6B71">
              <w:rPr>
                <w:bCs/>
                <w:sz w:val="18"/>
                <w:szCs w:val="18"/>
              </w:rPr>
              <w:t>2 163,122</w:t>
            </w:r>
          </w:p>
        </w:tc>
        <w:tc>
          <w:tcPr>
            <w:tcW w:w="360" w:type="pct"/>
            <w:shd w:val="clear" w:color="auto" w:fill="auto"/>
            <w:noWrap/>
            <w:vAlign w:val="center"/>
            <w:hideMark/>
          </w:tcPr>
          <w:p w14:paraId="608DA54C" w14:textId="78B658B0" w:rsidR="00263766" w:rsidRPr="005F6B71" w:rsidRDefault="00263766" w:rsidP="00263766">
            <w:pPr>
              <w:jc w:val="center"/>
              <w:outlineLvl w:val="1"/>
              <w:rPr>
                <w:sz w:val="18"/>
                <w:szCs w:val="18"/>
              </w:rPr>
            </w:pPr>
            <w:r w:rsidRPr="005F6B71">
              <w:rPr>
                <w:sz w:val="18"/>
                <w:szCs w:val="18"/>
              </w:rPr>
              <w:t>163,122</w:t>
            </w:r>
          </w:p>
        </w:tc>
        <w:tc>
          <w:tcPr>
            <w:tcW w:w="361" w:type="pct"/>
            <w:shd w:val="clear" w:color="auto" w:fill="auto"/>
            <w:noWrap/>
            <w:vAlign w:val="center"/>
            <w:hideMark/>
          </w:tcPr>
          <w:p w14:paraId="350B31AC" w14:textId="5F55C84D" w:rsidR="00263766" w:rsidRPr="005F6B71" w:rsidRDefault="00263766" w:rsidP="00263766">
            <w:pPr>
              <w:jc w:val="center"/>
              <w:outlineLvl w:val="1"/>
              <w:rPr>
                <w:sz w:val="18"/>
                <w:szCs w:val="18"/>
              </w:rPr>
            </w:pPr>
            <w:r w:rsidRPr="005F6B71">
              <w:rPr>
                <w:sz w:val="18"/>
                <w:szCs w:val="18"/>
              </w:rPr>
              <w:t>1 000,000</w:t>
            </w:r>
          </w:p>
        </w:tc>
        <w:tc>
          <w:tcPr>
            <w:tcW w:w="393" w:type="pct"/>
            <w:shd w:val="clear" w:color="auto" w:fill="auto"/>
            <w:noWrap/>
            <w:vAlign w:val="center"/>
            <w:hideMark/>
          </w:tcPr>
          <w:p w14:paraId="097D5DE4" w14:textId="7DC0E26C" w:rsidR="00263766" w:rsidRPr="005F6B71" w:rsidRDefault="00263766" w:rsidP="00263766">
            <w:pPr>
              <w:jc w:val="center"/>
              <w:outlineLvl w:val="1"/>
              <w:rPr>
                <w:sz w:val="18"/>
                <w:szCs w:val="18"/>
              </w:rPr>
            </w:pPr>
            <w:r w:rsidRPr="005F6B71">
              <w:rPr>
                <w:sz w:val="18"/>
                <w:szCs w:val="18"/>
              </w:rPr>
              <w:t>1 000,000</w:t>
            </w:r>
          </w:p>
        </w:tc>
        <w:tc>
          <w:tcPr>
            <w:tcW w:w="393" w:type="pct"/>
            <w:shd w:val="clear" w:color="auto" w:fill="auto"/>
            <w:noWrap/>
            <w:vAlign w:val="center"/>
            <w:hideMark/>
          </w:tcPr>
          <w:p w14:paraId="2987B578" w14:textId="0AD4E140" w:rsidR="00263766" w:rsidRPr="005F6B71" w:rsidRDefault="00263766" w:rsidP="00263766">
            <w:pPr>
              <w:jc w:val="center"/>
              <w:outlineLvl w:val="1"/>
              <w:rPr>
                <w:sz w:val="18"/>
                <w:szCs w:val="18"/>
              </w:rPr>
            </w:pPr>
            <w:r w:rsidRPr="005F6B71">
              <w:rPr>
                <w:sz w:val="18"/>
                <w:szCs w:val="18"/>
              </w:rPr>
              <w:t>-</w:t>
            </w:r>
          </w:p>
        </w:tc>
        <w:tc>
          <w:tcPr>
            <w:tcW w:w="198" w:type="pct"/>
            <w:shd w:val="clear" w:color="auto" w:fill="auto"/>
            <w:noWrap/>
            <w:vAlign w:val="center"/>
            <w:hideMark/>
          </w:tcPr>
          <w:p w14:paraId="56497490" w14:textId="49A211B6" w:rsidR="00263766" w:rsidRPr="005F6B71" w:rsidRDefault="00263766" w:rsidP="00263766">
            <w:pPr>
              <w:jc w:val="center"/>
              <w:outlineLvl w:val="1"/>
              <w:rPr>
                <w:sz w:val="18"/>
                <w:szCs w:val="18"/>
              </w:rPr>
            </w:pPr>
            <w:r w:rsidRPr="005F6B71">
              <w:rPr>
                <w:sz w:val="18"/>
                <w:szCs w:val="18"/>
              </w:rPr>
              <w:t>-</w:t>
            </w:r>
          </w:p>
        </w:tc>
        <w:tc>
          <w:tcPr>
            <w:tcW w:w="361" w:type="pct"/>
            <w:shd w:val="clear" w:color="auto" w:fill="auto"/>
            <w:noWrap/>
            <w:vAlign w:val="center"/>
            <w:hideMark/>
          </w:tcPr>
          <w:p w14:paraId="5B09AC73" w14:textId="1222B094" w:rsidR="00263766" w:rsidRPr="005F6B71" w:rsidRDefault="00263766" w:rsidP="00263766">
            <w:pPr>
              <w:jc w:val="center"/>
              <w:outlineLvl w:val="1"/>
              <w:rPr>
                <w:bCs/>
                <w:sz w:val="18"/>
                <w:szCs w:val="18"/>
              </w:rPr>
            </w:pPr>
            <w:r w:rsidRPr="005F6B71">
              <w:rPr>
                <w:bCs/>
                <w:sz w:val="18"/>
                <w:szCs w:val="18"/>
              </w:rPr>
              <w:t>-</w:t>
            </w:r>
          </w:p>
        </w:tc>
        <w:tc>
          <w:tcPr>
            <w:tcW w:w="328" w:type="pct"/>
            <w:shd w:val="clear" w:color="auto" w:fill="auto"/>
            <w:noWrap/>
            <w:vAlign w:val="center"/>
            <w:hideMark/>
          </w:tcPr>
          <w:p w14:paraId="1D29A673" w14:textId="4C9651BB" w:rsidR="00263766" w:rsidRPr="005F6B71" w:rsidRDefault="00263766" w:rsidP="00263766">
            <w:pPr>
              <w:jc w:val="center"/>
              <w:outlineLvl w:val="1"/>
              <w:rPr>
                <w:bCs/>
                <w:sz w:val="18"/>
                <w:szCs w:val="18"/>
              </w:rPr>
            </w:pPr>
            <w:r w:rsidRPr="005F6B71">
              <w:rPr>
                <w:bCs/>
                <w:sz w:val="18"/>
                <w:szCs w:val="18"/>
              </w:rPr>
              <w:t>-</w:t>
            </w:r>
          </w:p>
        </w:tc>
        <w:tc>
          <w:tcPr>
            <w:tcW w:w="219" w:type="pct"/>
            <w:shd w:val="clear" w:color="auto" w:fill="auto"/>
            <w:noWrap/>
            <w:vAlign w:val="center"/>
            <w:hideMark/>
          </w:tcPr>
          <w:p w14:paraId="61E3481E" w14:textId="1563146E" w:rsidR="00263766" w:rsidRPr="005F6B71" w:rsidRDefault="00263766" w:rsidP="00263766">
            <w:pPr>
              <w:jc w:val="center"/>
              <w:outlineLvl w:val="1"/>
              <w:rPr>
                <w:bCs/>
                <w:sz w:val="18"/>
                <w:szCs w:val="18"/>
              </w:rPr>
            </w:pPr>
            <w:r w:rsidRPr="005F6B71">
              <w:rPr>
                <w:bCs/>
                <w:sz w:val="18"/>
                <w:szCs w:val="18"/>
              </w:rPr>
              <w:t>-</w:t>
            </w:r>
          </w:p>
        </w:tc>
      </w:tr>
      <w:tr w:rsidR="00F37C4D" w:rsidRPr="005F6B71" w14:paraId="07F0116D" w14:textId="77777777" w:rsidTr="005F6B71">
        <w:trPr>
          <w:trHeight w:val="20"/>
        </w:trPr>
        <w:tc>
          <w:tcPr>
            <w:tcW w:w="213" w:type="pct"/>
            <w:shd w:val="clear" w:color="auto" w:fill="auto"/>
            <w:noWrap/>
            <w:vAlign w:val="center"/>
          </w:tcPr>
          <w:p w14:paraId="2DF83BC1" w14:textId="4E55040C" w:rsidR="00F37C4D" w:rsidRPr="005F6B71" w:rsidRDefault="00F37C4D" w:rsidP="00F37C4D">
            <w:pPr>
              <w:jc w:val="center"/>
              <w:outlineLvl w:val="1"/>
              <w:rPr>
                <w:sz w:val="18"/>
                <w:szCs w:val="18"/>
              </w:rPr>
            </w:pPr>
            <w:r w:rsidRPr="005F6B71">
              <w:rPr>
                <w:sz w:val="18"/>
                <w:szCs w:val="18"/>
              </w:rPr>
              <w:t>1.1.8.</w:t>
            </w:r>
          </w:p>
        </w:tc>
        <w:tc>
          <w:tcPr>
            <w:tcW w:w="1036" w:type="pct"/>
            <w:shd w:val="clear" w:color="auto" w:fill="auto"/>
            <w:vAlign w:val="center"/>
          </w:tcPr>
          <w:p w14:paraId="271934A8" w14:textId="587FA789" w:rsidR="00F37C4D" w:rsidRPr="005F6B71" w:rsidRDefault="00F37C4D" w:rsidP="00F37C4D">
            <w:pPr>
              <w:outlineLvl w:val="1"/>
              <w:rPr>
                <w:sz w:val="18"/>
                <w:szCs w:val="18"/>
              </w:rPr>
            </w:pPr>
            <w:r w:rsidRPr="005F6B71">
              <w:rPr>
                <w:sz w:val="18"/>
                <w:szCs w:val="18"/>
              </w:rPr>
              <w:t>Строительство линии уличного освещения</w:t>
            </w:r>
          </w:p>
        </w:tc>
        <w:tc>
          <w:tcPr>
            <w:tcW w:w="608" w:type="pct"/>
            <w:shd w:val="clear" w:color="auto" w:fill="auto"/>
            <w:vAlign w:val="center"/>
          </w:tcPr>
          <w:p w14:paraId="0D05C6D5" w14:textId="2E8919E6" w:rsidR="00F37C4D" w:rsidRPr="005F6B71" w:rsidRDefault="00F37C4D" w:rsidP="00F37C4D">
            <w:pPr>
              <w:jc w:val="center"/>
              <w:outlineLvl w:val="1"/>
              <w:rPr>
                <w:sz w:val="18"/>
                <w:szCs w:val="18"/>
              </w:rPr>
            </w:pPr>
            <w:r w:rsidRPr="005F6B71">
              <w:rPr>
                <w:sz w:val="18"/>
                <w:szCs w:val="18"/>
              </w:rPr>
              <w:t>Муниципальная программа Моздокского городского поселения «Энергосбережение и повышение энергетической эффективности на 2021 - 2032 годы» от 15.10.2019</w:t>
            </w:r>
          </w:p>
        </w:tc>
        <w:tc>
          <w:tcPr>
            <w:tcW w:w="530" w:type="pct"/>
            <w:shd w:val="clear" w:color="auto" w:fill="auto"/>
            <w:noWrap/>
            <w:vAlign w:val="center"/>
          </w:tcPr>
          <w:p w14:paraId="31A99CE4" w14:textId="5CB368B7" w:rsidR="00F37C4D" w:rsidRPr="005F6B71" w:rsidRDefault="00F37C4D" w:rsidP="00F37C4D">
            <w:pPr>
              <w:jc w:val="center"/>
              <w:outlineLvl w:val="1"/>
              <w:rPr>
                <w:bCs/>
                <w:sz w:val="18"/>
                <w:szCs w:val="18"/>
              </w:rPr>
            </w:pPr>
          </w:p>
        </w:tc>
        <w:tc>
          <w:tcPr>
            <w:tcW w:w="360" w:type="pct"/>
            <w:shd w:val="clear" w:color="auto" w:fill="auto"/>
            <w:noWrap/>
            <w:vAlign w:val="center"/>
          </w:tcPr>
          <w:p w14:paraId="52F4A38E" w14:textId="77777777" w:rsidR="00F37C4D" w:rsidRPr="005F6B71" w:rsidRDefault="00F37C4D" w:rsidP="00F37C4D">
            <w:pPr>
              <w:jc w:val="center"/>
              <w:outlineLvl w:val="1"/>
              <w:rPr>
                <w:sz w:val="18"/>
                <w:szCs w:val="18"/>
              </w:rPr>
            </w:pPr>
          </w:p>
        </w:tc>
        <w:tc>
          <w:tcPr>
            <w:tcW w:w="361" w:type="pct"/>
            <w:shd w:val="clear" w:color="auto" w:fill="auto"/>
            <w:noWrap/>
            <w:vAlign w:val="center"/>
          </w:tcPr>
          <w:p w14:paraId="0E33586E" w14:textId="77777777" w:rsidR="00F37C4D" w:rsidRPr="005F6B71" w:rsidRDefault="00F37C4D" w:rsidP="00F37C4D">
            <w:pPr>
              <w:jc w:val="center"/>
              <w:outlineLvl w:val="1"/>
              <w:rPr>
                <w:sz w:val="18"/>
                <w:szCs w:val="18"/>
              </w:rPr>
            </w:pPr>
          </w:p>
        </w:tc>
        <w:tc>
          <w:tcPr>
            <w:tcW w:w="393" w:type="pct"/>
            <w:shd w:val="clear" w:color="auto" w:fill="auto"/>
            <w:noWrap/>
            <w:vAlign w:val="center"/>
          </w:tcPr>
          <w:p w14:paraId="62D41F45" w14:textId="77777777" w:rsidR="00F37C4D" w:rsidRPr="005F6B71" w:rsidRDefault="00F37C4D" w:rsidP="00F37C4D">
            <w:pPr>
              <w:jc w:val="center"/>
              <w:outlineLvl w:val="1"/>
              <w:rPr>
                <w:sz w:val="18"/>
                <w:szCs w:val="18"/>
              </w:rPr>
            </w:pPr>
          </w:p>
        </w:tc>
        <w:tc>
          <w:tcPr>
            <w:tcW w:w="393" w:type="pct"/>
            <w:shd w:val="clear" w:color="auto" w:fill="auto"/>
            <w:noWrap/>
            <w:vAlign w:val="center"/>
          </w:tcPr>
          <w:p w14:paraId="7EC07374" w14:textId="77777777" w:rsidR="00F37C4D" w:rsidRPr="005F6B71" w:rsidRDefault="00F37C4D" w:rsidP="00F37C4D">
            <w:pPr>
              <w:jc w:val="center"/>
              <w:outlineLvl w:val="1"/>
              <w:rPr>
                <w:sz w:val="18"/>
                <w:szCs w:val="18"/>
              </w:rPr>
            </w:pPr>
          </w:p>
        </w:tc>
        <w:tc>
          <w:tcPr>
            <w:tcW w:w="198" w:type="pct"/>
            <w:shd w:val="clear" w:color="auto" w:fill="auto"/>
            <w:noWrap/>
            <w:vAlign w:val="center"/>
          </w:tcPr>
          <w:p w14:paraId="381A1DBB" w14:textId="77777777" w:rsidR="00F37C4D" w:rsidRPr="005F6B71" w:rsidRDefault="00F37C4D" w:rsidP="00F37C4D">
            <w:pPr>
              <w:jc w:val="center"/>
              <w:outlineLvl w:val="1"/>
              <w:rPr>
                <w:sz w:val="18"/>
                <w:szCs w:val="18"/>
              </w:rPr>
            </w:pPr>
          </w:p>
        </w:tc>
        <w:tc>
          <w:tcPr>
            <w:tcW w:w="361" w:type="pct"/>
            <w:shd w:val="clear" w:color="auto" w:fill="auto"/>
            <w:noWrap/>
            <w:vAlign w:val="center"/>
          </w:tcPr>
          <w:p w14:paraId="5CF35AAF" w14:textId="3E188608" w:rsidR="00F37C4D" w:rsidRPr="005F6B71" w:rsidRDefault="00F37C4D" w:rsidP="00F37C4D">
            <w:pPr>
              <w:jc w:val="center"/>
              <w:outlineLvl w:val="1"/>
              <w:rPr>
                <w:bCs/>
                <w:sz w:val="18"/>
                <w:szCs w:val="18"/>
              </w:rPr>
            </w:pPr>
            <w:r w:rsidRPr="005F6B71">
              <w:rPr>
                <w:bCs/>
                <w:sz w:val="18"/>
                <w:szCs w:val="18"/>
              </w:rPr>
              <w:t>15 819,400</w:t>
            </w:r>
          </w:p>
        </w:tc>
        <w:tc>
          <w:tcPr>
            <w:tcW w:w="328" w:type="pct"/>
            <w:shd w:val="clear" w:color="auto" w:fill="auto"/>
            <w:noWrap/>
            <w:vAlign w:val="center"/>
          </w:tcPr>
          <w:p w14:paraId="7EEADDE9" w14:textId="4DDAC396" w:rsidR="00F37C4D" w:rsidRPr="005F6B71" w:rsidRDefault="00F37C4D" w:rsidP="00F37C4D">
            <w:pPr>
              <w:jc w:val="center"/>
              <w:outlineLvl w:val="1"/>
              <w:rPr>
                <w:bCs/>
                <w:sz w:val="18"/>
                <w:szCs w:val="18"/>
              </w:rPr>
            </w:pPr>
            <w:r w:rsidRPr="005F6B71">
              <w:rPr>
                <w:bCs/>
                <w:sz w:val="18"/>
                <w:szCs w:val="18"/>
              </w:rPr>
              <w:t>4 342,800</w:t>
            </w:r>
          </w:p>
        </w:tc>
        <w:tc>
          <w:tcPr>
            <w:tcW w:w="219" w:type="pct"/>
            <w:shd w:val="clear" w:color="auto" w:fill="auto"/>
            <w:noWrap/>
            <w:vAlign w:val="center"/>
          </w:tcPr>
          <w:p w14:paraId="13503AE5" w14:textId="77777777" w:rsidR="00F37C4D" w:rsidRPr="005F6B71" w:rsidRDefault="00F37C4D" w:rsidP="00F37C4D">
            <w:pPr>
              <w:jc w:val="center"/>
              <w:outlineLvl w:val="1"/>
              <w:rPr>
                <w:bCs/>
                <w:sz w:val="18"/>
                <w:szCs w:val="18"/>
              </w:rPr>
            </w:pPr>
          </w:p>
        </w:tc>
      </w:tr>
      <w:tr w:rsidR="00F37C4D" w:rsidRPr="005F6B71" w14:paraId="43E3BA5F" w14:textId="77777777" w:rsidTr="005F6B71">
        <w:trPr>
          <w:trHeight w:val="20"/>
        </w:trPr>
        <w:tc>
          <w:tcPr>
            <w:tcW w:w="213" w:type="pct"/>
            <w:shd w:val="clear" w:color="auto" w:fill="auto"/>
            <w:noWrap/>
            <w:vAlign w:val="center"/>
          </w:tcPr>
          <w:p w14:paraId="673D6177" w14:textId="77777777" w:rsidR="00F37C4D" w:rsidRPr="005F6B71" w:rsidRDefault="00F37C4D" w:rsidP="00F37C4D">
            <w:pPr>
              <w:jc w:val="center"/>
              <w:outlineLvl w:val="1"/>
              <w:rPr>
                <w:sz w:val="18"/>
                <w:szCs w:val="18"/>
              </w:rPr>
            </w:pPr>
          </w:p>
        </w:tc>
        <w:tc>
          <w:tcPr>
            <w:tcW w:w="1036" w:type="pct"/>
            <w:shd w:val="clear" w:color="auto" w:fill="auto"/>
            <w:vAlign w:val="center"/>
          </w:tcPr>
          <w:p w14:paraId="38D0F0F1" w14:textId="048D2FAC" w:rsidR="00F37C4D" w:rsidRPr="005F6B71" w:rsidRDefault="00F37C4D" w:rsidP="00F37C4D">
            <w:pPr>
              <w:outlineLvl w:val="1"/>
              <w:rPr>
                <w:sz w:val="18"/>
                <w:szCs w:val="18"/>
              </w:rPr>
            </w:pPr>
            <w:r w:rsidRPr="005F6B71">
              <w:rPr>
                <w:sz w:val="18"/>
                <w:szCs w:val="18"/>
              </w:rPr>
              <w:t>Бюджетные средства - всего, в т.ч.</w:t>
            </w:r>
          </w:p>
        </w:tc>
        <w:tc>
          <w:tcPr>
            <w:tcW w:w="608" w:type="pct"/>
            <w:shd w:val="clear" w:color="auto" w:fill="auto"/>
            <w:vAlign w:val="center"/>
          </w:tcPr>
          <w:p w14:paraId="42B817CE" w14:textId="750387BA" w:rsidR="00F37C4D" w:rsidRPr="005F6B71" w:rsidRDefault="00F37C4D" w:rsidP="00F37C4D">
            <w:pPr>
              <w:jc w:val="center"/>
              <w:outlineLvl w:val="1"/>
              <w:rPr>
                <w:sz w:val="18"/>
                <w:szCs w:val="18"/>
              </w:rPr>
            </w:pPr>
            <w:r w:rsidRPr="005F6B71">
              <w:rPr>
                <w:sz w:val="18"/>
                <w:szCs w:val="18"/>
              </w:rPr>
              <w:t>20 162,20</w:t>
            </w:r>
          </w:p>
        </w:tc>
        <w:tc>
          <w:tcPr>
            <w:tcW w:w="530" w:type="pct"/>
            <w:shd w:val="clear" w:color="auto" w:fill="auto"/>
            <w:noWrap/>
            <w:vAlign w:val="center"/>
          </w:tcPr>
          <w:p w14:paraId="2B7613E7" w14:textId="69C51E5A" w:rsidR="00F37C4D" w:rsidRPr="005F6B71" w:rsidRDefault="00F37C4D" w:rsidP="00F37C4D">
            <w:pPr>
              <w:jc w:val="center"/>
              <w:outlineLvl w:val="1"/>
              <w:rPr>
                <w:bCs/>
                <w:sz w:val="18"/>
                <w:szCs w:val="18"/>
              </w:rPr>
            </w:pPr>
          </w:p>
        </w:tc>
        <w:tc>
          <w:tcPr>
            <w:tcW w:w="360" w:type="pct"/>
            <w:shd w:val="clear" w:color="auto" w:fill="auto"/>
            <w:noWrap/>
            <w:vAlign w:val="center"/>
          </w:tcPr>
          <w:p w14:paraId="6BE64521" w14:textId="77777777" w:rsidR="00F37C4D" w:rsidRPr="005F6B71" w:rsidRDefault="00F37C4D" w:rsidP="00F37C4D">
            <w:pPr>
              <w:jc w:val="center"/>
              <w:outlineLvl w:val="1"/>
              <w:rPr>
                <w:sz w:val="18"/>
                <w:szCs w:val="18"/>
              </w:rPr>
            </w:pPr>
          </w:p>
        </w:tc>
        <w:tc>
          <w:tcPr>
            <w:tcW w:w="361" w:type="pct"/>
            <w:shd w:val="clear" w:color="auto" w:fill="auto"/>
            <w:noWrap/>
            <w:vAlign w:val="center"/>
          </w:tcPr>
          <w:p w14:paraId="7BF6F660" w14:textId="77777777" w:rsidR="00F37C4D" w:rsidRPr="005F6B71" w:rsidRDefault="00F37C4D" w:rsidP="00F37C4D">
            <w:pPr>
              <w:jc w:val="center"/>
              <w:outlineLvl w:val="1"/>
              <w:rPr>
                <w:sz w:val="18"/>
                <w:szCs w:val="18"/>
              </w:rPr>
            </w:pPr>
          </w:p>
        </w:tc>
        <w:tc>
          <w:tcPr>
            <w:tcW w:w="393" w:type="pct"/>
            <w:shd w:val="clear" w:color="auto" w:fill="auto"/>
            <w:noWrap/>
            <w:vAlign w:val="center"/>
          </w:tcPr>
          <w:p w14:paraId="4C56B696" w14:textId="77777777" w:rsidR="00F37C4D" w:rsidRPr="005F6B71" w:rsidRDefault="00F37C4D" w:rsidP="00F37C4D">
            <w:pPr>
              <w:jc w:val="center"/>
              <w:outlineLvl w:val="1"/>
              <w:rPr>
                <w:sz w:val="18"/>
                <w:szCs w:val="18"/>
              </w:rPr>
            </w:pPr>
          </w:p>
        </w:tc>
        <w:tc>
          <w:tcPr>
            <w:tcW w:w="393" w:type="pct"/>
            <w:shd w:val="clear" w:color="auto" w:fill="auto"/>
            <w:noWrap/>
            <w:vAlign w:val="center"/>
          </w:tcPr>
          <w:p w14:paraId="35A7801E" w14:textId="77777777" w:rsidR="00F37C4D" w:rsidRPr="005F6B71" w:rsidRDefault="00F37C4D" w:rsidP="00F37C4D">
            <w:pPr>
              <w:jc w:val="center"/>
              <w:outlineLvl w:val="1"/>
              <w:rPr>
                <w:sz w:val="18"/>
                <w:szCs w:val="18"/>
              </w:rPr>
            </w:pPr>
          </w:p>
        </w:tc>
        <w:tc>
          <w:tcPr>
            <w:tcW w:w="198" w:type="pct"/>
            <w:shd w:val="clear" w:color="auto" w:fill="auto"/>
            <w:noWrap/>
            <w:vAlign w:val="center"/>
          </w:tcPr>
          <w:p w14:paraId="75EAE0C0" w14:textId="77777777" w:rsidR="00F37C4D" w:rsidRPr="005F6B71" w:rsidRDefault="00F37C4D" w:rsidP="00F37C4D">
            <w:pPr>
              <w:jc w:val="center"/>
              <w:outlineLvl w:val="1"/>
              <w:rPr>
                <w:sz w:val="18"/>
                <w:szCs w:val="18"/>
              </w:rPr>
            </w:pPr>
          </w:p>
        </w:tc>
        <w:tc>
          <w:tcPr>
            <w:tcW w:w="361" w:type="pct"/>
            <w:shd w:val="clear" w:color="auto" w:fill="auto"/>
            <w:noWrap/>
            <w:vAlign w:val="center"/>
          </w:tcPr>
          <w:p w14:paraId="4EBD2E7E" w14:textId="5C8E33CC" w:rsidR="00F37C4D" w:rsidRPr="005F6B71" w:rsidRDefault="00F37C4D" w:rsidP="00F37C4D">
            <w:pPr>
              <w:jc w:val="center"/>
              <w:outlineLvl w:val="1"/>
              <w:rPr>
                <w:bCs/>
                <w:sz w:val="18"/>
                <w:szCs w:val="18"/>
              </w:rPr>
            </w:pPr>
            <w:r w:rsidRPr="005F6B71">
              <w:rPr>
                <w:bCs/>
                <w:sz w:val="18"/>
                <w:szCs w:val="18"/>
              </w:rPr>
              <w:t>15 819,400</w:t>
            </w:r>
          </w:p>
        </w:tc>
        <w:tc>
          <w:tcPr>
            <w:tcW w:w="328" w:type="pct"/>
            <w:shd w:val="clear" w:color="auto" w:fill="auto"/>
            <w:noWrap/>
            <w:vAlign w:val="center"/>
          </w:tcPr>
          <w:p w14:paraId="4AAD84A5" w14:textId="5665FEF0" w:rsidR="00F37C4D" w:rsidRPr="005F6B71" w:rsidRDefault="00F37C4D" w:rsidP="00F37C4D">
            <w:pPr>
              <w:jc w:val="center"/>
              <w:outlineLvl w:val="1"/>
              <w:rPr>
                <w:bCs/>
                <w:sz w:val="18"/>
                <w:szCs w:val="18"/>
              </w:rPr>
            </w:pPr>
            <w:r w:rsidRPr="005F6B71">
              <w:rPr>
                <w:bCs/>
                <w:sz w:val="18"/>
                <w:szCs w:val="18"/>
              </w:rPr>
              <w:t>4 342,800</w:t>
            </w:r>
          </w:p>
        </w:tc>
        <w:tc>
          <w:tcPr>
            <w:tcW w:w="219" w:type="pct"/>
            <w:shd w:val="clear" w:color="auto" w:fill="auto"/>
            <w:noWrap/>
            <w:vAlign w:val="center"/>
          </w:tcPr>
          <w:p w14:paraId="7DC684DB" w14:textId="77777777" w:rsidR="00F37C4D" w:rsidRPr="005F6B71" w:rsidRDefault="00F37C4D" w:rsidP="00F37C4D">
            <w:pPr>
              <w:jc w:val="center"/>
              <w:outlineLvl w:val="1"/>
              <w:rPr>
                <w:bCs/>
                <w:sz w:val="18"/>
                <w:szCs w:val="18"/>
              </w:rPr>
            </w:pPr>
          </w:p>
        </w:tc>
      </w:tr>
      <w:tr w:rsidR="00F37C4D" w:rsidRPr="005F6B71" w14:paraId="497EFA1F" w14:textId="77777777" w:rsidTr="005F6B71">
        <w:trPr>
          <w:trHeight w:val="20"/>
        </w:trPr>
        <w:tc>
          <w:tcPr>
            <w:tcW w:w="213" w:type="pct"/>
            <w:shd w:val="clear" w:color="auto" w:fill="auto"/>
            <w:noWrap/>
            <w:vAlign w:val="center"/>
          </w:tcPr>
          <w:p w14:paraId="42D57BCA" w14:textId="77777777" w:rsidR="00F37C4D" w:rsidRPr="005F6B71" w:rsidRDefault="00F37C4D" w:rsidP="00F37C4D">
            <w:pPr>
              <w:jc w:val="center"/>
              <w:outlineLvl w:val="1"/>
              <w:rPr>
                <w:sz w:val="18"/>
                <w:szCs w:val="18"/>
              </w:rPr>
            </w:pPr>
          </w:p>
        </w:tc>
        <w:tc>
          <w:tcPr>
            <w:tcW w:w="1036" w:type="pct"/>
            <w:shd w:val="clear" w:color="auto" w:fill="auto"/>
            <w:vAlign w:val="center"/>
          </w:tcPr>
          <w:p w14:paraId="12FAC635" w14:textId="0D6C6E04" w:rsidR="00F37C4D" w:rsidRPr="005F6B71" w:rsidRDefault="00F37C4D" w:rsidP="00F37C4D">
            <w:pPr>
              <w:outlineLvl w:val="1"/>
              <w:rPr>
                <w:sz w:val="18"/>
                <w:szCs w:val="18"/>
              </w:rPr>
            </w:pPr>
            <w:r w:rsidRPr="005F6B71">
              <w:rPr>
                <w:sz w:val="18"/>
                <w:szCs w:val="18"/>
              </w:rPr>
              <w:t>местный бюджет</w:t>
            </w:r>
          </w:p>
        </w:tc>
        <w:tc>
          <w:tcPr>
            <w:tcW w:w="608" w:type="pct"/>
            <w:shd w:val="clear" w:color="auto" w:fill="auto"/>
            <w:vAlign w:val="center"/>
          </w:tcPr>
          <w:p w14:paraId="3992A038" w14:textId="3E9E9377" w:rsidR="00F37C4D" w:rsidRPr="005F6B71" w:rsidRDefault="00F37C4D" w:rsidP="00F37C4D">
            <w:pPr>
              <w:jc w:val="center"/>
              <w:outlineLvl w:val="1"/>
              <w:rPr>
                <w:sz w:val="18"/>
                <w:szCs w:val="18"/>
              </w:rPr>
            </w:pPr>
            <w:r w:rsidRPr="005F6B71">
              <w:rPr>
                <w:sz w:val="18"/>
                <w:szCs w:val="18"/>
              </w:rPr>
              <w:t>20 162,20</w:t>
            </w:r>
          </w:p>
        </w:tc>
        <w:tc>
          <w:tcPr>
            <w:tcW w:w="530" w:type="pct"/>
            <w:shd w:val="clear" w:color="auto" w:fill="auto"/>
            <w:noWrap/>
            <w:vAlign w:val="center"/>
          </w:tcPr>
          <w:p w14:paraId="49194A54" w14:textId="4A2A55C9" w:rsidR="00F37C4D" w:rsidRPr="005F6B71" w:rsidRDefault="00F37C4D" w:rsidP="00F37C4D">
            <w:pPr>
              <w:jc w:val="center"/>
              <w:outlineLvl w:val="1"/>
              <w:rPr>
                <w:bCs/>
                <w:sz w:val="18"/>
                <w:szCs w:val="18"/>
              </w:rPr>
            </w:pPr>
          </w:p>
        </w:tc>
        <w:tc>
          <w:tcPr>
            <w:tcW w:w="360" w:type="pct"/>
            <w:shd w:val="clear" w:color="auto" w:fill="auto"/>
            <w:noWrap/>
            <w:vAlign w:val="center"/>
          </w:tcPr>
          <w:p w14:paraId="6A454504" w14:textId="77777777" w:rsidR="00F37C4D" w:rsidRPr="005F6B71" w:rsidRDefault="00F37C4D" w:rsidP="00F37C4D">
            <w:pPr>
              <w:jc w:val="center"/>
              <w:outlineLvl w:val="1"/>
              <w:rPr>
                <w:sz w:val="18"/>
                <w:szCs w:val="18"/>
              </w:rPr>
            </w:pPr>
          </w:p>
        </w:tc>
        <w:tc>
          <w:tcPr>
            <w:tcW w:w="361" w:type="pct"/>
            <w:shd w:val="clear" w:color="auto" w:fill="auto"/>
            <w:noWrap/>
            <w:vAlign w:val="center"/>
          </w:tcPr>
          <w:p w14:paraId="7E7595BF" w14:textId="77777777" w:rsidR="00F37C4D" w:rsidRPr="005F6B71" w:rsidRDefault="00F37C4D" w:rsidP="00F37C4D">
            <w:pPr>
              <w:jc w:val="center"/>
              <w:outlineLvl w:val="1"/>
              <w:rPr>
                <w:sz w:val="18"/>
                <w:szCs w:val="18"/>
              </w:rPr>
            </w:pPr>
          </w:p>
        </w:tc>
        <w:tc>
          <w:tcPr>
            <w:tcW w:w="393" w:type="pct"/>
            <w:shd w:val="clear" w:color="auto" w:fill="auto"/>
            <w:noWrap/>
            <w:vAlign w:val="center"/>
          </w:tcPr>
          <w:p w14:paraId="7FFEC4C8" w14:textId="77777777" w:rsidR="00F37C4D" w:rsidRPr="005F6B71" w:rsidRDefault="00F37C4D" w:rsidP="00F37C4D">
            <w:pPr>
              <w:jc w:val="center"/>
              <w:outlineLvl w:val="1"/>
              <w:rPr>
                <w:sz w:val="18"/>
                <w:szCs w:val="18"/>
              </w:rPr>
            </w:pPr>
          </w:p>
        </w:tc>
        <w:tc>
          <w:tcPr>
            <w:tcW w:w="393" w:type="pct"/>
            <w:shd w:val="clear" w:color="auto" w:fill="auto"/>
            <w:noWrap/>
            <w:vAlign w:val="center"/>
          </w:tcPr>
          <w:p w14:paraId="6BD02B5C" w14:textId="77777777" w:rsidR="00F37C4D" w:rsidRPr="005F6B71" w:rsidRDefault="00F37C4D" w:rsidP="00F37C4D">
            <w:pPr>
              <w:jc w:val="center"/>
              <w:outlineLvl w:val="1"/>
              <w:rPr>
                <w:sz w:val="18"/>
                <w:szCs w:val="18"/>
              </w:rPr>
            </w:pPr>
          </w:p>
        </w:tc>
        <w:tc>
          <w:tcPr>
            <w:tcW w:w="198" w:type="pct"/>
            <w:shd w:val="clear" w:color="auto" w:fill="auto"/>
            <w:noWrap/>
            <w:vAlign w:val="center"/>
          </w:tcPr>
          <w:p w14:paraId="2C1C4842" w14:textId="77777777" w:rsidR="00F37C4D" w:rsidRPr="005F6B71" w:rsidRDefault="00F37C4D" w:rsidP="00F37C4D">
            <w:pPr>
              <w:jc w:val="center"/>
              <w:outlineLvl w:val="1"/>
              <w:rPr>
                <w:sz w:val="18"/>
                <w:szCs w:val="18"/>
              </w:rPr>
            </w:pPr>
          </w:p>
        </w:tc>
        <w:tc>
          <w:tcPr>
            <w:tcW w:w="361" w:type="pct"/>
            <w:shd w:val="clear" w:color="auto" w:fill="auto"/>
            <w:noWrap/>
            <w:vAlign w:val="center"/>
          </w:tcPr>
          <w:p w14:paraId="540CCBBD" w14:textId="21F21142" w:rsidR="00F37C4D" w:rsidRPr="005F6B71" w:rsidRDefault="00F37C4D" w:rsidP="00F37C4D">
            <w:pPr>
              <w:jc w:val="center"/>
              <w:outlineLvl w:val="1"/>
              <w:rPr>
                <w:bCs/>
                <w:sz w:val="18"/>
                <w:szCs w:val="18"/>
              </w:rPr>
            </w:pPr>
            <w:r w:rsidRPr="005F6B71">
              <w:rPr>
                <w:bCs/>
                <w:sz w:val="18"/>
                <w:szCs w:val="18"/>
              </w:rPr>
              <w:t>15 819,400</w:t>
            </w:r>
          </w:p>
        </w:tc>
        <w:tc>
          <w:tcPr>
            <w:tcW w:w="328" w:type="pct"/>
            <w:shd w:val="clear" w:color="auto" w:fill="auto"/>
            <w:noWrap/>
            <w:vAlign w:val="center"/>
          </w:tcPr>
          <w:p w14:paraId="09F1019B" w14:textId="5E8CE32C" w:rsidR="00F37C4D" w:rsidRPr="005F6B71" w:rsidRDefault="00F37C4D" w:rsidP="00F37C4D">
            <w:pPr>
              <w:jc w:val="center"/>
              <w:outlineLvl w:val="1"/>
              <w:rPr>
                <w:bCs/>
                <w:sz w:val="18"/>
                <w:szCs w:val="18"/>
              </w:rPr>
            </w:pPr>
            <w:r w:rsidRPr="005F6B71">
              <w:rPr>
                <w:bCs/>
                <w:sz w:val="18"/>
                <w:szCs w:val="18"/>
              </w:rPr>
              <w:t>4 342,800</w:t>
            </w:r>
          </w:p>
        </w:tc>
        <w:tc>
          <w:tcPr>
            <w:tcW w:w="219" w:type="pct"/>
            <w:shd w:val="clear" w:color="auto" w:fill="auto"/>
            <w:noWrap/>
            <w:vAlign w:val="center"/>
          </w:tcPr>
          <w:p w14:paraId="7DD75904" w14:textId="77777777" w:rsidR="00F37C4D" w:rsidRPr="005F6B71" w:rsidRDefault="00F37C4D" w:rsidP="00F37C4D">
            <w:pPr>
              <w:jc w:val="center"/>
              <w:outlineLvl w:val="1"/>
              <w:rPr>
                <w:bCs/>
                <w:sz w:val="18"/>
                <w:szCs w:val="18"/>
              </w:rPr>
            </w:pPr>
          </w:p>
        </w:tc>
      </w:tr>
      <w:tr w:rsidR="00F37C4D" w:rsidRPr="005F6B71" w14:paraId="111A1865" w14:textId="77777777" w:rsidTr="005F6B71">
        <w:trPr>
          <w:trHeight w:val="20"/>
        </w:trPr>
        <w:tc>
          <w:tcPr>
            <w:tcW w:w="213" w:type="pct"/>
            <w:shd w:val="clear" w:color="auto" w:fill="auto"/>
            <w:noWrap/>
            <w:vAlign w:val="center"/>
            <w:hideMark/>
          </w:tcPr>
          <w:p w14:paraId="1122E159" w14:textId="77777777" w:rsidR="00F37C4D" w:rsidRPr="005F6B71" w:rsidRDefault="00F37C4D" w:rsidP="00F37C4D">
            <w:pPr>
              <w:jc w:val="center"/>
              <w:rPr>
                <w:bCs/>
                <w:sz w:val="18"/>
                <w:szCs w:val="18"/>
              </w:rPr>
            </w:pPr>
            <w:r w:rsidRPr="005F6B71">
              <w:rPr>
                <w:bCs/>
                <w:sz w:val="18"/>
                <w:szCs w:val="18"/>
              </w:rPr>
              <w:t>1.2.</w:t>
            </w:r>
          </w:p>
        </w:tc>
        <w:tc>
          <w:tcPr>
            <w:tcW w:w="1036" w:type="pct"/>
            <w:shd w:val="clear" w:color="auto" w:fill="auto"/>
            <w:vAlign w:val="center"/>
            <w:hideMark/>
          </w:tcPr>
          <w:p w14:paraId="022BD067" w14:textId="30D1FA75" w:rsidR="00F37C4D" w:rsidRPr="005F6B71" w:rsidRDefault="00F37C4D" w:rsidP="00F37C4D">
            <w:pPr>
              <w:rPr>
                <w:bCs/>
                <w:sz w:val="18"/>
                <w:szCs w:val="18"/>
              </w:rPr>
            </w:pPr>
            <w:r w:rsidRPr="005F6B71">
              <w:rPr>
                <w:bCs/>
                <w:sz w:val="18"/>
                <w:szCs w:val="18"/>
              </w:rPr>
              <w:t>Подгруппа 1.2. Реконструкция (модернизация), техническое перевооружение источников электроэнергии</w:t>
            </w:r>
          </w:p>
        </w:tc>
        <w:tc>
          <w:tcPr>
            <w:tcW w:w="608" w:type="pct"/>
            <w:shd w:val="clear" w:color="auto" w:fill="auto"/>
            <w:vAlign w:val="center"/>
            <w:hideMark/>
          </w:tcPr>
          <w:p w14:paraId="6059A68E" w14:textId="539E3980" w:rsidR="00F37C4D" w:rsidRPr="005F6B71" w:rsidRDefault="00F37C4D" w:rsidP="00F37C4D">
            <w:pPr>
              <w:jc w:val="center"/>
              <w:rPr>
                <w:bCs/>
                <w:sz w:val="18"/>
                <w:szCs w:val="18"/>
              </w:rPr>
            </w:pPr>
          </w:p>
        </w:tc>
        <w:tc>
          <w:tcPr>
            <w:tcW w:w="530" w:type="pct"/>
            <w:shd w:val="clear" w:color="auto" w:fill="auto"/>
            <w:noWrap/>
            <w:vAlign w:val="center"/>
            <w:hideMark/>
          </w:tcPr>
          <w:p w14:paraId="6A5784C7" w14:textId="359B7703" w:rsidR="00F37C4D" w:rsidRPr="005F6B71" w:rsidRDefault="00F37C4D" w:rsidP="00F37C4D">
            <w:pPr>
              <w:jc w:val="center"/>
              <w:rPr>
                <w:bCs/>
                <w:sz w:val="18"/>
                <w:szCs w:val="18"/>
              </w:rPr>
            </w:pPr>
            <w:r w:rsidRPr="005F6B71">
              <w:rPr>
                <w:bCs/>
                <w:sz w:val="18"/>
                <w:szCs w:val="18"/>
              </w:rPr>
              <w:t>29 719,000</w:t>
            </w:r>
          </w:p>
        </w:tc>
        <w:tc>
          <w:tcPr>
            <w:tcW w:w="360" w:type="pct"/>
            <w:shd w:val="clear" w:color="auto" w:fill="auto"/>
            <w:noWrap/>
            <w:vAlign w:val="center"/>
            <w:hideMark/>
          </w:tcPr>
          <w:p w14:paraId="3A8DB56A" w14:textId="106EF92B" w:rsidR="00F37C4D" w:rsidRPr="005F6B71" w:rsidRDefault="00F37C4D" w:rsidP="00F37C4D">
            <w:pPr>
              <w:jc w:val="center"/>
              <w:rPr>
                <w:bCs/>
                <w:sz w:val="18"/>
                <w:szCs w:val="18"/>
              </w:rPr>
            </w:pPr>
            <w:r w:rsidRPr="005F6B71">
              <w:rPr>
                <w:bCs/>
                <w:sz w:val="18"/>
                <w:szCs w:val="18"/>
              </w:rPr>
              <w:t>8 445,000</w:t>
            </w:r>
          </w:p>
        </w:tc>
        <w:tc>
          <w:tcPr>
            <w:tcW w:w="361" w:type="pct"/>
            <w:shd w:val="clear" w:color="auto" w:fill="auto"/>
            <w:noWrap/>
            <w:vAlign w:val="center"/>
            <w:hideMark/>
          </w:tcPr>
          <w:p w14:paraId="6975654B" w14:textId="66B2A925" w:rsidR="00F37C4D" w:rsidRPr="005F6B71" w:rsidRDefault="00F37C4D" w:rsidP="00F37C4D">
            <w:pPr>
              <w:jc w:val="center"/>
              <w:rPr>
                <w:bCs/>
                <w:sz w:val="18"/>
                <w:szCs w:val="18"/>
              </w:rPr>
            </w:pPr>
            <w:r w:rsidRPr="005F6B71">
              <w:rPr>
                <w:bCs/>
                <w:sz w:val="18"/>
                <w:szCs w:val="18"/>
              </w:rPr>
              <w:t>7 177,000</w:t>
            </w:r>
          </w:p>
        </w:tc>
        <w:tc>
          <w:tcPr>
            <w:tcW w:w="393" w:type="pct"/>
            <w:shd w:val="clear" w:color="auto" w:fill="auto"/>
            <w:noWrap/>
            <w:vAlign w:val="center"/>
            <w:hideMark/>
          </w:tcPr>
          <w:p w14:paraId="57BBDA84" w14:textId="4FF1CE3C" w:rsidR="00F37C4D" w:rsidRPr="005F6B71" w:rsidRDefault="00F37C4D" w:rsidP="00F37C4D">
            <w:pPr>
              <w:jc w:val="center"/>
              <w:rPr>
                <w:bCs/>
                <w:sz w:val="18"/>
                <w:szCs w:val="18"/>
              </w:rPr>
            </w:pPr>
            <w:r w:rsidRPr="005F6B71">
              <w:rPr>
                <w:bCs/>
                <w:sz w:val="18"/>
                <w:szCs w:val="18"/>
              </w:rPr>
              <w:t>6 408,000</w:t>
            </w:r>
          </w:p>
        </w:tc>
        <w:tc>
          <w:tcPr>
            <w:tcW w:w="393" w:type="pct"/>
            <w:shd w:val="clear" w:color="auto" w:fill="auto"/>
            <w:noWrap/>
            <w:vAlign w:val="center"/>
            <w:hideMark/>
          </w:tcPr>
          <w:p w14:paraId="5CBAE5D9" w14:textId="2E95795E" w:rsidR="00F37C4D" w:rsidRPr="005F6B71" w:rsidRDefault="00F37C4D" w:rsidP="00F37C4D">
            <w:pPr>
              <w:jc w:val="center"/>
              <w:rPr>
                <w:bCs/>
                <w:sz w:val="18"/>
                <w:szCs w:val="18"/>
              </w:rPr>
            </w:pPr>
            <w:r w:rsidRPr="005F6B71">
              <w:rPr>
                <w:bCs/>
                <w:sz w:val="18"/>
                <w:szCs w:val="18"/>
              </w:rPr>
              <w:t>7 689,000</w:t>
            </w:r>
          </w:p>
        </w:tc>
        <w:tc>
          <w:tcPr>
            <w:tcW w:w="198" w:type="pct"/>
            <w:shd w:val="clear" w:color="auto" w:fill="auto"/>
            <w:noWrap/>
            <w:vAlign w:val="center"/>
            <w:hideMark/>
          </w:tcPr>
          <w:p w14:paraId="0910A541" w14:textId="260FE7A3"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5EA065E9" w14:textId="78FD16D3"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4A72776E" w14:textId="5A1C22B4"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245CA45C" w14:textId="46B0CF5A" w:rsidR="00F37C4D" w:rsidRPr="005F6B71" w:rsidRDefault="00F37C4D" w:rsidP="00F37C4D">
            <w:pPr>
              <w:jc w:val="center"/>
              <w:rPr>
                <w:bCs/>
                <w:sz w:val="18"/>
                <w:szCs w:val="18"/>
              </w:rPr>
            </w:pPr>
            <w:r w:rsidRPr="005F6B71">
              <w:rPr>
                <w:bCs/>
                <w:sz w:val="18"/>
                <w:szCs w:val="18"/>
              </w:rPr>
              <w:t>-</w:t>
            </w:r>
          </w:p>
        </w:tc>
      </w:tr>
      <w:tr w:rsidR="00F37C4D" w:rsidRPr="005F6B71" w14:paraId="5470DD1A" w14:textId="77777777" w:rsidTr="005F6B71">
        <w:trPr>
          <w:trHeight w:val="20"/>
        </w:trPr>
        <w:tc>
          <w:tcPr>
            <w:tcW w:w="213" w:type="pct"/>
            <w:shd w:val="clear" w:color="auto" w:fill="auto"/>
            <w:noWrap/>
            <w:vAlign w:val="center"/>
            <w:hideMark/>
          </w:tcPr>
          <w:p w14:paraId="31268C4C" w14:textId="080F9959" w:rsidR="00F37C4D" w:rsidRPr="005F6B71" w:rsidRDefault="00F37C4D" w:rsidP="00F37C4D">
            <w:pPr>
              <w:jc w:val="center"/>
              <w:outlineLvl w:val="0"/>
              <w:rPr>
                <w:bCs/>
                <w:sz w:val="18"/>
                <w:szCs w:val="18"/>
              </w:rPr>
            </w:pPr>
          </w:p>
        </w:tc>
        <w:tc>
          <w:tcPr>
            <w:tcW w:w="1036" w:type="pct"/>
            <w:shd w:val="clear" w:color="auto" w:fill="auto"/>
            <w:vAlign w:val="center"/>
            <w:hideMark/>
          </w:tcPr>
          <w:p w14:paraId="2EE0FC87" w14:textId="479E0E4A" w:rsidR="00F37C4D" w:rsidRPr="005F6B71" w:rsidRDefault="00F37C4D" w:rsidP="00F37C4D">
            <w:pPr>
              <w:outlineLvl w:val="0"/>
              <w:rPr>
                <w:bCs/>
                <w:sz w:val="18"/>
                <w:szCs w:val="18"/>
              </w:rPr>
            </w:pPr>
            <w:r w:rsidRPr="005F6B71">
              <w:rPr>
                <w:bCs/>
                <w:sz w:val="18"/>
                <w:szCs w:val="18"/>
              </w:rPr>
              <w:t>Внебюджетные средства, в том числе:</w:t>
            </w:r>
          </w:p>
        </w:tc>
        <w:tc>
          <w:tcPr>
            <w:tcW w:w="608" w:type="pct"/>
            <w:shd w:val="clear" w:color="auto" w:fill="auto"/>
            <w:vAlign w:val="center"/>
            <w:hideMark/>
          </w:tcPr>
          <w:p w14:paraId="49FCC55F" w14:textId="50D1F55F" w:rsidR="00F37C4D" w:rsidRPr="005F6B71" w:rsidRDefault="00F37C4D" w:rsidP="00F37C4D">
            <w:pPr>
              <w:jc w:val="center"/>
              <w:outlineLvl w:val="0"/>
              <w:rPr>
                <w:bCs/>
                <w:sz w:val="18"/>
                <w:szCs w:val="18"/>
              </w:rPr>
            </w:pPr>
          </w:p>
        </w:tc>
        <w:tc>
          <w:tcPr>
            <w:tcW w:w="530" w:type="pct"/>
            <w:shd w:val="clear" w:color="auto" w:fill="auto"/>
            <w:noWrap/>
            <w:vAlign w:val="center"/>
            <w:hideMark/>
          </w:tcPr>
          <w:p w14:paraId="012CA495" w14:textId="398B3967" w:rsidR="00F37C4D" w:rsidRPr="005F6B71" w:rsidRDefault="00F37C4D" w:rsidP="00F37C4D">
            <w:pPr>
              <w:jc w:val="center"/>
              <w:outlineLvl w:val="0"/>
              <w:rPr>
                <w:bCs/>
                <w:sz w:val="18"/>
                <w:szCs w:val="18"/>
              </w:rPr>
            </w:pPr>
            <w:r w:rsidRPr="005F6B71">
              <w:rPr>
                <w:bCs/>
                <w:sz w:val="18"/>
                <w:szCs w:val="18"/>
              </w:rPr>
              <w:t>4 110,000</w:t>
            </w:r>
          </w:p>
        </w:tc>
        <w:tc>
          <w:tcPr>
            <w:tcW w:w="360" w:type="pct"/>
            <w:shd w:val="clear" w:color="auto" w:fill="auto"/>
            <w:noWrap/>
            <w:vAlign w:val="center"/>
            <w:hideMark/>
          </w:tcPr>
          <w:p w14:paraId="28B29E27" w14:textId="275E2737" w:rsidR="00F37C4D" w:rsidRPr="005F6B71" w:rsidRDefault="00F37C4D" w:rsidP="00F37C4D">
            <w:pPr>
              <w:jc w:val="center"/>
              <w:outlineLvl w:val="0"/>
              <w:rPr>
                <w:bCs/>
                <w:sz w:val="18"/>
                <w:szCs w:val="18"/>
              </w:rPr>
            </w:pPr>
            <w:r w:rsidRPr="005F6B71">
              <w:rPr>
                <w:bCs/>
                <w:sz w:val="18"/>
                <w:szCs w:val="18"/>
              </w:rPr>
              <w:t>2 490,000</w:t>
            </w:r>
          </w:p>
        </w:tc>
        <w:tc>
          <w:tcPr>
            <w:tcW w:w="361" w:type="pct"/>
            <w:shd w:val="clear" w:color="auto" w:fill="auto"/>
            <w:noWrap/>
            <w:vAlign w:val="center"/>
            <w:hideMark/>
          </w:tcPr>
          <w:p w14:paraId="676A1695" w14:textId="180E42EE" w:rsidR="00F37C4D" w:rsidRPr="005F6B71" w:rsidRDefault="00F37C4D" w:rsidP="00F37C4D">
            <w:pPr>
              <w:jc w:val="center"/>
              <w:outlineLvl w:val="0"/>
              <w:rPr>
                <w:bCs/>
                <w:sz w:val="18"/>
                <w:szCs w:val="18"/>
              </w:rPr>
            </w:pPr>
            <w:r w:rsidRPr="005F6B71">
              <w:rPr>
                <w:bCs/>
                <w:sz w:val="18"/>
                <w:szCs w:val="18"/>
              </w:rPr>
              <w:t>1 620,000</w:t>
            </w:r>
          </w:p>
        </w:tc>
        <w:tc>
          <w:tcPr>
            <w:tcW w:w="393" w:type="pct"/>
            <w:shd w:val="clear" w:color="auto" w:fill="auto"/>
            <w:noWrap/>
            <w:vAlign w:val="center"/>
            <w:hideMark/>
          </w:tcPr>
          <w:p w14:paraId="6BF1445B" w14:textId="523A1B53" w:rsidR="00F37C4D" w:rsidRPr="005F6B71" w:rsidRDefault="00F37C4D" w:rsidP="00F37C4D">
            <w:pPr>
              <w:jc w:val="center"/>
              <w:outlineLvl w:val="0"/>
              <w:rPr>
                <w:bCs/>
                <w:sz w:val="18"/>
                <w:szCs w:val="18"/>
              </w:rPr>
            </w:pPr>
            <w:r w:rsidRPr="005F6B71">
              <w:rPr>
                <w:bCs/>
                <w:sz w:val="18"/>
                <w:szCs w:val="18"/>
              </w:rPr>
              <w:t>-</w:t>
            </w:r>
          </w:p>
        </w:tc>
        <w:tc>
          <w:tcPr>
            <w:tcW w:w="393" w:type="pct"/>
            <w:shd w:val="clear" w:color="auto" w:fill="auto"/>
            <w:noWrap/>
            <w:vAlign w:val="center"/>
            <w:hideMark/>
          </w:tcPr>
          <w:p w14:paraId="21D840B6" w14:textId="4E3120AB" w:rsidR="00F37C4D" w:rsidRPr="005F6B71" w:rsidRDefault="00F37C4D" w:rsidP="00F37C4D">
            <w:pPr>
              <w:jc w:val="center"/>
              <w:outlineLvl w:val="0"/>
              <w:rPr>
                <w:bCs/>
                <w:sz w:val="18"/>
                <w:szCs w:val="18"/>
              </w:rPr>
            </w:pPr>
            <w:r w:rsidRPr="005F6B71">
              <w:rPr>
                <w:bCs/>
                <w:sz w:val="18"/>
                <w:szCs w:val="18"/>
              </w:rPr>
              <w:t>-</w:t>
            </w:r>
          </w:p>
        </w:tc>
        <w:tc>
          <w:tcPr>
            <w:tcW w:w="198" w:type="pct"/>
            <w:shd w:val="clear" w:color="auto" w:fill="auto"/>
            <w:noWrap/>
            <w:vAlign w:val="center"/>
            <w:hideMark/>
          </w:tcPr>
          <w:p w14:paraId="00373E18" w14:textId="3AA0DE05" w:rsidR="00F37C4D" w:rsidRPr="005F6B71" w:rsidRDefault="00F37C4D" w:rsidP="00F37C4D">
            <w:pPr>
              <w:jc w:val="center"/>
              <w:outlineLvl w:val="0"/>
              <w:rPr>
                <w:bCs/>
                <w:sz w:val="18"/>
                <w:szCs w:val="18"/>
              </w:rPr>
            </w:pPr>
            <w:r w:rsidRPr="005F6B71">
              <w:rPr>
                <w:bCs/>
                <w:sz w:val="18"/>
                <w:szCs w:val="18"/>
              </w:rPr>
              <w:t>-</w:t>
            </w:r>
          </w:p>
        </w:tc>
        <w:tc>
          <w:tcPr>
            <w:tcW w:w="361" w:type="pct"/>
            <w:shd w:val="clear" w:color="auto" w:fill="auto"/>
            <w:noWrap/>
            <w:vAlign w:val="center"/>
            <w:hideMark/>
          </w:tcPr>
          <w:p w14:paraId="6255C621" w14:textId="5E970904"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0F9ECEAA" w14:textId="6EFC7C3D"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5A6AF61F" w14:textId="48A0D00D" w:rsidR="00F37C4D" w:rsidRPr="005F6B71" w:rsidRDefault="00F37C4D" w:rsidP="00F37C4D">
            <w:pPr>
              <w:jc w:val="center"/>
              <w:outlineLvl w:val="0"/>
              <w:rPr>
                <w:bCs/>
                <w:sz w:val="18"/>
                <w:szCs w:val="18"/>
              </w:rPr>
            </w:pPr>
            <w:r w:rsidRPr="005F6B71">
              <w:rPr>
                <w:bCs/>
                <w:sz w:val="18"/>
                <w:szCs w:val="18"/>
              </w:rPr>
              <w:t>-</w:t>
            </w:r>
          </w:p>
        </w:tc>
      </w:tr>
      <w:tr w:rsidR="00F37C4D" w:rsidRPr="005F6B71" w14:paraId="56FD77A0" w14:textId="77777777" w:rsidTr="005F6B71">
        <w:trPr>
          <w:trHeight w:val="20"/>
        </w:trPr>
        <w:tc>
          <w:tcPr>
            <w:tcW w:w="213" w:type="pct"/>
            <w:shd w:val="clear" w:color="auto" w:fill="auto"/>
            <w:noWrap/>
            <w:vAlign w:val="center"/>
            <w:hideMark/>
          </w:tcPr>
          <w:p w14:paraId="069728EC" w14:textId="2CFBF6B1" w:rsidR="00F37C4D" w:rsidRPr="005F6B71" w:rsidRDefault="00F37C4D" w:rsidP="00F37C4D">
            <w:pPr>
              <w:jc w:val="center"/>
              <w:outlineLvl w:val="0"/>
              <w:rPr>
                <w:bCs/>
                <w:sz w:val="18"/>
                <w:szCs w:val="18"/>
              </w:rPr>
            </w:pPr>
          </w:p>
        </w:tc>
        <w:tc>
          <w:tcPr>
            <w:tcW w:w="1036" w:type="pct"/>
            <w:shd w:val="clear" w:color="auto" w:fill="auto"/>
            <w:vAlign w:val="center"/>
            <w:hideMark/>
          </w:tcPr>
          <w:p w14:paraId="700988B9" w14:textId="77777777" w:rsidR="00F37C4D" w:rsidRPr="005F6B71" w:rsidRDefault="00F37C4D" w:rsidP="00F37C4D">
            <w:pPr>
              <w:outlineLvl w:val="0"/>
              <w:rPr>
                <w:bCs/>
                <w:sz w:val="18"/>
                <w:szCs w:val="18"/>
              </w:rPr>
            </w:pPr>
            <w:r w:rsidRPr="005F6B71">
              <w:rPr>
                <w:bCs/>
                <w:sz w:val="18"/>
                <w:szCs w:val="18"/>
              </w:rPr>
              <w:t>Бюджетные средства - всего, в т.ч.</w:t>
            </w:r>
          </w:p>
        </w:tc>
        <w:tc>
          <w:tcPr>
            <w:tcW w:w="608" w:type="pct"/>
            <w:shd w:val="clear" w:color="auto" w:fill="auto"/>
            <w:vAlign w:val="center"/>
            <w:hideMark/>
          </w:tcPr>
          <w:p w14:paraId="7C41B679" w14:textId="2C01D714" w:rsidR="00F37C4D" w:rsidRPr="005F6B71" w:rsidRDefault="00F37C4D" w:rsidP="00F37C4D">
            <w:pPr>
              <w:jc w:val="center"/>
              <w:outlineLvl w:val="0"/>
              <w:rPr>
                <w:bCs/>
                <w:sz w:val="18"/>
                <w:szCs w:val="18"/>
              </w:rPr>
            </w:pPr>
          </w:p>
        </w:tc>
        <w:tc>
          <w:tcPr>
            <w:tcW w:w="530" w:type="pct"/>
            <w:shd w:val="clear" w:color="auto" w:fill="auto"/>
            <w:noWrap/>
            <w:vAlign w:val="center"/>
            <w:hideMark/>
          </w:tcPr>
          <w:p w14:paraId="00023CCB" w14:textId="18F6C6DC" w:rsidR="00F37C4D" w:rsidRPr="005F6B71" w:rsidRDefault="00F37C4D" w:rsidP="00F37C4D">
            <w:pPr>
              <w:jc w:val="center"/>
              <w:outlineLvl w:val="0"/>
              <w:rPr>
                <w:bCs/>
                <w:sz w:val="18"/>
                <w:szCs w:val="18"/>
              </w:rPr>
            </w:pPr>
            <w:r w:rsidRPr="005F6B71">
              <w:rPr>
                <w:bCs/>
                <w:sz w:val="18"/>
                <w:szCs w:val="18"/>
              </w:rPr>
              <w:t>25 609,000</w:t>
            </w:r>
          </w:p>
        </w:tc>
        <w:tc>
          <w:tcPr>
            <w:tcW w:w="360" w:type="pct"/>
            <w:shd w:val="clear" w:color="auto" w:fill="auto"/>
            <w:noWrap/>
            <w:vAlign w:val="center"/>
            <w:hideMark/>
          </w:tcPr>
          <w:p w14:paraId="70E2DC89" w14:textId="46358D87" w:rsidR="00F37C4D" w:rsidRPr="005F6B71" w:rsidRDefault="00F37C4D" w:rsidP="00F37C4D">
            <w:pPr>
              <w:jc w:val="center"/>
              <w:outlineLvl w:val="0"/>
              <w:rPr>
                <w:bCs/>
                <w:sz w:val="18"/>
                <w:szCs w:val="18"/>
              </w:rPr>
            </w:pPr>
            <w:r w:rsidRPr="005F6B71">
              <w:rPr>
                <w:bCs/>
                <w:sz w:val="18"/>
                <w:szCs w:val="18"/>
              </w:rPr>
              <w:t>5 955,000</w:t>
            </w:r>
          </w:p>
        </w:tc>
        <w:tc>
          <w:tcPr>
            <w:tcW w:w="361" w:type="pct"/>
            <w:shd w:val="clear" w:color="auto" w:fill="auto"/>
            <w:noWrap/>
            <w:vAlign w:val="center"/>
            <w:hideMark/>
          </w:tcPr>
          <w:p w14:paraId="4A3354BA" w14:textId="3C3E3E0A" w:rsidR="00F37C4D" w:rsidRPr="005F6B71" w:rsidRDefault="00F37C4D" w:rsidP="00F37C4D">
            <w:pPr>
              <w:jc w:val="center"/>
              <w:outlineLvl w:val="0"/>
              <w:rPr>
                <w:bCs/>
                <w:sz w:val="18"/>
                <w:szCs w:val="18"/>
              </w:rPr>
            </w:pPr>
            <w:r w:rsidRPr="005F6B71">
              <w:rPr>
                <w:bCs/>
                <w:sz w:val="18"/>
                <w:szCs w:val="18"/>
              </w:rPr>
              <w:t>5 557,000</w:t>
            </w:r>
          </w:p>
        </w:tc>
        <w:tc>
          <w:tcPr>
            <w:tcW w:w="393" w:type="pct"/>
            <w:shd w:val="clear" w:color="auto" w:fill="auto"/>
            <w:noWrap/>
            <w:vAlign w:val="center"/>
            <w:hideMark/>
          </w:tcPr>
          <w:p w14:paraId="2E464CFF" w14:textId="139A51D9" w:rsidR="00F37C4D" w:rsidRPr="005F6B71" w:rsidRDefault="00F37C4D" w:rsidP="00F37C4D">
            <w:pPr>
              <w:jc w:val="center"/>
              <w:outlineLvl w:val="0"/>
              <w:rPr>
                <w:bCs/>
                <w:sz w:val="18"/>
                <w:szCs w:val="18"/>
              </w:rPr>
            </w:pPr>
            <w:r w:rsidRPr="005F6B71">
              <w:rPr>
                <w:bCs/>
                <w:sz w:val="18"/>
                <w:szCs w:val="18"/>
              </w:rPr>
              <w:t>6 408,000</w:t>
            </w:r>
          </w:p>
        </w:tc>
        <w:tc>
          <w:tcPr>
            <w:tcW w:w="393" w:type="pct"/>
            <w:shd w:val="clear" w:color="auto" w:fill="auto"/>
            <w:noWrap/>
            <w:vAlign w:val="center"/>
            <w:hideMark/>
          </w:tcPr>
          <w:p w14:paraId="5A049BEA" w14:textId="71E0B877" w:rsidR="00F37C4D" w:rsidRPr="005F6B71" w:rsidRDefault="00F37C4D" w:rsidP="00F37C4D">
            <w:pPr>
              <w:jc w:val="center"/>
              <w:outlineLvl w:val="0"/>
              <w:rPr>
                <w:bCs/>
                <w:sz w:val="18"/>
                <w:szCs w:val="18"/>
              </w:rPr>
            </w:pPr>
            <w:r w:rsidRPr="005F6B71">
              <w:rPr>
                <w:bCs/>
                <w:sz w:val="18"/>
                <w:szCs w:val="18"/>
              </w:rPr>
              <w:t>7 689,000</w:t>
            </w:r>
          </w:p>
        </w:tc>
        <w:tc>
          <w:tcPr>
            <w:tcW w:w="198" w:type="pct"/>
            <w:shd w:val="clear" w:color="auto" w:fill="auto"/>
            <w:noWrap/>
            <w:vAlign w:val="center"/>
            <w:hideMark/>
          </w:tcPr>
          <w:p w14:paraId="7DDE5292" w14:textId="1DD35F91" w:rsidR="00F37C4D" w:rsidRPr="005F6B71" w:rsidRDefault="00F37C4D" w:rsidP="00F37C4D">
            <w:pPr>
              <w:jc w:val="center"/>
              <w:outlineLvl w:val="0"/>
              <w:rPr>
                <w:bCs/>
                <w:sz w:val="18"/>
                <w:szCs w:val="18"/>
              </w:rPr>
            </w:pPr>
            <w:r w:rsidRPr="005F6B71">
              <w:rPr>
                <w:bCs/>
                <w:sz w:val="18"/>
                <w:szCs w:val="18"/>
              </w:rPr>
              <w:t>-</w:t>
            </w:r>
          </w:p>
        </w:tc>
        <w:tc>
          <w:tcPr>
            <w:tcW w:w="361" w:type="pct"/>
            <w:shd w:val="clear" w:color="auto" w:fill="auto"/>
            <w:noWrap/>
            <w:vAlign w:val="center"/>
            <w:hideMark/>
          </w:tcPr>
          <w:p w14:paraId="5512A0D3" w14:textId="6BF2D77C"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46B0AD2C" w14:textId="1658D85A"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02F047C1" w14:textId="22778B94" w:rsidR="00F37C4D" w:rsidRPr="005F6B71" w:rsidRDefault="00F37C4D" w:rsidP="00F37C4D">
            <w:pPr>
              <w:jc w:val="center"/>
              <w:outlineLvl w:val="0"/>
              <w:rPr>
                <w:bCs/>
                <w:sz w:val="18"/>
                <w:szCs w:val="18"/>
              </w:rPr>
            </w:pPr>
            <w:r w:rsidRPr="005F6B71">
              <w:rPr>
                <w:bCs/>
                <w:sz w:val="18"/>
                <w:szCs w:val="18"/>
              </w:rPr>
              <w:t>-</w:t>
            </w:r>
          </w:p>
        </w:tc>
      </w:tr>
      <w:tr w:rsidR="00724723" w:rsidRPr="005F6B71" w14:paraId="55B28633" w14:textId="77777777" w:rsidTr="005F6B71">
        <w:trPr>
          <w:trHeight w:val="20"/>
        </w:trPr>
        <w:tc>
          <w:tcPr>
            <w:tcW w:w="213" w:type="pct"/>
            <w:shd w:val="clear" w:color="auto" w:fill="auto"/>
            <w:noWrap/>
            <w:vAlign w:val="center"/>
            <w:hideMark/>
          </w:tcPr>
          <w:p w14:paraId="25ECEFF2" w14:textId="76A552D9" w:rsidR="00F37C4D" w:rsidRPr="005F6B71" w:rsidRDefault="00F37C4D" w:rsidP="00F37C4D">
            <w:pPr>
              <w:jc w:val="center"/>
              <w:outlineLvl w:val="1"/>
              <w:rPr>
                <w:bCs/>
                <w:sz w:val="18"/>
                <w:szCs w:val="18"/>
              </w:rPr>
            </w:pPr>
          </w:p>
        </w:tc>
        <w:tc>
          <w:tcPr>
            <w:tcW w:w="1036" w:type="pct"/>
            <w:shd w:val="clear" w:color="auto" w:fill="auto"/>
            <w:vAlign w:val="center"/>
            <w:hideMark/>
          </w:tcPr>
          <w:p w14:paraId="0DBDE6DE" w14:textId="1C90A1EB" w:rsidR="00F37C4D" w:rsidRPr="005F6B71" w:rsidRDefault="00F37C4D" w:rsidP="00F37C4D">
            <w:pPr>
              <w:outlineLvl w:val="1"/>
              <w:rPr>
                <w:bCs/>
                <w:sz w:val="18"/>
                <w:szCs w:val="18"/>
              </w:rPr>
            </w:pPr>
            <w:r w:rsidRPr="005F6B71">
              <w:rPr>
                <w:bCs/>
                <w:sz w:val="18"/>
                <w:szCs w:val="18"/>
              </w:rPr>
              <w:t>местный бюджет</w:t>
            </w:r>
          </w:p>
        </w:tc>
        <w:tc>
          <w:tcPr>
            <w:tcW w:w="608" w:type="pct"/>
            <w:shd w:val="clear" w:color="auto" w:fill="auto"/>
            <w:vAlign w:val="center"/>
            <w:hideMark/>
          </w:tcPr>
          <w:p w14:paraId="636577D7" w14:textId="6C5ADA63" w:rsidR="00F37C4D" w:rsidRPr="005F6B71" w:rsidRDefault="00F37C4D" w:rsidP="00F37C4D">
            <w:pPr>
              <w:jc w:val="center"/>
              <w:outlineLvl w:val="1"/>
              <w:rPr>
                <w:bCs/>
                <w:sz w:val="18"/>
                <w:szCs w:val="18"/>
              </w:rPr>
            </w:pPr>
          </w:p>
        </w:tc>
        <w:tc>
          <w:tcPr>
            <w:tcW w:w="530" w:type="pct"/>
            <w:shd w:val="clear" w:color="auto" w:fill="auto"/>
            <w:noWrap/>
            <w:vAlign w:val="center"/>
            <w:hideMark/>
          </w:tcPr>
          <w:p w14:paraId="46B35C9B" w14:textId="62B3E5EF" w:rsidR="00F37C4D" w:rsidRPr="005F6B71" w:rsidRDefault="00F37C4D" w:rsidP="00F37C4D">
            <w:pPr>
              <w:jc w:val="center"/>
              <w:outlineLvl w:val="1"/>
              <w:rPr>
                <w:bCs/>
                <w:sz w:val="18"/>
                <w:szCs w:val="18"/>
              </w:rPr>
            </w:pPr>
            <w:r w:rsidRPr="005F6B71">
              <w:rPr>
                <w:bCs/>
                <w:sz w:val="18"/>
                <w:szCs w:val="18"/>
              </w:rPr>
              <w:t>25 609,000</w:t>
            </w:r>
          </w:p>
        </w:tc>
        <w:tc>
          <w:tcPr>
            <w:tcW w:w="360" w:type="pct"/>
            <w:shd w:val="clear" w:color="auto" w:fill="auto"/>
            <w:noWrap/>
            <w:vAlign w:val="center"/>
            <w:hideMark/>
          </w:tcPr>
          <w:p w14:paraId="69F4768E" w14:textId="632B6EB7" w:rsidR="00F37C4D" w:rsidRPr="005F6B71" w:rsidRDefault="00F37C4D" w:rsidP="00F37C4D">
            <w:pPr>
              <w:jc w:val="center"/>
              <w:outlineLvl w:val="1"/>
              <w:rPr>
                <w:bCs/>
                <w:sz w:val="18"/>
                <w:szCs w:val="18"/>
              </w:rPr>
            </w:pPr>
            <w:r w:rsidRPr="005F6B71">
              <w:rPr>
                <w:bCs/>
                <w:sz w:val="18"/>
                <w:szCs w:val="18"/>
              </w:rPr>
              <w:t>5 955,000</w:t>
            </w:r>
          </w:p>
        </w:tc>
        <w:tc>
          <w:tcPr>
            <w:tcW w:w="361" w:type="pct"/>
            <w:shd w:val="clear" w:color="auto" w:fill="auto"/>
            <w:noWrap/>
            <w:vAlign w:val="center"/>
            <w:hideMark/>
          </w:tcPr>
          <w:p w14:paraId="62751407" w14:textId="76563A74" w:rsidR="00F37C4D" w:rsidRPr="005F6B71" w:rsidRDefault="00F37C4D" w:rsidP="00F37C4D">
            <w:pPr>
              <w:jc w:val="center"/>
              <w:outlineLvl w:val="1"/>
              <w:rPr>
                <w:bCs/>
                <w:sz w:val="18"/>
                <w:szCs w:val="18"/>
              </w:rPr>
            </w:pPr>
            <w:r w:rsidRPr="005F6B71">
              <w:rPr>
                <w:bCs/>
                <w:sz w:val="18"/>
                <w:szCs w:val="18"/>
              </w:rPr>
              <w:t>5 557,000</w:t>
            </w:r>
          </w:p>
        </w:tc>
        <w:tc>
          <w:tcPr>
            <w:tcW w:w="393" w:type="pct"/>
            <w:shd w:val="clear" w:color="auto" w:fill="auto"/>
            <w:noWrap/>
            <w:vAlign w:val="center"/>
            <w:hideMark/>
          </w:tcPr>
          <w:p w14:paraId="408E46B5" w14:textId="4DF07FD7" w:rsidR="00F37C4D" w:rsidRPr="005F6B71" w:rsidRDefault="00F37C4D" w:rsidP="00F37C4D">
            <w:pPr>
              <w:jc w:val="center"/>
              <w:outlineLvl w:val="1"/>
              <w:rPr>
                <w:bCs/>
                <w:sz w:val="18"/>
                <w:szCs w:val="18"/>
              </w:rPr>
            </w:pPr>
            <w:r w:rsidRPr="005F6B71">
              <w:rPr>
                <w:bCs/>
                <w:sz w:val="18"/>
                <w:szCs w:val="18"/>
              </w:rPr>
              <w:t>6 408,000</w:t>
            </w:r>
          </w:p>
        </w:tc>
        <w:tc>
          <w:tcPr>
            <w:tcW w:w="393" w:type="pct"/>
            <w:shd w:val="clear" w:color="auto" w:fill="auto"/>
            <w:noWrap/>
            <w:vAlign w:val="center"/>
            <w:hideMark/>
          </w:tcPr>
          <w:p w14:paraId="2D3B5264" w14:textId="2AEC6241" w:rsidR="00F37C4D" w:rsidRPr="005F6B71" w:rsidRDefault="00F37C4D" w:rsidP="00F37C4D">
            <w:pPr>
              <w:jc w:val="center"/>
              <w:outlineLvl w:val="1"/>
              <w:rPr>
                <w:bCs/>
                <w:sz w:val="18"/>
                <w:szCs w:val="18"/>
              </w:rPr>
            </w:pPr>
            <w:r w:rsidRPr="005F6B71">
              <w:rPr>
                <w:bCs/>
                <w:sz w:val="18"/>
                <w:szCs w:val="18"/>
              </w:rPr>
              <w:t>7 689,000</w:t>
            </w:r>
          </w:p>
        </w:tc>
        <w:tc>
          <w:tcPr>
            <w:tcW w:w="198" w:type="pct"/>
            <w:shd w:val="clear" w:color="auto" w:fill="auto"/>
            <w:noWrap/>
            <w:vAlign w:val="center"/>
            <w:hideMark/>
          </w:tcPr>
          <w:p w14:paraId="57D4887D" w14:textId="1E0156BE" w:rsidR="00F37C4D" w:rsidRPr="005F6B71" w:rsidRDefault="00F37C4D" w:rsidP="00F37C4D">
            <w:pPr>
              <w:jc w:val="center"/>
              <w:outlineLvl w:val="1"/>
              <w:rPr>
                <w:bCs/>
                <w:sz w:val="18"/>
                <w:szCs w:val="18"/>
              </w:rPr>
            </w:pPr>
            <w:r w:rsidRPr="005F6B71">
              <w:rPr>
                <w:bCs/>
                <w:sz w:val="18"/>
                <w:szCs w:val="18"/>
              </w:rPr>
              <w:t>-</w:t>
            </w:r>
          </w:p>
        </w:tc>
        <w:tc>
          <w:tcPr>
            <w:tcW w:w="361" w:type="pct"/>
            <w:shd w:val="clear" w:color="auto" w:fill="auto"/>
            <w:noWrap/>
            <w:vAlign w:val="center"/>
            <w:hideMark/>
          </w:tcPr>
          <w:p w14:paraId="0F850C2A" w14:textId="4FA82E50" w:rsidR="00F37C4D" w:rsidRPr="005F6B71" w:rsidRDefault="00F37C4D" w:rsidP="00F37C4D">
            <w:pPr>
              <w:jc w:val="center"/>
              <w:outlineLvl w:val="1"/>
              <w:rPr>
                <w:bCs/>
                <w:sz w:val="18"/>
                <w:szCs w:val="18"/>
              </w:rPr>
            </w:pPr>
            <w:r w:rsidRPr="005F6B71">
              <w:rPr>
                <w:bCs/>
                <w:sz w:val="18"/>
                <w:szCs w:val="18"/>
              </w:rPr>
              <w:t>-</w:t>
            </w:r>
          </w:p>
        </w:tc>
        <w:tc>
          <w:tcPr>
            <w:tcW w:w="328" w:type="pct"/>
            <w:shd w:val="clear" w:color="auto" w:fill="auto"/>
            <w:noWrap/>
            <w:vAlign w:val="center"/>
            <w:hideMark/>
          </w:tcPr>
          <w:p w14:paraId="7E30582F" w14:textId="2979F169" w:rsidR="00F37C4D" w:rsidRPr="005F6B71" w:rsidRDefault="00F37C4D" w:rsidP="00F37C4D">
            <w:pPr>
              <w:jc w:val="center"/>
              <w:outlineLvl w:val="1"/>
              <w:rPr>
                <w:bCs/>
                <w:sz w:val="18"/>
                <w:szCs w:val="18"/>
              </w:rPr>
            </w:pPr>
            <w:r w:rsidRPr="005F6B71">
              <w:rPr>
                <w:bCs/>
                <w:sz w:val="18"/>
                <w:szCs w:val="18"/>
              </w:rPr>
              <w:t>-</w:t>
            </w:r>
          </w:p>
        </w:tc>
        <w:tc>
          <w:tcPr>
            <w:tcW w:w="219" w:type="pct"/>
            <w:shd w:val="clear" w:color="auto" w:fill="auto"/>
            <w:noWrap/>
            <w:vAlign w:val="center"/>
            <w:hideMark/>
          </w:tcPr>
          <w:p w14:paraId="1FB3F45E" w14:textId="185871FE" w:rsidR="00F37C4D" w:rsidRPr="005F6B71" w:rsidRDefault="00F37C4D" w:rsidP="00F37C4D">
            <w:pPr>
              <w:jc w:val="center"/>
              <w:outlineLvl w:val="1"/>
              <w:rPr>
                <w:bCs/>
                <w:sz w:val="18"/>
                <w:szCs w:val="18"/>
              </w:rPr>
            </w:pPr>
            <w:r w:rsidRPr="005F6B71">
              <w:rPr>
                <w:bCs/>
                <w:sz w:val="18"/>
                <w:szCs w:val="18"/>
              </w:rPr>
              <w:t>-</w:t>
            </w:r>
          </w:p>
        </w:tc>
      </w:tr>
      <w:tr w:rsidR="00F37C4D" w:rsidRPr="005F6B71" w14:paraId="2267F714" w14:textId="77777777" w:rsidTr="005F6B71">
        <w:trPr>
          <w:trHeight w:val="20"/>
        </w:trPr>
        <w:tc>
          <w:tcPr>
            <w:tcW w:w="213" w:type="pct"/>
            <w:shd w:val="clear" w:color="auto" w:fill="auto"/>
            <w:noWrap/>
            <w:vAlign w:val="center"/>
            <w:hideMark/>
          </w:tcPr>
          <w:p w14:paraId="3CD33A61" w14:textId="77777777" w:rsidR="00F37C4D" w:rsidRPr="005F6B71" w:rsidRDefault="00F37C4D" w:rsidP="00F37C4D">
            <w:pPr>
              <w:jc w:val="center"/>
              <w:rPr>
                <w:sz w:val="18"/>
                <w:szCs w:val="18"/>
              </w:rPr>
            </w:pPr>
            <w:r w:rsidRPr="005F6B71">
              <w:rPr>
                <w:sz w:val="18"/>
                <w:szCs w:val="18"/>
              </w:rPr>
              <w:t>1.2.1.</w:t>
            </w:r>
          </w:p>
        </w:tc>
        <w:tc>
          <w:tcPr>
            <w:tcW w:w="1036" w:type="pct"/>
            <w:shd w:val="clear" w:color="auto" w:fill="auto"/>
            <w:vAlign w:val="center"/>
            <w:hideMark/>
          </w:tcPr>
          <w:p w14:paraId="0E736BA4" w14:textId="77777777" w:rsidR="00F37C4D" w:rsidRPr="005F6B71" w:rsidRDefault="00F37C4D" w:rsidP="00F37C4D">
            <w:pPr>
              <w:rPr>
                <w:sz w:val="18"/>
                <w:szCs w:val="18"/>
              </w:rPr>
            </w:pPr>
            <w:r w:rsidRPr="005F6B71">
              <w:rPr>
                <w:sz w:val="18"/>
                <w:szCs w:val="18"/>
              </w:rPr>
              <w:t>Реконструкция ВЛ 0,4 кВ от ТП-75 с заменой неизолированных проводов на самонесущий изолированный провод (СИП), г.Моздок</w:t>
            </w:r>
          </w:p>
        </w:tc>
        <w:tc>
          <w:tcPr>
            <w:tcW w:w="608" w:type="pct"/>
            <w:shd w:val="clear" w:color="auto" w:fill="auto"/>
            <w:vAlign w:val="center"/>
            <w:hideMark/>
          </w:tcPr>
          <w:p w14:paraId="632F1F5A" w14:textId="7905879F" w:rsidR="00F37C4D" w:rsidRPr="005F6B71" w:rsidRDefault="00F37C4D" w:rsidP="00F37C4D">
            <w:pPr>
              <w:jc w:val="center"/>
              <w:rPr>
                <w:sz w:val="18"/>
                <w:szCs w:val="18"/>
              </w:rPr>
            </w:pPr>
            <w:r w:rsidRPr="005F6B71">
              <w:rPr>
                <w:sz w:val="18"/>
                <w:szCs w:val="18"/>
              </w:rPr>
              <w:t>Инвестиционная программа МУП МЭС на 2021-2025 гг.</w:t>
            </w:r>
          </w:p>
        </w:tc>
        <w:tc>
          <w:tcPr>
            <w:tcW w:w="530" w:type="pct"/>
            <w:shd w:val="clear" w:color="auto" w:fill="auto"/>
            <w:noWrap/>
            <w:vAlign w:val="center"/>
            <w:hideMark/>
          </w:tcPr>
          <w:p w14:paraId="21D2AB85" w14:textId="7ABAE21A" w:rsidR="00F37C4D" w:rsidRPr="005F6B71" w:rsidRDefault="00F37C4D" w:rsidP="00F37C4D">
            <w:pPr>
              <w:jc w:val="center"/>
              <w:rPr>
                <w:bCs/>
                <w:sz w:val="18"/>
                <w:szCs w:val="18"/>
              </w:rPr>
            </w:pPr>
            <w:r w:rsidRPr="005F6B71">
              <w:rPr>
                <w:bCs/>
                <w:sz w:val="18"/>
                <w:szCs w:val="18"/>
              </w:rPr>
              <w:t>5 955,000</w:t>
            </w:r>
          </w:p>
        </w:tc>
        <w:tc>
          <w:tcPr>
            <w:tcW w:w="360" w:type="pct"/>
            <w:shd w:val="clear" w:color="auto" w:fill="auto"/>
            <w:noWrap/>
            <w:vAlign w:val="center"/>
            <w:hideMark/>
          </w:tcPr>
          <w:p w14:paraId="2A0ACF68" w14:textId="6208213A" w:rsidR="00F37C4D" w:rsidRPr="005F6B71" w:rsidRDefault="00F37C4D" w:rsidP="00F37C4D">
            <w:pPr>
              <w:jc w:val="center"/>
              <w:rPr>
                <w:bCs/>
                <w:sz w:val="18"/>
                <w:szCs w:val="18"/>
              </w:rPr>
            </w:pPr>
            <w:r w:rsidRPr="005F6B71">
              <w:rPr>
                <w:bCs/>
                <w:sz w:val="18"/>
                <w:szCs w:val="18"/>
              </w:rPr>
              <w:t>5 955,000</w:t>
            </w:r>
          </w:p>
        </w:tc>
        <w:tc>
          <w:tcPr>
            <w:tcW w:w="361" w:type="pct"/>
            <w:shd w:val="clear" w:color="auto" w:fill="auto"/>
            <w:noWrap/>
            <w:vAlign w:val="center"/>
            <w:hideMark/>
          </w:tcPr>
          <w:p w14:paraId="7BC38432" w14:textId="3C26C85A" w:rsidR="00F37C4D" w:rsidRPr="005F6B71" w:rsidRDefault="00F37C4D" w:rsidP="00F37C4D">
            <w:pPr>
              <w:jc w:val="center"/>
              <w:rPr>
                <w:bCs/>
                <w:sz w:val="18"/>
                <w:szCs w:val="18"/>
              </w:rPr>
            </w:pPr>
            <w:r w:rsidRPr="005F6B71">
              <w:rPr>
                <w:bCs/>
                <w:sz w:val="18"/>
                <w:szCs w:val="18"/>
              </w:rPr>
              <w:t>-</w:t>
            </w:r>
          </w:p>
        </w:tc>
        <w:tc>
          <w:tcPr>
            <w:tcW w:w="393" w:type="pct"/>
            <w:shd w:val="clear" w:color="auto" w:fill="auto"/>
            <w:noWrap/>
            <w:vAlign w:val="center"/>
            <w:hideMark/>
          </w:tcPr>
          <w:p w14:paraId="16B373F1" w14:textId="6FB72944" w:rsidR="00F37C4D" w:rsidRPr="005F6B71" w:rsidRDefault="00F37C4D" w:rsidP="00F37C4D">
            <w:pPr>
              <w:jc w:val="center"/>
              <w:rPr>
                <w:bCs/>
                <w:sz w:val="18"/>
                <w:szCs w:val="18"/>
              </w:rPr>
            </w:pPr>
            <w:r w:rsidRPr="005F6B71">
              <w:rPr>
                <w:bCs/>
                <w:sz w:val="18"/>
                <w:szCs w:val="18"/>
              </w:rPr>
              <w:t>-</w:t>
            </w:r>
          </w:p>
        </w:tc>
        <w:tc>
          <w:tcPr>
            <w:tcW w:w="393" w:type="pct"/>
            <w:shd w:val="clear" w:color="auto" w:fill="auto"/>
            <w:noWrap/>
            <w:vAlign w:val="center"/>
            <w:hideMark/>
          </w:tcPr>
          <w:p w14:paraId="7D73AF1A" w14:textId="6BB06CF0" w:rsidR="00F37C4D" w:rsidRPr="005F6B71" w:rsidRDefault="00F37C4D" w:rsidP="00F37C4D">
            <w:pPr>
              <w:jc w:val="center"/>
              <w:rPr>
                <w:bCs/>
                <w:sz w:val="18"/>
                <w:szCs w:val="18"/>
              </w:rPr>
            </w:pPr>
            <w:r w:rsidRPr="005F6B71">
              <w:rPr>
                <w:bCs/>
                <w:sz w:val="18"/>
                <w:szCs w:val="18"/>
              </w:rPr>
              <w:t>-</w:t>
            </w:r>
          </w:p>
        </w:tc>
        <w:tc>
          <w:tcPr>
            <w:tcW w:w="198" w:type="pct"/>
            <w:shd w:val="clear" w:color="auto" w:fill="auto"/>
            <w:noWrap/>
            <w:vAlign w:val="center"/>
            <w:hideMark/>
          </w:tcPr>
          <w:p w14:paraId="5A116E62" w14:textId="209CC2D7"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69C47BD8" w14:textId="3C6AD6DC"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31CFE9EE" w14:textId="3E930198"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104E2ED9" w14:textId="28D2F9D7" w:rsidR="00F37C4D" w:rsidRPr="005F6B71" w:rsidRDefault="00F37C4D" w:rsidP="00F37C4D">
            <w:pPr>
              <w:jc w:val="center"/>
              <w:rPr>
                <w:bCs/>
                <w:sz w:val="18"/>
                <w:szCs w:val="18"/>
              </w:rPr>
            </w:pPr>
            <w:r w:rsidRPr="005F6B71">
              <w:rPr>
                <w:bCs/>
                <w:sz w:val="18"/>
                <w:szCs w:val="18"/>
              </w:rPr>
              <w:t>-</w:t>
            </w:r>
          </w:p>
        </w:tc>
      </w:tr>
      <w:tr w:rsidR="00F37C4D" w:rsidRPr="005F6B71" w14:paraId="3911C166" w14:textId="77777777" w:rsidTr="005F6B71">
        <w:trPr>
          <w:trHeight w:val="20"/>
        </w:trPr>
        <w:tc>
          <w:tcPr>
            <w:tcW w:w="213" w:type="pct"/>
            <w:shd w:val="clear" w:color="auto" w:fill="auto"/>
            <w:noWrap/>
            <w:vAlign w:val="center"/>
            <w:hideMark/>
          </w:tcPr>
          <w:p w14:paraId="33B9E95F" w14:textId="0AEFE33A" w:rsidR="00F37C4D" w:rsidRPr="005F6B71" w:rsidRDefault="00F37C4D" w:rsidP="00F37C4D">
            <w:pPr>
              <w:jc w:val="center"/>
              <w:outlineLvl w:val="0"/>
              <w:rPr>
                <w:sz w:val="18"/>
                <w:szCs w:val="18"/>
              </w:rPr>
            </w:pPr>
          </w:p>
        </w:tc>
        <w:tc>
          <w:tcPr>
            <w:tcW w:w="1036" w:type="pct"/>
            <w:shd w:val="clear" w:color="auto" w:fill="auto"/>
            <w:vAlign w:val="center"/>
            <w:hideMark/>
          </w:tcPr>
          <w:p w14:paraId="7E3AB953" w14:textId="77777777" w:rsidR="00F37C4D" w:rsidRPr="005F6B71" w:rsidRDefault="00F37C4D" w:rsidP="00F37C4D">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36FBED91" w14:textId="2B39AC58" w:rsidR="00F37C4D" w:rsidRPr="005F6B71" w:rsidRDefault="00F37C4D" w:rsidP="00F37C4D">
            <w:pPr>
              <w:jc w:val="center"/>
              <w:outlineLvl w:val="0"/>
              <w:rPr>
                <w:sz w:val="18"/>
                <w:szCs w:val="18"/>
              </w:rPr>
            </w:pPr>
          </w:p>
        </w:tc>
        <w:tc>
          <w:tcPr>
            <w:tcW w:w="530" w:type="pct"/>
            <w:shd w:val="clear" w:color="auto" w:fill="auto"/>
            <w:noWrap/>
            <w:vAlign w:val="center"/>
            <w:hideMark/>
          </w:tcPr>
          <w:p w14:paraId="79D59EC0" w14:textId="28F62AFA" w:rsidR="00F37C4D" w:rsidRPr="005F6B71" w:rsidRDefault="00F37C4D" w:rsidP="00F37C4D">
            <w:pPr>
              <w:jc w:val="center"/>
              <w:outlineLvl w:val="0"/>
              <w:rPr>
                <w:bCs/>
                <w:sz w:val="18"/>
                <w:szCs w:val="18"/>
              </w:rPr>
            </w:pPr>
            <w:r w:rsidRPr="005F6B71">
              <w:rPr>
                <w:bCs/>
                <w:sz w:val="18"/>
                <w:szCs w:val="18"/>
              </w:rPr>
              <w:t>5 955,000</w:t>
            </w:r>
          </w:p>
        </w:tc>
        <w:tc>
          <w:tcPr>
            <w:tcW w:w="360" w:type="pct"/>
            <w:shd w:val="clear" w:color="auto" w:fill="auto"/>
            <w:noWrap/>
            <w:vAlign w:val="center"/>
            <w:hideMark/>
          </w:tcPr>
          <w:p w14:paraId="13382C1B" w14:textId="2E180BC7" w:rsidR="00F37C4D" w:rsidRPr="005F6B71" w:rsidRDefault="00F37C4D" w:rsidP="00F37C4D">
            <w:pPr>
              <w:jc w:val="center"/>
              <w:outlineLvl w:val="0"/>
              <w:rPr>
                <w:sz w:val="18"/>
                <w:szCs w:val="18"/>
              </w:rPr>
            </w:pPr>
            <w:r w:rsidRPr="005F6B71">
              <w:rPr>
                <w:sz w:val="18"/>
                <w:szCs w:val="18"/>
              </w:rPr>
              <w:t>5 955,000</w:t>
            </w:r>
          </w:p>
        </w:tc>
        <w:tc>
          <w:tcPr>
            <w:tcW w:w="361" w:type="pct"/>
            <w:shd w:val="clear" w:color="auto" w:fill="auto"/>
            <w:noWrap/>
            <w:vAlign w:val="center"/>
            <w:hideMark/>
          </w:tcPr>
          <w:p w14:paraId="6D00C120" w14:textId="742893E2" w:rsidR="00F37C4D" w:rsidRPr="005F6B71" w:rsidRDefault="00F37C4D" w:rsidP="00F37C4D">
            <w:pPr>
              <w:jc w:val="center"/>
              <w:outlineLvl w:val="0"/>
              <w:rPr>
                <w:sz w:val="18"/>
                <w:szCs w:val="18"/>
              </w:rPr>
            </w:pPr>
            <w:r w:rsidRPr="005F6B71">
              <w:rPr>
                <w:sz w:val="18"/>
                <w:szCs w:val="18"/>
              </w:rPr>
              <w:t>-</w:t>
            </w:r>
          </w:p>
        </w:tc>
        <w:tc>
          <w:tcPr>
            <w:tcW w:w="393" w:type="pct"/>
            <w:shd w:val="clear" w:color="auto" w:fill="auto"/>
            <w:noWrap/>
            <w:vAlign w:val="center"/>
            <w:hideMark/>
          </w:tcPr>
          <w:p w14:paraId="50FDE71A" w14:textId="458C920C" w:rsidR="00F37C4D" w:rsidRPr="005F6B71" w:rsidRDefault="00F37C4D" w:rsidP="00F37C4D">
            <w:pPr>
              <w:jc w:val="center"/>
              <w:outlineLvl w:val="0"/>
              <w:rPr>
                <w:sz w:val="18"/>
                <w:szCs w:val="18"/>
              </w:rPr>
            </w:pPr>
            <w:r w:rsidRPr="005F6B71">
              <w:rPr>
                <w:sz w:val="18"/>
                <w:szCs w:val="18"/>
              </w:rPr>
              <w:t>-</w:t>
            </w:r>
          </w:p>
        </w:tc>
        <w:tc>
          <w:tcPr>
            <w:tcW w:w="393" w:type="pct"/>
            <w:shd w:val="clear" w:color="auto" w:fill="auto"/>
            <w:noWrap/>
            <w:vAlign w:val="center"/>
            <w:hideMark/>
          </w:tcPr>
          <w:p w14:paraId="3797C1AA" w14:textId="6EFC71A2" w:rsidR="00F37C4D" w:rsidRPr="005F6B71" w:rsidRDefault="00F37C4D" w:rsidP="00F37C4D">
            <w:pPr>
              <w:jc w:val="center"/>
              <w:outlineLvl w:val="0"/>
              <w:rPr>
                <w:sz w:val="18"/>
                <w:szCs w:val="18"/>
              </w:rPr>
            </w:pPr>
            <w:r w:rsidRPr="005F6B71">
              <w:rPr>
                <w:sz w:val="18"/>
                <w:szCs w:val="18"/>
              </w:rPr>
              <w:t>-</w:t>
            </w:r>
          </w:p>
        </w:tc>
        <w:tc>
          <w:tcPr>
            <w:tcW w:w="198" w:type="pct"/>
            <w:shd w:val="clear" w:color="auto" w:fill="auto"/>
            <w:noWrap/>
            <w:vAlign w:val="center"/>
            <w:hideMark/>
          </w:tcPr>
          <w:p w14:paraId="53ED5BD7" w14:textId="523E54D6"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53E93314" w14:textId="68811657"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3459564A" w14:textId="1541C55E"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62502E6C" w14:textId="2726A52C" w:rsidR="00F37C4D" w:rsidRPr="005F6B71" w:rsidRDefault="00F37C4D" w:rsidP="00F37C4D">
            <w:pPr>
              <w:jc w:val="center"/>
              <w:outlineLvl w:val="0"/>
              <w:rPr>
                <w:bCs/>
                <w:sz w:val="18"/>
                <w:szCs w:val="18"/>
              </w:rPr>
            </w:pPr>
            <w:r w:rsidRPr="005F6B71">
              <w:rPr>
                <w:bCs/>
                <w:sz w:val="18"/>
                <w:szCs w:val="18"/>
              </w:rPr>
              <w:t>-</w:t>
            </w:r>
          </w:p>
        </w:tc>
      </w:tr>
      <w:tr w:rsidR="00724723" w:rsidRPr="005F6B71" w14:paraId="024BB9D4" w14:textId="77777777" w:rsidTr="005F6B71">
        <w:trPr>
          <w:trHeight w:val="20"/>
        </w:trPr>
        <w:tc>
          <w:tcPr>
            <w:tcW w:w="213" w:type="pct"/>
            <w:shd w:val="clear" w:color="auto" w:fill="auto"/>
            <w:noWrap/>
            <w:vAlign w:val="center"/>
            <w:hideMark/>
          </w:tcPr>
          <w:p w14:paraId="68D77658" w14:textId="0C0BDD57" w:rsidR="00F37C4D" w:rsidRPr="005F6B71" w:rsidRDefault="00F37C4D" w:rsidP="00F37C4D">
            <w:pPr>
              <w:jc w:val="center"/>
              <w:outlineLvl w:val="1"/>
              <w:rPr>
                <w:sz w:val="18"/>
                <w:szCs w:val="18"/>
              </w:rPr>
            </w:pPr>
          </w:p>
        </w:tc>
        <w:tc>
          <w:tcPr>
            <w:tcW w:w="1036" w:type="pct"/>
            <w:shd w:val="clear" w:color="auto" w:fill="auto"/>
            <w:vAlign w:val="center"/>
            <w:hideMark/>
          </w:tcPr>
          <w:p w14:paraId="2CE3F333" w14:textId="5F41CD30" w:rsidR="00F37C4D" w:rsidRPr="005F6B71" w:rsidRDefault="00F37C4D" w:rsidP="00F37C4D">
            <w:pPr>
              <w:outlineLvl w:val="1"/>
              <w:rPr>
                <w:sz w:val="18"/>
                <w:szCs w:val="18"/>
              </w:rPr>
            </w:pPr>
            <w:r w:rsidRPr="005F6B71">
              <w:rPr>
                <w:sz w:val="18"/>
                <w:szCs w:val="18"/>
              </w:rPr>
              <w:t>местный бюджет</w:t>
            </w:r>
          </w:p>
        </w:tc>
        <w:tc>
          <w:tcPr>
            <w:tcW w:w="608" w:type="pct"/>
            <w:shd w:val="clear" w:color="auto" w:fill="auto"/>
            <w:vAlign w:val="center"/>
            <w:hideMark/>
          </w:tcPr>
          <w:p w14:paraId="4F2940C8" w14:textId="4020A5A4" w:rsidR="00F37C4D" w:rsidRPr="005F6B71" w:rsidRDefault="00F37C4D" w:rsidP="00F37C4D">
            <w:pPr>
              <w:jc w:val="center"/>
              <w:outlineLvl w:val="1"/>
              <w:rPr>
                <w:sz w:val="18"/>
                <w:szCs w:val="18"/>
              </w:rPr>
            </w:pPr>
          </w:p>
        </w:tc>
        <w:tc>
          <w:tcPr>
            <w:tcW w:w="530" w:type="pct"/>
            <w:shd w:val="clear" w:color="auto" w:fill="auto"/>
            <w:noWrap/>
            <w:vAlign w:val="center"/>
            <w:hideMark/>
          </w:tcPr>
          <w:p w14:paraId="7CA71976" w14:textId="15AEF107" w:rsidR="00F37C4D" w:rsidRPr="005F6B71" w:rsidRDefault="00F37C4D" w:rsidP="00F37C4D">
            <w:pPr>
              <w:jc w:val="center"/>
              <w:outlineLvl w:val="1"/>
              <w:rPr>
                <w:bCs/>
                <w:sz w:val="18"/>
                <w:szCs w:val="18"/>
              </w:rPr>
            </w:pPr>
            <w:r w:rsidRPr="005F6B71">
              <w:rPr>
                <w:bCs/>
                <w:sz w:val="18"/>
                <w:szCs w:val="18"/>
              </w:rPr>
              <w:t>5 955,000</w:t>
            </w:r>
          </w:p>
        </w:tc>
        <w:tc>
          <w:tcPr>
            <w:tcW w:w="360" w:type="pct"/>
            <w:shd w:val="clear" w:color="auto" w:fill="auto"/>
            <w:noWrap/>
            <w:vAlign w:val="center"/>
            <w:hideMark/>
          </w:tcPr>
          <w:p w14:paraId="3188B7C8" w14:textId="77644405" w:rsidR="00F37C4D" w:rsidRPr="005F6B71" w:rsidRDefault="00F37C4D" w:rsidP="00F37C4D">
            <w:pPr>
              <w:jc w:val="center"/>
              <w:outlineLvl w:val="1"/>
              <w:rPr>
                <w:sz w:val="18"/>
                <w:szCs w:val="18"/>
              </w:rPr>
            </w:pPr>
            <w:r w:rsidRPr="005F6B71">
              <w:rPr>
                <w:sz w:val="18"/>
                <w:szCs w:val="18"/>
              </w:rPr>
              <w:t>5 955,000</w:t>
            </w:r>
          </w:p>
        </w:tc>
        <w:tc>
          <w:tcPr>
            <w:tcW w:w="361" w:type="pct"/>
            <w:shd w:val="clear" w:color="auto" w:fill="auto"/>
            <w:noWrap/>
            <w:vAlign w:val="center"/>
            <w:hideMark/>
          </w:tcPr>
          <w:p w14:paraId="64FF4D7E" w14:textId="5C926555" w:rsidR="00F37C4D" w:rsidRPr="005F6B71" w:rsidRDefault="00F37C4D" w:rsidP="00F37C4D">
            <w:pPr>
              <w:jc w:val="center"/>
              <w:outlineLvl w:val="1"/>
              <w:rPr>
                <w:sz w:val="18"/>
                <w:szCs w:val="18"/>
              </w:rPr>
            </w:pPr>
          </w:p>
        </w:tc>
        <w:tc>
          <w:tcPr>
            <w:tcW w:w="393" w:type="pct"/>
            <w:shd w:val="clear" w:color="auto" w:fill="auto"/>
            <w:noWrap/>
            <w:vAlign w:val="center"/>
            <w:hideMark/>
          </w:tcPr>
          <w:p w14:paraId="314CD2CF" w14:textId="77464EE8" w:rsidR="00F37C4D" w:rsidRPr="005F6B71" w:rsidRDefault="00F37C4D" w:rsidP="00F37C4D">
            <w:pPr>
              <w:jc w:val="center"/>
              <w:outlineLvl w:val="1"/>
              <w:rPr>
                <w:sz w:val="18"/>
                <w:szCs w:val="18"/>
              </w:rPr>
            </w:pPr>
          </w:p>
        </w:tc>
        <w:tc>
          <w:tcPr>
            <w:tcW w:w="393" w:type="pct"/>
            <w:shd w:val="clear" w:color="auto" w:fill="auto"/>
            <w:noWrap/>
            <w:vAlign w:val="center"/>
            <w:hideMark/>
          </w:tcPr>
          <w:p w14:paraId="6B402896" w14:textId="5F4E2319" w:rsidR="00F37C4D" w:rsidRPr="005F6B71" w:rsidRDefault="00F37C4D" w:rsidP="00F37C4D">
            <w:pPr>
              <w:jc w:val="center"/>
              <w:outlineLvl w:val="1"/>
              <w:rPr>
                <w:sz w:val="18"/>
                <w:szCs w:val="18"/>
              </w:rPr>
            </w:pPr>
          </w:p>
        </w:tc>
        <w:tc>
          <w:tcPr>
            <w:tcW w:w="198" w:type="pct"/>
            <w:shd w:val="clear" w:color="auto" w:fill="auto"/>
            <w:noWrap/>
            <w:vAlign w:val="center"/>
            <w:hideMark/>
          </w:tcPr>
          <w:p w14:paraId="1761F715" w14:textId="53A569FF" w:rsidR="00F37C4D" w:rsidRPr="005F6B71" w:rsidRDefault="00F37C4D" w:rsidP="00F37C4D">
            <w:pPr>
              <w:jc w:val="center"/>
              <w:outlineLvl w:val="1"/>
              <w:rPr>
                <w:sz w:val="18"/>
                <w:szCs w:val="18"/>
              </w:rPr>
            </w:pPr>
          </w:p>
        </w:tc>
        <w:tc>
          <w:tcPr>
            <w:tcW w:w="361" w:type="pct"/>
            <w:shd w:val="clear" w:color="auto" w:fill="auto"/>
            <w:noWrap/>
            <w:vAlign w:val="center"/>
            <w:hideMark/>
          </w:tcPr>
          <w:p w14:paraId="2450AC62" w14:textId="336D7B1F" w:rsidR="00F37C4D" w:rsidRPr="005F6B71" w:rsidRDefault="00F37C4D" w:rsidP="00F37C4D">
            <w:pPr>
              <w:jc w:val="center"/>
              <w:outlineLvl w:val="1"/>
              <w:rPr>
                <w:bCs/>
                <w:sz w:val="18"/>
                <w:szCs w:val="18"/>
              </w:rPr>
            </w:pPr>
            <w:r w:rsidRPr="005F6B71">
              <w:rPr>
                <w:bCs/>
                <w:sz w:val="18"/>
                <w:szCs w:val="18"/>
              </w:rPr>
              <w:t>-</w:t>
            </w:r>
          </w:p>
        </w:tc>
        <w:tc>
          <w:tcPr>
            <w:tcW w:w="328" w:type="pct"/>
            <w:shd w:val="clear" w:color="auto" w:fill="auto"/>
            <w:noWrap/>
            <w:vAlign w:val="center"/>
            <w:hideMark/>
          </w:tcPr>
          <w:p w14:paraId="45F1F794" w14:textId="039746C9" w:rsidR="00F37C4D" w:rsidRPr="005F6B71" w:rsidRDefault="00F37C4D" w:rsidP="00F37C4D">
            <w:pPr>
              <w:jc w:val="center"/>
              <w:outlineLvl w:val="1"/>
              <w:rPr>
                <w:bCs/>
                <w:sz w:val="18"/>
                <w:szCs w:val="18"/>
              </w:rPr>
            </w:pPr>
            <w:r w:rsidRPr="005F6B71">
              <w:rPr>
                <w:bCs/>
                <w:sz w:val="18"/>
                <w:szCs w:val="18"/>
              </w:rPr>
              <w:t>-</w:t>
            </w:r>
          </w:p>
        </w:tc>
        <w:tc>
          <w:tcPr>
            <w:tcW w:w="219" w:type="pct"/>
            <w:shd w:val="clear" w:color="auto" w:fill="auto"/>
            <w:noWrap/>
            <w:vAlign w:val="center"/>
            <w:hideMark/>
          </w:tcPr>
          <w:p w14:paraId="6EB3C9A5" w14:textId="0DB8CC0C" w:rsidR="00F37C4D" w:rsidRPr="005F6B71" w:rsidRDefault="00F37C4D" w:rsidP="00F37C4D">
            <w:pPr>
              <w:jc w:val="center"/>
              <w:outlineLvl w:val="1"/>
              <w:rPr>
                <w:bCs/>
                <w:sz w:val="18"/>
                <w:szCs w:val="18"/>
              </w:rPr>
            </w:pPr>
            <w:r w:rsidRPr="005F6B71">
              <w:rPr>
                <w:bCs/>
                <w:sz w:val="18"/>
                <w:szCs w:val="18"/>
              </w:rPr>
              <w:t>-</w:t>
            </w:r>
          </w:p>
        </w:tc>
      </w:tr>
      <w:tr w:rsidR="00F37C4D" w:rsidRPr="005F6B71" w14:paraId="6BD3989F" w14:textId="77777777" w:rsidTr="005F6B71">
        <w:trPr>
          <w:trHeight w:val="20"/>
        </w:trPr>
        <w:tc>
          <w:tcPr>
            <w:tcW w:w="213" w:type="pct"/>
            <w:shd w:val="clear" w:color="auto" w:fill="auto"/>
            <w:noWrap/>
            <w:vAlign w:val="center"/>
            <w:hideMark/>
          </w:tcPr>
          <w:p w14:paraId="2E24A94C" w14:textId="77777777" w:rsidR="00F37C4D" w:rsidRPr="005F6B71" w:rsidRDefault="00F37C4D" w:rsidP="00F37C4D">
            <w:pPr>
              <w:jc w:val="center"/>
              <w:rPr>
                <w:sz w:val="18"/>
                <w:szCs w:val="18"/>
              </w:rPr>
            </w:pPr>
            <w:r w:rsidRPr="005F6B71">
              <w:rPr>
                <w:sz w:val="18"/>
                <w:szCs w:val="18"/>
              </w:rPr>
              <w:t>1.2.2.</w:t>
            </w:r>
          </w:p>
        </w:tc>
        <w:tc>
          <w:tcPr>
            <w:tcW w:w="1036" w:type="pct"/>
            <w:shd w:val="clear" w:color="auto" w:fill="auto"/>
            <w:vAlign w:val="center"/>
            <w:hideMark/>
          </w:tcPr>
          <w:p w14:paraId="4F7F93B0" w14:textId="77777777" w:rsidR="00F37C4D" w:rsidRPr="005F6B71" w:rsidRDefault="00F37C4D" w:rsidP="00F37C4D">
            <w:pPr>
              <w:rPr>
                <w:sz w:val="18"/>
                <w:szCs w:val="18"/>
              </w:rPr>
            </w:pPr>
            <w:r w:rsidRPr="005F6B71">
              <w:rPr>
                <w:sz w:val="18"/>
                <w:szCs w:val="18"/>
              </w:rPr>
              <w:t>Реконструкция ВЛ 0,4 кВ от КТП-20 с заменой неизолированных проводов на самонесущий изолированный провод (СИП), г.Моздок</w:t>
            </w:r>
          </w:p>
        </w:tc>
        <w:tc>
          <w:tcPr>
            <w:tcW w:w="608" w:type="pct"/>
            <w:shd w:val="clear" w:color="auto" w:fill="auto"/>
            <w:vAlign w:val="center"/>
            <w:hideMark/>
          </w:tcPr>
          <w:p w14:paraId="1609FC02" w14:textId="0BF086F4" w:rsidR="00F37C4D" w:rsidRPr="005F6B71" w:rsidRDefault="00F37C4D" w:rsidP="00F37C4D">
            <w:pPr>
              <w:jc w:val="center"/>
              <w:rPr>
                <w:sz w:val="18"/>
                <w:szCs w:val="18"/>
              </w:rPr>
            </w:pPr>
            <w:r w:rsidRPr="005F6B71">
              <w:rPr>
                <w:sz w:val="18"/>
                <w:szCs w:val="18"/>
              </w:rPr>
              <w:t>то же</w:t>
            </w:r>
          </w:p>
        </w:tc>
        <w:tc>
          <w:tcPr>
            <w:tcW w:w="530" w:type="pct"/>
            <w:shd w:val="clear" w:color="auto" w:fill="auto"/>
            <w:noWrap/>
            <w:vAlign w:val="center"/>
            <w:hideMark/>
          </w:tcPr>
          <w:p w14:paraId="1815846A" w14:textId="7FC5897D" w:rsidR="00F37C4D" w:rsidRPr="005F6B71" w:rsidRDefault="00F37C4D" w:rsidP="00F37C4D">
            <w:pPr>
              <w:jc w:val="center"/>
              <w:rPr>
                <w:bCs/>
                <w:sz w:val="18"/>
                <w:szCs w:val="18"/>
              </w:rPr>
            </w:pPr>
            <w:r w:rsidRPr="005F6B71">
              <w:rPr>
                <w:bCs/>
                <w:sz w:val="18"/>
                <w:szCs w:val="18"/>
              </w:rPr>
              <w:t>3 709,000</w:t>
            </w:r>
          </w:p>
        </w:tc>
        <w:tc>
          <w:tcPr>
            <w:tcW w:w="360" w:type="pct"/>
            <w:shd w:val="clear" w:color="auto" w:fill="auto"/>
            <w:noWrap/>
            <w:vAlign w:val="center"/>
            <w:hideMark/>
          </w:tcPr>
          <w:p w14:paraId="0C858604" w14:textId="083B14ED"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79730112" w14:textId="22063E73" w:rsidR="00F37C4D" w:rsidRPr="005F6B71" w:rsidRDefault="00F37C4D" w:rsidP="00F37C4D">
            <w:pPr>
              <w:jc w:val="center"/>
              <w:rPr>
                <w:bCs/>
                <w:sz w:val="18"/>
                <w:szCs w:val="18"/>
              </w:rPr>
            </w:pPr>
            <w:r w:rsidRPr="005F6B71">
              <w:rPr>
                <w:bCs/>
                <w:sz w:val="18"/>
                <w:szCs w:val="18"/>
              </w:rPr>
              <w:t>3 709,000</w:t>
            </w:r>
          </w:p>
        </w:tc>
        <w:tc>
          <w:tcPr>
            <w:tcW w:w="393" w:type="pct"/>
            <w:shd w:val="clear" w:color="auto" w:fill="auto"/>
            <w:noWrap/>
            <w:vAlign w:val="center"/>
            <w:hideMark/>
          </w:tcPr>
          <w:p w14:paraId="4BFD0387" w14:textId="7E674A64" w:rsidR="00F37C4D" w:rsidRPr="005F6B71" w:rsidRDefault="00F37C4D" w:rsidP="00F37C4D">
            <w:pPr>
              <w:jc w:val="center"/>
              <w:rPr>
                <w:bCs/>
                <w:sz w:val="18"/>
                <w:szCs w:val="18"/>
              </w:rPr>
            </w:pPr>
            <w:r w:rsidRPr="005F6B71">
              <w:rPr>
                <w:bCs/>
                <w:sz w:val="18"/>
                <w:szCs w:val="18"/>
              </w:rPr>
              <w:t>-</w:t>
            </w:r>
          </w:p>
        </w:tc>
        <w:tc>
          <w:tcPr>
            <w:tcW w:w="393" w:type="pct"/>
            <w:shd w:val="clear" w:color="auto" w:fill="auto"/>
            <w:noWrap/>
            <w:vAlign w:val="center"/>
            <w:hideMark/>
          </w:tcPr>
          <w:p w14:paraId="447D32C7" w14:textId="4FA3196E" w:rsidR="00F37C4D" w:rsidRPr="005F6B71" w:rsidRDefault="00F37C4D" w:rsidP="00F37C4D">
            <w:pPr>
              <w:jc w:val="center"/>
              <w:rPr>
                <w:bCs/>
                <w:sz w:val="18"/>
                <w:szCs w:val="18"/>
              </w:rPr>
            </w:pPr>
            <w:r w:rsidRPr="005F6B71">
              <w:rPr>
                <w:bCs/>
                <w:sz w:val="18"/>
                <w:szCs w:val="18"/>
              </w:rPr>
              <w:t>-</w:t>
            </w:r>
          </w:p>
        </w:tc>
        <w:tc>
          <w:tcPr>
            <w:tcW w:w="198" w:type="pct"/>
            <w:shd w:val="clear" w:color="auto" w:fill="auto"/>
            <w:noWrap/>
            <w:vAlign w:val="center"/>
            <w:hideMark/>
          </w:tcPr>
          <w:p w14:paraId="1211C2E1" w14:textId="6787A58C"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4E6DE942" w14:textId="082973F3"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699A79AB" w14:textId="1579B505"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663A7627" w14:textId="341CA64D" w:rsidR="00F37C4D" w:rsidRPr="005F6B71" w:rsidRDefault="00F37C4D" w:rsidP="00F37C4D">
            <w:pPr>
              <w:jc w:val="center"/>
              <w:rPr>
                <w:bCs/>
                <w:sz w:val="18"/>
                <w:szCs w:val="18"/>
              </w:rPr>
            </w:pPr>
            <w:r w:rsidRPr="005F6B71">
              <w:rPr>
                <w:bCs/>
                <w:sz w:val="18"/>
                <w:szCs w:val="18"/>
              </w:rPr>
              <w:t>-</w:t>
            </w:r>
          </w:p>
        </w:tc>
      </w:tr>
      <w:tr w:rsidR="00F37C4D" w:rsidRPr="005F6B71" w14:paraId="7889F544" w14:textId="77777777" w:rsidTr="005F6B71">
        <w:trPr>
          <w:trHeight w:val="20"/>
        </w:trPr>
        <w:tc>
          <w:tcPr>
            <w:tcW w:w="213" w:type="pct"/>
            <w:shd w:val="clear" w:color="auto" w:fill="auto"/>
            <w:noWrap/>
            <w:vAlign w:val="center"/>
            <w:hideMark/>
          </w:tcPr>
          <w:p w14:paraId="27390E70" w14:textId="0E425DB4" w:rsidR="00F37C4D" w:rsidRPr="005F6B71" w:rsidRDefault="00F37C4D" w:rsidP="00F37C4D">
            <w:pPr>
              <w:jc w:val="center"/>
              <w:outlineLvl w:val="0"/>
              <w:rPr>
                <w:sz w:val="18"/>
                <w:szCs w:val="18"/>
              </w:rPr>
            </w:pPr>
          </w:p>
        </w:tc>
        <w:tc>
          <w:tcPr>
            <w:tcW w:w="1036" w:type="pct"/>
            <w:shd w:val="clear" w:color="auto" w:fill="auto"/>
            <w:vAlign w:val="center"/>
            <w:hideMark/>
          </w:tcPr>
          <w:p w14:paraId="52EB9FA6" w14:textId="77777777" w:rsidR="00F37C4D" w:rsidRPr="005F6B71" w:rsidRDefault="00F37C4D" w:rsidP="00F37C4D">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448BC62B" w14:textId="6F1A605F" w:rsidR="00F37C4D" w:rsidRPr="005F6B71" w:rsidRDefault="00F37C4D" w:rsidP="00F37C4D">
            <w:pPr>
              <w:jc w:val="center"/>
              <w:outlineLvl w:val="0"/>
              <w:rPr>
                <w:sz w:val="18"/>
                <w:szCs w:val="18"/>
              </w:rPr>
            </w:pPr>
          </w:p>
        </w:tc>
        <w:tc>
          <w:tcPr>
            <w:tcW w:w="530" w:type="pct"/>
            <w:shd w:val="clear" w:color="auto" w:fill="auto"/>
            <w:noWrap/>
            <w:vAlign w:val="center"/>
            <w:hideMark/>
          </w:tcPr>
          <w:p w14:paraId="413E4AEB" w14:textId="50B60AD1" w:rsidR="00F37C4D" w:rsidRPr="005F6B71" w:rsidRDefault="00F37C4D" w:rsidP="00F37C4D">
            <w:pPr>
              <w:jc w:val="center"/>
              <w:outlineLvl w:val="0"/>
              <w:rPr>
                <w:bCs/>
                <w:sz w:val="18"/>
                <w:szCs w:val="18"/>
              </w:rPr>
            </w:pPr>
            <w:r w:rsidRPr="005F6B71">
              <w:rPr>
                <w:bCs/>
                <w:sz w:val="18"/>
                <w:szCs w:val="18"/>
              </w:rPr>
              <w:t>3 709,000</w:t>
            </w:r>
          </w:p>
        </w:tc>
        <w:tc>
          <w:tcPr>
            <w:tcW w:w="360" w:type="pct"/>
            <w:shd w:val="clear" w:color="auto" w:fill="auto"/>
            <w:noWrap/>
            <w:vAlign w:val="center"/>
            <w:hideMark/>
          </w:tcPr>
          <w:p w14:paraId="0DCCF769" w14:textId="444939F8"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0B3C290D" w14:textId="1B18C93E" w:rsidR="00F37C4D" w:rsidRPr="005F6B71" w:rsidRDefault="00F37C4D" w:rsidP="00F37C4D">
            <w:pPr>
              <w:jc w:val="center"/>
              <w:outlineLvl w:val="0"/>
              <w:rPr>
                <w:sz w:val="18"/>
                <w:szCs w:val="18"/>
              </w:rPr>
            </w:pPr>
            <w:r w:rsidRPr="005F6B71">
              <w:rPr>
                <w:sz w:val="18"/>
                <w:szCs w:val="18"/>
              </w:rPr>
              <w:t>3 709,000</w:t>
            </w:r>
          </w:p>
        </w:tc>
        <w:tc>
          <w:tcPr>
            <w:tcW w:w="393" w:type="pct"/>
            <w:shd w:val="clear" w:color="auto" w:fill="auto"/>
            <w:noWrap/>
            <w:vAlign w:val="center"/>
            <w:hideMark/>
          </w:tcPr>
          <w:p w14:paraId="1DFF8A27" w14:textId="40F1D927" w:rsidR="00F37C4D" w:rsidRPr="005F6B71" w:rsidRDefault="00F37C4D" w:rsidP="00F37C4D">
            <w:pPr>
              <w:jc w:val="center"/>
              <w:outlineLvl w:val="0"/>
              <w:rPr>
                <w:sz w:val="18"/>
                <w:szCs w:val="18"/>
              </w:rPr>
            </w:pPr>
            <w:r w:rsidRPr="005F6B71">
              <w:rPr>
                <w:sz w:val="18"/>
                <w:szCs w:val="18"/>
              </w:rPr>
              <w:t>-</w:t>
            </w:r>
          </w:p>
        </w:tc>
        <w:tc>
          <w:tcPr>
            <w:tcW w:w="393" w:type="pct"/>
            <w:shd w:val="clear" w:color="auto" w:fill="auto"/>
            <w:noWrap/>
            <w:vAlign w:val="center"/>
            <w:hideMark/>
          </w:tcPr>
          <w:p w14:paraId="6F63B702" w14:textId="29EBE2EF" w:rsidR="00F37C4D" w:rsidRPr="005F6B71" w:rsidRDefault="00F37C4D" w:rsidP="00F37C4D">
            <w:pPr>
              <w:jc w:val="center"/>
              <w:outlineLvl w:val="0"/>
              <w:rPr>
                <w:sz w:val="18"/>
                <w:szCs w:val="18"/>
              </w:rPr>
            </w:pPr>
            <w:r w:rsidRPr="005F6B71">
              <w:rPr>
                <w:sz w:val="18"/>
                <w:szCs w:val="18"/>
              </w:rPr>
              <w:t>-</w:t>
            </w:r>
          </w:p>
        </w:tc>
        <w:tc>
          <w:tcPr>
            <w:tcW w:w="198" w:type="pct"/>
            <w:shd w:val="clear" w:color="auto" w:fill="auto"/>
            <w:noWrap/>
            <w:vAlign w:val="center"/>
            <w:hideMark/>
          </w:tcPr>
          <w:p w14:paraId="5F70B472" w14:textId="60EB18C7"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01C768D6" w14:textId="60A77B2D"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5A0D910A" w14:textId="2BA8A4BA"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5582086C" w14:textId="26A1606D" w:rsidR="00F37C4D" w:rsidRPr="005F6B71" w:rsidRDefault="00F37C4D" w:rsidP="00F37C4D">
            <w:pPr>
              <w:jc w:val="center"/>
              <w:outlineLvl w:val="0"/>
              <w:rPr>
                <w:bCs/>
                <w:sz w:val="18"/>
                <w:szCs w:val="18"/>
              </w:rPr>
            </w:pPr>
            <w:r w:rsidRPr="005F6B71">
              <w:rPr>
                <w:bCs/>
                <w:sz w:val="18"/>
                <w:szCs w:val="18"/>
              </w:rPr>
              <w:t>-</w:t>
            </w:r>
          </w:p>
        </w:tc>
      </w:tr>
      <w:tr w:rsidR="00724723" w:rsidRPr="005F6B71" w14:paraId="53DC56D7" w14:textId="77777777" w:rsidTr="005F6B71">
        <w:trPr>
          <w:trHeight w:val="20"/>
        </w:trPr>
        <w:tc>
          <w:tcPr>
            <w:tcW w:w="213" w:type="pct"/>
            <w:shd w:val="clear" w:color="auto" w:fill="auto"/>
            <w:noWrap/>
            <w:vAlign w:val="center"/>
            <w:hideMark/>
          </w:tcPr>
          <w:p w14:paraId="5D59797A" w14:textId="3244308B" w:rsidR="00F37C4D" w:rsidRPr="005F6B71" w:rsidRDefault="00F37C4D" w:rsidP="00F37C4D">
            <w:pPr>
              <w:jc w:val="center"/>
              <w:outlineLvl w:val="1"/>
              <w:rPr>
                <w:sz w:val="18"/>
                <w:szCs w:val="18"/>
              </w:rPr>
            </w:pPr>
          </w:p>
        </w:tc>
        <w:tc>
          <w:tcPr>
            <w:tcW w:w="1036" w:type="pct"/>
            <w:shd w:val="clear" w:color="auto" w:fill="auto"/>
            <w:vAlign w:val="center"/>
            <w:hideMark/>
          </w:tcPr>
          <w:p w14:paraId="4C962BFD" w14:textId="12F31423" w:rsidR="00F37C4D" w:rsidRPr="005F6B71" w:rsidRDefault="00F37C4D" w:rsidP="00F37C4D">
            <w:pPr>
              <w:outlineLvl w:val="1"/>
              <w:rPr>
                <w:sz w:val="18"/>
                <w:szCs w:val="18"/>
              </w:rPr>
            </w:pPr>
            <w:r w:rsidRPr="005F6B71">
              <w:rPr>
                <w:sz w:val="18"/>
                <w:szCs w:val="18"/>
              </w:rPr>
              <w:t>местный бюджет</w:t>
            </w:r>
          </w:p>
        </w:tc>
        <w:tc>
          <w:tcPr>
            <w:tcW w:w="608" w:type="pct"/>
            <w:shd w:val="clear" w:color="auto" w:fill="auto"/>
            <w:vAlign w:val="center"/>
            <w:hideMark/>
          </w:tcPr>
          <w:p w14:paraId="1BD3FEAC" w14:textId="5CC7CB9C" w:rsidR="00F37C4D" w:rsidRPr="005F6B71" w:rsidRDefault="00F37C4D" w:rsidP="00F37C4D">
            <w:pPr>
              <w:jc w:val="center"/>
              <w:outlineLvl w:val="1"/>
              <w:rPr>
                <w:sz w:val="18"/>
                <w:szCs w:val="18"/>
              </w:rPr>
            </w:pPr>
          </w:p>
        </w:tc>
        <w:tc>
          <w:tcPr>
            <w:tcW w:w="530" w:type="pct"/>
            <w:shd w:val="clear" w:color="auto" w:fill="auto"/>
            <w:noWrap/>
            <w:vAlign w:val="center"/>
            <w:hideMark/>
          </w:tcPr>
          <w:p w14:paraId="2EDDCFC5" w14:textId="29158C12" w:rsidR="00F37C4D" w:rsidRPr="005F6B71" w:rsidRDefault="00F37C4D" w:rsidP="00F37C4D">
            <w:pPr>
              <w:jc w:val="center"/>
              <w:outlineLvl w:val="1"/>
              <w:rPr>
                <w:bCs/>
                <w:sz w:val="18"/>
                <w:szCs w:val="18"/>
              </w:rPr>
            </w:pPr>
            <w:r w:rsidRPr="005F6B71">
              <w:rPr>
                <w:bCs/>
                <w:sz w:val="18"/>
                <w:szCs w:val="18"/>
              </w:rPr>
              <w:t>3 709,000</w:t>
            </w:r>
          </w:p>
        </w:tc>
        <w:tc>
          <w:tcPr>
            <w:tcW w:w="360" w:type="pct"/>
            <w:shd w:val="clear" w:color="auto" w:fill="auto"/>
            <w:noWrap/>
            <w:vAlign w:val="center"/>
            <w:hideMark/>
          </w:tcPr>
          <w:p w14:paraId="0E7896C1" w14:textId="3AAB57E5" w:rsidR="00F37C4D" w:rsidRPr="005F6B71" w:rsidRDefault="00F37C4D" w:rsidP="00F37C4D">
            <w:pPr>
              <w:jc w:val="center"/>
              <w:outlineLvl w:val="1"/>
              <w:rPr>
                <w:sz w:val="18"/>
                <w:szCs w:val="18"/>
              </w:rPr>
            </w:pPr>
          </w:p>
        </w:tc>
        <w:tc>
          <w:tcPr>
            <w:tcW w:w="361" w:type="pct"/>
            <w:shd w:val="clear" w:color="auto" w:fill="auto"/>
            <w:noWrap/>
            <w:vAlign w:val="center"/>
            <w:hideMark/>
          </w:tcPr>
          <w:p w14:paraId="433C29F4" w14:textId="73551E16" w:rsidR="00F37C4D" w:rsidRPr="005F6B71" w:rsidRDefault="00F37C4D" w:rsidP="00F37C4D">
            <w:pPr>
              <w:jc w:val="center"/>
              <w:outlineLvl w:val="1"/>
              <w:rPr>
                <w:sz w:val="18"/>
                <w:szCs w:val="18"/>
              </w:rPr>
            </w:pPr>
            <w:r w:rsidRPr="005F6B71">
              <w:rPr>
                <w:sz w:val="18"/>
                <w:szCs w:val="18"/>
              </w:rPr>
              <w:t>3 709,000</w:t>
            </w:r>
          </w:p>
        </w:tc>
        <w:tc>
          <w:tcPr>
            <w:tcW w:w="393" w:type="pct"/>
            <w:shd w:val="clear" w:color="auto" w:fill="auto"/>
            <w:noWrap/>
            <w:vAlign w:val="center"/>
            <w:hideMark/>
          </w:tcPr>
          <w:p w14:paraId="76224630" w14:textId="237020E3" w:rsidR="00F37C4D" w:rsidRPr="005F6B71" w:rsidRDefault="00F37C4D" w:rsidP="00F37C4D">
            <w:pPr>
              <w:jc w:val="center"/>
              <w:outlineLvl w:val="1"/>
              <w:rPr>
                <w:sz w:val="18"/>
                <w:szCs w:val="18"/>
              </w:rPr>
            </w:pPr>
          </w:p>
        </w:tc>
        <w:tc>
          <w:tcPr>
            <w:tcW w:w="393" w:type="pct"/>
            <w:shd w:val="clear" w:color="auto" w:fill="auto"/>
            <w:noWrap/>
            <w:vAlign w:val="center"/>
            <w:hideMark/>
          </w:tcPr>
          <w:p w14:paraId="1BEB8365" w14:textId="1FAA77B6" w:rsidR="00F37C4D" w:rsidRPr="005F6B71" w:rsidRDefault="00F37C4D" w:rsidP="00F37C4D">
            <w:pPr>
              <w:jc w:val="center"/>
              <w:outlineLvl w:val="1"/>
              <w:rPr>
                <w:sz w:val="18"/>
                <w:szCs w:val="18"/>
              </w:rPr>
            </w:pPr>
          </w:p>
        </w:tc>
        <w:tc>
          <w:tcPr>
            <w:tcW w:w="198" w:type="pct"/>
            <w:shd w:val="clear" w:color="auto" w:fill="auto"/>
            <w:noWrap/>
            <w:vAlign w:val="center"/>
            <w:hideMark/>
          </w:tcPr>
          <w:p w14:paraId="351C7928" w14:textId="69BF5363" w:rsidR="00F37C4D" w:rsidRPr="005F6B71" w:rsidRDefault="00F37C4D" w:rsidP="00F37C4D">
            <w:pPr>
              <w:jc w:val="center"/>
              <w:outlineLvl w:val="1"/>
              <w:rPr>
                <w:sz w:val="18"/>
                <w:szCs w:val="18"/>
              </w:rPr>
            </w:pPr>
          </w:p>
        </w:tc>
        <w:tc>
          <w:tcPr>
            <w:tcW w:w="361" w:type="pct"/>
            <w:shd w:val="clear" w:color="auto" w:fill="auto"/>
            <w:noWrap/>
            <w:vAlign w:val="center"/>
            <w:hideMark/>
          </w:tcPr>
          <w:p w14:paraId="2060C79A" w14:textId="473D1148" w:rsidR="00F37C4D" w:rsidRPr="005F6B71" w:rsidRDefault="00F37C4D" w:rsidP="00F37C4D">
            <w:pPr>
              <w:jc w:val="center"/>
              <w:outlineLvl w:val="1"/>
              <w:rPr>
                <w:bCs/>
                <w:sz w:val="18"/>
                <w:szCs w:val="18"/>
              </w:rPr>
            </w:pPr>
            <w:r w:rsidRPr="005F6B71">
              <w:rPr>
                <w:bCs/>
                <w:sz w:val="18"/>
                <w:szCs w:val="18"/>
              </w:rPr>
              <w:t>-</w:t>
            </w:r>
          </w:p>
        </w:tc>
        <w:tc>
          <w:tcPr>
            <w:tcW w:w="328" w:type="pct"/>
            <w:shd w:val="clear" w:color="auto" w:fill="auto"/>
            <w:noWrap/>
            <w:vAlign w:val="center"/>
            <w:hideMark/>
          </w:tcPr>
          <w:p w14:paraId="3BD63124" w14:textId="26D12B73" w:rsidR="00F37C4D" w:rsidRPr="005F6B71" w:rsidRDefault="00F37C4D" w:rsidP="00F37C4D">
            <w:pPr>
              <w:jc w:val="center"/>
              <w:outlineLvl w:val="1"/>
              <w:rPr>
                <w:bCs/>
                <w:sz w:val="18"/>
                <w:szCs w:val="18"/>
              </w:rPr>
            </w:pPr>
            <w:r w:rsidRPr="005F6B71">
              <w:rPr>
                <w:bCs/>
                <w:sz w:val="18"/>
                <w:szCs w:val="18"/>
              </w:rPr>
              <w:t>-</w:t>
            </w:r>
          </w:p>
        </w:tc>
        <w:tc>
          <w:tcPr>
            <w:tcW w:w="219" w:type="pct"/>
            <w:shd w:val="clear" w:color="auto" w:fill="auto"/>
            <w:noWrap/>
            <w:vAlign w:val="center"/>
            <w:hideMark/>
          </w:tcPr>
          <w:p w14:paraId="232815E2" w14:textId="67832A92" w:rsidR="00F37C4D" w:rsidRPr="005F6B71" w:rsidRDefault="00F37C4D" w:rsidP="00F37C4D">
            <w:pPr>
              <w:jc w:val="center"/>
              <w:outlineLvl w:val="1"/>
              <w:rPr>
                <w:bCs/>
                <w:sz w:val="18"/>
                <w:szCs w:val="18"/>
              </w:rPr>
            </w:pPr>
            <w:r w:rsidRPr="005F6B71">
              <w:rPr>
                <w:bCs/>
                <w:sz w:val="18"/>
                <w:szCs w:val="18"/>
              </w:rPr>
              <w:t>-</w:t>
            </w:r>
          </w:p>
        </w:tc>
      </w:tr>
      <w:tr w:rsidR="00F37C4D" w:rsidRPr="005F6B71" w14:paraId="460C7E14" w14:textId="77777777" w:rsidTr="005F6B71">
        <w:trPr>
          <w:trHeight w:val="20"/>
        </w:trPr>
        <w:tc>
          <w:tcPr>
            <w:tcW w:w="213" w:type="pct"/>
            <w:shd w:val="clear" w:color="auto" w:fill="auto"/>
            <w:noWrap/>
            <w:vAlign w:val="center"/>
            <w:hideMark/>
          </w:tcPr>
          <w:p w14:paraId="46FC6AD8" w14:textId="77777777" w:rsidR="00F37C4D" w:rsidRPr="005F6B71" w:rsidRDefault="00F37C4D" w:rsidP="00F37C4D">
            <w:pPr>
              <w:jc w:val="center"/>
              <w:rPr>
                <w:sz w:val="18"/>
                <w:szCs w:val="18"/>
              </w:rPr>
            </w:pPr>
            <w:r w:rsidRPr="005F6B71">
              <w:rPr>
                <w:sz w:val="18"/>
                <w:szCs w:val="18"/>
              </w:rPr>
              <w:t>1.2.3.</w:t>
            </w:r>
          </w:p>
        </w:tc>
        <w:tc>
          <w:tcPr>
            <w:tcW w:w="1036" w:type="pct"/>
            <w:shd w:val="clear" w:color="auto" w:fill="auto"/>
            <w:vAlign w:val="center"/>
            <w:hideMark/>
          </w:tcPr>
          <w:p w14:paraId="5C9BBA28" w14:textId="77777777" w:rsidR="00F37C4D" w:rsidRPr="005F6B71" w:rsidRDefault="00F37C4D" w:rsidP="00F37C4D">
            <w:pPr>
              <w:rPr>
                <w:sz w:val="18"/>
                <w:szCs w:val="18"/>
              </w:rPr>
            </w:pPr>
            <w:r w:rsidRPr="005F6B71">
              <w:rPr>
                <w:sz w:val="18"/>
                <w:szCs w:val="18"/>
              </w:rPr>
              <w:t>Реконструкция ВЛ 0,4 кВ от ТП-6 с заменой неизолированных проводов на самонесущий изолированный провод (СИП), г.Моздок</w:t>
            </w:r>
          </w:p>
        </w:tc>
        <w:tc>
          <w:tcPr>
            <w:tcW w:w="608" w:type="pct"/>
            <w:shd w:val="clear" w:color="auto" w:fill="auto"/>
            <w:vAlign w:val="center"/>
            <w:hideMark/>
          </w:tcPr>
          <w:p w14:paraId="340A541F" w14:textId="381B62FA" w:rsidR="00F37C4D" w:rsidRPr="005F6B71" w:rsidRDefault="00F37C4D" w:rsidP="00F37C4D">
            <w:pPr>
              <w:jc w:val="center"/>
              <w:rPr>
                <w:sz w:val="18"/>
                <w:szCs w:val="18"/>
              </w:rPr>
            </w:pPr>
            <w:r w:rsidRPr="005F6B71">
              <w:rPr>
                <w:sz w:val="18"/>
                <w:szCs w:val="18"/>
              </w:rPr>
              <w:t>то же</w:t>
            </w:r>
          </w:p>
        </w:tc>
        <w:tc>
          <w:tcPr>
            <w:tcW w:w="530" w:type="pct"/>
            <w:shd w:val="clear" w:color="auto" w:fill="auto"/>
            <w:noWrap/>
            <w:vAlign w:val="center"/>
            <w:hideMark/>
          </w:tcPr>
          <w:p w14:paraId="0B49F6BE" w14:textId="11A806EE" w:rsidR="00F37C4D" w:rsidRPr="005F6B71" w:rsidRDefault="00F37C4D" w:rsidP="00F37C4D">
            <w:pPr>
              <w:jc w:val="center"/>
              <w:rPr>
                <w:bCs/>
                <w:sz w:val="18"/>
                <w:szCs w:val="18"/>
              </w:rPr>
            </w:pPr>
            <w:r w:rsidRPr="005F6B71">
              <w:rPr>
                <w:bCs/>
                <w:sz w:val="18"/>
                <w:szCs w:val="18"/>
              </w:rPr>
              <w:t>1 848,000</w:t>
            </w:r>
          </w:p>
        </w:tc>
        <w:tc>
          <w:tcPr>
            <w:tcW w:w="360" w:type="pct"/>
            <w:shd w:val="clear" w:color="auto" w:fill="auto"/>
            <w:noWrap/>
            <w:vAlign w:val="center"/>
            <w:hideMark/>
          </w:tcPr>
          <w:p w14:paraId="2F8B8375" w14:textId="0CAC0AB5"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163EEE55" w14:textId="505A92D3" w:rsidR="00F37C4D" w:rsidRPr="005F6B71" w:rsidRDefault="00F37C4D" w:rsidP="00F37C4D">
            <w:pPr>
              <w:jc w:val="center"/>
              <w:rPr>
                <w:bCs/>
                <w:sz w:val="18"/>
                <w:szCs w:val="18"/>
              </w:rPr>
            </w:pPr>
            <w:r w:rsidRPr="005F6B71">
              <w:rPr>
                <w:bCs/>
                <w:sz w:val="18"/>
                <w:szCs w:val="18"/>
              </w:rPr>
              <w:t>1 848,000</w:t>
            </w:r>
          </w:p>
        </w:tc>
        <w:tc>
          <w:tcPr>
            <w:tcW w:w="393" w:type="pct"/>
            <w:shd w:val="clear" w:color="auto" w:fill="auto"/>
            <w:noWrap/>
            <w:vAlign w:val="center"/>
            <w:hideMark/>
          </w:tcPr>
          <w:p w14:paraId="0749E9A8" w14:textId="7ABE023F" w:rsidR="00F37C4D" w:rsidRPr="005F6B71" w:rsidRDefault="00F37C4D" w:rsidP="00F37C4D">
            <w:pPr>
              <w:jc w:val="center"/>
              <w:rPr>
                <w:bCs/>
                <w:sz w:val="18"/>
                <w:szCs w:val="18"/>
              </w:rPr>
            </w:pPr>
            <w:r w:rsidRPr="005F6B71">
              <w:rPr>
                <w:bCs/>
                <w:sz w:val="18"/>
                <w:szCs w:val="18"/>
              </w:rPr>
              <w:t>-</w:t>
            </w:r>
          </w:p>
        </w:tc>
        <w:tc>
          <w:tcPr>
            <w:tcW w:w="393" w:type="pct"/>
            <w:shd w:val="clear" w:color="auto" w:fill="auto"/>
            <w:noWrap/>
            <w:vAlign w:val="center"/>
            <w:hideMark/>
          </w:tcPr>
          <w:p w14:paraId="39957D0A" w14:textId="6C47DBDC" w:rsidR="00F37C4D" w:rsidRPr="005F6B71" w:rsidRDefault="00F37C4D" w:rsidP="00F37C4D">
            <w:pPr>
              <w:jc w:val="center"/>
              <w:rPr>
                <w:bCs/>
                <w:sz w:val="18"/>
                <w:szCs w:val="18"/>
              </w:rPr>
            </w:pPr>
            <w:r w:rsidRPr="005F6B71">
              <w:rPr>
                <w:bCs/>
                <w:sz w:val="18"/>
                <w:szCs w:val="18"/>
              </w:rPr>
              <w:t>-</w:t>
            </w:r>
          </w:p>
        </w:tc>
        <w:tc>
          <w:tcPr>
            <w:tcW w:w="198" w:type="pct"/>
            <w:shd w:val="clear" w:color="auto" w:fill="auto"/>
            <w:noWrap/>
            <w:vAlign w:val="center"/>
            <w:hideMark/>
          </w:tcPr>
          <w:p w14:paraId="36EACC83" w14:textId="3ED20072"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68B49C4C" w14:textId="428C0B35"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73DD0039" w14:textId="632111E1"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005E8B23" w14:textId="51E627A3" w:rsidR="00F37C4D" w:rsidRPr="005F6B71" w:rsidRDefault="00F37C4D" w:rsidP="00F37C4D">
            <w:pPr>
              <w:jc w:val="center"/>
              <w:rPr>
                <w:bCs/>
                <w:sz w:val="18"/>
                <w:szCs w:val="18"/>
              </w:rPr>
            </w:pPr>
            <w:r w:rsidRPr="005F6B71">
              <w:rPr>
                <w:bCs/>
                <w:sz w:val="18"/>
                <w:szCs w:val="18"/>
              </w:rPr>
              <w:t>-</w:t>
            </w:r>
          </w:p>
        </w:tc>
      </w:tr>
      <w:tr w:rsidR="00F37C4D" w:rsidRPr="005F6B71" w14:paraId="46511C3E" w14:textId="77777777" w:rsidTr="005F6B71">
        <w:trPr>
          <w:trHeight w:val="20"/>
        </w:trPr>
        <w:tc>
          <w:tcPr>
            <w:tcW w:w="213" w:type="pct"/>
            <w:shd w:val="clear" w:color="auto" w:fill="auto"/>
            <w:noWrap/>
            <w:vAlign w:val="center"/>
            <w:hideMark/>
          </w:tcPr>
          <w:p w14:paraId="7A1D78BF" w14:textId="3C95C80E" w:rsidR="00F37C4D" w:rsidRPr="005F6B71" w:rsidRDefault="00F37C4D" w:rsidP="00F37C4D">
            <w:pPr>
              <w:jc w:val="center"/>
              <w:outlineLvl w:val="0"/>
              <w:rPr>
                <w:sz w:val="18"/>
                <w:szCs w:val="18"/>
              </w:rPr>
            </w:pPr>
          </w:p>
        </w:tc>
        <w:tc>
          <w:tcPr>
            <w:tcW w:w="1036" w:type="pct"/>
            <w:shd w:val="clear" w:color="auto" w:fill="auto"/>
            <w:vAlign w:val="center"/>
            <w:hideMark/>
          </w:tcPr>
          <w:p w14:paraId="57AE27DA" w14:textId="77777777" w:rsidR="00F37C4D" w:rsidRPr="005F6B71" w:rsidRDefault="00F37C4D" w:rsidP="00F37C4D">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4391B044" w14:textId="05480DB9" w:rsidR="00F37C4D" w:rsidRPr="005F6B71" w:rsidRDefault="00F37C4D" w:rsidP="00F37C4D">
            <w:pPr>
              <w:jc w:val="center"/>
              <w:outlineLvl w:val="0"/>
              <w:rPr>
                <w:sz w:val="18"/>
                <w:szCs w:val="18"/>
              </w:rPr>
            </w:pPr>
          </w:p>
        </w:tc>
        <w:tc>
          <w:tcPr>
            <w:tcW w:w="530" w:type="pct"/>
            <w:shd w:val="clear" w:color="auto" w:fill="auto"/>
            <w:noWrap/>
            <w:vAlign w:val="center"/>
            <w:hideMark/>
          </w:tcPr>
          <w:p w14:paraId="4723E8DC" w14:textId="02A200E8" w:rsidR="00F37C4D" w:rsidRPr="005F6B71" w:rsidRDefault="00F37C4D" w:rsidP="00F37C4D">
            <w:pPr>
              <w:jc w:val="center"/>
              <w:outlineLvl w:val="0"/>
              <w:rPr>
                <w:bCs/>
                <w:sz w:val="18"/>
                <w:szCs w:val="18"/>
              </w:rPr>
            </w:pPr>
            <w:r w:rsidRPr="005F6B71">
              <w:rPr>
                <w:bCs/>
                <w:sz w:val="18"/>
                <w:szCs w:val="18"/>
              </w:rPr>
              <w:t>1 848,000</w:t>
            </w:r>
          </w:p>
        </w:tc>
        <w:tc>
          <w:tcPr>
            <w:tcW w:w="360" w:type="pct"/>
            <w:shd w:val="clear" w:color="auto" w:fill="auto"/>
            <w:noWrap/>
            <w:vAlign w:val="center"/>
            <w:hideMark/>
          </w:tcPr>
          <w:p w14:paraId="47A916B0" w14:textId="316F68B9"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3CD844D1" w14:textId="24356BAF" w:rsidR="00F37C4D" w:rsidRPr="005F6B71" w:rsidRDefault="00F37C4D" w:rsidP="00F37C4D">
            <w:pPr>
              <w:jc w:val="center"/>
              <w:outlineLvl w:val="0"/>
              <w:rPr>
                <w:sz w:val="18"/>
                <w:szCs w:val="18"/>
              </w:rPr>
            </w:pPr>
            <w:r w:rsidRPr="005F6B71">
              <w:rPr>
                <w:sz w:val="18"/>
                <w:szCs w:val="18"/>
              </w:rPr>
              <w:t>1 848,000</w:t>
            </w:r>
          </w:p>
        </w:tc>
        <w:tc>
          <w:tcPr>
            <w:tcW w:w="393" w:type="pct"/>
            <w:shd w:val="clear" w:color="auto" w:fill="auto"/>
            <w:noWrap/>
            <w:vAlign w:val="center"/>
            <w:hideMark/>
          </w:tcPr>
          <w:p w14:paraId="4FD4C876" w14:textId="74E322C7" w:rsidR="00F37C4D" w:rsidRPr="005F6B71" w:rsidRDefault="00F37C4D" w:rsidP="00F37C4D">
            <w:pPr>
              <w:jc w:val="center"/>
              <w:outlineLvl w:val="0"/>
              <w:rPr>
                <w:sz w:val="18"/>
                <w:szCs w:val="18"/>
              </w:rPr>
            </w:pPr>
            <w:r w:rsidRPr="005F6B71">
              <w:rPr>
                <w:sz w:val="18"/>
                <w:szCs w:val="18"/>
              </w:rPr>
              <w:t>-</w:t>
            </w:r>
          </w:p>
        </w:tc>
        <w:tc>
          <w:tcPr>
            <w:tcW w:w="393" w:type="pct"/>
            <w:shd w:val="clear" w:color="auto" w:fill="auto"/>
            <w:noWrap/>
            <w:vAlign w:val="center"/>
            <w:hideMark/>
          </w:tcPr>
          <w:p w14:paraId="311B3C19" w14:textId="25C61E70" w:rsidR="00F37C4D" w:rsidRPr="005F6B71" w:rsidRDefault="00F37C4D" w:rsidP="00F37C4D">
            <w:pPr>
              <w:jc w:val="center"/>
              <w:outlineLvl w:val="0"/>
              <w:rPr>
                <w:sz w:val="18"/>
                <w:szCs w:val="18"/>
              </w:rPr>
            </w:pPr>
            <w:r w:rsidRPr="005F6B71">
              <w:rPr>
                <w:sz w:val="18"/>
                <w:szCs w:val="18"/>
              </w:rPr>
              <w:t>-</w:t>
            </w:r>
          </w:p>
        </w:tc>
        <w:tc>
          <w:tcPr>
            <w:tcW w:w="198" w:type="pct"/>
            <w:shd w:val="clear" w:color="auto" w:fill="auto"/>
            <w:noWrap/>
            <w:vAlign w:val="center"/>
            <w:hideMark/>
          </w:tcPr>
          <w:p w14:paraId="7CDD4DC4" w14:textId="297F1666"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50FD4B5E" w14:textId="6FF04B99"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20413608" w14:textId="0B70185B"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00C2A56E" w14:textId="00B2F523" w:rsidR="00F37C4D" w:rsidRPr="005F6B71" w:rsidRDefault="00F37C4D" w:rsidP="00F37C4D">
            <w:pPr>
              <w:jc w:val="center"/>
              <w:outlineLvl w:val="0"/>
              <w:rPr>
                <w:bCs/>
                <w:sz w:val="18"/>
                <w:szCs w:val="18"/>
              </w:rPr>
            </w:pPr>
            <w:r w:rsidRPr="005F6B71">
              <w:rPr>
                <w:bCs/>
                <w:sz w:val="18"/>
                <w:szCs w:val="18"/>
              </w:rPr>
              <w:t>-</w:t>
            </w:r>
          </w:p>
        </w:tc>
      </w:tr>
      <w:tr w:rsidR="00724723" w:rsidRPr="005F6B71" w14:paraId="76E6C0BC" w14:textId="77777777" w:rsidTr="005F6B71">
        <w:trPr>
          <w:trHeight w:val="20"/>
        </w:trPr>
        <w:tc>
          <w:tcPr>
            <w:tcW w:w="213" w:type="pct"/>
            <w:shd w:val="clear" w:color="auto" w:fill="auto"/>
            <w:noWrap/>
            <w:vAlign w:val="center"/>
            <w:hideMark/>
          </w:tcPr>
          <w:p w14:paraId="72CFFEC7" w14:textId="2942E4F4" w:rsidR="00F37C4D" w:rsidRPr="005F6B71" w:rsidRDefault="00F37C4D" w:rsidP="00F37C4D">
            <w:pPr>
              <w:jc w:val="center"/>
              <w:outlineLvl w:val="1"/>
              <w:rPr>
                <w:sz w:val="18"/>
                <w:szCs w:val="18"/>
              </w:rPr>
            </w:pPr>
          </w:p>
        </w:tc>
        <w:tc>
          <w:tcPr>
            <w:tcW w:w="1036" w:type="pct"/>
            <w:shd w:val="clear" w:color="auto" w:fill="auto"/>
            <w:vAlign w:val="center"/>
            <w:hideMark/>
          </w:tcPr>
          <w:p w14:paraId="306E0DC8" w14:textId="3454959E" w:rsidR="00F37C4D" w:rsidRPr="005F6B71" w:rsidRDefault="00F37C4D" w:rsidP="00F37C4D">
            <w:pPr>
              <w:outlineLvl w:val="1"/>
              <w:rPr>
                <w:sz w:val="18"/>
                <w:szCs w:val="18"/>
              </w:rPr>
            </w:pPr>
            <w:r w:rsidRPr="005F6B71">
              <w:rPr>
                <w:sz w:val="18"/>
                <w:szCs w:val="18"/>
              </w:rPr>
              <w:t>местный бюджет</w:t>
            </w:r>
          </w:p>
        </w:tc>
        <w:tc>
          <w:tcPr>
            <w:tcW w:w="608" w:type="pct"/>
            <w:shd w:val="clear" w:color="auto" w:fill="auto"/>
            <w:vAlign w:val="center"/>
            <w:hideMark/>
          </w:tcPr>
          <w:p w14:paraId="4CC76539" w14:textId="14E09414" w:rsidR="00F37C4D" w:rsidRPr="005F6B71" w:rsidRDefault="00F37C4D" w:rsidP="00F37C4D">
            <w:pPr>
              <w:jc w:val="center"/>
              <w:outlineLvl w:val="1"/>
              <w:rPr>
                <w:sz w:val="18"/>
                <w:szCs w:val="18"/>
              </w:rPr>
            </w:pPr>
          </w:p>
        </w:tc>
        <w:tc>
          <w:tcPr>
            <w:tcW w:w="530" w:type="pct"/>
            <w:shd w:val="clear" w:color="auto" w:fill="auto"/>
            <w:noWrap/>
            <w:vAlign w:val="center"/>
            <w:hideMark/>
          </w:tcPr>
          <w:p w14:paraId="18832116" w14:textId="648D49EA" w:rsidR="00F37C4D" w:rsidRPr="005F6B71" w:rsidRDefault="00F37C4D" w:rsidP="00F37C4D">
            <w:pPr>
              <w:jc w:val="center"/>
              <w:outlineLvl w:val="1"/>
              <w:rPr>
                <w:bCs/>
                <w:sz w:val="18"/>
                <w:szCs w:val="18"/>
              </w:rPr>
            </w:pPr>
            <w:r w:rsidRPr="005F6B71">
              <w:rPr>
                <w:bCs/>
                <w:sz w:val="18"/>
                <w:szCs w:val="18"/>
              </w:rPr>
              <w:t>1 848,000</w:t>
            </w:r>
          </w:p>
        </w:tc>
        <w:tc>
          <w:tcPr>
            <w:tcW w:w="360" w:type="pct"/>
            <w:shd w:val="clear" w:color="auto" w:fill="auto"/>
            <w:noWrap/>
            <w:vAlign w:val="center"/>
            <w:hideMark/>
          </w:tcPr>
          <w:p w14:paraId="7999199D" w14:textId="53918D92" w:rsidR="00F37C4D" w:rsidRPr="005F6B71" w:rsidRDefault="00F37C4D" w:rsidP="00F37C4D">
            <w:pPr>
              <w:jc w:val="center"/>
              <w:outlineLvl w:val="1"/>
              <w:rPr>
                <w:sz w:val="18"/>
                <w:szCs w:val="18"/>
              </w:rPr>
            </w:pPr>
            <w:r w:rsidRPr="005F6B71">
              <w:rPr>
                <w:sz w:val="18"/>
                <w:szCs w:val="18"/>
              </w:rPr>
              <w:t>-</w:t>
            </w:r>
          </w:p>
        </w:tc>
        <w:tc>
          <w:tcPr>
            <w:tcW w:w="361" w:type="pct"/>
            <w:shd w:val="clear" w:color="auto" w:fill="auto"/>
            <w:noWrap/>
            <w:vAlign w:val="center"/>
            <w:hideMark/>
          </w:tcPr>
          <w:p w14:paraId="017886F6" w14:textId="628C9EA2" w:rsidR="00F37C4D" w:rsidRPr="005F6B71" w:rsidRDefault="00F37C4D" w:rsidP="00F37C4D">
            <w:pPr>
              <w:jc w:val="center"/>
              <w:outlineLvl w:val="1"/>
              <w:rPr>
                <w:sz w:val="18"/>
                <w:szCs w:val="18"/>
              </w:rPr>
            </w:pPr>
            <w:r w:rsidRPr="005F6B71">
              <w:rPr>
                <w:sz w:val="18"/>
                <w:szCs w:val="18"/>
              </w:rPr>
              <w:t>1 848,000</w:t>
            </w:r>
          </w:p>
        </w:tc>
        <w:tc>
          <w:tcPr>
            <w:tcW w:w="393" w:type="pct"/>
            <w:shd w:val="clear" w:color="auto" w:fill="auto"/>
            <w:noWrap/>
            <w:vAlign w:val="center"/>
            <w:hideMark/>
          </w:tcPr>
          <w:p w14:paraId="07DE46A4" w14:textId="47AEA590" w:rsidR="00F37C4D" w:rsidRPr="005F6B71" w:rsidRDefault="00F37C4D" w:rsidP="00F37C4D">
            <w:pPr>
              <w:jc w:val="center"/>
              <w:outlineLvl w:val="1"/>
              <w:rPr>
                <w:sz w:val="18"/>
                <w:szCs w:val="18"/>
              </w:rPr>
            </w:pPr>
          </w:p>
        </w:tc>
        <w:tc>
          <w:tcPr>
            <w:tcW w:w="393" w:type="pct"/>
            <w:shd w:val="clear" w:color="auto" w:fill="auto"/>
            <w:noWrap/>
            <w:vAlign w:val="center"/>
            <w:hideMark/>
          </w:tcPr>
          <w:p w14:paraId="7548A8B0" w14:textId="121250B2" w:rsidR="00F37C4D" w:rsidRPr="005F6B71" w:rsidRDefault="00F37C4D" w:rsidP="00F37C4D">
            <w:pPr>
              <w:jc w:val="center"/>
              <w:outlineLvl w:val="1"/>
              <w:rPr>
                <w:sz w:val="18"/>
                <w:szCs w:val="18"/>
              </w:rPr>
            </w:pPr>
          </w:p>
        </w:tc>
        <w:tc>
          <w:tcPr>
            <w:tcW w:w="198" w:type="pct"/>
            <w:shd w:val="clear" w:color="auto" w:fill="auto"/>
            <w:noWrap/>
            <w:vAlign w:val="center"/>
            <w:hideMark/>
          </w:tcPr>
          <w:p w14:paraId="7F7C6C98" w14:textId="63AE65CC" w:rsidR="00F37C4D" w:rsidRPr="005F6B71" w:rsidRDefault="00F37C4D" w:rsidP="00F37C4D">
            <w:pPr>
              <w:jc w:val="center"/>
              <w:outlineLvl w:val="1"/>
              <w:rPr>
                <w:sz w:val="18"/>
                <w:szCs w:val="18"/>
              </w:rPr>
            </w:pPr>
          </w:p>
        </w:tc>
        <w:tc>
          <w:tcPr>
            <w:tcW w:w="361" w:type="pct"/>
            <w:shd w:val="clear" w:color="auto" w:fill="auto"/>
            <w:noWrap/>
            <w:vAlign w:val="center"/>
            <w:hideMark/>
          </w:tcPr>
          <w:p w14:paraId="635F072A" w14:textId="4F7C183A" w:rsidR="00F37C4D" w:rsidRPr="005F6B71" w:rsidRDefault="00F37C4D" w:rsidP="00F37C4D">
            <w:pPr>
              <w:jc w:val="center"/>
              <w:outlineLvl w:val="1"/>
              <w:rPr>
                <w:bCs/>
                <w:sz w:val="18"/>
                <w:szCs w:val="18"/>
              </w:rPr>
            </w:pPr>
            <w:r w:rsidRPr="005F6B71">
              <w:rPr>
                <w:bCs/>
                <w:sz w:val="18"/>
                <w:szCs w:val="18"/>
              </w:rPr>
              <w:t>-</w:t>
            </w:r>
          </w:p>
        </w:tc>
        <w:tc>
          <w:tcPr>
            <w:tcW w:w="328" w:type="pct"/>
            <w:shd w:val="clear" w:color="auto" w:fill="auto"/>
            <w:noWrap/>
            <w:vAlign w:val="center"/>
            <w:hideMark/>
          </w:tcPr>
          <w:p w14:paraId="4FA2D184" w14:textId="14A83F2C" w:rsidR="00F37C4D" w:rsidRPr="005F6B71" w:rsidRDefault="00F37C4D" w:rsidP="00F37C4D">
            <w:pPr>
              <w:jc w:val="center"/>
              <w:outlineLvl w:val="1"/>
              <w:rPr>
                <w:bCs/>
                <w:sz w:val="18"/>
                <w:szCs w:val="18"/>
              </w:rPr>
            </w:pPr>
            <w:r w:rsidRPr="005F6B71">
              <w:rPr>
                <w:bCs/>
                <w:sz w:val="18"/>
                <w:szCs w:val="18"/>
              </w:rPr>
              <w:t>-</w:t>
            </w:r>
          </w:p>
        </w:tc>
        <w:tc>
          <w:tcPr>
            <w:tcW w:w="219" w:type="pct"/>
            <w:shd w:val="clear" w:color="auto" w:fill="auto"/>
            <w:noWrap/>
            <w:vAlign w:val="center"/>
            <w:hideMark/>
          </w:tcPr>
          <w:p w14:paraId="344C8713" w14:textId="3C7DA672" w:rsidR="00F37C4D" w:rsidRPr="005F6B71" w:rsidRDefault="00F37C4D" w:rsidP="00F37C4D">
            <w:pPr>
              <w:jc w:val="center"/>
              <w:outlineLvl w:val="1"/>
              <w:rPr>
                <w:bCs/>
                <w:sz w:val="18"/>
                <w:szCs w:val="18"/>
              </w:rPr>
            </w:pPr>
            <w:r w:rsidRPr="005F6B71">
              <w:rPr>
                <w:bCs/>
                <w:sz w:val="18"/>
                <w:szCs w:val="18"/>
              </w:rPr>
              <w:t>-</w:t>
            </w:r>
          </w:p>
        </w:tc>
      </w:tr>
      <w:tr w:rsidR="00F37C4D" w:rsidRPr="005F6B71" w14:paraId="4F12691B" w14:textId="77777777" w:rsidTr="005F6B71">
        <w:trPr>
          <w:trHeight w:val="20"/>
        </w:trPr>
        <w:tc>
          <w:tcPr>
            <w:tcW w:w="213" w:type="pct"/>
            <w:shd w:val="clear" w:color="auto" w:fill="auto"/>
            <w:noWrap/>
            <w:vAlign w:val="center"/>
            <w:hideMark/>
          </w:tcPr>
          <w:p w14:paraId="0D7CEE87" w14:textId="77777777" w:rsidR="00F37C4D" w:rsidRPr="005F6B71" w:rsidRDefault="00F37C4D" w:rsidP="00F37C4D">
            <w:pPr>
              <w:jc w:val="center"/>
              <w:rPr>
                <w:sz w:val="18"/>
                <w:szCs w:val="18"/>
              </w:rPr>
            </w:pPr>
            <w:r w:rsidRPr="005F6B71">
              <w:rPr>
                <w:sz w:val="18"/>
                <w:szCs w:val="18"/>
              </w:rPr>
              <w:t>1.2.4.</w:t>
            </w:r>
          </w:p>
        </w:tc>
        <w:tc>
          <w:tcPr>
            <w:tcW w:w="1036" w:type="pct"/>
            <w:shd w:val="clear" w:color="auto" w:fill="auto"/>
            <w:vAlign w:val="center"/>
            <w:hideMark/>
          </w:tcPr>
          <w:p w14:paraId="0CD758D5" w14:textId="77777777" w:rsidR="00F37C4D" w:rsidRPr="005F6B71" w:rsidRDefault="00F37C4D" w:rsidP="00F37C4D">
            <w:pPr>
              <w:rPr>
                <w:sz w:val="18"/>
                <w:szCs w:val="18"/>
              </w:rPr>
            </w:pPr>
            <w:r w:rsidRPr="005F6B71">
              <w:rPr>
                <w:sz w:val="18"/>
                <w:szCs w:val="18"/>
              </w:rPr>
              <w:t>Реконструкция ВЛ 0,4 кВ от КТП-76 с заменой неизолированных проводов на самонесущий изолированный провод (СИП), г.Моздок</w:t>
            </w:r>
          </w:p>
        </w:tc>
        <w:tc>
          <w:tcPr>
            <w:tcW w:w="608" w:type="pct"/>
            <w:shd w:val="clear" w:color="auto" w:fill="auto"/>
            <w:vAlign w:val="center"/>
            <w:hideMark/>
          </w:tcPr>
          <w:p w14:paraId="557B235B" w14:textId="56FC0901" w:rsidR="00F37C4D" w:rsidRPr="005F6B71" w:rsidRDefault="00F37C4D" w:rsidP="00F37C4D">
            <w:pPr>
              <w:jc w:val="center"/>
              <w:rPr>
                <w:sz w:val="18"/>
                <w:szCs w:val="18"/>
              </w:rPr>
            </w:pPr>
            <w:r w:rsidRPr="005F6B71">
              <w:rPr>
                <w:sz w:val="18"/>
                <w:szCs w:val="18"/>
              </w:rPr>
              <w:t>то же</w:t>
            </w:r>
          </w:p>
        </w:tc>
        <w:tc>
          <w:tcPr>
            <w:tcW w:w="530" w:type="pct"/>
            <w:shd w:val="clear" w:color="auto" w:fill="auto"/>
            <w:noWrap/>
            <w:vAlign w:val="center"/>
            <w:hideMark/>
          </w:tcPr>
          <w:p w14:paraId="70083A90" w14:textId="03CDCAF8" w:rsidR="00F37C4D" w:rsidRPr="005F6B71" w:rsidRDefault="00F37C4D" w:rsidP="00F37C4D">
            <w:pPr>
              <w:jc w:val="center"/>
              <w:rPr>
                <w:bCs/>
                <w:sz w:val="18"/>
                <w:szCs w:val="18"/>
              </w:rPr>
            </w:pPr>
            <w:r w:rsidRPr="005F6B71">
              <w:rPr>
                <w:bCs/>
                <w:sz w:val="18"/>
                <w:szCs w:val="18"/>
              </w:rPr>
              <w:t>1 166,000</w:t>
            </w:r>
          </w:p>
        </w:tc>
        <w:tc>
          <w:tcPr>
            <w:tcW w:w="360" w:type="pct"/>
            <w:shd w:val="clear" w:color="auto" w:fill="auto"/>
            <w:noWrap/>
            <w:vAlign w:val="center"/>
            <w:hideMark/>
          </w:tcPr>
          <w:p w14:paraId="06BBA4B8" w14:textId="03537AC2"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67AAEACD" w14:textId="713E518B" w:rsidR="00F37C4D" w:rsidRPr="005F6B71" w:rsidRDefault="00F37C4D" w:rsidP="00F37C4D">
            <w:pPr>
              <w:jc w:val="center"/>
              <w:rPr>
                <w:bCs/>
                <w:sz w:val="18"/>
                <w:szCs w:val="18"/>
              </w:rPr>
            </w:pPr>
            <w:r w:rsidRPr="005F6B71">
              <w:rPr>
                <w:bCs/>
                <w:sz w:val="18"/>
                <w:szCs w:val="18"/>
              </w:rPr>
              <w:t>-</w:t>
            </w:r>
          </w:p>
        </w:tc>
        <w:tc>
          <w:tcPr>
            <w:tcW w:w="393" w:type="pct"/>
            <w:shd w:val="clear" w:color="auto" w:fill="auto"/>
            <w:noWrap/>
            <w:vAlign w:val="center"/>
            <w:hideMark/>
          </w:tcPr>
          <w:p w14:paraId="22FEB103" w14:textId="55904E30" w:rsidR="00F37C4D" w:rsidRPr="005F6B71" w:rsidRDefault="00F37C4D" w:rsidP="00F37C4D">
            <w:pPr>
              <w:jc w:val="center"/>
              <w:rPr>
                <w:bCs/>
                <w:sz w:val="18"/>
                <w:szCs w:val="18"/>
              </w:rPr>
            </w:pPr>
            <w:r w:rsidRPr="005F6B71">
              <w:rPr>
                <w:bCs/>
                <w:sz w:val="18"/>
                <w:szCs w:val="18"/>
              </w:rPr>
              <w:t>1 166,000</w:t>
            </w:r>
          </w:p>
        </w:tc>
        <w:tc>
          <w:tcPr>
            <w:tcW w:w="393" w:type="pct"/>
            <w:shd w:val="clear" w:color="auto" w:fill="auto"/>
            <w:noWrap/>
            <w:vAlign w:val="center"/>
            <w:hideMark/>
          </w:tcPr>
          <w:p w14:paraId="1FD98134" w14:textId="57AD9264" w:rsidR="00F37C4D" w:rsidRPr="005F6B71" w:rsidRDefault="00F37C4D" w:rsidP="00F37C4D">
            <w:pPr>
              <w:jc w:val="center"/>
              <w:rPr>
                <w:bCs/>
                <w:sz w:val="18"/>
                <w:szCs w:val="18"/>
              </w:rPr>
            </w:pPr>
            <w:r w:rsidRPr="005F6B71">
              <w:rPr>
                <w:bCs/>
                <w:sz w:val="18"/>
                <w:szCs w:val="18"/>
              </w:rPr>
              <w:t>-</w:t>
            </w:r>
          </w:p>
        </w:tc>
        <w:tc>
          <w:tcPr>
            <w:tcW w:w="198" w:type="pct"/>
            <w:shd w:val="clear" w:color="auto" w:fill="auto"/>
            <w:noWrap/>
            <w:vAlign w:val="center"/>
            <w:hideMark/>
          </w:tcPr>
          <w:p w14:paraId="763E7BCF" w14:textId="02054C47"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56209ED2" w14:textId="1BFCF88A"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3C79CA69" w14:textId="2EC30E75"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2756FC1B" w14:textId="2193407F" w:rsidR="00F37C4D" w:rsidRPr="005F6B71" w:rsidRDefault="00F37C4D" w:rsidP="00F37C4D">
            <w:pPr>
              <w:jc w:val="center"/>
              <w:rPr>
                <w:bCs/>
                <w:sz w:val="18"/>
                <w:szCs w:val="18"/>
              </w:rPr>
            </w:pPr>
            <w:r w:rsidRPr="005F6B71">
              <w:rPr>
                <w:bCs/>
                <w:sz w:val="18"/>
                <w:szCs w:val="18"/>
              </w:rPr>
              <w:t>-</w:t>
            </w:r>
          </w:p>
        </w:tc>
      </w:tr>
      <w:tr w:rsidR="00F37C4D" w:rsidRPr="005F6B71" w14:paraId="5491E3FF" w14:textId="77777777" w:rsidTr="005F6B71">
        <w:trPr>
          <w:trHeight w:val="20"/>
        </w:trPr>
        <w:tc>
          <w:tcPr>
            <w:tcW w:w="213" w:type="pct"/>
            <w:shd w:val="clear" w:color="auto" w:fill="auto"/>
            <w:noWrap/>
            <w:vAlign w:val="center"/>
            <w:hideMark/>
          </w:tcPr>
          <w:p w14:paraId="151B32AD" w14:textId="61B9E4A6" w:rsidR="00F37C4D" w:rsidRPr="005F6B71" w:rsidRDefault="00F37C4D" w:rsidP="00F37C4D">
            <w:pPr>
              <w:jc w:val="center"/>
              <w:outlineLvl w:val="0"/>
              <w:rPr>
                <w:sz w:val="18"/>
                <w:szCs w:val="18"/>
              </w:rPr>
            </w:pPr>
          </w:p>
        </w:tc>
        <w:tc>
          <w:tcPr>
            <w:tcW w:w="1036" w:type="pct"/>
            <w:shd w:val="clear" w:color="auto" w:fill="auto"/>
            <w:vAlign w:val="center"/>
            <w:hideMark/>
          </w:tcPr>
          <w:p w14:paraId="4F73C2D4" w14:textId="77777777" w:rsidR="00F37C4D" w:rsidRPr="005F6B71" w:rsidRDefault="00F37C4D" w:rsidP="00F37C4D">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338951FA" w14:textId="2723822C" w:rsidR="00F37C4D" w:rsidRPr="005F6B71" w:rsidRDefault="00F37C4D" w:rsidP="00F37C4D">
            <w:pPr>
              <w:jc w:val="center"/>
              <w:outlineLvl w:val="0"/>
              <w:rPr>
                <w:sz w:val="18"/>
                <w:szCs w:val="18"/>
              </w:rPr>
            </w:pPr>
          </w:p>
        </w:tc>
        <w:tc>
          <w:tcPr>
            <w:tcW w:w="530" w:type="pct"/>
            <w:shd w:val="clear" w:color="auto" w:fill="auto"/>
            <w:noWrap/>
            <w:vAlign w:val="center"/>
            <w:hideMark/>
          </w:tcPr>
          <w:p w14:paraId="361AB2F2" w14:textId="4361F4E3" w:rsidR="00F37C4D" w:rsidRPr="005F6B71" w:rsidRDefault="00F37C4D" w:rsidP="00F37C4D">
            <w:pPr>
              <w:jc w:val="center"/>
              <w:outlineLvl w:val="0"/>
              <w:rPr>
                <w:bCs/>
                <w:sz w:val="18"/>
                <w:szCs w:val="18"/>
              </w:rPr>
            </w:pPr>
            <w:r w:rsidRPr="005F6B71">
              <w:rPr>
                <w:bCs/>
                <w:sz w:val="18"/>
                <w:szCs w:val="18"/>
              </w:rPr>
              <w:t>1 166,000</w:t>
            </w:r>
          </w:p>
        </w:tc>
        <w:tc>
          <w:tcPr>
            <w:tcW w:w="360" w:type="pct"/>
            <w:shd w:val="clear" w:color="auto" w:fill="auto"/>
            <w:noWrap/>
            <w:vAlign w:val="center"/>
            <w:hideMark/>
          </w:tcPr>
          <w:p w14:paraId="394FC090" w14:textId="32DDF601"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439B1533" w14:textId="3347BE5E" w:rsidR="00F37C4D" w:rsidRPr="005F6B71" w:rsidRDefault="00F37C4D" w:rsidP="00F37C4D">
            <w:pPr>
              <w:jc w:val="center"/>
              <w:outlineLvl w:val="0"/>
              <w:rPr>
                <w:sz w:val="18"/>
                <w:szCs w:val="18"/>
              </w:rPr>
            </w:pPr>
            <w:r w:rsidRPr="005F6B71">
              <w:rPr>
                <w:sz w:val="18"/>
                <w:szCs w:val="18"/>
              </w:rPr>
              <w:t>-</w:t>
            </w:r>
          </w:p>
        </w:tc>
        <w:tc>
          <w:tcPr>
            <w:tcW w:w="393" w:type="pct"/>
            <w:shd w:val="clear" w:color="auto" w:fill="auto"/>
            <w:noWrap/>
            <w:vAlign w:val="center"/>
            <w:hideMark/>
          </w:tcPr>
          <w:p w14:paraId="2F892AE8" w14:textId="708B5705" w:rsidR="00F37C4D" w:rsidRPr="005F6B71" w:rsidRDefault="00F37C4D" w:rsidP="00F37C4D">
            <w:pPr>
              <w:jc w:val="center"/>
              <w:outlineLvl w:val="0"/>
              <w:rPr>
                <w:sz w:val="18"/>
                <w:szCs w:val="18"/>
              </w:rPr>
            </w:pPr>
            <w:r w:rsidRPr="005F6B71">
              <w:rPr>
                <w:sz w:val="18"/>
                <w:szCs w:val="18"/>
              </w:rPr>
              <w:t>1 166,000</w:t>
            </w:r>
          </w:p>
        </w:tc>
        <w:tc>
          <w:tcPr>
            <w:tcW w:w="393" w:type="pct"/>
            <w:shd w:val="clear" w:color="auto" w:fill="auto"/>
            <w:noWrap/>
            <w:vAlign w:val="center"/>
            <w:hideMark/>
          </w:tcPr>
          <w:p w14:paraId="3C3FD6E8" w14:textId="1B8E2A43" w:rsidR="00F37C4D" w:rsidRPr="005F6B71" w:rsidRDefault="00F37C4D" w:rsidP="00F37C4D">
            <w:pPr>
              <w:jc w:val="center"/>
              <w:outlineLvl w:val="0"/>
              <w:rPr>
                <w:sz w:val="18"/>
                <w:szCs w:val="18"/>
              </w:rPr>
            </w:pPr>
            <w:r w:rsidRPr="005F6B71">
              <w:rPr>
                <w:sz w:val="18"/>
                <w:szCs w:val="18"/>
              </w:rPr>
              <w:t>-</w:t>
            </w:r>
          </w:p>
        </w:tc>
        <w:tc>
          <w:tcPr>
            <w:tcW w:w="198" w:type="pct"/>
            <w:shd w:val="clear" w:color="auto" w:fill="auto"/>
            <w:noWrap/>
            <w:vAlign w:val="center"/>
            <w:hideMark/>
          </w:tcPr>
          <w:p w14:paraId="782446D6" w14:textId="440EB934"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22BE87AA" w14:textId="58C579DA"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02674B6B" w14:textId="031501A8"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4FC5065C" w14:textId="4537C090" w:rsidR="00F37C4D" w:rsidRPr="005F6B71" w:rsidRDefault="00F37C4D" w:rsidP="00F37C4D">
            <w:pPr>
              <w:jc w:val="center"/>
              <w:outlineLvl w:val="0"/>
              <w:rPr>
                <w:bCs/>
                <w:sz w:val="18"/>
                <w:szCs w:val="18"/>
              </w:rPr>
            </w:pPr>
            <w:r w:rsidRPr="005F6B71">
              <w:rPr>
                <w:bCs/>
                <w:sz w:val="18"/>
                <w:szCs w:val="18"/>
              </w:rPr>
              <w:t>-</w:t>
            </w:r>
          </w:p>
        </w:tc>
      </w:tr>
      <w:tr w:rsidR="00724723" w:rsidRPr="005F6B71" w14:paraId="58FC808F" w14:textId="77777777" w:rsidTr="005F6B71">
        <w:trPr>
          <w:trHeight w:val="20"/>
        </w:trPr>
        <w:tc>
          <w:tcPr>
            <w:tcW w:w="213" w:type="pct"/>
            <w:shd w:val="clear" w:color="auto" w:fill="auto"/>
            <w:noWrap/>
            <w:vAlign w:val="center"/>
            <w:hideMark/>
          </w:tcPr>
          <w:p w14:paraId="0AECC882" w14:textId="4EB3C0B6" w:rsidR="00F37C4D" w:rsidRPr="005F6B71" w:rsidRDefault="00F37C4D" w:rsidP="00F37C4D">
            <w:pPr>
              <w:jc w:val="center"/>
              <w:outlineLvl w:val="1"/>
              <w:rPr>
                <w:sz w:val="18"/>
                <w:szCs w:val="18"/>
              </w:rPr>
            </w:pPr>
          </w:p>
        </w:tc>
        <w:tc>
          <w:tcPr>
            <w:tcW w:w="1036" w:type="pct"/>
            <w:shd w:val="clear" w:color="auto" w:fill="auto"/>
            <w:vAlign w:val="center"/>
            <w:hideMark/>
          </w:tcPr>
          <w:p w14:paraId="38D4CD0A" w14:textId="2C7A349A" w:rsidR="00F37C4D" w:rsidRPr="005F6B71" w:rsidRDefault="00F37C4D" w:rsidP="00F37C4D">
            <w:pPr>
              <w:outlineLvl w:val="1"/>
              <w:rPr>
                <w:sz w:val="18"/>
                <w:szCs w:val="18"/>
              </w:rPr>
            </w:pPr>
            <w:r w:rsidRPr="005F6B71">
              <w:rPr>
                <w:sz w:val="18"/>
                <w:szCs w:val="18"/>
              </w:rPr>
              <w:t>местный бюджет</w:t>
            </w:r>
          </w:p>
        </w:tc>
        <w:tc>
          <w:tcPr>
            <w:tcW w:w="608" w:type="pct"/>
            <w:shd w:val="clear" w:color="auto" w:fill="auto"/>
            <w:vAlign w:val="center"/>
            <w:hideMark/>
          </w:tcPr>
          <w:p w14:paraId="3A44A84F" w14:textId="394A6565" w:rsidR="00F37C4D" w:rsidRPr="005F6B71" w:rsidRDefault="00F37C4D" w:rsidP="00F37C4D">
            <w:pPr>
              <w:jc w:val="center"/>
              <w:outlineLvl w:val="1"/>
              <w:rPr>
                <w:sz w:val="18"/>
                <w:szCs w:val="18"/>
              </w:rPr>
            </w:pPr>
          </w:p>
        </w:tc>
        <w:tc>
          <w:tcPr>
            <w:tcW w:w="530" w:type="pct"/>
            <w:shd w:val="clear" w:color="auto" w:fill="auto"/>
            <w:noWrap/>
            <w:vAlign w:val="center"/>
            <w:hideMark/>
          </w:tcPr>
          <w:p w14:paraId="76F9A2F5" w14:textId="5E7D2E46" w:rsidR="00F37C4D" w:rsidRPr="005F6B71" w:rsidRDefault="00F37C4D" w:rsidP="00F37C4D">
            <w:pPr>
              <w:jc w:val="center"/>
              <w:outlineLvl w:val="1"/>
              <w:rPr>
                <w:bCs/>
                <w:sz w:val="18"/>
                <w:szCs w:val="18"/>
              </w:rPr>
            </w:pPr>
            <w:r w:rsidRPr="005F6B71">
              <w:rPr>
                <w:bCs/>
                <w:sz w:val="18"/>
                <w:szCs w:val="18"/>
              </w:rPr>
              <w:t>1 166,000</w:t>
            </w:r>
          </w:p>
        </w:tc>
        <w:tc>
          <w:tcPr>
            <w:tcW w:w="360" w:type="pct"/>
            <w:shd w:val="clear" w:color="auto" w:fill="auto"/>
            <w:noWrap/>
            <w:vAlign w:val="center"/>
            <w:hideMark/>
          </w:tcPr>
          <w:p w14:paraId="61ED7D0C" w14:textId="03652C98" w:rsidR="00F37C4D" w:rsidRPr="005F6B71" w:rsidRDefault="00F37C4D" w:rsidP="00F37C4D">
            <w:pPr>
              <w:jc w:val="center"/>
              <w:outlineLvl w:val="1"/>
              <w:rPr>
                <w:sz w:val="18"/>
                <w:szCs w:val="18"/>
              </w:rPr>
            </w:pPr>
          </w:p>
        </w:tc>
        <w:tc>
          <w:tcPr>
            <w:tcW w:w="361" w:type="pct"/>
            <w:shd w:val="clear" w:color="auto" w:fill="auto"/>
            <w:noWrap/>
            <w:vAlign w:val="center"/>
            <w:hideMark/>
          </w:tcPr>
          <w:p w14:paraId="6EE332DD" w14:textId="5B6C6BAE" w:rsidR="00F37C4D" w:rsidRPr="005F6B71" w:rsidRDefault="00F37C4D" w:rsidP="00F37C4D">
            <w:pPr>
              <w:jc w:val="center"/>
              <w:outlineLvl w:val="1"/>
              <w:rPr>
                <w:sz w:val="18"/>
                <w:szCs w:val="18"/>
              </w:rPr>
            </w:pPr>
          </w:p>
        </w:tc>
        <w:tc>
          <w:tcPr>
            <w:tcW w:w="393" w:type="pct"/>
            <w:shd w:val="clear" w:color="auto" w:fill="auto"/>
            <w:noWrap/>
            <w:vAlign w:val="center"/>
            <w:hideMark/>
          </w:tcPr>
          <w:p w14:paraId="1D232BA4" w14:textId="67FE5AB4" w:rsidR="00F37C4D" w:rsidRPr="005F6B71" w:rsidRDefault="00F37C4D" w:rsidP="00F37C4D">
            <w:pPr>
              <w:jc w:val="center"/>
              <w:outlineLvl w:val="1"/>
              <w:rPr>
                <w:sz w:val="18"/>
                <w:szCs w:val="18"/>
              </w:rPr>
            </w:pPr>
            <w:r w:rsidRPr="005F6B71">
              <w:rPr>
                <w:sz w:val="18"/>
                <w:szCs w:val="18"/>
              </w:rPr>
              <w:t>1 166,0000</w:t>
            </w:r>
          </w:p>
        </w:tc>
        <w:tc>
          <w:tcPr>
            <w:tcW w:w="393" w:type="pct"/>
            <w:shd w:val="clear" w:color="auto" w:fill="auto"/>
            <w:noWrap/>
            <w:vAlign w:val="center"/>
            <w:hideMark/>
          </w:tcPr>
          <w:p w14:paraId="694E0705" w14:textId="23EA8F46" w:rsidR="00F37C4D" w:rsidRPr="005F6B71" w:rsidRDefault="00F37C4D" w:rsidP="00F37C4D">
            <w:pPr>
              <w:jc w:val="center"/>
              <w:outlineLvl w:val="1"/>
              <w:rPr>
                <w:sz w:val="18"/>
                <w:szCs w:val="18"/>
              </w:rPr>
            </w:pPr>
          </w:p>
        </w:tc>
        <w:tc>
          <w:tcPr>
            <w:tcW w:w="198" w:type="pct"/>
            <w:shd w:val="clear" w:color="auto" w:fill="auto"/>
            <w:noWrap/>
            <w:vAlign w:val="center"/>
            <w:hideMark/>
          </w:tcPr>
          <w:p w14:paraId="71703FDA" w14:textId="788728C6" w:rsidR="00F37C4D" w:rsidRPr="005F6B71" w:rsidRDefault="00F37C4D" w:rsidP="00F37C4D">
            <w:pPr>
              <w:jc w:val="center"/>
              <w:outlineLvl w:val="1"/>
              <w:rPr>
                <w:sz w:val="18"/>
                <w:szCs w:val="18"/>
              </w:rPr>
            </w:pPr>
          </w:p>
        </w:tc>
        <w:tc>
          <w:tcPr>
            <w:tcW w:w="361" w:type="pct"/>
            <w:shd w:val="clear" w:color="auto" w:fill="auto"/>
            <w:noWrap/>
            <w:vAlign w:val="center"/>
            <w:hideMark/>
          </w:tcPr>
          <w:p w14:paraId="7A4E83C1" w14:textId="0F6AE900" w:rsidR="00F37C4D" w:rsidRPr="005F6B71" w:rsidRDefault="00F37C4D" w:rsidP="00F37C4D">
            <w:pPr>
              <w:jc w:val="center"/>
              <w:outlineLvl w:val="1"/>
              <w:rPr>
                <w:bCs/>
                <w:sz w:val="18"/>
                <w:szCs w:val="18"/>
              </w:rPr>
            </w:pPr>
            <w:r w:rsidRPr="005F6B71">
              <w:rPr>
                <w:bCs/>
                <w:sz w:val="18"/>
                <w:szCs w:val="18"/>
              </w:rPr>
              <w:t>-</w:t>
            </w:r>
          </w:p>
        </w:tc>
        <w:tc>
          <w:tcPr>
            <w:tcW w:w="328" w:type="pct"/>
            <w:shd w:val="clear" w:color="auto" w:fill="auto"/>
            <w:noWrap/>
            <w:vAlign w:val="center"/>
            <w:hideMark/>
          </w:tcPr>
          <w:p w14:paraId="3121832B" w14:textId="343AEFDA" w:rsidR="00F37C4D" w:rsidRPr="005F6B71" w:rsidRDefault="00F37C4D" w:rsidP="00F37C4D">
            <w:pPr>
              <w:jc w:val="center"/>
              <w:outlineLvl w:val="1"/>
              <w:rPr>
                <w:bCs/>
                <w:sz w:val="18"/>
                <w:szCs w:val="18"/>
              </w:rPr>
            </w:pPr>
            <w:r w:rsidRPr="005F6B71">
              <w:rPr>
                <w:bCs/>
                <w:sz w:val="18"/>
                <w:szCs w:val="18"/>
              </w:rPr>
              <w:t>-</w:t>
            </w:r>
          </w:p>
        </w:tc>
        <w:tc>
          <w:tcPr>
            <w:tcW w:w="219" w:type="pct"/>
            <w:shd w:val="clear" w:color="auto" w:fill="auto"/>
            <w:noWrap/>
            <w:vAlign w:val="center"/>
            <w:hideMark/>
          </w:tcPr>
          <w:p w14:paraId="6DB1CC6E" w14:textId="0FEBFB84" w:rsidR="00F37C4D" w:rsidRPr="005F6B71" w:rsidRDefault="00F37C4D" w:rsidP="00F37C4D">
            <w:pPr>
              <w:jc w:val="center"/>
              <w:outlineLvl w:val="1"/>
              <w:rPr>
                <w:bCs/>
                <w:sz w:val="18"/>
                <w:szCs w:val="18"/>
              </w:rPr>
            </w:pPr>
            <w:r w:rsidRPr="005F6B71">
              <w:rPr>
                <w:bCs/>
                <w:sz w:val="18"/>
                <w:szCs w:val="18"/>
              </w:rPr>
              <w:t>-</w:t>
            </w:r>
          </w:p>
        </w:tc>
      </w:tr>
      <w:tr w:rsidR="00F37C4D" w:rsidRPr="005F6B71" w14:paraId="57B2E862" w14:textId="77777777" w:rsidTr="005F6B71">
        <w:trPr>
          <w:trHeight w:val="20"/>
        </w:trPr>
        <w:tc>
          <w:tcPr>
            <w:tcW w:w="213" w:type="pct"/>
            <w:shd w:val="clear" w:color="auto" w:fill="auto"/>
            <w:noWrap/>
            <w:vAlign w:val="center"/>
            <w:hideMark/>
          </w:tcPr>
          <w:p w14:paraId="69DCDDAA" w14:textId="77777777" w:rsidR="00F37C4D" w:rsidRPr="005F6B71" w:rsidRDefault="00F37C4D" w:rsidP="00F37C4D">
            <w:pPr>
              <w:jc w:val="center"/>
              <w:rPr>
                <w:sz w:val="18"/>
                <w:szCs w:val="18"/>
              </w:rPr>
            </w:pPr>
            <w:r w:rsidRPr="005F6B71">
              <w:rPr>
                <w:sz w:val="18"/>
                <w:szCs w:val="18"/>
              </w:rPr>
              <w:t>1.2.5.</w:t>
            </w:r>
          </w:p>
        </w:tc>
        <w:tc>
          <w:tcPr>
            <w:tcW w:w="1036" w:type="pct"/>
            <w:shd w:val="clear" w:color="auto" w:fill="auto"/>
            <w:vAlign w:val="center"/>
            <w:hideMark/>
          </w:tcPr>
          <w:p w14:paraId="5930BC4A" w14:textId="77777777" w:rsidR="00F37C4D" w:rsidRPr="005F6B71" w:rsidRDefault="00F37C4D" w:rsidP="00F37C4D">
            <w:pPr>
              <w:rPr>
                <w:sz w:val="18"/>
                <w:szCs w:val="18"/>
              </w:rPr>
            </w:pPr>
            <w:r w:rsidRPr="005F6B71">
              <w:rPr>
                <w:sz w:val="18"/>
                <w:szCs w:val="18"/>
              </w:rPr>
              <w:t>Реконструкция ВЛ 0,4 кВ от ТП-38 с заменой неизолированных проводов на самонесущий изолированный провод (СИП), г.Моздок</w:t>
            </w:r>
          </w:p>
        </w:tc>
        <w:tc>
          <w:tcPr>
            <w:tcW w:w="608" w:type="pct"/>
            <w:shd w:val="clear" w:color="auto" w:fill="auto"/>
            <w:vAlign w:val="center"/>
            <w:hideMark/>
          </w:tcPr>
          <w:p w14:paraId="4A1C6DC1" w14:textId="75C825DB" w:rsidR="00F37C4D" w:rsidRPr="005F6B71" w:rsidRDefault="00F37C4D" w:rsidP="00F37C4D">
            <w:pPr>
              <w:jc w:val="center"/>
              <w:rPr>
                <w:sz w:val="18"/>
                <w:szCs w:val="18"/>
              </w:rPr>
            </w:pPr>
            <w:r w:rsidRPr="005F6B71">
              <w:rPr>
                <w:sz w:val="18"/>
                <w:szCs w:val="18"/>
              </w:rPr>
              <w:t>то же</w:t>
            </w:r>
          </w:p>
        </w:tc>
        <w:tc>
          <w:tcPr>
            <w:tcW w:w="530" w:type="pct"/>
            <w:shd w:val="clear" w:color="auto" w:fill="auto"/>
            <w:noWrap/>
            <w:vAlign w:val="center"/>
            <w:hideMark/>
          </w:tcPr>
          <w:p w14:paraId="3FAB585C" w14:textId="480D7540" w:rsidR="00F37C4D" w:rsidRPr="005F6B71" w:rsidRDefault="00F37C4D" w:rsidP="00F37C4D">
            <w:pPr>
              <w:jc w:val="center"/>
              <w:rPr>
                <w:bCs/>
                <w:sz w:val="18"/>
                <w:szCs w:val="18"/>
              </w:rPr>
            </w:pPr>
            <w:r w:rsidRPr="005F6B71">
              <w:rPr>
                <w:bCs/>
                <w:sz w:val="18"/>
                <w:szCs w:val="18"/>
              </w:rPr>
              <w:t>3 595,000</w:t>
            </w:r>
          </w:p>
        </w:tc>
        <w:tc>
          <w:tcPr>
            <w:tcW w:w="360" w:type="pct"/>
            <w:shd w:val="clear" w:color="auto" w:fill="auto"/>
            <w:noWrap/>
            <w:vAlign w:val="center"/>
            <w:hideMark/>
          </w:tcPr>
          <w:p w14:paraId="2B6993B2" w14:textId="146228DB"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0C53D814" w14:textId="10E8762A" w:rsidR="00F37C4D" w:rsidRPr="005F6B71" w:rsidRDefault="00F37C4D" w:rsidP="00F37C4D">
            <w:pPr>
              <w:jc w:val="center"/>
              <w:rPr>
                <w:bCs/>
                <w:sz w:val="18"/>
                <w:szCs w:val="18"/>
              </w:rPr>
            </w:pPr>
            <w:r w:rsidRPr="005F6B71">
              <w:rPr>
                <w:bCs/>
                <w:sz w:val="18"/>
                <w:szCs w:val="18"/>
              </w:rPr>
              <w:t>-</w:t>
            </w:r>
          </w:p>
        </w:tc>
        <w:tc>
          <w:tcPr>
            <w:tcW w:w="393" w:type="pct"/>
            <w:shd w:val="clear" w:color="auto" w:fill="auto"/>
            <w:noWrap/>
            <w:vAlign w:val="center"/>
            <w:hideMark/>
          </w:tcPr>
          <w:p w14:paraId="07952487" w14:textId="322C6C8E" w:rsidR="00F37C4D" w:rsidRPr="005F6B71" w:rsidRDefault="00F37C4D" w:rsidP="00F37C4D">
            <w:pPr>
              <w:jc w:val="center"/>
              <w:rPr>
                <w:bCs/>
                <w:sz w:val="18"/>
                <w:szCs w:val="18"/>
              </w:rPr>
            </w:pPr>
            <w:r w:rsidRPr="005F6B71">
              <w:rPr>
                <w:bCs/>
                <w:sz w:val="18"/>
                <w:szCs w:val="18"/>
              </w:rPr>
              <w:t>3 595,000</w:t>
            </w:r>
          </w:p>
        </w:tc>
        <w:tc>
          <w:tcPr>
            <w:tcW w:w="393" w:type="pct"/>
            <w:shd w:val="clear" w:color="auto" w:fill="auto"/>
            <w:noWrap/>
            <w:vAlign w:val="center"/>
            <w:hideMark/>
          </w:tcPr>
          <w:p w14:paraId="7FA6F76D" w14:textId="4CCF2737" w:rsidR="00F37C4D" w:rsidRPr="005F6B71" w:rsidRDefault="00F37C4D" w:rsidP="00F37C4D">
            <w:pPr>
              <w:jc w:val="center"/>
              <w:rPr>
                <w:bCs/>
                <w:sz w:val="18"/>
                <w:szCs w:val="18"/>
              </w:rPr>
            </w:pPr>
            <w:r w:rsidRPr="005F6B71">
              <w:rPr>
                <w:bCs/>
                <w:sz w:val="18"/>
                <w:szCs w:val="18"/>
              </w:rPr>
              <w:t>-</w:t>
            </w:r>
          </w:p>
        </w:tc>
        <w:tc>
          <w:tcPr>
            <w:tcW w:w="198" w:type="pct"/>
            <w:shd w:val="clear" w:color="auto" w:fill="auto"/>
            <w:noWrap/>
            <w:vAlign w:val="center"/>
            <w:hideMark/>
          </w:tcPr>
          <w:p w14:paraId="436F0D21" w14:textId="6D6224EC"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165780A2" w14:textId="57A3CA70"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35EE91EE" w14:textId="512D2CDB"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1C613174" w14:textId="2B876B8C" w:rsidR="00F37C4D" w:rsidRPr="005F6B71" w:rsidRDefault="00F37C4D" w:rsidP="00F37C4D">
            <w:pPr>
              <w:jc w:val="center"/>
              <w:rPr>
                <w:bCs/>
                <w:sz w:val="18"/>
                <w:szCs w:val="18"/>
              </w:rPr>
            </w:pPr>
            <w:r w:rsidRPr="005F6B71">
              <w:rPr>
                <w:bCs/>
                <w:sz w:val="18"/>
                <w:szCs w:val="18"/>
              </w:rPr>
              <w:t>-</w:t>
            </w:r>
          </w:p>
        </w:tc>
      </w:tr>
      <w:tr w:rsidR="00F37C4D" w:rsidRPr="005F6B71" w14:paraId="161C5FB6" w14:textId="77777777" w:rsidTr="005F6B71">
        <w:trPr>
          <w:trHeight w:val="20"/>
        </w:trPr>
        <w:tc>
          <w:tcPr>
            <w:tcW w:w="213" w:type="pct"/>
            <w:shd w:val="clear" w:color="auto" w:fill="auto"/>
            <w:noWrap/>
            <w:vAlign w:val="center"/>
            <w:hideMark/>
          </w:tcPr>
          <w:p w14:paraId="45B522DD" w14:textId="76DE52A4" w:rsidR="00F37C4D" w:rsidRPr="005F6B71" w:rsidRDefault="00F37C4D" w:rsidP="00F37C4D">
            <w:pPr>
              <w:jc w:val="center"/>
              <w:outlineLvl w:val="0"/>
              <w:rPr>
                <w:sz w:val="18"/>
                <w:szCs w:val="18"/>
              </w:rPr>
            </w:pPr>
          </w:p>
        </w:tc>
        <w:tc>
          <w:tcPr>
            <w:tcW w:w="1036" w:type="pct"/>
            <w:shd w:val="clear" w:color="auto" w:fill="auto"/>
            <w:vAlign w:val="center"/>
            <w:hideMark/>
          </w:tcPr>
          <w:p w14:paraId="510763F5" w14:textId="77777777" w:rsidR="00F37C4D" w:rsidRPr="005F6B71" w:rsidRDefault="00F37C4D" w:rsidP="00F37C4D">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478C19FA" w14:textId="2CEA3F60" w:rsidR="00F37C4D" w:rsidRPr="005F6B71" w:rsidRDefault="00F37C4D" w:rsidP="00F37C4D">
            <w:pPr>
              <w:jc w:val="center"/>
              <w:outlineLvl w:val="0"/>
              <w:rPr>
                <w:sz w:val="18"/>
                <w:szCs w:val="18"/>
              </w:rPr>
            </w:pPr>
          </w:p>
        </w:tc>
        <w:tc>
          <w:tcPr>
            <w:tcW w:w="530" w:type="pct"/>
            <w:shd w:val="clear" w:color="auto" w:fill="auto"/>
            <w:noWrap/>
            <w:vAlign w:val="center"/>
            <w:hideMark/>
          </w:tcPr>
          <w:p w14:paraId="64CD667B" w14:textId="32A03575" w:rsidR="00F37C4D" w:rsidRPr="005F6B71" w:rsidRDefault="00F37C4D" w:rsidP="00F37C4D">
            <w:pPr>
              <w:jc w:val="center"/>
              <w:outlineLvl w:val="0"/>
              <w:rPr>
                <w:bCs/>
                <w:sz w:val="18"/>
                <w:szCs w:val="18"/>
              </w:rPr>
            </w:pPr>
            <w:r w:rsidRPr="005F6B71">
              <w:rPr>
                <w:bCs/>
                <w:sz w:val="18"/>
                <w:szCs w:val="18"/>
              </w:rPr>
              <w:t>3 595,000</w:t>
            </w:r>
          </w:p>
        </w:tc>
        <w:tc>
          <w:tcPr>
            <w:tcW w:w="360" w:type="pct"/>
            <w:shd w:val="clear" w:color="auto" w:fill="auto"/>
            <w:noWrap/>
            <w:vAlign w:val="center"/>
            <w:hideMark/>
          </w:tcPr>
          <w:p w14:paraId="36E174A5" w14:textId="08C2A258"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0244B05E" w14:textId="3BE4AD1D" w:rsidR="00F37C4D" w:rsidRPr="005F6B71" w:rsidRDefault="00F37C4D" w:rsidP="00F37C4D">
            <w:pPr>
              <w:jc w:val="center"/>
              <w:outlineLvl w:val="0"/>
              <w:rPr>
                <w:sz w:val="18"/>
                <w:szCs w:val="18"/>
              </w:rPr>
            </w:pPr>
            <w:r w:rsidRPr="005F6B71">
              <w:rPr>
                <w:sz w:val="18"/>
                <w:szCs w:val="18"/>
              </w:rPr>
              <w:t>-</w:t>
            </w:r>
          </w:p>
        </w:tc>
        <w:tc>
          <w:tcPr>
            <w:tcW w:w="393" w:type="pct"/>
            <w:shd w:val="clear" w:color="auto" w:fill="auto"/>
            <w:noWrap/>
            <w:vAlign w:val="center"/>
            <w:hideMark/>
          </w:tcPr>
          <w:p w14:paraId="202EB222" w14:textId="6845337D" w:rsidR="00F37C4D" w:rsidRPr="005F6B71" w:rsidRDefault="00F37C4D" w:rsidP="00F37C4D">
            <w:pPr>
              <w:jc w:val="center"/>
              <w:outlineLvl w:val="0"/>
              <w:rPr>
                <w:sz w:val="18"/>
                <w:szCs w:val="18"/>
              </w:rPr>
            </w:pPr>
            <w:r w:rsidRPr="005F6B71">
              <w:rPr>
                <w:sz w:val="18"/>
                <w:szCs w:val="18"/>
              </w:rPr>
              <w:t>3 595,000</w:t>
            </w:r>
          </w:p>
        </w:tc>
        <w:tc>
          <w:tcPr>
            <w:tcW w:w="393" w:type="pct"/>
            <w:shd w:val="clear" w:color="auto" w:fill="auto"/>
            <w:noWrap/>
            <w:vAlign w:val="center"/>
            <w:hideMark/>
          </w:tcPr>
          <w:p w14:paraId="3A748DBC" w14:textId="2AA91265" w:rsidR="00F37C4D" w:rsidRPr="005F6B71" w:rsidRDefault="00F37C4D" w:rsidP="00F37C4D">
            <w:pPr>
              <w:jc w:val="center"/>
              <w:outlineLvl w:val="0"/>
              <w:rPr>
                <w:sz w:val="18"/>
                <w:szCs w:val="18"/>
              </w:rPr>
            </w:pPr>
            <w:r w:rsidRPr="005F6B71">
              <w:rPr>
                <w:sz w:val="18"/>
                <w:szCs w:val="18"/>
              </w:rPr>
              <w:t>-</w:t>
            </w:r>
          </w:p>
        </w:tc>
        <w:tc>
          <w:tcPr>
            <w:tcW w:w="198" w:type="pct"/>
            <w:shd w:val="clear" w:color="auto" w:fill="auto"/>
            <w:noWrap/>
            <w:vAlign w:val="center"/>
            <w:hideMark/>
          </w:tcPr>
          <w:p w14:paraId="246E2570" w14:textId="56C06EFD"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309EFFBF" w14:textId="468DE446"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5EC615DB" w14:textId="2D7C9920"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704159BB" w14:textId="68F162DC" w:rsidR="00F37C4D" w:rsidRPr="005F6B71" w:rsidRDefault="00F37C4D" w:rsidP="00F37C4D">
            <w:pPr>
              <w:jc w:val="center"/>
              <w:outlineLvl w:val="0"/>
              <w:rPr>
                <w:bCs/>
                <w:sz w:val="18"/>
                <w:szCs w:val="18"/>
              </w:rPr>
            </w:pPr>
            <w:r w:rsidRPr="005F6B71">
              <w:rPr>
                <w:bCs/>
                <w:sz w:val="18"/>
                <w:szCs w:val="18"/>
              </w:rPr>
              <w:t>-</w:t>
            </w:r>
          </w:p>
        </w:tc>
      </w:tr>
      <w:tr w:rsidR="00724723" w:rsidRPr="005F6B71" w14:paraId="3497DD7C" w14:textId="77777777" w:rsidTr="005F6B71">
        <w:trPr>
          <w:trHeight w:val="20"/>
        </w:trPr>
        <w:tc>
          <w:tcPr>
            <w:tcW w:w="213" w:type="pct"/>
            <w:shd w:val="clear" w:color="auto" w:fill="auto"/>
            <w:noWrap/>
            <w:vAlign w:val="center"/>
            <w:hideMark/>
          </w:tcPr>
          <w:p w14:paraId="2860F88C" w14:textId="1F24D6A1" w:rsidR="00F37C4D" w:rsidRPr="005F6B71" w:rsidRDefault="00F37C4D" w:rsidP="00F37C4D">
            <w:pPr>
              <w:jc w:val="center"/>
              <w:outlineLvl w:val="1"/>
              <w:rPr>
                <w:sz w:val="18"/>
                <w:szCs w:val="18"/>
              </w:rPr>
            </w:pPr>
          </w:p>
        </w:tc>
        <w:tc>
          <w:tcPr>
            <w:tcW w:w="1036" w:type="pct"/>
            <w:shd w:val="clear" w:color="auto" w:fill="auto"/>
            <w:vAlign w:val="center"/>
            <w:hideMark/>
          </w:tcPr>
          <w:p w14:paraId="2B2BE44F" w14:textId="41D3BF9D" w:rsidR="00F37C4D" w:rsidRPr="005F6B71" w:rsidRDefault="00F37C4D" w:rsidP="00F37C4D">
            <w:pPr>
              <w:outlineLvl w:val="1"/>
              <w:rPr>
                <w:sz w:val="18"/>
                <w:szCs w:val="18"/>
              </w:rPr>
            </w:pPr>
            <w:r w:rsidRPr="005F6B71">
              <w:rPr>
                <w:sz w:val="18"/>
                <w:szCs w:val="18"/>
              </w:rPr>
              <w:t>местный бюджет</w:t>
            </w:r>
          </w:p>
        </w:tc>
        <w:tc>
          <w:tcPr>
            <w:tcW w:w="608" w:type="pct"/>
            <w:shd w:val="clear" w:color="auto" w:fill="auto"/>
            <w:vAlign w:val="center"/>
            <w:hideMark/>
          </w:tcPr>
          <w:p w14:paraId="02D038AB" w14:textId="627053F7" w:rsidR="00F37C4D" w:rsidRPr="005F6B71" w:rsidRDefault="00F37C4D" w:rsidP="00F37C4D">
            <w:pPr>
              <w:jc w:val="center"/>
              <w:outlineLvl w:val="1"/>
              <w:rPr>
                <w:sz w:val="18"/>
                <w:szCs w:val="18"/>
              </w:rPr>
            </w:pPr>
          </w:p>
        </w:tc>
        <w:tc>
          <w:tcPr>
            <w:tcW w:w="530" w:type="pct"/>
            <w:shd w:val="clear" w:color="auto" w:fill="auto"/>
            <w:noWrap/>
            <w:vAlign w:val="center"/>
            <w:hideMark/>
          </w:tcPr>
          <w:p w14:paraId="091A9C64" w14:textId="0CEFA861" w:rsidR="00F37C4D" w:rsidRPr="005F6B71" w:rsidRDefault="00F37C4D" w:rsidP="00F37C4D">
            <w:pPr>
              <w:jc w:val="center"/>
              <w:outlineLvl w:val="1"/>
              <w:rPr>
                <w:bCs/>
                <w:sz w:val="18"/>
                <w:szCs w:val="18"/>
              </w:rPr>
            </w:pPr>
            <w:r w:rsidRPr="005F6B71">
              <w:rPr>
                <w:bCs/>
                <w:sz w:val="18"/>
                <w:szCs w:val="18"/>
              </w:rPr>
              <w:t>3 595,000</w:t>
            </w:r>
          </w:p>
        </w:tc>
        <w:tc>
          <w:tcPr>
            <w:tcW w:w="360" w:type="pct"/>
            <w:shd w:val="clear" w:color="auto" w:fill="auto"/>
            <w:noWrap/>
            <w:vAlign w:val="center"/>
            <w:hideMark/>
          </w:tcPr>
          <w:p w14:paraId="5CEE5882" w14:textId="611B4CCE" w:rsidR="00F37C4D" w:rsidRPr="005F6B71" w:rsidRDefault="00F37C4D" w:rsidP="00F37C4D">
            <w:pPr>
              <w:jc w:val="center"/>
              <w:outlineLvl w:val="1"/>
              <w:rPr>
                <w:sz w:val="18"/>
                <w:szCs w:val="18"/>
              </w:rPr>
            </w:pPr>
          </w:p>
        </w:tc>
        <w:tc>
          <w:tcPr>
            <w:tcW w:w="361" w:type="pct"/>
            <w:shd w:val="clear" w:color="auto" w:fill="auto"/>
            <w:noWrap/>
            <w:vAlign w:val="center"/>
            <w:hideMark/>
          </w:tcPr>
          <w:p w14:paraId="3EC65C31" w14:textId="6F5E642F" w:rsidR="00F37C4D" w:rsidRPr="005F6B71" w:rsidRDefault="00F37C4D" w:rsidP="00F37C4D">
            <w:pPr>
              <w:jc w:val="center"/>
              <w:outlineLvl w:val="1"/>
              <w:rPr>
                <w:sz w:val="18"/>
                <w:szCs w:val="18"/>
              </w:rPr>
            </w:pPr>
          </w:p>
        </w:tc>
        <w:tc>
          <w:tcPr>
            <w:tcW w:w="393" w:type="pct"/>
            <w:shd w:val="clear" w:color="auto" w:fill="auto"/>
            <w:noWrap/>
            <w:vAlign w:val="center"/>
            <w:hideMark/>
          </w:tcPr>
          <w:p w14:paraId="5ACBA0B6" w14:textId="246B6126" w:rsidR="00F37C4D" w:rsidRPr="005F6B71" w:rsidRDefault="00F37C4D" w:rsidP="00F37C4D">
            <w:pPr>
              <w:jc w:val="center"/>
              <w:outlineLvl w:val="1"/>
              <w:rPr>
                <w:sz w:val="18"/>
                <w:szCs w:val="18"/>
              </w:rPr>
            </w:pPr>
            <w:r w:rsidRPr="005F6B71">
              <w:rPr>
                <w:sz w:val="18"/>
                <w:szCs w:val="18"/>
              </w:rPr>
              <w:t>3 595,0000</w:t>
            </w:r>
          </w:p>
        </w:tc>
        <w:tc>
          <w:tcPr>
            <w:tcW w:w="393" w:type="pct"/>
            <w:shd w:val="clear" w:color="auto" w:fill="auto"/>
            <w:noWrap/>
            <w:vAlign w:val="center"/>
            <w:hideMark/>
          </w:tcPr>
          <w:p w14:paraId="50E148F2" w14:textId="467AC4D3" w:rsidR="00F37C4D" w:rsidRPr="005F6B71" w:rsidRDefault="00F37C4D" w:rsidP="00F37C4D">
            <w:pPr>
              <w:jc w:val="center"/>
              <w:outlineLvl w:val="1"/>
              <w:rPr>
                <w:sz w:val="18"/>
                <w:szCs w:val="18"/>
              </w:rPr>
            </w:pPr>
          </w:p>
        </w:tc>
        <w:tc>
          <w:tcPr>
            <w:tcW w:w="198" w:type="pct"/>
            <w:shd w:val="clear" w:color="auto" w:fill="auto"/>
            <w:noWrap/>
            <w:vAlign w:val="center"/>
            <w:hideMark/>
          </w:tcPr>
          <w:p w14:paraId="6DB85C27" w14:textId="6EDD9A35" w:rsidR="00F37C4D" w:rsidRPr="005F6B71" w:rsidRDefault="00F37C4D" w:rsidP="00F37C4D">
            <w:pPr>
              <w:jc w:val="center"/>
              <w:outlineLvl w:val="1"/>
              <w:rPr>
                <w:sz w:val="18"/>
                <w:szCs w:val="18"/>
              </w:rPr>
            </w:pPr>
          </w:p>
        </w:tc>
        <w:tc>
          <w:tcPr>
            <w:tcW w:w="361" w:type="pct"/>
            <w:shd w:val="clear" w:color="auto" w:fill="auto"/>
            <w:noWrap/>
            <w:vAlign w:val="center"/>
            <w:hideMark/>
          </w:tcPr>
          <w:p w14:paraId="54B4481E" w14:textId="171F14A2" w:rsidR="00F37C4D" w:rsidRPr="005F6B71" w:rsidRDefault="00F37C4D" w:rsidP="00F37C4D">
            <w:pPr>
              <w:jc w:val="center"/>
              <w:outlineLvl w:val="1"/>
              <w:rPr>
                <w:bCs/>
                <w:sz w:val="18"/>
                <w:szCs w:val="18"/>
              </w:rPr>
            </w:pPr>
            <w:r w:rsidRPr="005F6B71">
              <w:rPr>
                <w:bCs/>
                <w:sz w:val="18"/>
                <w:szCs w:val="18"/>
              </w:rPr>
              <w:t>-</w:t>
            </w:r>
          </w:p>
        </w:tc>
        <w:tc>
          <w:tcPr>
            <w:tcW w:w="328" w:type="pct"/>
            <w:shd w:val="clear" w:color="auto" w:fill="auto"/>
            <w:noWrap/>
            <w:vAlign w:val="center"/>
            <w:hideMark/>
          </w:tcPr>
          <w:p w14:paraId="233F7BCB" w14:textId="7DB4614F" w:rsidR="00F37C4D" w:rsidRPr="005F6B71" w:rsidRDefault="00F37C4D" w:rsidP="00F37C4D">
            <w:pPr>
              <w:jc w:val="center"/>
              <w:outlineLvl w:val="1"/>
              <w:rPr>
                <w:bCs/>
                <w:sz w:val="18"/>
                <w:szCs w:val="18"/>
              </w:rPr>
            </w:pPr>
            <w:r w:rsidRPr="005F6B71">
              <w:rPr>
                <w:bCs/>
                <w:sz w:val="18"/>
                <w:szCs w:val="18"/>
              </w:rPr>
              <w:t>-</w:t>
            </w:r>
          </w:p>
        </w:tc>
        <w:tc>
          <w:tcPr>
            <w:tcW w:w="219" w:type="pct"/>
            <w:shd w:val="clear" w:color="auto" w:fill="auto"/>
            <w:noWrap/>
            <w:vAlign w:val="center"/>
            <w:hideMark/>
          </w:tcPr>
          <w:p w14:paraId="557CECDE" w14:textId="5E8FC999" w:rsidR="00F37C4D" w:rsidRPr="005F6B71" w:rsidRDefault="00F37C4D" w:rsidP="00F37C4D">
            <w:pPr>
              <w:jc w:val="center"/>
              <w:outlineLvl w:val="1"/>
              <w:rPr>
                <w:bCs/>
                <w:sz w:val="18"/>
                <w:szCs w:val="18"/>
              </w:rPr>
            </w:pPr>
            <w:r w:rsidRPr="005F6B71">
              <w:rPr>
                <w:bCs/>
                <w:sz w:val="18"/>
                <w:szCs w:val="18"/>
              </w:rPr>
              <w:t>-</w:t>
            </w:r>
          </w:p>
        </w:tc>
      </w:tr>
      <w:tr w:rsidR="00F37C4D" w:rsidRPr="005F6B71" w14:paraId="6EE97C15" w14:textId="77777777" w:rsidTr="005F6B71">
        <w:trPr>
          <w:trHeight w:val="20"/>
        </w:trPr>
        <w:tc>
          <w:tcPr>
            <w:tcW w:w="213" w:type="pct"/>
            <w:shd w:val="clear" w:color="auto" w:fill="auto"/>
            <w:noWrap/>
            <w:vAlign w:val="center"/>
            <w:hideMark/>
          </w:tcPr>
          <w:p w14:paraId="4118B9E9" w14:textId="77777777" w:rsidR="00F37C4D" w:rsidRPr="005F6B71" w:rsidRDefault="00F37C4D" w:rsidP="00F37C4D">
            <w:pPr>
              <w:jc w:val="center"/>
              <w:rPr>
                <w:sz w:val="18"/>
                <w:szCs w:val="18"/>
              </w:rPr>
            </w:pPr>
            <w:r w:rsidRPr="005F6B71">
              <w:rPr>
                <w:sz w:val="18"/>
                <w:szCs w:val="18"/>
              </w:rPr>
              <w:t>1.2.6.</w:t>
            </w:r>
          </w:p>
        </w:tc>
        <w:tc>
          <w:tcPr>
            <w:tcW w:w="1036" w:type="pct"/>
            <w:shd w:val="clear" w:color="auto" w:fill="auto"/>
            <w:vAlign w:val="center"/>
            <w:hideMark/>
          </w:tcPr>
          <w:p w14:paraId="6CA0EDA4" w14:textId="77777777" w:rsidR="00F37C4D" w:rsidRPr="005F6B71" w:rsidRDefault="00F37C4D" w:rsidP="00F37C4D">
            <w:pPr>
              <w:rPr>
                <w:sz w:val="18"/>
                <w:szCs w:val="18"/>
              </w:rPr>
            </w:pPr>
            <w:r w:rsidRPr="005F6B71">
              <w:rPr>
                <w:sz w:val="18"/>
                <w:szCs w:val="18"/>
              </w:rPr>
              <w:t>Реконструкция ВЛ 0,4 кВ от ТП-1 с заменой неизолированных проводов на самонесущий изолированный провод (СИП), г.Моздок</w:t>
            </w:r>
          </w:p>
        </w:tc>
        <w:tc>
          <w:tcPr>
            <w:tcW w:w="608" w:type="pct"/>
            <w:shd w:val="clear" w:color="auto" w:fill="auto"/>
            <w:vAlign w:val="center"/>
            <w:hideMark/>
          </w:tcPr>
          <w:p w14:paraId="7877A081" w14:textId="205963DE" w:rsidR="00F37C4D" w:rsidRPr="005F6B71" w:rsidRDefault="00F37C4D" w:rsidP="00F37C4D">
            <w:pPr>
              <w:jc w:val="center"/>
              <w:rPr>
                <w:sz w:val="18"/>
                <w:szCs w:val="18"/>
              </w:rPr>
            </w:pPr>
            <w:r w:rsidRPr="005F6B71">
              <w:rPr>
                <w:sz w:val="18"/>
                <w:szCs w:val="18"/>
              </w:rPr>
              <w:t>то же</w:t>
            </w:r>
          </w:p>
        </w:tc>
        <w:tc>
          <w:tcPr>
            <w:tcW w:w="530" w:type="pct"/>
            <w:shd w:val="clear" w:color="auto" w:fill="auto"/>
            <w:noWrap/>
            <w:vAlign w:val="center"/>
            <w:hideMark/>
          </w:tcPr>
          <w:p w14:paraId="20557B10" w14:textId="286B094F" w:rsidR="00F37C4D" w:rsidRPr="005F6B71" w:rsidRDefault="00F37C4D" w:rsidP="00F37C4D">
            <w:pPr>
              <w:jc w:val="center"/>
              <w:rPr>
                <w:bCs/>
                <w:sz w:val="18"/>
                <w:szCs w:val="18"/>
              </w:rPr>
            </w:pPr>
            <w:r w:rsidRPr="005F6B71">
              <w:rPr>
                <w:bCs/>
                <w:sz w:val="18"/>
                <w:szCs w:val="18"/>
              </w:rPr>
              <w:t>1 647,000</w:t>
            </w:r>
          </w:p>
        </w:tc>
        <w:tc>
          <w:tcPr>
            <w:tcW w:w="360" w:type="pct"/>
            <w:shd w:val="clear" w:color="auto" w:fill="auto"/>
            <w:noWrap/>
            <w:vAlign w:val="center"/>
            <w:hideMark/>
          </w:tcPr>
          <w:p w14:paraId="0A5ED495" w14:textId="10E39A9E"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730DFB58" w14:textId="0F13CCAA" w:rsidR="00F37C4D" w:rsidRPr="005F6B71" w:rsidRDefault="00F37C4D" w:rsidP="00F37C4D">
            <w:pPr>
              <w:jc w:val="center"/>
              <w:rPr>
                <w:bCs/>
                <w:sz w:val="18"/>
                <w:szCs w:val="18"/>
              </w:rPr>
            </w:pPr>
            <w:r w:rsidRPr="005F6B71">
              <w:rPr>
                <w:bCs/>
                <w:sz w:val="18"/>
                <w:szCs w:val="18"/>
              </w:rPr>
              <w:t>-</w:t>
            </w:r>
          </w:p>
        </w:tc>
        <w:tc>
          <w:tcPr>
            <w:tcW w:w="393" w:type="pct"/>
            <w:shd w:val="clear" w:color="auto" w:fill="auto"/>
            <w:noWrap/>
            <w:vAlign w:val="center"/>
            <w:hideMark/>
          </w:tcPr>
          <w:p w14:paraId="7A70470A" w14:textId="48DDCA95" w:rsidR="00F37C4D" w:rsidRPr="005F6B71" w:rsidRDefault="00F37C4D" w:rsidP="00F37C4D">
            <w:pPr>
              <w:jc w:val="center"/>
              <w:rPr>
                <w:bCs/>
                <w:sz w:val="18"/>
                <w:szCs w:val="18"/>
              </w:rPr>
            </w:pPr>
            <w:r w:rsidRPr="005F6B71">
              <w:rPr>
                <w:bCs/>
                <w:sz w:val="18"/>
                <w:szCs w:val="18"/>
              </w:rPr>
              <w:t>1 647,000</w:t>
            </w:r>
          </w:p>
        </w:tc>
        <w:tc>
          <w:tcPr>
            <w:tcW w:w="393" w:type="pct"/>
            <w:shd w:val="clear" w:color="auto" w:fill="auto"/>
            <w:noWrap/>
            <w:vAlign w:val="center"/>
            <w:hideMark/>
          </w:tcPr>
          <w:p w14:paraId="40625660" w14:textId="5BFAF719" w:rsidR="00F37C4D" w:rsidRPr="005F6B71" w:rsidRDefault="00F37C4D" w:rsidP="00F37C4D">
            <w:pPr>
              <w:jc w:val="center"/>
              <w:rPr>
                <w:bCs/>
                <w:sz w:val="18"/>
                <w:szCs w:val="18"/>
              </w:rPr>
            </w:pPr>
            <w:r w:rsidRPr="005F6B71">
              <w:rPr>
                <w:bCs/>
                <w:sz w:val="18"/>
                <w:szCs w:val="18"/>
              </w:rPr>
              <w:t>-</w:t>
            </w:r>
          </w:p>
        </w:tc>
        <w:tc>
          <w:tcPr>
            <w:tcW w:w="198" w:type="pct"/>
            <w:shd w:val="clear" w:color="auto" w:fill="auto"/>
            <w:noWrap/>
            <w:vAlign w:val="center"/>
            <w:hideMark/>
          </w:tcPr>
          <w:p w14:paraId="17987193" w14:textId="3217006C"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4E49DFEE" w14:textId="116E81AF"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03208AE7" w14:textId="43896496"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127D6071" w14:textId="4423B8B1" w:rsidR="00F37C4D" w:rsidRPr="005F6B71" w:rsidRDefault="00F37C4D" w:rsidP="00F37C4D">
            <w:pPr>
              <w:jc w:val="center"/>
              <w:rPr>
                <w:bCs/>
                <w:sz w:val="18"/>
                <w:szCs w:val="18"/>
              </w:rPr>
            </w:pPr>
            <w:r w:rsidRPr="005F6B71">
              <w:rPr>
                <w:bCs/>
                <w:sz w:val="18"/>
                <w:szCs w:val="18"/>
              </w:rPr>
              <w:t>-</w:t>
            </w:r>
          </w:p>
        </w:tc>
      </w:tr>
      <w:tr w:rsidR="00F37C4D" w:rsidRPr="005F6B71" w14:paraId="673A0C8E" w14:textId="77777777" w:rsidTr="005F6B71">
        <w:trPr>
          <w:trHeight w:val="20"/>
        </w:trPr>
        <w:tc>
          <w:tcPr>
            <w:tcW w:w="213" w:type="pct"/>
            <w:shd w:val="clear" w:color="auto" w:fill="auto"/>
            <w:noWrap/>
            <w:vAlign w:val="center"/>
            <w:hideMark/>
          </w:tcPr>
          <w:p w14:paraId="0DCFA21E" w14:textId="0DDAF922" w:rsidR="00F37C4D" w:rsidRPr="005F6B71" w:rsidRDefault="00F37C4D" w:rsidP="00F37C4D">
            <w:pPr>
              <w:jc w:val="center"/>
              <w:outlineLvl w:val="0"/>
              <w:rPr>
                <w:sz w:val="18"/>
                <w:szCs w:val="18"/>
              </w:rPr>
            </w:pPr>
          </w:p>
        </w:tc>
        <w:tc>
          <w:tcPr>
            <w:tcW w:w="1036" w:type="pct"/>
            <w:shd w:val="clear" w:color="auto" w:fill="auto"/>
            <w:vAlign w:val="center"/>
            <w:hideMark/>
          </w:tcPr>
          <w:p w14:paraId="718AFF42" w14:textId="77777777" w:rsidR="00F37C4D" w:rsidRPr="005F6B71" w:rsidRDefault="00F37C4D" w:rsidP="00F37C4D">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5DA1C175" w14:textId="65AA80A5" w:rsidR="00F37C4D" w:rsidRPr="005F6B71" w:rsidRDefault="00F37C4D" w:rsidP="00F37C4D">
            <w:pPr>
              <w:jc w:val="center"/>
              <w:outlineLvl w:val="0"/>
              <w:rPr>
                <w:sz w:val="18"/>
                <w:szCs w:val="18"/>
              </w:rPr>
            </w:pPr>
          </w:p>
        </w:tc>
        <w:tc>
          <w:tcPr>
            <w:tcW w:w="530" w:type="pct"/>
            <w:shd w:val="clear" w:color="auto" w:fill="auto"/>
            <w:noWrap/>
            <w:vAlign w:val="center"/>
            <w:hideMark/>
          </w:tcPr>
          <w:p w14:paraId="218785F0" w14:textId="40800021" w:rsidR="00F37C4D" w:rsidRPr="005F6B71" w:rsidRDefault="00F37C4D" w:rsidP="00F37C4D">
            <w:pPr>
              <w:jc w:val="center"/>
              <w:outlineLvl w:val="0"/>
              <w:rPr>
                <w:bCs/>
                <w:sz w:val="18"/>
                <w:szCs w:val="18"/>
              </w:rPr>
            </w:pPr>
            <w:r w:rsidRPr="005F6B71">
              <w:rPr>
                <w:bCs/>
                <w:sz w:val="18"/>
                <w:szCs w:val="18"/>
              </w:rPr>
              <w:t>1 647,000</w:t>
            </w:r>
          </w:p>
        </w:tc>
        <w:tc>
          <w:tcPr>
            <w:tcW w:w="360" w:type="pct"/>
            <w:shd w:val="clear" w:color="auto" w:fill="auto"/>
            <w:noWrap/>
            <w:vAlign w:val="center"/>
            <w:hideMark/>
          </w:tcPr>
          <w:p w14:paraId="672A1942" w14:textId="378D897A"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5517E758" w14:textId="6463E7B7" w:rsidR="00F37C4D" w:rsidRPr="005F6B71" w:rsidRDefault="00F37C4D" w:rsidP="00F37C4D">
            <w:pPr>
              <w:jc w:val="center"/>
              <w:outlineLvl w:val="0"/>
              <w:rPr>
                <w:sz w:val="18"/>
                <w:szCs w:val="18"/>
              </w:rPr>
            </w:pPr>
            <w:r w:rsidRPr="005F6B71">
              <w:rPr>
                <w:sz w:val="18"/>
                <w:szCs w:val="18"/>
              </w:rPr>
              <w:t>-</w:t>
            </w:r>
          </w:p>
        </w:tc>
        <w:tc>
          <w:tcPr>
            <w:tcW w:w="393" w:type="pct"/>
            <w:shd w:val="clear" w:color="auto" w:fill="auto"/>
            <w:noWrap/>
            <w:vAlign w:val="center"/>
            <w:hideMark/>
          </w:tcPr>
          <w:p w14:paraId="11130A2A" w14:textId="63FF5B95" w:rsidR="00F37C4D" w:rsidRPr="005F6B71" w:rsidRDefault="00F37C4D" w:rsidP="00F37C4D">
            <w:pPr>
              <w:jc w:val="center"/>
              <w:outlineLvl w:val="0"/>
              <w:rPr>
                <w:sz w:val="18"/>
                <w:szCs w:val="18"/>
              </w:rPr>
            </w:pPr>
            <w:r w:rsidRPr="005F6B71">
              <w:rPr>
                <w:sz w:val="18"/>
                <w:szCs w:val="18"/>
              </w:rPr>
              <w:t>1 647,000</w:t>
            </w:r>
          </w:p>
        </w:tc>
        <w:tc>
          <w:tcPr>
            <w:tcW w:w="393" w:type="pct"/>
            <w:shd w:val="clear" w:color="auto" w:fill="auto"/>
            <w:noWrap/>
            <w:vAlign w:val="center"/>
            <w:hideMark/>
          </w:tcPr>
          <w:p w14:paraId="2279B604" w14:textId="226DF890" w:rsidR="00F37C4D" w:rsidRPr="005F6B71" w:rsidRDefault="00F37C4D" w:rsidP="00F37C4D">
            <w:pPr>
              <w:jc w:val="center"/>
              <w:outlineLvl w:val="0"/>
              <w:rPr>
                <w:sz w:val="18"/>
                <w:szCs w:val="18"/>
              </w:rPr>
            </w:pPr>
            <w:r w:rsidRPr="005F6B71">
              <w:rPr>
                <w:sz w:val="18"/>
                <w:szCs w:val="18"/>
              </w:rPr>
              <w:t>-</w:t>
            </w:r>
          </w:p>
        </w:tc>
        <w:tc>
          <w:tcPr>
            <w:tcW w:w="198" w:type="pct"/>
            <w:shd w:val="clear" w:color="auto" w:fill="auto"/>
            <w:noWrap/>
            <w:vAlign w:val="center"/>
            <w:hideMark/>
          </w:tcPr>
          <w:p w14:paraId="3248793E" w14:textId="52138674"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2160056F" w14:textId="47EFCB52"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7BBD38DB" w14:textId="270892E3"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253B18FB" w14:textId="55252633" w:rsidR="00F37C4D" w:rsidRPr="005F6B71" w:rsidRDefault="00F37C4D" w:rsidP="00F37C4D">
            <w:pPr>
              <w:jc w:val="center"/>
              <w:outlineLvl w:val="0"/>
              <w:rPr>
                <w:bCs/>
                <w:sz w:val="18"/>
                <w:szCs w:val="18"/>
              </w:rPr>
            </w:pPr>
            <w:r w:rsidRPr="005F6B71">
              <w:rPr>
                <w:bCs/>
                <w:sz w:val="18"/>
                <w:szCs w:val="18"/>
              </w:rPr>
              <w:t>-</w:t>
            </w:r>
          </w:p>
        </w:tc>
      </w:tr>
      <w:tr w:rsidR="00724723" w:rsidRPr="005F6B71" w14:paraId="7800BD74" w14:textId="77777777" w:rsidTr="005F6B71">
        <w:trPr>
          <w:trHeight w:val="20"/>
        </w:trPr>
        <w:tc>
          <w:tcPr>
            <w:tcW w:w="213" w:type="pct"/>
            <w:shd w:val="clear" w:color="auto" w:fill="auto"/>
            <w:noWrap/>
            <w:vAlign w:val="center"/>
            <w:hideMark/>
          </w:tcPr>
          <w:p w14:paraId="305B828A" w14:textId="6BF4EF02" w:rsidR="00F37C4D" w:rsidRPr="005F6B71" w:rsidRDefault="00F37C4D" w:rsidP="00F37C4D">
            <w:pPr>
              <w:jc w:val="center"/>
              <w:outlineLvl w:val="1"/>
              <w:rPr>
                <w:sz w:val="18"/>
                <w:szCs w:val="18"/>
              </w:rPr>
            </w:pPr>
          </w:p>
        </w:tc>
        <w:tc>
          <w:tcPr>
            <w:tcW w:w="1036" w:type="pct"/>
            <w:shd w:val="clear" w:color="auto" w:fill="auto"/>
            <w:vAlign w:val="center"/>
            <w:hideMark/>
          </w:tcPr>
          <w:p w14:paraId="41ABC485" w14:textId="4ECDF947" w:rsidR="00F37C4D" w:rsidRPr="005F6B71" w:rsidRDefault="00F37C4D" w:rsidP="00F37C4D">
            <w:pPr>
              <w:outlineLvl w:val="1"/>
              <w:rPr>
                <w:sz w:val="18"/>
                <w:szCs w:val="18"/>
              </w:rPr>
            </w:pPr>
            <w:r w:rsidRPr="005F6B71">
              <w:rPr>
                <w:sz w:val="18"/>
                <w:szCs w:val="18"/>
              </w:rPr>
              <w:t>местный бюджет</w:t>
            </w:r>
          </w:p>
        </w:tc>
        <w:tc>
          <w:tcPr>
            <w:tcW w:w="608" w:type="pct"/>
            <w:shd w:val="clear" w:color="auto" w:fill="auto"/>
            <w:vAlign w:val="center"/>
            <w:hideMark/>
          </w:tcPr>
          <w:p w14:paraId="6F05BEA8" w14:textId="2675A647" w:rsidR="00F37C4D" w:rsidRPr="005F6B71" w:rsidRDefault="00F37C4D" w:rsidP="00F37C4D">
            <w:pPr>
              <w:jc w:val="center"/>
              <w:outlineLvl w:val="1"/>
              <w:rPr>
                <w:sz w:val="18"/>
                <w:szCs w:val="18"/>
              </w:rPr>
            </w:pPr>
          </w:p>
        </w:tc>
        <w:tc>
          <w:tcPr>
            <w:tcW w:w="530" w:type="pct"/>
            <w:shd w:val="clear" w:color="auto" w:fill="auto"/>
            <w:noWrap/>
            <w:vAlign w:val="center"/>
            <w:hideMark/>
          </w:tcPr>
          <w:p w14:paraId="4A70346F" w14:textId="520172E2" w:rsidR="00F37C4D" w:rsidRPr="005F6B71" w:rsidRDefault="00F37C4D" w:rsidP="00F37C4D">
            <w:pPr>
              <w:jc w:val="center"/>
              <w:outlineLvl w:val="1"/>
              <w:rPr>
                <w:bCs/>
                <w:sz w:val="18"/>
                <w:szCs w:val="18"/>
              </w:rPr>
            </w:pPr>
            <w:r w:rsidRPr="005F6B71">
              <w:rPr>
                <w:bCs/>
                <w:sz w:val="18"/>
                <w:szCs w:val="18"/>
              </w:rPr>
              <w:t>1 647,000</w:t>
            </w:r>
          </w:p>
        </w:tc>
        <w:tc>
          <w:tcPr>
            <w:tcW w:w="360" w:type="pct"/>
            <w:shd w:val="clear" w:color="auto" w:fill="auto"/>
            <w:noWrap/>
            <w:vAlign w:val="center"/>
            <w:hideMark/>
          </w:tcPr>
          <w:p w14:paraId="4D985479" w14:textId="1CA12D42" w:rsidR="00F37C4D" w:rsidRPr="005F6B71" w:rsidRDefault="00F37C4D" w:rsidP="00F37C4D">
            <w:pPr>
              <w:jc w:val="center"/>
              <w:outlineLvl w:val="1"/>
              <w:rPr>
                <w:sz w:val="18"/>
                <w:szCs w:val="18"/>
              </w:rPr>
            </w:pPr>
          </w:p>
        </w:tc>
        <w:tc>
          <w:tcPr>
            <w:tcW w:w="361" w:type="pct"/>
            <w:shd w:val="clear" w:color="auto" w:fill="auto"/>
            <w:noWrap/>
            <w:vAlign w:val="center"/>
            <w:hideMark/>
          </w:tcPr>
          <w:p w14:paraId="67ED911A" w14:textId="6E51F8B1" w:rsidR="00F37C4D" w:rsidRPr="005F6B71" w:rsidRDefault="00F37C4D" w:rsidP="00F37C4D">
            <w:pPr>
              <w:jc w:val="center"/>
              <w:outlineLvl w:val="1"/>
              <w:rPr>
                <w:sz w:val="18"/>
                <w:szCs w:val="18"/>
              </w:rPr>
            </w:pPr>
          </w:p>
        </w:tc>
        <w:tc>
          <w:tcPr>
            <w:tcW w:w="393" w:type="pct"/>
            <w:shd w:val="clear" w:color="auto" w:fill="auto"/>
            <w:noWrap/>
            <w:vAlign w:val="center"/>
            <w:hideMark/>
          </w:tcPr>
          <w:p w14:paraId="1FE488E9" w14:textId="7F7D7BEC" w:rsidR="00F37C4D" w:rsidRPr="005F6B71" w:rsidRDefault="00F37C4D" w:rsidP="00F37C4D">
            <w:pPr>
              <w:jc w:val="center"/>
              <w:outlineLvl w:val="1"/>
              <w:rPr>
                <w:sz w:val="18"/>
                <w:szCs w:val="18"/>
              </w:rPr>
            </w:pPr>
            <w:r w:rsidRPr="005F6B71">
              <w:rPr>
                <w:sz w:val="18"/>
                <w:szCs w:val="18"/>
              </w:rPr>
              <w:t>1 647,0000</w:t>
            </w:r>
          </w:p>
        </w:tc>
        <w:tc>
          <w:tcPr>
            <w:tcW w:w="393" w:type="pct"/>
            <w:shd w:val="clear" w:color="auto" w:fill="auto"/>
            <w:noWrap/>
            <w:vAlign w:val="center"/>
            <w:hideMark/>
          </w:tcPr>
          <w:p w14:paraId="1D650CCB" w14:textId="0C08042C" w:rsidR="00F37C4D" w:rsidRPr="005F6B71" w:rsidRDefault="00F37C4D" w:rsidP="00F37C4D">
            <w:pPr>
              <w:jc w:val="center"/>
              <w:outlineLvl w:val="1"/>
              <w:rPr>
                <w:sz w:val="18"/>
                <w:szCs w:val="18"/>
              </w:rPr>
            </w:pPr>
          </w:p>
        </w:tc>
        <w:tc>
          <w:tcPr>
            <w:tcW w:w="198" w:type="pct"/>
            <w:shd w:val="clear" w:color="auto" w:fill="auto"/>
            <w:noWrap/>
            <w:vAlign w:val="center"/>
            <w:hideMark/>
          </w:tcPr>
          <w:p w14:paraId="48A8796C" w14:textId="2A94D424" w:rsidR="00F37C4D" w:rsidRPr="005F6B71" w:rsidRDefault="00F37C4D" w:rsidP="00F37C4D">
            <w:pPr>
              <w:jc w:val="center"/>
              <w:outlineLvl w:val="1"/>
              <w:rPr>
                <w:sz w:val="18"/>
                <w:szCs w:val="18"/>
              </w:rPr>
            </w:pPr>
          </w:p>
        </w:tc>
        <w:tc>
          <w:tcPr>
            <w:tcW w:w="361" w:type="pct"/>
            <w:shd w:val="clear" w:color="auto" w:fill="auto"/>
            <w:noWrap/>
            <w:vAlign w:val="center"/>
            <w:hideMark/>
          </w:tcPr>
          <w:p w14:paraId="02470E7D" w14:textId="20ED2859" w:rsidR="00F37C4D" w:rsidRPr="005F6B71" w:rsidRDefault="00F37C4D" w:rsidP="00F37C4D">
            <w:pPr>
              <w:jc w:val="center"/>
              <w:outlineLvl w:val="1"/>
              <w:rPr>
                <w:bCs/>
                <w:sz w:val="18"/>
                <w:szCs w:val="18"/>
              </w:rPr>
            </w:pPr>
            <w:r w:rsidRPr="005F6B71">
              <w:rPr>
                <w:bCs/>
                <w:sz w:val="18"/>
                <w:szCs w:val="18"/>
              </w:rPr>
              <w:t>-</w:t>
            </w:r>
          </w:p>
        </w:tc>
        <w:tc>
          <w:tcPr>
            <w:tcW w:w="328" w:type="pct"/>
            <w:shd w:val="clear" w:color="auto" w:fill="auto"/>
            <w:noWrap/>
            <w:vAlign w:val="center"/>
            <w:hideMark/>
          </w:tcPr>
          <w:p w14:paraId="7B037440" w14:textId="1BF549E1" w:rsidR="00F37C4D" w:rsidRPr="005F6B71" w:rsidRDefault="00F37C4D" w:rsidP="00F37C4D">
            <w:pPr>
              <w:jc w:val="center"/>
              <w:outlineLvl w:val="1"/>
              <w:rPr>
                <w:bCs/>
                <w:sz w:val="18"/>
                <w:szCs w:val="18"/>
              </w:rPr>
            </w:pPr>
            <w:r w:rsidRPr="005F6B71">
              <w:rPr>
                <w:bCs/>
                <w:sz w:val="18"/>
                <w:szCs w:val="18"/>
              </w:rPr>
              <w:t>-</w:t>
            </w:r>
          </w:p>
        </w:tc>
        <w:tc>
          <w:tcPr>
            <w:tcW w:w="219" w:type="pct"/>
            <w:shd w:val="clear" w:color="auto" w:fill="auto"/>
            <w:noWrap/>
            <w:vAlign w:val="center"/>
            <w:hideMark/>
          </w:tcPr>
          <w:p w14:paraId="4E8FA6D9" w14:textId="6296C566" w:rsidR="00F37C4D" w:rsidRPr="005F6B71" w:rsidRDefault="00F37C4D" w:rsidP="00F37C4D">
            <w:pPr>
              <w:jc w:val="center"/>
              <w:outlineLvl w:val="1"/>
              <w:rPr>
                <w:bCs/>
                <w:sz w:val="18"/>
                <w:szCs w:val="18"/>
              </w:rPr>
            </w:pPr>
            <w:r w:rsidRPr="005F6B71">
              <w:rPr>
                <w:bCs/>
                <w:sz w:val="18"/>
                <w:szCs w:val="18"/>
              </w:rPr>
              <w:t>-</w:t>
            </w:r>
          </w:p>
        </w:tc>
      </w:tr>
      <w:tr w:rsidR="00F37C4D" w:rsidRPr="005F6B71" w14:paraId="0C3CB796" w14:textId="77777777" w:rsidTr="005F6B71">
        <w:trPr>
          <w:trHeight w:val="20"/>
        </w:trPr>
        <w:tc>
          <w:tcPr>
            <w:tcW w:w="213" w:type="pct"/>
            <w:shd w:val="clear" w:color="auto" w:fill="auto"/>
            <w:noWrap/>
            <w:vAlign w:val="center"/>
            <w:hideMark/>
          </w:tcPr>
          <w:p w14:paraId="4F70F730" w14:textId="77777777" w:rsidR="00F37C4D" w:rsidRPr="005F6B71" w:rsidRDefault="00F37C4D" w:rsidP="00F37C4D">
            <w:pPr>
              <w:jc w:val="center"/>
              <w:rPr>
                <w:sz w:val="18"/>
                <w:szCs w:val="18"/>
              </w:rPr>
            </w:pPr>
            <w:r w:rsidRPr="005F6B71">
              <w:rPr>
                <w:sz w:val="18"/>
                <w:szCs w:val="18"/>
              </w:rPr>
              <w:t>1.2.7.</w:t>
            </w:r>
          </w:p>
        </w:tc>
        <w:tc>
          <w:tcPr>
            <w:tcW w:w="1036" w:type="pct"/>
            <w:shd w:val="clear" w:color="auto" w:fill="auto"/>
            <w:vAlign w:val="center"/>
            <w:hideMark/>
          </w:tcPr>
          <w:p w14:paraId="3BC7C394" w14:textId="77777777" w:rsidR="00F37C4D" w:rsidRPr="005F6B71" w:rsidRDefault="00F37C4D" w:rsidP="00F37C4D">
            <w:pPr>
              <w:rPr>
                <w:sz w:val="18"/>
                <w:szCs w:val="18"/>
              </w:rPr>
            </w:pPr>
            <w:r w:rsidRPr="005F6B71">
              <w:rPr>
                <w:sz w:val="18"/>
                <w:szCs w:val="18"/>
              </w:rPr>
              <w:t>Реконструкция ВЛ 0,4 кВ от КТП83 с заменой неизолированных проводов на самонесущий изолированный провод (СИП), г.Моздок</w:t>
            </w:r>
          </w:p>
        </w:tc>
        <w:tc>
          <w:tcPr>
            <w:tcW w:w="608" w:type="pct"/>
            <w:shd w:val="clear" w:color="auto" w:fill="auto"/>
            <w:vAlign w:val="center"/>
            <w:hideMark/>
          </w:tcPr>
          <w:p w14:paraId="1323C18F" w14:textId="1172726D" w:rsidR="00F37C4D" w:rsidRPr="005F6B71" w:rsidRDefault="00F37C4D" w:rsidP="00F37C4D">
            <w:pPr>
              <w:jc w:val="center"/>
              <w:rPr>
                <w:sz w:val="18"/>
                <w:szCs w:val="18"/>
              </w:rPr>
            </w:pPr>
            <w:r w:rsidRPr="005F6B71">
              <w:rPr>
                <w:sz w:val="18"/>
                <w:szCs w:val="18"/>
              </w:rPr>
              <w:t>то же</w:t>
            </w:r>
          </w:p>
        </w:tc>
        <w:tc>
          <w:tcPr>
            <w:tcW w:w="530" w:type="pct"/>
            <w:shd w:val="clear" w:color="auto" w:fill="auto"/>
            <w:noWrap/>
            <w:vAlign w:val="center"/>
            <w:hideMark/>
          </w:tcPr>
          <w:p w14:paraId="5DC54BC3" w14:textId="55507DD6" w:rsidR="00F37C4D" w:rsidRPr="005F6B71" w:rsidRDefault="00F37C4D" w:rsidP="00F37C4D">
            <w:pPr>
              <w:jc w:val="center"/>
              <w:rPr>
                <w:bCs/>
                <w:sz w:val="18"/>
                <w:szCs w:val="18"/>
              </w:rPr>
            </w:pPr>
            <w:r w:rsidRPr="005F6B71">
              <w:rPr>
                <w:bCs/>
                <w:sz w:val="18"/>
                <w:szCs w:val="18"/>
              </w:rPr>
              <w:t>7 689,000</w:t>
            </w:r>
          </w:p>
        </w:tc>
        <w:tc>
          <w:tcPr>
            <w:tcW w:w="360" w:type="pct"/>
            <w:shd w:val="clear" w:color="auto" w:fill="auto"/>
            <w:noWrap/>
            <w:vAlign w:val="center"/>
            <w:hideMark/>
          </w:tcPr>
          <w:p w14:paraId="74F8563F" w14:textId="50CEC9EE"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7611A9FE" w14:textId="439DFA4F" w:rsidR="00F37C4D" w:rsidRPr="005F6B71" w:rsidRDefault="00F37C4D" w:rsidP="00F37C4D">
            <w:pPr>
              <w:jc w:val="center"/>
              <w:rPr>
                <w:bCs/>
                <w:sz w:val="18"/>
                <w:szCs w:val="18"/>
              </w:rPr>
            </w:pPr>
            <w:r w:rsidRPr="005F6B71">
              <w:rPr>
                <w:bCs/>
                <w:sz w:val="18"/>
                <w:szCs w:val="18"/>
              </w:rPr>
              <w:t>-</w:t>
            </w:r>
          </w:p>
        </w:tc>
        <w:tc>
          <w:tcPr>
            <w:tcW w:w="393" w:type="pct"/>
            <w:shd w:val="clear" w:color="auto" w:fill="auto"/>
            <w:noWrap/>
            <w:vAlign w:val="center"/>
            <w:hideMark/>
          </w:tcPr>
          <w:p w14:paraId="1EB35FE6" w14:textId="5A3F6C0A" w:rsidR="00F37C4D" w:rsidRPr="005F6B71" w:rsidRDefault="00F37C4D" w:rsidP="00F37C4D">
            <w:pPr>
              <w:jc w:val="center"/>
              <w:rPr>
                <w:bCs/>
                <w:sz w:val="18"/>
                <w:szCs w:val="18"/>
              </w:rPr>
            </w:pPr>
            <w:r w:rsidRPr="005F6B71">
              <w:rPr>
                <w:bCs/>
                <w:sz w:val="18"/>
                <w:szCs w:val="18"/>
              </w:rPr>
              <w:t>-</w:t>
            </w:r>
          </w:p>
        </w:tc>
        <w:tc>
          <w:tcPr>
            <w:tcW w:w="393" w:type="pct"/>
            <w:shd w:val="clear" w:color="auto" w:fill="auto"/>
            <w:noWrap/>
            <w:vAlign w:val="center"/>
            <w:hideMark/>
          </w:tcPr>
          <w:p w14:paraId="6272C050" w14:textId="53D96BB4" w:rsidR="00F37C4D" w:rsidRPr="005F6B71" w:rsidRDefault="00F37C4D" w:rsidP="00F37C4D">
            <w:pPr>
              <w:jc w:val="center"/>
              <w:rPr>
                <w:bCs/>
                <w:sz w:val="18"/>
                <w:szCs w:val="18"/>
              </w:rPr>
            </w:pPr>
            <w:r w:rsidRPr="005F6B71">
              <w:rPr>
                <w:bCs/>
                <w:sz w:val="18"/>
                <w:szCs w:val="18"/>
              </w:rPr>
              <w:t>7 689,000</w:t>
            </w:r>
          </w:p>
        </w:tc>
        <w:tc>
          <w:tcPr>
            <w:tcW w:w="198" w:type="pct"/>
            <w:shd w:val="clear" w:color="auto" w:fill="auto"/>
            <w:noWrap/>
            <w:vAlign w:val="center"/>
            <w:hideMark/>
          </w:tcPr>
          <w:p w14:paraId="67489B05" w14:textId="13E34CF5"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6770067A" w14:textId="74193A91"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4FB5533B" w14:textId="2976632D"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7A46E143" w14:textId="2B851958" w:rsidR="00F37C4D" w:rsidRPr="005F6B71" w:rsidRDefault="00F37C4D" w:rsidP="00F37C4D">
            <w:pPr>
              <w:jc w:val="center"/>
              <w:rPr>
                <w:bCs/>
                <w:sz w:val="18"/>
                <w:szCs w:val="18"/>
              </w:rPr>
            </w:pPr>
            <w:r w:rsidRPr="005F6B71">
              <w:rPr>
                <w:bCs/>
                <w:sz w:val="18"/>
                <w:szCs w:val="18"/>
              </w:rPr>
              <w:t>-</w:t>
            </w:r>
          </w:p>
        </w:tc>
      </w:tr>
      <w:tr w:rsidR="00F37C4D" w:rsidRPr="005F6B71" w14:paraId="50B5E0B6" w14:textId="77777777" w:rsidTr="005F6B71">
        <w:trPr>
          <w:trHeight w:val="20"/>
        </w:trPr>
        <w:tc>
          <w:tcPr>
            <w:tcW w:w="213" w:type="pct"/>
            <w:shd w:val="clear" w:color="auto" w:fill="auto"/>
            <w:noWrap/>
            <w:vAlign w:val="center"/>
            <w:hideMark/>
          </w:tcPr>
          <w:p w14:paraId="388A2920" w14:textId="3B001D52" w:rsidR="00F37C4D" w:rsidRPr="005F6B71" w:rsidRDefault="00F37C4D" w:rsidP="00F37C4D">
            <w:pPr>
              <w:jc w:val="center"/>
              <w:outlineLvl w:val="0"/>
              <w:rPr>
                <w:sz w:val="18"/>
                <w:szCs w:val="18"/>
              </w:rPr>
            </w:pPr>
          </w:p>
        </w:tc>
        <w:tc>
          <w:tcPr>
            <w:tcW w:w="1036" w:type="pct"/>
            <w:shd w:val="clear" w:color="auto" w:fill="auto"/>
            <w:vAlign w:val="center"/>
            <w:hideMark/>
          </w:tcPr>
          <w:p w14:paraId="27589149" w14:textId="77777777" w:rsidR="00F37C4D" w:rsidRPr="005F6B71" w:rsidRDefault="00F37C4D" w:rsidP="00F37C4D">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6D63C35B" w14:textId="3962F4E3" w:rsidR="00F37C4D" w:rsidRPr="005F6B71" w:rsidRDefault="00F37C4D" w:rsidP="00F37C4D">
            <w:pPr>
              <w:jc w:val="center"/>
              <w:outlineLvl w:val="0"/>
              <w:rPr>
                <w:sz w:val="18"/>
                <w:szCs w:val="18"/>
              </w:rPr>
            </w:pPr>
          </w:p>
        </w:tc>
        <w:tc>
          <w:tcPr>
            <w:tcW w:w="530" w:type="pct"/>
            <w:shd w:val="clear" w:color="auto" w:fill="auto"/>
            <w:noWrap/>
            <w:vAlign w:val="center"/>
            <w:hideMark/>
          </w:tcPr>
          <w:p w14:paraId="274A6A61" w14:textId="16761834" w:rsidR="00F37C4D" w:rsidRPr="005F6B71" w:rsidRDefault="00F37C4D" w:rsidP="00F37C4D">
            <w:pPr>
              <w:jc w:val="center"/>
              <w:outlineLvl w:val="0"/>
              <w:rPr>
                <w:bCs/>
                <w:sz w:val="18"/>
                <w:szCs w:val="18"/>
              </w:rPr>
            </w:pPr>
            <w:r w:rsidRPr="005F6B71">
              <w:rPr>
                <w:bCs/>
                <w:sz w:val="18"/>
                <w:szCs w:val="18"/>
              </w:rPr>
              <w:t>7 689,000</w:t>
            </w:r>
          </w:p>
        </w:tc>
        <w:tc>
          <w:tcPr>
            <w:tcW w:w="360" w:type="pct"/>
            <w:shd w:val="clear" w:color="auto" w:fill="auto"/>
            <w:noWrap/>
            <w:vAlign w:val="center"/>
            <w:hideMark/>
          </w:tcPr>
          <w:p w14:paraId="6CDFC980" w14:textId="39076AEC"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60423187" w14:textId="77D9E59C" w:rsidR="00F37C4D" w:rsidRPr="005F6B71" w:rsidRDefault="00F37C4D" w:rsidP="00F37C4D">
            <w:pPr>
              <w:jc w:val="center"/>
              <w:outlineLvl w:val="0"/>
              <w:rPr>
                <w:sz w:val="18"/>
                <w:szCs w:val="18"/>
              </w:rPr>
            </w:pPr>
            <w:r w:rsidRPr="005F6B71">
              <w:rPr>
                <w:sz w:val="18"/>
                <w:szCs w:val="18"/>
              </w:rPr>
              <w:t>-</w:t>
            </w:r>
          </w:p>
        </w:tc>
        <w:tc>
          <w:tcPr>
            <w:tcW w:w="393" w:type="pct"/>
            <w:shd w:val="clear" w:color="auto" w:fill="auto"/>
            <w:noWrap/>
            <w:vAlign w:val="center"/>
            <w:hideMark/>
          </w:tcPr>
          <w:p w14:paraId="6672F5F6" w14:textId="2E24AEA5" w:rsidR="00F37C4D" w:rsidRPr="005F6B71" w:rsidRDefault="00F37C4D" w:rsidP="00F37C4D">
            <w:pPr>
              <w:jc w:val="center"/>
              <w:outlineLvl w:val="0"/>
              <w:rPr>
                <w:sz w:val="18"/>
                <w:szCs w:val="18"/>
              </w:rPr>
            </w:pPr>
            <w:r w:rsidRPr="005F6B71">
              <w:rPr>
                <w:sz w:val="18"/>
                <w:szCs w:val="18"/>
              </w:rPr>
              <w:t>-</w:t>
            </w:r>
          </w:p>
        </w:tc>
        <w:tc>
          <w:tcPr>
            <w:tcW w:w="393" w:type="pct"/>
            <w:shd w:val="clear" w:color="auto" w:fill="auto"/>
            <w:noWrap/>
            <w:vAlign w:val="center"/>
            <w:hideMark/>
          </w:tcPr>
          <w:p w14:paraId="6352CA1D" w14:textId="2A286EE3" w:rsidR="00F37C4D" w:rsidRPr="005F6B71" w:rsidRDefault="00F37C4D" w:rsidP="00F37C4D">
            <w:pPr>
              <w:jc w:val="center"/>
              <w:outlineLvl w:val="0"/>
              <w:rPr>
                <w:sz w:val="18"/>
                <w:szCs w:val="18"/>
              </w:rPr>
            </w:pPr>
            <w:r w:rsidRPr="005F6B71">
              <w:rPr>
                <w:sz w:val="18"/>
                <w:szCs w:val="18"/>
              </w:rPr>
              <w:t>7 689,000</w:t>
            </w:r>
          </w:p>
        </w:tc>
        <w:tc>
          <w:tcPr>
            <w:tcW w:w="198" w:type="pct"/>
            <w:shd w:val="clear" w:color="auto" w:fill="auto"/>
            <w:noWrap/>
            <w:vAlign w:val="center"/>
            <w:hideMark/>
          </w:tcPr>
          <w:p w14:paraId="7A209C03" w14:textId="706CFB07"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500E2B5B" w14:textId="0519DE11"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4AA21D19" w14:textId="71D70B76"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48431628" w14:textId="5E258EB3" w:rsidR="00F37C4D" w:rsidRPr="005F6B71" w:rsidRDefault="00F37C4D" w:rsidP="00F37C4D">
            <w:pPr>
              <w:jc w:val="center"/>
              <w:outlineLvl w:val="0"/>
              <w:rPr>
                <w:bCs/>
                <w:sz w:val="18"/>
                <w:szCs w:val="18"/>
              </w:rPr>
            </w:pPr>
            <w:r w:rsidRPr="005F6B71">
              <w:rPr>
                <w:bCs/>
                <w:sz w:val="18"/>
                <w:szCs w:val="18"/>
              </w:rPr>
              <w:t>-</w:t>
            </w:r>
          </w:p>
        </w:tc>
      </w:tr>
      <w:tr w:rsidR="00724723" w:rsidRPr="005F6B71" w14:paraId="7CDB41C0" w14:textId="77777777" w:rsidTr="005F6B71">
        <w:trPr>
          <w:trHeight w:val="20"/>
        </w:trPr>
        <w:tc>
          <w:tcPr>
            <w:tcW w:w="213" w:type="pct"/>
            <w:shd w:val="clear" w:color="auto" w:fill="auto"/>
            <w:noWrap/>
            <w:vAlign w:val="center"/>
            <w:hideMark/>
          </w:tcPr>
          <w:p w14:paraId="7875FCAA" w14:textId="218F08EB" w:rsidR="00F37C4D" w:rsidRPr="005F6B71" w:rsidRDefault="00F37C4D" w:rsidP="00F37C4D">
            <w:pPr>
              <w:jc w:val="center"/>
              <w:outlineLvl w:val="1"/>
              <w:rPr>
                <w:sz w:val="18"/>
                <w:szCs w:val="18"/>
              </w:rPr>
            </w:pPr>
          </w:p>
        </w:tc>
        <w:tc>
          <w:tcPr>
            <w:tcW w:w="1036" w:type="pct"/>
            <w:shd w:val="clear" w:color="auto" w:fill="auto"/>
            <w:vAlign w:val="center"/>
            <w:hideMark/>
          </w:tcPr>
          <w:p w14:paraId="616B01B0" w14:textId="0507A3AB" w:rsidR="00F37C4D" w:rsidRPr="005F6B71" w:rsidRDefault="00F37C4D" w:rsidP="00F37C4D">
            <w:pPr>
              <w:outlineLvl w:val="1"/>
              <w:rPr>
                <w:sz w:val="18"/>
                <w:szCs w:val="18"/>
              </w:rPr>
            </w:pPr>
            <w:r w:rsidRPr="005F6B71">
              <w:rPr>
                <w:sz w:val="18"/>
                <w:szCs w:val="18"/>
              </w:rPr>
              <w:t>местный бюджет</w:t>
            </w:r>
          </w:p>
        </w:tc>
        <w:tc>
          <w:tcPr>
            <w:tcW w:w="608" w:type="pct"/>
            <w:shd w:val="clear" w:color="auto" w:fill="auto"/>
            <w:vAlign w:val="center"/>
            <w:hideMark/>
          </w:tcPr>
          <w:p w14:paraId="09250500" w14:textId="5BE8BF0E" w:rsidR="00F37C4D" w:rsidRPr="005F6B71" w:rsidRDefault="00F37C4D" w:rsidP="00F37C4D">
            <w:pPr>
              <w:jc w:val="center"/>
              <w:outlineLvl w:val="1"/>
              <w:rPr>
                <w:sz w:val="18"/>
                <w:szCs w:val="18"/>
              </w:rPr>
            </w:pPr>
          </w:p>
        </w:tc>
        <w:tc>
          <w:tcPr>
            <w:tcW w:w="530" w:type="pct"/>
            <w:shd w:val="clear" w:color="auto" w:fill="auto"/>
            <w:noWrap/>
            <w:vAlign w:val="center"/>
            <w:hideMark/>
          </w:tcPr>
          <w:p w14:paraId="6C3D81A0" w14:textId="2839CC0A" w:rsidR="00F37C4D" w:rsidRPr="005F6B71" w:rsidRDefault="00F37C4D" w:rsidP="00F37C4D">
            <w:pPr>
              <w:jc w:val="center"/>
              <w:outlineLvl w:val="1"/>
              <w:rPr>
                <w:bCs/>
                <w:sz w:val="18"/>
                <w:szCs w:val="18"/>
              </w:rPr>
            </w:pPr>
            <w:r w:rsidRPr="005F6B71">
              <w:rPr>
                <w:bCs/>
                <w:sz w:val="18"/>
                <w:szCs w:val="18"/>
              </w:rPr>
              <w:t>7 689,000</w:t>
            </w:r>
          </w:p>
        </w:tc>
        <w:tc>
          <w:tcPr>
            <w:tcW w:w="360" w:type="pct"/>
            <w:shd w:val="clear" w:color="auto" w:fill="auto"/>
            <w:noWrap/>
            <w:vAlign w:val="center"/>
            <w:hideMark/>
          </w:tcPr>
          <w:p w14:paraId="0EA2D2E9" w14:textId="4C5551E1" w:rsidR="00F37C4D" w:rsidRPr="005F6B71" w:rsidRDefault="00F37C4D" w:rsidP="00F37C4D">
            <w:pPr>
              <w:jc w:val="center"/>
              <w:outlineLvl w:val="1"/>
              <w:rPr>
                <w:sz w:val="18"/>
                <w:szCs w:val="18"/>
              </w:rPr>
            </w:pPr>
          </w:p>
        </w:tc>
        <w:tc>
          <w:tcPr>
            <w:tcW w:w="361" w:type="pct"/>
            <w:shd w:val="clear" w:color="auto" w:fill="auto"/>
            <w:noWrap/>
            <w:vAlign w:val="center"/>
            <w:hideMark/>
          </w:tcPr>
          <w:p w14:paraId="1781EAD2" w14:textId="00331210" w:rsidR="00F37C4D" w:rsidRPr="005F6B71" w:rsidRDefault="00F37C4D" w:rsidP="00F37C4D">
            <w:pPr>
              <w:jc w:val="center"/>
              <w:outlineLvl w:val="1"/>
              <w:rPr>
                <w:sz w:val="18"/>
                <w:szCs w:val="18"/>
              </w:rPr>
            </w:pPr>
          </w:p>
        </w:tc>
        <w:tc>
          <w:tcPr>
            <w:tcW w:w="393" w:type="pct"/>
            <w:shd w:val="clear" w:color="auto" w:fill="auto"/>
            <w:noWrap/>
            <w:vAlign w:val="center"/>
            <w:hideMark/>
          </w:tcPr>
          <w:p w14:paraId="6E1A3A46" w14:textId="4248A3D0" w:rsidR="00F37C4D" w:rsidRPr="005F6B71" w:rsidRDefault="00F37C4D" w:rsidP="00F37C4D">
            <w:pPr>
              <w:jc w:val="center"/>
              <w:outlineLvl w:val="1"/>
              <w:rPr>
                <w:sz w:val="18"/>
                <w:szCs w:val="18"/>
              </w:rPr>
            </w:pPr>
          </w:p>
        </w:tc>
        <w:tc>
          <w:tcPr>
            <w:tcW w:w="393" w:type="pct"/>
            <w:shd w:val="clear" w:color="auto" w:fill="auto"/>
            <w:noWrap/>
            <w:vAlign w:val="center"/>
            <w:hideMark/>
          </w:tcPr>
          <w:p w14:paraId="7F3A9446" w14:textId="4B8D5799" w:rsidR="00F37C4D" w:rsidRPr="005F6B71" w:rsidRDefault="00F37C4D" w:rsidP="00F37C4D">
            <w:pPr>
              <w:jc w:val="center"/>
              <w:outlineLvl w:val="1"/>
              <w:rPr>
                <w:sz w:val="18"/>
                <w:szCs w:val="18"/>
              </w:rPr>
            </w:pPr>
            <w:r w:rsidRPr="005F6B71">
              <w:rPr>
                <w:sz w:val="18"/>
                <w:szCs w:val="18"/>
              </w:rPr>
              <w:t>7 689,0000</w:t>
            </w:r>
          </w:p>
        </w:tc>
        <w:tc>
          <w:tcPr>
            <w:tcW w:w="198" w:type="pct"/>
            <w:shd w:val="clear" w:color="auto" w:fill="auto"/>
            <w:noWrap/>
            <w:vAlign w:val="center"/>
            <w:hideMark/>
          </w:tcPr>
          <w:p w14:paraId="05574396" w14:textId="086654A3" w:rsidR="00F37C4D" w:rsidRPr="005F6B71" w:rsidRDefault="00F37C4D" w:rsidP="00F37C4D">
            <w:pPr>
              <w:jc w:val="center"/>
              <w:outlineLvl w:val="1"/>
              <w:rPr>
                <w:sz w:val="18"/>
                <w:szCs w:val="18"/>
              </w:rPr>
            </w:pPr>
          </w:p>
        </w:tc>
        <w:tc>
          <w:tcPr>
            <w:tcW w:w="361" w:type="pct"/>
            <w:shd w:val="clear" w:color="auto" w:fill="auto"/>
            <w:noWrap/>
            <w:vAlign w:val="center"/>
            <w:hideMark/>
          </w:tcPr>
          <w:p w14:paraId="7FC8723B" w14:textId="4CD973CA" w:rsidR="00F37C4D" w:rsidRPr="005F6B71" w:rsidRDefault="00F37C4D" w:rsidP="00F37C4D">
            <w:pPr>
              <w:jc w:val="center"/>
              <w:outlineLvl w:val="1"/>
              <w:rPr>
                <w:bCs/>
                <w:sz w:val="18"/>
                <w:szCs w:val="18"/>
              </w:rPr>
            </w:pPr>
            <w:r w:rsidRPr="005F6B71">
              <w:rPr>
                <w:bCs/>
                <w:sz w:val="18"/>
                <w:szCs w:val="18"/>
              </w:rPr>
              <w:t>-</w:t>
            </w:r>
          </w:p>
        </w:tc>
        <w:tc>
          <w:tcPr>
            <w:tcW w:w="328" w:type="pct"/>
            <w:shd w:val="clear" w:color="auto" w:fill="auto"/>
            <w:noWrap/>
            <w:vAlign w:val="center"/>
            <w:hideMark/>
          </w:tcPr>
          <w:p w14:paraId="47D35019" w14:textId="0D6950FA" w:rsidR="00F37C4D" w:rsidRPr="005F6B71" w:rsidRDefault="00F37C4D" w:rsidP="00F37C4D">
            <w:pPr>
              <w:jc w:val="center"/>
              <w:outlineLvl w:val="1"/>
              <w:rPr>
                <w:bCs/>
                <w:sz w:val="18"/>
                <w:szCs w:val="18"/>
              </w:rPr>
            </w:pPr>
            <w:r w:rsidRPr="005F6B71">
              <w:rPr>
                <w:bCs/>
                <w:sz w:val="18"/>
                <w:szCs w:val="18"/>
              </w:rPr>
              <w:t>-</w:t>
            </w:r>
          </w:p>
        </w:tc>
        <w:tc>
          <w:tcPr>
            <w:tcW w:w="219" w:type="pct"/>
            <w:shd w:val="clear" w:color="auto" w:fill="auto"/>
            <w:noWrap/>
            <w:vAlign w:val="center"/>
            <w:hideMark/>
          </w:tcPr>
          <w:p w14:paraId="10B4A2EE" w14:textId="68FC485F" w:rsidR="00F37C4D" w:rsidRPr="005F6B71" w:rsidRDefault="00F37C4D" w:rsidP="00F37C4D">
            <w:pPr>
              <w:jc w:val="center"/>
              <w:outlineLvl w:val="1"/>
              <w:rPr>
                <w:bCs/>
                <w:sz w:val="18"/>
                <w:szCs w:val="18"/>
              </w:rPr>
            </w:pPr>
            <w:r w:rsidRPr="005F6B71">
              <w:rPr>
                <w:bCs/>
                <w:sz w:val="18"/>
                <w:szCs w:val="18"/>
              </w:rPr>
              <w:t>-</w:t>
            </w:r>
          </w:p>
        </w:tc>
      </w:tr>
      <w:tr w:rsidR="00F37C4D" w:rsidRPr="005F6B71" w14:paraId="44B10B13" w14:textId="77777777" w:rsidTr="005F6B71">
        <w:trPr>
          <w:trHeight w:val="20"/>
        </w:trPr>
        <w:tc>
          <w:tcPr>
            <w:tcW w:w="213" w:type="pct"/>
            <w:shd w:val="clear" w:color="auto" w:fill="auto"/>
            <w:noWrap/>
            <w:vAlign w:val="center"/>
            <w:hideMark/>
          </w:tcPr>
          <w:p w14:paraId="027652EC" w14:textId="77777777" w:rsidR="00F37C4D" w:rsidRPr="005F6B71" w:rsidRDefault="00F37C4D" w:rsidP="00F37C4D">
            <w:pPr>
              <w:jc w:val="center"/>
              <w:rPr>
                <w:sz w:val="18"/>
                <w:szCs w:val="18"/>
              </w:rPr>
            </w:pPr>
            <w:r w:rsidRPr="005F6B71">
              <w:rPr>
                <w:sz w:val="18"/>
                <w:szCs w:val="18"/>
              </w:rPr>
              <w:t>1.2.8.</w:t>
            </w:r>
          </w:p>
        </w:tc>
        <w:tc>
          <w:tcPr>
            <w:tcW w:w="1036" w:type="pct"/>
            <w:shd w:val="clear" w:color="auto" w:fill="auto"/>
            <w:vAlign w:val="center"/>
            <w:hideMark/>
          </w:tcPr>
          <w:p w14:paraId="1057D811" w14:textId="77777777" w:rsidR="00F37C4D" w:rsidRPr="005F6B71" w:rsidRDefault="00F37C4D" w:rsidP="00F37C4D">
            <w:pPr>
              <w:rPr>
                <w:sz w:val="18"/>
                <w:szCs w:val="18"/>
              </w:rPr>
            </w:pPr>
            <w:r w:rsidRPr="005F6B71">
              <w:rPr>
                <w:sz w:val="18"/>
                <w:szCs w:val="18"/>
              </w:rPr>
              <w:t>Реконструкция ВЛ-10 кВ от опоры №46 Ф.-1/10 кВ ПС Троицкая и от опоры №53 Ф.-8/10 кВ ПС Троицкая с установкой двух ВШУ и двух линейных разъединителей для технологического присоединения энергопринимающих устройств объекта: Служебное здание, Северная Осетия - Алания Респ, Моздокский р-н, г. Моздок, ул.Промышленная, № 13 (Заявитель - ФСБ РФ/ дирекция по строительству в Северо-Кавказском ФО Укс Службы обеспечения деятельности ФСБ РФ, ДТП от 20.08.2021 №8289/2021/СОФ/МозРЭС)</w:t>
            </w:r>
          </w:p>
        </w:tc>
        <w:tc>
          <w:tcPr>
            <w:tcW w:w="608" w:type="pct"/>
            <w:shd w:val="clear" w:color="auto" w:fill="auto"/>
            <w:vAlign w:val="center"/>
            <w:hideMark/>
          </w:tcPr>
          <w:p w14:paraId="0B633FDF" w14:textId="656D6A44" w:rsidR="00F37C4D" w:rsidRPr="005F6B71" w:rsidRDefault="006B00C9" w:rsidP="00F37C4D">
            <w:pPr>
              <w:jc w:val="center"/>
              <w:rPr>
                <w:sz w:val="18"/>
                <w:szCs w:val="18"/>
              </w:rPr>
            </w:pPr>
            <w:r w:rsidRPr="005F6B71">
              <w:rPr>
                <w:sz w:val="18"/>
                <w:szCs w:val="18"/>
              </w:rPr>
              <w:t>Инвестиционная программа ПАО «Россети Северный Кавказ»</w:t>
            </w:r>
          </w:p>
        </w:tc>
        <w:tc>
          <w:tcPr>
            <w:tcW w:w="530" w:type="pct"/>
            <w:shd w:val="clear" w:color="auto" w:fill="auto"/>
            <w:noWrap/>
            <w:vAlign w:val="center"/>
            <w:hideMark/>
          </w:tcPr>
          <w:p w14:paraId="7996036F" w14:textId="64358BEF" w:rsidR="00F37C4D" w:rsidRPr="005F6B71" w:rsidRDefault="00F37C4D" w:rsidP="00F37C4D">
            <w:pPr>
              <w:jc w:val="center"/>
              <w:rPr>
                <w:bCs/>
                <w:sz w:val="18"/>
                <w:szCs w:val="18"/>
              </w:rPr>
            </w:pPr>
            <w:r w:rsidRPr="005F6B71">
              <w:rPr>
                <w:bCs/>
                <w:sz w:val="18"/>
                <w:szCs w:val="18"/>
              </w:rPr>
              <w:t>4 110,000</w:t>
            </w:r>
          </w:p>
        </w:tc>
        <w:tc>
          <w:tcPr>
            <w:tcW w:w="360" w:type="pct"/>
            <w:shd w:val="clear" w:color="auto" w:fill="auto"/>
            <w:noWrap/>
            <w:vAlign w:val="center"/>
            <w:hideMark/>
          </w:tcPr>
          <w:p w14:paraId="0B0EA6B9" w14:textId="2145DE96" w:rsidR="00F37C4D" w:rsidRPr="005F6B71" w:rsidRDefault="00F37C4D" w:rsidP="00F37C4D">
            <w:pPr>
              <w:jc w:val="center"/>
              <w:rPr>
                <w:bCs/>
                <w:sz w:val="18"/>
                <w:szCs w:val="18"/>
              </w:rPr>
            </w:pPr>
            <w:r w:rsidRPr="005F6B71">
              <w:rPr>
                <w:bCs/>
                <w:sz w:val="18"/>
                <w:szCs w:val="18"/>
              </w:rPr>
              <w:t>2 490,000</w:t>
            </w:r>
          </w:p>
        </w:tc>
        <w:tc>
          <w:tcPr>
            <w:tcW w:w="361" w:type="pct"/>
            <w:shd w:val="clear" w:color="auto" w:fill="auto"/>
            <w:noWrap/>
            <w:vAlign w:val="center"/>
            <w:hideMark/>
          </w:tcPr>
          <w:p w14:paraId="4C1EC22D" w14:textId="075A17E8" w:rsidR="00F37C4D" w:rsidRPr="005F6B71" w:rsidRDefault="00F37C4D" w:rsidP="00F37C4D">
            <w:pPr>
              <w:jc w:val="center"/>
              <w:rPr>
                <w:bCs/>
                <w:sz w:val="18"/>
                <w:szCs w:val="18"/>
              </w:rPr>
            </w:pPr>
            <w:r w:rsidRPr="005F6B71">
              <w:rPr>
                <w:bCs/>
                <w:sz w:val="18"/>
                <w:szCs w:val="18"/>
              </w:rPr>
              <w:t>1 620,000</w:t>
            </w:r>
          </w:p>
        </w:tc>
        <w:tc>
          <w:tcPr>
            <w:tcW w:w="393" w:type="pct"/>
            <w:shd w:val="clear" w:color="auto" w:fill="auto"/>
            <w:noWrap/>
            <w:vAlign w:val="center"/>
            <w:hideMark/>
          </w:tcPr>
          <w:p w14:paraId="530C1050" w14:textId="78957079" w:rsidR="00F37C4D" w:rsidRPr="005F6B71" w:rsidRDefault="00F37C4D" w:rsidP="00F37C4D">
            <w:pPr>
              <w:jc w:val="center"/>
              <w:rPr>
                <w:bCs/>
                <w:sz w:val="18"/>
                <w:szCs w:val="18"/>
              </w:rPr>
            </w:pPr>
            <w:r w:rsidRPr="005F6B71">
              <w:rPr>
                <w:bCs/>
                <w:sz w:val="18"/>
                <w:szCs w:val="18"/>
              </w:rPr>
              <w:t>-</w:t>
            </w:r>
          </w:p>
        </w:tc>
        <w:tc>
          <w:tcPr>
            <w:tcW w:w="393" w:type="pct"/>
            <w:shd w:val="clear" w:color="auto" w:fill="auto"/>
            <w:noWrap/>
            <w:vAlign w:val="center"/>
            <w:hideMark/>
          </w:tcPr>
          <w:p w14:paraId="10DAB058" w14:textId="250045D1" w:rsidR="00F37C4D" w:rsidRPr="005F6B71" w:rsidRDefault="00F37C4D" w:rsidP="00F37C4D">
            <w:pPr>
              <w:jc w:val="center"/>
              <w:rPr>
                <w:bCs/>
                <w:sz w:val="18"/>
                <w:szCs w:val="18"/>
              </w:rPr>
            </w:pPr>
            <w:r w:rsidRPr="005F6B71">
              <w:rPr>
                <w:bCs/>
                <w:sz w:val="18"/>
                <w:szCs w:val="18"/>
              </w:rPr>
              <w:t>-</w:t>
            </w:r>
          </w:p>
        </w:tc>
        <w:tc>
          <w:tcPr>
            <w:tcW w:w="198" w:type="pct"/>
            <w:shd w:val="clear" w:color="auto" w:fill="auto"/>
            <w:noWrap/>
            <w:vAlign w:val="center"/>
            <w:hideMark/>
          </w:tcPr>
          <w:p w14:paraId="30ABED4C" w14:textId="40AE402E"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4EBB4178" w14:textId="0F610414"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00CB6FAA" w14:textId="71A8ACDE"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178782C9" w14:textId="70098DC0" w:rsidR="00F37C4D" w:rsidRPr="005F6B71" w:rsidRDefault="00F37C4D" w:rsidP="00F37C4D">
            <w:pPr>
              <w:jc w:val="center"/>
              <w:rPr>
                <w:bCs/>
                <w:sz w:val="18"/>
                <w:szCs w:val="18"/>
              </w:rPr>
            </w:pPr>
            <w:r w:rsidRPr="005F6B71">
              <w:rPr>
                <w:bCs/>
                <w:sz w:val="18"/>
                <w:szCs w:val="18"/>
              </w:rPr>
              <w:t>-</w:t>
            </w:r>
          </w:p>
        </w:tc>
      </w:tr>
      <w:tr w:rsidR="00F37C4D" w:rsidRPr="005F6B71" w14:paraId="1C0AFB6D" w14:textId="77777777" w:rsidTr="005F6B71">
        <w:trPr>
          <w:trHeight w:val="20"/>
        </w:trPr>
        <w:tc>
          <w:tcPr>
            <w:tcW w:w="213" w:type="pct"/>
            <w:shd w:val="clear" w:color="auto" w:fill="auto"/>
            <w:noWrap/>
            <w:vAlign w:val="center"/>
            <w:hideMark/>
          </w:tcPr>
          <w:p w14:paraId="5702A3C4" w14:textId="39900433" w:rsidR="00F37C4D" w:rsidRPr="005F6B71" w:rsidRDefault="00F37C4D" w:rsidP="00F37C4D">
            <w:pPr>
              <w:jc w:val="center"/>
              <w:outlineLvl w:val="0"/>
              <w:rPr>
                <w:sz w:val="18"/>
                <w:szCs w:val="18"/>
              </w:rPr>
            </w:pPr>
          </w:p>
        </w:tc>
        <w:tc>
          <w:tcPr>
            <w:tcW w:w="1036" w:type="pct"/>
            <w:shd w:val="clear" w:color="auto" w:fill="auto"/>
            <w:vAlign w:val="center"/>
            <w:hideMark/>
          </w:tcPr>
          <w:p w14:paraId="1B517FDB" w14:textId="77777777" w:rsidR="00F37C4D" w:rsidRPr="005F6B71" w:rsidRDefault="00F37C4D" w:rsidP="00F37C4D">
            <w:pPr>
              <w:outlineLvl w:val="0"/>
              <w:rPr>
                <w:sz w:val="18"/>
                <w:szCs w:val="18"/>
              </w:rPr>
            </w:pPr>
            <w:r w:rsidRPr="005F6B71">
              <w:rPr>
                <w:sz w:val="18"/>
                <w:szCs w:val="18"/>
              </w:rPr>
              <w:t>Внебюджетные  средства, в том числе:</w:t>
            </w:r>
          </w:p>
        </w:tc>
        <w:tc>
          <w:tcPr>
            <w:tcW w:w="608" w:type="pct"/>
            <w:shd w:val="clear" w:color="auto" w:fill="auto"/>
            <w:vAlign w:val="center"/>
            <w:hideMark/>
          </w:tcPr>
          <w:p w14:paraId="1BBBEB71" w14:textId="7A6DB2AA" w:rsidR="00F37C4D" w:rsidRPr="005F6B71" w:rsidRDefault="00F37C4D" w:rsidP="00F37C4D">
            <w:pPr>
              <w:jc w:val="center"/>
              <w:outlineLvl w:val="0"/>
              <w:rPr>
                <w:sz w:val="18"/>
                <w:szCs w:val="18"/>
              </w:rPr>
            </w:pPr>
          </w:p>
        </w:tc>
        <w:tc>
          <w:tcPr>
            <w:tcW w:w="530" w:type="pct"/>
            <w:shd w:val="clear" w:color="auto" w:fill="auto"/>
            <w:noWrap/>
            <w:vAlign w:val="center"/>
            <w:hideMark/>
          </w:tcPr>
          <w:p w14:paraId="13441E9A" w14:textId="1A3ED403" w:rsidR="00F37C4D" w:rsidRPr="005F6B71" w:rsidRDefault="00F37C4D" w:rsidP="00F37C4D">
            <w:pPr>
              <w:jc w:val="center"/>
              <w:outlineLvl w:val="0"/>
              <w:rPr>
                <w:bCs/>
                <w:sz w:val="18"/>
                <w:szCs w:val="18"/>
              </w:rPr>
            </w:pPr>
            <w:r w:rsidRPr="005F6B71">
              <w:rPr>
                <w:bCs/>
                <w:sz w:val="18"/>
                <w:szCs w:val="18"/>
              </w:rPr>
              <w:t>4 110,000</w:t>
            </w:r>
          </w:p>
        </w:tc>
        <w:tc>
          <w:tcPr>
            <w:tcW w:w="360" w:type="pct"/>
            <w:shd w:val="clear" w:color="auto" w:fill="auto"/>
            <w:noWrap/>
            <w:vAlign w:val="center"/>
            <w:hideMark/>
          </w:tcPr>
          <w:p w14:paraId="3756B78A" w14:textId="0D2665B0" w:rsidR="00F37C4D" w:rsidRPr="005F6B71" w:rsidRDefault="00F37C4D" w:rsidP="00F37C4D">
            <w:pPr>
              <w:jc w:val="center"/>
              <w:outlineLvl w:val="0"/>
              <w:rPr>
                <w:sz w:val="18"/>
                <w:szCs w:val="18"/>
              </w:rPr>
            </w:pPr>
            <w:r w:rsidRPr="005F6B71">
              <w:rPr>
                <w:sz w:val="18"/>
                <w:szCs w:val="18"/>
              </w:rPr>
              <w:t>2 490,000</w:t>
            </w:r>
          </w:p>
        </w:tc>
        <w:tc>
          <w:tcPr>
            <w:tcW w:w="361" w:type="pct"/>
            <w:shd w:val="clear" w:color="auto" w:fill="auto"/>
            <w:noWrap/>
            <w:vAlign w:val="center"/>
            <w:hideMark/>
          </w:tcPr>
          <w:p w14:paraId="14CBE873" w14:textId="4AA635E3" w:rsidR="00F37C4D" w:rsidRPr="005F6B71" w:rsidRDefault="00F37C4D" w:rsidP="00F37C4D">
            <w:pPr>
              <w:jc w:val="center"/>
              <w:outlineLvl w:val="0"/>
              <w:rPr>
                <w:sz w:val="18"/>
                <w:szCs w:val="18"/>
              </w:rPr>
            </w:pPr>
            <w:r w:rsidRPr="005F6B71">
              <w:rPr>
                <w:sz w:val="18"/>
                <w:szCs w:val="18"/>
              </w:rPr>
              <w:t>1 620,000</w:t>
            </w:r>
          </w:p>
        </w:tc>
        <w:tc>
          <w:tcPr>
            <w:tcW w:w="393" w:type="pct"/>
            <w:shd w:val="clear" w:color="auto" w:fill="auto"/>
            <w:noWrap/>
            <w:vAlign w:val="center"/>
            <w:hideMark/>
          </w:tcPr>
          <w:p w14:paraId="6DA149E8" w14:textId="4EDBAC2D" w:rsidR="00F37C4D" w:rsidRPr="005F6B71" w:rsidRDefault="00F37C4D" w:rsidP="00F37C4D">
            <w:pPr>
              <w:jc w:val="center"/>
              <w:outlineLvl w:val="0"/>
              <w:rPr>
                <w:sz w:val="18"/>
                <w:szCs w:val="18"/>
              </w:rPr>
            </w:pPr>
            <w:r w:rsidRPr="005F6B71">
              <w:rPr>
                <w:sz w:val="18"/>
                <w:szCs w:val="18"/>
              </w:rPr>
              <w:t>-</w:t>
            </w:r>
          </w:p>
        </w:tc>
        <w:tc>
          <w:tcPr>
            <w:tcW w:w="393" w:type="pct"/>
            <w:shd w:val="clear" w:color="auto" w:fill="auto"/>
            <w:noWrap/>
            <w:vAlign w:val="center"/>
            <w:hideMark/>
          </w:tcPr>
          <w:p w14:paraId="5F9D4A15" w14:textId="484EEF0E" w:rsidR="00F37C4D" w:rsidRPr="005F6B71" w:rsidRDefault="00F37C4D" w:rsidP="00F37C4D">
            <w:pPr>
              <w:jc w:val="center"/>
              <w:outlineLvl w:val="0"/>
              <w:rPr>
                <w:sz w:val="18"/>
                <w:szCs w:val="18"/>
              </w:rPr>
            </w:pPr>
            <w:r w:rsidRPr="005F6B71">
              <w:rPr>
                <w:sz w:val="18"/>
                <w:szCs w:val="18"/>
              </w:rPr>
              <w:t>-</w:t>
            </w:r>
          </w:p>
        </w:tc>
        <w:tc>
          <w:tcPr>
            <w:tcW w:w="198" w:type="pct"/>
            <w:shd w:val="clear" w:color="auto" w:fill="auto"/>
            <w:noWrap/>
            <w:vAlign w:val="center"/>
            <w:hideMark/>
          </w:tcPr>
          <w:p w14:paraId="302FEAC3" w14:textId="05026642"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394DFA3B" w14:textId="1863820B"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7F857688" w14:textId="2D2D490B"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3E213C16" w14:textId="712C4089" w:rsidR="00F37C4D" w:rsidRPr="005F6B71" w:rsidRDefault="00F37C4D" w:rsidP="00F37C4D">
            <w:pPr>
              <w:jc w:val="center"/>
              <w:outlineLvl w:val="0"/>
              <w:rPr>
                <w:bCs/>
                <w:sz w:val="18"/>
                <w:szCs w:val="18"/>
              </w:rPr>
            </w:pPr>
            <w:r w:rsidRPr="005F6B71">
              <w:rPr>
                <w:bCs/>
                <w:sz w:val="18"/>
                <w:szCs w:val="18"/>
              </w:rPr>
              <w:t>-</w:t>
            </w:r>
          </w:p>
        </w:tc>
      </w:tr>
      <w:tr w:rsidR="00724723" w:rsidRPr="005F6B71" w14:paraId="7A4C1543" w14:textId="77777777" w:rsidTr="005F6B71">
        <w:trPr>
          <w:trHeight w:val="20"/>
        </w:trPr>
        <w:tc>
          <w:tcPr>
            <w:tcW w:w="213" w:type="pct"/>
            <w:shd w:val="clear" w:color="auto" w:fill="auto"/>
            <w:noWrap/>
            <w:vAlign w:val="center"/>
            <w:hideMark/>
          </w:tcPr>
          <w:p w14:paraId="6C5C397F" w14:textId="49B4CDAB" w:rsidR="00F37C4D" w:rsidRPr="005F6B71" w:rsidRDefault="00F37C4D" w:rsidP="00F37C4D">
            <w:pPr>
              <w:jc w:val="center"/>
              <w:outlineLvl w:val="1"/>
              <w:rPr>
                <w:sz w:val="18"/>
                <w:szCs w:val="18"/>
              </w:rPr>
            </w:pPr>
          </w:p>
        </w:tc>
        <w:tc>
          <w:tcPr>
            <w:tcW w:w="1036" w:type="pct"/>
            <w:shd w:val="clear" w:color="auto" w:fill="auto"/>
            <w:vAlign w:val="center"/>
            <w:hideMark/>
          </w:tcPr>
          <w:p w14:paraId="2916A01E" w14:textId="3842E360" w:rsidR="00F37C4D" w:rsidRPr="005F6B71" w:rsidRDefault="00F37C4D" w:rsidP="00F37C4D">
            <w:pPr>
              <w:outlineLvl w:val="1"/>
              <w:rPr>
                <w:sz w:val="18"/>
                <w:szCs w:val="18"/>
              </w:rPr>
            </w:pPr>
            <w:r w:rsidRPr="005F6B71">
              <w:rPr>
                <w:sz w:val="18"/>
                <w:szCs w:val="18"/>
              </w:rPr>
              <w:t>средства предприятий (прибыль, амортизационные отчисления, снижение затрат за счет реализации проектов и т.п.)</w:t>
            </w:r>
          </w:p>
        </w:tc>
        <w:tc>
          <w:tcPr>
            <w:tcW w:w="608" w:type="pct"/>
            <w:shd w:val="clear" w:color="auto" w:fill="auto"/>
            <w:vAlign w:val="center"/>
            <w:hideMark/>
          </w:tcPr>
          <w:p w14:paraId="5A1EFFB1" w14:textId="6A18E4C3" w:rsidR="00F37C4D" w:rsidRPr="005F6B71" w:rsidRDefault="00F37C4D" w:rsidP="00F37C4D">
            <w:pPr>
              <w:jc w:val="center"/>
              <w:outlineLvl w:val="1"/>
              <w:rPr>
                <w:sz w:val="18"/>
                <w:szCs w:val="18"/>
              </w:rPr>
            </w:pPr>
          </w:p>
        </w:tc>
        <w:tc>
          <w:tcPr>
            <w:tcW w:w="530" w:type="pct"/>
            <w:shd w:val="clear" w:color="auto" w:fill="auto"/>
            <w:noWrap/>
            <w:vAlign w:val="center"/>
            <w:hideMark/>
          </w:tcPr>
          <w:p w14:paraId="7244211C" w14:textId="05D186A8" w:rsidR="00F37C4D" w:rsidRPr="005F6B71" w:rsidRDefault="00F37C4D" w:rsidP="00F37C4D">
            <w:pPr>
              <w:jc w:val="center"/>
              <w:outlineLvl w:val="1"/>
              <w:rPr>
                <w:bCs/>
                <w:sz w:val="18"/>
                <w:szCs w:val="18"/>
              </w:rPr>
            </w:pPr>
            <w:r w:rsidRPr="005F6B71">
              <w:rPr>
                <w:bCs/>
                <w:sz w:val="18"/>
                <w:szCs w:val="18"/>
              </w:rPr>
              <w:t>4 110,000</w:t>
            </w:r>
          </w:p>
        </w:tc>
        <w:tc>
          <w:tcPr>
            <w:tcW w:w="360" w:type="pct"/>
            <w:shd w:val="clear" w:color="auto" w:fill="auto"/>
            <w:noWrap/>
            <w:vAlign w:val="center"/>
            <w:hideMark/>
          </w:tcPr>
          <w:p w14:paraId="3AB71A05" w14:textId="5402D258" w:rsidR="00F37C4D" w:rsidRPr="005F6B71" w:rsidRDefault="00F37C4D" w:rsidP="00F37C4D">
            <w:pPr>
              <w:jc w:val="center"/>
              <w:outlineLvl w:val="1"/>
              <w:rPr>
                <w:sz w:val="18"/>
                <w:szCs w:val="18"/>
              </w:rPr>
            </w:pPr>
            <w:r w:rsidRPr="005F6B71">
              <w:rPr>
                <w:sz w:val="18"/>
                <w:szCs w:val="18"/>
              </w:rPr>
              <w:t>2 490,000</w:t>
            </w:r>
          </w:p>
        </w:tc>
        <w:tc>
          <w:tcPr>
            <w:tcW w:w="361" w:type="pct"/>
            <w:shd w:val="clear" w:color="auto" w:fill="auto"/>
            <w:noWrap/>
            <w:vAlign w:val="center"/>
            <w:hideMark/>
          </w:tcPr>
          <w:p w14:paraId="1D6E0C8F" w14:textId="0B96AE19" w:rsidR="00F37C4D" w:rsidRPr="005F6B71" w:rsidRDefault="00F37C4D" w:rsidP="00F37C4D">
            <w:pPr>
              <w:jc w:val="center"/>
              <w:outlineLvl w:val="1"/>
              <w:rPr>
                <w:sz w:val="18"/>
                <w:szCs w:val="18"/>
              </w:rPr>
            </w:pPr>
            <w:r w:rsidRPr="005F6B71">
              <w:rPr>
                <w:sz w:val="18"/>
                <w:szCs w:val="18"/>
              </w:rPr>
              <w:t>1 620,000</w:t>
            </w:r>
          </w:p>
        </w:tc>
        <w:tc>
          <w:tcPr>
            <w:tcW w:w="393" w:type="pct"/>
            <w:shd w:val="clear" w:color="auto" w:fill="auto"/>
            <w:noWrap/>
            <w:vAlign w:val="center"/>
            <w:hideMark/>
          </w:tcPr>
          <w:p w14:paraId="21E47C27" w14:textId="0A1FCF62" w:rsidR="00F37C4D" w:rsidRPr="005F6B71" w:rsidRDefault="00F37C4D" w:rsidP="00F37C4D">
            <w:pPr>
              <w:jc w:val="center"/>
              <w:outlineLvl w:val="1"/>
              <w:rPr>
                <w:sz w:val="18"/>
                <w:szCs w:val="18"/>
              </w:rPr>
            </w:pPr>
            <w:r w:rsidRPr="005F6B71">
              <w:rPr>
                <w:sz w:val="18"/>
                <w:szCs w:val="18"/>
              </w:rPr>
              <w:t>-</w:t>
            </w:r>
          </w:p>
        </w:tc>
        <w:tc>
          <w:tcPr>
            <w:tcW w:w="393" w:type="pct"/>
            <w:shd w:val="clear" w:color="auto" w:fill="auto"/>
            <w:noWrap/>
            <w:vAlign w:val="center"/>
            <w:hideMark/>
          </w:tcPr>
          <w:p w14:paraId="557BB278" w14:textId="66FF723A" w:rsidR="00F37C4D" w:rsidRPr="005F6B71" w:rsidRDefault="00F37C4D" w:rsidP="00F37C4D">
            <w:pPr>
              <w:jc w:val="center"/>
              <w:outlineLvl w:val="1"/>
              <w:rPr>
                <w:sz w:val="18"/>
                <w:szCs w:val="18"/>
              </w:rPr>
            </w:pPr>
            <w:r w:rsidRPr="005F6B71">
              <w:rPr>
                <w:sz w:val="18"/>
                <w:szCs w:val="18"/>
              </w:rPr>
              <w:t>-</w:t>
            </w:r>
          </w:p>
        </w:tc>
        <w:tc>
          <w:tcPr>
            <w:tcW w:w="198" w:type="pct"/>
            <w:shd w:val="clear" w:color="auto" w:fill="auto"/>
            <w:noWrap/>
            <w:vAlign w:val="center"/>
            <w:hideMark/>
          </w:tcPr>
          <w:p w14:paraId="057A7852" w14:textId="29086278" w:rsidR="00F37C4D" w:rsidRPr="005F6B71" w:rsidRDefault="00F37C4D" w:rsidP="00F37C4D">
            <w:pPr>
              <w:jc w:val="center"/>
              <w:outlineLvl w:val="1"/>
              <w:rPr>
                <w:sz w:val="18"/>
                <w:szCs w:val="18"/>
              </w:rPr>
            </w:pPr>
            <w:r w:rsidRPr="005F6B71">
              <w:rPr>
                <w:sz w:val="18"/>
                <w:szCs w:val="18"/>
              </w:rPr>
              <w:t>-</w:t>
            </w:r>
          </w:p>
        </w:tc>
        <w:tc>
          <w:tcPr>
            <w:tcW w:w="361" w:type="pct"/>
            <w:shd w:val="clear" w:color="auto" w:fill="auto"/>
            <w:noWrap/>
            <w:vAlign w:val="center"/>
            <w:hideMark/>
          </w:tcPr>
          <w:p w14:paraId="46668348" w14:textId="0F22C3E5" w:rsidR="00F37C4D" w:rsidRPr="005F6B71" w:rsidRDefault="00F37C4D" w:rsidP="00F37C4D">
            <w:pPr>
              <w:jc w:val="center"/>
              <w:outlineLvl w:val="1"/>
              <w:rPr>
                <w:bCs/>
                <w:sz w:val="18"/>
                <w:szCs w:val="18"/>
              </w:rPr>
            </w:pPr>
            <w:r w:rsidRPr="005F6B71">
              <w:rPr>
                <w:bCs/>
                <w:sz w:val="18"/>
                <w:szCs w:val="18"/>
              </w:rPr>
              <w:t>-</w:t>
            </w:r>
          </w:p>
        </w:tc>
        <w:tc>
          <w:tcPr>
            <w:tcW w:w="328" w:type="pct"/>
            <w:shd w:val="clear" w:color="auto" w:fill="auto"/>
            <w:noWrap/>
            <w:vAlign w:val="center"/>
            <w:hideMark/>
          </w:tcPr>
          <w:p w14:paraId="65C74269" w14:textId="0170A5A3" w:rsidR="00F37C4D" w:rsidRPr="005F6B71" w:rsidRDefault="00F37C4D" w:rsidP="00F37C4D">
            <w:pPr>
              <w:jc w:val="center"/>
              <w:outlineLvl w:val="1"/>
              <w:rPr>
                <w:bCs/>
                <w:sz w:val="18"/>
                <w:szCs w:val="18"/>
              </w:rPr>
            </w:pPr>
            <w:r w:rsidRPr="005F6B71">
              <w:rPr>
                <w:bCs/>
                <w:sz w:val="18"/>
                <w:szCs w:val="18"/>
              </w:rPr>
              <w:t>-</w:t>
            </w:r>
          </w:p>
        </w:tc>
        <w:tc>
          <w:tcPr>
            <w:tcW w:w="219" w:type="pct"/>
            <w:shd w:val="clear" w:color="auto" w:fill="auto"/>
            <w:noWrap/>
            <w:vAlign w:val="center"/>
            <w:hideMark/>
          </w:tcPr>
          <w:p w14:paraId="284BAD82" w14:textId="631EE885" w:rsidR="00F37C4D" w:rsidRPr="005F6B71" w:rsidRDefault="00F37C4D" w:rsidP="00F37C4D">
            <w:pPr>
              <w:jc w:val="center"/>
              <w:outlineLvl w:val="1"/>
              <w:rPr>
                <w:bCs/>
                <w:sz w:val="18"/>
                <w:szCs w:val="18"/>
              </w:rPr>
            </w:pPr>
            <w:r w:rsidRPr="005F6B71">
              <w:rPr>
                <w:bCs/>
                <w:sz w:val="18"/>
                <w:szCs w:val="18"/>
              </w:rPr>
              <w:t>-</w:t>
            </w:r>
          </w:p>
        </w:tc>
      </w:tr>
      <w:tr w:rsidR="00F37C4D" w:rsidRPr="005F6B71" w14:paraId="3DDFC15D" w14:textId="77777777" w:rsidTr="005F6B71">
        <w:trPr>
          <w:trHeight w:val="20"/>
        </w:trPr>
        <w:tc>
          <w:tcPr>
            <w:tcW w:w="213" w:type="pct"/>
            <w:shd w:val="clear" w:color="auto" w:fill="auto"/>
            <w:noWrap/>
            <w:vAlign w:val="center"/>
            <w:hideMark/>
          </w:tcPr>
          <w:p w14:paraId="62470568" w14:textId="77777777" w:rsidR="00F37C4D" w:rsidRPr="005F6B71" w:rsidRDefault="00F37C4D" w:rsidP="00F37C4D">
            <w:pPr>
              <w:jc w:val="center"/>
              <w:rPr>
                <w:bCs/>
                <w:sz w:val="18"/>
                <w:szCs w:val="18"/>
              </w:rPr>
            </w:pPr>
            <w:r w:rsidRPr="005F6B71">
              <w:rPr>
                <w:bCs/>
                <w:sz w:val="18"/>
                <w:szCs w:val="18"/>
              </w:rPr>
              <w:t>2.</w:t>
            </w:r>
          </w:p>
        </w:tc>
        <w:tc>
          <w:tcPr>
            <w:tcW w:w="1036" w:type="pct"/>
            <w:shd w:val="clear" w:color="auto" w:fill="auto"/>
            <w:vAlign w:val="center"/>
            <w:hideMark/>
          </w:tcPr>
          <w:p w14:paraId="59A758D2" w14:textId="77777777" w:rsidR="00F37C4D" w:rsidRPr="005F6B71" w:rsidRDefault="00F37C4D" w:rsidP="00F37C4D">
            <w:pPr>
              <w:rPr>
                <w:bCs/>
                <w:sz w:val="18"/>
                <w:szCs w:val="18"/>
              </w:rPr>
            </w:pPr>
            <w:r w:rsidRPr="005F6B71">
              <w:rPr>
                <w:bCs/>
                <w:sz w:val="18"/>
                <w:szCs w:val="18"/>
              </w:rPr>
              <w:t>Группа 2. Строительство, реконструкция (модернизация)  электрических сетей</w:t>
            </w:r>
          </w:p>
        </w:tc>
        <w:tc>
          <w:tcPr>
            <w:tcW w:w="608" w:type="pct"/>
            <w:shd w:val="clear" w:color="auto" w:fill="auto"/>
            <w:vAlign w:val="center"/>
            <w:hideMark/>
          </w:tcPr>
          <w:p w14:paraId="29544766" w14:textId="32A34A6D" w:rsidR="00F37C4D" w:rsidRPr="005F6B71" w:rsidRDefault="00F37C4D" w:rsidP="00F37C4D">
            <w:pPr>
              <w:jc w:val="center"/>
              <w:rPr>
                <w:bCs/>
                <w:sz w:val="18"/>
                <w:szCs w:val="18"/>
              </w:rPr>
            </w:pPr>
          </w:p>
        </w:tc>
        <w:tc>
          <w:tcPr>
            <w:tcW w:w="530" w:type="pct"/>
            <w:shd w:val="clear" w:color="auto" w:fill="auto"/>
            <w:noWrap/>
            <w:vAlign w:val="center"/>
            <w:hideMark/>
          </w:tcPr>
          <w:p w14:paraId="2143E834" w14:textId="4EC55027" w:rsidR="00F37C4D" w:rsidRPr="005F6B71" w:rsidRDefault="00F37C4D" w:rsidP="00F37C4D">
            <w:pPr>
              <w:jc w:val="center"/>
              <w:rPr>
                <w:bCs/>
                <w:sz w:val="18"/>
                <w:szCs w:val="18"/>
              </w:rPr>
            </w:pPr>
            <w:r w:rsidRPr="005F6B71">
              <w:rPr>
                <w:bCs/>
                <w:sz w:val="18"/>
                <w:szCs w:val="18"/>
              </w:rPr>
              <w:t>48 030,000</w:t>
            </w:r>
          </w:p>
        </w:tc>
        <w:tc>
          <w:tcPr>
            <w:tcW w:w="360" w:type="pct"/>
            <w:shd w:val="clear" w:color="auto" w:fill="auto"/>
            <w:noWrap/>
            <w:vAlign w:val="center"/>
            <w:hideMark/>
          </w:tcPr>
          <w:p w14:paraId="452FC5B1" w14:textId="6DEEC4FF" w:rsidR="00F37C4D" w:rsidRPr="005F6B71" w:rsidRDefault="00F37C4D" w:rsidP="00F37C4D">
            <w:pPr>
              <w:jc w:val="center"/>
              <w:rPr>
                <w:bCs/>
                <w:sz w:val="18"/>
                <w:szCs w:val="18"/>
              </w:rPr>
            </w:pPr>
            <w:r w:rsidRPr="005F6B71">
              <w:rPr>
                <w:bCs/>
                <w:sz w:val="18"/>
                <w:szCs w:val="18"/>
              </w:rPr>
              <w:t>12 010,000</w:t>
            </w:r>
          </w:p>
        </w:tc>
        <w:tc>
          <w:tcPr>
            <w:tcW w:w="361" w:type="pct"/>
            <w:shd w:val="clear" w:color="auto" w:fill="auto"/>
            <w:noWrap/>
            <w:vAlign w:val="center"/>
            <w:hideMark/>
          </w:tcPr>
          <w:p w14:paraId="54BFF6FC" w14:textId="693FAB0E" w:rsidR="00F37C4D" w:rsidRPr="005F6B71" w:rsidRDefault="00F37C4D" w:rsidP="00F37C4D">
            <w:pPr>
              <w:jc w:val="center"/>
              <w:rPr>
                <w:bCs/>
                <w:sz w:val="18"/>
                <w:szCs w:val="18"/>
              </w:rPr>
            </w:pPr>
            <w:r w:rsidRPr="005F6B71">
              <w:rPr>
                <w:bCs/>
                <w:sz w:val="18"/>
                <w:szCs w:val="18"/>
              </w:rPr>
              <w:t>12 010,000</w:t>
            </w:r>
          </w:p>
        </w:tc>
        <w:tc>
          <w:tcPr>
            <w:tcW w:w="393" w:type="pct"/>
            <w:shd w:val="clear" w:color="auto" w:fill="auto"/>
            <w:noWrap/>
            <w:vAlign w:val="center"/>
            <w:hideMark/>
          </w:tcPr>
          <w:p w14:paraId="6372F9A9" w14:textId="64641920" w:rsidR="00F37C4D" w:rsidRPr="005F6B71" w:rsidRDefault="00F37C4D" w:rsidP="00F37C4D">
            <w:pPr>
              <w:jc w:val="center"/>
              <w:rPr>
                <w:bCs/>
                <w:sz w:val="18"/>
                <w:szCs w:val="18"/>
              </w:rPr>
            </w:pPr>
            <w:r w:rsidRPr="005F6B71">
              <w:rPr>
                <w:bCs/>
                <w:sz w:val="18"/>
                <w:szCs w:val="18"/>
              </w:rPr>
              <w:t>12 010,000</w:t>
            </w:r>
          </w:p>
        </w:tc>
        <w:tc>
          <w:tcPr>
            <w:tcW w:w="393" w:type="pct"/>
            <w:shd w:val="clear" w:color="auto" w:fill="auto"/>
            <w:noWrap/>
            <w:vAlign w:val="center"/>
            <w:hideMark/>
          </w:tcPr>
          <w:p w14:paraId="4CE0B99C" w14:textId="715C9E84" w:rsidR="00F37C4D" w:rsidRPr="005F6B71" w:rsidRDefault="00F37C4D" w:rsidP="00F37C4D">
            <w:pPr>
              <w:jc w:val="center"/>
              <w:rPr>
                <w:bCs/>
                <w:sz w:val="18"/>
                <w:szCs w:val="18"/>
              </w:rPr>
            </w:pPr>
            <w:r w:rsidRPr="005F6B71">
              <w:rPr>
                <w:bCs/>
                <w:sz w:val="18"/>
                <w:szCs w:val="18"/>
              </w:rPr>
              <w:t>12 000,000</w:t>
            </w:r>
          </w:p>
        </w:tc>
        <w:tc>
          <w:tcPr>
            <w:tcW w:w="198" w:type="pct"/>
            <w:shd w:val="clear" w:color="auto" w:fill="auto"/>
            <w:noWrap/>
            <w:vAlign w:val="center"/>
            <w:hideMark/>
          </w:tcPr>
          <w:p w14:paraId="643D811E" w14:textId="187C811C"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268F47DF" w14:textId="558A5462"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61C50609" w14:textId="7FEC3B88"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5E8560CF" w14:textId="44C8640B" w:rsidR="00F37C4D" w:rsidRPr="005F6B71" w:rsidRDefault="00F37C4D" w:rsidP="00F37C4D">
            <w:pPr>
              <w:jc w:val="center"/>
              <w:rPr>
                <w:bCs/>
                <w:sz w:val="18"/>
                <w:szCs w:val="18"/>
              </w:rPr>
            </w:pPr>
            <w:r w:rsidRPr="005F6B71">
              <w:rPr>
                <w:bCs/>
                <w:sz w:val="18"/>
                <w:szCs w:val="18"/>
              </w:rPr>
              <w:t>-</w:t>
            </w:r>
          </w:p>
        </w:tc>
      </w:tr>
      <w:tr w:rsidR="00724723" w:rsidRPr="005F6B71" w14:paraId="0D51E08D" w14:textId="77777777" w:rsidTr="005F6B71">
        <w:trPr>
          <w:trHeight w:val="20"/>
        </w:trPr>
        <w:tc>
          <w:tcPr>
            <w:tcW w:w="213" w:type="pct"/>
            <w:shd w:val="clear" w:color="auto" w:fill="auto"/>
            <w:noWrap/>
            <w:vAlign w:val="center"/>
            <w:hideMark/>
          </w:tcPr>
          <w:p w14:paraId="6963181D" w14:textId="3A047DE2" w:rsidR="00F37C4D" w:rsidRPr="005F6B71" w:rsidRDefault="00F37C4D" w:rsidP="00F37C4D">
            <w:pPr>
              <w:jc w:val="center"/>
              <w:outlineLvl w:val="0"/>
              <w:rPr>
                <w:bCs/>
                <w:sz w:val="18"/>
                <w:szCs w:val="18"/>
              </w:rPr>
            </w:pPr>
          </w:p>
        </w:tc>
        <w:tc>
          <w:tcPr>
            <w:tcW w:w="1036" w:type="pct"/>
            <w:shd w:val="clear" w:color="auto" w:fill="auto"/>
            <w:vAlign w:val="center"/>
            <w:hideMark/>
          </w:tcPr>
          <w:p w14:paraId="19A0FF82" w14:textId="77777777" w:rsidR="00F37C4D" w:rsidRPr="005F6B71" w:rsidRDefault="00F37C4D" w:rsidP="00F37C4D">
            <w:pPr>
              <w:outlineLvl w:val="0"/>
              <w:rPr>
                <w:bCs/>
                <w:sz w:val="18"/>
                <w:szCs w:val="18"/>
              </w:rPr>
            </w:pPr>
            <w:r w:rsidRPr="005F6B71">
              <w:rPr>
                <w:bCs/>
                <w:sz w:val="18"/>
                <w:szCs w:val="18"/>
              </w:rPr>
              <w:t>Бюджетные средства - всего, в т.ч.</w:t>
            </w:r>
          </w:p>
        </w:tc>
        <w:tc>
          <w:tcPr>
            <w:tcW w:w="608" w:type="pct"/>
            <w:shd w:val="clear" w:color="auto" w:fill="auto"/>
            <w:vAlign w:val="center"/>
            <w:hideMark/>
          </w:tcPr>
          <w:p w14:paraId="7966176A" w14:textId="0A1A28C3" w:rsidR="00F37C4D" w:rsidRPr="005F6B71" w:rsidRDefault="00F37C4D" w:rsidP="00F37C4D">
            <w:pPr>
              <w:jc w:val="center"/>
              <w:outlineLvl w:val="0"/>
              <w:rPr>
                <w:bCs/>
                <w:sz w:val="18"/>
                <w:szCs w:val="18"/>
              </w:rPr>
            </w:pPr>
          </w:p>
        </w:tc>
        <w:tc>
          <w:tcPr>
            <w:tcW w:w="530" w:type="pct"/>
            <w:shd w:val="clear" w:color="auto" w:fill="auto"/>
            <w:noWrap/>
            <w:vAlign w:val="center"/>
            <w:hideMark/>
          </w:tcPr>
          <w:p w14:paraId="5C9D28A7" w14:textId="48059DC1" w:rsidR="00F37C4D" w:rsidRPr="005F6B71" w:rsidRDefault="00F37C4D" w:rsidP="00F37C4D">
            <w:pPr>
              <w:jc w:val="center"/>
              <w:outlineLvl w:val="0"/>
              <w:rPr>
                <w:bCs/>
                <w:sz w:val="18"/>
                <w:szCs w:val="18"/>
              </w:rPr>
            </w:pPr>
            <w:r w:rsidRPr="005F6B71">
              <w:rPr>
                <w:bCs/>
                <w:sz w:val="18"/>
                <w:szCs w:val="18"/>
              </w:rPr>
              <w:t>48 030,000</w:t>
            </w:r>
          </w:p>
        </w:tc>
        <w:tc>
          <w:tcPr>
            <w:tcW w:w="360" w:type="pct"/>
            <w:shd w:val="clear" w:color="auto" w:fill="auto"/>
            <w:noWrap/>
            <w:vAlign w:val="center"/>
            <w:hideMark/>
          </w:tcPr>
          <w:p w14:paraId="142D8548" w14:textId="001881E3" w:rsidR="00F37C4D" w:rsidRPr="005F6B71" w:rsidRDefault="00F37C4D" w:rsidP="00F37C4D">
            <w:pPr>
              <w:jc w:val="center"/>
              <w:outlineLvl w:val="0"/>
              <w:rPr>
                <w:bCs/>
                <w:sz w:val="18"/>
                <w:szCs w:val="18"/>
              </w:rPr>
            </w:pPr>
            <w:r w:rsidRPr="005F6B71">
              <w:rPr>
                <w:bCs/>
                <w:sz w:val="18"/>
                <w:szCs w:val="18"/>
              </w:rPr>
              <w:t>12 010,000</w:t>
            </w:r>
          </w:p>
        </w:tc>
        <w:tc>
          <w:tcPr>
            <w:tcW w:w="361" w:type="pct"/>
            <w:shd w:val="clear" w:color="auto" w:fill="auto"/>
            <w:noWrap/>
            <w:vAlign w:val="center"/>
            <w:hideMark/>
          </w:tcPr>
          <w:p w14:paraId="315EE33D" w14:textId="5371B75D" w:rsidR="00F37C4D" w:rsidRPr="005F6B71" w:rsidRDefault="00F37C4D" w:rsidP="00F37C4D">
            <w:pPr>
              <w:jc w:val="center"/>
              <w:outlineLvl w:val="0"/>
              <w:rPr>
                <w:bCs/>
                <w:sz w:val="18"/>
                <w:szCs w:val="18"/>
              </w:rPr>
            </w:pPr>
            <w:r w:rsidRPr="005F6B71">
              <w:rPr>
                <w:bCs/>
                <w:sz w:val="18"/>
                <w:szCs w:val="18"/>
              </w:rPr>
              <w:t>12 010,000</w:t>
            </w:r>
          </w:p>
        </w:tc>
        <w:tc>
          <w:tcPr>
            <w:tcW w:w="393" w:type="pct"/>
            <w:shd w:val="clear" w:color="auto" w:fill="auto"/>
            <w:noWrap/>
            <w:vAlign w:val="center"/>
            <w:hideMark/>
          </w:tcPr>
          <w:p w14:paraId="20406AF6" w14:textId="6DD78E47" w:rsidR="00F37C4D" w:rsidRPr="005F6B71" w:rsidRDefault="00F37C4D" w:rsidP="00F37C4D">
            <w:pPr>
              <w:jc w:val="center"/>
              <w:outlineLvl w:val="0"/>
              <w:rPr>
                <w:bCs/>
                <w:sz w:val="18"/>
                <w:szCs w:val="18"/>
              </w:rPr>
            </w:pPr>
            <w:r w:rsidRPr="005F6B71">
              <w:rPr>
                <w:bCs/>
                <w:sz w:val="18"/>
                <w:szCs w:val="18"/>
              </w:rPr>
              <w:t>12 010,000</w:t>
            </w:r>
          </w:p>
        </w:tc>
        <w:tc>
          <w:tcPr>
            <w:tcW w:w="393" w:type="pct"/>
            <w:shd w:val="clear" w:color="auto" w:fill="auto"/>
            <w:noWrap/>
            <w:vAlign w:val="center"/>
            <w:hideMark/>
          </w:tcPr>
          <w:p w14:paraId="62542400" w14:textId="492C7C17" w:rsidR="00F37C4D" w:rsidRPr="005F6B71" w:rsidRDefault="00F37C4D" w:rsidP="00F37C4D">
            <w:pPr>
              <w:jc w:val="center"/>
              <w:outlineLvl w:val="0"/>
              <w:rPr>
                <w:bCs/>
                <w:sz w:val="18"/>
                <w:szCs w:val="18"/>
              </w:rPr>
            </w:pPr>
            <w:r w:rsidRPr="005F6B71">
              <w:rPr>
                <w:bCs/>
                <w:sz w:val="18"/>
                <w:szCs w:val="18"/>
              </w:rPr>
              <w:t>12 000,000</w:t>
            </w:r>
          </w:p>
        </w:tc>
        <w:tc>
          <w:tcPr>
            <w:tcW w:w="198" w:type="pct"/>
            <w:shd w:val="clear" w:color="auto" w:fill="auto"/>
            <w:noWrap/>
            <w:vAlign w:val="center"/>
            <w:hideMark/>
          </w:tcPr>
          <w:p w14:paraId="50F5FC86" w14:textId="2B4E2CF7" w:rsidR="00F37C4D" w:rsidRPr="005F6B71" w:rsidRDefault="00F37C4D" w:rsidP="00F37C4D">
            <w:pPr>
              <w:jc w:val="center"/>
              <w:outlineLvl w:val="0"/>
              <w:rPr>
                <w:bCs/>
                <w:sz w:val="18"/>
                <w:szCs w:val="18"/>
              </w:rPr>
            </w:pPr>
            <w:r w:rsidRPr="005F6B71">
              <w:rPr>
                <w:bCs/>
                <w:sz w:val="18"/>
                <w:szCs w:val="18"/>
              </w:rPr>
              <w:t>-</w:t>
            </w:r>
          </w:p>
        </w:tc>
        <w:tc>
          <w:tcPr>
            <w:tcW w:w="361" w:type="pct"/>
            <w:shd w:val="clear" w:color="auto" w:fill="auto"/>
            <w:noWrap/>
            <w:vAlign w:val="center"/>
            <w:hideMark/>
          </w:tcPr>
          <w:p w14:paraId="07E5896F" w14:textId="6B21A7C8"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0BD61842" w14:textId="673498FB"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2F6D408B" w14:textId="40A9D2AB" w:rsidR="00F37C4D" w:rsidRPr="005F6B71" w:rsidRDefault="00F37C4D" w:rsidP="00F37C4D">
            <w:pPr>
              <w:jc w:val="center"/>
              <w:outlineLvl w:val="0"/>
              <w:rPr>
                <w:bCs/>
                <w:sz w:val="18"/>
                <w:szCs w:val="18"/>
              </w:rPr>
            </w:pPr>
            <w:r w:rsidRPr="005F6B71">
              <w:rPr>
                <w:bCs/>
                <w:sz w:val="18"/>
                <w:szCs w:val="18"/>
              </w:rPr>
              <w:t>-</w:t>
            </w:r>
          </w:p>
        </w:tc>
      </w:tr>
      <w:tr w:rsidR="00724723" w:rsidRPr="005F6B71" w14:paraId="312CB383" w14:textId="77777777" w:rsidTr="005F6B71">
        <w:trPr>
          <w:trHeight w:val="20"/>
        </w:trPr>
        <w:tc>
          <w:tcPr>
            <w:tcW w:w="213" w:type="pct"/>
            <w:shd w:val="clear" w:color="auto" w:fill="auto"/>
            <w:noWrap/>
            <w:vAlign w:val="center"/>
            <w:hideMark/>
          </w:tcPr>
          <w:p w14:paraId="192042B6" w14:textId="77777777" w:rsidR="00F37C4D" w:rsidRPr="005F6B71" w:rsidRDefault="00F37C4D" w:rsidP="00F37C4D">
            <w:pPr>
              <w:jc w:val="center"/>
              <w:rPr>
                <w:bCs/>
                <w:sz w:val="18"/>
                <w:szCs w:val="18"/>
              </w:rPr>
            </w:pPr>
            <w:r w:rsidRPr="005F6B71">
              <w:rPr>
                <w:bCs/>
                <w:sz w:val="18"/>
                <w:szCs w:val="18"/>
              </w:rPr>
              <w:t>2.1.</w:t>
            </w:r>
          </w:p>
        </w:tc>
        <w:tc>
          <w:tcPr>
            <w:tcW w:w="1036" w:type="pct"/>
            <w:shd w:val="clear" w:color="auto" w:fill="auto"/>
            <w:vAlign w:val="center"/>
            <w:hideMark/>
          </w:tcPr>
          <w:p w14:paraId="05AC1085" w14:textId="77777777" w:rsidR="00F37C4D" w:rsidRPr="005F6B71" w:rsidRDefault="00F37C4D" w:rsidP="00F37C4D">
            <w:pPr>
              <w:rPr>
                <w:bCs/>
                <w:sz w:val="18"/>
                <w:szCs w:val="18"/>
              </w:rPr>
            </w:pPr>
            <w:r w:rsidRPr="005F6B71">
              <w:rPr>
                <w:bCs/>
                <w:sz w:val="18"/>
                <w:szCs w:val="18"/>
              </w:rPr>
              <w:t>Подгруппа 2.1. Строительство электрических сетей</w:t>
            </w:r>
          </w:p>
        </w:tc>
        <w:tc>
          <w:tcPr>
            <w:tcW w:w="608" w:type="pct"/>
            <w:shd w:val="clear" w:color="auto" w:fill="auto"/>
            <w:vAlign w:val="center"/>
            <w:hideMark/>
          </w:tcPr>
          <w:p w14:paraId="3941B104" w14:textId="13C875D0" w:rsidR="00F37C4D" w:rsidRPr="005F6B71" w:rsidRDefault="00F37C4D" w:rsidP="00F37C4D">
            <w:pPr>
              <w:jc w:val="center"/>
              <w:rPr>
                <w:bCs/>
                <w:sz w:val="18"/>
                <w:szCs w:val="18"/>
              </w:rPr>
            </w:pPr>
            <w:r w:rsidRPr="005F6B71">
              <w:rPr>
                <w:bCs/>
                <w:sz w:val="18"/>
                <w:szCs w:val="18"/>
              </w:rPr>
              <w:t>Нет мероприятий</w:t>
            </w:r>
          </w:p>
        </w:tc>
        <w:tc>
          <w:tcPr>
            <w:tcW w:w="530" w:type="pct"/>
            <w:shd w:val="clear" w:color="auto" w:fill="auto"/>
            <w:noWrap/>
            <w:vAlign w:val="center"/>
            <w:hideMark/>
          </w:tcPr>
          <w:p w14:paraId="2830ABD7" w14:textId="68F8EE99" w:rsidR="00F37C4D" w:rsidRPr="005F6B71" w:rsidRDefault="00F37C4D" w:rsidP="00F37C4D">
            <w:pPr>
              <w:jc w:val="center"/>
              <w:rPr>
                <w:bCs/>
                <w:sz w:val="18"/>
                <w:szCs w:val="18"/>
              </w:rPr>
            </w:pPr>
            <w:r w:rsidRPr="005F6B71">
              <w:rPr>
                <w:bCs/>
                <w:sz w:val="18"/>
                <w:szCs w:val="18"/>
              </w:rPr>
              <w:t>-</w:t>
            </w:r>
          </w:p>
        </w:tc>
        <w:tc>
          <w:tcPr>
            <w:tcW w:w="360" w:type="pct"/>
            <w:shd w:val="clear" w:color="auto" w:fill="auto"/>
            <w:noWrap/>
            <w:vAlign w:val="center"/>
            <w:hideMark/>
          </w:tcPr>
          <w:p w14:paraId="6E3D1239" w14:textId="0CF4682F"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37F0FA9C" w14:textId="132A0CAB" w:rsidR="00F37C4D" w:rsidRPr="005F6B71" w:rsidRDefault="00F37C4D" w:rsidP="00F37C4D">
            <w:pPr>
              <w:jc w:val="center"/>
              <w:rPr>
                <w:bCs/>
                <w:sz w:val="18"/>
                <w:szCs w:val="18"/>
              </w:rPr>
            </w:pPr>
            <w:r w:rsidRPr="005F6B71">
              <w:rPr>
                <w:bCs/>
                <w:sz w:val="18"/>
                <w:szCs w:val="18"/>
              </w:rPr>
              <w:t>-</w:t>
            </w:r>
          </w:p>
        </w:tc>
        <w:tc>
          <w:tcPr>
            <w:tcW w:w="393" w:type="pct"/>
            <w:shd w:val="clear" w:color="auto" w:fill="auto"/>
            <w:noWrap/>
            <w:vAlign w:val="center"/>
            <w:hideMark/>
          </w:tcPr>
          <w:p w14:paraId="32CB0DB6" w14:textId="31E581E7" w:rsidR="00F37C4D" w:rsidRPr="005F6B71" w:rsidRDefault="00F37C4D" w:rsidP="00F37C4D">
            <w:pPr>
              <w:jc w:val="center"/>
              <w:rPr>
                <w:bCs/>
                <w:sz w:val="18"/>
                <w:szCs w:val="18"/>
              </w:rPr>
            </w:pPr>
            <w:r w:rsidRPr="005F6B71">
              <w:rPr>
                <w:bCs/>
                <w:sz w:val="18"/>
                <w:szCs w:val="18"/>
              </w:rPr>
              <w:t>-</w:t>
            </w:r>
          </w:p>
        </w:tc>
        <w:tc>
          <w:tcPr>
            <w:tcW w:w="393" w:type="pct"/>
            <w:shd w:val="clear" w:color="auto" w:fill="auto"/>
            <w:noWrap/>
            <w:vAlign w:val="center"/>
            <w:hideMark/>
          </w:tcPr>
          <w:p w14:paraId="32D9CD32" w14:textId="636D490D" w:rsidR="00F37C4D" w:rsidRPr="005F6B71" w:rsidRDefault="00F37C4D" w:rsidP="00F37C4D">
            <w:pPr>
              <w:jc w:val="center"/>
              <w:rPr>
                <w:bCs/>
                <w:sz w:val="18"/>
                <w:szCs w:val="18"/>
              </w:rPr>
            </w:pPr>
            <w:r w:rsidRPr="005F6B71">
              <w:rPr>
                <w:bCs/>
                <w:sz w:val="18"/>
                <w:szCs w:val="18"/>
              </w:rPr>
              <w:t>-</w:t>
            </w:r>
          </w:p>
        </w:tc>
        <w:tc>
          <w:tcPr>
            <w:tcW w:w="198" w:type="pct"/>
            <w:shd w:val="clear" w:color="auto" w:fill="auto"/>
            <w:noWrap/>
            <w:vAlign w:val="center"/>
            <w:hideMark/>
          </w:tcPr>
          <w:p w14:paraId="68A1B4FA" w14:textId="5CBF41F8"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1EA8D568" w14:textId="6E8CF021"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4E0FB08D" w14:textId="02D69524"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4AF4ECC9" w14:textId="707BFCDF" w:rsidR="00F37C4D" w:rsidRPr="005F6B71" w:rsidRDefault="00F37C4D" w:rsidP="00F37C4D">
            <w:pPr>
              <w:jc w:val="center"/>
              <w:rPr>
                <w:bCs/>
                <w:sz w:val="18"/>
                <w:szCs w:val="18"/>
              </w:rPr>
            </w:pPr>
            <w:r w:rsidRPr="005F6B71">
              <w:rPr>
                <w:bCs/>
                <w:sz w:val="18"/>
                <w:szCs w:val="18"/>
              </w:rPr>
              <w:t>-</w:t>
            </w:r>
          </w:p>
        </w:tc>
      </w:tr>
      <w:tr w:rsidR="00F37C4D" w:rsidRPr="005F6B71" w14:paraId="4F0A6C8D" w14:textId="77777777" w:rsidTr="005F6B71">
        <w:trPr>
          <w:trHeight w:val="20"/>
        </w:trPr>
        <w:tc>
          <w:tcPr>
            <w:tcW w:w="213" w:type="pct"/>
            <w:shd w:val="clear" w:color="auto" w:fill="auto"/>
            <w:noWrap/>
            <w:vAlign w:val="center"/>
            <w:hideMark/>
          </w:tcPr>
          <w:p w14:paraId="1AEF6FED" w14:textId="77777777" w:rsidR="00F37C4D" w:rsidRPr="005F6B71" w:rsidRDefault="00F37C4D" w:rsidP="00F37C4D">
            <w:pPr>
              <w:jc w:val="center"/>
              <w:rPr>
                <w:bCs/>
                <w:sz w:val="18"/>
                <w:szCs w:val="18"/>
              </w:rPr>
            </w:pPr>
            <w:r w:rsidRPr="005F6B71">
              <w:rPr>
                <w:bCs/>
                <w:sz w:val="18"/>
                <w:szCs w:val="18"/>
              </w:rPr>
              <w:t>2.2.</w:t>
            </w:r>
          </w:p>
        </w:tc>
        <w:tc>
          <w:tcPr>
            <w:tcW w:w="1036" w:type="pct"/>
            <w:shd w:val="clear" w:color="auto" w:fill="auto"/>
            <w:vAlign w:val="center"/>
            <w:hideMark/>
          </w:tcPr>
          <w:p w14:paraId="6EA58793" w14:textId="1927C7A5" w:rsidR="00F37C4D" w:rsidRPr="005F6B71" w:rsidRDefault="00F37C4D" w:rsidP="00F37C4D">
            <w:pPr>
              <w:rPr>
                <w:bCs/>
                <w:sz w:val="18"/>
                <w:szCs w:val="18"/>
              </w:rPr>
            </w:pPr>
            <w:r w:rsidRPr="005F6B71">
              <w:rPr>
                <w:bCs/>
                <w:sz w:val="18"/>
                <w:szCs w:val="18"/>
              </w:rPr>
              <w:t>Подгруппа 2.2. Реконструкция (модернизация) электрических сетей</w:t>
            </w:r>
          </w:p>
        </w:tc>
        <w:tc>
          <w:tcPr>
            <w:tcW w:w="608" w:type="pct"/>
            <w:shd w:val="clear" w:color="auto" w:fill="auto"/>
            <w:vAlign w:val="center"/>
            <w:hideMark/>
          </w:tcPr>
          <w:p w14:paraId="74C955D0" w14:textId="3BA65CD5" w:rsidR="00F37C4D" w:rsidRPr="005F6B71" w:rsidRDefault="00F37C4D" w:rsidP="00F37C4D">
            <w:pPr>
              <w:jc w:val="center"/>
              <w:rPr>
                <w:bCs/>
                <w:sz w:val="18"/>
                <w:szCs w:val="18"/>
              </w:rPr>
            </w:pPr>
          </w:p>
        </w:tc>
        <w:tc>
          <w:tcPr>
            <w:tcW w:w="530" w:type="pct"/>
            <w:shd w:val="clear" w:color="auto" w:fill="auto"/>
            <w:noWrap/>
            <w:vAlign w:val="center"/>
            <w:hideMark/>
          </w:tcPr>
          <w:p w14:paraId="6AEE001A" w14:textId="6C54952D" w:rsidR="00F37C4D" w:rsidRPr="005F6B71" w:rsidRDefault="00F37C4D" w:rsidP="00F37C4D">
            <w:pPr>
              <w:jc w:val="center"/>
              <w:rPr>
                <w:bCs/>
                <w:sz w:val="18"/>
                <w:szCs w:val="18"/>
              </w:rPr>
            </w:pPr>
            <w:r w:rsidRPr="005F6B71">
              <w:rPr>
                <w:bCs/>
                <w:sz w:val="18"/>
                <w:szCs w:val="18"/>
              </w:rPr>
              <w:t>48 030,000</w:t>
            </w:r>
          </w:p>
        </w:tc>
        <w:tc>
          <w:tcPr>
            <w:tcW w:w="360" w:type="pct"/>
            <w:shd w:val="clear" w:color="auto" w:fill="auto"/>
            <w:noWrap/>
            <w:vAlign w:val="center"/>
            <w:hideMark/>
          </w:tcPr>
          <w:p w14:paraId="4786C2E1" w14:textId="08065757" w:rsidR="00F37C4D" w:rsidRPr="005F6B71" w:rsidRDefault="00F37C4D" w:rsidP="00F37C4D">
            <w:pPr>
              <w:jc w:val="center"/>
              <w:rPr>
                <w:bCs/>
                <w:sz w:val="18"/>
                <w:szCs w:val="18"/>
              </w:rPr>
            </w:pPr>
            <w:r w:rsidRPr="005F6B71">
              <w:rPr>
                <w:bCs/>
                <w:sz w:val="18"/>
                <w:szCs w:val="18"/>
              </w:rPr>
              <w:t>12 010,000</w:t>
            </w:r>
          </w:p>
        </w:tc>
        <w:tc>
          <w:tcPr>
            <w:tcW w:w="361" w:type="pct"/>
            <w:shd w:val="clear" w:color="auto" w:fill="auto"/>
            <w:noWrap/>
            <w:vAlign w:val="center"/>
            <w:hideMark/>
          </w:tcPr>
          <w:p w14:paraId="17EF1F10" w14:textId="290356EF" w:rsidR="00F37C4D" w:rsidRPr="005F6B71" w:rsidRDefault="00F37C4D" w:rsidP="00F37C4D">
            <w:pPr>
              <w:jc w:val="center"/>
              <w:rPr>
                <w:bCs/>
                <w:sz w:val="18"/>
                <w:szCs w:val="18"/>
              </w:rPr>
            </w:pPr>
            <w:r w:rsidRPr="005F6B71">
              <w:rPr>
                <w:bCs/>
                <w:sz w:val="18"/>
                <w:szCs w:val="18"/>
              </w:rPr>
              <w:t>12 010,000</w:t>
            </w:r>
          </w:p>
        </w:tc>
        <w:tc>
          <w:tcPr>
            <w:tcW w:w="393" w:type="pct"/>
            <w:shd w:val="clear" w:color="auto" w:fill="auto"/>
            <w:noWrap/>
            <w:vAlign w:val="center"/>
            <w:hideMark/>
          </w:tcPr>
          <w:p w14:paraId="4B875CD0" w14:textId="054FBFEC" w:rsidR="00F37C4D" w:rsidRPr="005F6B71" w:rsidRDefault="00F37C4D" w:rsidP="00F37C4D">
            <w:pPr>
              <w:jc w:val="center"/>
              <w:rPr>
                <w:bCs/>
                <w:sz w:val="18"/>
                <w:szCs w:val="18"/>
              </w:rPr>
            </w:pPr>
            <w:r w:rsidRPr="005F6B71">
              <w:rPr>
                <w:bCs/>
                <w:sz w:val="18"/>
                <w:szCs w:val="18"/>
              </w:rPr>
              <w:t>12 010,000</w:t>
            </w:r>
          </w:p>
        </w:tc>
        <w:tc>
          <w:tcPr>
            <w:tcW w:w="393" w:type="pct"/>
            <w:shd w:val="clear" w:color="auto" w:fill="auto"/>
            <w:noWrap/>
            <w:vAlign w:val="center"/>
            <w:hideMark/>
          </w:tcPr>
          <w:p w14:paraId="230073A7" w14:textId="2A5ADF8B" w:rsidR="00F37C4D" w:rsidRPr="005F6B71" w:rsidRDefault="00F37C4D" w:rsidP="00F37C4D">
            <w:pPr>
              <w:jc w:val="center"/>
              <w:rPr>
                <w:bCs/>
                <w:sz w:val="18"/>
                <w:szCs w:val="18"/>
              </w:rPr>
            </w:pPr>
            <w:r w:rsidRPr="005F6B71">
              <w:rPr>
                <w:bCs/>
                <w:sz w:val="18"/>
                <w:szCs w:val="18"/>
              </w:rPr>
              <w:t>12 000,000</w:t>
            </w:r>
          </w:p>
        </w:tc>
        <w:tc>
          <w:tcPr>
            <w:tcW w:w="198" w:type="pct"/>
            <w:shd w:val="clear" w:color="auto" w:fill="auto"/>
            <w:noWrap/>
            <w:vAlign w:val="center"/>
            <w:hideMark/>
          </w:tcPr>
          <w:p w14:paraId="63618A35" w14:textId="2C37C3AB"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30000A77" w14:textId="0E08FD3B"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0C9E50B3" w14:textId="121F633F"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308A91DC" w14:textId="01393971" w:rsidR="00F37C4D" w:rsidRPr="005F6B71" w:rsidRDefault="00F37C4D" w:rsidP="00F37C4D">
            <w:pPr>
              <w:jc w:val="center"/>
              <w:rPr>
                <w:bCs/>
                <w:sz w:val="18"/>
                <w:szCs w:val="18"/>
              </w:rPr>
            </w:pPr>
            <w:r w:rsidRPr="005F6B71">
              <w:rPr>
                <w:bCs/>
                <w:sz w:val="18"/>
                <w:szCs w:val="18"/>
              </w:rPr>
              <w:t>-</w:t>
            </w:r>
          </w:p>
        </w:tc>
      </w:tr>
      <w:tr w:rsidR="00F37C4D" w:rsidRPr="005F6B71" w14:paraId="43429DB7" w14:textId="77777777" w:rsidTr="005F6B71">
        <w:trPr>
          <w:trHeight w:val="20"/>
        </w:trPr>
        <w:tc>
          <w:tcPr>
            <w:tcW w:w="213" w:type="pct"/>
            <w:shd w:val="clear" w:color="auto" w:fill="auto"/>
            <w:noWrap/>
            <w:vAlign w:val="center"/>
            <w:hideMark/>
          </w:tcPr>
          <w:p w14:paraId="1B3FE44E" w14:textId="22F261EE" w:rsidR="00F37C4D" w:rsidRPr="005F6B71" w:rsidRDefault="00F37C4D" w:rsidP="00F37C4D">
            <w:pPr>
              <w:jc w:val="center"/>
              <w:outlineLvl w:val="0"/>
              <w:rPr>
                <w:bCs/>
                <w:sz w:val="18"/>
                <w:szCs w:val="18"/>
              </w:rPr>
            </w:pPr>
          </w:p>
        </w:tc>
        <w:tc>
          <w:tcPr>
            <w:tcW w:w="1036" w:type="pct"/>
            <w:shd w:val="clear" w:color="auto" w:fill="auto"/>
            <w:vAlign w:val="center"/>
            <w:hideMark/>
          </w:tcPr>
          <w:p w14:paraId="7D263D81" w14:textId="77777777" w:rsidR="00F37C4D" w:rsidRPr="005F6B71" w:rsidRDefault="00F37C4D" w:rsidP="00F37C4D">
            <w:pPr>
              <w:outlineLvl w:val="0"/>
              <w:rPr>
                <w:bCs/>
                <w:sz w:val="18"/>
                <w:szCs w:val="18"/>
              </w:rPr>
            </w:pPr>
            <w:r w:rsidRPr="005F6B71">
              <w:rPr>
                <w:bCs/>
                <w:sz w:val="18"/>
                <w:szCs w:val="18"/>
              </w:rPr>
              <w:t>Бюджетные средства - всего, в т.ч.</w:t>
            </w:r>
          </w:p>
        </w:tc>
        <w:tc>
          <w:tcPr>
            <w:tcW w:w="608" w:type="pct"/>
            <w:shd w:val="clear" w:color="auto" w:fill="auto"/>
            <w:vAlign w:val="center"/>
            <w:hideMark/>
          </w:tcPr>
          <w:p w14:paraId="41225F07" w14:textId="6AFA352B" w:rsidR="00F37C4D" w:rsidRPr="005F6B71" w:rsidRDefault="00F37C4D" w:rsidP="00F37C4D">
            <w:pPr>
              <w:jc w:val="center"/>
              <w:outlineLvl w:val="0"/>
              <w:rPr>
                <w:bCs/>
                <w:sz w:val="18"/>
                <w:szCs w:val="18"/>
              </w:rPr>
            </w:pPr>
          </w:p>
        </w:tc>
        <w:tc>
          <w:tcPr>
            <w:tcW w:w="530" w:type="pct"/>
            <w:shd w:val="clear" w:color="auto" w:fill="auto"/>
            <w:noWrap/>
            <w:vAlign w:val="center"/>
            <w:hideMark/>
          </w:tcPr>
          <w:p w14:paraId="5EA461D0" w14:textId="12588B4A" w:rsidR="00F37C4D" w:rsidRPr="005F6B71" w:rsidRDefault="00F37C4D" w:rsidP="00F37C4D">
            <w:pPr>
              <w:jc w:val="center"/>
              <w:outlineLvl w:val="0"/>
              <w:rPr>
                <w:bCs/>
                <w:sz w:val="18"/>
                <w:szCs w:val="18"/>
              </w:rPr>
            </w:pPr>
            <w:r w:rsidRPr="005F6B71">
              <w:rPr>
                <w:bCs/>
                <w:sz w:val="18"/>
                <w:szCs w:val="18"/>
              </w:rPr>
              <w:t>48 030,000</w:t>
            </w:r>
          </w:p>
        </w:tc>
        <w:tc>
          <w:tcPr>
            <w:tcW w:w="360" w:type="pct"/>
            <w:shd w:val="clear" w:color="auto" w:fill="auto"/>
            <w:noWrap/>
            <w:vAlign w:val="center"/>
            <w:hideMark/>
          </w:tcPr>
          <w:p w14:paraId="63495355" w14:textId="74948EF7" w:rsidR="00F37C4D" w:rsidRPr="005F6B71" w:rsidRDefault="00F37C4D" w:rsidP="00F37C4D">
            <w:pPr>
              <w:jc w:val="center"/>
              <w:outlineLvl w:val="0"/>
              <w:rPr>
                <w:bCs/>
                <w:sz w:val="18"/>
                <w:szCs w:val="18"/>
              </w:rPr>
            </w:pPr>
            <w:r w:rsidRPr="005F6B71">
              <w:rPr>
                <w:bCs/>
                <w:sz w:val="18"/>
                <w:szCs w:val="18"/>
              </w:rPr>
              <w:t>12 010,000</w:t>
            </w:r>
          </w:p>
        </w:tc>
        <w:tc>
          <w:tcPr>
            <w:tcW w:w="361" w:type="pct"/>
            <w:shd w:val="clear" w:color="auto" w:fill="auto"/>
            <w:noWrap/>
            <w:vAlign w:val="center"/>
            <w:hideMark/>
          </w:tcPr>
          <w:p w14:paraId="0F0EDDDE" w14:textId="0C7E833B" w:rsidR="00F37C4D" w:rsidRPr="005F6B71" w:rsidRDefault="00F37C4D" w:rsidP="00F37C4D">
            <w:pPr>
              <w:jc w:val="center"/>
              <w:outlineLvl w:val="0"/>
              <w:rPr>
                <w:bCs/>
                <w:sz w:val="18"/>
                <w:szCs w:val="18"/>
              </w:rPr>
            </w:pPr>
            <w:r w:rsidRPr="005F6B71">
              <w:rPr>
                <w:bCs/>
                <w:sz w:val="18"/>
                <w:szCs w:val="18"/>
              </w:rPr>
              <w:t>12 010,000</w:t>
            </w:r>
          </w:p>
        </w:tc>
        <w:tc>
          <w:tcPr>
            <w:tcW w:w="393" w:type="pct"/>
            <w:shd w:val="clear" w:color="auto" w:fill="auto"/>
            <w:noWrap/>
            <w:vAlign w:val="center"/>
            <w:hideMark/>
          </w:tcPr>
          <w:p w14:paraId="48623609" w14:textId="1AB84BB7" w:rsidR="00F37C4D" w:rsidRPr="005F6B71" w:rsidRDefault="00F37C4D" w:rsidP="00F37C4D">
            <w:pPr>
              <w:jc w:val="center"/>
              <w:outlineLvl w:val="0"/>
              <w:rPr>
                <w:bCs/>
                <w:sz w:val="18"/>
                <w:szCs w:val="18"/>
              </w:rPr>
            </w:pPr>
            <w:r w:rsidRPr="005F6B71">
              <w:rPr>
                <w:bCs/>
                <w:sz w:val="18"/>
                <w:szCs w:val="18"/>
              </w:rPr>
              <w:t>12 010,000</w:t>
            </w:r>
          </w:p>
        </w:tc>
        <w:tc>
          <w:tcPr>
            <w:tcW w:w="393" w:type="pct"/>
            <w:shd w:val="clear" w:color="auto" w:fill="auto"/>
            <w:noWrap/>
            <w:vAlign w:val="center"/>
            <w:hideMark/>
          </w:tcPr>
          <w:p w14:paraId="7ABFCD6F" w14:textId="6C317185" w:rsidR="00F37C4D" w:rsidRPr="005F6B71" w:rsidRDefault="00F37C4D" w:rsidP="00F37C4D">
            <w:pPr>
              <w:jc w:val="center"/>
              <w:outlineLvl w:val="0"/>
              <w:rPr>
                <w:bCs/>
                <w:sz w:val="18"/>
                <w:szCs w:val="18"/>
              </w:rPr>
            </w:pPr>
            <w:r w:rsidRPr="005F6B71">
              <w:rPr>
                <w:bCs/>
                <w:sz w:val="18"/>
                <w:szCs w:val="18"/>
              </w:rPr>
              <w:t>12 000,000</w:t>
            </w:r>
          </w:p>
        </w:tc>
        <w:tc>
          <w:tcPr>
            <w:tcW w:w="198" w:type="pct"/>
            <w:shd w:val="clear" w:color="auto" w:fill="auto"/>
            <w:noWrap/>
            <w:vAlign w:val="center"/>
            <w:hideMark/>
          </w:tcPr>
          <w:p w14:paraId="2B39172F" w14:textId="17EF9A01" w:rsidR="00F37C4D" w:rsidRPr="005F6B71" w:rsidRDefault="00F37C4D" w:rsidP="00F37C4D">
            <w:pPr>
              <w:jc w:val="center"/>
              <w:outlineLvl w:val="0"/>
              <w:rPr>
                <w:bCs/>
                <w:sz w:val="18"/>
                <w:szCs w:val="18"/>
              </w:rPr>
            </w:pPr>
            <w:r w:rsidRPr="005F6B71">
              <w:rPr>
                <w:bCs/>
                <w:sz w:val="18"/>
                <w:szCs w:val="18"/>
              </w:rPr>
              <w:t>-</w:t>
            </w:r>
          </w:p>
        </w:tc>
        <w:tc>
          <w:tcPr>
            <w:tcW w:w="361" w:type="pct"/>
            <w:shd w:val="clear" w:color="auto" w:fill="auto"/>
            <w:noWrap/>
            <w:vAlign w:val="center"/>
            <w:hideMark/>
          </w:tcPr>
          <w:p w14:paraId="483B234A" w14:textId="6BEB73C5"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1FC5B716" w14:textId="210E8D91"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7F0D7B5D" w14:textId="7AEF57FF" w:rsidR="00F37C4D" w:rsidRPr="005F6B71" w:rsidRDefault="00F37C4D" w:rsidP="00F37C4D">
            <w:pPr>
              <w:jc w:val="center"/>
              <w:outlineLvl w:val="0"/>
              <w:rPr>
                <w:bCs/>
                <w:sz w:val="18"/>
                <w:szCs w:val="18"/>
              </w:rPr>
            </w:pPr>
            <w:r w:rsidRPr="005F6B71">
              <w:rPr>
                <w:bCs/>
                <w:sz w:val="18"/>
                <w:szCs w:val="18"/>
              </w:rPr>
              <w:t>-</w:t>
            </w:r>
          </w:p>
        </w:tc>
      </w:tr>
      <w:tr w:rsidR="00F37C4D" w:rsidRPr="005F6B71" w14:paraId="586A1F29" w14:textId="77777777" w:rsidTr="005F6B71">
        <w:trPr>
          <w:trHeight w:val="20"/>
        </w:trPr>
        <w:tc>
          <w:tcPr>
            <w:tcW w:w="213" w:type="pct"/>
            <w:shd w:val="clear" w:color="auto" w:fill="auto"/>
            <w:noWrap/>
            <w:vAlign w:val="center"/>
          </w:tcPr>
          <w:p w14:paraId="3C4F4284" w14:textId="77777777" w:rsidR="00F37C4D" w:rsidRPr="005F6B71" w:rsidRDefault="00F37C4D" w:rsidP="00F37C4D">
            <w:pPr>
              <w:jc w:val="center"/>
              <w:outlineLvl w:val="0"/>
              <w:rPr>
                <w:bCs/>
                <w:sz w:val="18"/>
                <w:szCs w:val="18"/>
              </w:rPr>
            </w:pPr>
          </w:p>
        </w:tc>
        <w:tc>
          <w:tcPr>
            <w:tcW w:w="1036" w:type="pct"/>
            <w:shd w:val="clear" w:color="auto" w:fill="auto"/>
            <w:vAlign w:val="center"/>
          </w:tcPr>
          <w:p w14:paraId="47B7938D" w14:textId="27BC3DB0" w:rsidR="00F37C4D" w:rsidRPr="005F6B71" w:rsidRDefault="00F37C4D" w:rsidP="00F37C4D">
            <w:pPr>
              <w:outlineLvl w:val="0"/>
              <w:rPr>
                <w:bCs/>
                <w:sz w:val="18"/>
                <w:szCs w:val="18"/>
              </w:rPr>
            </w:pPr>
            <w:r w:rsidRPr="005F6B71">
              <w:rPr>
                <w:sz w:val="18"/>
                <w:szCs w:val="18"/>
              </w:rPr>
              <w:t>местный бюджет</w:t>
            </w:r>
          </w:p>
        </w:tc>
        <w:tc>
          <w:tcPr>
            <w:tcW w:w="608" w:type="pct"/>
            <w:shd w:val="clear" w:color="auto" w:fill="auto"/>
            <w:vAlign w:val="center"/>
          </w:tcPr>
          <w:p w14:paraId="68A45AA4" w14:textId="77777777" w:rsidR="00F37C4D" w:rsidRPr="005F6B71" w:rsidRDefault="00F37C4D" w:rsidP="00F37C4D">
            <w:pPr>
              <w:jc w:val="center"/>
              <w:outlineLvl w:val="0"/>
              <w:rPr>
                <w:bCs/>
                <w:sz w:val="18"/>
                <w:szCs w:val="18"/>
              </w:rPr>
            </w:pPr>
          </w:p>
        </w:tc>
        <w:tc>
          <w:tcPr>
            <w:tcW w:w="530" w:type="pct"/>
            <w:shd w:val="clear" w:color="auto" w:fill="auto"/>
            <w:noWrap/>
            <w:vAlign w:val="center"/>
          </w:tcPr>
          <w:p w14:paraId="04363E4B" w14:textId="60212661" w:rsidR="00F37C4D" w:rsidRPr="005F6B71" w:rsidRDefault="00F37C4D" w:rsidP="00F37C4D">
            <w:pPr>
              <w:jc w:val="center"/>
              <w:outlineLvl w:val="0"/>
              <w:rPr>
                <w:bCs/>
                <w:sz w:val="18"/>
                <w:szCs w:val="18"/>
              </w:rPr>
            </w:pPr>
            <w:r w:rsidRPr="005F6B71">
              <w:rPr>
                <w:bCs/>
                <w:sz w:val="18"/>
                <w:szCs w:val="18"/>
              </w:rPr>
              <w:t>48 030,000</w:t>
            </w:r>
          </w:p>
        </w:tc>
        <w:tc>
          <w:tcPr>
            <w:tcW w:w="360" w:type="pct"/>
            <w:shd w:val="clear" w:color="auto" w:fill="auto"/>
            <w:noWrap/>
            <w:vAlign w:val="center"/>
          </w:tcPr>
          <w:p w14:paraId="30006843" w14:textId="72CA5258" w:rsidR="00F37C4D" w:rsidRPr="005F6B71" w:rsidRDefault="00F37C4D" w:rsidP="00F37C4D">
            <w:pPr>
              <w:jc w:val="center"/>
              <w:outlineLvl w:val="0"/>
              <w:rPr>
                <w:bCs/>
                <w:sz w:val="18"/>
                <w:szCs w:val="18"/>
              </w:rPr>
            </w:pPr>
            <w:r w:rsidRPr="005F6B71">
              <w:rPr>
                <w:bCs/>
                <w:sz w:val="18"/>
                <w:szCs w:val="18"/>
              </w:rPr>
              <w:t>12 010,000</w:t>
            </w:r>
          </w:p>
        </w:tc>
        <w:tc>
          <w:tcPr>
            <w:tcW w:w="361" w:type="pct"/>
            <w:shd w:val="clear" w:color="auto" w:fill="auto"/>
            <w:noWrap/>
            <w:vAlign w:val="center"/>
          </w:tcPr>
          <w:p w14:paraId="1AACA1D7" w14:textId="56C5E484" w:rsidR="00F37C4D" w:rsidRPr="005F6B71" w:rsidRDefault="00F37C4D" w:rsidP="00F37C4D">
            <w:pPr>
              <w:jc w:val="center"/>
              <w:outlineLvl w:val="0"/>
              <w:rPr>
                <w:bCs/>
                <w:sz w:val="18"/>
                <w:szCs w:val="18"/>
              </w:rPr>
            </w:pPr>
            <w:r w:rsidRPr="005F6B71">
              <w:rPr>
                <w:bCs/>
                <w:sz w:val="18"/>
                <w:szCs w:val="18"/>
              </w:rPr>
              <w:t>12 010,000</w:t>
            </w:r>
          </w:p>
        </w:tc>
        <w:tc>
          <w:tcPr>
            <w:tcW w:w="393" w:type="pct"/>
            <w:shd w:val="clear" w:color="auto" w:fill="auto"/>
            <w:noWrap/>
            <w:vAlign w:val="center"/>
          </w:tcPr>
          <w:p w14:paraId="6BC9843A" w14:textId="00DC812F" w:rsidR="00F37C4D" w:rsidRPr="005F6B71" w:rsidRDefault="00F37C4D" w:rsidP="00F37C4D">
            <w:pPr>
              <w:jc w:val="center"/>
              <w:outlineLvl w:val="0"/>
              <w:rPr>
                <w:bCs/>
                <w:sz w:val="18"/>
                <w:szCs w:val="18"/>
              </w:rPr>
            </w:pPr>
            <w:r w:rsidRPr="005F6B71">
              <w:rPr>
                <w:bCs/>
                <w:sz w:val="18"/>
                <w:szCs w:val="18"/>
              </w:rPr>
              <w:t>12 010,000</w:t>
            </w:r>
          </w:p>
        </w:tc>
        <w:tc>
          <w:tcPr>
            <w:tcW w:w="393" w:type="pct"/>
            <w:shd w:val="clear" w:color="auto" w:fill="auto"/>
            <w:noWrap/>
            <w:vAlign w:val="center"/>
          </w:tcPr>
          <w:p w14:paraId="2CE29E15" w14:textId="2654AAC3" w:rsidR="00F37C4D" w:rsidRPr="005F6B71" w:rsidRDefault="00F37C4D" w:rsidP="00F37C4D">
            <w:pPr>
              <w:jc w:val="center"/>
              <w:outlineLvl w:val="0"/>
              <w:rPr>
                <w:bCs/>
                <w:sz w:val="18"/>
                <w:szCs w:val="18"/>
              </w:rPr>
            </w:pPr>
            <w:r w:rsidRPr="005F6B71">
              <w:rPr>
                <w:bCs/>
                <w:sz w:val="18"/>
                <w:szCs w:val="18"/>
              </w:rPr>
              <w:t>12 000,000</w:t>
            </w:r>
          </w:p>
        </w:tc>
        <w:tc>
          <w:tcPr>
            <w:tcW w:w="198" w:type="pct"/>
            <w:shd w:val="clear" w:color="auto" w:fill="auto"/>
            <w:noWrap/>
            <w:vAlign w:val="center"/>
          </w:tcPr>
          <w:p w14:paraId="0CD74C98" w14:textId="77777777" w:rsidR="00F37C4D" w:rsidRPr="005F6B71" w:rsidRDefault="00F37C4D" w:rsidP="00F37C4D">
            <w:pPr>
              <w:jc w:val="center"/>
              <w:outlineLvl w:val="0"/>
              <w:rPr>
                <w:bCs/>
                <w:sz w:val="18"/>
                <w:szCs w:val="18"/>
              </w:rPr>
            </w:pPr>
          </w:p>
        </w:tc>
        <w:tc>
          <w:tcPr>
            <w:tcW w:w="361" w:type="pct"/>
            <w:shd w:val="clear" w:color="auto" w:fill="auto"/>
            <w:noWrap/>
            <w:vAlign w:val="center"/>
          </w:tcPr>
          <w:p w14:paraId="3AA22934" w14:textId="77777777" w:rsidR="00F37C4D" w:rsidRPr="005F6B71" w:rsidRDefault="00F37C4D" w:rsidP="00F37C4D">
            <w:pPr>
              <w:jc w:val="center"/>
              <w:outlineLvl w:val="0"/>
              <w:rPr>
                <w:bCs/>
                <w:sz w:val="18"/>
                <w:szCs w:val="18"/>
              </w:rPr>
            </w:pPr>
          </w:p>
        </w:tc>
        <w:tc>
          <w:tcPr>
            <w:tcW w:w="328" w:type="pct"/>
            <w:shd w:val="clear" w:color="auto" w:fill="auto"/>
            <w:noWrap/>
            <w:vAlign w:val="center"/>
          </w:tcPr>
          <w:p w14:paraId="7A137C64" w14:textId="77777777" w:rsidR="00F37C4D" w:rsidRPr="005F6B71" w:rsidRDefault="00F37C4D" w:rsidP="00F37C4D">
            <w:pPr>
              <w:jc w:val="center"/>
              <w:outlineLvl w:val="0"/>
              <w:rPr>
                <w:bCs/>
                <w:sz w:val="18"/>
                <w:szCs w:val="18"/>
              </w:rPr>
            </w:pPr>
          </w:p>
        </w:tc>
        <w:tc>
          <w:tcPr>
            <w:tcW w:w="219" w:type="pct"/>
            <w:shd w:val="clear" w:color="auto" w:fill="auto"/>
            <w:noWrap/>
            <w:vAlign w:val="center"/>
          </w:tcPr>
          <w:p w14:paraId="5897F3A0" w14:textId="77777777" w:rsidR="00F37C4D" w:rsidRPr="005F6B71" w:rsidRDefault="00F37C4D" w:rsidP="00F37C4D">
            <w:pPr>
              <w:jc w:val="center"/>
              <w:outlineLvl w:val="0"/>
              <w:rPr>
                <w:bCs/>
                <w:sz w:val="18"/>
                <w:szCs w:val="18"/>
              </w:rPr>
            </w:pPr>
          </w:p>
        </w:tc>
      </w:tr>
      <w:tr w:rsidR="00F37C4D" w:rsidRPr="005F6B71" w14:paraId="5873BAC2" w14:textId="77777777" w:rsidTr="005F6B71">
        <w:trPr>
          <w:trHeight w:val="20"/>
        </w:trPr>
        <w:tc>
          <w:tcPr>
            <w:tcW w:w="213" w:type="pct"/>
            <w:shd w:val="clear" w:color="auto" w:fill="auto"/>
            <w:noWrap/>
            <w:vAlign w:val="center"/>
            <w:hideMark/>
          </w:tcPr>
          <w:p w14:paraId="6DA943EE" w14:textId="77777777" w:rsidR="00F37C4D" w:rsidRPr="005F6B71" w:rsidRDefault="00F37C4D" w:rsidP="00F37C4D">
            <w:pPr>
              <w:jc w:val="center"/>
              <w:rPr>
                <w:sz w:val="18"/>
                <w:szCs w:val="18"/>
              </w:rPr>
            </w:pPr>
            <w:r w:rsidRPr="005F6B71">
              <w:rPr>
                <w:sz w:val="18"/>
                <w:szCs w:val="18"/>
              </w:rPr>
              <w:t>2.2.1.</w:t>
            </w:r>
          </w:p>
        </w:tc>
        <w:tc>
          <w:tcPr>
            <w:tcW w:w="1036" w:type="pct"/>
            <w:shd w:val="clear" w:color="auto" w:fill="auto"/>
            <w:vAlign w:val="center"/>
            <w:hideMark/>
          </w:tcPr>
          <w:p w14:paraId="119FE21F" w14:textId="77777777" w:rsidR="00F37C4D" w:rsidRPr="005F6B71" w:rsidRDefault="00F37C4D" w:rsidP="00F37C4D">
            <w:pPr>
              <w:rPr>
                <w:sz w:val="18"/>
                <w:szCs w:val="18"/>
              </w:rPr>
            </w:pPr>
            <w:r w:rsidRPr="005F6B71">
              <w:rPr>
                <w:sz w:val="18"/>
                <w:szCs w:val="18"/>
              </w:rPr>
              <w:t>Приобретение автотранспорта и специализированной техники, модернизация программного обеспечения, реконструкция сетей и трансформаторных подстанций</w:t>
            </w:r>
          </w:p>
        </w:tc>
        <w:tc>
          <w:tcPr>
            <w:tcW w:w="608" w:type="pct"/>
            <w:shd w:val="clear" w:color="auto" w:fill="auto"/>
            <w:vAlign w:val="center"/>
            <w:hideMark/>
          </w:tcPr>
          <w:p w14:paraId="03BFF920" w14:textId="6A176BAB" w:rsidR="00F37C4D" w:rsidRPr="005F6B71" w:rsidRDefault="00D9219B" w:rsidP="00D87DB0">
            <w:pPr>
              <w:jc w:val="center"/>
              <w:rPr>
                <w:sz w:val="18"/>
                <w:szCs w:val="18"/>
              </w:rPr>
            </w:pPr>
            <w:r w:rsidRPr="005F6B71">
              <w:rPr>
                <w:sz w:val="18"/>
                <w:szCs w:val="18"/>
              </w:rPr>
              <w:t>ПКР до 2025 года</w:t>
            </w:r>
          </w:p>
        </w:tc>
        <w:tc>
          <w:tcPr>
            <w:tcW w:w="530" w:type="pct"/>
            <w:shd w:val="clear" w:color="auto" w:fill="auto"/>
            <w:noWrap/>
            <w:vAlign w:val="center"/>
            <w:hideMark/>
          </w:tcPr>
          <w:p w14:paraId="76C50256" w14:textId="3922D494" w:rsidR="00F37C4D" w:rsidRPr="005F6B71" w:rsidRDefault="00F37C4D" w:rsidP="00F37C4D">
            <w:pPr>
              <w:jc w:val="center"/>
              <w:rPr>
                <w:bCs/>
                <w:sz w:val="18"/>
                <w:szCs w:val="18"/>
              </w:rPr>
            </w:pPr>
            <w:r w:rsidRPr="005F6B71">
              <w:rPr>
                <w:bCs/>
                <w:sz w:val="18"/>
                <w:szCs w:val="18"/>
              </w:rPr>
              <w:t>48 000,000</w:t>
            </w:r>
          </w:p>
        </w:tc>
        <w:tc>
          <w:tcPr>
            <w:tcW w:w="360" w:type="pct"/>
            <w:shd w:val="clear" w:color="auto" w:fill="auto"/>
            <w:noWrap/>
            <w:vAlign w:val="center"/>
            <w:hideMark/>
          </w:tcPr>
          <w:p w14:paraId="7EF7828B" w14:textId="69B2A03F" w:rsidR="00F37C4D" w:rsidRPr="005F6B71" w:rsidRDefault="00F37C4D" w:rsidP="00F37C4D">
            <w:pPr>
              <w:jc w:val="center"/>
              <w:rPr>
                <w:bCs/>
                <w:sz w:val="18"/>
                <w:szCs w:val="18"/>
              </w:rPr>
            </w:pPr>
            <w:r w:rsidRPr="005F6B71">
              <w:rPr>
                <w:bCs/>
                <w:sz w:val="18"/>
                <w:szCs w:val="18"/>
              </w:rPr>
              <w:t>12 000,000</w:t>
            </w:r>
          </w:p>
        </w:tc>
        <w:tc>
          <w:tcPr>
            <w:tcW w:w="361" w:type="pct"/>
            <w:shd w:val="clear" w:color="auto" w:fill="auto"/>
            <w:noWrap/>
            <w:vAlign w:val="center"/>
            <w:hideMark/>
          </w:tcPr>
          <w:p w14:paraId="7857FE83" w14:textId="7F078E74" w:rsidR="00F37C4D" w:rsidRPr="005F6B71" w:rsidRDefault="00F37C4D" w:rsidP="00F37C4D">
            <w:pPr>
              <w:jc w:val="center"/>
              <w:rPr>
                <w:bCs/>
                <w:sz w:val="18"/>
                <w:szCs w:val="18"/>
              </w:rPr>
            </w:pPr>
            <w:r w:rsidRPr="005F6B71">
              <w:rPr>
                <w:bCs/>
                <w:sz w:val="18"/>
                <w:szCs w:val="18"/>
              </w:rPr>
              <w:t>12 000,000</w:t>
            </w:r>
          </w:p>
        </w:tc>
        <w:tc>
          <w:tcPr>
            <w:tcW w:w="393" w:type="pct"/>
            <w:shd w:val="clear" w:color="auto" w:fill="auto"/>
            <w:noWrap/>
            <w:vAlign w:val="center"/>
            <w:hideMark/>
          </w:tcPr>
          <w:p w14:paraId="62CBD6B5" w14:textId="3A8838E3" w:rsidR="00F37C4D" w:rsidRPr="005F6B71" w:rsidRDefault="00F37C4D" w:rsidP="00F37C4D">
            <w:pPr>
              <w:jc w:val="center"/>
              <w:rPr>
                <w:bCs/>
                <w:sz w:val="18"/>
                <w:szCs w:val="18"/>
              </w:rPr>
            </w:pPr>
            <w:r w:rsidRPr="005F6B71">
              <w:rPr>
                <w:bCs/>
                <w:sz w:val="18"/>
                <w:szCs w:val="18"/>
              </w:rPr>
              <w:t>12 000,0000</w:t>
            </w:r>
          </w:p>
        </w:tc>
        <w:tc>
          <w:tcPr>
            <w:tcW w:w="393" w:type="pct"/>
            <w:shd w:val="clear" w:color="auto" w:fill="auto"/>
            <w:noWrap/>
            <w:vAlign w:val="center"/>
            <w:hideMark/>
          </w:tcPr>
          <w:p w14:paraId="40F8C5FB" w14:textId="3C11DA85" w:rsidR="00F37C4D" w:rsidRPr="005F6B71" w:rsidRDefault="00F37C4D" w:rsidP="00F37C4D">
            <w:pPr>
              <w:jc w:val="center"/>
              <w:rPr>
                <w:bCs/>
                <w:sz w:val="18"/>
                <w:szCs w:val="18"/>
              </w:rPr>
            </w:pPr>
            <w:r w:rsidRPr="005F6B71">
              <w:rPr>
                <w:bCs/>
                <w:sz w:val="18"/>
                <w:szCs w:val="18"/>
              </w:rPr>
              <w:t>12 000,0000</w:t>
            </w:r>
          </w:p>
        </w:tc>
        <w:tc>
          <w:tcPr>
            <w:tcW w:w="198" w:type="pct"/>
            <w:shd w:val="clear" w:color="auto" w:fill="auto"/>
            <w:noWrap/>
            <w:vAlign w:val="center"/>
            <w:hideMark/>
          </w:tcPr>
          <w:p w14:paraId="22CFFB10" w14:textId="51B0018E"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1FDF563A" w14:textId="5CEEEF65"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55FBB880" w14:textId="4BC03A91"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34E1E0A4" w14:textId="45DD6B4D" w:rsidR="00F37C4D" w:rsidRPr="005F6B71" w:rsidRDefault="00F37C4D" w:rsidP="00F37C4D">
            <w:pPr>
              <w:jc w:val="center"/>
              <w:rPr>
                <w:bCs/>
                <w:sz w:val="18"/>
                <w:szCs w:val="18"/>
              </w:rPr>
            </w:pPr>
            <w:r w:rsidRPr="005F6B71">
              <w:rPr>
                <w:bCs/>
                <w:sz w:val="18"/>
                <w:szCs w:val="18"/>
              </w:rPr>
              <w:t>-</w:t>
            </w:r>
          </w:p>
        </w:tc>
      </w:tr>
      <w:tr w:rsidR="00F37C4D" w:rsidRPr="005F6B71" w14:paraId="654C704C" w14:textId="77777777" w:rsidTr="005F6B71">
        <w:trPr>
          <w:trHeight w:val="20"/>
        </w:trPr>
        <w:tc>
          <w:tcPr>
            <w:tcW w:w="213" w:type="pct"/>
            <w:shd w:val="clear" w:color="auto" w:fill="auto"/>
            <w:noWrap/>
            <w:vAlign w:val="center"/>
            <w:hideMark/>
          </w:tcPr>
          <w:p w14:paraId="30D459FF" w14:textId="49AA9110" w:rsidR="00F37C4D" w:rsidRPr="005F6B71" w:rsidRDefault="00F37C4D" w:rsidP="00F37C4D">
            <w:pPr>
              <w:jc w:val="center"/>
              <w:outlineLvl w:val="0"/>
              <w:rPr>
                <w:sz w:val="18"/>
                <w:szCs w:val="18"/>
              </w:rPr>
            </w:pPr>
          </w:p>
        </w:tc>
        <w:tc>
          <w:tcPr>
            <w:tcW w:w="1036" w:type="pct"/>
            <w:shd w:val="clear" w:color="auto" w:fill="auto"/>
            <w:vAlign w:val="center"/>
            <w:hideMark/>
          </w:tcPr>
          <w:p w14:paraId="5D8D6733" w14:textId="77777777" w:rsidR="00F37C4D" w:rsidRPr="005F6B71" w:rsidRDefault="00F37C4D" w:rsidP="00F37C4D">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2E1DCF26" w14:textId="23989026" w:rsidR="00F37C4D" w:rsidRPr="005F6B71" w:rsidRDefault="00F37C4D" w:rsidP="00F37C4D">
            <w:pPr>
              <w:jc w:val="center"/>
              <w:outlineLvl w:val="0"/>
              <w:rPr>
                <w:sz w:val="18"/>
                <w:szCs w:val="18"/>
              </w:rPr>
            </w:pPr>
          </w:p>
        </w:tc>
        <w:tc>
          <w:tcPr>
            <w:tcW w:w="530" w:type="pct"/>
            <w:shd w:val="clear" w:color="auto" w:fill="auto"/>
            <w:noWrap/>
            <w:vAlign w:val="center"/>
            <w:hideMark/>
          </w:tcPr>
          <w:p w14:paraId="48A0BBA5" w14:textId="3158F745" w:rsidR="00F37C4D" w:rsidRPr="005F6B71" w:rsidRDefault="00F37C4D" w:rsidP="00F37C4D">
            <w:pPr>
              <w:jc w:val="center"/>
              <w:outlineLvl w:val="0"/>
              <w:rPr>
                <w:bCs/>
                <w:sz w:val="18"/>
                <w:szCs w:val="18"/>
              </w:rPr>
            </w:pPr>
            <w:r w:rsidRPr="005F6B71">
              <w:rPr>
                <w:bCs/>
                <w:sz w:val="18"/>
                <w:szCs w:val="18"/>
              </w:rPr>
              <w:t>48 000,000</w:t>
            </w:r>
          </w:p>
        </w:tc>
        <w:tc>
          <w:tcPr>
            <w:tcW w:w="360" w:type="pct"/>
            <w:shd w:val="clear" w:color="auto" w:fill="auto"/>
            <w:noWrap/>
            <w:vAlign w:val="center"/>
            <w:hideMark/>
          </w:tcPr>
          <w:p w14:paraId="594B96C9" w14:textId="16507EBA" w:rsidR="00F37C4D" w:rsidRPr="005F6B71" w:rsidRDefault="00F37C4D" w:rsidP="00F37C4D">
            <w:pPr>
              <w:jc w:val="center"/>
              <w:outlineLvl w:val="0"/>
              <w:rPr>
                <w:sz w:val="18"/>
                <w:szCs w:val="18"/>
              </w:rPr>
            </w:pPr>
            <w:r w:rsidRPr="005F6B71">
              <w:rPr>
                <w:sz w:val="18"/>
                <w:szCs w:val="18"/>
              </w:rPr>
              <w:t>12 000,000</w:t>
            </w:r>
          </w:p>
        </w:tc>
        <w:tc>
          <w:tcPr>
            <w:tcW w:w="361" w:type="pct"/>
            <w:shd w:val="clear" w:color="auto" w:fill="auto"/>
            <w:noWrap/>
            <w:vAlign w:val="center"/>
            <w:hideMark/>
          </w:tcPr>
          <w:p w14:paraId="43E481CC" w14:textId="76C7E5A3" w:rsidR="00F37C4D" w:rsidRPr="005F6B71" w:rsidRDefault="00F37C4D" w:rsidP="00F37C4D">
            <w:pPr>
              <w:jc w:val="center"/>
              <w:outlineLvl w:val="0"/>
              <w:rPr>
                <w:sz w:val="18"/>
                <w:szCs w:val="18"/>
              </w:rPr>
            </w:pPr>
            <w:r w:rsidRPr="005F6B71">
              <w:rPr>
                <w:sz w:val="18"/>
                <w:szCs w:val="18"/>
              </w:rPr>
              <w:t>12 000,000</w:t>
            </w:r>
          </w:p>
        </w:tc>
        <w:tc>
          <w:tcPr>
            <w:tcW w:w="393" w:type="pct"/>
            <w:shd w:val="clear" w:color="auto" w:fill="auto"/>
            <w:noWrap/>
            <w:vAlign w:val="center"/>
            <w:hideMark/>
          </w:tcPr>
          <w:p w14:paraId="305454B7" w14:textId="33C85002" w:rsidR="00F37C4D" w:rsidRPr="005F6B71" w:rsidRDefault="00F37C4D" w:rsidP="00F37C4D">
            <w:pPr>
              <w:jc w:val="center"/>
              <w:outlineLvl w:val="0"/>
              <w:rPr>
                <w:sz w:val="18"/>
                <w:szCs w:val="18"/>
              </w:rPr>
            </w:pPr>
            <w:r w:rsidRPr="005F6B71">
              <w:rPr>
                <w:sz w:val="18"/>
                <w:szCs w:val="18"/>
              </w:rPr>
              <w:t>12 000,000</w:t>
            </w:r>
          </w:p>
        </w:tc>
        <w:tc>
          <w:tcPr>
            <w:tcW w:w="393" w:type="pct"/>
            <w:shd w:val="clear" w:color="auto" w:fill="auto"/>
            <w:noWrap/>
            <w:vAlign w:val="center"/>
            <w:hideMark/>
          </w:tcPr>
          <w:p w14:paraId="2E42AFA5" w14:textId="1A85D126" w:rsidR="00F37C4D" w:rsidRPr="005F6B71" w:rsidRDefault="00F37C4D" w:rsidP="00F37C4D">
            <w:pPr>
              <w:jc w:val="center"/>
              <w:outlineLvl w:val="0"/>
              <w:rPr>
                <w:sz w:val="18"/>
                <w:szCs w:val="18"/>
              </w:rPr>
            </w:pPr>
            <w:r w:rsidRPr="005F6B71">
              <w:rPr>
                <w:sz w:val="18"/>
                <w:szCs w:val="18"/>
              </w:rPr>
              <w:t>12 000,000</w:t>
            </w:r>
          </w:p>
        </w:tc>
        <w:tc>
          <w:tcPr>
            <w:tcW w:w="198" w:type="pct"/>
            <w:shd w:val="clear" w:color="auto" w:fill="auto"/>
            <w:noWrap/>
            <w:vAlign w:val="center"/>
            <w:hideMark/>
          </w:tcPr>
          <w:p w14:paraId="4F592B80" w14:textId="3A5E979A"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2AE6B02F" w14:textId="20228D50"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6F01B704" w14:textId="1086C15F"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2FD6FA48" w14:textId="6BF072DA" w:rsidR="00F37C4D" w:rsidRPr="005F6B71" w:rsidRDefault="00F37C4D" w:rsidP="00F37C4D">
            <w:pPr>
              <w:jc w:val="center"/>
              <w:outlineLvl w:val="0"/>
              <w:rPr>
                <w:bCs/>
                <w:sz w:val="18"/>
                <w:szCs w:val="18"/>
              </w:rPr>
            </w:pPr>
            <w:r w:rsidRPr="005F6B71">
              <w:rPr>
                <w:bCs/>
                <w:sz w:val="18"/>
                <w:szCs w:val="18"/>
              </w:rPr>
              <w:t>-</w:t>
            </w:r>
          </w:p>
        </w:tc>
      </w:tr>
      <w:tr w:rsidR="00724723" w:rsidRPr="005F6B71" w14:paraId="4CEC4496" w14:textId="77777777" w:rsidTr="005F6B71">
        <w:trPr>
          <w:trHeight w:val="20"/>
        </w:trPr>
        <w:tc>
          <w:tcPr>
            <w:tcW w:w="213" w:type="pct"/>
            <w:shd w:val="clear" w:color="auto" w:fill="auto"/>
            <w:noWrap/>
            <w:vAlign w:val="center"/>
            <w:hideMark/>
          </w:tcPr>
          <w:p w14:paraId="79BDAB7E" w14:textId="0BB3D233" w:rsidR="00F37C4D" w:rsidRPr="005F6B71" w:rsidRDefault="00F37C4D" w:rsidP="00F37C4D">
            <w:pPr>
              <w:jc w:val="center"/>
              <w:outlineLvl w:val="2"/>
              <w:rPr>
                <w:sz w:val="18"/>
                <w:szCs w:val="18"/>
              </w:rPr>
            </w:pPr>
          </w:p>
        </w:tc>
        <w:tc>
          <w:tcPr>
            <w:tcW w:w="1036" w:type="pct"/>
            <w:shd w:val="clear" w:color="auto" w:fill="auto"/>
            <w:vAlign w:val="center"/>
            <w:hideMark/>
          </w:tcPr>
          <w:p w14:paraId="7C68FB0E" w14:textId="16E5F019" w:rsidR="00F37C4D" w:rsidRPr="005F6B71" w:rsidRDefault="00F37C4D" w:rsidP="00F37C4D">
            <w:pPr>
              <w:outlineLvl w:val="2"/>
              <w:rPr>
                <w:sz w:val="18"/>
                <w:szCs w:val="18"/>
              </w:rPr>
            </w:pPr>
            <w:r w:rsidRPr="005F6B71">
              <w:rPr>
                <w:sz w:val="18"/>
                <w:szCs w:val="18"/>
              </w:rPr>
              <w:t>местный бюджет</w:t>
            </w:r>
          </w:p>
        </w:tc>
        <w:tc>
          <w:tcPr>
            <w:tcW w:w="608" w:type="pct"/>
            <w:shd w:val="clear" w:color="auto" w:fill="auto"/>
            <w:vAlign w:val="center"/>
            <w:hideMark/>
          </w:tcPr>
          <w:p w14:paraId="1ECA35E1" w14:textId="2FEBE0AA" w:rsidR="00F37C4D" w:rsidRPr="005F6B71" w:rsidRDefault="00F37C4D" w:rsidP="00F37C4D">
            <w:pPr>
              <w:jc w:val="center"/>
              <w:outlineLvl w:val="2"/>
              <w:rPr>
                <w:sz w:val="18"/>
                <w:szCs w:val="18"/>
              </w:rPr>
            </w:pPr>
          </w:p>
        </w:tc>
        <w:tc>
          <w:tcPr>
            <w:tcW w:w="530" w:type="pct"/>
            <w:shd w:val="clear" w:color="auto" w:fill="auto"/>
            <w:noWrap/>
            <w:vAlign w:val="center"/>
            <w:hideMark/>
          </w:tcPr>
          <w:p w14:paraId="4E81B056" w14:textId="08AD9788" w:rsidR="00F37C4D" w:rsidRPr="005F6B71" w:rsidRDefault="00F37C4D" w:rsidP="00F37C4D">
            <w:pPr>
              <w:jc w:val="center"/>
              <w:outlineLvl w:val="2"/>
              <w:rPr>
                <w:bCs/>
                <w:sz w:val="18"/>
                <w:szCs w:val="18"/>
              </w:rPr>
            </w:pPr>
            <w:r w:rsidRPr="005F6B71">
              <w:rPr>
                <w:bCs/>
                <w:sz w:val="18"/>
                <w:szCs w:val="18"/>
              </w:rPr>
              <w:t>48 000,000</w:t>
            </w:r>
          </w:p>
        </w:tc>
        <w:tc>
          <w:tcPr>
            <w:tcW w:w="360" w:type="pct"/>
            <w:shd w:val="clear" w:color="auto" w:fill="auto"/>
            <w:noWrap/>
            <w:vAlign w:val="center"/>
            <w:hideMark/>
          </w:tcPr>
          <w:p w14:paraId="6056A48A" w14:textId="0075E857" w:rsidR="00F37C4D" w:rsidRPr="005F6B71" w:rsidRDefault="00F37C4D" w:rsidP="00F37C4D">
            <w:pPr>
              <w:jc w:val="center"/>
              <w:outlineLvl w:val="2"/>
              <w:rPr>
                <w:sz w:val="18"/>
                <w:szCs w:val="18"/>
              </w:rPr>
            </w:pPr>
            <w:r w:rsidRPr="005F6B71">
              <w:rPr>
                <w:sz w:val="18"/>
                <w:szCs w:val="18"/>
              </w:rPr>
              <w:t>12 000,000</w:t>
            </w:r>
          </w:p>
        </w:tc>
        <w:tc>
          <w:tcPr>
            <w:tcW w:w="361" w:type="pct"/>
            <w:shd w:val="clear" w:color="auto" w:fill="auto"/>
            <w:noWrap/>
            <w:vAlign w:val="center"/>
            <w:hideMark/>
          </w:tcPr>
          <w:p w14:paraId="76F31F0A" w14:textId="4411024C" w:rsidR="00F37C4D" w:rsidRPr="005F6B71" w:rsidRDefault="00F37C4D" w:rsidP="00F37C4D">
            <w:pPr>
              <w:jc w:val="center"/>
              <w:outlineLvl w:val="2"/>
              <w:rPr>
                <w:sz w:val="18"/>
                <w:szCs w:val="18"/>
              </w:rPr>
            </w:pPr>
            <w:r w:rsidRPr="005F6B71">
              <w:rPr>
                <w:sz w:val="18"/>
                <w:szCs w:val="18"/>
              </w:rPr>
              <w:t>12 000,000</w:t>
            </w:r>
          </w:p>
        </w:tc>
        <w:tc>
          <w:tcPr>
            <w:tcW w:w="393" w:type="pct"/>
            <w:shd w:val="clear" w:color="auto" w:fill="auto"/>
            <w:noWrap/>
            <w:vAlign w:val="center"/>
            <w:hideMark/>
          </w:tcPr>
          <w:p w14:paraId="67FACBD3" w14:textId="091C9079" w:rsidR="00F37C4D" w:rsidRPr="005F6B71" w:rsidRDefault="00F37C4D" w:rsidP="00F37C4D">
            <w:pPr>
              <w:jc w:val="center"/>
              <w:outlineLvl w:val="2"/>
              <w:rPr>
                <w:sz w:val="18"/>
                <w:szCs w:val="18"/>
              </w:rPr>
            </w:pPr>
            <w:r w:rsidRPr="005F6B71">
              <w:rPr>
                <w:sz w:val="18"/>
                <w:szCs w:val="18"/>
              </w:rPr>
              <w:t>12 000,000</w:t>
            </w:r>
          </w:p>
        </w:tc>
        <w:tc>
          <w:tcPr>
            <w:tcW w:w="393" w:type="pct"/>
            <w:shd w:val="clear" w:color="auto" w:fill="auto"/>
            <w:noWrap/>
            <w:vAlign w:val="center"/>
            <w:hideMark/>
          </w:tcPr>
          <w:p w14:paraId="1B6A4DF9" w14:textId="34A67C47" w:rsidR="00F37C4D" w:rsidRPr="005F6B71" w:rsidRDefault="00F37C4D" w:rsidP="00F37C4D">
            <w:pPr>
              <w:jc w:val="center"/>
              <w:outlineLvl w:val="2"/>
              <w:rPr>
                <w:sz w:val="18"/>
                <w:szCs w:val="18"/>
              </w:rPr>
            </w:pPr>
            <w:r w:rsidRPr="005F6B71">
              <w:rPr>
                <w:sz w:val="18"/>
                <w:szCs w:val="18"/>
              </w:rPr>
              <w:t>12 000,000</w:t>
            </w:r>
          </w:p>
        </w:tc>
        <w:tc>
          <w:tcPr>
            <w:tcW w:w="198" w:type="pct"/>
            <w:shd w:val="clear" w:color="auto" w:fill="auto"/>
            <w:noWrap/>
            <w:vAlign w:val="center"/>
            <w:hideMark/>
          </w:tcPr>
          <w:p w14:paraId="583E07A5" w14:textId="71FA6FB4" w:rsidR="00F37C4D" w:rsidRPr="005F6B71" w:rsidRDefault="00F37C4D" w:rsidP="00F37C4D">
            <w:pPr>
              <w:jc w:val="center"/>
              <w:outlineLvl w:val="2"/>
              <w:rPr>
                <w:sz w:val="18"/>
                <w:szCs w:val="18"/>
              </w:rPr>
            </w:pPr>
          </w:p>
        </w:tc>
        <w:tc>
          <w:tcPr>
            <w:tcW w:w="361" w:type="pct"/>
            <w:shd w:val="clear" w:color="auto" w:fill="auto"/>
            <w:noWrap/>
            <w:vAlign w:val="center"/>
            <w:hideMark/>
          </w:tcPr>
          <w:p w14:paraId="5EB83C00" w14:textId="19DA18E7" w:rsidR="00F37C4D" w:rsidRPr="005F6B71" w:rsidRDefault="00F37C4D" w:rsidP="00F37C4D">
            <w:pPr>
              <w:jc w:val="center"/>
              <w:outlineLvl w:val="2"/>
              <w:rPr>
                <w:bCs/>
                <w:sz w:val="18"/>
                <w:szCs w:val="18"/>
              </w:rPr>
            </w:pPr>
            <w:r w:rsidRPr="005F6B71">
              <w:rPr>
                <w:bCs/>
                <w:sz w:val="18"/>
                <w:szCs w:val="18"/>
              </w:rPr>
              <w:t>-</w:t>
            </w:r>
          </w:p>
        </w:tc>
        <w:tc>
          <w:tcPr>
            <w:tcW w:w="328" w:type="pct"/>
            <w:shd w:val="clear" w:color="auto" w:fill="auto"/>
            <w:noWrap/>
            <w:vAlign w:val="center"/>
            <w:hideMark/>
          </w:tcPr>
          <w:p w14:paraId="5CE2BDE4" w14:textId="3B1BC449" w:rsidR="00F37C4D" w:rsidRPr="005F6B71" w:rsidRDefault="00F37C4D" w:rsidP="00F37C4D">
            <w:pPr>
              <w:jc w:val="center"/>
              <w:outlineLvl w:val="2"/>
              <w:rPr>
                <w:bCs/>
                <w:sz w:val="18"/>
                <w:szCs w:val="18"/>
              </w:rPr>
            </w:pPr>
            <w:r w:rsidRPr="005F6B71">
              <w:rPr>
                <w:bCs/>
                <w:sz w:val="18"/>
                <w:szCs w:val="18"/>
              </w:rPr>
              <w:t>-</w:t>
            </w:r>
          </w:p>
        </w:tc>
        <w:tc>
          <w:tcPr>
            <w:tcW w:w="219" w:type="pct"/>
            <w:shd w:val="clear" w:color="auto" w:fill="auto"/>
            <w:noWrap/>
            <w:vAlign w:val="center"/>
            <w:hideMark/>
          </w:tcPr>
          <w:p w14:paraId="019BB145" w14:textId="1C3C63A0" w:rsidR="00F37C4D" w:rsidRPr="005F6B71" w:rsidRDefault="00F37C4D" w:rsidP="00F37C4D">
            <w:pPr>
              <w:jc w:val="center"/>
              <w:outlineLvl w:val="2"/>
              <w:rPr>
                <w:bCs/>
                <w:sz w:val="18"/>
                <w:szCs w:val="18"/>
              </w:rPr>
            </w:pPr>
            <w:r w:rsidRPr="005F6B71">
              <w:rPr>
                <w:bCs/>
                <w:sz w:val="18"/>
                <w:szCs w:val="18"/>
              </w:rPr>
              <w:t>-</w:t>
            </w:r>
          </w:p>
        </w:tc>
      </w:tr>
      <w:tr w:rsidR="00F37C4D" w:rsidRPr="005F6B71" w14:paraId="005AD179" w14:textId="77777777" w:rsidTr="005F6B71">
        <w:trPr>
          <w:trHeight w:val="20"/>
        </w:trPr>
        <w:tc>
          <w:tcPr>
            <w:tcW w:w="213" w:type="pct"/>
            <w:shd w:val="clear" w:color="auto" w:fill="auto"/>
            <w:noWrap/>
            <w:vAlign w:val="center"/>
            <w:hideMark/>
          </w:tcPr>
          <w:p w14:paraId="1F1001E4" w14:textId="77777777" w:rsidR="00F37C4D" w:rsidRPr="005F6B71" w:rsidRDefault="00F37C4D" w:rsidP="00F37C4D">
            <w:pPr>
              <w:jc w:val="center"/>
              <w:rPr>
                <w:sz w:val="18"/>
                <w:szCs w:val="18"/>
              </w:rPr>
            </w:pPr>
            <w:r w:rsidRPr="005F6B71">
              <w:rPr>
                <w:sz w:val="18"/>
                <w:szCs w:val="18"/>
              </w:rPr>
              <w:t>2.2.2.</w:t>
            </w:r>
          </w:p>
        </w:tc>
        <w:tc>
          <w:tcPr>
            <w:tcW w:w="1036" w:type="pct"/>
            <w:shd w:val="clear" w:color="auto" w:fill="auto"/>
            <w:vAlign w:val="center"/>
            <w:hideMark/>
          </w:tcPr>
          <w:p w14:paraId="44254D23" w14:textId="77777777" w:rsidR="00F37C4D" w:rsidRPr="005F6B71" w:rsidRDefault="00F37C4D" w:rsidP="00F37C4D">
            <w:pPr>
              <w:rPr>
                <w:sz w:val="18"/>
                <w:szCs w:val="18"/>
              </w:rPr>
            </w:pPr>
            <w:r w:rsidRPr="005F6B71">
              <w:rPr>
                <w:sz w:val="18"/>
                <w:szCs w:val="18"/>
              </w:rPr>
              <w:t>Технологическое присоединение к электросетям</w:t>
            </w:r>
          </w:p>
        </w:tc>
        <w:tc>
          <w:tcPr>
            <w:tcW w:w="608" w:type="pct"/>
            <w:shd w:val="clear" w:color="auto" w:fill="auto"/>
            <w:vAlign w:val="center"/>
            <w:hideMark/>
          </w:tcPr>
          <w:p w14:paraId="1E812519" w14:textId="61780478" w:rsidR="00F37C4D" w:rsidRPr="005F6B71" w:rsidRDefault="00F37C4D" w:rsidP="00F37C4D">
            <w:pPr>
              <w:jc w:val="center"/>
              <w:rPr>
                <w:sz w:val="18"/>
                <w:szCs w:val="18"/>
              </w:rPr>
            </w:pPr>
            <w:r w:rsidRPr="005F6B71">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5B78E461" w14:textId="0A7F6D43" w:rsidR="00F37C4D" w:rsidRPr="005F6B71" w:rsidRDefault="00F37C4D" w:rsidP="00F37C4D">
            <w:pPr>
              <w:jc w:val="center"/>
              <w:rPr>
                <w:bCs/>
                <w:sz w:val="18"/>
                <w:szCs w:val="18"/>
              </w:rPr>
            </w:pPr>
            <w:r w:rsidRPr="005F6B71">
              <w:rPr>
                <w:bCs/>
                <w:sz w:val="18"/>
                <w:szCs w:val="18"/>
              </w:rPr>
              <w:t>30,000</w:t>
            </w:r>
          </w:p>
        </w:tc>
        <w:tc>
          <w:tcPr>
            <w:tcW w:w="360" w:type="pct"/>
            <w:shd w:val="clear" w:color="auto" w:fill="auto"/>
            <w:noWrap/>
            <w:vAlign w:val="center"/>
            <w:hideMark/>
          </w:tcPr>
          <w:p w14:paraId="47DE5533" w14:textId="77D43827" w:rsidR="00F37C4D" w:rsidRPr="005F6B71" w:rsidRDefault="00F37C4D" w:rsidP="00F37C4D">
            <w:pPr>
              <w:jc w:val="center"/>
              <w:rPr>
                <w:bCs/>
                <w:sz w:val="18"/>
                <w:szCs w:val="18"/>
              </w:rPr>
            </w:pPr>
            <w:r w:rsidRPr="005F6B71">
              <w:rPr>
                <w:bCs/>
                <w:sz w:val="18"/>
                <w:szCs w:val="18"/>
              </w:rPr>
              <w:t>10,000</w:t>
            </w:r>
          </w:p>
        </w:tc>
        <w:tc>
          <w:tcPr>
            <w:tcW w:w="361" w:type="pct"/>
            <w:shd w:val="clear" w:color="auto" w:fill="auto"/>
            <w:noWrap/>
            <w:vAlign w:val="center"/>
            <w:hideMark/>
          </w:tcPr>
          <w:p w14:paraId="377757F3" w14:textId="48D314A2" w:rsidR="00F37C4D" w:rsidRPr="005F6B71" w:rsidRDefault="00F37C4D" w:rsidP="00F37C4D">
            <w:pPr>
              <w:jc w:val="center"/>
              <w:rPr>
                <w:bCs/>
                <w:sz w:val="18"/>
                <w:szCs w:val="18"/>
              </w:rPr>
            </w:pPr>
            <w:r w:rsidRPr="005F6B71">
              <w:rPr>
                <w:bCs/>
                <w:sz w:val="18"/>
                <w:szCs w:val="18"/>
              </w:rPr>
              <w:t>10,000</w:t>
            </w:r>
          </w:p>
        </w:tc>
        <w:tc>
          <w:tcPr>
            <w:tcW w:w="393" w:type="pct"/>
            <w:shd w:val="clear" w:color="auto" w:fill="auto"/>
            <w:noWrap/>
            <w:vAlign w:val="center"/>
            <w:hideMark/>
          </w:tcPr>
          <w:p w14:paraId="7875D79F" w14:textId="6B94B871" w:rsidR="00F37C4D" w:rsidRPr="005F6B71" w:rsidRDefault="00F37C4D" w:rsidP="00F37C4D">
            <w:pPr>
              <w:jc w:val="center"/>
              <w:rPr>
                <w:bCs/>
                <w:sz w:val="18"/>
                <w:szCs w:val="18"/>
              </w:rPr>
            </w:pPr>
            <w:r w:rsidRPr="005F6B71">
              <w:rPr>
                <w:bCs/>
                <w:sz w:val="18"/>
                <w:szCs w:val="18"/>
              </w:rPr>
              <w:t>10,0000</w:t>
            </w:r>
          </w:p>
        </w:tc>
        <w:tc>
          <w:tcPr>
            <w:tcW w:w="393" w:type="pct"/>
            <w:shd w:val="clear" w:color="auto" w:fill="auto"/>
            <w:noWrap/>
            <w:vAlign w:val="center"/>
            <w:hideMark/>
          </w:tcPr>
          <w:p w14:paraId="5BDDE080" w14:textId="70B6C9AC" w:rsidR="00F37C4D" w:rsidRPr="005F6B71" w:rsidRDefault="00F37C4D" w:rsidP="00F37C4D">
            <w:pPr>
              <w:jc w:val="center"/>
              <w:rPr>
                <w:bCs/>
                <w:sz w:val="18"/>
                <w:szCs w:val="18"/>
              </w:rPr>
            </w:pPr>
            <w:r w:rsidRPr="005F6B71">
              <w:rPr>
                <w:bCs/>
                <w:sz w:val="18"/>
                <w:szCs w:val="18"/>
              </w:rPr>
              <w:t>-</w:t>
            </w:r>
          </w:p>
        </w:tc>
        <w:tc>
          <w:tcPr>
            <w:tcW w:w="198" w:type="pct"/>
            <w:shd w:val="clear" w:color="auto" w:fill="auto"/>
            <w:noWrap/>
            <w:vAlign w:val="center"/>
            <w:hideMark/>
          </w:tcPr>
          <w:p w14:paraId="69FA8483" w14:textId="21399FE4" w:rsidR="00F37C4D" w:rsidRPr="005F6B71" w:rsidRDefault="00F37C4D" w:rsidP="00F37C4D">
            <w:pPr>
              <w:jc w:val="center"/>
              <w:rPr>
                <w:bCs/>
                <w:sz w:val="18"/>
                <w:szCs w:val="18"/>
              </w:rPr>
            </w:pPr>
            <w:r w:rsidRPr="005F6B71">
              <w:rPr>
                <w:bCs/>
                <w:sz w:val="18"/>
                <w:szCs w:val="18"/>
              </w:rPr>
              <w:t>-</w:t>
            </w:r>
          </w:p>
        </w:tc>
        <w:tc>
          <w:tcPr>
            <w:tcW w:w="361" w:type="pct"/>
            <w:shd w:val="clear" w:color="auto" w:fill="auto"/>
            <w:noWrap/>
            <w:vAlign w:val="center"/>
            <w:hideMark/>
          </w:tcPr>
          <w:p w14:paraId="4ABA72A7" w14:textId="36FDE219" w:rsidR="00F37C4D" w:rsidRPr="005F6B71" w:rsidRDefault="00F37C4D" w:rsidP="00F37C4D">
            <w:pPr>
              <w:jc w:val="center"/>
              <w:rPr>
                <w:bCs/>
                <w:sz w:val="18"/>
                <w:szCs w:val="18"/>
              </w:rPr>
            </w:pPr>
            <w:r w:rsidRPr="005F6B71">
              <w:rPr>
                <w:bCs/>
                <w:sz w:val="18"/>
                <w:szCs w:val="18"/>
              </w:rPr>
              <w:t>-</w:t>
            </w:r>
          </w:p>
        </w:tc>
        <w:tc>
          <w:tcPr>
            <w:tcW w:w="328" w:type="pct"/>
            <w:shd w:val="clear" w:color="auto" w:fill="auto"/>
            <w:noWrap/>
            <w:vAlign w:val="center"/>
            <w:hideMark/>
          </w:tcPr>
          <w:p w14:paraId="6DCD3B12" w14:textId="1E79E1A1" w:rsidR="00F37C4D" w:rsidRPr="005F6B71" w:rsidRDefault="00F37C4D" w:rsidP="00F37C4D">
            <w:pPr>
              <w:jc w:val="center"/>
              <w:rPr>
                <w:bCs/>
                <w:sz w:val="18"/>
                <w:szCs w:val="18"/>
              </w:rPr>
            </w:pPr>
            <w:r w:rsidRPr="005F6B71">
              <w:rPr>
                <w:bCs/>
                <w:sz w:val="18"/>
                <w:szCs w:val="18"/>
              </w:rPr>
              <w:t>-</w:t>
            </w:r>
          </w:p>
        </w:tc>
        <w:tc>
          <w:tcPr>
            <w:tcW w:w="219" w:type="pct"/>
            <w:shd w:val="clear" w:color="auto" w:fill="auto"/>
            <w:noWrap/>
            <w:vAlign w:val="center"/>
            <w:hideMark/>
          </w:tcPr>
          <w:p w14:paraId="75600989" w14:textId="38FAAB26" w:rsidR="00F37C4D" w:rsidRPr="005F6B71" w:rsidRDefault="00F37C4D" w:rsidP="00F37C4D">
            <w:pPr>
              <w:jc w:val="center"/>
              <w:rPr>
                <w:bCs/>
                <w:sz w:val="18"/>
                <w:szCs w:val="18"/>
              </w:rPr>
            </w:pPr>
            <w:r w:rsidRPr="005F6B71">
              <w:rPr>
                <w:bCs/>
                <w:sz w:val="18"/>
                <w:szCs w:val="18"/>
              </w:rPr>
              <w:t>-</w:t>
            </w:r>
          </w:p>
        </w:tc>
      </w:tr>
      <w:tr w:rsidR="00724723" w:rsidRPr="005F6B71" w14:paraId="4B6B5CC1" w14:textId="77777777" w:rsidTr="005F6B71">
        <w:trPr>
          <w:trHeight w:val="20"/>
        </w:trPr>
        <w:tc>
          <w:tcPr>
            <w:tcW w:w="213" w:type="pct"/>
            <w:shd w:val="clear" w:color="auto" w:fill="auto"/>
            <w:noWrap/>
            <w:vAlign w:val="center"/>
            <w:hideMark/>
          </w:tcPr>
          <w:p w14:paraId="5A018FBD" w14:textId="6B994862" w:rsidR="00F37C4D" w:rsidRPr="005F6B71" w:rsidRDefault="00F37C4D" w:rsidP="00F37C4D">
            <w:pPr>
              <w:jc w:val="center"/>
              <w:outlineLvl w:val="0"/>
              <w:rPr>
                <w:sz w:val="18"/>
                <w:szCs w:val="18"/>
              </w:rPr>
            </w:pPr>
          </w:p>
        </w:tc>
        <w:tc>
          <w:tcPr>
            <w:tcW w:w="1036" w:type="pct"/>
            <w:shd w:val="clear" w:color="auto" w:fill="auto"/>
            <w:vAlign w:val="center"/>
            <w:hideMark/>
          </w:tcPr>
          <w:p w14:paraId="08F42798" w14:textId="77777777" w:rsidR="00F37C4D" w:rsidRPr="005F6B71" w:rsidRDefault="00F37C4D" w:rsidP="00F37C4D">
            <w:pPr>
              <w:outlineLvl w:val="0"/>
              <w:rPr>
                <w:sz w:val="18"/>
                <w:szCs w:val="18"/>
              </w:rPr>
            </w:pPr>
            <w:r w:rsidRPr="005F6B71">
              <w:rPr>
                <w:sz w:val="18"/>
                <w:szCs w:val="18"/>
              </w:rPr>
              <w:t>Бюджетные средства - всего, в т.ч.</w:t>
            </w:r>
          </w:p>
        </w:tc>
        <w:tc>
          <w:tcPr>
            <w:tcW w:w="608" w:type="pct"/>
            <w:shd w:val="clear" w:color="auto" w:fill="auto"/>
            <w:vAlign w:val="center"/>
            <w:hideMark/>
          </w:tcPr>
          <w:p w14:paraId="1EF77491" w14:textId="6E008838" w:rsidR="00F37C4D" w:rsidRPr="005F6B71" w:rsidRDefault="00F37C4D" w:rsidP="00F37C4D">
            <w:pPr>
              <w:jc w:val="center"/>
              <w:outlineLvl w:val="0"/>
              <w:rPr>
                <w:sz w:val="18"/>
                <w:szCs w:val="18"/>
              </w:rPr>
            </w:pPr>
          </w:p>
        </w:tc>
        <w:tc>
          <w:tcPr>
            <w:tcW w:w="530" w:type="pct"/>
            <w:shd w:val="clear" w:color="auto" w:fill="auto"/>
            <w:noWrap/>
            <w:vAlign w:val="center"/>
            <w:hideMark/>
          </w:tcPr>
          <w:p w14:paraId="163FAF00" w14:textId="55FFD1BB" w:rsidR="00F37C4D" w:rsidRPr="005F6B71" w:rsidRDefault="00F37C4D" w:rsidP="00F37C4D">
            <w:pPr>
              <w:jc w:val="center"/>
              <w:outlineLvl w:val="0"/>
              <w:rPr>
                <w:bCs/>
                <w:sz w:val="18"/>
                <w:szCs w:val="18"/>
              </w:rPr>
            </w:pPr>
            <w:r w:rsidRPr="005F6B71">
              <w:rPr>
                <w:bCs/>
                <w:sz w:val="18"/>
                <w:szCs w:val="18"/>
              </w:rPr>
              <w:t>30,000</w:t>
            </w:r>
          </w:p>
        </w:tc>
        <w:tc>
          <w:tcPr>
            <w:tcW w:w="360" w:type="pct"/>
            <w:shd w:val="clear" w:color="auto" w:fill="auto"/>
            <w:noWrap/>
            <w:vAlign w:val="center"/>
            <w:hideMark/>
          </w:tcPr>
          <w:p w14:paraId="2429620D" w14:textId="5E2B63BE" w:rsidR="00F37C4D" w:rsidRPr="005F6B71" w:rsidRDefault="00F37C4D" w:rsidP="00F37C4D">
            <w:pPr>
              <w:jc w:val="center"/>
              <w:outlineLvl w:val="0"/>
              <w:rPr>
                <w:sz w:val="18"/>
                <w:szCs w:val="18"/>
              </w:rPr>
            </w:pPr>
            <w:r w:rsidRPr="005F6B71">
              <w:rPr>
                <w:sz w:val="18"/>
                <w:szCs w:val="18"/>
              </w:rPr>
              <w:t>10,000</w:t>
            </w:r>
          </w:p>
        </w:tc>
        <w:tc>
          <w:tcPr>
            <w:tcW w:w="361" w:type="pct"/>
            <w:shd w:val="clear" w:color="auto" w:fill="auto"/>
            <w:noWrap/>
            <w:vAlign w:val="center"/>
            <w:hideMark/>
          </w:tcPr>
          <w:p w14:paraId="62A35866" w14:textId="754FDDBB" w:rsidR="00F37C4D" w:rsidRPr="005F6B71" w:rsidRDefault="00F37C4D" w:rsidP="00F37C4D">
            <w:pPr>
              <w:jc w:val="center"/>
              <w:outlineLvl w:val="0"/>
              <w:rPr>
                <w:sz w:val="18"/>
                <w:szCs w:val="18"/>
              </w:rPr>
            </w:pPr>
            <w:r w:rsidRPr="005F6B71">
              <w:rPr>
                <w:sz w:val="18"/>
                <w:szCs w:val="18"/>
              </w:rPr>
              <w:t>10,000</w:t>
            </w:r>
          </w:p>
        </w:tc>
        <w:tc>
          <w:tcPr>
            <w:tcW w:w="393" w:type="pct"/>
            <w:shd w:val="clear" w:color="auto" w:fill="auto"/>
            <w:noWrap/>
            <w:vAlign w:val="center"/>
            <w:hideMark/>
          </w:tcPr>
          <w:p w14:paraId="2F832C6E" w14:textId="056A1B80" w:rsidR="00F37C4D" w:rsidRPr="005F6B71" w:rsidRDefault="00F37C4D" w:rsidP="00F37C4D">
            <w:pPr>
              <w:jc w:val="center"/>
              <w:outlineLvl w:val="0"/>
              <w:rPr>
                <w:sz w:val="18"/>
                <w:szCs w:val="18"/>
              </w:rPr>
            </w:pPr>
            <w:r w:rsidRPr="005F6B71">
              <w:rPr>
                <w:sz w:val="18"/>
                <w:szCs w:val="18"/>
              </w:rPr>
              <w:t>10,000</w:t>
            </w:r>
          </w:p>
        </w:tc>
        <w:tc>
          <w:tcPr>
            <w:tcW w:w="393" w:type="pct"/>
            <w:shd w:val="clear" w:color="auto" w:fill="auto"/>
            <w:noWrap/>
            <w:vAlign w:val="center"/>
            <w:hideMark/>
          </w:tcPr>
          <w:p w14:paraId="564C369A" w14:textId="6EEC3BA6" w:rsidR="00F37C4D" w:rsidRPr="005F6B71" w:rsidRDefault="00F37C4D" w:rsidP="00F37C4D">
            <w:pPr>
              <w:jc w:val="center"/>
              <w:outlineLvl w:val="0"/>
              <w:rPr>
                <w:sz w:val="18"/>
                <w:szCs w:val="18"/>
              </w:rPr>
            </w:pPr>
            <w:r w:rsidRPr="005F6B71">
              <w:rPr>
                <w:sz w:val="18"/>
                <w:szCs w:val="18"/>
              </w:rPr>
              <w:t>-</w:t>
            </w:r>
          </w:p>
        </w:tc>
        <w:tc>
          <w:tcPr>
            <w:tcW w:w="198" w:type="pct"/>
            <w:shd w:val="clear" w:color="auto" w:fill="auto"/>
            <w:noWrap/>
            <w:vAlign w:val="center"/>
            <w:hideMark/>
          </w:tcPr>
          <w:p w14:paraId="44D78617" w14:textId="1B5CDDB4" w:rsidR="00F37C4D" w:rsidRPr="005F6B71" w:rsidRDefault="00F37C4D" w:rsidP="00F37C4D">
            <w:pPr>
              <w:jc w:val="center"/>
              <w:outlineLvl w:val="0"/>
              <w:rPr>
                <w:sz w:val="18"/>
                <w:szCs w:val="18"/>
              </w:rPr>
            </w:pPr>
            <w:r w:rsidRPr="005F6B71">
              <w:rPr>
                <w:sz w:val="18"/>
                <w:szCs w:val="18"/>
              </w:rPr>
              <w:t>-</w:t>
            </w:r>
          </w:p>
        </w:tc>
        <w:tc>
          <w:tcPr>
            <w:tcW w:w="361" w:type="pct"/>
            <w:shd w:val="clear" w:color="auto" w:fill="auto"/>
            <w:noWrap/>
            <w:vAlign w:val="center"/>
            <w:hideMark/>
          </w:tcPr>
          <w:p w14:paraId="1B3FF986" w14:textId="4B238C75" w:rsidR="00F37C4D" w:rsidRPr="005F6B71" w:rsidRDefault="00F37C4D" w:rsidP="00F37C4D">
            <w:pPr>
              <w:jc w:val="center"/>
              <w:outlineLvl w:val="0"/>
              <w:rPr>
                <w:bCs/>
                <w:sz w:val="18"/>
                <w:szCs w:val="18"/>
              </w:rPr>
            </w:pPr>
            <w:r w:rsidRPr="005F6B71">
              <w:rPr>
                <w:bCs/>
                <w:sz w:val="18"/>
                <w:szCs w:val="18"/>
              </w:rPr>
              <w:t>-</w:t>
            </w:r>
          </w:p>
        </w:tc>
        <w:tc>
          <w:tcPr>
            <w:tcW w:w="328" w:type="pct"/>
            <w:shd w:val="clear" w:color="auto" w:fill="auto"/>
            <w:noWrap/>
            <w:vAlign w:val="center"/>
            <w:hideMark/>
          </w:tcPr>
          <w:p w14:paraId="00544301" w14:textId="28C0C9F8" w:rsidR="00F37C4D" w:rsidRPr="005F6B71" w:rsidRDefault="00F37C4D" w:rsidP="00F37C4D">
            <w:pPr>
              <w:jc w:val="center"/>
              <w:outlineLvl w:val="0"/>
              <w:rPr>
                <w:bCs/>
                <w:sz w:val="18"/>
                <w:szCs w:val="18"/>
              </w:rPr>
            </w:pPr>
            <w:r w:rsidRPr="005F6B71">
              <w:rPr>
                <w:bCs/>
                <w:sz w:val="18"/>
                <w:szCs w:val="18"/>
              </w:rPr>
              <w:t>-</w:t>
            </w:r>
          </w:p>
        </w:tc>
        <w:tc>
          <w:tcPr>
            <w:tcW w:w="219" w:type="pct"/>
            <w:shd w:val="clear" w:color="auto" w:fill="auto"/>
            <w:noWrap/>
            <w:vAlign w:val="center"/>
            <w:hideMark/>
          </w:tcPr>
          <w:p w14:paraId="3B9B2F1E" w14:textId="331D8FAC" w:rsidR="00F37C4D" w:rsidRPr="005F6B71" w:rsidRDefault="00F37C4D" w:rsidP="00F37C4D">
            <w:pPr>
              <w:jc w:val="center"/>
              <w:outlineLvl w:val="0"/>
              <w:rPr>
                <w:bCs/>
                <w:sz w:val="18"/>
                <w:szCs w:val="18"/>
              </w:rPr>
            </w:pPr>
            <w:r w:rsidRPr="005F6B71">
              <w:rPr>
                <w:bCs/>
                <w:sz w:val="18"/>
                <w:szCs w:val="18"/>
              </w:rPr>
              <w:t>-</w:t>
            </w:r>
          </w:p>
        </w:tc>
      </w:tr>
      <w:tr w:rsidR="00724723" w:rsidRPr="005F6B71" w14:paraId="4F6015F6" w14:textId="77777777" w:rsidTr="005F6B71">
        <w:trPr>
          <w:trHeight w:val="20"/>
        </w:trPr>
        <w:tc>
          <w:tcPr>
            <w:tcW w:w="213" w:type="pct"/>
            <w:shd w:val="clear" w:color="auto" w:fill="auto"/>
            <w:noWrap/>
            <w:vAlign w:val="center"/>
            <w:hideMark/>
          </w:tcPr>
          <w:p w14:paraId="27B11B59" w14:textId="6E27039A" w:rsidR="00F37C4D" w:rsidRPr="005F6B71" w:rsidRDefault="00F37C4D" w:rsidP="00F37C4D">
            <w:pPr>
              <w:jc w:val="center"/>
              <w:outlineLvl w:val="2"/>
              <w:rPr>
                <w:sz w:val="18"/>
                <w:szCs w:val="18"/>
              </w:rPr>
            </w:pPr>
          </w:p>
        </w:tc>
        <w:tc>
          <w:tcPr>
            <w:tcW w:w="1036" w:type="pct"/>
            <w:shd w:val="clear" w:color="auto" w:fill="auto"/>
            <w:vAlign w:val="center"/>
            <w:hideMark/>
          </w:tcPr>
          <w:p w14:paraId="5072F701" w14:textId="58268C2D" w:rsidR="00F37C4D" w:rsidRPr="005F6B71" w:rsidRDefault="00F37C4D" w:rsidP="00F37C4D">
            <w:pPr>
              <w:outlineLvl w:val="2"/>
              <w:rPr>
                <w:sz w:val="18"/>
                <w:szCs w:val="18"/>
              </w:rPr>
            </w:pPr>
            <w:r w:rsidRPr="005F6B71">
              <w:rPr>
                <w:sz w:val="18"/>
                <w:szCs w:val="18"/>
              </w:rPr>
              <w:t>местный бюджет</w:t>
            </w:r>
          </w:p>
        </w:tc>
        <w:tc>
          <w:tcPr>
            <w:tcW w:w="608" w:type="pct"/>
            <w:shd w:val="clear" w:color="auto" w:fill="auto"/>
            <w:vAlign w:val="center"/>
            <w:hideMark/>
          </w:tcPr>
          <w:p w14:paraId="305B4C57" w14:textId="79A44422" w:rsidR="00F37C4D" w:rsidRPr="005F6B71" w:rsidRDefault="00F37C4D" w:rsidP="00F37C4D">
            <w:pPr>
              <w:jc w:val="center"/>
              <w:outlineLvl w:val="2"/>
              <w:rPr>
                <w:sz w:val="18"/>
                <w:szCs w:val="18"/>
              </w:rPr>
            </w:pPr>
          </w:p>
        </w:tc>
        <w:tc>
          <w:tcPr>
            <w:tcW w:w="530" w:type="pct"/>
            <w:shd w:val="clear" w:color="auto" w:fill="auto"/>
            <w:noWrap/>
            <w:vAlign w:val="center"/>
            <w:hideMark/>
          </w:tcPr>
          <w:p w14:paraId="398C715C" w14:textId="21AC3534" w:rsidR="00F37C4D" w:rsidRPr="005F6B71" w:rsidRDefault="00F37C4D" w:rsidP="00F37C4D">
            <w:pPr>
              <w:jc w:val="center"/>
              <w:outlineLvl w:val="2"/>
              <w:rPr>
                <w:bCs/>
                <w:sz w:val="18"/>
                <w:szCs w:val="18"/>
              </w:rPr>
            </w:pPr>
            <w:r w:rsidRPr="005F6B71">
              <w:rPr>
                <w:bCs/>
                <w:sz w:val="18"/>
                <w:szCs w:val="18"/>
              </w:rPr>
              <w:t>30,000</w:t>
            </w:r>
          </w:p>
        </w:tc>
        <w:tc>
          <w:tcPr>
            <w:tcW w:w="360" w:type="pct"/>
            <w:shd w:val="clear" w:color="auto" w:fill="auto"/>
            <w:noWrap/>
            <w:vAlign w:val="center"/>
            <w:hideMark/>
          </w:tcPr>
          <w:p w14:paraId="5BE5A266" w14:textId="1D96C84B" w:rsidR="00F37C4D" w:rsidRPr="005F6B71" w:rsidRDefault="00F37C4D" w:rsidP="00F37C4D">
            <w:pPr>
              <w:jc w:val="center"/>
              <w:outlineLvl w:val="2"/>
              <w:rPr>
                <w:sz w:val="18"/>
                <w:szCs w:val="18"/>
              </w:rPr>
            </w:pPr>
            <w:r w:rsidRPr="005F6B71">
              <w:rPr>
                <w:sz w:val="18"/>
                <w:szCs w:val="18"/>
              </w:rPr>
              <w:t>10,000</w:t>
            </w:r>
          </w:p>
        </w:tc>
        <w:tc>
          <w:tcPr>
            <w:tcW w:w="361" w:type="pct"/>
            <w:shd w:val="clear" w:color="auto" w:fill="auto"/>
            <w:noWrap/>
            <w:vAlign w:val="center"/>
            <w:hideMark/>
          </w:tcPr>
          <w:p w14:paraId="139403F1" w14:textId="47490E93" w:rsidR="00F37C4D" w:rsidRPr="005F6B71" w:rsidRDefault="00F37C4D" w:rsidP="00F37C4D">
            <w:pPr>
              <w:jc w:val="center"/>
              <w:outlineLvl w:val="2"/>
              <w:rPr>
                <w:sz w:val="18"/>
                <w:szCs w:val="18"/>
              </w:rPr>
            </w:pPr>
            <w:r w:rsidRPr="005F6B71">
              <w:rPr>
                <w:sz w:val="18"/>
                <w:szCs w:val="18"/>
              </w:rPr>
              <w:t>10,000</w:t>
            </w:r>
          </w:p>
        </w:tc>
        <w:tc>
          <w:tcPr>
            <w:tcW w:w="393" w:type="pct"/>
            <w:shd w:val="clear" w:color="auto" w:fill="auto"/>
            <w:noWrap/>
            <w:vAlign w:val="center"/>
            <w:hideMark/>
          </w:tcPr>
          <w:p w14:paraId="3067E2B5" w14:textId="7E8EEF0B" w:rsidR="00F37C4D" w:rsidRPr="005F6B71" w:rsidRDefault="00F37C4D" w:rsidP="00F37C4D">
            <w:pPr>
              <w:jc w:val="center"/>
              <w:outlineLvl w:val="2"/>
              <w:rPr>
                <w:sz w:val="18"/>
                <w:szCs w:val="18"/>
              </w:rPr>
            </w:pPr>
            <w:r w:rsidRPr="005F6B71">
              <w:rPr>
                <w:sz w:val="18"/>
                <w:szCs w:val="18"/>
              </w:rPr>
              <w:t>10,000</w:t>
            </w:r>
          </w:p>
        </w:tc>
        <w:tc>
          <w:tcPr>
            <w:tcW w:w="393" w:type="pct"/>
            <w:shd w:val="clear" w:color="auto" w:fill="auto"/>
            <w:noWrap/>
            <w:vAlign w:val="center"/>
            <w:hideMark/>
          </w:tcPr>
          <w:p w14:paraId="1C710F66" w14:textId="52FC3C96" w:rsidR="00F37C4D" w:rsidRPr="005F6B71" w:rsidRDefault="00F37C4D" w:rsidP="00F37C4D">
            <w:pPr>
              <w:jc w:val="center"/>
              <w:outlineLvl w:val="2"/>
              <w:rPr>
                <w:sz w:val="18"/>
                <w:szCs w:val="18"/>
              </w:rPr>
            </w:pPr>
            <w:r w:rsidRPr="005F6B71">
              <w:rPr>
                <w:sz w:val="18"/>
                <w:szCs w:val="18"/>
              </w:rPr>
              <w:t>-</w:t>
            </w:r>
          </w:p>
        </w:tc>
        <w:tc>
          <w:tcPr>
            <w:tcW w:w="198" w:type="pct"/>
            <w:shd w:val="clear" w:color="auto" w:fill="auto"/>
            <w:noWrap/>
            <w:vAlign w:val="center"/>
            <w:hideMark/>
          </w:tcPr>
          <w:p w14:paraId="38688722" w14:textId="58E0D882" w:rsidR="00F37C4D" w:rsidRPr="005F6B71" w:rsidRDefault="00F37C4D" w:rsidP="00F37C4D">
            <w:pPr>
              <w:jc w:val="center"/>
              <w:outlineLvl w:val="2"/>
              <w:rPr>
                <w:sz w:val="18"/>
                <w:szCs w:val="18"/>
              </w:rPr>
            </w:pPr>
            <w:r w:rsidRPr="005F6B71">
              <w:rPr>
                <w:sz w:val="18"/>
                <w:szCs w:val="18"/>
              </w:rPr>
              <w:t>-</w:t>
            </w:r>
          </w:p>
        </w:tc>
        <w:tc>
          <w:tcPr>
            <w:tcW w:w="361" w:type="pct"/>
            <w:shd w:val="clear" w:color="auto" w:fill="auto"/>
            <w:noWrap/>
            <w:vAlign w:val="center"/>
            <w:hideMark/>
          </w:tcPr>
          <w:p w14:paraId="1D14FD58" w14:textId="33EC25A6" w:rsidR="00F37C4D" w:rsidRPr="005F6B71" w:rsidRDefault="00F37C4D" w:rsidP="00F37C4D">
            <w:pPr>
              <w:jc w:val="center"/>
              <w:outlineLvl w:val="2"/>
              <w:rPr>
                <w:bCs/>
                <w:sz w:val="18"/>
                <w:szCs w:val="18"/>
              </w:rPr>
            </w:pPr>
            <w:r w:rsidRPr="005F6B71">
              <w:rPr>
                <w:bCs/>
                <w:sz w:val="18"/>
                <w:szCs w:val="18"/>
              </w:rPr>
              <w:t>-</w:t>
            </w:r>
          </w:p>
        </w:tc>
        <w:tc>
          <w:tcPr>
            <w:tcW w:w="328" w:type="pct"/>
            <w:shd w:val="clear" w:color="auto" w:fill="auto"/>
            <w:noWrap/>
            <w:vAlign w:val="center"/>
            <w:hideMark/>
          </w:tcPr>
          <w:p w14:paraId="4947D237" w14:textId="46652FE6" w:rsidR="00F37C4D" w:rsidRPr="005F6B71" w:rsidRDefault="00F37C4D" w:rsidP="00F37C4D">
            <w:pPr>
              <w:jc w:val="center"/>
              <w:outlineLvl w:val="2"/>
              <w:rPr>
                <w:bCs/>
                <w:sz w:val="18"/>
                <w:szCs w:val="18"/>
              </w:rPr>
            </w:pPr>
            <w:r w:rsidRPr="005F6B71">
              <w:rPr>
                <w:bCs/>
                <w:sz w:val="18"/>
                <w:szCs w:val="18"/>
              </w:rPr>
              <w:t>-</w:t>
            </w:r>
          </w:p>
        </w:tc>
        <w:tc>
          <w:tcPr>
            <w:tcW w:w="219" w:type="pct"/>
            <w:shd w:val="clear" w:color="auto" w:fill="auto"/>
            <w:noWrap/>
            <w:vAlign w:val="center"/>
            <w:hideMark/>
          </w:tcPr>
          <w:p w14:paraId="63585920" w14:textId="0DE70C4E" w:rsidR="00F37C4D" w:rsidRPr="005F6B71" w:rsidRDefault="00F37C4D" w:rsidP="00F37C4D">
            <w:pPr>
              <w:jc w:val="center"/>
              <w:outlineLvl w:val="2"/>
              <w:rPr>
                <w:bCs/>
                <w:sz w:val="18"/>
                <w:szCs w:val="18"/>
              </w:rPr>
            </w:pPr>
            <w:r w:rsidRPr="005F6B71">
              <w:rPr>
                <w:bCs/>
                <w:sz w:val="18"/>
                <w:szCs w:val="18"/>
              </w:rPr>
              <w:t>-</w:t>
            </w:r>
          </w:p>
        </w:tc>
      </w:tr>
    </w:tbl>
    <w:p w14:paraId="06CC37FC" w14:textId="638C83C7" w:rsidR="007F2CFB" w:rsidRPr="00782F70" w:rsidRDefault="007F2CFB" w:rsidP="000E529A"/>
    <w:p w14:paraId="20A86334" w14:textId="77777777" w:rsidR="007F2CFB" w:rsidRPr="00782F70" w:rsidRDefault="007F2CFB" w:rsidP="000E529A"/>
    <w:bookmarkEnd w:id="405"/>
    <w:p w14:paraId="5921B040" w14:textId="77777777" w:rsidR="000E529A" w:rsidRPr="00782F70" w:rsidRDefault="000E529A" w:rsidP="000E529A"/>
    <w:p w14:paraId="3A5DF265" w14:textId="77777777" w:rsidR="00F80A98" w:rsidRPr="00782F70" w:rsidRDefault="00F80A98" w:rsidP="001C2FE4">
      <w:pPr>
        <w:ind w:firstLine="709"/>
        <w:contextualSpacing/>
        <w:jc w:val="both"/>
        <w:rPr>
          <w:sz w:val="24"/>
          <w:szCs w:val="24"/>
        </w:rPr>
      </w:pPr>
    </w:p>
    <w:p w14:paraId="54609590" w14:textId="77777777" w:rsidR="00D1647C" w:rsidRPr="00782F70" w:rsidRDefault="00D1647C" w:rsidP="001C2FE4">
      <w:pPr>
        <w:ind w:firstLine="709"/>
        <w:contextualSpacing/>
        <w:jc w:val="both"/>
        <w:rPr>
          <w:sz w:val="24"/>
          <w:szCs w:val="24"/>
        </w:rPr>
        <w:sectPr w:rsidR="00D1647C" w:rsidRPr="00782F70" w:rsidSect="00D1647C">
          <w:pgSz w:w="16840" w:h="11907" w:orient="landscape" w:code="9"/>
          <w:pgMar w:top="1418" w:right="1134" w:bottom="851" w:left="1134" w:header="567" w:footer="567" w:gutter="0"/>
          <w:cols w:space="720"/>
          <w:docGrid w:linePitch="272"/>
        </w:sectPr>
      </w:pPr>
    </w:p>
    <w:p w14:paraId="037FF3AD" w14:textId="12AD1C87"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406" w:name="_Toc114930617"/>
      <w:r w:rsidRPr="00782F70">
        <w:rPr>
          <w:b w:val="0"/>
          <w:sz w:val="24"/>
          <w:szCs w:val="24"/>
        </w:rPr>
        <w:t>5.</w:t>
      </w:r>
      <w:r w:rsidR="00D1647C" w:rsidRPr="00782F70">
        <w:rPr>
          <w:b w:val="0"/>
          <w:sz w:val="24"/>
          <w:szCs w:val="24"/>
        </w:rPr>
        <w:t>2</w:t>
      </w:r>
      <w:r w:rsidRPr="00782F70">
        <w:rPr>
          <w:b w:val="0"/>
          <w:sz w:val="24"/>
          <w:szCs w:val="24"/>
        </w:rPr>
        <w:t>. Инвестиционные программ</w:t>
      </w:r>
      <w:r w:rsidR="00296E44" w:rsidRPr="00782F70">
        <w:rPr>
          <w:b w:val="0"/>
          <w:sz w:val="24"/>
          <w:szCs w:val="24"/>
        </w:rPr>
        <w:t>ы</w:t>
      </w:r>
      <w:r w:rsidRPr="00782F70">
        <w:rPr>
          <w:b w:val="0"/>
          <w:sz w:val="24"/>
          <w:szCs w:val="24"/>
        </w:rPr>
        <w:t xml:space="preserve"> в системе теплоснабжении</w:t>
      </w:r>
      <w:bookmarkEnd w:id="396"/>
      <w:bookmarkEnd w:id="397"/>
      <w:bookmarkEnd w:id="398"/>
      <w:bookmarkEnd w:id="406"/>
    </w:p>
    <w:p w14:paraId="5EB3F782" w14:textId="77777777" w:rsidR="00F31136" w:rsidRPr="00782F70" w:rsidRDefault="00F31136" w:rsidP="001C2FE4">
      <w:pPr>
        <w:tabs>
          <w:tab w:val="left" w:pos="1418"/>
        </w:tabs>
        <w:ind w:firstLine="709"/>
        <w:contextualSpacing/>
        <w:jc w:val="both"/>
        <w:rPr>
          <w:bCs/>
          <w:iCs/>
          <w:sz w:val="24"/>
          <w:szCs w:val="24"/>
          <w:highlight w:val="yellow"/>
        </w:rPr>
      </w:pPr>
    </w:p>
    <w:p w14:paraId="392B10E4" w14:textId="6CE61F76" w:rsidR="00F31136" w:rsidRPr="00782F70" w:rsidRDefault="00F31136" w:rsidP="001C2FE4">
      <w:pPr>
        <w:tabs>
          <w:tab w:val="left" w:pos="1418"/>
        </w:tabs>
        <w:ind w:firstLine="709"/>
        <w:contextualSpacing/>
        <w:jc w:val="both"/>
        <w:rPr>
          <w:bCs/>
          <w:iCs/>
          <w:sz w:val="24"/>
          <w:szCs w:val="24"/>
        </w:rPr>
      </w:pPr>
      <w:r w:rsidRPr="00782F70">
        <w:rPr>
          <w:bCs/>
          <w:iCs/>
          <w:sz w:val="24"/>
          <w:szCs w:val="24"/>
        </w:rPr>
        <w:t>В перечень мероприятий и инвестиционных проектов в отношении системы теплоснабжения включены мероприятия с указанием ссылок на схемы и программы развития систем теплоснабжения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теплоснабжения</w:t>
      </w:r>
      <w:r w:rsidR="007329AB" w:rsidRPr="00782F70">
        <w:rPr>
          <w:bCs/>
          <w:iCs/>
          <w:sz w:val="24"/>
          <w:szCs w:val="24"/>
        </w:rPr>
        <w:t xml:space="preserve"> </w:t>
      </w:r>
      <w:r w:rsidR="007C3F5C" w:rsidRPr="00782F70">
        <w:rPr>
          <w:bCs/>
          <w:iCs/>
          <w:sz w:val="24"/>
          <w:szCs w:val="24"/>
        </w:rPr>
        <w:t xml:space="preserve">– таблица </w:t>
      </w:r>
      <w:r w:rsidR="007329AB" w:rsidRPr="00782F70">
        <w:rPr>
          <w:bCs/>
          <w:iCs/>
          <w:sz w:val="24"/>
          <w:szCs w:val="24"/>
        </w:rPr>
        <w:t>73</w:t>
      </w:r>
      <w:r w:rsidRPr="00782F70">
        <w:rPr>
          <w:bCs/>
          <w:iCs/>
          <w:sz w:val="24"/>
          <w:szCs w:val="24"/>
        </w:rPr>
        <w:t>.</w:t>
      </w:r>
    </w:p>
    <w:p w14:paraId="509B9E55" w14:textId="77777777" w:rsidR="00D85EAC" w:rsidRPr="00782F70" w:rsidRDefault="00D85EAC" w:rsidP="001C2FE4">
      <w:pPr>
        <w:tabs>
          <w:tab w:val="left" w:pos="1418"/>
        </w:tabs>
        <w:ind w:firstLine="709"/>
        <w:contextualSpacing/>
        <w:jc w:val="both"/>
        <w:rPr>
          <w:bCs/>
          <w:iCs/>
          <w:sz w:val="24"/>
          <w:szCs w:val="24"/>
        </w:rPr>
      </w:pPr>
      <w:r w:rsidRPr="00782F70">
        <w:rPr>
          <w:bCs/>
          <w:iCs/>
          <w:sz w:val="24"/>
          <w:szCs w:val="24"/>
        </w:rPr>
        <w:t>Мероприятия и инвестиционные проекты (группы аналогичных мероприятий) сформированы в блоки по целям и ожидаемым результатам.</w:t>
      </w:r>
    </w:p>
    <w:p w14:paraId="4EF1B780" w14:textId="77777777" w:rsidR="00D85EAC" w:rsidRPr="00782F70" w:rsidRDefault="00D85EAC" w:rsidP="001C2FE4">
      <w:pPr>
        <w:tabs>
          <w:tab w:val="left" w:pos="1418"/>
        </w:tabs>
        <w:ind w:firstLine="709"/>
        <w:contextualSpacing/>
        <w:jc w:val="both"/>
        <w:rPr>
          <w:bCs/>
          <w:iCs/>
          <w:sz w:val="24"/>
          <w:szCs w:val="24"/>
        </w:rPr>
      </w:pPr>
      <w:r w:rsidRPr="00782F70">
        <w:rPr>
          <w:bCs/>
          <w:iCs/>
          <w:sz w:val="24"/>
          <w:szCs w:val="24"/>
        </w:rPr>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3AFC8DBD" w14:textId="2E9A003F" w:rsidR="00D85EAC" w:rsidRPr="00782F70" w:rsidRDefault="00D85EAC" w:rsidP="001C2FE4">
      <w:pPr>
        <w:tabs>
          <w:tab w:val="left" w:pos="1418"/>
        </w:tabs>
        <w:ind w:firstLine="709"/>
        <w:contextualSpacing/>
        <w:jc w:val="both"/>
        <w:rPr>
          <w:bCs/>
          <w:iCs/>
          <w:sz w:val="24"/>
          <w:szCs w:val="24"/>
        </w:rPr>
      </w:pPr>
      <w:r w:rsidRPr="00782F70">
        <w:rPr>
          <w:bCs/>
          <w:iCs/>
          <w:sz w:val="24"/>
          <w:szCs w:val="24"/>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улучшения качества и доступности услуг для потребителей, снижение негативного воздействия на окружающую среду.</w:t>
      </w:r>
    </w:p>
    <w:p w14:paraId="45FF77BA" w14:textId="297AD99D" w:rsidR="00053D01" w:rsidRPr="00782F70" w:rsidRDefault="00053D01" w:rsidP="001C2FE4">
      <w:pPr>
        <w:ind w:firstLine="709"/>
        <w:contextualSpacing/>
        <w:jc w:val="both"/>
        <w:rPr>
          <w:rFonts w:eastAsiaTheme="minorHAnsi"/>
          <w:sz w:val="24"/>
          <w:szCs w:val="24"/>
          <w:lang w:eastAsia="en-US"/>
        </w:rPr>
      </w:pPr>
      <w:r w:rsidRPr="00782F70">
        <w:rPr>
          <w:rFonts w:eastAsiaTheme="minorHAnsi"/>
          <w:sz w:val="24"/>
          <w:szCs w:val="24"/>
          <w:lang w:eastAsia="en-US"/>
        </w:rPr>
        <w:t xml:space="preserve">Перечень и программа необходимых инвестиционных проектов, обеспечивающих спрос на тепловую энергию в расчетные периоды (этапы) разработки программы комплексного развития до </w:t>
      </w:r>
      <w:r w:rsidR="00C3182E" w:rsidRPr="00782F70">
        <w:rPr>
          <w:rFonts w:eastAsiaTheme="minorHAnsi"/>
          <w:sz w:val="24"/>
          <w:szCs w:val="24"/>
          <w:lang w:eastAsia="en-US"/>
        </w:rPr>
        <w:t>2040</w:t>
      </w:r>
      <w:r w:rsidRPr="00782F70">
        <w:rPr>
          <w:rFonts w:eastAsiaTheme="minorHAnsi"/>
          <w:sz w:val="24"/>
          <w:szCs w:val="24"/>
          <w:lang w:eastAsia="en-US"/>
        </w:rPr>
        <w:t xml:space="preserve"> года, принят на основании:</w:t>
      </w:r>
    </w:p>
    <w:p w14:paraId="63F816B9" w14:textId="77777777" w:rsidR="00671BF8" w:rsidRPr="00782F70" w:rsidRDefault="00671BF8" w:rsidP="00671BF8">
      <w:pPr>
        <w:ind w:firstLine="709"/>
        <w:contextualSpacing/>
        <w:jc w:val="both"/>
        <w:rPr>
          <w:rFonts w:eastAsia="Calibri"/>
          <w:sz w:val="24"/>
          <w:szCs w:val="24"/>
        </w:rPr>
      </w:pPr>
      <w:r w:rsidRPr="00782F70">
        <w:rPr>
          <w:rFonts w:eastAsia="Calibri"/>
          <w:sz w:val="24"/>
          <w:szCs w:val="24"/>
        </w:rPr>
        <w:t>- Генерального плана Моздокского городского поселения Моздокского муниципального района РСО-Алания;</w:t>
      </w:r>
    </w:p>
    <w:p w14:paraId="3F8CB35D" w14:textId="34C2B929" w:rsidR="00671BF8" w:rsidRPr="00782F70" w:rsidRDefault="00671BF8" w:rsidP="00671BF8">
      <w:pPr>
        <w:ind w:firstLine="709"/>
        <w:contextualSpacing/>
        <w:jc w:val="both"/>
        <w:rPr>
          <w:rFonts w:eastAsia="Calibri"/>
          <w:sz w:val="24"/>
          <w:szCs w:val="24"/>
        </w:rPr>
      </w:pPr>
      <w:r w:rsidRPr="00782F70">
        <w:rPr>
          <w:rFonts w:eastAsia="Calibri"/>
          <w:sz w:val="24"/>
          <w:szCs w:val="24"/>
        </w:rPr>
        <w:t xml:space="preserve">- </w:t>
      </w:r>
      <w:r w:rsidRPr="00782F70">
        <w:rPr>
          <w:rFonts w:eastAsiaTheme="minorHAnsi"/>
          <w:sz w:val="24"/>
          <w:szCs w:val="24"/>
          <w:lang w:eastAsia="en-US"/>
        </w:rPr>
        <w:t>Схемы теплоснабжения на 2019 - 2035 годы</w:t>
      </w:r>
      <w:r w:rsidRPr="00782F70">
        <w:rPr>
          <w:rFonts w:eastAsia="Calibri"/>
          <w:sz w:val="24"/>
          <w:szCs w:val="24"/>
        </w:rPr>
        <w:t>;</w:t>
      </w:r>
    </w:p>
    <w:p w14:paraId="13C9CFCE" w14:textId="2D46262C" w:rsidR="00671BF8" w:rsidRPr="00782F70" w:rsidRDefault="00671BF8" w:rsidP="00671BF8">
      <w:pPr>
        <w:ind w:firstLine="709"/>
        <w:contextualSpacing/>
        <w:jc w:val="both"/>
        <w:rPr>
          <w:rFonts w:eastAsia="Calibri"/>
          <w:sz w:val="24"/>
          <w:szCs w:val="24"/>
        </w:rPr>
      </w:pPr>
      <w:r w:rsidRPr="00782F70">
        <w:rPr>
          <w:rFonts w:eastAsia="Calibri"/>
          <w:sz w:val="24"/>
          <w:szCs w:val="24"/>
        </w:rPr>
        <w:t>- Программа комплексного развития систем коммунальной инфраструктуры муниципального образования Моздокского городского поселения на период до 2025 г.</w:t>
      </w:r>
    </w:p>
    <w:p w14:paraId="4BC61162" w14:textId="77777777" w:rsidR="00965399" w:rsidRPr="00782F70" w:rsidRDefault="00965399" w:rsidP="00965399">
      <w:pPr>
        <w:ind w:firstLine="709"/>
        <w:contextualSpacing/>
        <w:jc w:val="both"/>
        <w:rPr>
          <w:sz w:val="24"/>
          <w:szCs w:val="24"/>
        </w:rPr>
      </w:pPr>
    </w:p>
    <w:p w14:paraId="0895A97B" w14:textId="2D54C26D" w:rsidR="00965399" w:rsidRPr="00782F70" w:rsidRDefault="00965399" w:rsidP="00965399">
      <w:pPr>
        <w:ind w:firstLine="709"/>
        <w:contextualSpacing/>
        <w:jc w:val="both"/>
        <w:rPr>
          <w:sz w:val="24"/>
          <w:szCs w:val="24"/>
        </w:rPr>
      </w:pPr>
      <w:r w:rsidRPr="00782F70">
        <w:rPr>
          <w:sz w:val="24"/>
          <w:szCs w:val="24"/>
        </w:rPr>
        <w:t>Цел</w:t>
      </w:r>
      <w:r w:rsidR="004A173C" w:rsidRPr="00782F70">
        <w:rPr>
          <w:sz w:val="24"/>
          <w:szCs w:val="24"/>
        </w:rPr>
        <w:t>ями</w:t>
      </w:r>
      <w:r w:rsidRPr="00782F70">
        <w:rPr>
          <w:sz w:val="24"/>
          <w:szCs w:val="24"/>
        </w:rPr>
        <w:t xml:space="preserve"> всех мероприятий в развитии системы теплоснабжения явля</w:t>
      </w:r>
      <w:r w:rsidR="004A173C" w:rsidRPr="00782F70">
        <w:rPr>
          <w:sz w:val="24"/>
          <w:szCs w:val="24"/>
        </w:rPr>
        <w:t>ю</w:t>
      </w:r>
      <w:r w:rsidRPr="00782F70">
        <w:rPr>
          <w:sz w:val="24"/>
          <w:szCs w:val="24"/>
        </w:rPr>
        <w:t>тся повышение качества и надежности системы теплоснабжения, перераспределение тепловых нагрузок между зонами действия источников, упорядочивание и прозрачность расчётов, экономия газа. Мероприятиями по развитию системы теплоснабжения Моздокского городского поселения станут:</w:t>
      </w:r>
    </w:p>
    <w:p w14:paraId="7277D17C" w14:textId="2D06C67D" w:rsidR="00965399" w:rsidRPr="00782F70" w:rsidRDefault="00965399" w:rsidP="00965399">
      <w:pPr>
        <w:pStyle w:val="affe"/>
        <w:numPr>
          <w:ilvl w:val="0"/>
          <w:numId w:val="79"/>
        </w:numPr>
        <w:tabs>
          <w:tab w:val="left" w:pos="993"/>
        </w:tabs>
        <w:ind w:left="0" w:firstLine="709"/>
        <w:contextualSpacing/>
        <w:jc w:val="both"/>
        <w:rPr>
          <w:sz w:val="24"/>
          <w:szCs w:val="24"/>
        </w:rPr>
      </w:pPr>
      <w:r w:rsidRPr="00782F70">
        <w:rPr>
          <w:sz w:val="24"/>
          <w:szCs w:val="24"/>
        </w:rPr>
        <w:t>Замена котлов ТВГ-8,0 в котельной №1 на два КВГ-7,0,</w:t>
      </w:r>
    </w:p>
    <w:p w14:paraId="79AC63D3" w14:textId="77F983B2" w:rsidR="00965399" w:rsidRPr="00782F70" w:rsidRDefault="00965399" w:rsidP="00965399">
      <w:pPr>
        <w:pStyle w:val="affe"/>
        <w:numPr>
          <w:ilvl w:val="0"/>
          <w:numId w:val="79"/>
        </w:numPr>
        <w:tabs>
          <w:tab w:val="left" w:pos="993"/>
        </w:tabs>
        <w:ind w:left="0" w:firstLine="709"/>
        <w:contextualSpacing/>
        <w:jc w:val="both"/>
        <w:rPr>
          <w:sz w:val="24"/>
          <w:szCs w:val="24"/>
        </w:rPr>
      </w:pPr>
      <w:r w:rsidRPr="00782F70">
        <w:rPr>
          <w:sz w:val="24"/>
          <w:szCs w:val="24"/>
        </w:rPr>
        <w:t>Замена газогорелочных устройств котлов ТГ 3/95 в котельной № 8,</w:t>
      </w:r>
    </w:p>
    <w:p w14:paraId="657E9780" w14:textId="3A3E3F26" w:rsidR="00965399" w:rsidRPr="00782F70" w:rsidRDefault="00965399" w:rsidP="00965399">
      <w:pPr>
        <w:pStyle w:val="affe"/>
        <w:numPr>
          <w:ilvl w:val="0"/>
          <w:numId w:val="79"/>
        </w:numPr>
        <w:tabs>
          <w:tab w:val="left" w:pos="993"/>
        </w:tabs>
        <w:ind w:left="0" w:firstLine="709"/>
        <w:contextualSpacing/>
        <w:jc w:val="both"/>
        <w:rPr>
          <w:sz w:val="24"/>
          <w:szCs w:val="24"/>
        </w:rPr>
      </w:pPr>
      <w:r w:rsidRPr="00782F70">
        <w:rPr>
          <w:sz w:val="24"/>
          <w:szCs w:val="24"/>
        </w:rPr>
        <w:t>Замена котлов в котельной № 2 ТВГ-1,5 на два котла preterm по 2300 кВт,</w:t>
      </w:r>
    </w:p>
    <w:p w14:paraId="44870176" w14:textId="01095579" w:rsidR="00965399" w:rsidRPr="00782F70" w:rsidRDefault="00965399" w:rsidP="00965399">
      <w:pPr>
        <w:pStyle w:val="affe"/>
        <w:numPr>
          <w:ilvl w:val="0"/>
          <w:numId w:val="79"/>
        </w:numPr>
        <w:tabs>
          <w:tab w:val="left" w:pos="993"/>
        </w:tabs>
        <w:ind w:left="0" w:firstLine="709"/>
        <w:contextualSpacing/>
        <w:jc w:val="both"/>
        <w:rPr>
          <w:sz w:val="24"/>
          <w:szCs w:val="24"/>
        </w:rPr>
      </w:pPr>
      <w:r w:rsidRPr="00782F70">
        <w:rPr>
          <w:sz w:val="24"/>
          <w:szCs w:val="24"/>
        </w:rPr>
        <w:t>Приобретение экскаватора ЭО,</w:t>
      </w:r>
    </w:p>
    <w:p w14:paraId="0A4FDE4B" w14:textId="269C422A" w:rsidR="00965399" w:rsidRPr="00782F70" w:rsidRDefault="00965399" w:rsidP="00965399">
      <w:pPr>
        <w:pStyle w:val="affe"/>
        <w:numPr>
          <w:ilvl w:val="0"/>
          <w:numId w:val="79"/>
        </w:numPr>
        <w:tabs>
          <w:tab w:val="left" w:pos="993"/>
        </w:tabs>
        <w:ind w:left="0" w:firstLine="709"/>
        <w:contextualSpacing/>
        <w:jc w:val="both"/>
        <w:rPr>
          <w:sz w:val="24"/>
          <w:szCs w:val="24"/>
        </w:rPr>
      </w:pPr>
      <w:r w:rsidRPr="00782F70">
        <w:rPr>
          <w:sz w:val="24"/>
          <w:szCs w:val="24"/>
        </w:rPr>
        <w:t>Приобретение автокрана КС-35715,</w:t>
      </w:r>
    </w:p>
    <w:p w14:paraId="350F8F3B" w14:textId="3B5C0877" w:rsidR="00965399" w:rsidRPr="00782F70" w:rsidRDefault="00965399" w:rsidP="00965399">
      <w:pPr>
        <w:pStyle w:val="affe"/>
        <w:numPr>
          <w:ilvl w:val="0"/>
          <w:numId w:val="79"/>
        </w:numPr>
        <w:tabs>
          <w:tab w:val="left" w:pos="993"/>
        </w:tabs>
        <w:ind w:left="0" w:firstLine="709"/>
        <w:contextualSpacing/>
        <w:jc w:val="both"/>
        <w:rPr>
          <w:sz w:val="24"/>
          <w:szCs w:val="24"/>
        </w:rPr>
      </w:pPr>
      <w:r w:rsidRPr="00782F70">
        <w:rPr>
          <w:sz w:val="24"/>
          <w:szCs w:val="24"/>
        </w:rPr>
        <w:t>Реконструкция котельного оборудования,</w:t>
      </w:r>
    </w:p>
    <w:p w14:paraId="30F695D0" w14:textId="54BDA17C" w:rsidR="00965399" w:rsidRPr="00782F70" w:rsidRDefault="00965399" w:rsidP="00965399">
      <w:pPr>
        <w:pStyle w:val="affe"/>
        <w:numPr>
          <w:ilvl w:val="0"/>
          <w:numId w:val="79"/>
        </w:numPr>
        <w:tabs>
          <w:tab w:val="left" w:pos="993"/>
        </w:tabs>
        <w:ind w:left="0" w:firstLine="709"/>
        <w:contextualSpacing/>
        <w:jc w:val="both"/>
        <w:rPr>
          <w:sz w:val="24"/>
          <w:szCs w:val="24"/>
        </w:rPr>
      </w:pPr>
      <w:r w:rsidRPr="00782F70">
        <w:rPr>
          <w:sz w:val="24"/>
          <w:szCs w:val="24"/>
        </w:rPr>
        <w:t>Установка приборов учета на котельных,</w:t>
      </w:r>
    </w:p>
    <w:p w14:paraId="7EDE1C0F" w14:textId="422CCB23" w:rsidR="00965399" w:rsidRPr="00782F70" w:rsidRDefault="00965399" w:rsidP="00965399">
      <w:pPr>
        <w:pStyle w:val="affe"/>
        <w:numPr>
          <w:ilvl w:val="0"/>
          <w:numId w:val="79"/>
        </w:numPr>
        <w:tabs>
          <w:tab w:val="left" w:pos="993"/>
        </w:tabs>
        <w:ind w:left="0" w:firstLine="709"/>
        <w:contextualSpacing/>
        <w:jc w:val="both"/>
        <w:rPr>
          <w:sz w:val="24"/>
          <w:szCs w:val="24"/>
        </w:rPr>
      </w:pPr>
      <w:r w:rsidRPr="00782F70">
        <w:rPr>
          <w:sz w:val="24"/>
          <w:szCs w:val="24"/>
        </w:rPr>
        <w:t>Закольцовка тепловой системы от ул. К.Хетагурова до Моздок-1»,</w:t>
      </w:r>
    </w:p>
    <w:p w14:paraId="29E760F0" w14:textId="4B79D2AF" w:rsidR="00965399" w:rsidRPr="00782F70" w:rsidRDefault="00965399" w:rsidP="00965399">
      <w:pPr>
        <w:pStyle w:val="affe"/>
        <w:numPr>
          <w:ilvl w:val="0"/>
          <w:numId w:val="79"/>
        </w:numPr>
        <w:tabs>
          <w:tab w:val="left" w:pos="993"/>
        </w:tabs>
        <w:ind w:left="0" w:firstLine="709"/>
        <w:contextualSpacing/>
        <w:jc w:val="both"/>
        <w:rPr>
          <w:sz w:val="24"/>
          <w:szCs w:val="24"/>
        </w:rPr>
      </w:pPr>
      <w:r w:rsidRPr="00782F70">
        <w:rPr>
          <w:sz w:val="24"/>
          <w:szCs w:val="24"/>
        </w:rPr>
        <w:t>Реконструкция ТС по ул. Кирова,</w:t>
      </w:r>
    </w:p>
    <w:p w14:paraId="2C7EA9D6" w14:textId="1B945CAB" w:rsidR="00965399" w:rsidRPr="00782F70" w:rsidRDefault="00965399" w:rsidP="00965399">
      <w:pPr>
        <w:pStyle w:val="affe"/>
        <w:numPr>
          <w:ilvl w:val="0"/>
          <w:numId w:val="79"/>
        </w:numPr>
        <w:tabs>
          <w:tab w:val="left" w:pos="993"/>
        </w:tabs>
        <w:ind w:left="0" w:firstLine="709"/>
        <w:contextualSpacing/>
        <w:jc w:val="both"/>
        <w:rPr>
          <w:sz w:val="24"/>
          <w:szCs w:val="24"/>
        </w:rPr>
      </w:pPr>
      <w:r w:rsidRPr="00782F70">
        <w:rPr>
          <w:sz w:val="24"/>
          <w:szCs w:val="24"/>
        </w:rPr>
        <w:t>Реконструкция ТС по ул. Первомайская, Салганюка, Юбилейная,</w:t>
      </w:r>
    </w:p>
    <w:p w14:paraId="124637A2" w14:textId="1E70BCA5" w:rsidR="00965399" w:rsidRPr="00782F70" w:rsidRDefault="00965399" w:rsidP="00965399">
      <w:pPr>
        <w:pStyle w:val="affe"/>
        <w:numPr>
          <w:ilvl w:val="0"/>
          <w:numId w:val="79"/>
        </w:numPr>
        <w:tabs>
          <w:tab w:val="left" w:pos="993"/>
        </w:tabs>
        <w:ind w:left="0" w:firstLine="709"/>
        <w:contextualSpacing/>
        <w:jc w:val="both"/>
        <w:rPr>
          <w:sz w:val="24"/>
          <w:szCs w:val="24"/>
        </w:rPr>
      </w:pPr>
      <w:r w:rsidRPr="00782F70">
        <w:rPr>
          <w:sz w:val="24"/>
          <w:szCs w:val="24"/>
        </w:rPr>
        <w:t>ТС от котельной № 7 д. 219 мм L = 2,0 км,</w:t>
      </w:r>
    </w:p>
    <w:p w14:paraId="2AD100DE" w14:textId="6601CEB2" w:rsidR="00965399" w:rsidRPr="00782F70" w:rsidRDefault="00965399" w:rsidP="00965399">
      <w:pPr>
        <w:pStyle w:val="affe"/>
        <w:numPr>
          <w:ilvl w:val="0"/>
          <w:numId w:val="79"/>
        </w:numPr>
        <w:tabs>
          <w:tab w:val="left" w:pos="993"/>
        </w:tabs>
        <w:ind w:left="0" w:firstLine="709"/>
        <w:contextualSpacing/>
        <w:jc w:val="both"/>
        <w:rPr>
          <w:sz w:val="24"/>
          <w:szCs w:val="24"/>
        </w:rPr>
      </w:pPr>
      <w:r w:rsidRPr="00782F70">
        <w:rPr>
          <w:sz w:val="24"/>
          <w:szCs w:val="24"/>
        </w:rPr>
        <w:t>Реконструкция изношенных сетей,</w:t>
      </w:r>
    </w:p>
    <w:p w14:paraId="07052380" w14:textId="6E636AD0" w:rsidR="00965399" w:rsidRPr="00782F70" w:rsidRDefault="00965399" w:rsidP="00965399">
      <w:pPr>
        <w:pStyle w:val="affe"/>
        <w:numPr>
          <w:ilvl w:val="0"/>
          <w:numId w:val="79"/>
        </w:numPr>
        <w:tabs>
          <w:tab w:val="left" w:pos="993"/>
        </w:tabs>
        <w:ind w:left="0" w:firstLine="709"/>
        <w:contextualSpacing/>
        <w:jc w:val="both"/>
        <w:rPr>
          <w:rFonts w:eastAsiaTheme="minorHAnsi"/>
          <w:sz w:val="24"/>
          <w:szCs w:val="24"/>
          <w:lang w:eastAsia="en-US"/>
        </w:rPr>
      </w:pPr>
      <w:r w:rsidRPr="00782F70">
        <w:rPr>
          <w:sz w:val="24"/>
          <w:szCs w:val="24"/>
        </w:rPr>
        <w:t>Установка приборов учета на тепловых сетях.</w:t>
      </w:r>
    </w:p>
    <w:p w14:paraId="1DE3EB49" w14:textId="77777777" w:rsidR="00965399" w:rsidRPr="00782F70" w:rsidRDefault="00965399" w:rsidP="001C2FE4">
      <w:pPr>
        <w:ind w:firstLine="709"/>
        <w:contextualSpacing/>
        <w:jc w:val="both"/>
        <w:rPr>
          <w:rFonts w:eastAsiaTheme="minorHAnsi"/>
          <w:sz w:val="24"/>
          <w:szCs w:val="24"/>
          <w:lang w:eastAsia="en-US"/>
        </w:rPr>
      </w:pPr>
    </w:p>
    <w:p w14:paraId="63CCFABD" w14:textId="5B0A1AB0" w:rsidR="00FD7D53" w:rsidRPr="00782F70" w:rsidRDefault="00753653" w:rsidP="001C2FE4">
      <w:pPr>
        <w:ind w:firstLine="709"/>
        <w:contextualSpacing/>
        <w:jc w:val="both"/>
        <w:rPr>
          <w:rFonts w:eastAsiaTheme="minorHAnsi"/>
          <w:sz w:val="24"/>
          <w:szCs w:val="24"/>
          <w:lang w:eastAsia="en-US"/>
        </w:rPr>
      </w:pPr>
      <w:r w:rsidRPr="00782F70">
        <w:rPr>
          <w:rFonts w:eastAsiaTheme="minorHAnsi"/>
          <w:sz w:val="24"/>
          <w:szCs w:val="24"/>
          <w:lang w:eastAsia="en-US"/>
        </w:rPr>
        <w:t>Объемы инвестиций в строительство и реконструкцию источников тепловой энергии и тепловых сетей определены по укрупненным показателям на основании объектов-аналогов и должны быть уточнены на последующих стадиях проектирования.</w:t>
      </w:r>
    </w:p>
    <w:p w14:paraId="7FA7DE94" w14:textId="77777777" w:rsidR="00053D01" w:rsidRPr="00782F70" w:rsidRDefault="00053D01" w:rsidP="001C2FE4">
      <w:pPr>
        <w:ind w:firstLine="709"/>
        <w:contextualSpacing/>
        <w:jc w:val="both"/>
        <w:rPr>
          <w:rFonts w:eastAsiaTheme="minorHAnsi"/>
          <w:sz w:val="24"/>
          <w:szCs w:val="24"/>
          <w:lang w:eastAsia="en-US"/>
        </w:rPr>
      </w:pPr>
      <w:r w:rsidRPr="00782F70">
        <w:rPr>
          <w:rFonts w:eastAsiaTheme="minorHAnsi"/>
          <w:sz w:val="24"/>
          <w:szCs w:val="24"/>
          <w:lang w:eastAsia="en-US"/>
        </w:rPr>
        <w:t>Программа инвестиционных проектов, обеспечивает достижение целевых показателей, которые приведены в разделе 5 настоящих обосновывающих материалов.</w:t>
      </w:r>
    </w:p>
    <w:p w14:paraId="7A43CF75" w14:textId="3A6F8EE7" w:rsidR="00053D01" w:rsidRPr="00782F70" w:rsidRDefault="00053D01" w:rsidP="001C2FE4">
      <w:pPr>
        <w:ind w:firstLine="709"/>
        <w:contextualSpacing/>
        <w:jc w:val="both"/>
        <w:rPr>
          <w:rFonts w:eastAsiaTheme="minorHAnsi"/>
          <w:sz w:val="24"/>
          <w:szCs w:val="24"/>
          <w:lang w:eastAsia="en-US"/>
        </w:rPr>
      </w:pPr>
      <w:r w:rsidRPr="00782F70">
        <w:rPr>
          <w:rFonts w:eastAsiaTheme="minorHAnsi"/>
          <w:sz w:val="24"/>
          <w:szCs w:val="24"/>
          <w:lang w:eastAsia="en-US"/>
        </w:rPr>
        <w:t xml:space="preserve">Перечень инвестиционных проектов перспективной схемы теплоснабжения </w:t>
      </w:r>
      <w:r w:rsidR="00574F5E" w:rsidRPr="00782F70">
        <w:rPr>
          <w:rFonts w:eastAsiaTheme="minorHAnsi"/>
          <w:sz w:val="24"/>
          <w:szCs w:val="24"/>
          <w:lang w:eastAsia="en-US"/>
        </w:rPr>
        <w:t xml:space="preserve">Моздокского </w:t>
      </w:r>
      <w:r w:rsidRPr="00782F70">
        <w:rPr>
          <w:rFonts w:eastAsiaTheme="minorHAnsi"/>
          <w:sz w:val="24"/>
          <w:szCs w:val="24"/>
          <w:lang w:eastAsia="en-US"/>
        </w:rPr>
        <w:t>городского поселения представлен в виде групп проектов с разбивкой по источникам теплоснабжения (котельным), зонам их действия и описанием по каждому проекту следующих показателей:</w:t>
      </w:r>
    </w:p>
    <w:p w14:paraId="167AB2F1" w14:textId="70754C55" w:rsidR="00053D01" w:rsidRPr="00782F70" w:rsidRDefault="00053D01" w:rsidP="001C2FE4">
      <w:pPr>
        <w:ind w:firstLine="709"/>
        <w:contextualSpacing/>
        <w:jc w:val="both"/>
        <w:rPr>
          <w:rFonts w:eastAsiaTheme="minorHAnsi"/>
          <w:sz w:val="24"/>
          <w:szCs w:val="24"/>
          <w:lang w:eastAsia="en-US"/>
        </w:rPr>
      </w:pPr>
      <w:r w:rsidRPr="00782F70">
        <w:rPr>
          <w:rFonts w:eastAsiaTheme="minorHAnsi"/>
          <w:sz w:val="24"/>
          <w:szCs w:val="24"/>
          <w:lang w:eastAsia="en-US"/>
        </w:rPr>
        <w:t xml:space="preserve">- </w:t>
      </w:r>
      <w:r w:rsidRPr="00782F70">
        <w:rPr>
          <w:rFonts w:eastAsiaTheme="minorHAnsi"/>
          <w:sz w:val="24"/>
          <w:szCs w:val="24"/>
          <w:lang w:eastAsia="en-US"/>
        </w:rPr>
        <w:tab/>
        <w:t>кратких технических параметров;</w:t>
      </w:r>
    </w:p>
    <w:p w14:paraId="7C2F8FB4" w14:textId="38B4F9F9" w:rsidR="00053D01" w:rsidRPr="00782F70" w:rsidRDefault="00053D01" w:rsidP="001C2FE4">
      <w:pPr>
        <w:ind w:firstLine="709"/>
        <w:contextualSpacing/>
        <w:jc w:val="both"/>
        <w:rPr>
          <w:rFonts w:eastAsiaTheme="minorHAnsi"/>
          <w:sz w:val="24"/>
          <w:szCs w:val="24"/>
          <w:lang w:eastAsia="en-US"/>
        </w:rPr>
      </w:pPr>
      <w:r w:rsidRPr="00782F70">
        <w:rPr>
          <w:rFonts w:eastAsiaTheme="minorHAnsi"/>
          <w:sz w:val="24"/>
          <w:szCs w:val="24"/>
          <w:lang w:eastAsia="en-US"/>
        </w:rPr>
        <w:t xml:space="preserve">- </w:t>
      </w:r>
      <w:r w:rsidRPr="00782F70">
        <w:rPr>
          <w:rFonts w:eastAsiaTheme="minorHAnsi"/>
          <w:sz w:val="24"/>
          <w:szCs w:val="24"/>
          <w:lang w:eastAsia="en-US"/>
        </w:rPr>
        <w:tab/>
        <w:t>целей проекта;</w:t>
      </w:r>
    </w:p>
    <w:p w14:paraId="47A8E985" w14:textId="0F4DA8FB" w:rsidR="00053D01" w:rsidRPr="00782F70" w:rsidRDefault="00053D01" w:rsidP="001C2FE4">
      <w:pPr>
        <w:ind w:firstLine="709"/>
        <w:contextualSpacing/>
        <w:jc w:val="both"/>
        <w:rPr>
          <w:rFonts w:eastAsiaTheme="minorHAnsi"/>
          <w:sz w:val="24"/>
          <w:szCs w:val="24"/>
          <w:lang w:eastAsia="en-US"/>
        </w:rPr>
      </w:pPr>
      <w:r w:rsidRPr="00782F70">
        <w:rPr>
          <w:rFonts w:eastAsiaTheme="minorHAnsi"/>
          <w:sz w:val="24"/>
          <w:szCs w:val="24"/>
          <w:lang w:eastAsia="en-US"/>
        </w:rPr>
        <w:t xml:space="preserve">- </w:t>
      </w:r>
      <w:r w:rsidRPr="00782F70">
        <w:rPr>
          <w:rFonts w:eastAsiaTheme="minorHAnsi"/>
          <w:sz w:val="24"/>
          <w:szCs w:val="24"/>
          <w:lang w:eastAsia="en-US"/>
        </w:rPr>
        <w:tab/>
        <w:t>объемов инвестиций;</w:t>
      </w:r>
    </w:p>
    <w:p w14:paraId="36137A58" w14:textId="703604B3" w:rsidR="00053D01" w:rsidRPr="00782F70" w:rsidRDefault="00053D01" w:rsidP="001C2FE4">
      <w:pPr>
        <w:ind w:firstLine="709"/>
        <w:contextualSpacing/>
        <w:jc w:val="both"/>
        <w:rPr>
          <w:rFonts w:eastAsiaTheme="minorHAnsi"/>
          <w:sz w:val="24"/>
          <w:szCs w:val="24"/>
          <w:lang w:eastAsia="en-US"/>
        </w:rPr>
      </w:pPr>
      <w:r w:rsidRPr="00782F70">
        <w:rPr>
          <w:rFonts w:eastAsiaTheme="minorHAnsi"/>
          <w:sz w:val="24"/>
          <w:szCs w:val="24"/>
          <w:lang w:eastAsia="en-US"/>
        </w:rPr>
        <w:t xml:space="preserve">- </w:t>
      </w:r>
      <w:r w:rsidRPr="00782F70">
        <w:rPr>
          <w:rFonts w:eastAsiaTheme="minorHAnsi"/>
          <w:sz w:val="24"/>
          <w:szCs w:val="24"/>
          <w:lang w:eastAsia="en-US"/>
        </w:rPr>
        <w:tab/>
        <w:t>сроков вложения инвестиций и реализации;</w:t>
      </w:r>
    </w:p>
    <w:p w14:paraId="46171801" w14:textId="34CC02B8" w:rsidR="00AD1D32" w:rsidRPr="00782F70" w:rsidRDefault="00053D01" w:rsidP="001C2FE4">
      <w:pPr>
        <w:ind w:firstLine="709"/>
        <w:contextualSpacing/>
        <w:jc w:val="both"/>
        <w:rPr>
          <w:rFonts w:eastAsiaTheme="minorHAnsi"/>
          <w:sz w:val="24"/>
          <w:szCs w:val="24"/>
          <w:lang w:eastAsia="en-US"/>
        </w:rPr>
      </w:pPr>
      <w:r w:rsidRPr="00782F70">
        <w:rPr>
          <w:rFonts w:eastAsiaTheme="minorHAnsi"/>
          <w:sz w:val="24"/>
          <w:szCs w:val="24"/>
          <w:lang w:eastAsia="en-US"/>
        </w:rPr>
        <w:t xml:space="preserve">- </w:t>
      </w:r>
      <w:r w:rsidRPr="00782F70">
        <w:rPr>
          <w:rFonts w:eastAsiaTheme="minorHAnsi"/>
          <w:sz w:val="24"/>
          <w:szCs w:val="24"/>
          <w:lang w:eastAsia="en-US"/>
        </w:rPr>
        <w:tab/>
        <w:t>ожидаемых эффектов от реализации.</w:t>
      </w:r>
    </w:p>
    <w:p w14:paraId="2E44C112" w14:textId="77777777" w:rsidR="00053D01" w:rsidRPr="00782F70" w:rsidRDefault="00053D01" w:rsidP="001C2FE4">
      <w:pPr>
        <w:ind w:firstLine="709"/>
        <w:contextualSpacing/>
        <w:jc w:val="both"/>
        <w:rPr>
          <w:sz w:val="24"/>
          <w:szCs w:val="24"/>
        </w:rPr>
      </w:pPr>
    </w:p>
    <w:p w14:paraId="604C876A" w14:textId="296FDC82" w:rsidR="00F31136" w:rsidRPr="00782F70" w:rsidRDefault="00F31136" w:rsidP="001C2FE4">
      <w:pPr>
        <w:pStyle w:val="af4"/>
        <w:spacing w:line="240" w:lineRule="auto"/>
        <w:ind w:firstLine="709"/>
        <w:contextualSpacing/>
        <w:jc w:val="both"/>
        <w:rPr>
          <w:b/>
          <w:sz w:val="24"/>
          <w:szCs w:val="24"/>
        </w:rPr>
      </w:pPr>
      <w:r w:rsidRPr="00782F70">
        <w:rPr>
          <w:sz w:val="24"/>
          <w:szCs w:val="24"/>
        </w:rPr>
        <w:t xml:space="preserve">Общий объем финансирования на период до </w:t>
      </w:r>
      <w:r w:rsidR="00E957D3" w:rsidRPr="00782F70">
        <w:rPr>
          <w:sz w:val="24"/>
          <w:szCs w:val="24"/>
        </w:rPr>
        <w:t>2040</w:t>
      </w:r>
      <w:r w:rsidRPr="00782F70">
        <w:rPr>
          <w:sz w:val="24"/>
          <w:szCs w:val="24"/>
        </w:rPr>
        <w:t xml:space="preserve"> года по перечню мероприятий и инвестиционных проектов по системе теплоснабжения составляет </w:t>
      </w:r>
      <w:r w:rsidR="00E957D3" w:rsidRPr="00782F70">
        <w:rPr>
          <w:b/>
          <w:bCs/>
          <w:sz w:val="24"/>
          <w:szCs w:val="24"/>
        </w:rPr>
        <w:t>136 620</w:t>
      </w:r>
      <w:r w:rsidR="00753653" w:rsidRPr="00782F70">
        <w:rPr>
          <w:b/>
          <w:bCs/>
          <w:sz w:val="24"/>
          <w:szCs w:val="24"/>
        </w:rPr>
        <w:t xml:space="preserve"> </w:t>
      </w:r>
      <w:r w:rsidRPr="00782F70">
        <w:rPr>
          <w:b/>
          <w:sz w:val="24"/>
          <w:szCs w:val="24"/>
        </w:rPr>
        <w:t>тыс. руб.</w:t>
      </w:r>
    </w:p>
    <w:p w14:paraId="436B3FA4" w14:textId="04755D4F" w:rsidR="00286418" w:rsidRPr="00782F70" w:rsidRDefault="00286418" w:rsidP="001C2FE4">
      <w:pPr>
        <w:pStyle w:val="af4"/>
        <w:spacing w:line="240" w:lineRule="auto"/>
        <w:ind w:firstLine="709"/>
        <w:contextualSpacing/>
        <w:jc w:val="both"/>
        <w:rPr>
          <w:sz w:val="24"/>
          <w:szCs w:val="24"/>
        </w:rPr>
      </w:pPr>
    </w:p>
    <w:p w14:paraId="2589544D" w14:textId="77777777" w:rsidR="00286418" w:rsidRPr="00782F70" w:rsidRDefault="00286418" w:rsidP="001C2FE4">
      <w:pPr>
        <w:pStyle w:val="af4"/>
        <w:spacing w:line="240" w:lineRule="auto"/>
        <w:ind w:firstLine="709"/>
        <w:contextualSpacing/>
        <w:jc w:val="both"/>
        <w:rPr>
          <w:sz w:val="24"/>
          <w:szCs w:val="24"/>
        </w:rPr>
      </w:pPr>
    </w:p>
    <w:p w14:paraId="72F3C7DE" w14:textId="77777777" w:rsidR="00F31136" w:rsidRPr="00782F70" w:rsidRDefault="00F31136" w:rsidP="001C2FE4">
      <w:pPr>
        <w:autoSpaceDE w:val="0"/>
        <w:autoSpaceDN w:val="0"/>
        <w:adjustRightInd w:val="0"/>
        <w:ind w:firstLine="709"/>
        <w:contextualSpacing/>
        <w:jc w:val="both"/>
        <w:rPr>
          <w:sz w:val="24"/>
          <w:szCs w:val="24"/>
        </w:rPr>
      </w:pPr>
      <w:r w:rsidRPr="00782F70">
        <w:rPr>
          <w:sz w:val="24"/>
          <w:szCs w:val="24"/>
        </w:rPr>
        <w:br w:type="page"/>
      </w:r>
    </w:p>
    <w:p w14:paraId="0D47921A" w14:textId="77777777" w:rsidR="00F31136" w:rsidRPr="00782F70" w:rsidRDefault="00F31136" w:rsidP="001C2FE4">
      <w:pPr>
        <w:autoSpaceDE w:val="0"/>
        <w:autoSpaceDN w:val="0"/>
        <w:adjustRightInd w:val="0"/>
        <w:contextualSpacing/>
        <w:jc w:val="both"/>
        <w:sectPr w:rsidR="00F31136" w:rsidRPr="00782F70" w:rsidSect="007329AB">
          <w:footerReference w:type="even" r:id="rId55"/>
          <w:footerReference w:type="default" r:id="rId56"/>
          <w:pgSz w:w="11907" w:h="16840" w:code="9"/>
          <w:pgMar w:top="1134" w:right="850" w:bottom="1134" w:left="1701" w:header="567" w:footer="567" w:gutter="0"/>
          <w:cols w:space="720"/>
          <w:docGrid w:linePitch="272"/>
        </w:sectPr>
      </w:pPr>
    </w:p>
    <w:p w14:paraId="0DBCAC11" w14:textId="2BDE1696" w:rsidR="00F31136" w:rsidRPr="00782F70" w:rsidRDefault="008B2DB2" w:rsidP="001C2FE4">
      <w:pPr>
        <w:pStyle w:val="ab"/>
        <w:contextualSpacing/>
        <w:jc w:val="both"/>
        <w:rPr>
          <w:b/>
          <w:bCs/>
          <w:sz w:val="20"/>
        </w:rPr>
      </w:pPr>
      <w:bookmarkStart w:id="407" w:name="_Toc70600241"/>
      <w:bookmarkStart w:id="408" w:name="_Toc77367481"/>
      <w:bookmarkStart w:id="409" w:name="_Toc116208599"/>
      <w:r w:rsidRPr="00782F70">
        <w:rPr>
          <w:b/>
          <w:bCs/>
          <w:sz w:val="20"/>
        </w:rPr>
        <w:t>Таблица</w:t>
      </w:r>
      <w:r w:rsidR="00F31136"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73</w:t>
      </w:r>
      <w:r w:rsidR="00330224" w:rsidRPr="00782F70">
        <w:rPr>
          <w:b/>
          <w:bCs/>
          <w:sz w:val="20"/>
        </w:rPr>
        <w:fldChar w:fldCharType="end"/>
      </w:r>
      <w:r w:rsidR="00F31136" w:rsidRPr="00782F70">
        <w:rPr>
          <w:b/>
          <w:bCs/>
          <w:sz w:val="20"/>
        </w:rPr>
        <w:t xml:space="preserve"> - </w:t>
      </w:r>
      <w:bookmarkStart w:id="410" w:name="_Hlk496774278"/>
      <w:bookmarkEnd w:id="407"/>
      <w:bookmarkEnd w:id="408"/>
      <w:r w:rsidR="00053D01" w:rsidRPr="00782F70">
        <w:rPr>
          <w:b/>
          <w:bCs/>
          <w:sz w:val="20"/>
        </w:rPr>
        <w:t>Перечень инвестиционных проектов по развитию системы теплоснабжения до 20</w:t>
      </w:r>
      <w:r w:rsidR="001F55FA" w:rsidRPr="00782F70">
        <w:rPr>
          <w:b/>
          <w:bCs/>
          <w:sz w:val="20"/>
        </w:rPr>
        <w:t>40</w:t>
      </w:r>
      <w:r w:rsidR="00053D01" w:rsidRPr="00782F70">
        <w:rPr>
          <w:b/>
          <w:bCs/>
          <w:sz w:val="20"/>
        </w:rPr>
        <w:t xml:space="preserve"> года </w:t>
      </w:r>
      <w:r w:rsidR="001F55FA" w:rsidRPr="00782F70">
        <w:rPr>
          <w:b/>
          <w:bCs/>
          <w:sz w:val="20"/>
        </w:rPr>
        <w:t xml:space="preserve">Моздокского </w:t>
      </w:r>
      <w:r w:rsidR="00053D01" w:rsidRPr="00782F70">
        <w:rPr>
          <w:b/>
          <w:bCs/>
          <w:sz w:val="20"/>
        </w:rPr>
        <w:t>городского поселения</w:t>
      </w:r>
      <w:bookmarkEnd w:id="4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3142"/>
        <w:gridCol w:w="1479"/>
        <w:gridCol w:w="1675"/>
        <w:gridCol w:w="999"/>
        <w:gridCol w:w="999"/>
        <w:gridCol w:w="999"/>
        <w:gridCol w:w="999"/>
        <w:gridCol w:w="999"/>
        <w:gridCol w:w="999"/>
        <w:gridCol w:w="999"/>
        <w:gridCol w:w="623"/>
      </w:tblGrid>
      <w:tr w:rsidR="004F582F" w:rsidRPr="00782F70" w14:paraId="55DEF8E7" w14:textId="77777777" w:rsidTr="00C700BD">
        <w:trPr>
          <w:trHeight w:val="20"/>
          <w:tblHeader/>
        </w:trPr>
        <w:tc>
          <w:tcPr>
            <w:tcW w:w="223" w:type="pct"/>
            <w:vMerge w:val="restart"/>
            <w:shd w:val="clear" w:color="auto" w:fill="auto"/>
            <w:vAlign w:val="center"/>
            <w:hideMark/>
          </w:tcPr>
          <w:p w14:paraId="0FFC032A" w14:textId="77777777" w:rsidR="004F582F" w:rsidRPr="00782F70" w:rsidRDefault="004F582F" w:rsidP="00534E54">
            <w:pPr>
              <w:pStyle w:val="afffff6"/>
              <w:ind w:firstLine="0"/>
              <w:contextualSpacing/>
              <w:jc w:val="center"/>
              <w:rPr>
                <w:sz w:val="18"/>
                <w:szCs w:val="18"/>
              </w:rPr>
            </w:pPr>
            <w:r w:rsidRPr="00782F70">
              <w:rPr>
                <w:sz w:val="18"/>
                <w:szCs w:val="18"/>
              </w:rPr>
              <w:t>№ ИП</w:t>
            </w:r>
          </w:p>
        </w:tc>
        <w:tc>
          <w:tcPr>
            <w:tcW w:w="1079" w:type="pct"/>
            <w:vMerge w:val="restart"/>
            <w:shd w:val="clear" w:color="auto" w:fill="auto"/>
            <w:vAlign w:val="center"/>
            <w:hideMark/>
          </w:tcPr>
          <w:p w14:paraId="52122DB6" w14:textId="77777777" w:rsidR="004F582F" w:rsidRPr="00782F70" w:rsidRDefault="004F582F" w:rsidP="00534E54">
            <w:pPr>
              <w:pStyle w:val="afffff6"/>
              <w:ind w:firstLine="0"/>
              <w:contextualSpacing/>
              <w:jc w:val="center"/>
              <w:rPr>
                <w:sz w:val="18"/>
                <w:szCs w:val="18"/>
              </w:rPr>
            </w:pPr>
            <w:r w:rsidRPr="00782F70">
              <w:rPr>
                <w:sz w:val="18"/>
                <w:szCs w:val="18"/>
              </w:rPr>
              <w:t>Наименование инвестиционного проекта / мероприятия</w:t>
            </w:r>
          </w:p>
        </w:tc>
        <w:tc>
          <w:tcPr>
            <w:tcW w:w="508" w:type="pct"/>
            <w:vMerge w:val="restart"/>
            <w:vAlign w:val="center"/>
          </w:tcPr>
          <w:p w14:paraId="318AA757" w14:textId="327C52DD" w:rsidR="004F582F" w:rsidRPr="00782F70" w:rsidRDefault="004F582F" w:rsidP="00534E54">
            <w:pPr>
              <w:pStyle w:val="afffff6"/>
              <w:ind w:firstLine="0"/>
              <w:contextualSpacing/>
              <w:jc w:val="center"/>
              <w:rPr>
                <w:sz w:val="18"/>
                <w:szCs w:val="18"/>
              </w:rPr>
            </w:pPr>
            <w:r w:rsidRPr="00782F70">
              <w:rPr>
                <w:sz w:val="18"/>
                <w:szCs w:val="18"/>
              </w:rPr>
              <w:t>Источник информации</w:t>
            </w:r>
          </w:p>
        </w:tc>
        <w:tc>
          <w:tcPr>
            <w:tcW w:w="575" w:type="pct"/>
            <w:vMerge w:val="restart"/>
            <w:shd w:val="clear" w:color="auto" w:fill="auto"/>
            <w:vAlign w:val="center"/>
            <w:hideMark/>
          </w:tcPr>
          <w:p w14:paraId="6663E742" w14:textId="70EC3A6F" w:rsidR="004F582F" w:rsidRPr="00782F70" w:rsidRDefault="004F582F" w:rsidP="00534E54">
            <w:pPr>
              <w:pStyle w:val="afffff6"/>
              <w:ind w:firstLine="0"/>
              <w:contextualSpacing/>
              <w:jc w:val="center"/>
              <w:rPr>
                <w:sz w:val="18"/>
                <w:szCs w:val="18"/>
              </w:rPr>
            </w:pPr>
            <w:r w:rsidRPr="00782F70">
              <w:rPr>
                <w:sz w:val="18"/>
                <w:szCs w:val="18"/>
              </w:rPr>
              <w:t xml:space="preserve">Общий объем финансирования, </w:t>
            </w:r>
            <w:r w:rsidRPr="00782F70">
              <w:rPr>
                <w:sz w:val="18"/>
                <w:szCs w:val="18"/>
              </w:rPr>
              <w:br/>
              <w:t>тыс. руб.</w:t>
            </w:r>
          </w:p>
        </w:tc>
        <w:tc>
          <w:tcPr>
            <w:tcW w:w="2615" w:type="pct"/>
            <w:gridSpan w:val="8"/>
            <w:shd w:val="clear" w:color="auto" w:fill="auto"/>
            <w:vAlign w:val="center"/>
            <w:hideMark/>
          </w:tcPr>
          <w:p w14:paraId="21ABC631" w14:textId="76A35CB4" w:rsidR="004F582F" w:rsidRPr="00782F70" w:rsidRDefault="004F582F" w:rsidP="00534E54">
            <w:pPr>
              <w:pStyle w:val="afffff6"/>
              <w:ind w:firstLine="0"/>
              <w:contextualSpacing/>
              <w:jc w:val="center"/>
              <w:rPr>
                <w:sz w:val="18"/>
                <w:szCs w:val="18"/>
              </w:rPr>
            </w:pPr>
            <w:r w:rsidRPr="00782F70">
              <w:rPr>
                <w:sz w:val="18"/>
                <w:szCs w:val="18"/>
              </w:rPr>
              <w:t>прогнозный период</w:t>
            </w:r>
          </w:p>
        </w:tc>
      </w:tr>
      <w:tr w:rsidR="004F582F" w:rsidRPr="00782F70" w14:paraId="30053443" w14:textId="77777777" w:rsidTr="00C700BD">
        <w:trPr>
          <w:trHeight w:val="20"/>
          <w:tblHeader/>
        </w:trPr>
        <w:tc>
          <w:tcPr>
            <w:tcW w:w="223" w:type="pct"/>
            <w:vMerge/>
            <w:shd w:val="clear" w:color="auto" w:fill="auto"/>
            <w:vAlign w:val="center"/>
            <w:hideMark/>
          </w:tcPr>
          <w:p w14:paraId="65FF8B1C" w14:textId="77777777" w:rsidR="004F582F" w:rsidRPr="00782F70" w:rsidRDefault="004F582F" w:rsidP="00534E54">
            <w:pPr>
              <w:pStyle w:val="afffff6"/>
              <w:ind w:firstLine="0"/>
              <w:contextualSpacing/>
              <w:jc w:val="center"/>
              <w:rPr>
                <w:sz w:val="18"/>
                <w:szCs w:val="18"/>
              </w:rPr>
            </w:pPr>
          </w:p>
        </w:tc>
        <w:tc>
          <w:tcPr>
            <w:tcW w:w="1079" w:type="pct"/>
            <w:vMerge/>
            <w:shd w:val="clear" w:color="auto" w:fill="auto"/>
            <w:vAlign w:val="center"/>
            <w:hideMark/>
          </w:tcPr>
          <w:p w14:paraId="17889F2B" w14:textId="77777777" w:rsidR="004F582F" w:rsidRPr="00782F70" w:rsidRDefault="004F582F" w:rsidP="00534E54">
            <w:pPr>
              <w:pStyle w:val="afffff6"/>
              <w:ind w:firstLine="0"/>
              <w:contextualSpacing/>
              <w:jc w:val="center"/>
              <w:rPr>
                <w:sz w:val="18"/>
                <w:szCs w:val="18"/>
              </w:rPr>
            </w:pPr>
          </w:p>
        </w:tc>
        <w:tc>
          <w:tcPr>
            <w:tcW w:w="508" w:type="pct"/>
            <w:vMerge/>
          </w:tcPr>
          <w:p w14:paraId="265708FC" w14:textId="43D3E170" w:rsidR="004F582F" w:rsidRPr="00782F70" w:rsidRDefault="004F582F" w:rsidP="00534E54">
            <w:pPr>
              <w:pStyle w:val="afffff6"/>
              <w:ind w:firstLine="0"/>
              <w:contextualSpacing/>
              <w:jc w:val="center"/>
              <w:rPr>
                <w:sz w:val="18"/>
                <w:szCs w:val="18"/>
              </w:rPr>
            </w:pPr>
          </w:p>
        </w:tc>
        <w:tc>
          <w:tcPr>
            <w:tcW w:w="575" w:type="pct"/>
            <w:vMerge/>
            <w:shd w:val="clear" w:color="auto" w:fill="auto"/>
            <w:vAlign w:val="center"/>
            <w:hideMark/>
          </w:tcPr>
          <w:p w14:paraId="67A40F25" w14:textId="2F42878D" w:rsidR="004F582F" w:rsidRPr="00782F70" w:rsidRDefault="004F582F" w:rsidP="00534E54">
            <w:pPr>
              <w:pStyle w:val="afffff6"/>
              <w:ind w:firstLine="0"/>
              <w:contextualSpacing/>
              <w:jc w:val="center"/>
              <w:rPr>
                <w:sz w:val="18"/>
                <w:szCs w:val="18"/>
              </w:rPr>
            </w:pPr>
          </w:p>
        </w:tc>
        <w:tc>
          <w:tcPr>
            <w:tcW w:w="343" w:type="pct"/>
            <w:shd w:val="clear" w:color="auto" w:fill="auto"/>
            <w:vAlign w:val="center"/>
            <w:hideMark/>
          </w:tcPr>
          <w:p w14:paraId="1BE5FC66" w14:textId="4CCE49F7" w:rsidR="004F582F" w:rsidRPr="00782F70" w:rsidRDefault="004F582F" w:rsidP="00534E54">
            <w:pPr>
              <w:pStyle w:val="afffff6"/>
              <w:ind w:firstLine="0"/>
              <w:contextualSpacing/>
              <w:jc w:val="center"/>
              <w:rPr>
                <w:sz w:val="18"/>
                <w:szCs w:val="18"/>
              </w:rPr>
            </w:pPr>
            <w:r w:rsidRPr="00782F70">
              <w:rPr>
                <w:sz w:val="18"/>
                <w:szCs w:val="18"/>
              </w:rPr>
              <w:t>2022</w:t>
            </w:r>
            <w:r w:rsidRPr="00782F70">
              <w:rPr>
                <w:sz w:val="18"/>
                <w:szCs w:val="18"/>
              </w:rPr>
              <w:br/>
              <w:t>год</w:t>
            </w:r>
          </w:p>
        </w:tc>
        <w:tc>
          <w:tcPr>
            <w:tcW w:w="343" w:type="pct"/>
            <w:shd w:val="clear" w:color="auto" w:fill="auto"/>
            <w:vAlign w:val="center"/>
            <w:hideMark/>
          </w:tcPr>
          <w:p w14:paraId="6110957E" w14:textId="74E74154" w:rsidR="004F582F" w:rsidRPr="00782F70" w:rsidRDefault="004F582F" w:rsidP="00534E54">
            <w:pPr>
              <w:pStyle w:val="afffff6"/>
              <w:ind w:firstLine="0"/>
              <w:contextualSpacing/>
              <w:jc w:val="center"/>
              <w:rPr>
                <w:sz w:val="18"/>
                <w:szCs w:val="18"/>
              </w:rPr>
            </w:pPr>
            <w:r w:rsidRPr="00782F70">
              <w:rPr>
                <w:sz w:val="18"/>
                <w:szCs w:val="18"/>
              </w:rPr>
              <w:t>2023</w:t>
            </w:r>
            <w:r w:rsidRPr="00782F70">
              <w:rPr>
                <w:sz w:val="18"/>
                <w:szCs w:val="18"/>
              </w:rPr>
              <w:br/>
              <w:t>год</w:t>
            </w:r>
          </w:p>
        </w:tc>
        <w:tc>
          <w:tcPr>
            <w:tcW w:w="343" w:type="pct"/>
            <w:shd w:val="clear" w:color="auto" w:fill="auto"/>
            <w:vAlign w:val="center"/>
            <w:hideMark/>
          </w:tcPr>
          <w:p w14:paraId="5443E4B4" w14:textId="409ACA5F" w:rsidR="004F582F" w:rsidRPr="00782F70" w:rsidRDefault="004F582F" w:rsidP="00534E54">
            <w:pPr>
              <w:pStyle w:val="afffff6"/>
              <w:ind w:firstLine="0"/>
              <w:contextualSpacing/>
              <w:jc w:val="center"/>
              <w:rPr>
                <w:sz w:val="18"/>
                <w:szCs w:val="18"/>
              </w:rPr>
            </w:pPr>
            <w:r w:rsidRPr="00782F70">
              <w:rPr>
                <w:sz w:val="18"/>
                <w:szCs w:val="18"/>
              </w:rPr>
              <w:t>2024</w:t>
            </w:r>
            <w:r w:rsidRPr="00782F70">
              <w:rPr>
                <w:sz w:val="18"/>
                <w:szCs w:val="18"/>
              </w:rPr>
              <w:br/>
              <w:t>год</w:t>
            </w:r>
          </w:p>
        </w:tc>
        <w:tc>
          <w:tcPr>
            <w:tcW w:w="343" w:type="pct"/>
            <w:shd w:val="clear" w:color="auto" w:fill="auto"/>
            <w:vAlign w:val="center"/>
            <w:hideMark/>
          </w:tcPr>
          <w:p w14:paraId="4BA9B6BD" w14:textId="2E5BD7D4" w:rsidR="004F582F" w:rsidRPr="00782F70" w:rsidRDefault="004F582F" w:rsidP="00534E54">
            <w:pPr>
              <w:pStyle w:val="afffff6"/>
              <w:ind w:firstLine="0"/>
              <w:contextualSpacing/>
              <w:jc w:val="center"/>
              <w:rPr>
                <w:sz w:val="18"/>
                <w:szCs w:val="18"/>
              </w:rPr>
            </w:pPr>
            <w:r w:rsidRPr="00782F70">
              <w:rPr>
                <w:sz w:val="18"/>
                <w:szCs w:val="18"/>
              </w:rPr>
              <w:t>2025</w:t>
            </w:r>
            <w:r w:rsidRPr="00782F70">
              <w:rPr>
                <w:sz w:val="18"/>
                <w:szCs w:val="18"/>
              </w:rPr>
              <w:br/>
              <w:t>год</w:t>
            </w:r>
          </w:p>
        </w:tc>
        <w:tc>
          <w:tcPr>
            <w:tcW w:w="343" w:type="pct"/>
            <w:shd w:val="clear" w:color="auto" w:fill="auto"/>
            <w:vAlign w:val="center"/>
            <w:hideMark/>
          </w:tcPr>
          <w:p w14:paraId="48D45956" w14:textId="33BF99FC" w:rsidR="004F582F" w:rsidRPr="00782F70" w:rsidRDefault="004F582F" w:rsidP="00534E54">
            <w:pPr>
              <w:pStyle w:val="afffff6"/>
              <w:ind w:firstLine="0"/>
              <w:contextualSpacing/>
              <w:jc w:val="center"/>
              <w:rPr>
                <w:sz w:val="18"/>
                <w:szCs w:val="18"/>
              </w:rPr>
            </w:pPr>
            <w:r w:rsidRPr="00782F70">
              <w:rPr>
                <w:sz w:val="18"/>
                <w:szCs w:val="18"/>
              </w:rPr>
              <w:t>2026</w:t>
            </w:r>
            <w:r w:rsidRPr="00782F70">
              <w:rPr>
                <w:sz w:val="18"/>
                <w:szCs w:val="18"/>
              </w:rPr>
              <w:br/>
              <w:t>год</w:t>
            </w:r>
          </w:p>
        </w:tc>
        <w:tc>
          <w:tcPr>
            <w:tcW w:w="343" w:type="pct"/>
            <w:shd w:val="clear" w:color="auto" w:fill="auto"/>
            <w:vAlign w:val="center"/>
            <w:hideMark/>
          </w:tcPr>
          <w:p w14:paraId="15740891" w14:textId="3C562FF5" w:rsidR="004F582F" w:rsidRPr="00782F70" w:rsidRDefault="004F582F" w:rsidP="00534E54">
            <w:pPr>
              <w:pStyle w:val="afffff6"/>
              <w:ind w:firstLine="0"/>
              <w:contextualSpacing/>
              <w:jc w:val="center"/>
              <w:rPr>
                <w:sz w:val="18"/>
                <w:szCs w:val="18"/>
              </w:rPr>
            </w:pPr>
            <w:r w:rsidRPr="00782F70">
              <w:rPr>
                <w:sz w:val="18"/>
                <w:szCs w:val="18"/>
              </w:rPr>
              <w:t>2027 - 2031 годы</w:t>
            </w:r>
          </w:p>
        </w:tc>
        <w:tc>
          <w:tcPr>
            <w:tcW w:w="343" w:type="pct"/>
            <w:shd w:val="clear" w:color="auto" w:fill="auto"/>
            <w:vAlign w:val="center"/>
            <w:hideMark/>
          </w:tcPr>
          <w:p w14:paraId="1F7971BA" w14:textId="6693A22B" w:rsidR="004F582F" w:rsidRPr="00782F70" w:rsidRDefault="004F582F" w:rsidP="00534E54">
            <w:pPr>
              <w:pStyle w:val="afffff6"/>
              <w:ind w:firstLine="0"/>
              <w:contextualSpacing/>
              <w:jc w:val="center"/>
              <w:rPr>
                <w:sz w:val="18"/>
                <w:szCs w:val="18"/>
              </w:rPr>
            </w:pPr>
            <w:r w:rsidRPr="00782F70">
              <w:rPr>
                <w:sz w:val="18"/>
                <w:szCs w:val="18"/>
              </w:rPr>
              <w:t>2032 - 2036 годы</w:t>
            </w:r>
          </w:p>
        </w:tc>
        <w:tc>
          <w:tcPr>
            <w:tcW w:w="214" w:type="pct"/>
            <w:shd w:val="clear" w:color="auto" w:fill="auto"/>
            <w:vAlign w:val="center"/>
            <w:hideMark/>
          </w:tcPr>
          <w:p w14:paraId="110CB840" w14:textId="374DB471" w:rsidR="004F582F" w:rsidRPr="00782F70" w:rsidRDefault="004F582F" w:rsidP="00534E54">
            <w:pPr>
              <w:pStyle w:val="afffff6"/>
              <w:ind w:firstLine="0"/>
              <w:contextualSpacing/>
              <w:jc w:val="center"/>
              <w:rPr>
                <w:sz w:val="18"/>
                <w:szCs w:val="18"/>
              </w:rPr>
            </w:pPr>
            <w:r w:rsidRPr="00782F70">
              <w:rPr>
                <w:sz w:val="18"/>
                <w:szCs w:val="18"/>
              </w:rPr>
              <w:t>2037 - 2040 годы</w:t>
            </w:r>
          </w:p>
        </w:tc>
      </w:tr>
      <w:tr w:rsidR="004F582F" w:rsidRPr="00782F70" w14:paraId="7A418BFA" w14:textId="77777777" w:rsidTr="00C700BD">
        <w:trPr>
          <w:trHeight w:val="20"/>
        </w:trPr>
        <w:tc>
          <w:tcPr>
            <w:tcW w:w="223" w:type="pct"/>
            <w:shd w:val="clear" w:color="auto" w:fill="auto"/>
            <w:noWrap/>
            <w:vAlign w:val="center"/>
            <w:hideMark/>
          </w:tcPr>
          <w:p w14:paraId="52B2ACFB" w14:textId="70686FED" w:rsidR="004F582F" w:rsidRPr="00782F70" w:rsidRDefault="004F582F" w:rsidP="00534E54">
            <w:pPr>
              <w:pStyle w:val="afffff6"/>
              <w:ind w:firstLine="0"/>
              <w:contextualSpacing/>
              <w:jc w:val="center"/>
              <w:rPr>
                <w:sz w:val="18"/>
                <w:szCs w:val="18"/>
              </w:rPr>
            </w:pPr>
          </w:p>
        </w:tc>
        <w:tc>
          <w:tcPr>
            <w:tcW w:w="1079" w:type="pct"/>
            <w:shd w:val="clear" w:color="auto" w:fill="auto"/>
            <w:vAlign w:val="center"/>
            <w:hideMark/>
          </w:tcPr>
          <w:p w14:paraId="2BA2ED54" w14:textId="642A41CC" w:rsidR="004F582F" w:rsidRPr="00782F70" w:rsidRDefault="00534E54" w:rsidP="00534E54">
            <w:pPr>
              <w:pStyle w:val="afffff6"/>
              <w:ind w:firstLine="0"/>
              <w:contextualSpacing/>
              <w:jc w:val="left"/>
              <w:rPr>
                <w:sz w:val="18"/>
                <w:szCs w:val="18"/>
              </w:rPr>
            </w:pPr>
            <w:r w:rsidRPr="00782F70">
              <w:rPr>
                <w:sz w:val="18"/>
                <w:szCs w:val="18"/>
              </w:rPr>
              <w:t>Теплоснабжение</w:t>
            </w:r>
          </w:p>
        </w:tc>
        <w:tc>
          <w:tcPr>
            <w:tcW w:w="508" w:type="pct"/>
          </w:tcPr>
          <w:p w14:paraId="524C412C" w14:textId="77777777" w:rsidR="004F582F" w:rsidRPr="00782F70" w:rsidRDefault="004F582F" w:rsidP="00534E54">
            <w:pPr>
              <w:pStyle w:val="afffff6"/>
              <w:ind w:firstLine="0"/>
              <w:contextualSpacing/>
              <w:jc w:val="center"/>
              <w:rPr>
                <w:sz w:val="18"/>
                <w:szCs w:val="18"/>
              </w:rPr>
            </w:pPr>
          </w:p>
        </w:tc>
        <w:tc>
          <w:tcPr>
            <w:tcW w:w="575" w:type="pct"/>
            <w:shd w:val="clear" w:color="auto" w:fill="auto"/>
            <w:noWrap/>
            <w:vAlign w:val="center"/>
            <w:hideMark/>
          </w:tcPr>
          <w:p w14:paraId="4C24308D" w14:textId="74008070" w:rsidR="004F582F" w:rsidRPr="00782F70" w:rsidRDefault="004F582F" w:rsidP="00534E54">
            <w:pPr>
              <w:pStyle w:val="afffff6"/>
              <w:ind w:firstLine="0"/>
              <w:contextualSpacing/>
              <w:jc w:val="center"/>
              <w:rPr>
                <w:sz w:val="18"/>
                <w:szCs w:val="18"/>
              </w:rPr>
            </w:pPr>
            <w:r w:rsidRPr="00782F70">
              <w:rPr>
                <w:sz w:val="18"/>
                <w:szCs w:val="18"/>
              </w:rPr>
              <w:t>136 620,00</w:t>
            </w:r>
          </w:p>
        </w:tc>
        <w:tc>
          <w:tcPr>
            <w:tcW w:w="343" w:type="pct"/>
            <w:shd w:val="clear" w:color="auto" w:fill="auto"/>
            <w:noWrap/>
            <w:vAlign w:val="center"/>
            <w:hideMark/>
          </w:tcPr>
          <w:p w14:paraId="23677CAC" w14:textId="1DC31933" w:rsidR="004F582F" w:rsidRPr="00782F70" w:rsidRDefault="004F582F" w:rsidP="00534E54">
            <w:pPr>
              <w:pStyle w:val="afffff6"/>
              <w:ind w:firstLine="0"/>
              <w:contextualSpacing/>
              <w:jc w:val="center"/>
              <w:rPr>
                <w:sz w:val="18"/>
                <w:szCs w:val="18"/>
              </w:rPr>
            </w:pPr>
            <w:r w:rsidRPr="00782F70">
              <w:rPr>
                <w:sz w:val="18"/>
                <w:szCs w:val="18"/>
              </w:rPr>
              <w:t>15 800,00</w:t>
            </w:r>
          </w:p>
        </w:tc>
        <w:tc>
          <w:tcPr>
            <w:tcW w:w="343" w:type="pct"/>
            <w:shd w:val="clear" w:color="auto" w:fill="auto"/>
            <w:noWrap/>
            <w:vAlign w:val="center"/>
            <w:hideMark/>
          </w:tcPr>
          <w:p w14:paraId="54269818" w14:textId="061EA5CA" w:rsidR="004F582F" w:rsidRPr="00782F70" w:rsidRDefault="004F582F" w:rsidP="00534E54">
            <w:pPr>
              <w:pStyle w:val="afffff6"/>
              <w:ind w:firstLine="0"/>
              <w:contextualSpacing/>
              <w:jc w:val="center"/>
              <w:rPr>
                <w:sz w:val="18"/>
                <w:szCs w:val="18"/>
              </w:rPr>
            </w:pPr>
            <w:r w:rsidRPr="00782F70">
              <w:rPr>
                <w:sz w:val="18"/>
                <w:szCs w:val="18"/>
              </w:rPr>
              <w:t>20 600,00</w:t>
            </w:r>
          </w:p>
        </w:tc>
        <w:tc>
          <w:tcPr>
            <w:tcW w:w="343" w:type="pct"/>
            <w:shd w:val="clear" w:color="auto" w:fill="auto"/>
            <w:noWrap/>
            <w:vAlign w:val="center"/>
            <w:hideMark/>
          </w:tcPr>
          <w:p w14:paraId="67A5A0BD" w14:textId="616C6642" w:rsidR="004F582F" w:rsidRPr="00782F70" w:rsidRDefault="004F582F" w:rsidP="00534E54">
            <w:pPr>
              <w:pStyle w:val="afffff6"/>
              <w:ind w:firstLine="0"/>
              <w:contextualSpacing/>
              <w:jc w:val="center"/>
              <w:rPr>
                <w:sz w:val="18"/>
                <w:szCs w:val="18"/>
              </w:rPr>
            </w:pPr>
            <w:r w:rsidRPr="00782F70">
              <w:rPr>
                <w:sz w:val="18"/>
                <w:szCs w:val="18"/>
              </w:rPr>
              <w:t>15 800,00</w:t>
            </w:r>
          </w:p>
        </w:tc>
        <w:tc>
          <w:tcPr>
            <w:tcW w:w="343" w:type="pct"/>
            <w:shd w:val="clear" w:color="auto" w:fill="auto"/>
            <w:noWrap/>
            <w:vAlign w:val="center"/>
            <w:hideMark/>
          </w:tcPr>
          <w:p w14:paraId="58147290" w14:textId="759E57CA" w:rsidR="004F582F" w:rsidRPr="00782F70" w:rsidRDefault="004F582F" w:rsidP="00534E54">
            <w:pPr>
              <w:pStyle w:val="afffff6"/>
              <w:ind w:firstLine="0"/>
              <w:contextualSpacing/>
              <w:jc w:val="center"/>
              <w:rPr>
                <w:sz w:val="18"/>
                <w:szCs w:val="18"/>
              </w:rPr>
            </w:pPr>
            <w:r w:rsidRPr="00782F70">
              <w:rPr>
                <w:sz w:val="18"/>
                <w:szCs w:val="18"/>
              </w:rPr>
              <w:t>11 200,00</w:t>
            </w:r>
          </w:p>
        </w:tc>
        <w:tc>
          <w:tcPr>
            <w:tcW w:w="343" w:type="pct"/>
            <w:shd w:val="clear" w:color="auto" w:fill="auto"/>
            <w:noWrap/>
            <w:vAlign w:val="center"/>
            <w:hideMark/>
          </w:tcPr>
          <w:p w14:paraId="237BDA7A" w14:textId="0B6231CD" w:rsidR="004F582F" w:rsidRPr="00782F70" w:rsidRDefault="004F582F" w:rsidP="00534E54">
            <w:pPr>
              <w:pStyle w:val="afffff6"/>
              <w:ind w:firstLine="0"/>
              <w:contextualSpacing/>
              <w:jc w:val="center"/>
              <w:rPr>
                <w:sz w:val="18"/>
                <w:szCs w:val="18"/>
              </w:rPr>
            </w:pPr>
            <w:r w:rsidRPr="00782F70">
              <w:rPr>
                <w:sz w:val="18"/>
                <w:szCs w:val="18"/>
              </w:rPr>
              <w:t>10 570,00</w:t>
            </w:r>
          </w:p>
        </w:tc>
        <w:tc>
          <w:tcPr>
            <w:tcW w:w="343" w:type="pct"/>
            <w:shd w:val="clear" w:color="auto" w:fill="auto"/>
            <w:noWrap/>
            <w:vAlign w:val="center"/>
            <w:hideMark/>
          </w:tcPr>
          <w:p w14:paraId="61793DD4" w14:textId="6A8BA386" w:rsidR="004F582F" w:rsidRPr="00782F70" w:rsidRDefault="004F582F" w:rsidP="00534E54">
            <w:pPr>
              <w:pStyle w:val="afffff6"/>
              <w:ind w:firstLine="0"/>
              <w:contextualSpacing/>
              <w:jc w:val="center"/>
              <w:rPr>
                <w:sz w:val="18"/>
                <w:szCs w:val="18"/>
              </w:rPr>
            </w:pPr>
            <w:r w:rsidRPr="00782F70">
              <w:rPr>
                <w:sz w:val="18"/>
                <w:szCs w:val="18"/>
              </w:rPr>
              <w:t>36 650,00</w:t>
            </w:r>
          </w:p>
        </w:tc>
        <w:tc>
          <w:tcPr>
            <w:tcW w:w="343" w:type="pct"/>
            <w:shd w:val="clear" w:color="auto" w:fill="auto"/>
            <w:noWrap/>
            <w:vAlign w:val="center"/>
            <w:hideMark/>
          </w:tcPr>
          <w:p w14:paraId="0345E11C" w14:textId="3761FA19" w:rsidR="004F582F" w:rsidRPr="00782F70" w:rsidRDefault="004F582F" w:rsidP="00534E54">
            <w:pPr>
              <w:pStyle w:val="afffff6"/>
              <w:ind w:firstLine="0"/>
              <w:contextualSpacing/>
              <w:jc w:val="center"/>
              <w:rPr>
                <w:sz w:val="18"/>
                <w:szCs w:val="18"/>
              </w:rPr>
            </w:pPr>
            <w:r w:rsidRPr="00782F70">
              <w:rPr>
                <w:sz w:val="18"/>
                <w:szCs w:val="18"/>
              </w:rPr>
              <w:t>26 000,00</w:t>
            </w:r>
          </w:p>
        </w:tc>
        <w:tc>
          <w:tcPr>
            <w:tcW w:w="214" w:type="pct"/>
            <w:shd w:val="clear" w:color="auto" w:fill="auto"/>
            <w:noWrap/>
            <w:vAlign w:val="center"/>
            <w:hideMark/>
          </w:tcPr>
          <w:p w14:paraId="2AD9A2A6" w14:textId="3E215316" w:rsidR="004F582F" w:rsidRPr="00782F70" w:rsidRDefault="004F582F" w:rsidP="00534E54">
            <w:pPr>
              <w:pStyle w:val="afffff6"/>
              <w:ind w:firstLine="0"/>
              <w:contextualSpacing/>
              <w:jc w:val="center"/>
              <w:rPr>
                <w:sz w:val="18"/>
                <w:szCs w:val="18"/>
              </w:rPr>
            </w:pPr>
            <w:r w:rsidRPr="00782F70">
              <w:rPr>
                <w:sz w:val="18"/>
                <w:szCs w:val="18"/>
              </w:rPr>
              <w:t>-</w:t>
            </w:r>
          </w:p>
        </w:tc>
      </w:tr>
      <w:tr w:rsidR="004F582F" w:rsidRPr="00782F70" w14:paraId="08DEFF25" w14:textId="77777777" w:rsidTr="00C700BD">
        <w:trPr>
          <w:trHeight w:val="20"/>
        </w:trPr>
        <w:tc>
          <w:tcPr>
            <w:tcW w:w="223" w:type="pct"/>
            <w:shd w:val="clear" w:color="auto" w:fill="auto"/>
            <w:noWrap/>
            <w:vAlign w:val="center"/>
            <w:hideMark/>
          </w:tcPr>
          <w:p w14:paraId="3FA3E637" w14:textId="1F7D5B98" w:rsidR="004F582F" w:rsidRPr="00782F70" w:rsidRDefault="004F582F" w:rsidP="00534E54">
            <w:pPr>
              <w:pStyle w:val="afffff6"/>
              <w:ind w:firstLine="0"/>
              <w:contextualSpacing/>
              <w:jc w:val="center"/>
              <w:rPr>
                <w:sz w:val="18"/>
                <w:szCs w:val="18"/>
              </w:rPr>
            </w:pPr>
          </w:p>
        </w:tc>
        <w:tc>
          <w:tcPr>
            <w:tcW w:w="1079" w:type="pct"/>
            <w:shd w:val="clear" w:color="auto" w:fill="auto"/>
            <w:vAlign w:val="center"/>
            <w:hideMark/>
          </w:tcPr>
          <w:p w14:paraId="0DC39125" w14:textId="5EAED350" w:rsidR="004F582F" w:rsidRPr="00782F70" w:rsidRDefault="004F582F" w:rsidP="00534E54">
            <w:pPr>
              <w:pStyle w:val="afffff6"/>
              <w:ind w:firstLine="0"/>
              <w:contextualSpacing/>
              <w:jc w:val="left"/>
              <w:rPr>
                <w:sz w:val="18"/>
                <w:szCs w:val="18"/>
              </w:rPr>
            </w:pPr>
            <w:r w:rsidRPr="00782F70">
              <w:rPr>
                <w:sz w:val="18"/>
                <w:szCs w:val="18"/>
              </w:rPr>
              <w:t>Внебюджетные средства, в том числе:</w:t>
            </w:r>
          </w:p>
        </w:tc>
        <w:tc>
          <w:tcPr>
            <w:tcW w:w="508" w:type="pct"/>
          </w:tcPr>
          <w:p w14:paraId="3D518127" w14:textId="77777777" w:rsidR="004F582F" w:rsidRPr="00782F70" w:rsidRDefault="004F582F" w:rsidP="00534E54">
            <w:pPr>
              <w:pStyle w:val="afffff6"/>
              <w:ind w:firstLine="0"/>
              <w:contextualSpacing/>
              <w:jc w:val="center"/>
              <w:rPr>
                <w:sz w:val="18"/>
                <w:szCs w:val="18"/>
              </w:rPr>
            </w:pPr>
          </w:p>
        </w:tc>
        <w:tc>
          <w:tcPr>
            <w:tcW w:w="575" w:type="pct"/>
            <w:shd w:val="clear" w:color="auto" w:fill="auto"/>
            <w:noWrap/>
            <w:vAlign w:val="center"/>
            <w:hideMark/>
          </w:tcPr>
          <w:p w14:paraId="429DFB4D" w14:textId="526D11D2" w:rsidR="004F582F" w:rsidRPr="00782F70" w:rsidRDefault="004F582F" w:rsidP="00534E54">
            <w:pPr>
              <w:pStyle w:val="afffff6"/>
              <w:ind w:firstLine="0"/>
              <w:contextualSpacing/>
              <w:jc w:val="center"/>
              <w:rPr>
                <w:sz w:val="18"/>
                <w:szCs w:val="18"/>
              </w:rPr>
            </w:pPr>
            <w:r w:rsidRPr="00782F70">
              <w:rPr>
                <w:sz w:val="18"/>
                <w:szCs w:val="18"/>
              </w:rPr>
              <w:t>620,00</w:t>
            </w:r>
          </w:p>
        </w:tc>
        <w:tc>
          <w:tcPr>
            <w:tcW w:w="343" w:type="pct"/>
            <w:shd w:val="clear" w:color="auto" w:fill="auto"/>
            <w:noWrap/>
            <w:vAlign w:val="center"/>
            <w:hideMark/>
          </w:tcPr>
          <w:p w14:paraId="41BE8E3E" w14:textId="48B4D728" w:rsidR="004F582F" w:rsidRPr="00782F70" w:rsidRDefault="004F582F"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4663AF20" w14:textId="3D51257B" w:rsidR="004F582F" w:rsidRPr="00782F70" w:rsidRDefault="004F582F"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794226DA" w14:textId="3F77BAE8" w:rsidR="004F582F" w:rsidRPr="00782F70" w:rsidRDefault="004F582F"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79D97D4A" w14:textId="0D4FD97D" w:rsidR="004F582F" w:rsidRPr="00782F70" w:rsidRDefault="004F582F"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27A88914" w14:textId="6CCBB908" w:rsidR="004F582F" w:rsidRPr="00782F70" w:rsidRDefault="004F582F" w:rsidP="00534E54">
            <w:pPr>
              <w:pStyle w:val="afffff6"/>
              <w:ind w:firstLine="0"/>
              <w:contextualSpacing/>
              <w:jc w:val="center"/>
              <w:rPr>
                <w:sz w:val="18"/>
                <w:szCs w:val="18"/>
              </w:rPr>
            </w:pPr>
            <w:r w:rsidRPr="00782F70">
              <w:rPr>
                <w:sz w:val="18"/>
                <w:szCs w:val="18"/>
              </w:rPr>
              <w:t>120,00</w:t>
            </w:r>
          </w:p>
        </w:tc>
        <w:tc>
          <w:tcPr>
            <w:tcW w:w="343" w:type="pct"/>
            <w:shd w:val="clear" w:color="auto" w:fill="auto"/>
            <w:noWrap/>
            <w:vAlign w:val="center"/>
            <w:hideMark/>
          </w:tcPr>
          <w:p w14:paraId="079F8E39" w14:textId="0D0A08EB"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F1FDEE7" w14:textId="37F69F87" w:rsidR="004F582F" w:rsidRPr="00782F70" w:rsidRDefault="004F582F"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54B6EE40" w14:textId="01DDC58C" w:rsidR="004F582F" w:rsidRPr="00782F70" w:rsidRDefault="004F582F" w:rsidP="00534E54">
            <w:pPr>
              <w:pStyle w:val="afffff6"/>
              <w:ind w:firstLine="0"/>
              <w:contextualSpacing/>
              <w:jc w:val="center"/>
              <w:rPr>
                <w:sz w:val="18"/>
                <w:szCs w:val="18"/>
              </w:rPr>
            </w:pPr>
            <w:r w:rsidRPr="00782F70">
              <w:rPr>
                <w:sz w:val="18"/>
                <w:szCs w:val="18"/>
              </w:rPr>
              <w:t>-</w:t>
            </w:r>
          </w:p>
        </w:tc>
      </w:tr>
      <w:tr w:rsidR="004F582F" w:rsidRPr="00782F70" w14:paraId="60F6D85A" w14:textId="77777777" w:rsidTr="00C700BD">
        <w:trPr>
          <w:trHeight w:val="20"/>
        </w:trPr>
        <w:tc>
          <w:tcPr>
            <w:tcW w:w="223" w:type="pct"/>
            <w:shd w:val="clear" w:color="auto" w:fill="auto"/>
            <w:noWrap/>
            <w:vAlign w:val="center"/>
            <w:hideMark/>
          </w:tcPr>
          <w:p w14:paraId="6DEEE583" w14:textId="33F047F4" w:rsidR="004F582F" w:rsidRPr="00782F70" w:rsidRDefault="004F582F" w:rsidP="00534E54">
            <w:pPr>
              <w:pStyle w:val="afffff6"/>
              <w:ind w:firstLine="0"/>
              <w:contextualSpacing/>
              <w:jc w:val="center"/>
              <w:rPr>
                <w:sz w:val="18"/>
                <w:szCs w:val="18"/>
              </w:rPr>
            </w:pPr>
          </w:p>
        </w:tc>
        <w:tc>
          <w:tcPr>
            <w:tcW w:w="1079" w:type="pct"/>
            <w:shd w:val="clear" w:color="auto" w:fill="auto"/>
            <w:vAlign w:val="center"/>
            <w:hideMark/>
          </w:tcPr>
          <w:p w14:paraId="00E7BFD7" w14:textId="2405290C" w:rsidR="004F582F" w:rsidRPr="00782F70" w:rsidRDefault="004F582F" w:rsidP="00534E54">
            <w:pPr>
              <w:pStyle w:val="afffff6"/>
              <w:ind w:firstLine="0"/>
              <w:contextualSpacing/>
              <w:jc w:val="left"/>
              <w:rPr>
                <w:sz w:val="18"/>
                <w:szCs w:val="18"/>
              </w:rPr>
            </w:pPr>
            <w:r w:rsidRPr="00782F70">
              <w:rPr>
                <w:sz w:val="18"/>
                <w:szCs w:val="18"/>
              </w:rPr>
              <w:t>средства предприятий (прибыль, амортизационные отчисления, снижение затрат за счет реализации проектов и т.п.)</w:t>
            </w:r>
          </w:p>
        </w:tc>
        <w:tc>
          <w:tcPr>
            <w:tcW w:w="508" w:type="pct"/>
          </w:tcPr>
          <w:p w14:paraId="45B8E5D5" w14:textId="77777777" w:rsidR="004F582F" w:rsidRPr="00782F70" w:rsidRDefault="004F582F" w:rsidP="00534E54">
            <w:pPr>
              <w:pStyle w:val="afffff6"/>
              <w:ind w:firstLine="0"/>
              <w:contextualSpacing/>
              <w:jc w:val="center"/>
              <w:rPr>
                <w:sz w:val="18"/>
                <w:szCs w:val="18"/>
              </w:rPr>
            </w:pPr>
          </w:p>
        </w:tc>
        <w:tc>
          <w:tcPr>
            <w:tcW w:w="575" w:type="pct"/>
            <w:shd w:val="clear" w:color="auto" w:fill="auto"/>
            <w:noWrap/>
            <w:vAlign w:val="center"/>
            <w:hideMark/>
          </w:tcPr>
          <w:p w14:paraId="65A2A7D7" w14:textId="7AD4832A" w:rsidR="004F582F" w:rsidRPr="00782F70" w:rsidRDefault="004F582F" w:rsidP="00534E54">
            <w:pPr>
              <w:pStyle w:val="afffff6"/>
              <w:ind w:firstLine="0"/>
              <w:contextualSpacing/>
              <w:jc w:val="center"/>
              <w:rPr>
                <w:sz w:val="18"/>
                <w:szCs w:val="18"/>
              </w:rPr>
            </w:pPr>
            <w:r w:rsidRPr="00782F70">
              <w:rPr>
                <w:sz w:val="18"/>
                <w:szCs w:val="18"/>
              </w:rPr>
              <w:t>620,00</w:t>
            </w:r>
          </w:p>
        </w:tc>
        <w:tc>
          <w:tcPr>
            <w:tcW w:w="343" w:type="pct"/>
            <w:shd w:val="clear" w:color="auto" w:fill="auto"/>
            <w:noWrap/>
            <w:vAlign w:val="center"/>
            <w:hideMark/>
          </w:tcPr>
          <w:p w14:paraId="2C0DC75C" w14:textId="3E37BBDB" w:rsidR="004F582F" w:rsidRPr="00782F70" w:rsidRDefault="004F582F"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27A5EF9D" w14:textId="4276744D" w:rsidR="004F582F" w:rsidRPr="00782F70" w:rsidRDefault="004F582F"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23E60FB0" w14:textId="3F90118C" w:rsidR="004F582F" w:rsidRPr="00782F70" w:rsidRDefault="004F582F"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4BF48883" w14:textId="6DFBD410" w:rsidR="004F582F" w:rsidRPr="00782F70" w:rsidRDefault="004F582F"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7F25DE8E" w14:textId="26AB9F61" w:rsidR="004F582F" w:rsidRPr="00782F70" w:rsidRDefault="004F582F" w:rsidP="00534E54">
            <w:pPr>
              <w:pStyle w:val="afffff6"/>
              <w:ind w:firstLine="0"/>
              <w:contextualSpacing/>
              <w:jc w:val="center"/>
              <w:rPr>
                <w:sz w:val="18"/>
                <w:szCs w:val="18"/>
              </w:rPr>
            </w:pPr>
            <w:r w:rsidRPr="00782F70">
              <w:rPr>
                <w:sz w:val="18"/>
                <w:szCs w:val="18"/>
              </w:rPr>
              <w:t>120,00</w:t>
            </w:r>
          </w:p>
        </w:tc>
        <w:tc>
          <w:tcPr>
            <w:tcW w:w="343" w:type="pct"/>
            <w:shd w:val="clear" w:color="auto" w:fill="auto"/>
            <w:noWrap/>
            <w:vAlign w:val="center"/>
            <w:hideMark/>
          </w:tcPr>
          <w:p w14:paraId="6AD7ED09" w14:textId="35FD28C4"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8AD716B" w14:textId="6107CA94" w:rsidR="004F582F" w:rsidRPr="00782F70" w:rsidRDefault="004F582F"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30E51F84" w14:textId="52A808A1" w:rsidR="004F582F" w:rsidRPr="00782F70" w:rsidRDefault="004F582F" w:rsidP="00534E54">
            <w:pPr>
              <w:pStyle w:val="afffff6"/>
              <w:ind w:firstLine="0"/>
              <w:contextualSpacing/>
              <w:jc w:val="center"/>
              <w:rPr>
                <w:sz w:val="18"/>
                <w:szCs w:val="18"/>
              </w:rPr>
            </w:pPr>
            <w:r w:rsidRPr="00782F70">
              <w:rPr>
                <w:sz w:val="18"/>
                <w:szCs w:val="18"/>
              </w:rPr>
              <w:t>-</w:t>
            </w:r>
          </w:p>
        </w:tc>
      </w:tr>
      <w:tr w:rsidR="004F582F" w:rsidRPr="00782F70" w14:paraId="1EEAA5C9" w14:textId="77777777" w:rsidTr="00C700BD">
        <w:trPr>
          <w:trHeight w:val="20"/>
        </w:trPr>
        <w:tc>
          <w:tcPr>
            <w:tcW w:w="223" w:type="pct"/>
            <w:shd w:val="clear" w:color="auto" w:fill="auto"/>
            <w:noWrap/>
            <w:vAlign w:val="center"/>
            <w:hideMark/>
          </w:tcPr>
          <w:p w14:paraId="78D6E6E2" w14:textId="135FF477" w:rsidR="004F582F" w:rsidRPr="00782F70" w:rsidRDefault="004F582F" w:rsidP="00534E54">
            <w:pPr>
              <w:pStyle w:val="afffff6"/>
              <w:ind w:firstLine="0"/>
              <w:contextualSpacing/>
              <w:jc w:val="center"/>
              <w:rPr>
                <w:sz w:val="18"/>
                <w:szCs w:val="18"/>
              </w:rPr>
            </w:pPr>
          </w:p>
        </w:tc>
        <w:tc>
          <w:tcPr>
            <w:tcW w:w="1079" w:type="pct"/>
            <w:shd w:val="clear" w:color="auto" w:fill="auto"/>
            <w:vAlign w:val="center"/>
            <w:hideMark/>
          </w:tcPr>
          <w:p w14:paraId="67646569" w14:textId="253076AB" w:rsidR="004F582F" w:rsidRPr="00782F70" w:rsidRDefault="004F582F" w:rsidP="00534E54">
            <w:pPr>
              <w:pStyle w:val="afffff6"/>
              <w:ind w:firstLine="0"/>
              <w:contextualSpacing/>
              <w:jc w:val="left"/>
              <w:rPr>
                <w:sz w:val="18"/>
                <w:szCs w:val="18"/>
              </w:rPr>
            </w:pPr>
            <w:r w:rsidRPr="00782F70">
              <w:rPr>
                <w:sz w:val="18"/>
                <w:szCs w:val="18"/>
              </w:rPr>
              <w:t>плата за подключение (присоединение)</w:t>
            </w:r>
          </w:p>
        </w:tc>
        <w:tc>
          <w:tcPr>
            <w:tcW w:w="508" w:type="pct"/>
          </w:tcPr>
          <w:p w14:paraId="399A169A" w14:textId="77777777" w:rsidR="004F582F" w:rsidRPr="00782F70" w:rsidRDefault="004F582F" w:rsidP="00534E54">
            <w:pPr>
              <w:pStyle w:val="afffff6"/>
              <w:ind w:firstLine="0"/>
              <w:contextualSpacing/>
              <w:jc w:val="center"/>
              <w:rPr>
                <w:sz w:val="18"/>
                <w:szCs w:val="18"/>
              </w:rPr>
            </w:pPr>
          </w:p>
        </w:tc>
        <w:tc>
          <w:tcPr>
            <w:tcW w:w="575" w:type="pct"/>
            <w:shd w:val="clear" w:color="auto" w:fill="auto"/>
            <w:noWrap/>
            <w:vAlign w:val="center"/>
            <w:hideMark/>
          </w:tcPr>
          <w:p w14:paraId="132306A3" w14:textId="6155F4B8"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1C24D31" w14:textId="12BBA6D3"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618308F" w14:textId="29F8441B"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90BBD08" w14:textId="6B2095B8"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25FC900" w14:textId="4FCD34CD"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3FAEF0D2" w14:textId="66B5BA3D"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355990BD" w14:textId="4E59D828"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8128471" w14:textId="40EE9CB0" w:rsidR="004F582F" w:rsidRPr="00782F70" w:rsidRDefault="004F582F"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096FBE78" w14:textId="545929F9" w:rsidR="004F582F" w:rsidRPr="00782F70" w:rsidRDefault="004F582F" w:rsidP="00534E54">
            <w:pPr>
              <w:pStyle w:val="afffff6"/>
              <w:ind w:firstLine="0"/>
              <w:contextualSpacing/>
              <w:jc w:val="center"/>
              <w:rPr>
                <w:sz w:val="18"/>
                <w:szCs w:val="18"/>
              </w:rPr>
            </w:pPr>
            <w:r w:rsidRPr="00782F70">
              <w:rPr>
                <w:sz w:val="18"/>
                <w:szCs w:val="18"/>
              </w:rPr>
              <w:t>-</w:t>
            </w:r>
          </w:p>
        </w:tc>
      </w:tr>
      <w:tr w:rsidR="004F582F" w:rsidRPr="00782F70" w14:paraId="49CA405F" w14:textId="77777777" w:rsidTr="00C700BD">
        <w:trPr>
          <w:trHeight w:val="20"/>
        </w:trPr>
        <w:tc>
          <w:tcPr>
            <w:tcW w:w="223" w:type="pct"/>
            <w:shd w:val="clear" w:color="auto" w:fill="auto"/>
            <w:noWrap/>
            <w:vAlign w:val="center"/>
            <w:hideMark/>
          </w:tcPr>
          <w:p w14:paraId="2AE6DF98" w14:textId="7BAC09D3" w:rsidR="004F582F" w:rsidRPr="00782F70" w:rsidRDefault="004F582F" w:rsidP="00534E54">
            <w:pPr>
              <w:pStyle w:val="afffff6"/>
              <w:ind w:firstLine="0"/>
              <w:contextualSpacing/>
              <w:jc w:val="center"/>
              <w:rPr>
                <w:sz w:val="18"/>
                <w:szCs w:val="18"/>
              </w:rPr>
            </w:pPr>
          </w:p>
        </w:tc>
        <w:tc>
          <w:tcPr>
            <w:tcW w:w="1079" w:type="pct"/>
            <w:shd w:val="clear" w:color="auto" w:fill="auto"/>
            <w:vAlign w:val="center"/>
            <w:hideMark/>
          </w:tcPr>
          <w:p w14:paraId="761CA04F" w14:textId="77777777" w:rsidR="004F582F" w:rsidRPr="00782F70" w:rsidRDefault="004F582F" w:rsidP="00534E54">
            <w:pPr>
              <w:pStyle w:val="afffff6"/>
              <w:ind w:firstLine="0"/>
              <w:contextualSpacing/>
              <w:jc w:val="left"/>
              <w:rPr>
                <w:sz w:val="18"/>
                <w:szCs w:val="18"/>
              </w:rPr>
            </w:pPr>
            <w:r w:rsidRPr="00782F70">
              <w:rPr>
                <w:sz w:val="18"/>
                <w:szCs w:val="18"/>
              </w:rPr>
              <w:t>дополнительная эмиссия акций</w:t>
            </w:r>
          </w:p>
        </w:tc>
        <w:tc>
          <w:tcPr>
            <w:tcW w:w="508" w:type="pct"/>
          </w:tcPr>
          <w:p w14:paraId="336886A4" w14:textId="77777777" w:rsidR="004F582F" w:rsidRPr="00782F70" w:rsidRDefault="004F582F" w:rsidP="00534E54">
            <w:pPr>
              <w:pStyle w:val="afffff6"/>
              <w:ind w:firstLine="0"/>
              <w:contextualSpacing/>
              <w:jc w:val="center"/>
              <w:rPr>
                <w:sz w:val="18"/>
                <w:szCs w:val="18"/>
              </w:rPr>
            </w:pPr>
          </w:p>
        </w:tc>
        <w:tc>
          <w:tcPr>
            <w:tcW w:w="575" w:type="pct"/>
            <w:shd w:val="clear" w:color="auto" w:fill="auto"/>
            <w:noWrap/>
            <w:vAlign w:val="center"/>
            <w:hideMark/>
          </w:tcPr>
          <w:p w14:paraId="39AE377F" w14:textId="6761F107"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B93C991" w14:textId="0BDD5FB4"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FA8B5FD" w14:textId="7C4052C2"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65A7D8F" w14:textId="702BBC22"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88F97D6" w14:textId="3C933982"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37C0D21F" w14:textId="09FF2104"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B49BFF5" w14:textId="3BBBC3FB"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7560BE5" w14:textId="78B5B8C9" w:rsidR="004F582F" w:rsidRPr="00782F70" w:rsidRDefault="004F582F"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1B132DA1" w14:textId="15DF6E7A" w:rsidR="004F582F" w:rsidRPr="00782F70" w:rsidRDefault="004F582F" w:rsidP="00534E54">
            <w:pPr>
              <w:pStyle w:val="afffff6"/>
              <w:ind w:firstLine="0"/>
              <w:contextualSpacing/>
              <w:jc w:val="center"/>
              <w:rPr>
                <w:sz w:val="18"/>
                <w:szCs w:val="18"/>
              </w:rPr>
            </w:pPr>
            <w:r w:rsidRPr="00782F70">
              <w:rPr>
                <w:sz w:val="18"/>
                <w:szCs w:val="18"/>
              </w:rPr>
              <w:t>-</w:t>
            </w:r>
          </w:p>
        </w:tc>
      </w:tr>
      <w:tr w:rsidR="004F582F" w:rsidRPr="00782F70" w14:paraId="38432B6C" w14:textId="77777777" w:rsidTr="00C700BD">
        <w:trPr>
          <w:trHeight w:val="20"/>
        </w:trPr>
        <w:tc>
          <w:tcPr>
            <w:tcW w:w="223" w:type="pct"/>
            <w:shd w:val="clear" w:color="auto" w:fill="auto"/>
            <w:noWrap/>
            <w:vAlign w:val="center"/>
            <w:hideMark/>
          </w:tcPr>
          <w:p w14:paraId="6F144FE8" w14:textId="379DFD09" w:rsidR="004F582F" w:rsidRPr="00782F70" w:rsidRDefault="004F582F" w:rsidP="00534E54">
            <w:pPr>
              <w:pStyle w:val="afffff6"/>
              <w:ind w:firstLine="0"/>
              <w:contextualSpacing/>
              <w:jc w:val="center"/>
              <w:rPr>
                <w:sz w:val="18"/>
                <w:szCs w:val="18"/>
              </w:rPr>
            </w:pPr>
          </w:p>
        </w:tc>
        <w:tc>
          <w:tcPr>
            <w:tcW w:w="1079" w:type="pct"/>
            <w:shd w:val="clear" w:color="auto" w:fill="auto"/>
            <w:vAlign w:val="center"/>
            <w:hideMark/>
          </w:tcPr>
          <w:p w14:paraId="794A577C" w14:textId="77777777" w:rsidR="004F582F" w:rsidRPr="00782F70" w:rsidRDefault="004F582F" w:rsidP="00534E54">
            <w:pPr>
              <w:pStyle w:val="afffff6"/>
              <w:ind w:firstLine="0"/>
              <w:contextualSpacing/>
              <w:jc w:val="left"/>
              <w:rPr>
                <w:sz w:val="18"/>
                <w:szCs w:val="18"/>
              </w:rPr>
            </w:pPr>
            <w:r w:rsidRPr="00782F70">
              <w:rPr>
                <w:sz w:val="18"/>
                <w:szCs w:val="18"/>
              </w:rPr>
              <w:t>кредиты</w:t>
            </w:r>
          </w:p>
        </w:tc>
        <w:tc>
          <w:tcPr>
            <w:tcW w:w="508" w:type="pct"/>
          </w:tcPr>
          <w:p w14:paraId="04D4CCB9" w14:textId="77777777" w:rsidR="004F582F" w:rsidRPr="00782F70" w:rsidRDefault="004F582F" w:rsidP="00534E54">
            <w:pPr>
              <w:pStyle w:val="afffff6"/>
              <w:ind w:firstLine="0"/>
              <w:contextualSpacing/>
              <w:jc w:val="center"/>
              <w:rPr>
                <w:sz w:val="18"/>
                <w:szCs w:val="18"/>
              </w:rPr>
            </w:pPr>
          </w:p>
        </w:tc>
        <w:tc>
          <w:tcPr>
            <w:tcW w:w="575" w:type="pct"/>
            <w:shd w:val="clear" w:color="auto" w:fill="auto"/>
            <w:noWrap/>
            <w:vAlign w:val="center"/>
            <w:hideMark/>
          </w:tcPr>
          <w:p w14:paraId="49B1EE43" w14:textId="4C020709"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A0E59F4" w14:textId="364DFB98"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39DC8C6" w14:textId="3BD9FC56"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72C1351" w14:textId="36BE9B65"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0EDFDE3" w14:textId="7626426D"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531EA38" w14:textId="1026DDF2"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6F350D2" w14:textId="02983560"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F70401D" w14:textId="6D7BC1FF" w:rsidR="004F582F" w:rsidRPr="00782F70" w:rsidRDefault="004F582F"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6058585F" w14:textId="665F9449" w:rsidR="004F582F" w:rsidRPr="00782F70" w:rsidRDefault="004F582F" w:rsidP="00534E54">
            <w:pPr>
              <w:pStyle w:val="afffff6"/>
              <w:ind w:firstLine="0"/>
              <w:contextualSpacing/>
              <w:jc w:val="center"/>
              <w:rPr>
                <w:sz w:val="18"/>
                <w:szCs w:val="18"/>
              </w:rPr>
            </w:pPr>
            <w:r w:rsidRPr="00782F70">
              <w:rPr>
                <w:sz w:val="18"/>
                <w:szCs w:val="18"/>
              </w:rPr>
              <w:t>-</w:t>
            </w:r>
          </w:p>
        </w:tc>
      </w:tr>
      <w:tr w:rsidR="004F582F" w:rsidRPr="00782F70" w14:paraId="09344D73" w14:textId="77777777" w:rsidTr="00C700BD">
        <w:trPr>
          <w:trHeight w:val="20"/>
        </w:trPr>
        <w:tc>
          <w:tcPr>
            <w:tcW w:w="223" w:type="pct"/>
            <w:shd w:val="clear" w:color="auto" w:fill="auto"/>
            <w:noWrap/>
            <w:vAlign w:val="center"/>
            <w:hideMark/>
          </w:tcPr>
          <w:p w14:paraId="03E5B231" w14:textId="7BC8A582" w:rsidR="004F582F" w:rsidRPr="00782F70" w:rsidRDefault="004F582F" w:rsidP="00534E54">
            <w:pPr>
              <w:pStyle w:val="afffff6"/>
              <w:ind w:firstLine="0"/>
              <w:contextualSpacing/>
              <w:jc w:val="center"/>
              <w:rPr>
                <w:sz w:val="18"/>
                <w:szCs w:val="18"/>
              </w:rPr>
            </w:pPr>
          </w:p>
        </w:tc>
        <w:tc>
          <w:tcPr>
            <w:tcW w:w="1079" w:type="pct"/>
            <w:shd w:val="clear" w:color="auto" w:fill="auto"/>
            <w:vAlign w:val="center"/>
            <w:hideMark/>
          </w:tcPr>
          <w:p w14:paraId="1DF1C11E" w14:textId="5B826921" w:rsidR="004F582F" w:rsidRPr="00782F70" w:rsidRDefault="004F582F" w:rsidP="00534E54">
            <w:pPr>
              <w:pStyle w:val="afffff6"/>
              <w:ind w:firstLine="0"/>
              <w:contextualSpacing/>
              <w:jc w:val="left"/>
              <w:rPr>
                <w:sz w:val="18"/>
                <w:szCs w:val="18"/>
              </w:rPr>
            </w:pPr>
            <w:r w:rsidRPr="00782F70">
              <w:rPr>
                <w:sz w:val="18"/>
                <w:szCs w:val="18"/>
              </w:rPr>
              <w:t>средства частных инвесторов (в т.ч. по договору концессии)</w:t>
            </w:r>
          </w:p>
        </w:tc>
        <w:tc>
          <w:tcPr>
            <w:tcW w:w="508" w:type="pct"/>
          </w:tcPr>
          <w:p w14:paraId="13BF258A" w14:textId="77777777" w:rsidR="004F582F" w:rsidRPr="00782F70" w:rsidRDefault="004F582F" w:rsidP="00534E54">
            <w:pPr>
              <w:pStyle w:val="afffff6"/>
              <w:ind w:firstLine="0"/>
              <w:contextualSpacing/>
              <w:jc w:val="center"/>
              <w:rPr>
                <w:sz w:val="18"/>
                <w:szCs w:val="18"/>
              </w:rPr>
            </w:pPr>
          </w:p>
        </w:tc>
        <w:tc>
          <w:tcPr>
            <w:tcW w:w="575" w:type="pct"/>
            <w:shd w:val="clear" w:color="auto" w:fill="auto"/>
            <w:noWrap/>
            <w:vAlign w:val="center"/>
            <w:hideMark/>
          </w:tcPr>
          <w:p w14:paraId="5E3DCB1D" w14:textId="72BE909F"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3A5F6B3" w14:textId="43D66278"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0F5D85E" w14:textId="31A43B19"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27A4F7C" w14:textId="25E3F36D"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94830DF" w14:textId="1C66AE29"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187B946" w14:textId="2DFAB770"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EDB793D" w14:textId="15DD219E"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4C6E596" w14:textId="67E37495" w:rsidR="004F582F" w:rsidRPr="00782F70" w:rsidRDefault="004F582F"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3D628FD2" w14:textId="3A546398" w:rsidR="004F582F" w:rsidRPr="00782F70" w:rsidRDefault="004F582F" w:rsidP="00534E54">
            <w:pPr>
              <w:pStyle w:val="afffff6"/>
              <w:ind w:firstLine="0"/>
              <w:contextualSpacing/>
              <w:jc w:val="center"/>
              <w:rPr>
                <w:sz w:val="18"/>
                <w:szCs w:val="18"/>
              </w:rPr>
            </w:pPr>
            <w:r w:rsidRPr="00782F70">
              <w:rPr>
                <w:sz w:val="18"/>
                <w:szCs w:val="18"/>
              </w:rPr>
              <w:t>-</w:t>
            </w:r>
          </w:p>
        </w:tc>
      </w:tr>
      <w:tr w:rsidR="004F582F" w:rsidRPr="00782F70" w14:paraId="5D36AAD8" w14:textId="77777777" w:rsidTr="00C700BD">
        <w:trPr>
          <w:trHeight w:val="20"/>
        </w:trPr>
        <w:tc>
          <w:tcPr>
            <w:tcW w:w="223" w:type="pct"/>
            <w:shd w:val="clear" w:color="auto" w:fill="auto"/>
            <w:noWrap/>
            <w:vAlign w:val="center"/>
            <w:hideMark/>
          </w:tcPr>
          <w:p w14:paraId="368BE64E" w14:textId="527D8C38" w:rsidR="004F582F" w:rsidRPr="00782F70" w:rsidRDefault="004F582F" w:rsidP="00534E54">
            <w:pPr>
              <w:pStyle w:val="afffff6"/>
              <w:ind w:firstLine="0"/>
              <w:contextualSpacing/>
              <w:jc w:val="center"/>
              <w:rPr>
                <w:sz w:val="18"/>
                <w:szCs w:val="18"/>
              </w:rPr>
            </w:pPr>
          </w:p>
        </w:tc>
        <w:tc>
          <w:tcPr>
            <w:tcW w:w="1079" w:type="pct"/>
            <w:shd w:val="clear" w:color="auto" w:fill="auto"/>
            <w:vAlign w:val="center"/>
            <w:hideMark/>
          </w:tcPr>
          <w:p w14:paraId="300F1AA6" w14:textId="77777777" w:rsidR="004F582F" w:rsidRPr="00782F70" w:rsidRDefault="004F582F"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2884D483" w14:textId="77777777" w:rsidR="004F582F" w:rsidRPr="00782F70" w:rsidRDefault="004F582F" w:rsidP="00534E54">
            <w:pPr>
              <w:pStyle w:val="afffff6"/>
              <w:ind w:firstLine="0"/>
              <w:contextualSpacing/>
              <w:jc w:val="center"/>
              <w:rPr>
                <w:sz w:val="18"/>
                <w:szCs w:val="18"/>
              </w:rPr>
            </w:pPr>
          </w:p>
        </w:tc>
        <w:tc>
          <w:tcPr>
            <w:tcW w:w="575" w:type="pct"/>
            <w:shd w:val="clear" w:color="auto" w:fill="auto"/>
            <w:noWrap/>
            <w:vAlign w:val="center"/>
            <w:hideMark/>
          </w:tcPr>
          <w:p w14:paraId="1E3CE99E" w14:textId="270FE9B0" w:rsidR="004F582F" w:rsidRPr="00782F70" w:rsidRDefault="004F582F" w:rsidP="00534E54">
            <w:pPr>
              <w:pStyle w:val="afffff6"/>
              <w:ind w:firstLine="0"/>
              <w:contextualSpacing/>
              <w:jc w:val="center"/>
              <w:rPr>
                <w:sz w:val="18"/>
                <w:szCs w:val="18"/>
              </w:rPr>
            </w:pPr>
            <w:r w:rsidRPr="00782F70">
              <w:rPr>
                <w:sz w:val="18"/>
                <w:szCs w:val="18"/>
              </w:rPr>
              <w:t>136 000,00</w:t>
            </w:r>
          </w:p>
        </w:tc>
        <w:tc>
          <w:tcPr>
            <w:tcW w:w="343" w:type="pct"/>
            <w:shd w:val="clear" w:color="auto" w:fill="auto"/>
            <w:noWrap/>
            <w:vAlign w:val="center"/>
            <w:hideMark/>
          </w:tcPr>
          <w:p w14:paraId="21DB0294" w14:textId="5B268FA5" w:rsidR="004F582F" w:rsidRPr="00782F70" w:rsidRDefault="004F582F" w:rsidP="00534E54">
            <w:pPr>
              <w:pStyle w:val="afffff6"/>
              <w:ind w:firstLine="0"/>
              <w:contextualSpacing/>
              <w:jc w:val="center"/>
              <w:rPr>
                <w:sz w:val="18"/>
                <w:szCs w:val="18"/>
              </w:rPr>
            </w:pPr>
            <w:r w:rsidRPr="00782F70">
              <w:rPr>
                <w:sz w:val="18"/>
                <w:szCs w:val="18"/>
              </w:rPr>
              <w:t>15 675,00</w:t>
            </w:r>
          </w:p>
        </w:tc>
        <w:tc>
          <w:tcPr>
            <w:tcW w:w="343" w:type="pct"/>
            <w:shd w:val="clear" w:color="auto" w:fill="auto"/>
            <w:noWrap/>
            <w:vAlign w:val="center"/>
            <w:hideMark/>
          </w:tcPr>
          <w:p w14:paraId="69FEB9BC" w14:textId="4611F19A" w:rsidR="004F582F" w:rsidRPr="00782F70" w:rsidRDefault="004F582F" w:rsidP="00534E54">
            <w:pPr>
              <w:pStyle w:val="afffff6"/>
              <w:ind w:firstLine="0"/>
              <w:contextualSpacing/>
              <w:jc w:val="center"/>
              <w:rPr>
                <w:sz w:val="18"/>
                <w:szCs w:val="18"/>
              </w:rPr>
            </w:pPr>
            <w:r w:rsidRPr="00782F70">
              <w:rPr>
                <w:sz w:val="18"/>
                <w:szCs w:val="18"/>
              </w:rPr>
              <w:t>20 475,00</w:t>
            </w:r>
          </w:p>
        </w:tc>
        <w:tc>
          <w:tcPr>
            <w:tcW w:w="343" w:type="pct"/>
            <w:shd w:val="clear" w:color="auto" w:fill="auto"/>
            <w:noWrap/>
            <w:vAlign w:val="center"/>
            <w:hideMark/>
          </w:tcPr>
          <w:p w14:paraId="6C28568F" w14:textId="60BF27CA" w:rsidR="004F582F" w:rsidRPr="00782F70" w:rsidRDefault="004F582F" w:rsidP="00534E54">
            <w:pPr>
              <w:pStyle w:val="afffff6"/>
              <w:ind w:firstLine="0"/>
              <w:contextualSpacing/>
              <w:jc w:val="center"/>
              <w:rPr>
                <w:sz w:val="18"/>
                <w:szCs w:val="18"/>
              </w:rPr>
            </w:pPr>
            <w:r w:rsidRPr="00782F70">
              <w:rPr>
                <w:sz w:val="18"/>
                <w:szCs w:val="18"/>
              </w:rPr>
              <w:t>15 675,00</w:t>
            </w:r>
          </w:p>
        </w:tc>
        <w:tc>
          <w:tcPr>
            <w:tcW w:w="343" w:type="pct"/>
            <w:shd w:val="clear" w:color="auto" w:fill="auto"/>
            <w:noWrap/>
            <w:vAlign w:val="center"/>
            <w:hideMark/>
          </w:tcPr>
          <w:p w14:paraId="628D900D" w14:textId="12EED3B4" w:rsidR="004F582F" w:rsidRPr="00782F70" w:rsidRDefault="004F582F" w:rsidP="00534E54">
            <w:pPr>
              <w:pStyle w:val="afffff6"/>
              <w:ind w:firstLine="0"/>
              <w:contextualSpacing/>
              <w:jc w:val="center"/>
              <w:rPr>
                <w:sz w:val="18"/>
                <w:szCs w:val="18"/>
              </w:rPr>
            </w:pPr>
            <w:r w:rsidRPr="00782F70">
              <w:rPr>
                <w:sz w:val="18"/>
                <w:szCs w:val="18"/>
              </w:rPr>
              <w:t>11 075,00</w:t>
            </w:r>
          </w:p>
        </w:tc>
        <w:tc>
          <w:tcPr>
            <w:tcW w:w="343" w:type="pct"/>
            <w:shd w:val="clear" w:color="auto" w:fill="auto"/>
            <w:noWrap/>
            <w:vAlign w:val="center"/>
            <w:hideMark/>
          </w:tcPr>
          <w:p w14:paraId="6BDC3656" w14:textId="7B83999F" w:rsidR="004F582F" w:rsidRPr="00782F70" w:rsidRDefault="004F582F" w:rsidP="00534E54">
            <w:pPr>
              <w:pStyle w:val="afffff6"/>
              <w:ind w:firstLine="0"/>
              <w:contextualSpacing/>
              <w:jc w:val="center"/>
              <w:rPr>
                <w:sz w:val="18"/>
                <w:szCs w:val="18"/>
              </w:rPr>
            </w:pPr>
            <w:r w:rsidRPr="00782F70">
              <w:rPr>
                <w:sz w:val="18"/>
                <w:szCs w:val="18"/>
              </w:rPr>
              <w:t>10 450,00</w:t>
            </w:r>
          </w:p>
        </w:tc>
        <w:tc>
          <w:tcPr>
            <w:tcW w:w="343" w:type="pct"/>
            <w:shd w:val="clear" w:color="auto" w:fill="auto"/>
            <w:noWrap/>
            <w:vAlign w:val="center"/>
            <w:hideMark/>
          </w:tcPr>
          <w:p w14:paraId="7A1D657E" w14:textId="3A2686B7" w:rsidR="004F582F" w:rsidRPr="00782F70" w:rsidRDefault="004F582F" w:rsidP="00534E54">
            <w:pPr>
              <w:pStyle w:val="afffff6"/>
              <w:ind w:firstLine="0"/>
              <w:contextualSpacing/>
              <w:jc w:val="center"/>
              <w:rPr>
                <w:sz w:val="18"/>
                <w:szCs w:val="18"/>
              </w:rPr>
            </w:pPr>
            <w:r w:rsidRPr="00782F70">
              <w:rPr>
                <w:sz w:val="18"/>
                <w:szCs w:val="18"/>
              </w:rPr>
              <w:t>36 650,00</w:t>
            </w:r>
          </w:p>
        </w:tc>
        <w:tc>
          <w:tcPr>
            <w:tcW w:w="343" w:type="pct"/>
            <w:shd w:val="clear" w:color="auto" w:fill="auto"/>
            <w:noWrap/>
            <w:vAlign w:val="center"/>
            <w:hideMark/>
          </w:tcPr>
          <w:p w14:paraId="54CB9479" w14:textId="07CFE502" w:rsidR="004F582F" w:rsidRPr="00782F70" w:rsidRDefault="004F582F" w:rsidP="00534E54">
            <w:pPr>
              <w:pStyle w:val="afffff6"/>
              <w:ind w:firstLine="0"/>
              <w:contextualSpacing/>
              <w:jc w:val="center"/>
              <w:rPr>
                <w:sz w:val="18"/>
                <w:szCs w:val="18"/>
              </w:rPr>
            </w:pPr>
            <w:r w:rsidRPr="00782F70">
              <w:rPr>
                <w:sz w:val="18"/>
                <w:szCs w:val="18"/>
              </w:rPr>
              <w:t>26 000,00</w:t>
            </w:r>
          </w:p>
        </w:tc>
        <w:tc>
          <w:tcPr>
            <w:tcW w:w="214" w:type="pct"/>
            <w:shd w:val="clear" w:color="auto" w:fill="auto"/>
            <w:noWrap/>
            <w:vAlign w:val="center"/>
            <w:hideMark/>
          </w:tcPr>
          <w:p w14:paraId="210BCFFC" w14:textId="57895902" w:rsidR="004F582F" w:rsidRPr="00782F70" w:rsidRDefault="004F582F" w:rsidP="00534E54">
            <w:pPr>
              <w:pStyle w:val="afffff6"/>
              <w:ind w:firstLine="0"/>
              <w:contextualSpacing/>
              <w:jc w:val="center"/>
              <w:rPr>
                <w:sz w:val="18"/>
                <w:szCs w:val="18"/>
              </w:rPr>
            </w:pPr>
            <w:r w:rsidRPr="00782F70">
              <w:rPr>
                <w:sz w:val="18"/>
                <w:szCs w:val="18"/>
              </w:rPr>
              <w:t>-</w:t>
            </w:r>
          </w:p>
        </w:tc>
      </w:tr>
      <w:tr w:rsidR="004F582F" w:rsidRPr="00782F70" w14:paraId="230D1EAB" w14:textId="77777777" w:rsidTr="00C700BD">
        <w:trPr>
          <w:trHeight w:val="20"/>
        </w:trPr>
        <w:tc>
          <w:tcPr>
            <w:tcW w:w="223" w:type="pct"/>
            <w:shd w:val="clear" w:color="auto" w:fill="auto"/>
            <w:noWrap/>
            <w:vAlign w:val="center"/>
            <w:hideMark/>
          </w:tcPr>
          <w:p w14:paraId="1545186F" w14:textId="4B2884B5" w:rsidR="004F582F" w:rsidRPr="00782F70" w:rsidRDefault="004F582F" w:rsidP="00534E54">
            <w:pPr>
              <w:pStyle w:val="afffff6"/>
              <w:ind w:firstLine="0"/>
              <w:contextualSpacing/>
              <w:jc w:val="center"/>
              <w:rPr>
                <w:sz w:val="18"/>
                <w:szCs w:val="18"/>
              </w:rPr>
            </w:pPr>
          </w:p>
        </w:tc>
        <w:tc>
          <w:tcPr>
            <w:tcW w:w="1079" w:type="pct"/>
            <w:shd w:val="clear" w:color="auto" w:fill="auto"/>
            <w:vAlign w:val="center"/>
            <w:hideMark/>
          </w:tcPr>
          <w:p w14:paraId="16C70663" w14:textId="77777777" w:rsidR="004F582F" w:rsidRPr="00782F70" w:rsidRDefault="004F582F" w:rsidP="00534E54">
            <w:pPr>
              <w:pStyle w:val="afffff6"/>
              <w:ind w:firstLine="0"/>
              <w:contextualSpacing/>
              <w:jc w:val="left"/>
              <w:rPr>
                <w:sz w:val="18"/>
                <w:szCs w:val="18"/>
              </w:rPr>
            </w:pPr>
            <w:r w:rsidRPr="00782F70">
              <w:rPr>
                <w:sz w:val="18"/>
                <w:szCs w:val="18"/>
              </w:rPr>
              <w:t>федеральный бюджет</w:t>
            </w:r>
          </w:p>
        </w:tc>
        <w:tc>
          <w:tcPr>
            <w:tcW w:w="508" w:type="pct"/>
          </w:tcPr>
          <w:p w14:paraId="546AB719" w14:textId="77777777" w:rsidR="004F582F" w:rsidRPr="00782F70" w:rsidRDefault="004F582F" w:rsidP="00534E54">
            <w:pPr>
              <w:pStyle w:val="afffff6"/>
              <w:ind w:firstLine="0"/>
              <w:contextualSpacing/>
              <w:jc w:val="center"/>
              <w:rPr>
                <w:sz w:val="18"/>
                <w:szCs w:val="18"/>
              </w:rPr>
            </w:pPr>
          </w:p>
        </w:tc>
        <w:tc>
          <w:tcPr>
            <w:tcW w:w="575" w:type="pct"/>
            <w:shd w:val="clear" w:color="auto" w:fill="auto"/>
            <w:noWrap/>
            <w:vAlign w:val="center"/>
            <w:hideMark/>
          </w:tcPr>
          <w:p w14:paraId="17568446" w14:textId="0AD97BB0"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D1D3BD5" w14:textId="416209F7"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58D50C0" w14:textId="50B1CC74"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95F90DE" w14:textId="43D798DB"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2457A8E" w14:textId="1C28B3FC"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E7B4E44" w14:textId="30C66B3B"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B762E6B" w14:textId="45447EEA"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FDF7CAF" w14:textId="107FAB17" w:rsidR="004F582F" w:rsidRPr="00782F70" w:rsidRDefault="004F582F"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6BBF4028" w14:textId="21466292" w:rsidR="004F582F" w:rsidRPr="00782F70" w:rsidRDefault="004F582F" w:rsidP="00534E54">
            <w:pPr>
              <w:pStyle w:val="afffff6"/>
              <w:ind w:firstLine="0"/>
              <w:contextualSpacing/>
              <w:jc w:val="center"/>
              <w:rPr>
                <w:sz w:val="18"/>
                <w:szCs w:val="18"/>
              </w:rPr>
            </w:pPr>
            <w:r w:rsidRPr="00782F70">
              <w:rPr>
                <w:sz w:val="18"/>
                <w:szCs w:val="18"/>
              </w:rPr>
              <w:t>-</w:t>
            </w:r>
          </w:p>
        </w:tc>
      </w:tr>
      <w:tr w:rsidR="004F582F" w:rsidRPr="00782F70" w14:paraId="04898B03" w14:textId="77777777" w:rsidTr="00C700BD">
        <w:trPr>
          <w:trHeight w:val="20"/>
        </w:trPr>
        <w:tc>
          <w:tcPr>
            <w:tcW w:w="223" w:type="pct"/>
            <w:shd w:val="clear" w:color="auto" w:fill="auto"/>
            <w:noWrap/>
            <w:vAlign w:val="center"/>
            <w:hideMark/>
          </w:tcPr>
          <w:p w14:paraId="495E3B65" w14:textId="24402CDE" w:rsidR="004F582F" w:rsidRPr="00782F70" w:rsidRDefault="004F582F" w:rsidP="00534E54">
            <w:pPr>
              <w:pStyle w:val="afffff6"/>
              <w:ind w:firstLine="0"/>
              <w:contextualSpacing/>
              <w:jc w:val="center"/>
              <w:rPr>
                <w:sz w:val="18"/>
                <w:szCs w:val="18"/>
              </w:rPr>
            </w:pPr>
          </w:p>
        </w:tc>
        <w:tc>
          <w:tcPr>
            <w:tcW w:w="1079" w:type="pct"/>
            <w:shd w:val="clear" w:color="auto" w:fill="auto"/>
            <w:vAlign w:val="center"/>
            <w:hideMark/>
          </w:tcPr>
          <w:p w14:paraId="3F197127" w14:textId="77777777" w:rsidR="004F582F" w:rsidRPr="00782F70" w:rsidRDefault="004F582F" w:rsidP="00534E54">
            <w:pPr>
              <w:pStyle w:val="afffff6"/>
              <w:ind w:firstLine="0"/>
              <w:contextualSpacing/>
              <w:jc w:val="left"/>
              <w:rPr>
                <w:sz w:val="18"/>
                <w:szCs w:val="18"/>
              </w:rPr>
            </w:pPr>
            <w:r w:rsidRPr="00782F70">
              <w:rPr>
                <w:sz w:val="18"/>
                <w:szCs w:val="18"/>
              </w:rPr>
              <w:t>бюджет субъекта Российской Федерации</w:t>
            </w:r>
          </w:p>
        </w:tc>
        <w:tc>
          <w:tcPr>
            <w:tcW w:w="508" w:type="pct"/>
          </w:tcPr>
          <w:p w14:paraId="02BCFE9D" w14:textId="77777777" w:rsidR="004F582F" w:rsidRPr="00782F70" w:rsidRDefault="004F582F" w:rsidP="00534E54">
            <w:pPr>
              <w:pStyle w:val="afffff6"/>
              <w:ind w:firstLine="0"/>
              <w:contextualSpacing/>
              <w:jc w:val="center"/>
              <w:rPr>
                <w:sz w:val="18"/>
                <w:szCs w:val="18"/>
              </w:rPr>
            </w:pPr>
          </w:p>
        </w:tc>
        <w:tc>
          <w:tcPr>
            <w:tcW w:w="575" w:type="pct"/>
            <w:shd w:val="clear" w:color="auto" w:fill="auto"/>
            <w:noWrap/>
            <w:vAlign w:val="center"/>
            <w:hideMark/>
          </w:tcPr>
          <w:p w14:paraId="4477E967" w14:textId="1CFF21B6"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741FBE5" w14:textId="6C1EE27E"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969541C" w14:textId="7F3E0376"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8CCA0CB" w14:textId="7066EEA9"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D4177CC" w14:textId="79D759AB"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39D7DBD" w14:textId="3E6C885A"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BED9113" w14:textId="749D2766" w:rsidR="004F582F" w:rsidRPr="00782F70" w:rsidRDefault="004F582F"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3E388CE" w14:textId="566D2D9F" w:rsidR="004F582F" w:rsidRPr="00782F70" w:rsidRDefault="004F582F"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1B0406E7" w14:textId="721333BE" w:rsidR="004F582F" w:rsidRPr="00782F70" w:rsidRDefault="004F582F" w:rsidP="00534E54">
            <w:pPr>
              <w:pStyle w:val="afffff6"/>
              <w:ind w:firstLine="0"/>
              <w:contextualSpacing/>
              <w:jc w:val="center"/>
              <w:rPr>
                <w:sz w:val="18"/>
                <w:szCs w:val="18"/>
              </w:rPr>
            </w:pPr>
            <w:r w:rsidRPr="00782F70">
              <w:rPr>
                <w:sz w:val="18"/>
                <w:szCs w:val="18"/>
              </w:rPr>
              <w:t>-</w:t>
            </w:r>
          </w:p>
        </w:tc>
      </w:tr>
      <w:tr w:rsidR="00724723" w:rsidRPr="00782F70" w14:paraId="0C100569" w14:textId="77777777" w:rsidTr="00C700BD">
        <w:trPr>
          <w:trHeight w:val="20"/>
        </w:trPr>
        <w:tc>
          <w:tcPr>
            <w:tcW w:w="223" w:type="pct"/>
            <w:shd w:val="clear" w:color="auto" w:fill="auto"/>
            <w:noWrap/>
            <w:vAlign w:val="center"/>
            <w:hideMark/>
          </w:tcPr>
          <w:p w14:paraId="2BA6A352" w14:textId="65B503E5" w:rsidR="004F582F" w:rsidRPr="00782F70" w:rsidRDefault="004F582F" w:rsidP="00534E54">
            <w:pPr>
              <w:pStyle w:val="afffff6"/>
              <w:ind w:firstLine="0"/>
              <w:contextualSpacing/>
              <w:jc w:val="center"/>
              <w:rPr>
                <w:sz w:val="18"/>
                <w:szCs w:val="18"/>
              </w:rPr>
            </w:pPr>
          </w:p>
        </w:tc>
        <w:tc>
          <w:tcPr>
            <w:tcW w:w="1079" w:type="pct"/>
            <w:shd w:val="clear" w:color="auto" w:fill="auto"/>
            <w:vAlign w:val="center"/>
            <w:hideMark/>
          </w:tcPr>
          <w:p w14:paraId="32D4413B" w14:textId="6C635C67" w:rsidR="004F582F" w:rsidRPr="00782F70" w:rsidRDefault="004F582F" w:rsidP="00534E54">
            <w:pPr>
              <w:pStyle w:val="afffff6"/>
              <w:ind w:firstLine="0"/>
              <w:contextualSpacing/>
              <w:jc w:val="left"/>
              <w:rPr>
                <w:sz w:val="18"/>
                <w:szCs w:val="18"/>
              </w:rPr>
            </w:pPr>
            <w:r w:rsidRPr="00782F70">
              <w:rPr>
                <w:sz w:val="18"/>
                <w:szCs w:val="18"/>
              </w:rPr>
              <w:t>местный бюджет</w:t>
            </w:r>
          </w:p>
        </w:tc>
        <w:tc>
          <w:tcPr>
            <w:tcW w:w="508" w:type="pct"/>
          </w:tcPr>
          <w:p w14:paraId="0916A486" w14:textId="77777777" w:rsidR="004F582F" w:rsidRPr="00782F70" w:rsidRDefault="004F582F" w:rsidP="00534E54">
            <w:pPr>
              <w:pStyle w:val="afffff6"/>
              <w:ind w:firstLine="0"/>
              <w:contextualSpacing/>
              <w:jc w:val="center"/>
              <w:rPr>
                <w:sz w:val="18"/>
                <w:szCs w:val="18"/>
              </w:rPr>
            </w:pPr>
          </w:p>
        </w:tc>
        <w:tc>
          <w:tcPr>
            <w:tcW w:w="575" w:type="pct"/>
            <w:shd w:val="clear" w:color="auto" w:fill="auto"/>
            <w:noWrap/>
            <w:vAlign w:val="center"/>
            <w:hideMark/>
          </w:tcPr>
          <w:p w14:paraId="05CBE10E" w14:textId="2780890E" w:rsidR="004F582F" w:rsidRPr="00782F70" w:rsidRDefault="004F582F" w:rsidP="00534E54">
            <w:pPr>
              <w:pStyle w:val="afffff6"/>
              <w:ind w:firstLine="0"/>
              <w:contextualSpacing/>
              <w:jc w:val="center"/>
              <w:rPr>
                <w:sz w:val="18"/>
                <w:szCs w:val="18"/>
              </w:rPr>
            </w:pPr>
            <w:r w:rsidRPr="00782F70">
              <w:rPr>
                <w:sz w:val="18"/>
                <w:szCs w:val="18"/>
              </w:rPr>
              <w:t>136 000,00</w:t>
            </w:r>
          </w:p>
        </w:tc>
        <w:tc>
          <w:tcPr>
            <w:tcW w:w="343" w:type="pct"/>
            <w:shd w:val="clear" w:color="auto" w:fill="auto"/>
            <w:noWrap/>
            <w:vAlign w:val="center"/>
            <w:hideMark/>
          </w:tcPr>
          <w:p w14:paraId="79857EC5" w14:textId="1734E5A1" w:rsidR="004F582F" w:rsidRPr="00782F70" w:rsidRDefault="004F582F" w:rsidP="00534E54">
            <w:pPr>
              <w:pStyle w:val="afffff6"/>
              <w:ind w:firstLine="0"/>
              <w:contextualSpacing/>
              <w:jc w:val="center"/>
              <w:rPr>
                <w:sz w:val="18"/>
                <w:szCs w:val="18"/>
              </w:rPr>
            </w:pPr>
            <w:r w:rsidRPr="00782F70">
              <w:rPr>
                <w:sz w:val="18"/>
                <w:szCs w:val="18"/>
              </w:rPr>
              <w:t>15 675,00</w:t>
            </w:r>
          </w:p>
        </w:tc>
        <w:tc>
          <w:tcPr>
            <w:tcW w:w="343" w:type="pct"/>
            <w:shd w:val="clear" w:color="auto" w:fill="auto"/>
            <w:noWrap/>
            <w:vAlign w:val="center"/>
            <w:hideMark/>
          </w:tcPr>
          <w:p w14:paraId="115D3D9C" w14:textId="0FD0A5A8" w:rsidR="004F582F" w:rsidRPr="00782F70" w:rsidRDefault="004F582F" w:rsidP="00534E54">
            <w:pPr>
              <w:pStyle w:val="afffff6"/>
              <w:ind w:firstLine="0"/>
              <w:contextualSpacing/>
              <w:jc w:val="center"/>
              <w:rPr>
                <w:sz w:val="18"/>
                <w:szCs w:val="18"/>
              </w:rPr>
            </w:pPr>
            <w:r w:rsidRPr="00782F70">
              <w:rPr>
                <w:sz w:val="18"/>
                <w:szCs w:val="18"/>
              </w:rPr>
              <w:t>20 475,00</w:t>
            </w:r>
          </w:p>
        </w:tc>
        <w:tc>
          <w:tcPr>
            <w:tcW w:w="343" w:type="pct"/>
            <w:shd w:val="clear" w:color="auto" w:fill="auto"/>
            <w:noWrap/>
            <w:vAlign w:val="center"/>
            <w:hideMark/>
          </w:tcPr>
          <w:p w14:paraId="41114ED5" w14:textId="260A624E" w:rsidR="004F582F" w:rsidRPr="00782F70" w:rsidRDefault="004F582F" w:rsidP="00534E54">
            <w:pPr>
              <w:pStyle w:val="afffff6"/>
              <w:ind w:firstLine="0"/>
              <w:contextualSpacing/>
              <w:jc w:val="center"/>
              <w:rPr>
                <w:sz w:val="18"/>
                <w:szCs w:val="18"/>
              </w:rPr>
            </w:pPr>
            <w:r w:rsidRPr="00782F70">
              <w:rPr>
                <w:sz w:val="18"/>
                <w:szCs w:val="18"/>
              </w:rPr>
              <w:t>15 675,00</w:t>
            </w:r>
          </w:p>
        </w:tc>
        <w:tc>
          <w:tcPr>
            <w:tcW w:w="343" w:type="pct"/>
            <w:shd w:val="clear" w:color="auto" w:fill="auto"/>
            <w:noWrap/>
            <w:vAlign w:val="center"/>
            <w:hideMark/>
          </w:tcPr>
          <w:p w14:paraId="500A0DF4" w14:textId="3DCF85F6" w:rsidR="004F582F" w:rsidRPr="00782F70" w:rsidRDefault="004F582F" w:rsidP="00534E54">
            <w:pPr>
              <w:pStyle w:val="afffff6"/>
              <w:ind w:firstLine="0"/>
              <w:contextualSpacing/>
              <w:jc w:val="center"/>
              <w:rPr>
                <w:sz w:val="18"/>
                <w:szCs w:val="18"/>
              </w:rPr>
            </w:pPr>
            <w:r w:rsidRPr="00782F70">
              <w:rPr>
                <w:sz w:val="18"/>
                <w:szCs w:val="18"/>
              </w:rPr>
              <w:t>11 075,00</w:t>
            </w:r>
          </w:p>
        </w:tc>
        <w:tc>
          <w:tcPr>
            <w:tcW w:w="343" w:type="pct"/>
            <w:shd w:val="clear" w:color="auto" w:fill="auto"/>
            <w:noWrap/>
            <w:vAlign w:val="center"/>
            <w:hideMark/>
          </w:tcPr>
          <w:p w14:paraId="2CC63BE8" w14:textId="5324454F" w:rsidR="004F582F" w:rsidRPr="00782F70" w:rsidRDefault="004F582F" w:rsidP="00534E54">
            <w:pPr>
              <w:pStyle w:val="afffff6"/>
              <w:ind w:firstLine="0"/>
              <w:contextualSpacing/>
              <w:jc w:val="center"/>
              <w:rPr>
                <w:sz w:val="18"/>
                <w:szCs w:val="18"/>
              </w:rPr>
            </w:pPr>
            <w:r w:rsidRPr="00782F70">
              <w:rPr>
                <w:sz w:val="18"/>
                <w:szCs w:val="18"/>
              </w:rPr>
              <w:t>10 450,00</w:t>
            </w:r>
          </w:p>
        </w:tc>
        <w:tc>
          <w:tcPr>
            <w:tcW w:w="343" w:type="pct"/>
            <w:shd w:val="clear" w:color="auto" w:fill="auto"/>
            <w:noWrap/>
            <w:vAlign w:val="center"/>
            <w:hideMark/>
          </w:tcPr>
          <w:p w14:paraId="4BF50D32" w14:textId="2614E346" w:rsidR="004F582F" w:rsidRPr="00782F70" w:rsidRDefault="004F582F" w:rsidP="00534E54">
            <w:pPr>
              <w:pStyle w:val="afffff6"/>
              <w:ind w:firstLine="0"/>
              <w:contextualSpacing/>
              <w:jc w:val="center"/>
              <w:rPr>
                <w:sz w:val="18"/>
                <w:szCs w:val="18"/>
              </w:rPr>
            </w:pPr>
            <w:r w:rsidRPr="00782F70">
              <w:rPr>
                <w:sz w:val="18"/>
                <w:szCs w:val="18"/>
              </w:rPr>
              <w:t>36 650,00</w:t>
            </w:r>
          </w:p>
        </w:tc>
        <w:tc>
          <w:tcPr>
            <w:tcW w:w="343" w:type="pct"/>
            <w:shd w:val="clear" w:color="auto" w:fill="auto"/>
            <w:noWrap/>
            <w:vAlign w:val="center"/>
            <w:hideMark/>
          </w:tcPr>
          <w:p w14:paraId="13080FCF" w14:textId="14CA2929" w:rsidR="004F582F" w:rsidRPr="00782F70" w:rsidRDefault="004F582F" w:rsidP="00534E54">
            <w:pPr>
              <w:pStyle w:val="afffff6"/>
              <w:ind w:firstLine="0"/>
              <w:contextualSpacing/>
              <w:jc w:val="center"/>
              <w:rPr>
                <w:sz w:val="18"/>
                <w:szCs w:val="18"/>
              </w:rPr>
            </w:pPr>
            <w:r w:rsidRPr="00782F70">
              <w:rPr>
                <w:sz w:val="18"/>
                <w:szCs w:val="18"/>
              </w:rPr>
              <w:t>26 000,00</w:t>
            </w:r>
          </w:p>
        </w:tc>
        <w:tc>
          <w:tcPr>
            <w:tcW w:w="214" w:type="pct"/>
            <w:shd w:val="clear" w:color="auto" w:fill="auto"/>
            <w:noWrap/>
            <w:vAlign w:val="center"/>
            <w:hideMark/>
          </w:tcPr>
          <w:p w14:paraId="3753271B" w14:textId="67DE5B64" w:rsidR="004F582F" w:rsidRPr="00782F70" w:rsidRDefault="004F582F" w:rsidP="00534E54">
            <w:pPr>
              <w:pStyle w:val="afffff6"/>
              <w:ind w:firstLine="0"/>
              <w:contextualSpacing/>
              <w:jc w:val="center"/>
              <w:rPr>
                <w:sz w:val="18"/>
                <w:szCs w:val="18"/>
              </w:rPr>
            </w:pPr>
            <w:r w:rsidRPr="00782F70">
              <w:rPr>
                <w:sz w:val="18"/>
                <w:szCs w:val="18"/>
              </w:rPr>
              <w:t>-</w:t>
            </w:r>
          </w:p>
        </w:tc>
      </w:tr>
      <w:tr w:rsidR="004F582F" w:rsidRPr="00782F70" w14:paraId="1A022DF9" w14:textId="77777777" w:rsidTr="00C700BD">
        <w:trPr>
          <w:trHeight w:val="20"/>
        </w:trPr>
        <w:tc>
          <w:tcPr>
            <w:tcW w:w="223" w:type="pct"/>
            <w:shd w:val="clear" w:color="auto" w:fill="auto"/>
            <w:noWrap/>
            <w:vAlign w:val="center"/>
            <w:hideMark/>
          </w:tcPr>
          <w:p w14:paraId="5DAC5560" w14:textId="77777777" w:rsidR="004F582F" w:rsidRPr="00782F70" w:rsidRDefault="004F582F" w:rsidP="00534E54">
            <w:pPr>
              <w:pStyle w:val="afffff6"/>
              <w:ind w:firstLine="0"/>
              <w:contextualSpacing/>
              <w:jc w:val="center"/>
              <w:rPr>
                <w:sz w:val="18"/>
                <w:szCs w:val="18"/>
              </w:rPr>
            </w:pPr>
            <w:r w:rsidRPr="00782F70">
              <w:rPr>
                <w:sz w:val="18"/>
                <w:szCs w:val="18"/>
              </w:rPr>
              <w:t>1.</w:t>
            </w:r>
          </w:p>
        </w:tc>
        <w:tc>
          <w:tcPr>
            <w:tcW w:w="1079" w:type="pct"/>
            <w:shd w:val="clear" w:color="auto" w:fill="auto"/>
            <w:vAlign w:val="center"/>
            <w:hideMark/>
          </w:tcPr>
          <w:p w14:paraId="3754219C" w14:textId="77777777" w:rsidR="004F582F" w:rsidRPr="00782F70" w:rsidRDefault="004F582F" w:rsidP="00534E54">
            <w:pPr>
              <w:pStyle w:val="afffff6"/>
              <w:ind w:firstLine="0"/>
              <w:contextualSpacing/>
              <w:jc w:val="left"/>
              <w:rPr>
                <w:sz w:val="18"/>
                <w:szCs w:val="18"/>
              </w:rPr>
            </w:pPr>
            <w:r w:rsidRPr="00782F70">
              <w:rPr>
                <w:sz w:val="18"/>
                <w:szCs w:val="18"/>
              </w:rPr>
              <w:t>Группа 1. Строительство, реконструкция и техническое перевооружение источников тепловой энергии</w:t>
            </w:r>
          </w:p>
        </w:tc>
        <w:tc>
          <w:tcPr>
            <w:tcW w:w="508" w:type="pct"/>
          </w:tcPr>
          <w:p w14:paraId="0B7D4593" w14:textId="77777777" w:rsidR="004F582F" w:rsidRPr="00782F70" w:rsidRDefault="004F582F" w:rsidP="00534E54">
            <w:pPr>
              <w:pStyle w:val="afffff6"/>
              <w:ind w:firstLine="0"/>
              <w:contextualSpacing/>
              <w:jc w:val="center"/>
              <w:rPr>
                <w:sz w:val="18"/>
                <w:szCs w:val="18"/>
              </w:rPr>
            </w:pPr>
          </w:p>
        </w:tc>
        <w:tc>
          <w:tcPr>
            <w:tcW w:w="575" w:type="pct"/>
            <w:shd w:val="clear" w:color="auto" w:fill="auto"/>
            <w:noWrap/>
            <w:vAlign w:val="center"/>
            <w:hideMark/>
          </w:tcPr>
          <w:p w14:paraId="3700F14A" w14:textId="44B26945" w:rsidR="004F582F" w:rsidRPr="00782F70" w:rsidRDefault="004F582F" w:rsidP="00534E54">
            <w:pPr>
              <w:pStyle w:val="afffff6"/>
              <w:ind w:firstLine="0"/>
              <w:contextualSpacing/>
              <w:jc w:val="center"/>
              <w:rPr>
                <w:sz w:val="18"/>
                <w:szCs w:val="18"/>
              </w:rPr>
            </w:pPr>
            <w:r w:rsidRPr="00782F70">
              <w:rPr>
                <w:sz w:val="18"/>
                <w:szCs w:val="18"/>
              </w:rPr>
              <w:t>26 000,00</w:t>
            </w:r>
          </w:p>
        </w:tc>
        <w:tc>
          <w:tcPr>
            <w:tcW w:w="343" w:type="pct"/>
            <w:shd w:val="clear" w:color="auto" w:fill="auto"/>
            <w:noWrap/>
            <w:vAlign w:val="center"/>
            <w:hideMark/>
          </w:tcPr>
          <w:p w14:paraId="3A35728F" w14:textId="74CA26A8" w:rsidR="004F582F" w:rsidRPr="00782F70" w:rsidRDefault="004F582F" w:rsidP="00534E54">
            <w:pPr>
              <w:pStyle w:val="afffff6"/>
              <w:ind w:firstLine="0"/>
              <w:contextualSpacing/>
              <w:jc w:val="center"/>
              <w:rPr>
                <w:sz w:val="18"/>
                <w:szCs w:val="18"/>
              </w:rPr>
            </w:pPr>
            <w:r w:rsidRPr="00782F70">
              <w:rPr>
                <w:sz w:val="18"/>
                <w:szCs w:val="18"/>
              </w:rPr>
              <w:t>5 500,00</w:t>
            </w:r>
          </w:p>
        </w:tc>
        <w:tc>
          <w:tcPr>
            <w:tcW w:w="343" w:type="pct"/>
            <w:shd w:val="clear" w:color="auto" w:fill="auto"/>
            <w:noWrap/>
            <w:vAlign w:val="center"/>
            <w:hideMark/>
          </w:tcPr>
          <w:p w14:paraId="2F78A726" w14:textId="690CB0B8" w:rsidR="004F582F" w:rsidRPr="00782F70" w:rsidRDefault="004F582F" w:rsidP="00534E54">
            <w:pPr>
              <w:pStyle w:val="afffff6"/>
              <w:ind w:firstLine="0"/>
              <w:contextualSpacing/>
              <w:jc w:val="center"/>
              <w:rPr>
                <w:sz w:val="18"/>
                <w:szCs w:val="18"/>
              </w:rPr>
            </w:pPr>
            <w:r w:rsidRPr="00782F70">
              <w:rPr>
                <w:sz w:val="18"/>
                <w:szCs w:val="18"/>
              </w:rPr>
              <w:t>10 300,00</w:t>
            </w:r>
          </w:p>
        </w:tc>
        <w:tc>
          <w:tcPr>
            <w:tcW w:w="343" w:type="pct"/>
            <w:shd w:val="clear" w:color="auto" w:fill="auto"/>
            <w:noWrap/>
            <w:vAlign w:val="center"/>
            <w:hideMark/>
          </w:tcPr>
          <w:p w14:paraId="42B1366B" w14:textId="26A6DEFE" w:rsidR="004F582F" w:rsidRPr="00782F70" w:rsidRDefault="004F582F" w:rsidP="00534E54">
            <w:pPr>
              <w:pStyle w:val="afffff6"/>
              <w:ind w:firstLine="0"/>
              <w:contextualSpacing/>
              <w:jc w:val="center"/>
              <w:rPr>
                <w:sz w:val="18"/>
                <w:szCs w:val="18"/>
              </w:rPr>
            </w:pPr>
            <w:r w:rsidRPr="00782F70">
              <w:rPr>
                <w:sz w:val="18"/>
                <w:szCs w:val="18"/>
              </w:rPr>
              <w:t>5 500,00</w:t>
            </w:r>
          </w:p>
        </w:tc>
        <w:tc>
          <w:tcPr>
            <w:tcW w:w="343" w:type="pct"/>
            <w:shd w:val="clear" w:color="auto" w:fill="auto"/>
            <w:noWrap/>
            <w:vAlign w:val="center"/>
            <w:hideMark/>
          </w:tcPr>
          <w:p w14:paraId="23818A01" w14:textId="33F50B39" w:rsidR="004F582F" w:rsidRPr="00782F70" w:rsidRDefault="004F582F" w:rsidP="00534E54">
            <w:pPr>
              <w:pStyle w:val="afffff6"/>
              <w:ind w:firstLine="0"/>
              <w:contextualSpacing/>
              <w:jc w:val="center"/>
              <w:rPr>
                <w:sz w:val="18"/>
                <w:szCs w:val="18"/>
              </w:rPr>
            </w:pPr>
            <w:r w:rsidRPr="00782F70">
              <w:rPr>
                <w:sz w:val="18"/>
                <w:szCs w:val="18"/>
              </w:rPr>
              <w:t>1 100,00</w:t>
            </w:r>
          </w:p>
        </w:tc>
        <w:tc>
          <w:tcPr>
            <w:tcW w:w="343" w:type="pct"/>
            <w:shd w:val="clear" w:color="auto" w:fill="auto"/>
            <w:noWrap/>
            <w:vAlign w:val="center"/>
            <w:hideMark/>
          </w:tcPr>
          <w:p w14:paraId="3B9807C1" w14:textId="068ED731" w:rsidR="004F582F" w:rsidRPr="00782F70" w:rsidRDefault="004F582F" w:rsidP="00534E54">
            <w:pPr>
              <w:pStyle w:val="afffff6"/>
              <w:ind w:firstLine="0"/>
              <w:contextualSpacing/>
              <w:jc w:val="center"/>
              <w:rPr>
                <w:sz w:val="18"/>
                <w:szCs w:val="18"/>
              </w:rPr>
            </w:pPr>
            <w:r w:rsidRPr="00782F70">
              <w:rPr>
                <w:sz w:val="18"/>
                <w:szCs w:val="18"/>
              </w:rPr>
              <w:t>1 100,00</w:t>
            </w:r>
          </w:p>
        </w:tc>
        <w:tc>
          <w:tcPr>
            <w:tcW w:w="343" w:type="pct"/>
            <w:shd w:val="clear" w:color="auto" w:fill="auto"/>
            <w:noWrap/>
            <w:vAlign w:val="center"/>
            <w:hideMark/>
          </w:tcPr>
          <w:p w14:paraId="526E4437" w14:textId="70B4EE83" w:rsidR="004F582F" w:rsidRPr="00782F70" w:rsidRDefault="004F582F" w:rsidP="00534E54">
            <w:pPr>
              <w:pStyle w:val="afffff6"/>
              <w:ind w:firstLine="0"/>
              <w:contextualSpacing/>
              <w:jc w:val="center"/>
              <w:rPr>
                <w:sz w:val="18"/>
                <w:szCs w:val="18"/>
              </w:rPr>
            </w:pPr>
            <w:r w:rsidRPr="00782F70">
              <w:rPr>
                <w:sz w:val="18"/>
                <w:szCs w:val="18"/>
              </w:rPr>
              <w:t>2 500,00</w:t>
            </w:r>
          </w:p>
        </w:tc>
        <w:tc>
          <w:tcPr>
            <w:tcW w:w="343" w:type="pct"/>
            <w:shd w:val="clear" w:color="auto" w:fill="auto"/>
            <w:noWrap/>
            <w:vAlign w:val="center"/>
            <w:hideMark/>
          </w:tcPr>
          <w:p w14:paraId="6B3BC84C" w14:textId="6F4F33E8" w:rsidR="004F582F" w:rsidRPr="00782F70" w:rsidRDefault="004F582F"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6F7FEF09" w14:textId="7D14499E" w:rsidR="004F582F" w:rsidRPr="00782F70" w:rsidRDefault="004F582F" w:rsidP="00534E54">
            <w:pPr>
              <w:pStyle w:val="afffff6"/>
              <w:ind w:firstLine="0"/>
              <w:contextualSpacing/>
              <w:jc w:val="center"/>
              <w:rPr>
                <w:sz w:val="18"/>
                <w:szCs w:val="18"/>
              </w:rPr>
            </w:pPr>
            <w:r w:rsidRPr="00782F70">
              <w:rPr>
                <w:sz w:val="18"/>
                <w:szCs w:val="18"/>
              </w:rPr>
              <w:t>-</w:t>
            </w:r>
          </w:p>
        </w:tc>
      </w:tr>
      <w:tr w:rsidR="004F582F" w:rsidRPr="00782F70" w14:paraId="49115E58" w14:textId="77777777" w:rsidTr="00C700BD">
        <w:trPr>
          <w:trHeight w:val="20"/>
        </w:trPr>
        <w:tc>
          <w:tcPr>
            <w:tcW w:w="223" w:type="pct"/>
            <w:shd w:val="clear" w:color="auto" w:fill="auto"/>
            <w:noWrap/>
            <w:vAlign w:val="center"/>
            <w:hideMark/>
          </w:tcPr>
          <w:p w14:paraId="6EB76530" w14:textId="592659ED" w:rsidR="004F582F" w:rsidRPr="00782F70" w:rsidRDefault="004F582F" w:rsidP="00534E54">
            <w:pPr>
              <w:pStyle w:val="afffff6"/>
              <w:ind w:firstLine="0"/>
              <w:contextualSpacing/>
              <w:jc w:val="center"/>
              <w:rPr>
                <w:sz w:val="18"/>
                <w:szCs w:val="18"/>
              </w:rPr>
            </w:pPr>
          </w:p>
        </w:tc>
        <w:tc>
          <w:tcPr>
            <w:tcW w:w="1079" w:type="pct"/>
            <w:shd w:val="clear" w:color="auto" w:fill="auto"/>
            <w:vAlign w:val="center"/>
            <w:hideMark/>
          </w:tcPr>
          <w:p w14:paraId="0CB1E305" w14:textId="77777777" w:rsidR="004F582F" w:rsidRPr="00782F70" w:rsidRDefault="004F582F"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1BCB1BDE" w14:textId="77777777" w:rsidR="004F582F" w:rsidRPr="00782F70" w:rsidRDefault="004F582F" w:rsidP="00534E54">
            <w:pPr>
              <w:pStyle w:val="afffff6"/>
              <w:ind w:firstLine="0"/>
              <w:contextualSpacing/>
              <w:jc w:val="center"/>
              <w:rPr>
                <w:sz w:val="18"/>
                <w:szCs w:val="18"/>
              </w:rPr>
            </w:pPr>
          </w:p>
        </w:tc>
        <w:tc>
          <w:tcPr>
            <w:tcW w:w="575" w:type="pct"/>
            <w:shd w:val="clear" w:color="auto" w:fill="auto"/>
            <w:noWrap/>
            <w:vAlign w:val="center"/>
            <w:hideMark/>
          </w:tcPr>
          <w:p w14:paraId="3762876F" w14:textId="5FE2D325" w:rsidR="004F582F" w:rsidRPr="00782F70" w:rsidRDefault="004F582F" w:rsidP="00534E54">
            <w:pPr>
              <w:pStyle w:val="afffff6"/>
              <w:ind w:firstLine="0"/>
              <w:contextualSpacing/>
              <w:jc w:val="center"/>
              <w:rPr>
                <w:sz w:val="18"/>
                <w:szCs w:val="18"/>
              </w:rPr>
            </w:pPr>
            <w:r w:rsidRPr="00782F70">
              <w:rPr>
                <w:sz w:val="18"/>
                <w:szCs w:val="18"/>
              </w:rPr>
              <w:t>26 000,00</w:t>
            </w:r>
          </w:p>
        </w:tc>
        <w:tc>
          <w:tcPr>
            <w:tcW w:w="343" w:type="pct"/>
            <w:shd w:val="clear" w:color="auto" w:fill="auto"/>
            <w:noWrap/>
            <w:vAlign w:val="center"/>
            <w:hideMark/>
          </w:tcPr>
          <w:p w14:paraId="59F2855D" w14:textId="46B363A2" w:rsidR="004F582F" w:rsidRPr="00782F70" w:rsidRDefault="004F582F" w:rsidP="00534E54">
            <w:pPr>
              <w:pStyle w:val="afffff6"/>
              <w:ind w:firstLine="0"/>
              <w:contextualSpacing/>
              <w:jc w:val="center"/>
              <w:rPr>
                <w:sz w:val="18"/>
                <w:szCs w:val="18"/>
              </w:rPr>
            </w:pPr>
            <w:r w:rsidRPr="00782F70">
              <w:rPr>
                <w:sz w:val="18"/>
                <w:szCs w:val="18"/>
              </w:rPr>
              <w:t>5 500,00</w:t>
            </w:r>
          </w:p>
        </w:tc>
        <w:tc>
          <w:tcPr>
            <w:tcW w:w="343" w:type="pct"/>
            <w:shd w:val="clear" w:color="auto" w:fill="auto"/>
            <w:noWrap/>
            <w:vAlign w:val="center"/>
            <w:hideMark/>
          </w:tcPr>
          <w:p w14:paraId="47F32B09" w14:textId="4B3C887F" w:rsidR="004F582F" w:rsidRPr="00782F70" w:rsidRDefault="004F582F" w:rsidP="00534E54">
            <w:pPr>
              <w:pStyle w:val="afffff6"/>
              <w:ind w:firstLine="0"/>
              <w:contextualSpacing/>
              <w:jc w:val="center"/>
              <w:rPr>
                <w:sz w:val="18"/>
                <w:szCs w:val="18"/>
              </w:rPr>
            </w:pPr>
            <w:r w:rsidRPr="00782F70">
              <w:rPr>
                <w:sz w:val="18"/>
                <w:szCs w:val="18"/>
              </w:rPr>
              <w:t>10 300,00</w:t>
            </w:r>
          </w:p>
        </w:tc>
        <w:tc>
          <w:tcPr>
            <w:tcW w:w="343" w:type="pct"/>
            <w:shd w:val="clear" w:color="auto" w:fill="auto"/>
            <w:noWrap/>
            <w:vAlign w:val="center"/>
            <w:hideMark/>
          </w:tcPr>
          <w:p w14:paraId="56C6C179" w14:textId="6DC53A59" w:rsidR="004F582F" w:rsidRPr="00782F70" w:rsidRDefault="004F582F" w:rsidP="00534E54">
            <w:pPr>
              <w:pStyle w:val="afffff6"/>
              <w:ind w:firstLine="0"/>
              <w:contextualSpacing/>
              <w:jc w:val="center"/>
              <w:rPr>
                <w:sz w:val="18"/>
                <w:szCs w:val="18"/>
              </w:rPr>
            </w:pPr>
            <w:r w:rsidRPr="00782F70">
              <w:rPr>
                <w:sz w:val="18"/>
                <w:szCs w:val="18"/>
              </w:rPr>
              <w:t>5 500,00</w:t>
            </w:r>
          </w:p>
        </w:tc>
        <w:tc>
          <w:tcPr>
            <w:tcW w:w="343" w:type="pct"/>
            <w:shd w:val="clear" w:color="auto" w:fill="auto"/>
            <w:noWrap/>
            <w:vAlign w:val="center"/>
            <w:hideMark/>
          </w:tcPr>
          <w:p w14:paraId="21F92A8E" w14:textId="6EAD1B4E" w:rsidR="004F582F" w:rsidRPr="00782F70" w:rsidRDefault="004F582F" w:rsidP="00534E54">
            <w:pPr>
              <w:pStyle w:val="afffff6"/>
              <w:ind w:firstLine="0"/>
              <w:contextualSpacing/>
              <w:jc w:val="center"/>
              <w:rPr>
                <w:sz w:val="18"/>
                <w:szCs w:val="18"/>
              </w:rPr>
            </w:pPr>
            <w:r w:rsidRPr="00782F70">
              <w:rPr>
                <w:sz w:val="18"/>
                <w:szCs w:val="18"/>
              </w:rPr>
              <w:t>1 100,00</w:t>
            </w:r>
          </w:p>
        </w:tc>
        <w:tc>
          <w:tcPr>
            <w:tcW w:w="343" w:type="pct"/>
            <w:shd w:val="clear" w:color="auto" w:fill="auto"/>
            <w:noWrap/>
            <w:vAlign w:val="center"/>
            <w:hideMark/>
          </w:tcPr>
          <w:p w14:paraId="6EE25D21" w14:textId="7526C20C" w:rsidR="004F582F" w:rsidRPr="00782F70" w:rsidRDefault="004F582F" w:rsidP="00534E54">
            <w:pPr>
              <w:pStyle w:val="afffff6"/>
              <w:ind w:firstLine="0"/>
              <w:contextualSpacing/>
              <w:jc w:val="center"/>
              <w:rPr>
                <w:sz w:val="18"/>
                <w:szCs w:val="18"/>
              </w:rPr>
            </w:pPr>
            <w:r w:rsidRPr="00782F70">
              <w:rPr>
                <w:sz w:val="18"/>
                <w:szCs w:val="18"/>
              </w:rPr>
              <w:t>1 100,00</w:t>
            </w:r>
          </w:p>
        </w:tc>
        <w:tc>
          <w:tcPr>
            <w:tcW w:w="343" w:type="pct"/>
            <w:shd w:val="clear" w:color="auto" w:fill="auto"/>
            <w:noWrap/>
            <w:vAlign w:val="center"/>
            <w:hideMark/>
          </w:tcPr>
          <w:p w14:paraId="7D1BA921" w14:textId="7625A592" w:rsidR="004F582F" w:rsidRPr="00782F70" w:rsidRDefault="004F582F" w:rsidP="00534E54">
            <w:pPr>
              <w:pStyle w:val="afffff6"/>
              <w:ind w:firstLine="0"/>
              <w:contextualSpacing/>
              <w:jc w:val="center"/>
              <w:rPr>
                <w:sz w:val="18"/>
                <w:szCs w:val="18"/>
              </w:rPr>
            </w:pPr>
            <w:r w:rsidRPr="00782F70">
              <w:rPr>
                <w:sz w:val="18"/>
                <w:szCs w:val="18"/>
              </w:rPr>
              <w:t>2 500,00</w:t>
            </w:r>
          </w:p>
        </w:tc>
        <w:tc>
          <w:tcPr>
            <w:tcW w:w="343" w:type="pct"/>
            <w:shd w:val="clear" w:color="auto" w:fill="auto"/>
            <w:noWrap/>
            <w:vAlign w:val="center"/>
            <w:hideMark/>
          </w:tcPr>
          <w:p w14:paraId="293457CB" w14:textId="4D48291D" w:rsidR="004F582F" w:rsidRPr="00782F70" w:rsidRDefault="004F582F"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5818C383" w14:textId="0BC44C3F" w:rsidR="004F582F" w:rsidRPr="00782F70" w:rsidRDefault="004F582F" w:rsidP="00534E54">
            <w:pPr>
              <w:pStyle w:val="afffff6"/>
              <w:ind w:firstLine="0"/>
              <w:contextualSpacing/>
              <w:jc w:val="center"/>
              <w:rPr>
                <w:sz w:val="18"/>
                <w:szCs w:val="18"/>
              </w:rPr>
            </w:pPr>
            <w:r w:rsidRPr="00782F70">
              <w:rPr>
                <w:sz w:val="18"/>
                <w:szCs w:val="18"/>
              </w:rPr>
              <w:t>-</w:t>
            </w:r>
          </w:p>
        </w:tc>
      </w:tr>
      <w:tr w:rsidR="00724723" w:rsidRPr="00782F70" w14:paraId="2D3DB259" w14:textId="77777777" w:rsidTr="00C700BD">
        <w:trPr>
          <w:trHeight w:val="20"/>
        </w:trPr>
        <w:tc>
          <w:tcPr>
            <w:tcW w:w="223" w:type="pct"/>
            <w:shd w:val="clear" w:color="auto" w:fill="auto"/>
            <w:noWrap/>
            <w:vAlign w:val="center"/>
            <w:hideMark/>
          </w:tcPr>
          <w:p w14:paraId="2EA33512" w14:textId="5859B4CB"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4637CDD4" w14:textId="0479B521"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1EE5DB68"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03EA0E1B" w14:textId="42C149C4" w:rsidR="00E40844" w:rsidRPr="00782F70" w:rsidRDefault="00E40844" w:rsidP="00534E54">
            <w:pPr>
              <w:pStyle w:val="afffff6"/>
              <w:ind w:firstLine="0"/>
              <w:contextualSpacing/>
              <w:jc w:val="center"/>
              <w:rPr>
                <w:sz w:val="18"/>
                <w:szCs w:val="18"/>
              </w:rPr>
            </w:pPr>
            <w:r w:rsidRPr="00782F70">
              <w:rPr>
                <w:sz w:val="18"/>
                <w:szCs w:val="18"/>
              </w:rPr>
              <w:t>26 000,00</w:t>
            </w:r>
          </w:p>
        </w:tc>
        <w:tc>
          <w:tcPr>
            <w:tcW w:w="343" w:type="pct"/>
            <w:shd w:val="clear" w:color="auto" w:fill="auto"/>
            <w:noWrap/>
            <w:vAlign w:val="center"/>
            <w:hideMark/>
          </w:tcPr>
          <w:p w14:paraId="452BE53E" w14:textId="51EFB8C1" w:rsidR="00E40844" w:rsidRPr="00782F70" w:rsidRDefault="00E40844" w:rsidP="00534E54">
            <w:pPr>
              <w:pStyle w:val="afffff6"/>
              <w:ind w:firstLine="0"/>
              <w:contextualSpacing/>
              <w:jc w:val="center"/>
              <w:rPr>
                <w:sz w:val="18"/>
                <w:szCs w:val="18"/>
              </w:rPr>
            </w:pPr>
            <w:r w:rsidRPr="00782F70">
              <w:rPr>
                <w:sz w:val="18"/>
                <w:szCs w:val="18"/>
              </w:rPr>
              <w:t>5 500,00</w:t>
            </w:r>
          </w:p>
        </w:tc>
        <w:tc>
          <w:tcPr>
            <w:tcW w:w="343" w:type="pct"/>
            <w:shd w:val="clear" w:color="auto" w:fill="auto"/>
            <w:noWrap/>
            <w:vAlign w:val="center"/>
            <w:hideMark/>
          </w:tcPr>
          <w:p w14:paraId="400667A5" w14:textId="44217185" w:rsidR="00E40844" w:rsidRPr="00782F70" w:rsidRDefault="00E40844" w:rsidP="00534E54">
            <w:pPr>
              <w:pStyle w:val="afffff6"/>
              <w:ind w:firstLine="0"/>
              <w:contextualSpacing/>
              <w:jc w:val="center"/>
              <w:rPr>
                <w:sz w:val="18"/>
                <w:szCs w:val="18"/>
              </w:rPr>
            </w:pPr>
            <w:r w:rsidRPr="00782F70">
              <w:rPr>
                <w:sz w:val="18"/>
                <w:szCs w:val="18"/>
              </w:rPr>
              <w:t>10 300,00</w:t>
            </w:r>
          </w:p>
        </w:tc>
        <w:tc>
          <w:tcPr>
            <w:tcW w:w="343" w:type="pct"/>
            <w:shd w:val="clear" w:color="auto" w:fill="auto"/>
            <w:noWrap/>
            <w:vAlign w:val="center"/>
            <w:hideMark/>
          </w:tcPr>
          <w:p w14:paraId="50C302E7" w14:textId="5234A760" w:rsidR="00E40844" w:rsidRPr="00782F70" w:rsidRDefault="00E40844" w:rsidP="00534E54">
            <w:pPr>
              <w:pStyle w:val="afffff6"/>
              <w:ind w:firstLine="0"/>
              <w:contextualSpacing/>
              <w:jc w:val="center"/>
              <w:rPr>
                <w:sz w:val="18"/>
                <w:szCs w:val="18"/>
              </w:rPr>
            </w:pPr>
            <w:r w:rsidRPr="00782F70">
              <w:rPr>
                <w:sz w:val="18"/>
                <w:szCs w:val="18"/>
              </w:rPr>
              <w:t>5 500,00</w:t>
            </w:r>
          </w:p>
        </w:tc>
        <w:tc>
          <w:tcPr>
            <w:tcW w:w="343" w:type="pct"/>
            <w:shd w:val="clear" w:color="auto" w:fill="auto"/>
            <w:noWrap/>
            <w:vAlign w:val="center"/>
            <w:hideMark/>
          </w:tcPr>
          <w:p w14:paraId="64532937" w14:textId="019474CC" w:rsidR="00E40844" w:rsidRPr="00782F70" w:rsidRDefault="00E40844" w:rsidP="00534E54">
            <w:pPr>
              <w:pStyle w:val="afffff6"/>
              <w:ind w:firstLine="0"/>
              <w:contextualSpacing/>
              <w:jc w:val="center"/>
              <w:rPr>
                <w:sz w:val="18"/>
                <w:szCs w:val="18"/>
              </w:rPr>
            </w:pPr>
            <w:r w:rsidRPr="00782F70">
              <w:rPr>
                <w:sz w:val="18"/>
                <w:szCs w:val="18"/>
              </w:rPr>
              <w:t>1 100,00</w:t>
            </w:r>
          </w:p>
        </w:tc>
        <w:tc>
          <w:tcPr>
            <w:tcW w:w="343" w:type="pct"/>
            <w:shd w:val="clear" w:color="auto" w:fill="auto"/>
            <w:noWrap/>
            <w:vAlign w:val="center"/>
            <w:hideMark/>
          </w:tcPr>
          <w:p w14:paraId="6560FFE4" w14:textId="475287ED" w:rsidR="00E40844" w:rsidRPr="00782F70" w:rsidRDefault="00E40844" w:rsidP="00534E54">
            <w:pPr>
              <w:pStyle w:val="afffff6"/>
              <w:ind w:firstLine="0"/>
              <w:contextualSpacing/>
              <w:jc w:val="center"/>
              <w:rPr>
                <w:sz w:val="18"/>
                <w:szCs w:val="18"/>
              </w:rPr>
            </w:pPr>
            <w:r w:rsidRPr="00782F70">
              <w:rPr>
                <w:sz w:val="18"/>
                <w:szCs w:val="18"/>
              </w:rPr>
              <w:t>1 100,00</w:t>
            </w:r>
          </w:p>
        </w:tc>
        <w:tc>
          <w:tcPr>
            <w:tcW w:w="343" w:type="pct"/>
            <w:shd w:val="clear" w:color="auto" w:fill="auto"/>
            <w:noWrap/>
            <w:vAlign w:val="center"/>
            <w:hideMark/>
          </w:tcPr>
          <w:p w14:paraId="5545B0A8" w14:textId="5124240E" w:rsidR="00E40844" w:rsidRPr="00782F70" w:rsidRDefault="00E40844" w:rsidP="00534E54">
            <w:pPr>
              <w:pStyle w:val="afffff6"/>
              <w:ind w:firstLine="0"/>
              <w:contextualSpacing/>
              <w:jc w:val="center"/>
              <w:rPr>
                <w:sz w:val="18"/>
                <w:szCs w:val="18"/>
              </w:rPr>
            </w:pPr>
            <w:r w:rsidRPr="00782F70">
              <w:rPr>
                <w:sz w:val="18"/>
                <w:szCs w:val="18"/>
              </w:rPr>
              <w:t>2 500,00</w:t>
            </w:r>
          </w:p>
        </w:tc>
        <w:tc>
          <w:tcPr>
            <w:tcW w:w="343" w:type="pct"/>
            <w:shd w:val="clear" w:color="auto" w:fill="auto"/>
            <w:noWrap/>
            <w:vAlign w:val="center"/>
            <w:hideMark/>
          </w:tcPr>
          <w:p w14:paraId="6D970D45" w14:textId="69DE33F1"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56E51404" w14:textId="794D8CC1"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4A792934" w14:textId="77777777" w:rsidTr="00C700BD">
        <w:trPr>
          <w:trHeight w:val="20"/>
        </w:trPr>
        <w:tc>
          <w:tcPr>
            <w:tcW w:w="223" w:type="pct"/>
            <w:shd w:val="clear" w:color="auto" w:fill="auto"/>
            <w:noWrap/>
            <w:vAlign w:val="center"/>
            <w:hideMark/>
          </w:tcPr>
          <w:p w14:paraId="32EFD274" w14:textId="77777777" w:rsidR="00E40844" w:rsidRPr="00782F70" w:rsidRDefault="00E40844" w:rsidP="00534E54">
            <w:pPr>
              <w:pStyle w:val="afffff6"/>
              <w:ind w:firstLine="0"/>
              <w:contextualSpacing/>
              <w:jc w:val="center"/>
              <w:rPr>
                <w:sz w:val="18"/>
                <w:szCs w:val="18"/>
              </w:rPr>
            </w:pPr>
            <w:r w:rsidRPr="00782F70">
              <w:rPr>
                <w:sz w:val="18"/>
                <w:szCs w:val="18"/>
              </w:rPr>
              <w:t>1.1.</w:t>
            </w:r>
          </w:p>
        </w:tc>
        <w:tc>
          <w:tcPr>
            <w:tcW w:w="1079" w:type="pct"/>
            <w:shd w:val="clear" w:color="auto" w:fill="auto"/>
            <w:vAlign w:val="center"/>
            <w:hideMark/>
          </w:tcPr>
          <w:p w14:paraId="356988FA" w14:textId="77777777" w:rsidR="00E40844" w:rsidRPr="00782F70" w:rsidRDefault="00E40844" w:rsidP="00534E54">
            <w:pPr>
              <w:pStyle w:val="afffff6"/>
              <w:ind w:firstLine="0"/>
              <w:contextualSpacing/>
              <w:jc w:val="left"/>
              <w:rPr>
                <w:sz w:val="18"/>
                <w:szCs w:val="18"/>
              </w:rPr>
            </w:pPr>
            <w:r w:rsidRPr="00782F70">
              <w:rPr>
                <w:sz w:val="18"/>
                <w:szCs w:val="18"/>
              </w:rPr>
              <w:t>Подгруппа 1.1. Строительство новых источников тепловой энергии</w:t>
            </w:r>
          </w:p>
        </w:tc>
        <w:tc>
          <w:tcPr>
            <w:tcW w:w="508" w:type="pct"/>
          </w:tcPr>
          <w:p w14:paraId="039CF3A8"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7E64545F" w14:textId="731EE751"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A05C6A2" w14:textId="2D1E743C"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AA21415" w14:textId="242112AC"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36E964A9" w14:textId="69EBE647"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32C78B20" w14:textId="622BF35E"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C311B66" w14:textId="4989209F"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2F4EA8C" w14:textId="43E76DAD"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38D6FC8A" w14:textId="38531A2C"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2AA30164" w14:textId="4B322151"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7608DDB2" w14:textId="77777777" w:rsidTr="00C700BD">
        <w:trPr>
          <w:trHeight w:val="20"/>
        </w:trPr>
        <w:tc>
          <w:tcPr>
            <w:tcW w:w="223" w:type="pct"/>
            <w:shd w:val="clear" w:color="auto" w:fill="auto"/>
            <w:noWrap/>
            <w:vAlign w:val="center"/>
            <w:hideMark/>
          </w:tcPr>
          <w:p w14:paraId="146BFBE1" w14:textId="77777777" w:rsidR="00E40844" w:rsidRPr="00782F70" w:rsidRDefault="00E40844" w:rsidP="00534E54">
            <w:pPr>
              <w:pStyle w:val="afffff6"/>
              <w:ind w:firstLine="0"/>
              <w:contextualSpacing/>
              <w:jc w:val="center"/>
              <w:rPr>
                <w:sz w:val="18"/>
                <w:szCs w:val="18"/>
              </w:rPr>
            </w:pPr>
            <w:r w:rsidRPr="00782F70">
              <w:rPr>
                <w:sz w:val="18"/>
                <w:szCs w:val="18"/>
              </w:rPr>
              <w:t>1.2.</w:t>
            </w:r>
          </w:p>
        </w:tc>
        <w:tc>
          <w:tcPr>
            <w:tcW w:w="1079" w:type="pct"/>
            <w:shd w:val="clear" w:color="auto" w:fill="auto"/>
            <w:vAlign w:val="center"/>
            <w:hideMark/>
          </w:tcPr>
          <w:p w14:paraId="0DAAAC80" w14:textId="09E652EB" w:rsidR="00E40844" w:rsidRPr="00782F70" w:rsidRDefault="00E40844" w:rsidP="00534E54">
            <w:pPr>
              <w:pStyle w:val="afffff6"/>
              <w:ind w:firstLine="0"/>
              <w:contextualSpacing/>
              <w:jc w:val="left"/>
              <w:rPr>
                <w:sz w:val="18"/>
                <w:szCs w:val="18"/>
              </w:rPr>
            </w:pPr>
            <w:r w:rsidRPr="00782F70">
              <w:rPr>
                <w:sz w:val="18"/>
                <w:szCs w:val="18"/>
              </w:rPr>
              <w:t>Подгруппа 1.2. Реконструкция источников тепловой энергии</w:t>
            </w:r>
          </w:p>
        </w:tc>
        <w:tc>
          <w:tcPr>
            <w:tcW w:w="508" w:type="pct"/>
          </w:tcPr>
          <w:p w14:paraId="1C0EDD85"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48559CA3" w14:textId="373C36CB" w:rsidR="00E40844" w:rsidRPr="00782F70" w:rsidRDefault="00E40844" w:rsidP="00534E54">
            <w:pPr>
              <w:pStyle w:val="afffff6"/>
              <w:ind w:firstLine="0"/>
              <w:contextualSpacing/>
              <w:jc w:val="center"/>
              <w:rPr>
                <w:sz w:val="18"/>
                <w:szCs w:val="18"/>
              </w:rPr>
            </w:pPr>
            <w:r w:rsidRPr="00782F70">
              <w:rPr>
                <w:sz w:val="18"/>
                <w:szCs w:val="18"/>
              </w:rPr>
              <w:t>26 000,00</w:t>
            </w:r>
          </w:p>
        </w:tc>
        <w:tc>
          <w:tcPr>
            <w:tcW w:w="343" w:type="pct"/>
            <w:shd w:val="clear" w:color="auto" w:fill="auto"/>
            <w:noWrap/>
            <w:vAlign w:val="center"/>
            <w:hideMark/>
          </w:tcPr>
          <w:p w14:paraId="1766E319" w14:textId="23B9AC00" w:rsidR="00E40844" w:rsidRPr="00782F70" w:rsidRDefault="00E40844" w:rsidP="00534E54">
            <w:pPr>
              <w:pStyle w:val="afffff6"/>
              <w:ind w:firstLine="0"/>
              <w:contextualSpacing/>
              <w:jc w:val="center"/>
              <w:rPr>
                <w:sz w:val="18"/>
                <w:szCs w:val="18"/>
              </w:rPr>
            </w:pPr>
            <w:r w:rsidRPr="00782F70">
              <w:rPr>
                <w:sz w:val="18"/>
                <w:szCs w:val="18"/>
              </w:rPr>
              <w:t>5 500,00</w:t>
            </w:r>
          </w:p>
        </w:tc>
        <w:tc>
          <w:tcPr>
            <w:tcW w:w="343" w:type="pct"/>
            <w:shd w:val="clear" w:color="auto" w:fill="auto"/>
            <w:noWrap/>
            <w:vAlign w:val="center"/>
            <w:hideMark/>
          </w:tcPr>
          <w:p w14:paraId="6122ED4D" w14:textId="472340B5" w:rsidR="00E40844" w:rsidRPr="00782F70" w:rsidRDefault="00E40844" w:rsidP="00534E54">
            <w:pPr>
              <w:pStyle w:val="afffff6"/>
              <w:ind w:firstLine="0"/>
              <w:contextualSpacing/>
              <w:jc w:val="center"/>
              <w:rPr>
                <w:sz w:val="18"/>
                <w:szCs w:val="18"/>
              </w:rPr>
            </w:pPr>
            <w:r w:rsidRPr="00782F70">
              <w:rPr>
                <w:sz w:val="18"/>
                <w:szCs w:val="18"/>
              </w:rPr>
              <w:t>10 300,00</w:t>
            </w:r>
          </w:p>
        </w:tc>
        <w:tc>
          <w:tcPr>
            <w:tcW w:w="343" w:type="pct"/>
            <w:shd w:val="clear" w:color="auto" w:fill="auto"/>
            <w:noWrap/>
            <w:vAlign w:val="center"/>
            <w:hideMark/>
          </w:tcPr>
          <w:p w14:paraId="13F69E28" w14:textId="074D3C40" w:rsidR="00E40844" w:rsidRPr="00782F70" w:rsidRDefault="00E40844" w:rsidP="00534E54">
            <w:pPr>
              <w:pStyle w:val="afffff6"/>
              <w:ind w:firstLine="0"/>
              <w:contextualSpacing/>
              <w:jc w:val="center"/>
              <w:rPr>
                <w:sz w:val="18"/>
                <w:szCs w:val="18"/>
              </w:rPr>
            </w:pPr>
            <w:r w:rsidRPr="00782F70">
              <w:rPr>
                <w:sz w:val="18"/>
                <w:szCs w:val="18"/>
              </w:rPr>
              <w:t>5 500,00</w:t>
            </w:r>
          </w:p>
        </w:tc>
        <w:tc>
          <w:tcPr>
            <w:tcW w:w="343" w:type="pct"/>
            <w:shd w:val="clear" w:color="auto" w:fill="auto"/>
            <w:noWrap/>
            <w:vAlign w:val="center"/>
            <w:hideMark/>
          </w:tcPr>
          <w:p w14:paraId="771E2FAE" w14:textId="45AC5510" w:rsidR="00E40844" w:rsidRPr="00782F70" w:rsidRDefault="00E40844" w:rsidP="00534E54">
            <w:pPr>
              <w:pStyle w:val="afffff6"/>
              <w:ind w:firstLine="0"/>
              <w:contextualSpacing/>
              <w:jc w:val="center"/>
              <w:rPr>
                <w:sz w:val="18"/>
                <w:szCs w:val="18"/>
              </w:rPr>
            </w:pPr>
            <w:r w:rsidRPr="00782F70">
              <w:rPr>
                <w:sz w:val="18"/>
                <w:szCs w:val="18"/>
              </w:rPr>
              <w:t>1 100,00</w:t>
            </w:r>
          </w:p>
        </w:tc>
        <w:tc>
          <w:tcPr>
            <w:tcW w:w="343" w:type="pct"/>
            <w:shd w:val="clear" w:color="auto" w:fill="auto"/>
            <w:noWrap/>
            <w:vAlign w:val="center"/>
            <w:hideMark/>
          </w:tcPr>
          <w:p w14:paraId="5C182D88" w14:textId="0C13E41D" w:rsidR="00E40844" w:rsidRPr="00782F70" w:rsidRDefault="00E40844" w:rsidP="00534E54">
            <w:pPr>
              <w:pStyle w:val="afffff6"/>
              <w:ind w:firstLine="0"/>
              <w:contextualSpacing/>
              <w:jc w:val="center"/>
              <w:rPr>
                <w:sz w:val="18"/>
                <w:szCs w:val="18"/>
              </w:rPr>
            </w:pPr>
            <w:r w:rsidRPr="00782F70">
              <w:rPr>
                <w:sz w:val="18"/>
                <w:szCs w:val="18"/>
              </w:rPr>
              <w:t>1 100,00</w:t>
            </w:r>
          </w:p>
        </w:tc>
        <w:tc>
          <w:tcPr>
            <w:tcW w:w="343" w:type="pct"/>
            <w:shd w:val="clear" w:color="auto" w:fill="auto"/>
            <w:noWrap/>
            <w:vAlign w:val="center"/>
            <w:hideMark/>
          </w:tcPr>
          <w:p w14:paraId="2697960C" w14:textId="3D9FB448" w:rsidR="00E40844" w:rsidRPr="00782F70" w:rsidRDefault="00E40844" w:rsidP="00534E54">
            <w:pPr>
              <w:pStyle w:val="afffff6"/>
              <w:ind w:firstLine="0"/>
              <w:contextualSpacing/>
              <w:jc w:val="center"/>
              <w:rPr>
                <w:sz w:val="18"/>
                <w:szCs w:val="18"/>
              </w:rPr>
            </w:pPr>
            <w:r w:rsidRPr="00782F70">
              <w:rPr>
                <w:sz w:val="18"/>
                <w:szCs w:val="18"/>
              </w:rPr>
              <w:t>2 500,00</w:t>
            </w:r>
          </w:p>
        </w:tc>
        <w:tc>
          <w:tcPr>
            <w:tcW w:w="343" w:type="pct"/>
            <w:shd w:val="clear" w:color="auto" w:fill="auto"/>
            <w:noWrap/>
            <w:vAlign w:val="center"/>
            <w:hideMark/>
          </w:tcPr>
          <w:p w14:paraId="20640375" w14:textId="0A971B12"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37E562B7" w14:textId="3FDACF6A"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693BDC31" w14:textId="77777777" w:rsidTr="00C700BD">
        <w:trPr>
          <w:trHeight w:val="20"/>
        </w:trPr>
        <w:tc>
          <w:tcPr>
            <w:tcW w:w="223" w:type="pct"/>
            <w:shd w:val="clear" w:color="auto" w:fill="auto"/>
            <w:noWrap/>
            <w:vAlign w:val="center"/>
            <w:hideMark/>
          </w:tcPr>
          <w:p w14:paraId="618E4448" w14:textId="45A7EBA3"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29DE7B10"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322D7A81"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49AB7792" w14:textId="0154EDA5" w:rsidR="00E40844" w:rsidRPr="00782F70" w:rsidRDefault="00E40844" w:rsidP="00534E54">
            <w:pPr>
              <w:pStyle w:val="afffff6"/>
              <w:ind w:firstLine="0"/>
              <w:contextualSpacing/>
              <w:jc w:val="center"/>
              <w:rPr>
                <w:sz w:val="18"/>
                <w:szCs w:val="18"/>
              </w:rPr>
            </w:pPr>
            <w:r w:rsidRPr="00782F70">
              <w:rPr>
                <w:sz w:val="18"/>
                <w:szCs w:val="18"/>
              </w:rPr>
              <w:t>26 000,00</w:t>
            </w:r>
          </w:p>
        </w:tc>
        <w:tc>
          <w:tcPr>
            <w:tcW w:w="343" w:type="pct"/>
            <w:shd w:val="clear" w:color="auto" w:fill="auto"/>
            <w:noWrap/>
            <w:vAlign w:val="center"/>
            <w:hideMark/>
          </w:tcPr>
          <w:p w14:paraId="5217004B" w14:textId="01B7C227" w:rsidR="00E40844" w:rsidRPr="00782F70" w:rsidRDefault="00E40844" w:rsidP="00534E54">
            <w:pPr>
              <w:pStyle w:val="afffff6"/>
              <w:ind w:firstLine="0"/>
              <w:contextualSpacing/>
              <w:jc w:val="center"/>
              <w:rPr>
                <w:sz w:val="18"/>
                <w:szCs w:val="18"/>
              </w:rPr>
            </w:pPr>
            <w:r w:rsidRPr="00782F70">
              <w:rPr>
                <w:sz w:val="18"/>
                <w:szCs w:val="18"/>
              </w:rPr>
              <w:t>5 500,00</w:t>
            </w:r>
          </w:p>
        </w:tc>
        <w:tc>
          <w:tcPr>
            <w:tcW w:w="343" w:type="pct"/>
            <w:shd w:val="clear" w:color="auto" w:fill="auto"/>
            <w:noWrap/>
            <w:vAlign w:val="center"/>
            <w:hideMark/>
          </w:tcPr>
          <w:p w14:paraId="5773186F" w14:textId="752A63E9" w:rsidR="00E40844" w:rsidRPr="00782F70" w:rsidRDefault="00E40844" w:rsidP="00534E54">
            <w:pPr>
              <w:pStyle w:val="afffff6"/>
              <w:ind w:firstLine="0"/>
              <w:contextualSpacing/>
              <w:jc w:val="center"/>
              <w:rPr>
                <w:sz w:val="18"/>
                <w:szCs w:val="18"/>
              </w:rPr>
            </w:pPr>
            <w:r w:rsidRPr="00782F70">
              <w:rPr>
                <w:sz w:val="18"/>
                <w:szCs w:val="18"/>
              </w:rPr>
              <w:t>10 300,00</w:t>
            </w:r>
          </w:p>
        </w:tc>
        <w:tc>
          <w:tcPr>
            <w:tcW w:w="343" w:type="pct"/>
            <w:shd w:val="clear" w:color="auto" w:fill="auto"/>
            <w:noWrap/>
            <w:vAlign w:val="center"/>
            <w:hideMark/>
          </w:tcPr>
          <w:p w14:paraId="757D3655" w14:textId="3F175561" w:rsidR="00E40844" w:rsidRPr="00782F70" w:rsidRDefault="00E40844" w:rsidP="00534E54">
            <w:pPr>
              <w:pStyle w:val="afffff6"/>
              <w:ind w:firstLine="0"/>
              <w:contextualSpacing/>
              <w:jc w:val="center"/>
              <w:rPr>
                <w:sz w:val="18"/>
                <w:szCs w:val="18"/>
              </w:rPr>
            </w:pPr>
            <w:r w:rsidRPr="00782F70">
              <w:rPr>
                <w:sz w:val="18"/>
                <w:szCs w:val="18"/>
              </w:rPr>
              <w:t>5 500,00</w:t>
            </w:r>
          </w:p>
        </w:tc>
        <w:tc>
          <w:tcPr>
            <w:tcW w:w="343" w:type="pct"/>
            <w:shd w:val="clear" w:color="auto" w:fill="auto"/>
            <w:noWrap/>
            <w:vAlign w:val="center"/>
            <w:hideMark/>
          </w:tcPr>
          <w:p w14:paraId="5F9A5D2D" w14:textId="31A811DF" w:rsidR="00E40844" w:rsidRPr="00782F70" w:rsidRDefault="00E40844" w:rsidP="00534E54">
            <w:pPr>
              <w:pStyle w:val="afffff6"/>
              <w:ind w:firstLine="0"/>
              <w:contextualSpacing/>
              <w:jc w:val="center"/>
              <w:rPr>
                <w:sz w:val="18"/>
                <w:szCs w:val="18"/>
              </w:rPr>
            </w:pPr>
            <w:r w:rsidRPr="00782F70">
              <w:rPr>
                <w:sz w:val="18"/>
                <w:szCs w:val="18"/>
              </w:rPr>
              <w:t>1 100,00</w:t>
            </w:r>
          </w:p>
        </w:tc>
        <w:tc>
          <w:tcPr>
            <w:tcW w:w="343" w:type="pct"/>
            <w:shd w:val="clear" w:color="auto" w:fill="auto"/>
            <w:noWrap/>
            <w:vAlign w:val="center"/>
            <w:hideMark/>
          </w:tcPr>
          <w:p w14:paraId="3FF582C1" w14:textId="180F9B75" w:rsidR="00E40844" w:rsidRPr="00782F70" w:rsidRDefault="00E40844" w:rsidP="00534E54">
            <w:pPr>
              <w:pStyle w:val="afffff6"/>
              <w:ind w:firstLine="0"/>
              <w:contextualSpacing/>
              <w:jc w:val="center"/>
              <w:rPr>
                <w:sz w:val="18"/>
                <w:szCs w:val="18"/>
              </w:rPr>
            </w:pPr>
            <w:r w:rsidRPr="00782F70">
              <w:rPr>
                <w:sz w:val="18"/>
                <w:szCs w:val="18"/>
              </w:rPr>
              <w:t>1 100,00</w:t>
            </w:r>
          </w:p>
        </w:tc>
        <w:tc>
          <w:tcPr>
            <w:tcW w:w="343" w:type="pct"/>
            <w:shd w:val="clear" w:color="auto" w:fill="auto"/>
            <w:noWrap/>
            <w:vAlign w:val="center"/>
            <w:hideMark/>
          </w:tcPr>
          <w:p w14:paraId="48A6062C" w14:textId="040F2949" w:rsidR="00E40844" w:rsidRPr="00782F70" w:rsidRDefault="00E40844" w:rsidP="00534E54">
            <w:pPr>
              <w:pStyle w:val="afffff6"/>
              <w:ind w:firstLine="0"/>
              <w:contextualSpacing/>
              <w:jc w:val="center"/>
              <w:rPr>
                <w:sz w:val="18"/>
                <w:szCs w:val="18"/>
              </w:rPr>
            </w:pPr>
            <w:r w:rsidRPr="00782F70">
              <w:rPr>
                <w:sz w:val="18"/>
                <w:szCs w:val="18"/>
              </w:rPr>
              <w:t>2 500,00</w:t>
            </w:r>
          </w:p>
        </w:tc>
        <w:tc>
          <w:tcPr>
            <w:tcW w:w="343" w:type="pct"/>
            <w:shd w:val="clear" w:color="auto" w:fill="auto"/>
            <w:noWrap/>
            <w:vAlign w:val="center"/>
            <w:hideMark/>
          </w:tcPr>
          <w:p w14:paraId="24479A95" w14:textId="6DD3E88C"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6A01FC60" w14:textId="44B1ECD2"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47CB9CBE" w14:textId="77777777" w:rsidTr="00C700BD">
        <w:trPr>
          <w:trHeight w:val="20"/>
        </w:trPr>
        <w:tc>
          <w:tcPr>
            <w:tcW w:w="223" w:type="pct"/>
            <w:shd w:val="clear" w:color="auto" w:fill="auto"/>
            <w:noWrap/>
            <w:vAlign w:val="center"/>
            <w:hideMark/>
          </w:tcPr>
          <w:p w14:paraId="239CC0B3" w14:textId="6D359296"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4F99514B" w14:textId="3B457DBA"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67C4184C"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2AEDEA27" w14:textId="6015C87F" w:rsidR="00E40844" w:rsidRPr="00782F70" w:rsidRDefault="00E40844" w:rsidP="00534E54">
            <w:pPr>
              <w:pStyle w:val="afffff6"/>
              <w:ind w:firstLine="0"/>
              <w:contextualSpacing/>
              <w:jc w:val="center"/>
              <w:rPr>
                <w:sz w:val="18"/>
                <w:szCs w:val="18"/>
              </w:rPr>
            </w:pPr>
            <w:r w:rsidRPr="00782F70">
              <w:rPr>
                <w:sz w:val="18"/>
                <w:szCs w:val="18"/>
              </w:rPr>
              <w:t>26 000,00</w:t>
            </w:r>
          </w:p>
        </w:tc>
        <w:tc>
          <w:tcPr>
            <w:tcW w:w="343" w:type="pct"/>
            <w:shd w:val="clear" w:color="auto" w:fill="auto"/>
            <w:noWrap/>
            <w:vAlign w:val="center"/>
            <w:hideMark/>
          </w:tcPr>
          <w:p w14:paraId="043C98F6" w14:textId="74167221" w:rsidR="00E40844" w:rsidRPr="00782F70" w:rsidRDefault="00E40844" w:rsidP="00534E54">
            <w:pPr>
              <w:pStyle w:val="afffff6"/>
              <w:ind w:firstLine="0"/>
              <w:contextualSpacing/>
              <w:jc w:val="center"/>
              <w:rPr>
                <w:sz w:val="18"/>
                <w:szCs w:val="18"/>
              </w:rPr>
            </w:pPr>
            <w:r w:rsidRPr="00782F70">
              <w:rPr>
                <w:sz w:val="18"/>
                <w:szCs w:val="18"/>
              </w:rPr>
              <w:t>5 500,00</w:t>
            </w:r>
          </w:p>
        </w:tc>
        <w:tc>
          <w:tcPr>
            <w:tcW w:w="343" w:type="pct"/>
            <w:shd w:val="clear" w:color="auto" w:fill="auto"/>
            <w:noWrap/>
            <w:vAlign w:val="center"/>
            <w:hideMark/>
          </w:tcPr>
          <w:p w14:paraId="23C4D116" w14:textId="5E7A0A8D" w:rsidR="00E40844" w:rsidRPr="00782F70" w:rsidRDefault="00E40844" w:rsidP="00534E54">
            <w:pPr>
              <w:pStyle w:val="afffff6"/>
              <w:ind w:firstLine="0"/>
              <w:contextualSpacing/>
              <w:jc w:val="center"/>
              <w:rPr>
                <w:sz w:val="18"/>
                <w:szCs w:val="18"/>
              </w:rPr>
            </w:pPr>
            <w:r w:rsidRPr="00782F70">
              <w:rPr>
                <w:sz w:val="18"/>
                <w:szCs w:val="18"/>
              </w:rPr>
              <w:t>10 300,00</w:t>
            </w:r>
          </w:p>
        </w:tc>
        <w:tc>
          <w:tcPr>
            <w:tcW w:w="343" w:type="pct"/>
            <w:shd w:val="clear" w:color="auto" w:fill="auto"/>
            <w:noWrap/>
            <w:vAlign w:val="center"/>
            <w:hideMark/>
          </w:tcPr>
          <w:p w14:paraId="509609EA" w14:textId="41BA3F82" w:rsidR="00E40844" w:rsidRPr="00782F70" w:rsidRDefault="00E40844" w:rsidP="00534E54">
            <w:pPr>
              <w:pStyle w:val="afffff6"/>
              <w:ind w:firstLine="0"/>
              <w:contextualSpacing/>
              <w:jc w:val="center"/>
              <w:rPr>
                <w:sz w:val="18"/>
                <w:szCs w:val="18"/>
              </w:rPr>
            </w:pPr>
            <w:r w:rsidRPr="00782F70">
              <w:rPr>
                <w:sz w:val="18"/>
                <w:szCs w:val="18"/>
              </w:rPr>
              <w:t>5 500,00</w:t>
            </w:r>
          </w:p>
        </w:tc>
        <w:tc>
          <w:tcPr>
            <w:tcW w:w="343" w:type="pct"/>
            <w:shd w:val="clear" w:color="auto" w:fill="auto"/>
            <w:noWrap/>
            <w:vAlign w:val="center"/>
            <w:hideMark/>
          </w:tcPr>
          <w:p w14:paraId="27073671" w14:textId="5CD7B09E" w:rsidR="00E40844" w:rsidRPr="00782F70" w:rsidRDefault="00E40844" w:rsidP="00534E54">
            <w:pPr>
              <w:pStyle w:val="afffff6"/>
              <w:ind w:firstLine="0"/>
              <w:contextualSpacing/>
              <w:jc w:val="center"/>
              <w:rPr>
                <w:sz w:val="18"/>
                <w:szCs w:val="18"/>
              </w:rPr>
            </w:pPr>
            <w:r w:rsidRPr="00782F70">
              <w:rPr>
                <w:sz w:val="18"/>
                <w:szCs w:val="18"/>
              </w:rPr>
              <w:t>1 100,00</w:t>
            </w:r>
          </w:p>
        </w:tc>
        <w:tc>
          <w:tcPr>
            <w:tcW w:w="343" w:type="pct"/>
            <w:shd w:val="clear" w:color="auto" w:fill="auto"/>
            <w:noWrap/>
            <w:vAlign w:val="center"/>
            <w:hideMark/>
          </w:tcPr>
          <w:p w14:paraId="5AC05E1F" w14:textId="56F8C1F5" w:rsidR="00E40844" w:rsidRPr="00782F70" w:rsidRDefault="00E40844" w:rsidP="00534E54">
            <w:pPr>
              <w:pStyle w:val="afffff6"/>
              <w:ind w:firstLine="0"/>
              <w:contextualSpacing/>
              <w:jc w:val="center"/>
              <w:rPr>
                <w:sz w:val="18"/>
                <w:szCs w:val="18"/>
              </w:rPr>
            </w:pPr>
            <w:r w:rsidRPr="00782F70">
              <w:rPr>
                <w:sz w:val="18"/>
                <w:szCs w:val="18"/>
              </w:rPr>
              <w:t>1 100,00</w:t>
            </w:r>
          </w:p>
        </w:tc>
        <w:tc>
          <w:tcPr>
            <w:tcW w:w="343" w:type="pct"/>
            <w:shd w:val="clear" w:color="auto" w:fill="auto"/>
            <w:noWrap/>
            <w:vAlign w:val="center"/>
            <w:hideMark/>
          </w:tcPr>
          <w:p w14:paraId="20E7B9A2" w14:textId="4A013F1C" w:rsidR="00E40844" w:rsidRPr="00782F70" w:rsidRDefault="00E40844" w:rsidP="00534E54">
            <w:pPr>
              <w:pStyle w:val="afffff6"/>
              <w:ind w:firstLine="0"/>
              <w:contextualSpacing/>
              <w:jc w:val="center"/>
              <w:rPr>
                <w:sz w:val="18"/>
                <w:szCs w:val="18"/>
              </w:rPr>
            </w:pPr>
            <w:r w:rsidRPr="00782F70">
              <w:rPr>
                <w:sz w:val="18"/>
                <w:szCs w:val="18"/>
              </w:rPr>
              <w:t>2 500,00</w:t>
            </w:r>
          </w:p>
        </w:tc>
        <w:tc>
          <w:tcPr>
            <w:tcW w:w="343" w:type="pct"/>
            <w:shd w:val="clear" w:color="auto" w:fill="auto"/>
            <w:noWrap/>
            <w:vAlign w:val="center"/>
            <w:hideMark/>
          </w:tcPr>
          <w:p w14:paraId="74C944AE" w14:textId="66DC4B4D"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685CB654" w14:textId="6F5FFC97"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3A31425D" w14:textId="77777777" w:rsidTr="00C700BD">
        <w:trPr>
          <w:trHeight w:val="20"/>
        </w:trPr>
        <w:tc>
          <w:tcPr>
            <w:tcW w:w="223" w:type="pct"/>
            <w:shd w:val="clear" w:color="auto" w:fill="auto"/>
            <w:noWrap/>
            <w:vAlign w:val="center"/>
            <w:hideMark/>
          </w:tcPr>
          <w:p w14:paraId="6948F1E6" w14:textId="77777777" w:rsidR="00E40844" w:rsidRPr="00782F70" w:rsidRDefault="00E40844" w:rsidP="00534E54">
            <w:pPr>
              <w:pStyle w:val="afffff6"/>
              <w:ind w:firstLine="0"/>
              <w:contextualSpacing/>
              <w:jc w:val="center"/>
              <w:rPr>
                <w:sz w:val="18"/>
                <w:szCs w:val="18"/>
              </w:rPr>
            </w:pPr>
            <w:r w:rsidRPr="00782F70">
              <w:rPr>
                <w:sz w:val="18"/>
                <w:szCs w:val="18"/>
              </w:rPr>
              <w:t>1.2.1.</w:t>
            </w:r>
          </w:p>
        </w:tc>
        <w:tc>
          <w:tcPr>
            <w:tcW w:w="1079" w:type="pct"/>
            <w:shd w:val="clear" w:color="auto" w:fill="auto"/>
            <w:vAlign w:val="center"/>
            <w:hideMark/>
          </w:tcPr>
          <w:p w14:paraId="2E74EC55" w14:textId="77777777" w:rsidR="00E40844" w:rsidRPr="00782F70" w:rsidRDefault="00E40844" w:rsidP="00534E54">
            <w:pPr>
              <w:pStyle w:val="afffff6"/>
              <w:ind w:firstLine="0"/>
              <w:contextualSpacing/>
              <w:jc w:val="left"/>
              <w:rPr>
                <w:sz w:val="18"/>
                <w:szCs w:val="18"/>
              </w:rPr>
            </w:pPr>
            <w:r w:rsidRPr="00782F70">
              <w:rPr>
                <w:sz w:val="18"/>
                <w:szCs w:val="18"/>
              </w:rPr>
              <w:t>Замена котлов ТВГ-8,0 в котельной №1 на два КВГ-7,0</w:t>
            </w:r>
          </w:p>
        </w:tc>
        <w:tc>
          <w:tcPr>
            <w:tcW w:w="508" w:type="pct"/>
          </w:tcPr>
          <w:p w14:paraId="331EE926" w14:textId="21C693B0" w:rsidR="00E40844" w:rsidRPr="00782F70" w:rsidRDefault="0009463F" w:rsidP="00534E54">
            <w:pPr>
              <w:pStyle w:val="afffff6"/>
              <w:ind w:firstLine="0"/>
              <w:contextualSpacing/>
              <w:jc w:val="center"/>
              <w:rPr>
                <w:sz w:val="18"/>
                <w:szCs w:val="18"/>
              </w:rPr>
            </w:pPr>
            <w:r w:rsidRPr="00782F70">
              <w:rPr>
                <w:sz w:val="18"/>
                <w:szCs w:val="18"/>
              </w:rPr>
              <w:t>Схема теплоснабжения на 2019 - 2035 годы и ПКР до 2025 года</w:t>
            </w:r>
          </w:p>
        </w:tc>
        <w:tc>
          <w:tcPr>
            <w:tcW w:w="575" w:type="pct"/>
            <w:shd w:val="clear" w:color="auto" w:fill="auto"/>
            <w:noWrap/>
            <w:vAlign w:val="center"/>
            <w:hideMark/>
          </w:tcPr>
          <w:p w14:paraId="5B34FCC9" w14:textId="68E4F885" w:rsidR="00E40844" w:rsidRPr="00782F70" w:rsidRDefault="00E40844" w:rsidP="00534E54">
            <w:pPr>
              <w:pStyle w:val="afffff6"/>
              <w:ind w:firstLine="0"/>
              <w:contextualSpacing/>
              <w:jc w:val="center"/>
              <w:rPr>
                <w:sz w:val="18"/>
                <w:szCs w:val="18"/>
              </w:rPr>
            </w:pPr>
            <w:r w:rsidRPr="00782F70">
              <w:rPr>
                <w:sz w:val="18"/>
                <w:szCs w:val="18"/>
              </w:rPr>
              <w:t>9 900,00</w:t>
            </w:r>
          </w:p>
        </w:tc>
        <w:tc>
          <w:tcPr>
            <w:tcW w:w="343" w:type="pct"/>
            <w:shd w:val="clear" w:color="auto" w:fill="auto"/>
            <w:noWrap/>
            <w:vAlign w:val="center"/>
            <w:hideMark/>
          </w:tcPr>
          <w:p w14:paraId="1AD2A12F" w14:textId="33A0B030"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1D7E4CB6" w14:textId="61CEB5FF"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1151A448" w14:textId="03B99E55"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0418208C" w14:textId="1127A092"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CA54BCA" w14:textId="34AB14AF"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C594F4F" w14:textId="5A7940B2"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9447C1D" w14:textId="2393D762"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035A4C64" w14:textId="0488FFAA"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0AEFCB60" w14:textId="77777777" w:rsidTr="00C700BD">
        <w:trPr>
          <w:trHeight w:val="20"/>
        </w:trPr>
        <w:tc>
          <w:tcPr>
            <w:tcW w:w="223" w:type="pct"/>
            <w:shd w:val="clear" w:color="auto" w:fill="auto"/>
            <w:noWrap/>
            <w:vAlign w:val="center"/>
            <w:hideMark/>
          </w:tcPr>
          <w:p w14:paraId="0C5D5FF0" w14:textId="66A4A8F1"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75362E7C"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7B69B728"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4F5EA770" w14:textId="43E320AF" w:rsidR="00E40844" w:rsidRPr="00782F70" w:rsidRDefault="00E40844" w:rsidP="00534E54">
            <w:pPr>
              <w:pStyle w:val="afffff6"/>
              <w:ind w:firstLine="0"/>
              <w:contextualSpacing/>
              <w:jc w:val="center"/>
              <w:rPr>
                <w:sz w:val="18"/>
                <w:szCs w:val="18"/>
              </w:rPr>
            </w:pPr>
            <w:r w:rsidRPr="00782F70">
              <w:rPr>
                <w:sz w:val="18"/>
                <w:szCs w:val="18"/>
              </w:rPr>
              <w:t>9 900,00</w:t>
            </w:r>
          </w:p>
        </w:tc>
        <w:tc>
          <w:tcPr>
            <w:tcW w:w="343" w:type="pct"/>
            <w:shd w:val="clear" w:color="auto" w:fill="auto"/>
            <w:noWrap/>
            <w:vAlign w:val="center"/>
            <w:hideMark/>
          </w:tcPr>
          <w:p w14:paraId="7D4A438F" w14:textId="74C70AD6"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250EB6EB" w14:textId="42FBA575"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408C137D" w14:textId="700FEB6D"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58D46C23" w14:textId="60C655C6"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84570BA" w14:textId="1EB46FA5"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B026CA2" w14:textId="28C97750"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370E4D42" w14:textId="2B006AC3"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3AB69E9D" w14:textId="5BE234B9"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64248BE6" w14:textId="77777777" w:rsidTr="00C700BD">
        <w:trPr>
          <w:trHeight w:val="20"/>
        </w:trPr>
        <w:tc>
          <w:tcPr>
            <w:tcW w:w="223" w:type="pct"/>
            <w:shd w:val="clear" w:color="auto" w:fill="auto"/>
            <w:noWrap/>
            <w:vAlign w:val="center"/>
            <w:hideMark/>
          </w:tcPr>
          <w:p w14:paraId="59EF9DB4" w14:textId="25F955AE"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5881E7FE" w14:textId="6958AA9B"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530B3552"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5F78ECCC" w14:textId="0872942D" w:rsidR="00E40844" w:rsidRPr="00782F70" w:rsidRDefault="00E40844" w:rsidP="00534E54">
            <w:pPr>
              <w:pStyle w:val="afffff6"/>
              <w:ind w:firstLine="0"/>
              <w:contextualSpacing/>
              <w:jc w:val="center"/>
              <w:rPr>
                <w:sz w:val="18"/>
                <w:szCs w:val="18"/>
              </w:rPr>
            </w:pPr>
            <w:r w:rsidRPr="00782F70">
              <w:rPr>
                <w:sz w:val="18"/>
                <w:szCs w:val="18"/>
              </w:rPr>
              <w:t>9 900,00</w:t>
            </w:r>
          </w:p>
        </w:tc>
        <w:tc>
          <w:tcPr>
            <w:tcW w:w="343" w:type="pct"/>
            <w:shd w:val="clear" w:color="auto" w:fill="auto"/>
            <w:noWrap/>
            <w:vAlign w:val="center"/>
            <w:hideMark/>
          </w:tcPr>
          <w:p w14:paraId="3D2133F0" w14:textId="2EAB28CA"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3DD25242" w14:textId="774887D3"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48AA802C" w14:textId="348F9D91"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5003FBCA" w14:textId="1C53AE76"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43DF4C20" w14:textId="515896D8"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687835FF" w14:textId="6104DC27"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6BC77B0" w14:textId="2163432A"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67488509" w14:textId="415A65C0"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6C62EED1" w14:textId="77777777" w:rsidTr="00C700BD">
        <w:trPr>
          <w:trHeight w:val="20"/>
        </w:trPr>
        <w:tc>
          <w:tcPr>
            <w:tcW w:w="223" w:type="pct"/>
            <w:shd w:val="clear" w:color="auto" w:fill="auto"/>
            <w:noWrap/>
            <w:vAlign w:val="center"/>
            <w:hideMark/>
          </w:tcPr>
          <w:p w14:paraId="6917EA64" w14:textId="77777777" w:rsidR="00E40844" w:rsidRPr="00782F70" w:rsidRDefault="00E40844" w:rsidP="00534E54">
            <w:pPr>
              <w:pStyle w:val="afffff6"/>
              <w:ind w:firstLine="0"/>
              <w:contextualSpacing/>
              <w:jc w:val="center"/>
              <w:rPr>
                <w:sz w:val="18"/>
                <w:szCs w:val="18"/>
              </w:rPr>
            </w:pPr>
            <w:r w:rsidRPr="00782F70">
              <w:rPr>
                <w:sz w:val="18"/>
                <w:szCs w:val="18"/>
              </w:rPr>
              <w:t>1.2.2.</w:t>
            </w:r>
          </w:p>
        </w:tc>
        <w:tc>
          <w:tcPr>
            <w:tcW w:w="1079" w:type="pct"/>
            <w:shd w:val="clear" w:color="auto" w:fill="auto"/>
            <w:vAlign w:val="center"/>
            <w:hideMark/>
          </w:tcPr>
          <w:p w14:paraId="5587F77C" w14:textId="77777777" w:rsidR="00E40844" w:rsidRPr="00782F70" w:rsidRDefault="00E40844" w:rsidP="00534E54">
            <w:pPr>
              <w:pStyle w:val="afffff6"/>
              <w:ind w:firstLine="0"/>
              <w:contextualSpacing/>
              <w:jc w:val="left"/>
              <w:rPr>
                <w:sz w:val="18"/>
                <w:szCs w:val="18"/>
              </w:rPr>
            </w:pPr>
            <w:r w:rsidRPr="00782F70">
              <w:rPr>
                <w:sz w:val="18"/>
                <w:szCs w:val="18"/>
              </w:rPr>
              <w:t>Замена газогорелочных устройств котлов ТГ 3/95 в котельной № 8</w:t>
            </w:r>
          </w:p>
        </w:tc>
        <w:tc>
          <w:tcPr>
            <w:tcW w:w="508" w:type="pct"/>
          </w:tcPr>
          <w:p w14:paraId="32E4EBFB" w14:textId="6F0E32EE" w:rsidR="00E40844" w:rsidRPr="00782F70" w:rsidRDefault="0009463F" w:rsidP="00534E54">
            <w:pPr>
              <w:pStyle w:val="afffff6"/>
              <w:ind w:firstLine="0"/>
              <w:contextualSpacing/>
              <w:jc w:val="center"/>
              <w:rPr>
                <w:sz w:val="18"/>
                <w:szCs w:val="18"/>
              </w:rPr>
            </w:pPr>
            <w:r w:rsidRPr="00782F70">
              <w:rPr>
                <w:sz w:val="18"/>
                <w:szCs w:val="18"/>
              </w:rPr>
              <w:t>Схема теплоснабжения на 2019 - 2035 годы и ПКР до 2025 года</w:t>
            </w:r>
          </w:p>
        </w:tc>
        <w:tc>
          <w:tcPr>
            <w:tcW w:w="575" w:type="pct"/>
            <w:shd w:val="clear" w:color="auto" w:fill="auto"/>
            <w:noWrap/>
            <w:vAlign w:val="center"/>
            <w:hideMark/>
          </w:tcPr>
          <w:p w14:paraId="11B4BF32" w14:textId="70096141" w:rsidR="00E40844" w:rsidRPr="00782F70" w:rsidRDefault="00E40844" w:rsidP="00534E54">
            <w:pPr>
              <w:pStyle w:val="afffff6"/>
              <w:ind w:firstLine="0"/>
              <w:contextualSpacing/>
              <w:jc w:val="center"/>
              <w:rPr>
                <w:sz w:val="18"/>
                <w:szCs w:val="18"/>
              </w:rPr>
            </w:pPr>
            <w:r w:rsidRPr="00782F70">
              <w:rPr>
                <w:sz w:val="18"/>
                <w:szCs w:val="18"/>
              </w:rPr>
              <w:t>1 200,00</w:t>
            </w:r>
          </w:p>
        </w:tc>
        <w:tc>
          <w:tcPr>
            <w:tcW w:w="343" w:type="pct"/>
            <w:shd w:val="clear" w:color="auto" w:fill="auto"/>
            <w:noWrap/>
            <w:vAlign w:val="center"/>
            <w:hideMark/>
          </w:tcPr>
          <w:p w14:paraId="5E17A772" w14:textId="221EAB03"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C7FA8CA" w14:textId="696734BD"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87B2832" w14:textId="56843F1A"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7C1E5B4" w14:textId="7CC5E8DD" w:rsidR="00E40844" w:rsidRPr="00782F70" w:rsidRDefault="00E40844" w:rsidP="00534E54">
            <w:pPr>
              <w:pStyle w:val="afffff6"/>
              <w:ind w:firstLine="0"/>
              <w:contextualSpacing/>
              <w:jc w:val="center"/>
              <w:rPr>
                <w:sz w:val="18"/>
                <w:szCs w:val="18"/>
              </w:rPr>
            </w:pPr>
            <w:r w:rsidRPr="00782F70">
              <w:rPr>
                <w:sz w:val="18"/>
                <w:szCs w:val="18"/>
              </w:rPr>
              <w:t>600,00</w:t>
            </w:r>
          </w:p>
        </w:tc>
        <w:tc>
          <w:tcPr>
            <w:tcW w:w="343" w:type="pct"/>
            <w:shd w:val="clear" w:color="auto" w:fill="auto"/>
            <w:noWrap/>
            <w:vAlign w:val="center"/>
            <w:hideMark/>
          </w:tcPr>
          <w:p w14:paraId="3495CE35" w14:textId="7C36BB3A" w:rsidR="00E40844" w:rsidRPr="00782F70" w:rsidRDefault="00E40844" w:rsidP="00534E54">
            <w:pPr>
              <w:pStyle w:val="afffff6"/>
              <w:ind w:firstLine="0"/>
              <w:contextualSpacing/>
              <w:jc w:val="center"/>
              <w:rPr>
                <w:sz w:val="18"/>
                <w:szCs w:val="18"/>
              </w:rPr>
            </w:pPr>
            <w:r w:rsidRPr="00782F70">
              <w:rPr>
                <w:sz w:val="18"/>
                <w:szCs w:val="18"/>
              </w:rPr>
              <w:t>600,00</w:t>
            </w:r>
          </w:p>
        </w:tc>
        <w:tc>
          <w:tcPr>
            <w:tcW w:w="343" w:type="pct"/>
            <w:shd w:val="clear" w:color="auto" w:fill="auto"/>
            <w:noWrap/>
            <w:vAlign w:val="center"/>
            <w:hideMark/>
          </w:tcPr>
          <w:p w14:paraId="72149A59" w14:textId="1D2F9BCC"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B723308" w14:textId="1F587D15"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071C8690" w14:textId="00FF12A0"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2C877569" w14:textId="77777777" w:rsidTr="00C700BD">
        <w:trPr>
          <w:trHeight w:val="20"/>
        </w:trPr>
        <w:tc>
          <w:tcPr>
            <w:tcW w:w="223" w:type="pct"/>
            <w:shd w:val="clear" w:color="auto" w:fill="auto"/>
            <w:noWrap/>
            <w:vAlign w:val="center"/>
            <w:hideMark/>
          </w:tcPr>
          <w:p w14:paraId="76A0ABB3" w14:textId="4912ACE1"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0CE7F96D"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4545C17E"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68A3E191" w14:textId="133DCF48" w:rsidR="00E40844" w:rsidRPr="00782F70" w:rsidRDefault="00E40844" w:rsidP="00534E54">
            <w:pPr>
              <w:pStyle w:val="afffff6"/>
              <w:ind w:firstLine="0"/>
              <w:contextualSpacing/>
              <w:jc w:val="center"/>
              <w:rPr>
                <w:sz w:val="18"/>
                <w:szCs w:val="18"/>
              </w:rPr>
            </w:pPr>
            <w:r w:rsidRPr="00782F70">
              <w:rPr>
                <w:sz w:val="18"/>
                <w:szCs w:val="18"/>
              </w:rPr>
              <w:t>1 200,00</w:t>
            </w:r>
          </w:p>
        </w:tc>
        <w:tc>
          <w:tcPr>
            <w:tcW w:w="343" w:type="pct"/>
            <w:shd w:val="clear" w:color="auto" w:fill="auto"/>
            <w:noWrap/>
            <w:vAlign w:val="center"/>
            <w:hideMark/>
          </w:tcPr>
          <w:p w14:paraId="721157E2" w14:textId="60446860"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E655BA2" w14:textId="2E026BB0"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31792A4C" w14:textId="0691F551"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058744A" w14:textId="58B2C7BE" w:rsidR="00E40844" w:rsidRPr="00782F70" w:rsidRDefault="00E40844" w:rsidP="00534E54">
            <w:pPr>
              <w:pStyle w:val="afffff6"/>
              <w:ind w:firstLine="0"/>
              <w:contextualSpacing/>
              <w:jc w:val="center"/>
              <w:rPr>
                <w:sz w:val="18"/>
                <w:szCs w:val="18"/>
              </w:rPr>
            </w:pPr>
            <w:r w:rsidRPr="00782F70">
              <w:rPr>
                <w:sz w:val="18"/>
                <w:szCs w:val="18"/>
              </w:rPr>
              <w:t>600,00</w:t>
            </w:r>
          </w:p>
        </w:tc>
        <w:tc>
          <w:tcPr>
            <w:tcW w:w="343" w:type="pct"/>
            <w:shd w:val="clear" w:color="auto" w:fill="auto"/>
            <w:noWrap/>
            <w:vAlign w:val="center"/>
            <w:hideMark/>
          </w:tcPr>
          <w:p w14:paraId="2C71E3B8" w14:textId="393DCF93" w:rsidR="00E40844" w:rsidRPr="00782F70" w:rsidRDefault="00E40844" w:rsidP="00534E54">
            <w:pPr>
              <w:pStyle w:val="afffff6"/>
              <w:ind w:firstLine="0"/>
              <w:contextualSpacing/>
              <w:jc w:val="center"/>
              <w:rPr>
                <w:sz w:val="18"/>
                <w:szCs w:val="18"/>
              </w:rPr>
            </w:pPr>
            <w:r w:rsidRPr="00782F70">
              <w:rPr>
                <w:sz w:val="18"/>
                <w:szCs w:val="18"/>
              </w:rPr>
              <w:t>600,00</w:t>
            </w:r>
          </w:p>
        </w:tc>
        <w:tc>
          <w:tcPr>
            <w:tcW w:w="343" w:type="pct"/>
            <w:shd w:val="clear" w:color="auto" w:fill="auto"/>
            <w:noWrap/>
            <w:vAlign w:val="center"/>
            <w:hideMark/>
          </w:tcPr>
          <w:p w14:paraId="2839E376" w14:textId="264939CE"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FD7E2A2" w14:textId="18A708AB"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281E469B" w14:textId="4B557AED"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2F8F7215" w14:textId="77777777" w:rsidTr="00C700BD">
        <w:trPr>
          <w:trHeight w:val="20"/>
        </w:trPr>
        <w:tc>
          <w:tcPr>
            <w:tcW w:w="223" w:type="pct"/>
            <w:shd w:val="clear" w:color="auto" w:fill="auto"/>
            <w:noWrap/>
            <w:vAlign w:val="center"/>
            <w:hideMark/>
          </w:tcPr>
          <w:p w14:paraId="2D94C0FC" w14:textId="022F3497"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3EBC5F2F" w14:textId="68013FD2"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188BCAD2"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66A39260" w14:textId="2BE54C84" w:rsidR="00E40844" w:rsidRPr="00782F70" w:rsidRDefault="00E40844" w:rsidP="00534E54">
            <w:pPr>
              <w:pStyle w:val="afffff6"/>
              <w:ind w:firstLine="0"/>
              <w:contextualSpacing/>
              <w:jc w:val="center"/>
              <w:rPr>
                <w:sz w:val="18"/>
                <w:szCs w:val="18"/>
              </w:rPr>
            </w:pPr>
            <w:r w:rsidRPr="00782F70">
              <w:rPr>
                <w:sz w:val="18"/>
                <w:szCs w:val="18"/>
              </w:rPr>
              <w:t>1 200,00</w:t>
            </w:r>
          </w:p>
        </w:tc>
        <w:tc>
          <w:tcPr>
            <w:tcW w:w="343" w:type="pct"/>
            <w:shd w:val="clear" w:color="auto" w:fill="auto"/>
            <w:noWrap/>
            <w:vAlign w:val="center"/>
            <w:hideMark/>
          </w:tcPr>
          <w:p w14:paraId="2C33636A" w14:textId="16B53A6C"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A799A9F" w14:textId="418F0C3D"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362D99AF" w14:textId="27D5532F"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E6D92D6" w14:textId="3DE4EF71" w:rsidR="00E40844" w:rsidRPr="00782F70" w:rsidRDefault="00E40844" w:rsidP="00534E54">
            <w:pPr>
              <w:pStyle w:val="afffff6"/>
              <w:ind w:firstLine="0"/>
              <w:contextualSpacing/>
              <w:jc w:val="center"/>
              <w:rPr>
                <w:sz w:val="18"/>
                <w:szCs w:val="18"/>
              </w:rPr>
            </w:pPr>
            <w:r w:rsidRPr="00782F70">
              <w:rPr>
                <w:sz w:val="18"/>
                <w:szCs w:val="18"/>
              </w:rPr>
              <w:t>600,00</w:t>
            </w:r>
          </w:p>
        </w:tc>
        <w:tc>
          <w:tcPr>
            <w:tcW w:w="343" w:type="pct"/>
            <w:shd w:val="clear" w:color="auto" w:fill="auto"/>
            <w:noWrap/>
            <w:vAlign w:val="center"/>
            <w:hideMark/>
          </w:tcPr>
          <w:p w14:paraId="1CA6E16E" w14:textId="12C292D4" w:rsidR="00E40844" w:rsidRPr="00782F70" w:rsidRDefault="00E40844" w:rsidP="00534E54">
            <w:pPr>
              <w:pStyle w:val="afffff6"/>
              <w:ind w:firstLine="0"/>
              <w:contextualSpacing/>
              <w:jc w:val="center"/>
              <w:rPr>
                <w:sz w:val="18"/>
                <w:szCs w:val="18"/>
              </w:rPr>
            </w:pPr>
            <w:r w:rsidRPr="00782F70">
              <w:rPr>
                <w:sz w:val="18"/>
                <w:szCs w:val="18"/>
              </w:rPr>
              <w:t>600,00</w:t>
            </w:r>
          </w:p>
        </w:tc>
        <w:tc>
          <w:tcPr>
            <w:tcW w:w="343" w:type="pct"/>
            <w:shd w:val="clear" w:color="auto" w:fill="auto"/>
            <w:noWrap/>
            <w:vAlign w:val="center"/>
            <w:hideMark/>
          </w:tcPr>
          <w:p w14:paraId="4922E997" w14:textId="4E388D1D"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B681B46" w14:textId="5B8DF050"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43EB28F7" w14:textId="6158298B"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08E25E8F" w14:textId="77777777" w:rsidTr="00C700BD">
        <w:trPr>
          <w:trHeight w:val="20"/>
        </w:trPr>
        <w:tc>
          <w:tcPr>
            <w:tcW w:w="223" w:type="pct"/>
            <w:shd w:val="clear" w:color="auto" w:fill="auto"/>
            <w:noWrap/>
            <w:vAlign w:val="center"/>
            <w:hideMark/>
          </w:tcPr>
          <w:p w14:paraId="2D186E1D" w14:textId="77777777" w:rsidR="00E40844" w:rsidRPr="00782F70" w:rsidRDefault="00E40844" w:rsidP="00534E54">
            <w:pPr>
              <w:pStyle w:val="afffff6"/>
              <w:ind w:firstLine="0"/>
              <w:contextualSpacing/>
              <w:jc w:val="center"/>
              <w:rPr>
                <w:sz w:val="18"/>
                <w:szCs w:val="18"/>
              </w:rPr>
            </w:pPr>
            <w:r w:rsidRPr="00782F70">
              <w:rPr>
                <w:sz w:val="18"/>
                <w:szCs w:val="18"/>
              </w:rPr>
              <w:t>1.2.3.</w:t>
            </w:r>
          </w:p>
        </w:tc>
        <w:tc>
          <w:tcPr>
            <w:tcW w:w="1079" w:type="pct"/>
            <w:shd w:val="clear" w:color="auto" w:fill="auto"/>
            <w:vAlign w:val="center"/>
            <w:hideMark/>
          </w:tcPr>
          <w:p w14:paraId="1D452A40" w14:textId="77777777" w:rsidR="00E40844" w:rsidRPr="00782F70" w:rsidRDefault="00E40844" w:rsidP="00534E54">
            <w:pPr>
              <w:pStyle w:val="afffff6"/>
              <w:ind w:firstLine="0"/>
              <w:contextualSpacing/>
              <w:jc w:val="left"/>
              <w:rPr>
                <w:sz w:val="18"/>
                <w:szCs w:val="18"/>
              </w:rPr>
            </w:pPr>
            <w:r w:rsidRPr="00782F70">
              <w:rPr>
                <w:sz w:val="18"/>
                <w:szCs w:val="18"/>
              </w:rPr>
              <w:t>Замена котлов в котельной № 2 ТВГ-1,5 на два котла preterm по 2300 кВт</w:t>
            </w:r>
          </w:p>
        </w:tc>
        <w:tc>
          <w:tcPr>
            <w:tcW w:w="508" w:type="pct"/>
          </w:tcPr>
          <w:p w14:paraId="3BE5428F" w14:textId="0EC4D15F" w:rsidR="00E40844" w:rsidRPr="00782F70" w:rsidRDefault="0009463F" w:rsidP="00534E54">
            <w:pPr>
              <w:pStyle w:val="afffff6"/>
              <w:ind w:firstLine="0"/>
              <w:contextualSpacing/>
              <w:jc w:val="center"/>
              <w:rPr>
                <w:sz w:val="18"/>
                <w:szCs w:val="18"/>
              </w:rPr>
            </w:pPr>
            <w:r w:rsidRPr="00782F70">
              <w:rPr>
                <w:sz w:val="18"/>
                <w:szCs w:val="18"/>
              </w:rPr>
              <w:t>Схема теплоснабжения на 2019 - 2035 годы и ПКР до 2025 года</w:t>
            </w:r>
          </w:p>
        </w:tc>
        <w:tc>
          <w:tcPr>
            <w:tcW w:w="575" w:type="pct"/>
            <w:shd w:val="clear" w:color="auto" w:fill="auto"/>
            <w:noWrap/>
            <w:vAlign w:val="center"/>
            <w:hideMark/>
          </w:tcPr>
          <w:p w14:paraId="3ABDF8CD" w14:textId="45F0A48B" w:rsidR="00E40844" w:rsidRPr="00782F70" w:rsidRDefault="00E40844" w:rsidP="00534E54">
            <w:pPr>
              <w:pStyle w:val="afffff6"/>
              <w:ind w:firstLine="0"/>
              <w:contextualSpacing/>
              <w:jc w:val="center"/>
              <w:rPr>
                <w:sz w:val="18"/>
                <w:szCs w:val="18"/>
              </w:rPr>
            </w:pPr>
            <w:r w:rsidRPr="00782F70">
              <w:rPr>
                <w:sz w:val="18"/>
                <w:szCs w:val="18"/>
              </w:rPr>
              <w:t>3 000,00</w:t>
            </w:r>
          </w:p>
        </w:tc>
        <w:tc>
          <w:tcPr>
            <w:tcW w:w="343" w:type="pct"/>
            <w:shd w:val="clear" w:color="auto" w:fill="auto"/>
            <w:noWrap/>
            <w:vAlign w:val="center"/>
            <w:hideMark/>
          </w:tcPr>
          <w:p w14:paraId="24FE9AB1" w14:textId="3641CF90" w:rsidR="00E40844" w:rsidRPr="00782F70" w:rsidRDefault="00E40844" w:rsidP="00534E54">
            <w:pPr>
              <w:pStyle w:val="afffff6"/>
              <w:ind w:firstLine="0"/>
              <w:contextualSpacing/>
              <w:jc w:val="center"/>
              <w:rPr>
                <w:sz w:val="18"/>
                <w:szCs w:val="18"/>
              </w:rPr>
            </w:pPr>
            <w:r w:rsidRPr="00782F70">
              <w:rPr>
                <w:sz w:val="18"/>
                <w:szCs w:val="18"/>
              </w:rPr>
              <w:t>1 000,00</w:t>
            </w:r>
          </w:p>
        </w:tc>
        <w:tc>
          <w:tcPr>
            <w:tcW w:w="343" w:type="pct"/>
            <w:shd w:val="clear" w:color="auto" w:fill="auto"/>
            <w:noWrap/>
            <w:vAlign w:val="center"/>
            <w:hideMark/>
          </w:tcPr>
          <w:p w14:paraId="56813BBC" w14:textId="3172FD58" w:rsidR="00E40844" w:rsidRPr="00782F70" w:rsidRDefault="00E40844" w:rsidP="00534E54">
            <w:pPr>
              <w:pStyle w:val="afffff6"/>
              <w:ind w:firstLine="0"/>
              <w:contextualSpacing/>
              <w:jc w:val="center"/>
              <w:rPr>
                <w:sz w:val="18"/>
                <w:szCs w:val="18"/>
              </w:rPr>
            </w:pPr>
            <w:r w:rsidRPr="00782F70">
              <w:rPr>
                <w:sz w:val="18"/>
                <w:szCs w:val="18"/>
              </w:rPr>
              <w:t>1 000,00</w:t>
            </w:r>
          </w:p>
        </w:tc>
        <w:tc>
          <w:tcPr>
            <w:tcW w:w="343" w:type="pct"/>
            <w:shd w:val="clear" w:color="auto" w:fill="auto"/>
            <w:noWrap/>
            <w:vAlign w:val="center"/>
            <w:hideMark/>
          </w:tcPr>
          <w:p w14:paraId="36DD876B" w14:textId="4A315615" w:rsidR="00E40844" w:rsidRPr="00782F70" w:rsidRDefault="00E40844" w:rsidP="00534E54">
            <w:pPr>
              <w:pStyle w:val="afffff6"/>
              <w:ind w:firstLine="0"/>
              <w:contextualSpacing/>
              <w:jc w:val="center"/>
              <w:rPr>
                <w:sz w:val="18"/>
                <w:szCs w:val="18"/>
              </w:rPr>
            </w:pPr>
            <w:r w:rsidRPr="00782F70">
              <w:rPr>
                <w:sz w:val="18"/>
                <w:szCs w:val="18"/>
              </w:rPr>
              <w:t>1 000,00</w:t>
            </w:r>
          </w:p>
        </w:tc>
        <w:tc>
          <w:tcPr>
            <w:tcW w:w="343" w:type="pct"/>
            <w:shd w:val="clear" w:color="auto" w:fill="auto"/>
            <w:noWrap/>
            <w:vAlign w:val="center"/>
            <w:hideMark/>
          </w:tcPr>
          <w:p w14:paraId="6BA0F1D4" w14:textId="24BE5064"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86A49AE" w14:textId="1EA4E5FD"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0994ED5" w14:textId="28583200"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4722B2D" w14:textId="6B4ECDC8"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3AEF4978" w14:textId="38344050"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64C1BC30" w14:textId="77777777" w:rsidTr="00C700BD">
        <w:trPr>
          <w:trHeight w:val="20"/>
        </w:trPr>
        <w:tc>
          <w:tcPr>
            <w:tcW w:w="223" w:type="pct"/>
            <w:shd w:val="clear" w:color="auto" w:fill="auto"/>
            <w:noWrap/>
            <w:vAlign w:val="center"/>
            <w:hideMark/>
          </w:tcPr>
          <w:p w14:paraId="24908F64" w14:textId="7CA4D88F"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58D9A8CC"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15CC5E12"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5D866865" w14:textId="65374E86" w:rsidR="00E40844" w:rsidRPr="00782F70" w:rsidRDefault="00E40844" w:rsidP="00534E54">
            <w:pPr>
              <w:pStyle w:val="afffff6"/>
              <w:ind w:firstLine="0"/>
              <w:contextualSpacing/>
              <w:jc w:val="center"/>
              <w:rPr>
                <w:sz w:val="18"/>
                <w:szCs w:val="18"/>
              </w:rPr>
            </w:pPr>
            <w:r w:rsidRPr="00782F70">
              <w:rPr>
                <w:sz w:val="18"/>
                <w:szCs w:val="18"/>
              </w:rPr>
              <w:t>3 000,00</w:t>
            </w:r>
          </w:p>
        </w:tc>
        <w:tc>
          <w:tcPr>
            <w:tcW w:w="343" w:type="pct"/>
            <w:shd w:val="clear" w:color="auto" w:fill="auto"/>
            <w:noWrap/>
            <w:vAlign w:val="center"/>
            <w:hideMark/>
          </w:tcPr>
          <w:p w14:paraId="085FDE4F" w14:textId="005D568B" w:rsidR="00E40844" w:rsidRPr="00782F70" w:rsidRDefault="00E40844" w:rsidP="00534E54">
            <w:pPr>
              <w:pStyle w:val="afffff6"/>
              <w:ind w:firstLine="0"/>
              <w:contextualSpacing/>
              <w:jc w:val="center"/>
              <w:rPr>
                <w:sz w:val="18"/>
                <w:szCs w:val="18"/>
              </w:rPr>
            </w:pPr>
            <w:r w:rsidRPr="00782F70">
              <w:rPr>
                <w:sz w:val="18"/>
                <w:szCs w:val="18"/>
              </w:rPr>
              <w:t>1 000,00</w:t>
            </w:r>
          </w:p>
        </w:tc>
        <w:tc>
          <w:tcPr>
            <w:tcW w:w="343" w:type="pct"/>
            <w:shd w:val="clear" w:color="auto" w:fill="auto"/>
            <w:noWrap/>
            <w:vAlign w:val="center"/>
            <w:hideMark/>
          </w:tcPr>
          <w:p w14:paraId="60E03A97" w14:textId="4A8FE5E2" w:rsidR="00E40844" w:rsidRPr="00782F70" w:rsidRDefault="00E40844" w:rsidP="00534E54">
            <w:pPr>
              <w:pStyle w:val="afffff6"/>
              <w:ind w:firstLine="0"/>
              <w:contextualSpacing/>
              <w:jc w:val="center"/>
              <w:rPr>
                <w:sz w:val="18"/>
                <w:szCs w:val="18"/>
              </w:rPr>
            </w:pPr>
            <w:r w:rsidRPr="00782F70">
              <w:rPr>
                <w:sz w:val="18"/>
                <w:szCs w:val="18"/>
              </w:rPr>
              <w:t>1 000,00</w:t>
            </w:r>
          </w:p>
        </w:tc>
        <w:tc>
          <w:tcPr>
            <w:tcW w:w="343" w:type="pct"/>
            <w:shd w:val="clear" w:color="auto" w:fill="auto"/>
            <w:noWrap/>
            <w:vAlign w:val="center"/>
            <w:hideMark/>
          </w:tcPr>
          <w:p w14:paraId="15348E0C" w14:textId="0C056349" w:rsidR="00E40844" w:rsidRPr="00782F70" w:rsidRDefault="00E40844" w:rsidP="00534E54">
            <w:pPr>
              <w:pStyle w:val="afffff6"/>
              <w:ind w:firstLine="0"/>
              <w:contextualSpacing/>
              <w:jc w:val="center"/>
              <w:rPr>
                <w:sz w:val="18"/>
                <w:szCs w:val="18"/>
              </w:rPr>
            </w:pPr>
            <w:r w:rsidRPr="00782F70">
              <w:rPr>
                <w:sz w:val="18"/>
                <w:szCs w:val="18"/>
              </w:rPr>
              <w:t>1 000,00</w:t>
            </w:r>
          </w:p>
        </w:tc>
        <w:tc>
          <w:tcPr>
            <w:tcW w:w="343" w:type="pct"/>
            <w:shd w:val="clear" w:color="auto" w:fill="auto"/>
            <w:noWrap/>
            <w:vAlign w:val="center"/>
            <w:hideMark/>
          </w:tcPr>
          <w:p w14:paraId="1C3A1803" w14:textId="3E8BE072"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BB7E0A9" w14:textId="63C92322"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832AEBA" w14:textId="10DAFC5F"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B65EED0" w14:textId="5F26ADF1"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008761DB" w14:textId="1B242A46"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2D750BF5" w14:textId="77777777" w:rsidTr="00C700BD">
        <w:trPr>
          <w:trHeight w:val="20"/>
        </w:trPr>
        <w:tc>
          <w:tcPr>
            <w:tcW w:w="223" w:type="pct"/>
            <w:shd w:val="clear" w:color="auto" w:fill="auto"/>
            <w:noWrap/>
            <w:vAlign w:val="center"/>
            <w:hideMark/>
          </w:tcPr>
          <w:p w14:paraId="6897448E" w14:textId="51344CE7"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0E2DF6EC" w14:textId="5E7718ED"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4C2EBDE7"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539675A0" w14:textId="33FB28E0" w:rsidR="00E40844" w:rsidRPr="00782F70" w:rsidRDefault="00E40844" w:rsidP="00534E54">
            <w:pPr>
              <w:pStyle w:val="afffff6"/>
              <w:ind w:firstLine="0"/>
              <w:contextualSpacing/>
              <w:jc w:val="center"/>
              <w:rPr>
                <w:sz w:val="18"/>
                <w:szCs w:val="18"/>
              </w:rPr>
            </w:pPr>
            <w:r w:rsidRPr="00782F70">
              <w:rPr>
                <w:sz w:val="18"/>
                <w:szCs w:val="18"/>
              </w:rPr>
              <w:t>3 000,00</w:t>
            </w:r>
          </w:p>
        </w:tc>
        <w:tc>
          <w:tcPr>
            <w:tcW w:w="343" w:type="pct"/>
            <w:shd w:val="clear" w:color="auto" w:fill="auto"/>
            <w:noWrap/>
            <w:vAlign w:val="center"/>
            <w:hideMark/>
          </w:tcPr>
          <w:p w14:paraId="4E2B6A18" w14:textId="455BF1B7" w:rsidR="00E40844" w:rsidRPr="00782F70" w:rsidRDefault="00E40844" w:rsidP="00534E54">
            <w:pPr>
              <w:pStyle w:val="afffff6"/>
              <w:ind w:firstLine="0"/>
              <w:contextualSpacing/>
              <w:jc w:val="center"/>
              <w:rPr>
                <w:sz w:val="18"/>
                <w:szCs w:val="18"/>
              </w:rPr>
            </w:pPr>
            <w:r w:rsidRPr="00782F70">
              <w:rPr>
                <w:sz w:val="18"/>
                <w:szCs w:val="18"/>
              </w:rPr>
              <w:t>1 000,00</w:t>
            </w:r>
          </w:p>
        </w:tc>
        <w:tc>
          <w:tcPr>
            <w:tcW w:w="343" w:type="pct"/>
            <w:shd w:val="clear" w:color="auto" w:fill="auto"/>
            <w:noWrap/>
            <w:vAlign w:val="center"/>
            <w:hideMark/>
          </w:tcPr>
          <w:p w14:paraId="7291F4EE" w14:textId="7354D93C" w:rsidR="00E40844" w:rsidRPr="00782F70" w:rsidRDefault="00E40844" w:rsidP="00534E54">
            <w:pPr>
              <w:pStyle w:val="afffff6"/>
              <w:ind w:firstLine="0"/>
              <w:contextualSpacing/>
              <w:jc w:val="center"/>
              <w:rPr>
                <w:sz w:val="18"/>
                <w:szCs w:val="18"/>
              </w:rPr>
            </w:pPr>
            <w:r w:rsidRPr="00782F70">
              <w:rPr>
                <w:sz w:val="18"/>
                <w:szCs w:val="18"/>
              </w:rPr>
              <w:t>1 000,00</w:t>
            </w:r>
          </w:p>
        </w:tc>
        <w:tc>
          <w:tcPr>
            <w:tcW w:w="343" w:type="pct"/>
            <w:shd w:val="clear" w:color="auto" w:fill="auto"/>
            <w:noWrap/>
            <w:vAlign w:val="center"/>
            <w:hideMark/>
          </w:tcPr>
          <w:p w14:paraId="646E42F9" w14:textId="191ED83F" w:rsidR="00E40844" w:rsidRPr="00782F70" w:rsidRDefault="00E40844" w:rsidP="00534E54">
            <w:pPr>
              <w:pStyle w:val="afffff6"/>
              <w:ind w:firstLine="0"/>
              <w:contextualSpacing/>
              <w:jc w:val="center"/>
              <w:rPr>
                <w:sz w:val="18"/>
                <w:szCs w:val="18"/>
              </w:rPr>
            </w:pPr>
            <w:r w:rsidRPr="00782F70">
              <w:rPr>
                <w:sz w:val="18"/>
                <w:szCs w:val="18"/>
              </w:rPr>
              <w:t>1 000,00</w:t>
            </w:r>
          </w:p>
        </w:tc>
        <w:tc>
          <w:tcPr>
            <w:tcW w:w="343" w:type="pct"/>
            <w:shd w:val="clear" w:color="auto" w:fill="auto"/>
            <w:noWrap/>
            <w:vAlign w:val="center"/>
            <w:hideMark/>
          </w:tcPr>
          <w:p w14:paraId="750C35AD" w14:textId="2DE360ED"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70742B46" w14:textId="070A25F7"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33AD1F55" w14:textId="7AA5014C"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397BFF2" w14:textId="6B8F398E"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3FAB6601" w14:textId="41E5E368"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704FEF7D" w14:textId="77777777" w:rsidTr="00C700BD">
        <w:trPr>
          <w:trHeight w:val="20"/>
        </w:trPr>
        <w:tc>
          <w:tcPr>
            <w:tcW w:w="223" w:type="pct"/>
            <w:shd w:val="clear" w:color="auto" w:fill="auto"/>
            <w:noWrap/>
            <w:vAlign w:val="center"/>
            <w:hideMark/>
          </w:tcPr>
          <w:p w14:paraId="7E587670" w14:textId="77777777" w:rsidR="00E40844" w:rsidRPr="00782F70" w:rsidRDefault="00E40844" w:rsidP="00534E54">
            <w:pPr>
              <w:pStyle w:val="afffff6"/>
              <w:ind w:firstLine="0"/>
              <w:contextualSpacing/>
              <w:jc w:val="center"/>
              <w:rPr>
                <w:sz w:val="18"/>
                <w:szCs w:val="18"/>
              </w:rPr>
            </w:pPr>
            <w:r w:rsidRPr="00782F70">
              <w:rPr>
                <w:sz w:val="18"/>
                <w:szCs w:val="18"/>
              </w:rPr>
              <w:t>1.2.4.</w:t>
            </w:r>
          </w:p>
        </w:tc>
        <w:tc>
          <w:tcPr>
            <w:tcW w:w="1079" w:type="pct"/>
            <w:shd w:val="clear" w:color="auto" w:fill="auto"/>
            <w:vAlign w:val="center"/>
            <w:hideMark/>
          </w:tcPr>
          <w:p w14:paraId="22C4AEFC" w14:textId="77777777" w:rsidR="00E40844" w:rsidRPr="00782F70" w:rsidRDefault="00E40844" w:rsidP="00534E54">
            <w:pPr>
              <w:pStyle w:val="afffff6"/>
              <w:ind w:firstLine="0"/>
              <w:contextualSpacing/>
              <w:jc w:val="left"/>
              <w:rPr>
                <w:sz w:val="18"/>
                <w:szCs w:val="18"/>
              </w:rPr>
            </w:pPr>
            <w:r w:rsidRPr="00782F70">
              <w:rPr>
                <w:sz w:val="18"/>
                <w:szCs w:val="18"/>
              </w:rPr>
              <w:t>Приобретение экскаватора ЭО</w:t>
            </w:r>
          </w:p>
        </w:tc>
        <w:tc>
          <w:tcPr>
            <w:tcW w:w="508" w:type="pct"/>
          </w:tcPr>
          <w:p w14:paraId="5E4D2D20" w14:textId="2FA0D532" w:rsidR="00E40844" w:rsidRPr="00782F70" w:rsidRDefault="0009463F" w:rsidP="00534E54">
            <w:pPr>
              <w:pStyle w:val="afffff6"/>
              <w:ind w:firstLine="0"/>
              <w:contextualSpacing/>
              <w:jc w:val="center"/>
              <w:rPr>
                <w:sz w:val="18"/>
                <w:szCs w:val="18"/>
              </w:rPr>
            </w:pPr>
            <w:r w:rsidRPr="00782F70">
              <w:rPr>
                <w:sz w:val="18"/>
                <w:szCs w:val="18"/>
              </w:rPr>
              <w:t>Схема теплоснабжения на 2019 - 2035 годы и ПКР до 2025 года</w:t>
            </w:r>
          </w:p>
        </w:tc>
        <w:tc>
          <w:tcPr>
            <w:tcW w:w="575" w:type="pct"/>
            <w:shd w:val="clear" w:color="auto" w:fill="auto"/>
            <w:noWrap/>
            <w:vAlign w:val="center"/>
            <w:hideMark/>
          </w:tcPr>
          <w:p w14:paraId="1FB336A3" w14:textId="38382E18" w:rsidR="00E40844" w:rsidRPr="00782F70" w:rsidRDefault="00E40844" w:rsidP="00534E54">
            <w:pPr>
              <w:pStyle w:val="afffff6"/>
              <w:ind w:firstLine="0"/>
              <w:contextualSpacing/>
              <w:jc w:val="center"/>
              <w:rPr>
                <w:sz w:val="18"/>
                <w:szCs w:val="18"/>
              </w:rPr>
            </w:pPr>
            <w:r w:rsidRPr="00782F70">
              <w:rPr>
                <w:sz w:val="18"/>
                <w:szCs w:val="18"/>
              </w:rPr>
              <w:t>1 500,00</w:t>
            </w:r>
          </w:p>
        </w:tc>
        <w:tc>
          <w:tcPr>
            <w:tcW w:w="343" w:type="pct"/>
            <w:shd w:val="clear" w:color="auto" w:fill="auto"/>
            <w:noWrap/>
            <w:vAlign w:val="center"/>
            <w:hideMark/>
          </w:tcPr>
          <w:p w14:paraId="3943CB21" w14:textId="5F803F40"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8D48880" w14:textId="731A9D8D" w:rsidR="00E40844" w:rsidRPr="00782F70" w:rsidRDefault="00E40844" w:rsidP="00534E54">
            <w:pPr>
              <w:pStyle w:val="afffff6"/>
              <w:ind w:firstLine="0"/>
              <w:contextualSpacing/>
              <w:jc w:val="center"/>
              <w:rPr>
                <w:sz w:val="18"/>
                <w:szCs w:val="18"/>
              </w:rPr>
            </w:pPr>
            <w:r w:rsidRPr="00782F70">
              <w:rPr>
                <w:sz w:val="18"/>
                <w:szCs w:val="18"/>
              </w:rPr>
              <w:t>1 500,00</w:t>
            </w:r>
          </w:p>
        </w:tc>
        <w:tc>
          <w:tcPr>
            <w:tcW w:w="343" w:type="pct"/>
            <w:shd w:val="clear" w:color="auto" w:fill="auto"/>
            <w:noWrap/>
            <w:vAlign w:val="center"/>
            <w:hideMark/>
          </w:tcPr>
          <w:p w14:paraId="0C859CB3" w14:textId="2C1E38A0"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CD93ECA" w14:textId="276FB181"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354ABB54" w14:textId="333491CE"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F014762" w14:textId="259255BA"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3F1C211D" w14:textId="77CA1967"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352F3D50" w14:textId="1585DFFA"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69B249D3" w14:textId="77777777" w:rsidTr="00C700BD">
        <w:trPr>
          <w:trHeight w:val="20"/>
        </w:trPr>
        <w:tc>
          <w:tcPr>
            <w:tcW w:w="223" w:type="pct"/>
            <w:shd w:val="clear" w:color="auto" w:fill="auto"/>
            <w:noWrap/>
            <w:vAlign w:val="center"/>
            <w:hideMark/>
          </w:tcPr>
          <w:p w14:paraId="7B868656" w14:textId="408F4F64"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72DC944A"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2BD3337C"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299E9CE3" w14:textId="51C91FBB" w:rsidR="00E40844" w:rsidRPr="00782F70" w:rsidRDefault="00E40844" w:rsidP="00534E54">
            <w:pPr>
              <w:pStyle w:val="afffff6"/>
              <w:ind w:firstLine="0"/>
              <w:contextualSpacing/>
              <w:jc w:val="center"/>
              <w:rPr>
                <w:sz w:val="18"/>
                <w:szCs w:val="18"/>
              </w:rPr>
            </w:pPr>
            <w:r w:rsidRPr="00782F70">
              <w:rPr>
                <w:sz w:val="18"/>
                <w:szCs w:val="18"/>
              </w:rPr>
              <w:t>1 500,00</w:t>
            </w:r>
          </w:p>
        </w:tc>
        <w:tc>
          <w:tcPr>
            <w:tcW w:w="343" w:type="pct"/>
            <w:shd w:val="clear" w:color="auto" w:fill="auto"/>
            <w:noWrap/>
            <w:vAlign w:val="center"/>
            <w:hideMark/>
          </w:tcPr>
          <w:p w14:paraId="44F5698F" w14:textId="7AB97AF3"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5DF7C87" w14:textId="200928E2" w:rsidR="00E40844" w:rsidRPr="00782F70" w:rsidRDefault="00E40844" w:rsidP="00534E54">
            <w:pPr>
              <w:pStyle w:val="afffff6"/>
              <w:ind w:firstLine="0"/>
              <w:contextualSpacing/>
              <w:jc w:val="center"/>
              <w:rPr>
                <w:sz w:val="18"/>
                <w:szCs w:val="18"/>
              </w:rPr>
            </w:pPr>
            <w:r w:rsidRPr="00782F70">
              <w:rPr>
                <w:sz w:val="18"/>
                <w:szCs w:val="18"/>
              </w:rPr>
              <w:t>1 500,00</w:t>
            </w:r>
          </w:p>
        </w:tc>
        <w:tc>
          <w:tcPr>
            <w:tcW w:w="343" w:type="pct"/>
            <w:shd w:val="clear" w:color="auto" w:fill="auto"/>
            <w:noWrap/>
            <w:vAlign w:val="center"/>
            <w:hideMark/>
          </w:tcPr>
          <w:p w14:paraId="39B8F7E6" w14:textId="2AE97F49"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80AF685" w14:textId="4EE41ED4"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79FF621" w14:textId="568BBD91"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3EB2111A" w14:textId="3B5B91F1"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046E65D" w14:textId="2541F956"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4B006868" w14:textId="00E58F25"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59BE12EE" w14:textId="77777777" w:rsidTr="00C700BD">
        <w:trPr>
          <w:trHeight w:val="20"/>
        </w:trPr>
        <w:tc>
          <w:tcPr>
            <w:tcW w:w="223" w:type="pct"/>
            <w:shd w:val="clear" w:color="auto" w:fill="auto"/>
            <w:noWrap/>
            <w:vAlign w:val="center"/>
            <w:hideMark/>
          </w:tcPr>
          <w:p w14:paraId="5BB2A231" w14:textId="13E076EB"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6F05282F" w14:textId="253EC900"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7DECF9DC"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3D48BD11" w14:textId="1BBE3B80" w:rsidR="00E40844" w:rsidRPr="00782F70" w:rsidRDefault="00E40844" w:rsidP="00534E54">
            <w:pPr>
              <w:pStyle w:val="afffff6"/>
              <w:ind w:firstLine="0"/>
              <w:contextualSpacing/>
              <w:jc w:val="center"/>
              <w:rPr>
                <w:sz w:val="18"/>
                <w:szCs w:val="18"/>
              </w:rPr>
            </w:pPr>
            <w:r w:rsidRPr="00782F70">
              <w:rPr>
                <w:sz w:val="18"/>
                <w:szCs w:val="18"/>
              </w:rPr>
              <w:t>1 500,00</w:t>
            </w:r>
          </w:p>
        </w:tc>
        <w:tc>
          <w:tcPr>
            <w:tcW w:w="343" w:type="pct"/>
            <w:shd w:val="clear" w:color="auto" w:fill="auto"/>
            <w:noWrap/>
            <w:vAlign w:val="center"/>
            <w:hideMark/>
          </w:tcPr>
          <w:p w14:paraId="2A8A0F64" w14:textId="6BFD57CB"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D7D3D7B" w14:textId="711DECB9" w:rsidR="00E40844" w:rsidRPr="00782F70" w:rsidRDefault="00E40844" w:rsidP="00534E54">
            <w:pPr>
              <w:pStyle w:val="afffff6"/>
              <w:ind w:firstLine="0"/>
              <w:contextualSpacing/>
              <w:jc w:val="center"/>
              <w:rPr>
                <w:sz w:val="18"/>
                <w:szCs w:val="18"/>
              </w:rPr>
            </w:pPr>
            <w:r w:rsidRPr="00782F70">
              <w:rPr>
                <w:sz w:val="18"/>
                <w:szCs w:val="18"/>
              </w:rPr>
              <w:t>1 500,00</w:t>
            </w:r>
          </w:p>
        </w:tc>
        <w:tc>
          <w:tcPr>
            <w:tcW w:w="343" w:type="pct"/>
            <w:shd w:val="clear" w:color="auto" w:fill="auto"/>
            <w:noWrap/>
            <w:vAlign w:val="center"/>
            <w:hideMark/>
          </w:tcPr>
          <w:p w14:paraId="18AC5C78" w14:textId="0F8C319B"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276437B2" w14:textId="1057C5F4"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4AB961CF" w14:textId="1251CF6D"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44EA1A3D" w14:textId="7CE697BC"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3FD8068" w14:textId="0CE26E26"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0F34055A" w14:textId="09662C71"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4A72837C" w14:textId="77777777" w:rsidTr="00C700BD">
        <w:trPr>
          <w:trHeight w:val="20"/>
        </w:trPr>
        <w:tc>
          <w:tcPr>
            <w:tcW w:w="223" w:type="pct"/>
            <w:shd w:val="clear" w:color="auto" w:fill="auto"/>
            <w:noWrap/>
            <w:vAlign w:val="center"/>
            <w:hideMark/>
          </w:tcPr>
          <w:p w14:paraId="6BE90801" w14:textId="77777777" w:rsidR="00E40844" w:rsidRPr="00782F70" w:rsidRDefault="00E40844" w:rsidP="00534E54">
            <w:pPr>
              <w:pStyle w:val="afffff6"/>
              <w:ind w:firstLine="0"/>
              <w:contextualSpacing/>
              <w:jc w:val="center"/>
              <w:rPr>
                <w:sz w:val="18"/>
                <w:szCs w:val="18"/>
              </w:rPr>
            </w:pPr>
            <w:r w:rsidRPr="00782F70">
              <w:rPr>
                <w:sz w:val="18"/>
                <w:szCs w:val="18"/>
              </w:rPr>
              <w:t>1.2.5.</w:t>
            </w:r>
          </w:p>
        </w:tc>
        <w:tc>
          <w:tcPr>
            <w:tcW w:w="1079" w:type="pct"/>
            <w:shd w:val="clear" w:color="auto" w:fill="auto"/>
            <w:vAlign w:val="center"/>
            <w:hideMark/>
          </w:tcPr>
          <w:p w14:paraId="65E4FC82" w14:textId="2FC394B6" w:rsidR="00E40844" w:rsidRPr="00782F70" w:rsidRDefault="00E40844" w:rsidP="00534E54">
            <w:pPr>
              <w:pStyle w:val="afffff6"/>
              <w:ind w:firstLine="0"/>
              <w:contextualSpacing/>
              <w:jc w:val="left"/>
              <w:rPr>
                <w:sz w:val="18"/>
                <w:szCs w:val="18"/>
              </w:rPr>
            </w:pPr>
            <w:r w:rsidRPr="00782F70">
              <w:rPr>
                <w:sz w:val="18"/>
                <w:szCs w:val="18"/>
              </w:rPr>
              <w:t>Приобретение автокрана КС-35715</w:t>
            </w:r>
          </w:p>
        </w:tc>
        <w:tc>
          <w:tcPr>
            <w:tcW w:w="508" w:type="pct"/>
          </w:tcPr>
          <w:p w14:paraId="65235145" w14:textId="481FB508" w:rsidR="00E40844" w:rsidRPr="00782F70" w:rsidRDefault="0009463F" w:rsidP="00534E54">
            <w:pPr>
              <w:pStyle w:val="afffff6"/>
              <w:ind w:firstLine="0"/>
              <w:contextualSpacing/>
              <w:jc w:val="center"/>
              <w:rPr>
                <w:sz w:val="18"/>
                <w:szCs w:val="18"/>
              </w:rPr>
            </w:pPr>
            <w:r w:rsidRPr="00782F70">
              <w:rPr>
                <w:sz w:val="18"/>
                <w:szCs w:val="18"/>
              </w:rPr>
              <w:t>Схема теплоснабжения на 2019 - 2035 годы и ПКР до 2025 года</w:t>
            </w:r>
          </w:p>
        </w:tc>
        <w:tc>
          <w:tcPr>
            <w:tcW w:w="575" w:type="pct"/>
            <w:shd w:val="clear" w:color="auto" w:fill="auto"/>
            <w:noWrap/>
            <w:vAlign w:val="center"/>
            <w:hideMark/>
          </w:tcPr>
          <w:p w14:paraId="74FF6A8D" w14:textId="073A5D8B"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05A79F88" w14:textId="2BE89651"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A9FE513" w14:textId="41D87F9A"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3323B403" w14:textId="15054DA0"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BBDB413" w14:textId="4B5A4340"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37B226B4" w14:textId="103EF872"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8838D26" w14:textId="28F40896"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9CAC8C3" w14:textId="7BB8FF47"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7384D87F" w14:textId="6B98D7BF"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5733E92D" w14:textId="77777777" w:rsidTr="00C700BD">
        <w:trPr>
          <w:trHeight w:val="20"/>
        </w:trPr>
        <w:tc>
          <w:tcPr>
            <w:tcW w:w="223" w:type="pct"/>
            <w:shd w:val="clear" w:color="auto" w:fill="auto"/>
            <w:noWrap/>
            <w:vAlign w:val="center"/>
            <w:hideMark/>
          </w:tcPr>
          <w:p w14:paraId="01C14656" w14:textId="3CD28AD3"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6EB3FF9F"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51379CF1"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0C306227" w14:textId="16F1B19D"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37322C2A" w14:textId="489C7DD0"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AD5115D" w14:textId="50641513"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7B07E8E9" w14:textId="748BED18"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97F2176" w14:textId="073EF7B3"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D339E96" w14:textId="4A2DFA6D"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0579790" w14:textId="7F5FD73A"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B5E5C8F" w14:textId="568A1324"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0E11AD59" w14:textId="34E7A062"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25CF6D66" w14:textId="77777777" w:rsidTr="00C700BD">
        <w:trPr>
          <w:trHeight w:val="20"/>
        </w:trPr>
        <w:tc>
          <w:tcPr>
            <w:tcW w:w="223" w:type="pct"/>
            <w:shd w:val="clear" w:color="auto" w:fill="auto"/>
            <w:noWrap/>
            <w:vAlign w:val="center"/>
            <w:hideMark/>
          </w:tcPr>
          <w:p w14:paraId="148AFD95" w14:textId="52CDB2F7"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332EF5C7" w14:textId="38577F54"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612433FE"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7EAF26C6" w14:textId="1C458FCD"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206F70FE" w14:textId="33AA7E32"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E4E8BE0" w14:textId="2EB80C06" w:rsidR="00E40844" w:rsidRPr="00782F70" w:rsidRDefault="00E40844" w:rsidP="00534E54">
            <w:pPr>
              <w:pStyle w:val="afffff6"/>
              <w:ind w:firstLine="0"/>
              <w:contextualSpacing/>
              <w:jc w:val="center"/>
              <w:rPr>
                <w:sz w:val="18"/>
                <w:szCs w:val="18"/>
              </w:rPr>
            </w:pPr>
            <w:r w:rsidRPr="00782F70">
              <w:rPr>
                <w:sz w:val="18"/>
                <w:szCs w:val="18"/>
              </w:rPr>
              <w:t>3 300,00</w:t>
            </w:r>
          </w:p>
        </w:tc>
        <w:tc>
          <w:tcPr>
            <w:tcW w:w="343" w:type="pct"/>
            <w:shd w:val="clear" w:color="auto" w:fill="auto"/>
            <w:noWrap/>
            <w:vAlign w:val="center"/>
            <w:hideMark/>
          </w:tcPr>
          <w:p w14:paraId="5658F4C7" w14:textId="693EEF88"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2DB35F6B" w14:textId="2E783463"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55605FA4" w14:textId="547E76BB"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6D41F343" w14:textId="4A4F320A"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61E45A2" w14:textId="2E1C70B5"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226207BC" w14:textId="2AD99B6F"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47C18BB2" w14:textId="77777777" w:rsidTr="00C700BD">
        <w:trPr>
          <w:trHeight w:val="20"/>
        </w:trPr>
        <w:tc>
          <w:tcPr>
            <w:tcW w:w="223" w:type="pct"/>
            <w:shd w:val="clear" w:color="auto" w:fill="auto"/>
            <w:noWrap/>
            <w:vAlign w:val="center"/>
            <w:hideMark/>
          </w:tcPr>
          <w:p w14:paraId="21A49B14" w14:textId="77777777" w:rsidR="00E40844" w:rsidRPr="00782F70" w:rsidRDefault="00E40844" w:rsidP="00534E54">
            <w:pPr>
              <w:pStyle w:val="afffff6"/>
              <w:ind w:firstLine="0"/>
              <w:contextualSpacing/>
              <w:jc w:val="center"/>
              <w:rPr>
                <w:sz w:val="18"/>
                <w:szCs w:val="18"/>
              </w:rPr>
            </w:pPr>
            <w:r w:rsidRPr="00782F70">
              <w:rPr>
                <w:sz w:val="18"/>
                <w:szCs w:val="18"/>
              </w:rPr>
              <w:t>1.2.6.</w:t>
            </w:r>
          </w:p>
        </w:tc>
        <w:tc>
          <w:tcPr>
            <w:tcW w:w="1079" w:type="pct"/>
            <w:shd w:val="clear" w:color="auto" w:fill="auto"/>
            <w:vAlign w:val="center"/>
            <w:hideMark/>
          </w:tcPr>
          <w:p w14:paraId="42DE0A82" w14:textId="554DC3A2" w:rsidR="00E40844" w:rsidRPr="00782F70" w:rsidRDefault="00E40844" w:rsidP="00534E54">
            <w:pPr>
              <w:pStyle w:val="afffff6"/>
              <w:ind w:firstLine="0"/>
              <w:contextualSpacing/>
              <w:jc w:val="left"/>
              <w:rPr>
                <w:sz w:val="18"/>
                <w:szCs w:val="18"/>
              </w:rPr>
            </w:pPr>
            <w:r w:rsidRPr="00782F70">
              <w:rPr>
                <w:sz w:val="18"/>
                <w:szCs w:val="18"/>
              </w:rPr>
              <w:t>Реконструкция котельного оборудования</w:t>
            </w:r>
          </w:p>
        </w:tc>
        <w:tc>
          <w:tcPr>
            <w:tcW w:w="508" w:type="pct"/>
          </w:tcPr>
          <w:p w14:paraId="1AE2EEBB" w14:textId="0370D3E5" w:rsidR="00E40844" w:rsidRPr="00782F70" w:rsidRDefault="0009463F" w:rsidP="00534E54">
            <w:pPr>
              <w:pStyle w:val="afffff6"/>
              <w:ind w:firstLine="0"/>
              <w:contextualSpacing/>
              <w:jc w:val="center"/>
              <w:rPr>
                <w:sz w:val="18"/>
                <w:szCs w:val="18"/>
              </w:rPr>
            </w:pPr>
            <w:r w:rsidRPr="00782F70">
              <w:rPr>
                <w:sz w:val="18"/>
                <w:szCs w:val="18"/>
              </w:rPr>
              <w:t>Схема теплоснабжения на 2019 - 2035 годы и ПКР до 2025 года</w:t>
            </w:r>
          </w:p>
        </w:tc>
        <w:tc>
          <w:tcPr>
            <w:tcW w:w="575" w:type="pct"/>
            <w:shd w:val="clear" w:color="auto" w:fill="auto"/>
            <w:noWrap/>
            <w:vAlign w:val="center"/>
            <w:hideMark/>
          </w:tcPr>
          <w:p w14:paraId="78899AFC" w14:textId="44EB8891" w:rsidR="00E40844" w:rsidRPr="00782F70" w:rsidRDefault="00E40844" w:rsidP="00534E54">
            <w:pPr>
              <w:pStyle w:val="afffff6"/>
              <w:ind w:firstLine="0"/>
              <w:contextualSpacing/>
              <w:jc w:val="center"/>
              <w:rPr>
                <w:sz w:val="18"/>
                <w:szCs w:val="18"/>
              </w:rPr>
            </w:pPr>
            <w:r w:rsidRPr="00782F70">
              <w:rPr>
                <w:sz w:val="18"/>
                <w:szCs w:val="18"/>
              </w:rPr>
              <w:t>5 000,00</w:t>
            </w:r>
          </w:p>
        </w:tc>
        <w:tc>
          <w:tcPr>
            <w:tcW w:w="343" w:type="pct"/>
            <w:shd w:val="clear" w:color="auto" w:fill="auto"/>
            <w:noWrap/>
            <w:vAlign w:val="center"/>
            <w:hideMark/>
          </w:tcPr>
          <w:p w14:paraId="520BADF5" w14:textId="455A6DD1"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251D65F3" w14:textId="1216249F"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73DCDBDD" w14:textId="4A0DD3D5"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7AEB9D26" w14:textId="68D35403"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3BF8C25A" w14:textId="679FC7BC"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5144C0CC" w14:textId="5D29E724" w:rsidR="00E40844" w:rsidRPr="00782F70" w:rsidRDefault="00E40844" w:rsidP="00534E54">
            <w:pPr>
              <w:pStyle w:val="afffff6"/>
              <w:ind w:firstLine="0"/>
              <w:contextualSpacing/>
              <w:jc w:val="center"/>
              <w:rPr>
                <w:sz w:val="18"/>
                <w:szCs w:val="18"/>
              </w:rPr>
            </w:pPr>
            <w:r w:rsidRPr="00782F70">
              <w:rPr>
                <w:sz w:val="18"/>
                <w:szCs w:val="18"/>
              </w:rPr>
              <w:t>2 500,00</w:t>
            </w:r>
          </w:p>
        </w:tc>
        <w:tc>
          <w:tcPr>
            <w:tcW w:w="343" w:type="pct"/>
            <w:shd w:val="clear" w:color="auto" w:fill="auto"/>
            <w:noWrap/>
            <w:vAlign w:val="center"/>
            <w:hideMark/>
          </w:tcPr>
          <w:p w14:paraId="55A54499" w14:textId="176CCBE7"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40459067" w14:textId="303A5AB9"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77DD1D86" w14:textId="77777777" w:rsidTr="00C700BD">
        <w:trPr>
          <w:trHeight w:val="20"/>
        </w:trPr>
        <w:tc>
          <w:tcPr>
            <w:tcW w:w="223" w:type="pct"/>
            <w:shd w:val="clear" w:color="auto" w:fill="auto"/>
            <w:noWrap/>
            <w:vAlign w:val="center"/>
            <w:hideMark/>
          </w:tcPr>
          <w:p w14:paraId="67D8C1B4" w14:textId="6D3FDCCD"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018C15EC"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3E5A28A2"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65DD02A1" w14:textId="0EED3D6D" w:rsidR="00E40844" w:rsidRPr="00782F70" w:rsidRDefault="00E40844" w:rsidP="00534E54">
            <w:pPr>
              <w:pStyle w:val="afffff6"/>
              <w:ind w:firstLine="0"/>
              <w:contextualSpacing/>
              <w:jc w:val="center"/>
              <w:rPr>
                <w:sz w:val="18"/>
                <w:szCs w:val="18"/>
              </w:rPr>
            </w:pPr>
            <w:r w:rsidRPr="00782F70">
              <w:rPr>
                <w:sz w:val="18"/>
                <w:szCs w:val="18"/>
              </w:rPr>
              <w:t>5 000,00</w:t>
            </w:r>
          </w:p>
        </w:tc>
        <w:tc>
          <w:tcPr>
            <w:tcW w:w="343" w:type="pct"/>
            <w:shd w:val="clear" w:color="auto" w:fill="auto"/>
            <w:noWrap/>
            <w:vAlign w:val="center"/>
            <w:hideMark/>
          </w:tcPr>
          <w:p w14:paraId="6ABAB8AC" w14:textId="31D74DC1"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184B84B0" w14:textId="361E8133"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242E247D" w14:textId="3EE6D185"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193A8D01" w14:textId="0BCE4CC1"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76401EAD" w14:textId="6D314A31"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14E5BF59" w14:textId="4727601D" w:rsidR="00E40844" w:rsidRPr="00782F70" w:rsidRDefault="00E40844" w:rsidP="00534E54">
            <w:pPr>
              <w:pStyle w:val="afffff6"/>
              <w:ind w:firstLine="0"/>
              <w:contextualSpacing/>
              <w:jc w:val="center"/>
              <w:rPr>
                <w:sz w:val="18"/>
                <w:szCs w:val="18"/>
              </w:rPr>
            </w:pPr>
            <w:r w:rsidRPr="00782F70">
              <w:rPr>
                <w:sz w:val="18"/>
                <w:szCs w:val="18"/>
              </w:rPr>
              <w:t>2 500,00</w:t>
            </w:r>
          </w:p>
        </w:tc>
        <w:tc>
          <w:tcPr>
            <w:tcW w:w="343" w:type="pct"/>
            <w:shd w:val="clear" w:color="auto" w:fill="auto"/>
            <w:noWrap/>
            <w:vAlign w:val="center"/>
            <w:hideMark/>
          </w:tcPr>
          <w:p w14:paraId="4CEA6D68" w14:textId="0E6854DA"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587411D6" w14:textId="381F16AF"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70D9C0E3" w14:textId="77777777" w:rsidTr="00C700BD">
        <w:trPr>
          <w:trHeight w:val="20"/>
        </w:trPr>
        <w:tc>
          <w:tcPr>
            <w:tcW w:w="223" w:type="pct"/>
            <w:shd w:val="clear" w:color="auto" w:fill="auto"/>
            <w:noWrap/>
            <w:vAlign w:val="center"/>
            <w:hideMark/>
          </w:tcPr>
          <w:p w14:paraId="7837558E" w14:textId="422296A5"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7DDA11B5" w14:textId="43FA1693"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1EF9C8A4"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0C287E0F" w14:textId="16FD2907" w:rsidR="00E40844" w:rsidRPr="00782F70" w:rsidRDefault="00E40844" w:rsidP="00534E54">
            <w:pPr>
              <w:pStyle w:val="afffff6"/>
              <w:ind w:firstLine="0"/>
              <w:contextualSpacing/>
              <w:jc w:val="center"/>
              <w:rPr>
                <w:sz w:val="18"/>
                <w:szCs w:val="18"/>
              </w:rPr>
            </w:pPr>
            <w:r w:rsidRPr="00782F70">
              <w:rPr>
                <w:sz w:val="18"/>
                <w:szCs w:val="18"/>
              </w:rPr>
              <w:t>5 000,00</w:t>
            </w:r>
          </w:p>
        </w:tc>
        <w:tc>
          <w:tcPr>
            <w:tcW w:w="343" w:type="pct"/>
            <w:shd w:val="clear" w:color="auto" w:fill="auto"/>
            <w:noWrap/>
            <w:vAlign w:val="center"/>
            <w:hideMark/>
          </w:tcPr>
          <w:p w14:paraId="0878B867" w14:textId="091BB488"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1A470EAD" w14:textId="06E987B9"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330AD2B9" w14:textId="48086E2B"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4142CECF" w14:textId="067736AD"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3B04BF9B" w14:textId="2679302A"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40376012" w14:textId="42FA95B5" w:rsidR="00E40844" w:rsidRPr="00782F70" w:rsidRDefault="00E40844" w:rsidP="00534E54">
            <w:pPr>
              <w:pStyle w:val="afffff6"/>
              <w:ind w:firstLine="0"/>
              <w:contextualSpacing/>
              <w:jc w:val="center"/>
              <w:rPr>
                <w:sz w:val="18"/>
                <w:szCs w:val="18"/>
              </w:rPr>
            </w:pPr>
            <w:r w:rsidRPr="00782F70">
              <w:rPr>
                <w:sz w:val="18"/>
                <w:szCs w:val="18"/>
              </w:rPr>
              <w:t>2 500,00</w:t>
            </w:r>
          </w:p>
        </w:tc>
        <w:tc>
          <w:tcPr>
            <w:tcW w:w="343" w:type="pct"/>
            <w:shd w:val="clear" w:color="auto" w:fill="auto"/>
            <w:noWrap/>
            <w:vAlign w:val="center"/>
            <w:hideMark/>
          </w:tcPr>
          <w:p w14:paraId="276D6650" w14:textId="1DA8D74F"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2AFAC163" w14:textId="720492A9"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4B326B96" w14:textId="77777777" w:rsidTr="00C700BD">
        <w:trPr>
          <w:trHeight w:val="20"/>
        </w:trPr>
        <w:tc>
          <w:tcPr>
            <w:tcW w:w="223" w:type="pct"/>
            <w:shd w:val="clear" w:color="auto" w:fill="auto"/>
            <w:noWrap/>
            <w:vAlign w:val="center"/>
            <w:hideMark/>
          </w:tcPr>
          <w:p w14:paraId="6CC9C111" w14:textId="77777777" w:rsidR="00E40844" w:rsidRPr="00782F70" w:rsidRDefault="00E40844" w:rsidP="00534E54">
            <w:pPr>
              <w:pStyle w:val="afffff6"/>
              <w:ind w:firstLine="0"/>
              <w:contextualSpacing/>
              <w:jc w:val="center"/>
              <w:rPr>
                <w:sz w:val="18"/>
                <w:szCs w:val="18"/>
              </w:rPr>
            </w:pPr>
            <w:r w:rsidRPr="00782F70">
              <w:rPr>
                <w:sz w:val="18"/>
                <w:szCs w:val="18"/>
              </w:rPr>
              <w:t>1.2.7.</w:t>
            </w:r>
          </w:p>
        </w:tc>
        <w:tc>
          <w:tcPr>
            <w:tcW w:w="1079" w:type="pct"/>
            <w:shd w:val="clear" w:color="auto" w:fill="auto"/>
            <w:vAlign w:val="center"/>
            <w:hideMark/>
          </w:tcPr>
          <w:p w14:paraId="1300AC14" w14:textId="77777777" w:rsidR="00E40844" w:rsidRPr="00782F70" w:rsidRDefault="00E40844" w:rsidP="00534E54">
            <w:pPr>
              <w:pStyle w:val="afffff6"/>
              <w:ind w:firstLine="0"/>
              <w:contextualSpacing/>
              <w:jc w:val="left"/>
              <w:rPr>
                <w:sz w:val="18"/>
                <w:szCs w:val="18"/>
              </w:rPr>
            </w:pPr>
            <w:r w:rsidRPr="00782F70">
              <w:rPr>
                <w:sz w:val="18"/>
                <w:szCs w:val="18"/>
              </w:rPr>
              <w:t>Установка приборов учета на котельных</w:t>
            </w:r>
          </w:p>
        </w:tc>
        <w:tc>
          <w:tcPr>
            <w:tcW w:w="508" w:type="pct"/>
          </w:tcPr>
          <w:p w14:paraId="76E62FD8" w14:textId="1A7D9F75" w:rsidR="00E40844" w:rsidRPr="00782F70" w:rsidRDefault="0009463F" w:rsidP="00534E54">
            <w:pPr>
              <w:pStyle w:val="afffff6"/>
              <w:ind w:firstLine="0"/>
              <w:contextualSpacing/>
              <w:jc w:val="center"/>
              <w:rPr>
                <w:sz w:val="18"/>
                <w:szCs w:val="18"/>
              </w:rPr>
            </w:pPr>
            <w:r w:rsidRPr="00782F70">
              <w:rPr>
                <w:sz w:val="18"/>
                <w:szCs w:val="18"/>
              </w:rPr>
              <w:t>Схема теплоснабжения на 2019 - 2035 годы и ПКР до 2025 года</w:t>
            </w:r>
          </w:p>
        </w:tc>
        <w:tc>
          <w:tcPr>
            <w:tcW w:w="575" w:type="pct"/>
            <w:shd w:val="clear" w:color="auto" w:fill="auto"/>
            <w:noWrap/>
            <w:vAlign w:val="center"/>
            <w:hideMark/>
          </w:tcPr>
          <w:p w14:paraId="4E8F3760" w14:textId="6F9309A7" w:rsidR="00E40844" w:rsidRPr="00782F70" w:rsidRDefault="00E40844" w:rsidP="00534E54">
            <w:pPr>
              <w:pStyle w:val="afffff6"/>
              <w:ind w:firstLine="0"/>
              <w:contextualSpacing/>
              <w:jc w:val="center"/>
              <w:rPr>
                <w:sz w:val="18"/>
                <w:szCs w:val="18"/>
              </w:rPr>
            </w:pPr>
            <w:r w:rsidRPr="00782F70">
              <w:rPr>
                <w:sz w:val="18"/>
                <w:szCs w:val="18"/>
              </w:rPr>
              <w:t>2 100,00</w:t>
            </w:r>
          </w:p>
        </w:tc>
        <w:tc>
          <w:tcPr>
            <w:tcW w:w="343" w:type="pct"/>
            <w:shd w:val="clear" w:color="auto" w:fill="auto"/>
            <w:noWrap/>
            <w:vAlign w:val="center"/>
            <w:hideMark/>
          </w:tcPr>
          <w:p w14:paraId="674C3FCE" w14:textId="6D39A85F"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7338AB2F" w14:textId="2781B1FD"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600C12BF" w14:textId="57279D47"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4A382026" w14:textId="40109D15"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63627D2" w14:textId="04944B92"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6A29135" w14:textId="2111A527"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65A98A00" w14:textId="4E7C8615"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3420037C" w14:textId="5798907B"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76476D07" w14:textId="77777777" w:rsidTr="00C700BD">
        <w:trPr>
          <w:trHeight w:val="20"/>
        </w:trPr>
        <w:tc>
          <w:tcPr>
            <w:tcW w:w="223" w:type="pct"/>
            <w:shd w:val="clear" w:color="auto" w:fill="auto"/>
            <w:noWrap/>
            <w:vAlign w:val="center"/>
            <w:hideMark/>
          </w:tcPr>
          <w:p w14:paraId="5B9EB6D4" w14:textId="25113FC9"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72D8D31B"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122EEECE"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4702F7FA" w14:textId="77C66C20" w:rsidR="00E40844" w:rsidRPr="00782F70" w:rsidRDefault="00E40844" w:rsidP="00534E54">
            <w:pPr>
              <w:pStyle w:val="afffff6"/>
              <w:ind w:firstLine="0"/>
              <w:contextualSpacing/>
              <w:jc w:val="center"/>
              <w:rPr>
                <w:sz w:val="18"/>
                <w:szCs w:val="18"/>
              </w:rPr>
            </w:pPr>
            <w:r w:rsidRPr="00782F70">
              <w:rPr>
                <w:sz w:val="18"/>
                <w:szCs w:val="18"/>
              </w:rPr>
              <w:t>2 100,00</w:t>
            </w:r>
          </w:p>
        </w:tc>
        <w:tc>
          <w:tcPr>
            <w:tcW w:w="343" w:type="pct"/>
            <w:shd w:val="clear" w:color="auto" w:fill="auto"/>
            <w:noWrap/>
            <w:vAlign w:val="center"/>
            <w:hideMark/>
          </w:tcPr>
          <w:p w14:paraId="57F00776" w14:textId="3006936A"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2E5B2B4F" w14:textId="7365530C"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7A994FAF" w14:textId="758BE50E"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6692F28B" w14:textId="1C7C5BD6"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E6FB602" w14:textId="31665A25"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EA639B4" w14:textId="2C1FD07E"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A00731A" w14:textId="7B6249F0"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1E4C7594" w14:textId="28663114"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3DB47D6D" w14:textId="77777777" w:rsidTr="00C700BD">
        <w:trPr>
          <w:trHeight w:val="20"/>
        </w:trPr>
        <w:tc>
          <w:tcPr>
            <w:tcW w:w="223" w:type="pct"/>
            <w:shd w:val="clear" w:color="auto" w:fill="auto"/>
            <w:noWrap/>
            <w:vAlign w:val="center"/>
            <w:hideMark/>
          </w:tcPr>
          <w:p w14:paraId="483893D3" w14:textId="0F333381"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3D8BEFAD" w14:textId="3A4B9842"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4B87E507"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3CE72E45" w14:textId="4C21A85E" w:rsidR="00E40844" w:rsidRPr="00782F70" w:rsidRDefault="00E40844" w:rsidP="00534E54">
            <w:pPr>
              <w:pStyle w:val="afffff6"/>
              <w:ind w:firstLine="0"/>
              <w:contextualSpacing/>
              <w:jc w:val="center"/>
              <w:rPr>
                <w:sz w:val="18"/>
                <w:szCs w:val="18"/>
              </w:rPr>
            </w:pPr>
            <w:r w:rsidRPr="00782F70">
              <w:rPr>
                <w:sz w:val="18"/>
                <w:szCs w:val="18"/>
              </w:rPr>
              <w:t>2 100,00</w:t>
            </w:r>
          </w:p>
        </w:tc>
        <w:tc>
          <w:tcPr>
            <w:tcW w:w="343" w:type="pct"/>
            <w:shd w:val="clear" w:color="auto" w:fill="auto"/>
            <w:noWrap/>
            <w:vAlign w:val="center"/>
            <w:hideMark/>
          </w:tcPr>
          <w:p w14:paraId="0BE6D873" w14:textId="42450DDE"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320A5CEA" w14:textId="6E31D0D1"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529B4C22" w14:textId="0824D399"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2AC48700" w14:textId="2C98538B"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507BCBE3" w14:textId="6AC9D93B"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3849A8D8" w14:textId="70450DDC"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CDF3717" w14:textId="1EE9A708"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1A515848" w14:textId="5E924832"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7CD96C86" w14:textId="77777777" w:rsidTr="00C700BD">
        <w:trPr>
          <w:trHeight w:val="20"/>
        </w:trPr>
        <w:tc>
          <w:tcPr>
            <w:tcW w:w="223" w:type="pct"/>
            <w:shd w:val="clear" w:color="auto" w:fill="auto"/>
            <w:noWrap/>
            <w:vAlign w:val="center"/>
            <w:hideMark/>
          </w:tcPr>
          <w:p w14:paraId="7E6F6815" w14:textId="77777777" w:rsidR="00E40844" w:rsidRPr="00782F70" w:rsidRDefault="00E40844" w:rsidP="00534E54">
            <w:pPr>
              <w:pStyle w:val="afffff6"/>
              <w:ind w:firstLine="0"/>
              <w:contextualSpacing/>
              <w:jc w:val="center"/>
              <w:rPr>
                <w:sz w:val="18"/>
                <w:szCs w:val="18"/>
              </w:rPr>
            </w:pPr>
            <w:r w:rsidRPr="00782F70">
              <w:rPr>
                <w:sz w:val="18"/>
                <w:szCs w:val="18"/>
              </w:rPr>
              <w:t>1.3.</w:t>
            </w:r>
          </w:p>
        </w:tc>
        <w:tc>
          <w:tcPr>
            <w:tcW w:w="1079" w:type="pct"/>
            <w:shd w:val="clear" w:color="auto" w:fill="auto"/>
            <w:vAlign w:val="center"/>
            <w:hideMark/>
          </w:tcPr>
          <w:p w14:paraId="12F8F2DB" w14:textId="77777777" w:rsidR="00E40844" w:rsidRPr="00782F70" w:rsidRDefault="00E40844" w:rsidP="00534E54">
            <w:pPr>
              <w:pStyle w:val="afffff6"/>
              <w:ind w:firstLine="0"/>
              <w:contextualSpacing/>
              <w:jc w:val="left"/>
              <w:rPr>
                <w:sz w:val="18"/>
                <w:szCs w:val="18"/>
              </w:rPr>
            </w:pPr>
            <w:r w:rsidRPr="00782F70">
              <w:rPr>
                <w:sz w:val="18"/>
                <w:szCs w:val="18"/>
              </w:rPr>
              <w:t>Подгруппа 1.3. Техническое перевооружение источников тепловой энергии, иные мероприятия</w:t>
            </w:r>
          </w:p>
        </w:tc>
        <w:tc>
          <w:tcPr>
            <w:tcW w:w="508" w:type="pct"/>
          </w:tcPr>
          <w:p w14:paraId="7CBC5483"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2515EA8A" w14:textId="376A1BE1"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4D37464" w14:textId="2871D34A"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F250C60" w14:textId="3655D4C1"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B5895DE" w14:textId="5BBAB2E5"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07A3B10" w14:textId="25A93909"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C38D7B7" w14:textId="1043086E"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BB8478B" w14:textId="01AB6757"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79D84F2" w14:textId="78A38479"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710235DE" w14:textId="009B5C33"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25652E2E" w14:textId="77777777" w:rsidTr="00C700BD">
        <w:trPr>
          <w:trHeight w:val="20"/>
        </w:trPr>
        <w:tc>
          <w:tcPr>
            <w:tcW w:w="223" w:type="pct"/>
            <w:shd w:val="clear" w:color="auto" w:fill="auto"/>
            <w:noWrap/>
            <w:vAlign w:val="center"/>
            <w:hideMark/>
          </w:tcPr>
          <w:p w14:paraId="2F55C094" w14:textId="77777777" w:rsidR="00E40844" w:rsidRPr="00782F70" w:rsidRDefault="00E40844" w:rsidP="00534E54">
            <w:pPr>
              <w:pStyle w:val="afffff6"/>
              <w:ind w:firstLine="0"/>
              <w:contextualSpacing/>
              <w:jc w:val="center"/>
              <w:rPr>
                <w:sz w:val="18"/>
                <w:szCs w:val="18"/>
              </w:rPr>
            </w:pPr>
            <w:r w:rsidRPr="00782F70">
              <w:rPr>
                <w:sz w:val="18"/>
                <w:szCs w:val="18"/>
              </w:rPr>
              <w:t>2</w:t>
            </w:r>
          </w:p>
        </w:tc>
        <w:tc>
          <w:tcPr>
            <w:tcW w:w="1079" w:type="pct"/>
            <w:shd w:val="clear" w:color="auto" w:fill="auto"/>
            <w:vAlign w:val="center"/>
            <w:hideMark/>
          </w:tcPr>
          <w:p w14:paraId="07C9AA71" w14:textId="0CF8F511" w:rsidR="00E40844" w:rsidRPr="00782F70" w:rsidRDefault="00E40844" w:rsidP="00534E54">
            <w:pPr>
              <w:pStyle w:val="afffff6"/>
              <w:ind w:firstLine="0"/>
              <w:contextualSpacing/>
              <w:jc w:val="left"/>
              <w:rPr>
                <w:sz w:val="18"/>
                <w:szCs w:val="18"/>
              </w:rPr>
            </w:pPr>
            <w:r w:rsidRPr="00782F70">
              <w:rPr>
                <w:sz w:val="18"/>
                <w:szCs w:val="18"/>
              </w:rPr>
              <w:t>Группа 2. Строительство, реконструкция(модернизация) тепловых сетей и сооружений на них</w:t>
            </w:r>
          </w:p>
        </w:tc>
        <w:tc>
          <w:tcPr>
            <w:tcW w:w="508" w:type="pct"/>
          </w:tcPr>
          <w:p w14:paraId="712D0CC1"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41033CE9" w14:textId="60031442" w:rsidR="00E40844" w:rsidRPr="00782F70" w:rsidRDefault="00E40844" w:rsidP="00534E54">
            <w:pPr>
              <w:pStyle w:val="afffff6"/>
              <w:ind w:firstLine="0"/>
              <w:contextualSpacing/>
              <w:jc w:val="center"/>
              <w:rPr>
                <w:sz w:val="18"/>
                <w:szCs w:val="18"/>
              </w:rPr>
            </w:pPr>
            <w:r w:rsidRPr="00782F70">
              <w:rPr>
                <w:sz w:val="18"/>
                <w:szCs w:val="18"/>
              </w:rPr>
              <w:t>110 620,00</w:t>
            </w:r>
          </w:p>
        </w:tc>
        <w:tc>
          <w:tcPr>
            <w:tcW w:w="343" w:type="pct"/>
            <w:shd w:val="clear" w:color="auto" w:fill="auto"/>
            <w:noWrap/>
            <w:vAlign w:val="center"/>
            <w:hideMark/>
          </w:tcPr>
          <w:p w14:paraId="34448E03" w14:textId="6D42C73E" w:rsidR="00E40844" w:rsidRPr="00782F70" w:rsidRDefault="00E40844" w:rsidP="00534E54">
            <w:pPr>
              <w:pStyle w:val="afffff6"/>
              <w:ind w:firstLine="0"/>
              <w:contextualSpacing/>
              <w:jc w:val="center"/>
              <w:rPr>
                <w:sz w:val="18"/>
                <w:szCs w:val="18"/>
              </w:rPr>
            </w:pPr>
            <w:r w:rsidRPr="00782F70">
              <w:rPr>
                <w:sz w:val="18"/>
                <w:szCs w:val="18"/>
              </w:rPr>
              <w:t>10 300,00</w:t>
            </w:r>
          </w:p>
        </w:tc>
        <w:tc>
          <w:tcPr>
            <w:tcW w:w="343" w:type="pct"/>
            <w:shd w:val="clear" w:color="auto" w:fill="auto"/>
            <w:noWrap/>
            <w:vAlign w:val="center"/>
            <w:hideMark/>
          </w:tcPr>
          <w:p w14:paraId="4508DAFD" w14:textId="4BCE4969" w:rsidR="00E40844" w:rsidRPr="00782F70" w:rsidRDefault="00E40844" w:rsidP="00534E54">
            <w:pPr>
              <w:pStyle w:val="afffff6"/>
              <w:ind w:firstLine="0"/>
              <w:contextualSpacing/>
              <w:jc w:val="center"/>
              <w:rPr>
                <w:sz w:val="18"/>
                <w:szCs w:val="18"/>
              </w:rPr>
            </w:pPr>
            <w:r w:rsidRPr="00782F70">
              <w:rPr>
                <w:sz w:val="18"/>
                <w:szCs w:val="18"/>
              </w:rPr>
              <w:t>10 300,00</w:t>
            </w:r>
          </w:p>
        </w:tc>
        <w:tc>
          <w:tcPr>
            <w:tcW w:w="343" w:type="pct"/>
            <w:shd w:val="clear" w:color="auto" w:fill="auto"/>
            <w:noWrap/>
            <w:vAlign w:val="center"/>
            <w:hideMark/>
          </w:tcPr>
          <w:p w14:paraId="7FC5E3D6" w14:textId="7A2A6BBE" w:rsidR="00E40844" w:rsidRPr="00782F70" w:rsidRDefault="00E40844" w:rsidP="00534E54">
            <w:pPr>
              <w:pStyle w:val="afffff6"/>
              <w:ind w:firstLine="0"/>
              <w:contextualSpacing/>
              <w:jc w:val="center"/>
              <w:rPr>
                <w:sz w:val="18"/>
                <w:szCs w:val="18"/>
              </w:rPr>
            </w:pPr>
            <w:r w:rsidRPr="00782F70">
              <w:rPr>
                <w:sz w:val="18"/>
                <w:szCs w:val="18"/>
              </w:rPr>
              <w:t>10 300,00</w:t>
            </w:r>
          </w:p>
        </w:tc>
        <w:tc>
          <w:tcPr>
            <w:tcW w:w="343" w:type="pct"/>
            <w:shd w:val="clear" w:color="auto" w:fill="auto"/>
            <w:noWrap/>
            <w:vAlign w:val="center"/>
            <w:hideMark/>
          </w:tcPr>
          <w:p w14:paraId="65C29754" w14:textId="30F6AB94" w:rsidR="00E40844" w:rsidRPr="00782F70" w:rsidRDefault="00E40844" w:rsidP="00534E54">
            <w:pPr>
              <w:pStyle w:val="afffff6"/>
              <w:ind w:firstLine="0"/>
              <w:contextualSpacing/>
              <w:jc w:val="center"/>
              <w:rPr>
                <w:sz w:val="18"/>
                <w:szCs w:val="18"/>
              </w:rPr>
            </w:pPr>
            <w:r w:rsidRPr="00782F70">
              <w:rPr>
                <w:sz w:val="18"/>
                <w:szCs w:val="18"/>
              </w:rPr>
              <w:t>10 100,00</w:t>
            </w:r>
          </w:p>
        </w:tc>
        <w:tc>
          <w:tcPr>
            <w:tcW w:w="343" w:type="pct"/>
            <w:shd w:val="clear" w:color="auto" w:fill="auto"/>
            <w:noWrap/>
            <w:vAlign w:val="center"/>
            <w:hideMark/>
          </w:tcPr>
          <w:p w14:paraId="753464D4" w14:textId="4846AE5B" w:rsidR="00E40844" w:rsidRPr="00782F70" w:rsidRDefault="00E40844" w:rsidP="00534E54">
            <w:pPr>
              <w:pStyle w:val="afffff6"/>
              <w:ind w:firstLine="0"/>
              <w:contextualSpacing/>
              <w:jc w:val="center"/>
              <w:rPr>
                <w:sz w:val="18"/>
                <w:szCs w:val="18"/>
              </w:rPr>
            </w:pPr>
            <w:r w:rsidRPr="00782F70">
              <w:rPr>
                <w:sz w:val="18"/>
                <w:szCs w:val="18"/>
              </w:rPr>
              <w:t>9 470,00</w:t>
            </w:r>
          </w:p>
        </w:tc>
        <w:tc>
          <w:tcPr>
            <w:tcW w:w="343" w:type="pct"/>
            <w:shd w:val="clear" w:color="auto" w:fill="auto"/>
            <w:noWrap/>
            <w:vAlign w:val="center"/>
            <w:hideMark/>
          </w:tcPr>
          <w:p w14:paraId="760D07C2" w14:textId="25024983" w:rsidR="00E40844" w:rsidRPr="00782F70" w:rsidRDefault="00E40844" w:rsidP="00534E54">
            <w:pPr>
              <w:pStyle w:val="afffff6"/>
              <w:ind w:firstLine="0"/>
              <w:contextualSpacing/>
              <w:jc w:val="center"/>
              <w:rPr>
                <w:sz w:val="18"/>
                <w:szCs w:val="18"/>
              </w:rPr>
            </w:pPr>
            <w:r w:rsidRPr="00782F70">
              <w:rPr>
                <w:sz w:val="18"/>
                <w:szCs w:val="18"/>
              </w:rPr>
              <w:t>34 150,00</w:t>
            </w:r>
          </w:p>
        </w:tc>
        <w:tc>
          <w:tcPr>
            <w:tcW w:w="343" w:type="pct"/>
            <w:shd w:val="clear" w:color="auto" w:fill="auto"/>
            <w:noWrap/>
            <w:vAlign w:val="center"/>
            <w:hideMark/>
          </w:tcPr>
          <w:p w14:paraId="6CEF894C" w14:textId="7B69A9D3" w:rsidR="00E40844" w:rsidRPr="00782F70" w:rsidRDefault="00E40844" w:rsidP="00534E54">
            <w:pPr>
              <w:pStyle w:val="afffff6"/>
              <w:ind w:firstLine="0"/>
              <w:contextualSpacing/>
              <w:jc w:val="center"/>
              <w:rPr>
                <w:sz w:val="18"/>
                <w:szCs w:val="18"/>
              </w:rPr>
            </w:pPr>
            <w:r w:rsidRPr="00782F70">
              <w:rPr>
                <w:sz w:val="18"/>
                <w:szCs w:val="18"/>
              </w:rPr>
              <w:t>26 000,00</w:t>
            </w:r>
          </w:p>
        </w:tc>
        <w:tc>
          <w:tcPr>
            <w:tcW w:w="214" w:type="pct"/>
            <w:shd w:val="clear" w:color="auto" w:fill="auto"/>
            <w:noWrap/>
            <w:vAlign w:val="center"/>
            <w:hideMark/>
          </w:tcPr>
          <w:p w14:paraId="3C731123" w14:textId="1527E1A0"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65C23EFF" w14:textId="77777777" w:rsidTr="00C700BD">
        <w:trPr>
          <w:trHeight w:val="20"/>
        </w:trPr>
        <w:tc>
          <w:tcPr>
            <w:tcW w:w="223" w:type="pct"/>
            <w:shd w:val="clear" w:color="auto" w:fill="auto"/>
            <w:noWrap/>
            <w:vAlign w:val="center"/>
            <w:hideMark/>
          </w:tcPr>
          <w:p w14:paraId="35A9529C" w14:textId="360763EF"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3BD2F17B" w14:textId="793F5050" w:rsidR="00E40844" w:rsidRPr="00782F70" w:rsidRDefault="00E40844" w:rsidP="00534E54">
            <w:pPr>
              <w:pStyle w:val="afffff6"/>
              <w:ind w:firstLine="0"/>
              <w:contextualSpacing/>
              <w:jc w:val="left"/>
              <w:rPr>
                <w:sz w:val="18"/>
                <w:szCs w:val="18"/>
              </w:rPr>
            </w:pPr>
            <w:r w:rsidRPr="00782F70">
              <w:rPr>
                <w:sz w:val="18"/>
                <w:szCs w:val="18"/>
              </w:rPr>
              <w:t>Внебюджетные средства, в том числе:</w:t>
            </w:r>
          </w:p>
        </w:tc>
        <w:tc>
          <w:tcPr>
            <w:tcW w:w="508" w:type="pct"/>
          </w:tcPr>
          <w:p w14:paraId="4099AB02"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64B602EC" w14:textId="684F2DB7" w:rsidR="00E40844" w:rsidRPr="00782F70" w:rsidRDefault="00E40844" w:rsidP="00534E54">
            <w:pPr>
              <w:pStyle w:val="afffff6"/>
              <w:ind w:firstLine="0"/>
              <w:contextualSpacing/>
              <w:jc w:val="center"/>
              <w:rPr>
                <w:sz w:val="18"/>
                <w:szCs w:val="18"/>
              </w:rPr>
            </w:pPr>
            <w:r w:rsidRPr="00782F70">
              <w:rPr>
                <w:sz w:val="18"/>
                <w:szCs w:val="18"/>
              </w:rPr>
              <w:t>620,00</w:t>
            </w:r>
          </w:p>
        </w:tc>
        <w:tc>
          <w:tcPr>
            <w:tcW w:w="343" w:type="pct"/>
            <w:shd w:val="clear" w:color="auto" w:fill="auto"/>
            <w:noWrap/>
            <w:vAlign w:val="center"/>
            <w:hideMark/>
          </w:tcPr>
          <w:p w14:paraId="359AF41F" w14:textId="5325D466"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149421AE" w14:textId="0614F510"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11DCD094" w14:textId="3704218A"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5F3A725D" w14:textId="4CCEA418"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60424741" w14:textId="1DBE8691" w:rsidR="00E40844" w:rsidRPr="00782F70" w:rsidRDefault="00E40844" w:rsidP="00534E54">
            <w:pPr>
              <w:pStyle w:val="afffff6"/>
              <w:ind w:firstLine="0"/>
              <w:contextualSpacing/>
              <w:jc w:val="center"/>
              <w:rPr>
                <w:sz w:val="18"/>
                <w:szCs w:val="18"/>
              </w:rPr>
            </w:pPr>
            <w:r w:rsidRPr="00782F70">
              <w:rPr>
                <w:sz w:val="18"/>
                <w:szCs w:val="18"/>
              </w:rPr>
              <w:t>120,00</w:t>
            </w:r>
          </w:p>
        </w:tc>
        <w:tc>
          <w:tcPr>
            <w:tcW w:w="343" w:type="pct"/>
            <w:shd w:val="clear" w:color="auto" w:fill="auto"/>
            <w:noWrap/>
            <w:vAlign w:val="center"/>
            <w:hideMark/>
          </w:tcPr>
          <w:p w14:paraId="69B470E9" w14:textId="36E03DB9"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A5C94DA" w14:textId="219D8DBA"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5CC752D9" w14:textId="6B13CFDE"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12E10ABE" w14:textId="77777777" w:rsidTr="00C700BD">
        <w:trPr>
          <w:trHeight w:val="20"/>
        </w:trPr>
        <w:tc>
          <w:tcPr>
            <w:tcW w:w="223" w:type="pct"/>
            <w:shd w:val="clear" w:color="auto" w:fill="auto"/>
            <w:noWrap/>
            <w:vAlign w:val="center"/>
            <w:hideMark/>
          </w:tcPr>
          <w:p w14:paraId="67F7B99D" w14:textId="721A76A6"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2598BB57" w14:textId="7C46BA02" w:rsidR="00E40844" w:rsidRPr="00782F70" w:rsidRDefault="00E40844" w:rsidP="00534E54">
            <w:pPr>
              <w:pStyle w:val="afffff6"/>
              <w:ind w:firstLine="0"/>
              <w:contextualSpacing/>
              <w:jc w:val="left"/>
              <w:rPr>
                <w:sz w:val="18"/>
                <w:szCs w:val="18"/>
              </w:rPr>
            </w:pPr>
            <w:r w:rsidRPr="00782F70">
              <w:rPr>
                <w:sz w:val="18"/>
                <w:szCs w:val="18"/>
              </w:rPr>
              <w:t>средства предприятий (прибыль, амортизационные отчисления, снижение затрат за счет реализации проектов и т.п.)</w:t>
            </w:r>
          </w:p>
        </w:tc>
        <w:tc>
          <w:tcPr>
            <w:tcW w:w="508" w:type="pct"/>
          </w:tcPr>
          <w:p w14:paraId="2428B534"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545B4EF1" w14:textId="62424A49" w:rsidR="00E40844" w:rsidRPr="00782F70" w:rsidRDefault="00E40844" w:rsidP="00534E54">
            <w:pPr>
              <w:pStyle w:val="afffff6"/>
              <w:ind w:firstLine="0"/>
              <w:contextualSpacing/>
              <w:jc w:val="center"/>
              <w:rPr>
                <w:sz w:val="18"/>
                <w:szCs w:val="18"/>
              </w:rPr>
            </w:pPr>
            <w:r w:rsidRPr="00782F70">
              <w:rPr>
                <w:sz w:val="18"/>
                <w:szCs w:val="18"/>
              </w:rPr>
              <w:t>620,00</w:t>
            </w:r>
          </w:p>
        </w:tc>
        <w:tc>
          <w:tcPr>
            <w:tcW w:w="343" w:type="pct"/>
            <w:shd w:val="clear" w:color="auto" w:fill="auto"/>
            <w:noWrap/>
            <w:vAlign w:val="center"/>
            <w:hideMark/>
          </w:tcPr>
          <w:p w14:paraId="4DF04C7D" w14:textId="31DC64EF"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16B3488E" w14:textId="2DC627BB"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76F32DB3" w14:textId="5E1B63FF"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6A2D1C1E" w14:textId="0D527A94"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5F9CA0E9" w14:textId="0291737F" w:rsidR="00E40844" w:rsidRPr="00782F70" w:rsidRDefault="00E40844" w:rsidP="00534E54">
            <w:pPr>
              <w:pStyle w:val="afffff6"/>
              <w:ind w:firstLine="0"/>
              <w:contextualSpacing/>
              <w:jc w:val="center"/>
              <w:rPr>
                <w:sz w:val="18"/>
                <w:szCs w:val="18"/>
              </w:rPr>
            </w:pPr>
            <w:r w:rsidRPr="00782F70">
              <w:rPr>
                <w:sz w:val="18"/>
                <w:szCs w:val="18"/>
              </w:rPr>
              <w:t>120,00</w:t>
            </w:r>
          </w:p>
        </w:tc>
        <w:tc>
          <w:tcPr>
            <w:tcW w:w="343" w:type="pct"/>
            <w:shd w:val="clear" w:color="auto" w:fill="auto"/>
            <w:noWrap/>
            <w:vAlign w:val="center"/>
            <w:hideMark/>
          </w:tcPr>
          <w:p w14:paraId="16D5E7B5" w14:textId="5BCA3243"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726D529" w14:textId="037F777E"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17CC4789" w14:textId="48ED754D"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6E838730" w14:textId="77777777" w:rsidTr="00C700BD">
        <w:trPr>
          <w:trHeight w:val="20"/>
        </w:trPr>
        <w:tc>
          <w:tcPr>
            <w:tcW w:w="223" w:type="pct"/>
            <w:shd w:val="clear" w:color="auto" w:fill="auto"/>
            <w:noWrap/>
            <w:vAlign w:val="center"/>
            <w:hideMark/>
          </w:tcPr>
          <w:p w14:paraId="3687C4C2" w14:textId="5D5E8083"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119406C5"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6F61D79A"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09A46701" w14:textId="3D61E382" w:rsidR="00E40844" w:rsidRPr="00782F70" w:rsidRDefault="00E40844" w:rsidP="00534E54">
            <w:pPr>
              <w:pStyle w:val="afffff6"/>
              <w:ind w:firstLine="0"/>
              <w:contextualSpacing/>
              <w:jc w:val="center"/>
              <w:rPr>
                <w:sz w:val="18"/>
                <w:szCs w:val="18"/>
              </w:rPr>
            </w:pPr>
            <w:r w:rsidRPr="00782F70">
              <w:rPr>
                <w:sz w:val="18"/>
                <w:szCs w:val="18"/>
              </w:rPr>
              <w:t>110 000,00</w:t>
            </w:r>
          </w:p>
        </w:tc>
        <w:tc>
          <w:tcPr>
            <w:tcW w:w="343" w:type="pct"/>
            <w:shd w:val="clear" w:color="auto" w:fill="auto"/>
            <w:noWrap/>
            <w:vAlign w:val="center"/>
            <w:hideMark/>
          </w:tcPr>
          <w:p w14:paraId="03103D0D" w14:textId="0C7EF68D" w:rsidR="00E40844" w:rsidRPr="00782F70" w:rsidRDefault="00E40844" w:rsidP="00534E54">
            <w:pPr>
              <w:pStyle w:val="afffff6"/>
              <w:ind w:firstLine="0"/>
              <w:contextualSpacing/>
              <w:jc w:val="center"/>
              <w:rPr>
                <w:sz w:val="18"/>
                <w:szCs w:val="18"/>
              </w:rPr>
            </w:pPr>
            <w:r w:rsidRPr="00782F70">
              <w:rPr>
                <w:sz w:val="18"/>
                <w:szCs w:val="18"/>
              </w:rPr>
              <w:t>10 175,00</w:t>
            </w:r>
          </w:p>
        </w:tc>
        <w:tc>
          <w:tcPr>
            <w:tcW w:w="343" w:type="pct"/>
            <w:shd w:val="clear" w:color="auto" w:fill="auto"/>
            <w:noWrap/>
            <w:vAlign w:val="center"/>
            <w:hideMark/>
          </w:tcPr>
          <w:p w14:paraId="2102CB3B" w14:textId="111FCFBD" w:rsidR="00E40844" w:rsidRPr="00782F70" w:rsidRDefault="00E40844" w:rsidP="00534E54">
            <w:pPr>
              <w:pStyle w:val="afffff6"/>
              <w:ind w:firstLine="0"/>
              <w:contextualSpacing/>
              <w:jc w:val="center"/>
              <w:rPr>
                <w:sz w:val="18"/>
                <w:szCs w:val="18"/>
              </w:rPr>
            </w:pPr>
            <w:r w:rsidRPr="00782F70">
              <w:rPr>
                <w:sz w:val="18"/>
                <w:szCs w:val="18"/>
              </w:rPr>
              <w:t>10 175,00</w:t>
            </w:r>
          </w:p>
        </w:tc>
        <w:tc>
          <w:tcPr>
            <w:tcW w:w="343" w:type="pct"/>
            <w:shd w:val="clear" w:color="auto" w:fill="auto"/>
            <w:noWrap/>
            <w:vAlign w:val="center"/>
            <w:hideMark/>
          </w:tcPr>
          <w:p w14:paraId="033B500F" w14:textId="6DCF4F37" w:rsidR="00E40844" w:rsidRPr="00782F70" w:rsidRDefault="00E40844" w:rsidP="00534E54">
            <w:pPr>
              <w:pStyle w:val="afffff6"/>
              <w:ind w:firstLine="0"/>
              <w:contextualSpacing/>
              <w:jc w:val="center"/>
              <w:rPr>
                <w:sz w:val="18"/>
                <w:szCs w:val="18"/>
              </w:rPr>
            </w:pPr>
            <w:r w:rsidRPr="00782F70">
              <w:rPr>
                <w:sz w:val="18"/>
                <w:szCs w:val="18"/>
              </w:rPr>
              <w:t>10 175,00</w:t>
            </w:r>
          </w:p>
        </w:tc>
        <w:tc>
          <w:tcPr>
            <w:tcW w:w="343" w:type="pct"/>
            <w:shd w:val="clear" w:color="auto" w:fill="auto"/>
            <w:noWrap/>
            <w:vAlign w:val="center"/>
            <w:hideMark/>
          </w:tcPr>
          <w:p w14:paraId="157B0DB8" w14:textId="4A37E1F3" w:rsidR="00E40844" w:rsidRPr="00782F70" w:rsidRDefault="00E40844" w:rsidP="00534E54">
            <w:pPr>
              <w:pStyle w:val="afffff6"/>
              <w:ind w:firstLine="0"/>
              <w:contextualSpacing/>
              <w:jc w:val="center"/>
              <w:rPr>
                <w:sz w:val="18"/>
                <w:szCs w:val="18"/>
              </w:rPr>
            </w:pPr>
            <w:r w:rsidRPr="00782F70">
              <w:rPr>
                <w:sz w:val="18"/>
                <w:szCs w:val="18"/>
              </w:rPr>
              <w:t>9 975,00</w:t>
            </w:r>
          </w:p>
        </w:tc>
        <w:tc>
          <w:tcPr>
            <w:tcW w:w="343" w:type="pct"/>
            <w:shd w:val="clear" w:color="auto" w:fill="auto"/>
            <w:noWrap/>
            <w:vAlign w:val="center"/>
            <w:hideMark/>
          </w:tcPr>
          <w:p w14:paraId="2CC9FD27" w14:textId="30D81B69" w:rsidR="00E40844" w:rsidRPr="00782F70" w:rsidRDefault="00E40844" w:rsidP="00534E54">
            <w:pPr>
              <w:pStyle w:val="afffff6"/>
              <w:ind w:firstLine="0"/>
              <w:contextualSpacing/>
              <w:jc w:val="center"/>
              <w:rPr>
                <w:sz w:val="18"/>
                <w:szCs w:val="18"/>
              </w:rPr>
            </w:pPr>
            <w:r w:rsidRPr="00782F70">
              <w:rPr>
                <w:sz w:val="18"/>
                <w:szCs w:val="18"/>
              </w:rPr>
              <w:t>9 350,00</w:t>
            </w:r>
          </w:p>
        </w:tc>
        <w:tc>
          <w:tcPr>
            <w:tcW w:w="343" w:type="pct"/>
            <w:shd w:val="clear" w:color="auto" w:fill="auto"/>
            <w:noWrap/>
            <w:vAlign w:val="center"/>
            <w:hideMark/>
          </w:tcPr>
          <w:p w14:paraId="5C017937" w14:textId="3A552B7E" w:rsidR="00E40844" w:rsidRPr="00782F70" w:rsidRDefault="00E40844" w:rsidP="00534E54">
            <w:pPr>
              <w:pStyle w:val="afffff6"/>
              <w:ind w:firstLine="0"/>
              <w:contextualSpacing/>
              <w:jc w:val="center"/>
              <w:rPr>
                <w:sz w:val="18"/>
                <w:szCs w:val="18"/>
              </w:rPr>
            </w:pPr>
            <w:r w:rsidRPr="00782F70">
              <w:rPr>
                <w:sz w:val="18"/>
                <w:szCs w:val="18"/>
              </w:rPr>
              <w:t>34 150,00</w:t>
            </w:r>
          </w:p>
        </w:tc>
        <w:tc>
          <w:tcPr>
            <w:tcW w:w="343" w:type="pct"/>
            <w:shd w:val="clear" w:color="auto" w:fill="auto"/>
            <w:noWrap/>
            <w:vAlign w:val="center"/>
            <w:hideMark/>
          </w:tcPr>
          <w:p w14:paraId="3F9407BA" w14:textId="6AEBEEA8" w:rsidR="00E40844" w:rsidRPr="00782F70" w:rsidRDefault="00E40844" w:rsidP="00534E54">
            <w:pPr>
              <w:pStyle w:val="afffff6"/>
              <w:ind w:firstLine="0"/>
              <w:contextualSpacing/>
              <w:jc w:val="center"/>
              <w:rPr>
                <w:sz w:val="18"/>
                <w:szCs w:val="18"/>
              </w:rPr>
            </w:pPr>
            <w:r w:rsidRPr="00782F70">
              <w:rPr>
                <w:sz w:val="18"/>
                <w:szCs w:val="18"/>
              </w:rPr>
              <w:t>26 000,00</w:t>
            </w:r>
          </w:p>
        </w:tc>
        <w:tc>
          <w:tcPr>
            <w:tcW w:w="214" w:type="pct"/>
            <w:shd w:val="clear" w:color="auto" w:fill="auto"/>
            <w:noWrap/>
            <w:vAlign w:val="center"/>
            <w:hideMark/>
          </w:tcPr>
          <w:p w14:paraId="2CF92EC2" w14:textId="55BB905F"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134D6281" w14:textId="77777777" w:rsidTr="00C700BD">
        <w:trPr>
          <w:trHeight w:val="20"/>
        </w:trPr>
        <w:tc>
          <w:tcPr>
            <w:tcW w:w="223" w:type="pct"/>
            <w:shd w:val="clear" w:color="auto" w:fill="auto"/>
            <w:noWrap/>
            <w:vAlign w:val="center"/>
            <w:hideMark/>
          </w:tcPr>
          <w:p w14:paraId="2A3AF2A7" w14:textId="743F04E5" w:rsidR="00C700BD" w:rsidRPr="00782F70" w:rsidRDefault="00C700BD" w:rsidP="00534E54">
            <w:pPr>
              <w:pStyle w:val="afffff6"/>
              <w:ind w:firstLine="0"/>
              <w:contextualSpacing/>
              <w:jc w:val="center"/>
              <w:rPr>
                <w:sz w:val="18"/>
                <w:szCs w:val="18"/>
              </w:rPr>
            </w:pPr>
          </w:p>
        </w:tc>
        <w:tc>
          <w:tcPr>
            <w:tcW w:w="1079" w:type="pct"/>
            <w:shd w:val="clear" w:color="auto" w:fill="auto"/>
            <w:vAlign w:val="center"/>
            <w:hideMark/>
          </w:tcPr>
          <w:p w14:paraId="327BAC16" w14:textId="30ABB55C" w:rsidR="00C700BD" w:rsidRPr="00782F70" w:rsidRDefault="00C700BD" w:rsidP="00534E54">
            <w:pPr>
              <w:pStyle w:val="afffff6"/>
              <w:ind w:firstLine="0"/>
              <w:contextualSpacing/>
              <w:jc w:val="left"/>
              <w:rPr>
                <w:sz w:val="18"/>
                <w:szCs w:val="18"/>
              </w:rPr>
            </w:pPr>
            <w:r w:rsidRPr="00782F70">
              <w:rPr>
                <w:sz w:val="18"/>
                <w:szCs w:val="18"/>
              </w:rPr>
              <w:t>местный бюджет</w:t>
            </w:r>
          </w:p>
        </w:tc>
        <w:tc>
          <w:tcPr>
            <w:tcW w:w="508" w:type="pct"/>
          </w:tcPr>
          <w:p w14:paraId="1D7E5DB2" w14:textId="77777777" w:rsidR="00C700BD" w:rsidRPr="00782F70" w:rsidRDefault="00C700BD" w:rsidP="00534E54">
            <w:pPr>
              <w:pStyle w:val="afffff6"/>
              <w:ind w:firstLine="0"/>
              <w:contextualSpacing/>
              <w:jc w:val="center"/>
              <w:rPr>
                <w:sz w:val="18"/>
                <w:szCs w:val="18"/>
              </w:rPr>
            </w:pPr>
          </w:p>
        </w:tc>
        <w:tc>
          <w:tcPr>
            <w:tcW w:w="575" w:type="pct"/>
            <w:shd w:val="clear" w:color="auto" w:fill="auto"/>
            <w:noWrap/>
            <w:vAlign w:val="center"/>
            <w:hideMark/>
          </w:tcPr>
          <w:p w14:paraId="64096104" w14:textId="01B9785E" w:rsidR="00C700BD" w:rsidRPr="00782F70" w:rsidRDefault="00C700BD" w:rsidP="00534E54">
            <w:pPr>
              <w:pStyle w:val="afffff6"/>
              <w:ind w:firstLine="0"/>
              <w:contextualSpacing/>
              <w:jc w:val="center"/>
              <w:rPr>
                <w:sz w:val="18"/>
                <w:szCs w:val="18"/>
              </w:rPr>
            </w:pPr>
            <w:r w:rsidRPr="00782F70">
              <w:rPr>
                <w:sz w:val="18"/>
                <w:szCs w:val="18"/>
              </w:rPr>
              <w:t>110 000,00</w:t>
            </w:r>
          </w:p>
        </w:tc>
        <w:tc>
          <w:tcPr>
            <w:tcW w:w="343" w:type="pct"/>
            <w:shd w:val="clear" w:color="auto" w:fill="auto"/>
            <w:noWrap/>
            <w:vAlign w:val="center"/>
            <w:hideMark/>
          </w:tcPr>
          <w:p w14:paraId="56DBCB57" w14:textId="3DB0AB84" w:rsidR="00C700BD" w:rsidRPr="00782F70" w:rsidRDefault="00C700BD" w:rsidP="00534E54">
            <w:pPr>
              <w:pStyle w:val="afffff6"/>
              <w:ind w:firstLine="0"/>
              <w:contextualSpacing/>
              <w:jc w:val="center"/>
              <w:rPr>
                <w:sz w:val="18"/>
                <w:szCs w:val="18"/>
              </w:rPr>
            </w:pPr>
            <w:r w:rsidRPr="00782F70">
              <w:rPr>
                <w:sz w:val="18"/>
                <w:szCs w:val="18"/>
              </w:rPr>
              <w:t>10 175,00</w:t>
            </w:r>
          </w:p>
        </w:tc>
        <w:tc>
          <w:tcPr>
            <w:tcW w:w="343" w:type="pct"/>
            <w:shd w:val="clear" w:color="auto" w:fill="auto"/>
            <w:noWrap/>
            <w:vAlign w:val="center"/>
            <w:hideMark/>
          </w:tcPr>
          <w:p w14:paraId="4914B03B" w14:textId="3FFB07C4" w:rsidR="00C700BD" w:rsidRPr="00782F70" w:rsidRDefault="00C700BD" w:rsidP="00534E54">
            <w:pPr>
              <w:pStyle w:val="afffff6"/>
              <w:ind w:firstLine="0"/>
              <w:contextualSpacing/>
              <w:jc w:val="center"/>
              <w:rPr>
                <w:sz w:val="18"/>
                <w:szCs w:val="18"/>
              </w:rPr>
            </w:pPr>
            <w:r w:rsidRPr="00782F70">
              <w:rPr>
                <w:sz w:val="18"/>
                <w:szCs w:val="18"/>
              </w:rPr>
              <w:t>10 175,00</w:t>
            </w:r>
          </w:p>
        </w:tc>
        <w:tc>
          <w:tcPr>
            <w:tcW w:w="343" w:type="pct"/>
            <w:shd w:val="clear" w:color="auto" w:fill="auto"/>
            <w:noWrap/>
            <w:vAlign w:val="center"/>
            <w:hideMark/>
          </w:tcPr>
          <w:p w14:paraId="39B9A94A" w14:textId="04B78759" w:rsidR="00C700BD" w:rsidRPr="00782F70" w:rsidRDefault="00C700BD" w:rsidP="00534E54">
            <w:pPr>
              <w:pStyle w:val="afffff6"/>
              <w:ind w:firstLine="0"/>
              <w:contextualSpacing/>
              <w:jc w:val="center"/>
              <w:rPr>
                <w:sz w:val="18"/>
                <w:szCs w:val="18"/>
              </w:rPr>
            </w:pPr>
            <w:r w:rsidRPr="00782F70">
              <w:rPr>
                <w:sz w:val="18"/>
                <w:szCs w:val="18"/>
              </w:rPr>
              <w:t>10 175,00</w:t>
            </w:r>
          </w:p>
        </w:tc>
        <w:tc>
          <w:tcPr>
            <w:tcW w:w="343" w:type="pct"/>
            <w:shd w:val="clear" w:color="auto" w:fill="auto"/>
            <w:noWrap/>
            <w:vAlign w:val="center"/>
            <w:hideMark/>
          </w:tcPr>
          <w:p w14:paraId="22A05E44" w14:textId="3C989C6C" w:rsidR="00C700BD" w:rsidRPr="00782F70" w:rsidRDefault="00C700BD" w:rsidP="00534E54">
            <w:pPr>
              <w:pStyle w:val="afffff6"/>
              <w:ind w:firstLine="0"/>
              <w:contextualSpacing/>
              <w:jc w:val="center"/>
              <w:rPr>
                <w:sz w:val="18"/>
                <w:szCs w:val="18"/>
              </w:rPr>
            </w:pPr>
            <w:r w:rsidRPr="00782F70">
              <w:rPr>
                <w:sz w:val="18"/>
                <w:szCs w:val="18"/>
              </w:rPr>
              <w:t>9 975,00</w:t>
            </w:r>
          </w:p>
        </w:tc>
        <w:tc>
          <w:tcPr>
            <w:tcW w:w="343" w:type="pct"/>
            <w:shd w:val="clear" w:color="auto" w:fill="auto"/>
            <w:noWrap/>
            <w:vAlign w:val="center"/>
            <w:hideMark/>
          </w:tcPr>
          <w:p w14:paraId="7D4D1D22" w14:textId="68889935" w:rsidR="00C700BD" w:rsidRPr="00782F70" w:rsidRDefault="00C700BD" w:rsidP="00534E54">
            <w:pPr>
              <w:pStyle w:val="afffff6"/>
              <w:ind w:firstLine="0"/>
              <w:contextualSpacing/>
              <w:jc w:val="center"/>
              <w:rPr>
                <w:sz w:val="18"/>
                <w:szCs w:val="18"/>
              </w:rPr>
            </w:pPr>
            <w:r w:rsidRPr="00782F70">
              <w:rPr>
                <w:sz w:val="18"/>
                <w:szCs w:val="18"/>
              </w:rPr>
              <w:t>9 350,00</w:t>
            </w:r>
          </w:p>
        </w:tc>
        <w:tc>
          <w:tcPr>
            <w:tcW w:w="343" w:type="pct"/>
            <w:shd w:val="clear" w:color="auto" w:fill="auto"/>
            <w:noWrap/>
            <w:vAlign w:val="center"/>
            <w:hideMark/>
          </w:tcPr>
          <w:p w14:paraId="126397AB" w14:textId="1F2E19C4" w:rsidR="00C700BD" w:rsidRPr="00782F70" w:rsidRDefault="00C700BD" w:rsidP="00534E54">
            <w:pPr>
              <w:pStyle w:val="afffff6"/>
              <w:ind w:firstLine="0"/>
              <w:contextualSpacing/>
              <w:jc w:val="center"/>
              <w:rPr>
                <w:sz w:val="18"/>
                <w:szCs w:val="18"/>
              </w:rPr>
            </w:pPr>
            <w:r w:rsidRPr="00782F70">
              <w:rPr>
                <w:sz w:val="18"/>
                <w:szCs w:val="18"/>
              </w:rPr>
              <w:t>34 150,00</w:t>
            </w:r>
          </w:p>
        </w:tc>
        <w:tc>
          <w:tcPr>
            <w:tcW w:w="343" w:type="pct"/>
            <w:shd w:val="clear" w:color="auto" w:fill="auto"/>
            <w:noWrap/>
            <w:vAlign w:val="center"/>
            <w:hideMark/>
          </w:tcPr>
          <w:p w14:paraId="11BE2768" w14:textId="6631A84F" w:rsidR="00C700BD" w:rsidRPr="00782F70" w:rsidRDefault="00C700BD" w:rsidP="00534E54">
            <w:pPr>
              <w:pStyle w:val="afffff6"/>
              <w:ind w:firstLine="0"/>
              <w:contextualSpacing/>
              <w:jc w:val="center"/>
              <w:rPr>
                <w:sz w:val="18"/>
                <w:szCs w:val="18"/>
              </w:rPr>
            </w:pPr>
            <w:r w:rsidRPr="00782F70">
              <w:rPr>
                <w:sz w:val="18"/>
                <w:szCs w:val="18"/>
              </w:rPr>
              <w:t>26 000,00</w:t>
            </w:r>
          </w:p>
        </w:tc>
        <w:tc>
          <w:tcPr>
            <w:tcW w:w="214" w:type="pct"/>
            <w:shd w:val="clear" w:color="auto" w:fill="auto"/>
            <w:noWrap/>
            <w:vAlign w:val="center"/>
            <w:hideMark/>
          </w:tcPr>
          <w:p w14:paraId="46FA81AB" w14:textId="5BEAD00B" w:rsidR="00C700BD" w:rsidRPr="00782F70" w:rsidRDefault="00C700BD" w:rsidP="00534E54">
            <w:pPr>
              <w:pStyle w:val="afffff6"/>
              <w:ind w:firstLine="0"/>
              <w:contextualSpacing/>
              <w:jc w:val="center"/>
              <w:rPr>
                <w:sz w:val="18"/>
                <w:szCs w:val="18"/>
              </w:rPr>
            </w:pPr>
            <w:r w:rsidRPr="00782F70">
              <w:rPr>
                <w:sz w:val="18"/>
                <w:szCs w:val="18"/>
              </w:rPr>
              <w:t>-</w:t>
            </w:r>
          </w:p>
        </w:tc>
      </w:tr>
      <w:tr w:rsidR="00724723" w:rsidRPr="00782F70" w14:paraId="27CDF089" w14:textId="77777777" w:rsidTr="00C700BD">
        <w:trPr>
          <w:trHeight w:val="20"/>
        </w:trPr>
        <w:tc>
          <w:tcPr>
            <w:tcW w:w="223" w:type="pct"/>
            <w:shd w:val="clear" w:color="auto" w:fill="auto"/>
            <w:noWrap/>
            <w:vAlign w:val="center"/>
            <w:hideMark/>
          </w:tcPr>
          <w:p w14:paraId="1AC89920" w14:textId="77777777" w:rsidR="00E40844" w:rsidRPr="00782F70" w:rsidRDefault="00E40844" w:rsidP="00534E54">
            <w:pPr>
              <w:pStyle w:val="afffff6"/>
              <w:ind w:firstLine="0"/>
              <w:contextualSpacing/>
              <w:jc w:val="center"/>
              <w:rPr>
                <w:sz w:val="18"/>
                <w:szCs w:val="18"/>
              </w:rPr>
            </w:pPr>
            <w:r w:rsidRPr="00782F70">
              <w:rPr>
                <w:sz w:val="18"/>
                <w:szCs w:val="18"/>
              </w:rPr>
              <w:t>2.1.</w:t>
            </w:r>
          </w:p>
        </w:tc>
        <w:tc>
          <w:tcPr>
            <w:tcW w:w="1079" w:type="pct"/>
            <w:shd w:val="clear" w:color="auto" w:fill="auto"/>
            <w:vAlign w:val="center"/>
            <w:hideMark/>
          </w:tcPr>
          <w:p w14:paraId="1CA72530" w14:textId="77777777" w:rsidR="00E40844" w:rsidRPr="00782F70" w:rsidRDefault="00E40844" w:rsidP="00534E54">
            <w:pPr>
              <w:pStyle w:val="afffff6"/>
              <w:ind w:firstLine="0"/>
              <w:contextualSpacing/>
              <w:jc w:val="left"/>
              <w:rPr>
                <w:sz w:val="18"/>
                <w:szCs w:val="18"/>
              </w:rPr>
            </w:pPr>
            <w:r w:rsidRPr="00782F70">
              <w:rPr>
                <w:sz w:val="18"/>
                <w:szCs w:val="18"/>
              </w:rPr>
              <w:t>Подгруппа 2.1. Строительства новых тепловых сетей</w:t>
            </w:r>
          </w:p>
        </w:tc>
        <w:tc>
          <w:tcPr>
            <w:tcW w:w="508" w:type="pct"/>
          </w:tcPr>
          <w:p w14:paraId="2785AFFC"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2551FE0F" w14:textId="13DD2FF6"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58C3FBE" w14:textId="1E0FEE5F"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00764201" w14:textId="64388139"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53CEDC01" w14:textId="66C24D92"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41DB02AF" w14:textId="4726C4BD"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0A02BD3B" w14:textId="35565350"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2622491E" w14:textId="2AFC049E"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C5BBEB8" w14:textId="2E188642"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36B062E0" w14:textId="13E65990"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0614314D" w14:textId="77777777" w:rsidTr="00C700BD">
        <w:trPr>
          <w:trHeight w:val="20"/>
        </w:trPr>
        <w:tc>
          <w:tcPr>
            <w:tcW w:w="223" w:type="pct"/>
            <w:shd w:val="clear" w:color="auto" w:fill="auto"/>
            <w:noWrap/>
            <w:vAlign w:val="center"/>
            <w:hideMark/>
          </w:tcPr>
          <w:p w14:paraId="620EF0B9" w14:textId="77777777" w:rsidR="00E40844" w:rsidRPr="00782F70" w:rsidRDefault="00E40844" w:rsidP="00534E54">
            <w:pPr>
              <w:pStyle w:val="afffff6"/>
              <w:ind w:firstLine="0"/>
              <w:contextualSpacing/>
              <w:jc w:val="center"/>
              <w:rPr>
                <w:sz w:val="18"/>
                <w:szCs w:val="18"/>
              </w:rPr>
            </w:pPr>
            <w:r w:rsidRPr="00782F70">
              <w:rPr>
                <w:sz w:val="18"/>
                <w:szCs w:val="18"/>
              </w:rPr>
              <w:t>2.2.</w:t>
            </w:r>
          </w:p>
        </w:tc>
        <w:tc>
          <w:tcPr>
            <w:tcW w:w="1079" w:type="pct"/>
            <w:shd w:val="clear" w:color="auto" w:fill="auto"/>
            <w:vAlign w:val="center"/>
            <w:hideMark/>
          </w:tcPr>
          <w:p w14:paraId="7235E104" w14:textId="185F8372" w:rsidR="00E40844" w:rsidRPr="00782F70" w:rsidRDefault="00E40844" w:rsidP="00534E54">
            <w:pPr>
              <w:pStyle w:val="afffff6"/>
              <w:ind w:firstLine="0"/>
              <w:contextualSpacing/>
              <w:jc w:val="left"/>
              <w:rPr>
                <w:sz w:val="18"/>
                <w:szCs w:val="18"/>
              </w:rPr>
            </w:pPr>
            <w:r w:rsidRPr="00782F70">
              <w:rPr>
                <w:sz w:val="18"/>
                <w:szCs w:val="18"/>
              </w:rPr>
              <w:t>Подгруппа 2.2. Реконструкция, модернизация, замена тепловых сетей</w:t>
            </w:r>
          </w:p>
        </w:tc>
        <w:tc>
          <w:tcPr>
            <w:tcW w:w="508" w:type="pct"/>
          </w:tcPr>
          <w:p w14:paraId="466FABC1"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3F0FB6E0" w14:textId="4EBD1230" w:rsidR="00E40844" w:rsidRPr="00782F70" w:rsidRDefault="00E40844" w:rsidP="00534E54">
            <w:pPr>
              <w:pStyle w:val="afffff6"/>
              <w:ind w:firstLine="0"/>
              <w:contextualSpacing/>
              <w:jc w:val="center"/>
              <w:rPr>
                <w:sz w:val="18"/>
                <w:szCs w:val="18"/>
              </w:rPr>
            </w:pPr>
            <w:r w:rsidRPr="00782F70">
              <w:rPr>
                <w:sz w:val="18"/>
                <w:szCs w:val="18"/>
              </w:rPr>
              <w:t>110 620,00</w:t>
            </w:r>
          </w:p>
        </w:tc>
        <w:tc>
          <w:tcPr>
            <w:tcW w:w="343" w:type="pct"/>
            <w:shd w:val="clear" w:color="auto" w:fill="auto"/>
            <w:noWrap/>
            <w:vAlign w:val="center"/>
            <w:hideMark/>
          </w:tcPr>
          <w:p w14:paraId="58E78218" w14:textId="1CD01AB0" w:rsidR="00E40844" w:rsidRPr="00782F70" w:rsidRDefault="00E40844" w:rsidP="00534E54">
            <w:pPr>
              <w:pStyle w:val="afffff6"/>
              <w:ind w:firstLine="0"/>
              <w:contextualSpacing/>
              <w:jc w:val="center"/>
              <w:rPr>
                <w:sz w:val="18"/>
                <w:szCs w:val="18"/>
              </w:rPr>
            </w:pPr>
            <w:r w:rsidRPr="00782F70">
              <w:rPr>
                <w:sz w:val="18"/>
                <w:szCs w:val="18"/>
              </w:rPr>
              <w:t>10 300,00</w:t>
            </w:r>
          </w:p>
        </w:tc>
        <w:tc>
          <w:tcPr>
            <w:tcW w:w="343" w:type="pct"/>
            <w:shd w:val="clear" w:color="auto" w:fill="auto"/>
            <w:noWrap/>
            <w:vAlign w:val="center"/>
            <w:hideMark/>
          </w:tcPr>
          <w:p w14:paraId="4476C0F0" w14:textId="6F82F07C" w:rsidR="00E40844" w:rsidRPr="00782F70" w:rsidRDefault="00E40844" w:rsidP="00534E54">
            <w:pPr>
              <w:pStyle w:val="afffff6"/>
              <w:ind w:firstLine="0"/>
              <w:contextualSpacing/>
              <w:jc w:val="center"/>
              <w:rPr>
                <w:sz w:val="18"/>
                <w:szCs w:val="18"/>
              </w:rPr>
            </w:pPr>
            <w:r w:rsidRPr="00782F70">
              <w:rPr>
                <w:sz w:val="18"/>
                <w:szCs w:val="18"/>
              </w:rPr>
              <w:t>10 300,00</w:t>
            </w:r>
          </w:p>
        </w:tc>
        <w:tc>
          <w:tcPr>
            <w:tcW w:w="343" w:type="pct"/>
            <w:shd w:val="clear" w:color="auto" w:fill="auto"/>
            <w:noWrap/>
            <w:vAlign w:val="center"/>
            <w:hideMark/>
          </w:tcPr>
          <w:p w14:paraId="1AD49872" w14:textId="6D8C86ED" w:rsidR="00E40844" w:rsidRPr="00782F70" w:rsidRDefault="00E40844" w:rsidP="00534E54">
            <w:pPr>
              <w:pStyle w:val="afffff6"/>
              <w:ind w:firstLine="0"/>
              <w:contextualSpacing/>
              <w:jc w:val="center"/>
              <w:rPr>
                <w:sz w:val="18"/>
                <w:szCs w:val="18"/>
              </w:rPr>
            </w:pPr>
            <w:r w:rsidRPr="00782F70">
              <w:rPr>
                <w:sz w:val="18"/>
                <w:szCs w:val="18"/>
              </w:rPr>
              <w:t>10 300,00</w:t>
            </w:r>
          </w:p>
        </w:tc>
        <w:tc>
          <w:tcPr>
            <w:tcW w:w="343" w:type="pct"/>
            <w:shd w:val="clear" w:color="auto" w:fill="auto"/>
            <w:noWrap/>
            <w:vAlign w:val="center"/>
            <w:hideMark/>
          </w:tcPr>
          <w:p w14:paraId="68E91E69" w14:textId="6B122B9D" w:rsidR="00E40844" w:rsidRPr="00782F70" w:rsidRDefault="00E40844" w:rsidP="00534E54">
            <w:pPr>
              <w:pStyle w:val="afffff6"/>
              <w:ind w:firstLine="0"/>
              <w:contextualSpacing/>
              <w:jc w:val="center"/>
              <w:rPr>
                <w:sz w:val="18"/>
                <w:szCs w:val="18"/>
              </w:rPr>
            </w:pPr>
            <w:r w:rsidRPr="00782F70">
              <w:rPr>
                <w:sz w:val="18"/>
                <w:szCs w:val="18"/>
              </w:rPr>
              <w:t>10 100,00</w:t>
            </w:r>
          </w:p>
        </w:tc>
        <w:tc>
          <w:tcPr>
            <w:tcW w:w="343" w:type="pct"/>
            <w:shd w:val="clear" w:color="auto" w:fill="auto"/>
            <w:noWrap/>
            <w:vAlign w:val="center"/>
            <w:hideMark/>
          </w:tcPr>
          <w:p w14:paraId="5240898B" w14:textId="6EB919E9" w:rsidR="00E40844" w:rsidRPr="00782F70" w:rsidRDefault="00E40844" w:rsidP="00534E54">
            <w:pPr>
              <w:pStyle w:val="afffff6"/>
              <w:ind w:firstLine="0"/>
              <w:contextualSpacing/>
              <w:jc w:val="center"/>
              <w:rPr>
                <w:sz w:val="18"/>
                <w:szCs w:val="18"/>
              </w:rPr>
            </w:pPr>
            <w:r w:rsidRPr="00782F70">
              <w:rPr>
                <w:sz w:val="18"/>
                <w:szCs w:val="18"/>
              </w:rPr>
              <w:t>9 470,00</w:t>
            </w:r>
          </w:p>
        </w:tc>
        <w:tc>
          <w:tcPr>
            <w:tcW w:w="343" w:type="pct"/>
            <w:shd w:val="clear" w:color="auto" w:fill="auto"/>
            <w:noWrap/>
            <w:vAlign w:val="center"/>
            <w:hideMark/>
          </w:tcPr>
          <w:p w14:paraId="10E98CD0" w14:textId="5132D22B" w:rsidR="00E40844" w:rsidRPr="00782F70" w:rsidRDefault="00E40844" w:rsidP="00534E54">
            <w:pPr>
              <w:pStyle w:val="afffff6"/>
              <w:ind w:firstLine="0"/>
              <w:contextualSpacing/>
              <w:jc w:val="center"/>
              <w:rPr>
                <w:sz w:val="18"/>
                <w:szCs w:val="18"/>
              </w:rPr>
            </w:pPr>
            <w:r w:rsidRPr="00782F70">
              <w:rPr>
                <w:sz w:val="18"/>
                <w:szCs w:val="18"/>
              </w:rPr>
              <w:t>34 150,00</w:t>
            </w:r>
          </w:p>
        </w:tc>
        <w:tc>
          <w:tcPr>
            <w:tcW w:w="343" w:type="pct"/>
            <w:shd w:val="clear" w:color="auto" w:fill="auto"/>
            <w:noWrap/>
            <w:vAlign w:val="center"/>
            <w:hideMark/>
          </w:tcPr>
          <w:p w14:paraId="6ACBCFF1" w14:textId="43E5AE03" w:rsidR="00E40844" w:rsidRPr="00782F70" w:rsidRDefault="00E40844" w:rsidP="00534E54">
            <w:pPr>
              <w:pStyle w:val="afffff6"/>
              <w:ind w:firstLine="0"/>
              <w:contextualSpacing/>
              <w:jc w:val="center"/>
              <w:rPr>
                <w:sz w:val="18"/>
                <w:szCs w:val="18"/>
              </w:rPr>
            </w:pPr>
            <w:r w:rsidRPr="00782F70">
              <w:rPr>
                <w:sz w:val="18"/>
                <w:szCs w:val="18"/>
              </w:rPr>
              <w:t>26 000,00</w:t>
            </w:r>
          </w:p>
        </w:tc>
        <w:tc>
          <w:tcPr>
            <w:tcW w:w="214" w:type="pct"/>
            <w:shd w:val="clear" w:color="auto" w:fill="auto"/>
            <w:noWrap/>
            <w:vAlign w:val="center"/>
            <w:hideMark/>
          </w:tcPr>
          <w:p w14:paraId="27F53C39" w14:textId="19C2A586"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3C54CCA3" w14:textId="77777777" w:rsidTr="00C700BD">
        <w:trPr>
          <w:trHeight w:val="20"/>
        </w:trPr>
        <w:tc>
          <w:tcPr>
            <w:tcW w:w="223" w:type="pct"/>
            <w:shd w:val="clear" w:color="auto" w:fill="auto"/>
            <w:noWrap/>
            <w:vAlign w:val="center"/>
            <w:hideMark/>
          </w:tcPr>
          <w:p w14:paraId="4FB3FB3D" w14:textId="5B54D6C0"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46BA29B4" w14:textId="2FF9D326" w:rsidR="00E40844" w:rsidRPr="00782F70" w:rsidRDefault="00E40844" w:rsidP="00534E54">
            <w:pPr>
              <w:pStyle w:val="afffff6"/>
              <w:ind w:firstLine="0"/>
              <w:contextualSpacing/>
              <w:jc w:val="left"/>
              <w:rPr>
                <w:sz w:val="18"/>
                <w:szCs w:val="18"/>
              </w:rPr>
            </w:pPr>
            <w:r w:rsidRPr="00782F70">
              <w:rPr>
                <w:sz w:val="18"/>
                <w:szCs w:val="18"/>
              </w:rPr>
              <w:t>Внебюджетные средства, в том числе:</w:t>
            </w:r>
          </w:p>
        </w:tc>
        <w:tc>
          <w:tcPr>
            <w:tcW w:w="508" w:type="pct"/>
          </w:tcPr>
          <w:p w14:paraId="022343D3"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42CBE768" w14:textId="451CEFAB" w:rsidR="00E40844" w:rsidRPr="00782F70" w:rsidRDefault="00E40844" w:rsidP="00534E54">
            <w:pPr>
              <w:pStyle w:val="afffff6"/>
              <w:ind w:firstLine="0"/>
              <w:contextualSpacing/>
              <w:jc w:val="center"/>
              <w:rPr>
                <w:sz w:val="18"/>
                <w:szCs w:val="18"/>
              </w:rPr>
            </w:pPr>
            <w:r w:rsidRPr="00782F70">
              <w:rPr>
                <w:sz w:val="18"/>
                <w:szCs w:val="18"/>
              </w:rPr>
              <w:t>620,00</w:t>
            </w:r>
          </w:p>
        </w:tc>
        <w:tc>
          <w:tcPr>
            <w:tcW w:w="343" w:type="pct"/>
            <w:shd w:val="clear" w:color="auto" w:fill="auto"/>
            <w:noWrap/>
            <w:vAlign w:val="center"/>
            <w:hideMark/>
          </w:tcPr>
          <w:p w14:paraId="237967E2" w14:textId="43DE8374"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0393208C" w14:textId="3E5EC43D"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3E544D5D" w14:textId="5DA3E0A8"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4328AC98" w14:textId="43039B9C"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0A722BD2" w14:textId="43883F81" w:rsidR="00E40844" w:rsidRPr="00782F70" w:rsidRDefault="00E40844" w:rsidP="00534E54">
            <w:pPr>
              <w:pStyle w:val="afffff6"/>
              <w:ind w:firstLine="0"/>
              <w:contextualSpacing/>
              <w:jc w:val="center"/>
              <w:rPr>
                <w:sz w:val="18"/>
                <w:szCs w:val="18"/>
              </w:rPr>
            </w:pPr>
            <w:r w:rsidRPr="00782F70">
              <w:rPr>
                <w:sz w:val="18"/>
                <w:szCs w:val="18"/>
              </w:rPr>
              <w:t>120,00</w:t>
            </w:r>
          </w:p>
        </w:tc>
        <w:tc>
          <w:tcPr>
            <w:tcW w:w="343" w:type="pct"/>
            <w:shd w:val="clear" w:color="auto" w:fill="auto"/>
            <w:noWrap/>
            <w:vAlign w:val="center"/>
            <w:hideMark/>
          </w:tcPr>
          <w:p w14:paraId="5907E0A5" w14:textId="4133C05A"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E41ED1D" w14:textId="007CB29B"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62323CD6" w14:textId="091CE9B3"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5C925622" w14:textId="77777777" w:rsidTr="00C700BD">
        <w:trPr>
          <w:trHeight w:val="20"/>
        </w:trPr>
        <w:tc>
          <w:tcPr>
            <w:tcW w:w="223" w:type="pct"/>
            <w:shd w:val="clear" w:color="auto" w:fill="auto"/>
            <w:noWrap/>
            <w:vAlign w:val="center"/>
            <w:hideMark/>
          </w:tcPr>
          <w:p w14:paraId="1C3B5C76" w14:textId="353E3385"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2C56ED24" w14:textId="2E4B57B3" w:rsidR="00E40844" w:rsidRPr="00782F70" w:rsidRDefault="00E40844" w:rsidP="00534E54">
            <w:pPr>
              <w:pStyle w:val="afffff6"/>
              <w:ind w:firstLine="0"/>
              <w:contextualSpacing/>
              <w:jc w:val="left"/>
              <w:rPr>
                <w:sz w:val="18"/>
                <w:szCs w:val="18"/>
              </w:rPr>
            </w:pPr>
            <w:r w:rsidRPr="00782F70">
              <w:rPr>
                <w:sz w:val="18"/>
                <w:szCs w:val="18"/>
              </w:rPr>
              <w:t>средства предприятий (прибыль, амортизационные отчисления, снижение затрат за счет реализации проектов и т.п.)</w:t>
            </w:r>
          </w:p>
        </w:tc>
        <w:tc>
          <w:tcPr>
            <w:tcW w:w="508" w:type="pct"/>
          </w:tcPr>
          <w:p w14:paraId="3F59215D"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1B71F147" w14:textId="1DED9AD2" w:rsidR="00E40844" w:rsidRPr="00782F70" w:rsidRDefault="00E40844" w:rsidP="00534E54">
            <w:pPr>
              <w:pStyle w:val="afffff6"/>
              <w:ind w:firstLine="0"/>
              <w:contextualSpacing/>
              <w:jc w:val="center"/>
              <w:rPr>
                <w:sz w:val="18"/>
                <w:szCs w:val="18"/>
              </w:rPr>
            </w:pPr>
            <w:r w:rsidRPr="00782F70">
              <w:rPr>
                <w:sz w:val="18"/>
                <w:szCs w:val="18"/>
              </w:rPr>
              <w:t>620,00</w:t>
            </w:r>
          </w:p>
        </w:tc>
        <w:tc>
          <w:tcPr>
            <w:tcW w:w="343" w:type="pct"/>
            <w:shd w:val="clear" w:color="auto" w:fill="auto"/>
            <w:noWrap/>
            <w:vAlign w:val="center"/>
            <w:hideMark/>
          </w:tcPr>
          <w:p w14:paraId="7D41E6E4" w14:textId="6548EE6B"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6443AF37" w14:textId="3083D4C3"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13A5AA86" w14:textId="4C77A188"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558B8C7A" w14:textId="62475CF1"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65990E31" w14:textId="3FBECB44" w:rsidR="00E40844" w:rsidRPr="00782F70" w:rsidRDefault="00E40844" w:rsidP="00534E54">
            <w:pPr>
              <w:pStyle w:val="afffff6"/>
              <w:ind w:firstLine="0"/>
              <w:contextualSpacing/>
              <w:jc w:val="center"/>
              <w:rPr>
                <w:sz w:val="18"/>
                <w:szCs w:val="18"/>
              </w:rPr>
            </w:pPr>
            <w:r w:rsidRPr="00782F70">
              <w:rPr>
                <w:sz w:val="18"/>
                <w:szCs w:val="18"/>
              </w:rPr>
              <w:t>120,00</w:t>
            </w:r>
          </w:p>
        </w:tc>
        <w:tc>
          <w:tcPr>
            <w:tcW w:w="343" w:type="pct"/>
            <w:shd w:val="clear" w:color="auto" w:fill="auto"/>
            <w:noWrap/>
            <w:vAlign w:val="center"/>
            <w:hideMark/>
          </w:tcPr>
          <w:p w14:paraId="3BC260E4" w14:textId="396CA4E8"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B0BE4AB" w14:textId="308C6AF7"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025045CC" w14:textId="40FC9C4F"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2A1F297D" w14:textId="77777777" w:rsidTr="00C700BD">
        <w:trPr>
          <w:trHeight w:val="20"/>
        </w:trPr>
        <w:tc>
          <w:tcPr>
            <w:tcW w:w="223" w:type="pct"/>
            <w:shd w:val="clear" w:color="auto" w:fill="auto"/>
            <w:noWrap/>
            <w:vAlign w:val="center"/>
            <w:hideMark/>
          </w:tcPr>
          <w:p w14:paraId="6FDBF8A0" w14:textId="5A375F04"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64DE0477"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120E3238"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63DE0E6A" w14:textId="35582848" w:rsidR="00E40844" w:rsidRPr="00782F70" w:rsidRDefault="00E40844" w:rsidP="00534E54">
            <w:pPr>
              <w:pStyle w:val="afffff6"/>
              <w:ind w:firstLine="0"/>
              <w:contextualSpacing/>
              <w:jc w:val="center"/>
              <w:rPr>
                <w:sz w:val="18"/>
                <w:szCs w:val="18"/>
              </w:rPr>
            </w:pPr>
            <w:r w:rsidRPr="00782F70">
              <w:rPr>
                <w:sz w:val="18"/>
                <w:szCs w:val="18"/>
              </w:rPr>
              <w:t>110 000,00</w:t>
            </w:r>
          </w:p>
        </w:tc>
        <w:tc>
          <w:tcPr>
            <w:tcW w:w="343" w:type="pct"/>
            <w:shd w:val="clear" w:color="auto" w:fill="auto"/>
            <w:noWrap/>
            <w:vAlign w:val="center"/>
            <w:hideMark/>
          </w:tcPr>
          <w:p w14:paraId="58DBF1D1" w14:textId="72886592" w:rsidR="00E40844" w:rsidRPr="00782F70" w:rsidRDefault="00E40844" w:rsidP="00534E54">
            <w:pPr>
              <w:pStyle w:val="afffff6"/>
              <w:ind w:firstLine="0"/>
              <w:contextualSpacing/>
              <w:jc w:val="center"/>
              <w:rPr>
                <w:sz w:val="18"/>
                <w:szCs w:val="18"/>
              </w:rPr>
            </w:pPr>
            <w:r w:rsidRPr="00782F70">
              <w:rPr>
                <w:sz w:val="18"/>
                <w:szCs w:val="18"/>
              </w:rPr>
              <w:t>10 175,00</w:t>
            </w:r>
          </w:p>
        </w:tc>
        <w:tc>
          <w:tcPr>
            <w:tcW w:w="343" w:type="pct"/>
            <w:shd w:val="clear" w:color="auto" w:fill="auto"/>
            <w:noWrap/>
            <w:vAlign w:val="center"/>
            <w:hideMark/>
          </w:tcPr>
          <w:p w14:paraId="08D8BBB1" w14:textId="1C12C5D4" w:rsidR="00E40844" w:rsidRPr="00782F70" w:rsidRDefault="00E40844" w:rsidP="00534E54">
            <w:pPr>
              <w:pStyle w:val="afffff6"/>
              <w:ind w:firstLine="0"/>
              <w:contextualSpacing/>
              <w:jc w:val="center"/>
              <w:rPr>
                <w:sz w:val="18"/>
                <w:szCs w:val="18"/>
              </w:rPr>
            </w:pPr>
            <w:r w:rsidRPr="00782F70">
              <w:rPr>
                <w:sz w:val="18"/>
                <w:szCs w:val="18"/>
              </w:rPr>
              <w:t>10 175,00</w:t>
            </w:r>
          </w:p>
        </w:tc>
        <w:tc>
          <w:tcPr>
            <w:tcW w:w="343" w:type="pct"/>
            <w:shd w:val="clear" w:color="auto" w:fill="auto"/>
            <w:noWrap/>
            <w:vAlign w:val="center"/>
            <w:hideMark/>
          </w:tcPr>
          <w:p w14:paraId="7DA523D4" w14:textId="77785F18" w:rsidR="00E40844" w:rsidRPr="00782F70" w:rsidRDefault="00E40844" w:rsidP="00534E54">
            <w:pPr>
              <w:pStyle w:val="afffff6"/>
              <w:ind w:firstLine="0"/>
              <w:contextualSpacing/>
              <w:jc w:val="center"/>
              <w:rPr>
                <w:sz w:val="18"/>
                <w:szCs w:val="18"/>
              </w:rPr>
            </w:pPr>
            <w:r w:rsidRPr="00782F70">
              <w:rPr>
                <w:sz w:val="18"/>
                <w:szCs w:val="18"/>
              </w:rPr>
              <w:t>10 175,00</w:t>
            </w:r>
          </w:p>
        </w:tc>
        <w:tc>
          <w:tcPr>
            <w:tcW w:w="343" w:type="pct"/>
            <w:shd w:val="clear" w:color="auto" w:fill="auto"/>
            <w:noWrap/>
            <w:vAlign w:val="center"/>
            <w:hideMark/>
          </w:tcPr>
          <w:p w14:paraId="435C7480" w14:textId="730B42E0" w:rsidR="00E40844" w:rsidRPr="00782F70" w:rsidRDefault="00E40844" w:rsidP="00534E54">
            <w:pPr>
              <w:pStyle w:val="afffff6"/>
              <w:ind w:firstLine="0"/>
              <w:contextualSpacing/>
              <w:jc w:val="center"/>
              <w:rPr>
                <w:sz w:val="18"/>
                <w:szCs w:val="18"/>
              </w:rPr>
            </w:pPr>
            <w:r w:rsidRPr="00782F70">
              <w:rPr>
                <w:sz w:val="18"/>
                <w:szCs w:val="18"/>
              </w:rPr>
              <w:t>9 975,00</w:t>
            </w:r>
          </w:p>
        </w:tc>
        <w:tc>
          <w:tcPr>
            <w:tcW w:w="343" w:type="pct"/>
            <w:shd w:val="clear" w:color="auto" w:fill="auto"/>
            <w:noWrap/>
            <w:vAlign w:val="center"/>
            <w:hideMark/>
          </w:tcPr>
          <w:p w14:paraId="4CEE2F56" w14:textId="451EEA35" w:rsidR="00E40844" w:rsidRPr="00782F70" w:rsidRDefault="00E40844" w:rsidP="00534E54">
            <w:pPr>
              <w:pStyle w:val="afffff6"/>
              <w:ind w:firstLine="0"/>
              <w:contextualSpacing/>
              <w:jc w:val="center"/>
              <w:rPr>
                <w:sz w:val="18"/>
                <w:szCs w:val="18"/>
              </w:rPr>
            </w:pPr>
            <w:r w:rsidRPr="00782F70">
              <w:rPr>
                <w:sz w:val="18"/>
                <w:szCs w:val="18"/>
              </w:rPr>
              <w:t>9 350,00</w:t>
            </w:r>
          </w:p>
        </w:tc>
        <w:tc>
          <w:tcPr>
            <w:tcW w:w="343" w:type="pct"/>
            <w:shd w:val="clear" w:color="auto" w:fill="auto"/>
            <w:noWrap/>
            <w:vAlign w:val="center"/>
            <w:hideMark/>
          </w:tcPr>
          <w:p w14:paraId="689AD21A" w14:textId="346C130A" w:rsidR="00E40844" w:rsidRPr="00782F70" w:rsidRDefault="00E40844" w:rsidP="00534E54">
            <w:pPr>
              <w:pStyle w:val="afffff6"/>
              <w:ind w:firstLine="0"/>
              <w:contextualSpacing/>
              <w:jc w:val="center"/>
              <w:rPr>
                <w:sz w:val="18"/>
                <w:szCs w:val="18"/>
              </w:rPr>
            </w:pPr>
            <w:r w:rsidRPr="00782F70">
              <w:rPr>
                <w:sz w:val="18"/>
                <w:szCs w:val="18"/>
              </w:rPr>
              <w:t>34 150,00</w:t>
            </w:r>
          </w:p>
        </w:tc>
        <w:tc>
          <w:tcPr>
            <w:tcW w:w="343" w:type="pct"/>
            <w:shd w:val="clear" w:color="auto" w:fill="auto"/>
            <w:noWrap/>
            <w:vAlign w:val="center"/>
            <w:hideMark/>
          </w:tcPr>
          <w:p w14:paraId="167B23D0" w14:textId="30591489" w:rsidR="00E40844" w:rsidRPr="00782F70" w:rsidRDefault="00E40844" w:rsidP="00534E54">
            <w:pPr>
              <w:pStyle w:val="afffff6"/>
              <w:ind w:firstLine="0"/>
              <w:contextualSpacing/>
              <w:jc w:val="center"/>
              <w:rPr>
                <w:sz w:val="18"/>
                <w:szCs w:val="18"/>
              </w:rPr>
            </w:pPr>
            <w:r w:rsidRPr="00782F70">
              <w:rPr>
                <w:sz w:val="18"/>
                <w:szCs w:val="18"/>
              </w:rPr>
              <w:t>26 000,00</w:t>
            </w:r>
          </w:p>
        </w:tc>
        <w:tc>
          <w:tcPr>
            <w:tcW w:w="214" w:type="pct"/>
            <w:shd w:val="clear" w:color="auto" w:fill="auto"/>
            <w:noWrap/>
            <w:vAlign w:val="center"/>
            <w:hideMark/>
          </w:tcPr>
          <w:p w14:paraId="0D19996A" w14:textId="0EE0D48C"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1B70F750" w14:textId="77777777" w:rsidTr="00C700BD">
        <w:trPr>
          <w:trHeight w:val="20"/>
        </w:trPr>
        <w:tc>
          <w:tcPr>
            <w:tcW w:w="223" w:type="pct"/>
            <w:shd w:val="clear" w:color="auto" w:fill="auto"/>
            <w:noWrap/>
            <w:vAlign w:val="center"/>
            <w:hideMark/>
          </w:tcPr>
          <w:p w14:paraId="44DDBD37" w14:textId="61A87592"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09B0B1FD" w14:textId="16B35402"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6A29D0F7"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3A0FA515" w14:textId="0CF09E8E" w:rsidR="00E40844" w:rsidRPr="00782F70" w:rsidRDefault="00E40844" w:rsidP="00534E54">
            <w:pPr>
              <w:pStyle w:val="afffff6"/>
              <w:ind w:firstLine="0"/>
              <w:contextualSpacing/>
              <w:jc w:val="center"/>
              <w:rPr>
                <w:sz w:val="18"/>
                <w:szCs w:val="18"/>
              </w:rPr>
            </w:pPr>
            <w:r w:rsidRPr="00782F70">
              <w:rPr>
                <w:sz w:val="18"/>
                <w:szCs w:val="18"/>
              </w:rPr>
              <w:t>110 000,00</w:t>
            </w:r>
          </w:p>
        </w:tc>
        <w:tc>
          <w:tcPr>
            <w:tcW w:w="343" w:type="pct"/>
            <w:shd w:val="clear" w:color="auto" w:fill="auto"/>
            <w:noWrap/>
            <w:vAlign w:val="center"/>
            <w:hideMark/>
          </w:tcPr>
          <w:p w14:paraId="053CEFF3" w14:textId="33BF5784" w:rsidR="00E40844" w:rsidRPr="00782F70" w:rsidRDefault="00E40844" w:rsidP="00534E54">
            <w:pPr>
              <w:pStyle w:val="afffff6"/>
              <w:ind w:firstLine="0"/>
              <w:contextualSpacing/>
              <w:jc w:val="center"/>
              <w:rPr>
                <w:sz w:val="18"/>
                <w:szCs w:val="18"/>
              </w:rPr>
            </w:pPr>
            <w:r w:rsidRPr="00782F70">
              <w:rPr>
                <w:sz w:val="18"/>
                <w:szCs w:val="18"/>
              </w:rPr>
              <w:t>10 175,00</w:t>
            </w:r>
          </w:p>
        </w:tc>
        <w:tc>
          <w:tcPr>
            <w:tcW w:w="343" w:type="pct"/>
            <w:shd w:val="clear" w:color="auto" w:fill="auto"/>
            <w:noWrap/>
            <w:vAlign w:val="center"/>
            <w:hideMark/>
          </w:tcPr>
          <w:p w14:paraId="0DCDDE2D" w14:textId="1AF4CE56" w:rsidR="00E40844" w:rsidRPr="00782F70" w:rsidRDefault="00E40844" w:rsidP="00534E54">
            <w:pPr>
              <w:pStyle w:val="afffff6"/>
              <w:ind w:firstLine="0"/>
              <w:contextualSpacing/>
              <w:jc w:val="center"/>
              <w:rPr>
                <w:sz w:val="18"/>
                <w:szCs w:val="18"/>
              </w:rPr>
            </w:pPr>
            <w:r w:rsidRPr="00782F70">
              <w:rPr>
                <w:sz w:val="18"/>
                <w:szCs w:val="18"/>
              </w:rPr>
              <w:t>10 175,00</w:t>
            </w:r>
          </w:p>
        </w:tc>
        <w:tc>
          <w:tcPr>
            <w:tcW w:w="343" w:type="pct"/>
            <w:shd w:val="clear" w:color="auto" w:fill="auto"/>
            <w:noWrap/>
            <w:vAlign w:val="center"/>
            <w:hideMark/>
          </w:tcPr>
          <w:p w14:paraId="2DD10DDC" w14:textId="586B1BDC" w:rsidR="00E40844" w:rsidRPr="00782F70" w:rsidRDefault="00E40844" w:rsidP="00534E54">
            <w:pPr>
              <w:pStyle w:val="afffff6"/>
              <w:ind w:firstLine="0"/>
              <w:contextualSpacing/>
              <w:jc w:val="center"/>
              <w:rPr>
                <w:sz w:val="18"/>
                <w:szCs w:val="18"/>
              </w:rPr>
            </w:pPr>
            <w:r w:rsidRPr="00782F70">
              <w:rPr>
                <w:sz w:val="18"/>
                <w:szCs w:val="18"/>
              </w:rPr>
              <w:t>10 175,00</w:t>
            </w:r>
          </w:p>
        </w:tc>
        <w:tc>
          <w:tcPr>
            <w:tcW w:w="343" w:type="pct"/>
            <w:shd w:val="clear" w:color="auto" w:fill="auto"/>
            <w:noWrap/>
            <w:vAlign w:val="center"/>
            <w:hideMark/>
          </w:tcPr>
          <w:p w14:paraId="480D7C86" w14:textId="6C8E627E" w:rsidR="00E40844" w:rsidRPr="00782F70" w:rsidRDefault="00E40844" w:rsidP="00534E54">
            <w:pPr>
              <w:pStyle w:val="afffff6"/>
              <w:ind w:firstLine="0"/>
              <w:contextualSpacing/>
              <w:jc w:val="center"/>
              <w:rPr>
                <w:sz w:val="18"/>
                <w:szCs w:val="18"/>
              </w:rPr>
            </w:pPr>
            <w:r w:rsidRPr="00782F70">
              <w:rPr>
                <w:sz w:val="18"/>
                <w:szCs w:val="18"/>
              </w:rPr>
              <w:t>9 975,00</w:t>
            </w:r>
          </w:p>
        </w:tc>
        <w:tc>
          <w:tcPr>
            <w:tcW w:w="343" w:type="pct"/>
            <w:shd w:val="clear" w:color="auto" w:fill="auto"/>
            <w:noWrap/>
            <w:vAlign w:val="center"/>
            <w:hideMark/>
          </w:tcPr>
          <w:p w14:paraId="486F0515" w14:textId="2575240F" w:rsidR="00E40844" w:rsidRPr="00782F70" w:rsidRDefault="00E40844" w:rsidP="00534E54">
            <w:pPr>
              <w:pStyle w:val="afffff6"/>
              <w:ind w:firstLine="0"/>
              <w:contextualSpacing/>
              <w:jc w:val="center"/>
              <w:rPr>
                <w:sz w:val="18"/>
                <w:szCs w:val="18"/>
              </w:rPr>
            </w:pPr>
            <w:r w:rsidRPr="00782F70">
              <w:rPr>
                <w:sz w:val="18"/>
                <w:szCs w:val="18"/>
              </w:rPr>
              <w:t>9 350,00</w:t>
            </w:r>
          </w:p>
        </w:tc>
        <w:tc>
          <w:tcPr>
            <w:tcW w:w="343" w:type="pct"/>
            <w:shd w:val="clear" w:color="auto" w:fill="auto"/>
            <w:noWrap/>
            <w:vAlign w:val="center"/>
            <w:hideMark/>
          </w:tcPr>
          <w:p w14:paraId="6622DFC0" w14:textId="68CC9B9F" w:rsidR="00E40844" w:rsidRPr="00782F70" w:rsidRDefault="00E40844" w:rsidP="00534E54">
            <w:pPr>
              <w:pStyle w:val="afffff6"/>
              <w:ind w:firstLine="0"/>
              <w:contextualSpacing/>
              <w:jc w:val="center"/>
              <w:rPr>
                <w:sz w:val="18"/>
                <w:szCs w:val="18"/>
              </w:rPr>
            </w:pPr>
            <w:r w:rsidRPr="00782F70">
              <w:rPr>
                <w:sz w:val="18"/>
                <w:szCs w:val="18"/>
              </w:rPr>
              <w:t>34 150,00</w:t>
            </w:r>
          </w:p>
        </w:tc>
        <w:tc>
          <w:tcPr>
            <w:tcW w:w="343" w:type="pct"/>
            <w:shd w:val="clear" w:color="auto" w:fill="auto"/>
            <w:noWrap/>
            <w:vAlign w:val="center"/>
            <w:hideMark/>
          </w:tcPr>
          <w:p w14:paraId="62EEC2E2" w14:textId="667E4300" w:rsidR="00E40844" w:rsidRPr="00782F70" w:rsidRDefault="00E40844" w:rsidP="00534E54">
            <w:pPr>
              <w:pStyle w:val="afffff6"/>
              <w:ind w:firstLine="0"/>
              <w:contextualSpacing/>
              <w:jc w:val="center"/>
              <w:rPr>
                <w:sz w:val="18"/>
                <w:szCs w:val="18"/>
              </w:rPr>
            </w:pPr>
            <w:r w:rsidRPr="00782F70">
              <w:rPr>
                <w:sz w:val="18"/>
                <w:szCs w:val="18"/>
              </w:rPr>
              <w:t>26 000,00</w:t>
            </w:r>
          </w:p>
        </w:tc>
        <w:tc>
          <w:tcPr>
            <w:tcW w:w="214" w:type="pct"/>
            <w:shd w:val="clear" w:color="auto" w:fill="auto"/>
            <w:noWrap/>
            <w:vAlign w:val="center"/>
            <w:hideMark/>
          </w:tcPr>
          <w:p w14:paraId="7CB734C9" w14:textId="0AED2AEF"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05CD2734" w14:textId="77777777" w:rsidTr="00C700BD">
        <w:trPr>
          <w:trHeight w:val="20"/>
        </w:trPr>
        <w:tc>
          <w:tcPr>
            <w:tcW w:w="223" w:type="pct"/>
            <w:shd w:val="clear" w:color="auto" w:fill="auto"/>
            <w:vAlign w:val="center"/>
            <w:hideMark/>
          </w:tcPr>
          <w:p w14:paraId="57CC67F1" w14:textId="77777777" w:rsidR="00E40844" w:rsidRPr="00782F70" w:rsidRDefault="00E40844" w:rsidP="00534E54">
            <w:pPr>
              <w:pStyle w:val="afffff6"/>
              <w:ind w:firstLine="0"/>
              <w:contextualSpacing/>
              <w:jc w:val="center"/>
              <w:rPr>
                <w:sz w:val="18"/>
                <w:szCs w:val="18"/>
              </w:rPr>
            </w:pPr>
            <w:r w:rsidRPr="00782F70">
              <w:rPr>
                <w:sz w:val="18"/>
                <w:szCs w:val="18"/>
              </w:rPr>
              <w:t>2.2.1.</w:t>
            </w:r>
          </w:p>
        </w:tc>
        <w:tc>
          <w:tcPr>
            <w:tcW w:w="1079" w:type="pct"/>
            <w:shd w:val="clear" w:color="auto" w:fill="auto"/>
            <w:vAlign w:val="center"/>
            <w:hideMark/>
          </w:tcPr>
          <w:p w14:paraId="57BC6503" w14:textId="2F6221DB" w:rsidR="00E40844" w:rsidRPr="00782F70" w:rsidRDefault="00E40844" w:rsidP="00534E54">
            <w:pPr>
              <w:pStyle w:val="afffff6"/>
              <w:ind w:firstLine="0"/>
              <w:contextualSpacing/>
              <w:jc w:val="left"/>
              <w:rPr>
                <w:sz w:val="18"/>
                <w:szCs w:val="18"/>
              </w:rPr>
            </w:pPr>
            <w:r w:rsidRPr="00782F70">
              <w:rPr>
                <w:sz w:val="18"/>
                <w:szCs w:val="18"/>
              </w:rPr>
              <w:t>Закольцовка тепловой системы от ул. К.Хетагурова до Моздок-1</w:t>
            </w:r>
          </w:p>
        </w:tc>
        <w:tc>
          <w:tcPr>
            <w:tcW w:w="508" w:type="pct"/>
          </w:tcPr>
          <w:p w14:paraId="50D91904" w14:textId="605B05DF" w:rsidR="00E40844" w:rsidRPr="00782F70" w:rsidRDefault="0009463F" w:rsidP="00534E54">
            <w:pPr>
              <w:pStyle w:val="afffff6"/>
              <w:ind w:firstLine="0"/>
              <w:contextualSpacing/>
              <w:jc w:val="center"/>
              <w:rPr>
                <w:sz w:val="18"/>
                <w:szCs w:val="18"/>
              </w:rPr>
            </w:pPr>
            <w:r w:rsidRPr="00782F70">
              <w:rPr>
                <w:sz w:val="18"/>
                <w:szCs w:val="18"/>
              </w:rPr>
              <w:t>Схема теплоснабжения на 2019 - 2035 годы и ПКР до 2025 года</w:t>
            </w:r>
          </w:p>
        </w:tc>
        <w:tc>
          <w:tcPr>
            <w:tcW w:w="575" w:type="pct"/>
            <w:shd w:val="clear" w:color="auto" w:fill="auto"/>
            <w:noWrap/>
            <w:vAlign w:val="center"/>
            <w:hideMark/>
          </w:tcPr>
          <w:p w14:paraId="53345041" w14:textId="61428AF1" w:rsidR="00E40844" w:rsidRPr="00782F70" w:rsidRDefault="00E40844" w:rsidP="00534E54">
            <w:pPr>
              <w:pStyle w:val="afffff6"/>
              <w:ind w:firstLine="0"/>
              <w:contextualSpacing/>
              <w:jc w:val="center"/>
              <w:rPr>
                <w:sz w:val="18"/>
                <w:szCs w:val="18"/>
              </w:rPr>
            </w:pPr>
            <w:r w:rsidRPr="00782F70">
              <w:rPr>
                <w:sz w:val="18"/>
                <w:szCs w:val="18"/>
              </w:rPr>
              <w:t>620,00</w:t>
            </w:r>
          </w:p>
        </w:tc>
        <w:tc>
          <w:tcPr>
            <w:tcW w:w="343" w:type="pct"/>
            <w:shd w:val="clear" w:color="auto" w:fill="auto"/>
            <w:noWrap/>
            <w:vAlign w:val="center"/>
            <w:hideMark/>
          </w:tcPr>
          <w:p w14:paraId="18F7A176" w14:textId="623CB142"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6EF9E928" w14:textId="55E71686"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047293B4" w14:textId="5072C37D"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3A9910B8" w14:textId="08019671"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1D2342C1" w14:textId="39AE6F90" w:rsidR="00E40844" w:rsidRPr="00782F70" w:rsidRDefault="00E40844" w:rsidP="00534E54">
            <w:pPr>
              <w:pStyle w:val="afffff6"/>
              <w:ind w:firstLine="0"/>
              <w:contextualSpacing/>
              <w:jc w:val="center"/>
              <w:rPr>
                <w:sz w:val="18"/>
                <w:szCs w:val="18"/>
              </w:rPr>
            </w:pPr>
            <w:r w:rsidRPr="00782F70">
              <w:rPr>
                <w:sz w:val="18"/>
                <w:szCs w:val="18"/>
              </w:rPr>
              <w:t>120,00</w:t>
            </w:r>
          </w:p>
        </w:tc>
        <w:tc>
          <w:tcPr>
            <w:tcW w:w="343" w:type="pct"/>
            <w:shd w:val="clear" w:color="auto" w:fill="auto"/>
            <w:noWrap/>
            <w:vAlign w:val="center"/>
            <w:hideMark/>
          </w:tcPr>
          <w:p w14:paraId="6CC4ACC5" w14:textId="721671C6"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024E66B" w14:textId="412C35DC"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32A88398" w14:textId="221BAF78"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2B81BC86" w14:textId="77777777" w:rsidTr="00C700BD">
        <w:trPr>
          <w:trHeight w:val="20"/>
        </w:trPr>
        <w:tc>
          <w:tcPr>
            <w:tcW w:w="223" w:type="pct"/>
            <w:shd w:val="clear" w:color="auto" w:fill="auto"/>
            <w:vAlign w:val="center"/>
            <w:hideMark/>
          </w:tcPr>
          <w:p w14:paraId="2A65A639" w14:textId="1B2760B8"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18A69241" w14:textId="0311B676" w:rsidR="00E40844" w:rsidRPr="00782F70" w:rsidRDefault="00E40844" w:rsidP="00534E54">
            <w:pPr>
              <w:pStyle w:val="afffff6"/>
              <w:ind w:firstLine="0"/>
              <w:contextualSpacing/>
              <w:jc w:val="left"/>
              <w:rPr>
                <w:sz w:val="18"/>
                <w:szCs w:val="18"/>
              </w:rPr>
            </w:pPr>
            <w:r w:rsidRPr="00782F70">
              <w:rPr>
                <w:sz w:val="18"/>
                <w:szCs w:val="18"/>
              </w:rPr>
              <w:t>Внебюджетные средства, в том числе:</w:t>
            </w:r>
          </w:p>
        </w:tc>
        <w:tc>
          <w:tcPr>
            <w:tcW w:w="508" w:type="pct"/>
          </w:tcPr>
          <w:p w14:paraId="56443EEF"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60F7CEF5" w14:textId="33A183A6" w:rsidR="00E40844" w:rsidRPr="00782F70" w:rsidRDefault="00E40844" w:rsidP="00534E54">
            <w:pPr>
              <w:pStyle w:val="afffff6"/>
              <w:ind w:firstLine="0"/>
              <w:contextualSpacing/>
              <w:jc w:val="center"/>
              <w:rPr>
                <w:sz w:val="18"/>
                <w:szCs w:val="18"/>
              </w:rPr>
            </w:pPr>
            <w:r w:rsidRPr="00782F70">
              <w:rPr>
                <w:sz w:val="18"/>
                <w:szCs w:val="18"/>
              </w:rPr>
              <w:t>620,00</w:t>
            </w:r>
          </w:p>
        </w:tc>
        <w:tc>
          <w:tcPr>
            <w:tcW w:w="343" w:type="pct"/>
            <w:shd w:val="clear" w:color="auto" w:fill="auto"/>
            <w:noWrap/>
            <w:vAlign w:val="center"/>
            <w:hideMark/>
          </w:tcPr>
          <w:p w14:paraId="1DCB6BF1" w14:textId="2D5F0371"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1FF8B559" w14:textId="3113E0DD"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2351E509" w14:textId="62A65DD1"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17CC4B9C" w14:textId="236A0B78"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137D6223" w14:textId="3646CDB1" w:rsidR="00E40844" w:rsidRPr="00782F70" w:rsidRDefault="00E40844" w:rsidP="00534E54">
            <w:pPr>
              <w:pStyle w:val="afffff6"/>
              <w:ind w:firstLine="0"/>
              <w:contextualSpacing/>
              <w:jc w:val="center"/>
              <w:rPr>
                <w:sz w:val="18"/>
                <w:szCs w:val="18"/>
              </w:rPr>
            </w:pPr>
            <w:r w:rsidRPr="00782F70">
              <w:rPr>
                <w:sz w:val="18"/>
                <w:szCs w:val="18"/>
              </w:rPr>
              <w:t>120,00</w:t>
            </w:r>
          </w:p>
        </w:tc>
        <w:tc>
          <w:tcPr>
            <w:tcW w:w="343" w:type="pct"/>
            <w:shd w:val="clear" w:color="auto" w:fill="auto"/>
            <w:noWrap/>
            <w:vAlign w:val="center"/>
            <w:hideMark/>
          </w:tcPr>
          <w:p w14:paraId="4C2A909C" w14:textId="26A38294"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7FA9DD8" w14:textId="316B9536"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048633E6" w14:textId="71667647"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2E91EC8D" w14:textId="77777777" w:rsidTr="00C700BD">
        <w:trPr>
          <w:trHeight w:val="20"/>
        </w:trPr>
        <w:tc>
          <w:tcPr>
            <w:tcW w:w="223" w:type="pct"/>
            <w:shd w:val="clear" w:color="auto" w:fill="auto"/>
            <w:vAlign w:val="center"/>
            <w:hideMark/>
          </w:tcPr>
          <w:p w14:paraId="2B2A1C79" w14:textId="02D4830C"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099325DA" w14:textId="2DB42393" w:rsidR="00E40844" w:rsidRPr="00782F70" w:rsidRDefault="00E40844" w:rsidP="00534E54">
            <w:pPr>
              <w:pStyle w:val="afffff6"/>
              <w:ind w:firstLine="0"/>
              <w:contextualSpacing/>
              <w:jc w:val="left"/>
              <w:rPr>
                <w:sz w:val="18"/>
                <w:szCs w:val="18"/>
              </w:rPr>
            </w:pPr>
            <w:r w:rsidRPr="00782F70">
              <w:rPr>
                <w:sz w:val="18"/>
                <w:szCs w:val="18"/>
              </w:rPr>
              <w:t>средства предприятий (прибыль, амортизационные отчисления, снижение затрат за счет реализации проектов и т.п.)</w:t>
            </w:r>
          </w:p>
        </w:tc>
        <w:tc>
          <w:tcPr>
            <w:tcW w:w="508" w:type="pct"/>
          </w:tcPr>
          <w:p w14:paraId="1825107F"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79A7E098" w14:textId="132F498B" w:rsidR="00E40844" w:rsidRPr="00782F70" w:rsidRDefault="00E40844" w:rsidP="00534E54">
            <w:pPr>
              <w:pStyle w:val="afffff6"/>
              <w:ind w:firstLine="0"/>
              <w:contextualSpacing/>
              <w:jc w:val="center"/>
              <w:rPr>
                <w:sz w:val="18"/>
                <w:szCs w:val="18"/>
              </w:rPr>
            </w:pPr>
            <w:r w:rsidRPr="00782F70">
              <w:rPr>
                <w:sz w:val="18"/>
                <w:szCs w:val="18"/>
              </w:rPr>
              <w:t>620,00</w:t>
            </w:r>
          </w:p>
        </w:tc>
        <w:tc>
          <w:tcPr>
            <w:tcW w:w="343" w:type="pct"/>
            <w:shd w:val="clear" w:color="auto" w:fill="auto"/>
            <w:noWrap/>
            <w:vAlign w:val="center"/>
            <w:hideMark/>
          </w:tcPr>
          <w:p w14:paraId="38601B0F" w14:textId="6090CE50"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59FAE165" w14:textId="0F6D63D5"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08A5BC75" w14:textId="58EFE047"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593B8308" w14:textId="7CAA593E" w:rsidR="00E40844" w:rsidRPr="00782F70" w:rsidRDefault="00E40844" w:rsidP="00534E54">
            <w:pPr>
              <w:pStyle w:val="afffff6"/>
              <w:ind w:firstLine="0"/>
              <w:contextualSpacing/>
              <w:jc w:val="center"/>
              <w:rPr>
                <w:sz w:val="18"/>
                <w:szCs w:val="18"/>
              </w:rPr>
            </w:pPr>
            <w:r w:rsidRPr="00782F70">
              <w:rPr>
                <w:sz w:val="18"/>
                <w:szCs w:val="18"/>
              </w:rPr>
              <w:t>125,00</w:t>
            </w:r>
          </w:p>
        </w:tc>
        <w:tc>
          <w:tcPr>
            <w:tcW w:w="343" w:type="pct"/>
            <w:shd w:val="clear" w:color="auto" w:fill="auto"/>
            <w:noWrap/>
            <w:vAlign w:val="center"/>
            <w:hideMark/>
          </w:tcPr>
          <w:p w14:paraId="5B1EC264" w14:textId="4E592CD1" w:rsidR="00E40844" w:rsidRPr="00782F70" w:rsidRDefault="00E40844" w:rsidP="00534E54">
            <w:pPr>
              <w:pStyle w:val="afffff6"/>
              <w:ind w:firstLine="0"/>
              <w:contextualSpacing/>
              <w:jc w:val="center"/>
              <w:rPr>
                <w:sz w:val="18"/>
                <w:szCs w:val="18"/>
              </w:rPr>
            </w:pPr>
            <w:r w:rsidRPr="00782F70">
              <w:rPr>
                <w:sz w:val="18"/>
                <w:szCs w:val="18"/>
              </w:rPr>
              <w:t>120,00</w:t>
            </w:r>
          </w:p>
        </w:tc>
        <w:tc>
          <w:tcPr>
            <w:tcW w:w="343" w:type="pct"/>
            <w:shd w:val="clear" w:color="auto" w:fill="auto"/>
            <w:noWrap/>
            <w:vAlign w:val="center"/>
            <w:hideMark/>
          </w:tcPr>
          <w:p w14:paraId="4614532A" w14:textId="35BE3FE3"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4C74E1F" w14:textId="140A6C25"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3D0CC943" w14:textId="2AAF9B5C"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22697CCB" w14:textId="77777777" w:rsidTr="00C700BD">
        <w:trPr>
          <w:trHeight w:val="20"/>
        </w:trPr>
        <w:tc>
          <w:tcPr>
            <w:tcW w:w="223" w:type="pct"/>
            <w:shd w:val="clear" w:color="auto" w:fill="auto"/>
            <w:vAlign w:val="center"/>
            <w:hideMark/>
          </w:tcPr>
          <w:p w14:paraId="2D90AC9A" w14:textId="770BD9A2"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223A6E35" w14:textId="45CEF780" w:rsidR="00E40844" w:rsidRPr="00782F70" w:rsidRDefault="00C700BD" w:rsidP="00534E54">
            <w:pPr>
              <w:pStyle w:val="afffff6"/>
              <w:ind w:firstLine="0"/>
              <w:contextualSpacing/>
              <w:jc w:val="left"/>
              <w:rPr>
                <w:sz w:val="18"/>
                <w:szCs w:val="18"/>
              </w:rPr>
            </w:pPr>
            <w:r w:rsidRPr="00782F70">
              <w:rPr>
                <w:sz w:val="18"/>
                <w:szCs w:val="18"/>
              </w:rPr>
              <w:t>Бюджетные средства</w:t>
            </w:r>
          </w:p>
        </w:tc>
        <w:tc>
          <w:tcPr>
            <w:tcW w:w="508" w:type="pct"/>
          </w:tcPr>
          <w:p w14:paraId="098A0CE4"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0F462D92" w14:textId="6CA8246B"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124EEB92" w14:textId="5D383822"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78B00CFD" w14:textId="50CE52BB"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14EF34A8" w14:textId="1648BCBB"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37C3D67E" w14:textId="7F7D21E1"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6F0861DC" w14:textId="7E89ADAB"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2F9F16B4" w14:textId="46B02B85"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0536D2E2" w14:textId="771B84F5"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2344D343" w14:textId="2A800E7E"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732C8AFB" w14:textId="77777777" w:rsidTr="00C700BD">
        <w:trPr>
          <w:trHeight w:val="20"/>
        </w:trPr>
        <w:tc>
          <w:tcPr>
            <w:tcW w:w="223" w:type="pct"/>
            <w:shd w:val="clear" w:color="auto" w:fill="auto"/>
            <w:vAlign w:val="center"/>
            <w:hideMark/>
          </w:tcPr>
          <w:p w14:paraId="5652C901" w14:textId="77777777" w:rsidR="00E40844" w:rsidRPr="00782F70" w:rsidRDefault="00E40844" w:rsidP="00534E54">
            <w:pPr>
              <w:pStyle w:val="afffff6"/>
              <w:ind w:firstLine="0"/>
              <w:contextualSpacing/>
              <w:jc w:val="center"/>
              <w:rPr>
                <w:sz w:val="18"/>
                <w:szCs w:val="18"/>
              </w:rPr>
            </w:pPr>
            <w:r w:rsidRPr="00782F70">
              <w:rPr>
                <w:sz w:val="18"/>
                <w:szCs w:val="18"/>
              </w:rPr>
              <w:t>2.2.2.</w:t>
            </w:r>
          </w:p>
        </w:tc>
        <w:tc>
          <w:tcPr>
            <w:tcW w:w="1079" w:type="pct"/>
            <w:shd w:val="clear" w:color="auto" w:fill="auto"/>
            <w:vAlign w:val="center"/>
            <w:hideMark/>
          </w:tcPr>
          <w:p w14:paraId="40F60F05" w14:textId="77777777" w:rsidR="00E40844" w:rsidRPr="00782F70" w:rsidRDefault="00E40844" w:rsidP="00534E54">
            <w:pPr>
              <w:pStyle w:val="afffff6"/>
              <w:ind w:firstLine="0"/>
              <w:contextualSpacing/>
              <w:jc w:val="left"/>
              <w:rPr>
                <w:sz w:val="18"/>
                <w:szCs w:val="18"/>
              </w:rPr>
            </w:pPr>
            <w:r w:rsidRPr="00782F70">
              <w:rPr>
                <w:sz w:val="18"/>
                <w:szCs w:val="18"/>
              </w:rPr>
              <w:t>Реконструкция ТС по ул. Кирова</w:t>
            </w:r>
          </w:p>
        </w:tc>
        <w:tc>
          <w:tcPr>
            <w:tcW w:w="508" w:type="pct"/>
          </w:tcPr>
          <w:p w14:paraId="4F82EF47" w14:textId="1EFD28F6" w:rsidR="00E40844" w:rsidRPr="00782F70" w:rsidRDefault="0009463F" w:rsidP="00534E54">
            <w:pPr>
              <w:pStyle w:val="afffff6"/>
              <w:ind w:firstLine="0"/>
              <w:contextualSpacing/>
              <w:jc w:val="center"/>
              <w:rPr>
                <w:sz w:val="18"/>
                <w:szCs w:val="18"/>
              </w:rPr>
            </w:pPr>
            <w:r w:rsidRPr="00782F70">
              <w:rPr>
                <w:sz w:val="18"/>
                <w:szCs w:val="18"/>
              </w:rPr>
              <w:t>Схема теплоснабжения на 2019 - 2035 годы и ПКР до 2025 года</w:t>
            </w:r>
          </w:p>
        </w:tc>
        <w:tc>
          <w:tcPr>
            <w:tcW w:w="575" w:type="pct"/>
            <w:shd w:val="clear" w:color="auto" w:fill="auto"/>
            <w:noWrap/>
            <w:vAlign w:val="center"/>
            <w:hideMark/>
          </w:tcPr>
          <w:p w14:paraId="2A14AF7E" w14:textId="101D4F96" w:rsidR="00E40844" w:rsidRPr="00782F70" w:rsidRDefault="00E40844" w:rsidP="00534E54">
            <w:pPr>
              <w:pStyle w:val="afffff6"/>
              <w:ind w:firstLine="0"/>
              <w:contextualSpacing/>
              <w:jc w:val="center"/>
              <w:rPr>
                <w:sz w:val="18"/>
                <w:szCs w:val="18"/>
              </w:rPr>
            </w:pPr>
            <w:r w:rsidRPr="00782F70">
              <w:rPr>
                <w:sz w:val="18"/>
                <w:szCs w:val="18"/>
              </w:rPr>
              <w:t>2 500,00</w:t>
            </w:r>
          </w:p>
        </w:tc>
        <w:tc>
          <w:tcPr>
            <w:tcW w:w="343" w:type="pct"/>
            <w:shd w:val="clear" w:color="auto" w:fill="auto"/>
            <w:noWrap/>
            <w:vAlign w:val="center"/>
            <w:hideMark/>
          </w:tcPr>
          <w:p w14:paraId="769D32E3" w14:textId="07DD195E" w:rsidR="00E40844" w:rsidRPr="00782F70" w:rsidRDefault="00E40844" w:rsidP="00534E54">
            <w:pPr>
              <w:pStyle w:val="afffff6"/>
              <w:ind w:firstLine="0"/>
              <w:contextualSpacing/>
              <w:jc w:val="center"/>
              <w:rPr>
                <w:sz w:val="18"/>
                <w:szCs w:val="18"/>
              </w:rPr>
            </w:pPr>
            <w:r w:rsidRPr="00782F70">
              <w:rPr>
                <w:sz w:val="18"/>
                <w:szCs w:val="18"/>
              </w:rPr>
              <w:t>625,00</w:t>
            </w:r>
          </w:p>
        </w:tc>
        <w:tc>
          <w:tcPr>
            <w:tcW w:w="343" w:type="pct"/>
            <w:shd w:val="clear" w:color="auto" w:fill="auto"/>
            <w:noWrap/>
            <w:vAlign w:val="center"/>
            <w:hideMark/>
          </w:tcPr>
          <w:p w14:paraId="07B61E90" w14:textId="7EA65C11" w:rsidR="00E40844" w:rsidRPr="00782F70" w:rsidRDefault="00E40844" w:rsidP="00534E54">
            <w:pPr>
              <w:pStyle w:val="afffff6"/>
              <w:ind w:firstLine="0"/>
              <w:contextualSpacing/>
              <w:jc w:val="center"/>
              <w:rPr>
                <w:sz w:val="18"/>
                <w:szCs w:val="18"/>
              </w:rPr>
            </w:pPr>
            <w:r w:rsidRPr="00782F70">
              <w:rPr>
                <w:sz w:val="18"/>
                <w:szCs w:val="18"/>
              </w:rPr>
              <w:t>625,00</w:t>
            </w:r>
          </w:p>
        </w:tc>
        <w:tc>
          <w:tcPr>
            <w:tcW w:w="343" w:type="pct"/>
            <w:shd w:val="clear" w:color="auto" w:fill="auto"/>
            <w:noWrap/>
            <w:vAlign w:val="center"/>
            <w:hideMark/>
          </w:tcPr>
          <w:p w14:paraId="70BF2398" w14:textId="24BD36DE" w:rsidR="00E40844" w:rsidRPr="00782F70" w:rsidRDefault="00E40844" w:rsidP="00534E54">
            <w:pPr>
              <w:pStyle w:val="afffff6"/>
              <w:ind w:firstLine="0"/>
              <w:contextualSpacing/>
              <w:jc w:val="center"/>
              <w:rPr>
                <w:sz w:val="18"/>
                <w:szCs w:val="18"/>
              </w:rPr>
            </w:pPr>
            <w:r w:rsidRPr="00782F70">
              <w:rPr>
                <w:sz w:val="18"/>
                <w:szCs w:val="18"/>
              </w:rPr>
              <w:t>625,00</w:t>
            </w:r>
          </w:p>
        </w:tc>
        <w:tc>
          <w:tcPr>
            <w:tcW w:w="343" w:type="pct"/>
            <w:shd w:val="clear" w:color="auto" w:fill="auto"/>
            <w:noWrap/>
            <w:vAlign w:val="center"/>
            <w:hideMark/>
          </w:tcPr>
          <w:p w14:paraId="6FC581A4" w14:textId="2343E14E" w:rsidR="00E40844" w:rsidRPr="00782F70" w:rsidRDefault="00E40844" w:rsidP="00534E54">
            <w:pPr>
              <w:pStyle w:val="afffff6"/>
              <w:ind w:firstLine="0"/>
              <w:contextualSpacing/>
              <w:jc w:val="center"/>
              <w:rPr>
                <w:sz w:val="18"/>
                <w:szCs w:val="18"/>
              </w:rPr>
            </w:pPr>
            <w:r w:rsidRPr="00782F70">
              <w:rPr>
                <w:sz w:val="18"/>
                <w:szCs w:val="18"/>
              </w:rPr>
              <w:t>625,00</w:t>
            </w:r>
          </w:p>
        </w:tc>
        <w:tc>
          <w:tcPr>
            <w:tcW w:w="343" w:type="pct"/>
            <w:shd w:val="clear" w:color="auto" w:fill="auto"/>
            <w:noWrap/>
            <w:vAlign w:val="center"/>
            <w:hideMark/>
          </w:tcPr>
          <w:p w14:paraId="070B6180" w14:textId="406A22FB"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AA814C9" w14:textId="4789D8B2"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7D324014" w14:textId="6D7173C6"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0BD13009" w14:textId="4C1A70D7"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2C40E1C6" w14:textId="77777777" w:rsidTr="00C700BD">
        <w:trPr>
          <w:trHeight w:val="20"/>
        </w:trPr>
        <w:tc>
          <w:tcPr>
            <w:tcW w:w="223" w:type="pct"/>
            <w:shd w:val="clear" w:color="auto" w:fill="auto"/>
            <w:vAlign w:val="center"/>
            <w:hideMark/>
          </w:tcPr>
          <w:p w14:paraId="57909CE0" w14:textId="5FB595A8"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61DF18F0"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5B3F48B5"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0CA0BD17" w14:textId="6D226310" w:rsidR="00E40844" w:rsidRPr="00782F70" w:rsidRDefault="00E40844" w:rsidP="00534E54">
            <w:pPr>
              <w:pStyle w:val="afffff6"/>
              <w:ind w:firstLine="0"/>
              <w:contextualSpacing/>
              <w:jc w:val="center"/>
              <w:rPr>
                <w:sz w:val="18"/>
                <w:szCs w:val="18"/>
              </w:rPr>
            </w:pPr>
            <w:r w:rsidRPr="00782F70">
              <w:rPr>
                <w:sz w:val="18"/>
                <w:szCs w:val="18"/>
              </w:rPr>
              <w:t>2 500,00</w:t>
            </w:r>
          </w:p>
        </w:tc>
        <w:tc>
          <w:tcPr>
            <w:tcW w:w="343" w:type="pct"/>
            <w:shd w:val="clear" w:color="auto" w:fill="auto"/>
            <w:noWrap/>
            <w:vAlign w:val="center"/>
            <w:hideMark/>
          </w:tcPr>
          <w:p w14:paraId="0D82D9C6" w14:textId="6181A881" w:rsidR="00E40844" w:rsidRPr="00782F70" w:rsidRDefault="00E40844" w:rsidP="00534E54">
            <w:pPr>
              <w:pStyle w:val="afffff6"/>
              <w:ind w:firstLine="0"/>
              <w:contextualSpacing/>
              <w:jc w:val="center"/>
              <w:rPr>
                <w:sz w:val="18"/>
                <w:szCs w:val="18"/>
              </w:rPr>
            </w:pPr>
            <w:r w:rsidRPr="00782F70">
              <w:rPr>
                <w:sz w:val="18"/>
                <w:szCs w:val="18"/>
              </w:rPr>
              <w:t>625,00</w:t>
            </w:r>
          </w:p>
        </w:tc>
        <w:tc>
          <w:tcPr>
            <w:tcW w:w="343" w:type="pct"/>
            <w:shd w:val="clear" w:color="auto" w:fill="auto"/>
            <w:noWrap/>
            <w:vAlign w:val="center"/>
            <w:hideMark/>
          </w:tcPr>
          <w:p w14:paraId="6FE9402B" w14:textId="60725BAB" w:rsidR="00E40844" w:rsidRPr="00782F70" w:rsidRDefault="00E40844" w:rsidP="00534E54">
            <w:pPr>
              <w:pStyle w:val="afffff6"/>
              <w:ind w:firstLine="0"/>
              <w:contextualSpacing/>
              <w:jc w:val="center"/>
              <w:rPr>
                <w:sz w:val="18"/>
                <w:szCs w:val="18"/>
              </w:rPr>
            </w:pPr>
            <w:r w:rsidRPr="00782F70">
              <w:rPr>
                <w:sz w:val="18"/>
                <w:szCs w:val="18"/>
              </w:rPr>
              <w:t>625,00</w:t>
            </w:r>
          </w:p>
        </w:tc>
        <w:tc>
          <w:tcPr>
            <w:tcW w:w="343" w:type="pct"/>
            <w:shd w:val="clear" w:color="auto" w:fill="auto"/>
            <w:noWrap/>
            <w:vAlign w:val="center"/>
            <w:hideMark/>
          </w:tcPr>
          <w:p w14:paraId="624F9726" w14:textId="3BBAE44A" w:rsidR="00E40844" w:rsidRPr="00782F70" w:rsidRDefault="00E40844" w:rsidP="00534E54">
            <w:pPr>
              <w:pStyle w:val="afffff6"/>
              <w:ind w:firstLine="0"/>
              <w:contextualSpacing/>
              <w:jc w:val="center"/>
              <w:rPr>
                <w:sz w:val="18"/>
                <w:szCs w:val="18"/>
              </w:rPr>
            </w:pPr>
            <w:r w:rsidRPr="00782F70">
              <w:rPr>
                <w:sz w:val="18"/>
                <w:szCs w:val="18"/>
              </w:rPr>
              <w:t>625,00</w:t>
            </w:r>
          </w:p>
        </w:tc>
        <w:tc>
          <w:tcPr>
            <w:tcW w:w="343" w:type="pct"/>
            <w:shd w:val="clear" w:color="auto" w:fill="auto"/>
            <w:noWrap/>
            <w:vAlign w:val="center"/>
            <w:hideMark/>
          </w:tcPr>
          <w:p w14:paraId="22666B71" w14:textId="792A85CE" w:rsidR="00E40844" w:rsidRPr="00782F70" w:rsidRDefault="00E40844" w:rsidP="00534E54">
            <w:pPr>
              <w:pStyle w:val="afffff6"/>
              <w:ind w:firstLine="0"/>
              <w:contextualSpacing/>
              <w:jc w:val="center"/>
              <w:rPr>
                <w:sz w:val="18"/>
                <w:szCs w:val="18"/>
              </w:rPr>
            </w:pPr>
            <w:r w:rsidRPr="00782F70">
              <w:rPr>
                <w:sz w:val="18"/>
                <w:szCs w:val="18"/>
              </w:rPr>
              <w:t>625,00</w:t>
            </w:r>
          </w:p>
        </w:tc>
        <w:tc>
          <w:tcPr>
            <w:tcW w:w="343" w:type="pct"/>
            <w:shd w:val="clear" w:color="auto" w:fill="auto"/>
            <w:noWrap/>
            <w:vAlign w:val="center"/>
            <w:hideMark/>
          </w:tcPr>
          <w:p w14:paraId="4E349156" w14:textId="3AC64E2E"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1B86E6D" w14:textId="2052254F"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B7131CD" w14:textId="3A7765EE"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30905606" w14:textId="187A12D2"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649FBCC1" w14:textId="77777777" w:rsidTr="00C700BD">
        <w:trPr>
          <w:trHeight w:val="20"/>
        </w:trPr>
        <w:tc>
          <w:tcPr>
            <w:tcW w:w="223" w:type="pct"/>
            <w:shd w:val="clear" w:color="auto" w:fill="auto"/>
            <w:vAlign w:val="center"/>
            <w:hideMark/>
          </w:tcPr>
          <w:p w14:paraId="3CEFDBE0" w14:textId="0E2CA140"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58D2FF4F" w14:textId="6132D609"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36FC3D8A"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5457EBB1" w14:textId="26FDC0C4" w:rsidR="00E40844" w:rsidRPr="00782F70" w:rsidRDefault="00E40844" w:rsidP="00534E54">
            <w:pPr>
              <w:pStyle w:val="afffff6"/>
              <w:ind w:firstLine="0"/>
              <w:contextualSpacing/>
              <w:jc w:val="center"/>
              <w:rPr>
                <w:sz w:val="18"/>
                <w:szCs w:val="18"/>
              </w:rPr>
            </w:pPr>
            <w:r w:rsidRPr="00782F70">
              <w:rPr>
                <w:sz w:val="18"/>
                <w:szCs w:val="18"/>
              </w:rPr>
              <w:t>2 500,00</w:t>
            </w:r>
          </w:p>
        </w:tc>
        <w:tc>
          <w:tcPr>
            <w:tcW w:w="343" w:type="pct"/>
            <w:shd w:val="clear" w:color="auto" w:fill="auto"/>
            <w:noWrap/>
            <w:vAlign w:val="center"/>
            <w:hideMark/>
          </w:tcPr>
          <w:p w14:paraId="4BF9C38F" w14:textId="6FD8DF7D" w:rsidR="00E40844" w:rsidRPr="00782F70" w:rsidRDefault="00E40844" w:rsidP="00534E54">
            <w:pPr>
              <w:pStyle w:val="afffff6"/>
              <w:ind w:firstLine="0"/>
              <w:contextualSpacing/>
              <w:jc w:val="center"/>
              <w:rPr>
                <w:sz w:val="18"/>
                <w:szCs w:val="18"/>
              </w:rPr>
            </w:pPr>
            <w:r w:rsidRPr="00782F70">
              <w:rPr>
                <w:sz w:val="18"/>
                <w:szCs w:val="18"/>
              </w:rPr>
              <w:t>625,00</w:t>
            </w:r>
          </w:p>
        </w:tc>
        <w:tc>
          <w:tcPr>
            <w:tcW w:w="343" w:type="pct"/>
            <w:shd w:val="clear" w:color="auto" w:fill="auto"/>
            <w:noWrap/>
            <w:vAlign w:val="center"/>
            <w:hideMark/>
          </w:tcPr>
          <w:p w14:paraId="47D0321F" w14:textId="6E02B8C4" w:rsidR="00E40844" w:rsidRPr="00782F70" w:rsidRDefault="00E40844" w:rsidP="00534E54">
            <w:pPr>
              <w:pStyle w:val="afffff6"/>
              <w:ind w:firstLine="0"/>
              <w:contextualSpacing/>
              <w:jc w:val="center"/>
              <w:rPr>
                <w:sz w:val="18"/>
                <w:szCs w:val="18"/>
              </w:rPr>
            </w:pPr>
            <w:r w:rsidRPr="00782F70">
              <w:rPr>
                <w:sz w:val="18"/>
                <w:szCs w:val="18"/>
              </w:rPr>
              <w:t>625,00</w:t>
            </w:r>
          </w:p>
        </w:tc>
        <w:tc>
          <w:tcPr>
            <w:tcW w:w="343" w:type="pct"/>
            <w:shd w:val="clear" w:color="auto" w:fill="auto"/>
            <w:noWrap/>
            <w:vAlign w:val="center"/>
            <w:hideMark/>
          </w:tcPr>
          <w:p w14:paraId="191F9BB1" w14:textId="797728DE" w:rsidR="00E40844" w:rsidRPr="00782F70" w:rsidRDefault="00E40844" w:rsidP="00534E54">
            <w:pPr>
              <w:pStyle w:val="afffff6"/>
              <w:ind w:firstLine="0"/>
              <w:contextualSpacing/>
              <w:jc w:val="center"/>
              <w:rPr>
                <w:sz w:val="18"/>
                <w:szCs w:val="18"/>
              </w:rPr>
            </w:pPr>
            <w:r w:rsidRPr="00782F70">
              <w:rPr>
                <w:sz w:val="18"/>
                <w:szCs w:val="18"/>
              </w:rPr>
              <w:t>625,00</w:t>
            </w:r>
          </w:p>
        </w:tc>
        <w:tc>
          <w:tcPr>
            <w:tcW w:w="343" w:type="pct"/>
            <w:shd w:val="clear" w:color="auto" w:fill="auto"/>
            <w:noWrap/>
            <w:vAlign w:val="center"/>
            <w:hideMark/>
          </w:tcPr>
          <w:p w14:paraId="6CA49344" w14:textId="6B67BB9D" w:rsidR="00E40844" w:rsidRPr="00782F70" w:rsidRDefault="00E40844" w:rsidP="00534E54">
            <w:pPr>
              <w:pStyle w:val="afffff6"/>
              <w:ind w:firstLine="0"/>
              <w:contextualSpacing/>
              <w:jc w:val="center"/>
              <w:rPr>
                <w:sz w:val="18"/>
                <w:szCs w:val="18"/>
              </w:rPr>
            </w:pPr>
            <w:r w:rsidRPr="00782F70">
              <w:rPr>
                <w:sz w:val="18"/>
                <w:szCs w:val="18"/>
              </w:rPr>
              <w:t>625,00</w:t>
            </w:r>
          </w:p>
        </w:tc>
        <w:tc>
          <w:tcPr>
            <w:tcW w:w="343" w:type="pct"/>
            <w:shd w:val="clear" w:color="auto" w:fill="auto"/>
            <w:noWrap/>
            <w:vAlign w:val="center"/>
            <w:hideMark/>
          </w:tcPr>
          <w:p w14:paraId="00B279DD" w14:textId="266EF9FA" w:rsidR="00E40844" w:rsidRPr="00782F70" w:rsidRDefault="00E40844" w:rsidP="00534E54">
            <w:pPr>
              <w:pStyle w:val="afffff6"/>
              <w:ind w:firstLine="0"/>
              <w:contextualSpacing/>
              <w:jc w:val="center"/>
              <w:rPr>
                <w:sz w:val="18"/>
                <w:szCs w:val="18"/>
              </w:rPr>
            </w:pPr>
          </w:p>
        </w:tc>
        <w:tc>
          <w:tcPr>
            <w:tcW w:w="343" w:type="pct"/>
            <w:shd w:val="clear" w:color="auto" w:fill="auto"/>
            <w:noWrap/>
            <w:vAlign w:val="center"/>
            <w:hideMark/>
          </w:tcPr>
          <w:p w14:paraId="59F9C4F6" w14:textId="55FBD94C"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5E05FB9D" w14:textId="68CC4AD4"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2692B112" w14:textId="703485CC"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73CA4CA6" w14:textId="77777777" w:rsidTr="00C700BD">
        <w:trPr>
          <w:trHeight w:val="20"/>
        </w:trPr>
        <w:tc>
          <w:tcPr>
            <w:tcW w:w="223" w:type="pct"/>
            <w:shd w:val="clear" w:color="auto" w:fill="auto"/>
            <w:vAlign w:val="center"/>
            <w:hideMark/>
          </w:tcPr>
          <w:p w14:paraId="5F192150" w14:textId="77777777" w:rsidR="00E40844" w:rsidRPr="00782F70" w:rsidRDefault="00E40844" w:rsidP="00534E54">
            <w:pPr>
              <w:pStyle w:val="afffff6"/>
              <w:ind w:firstLine="0"/>
              <w:contextualSpacing/>
              <w:jc w:val="center"/>
              <w:rPr>
                <w:sz w:val="18"/>
                <w:szCs w:val="18"/>
              </w:rPr>
            </w:pPr>
            <w:r w:rsidRPr="00782F70">
              <w:rPr>
                <w:sz w:val="18"/>
                <w:szCs w:val="18"/>
              </w:rPr>
              <w:t>2.2.3.</w:t>
            </w:r>
          </w:p>
        </w:tc>
        <w:tc>
          <w:tcPr>
            <w:tcW w:w="1079" w:type="pct"/>
            <w:shd w:val="clear" w:color="auto" w:fill="auto"/>
            <w:vAlign w:val="center"/>
            <w:hideMark/>
          </w:tcPr>
          <w:p w14:paraId="621FD4CD" w14:textId="77777777" w:rsidR="00E40844" w:rsidRPr="00782F70" w:rsidRDefault="00E40844" w:rsidP="00534E54">
            <w:pPr>
              <w:pStyle w:val="afffff6"/>
              <w:ind w:firstLine="0"/>
              <w:contextualSpacing/>
              <w:jc w:val="left"/>
              <w:rPr>
                <w:sz w:val="18"/>
                <w:szCs w:val="18"/>
              </w:rPr>
            </w:pPr>
            <w:r w:rsidRPr="00782F70">
              <w:rPr>
                <w:sz w:val="18"/>
                <w:szCs w:val="18"/>
              </w:rPr>
              <w:t>Реконструкция ТС по ул. Первомайская, Салганюка, Юбилейная</w:t>
            </w:r>
          </w:p>
        </w:tc>
        <w:tc>
          <w:tcPr>
            <w:tcW w:w="508" w:type="pct"/>
          </w:tcPr>
          <w:p w14:paraId="5959884D" w14:textId="71191CE3" w:rsidR="00E40844" w:rsidRPr="00782F70" w:rsidRDefault="0009463F" w:rsidP="00534E54">
            <w:pPr>
              <w:pStyle w:val="afffff6"/>
              <w:ind w:firstLine="0"/>
              <w:contextualSpacing/>
              <w:jc w:val="center"/>
              <w:rPr>
                <w:sz w:val="18"/>
                <w:szCs w:val="18"/>
              </w:rPr>
            </w:pPr>
            <w:r w:rsidRPr="00782F70">
              <w:rPr>
                <w:sz w:val="18"/>
                <w:szCs w:val="18"/>
              </w:rPr>
              <w:t>Схема теплоснабжения на 2019 - 2035 годы и ПКР до 2025 года</w:t>
            </w:r>
          </w:p>
        </w:tc>
        <w:tc>
          <w:tcPr>
            <w:tcW w:w="575" w:type="pct"/>
            <w:shd w:val="clear" w:color="auto" w:fill="auto"/>
            <w:noWrap/>
            <w:vAlign w:val="center"/>
            <w:hideMark/>
          </w:tcPr>
          <w:p w14:paraId="727F3795" w14:textId="05D1B6AC" w:rsidR="00E40844" w:rsidRPr="00782F70" w:rsidRDefault="00E40844" w:rsidP="00534E54">
            <w:pPr>
              <w:pStyle w:val="afffff6"/>
              <w:ind w:firstLine="0"/>
              <w:contextualSpacing/>
              <w:jc w:val="center"/>
              <w:rPr>
                <w:sz w:val="18"/>
                <w:szCs w:val="18"/>
              </w:rPr>
            </w:pPr>
            <w:r w:rsidRPr="00782F70">
              <w:rPr>
                <w:sz w:val="18"/>
                <w:szCs w:val="18"/>
              </w:rPr>
              <w:t>10 000,00</w:t>
            </w:r>
          </w:p>
        </w:tc>
        <w:tc>
          <w:tcPr>
            <w:tcW w:w="343" w:type="pct"/>
            <w:shd w:val="clear" w:color="auto" w:fill="auto"/>
            <w:noWrap/>
            <w:vAlign w:val="center"/>
            <w:hideMark/>
          </w:tcPr>
          <w:p w14:paraId="158452A2" w14:textId="12CEA352"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1062BBF0" w14:textId="19C0B5B2"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36D0AAAC" w14:textId="5A4FCB15"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7E306312" w14:textId="1AD9FEE4"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21559A88" w14:textId="7A879610"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6C1629F2" w14:textId="6DDA4334"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9542140" w14:textId="68596741"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1B8C634D" w14:textId="1877E598"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11842918" w14:textId="77777777" w:rsidTr="00C700BD">
        <w:trPr>
          <w:trHeight w:val="20"/>
        </w:trPr>
        <w:tc>
          <w:tcPr>
            <w:tcW w:w="223" w:type="pct"/>
            <w:shd w:val="clear" w:color="auto" w:fill="auto"/>
            <w:vAlign w:val="center"/>
            <w:hideMark/>
          </w:tcPr>
          <w:p w14:paraId="744E7B86" w14:textId="2CD2C1DA"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01E5C5FC"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496B07E0"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7C4F7F09" w14:textId="5ACEC511" w:rsidR="00E40844" w:rsidRPr="00782F70" w:rsidRDefault="00E40844" w:rsidP="00534E54">
            <w:pPr>
              <w:pStyle w:val="afffff6"/>
              <w:ind w:firstLine="0"/>
              <w:contextualSpacing/>
              <w:jc w:val="center"/>
              <w:rPr>
                <w:sz w:val="18"/>
                <w:szCs w:val="18"/>
              </w:rPr>
            </w:pPr>
            <w:r w:rsidRPr="00782F70">
              <w:rPr>
                <w:sz w:val="18"/>
                <w:szCs w:val="18"/>
              </w:rPr>
              <w:t>10 000,00</w:t>
            </w:r>
          </w:p>
        </w:tc>
        <w:tc>
          <w:tcPr>
            <w:tcW w:w="343" w:type="pct"/>
            <w:shd w:val="clear" w:color="auto" w:fill="auto"/>
            <w:noWrap/>
            <w:vAlign w:val="center"/>
            <w:hideMark/>
          </w:tcPr>
          <w:p w14:paraId="10C96A6B" w14:textId="3986A8EE"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1A043EF3" w14:textId="19ADFEA8"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2FEFACF8" w14:textId="3B166EEE"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18CB84E1" w14:textId="320F1115"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52B57CF6" w14:textId="68D6EF8B"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1787BF50" w14:textId="4AE21DED"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4DC320A6" w14:textId="0662E3CC"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51C8702C" w14:textId="46C7EA03"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331FDA8A" w14:textId="77777777" w:rsidTr="00C700BD">
        <w:trPr>
          <w:trHeight w:val="20"/>
        </w:trPr>
        <w:tc>
          <w:tcPr>
            <w:tcW w:w="223" w:type="pct"/>
            <w:shd w:val="clear" w:color="auto" w:fill="auto"/>
            <w:vAlign w:val="center"/>
            <w:hideMark/>
          </w:tcPr>
          <w:p w14:paraId="4E43A4F6" w14:textId="77E6E970"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141C4D62" w14:textId="70966199"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72494A63"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27086DAC" w14:textId="72BFDA55" w:rsidR="00E40844" w:rsidRPr="00782F70" w:rsidRDefault="00E40844" w:rsidP="00534E54">
            <w:pPr>
              <w:pStyle w:val="afffff6"/>
              <w:ind w:firstLine="0"/>
              <w:contextualSpacing/>
              <w:jc w:val="center"/>
              <w:rPr>
                <w:sz w:val="18"/>
                <w:szCs w:val="18"/>
              </w:rPr>
            </w:pPr>
            <w:r w:rsidRPr="00782F70">
              <w:rPr>
                <w:sz w:val="18"/>
                <w:szCs w:val="18"/>
              </w:rPr>
              <w:t>10 000,00</w:t>
            </w:r>
          </w:p>
        </w:tc>
        <w:tc>
          <w:tcPr>
            <w:tcW w:w="343" w:type="pct"/>
            <w:shd w:val="clear" w:color="auto" w:fill="auto"/>
            <w:noWrap/>
            <w:vAlign w:val="center"/>
            <w:hideMark/>
          </w:tcPr>
          <w:p w14:paraId="0964155D" w14:textId="4527F48D"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5F9434E6" w14:textId="28DDA0DD"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53BE4A86" w14:textId="5970F761"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463DD0E5" w14:textId="5DCF2DD0"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4C83AF57" w14:textId="701D5BC7" w:rsidR="00E40844" w:rsidRPr="00782F70" w:rsidRDefault="00E40844" w:rsidP="00534E54">
            <w:pPr>
              <w:pStyle w:val="afffff6"/>
              <w:ind w:firstLine="0"/>
              <w:contextualSpacing/>
              <w:jc w:val="center"/>
              <w:rPr>
                <w:sz w:val="18"/>
                <w:szCs w:val="18"/>
              </w:rPr>
            </w:pPr>
            <w:r w:rsidRPr="00782F70">
              <w:rPr>
                <w:sz w:val="18"/>
                <w:szCs w:val="18"/>
              </w:rPr>
              <w:t>2 000,00</w:t>
            </w:r>
          </w:p>
        </w:tc>
        <w:tc>
          <w:tcPr>
            <w:tcW w:w="343" w:type="pct"/>
            <w:shd w:val="clear" w:color="auto" w:fill="auto"/>
            <w:noWrap/>
            <w:vAlign w:val="center"/>
            <w:hideMark/>
          </w:tcPr>
          <w:p w14:paraId="72EA87C0" w14:textId="4B3AF1C2" w:rsidR="00E40844" w:rsidRPr="00782F70" w:rsidRDefault="00E40844" w:rsidP="00534E54">
            <w:pPr>
              <w:pStyle w:val="afffff6"/>
              <w:ind w:firstLine="0"/>
              <w:contextualSpacing/>
              <w:jc w:val="center"/>
              <w:rPr>
                <w:sz w:val="18"/>
                <w:szCs w:val="18"/>
              </w:rPr>
            </w:pPr>
            <w:r w:rsidRPr="00782F70">
              <w:rPr>
                <w:sz w:val="18"/>
                <w:szCs w:val="18"/>
              </w:rPr>
              <w:t>-</w:t>
            </w:r>
          </w:p>
        </w:tc>
        <w:tc>
          <w:tcPr>
            <w:tcW w:w="343" w:type="pct"/>
            <w:shd w:val="clear" w:color="auto" w:fill="auto"/>
            <w:noWrap/>
            <w:vAlign w:val="center"/>
            <w:hideMark/>
          </w:tcPr>
          <w:p w14:paraId="2A66C737" w14:textId="16286EC2"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43F54333" w14:textId="7CBB9AE1"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166A849A" w14:textId="77777777" w:rsidTr="00C700BD">
        <w:trPr>
          <w:trHeight w:val="20"/>
        </w:trPr>
        <w:tc>
          <w:tcPr>
            <w:tcW w:w="223" w:type="pct"/>
            <w:shd w:val="clear" w:color="auto" w:fill="auto"/>
            <w:vAlign w:val="center"/>
            <w:hideMark/>
          </w:tcPr>
          <w:p w14:paraId="680F9FE5" w14:textId="77777777" w:rsidR="00E40844" w:rsidRPr="00782F70" w:rsidRDefault="00E40844" w:rsidP="00534E54">
            <w:pPr>
              <w:pStyle w:val="afffff6"/>
              <w:ind w:firstLine="0"/>
              <w:contextualSpacing/>
              <w:jc w:val="center"/>
              <w:rPr>
                <w:sz w:val="18"/>
                <w:szCs w:val="18"/>
              </w:rPr>
            </w:pPr>
            <w:r w:rsidRPr="00782F70">
              <w:rPr>
                <w:sz w:val="18"/>
                <w:szCs w:val="18"/>
              </w:rPr>
              <w:t>2.2.4.</w:t>
            </w:r>
          </w:p>
        </w:tc>
        <w:tc>
          <w:tcPr>
            <w:tcW w:w="1079" w:type="pct"/>
            <w:shd w:val="clear" w:color="auto" w:fill="auto"/>
            <w:vAlign w:val="center"/>
            <w:hideMark/>
          </w:tcPr>
          <w:p w14:paraId="3A760423" w14:textId="77777777" w:rsidR="00E40844" w:rsidRPr="00782F70" w:rsidRDefault="00E40844" w:rsidP="00534E54">
            <w:pPr>
              <w:pStyle w:val="afffff6"/>
              <w:ind w:firstLine="0"/>
              <w:contextualSpacing/>
              <w:jc w:val="left"/>
              <w:rPr>
                <w:sz w:val="18"/>
                <w:szCs w:val="18"/>
              </w:rPr>
            </w:pPr>
            <w:r w:rsidRPr="00782F70">
              <w:rPr>
                <w:sz w:val="18"/>
                <w:szCs w:val="18"/>
              </w:rPr>
              <w:t>ТС от котельной № 7 д. 219 мм L=2,0 км</w:t>
            </w:r>
          </w:p>
        </w:tc>
        <w:tc>
          <w:tcPr>
            <w:tcW w:w="508" w:type="pct"/>
          </w:tcPr>
          <w:p w14:paraId="20CB3645" w14:textId="6B762128" w:rsidR="00E40844" w:rsidRPr="00782F70" w:rsidRDefault="0009463F" w:rsidP="00534E54">
            <w:pPr>
              <w:pStyle w:val="afffff6"/>
              <w:ind w:firstLine="0"/>
              <w:contextualSpacing/>
              <w:jc w:val="center"/>
              <w:rPr>
                <w:sz w:val="18"/>
                <w:szCs w:val="18"/>
              </w:rPr>
            </w:pPr>
            <w:r w:rsidRPr="00782F70">
              <w:rPr>
                <w:sz w:val="18"/>
                <w:szCs w:val="18"/>
              </w:rPr>
              <w:t>Схема теплоснабжения на 2019 - 2035 годы и ПКР до 2025 года</w:t>
            </w:r>
          </w:p>
        </w:tc>
        <w:tc>
          <w:tcPr>
            <w:tcW w:w="575" w:type="pct"/>
            <w:shd w:val="clear" w:color="auto" w:fill="auto"/>
            <w:noWrap/>
            <w:vAlign w:val="center"/>
            <w:hideMark/>
          </w:tcPr>
          <w:p w14:paraId="75B90914" w14:textId="00B7A896" w:rsidR="00E40844" w:rsidRPr="00782F70" w:rsidRDefault="00E40844" w:rsidP="00534E54">
            <w:pPr>
              <w:pStyle w:val="afffff6"/>
              <w:ind w:firstLine="0"/>
              <w:contextualSpacing/>
              <w:jc w:val="center"/>
              <w:rPr>
                <w:sz w:val="18"/>
                <w:szCs w:val="18"/>
              </w:rPr>
            </w:pPr>
            <w:r w:rsidRPr="00782F70">
              <w:rPr>
                <w:sz w:val="18"/>
                <w:szCs w:val="18"/>
              </w:rPr>
              <w:t>72 000,00</w:t>
            </w:r>
          </w:p>
        </w:tc>
        <w:tc>
          <w:tcPr>
            <w:tcW w:w="343" w:type="pct"/>
            <w:shd w:val="clear" w:color="auto" w:fill="auto"/>
            <w:noWrap/>
            <w:vAlign w:val="center"/>
            <w:hideMark/>
          </w:tcPr>
          <w:p w14:paraId="569E4BF6" w14:textId="5A4938B5"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11D4F469" w14:textId="24C9BF7C"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31B12408" w14:textId="70139FCA"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73C0101C" w14:textId="7F43BDEF"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2A36EDC5" w14:textId="2AB96530"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184C721D" w14:textId="2F1A78E0" w:rsidR="00E40844" w:rsidRPr="00782F70" w:rsidRDefault="00E40844" w:rsidP="00534E54">
            <w:pPr>
              <w:pStyle w:val="afffff6"/>
              <w:ind w:firstLine="0"/>
              <w:contextualSpacing/>
              <w:jc w:val="center"/>
              <w:rPr>
                <w:sz w:val="18"/>
                <w:szCs w:val="18"/>
              </w:rPr>
            </w:pPr>
            <w:r w:rsidRPr="00782F70">
              <w:rPr>
                <w:sz w:val="18"/>
                <w:szCs w:val="18"/>
              </w:rPr>
              <w:t>25 750,00</w:t>
            </w:r>
          </w:p>
        </w:tc>
        <w:tc>
          <w:tcPr>
            <w:tcW w:w="343" w:type="pct"/>
            <w:shd w:val="clear" w:color="auto" w:fill="auto"/>
            <w:noWrap/>
            <w:vAlign w:val="center"/>
            <w:hideMark/>
          </w:tcPr>
          <w:p w14:paraId="47C28A51" w14:textId="69EFAC49" w:rsidR="00E40844" w:rsidRPr="00782F70" w:rsidRDefault="00E40844" w:rsidP="00534E54">
            <w:pPr>
              <w:pStyle w:val="afffff6"/>
              <w:ind w:firstLine="0"/>
              <w:contextualSpacing/>
              <w:jc w:val="center"/>
              <w:rPr>
                <w:sz w:val="18"/>
                <w:szCs w:val="18"/>
              </w:rPr>
            </w:pPr>
            <w:r w:rsidRPr="00782F70">
              <w:rPr>
                <w:sz w:val="18"/>
                <w:szCs w:val="18"/>
              </w:rPr>
              <w:t>20 000,00</w:t>
            </w:r>
          </w:p>
        </w:tc>
        <w:tc>
          <w:tcPr>
            <w:tcW w:w="214" w:type="pct"/>
            <w:shd w:val="clear" w:color="auto" w:fill="auto"/>
            <w:noWrap/>
            <w:vAlign w:val="center"/>
            <w:hideMark/>
          </w:tcPr>
          <w:p w14:paraId="0D411FB8" w14:textId="6F5218AB"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49B82590" w14:textId="77777777" w:rsidTr="00C700BD">
        <w:trPr>
          <w:trHeight w:val="20"/>
        </w:trPr>
        <w:tc>
          <w:tcPr>
            <w:tcW w:w="223" w:type="pct"/>
            <w:shd w:val="clear" w:color="auto" w:fill="auto"/>
            <w:vAlign w:val="center"/>
            <w:hideMark/>
          </w:tcPr>
          <w:p w14:paraId="61509579" w14:textId="1B426141"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6B83294F"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715BB7A7"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07A7CDC3" w14:textId="2EEDBC40" w:rsidR="00E40844" w:rsidRPr="00782F70" w:rsidRDefault="00E40844" w:rsidP="00534E54">
            <w:pPr>
              <w:pStyle w:val="afffff6"/>
              <w:ind w:firstLine="0"/>
              <w:contextualSpacing/>
              <w:jc w:val="center"/>
              <w:rPr>
                <w:sz w:val="18"/>
                <w:szCs w:val="18"/>
              </w:rPr>
            </w:pPr>
            <w:r w:rsidRPr="00782F70">
              <w:rPr>
                <w:sz w:val="18"/>
                <w:szCs w:val="18"/>
              </w:rPr>
              <w:t>72 000,00</w:t>
            </w:r>
          </w:p>
        </w:tc>
        <w:tc>
          <w:tcPr>
            <w:tcW w:w="343" w:type="pct"/>
            <w:shd w:val="clear" w:color="auto" w:fill="auto"/>
            <w:noWrap/>
            <w:vAlign w:val="center"/>
            <w:hideMark/>
          </w:tcPr>
          <w:p w14:paraId="4B8D6371" w14:textId="01823DB4"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0A2CC956" w14:textId="354DB89E"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73348F34" w14:textId="629962FE"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4266A91D" w14:textId="511FB4B1"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777294AC" w14:textId="3842B569"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01BE9435" w14:textId="2B37E1C3" w:rsidR="00E40844" w:rsidRPr="00782F70" w:rsidRDefault="00E40844" w:rsidP="00534E54">
            <w:pPr>
              <w:pStyle w:val="afffff6"/>
              <w:ind w:firstLine="0"/>
              <w:contextualSpacing/>
              <w:jc w:val="center"/>
              <w:rPr>
                <w:sz w:val="18"/>
                <w:szCs w:val="18"/>
              </w:rPr>
            </w:pPr>
            <w:r w:rsidRPr="00782F70">
              <w:rPr>
                <w:sz w:val="18"/>
                <w:szCs w:val="18"/>
              </w:rPr>
              <w:t>25 750,00</w:t>
            </w:r>
          </w:p>
        </w:tc>
        <w:tc>
          <w:tcPr>
            <w:tcW w:w="343" w:type="pct"/>
            <w:shd w:val="clear" w:color="auto" w:fill="auto"/>
            <w:noWrap/>
            <w:vAlign w:val="center"/>
            <w:hideMark/>
          </w:tcPr>
          <w:p w14:paraId="07486357" w14:textId="4426F9C4" w:rsidR="00E40844" w:rsidRPr="00782F70" w:rsidRDefault="00E40844" w:rsidP="00534E54">
            <w:pPr>
              <w:pStyle w:val="afffff6"/>
              <w:ind w:firstLine="0"/>
              <w:contextualSpacing/>
              <w:jc w:val="center"/>
              <w:rPr>
                <w:sz w:val="18"/>
                <w:szCs w:val="18"/>
              </w:rPr>
            </w:pPr>
            <w:r w:rsidRPr="00782F70">
              <w:rPr>
                <w:sz w:val="18"/>
                <w:szCs w:val="18"/>
              </w:rPr>
              <w:t>20 000,00</w:t>
            </w:r>
          </w:p>
        </w:tc>
        <w:tc>
          <w:tcPr>
            <w:tcW w:w="214" w:type="pct"/>
            <w:shd w:val="clear" w:color="auto" w:fill="auto"/>
            <w:noWrap/>
            <w:vAlign w:val="center"/>
            <w:hideMark/>
          </w:tcPr>
          <w:p w14:paraId="7F17A8EA" w14:textId="4E0D24E0"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39336249" w14:textId="77777777" w:rsidTr="00C700BD">
        <w:trPr>
          <w:trHeight w:val="20"/>
        </w:trPr>
        <w:tc>
          <w:tcPr>
            <w:tcW w:w="223" w:type="pct"/>
            <w:shd w:val="clear" w:color="auto" w:fill="auto"/>
            <w:vAlign w:val="center"/>
            <w:hideMark/>
          </w:tcPr>
          <w:p w14:paraId="5048DC87" w14:textId="36936919"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1640F69F" w14:textId="5033C68A"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00510FDA"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23EDB3A8" w14:textId="45534727" w:rsidR="00E40844" w:rsidRPr="00782F70" w:rsidRDefault="00E40844" w:rsidP="00534E54">
            <w:pPr>
              <w:pStyle w:val="afffff6"/>
              <w:ind w:firstLine="0"/>
              <w:contextualSpacing/>
              <w:jc w:val="center"/>
              <w:rPr>
                <w:sz w:val="18"/>
                <w:szCs w:val="18"/>
              </w:rPr>
            </w:pPr>
            <w:r w:rsidRPr="00782F70">
              <w:rPr>
                <w:sz w:val="18"/>
                <w:szCs w:val="18"/>
              </w:rPr>
              <w:t>72 000,00</w:t>
            </w:r>
          </w:p>
        </w:tc>
        <w:tc>
          <w:tcPr>
            <w:tcW w:w="343" w:type="pct"/>
            <w:shd w:val="clear" w:color="auto" w:fill="auto"/>
            <w:noWrap/>
            <w:vAlign w:val="center"/>
            <w:hideMark/>
          </w:tcPr>
          <w:p w14:paraId="7111F00C" w14:textId="26DD8913"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5832E927" w14:textId="1BE05294"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3427737B" w14:textId="07CCC5D8"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68860841" w14:textId="55CEAD49"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78F785E5" w14:textId="74DA9DBC" w:rsidR="00E40844" w:rsidRPr="00782F70" w:rsidRDefault="00E40844" w:rsidP="00534E54">
            <w:pPr>
              <w:pStyle w:val="afffff6"/>
              <w:ind w:firstLine="0"/>
              <w:contextualSpacing/>
              <w:jc w:val="center"/>
              <w:rPr>
                <w:sz w:val="18"/>
                <w:szCs w:val="18"/>
              </w:rPr>
            </w:pPr>
            <w:r w:rsidRPr="00782F70">
              <w:rPr>
                <w:sz w:val="18"/>
                <w:szCs w:val="18"/>
              </w:rPr>
              <w:t>5 250,00</w:t>
            </w:r>
          </w:p>
        </w:tc>
        <w:tc>
          <w:tcPr>
            <w:tcW w:w="343" w:type="pct"/>
            <w:shd w:val="clear" w:color="auto" w:fill="auto"/>
            <w:noWrap/>
            <w:vAlign w:val="center"/>
            <w:hideMark/>
          </w:tcPr>
          <w:p w14:paraId="4AD88BB1" w14:textId="5F1CB662" w:rsidR="00E40844" w:rsidRPr="00782F70" w:rsidRDefault="00E40844" w:rsidP="00534E54">
            <w:pPr>
              <w:pStyle w:val="afffff6"/>
              <w:ind w:firstLine="0"/>
              <w:contextualSpacing/>
              <w:jc w:val="center"/>
              <w:rPr>
                <w:sz w:val="18"/>
                <w:szCs w:val="18"/>
              </w:rPr>
            </w:pPr>
            <w:r w:rsidRPr="00782F70">
              <w:rPr>
                <w:sz w:val="18"/>
                <w:szCs w:val="18"/>
              </w:rPr>
              <w:t>25 750,00</w:t>
            </w:r>
          </w:p>
        </w:tc>
        <w:tc>
          <w:tcPr>
            <w:tcW w:w="343" w:type="pct"/>
            <w:shd w:val="clear" w:color="auto" w:fill="auto"/>
            <w:noWrap/>
            <w:vAlign w:val="center"/>
            <w:hideMark/>
          </w:tcPr>
          <w:p w14:paraId="7073D58C" w14:textId="35351907" w:rsidR="00E40844" w:rsidRPr="00782F70" w:rsidRDefault="00E40844" w:rsidP="00534E54">
            <w:pPr>
              <w:pStyle w:val="afffff6"/>
              <w:ind w:firstLine="0"/>
              <w:contextualSpacing/>
              <w:jc w:val="center"/>
              <w:rPr>
                <w:sz w:val="18"/>
                <w:szCs w:val="18"/>
              </w:rPr>
            </w:pPr>
            <w:r w:rsidRPr="00782F70">
              <w:rPr>
                <w:sz w:val="18"/>
                <w:szCs w:val="18"/>
              </w:rPr>
              <w:t>20 000,00</w:t>
            </w:r>
          </w:p>
        </w:tc>
        <w:tc>
          <w:tcPr>
            <w:tcW w:w="214" w:type="pct"/>
            <w:shd w:val="clear" w:color="auto" w:fill="auto"/>
            <w:noWrap/>
            <w:vAlign w:val="center"/>
            <w:hideMark/>
          </w:tcPr>
          <w:p w14:paraId="26D44A4E" w14:textId="1EC8D584"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78C96860" w14:textId="77777777" w:rsidTr="00C700BD">
        <w:trPr>
          <w:trHeight w:val="20"/>
        </w:trPr>
        <w:tc>
          <w:tcPr>
            <w:tcW w:w="223" w:type="pct"/>
            <w:shd w:val="clear" w:color="auto" w:fill="auto"/>
            <w:vAlign w:val="center"/>
            <w:hideMark/>
          </w:tcPr>
          <w:p w14:paraId="034E5D18" w14:textId="77777777" w:rsidR="00E40844" w:rsidRPr="00782F70" w:rsidRDefault="00E40844" w:rsidP="00534E54">
            <w:pPr>
              <w:pStyle w:val="afffff6"/>
              <w:ind w:firstLine="0"/>
              <w:contextualSpacing/>
              <w:jc w:val="center"/>
              <w:rPr>
                <w:sz w:val="18"/>
                <w:szCs w:val="18"/>
              </w:rPr>
            </w:pPr>
            <w:r w:rsidRPr="00782F70">
              <w:rPr>
                <w:sz w:val="18"/>
                <w:szCs w:val="18"/>
              </w:rPr>
              <w:t>2.2.5.</w:t>
            </w:r>
          </w:p>
        </w:tc>
        <w:tc>
          <w:tcPr>
            <w:tcW w:w="1079" w:type="pct"/>
            <w:shd w:val="clear" w:color="auto" w:fill="auto"/>
            <w:vAlign w:val="center"/>
            <w:hideMark/>
          </w:tcPr>
          <w:p w14:paraId="70561BA3" w14:textId="77777777" w:rsidR="00E40844" w:rsidRPr="00782F70" w:rsidRDefault="00E40844" w:rsidP="00534E54">
            <w:pPr>
              <w:pStyle w:val="afffff6"/>
              <w:ind w:firstLine="0"/>
              <w:contextualSpacing/>
              <w:jc w:val="left"/>
              <w:rPr>
                <w:sz w:val="18"/>
                <w:szCs w:val="18"/>
              </w:rPr>
            </w:pPr>
            <w:r w:rsidRPr="00782F70">
              <w:rPr>
                <w:sz w:val="18"/>
                <w:szCs w:val="18"/>
              </w:rPr>
              <w:t>Реконструкция изношенных сетей</w:t>
            </w:r>
          </w:p>
        </w:tc>
        <w:tc>
          <w:tcPr>
            <w:tcW w:w="508" w:type="pct"/>
          </w:tcPr>
          <w:p w14:paraId="00CEB3D5" w14:textId="2DE2DC91" w:rsidR="00E40844" w:rsidRPr="00782F70" w:rsidRDefault="0009463F" w:rsidP="00534E54">
            <w:pPr>
              <w:pStyle w:val="afffff6"/>
              <w:ind w:firstLine="0"/>
              <w:contextualSpacing/>
              <w:jc w:val="center"/>
              <w:rPr>
                <w:sz w:val="18"/>
                <w:szCs w:val="18"/>
              </w:rPr>
            </w:pPr>
            <w:r w:rsidRPr="00782F70">
              <w:rPr>
                <w:sz w:val="18"/>
                <w:szCs w:val="18"/>
              </w:rPr>
              <w:t>Схема теплоснабжения на 2019 - 2035 годы и ПКР до 2025 года</w:t>
            </w:r>
          </w:p>
        </w:tc>
        <w:tc>
          <w:tcPr>
            <w:tcW w:w="575" w:type="pct"/>
            <w:shd w:val="clear" w:color="auto" w:fill="auto"/>
            <w:noWrap/>
            <w:vAlign w:val="center"/>
            <w:hideMark/>
          </w:tcPr>
          <w:p w14:paraId="4F227ABA" w14:textId="40D9DBB6" w:rsidR="00E40844" w:rsidRPr="00782F70" w:rsidRDefault="00E40844" w:rsidP="00534E54">
            <w:pPr>
              <w:pStyle w:val="afffff6"/>
              <w:ind w:firstLine="0"/>
              <w:contextualSpacing/>
              <w:jc w:val="center"/>
              <w:rPr>
                <w:sz w:val="18"/>
                <w:szCs w:val="18"/>
              </w:rPr>
            </w:pPr>
            <w:r w:rsidRPr="00782F70">
              <w:rPr>
                <w:sz w:val="18"/>
                <w:szCs w:val="18"/>
              </w:rPr>
              <w:t>22 000,00</w:t>
            </w:r>
          </w:p>
        </w:tc>
        <w:tc>
          <w:tcPr>
            <w:tcW w:w="343" w:type="pct"/>
            <w:shd w:val="clear" w:color="auto" w:fill="auto"/>
            <w:noWrap/>
            <w:vAlign w:val="center"/>
            <w:hideMark/>
          </w:tcPr>
          <w:p w14:paraId="78CB0470" w14:textId="7E80E590"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1F7638D9" w14:textId="6D5DC82F"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156F8F90" w14:textId="3C5A32FD"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73E339A9" w14:textId="4CE8D4B0"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6F280AFE" w14:textId="41466988"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6E3AA330" w14:textId="7528C00B" w:rsidR="00E40844" w:rsidRPr="00782F70" w:rsidRDefault="00E40844" w:rsidP="00534E54">
            <w:pPr>
              <w:pStyle w:val="afffff6"/>
              <w:ind w:firstLine="0"/>
              <w:contextualSpacing/>
              <w:jc w:val="center"/>
              <w:rPr>
                <w:sz w:val="18"/>
                <w:szCs w:val="18"/>
              </w:rPr>
            </w:pPr>
            <w:r w:rsidRPr="00782F70">
              <w:rPr>
                <w:sz w:val="18"/>
                <w:szCs w:val="18"/>
              </w:rPr>
              <w:t>8 000,00</w:t>
            </w:r>
          </w:p>
        </w:tc>
        <w:tc>
          <w:tcPr>
            <w:tcW w:w="343" w:type="pct"/>
            <w:shd w:val="clear" w:color="auto" w:fill="auto"/>
            <w:noWrap/>
            <w:vAlign w:val="center"/>
            <w:hideMark/>
          </w:tcPr>
          <w:p w14:paraId="5A935E73" w14:textId="6BCCE6AC" w:rsidR="00E40844" w:rsidRPr="00782F70" w:rsidRDefault="00E40844" w:rsidP="00534E54">
            <w:pPr>
              <w:pStyle w:val="afffff6"/>
              <w:ind w:firstLine="0"/>
              <w:contextualSpacing/>
              <w:jc w:val="center"/>
              <w:rPr>
                <w:sz w:val="18"/>
                <w:szCs w:val="18"/>
              </w:rPr>
            </w:pPr>
            <w:r w:rsidRPr="00782F70">
              <w:rPr>
                <w:sz w:val="18"/>
                <w:szCs w:val="18"/>
              </w:rPr>
              <w:t>6 000,00</w:t>
            </w:r>
          </w:p>
        </w:tc>
        <w:tc>
          <w:tcPr>
            <w:tcW w:w="214" w:type="pct"/>
            <w:shd w:val="clear" w:color="auto" w:fill="auto"/>
            <w:noWrap/>
            <w:vAlign w:val="center"/>
            <w:hideMark/>
          </w:tcPr>
          <w:p w14:paraId="629B3EE9" w14:textId="3BD7268D"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78DAA2B1" w14:textId="77777777" w:rsidTr="00C700BD">
        <w:trPr>
          <w:trHeight w:val="20"/>
        </w:trPr>
        <w:tc>
          <w:tcPr>
            <w:tcW w:w="223" w:type="pct"/>
            <w:shd w:val="clear" w:color="auto" w:fill="auto"/>
            <w:vAlign w:val="center"/>
            <w:hideMark/>
          </w:tcPr>
          <w:p w14:paraId="700A8AFF" w14:textId="737CD263"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5F834069"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631A964D"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34286523" w14:textId="14D5A4A9" w:rsidR="00E40844" w:rsidRPr="00782F70" w:rsidRDefault="00E40844" w:rsidP="00534E54">
            <w:pPr>
              <w:pStyle w:val="afffff6"/>
              <w:ind w:firstLine="0"/>
              <w:contextualSpacing/>
              <w:jc w:val="center"/>
              <w:rPr>
                <w:sz w:val="18"/>
                <w:szCs w:val="18"/>
              </w:rPr>
            </w:pPr>
            <w:r w:rsidRPr="00782F70">
              <w:rPr>
                <w:sz w:val="18"/>
                <w:szCs w:val="18"/>
              </w:rPr>
              <w:t>22 000,00</w:t>
            </w:r>
          </w:p>
        </w:tc>
        <w:tc>
          <w:tcPr>
            <w:tcW w:w="343" w:type="pct"/>
            <w:shd w:val="clear" w:color="auto" w:fill="auto"/>
            <w:noWrap/>
            <w:vAlign w:val="center"/>
            <w:hideMark/>
          </w:tcPr>
          <w:p w14:paraId="0CBCBBEC" w14:textId="2D797A07"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3F81F5CC" w14:textId="64D96626"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77BF5B43" w14:textId="7C072F27"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031D1679" w14:textId="7A668645"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0DF3E0A0" w14:textId="2FFA0D9A"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5FFD043C" w14:textId="472AD4FE" w:rsidR="00E40844" w:rsidRPr="00782F70" w:rsidRDefault="00E40844" w:rsidP="00534E54">
            <w:pPr>
              <w:pStyle w:val="afffff6"/>
              <w:ind w:firstLine="0"/>
              <w:contextualSpacing/>
              <w:jc w:val="center"/>
              <w:rPr>
                <w:sz w:val="18"/>
                <w:szCs w:val="18"/>
              </w:rPr>
            </w:pPr>
            <w:r w:rsidRPr="00782F70">
              <w:rPr>
                <w:sz w:val="18"/>
                <w:szCs w:val="18"/>
              </w:rPr>
              <w:t>8 000,00</w:t>
            </w:r>
          </w:p>
        </w:tc>
        <w:tc>
          <w:tcPr>
            <w:tcW w:w="343" w:type="pct"/>
            <w:shd w:val="clear" w:color="auto" w:fill="auto"/>
            <w:noWrap/>
            <w:vAlign w:val="center"/>
            <w:hideMark/>
          </w:tcPr>
          <w:p w14:paraId="089865CA" w14:textId="360C04BC" w:rsidR="00E40844" w:rsidRPr="00782F70" w:rsidRDefault="00E40844" w:rsidP="00534E54">
            <w:pPr>
              <w:pStyle w:val="afffff6"/>
              <w:ind w:firstLine="0"/>
              <w:contextualSpacing/>
              <w:jc w:val="center"/>
              <w:rPr>
                <w:sz w:val="18"/>
                <w:szCs w:val="18"/>
              </w:rPr>
            </w:pPr>
            <w:r w:rsidRPr="00782F70">
              <w:rPr>
                <w:sz w:val="18"/>
                <w:szCs w:val="18"/>
              </w:rPr>
              <w:t>6 000,00</w:t>
            </w:r>
          </w:p>
        </w:tc>
        <w:tc>
          <w:tcPr>
            <w:tcW w:w="214" w:type="pct"/>
            <w:shd w:val="clear" w:color="auto" w:fill="auto"/>
            <w:noWrap/>
            <w:vAlign w:val="center"/>
            <w:hideMark/>
          </w:tcPr>
          <w:p w14:paraId="5985B0C0" w14:textId="58CD9312"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48321767" w14:textId="77777777" w:rsidTr="00C700BD">
        <w:trPr>
          <w:trHeight w:val="20"/>
        </w:trPr>
        <w:tc>
          <w:tcPr>
            <w:tcW w:w="223" w:type="pct"/>
            <w:shd w:val="clear" w:color="auto" w:fill="auto"/>
            <w:vAlign w:val="center"/>
            <w:hideMark/>
          </w:tcPr>
          <w:p w14:paraId="3AFD7A54" w14:textId="71D886CE"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294ABDDC" w14:textId="1AB86F98"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28156230"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5DBD1DD9" w14:textId="4D25F0B9" w:rsidR="00E40844" w:rsidRPr="00782F70" w:rsidRDefault="00E40844" w:rsidP="00534E54">
            <w:pPr>
              <w:pStyle w:val="afffff6"/>
              <w:ind w:firstLine="0"/>
              <w:contextualSpacing/>
              <w:jc w:val="center"/>
              <w:rPr>
                <w:sz w:val="18"/>
                <w:szCs w:val="18"/>
              </w:rPr>
            </w:pPr>
            <w:r w:rsidRPr="00782F70">
              <w:rPr>
                <w:sz w:val="18"/>
                <w:szCs w:val="18"/>
              </w:rPr>
              <w:t>22 000,00</w:t>
            </w:r>
          </w:p>
        </w:tc>
        <w:tc>
          <w:tcPr>
            <w:tcW w:w="343" w:type="pct"/>
            <w:shd w:val="clear" w:color="auto" w:fill="auto"/>
            <w:noWrap/>
            <w:vAlign w:val="center"/>
            <w:hideMark/>
          </w:tcPr>
          <w:p w14:paraId="3B2F08DD" w14:textId="4390C3B8"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1673E9DE" w14:textId="23B153DF"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77DFAC7B" w14:textId="64EB464F"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5AE8EBC9" w14:textId="30F53CA9"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34AA56A9" w14:textId="4B24F1D1" w:rsidR="00E40844" w:rsidRPr="00782F70" w:rsidRDefault="00E40844" w:rsidP="00534E54">
            <w:pPr>
              <w:pStyle w:val="afffff6"/>
              <w:ind w:firstLine="0"/>
              <w:contextualSpacing/>
              <w:jc w:val="center"/>
              <w:rPr>
                <w:sz w:val="18"/>
                <w:szCs w:val="18"/>
              </w:rPr>
            </w:pPr>
            <w:r w:rsidRPr="00782F70">
              <w:rPr>
                <w:sz w:val="18"/>
                <w:szCs w:val="18"/>
              </w:rPr>
              <w:t>1 600,00</w:t>
            </w:r>
          </w:p>
        </w:tc>
        <w:tc>
          <w:tcPr>
            <w:tcW w:w="343" w:type="pct"/>
            <w:shd w:val="clear" w:color="auto" w:fill="auto"/>
            <w:noWrap/>
            <w:vAlign w:val="center"/>
            <w:hideMark/>
          </w:tcPr>
          <w:p w14:paraId="05CB66AB" w14:textId="1C6695CF" w:rsidR="00E40844" w:rsidRPr="00782F70" w:rsidRDefault="00E40844" w:rsidP="00534E54">
            <w:pPr>
              <w:pStyle w:val="afffff6"/>
              <w:ind w:firstLine="0"/>
              <w:contextualSpacing/>
              <w:jc w:val="center"/>
              <w:rPr>
                <w:sz w:val="18"/>
                <w:szCs w:val="18"/>
              </w:rPr>
            </w:pPr>
            <w:r w:rsidRPr="00782F70">
              <w:rPr>
                <w:sz w:val="18"/>
                <w:szCs w:val="18"/>
              </w:rPr>
              <w:t>8 000,00</w:t>
            </w:r>
          </w:p>
        </w:tc>
        <w:tc>
          <w:tcPr>
            <w:tcW w:w="343" w:type="pct"/>
            <w:shd w:val="clear" w:color="auto" w:fill="auto"/>
            <w:noWrap/>
            <w:vAlign w:val="center"/>
            <w:hideMark/>
          </w:tcPr>
          <w:p w14:paraId="672E565B" w14:textId="2F17A327" w:rsidR="00E40844" w:rsidRPr="00782F70" w:rsidRDefault="00E40844" w:rsidP="00534E54">
            <w:pPr>
              <w:pStyle w:val="afffff6"/>
              <w:ind w:firstLine="0"/>
              <w:contextualSpacing/>
              <w:jc w:val="center"/>
              <w:rPr>
                <w:sz w:val="18"/>
                <w:szCs w:val="18"/>
              </w:rPr>
            </w:pPr>
            <w:r w:rsidRPr="00782F70">
              <w:rPr>
                <w:sz w:val="18"/>
                <w:szCs w:val="18"/>
              </w:rPr>
              <w:t>6 000,00</w:t>
            </w:r>
          </w:p>
        </w:tc>
        <w:tc>
          <w:tcPr>
            <w:tcW w:w="214" w:type="pct"/>
            <w:shd w:val="clear" w:color="auto" w:fill="auto"/>
            <w:noWrap/>
            <w:vAlign w:val="center"/>
            <w:hideMark/>
          </w:tcPr>
          <w:p w14:paraId="77B3CFA6" w14:textId="528B1E66" w:rsidR="00E40844" w:rsidRPr="00782F70" w:rsidRDefault="00E40844" w:rsidP="00534E54">
            <w:pPr>
              <w:pStyle w:val="afffff6"/>
              <w:ind w:firstLine="0"/>
              <w:contextualSpacing/>
              <w:jc w:val="center"/>
              <w:rPr>
                <w:sz w:val="18"/>
                <w:szCs w:val="18"/>
              </w:rPr>
            </w:pPr>
            <w:r w:rsidRPr="00782F70">
              <w:rPr>
                <w:sz w:val="18"/>
                <w:szCs w:val="18"/>
              </w:rPr>
              <w:t>-</w:t>
            </w:r>
          </w:p>
        </w:tc>
      </w:tr>
      <w:tr w:rsidR="00E40844" w:rsidRPr="00782F70" w14:paraId="0708F22C" w14:textId="77777777" w:rsidTr="00C700BD">
        <w:trPr>
          <w:trHeight w:val="20"/>
        </w:trPr>
        <w:tc>
          <w:tcPr>
            <w:tcW w:w="223" w:type="pct"/>
            <w:shd w:val="clear" w:color="auto" w:fill="auto"/>
            <w:vAlign w:val="center"/>
            <w:hideMark/>
          </w:tcPr>
          <w:p w14:paraId="44B8AD40" w14:textId="77777777" w:rsidR="00E40844" w:rsidRPr="00782F70" w:rsidRDefault="00E40844" w:rsidP="00534E54">
            <w:pPr>
              <w:pStyle w:val="afffff6"/>
              <w:ind w:firstLine="0"/>
              <w:contextualSpacing/>
              <w:jc w:val="center"/>
              <w:rPr>
                <w:sz w:val="18"/>
                <w:szCs w:val="18"/>
              </w:rPr>
            </w:pPr>
            <w:r w:rsidRPr="00782F70">
              <w:rPr>
                <w:sz w:val="18"/>
                <w:szCs w:val="18"/>
              </w:rPr>
              <w:t>2.2.6.</w:t>
            </w:r>
          </w:p>
        </w:tc>
        <w:tc>
          <w:tcPr>
            <w:tcW w:w="1079" w:type="pct"/>
            <w:shd w:val="clear" w:color="auto" w:fill="auto"/>
            <w:vAlign w:val="center"/>
            <w:hideMark/>
          </w:tcPr>
          <w:p w14:paraId="7BDB3A20" w14:textId="77777777" w:rsidR="00E40844" w:rsidRPr="00782F70" w:rsidRDefault="00E40844" w:rsidP="00534E54">
            <w:pPr>
              <w:pStyle w:val="afffff6"/>
              <w:ind w:firstLine="0"/>
              <w:contextualSpacing/>
              <w:jc w:val="left"/>
              <w:rPr>
                <w:sz w:val="18"/>
                <w:szCs w:val="18"/>
              </w:rPr>
            </w:pPr>
            <w:r w:rsidRPr="00782F70">
              <w:rPr>
                <w:sz w:val="18"/>
                <w:szCs w:val="18"/>
              </w:rPr>
              <w:t>Установка приборов учета на тепловых сетях</w:t>
            </w:r>
          </w:p>
        </w:tc>
        <w:tc>
          <w:tcPr>
            <w:tcW w:w="508" w:type="pct"/>
          </w:tcPr>
          <w:p w14:paraId="48344859" w14:textId="733462D7" w:rsidR="00E40844" w:rsidRPr="00782F70" w:rsidRDefault="0009463F" w:rsidP="00534E54">
            <w:pPr>
              <w:pStyle w:val="afffff6"/>
              <w:ind w:firstLine="0"/>
              <w:contextualSpacing/>
              <w:jc w:val="center"/>
              <w:rPr>
                <w:sz w:val="18"/>
                <w:szCs w:val="18"/>
              </w:rPr>
            </w:pPr>
            <w:r w:rsidRPr="00782F70">
              <w:rPr>
                <w:sz w:val="18"/>
                <w:szCs w:val="18"/>
              </w:rPr>
              <w:t>Схема теплоснабжения на 2019 - 2035 годы и ПКР до 2025 года</w:t>
            </w:r>
          </w:p>
        </w:tc>
        <w:tc>
          <w:tcPr>
            <w:tcW w:w="575" w:type="pct"/>
            <w:shd w:val="clear" w:color="auto" w:fill="auto"/>
            <w:noWrap/>
            <w:vAlign w:val="center"/>
            <w:hideMark/>
          </w:tcPr>
          <w:p w14:paraId="59FE44C5" w14:textId="576491A5" w:rsidR="00E40844" w:rsidRPr="00782F70" w:rsidRDefault="00E40844" w:rsidP="00534E54">
            <w:pPr>
              <w:pStyle w:val="afffff6"/>
              <w:ind w:firstLine="0"/>
              <w:contextualSpacing/>
              <w:jc w:val="center"/>
              <w:rPr>
                <w:sz w:val="18"/>
                <w:szCs w:val="18"/>
              </w:rPr>
            </w:pPr>
            <w:r w:rsidRPr="00782F70">
              <w:rPr>
                <w:sz w:val="18"/>
                <w:szCs w:val="18"/>
              </w:rPr>
              <w:t>3 500,00</w:t>
            </w:r>
          </w:p>
        </w:tc>
        <w:tc>
          <w:tcPr>
            <w:tcW w:w="343" w:type="pct"/>
            <w:shd w:val="clear" w:color="auto" w:fill="auto"/>
            <w:noWrap/>
            <w:vAlign w:val="center"/>
            <w:hideMark/>
          </w:tcPr>
          <w:p w14:paraId="0AA11582" w14:textId="7B9A2862"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60C2CAD5" w14:textId="4305142C"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2BEC2678" w14:textId="1FD4450A"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1D8CA250" w14:textId="3EE763FC"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373B8CF0" w14:textId="140F1176"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029A9DAC" w14:textId="050B606A" w:rsidR="00E40844" w:rsidRPr="00782F70" w:rsidRDefault="00E40844" w:rsidP="00534E54">
            <w:pPr>
              <w:pStyle w:val="afffff6"/>
              <w:ind w:firstLine="0"/>
              <w:contextualSpacing/>
              <w:jc w:val="center"/>
              <w:rPr>
                <w:sz w:val="18"/>
                <w:szCs w:val="18"/>
              </w:rPr>
            </w:pPr>
            <w:r w:rsidRPr="00782F70">
              <w:rPr>
                <w:sz w:val="18"/>
                <w:szCs w:val="18"/>
              </w:rPr>
              <w:t>400,00</w:t>
            </w:r>
          </w:p>
        </w:tc>
        <w:tc>
          <w:tcPr>
            <w:tcW w:w="343" w:type="pct"/>
            <w:shd w:val="clear" w:color="auto" w:fill="auto"/>
            <w:noWrap/>
            <w:vAlign w:val="center"/>
            <w:hideMark/>
          </w:tcPr>
          <w:p w14:paraId="009F71BB" w14:textId="2D2545DE"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7FDAC6C8" w14:textId="447480FD"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4F858037" w14:textId="77777777" w:rsidTr="00C700BD">
        <w:trPr>
          <w:trHeight w:val="20"/>
        </w:trPr>
        <w:tc>
          <w:tcPr>
            <w:tcW w:w="223" w:type="pct"/>
            <w:shd w:val="clear" w:color="auto" w:fill="auto"/>
            <w:vAlign w:val="center"/>
            <w:hideMark/>
          </w:tcPr>
          <w:p w14:paraId="08449583" w14:textId="4DEF2536"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4A286894" w14:textId="77777777" w:rsidR="00E40844" w:rsidRPr="00782F70" w:rsidRDefault="00E40844" w:rsidP="00534E54">
            <w:pPr>
              <w:pStyle w:val="afffff6"/>
              <w:ind w:firstLine="0"/>
              <w:contextualSpacing/>
              <w:jc w:val="left"/>
              <w:rPr>
                <w:sz w:val="18"/>
                <w:szCs w:val="18"/>
              </w:rPr>
            </w:pPr>
            <w:r w:rsidRPr="00782F70">
              <w:rPr>
                <w:sz w:val="18"/>
                <w:szCs w:val="18"/>
              </w:rPr>
              <w:t>Бюджетные средства - всего, в т.ч.</w:t>
            </w:r>
          </w:p>
        </w:tc>
        <w:tc>
          <w:tcPr>
            <w:tcW w:w="508" w:type="pct"/>
          </w:tcPr>
          <w:p w14:paraId="59AED8DC"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2C661B29" w14:textId="18C85D45" w:rsidR="00E40844" w:rsidRPr="00782F70" w:rsidRDefault="00E40844" w:rsidP="00534E54">
            <w:pPr>
              <w:pStyle w:val="afffff6"/>
              <w:ind w:firstLine="0"/>
              <w:contextualSpacing/>
              <w:jc w:val="center"/>
              <w:rPr>
                <w:sz w:val="18"/>
                <w:szCs w:val="18"/>
              </w:rPr>
            </w:pPr>
            <w:r w:rsidRPr="00782F70">
              <w:rPr>
                <w:sz w:val="18"/>
                <w:szCs w:val="18"/>
              </w:rPr>
              <w:t>3 500,00</w:t>
            </w:r>
          </w:p>
        </w:tc>
        <w:tc>
          <w:tcPr>
            <w:tcW w:w="343" w:type="pct"/>
            <w:shd w:val="clear" w:color="auto" w:fill="auto"/>
            <w:noWrap/>
            <w:vAlign w:val="center"/>
            <w:hideMark/>
          </w:tcPr>
          <w:p w14:paraId="642CB395" w14:textId="4D96B9FC"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21F2441B" w14:textId="3BDDCD6D"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662B85A4" w14:textId="7DAC684E"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2EB2C982" w14:textId="29F79C89"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1BE94D68" w14:textId="107688E4"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604B45B4" w14:textId="573E5380" w:rsidR="00E40844" w:rsidRPr="00782F70" w:rsidRDefault="00E40844" w:rsidP="00534E54">
            <w:pPr>
              <w:pStyle w:val="afffff6"/>
              <w:ind w:firstLine="0"/>
              <w:contextualSpacing/>
              <w:jc w:val="center"/>
              <w:rPr>
                <w:sz w:val="18"/>
                <w:szCs w:val="18"/>
              </w:rPr>
            </w:pPr>
            <w:r w:rsidRPr="00782F70">
              <w:rPr>
                <w:sz w:val="18"/>
                <w:szCs w:val="18"/>
              </w:rPr>
              <w:t>400,00</w:t>
            </w:r>
          </w:p>
        </w:tc>
        <w:tc>
          <w:tcPr>
            <w:tcW w:w="343" w:type="pct"/>
            <w:shd w:val="clear" w:color="auto" w:fill="auto"/>
            <w:noWrap/>
            <w:vAlign w:val="center"/>
            <w:hideMark/>
          </w:tcPr>
          <w:p w14:paraId="42BDE9B3" w14:textId="267F15A7"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0ABB53AB" w14:textId="494F44BE" w:rsidR="00E40844" w:rsidRPr="00782F70" w:rsidRDefault="00E40844" w:rsidP="00534E54">
            <w:pPr>
              <w:pStyle w:val="afffff6"/>
              <w:ind w:firstLine="0"/>
              <w:contextualSpacing/>
              <w:jc w:val="center"/>
              <w:rPr>
                <w:sz w:val="18"/>
                <w:szCs w:val="18"/>
              </w:rPr>
            </w:pPr>
            <w:r w:rsidRPr="00782F70">
              <w:rPr>
                <w:sz w:val="18"/>
                <w:szCs w:val="18"/>
              </w:rPr>
              <w:t>-</w:t>
            </w:r>
          </w:p>
        </w:tc>
      </w:tr>
      <w:tr w:rsidR="00724723" w:rsidRPr="00782F70" w14:paraId="549A4EA8" w14:textId="77777777" w:rsidTr="00C700BD">
        <w:trPr>
          <w:trHeight w:val="20"/>
        </w:trPr>
        <w:tc>
          <w:tcPr>
            <w:tcW w:w="223" w:type="pct"/>
            <w:shd w:val="clear" w:color="auto" w:fill="auto"/>
            <w:vAlign w:val="center"/>
            <w:hideMark/>
          </w:tcPr>
          <w:p w14:paraId="440A3840" w14:textId="33784259" w:rsidR="00E40844" w:rsidRPr="00782F70" w:rsidRDefault="00E40844" w:rsidP="00534E54">
            <w:pPr>
              <w:pStyle w:val="afffff6"/>
              <w:ind w:firstLine="0"/>
              <w:contextualSpacing/>
              <w:jc w:val="center"/>
              <w:rPr>
                <w:sz w:val="18"/>
                <w:szCs w:val="18"/>
              </w:rPr>
            </w:pPr>
          </w:p>
        </w:tc>
        <w:tc>
          <w:tcPr>
            <w:tcW w:w="1079" w:type="pct"/>
            <w:shd w:val="clear" w:color="auto" w:fill="auto"/>
            <w:vAlign w:val="center"/>
            <w:hideMark/>
          </w:tcPr>
          <w:p w14:paraId="571CD441" w14:textId="2796303E" w:rsidR="00E40844" w:rsidRPr="00782F70" w:rsidRDefault="00E40844" w:rsidP="00534E54">
            <w:pPr>
              <w:pStyle w:val="afffff6"/>
              <w:ind w:firstLine="0"/>
              <w:contextualSpacing/>
              <w:jc w:val="left"/>
              <w:rPr>
                <w:sz w:val="18"/>
                <w:szCs w:val="18"/>
              </w:rPr>
            </w:pPr>
            <w:r w:rsidRPr="00782F70">
              <w:rPr>
                <w:sz w:val="18"/>
                <w:szCs w:val="18"/>
              </w:rPr>
              <w:t>местный бюджет</w:t>
            </w:r>
          </w:p>
        </w:tc>
        <w:tc>
          <w:tcPr>
            <w:tcW w:w="508" w:type="pct"/>
          </w:tcPr>
          <w:p w14:paraId="3608358C" w14:textId="77777777" w:rsidR="00E40844" w:rsidRPr="00782F70" w:rsidRDefault="00E40844" w:rsidP="00534E54">
            <w:pPr>
              <w:pStyle w:val="afffff6"/>
              <w:ind w:firstLine="0"/>
              <w:contextualSpacing/>
              <w:jc w:val="center"/>
              <w:rPr>
                <w:sz w:val="18"/>
                <w:szCs w:val="18"/>
              </w:rPr>
            </w:pPr>
          </w:p>
        </w:tc>
        <w:tc>
          <w:tcPr>
            <w:tcW w:w="575" w:type="pct"/>
            <w:shd w:val="clear" w:color="auto" w:fill="auto"/>
            <w:noWrap/>
            <w:vAlign w:val="center"/>
            <w:hideMark/>
          </w:tcPr>
          <w:p w14:paraId="05BA1576" w14:textId="3986FA4D" w:rsidR="00E40844" w:rsidRPr="00782F70" w:rsidRDefault="00E40844" w:rsidP="00534E54">
            <w:pPr>
              <w:pStyle w:val="afffff6"/>
              <w:ind w:firstLine="0"/>
              <w:contextualSpacing/>
              <w:jc w:val="center"/>
              <w:rPr>
                <w:sz w:val="18"/>
                <w:szCs w:val="18"/>
              </w:rPr>
            </w:pPr>
            <w:r w:rsidRPr="00782F70">
              <w:rPr>
                <w:sz w:val="18"/>
                <w:szCs w:val="18"/>
              </w:rPr>
              <w:t>3 500,00</w:t>
            </w:r>
          </w:p>
        </w:tc>
        <w:tc>
          <w:tcPr>
            <w:tcW w:w="343" w:type="pct"/>
            <w:shd w:val="clear" w:color="auto" w:fill="auto"/>
            <w:noWrap/>
            <w:vAlign w:val="center"/>
            <w:hideMark/>
          </w:tcPr>
          <w:p w14:paraId="4ED5F45B" w14:textId="0A3D1FF0"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010C3283" w14:textId="65FEE3FF"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4BFA6AD6" w14:textId="7E7D951C" w:rsidR="00E40844" w:rsidRPr="00782F70" w:rsidRDefault="00E40844" w:rsidP="00534E54">
            <w:pPr>
              <w:pStyle w:val="afffff6"/>
              <w:ind w:firstLine="0"/>
              <w:contextualSpacing/>
              <w:jc w:val="center"/>
              <w:rPr>
                <w:sz w:val="18"/>
                <w:szCs w:val="18"/>
              </w:rPr>
            </w:pPr>
            <w:r w:rsidRPr="00782F70">
              <w:rPr>
                <w:sz w:val="18"/>
                <w:szCs w:val="18"/>
              </w:rPr>
              <w:t>700,00</w:t>
            </w:r>
          </w:p>
        </w:tc>
        <w:tc>
          <w:tcPr>
            <w:tcW w:w="343" w:type="pct"/>
            <w:shd w:val="clear" w:color="auto" w:fill="auto"/>
            <w:noWrap/>
            <w:vAlign w:val="center"/>
            <w:hideMark/>
          </w:tcPr>
          <w:p w14:paraId="60E163C4" w14:textId="32CE4D75"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41BD3B35" w14:textId="2F7E45C4" w:rsidR="00E40844" w:rsidRPr="00782F70" w:rsidRDefault="00E40844" w:rsidP="00534E54">
            <w:pPr>
              <w:pStyle w:val="afffff6"/>
              <w:ind w:firstLine="0"/>
              <w:contextualSpacing/>
              <w:jc w:val="center"/>
              <w:rPr>
                <w:sz w:val="18"/>
                <w:szCs w:val="18"/>
              </w:rPr>
            </w:pPr>
            <w:r w:rsidRPr="00782F70">
              <w:rPr>
                <w:sz w:val="18"/>
                <w:szCs w:val="18"/>
              </w:rPr>
              <w:t>500,00</w:t>
            </w:r>
          </w:p>
        </w:tc>
        <w:tc>
          <w:tcPr>
            <w:tcW w:w="343" w:type="pct"/>
            <w:shd w:val="clear" w:color="auto" w:fill="auto"/>
            <w:noWrap/>
            <w:vAlign w:val="center"/>
            <w:hideMark/>
          </w:tcPr>
          <w:p w14:paraId="13953467" w14:textId="38EB1C75" w:rsidR="00E40844" w:rsidRPr="00782F70" w:rsidRDefault="00E40844" w:rsidP="00534E54">
            <w:pPr>
              <w:pStyle w:val="afffff6"/>
              <w:ind w:firstLine="0"/>
              <w:contextualSpacing/>
              <w:jc w:val="center"/>
              <w:rPr>
                <w:sz w:val="18"/>
                <w:szCs w:val="18"/>
              </w:rPr>
            </w:pPr>
            <w:r w:rsidRPr="00782F70">
              <w:rPr>
                <w:sz w:val="18"/>
                <w:szCs w:val="18"/>
              </w:rPr>
              <w:t>400,00</w:t>
            </w:r>
          </w:p>
        </w:tc>
        <w:tc>
          <w:tcPr>
            <w:tcW w:w="343" w:type="pct"/>
            <w:shd w:val="clear" w:color="auto" w:fill="auto"/>
            <w:noWrap/>
            <w:vAlign w:val="center"/>
            <w:hideMark/>
          </w:tcPr>
          <w:p w14:paraId="5E080638" w14:textId="02701756" w:rsidR="00E40844" w:rsidRPr="00782F70" w:rsidRDefault="00E40844" w:rsidP="00534E54">
            <w:pPr>
              <w:pStyle w:val="afffff6"/>
              <w:ind w:firstLine="0"/>
              <w:contextualSpacing/>
              <w:jc w:val="center"/>
              <w:rPr>
                <w:sz w:val="18"/>
                <w:szCs w:val="18"/>
              </w:rPr>
            </w:pPr>
            <w:r w:rsidRPr="00782F70">
              <w:rPr>
                <w:sz w:val="18"/>
                <w:szCs w:val="18"/>
              </w:rPr>
              <w:t>-</w:t>
            </w:r>
          </w:p>
        </w:tc>
        <w:tc>
          <w:tcPr>
            <w:tcW w:w="214" w:type="pct"/>
            <w:shd w:val="clear" w:color="auto" w:fill="auto"/>
            <w:noWrap/>
            <w:vAlign w:val="center"/>
            <w:hideMark/>
          </w:tcPr>
          <w:p w14:paraId="74E37206" w14:textId="138133D9" w:rsidR="00E40844" w:rsidRPr="00782F70" w:rsidRDefault="00E40844" w:rsidP="00534E54">
            <w:pPr>
              <w:pStyle w:val="afffff6"/>
              <w:ind w:firstLine="0"/>
              <w:contextualSpacing/>
              <w:jc w:val="center"/>
              <w:rPr>
                <w:sz w:val="18"/>
                <w:szCs w:val="18"/>
              </w:rPr>
            </w:pPr>
            <w:r w:rsidRPr="00782F70">
              <w:rPr>
                <w:sz w:val="18"/>
                <w:szCs w:val="18"/>
              </w:rPr>
              <w:t>-</w:t>
            </w:r>
          </w:p>
        </w:tc>
      </w:tr>
    </w:tbl>
    <w:p w14:paraId="2D5939CC" w14:textId="77777777" w:rsidR="00F31136" w:rsidRPr="00782F70" w:rsidRDefault="00F31136" w:rsidP="001C2FE4">
      <w:pPr>
        <w:contextualSpacing/>
      </w:pPr>
    </w:p>
    <w:p w14:paraId="1BDF67B7" w14:textId="77777777" w:rsidR="00F31136" w:rsidRPr="00782F70" w:rsidRDefault="00F31136" w:rsidP="001C2FE4">
      <w:pPr>
        <w:contextualSpacing/>
      </w:pPr>
    </w:p>
    <w:p w14:paraId="649AA4CE" w14:textId="77777777" w:rsidR="00F31136" w:rsidRPr="00782F70" w:rsidRDefault="00F31136" w:rsidP="001C2FE4">
      <w:pPr>
        <w:pStyle w:val="ab"/>
        <w:contextualSpacing/>
        <w:rPr>
          <w:bCs/>
          <w:iCs/>
          <w:szCs w:val="28"/>
        </w:rPr>
        <w:sectPr w:rsidR="00F31136" w:rsidRPr="00782F70" w:rsidSect="00512546">
          <w:pgSz w:w="16840" w:h="11907" w:orient="landscape" w:code="9"/>
          <w:pgMar w:top="851" w:right="1134" w:bottom="1701" w:left="1134" w:header="567" w:footer="567" w:gutter="0"/>
          <w:cols w:space="720"/>
          <w:docGrid w:linePitch="272"/>
        </w:sectPr>
      </w:pPr>
    </w:p>
    <w:p w14:paraId="1BB15E10" w14:textId="3489776C"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411" w:name="_Toc298390285"/>
      <w:bookmarkStart w:id="412" w:name="_Toc340129090"/>
      <w:bookmarkStart w:id="413" w:name="_Toc438203512"/>
      <w:bookmarkStart w:id="414" w:name="_Toc114930618"/>
      <w:bookmarkEnd w:id="410"/>
      <w:r w:rsidRPr="00782F70">
        <w:rPr>
          <w:b w:val="0"/>
          <w:sz w:val="24"/>
          <w:szCs w:val="24"/>
        </w:rPr>
        <w:t>5.</w:t>
      </w:r>
      <w:r w:rsidR="00D1647C" w:rsidRPr="00782F70">
        <w:rPr>
          <w:b w:val="0"/>
          <w:sz w:val="24"/>
          <w:szCs w:val="24"/>
        </w:rPr>
        <w:t>3</w:t>
      </w:r>
      <w:r w:rsidRPr="00782F70">
        <w:rPr>
          <w:b w:val="0"/>
          <w:sz w:val="24"/>
          <w:szCs w:val="24"/>
        </w:rPr>
        <w:t>. Инвестиционные программы в системе водоснабжени</w:t>
      </w:r>
      <w:bookmarkEnd w:id="411"/>
      <w:bookmarkEnd w:id="412"/>
      <w:bookmarkEnd w:id="413"/>
      <w:r w:rsidRPr="00782F70">
        <w:rPr>
          <w:b w:val="0"/>
          <w:sz w:val="24"/>
          <w:szCs w:val="24"/>
        </w:rPr>
        <w:t>я</w:t>
      </w:r>
      <w:bookmarkEnd w:id="414"/>
    </w:p>
    <w:p w14:paraId="7E723C83" w14:textId="77777777" w:rsidR="00F31136" w:rsidRPr="00782F70" w:rsidRDefault="00F31136" w:rsidP="001C2FE4">
      <w:pPr>
        <w:tabs>
          <w:tab w:val="left" w:pos="1418"/>
        </w:tabs>
        <w:ind w:firstLine="709"/>
        <w:contextualSpacing/>
        <w:jc w:val="both"/>
        <w:rPr>
          <w:bCs/>
          <w:iCs/>
          <w:sz w:val="24"/>
          <w:szCs w:val="24"/>
          <w:highlight w:val="yellow"/>
        </w:rPr>
      </w:pPr>
    </w:p>
    <w:p w14:paraId="7F887056" w14:textId="5F83283D" w:rsidR="00F31136" w:rsidRPr="00782F70" w:rsidRDefault="00F31136" w:rsidP="001C2FE4">
      <w:pPr>
        <w:ind w:firstLine="709"/>
        <w:contextualSpacing/>
        <w:jc w:val="both"/>
        <w:rPr>
          <w:bCs/>
          <w:iCs/>
          <w:sz w:val="24"/>
          <w:szCs w:val="24"/>
        </w:rPr>
      </w:pPr>
      <w:r w:rsidRPr="00782F70">
        <w:rPr>
          <w:bCs/>
          <w:iCs/>
          <w:sz w:val="24"/>
          <w:szCs w:val="24"/>
        </w:rPr>
        <w:t xml:space="preserve">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водоснабжения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 – таблица </w:t>
      </w:r>
      <w:r w:rsidR="00591111" w:rsidRPr="00782F70">
        <w:rPr>
          <w:bCs/>
          <w:iCs/>
          <w:sz w:val="24"/>
          <w:szCs w:val="24"/>
        </w:rPr>
        <w:t>74</w:t>
      </w:r>
      <w:r w:rsidR="00CD1FC0" w:rsidRPr="00782F70">
        <w:rPr>
          <w:bCs/>
          <w:iCs/>
          <w:sz w:val="24"/>
          <w:szCs w:val="24"/>
        </w:rPr>
        <w:t>.</w:t>
      </w:r>
    </w:p>
    <w:p w14:paraId="7E6A1725" w14:textId="77777777" w:rsidR="00D85EAC" w:rsidRPr="00782F70" w:rsidRDefault="00D85EAC" w:rsidP="001C2FE4">
      <w:pPr>
        <w:autoSpaceDE w:val="0"/>
        <w:autoSpaceDN w:val="0"/>
        <w:adjustRightInd w:val="0"/>
        <w:ind w:firstLine="709"/>
        <w:contextualSpacing/>
        <w:jc w:val="both"/>
        <w:rPr>
          <w:bCs/>
          <w:iCs/>
          <w:sz w:val="24"/>
          <w:szCs w:val="24"/>
        </w:rPr>
      </w:pPr>
      <w:r w:rsidRPr="00782F70">
        <w:rPr>
          <w:bCs/>
          <w:iCs/>
          <w:sz w:val="24"/>
          <w:szCs w:val="24"/>
        </w:rPr>
        <w:t>Мероприятия и инвестиционные проекты (группы аналогичных мероприятий) сформированы в блоки по целям и ожидаемым результатам.</w:t>
      </w:r>
    </w:p>
    <w:p w14:paraId="6C0DB93E" w14:textId="77777777" w:rsidR="00D85EAC" w:rsidRPr="00782F70" w:rsidRDefault="00D85EAC" w:rsidP="001C2FE4">
      <w:pPr>
        <w:autoSpaceDE w:val="0"/>
        <w:autoSpaceDN w:val="0"/>
        <w:adjustRightInd w:val="0"/>
        <w:ind w:firstLine="709"/>
        <w:contextualSpacing/>
        <w:jc w:val="both"/>
        <w:rPr>
          <w:bCs/>
          <w:iCs/>
          <w:sz w:val="24"/>
          <w:szCs w:val="24"/>
        </w:rPr>
      </w:pPr>
      <w:r w:rsidRPr="00782F70">
        <w:rPr>
          <w:bCs/>
          <w:iCs/>
          <w:sz w:val="24"/>
          <w:szCs w:val="24"/>
        </w:rPr>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7678AED6" w14:textId="3D099D64" w:rsidR="00D85EAC" w:rsidRPr="00782F70" w:rsidRDefault="00D85EAC" w:rsidP="001C2FE4">
      <w:pPr>
        <w:autoSpaceDE w:val="0"/>
        <w:autoSpaceDN w:val="0"/>
        <w:adjustRightInd w:val="0"/>
        <w:ind w:firstLine="709"/>
        <w:contextualSpacing/>
        <w:jc w:val="both"/>
        <w:rPr>
          <w:bCs/>
          <w:iCs/>
          <w:sz w:val="24"/>
          <w:szCs w:val="24"/>
        </w:rPr>
      </w:pPr>
      <w:r w:rsidRPr="00782F70">
        <w:rPr>
          <w:bCs/>
          <w:iCs/>
          <w:sz w:val="24"/>
          <w:szCs w:val="24"/>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улучшения качества и доступности услуг для потребителей, снижение негативного воздействия на окружающую среду.</w:t>
      </w:r>
    </w:p>
    <w:p w14:paraId="0CD06835" w14:textId="32A54A28" w:rsidR="00053D01" w:rsidRPr="00782F70" w:rsidRDefault="00053D01" w:rsidP="001C2FE4">
      <w:pPr>
        <w:autoSpaceDE w:val="0"/>
        <w:autoSpaceDN w:val="0"/>
        <w:adjustRightInd w:val="0"/>
        <w:ind w:firstLine="709"/>
        <w:contextualSpacing/>
        <w:jc w:val="both"/>
        <w:rPr>
          <w:bCs/>
          <w:iCs/>
          <w:sz w:val="24"/>
          <w:szCs w:val="24"/>
        </w:rPr>
      </w:pPr>
      <w:r w:rsidRPr="00782F70">
        <w:rPr>
          <w:bCs/>
          <w:iCs/>
          <w:sz w:val="24"/>
          <w:szCs w:val="24"/>
        </w:rPr>
        <w:t xml:space="preserve">Перечень и программа необходимых инвестиционных проектов, обеспечивающих спрос на водоснабжение в расчетные периоды (этапы) разработки программы комплексного развития до </w:t>
      </w:r>
      <w:r w:rsidR="00B06821" w:rsidRPr="00782F70">
        <w:rPr>
          <w:bCs/>
          <w:iCs/>
          <w:sz w:val="24"/>
          <w:szCs w:val="24"/>
        </w:rPr>
        <w:t>2040</w:t>
      </w:r>
      <w:r w:rsidRPr="00782F70">
        <w:rPr>
          <w:bCs/>
          <w:iCs/>
          <w:sz w:val="24"/>
          <w:szCs w:val="24"/>
        </w:rPr>
        <w:t xml:space="preserve"> года, приняты на основании:</w:t>
      </w:r>
    </w:p>
    <w:p w14:paraId="51C9059C" w14:textId="77777777" w:rsidR="000F3704" w:rsidRPr="00782F70" w:rsidRDefault="000F3704" w:rsidP="000F3704">
      <w:pPr>
        <w:autoSpaceDE w:val="0"/>
        <w:autoSpaceDN w:val="0"/>
        <w:adjustRightInd w:val="0"/>
        <w:ind w:firstLine="709"/>
        <w:contextualSpacing/>
        <w:jc w:val="both"/>
        <w:rPr>
          <w:bCs/>
          <w:iCs/>
          <w:sz w:val="24"/>
          <w:szCs w:val="24"/>
        </w:rPr>
      </w:pPr>
      <w:r w:rsidRPr="00782F70">
        <w:rPr>
          <w:bCs/>
          <w:iCs/>
          <w:sz w:val="24"/>
          <w:szCs w:val="24"/>
        </w:rPr>
        <w:t>- СВиВ (Приложение № 1 к постановлению администрации местного самоуправления Моздокского городского поселения от 21.10.2021г. № 1137);</w:t>
      </w:r>
    </w:p>
    <w:p w14:paraId="27E90691" w14:textId="0090E8F7" w:rsidR="000F3704" w:rsidRPr="00782F70" w:rsidRDefault="000F3704" w:rsidP="000F3704">
      <w:pPr>
        <w:ind w:firstLine="709"/>
        <w:contextualSpacing/>
        <w:jc w:val="both"/>
        <w:rPr>
          <w:rFonts w:eastAsia="Calibri"/>
          <w:sz w:val="24"/>
          <w:szCs w:val="24"/>
        </w:rPr>
      </w:pPr>
      <w:r w:rsidRPr="00782F70">
        <w:rPr>
          <w:rFonts w:eastAsia="Calibri"/>
          <w:sz w:val="24"/>
          <w:szCs w:val="24"/>
        </w:rPr>
        <w:t>- Программа комплексного развития систем коммунальной инфраструктуры муниципального образования Моздокского городского поселения на период до 2025 г.</w:t>
      </w:r>
    </w:p>
    <w:p w14:paraId="6CEFF721" w14:textId="5F8DA902" w:rsidR="00053D01" w:rsidRPr="00782F70" w:rsidRDefault="00053D01" w:rsidP="001C2FE4">
      <w:pPr>
        <w:autoSpaceDE w:val="0"/>
        <w:autoSpaceDN w:val="0"/>
        <w:adjustRightInd w:val="0"/>
        <w:ind w:firstLine="709"/>
        <w:contextualSpacing/>
        <w:jc w:val="both"/>
        <w:rPr>
          <w:bCs/>
          <w:iCs/>
          <w:sz w:val="24"/>
          <w:szCs w:val="24"/>
        </w:rPr>
      </w:pPr>
    </w:p>
    <w:p w14:paraId="40A08264" w14:textId="231CC2EA" w:rsidR="006F35AC" w:rsidRPr="00782F70" w:rsidRDefault="006F35AC" w:rsidP="006F35AC">
      <w:pPr>
        <w:ind w:firstLine="709"/>
        <w:contextualSpacing/>
        <w:jc w:val="both"/>
        <w:rPr>
          <w:sz w:val="24"/>
          <w:szCs w:val="24"/>
        </w:rPr>
      </w:pPr>
      <w:r w:rsidRPr="00782F70">
        <w:rPr>
          <w:sz w:val="24"/>
          <w:szCs w:val="24"/>
        </w:rPr>
        <w:t>Цел</w:t>
      </w:r>
      <w:r w:rsidR="00D51C95" w:rsidRPr="00782F70">
        <w:rPr>
          <w:sz w:val="24"/>
          <w:szCs w:val="24"/>
        </w:rPr>
        <w:t>ями</w:t>
      </w:r>
      <w:r w:rsidRPr="00782F70">
        <w:rPr>
          <w:sz w:val="24"/>
          <w:szCs w:val="24"/>
        </w:rPr>
        <w:t xml:space="preserve"> всех мероприятий в развитии системы водоснабжения явля</w:t>
      </w:r>
      <w:r w:rsidR="00D51C95" w:rsidRPr="00782F70">
        <w:rPr>
          <w:sz w:val="24"/>
          <w:szCs w:val="24"/>
        </w:rPr>
        <w:t>ю</w:t>
      </w:r>
      <w:r w:rsidRPr="00782F70">
        <w:rPr>
          <w:sz w:val="24"/>
          <w:szCs w:val="24"/>
        </w:rPr>
        <w:t xml:space="preserve">тся </w:t>
      </w:r>
      <w:r w:rsidR="00AD5765" w:rsidRPr="00782F70">
        <w:rPr>
          <w:sz w:val="24"/>
          <w:szCs w:val="24"/>
        </w:rPr>
        <w:t>обеспечение централизованным водоснабжением объектов существующей застройки,</w:t>
      </w:r>
      <w:r w:rsidR="00AD5765" w:rsidRPr="00782F70">
        <w:t xml:space="preserve"> </w:t>
      </w:r>
      <w:r w:rsidR="00AD5765" w:rsidRPr="00782F70">
        <w:rPr>
          <w:sz w:val="24"/>
          <w:szCs w:val="24"/>
        </w:rPr>
        <w:t>обеспечение требуемого качества очистки воды</w:t>
      </w:r>
      <w:r w:rsidRPr="00782F70">
        <w:rPr>
          <w:sz w:val="24"/>
          <w:szCs w:val="24"/>
        </w:rPr>
        <w:t xml:space="preserve">. Мероприятиями по развитию системы </w:t>
      </w:r>
      <w:r w:rsidR="00F02B3F" w:rsidRPr="00782F70">
        <w:rPr>
          <w:sz w:val="24"/>
          <w:szCs w:val="24"/>
        </w:rPr>
        <w:t xml:space="preserve">водоснабжения </w:t>
      </w:r>
      <w:r w:rsidRPr="00782F70">
        <w:rPr>
          <w:sz w:val="24"/>
          <w:szCs w:val="24"/>
        </w:rPr>
        <w:t>Моздокского городского поселения станут:</w:t>
      </w:r>
    </w:p>
    <w:p w14:paraId="7CA23355" w14:textId="799F2A5E" w:rsidR="00F02B3F" w:rsidRPr="00782F70" w:rsidRDefault="00F02B3F" w:rsidP="00F02B3F">
      <w:pPr>
        <w:pStyle w:val="affe"/>
        <w:numPr>
          <w:ilvl w:val="0"/>
          <w:numId w:val="80"/>
        </w:numPr>
        <w:tabs>
          <w:tab w:val="left" w:pos="993"/>
        </w:tabs>
        <w:autoSpaceDE w:val="0"/>
        <w:autoSpaceDN w:val="0"/>
        <w:adjustRightInd w:val="0"/>
        <w:ind w:left="0" w:firstLine="709"/>
        <w:contextualSpacing/>
        <w:jc w:val="both"/>
        <w:rPr>
          <w:sz w:val="24"/>
          <w:szCs w:val="24"/>
        </w:rPr>
      </w:pPr>
      <w:r w:rsidRPr="00782F70">
        <w:rPr>
          <w:sz w:val="24"/>
          <w:szCs w:val="24"/>
        </w:rPr>
        <w:t>Диспетчеризация объектов с выводом на диспетчерский пункт в здании управления по ул. Шаумяна, 6,</w:t>
      </w:r>
    </w:p>
    <w:p w14:paraId="75983A43" w14:textId="6A294504" w:rsidR="00F02B3F" w:rsidRPr="00782F70" w:rsidRDefault="00F02B3F" w:rsidP="00F02B3F">
      <w:pPr>
        <w:pStyle w:val="affe"/>
        <w:numPr>
          <w:ilvl w:val="0"/>
          <w:numId w:val="80"/>
        </w:numPr>
        <w:tabs>
          <w:tab w:val="left" w:pos="993"/>
        </w:tabs>
        <w:autoSpaceDE w:val="0"/>
        <w:autoSpaceDN w:val="0"/>
        <w:adjustRightInd w:val="0"/>
        <w:ind w:left="0" w:firstLine="709"/>
        <w:contextualSpacing/>
        <w:jc w:val="both"/>
        <w:rPr>
          <w:sz w:val="24"/>
          <w:szCs w:val="24"/>
        </w:rPr>
      </w:pPr>
      <w:r w:rsidRPr="00782F70">
        <w:rPr>
          <w:sz w:val="24"/>
          <w:szCs w:val="24"/>
        </w:rPr>
        <w:t>Проведение мероприятий по антитеррористической защищенности объектов (видеонаблюдение, звуковая сигнализация, ограждение, освещение, противотаранные устройства и прочие),</w:t>
      </w:r>
    </w:p>
    <w:p w14:paraId="6E431870" w14:textId="42C79485" w:rsidR="00F02B3F" w:rsidRPr="00782F70" w:rsidRDefault="00F02B3F" w:rsidP="00F02B3F">
      <w:pPr>
        <w:pStyle w:val="affe"/>
        <w:numPr>
          <w:ilvl w:val="0"/>
          <w:numId w:val="80"/>
        </w:numPr>
        <w:tabs>
          <w:tab w:val="left" w:pos="993"/>
        </w:tabs>
        <w:autoSpaceDE w:val="0"/>
        <w:autoSpaceDN w:val="0"/>
        <w:adjustRightInd w:val="0"/>
        <w:ind w:left="0" w:firstLine="709"/>
        <w:contextualSpacing/>
        <w:jc w:val="both"/>
        <w:rPr>
          <w:sz w:val="24"/>
          <w:szCs w:val="24"/>
        </w:rPr>
      </w:pPr>
      <w:r w:rsidRPr="00782F70">
        <w:rPr>
          <w:sz w:val="24"/>
          <w:szCs w:val="24"/>
        </w:rPr>
        <w:t>Реконструкция сетей водопровода,</w:t>
      </w:r>
    </w:p>
    <w:p w14:paraId="5899AAF6" w14:textId="7D9983C3" w:rsidR="006F35AC" w:rsidRPr="00782F70" w:rsidRDefault="00F02B3F" w:rsidP="00F02B3F">
      <w:pPr>
        <w:pStyle w:val="affe"/>
        <w:numPr>
          <w:ilvl w:val="0"/>
          <w:numId w:val="80"/>
        </w:numPr>
        <w:tabs>
          <w:tab w:val="left" w:pos="993"/>
        </w:tabs>
        <w:autoSpaceDE w:val="0"/>
        <w:autoSpaceDN w:val="0"/>
        <w:adjustRightInd w:val="0"/>
        <w:ind w:left="0" w:firstLine="709"/>
        <w:contextualSpacing/>
        <w:jc w:val="both"/>
        <w:rPr>
          <w:bCs/>
          <w:iCs/>
          <w:sz w:val="24"/>
          <w:szCs w:val="24"/>
        </w:rPr>
      </w:pPr>
      <w:r w:rsidRPr="00782F70">
        <w:rPr>
          <w:sz w:val="24"/>
          <w:szCs w:val="24"/>
        </w:rPr>
        <w:t>Строительство новых сетей водопровода.</w:t>
      </w:r>
    </w:p>
    <w:p w14:paraId="35DB7EE9" w14:textId="77777777" w:rsidR="006F35AC" w:rsidRPr="00782F70" w:rsidRDefault="006F35AC" w:rsidP="001C2FE4">
      <w:pPr>
        <w:autoSpaceDE w:val="0"/>
        <w:autoSpaceDN w:val="0"/>
        <w:adjustRightInd w:val="0"/>
        <w:ind w:firstLine="709"/>
        <w:contextualSpacing/>
        <w:jc w:val="both"/>
        <w:rPr>
          <w:bCs/>
          <w:iCs/>
          <w:sz w:val="24"/>
          <w:szCs w:val="24"/>
        </w:rPr>
      </w:pPr>
    </w:p>
    <w:p w14:paraId="2FBC1CA8" w14:textId="77777777" w:rsidR="00053D01" w:rsidRPr="00782F70" w:rsidRDefault="00053D01" w:rsidP="001C2FE4">
      <w:pPr>
        <w:autoSpaceDE w:val="0"/>
        <w:autoSpaceDN w:val="0"/>
        <w:adjustRightInd w:val="0"/>
        <w:ind w:firstLine="709"/>
        <w:contextualSpacing/>
        <w:jc w:val="both"/>
        <w:rPr>
          <w:bCs/>
          <w:iCs/>
          <w:sz w:val="24"/>
          <w:szCs w:val="24"/>
        </w:rPr>
      </w:pPr>
      <w:r w:rsidRPr="00782F70">
        <w:rPr>
          <w:bCs/>
          <w:iCs/>
          <w:sz w:val="24"/>
          <w:szCs w:val="24"/>
        </w:rPr>
        <w:t>Программа инвестиционных проектов, обеспечивает достижение целевых показателей, которые приведены в разделе 5 настоящих обосновывающих материалов.</w:t>
      </w:r>
    </w:p>
    <w:p w14:paraId="586C32C8" w14:textId="2C5FF3EF" w:rsidR="00053D01" w:rsidRPr="00782F70" w:rsidRDefault="00053D01" w:rsidP="001C2FE4">
      <w:pPr>
        <w:autoSpaceDE w:val="0"/>
        <w:autoSpaceDN w:val="0"/>
        <w:adjustRightInd w:val="0"/>
        <w:ind w:firstLine="709"/>
        <w:contextualSpacing/>
        <w:jc w:val="both"/>
        <w:rPr>
          <w:bCs/>
          <w:iCs/>
          <w:sz w:val="24"/>
          <w:szCs w:val="24"/>
        </w:rPr>
      </w:pPr>
      <w:r w:rsidRPr="00782F70">
        <w:rPr>
          <w:bCs/>
          <w:iCs/>
          <w:sz w:val="24"/>
          <w:szCs w:val="24"/>
        </w:rPr>
        <w:t xml:space="preserve">Перечень инвестиционных проектов перспективной схемы водоснабжения </w:t>
      </w:r>
      <w:r w:rsidR="00324B55" w:rsidRPr="00782F70">
        <w:rPr>
          <w:bCs/>
          <w:iCs/>
          <w:sz w:val="24"/>
          <w:szCs w:val="24"/>
        </w:rPr>
        <w:t xml:space="preserve">Моздокского </w:t>
      </w:r>
      <w:r w:rsidRPr="00782F70">
        <w:rPr>
          <w:bCs/>
          <w:iCs/>
          <w:sz w:val="24"/>
          <w:szCs w:val="24"/>
        </w:rPr>
        <w:t>городского поселения представлен в виде групп проектов с описанием по каждому проекту следующих показателей:</w:t>
      </w:r>
    </w:p>
    <w:p w14:paraId="49E5143F" w14:textId="5454B622" w:rsidR="00053D01" w:rsidRPr="00782F70" w:rsidRDefault="00053D01" w:rsidP="001C2FE4">
      <w:pPr>
        <w:autoSpaceDE w:val="0"/>
        <w:autoSpaceDN w:val="0"/>
        <w:adjustRightInd w:val="0"/>
        <w:ind w:firstLine="709"/>
        <w:contextualSpacing/>
        <w:jc w:val="both"/>
        <w:rPr>
          <w:bCs/>
          <w:iCs/>
          <w:sz w:val="24"/>
          <w:szCs w:val="24"/>
        </w:rPr>
      </w:pPr>
      <w:r w:rsidRPr="00782F70">
        <w:rPr>
          <w:bCs/>
          <w:iCs/>
          <w:sz w:val="24"/>
          <w:szCs w:val="24"/>
        </w:rPr>
        <w:t xml:space="preserve">- </w:t>
      </w:r>
      <w:r w:rsidRPr="00782F70">
        <w:rPr>
          <w:bCs/>
          <w:iCs/>
          <w:sz w:val="24"/>
          <w:szCs w:val="24"/>
        </w:rPr>
        <w:tab/>
        <w:t>кратких технических параметров;</w:t>
      </w:r>
    </w:p>
    <w:p w14:paraId="74469CCF" w14:textId="47BE2F1C" w:rsidR="00053D01" w:rsidRPr="00782F70" w:rsidRDefault="00053D01" w:rsidP="001C2FE4">
      <w:pPr>
        <w:autoSpaceDE w:val="0"/>
        <w:autoSpaceDN w:val="0"/>
        <w:adjustRightInd w:val="0"/>
        <w:ind w:firstLine="709"/>
        <w:contextualSpacing/>
        <w:jc w:val="both"/>
        <w:rPr>
          <w:bCs/>
          <w:iCs/>
          <w:sz w:val="24"/>
          <w:szCs w:val="24"/>
        </w:rPr>
      </w:pPr>
      <w:r w:rsidRPr="00782F70">
        <w:rPr>
          <w:bCs/>
          <w:iCs/>
          <w:sz w:val="24"/>
          <w:szCs w:val="24"/>
        </w:rPr>
        <w:t xml:space="preserve">- </w:t>
      </w:r>
      <w:r w:rsidRPr="00782F70">
        <w:rPr>
          <w:bCs/>
          <w:iCs/>
          <w:sz w:val="24"/>
          <w:szCs w:val="24"/>
        </w:rPr>
        <w:tab/>
        <w:t>целей проекта;</w:t>
      </w:r>
    </w:p>
    <w:p w14:paraId="53FAAEEE" w14:textId="40B861ED" w:rsidR="00053D01" w:rsidRPr="00782F70" w:rsidRDefault="00053D01" w:rsidP="001C2FE4">
      <w:pPr>
        <w:autoSpaceDE w:val="0"/>
        <w:autoSpaceDN w:val="0"/>
        <w:adjustRightInd w:val="0"/>
        <w:ind w:firstLine="709"/>
        <w:contextualSpacing/>
        <w:jc w:val="both"/>
        <w:rPr>
          <w:bCs/>
          <w:iCs/>
          <w:sz w:val="24"/>
          <w:szCs w:val="24"/>
        </w:rPr>
      </w:pPr>
      <w:r w:rsidRPr="00782F70">
        <w:rPr>
          <w:bCs/>
          <w:iCs/>
          <w:sz w:val="24"/>
          <w:szCs w:val="24"/>
        </w:rPr>
        <w:t xml:space="preserve">- </w:t>
      </w:r>
      <w:r w:rsidRPr="00782F70">
        <w:rPr>
          <w:bCs/>
          <w:iCs/>
          <w:sz w:val="24"/>
          <w:szCs w:val="24"/>
        </w:rPr>
        <w:tab/>
        <w:t>объемов инвестиций;</w:t>
      </w:r>
    </w:p>
    <w:p w14:paraId="5315B282" w14:textId="74742DC7" w:rsidR="00053D01" w:rsidRPr="00782F70" w:rsidRDefault="00053D01" w:rsidP="001C2FE4">
      <w:pPr>
        <w:autoSpaceDE w:val="0"/>
        <w:autoSpaceDN w:val="0"/>
        <w:adjustRightInd w:val="0"/>
        <w:ind w:firstLine="709"/>
        <w:contextualSpacing/>
        <w:jc w:val="both"/>
        <w:rPr>
          <w:bCs/>
          <w:iCs/>
          <w:sz w:val="24"/>
          <w:szCs w:val="24"/>
        </w:rPr>
      </w:pPr>
      <w:r w:rsidRPr="00782F70">
        <w:rPr>
          <w:bCs/>
          <w:iCs/>
          <w:sz w:val="24"/>
          <w:szCs w:val="24"/>
        </w:rPr>
        <w:t xml:space="preserve">- </w:t>
      </w:r>
      <w:r w:rsidRPr="00782F70">
        <w:rPr>
          <w:bCs/>
          <w:iCs/>
          <w:sz w:val="24"/>
          <w:szCs w:val="24"/>
        </w:rPr>
        <w:tab/>
        <w:t>сроков вложения инвестиций и реализации;</w:t>
      </w:r>
    </w:p>
    <w:p w14:paraId="6195BF96" w14:textId="40F197A5" w:rsidR="003B6805" w:rsidRPr="00782F70" w:rsidRDefault="00053D01" w:rsidP="001C2FE4">
      <w:pPr>
        <w:autoSpaceDE w:val="0"/>
        <w:autoSpaceDN w:val="0"/>
        <w:adjustRightInd w:val="0"/>
        <w:ind w:firstLine="709"/>
        <w:contextualSpacing/>
        <w:jc w:val="both"/>
        <w:rPr>
          <w:bCs/>
          <w:iCs/>
          <w:sz w:val="24"/>
          <w:szCs w:val="24"/>
        </w:rPr>
      </w:pPr>
      <w:r w:rsidRPr="00782F70">
        <w:rPr>
          <w:bCs/>
          <w:iCs/>
          <w:sz w:val="24"/>
          <w:szCs w:val="24"/>
        </w:rPr>
        <w:t xml:space="preserve">- </w:t>
      </w:r>
      <w:r w:rsidRPr="00782F70">
        <w:rPr>
          <w:bCs/>
          <w:iCs/>
          <w:sz w:val="24"/>
          <w:szCs w:val="24"/>
        </w:rPr>
        <w:tab/>
        <w:t>ожидаемых эффектов от реализации.</w:t>
      </w:r>
    </w:p>
    <w:p w14:paraId="419C7205" w14:textId="1CF36F95" w:rsidR="00053D01" w:rsidRPr="00782F70" w:rsidRDefault="00053D01" w:rsidP="001C2FE4">
      <w:pPr>
        <w:autoSpaceDE w:val="0"/>
        <w:autoSpaceDN w:val="0"/>
        <w:adjustRightInd w:val="0"/>
        <w:ind w:firstLine="709"/>
        <w:contextualSpacing/>
        <w:jc w:val="both"/>
        <w:rPr>
          <w:sz w:val="24"/>
          <w:szCs w:val="24"/>
        </w:rPr>
      </w:pPr>
    </w:p>
    <w:p w14:paraId="7F8C8662" w14:textId="1F0C06F6" w:rsidR="00F31136" w:rsidRPr="00782F70" w:rsidRDefault="00F31136" w:rsidP="001C2FE4">
      <w:pPr>
        <w:ind w:firstLine="709"/>
        <w:contextualSpacing/>
        <w:jc w:val="both"/>
        <w:rPr>
          <w:b/>
          <w:bCs/>
          <w:iCs/>
          <w:sz w:val="24"/>
          <w:szCs w:val="24"/>
        </w:rPr>
      </w:pPr>
      <w:r w:rsidRPr="00782F70">
        <w:rPr>
          <w:bCs/>
          <w:iCs/>
          <w:sz w:val="24"/>
          <w:szCs w:val="24"/>
        </w:rPr>
        <w:t xml:space="preserve">Общий объем финансирования на период до </w:t>
      </w:r>
      <w:r w:rsidR="00324B55" w:rsidRPr="00782F70">
        <w:rPr>
          <w:bCs/>
          <w:iCs/>
          <w:sz w:val="24"/>
          <w:szCs w:val="24"/>
        </w:rPr>
        <w:t>2040</w:t>
      </w:r>
      <w:r w:rsidRPr="00782F70">
        <w:rPr>
          <w:bCs/>
          <w:iCs/>
          <w:sz w:val="24"/>
          <w:szCs w:val="24"/>
        </w:rPr>
        <w:t xml:space="preserve"> года по перечню мероприятий и инвестиционных проектов по системе водоснабжения составляет – </w:t>
      </w:r>
      <w:r w:rsidR="00564677" w:rsidRPr="00564677">
        <w:rPr>
          <w:b/>
          <w:iCs/>
          <w:sz w:val="24"/>
          <w:szCs w:val="24"/>
        </w:rPr>
        <w:t>745 296</w:t>
      </w:r>
      <w:r w:rsidR="00D1483E" w:rsidRPr="00782F70">
        <w:rPr>
          <w:b/>
          <w:iCs/>
          <w:sz w:val="24"/>
          <w:szCs w:val="24"/>
        </w:rPr>
        <w:t xml:space="preserve"> </w:t>
      </w:r>
      <w:r w:rsidR="004E71DD" w:rsidRPr="00782F70">
        <w:rPr>
          <w:b/>
          <w:bCs/>
          <w:iCs/>
          <w:sz w:val="24"/>
          <w:szCs w:val="24"/>
        </w:rPr>
        <w:t xml:space="preserve">тыс. </w:t>
      </w:r>
      <w:r w:rsidRPr="00782F70">
        <w:rPr>
          <w:b/>
          <w:bCs/>
          <w:iCs/>
          <w:sz w:val="24"/>
          <w:szCs w:val="24"/>
        </w:rPr>
        <w:t>руб.</w:t>
      </w:r>
    </w:p>
    <w:p w14:paraId="529B6F66" w14:textId="300D9032" w:rsidR="004927F3" w:rsidRPr="00782F70" w:rsidRDefault="004927F3" w:rsidP="001C2FE4">
      <w:pPr>
        <w:ind w:firstLine="709"/>
        <w:contextualSpacing/>
        <w:jc w:val="both"/>
        <w:rPr>
          <w:b/>
          <w:bCs/>
          <w:iCs/>
          <w:sz w:val="24"/>
          <w:szCs w:val="24"/>
        </w:rPr>
      </w:pPr>
    </w:p>
    <w:p w14:paraId="29BAAEB9" w14:textId="77777777" w:rsidR="00F31136" w:rsidRPr="00782F70" w:rsidRDefault="00F31136" w:rsidP="001C2FE4">
      <w:pPr>
        <w:contextualSpacing/>
        <w:rPr>
          <w:sz w:val="24"/>
          <w:szCs w:val="24"/>
        </w:rPr>
      </w:pPr>
    </w:p>
    <w:p w14:paraId="79CDA933" w14:textId="77777777" w:rsidR="00F31136" w:rsidRPr="00782F70" w:rsidRDefault="00F31136" w:rsidP="001C2FE4">
      <w:pPr>
        <w:contextualSpacing/>
        <w:sectPr w:rsidR="00F31136" w:rsidRPr="00782F70" w:rsidSect="00A726AA">
          <w:footerReference w:type="even" r:id="rId57"/>
          <w:footerReference w:type="default" r:id="rId58"/>
          <w:pgSz w:w="11907" w:h="16840" w:code="9"/>
          <w:pgMar w:top="1134" w:right="850" w:bottom="1134" w:left="1701" w:header="567" w:footer="567" w:gutter="0"/>
          <w:cols w:space="720"/>
          <w:docGrid w:linePitch="272"/>
        </w:sectPr>
      </w:pPr>
    </w:p>
    <w:p w14:paraId="61E0F9FE" w14:textId="6264FEBB" w:rsidR="00F31136" w:rsidRPr="00782F70" w:rsidRDefault="008B2DB2" w:rsidP="001C2FE4">
      <w:pPr>
        <w:pStyle w:val="ab"/>
        <w:keepNext/>
        <w:contextualSpacing/>
        <w:jc w:val="both"/>
        <w:rPr>
          <w:b/>
          <w:bCs/>
          <w:sz w:val="20"/>
        </w:rPr>
      </w:pPr>
      <w:bookmarkStart w:id="415" w:name="_Toc74827119"/>
      <w:bookmarkStart w:id="416" w:name="_Toc77367482"/>
      <w:bookmarkStart w:id="417" w:name="_Toc116208600"/>
      <w:r w:rsidRPr="00782F70">
        <w:rPr>
          <w:b/>
          <w:bCs/>
          <w:sz w:val="20"/>
        </w:rPr>
        <w:t>Таблица</w:t>
      </w:r>
      <w:r w:rsidR="00F31136"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74</w:t>
      </w:r>
      <w:r w:rsidR="00330224" w:rsidRPr="00782F70">
        <w:rPr>
          <w:b/>
          <w:bCs/>
          <w:sz w:val="20"/>
        </w:rPr>
        <w:fldChar w:fldCharType="end"/>
      </w:r>
      <w:r w:rsidR="00F31136" w:rsidRPr="00782F70">
        <w:rPr>
          <w:b/>
          <w:bCs/>
          <w:sz w:val="20"/>
        </w:rPr>
        <w:t xml:space="preserve"> - </w:t>
      </w:r>
      <w:bookmarkEnd w:id="415"/>
      <w:bookmarkEnd w:id="416"/>
      <w:r w:rsidR="00053D01" w:rsidRPr="00782F70">
        <w:rPr>
          <w:b/>
          <w:bCs/>
          <w:sz w:val="20"/>
        </w:rPr>
        <w:t>Перечень инвестиционных проектов по развитию системы водоснабжения до 20</w:t>
      </w:r>
      <w:r w:rsidR="003F5426" w:rsidRPr="00782F70">
        <w:rPr>
          <w:b/>
          <w:bCs/>
          <w:sz w:val="20"/>
        </w:rPr>
        <w:t>40</w:t>
      </w:r>
      <w:r w:rsidR="00053D01" w:rsidRPr="00782F70">
        <w:rPr>
          <w:b/>
          <w:bCs/>
          <w:sz w:val="20"/>
        </w:rPr>
        <w:t xml:space="preserve"> года </w:t>
      </w:r>
      <w:r w:rsidR="003F5426" w:rsidRPr="00782F70">
        <w:rPr>
          <w:b/>
          <w:bCs/>
          <w:sz w:val="20"/>
        </w:rPr>
        <w:t>Моздокского</w:t>
      </w:r>
      <w:r w:rsidR="00053D01" w:rsidRPr="00782F70">
        <w:rPr>
          <w:b/>
          <w:bCs/>
          <w:sz w:val="20"/>
        </w:rPr>
        <w:t xml:space="preserve"> городского поселения</w:t>
      </w:r>
      <w:bookmarkEnd w:id="4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2222"/>
        <w:gridCol w:w="1838"/>
        <w:gridCol w:w="1625"/>
        <w:gridCol w:w="1046"/>
        <w:gridCol w:w="1031"/>
        <w:gridCol w:w="1113"/>
        <w:gridCol w:w="1133"/>
        <w:gridCol w:w="993"/>
        <w:gridCol w:w="1369"/>
        <w:gridCol w:w="1040"/>
        <w:gridCol w:w="533"/>
      </w:tblGrid>
      <w:tr w:rsidR="004927F3" w:rsidRPr="00782F70" w14:paraId="07250B01" w14:textId="77777777" w:rsidTr="00B826A4">
        <w:trPr>
          <w:trHeight w:val="20"/>
          <w:tblHeader/>
        </w:trPr>
        <w:tc>
          <w:tcPr>
            <w:tcW w:w="213" w:type="pct"/>
            <w:vMerge w:val="restart"/>
            <w:shd w:val="clear" w:color="auto" w:fill="auto"/>
            <w:vAlign w:val="center"/>
            <w:hideMark/>
          </w:tcPr>
          <w:p w14:paraId="6F98A368" w14:textId="77777777" w:rsidR="00970868" w:rsidRPr="00782F70" w:rsidRDefault="00970868" w:rsidP="00511FE2">
            <w:pPr>
              <w:pStyle w:val="afffff6"/>
              <w:ind w:firstLine="0"/>
              <w:contextualSpacing/>
              <w:jc w:val="center"/>
              <w:rPr>
                <w:sz w:val="18"/>
                <w:szCs w:val="18"/>
              </w:rPr>
            </w:pPr>
            <w:r w:rsidRPr="00782F70">
              <w:rPr>
                <w:sz w:val="18"/>
                <w:szCs w:val="18"/>
              </w:rPr>
              <w:t>№ ИП</w:t>
            </w:r>
          </w:p>
        </w:tc>
        <w:tc>
          <w:tcPr>
            <w:tcW w:w="763" w:type="pct"/>
            <w:vMerge w:val="restart"/>
            <w:shd w:val="clear" w:color="auto" w:fill="auto"/>
            <w:vAlign w:val="center"/>
            <w:hideMark/>
          </w:tcPr>
          <w:p w14:paraId="4DC1BBE6" w14:textId="77777777" w:rsidR="00970868" w:rsidRPr="00782F70" w:rsidRDefault="00970868" w:rsidP="00511FE2">
            <w:pPr>
              <w:pStyle w:val="afffff6"/>
              <w:ind w:firstLine="0"/>
              <w:contextualSpacing/>
              <w:jc w:val="center"/>
              <w:rPr>
                <w:sz w:val="18"/>
                <w:szCs w:val="18"/>
              </w:rPr>
            </w:pPr>
            <w:r w:rsidRPr="00782F70">
              <w:rPr>
                <w:sz w:val="18"/>
                <w:szCs w:val="18"/>
              </w:rPr>
              <w:t>Наименование инвестиционного проекта / мероприятия</w:t>
            </w:r>
          </w:p>
        </w:tc>
        <w:tc>
          <w:tcPr>
            <w:tcW w:w="631" w:type="pct"/>
            <w:vMerge w:val="restart"/>
            <w:vAlign w:val="center"/>
          </w:tcPr>
          <w:p w14:paraId="5EFF7E44" w14:textId="3EDB4386" w:rsidR="00970868" w:rsidRPr="00782F70" w:rsidRDefault="00970868" w:rsidP="00970868">
            <w:pPr>
              <w:pStyle w:val="afffff6"/>
              <w:ind w:firstLine="37"/>
              <w:contextualSpacing/>
              <w:jc w:val="center"/>
              <w:rPr>
                <w:sz w:val="18"/>
                <w:szCs w:val="18"/>
              </w:rPr>
            </w:pPr>
            <w:r w:rsidRPr="00782F70">
              <w:rPr>
                <w:sz w:val="18"/>
                <w:szCs w:val="18"/>
              </w:rPr>
              <w:t>Источник информации</w:t>
            </w:r>
          </w:p>
        </w:tc>
        <w:tc>
          <w:tcPr>
            <w:tcW w:w="558" w:type="pct"/>
            <w:vMerge w:val="restart"/>
            <w:shd w:val="clear" w:color="auto" w:fill="auto"/>
            <w:vAlign w:val="center"/>
            <w:hideMark/>
          </w:tcPr>
          <w:p w14:paraId="1CA51B89" w14:textId="5F33BDA6" w:rsidR="00970868" w:rsidRPr="00782F70" w:rsidRDefault="00970868" w:rsidP="00511FE2">
            <w:pPr>
              <w:pStyle w:val="afffff6"/>
              <w:ind w:firstLine="0"/>
              <w:contextualSpacing/>
              <w:jc w:val="center"/>
              <w:rPr>
                <w:sz w:val="18"/>
                <w:szCs w:val="18"/>
              </w:rPr>
            </w:pPr>
            <w:r w:rsidRPr="00782F70">
              <w:rPr>
                <w:sz w:val="18"/>
                <w:szCs w:val="18"/>
              </w:rPr>
              <w:t xml:space="preserve">Общий объем финансирования, </w:t>
            </w:r>
            <w:r w:rsidRPr="00782F70">
              <w:rPr>
                <w:sz w:val="18"/>
                <w:szCs w:val="18"/>
              </w:rPr>
              <w:br/>
              <w:t>тыс. руб.</w:t>
            </w:r>
          </w:p>
        </w:tc>
        <w:tc>
          <w:tcPr>
            <w:tcW w:w="2835" w:type="pct"/>
            <w:gridSpan w:val="8"/>
            <w:shd w:val="clear" w:color="auto" w:fill="auto"/>
            <w:vAlign w:val="center"/>
            <w:hideMark/>
          </w:tcPr>
          <w:p w14:paraId="6E928C80" w14:textId="7DB93B72" w:rsidR="00970868" w:rsidRPr="00782F70" w:rsidRDefault="00970868" w:rsidP="00511FE2">
            <w:pPr>
              <w:pStyle w:val="afffff6"/>
              <w:ind w:firstLine="0"/>
              <w:contextualSpacing/>
              <w:jc w:val="center"/>
              <w:rPr>
                <w:sz w:val="18"/>
                <w:szCs w:val="18"/>
              </w:rPr>
            </w:pPr>
            <w:r w:rsidRPr="00782F70">
              <w:rPr>
                <w:sz w:val="18"/>
                <w:szCs w:val="18"/>
              </w:rPr>
              <w:t>прогнозный период</w:t>
            </w:r>
          </w:p>
        </w:tc>
      </w:tr>
      <w:tr w:rsidR="00B826A4" w:rsidRPr="00782F70" w14:paraId="51FB6569" w14:textId="77777777" w:rsidTr="00E911B1">
        <w:trPr>
          <w:trHeight w:val="20"/>
          <w:tblHeader/>
        </w:trPr>
        <w:tc>
          <w:tcPr>
            <w:tcW w:w="213" w:type="pct"/>
            <w:vMerge/>
            <w:shd w:val="clear" w:color="auto" w:fill="auto"/>
            <w:vAlign w:val="center"/>
            <w:hideMark/>
          </w:tcPr>
          <w:p w14:paraId="3323EC9F" w14:textId="77777777" w:rsidR="00970868" w:rsidRPr="00782F70" w:rsidRDefault="00970868" w:rsidP="00970868">
            <w:pPr>
              <w:pStyle w:val="afffff6"/>
              <w:ind w:firstLine="0"/>
              <w:contextualSpacing/>
              <w:jc w:val="center"/>
              <w:rPr>
                <w:sz w:val="18"/>
                <w:szCs w:val="18"/>
              </w:rPr>
            </w:pPr>
          </w:p>
        </w:tc>
        <w:tc>
          <w:tcPr>
            <w:tcW w:w="763" w:type="pct"/>
            <w:vMerge/>
            <w:shd w:val="clear" w:color="auto" w:fill="auto"/>
            <w:vAlign w:val="center"/>
            <w:hideMark/>
          </w:tcPr>
          <w:p w14:paraId="04395FA4" w14:textId="77777777" w:rsidR="00970868" w:rsidRPr="00782F70" w:rsidRDefault="00970868" w:rsidP="00970868">
            <w:pPr>
              <w:pStyle w:val="afffff6"/>
              <w:ind w:firstLine="0"/>
              <w:contextualSpacing/>
              <w:jc w:val="center"/>
              <w:rPr>
                <w:sz w:val="18"/>
                <w:szCs w:val="18"/>
              </w:rPr>
            </w:pPr>
          </w:p>
        </w:tc>
        <w:tc>
          <w:tcPr>
            <w:tcW w:w="631" w:type="pct"/>
            <w:vMerge/>
            <w:vAlign w:val="center"/>
          </w:tcPr>
          <w:p w14:paraId="19B87259" w14:textId="316D0811" w:rsidR="00970868" w:rsidRPr="00782F70" w:rsidRDefault="00970868" w:rsidP="00970868">
            <w:pPr>
              <w:pStyle w:val="afffff6"/>
              <w:ind w:firstLine="0"/>
              <w:contextualSpacing/>
              <w:jc w:val="center"/>
              <w:rPr>
                <w:sz w:val="18"/>
                <w:szCs w:val="18"/>
              </w:rPr>
            </w:pPr>
          </w:p>
        </w:tc>
        <w:tc>
          <w:tcPr>
            <w:tcW w:w="558" w:type="pct"/>
            <w:vMerge/>
            <w:shd w:val="clear" w:color="auto" w:fill="auto"/>
            <w:vAlign w:val="center"/>
            <w:hideMark/>
          </w:tcPr>
          <w:p w14:paraId="0B302555" w14:textId="0A9BE54D" w:rsidR="00970868" w:rsidRPr="00782F70" w:rsidRDefault="00970868" w:rsidP="00970868">
            <w:pPr>
              <w:pStyle w:val="afffff6"/>
              <w:ind w:firstLine="0"/>
              <w:contextualSpacing/>
              <w:jc w:val="center"/>
              <w:rPr>
                <w:sz w:val="18"/>
                <w:szCs w:val="18"/>
              </w:rPr>
            </w:pPr>
          </w:p>
        </w:tc>
        <w:tc>
          <w:tcPr>
            <w:tcW w:w="359" w:type="pct"/>
            <w:shd w:val="clear" w:color="auto" w:fill="auto"/>
            <w:vAlign w:val="center"/>
            <w:hideMark/>
          </w:tcPr>
          <w:p w14:paraId="5114F0A4" w14:textId="77777777" w:rsidR="00970868" w:rsidRPr="00782F70" w:rsidRDefault="00970868" w:rsidP="00970868">
            <w:pPr>
              <w:pStyle w:val="afffff6"/>
              <w:ind w:firstLine="0"/>
              <w:contextualSpacing/>
              <w:jc w:val="center"/>
              <w:rPr>
                <w:sz w:val="18"/>
                <w:szCs w:val="18"/>
              </w:rPr>
            </w:pPr>
            <w:r w:rsidRPr="00782F70">
              <w:rPr>
                <w:sz w:val="18"/>
                <w:szCs w:val="18"/>
              </w:rPr>
              <w:t>2022</w:t>
            </w:r>
            <w:r w:rsidRPr="00782F70">
              <w:rPr>
                <w:sz w:val="18"/>
                <w:szCs w:val="18"/>
              </w:rPr>
              <w:br/>
              <w:t>год</w:t>
            </w:r>
          </w:p>
        </w:tc>
        <w:tc>
          <w:tcPr>
            <w:tcW w:w="354" w:type="pct"/>
            <w:shd w:val="clear" w:color="auto" w:fill="auto"/>
            <w:vAlign w:val="center"/>
            <w:hideMark/>
          </w:tcPr>
          <w:p w14:paraId="2B609759" w14:textId="77777777" w:rsidR="00970868" w:rsidRPr="00782F70" w:rsidRDefault="00970868" w:rsidP="00970868">
            <w:pPr>
              <w:pStyle w:val="afffff6"/>
              <w:ind w:firstLine="0"/>
              <w:contextualSpacing/>
              <w:jc w:val="center"/>
              <w:rPr>
                <w:sz w:val="18"/>
                <w:szCs w:val="18"/>
              </w:rPr>
            </w:pPr>
            <w:r w:rsidRPr="00782F70">
              <w:rPr>
                <w:sz w:val="18"/>
                <w:szCs w:val="18"/>
              </w:rPr>
              <w:t>2023</w:t>
            </w:r>
            <w:r w:rsidRPr="00782F70">
              <w:rPr>
                <w:sz w:val="18"/>
                <w:szCs w:val="18"/>
              </w:rPr>
              <w:br/>
              <w:t>год</w:t>
            </w:r>
          </w:p>
        </w:tc>
        <w:tc>
          <w:tcPr>
            <w:tcW w:w="382" w:type="pct"/>
            <w:shd w:val="clear" w:color="auto" w:fill="auto"/>
            <w:vAlign w:val="center"/>
            <w:hideMark/>
          </w:tcPr>
          <w:p w14:paraId="339B0E05" w14:textId="77777777" w:rsidR="00970868" w:rsidRPr="00782F70" w:rsidRDefault="00970868" w:rsidP="00970868">
            <w:pPr>
              <w:pStyle w:val="afffff6"/>
              <w:ind w:firstLine="0"/>
              <w:contextualSpacing/>
              <w:jc w:val="center"/>
              <w:rPr>
                <w:sz w:val="18"/>
                <w:szCs w:val="18"/>
              </w:rPr>
            </w:pPr>
            <w:r w:rsidRPr="00782F70">
              <w:rPr>
                <w:sz w:val="18"/>
                <w:szCs w:val="18"/>
              </w:rPr>
              <w:t>2024</w:t>
            </w:r>
            <w:r w:rsidRPr="00782F70">
              <w:rPr>
                <w:sz w:val="18"/>
                <w:szCs w:val="18"/>
              </w:rPr>
              <w:br/>
              <w:t>год</w:t>
            </w:r>
          </w:p>
        </w:tc>
        <w:tc>
          <w:tcPr>
            <w:tcW w:w="389" w:type="pct"/>
            <w:shd w:val="clear" w:color="auto" w:fill="auto"/>
            <w:vAlign w:val="center"/>
            <w:hideMark/>
          </w:tcPr>
          <w:p w14:paraId="5E75A3BE" w14:textId="77777777" w:rsidR="00970868" w:rsidRPr="00782F70" w:rsidRDefault="00970868" w:rsidP="00970868">
            <w:pPr>
              <w:pStyle w:val="afffff6"/>
              <w:ind w:firstLine="0"/>
              <w:contextualSpacing/>
              <w:jc w:val="center"/>
              <w:rPr>
                <w:sz w:val="18"/>
                <w:szCs w:val="18"/>
              </w:rPr>
            </w:pPr>
            <w:r w:rsidRPr="00782F70">
              <w:rPr>
                <w:sz w:val="18"/>
                <w:szCs w:val="18"/>
              </w:rPr>
              <w:t>2025</w:t>
            </w:r>
            <w:r w:rsidRPr="00782F70">
              <w:rPr>
                <w:sz w:val="18"/>
                <w:szCs w:val="18"/>
              </w:rPr>
              <w:br/>
              <w:t>год</w:t>
            </w:r>
          </w:p>
        </w:tc>
        <w:tc>
          <w:tcPr>
            <w:tcW w:w="341" w:type="pct"/>
            <w:shd w:val="clear" w:color="auto" w:fill="auto"/>
            <w:vAlign w:val="center"/>
            <w:hideMark/>
          </w:tcPr>
          <w:p w14:paraId="62178644" w14:textId="77777777" w:rsidR="00970868" w:rsidRPr="00782F70" w:rsidRDefault="00970868" w:rsidP="00970868">
            <w:pPr>
              <w:pStyle w:val="afffff6"/>
              <w:ind w:firstLine="0"/>
              <w:contextualSpacing/>
              <w:jc w:val="center"/>
              <w:rPr>
                <w:sz w:val="18"/>
                <w:szCs w:val="18"/>
              </w:rPr>
            </w:pPr>
            <w:r w:rsidRPr="00782F70">
              <w:rPr>
                <w:sz w:val="18"/>
                <w:szCs w:val="18"/>
              </w:rPr>
              <w:t>2026</w:t>
            </w:r>
            <w:r w:rsidRPr="00782F70">
              <w:rPr>
                <w:sz w:val="18"/>
                <w:szCs w:val="18"/>
              </w:rPr>
              <w:br/>
              <w:t>год</w:t>
            </w:r>
          </w:p>
        </w:tc>
        <w:tc>
          <w:tcPr>
            <w:tcW w:w="470" w:type="pct"/>
            <w:shd w:val="clear" w:color="auto" w:fill="auto"/>
            <w:vAlign w:val="center"/>
            <w:hideMark/>
          </w:tcPr>
          <w:p w14:paraId="3B86BB2A" w14:textId="14BED457" w:rsidR="00970868" w:rsidRPr="00782F70" w:rsidRDefault="00970868" w:rsidP="00970868">
            <w:pPr>
              <w:pStyle w:val="afffff6"/>
              <w:ind w:firstLine="0"/>
              <w:contextualSpacing/>
              <w:jc w:val="center"/>
              <w:rPr>
                <w:sz w:val="18"/>
                <w:szCs w:val="18"/>
              </w:rPr>
            </w:pPr>
            <w:r w:rsidRPr="00782F70">
              <w:rPr>
                <w:sz w:val="18"/>
                <w:szCs w:val="18"/>
              </w:rPr>
              <w:t>2027 - 2031 годы</w:t>
            </w:r>
          </w:p>
        </w:tc>
        <w:tc>
          <w:tcPr>
            <w:tcW w:w="357" w:type="pct"/>
            <w:shd w:val="clear" w:color="auto" w:fill="auto"/>
            <w:vAlign w:val="center"/>
            <w:hideMark/>
          </w:tcPr>
          <w:p w14:paraId="3AC719A4" w14:textId="217EE9E2" w:rsidR="00970868" w:rsidRPr="00782F70" w:rsidRDefault="00970868" w:rsidP="00970868">
            <w:pPr>
              <w:pStyle w:val="afffff6"/>
              <w:ind w:firstLine="0"/>
              <w:contextualSpacing/>
              <w:jc w:val="center"/>
              <w:rPr>
                <w:sz w:val="18"/>
                <w:szCs w:val="18"/>
              </w:rPr>
            </w:pPr>
            <w:r w:rsidRPr="00782F70">
              <w:rPr>
                <w:sz w:val="18"/>
                <w:szCs w:val="18"/>
              </w:rPr>
              <w:t>2032- 2036 годы</w:t>
            </w:r>
          </w:p>
        </w:tc>
        <w:tc>
          <w:tcPr>
            <w:tcW w:w="183" w:type="pct"/>
            <w:shd w:val="clear" w:color="auto" w:fill="auto"/>
            <w:vAlign w:val="center"/>
            <w:hideMark/>
          </w:tcPr>
          <w:p w14:paraId="032F8B30" w14:textId="3E98EB42" w:rsidR="00970868" w:rsidRPr="00782F70" w:rsidRDefault="00970868" w:rsidP="00970868">
            <w:pPr>
              <w:pStyle w:val="afffff6"/>
              <w:ind w:firstLine="0"/>
              <w:contextualSpacing/>
              <w:jc w:val="center"/>
              <w:rPr>
                <w:sz w:val="18"/>
                <w:szCs w:val="18"/>
              </w:rPr>
            </w:pPr>
            <w:r w:rsidRPr="00782F70">
              <w:rPr>
                <w:sz w:val="18"/>
                <w:szCs w:val="18"/>
              </w:rPr>
              <w:t>2037- 2040 годы</w:t>
            </w:r>
          </w:p>
        </w:tc>
      </w:tr>
      <w:tr w:rsidR="00E911B1" w:rsidRPr="00782F70" w14:paraId="10D9FA01" w14:textId="77777777" w:rsidTr="00E911B1">
        <w:trPr>
          <w:trHeight w:val="20"/>
        </w:trPr>
        <w:tc>
          <w:tcPr>
            <w:tcW w:w="213" w:type="pct"/>
            <w:shd w:val="clear" w:color="auto" w:fill="auto"/>
            <w:noWrap/>
            <w:vAlign w:val="center"/>
            <w:hideMark/>
          </w:tcPr>
          <w:p w14:paraId="346E5719" w14:textId="1DB19C3B" w:rsidR="00E911B1" w:rsidRPr="00782F70" w:rsidRDefault="00E911B1" w:rsidP="00E911B1">
            <w:pPr>
              <w:pStyle w:val="afffff6"/>
              <w:ind w:firstLine="0"/>
              <w:contextualSpacing/>
              <w:jc w:val="center"/>
              <w:rPr>
                <w:sz w:val="18"/>
                <w:szCs w:val="18"/>
              </w:rPr>
            </w:pPr>
          </w:p>
        </w:tc>
        <w:tc>
          <w:tcPr>
            <w:tcW w:w="763" w:type="pct"/>
            <w:shd w:val="clear" w:color="auto" w:fill="auto"/>
            <w:vAlign w:val="center"/>
            <w:hideMark/>
          </w:tcPr>
          <w:p w14:paraId="08101E6C" w14:textId="34643C94" w:rsidR="00E911B1" w:rsidRPr="00782F70" w:rsidRDefault="00E911B1" w:rsidP="00E911B1">
            <w:pPr>
              <w:pStyle w:val="afffff6"/>
              <w:ind w:firstLine="0"/>
              <w:contextualSpacing/>
              <w:rPr>
                <w:sz w:val="18"/>
                <w:szCs w:val="18"/>
              </w:rPr>
            </w:pPr>
            <w:r w:rsidRPr="00782F70">
              <w:rPr>
                <w:sz w:val="18"/>
                <w:szCs w:val="18"/>
              </w:rPr>
              <w:t>Водоснабжение</w:t>
            </w:r>
          </w:p>
        </w:tc>
        <w:tc>
          <w:tcPr>
            <w:tcW w:w="631" w:type="pct"/>
          </w:tcPr>
          <w:p w14:paraId="3E48AE7B" w14:textId="77777777" w:rsidR="00E911B1" w:rsidRPr="00782F70" w:rsidRDefault="00E911B1" w:rsidP="00E911B1">
            <w:pPr>
              <w:pStyle w:val="afffff6"/>
              <w:ind w:firstLine="0"/>
              <w:contextualSpacing/>
              <w:jc w:val="center"/>
              <w:rPr>
                <w:sz w:val="18"/>
                <w:szCs w:val="18"/>
              </w:rPr>
            </w:pPr>
          </w:p>
        </w:tc>
        <w:tc>
          <w:tcPr>
            <w:tcW w:w="558" w:type="pct"/>
            <w:shd w:val="clear" w:color="auto" w:fill="auto"/>
            <w:noWrap/>
            <w:vAlign w:val="center"/>
            <w:hideMark/>
          </w:tcPr>
          <w:p w14:paraId="5905D68D" w14:textId="29A4FA8F" w:rsidR="00E911B1" w:rsidRPr="00DD7414" w:rsidRDefault="00E911B1" w:rsidP="00E911B1">
            <w:pPr>
              <w:pStyle w:val="afffff6"/>
              <w:ind w:firstLine="0"/>
              <w:contextualSpacing/>
              <w:jc w:val="center"/>
              <w:rPr>
                <w:sz w:val="18"/>
                <w:szCs w:val="18"/>
              </w:rPr>
            </w:pPr>
            <w:r w:rsidRPr="00DD7414">
              <w:rPr>
                <w:bCs/>
                <w:color w:val="000000"/>
                <w:sz w:val="18"/>
                <w:szCs w:val="18"/>
              </w:rPr>
              <w:t>745 296,00</w:t>
            </w:r>
          </w:p>
        </w:tc>
        <w:tc>
          <w:tcPr>
            <w:tcW w:w="359" w:type="pct"/>
            <w:shd w:val="clear" w:color="auto" w:fill="auto"/>
            <w:noWrap/>
            <w:vAlign w:val="center"/>
            <w:hideMark/>
          </w:tcPr>
          <w:p w14:paraId="5004B52A" w14:textId="0EB9B4CC" w:rsidR="00E911B1" w:rsidRPr="00DD7414" w:rsidRDefault="00E911B1" w:rsidP="00E911B1">
            <w:pPr>
              <w:pStyle w:val="afffff6"/>
              <w:ind w:firstLine="0"/>
              <w:contextualSpacing/>
              <w:jc w:val="center"/>
              <w:rPr>
                <w:sz w:val="18"/>
                <w:szCs w:val="18"/>
              </w:rPr>
            </w:pPr>
            <w:r w:rsidRPr="00DD7414">
              <w:rPr>
                <w:bCs/>
                <w:color w:val="000000"/>
                <w:sz w:val="18"/>
                <w:szCs w:val="18"/>
              </w:rPr>
              <w:t>65 498,00</w:t>
            </w:r>
          </w:p>
        </w:tc>
        <w:tc>
          <w:tcPr>
            <w:tcW w:w="354" w:type="pct"/>
            <w:shd w:val="clear" w:color="auto" w:fill="auto"/>
            <w:noWrap/>
            <w:vAlign w:val="center"/>
            <w:hideMark/>
          </w:tcPr>
          <w:p w14:paraId="5FA6F335" w14:textId="5ACBDCAC" w:rsidR="00E911B1" w:rsidRPr="00DD7414" w:rsidRDefault="00E911B1" w:rsidP="00E911B1">
            <w:pPr>
              <w:pStyle w:val="afffff6"/>
              <w:ind w:firstLine="0"/>
              <w:contextualSpacing/>
              <w:jc w:val="center"/>
              <w:rPr>
                <w:sz w:val="18"/>
                <w:szCs w:val="18"/>
              </w:rPr>
            </w:pPr>
            <w:r w:rsidRPr="00DD7414">
              <w:rPr>
                <w:bCs/>
                <w:color w:val="000000"/>
                <w:sz w:val="18"/>
                <w:szCs w:val="18"/>
              </w:rPr>
              <w:t>66 924,00</w:t>
            </w:r>
          </w:p>
        </w:tc>
        <w:tc>
          <w:tcPr>
            <w:tcW w:w="382" w:type="pct"/>
            <w:shd w:val="clear" w:color="auto" w:fill="auto"/>
            <w:noWrap/>
            <w:vAlign w:val="center"/>
            <w:hideMark/>
          </w:tcPr>
          <w:p w14:paraId="22CD2820" w14:textId="2684D97C" w:rsidR="00E911B1" w:rsidRPr="00DD7414" w:rsidRDefault="00E911B1" w:rsidP="00E911B1">
            <w:pPr>
              <w:pStyle w:val="afffff6"/>
              <w:ind w:firstLine="0"/>
              <w:contextualSpacing/>
              <w:jc w:val="center"/>
              <w:rPr>
                <w:sz w:val="18"/>
                <w:szCs w:val="18"/>
              </w:rPr>
            </w:pPr>
            <w:r w:rsidRPr="00DD7414">
              <w:rPr>
                <w:bCs/>
                <w:color w:val="000000"/>
                <w:sz w:val="18"/>
                <w:szCs w:val="18"/>
              </w:rPr>
              <w:t>68 382,00</w:t>
            </w:r>
          </w:p>
        </w:tc>
        <w:tc>
          <w:tcPr>
            <w:tcW w:w="389" w:type="pct"/>
            <w:shd w:val="clear" w:color="auto" w:fill="auto"/>
            <w:noWrap/>
            <w:vAlign w:val="center"/>
            <w:hideMark/>
          </w:tcPr>
          <w:p w14:paraId="33890E5F" w14:textId="584EDA33" w:rsidR="00E911B1" w:rsidRPr="00DD7414" w:rsidRDefault="00E911B1" w:rsidP="00E911B1">
            <w:pPr>
              <w:pStyle w:val="afffff6"/>
              <w:ind w:firstLine="0"/>
              <w:contextualSpacing/>
              <w:jc w:val="center"/>
              <w:rPr>
                <w:sz w:val="18"/>
                <w:szCs w:val="18"/>
              </w:rPr>
            </w:pPr>
            <w:r w:rsidRPr="00DD7414">
              <w:rPr>
                <w:bCs/>
                <w:color w:val="000000"/>
                <w:sz w:val="18"/>
                <w:szCs w:val="18"/>
              </w:rPr>
              <w:t>69 872,00</w:t>
            </w:r>
          </w:p>
        </w:tc>
        <w:tc>
          <w:tcPr>
            <w:tcW w:w="341" w:type="pct"/>
            <w:shd w:val="clear" w:color="auto" w:fill="auto"/>
            <w:noWrap/>
            <w:vAlign w:val="center"/>
            <w:hideMark/>
          </w:tcPr>
          <w:p w14:paraId="2BF91593" w14:textId="2E2D428E" w:rsidR="00E911B1" w:rsidRPr="00DD7414" w:rsidRDefault="00E911B1" w:rsidP="00E911B1">
            <w:pPr>
              <w:pStyle w:val="afffff6"/>
              <w:ind w:firstLine="0"/>
              <w:contextualSpacing/>
              <w:jc w:val="center"/>
              <w:rPr>
                <w:sz w:val="18"/>
                <w:szCs w:val="18"/>
              </w:rPr>
            </w:pPr>
            <w:r w:rsidRPr="00DD7414">
              <w:rPr>
                <w:bCs/>
                <w:color w:val="000000"/>
                <w:sz w:val="18"/>
                <w:szCs w:val="18"/>
              </w:rPr>
              <w:t>59 328,00</w:t>
            </w:r>
          </w:p>
        </w:tc>
        <w:tc>
          <w:tcPr>
            <w:tcW w:w="470" w:type="pct"/>
            <w:shd w:val="clear" w:color="auto" w:fill="auto"/>
            <w:noWrap/>
            <w:vAlign w:val="center"/>
            <w:hideMark/>
          </w:tcPr>
          <w:p w14:paraId="0DBD71B0" w14:textId="701F1C9B" w:rsidR="00E911B1" w:rsidRPr="00DD7414" w:rsidRDefault="00E911B1" w:rsidP="00E911B1">
            <w:pPr>
              <w:pStyle w:val="afffff6"/>
              <w:ind w:firstLine="0"/>
              <w:contextualSpacing/>
              <w:jc w:val="center"/>
              <w:rPr>
                <w:sz w:val="18"/>
                <w:szCs w:val="18"/>
              </w:rPr>
            </w:pPr>
            <w:r w:rsidRPr="00DD7414">
              <w:rPr>
                <w:bCs/>
                <w:color w:val="000000"/>
                <w:sz w:val="18"/>
                <w:szCs w:val="18"/>
              </w:rPr>
              <w:t>296 640,00</w:t>
            </w:r>
          </w:p>
        </w:tc>
        <w:tc>
          <w:tcPr>
            <w:tcW w:w="357" w:type="pct"/>
            <w:shd w:val="clear" w:color="auto" w:fill="auto"/>
            <w:noWrap/>
            <w:vAlign w:val="center"/>
            <w:hideMark/>
          </w:tcPr>
          <w:p w14:paraId="37BF12C7" w14:textId="37B192CB" w:rsidR="00E911B1" w:rsidRPr="00DD7414" w:rsidRDefault="00E911B1" w:rsidP="00E911B1">
            <w:pPr>
              <w:pStyle w:val="afffff6"/>
              <w:ind w:firstLine="0"/>
              <w:contextualSpacing/>
              <w:jc w:val="center"/>
              <w:rPr>
                <w:sz w:val="18"/>
                <w:szCs w:val="18"/>
              </w:rPr>
            </w:pPr>
            <w:r w:rsidRPr="00DD7414">
              <w:rPr>
                <w:bCs/>
                <w:color w:val="000000"/>
                <w:sz w:val="18"/>
                <w:szCs w:val="18"/>
              </w:rPr>
              <w:t>118 652,00</w:t>
            </w:r>
          </w:p>
        </w:tc>
        <w:tc>
          <w:tcPr>
            <w:tcW w:w="183" w:type="pct"/>
            <w:shd w:val="clear" w:color="auto" w:fill="auto"/>
            <w:noWrap/>
            <w:vAlign w:val="center"/>
            <w:hideMark/>
          </w:tcPr>
          <w:p w14:paraId="38402BB8" w14:textId="69DC5614" w:rsidR="00E911B1" w:rsidRPr="00DD7414" w:rsidRDefault="00E911B1" w:rsidP="00E911B1">
            <w:pPr>
              <w:pStyle w:val="afffff6"/>
              <w:ind w:firstLine="0"/>
              <w:contextualSpacing/>
              <w:jc w:val="center"/>
              <w:rPr>
                <w:sz w:val="18"/>
                <w:szCs w:val="18"/>
              </w:rPr>
            </w:pPr>
            <w:r w:rsidRPr="00DD7414">
              <w:rPr>
                <w:bCs/>
                <w:color w:val="000000"/>
                <w:sz w:val="18"/>
                <w:szCs w:val="18"/>
              </w:rPr>
              <w:t>-</w:t>
            </w:r>
          </w:p>
        </w:tc>
      </w:tr>
      <w:tr w:rsidR="00B826A4" w:rsidRPr="00782F70" w14:paraId="25AEB693" w14:textId="77777777" w:rsidTr="00E911B1">
        <w:trPr>
          <w:trHeight w:val="20"/>
        </w:trPr>
        <w:tc>
          <w:tcPr>
            <w:tcW w:w="213" w:type="pct"/>
            <w:shd w:val="clear" w:color="auto" w:fill="auto"/>
            <w:noWrap/>
            <w:vAlign w:val="center"/>
          </w:tcPr>
          <w:p w14:paraId="256257F0" w14:textId="77777777" w:rsidR="004927F3" w:rsidRPr="00782F70" w:rsidRDefault="004927F3" w:rsidP="00970868">
            <w:pPr>
              <w:pStyle w:val="afffff6"/>
              <w:ind w:firstLine="0"/>
              <w:contextualSpacing/>
              <w:jc w:val="center"/>
              <w:rPr>
                <w:sz w:val="18"/>
                <w:szCs w:val="18"/>
              </w:rPr>
            </w:pPr>
          </w:p>
        </w:tc>
        <w:tc>
          <w:tcPr>
            <w:tcW w:w="763" w:type="pct"/>
            <w:shd w:val="clear" w:color="auto" w:fill="auto"/>
            <w:vAlign w:val="center"/>
          </w:tcPr>
          <w:p w14:paraId="48D4546D" w14:textId="3336350A" w:rsidR="004927F3" w:rsidRPr="00782F70" w:rsidRDefault="004927F3" w:rsidP="004927F3">
            <w:pPr>
              <w:pStyle w:val="afffff6"/>
              <w:ind w:firstLine="0"/>
              <w:contextualSpacing/>
              <w:jc w:val="left"/>
              <w:rPr>
                <w:bCs/>
                <w:sz w:val="18"/>
                <w:szCs w:val="18"/>
              </w:rPr>
            </w:pPr>
            <w:r w:rsidRPr="00782F70">
              <w:rPr>
                <w:bCs/>
                <w:sz w:val="18"/>
                <w:szCs w:val="18"/>
              </w:rPr>
              <w:t>Внебюджетные средства</w:t>
            </w:r>
          </w:p>
        </w:tc>
        <w:tc>
          <w:tcPr>
            <w:tcW w:w="631" w:type="pct"/>
          </w:tcPr>
          <w:p w14:paraId="14B7A2F5" w14:textId="77777777" w:rsidR="004927F3" w:rsidRPr="00782F70" w:rsidRDefault="004927F3" w:rsidP="00970868">
            <w:pPr>
              <w:pStyle w:val="afffff6"/>
              <w:ind w:firstLine="0"/>
              <w:contextualSpacing/>
              <w:jc w:val="center"/>
              <w:rPr>
                <w:b/>
                <w:sz w:val="18"/>
                <w:szCs w:val="18"/>
              </w:rPr>
            </w:pPr>
          </w:p>
        </w:tc>
        <w:tc>
          <w:tcPr>
            <w:tcW w:w="558" w:type="pct"/>
            <w:shd w:val="clear" w:color="auto" w:fill="auto"/>
            <w:noWrap/>
            <w:vAlign w:val="center"/>
          </w:tcPr>
          <w:p w14:paraId="63F33DCF" w14:textId="77777777" w:rsidR="004927F3" w:rsidRPr="00782F70" w:rsidRDefault="004927F3" w:rsidP="00970868">
            <w:pPr>
              <w:pStyle w:val="afffff6"/>
              <w:ind w:firstLine="0"/>
              <w:contextualSpacing/>
              <w:jc w:val="center"/>
              <w:rPr>
                <w:b/>
                <w:sz w:val="18"/>
                <w:szCs w:val="18"/>
              </w:rPr>
            </w:pPr>
          </w:p>
        </w:tc>
        <w:tc>
          <w:tcPr>
            <w:tcW w:w="359" w:type="pct"/>
            <w:shd w:val="clear" w:color="auto" w:fill="auto"/>
            <w:noWrap/>
            <w:vAlign w:val="center"/>
          </w:tcPr>
          <w:p w14:paraId="05971FDF" w14:textId="77777777" w:rsidR="004927F3" w:rsidRPr="00782F70" w:rsidRDefault="004927F3" w:rsidP="00970868">
            <w:pPr>
              <w:pStyle w:val="afffff6"/>
              <w:ind w:firstLine="0"/>
              <w:contextualSpacing/>
              <w:jc w:val="center"/>
              <w:rPr>
                <w:b/>
                <w:sz w:val="18"/>
                <w:szCs w:val="18"/>
              </w:rPr>
            </w:pPr>
          </w:p>
        </w:tc>
        <w:tc>
          <w:tcPr>
            <w:tcW w:w="354" w:type="pct"/>
            <w:shd w:val="clear" w:color="auto" w:fill="auto"/>
            <w:noWrap/>
            <w:vAlign w:val="center"/>
          </w:tcPr>
          <w:p w14:paraId="11AE502F" w14:textId="77777777" w:rsidR="004927F3" w:rsidRPr="00782F70" w:rsidRDefault="004927F3" w:rsidP="00970868">
            <w:pPr>
              <w:pStyle w:val="afffff6"/>
              <w:ind w:firstLine="0"/>
              <w:contextualSpacing/>
              <w:jc w:val="center"/>
              <w:rPr>
                <w:b/>
                <w:sz w:val="18"/>
                <w:szCs w:val="18"/>
              </w:rPr>
            </w:pPr>
          </w:p>
        </w:tc>
        <w:tc>
          <w:tcPr>
            <w:tcW w:w="382" w:type="pct"/>
            <w:shd w:val="clear" w:color="auto" w:fill="auto"/>
            <w:noWrap/>
            <w:vAlign w:val="center"/>
          </w:tcPr>
          <w:p w14:paraId="6746C7F4" w14:textId="77777777" w:rsidR="004927F3" w:rsidRPr="00782F70" w:rsidRDefault="004927F3" w:rsidP="00970868">
            <w:pPr>
              <w:pStyle w:val="afffff6"/>
              <w:ind w:firstLine="0"/>
              <w:contextualSpacing/>
              <w:jc w:val="center"/>
              <w:rPr>
                <w:b/>
                <w:sz w:val="18"/>
                <w:szCs w:val="18"/>
              </w:rPr>
            </w:pPr>
          </w:p>
        </w:tc>
        <w:tc>
          <w:tcPr>
            <w:tcW w:w="389" w:type="pct"/>
            <w:shd w:val="clear" w:color="auto" w:fill="auto"/>
            <w:noWrap/>
            <w:vAlign w:val="center"/>
          </w:tcPr>
          <w:p w14:paraId="2171D447" w14:textId="77777777" w:rsidR="004927F3" w:rsidRPr="00782F70" w:rsidRDefault="004927F3" w:rsidP="00970868">
            <w:pPr>
              <w:pStyle w:val="afffff6"/>
              <w:ind w:firstLine="0"/>
              <w:contextualSpacing/>
              <w:jc w:val="center"/>
              <w:rPr>
                <w:b/>
                <w:sz w:val="18"/>
                <w:szCs w:val="18"/>
              </w:rPr>
            </w:pPr>
          </w:p>
        </w:tc>
        <w:tc>
          <w:tcPr>
            <w:tcW w:w="341" w:type="pct"/>
            <w:shd w:val="clear" w:color="auto" w:fill="auto"/>
            <w:noWrap/>
            <w:vAlign w:val="center"/>
          </w:tcPr>
          <w:p w14:paraId="26E96C34" w14:textId="77777777" w:rsidR="004927F3" w:rsidRPr="00782F70" w:rsidRDefault="004927F3" w:rsidP="00970868">
            <w:pPr>
              <w:pStyle w:val="afffff6"/>
              <w:ind w:firstLine="0"/>
              <w:contextualSpacing/>
              <w:jc w:val="center"/>
              <w:rPr>
                <w:b/>
                <w:sz w:val="18"/>
                <w:szCs w:val="18"/>
              </w:rPr>
            </w:pPr>
          </w:p>
        </w:tc>
        <w:tc>
          <w:tcPr>
            <w:tcW w:w="470" w:type="pct"/>
            <w:shd w:val="clear" w:color="auto" w:fill="auto"/>
            <w:noWrap/>
            <w:vAlign w:val="center"/>
          </w:tcPr>
          <w:p w14:paraId="63E8DA82" w14:textId="77777777" w:rsidR="004927F3" w:rsidRPr="00782F70" w:rsidRDefault="004927F3" w:rsidP="00970868">
            <w:pPr>
              <w:pStyle w:val="afffff6"/>
              <w:ind w:firstLine="0"/>
              <w:contextualSpacing/>
              <w:jc w:val="center"/>
              <w:rPr>
                <w:b/>
                <w:sz w:val="18"/>
                <w:szCs w:val="18"/>
              </w:rPr>
            </w:pPr>
          </w:p>
        </w:tc>
        <w:tc>
          <w:tcPr>
            <w:tcW w:w="357" w:type="pct"/>
            <w:shd w:val="clear" w:color="auto" w:fill="auto"/>
            <w:noWrap/>
            <w:vAlign w:val="center"/>
          </w:tcPr>
          <w:p w14:paraId="7713A256" w14:textId="77777777" w:rsidR="004927F3" w:rsidRPr="00782F70" w:rsidRDefault="004927F3" w:rsidP="00970868">
            <w:pPr>
              <w:pStyle w:val="afffff6"/>
              <w:ind w:firstLine="0"/>
              <w:contextualSpacing/>
              <w:jc w:val="center"/>
              <w:rPr>
                <w:b/>
                <w:sz w:val="18"/>
                <w:szCs w:val="18"/>
              </w:rPr>
            </w:pPr>
          </w:p>
        </w:tc>
        <w:tc>
          <w:tcPr>
            <w:tcW w:w="183" w:type="pct"/>
            <w:shd w:val="clear" w:color="auto" w:fill="auto"/>
            <w:noWrap/>
            <w:vAlign w:val="center"/>
          </w:tcPr>
          <w:p w14:paraId="4747B9C6" w14:textId="77777777" w:rsidR="004927F3" w:rsidRPr="00782F70" w:rsidRDefault="004927F3" w:rsidP="00970868">
            <w:pPr>
              <w:pStyle w:val="afffff6"/>
              <w:ind w:firstLine="0"/>
              <w:contextualSpacing/>
              <w:jc w:val="center"/>
              <w:rPr>
                <w:b/>
                <w:sz w:val="18"/>
                <w:szCs w:val="18"/>
              </w:rPr>
            </w:pPr>
          </w:p>
        </w:tc>
      </w:tr>
      <w:tr w:rsidR="00B826A4" w:rsidRPr="00782F70" w14:paraId="380875B8" w14:textId="77777777" w:rsidTr="00E911B1">
        <w:trPr>
          <w:trHeight w:val="20"/>
        </w:trPr>
        <w:tc>
          <w:tcPr>
            <w:tcW w:w="213" w:type="pct"/>
            <w:shd w:val="clear" w:color="auto" w:fill="auto"/>
            <w:noWrap/>
            <w:vAlign w:val="center"/>
          </w:tcPr>
          <w:p w14:paraId="6D330E16" w14:textId="77777777" w:rsidR="00DA23E1" w:rsidRPr="00782F70" w:rsidRDefault="00DA23E1" w:rsidP="00DA23E1">
            <w:pPr>
              <w:pStyle w:val="afffff6"/>
              <w:ind w:firstLine="0"/>
              <w:contextualSpacing/>
              <w:jc w:val="center"/>
              <w:rPr>
                <w:sz w:val="18"/>
                <w:szCs w:val="18"/>
              </w:rPr>
            </w:pPr>
          </w:p>
        </w:tc>
        <w:tc>
          <w:tcPr>
            <w:tcW w:w="763" w:type="pct"/>
            <w:shd w:val="clear" w:color="auto" w:fill="auto"/>
          </w:tcPr>
          <w:p w14:paraId="5AB065CA" w14:textId="3019F23E" w:rsidR="00DA23E1" w:rsidRPr="00782F70" w:rsidRDefault="00DA23E1" w:rsidP="00DA23E1">
            <w:pPr>
              <w:pStyle w:val="afffff6"/>
              <w:ind w:firstLine="0"/>
              <w:contextualSpacing/>
              <w:jc w:val="left"/>
              <w:rPr>
                <w:bCs/>
                <w:sz w:val="18"/>
                <w:szCs w:val="18"/>
              </w:rPr>
            </w:pPr>
            <w:r w:rsidRPr="00782F70">
              <w:rPr>
                <w:bCs/>
                <w:sz w:val="18"/>
                <w:szCs w:val="18"/>
              </w:rPr>
              <w:t>средства предприятий (прибыль, амортизационные отчисления, снижение затрат за счет реализации проектов и т.п.)</w:t>
            </w:r>
          </w:p>
        </w:tc>
        <w:tc>
          <w:tcPr>
            <w:tcW w:w="631" w:type="pct"/>
          </w:tcPr>
          <w:p w14:paraId="3C3DE3B4" w14:textId="77777777" w:rsidR="00DA23E1" w:rsidRPr="00782F70" w:rsidRDefault="00DA23E1" w:rsidP="00DA23E1">
            <w:pPr>
              <w:pStyle w:val="afffff6"/>
              <w:ind w:firstLine="0"/>
              <w:contextualSpacing/>
              <w:jc w:val="center"/>
              <w:rPr>
                <w:b/>
                <w:sz w:val="18"/>
                <w:szCs w:val="18"/>
              </w:rPr>
            </w:pPr>
          </w:p>
        </w:tc>
        <w:tc>
          <w:tcPr>
            <w:tcW w:w="558" w:type="pct"/>
            <w:shd w:val="clear" w:color="auto" w:fill="auto"/>
            <w:noWrap/>
            <w:vAlign w:val="center"/>
          </w:tcPr>
          <w:p w14:paraId="2D554AC1" w14:textId="77777777" w:rsidR="00DA23E1" w:rsidRPr="00782F70" w:rsidRDefault="00DA23E1" w:rsidP="00DA23E1">
            <w:pPr>
              <w:pStyle w:val="afffff6"/>
              <w:ind w:firstLine="0"/>
              <w:contextualSpacing/>
              <w:jc w:val="center"/>
              <w:rPr>
                <w:b/>
                <w:sz w:val="18"/>
                <w:szCs w:val="18"/>
              </w:rPr>
            </w:pPr>
          </w:p>
        </w:tc>
        <w:tc>
          <w:tcPr>
            <w:tcW w:w="359" w:type="pct"/>
            <w:shd w:val="clear" w:color="auto" w:fill="auto"/>
            <w:noWrap/>
            <w:vAlign w:val="center"/>
          </w:tcPr>
          <w:p w14:paraId="3C21AA33" w14:textId="77777777" w:rsidR="00DA23E1" w:rsidRPr="00782F70" w:rsidRDefault="00DA23E1" w:rsidP="00DA23E1">
            <w:pPr>
              <w:pStyle w:val="afffff6"/>
              <w:ind w:firstLine="0"/>
              <w:contextualSpacing/>
              <w:jc w:val="center"/>
              <w:rPr>
                <w:b/>
                <w:sz w:val="18"/>
                <w:szCs w:val="18"/>
              </w:rPr>
            </w:pPr>
          </w:p>
        </w:tc>
        <w:tc>
          <w:tcPr>
            <w:tcW w:w="354" w:type="pct"/>
            <w:shd w:val="clear" w:color="auto" w:fill="auto"/>
            <w:noWrap/>
            <w:vAlign w:val="center"/>
          </w:tcPr>
          <w:p w14:paraId="728B496E" w14:textId="77777777" w:rsidR="00DA23E1" w:rsidRPr="00782F70" w:rsidRDefault="00DA23E1" w:rsidP="00DA23E1">
            <w:pPr>
              <w:pStyle w:val="afffff6"/>
              <w:ind w:firstLine="0"/>
              <w:contextualSpacing/>
              <w:jc w:val="center"/>
              <w:rPr>
                <w:b/>
                <w:sz w:val="18"/>
                <w:szCs w:val="18"/>
              </w:rPr>
            </w:pPr>
          </w:p>
        </w:tc>
        <w:tc>
          <w:tcPr>
            <w:tcW w:w="382" w:type="pct"/>
            <w:shd w:val="clear" w:color="auto" w:fill="auto"/>
            <w:noWrap/>
            <w:vAlign w:val="center"/>
          </w:tcPr>
          <w:p w14:paraId="648CF82C" w14:textId="77777777" w:rsidR="00DA23E1" w:rsidRPr="00782F70" w:rsidRDefault="00DA23E1" w:rsidP="00DA23E1">
            <w:pPr>
              <w:pStyle w:val="afffff6"/>
              <w:ind w:firstLine="0"/>
              <w:contextualSpacing/>
              <w:jc w:val="center"/>
              <w:rPr>
                <w:b/>
                <w:sz w:val="18"/>
                <w:szCs w:val="18"/>
              </w:rPr>
            </w:pPr>
          </w:p>
        </w:tc>
        <w:tc>
          <w:tcPr>
            <w:tcW w:w="389" w:type="pct"/>
            <w:shd w:val="clear" w:color="auto" w:fill="auto"/>
            <w:noWrap/>
            <w:vAlign w:val="center"/>
          </w:tcPr>
          <w:p w14:paraId="0F198987" w14:textId="77777777" w:rsidR="00DA23E1" w:rsidRPr="00782F70" w:rsidRDefault="00DA23E1" w:rsidP="00DA23E1">
            <w:pPr>
              <w:pStyle w:val="afffff6"/>
              <w:ind w:firstLine="0"/>
              <w:contextualSpacing/>
              <w:jc w:val="center"/>
              <w:rPr>
                <w:b/>
                <w:sz w:val="18"/>
                <w:szCs w:val="18"/>
              </w:rPr>
            </w:pPr>
          </w:p>
        </w:tc>
        <w:tc>
          <w:tcPr>
            <w:tcW w:w="341" w:type="pct"/>
            <w:shd w:val="clear" w:color="auto" w:fill="auto"/>
            <w:noWrap/>
            <w:vAlign w:val="center"/>
          </w:tcPr>
          <w:p w14:paraId="61BDB5D7" w14:textId="77777777" w:rsidR="00DA23E1" w:rsidRPr="00782F70" w:rsidRDefault="00DA23E1" w:rsidP="00DA23E1">
            <w:pPr>
              <w:pStyle w:val="afffff6"/>
              <w:ind w:firstLine="0"/>
              <w:contextualSpacing/>
              <w:jc w:val="center"/>
              <w:rPr>
                <w:b/>
                <w:sz w:val="18"/>
                <w:szCs w:val="18"/>
              </w:rPr>
            </w:pPr>
          </w:p>
        </w:tc>
        <w:tc>
          <w:tcPr>
            <w:tcW w:w="470" w:type="pct"/>
            <w:shd w:val="clear" w:color="auto" w:fill="auto"/>
            <w:noWrap/>
            <w:vAlign w:val="center"/>
          </w:tcPr>
          <w:p w14:paraId="45F5E2FB" w14:textId="77777777" w:rsidR="00DA23E1" w:rsidRPr="00782F70" w:rsidRDefault="00DA23E1" w:rsidP="00DA23E1">
            <w:pPr>
              <w:pStyle w:val="afffff6"/>
              <w:ind w:firstLine="0"/>
              <w:contextualSpacing/>
              <w:jc w:val="center"/>
              <w:rPr>
                <w:b/>
                <w:sz w:val="18"/>
                <w:szCs w:val="18"/>
              </w:rPr>
            </w:pPr>
          </w:p>
        </w:tc>
        <w:tc>
          <w:tcPr>
            <w:tcW w:w="357" w:type="pct"/>
            <w:shd w:val="clear" w:color="auto" w:fill="auto"/>
            <w:noWrap/>
            <w:vAlign w:val="center"/>
          </w:tcPr>
          <w:p w14:paraId="051183EA" w14:textId="77777777" w:rsidR="00DA23E1" w:rsidRPr="00782F70" w:rsidRDefault="00DA23E1" w:rsidP="00DA23E1">
            <w:pPr>
              <w:pStyle w:val="afffff6"/>
              <w:ind w:firstLine="0"/>
              <w:contextualSpacing/>
              <w:jc w:val="center"/>
              <w:rPr>
                <w:b/>
                <w:sz w:val="18"/>
                <w:szCs w:val="18"/>
              </w:rPr>
            </w:pPr>
          </w:p>
        </w:tc>
        <w:tc>
          <w:tcPr>
            <w:tcW w:w="183" w:type="pct"/>
            <w:shd w:val="clear" w:color="auto" w:fill="auto"/>
            <w:noWrap/>
            <w:vAlign w:val="center"/>
          </w:tcPr>
          <w:p w14:paraId="0BFE5B7D" w14:textId="77777777" w:rsidR="00DA23E1" w:rsidRPr="00782F70" w:rsidRDefault="00DA23E1" w:rsidP="00DA23E1">
            <w:pPr>
              <w:pStyle w:val="afffff6"/>
              <w:ind w:firstLine="0"/>
              <w:contextualSpacing/>
              <w:jc w:val="center"/>
              <w:rPr>
                <w:b/>
                <w:sz w:val="18"/>
                <w:szCs w:val="18"/>
              </w:rPr>
            </w:pPr>
          </w:p>
        </w:tc>
      </w:tr>
      <w:tr w:rsidR="00B826A4" w:rsidRPr="00782F70" w14:paraId="7114C20B" w14:textId="77777777" w:rsidTr="00E911B1">
        <w:trPr>
          <w:trHeight w:val="20"/>
        </w:trPr>
        <w:tc>
          <w:tcPr>
            <w:tcW w:w="213" w:type="pct"/>
            <w:shd w:val="clear" w:color="auto" w:fill="auto"/>
            <w:noWrap/>
            <w:vAlign w:val="center"/>
          </w:tcPr>
          <w:p w14:paraId="57653EF9" w14:textId="77777777" w:rsidR="00DA23E1" w:rsidRPr="00782F70" w:rsidRDefault="00DA23E1" w:rsidP="00DA23E1">
            <w:pPr>
              <w:pStyle w:val="afffff6"/>
              <w:ind w:firstLine="0"/>
              <w:contextualSpacing/>
              <w:jc w:val="center"/>
              <w:rPr>
                <w:sz w:val="18"/>
                <w:szCs w:val="18"/>
              </w:rPr>
            </w:pPr>
          </w:p>
        </w:tc>
        <w:tc>
          <w:tcPr>
            <w:tcW w:w="763" w:type="pct"/>
            <w:shd w:val="clear" w:color="auto" w:fill="auto"/>
          </w:tcPr>
          <w:p w14:paraId="622DC44D" w14:textId="6E6EF57C" w:rsidR="00DA23E1" w:rsidRPr="00782F70" w:rsidRDefault="00DA23E1" w:rsidP="00DA23E1">
            <w:pPr>
              <w:pStyle w:val="afffff6"/>
              <w:ind w:firstLine="0"/>
              <w:contextualSpacing/>
              <w:jc w:val="left"/>
              <w:rPr>
                <w:bCs/>
                <w:sz w:val="18"/>
                <w:szCs w:val="18"/>
              </w:rPr>
            </w:pPr>
            <w:r w:rsidRPr="00782F70">
              <w:rPr>
                <w:bCs/>
                <w:sz w:val="18"/>
                <w:szCs w:val="18"/>
              </w:rPr>
              <w:t>плата за подключение (присоединение)</w:t>
            </w:r>
          </w:p>
        </w:tc>
        <w:tc>
          <w:tcPr>
            <w:tcW w:w="631" w:type="pct"/>
          </w:tcPr>
          <w:p w14:paraId="10D0A2C1" w14:textId="77777777" w:rsidR="00DA23E1" w:rsidRPr="00782F70" w:rsidRDefault="00DA23E1" w:rsidP="00DA23E1">
            <w:pPr>
              <w:pStyle w:val="afffff6"/>
              <w:ind w:firstLine="0"/>
              <w:contextualSpacing/>
              <w:jc w:val="center"/>
              <w:rPr>
                <w:b/>
                <w:sz w:val="18"/>
                <w:szCs w:val="18"/>
              </w:rPr>
            </w:pPr>
          </w:p>
        </w:tc>
        <w:tc>
          <w:tcPr>
            <w:tcW w:w="558" w:type="pct"/>
            <w:shd w:val="clear" w:color="auto" w:fill="auto"/>
            <w:noWrap/>
            <w:vAlign w:val="center"/>
          </w:tcPr>
          <w:p w14:paraId="2F00855B" w14:textId="77777777" w:rsidR="00DA23E1" w:rsidRPr="00782F70" w:rsidRDefault="00DA23E1" w:rsidP="00DA23E1">
            <w:pPr>
              <w:pStyle w:val="afffff6"/>
              <w:ind w:firstLine="0"/>
              <w:contextualSpacing/>
              <w:jc w:val="center"/>
              <w:rPr>
                <w:b/>
                <w:sz w:val="18"/>
                <w:szCs w:val="18"/>
              </w:rPr>
            </w:pPr>
          </w:p>
        </w:tc>
        <w:tc>
          <w:tcPr>
            <w:tcW w:w="359" w:type="pct"/>
            <w:shd w:val="clear" w:color="auto" w:fill="auto"/>
            <w:noWrap/>
            <w:vAlign w:val="center"/>
          </w:tcPr>
          <w:p w14:paraId="4208B339" w14:textId="77777777" w:rsidR="00DA23E1" w:rsidRPr="00782F70" w:rsidRDefault="00DA23E1" w:rsidP="00DA23E1">
            <w:pPr>
              <w:pStyle w:val="afffff6"/>
              <w:ind w:firstLine="0"/>
              <w:contextualSpacing/>
              <w:jc w:val="center"/>
              <w:rPr>
                <w:b/>
                <w:sz w:val="18"/>
                <w:szCs w:val="18"/>
              </w:rPr>
            </w:pPr>
          </w:p>
        </w:tc>
        <w:tc>
          <w:tcPr>
            <w:tcW w:w="354" w:type="pct"/>
            <w:shd w:val="clear" w:color="auto" w:fill="auto"/>
            <w:noWrap/>
            <w:vAlign w:val="center"/>
          </w:tcPr>
          <w:p w14:paraId="62D07044" w14:textId="77777777" w:rsidR="00DA23E1" w:rsidRPr="00782F70" w:rsidRDefault="00DA23E1" w:rsidP="00DA23E1">
            <w:pPr>
              <w:pStyle w:val="afffff6"/>
              <w:ind w:firstLine="0"/>
              <w:contextualSpacing/>
              <w:jc w:val="center"/>
              <w:rPr>
                <w:b/>
                <w:sz w:val="18"/>
                <w:szCs w:val="18"/>
              </w:rPr>
            </w:pPr>
          </w:p>
        </w:tc>
        <w:tc>
          <w:tcPr>
            <w:tcW w:w="382" w:type="pct"/>
            <w:shd w:val="clear" w:color="auto" w:fill="auto"/>
            <w:noWrap/>
            <w:vAlign w:val="center"/>
          </w:tcPr>
          <w:p w14:paraId="716FC362" w14:textId="77777777" w:rsidR="00DA23E1" w:rsidRPr="00782F70" w:rsidRDefault="00DA23E1" w:rsidP="00DA23E1">
            <w:pPr>
              <w:pStyle w:val="afffff6"/>
              <w:ind w:firstLine="0"/>
              <w:contextualSpacing/>
              <w:jc w:val="center"/>
              <w:rPr>
                <w:b/>
                <w:sz w:val="18"/>
                <w:szCs w:val="18"/>
              </w:rPr>
            </w:pPr>
          </w:p>
        </w:tc>
        <w:tc>
          <w:tcPr>
            <w:tcW w:w="389" w:type="pct"/>
            <w:shd w:val="clear" w:color="auto" w:fill="auto"/>
            <w:noWrap/>
            <w:vAlign w:val="center"/>
          </w:tcPr>
          <w:p w14:paraId="67A768E8" w14:textId="77777777" w:rsidR="00DA23E1" w:rsidRPr="00782F70" w:rsidRDefault="00DA23E1" w:rsidP="00DA23E1">
            <w:pPr>
              <w:pStyle w:val="afffff6"/>
              <w:ind w:firstLine="0"/>
              <w:contextualSpacing/>
              <w:jc w:val="center"/>
              <w:rPr>
                <w:b/>
                <w:sz w:val="18"/>
                <w:szCs w:val="18"/>
              </w:rPr>
            </w:pPr>
          </w:p>
        </w:tc>
        <w:tc>
          <w:tcPr>
            <w:tcW w:w="341" w:type="pct"/>
            <w:shd w:val="clear" w:color="auto" w:fill="auto"/>
            <w:noWrap/>
            <w:vAlign w:val="center"/>
          </w:tcPr>
          <w:p w14:paraId="1C70721C" w14:textId="77777777" w:rsidR="00DA23E1" w:rsidRPr="00782F70" w:rsidRDefault="00DA23E1" w:rsidP="00DA23E1">
            <w:pPr>
              <w:pStyle w:val="afffff6"/>
              <w:ind w:firstLine="0"/>
              <w:contextualSpacing/>
              <w:jc w:val="center"/>
              <w:rPr>
                <w:b/>
                <w:sz w:val="18"/>
                <w:szCs w:val="18"/>
              </w:rPr>
            </w:pPr>
          </w:p>
        </w:tc>
        <w:tc>
          <w:tcPr>
            <w:tcW w:w="470" w:type="pct"/>
            <w:shd w:val="clear" w:color="auto" w:fill="auto"/>
            <w:noWrap/>
            <w:vAlign w:val="center"/>
          </w:tcPr>
          <w:p w14:paraId="20D6703E" w14:textId="77777777" w:rsidR="00DA23E1" w:rsidRPr="00782F70" w:rsidRDefault="00DA23E1" w:rsidP="00DA23E1">
            <w:pPr>
              <w:pStyle w:val="afffff6"/>
              <w:ind w:firstLine="0"/>
              <w:contextualSpacing/>
              <w:jc w:val="center"/>
              <w:rPr>
                <w:b/>
                <w:sz w:val="18"/>
                <w:szCs w:val="18"/>
              </w:rPr>
            </w:pPr>
          </w:p>
        </w:tc>
        <w:tc>
          <w:tcPr>
            <w:tcW w:w="357" w:type="pct"/>
            <w:shd w:val="clear" w:color="auto" w:fill="auto"/>
            <w:noWrap/>
            <w:vAlign w:val="center"/>
          </w:tcPr>
          <w:p w14:paraId="5D9CCCB8" w14:textId="77777777" w:rsidR="00DA23E1" w:rsidRPr="00782F70" w:rsidRDefault="00DA23E1" w:rsidP="00DA23E1">
            <w:pPr>
              <w:pStyle w:val="afffff6"/>
              <w:ind w:firstLine="0"/>
              <w:contextualSpacing/>
              <w:jc w:val="center"/>
              <w:rPr>
                <w:b/>
                <w:sz w:val="18"/>
                <w:szCs w:val="18"/>
              </w:rPr>
            </w:pPr>
          </w:p>
        </w:tc>
        <w:tc>
          <w:tcPr>
            <w:tcW w:w="183" w:type="pct"/>
            <w:shd w:val="clear" w:color="auto" w:fill="auto"/>
            <w:noWrap/>
            <w:vAlign w:val="center"/>
          </w:tcPr>
          <w:p w14:paraId="636692A5" w14:textId="77777777" w:rsidR="00DA23E1" w:rsidRPr="00782F70" w:rsidRDefault="00DA23E1" w:rsidP="00DA23E1">
            <w:pPr>
              <w:pStyle w:val="afffff6"/>
              <w:ind w:firstLine="0"/>
              <w:contextualSpacing/>
              <w:jc w:val="center"/>
              <w:rPr>
                <w:b/>
                <w:sz w:val="18"/>
                <w:szCs w:val="18"/>
              </w:rPr>
            </w:pPr>
          </w:p>
        </w:tc>
      </w:tr>
      <w:tr w:rsidR="00B826A4" w:rsidRPr="00782F70" w14:paraId="7EEB1685" w14:textId="77777777" w:rsidTr="00E911B1">
        <w:trPr>
          <w:trHeight w:val="20"/>
        </w:trPr>
        <w:tc>
          <w:tcPr>
            <w:tcW w:w="213" w:type="pct"/>
            <w:shd w:val="clear" w:color="auto" w:fill="auto"/>
            <w:noWrap/>
            <w:vAlign w:val="center"/>
          </w:tcPr>
          <w:p w14:paraId="62530C6D" w14:textId="77777777" w:rsidR="00DA23E1" w:rsidRPr="00782F70" w:rsidRDefault="00DA23E1" w:rsidP="00DA23E1">
            <w:pPr>
              <w:pStyle w:val="afffff6"/>
              <w:ind w:firstLine="0"/>
              <w:contextualSpacing/>
              <w:jc w:val="center"/>
              <w:rPr>
                <w:sz w:val="18"/>
                <w:szCs w:val="18"/>
              </w:rPr>
            </w:pPr>
          </w:p>
        </w:tc>
        <w:tc>
          <w:tcPr>
            <w:tcW w:w="763" w:type="pct"/>
            <w:shd w:val="clear" w:color="auto" w:fill="auto"/>
          </w:tcPr>
          <w:p w14:paraId="271097F4" w14:textId="31CC8265" w:rsidR="00DA23E1" w:rsidRPr="00782F70" w:rsidRDefault="00DA23E1" w:rsidP="00DA23E1">
            <w:pPr>
              <w:pStyle w:val="afffff6"/>
              <w:ind w:firstLine="0"/>
              <w:contextualSpacing/>
              <w:jc w:val="left"/>
              <w:rPr>
                <w:bCs/>
                <w:sz w:val="18"/>
                <w:szCs w:val="18"/>
              </w:rPr>
            </w:pPr>
            <w:r w:rsidRPr="00782F70">
              <w:rPr>
                <w:bCs/>
                <w:sz w:val="18"/>
                <w:szCs w:val="18"/>
              </w:rPr>
              <w:t>дополнительная эмиссия акций</w:t>
            </w:r>
          </w:p>
        </w:tc>
        <w:tc>
          <w:tcPr>
            <w:tcW w:w="631" w:type="pct"/>
          </w:tcPr>
          <w:p w14:paraId="42A223C3" w14:textId="77777777" w:rsidR="00DA23E1" w:rsidRPr="00782F70" w:rsidRDefault="00DA23E1" w:rsidP="00DA23E1">
            <w:pPr>
              <w:pStyle w:val="afffff6"/>
              <w:ind w:firstLine="0"/>
              <w:contextualSpacing/>
              <w:jc w:val="center"/>
              <w:rPr>
                <w:b/>
                <w:sz w:val="18"/>
                <w:szCs w:val="18"/>
              </w:rPr>
            </w:pPr>
          </w:p>
        </w:tc>
        <w:tc>
          <w:tcPr>
            <w:tcW w:w="558" w:type="pct"/>
            <w:shd w:val="clear" w:color="auto" w:fill="auto"/>
            <w:noWrap/>
            <w:vAlign w:val="center"/>
          </w:tcPr>
          <w:p w14:paraId="6142CB8D" w14:textId="77777777" w:rsidR="00DA23E1" w:rsidRPr="00782F70" w:rsidRDefault="00DA23E1" w:rsidP="00DA23E1">
            <w:pPr>
              <w:pStyle w:val="afffff6"/>
              <w:ind w:firstLine="0"/>
              <w:contextualSpacing/>
              <w:jc w:val="center"/>
              <w:rPr>
                <w:b/>
                <w:sz w:val="18"/>
                <w:szCs w:val="18"/>
              </w:rPr>
            </w:pPr>
          </w:p>
        </w:tc>
        <w:tc>
          <w:tcPr>
            <w:tcW w:w="359" w:type="pct"/>
            <w:shd w:val="clear" w:color="auto" w:fill="auto"/>
            <w:noWrap/>
            <w:vAlign w:val="center"/>
          </w:tcPr>
          <w:p w14:paraId="5A87C6A6" w14:textId="77777777" w:rsidR="00DA23E1" w:rsidRPr="00782F70" w:rsidRDefault="00DA23E1" w:rsidP="00DA23E1">
            <w:pPr>
              <w:pStyle w:val="afffff6"/>
              <w:ind w:firstLine="0"/>
              <w:contextualSpacing/>
              <w:jc w:val="center"/>
              <w:rPr>
                <w:b/>
                <w:sz w:val="18"/>
                <w:szCs w:val="18"/>
              </w:rPr>
            </w:pPr>
          </w:p>
        </w:tc>
        <w:tc>
          <w:tcPr>
            <w:tcW w:w="354" w:type="pct"/>
            <w:shd w:val="clear" w:color="auto" w:fill="auto"/>
            <w:noWrap/>
            <w:vAlign w:val="center"/>
          </w:tcPr>
          <w:p w14:paraId="25DCB3C2" w14:textId="77777777" w:rsidR="00DA23E1" w:rsidRPr="00782F70" w:rsidRDefault="00DA23E1" w:rsidP="00DA23E1">
            <w:pPr>
              <w:pStyle w:val="afffff6"/>
              <w:ind w:firstLine="0"/>
              <w:contextualSpacing/>
              <w:jc w:val="center"/>
              <w:rPr>
                <w:b/>
                <w:sz w:val="18"/>
                <w:szCs w:val="18"/>
              </w:rPr>
            </w:pPr>
          </w:p>
        </w:tc>
        <w:tc>
          <w:tcPr>
            <w:tcW w:w="382" w:type="pct"/>
            <w:shd w:val="clear" w:color="auto" w:fill="auto"/>
            <w:noWrap/>
            <w:vAlign w:val="center"/>
          </w:tcPr>
          <w:p w14:paraId="1EE8F112" w14:textId="77777777" w:rsidR="00DA23E1" w:rsidRPr="00782F70" w:rsidRDefault="00DA23E1" w:rsidP="00DA23E1">
            <w:pPr>
              <w:pStyle w:val="afffff6"/>
              <w:ind w:firstLine="0"/>
              <w:contextualSpacing/>
              <w:jc w:val="center"/>
              <w:rPr>
                <w:b/>
                <w:sz w:val="18"/>
                <w:szCs w:val="18"/>
              </w:rPr>
            </w:pPr>
          </w:p>
        </w:tc>
        <w:tc>
          <w:tcPr>
            <w:tcW w:w="389" w:type="pct"/>
            <w:shd w:val="clear" w:color="auto" w:fill="auto"/>
            <w:noWrap/>
            <w:vAlign w:val="center"/>
          </w:tcPr>
          <w:p w14:paraId="6974FFFA" w14:textId="77777777" w:rsidR="00DA23E1" w:rsidRPr="00782F70" w:rsidRDefault="00DA23E1" w:rsidP="00DA23E1">
            <w:pPr>
              <w:pStyle w:val="afffff6"/>
              <w:ind w:firstLine="0"/>
              <w:contextualSpacing/>
              <w:jc w:val="center"/>
              <w:rPr>
                <w:b/>
                <w:sz w:val="18"/>
                <w:szCs w:val="18"/>
              </w:rPr>
            </w:pPr>
          </w:p>
        </w:tc>
        <w:tc>
          <w:tcPr>
            <w:tcW w:w="341" w:type="pct"/>
            <w:shd w:val="clear" w:color="auto" w:fill="auto"/>
            <w:noWrap/>
            <w:vAlign w:val="center"/>
          </w:tcPr>
          <w:p w14:paraId="488CFBC0" w14:textId="77777777" w:rsidR="00DA23E1" w:rsidRPr="00782F70" w:rsidRDefault="00DA23E1" w:rsidP="00DA23E1">
            <w:pPr>
              <w:pStyle w:val="afffff6"/>
              <w:ind w:firstLine="0"/>
              <w:contextualSpacing/>
              <w:jc w:val="center"/>
              <w:rPr>
                <w:b/>
                <w:sz w:val="18"/>
                <w:szCs w:val="18"/>
              </w:rPr>
            </w:pPr>
          </w:p>
        </w:tc>
        <w:tc>
          <w:tcPr>
            <w:tcW w:w="470" w:type="pct"/>
            <w:shd w:val="clear" w:color="auto" w:fill="auto"/>
            <w:noWrap/>
            <w:vAlign w:val="center"/>
          </w:tcPr>
          <w:p w14:paraId="63A2DE19" w14:textId="77777777" w:rsidR="00DA23E1" w:rsidRPr="00782F70" w:rsidRDefault="00DA23E1" w:rsidP="00DA23E1">
            <w:pPr>
              <w:pStyle w:val="afffff6"/>
              <w:ind w:firstLine="0"/>
              <w:contextualSpacing/>
              <w:jc w:val="center"/>
              <w:rPr>
                <w:b/>
                <w:sz w:val="18"/>
                <w:szCs w:val="18"/>
              </w:rPr>
            </w:pPr>
          </w:p>
        </w:tc>
        <w:tc>
          <w:tcPr>
            <w:tcW w:w="357" w:type="pct"/>
            <w:shd w:val="clear" w:color="auto" w:fill="auto"/>
            <w:noWrap/>
            <w:vAlign w:val="center"/>
          </w:tcPr>
          <w:p w14:paraId="7A2F4DC1" w14:textId="77777777" w:rsidR="00DA23E1" w:rsidRPr="00782F70" w:rsidRDefault="00DA23E1" w:rsidP="00DA23E1">
            <w:pPr>
              <w:pStyle w:val="afffff6"/>
              <w:ind w:firstLine="0"/>
              <w:contextualSpacing/>
              <w:jc w:val="center"/>
              <w:rPr>
                <w:b/>
                <w:sz w:val="18"/>
                <w:szCs w:val="18"/>
              </w:rPr>
            </w:pPr>
          </w:p>
        </w:tc>
        <w:tc>
          <w:tcPr>
            <w:tcW w:w="183" w:type="pct"/>
            <w:shd w:val="clear" w:color="auto" w:fill="auto"/>
            <w:noWrap/>
            <w:vAlign w:val="center"/>
          </w:tcPr>
          <w:p w14:paraId="03C6DBCE" w14:textId="77777777" w:rsidR="00DA23E1" w:rsidRPr="00782F70" w:rsidRDefault="00DA23E1" w:rsidP="00DA23E1">
            <w:pPr>
              <w:pStyle w:val="afffff6"/>
              <w:ind w:firstLine="0"/>
              <w:contextualSpacing/>
              <w:jc w:val="center"/>
              <w:rPr>
                <w:b/>
                <w:sz w:val="18"/>
                <w:szCs w:val="18"/>
              </w:rPr>
            </w:pPr>
          </w:p>
        </w:tc>
      </w:tr>
      <w:tr w:rsidR="00B826A4" w:rsidRPr="00782F70" w14:paraId="4B6A8A4F" w14:textId="77777777" w:rsidTr="00E911B1">
        <w:trPr>
          <w:trHeight w:val="20"/>
        </w:trPr>
        <w:tc>
          <w:tcPr>
            <w:tcW w:w="213" w:type="pct"/>
            <w:shd w:val="clear" w:color="auto" w:fill="auto"/>
            <w:noWrap/>
            <w:vAlign w:val="center"/>
          </w:tcPr>
          <w:p w14:paraId="1BCBDE5C" w14:textId="77777777" w:rsidR="00DA23E1" w:rsidRPr="00782F70" w:rsidRDefault="00DA23E1" w:rsidP="00DA23E1">
            <w:pPr>
              <w:pStyle w:val="afffff6"/>
              <w:ind w:firstLine="0"/>
              <w:contextualSpacing/>
              <w:jc w:val="center"/>
              <w:rPr>
                <w:sz w:val="18"/>
                <w:szCs w:val="18"/>
              </w:rPr>
            </w:pPr>
          </w:p>
        </w:tc>
        <w:tc>
          <w:tcPr>
            <w:tcW w:w="763" w:type="pct"/>
            <w:shd w:val="clear" w:color="auto" w:fill="auto"/>
          </w:tcPr>
          <w:p w14:paraId="771E3494" w14:textId="0DB32959" w:rsidR="00DA23E1" w:rsidRPr="00782F70" w:rsidRDefault="00DA23E1" w:rsidP="00DA23E1">
            <w:pPr>
              <w:pStyle w:val="afffff6"/>
              <w:ind w:firstLine="0"/>
              <w:contextualSpacing/>
              <w:jc w:val="left"/>
              <w:rPr>
                <w:bCs/>
                <w:sz w:val="18"/>
                <w:szCs w:val="18"/>
              </w:rPr>
            </w:pPr>
            <w:r w:rsidRPr="00782F70">
              <w:rPr>
                <w:bCs/>
                <w:sz w:val="18"/>
                <w:szCs w:val="18"/>
              </w:rPr>
              <w:t>кредиты</w:t>
            </w:r>
          </w:p>
        </w:tc>
        <w:tc>
          <w:tcPr>
            <w:tcW w:w="631" w:type="pct"/>
          </w:tcPr>
          <w:p w14:paraId="5CD404B4" w14:textId="77777777" w:rsidR="00DA23E1" w:rsidRPr="00782F70" w:rsidRDefault="00DA23E1" w:rsidP="00DA23E1">
            <w:pPr>
              <w:pStyle w:val="afffff6"/>
              <w:ind w:firstLine="0"/>
              <w:contextualSpacing/>
              <w:jc w:val="center"/>
              <w:rPr>
                <w:b/>
                <w:sz w:val="18"/>
                <w:szCs w:val="18"/>
              </w:rPr>
            </w:pPr>
          </w:p>
        </w:tc>
        <w:tc>
          <w:tcPr>
            <w:tcW w:w="558" w:type="pct"/>
            <w:shd w:val="clear" w:color="auto" w:fill="auto"/>
            <w:noWrap/>
            <w:vAlign w:val="center"/>
          </w:tcPr>
          <w:p w14:paraId="4CC55FCE" w14:textId="77777777" w:rsidR="00DA23E1" w:rsidRPr="00782F70" w:rsidRDefault="00DA23E1" w:rsidP="00DA23E1">
            <w:pPr>
              <w:pStyle w:val="afffff6"/>
              <w:ind w:firstLine="0"/>
              <w:contextualSpacing/>
              <w:jc w:val="center"/>
              <w:rPr>
                <w:b/>
                <w:sz w:val="18"/>
                <w:szCs w:val="18"/>
              </w:rPr>
            </w:pPr>
          </w:p>
        </w:tc>
        <w:tc>
          <w:tcPr>
            <w:tcW w:w="359" w:type="pct"/>
            <w:shd w:val="clear" w:color="auto" w:fill="auto"/>
            <w:noWrap/>
            <w:vAlign w:val="center"/>
          </w:tcPr>
          <w:p w14:paraId="4AF949B0" w14:textId="77777777" w:rsidR="00DA23E1" w:rsidRPr="00782F70" w:rsidRDefault="00DA23E1" w:rsidP="00DA23E1">
            <w:pPr>
              <w:pStyle w:val="afffff6"/>
              <w:ind w:firstLine="0"/>
              <w:contextualSpacing/>
              <w:jc w:val="center"/>
              <w:rPr>
                <w:b/>
                <w:sz w:val="18"/>
                <w:szCs w:val="18"/>
              </w:rPr>
            </w:pPr>
          </w:p>
        </w:tc>
        <w:tc>
          <w:tcPr>
            <w:tcW w:w="354" w:type="pct"/>
            <w:shd w:val="clear" w:color="auto" w:fill="auto"/>
            <w:noWrap/>
            <w:vAlign w:val="center"/>
          </w:tcPr>
          <w:p w14:paraId="588CB556" w14:textId="77777777" w:rsidR="00DA23E1" w:rsidRPr="00782F70" w:rsidRDefault="00DA23E1" w:rsidP="00DA23E1">
            <w:pPr>
              <w:pStyle w:val="afffff6"/>
              <w:ind w:firstLine="0"/>
              <w:contextualSpacing/>
              <w:jc w:val="center"/>
              <w:rPr>
                <w:b/>
                <w:sz w:val="18"/>
                <w:szCs w:val="18"/>
              </w:rPr>
            </w:pPr>
          </w:p>
        </w:tc>
        <w:tc>
          <w:tcPr>
            <w:tcW w:w="382" w:type="pct"/>
            <w:shd w:val="clear" w:color="auto" w:fill="auto"/>
            <w:noWrap/>
            <w:vAlign w:val="center"/>
          </w:tcPr>
          <w:p w14:paraId="29157A43" w14:textId="77777777" w:rsidR="00DA23E1" w:rsidRPr="00782F70" w:rsidRDefault="00DA23E1" w:rsidP="00DA23E1">
            <w:pPr>
              <w:pStyle w:val="afffff6"/>
              <w:ind w:firstLine="0"/>
              <w:contextualSpacing/>
              <w:jc w:val="center"/>
              <w:rPr>
                <w:b/>
                <w:sz w:val="18"/>
                <w:szCs w:val="18"/>
              </w:rPr>
            </w:pPr>
          </w:p>
        </w:tc>
        <w:tc>
          <w:tcPr>
            <w:tcW w:w="389" w:type="pct"/>
            <w:shd w:val="clear" w:color="auto" w:fill="auto"/>
            <w:noWrap/>
            <w:vAlign w:val="center"/>
          </w:tcPr>
          <w:p w14:paraId="380023E6" w14:textId="77777777" w:rsidR="00DA23E1" w:rsidRPr="00782F70" w:rsidRDefault="00DA23E1" w:rsidP="00DA23E1">
            <w:pPr>
              <w:pStyle w:val="afffff6"/>
              <w:ind w:firstLine="0"/>
              <w:contextualSpacing/>
              <w:jc w:val="center"/>
              <w:rPr>
                <w:b/>
                <w:sz w:val="18"/>
                <w:szCs w:val="18"/>
              </w:rPr>
            </w:pPr>
          </w:p>
        </w:tc>
        <w:tc>
          <w:tcPr>
            <w:tcW w:w="341" w:type="pct"/>
            <w:shd w:val="clear" w:color="auto" w:fill="auto"/>
            <w:noWrap/>
            <w:vAlign w:val="center"/>
          </w:tcPr>
          <w:p w14:paraId="786DF3EF" w14:textId="77777777" w:rsidR="00DA23E1" w:rsidRPr="00782F70" w:rsidRDefault="00DA23E1" w:rsidP="00DA23E1">
            <w:pPr>
              <w:pStyle w:val="afffff6"/>
              <w:ind w:firstLine="0"/>
              <w:contextualSpacing/>
              <w:jc w:val="center"/>
              <w:rPr>
                <w:b/>
                <w:sz w:val="18"/>
                <w:szCs w:val="18"/>
              </w:rPr>
            </w:pPr>
          </w:p>
        </w:tc>
        <w:tc>
          <w:tcPr>
            <w:tcW w:w="470" w:type="pct"/>
            <w:shd w:val="clear" w:color="auto" w:fill="auto"/>
            <w:noWrap/>
            <w:vAlign w:val="center"/>
          </w:tcPr>
          <w:p w14:paraId="2D341FAC" w14:textId="77777777" w:rsidR="00DA23E1" w:rsidRPr="00782F70" w:rsidRDefault="00DA23E1" w:rsidP="00DA23E1">
            <w:pPr>
              <w:pStyle w:val="afffff6"/>
              <w:ind w:firstLine="0"/>
              <w:contextualSpacing/>
              <w:jc w:val="center"/>
              <w:rPr>
                <w:b/>
                <w:sz w:val="18"/>
                <w:szCs w:val="18"/>
              </w:rPr>
            </w:pPr>
          </w:p>
        </w:tc>
        <w:tc>
          <w:tcPr>
            <w:tcW w:w="357" w:type="pct"/>
            <w:shd w:val="clear" w:color="auto" w:fill="auto"/>
            <w:noWrap/>
            <w:vAlign w:val="center"/>
          </w:tcPr>
          <w:p w14:paraId="43AFC919" w14:textId="77777777" w:rsidR="00DA23E1" w:rsidRPr="00782F70" w:rsidRDefault="00DA23E1" w:rsidP="00DA23E1">
            <w:pPr>
              <w:pStyle w:val="afffff6"/>
              <w:ind w:firstLine="0"/>
              <w:contextualSpacing/>
              <w:jc w:val="center"/>
              <w:rPr>
                <w:b/>
                <w:sz w:val="18"/>
                <w:szCs w:val="18"/>
              </w:rPr>
            </w:pPr>
          </w:p>
        </w:tc>
        <w:tc>
          <w:tcPr>
            <w:tcW w:w="183" w:type="pct"/>
            <w:shd w:val="clear" w:color="auto" w:fill="auto"/>
            <w:noWrap/>
            <w:vAlign w:val="center"/>
          </w:tcPr>
          <w:p w14:paraId="49C2A617" w14:textId="77777777" w:rsidR="00DA23E1" w:rsidRPr="00782F70" w:rsidRDefault="00DA23E1" w:rsidP="00DA23E1">
            <w:pPr>
              <w:pStyle w:val="afffff6"/>
              <w:ind w:firstLine="0"/>
              <w:contextualSpacing/>
              <w:jc w:val="center"/>
              <w:rPr>
                <w:b/>
                <w:sz w:val="18"/>
                <w:szCs w:val="18"/>
              </w:rPr>
            </w:pPr>
          </w:p>
        </w:tc>
      </w:tr>
      <w:tr w:rsidR="00B826A4" w:rsidRPr="00782F70" w14:paraId="11DA115C" w14:textId="77777777" w:rsidTr="00E911B1">
        <w:trPr>
          <w:trHeight w:val="20"/>
        </w:trPr>
        <w:tc>
          <w:tcPr>
            <w:tcW w:w="213" w:type="pct"/>
            <w:shd w:val="clear" w:color="auto" w:fill="auto"/>
            <w:noWrap/>
            <w:vAlign w:val="center"/>
          </w:tcPr>
          <w:p w14:paraId="4D0BD7B5" w14:textId="77777777" w:rsidR="00DA23E1" w:rsidRPr="00782F70" w:rsidRDefault="00DA23E1" w:rsidP="00DA23E1">
            <w:pPr>
              <w:pStyle w:val="afffff6"/>
              <w:ind w:firstLine="0"/>
              <w:contextualSpacing/>
              <w:jc w:val="center"/>
              <w:rPr>
                <w:sz w:val="18"/>
                <w:szCs w:val="18"/>
              </w:rPr>
            </w:pPr>
          </w:p>
        </w:tc>
        <w:tc>
          <w:tcPr>
            <w:tcW w:w="763" w:type="pct"/>
            <w:shd w:val="clear" w:color="auto" w:fill="auto"/>
          </w:tcPr>
          <w:p w14:paraId="5A5F0F92" w14:textId="2D45E7D7" w:rsidR="00DA23E1" w:rsidRPr="00782F70" w:rsidRDefault="00DA23E1" w:rsidP="00DA23E1">
            <w:pPr>
              <w:pStyle w:val="afffff6"/>
              <w:ind w:firstLine="0"/>
              <w:contextualSpacing/>
              <w:jc w:val="left"/>
              <w:rPr>
                <w:bCs/>
                <w:sz w:val="18"/>
                <w:szCs w:val="18"/>
              </w:rPr>
            </w:pPr>
            <w:r w:rsidRPr="00782F70">
              <w:rPr>
                <w:bCs/>
                <w:sz w:val="18"/>
                <w:szCs w:val="18"/>
              </w:rPr>
              <w:t>средства частных инвесторов (в т.ч. по договору концессии)</w:t>
            </w:r>
          </w:p>
        </w:tc>
        <w:tc>
          <w:tcPr>
            <w:tcW w:w="631" w:type="pct"/>
          </w:tcPr>
          <w:p w14:paraId="0BE5458F" w14:textId="77777777" w:rsidR="00DA23E1" w:rsidRPr="00782F70" w:rsidRDefault="00DA23E1" w:rsidP="00DA23E1">
            <w:pPr>
              <w:pStyle w:val="afffff6"/>
              <w:ind w:firstLine="0"/>
              <w:contextualSpacing/>
              <w:jc w:val="center"/>
              <w:rPr>
                <w:b/>
                <w:sz w:val="18"/>
                <w:szCs w:val="18"/>
              </w:rPr>
            </w:pPr>
          </w:p>
        </w:tc>
        <w:tc>
          <w:tcPr>
            <w:tcW w:w="558" w:type="pct"/>
            <w:shd w:val="clear" w:color="auto" w:fill="auto"/>
            <w:noWrap/>
            <w:vAlign w:val="center"/>
          </w:tcPr>
          <w:p w14:paraId="75AA398A" w14:textId="77777777" w:rsidR="00DA23E1" w:rsidRPr="00782F70" w:rsidRDefault="00DA23E1" w:rsidP="00DA23E1">
            <w:pPr>
              <w:pStyle w:val="afffff6"/>
              <w:ind w:firstLine="0"/>
              <w:contextualSpacing/>
              <w:jc w:val="center"/>
              <w:rPr>
                <w:b/>
                <w:sz w:val="18"/>
                <w:szCs w:val="18"/>
              </w:rPr>
            </w:pPr>
          </w:p>
        </w:tc>
        <w:tc>
          <w:tcPr>
            <w:tcW w:w="359" w:type="pct"/>
            <w:shd w:val="clear" w:color="auto" w:fill="auto"/>
            <w:noWrap/>
            <w:vAlign w:val="center"/>
          </w:tcPr>
          <w:p w14:paraId="1E6E64FC" w14:textId="77777777" w:rsidR="00DA23E1" w:rsidRPr="00782F70" w:rsidRDefault="00DA23E1" w:rsidP="00DA23E1">
            <w:pPr>
              <w:pStyle w:val="afffff6"/>
              <w:ind w:firstLine="0"/>
              <w:contextualSpacing/>
              <w:jc w:val="center"/>
              <w:rPr>
                <w:b/>
                <w:sz w:val="18"/>
                <w:szCs w:val="18"/>
              </w:rPr>
            </w:pPr>
          </w:p>
        </w:tc>
        <w:tc>
          <w:tcPr>
            <w:tcW w:w="354" w:type="pct"/>
            <w:shd w:val="clear" w:color="auto" w:fill="auto"/>
            <w:noWrap/>
            <w:vAlign w:val="center"/>
          </w:tcPr>
          <w:p w14:paraId="0C24E926" w14:textId="77777777" w:rsidR="00DA23E1" w:rsidRPr="00782F70" w:rsidRDefault="00DA23E1" w:rsidP="00DA23E1">
            <w:pPr>
              <w:pStyle w:val="afffff6"/>
              <w:ind w:firstLine="0"/>
              <w:contextualSpacing/>
              <w:jc w:val="center"/>
              <w:rPr>
                <w:b/>
                <w:sz w:val="18"/>
                <w:szCs w:val="18"/>
              </w:rPr>
            </w:pPr>
          </w:p>
        </w:tc>
        <w:tc>
          <w:tcPr>
            <w:tcW w:w="382" w:type="pct"/>
            <w:shd w:val="clear" w:color="auto" w:fill="auto"/>
            <w:noWrap/>
            <w:vAlign w:val="center"/>
          </w:tcPr>
          <w:p w14:paraId="7F1102DC" w14:textId="77777777" w:rsidR="00DA23E1" w:rsidRPr="00782F70" w:rsidRDefault="00DA23E1" w:rsidP="00DA23E1">
            <w:pPr>
              <w:pStyle w:val="afffff6"/>
              <w:ind w:firstLine="0"/>
              <w:contextualSpacing/>
              <w:jc w:val="center"/>
              <w:rPr>
                <w:b/>
                <w:sz w:val="18"/>
                <w:szCs w:val="18"/>
              </w:rPr>
            </w:pPr>
          </w:p>
        </w:tc>
        <w:tc>
          <w:tcPr>
            <w:tcW w:w="389" w:type="pct"/>
            <w:shd w:val="clear" w:color="auto" w:fill="auto"/>
            <w:noWrap/>
            <w:vAlign w:val="center"/>
          </w:tcPr>
          <w:p w14:paraId="4AA7AAA2" w14:textId="77777777" w:rsidR="00DA23E1" w:rsidRPr="00782F70" w:rsidRDefault="00DA23E1" w:rsidP="00DA23E1">
            <w:pPr>
              <w:pStyle w:val="afffff6"/>
              <w:ind w:firstLine="0"/>
              <w:contextualSpacing/>
              <w:jc w:val="center"/>
              <w:rPr>
                <w:b/>
                <w:sz w:val="18"/>
                <w:szCs w:val="18"/>
              </w:rPr>
            </w:pPr>
          </w:p>
        </w:tc>
        <w:tc>
          <w:tcPr>
            <w:tcW w:w="341" w:type="pct"/>
            <w:shd w:val="clear" w:color="auto" w:fill="auto"/>
            <w:noWrap/>
            <w:vAlign w:val="center"/>
          </w:tcPr>
          <w:p w14:paraId="1D49D44F" w14:textId="77777777" w:rsidR="00DA23E1" w:rsidRPr="00782F70" w:rsidRDefault="00DA23E1" w:rsidP="00DA23E1">
            <w:pPr>
              <w:pStyle w:val="afffff6"/>
              <w:ind w:firstLine="0"/>
              <w:contextualSpacing/>
              <w:jc w:val="center"/>
              <w:rPr>
                <w:b/>
                <w:sz w:val="18"/>
                <w:szCs w:val="18"/>
              </w:rPr>
            </w:pPr>
          </w:p>
        </w:tc>
        <w:tc>
          <w:tcPr>
            <w:tcW w:w="470" w:type="pct"/>
            <w:shd w:val="clear" w:color="auto" w:fill="auto"/>
            <w:noWrap/>
            <w:vAlign w:val="center"/>
          </w:tcPr>
          <w:p w14:paraId="34628ACE" w14:textId="77777777" w:rsidR="00DA23E1" w:rsidRPr="00782F70" w:rsidRDefault="00DA23E1" w:rsidP="00DA23E1">
            <w:pPr>
              <w:pStyle w:val="afffff6"/>
              <w:ind w:firstLine="0"/>
              <w:contextualSpacing/>
              <w:jc w:val="center"/>
              <w:rPr>
                <w:b/>
                <w:sz w:val="18"/>
                <w:szCs w:val="18"/>
              </w:rPr>
            </w:pPr>
          </w:p>
        </w:tc>
        <w:tc>
          <w:tcPr>
            <w:tcW w:w="357" w:type="pct"/>
            <w:shd w:val="clear" w:color="auto" w:fill="auto"/>
            <w:noWrap/>
            <w:vAlign w:val="center"/>
          </w:tcPr>
          <w:p w14:paraId="4373CBD7" w14:textId="77777777" w:rsidR="00DA23E1" w:rsidRPr="00782F70" w:rsidRDefault="00DA23E1" w:rsidP="00DA23E1">
            <w:pPr>
              <w:pStyle w:val="afffff6"/>
              <w:ind w:firstLine="0"/>
              <w:contextualSpacing/>
              <w:jc w:val="center"/>
              <w:rPr>
                <w:b/>
                <w:sz w:val="18"/>
                <w:szCs w:val="18"/>
              </w:rPr>
            </w:pPr>
          </w:p>
        </w:tc>
        <w:tc>
          <w:tcPr>
            <w:tcW w:w="183" w:type="pct"/>
            <w:shd w:val="clear" w:color="auto" w:fill="auto"/>
            <w:noWrap/>
            <w:vAlign w:val="center"/>
          </w:tcPr>
          <w:p w14:paraId="4C5FCA20" w14:textId="77777777" w:rsidR="00DA23E1" w:rsidRPr="00782F70" w:rsidRDefault="00DA23E1" w:rsidP="00DA23E1">
            <w:pPr>
              <w:pStyle w:val="afffff6"/>
              <w:ind w:firstLine="0"/>
              <w:contextualSpacing/>
              <w:jc w:val="center"/>
              <w:rPr>
                <w:b/>
                <w:sz w:val="18"/>
                <w:szCs w:val="18"/>
              </w:rPr>
            </w:pPr>
          </w:p>
        </w:tc>
      </w:tr>
      <w:tr w:rsidR="00E911B1" w:rsidRPr="00782F70" w14:paraId="20F0264C" w14:textId="77777777" w:rsidTr="00E911B1">
        <w:trPr>
          <w:trHeight w:val="20"/>
        </w:trPr>
        <w:tc>
          <w:tcPr>
            <w:tcW w:w="213" w:type="pct"/>
            <w:shd w:val="clear" w:color="auto" w:fill="auto"/>
            <w:noWrap/>
            <w:vAlign w:val="center"/>
            <w:hideMark/>
          </w:tcPr>
          <w:p w14:paraId="698A3271" w14:textId="215A2B50" w:rsidR="00E911B1" w:rsidRPr="00782F70" w:rsidRDefault="00E911B1" w:rsidP="00E911B1">
            <w:pPr>
              <w:pStyle w:val="afffff6"/>
              <w:ind w:firstLine="0"/>
              <w:contextualSpacing/>
              <w:jc w:val="center"/>
              <w:rPr>
                <w:sz w:val="18"/>
                <w:szCs w:val="18"/>
              </w:rPr>
            </w:pPr>
          </w:p>
        </w:tc>
        <w:tc>
          <w:tcPr>
            <w:tcW w:w="763" w:type="pct"/>
            <w:shd w:val="clear" w:color="auto" w:fill="auto"/>
            <w:vAlign w:val="center"/>
            <w:hideMark/>
          </w:tcPr>
          <w:p w14:paraId="75BE076B" w14:textId="77777777" w:rsidR="00E911B1" w:rsidRPr="00782F70" w:rsidRDefault="00E911B1" w:rsidP="00E911B1">
            <w:pPr>
              <w:pStyle w:val="afffff6"/>
              <w:ind w:firstLine="0"/>
              <w:contextualSpacing/>
              <w:jc w:val="left"/>
              <w:rPr>
                <w:bCs/>
                <w:sz w:val="18"/>
                <w:szCs w:val="18"/>
              </w:rPr>
            </w:pPr>
            <w:r w:rsidRPr="00782F70">
              <w:rPr>
                <w:bCs/>
                <w:sz w:val="18"/>
                <w:szCs w:val="18"/>
              </w:rPr>
              <w:t>Бюджетные средства - всего, в т.ч.</w:t>
            </w:r>
          </w:p>
        </w:tc>
        <w:tc>
          <w:tcPr>
            <w:tcW w:w="631" w:type="pct"/>
          </w:tcPr>
          <w:p w14:paraId="7CE27EC5" w14:textId="77777777" w:rsidR="00E911B1" w:rsidRPr="00782F70" w:rsidRDefault="00E911B1" w:rsidP="00E911B1">
            <w:pPr>
              <w:pStyle w:val="afffff6"/>
              <w:ind w:firstLine="0"/>
              <w:contextualSpacing/>
              <w:jc w:val="center"/>
              <w:rPr>
                <w:sz w:val="18"/>
                <w:szCs w:val="18"/>
              </w:rPr>
            </w:pPr>
          </w:p>
        </w:tc>
        <w:tc>
          <w:tcPr>
            <w:tcW w:w="558" w:type="pct"/>
            <w:shd w:val="clear" w:color="auto" w:fill="auto"/>
            <w:noWrap/>
            <w:vAlign w:val="center"/>
            <w:hideMark/>
          </w:tcPr>
          <w:p w14:paraId="37C3EBEF" w14:textId="63D0894F" w:rsidR="00E911B1" w:rsidRPr="00782F70" w:rsidRDefault="00E911B1" w:rsidP="00E911B1">
            <w:pPr>
              <w:pStyle w:val="afffff6"/>
              <w:ind w:firstLine="0"/>
              <w:contextualSpacing/>
              <w:jc w:val="center"/>
              <w:rPr>
                <w:sz w:val="18"/>
                <w:szCs w:val="18"/>
              </w:rPr>
            </w:pPr>
            <w:r w:rsidRPr="00DD7414">
              <w:rPr>
                <w:bCs/>
                <w:color w:val="000000"/>
                <w:sz w:val="18"/>
                <w:szCs w:val="18"/>
              </w:rPr>
              <w:t>745 296,00</w:t>
            </w:r>
          </w:p>
        </w:tc>
        <w:tc>
          <w:tcPr>
            <w:tcW w:w="359" w:type="pct"/>
            <w:shd w:val="clear" w:color="auto" w:fill="auto"/>
            <w:noWrap/>
            <w:vAlign w:val="center"/>
            <w:hideMark/>
          </w:tcPr>
          <w:p w14:paraId="723EF19C" w14:textId="2C4750B2" w:rsidR="00E911B1" w:rsidRPr="00782F70" w:rsidRDefault="00E911B1" w:rsidP="00E911B1">
            <w:pPr>
              <w:pStyle w:val="afffff6"/>
              <w:ind w:firstLine="0"/>
              <w:contextualSpacing/>
              <w:jc w:val="center"/>
              <w:rPr>
                <w:sz w:val="18"/>
                <w:szCs w:val="18"/>
              </w:rPr>
            </w:pPr>
            <w:r w:rsidRPr="00DD7414">
              <w:rPr>
                <w:bCs/>
                <w:color w:val="000000"/>
                <w:sz w:val="18"/>
                <w:szCs w:val="18"/>
              </w:rPr>
              <w:t>65 498,00</w:t>
            </w:r>
          </w:p>
        </w:tc>
        <w:tc>
          <w:tcPr>
            <w:tcW w:w="354" w:type="pct"/>
            <w:shd w:val="clear" w:color="auto" w:fill="auto"/>
            <w:noWrap/>
            <w:vAlign w:val="center"/>
            <w:hideMark/>
          </w:tcPr>
          <w:p w14:paraId="73C7D9F1" w14:textId="7095E2B9" w:rsidR="00E911B1" w:rsidRPr="00782F70" w:rsidRDefault="00E911B1" w:rsidP="00E911B1">
            <w:pPr>
              <w:pStyle w:val="afffff6"/>
              <w:ind w:firstLine="0"/>
              <w:contextualSpacing/>
              <w:jc w:val="center"/>
              <w:rPr>
                <w:sz w:val="18"/>
                <w:szCs w:val="18"/>
              </w:rPr>
            </w:pPr>
            <w:r w:rsidRPr="00DD7414">
              <w:rPr>
                <w:bCs/>
                <w:color w:val="000000"/>
                <w:sz w:val="18"/>
                <w:szCs w:val="18"/>
              </w:rPr>
              <w:t>66 924,00</w:t>
            </w:r>
          </w:p>
        </w:tc>
        <w:tc>
          <w:tcPr>
            <w:tcW w:w="382" w:type="pct"/>
            <w:shd w:val="clear" w:color="auto" w:fill="auto"/>
            <w:noWrap/>
            <w:vAlign w:val="center"/>
            <w:hideMark/>
          </w:tcPr>
          <w:p w14:paraId="5500DE86" w14:textId="2CEF5709" w:rsidR="00E911B1" w:rsidRPr="00782F70" w:rsidRDefault="00E911B1" w:rsidP="00E911B1">
            <w:pPr>
              <w:pStyle w:val="afffff6"/>
              <w:ind w:firstLine="0"/>
              <w:contextualSpacing/>
              <w:jc w:val="center"/>
              <w:rPr>
                <w:sz w:val="18"/>
                <w:szCs w:val="18"/>
              </w:rPr>
            </w:pPr>
            <w:r w:rsidRPr="00DD7414">
              <w:rPr>
                <w:bCs/>
                <w:color w:val="000000"/>
                <w:sz w:val="18"/>
                <w:szCs w:val="18"/>
              </w:rPr>
              <w:t>68 382,00</w:t>
            </w:r>
          </w:p>
        </w:tc>
        <w:tc>
          <w:tcPr>
            <w:tcW w:w="389" w:type="pct"/>
            <w:shd w:val="clear" w:color="auto" w:fill="auto"/>
            <w:noWrap/>
            <w:vAlign w:val="center"/>
            <w:hideMark/>
          </w:tcPr>
          <w:p w14:paraId="1D658AC8" w14:textId="6C3D1902" w:rsidR="00E911B1" w:rsidRPr="00782F70" w:rsidRDefault="00E911B1" w:rsidP="00E911B1">
            <w:pPr>
              <w:pStyle w:val="afffff6"/>
              <w:ind w:firstLine="0"/>
              <w:contextualSpacing/>
              <w:jc w:val="center"/>
              <w:rPr>
                <w:sz w:val="18"/>
                <w:szCs w:val="18"/>
              </w:rPr>
            </w:pPr>
            <w:r w:rsidRPr="00DD7414">
              <w:rPr>
                <w:bCs/>
                <w:color w:val="000000"/>
                <w:sz w:val="18"/>
                <w:szCs w:val="18"/>
              </w:rPr>
              <w:t>69 872,00</w:t>
            </w:r>
          </w:p>
        </w:tc>
        <w:tc>
          <w:tcPr>
            <w:tcW w:w="341" w:type="pct"/>
            <w:shd w:val="clear" w:color="auto" w:fill="auto"/>
            <w:noWrap/>
            <w:vAlign w:val="center"/>
            <w:hideMark/>
          </w:tcPr>
          <w:p w14:paraId="5B89D4CD" w14:textId="2608813A" w:rsidR="00E911B1" w:rsidRPr="00782F70" w:rsidRDefault="00E911B1" w:rsidP="00E911B1">
            <w:pPr>
              <w:pStyle w:val="afffff6"/>
              <w:ind w:firstLine="0"/>
              <w:contextualSpacing/>
              <w:jc w:val="center"/>
              <w:rPr>
                <w:sz w:val="18"/>
                <w:szCs w:val="18"/>
              </w:rPr>
            </w:pPr>
            <w:r w:rsidRPr="00DD7414">
              <w:rPr>
                <w:bCs/>
                <w:color w:val="000000"/>
                <w:sz w:val="18"/>
                <w:szCs w:val="18"/>
              </w:rPr>
              <w:t>59 328,00</w:t>
            </w:r>
          </w:p>
        </w:tc>
        <w:tc>
          <w:tcPr>
            <w:tcW w:w="470" w:type="pct"/>
            <w:shd w:val="clear" w:color="auto" w:fill="auto"/>
            <w:noWrap/>
            <w:vAlign w:val="center"/>
            <w:hideMark/>
          </w:tcPr>
          <w:p w14:paraId="51B59483" w14:textId="0671F271" w:rsidR="00E911B1" w:rsidRPr="00782F70" w:rsidRDefault="00E911B1" w:rsidP="00E911B1">
            <w:pPr>
              <w:pStyle w:val="afffff6"/>
              <w:ind w:firstLine="0"/>
              <w:contextualSpacing/>
              <w:jc w:val="center"/>
              <w:rPr>
                <w:sz w:val="18"/>
                <w:szCs w:val="18"/>
              </w:rPr>
            </w:pPr>
            <w:r w:rsidRPr="00DD7414">
              <w:rPr>
                <w:bCs/>
                <w:color w:val="000000"/>
                <w:sz w:val="18"/>
                <w:szCs w:val="18"/>
              </w:rPr>
              <w:t>296 640,00</w:t>
            </w:r>
          </w:p>
        </w:tc>
        <w:tc>
          <w:tcPr>
            <w:tcW w:w="357" w:type="pct"/>
            <w:shd w:val="clear" w:color="auto" w:fill="auto"/>
            <w:noWrap/>
            <w:vAlign w:val="center"/>
            <w:hideMark/>
          </w:tcPr>
          <w:p w14:paraId="3E0F4FD7" w14:textId="195F59B7" w:rsidR="00E911B1" w:rsidRPr="00782F70" w:rsidRDefault="00E911B1" w:rsidP="00E911B1">
            <w:pPr>
              <w:pStyle w:val="afffff6"/>
              <w:ind w:firstLine="0"/>
              <w:contextualSpacing/>
              <w:jc w:val="center"/>
              <w:rPr>
                <w:sz w:val="18"/>
                <w:szCs w:val="18"/>
              </w:rPr>
            </w:pPr>
            <w:r w:rsidRPr="00DD7414">
              <w:rPr>
                <w:bCs/>
                <w:color w:val="000000"/>
                <w:sz w:val="18"/>
                <w:szCs w:val="18"/>
              </w:rPr>
              <w:t>118 652,00</w:t>
            </w:r>
          </w:p>
        </w:tc>
        <w:tc>
          <w:tcPr>
            <w:tcW w:w="183" w:type="pct"/>
            <w:shd w:val="clear" w:color="auto" w:fill="auto"/>
            <w:noWrap/>
            <w:vAlign w:val="center"/>
            <w:hideMark/>
          </w:tcPr>
          <w:p w14:paraId="6C76B44F" w14:textId="37FF8322" w:rsidR="00E911B1" w:rsidRPr="00782F70" w:rsidRDefault="00E911B1" w:rsidP="00E911B1">
            <w:pPr>
              <w:pStyle w:val="afffff6"/>
              <w:ind w:firstLine="0"/>
              <w:contextualSpacing/>
              <w:jc w:val="center"/>
              <w:rPr>
                <w:sz w:val="18"/>
                <w:szCs w:val="18"/>
              </w:rPr>
            </w:pPr>
            <w:r>
              <w:rPr>
                <w:sz w:val="18"/>
                <w:szCs w:val="18"/>
              </w:rPr>
              <w:t>-</w:t>
            </w:r>
          </w:p>
        </w:tc>
      </w:tr>
      <w:tr w:rsidR="00B826A4" w:rsidRPr="00782F70" w14:paraId="1EB5CA08" w14:textId="77777777" w:rsidTr="00E911B1">
        <w:trPr>
          <w:trHeight w:val="20"/>
        </w:trPr>
        <w:tc>
          <w:tcPr>
            <w:tcW w:w="213" w:type="pct"/>
            <w:shd w:val="clear" w:color="auto" w:fill="auto"/>
            <w:noWrap/>
            <w:vAlign w:val="center"/>
          </w:tcPr>
          <w:p w14:paraId="258E499D" w14:textId="77777777" w:rsidR="00970868" w:rsidRPr="00782F70" w:rsidRDefault="00970868" w:rsidP="00970868">
            <w:pPr>
              <w:pStyle w:val="afffff6"/>
              <w:ind w:firstLine="0"/>
              <w:contextualSpacing/>
              <w:jc w:val="center"/>
              <w:rPr>
                <w:sz w:val="18"/>
                <w:szCs w:val="18"/>
              </w:rPr>
            </w:pPr>
          </w:p>
        </w:tc>
        <w:tc>
          <w:tcPr>
            <w:tcW w:w="763" w:type="pct"/>
            <w:shd w:val="clear" w:color="auto" w:fill="auto"/>
            <w:vAlign w:val="center"/>
          </w:tcPr>
          <w:p w14:paraId="5EAADFCE" w14:textId="00428F74" w:rsidR="00970868" w:rsidRPr="00782F70" w:rsidRDefault="00970868" w:rsidP="00970868">
            <w:pPr>
              <w:pStyle w:val="afffff6"/>
              <w:ind w:firstLine="0"/>
              <w:contextualSpacing/>
              <w:rPr>
                <w:sz w:val="18"/>
                <w:szCs w:val="18"/>
              </w:rPr>
            </w:pPr>
            <w:r w:rsidRPr="00782F70">
              <w:rPr>
                <w:sz w:val="18"/>
                <w:szCs w:val="18"/>
              </w:rPr>
              <w:t>федеральный бюджет</w:t>
            </w:r>
          </w:p>
        </w:tc>
        <w:tc>
          <w:tcPr>
            <w:tcW w:w="631" w:type="pct"/>
          </w:tcPr>
          <w:p w14:paraId="0E8949A9" w14:textId="77777777" w:rsidR="00970868" w:rsidRPr="00782F70" w:rsidRDefault="00970868" w:rsidP="00970868">
            <w:pPr>
              <w:pStyle w:val="afffff6"/>
              <w:ind w:firstLine="0"/>
              <w:contextualSpacing/>
              <w:jc w:val="center"/>
              <w:rPr>
                <w:sz w:val="18"/>
                <w:szCs w:val="18"/>
              </w:rPr>
            </w:pPr>
          </w:p>
        </w:tc>
        <w:tc>
          <w:tcPr>
            <w:tcW w:w="558" w:type="pct"/>
            <w:shd w:val="clear" w:color="auto" w:fill="auto"/>
            <w:noWrap/>
            <w:vAlign w:val="center"/>
          </w:tcPr>
          <w:p w14:paraId="5C58BE85" w14:textId="1826409B" w:rsidR="00970868" w:rsidRPr="00782F70" w:rsidRDefault="00970868" w:rsidP="00970868">
            <w:pPr>
              <w:pStyle w:val="afffff6"/>
              <w:ind w:firstLine="0"/>
              <w:contextualSpacing/>
              <w:jc w:val="center"/>
              <w:rPr>
                <w:sz w:val="18"/>
                <w:szCs w:val="18"/>
              </w:rPr>
            </w:pPr>
            <w:r w:rsidRPr="00782F70">
              <w:rPr>
                <w:sz w:val="18"/>
                <w:szCs w:val="18"/>
              </w:rPr>
              <w:t>-</w:t>
            </w:r>
          </w:p>
        </w:tc>
        <w:tc>
          <w:tcPr>
            <w:tcW w:w="359" w:type="pct"/>
            <w:shd w:val="clear" w:color="auto" w:fill="auto"/>
            <w:noWrap/>
            <w:vAlign w:val="center"/>
          </w:tcPr>
          <w:p w14:paraId="5391E89B" w14:textId="10DA6345" w:rsidR="00970868" w:rsidRPr="00782F70" w:rsidRDefault="00970868" w:rsidP="00970868">
            <w:pPr>
              <w:pStyle w:val="afffff6"/>
              <w:ind w:firstLine="0"/>
              <w:contextualSpacing/>
              <w:jc w:val="center"/>
              <w:rPr>
                <w:sz w:val="18"/>
                <w:szCs w:val="18"/>
              </w:rPr>
            </w:pPr>
            <w:r w:rsidRPr="00782F70">
              <w:rPr>
                <w:sz w:val="18"/>
                <w:szCs w:val="18"/>
              </w:rPr>
              <w:t>-</w:t>
            </w:r>
          </w:p>
        </w:tc>
        <w:tc>
          <w:tcPr>
            <w:tcW w:w="354" w:type="pct"/>
            <w:shd w:val="clear" w:color="auto" w:fill="auto"/>
            <w:noWrap/>
            <w:vAlign w:val="center"/>
          </w:tcPr>
          <w:p w14:paraId="1F95588E" w14:textId="33CFA90C" w:rsidR="00970868" w:rsidRPr="00782F70" w:rsidRDefault="00970868" w:rsidP="00970868">
            <w:pPr>
              <w:pStyle w:val="afffff6"/>
              <w:ind w:firstLine="0"/>
              <w:contextualSpacing/>
              <w:jc w:val="center"/>
              <w:rPr>
                <w:sz w:val="18"/>
                <w:szCs w:val="18"/>
              </w:rPr>
            </w:pPr>
            <w:r w:rsidRPr="00782F70">
              <w:rPr>
                <w:sz w:val="18"/>
                <w:szCs w:val="18"/>
              </w:rPr>
              <w:t>-</w:t>
            </w:r>
          </w:p>
        </w:tc>
        <w:tc>
          <w:tcPr>
            <w:tcW w:w="382" w:type="pct"/>
            <w:shd w:val="clear" w:color="auto" w:fill="auto"/>
            <w:noWrap/>
            <w:vAlign w:val="center"/>
          </w:tcPr>
          <w:p w14:paraId="3F72F5AF" w14:textId="2CC52446" w:rsidR="00970868" w:rsidRPr="00782F70" w:rsidRDefault="00970868" w:rsidP="00970868">
            <w:pPr>
              <w:pStyle w:val="afffff6"/>
              <w:ind w:firstLine="0"/>
              <w:contextualSpacing/>
              <w:jc w:val="center"/>
              <w:rPr>
                <w:sz w:val="18"/>
                <w:szCs w:val="18"/>
              </w:rPr>
            </w:pPr>
            <w:r w:rsidRPr="00782F70">
              <w:rPr>
                <w:sz w:val="18"/>
                <w:szCs w:val="18"/>
              </w:rPr>
              <w:t>-</w:t>
            </w:r>
          </w:p>
        </w:tc>
        <w:tc>
          <w:tcPr>
            <w:tcW w:w="389" w:type="pct"/>
            <w:shd w:val="clear" w:color="auto" w:fill="auto"/>
            <w:noWrap/>
            <w:vAlign w:val="center"/>
          </w:tcPr>
          <w:p w14:paraId="384819F5" w14:textId="785D41C9" w:rsidR="00970868" w:rsidRPr="00782F70" w:rsidRDefault="00970868" w:rsidP="00970868">
            <w:pPr>
              <w:pStyle w:val="afffff6"/>
              <w:ind w:firstLine="0"/>
              <w:contextualSpacing/>
              <w:jc w:val="center"/>
              <w:rPr>
                <w:sz w:val="18"/>
                <w:szCs w:val="18"/>
              </w:rPr>
            </w:pPr>
            <w:r w:rsidRPr="00782F70">
              <w:rPr>
                <w:sz w:val="18"/>
                <w:szCs w:val="18"/>
              </w:rPr>
              <w:t>-</w:t>
            </w:r>
          </w:p>
        </w:tc>
        <w:tc>
          <w:tcPr>
            <w:tcW w:w="341" w:type="pct"/>
            <w:shd w:val="clear" w:color="auto" w:fill="auto"/>
            <w:noWrap/>
            <w:vAlign w:val="center"/>
          </w:tcPr>
          <w:p w14:paraId="4118AE9C" w14:textId="39D3A55A" w:rsidR="00970868" w:rsidRPr="00782F70" w:rsidRDefault="00970868" w:rsidP="00970868">
            <w:pPr>
              <w:pStyle w:val="afffff6"/>
              <w:ind w:firstLine="0"/>
              <w:contextualSpacing/>
              <w:jc w:val="center"/>
              <w:rPr>
                <w:sz w:val="18"/>
                <w:szCs w:val="18"/>
              </w:rPr>
            </w:pPr>
            <w:r w:rsidRPr="00782F70">
              <w:rPr>
                <w:sz w:val="18"/>
                <w:szCs w:val="18"/>
              </w:rPr>
              <w:t>-</w:t>
            </w:r>
          </w:p>
        </w:tc>
        <w:tc>
          <w:tcPr>
            <w:tcW w:w="470" w:type="pct"/>
            <w:shd w:val="clear" w:color="auto" w:fill="auto"/>
            <w:noWrap/>
            <w:vAlign w:val="center"/>
          </w:tcPr>
          <w:p w14:paraId="6AEF7202" w14:textId="1D1B5F79" w:rsidR="00970868" w:rsidRPr="00782F70" w:rsidRDefault="00970868" w:rsidP="00970868">
            <w:pPr>
              <w:pStyle w:val="afffff6"/>
              <w:ind w:firstLine="0"/>
              <w:contextualSpacing/>
              <w:jc w:val="center"/>
              <w:rPr>
                <w:sz w:val="18"/>
                <w:szCs w:val="18"/>
              </w:rPr>
            </w:pPr>
            <w:r w:rsidRPr="00782F70">
              <w:rPr>
                <w:sz w:val="18"/>
                <w:szCs w:val="18"/>
              </w:rPr>
              <w:t>-</w:t>
            </w:r>
          </w:p>
        </w:tc>
        <w:tc>
          <w:tcPr>
            <w:tcW w:w="357" w:type="pct"/>
            <w:shd w:val="clear" w:color="auto" w:fill="auto"/>
            <w:noWrap/>
            <w:vAlign w:val="center"/>
          </w:tcPr>
          <w:p w14:paraId="7EF5A0AC" w14:textId="7C162EE5" w:rsidR="00970868" w:rsidRPr="00782F70" w:rsidRDefault="00970868" w:rsidP="00970868">
            <w:pPr>
              <w:pStyle w:val="afffff6"/>
              <w:ind w:firstLine="0"/>
              <w:contextualSpacing/>
              <w:jc w:val="center"/>
              <w:rPr>
                <w:sz w:val="18"/>
                <w:szCs w:val="18"/>
              </w:rPr>
            </w:pPr>
            <w:r w:rsidRPr="00782F70">
              <w:rPr>
                <w:sz w:val="18"/>
                <w:szCs w:val="18"/>
              </w:rPr>
              <w:t>-</w:t>
            </w:r>
          </w:p>
        </w:tc>
        <w:tc>
          <w:tcPr>
            <w:tcW w:w="183" w:type="pct"/>
            <w:shd w:val="clear" w:color="auto" w:fill="auto"/>
            <w:noWrap/>
            <w:vAlign w:val="center"/>
          </w:tcPr>
          <w:p w14:paraId="3021E0B2" w14:textId="1FA72B8B" w:rsidR="00970868" w:rsidRPr="00782F70" w:rsidRDefault="00970868" w:rsidP="00970868">
            <w:pPr>
              <w:pStyle w:val="afffff6"/>
              <w:ind w:firstLine="0"/>
              <w:contextualSpacing/>
              <w:jc w:val="center"/>
              <w:rPr>
                <w:sz w:val="18"/>
                <w:szCs w:val="18"/>
              </w:rPr>
            </w:pPr>
            <w:r w:rsidRPr="00782F70">
              <w:rPr>
                <w:sz w:val="18"/>
                <w:szCs w:val="18"/>
              </w:rPr>
              <w:t>-</w:t>
            </w:r>
          </w:p>
        </w:tc>
      </w:tr>
      <w:tr w:rsidR="00B826A4" w:rsidRPr="00782F70" w14:paraId="22B62118" w14:textId="77777777" w:rsidTr="00E911B1">
        <w:trPr>
          <w:trHeight w:val="20"/>
        </w:trPr>
        <w:tc>
          <w:tcPr>
            <w:tcW w:w="213" w:type="pct"/>
            <w:shd w:val="clear" w:color="auto" w:fill="auto"/>
            <w:noWrap/>
            <w:vAlign w:val="center"/>
          </w:tcPr>
          <w:p w14:paraId="14217284" w14:textId="77777777" w:rsidR="00970868" w:rsidRPr="00782F70" w:rsidRDefault="00970868" w:rsidP="00970868">
            <w:pPr>
              <w:pStyle w:val="afffff6"/>
              <w:ind w:firstLine="0"/>
              <w:contextualSpacing/>
              <w:jc w:val="center"/>
              <w:rPr>
                <w:sz w:val="18"/>
                <w:szCs w:val="18"/>
              </w:rPr>
            </w:pPr>
          </w:p>
        </w:tc>
        <w:tc>
          <w:tcPr>
            <w:tcW w:w="763" w:type="pct"/>
            <w:shd w:val="clear" w:color="auto" w:fill="auto"/>
            <w:vAlign w:val="center"/>
          </w:tcPr>
          <w:p w14:paraId="6232F34A" w14:textId="1485FAD5" w:rsidR="00970868" w:rsidRPr="00782F70" w:rsidRDefault="00970868" w:rsidP="00970868">
            <w:pPr>
              <w:pStyle w:val="afffff6"/>
              <w:ind w:firstLine="0"/>
              <w:contextualSpacing/>
              <w:rPr>
                <w:sz w:val="18"/>
                <w:szCs w:val="18"/>
              </w:rPr>
            </w:pPr>
            <w:r w:rsidRPr="00782F70">
              <w:rPr>
                <w:sz w:val="18"/>
                <w:szCs w:val="18"/>
              </w:rPr>
              <w:t>бюджет субъекта Российской Федерации</w:t>
            </w:r>
          </w:p>
        </w:tc>
        <w:tc>
          <w:tcPr>
            <w:tcW w:w="631" w:type="pct"/>
          </w:tcPr>
          <w:p w14:paraId="5A9FC404" w14:textId="77777777" w:rsidR="00970868" w:rsidRPr="00782F70" w:rsidRDefault="00970868" w:rsidP="00970868">
            <w:pPr>
              <w:pStyle w:val="afffff6"/>
              <w:ind w:firstLine="0"/>
              <w:contextualSpacing/>
              <w:jc w:val="center"/>
              <w:rPr>
                <w:sz w:val="18"/>
                <w:szCs w:val="18"/>
              </w:rPr>
            </w:pPr>
          </w:p>
        </w:tc>
        <w:tc>
          <w:tcPr>
            <w:tcW w:w="558" w:type="pct"/>
            <w:shd w:val="clear" w:color="auto" w:fill="auto"/>
            <w:noWrap/>
            <w:vAlign w:val="center"/>
          </w:tcPr>
          <w:p w14:paraId="57AC46B5" w14:textId="43DB9995" w:rsidR="00970868" w:rsidRPr="00782F70" w:rsidRDefault="00970868" w:rsidP="00970868">
            <w:pPr>
              <w:pStyle w:val="afffff6"/>
              <w:ind w:firstLine="0"/>
              <w:contextualSpacing/>
              <w:jc w:val="center"/>
              <w:rPr>
                <w:sz w:val="18"/>
                <w:szCs w:val="18"/>
              </w:rPr>
            </w:pPr>
            <w:r w:rsidRPr="00782F70">
              <w:rPr>
                <w:sz w:val="18"/>
                <w:szCs w:val="18"/>
              </w:rPr>
              <w:t>-</w:t>
            </w:r>
          </w:p>
        </w:tc>
        <w:tc>
          <w:tcPr>
            <w:tcW w:w="359" w:type="pct"/>
            <w:shd w:val="clear" w:color="auto" w:fill="auto"/>
            <w:noWrap/>
            <w:vAlign w:val="center"/>
          </w:tcPr>
          <w:p w14:paraId="07216C04" w14:textId="251F10AE" w:rsidR="00970868" w:rsidRPr="00782F70" w:rsidRDefault="00970868" w:rsidP="00970868">
            <w:pPr>
              <w:pStyle w:val="afffff6"/>
              <w:ind w:firstLine="0"/>
              <w:contextualSpacing/>
              <w:jc w:val="center"/>
              <w:rPr>
                <w:sz w:val="18"/>
                <w:szCs w:val="18"/>
              </w:rPr>
            </w:pPr>
            <w:r w:rsidRPr="00782F70">
              <w:rPr>
                <w:sz w:val="18"/>
                <w:szCs w:val="18"/>
              </w:rPr>
              <w:t>-</w:t>
            </w:r>
          </w:p>
        </w:tc>
        <w:tc>
          <w:tcPr>
            <w:tcW w:w="354" w:type="pct"/>
            <w:shd w:val="clear" w:color="auto" w:fill="auto"/>
            <w:noWrap/>
            <w:vAlign w:val="center"/>
          </w:tcPr>
          <w:p w14:paraId="28399C43" w14:textId="4094EFED" w:rsidR="00970868" w:rsidRPr="00782F70" w:rsidRDefault="00970868" w:rsidP="00970868">
            <w:pPr>
              <w:pStyle w:val="afffff6"/>
              <w:ind w:firstLine="0"/>
              <w:contextualSpacing/>
              <w:jc w:val="center"/>
              <w:rPr>
                <w:sz w:val="18"/>
                <w:szCs w:val="18"/>
              </w:rPr>
            </w:pPr>
            <w:r w:rsidRPr="00782F70">
              <w:rPr>
                <w:sz w:val="18"/>
                <w:szCs w:val="18"/>
              </w:rPr>
              <w:t>-</w:t>
            </w:r>
          </w:p>
        </w:tc>
        <w:tc>
          <w:tcPr>
            <w:tcW w:w="382" w:type="pct"/>
            <w:shd w:val="clear" w:color="auto" w:fill="auto"/>
            <w:noWrap/>
            <w:vAlign w:val="center"/>
          </w:tcPr>
          <w:p w14:paraId="452C82C4" w14:textId="220D6EB8" w:rsidR="00970868" w:rsidRPr="00782F70" w:rsidRDefault="00970868" w:rsidP="00970868">
            <w:pPr>
              <w:pStyle w:val="afffff6"/>
              <w:ind w:firstLine="0"/>
              <w:contextualSpacing/>
              <w:jc w:val="center"/>
              <w:rPr>
                <w:sz w:val="18"/>
                <w:szCs w:val="18"/>
              </w:rPr>
            </w:pPr>
            <w:r w:rsidRPr="00782F70">
              <w:rPr>
                <w:sz w:val="18"/>
                <w:szCs w:val="18"/>
              </w:rPr>
              <w:t>-</w:t>
            </w:r>
          </w:p>
        </w:tc>
        <w:tc>
          <w:tcPr>
            <w:tcW w:w="389" w:type="pct"/>
            <w:shd w:val="clear" w:color="auto" w:fill="auto"/>
            <w:noWrap/>
            <w:vAlign w:val="center"/>
          </w:tcPr>
          <w:p w14:paraId="57A17D88" w14:textId="2CB1BE06" w:rsidR="00970868" w:rsidRPr="00782F70" w:rsidRDefault="00970868" w:rsidP="00970868">
            <w:pPr>
              <w:pStyle w:val="afffff6"/>
              <w:ind w:firstLine="0"/>
              <w:contextualSpacing/>
              <w:jc w:val="center"/>
              <w:rPr>
                <w:sz w:val="18"/>
                <w:szCs w:val="18"/>
              </w:rPr>
            </w:pPr>
            <w:r w:rsidRPr="00782F70">
              <w:rPr>
                <w:sz w:val="18"/>
                <w:szCs w:val="18"/>
              </w:rPr>
              <w:t>-</w:t>
            </w:r>
          </w:p>
        </w:tc>
        <w:tc>
          <w:tcPr>
            <w:tcW w:w="341" w:type="pct"/>
            <w:shd w:val="clear" w:color="auto" w:fill="auto"/>
            <w:noWrap/>
            <w:vAlign w:val="center"/>
          </w:tcPr>
          <w:p w14:paraId="6959AC8F" w14:textId="077B37E1" w:rsidR="00970868" w:rsidRPr="00782F70" w:rsidRDefault="00970868" w:rsidP="00970868">
            <w:pPr>
              <w:pStyle w:val="afffff6"/>
              <w:ind w:firstLine="0"/>
              <w:contextualSpacing/>
              <w:jc w:val="center"/>
              <w:rPr>
                <w:sz w:val="18"/>
                <w:szCs w:val="18"/>
              </w:rPr>
            </w:pPr>
            <w:r w:rsidRPr="00782F70">
              <w:rPr>
                <w:sz w:val="18"/>
                <w:szCs w:val="18"/>
              </w:rPr>
              <w:t>-</w:t>
            </w:r>
          </w:p>
        </w:tc>
        <w:tc>
          <w:tcPr>
            <w:tcW w:w="470" w:type="pct"/>
            <w:shd w:val="clear" w:color="auto" w:fill="auto"/>
            <w:noWrap/>
            <w:vAlign w:val="center"/>
          </w:tcPr>
          <w:p w14:paraId="303DE834" w14:textId="3E2A694B" w:rsidR="00970868" w:rsidRPr="00782F70" w:rsidRDefault="00970868" w:rsidP="00970868">
            <w:pPr>
              <w:pStyle w:val="afffff6"/>
              <w:ind w:firstLine="0"/>
              <w:contextualSpacing/>
              <w:jc w:val="center"/>
              <w:rPr>
                <w:sz w:val="18"/>
                <w:szCs w:val="18"/>
              </w:rPr>
            </w:pPr>
            <w:r w:rsidRPr="00782F70">
              <w:rPr>
                <w:sz w:val="18"/>
                <w:szCs w:val="18"/>
              </w:rPr>
              <w:t>-</w:t>
            </w:r>
          </w:p>
        </w:tc>
        <w:tc>
          <w:tcPr>
            <w:tcW w:w="357" w:type="pct"/>
            <w:shd w:val="clear" w:color="auto" w:fill="auto"/>
            <w:noWrap/>
            <w:vAlign w:val="center"/>
          </w:tcPr>
          <w:p w14:paraId="5201EF34" w14:textId="7A12006C" w:rsidR="00970868" w:rsidRPr="00782F70" w:rsidRDefault="00970868" w:rsidP="00970868">
            <w:pPr>
              <w:pStyle w:val="afffff6"/>
              <w:ind w:firstLine="0"/>
              <w:contextualSpacing/>
              <w:jc w:val="center"/>
              <w:rPr>
                <w:sz w:val="18"/>
                <w:szCs w:val="18"/>
              </w:rPr>
            </w:pPr>
            <w:r w:rsidRPr="00782F70">
              <w:rPr>
                <w:sz w:val="18"/>
                <w:szCs w:val="18"/>
              </w:rPr>
              <w:t>-</w:t>
            </w:r>
          </w:p>
        </w:tc>
        <w:tc>
          <w:tcPr>
            <w:tcW w:w="183" w:type="pct"/>
            <w:shd w:val="clear" w:color="auto" w:fill="auto"/>
            <w:noWrap/>
            <w:vAlign w:val="center"/>
          </w:tcPr>
          <w:p w14:paraId="2F426F57" w14:textId="6B3E3428" w:rsidR="00970868" w:rsidRPr="00782F70" w:rsidRDefault="00970868" w:rsidP="00970868">
            <w:pPr>
              <w:pStyle w:val="afffff6"/>
              <w:ind w:firstLine="0"/>
              <w:contextualSpacing/>
              <w:jc w:val="center"/>
              <w:rPr>
                <w:sz w:val="18"/>
                <w:szCs w:val="18"/>
              </w:rPr>
            </w:pPr>
            <w:r w:rsidRPr="00782F70">
              <w:rPr>
                <w:sz w:val="18"/>
                <w:szCs w:val="18"/>
              </w:rPr>
              <w:t>-</w:t>
            </w:r>
          </w:p>
        </w:tc>
      </w:tr>
      <w:tr w:rsidR="00DD7414" w:rsidRPr="00782F70" w14:paraId="4218007E" w14:textId="77777777" w:rsidTr="00E911B1">
        <w:trPr>
          <w:trHeight w:val="20"/>
        </w:trPr>
        <w:tc>
          <w:tcPr>
            <w:tcW w:w="213" w:type="pct"/>
            <w:shd w:val="clear" w:color="auto" w:fill="auto"/>
            <w:noWrap/>
            <w:vAlign w:val="center"/>
          </w:tcPr>
          <w:p w14:paraId="166CAAC1" w14:textId="77777777" w:rsidR="00DD7414" w:rsidRPr="00782F70" w:rsidRDefault="00DD7414" w:rsidP="00DD7414">
            <w:pPr>
              <w:pStyle w:val="afffff6"/>
              <w:ind w:firstLine="0"/>
              <w:contextualSpacing/>
              <w:jc w:val="center"/>
              <w:rPr>
                <w:sz w:val="18"/>
                <w:szCs w:val="18"/>
              </w:rPr>
            </w:pPr>
          </w:p>
        </w:tc>
        <w:tc>
          <w:tcPr>
            <w:tcW w:w="763" w:type="pct"/>
            <w:shd w:val="clear" w:color="auto" w:fill="auto"/>
            <w:vAlign w:val="center"/>
          </w:tcPr>
          <w:p w14:paraId="61DF60D7" w14:textId="72F47EDD" w:rsidR="00DD7414" w:rsidRPr="00782F70" w:rsidRDefault="00DD7414" w:rsidP="00DD7414">
            <w:pPr>
              <w:pStyle w:val="afffff6"/>
              <w:ind w:firstLine="0"/>
              <w:contextualSpacing/>
              <w:rPr>
                <w:sz w:val="18"/>
                <w:szCs w:val="18"/>
              </w:rPr>
            </w:pPr>
            <w:r w:rsidRPr="00782F70">
              <w:rPr>
                <w:sz w:val="18"/>
                <w:szCs w:val="18"/>
              </w:rPr>
              <w:t>местный бюджет</w:t>
            </w:r>
          </w:p>
        </w:tc>
        <w:tc>
          <w:tcPr>
            <w:tcW w:w="631" w:type="pct"/>
          </w:tcPr>
          <w:p w14:paraId="47178410" w14:textId="77777777" w:rsidR="00DD7414" w:rsidRPr="00782F70" w:rsidRDefault="00DD7414" w:rsidP="00DD7414">
            <w:pPr>
              <w:pStyle w:val="afffff6"/>
              <w:ind w:firstLine="0"/>
              <w:contextualSpacing/>
              <w:jc w:val="center"/>
              <w:rPr>
                <w:sz w:val="18"/>
                <w:szCs w:val="18"/>
              </w:rPr>
            </w:pPr>
          </w:p>
        </w:tc>
        <w:tc>
          <w:tcPr>
            <w:tcW w:w="558" w:type="pct"/>
            <w:shd w:val="clear" w:color="auto" w:fill="auto"/>
            <w:noWrap/>
            <w:vAlign w:val="center"/>
          </w:tcPr>
          <w:p w14:paraId="5192F0D2" w14:textId="10A99ED2" w:rsidR="00DD7414" w:rsidRPr="00782F70" w:rsidRDefault="00DD7414" w:rsidP="00DD7414">
            <w:pPr>
              <w:pStyle w:val="afffff6"/>
              <w:ind w:firstLine="0"/>
              <w:contextualSpacing/>
              <w:jc w:val="center"/>
              <w:rPr>
                <w:sz w:val="18"/>
                <w:szCs w:val="18"/>
              </w:rPr>
            </w:pPr>
            <w:r w:rsidRPr="00DD7414">
              <w:rPr>
                <w:bCs/>
                <w:color w:val="000000"/>
                <w:sz w:val="18"/>
                <w:szCs w:val="18"/>
              </w:rPr>
              <w:t>745 296,00</w:t>
            </w:r>
          </w:p>
        </w:tc>
        <w:tc>
          <w:tcPr>
            <w:tcW w:w="359" w:type="pct"/>
            <w:shd w:val="clear" w:color="auto" w:fill="auto"/>
            <w:noWrap/>
            <w:vAlign w:val="center"/>
          </w:tcPr>
          <w:p w14:paraId="0D2D8487" w14:textId="1077E93F" w:rsidR="00DD7414" w:rsidRPr="00782F70" w:rsidRDefault="00DD7414" w:rsidP="00DD7414">
            <w:pPr>
              <w:pStyle w:val="afffff6"/>
              <w:ind w:firstLine="0"/>
              <w:contextualSpacing/>
              <w:jc w:val="center"/>
              <w:rPr>
                <w:sz w:val="18"/>
                <w:szCs w:val="18"/>
              </w:rPr>
            </w:pPr>
            <w:r w:rsidRPr="00DD7414">
              <w:rPr>
                <w:bCs/>
                <w:color w:val="000000"/>
                <w:sz w:val="18"/>
                <w:szCs w:val="18"/>
              </w:rPr>
              <w:t>65 498,00</w:t>
            </w:r>
          </w:p>
        </w:tc>
        <w:tc>
          <w:tcPr>
            <w:tcW w:w="354" w:type="pct"/>
            <w:shd w:val="clear" w:color="auto" w:fill="auto"/>
            <w:noWrap/>
            <w:vAlign w:val="center"/>
          </w:tcPr>
          <w:p w14:paraId="2641F986" w14:textId="633BBE32" w:rsidR="00DD7414" w:rsidRPr="00782F70" w:rsidRDefault="00DD7414" w:rsidP="00DD7414">
            <w:pPr>
              <w:pStyle w:val="afffff6"/>
              <w:ind w:firstLine="0"/>
              <w:contextualSpacing/>
              <w:jc w:val="center"/>
              <w:rPr>
                <w:sz w:val="18"/>
                <w:szCs w:val="18"/>
              </w:rPr>
            </w:pPr>
            <w:r w:rsidRPr="00DD7414">
              <w:rPr>
                <w:bCs/>
                <w:color w:val="000000"/>
                <w:sz w:val="18"/>
                <w:szCs w:val="18"/>
              </w:rPr>
              <w:t>66 924,00</w:t>
            </w:r>
          </w:p>
        </w:tc>
        <w:tc>
          <w:tcPr>
            <w:tcW w:w="382" w:type="pct"/>
            <w:shd w:val="clear" w:color="auto" w:fill="auto"/>
            <w:noWrap/>
            <w:vAlign w:val="center"/>
          </w:tcPr>
          <w:p w14:paraId="4C0E5249" w14:textId="05FC79BB" w:rsidR="00DD7414" w:rsidRPr="00782F70" w:rsidRDefault="00DD7414" w:rsidP="00DD7414">
            <w:pPr>
              <w:pStyle w:val="afffff6"/>
              <w:ind w:firstLine="0"/>
              <w:contextualSpacing/>
              <w:jc w:val="center"/>
              <w:rPr>
                <w:sz w:val="18"/>
                <w:szCs w:val="18"/>
              </w:rPr>
            </w:pPr>
            <w:r w:rsidRPr="00DD7414">
              <w:rPr>
                <w:bCs/>
                <w:color w:val="000000"/>
                <w:sz w:val="18"/>
                <w:szCs w:val="18"/>
              </w:rPr>
              <w:t>68 382,00</w:t>
            </w:r>
          </w:p>
        </w:tc>
        <w:tc>
          <w:tcPr>
            <w:tcW w:w="389" w:type="pct"/>
            <w:shd w:val="clear" w:color="auto" w:fill="auto"/>
            <w:noWrap/>
            <w:vAlign w:val="center"/>
          </w:tcPr>
          <w:p w14:paraId="5C7794BB" w14:textId="41D6AE2F" w:rsidR="00DD7414" w:rsidRPr="00782F70" w:rsidRDefault="00DD7414" w:rsidP="00DD7414">
            <w:pPr>
              <w:pStyle w:val="afffff6"/>
              <w:ind w:firstLine="0"/>
              <w:contextualSpacing/>
              <w:jc w:val="center"/>
              <w:rPr>
                <w:sz w:val="18"/>
                <w:szCs w:val="18"/>
              </w:rPr>
            </w:pPr>
            <w:r w:rsidRPr="00DD7414">
              <w:rPr>
                <w:bCs/>
                <w:color w:val="000000"/>
                <w:sz w:val="18"/>
                <w:szCs w:val="18"/>
              </w:rPr>
              <w:t>69 872,00</w:t>
            </w:r>
          </w:p>
        </w:tc>
        <w:tc>
          <w:tcPr>
            <w:tcW w:w="341" w:type="pct"/>
            <w:shd w:val="clear" w:color="auto" w:fill="auto"/>
            <w:noWrap/>
            <w:vAlign w:val="center"/>
          </w:tcPr>
          <w:p w14:paraId="7291BE72" w14:textId="63E52434" w:rsidR="00DD7414" w:rsidRPr="00782F70" w:rsidRDefault="00DD7414" w:rsidP="00DD7414">
            <w:pPr>
              <w:pStyle w:val="afffff6"/>
              <w:ind w:firstLine="0"/>
              <w:contextualSpacing/>
              <w:jc w:val="center"/>
              <w:rPr>
                <w:sz w:val="18"/>
                <w:szCs w:val="18"/>
              </w:rPr>
            </w:pPr>
            <w:r w:rsidRPr="00DD7414">
              <w:rPr>
                <w:bCs/>
                <w:color w:val="000000"/>
                <w:sz w:val="18"/>
                <w:szCs w:val="18"/>
              </w:rPr>
              <w:t>59 328,00</w:t>
            </w:r>
          </w:p>
        </w:tc>
        <w:tc>
          <w:tcPr>
            <w:tcW w:w="470" w:type="pct"/>
            <w:shd w:val="clear" w:color="auto" w:fill="auto"/>
            <w:noWrap/>
            <w:vAlign w:val="center"/>
          </w:tcPr>
          <w:p w14:paraId="5C44068F" w14:textId="68AAC4A4" w:rsidR="00DD7414" w:rsidRPr="00782F70" w:rsidRDefault="00DD7414" w:rsidP="00DD7414">
            <w:pPr>
              <w:pStyle w:val="afffff6"/>
              <w:ind w:firstLine="0"/>
              <w:contextualSpacing/>
              <w:jc w:val="center"/>
              <w:rPr>
                <w:sz w:val="18"/>
                <w:szCs w:val="18"/>
              </w:rPr>
            </w:pPr>
            <w:r w:rsidRPr="00DD7414">
              <w:rPr>
                <w:bCs/>
                <w:color w:val="000000"/>
                <w:sz w:val="18"/>
                <w:szCs w:val="18"/>
              </w:rPr>
              <w:t>296 640,00</w:t>
            </w:r>
          </w:p>
        </w:tc>
        <w:tc>
          <w:tcPr>
            <w:tcW w:w="357" w:type="pct"/>
            <w:shd w:val="clear" w:color="auto" w:fill="auto"/>
            <w:noWrap/>
            <w:vAlign w:val="center"/>
          </w:tcPr>
          <w:p w14:paraId="38BC9290" w14:textId="7A46BB0A" w:rsidR="00DD7414" w:rsidRPr="00782F70" w:rsidRDefault="00DD7414" w:rsidP="00DD7414">
            <w:pPr>
              <w:pStyle w:val="afffff6"/>
              <w:ind w:firstLine="0"/>
              <w:contextualSpacing/>
              <w:jc w:val="center"/>
              <w:rPr>
                <w:sz w:val="18"/>
                <w:szCs w:val="18"/>
              </w:rPr>
            </w:pPr>
            <w:r w:rsidRPr="00DD7414">
              <w:rPr>
                <w:bCs/>
                <w:color w:val="000000"/>
                <w:sz w:val="18"/>
                <w:szCs w:val="18"/>
              </w:rPr>
              <w:t>118 652,00</w:t>
            </w:r>
          </w:p>
        </w:tc>
        <w:tc>
          <w:tcPr>
            <w:tcW w:w="183" w:type="pct"/>
            <w:shd w:val="clear" w:color="auto" w:fill="auto"/>
            <w:noWrap/>
            <w:vAlign w:val="center"/>
          </w:tcPr>
          <w:p w14:paraId="354F6665" w14:textId="2C03D881" w:rsidR="00DD7414" w:rsidRPr="00782F70" w:rsidRDefault="00DD7414" w:rsidP="00DD7414">
            <w:pPr>
              <w:pStyle w:val="afffff6"/>
              <w:ind w:firstLine="0"/>
              <w:contextualSpacing/>
              <w:jc w:val="center"/>
              <w:rPr>
                <w:sz w:val="18"/>
                <w:szCs w:val="18"/>
              </w:rPr>
            </w:pPr>
            <w:r w:rsidRPr="00DD7414">
              <w:rPr>
                <w:bCs/>
                <w:color w:val="000000"/>
                <w:sz w:val="18"/>
                <w:szCs w:val="18"/>
              </w:rPr>
              <w:t>-</w:t>
            </w:r>
          </w:p>
        </w:tc>
      </w:tr>
      <w:tr w:rsidR="00E911B1" w:rsidRPr="00782F70" w14:paraId="51FF24AE" w14:textId="77777777" w:rsidTr="00E911B1">
        <w:trPr>
          <w:trHeight w:val="20"/>
        </w:trPr>
        <w:tc>
          <w:tcPr>
            <w:tcW w:w="213" w:type="pct"/>
            <w:shd w:val="clear" w:color="auto" w:fill="auto"/>
            <w:noWrap/>
            <w:vAlign w:val="center"/>
            <w:hideMark/>
          </w:tcPr>
          <w:p w14:paraId="37FA0528" w14:textId="77777777" w:rsidR="00E911B1" w:rsidRPr="00782F70" w:rsidRDefault="00E911B1" w:rsidP="00E911B1">
            <w:pPr>
              <w:pStyle w:val="afffff6"/>
              <w:ind w:firstLine="0"/>
              <w:contextualSpacing/>
              <w:jc w:val="center"/>
              <w:rPr>
                <w:sz w:val="18"/>
                <w:szCs w:val="18"/>
              </w:rPr>
            </w:pPr>
            <w:r w:rsidRPr="00782F70">
              <w:rPr>
                <w:sz w:val="18"/>
                <w:szCs w:val="18"/>
              </w:rPr>
              <w:t>1.</w:t>
            </w:r>
          </w:p>
        </w:tc>
        <w:tc>
          <w:tcPr>
            <w:tcW w:w="763" w:type="pct"/>
            <w:shd w:val="clear" w:color="auto" w:fill="auto"/>
            <w:vAlign w:val="center"/>
            <w:hideMark/>
          </w:tcPr>
          <w:p w14:paraId="0DA49751" w14:textId="77777777" w:rsidR="00E911B1" w:rsidRPr="00782F70" w:rsidRDefault="00E911B1" w:rsidP="00E911B1">
            <w:pPr>
              <w:pStyle w:val="afffff6"/>
              <w:ind w:firstLine="0"/>
              <w:contextualSpacing/>
              <w:rPr>
                <w:sz w:val="18"/>
                <w:szCs w:val="18"/>
              </w:rPr>
            </w:pPr>
            <w:r w:rsidRPr="00782F70">
              <w:rPr>
                <w:sz w:val="18"/>
                <w:szCs w:val="18"/>
              </w:rPr>
              <w:t>Группа 1. Строительство, реконструкция и техническое перевооружение источников водоснабжения и сооружений на них</w:t>
            </w:r>
          </w:p>
        </w:tc>
        <w:tc>
          <w:tcPr>
            <w:tcW w:w="631" w:type="pct"/>
          </w:tcPr>
          <w:p w14:paraId="5C000A55" w14:textId="77777777" w:rsidR="00E911B1" w:rsidRPr="00782F70" w:rsidRDefault="00E911B1" w:rsidP="00E911B1">
            <w:pPr>
              <w:pStyle w:val="afffff6"/>
              <w:ind w:firstLine="0"/>
              <w:contextualSpacing/>
              <w:jc w:val="center"/>
              <w:rPr>
                <w:sz w:val="18"/>
                <w:szCs w:val="18"/>
              </w:rPr>
            </w:pPr>
          </w:p>
        </w:tc>
        <w:tc>
          <w:tcPr>
            <w:tcW w:w="558" w:type="pct"/>
            <w:shd w:val="clear" w:color="auto" w:fill="auto"/>
            <w:noWrap/>
            <w:vAlign w:val="center"/>
            <w:hideMark/>
          </w:tcPr>
          <w:p w14:paraId="05BFFBD1" w14:textId="563EA133" w:rsidR="00E911B1" w:rsidRPr="00E911B1" w:rsidRDefault="00E911B1" w:rsidP="00E911B1">
            <w:pPr>
              <w:pStyle w:val="afffff6"/>
              <w:ind w:firstLine="0"/>
              <w:contextualSpacing/>
              <w:jc w:val="center"/>
              <w:rPr>
                <w:sz w:val="18"/>
                <w:szCs w:val="18"/>
              </w:rPr>
            </w:pPr>
            <w:r w:rsidRPr="00E911B1">
              <w:rPr>
                <w:bCs/>
                <w:color w:val="000000"/>
                <w:sz w:val="18"/>
                <w:szCs w:val="18"/>
              </w:rPr>
              <w:t>14 121,00</w:t>
            </w:r>
          </w:p>
        </w:tc>
        <w:tc>
          <w:tcPr>
            <w:tcW w:w="359" w:type="pct"/>
            <w:shd w:val="clear" w:color="auto" w:fill="auto"/>
            <w:noWrap/>
            <w:vAlign w:val="center"/>
            <w:hideMark/>
          </w:tcPr>
          <w:p w14:paraId="312C4197" w14:textId="3BBB033C" w:rsidR="00E911B1" w:rsidRPr="00E911B1" w:rsidRDefault="00E911B1" w:rsidP="00E911B1">
            <w:pPr>
              <w:pStyle w:val="afffff6"/>
              <w:ind w:firstLine="0"/>
              <w:contextualSpacing/>
              <w:jc w:val="center"/>
              <w:rPr>
                <w:sz w:val="18"/>
                <w:szCs w:val="18"/>
              </w:rPr>
            </w:pPr>
            <w:r w:rsidRPr="00E911B1">
              <w:rPr>
                <w:bCs/>
                <w:color w:val="000000"/>
                <w:sz w:val="18"/>
                <w:szCs w:val="18"/>
              </w:rPr>
              <w:t>3 345,00</w:t>
            </w:r>
          </w:p>
        </w:tc>
        <w:tc>
          <w:tcPr>
            <w:tcW w:w="354" w:type="pct"/>
            <w:shd w:val="clear" w:color="auto" w:fill="auto"/>
            <w:noWrap/>
            <w:vAlign w:val="center"/>
            <w:hideMark/>
          </w:tcPr>
          <w:p w14:paraId="09DD0E55" w14:textId="325954AE" w:rsidR="00E911B1" w:rsidRPr="00E911B1" w:rsidRDefault="00E911B1" w:rsidP="00E911B1">
            <w:pPr>
              <w:pStyle w:val="afffff6"/>
              <w:ind w:firstLine="0"/>
              <w:contextualSpacing/>
              <w:jc w:val="center"/>
              <w:rPr>
                <w:sz w:val="18"/>
                <w:szCs w:val="18"/>
              </w:rPr>
            </w:pPr>
            <w:r w:rsidRPr="00E911B1">
              <w:rPr>
                <w:bCs/>
                <w:color w:val="000000"/>
                <w:sz w:val="18"/>
                <w:szCs w:val="18"/>
              </w:rPr>
              <w:t>3 465,00</w:t>
            </w:r>
          </w:p>
        </w:tc>
        <w:tc>
          <w:tcPr>
            <w:tcW w:w="382" w:type="pct"/>
            <w:shd w:val="clear" w:color="auto" w:fill="auto"/>
            <w:noWrap/>
            <w:vAlign w:val="center"/>
            <w:hideMark/>
          </w:tcPr>
          <w:p w14:paraId="007B8981" w14:textId="2812765F" w:rsidR="00E911B1" w:rsidRPr="00E911B1" w:rsidRDefault="00E911B1" w:rsidP="00E911B1">
            <w:pPr>
              <w:pStyle w:val="afffff6"/>
              <w:ind w:firstLine="0"/>
              <w:contextualSpacing/>
              <w:jc w:val="center"/>
              <w:rPr>
                <w:sz w:val="18"/>
                <w:szCs w:val="18"/>
              </w:rPr>
            </w:pPr>
            <w:r w:rsidRPr="00E911B1">
              <w:rPr>
                <w:bCs/>
                <w:color w:val="000000"/>
                <w:sz w:val="18"/>
                <w:szCs w:val="18"/>
              </w:rPr>
              <w:t>3 591,00</w:t>
            </w:r>
          </w:p>
        </w:tc>
        <w:tc>
          <w:tcPr>
            <w:tcW w:w="389" w:type="pct"/>
            <w:shd w:val="clear" w:color="auto" w:fill="auto"/>
            <w:noWrap/>
            <w:vAlign w:val="center"/>
            <w:hideMark/>
          </w:tcPr>
          <w:p w14:paraId="1E56DD4D" w14:textId="6753E836" w:rsidR="00E911B1" w:rsidRPr="00E911B1" w:rsidRDefault="00E911B1" w:rsidP="00E911B1">
            <w:pPr>
              <w:pStyle w:val="afffff6"/>
              <w:ind w:firstLine="0"/>
              <w:contextualSpacing/>
              <w:jc w:val="center"/>
              <w:rPr>
                <w:sz w:val="18"/>
                <w:szCs w:val="18"/>
              </w:rPr>
            </w:pPr>
            <w:r w:rsidRPr="00E911B1">
              <w:rPr>
                <w:bCs/>
                <w:color w:val="000000"/>
                <w:sz w:val="18"/>
                <w:szCs w:val="18"/>
              </w:rPr>
              <w:t>3 720,00</w:t>
            </w:r>
          </w:p>
        </w:tc>
        <w:tc>
          <w:tcPr>
            <w:tcW w:w="341" w:type="pct"/>
            <w:shd w:val="clear" w:color="auto" w:fill="auto"/>
            <w:noWrap/>
            <w:vAlign w:val="center"/>
            <w:hideMark/>
          </w:tcPr>
          <w:p w14:paraId="057498BC" w14:textId="0CB3AD24" w:rsidR="00E911B1" w:rsidRPr="00E911B1" w:rsidRDefault="00E911B1" w:rsidP="00E911B1">
            <w:pPr>
              <w:pStyle w:val="afffff6"/>
              <w:ind w:firstLine="0"/>
              <w:contextualSpacing/>
              <w:jc w:val="center"/>
              <w:rPr>
                <w:sz w:val="18"/>
                <w:szCs w:val="18"/>
              </w:rPr>
            </w:pPr>
            <w:r w:rsidRPr="00E911B1">
              <w:rPr>
                <w:bCs/>
                <w:color w:val="000000"/>
                <w:sz w:val="18"/>
                <w:szCs w:val="18"/>
              </w:rPr>
              <w:t>-</w:t>
            </w:r>
          </w:p>
        </w:tc>
        <w:tc>
          <w:tcPr>
            <w:tcW w:w="470" w:type="pct"/>
            <w:shd w:val="clear" w:color="auto" w:fill="auto"/>
            <w:noWrap/>
            <w:vAlign w:val="center"/>
            <w:hideMark/>
          </w:tcPr>
          <w:p w14:paraId="65142765" w14:textId="55720AD7" w:rsidR="00E911B1" w:rsidRPr="00E911B1" w:rsidRDefault="00E911B1" w:rsidP="00E911B1">
            <w:pPr>
              <w:pStyle w:val="afffff6"/>
              <w:ind w:firstLine="0"/>
              <w:contextualSpacing/>
              <w:jc w:val="center"/>
              <w:rPr>
                <w:sz w:val="18"/>
                <w:szCs w:val="18"/>
              </w:rPr>
            </w:pPr>
            <w:r w:rsidRPr="00E911B1">
              <w:rPr>
                <w:bCs/>
                <w:color w:val="000000"/>
                <w:sz w:val="18"/>
                <w:szCs w:val="18"/>
              </w:rPr>
              <w:t>-</w:t>
            </w:r>
          </w:p>
        </w:tc>
        <w:tc>
          <w:tcPr>
            <w:tcW w:w="357" w:type="pct"/>
            <w:shd w:val="clear" w:color="auto" w:fill="auto"/>
            <w:noWrap/>
            <w:vAlign w:val="center"/>
            <w:hideMark/>
          </w:tcPr>
          <w:p w14:paraId="51382DA3" w14:textId="6A3E4E5C" w:rsidR="00E911B1" w:rsidRPr="00E911B1" w:rsidRDefault="00E911B1" w:rsidP="00E911B1">
            <w:pPr>
              <w:pStyle w:val="afffff6"/>
              <w:ind w:firstLine="0"/>
              <w:contextualSpacing/>
              <w:jc w:val="center"/>
              <w:rPr>
                <w:sz w:val="18"/>
                <w:szCs w:val="18"/>
              </w:rPr>
            </w:pPr>
            <w:r w:rsidRPr="00E911B1">
              <w:rPr>
                <w:bCs/>
                <w:color w:val="000000"/>
                <w:sz w:val="18"/>
                <w:szCs w:val="18"/>
              </w:rPr>
              <w:t>-</w:t>
            </w:r>
          </w:p>
        </w:tc>
        <w:tc>
          <w:tcPr>
            <w:tcW w:w="183" w:type="pct"/>
            <w:shd w:val="clear" w:color="auto" w:fill="auto"/>
            <w:noWrap/>
            <w:vAlign w:val="center"/>
            <w:hideMark/>
          </w:tcPr>
          <w:p w14:paraId="733BA393" w14:textId="057445A3" w:rsidR="00E911B1" w:rsidRPr="00E911B1" w:rsidRDefault="00E911B1" w:rsidP="00E911B1">
            <w:pPr>
              <w:pStyle w:val="afffff6"/>
              <w:ind w:firstLine="0"/>
              <w:contextualSpacing/>
              <w:jc w:val="center"/>
              <w:rPr>
                <w:sz w:val="18"/>
                <w:szCs w:val="18"/>
              </w:rPr>
            </w:pPr>
            <w:r w:rsidRPr="00E911B1">
              <w:rPr>
                <w:bCs/>
                <w:color w:val="000000"/>
                <w:sz w:val="18"/>
                <w:szCs w:val="18"/>
              </w:rPr>
              <w:t>-</w:t>
            </w:r>
          </w:p>
        </w:tc>
      </w:tr>
      <w:tr w:rsidR="00E911B1" w:rsidRPr="00782F70" w14:paraId="5AAC0624" w14:textId="77777777" w:rsidTr="00E911B1">
        <w:trPr>
          <w:trHeight w:val="20"/>
        </w:trPr>
        <w:tc>
          <w:tcPr>
            <w:tcW w:w="213" w:type="pct"/>
            <w:shd w:val="clear" w:color="auto" w:fill="auto"/>
            <w:noWrap/>
            <w:vAlign w:val="center"/>
          </w:tcPr>
          <w:p w14:paraId="250BC341" w14:textId="77777777" w:rsidR="00E911B1" w:rsidRPr="00782F70" w:rsidRDefault="00E911B1" w:rsidP="00E911B1">
            <w:pPr>
              <w:pStyle w:val="afffff6"/>
              <w:ind w:firstLine="0"/>
              <w:contextualSpacing/>
              <w:jc w:val="center"/>
              <w:rPr>
                <w:sz w:val="18"/>
                <w:szCs w:val="18"/>
              </w:rPr>
            </w:pPr>
          </w:p>
        </w:tc>
        <w:tc>
          <w:tcPr>
            <w:tcW w:w="763" w:type="pct"/>
            <w:shd w:val="clear" w:color="auto" w:fill="auto"/>
            <w:vAlign w:val="center"/>
          </w:tcPr>
          <w:p w14:paraId="4F4E5E6B" w14:textId="66C11C28" w:rsidR="00E911B1" w:rsidRPr="00782F70" w:rsidRDefault="00E911B1" w:rsidP="00E911B1">
            <w:pPr>
              <w:pStyle w:val="afffff6"/>
              <w:ind w:firstLine="0"/>
              <w:contextualSpacing/>
              <w:rPr>
                <w:sz w:val="18"/>
                <w:szCs w:val="18"/>
              </w:rPr>
            </w:pPr>
            <w:r w:rsidRPr="00782F70">
              <w:rPr>
                <w:sz w:val="18"/>
                <w:szCs w:val="18"/>
              </w:rPr>
              <w:t>Бюджетные средства - всего, в т.ч.</w:t>
            </w:r>
          </w:p>
        </w:tc>
        <w:tc>
          <w:tcPr>
            <w:tcW w:w="631" w:type="pct"/>
          </w:tcPr>
          <w:p w14:paraId="0C89057E" w14:textId="77777777" w:rsidR="00E911B1" w:rsidRPr="00782F70" w:rsidRDefault="00E911B1" w:rsidP="00E911B1">
            <w:pPr>
              <w:pStyle w:val="afffff6"/>
              <w:ind w:firstLine="0"/>
              <w:contextualSpacing/>
              <w:jc w:val="center"/>
              <w:rPr>
                <w:sz w:val="18"/>
                <w:szCs w:val="18"/>
              </w:rPr>
            </w:pPr>
          </w:p>
        </w:tc>
        <w:tc>
          <w:tcPr>
            <w:tcW w:w="558" w:type="pct"/>
            <w:shd w:val="clear" w:color="auto" w:fill="auto"/>
            <w:noWrap/>
            <w:vAlign w:val="center"/>
          </w:tcPr>
          <w:p w14:paraId="7FA46559" w14:textId="545BE1A9" w:rsidR="00E911B1" w:rsidRPr="00E911B1" w:rsidRDefault="00E911B1" w:rsidP="00E911B1">
            <w:pPr>
              <w:pStyle w:val="afffff6"/>
              <w:ind w:firstLine="0"/>
              <w:contextualSpacing/>
              <w:jc w:val="center"/>
              <w:rPr>
                <w:sz w:val="18"/>
                <w:szCs w:val="18"/>
              </w:rPr>
            </w:pPr>
            <w:r w:rsidRPr="00E911B1">
              <w:rPr>
                <w:bCs/>
                <w:color w:val="000000"/>
                <w:sz w:val="18"/>
                <w:szCs w:val="18"/>
              </w:rPr>
              <w:t>14 121,00</w:t>
            </w:r>
          </w:p>
        </w:tc>
        <w:tc>
          <w:tcPr>
            <w:tcW w:w="359" w:type="pct"/>
            <w:shd w:val="clear" w:color="auto" w:fill="auto"/>
            <w:noWrap/>
            <w:vAlign w:val="center"/>
          </w:tcPr>
          <w:p w14:paraId="60D0F879" w14:textId="4195FB23" w:rsidR="00E911B1" w:rsidRPr="00E911B1" w:rsidRDefault="00E911B1" w:rsidP="00E911B1">
            <w:pPr>
              <w:pStyle w:val="afffff6"/>
              <w:ind w:firstLine="0"/>
              <w:contextualSpacing/>
              <w:jc w:val="center"/>
              <w:rPr>
                <w:sz w:val="18"/>
                <w:szCs w:val="18"/>
              </w:rPr>
            </w:pPr>
            <w:r w:rsidRPr="00E911B1">
              <w:rPr>
                <w:bCs/>
                <w:color w:val="000000"/>
                <w:sz w:val="18"/>
                <w:szCs w:val="18"/>
              </w:rPr>
              <w:t>3 345,00</w:t>
            </w:r>
          </w:p>
        </w:tc>
        <w:tc>
          <w:tcPr>
            <w:tcW w:w="354" w:type="pct"/>
            <w:shd w:val="clear" w:color="auto" w:fill="auto"/>
            <w:noWrap/>
            <w:vAlign w:val="center"/>
          </w:tcPr>
          <w:p w14:paraId="4BD91E96" w14:textId="4BFCED8E" w:rsidR="00E911B1" w:rsidRPr="00E911B1" w:rsidRDefault="00E911B1" w:rsidP="00E911B1">
            <w:pPr>
              <w:pStyle w:val="afffff6"/>
              <w:ind w:firstLine="0"/>
              <w:contextualSpacing/>
              <w:jc w:val="center"/>
              <w:rPr>
                <w:sz w:val="18"/>
                <w:szCs w:val="18"/>
              </w:rPr>
            </w:pPr>
            <w:r w:rsidRPr="00E911B1">
              <w:rPr>
                <w:bCs/>
                <w:color w:val="000000"/>
                <w:sz w:val="18"/>
                <w:szCs w:val="18"/>
              </w:rPr>
              <w:t>3 465,00</w:t>
            </w:r>
          </w:p>
        </w:tc>
        <w:tc>
          <w:tcPr>
            <w:tcW w:w="382" w:type="pct"/>
            <w:shd w:val="clear" w:color="auto" w:fill="auto"/>
            <w:noWrap/>
            <w:vAlign w:val="center"/>
          </w:tcPr>
          <w:p w14:paraId="63773828" w14:textId="799A9082" w:rsidR="00E911B1" w:rsidRPr="00E911B1" w:rsidRDefault="00E911B1" w:rsidP="00E911B1">
            <w:pPr>
              <w:pStyle w:val="afffff6"/>
              <w:ind w:firstLine="0"/>
              <w:contextualSpacing/>
              <w:jc w:val="center"/>
              <w:rPr>
                <w:sz w:val="18"/>
                <w:szCs w:val="18"/>
              </w:rPr>
            </w:pPr>
            <w:r w:rsidRPr="00E911B1">
              <w:rPr>
                <w:bCs/>
                <w:color w:val="000000"/>
                <w:sz w:val="18"/>
                <w:szCs w:val="18"/>
              </w:rPr>
              <w:t>3 591,00</w:t>
            </w:r>
          </w:p>
        </w:tc>
        <w:tc>
          <w:tcPr>
            <w:tcW w:w="389" w:type="pct"/>
            <w:shd w:val="clear" w:color="auto" w:fill="auto"/>
            <w:noWrap/>
            <w:vAlign w:val="center"/>
          </w:tcPr>
          <w:p w14:paraId="6FB2444C" w14:textId="19004752" w:rsidR="00E911B1" w:rsidRPr="00E911B1" w:rsidRDefault="00E911B1" w:rsidP="00E911B1">
            <w:pPr>
              <w:pStyle w:val="afffff6"/>
              <w:ind w:firstLine="0"/>
              <w:contextualSpacing/>
              <w:jc w:val="center"/>
              <w:rPr>
                <w:sz w:val="18"/>
                <w:szCs w:val="18"/>
              </w:rPr>
            </w:pPr>
            <w:r w:rsidRPr="00E911B1">
              <w:rPr>
                <w:bCs/>
                <w:color w:val="000000"/>
                <w:sz w:val="18"/>
                <w:szCs w:val="18"/>
              </w:rPr>
              <w:t>3 720,00</w:t>
            </w:r>
          </w:p>
        </w:tc>
        <w:tc>
          <w:tcPr>
            <w:tcW w:w="341" w:type="pct"/>
            <w:shd w:val="clear" w:color="auto" w:fill="auto"/>
            <w:noWrap/>
            <w:vAlign w:val="center"/>
          </w:tcPr>
          <w:p w14:paraId="24F31BC9" w14:textId="57C88B02" w:rsidR="00E911B1" w:rsidRPr="00E911B1" w:rsidRDefault="00E911B1" w:rsidP="00E911B1">
            <w:pPr>
              <w:pStyle w:val="afffff6"/>
              <w:ind w:firstLine="0"/>
              <w:contextualSpacing/>
              <w:jc w:val="center"/>
              <w:rPr>
                <w:sz w:val="18"/>
                <w:szCs w:val="18"/>
              </w:rPr>
            </w:pPr>
            <w:r w:rsidRPr="00E911B1">
              <w:rPr>
                <w:bCs/>
                <w:color w:val="000000"/>
                <w:sz w:val="18"/>
                <w:szCs w:val="18"/>
              </w:rPr>
              <w:t>-</w:t>
            </w:r>
          </w:p>
        </w:tc>
        <w:tc>
          <w:tcPr>
            <w:tcW w:w="470" w:type="pct"/>
            <w:shd w:val="clear" w:color="auto" w:fill="auto"/>
            <w:noWrap/>
            <w:vAlign w:val="center"/>
          </w:tcPr>
          <w:p w14:paraId="1D7DB162" w14:textId="144AEA36" w:rsidR="00E911B1" w:rsidRPr="00E911B1" w:rsidRDefault="00E911B1" w:rsidP="00E911B1">
            <w:pPr>
              <w:pStyle w:val="afffff6"/>
              <w:ind w:firstLine="0"/>
              <w:contextualSpacing/>
              <w:jc w:val="center"/>
              <w:rPr>
                <w:sz w:val="18"/>
                <w:szCs w:val="18"/>
              </w:rPr>
            </w:pPr>
            <w:r w:rsidRPr="00E911B1">
              <w:rPr>
                <w:bCs/>
                <w:color w:val="000000"/>
                <w:sz w:val="18"/>
                <w:szCs w:val="18"/>
              </w:rPr>
              <w:t>-</w:t>
            </w:r>
          </w:p>
        </w:tc>
        <w:tc>
          <w:tcPr>
            <w:tcW w:w="357" w:type="pct"/>
            <w:shd w:val="clear" w:color="auto" w:fill="auto"/>
            <w:noWrap/>
            <w:vAlign w:val="center"/>
          </w:tcPr>
          <w:p w14:paraId="7A0ABB63" w14:textId="5BD81D71" w:rsidR="00E911B1" w:rsidRPr="00E911B1" w:rsidRDefault="00E911B1" w:rsidP="00E911B1">
            <w:pPr>
              <w:pStyle w:val="afffff6"/>
              <w:ind w:firstLine="0"/>
              <w:contextualSpacing/>
              <w:jc w:val="center"/>
              <w:rPr>
                <w:sz w:val="18"/>
                <w:szCs w:val="18"/>
              </w:rPr>
            </w:pPr>
            <w:r w:rsidRPr="00E911B1">
              <w:rPr>
                <w:bCs/>
                <w:color w:val="000000"/>
                <w:sz w:val="18"/>
                <w:szCs w:val="18"/>
              </w:rPr>
              <w:t>-</w:t>
            </w:r>
          </w:p>
        </w:tc>
        <w:tc>
          <w:tcPr>
            <w:tcW w:w="183" w:type="pct"/>
            <w:shd w:val="clear" w:color="auto" w:fill="auto"/>
            <w:noWrap/>
            <w:vAlign w:val="center"/>
          </w:tcPr>
          <w:p w14:paraId="08C3CD6A" w14:textId="2E0D6666" w:rsidR="00E911B1" w:rsidRPr="00E911B1" w:rsidRDefault="00E911B1" w:rsidP="00E911B1">
            <w:pPr>
              <w:pStyle w:val="afffff6"/>
              <w:ind w:firstLine="0"/>
              <w:contextualSpacing/>
              <w:jc w:val="center"/>
              <w:rPr>
                <w:sz w:val="18"/>
                <w:szCs w:val="18"/>
              </w:rPr>
            </w:pPr>
            <w:r w:rsidRPr="00E911B1">
              <w:rPr>
                <w:bCs/>
                <w:color w:val="000000"/>
                <w:sz w:val="18"/>
                <w:szCs w:val="18"/>
              </w:rPr>
              <w:t>-</w:t>
            </w:r>
          </w:p>
        </w:tc>
      </w:tr>
      <w:tr w:rsidR="00E911B1" w:rsidRPr="00782F70" w14:paraId="495B85A3" w14:textId="77777777" w:rsidTr="00E911B1">
        <w:trPr>
          <w:trHeight w:val="20"/>
        </w:trPr>
        <w:tc>
          <w:tcPr>
            <w:tcW w:w="213" w:type="pct"/>
            <w:shd w:val="clear" w:color="auto" w:fill="auto"/>
            <w:noWrap/>
            <w:vAlign w:val="center"/>
          </w:tcPr>
          <w:p w14:paraId="244D509A" w14:textId="77777777" w:rsidR="00E911B1" w:rsidRPr="00782F70" w:rsidRDefault="00E911B1" w:rsidP="00E911B1">
            <w:pPr>
              <w:pStyle w:val="afffff6"/>
              <w:ind w:firstLine="0"/>
              <w:contextualSpacing/>
              <w:jc w:val="center"/>
              <w:rPr>
                <w:sz w:val="18"/>
                <w:szCs w:val="18"/>
              </w:rPr>
            </w:pPr>
          </w:p>
        </w:tc>
        <w:tc>
          <w:tcPr>
            <w:tcW w:w="763" w:type="pct"/>
            <w:shd w:val="clear" w:color="auto" w:fill="auto"/>
            <w:vAlign w:val="center"/>
          </w:tcPr>
          <w:p w14:paraId="4519E5CF" w14:textId="7EB6C9F6" w:rsidR="00E911B1" w:rsidRPr="00782F70" w:rsidRDefault="00E911B1" w:rsidP="00E911B1">
            <w:pPr>
              <w:pStyle w:val="afffff6"/>
              <w:ind w:firstLine="0"/>
              <w:contextualSpacing/>
              <w:rPr>
                <w:sz w:val="18"/>
                <w:szCs w:val="18"/>
              </w:rPr>
            </w:pPr>
            <w:r w:rsidRPr="00782F70">
              <w:rPr>
                <w:sz w:val="18"/>
                <w:szCs w:val="18"/>
              </w:rPr>
              <w:t>местный бюджет</w:t>
            </w:r>
          </w:p>
        </w:tc>
        <w:tc>
          <w:tcPr>
            <w:tcW w:w="631" w:type="pct"/>
          </w:tcPr>
          <w:p w14:paraId="0D920314" w14:textId="77777777" w:rsidR="00E911B1" w:rsidRPr="00782F70" w:rsidRDefault="00E911B1" w:rsidP="00E911B1">
            <w:pPr>
              <w:pStyle w:val="afffff6"/>
              <w:ind w:firstLine="0"/>
              <w:contextualSpacing/>
              <w:jc w:val="center"/>
              <w:rPr>
                <w:sz w:val="18"/>
                <w:szCs w:val="18"/>
              </w:rPr>
            </w:pPr>
          </w:p>
        </w:tc>
        <w:tc>
          <w:tcPr>
            <w:tcW w:w="558" w:type="pct"/>
            <w:shd w:val="clear" w:color="auto" w:fill="auto"/>
            <w:noWrap/>
            <w:vAlign w:val="center"/>
          </w:tcPr>
          <w:p w14:paraId="358CD7AE" w14:textId="1E1986FA" w:rsidR="00E911B1" w:rsidRPr="00E911B1" w:rsidRDefault="00E911B1" w:rsidP="00E911B1">
            <w:pPr>
              <w:pStyle w:val="afffff6"/>
              <w:ind w:firstLine="0"/>
              <w:contextualSpacing/>
              <w:jc w:val="center"/>
              <w:rPr>
                <w:sz w:val="18"/>
                <w:szCs w:val="18"/>
              </w:rPr>
            </w:pPr>
            <w:r w:rsidRPr="00E911B1">
              <w:rPr>
                <w:bCs/>
                <w:color w:val="000000"/>
                <w:sz w:val="18"/>
                <w:szCs w:val="18"/>
              </w:rPr>
              <w:t>14 121,00</w:t>
            </w:r>
          </w:p>
        </w:tc>
        <w:tc>
          <w:tcPr>
            <w:tcW w:w="359" w:type="pct"/>
            <w:shd w:val="clear" w:color="auto" w:fill="auto"/>
            <w:noWrap/>
            <w:vAlign w:val="center"/>
          </w:tcPr>
          <w:p w14:paraId="773AF7A3" w14:textId="31D045FB" w:rsidR="00E911B1" w:rsidRPr="00E911B1" w:rsidRDefault="00E911B1" w:rsidP="00E911B1">
            <w:pPr>
              <w:pStyle w:val="afffff6"/>
              <w:ind w:firstLine="0"/>
              <w:contextualSpacing/>
              <w:jc w:val="center"/>
              <w:rPr>
                <w:sz w:val="18"/>
                <w:szCs w:val="18"/>
              </w:rPr>
            </w:pPr>
            <w:r w:rsidRPr="00E911B1">
              <w:rPr>
                <w:bCs/>
                <w:color w:val="000000"/>
                <w:sz w:val="18"/>
                <w:szCs w:val="18"/>
              </w:rPr>
              <w:t>3 345,00</w:t>
            </w:r>
          </w:p>
        </w:tc>
        <w:tc>
          <w:tcPr>
            <w:tcW w:w="354" w:type="pct"/>
            <w:shd w:val="clear" w:color="auto" w:fill="auto"/>
            <w:noWrap/>
            <w:vAlign w:val="center"/>
          </w:tcPr>
          <w:p w14:paraId="2C3B28B8" w14:textId="41324BE2" w:rsidR="00E911B1" w:rsidRPr="00E911B1" w:rsidRDefault="00E911B1" w:rsidP="00E911B1">
            <w:pPr>
              <w:pStyle w:val="afffff6"/>
              <w:ind w:firstLine="0"/>
              <w:contextualSpacing/>
              <w:jc w:val="center"/>
              <w:rPr>
                <w:sz w:val="18"/>
                <w:szCs w:val="18"/>
              </w:rPr>
            </w:pPr>
            <w:r w:rsidRPr="00E911B1">
              <w:rPr>
                <w:bCs/>
                <w:color w:val="000000"/>
                <w:sz w:val="18"/>
                <w:szCs w:val="18"/>
              </w:rPr>
              <w:t>3 465,00</w:t>
            </w:r>
          </w:p>
        </w:tc>
        <w:tc>
          <w:tcPr>
            <w:tcW w:w="382" w:type="pct"/>
            <w:shd w:val="clear" w:color="auto" w:fill="auto"/>
            <w:noWrap/>
            <w:vAlign w:val="center"/>
          </w:tcPr>
          <w:p w14:paraId="7495E219" w14:textId="39A6B866" w:rsidR="00E911B1" w:rsidRPr="00E911B1" w:rsidRDefault="00E911B1" w:rsidP="00E911B1">
            <w:pPr>
              <w:pStyle w:val="afffff6"/>
              <w:ind w:firstLine="0"/>
              <w:contextualSpacing/>
              <w:jc w:val="center"/>
              <w:rPr>
                <w:sz w:val="18"/>
                <w:szCs w:val="18"/>
              </w:rPr>
            </w:pPr>
            <w:r w:rsidRPr="00E911B1">
              <w:rPr>
                <w:bCs/>
                <w:color w:val="000000"/>
                <w:sz w:val="18"/>
                <w:szCs w:val="18"/>
              </w:rPr>
              <w:t>3 591,00</w:t>
            </w:r>
          </w:p>
        </w:tc>
        <w:tc>
          <w:tcPr>
            <w:tcW w:w="389" w:type="pct"/>
            <w:shd w:val="clear" w:color="auto" w:fill="auto"/>
            <w:noWrap/>
            <w:vAlign w:val="center"/>
          </w:tcPr>
          <w:p w14:paraId="350FCF52" w14:textId="3ABCD740" w:rsidR="00E911B1" w:rsidRPr="00E911B1" w:rsidRDefault="00E911B1" w:rsidP="00E911B1">
            <w:pPr>
              <w:pStyle w:val="afffff6"/>
              <w:ind w:firstLine="0"/>
              <w:contextualSpacing/>
              <w:jc w:val="center"/>
              <w:rPr>
                <w:sz w:val="18"/>
                <w:szCs w:val="18"/>
              </w:rPr>
            </w:pPr>
            <w:r w:rsidRPr="00E911B1">
              <w:rPr>
                <w:bCs/>
                <w:color w:val="000000"/>
                <w:sz w:val="18"/>
                <w:szCs w:val="18"/>
              </w:rPr>
              <w:t>3 720,00</w:t>
            </w:r>
          </w:p>
        </w:tc>
        <w:tc>
          <w:tcPr>
            <w:tcW w:w="341" w:type="pct"/>
            <w:shd w:val="clear" w:color="auto" w:fill="auto"/>
            <w:noWrap/>
            <w:vAlign w:val="center"/>
          </w:tcPr>
          <w:p w14:paraId="3A91488B" w14:textId="5254F96F" w:rsidR="00E911B1" w:rsidRPr="00E911B1" w:rsidRDefault="00E911B1" w:rsidP="00E911B1">
            <w:pPr>
              <w:pStyle w:val="afffff6"/>
              <w:ind w:firstLine="0"/>
              <w:contextualSpacing/>
              <w:jc w:val="center"/>
              <w:rPr>
                <w:sz w:val="18"/>
                <w:szCs w:val="18"/>
              </w:rPr>
            </w:pPr>
            <w:r w:rsidRPr="00E911B1">
              <w:rPr>
                <w:bCs/>
                <w:color w:val="000000"/>
                <w:sz w:val="18"/>
                <w:szCs w:val="18"/>
              </w:rPr>
              <w:t>-</w:t>
            </w:r>
          </w:p>
        </w:tc>
        <w:tc>
          <w:tcPr>
            <w:tcW w:w="470" w:type="pct"/>
            <w:shd w:val="clear" w:color="auto" w:fill="auto"/>
            <w:noWrap/>
            <w:vAlign w:val="center"/>
          </w:tcPr>
          <w:p w14:paraId="7298C878" w14:textId="00164365" w:rsidR="00E911B1" w:rsidRPr="00E911B1" w:rsidRDefault="00E911B1" w:rsidP="00E911B1">
            <w:pPr>
              <w:pStyle w:val="afffff6"/>
              <w:ind w:firstLine="0"/>
              <w:contextualSpacing/>
              <w:jc w:val="center"/>
              <w:rPr>
                <w:sz w:val="18"/>
                <w:szCs w:val="18"/>
              </w:rPr>
            </w:pPr>
            <w:r w:rsidRPr="00E911B1">
              <w:rPr>
                <w:bCs/>
                <w:color w:val="000000"/>
                <w:sz w:val="18"/>
                <w:szCs w:val="18"/>
              </w:rPr>
              <w:t>-</w:t>
            </w:r>
          </w:p>
        </w:tc>
        <w:tc>
          <w:tcPr>
            <w:tcW w:w="357" w:type="pct"/>
            <w:shd w:val="clear" w:color="auto" w:fill="auto"/>
            <w:noWrap/>
            <w:vAlign w:val="center"/>
          </w:tcPr>
          <w:p w14:paraId="6A4FAAD6" w14:textId="13C31DD9" w:rsidR="00E911B1" w:rsidRPr="00E911B1" w:rsidRDefault="00E911B1" w:rsidP="00E911B1">
            <w:pPr>
              <w:pStyle w:val="afffff6"/>
              <w:ind w:firstLine="0"/>
              <w:contextualSpacing/>
              <w:jc w:val="center"/>
              <w:rPr>
                <w:sz w:val="18"/>
                <w:szCs w:val="18"/>
              </w:rPr>
            </w:pPr>
            <w:r w:rsidRPr="00E911B1">
              <w:rPr>
                <w:bCs/>
                <w:color w:val="000000"/>
                <w:sz w:val="18"/>
                <w:szCs w:val="18"/>
              </w:rPr>
              <w:t>-</w:t>
            </w:r>
          </w:p>
        </w:tc>
        <w:tc>
          <w:tcPr>
            <w:tcW w:w="183" w:type="pct"/>
            <w:shd w:val="clear" w:color="auto" w:fill="auto"/>
            <w:noWrap/>
            <w:vAlign w:val="center"/>
          </w:tcPr>
          <w:p w14:paraId="0D59CEB4" w14:textId="6819DB35" w:rsidR="00E911B1" w:rsidRPr="00E911B1" w:rsidRDefault="00E911B1" w:rsidP="00E911B1">
            <w:pPr>
              <w:pStyle w:val="afffff6"/>
              <w:ind w:firstLine="0"/>
              <w:contextualSpacing/>
              <w:jc w:val="center"/>
              <w:rPr>
                <w:sz w:val="18"/>
                <w:szCs w:val="18"/>
              </w:rPr>
            </w:pPr>
            <w:r w:rsidRPr="00E911B1">
              <w:rPr>
                <w:bCs/>
                <w:color w:val="000000"/>
                <w:sz w:val="18"/>
                <w:szCs w:val="18"/>
              </w:rPr>
              <w:t>-</w:t>
            </w:r>
          </w:p>
        </w:tc>
      </w:tr>
      <w:tr w:rsidR="00B826A4" w:rsidRPr="00782F70" w14:paraId="6FA5E1D0" w14:textId="77777777" w:rsidTr="00E911B1">
        <w:trPr>
          <w:trHeight w:val="20"/>
        </w:trPr>
        <w:tc>
          <w:tcPr>
            <w:tcW w:w="213" w:type="pct"/>
            <w:shd w:val="clear" w:color="auto" w:fill="auto"/>
            <w:noWrap/>
            <w:vAlign w:val="center"/>
            <w:hideMark/>
          </w:tcPr>
          <w:p w14:paraId="33A73DCB" w14:textId="77777777" w:rsidR="00B826A4" w:rsidRPr="00782F70" w:rsidRDefault="00B826A4" w:rsidP="00B826A4">
            <w:pPr>
              <w:pStyle w:val="afffff6"/>
              <w:ind w:firstLine="0"/>
              <w:contextualSpacing/>
              <w:jc w:val="center"/>
              <w:rPr>
                <w:sz w:val="18"/>
                <w:szCs w:val="18"/>
              </w:rPr>
            </w:pPr>
            <w:r w:rsidRPr="00782F70">
              <w:rPr>
                <w:sz w:val="18"/>
                <w:szCs w:val="18"/>
              </w:rPr>
              <w:t>1.1.</w:t>
            </w:r>
          </w:p>
        </w:tc>
        <w:tc>
          <w:tcPr>
            <w:tcW w:w="763" w:type="pct"/>
            <w:shd w:val="clear" w:color="auto" w:fill="auto"/>
            <w:vAlign w:val="center"/>
            <w:hideMark/>
          </w:tcPr>
          <w:p w14:paraId="31FA60A6" w14:textId="77777777" w:rsidR="00B826A4" w:rsidRPr="00782F70" w:rsidRDefault="00B826A4" w:rsidP="00B826A4">
            <w:pPr>
              <w:pStyle w:val="afffff6"/>
              <w:ind w:firstLine="0"/>
              <w:contextualSpacing/>
              <w:rPr>
                <w:sz w:val="18"/>
                <w:szCs w:val="18"/>
              </w:rPr>
            </w:pPr>
            <w:r w:rsidRPr="00782F70">
              <w:rPr>
                <w:sz w:val="18"/>
                <w:szCs w:val="18"/>
              </w:rPr>
              <w:t>Подгруппа 1.1. Строительство головных объектов систем водоснабжения</w:t>
            </w:r>
          </w:p>
        </w:tc>
        <w:tc>
          <w:tcPr>
            <w:tcW w:w="631" w:type="pct"/>
            <w:vAlign w:val="center"/>
          </w:tcPr>
          <w:p w14:paraId="76D76C04" w14:textId="3FB35CE4" w:rsidR="00B826A4" w:rsidRPr="00DD7414" w:rsidRDefault="00DD7414" w:rsidP="00167086">
            <w:pPr>
              <w:pStyle w:val="afffff6"/>
              <w:ind w:firstLine="0"/>
              <w:contextualSpacing/>
              <w:jc w:val="center"/>
              <w:rPr>
                <w:sz w:val="18"/>
                <w:szCs w:val="18"/>
              </w:rPr>
            </w:pPr>
            <w:r>
              <w:rPr>
                <w:sz w:val="18"/>
                <w:szCs w:val="18"/>
              </w:rPr>
              <w:t>Нет мероприятий</w:t>
            </w:r>
          </w:p>
        </w:tc>
        <w:tc>
          <w:tcPr>
            <w:tcW w:w="558" w:type="pct"/>
            <w:shd w:val="clear" w:color="auto" w:fill="auto"/>
            <w:noWrap/>
            <w:vAlign w:val="center"/>
          </w:tcPr>
          <w:p w14:paraId="47DB2EFC" w14:textId="4B9B5363" w:rsidR="00B826A4" w:rsidRPr="00782F70" w:rsidRDefault="00B826A4" w:rsidP="00B826A4">
            <w:pPr>
              <w:pStyle w:val="afffff6"/>
              <w:ind w:firstLine="0"/>
              <w:contextualSpacing/>
              <w:jc w:val="center"/>
              <w:rPr>
                <w:sz w:val="18"/>
                <w:szCs w:val="18"/>
              </w:rPr>
            </w:pPr>
          </w:p>
        </w:tc>
        <w:tc>
          <w:tcPr>
            <w:tcW w:w="359" w:type="pct"/>
            <w:shd w:val="clear" w:color="auto" w:fill="auto"/>
            <w:noWrap/>
            <w:vAlign w:val="center"/>
          </w:tcPr>
          <w:p w14:paraId="3EA64EE4" w14:textId="5AE62EB9" w:rsidR="00B826A4" w:rsidRPr="00782F70" w:rsidRDefault="00B826A4" w:rsidP="00B826A4">
            <w:pPr>
              <w:pStyle w:val="afffff6"/>
              <w:ind w:firstLine="0"/>
              <w:contextualSpacing/>
              <w:jc w:val="center"/>
              <w:rPr>
                <w:sz w:val="18"/>
                <w:szCs w:val="18"/>
              </w:rPr>
            </w:pPr>
          </w:p>
        </w:tc>
        <w:tc>
          <w:tcPr>
            <w:tcW w:w="354" w:type="pct"/>
            <w:shd w:val="clear" w:color="auto" w:fill="auto"/>
            <w:noWrap/>
            <w:vAlign w:val="center"/>
          </w:tcPr>
          <w:p w14:paraId="0D2D5666" w14:textId="075ECCDF" w:rsidR="00B826A4" w:rsidRPr="00782F70" w:rsidRDefault="00B826A4" w:rsidP="00B826A4">
            <w:pPr>
              <w:pStyle w:val="afffff6"/>
              <w:ind w:firstLine="0"/>
              <w:contextualSpacing/>
              <w:jc w:val="center"/>
              <w:rPr>
                <w:sz w:val="18"/>
                <w:szCs w:val="18"/>
              </w:rPr>
            </w:pPr>
          </w:p>
        </w:tc>
        <w:tc>
          <w:tcPr>
            <w:tcW w:w="382" w:type="pct"/>
            <w:shd w:val="clear" w:color="auto" w:fill="auto"/>
            <w:noWrap/>
            <w:vAlign w:val="center"/>
          </w:tcPr>
          <w:p w14:paraId="1F584B2B" w14:textId="2F8473E4" w:rsidR="00B826A4" w:rsidRPr="00782F70" w:rsidRDefault="00B826A4" w:rsidP="00B826A4">
            <w:pPr>
              <w:pStyle w:val="afffff6"/>
              <w:ind w:firstLine="0"/>
              <w:contextualSpacing/>
              <w:jc w:val="center"/>
              <w:rPr>
                <w:sz w:val="18"/>
                <w:szCs w:val="18"/>
              </w:rPr>
            </w:pPr>
          </w:p>
        </w:tc>
        <w:tc>
          <w:tcPr>
            <w:tcW w:w="389" w:type="pct"/>
            <w:shd w:val="clear" w:color="auto" w:fill="auto"/>
            <w:noWrap/>
            <w:vAlign w:val="center"/>
          </w:tcPr>
          <w:p w14:paraId="1948685F" w14:textId="1E5B4C22" w:rsidR="00B826A4" w:rsidRPr="00782F70" w:rsidRDefault="00B826A4" w:rsidP="00B826A4">
            <w:pPr>
              <w:pStyle w:val="afffff6"/>
              <w:ind w:firstLine="0"/>
              <w:contextualSpacing/>
              <w:jc w:val="center"/>
              <w:rPr>
                <w:sz w:val="18"/>
                <w:szCs w:val="18"/>
              </w:rPr>
            </w:pPr>
          </w:p>
        </w:tc>
        <w:tc>
          <w:tcPr>
            <w:tcW w:w="341" w:type="pct"/>
            <w:shd w:val="clear" w:color="auto" w:fill="auto"/>
            <w:noWrap/>
            <w:vAlign w:val="center"/>
          </w:tcPr>
          <w:p w14:paraId="09D8BD63" w14:textId="6A035EDE" w:rsidR="00B826A4" w:rsidRPr="00782F70" w:rsidRDefault="00B826A4" w:rsidP="00B826A4">
            <w:pPr>
              <w:pStyle w:val="afffff6"/>
              <w:ind w:firstLine="0"/>
              <w:contextualSpacing/>
              <w:jc w:val="center"/>
              <w:rPr>
                <w:sz w:val="18"/>
                <w:szCs w:val="18"/>
              </w:rPr>
            </w:pPr>
          </w:p>
        </w:tc>
        <w:tc>
          <w:tcPr>
            <w:tcW w:w="470" w:type="pct"/>
            <w:shd w:val="clear" w:color="auto" w:fill="auto"/>
            <w:noWrap/>
            <w:vAlign w:val="center"/>
          </w:tcPr>
          <w:p w14:paraId="5AE62D45" w14:textId="6B52FEBC" w:rsidR="00B826A4" w:rsidRPr="00782F70" w:rsidRDefault="00B826A4" w:rsidP="00B826A4">
            <w:pPr>
              <w:pStyle w:val="afffff6"/>
              <w:ind w:firstLine="0"/>
              <w:contextualSpacing/>
              <w:jc w:val="center"/>
              <w:rPr>
                <w:sz w:val="18"/>
                <w:szCs w:val="18"/>
              </w:rPr>
            </w:pPr>
          </w:p>
        </w:tc>
        <w:tc>
          <w:tcPr>
            <w:tcW w:w="357" w:type="pct"/>
            <w:shd w:val="clear" w:color="auto" w:fill="auto"/>
            <w:noWrap/>
            <w:vAlign w:val="center"/>
          </w:tcPr>
          <w:p w14:paraId="4B6393A5" w14:textId="5D10DF4A" w:rsidR="00B826A4" w:rsidRPr="00782F70" w:rsidRDefault="00B826A4" w:rsidP="00B826A4">
            <w:pPr>
              <w:pStyle w:val="afffff6"/>
              <w:ind w:firstLine="0"/>
              <w:contextualSpacing/>
              <w:jc w:val="center"/>
              <w:rPr>
                <w:sz w:val="18"/>
                <w:szCs w:val="18"/>
              </w:rPr>
            </w:pPr>
          </w:p>
        </w:tc>
        <w:tc>
          <w:tcPr>
            <w:tcW w:w="183" w:type="pct"/>
            <w:shd w:val="clear" w:color="auto" w:fill="auto"/>
            <w:noWrap/>
            <w:vAlign w:val="center"/>
          </w:tcPr>
          <w:p w14:paraId="46240A24" w14:textId="63916D09" w:rsidR="00B826A4" w:rsidRPr="00782F70" w:rsidRDefault="00B826A4" w:rsidP="00B826A4">
            <w:pPr>
              <w:pStyle w:val="afffff6"/>
              <w:ind w:firstLine="0"/>
              <w:contextualSpacing/>
              <w:jc w:val="center"/>
              <w:rPr>
                <w:sz w:val="18"/>
                <w:szCs w:val="18"/>
              </w:rPr>
            </w:pPr>
          </w:p>
        </w:tc>
      </w:tr>
      <w:tr w:rsidR="00B826A4" w:rsidRPr="00782F70" w14:paraId="25AA8F89" w14:textId="77777777" w:rsidTr="00E911B1">
        <w:trPr>
          <w:trHeight w:val="20"/>
        </w:trPr>
        <w:tc>
          <w:tcPr>
            <w:tcW w:w="213" w:type="pct"/>
            <w:shd w:val="clear" w:color="auto" w:fill="auto"/>
            <w:noWrap/>
            <w:vAlign w:val="center"/>
            <w:hideMark/>
          </w:tcPr>
          <w:p w14:paraId="0B35FEDC" w14:textId="77777777" w:rsidR="00B826A4" w:rsidRPr="00782F70" w:rsidRDefault="00B826A4" w:rsidP="00B826A4">
            <w:pPr>
              <w:pStyle w:val="afffff6"/>
              <w:ind w:firstLine="0"/>
              <w:contextualSpacing/>
              <w:jc w:val="center"/>
              <w:rPr>
                <w:sz w:val="18"/>
                <w:szCs w:val="18"/>
              </w:rPr>
            </w:pPr>
            <w:r w:rsidRPr="00782F70">
              <w:rPr>
                <w:sz w:val="18"/>
                <w:szCs w:val="18"/>
              </w:rPr>
              <w:t>1.2.</w:t>
            </w:r>
          </w:p>
        </w:tc>
        <w:tc>
          <w:tcPr>
            <w:tcW w:w="763" w:type="pct"/>
            <w:shd w:val="clear" w:color="auto" w:fill="auto"/>
            <w:vAlign w:val="center"/>
            <w:hideMark/>
          </w:tcPr>
          <w:p w14:paraId="317F0747" w14:textId="77777777" w:rsidR="00B826A4" w:rsidRPr="00782F70" w:rsidRDefault="00B826A4" w:rsidP="00B826A4">
            <w:pPr>
              <w:pStyle w:val="afffff6"/>
              <w:ind w:firstLine="0"/>
              <w:contextualSpacing/>
              <w:rPr>
                <w:sz w:val="18"/>
                <w:szCs w:val="18"/>
              </w:rPr>
            </w:pPr>
            <w:r w:rsidRPr="00782F70">
              <w:rPr>
                <w:sz w:val="18"/>
                <w:szCs w:val="18"/>
              </w:rPr>
              <w:t>Подгруппа 1.2. Реконструкция (модернизация), ремонт головных объектов систем водоснабжения</w:t>
            </w:r>
          </w:p>
        </w:tc>
        <w:tc>
          <w:tcPr>
            <w:tcW w:w="631" w:type="pct"/>
            <w:vAlign w:val="center"/>
          </w:tcPr>
          <w:p w14:paraId="5E74744F" w14:textId="0710F320" w:rsidR="00B826A4" w:rsidRPr="00782F70" w:rsidRDefault="00DD7414" w:rsidP="00167086">
            <w:pPr>
              <w:pStyle w:val="afffff6"/>
              <w:ind w:firstLine="0"/>
              <w:contextualSpacing/>
              <w:jc w:val="center"/>
              <w:rPr>
                <w:sz w:val="18"/>
                <w:szCs w:val="18"/>
              </w:rPr>
            </w:pPr>
            <w:r>
              <w:rPr>
                <w:sz w:val="18"/>
                <w:szCs w:val="18"/>
              </w:rPr>
              <w:t>Нет мероприятий</w:t>
            </w:r>
          </w:p>
        </w:tc>
        <w:tc>
          <w:tcPr>
            <w:tcW w:w="558" w:type="pct"/>
            <w:shd w:val="clear" w:color="auto" w:fill="auto"/>
            <w:noWrap/>
            <w:vAlign w:val="center"/>
          </w:tcPr>
          <w:p w14:paraId="4C232C08" w14:textId="39505924" w:rsidR="00B826A4" w:rsidRPr="00782F70" w:rsidRDefault="00B826A4" w:rsidP="00B826A4">
            <w:pPr>
              <w:pStyle w:val="afffff6"/>
              <w:ind w:firstLine="0"/>
              <w:contextualSpacing/>
              <w:jc w:val="center"/>
              <w:rPr>
                <w:sz w:val="18"/>
                <w:szCs w:val="18"/>
              </w:rPr>
            </w:pPr>
          </w:p>
        </w:tc>
        <w:tc>
          <w:tcPr>
            <w:tcW w:w="359" w:type="pct"/>
            <w:shd w:val="clear" w:color="auto" w:fill="auto"/>
            <w:noWrap/>
            <w:vAlign w:val="center"/>
          </w:tcPr>
          <w:p w14:paraId="7C5D1DDF" w14:textId="7B95B511" w:rsidR="00B826A4" w:rsidRPr="00782F70" w:rsidRDefault="00B826A4" w:rsidP="00B826A4">
            <w:pPr>
              <w:pStyle w:val="afffff6"/>
              <w:ind w:firstLine="0"/>
              <w:contextualSpacing/>
              <w:jc w:val="center"/>
              <w:rPr>
                <w:sz w:val="18"/>
                <w:szCs w:val="18"/>
              </w:rPr>
            </w:pPr>
          </w:p>
        </w:tc>
        <w:tc>
          <w:tcPr>
            <w:tcW w:w="354" w:type="pct"/>
            <w:shd w:val="clear" w:color="auto" w:fill="auto"/>
            <w:noWrap/>
            <w:vAlign w:val="center"/>
          </w:tcPr>
          <w:p w14:paraId="1B4FF497" w14:textId="61AB16C7" w:rsidR="00B826A4" w:rsidRPr="00782F70" w:rsidRDefault="00B826A4" w:rsidP="00B826A4">
            <w:pPr>
              <w:pStyle w:val="afffff6"/>
              <w:ind w:firstLine="0"/>
              <w:contextualSpacing/>
              <w:jc w:val="center"/>
              <w:rPr>
                <w:sz w:val="18"/>
                <w:szCs w:val="18"/>
              </w:rPr>
            </w:pPr>
          </w:p>
        </w:tc>
        <w:tc>
          <w:tcPr>
            <w:tcW w:w="382" w:type="pct"/>
            <w:shd w:val="clear" w:color="auto" w:fill="auto"/>
            <w:noWrap/>
            <w:vAlign w:val="center"/>
          </w:tcPr>
          <w:p w14:paraId="65671301" w14:textId="15C27FBC" w:rsidR="00B826A4" w:rsidRPr="00782F70" w:rsidRDefault="00B826A4" w:rsidP="00B826A4">
            <w:pPr>
              <w:pStyle w:val="afffff6"/>
              <w:ind w:firstLine="0"/>
              <w:contextualSpacing/>
              <w:jc w:val="center"/>
              <w:rPr>
                <w:sz w:val="18"/>
                <w:szCs w:val="18"/>
              </w:rPr>
            </w:pPr>
          </w:p>
        </w:tc>
        <w:tc>
          <w:tcPr>
            <w:tcW w:w="389" w:type="pct"/>
            <w:shd w:val="clear" w:color="auto" w:fill="auto"/>
            <w:noWrap/>
            <w:vAlign w:val="center"/>
          </w:tcPr>
          <w:p w14:paraId="3E50F883" w14:textId="1F0B7635" w:rsidR="00B826A4" w:rsidRPr="00782F70" w:rsidRDefault="00B826A4" w:rsidP="00B826A4">
            <w:pPr>
              <w:pStyle w:val="afffff6"/>
              <w:ind w:firstLine="0"/>
              <w:contextualSpacing/>
              <w:jc w:val="center"/>
              <w:rPr>
                <w:sz w:val="18"/>
                <w:szCs w:val="18"/>
              </w:rPr>
            </w:pPr>
          </w:p>
        </w:tc>
        <w:tc>
          <w:tcPr>
            <w:tcW w:w="341" w:type="pct"/>
            <w:shd w:val="clear" w:color="auto" w:fill="auto"/>
            <w:noWrap/>
            <w:vAlign w:val="center"/>
          </w:tcPr>
          <w:p w14:paraId="435A89B0" w14:textId="2EB2DE6B" w:rsidR="00B826A4" w:rsidRPr="00782F70" w:rsidRDefault="00B826A4" w:rsidP="00B826A4">
            <w:pPr>
              <w:pStyle w:val="afffff6"/>
              <w:ind w:firstLine="0"/>
              <w:contextualSpacing/>
              <w:jc w:val="center"/>
              <w:rPr>
                <w:sz w:val="18"/>
                <w:szCs w:val="18"/>
              </w:rPr>
            </w:pPr>
          </w:p>
        </w:tc>
        <w:tc>
          <w:tcPr>
            <w:tcW w:w="470" w:type="pct"/>
            <w:shd w:val="clear" w:color="auto" w:fill="auto"/>
            <w:noWrap/>
            <w:vAlign w:val="center"/>
          </w:tcPr>
          <w:p w14:paraId="03610573" w14:textId="2D4E44D1" w:rsidR="00B826A4" w:rsidRPr="00782F70" w:rsidRDefault="00B826A4" w:rsidP="00B826A4">
            <w:pPr>
              <w:pStyle w:val="afffff6"/>
              <w:ind w:firstLine="0"/>
              <w:contextualSpacing/>
              <w:jc w:val="center"/>
              <w:rPr>
                <w:sz w:val="18"/>
                <w:szCs w:val="18"/>
              </w:rPr>
            </w:pPr>
          </w:p>
        </w:tc>
        <w:tc>
          <w:tcPr>
            <w:tcW w:w="357" w:type="pct"/>
            <w:shd w:val="clear" w:color="auto" w:fill="auto"/>
            <w:noWrap/>
            <w:vAlign w:val="center"/>
          </w:tcPr>
          <w:p w14:paraId="3C1ABE75" w14:textId="0597D836" w:rsidR="00B826A4" w:rsidRPr="00782F70" w:rsidRDefault="00B826A4" w:rsidP="00B826A4">
            <w:pPr>
              <w:pStyle w:val="afffff6"/>
              <w:ind w:firstLine="0"/>
              <w:contextualSpacing/>
              <w:jc w:val="center"/>
              <w:rPr>
                <w:sz w:val="18"/>
                <w:szCs w:val="18"/>
              </w:rPr>
            </w:pPr>
          </w:p>
        </w:tc>
        <w:tc>
          <w:tcPr>
            <w:tcW w:w="183" w:type="pct"/>
            <w:shd w:val="clear" w:color="auto" w:fill="auto"/>
            <w:noWrap/>
            <w:vAlign w:val="center"/>
          </w:tcPr>
          <w:p w14:paraId="69095263" w14:textId="20DAD130" w:rsidR="00B826A4" w:rsidRPr="00782F70" w:rsidRDefault="00B826A4" w:rsidP="00B826A4">
            <w:pPr>
              <w:pStyle w:val="afffff6"/>
              <w:ind w:firstLine="0"/>
              <w:contextualSpacing/>
              <w:jc w:val="center"/>
              <w:rPr>
                <w:sz w:val="18"/>
                <w:szCs w:val="18"/>
              </w:rPr>
            </w:pPr>
          </w:p>
        </w:tc>
      </w:tr>
      <w:tr w:rsidR="00110FA0" w:rsidRPr="00782F70" w14:paraId="156DFF2A" w14:textId="77777777" w:rsidTr="00110FA0">
        <w:trPr>
          <w:trHeight w:val="20"/>
        </w:trPr>
        <w:tc>
          <w:tcPr>
            <w:tcW w:w="213" w:type="pct"/>
            <w:shd w:val="clear" w:color="auto" w:fill="auto"/>
            <w:noWrap/>
            <w:vAlign w:val="center"/>
            <w:hideMark/>
          </w:tcPr>
          <w:p w14:paraId="3E799BF7" w14:textId="77777777" w:rsidR="00110FA0" w:rsidRPr="00782F70" w:rsidRDefault="00110FA0" w:rsidP="00110FA0">
            <w:pPr>
              <w:pStyle w:val="afffff6"/>
              <w:ind w:firstLine="0"/>
              <w:contextualSpacing/>
              <w:jc w:val="center"/>
              <w:rPr>
                <w:sz w:val="18"/>
                <w:szCs w:val="18"/>
              </w:rPr>
            </w:pPr>
            <w:r w:rsidRPr="00782F70">
              <w:rPr>
                <w:sz w:val="18"/>
                <w:szCs w:val="18"/>
              </w:rPr>
              <w:t>1.3.</w:t>
            </w:r>
          </w:p>
        </w:tc>
        <w:tc>
          <w:tcPr>
            <w:tcW w:w="763" w:type="pct"/>
            <w:shd w:val="clear" w:color="auto" w:fill="auto"/>
            <w:vAlign w:val="center"/>
            <w:hideMark/>
          </w:tcPr>
          <w:p w14:paraId="5A61372C" w14:textId="66A4FCED" w:rsidR="00110FA0" w:rsidRPr="00782F70" w:rsidRDefault="00110FA0" w:rsidP="00110FA0">
            <w:pPr>
              <w:pStyle w:val="afffff6"/>
              <w:ind w:firstLine="0"/>
              <w:contextualSpacing/>
              <w:rPr>
                <w:sz w:val="18"/>
                <w:szCs w:val="18"/>
              </w:rPr>
            </w:pPr>
            <w:r w:rsidRPr="00782F70">
              <w:rPr>
                <w:sz w:val="18"/>
                <w:szCs w:val="18"/>
              </w:rPr>
              <w:t>Подгруппа 1.3. Техническое перевооружение источников водоснабжения, иные мероприятия, с целью улучшения надежности и качества системы водоснабжения</w:t>
            </w:r>
          </w:p>
        </w:tc>
        <w:tc>
          <w:tcPr>
            <w:tcW w:w="631" w:type="pct"/>
          </w:tcPr>
          <w:p w14:paraId="0334EE35" w14:textId="77777777" w:rsidR="00110FA0" w:rsidRPr="00782F70" w:rsidRDefault="00110FA0" w:rsidP="00110FA0">
            <w:pPr>
              <w:pStyle w:val="afffff6"/>
              <w:ind w:firstLine="0"/>
              <w:contextualSpacing/>
              <w:jc w:val="center"/>
              <w:rPr>
                <w:sz w:val="18"/>
                <w:szCs w:val="18"/>
              </w:rPr>
            </w:pPr>
          </w:p>
        </w:tc>
        <w:tc>
          <w:tcPr>
            <w:tcW w:w="558" w:type="pct"/>
            <w:shd w:val="clear" w:color="auto" w:fill="auto"/>
            <w:noWrap/>
            <w:vAlign w:val="center"/>
          </w:tcPr>
          <w:p w14:paraId="18E34CF9" w14:textId="42DBC807" w:rsidR="00110FA0" w:rsidRPr="00782F70" w:rsidRDefault="00110FA0" w:rsidP="00110FA0">
            <w:pPr>
              <w:pStyle w:val="afffff6"/>
              <w:ind w:firstLine="0"/>
              <w:contextualSpacing/>
              <w:jc w:val="center"/>
              <w:rPr>
                <w:sz w:val="18"/>
                <w:szCs w:val="18"/>
              </w:rPr>
            </w:pPr>
            <w:r w:rsidRPr="00110FA0">
              <w:rPr>
                <w:bCs/>
                <w:color w:val="000000"/>
                <w:sz w:val="18"/>
                <w:szCs w:val="18"/>
              </w:rPr>
              <w:t>14 121,000</w:t>
            </w:r>
          </w:p>
        </w:tc>
        <w:tc>
          <w:tcPr>
            <w:tcW w:w="359" w:type="pct"/>
            <w:shd w:val="clear" w:color="auto" w:fill="auto"/>
            <w:noWrap/>
            <w:vAlign w:val="center"/>
          </w:tcPr>
          <w:p w14:paraId="630CB416" w14:textId="04959A26" w:rsidR="00110FA0" w:rsidRPr="00782F70" w:rsidRDefault="00110FA0" w:rsidP="00110FA0">
            <w:pPr>
              <w:pStyle w:val="afffff6"/>
              <w:ind w:firstLine="0"/>
              <w:contextualSpacing/>
              <w:jc w:val="center"/>
              <w:rPr>
                <w:sz w:val="18"/>
                <w:szCs w:val="18"/>
              </w:rPr>
            </w:pPr>
            <w:r w:rsidRPr="00110FA0">
              <w:rPr>
                <w:bCs/>
                <w:color w:val="000000"/>
                <w:sz w:val="18"/>
                <w:szCs w:val="18"/>
              </w:rPr>
              <w:t>3 345,000</w:t>
            </w:r>
          </w:p>
        </w:tc>
        <w:tc>
          <w:tcPr>
            <w:tcW w:w="354" w:type="pct"/>
            <w:shd w:val="clear" w:color="auto" w:fill="auto"/>
            <w:noWrap/>
            <w:vAlign w:val="center"/>
          </w:tcPr>
          <w:p w14:paraId="7965A2B4" w14:textId="7A4762F7" w:rsidR="00110FA0" w:rsidRPr="00782F70" w:rsidRDefault="00110FA0" w:rsidP="00110FA0">
            <w:pPr>
              <w:pStyle w:val="afffff6"/>
              <w:ind w:firstLine="0"/>
              <w:contextualSpacing/>
              <w:jc w:val="center"/>
              <w:rPr>
                <w:sz w:val="18"/>
                <w:szCs w:val="18"/>
              </w:rPr>
            </w:pPr>
            <w:r w:rsidRPr="00110FA0">
              <w:rPr>
                <w:bCs/>
                <w:color w:val="000000"/>
                <w:sz w:val="18"/>
                <w:szCs w:val="18"/>
              </w:rPr>
              <w:t>3 465,000</w:t>
            </w:r>
          </w:p>
        </w:tc>
        <w:tc>
          <w:tcPr>
            <w:tcW w:w="382" w:type="pct"/>
            <w:shd w:val="clear" w:color="auto" w:fill="auto"/>
            <w:noWrap/>
            <w:vAlign w:val="center"/>
          </w:tcPr>
          <w:p w14:paraId="4B1FD71D" w14:textId="1FACA2A8" w:rsidR="00110FA0" w:rsidRPr="00782F70" w:rsidRDefault="00110FA0" w:rsidP="00110FA0">
            <w:pPr>
              <w:pStyle w:val="afffff6"/>
              <w:ind w:firstLine="0"/>
              <w:contextualSpacing/>
              <w:jc w:val="center"/>
              <w:rPr>
                <w:sz w:val="18"/>
                <w:szCs w:val="18"/>
              </w:rPr>
            </w:pPr>
            <w:r w:rsidRPr="00110FA0">
              <w:rPr>
                <w:bCs/>
                <w:color w:val="000000"/>
                <w:sz w:val="18"/>
                <w:szCs w:val="18"/>
              </w:rPr>
              <w:t>3 591,000</w:t>
            </w:r>
          </w:p>
        </w:tc>
        <w:tc>
          <w:tcPr>
            <w:tcW w:w="389" w:type="pct"/>
            <w:shd w:val="clear" w:color="auto" w:fill="auto"/>
            <w:noWrap/>
            <w:vAlign w:val="center"/>
          </w:tcPr>
          <w:p w14:paraId="1F8C59F7" w14:textId="3CE8C380" w:rsidR="00110FA0" w:rsidRPr="00782F70" w:rsidRDefault="00110FA0" w:rsidP="00110FA0">
            <w:pPr>
              <w:pStyle w:val="afffff6"/>
              <w:ind w:firstLine="0"/>
              <w:contextualSpacing/>
              <w:jc w:val="center"/>
              <w:rPr>
                <w:sz w:val="18"/>
                <w:szCs w:val="18"/>
              </w:rPr>
            </w:pPr>
            <w:r w:rsidRPr="00110FA0">
              <w:rPr>
                <w:bCs/>
                <w:color w:val="000000"/>
                <w:sz w:val="18"/>
                <w:szCs w:val="18"/>
              </w:rPr>
              <w:t>3 720,000</w:t>
            </w:r>
          </w:p>
        </w:tc>
        <w:tc>
          <w:tcPr>
            <w:tcW w:w="341" w:type="pct"/>
            <w:shd w:val="clear" w:color="auto" w:fill="auto"/>
            <w:noWrap/>
            <w:vAlign w:val="center"/>
          </w:tcPr>
          <w:p w14:paraId="666417D1" w14:textId="525BC906" w:rsidR="00110FA0" w:rsidRPr="00782F70" w:rsidRDefault="00110FA0" w:rsidP="00110FA0">
            <w:pPr>
              <w:pStyle w:val="afffff6"/>
              <w:ind w:firstLine="0"/>
              <w:contextualSpacing/>
              <w:jc w:val="center"/>
              <w:rPr>
                <w:sz w:val="18"/>
                <w:szCs w:val="18"/>
              </w:rPr>
            </w:pPr>
          </w:p>
        </w:tc>
        <w:tc>
          <w:tcPr>
            <w:tcW w:w="470" w:type="pct"/>
            <w:shd w:val="clear" w:color="auto" w:fill="auto"/>
            <w:noWrap/>
            <w:vAlign w:val="center"/>
          </w:tcPr>
          <w:p w14:paraId="28F2AAE2" w14:textId="2DD7FEEE" w:rsidR="00110FA0" w:rsidRPr="00782F70" w:rsidRDefault="00110FA0" w:rsidP="00110FA0">
            <w:pPr>
              <w:pStyle w:val="afffff6"/>
              <w:ind w:firstLine="0"/>
              <w:contextualSpacing/>
              <w:jc w:val="center"/>
              <w:rPr>
                <w:sz w:val="18"/>
                <w:szCs w:val="18"/>
              </w:rPr>
            </w:pPr>
          </w:p>
        </w:tc>
        <w:tc>
          <w:tcPr>
            <w:tcW w:w="357" w:type="pct"/>
            <w:shd w:val="clear" w:color="auto" w:fill="auto"/>
            <w:noWrap/>
            <w:vAlign w:val="center"/>
            <w:hideMark/>
          </w:tcPr>
          <w:p w14:paraId="0092608B" w14:textId="0DFC6ED8" w:rsidR="00110FA0" w:rsidRPr="00782F70" w:rsidRDefault="00110FA0" w:rsidP="00110FA0">
            <w:pPr>
              <w:pStyle w:val="afffff6"/>
              <w:ind w:firstLine="0"/>
              <w:contextualSpacing/>
              <w:jc w:val="center"/>
              <w:rPr>
                <w:sz w:val="18"/>
                <w:szCs w:val="18"/>
              </w:rPr>
            </w:pPr>
            <w:r w:rsidRPr="00782F70">
              <w:rPr>
                <w:sz w:val="18"/>
                <w:szCs w:val="18"/>
              </w:rPr>
              <w:t>-</w:t>
            </w:r>
          </w:p>
        </w:tc>
        <w:tc>
          <w:tcPr>
            <w:tcW w:w="183" w:type="pct"/>
            <w:shd w:val="clear" w:color="auto" w:fill="auto"/>
            <w:noWrap/>
            <w:vAlign w:val="center"/>
            <w:hideMark/>
          </w:tcPr>
          <w:p w14:paraId="0A8E7011" w14:textId="14ACCA08" w:rsidR="00110FA0" w:rsidRPr="00782F70" w:rsidRDefault="00110FA0" w:rsidP="00110FA0">
            <w:pPr>
              <w:pStyle w:val="afffff6"/>
              <w:ind w:firstLine="0"/>
              <w:contextualSpacing/>
              <w:jc w:val="center"/>
              <w:rPr>
                <w:sz w:val="18"/>
                <w:szCs w:val="18"/>
              </w:rPr>
            </w:pPr>
            <w:r w:rsidRPr="00782F70">
              <w:rPr>
                <w:sz w:val="18"/>
                <w:szCs w:val="18"/>
              </w:rPr>
              <w:t>-</w:t>
            </w:r>
          </w:p>
        </w:tc>
      </w:tr>
      <w:tr w:rsidR="00110FA0" w:rsidRPr="00782F70" w14:paraId="44D5F365" w14:textId="77777777" w:rsidTr="00110FA0">
        <w:trPr>
          <w:trHeight w:val="20"/>
        </w:trPr>
        <w:tc>
          <w:tcPr>
            <w:tcW w:w="213" w:type="pct"/>
            <w:shd w:val="clear" w:color="auto" w:fill="auto"/>
            <w:noWrap/>
            <w:vAlign w:val="center"/>
            <w:hideMark/>
          </w:tcPr>
          <w:p w14:paraId="685F7D92" w14:textId="487E041F" w:rsidR="00110FA0" w:rsidRPr="00782F70" w:rsidRDefault="00110FA0" w:rsidP="00110FA0">
            <w:pPr>
              <w:pStyle w:val="afffff6"/>
              <w:ind w:firstLine="0"/>
              <w:contextualSpacing/>
              <w:jc w:val="center"/>
              <w:rPr>
                <w:sz w:val="18"/>
                <w:szCs w:val="18"/>
              </w:rPr>
            </w:pPr>
          </w:p>
        </w:tc>
        <w:tc>
          <w:tcPr>
            <w:tcW w:w="763" w:type="pct"/>
            <w:shd w:val="clear" w:color="auto" w:fill="auto"/>
            <w:vAlign w:val="center"/>
            <w:hideMark/>
          </w:tcPr>
          <w:p w14:paraId="32612933" w14:textId="77777777" w:rsidR="00110FA0" w:rsidRPr="00782F70" w:rsidRDefault="00110FA0" w:rsidP="00110FA0">
            <w:pPr>
              <w:pStyle w:val="afffff6"/>
              <w:ind w:firstLine="0"/>
              <w:contextualSpacing/>
              <w:rPr>
                <w:sz w:val="18"/>
                <w:szCs w:val="18"/>
              </w:rPr>
            </w:pPr>
            <w:r w:rsidRPr="00782F70">
              <w:rPr>
                <w:sz w:val="18"/>
                <w:szCs w:val="18"/>
              </w:rPr>
              <w:t>Бюджетные средства - всего, в т.ч.</w:t>
            </w:r>
          </w:p>
        </w:tc>
        <w:tc>
          <w:tcPr>
            <w:tcW w:w="631" w:type="pct"/>
          </w:tcPr>
          <w:p w14:paraId="2A7F1E0B" w14:textId="77777777" w:rsidR="00110FA0" w:rsidRPr="00782F70" w:rsidRDefault="00110FA0" w:rsidP="00110FA0">
            <w:pPr>
              <w:pStyle w:val="afffff6"/>
              <w:ind w:firstLine="0"/>
              <w:contextualSpacing/>
              <w:jc w:val="center"/>
              <w:rPr>
                <w:sz w:val="18"/>
                <w:szCs w:val="18"/>
              </w:rPr>
            </w:pPr>
          </w:p>
        </w:tc>
        <w:tc>
          <w:tcPr>
            <w:tcW w:w="558" w:type="pct"/>
            <w:shd w:val="clear" w:color="auto" w:fill="auto"/>
            <w:noWrap/>
            <w:vAlign w:val="center"/>
          </w:tcPr>
          <w:p w14:paraId="5AFD33C5" w14:textId="48A0CF61" w:rsidR="00110FA0" w:rsidRPr="00782F70" w:rsidRDefault="00110FA0" w:rsidP="00110FA0">
            <w:pPr>
              <w:pStyle w:val="afffff6"/>
              <w:ind w:firstLine="0"/>
              <w:contextualSpacing/>
              <w:jc w:val="center"/>
              <w:rPr>
                <w:sz w:val="18"/>
                <w:szCs w:val="18"/>
              </w:rPr>
            </w:pPr>
            <w:r w:rsidRPr="00110FA0">
              <w:rPr>
                <w:bCs/>
                <w:color w:val="000000"/>
                <w:sz w:val="18"/>
                <w:szCs w:val="18"/>
              </w:rPr>
              <w:t>14 121,000</w:t>
            </w:r>
          </w:p>
        </w:tc>
        <w:tc>
          <w:tcPr>
            <w:tcW w:w="359" w:type="pct"/>
            <w:shd w:val="clear" w:color="auto" w:fill="auto"/>
            <w:noWrap/>
            <w:vAlign w:val="center"/>
          </w:tcPr>
          <w:p w14:paraId="3EB7F564" w14:textId="5C4099D3" w:rsidR="00110FA0" w:rsidRPr="00782F70" w:rsidRDefault="00110FA0" w:rsidP="00110FA0">
            <w:pPr>
              <w:pStyle w:val="afffff6"/>
              <w:ind w:firstLine="0"/>
              <w:contextualSpacing/>
              <w:jc w:val="center"/>
              <w:rPr>
                <w:sz w:val="18"/>
                <w:szCs w:val="18"/>
              </w:rPr>
            </w:pPr>
            <w:r w:rsidRPr="00110FA0">
              <w:rPr>
                <w:bCs/>
                <w:color w:val="000000"/>
                <w:sz w:val="18"/>
                <w:szCs w:val="18"/>
              </w:rPr>
              <w:t>3 345,000</w:t>
            </w:r>
          </w:p>
        </w:tc>
        <w:tc>
          <w:tcPr>
            <w:tcW w:w="354" w:type="pct"/>
            <w:shd w:val="clear" w:color="auto" w:fill="auto"/>
            <w:noWrap/>
            <w:vAlign w:val="center"/>
          </w:tcPr>
          <w:p w14:paraId="324DDB97" w14:textId="355A0879" w:rsidR="00110FA0" w:rsidRPr="00782F70" w:rsidRDefault="00110FA0" w:rsidP="00110FA0">
            <w:pPr>
              <w:pStyle w:val="afffff6"/>
              <w:ind w:firstLine="0"/>
              <w:contextualSpacing/>
              <w:jc w:val="center"/>
              <w:rPr>
                <w:sz w:val="18"/>
                <w:szCs w:val="18"/>
              </w:rPr>
            </w:pPr>
            <w:r w:rsidRPr="00110FA0">
              <w:rPr>
                <w:bCs/>
                <w:color w:val="000000"/>
                <w:sz w:val="18"/>
                <w:szCs w:val="18"/>
              </w:rPr>
              <w:t>3 465,000</w:t>
            </w:r>
          </w:p>
        </w:tc>
        <w:tc>
          <w:tcPr>
            <w:tcW w:w="382" w:type="pct"/>
            <w:shd w:val="clear" w:color="auto" w:fill="auto"/>
            <w:noWrap/>
            <w:vAlign w:val="center"/>
          </w:tcPr>
          <w:p w14:paraId="6FEDF6A9" w14:textId="5A03D51C" w:rsidR="00110FA0" w:rsidRPr="00782F70" w:rsidRDefault="00110FA0" w:rsidP="00110FA0">
            <w:pPr>
              <w:pStyle w:val="afffff6"/>
              <w:ind w:firstLine="0"/>
              <w:contextualSpacing/>
              <w:jc w:val="center"/>
              <w:rPr>
                <w:sz w:val="18"/>
                <w:szCs w:val="18"/>
              </w:rPr>
            </w:pPr>
            <w:r w:rsidRPr="00110FA0">
              <w:rPr>
                <w:bCs/>
                <w:color w:val="000000"/>
                <w:sz w:val="18"/>
                <w:szCs w:val="18"/>
              </w:rPr>
              <w:t>3 591,000</w:t>
            </w:r>
          </w:p>
        </w:tc>
        <w:tc>
          <w:tcPr>
            <w:tcW w:w="389" w:type="pct"/>
            <w:shd w:val="clear" w:color="auto" w:fill="auto"/>
            <w:noWrap/>
            <w:vAlign w:val="center"/>
          </w:tcPr>
          <w:p w14:paraId="171CA430" w14:textId="60137421" w:rsidR="00110FA0" w:rsidRPr="00782F70" w:rsidRDefault="00110FA0" w:rsidP="00110FA0">
            <w:pPr>
              <w:pStyle w:val="afffff6"/>
              <w:ind w:firstLine="0"/>
              <w:contextualSpacing/>
              <w:jc w:val="center"/>
              <w:rPr>
                <w:sz w:val="18"/>
                <w:szCs w:val="18"/>
              </w:rPr>
            </w:pPr>
            <w:r w:rsidRPr="00110FA0">
              <w:rPr>
                <w:bCs/>
                <w:color w:val="000000"/>
                <w:sz w:val="18"/>
                <w:szCs w:val="18"/>
              </w:rPr>
              <w:t>3 720,000</w:t>
            </w:r>
          </w:p>
        </w:tc>
        <w:tc>
          <w:tcPr>
            <w:tcW w:w="341" w:type="pct"/>
            <w:shd w:val="clear" w:color="auto" w:fill="auto"/>
            <w:noWrap/>
            <w:vAlign w:val="center"/>
          </w:tcPr>
          <w:p w14:paraId="40D38367" w14:textId="6E5B2408" w:rsidR="00110FA0" w:rsidRPr="00782F70" w:rsidRDefault="00110FA0" w:rsidP="00110FA0">
            <w:pPr>
              <w:pStyle w:val="afffff6"/>
              <w:ind w:firstLine="0"/>
              <w:contextualSpacing/>
              <w:jc w:val="center"/>
              <w:rPr>
                <w:sz w:val="18"/>
                <w:szCs w:val="18"/>
              </w:rPr>
            </w:pPr>
          </w:p>
        </w:tc>
        <w:tc>
          <w:tcPr>
            <w:tcW w:w="470" w:type="pct"/>
            <w:shd w:val="clear" w:color="auto" w:fill="auto"/>
            <w:noWrap/>
            <w:vAlign w:val="center"/>
          </w:tcPr>
          <w:p w14:paraId="0D64E894" w14:textId="14C89725" w:rsidR="00110FA0" w:rsidRPr="00782F70" w:rsidRDefault="00110FA0" w:rsidP="00110FA0">
            <w:pPr>
              <w:pStyle w:val="afffff6"/>
              <w:ind w:firstLine="0"/>
              <w:contextualSpacing/>
              <w:jc w:val="center"/>
              <w:rPr>
                <w:sz w:val="18"/>
                <w:szCs w:val="18"/>
              </w:rPr>
            </w:pPr>
          </w:p>
        </w:tc>
        <w:tc>
          <w:tcPr>
            <w:tcW w:w="357" w:type="pct"/>
            <w:shd w:val="clear" w:color="auto" w:fill="auto"/>
            <w:noWrap/>
            <w:vAlign w:val="center"/>
            <w:hideMark/>
          </w:tcPr>
          <w:p w14:paraId="733B274A" w14:textId="43FFC03B" w:rsidR="00110FA0" w:rsidRPr="00782F70" w:rsidRDefault="00110FA0" w:rsidP="00110FA0">
            <w:pPr>
              <w:pStyle w:val="afffff6"/>
              <w:ind w:firstLine="0"/>
              <w:contextualSpacing/>
              <w:jc w:val="center"/>
              <w:rPr>
                <w:sz w:val="18"/>
                <w:szCs w:val="18"/>
              </w:rPr>
            </w:pPr>
            <w:r w:rsidRPr="00782F70">
              <w:rPr>
                <w:sz w:val="18"/>
                <w:szCs w:val="18"/>
              </w:rPr>
              <w:t>-</w:t>
            </w:r>
          </w:p>
        </w:tc>
        <w:tc>
          <w:tcPr>
            <w:tcW w:w="183" w:type="pct"/>
            <w:shd w:val="clear" w:color="auto" w:fill="auto"/>
            <w:noWrap/>
            <w:vAlign w:val="center"/>
            <w:hideMark/>
          </w:tcPr>
          <w:p w14:paraId="3F5F448F" w14:textId="1C682EA7" w:rsidR="00110FA0" w:rsidRPr="00782F70" w:rsidRDefault="00110FA0" w:rsidP="00110FA0">
            <w:pPr>
              <w:pStyle w:val="afffff6"/>
              <w:ind w:firstLine="0"/>
              <w:contextualSpacing/>
              <w:jc w:val="center"/>
              <w:rPr>
                <w:sz w:val="18"/>
                <w:szCs w:val="18"/>
              </w:rPr>
            </w:pPr>
            <w:r w:rsidRPr="00782F70">
              <w:rPr>
                <w:sz w:val="18"/>
                <w:szCs w:val="18"/>
              </w:rPr>
              <w:t>-</w:t>
            </w:r>
          </w:p>
        </w:tc>
      </w:tr>
      <w:tr w:rsidR="00110FA0" w:rsidRPr="00782F70" w14:paraId="179ED54D" w14:textId="77777777" w:rsidTr="00110FA0">
        <w:trPr>
          <w:trHeight w:val="20"/>
        </w:trPr>
        <w:tc>
          <w:tcPr>
            <w:tcW w:w="213" w:type="pct"/>
            <w:shd w:val="clear" w:color="auto" w:fill="auto"/>
            <w:noWrap/>
            <w:vAlign w:val="center"/>
            <w:hideMark/>
          </w:tcPr>
          <w:p w14:paraId="462EB84F" w14:textId="685A5938" w:rsidR="00110FA0" w:rsidRPr="00782F70" w:rsidRDefault="00110FA0" w:rsidP="00110FA0">
            <w:pPr>
              <w:pStyle w:val="afffff6"/>
              <w:ind w:firstLine="0"/>
              <w:contextualSpacing/>
              <w:jc w:val="center"/>
              <w:rPr>
                <w:sz w:val="18"/>
                <w:szCs w:val="18"/>
              </w:rPr>
            </w:pPr>
          </w:p>
        </w:tc>
        <w:tc>
          <w:tcPr>
            <w:tcW w:w="763" w:type="pct"/>
            <w:shd w:val="clear" w:color="auto" w:fill="auto"/>
            <w:vAlign w:val="center"/>
            <w:hideMark/>
          </w:tcPr>
          <w:p w14:paraId="096175E2" w14:textId="6D1DADA1" w:rsidR="00110FA0" w:rsidRPr="00782F70" w:rsidRDefault="00110FA0" w:rsidP="00110FA0">
            <w:pPr>
              <w:pStyle w:val="afffff6"/>
              <w:ind w:firstLine="0"/>
              <w:contextualSpacing/>
              <w:rPr>
                <w:sz w:val="18"/>
                <w:szCs w:val="18"/>
              </w:rPr>
            </w:pPr>
            <w:r w:rsidRPr="00782F70">
              <w:rPr>
                <w:sz w:val="18"/>
                <w:szCs w:val="18"/>
              </w:rPr>
              <w:t>местный бюджет</w:t>
            </w:r>
          </w:p>
        </w:tc>
        <w:tc>
          <w:tcPr>
            <w:tcW w:w="631" w:type="pct"/>
          </w:tcPr>
          <w:p w14:paraId="2C06962D" w14:textId="77777777" w:rsidR="00110FA0" w:rsidRPr="00782F70" w:rsidRDefault="00110FA0" w:rsidP="00110FA0">
            <w:pPr>
              <w:pStyle w:val="afffff6"/>
              <w:ind w:firstLine="0"/>
              <w:contextualSpacing/>
              <w:jc w:val="center"/>
              <w:rPr>
                <w:sz w:val="18"/>
                <w:szCs w:val="18"/>
              </w:rPr>
            </w:pPr>
          </w:p>
        </w:tc>
        <w:tc>
          <w:tcPr>
            <w:tcW w:w="558" w:type="pct"/>
            <w:shd w:val="clear" w:color="auto" w:fill="auto"/>
            <w:noWrap/>
            <w:vAlign w:val="center"/>
          </w:tcPr>
          <w:p w14:paraId="03AFA474" w14:textId="7A328822" w:rsidR="00110FA0" w:rsidRPr="00110FA0" w:rsidRDefault="00110FA0" w:rsidP="00110FA0">
            <w:pPr>
              <w:pStyle w:val="afffff6"/>
              <w:ind w:firstLine="0"/>
              <w:contextualSpacing/>
              <w:jc w:val="center"/>
              <w:rPr>
                <w:sz w:val="18"/>
                <w:szCs w:val="18"/>
              </w:rPr>
            </w:pPr>
            <w:r w:rsidRPr="00110FA0">
              <w:rPr>
                <w:bCs/>
                <w:color w:val="000000"/>
                <w:sz w:val="18"/>
                <w:szCs w:val="18"/>
              </w:rPr>
              <w:t>14 121,000</w:t>
            </w:r>
          </w:p>
        </w:tc>
        <w:tc>
          <w:tcPr>
            <w:tcW w:w="359" w:type="pct"/>
            <w:shd w:val="clear" w:color="auto" w:fill="auto"/>
            <w:noWrap/>
            <w:vAlign w:val="center"/>
          </w:tcPr>
          <w:p w14:paraId="0444B3D0" w14:textId="5967CD2D" w:rsidR="00110FA0" w:rsidRPr="00110FA0" w:rsidRDefault="00110FA0" w:rsidP="00110FA0">
            <w:pPr>
              <w:pStyle w:val="afffff6"/>
              <w:ind w:firstLine="0"/>
              <w:contextualSpacing/>
              <w:jc w:val="center"/>
              <w:rPr>
                <w:sz w:val="18"/>
                <w:szCs w:val="18"/>
              </w:rPr>
            </w:pPr>
            <w:r w:rsidRPr="00110FA0">
              <w:rPr>
                <w:bCs/>
                <w:color w:val="000000"/>
                <w:sz w:val="18"/>
                <w:szCs w:val="18"/>
              </w:rPr>
              <w:t>3 345,000</w:t>
            </w:r>
          </w:p>
        </w:tc>
        <w:tc>
          <w:tcPr>
            <w:tcW w:w="354" w:type="pct"/>
            <w:shd w:val="clear" w:color="auto" w:fill="auto"/>
            <w:noWrap/>
            <w:vAlign w:val="center"/>
          </w:tcPr>
          <w:p w14:paraId="5AB2D27B" w14:textId="22086B32" w:rsidR="00110FA0" w:rsidRPr="00110FA0" w:rsidRDefault="00110FA0" w:rsidP="00110FA0">
            <w:pPr>
              <w:pStyle w:val="afffff6"/>
              <w:ind w:firstLine="0"/>
              <w:contextualSpacing/>
              <w:jc w:val="center"/>
              <w:rPr>
                <w:sz w:val="18"/>
                <w:szCs w:val="18"/>
              </w:rPr>
            </w:pPr>
            <w:r w:rsidRPr="00110FA0">
              <w:rPr>
                <w:bCs/>
                <w:color w:val="000000"/>
                <w:sz w:val="18"/>
                <w:szCs w:val="18"/>
              </w:rPr>
              <w:t>3 465,000</w:t>
            </w:r>
          </w:p>
        </w:tc>
        <w:tc>
          <w:tcPr>
            <w:tcW w:w="382" w:type="pct"/>
            <w:shd w:val="clear" w:color="auto" w:fill="auto"/>
            <w:noWrap/>
            <w:vAlign w:val="center"/>
          </w:tcPr>
          <w:p w14:paraId="1941A110" w14:textId="3A91F93E" w:rsidR="00110FA0" w:rsidRPr="00110FA0" w:rsidRDefault="00110FA0" w:rsidP="00110FA0">
            <w:pPr>
              <w:pStyle w:val="afffff6"/>
              <w:ind w:firstLine="0"/>
              <w:contextualSpacing/>
              <w:jc w:val="center"/>
              <w:rPr>
                <w:sz w:val="18"/>
                <w:szCs w:val="18"/>
              </w:rPr>
            </w:pPr>
            <w:r w:rsidRPr="00110FA0">
              <w:rPr>
                <w:bCs/>
                <w:color w:val="000000"/>
                <w:sz w:val="18"/>
                <w:szCs w:val="18"/>
              </w:rPr>
              <w:t>3 591,000</w:t>
            </w:r>
          </w:p>
        </w:tc>
        <w:tc>
          <w:tcPr>
            <w:tcW w:w="389" w:type="pct"/>
            <w:shd w:val="clear" w:color="auto" w:fill="auto"/>
            <w:noWrap/>
            <w:vAlign w:val="center"/>
          </w:tcPr>
          <w:p w14:paraId="05CC9744" w14:textId="44C40CE3" w:rsidR="00110FA0" w:rsidRPr="00110FA0" w:rsidRDefault="00110FA0" w:rsidP="00110FA0">
            <w:pPr>
              <w:pStyle w:val="afffff6"/>
              <w:ind w:firstLine="0"/>
              <w:contextualSpacing/>
              <w:jc w:val="center"/>
              <w:rPr>
                <w:sz w:val="18"/>
                <w:szCs w:val="18"/>
              </w:rPr>
            </w:pPr>
            <w:r w:rsidRPr="00110FA0">
              <w:rPr>
                <w:bCs/>
                <w:color w:val="000000"/>
                <w:sz w:val="18"/>
                <w:szCs w:val="18"/>
              </w:rPr>
              <w:t>3 720,000</w:t>
            </w:r>
          </w:p>
        </w:tc>
        <w:tc>
          <w:tcPr>
            <w:tcW w:w="341" w:type="pct"/>
            <w:shd w:val="clear" w:color="auto" w:fill="auto"/>
            <w:noWrap/>
            <w:vAlign w:val="center"/>
          </w:tcPr>
          <w:p w14:paraId="14D3C4E0" w14:textId="7A934635" w:rsidR="00110FA0" w:rsidRPr="00782F70" w:rsidRDefault="00110FA0" w:rsidP="00110FA0">
            <w:pPr>
              <w:pStyle w:val="afffff6"/>
              <w:ind w:firstLine="0"/>
              <w:contextualSpacing/>
              <w:jc w:val="center"/>
              <w:rPr>
                <w:sz w:val="18"/>
                <w:szCs w:val="18"/>
              </w:rPr>
            </w:pPr>
          </w:p>
        </w:tc>
        <w:tc>
          <w:tcPr>
            <w:tcW w:w="470" w:type="pct"/>
            <w:shd w:val="clear" w:color="auto" w:fill="auto"/>
            <w:noWrap/>
            <w:vAlign w:val="center"/>
          </w:tcPr>
          <w:p w14:paraId="1B348F8E" w14:textId="2170AC6B" w:rsidR="00110FA0" w:rsidRPr="00782F70" w:rsidRDefault="00110FA0" w:rsidP="00110FA0">
            <w:pPr>
              <w:pStyle w:val="afffff6"/>
              <w:ind w:firstLine="0"/>
              <w:contextualSpacing/>
              <w:jc w:val="center"/>
              <w:rPr>
                <w:sz w:val="18"/>
                <w:szCs w:val="18"/>
              </w:rPr>
            </w:pPr>
          </w:p>
        </w:tc>
        <w:tc>
          <w:tcPr>
            <w:tcW w:w="357" w:type="pct"/>
            <w:shd w:val="clear" w:color="auto" w:fill="auto"/>
            <w:noWrap/>
            <w:vAlign w:val="center"/>
            <w:hideMark/>
          </w:tcPr>
          <w:p w14:paraId="4A740DAE" w14:textId="3FF3A0AF" w:rsidR="00110FA0" w:rsidRPr="00782F70" w:rsidRDefault="00110FA0" w:rsidP="00110FA0">
            <w:pPr>
              <w:pStyle w:val="afffff6"/>
              <w:ind w:firstLine="0"/>
              <w:contextualSpacing/>
              <w:jc w:val="center"/>
              <w:rPr>
                <w:sz w:val="18"/>
                <w:szCs w:val="18"/>
              </w:rPr>
            </w:pPr>
            <w:r w:rsidRPr="00782F70">
              <w:rPr>
                <w:sz w:val="18"/>
                <w:szCs w:val="18"/>
              </w:rPr>
              <w:t>-</w:t>
            </w:r>
          </w:p>
        </w:tc>
        <w:tc>
          <w:tcPr>
            <w:tcW w:w="183" w:type="pct"/>
            <w:shd w:val="clear" w:color="auto" w:fill="auto"/>
            <w:noWrap/>
            <w:vAlign w:val="center"/>
            <w:hideMark/>
          </w:tcPr>
          <w:p w14:paraId="613DB6E8" w14:textId="3946F2A5" w:rsidR="00110FA0" w:rsidRPr="00782F70" w:rsidRDefault="00110FA0" w:rsidP="00110FA0">
            <w:pPr>
              <w:pStyle w:val="afffff6"/>
              <w:ind w:firstLine="0"/>
              <w:contextualSpacing/>
              <w:jc w:val="center"/>
              <w:rPr>
                <w:sz w:val="18"/>
                <w:szCs w:val="18"/>
              </w:rPr>
            </w:pPr>
            <w:r w:rsidRPr="00782F70">
              <w:rPr>
                <w:sz w:val="18"/>
                <w:szCs w:val="18"/>
              </w:rPr>
              <w:t>-</w:t>
            </w:r>
          </w:p>
        </w:tc>
      </w:tr>
      <w:tr w:rsidR="00110FA0" w:rsidRPr="00782F70" w14:paraId="4B5EC03E" w14:textId="77777777" w:rsidTr="00110FA0">
        <w:trPr>
          <w:trHeight w:val="20"/>
        </w:trPr>
        <w:tc>
          <w:tcPr>
            <w:tcW w:w="213" w:type="pct"/>
            <w:shd w:val="clear" w:color="auto" w:fill="auto"/>
            <w:noWrap/>
            <w:vAlign w:val="center"/>
            <w:hideMark/>
          </w:tcPr>
          <w:p w14:paraId="4369977B" w14:textId="77777777" w:rsidR="00110FA0" w:rsidRPr="00782F70" w:rsidRDefault="00110FA0" w:rsidP="00110FA0">
            <w:pPr>
              <w:pStyle w:val="afffff6"/>
              <w:ind w:firstLine="0"/>
              <w:contextualSpacing/>
              <w:jc w:val="center"/>
              <w:rPr>
                <w:sz w:val="18"/>
                <w:szCs w:val="18"/>
              </w:rPr>
            </w:pPr>
            <w:r w:rsidRPr="00782F70">
              <w:rPr>
                <w:sz w:val="18"/>
                <w:szCs w:val="18"/>
              </w:rPr>
              <w:t>1.3.1.</w:t>
            </w:r>
          </w:p>
        </w:tc>
        <w:tc>
          <w:tcPr>
            <w:tcW w:w="763" w:type="pct"/>
            <w:shd w:val="clear" w:color="auto" w:fill="auto"/>
            <w:vAlign w:val="center"/>
            <w:hideMark/>
          </w:tcPr>
          <w:p w14:paraId="44E51F7A" w14:textId="77777777" w:rsidR="00110FA0" w:rsidRPr="00782F70" w:rsidRDefault="00110FA0" w:rsidP="00110FA0">
            <w:pPr>
              <w:pStyle w:val="afffff6"/>
              <w:ind w:firstLine="0"/>
              <w:contextualSpacing/>
              <w:rPr>
                <w:sz w:val="18"/>
                <w:szCs w:val="18"/>
              </w:rPr>
            </w:pPr>
            <w:r w:rsidRPr="00782F70">
              <w:rPr>
                <w:sz w:val="18"/>
                <w:szCs w:val="18"/>
              </w:rPr>
              <w:t>Диспетчеризация объектов с выводом на диспетчерский пункт в здании управления по ул. Шаумяна, 6</w:t>
            </w:r>
          </w:p>
        </w:tc>
        <w:tc>
          <w:tcPr>
            <w:tcW w:w="631" w:type="pct"/>
          </w:tcPr>
          <w:p w14:paraId="2D0E9644" w14:textId="26583621" w:rsidR="00110FA0" w:rsidRPr="00782F70" w:rsidRDefault="00110FA0" w:rsidP="00110FA0">
            <w:pPr>
              <w:pStyle w:val="afffff6"/>
              <w:ind w:firstLine="0"/>
              <w:contextualSpacing/>
              <w:jc w:val="center"/>
              <w:rPr>
                <w:sz w:val="18"/>
                <w:szCs w:val="18"/>
              </w:rPr>
            </w:pPr>
            <w:r w:rsidRPr="00782F70">
              <w:rPr>
                <w:sz w:val="18"/>
                <w:szCs w:val="18"/>
              </w:rPr>
              <w:t>СВиВ (Приложение № 1 к постановлению администрации местного самоуправления Моздокского городского поселения от 21.10.2021г. № 1137)</w:t>
            </w:r>
          </w:p>
        </w:tc>
        <w:tc>
          <w:tcPr>
            <w:tcW w:w="558" w:type="pct"/>
            <w:shd w:val="clear" w:color="auto" w:fill="auto"/>
            <w:noWrap/>
            <w:vAlign w:val="center"/>
          </w:tcPr>
          <w:p w14:paraId="751708FC" w14:textId="2ABD7350" w:rsidR="00110FA0" w:rsidRPr="00782F70" w:rsidRDefault="00110FA0" w:rsidP="00110FA0">
            <w:pPr>
              <w:pStyle w:val="afffff6"/>
              <w:ind w:firstLine="0"/>
              <w:contextualSpacing/>
              <w:jc w:val="center"/>
              <w:rPr>
                <w:sz w:val="18"/>
                <w:szCs w:val="18"/>
              </w:rPr>
            </w:pPr>
            <w:r w:rsidRPr="00110FA0">
              <w:rPr>
                <w:bCs/>
                <w:color w:val="000000"/>
                <w:sz w:val="18"/>
                <w:szCs w:val="18"/>
              </w:rPr>
              <w:t>1 195,000</w:t>
            </w:r>
          </w:p>
        </w:tc>
        <w:tc>
          <w:tcPr>
            <w:tcW w:w="359" w:type="pct"/>
            <w:shd w:val="clear" w:color="auto" w:fill="auto"/>
            <w:noWrap/>
            <w:vAlign w:val="center"/>
          </w:tcPr>
          <w:p w14:paraId="0FC0B245" w14:textId="40FD7CEF" w:rsidR="00110FA0" w:rsidRPr="00782F70" w:rsidRDefault="00110FA0" w:rsidP="00110FA0">
            <w:pPr>
              <w:pStyle w:val="afffff6"/>
              <w:ind w:firstLine="0"/>
              <w:contextualSpacing/>
              <w:jc w:val="center"/>
              <w:rPr>
                <w:sz w:val="18"/>
                <w:szCs w:val="18"/>
              </w:rPr>
            </w:pPr>
            <w:r w:rsidRPr="00110FA0">
              <w:rPr>
                <w:color w:val="000000"/>
                <w:sz w:val="18"/>
                <w:szCs w:val="18"/>
              </w:rPr>
              <w:t>283,00</w:t>
            </w:r>
          </w:p>
        </w:tc>
        <w:tc>
          <w:tcPr>
            <w:tcW w:w="354" w:type="pct"/>
            <w:shd w:val="clear" w:color="auto" w:fill="auto"/>
            <w:noWrap/>
            <w:vAlign w:val="center"/>
          </w:tcPr>
          <w:p w14:paraId="6E83CB51" w14:textId="57AEB17E" w:rsidR="00110FA0" w:rsidRPr="00782F70" w:rsidRDefault="00110FA0" w:rsidP="00110FA0">
            <w:pPr>
              <w:pStyle w:val="afffff6"/>
              <w:ind w:firstLine="0"/>
              <w:contextualSpacing/>
              <w:jc w:val="center"/>
              <w:rPr>
                <w:sz w:val="18"/>
                <w:szCs w:val="18"/>
              </w:rPr>
            </w:pPr>
            <w:r w:rsidRPr="00110FA0">
              <w:rPr>
                <w:color w:val="000000"/>
                <w:sz w:val="18"/>
                <w:szCs w:val="18"/>
              </w:rPr>
              <w:t>293,00</w:t>
            </w:r>
          </w:p>
        </w:tc>
        <w:tc>
          <w:tcPr>
            <w:tcW w:w="382" w:type="pct"/>
            <w:shd w:val="clear" w:color="auto" w:fill="auto"/>
            <w:noWrap/>
            <w:vAlign w:val="center"/>
          </w:tcPr>
          <w:p w14:paraId="511BE2DA" w14:textId="63DC125A" w:rsidR="00110FA0" w:rsidRPr="00782F70" w:rsidRDefault="00110FA0" w:rsidP="00110FA0">
            <w:pPr>
              <w:pStyle w:val="afffff6"/>
              <w:ind w:firstLine="0"/>
              <w:contextualSpacing/>
              <w:jc w:val="center"/>
              <w:rPr>
                <w:sz w:val="18"/>
                <w:szCs w:val="18"/>
              </w:rPr>
            </w:pPr>
            <w:r w:rsidRPr="00110FA0">
              <w:rPr>
                <w:color w:val="000000"/>
                <w:sz w:val="18"/>
                <w:szCs w:val="18"/>
              </w:rPr>
              <w:t>304,00</w:t>
            </w:r>
          </w:p>
        </w:tc>
        <w:tc>
          <w:tcPr>
            <w:tcW w:w="389" w:type="pct"/>
            <w:shd w:val="clear" w:color="auto" w:fill="auto"/>
            <w:noWrap/>
            <w:vAlign w:val="center"/>
          </w:tcPr>
          <w:p w14:paraId="35DAABEC" w14:textId="0CB8EFE6" w:rsidR="00110FA0" w:rsidRPr="00782F70" w:rsidRDefault="00110FA0" w:rsidP="00110FA0">
            <w:pPr>
              <w:pStyle w:val="afffff6"/>
              <w:ind w:firstLine="0"/>
              <w:contextualSpacing/>
              <w:jc w:val="center"/>
              <w:rPr>
                <w:sz w:val="18"/>
                <w:szCs w:val="18"/>
              </w:rPr>
            </w:pPr>
            <w:r w:rsidRPr="00110FA0">
              <w:rPr>
                <w:color w:val="000000"/>
                <w:sz w:val="18"/>
                <w:szCs w:val="18"/>
              </w:rPr>
              <w:t>315,00</w:t>
            </w:r>
          </w:p>
        </w:tc>
        <w:tc>
          <w:tcPr>
            <w:tcW w:w="341" w:type="pct"/>
            <w:shd w:val="clear" w:color="auto" w:fill="auto"/>
            <w:noWrap/>
            <w:vAlign w:val="center"/>
          </w:tcPr>
          <w:p w14:paraId="210257B3" w14:textId="327E8B91" w:rsidR="00110FA0" w:rsidRPr="00782F70" w:rsidRDefault="00110FA0" w:rsidP="00110FA0">
            <w:pPr>
              <w:pStyle w:val="afffff6"/>
              <w:ind w:firstLine="0"/>
              <w:contextualSpacing/>
              <w:jc w:val="center"/>
              <w:rPr>
                <w:sz w:val="18"/>
                <w:szCs w:val="18"/>
              </w:rPr>
            </w:pPr>
          </w:p>
        </w:tc>
        <w:tc>
          <w:tcPr>
            <w:tcW w:w="470" w:type="pct"/>
            <w:shd w:val="clear" w:color="auto" w:fill="auto"/>
            <w:noWrap/>
            <w:vAlign w:val="center"/>
          </w:tcPr>
          <w:p w14:paraId="71EB3522" w14:textId="37B84011" w:rsidR="00110FA0" w:rsidRPr="00782F70" w:rsidRDefault="00110FA0" w:rsidP="00110FA0">
            <w:pPr>
              <w:pStyle w:val="afffff6"/>
              <w:ind w:firstLine="0"/>
              <w:contextualSpacing/>
              <w:jc w:val="center"/>
              <w:rPr>
                <w:sz w:val="18"/>
                <w:szCs w:val="18"/>
              </w:rPr>
            </w:pPr>
          </w:p>
        </w:tc>
        <w:tc>
          <w:tcPr>
            <w:tcW w:w="357" w:type="pct"/>
            <w:shd w:val="clear" w:color="auto" w:fill="auto"/>
            <w:noWrap/>
            <w:vAlign w:val="center"/>
            <w:hideMark/>
          </w:tcPr>
          <w:p w14:paraId="676241A6" w14:textId="1DFC00AB" w:rsidR="00110FA0" w:rsidRPr="00782F70" w:rsidRDefault="00110FA0" w:rsidP="00110FA0">
            <w:pPr>
              <w:pStyle w:val="afffff6"/>
              <w:ind w:firstLine="0"/>
              <w:contextualSpacing/>
              <w:jc w:val="center"/>
              <w:rPr>
                <w:sz w:val="18"/>
                <w:szCs w:val="18"/>
              </w:rPr>
            </w:pPr>
            <w:r w:rsidRPr="00782F70">
              <w:rPr>
                <w:sz w:val="18"/>
                <w:szCs w:val="18"/>
              </w:rPr>
              <w:t>-</w:t>
            </w:r>
          </w:p>
        </w:tc>
        <w:tc>
          <w:tcPr>
            <w:tcW w:w="183" w:type="pct"/>
            <w:shd w:val="clear" w:color="auto" w:fill="auto"/>
            <w:noWrap/>
            <w:vAlign w:val="center"/>
            <w:hideMark/>
          </w:tcPr>
          <w:p w14:paraId="3F7D7783" w14:textId="4206C62E" w:rsidR="00110FA0" w:rsidRPr="00782F70" w:rsidRDefault="00110FA0" w:rsidP="00110FA0">
            <w:pPr>
              <w:pStyle w:val="afffff6"/>
              <w:ind w:firstLine="0"/>
              <w:contextualSpacing/>
              <w:jc w:val="center"/>
              <w:rPr>
                <w:sz w:val="18"/>
                <w:szCs w:val="18"/>
              </w:rPr>
            </w:pPr>
            <w:r w:rsidRPr="00782F70">
              <w:rPr>
                <w:sz w:val="18"/>
                <w:szCs w:val="18"/>
              </w:rPr>
              <w:t>-</w:t>
            </w:r>
          </w:p>
        </w:tc>
      </w:tr>
      <w:tr w:rsidR="00110FA0" w:rsidRPr="00782F70" w14:paraId="6A7E78E6" w14:textId="77777777" w:rsidTr="00110FA0">
        <w:trPr>
          <w:trHeight w:val="20"/>
        </w:trPr>
        <w:tc>
          <w:tcPr>
            <w:tcW w:w="213" w:type="pct"/>
            <w:shd w:val="clear" w:color="auto" w:fill="auto"/>
            <w:noWrap/>
            <w:vAlign w:val="center"/>
            <w:hideMark/>
          </w:tcPr>
          <w:p w14:paraId="032D0449" w14:textId="68150D1A" w:rsidR="00110FA0" w:rsidRPr="00782F70" w:rsidRDefault="00110FA0" w:rsidP="00110FA0">
            <w:pPr>
              <w:pStyle w:val="afffff6"/>
              <w:ind w:firstLine="0"/>
              <w:contextualSpacing/>
              <w:jc w:val="center"/>
              <w:rPr>
                <w:sz w:val="18"/>
                <w:szCs w:val="18"/>
              </w:rPr>
            </w:pPr>
          </w:p>
        </w:tc>
        <w:tc>
          <w:tcPr>
            <w:tcW w:w="763" w:type="pct"/>
            <w:shd w:val="clear" w:color="auto" w:fill="auto"/>
            <w:vAlign w:val="center"/>
            <w:hideMark/>
          </w:tcPr>
          <w:p w14:paraId="710A1AEA" w14:textId="77777777" w:rsidR="00110FA0" w:rsidRPr="00782F70" w:rsidRDefault="00110FA0" w:rsidP="00110FA0">
            <w:pPr>
              <w:pStyle w:val="afffff6"/>
              <w:ind w:firstLine="0"/>
              <w:contextualSpacing/>
              <w:rPr>
                <w:sz w:val="18"/>
                <w:szCs w:val="18"/>
              </w:rPr>
            </w:pPr>
            <w:r w:rsidRPr="00782F70">
              <w:rPr>
                <w:sz w:val="18"/>
                <w:szCs w:val="18"/>
              </w:rPr>
              <w:t>Бюджетные средства - всего, в т.ч.</w:t>
            </w:r>
          </w:p>
        </w:tc>
        <w:tc>
          <w:tcPr>
            <w:tcW w:w="631" w:type="pct"/>
          </w:tcPr>
          <w:p w14:paraId="683A6733" w14:textId="77777777" w:rsidR="00110FA0" w:rsidRPr="00782F70" w:rsidRDefault="00110FA0" w:rsidP="00110FA0">
            <w:pPr>
              <w:pStyle w:val="afffff6"/>
              <w:ind w:firstLine="0"/>
              <w:contextualSpacing/>
              <w:jc w:val="center"/>
              <w:rPr>
                <w:sz w:val="18"/>
                <w:szCs w:val="18"/>
              </w:rPr>
            </w:pPr>
          </w:p>
        </w:tc>
        <w:tc>
          <w:tcPr>
            <w:tcW w:w="558" w:type="pct"/>
            <w:shd w:val="clear" w:color="auto" w:fill="auto"/>
            <w:noWrap/>
            <w:vAlign w:val="center"/>
          </w:tcPr>
          <w:p w14:paraId="3973DFD4" w14:textId="3B1E6D5F" w:rsidR="00110FA0" w:rsidRPr="00782F70" w:rsidRDefault="00110FA0" w:rsidP="00110FA0">
            <w:pPr>
              <w:pStyle w:val="afffff6"/>
              <w:ind w:firstLine="0"/>
              <w:contextualSpacing/>
              <w:jc w:val="center"/>
              <w:rPr>
                <w:sz w:val="18"/>
                <w:szCs w:val="18"/>
              </w:rPr>
            </w:pPr>
            <w:r w:rsidRPr="00110FA0">
              <w:rPr>
                <w:bCs/>
                <w:color w:val="000000"/>
                <w:sz w:val="18"/>
                <w:szCs w:val="18"/>
              </w:rPr>
              <w:t>1 195,000</w:t>
            </w:r>
          </w:p>
        </w:tc>
        <w:tc>
          <w:tcPr>
            <w:tcW w:w="359" w:type="pct"/>
            <w:shd w:val="clear" w:color="auto" w:fill="auto"/>
            <w:noWrap/>
            <w:vAlign w:val="center"/>
          </w:tcPr>
          <w:p w14:paraId="2D5E9BC9" w14:textId="1956B978" w:rsidR="00110FA0" w:rsidRPr="00782F70" w:rsidRDefault="00110FA0" w:rsidP="00110FA0">
            <w:pPr>
              <w:pStyle w:val="afffff6"/>
              <w:ind w:firstLine="0"/>
              <w:contextualSpacing/>
              <w:jc w:val="center"/>
              <w:rPr>
                <w:sz w:val="18"/>
                <w:szCs w:val="18"/>
              </w:rPr>
            </w:pPr>
            <w:r w:rsidRPr="00110FA0">
              <w:rPr>
                <w:color w:val="000000"/>
                <w:sz w:val="18"/>
                <w:szCs w:val="18"/>
              </w:rPr>
              <w:t>283,00</w:t>
            </w:r>
          </w:p>
        </w:tc>
        <w:tc>
          <w:tcPr>
            <w:tcW w:w="354" w:type="pct"/>
            <w:shd w:val="clear" w:color="auto" w:fill="auto"/>
            <w:noWrap/>
            <w:vAlign w:val="center"/>
          </w:tcPr>
          <w:p w14:paraId="218B4AB5" w14:textId="2F15EFE9" w:rsidR="00110FA0" w:rsidRPr="00782F70" w:rsidRDefault="00110FA0" w:rsidP="00110FA0">
            <w:pPr>
              <w:pStyle w:val="afffff6"/>
              <w:ind w:firstLine="0"/>
              <w:contextualSpacing/>
              <w:jc w:val="center"/>
              <w:rPr>
                <w:sz w:val="18"/>
                <w:szCs w:val="18"/>
              </w:rPr>
            </w:pPr>
            <w:r w:rsidRPr="00110FA0">
              <w:rPr>
                <w:color w:val="000000"/>
                <w:sz w:val="18"/>
                <w:szCs w:val="18"/>
              </w:rPr>
              <w:t>293,00</w:t>
            </w:r>
          </w:p>
        </w:tc>
        <w:tc>
          <w:tcPr>
            <w:tcW w:w="382" w:type="pct"/>
            <w:shd w:val="clear" w:color="auto" w:fill="auto"/>
            <w:noWrap/>
            <w:vAlign w:val="center"/>
          </w:tcPr>
          <w:p w14:paraId="77BDCFAD" w14:textId="77A183C6" w:rsidR="00110FA0" w:rsidRPr="00782F70" w:rsidRDefault="00110FA0" w:rsidP="00110FA0">
            <w:pPr>
              <w:pStyle w:val="afffff6"/>
              <w:ind w:firstLine="0"/>
              <w:contextualSpacing/>
              <w:jc w:val="center"/>
              <w:rPr>
                <w:sz w:val="18"/>
                <w:szCs w:val="18"/>
              </w:rPr>
            </w:pPr>
            <w:r w:rsidRPr="00110FA0">
              <w:rPr>
                <w:color w:val="000000"/>
                <w:sz w:val="18"/>
                <w:szCs w:val="18"/>
              </w:rPr>
              <w:t>304,00</w:t>
            </w:r>
          </w:p>
        </w:tc>
        <w:tc>
          <w:tcPr>
            <w:tcW w:w="389" w:type="pct"/>
            <w:shd w:val="clear" w:color="auto" w:fill="auto"/>
            <w:noWrap/>
            <w:vAlign w:val="center"/>
          </w:tcPr>
          <w:p w14:paraId="47D51C74" w14:textId="0A4943BC" w:rsidR="00110FA0" w:rsidRPr="00782F70" w:rsidRDefault="00110FA0" w:rsidP="00110FA0">
            <w:pPr>
              <w:pStyle w:val="afffff6"/>
              <w:ind w:firstLine="0"/>
              <w:contextualSpacing/>
              <w:jc w:val="center"/>
              <w:rPr>
                <w:sz w:val="18"/>
                <w:szCs w:val="18"/>
              </w:rPr>
            </w:pPr>
            <w:r w:rsidRPr="00110FA0">
              <w:rPr>
                <w:color w:val="000000"/>
                <w:sz w:val="18"/>
                <w:szCs w:val="18"/>
              </w:rPr>
              <w:t>315,00</w:t>
            </w:r>
          </w:p>
        </w:tc>
        <w:tc>
          <w:tcPr>
            <w:tcW w:w="341" w:type="pct"/>
            <w:shd w:val="clear" w:color="auto" w:fill="auto"/>
            <w:noWrap/>
            <w:vAlign w:val="center"/>
          </w:tcPr>
          <w:p w14:paraId="55B16AAD" w14:textId="6ED9AB72" w:rsidR="00110FA0" w:rsidRPr="00782F70" w:rsidRDefault="00110FA0" w:rsidP="00110FA0">
            <w:pPr>
              <w:pStyle w:val="afffff6"/>
              <w:ind w:firstLine="0"/>
              <w:contextualSpacing/>
              <w:jc w:val="center"/>
              <w:rPr>
                <w:sz w:val="18"/>
                <w:szCs w:val="18"/>
              </w:rPr>
            </w:pPr>
          </w:p>
        </w:tc>
        <w:tc>
          <w:tcPr>
            <w:tcW w:w="470" w:type="pct"/>
            <w:shd w:val="clear" w:color="auto" w:fill="auto"/>
            <w:noWrap/>
            <w:vAlign w:val="center"/>
          </w:tcPr>
          <w:p w14:paraId="12565534" w14:textId="4DBD3651" w:rsidR="00110FA0" w:rsidRPr="00782F70" w:rsidRDefault="00110FA0" w:rsidP="00110FA0">
            <w:pPr>
              <w:pStyle w:val="afffff6"/>
              <w:ind w:firstLine="0"/>
              <w:contextualSpacing/>
              <w:jc w:val="center"/>
              <w:rPr>
                <w:sz w:val="18"/>
                <w:szCs w:val="18"/>
              </w:rPr>
            </w:pPr>
          </w:p>
        </w:tc>
        <w:tc>
          <w:tcPr>
            <w:tcW w:w="357" w:type="pct"/>
            <w:shd w:val="clear" w:color="auto" w:fill="auto"/>
            <w:noWrap/>
            <w:vAlign w:val="center"/>
            <w:hideMark/>
          </w:tcPr>
          <w:p w14:paraId="150F6404" w14:textId="5B0A23A3" w:rsidR="00110FA0" w:rsidRPr="00782F70" w:rsidRDefault="00110FA0" w:rsidP="00110FA0">
            <w:pPr>
              <w:pStyle w:val="afffff6"/>
              <w:ind w:firstLine="0"/>
              <w:contextualSpacing/>
              <w:jc w:val="center"/>
              <w:rPr>
                <w:sz w:val="18"/>
                <w:szCs w:val="18"/>
              </w:rPr>
            </w:pPr>
            <w:r w:rsidRPr="00782F70">
              <w:rPr>
                <w:sz w:val="18"/>
                <w:szCs w:val="18"/>
              </w:rPr>
              <w:t>-</w:t>
            </w:r>
          </w:p>
        </w:tc>
        <w:tc>
          <w:tcPr>
            <w:tcW w:w="183" w:type="pct"/>
            <w:shd w:val="clear" w:color="auto" w:fill="auto"/>
            <w:noWrap/>
            <w:vAlign w:val="center"/>
            <w:hideMark/>
          </w:tcPr>
          <w:p w14:paraId="0A7CA2CE" w14:textId="1412AF35" w:rsidR="00110FA0" w:rsidRPr="00782F70" w:rsidRDefault="00110FA0" w:rsidP="00110FA0">
            <w:pPr>
              <w:pStyle w:val="afffff6"/>
              <w:ind w:firstLine="0"/>
              <w:contextualSpacing/>
              <w:jc w:val="center"/>
              <w:rPr>
                <w:sz w:val="18"/>
                <w:szCs w:val="18"/>
              </w:rPr>
            </w:pPr>
            <w:r w:rsidRPr="00782F70">
              <w:rPr>
                <w:sz w:val="18"/>
                <w:szCs w:val="18"/>
              </w:rPr>
              <w:t>-</w:t>
            </w:r>
          </w:p>
        </w:tc>
      </w:tr>
      <w:tr w:rsidR="00110FA0" w:rsidRPr="00782F70" w14:paraId="5F9D76B4" w14:textId="77777777" w:rsidTr="00110FA0">
        <w:trPr>
          <w:trHeight w:val="20"/>
        </w:trPr>
        <w:tc>
          <w:tcPr>
            <w:tcW w:w="213" w:type="pct"/>
            <w:shd w:val="clear" w:color="auto" w:fill="auto"/>
            <w:noWrap/>
            <w:vAlign w:val="center"/>
          </w:tcPr>
          <w:p w14:paraId="04D49E8E" w14:textId="77777777" w:rsidR="00110FA0" w:rsidRPr="00782F70" w:rsidRDefault="00110FA0" w:rsidP="00110FA0">
            <w:pPr>
              <w:pStyle w:val="afffff6"/>
              <w:ind w:firstLine="0"/>
              <w:contextualSpacing/>
              <w:jc w:val="center"/>
              <w:rPr>
                <w:sz w:val="18"/>
                <w:szCs w:val="18"/>
              </w:rPr>
            </w:pPr>
          </w:p>
        </w:tc>
        <w:tc>
          <w:tcPr>
            <w:tcW w:w="763" w:type="pct"/>
            <w:shd w:val="clear" w:color="auto" w:fill="auto"/>
            <w:vAlign w:val="center"/>
          </w:tcPr>
          <w:p w14:paraId="6BD3615C" w14:textId="73DB6684" w:rsidR="00110FA0" w:rsidRPr="00782F70" w:rsidRDefault="00110FA0" w:rsidP="00110FA0">
            <w:pPr>
              <w:pStyle w:val="afffff6"/>
              <w:ind w:firstLine="0"/>
              <w:contextualSpacing/>
              <w:rPr>
                <w:sz w:val="18"/>
                <w:szCs w:val="18"/>
              </w:rPr>
            </w:pPr>
            <w:r w:rsidRPr="00782F70">
              <w:rPr>
                <w:sz w:val="18"/>
                <w:szCs w:val="18"/>
              </w:rPr>
              <w:t>местный бюджет</w:t>
            </w:r>
          </w:p>
        </w:tc>
        <w:tc>
          <w:tcPr>
            <w:tcW w:w="631" w:type="pct"/>
          </w:tcPr>
          <w:p w14:paraId="345062B8" w14:textId="77777777" w:rsidR="00110FA0" w:rsidRPr="00782F70" w:rsidRDefault="00110FA0" w:rsidP="00110FA0">
            <w:pPr>
              <w:pStyle w:val="afffff6"/>
              <w:ind w:firstLine="0"/>
              <w:contextualSpacing/>
              <w:jc w:val="center"/>
              <w:rPr>
                <w:sz w:val="18"/>
                <w:szCs w:val="18"/>
              </w:rPr>
            </w:pPr>
          </w:p>
        </w:tc>
        <w:tc>
          <w:tcPr>
            <w:tcW w:w="558" w:type="pct"/>
            <w:shd w:val="clear" w:color="auto" w:fill="auto"/>
            <w:noWrap/>
            <w:vAlign w:val="center"/>
          </w:tcPr>
          <w:p w14:paraId="274AF3F8" w14:textId="3F1B91E1" w:rsidR="00110FA0" w:rsidRPr="00110FA0" w:rsidRDefault="00110FA0" w:rsidP="00110FA0">
            <w:pPr>
              <w:pStyle w:val="afffff6"/>
              <w:ind w:firstLine="0"/>
              <w:contextualSpacing/>
              <w:jc w:val="center"/>
              <w:rPr>
                <w:sz w:val="18"/>
                <w:szCs w:val="18"/>
              </w:rPr>
            </w:pPr>
            <w:r w:rsidRPr="00110FA0">
              <w:rPr>
                <w:bCs/>
                <w:color w:val="000000"/>
                <w:sz w:val="18"/>
                <w:szCs w:val="18"/>
              </w:rPr>
              <w:t>1 195,000</w:t>
            </w:r>
          </w:p>
        </w:tc>
        <w:tc>
          <w:tcPr>
            <w:tcW w:w="359" w:type="pct"/>
            <w:shd w:val="clear" w:color="auto" w:fill="auto"/>
            <w:noWrap/>
            <w:vAlign w:val="center"/>
          </w:tcPr>
          <w:p w14:paraId="017E3A27" w14:textId="7A7C22FA" w:rsidR="00110FA0" w:rsidRPr="00110FA0" w:rsidRDefault="00110FA0" w:rsidP="00110FA0">
            <w:pPr>
              <w:pStyle w:val="afffff6"/>
              <w:ind w:firstLine="0"/>
              <w:contextualSpacing/>
              <w:jc w:val="center"/>
              <w:rPr>
                <w:sz w:val="18"/>
                <w:szCs w:val="18"/>
              </w:rPr>
            </w:pPr>
            <w:r w:rsidRPr="00110FA0">
              <w:rPr>
                <w:color w:val="000000"/>
                <w:sz w:val="18"/>
                <w:szCs w:val="18"/>
              </w:rPr>
              <w:t>283,00</w:t>
            </w:r>
          </w:p>
        </w:tc>
        <w:tc>
          <w:tcPr>
            <w:tcW w:w="354" w:type="pct"/>
            <w:shd w:val="clear" w:color="auto" w:fill="auto"/>
            <w:noWrap/>
            <w:vAlign w:val="center"/>
          </w:tcPr>
          <w:p w14:paraId="6289A177" w14:textId="28500858" w:rsidR="00110FA0" w:rsidRPr="00110FA0" w:rsidRDefault="00110FA0" w:rsidP="00110FA0">
            <w:pPr>
              <w:pStyle w:val="afffff6"/>
              <w:ind w:firstLine="0"/>
              <w:contextualSpacing/>
              <w:jc w:val="center"/>
              <w:rPr>
                <w:sz w:val="18"/>
                <w:szCs w:val="18"/>
              </w:rPr>
            </w:pPr>
            <w:r w:rsidRPr="00110FA0">
              <w:rPr>
                <w:color w:val="000000"/>
                <w:sz w:val="18"/>
                <w:szCs w:val="18"/>
              </w:rPr>
              <w:t>293,00</w:t>
            </w:r>
          </w:p>
        </w:tc>
        <w:tc>
          <w:tcPr>
            <w:tcW w:w="382" w:type="pct"/>
            <w:shd w:val="clear" w:color="auto" w:fill="auto"/>
            <w:noWrap/>
            <w:vAlign w:val="center"/>
          </w:tcPr>
          <w:p w14:paraId="55042E05" w14:textId="05118B3F" w:rsidR="00110FA0" w:rsidRPr="00110FA0" w:rsidRDefault="00110FA0" w:rsidP="00110FA0">
            <w:pPr>
              <w:pStyle w:val="afffff6"/>
              <w:ind w:firstLine="0"/>
              <w:contextualSpacing/>
              <w:jc w:val="center"/>
              <w:rPr>
                <w:sz w:val="18"/>
                <w:szCs w:val="18"/>
              </w:rPr>
            </w:pPr>
            <w:r w:rsidRPr="00110FA0">
              <w:rPr>
                <w:color w:val="000000"/>
                <w:sz w:val="18"/>
                <w:szCs w:val="18"/>
              </w:rPr>
              <w:t>304,00</w:t>
            </w:r>
          </w:p>
        </w:tc>
        <w:tc>
          <w:tcPr>
            <w:tcW w:w="389" w:type="pct"/>
            <w:shd w:val="clear" w:color="auto" w:fill="auto"/>
            <w:noWrap/>
            <w:vAlign w:val="center"/>
          </w:tcPr>
          <w:p w14:paraId="1C664851" w14:textId="5F86D115" w:rsidR="00110FA0" w:rsidRPr="00110FA0" w:rsidRDefault="00110FA0" w:rsidP="00110FA0">
            <w:pPr>
              <w:pStyle w:val="afffff6"/>
              <w:ind w:firstLine="0"/>
              <w:contextualSpacing/>
              <w:jc w:val="center"/>
              <w:rPr>
                <w:sz w:val="18"/>
                <w:szCs w:val="18"/>
              </w:rPr>
            </w:pPr>
            <w:r w:rsidRPr="00110FA0">
              <w:rPr>
                <w:color w:val="000000"/>
                <w:sz w:val="18"/>
                <w:szCs w:val="18"/>
              </w:rPr>
              <w:t>315,00</w:t>
            </w:r>
          </w:p>
        </w:tc>
        <w:tc>
          <w:tcPr>
            <w:tcW w:w="341" w:type="pct"/>
            <w:shd w:val="clear" w:color="auto" w:fill="auto"/>
            <w:noWrap/>
            <w:vAlign w:val="center"/>
          </w:tcPr>
          <w:p w14:paraId="1AF0FE61" w14:textId="58E52514" w:rsidR="00110FA0" w:rsidRPr="00110FA0" w:rsidRDefault="00110FA0" w:rsidP="00110FA0">
            <w:pPr>
              <w:pStyle w:val="afffff6"/>
              <w:ind w:firstLine="0"/>
              <w:contextualSpacing/>
              <w:jc w:val="center"/>
              <w:rPr>
                <w:sz w:val="18"/>
                <w:szCs w:val="18"/>
              </w:rPr>
            </w:pPr>
          </w:p>
        </w:tc>
        <w:tc>
          <w:tcPr>
            <w:tcW w:w="470" w:type="pct"/>
            <w:shd w:val="clear" w:color="auto" w:fill="auto"/>
            <w:noWrap/>
            <w:vAlign w:val="center"/>
          </w:tcPr>
          <w:p w14:paraId="2A5B967F" w14:textId="78F7E3A5" w:rsidR="00110FA0" w:rsidRPr="00782F70" w:rsidRDefault="00110FA0" w:rsidP="00110FA0">
            <w:pPr>
              <w:pStyle w:val="afffff6"/>
              <w:ind w:firstLine="0"/>
              <w:contextualSpacing/>
              <w:jc w:val="center"/>
              <w:rPr>
                <w:sz w:val="18"/>
                <w:szCs w:val="18"/>
              </w:rPr>
            </w:pPr>
          </w:p>
        </w:tc>
        <w:tc>
          <w:tcPr>
            <w:tcW w:w="357" w:type="pct"/>
            <w:shd w:val="clear" w:color="auto" w:fill="auto"/>
            <w:noWrap/>
            <w:vAlign w:val="center"/>
          </w:tcPr>
          <w:p w14:paraId="16A95603" w14:textId="60D22590" w:rsidR="00110FA0" w:rsidRPr="00782F70" w:rsidRDefault="00110FA0" w:rsidP="00110FA0">
            <w:pPr>
              <w:pStyle w:val="afffff6"/>
              <w:ind w:firstLine="0"/>
              <w:contextualSpacing/>
              <w:jc w:val="center"/>
              <w:rPr>
                <w:sz w:val="18"/>
                <w:szCs w:val="18"/>
              </w:rPr>
            </w:pPr>
          </w:p>
        </w:tc>
        <w:tc>
          <w:tcPr>
            <w:tcW w:w="183" w:type="pct"/>
            <w:shd w:val="clear" w:color="auto" w:fill="auto"/>
            <w:noWrap/>
            <w:vAlign w:val="center"/>
          </w:tcPr>
          <w:p w14:paraId="79557CB0" w14:textId="57793AD0" w:rsidR="00110FA0" w:rsidRPr="00782F70" w:rsidRDefault="00110FA0" w:rsidP="00110FA0">
            <w:pPr>
              <w:pStyle w:val="afffff6"/>
              <w:ind w:firstLine="0"/>
              <w:contextualSpacing/>
              <w:jc w:val="center"/>
              <w:rPr>
                <w:sz w:val="18"/>
                <w:szCs w:val="18"/>
              </w:rPr>
            </w:pPr>
          </w:p>
        </w:tc>
      </w:tr>
      <w:tr w:rsidR="0004718F" w:rsidRPr="00782F70" w14:paraId="5BED5CD9" w14:textId="77777777" w:rsidTr="0004718F">
        <w:trPr>
          <w:trHeight w:val="20"/>
        </w:trPr>
        <w:tc>
          <w:tcPr>
            <w:tcW w:w="213" w:type="pct"/>
            <w:shd w:val="clear" w:color="auto" w:fill="auto"/>
            <w:noWrap/>
            <w:vAlign w:val="center"/>
            <w:hideMark/>
          </w:tcPr>
          <w:p w14:paraId="10F0F503" w14:textId="77777777" w:rsidR="0004718F" w:rsidRPr="00782F70" w:rsidRDefault="0004718F" w:rsidP="0004718F">
            <w:pPr>
              <w:pStyle w:val="afffff6"/>
              <w:ind w:firstLine="0"/>
              <w:contextualSpacing/>
              <w:jc w:val="center"/>
              <w:rPr>
                <w:sz w:val="18"/>
                <w:szCs w:val="18"/>
              </w:rPr>
            </w:pPr>
            <w:r w:rsidRPr="00782F70">
              <w:rPr>
                <w:sz w:val="18"/>
                <w:szCs w:val="18"/>
              </w:rPr>
              <w:t>1.3.2.</w:t>
            </w:r>
          </w:p>
        </w:tc>
        <w:tc>
          <w:tcPr>
            <w:tcW w:w="763" w:type="pct"/>
            <w:shd w:val="clear" w:color="auto" w:fill="auto"/>
            <w:vAlign w:val="center"/>
            <w:hideMark/>
          </w:tcPr>
          <w:p w14:paraId="06F42552" w14:textId="77777777" w:rsidR="0004718F" w:rsidRPr="00782F70" w:rsidRDefault="0004718F" w:rsidP="0004718F">
            <w:pPr>
              <w:pStyle w:val="afffff6"/>
              <w:ind w:firstLine="0"/>
              <w:contextualSpacing/>
              <w:rPr>
                <w:sz w:val="18"/>
                <w:szCs w:val="18"/>
              </w:rPr>
            </w:pPr>
            <w:r w:rsidRPr="00782F70">
              <w:rPr>
                <w:sz w:val="18"/>
                <w:szCs w:val="18"/>
              </w:rPr>
              <w:t>Проведение мероприятий по антитеррористической защищенности объектов (видеонаблюдение, звуковая сигнализация, ограждение, освещение, противотаранные устройства и прочие)</w:t>
            </w:r>
          </w:p>
        </w:tc>
        <w:tc>
          <w:tcPr>
            <w:tcW w:w="631" w:type="pct"/>
          </w:tcPr>
          <w:p w14:paraId="03972AC4" w14:textId="2121535A" w:rsidR="0004718F" w:rsidRPr="00782F70" w:rsidRDefault="0004718F" w:rsidP="0004718F">
            <w:pPr>
              <w:pStyle w:val="afffff6"/>
              <w:ind w:firstLine="0"/>
              <w:contextualSpacing/>
              <w:jc w:val="center"/>
              <w:rPr>
                <w:sz w:val="18"/>
                <w:szCs w:val="18"/>
              </w:rPr>
            </w:pPr>
            <w:r w:rsidRPr="00782F70">
              <w:rPr>
                <w:sz w:val="18"/>
                <w:szCs w:val="18"/>
              </w:rPr>
              <w:t>СВиВ (Приложение № 1 к постановлению администрации местного самоуправления Моздокского городского поселения от 21.10.2021г. № 1137)</w:t>
            </w:r>
          </w:p>
        </w:tc>
        <w:tc>
          <w:tcPr>
            <w:tcW w:w="558" w:type="pct"/>
            <w:shd w:val="clear" w:color="auto" w:fill="auto"/>
            <w:noWrap/>
            <w:vAlign w:val="center"/>
          </w:tcPr>
          <w:p w14:paraId="7AAC4200" w14:textId="3D37E7EC" w:rsidR="0004718F" w:rsidRPr="0004718F" w:rsidRDefault="0004718F" w:rsidP="0004718F">
            <w:pPr>
              <w:pStyle w:val="afffff6"/>
              <w:ind w:firstLine="0"/>
              <w:contextualSpacing/>
              <w:jc w:val="center"/>
              <w:rPr>
                <w:sz w:val="18"/>
                <w:szCs w:val="18"/>
              </w:rPr>
            </w:pPr>
            <w:r w:rsidRPr="0004718F">
              <w:rPr>
                <w:bCs/>
                <w:color w:val="000000"/>
                <w:sz w:val="18"/>
                <w:szCs w:val="18"/>
              </w:rPr>
              <w:t>12 926,000</w:t>
            </w:r>
          </w:p>
        </w:tc>
        <w:tc>
          <w:tcPr>
            <w:tcW w:w="359" w:type="pct"/>
            <w:shd w:val="clear" w:color="auto" w:fill="auto"/>
            <w:noWrap/>
            <w:vAlign w:val="center"/>
          </w:tcPr>
          <w:p w14:paraId="3D6CE35A" w14:textId="53A4CE8C" w:rsidR="0004718F" w:rsidRPr="0004718F" w:rsidRDefault="0004718F" w:rsidP="0004718F">
            <w:pPr>
              <w:pStyle w:val="afffff6"/>
              <w:ind w:firstLine="0"/>
              <w:contextualSpacing/>
              <w:jc w:val="center"/>
              <w:rPr>
                <w:sz w:val="18"/>
                <w:szCs w:val="18"/>
              </w:rPr>
            </w:pPr>
            <w:r w:rsidRPr="0004718F">
              <w:rPr>
                <w:color w:val="000000"/>
                <w:sz w:val="18"/>
                <w:szCs w:val="18"/>
              </w:rPr>
              <w:t>3 062,000</w:t>
            </w:r>
          </w:p>
        </w:tc>
        <w:tc>
          <w:tcPr>
            <w:tcW w:w="354" w:type="pct"/>
            <w:shd w:val="clear" w:color="auto" w:fill="auto"/>
            <w:noWrap/>
            <w:vAlign w:val="center"/>
          </w:tcPr>
          <w:p w14:paraId="155AB629" w14:textId="07B5B792" w:rsidR="0004718F" w:rsidRPr="0004718F" w:rsidRDefault="0004718F" w:rsidP="0004718F">
            <w:pPr>
              <w:pStyle w:val="afffff6"/>
              <w:ind w:firstLine="0"/>
              <w:contextualSpacing/>
              <w:jc w:val="center"/>
              <w:rPr>
                <w:sz w:val="18"/>
                <w:szCs w:val="18"/>
              </w:rPr>
            </w:pPr>
            <w:r w:rsidRPr="0004718F">
              <w:rPr>
                <w:color w:val="000000"/>
                <w:sz w:val="18"/>
                <w:szCs w:val="18"/>
              </w:rPr>
              <w:t>3 172,000</w:t>
            </w:r>
          </w:p>
        </w:tc>
        <w:tc>
          <w:tcPr>
            <w:tcW w:w="382" w:type="pct"/>
            <w:shd w:val="clear" w:color="auto" w:fill="auto"/>
            <w:noWrap/>
            <w:vAlign w:val="center"/>
          </w:tcPr>
          <w:p w14:paraId="540AFACA" w14:textId="59DCF0B0" w:rsidR="0004718F" w:rsidRPr="0004718F" w:rsidRDefault="0004718F" w:rsidP="0004718F">
            <w:pPr>
              <w:pStyle w:val="afffff6"/>
              <w:ind w:firstLine="0"/>
              <w:contextualSpacing/>
              <w:jc w:val="center"/>
              <w:rPr>
                <w:sz w:val="18"/>
                <w:szCs w:val="18"/>
              </w:rPr>
            </w:pPr>
            <w:r w:rsidRPr="0004718F">
              <w:rPr>
                <w:color w:val="000000"/>
                <w:sz w:val="18"/>
                <w:szCs w:val="18"/>
              </w:rPr>
              <w:t>3 287,000</w:t>
            </w:r>
          </w:p>
        </w:tc>
        <w:tc>
          <w:tcPr>
            <w:tcW w:w="389" w:type="pct"/>
            <w:shd w:val="clear" w:color="auto" w:fill="auto"/>
            <w:noWrap/>
            <w:vAlign w:val="center"/>
          </w:tcPr>
          <w:p w14:paraId="4444048E" w14:textId="0B0C54FB" w:rsidR="0004718F" w:rsidRPr="0004718F" w:rsidRDefault="0004718F" w:rsidP="0004718F">
            <w:pPr>
              <w:pStyle w:val="afffff6"/>
              <w:ind w:firstLine="0"/>
              <w:contextualSpacing/>
              <w:jc w:val="center"/>
              <w:rPr>
                <w:sz w:val="18"/>
                <w:szCs w:val="18"/>
              </w:rPr>
            </w:pPr>
            <w:r w:rsidRPr="0004718F">
              <w:rPr>
                <w:color w:val="000000"/>
                <w:sz w:val="18"/>
                <w:szCs w:val="18"/>
              </w:rPr>
              <w:t>3 405,000</w:t>
            </w:r>
          </w:p>
        </w:tc>
        <w:tc>
          <w:tcPr>
            <w:tcW w:w="341" w:type="pct"/>
            <w:shd w:val="clear" w:color="auto" w:fill="auto"/>
            <w:noWrap/>
            <w:vAlign w:val="center"/>
          </w:tcPr>
          <w:p w14:paraId="006F8804" w14:textId="62ADB603" w:rsidR="0004718F" w:rsidRPr="00782F70" w:rsidRDefault="0004718F" w:rsidP="0004718F">
            <w:pPr>
              <w:pStyle w:val="afffff6"/>
              <w:ind w:firstLine="0"/>
              <w:contextualSpacing/>
              <w:jc w:val="center"/>
              <w:rPr>
                <w:sz w:val="18"/>
                <w:szCs w:val="18"/>
              </w:rPr>
            </w:pPr>
          </w:p>
        </w:tc>
        <w:tc>
          <w:tcPr>
            <w:tcW w:w="470" w:type="pct"/>
            <w:shd w:val="clear" w:color="auto" w:fill="auto"/>
            <w:noWrap/>
            <w:vAlign w:val="center"/>
          </w:tcPr>
          <w:p w14:paraId="51C1BF6B" w14:textId="44D962BD" w:rsidR="0004718F" w:rsidRPr="00782F70" w:rsidRDefault="0004718F" w:rsidP="0004718F">
            <w:pPr>
              <w:pStyle w:val="afffff6"/>
              <w:ind w:firstLine="0"/>
              <w:contextualSpacing/>
              <w:jc w:val="center"/>
              <w:rPr>
                <w:sz w:val="18"/>
                <w:szCs w:val="18"/>
              </w:rPr>
            </w:pPr>
          </w:p>
        </w:tc>
        <w:tc>
          <w:tcPr>
            <w:tcW w:w="357" w:type="pct"/>
            <w:shd w:val="clear" w:color="auto" w:fill="auto"/>
            <w:noWrap/>
            <w:vAlign w:val="center"/>
            <w:hideMark/>
          </w:tcPr>
          <w:p w14:paraId="10D94E08" w14:textId="57A04D4D" w:rsidR="0004718F" w:rsidRPr="00782F70" w:rsidRDefault="0004718F" w:rsidP="0004718F">
            <w:pPr>
              <w:pStyle w:val="afffff6"/>
              <w:ind w:firstLine="0"/>
              <w:contextualSpacing/>
              <w:jc w:val="center"/>
              <w:rPr>
                <w:sz w:val="18"/>
                <w:szCs w:val="18"/>
              </w:rPr>
            </w:pPr>
            <w:r w:rsidRPr="00782F70">
              <w:rPr>
                <w:sz w:val="18"/>
                <w:szCs w:val="18"/>
              </w:rPr>
              <w:t>-</w:t>
            </w:r>
          </w:p>
        </w:tc>
        <w:tc>
          <w:tcPr>
            <w:tcW w:w="183" w:type="pct"/>
            <w:shd w:val="clear" w:color="auto" w:fill="auto"/>
            <w:noWrap/>
            <w:vAlign w:val="center"/>
            <w:hideMark/>
          </w:tcPr>
          <w:p w14:paraId="7B9345E5" w14:textId="2B1BE17A" w:rsidR="0004718F" w:rsidRPr="00782F70" w:rsidRDefault="0004718F" w:rsidP="0004718F">
            <w:pPr>
              <w:pStyle w:val="afffff6"/>
              <w:ind w:firstLine="0"/>
              <w:contextualSpacing/>
              <w:jc w:val="center"/>
              <w:rPr>
                <w:sz w:val="18"/>
                <w:szCs w:val="18"/>
              </w:rPr>
            </w:pPr>
            <w:r w:rsidRPr="00782F70">
              <w:rPr>
                <w:sz w:val="18"/>
                <w:szCs w:val="18"/>
              </w:rPr>
              <w:t>-</w:t>
            </w:r>
          </w:p>
        </w:tc>
      </w:tr>
      <w:tr w:rsidR="0004718F" w:rsidRPr="00782F70" w14:paraId="6434FEC6" w14:textId="77777777" w:rsidTr="0004718F">
        <w:trPr>
          <w:trHeight w:val="20"/>
        </w:trPr>
        <w:tc>
          <w:tcPr>
            <w:tcW w:w="213" w:type="pct"/>
            <w:shd w:val="clear" w:color="auto" w:fill="auto"/>
            <w:noWrap/>
            <w:vAlign w:val="center"/>
            <w:hideMark/>
          </w:tcPr>
          <w:p w14:paraId="2295D315" w14:textId="0DF4789D" w:rsidR="0004718F" w:rsidRPr="00782F70" w:rsidRDefault="0004718F" w:rsidP="0004718F">
            <w:pPr>
              <w:pStyle w:val="afffff6"/>
              <w:ind w:firstLine="0"/>
              <w:contextualSpacing/>
              <w:jc w:val="center"/>
              <w:rPr>
                <w:sz w:val="18"/>
                <w:szCs w:val="18"/>
              </w:rPr>
            </w:pPr>
          </w:p>
        </w:tc>
        <w:tc>
          <w:tcPr>
            <w:tcW w:w="763" w:type="pct"/>
            <w:shd w:val="clear" w:color="auto" w:fill="auto"/>
            <w:vAlign w:val="center"/>
            <w:hideMark/>
          </w:tcPr>
          <w:p w14:paraId="68CF8D37" w14:textId="77777777" w:rsidR="0004718F" w:rsidRPr="00782F70" w:rsidRDefault="0004718F" w:rsidP="0004718F">
            <w:pPr>
              <w:pStyle w:val="afffff6"/>
              <w:ind w:firstLine="0"/>
              <w:contextualSpacing/>
              <w:rPr>
                <w:sz w:val="18"/>
                <w:szCs w:val="18"/>
              </w:rPr>
            </w:pPr>
            <w:r w:rsidRPr="00782F70">
              <w:rPr>
                <w:sz w:val="18"/>
                <w:szCs w:val="18"/>
              </w:rPr>
              <w:t>Бюджетные средства - всего, в т.ч.</w:t>
            </w:r>
          </w:p>
        </w:tc>
        <w:tc>
          <w:tcPr>
            <w:tcW w:w="631" w:type="pct"/>
          </w:tcPr>
          <w:p w14:paraId="798E2BBA" w14:textId="77777777" w:rsidR="0004718F" w:rsidRPr="00782F70" w:rsidRDefault="0004718F" w:rsidP="0004718F">
            <w:pPr>
              <w:pStyle w:val="afffff6"/>
              <w:ind w:firstLine="0"/>
              <w:contextualSpacing/>
              <w:jc w:val="center"/>
              <w:rPr>
                <w:sz w:val="18"/>
                <w:szCs w:val="18"/>
              </w:rPr>
            </w:pPr>
          </w:p>
        </w:tc>
        <w:tc>
          <w:tcPr>
            <w:tcW w:w="558" w:type="pct"/>
            <w:shd w:val="clear" w:color="auto" w:fill="auto"/>
            <w:noWrap/>
            <w:vAlign w:val="center"/>
            <w:hideMark/>
          </w:tcPr>
          <w:p w14:paraId="4F9B73F0" w14:textId="40C2E1DB" w:rsidR="0004718F" w:rsidRPr="00782F70" w:rsidRDefault="0004718F" w:rsidP="0004718F">
            <w:pPr>
              <w:pStyle w:val="afffff6"/>
              <w:ind w:firstLine="0"/>
              <w:contextualSpacing/>
              <w:jc w:val="center"/>
              <w:rPr>
                <w:sz w:val="18"/>
                <w:szCs w:val="18"/>
              </w:rPr>
            </w:pPr>
            <w:r w:rsidRPr="0004718F">
              <w:rPr>
                <w:bCs/>
                <w:color w:val="000000"/>
                <w:sz w:val="18"/>
                <w:szCs w:val="18"/>
              </w:rPr>
              <w:t>12 926,000</w:t>
            </w:r>
          </w:p>
        </w:tc>
        <w:tc>
          <w:tcPr>
            <w:tcW w:w="359" w:type="pct"/>
            <w:shd w:val="clear" w:color="auto" w:fill="auto"/>
            <w:noWrap/>
            <w:vAlign w:val="center"/>
            <w:hideMark/>
          </w:tcPr>
          <w:p w14:paraId="19BBA79D" w14:textId="59464D76" w:rsidR="0004718F" w:rsidRPr="00782F70" w:rsidRDefault="0004718F" w:rsidP="0004718F">
            <w:pPr>
              <w:pStyle w:val="afffff6"/>
              <w:ind w:firstLine="0"/>
              <w:contextualSpacing/>
              <w:jc w:val="center"/>
              <w:rPr>
                <w:sz w:val="18"/>
                <w:szCs w:val="18"/>
              </w:rPr>
            </w:pPr>
            <w:r w:rsidRPr="0004718F">
              <w:rPr>
                <w:color w:val="000000"/>
                <w:sz w:val="18"/>
                <w:szCs w:val="18"/>
              </w:rPr>
              <w:t>3 062,000</w:t>
            </w:r>
          </w:p>
        </w:tc>
        <w:tc>
          <w:tcPr>
            <w:tcW w:w="354" w:type="pct"/>
            <w:shd w:val="clear" w:color="auto" w:fill="auto"/>
            <w:noWrap/>
            <w:vAlign w:val="center"/>
            <w:hideMark/>
          </w:tcPr>
          <w:p w14:paraId="4F19FB50" w14:textId="6EEDF4C3" w:rsidR="0004718F" w:rsidRPr="00782F70" w:rsidRDefault="0004718F" w:rsidP="0004718F">
            <w:pPr>
              <w:pStyle w:val="afffff6"/>
              <w:ind w:firstLine="0"/>
              <w:contextualSpacing/>
              <w:jc w:val="center"/>
              <w:rPr>
                <w:sz w:val="18"/>
                <w:szCs w:val="18"/>
              </w:rPr>
            </w:pPr>
            <w:r w:rsidRPr="0004718F">
              <w:rPr>
                <w:color w:val="000000"/>
                <w:sz w:val="18"/>
                <w:szCs w:val="18"/>
              </w:rPr>
              <w:t>3 172,000</w:t>
            </w:r>
          </w:p>
        </w:tc>
        <w:tc>
          <w:tcPr>
            <w:tcW w:w="382" w:type="pct"/>
            <w:shd w:val="clear" w:color="auto" w:fill="auto"/>
            <w:noWrap/>
            <w:vAlign w:val="center"/>
            <w:hideMark/>
          </w:tcPr>
          <w:p w14:paraId="32CB1EA1" w14:textId="0B89B226" w:rsidR="0004718F" w:rsidRPr="00782F70" w:rsidRDefault="0004718F" w:rsidP="0004718F">
            <w:pPr>
              <w:pStyle w:val="afffff6"/>
              <w:ind w:firstLine="0"/>
              <w:contextualSpacing/>
              <w:jc w:val="center"/>
              <w:rPr>
                <w:sz w:val="18"/>
                <w:szCs w:val="18"/>
              </w:rPr>
            </w:pPr>
            <w:r w:rsidRPr="0004718F">
              <w:rPr>
                <w:color w:val="000000"/>
                <w:sz w:val="18"/>
                <w:szCs w:val="18"/>
              </w:rPr>
              <w:t>3 287,000</w:t>
            </w:r>
          </w:p>
        </w:tc>
        <w:tc>
          <w:tcPr>
            <w:tcW w:w="389" w:type="pct"/>
            <w:shd w:val="clear" w:color="auto" w:fill="auto"/>
            <w:noWrap/>
            <w:vAlign w:val="center"/>
            <w:hideMark/>
          </w:tcPr>
          <w:p w14:paraId="3562D5EA" w14:textId="3278E140" w:rsidR="0004718F" w:rsidRPr="00782F70" w:rsidRDefault="0004718F" w:rsidP="0004718F">
            <w:pPr>
              <w:pStyle w:val="afffff6"/>
              <w:ind w:firstLine="0"/>
              <w:contextualSpacing/>
              <w:jc w:val="center"/>
              <w:rPr>
                <w:sz w:val="18"/>
                <w:szCs w:val="18"/>
              </w:rPr>
            </w:pPr>
            <w:r w:rsidRPr="0004718F">
              <w:rPr>
                <w:color w:val="000000"/>
                <w:sz w:val="18"/>
                <w:szCs w:val="18"/>
              </w:rPr>
              <w:t>3 405,000</w:t>
            </w:r>
          </w:p>
        </w:tc>
        <w:tc>
          <w:tcPr>
            <w:tcW w:w="341" w:type="pct"/>
            <w:shd w:val="clear" w:color="auto" w:fill="auto"/>
            <w:noWrap/>
            <w:vAlign w:val="center"/>
          </w:tcPr>
          <w:p w14:paraId="2BB53A2A" w14:textId="0564E780" w:rsidR="0004718F" w:rsidRPr="00782F70" w:rsidRDefault="0004718F" w:rsidP="0004718F">
            <w:pPr>
              <w:pStyle w:val="afffff6"/>
              <w:ind w:firstLine="0"/>
              <w:contextualSpacing/>
              <w:jc w:val="center"/>
              <w:rPr>
                <w:sz w:val="18"/>
                <w:szCs w:val="18"/>
              </w:rPr>
            </w:pPr>
          </w:p>
        </w:tc>
        <w:tc>
          <w:tcPr>
            <w:tcW w:w="470" w:type="pct"/>
            <w:shd w:val="clear" w:color="auto" w:fill="auto"/>
            <w:noWrap/>
            <w:vAlign w:val="center"/>
          </w:tcPr>
          <w:p w14:paraId="62853406" w14:textId="225A831E" w:rsidR="0004718F" w:rsidRPr="00782F70" w:rsidRDefault="0004718F" w:rsidP="0004718F">
            <w:pPr>
              <w:pStyle w:val="afffff6"/>
              <w:ind w:firstLine="0"/>
              <w:contextualSpacing/>
              <w:jc w:val="center"/>
              <w:rPr>
                <w:sz w:val="18"/>
                <w:szCs w:val="18"/>
              </w:rPr>
            </w:pPr>
          </w:p>
        </w:tc>
        <w:tc>
          <w:tcPr>
            <w:tcW w:w="357" w:type="pct"/>
            <w:shd w:val="clear" w:color="auto" w:fill="auto"/>
            <w:noWrap/>
            <w:vAlign w:val="center"/>
            <w:hideMark/>
          </w:tcPr>
          <w:p w14:paraId="2B29B10F" w14:textId="533DC4B9" w:rsidR="0004718F" w:rsidRPr="00782F70" w:rsidRDefault="0004718F" w:rsidP="0004718F">
            <w:pPr>
              <w:pStyle w:val="afffff6"/>
              <w:ind w:firstLine="0"/>
              <w:contextualSpacing/>
              <w:jc w:val="center"/>
              <w:rPr>
                <w:sz w:val="18"/>
                <w:szCs w:val="18"/>
              </w:rPr>
            </w:pPr>
            <w:r w:rsidRPr="00782F70">
              <w:rPr>
                <w:sz w:val="18"/>
                <w:szCs w:val="18"/>
              </w:rPr>
              <w:t>-</w:t>
            </w:r>
          </w:p>
        </w:tc>
        <w:tc>
          <w:tcPr>
            <w:tcW w:w="183" w:type="pct"/>
            <w:shd w:val="clear" w:color="auto" w:fill="auto"/>
            <w:noWrap/>
            <w:vAlign w:val="center"/>
            <w:hideMark/>
          </w:tcPr>
          <w:p w14:paraId="797A4EFB" w14:textId="338B3E19" w:rsidR="0004718F" w:rsidRPr="00782F70" w:rsidRDefault="0004718F" w:rsidP="0004718F">
            <w:pPr>
              <w:pStyle w:val="afffff6"/>
              <w:ind w:firstLine="0"/>
              <w:contextualSpacing/>
              <w:jc w:val="center"/>
              <w:rPr>
                <w:sz w:val="18"/>
                <w:szCs w:val="18"/>
              </w:rPr>
            </w:pPr>
            <w:r w:rsidRPr="00782F70">
              <w:rPr>
                <w:sz w:val="18"/>
                <w:szCs w:val="18"/>
              </w:rPr>
              <w:t>-</w:t>
            </w:r>
          </w:p>
        </w:tc>
      </w:tr>
      <w:tr w:rsidR="0004718F" w:rsidRPr="00782F70" w14:paraId="2BE4CD5F" w14:textId="77777777" w:rsidTr="00E911B1">
        <w:trPr>
          <w:trHeight w:val="20"/>
        </w:trPr>
        <w:tc>
          <w:tcPr>
            <w:tcW w:w="213" w:type="pct"/>
            <w:shd w:val="clear" w:color="auto" w:fill="auto"/>
            <w:noWrap/>
            <w:vAlign w:val="center"/>
          </w:tcPr>
          <w:p w14:paraId="0F5A4038" w14:textId="77777777" w:rsidR="0004718F" w:rsidRPr="00782F70" w:rsidRDefault="0004718F" w:rsidP="0004718F">
            <w:pPr>
              <w:pStyle w:val="afffff6"/>
              <w:ind w:firstLine="0"/>
              <w:contextualSpacing/>
              <w:jc w:val="center"/>
              <w:rPr>
                <w:sz w:val="18"/>
                <w:szCs w:val="18"/>
              </w:rPr>
            </w:pPr>
          </w:p>
        </w:tc>
        <w:tc>
          <w:tcPr>
            <w:tcW w:w="763" w:type="pct"/>
            <w:shd w:val="clear" w:color="auto" w:fill="auto"/>
            <w:vAlign w:val="center"/>
          </w:tcPr>
          <w:p w14:paraId="145E50EE" w14:textId="25E9B587" w:rsidR="0004718F" w:rsidRPr="00782F70" w:rsidRDefault="0004718F" w:rsidP="0004718F">
            <w:pPr>
              <w:pStyle w:val="afffff6"/>
              <w:ind w:firstLine="0"/>
              <w:contextualSpacing/>
              <w:rPr>
                <w:sz w:val="18"/>
                <w:szCs w:val="18"/>
              </w:rPr>
            </w:pPr>
            <w:r w:rsidRPr="00782F70">
              <w:rPr>
                <w:sz w:val="18"/>
                <w:szCs w:val="18"/>
              </w:rPr>
              <w:t>местный бюджет</w:t>
            </w:r>
          </w:p>
        </w:tc>
        <w:tc>
          <w:tcPr>
            <w:tcW w:w="631" w:type="pct"/>
          </w:tcPr>
          <w:p w14:paraId="4362E91A" w14:textId="77777777" w:rsidR="0004718F" w:rsidRPr="00782F70" w:rsidRDefault="0004718F" w:rsidP="0004718F">
            <w:pPr>
              <w:pStyle w:val="afffff6"/>
              <w:ind w:firstLine="0"/>
              <w:contextualSpacing/>
              <w:jc w:val="center"/>
              <w:rPr>
                <w:sz w:val="18"/>
                <w:szCs w:val="18"/>
              </w:rPr>
            </w:pPr>
          </w:p>
        </w:tc>
        <w:tc>
          <w:tcPr>
            <w:tcW w:w="558" w:type="pct"/>
            <w:shd w:val="clear" w:color="auto" w:fill="auto"/>
            <w:noWrap/>
            <w:vAlign w:val="center"/>
          </w:tcPr>
          <w:p w14:paraId="015370DD" w14:textId="0356AD4D" w:rsidR="0004718F" w:rsidRPr="00782F70" w:rsidRDefault="0004718F" w:rsidP="0004718F">
            <w:pPr>
              <w:pStyle w:val="afffff6"/>
              <w:ind w:firstLine="0"/>
              <w:contextualSpacing/>
              <w:jc w:val="center"/>
              <w:rPr>
                <w:sz w:val="18"/>
                <w:szCs w:val="18"/>
              </w:rPr>
            </w:pPr>
            <w:r w:rsidRPr="0004718F">
              <w:rPr>
                <w:bCs/>
                <w:color w:val="000000"/>
                <w:sz w:val="18"/>
                <w:szCs w:val="18"/>
              </w:rPr>
              <w:t>12 926,000</w:t>
            </w:r>
          </w:p>
        </w:tc>
        <w:tc>
          <w:tcPr>
            <w:tcW w:w="359" w:type="pct"/>
            <w:shd w:val="clear" w:color="auto" w:fill="auto"/>
            <w:noWrap/>
            <w:vAlign w:val="center"/>
          </w:tcPr>
          <w:p w14:paraId="791D7CD0" w14:textId="3BB86BD6" w:rsidR="0004718F" w:rsidRPr="00782F70" w:rsidRDefault="0004718F" w:rsidP="0004718F">
            <w:pPr>
              <w:pStyle w:val="afffff6"/>
              <w:ind w:firstLine="0"/>
              <w:contextualSpacing/>
              <w:jc w:val="center"/>
              <w:rPr>
                <w:sz w:val="18"/>
                <w:szCs w:val="18"/>
              </w:rPr>
            </w:pPr>
            <w:r w:rsidRPr="0004718F">
              <w:rPr>
                <w:color w:val="000000"/>
                <w:sz w:val="18"/>
                <w:szCs w:val="18"/>
              </w:rPr>
              <w:t>3 062,000</w:t>
            </w:r>
          </w:p>
        </w:tc>
        <w:tc>
          <w:tcPr>
            <w:tcW w:w="354" w:type="pct"/>
            <w:shd w:val="clear" w:color="auto" w:fill="auto"/>
            <w:noWrap/>
            <w:vAlign w:val="center"/>
          </w:tcPr>
          <w:p w14:paraId="7B4A300C" w14:textId="06EA933E" w:rsidR="0004718F" w:rsidRPr="00782F70" w:rsidRDefault="0004718F" w:rsidP="0004718F">
            <w:pPr>
              <w:pStyle w:val="afffff6"/>
              <w:ind w:firstLine="0"/>
              <w:contextualSpacing/>
              <w:jc w:val="center"/>
              <w:rPr>
                <w:sz w:val="18"/>
                <w:szCs w:val="18"/>
              </w:rPr>
            </w:pPr>
            <w:r w:rsidRPr="0004718F">
              <w:rPr>
                <w:color w:val="000000"/>
                <w:sz w:val="18"/>
                <w:szCs w:val="18"/>
              </w:rPr>
              <w:t>3 172,000</w:t>
            </w:r>
          </w:p>
        </w:tc>
        <w:tc>
          <w:tcPr>
            <w:tcW w:w="382" w:type="pct"/>
            <w:shd w:val="clear" w:color="auto" w:fill="auto"/>
            <w:noWrap/>
            <w:vAlign w:val="center"/>
          </w:tcPr>
          <w:p w14:paraId="682224BB" w14:textId="7EEB68BF" w:rsidR="0004718F" w:rsidRPr="00782F70" w:rsidRDefault="0004718F" w:rsidP="0004718F">
            <w:pPr>
              <w:pStyle w:val="afffff6"/>
              <w:ind w:firstLine="0"/>
              <w:contextualSpacing/>
              <w:jc w:val="center"/>
              <w:rPr>
                <w:sz w:val="18"/>
                <w:szCs w:val="18"/>
              </w:rPr>
            </w:pPr>
            <w:r w:rsidRPr="0004718F">
              <w:rPr>
                <w:color w:val="000000"/>
                <w:sz w:val="18"/>
                <w:szCs w:val="18"/>
              </w:rPr>
              <w:t>3 287,000</w:t>
            </w:r>
          </w:p>
        </w:tc>
        <w:tc>
          <w:tcPr>
            <w:tcW w:w="389" w:type="pct"/>
            <w:shd w:val="clear" w:color="auto" w:fill="auto"/>
            <w:noWrap/>
            <w:vAlign w:val="center"/>
          </w:tcPr>
          <w:p w14:paraId="00E81B30" w14:textId="31B25B04" w:rsidR="0004718F" w:rsidRPr="00782F70" w:rsidRDefault="0004718F" w:rsidP="0004718F">
            <w:pPr>
              <w:pStyle w:val="afffff6"/>
              <w:ind w:firstLine="0"/>
              <w:contextualSpacing/>
              <w:jc w:val="center"/>
              <w:rPr>
                <w:sz w:val="18"/>
                <w:szCs w:val="18"/>
              </w:rPr>
            </w:pPr>
            <w:r w:rsidRPr="0004718F">
              <w:rPr>
                <w:color w:val="000000"/>
                <w:sz w:val="18"/>
                <w:szCs w:val="18"/>
              </w:rPr>
              <w:t>3 405,000</w:t>
            </w:r>
          </w:p>
        </w:tc>
        <w:tc>
          <w:tcPr>
            <w:tcW w:w="341" w:type="pct"/>
            <w:shd w:val="clear" w:color="auto" w:fill="auto"/>
            <w:noWrap/>
            <w:vAlign w:val="center"/>
          </w:tcPr>
          <w:p w14:paraId="6367C093" w14:textId="43D4D14C" w:rsidR="0004718F" w:rsidRPr="00782F70" w:rsidRDefault="0004718F" w:rsidP="0004718F">
            <w:pPr>
              <w:pStyle w:val="afffff6"/>
              <w:ind w:firstLine="0"/>
              <w:contextualSpacing/>
              <w:jc w:val="center"/>
              <w:rPr>
                <w:sz w:val="18"/>
                <w:szCs w:val="18"/>
              </w:rPr>
            </w:pPr>
          </w:p>
        </w:tc>
        <w:tc>
          <w:tcPr>
            <w:tcW w:w="470" w:type="pct"/>
            <w:shd w:val="clear" w:color="auto" w:fill="auto"/>
            <w:noWrap/>
            <w:vAlign w:val="center"/>
          </w:tcPr>
          <w:p w14:paraId="1E53B3D4" w14:textId="0B11C590" w:rsidR="0004718F" w:rsidRPr="00782F70" w:rsidRDefault="0004718F" w:rsidP="0004718F">
            <w:pPr>
              <w:pStyle w:val="afffff6"/>
              <w:ind w:firstLine="0"/>
              <w:contextualSpacing/>
              <w:jc w:val="center"/>
              <w:rPr>
                <w:sz w:val="18"/>
                <w:szCs w:val="18"/>
              </w:rPr>
            </w:pPr>
          </w:p>
        </w:tc>
        <w:tc>
          <w:tcPr>
            <w:tcW w:w="357" w:type="pct"/>
            <w:shd w:val="clear" w:color="auto" w:fill="auto"/>
            <w:noWrap/>
            <w:vAlign w:val="center"/>
          </w:tcPr>
          <w:p w14:paraId="0C268497" w14:textId="643A8F94" w:rsidR="0004718F" w:rsidRPr="00782F70" w:rsidRDefault="0004718F" w:rsidP="0004718F">
            <w:pPr>
              <w:pStyle w:val="afffff6"/>
              <w:ind w:firstLine="0"/>
              <w:contextualSpacing/>
              <w:jc w:val="center"/>
              <w:rPr>
                <w:sz w:val="18"/>
                <w:szCs w:val="18"/>
              </w:rPr>
            </w:pPr>
            <w:r w:rsidRPr="00782F70">
              <w:rPr>
                <w:sz w:val="18"/>
                <w:szCs w:val="18"/>
              </w:rPr>
              <w:t>-</w:t>
            </w:r>
          </w:p>
        </w:tc>
        <w:tc>
          <w:tcPr>
            <w:tcW w:w="183" w:type="pct"/>
            <w:shd w:val="clear" w:color="auto" w:fill="auto"/>
            <w:noWrap/>
            <w:vAlign w:val="center"/>
          </w:tcPr>
          <w:p w14:paraId="3CB94DA7" w14:textId="35A31A60" w:rsidR="0004718F" w:rsidRPr="00782F70" w:rsidRDefault="0004718F" w:rsidP="0004718F">
            <w:pPr>
              <w:pStyle w:val="afffff6"/>
              <w:ind w:firstLine="0"/>
              <w:contextualSpacing/>
              <w:jc w:val="center"/>
              <w:rPr>
                <w:sz w:val="18"/>
                <w:szCs w:val="18"/>
              </w:rPr>
            </w:pPr>
            <w:r w:rsidRPr="00782F70">
              <w:rPr>
                <w:sz w:val="18"/>
                <w:szCs w:val="18"/>
              </w:rPr>
              <w:t>-</w:t>
            </w:r>
          </w:p>
        </w:tc>
      </w:tr>
      <w:tr w:rsidR="00CB615A" w:rsidRPr="00782F70" w14:paraId="5AA46C6A" w14:textId="77777777" w:rsidTr="00CB615A">
        <w:trPr>
          <w:trHeight w:val="20"/>
        </w:trPr>
        <w:tc>
          <w:tcPr>
            <w:tcW w:w="213" w:type="pct"/>
            <w:shd w:val="clear" w:color="auto" w:fill="auto"/>
            <w:noWrap/>
            <w:vAlign w:val="center"/>
            <w:hideMark/>
          </w:tcPr>
          <w:p w14:paraId="65D6E1C9" w14:textId="77777777" w:rsidR="00CB615A" w:rsidRPr="00782F70" w:rsidRDefault="00CB615A" w:rsidP="00CB615A">
            <w:pPr>
              <w:pStyle w:val="afffff6"/>
              <w:ind w:firstLine="0"/>
              <w:contextualSpacing/>
              <w:jc w:val="center"/>
              <w:rPr>
                <w:sz w:val="18"/>
                <w:szCs w:val="18"/>
              </w:rPr>
            </w:pPr>
            <w:r w:rsidRPr="00782F70">
              <w:rPr>
                <w:sz w:val="18"/>
                <w:szCs w:val="18"/>
              </w:rPr>
              <w:t>2.</w:t>
            </w:r>
          </w:p>
        </w:tc>
        <w:tc>
          <w:tcPr>
            <w:tcW w:w="763" w:type="pct"/>
            <w:shd w:val="clear" w:color="auto" w:fill="auto"/>
            <w:vAlign w:val="center"/>
            <w:hideMark/>
          </w:tcPr>
          <w:p w14:paraId="7FA0D088" w14:textId="11B671F4" w:rsidR="00CB615A" w:rsidRPr="00782F70" w:rsidRDefault="00CB615A" w:rsidP="00CB615A">
            <w:pPr>
              <w:pStyle w:val="afffff6"/>
              <w:ind w:firstLine="0"/>
              <w:contextualSpacing/>
              <w:rPr>
                <w:sz w:val="18"/>
                <w:szCs w:val="18"/>
              </w:rPr>
            </w:pPr>
            <w:r w:rsidRPr="00782F70">
              <w:rPr>
                <w:sz w:val="18"/>
                <w:szCs w:val="18"/>
              </w:rPr>
              <w:t>Группа 2. Строительство, реконструкция и техническое перевооружение сетей водоснабжения</w:t>
            </w:r>
          </w:p>
        </w:tc>
        <w:tc>
          <w:tcPr>
            <w:tcW w:w="631" w:type="pct"/>
          </w:tcPr>
          <w:p w14:paraId="3A31AAB6" w14:textId="77777777" w:rsidR="00CB615A" w:rsidRPr="00782F70" w:rsidRDefault="00CB615A" w:rsidP="00CB615A">
            <w:pPr>
              <w:pStyle w:val="afffff6"/>
              <w:ind w:firstLine="0"/>
              <w:contextualSpacing/>
              <w:jc w:val="center"/>
              <w:rPr>
                <w:sz w:val="18"/>
                <w:szCs w:val="18"/>
              </w:rPr>
            </w:pPr>
          </w:p>
        </w:tc>
        <w:tc>
          <w:tcPr>
            <w:tcW w:w="558" w:type="pct"/>
            <w:shd w:val="clear" w:color="auto" w:fill="auto"/>
            <w:noWrap/>
            <w:vAlign w:val="center"/>
            <w:hideMark/>
          </w:tcPr>
          <w:p w14:paraId="065603D7" w14:textId="1C4FCEF1" w:rsidR="00CB615A" w:rsidRPr="00CB615A" w:rsidRDefault="00CB615A" w:rsidP="00CB615A">
            <w:pPr>
              <w:pStyle w:val="afffff6"/>
              <w:ind w:firstLine="0"/>
              <w:contextualSpacing/>
              <w:jc w:val="center"/>
              <w:rPr>
                <w:sz w:val="18"/>
                <w:szCs w:val="18"/>
              </w:rPr>
            </w:pPr>
            <w:r w:rsidRPr="00CB615A">
              <w:rPr>
                <w:bCs/>
                <w:color w:val="000000"/>
                <w:sz w:val="18"/>
                <w:szCs w:val="18"/>
              </w:rPr>
              <w:t>731 175,00</w:t>
            </w:r>
          </w:p>
        </w:tc>
        <w:tc>
          <w:tcPr>
            <w:tcW w:w="359" w:type="pct"/>
            <w:shd w:val="clear" w:color="auto" w:fill="auto"/>
            <w:noWrap/>
            <w:vAlign w:val="center"/>
            <w:hideMark/>
          </w:tcPr>
          <w:p w14:paraId="2CDDF0D3" w14:textId="3CC2C5BF" w:rsidR="00CB615A" w:rsidRPr="00CB615A" w:rsidRDefault="00CB615A" w:rsidP="00CB615A">
            <w:pPr>
              <w:pStyle w:val="afffff6"/>
              <w:ind w:firstLine="0"/>
              <w:contextualSpacing/>
              <w:jc w:val="center"/>
              <w:rPr>
                <w:sz w:val="18"/>
                <w:szCs w:val="18"/>
              </w:rPr>
            </w:pPr>
            <w:r w:rsidRPr="00CB615A">
              <w:rPr>
                <w:bCs/>
                <w:color w:val="000000"/>
                <w:sz w:val="18"/>
                <w:szCs w:val="18"/>
              </w:rPr>
              <w:t>62 153,00</w:t>
            </w:r>
          </w:p>
        </w:tc>
        <w:tc>
          <w:tcPr>
            <w:tcW w:w="354" w:type="pct"/>
            <w:shd w:val="clear" w:color="auto" w:fill="auto"/>
            <w:noWrap/>
            <w:vAlign w:val="center"/>
            <w:hideMark/>
          </w:tcPr>
          <w:p w14:paraId="596C9E73" w14:textId="17291432" w:rsidR="00CB615A" w:rsidRPr="00CB615A" w:rsidRDefault="00CB615A" w:rsidP="00CB615A">
            <w:pPr>
              <w:pStyle w:val="afffff6"/>
              <w:ind w:firstLine="0"/>
              <w:contextualSpacing/>
              <w:jc w:val="center"/>
              <w:rPr>
                <w:sz w:val="18"/>
                <w:szCs w:val="18"/>
              </w:rPr>
            </w:pPr>
            <w:r w:rsidRPr="00CB615A">
              <w:rPr>
                <w:bCs/>
                <w:color w:val="000000"/>
                <w:sz w:val="18"/>
                <w:szCs w:val="18"/>
              </w:rPr>
              <w:t>63 459,00</w:t>
            </w:r>
          </w:p>
        </w:tc>
        <w:tc>
          <w:tcPr>
            <w:tcW w:w="382" w:type="pct"/>
            <w:shd w:val="clear" w:color="auto" w:fill="auto"/>
            <w:noWrap/>
            <w:vAlign w:val="center"/>
            <w:hideMark/>
          </w:tcPr>
          <w:p w14:paraId="37078CC7" w14:textId="1DF8738B" w:rsidR="00CB615A" w:rsidRPr="00CB615A" w:rsidRDefault="00CB615A" w:rsidP="00CB615A">
            <w:pPr>
              <w:pStyle w:val="afffff6"/>
              <w:ind w:firstLine="0"/>
              <w:contextualSpacing/>
              <w:jc w:val="center"/>
              <w:rPr>
                <w:sz w:val="18"/>
                <w:szCs w:val="18"/>
              </w:rPr>
            </w:pPr>
            <w:r w:rsidRPr="00CB615A">
              <w:rPr>
                <w:bCs/>
                <w:color w:val="000000"/>
                <w:sz w:val="18"/>
                <w:szCs w:val="18"/>
              </w:rPr>
              <w:t>64 791,00</w:t>
            </w:r>
          </w:p>
        </w:tc>
        <w:tc>
          <w:tcPr>
            <w:tcW w:w="389" w:type="pct"/>
            <w:shd w:val="clear" w:color="auto" w:fill="auto"/>
            <w:noWrap/>
            <w:vAlign w:val="center"/>
            <w:hideMark/>
          </w:tcPr>
          <w:p w14:paraId="37B07075" w14:textId="5F7569DF" w:rsidR="00CB615A" w:rsidRPr="00CB615A" w:rsidRDefault="00CB615A" w:rsidP="00CB615A">
            <w:pPr>
              <w:pStyle w:val="afffff6"/>
              <w:ind w:firstLine="0"/>
              <w:contextualSpacing/>
              <w:jc w:val="center"/>
              <w:rPr>
                <w:sz w:val="18"/>
                <w:szCs w:val="18"/>
              </w:rPr>
            </w:pPr>
            <w:r w:rsidRPr="00CB615A">
              <w:rPr>
                <w:bCs/>
                <w:color w:val="000000"/>
                <w:sz w:val="18"/>
                <w:szCs w:val="18"/>
              </w:rPr>
              <w:t>66 152,00</w:t>
            </w:r>
          </w:p>
        </w:tc>
        <w:tc>
          <w:tcPr>
            <w:tcW w:w="341" w:type="pct"/>
            <w:shd w:val="clear" w:color="auto" w:fill="auto"/>
            <w:noWrap/>
            <w:vAlign w:val="center"/>
            <w:hideMark/>
          </w:tcPr>
          <w:p w14:paraId="06D6FAE5" w14:textId="366B69B4" w:rsidR="00CB615A" w:rsidRPr="00CB615A" w:rsidRDefault="00CB615A" w:rsidP="00CB615A">
            <w:pPr>
              <w:pStyle w:val="afffff6"/>
              <w:ind w:firstLine="0"/>
              <w:contextualSpacing/>
              <w:jc w:val="center"/>
              <w:rPr>
                <w:sz w:val="18"/>
                <w:szCs w:val="18"/>
              </w:rPr>
            </w:pPr>
            <w:r w:rsidRPr="00CB615A">
              <w:rPr>
                <w:bCs/>
                <w:color w:val="000000"/>
                <w:sz w:val="18"/>
                <w:szCs w:val="18"/>
              </w:rPr>
              <w:t>59 328,00</w:t>
            </w:r>
          </w:p>
        </w:tc>
        <w:tc>
          <w:tcPr>
            <w:tcW w:w="470" w:type="pct"/>
            <w:shd w:val="clear" w:color="auto" w:fill="auto"/>
            <w:noWrap/>
            <w:vAlign w:val="center"/>
            <w:hideMark/>
          </w:tcPr>
          <w:p w14:paraId="0063D420" w14:textId="51C2E220" w:rsidR="00CB615A" w:rsidRPr="00CB615A" w:rsidRDefault="00CB615A" w:rsidP="00CB615A">
            <w:pPr>
              <w:pStyle w:val="afffff6"/>
              <w:ind w:firstLine="0"/>
              <w:contextualSpacing/>
              <w:jc w:val="center"/>
              <w:rPr>
                <w:sz w:val="18"/>
                <w:szCs w:val="18"/>
              </w:rPr>
            </w:pPr>
            <w:r w:rsidRPr="00CB615A">
              <w:rPr>
                <w:bCs/>
                <w:color w:val="000000"/>
                <w:sz w:val="18"/>
                <w:szCs w:val="18"/>
              </w:rPr>
              <w:t>296 640,00</w:t>
            </w:r>
          </w:p>
        </w:tc>
        <w:tc>
          <w:tcPr>
            <w:tcW w:w="357" w:type="pct"/>
            <w:shd w:val="clear" w:color="auto" w:fill="auto"/>
            <w:noWrap/>
            <w:vAlign w:val="center"/>
            <w:hideMark/>
          </w:tcPr>
          <w:p w14:paraId="10CD7431" w14:textId="3C69C742" w:rsidR="00CB615A" w:rsidRPr="00CB615A" w:rsidRDefault="00CB615A" w:rsidP="00CB615A">
            <w:pPr>
              <w:pStyle w:val="afffff6"/>
              <w:ind w:firstLine="0"/>
              <w:contextualSpacing/>
              <w:jc w:val="center"/>
              <w:rPr>
                <w:sz w:val="18"/>
                <w:szCs w:val="18"/>
              </w:rPr>
            </w:pPr>
            <w:r w:rsidRPr="00CB615A">
              <w:rPr>
                <w:bCs/>
                <w:color w:val="000000"/>
                <w:sz w:val="18"/>
                <w:szCs w:val="18"/>
              </w:rPr>
              <w:t>118 652,00</w:t>
            </w:r>
          </w:p>
        </w:tc>
        <w:tc>
          <w:tcPr>
            <w:tcW w:w="183" w:type="pct"/>
            <w:shd w:val="clear" w:color="auto" w:fill="auto"/>
            <w:noWrap/>
            <w:vAlign w:val="center"/>
            <w:hideMark/>
          </w:tcPr>
          <w:p w14:paraId="34EF47DB" w14:textId="7058CF48" w:rsidR="00CB615A" w:rsidRPr="00782F70" w:rsidRDefault="00CB615A" w:rsidP="00CB615A">
            <w:pPr>
              <w:pStyle w:val="afffff6"/>
              <w:ind w:firstLine="0"/>
              <w:contextualSpacing/>
              <w:jc w:val="center"/>
              <w:rPr>
                <w:sz w:val="18"/>
                <w:szCs w:val="18"/>
              </w:rPr>
            </w:pPr>
            <w:r w:rsidRPr="00782F70">
              <w:rPr>
                <w:sz w:val="18"/>
                <w:szCs w:val="18"/>
              </w:rPr>
              <w:t>-</w:t>
            </w:r>
          </w:p>
        </w:tc>
      </w:tr>
      <w:tr w:rsidR="00CB615A" w:rsidRPr="00782F70" w14:paraId="584DDFB0" w14:textId="77777777" w:rsidTr="00E911B1">
        <w:trPr>
          <w:trHeight w:val="20"/>
        </w:trPr>
        <w:tc>
          <w:tcPr>
            <w:tcW w:w="213" w:type="pct"/>
            <w:shd w:val="clear" w:color="auto" w:fill="auto"/>
            <w:noWrap/>
            <w:vAlign w:val="center"/>
            <w:hideMark/>
          </w:tcPr>
          <w:p w14:paraId="768EA4EC" w14:textId="1E51ACF9" w:rsidR="00CB615A" w:rsidRPr="00782F70" w:rsidRDefault="00CB615A" w:rsidP="00CB615A">
            <w:pPr>
              <w:pStyle w:val="afffff6"/>
              <w:ind w:firstLine="0"/>
              <w:contextualSpacing/>
              <w:jc w:val="center"/>
              <w:rPr>
                <w:sz w:val="18"/>
                <w:szCs w:val="18"/>
              </w:rPr>
            </w:pPr>
          </w:p>
        </w:tc>
        <w:tc>
          <w:tcPr>
            <w:tcW w:w="763" w:type="pct"/>
            <w:shd w:val="clear" w:color="auto" w:fill="auto"/>
            <w:vAlign w:val="center"/>
            <w:hideMark/>
          </w:tcPr>
          <w:p w14:paraId="5959E20D" w14:textId="77777777" w:rsidR="00CB615A" w:rsidRPr="00782F70" w:rsidRDefault="00CB615A" w:rsidP="00CB615A">
            <w:pPr>
              <w:pStyle w:val="afffff6"/>
              <w:ind w:firstLine="0"/>
              <w:contextualSpacing/>
              <w:rPr>
                <w:sz w:val="18"/>
                <w:szCs w:val="18"/>
              </w:rPr>
            </w:pPr>
            <w:r w:rsidRPr="00782F70">
              <w:rPr>
                <w:sz w:val="18"/>
                <w:szCs w:val="18"/>
              </w:rPr>
              <w:t>Бюджетные средства - всего, в т.ч.</w:t>
            </w:r>
          </w:p>
        </w:tc>
        <w:tc>
          <w:tcPr>
            <w:tcW w:w="631" w:type="pct"/>
          </w:tcPr>
          <w:p w14:paraId="1D60F6E1" w14:textId="77777777" w:rsidR="00CB615A" w:rsidRPr="00782F70" w:rsidRDefault="00CB615A" w:rsidP="00CB615A">
            <w:pPr>
              <w:pStyle w:val="afffff6"/>
              <w:ind w:firstLine="0"/>
              <w:contextualSpacing/>
              <w:jc w:val="center"/>
              <w:rPr>
                <w:sz w:val="18"/>
                <w:szCs w:val="18"/>
              </w:rPr>
            </w:pPr>
          </w:p>
        </w:tc>
        <w:tc>
          <w:tcPr>
            <w:tcW w:w="558" w:type="pct"/>
            <w:shd w:val="clear" w:color="auto" w:fill="auto"/>
            <w:noWrap/>
            <w:vAlign w:val="center"/>
            <w:hideMark/>
          </w:tcPr>
          <w:p w14:paraId="44D4E15D" w14:textId="66CF3B04" w:rsidR="00CB615A" w:rsidRPr="00782F70" w:rsidRDefault="00CB615A" w:rsidP="00CB615A">
            <w:pPr>
              <w:pStyle w:val="afffff6"/>
              <w:ind w:firstLine="0"/>
              <w:contextualSpacing/>
              <w:jc w:val="center"/>
              <w:rPr>
                <w:sz w:val="18"/>
                <w:szCs w:val="18"/>
              </w:rPr>
            </w:pPr>
            <w:r w:rsidRPr="00CB615A">
              <w:rPr>
                <w:bCs/>
                <w:color w:val="000000"/>
                <w:sz w:val="18"/>
                <w:szCs w:val="18"/>
              </w:rPr>
              <w:t>731 175,00</w:t>
            </w:r>
          </w:p>
        </w:tc>
        <w:tc>
          <w:tcPr>
            <w:tcW w:w="359" w:type="pct"/>
            <w:shd w:val="clear" w:color="auto" w:fill="auto"/>
            <w:noWrap/>
            <w:vAlign w:val="center"/>
            <w:hideMark/>
          </w:tcPr>
          <w:p w14:paraId="35D67431" w14:textId="2C0EB4E0" w:rsidR="00CB615A" w:rsidRPr="00782F70" w:rsidRDefault="00CB615A" w:rsidP="00CB615A">
            <w:pPr>
              <w:pStyle w:val="afffff6"/>
              <w:ind w:firstLine="0"/>
              <w:contextualSpacing/>
              <w:jc w:val="center"/>
              <w:rPr>
                <w:sz w:val="18"/>
                <w:szCs w:val="18"/>
              </w:rPr>
            </w:pPr>
            <w:r w:rsidRPr="00CB615A">
              <w:rPr>
                <w:bCs/>
                <w:color w:val="000000"/>
                <w:sz w:val="18"/>
                <w:szCs w:val="18"/>
              </w:rPr>
              <w:t>62 153,00</w:t>
            </w:r>
          </w:p>
        </w:tc>
        <w:tc>
          <w:tcPr>
            <w:tcW w:w="354" w:type="pct"/>
            <w:shd w:val="clear" w:color="auto" w:fill="auto"/>
            <w:noWrap/>
            <w:vAlign w:val="center"/>
            <w:hideMark/>
          </w:tcPr>
          <w:p w14:paraId="7F34599C" w14:textId="1974CE7F" w:rsidR="00CB615A" w:rsidRPr="00782F70" w:rsidRDefault="00CB615A" w:rsidP="00CB615A">
            <w:pPr>
              <w:pStyle w:val="afffff6"/>
              <w:ind w:firstLine="0"/>
              <w:contextualSpacing/>
              <w:jc w:val="center"/>
              <w:rPr>
                <w:sz w:val="18"/>
                <w:szCs w:val="18"/>
              </w:rPr>
            </w:pPr>
            <w:r w:rsidRPr="00CB615A">
              <w:rPr>
                <w:bCs/>
                <w:color w:val="000000"/>
                <w:sz w:val="18"/>
                <w:szCs w:val="18"/>
              </w:rPr>
              <w:t>63 459,00</w:t>
            </w:r>
          </w:p>
        </w:tc>
        <w:tc>
          <w:tcPr>
            <w:tcW w:w="382" w:type="pct"/>
            <w:shd w:val="clear" w:color="auto" w:fill="auto"/>
            <w:noWrap/>
            <w:vAlign w:val="center"/>
            <w:hideMark/>
          </w:tcPr>
          <w:p w14:paraId="165E9F66" w14:textId="188C0AF0" w:rsidR="00CB615A" w:rsidRPr="00782F70" w:rsidRDefault="00CB615A" w:rsidP="00CB615A">
            <w:pPr>
              <w:pStyle w:val="afffff6"/>
              <w:ind w:firstLine="0"/>
              <w:contextualSpacing/>
              <w:jc w:val="center"/>
              <w:rPr>
                <w:sz w:val="18"/>
                <w:szCs w:val="18"/>
              </w:rPr>
            </w:pPr>
            <w:r w:rsidRPr="00CB615A">
              <w:rPr>
                <w:bCs/>
                <w:color w:val="000000"/>
                <w:sz w:val="18"/>
                <w:szCs w:val="18"/>
              </w:rPr>
              <w:t>64 791,00</w:t>
            </w:r>
          </w:p>
        </w:tc>
        <w:tc>
          <w:tcPr>
            <w:tcW w:w="389" w:type="pct"/>
            <w:shd w:val="clear" w:color="auto" w:fill="auto"/>
            <w:noWrap/>
            <w:vAlign w:val="center"/>
            <w:hideMark/>
          </w:tcPr>
          <w:p w14:paraId="4715CAEB" w14:textId="58B895A3" w:rsidR="00CB615A" w:rsidRPr="00782F70" w:rsidRDefault="00CB615A" w:rsidP="00CB615A">
            <w:pPr>
              <w:pStyle w:val="afffff6"/>
              <w:ind w:firstLine="0"/>
              <w:contextualSpacing/>
              <w:jc w:val="center"/>
              <w:rPr>
                <w:sz w:val="18"/>
                <w:szCs w:val="18"/>
              </w:rPr>
            </w:pPr>
            <w:r w:rsidRPr="00CB615A">
              <w:rPr>
                <w:bCs/>
                <w:color w:val="000000"/>
                <w:sz w:val="18"/>
                <w:szCs w:val="18"/>
              </w:rPr>
              <w:t>66 152,00</w:t>
            </w:r>
          </w:p>
        </w:tc>
        <w:tc>
          <w:tcPr>
            <w:tcW w:w="341" w:type="pct"/>
            <w:shd w:val="clear" w:color="auto" w:fill="auto"/>
            <w:noWrap/>
            <w:vAlign w:val="center"/>
            <w:hideMark/>
          </w:tcPr>
          <w:p w14:paraId="2A16826C" w14:textId="1DB228FD" w:rsidR="00CB615A" w:rsidRPr="00782F70" w:rsidRDefault="00CB615A" w:rsidP="00CB615A">
            <w:pPr>
              <w:pStyle w:val="afffff6"/>
              <w:ind w:firstLine="0"/>
              <w:contextualSpacing/>
              <w:jc w:val="center"/>
              <w:rPr>
                <w:sz w:val="18"/>
                <w:szCs w:val="18"/>
              </w:rPr>
            </w:pPr>
            <w:r w:rsidRPr="00CB615A">
              <w:rPr>
                <w:bCs/>
                <w:color w:val="000000"/>
                <w:sz w:val="18"/>
                <w:szCs w:val="18"/>
              </w:rPr>
              <w:t>59 328,00</w:t>
            </w:r>
          </w:p>
        </w:tc>
        <w:tc>
          <w:tcPr>
            <w:tcW w:w="470" w:type="pct"/>
            <w:shd w:val="clear" w:color="auto" w:fill="auto"/>
            <w:noWrap/>
            <w:vAlign w:val="center"/>
            <w:hideMark/>
          </w:tcPr>
          <w:p w14:paraId="3C963609" w14:textId="31E2655E" w:rsidR="00CB615A" w:rsidRPr="00782F70" w:rsidRDefault="00CB615A" w:rsidP="00CB615A">
            <w:pPr>
              <w:pStyle w:val="afffff6"/>
              <w:ind w:firstLine="0"/>
              <w:contextualSpacing/>
              <w:jc w:val="center"/>
              <w:rPr>
                <w:sz w:val="18"/>
                <w:szCs w:val="18"/>
              </w:rPr>
            </w:pPr>
            <w:r w:rsidRPr="00CB615A">
              <w:rPr>
                <w:bCs/>
                <w:color w:val="000000"/>
                <w:sz w:val="18"/>
                <w:szCs w:val="18"/>
              </w:rPr>
              <w:t>296 640,00</w:t>
            </w:r>
          </w:p>
        </w:tc>
        <w:tc>
          <w:tcPr>
            <w:tcW w:w="357" w:type="pct"/>
            <w:shd w:val="clear" w:color="auto" w:fill="auto"/>
            <w:noWrap/>
            <w:vAlign w:val="center"/>
            <w:hideMark/>
          </w:tcPr>
          <w:p w14:paraId="69A3D813" w14:textId="1DADFCC0" w:rsidR="00CB615A" w:rsidRPr="00782F70" w:rsidRDefault="00CB615A" w:rsidP="00CB615A">
            <w:pPr>
              <w:pStyle w:val="afffff6"/>
              <w:ind w:firstLine="0"/>
              <w:contextualSpacing/>
              <w:jc w:val="center"/>
              <w:rPr>
                <w:sz w:val="18"/>
                <w:szCs w:val="18"/>
              </w:rPr>
            </w:pPr>
            <w:r w:rsidRPr="00CB615A">
              <w:rPr>
                <w:bCs/>
                <w:color w:val="000000"/>
                <w:sz w:val="18"/>
                <w:szCs w:val="18"/>
              </w:rPr>
              <w:t>118 652,00</w:t>
            </w:r>
          </w:p>
        </w:tc>
        <w:tc>
          <w:tcPr>
            <w:tcW w:w="183" w:type="pct"/>
            <w:shd w:val="clear" w:color="auto" w:fill="auto"/>
            <w:noWrap/>
            <w:vAlign w:val="center"/>
            <w:hideMark/>
          </w:tcPr>
          <w:p w14:paraId="4DA544D1" w14:textId="745AE2CD" w:rsidR="00CB615A" w:rsidRPr="00782F70" w:rsidRDefault="00CB615A" w:rsidP="00CB615A">
            <w:pPr>
              <w:pStyle w:val="afffff6"/>
              <w:ind w:firstLine="0"/>
              <w:contextualSpacing/>
              <w:jc w:val="center"/>
              <w:rPr>
                <w:sz w:val="18"/>
                <w:szCs w:val="18"/>
              </w:rPr>
            </w:pPr>
            <w:r w:rsidRPr="00782F70">
              <w:rPr>
                <w:sz w:val="18"/>
                <w:szCs w:val="18"/>
              </w:rPr>
              <w:t>-</w:t>
            </w:r>
          </w:p>
        </w:tc>
      </w:tr>
      <w:tr w:rsidR="00CB615A" w:rsidRPr="00782F70" w14:paraId="1B5BF3E2" w14:textId="77777777" w:rsidTr="00E911B1">
        <w:trPr>
          <w:trHeight w:val="20"/>
        </w:trPr>
        <w:tc>
          <w:tcPr>
            <w:tcW w:w="213" w:type="pct"/>
            <w:shd w:val="clear" w:color="auto" w:fill="auto"/>
            <w:noWrap/>
            <w:vAlign w:val="center"/>
            <w:hideMark/>
          </w:tcPr>
          <w:p w14:paraId="321DBFA0" w14:textId="249DB8E6" w:rsidR="00CB615A" w:rsidRPr="00782F70" w:rsidRDefault="00CB615A" w:rsidP="00CB615A">
            <w:pPr>
              <w:pStyle w:val="afffff6"/>
              <w:ind w:firstLine="0"/>
              <w:contextualSpacing/>
              <w:jc w:val="center"/>
              <w:rPr>
                <w:sz w:val="18"/>
                <w:szCs w:val="18"/>
              </w:rPr>
            </w:pPr>
          </w:p>
        </w:tc>
        <w:tc>
          <w:tcPr>
            <w:tcW w:w="763" w:type="pct"/>
            <w:shd w:val="clear" w:color="auto" w:fill="auto"/>
            <w:vAlign w:val="center"/>
            <w:hideMark/>
          </w:tcPr>
          <w:p w14:paraId="3A4D2E6C" w14:textId="51CB18FC" w:rsidR="00CB615A" w:rsidRPr="00782F70" w:rsidRDefault="00CB615A" w:rsidP="00CB615A">
            <w:pPr>
              <w:pStyle w:val="afffff6"/>
              <w:ind w:firstLine="0"/>
              <w:contextualSpacing/>
              <w:rPr>
                <w:sz w:val="18"/>
                <w:szCs w:val="18"/>
              </w:rPr>
            </w:pPr>
            <w:r w:rsidRPr="00782F70">
              <w:rPr>
                <w:sz w:val="18"/>
                <w:szCs w:val="18"/>
              </w:rPr>
              <w:t>местный бюджет</w:t>
            </w:r>
          </w:p>
        </w:tc>
        <w:tc>
          <w:tcPr>
            <w:tcW w:w="631" w:type="pct"/>
          </w:tcPr>
          <w:p w14:paraId="491E7ABB" w14:textId="77777777" w:rsidR="00CB615A" w:rsidRPr="00782F70" w:rsidRDefault="00CB615A" w:rsidP="00CB615A">
            <w:pPr>
              <w:pStyle w:val="afffff6"/>
              <w:ind w:firstLine="0"/>
              <w:contextualSpacing/>
              <w:jc w:val="center"/>
              <w:rPr>
                <w:sz w:val="18"/>
                <w:szCs w:val="18"/>
              </w:rPr>
            </w:pPr>
          </w:p>
        </w:tc>
        <w:tc>
          <w:tcPr>
            <w:tcW w:w="558" w:type="pct"/>
            <w:shd w:val="clear" w:color="auto" w:fill="auto"/>
            <w:noWrap/>
            <w:vAlign w:val="center"/>
            <w:hideMark/>
          </w:tcPr>
          <w:p w14:paraId="57F6E845" w14:textId="658136B7" w:rsidR="00CB615A" w:rsidRPr="00782F70" w:rsidRDefault="00CB615A" w:rsidP="00CB615A">
            <w:pPr>
              <w:pStyle w:val="afffff6"/>
              <w:ind w:firstLine="0"/>
              <w:contextualSpacing/>
              <w:jc w:val="center"/>
              <w:rPr>
                <w:sz w:val="18"/>
                <w:szCs w:val="18"/>
              </w:rPr>
            </w:pPr>
            <w:r w:rsidRPr="00CB615A">
              <w:rPr>
                <w:bCs/>
                <w:color w:val="000000"/>
                <w:sz w:val="18"/>
                <w:szCs w:val="18"/>
              </w:rPr>
              <w:t>731 175,00</w:t>
            </w:r>
          </w:p>
        </w:tc>
        <w:tc>
          <w:tcPr>
            <w:tcW w:w="359" w:type="pct"/>
            <w:shd w:val="clear" w:color="auto" w:fill="auto"/>
            <w:noWrap/>
            <w:vAlign w:val="center"/>
            <w:hideMark/>
          </w:tcPr>
          <w:p w14:paraId="36398F4F" w14:textId="57137111" w:rsidR="00CB615A" w:rsidRPr="00782F70" w:rsidRDefault="00CB615A" w:rsidP="00CB615A">
            <w:pPr>
              <w:pStyle w:val="afffff6"/>
              <w:ind w:firstLine="0"/>
              <w:contextualSpacing/>
              <w:jc w:val="center"/>
              <w:rPr>
                <w:sz w:val="18"/>
                <w:szCs w:val="18"/>
              </w:rPr>
            </w:pPr>
            <w:r w:rsidRPr="00CB615A">
              <w:rPr>
                <w:bCs/>
                <w:color w:val="000000"/>
                <w:sz w:val="18"/>
                <w:szCs w:val="18"/>
              </w:rPr>
              <w:t>62 153,00</w:t>
            </w:r>
          </w:p>
        </w:tc>
        <w:tc>
          <w:tcPr>
            <w:tcW w:w="354" w:type="pct"/>
            <w:shd w:val="clear" w:color="auto" w:fill="auto"/>
            <w:noWrap/>
            <w:vAlign w:val="center"/>
            <w:hideMark/>
          </w:tcPr>
          <w:p w14:paraId="593BA749" w14:textId="44C160DA" w:rsidR="00CB615A" w:rsidRPr="00782F70" w:rsidRDefault="00CB615A" w:rsidP="00CB615A">
            <w:pPr>
              <w:pStyle w:val="afffff6"/>
              <w:ind w:firstLine="0"/>
              <w:contextualSpacing/>
              <w:jc w:val="center"/>
              <w:rPr>
                <w:sz w:val="18"/>
                <w:szCs w:val="18"/>
              </w:rPr>
            </w:pPr>
            <w:r w:rsidRPr="00CB615A">
              <w:rPr>
                <w:bCs/>
                <w:color w:val="000000"/>
                <w:sz w:val="18"/>
                <w:szCs w:val="18"/>
              </w:rPr>
              <w:t>63 459,00</w:t>
            </w:r>
          </w:p>
        </w:tc>
        <w:tc>
          <w:tcPr>
            <w:tcW w:w="382" w:type="pct"/>
            <w:shd w:val="clear" w:color="auto" w:fill="auto"/>
            <w:noWrap/>
            <w:vAlign w:val="center"/>
            <w:hideMark/>
          </w:tcPr>
          <w:p w14:paraId="608D7056" w14:textId="1C62F7EF" w:rsidR="00CB615A" w:rsidRPr="00782F70" w:rsidRDefault="00CB615A" w:rsidP="00CB615A">
            <w:pPr>
              <w:pStyle w:val="afffff6"/>
              <w:ind w:firstLine="0"/>
              <w:contextualSpacing/>
              <w:jc w:val="center"/>
              <w:rPr>
                <w:sz w:val="18"/>
                <w:szCs w:val="18"/>
              </w:rPr>
            </w:pPr>
            <w:r w:rsidRPr="00CB615A">
              <w:rPr>
                <w:bCs/>
                <w:color w:val="000000"/>
                <w:sz w:val="18"/>
                <w:szCs w:val="18"/>
              </w:rPr>
              <w:t>64 791,00</w:t>
            </w:r>
          </w:p>
        </w:tc>
        <w:tc>
          <w:tcPr>
            <w:tcW w:w="389" w:type="pct"/>
            <w:shd w:val="clear" w:color="auto" w:fill="auto"/>
            <w:noWrap/>
            <w:vAlign w:val="center"/>
            <w:hideMark/>
          </w:tcPr>
          <w:p w14:paraId="2D1B84C3" w14:textId="5627F310" w:rsidR="00CB615A" w:rsidRPr="00782F70" w:rsidRDefault="00CB615A" w:rsidP="00CB615A">
            <w:pPr>
              <w:pStyle w:val="afffff6"/>
              <w:ind w:firstLine="0"/>
              <w:contextualSpacing/>
              <w:jc w:val="center"/>
              <w:rPr>
                <w:sz w:val="18"/>
                <w:szCs w:val="18"/>
              </w:rPr>
            </w:pPr>
            <w:r w:rsidRPr="00CB615A">
              <w:rPr>
                <w:bCs/>
                <w:color w:val="000000"/>
                <w:sz w:val="18"/>
                <w:szCs w:val="18"/>
              </w:rPr>
              <w:t>66 152,00</w:t>
            </w:r>
          </w:p>
        </w:tc>
        <w:tc>
          <w:tcPr>
            <w:tcW w:w="341" w:type="pct"/>
            <w:shd w:val="clear" w:color="auto" w:fill="auto"/>
            <w:noWrap/>
            <w:vAlign w:val="center"/>
            <w:hideMark/>
          </w:tcPr>
          <w:p w14:paraId="13C0E770" w14:textId="22953470" w:rsidR="00CB615A" w:rsidRPr="00782F70" w:rsidRDefault="00CB615A" w:rsidP="00CB615A">
            <w:pPr>
              <w:pStyle w:val="afffff6"/>
              <w:ind w:firstLine="0"/>
              <w:contextualSpacing/>
              <w:jc w:val="center"/>
              <w:rPr>
                <w:sz w:val="18"/>
                <w:szCs w:val="18"/>
              </w:rPr>
            </w:pPr>
            <w:r w:rsidRPr="00CB615A">
              <w:rPr>
                <w:bCs/>
                <w:color w:val="000000"/>
                <w:sz w:val="18"/>
                <w:szCs w:val="18"/>
              </w:rPr>
              <w:t>59 328,00</w:t>
            </w:r>
          </w:p>
        </w:tc>
        <w:tc>
          <w:tcPr>
            <w:tcW w:w="470" w:type="pct"/>
            <w:shd w:val="clear" w:color="auto" w:fill="auto"/>
            <w:noWrap/>
            <w:vAlign w:val="center"/>
            <w:hideMark/>
          </w:tcPr>
          <w:p w14:paraId="6A7B68CF" w14:textId="73BD2EC2" w:rsidR="00CB615A" w:rsidRPr="00782F70" w:rsidRDefault="00CB615A" w:rsidP="00CB615A">
            <w:pPr>
              <w:pStyle w:val="afffff6"/>
              <w:ind w:firstLine="0"/>
              <w:contextualSpacing/>
              <w:jc w:val="center"/>
              <w:rPr>
                <w:sz w:val="18"/>
                <w:szCs w:val="18"/>
              </w:rPr>
            </w:pPr>
            <w:r w:rsidRPr="00CB615A">
              <w:rPr>
                <w:bCs/>
                <w:color w:val="000000"/>
                <w:sz w:val="18"/>
                <w:szCs w:val="18"/>
              </w:rPr>
              <w:t>296 640,00</w:t>
            </w:r>
          </w:p>
        </w:tc>
        <w:tc>
          <w:tcPr>
            <w:tcW w:w="357" w:type="pct"/>
            <w:shd w:val="clear" w:color="auto" w:fill="auto"/>
            <w:noWrap/>
            <w:vAlign w:val="center"/>
            <w:hideMark/>
          </w:tcPr>
          <w:p w14:paraId="1B70C516" w14:textId="1286C4F6" w:rsidR="00CB615A" w:rsidRPr="00782F70" w:rsidRDefault="00CB615A" w:rsidP="00CB615A">
            <w:pPr>
              <w:pStyle w:val="afffff6"/>
              <w:ind w:firstLine="0"/>
              <w:contextualSpacing/>
              <w:jc w:val="center"/>
              <w:rPr>
                <w:sz w:val="18"/>
                <w:szCs w:val="18"/>
              </w:rPr>
            </w:pPr>
            <w:r w:rsidRPr="00CB615A">
              <w:rPr>
                <w:bCs/>
                <w:color w:val="000000"/>
                <w:sz w:val="18"/>
                <w:szCs w:val="18"/>
              </w:rPr>
              <w:t>118 652,00</w:t>
            </w:r>
          </w:p>
        </w:tc>
        <w:tc>
          <w:tcPr>
            <w:tcW w:w="183" w:type="pct"/>
            <w:shd w:val="clear" w:color="auto" w:fill="auto"/>
            <w:noWrap/>
            <w:vAlign w:val="center"/>
            <w:hideMark/>
          </w:tcPr>
          <w:p w14:paraId="5045A872" w14:textId="75009C2C" w:rsidR="00CB615A" w:rsidRPr="00782F70" w:rsidRDefault="00CB615A" w:rsidP="00CB615A">
            <w:pPr>
              <w:pStyle w:val="afffff6"/>
              <w:ind w:firstLine="0"/>
              <w:contextualSpacing/>
              <w:jc w:val="center"/>
              <w:rPr>
                <w:sz w:val="18"/>
                <w:szCs w:val="18"/>
              </w:rPr>
            </w:pPr>
            <w:r w:rsidRPr="00782F70">
              <w:rPr>
                <w:sz w:val="18"/>
                <w:szCs w:val="18"/>
              </w:rPr>
              <w:t>-</w:t>
            </w:r>
          </w:p>
        </w:tc>
      </w:tr>
      <w:tr w:rsidR="00490C1B" w:rsidRPr="00782F70" w14:paraId="655720E1" w14:textId="77777777" w:rsidTr="00490C1B">
        <w:trPr>
          <w:trHeight w:val="20"/>
        </w:trPr>
        <w:tc>
          <w:tcPr>
            <w:tcW w:w="213" w:type="pct"/>
            <w:shd w:val="clear" w:color="auto" w:fill="auto"/>
            <w:noWrap/>
            <w:vAlign w:val="center"/>
            <w:hideMark/>
          </w:tcPr>
          <w:p w14:paraId="31A7F01B" w14:textId="77777777" w:rsidR="00490C1B" w:rsidRPr="00782F70" w:rsidRDefault="00490C1B" w:rsidP="00490C1B">
            <w:pPr>
              <w:pStyle w:val="afffff6"/>
              <w:ind w:firstLine="0"/>
              <w:contextualSpacing/>
              <w:jc w:val="center"/>
              <w:rPr>
                <w:sz w:val="18"/>
                <w:szCs w:val="18"/>
              </w:rPr>
            </w:pPr>
            <w:r w:rsidRPr="00782F70">
              <w:rPr>
                <w:sz w:val="18"/>
                <w:szCs w:val="18"/>
              </w:rPr>
              <w:t>2.1.</w:t>
            </w:r>
          </w:p>
        </w:tc>
        <w:tc>
          <w:tcPr>
            <w:tcW w:w="763" w:type="pct"/>
            <w:shd w:val="clear" w:color="auto" w:fill="auto"/>
            <w:vAlign w:val="center"/>
            <w:hideMark/>
          </w:tcPr>
          <w:p w14:paraId="12B30ED5" w14:textId="3FE8E42D" w:rsidR="00490C1B" w:rsidRPr="00782F70" w:rsidRDefault="00490C1B" w:rsidP="00490C1B">
            <w:pPr>
              <w:pStyle w:val="afffff6"/>
              <w:ind w:firstLine="0"/>
              <w:contextualSpacing/>
              <w:rPr>
                <w:sz w:val="18"/>
                <w:szCs w:val="18"/>
              </w:rPr>
            </w:pPr>
            <w:r w:rsidRPr="00782F70">
              <w:rPr>
                <w:sz w:val="18"/>
                <w:szCs w:val="18"/>
              </w:rPr>
              <w:t>Подгруппа 2.1. Строительство водопроводных сетей</w:t>
            </w:r>
          </w:p>
        </w:tc>
        <w:tc>
          <w:tcPr>
            <w:tcW w:w="631" w:type="pct"/>
          </w:tcPr>
          <w:p w14:paraId="7981E612" w14:textId="77777777" w:rsidR="00490C1B" w:rsidRPr="00782F70" w:rsidRDefault="00490C1B" w:rsidP="00490C1B">
            <w:pPr>
              <w:pStyle w:val="afffff6"/>
              <w:ind w:firstLine="0"/>
              <w:contextualSpacing/>
              <w:jc w:val="center"/>
              <w:rPr>
                <w:sz w:val="18"/>
                <w:szCs w:val="18"/>
              </w:rPr>
            </w:pPr>
          </w:p>
        </w:tc>
        <w:tc>
          <w:tcPr>
            <w:tcW w:w="558" w:type="pct"/>
            <w:shd w:val="clear" w:color="auto" w:fill="auto"/>
            <w:noWrap/>
            <w:vAlign w:val="center"/>
          </w:tcPr>
          <w:p w14:paraId="6D3E7628" w14:textId="198DFA0C" w:rsidR="00490C1B" w:rsidRPr="00782F70" w:rsidRDefault="00490C1B" w:rsidP="00490C1B">
            <w:pPr>
              <w:pStyle w:val="afffff6"/>
              <w:ind w:firstLine="0"/>
              <w:contextualSpacing/>
              <w:jc w:val="center"/>
              <w:rPr>
                <w:sz w:val="18"/>
                <w:szCs w:val="18"/>
              </w:rPr>
            </w:pPr>
            <w:r w:rsidRPr="00AA1443">
              <w:rPr>
                <w:bCs/>
                <w:color w:val="000000"/>
                <w:sz w:val="18"/>
                <w:szCs w:val="18"/>
              </w:rPr>
              <w:t>61 847,00</w:t>
            </w:r>
          </w:p>
        </w:tc>
        <w:tc>
          <w:tcPr>
            <w:tcW w:w="359" w:type="pct"/>
            <w:shd w:val="clear" w:color="auto" w:fill="auto"/>
            <w:noWrap/>
            <w:vAlign w:val="center"/>
          </w:tcPr>
          <w:p w14:paraId="1047D58B" w14:textId="76BE57C0" w:rsidR="00490C1B" w:rsidRPr="00782F70" w:rsidRDefault="00490C1B" w:rsidP="00490C1B">
            <w:pPr>
              <w:pStyle w:val="afffff6"/>
              <w:ind w:firstLine="0"/>
              <w:contextualSpacing/>
              <w:jc w:val="center"/>
              <w:rPr>
                <w:sz w:val="18"/>
                <w:szCs w:val="18"/>
              </w:rPr>
            </w:pPr>
            <w:r w:rsidRPr="00AA1443">
              <w:rPr>
                <w:bCs/>
                <w:color w:val="000000"/>
                <w:sz w:val="18"/>
                <w:szCs w:val="18"/>
              </w:rPr>
              <w:t>14 983,00</w:t>
            </w:r>
          </w:p>
        </w:tc>
        <w:tc>
          <w:tcPr>
            <w:tcW w:w="354" w:type="pct"/>
            <w:shd w:val="clear" w:color="auto" w:fill="auto"/>
            <w:noWrap/>
            <w:vAlign w:val="center"/>
          </w:tcPr>
          <w:p w14:paraId="2ED7F676" w14:textId="7F396632" w:rsidR="00490C1B" w:rsidRPr="00782F70" w:rsidRDefault="00490C1B" w:rsidP="00490C1B">
            <w:pPr>
              <w:pStyle w:val="afffff6"/>
              <w:ind w:firstLine="0"/>
              <w:contextualSpacing/>
              <w:jc w:val="center"/>
              <w:rPr>
                <w:sz w:val="18"/>
                <w:szCs w:val="18"/>
              </w:rPr>
            </w:pPr>
            <w:r w:rsidRPr="00AA1443">
              <w:rPr>
                <w:bCs/>
                <w:color w:val="000000"/>
                <w:sz w:val="18"/>
                <w:szCs w:val="18"/>
              </w:rPr>
              <w:t>15 298,00</w:t>
            </w:r>
          </w:p>
        </w:tc>
        <w:tc>
          <w:tcPr>
            <w:tcW w:w="382" w:type="pct"/>
            <w:shd w:val="clear" w:color="auto" w:fill="auto"/>
            <w:noWrap/>
            <w:vAlign w:val="center"/>
          </w:tcPr>
          <w:p w14:paraId="2E16D2DA" w14:textId="58127955" w:rsidR="00490C1B" w:rsidRPr="00782F70" w:rsidRDefault="00490C1B" w:rsidP="00490C1B">
            <w:pPr>
              <w:pStyle w:val="afffff6"/>
              <w:ind w:firstLine="0"/>
              <w:contextualSpacing/>
              <w:jc w:val="center"/>
              <w:rPr>
                <w:sz w:val="18"/>
                <w:szCs w:val="18"/>
              </w:rPr>
            </w:pPr>
            <w:r w:rsidRPr="00AA1443">
              <w:rPr>
                <w:bCs/>
                <w:color w:val="000000"/>
                <w:sz w:val="18"/>
                <w:szCs w:val="18"/>
              </w:rPr>
              <w:t>15 619,00</w:t>
            </w:r>
          </w:p>
        </w:tc>
        <w:tc>
          <w:tcPr>
            <w:tcW w:w="389" w:type="pct"/>
            <w:shd w:val="clear" w:color="auto" w:fill="auto"/>
            <w:noWrap/>
            <w:vAlign w:val="center"/>
          </w:tcPr>
          <w:p w14:paraId="3CA3C1B3" w14:textId="57C5A4BE" w:rsidR="00490C1B" w:rsidRPr="00782F70" w:rsidRDefault="00490C1B" w:rsidP="00490C1B">
            <w:pPr>
              <w:pStyle w:val="afffff6"/>
              <w:ind w:firstLine="0"/>
              <w:contextualSpacing/>
              <w:jc w:val="center"/>
              <w:rPr>
                <w:sz w:val="18"/>
                <w:szCs w:val="18"/>
              </w:rPr>
            </w:pPr>
            <w:r w:rsidRPr="00AA1443">
              <w:rPr>
                <w:bCs/>
                <w:color w:val="000000"/>
                <w:sz w:val="18"/>
                <w:szCs w:val="18"/>
              </w:rPr>
              <w:t>15 947,00</w:t>
            </w:r>
          </w:p>
        </w:tc>
        <w:tc>
          <w:tcPr>
            <w:tcW w:w="341" w:type="pct"/>
            <w:shd w:val="clear" w:color="auto" w:fill="auto"/>
            <w:noWrap/>
            <w:vAlign w:val="center"/>
          </w:tcPr>
          <w:p w14:paraId="714AB4F5" w14:textId="47789AFB" w:rsidR="00490C1B" w:rsidRPr="00782F70" w:rsidRDefault="00490C1B" w:rsidP="00490C1B">
            <w:pPr>
              <w:pStyle w:val="afffff6"/>
              <w:ind w:firstLine="0"/>
              <w:contextualSpacing/>
              <w:jc w:val="center"/>
              <w:rPr>
                <w:sz w:val="18"/>
                <w:szCs w:val="18"/>
              </w:rPr>
            </w:pPr>
          </w:p>
        </w:tc>
        <w:tc>
          <w:tcPr>
            <w:tcW w:w="470" w:type="pct"/>
            <w:shd w:val="clear" w:color="auto" w:fill="auto"/>
            <w:noWrap/>
            <w:vAlign w:val="center"/>
          </w:tcPr>
          <w:p w14:paraId="5A0D1F67" w14:textId="3B76611E" w:rsidR="00490C1B" w:rsidRPr="00782F70" w:rsidRDefault="00490C1B" w:rsidP="00490C1B">
            <w:pPr>
              <w:pStyle w:val="afffff6"/>
              <w:ind w:firstLine="0"/>
              <w:contextualSpacing/>
              <w:jc w:val="center"/>
              <w:rPr>
                <w:sz w:val="18"/>
                <w:szCs w:val="18"/>
              </w:rPr>
            </w:pPr>
          </w:p>
        </w:tc>
        <w:tc>
          <w:tcPr>
            <w:tcW w:w="357" w:type="pct"/>
            <w:shd w:val="clear" w:color="auto" w:fill="auto"/>
            <w:noWrap/>
            <w:vAlign w:val="center"/>
            <w:hideMark/>
          </w:tcPr>
          <w:p w14:paraId="447A8AC2" w14:textId="61F11C95" w:rsidR="00490C1B" w:rsidRPr="00782F70" w:rsidRDefault="00490C1B" w:rsidP="00490C1B">
            <w:pPr>
              <w:pStyle w:val="afffff6"/>
              <w:ind w:firstLine="0"/>
              <w:contextualSpacing/>
              <w:jc w:val="center"/>
              <w:rPr>
                <w:sz w:val="18"/>
                <w:szCs w:val="18"/>
              </w:rPr>
            </w:pPr>
            <w:r w:rsidRPr="00782F70">
              <w:rPr>
                <w:sz w:val="18"/>
                <w:szCs w:val="18"/>
              </w:rPr>
              <w:t>-</w:t>
            </w:r>
          </w:p>
        </w:tc>
        <w:tc>
          <w:tcPr>
            <w:tcW w:w="183" w:type="pct"/>
            <w:shd w:val="clear" w:color="auto" w:fill="auto"/>
            <w:noWrap/>
            <w:vAlign w:val="center"/>
            <w:hideMark/>
          </w:tcPr>
          <w:p w14:paraId="2C2A143D" w14:textId="7DE9D682" w:rsidR="00490C1B" w:rsidRPr="00782F70" w:rsidRDefault="00490C1B" w:rsidP="00490C1B">
            <w:pPr>
              <w:pStyle w:val="afffff6"/>
              <w:ind w:firstLine="0"/>
              <w:contextualSpacing/>
              <w:jc w:val="center"/>
              <w:rPr>
                <w:sz w:val="18"/>
                <w:szCs w:val="18"/>
              </w:rPr>
            </w:pPr>
            <w:r w:rsidRPr="00782F70">
              <w:rPr>
                <w:sz w:val="18"/>
                <w:szCs w:val="18"/>
              </w:rPr>
              <w:t>-</w:t>
            </w:r>
          </w:p>
        </w:tc>
      </w:tr>
      <w:tr w:rsidR="00490C1B" w:rsidRPr="00782F70" w14:paraId="799B6186" w14:textId="77777777" w:rsidTr="00490C1B">
        <w:trPr>
          <w:trHeight w:val="20"/>
        </w:trPr>
        <w:tc>
          <w:tcPr>
            <w:tcW w:w="213" w:type="pct"/>
            <w:shd w:val="clear" w:color="auto" w:fill="auto"/>
            <w:noWrap/>
            <w:vAlign w:val="center"/>
            <w:hideMark/>
          </w:tcPr>
          <w:p w14:paraId="3A457FB6" w14:textId="38B44A0D" w:rsidR="00490C1B" w:rsidRPr="00782F70" w:rsidRDefault="00490C1B" w:rsidP="00490C1B">
            <w:pPr>
              <w:pStyle w:val="afffff6"/>
              <w:ind w:firstLine="0"/>
              <w:contextualSpacing/>
              <w:jc w:val="center"/>
              <w:rPr>
                <w:sz w:val="18"/>
                <w:szCs w:val="18"/>
              </w:rPr>
            </w:pPr>
          </w:p>
        </w:tc>
        <w:tc>
          <w:tcPr>
            <w:tcW w:w="763" w:type="pct"/>
            <w:shd w:val="clear" w:color="auto" w:fill="auto"/>
            <w:vAlign w:val="center"/>
            <w:hideMark/>
          </w:tcPr>
          <w:p w14:paraId="17413D90" w14:textId="77777777" w:rsidR="00490C1B" w:rsidRPr="00782F70" w:rsidRDefault="00490C1B" w:rsidP="00490C1B">
            <w:pPr>
              <w:pStyle w:val="afffff6"/>
              <w:ind w:firstLine="0"/>
              <w:contextualSpacing/>
              <w:rPr>
                <w:sz w:val="18"/>
                <w:szCs w:val="18"/>
              </w:rPr>
            </w:pPr>
            <w:r w:rsidRPr="00782F70">
              <w:rPr>
                <w:sz w:val="18"/>
                <w:szCs w:val="18"/>
              </w:rPr>
              <w:t>Бюджетные средства - всего, в т.ч.</w:t>
            </w:r>
          </w:p>
        </w:tc>
        <w:tc>
          <w:tcPr>
            <w:tcW w:w="631" w:type="pct"/>
          </w:tcPr>
          <w:p w14:paraId="2D64DB91" w14:textId="77777777" w:rsidR="00490C1B" w:rsidRPr="00782F70" w:rsidRDefault="00490C1B" w:rsidP="00490C1B">
            <w:pPr>
              <w:pStyle w:val="afffff6"/>
              <w:ind w:firstLine="0"/>
              <w:contextualSpacing/>
              <w:jc w:val="center"/>
              <w:rPr>
                <w:sz w:val="18"/>
                <w:szCs w:val="18"/>
              </w:rPr>
            </w:pPr>
          </w:p>
        </w:tc>
        <w:tc>
          <w:tcPr>
            <w:tcW w:w="558" w:type="pct"/>
            <w:shd w:val="clear" w:color="auto" w:fill="auto"/>
            <w:noWrap/>
            <w:vAlign w:val="center"/>
          </w:tcPr>
          <w:p w14:paraId="007E381D" w14:textId="5654B92C" w:rsidR="00490C1B" w:rsidRPr="00782F70" w:rsidRDefault="00490C1B" w:rsidP="00490C1B">
            <w:pPr>
              <w:pStyle w:val="afffff6"/>
              <w:ind w:firstLine="0"/>
              <w:contextualSpacing/>
              <w:jc w:val="center"/>
              <w:rPr>
                <w:sz w:val="18"/>
                <w:szCs w:val="18"/>
              </w:rPr>
            </w:pPr>
            <w:r w:rsidRPr="00AA1443">
              <w:rPr>
                <w:bCs/>
                <w:color w:val="000000"/>
                <w:sz w:val="18"/>
                <w:szCs w:val="18"/>
              </w:rPr>
              <w:t>61 847,00</w:t>
            </w:r>
          </w:p>
        </w:tc>
        <w:tc>
          <w:tcPr>
            <w:tcW w:w="359" w:type="pct"/>
            <w:shd w:val="clear" w:color="auto" w:fill="auto"/>
            <w:noWrap/>
            <w:vAlign w:val="center"/>
          </w:tcPr>
          <w:p w14:paraId="053B63CA" w14:textId="0B50C0C1" w:rsidR="00490C1B" w:rsidRPr="00782F70" w:rsidRDefault="00490C1B" w:rsidP="00490C1B">
            <w:pPr>
              <w:pStyle w:val="afffff6"/>
              <w:ind w:firstLine="0"/>
              <w:contextualSpacing/>
              <w:jc w:val="center"/>
              <w:rPr>
                <w:sz w:val="18"/>
                <w:szCs w:val="18"/>
              </w:rPr>
            </w:pPr>
            <w:r w:rsidRPr="00AA1443">
              <w:rPr>
                <w:bCs/>
                <w:color w:val="000000"/>
                <w:sz w:val="18"/>
                <w:szCs w:val="18"/>
              </w:rPr>
              <w:t>14 983,00</w:t>
            </w:r>
          </w:p>
        </w:tc>
        <w:tc>
          <w:tcPr>
            <w:tcW w:w="354" w:type="pct"/>
            <w:shd w:val="clear" w:color="auto" w:fill="auto"/>
            <w:noWrap/>
            <w:vAlign w:val="center"/>
          </w:tcPr>
          <w:p w14:paraId="526FF926" w14:textId="33FF5194" w:rsidR="00490C1B" w:rsidRPr="00782F70" w:rsidRDefault="00490C1B" w:rsidP="00490C1B">
            <w:pPr>
              <w:pStyle w:val="afffff6"/>
              <w:ind w:firstLine="0"/>
              <w:contextualSpacing/>
              <w:jc w:val="center"/>
              <w:rPr>
                <w:sz w:val="18"/>
                <w:szCs w:val="18"/>
              </w:rPr>
            </w:pPr>
            <w:r w:rsidRPr="00AA1443">
              <w:rPr>
                <w:bCs/>
                <w:color w:val="000000"/>
                <w:sz w:val="18"/>
                <w:szCs w:val="18"/>
              </w:rPr>
              <w:t>15 298,00</w:t>
            </w:r>
          </w:p>
        </w:tc>
        <w:tc>
          <w:tcPr>
            <w:tcW w:w="382" w:type="pct"/>
            <w:shd w:val="clear" w:color="auto" w:fill="auto"/>
            <w:noWrap/>
            <w:vAlign w:val="center"/>
          </w:tcPr>
          <w:p w14:paraId="2CB6180E" w14:textId="64E96DB6" w:rsidR="00490C1B" w:rsidRPr="00782F70" w:rsidRDefault="00490C1B" w:rsidP="00490C1B">
            <w:pPr>
              <w:pStyle w:val="afffff6"/>
              <w:ind w:firstLine="0"/>
              <w:contextualSpacing/>
              <w:jc w:val="center"/>
              <w:rPr>
                <w:sz w:val="18"/>
                <w:szCs w:val="18"/>
              </w:rPr>
            </w:pPr>
            <w:r w:rsidRPr="00AA1443">
              <w:rPr>
                <w:bCs/>
                <w:color w:val="000000"/>
                <w:sz w:val="18"/>
                <w:szCs w:val="18"/>
              </w:rPr>
              <w:t>15 619,00</w:t>
            </w:r>
          </w:p>
        </w:tc>
        <w:tc>
          <w:tcPr>
            <w:tcW w:w="389" w:type="pct"/>
            <w:shd w:val="clear" w:color="auto" w:fill="auto"/>
            <w:noWrap/>
            <w:vAlign w:val="center"/>
          </w:tcPr>
          <w:p w14:paraId="60C5A53B" w14:textId="6A22BBE0" w:rsidR="00490C1B" w:rsidRPr="00782F70" w:rsidRDefault="00490C1B" w:rsidP="00490C1B">
            <w:pPr>
              <w:pStyle w:val="afffff6"/>
              <w:ind w:firstLine="0"/>
              <w:contextualSpacing/>
              <w:jc w:val="center"/>
              <w:rPr>
                <w:sz w:val="18"/>
                <w:szCs w:val="18"/>
              </w:rPr>
            </w:pPr>
            <w:r w:rsidRPr="00AA1443">
              <w:rPr>
                <w:bCs/>
                <w:color w:val="000000"/>
                <w:sz w:val="18"/>
                <w:szCs w:val="18"/>
              </w:rPr>
              <w:t>15 947,00</w:t>
            </w:r>
          </w:p>
        </w:tc>
        <w:tc>
          <w:tcPr>
            <w:tcW w:w="341" w:type="pct"/>
            <w:shd w:val="clear" w:color="auto" w:fill="auto"/>
            <w:noWrap/>
            <w:vAlign w:val="center"/>
          </w:tcPr>
          <w:p w14:paraId="1960A19A" w14:textId="1D73E8E6" w:rsidR="00490C1B" w:rsidRPr="00782F70" w:rsidRDefault="00490C1B" w:rsidP="00490C1B">
            <w:pPr>
              <w:pStyle w:val="afffff6"/>
              <w:ind w:firstLine="0"/>
              <w:contextualSpacing/>
              <w:jc w:val="center"/>
              <w:rPr>
                <w:sz w:val="18"/>
                <w:szCs w:val="18"/>
              </w:rPr>
            </w:pPr>
          </w:p>
        </w:tc>
        <w:tc>
          <w:tcPr>
            <w:tcW w:w="470" w:type="pct"/>
            <w:shd w:val="clear" w:color="auto" w:fill="auto"/>
            <w:noWrap/>
            <w:vAlign w:val="center"/>
          </w:tcPr>
          <w:p w14:paraId="2B244A44" w14:textId="326D12B8" w:rsidR="00490C1B" w:rsidRPr="00782F70" w:rsidRDefault="00490C1B" w:rsidP="00490C1B">
            <w:pPr>
              <w:pStyle w:val="afffff6"/>
              <w:ind w:firstLine="0"/>
              <w:contextualSpacing/>
              <w:jc w:val="center"/>
              <w:rPr>
                <w:sz w:val="18"/>
                <w:szCs w:val="18"/>
              </w:rPr>
            </w:pPr>
          </w:p>
        </w:tc>
        <w:tc>
          <w:tcPr>
            <w:tcW w:w="357" w:type="pct"/>
            <w:shd w:val="clear" w:color="auto" w:fill="auto"/>
            <w:noWrap/>
            <w:vAlign w:val="center"/>
            <w:hideMark/>
          </w:tcPr>
          <w:p w14:paraId="2A41EAD2" w14:textId="2AFBA154" w:rsidR="00490C1B" w:rsidRPr="00782F70" w:rsidRDefault="00490C1B" w:rsidP="00490C1B">
            <w:pPr>
              <w:pStyle w:val="afffff6"/>
              <w:ind w:firstLine="0"/>
              <w:contextualSpacing/>
              <w:jc w:val="center"/>
              <w:rPr>
                <w:sz w:val="18"/>
                <w:szCs w:val="18"/>
              </w:rPr>
            </w:pPr>
            <w:r w:rsidRPr="00782F70">
              <w:rPr>
                <w:sz w:val="18"/>
                <w:szCs w:val="18"/>
              </w:rPr>
              <w:t>-</w:t>
            </w:r>
          </w:p>
        </w:tc>
        <w:tc>
          <w:tcPr>
            <w:tcW w:w="183" w:type="pct"/>
            <w:shd w:val="clear" w:color="auto" w:fill="auto"/>
            <w:noWrap/>
            <w:vAlign w:val="center"/>
            <w:hideMark/>
          </w:tcPr>
          <w:p w14:paraId="3DDA4525" w14:textId="5B4491D0" w:rsidR="00490C1B" w:rsidRPr="00782F70" w:rsidRDefault="00490C1B" w:rsidP="00490C1B">
            <w:pPr>
              <w:pStyle w:val="afffff6"/>
              <w:ind w:firstLine="0"/>
              <w:contextualSpacing/>
              <w:jc w:val="center"/>
              <w:rPr>
                <w:sz w:val="18"/>
                <w:szCs w:val="18"/>
              </w:rPr>
            </w:pPr>
            <w:r w:rsidRPr="00782F70">
              <w:rPr>
                <w:sz w:val="18"/>
                <w:szCs w:val="18"/>
              </w:rPr>
              <w:t>-</w:t>
            </w:r>
          </w:p>
        </w:tc>
      </w:tr>
      <w:tr w:rsidR="00490C1B" w:rsidRPr="00782F70" w14:paraId="116FF5AB" w14:textId="77777777" w:rsidTr="00E911B1">
        <w:trPr>
          <w:trHeight w:val="20"/>
        </w:trPr>
        <w:tc>
          <w:tcPr>
            <w:tcW w:w="213" w:type="pct"/>
            <w:shd w:val="clear" w:color="auto" w:fill="auto"/>
            <w:noWrap/>
            <w:vAlign w:val="center"/>
          </w:tcPr>
          <w:p w14:paraId="4ECC3D27" w14:textId="77777777" w:rsidR="00490C1B" w:rsidRPr="00782F70" w:rsidRDefault="00490C1B" w:rsidP="00490C1B">
            <w:pPr>
              <w:pStyle w:val="afffff6"/>
              <w:ind w:firstLine="0"/>
              <w:contextualSpacing/>
              <w:jc w:val="center"/>
              <w:rPr>
                <w:sz w:val="18"/>
                <w:szCs w:val="18"/>
              </w:rPr>
            </w:pPr>
          </w:p>
        </w:tc>
        <w:tc>
          <w:tcPr>
            <w:tcW w:w="763" w:type="pct"/>
            <w:shd w:val="clear" w:color="auto" w:fill="auto"/>
            <w:vAlign w:val="center"/>
          </w:tcPr>
          <w:p w14:paraId="0C52D877" w14:textId="415121A3" w:rsidR="00490C1B" w:rsidRPr="00782F70" w:rsidRDefault="00490C1B" w:rsidP="00490C1B">
            <w:pPr>
              <w:pStyle w:val="afffff6"/>
              <w:ind w:firstLine="0"/>
              <w:contextualSpacing/>
              <w:rPr>
                <w:sz w:val="18"/>
                <w:szCs w:val="18"/>
              </w:rPr>
            </w:pPr>
            <w:r w:rsidRPr="00782F70">
              <w:rPr>
                <w:sz w:val="18"/>
                <w:szCs w:val="18"/>
              </w:rPr>
              <w:t>местный бюджет</w:t>
            </w:r>
          </w:p>
        </w:tc>
        <w:tc>
          <w:tcPr>
            <w:tcW w:w="631" w:type="pct"/>
          </w:tcPr>
          <w:p w14:paraId="004E2700" w14:textId="77777777" w:rsidR="00490C1B" w:rsidRPr="00782F70" w:rsidRDefault="00490C1B" w:rsidP="00490C1B">
            <w:pPr>
              <w:pStyle w:val="afffff6"/>
              <w:ind w:firstLine="0"/>
              <w:contextualSpacing/>
              <w:jc w:val="center"/>
              <w:rPr>
                <w:sz w:val="18"/>
                <w:szCs w:val="18"/>
              </w:rPr>
            </w:pPr>
          </w:p>
        </w:tc>
        <w:tc>
          <w:tcPr>
            <w:tcW w:w="558" w:type="pct"/>
            <w:shd w:val="clear" w:color="auto" w:fill="auto"/>
            <w:noWrap/>
            <w:vAlign w:val="center"/>
          </w:tcPr>
          <w:p w14:paraId="6146F1CB" w14:textId="518E7BA2" w:rsidR="00490C1B" w:rsidRPr="00782F70" w:rsidRDefault="00490C1B" w:rsidP="00490C1B">
            <w:pPr>
              <w:pStyle w:val="afffff6"/>
              <w:ind w:firstLine="0"/>
              <w:contextualSpacing/>
              <w:jc w:val="center"/>
              <w:rPr>
                <w:sz w:val="18"/>
                <w:szCs w:val="18"/>
              </w:rPr>
            </w:pPr>
            <w:r w:rsidRPr="00AA1443">
              <w:rPr>
                <w:bCs/>
                <w:color w:val="000000"/>
                <w:sz w:val="18"/>
                <w:szCs w:val="18"/>
              </w:rPr>
              <w:t>61 847,00</w:t>
            </w:r>
          </w:p>
        </w:tc>
        <w:tc>
          <w:tcPr>
            <w:tcW w:w="359" w:type="pct"/>
            <w:shd w:val="clear" w:color="auto" w:fill="auto"/>
            <w:noWrap/>
            <w:vAlign w:val="center"/>
          </w:tcPr>
          <w:p w14:paraId="79B6EB29" w14:textId="6229C7F9" w:rsidR="00490C1B" w:rsidRPr="00782F70" w:rsidRDefault="00490C1B" w:rsidP="00490C1B">
            <w:pPr>
              <w:pStyle w:val="afffff6"/>
              <w:ind w:firstLine="0"/>
              <w:contextualSpacing/>
              <w:jc w:val="center"/>
              <w:rPr>
                <w:sz w:val="18"/>
                <w:szCs w:val="18"/>
              </w:rPr>
            </w:pPr>
            <w:r w:rsidRPr="00AA1443">
              <w:rPr>
                <w:bCs/>
                <w:color w:val="000000"/>
                <w:sz w:val="18"/>
                <w:szCs w:val="18"/>
              </w:rPr>
              <w:t>14 983,00</w:t>
            </w:r>
          </w:p>
        </w:tc>
        <w:tc>
          <w:tcPr>
            <w:tcW w:w="354" w:type="pct"/>
            <w:shd w:val="clear" w:color="auto" w:fill="auto"/>
            <w:noWrap/>
            <w:vAlign w:val="center"/>
          </w:tcPr>
          <w:p w14:paraId="79686BBE" w14:textId="77E9784A" w:rsidR="00490C1B" w:rsidRPr="00782F70" w:rsidRDefault="00490C1B" w:rsidP="00490C1B">
            <w:pPr>
              <w:pStyle w:val="afffff6"/>
              <w:ind w:firstLine="0"/>
              <w:contextualSpacing/>
              <w:jc w:val="center"/>
              <w:rPr>
                <w:sz w:val="18"/>
                <w:szCs w:val="18"/>
              </w:rPr>
            </w:pPr>
            <w:r w:rsidRPr="00AA1443">
              <w:rPr>
                <w:bCs/>
                <w:color w:val="000000"/>
                <w:sz w:val="18"/>
                <w:szCs w:val="18"/>
              </w:rPr>
              <w:t>15 298,00</w:t>
            </w:r>
          </w:p>
        </w:tc>
        <w:tc>
          <w:tcPr>
            <w:tcW w:w="382" w:type="pct"/>
            <w:shd w:val="clear" w:color="auto" w:fill="auto"/>
            <w:noWrap/>
            <w:vAlign w:val="center"/>
          </w:tcPr>
          <w:p w14:paraId="35FA4EF0" w14:textId="52B8B11B" w:rsidR="00490C1B" w:rsidRPr="00782F70" w:rsidRDefault="00490C1B" w:rsidP="00490C1B">
            <w:pPr>
              <w:pStyle w:val="afffff6"/>
              <w:ind w:firstLine="0"/>
              <w:contextualSpacing/>
              <w:jc w:val="center"/>
              <w:rPr>
                <w:sz w:val="18"/>
                <w:szCs w:val="18"/>
              </w:rPr>
            </w:pPr>
            <w:r w:rsidRPr="00AA1443">
              <w:rPr>
                <w:bCs/>
                <w:color w:val="000000"/>
                <w:sz w:val="18"/>
                <w:szCs w:val="18"/>
              </w:rPr>
              <w:t>15 619,00</w:t>
            </w:r>
          </w:p>
        </w:tc>
        <w:tc>
          <w:tcPr>
            <w:tcW w:w="389" w:type="pct"/>
            <w:shd w:val="clear" w:color="auto" w:fill="auto"/>
            <w:noWrap/>
            <w:vAlign w:val="center"/>
          </w:tcPr>
          <w:p w14:paraId="5EB30ADA" w14:textId="126F4D53" w:rsidR="00490C1B" w:rsidRPr="00782F70" w:rsidRDefault="00490C1B" w:rsidP="00490C1B">
            <w:pPr>
              <w:pStyle w:val="afffff6"/>
              <w:ind w:firstLine="0"/>
              <w:contextualSpacing/>
              <w:jc w:val="center"/>
              <w:rPr>
                <w:sz w:val="18"/>
                <w:szCs w:val="18"/>
              </w:rPr>
            </w:pPr>
            <w:r w:rsidRPr="00AA1443">
              <w:rPr>
                <w:bCs/>
                <w:color w:val="000000"/>
                <w:sz w:val="18"/>
                <w:szCs w:val="18"/>
              </w:rPr>
              <w:t>15 947,00</w:t>
            </w:r>
          </w:p>
        </w:tc>
        <w:tc>
          <w:tcPr>
            <w:tcW w:w="341" w:type="pct"/>
            <w:shd w:val="clear" w:color="auto" w:fill="auto"/>
            <w:noWrap/>
            <w:vAlign w:val="center"/>
          </w:tcPr>
          <w:p w14:paraId="15B439D8" w14:textId="6D534F28" w:rsidR="00490C1B" w:rsidRPr="00782F70" w:rsidRDefault="00490C1B" w:rsidP="00490C1B">
            <w:pPr>
              <w:pStyle w:val="afffff6"/>
              <w:ind w:firstLine="0"/>
              <w:contextualSpacing/>
              <w:jc w:val="center"/>
              <w:rPr>
                <w:sz w:val="18"/>
                <w:szCs w:val="18"/>
              </w:rPr>
            </w:pPr>
          </w:p>
        </w:tc>
        <w:tc>
          <w:tcPr>
            <w:tcW w:w="470" w:type="pct"/>
            <w:shd w:val="clear" w:color="auto" w:fill="auto"/>
            <w:noWrap/>
            <w:vAlign w:val="center"/>
          </w:tcPr>
          <w:p w14:paraId="3E1BD57B" w14:textId="29062F5A" w:rsidR="00490C1B" w:rsidRPr="00782F70" w:rsidRDefault="00490C1B" w:rsidP="00490C1B">
            <w:pPr>
              <w:pStyle w:val="afffff6"/>
              <w:ind w:firstLine="0"/>
              <w:contextualSpacing/>
              <w:jc w:val="center"/>
              <w:rPr>
                <w:sz w:val="18"/>
                <w:szCs w:val="18"/>
              </w:rPr>
            </w:pPr>
          </w:p>
        </w:tc>
        <w:tc>
          <w:tcPr>
            <w:tcW w:w="357" w:type="pct"/>
            <w:shd w:val="clear" w:color="auto" w:fill="auto"/>
            <w:noWrap/>
            <w:vAlign w:val="center"/>
          </w:tcPr>
          <w:p w14:paraId="4CD9AA7F" w14:textId="7F520D73" w:rsidR="00490C1B" w:rsidRPr="00782F70" w:rsidRDefault="00490C1B" w:rsidP="00490C1B">
            <w:pPr>
              <w:pStyle w:val="afffff6"/>
              <w:ind w:firstLine="0"/>
              <w:contextualSpacing/>
              <w:jc w:val="center"/>
              <w:rPr>
                <w:sz w:val="18"/>
                <w:szCs w:val="18"/>
              </w:rPr>
            </w:pPr>
            <w:r w:rsidRPr="00782F70">
              <w:rPr>
                <w:sz w:val="18"/>
                <w:szCs w:val="18"/>
              </w:rPr>
              <w:t>-</w:t>
            </w:r>
          </w:p>
        </w:tc>
        <w:tc>
          <w:tcPr>
            <w:tcW w:w="183" w:type="pct"/>
            <w:shd w:val="clear" w:color="auto" w:fill="auto"/>
            <w:noWrap/>
            <w:vAlign w:val="center"/>
          </w:tcPr>
          <w:p w14:paraId="556EA9AB" w14:textId="09DAEE51" w:rsidR="00490C1B" w:rsidRPr="00782F70" w:rsidRDefault="00490C1B" w:rsidP="00490C1B">
            <w:pPr>
              <w:pStyle w:val="afffff6"/>
              <w:ind w:firstLine="0"/>
              <w:contextualSpacing/>
              <w:jc w:val="center"/>
              <w:rPr>
                <w:sz w:val="18"/>
                <w:szCs w:val="18"/>
              </w:rPr>
            </w:pPr>
            <w:r w:rsidRPr="00782F70">
              <w:rPr>
                <w:sz w:val="18"/>
                <w:szCs w:val="18"/>
              </w:rPr>
              <w:t>-</w:t>
            </w:r>
          </w:p>
        </w:tc>
      </w:tr>
      <w:tr w:rsidR="00AA1443" w:rsidRPr="00782F70" w14:paraId="4FDEE29C" w14:textId="77777777" w:rsidTr="00AA1443">
        <w:trPr>
          <w:trHeight w:val="20"/>
        </w:trPr>
        <w:tc>
          <w:tcPr>
            <w:tcW w:w="213" w:type="pct"/>
            <w:shd w:val="clear" w:color="auto" w:fill="auto"/>
            <w:noWrap/>
            <w:vAlign w:val="center"/>
            <w:hideMark/>
          </w:tcPr>
          <w:p w14:paraId="58F93DA6" w14:textId="77777777" w:rsidR="00AA1443" w:rsidRPr="00782F70" w:rsidRDefault="00AA1443" w:rsidP="00AA1443">
            <w:pPr>
              <w:pStyle w:val="afffff6"/>
              <w:ind w:firstLine="0"/>
              <w:contextualSpacing/>
              <w:jc w:val="center"/>
              <w:rPr>
                <w:sz w:val="18"/>
                <w:szCs w:val="18"/>
              </w:rPr>
            </w:pPr>
            <w:r w:rsidRPr="00782F70">
              <w:rPr>
                <w:sz w:val="18"/>
                <w:szCs w:val="18"/>
              </w:rPr>
              <w:t>2.1.1.</w:t>
            </w:r>
          </w:p>
        </w:tc>
        <w:tc>
          <w:tcPr>
            <w:tcW w:w="763" w:type="pct"/>
            <w:shd w:val="clear" w:color="auto" w:fill="auto"/>
            <w:vAlign w:val="center"/>
            <w:hideMark/>
          </w:tcPr>
          <w:p w14:paraId="6CBEFFC4" w14:textId="77777777" w:rsidR="00AA1443" w:rsidRPr="00782F70" w:rsidRDefault="00AA1443" w:rsidP="00AA1443">
            <w:pPr>
              <w:pStyle w:val="afffff6"/>
              <w:ind w:firstLine="0"/>
              <w:contextualSpacing/>
              <w:rPr>
                <w:sz w:val="18"/>
                <w:szCs w:val="18"/>
              </w:rPr>
            </w:pPr>
            <w:r w:rsidRPr="00782F70">
              <w:rPr>
                <w:sz w:val="18"/>
                <w:szCs w:val="18"/>
              </w:rPr>
              <w:t>Строительство новых сетей водопровода</w:t>
            </w:r>
          </w:p>
        </w:tc>
        <w:tc>
          <w:tcPr>
            <w:tcW w:w="631" w:type="pct"/>
          </w:tcPr>
          <w:p w14:paraId="58A13513" w14:textId="5F32C746" w:rsidR="00AA1443" w:rsidRPr="00782F70" w:rsidRDefault="00AA1443" w:rsidP="00AA1443">
            <w:pPr>
              <w:pStyle w:val="afffff6"/>
              <w:ind w:firstLine="0"/>
              <w:contextualSpacing/>
              <w:jc w:val="center"/>
              <w:rPr>
                <w:sz w:val="18"/>
                <w:szCs w:val="18"/>
              </w:rPr>
            </w:pPr>
            <w:r w:rsidRPr="00782F70">
              <w:rPr>
                <w:sz w:val="18"/>
                <w:szCs w:val="18"/>
              </w:rPr>
              <w:t>СВиВ (Приложение № 1 к постановлению администрации местного самоуправления Моздокского городского поселения от 21.10.2021г. № 1137)</w:t>
            </w:r>
          </w:p>
        </w:tc>
        <w:tc>
          <w:tcPr>
            <w:tcW w:w="558" w:type="pct"/>
            <w:shd w:val="clear" w:color="auto" w:fill="auto"/>
            <w:noWrap/>
            <w:vAlign w:val="center"/>
          </w:tcPr>
          <w:p w14:paraId="64143828" w14:textId="7988334C" w:rsidR="00AA1443" w:rsidRPr="00AA1443" w:rsidRDefault="00AA1443" w:rsidP="00AA1443">
            <w:pPr>
              <w:pStyle w:val="afffff6"/>
              <w:ind w:firstLine="0"/>
              <w:contextualSpacing/>
              <w:jc w:val="center"/>
              <w:rPr>
                <w:sz w:val="18"/>
                <w:szCs w:val="18"/>
              </w:rPr>
            </w:pPr>
            <w:r w:rsidRPr="00AA1443">
              <w:rPr>
                <w:bCs/>
                <w:color w:val="000000"/>
                <w:sz w:val="18"/>
                <w:szCs w:val="18"/>
              </w:rPr>
              <w:t>61 847,00</w:t>
            </w:r>
          </w:p>
        </w:tc>
        <w:tc>
          <w:tcPr>
            <w:tcW w:w="359" w:type="pct"/>
            <w:shd w:val="clear" w:color="auto" w:fill="auto"/>
            <w:noWrap/>
            <w:vAlign w:val="center"/>
          </w:tcPr>
          <w:p w14:paraId="76BB40DA" w14:textId="7924EEA1" w:rsidR="00AA1443" w:rsidRPr="00AA1443" w:rsidRDefault="00AA1443" w:rsidP="00AA1443">
            <w:pPr>
              <w:pStyle w:val="afffff6"/>
              <w:ind w:firstLine="0"/>
              <w:contextualSpacing/>
              <w:jc w:val="center"/>
              <w:rPr>
                <w:sz w:val="18"/>
                <w:szCs w:val="18"/>
              </w:rPr>
            </w:pPr>
            <w:r w:rsidRPr="00AA1443">
              <w:rPr>
                <w:bCs/>
                <w:color w:val="000000"/>
                <w:sz w:val="18"/>
                <w:szCs w:val="18"/>
              </w:rPr>
              <w:t>14 983,00</w:t>
            </w:r>
          </w:p>
        </w:tc>
        <w:tc>
          <w:tcPr>
            <w:tcW w:w="354" w:type="pct"/>
            <w:shd w:val="clear" w:color="auto" w:fill="auto"/>
            <w:noWrap/>
            <w:vAlign w:val="center"/>
          </w:tcPr>
          <w:p w14:paraId="08B3E1BC" w14:textId="18E398CB" w:rsidR="00AA1443" w:rsidRPr="00AA1443" w:rsidRDefault="00AA1443" w:rsidP="00AA1443">
            <w:pPr>
              <w:pStyle w:val="afffff6"/>
              <w:ind w:firstLine="0"/>
              <w:contextualSpacing/>
              <w:jc w:val="center"/>
              <w:rPr>
                <w:sz w:val="18"/>
                <w:szCs w:val="18"/>
              </w:rPr>
            </w:pPr>
            <w:r w:rsidRPr="00AA1443">
              <w:rPr>
                <w:bCs/>
                <w:color w:val="000000"/>
                <w:sz w:val="18"/>
                <w:szCs w:val="18"/>
              </w:rPr>
              <w:t>15 298,00</w:t>
            </w:r>
          </w:p>
        </w:tc>
        <w:tc>
          <w:tcPr>
            <w:tcW w:w="382" w:type="pct"/>
            <w:shd w:val="clear" w:color="auto" w:fill="auto"/>
            <w:noWrap/>
            <w:vAlign w:val="center"/>
          </w:tcPr>
          <w:p w14:paraId="77E7AA8E" w14:textId="6E69526D" w:rsidR="00AA1443" w:rsidRPr="00AA1443" w:rsidRDefault="00AA1443" w:rsidP="00AA1443">
            <w:pPr>
              <w:pStyle w:val="afffff6"/>
              <w:ind w:firstLine="0"/>
              <w:contextualSpacing/>
              <w:jc w:val="center"/>
              <w:rPr>
                <w:sz w:val="18"/>
                <w:szCs w:val="18"/>
              </w:rPr>
            </w:pPr>
            <w:r w:rsidRPr="00AA1443">
              <w:rPr>
                <w:bCs/>
                <w:color w:val="000000"/>
                <w:sz w:val="18"/>
                <w:szCs w:val="18"/>
              </w:rPr>
              <w:t>15 619,00</w:t>
            </w:r>
          </w:p>
        </w:tc>
        <w:tc>
          <w:tcPr>
            <w:tcW w:w="389" w:type="pct"/>
            <w:shd w:val="clear" w:color="auto" w:fill="auto"/>
            <w:noWrap/>
            <w:vAlign w:val="center"/>
          </w:tcPr>
          <w:p w14:paraId="0D8711CF" w14:textId="598BFFA8" w:rsidR="00AA1443" w:rsidRPr="00AA1443" w:rsidRDefault="00AA1443" w:rsidP="00AA1443">
            <w:pPr>
              <w:pStyle w:val="afffff6"/>
              <w:ind w:firstLine="0"/>
              <w:contextualSpacing/>
              <w:jc w:val="center"/>
              <w:rPr>
                <w:sz w:val="18"/>
                <w:szCs w:val="18"/>
              </w:rPr>
            </w:pPr>
            <w:r w:rsidRPr="00AA1443">
              <w:rPr>
                <w:bCs/>
                <w:color w:val="000000"/>
                <w:sz w:val="18"/>
                <w:szCs w:val="18"/>
              </w:rPr>
              <w:t>15 947,00</w:t>
            </w:r>
          </w:p>
        </w:tc>
        <w:tc>
          <w:tcPr>
            <w:tcW w:w="341" w:type="pct"/>
            <w:shd w:val="clear" w:color="auto" w:fill="auto"/>
            <w:noWrap/>
            <w:vAlign w:val="center"/>
          </w:tcPr>
          <w:p w14:paraId="11C2EE5F" w14:textId="0303F3FA" w:rsidR="00AA1443" w:rsidRPr="00782F70" w:rsidRDefault="00AA1443" w:rsidP="00AA1443">
            <w:pPr>
              <w:pStyle w:val="afffff6"/>
              <w:ind w:firstLine="0"/>
              <w:contextualSpacing/>
              <w:jc w:val="center"/>
              <w:rPr>
                <w:sz w:val="18"/>
                <w:szCs w:val="18"/>
              </w:rPr>
            </w:pPr>
          </w:p>
        </w:tc>
        <w:tc>
          <w:tcPr>
            <w:tcW w:w="470" w:type="pct"/>
            <w:shd w:val="clear" w:color="auto" w:fill="auto"/>
            <w:noWrap/>
            <w:vAlign w:val="center"/>
          </w:tcPr>
          <w:p w14:paraId="7E3F6084" w14:textId="0E4B8A43" w:rsidR="00AA1443" w:rsidRPr="00782F70" w:rsidRDefault="00AA1443" w:rsidP="00AA1443">
            <w:pPr>
              <w:pStyle w:val="afffff6"/>
              <w:ind w:firstLine="0"/>
              <w:contextualSpacing/>
              <w:jc w:val="center"/>
              <w:rPr>
                <w:sz w:val="18"/>
                <w:szCs w:val="18"/>
              </w:rPr>
            </w:pPr>
          </w:p>
        </w:tc>
        <w:tc>
          <w:tcPr>
            <w:tcW w:w="357" w:type="pct"/>
            <w:shd w:val="clear" w:color="auto" w:fill="auto"/>
            <w:noWrap/>
            <w:vAlign w:val="center"/>
            <w:hideMark/>
          </w:tcPr>
          <w:p w14:paraId="60669605" w14:textId="6EB7D515" w:rsidR="00AA1443" w:rsidRPr="00782F70" w:rsidRDefault="00AA1443" w:rsidP="00AA1443">
            <w:pPr>
              <w:pStyle w:val="afffff6"/>
              <w:ind w:firstLine="0"/>
              <w:contextualSpacing/>
              <w:jc w:val="center"/>
              <w:rPr>
                <w:sz w:val="18"/>
                <w:szCs w:val="18"/>
              </w:rPr>
            </w:pPr>
            <w:r w:rsidRPr="00782F70">
              <w:rPr>
                <w:sz w:val="18"/>
                <w:szCs w:val="18"/>
              </w:rPr>
              <w:t>-</w:t>
            </w:r>
          </w:p>
        </w:tc>
        <w:tc>
          <w:tcPr>
            <w:tcW w:w="183" w:type="pct"/>
            <w:shd w:val="clear" w:color="auto" w:fill="auto"/>
            <w:noWrap/>
            <w:vAlign w:val="center"/>
            <w:hideMark/>
          </w:tcPr>
          <w:p w14:paraId="5A963793" w14:textId="64426C07" w:rsidR="00AA1443" w:rsidRPr="00782F70" w:rsidRDefault="00AA1443" w:rsidP="00AA1443">
            <w:pPr>
              <w:pStyle w:val="afffff6"/>
              <w:ind w:firstLine="0"/>
              <w:contextualSpacing/>
              <w:jc w:val="center"/>
              <w:rPr>
                <w:sz w:val="18"/>
                <w:szCs w:val="18"/>
              </w:rPr>
            </w:pPr>
            <w:r w:rsidRPr="00782F70">
              <w:rPr>
                <w:sz w:val="18"/>
                <w:szCs w:val="18"/>
              </w:rPr>
              <w:t>-</w:t>
            </w:r>
          </w:p>
        </w:tc>
      </w:tr>
      <w:tr w:rsidR="00AA1443" w:rsidRPr="00782F70" w14:paraId="7DEA38E2" w14:textId="77777777" w:rsidTr="00AA1443">
        <w:trPr>
          <w:trHeight w:val="20"/>
        </w:trPr>
        <w:tc>
          <w:tcPr>
            <w:tcW w:w="213" w:type="pct"/>
            <w:shd w:val="clear" w:color="auto" w:fill="auto"/>
            <w:noWrap/>
            <w:vAlign w:val="center"/>
            <w:hideMark/>
          </w:tcPr>
          <w:p w14:paraId="40683B11" w14:textId="4BF8CFBD" w:rsidR="00AA1443" w:rsidRPr="00782F70" w:rsidRDefault="00AA1443" w:rsidP="00AA1443">
            <w:pPr>
              <w:pStyle w:val="afffff6"/>
              <w:ind w:firstLine="0"/>
              <w:contextualSpacing/>
              <w:jc w:val="center"/>
              <w:rPr>
                <w:sz w:val="18"/>
                <w:szCs w:val="18"/>
              </w:rPr>
            </w:pPr>
          </w:p>
        </w:tc>
        <w:tc>
          <w:tcPr>
            <w:tcW w:w="763" w:type="pct"/>
            <w:shd w:val="clear" w:color="auto" w:fill="auto"/>
            <w:vAlign w:val="center"/>
            <w:hideMark/>
          </w:tcPr>
          <w:p w14:paraId="79AED4B6" w14:textId="77777777" w:rsidR="00AA1443" w:rsidRPr="00782F70" w:rsidRDefault="00AA1443" w:rsidP="00AA1443">
            <w:pPr>
              <w:pStyle w:val="afffff6"/>
              <w:ind w:firstLine="0"/>
              <w:contextualSpacing/>
              <w:rPr>
                <w:sz w:val="18"/>
                <w:szCs w:val="18"/>
              </w:rPr>
            </w:pPr>
            <w:r w:rsidRPr="00782F70">
              <w:rPr>
                <w:sz w:val="18"/>
                <w:szCs w:val="18"/>
              </w:rPr>
              <w:t>Бюджетные средства - всего, в т.ч.</w:t>
            </w:r>
          </w:p>
        </w:tc>
        <w:tc>
          <w:tcPr>
            <w:tcW w:w="631" w:type="pct"/>
          </w:tcPr>
          <w:p w14:paraId="6941BA19" w14:textId="77777777" w:rsidR="00AA1443" w:rsidRPr="00782F70" w:rsidRDefault="00AA1443" w:rsidP="00AA1443">
            <w:pPr>
              <w:pStyle w:val="afffff6"/>
              <w:ind w:firstLine="0"/>
              <w:contextualSpacing/>
              <w:jc w:val="center"/>
              <w:rPr>
                <w:sz w:val="18"/>
                <w:szCs w:val="18"/>
              </w:rPr>
            </w:pPr>
          </w:p>
        </w:tc>
        <w:tc>
          <w:tcPr>
            <w:tcW w:w="558" w:type="pct"/>
            <w:shd w:val="clear" w:color="auto" w:fill="auto"/>
            <w:noWrap/>
            <w:vAlign w:val="center"/>
          </w:tcPr>
          <w:p w14:paraId="3C40199A" w14:textId="0D1997E2" w:rsidR="00AA1443" w:rsidRPr="00782F70" w:rsidRDefault="00AA1443" w:rsidP="00AA1443">
            <w:pPr>
              <w:pStyle w:val="afffff6"/>
              <w:ind w:firstLine="0"/>
              <w:contextualSpacing/>
              <w:jc w:val="center"/>
              <w:rPr>
                <w:sz w:val="18"/>
                <w:szCs w:val="18"/>
              </w:rPr>
            </w:pPr>
            <w:r w:rsidRPr="00AA1443">
              <w:rPr>
                <w:bCs/>
                <w:color w:val="000000"/>
                <w:sz w:val="18"/>
                <w:szCs w:val="18"/>
              </w:rPr>
              <w:t>61 847,00</w:t>
            </w:r>
          </w:p>
        </w:tc>
        <w:tc>
          <w:tcPr>
            <w:tcW w:w="359" w:type="pct"/>
            <w:shd w:val="clear" w:color="auto" w:fill="auto"/>
            <w:noWrap/>
            <w:vAlign w:val="center"/>
          </w:tcPr>
          <w:p w14:paraId="0223039D" w14:textId="29E4787E" w:rsidR="00AA1443" w:rsidRPr="00782F70" w:rsidRDefault="00AA1443" w:rsidP="00AA1443">
            <w:pPr>
              <w:pStyle w:val="afffff6"/>
              <w:ind w:firstLine="0"/>
              <w:contextualSpacing/>
              <w:jc w:val="center"/>
              <w:rPr>
                <w:sz w:val="18"/>
                <w:szCs w:val="18"/>
              </w:rPr>
            </w:pPr>
            <w:r w:rsidRPr="00AA1443">
              <w:rPr>
                <w:bCs/>
                <w:color w:val="000000"/>
                <w:sz w:val="18"/>
                <w:szCs w:val="18"/>
              </w:rPr>
              <w:t>14 983,00</w:t>
            </w:r>
          </w:p>
        </w:tc>
        <w:tc>
          <w:tcPr>
            <w:tcW w:w="354" w:type="pct"/>
            <w:shd w:val="clear" w:color="auto" w:fill="auto"/>
            <w:noWrap/>
            <w:vAlign w:val="center"/>
          </w:tcPr>
          <w:p w14:paraId="144E4946" w14:textId="3CEF46E0" w:rsidR="00AA1443" w:rsidRPr="00782F70" w:rsidRDefault="00AA1443" w:rsidP="00AA1443">
            <w:pPr>
              <w:pStyle w:val="afffff6"/>
              <w:ind w:firstLine="0"/>
              <w:contextualSpacing/>
              <w:jc w:val="center"/>
              <w:rPr>
                <w:sz w:val="18"/>
                <w:szCs w:val="18"/>
              </w:rPr>
            </w:pPr>
            <w:r w:rsidRPr="00AA1443">
              <w:rPr>
                <w:bCs/>
                <w:color w:val="000000"/>
                <w:sz w:val="18"/>
                <w:szCs w:val="18"/>
              </w:rPr>
              <w:t>15 298,00</w:t>
            </w:r>
          </w:p>
        </w:tc>
        <w:tc>
          <w:tcPr>
            <w:tcW w:w="382" w:type="pct"/>
            <w:shd w:val="clear" w:color="auto" w:fill="auto"/>
            <w:noWrap/>
            <w:vAlign w:val="center"/>
          </w:tcPr>
          <w:p w14:paraId="1A5DAE7E" w14:textId="427ED5B1" w:rsidR="00AA1443" w:rsidRPr="00782F70" w:rsidRDefault="00AA1443" w:rsidP="00AA1443">
            <w:pPr>
              <w:pStyle w:val="afffff6"/>
              <w:ind w:firstLine="0"/>
              <w:contextualSpacing/>
              <w:jc w:val="center"/>
              <w:rPr>
                <w:sz w:val="18"/>
                <w:szCs w:val="18"/>
              </w:rPr>
            </w:pPr>
            <w:r w:rsidRPr="00AA1443">
              <w:rPr>
                <w:bCs/>
                <w:color w:val="000000"/>
                <w:sz w:val="18"/>
                <w:szCs w:val="18"/>
              </w:rPr>
              <w:t>15 619,00</w:t>
            </w:r>
          </w:p>
        </w:tc>
        <w:tc>
          <w:tcPr>
            <w:tcW w:w="389" w:type="pct"/>
            <w:shd w:val="clear" w:color="auto" w:fill="auto"/>
            <w:noWrap/>
            <w:vAlign w:val="center"/>
          </w:tcPr>
          <w:p w14:paraId="16FBDAC3" w14:textId="16D8CABC" w:rsidR="00AA1443" w:rsidRPr="00782F70" w:rsidRDefault="00AA1443" w:rsidP="00AA1443">
            <w:pPr>
              <w:pStyle w:val="afffff6"/>
              <w:ind w:firstLine="0"/>
              <w:contextualSpacing/>
              <w:jc w:val="center"/>
              <w:rPr>
                <w:sz w:val="18"/>
                <w:szCs w:val="18"/>
              </w:rPr>
            </w:pPr>
            <w:r w:rsidRPr="00AA1443">
              <w:rPr>
                <w:bCs/>
                <w:color w:val="000000"/>
                <w:sz w:val="18"/>
                <w:szCs w:val="18"/>
              </w:rPr>
              <w:t>15 947,00</w:t>
            </w:r>
          </w:p>
        </w:tc>
        <w:tc>
          <w:tcPr>
            <w:tcW w:w="341" w:type="pct"/>
            <w:shd w:val="clear" w:color="auto" w:fill="auto"/>
            <w:noWrap/>
            <w:vAlign w:val="center"/>
          </w:tcPr>
          <w:p w14:paraId="57042D26" w14:textId="3D9EFF95" w:rsidR="00AA1443" w:rsidRPr="00782F70" w:rsidRDefault="00AA1443" w:rsidP="00AA1443">
            <w:pPr>
              <w:pStyle w:val="afffff6"/>
              <w:ind w:firstLine="0"/>
              <w:contextualSpacing/>
              <w:jc w:val="center"/>
              <w:rPr>
                <w:sz w:val="18"/>
                <w:szCs w:val="18"/>
              </w:rPr>
            </w:pPr>
          </w:p>
        </w:tc>
        <w:tc>
          <w:tcPr>
            <w:tcW w:w="470" w:type="pct"/>
            <w:shd w:val="clear" w:color="auto" w:fill="auto"/>
            <w:noWrap/>
            <w:vAlign w:val="center"/>
          </w:tcPr>
          <w:p w14:paraId="5645017D" w14:textId="3D6743C0" w:rsidR="00AA1443" w:rsidRPr="00782F70" w:rsidRDefault="00AA1443" w:rsidP="00AA1443">
            <w:pPr>
              <w:pStyle w:val="afffff6"/>
              <w:ind w:firstLine="0"/>
              <w:contextualSpacing/>
              <w:jc w:val="center"/>
              <w:rPr>
                <w:sz w:val="18"/>
                <w:szCs w:val="18"/>
              </w:rPr>
            </w:pPr>
          </w:p>
        </w:tc>
        <w:tc>
          <w:tcPr>
            <w:tcW w:w="357" w:type="pct"/>
            <w:shd w:val="clear" w:color="auto" w:fill="auto"/>
            <w:noWrap/>
            <w:vAlign w:val="center"/>
            <w:hideMark/>
          </w:tcPr>
          <w:p w14:paraId="30570DD3" w14:textId="22DE3A46" w:rsidR="00AA1443" w:rsidRPr="00782F70" w:rsidRDefault="00AA1443" w:rsidP="00AA1443">
            <w:pPr>
              <w:pStyle w:val="afffff6"/>
              <w:ind w:firstLine="0"/>
              <w:contextualSpacing/>
              <w:jc w:val="center"/>
              <w:rPr>
                <w:sz w:val="18"/>
                <w:szCs w:val="18"/>
              </w:rPr>
            </w:pPr>
            <w:r w:rsidRPr="00782F70">
              <w:rPr>
                <w:sz w:val="18"/>
                <w:szCs w:val="18"/>
              </w:rPr>
              <w:t>-</w:t>
            </w:r>
          </w:p>
        </w:tc>
        <w:tc>
          <w:tcPr>
            <w:tcW w:w="183" w:type="pct"/>
            <w:shd w:val="clear" w:color="auto" w:fill="auto"/>
            <w:noWrap/>
            <w:vAlign w:val="center"/>
            <w:hideMark/>
          </w:tcPr>
          <w:p w14:paraId="16BA2355" w14:textId="2025751D" w:rsidR="00AA1443" w:rsidRPr="00782F70" w:rsidRDefault="00AA1443" w:rsidP="00AA1443">
            <w:pPr>
              <w:pStyle w:val="afffff6"/>
              <w:ind w:firstLine="0"/>
              <w:contextualSpacing/>
              <w:jc w:val="center"/>
              <w:rPr>
                <w:sz w:val="18"/>
                <w:szCs w:val="18"/>
              </w:rPr>
            </w:pPr>
            <w:r w:rsidRPr="00782F70">
              <w:rPr>
                <w:sz w:val="18"/>
                <w:szCs w:val="18"/>
              </w:rPr>
              <w:t>-</w:t>
            </w:r>
          </w:p>
        </w:tc>
      </w:tr>
      <w:tr w:rsidR="00AA1443" w:rsidRPr="00782F70" w14:paraId="3772B329" w14:textId="77777777" w:rsidTr="00E911B1">
        <w:trPr>
          <w:trHeight w:val="20"/>
        </w:trPr>
        <w:tc>
          <w:tcPr>
            <w:tcW w:w="213" w:type="pct"/>
            <w:shd w:val="clear" w:color="auto" w:fill="auto"/>
            <w:noWrap/>
            <w:vAlign w:val="center"/>
          </w:tcPr>
          <w:p w14:paraId="2B679C0E" w14:textId="77777777" w:rsidR="00AA1443" w:rsidRPr="00782F70" w:rsidRDefault="00AA1443" w:rsidP="00AA1443">
            <w:pPr>
              <w:pStyle w:val="afffff6"/>
              <w:ind w:firstLine="0"/>
              <w:contextualSpacing/>
              <w:jc w:val="center"/>
              <w:rPr>
                <w:sz w:val="18"/>
                <w:szCs w:val="18"/>
              </w:rPr>
            </w:pPr>
          </w:p>
        </w:tc>
        <w:tc>
          <w:tcPr>
            <w:tcW w:w="763" w:type="pct"/>
            <w:shd w:val="clear" w:color="auto" w:fill="auto"/>
            <w:vAlign w:val="center"/>
          </w:tcPr>
          <w:p w14:paraId="40DAA12C" w14:textId="7C882EEA" w:rsidR="00AA1443" w:rsidRPr="00782F70" w:rsidRDefault="00AA1443" w:rsidP="00AA1443">
            <w:pPr>
              <w:pStyle w:val="afffff6"/>
              <w:ind w:firstLine="0"/>
              <w:contextualSpacing/>
              <w:rPr>
                <w:sz w:val="18"/>
                <w:szCs w:val="18"/>
              </w:rPr>
            </w:pPr>
            <w:r w:rsidRPr="00782F70">
              <w:rPr>
                <w:sz w:val="18"/>
                <w:szCs w:val="18"/>
              </w:rPr>
              <w:t>местный бюджет</w:t>
            </w:r>
          </w:p>
        </w:tc>
        <w:tc>
          <w:tcPr>
            <w:tcW w:w="631" w:type="pct"/>
          </w:tcPr>
          <w:p w14:paraId="5781E5FD" w14:textId="77777777" w:rsidR="00AA1443" w:rsidRPr="00782F70" w:rsidRDefault="00AA1443" w:rsidP="00AA1443">
            <w:pPr>
              <w:pStyle w:val="afffff6"/>
              <w:ind w:firstLine="0"/>
              <w:contextualSpacing/>
              <w:jc w:val="center"/>
              <w:rPr>
                <w:sz w:val="18"/>
                <w:szCs w:val="18"/>
              </w:rPr>
            </w:pPr>
          </w:p>
        </w:tc>
        <w:tc>
          <w:tcPr>
            <w:tcW w:w="558" w:type="pct"/>
            <w:shd w:val="clear" w:color="auto" w:fill="auto"/>
            <w:noWrap/>
            <w:vAlign w:val="center"/>
          </w:tcPr>
          <w:p w14:paraId="1E65F7E4" w14:textId="15E64333" w:rsidR="00AA1443" w:rsidRPr="00782F70" w:rsidRDefault="00AA1443" w:rsidP="00AA1443">
            <w:pPr>
              <w:pStyle w:val="afffff6"/>
              <w:ind w:firstLine="0"/>
              <w:contextualSpacing/>
              <w:jc w:val="center"/>
              <w:rPr>
                <w:sz w:val="18"/>
                <w:szCs w:val="18"/>
              </w:rPr>
            </w:pPr>
            <w:r w:rsidRPr="00AA1443">
              <w:rPr>
                <w:bCs/>
                <w:color w:val="000000"/>
                <w:sz w:val="18"/>
                <w:szCs w:val="18"/>
              </w:rPr>
              <w:t>61 847,00</w:t>
            </w:r>
          </w:p>
        </w:tc>
        <w:tc>
          <w:tcPr>
            <w:tcW w:w="359" w:type="pct"/>
            <w:shd w:val="clear" w:color="auto" w:fill="auto"/>
            <w:noWrap/>
            <w:vAlign w:val="center"/>
          </w:tcPr>
          <w:p w14:paraId="48E3B6AD" w14:textId="3DACB825" w:rsidR="00AA1443" w:rsidRPr="00782F70" w:rsidRDefault="00AA1443" w:rsidP="00AA1443">
            <w:pPr>
              <w:pStyle w:val="afffff6"/>
              <w:ind w:firstLine="0"/>
              <w:contextualSpacing/>
              <w:jc w:val="center"/>
              <w:rPr>
                <w:sz w:val="18"/>
                <w:szCs w:val="18"/>
              </w:rPr>
            </w:pPr>
            <w:r w:rsidRPr="00AA1443">
              <w:rPr>
                <w:bCs/>
                <w:color w:val="000000"/>
                <w:sz w:val="18"/>
                <w:szCs w:val="18"/>
              </w:rPr>
              <w:t>14 983,00</w:t>
            </w:r>
          </w:p>
        </w:tc>
        <w:tc>
          <w:tcPr>
            <w:tcW w:w="354" w:type="pct"/>
            <w:shd w:val="clear" w:color="auto" w:fill="auto"/>
            <w:noWrap/>
            <w:vAlign w:val="center"/>
          </w:tcPr>
          <w:p w14:paraId="62E3E44F" w14:textId="26213B42" w:rsidR="00AA1443" w:rsidRPr="00782F70" w:rsidRDefault="00AA1443" w:rsidP="00AA1443">
            <w:pPr>
              <w:pStyle w:val="afffff6"/>
              <w:ind w:firstLine="0"/>
              <w:contextualSpacing/>
              <w:jc w:val="center"/>
              <w:rPr>
                <w:sz w:val="18"/>
                <w:szCs w:val="18"/>
              </w:rPr>
            </w:pPr>
            <w:r w:rsidRPr="00AA1443">
              <w:rPr>
                <w:bCs/>
                <w:color w:val="000000"/>
                <w:sz w:val="18"/>
                <w:szCs w:val="18"/>
              </w:rPr>
              <w:t>15 298,00</w:t>
            </w:r>
          </w:p>
        </w:tc>
        <w:tc>
          <w:tcPr>
            <w:tcW w:w="382" w:type="pct"/>
            <w:shd w:val="clear" w:color="auto" w:fill="auto"/>
            <w:noWrap/>
            <w:vAlign w:val="center"/>
          </w:tcPr>
          <w:p w14:paraId="5BBAA641" w14:textId="63EB2851" w:rsidR="00AA1443" w:rsidRPr="00782F70" w:rsidRDefault="00AA1443" w:rsidP="00AA1443">
            <w:pPr>
              <w:pStyle w:val="afffff6"/>
              <w:ind w:firstLine="0"/>
              <w:contextualSpacing/>
              <w:jc w:val="center"/>
              <w:rPr>
                <w:sz w:val="18"/>
                <w:szCs w:val="18"/>
              </w:rPr>
            </w:pPr>
            <w:r w:rsidRPr="00AA1443">
              <w:rPr>
                <w:bCs/>
                <w:color w:val="000000"/>
                <w:sz w:val="18"/>
                <w:szCs w:val="18"/>
              </w:rPr>
              <w:t>15 619,00</w:t>
            </w:r>
          </w:p>
        </w:tc>
        <w:tc>
          <w:tcPr>
            <w:tcW w:w="389" w:type="pct"/>
            <w:shd w:val="clear" w:color="auto" w:fill="auto"/>
            <w:noWrap/>
            <w:vAlign w:val="center"/>
          </w:tcPr>
          <w:p w14:paraId="2288F99C" w14:textId="4F76A75B" w:rsidR="00AA1443" w:rsidRPr="00782F70" w:rsidRDefault="00AA1443" w:rsidP="00AA1443">
            <w:pPr>
              <w:pStyle w:val="afffff6"/>
              <w:ind w:firstLine="0"/>
              <w:contextualSpacing/>
              <w:jc w:val="center"/>
              <w:rPr>
                <w:sz w:val="18"/>
                <w:szCs w:val="18"/>
              </w:rPr>
            </w:pPr>
            <w:r w:rsidRPr="00AA1443">
              <w:rPr>
                <w:bCs/>
                <w:color w:val="000000"/>
                <w:sz w:val="18"/>
                <w:szCs w:val="18"/>
              </w:rPr>
              <w:t>15 947,00</w:t>
            </w:r>
          </w:p>
        </w:tc>
        <w:tc>
          <w:tcPr>
            <w:tcW w:w="341" w:type="pct"/>
            <w:shd w:val="clear" w:color="auto" w:fill="auto"/>
            <w:noWrap/>
            <w:vAlign w:val="center"/>
          </w:tcPr>
          <w:p w14:paraId="7BDCA205" w14:textId="39CE7EFC" w:rsidR="00AA1443" w:rsidRPr="00782F70" w:rsidRDefault="00AA1443" w:rsidP="00AA1443">
            <w:pPr>
              <w:pStyle w:val="afffff6"/>
              <w:ind w:firstLine="0"/>
              <w:contextualSpacing/>
              <w:jc w:val="center"/>
              <w:rPr>
                <w:sz w:val="18"/>
                <w:szCs w:val="18"/>
              </w:rPr>
            </w:pPr>
          </w:p>
        </w:tc>
        <w:tc>
          <w:tcPr>
            <w:tcW w:w="470" w:type="pct"/>
            <w:shd w:val="clear" w:color="auto" w:fill="auto"/>
            <w:noWrap/>
            <w:vAlign w:val="center"/>
          </w:tcPr>
          <w:p w14:paraId="5A409D8A" w14:textId="4D831BCE" w:rsidR="00AA1443" w:rsidRPr="00782F70" w:rsidRDefault="00AA1443" w:rsidP="00AA1443">
            <w:pPr>
              <w:pStyle w:val="afffff6"/>
              <w:ind w:firstLine="0"/>
              <w:contextualSpacing/>
              <w:jc w:val="center"/>
              <w:rPr>
                <w:sz w:val="18"/>
                <w:szCs w:val="18"/>
              </w:rPr>
            </w:pPr>
          </w:p>
        </w:tc>
        <w:tc>
          <w:tcPr>
            <w:tcW w:w="357" w:type="pct"/>
            <w:shd w:val="clear" w:color="auto" w:fill="auto"/>
            <w:noWrap/>
            <w:vAlign w:val="center"/>
          </w:tcPr>
          <w:p w14:paraId="7BE89D8E" w14:textId="551858C4" w:rsidR="00AA1443" w:rsidRPr="00782F70" w:rsidRDefault="00AA1443" w:rsidP="00AA1443">
            <w:pPr>
              <w:pStyle w:val="afffff6"/>
              <w:ind w:firstLine="0"/>
              <w:contextualSpacing/>
              <w:jc w:val="center"/>
              <w:rPr>
                <w:sz w:val="18"/>
                <w:szCs w:val="18"/>
              </w:rPr>
            </w:pPr>
            <w:r w:rsidRPr="00782F70">
              <w:rPr>
                <w:sz w:val="18"/>
                <w:szCs w:val="18"/>
              </w:rPr>
              <w:t>-</w:t>
            </w:r>
          </w:p>
        </w:tc>
        <w:tc>
          <w:tcPr>
            <w:tcW w:w="183" w:type="pct"/>
            <w:shd w:val="clear" w:color="auto" w:fill="auto"/>
            <w:noWrap/>
            <w:vAlign w:val="center"/>
          </w:tcPr>
          <w:p w14:paraId="25F15C67" w14:textId="22122834" w:rsidR="00AA1443" w:rsidRPr="00782F70" w:rsidRDefault="00AA1443" w:rsidP="00AA1443">
            <w:pPr>
              <w:pStyle w:val="afffff6"/>
              <w:ind w:firstLine="0"/>
              <w:contextualSpacing/>
              <w:jc w:val="center"/>
              <w:rPr>
                <w:sz w:val="18"/>
                <w:szCs w:val="18"/>
              </w:rPr>
            </w:pPr>
            <w:r w:rsidRPr="00782F70">
              <w:rPr>
                <w:sz w:val="18"/>
                <w:szCs w:val="18"/>
              </w:rPr>
              <w:t>-</w:t>
            </w:r>
          </w:p>
        </w:tc>
      </w:tr>
      <w:tr w:rsidR="00490C1B" w:rsidRPr="00782F70" w14:paraId="72C7C537" w14:textId="77777777" w:rsidTr="00490C1B">
        <w:trPr>
          <w:trHeight w:val="20"/>
        </w:trPr>
        <w:tc>
          <w:tcPr>
            <w:tcW w:w="213" w:type="pct"/>
            <w:shd w:val="clear" w:color="auto" w:fill="auto"/>
            <w:noWrap/>
            <w:vAlign w:val="center"/>
            <w:hideMark/>
          </w:tcPr>
          <w:p w14:paraId="2EBCD60C" w14:textId="77777777" w:rsidR="00490C1B" w:rsidRPr="00782F70" w:rsidRDefault="00490C1B" w:rsidP="00490C1B">
            <w:pPr>
              <w:pStyle w:val="afffff6"/>
              <w:ind w:firstLine="0"/>
              <w:contextualSpacing/>
              <w:jc w:val="center"/>
              <w:rPr>
                <w:sz w:val="18"/>
                <w:szCs w:val="18"/>
              </w:rPr>
            </w:pPr>
            <w:r w:rsidRPr="00782F70">
              <w:rPr>
                <w:sz w:val="18"/>
                <w:szCs w:val="18"/>
              </w:rPr>
              <w:t>2.2.</w:t>
            </w:r>
          </w:p>
        </w:tc>
        <w:tc>
          <w:tcPr>
            <w:tcW w:w="763" w:type="pct"/>
            <w:shd w:val="clear" w:color="auto" w:fill="auto"/>
            <w:vAlign w:val="center"/>
            <w:hideMark/>
          </w:tcPr>
          <w:p w14:paraId="1D6C4A93" w14:textId="66C9F9C1" w:rsidR="00490C1B" w:rsidRPr="00782F70" w:rsidRDefault="00490C1B" w:rsidP="00490C1B">
            <w:pPr>
              <w:pStyle w:val="afffff6"/>
              <w:ind w:firstLine="0"/>
              <w:contextualSpacing/>
              <w:rPr>
                <w:sz w:val="18"/>
                <w:szCs w:val="18"/>
              </w:rPr>
            </w:pPr>
            <w:r w:rsidRPr="00782F70">
              <w:rPr>
                <w:sz w:val="18"/>
                <w:szCs w:val="18"/>
              </w:rPr>
              <w:t>Подгруппа 2.2. Замена, реконструкция или модернизация водопроводных сетей</w:t>
            </w:r>
          </w:p>
        </w:tc>
        <w:tc>
          <w:tcPr>
            <w:tcW w:w="631" w:type="pct"/>
          </w:tcPr>
          <w:p w14:paraId="7E323D8B" w14:textId="77777777" w:rsidR="00490C1B" w:rsidRPr="00782F70" w:rsidRDefault="00490C1B" w:rsidP="00490C1B">
            <w:pPr>
              <w:pStyle w:val="afffff6"/>
              <w:ind w:firstLine="0"/>
              <w:contextualSpacing/>
              <w:jc w:val="center"/>
              <w:rPr>
                <w:sz w:val="18"/>
                <w:szCs w:val="18"/>
              </w:rPr>
            </w:pPr>
          </w:p>
        </w:tc>
        <w:tc>
          <w:tcPr>
            <w:tcW w:w="558" w:type="pct"/>
            <w:shd w:val="clear" w:color="auto" w:fill="auto"/>
            <w:noWrap/>
            <w:vAlign w:val="center"/>
          </w:tcPr>
          <w:p w14:paraId="64E4694F" w14:textId="1DDEE40F" w:rsidR="00490C1B" w:rsidRPr="00782F70" w:rsidRDefault="00490C1B" w:rsidP="00490C1B">
            <w:pPr>
              <w:pStyle w:val="afffff6"/>
              <w:ind w:firstLine="0"/>
              <w:contextualSpacing/>
              <w:jc w:val="center"/>
              <w:rPr>
                <w:sz w:val="18"/>
                <w:szCs w:val="18"/>
                <w:lang w:val="en-US"/>
              </w:rPr>
            </w:pPr>
            <w:r w:rsidRPr="00490C1B">
              <w:rPr>
                <w:bCs/>
                <w:color w:val="000000"/>
                <w:sz w:val="18"/>
                <w:szCs w:val="18"/>
              </w:rPr>
              <w:t>669 328,00</w:t>
            </w:r>
          </w:p>
        </w:tc>
        <w:tc>
          <w:tcPr>
            <w:tcW w:w="359" w:type="pct"/>
            <w:shd w:val="clear" w:color="auto" w:fill="auto"/>
            <w:noWrap/>
            <w:vAlign w:val="center"/>
          </w:tcPr>
          <w:p w14:paraId="29A8E340" w14:textId="0ADFCCA0" w:rsidR="00490C1B" w:rsidRPr="00782F70" w:rsidRDefault="00490C1B" w:rsidP="00490C1B">
            <w:pPr>
              <w:pStyle w:val="afffff6"/>
              <w:ind w:firstLine="0"/>
              <w:contextualSpacing/>
              <w:jc w:val="center"/>
              <w:rPr>
                <w:sz w:val="18"/>
                <w:szCs w:val="18"/>
              </w:rPr>
            </w:pPr>
            <w:r w:rsidRPr="00490C1B">
              <w:rPr>
                <w:color w:val="000000"/>
                <w:sz w:val="18"/>
                <w:szCs w:val="18"/>
              </w:rPr>
              <w:t>47 170,00</w:t>
            </w:r>
          </w:p>
        </w:tc>
        <w:tc>
          <w:tcPr>
            <w:tcW w:w="354" w:type="pct"/>
            <w:shd w:val="clear" w:color="auto" w:fill="auto"/>
            <w:noWrap/>
            <w:vAlign w:val="center"/>
          </w:tcPr>
          <w:p w14:paraId="4F22E923" w14:textId="46B9B9F1" w:rsidR="00490C1B" w:rsidRPr="00782F70" w:rsidRDefault="00490C1B" w:rsidP="00490C1B">
            <w:pPr>
              <w:pStyle w:val="afffff6"/>
              <w:ind w:firstLine="0"/>
              <w:contextualSpacing/>
              <w:jc w:val="center"/>
              <w:rPr>
                <w:sz w:val="18"/>
                <w:szCs w:val="18"/>
              </w:rPr>
            </w:pPr>
            <w:r w:rsidRPr="00490C1B">
              <w:rPr>
                <w:color w:val="000000"/>
                <w:sz w:val="18"/>
                <w:szCs w:val="18"/>
              </w:rPr>
              <w:t>48 161,00</w:t>
            </w:r>
          </w:p>
        </w:tc>
        <w:tc>
          <w:tcPr>
            <w:tcW w:w="382" w:type="pct"/>
            <w:shd w:val="clear" w:color="auto" w:fill="auto"/>
            <w:noWrap/>
            <w:vAlign w:val="center"/>
          </w:tcPr>
          <w:p w14:paraId="0956CA38" w14:textId="5E1F25A5" w:rsidR="00490C1B" w:rsidRPr="00782F70" w:rsidRDefault="00490C1B" w:rsidP="00490C1B">
            <w:pPr>
              <w:pStyle w:val="afffff6"/>
              <w:ind w:firstLine="0"/>
              <w:contextualSpacing/>
              <w:jc w:val="center"/>
              <w:rPr>
                <w:sz w:val="18"/>
                <w:szCs w:val="18"/>
              </w:rPr>
            </w:pPr>
            <w:r w:rsidRPr="00490C1B">
              <w:rPr>
                <w:color w:val="000000"/>
                <w:sz w:val="18"/>
                <w:szCs w:val="18"/>
              </w:rPr>
              <w:t>49 172,00</w:t>
            </w:r>
          </w:p>
        </w:tc>
        <w:tc>
          <w:tcPr>
            <w:tcW w:w="389" w:type="pct"/>
            <w:shd w:val="clear" w:color="auto" w:fill="auto"/>
            <w:noWrap/>
            <w:vAlign w:val="center"/>
          </w:tcPr>
          <w:p w14:paraId="61988C66" w14:textId="6BF415A3" w:rsidR="00490C1B" w:rsidRPr="00782F70" w:rsidRDefault="00490C1B" w:rsidP="00490C1B">
            <w:pPr>
              <w:pStyle w:val="afffff6"/>
              <w:ind w:firstLine="0"/>
              <w:contextualSpacing/>
              <w:jc w:val="center"/>
              <w:rPr>
                <w:sz w:val="18"/>
                <w:szCs w:val="18"/>
              </w:rPr>
            </w:pPr>
            <w:r w:rsidRPr="00490C1B">
              <w:rPr>
                <w:color w:val="000000"/>
                <w:sz w:val="18"/>
                <w:szCs w:val="18"/>
              </w:rPr>
              <w:t>50 205,00</w:t>
            </w:r>
          </w:p>
        </w:tc>
        <w:tc>
          <w:tcPr>
            <w:tcW w:w="341" w:type="pct"/>
            <w:shd w:val="clear" w:color="auto" w:fill="auto"/>
            <w:noWrap/>
            <w:vAlign w:val="center"/>
          </w:tcPr>
          <w:p w14:paraId="344F1EE4" w14:textId="0DEF013C" w:rsidR="00490C1B" w:rsidRPr="00782F70" w:rsidRDefault="00490C1B" w:rsidP="00490C1B">
            <w:pPr>
              <w:pStyle w:val="afffff6"/>
              <w:ind w:firstLine="0"/>
              <w:contextualSpacing/>
              <w:jc w:val="center"/>
              <w:rPr>
                <w:sz w:val="18"/>
                <w:szCs w:val="18"/>
              </w:rPr>
            </w:pPr>
            <w:r w:rsidRPr="00490C1B">
              <w:rPr>
                <w:color w:val="000000"/>
                <w:sz w:val="18"/>
                <w:szCs w:val="18"/>
              </w:rPr>
              <w:t>59 328,00</w:t>
            </w:r>
          </w:p>
        </w:tc>
        <w:tc>
          <w:tcPr>
            <w:tcW w:w="470" w:type="pct"/>
            <w:shd w:val="clear" w:color="auto" w:fill="auto"/>
            <w:noWrap/>
            <w:vAlign w:val="center"/>
          </w:tcPr>
          <w:p w14:paraId="5A60D1A4" w14:textId="250F0762" w:rsidR="00490C1B" w:rsidRPr="00782F70" w:rsidRDefault="00490C1B" w:rsidP="00490C1B">
            <w:pPr>
              <w:pStyle w:val="afffff6"/>
              <w:ind w:firstLine="0"/>
              <w:contextualSpacing/>
              <w:jc w:val="center"/>
              <w:rPr>
                <w:sz w:val="18"/>
                <w:szCs w:val="18"/>
              </w:rPr>
            </w:pPr>
            <w:r w:rsidRPr="00490C1B">
              <w:rPr>
                <w:bCs/>
                <w:color w:val="000000"/>
                <w:sz w:val="18"/>
                <w:szCs w:val="18"/>
              </w:rPr>
              <w:t>296 640,00</w:t>
            </w:r>
          </w:p>
        </w:tc>
        <w:tc>
          <w:tcPr>
            <w:tcW w:w="357" w:type="pct"/>
            <w:shd w:val="clear" w:color="auto" w:fill="auto"/>
            <w:noWrap/>
            <w:vAlign w:val="center"/>
          </w:tcPr>
          <w:p w14:paraId="4F575EFD" w14:textId="4C9AF100" w:rsidR="00490C1B" w:rsidRPr="00782F70" w:rsidRDefault="00490C1B" w:rsidP="00490C1B">
            <w:pPr>
              <w:pStyle w:val="afffff6"/>
              <w:ind w:firstLine="0"/>
              <w:contextualSpacing/>
              <w:jc w:val="center"/>
              <w:rPr>
                <w:sz w:val="18"/>
                <w:szCs w:val="18"/>
              </w:rPr>
            </w:pPr>
            <w:r w:rsidRPr="00490C1B">
              <w:rPr>
                <w:bCs/>
                <w:color w:val="000000"/>
                <w:sz w:val="18"/>
                <w:szCs w:val="18"/>
              </w:rPr>
              <w:t>118 652,00</w:t>
            </w:r>
          </w:p>
        </w:tc>
        <w:tc>
          <w:tcPr>
            <w:tcW w:w="183" w:type="pct"/>
            <w:shd w:val="clear" w:color="auto" w:fill="auto"/>
            <w:noWrap/>
            <w:vAlign w:val="center"/>
          </w:tcPr>
          <w:p w14:paraId="65E3E4A7" w14:textId="232F10D9" w:rsidR="00490C1B" w:rsidRPr="00782F70" w:rsidRDefault="00490C1B" w:rsidP="00490C1B">
            <w:pPr>
              <w:pStyle w:val="afffff6"/>
              <w:ind w:firstLine="0"/>
              <w:contextualSpacing/>
              <w:jc w:val="center"/>
              <w:rPr>
                <w:sz w:val="18"/>
                <w:szCs w:val="18"/>
              </w:rPr>
            </w:pPr>
          </w:p>
        </w:tc>
      </w:tr>
      <w:tr w:rsidR="00490C1B" w:rsidRPr="00782F70" w14:paraId="0FDC9C3A" w14:textId="77777777" w:rsidTr="00490C1B">
        <w:trPr>
          <w:trHeight w:val="20"/>
        </w:trPr>
        <w:tc>
          <w:tcPr>
            <w:tcW w:w="213" w:type="pct"/>
            <w:shd w:val="clear" w:color="auto" w:fill="auto"/>
            <w:noWrap/>
            <w:vAlign w:val="center"/>
            <w:hideMark/>
          </w:tcPr>
          <w:p w14:paraId="741B02BC" w14:textId="0F16146D" w:rsidR="00490C1B" w:rsidRPr="00782F70" w:rsidRDefault="00490C1B" w:rsidP="00490C1B">
            <w:pPr>
              <w:pStyle w:val="afffff6"/>
              <w:ind w:firstLine="0"/>
              <w:contextualSpacing/>
              <w:jc w:val="center"/>
              <w:rPr>
                <w:sz w:val="18"/>
                <w:szCs w:val="18"/>
              </w:rPr>
            </w:pPr>
          </w:p>
        </w:tc>
        <w:tc>
          <w:tcPr>
            <w:tcW w:w="763" w:type="pct"/>
            <w:shd w:val="clear" w:color="auto" w:fill="auto"/>
            <w:vAlign w:val="center"/>
            <w:hideMark/>
          </w:tcPr>
          <w:p w14:paraId="4B44CE12" w14:textId="77777777" w:rsidR="00490C1B" w:rsidRPr="00782F70" w:rsidRDefault="00490C1B" w:rsidP="00490C1B">
            <w:pPr>
              <w:pStyle w:val="afffff6"/>
              <w:ind w:firstLine="0"/>
              <w:contextualSpacing/>
              <w:rPr>
                <w:sz w:val="18"/>
                <w:szCs w:val="18"/>
              </w:rPr>
            </w:pPr>
            <w:r w:rsidRPr="00782F70">
              <w:rPr>
                <w:sz w:val="18"/>
                <w:szCs w:val="18"/>
              </w:rPr>
              <w:t>Бюджетные средства - всего, в т.ч.</w:t>
            </w:r>
          </w:p>
        </w:tc>
        <w:tc>
          <w:tcPr>
            <w:tcW w:w="631" w:type="pct"/>
          </w:tcPr>
          <w:p w14:paraId="2C646231" w14:textId="77777777" w:rsidR="00490C1B" w:rsidRPr="00782F70" w:rsidRDefault="00490C1B" w:rsidP="00490C1B">
            <w:pPr>
              <w:pStyle w:val="afffff6"/>
              <w:ind w:firstLine="0"/>
              <w:contextualSpacing/>
              <w:jc w:val="center"/>
              <w:rPr>
                <w:sz w:val="18"/>
                <w:szCs w:val="18"/>
              </w:rPr>
            </w:pPr>
          </w:p>
        </w:tc>
        <w:tc>
          <w:tcPr>
            <w:tcW w:w="558" w:type="pct"/>
            <w:shd w:val="clear" w:color="auto" w:fill="auto"/>
            <w:noWrap/>
            <w:vAlign w:val="center"/>
          </w:tcPr>
          <w:p w14:paraId="58F20EE3" w14:textId="7086C299" w:rsidR="00490C1B" w:rsidRPr="00782F70" w:rsidRDefault="00490C1B" w:rsidP="00490C1B">
            <w:pPr>
              <w:pStyle w:val="afffff6"/>
              <w:ind w:firstLine="0"/>
              <w:contextualSpacing/>
              <w:jc w:val="center"/>
              <w:rPr>
                <w:sz w:val="18"/>
                <w:szCs w:val="18"/>
              </w:rPr>
            </w:pPr>
            <w:r w:rsidRPr="00490C1B">
              <w:rPr>
                <w:bCs/>
                <w:color w:val="000000"/>
                <w:sz w:val="18"/>
                <w:szCs w:val="18"/>
              </w:rPr>
              <w:t>669 328,00</w:t>
            </w:r>
          </w:p>
        </w:tc>
        <w:tc>
          <w:tcPr>
            <w:tcW w:w="359" w:type="pct"/>
            <w:shd w:val="clear" w:color="auto" w:fill="auto"/>
            <w:noWrap/>
            <w:vAlign w:val="center"/>
          </w:tcPr>
          <w:p w14:paraId="593203E3" w14:textId="7CE46E13" w:rsidR="00490C1B" w:rsidRPr="00782F70" w:rsidRDefault="00490C1B" w:rsidP="00490C1B">
            <w:pPr>
              <w:pStyle w:val="afffff6"/>
              <w:ind w:firstLine="0"/>
              <w:contextualSpacing/>
              <w:jc w:val="center"/>
              <w:rPr>
                <w:sz w:val="18"/>
                <w:szCs w:val="18"/>
              </w:rPr>
            </w:pPr>
            <w:r w:rsidRPr="00490C1B">
              <w:rPr>
                <w:color w:val="000000"/>
                <w:sz w:val="18"/>
                <w:szCs w:val="18"/>
              </w:rPr>
              <w:t>47 170,00</w:t>
            </w:r>
          </w:p>
        </w:tc>
        <w:tc>
          <w:tcPr>
            <w:tcW w:w="354" w:type="pct"/>
            <w:shd w:val="clear" w:color="auto" w:fill="auto"/>
            <w:noWrap/>
            <w:vAlign w:val="center"/>
          </w:tcPr>
          <w:p w14:paraId="6ECC0B1B" w14:textId="625FD0E7" w:rsidR="00490C1B" w:rsidRPr="00782F70" w:rsidRDefault="00490C1B" w:rsidP="00490C1B">
            <w:pPr>
              <w:pStyle w:val="afffff6"/>
              <w:ind w:firstLine="0"/>
              <w:contextualSpacing/>
              <w:jc w:val="center"/>
              <w:rPr>
                <w:sz w:val="18"/>
                <w:szCs w:val="18"/>
              </w:rPr>
            </w:pPr>
            <w:r w:rsidRPr="00490C1B">
              <w:rPr>
                <w:color w:val="000000"/>
                <w:sz w:val="18"/>
                <w:szCs w:val="18"/>
              </w:rPr>
              <w:t>48 161,00</w:t>
            </w:r>
          </w:p>
        </w:tc>
        <w:tc>
          <w:tcPr>
            <w:tcW w:w="382" w:type="pct"/>
            <w:shd w:val="clear" w:color="auto" w:fill="auto"/>
            <w:noWrap/>
            <w:vAlign w:val="center"/>
          </w:tcPr>
          <w:p w14:paraId="24D2FD60" w14:textId="10DE0D74" w:rsidR="00490C1B" w:rsidRPr="00782F70" w:rsidRDefault="00490C1B" w:rsidP="00490C1B">
            <w:pPr>
              <w:pStyle w:val="afffff6"/>
              <w:ind w:firstLine="0"/>
              <w:contextualSpacing/>
              <w:jc w:val="center"/>
              <w:rPr>
                <w:sz w:val="18"/>
                <w:szCs w:val="18"/>
              </w:rPr>
            </w:pPr>
            <w:r w:rsidRPr="00490C1B">
              <w:rPr>
                <w:color w:val="000000"/>
                <w:sz w:val="18"/>
                <w:szCs w:val="18"/>
              </w:rPr>
              <w:t>49 172,00</w:t>
            </w:r>
          </w:p>
        </w:tc>
        <w:tc>
          <w:tcPr>
            <w:tcW w:w="389" w:type="pct"/>
            <w:shd w:val="clear" w:color="auto" w:fill="auto"/>
            <w:noWrap/>
            <w:vAlign w:val="center"/>
          </w:tcPr>
          <w:p w14:paraId="4D4F1B60" w14:textId="31B6E552" w:rsidR="00490C1B" w:rsidRPr="00782F70" w:rsidRDefault="00490C1B" w:rsidP="00490C1B">
            <w:pPr>
              <w:pStyle w:val="afffff6"/>
              <w:ind w:firstLine="0"/>
              <w:contextualSpacing/>
              <w:jc w:val="center"/>
              <w:rPr>
                <w:sz w:val="18"/>
                <w:szCs w:val="18"/>
              </w:rPr>
            </w:pPr>
            <w:r w:rsidRPr="00490C1B">
              <w:rPr>
                <w:color w:val="000000"/>
                <w:sz w:val="18"/>
                <w:szCs w:val="18"/>
              </w:rPr>
              <w:t>50 205,00</w:t>
            </w:r>
          </w:p>
        </w:tc>
        <w:tc>
          <w:tcPr>
            <w:tcW w:w="341" w:type="pct"/>
            <w:shd w:val="clear" w:color="auto" w:fill="auto"/>
            <w:noWrap/>
            <w:vAlign w:val="center"/>
          </w:tcPr>
          <w:p w14:paraId="6EDA00FF" w14:textId="50884DE2" w:rsidR="00490C1B" w:rsidRPr="00782F70" w:rsidRDefault="00490C1B" w:rsidP="00490C1B">
            <w:pPr>
              <w:pStyle w:val="afffff6"/>
              <w:ind w:firstLine="0"/>
              <w:contextualSpacing/>
              <w:jc w:val="center"/>
              <w:rPr>
                <w:sz w:val="18"/>
                <w:szCs w:val="18"/>
              </w:rPr>
            </w:pPr>
            <w:r w:rsidRPr="00490C1B">
              <w:rPr>
                <w:color w:val="000000"/>
                <w:sz w:val="18"/>
                <w:szCs w:val="18"/>
              </w:rPr>
              <w:t>59 328,00</w:t>
            </w:r>
          </w:p>
        </w:tc>
        <w:tc>
          <w:tcPr>
            <w:tcW w:w="470" w:type="pct"/>
            <w:shd w:val="clear" w:color="auto" w:fill="auto"/>
            <w:noWrap/>
            <w:vAlign w:val="center"/>
          </w:tcPr>
          <w:p w14:paraId="3C652FA5" w14:textId="1820C1CD" w:rsidR="00490C1B" w:rsidRPr="00782F70" w:rsidRDefault="00490C1B" w:rsidP="00490C1B">
            <w:pPr>
              <w:pStyle w:val="afffff6"/>
              <w:ind w:firstLine="0"/>
              <w:contextualSpacing/>
              <w:jc w:val="center"/>
              <w:rPr>
                <w:sz w:val="18"/>
                <w:szCs w:val="18"/>
              </w:rPr>
            </w:pPr>
            <w:r w:rsidRPr="00490C1B">
              <w:rPr>
                <w:bCs/>
                <w:color w:val="000000"/>
                <w:sz w:val="18"/>
                <w:szCs w:val="18"/>
              </w:rPr>
              <w:t>296 640,00</w:t>
            </w:r>
          </w:p>
        </w:tc>
        <w:tc>
          <w:tcPr>
            <w:tcW w:w="357" w:type="pct"/>
            <w:shd w:val="clear" w:color="auto" w:fill="auto"/>
            <w:noWrap/>
            <w:vAlign w:val="center"/>
          </w:tcPr>
          <w:p w14:paraId="10E1B445" w14:textId="3BB7A220" w:rsidR="00490C1B" w:rsidRPr="00782F70" w:rsidRDefault="00490C1B" w:rsidP="00490C1B">
            <w:pPr>
              <w:pStyle w:val="afffff6"/>
              <w:ind w:firstLine="0"/>
              <w:contextualSpacing/>
              <w:jc w:val="center"/>
              <w:rPr>
                <w:sz w:val="18"/>
                <w:szCs w:val="18"/>
              </w:rPr>
            </w:pPr>
            <w:r w:rsidRPr="00490C1B">
              <w:rPr>
                <w:bCs/>
                <w:color w:val="000000"/>
                <w:sz w:val="18"/>
                <w:szCs w:val="18"/>
              </w:rPr>
              <w:t>118 652,00</w:t>
            </w:r>
          </w:p>
        </w:tc>
        <w:tc>
          <w:tcPr>
            <w:tcW w:w="183" w:type="pct"/>
            <w:shd w:val="clear" w:color="auto" w:fill="auto"/>
            <w:noWrap/>
            <w:vAlign w:val="center"/>
          </w:tcPr>
          <w:p w14:paraId="3DCD810D" w14:textId="6A361D03" w:rsidR="00490C1B" w:rsidRPr="00782F70" w:rsidRDefault="00490C1B" w:rsidP="00490C1B">
            <w:pPr>
              <w:pStyle w:val="afffff6"/>
              <w:ind w:firstLine="0"/>
              <w:contextualSpacing/>
              <w:jc w:val="center"/>
              <w:rPr>
                <w:sz w:val="18"/>
                <w:szCs w:val="18"/>
              </w:rPr>
            </w:pPr>
          </w:p>
        </w:tc>
      </w:tr>
      <w:tr w:rsidR="00490C1B" w:rsidRPr="00782F70" w14:paraId="717E9834" w14:textId="77777777" w:rsidTr="00490C1B">
        <w:trPr>
          <w:trHeight w:val="20"/>
        </w:trPr>
        <w:tc>
          <w:tcPr>
            <w:tcW w:w="213" w:type="pct"/>
            <w:shd w:val="clear" w:color="auto" w:fill="auto"/>
            <w:noWrap/>
            <w:vAlign w:val="center"/>
            <w:hideMark/>
          </w:tcPr>
          <w:p w14:paraId="56075FB2" w14:textId="373C2C7C" w:rsidR="00490C1B" w:rsidRPr="00782F70" w:rsidRDefault="00490C1B" w:rsidP="00490C1B">
            <w:pPr>
              <w:pStyle w:val="afffff6"/>
              <w:ind w:firstLine="0"/>
              <w:contextualSpacing/>
              <w:jc w:val="center"/>
              <w:rPr>
                <w:sz w:val="18"/>
                <w:szCs w:val="18"/>
              </w:rPr>
            </w:pPr>
          </w:p>
        </w:tc>
        <w:tc>
          <w:tcPr>
            <w:tcW w:w="763" w:type="pct"/>
            <w:shd w:val="clear" w:color="auto" w:fill="auto"/>
            <w:vAlign w:val="center"/>
            <w:hideMark/>
          </w:tcPr>
          <w:p w14:paraId="73EF0501" w14:textId="1A836186" w:rsidR="00490C1B" w:rsidRPr="00782F70" w:rsidRDefault="00490C1B" w:rsidP="00490C1B">
            <w:pPr>
              <w:pStyle w:val="afffff6"/>
              <w:ind w:firstLine="0"/>
              <w:contextualSpacing/>
              <w:rPr>
                <w:sz w:val="18"/>
                <w:szCs w:val="18"/>
              </w:rPr>
            </w:pPr>
            <w:r w:rsidRPr="00782F70">
              <w:rPr>
                <w:sz w:val="18"/>
                <w:szCs w:val="18"/>
              </w:rPr>
              <w:t>местный бюджет</w:t>
            </w:r>
          </w:p>
        </w:tc>
        <w:tc>
          <w:tcPr>
            <w:tcW w:w="631" w:type="pct"/>
          </w:tcPr>
          <w:p w14:paraId="1ACFD08C" w14:textId="77777777" w:rsidR="00490C1B" w:rsidRPr="00782F70" w:rsidRDefault="00490C1B" w:rsidP="00490C1B">
            <w:pPr>
              <w:pStyle w:val="afffff6"/>
              <w:ind w:firstLine="0"/>
              <w:contextualSpacing/>
              <w:jc w:val="center"/>
              <w:rPr>
                <w:sz w:val="18"/>
                <w:szCs w:val="18"/>
              </w:rPr>
            </w:pPr>
          </w:p>
        </w:tc>
        <w:tc>
          <w:tcPr>
            <w:tcW w:w="558" w:type="pct"/>
            <w:shd w:val="clear" w:color="auto" w:fill="auto"/>
            <w:noWrap/>
            <w:vAlign w:val="center"/>
          </w:tcPr>
          <w:p w14:paraId="1A456EDF" w14:textId="0ED37880" w:rsidR="00490C1B" w:rsidRPr="00782F70" w:rsidRDefault="00490C1B" w:rsidP="00490C1B">
            <w:pPr>
              <w:pStyle w:val="afffff6"/>
              <w:ind w:firstLine="0"/>
              <w:contextualSpacing/>
              <w:jc w:val="center"/>
              <w:rPr>
                <w:sz w:val="18"/>
                <w:szCs w:val="18"/>
              </w:rPr>
            </w:pPr>
            <w:r w:rsidRPr="00490C1B">
              <w:rPr>
                <w:bCs/>
                <w:color w:val="000000"/>
                <w:sz w:val="18"/>
                <w:szCs w:val="18"/>
              </w:rPr>
              <w:t>669 328,00</w:t>
            </w:r>
          </w:p>
        </w:tc>
        <w:tc>
          <w:tcPr>
            <w:tcW w:w="359" w:type="pct"/>
            <w:shd w:val="clear" w:color="auto" w:fill="auto"/>
            <w:noWrap/>
            <w:vAlign w:val="center"/>
          </w:tcPr>
          <w:p w14:paraId="74BB26B1" w14:textId="61C275EE" w:rsidR="00490C1B" w:rsidRPr="00782F70" w:rsidRDefault="00490C1B" w:rsidP="00490C1B">
            <w:pPr>
              <w:pStyle w:val="afffff6"/>
              <w:ind w:firstLine="0"/>
              <w:contextualSpacing/>
              <w:jc w:val="center"/>
              <w:rPr>
                <w:sz w:val="18"/>
                <w:szCs w:val="18"/>
              </w:rPr>
            </w:pPr>
            <w:r w:rsidRPr="00490C1B">
              <w:rPr>
                <w:color w:val="000000"/>
                <w:sz w:val="18"/>
                <w:szCs w:val="18"/>
              </w:rPr>
              <w:t>47 170,00</w:t>
            </w:r>
          </w:p>
        </w:tc>
        <w:tc>
          <w:tcPr>
            <w:tcW w:w="354" w:type="pct"/>
            <w:shd w:val="clear" w:color="auto" w:fill="auto"/>
            <w:noWrap/>
            <w:vAlign w:val="center"/>
          </w:tcPr>
          <w:p w14:paraId="4AC851A8" w14:textId="7C330479" w:rsidR="00490C1B" w:rsidRPr="00782F70" w:rsidRDefault="00490C1B" w:rsidP="00490C1B">
            <w:pPr>
              <w:pStyle w:val="afffff6"/>
              <w:ind w:firstLine="0"/>
              <w:contextualSpacing/>
              <w:jc w:val="center"/>
              <w:rPr>
                <w:sz w:val="18"/>
                <w:szCs w:val="18"/>
              </w:rPr>
            </w:pPr>
            <w:r w:rsidRPr="00490C1B">
              <w:rPr>
                <w:color w:val="000000"/>
                <w:sz w:val="18"/>
                <w:szCs w:val="18"/>
              </w:rPr>
              <w:t>48 161,00</w:t>
            </w:r>
          </w:p>
        </w:tc>
        <w:tc>
          <w:tcPr>
            <w:tcW w:w="382" w:type="pct"/>
            <w:shd w:val="clear" w:color="auto" w:fill="auto"/>
            <w:noWrap/>
            <w:vAlign w:val="center"/>
          </w:tcPr>
          <w:p w14:paraId="01F16F87" w14:textId="4C3F8E11" w:rsidR="00490C1B" w:rsidRPr="00782F70" w:rsidRDefault="00490C1B" w:rsidP="00490C1B">
            <w:pPr>
              <w:pStyle w:val="afffff6"/>
              <w:ind w:firstLine="0"/>
              <w:contextualSpacing/>
              <w:jc w:val="center"/>
              <w:rPr>
                <w:sz w:val="18"/>
                <w:szCs w:val="18"/>
              </w:rPr>
            </w:pPr>
            <w:r w:rsidRPr="00490C1B">
              <w:rPr>
                <w:color w:val="000000"/>
                <w:sz w:val="18"/>
                <w:szCs w:val="18"/>
              </w:rPr>
              <w:t>49 172,00</w:t>
            </w:r>
          </w:p>
        </w:tc>
        <w:tc>
          <w:tcPr>
            <w:tcW w:w="389" w:type="pct"/>
            <w:shd w:val="clear" w:color="auto" w:fill="auto"/>
            <w:noWrap/>
            <w:vAlign w:val="center"/>
          </w:tcPr>
          <w:p w14:paraId="26504B30" w14:textId="3D3A029C" w:rsidR="00490C1B" w:rsidRPr="00782F70" w:rsidRDefault="00490C1B" w:rsidP="00490C1B">
            <w:pPr>
              <w:pStyle w:val="afffff6"/>
              <w:ind w:firstLine="0"/>
              <w:contextualSpacing/>
              <w:jc w:val="center"/>
              <w:rPr>
                <w:sz w:val="18"/>
                <w:szCs w:val="18"/>
              </w:rPr>
            </w:pPr>
            <w:r w:rsidRPr="00490C1B">
              <w:rPr>
                <w:color w:val="000000"/>
                <w:sz w:val="18"/>
                <w:szCs w:val="18"/>
              </w:rPr>
              <w:t>50 205,00</w:t>
            </w:r>
          </w:p>
        </w:tc>
        <w:tc>
          <w:tcPr>
            <w:tcW w:w="341" w:type="pct"/>
            <w:shd w:val="clear" w:color="auto" w:fill="auto"/>
            <w:noWrap/>
            <w:vAlign w:val="center"/>
          </w:tcPr>
          <w:p w14:paraId="71612C4E" w14:textId="7582EBBE" w:rsidR="00490C1B" w:rsidRPr="00782F70" w:rsidRDefault="00490C1B" w:rsidP="00490C1B">
            <w:pPr>
              <w:pStyle w:val="afffff6"/>
              <w:ind w:firstLine="0"/>
              <w:contextualSpacing/>
              <w:jc w:val="center"/>
              <w:rPr>
                <w:sz w:val="18"/>
                <w:szCs w:val="18"/>
              </w:rPr>
            </w:pPr>
            <w:r w:rsidRPr="00490C1B">
              <w:rPr>
                <w:color w:val="000000"/>
                <w:sz w:val="18"/>
                <w:szCs w:val="18"/>
              </w:rPr>
              <w:t>59 328,00</w:t>
            </w:r>
          </w:p>
        </w:tc>
        <w:tc>
          <w:tcPr>
            <w:tcW w:w="470" w:type="pct"/>
            <w:shd w:val="clear" w:color="auto" w:fill="auto"/>
            <w:noWrap/>
            <w:vAlign w:val="center"/>
          </w:tcPr>
          <w:p w14:paraId="37EDA233" w14:textId="3A9AC665" w:rsidR="00490C1B" w:rsidRPr="00782F70" w:rsidRDefault="00490C1B" w:rsidP="00490C1B">
            <w:pPr>
              <w:pStyle w:val="afffff6"/>
              <w:ind w:firstLine="0"/>
              <w:contextualSpacing/>
              <w:jc w:val="center"/>
              <w:rPr>
                <w:sz w:val="18"/>
                <w:szCs w:val="18"/>
              </w:rPr>
            </w:pPr>
            <w:r w:rsidRPr="00490C1B">
              <w:rPr>
                <w:bCs/>
                <w:color w:val="000000"/>
                <w:sz w:val="18"/>
                <w:szCs w:val="18"/>
              </w:rPr>
              <w:t>296 640,00</w:t>
            </w:r>
          </w:p>
        </w:tc>
        <w:tc>
          <w:tcPr>
            <w:tcW w:w="357" w:type="pct"/>
            <w:shd w:val="clear" w:color="auto" w:fill="auto"/>
            <w:noWrap/>
            <w:vAlign w:val="center"/>
          </w:tcPr>
          <w:p w14:paraId="32744DBA" w14:textId="5EB9D998" w:rsidR="00490C1B" w:rsidRPr="00782F70" w:rsidRDefault="00490C1B" w:rsidP="00490C1B">
            <w:pPr>
              <w:pStyle w:val="afffff6"/>
              <w:ind w:firstLine="0"/>
              <w:contextualSpacing/>
              <w:jc w:val="center"/>
              <w:rPr>
                <w:sz w:val="18"/>
                <w:szCs w:val="18"/>
              </w:rPr>
            </w:pPr>
            <w:r w:rsidRPr="00490C1B">
              <w:rPr>
                <w:bCs/>
                <w:color w:val="000000"/>
                <w:sz w:val="18"/>
                <w:szCs w:val="18"/>
              </w:rPr>
              <w:t>118 652,00</w:t>
            </w:r>
          </w:p>
        </w:tc>
        <w:tc>
          <w:tcPr>
            <w:tcW w:w="183" w:type="pct"/>
            <w:shd w:val="clear" w:color="auto" w:fill="auto"/>
            <w:noWrap/>
            <w:vAlign w:val="center"/>
          </w:tcPr>
          <w:p w14:paraId="32D6B230" w14:textId="3CDC4E76" w:rsidR="00490C1B" w:rsidRPr="00782F70" w:rsidRDefault="00490C1B" w:rsidP="00490C1B">
            <w:pPr>
              <w:pStyle w:val="afffff6"/>
              <w:ind w:firstLine="0"/>
              <w:contextualSpacing/>
              <w:jc w:val="center"/>
              <w:rPr>
                <w:sz w:val="18"/>
                <w:szCs w:val="18"/>
              </w:rPr>
            </w:pPr>
          </w:p>
        </w:tc>
      </w:tr>
      <w:tr w:rsidR="00490C1B" w:rsidRPr="00782F70" w14:paraId="56E4CB50" w14:textId="77777777" w:rsidTr="00490C1B">
        <w:trPr>
          <w:trHeight w:val="20"/>
        </w:trPr>
        <w:tc>
          <w:tcPr>
            <w:tcW w:w="213" w:type="pct"/>
            <w:shd w:val="clear" w:color="auto" w:fill="auto"/>
            <w:noWrap/>
            <w:vAlign w:val="center"/>
            <w:hideMark/>
          </w:tcPr>
          <w:p w14:paraId="20A1E8A5" w14:textId="77777777" w:rsidR="00490C1B" w:rsidRPr="00782F70" w:rsidRDefault="00490C1B" w:rsidP="00490C1B">
            <w:pPr>
              <w:pStyle w:val="afffff6"/>
              <w:ind w:firstLine="0"/>
              <w:contextualSpacing/>
              <w:jc w:val="center"/>
              <w:rPr>
                <w:sz w:val="18"/>
                <w:szCs w:val="18"/>
              </w:rPr>
            </w:pPr>
            <w:r w:rsidRPr="00782F70">
              <w:rPr>
                <w:sz w:val="18"/>
                <w:szCs w:val="18"/>
              </w:rPr>
              <w:t>2.2.1.</w:t>
            </w:r>
          </w:p>
        </w:tc>
        <w:tc>
          <w:tcPr>
            <w:tcW w:w="763" w:type="pct"/>
            <w:shd w:val="clear" w:color="auto" w:fill="auto"/>
            <w:vAlign w:val="center"/>
            <w:hideMark/>
          </w:tcPr>
          <w:p w14:paraId="7E66CF30" w14:textId="77777777" w:rsidR="00490C1B" w:rsidRPr="00782F70" w:rsidRDefault="00490C1B" w:rsidP="00490C1B">
            <w:pPr>
              <w:pStyle w:val="afffff6"/>
              <w:ind w:firstLine="0"/>
              <w:contextualSpacing/>
              <w:rPr>
                <w:sz w:val="18"/>
                <w:szCs w:val="18"/>
              </w:rPr>
            </w:pPr>
            <w:r w:rsidRPr="00782F70">
              <w:rPr>
                <w:sz w:val="18"/>
                <w:szCs w:val="18"/>
              </w:rPr>
              <w:t>Реконструкция сетей водопровода</w:t>
            </w:r>
          </w:p>
        </w:tc>
        <w:tc>
          <w:tcPr>
            <w:tcW w:w="631" w:type="pct"/>
          </w:tcPr>
          <w:p w14:paraId="1F4EC1A4" w14:textId="52ED6629" w:rsidR="00490C1B" w:rsidRPr="00782F70" w:rsidRDefault="00490C1B" w:rsidP="00490C1B">
            <w:pPr>
              <w:pStyle w:val="afffff6"/>
              <w:ind w:firstLine="0"/>
              <w:contextualSpacing/>
              <w:jc w:val="center"/>
              <w:rPr>
                <w:sz w:val="18"/>
                <w:szCs w:val="18"/>
              </w:rPr>
            </w:pPr>
            <w:r w:rsidRPr="00782F70">
              <w:rPr>
                <w:sz w:val="18"/>
                <w:szCs w:val="18"/>
              </w:rPr>
              <w:t>СВиВ (Приложение № 1 к постановлению администрации местного самоуправления Моздокского городского поселения от 21.10.2021г. № 1137)</w:t>
            </w:r>
          </w:p>
        </w:tc>
        <w:tc>
          <w:tcPr>
            <w:tcW w:w="558" w:type="pct"/>
            <w:shd w:val="clear" w:color="auto" w:fill="auto"/>
            <w:noWrap/>
            <w:vAlign w:val="center"/>
          </w:tcPr>
          <w:p w14:paraId="08DC476D" w14:textId="2ADED46E" w:rsidR="00490C1B" w:rsidRPr="00782F70" w:rsidRDefault="00490C1B" w:rsidP="00490C1B">
            <w:pPr>
              <w:pStyle w:val="afffff6"/>
              <w:ind w:firstLine="0"/>
              <w:contextualSpacing/>
              <w:jc w:val="center"/>
              <w:rPr>
                <w:sz w:val="18"/>
                <w:szCs w:val="18"/>
              </w:rPr>
            </w:pPr>
            <w:r w:rsidRPr="00490C1B">
              <w:rPr>
                <w:bCs/>
                <w:color w:val="000000"/>
                <w:sz w:val="18"/>
                <w:szCs w:val="18"/>
              </w:rPr>
              <w:t>669 328,00</w:t>
            </w:r>
          </w:p>
        </w:tc>
        <w:tc>
          <w:tcPr>
            <w:tcW w:w="359" w:type="pct"/>
            <w:shd w:val="clear" w:color="auto" w:fill="auto"/>
            <w:noWrap/>
            <w:vAlign w:val="center"/>
          </w:tcPr>
          <w:p w14:paraId="05ACE430" w14:textId="41884C03" w:rsidR="00490C1B" w:rsidRPr="00782F70" w:rsidRDefault="00490C1B" w:rsidP="00490C1B">
            <w:pPr>
              <w:pStyle w:val="afffff6"/>
              <w:ind w:firstLine="0"/>
              <w:contextualSpacing/>
              <w:jc w:val="center"/>
              <w:rPr>
                <w:sz w:val="18"/>
                <w:szCs w:val="18"/>
              </w:rPr>
            </w:pPr>
            <w:r w:rsidRPr="00490C1B">
              <w:rPr>
                <w:color w:val="000000"/>
                <w:sz w:val="18"/>
                <w:szCs w:val="18"/>
              </w:rPr>
              <w:t>47 170,00</w:t>
            </w:r>
          </w:p>
        </w:tc>
        <w:tc>
          <w:tcPr>
            <w:tcW w:w="354" w:type="pct"/>
            <w:shd w:val="clear" w:color="auto" w:fill="auto"/>
            <w:noWrap/>
            <w:vAlign w:val="center"/>
          </w:tcPr>
          <w:p w14:paraId="54BAB2C5" w14:textId="24D8F6F1" w:rsidR="00490C1B" w:rsidRPr="00782F70" w:rsidRDefault="00490C1B" w:rsidP="00490C1B">
            <w:pPr>
              <w:pStyle w:val="afffff6"/>
              <w:ind w:firstLine="0"/>
              <w:contextualSpacing/>
              <w:jc w:val="center"/>
              <w:rPr>
                <w:sz w:val="18"/>
                <w:szCs w:val="18"/>
              </w:rPr>
            </w:pPr>
            <w:r w:rsidRPr="00490C1B">
              <w:rPr>
                <w:color w:val="000000"/>
                <w:sz w:val="18"/>
                <w:szCs w:val="18"/>
              </w:rPr>
              <w:t>48 161,00</w:t>
            </w:r>
          </w:p>
        </w:tc>
        <w:tc>
          <w:tcPr>
            <w:tcW w:w="382" w:type="pct"/>
            <w:shd w:val="clear" w:color="auto" w:fill="auto"/>
            <w:noWrap/>
            <w:vAlign w:val="center"/>
          </w:tcPr>
          <w:p w14:paraId="19690549" w14:textId="32864BF3" w:rsidR="00490C1B" w:rsidRPr="00782F70" w:rsidRDefault="00490C1B" w:rsidP="00490C1B">
            <w:pPr>
              <w:pStyle w:val="afffff6"/>
              <w:ind w:firstLine="0"/>
              <w:contextualSpacing/>
              <w:jc w:val="center"/>
              <w:rPr>
                <w:sz w:val="18"/>
                <w:szCs w:val="18"/>
              </w:rPr>
            </w:pPr>
            <w:r w:rsidRPr="00490C1B">
              <w:rPr>
                <w:color w:val="000000"/>
                <w:sz w:val="18"/>
                <w:szCs w:val="18"/>
              </w:rPr>
              <w:t>49 172,00</w:t>
            </w:r>
          </w:p>
        </w:tc>
        <w:tc>
          <w:tcPr>
            <w:tcW w:w="389" w:type="pct"/>
            <w:shd w:val="clear" w:color="auto" w:fill="auto"/>
            <w:noWrap/>
            <w:vAlign w:val="center"/>
          </w:tcPr>
          <w:p w14:paraId="6CFC9390" w14:textId="651C7F4B" w:rsidR="00490C1B" w:rsidRPr="00782F70" w:rsidRDefault="00490C1B" w:rsidP="00490C1B">
            <w:pPr>
              <w:pStyle w:val="afffff6"/>
              <w:ind w:firstLine="0"/>
              <w:contextualSpacing/>
              <w:jc w:val="center"/>
              <w:rPr>
                <w:sz w:val="18"/>
                <w:szCs w:val="18"/>
              </w:rPr>
            </w:pPr>
            <w:r w:rsidRPr="00490C1B">
              <w:rPr>
                <w:color w:val="000000"/>
                <w:sz w:val="18"/>
                <w:szCs w:val="18"/>
              </w:rPr>
              <w:t>50 205,00</w:t>
            </w:r>
          </w:p>
        </w:tc>
        <w:tc>
          <w:tcPr>
            <w:tcW w:w="341" w:type="pct"/>
            <w:shd w:val="clear" w:color="auto" w:fill="auto"/>
            <w:noWrap/>
            <w:vAlign w:val="center"/>
          </w:tcPr>
          <w:p w14:paraId="30B5F78B" w14:textId="114C4E2B" w:rsidR="00490C1B" w:rsidRPr="00782F70" w:rsidRDefault="00490C1B" w:rsidP="00490C1B">
            <w:pPr>
              <w:pStyle w:val="afffff6"/>
              <w:ind w:firstLine="0"/>
              <w:contextualSpacing/>
              <w:jc w:val="center"/>
              <w:rPr>
                <w:sz w:val="18"/>
                <w:szCs w:val="18"/>
              </w:rPr>
            </w:pPr>
            <w:r w:rsidRPr="00490C1B">
              <w:rPr>
                <w:color w:val="000000"/>
                <w:sz w:val="18"/>
                <w:szCs w:val="18"/>
              </w:rPr>
              <w:t>59 328,00</w:t>
            </w:r>
          </w:p>
        </w:tc>
        <w:tc>
          <w:tcPr>
            <w:tcW w:w="470" w:type="pct"/>
            <w:shd w:val="clear" w:color="auto" w:fill="auto"/>
            <w:noWrap/>
            <w:vAlign w:val="center"/>
          </w:tcPr>
          <w:p w14:paraId="4FE66FA1" w14:textId="375F8D01" w:rsidR="00490C1B" w:rsidRPr="00782F70" w:rsidRDefault="00490C1B" w:rsidP="00490C1B">
            <w:pPr>
              <w:pStyle w:val="afffff6"/>
              <w:ind w:firstLine="0"/>
              <w:contextualSpacing/>
              <w:jc w:val="center"/>
              <w:rPr>
                <w:sz w:val="18"/>
                <w:szCs w:val="18"/>
              </w:rPr>
            </w:pPr>
            <w:r w:rsidRPr="00490C1B">
              <w:rPr>
                <w:bCs/>
                <w:color w:val="000000"/>
                <w:sz w:val="18"/>
                <w:szCs w:val="18"/>
              </w:rPr>
              <w:t>296 640,00</w:t>
            </w:r>
          </w:p>
        </w:tc>
        <w:tc>
          <w:tcPr>
            <w:tcW w:w="357" w:type="pct"/>
            <w:shd w:val="clear" w:color="auto" w:fill="auto"/>
            <w:noWrap/>
            <w:vAlign w:val="center"/>
          </w:tcPr>
          <w:p w14:paraId="56554F0D" w14:textId="67B140D8" w:rsidR="00490C1B" w:rsidRPr="00782F70" w:rsidRDefault="00490C1B" w:rsidP="00490C1B">
            <w:pPr>
              <w:pStyle w:val="afffff6"/>
              <w:ind w:firstLine="0"/>
              <w:contextualSpacing/>
              <w:jc w:val="center"/>
              <w:rPr>
                <w:sz w:val="18"/>
                <w:szCs w:val="18"/>
              </w:rPr>
            </w:pPr>
            <w:r w:rsidRPr="00490C1B">
              <w:rPr>
                <w:bCs/>
                <w:color w:val="000000"/>
                <w:sz w:val="18"/>
                <w:szCs w:val="18"/>
              </w:rPr>
              <w:t>118 652,00</w:t>
            </w:r>
          </w:p>
        </w:tc>
        <w:tc>
          <w:tcPr>
            <w:tcW w:w="183" w:type="pct"/>
            <w:shd w:val="clear" w:color="auto" w:fill="auto"/>
            <w:noWrap/>
            <w:vAlign w:val="center"/>
          </w:tcPr>
          <w:p w14:paraId="21C67E37" w14:textId="64783F1D" w:rsidR="00490C1B" w:rsidRPr="00782F70" w:rsidRDefault="00490C1B" w:rsidP="00490C1B">
            <w:pPr>
              <w:pStyle w:val="afffff6"/>
              <w:ind w:firstLine="0"/>
              <w:contextualSpacing/>
              <w:jc w:val="center"/>
              <w:rPr>
                <w:sz w:val="18"/>
                <w:szCs w:val="18"/>
              </w:rPr>
            </w:pPr>
          </w:p>
        </w:tc>
      </w:tr>
      <w:tr w:rsidR="00490C1B" w:rsidRPr="00782F70" w14:paraId="3D652B45" w14:textId="77777777" w:rsidTr="00490C1B">
        <w:trPr>
          <w:trHeight w:val="20"/>
        </w:trPr>
        <w:tc>
          <w:tcPr>
            <w:tcW w:w="213" w:type="pct"/>
            <w:shd w:val="clear" w:color="auto" w:fill="auto"/>
            <w:noWrap/>
            <w:vAlign w:val="center"/>
            <w:hideMark/>
          </w:tcPr>
          <w:p w14:paraId="603B2F75" w14:textId="3A4563CD" w:rsidR="00490C1B" w:rsidRPr="00782F70" w:rsidRDefault="00490C1B" w:rsidP="00490C1B">
            <w:pPr>
              <w:pStyle w:val="afffff6"/>
              <w:ind w:firstLine="0"/>
              <w:contextualSpacing/>
              <w:jc w:val="center"/>
              <w:rPr>
                <w:sz w:val="18"/>
                <w:szCs w:val="18"/>
              </w:rPr>
            </w:pPr>
          </w:p>
        </w:tc>
        <w:tc>
          <w:tcPr>
            <w:tcW w:w="763" w:type="pct"/>
            <w:shd w:val="clear" w:color="auto" w:fill="auto"/>
            <w:vAlign w:val="center"/>
            <w:hideMark/>
          </w:tcPr>
          <w:p w14:paraId="59987EDC" w14:textId="77777777" w:rsidR="00490C1B" w:rsidRPr="00782F70" w:rsidRDefault="00490C1B" w:rsidP="00490C1B">
            <w:pPr>
              <w:pStyle w:val="afffff6"/>
              <w:ind w:firstLine="0"/>
              <w:contextualSpacing/>
              <w:rPr>
                <w:sz w:val="18"/>
                <w:szCs w:val="18"/>
              </w:rPr>
            </w:pPr>
            <w:r w:rsidRPr="00782F70">
              <w:rPr>
                <w:sz w:val="18"/>
                <w:szCs w:val="18"/>
              </w:rPr>
              <w:t>Бюджетные средства - всего, в т.ч.</w:t>
            </w:r>
          </w:p>
        </w:tc>
        <w:tc>
          <w:tcPr>
            <w:tcW w:w="631" w:type="pct"/>
          </w:tcPr>
          <w:p w14:paraId="3BC358BD" w14:textId="77777777" w:rsidR="00490C1B" w:rsidRPr="00782F70" w:rsidRDefault="00490C1B" w:rsidP="00490C1B">
            <w:pPr>
              <w:pStyle w:val="afffff6"/>
              <w:ind w:firstLine="0"/>
              <w:contextualSpacing/>
              <w:jc w:val="center"/>
              <w:rPr>
                <w:sz w:val="18"/>
                <w:szCs w:val="18"/>
              </w:rPr>
            </w:pPr>
          </w:p>
        </w:tc>
        <w:tc>
          <w:tcPr>
            <w:tcW w:w="558" w:type="pct"/>
            <w:shd w:val="clear" w:color="auto" w:fill="auto"/>
            <w:noWrap/>
            <w:vAlign w:val="center"/>
          </w:tcPr>
          <w:p w14:paraId="36C12F15" w14:textId="68694134" w:rsidR="00490C1B" w:rsidRPr="00490C1B" w:rsidRDefault="00490C1B" w:rsidP="00490C1B">
            <w:pPr>
              <w:pStyle w:val="afffff6"/>
              <w:ind w:firstLine="0"/>
              <w:contextualSpacing/>
              <w:jc w:val="center"/>
              <w:rPr>
                <w:sz w:val="18"/>
                <w:szCs w:val="18"/>
              </w:rPr>
            </w:pPr>
            <w:r w:rsidRPr="00490C1B">
              <w:rPr>
                <w:bCs/>
                <w:color w:val="000000"/>
                <w:sz w:val="18"/>
                <w:szCs w:val="18"/>
              </w:rPr>
              <w:t>669 328,00</w:t>
            </w:r>
          </w:p>
        </w:tc>
        <w:tc>
          <w:tcPr>
            <w:tcW w:w="359" w:type="pct"/>
            <w:shd w:val="clear" w:color="auto" w:fill="auto"/>
            <w:noWrap/>
            <w:vAlign w:val="center"/>
          </w:tcPr>
          <w:p w14:paraId="2C381012" w14:textId="28F76639" w:rsidR="00490C1B" w:rsidRPr="00490C1B" w:rsidRDefault="00490C1B" w:rsidP="00490C1B">
            <w:pPr>
              <w:pStyle w:val="afffff6"/>
              <w:ind w:firstLine="0"/>
              <w:contextualSpacing/>
              <w:jc w:val="center"/>
              <w:rPr>
                <w:sz w:val="18"/>
                <w:szCs w:val="18"/>
              </w:rPr>
            </w:pPr>
            <w:r w:rsidRPr="00490C1B">
              <w:rPr>
                <w:color w:val="000000"/>
                <w:sz w:val="18"/>
                <w:szCs w:val="18"/>
              </w:rPr>
              <w:t>47 170,00</w:t>
            </w:r>
          </w:p>
        </w:tc>
        <w:tc>
          <w:tcPr>
            <w:tcW w:w="354" w:type="pct"/>
            <w:shd w:val="clear" w:color="auto" w:fill="auto"/>
            <w:noWrap/>
            <w:vAlign w:val="center"/>
          </w:tcPr>
          <w:p w14:paraId="7DCD5B67" w14:textId="361955A0" w:rsidR="00490C1B" w:rsidRPr="00490C1B" w:rsidRDefault="00490C1B" w:rsidP="00490C1B">
            <w:pPr>
              <w:pStyle w:val="afffff6"/>
              <w:ind w:firstLine="0"/>
              <w:contextualSpacing/>
              <w:jc w:val="center"/>
              <w:rPr>
                <w:sz w:val="18"/>
                <w:szCs w:val="18"/>
              </w:rPr>
            </w:pPr>
            <w:r w:rsidRPr="00490C1B">
              <w:rPr>
                <w:color w:val="000000"/>
                <w:sz w:val="18"/>
                <w:szCs w:val="18"/>
              </w:rPr>
              <w:t>48 161,00</w:t>
            </w:r>
          </w:p>
        </w:tc>
        <w:tc>
          <w:tcPr>
            <w:tcW w:w="382" w:type="pct"/>
            <w:shd w:val="clear" w:color="auto" w:fill="auto"/>
            <w:noWrap/>
            <w:vAlign w:val="center"/>
          </w:tcPr>
          <w:p w14:paraId="4A386897" w14:textId="04F6A874" w:rsidR="00490C1B" w:rsidRPr="00490C1B" w:rsidRDefault="00490C1B" w:rsidP="00490C1B">
            <w:pPr>
              <w:pStyle w:val="afffff6"/>
              <w:ind w:firstLine="0"/>
              <w:contextualSpacing/>
              <w:jc w:val="center"/>
              <w:rPr>
                <w:sz w:val="18"/>
                <w:szCs w:val="18"/>
              </w:rPr>
            </w:pPr>
            <w:r w:rsidRPr="00490C1B">
              <w:rPr>
                <w:color w:val="000000"/>
                <w:sz w:val="18"/>
                <w:szCs w:val="18"/>
              </w:rPr>
              <w:t>49 172,00</w:t>
            </w:r>
          </w:p>
        </w:tc>
        <w:tc>
          <w:tcPr>
            <w:tcW w:w="389" w:type="pct"/>
            <w:shd w:val="clear" w:color="auto" w:fill="auto"/>
            <w:noWrap/>
            <w:vAlign w:val="center"/>
          </w:tcPr>
          <w:p w14:paraId="71115187" w14:textId="05A92F01" w:rsidR="00490C1B" w:rsidRPr="00490C1B" w:rsidRDefault="00490C1B" w:rsidP="00490C1B">
            <w:pPr>
              <w:pStyle w:val="afffff6"/>
              <w:ind w:firstLine="0"/>
              <w:contextualSpacing/>
              <w:jc w:val="center"/>
              <w:rPr>
                <w:sz w:val="18"/>
                <w:szCs w:val="18"/>
              </w:rPr>
            </w:pPr>
            <w:r w:rsidRPr="00490C1B">
              <w:rPr>
                <w:color w:val="000000"/>
                <w:sz w:val="18"/>
                <w:szCs w:val="18"/>
              </w:rPr>
              <w:t>50 205,00</w:t>
            </w:r>
          </w:p>
        </w:tc>
        <w:tc>
          <w:tcPr>
            <w:tcW w:w="341" w:type="pct"/>
            <w:shd w:val="clear" w:color="auto" w:fill="auto"/>
            <w:noWrap/>
            <w:vAlign w:val="center"/>
          </w:tcPr>
          <w:p w14:paraId="40719EBB" w14:textId="467CEA11" w:rsidR="00490C1B" w:rsidRPr="00490C1B" w:rsidRDefault="00490C1B" w:rsidP="00490C1B">
            <w:pPr>
              <w:pStyle w:val="afffff6"/>
              <w:ind w:firstLine="0"/>
              <w:contextualSpacing/>
              <w:jc w:val="center"/>
              <w:rPr>
                <w:sz w:val="18"/>
                <w:szCs w:val="18"/>
              </w:rPr>
            </w:pPr>
            <w:r w:rsidRPr="00490C1B">
              <w:rPr>
                <w:color w:val="000000"/>
                <w:sz w:val="18"/>
                <w:szCs w:val="18"/>
              </w:rPr>
              <w:t>59 328,00</w:t>
            </w:r>
          </w:p>
        </w:tc>
        <w:tc>
          <w:tcPr>
            <w:tcW w:w="470" w:type="pct"/>
            <w:shd w:val="clear" w:color="auto" w:fill="auto"/>
            <w:noWrap/>
            <w:vAlign w:val="center"/>
          </w:tcPr>
          <w:p w14:paraId="61E33AFB" w14:textId="412C6A90" w:rsidR="00490C1B" w:rsidRPr="00490C1B" w:rsidRDefault="00490C1B" w:rsidP="00490C1B">
            <w:pPr>
              <w:pStyle w:val="afffff6"/>
              <w:ind w:firstLine="0"/>
              <w:contextualSpacing/>
              <w:jc w:val="center"/>
              <w:rPr>
                <w:sz w:val="18"/>
                <w:szCs w:val="18"/>
              </w:rPr>
            </w:pPr>
            <w:r w:rsidRPr="00490C1B">
              <w:rPr>
                <w:bCs/>
                <w:color w:val="000000"/>
                <w:sz w:val="18"/>
                <w:szCs w:val="18"/>
              </w:rPr>
              <w:t>296 640,00</w:t>
            </w:r>
          </w:p>
        </w:tc>
        <w:tc>
          <w:tcPr>
            <w:tcW w:w="357" w:type="pct"/>
            <w:shd w:val="clear" w:color="auto" w:fill="auto"/>
            <w:noWrap/>
            <w:vAlign w:val="center"/>
          </w:tcPr>
          <w:p w14:paraId="655AA139" w14:textId="6000EEBA" w:rsidR="00490C1B" w:rsidRPr="00490C1B" w:rsidRDefault="00490C1B" w:rsidP="00490C1B">
            <w:pPr>
              <w:pStyle w:val="afffff6"/>
              <w:ind w:firstLine="0"/>
              <w:contextualSpacing/>
              <w:jc w:val="center"/>
              <w:rPr>
                <w:sz w:val="18"/>
                <w:szCs w:val="18"/>
              </w:rPr>
            </w:pPr>
            <w:r w:rsidRPr="00490C1B">
              <w:rPr>
                <w:bCs/>
                <w:color w:val="000000"/>
                <w:sz w:val="18"/>
                <w:szCs w:val="18"/>
              </w:rPr>
              <w:t>118 652,00</w:t>
            </w:r>
          </w:p>
        </w:tc>
        <w:tc>
          <w:tcPr>
            <w:tcW w:w="183" w:type="pct"/>
            <w:shd w:val="clear" w:color="auto" w:fill="auto"/>
            <w:noWrap/>
            <w:vAlign w:val="center"/>
          </w:tcPr>
          <w:p w14:paraId="60E7F314" w14:textId="58AFAD27" w:rsidR="00490C1B" w:rsidRPr="00782F70" w:rsidRDefault="00490C1B" w:rsidP="00490C1B">
            <w:pPr>
              <w:pStyle w:val="afffff6"/>
              <w:ind w:firstLine="0"/>
              <w:contextualSpacing/>
              <w:jc w:val="center"/>
              <w:rPr>
                <w:sz w:val="18"/>
                <w:szCs w:val="18"/>
              </w:rPr>
            </w:pPr>
          </w:p>
        </w:tc>
      </w:tr>
      <w:tr w:rsidR="00490C1B" w:rsidRPr="00782F70" w14:paraId="715CFED8" w14:textId="77777777" w:rsidTr="00E911B1">
        <w:trPr>
          <w:trHeight w:val="20"/>
        </w:trPr>
        <w:tc>
          <w:tcPr>
            <w:tcW w:w="213" w:type="pct"/>
            <w:shd w:val="clear" w:color="auto" w:fill="auto"/>
            <w:noWrap/>
            <w:vAlign w:val="center"/>
            <w:hideMark/>
          </w:tcPr>
          <w:p w14:paraId="0ECC5359" w14:textId="61493615" w:rsidR="00490C1B" w:rsidRPr="00782F70" w:rsidRDefault="00490C1B" w:rsidP="00490C1B">
            <w:pPr>
              <w:pStyle w:val="afffff6"/>
              <w:ind w:firstLine="0"/>
              <w:contextualSpacing/>
              <w:jc w:val="center"/>
              <w:rPr>
                <w:sz w:val="18"/>
                <w:szCs w:val="18"/>
              </w:rPr>
            </w:pPr>
          </w:p>
        </w:tc>
        <w:tc>
          <w:tcPr>
            <w:tcW w:w="763" w:type="pct"/>
            <w:shd w:val="clear" w:color="auto" w:fill="auto"/>
            <w:vAlign w:val="center"/>
            <w:hideMark/>
          </w:tcPr>
          <w:p w14:paraId="4FA645C9" w14:textId="50ACBC56" w:rsidR="00490C1B" w:rsidRPr="00782F70" w:rsidRDefault="00490C1B" w:rsidP="00490C1B">
            <w:pPr>
              <w:pStyle w:val="afffff6"/>
              <w:ind w:firstLine="0"/>
              <w:contextualSpacing/>
              <w:rPr>
                <w:sz w:val="18"/>
                <w:szCs w:val="18"/>
              </w:rPr>
            </w:pPr>
            <w:r w:rsidRPr="00782F70">
              <w:rPr>
                <w:sz w:val="18"/>
                <w:szCs w:val="18"/>
              </w:rPr>
              <w:t>местный бюджет</w:t>
            </w:r>
          </w:p>
        </w:tc>
        <w:tc>
          <w:tcPr>
            <w:tcW w:w="631" w:type="pct"/>
          </w:tcPr>
          <w:p w14:paraId="4A4C4BF2" w14:textId="77777777" w:rsidR="00490C1B" w:rsidRPr="00782F70" w:rsidRDefault="00490C1B" w:rsidP="00490C1B">
            <w:pPr>
              <w:pStyle w:val="afffff6"/>
              <w:ind w:firstLine="0"/>
              <w:contextualSpacing/>
              <w:jc w:val="center"/>
              <w:rPr>
                <w:sz w:val="18"/>
                <w:szCs w:val="18"/>
              </w:rPr>
            </w:pPr>
          </w:p>
        </w:tc>
        <w:tc>
          <w:tcPr>
            <w:tcW w:w="558" w:type="pct"/>
            <w:shd w:val="clear" w:color="auto" w:fill="auto"/>
            <w:noWrap/>
            <w:vAlign w:val="center"/>
            <w:hideMark/>
          </w:tcPr>
          <w:p w14:paraId="23CE83CA" w14:textId="59E09234" w:rsidR="00490C1B" w:rsidRPr="00782F70" w:rsidRDefault="00490C1B" w:rsidP="00490C1B">
            <w:pPr>
              <w:pStyle w:val="afffff6"/>
              <w:ind w:firstLine="0"/>
              <w:contextualSpacing/>
              <w:jc w:val="center"/>
              <w:rPr>
                <w:sz w:val="18"/>
                <w:szCs w:val="18"/>
              </w:rPr>
            </w:pPr>
            <w:r w:rsidRPr="00490C1B">
              <w:rPr>
                <w:bCs/>
                <w:color w:val="000000"/>
                <w:sz w:val="18"/>
                <w:szCs w:val="18"/>
              </w:rPr>
              <w:t>669 328,00</w:t>
            </w:r>
          </w:p>
        </w:tc>
        <w:tc>
          <w:tcPr>
            <w:tcW w:w="359" w:type="pct"/>
            <w:shd w:val="clear" w:color="auto" w:fill="auto"/>
            <w:noWrap/>
            <w:vAlign w:val="center"/>
            <w:hideMark/>
          </w:tcPr>
          <w:p w14:paraId="44A2A06B" w14:textId="50A3A4FF" w:rsidR="00490C1B" w:rsidRPr="00782F70" w:rsidRDefault="00490C1B" w:rsidP="00490C1B">
            <w:pPr>
              <w:pStyle w:val="afffff6"/>
              <w:ind w:firstLine="0"/>
              <w:contextualSpacing/>
              <w:jc w:val="center"/>
              <w:rPr>
                <w:sz w:val="18"/>
                <w:szCs w:val="18"/>
              </w:rPr>
            </w:pPr>
            <w:r w:rsidRPr="00490C1B">
              <w:rPr>
                <w:color w:val="000000"/>
                <w:sz w:val="18"/>
                <w:szCs w:val="18"/>
              </w:rPr>
              <w:t>47 170,00</w:t>
            </w:r>
          </w:p>
        </w:tc>
        <w:tc>
          <w:tcPr>
            <w:tcW w:w="354" w:type="pct"/>
            <w:shd w:val="clear" w:color="auto" w:fill="auto"/>
            <w:noWrap/>
            <w:vAlign w:val="center"/>
            <w:hideMark/>
          </w:tcPr>
          <w:p w14:paraId="2DF10004" w14:textId="0F171CED" w:rsidR="00490C1B" w:rsidRPr="00782F70" w:rsidRDefault="00490C1B" w:rsidP="00490C1B">
            <w:pPr>
              <w:pStyle w:val="afffff6"/>
              <w:ind w:firstLine="0"/>
              <w:contextualSpacing/>
              <w:jc w:val="center"/>
              <w:rPr>
                <w:sz w:val="18"/>
                <w:szCs w:val="18"/>
              </w:rPr>
            </w:pPr>
            <w:r w:rsidRPr="00490C1B">
              <w:rPr>
                <w:color w:val="000000"/>
                <w:sz w:val="18"/>
                <w:szCs w:val="18"/>
              </w:rPr>
              <w:t>48 161,00</w:t>
            </w:r>
          </w:p>
        </w:tc>
        <w:tc>
          <w:tcPr>
            <w:tcW w:w="382" w:type="pct"/>
            <w:shd w:val="clear" w:color="auto" w:fill="auto"/>
            <w:noWrap/>
            <w:vAlign w:val="center"/>
            <w:hideMark/>
          </w:tcPr>
          <w:p w14:paraId="119A5673" w14:textId="6F881CBF" w:rsidR="00490C1B" w:rsidRPr="00782F70" w:rsidRDefault="00490C1B" w:rsidP="00490C1B">
            <w:pPr>
              <w:pStyle w:val="afffff6"/>
              <w:ind w:firstLine="0"/>
              <w:contextualSpacing/>
              <w:jc w:val="center"/>
              <w:rPr>
                <w:sz w:val="18"/>
                <w:szCs w:val="18"/>
              </w:rPr>
            </w:pPr>
            <w:r w:rsidRPr="00490C1B">
              <w:rPr>
                <w:color w:val="000000"/>
                <w:sz w:val="18"/>
                <w:szCs w:val="18"/>
              </w:rPr>
              <w:t>49 172,00</w:t>
            </w:r>
          </w:p>
        </w:tc>
        <w:tc>
          <w:tcPr>
            <w:tcW w:w="389" w:type="pct"/>
            <w:shd w:val="clear" w:color="auto" w:fill="auto"/>
            <w:noWrap/>
            <w:vAlign w:val="center"/>
            <w:hideMark/>
          </w:tcPr>
          <w:p w14:paraId="68F327B5" w14:textId="169D51AE" w:rsidR="00490C1B" w:rsidRPr="00782F70" w:rsidRDefault="00490C1B" w:rsidP="00490C1B">
            <w:pPr>
              <w:pStyle w:val="afffff6"/>
              <w:ind w:firstLine="0"/>
              <w:contextualSpacing/>
              <w:jc w:val="center"/>
              <w:rPr>
                <w:sz w:val="18"/>
                <w:szCs w:val="18"/>
              </w:rPr>
            </w:pPr>
            <w:r w:rsidRPr="00490C1B">
              <w:rPr>
                <w:color w:val="000000"/>
                <w:sz w:val="18"/>
                <w:szCs w:val="18"/>
              </w:rPr>
              <w:t>50 205,00</w:t>
            </w:r>
          </w:p>
        </w:tc>
        <w:tc>
          <w:tcPr>
            <w:tcW w:w="341" w:type="pct"/>
            <w:shd w:val="clear" w:color="auto" w:fill="auto"/>
            <w:noWrap/>
            <w:vAlign w:val="center"/>
            <w:hideMark/>
          </w:tcPr>
          <w:p w14:paraId="534731DB" w14:textId="0DDBE528" w:rsidR="00490C1B" w:rsidRPr="00782F70" w:rsidRDefault="00490C1B" w:rsidP="00490C1B">
            <w:pPr>
              <w:pStyle w:val="afffff6"/>
              <w:ind w:firstLine="0"/>
              <w:contextualSpacing/>
              <w:jc w:val="center"/>
              <w:rPr>
                <w:sz w:val="18"/>
                <w:szCs w:val="18"/>
              </w:rPr>
            </w:pPr>
            <w:r w:rsidRPr="00490C1B">
              <w:rPr>
                <w:color w:val="000000"/>
                <w:sz w:val="18"/>
                <w:szCs w:val="18"/>
              </w:rPr>
              <w:t>59 328,00</w:t>
            </w:r>
          </w:p>
        </w:tc>
        <w:tc>
          <w:tcPr>
            <w:tcW w:w="470" w:type="pct"/>
            <w:shd w:val="clear" w:color="auto" w:fill="auto"/>
            <w:noWrap/>
            <w:vAlign w:val="center"/>
            <w:hideMark/>
          </w:tcPr>
          <w:p w14:paraId="6D5075FF" w14:textId="4E545A5E" w:rsidR="00490C1B" w:rsidRPr="00782F70" w:rsidRDefault="00490C1B" w:rsidP="00490C1B">
            <w:pPr>
              <w:pStyle w:val="afffff6"/>
              <w:ind w:firstLine="0"/>
              <w:contextualSpacing/>
              <w:jc w:val="center"/>
              <w:rPr>
                <w:sz w:val="18"/>
                <w:szCs w:val="18"/>
              </w:rPr>
            </w:pPr>
            <w:r w:rsidRPr="00490C1B">
              <w:rPr>
                <w:bCs/>
                <w:color w:val="000000"/>
                <w:sz w:val="18"/>
                <w:szCs w:val="18"/>
              </w:rPr>
              <w:t>296 640,00</w:t>
            </w:r>
          </w:p>
        </w:tc>
        <w:tc>
          <w:tcPr>
            <w:tcW w:w="357" w:type="pct"/>
            <w:shd w:val="clear" w:color="auto" w:fill="auto"/>
            <w:noWrap/>
            <w:vAlign w:val="center"/>
            <w:hideMark/>
          </w:tcPr>
          <w:p w14:paraId="42CBB6DD" w14:textId="6338B504" w:rsidR="00490C1B" w:rsidRPr="00782F70" w:rsidRDefault="00490C1B" w:rsidP="00490C1B">
            <w:pPr>
              <w:pStyle w:val="afffff6"/>
              <w:ind w:firstLine="0"/>
              <w:contextualSpacing/>
              <w:jc w:val="center"/>
              <w:rPr>
                <w:sz w:val="18"/>
                <w:szCs w:val="18"/>
              </w:rPr>
            </w:pPr>
            <w:r w:rsidRPr="00490C1B">
              <w:rPr>
                <w:bCs/>
                <w:color w:val="000000"/>
                <w:sz w:val="18"/>
                <w:szCs w:val="18"/>
              </w:rPr>
              <w:t>118 652,00</w:t>
            </w:r>
          </w:p>
        </w:tc>
        <w:tc>
          <w:tcPr>
            <w:tcW w:w="183" w:type="pct"/>
            <w:shd w:val="clear" w:color="auto" w:fill="auto"/>
            <w:noWrap/>
            <w:vAlign w:val="center"/>
            <w:hideMark/>
          </w:tcPr>
          <w:p w14:paraId="1C33269C" w14:textId="7B39A588" w:rsidR="00490C1B" w:rsidRPr="00782F70" w:rsidRDefault="00490C1B" w:rsidP="00490C1B">
            <w:pPr>
              <w:pStyle w:val="afffff6"/>
              <w:ind w:firstLine="0"/>
              <w:contextualSpacing/>
              <w:jc w:val="center"/>
              <w:rPr>
                <w:sz w:val="18"/>
                <w:szCs w:val="18"/>
              </w:rPr>
            </w:pPr>
            <w:r w:rsidRPr="00782F70">
              <w:rPr>
                <w:sz w:val="18"/>
                <w:szCs w:val="18"/>
              </w:rPr>
              <w:t>-</w:t>
            </w:r>
          </w:p>
        </w:tc>
      </w:tr>
    </w:tbl>
    <w:p w14:paraId="2E6E5D15" w14:textId="77777777" w:rsidR="00F31136" w:rsidRPr="00782F70" w:rsidRDefault="00F31136" w:rsidP="001C2FE4">
      <w:pPr>
        <w:contextualSpacing/>
      </w:pPr>
    </w:p>
    <w:p w14:paraId="202FCB41" w14:textId="77777777" w:rsidR="00D137E4" w:rsidRPr="00782F70" w:rsidRDefault="00D137E4" w:rsidP="001C2FE4">
      <w:pPr>
        <w:contextualSpacing/>
      </w:pPr>
    </w:p>
    <w:p w14:paraId="24705D49" w14:textId="5AF5BBBB" w:rsidR="00D137E4" w:rsidRPr="00782F70" w:rsidRDefault="00D137E4" w:rsidP="001C2FE4">
      <w:pPr>
        <w:contextualSpacing/>
        <w:sectPr w:rsidR="00D137E4" w:rsidRPr="00782F70" w:rsidSect="00406811">
          <w:pgSz w:w="16840" w:h="11907" w:orient="landscape" w:code="9"/>
          <w:pgMar w:top="1701" w:right="1134" w:bottom="851" w:left="1134" w:header="567" w:footer="567" w:gutter="0"/>
          <w:cols w:space="720"/>
          <w:docGrid w:linePitch="272"/>
        </w:sectPr>
      </w:pPr>
    </w:p>
    <w:p w14:paraId="05B77D69" w14:textId="46DB7FAE"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418" w:name="_Toc298390286"/>
      <w:bookmarkStart w:id="419" w:name="_Toc340129091"/>
      <w:bookmarkStart w:id="420" w:name="_Toc438203513"/>
      <w:bookmarkStart w:id="421" w:name="_Toc114930619"/>
      <w:r w:rsidRPr="00782F70">
        <w:rPr>
          <w:b w:val="0"/>
          <w:sz w:val="24"/>
          <w:szCs w:val="24"/>
        </w:rPr>
        <w:t>5.</w:t>
      </w:r>
      <w:r w:rsidR="00D1647C" w:rsidRPr="00782F70">
        <w:rPr>
          <w:b w:val="0"/>
          <w:sz w:val="24"/>
          <w:szCs w:val="24"/>
        </w:rPr>
        <w:t>4</w:t>
      </w:r>
      <w:r w:rsidRPr="00782F70">
        <w:rPr>
          <w:b w:val="0"/>
          <w:sz w:val="24"/>
          <w:szCs w:val="24"/>
        </w:rPr>
        <w:t>. Инвестиционные программы в системе водоотведения</w:t>
      </w:r>
      <w:bookmarkEnd w:id="418"/>
      <w:bookmarkEnd w:id="419"/>
      <w:bookmarkEnd w:id="420"/>
      <w:bookmarkEnd w:id="421"/>
    </w:p>
    <w:p w14:paraId="6B52C7FC" w14:textId="77777777" w:rsidR="00F31136" w:rsidRPr="00782F70" w:rsidRDefault="00F31136" w:rsidP="001C2FE4">
      <w:pPr>
        <w:ind w:firstLine="709"/>
        <w:contextualSpacing/>
        <w:jc w:val="both"/>
        <w:rPr>
          <w:sz w:val="24"/>
          <w:szCs w:val="24"/>
          <w:highlight w:val="yellow"/>
        </w:rPr>
      </w:pPr>
    </w:p>
    <w:p w14:paraId="61CEFA24" w14:textId="5B5A2303" w:rsidR="00F31136" w:rsidRPr="00782F70" w:rsidRDefault="00F31136" w:rsidP="001C2FE4">
      <w:pPr>
        <w:tabs>
          <w:tab w:val="left" w:pos="1418"/>
        </w:tabs>
        <w:ind w:firstLine="709"/>
        <w:contextualSpacing/>
        <w:jc w:val="both"/>
        <w:rPr>
          <w:bCs/>
          <w:iCs/>
          <w:sz w:val="24"/>
          <w:szCs w:val="24"/>
        </w:rPr>
      </w:pPr>
      <w:bookmarkStart w:id="422" w:name="_Hlk51170575"/>
      <w:bookmarkStart w:id="423" w:name="_Toc340129087"/>
      <w:bookmarkStart w:id="424" w:name="_Toc438203509"/>
      <w:bookmarkStart w:id="425" w:name="_Hlk500328588"/>
      <w:r w:rsidRPr="00782F70">
        <w:rPr>
          <w:bCs/>
          <w:iCs/>
          <w:sz w:val="24"/>
          <w:szCs w:val="24"/>
        </w:rPr>
        <w:t xml:space="preserve">В перечень мероприятий и инвестиционных проектов в отношении системы водоотведения включены мероприятия, с указанием ссылок на схемы и программы развития систем водоотведения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водоотведения – таблица </w:t>
      </w:r>
      <w:r w:rsidR="004D2344" w:rsidRPr="00782F70">
        <w:rPr>
          <w:bCs/>
          <w:iCs/>
          <w:sz w:val="24"/>
          <w:szCs w:val="24"/>
        </w:rPr>
        <w:t>75</w:t>
      </w:r>
      <w:r w:rsidRPr="00782F70">
        <w:rPr>
          <w:bCs/>
          <w:iCs/>
          <w:sz w:val="24"/>
          <w:szCs w:val="24"/>
        </w:rPr>
        <w:t>.</w:t>
      </w:r>
    </w:p>
    <w:p w14:paraId="422F766D" w14:textId="77777777" w:rsidR="00883911" w:rsidRPr="00782F70" w:rsidRDefault="00883911" w:rsidP="001C2FE4">
      <w:pPr>
        <w:tabs>
          <w:tab w:val="left" w:pos="1418"/>
        </w:tabs>
        <w:ind w:firstLine="709"/>
        <w:contextualSpacing/>
        <w:jc w:val="both"/>
        <w:rPr>
          <w:bCs/>
          <w:iCs/>
          <w:sz w:val="24"/>
          <w:szCs w:val="24"/>
        </w:rPr>
      </w:pPr>
      <w:r w:rsidRPr="00782F70">
        <w:rPr>
          <w:bCs/>
          <w:iCs/>
          <w:sz w:val="24"/>
          <w:szCs w:val="24"/>
        </w:rPr>
        <w:t>Мероприятия и инвестиционные проекты (группы аналогичных мероприятий) сформированы в блоки по целям и ожидаемым результатам.</w:t>
      </w:r>
    </w:p>
    <w:p w14:paraId="576098D9" w14:textId="77777777" w:rsidR="00883911" w:rsidRPr="00782F70" w:rsidRDefault="00883911" w:rsidP="001C2FE4">
      <w:pPr>
        <w:tabs>
          <w:tab w:val="left" w:pos="1418"/>
        </w:tabs>
        <w:ind w:firstLine="709"/>
        <w:contextualSpacing/>
        <w:jc w:val="both"/>
        <w:rPr>
          <w:bCs/>
          <w:iCs/>
          <w:sz w:val="24"/>
          <w:szCs w:val="24"/>
        </w:rPr>
      </w:pPr>
      <w:r w:rsidRPr="00782F70">
        <w:rPr>
          <w:bCs/>
          <w:iCs/>
          <w:sz w:val="24"/>
          <w:szCs w:val="24"/>
        </w:rPr>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226DC376" w14:textId="0974385C" w:rsidR="00883911" w:rsidRPr="00782F70" w:rsidRDefault="00883911" w:rsidP="001C2FE4">
      <w:pPr>
        <w:tabs>
          <w:tab w:val="left" w:pos="1418"/>
        </w:tabs>
        <w:ind w:firstLine="709"/>
        <w:contextualSpacing/>
        <w:jc w:val="both"/>
        <w:rPr>
          <w:bCs/>
          <w:iCs/>
          <w:sz w:val="24"/>
          <w:szCs w:val="24"/>
        </w:rPr>
      </w:pPr>
      <w:r w:rsidRPr="00782F70">
        <w:rPr>
          <w:bCs/>
          <w:iCs/>
          <w:sz w:val="24"/>
          <w:szCs w:val="24"/>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улучшения качества и доступности услуг для потребителей, снижение негативного воздействия на окружающую среду.</w:t>
      </w:r>
    </w:p>
    <w:p w14:paraId="1CEB0A33" w14:textId="18170966" w:rsidR="00883911" w:rsidRPr="00782F70" w:rsidRDefault="00883911" w:rsidP="001C2FE4">
      <w:pPr>
        <w:ind w:firstLine="709"/>
        <w:contextualSpacing/>
        <w:jc w:val="both"/>
        <w:rPr>
          <w:rFonts w:eastAsia="Calibri"/>
          <w:sz w:val="24"/>
          <w:szCs w:val="24"/>
        </w:rPr>
      </w:pPr>
      <w:r w:rsidRPr="00782F70">
        <w:rPr>
          <w:sz w:val="24"/>
          <w:szCs w:val="24"/>
        </w:rPr>
        <w:t xml:space="preserve">Перечень и программа необходимых инвестиционных проектов, обеспечивающих спрос на водоотведение </w:t>
      </w:r>
      <w:r w:rsidRPr="00782F70">
        <w:rPr>
          <w:rFonts w:eastAsia="Calibri"/>
          <w:sz w:val="24"/>
          <w:szCs w:val="24"/>
        </w:rPr>
        <w:t xml:space="preserve">в расчетные периоды (этапы) разработки программы комплексного развития до </w:t>
      </w:r>
      <w:r w:rsidR="00562B7B" w:rsidRPr="00782F70">
        <w:rPr>
          <w:rFonts w:eastAsia="Calibri"/>
          <w:sz w:val="24"/>
          <w:szCs w:val="24"/>
        </w:rPr>
        <w:t>2040</w:t>
      </w:r>
      <w:r w:rsidRPr="00782F70">
        <w:rPr>
          <w:rFonts w:eastAsia="Calibri"/>
          <w:sz w:val="24"/>
          <w:szCs w:val="24"/>
        </w:rPr>
        <w:t xml:space="preserve"> года, приняты на основании</w:t>
      </w:r>
      <w:r w:rsidR="00FE3D23" w:rsidRPr="00782F70">
        <w:rPr>
          <w:rFonts w:eastAsia="Calibri"/>
          <w:sz w:val="24"/>
          <w:szCs w:val="24"/>
        </w:rPr>
        <w:t>:</w:t>
      </w:r>
    </w:p>
    <w:p w14:paraId="344B53B6" w14:textId="4FF36D3C" w:rsidR="00562B7B" w:rsidRPr="00782F70" w:rsidRDefault="00562B7B" w:rsidP="00562B7B">
      <w:pPr>
        <w:autoSpaceDE w:val="0"/>
        <w:autoSpaceDN w:val="0"/>
        <w:adjustRightInd w:val="0"/>
        <w:ind w:firstLine="709"/>
        <w:contextualSpacing/>
        <w:jc w:val="both"/>
        <w:rPr>
          <w:bCs/>
          <w:iCs/>
          <w:sz w:val="24"/>
          <w:szCs w:val="24"/>
        </w:rPr>
      </w:pPr>
      <w:r w:rsidRPr="00782F70">
        <w:rPr>
          <w:bCs/>
          <w:iCs/>
          <w:sz w:val="24"/>
          <w:szCs w:val="24"/>
        </w:rPr>
        <w:t>- СВиВ (Приложение № 1 к постановлению администрации местного самоуправления Моздокского городского поселения от 21.10.2021г. № 1137)</w:t>
      </w:r>
      <w:r w:rsidR="00E76ACA" w:rsidRPr="00782F70">
        <w:rPr>
          <w:bCs/>
          <w:iCs/>
          <w:sz w:val="24"/>
          <w:szCs w:val="24"/>
        </w:rPr>
        <w:t>;</w:t>
      </w:r>
    </w:p>
    <w:p w14:paraId="004D3241" w14:textId="77777777" w:rsidR="00260053" w:rsidRPr="00782F70" w:rsidRDefault="00260053" w:rsidP="00260053">
      <w:pPr>
        <w:ind w:firstLine="709"/>
        <w:contextualSpacing/>
        <w:jc w:val="both"/>
        <w:rPr>
          <w:rFonts w:eastAsia="Calibri"/>
          <w:sz w:val="24"/>
          <w:szCs w:val="24"/>
        </w:rPr>
      </w:pPr>
      <w:r w:rsidRPr="00782F70">
        <w:rPr>
          <w:rFonts w:eastAsia="Calibri"/>
          <w:sz w:val="24"/>
          <w:szCs w:val="24"/>
        </w:rPr>
        <w:t>- Программа комплексного развития систем коммунальной инфраструктуры муниципального образования Моздокского городского поселения на период до 2025 г.;</w:t>
      </w:r>
    </w:p>
    <w:p w14:paraId="48E172BB" w14:textId="7AC999F0" w:rsidR="00CD1A82" w:rsidRPr="00782F70" w:rsidRDefault="00E76ACA" w:rsidP="00DA23E1">
      <w:pPr>
        <w:ind w:firstLine="709"/>
        <w:contextualSpacing/>
        <w:jc w:val="both"/>
        <w:rPr>
          <w:rFonts w:eastAsia="Calibri"/>
          <w:sz w:val="24"/>
          <w:szCs w:val="24"/>
        </w:rPr>
      </w:pPr>
      <w:r w:rsidRPr="00782F70">
        <w:rPr>
          <w:rFonts w:eastAsia="Calibri"/>
          <w:sz w:val="24"/>
          <w:szCs w:val="24"/>
        </w:rPr>
        <w:t xml:space="preserve">- </w:t>
      </w:r>
      <w:r w:rsidR="002D6DC2" w:rsidRPr="00782F70">
        <w:rPr>
          <w:rFonts w:eastAsia="Calibri"/>
          <w:sz w:val="24"/>
          <w:szCs w:val="24"/>
        </w:rPr>
        <w:t>М</w:t>
      </w:r>
      <w:r w:rsidRPr="00782F70">
        <w:rPr>
          <w:rFonts w:eastAsia="Calibri"/>
          <w:sz w:val="24"/>
          <w:szCs w:val="24"/>
        </w:rPr>
        <w:t>униципальн</w:t>
      </w:r>
      <w:r w:rsidR="00DA23E1" w:rsidRPr="00782F70">
        <w:rPr>
          <w:rFonts w:eastAsia="Calibri"/>
          <w:sz w:val="24"/>
          <w:szCs w:val="24"/>
        </w:rPr>
        <w:t>ая</w:t>
      </w:r>
      <w:r w:rsidRPr="00782F70">
        <w:rPr>
          <w:rFonts w:eastAsia="Calibri"/>
          <w:sz w:val="24"/>
          <w:szCs w:val="24"/>
        </w:rPr>
        <w:t xml:space="preserve"> программ</w:t>
      </w:r>
      <w:r w:rsidR="00DA23E1" w:rsidRPr="00782F70">
        <w:rPr>
          <w:rFonts w:eastAsia="Calibri"/>
          <w:sz w:val="24"/>
          <w:szCs w:val="24"/>
        </w:rPr>
        <w:t>а</w:t>
      </w:r>
      <w:r w:rsidRPr="00782F70">
        <w:rPr>
          <w:rFonts w:eastAsia="Calibri"/>
          <w:sz w:val="24"/>
          <w:szCs w:val="24"/>
        </w:rPr>
        <w:t xml:space="preserve"> «Жилищно-коммунальное и городское хозяйство в Моздокском городском поселении на 2018 - 2024 годы»</w:t>
      </w:r>
      <w:r w:rsidR="00DA23E1" w:rsidRPr="00782F70">
        <w:rPr>
          <w:rFonts w:eastAsia="Calibri"/>
          <w:sz w:val="24"/>
          <w:szCs w:val="24"/>
        </w:rPr>
        <w:t>, утвержденная постановлением администрации местного самоуправления Моздокского городского поселения от 20.12.2017г. № 1957 (с изм. от 26.05.2022).</w:t>
      </w:r>
    </w:p>
    <w:p w14:paraId="6BE8DF6B" w14:textId="77777777" w:rsidR="00E76ACA" w:rsidRPr="00782F70" w:rsidRDefault="00E76ACA" w:rsidP="001C2FE4">
      <w:pPr>
        <w:ind w:firstLine="709"/>
        <w:contextualSpacing/>
        <w:jc w:val="both"/>
        <w:rPr>
          <w:rFonts w:eastAsia="Calibri"/>
          <w:sz w:val="24"/>
          <w:szCs w:val="24"/>
        </w:rPr>
      </w:pPr>
    </w:p>
    <w:p w14:paraId="5900C92A" w14:textId="7D25AEE8" w:rsidR="00550E29" w:rsidRPr="00782F70" w:rsidRDefault="00550E29" w:rsidP="00550E29">
      <w:pPr>
        <w:ind w:firstLine="709"/>
        <w:contextualSpacing/>
        <w:jc w:val="both"/>
        <w:rPr>
          <w:sz w:val="24"/>
          <w:szCs w:val="24"/>
        </w:rPr>
      </w:pPr>
      <w:r w:rsidRPr="00782F70">
        <w:rPr>
          <w:sz w:val="24"/>
          <w:szCs w:val="24"/>
        </w:rPr>
        <w:t xml:space="preserve">Целями всех мероприятий в развитии системы водоотведения являются </w:t>
      </w:r>
      <w:r w:rsidR="00197B66" w:rsidRPr="00782F70">
        <w:rPr>
          <w:sz w:val="24"/>
          <w:szCs w:val="24"/>
        </w:rPr>
        <w:t xml:space="preserve">повышение надежности и энергоэффективности процессов приема, транспортировки и очистки сточных вод, 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 </w:t>
      </w:r>
      <w:r w:rsidRPr="00782F70">
        <w:rPr>
          <w:sz w:val="24"/>
          <w:szCs w:val="24"/>
        </w:rPr>
        <w:t>Мероприятиями по развитию системы водоотведения Моздокского городского поселения станут:</w:t>
      </w:r>
    </w:p>
    <w:p w14:paraId="5AF60E08" w14:textId="0DBACC9D" w:rsidR="00197B66" w:rsidRPr="00782F70" w:rsidRDefault="00197B66" w:rsidP="00197B66">
      <w:pPr>
        <w:pStyle w:val="affe"/>
        <w:numPr>
          <w:ilvl w:val="0"/>
          <w:numId w:val="81"/>
        </w:numPr>
        <w:tabs>
          <w:tab w:val="left" w:pos="993"/>
        </w:tabs>
        <w:ind w:left="0" w:firstLine="709"/>
        <w:contextualSpacing/>
        <w:jc w:val="both"/>
        <w:rPr>
          <w:sz w:val="24"/>
          <w:szCs w:val="24"/>
        </w:rPr>
      </w:pPr>
      <w:r w:rsidRPr="00782F70">
        <w:rPr>
          <w:sz w:val="24"/>
          <w:szCs w:val="24"/>
        </w:rPr>
        <w:t>Проектирование и строительство КНС на ул. Форштадская</w:t>
      </w:r>
      <w:r w:rsidR="008F4065" w:rsidRPr="00782F70">
        <w:rPr>
          <w:sz w:val="24"/>
          <w:szCs w:val="24"/>
        </w:rPr>
        <w:t>,</w:t>
      </w:r>
    </w:p>
    <w:p w14:paraId="0E6F9E93" w14:textId="3BB8B66F" w:rsidR="00197B66" w:rsidRPr="00782F70" w:rsidRDefault="00197B66" w:rsidP="00197B66">
      <w:pPr>
        <w:pStyle w:val="affe"/>
        <w:numPr>
          <w:ilvl w:val="0"/>
          <w:numId w:val="81"/>
        </w:numPr>
        <w:tabs>
          <w:tab w:val="left" w:pos="993"/>
        </w:tabs>
        <w:ind w:left="0" w:firstLine="709"/>
        <w:contextualSpacing/>
        <w:jc w:val="both"/>
        <w:rPr>
          <w:sz w:val="24"/>
          <w:szCs w:val="24"/>
        </w:rPr>
      </w:pPr>
      <w:r w:rsidRPr="00782F70">
        <w:rPr>
          <w:sz w:val="24"/>
          <w:szCs w:val="24"/>
        </w:rPr>
        <w:t>Диспетчеризация объектов с выводом на диспетчерский пункт в здании управления по ул. Шаумяна</w:t>
      </w:r>
      <w:r w:rsidR="008F4065" w:rsidRPr="00782F70">
        <w:rPr>
          <w:sz w:val="24"/>
          <w:szCs w:val="24"/>
        </w:rPr>
        <w:t>,</w:t>
      </w:r>
    </w:p>
    <w:p w14:paraId="6B232239" w14:textId="383BA51B" w:rsidR="00197B66" w:rsidRPr="00782F70" w:rsidRDefault="00197B66" w:rsidP="00197B66">
      <w:pPr>
        <w:pStyle w:val="affe"/>
        <w:numPr>
          <w:ilvl w:val="0"/>
          <w:numId w:val="81"/>
        </w:numPr>
        <w:tabs>
          <w:tab w:val="left" w:pos="993"/>
        </w:tabs>
        <w:ind w:left="0" w:firstLine="709"/>
        <w:contextualSpacing/>
        <w:jc w:val="both"/>
        <w:rPr>
          <w:sz w:val="24"/>
          <w:szCs w:val="24"/>
        </w:rPr>
      </w:pPr>
      <w:r w:rsidRPr="00782F70">
        <w:rPr>
          <w:sz w:val="24"/>
          <w:szCs w:val="24"/>
        </w:rPr>
        <w:t>Антитеррористическая защищенность объектов (видеонаблюдение, звуковая сигнализация, ограждение, освещение, противотаранные устройства и прочее)</w:t>
      </w:r>
      <w:r w:rsidR="008F4065" w:rsidRPr="00782F70">
        <w:rPr>
          <w:sz w:val="24"/>
          <w:szCs w:val="24"/>
        </w:rPr>
        <w:t>,</w:t>
      </w:r>
    </w:p>
    <w:p w14:paraId="3DE4E715" w14:textId="6339BC0C" w:rsidR="00197B66" w:rsidRPr="00782F70" w:rsidRDefault="00197B66" w:rsidP="00197B66">
      <w:pPr>
        <w:pStyle w:val="affe"/>
        <w:numPr>
          <w:ilvl w:val="0"/>
          <w:numId w:val="81"/>
        </w:numPr>
        <w:tabs>
          <w:tab w:val="left" w:pos="993"/>
        </w:tabs>
        <w:ind w:left="0" w:firstLine="709"/>
        <w:contextualSpacing/>
        <w:jc w:val="both"/>
        <w:rPr>
          <w:sz w:val="24"/>
          <w:szCs w:val="24"/>
        </w:rPr>
      </w:pPr>
      <w:r w:rsidRPr="00782F70">
        <w:rPr>
          <w:sz w:val="24"/>
          <w:szCs w:val="24"/>
        </w:rPr>
        <w:t>Реконструкция канализационной насосной станции №2</w:t>
      </w:r>
      <w:r w:rsidR="008F4065" w:rsidRPr="00782F70">
        <w:rPr>
          <w:sz w:val="24"/>
          <w:szCs w:val="24"/>
        </w:rPr>
        <w:t>,</w:t>
      </w:r>
    </w:p>
    <w:p w14:paraId="1181EC92" w14:textId="01B092A3" w:rsidR="00197B66" w:rsidRPr="00782F70" w:rsidRDefault="00197B66" w:rsidP="00197B66">
      <w:pPr>
        <w:pStyle w:val="affe"/>
        <w:numPr>
          <w:ilvl w:val="0"/>
          <w:numId w:val="81"/>
        </w:numPr>
        <w:tabs>
          <w:tab w:val="left" w:pos="993"/>
        </w:tabs>
        <w:ind w:left="0" w:firstLine="709"/>
        <w:contextualSpacing/>
        <w:jc w:val="both"/>
        <w:rPr>
          <w:sz w:val="24"/>
          <w:szCs w:val="24"/>
        </w:rPr>
      </w:pPr>
      <w:r w:rsidRPr="00782F70">
        <w:rPr>
          <w:sz w:val="24"/>
          <w:szCs w:val="24"/>
        </w:rPr>
        <w:t>Реконструкция канализационной насосной станции №3</w:t>
      </w:r>
      <w:r w:rsidR="008F4065" w:rsidRPr="00782F70">
        <w:rPr>
          <w:sz w:val="24"/>
          <w:szCs w:val="24"/>
        </w:rPr>
        <w:t>,</w:t>
      </w:r>
    </w:p>
    <w:p w14:paraId="405D4BA5" w14:textId="2C044427" w:rsidR="00197B66" w:rsidRPr="00782F70" w:rsidRDefault="00197B66" w:rsidP="00197B66">
      <w:pPr>
        <w:pStyle w:val="affe"/>
        <w:numPr>
          <w:ilvl w:val="0"/>
          <w:numId w:val="81"/>
        </w:numPr>
        <w:tabs>
          <w:tab w:val="left" w:pos="993"/>
        </w:tabs>
        <w:ind w:left="0" w:firstLine="709"/>
        <w:contextualSpacing/>
        <w:jc w:val="both"/>
        <w:rPr>
          <w:sz w:val="24"/>
          <w:szCs w:val="24"/>
        </w:rPr>
      </w:pPr>
      <w:r w:rsidRPr="00782F70">
        <w:rPr>
          <w:sz w:val="24"/>
          <w:szCs w:val="24"/>
        </w:rPr>
        <w:t>Проектирование и строительство 2-ой очереди очистных сооружений</w:t>
      </w:r>
      <w:r w:rsidR="008F4065" w:rsidRPr="00782F70">
        <w:rPr>
          <w:sz w:val="24"/>
          <w:szCs w:val="24"/>
        </w:rPr>
        <w:t>,</w:t>
      </w:r>
    </w:p>
    <w:p w14:paraId="562BD208" w14:textId="3AB744D0" w:rsidR="00197B66" w:rsidRPr="00782F70" w:rsidRDefault="00197B66" w:rsidP="00197B66">
      <w:pPr>
        <w:pStyle w:val="affe"/>
        <w:numPr>
          <w:ilvl w:val="0"/>
          <w:numId w:val="81"/>
        </w:numPr>
        <w:tabs>
          <w:tab w:val="left" w:pos="993"/>
        </w:tabs>
        <w:ind w:left="0" w:firstLine="709"/>
        <w:contextualSpacing/>
        <w:jc w:val="both"/>
        <w:rPr>
          <w:sz w:val="24"/>
          <w:szCs w:val="24"/>
        </w:rPr>
      </w:pPr>
      <w:r w:rsidRPr="00782F70">
        <w:rPr>
          <w:sz w:val="24"/>
          <w:szCs w:val="24"/>
        </w:rPr>
        <w:t>Проектирование и реконструкция 1-ой очереди очистных сооружений</w:t>
      </w:r>
      <w:r w:rsidR="008F4065" w:rsidRPr="00782F70">
        <w:rPr>
          <w:sz w:val="24"/>
          <w:szCs w:val="24"/>
        </w:rPr>
        <w:t>,</w:t>
      </w:r>
    </w:p>
    <w:p w14:paraId="7A07687F" w14:textId="2C73AEFC" w:rsidR="00197B66" w:rsidRPr="00782F70" w:rsidRDefault="00197B66" w:rsidP="00197B66">
      <w:pPr>
        <w:pStyle w:val="affe"/>
        <w:numPr>
          <w:ilvl w:val="0"/>
          <w:numId w:val="81"/>
        </w:numPr>
        <w:tabs>
          <w:tab w:val="left" w:pos="993"/>
        </w:tabs>
        <w:ind w:left="0" w:firstLine="709"/>
        <w:contextualSpacing/>
        <w:jc w:val="both"/>
        <w:rPr>
          <w:sz w:val="24"/>
          <w:szCs w:val="24"/>
        </w:rPr>
      </w:pPr>
      <w:r w:rsidRPr="00782F70">
        <w:rPr>
          <w:sz w:val="24"/>
          <w:szCs w:val="24"/>
        </w:rPr>
        <w:t>Реконструкция сетей канализации</w:t>
      </w:r>
      <w:r w:rsidR="002219F8" w:rsidRPr="00782F70">
        <w:rPr>
          <w:sz w:val="24"/>
          <w:szCs w:val="24"/>
        </w:rPr>
        <w:t>,</w:t>
      </w:r>
    </w:p>
    <w:p w14:paraId="228E0BAD" w14:textId="6D34FC63" w:rsidR="002219F8" w:rsidRPr="00782F70" w:rsidRDefault="002219F8" w:rsidP="002219F8">
      <w:pPr>
        <w:pStyle w:val="affe"/>
        <w:numPr>
          <w:ilvl w:val="0"/>
          <w:numId w:val="81"/>
        </w:numPr>
        <w:tabs>
          <w:tab w:val="left" w:pos="993"/>
        </w:tabs>
        <w:ind w:left="0" w:firstLine="709"/>
        <w:contextualSpacing/>
        <w:jc w:val="both"/>
        <w:rPr>
          <w:sz w:val="24"/>
          <w:szCs w:val="24"/>
        </w:rPr>
      </w:pPr>
      <w:r w:rsidRPr="00782F70">
        <w:rPr>
          <w:sz w:val="24"/>
          <w:szCs w:val="24"/>
        </w:rPr>
        <w:t>Разработка проекта на строительство ливневой канализации,</w:t>
      </w:r>
    </w:p>
    <w:p w14:paraId="3E62B7FA" w14:textId="24C359ED" w:rsidR="002219F8" w:rsidRPr="00782F70" w:rsidRDefault="002219F8" w:rsidP="002219F8">
      <w:pPr>
        <w:pStyle w:val="affe"/>
        <w:numPr>
          <w:ilvl w:val="0"/>
          <w:numId w:val="81"/>
        </w:numPr>
        <w:tabs>
          <w:tab w:val="left" w:pos="993"/>
        </w:tabs>
        <w:ind w:left="0" w:firstLine="709"/>
        <w:contextualSpacing/>
        <w:jc w:val="both"/>
        <w:rPr>
          <w:sz w:val="24"/>
          <w:szCs w:val="24"/>
        </w:rPr>
      </w:pPr>
      <w:r w:rsidRPr="00782F70">
        <w:rPr>
          <w:sz w:val="24"/>
          <w:szCs w:val="24"/>
        </w:rPr>
        <w:t>Содержание и ремонт ливневого коллектора,</w:t>
      </w:r>
    </w:p>
    <w:p w14:paraId="6D0CBA0F" w14:textId="755DAB97" w:rsidR="002219F8" w:rsidRPr="00782F70" w:rsidRDefault="002219F8" w:rsidP="002219F8">
      <w:pPr>
        <w:pStyle w:val="affe"/>
        <w:numPr>
          <w:ilvl w:val="0"/>
          <w:numId w:val="81"/>
        </w:numPr>
        <w:tabs>
          <w:tab w:val="left" w:pos="993"/>
        </w:tabs>
        <w:ind w:left="0" w:firstLine="709"/>
        <w:contextualSpacing/>
        <w:jc w:val="both"/>
        <w:rPr>
          <w:sz w:val="24"/>
          <w:szCs w:val="24"/>
        </w:rPr>
      </w:pPr>
      <w:r w:rsidRPr="00782F70">
        <w:rPr>
          <w:sz w:val="24"/>
          <w:szCs w:val="24"/>
        </w:rPr>
        <w:t>Ремонт водопроводных и канализационных колодцев.</w:t>
      </w:r>
    </w:p>
    <w:p w14:paraId="4D6B67A3" w14:textId="77777777" w:rsidR="002219F8" w:rsidRPr="00782F70" w:rsidRDefault="002219F8" w:rsidP="002219F8">
      <w:pPr>
        <w:tabs>
          <w:tab w:val="left" w:pos="993"/>
        </w:tabs>
        <w:contextualSpacing/>
        <w:jc w:val="both"/>
        <w:rPr>
          <w:sz w:val="24"/>
          <w:szCs w:val="24"/>
        </w:rPr>
      </w:pPr>
    </w:p>
    <w:p w14:paraId="1C1DD8FE" w14:textId="0A0202A2" w:rsidR="00883911" w:rsidRPr="00782F70" w:rsidRDefault="00883911" w:rsidP="001C2FE4">
      <w:pPr>
        <w:ind w:firstLine="709"/>
        <w:contextualSpacing/>
        <w:jc w:val="both"/>
        <w:rPr>
          <w:sz w:val="24"/>
          <w:szCs w:val="24"/>
        </w:rPr>
      </w:pPr>
      <w:r w:rsidRPr="00782F70">
        <w:rPr>
          <w:sz w:val="24"/>
          <w:szCs w:val="24"/>
        </w:rPr>
        <w:t>Программа инвестиционных проектов, обеспечивает достижение целевых показателей, которые приведены в разделе 5 Обосновывающих материалов.</w:t>
      </w:r>
    </w:p>
    <w:p w14:paraId="4C7563C3" w14:textId="04105ADD" w:rsidR="00883911" w:rsidRPr="00782F70" w:rsidRDefault="00883911" w:rsidP="001C2FE4">
      <w:pPr>
        <w:ind w:firstLine="709"/>
        <w:contextualSpacing/>
        <w:jc w:val="both"/>
        <w:rPr>
          <w:sz w:val="24"/>
          <w:szCs w:val="24"/>
        </w:rPr>
      </w:pPr>
      <w:r w:rsidRPr="00782F70">
        <w:rPr>
          <w:sz w:val="24"/>
          <w:szCs w:val="24"/>
        </w:rPr>
        <w:t xml:space="preserve">Перечень инвестиционных проектов перспективной схемы водоотведения </w:t>
      </w:r>
      <w:r w:rsidR="004D2344" w:rsidRPr="00782F70">
        <w:rPr>
          <w:bCs/>
          <w:iCs/>
          <w:sz w:val="24"/>
          <w:szCs w:val="24"/>
        </w:rPr>
        <w:t xml:space="preserve">Моздокского </w:t>
      </w:r>
      <w:r w:rsidRPr="00782F70">
        <w:rPr>
          <w:sz w:val="24"/>
          <w:szCs w:val="24"/>
        </w:rPr>
        <w:t>городского поселения представлен в виде групп проектов с описанием по каждому проекту следующих показателей:</w:t>
      </w:r>
    </w:p>
    <w:p w14:paraId="4E811152" w14:textId="77777777" w:rsidR="00883911" w:rsidRPr="00782F70" w:rsidRDefault="00883911" w:rsidP="00671306">
      <w:pPr>
        <w:pStyle w:val="affe"/>
        <w:numPr>
          <w:ilvl w:val="0"/>
          <w:numId w:val="69"/>
        </w:numPr>
        <w:contextualSpacing/>
        <w:jc w:val="both"/>
        <w:rPr>
          <w:sz w:val="24"/>
          <w:szCs w:val="24"/>
        </w:rPr>
      </w:pPr>
      <w:r w:rsidRPr="00782F70">
        <w:rPr>
          <w:sz w:val="24"/>
          <w:szCs w:val="24"/>
        </w:rPr>
        <w:t>кратких технических параметров;</w:t>
      </w:r>
    </w:p>
    <w:p w14:paraId="48825CB1" w14:textId="77777777" w:rsidR="00883911" w:rsidRPr="00782F70" w:rsidRDefault="00883911" w:rsidP="00671306">
      <w:pPr>
        <w:pStyle w:val="affe"/>
        <w:numPr>
          <w:ilvl w:val="0"/>
          <w:numId w:val="69"/>
        </w:numPr>
        <w:contextualSpacing/>
        <w:jc w:val="both"/>
        <w:rPr>
          <w:sz w:val="24"/>
          <w:szCs w:val="24"/>
        </w:rPr>
      </w:pPr>
      <w:r w:rsidRPr="00782F70">
        <w:rPr>
          <w:sz w:val="24"/>
          <w:szCs w:val="24"/>
        </w:rPr>
        <w:t>целей проекта;</w:t>
      </w:r>
    </w:p>
    <w:p w14:paraId="4C2ACD57" w14:textId="77777777" w:rsidR="00883911" w:rsidRPr="00782F70" w:rsidRDefault="00883911" w:rsidP="00671306">
      <w:pPr>
        <w:pStyle w:val="affe"/>
        <w:numPr>
          <w:ilvl w:val="0"/>
          <w:numId w:val="69"/>
        </w:numPr>
        <w:contextualSpacing/>
        <w:jc w:val="both"/>
        <w:rPr>
          <w:sz w:val="24"/>
          <w:szCs w:val="24"/>
        </w:rPr>
      </w:pPr>
      <w:r w:rsidRPr="00782F70">
        <w:rPr>
          <w:sz w:val="24"/>
          <w:szCs w:val="24"/>
        </w:rPr>
        <w:t>объемов инвестиций;</w:t>
      </w:r>
    </w:p>
    <w:p w14:paraId="211450AF" w14:textId="77777777" w:rsidR="00883911" w:rsidRPr="00782F70" w:rsidRDefault="00883911" w:rsidP="00671306">
      <w:pPr>
        <w:pStyle w:val="affe"/>
        <w:numPr>
          <w:ilvl w:val="0"/>
          <w:numId w:val="69"/>
        </w:numPr>
        <w:contextualSpacing/>
        <w:jc w:val="both"/>
        <w:rPr>
          <w:sz w:val="24"/>
          <w:szCs w:val="24"/>
        </w:rPr>
      </w:pPr>
      <w:r w:rsidRPr="00782F70">
        <w:rPr>
          <w:sz w:val="24"/>
          <w:szCs w:val="24"/>
        </w:rPr>
        <w:t>сроков вложения инвестиций и реализации;</w:t>
      </w:r>
    </w:p>
    <w:p w14:paraId="23680764" w14:textId="77777777" w:rsidR="00883911" w:rsidRPr="00782F70" w:rsidRDefault="00883911" w:rsidP="00671306">
      <w:pPr>
        <w:pStyle w:val="affe"/>
        <w:numPr>
          <w:ilvl w:val="0"/>
          <w:numId w:val="69"/>
        </w:numPr>
        <w:contextualSpacing/>
        <w:jc w:val="both"/>
        <w:rPr>
          <w:sz w:val="24"/>
          <w:szCs w:val="24"/>
        </w:rPr>
      </w:pPr>
      <w:r w:rsidRPr="00782F70">
        <w:rPr>
          <w:sz w:val="24"/>
          <w:szCs w:val="24"/>
        </w:rPr>
        <w:t>ожидаемых эффектов от реализации.</w:t>
      </w:r>
    </w:p>
    <w:p w14:paraId="2F63E53E" w14:textId="093CD271" w:rsidR="00B25BD5" w:rsidRPr="00782F70" w:rsidRDefault="00B25BD5" w:rsidP="001C2FE4">
      <w:pPr>
        <w:autoSpaceDE w:val="0"/>
        <w:autoSpaceDN w:val="0"/>
        <w:adjustRightInd w:val="0"/>
        <w:ind w:firstLine="709"/>
        <w:contextualSpacing/>
        <w:jc w:val="both"/>
        <w:rPr>
          <w:bCs/>
          <w:iCs/>
          <w:sz w:val="24"/>
          <w:szCs w:val="24"/>
        </w:rPr>
      </w:pPr>
    </w:p>
    <w:p w14:paraId="0D9720D2" w14:textId="1FC4C107" w:rsidR="00F31136" w:rsidRPr="00782F70" w:rsidRDefault="00F31136" w:rsidP="001C2FE4">
      <w:pPr>
        <w:autoSpaceDE w:val="0"/>
        <w:autoSpaceDN w:val="0"/>
        <w:adjustRightInd w:val="0"/>
        <w:ind w:firstLine="709"/>
        <w:contextualSpacing/>
        <w:jc w:val="both"/>
        <w:rPr>
          <w:b/>
          <w:sz w:val="24"/>
          <w:szCs w:val="24"/>
        </w:rPr>
      </w:pPr>
      <w:r w:rsidRPr="00782F70">
        <w:rPr>
          <w:sz w:val="24"/>
          <w:szCs w:val="24"/>
        </w:rPr>
        <w:t>Общий объем финансирования на период до 20</w:t>
      </w:r>
      <w:r w:rsidR="004D2344" w:rsidRPr="00782F70">
        <w:rPr>
          <w:sz w:val="24"/>
          <w:szCs w:val="24"/>
        </w:rPr>
        <w:t>40</w:t>
      </w:r>
      <w:r w:rsidRPr="00782F70">
        <w:rPr>
          <w:sz w:val="24"/>
          <w:szCs w:val="24"/>
        </w:rPr>
        <w:t xml:space="preserve"> года по перечню мероприятий и инвестиционных проектов по системе водоотведения составляет </w:t>
      </w:r>
      <w:r w:rsidR="008D0EA1" w:rsidRPr="008D0EA1">
        <w:rPr>
          <w:b/>
          <w:bCs/>
          <w:sz w:val="24"/>
          <w:szCs w:val="24"/>
        </w:rPr>
        <w:t>2 428 686</w:t>
      </w:r>
      <w:r w:rsidR="00614355" w:rsidRPr="00782F70">
        <w:rPr>
          <w:b/>
          <w:bCs/>
          <w:sz w:val="24"/>
          <w:szCs w:val="24"/>
        </w:rPr>
        <w:t xml:space="preserve"> </w:t>
      </w:r>
      <w:r w:rsidRPr="00782F70">
        <w:rPr>
          <w:b/>
          <w:sz w:val="24"/>
          <w:szCs w:val="24"/>
        </w:rPr>
        <w:t>тыс. руб.</w:t>
      </w:r>
    </w:p>
    <w:p w14:paraId="5398EB8B" w14:textId="2C912085" w:rsidR="004927F3" w:rsidRPr="00782F70" w:rsidRDefault="004927F3" w:rsidP="001C2FE4">
      <w:pPr>
        <w:autoSpaceDE w:val="0"/>
        <w:autoSpaceDN w:val="0"/>
        <w:adjustRightInd w:val="0"/>
        <w:ind w:firstLine="709"/>
        <w:contextualSpacing/>
        <w:jc w:val="both"/>
        <w:rPr>
          <w:b/>
          <w:sz w:val="24"/>
          <w:szCs w:val="24"/>
        </w:rPr>
      </w:pPr>
    </w:p>
    <w:p w14:paraId="3CD376FF" w14:textId="3B160792" w:rsidR="00883911" w:rsidRPr="00782F70" w:rsidRDefault="00883911" w:rsidP="001C2FE4">
      <w:pPr>
        <w:autoSpaceDE w:val="0"/>
        <w:autoSpaceDN w:val="0"/>
        <w:adjustRightInd w:val="0"/>
        <w:ind w:firstLine="709"/>
        <w:contextualSpacing/>
        <w:jc w:val="both"/>
        <w:rPr>
          <w:sz w:val="24"/>
          <w:szCs w:val="24"/>
        </w:rPr>
      </w:pPr>
    </w:p>
    <w:p w14:paraId="572D41C2" w14:textId="77777777" w:rsidR="00065276" w:rsidRPr="00782F70" w:rsidRDefault="00065276" w:rsidP="001C2FE4">
      <w:pPr>
        <w:autoSpaceDE w:val="0"/>
        <w:autoSpaceDN w:val="0"/>
        <w:adjustRightInd w:val="0"/>
        <w:ind w:firstLine="709"/>
        <w:contextualSpacing/>
        <w:jc w:val="both"/>
        <w:rPr>
          <w:sz w:val="24"/>
          <w:szCs w:val="24"/>
        </w:rPr>
      </w:pPr>
    </w:p>
    <w:p w14:paraId="282DE870" w14:textId="77777777" w:rsidR="00883911" w:rsidRPr="00782F70" w:rsidRDefault="00883911" w:rsidP="001C2FE4">
      <w:pPr>
        <w:pStyle w:val="ab"/>
        <w:contextualSpacing/>
        <w:jc w:val="both"/>
        <w:rPr>
          <w:b/>
          <w:bCs/>
          <w:sz w:val="24"/>
          <w:szCs w:val="24"/>
        </w:rPr>
        <w:sectPr w:rsidR="00883911" w:rsidRPr="00782F70" w:rsidSect="008F4065">
          <w:footerReference w:type="even" r:id="rId59"/>
          <w:footerReference w:type="default" r:id="rId60"/>
          <w:pgSz w:w="11907" w:h="16840" w:code="9"/>
          <w:pgMar w:top="1134" w:right="850" w:bottom="1134" w:left="1701" w:header="567" w:footer="567" w:gutter="0"/>
          <w:cols w:space="720"/>
          <w:docGrid w:linePitch="272"/>
        </w:sectPr>
      </w:pPr>
    </w:p>
    <w:p w14:paraId="782C52C7" w14:textId="7F4F5B94" w:rsidR="00883911" w:rsidRPr="00782F70" w:rsidRDefault="00883911" w:rsidP="001C2FE4">
      <w:pPr>
        <w:pStyle w:val="ab"/>
        <w:contextualSpacing/>
        <w:jc w:val="both"/>
        <w:rPr>
          <w:b/>
          <w:bCs/>
          <w:sz w:val="20"/>
        </w:rPr>
      </w:pPr>
      <w:bookmarkStart w:id="426" w:name="_Toc116208601"/>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75</w:t>
      </w:r>
      <w:r w:rsidRPr="00782F70">
        <w:rPr>
          <w:b/>
          <w:bCs/>
          <w:sz w:val="20"/>
        </w:rPr>
        <w:fldChar w:fldCharType="end"/>
      </w:r>
      <w:r w:rsidRPr="00782F70">
        <w:rPr>
          <w:b/>
          <w:bCs/>
          <w:sz w:val="20"/>
        </w:rPr>
        <w:t xml:space="preserve"> - Перечень инвестиционных проектов по развитию системы водоотведения до 20</w:t>
      </w:r>
      <w:r w:rsidR="004D2344" w:rsidRPr="00782F70">
        <w:rPr>
          <w:b/>
          <w:bCs/>
          <w:sz w:val="20"/>
        </w:rPr>
        <w:t>40</w:t>
      </w:r>
      <w:r w:rsidRPr="00782F70">
        <w:rPr>
          <w:b/>
          <w:bCs/>
          <w:sz w:val="20"/>
        </w:rPr>
        <w:t xml:space="preserve"> года </w:t>
      </w:r>
      <w:r w:rsidR="004D2344" w:rsidRPr="00782F70">
        <w:rPr>
          <w:b/>
          <w:bCs/>
          <w:sz w:val="20"/>
        </w:rPr>
        <w:t xml:space="preserve">Моздокского </w:t>
      </w:r>
      <w:r w:rsidRPr="00782F70">
        <w:rPr>
          <w:b/>
          <w:bCs/>
          <w:sz w:val="20"/>
        </w:rPr>
        <w:t>городского поселения</w:t>
      </w:r>
      <w:bookmarkEnd w:id="4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010"/>
        <w:gridCol w:w="1468"/>
        <w:gridCol w:w="1544"/>
        <w:gridCol w:w="1217"/>
        <w:gridCol w:w="1366"/>
        <w:gridCol w:w="1217"/>
        <w:gridCol w:w="1217"/>
        <w:gridCol w:w="1022"/>
        <w:gridCol w:w="1115"/>
        <w:gridCol w:w="1016"/>
        <w:gridCol w:w="635"/>
      </w:tblGrid>
      <w:tr w:rsidR="00781662" w:rsidRPr="00782F70" w14:paraId="115E72B1" w14:textId="77777777" w:rsidTr="0057181E">
        <w:trPr>
          <w:trHeight w:val="255"/>
          <w:tblHeader/>
        </w:trPr>
        <w:tc>
          <w:tcPr>
            <w:tcW w:w="252" w:type="pct"/>
            <w:vMerge w:val="restart"/>
            <w:shd w:val="clear" w:color="auto" w:fill="auto"/>
            <w:vAlign w:val="center"/>
            <w:hideMark/>
          </w:tcPr>
          <w:p w14:paraId="295EB84B" w14:textId="77777777" w:rsidR="00781662" w:rsidRPr="00782F70" w:rsidRDefault="00781662" w:rsidP="00781662">
            <w:pPr>
              <w:jc w:val="center"/>
              <w:rPr>
                <w:bCs/>
                <w:sz w:val="18"/>
                <w:szCs w:val="18"/>
              </w:rPr>
            </w:pPr>
            <w:r w:rsidRPr="00782F70">
              <w:rPr>
                <w:bCs/>
                <w:sz w:val="18"/>
                <w:szCs w:val="18"/>
              </w:rPr>
              <w:t>№ ИП</w:t>
            </w:r>
          </w:p>
        </w:tc>
        <w:tc>
          <w:tcPr>
            <w:tcW w:w="690" w:type="pct"/>
            <w:vMerge w:val="restart"/>
            <w:shd w:val="clear" w:color="auto" w:fill="auto"/>
            <w:vAlign w:val="center"/>
            <w:hideMark/>
          </w:tcPr>
          <w:p w14:paraId="31D0CC65" w14:textId="77777777" w:rsidR="00781662" w:rsidRPr="00782F70" w:rsidRDefault="00781662" w:rsidP="00781662">
            <w:pPr>
              <w:jc w:val="center"/>
              <w:rPr>
                <w:bCs/>
                <w:sz w:val="18"/>
                <w:szCs w:val="18"/>
              </w:rPr>
            </w:pPr>
            <w:r w:rsidRPr="00782F70">
              <w:rPr>
                <w:bCs/>
                <w:sz w:val="18"/>
                <w:szCs w:val="18"/>
              </w:rPr>
              <w:t>Наименование инвестиционного проекта / мероприятия</w:t>
            </w:r>
          </w:p>
        </w:tc>
        <w:tc>
          <w:tcPr>
            <w:tcW w:w="504" w:type="pct"/>
            <w:vMerge w:val="restart"/>
            <w:shd w:val="clear" w:color="auto" w:fill="auto"/>
            <w:vAlign w:val="center"/>
            <w:hideMark/>
          </w:tcPr>
          <w:p w14:paraId="323E0C8B" w14:textId="77777777" w:rsidR="00781662" w:rsidRPr="00782F70" w:rsidRDefault="00781662" w:rsidP="00781662">
            <w:pPr>
              <w:jc w:val="center"/>
              <w:rPr>
                <w:bCs/>
                <w:sz w:val="18"/>
                <w:szCs w:val="18"/>
              </w:rPr>
            </w:pPr>
            <w:r w:rsidRPr="00782F70">
              <w:rPr>
                <w:bCs/>
                <w:sz w:val="18"/>
                <w:szCs w:val="18"/>
              </w:rPr>
              <w:t>Источник информации/ ТСО</w:t>
            </w:r>
          </w:p>
        </w:tc>
        <w:tc>
          <w:tcPr>
            <w:tcW w:w="530" w:type="pct"/>
            <w:vMerge w:val="restart"/>
            <w:shd w:val="clear" w:color="auto" w:fill="auto"/>
            <w:vAlign w:val="center"/>
            <w:hideMark/>
          </w:tcPr>
          <w:p w14:paraId="1173FFC6" w14:textId="3A4A6E97" w:rsidR="00781662" w:rsidRPr="00782F70" w:rsidRDefault="00781662" w:rsidP="00781662">
            <w:pPr>
              <w:jc w:val="center"/>
              <w:rPr>
                <w:bCs/>
                <w:sz w:val="18"/>
                <w:szCs w:val="18"/>
              </w:rPr>
            </w:pPr>
            <w:r w:rsidRPr="00782F70">
              <w:rPr>
                <w:bCs/>
                <w:sz w:val="18"/>
                <w:szCs w:val="18"/>
              </w:rPr>
              <w:t xml:space="preserve">Общий объем финансирования, </w:t>
            </w:r>
            <w:r w:rsidRPr="00782F70">
              <w:rPr>
                <w:bCs/>
                <w:sz w:val="18"/>
                <w:szCs w:val="18"/>
              </w:rPr>
              <w:br/>
              <w:t>тыс. руб.</w:t>
            </w:r>
          </w:p>
        </w:tc>
        <w:tc>
          <w:tcPr>
            <w:tcW w:w="3023" w:type="pct"/>
            <w:gridSpan w:val="8"/>
            <w:shd w:val="clear" w:color="auto" w:fill="auto"/>
            <w:vAlign w:val="center"/>
            <w:hideMark/>
          </w:tcPr>
          <w:p w14:paraId="5CF3D5D0" w14:textId="6BBFAE2A" w:rsidR="00781662" w:rsidRPr="00782F70" w:rsidRDefault="00781662" w:rsidP="00781662">
            <w:pPr>
              <w:jc w:val="center"/>
              <w:rPr>
                <w:sz w:val="18"/>
                <w:szCs w:val="18"/>
              </w:rPr>
            </w:pPr>
            <w:r w:rsidRPr="00782F70">
              <w:rPr>
                <w:bCs/>
                <w:sz w:val="18"/>
                <w:szCs w:val="18"/>
              </w:rPr>
              <w:t>прогнозный период</w:t>
            </w:r>
          </w:p>
        </w:tc>
      </w:tr>
      <w:tr w:rsidR="0057181E" w:rsidRPr="00782F70" w14:paraId="766F860B" w14:textId="77777777" w:rsidTr="009B1F6E">
        <w:trPr>
          <w:trHeight w:val="1020"/>
          <w:tblHeader/>
        </w:trPr>
        <w:tc>
          <w:tcPr>
            <w:tcW w:w="252" w:type="pct"/>
            <w:vMerge/>
            <w:shd w:val="clear" w:color="auto" w:fill="auto"/>
            <w:vAlign w:val="center"/>
            <w:hideMark/>
          </w:tcPr>
          <w:p w14:paraId="6F62B9E1" w14:textId="77777777" w:rsidR="00F17FCE" w:rsidRPr="00782F70" w:rsidRDefault="00F17FCE" w:rsidP="00781662">
            <w:pPr>
              <w:jc w:val="center"/>
              <w:rPr>
                <w:bCs/>
                <w:sz w:val="18"/>
                <w:szCs w:val="18"/>
              </w:rPr>
            </w:pPr>
          </w:p>
        </w:tc>
        <w:tc>
          <w:tcPr>
            <w:tcW w:w="690" w:type="pct"/>
            <w:vMerge/>
            <w:shd w:val="clear" w:color="auto" w:fill="auto"/>
            <w:vAlign w:val="center"/>
            <w:hideMark/>
          </w:tcPr>
          <w:p w14:paraId="3981D4D0" w14:textId="77777777" w:rsidR="00F17FCE" w:rsidRPr="00782F70" w:rsidRDefault="00F17FCE" w:rsidP="00781662">
            <w:pPr>
              <w:jc w:val="center"/>
              <w:rPr>
                <w:bCs/>
                <w:sz w:val="18"/>
                <w:szCs w:val="18"/>
              </w:rPr>
            </w:pPr>
          </w:p>
        </w:tc>
        <w:tc>
          <w:tcPr>
            <w:tcW w:w="504" w:type="pct"/>
            <w:vMerge/>
            <w:shd w:val="clear" w:color="auto" w:fill="auto"/>
            <w:vAlign w:val="center"/>
            <w:hideMark/>
          </w:tcPr>
          <w:p w14:paraId="44CE14F1" w14:textId="77777777" w:rsidR="00F17FCE" w:rsidRPr="00782F70" w:rsidRDefault="00F17FCE" w:rsidP="00781662">
            <w:pPr>
              <w:jc w:val="center"/>
              <w:rPr>
                <w:bCs/>
                <w:sz w:val="18"/>
                <w:szCs w:val="18"/>
              </w:rPr>
            </w:pPr>
          </w:p>
        </w:tc>
        <w:tc>
          <w:tcPr>
            <w:tcW w:w="530" w:type="pct"/>
            <w:vMerge/>
            <w:shd w:val="clear" w:color="auto" w:fill="auto"/>
            <w:vAlign w:val="center"/>
            <w:hideMark/>
          </w:tcPr>
          <w:p w14:paraId="3106322D" w14:textId="77777777" w:rsidR="00F17FCE" w:rsidRPr="00782F70" w:rsidRDefault="00F17FCE" w:rsidP="00781662">
            <w:pPr>
              <w:jc w:val="center"/>
              <w:rPr>
                <w:bCs/>
                <w:sz w:val="18"/>
                <w:szCs w:val="18"/>
              </w:rPr>
            </w:pPr>
          </w:p>
        </w:tc>
        <w:tc>
          <w:tcPr>
            <w:tcW w:w="418" w:type="pct"/>
            <w:shd w:val="clear" w:color="auto" w:fill="auto"/>
            <w:vAlign w:val="center"/>
            <w:hideMark/>
          </w:tcPr>
          <w:p w14:paraId="55BFACE8" w14:textId="6C6938E0" w:rsidR="00F17FCE" w:rsidRPr="00782F70" w:rsidRDefault="00F17FCE" w:rsidP="00781662">
            <w:pPr>
              <w:jc w:val="center"/>
              <w:rPr>
                <w:bCs/>
                <w:sz w:val="18"/>
                <w:szCs w:val="18"/>
              </w:rPr>
            </w:pPr>
            <w:r w:rsidRPr="00782F70">
              <w:rPr>
                <w:bCs/>
                <w:sz w:val="18"/>
                <w:szCs w:val="18"/>
              </w:rPr>
              <w:t>2022</w:t>
            </w:r>
            <w:r w:rsidRPr="00782F70">
              <w:rPr>
                <w:bCs/>
                <w:sz w:val="18"/>
                <w:szCs w:val="18"/>
              </w:rPr>
              <w:br/>
              <w:t>год</w:t>
            </w:r>
          </w:p>
        </w:tc>
        <w:tc>
          <w:tcPr>
            <w:tcW w:w="469" w:type="pct"/>
            <w:shd w:val="clear" w:color="auto" w:fill="auto"/>
            <w:vAlign w:val="center"/>
            <w:hideMark/>
          </w:tcPr>
          <w:p w14:paraId="355921D7" w14:textId="79ED400F" w:rsidR="00F17FCE" w:rsidRPr="00782F70" w:rsidRDefault="00F17FCE" w:rsidP="00781662">
            <w:pPr>
              <w:jc w:val="center"/>
              <w:rPr>
                <w:bCs/>
                <w:sz w:val="18"/>
                <w:szCs w:val="18"/>
              </w:rPr>
            </w:pPr>
            <w:r w:rsidRPr="00782F70">
              <w:rPr>
                <w:bCs/>
                <w:sz w:val="18"/>
                <w:szCs w:val="18"/>
              </w:rPr>
              <w:t>2023</w:t>
            </w:r>
            <w:r w:rsidRPr="00782F70">
              <w:rPr>
                <w:bCs/>
                <w:sz w:val="18"/>
                <w:szCs w:val="18"/>
              </w:rPr>
              <w:br/>
              <w:t>год</w:t>
            </w:r>
          </w:p>
        </w:tc>
        <w:tc>
          <w:tcPr>
            <w:tcW w:w="418" w:type="pct"/>
            <w:shd w:val="clear" w:color="auto" w:fill="auto"/>
            <w:vAlign w:val="center"/>
            <w:hideMark/>
          </w:tcPr>
          <w:p w14:paraId="3773FB9D" w14:textId="54383685" w:rsidR="00F17FCE" w:rsidRPr="00782F70" w:rsidRDefault="00F17FCE" w:rsidP="00781662">
            <w:pPr>
              <w:jc w:val="center"/>
              <w:rPr>
                <w:bCs/>
                <w:sz w:val="18"/>
                <w:szCs w:val="18"/>
              </w:rPr>
            </w:pPr>
            <w:r w:rsidRPr="00782F70">
              <w:rPr>
                <w:bCs/>
                <w:sz w:val="18"/>
                <w:szCs w:val="18"/>
              </w:rPr>
              <w:t>2024</w:t>
            </w:r>
            <w:r w:rsidRPr="00782F70">
              <w:rPr>
                <w:bCs/>
                <w:sz w:val="18"/>
                <w:szCs w:val="18"/>
              </w:rPr>
              <w:br/>
              <w:t>год</w:t>
            </w:r>
          </w:p>
        </w:tc>
        <w:tc>
          <w:tcPr>
            <w:tcW w:w="418" w:type="pct"/>
            <w:shd w:val="clear" w:color="auto" w:fill="auto"/>
            <w:vAlign w:val="center"/>
            <w:hideMark/>
          </w:tcPr>
          <w:p w14:paraId="77888CF3" w14:textId="3C898B44" w:rsidR="00F17FCE" w:rsidRPr="00782F70" w:rsidRDefault="00F17FCE" w:rsidP="00781662">
            <w:pPr>
              <w:jc w:val="center"/>
              <w:rPr>
                <w:bCs/>
                <w:sz w:val="18"/>
                <w:szCs w:val="18"/>
              </w:rPr>
            </w:pPr>
            <w:r w:rsidRPr="00782F70">
              <w:rPr>
                <w:bCs/>
                <w:sz w:val="18"/>
                <w:szCs w:val="18"/>
              </w:rPr>
              <w:t>2025</w:t>
            </w:r>
            <w:r w:rsidRPr="00782F70">
              <w:rPr>
                <w:bCs/>
                <w:sz w:val="18"/>
                <w:szCs w:val="18"/>
              </w:rPr>
              <w:br/>
              <w:t>год</w:t>
            </w:r>
          </w:p>
        </w:tc>
        <w:tc>
          <w:tcPr>
            <w:tcW w:w="351" w:type="pct"/>
            <w:shd w:val="clear" w:color="auto" w:fill="auto"/>
            <w:vAlign w:val="center"/>
            <w:hideMark/>
          </w:tcPr>
          <w:p w14:paraId="4C943B17" w14:textId="25AAD5E7" w:rsidR="00F17FCE" w:rsidRPr="00782F70" w:rsidRDefault="00F17FCE" w:rsidP="00781662">
            <w:pPr>
              <w:jc w:val="center"/>
              <w:rPr>
                <w:bCs/>
                <w:sz w:val="18"/>
                <w:szCs w:val="18"/>
              </w:rPr>
            </w:pPr>
            <w:r w:rsidRPr="00782F70">
              <w:rPr>
                <w:bCs/>
                <w:sz w:val="18"/>
                <w:szCs w:val="18"/>
              </w:rPr>
              <w:t>2026</w:t>
            </w:r>
            <w:r w:rsidRPr="00782F70">
              <w:rPr>
                <w:bCs/>
                <w:sz w:val="18"/>
                <w:szCs w:val="18"/>
              </w:rPr>
              <w:br/>
              <w:t>год</w:t>
            </w:r>
          </w:p>
        </w:tc>
        <w:tc>
          <w:tcPr>
            <w:tcW w:w="383" w:type="pct"/>
            <w:shd w:val="clear" w:color="auto" w:fill="auto"/>
            <w:vAlign w:val="center"/>
            <w:hideMark/>
          </w:tcPr>
          <w:p w14:paraId="6DABC216" w14:textId="23E7827D" w:rsidR="00F17FCE" w:rsidRPr="00782F70" w:rsidRDefault="00F17FCE" w:rsidP="00781662">
            <w:pPr>
              <w:jc w:val="center"/>
              <w:rPr>
                <w:bCs/>
                <w:sz w:val="18"/>
                <w:szCs w:val="18"/>
              </w:rPr>
            </w:pPr>
            <w:r w:rsidRPr="00782F70">
              <w:rPr>
                <w:bCs/>
                <w:sz w:val="18"/>
                <w:szCs w:val="18"/>
              </w:rPr>
              <w:t>2027 - 2031 годы</w:t>
            </w:r>
          </w:p>
        </w:tc>
        <w:tc>
          <w:tcPr>
            <w:tcW w:w="349" w:type="pct"/>
            <w:shd w:val="clear" w:color="auto" w:fill="auto"/>
            <w:vAlign w:val="center"/>
            <w:hideMark/>
          </w:tcPr>
          <w:p w14:paraId="7141B2EF" w14:textId="3B1FAD74" w:rsidR="00F17FCE" w:rsidRPr="00782F70" w:rsidRDefault="00F17FCE" w:rsidP="00781662">
            <w:pPr>
              <w:jc w:val="center"/>
              <w:rPr>
                <w:bCs/>
                <w:sz w:val="18"/>
                <w:szCs w:val="18"/>
              </w:rPr>
            </w:pPr>
            <w:r w:rsidRPr="00782F70">
              <w:rPr>
                <w:bCs/>
                <w:sz w:val="18"/>
                <w:szCs w:val="18"/>
              </w:rPr>
              <w:t>2032 - 2036 годы</w:t>
            </w:r>
          </w:p>
        </w:tc>
        <w:tc>
          <w:tcPr>
            <w:tcW w:w="218" w:type="pct"/>
            <w:shd w:val="clear" w:color="auto" w:fill="auto"/>
            <w:vAlign w:val="center"/>
            <w:hideMark/>
          </w:tcPr>
          <w:p w14:paraId="007A7F3A" w14:textId="54484A31" w:rsidR="00F17FCE" w:rsidRPr="00782F70" w:rsidRDefault="00F17FCE" w:rsidP="00781662">
            <w:pPr>
              <w:jc w:val="center"/>
              <w:rPr>
                <w:bCs/>
                <w:sz w:val="18"/>
                <w:szCs w:val="18"/>
              </w:rPr>
            </w:pPr>
            <w:r w:rsidRPr="00782F70">
              <w:rPr>
                <w:bCs/>
                <w:sz w:val="18"/>
                <w:szCs w:val="18"/>
              </w:rPr>
              <w:t>2037 - 2040 годы</w:t>
            </w:r>
          </w:p>
        </w:tc>
      </w:tr>
      <w:tr w:rsidR="0057181E" w:rsidRPr="00782F70" w14:paraId="27995EC3" w14:textId="77777777" w:rsidTr="009B1F6E">
        <w:trPr>
          <w:trHeight w:val="85"/>
        </w:trPr>
        <w:tc>
          <w:tcPr>
            <w:tcW w:w="252" w:type="pct"/>
            <w:shd w:val="clear" w:color="auto" w:fill="auto"/>
            <w:noWrap/>
            <w:vAlign w:val="center"/>
            <w:hideMark/>
          </w:tcPr>
          <w:p w14:paraId="2F765A1F" w14:textId="7CA41246" w:rsidR="009B1F6E" w:rsidRPr="00782F70" w:rsidRDefault="009B1F6E" w:rsidP="009B1F6E">
            <w:pPr>
              <w:rPr>
                <w:bCs/>
                <w:sz w:val="18"/>
                <w:szCs w:val="18"/>
              </w:rPr>
            </w:pPr>
          </w:p>
        </w:tc>
        <w:tc>
          <w:tcPr>
            <w:tcW w:w="690" w:type="pct"/>
            <w:shd w:val="clear" w:color="auto" w:fill="auto"/>
            <w:vAlign w:val="center"/>
            <w:hideMark/>
          </w:tcPr>
          <w:p w14:paraId="6A6C1B85" w14:textId="7E675F1E" w:rsidR="009B1F6E" w:rsidRPr="00782F70" w:rsidRDefault="009B1F6E" w:rsidP="009B1F6E">
            <w:pPr>
              <w:rPr>
                <w:bCs/>
                <w:sz w:val="18"/>
                <w:szCs w:val="18"/>
              </w:rPr>
            </w:pPr>
            <w:r w:rsidRPr="00782F70">
              <w:rPr>
                <w:bCs/>
                <w:sz w:val="18"/>
                <w:szCs w:val="18"/>
              </w:rPr>
              <w:t>Водоотведение</w:t>
            </w:r>
          </w:p>
        </w:tc>
        <w:tc>
          <w:tcPr>
            <w:tcW w:w="504" w:type="pct"/>
            <w:shd w:val="clear" w:color="auto" w:fill="auto"/>
            <w:vAlign w:val="center"/>
            <w:hideMark/>
          </w:tcPr>
          <w:p w14:paraId="5068A95D" w14:textId="74530B9F" w:rsidR="009B1F6E" w:rsidRPr="00782F70" w:rsidRDefault="009B1F6E" w:rsidP="009B1F6E">
            <w:pPr>
              <w:jc w:val="center"/>
              <w:rPr>
                <w:bCs/>
                <w:sz w:val="18"/>
                <w:szCs w:val="18"/>
              </w:rPr>
            </w:pPr>
          </w:p>
        </w:tc>
        <w:tc>
          <w:tcPr>
            <w:tcW w:w="530" w:type="pct"/>
            <w:shd w:val="clear" w:color="auto" w:fill="auto"/>
            <w:noWrap/>
            <w:vAlign w:val="center"/>
            <w:hideMark/>
          </w:tcPr>
          <w:p w14:paraId="5A362BC7" w14:textId="0FE2AB67" w:rsidR="009B1F6E" w:rsidRPr="009B1F6E" w:rsidRDefault="009B1F6E" w:rsidP="009B1F6E">
            <w:pPr>
              <w:jc w:val="center"/>
              <w:rPr>
                <w:bCs/>
                <w:sz w:val="18"/>
                <w:szCs w:val="18"/>
              </w:rPr>
            </w:pPr>
            <w:r w:rsidRPr="009B1F6E">
              <w:rPr>
                <w:bCs/>
                <w:color w:val="000000"/>
                <w:sz w:val="18"/>
                <w:szCs w:val="18"/>
              </w:rPr>
              <w:t>2 428 686,15</w:t>
            </w:r>
          </w:p>
        </w:tc>
        <w:tc>
          <w:tcPr>
            <w:tcW w:w="418" w:type="pct"/>
            <w:shd w:val="clear" w:color="auto" w:fill="auto"/>
            <w:noWrap/>
            <w:vAlign w:val="center"/>
            <w:hideMark/>
          </w:tcPr>
          <w:p w14:paraId="6B3A46B5" w14:textId="084BB8A0" w:rsidR="009B1F6E" w:rsidRPr="009B1F6E" w:rsidRDefault="009B1F6E" w:rsidP="009B1F6E">
            <w:pPr>
              <w:jc w:val="center"/>
              <w:rPr>
                <w:bCs/>
                <w:sz w:val="18"/>
                <w:szCs w:val="18"/>
              </w:rPr>
            </w:pPr>
            <w:r w:rsidRPr="009B1F6E">
              <w:rPr>
                <w:bCs/>
                <w:color w:val="000000"/>
                <w:sz w:val="18"/>
                <w:szCs w:val="18"/>
              </w:rPr>
              <w:t>196 986,5</w:t>
            </w:r>
            <w:r w:rsidRPr="009B1F6E">
              <w:rPr>
                <w:bCs/>
                <w:color w:val="000000"/>
                <w:sz w:val="18"/>
                <w:szCs w:val="18"/>
                <w:lang w:val="en-US"/>
              </w:rPr>
              <w:t>4</w:t>
            </w:r>
          </w:p>
        </w:tc>
        <w:tc>
          <w:tcPr>
            <w:tcW w:w="469" w:type="pct"/>
            <w:shd w:val="clear" w:color="auto" w:fill="auto"/>
            <w:noWrap/>
            <w:vAlign w:val="center"/>
            <w:hideMark/>
          </w:tcPr>
          <w:p w14:paraId="35B790A8" w14:textId="1B47F86E" w:rsidR="009B1F6E" w:rsidRPr="009B1F6E" w:rsidRDefault="009B1F6E" w:rsidP="009B1F6E">
            <w:pPr>
              <w:jc w:val="center"/>
              <w:rPr>
                <w:bCs/>
                <w:sz w:val="18"/>
                <w:szCs w:val="18"/>
              </w:rPr>
            </w:pPr>
            <w:r w:rsidRPr="009B1F6E">
              <w:rPr>
                <w:bCs/>
                <w:color w:val="000000"/>
                <w:sz w:val="18"/>
                <w:szCs w:val="18"/>
              </w:rPr>
              <w:t>1 011 777,0</w:t>
            </w:r>
            <w:r w:rsidRPr="009B1F6E">
              <w:rPr>
                <w:bCs/>
                <w:color w:val="000000"/>
                <w:sz w:val="18"/>
                <w:szCs w:val="18"/>
                <w:lang w:val="en-US"/>
              </w:rPr>
              <w:t>9</w:t>
            </w:r>
          </w:p>
        </w:tc>
        <w:tc>
          <w:tcPr>
            <w:tcW w:w="418" w:type="pct"/>
            <w:shd w:val="clear" w:color="auto" w:fill="auto"/>
            <w:noWrap/>
            <w:vAlign w:val="center"/>
            <w:hideMark/>
          </w:tcPr>
          <w:p w14:paraId="5E353D18" w14:textId="621FC4C4" w:rsidR="009B1F6E" w:rsidRPr="009B1F6E" w:rsidRDefault="009B1F6E" w:rsidP="009B1F6E">
            <w:pPr>
              <w:jc w:val="center"/>
              <w:rPr>
                <w:bCs/>
                <w:sz w:val="18"/>
                <w:szCs w:val="18"/>
              </w:rPr>
            </w:pPr>
            <w:r w:rsidRPr="009B1F6E">
              <w:rPr>
                <w:bCs/>
                <w:color w:val="000000"/>
                <w:sz w:val="18"/>
                <w:szCs w:val="18"/>
              </w:rPr>
              <w:t>954 615,5</w:t>
            </w:r>
            <w:r w:rsidRPr="009B1F6E">
              <w:rPr>
                <w:bCs/>
                <w:color w:val="000000"/>
                <w:sz w:val="18"/>
                <w:szCs w:val="18"/>
                <w:lang w:val="en-US"/>
              </w:rPr>
              <w:t>3</w:t>
            </w:r>
          </w:p>
        </w:tc>
        <w:tc>
          <w:tcPr>
            <w:tcW w:w="418" w:type="pct"/>
            <w:shd w:val="clear" w:color="auto" w:fill="auto"/>
            <w:noWrap/>
            <w:vAlign w:val="center"/>
            <w:hideMark/>
          </w:tcPr>
          <w:p w14:paraId="3B75A72C" w14:textId="7DC713E2" w:rsidR="009B1F6E" w:rsidRPr="009B1F6E" w:rsidRDefault="009B1F6E" w:rsidP="009B1F6E">
            <w:pPr>
              <w:jc w:val="center"/>
              <w:rPr>
                <w:bCs/>
                <w:sz w:val="18"/>
                <w:szCs w:val="18"/>
              </w:rPr>
            </w:pPr>
            <w:r w:rsidRPr="009B1F6E">
              <w:rPr>
                <w:bCs/>
                <w:color w:val="000000"/>
                <w:sz w:val="18"/>
                <w:szCs w:val="18"/>
              </w:rPr>
              <w:t>236 618,00</w:t>
            </w:r>
          </w:p>
        </w:tc>
        <w:tc>
          <w:tcPr>
            <w:tcW w:w="351" w:type="pct"/>
            <w:shd w:val="clear" w:color="auto" w:fill="auto"/>
            <w:noWrap/>
            <w:vAlign w:val="center"/>
            <w:hideMark/>
          </w:tcPr>
          <w:p w14:paraId="2B9B1A94" w14:textId="54883430" w:rsidR="009B1F6E" w:rsidRPr="009B1F6E" w:rsidRDefault="009B1F6E" w:rsidP="009B1F6E">
            <w:pPr>
              <w:jc w:val="center"/>
              <w:rPr>
                <w:bCs/>
                <w:sz w:val="18"/>
                <w:szCs w:val="18"/>
              </w:rPr>
            </w:pPr>
            <w:r w:rsidRPr="009B1F6E">
              <w:rPr>
                <w:bCs/>
                <w:color w:val="000000"/>
                <w:sz w:val="18"/>
                <w:szCs w:val="18"/>
              </w:rPr>
              <w:t>3 586,1</w:t>
            </w:r>
            <w:r w:rsidRPr="009B1F6E">
              <w:rPr>
                <w:bCs/>
                <w:color w:val="000000"/>
                <w:sz w:val="18"/>
                <w:szCs w:val="18"/>
                <w:lang w:val="en-US"/>
              </w:rPr>
              <w:t>3</w:t>
            </w:r>
          </w:p>
        </w:tc>
        <w:tc>
          <w:tcPr>
            <w:tcW w:w="383" w:type="pct"/>
            <w:shd w:val="clear" w:color="auto" w:fill="auto"/>
            <w:noWrap/>
            <w:vAlign w:val="center"/>
            <w:hideMark/>
          </w:tcPr>
          <w:p w14:paraId="78576033" w14:textId="28303C1C" w:rsidR="009B1F6E" w:rsidRPr="009B1F6E" w:rsidRDefault="009B1F6E" w:rsidP="009B1F6E">
            <w:pPr>
              <w:jc w:val="center"/>
              <w:rPr>
                <w:bCs/>
                <w:sz w:val="18"/>
                <w:szCs w:val="18"/>
              </w:rPr>
            </w:pPr>
            <w:r w:rsidRPr="009B1F6E">
              <w:rPr>
                <w:bCs/>
                <w:color w:val="000000"/>
                <w:sz w:val="18"/>
                <w:szCs w:val="18"/>
              </w:rPr>
              <w:t>17 930,6</w:t>
            </w:r>
            <w:r w:rsidRPr="009B1F6E">
              <w:rPr>
                <w:bCs/>
                <w:color w:val="000000"/>
                <w:sz w:val="18"/>
                <w:szCs w:val="18"/>
                <w:lang w:val="en-US"/>
              </w:rPr>
              <w:t>3</w:t>
            </w:r>
          </w:p>
        </w:tc>
        <w:tc>
          <w:tcPr>
            <w:tcW w:w="349" w:type="pct"/>
            <w:shd w:val="clear" w:color="auto" w:fill="auto"/>
            <w:noWrap/>
            <w:vAlign w:val="center"/>
            <w:hideMark/>
          </w:tcPr>
          <w:p w14:paraId="4B128CD2" w14:textId="6143D589" w:rsidR="009B1F6E" w:rsidRPr="009B1F6E" w:rsidRDefault="009B1F6E" w:rsidP="009B1F6E">
            <w:pPr>
              <w:jc w:val="center"/>
              <w:rPr>
                <w:bCs/>
                <w:sz w:val="18"/>
                <w:szCs w:val="18"/>
              </w:rPr>
            </w:pPr>
            <w:r w:rsidRPr="009B1F6E">
              <w:rPr>
                <w:bCs/>
                <w:color w:val="000000"/>
                <w:sz w:val="18"/>
                <w:szCs w:val="18"/>
              </w:rPr>
              <w:t>7 172,25</w:t>
            </w:r>
          </w:p>
        </w:tc>
        <w:tc>
          <w:tcPr>
            <w:tcW w:w="218" w:type="pct"/>
            <w:shd w:val="clear" w:color="auto" w:fill="auto"/>
            <w:noWrap/>
            <w:vAlign w:val="center"/>
            <w:hideMark/>
          </w:tcPr>
          <w:p w14:paraId="21B13DB7" w14:textId="7805E414" w:rsidR="009B1F6E" w:rsidRPr="009B1F6E" w:rsidRDefault="009B1F6E" w:rsidP="009B1F6E">
            <w:pPr>
              <w:jc w:val="center"/>
              <w:rPr>
                <w:bCs/>
                <w:sz w:val="18"/>
                <w:szCs w:val="18"/>
              </w:rPr>
            </w:pPr>
            <w:r w:rsidRPr="009B1F6E">
              <w:rPr>
                <w:bCs/>
                <w:color w:val="000000"/>
              </w:rPr>
              <w:t>-</w:t>
            </w:r>
          </w:p>
        </w:tc>
      </w:tr>
      <w:tr w:rsidR="0057181E" w:rsidRPr="00782F70" w14:paraId="19C0C900" w14:textId="77777777" w:rsidTr="009B1F6E">
        <w:trPr>
          <w:trHeight w:val="255"/>
        </w:trPr>
        <w:tc>
          <w:tcPr>
            <w:tcW w:w="252" w:type="pct"/>
            <w:shd w:val="clear" w:color="auto" w:fill="auto"/>
            <w:noWrap/>
            <w:vAlign w:val="center"/>
          </w:tcPr>
          <w:p w14:paraId="3FD0C219" w14:textId="77777777" w:rsidR="00DA23E1" w:rsidRPr="00782F70" w:rsidRDefault="00DA23E1" w:rsidP="00DA23E1">
            <w:pPr>
              <w:jc w:val="center"/>
              <w:rPr>
                <w:bCs/>
                <w:sz w:val="18"/>
                <w:szCs w:val="18"/>
              </w:rPr>
            </w:pPr>
          </w:p>
        </w:tc>
        <w:tc>
          <w:tcPr>
            <w:tcW w:w="690" w:type="pct"/>
            <w:shd w:val="clear" w:color="auto" w:fill="auto"/>
          </w:tcPr>
          <w:p w14:paraId="46B31252" w14:textId="03E0FAEE" w:rsidR="00DA23E1" w:rsidRPr="00782F70" w:rsidRDefault="00DA23E1" w:rsidP="00DA23E1">
            <w:pPr>
              <w:rPr>
                <w:bCs/>
                <w:sz w:val="18"/>
                <w:szCs w:val="18"/>
              </w:rPr>
            </w:pPr>
            <w:r w:rsidRPr="00782F70">
              <w:rPr>
                <w:bCs/>
                <w:sz w:val="18"/>
                <w:szCs w:val="18"/>
              </w:rPr>
              <w:t>Внебюджетные средства – всего, в том числе</w:t>
            </w:r>
          </w:p>
        </w:tc>
        <w:tc>
          <w:tcPr>
            <w:tcW w:w="504" w:type="pct"/>
            <w:shd w:val="clear" w:color="auto" w:fill="auto"/>
            <w:vAlign w:val="center"/>
          </w:tcPr>
          <w:p w14:paraId="5ED2BA70" w14:textId="77777777" w:rsidR="00DA23E1" w:rsidRPr="00782F70" w:rsidRDefault="00DA23E1" w:rsidP="00DA23E1">
            <w:pPr>
              <w:jc w:val="center"/>
              <w:rPr>
                <w:bCs/>
                <w:sz w:val="18"/>
                <w:szCs w:val="18"/>
              </w:rPr>
            </w:pPr>
          </w:p>
        </w:tc>
        <w:tc>
          <w:tcPr>
            <w:tcW w:w="530" w:type="pct"/>
            <w:shd w:val="clear" w:color="auto" w:fill="auto"/>
            <w:noWrap/>
            <w:vAlign w:val="center"/>
          </w:tcPr>
          <w:p w14:paraId="5547550B" w14:textId="77777777" w:rsidR="00DA23E1" w:rsidRPr="009B1F6E" w:rsidRDefault="00DA23E1" w:rsidP="00DA23E1">
            <w:pPr>
              <w:jc w:val="center"/>
              <w:rPr>
                <w:bCs/>
                <w:sz w:val="18"/>
                <w:szCs w:val="18"/>
              </w:rPr>
            </w:pPr>
          </w:p>
        </w:tc>
        <w:tc>
          <w:tcPr>
            <w:tcW w:w="418" w:type="pct"/>
            <w:shd w:val="clear" w:color="auto" w:fill="auto"/>
            <w:noWrap/>
            <w:vAlign w:val="center"/>
          </w:tcPr>
          <w:p w14:paraId="2C967897" w14:textId="77777777" w:rsidR="00DA23E1" w:rsidRPr="009B1F6E" w:rsidRDefault="00DA23E1" w:rsidP="00DA23E1">
            <w:pPr>
              <w:jc w:val="center"/>
              <w:rPr>
                <w:bCs/>
                <w:sz w:val="18"/>
                <w:szCs w:val="18"/>
              </w:rPr>
            </w:pPr>
          </w:p>
        </w:tc>
        <w:tc>
          <w:tcPr>
            <w:tcW w:w="469" w:type="pct"/>
            <w:shd w:val="clear" w:color="auto" w:fill="auto"/>
            <w:noWrap/>
            <w:vAlign w:val="center"/>
          </w:tcPr>
          <w:p w14:paraId="239CFA6B" w14:textId="77777777" w:rsidR="00DA23E1" w:rsidRPr="009B1F6E" w:rsidRDefault="00DA23E1" w:rsidP="00DA23E1">
            <w:pPr>
              <w:jc w:val="center"/>
              <w:rPr>
                <w:bCs/>
                <w:sz w:val="18"/>
                <w:szCs w:val="18"/>
              </w:rPr>
            </w:pPr>
          </w:p>
        </w:tc>
        <w:tc>
          <w:tcPr>
            <w:tcW w:w="418" w:type="pct"/>
            <w:shd w:val="clear" w:color="auto" w:fill="auto"/>
            <w:noWrap/>
            <w:vAlign w:val="center"/>
          </w:tcPr>
          <w:p w14:paraId="583FB23D" w14:textId="77777777" w:rsidR="00DA23E1" w:rsidRPr="009B1F6E" w:rsidRDefault="00DA23E1" w:rsidP="00DA23E1">
            <w:pPr>
              <w:jc w:val="center"/>
              <w:rPr>
                <w:bCs/>
                <w:sz w:val="18"/>
                <w:szCs w:val="18"/>
              </w:rPr>
            </w:pPr>
          </w:p>
        </w:tc>
        <w:tc>
          <w:tcPr>
            <w:tcW w:w="418" w:type="pct"/>
            <w:shd w:val="clear" w:color="auto" w:fill="auto"/>
            <w:noWrap/>
            <w:vAlign w:val="center"/>
          </w:tcPr>
          <w:p w14:paraId="1EA5A00F" w14:textId="77777777" w:rsidR="00DA23E1" w:rsidRPr="009B1F6E" w:rsidRDefault="00DA23E1" w:rsidP="00DA23E1">
            <w:pPr>
              <w:jc w:val="center"/>
              <w:rPr>
                <w:bCs/>
                <w:sz w:val="18"/>
                <w:szCs w:val="18"/>
              </w:rPr>
            </w:pPr>
          </w:p>
        </w:tc>
        <w:tc>
          <w:tcPr>
            <w:tcW w:w="351" w:type="pct"/>
            <w:shd w:val="clear" w:color="auto" w:fill="auto"/>
            <w:noWrap/>
            <w:vAlign w:val="center"/>
          </w:tcPr>
          <w:p w14:paraId="52FA2761" w14:textId="77777777" w:rsidR="00DA23E1" w:rsidRPr="009B1F6E" w:rsidRDefault="00DA23E1" w:rsidP="00DA23E1">
            <w:pPr>
              <w:jc w:val="center"/>
              <w:rPr>
                <w:bCs/>
                <w:sz w:val="18"/>
                <w:szCs w:val="18"/>
              </w:rPr>
            </w:pPr>
          </w:p>
        </w:tc>
        <w:tc>
          <w:tcPr>
            <w:tcW w:w="383" w:type="pct"/>
            <w:shd w:val="clear" w:color="auto" w:fill="auto"/>
            <w:noWrap/>
            <w:vAlign w:val="center"/>
          </w:tcPr>
          <w:p w14:paraId="61C59C76" w14:textId="77777777" w:rsidR="00DA23E1" w:rsidRPr="009B1F6E" w:rsidRDefault="00DA23E1" w:rsidP="00DA23E1">
            <w:pPr>
              <w:jc w:val="center"/>
              <w:rPr>
                <w:bCs/>
                <w:sz w:val="18"/>
                <w:szCs w:val="18"/>
              </w:rPr>
            </w:pPr>
          </w:p>
        </w:tc>
        <w:tc>
          <w:tcPr>
            <w:tcW w:w="349" w:type="pct"/>
            <w:shd w:val="clear" w:color="auto" w:fill="auto"/>
            <w:noWrap/>
            <w:vAlign w:val="center"/>
          </w:tcPr>
          <w:p w14:paraId="75104E1B" w14:textId="77777777" w:rsidR="00DA23E1" w:rsidRPr="009B1F6E" w:rsidRDefault="00DA23E1" w:rsidP="00DA23E1">
            <w:pPr>
              <w:jc w:val="center"/>
              <w:rPr>
                <w:bCs/>
                <w:sz w:val="18"/>
                <w:szCs w:val="18"/>
              </w:rPr>
            </w:pPr>
          </w:p>
        </w:tc>
        <w:tc>
          <w:tcPr>
            <w:tcW w:w="218" w:type="pct"/>
            <w:shd w:val="clear" w:color="auto" w:fill="auto"/>
            <w:noWrap/>
            <w:vAlign w:val="center"/>
          </w:tcPr>
          <w:p w14:paraId="0D914996" w14:textId="77777777" w:rsidR="00DA23E1" w:rsidRPr="00782F70" w:rsidRDefault="00DA23E1" w:rsidP="00DA23E1">
            <w:pPr>
              <w:jc w:val="center"/>
              <w:rPr>
                <w:bCs/>
                <w:sz w:val="18"/>
                <w:szCs w:val="18"/>
              </w:rPr>
            </w:pPr>
          </w:p>
        </w:tc>
      </w:tr>
      <w:tr w:rsidR="0057181E" w:rsidRPr="00782F70" w14:paraId="3876DEA9" w14:textId="77777777" w:rsidTr="009B1F6E">
        <w:trPr>
          <w:trHeight w:val="255"/>
        </w:trPr>
        <w:tc>
          <w:tcPr>
            <w:tcW w:w="252" w:type="pct"/>
            <w:shd w:val="clear" w:color="auto" w:fill="auto"/>
            <w:noWrap/>
            <w:vAlign w:val="center"/>
          </w:tcPr>
          <w:p w14:paraId="4B3A0DF4" w14:textId="77777777" w:rsidR="00DA23E1" w:rsidRPr="00782F70" w:rsidRDefault="00DA23E1" w:rsidP="00DA23E1">
            <w:pPr>
              <w:jc w:val="center"/>
              <w:rPr>
                <w:bCs/>
                <w:sz w:val="18"/>
                <w:szCs w:val="18"/>
              </w:rPr>
            </w:pPr>
          </w:p>
        </w:tc>
        <w:tc>
          <w:tcPr>
            <w:tcW w:w="690" w:type="pct"/>
            <w:shd w:val="clear" w:color="auto" w:fill="auto"/>
          </w:tcPr>
          <w:p w14:paraId="0D362402" w14:textId="7126CF19" w:rsidR="00DA23E1" w:rsidRPr="00782F70" w:rsidRDefault="00DA23E1" w:rsidP="00DA23E1">
            <w:pPr>
              <w:rPr>
                <w:bCs/>
                <w:sz w:val="18"/>
                <w:szCs w:val="18"/>
              </w:rPr>
            </w:pPr>
            <w:r w:rsidRPr="00782F70">
              <w:rPr>
                <w:bCs/>
                <w:sz w:val="18"/>
                <w:szCs w:val="18"/>
              </w:rPr>
              <w:t>средства предприятий (прибыль, амортизационные отчисления, снижение затрат за счет реализации проектов и т.п.)</w:t>
            </w:r>
          </w:p>
        </w:tc>
        <w:tc>
          <w:tcPr>
            <w:tcW w:w="504" w:type="pct"/>
            <w:shd w:val="clear" w:color="auto" w:fill="auto"/>
            <w:vAlign w:val="center"/>
          </w:tcPr>
          <w:p w14:paraId="71101673" w14:textId="77777777" w:rsidR="00DA23E1" w:rsidRPr="00782F70" w:rsidRDefault="00DA23E1" w:rsidP="00DA23E1">
            <w:pPr>
              <w:jc w:val="center"/>
              <w:rPr>
                <w:bCs/>
                <w:sz w:val="18"/>
                <w:szCs w:val="18"/>
              </w:rPr>
            </w:pPr>
          </w:p>
        </w:tc>
        <w:tc>
          <w:tcPr>
            <w:tcW w:w="530" w:type="pct"/>
            <w:shd w:val="clear" w:color="auto" w:fill="auto"/>
            <w:noWrap/>
            <w:vAlign w:val="center"/>
          </w:tcPr>
          <w:p w14:paraId="113A1CB0" w14:textId="77777777" w:rsidR="00DA23E1" w:rsidRPr="009B1F6E" w:rsidRDefault="00DA23E1" w:rsidP="00DA23E1">
            <w:pPr>
              <w:jc w:val="center"/>
              <w:rPr>
                <w:bCs/>
                <w:sz w:val="18"/>
                <w:szCs w:val="18"/>
              </w:rPr>
            </w:pPr>
          </w:p>
        </w:tc>
        <w:tc>
          <w:tcPr>
            <w:tcW w:w="418" w:type="pct"/>
            <w:shd w:val="clear" w:color="auto" w:fill="auto"/>
            <w:noWrap/>
            <w:vAlign w:val="center"/>
          </w:tcPr>
          <w:p w14:paraId="7D6B366B" w14:textId="77777777" w:rsidR="00DA23E1" w:rsidRPr="009B1F6E" w:rsidRDefault="00DA23E1" w:rsidP="00DA23E1">
            <w:pPr>
              <w:jc w:val="center"/>
              <w:rPr>
                <w:bCs/>
                <w:sz w:val="18"/>
                <w:szCs w:val="18"/>
              </w:rPr>
            </w:pPr>
          </w:p>
        </w:tc>
        <w:tc>
          <w:tcPr>
            <w:tcW w:w="469" w:type="pct"/>
            <w:shd w:val="clear" w:color="auto" w:fill="auto"/>
            <w:noWrap/>
            <w:vAlign w:val="center"/>
          </w:tcPr>
          <w:p w14:paraId="1513A6B4" w14:textId="77777777" w:rsidR="00DA23E1" w:rsidRPr="009B1F6E" w:rsidRDefault="00DA23E1" w:rsidP="00DA23E1">
            <w:pPr>
              <w:jc w:val="center"/>
              <w:rPr>
                <w:bCs/>
                <w:sz w:val="18"/>
                <w:szCs w:val="18"/>
              </w:rPr>
            </w:pPr>
          </w:p>
        </w:tc>
        <w:tc>
          <w:tcPr>
            <w:tcW w:w="418" w:type="pct"/>
            <w:shd w:val="clear" w:color="auto" w:fill="auto"/>
            <w:noWrap/>
            <w:vAlign w:val="center"/>
          </w:tcPr>
          <w:p w14:paraId="2DEEF65F" w14:textId="77777777" w:rsidR="00DA23E1" w:rsidRPr="009B1F6E" w:rsidRDefault="00DA23E1" w:rsidP="00DA23E1">
            <w:pPr>
              <w:jc w:val="center"/>
              <w:rPr>
                <w:bCs/>
                <w:sz w:val="18"/>
                <w:szCs w:val="18"/>
              </w:rPr>
            </w:pPr>
          </w:p>
        </w:tc>
        <w:tc>
          <w:tcPr>
            <w:tcW w:w="418" w:type="pct"/>
            <w:shd w:val="clear" w:color="auto" w:fill="auto"/>
            <w:noWrap/>
            <w:vAlign w:val="center"/>
          </w:tcPr>
          <w:p w14:paraId="436E7014" w14:textId="77777777" w:rsidR="00DA23E1" w:rsidRPr="009B1F6E" w:rsidRDefault="00DA23E1" w:rsidP="00DA23E1">
            <w:pPr>
              <w:jc w:val="center"/>
              <w:rPr>
                <w:bCs/>
                <w:sz w:val="18"/>
                <w:szCs w:val="18"/>
              </w:rPr>
            </w:pPr>
          </w:p>
        </w:tc>
        <w:tc>
          <w:tcPr>
            <w:tcW w:w="351" w:type="pct"/>
            <w:shd w:val="clear" w:color="auto" w:fill="auto"/>
            <w:noWrap/>
            <w:vAlign w:val="center"/>
          </w:tcPr>
          <w:p w14:paraId="7ECE99BC" w14:textId="77777777" w:rsidR="00DA23E1" w:rsidRPr="009B1F6E" w:rsidRDefault="00DA23E1" w:rsidP="00DA23E1">
            <w:pPr>
              <w:jc w:val="center"/>
              <w:rPr>
                <w:bCs/>
                <w:sz w:val="18"/>
                <w:szCs w:val="18"/>
              </w:rPr>
            </w:pPr>
          </w:p>
        </w:tc>
        <w:tc>
          <w:tcPr>
            <w:tcW w:w="383" w:type="pct"/>
            <w:shd w:val="clear" w:color="auto" w:fill="auto"/>
            <w:noWrap/>
            <w:vAlign w:val="center"/>
          </w:tcPr>
          <w:p w14:paraId="56ECC5C5" w14:textId="77777777" w:rsidR="00DA23E1" w:rsidRPr="009B1F6E" w:rsidRDefault="00DA23E1" w:rsidP="00DA23E1">
            <w:pPr>
              <w:jc w:val="center"/>
              <w:rPr>
                <w:bCs/>
                <w:sz w:val="18"/>
                <w:szCs w:val="18"/>
              </w:rPr>
            </w:pPr>
          </w:p>
        </w:tc>
        <w:tc>
          <w:tcPr>
            <w:tcW w:w="349" w:type="pct"/>
            <w:shd w:val="clear" w:color="auto" w:fill="auto"/>
            <w:noWrap/>
            <w:vAlign w:val="center"/>
          </w:tcPr>
          <w:p w14:paraId="546BF5CD" w14:textId="77777777" w:rsidR="00DA23E1" w:rsidRPr="009B1F6E" w:rsidRDefault="00DA23E1" w:rsidP="00DA23E1">
            <w:pPr>
              <w:jc w:val="center"/>
              <w:rPr>
                <w:bCs/>
                <w:sz w:val="18"/>
                <w:szCs w:val="18"/>
              </w:rPr>
            </w:pPr>
          </w:p>
        </w:tc>
        <w:tc>
          <w:tcPr>
            <w:tcW w:w="218" w:type="pct"/>
            <w:shd w:val="clear" w:color="auto" w:fill="auto"/>
            <w:noWrap/>
            <w:vAlign w:val="center"/>
          </w:tcPr>
          <w:p w14:paraId="4CC18E24" w14:textId="77777777" w:rsidR="00DA23E1" w:rsidRPr="00782F70" w:rsidRDefault="00DA23E1" w:rsidP="00DA23E1">
            <w:pPr>
              <w:jc w:val="center"/>
              <w:rPr>
                <w:bCs/>
                <w:sz w:val="18"/>
                <w:szCs w:val="18"/>
              </w:rPr>
            </w:pPr>
          </w:p>
        </w:tc>
      </w:tr>
      <w:tr w:rsidR="0057181E" w:rsidRPr="00782F70" w14:paraId="02955728" w14:textId="77777777" w:rsidTr="009B1F6E">
        <w:trPr>
          <w:trHeight w:val="255"/>
        </w:trPr>
        <w:tc>
          <w:tcPr>
            <w:tcW w:w="252" w:type="pct"/>
            <w:shd w:val="clear" w:color="auto" w:fill="auto"/>
            <w:noWrap/>
            <w:vAlign w:val="center"/>
          </w:tcPr>
          <w:p w14:paraId="4CB13F88" w14:textId="77777777" w:rsidR="00DA23E1" w:rsidRPr="00782F70" w:rsidRDefault="00DA23E1" w:rsidP="00DA23E1">
            <w:pPr>
              <w:jc w:val="center"/>
              <w:rPr>
                <w:bCs/>
                <w:sz w:val="18"/>
                <w:szCs w:val="18"/>
              </w:rPr>
            </w:pPr>
          </w:p>
        </w:tc>
        <w:tc>
          <w:tcPr>
            <w:tcW w:w="690" w:type="pct"/>
            <w:shd w:val="clear" w:color="auto" w:fill="auto"/>
          </w:tcPr>
          <w:p w14:paraId="46DF23A4" w14:textId="78E3DA87" w:rsidR="00DA23E1" w:rsidRPr="00782F70" w:rsidRDefault="00DA23E1" w:rsidP="00DA23E1">
            <w:pPr>
              <w:rPr>
                <w:bCs/>
                <w:sz w:val="18"/>
                <w:szCs w:val="18"/>
              </w:rPr>
            </w:pPr>
            <w:r w:rsidRPr="00782F70">
              <w:rPr>
                <w:bCs/>
                <w:sz w:val="18"/>
                <w:szCs w:val="18"/>
              </w:rPr>
              <w:t>плата за подключение (присоединение)</w:t>
            </w:r>
          </w:p>
        </w:tc>
        <w:tc>
          <w:tcPr>
            <w:tcW w:w="504" w:type="pct"/>
            <w:shd w:val="clear" w:color="auto" w:fill="auto"/>
            <w:vAlign w:val="center"/>
          </w:tcPr>
          <w:p w14:paraId="79671F3E" w14:textId="77777777" w:rsidR="00DA23E1" w:rsidRPr="00782F70" w:rsidRDefault="00DA23E1" w:rsidP="00DA23E1">
            <w:pPr>
              <w:jc w:val="center"/>
              <w:rPr>
                <w:bCs/>
                <w:sz w:val="18"/>
                <w:szCs w:val="18"/>
              </w:rPr>
            </w:pPr>
          </w:p>
        </w:tc>
        <w:tc>
          <w:tcPr>
            <w:tcW w:w="530" w:type="pct"/>
            <w:shd w:val="clear" w:color="auto" w:fill="auto"/>
            <w:noWrap/>
            <w:vAlign w:val="center"/>
          </w:tcPr>
          <w:p w14:paraId="04269778" w14:textId="77777777" w:rsidR="00DA23E1" w:rsidRPr="009B1F6E" w:rsidRDefault="00DA23E1" w:rsidP="00DA23E1">
            <w:pPr>
              <w:jc w:val="center"/>
              <w:rPr>
                <w:bCs/>
                <w:sz w:val="18"/>
                <w:szCs w:val="18"/>
              </w:rPr>
            </w:pPr>
          </w:p>
        </w:tc>
        <w:tc>
          <w:tcPr>
            <w:tcW w:w="418" w:type="pct"/>
            <w:shd w:val="clear" w:color="auto" w:fill="auto"/>
            <w:noWrap/>
            <w:vAlign w:val="center"/>
          </w:tcPr>
          <w:p w14:paraId="578D9981" w14:textId="77777777" w:rsidR="00DA23E1" w:rsidRPr="009B1F6E" w:rsidRDefault="00DA23E1" w:rsidP="00DA23E1">
            <w:pPr>
              <w:jc w:val="center"/>
              <w:rPr>
                <w:bCs/>
                <w:sz w:val="18"/>
                <w:szCs w:val="18"/>
              </w:rPr>
            </w:pPr>
          </w:p>
        </w:tc>
        <w:tc>
          <w:tcPr>
            <w:tcW w:w="469" w:type="pct"/>
            <w:shd w:val="clear" w:color="auto" w:fill="auto"/>
            <w:noWrap/>
            <w:vAlign w:val="center"/>
          </w:tcPr>
          <w:p w14:paraId="6E46CB91" w14:textId="77777777" w:rsidR="00DA23E1" w:rsidRPr="009B1F6E" w:rsidRDefault="00DA23E1" w:rsidP="00DA23E1">
            <w:pPr>
              <w:jc w:val="center"/>
              <w:rPr>
                <w:bCs/>
                <w:sz w:val="18"/>
                <w:szCs w:val="18"/>
              </w:rPr>
            </w:pPr>
          </w:p>
        </w:tc>
        <w:tc>
          <w:tcPr>
            <w:tcW w:w="418" w:type="pct"/>
            <w:shd w:val="clear" w:color="auto" w:fill="auto"/>
            <w:noWrap/>
            <w:vAlign w:val="center"/>
          </w:tcPr>
          <w:p w14:paraId="2CFC747C" w14:textId="77777777" w:rsidR="00DA23E1" w:rsidRPr="009B1F6E" w:rsidRDefault="00DA23E1" w:rsidP="00DA23E1">
            <w:pPr>
              <w:jc w:val="center"/>
              <w:rPr>
                <w:bCs/>
                <w:sz w:val="18"/>
                <w:szCs w:val="18"/>
              </w:rPr>
            </w:pPr>
          </w:p>
        </w:tc>
        <w:tc>
          <w:tcPr>
            <w:tcW w:w="418" w:type="pct"/>
            <w:shd w:val="clear" w:color="auto" w:fill="auto"/>
            <w:noWrap/>
            <w:vAlign w:val="center"/>
          </w:tcPr>
          <w:p w14:paraId="6C0D87CB" w14:textId="77777777" w:rsidR="00DA23E1" w:rsidRPr="009B1F6E" w:rsidRDefault="00DA23E1" w:rsidP="00DA23E1">
            <w:pPr>
              <w:jc w:val="center"/>
              <w:rPr>
                <w:bCs/>
                <w:sz w:val="18"/>
                <w:szCs w:val="18"/>
              </w:rPr>
            </w:pPr>
          </w:p>
        </w:tc>
        <w:tc>
          <w:tcPr>
            <w:tcW w:w="351" w:type="pct"/>
            <w:shd w:val="clear" w:color="auto" w:fill="auto"/>
            <w:noWrap/>
            <w:vAlign w:val="center"/>
          </w:tcPr>
          <w:p w14:paraId="5E1F7347" w14:textId="77777777" w:rsidR="00DA23E1" w:rsidRPr="009B1F6E" w:rsidRDefault="00DA23E1" w:rsidP="00DA23E1">
            <w:pPr>
              <w:jc w:val="center"/>
              <w:rPr>
                <w:bCs/>
                <w:sz w:val="18"/>
                <w:szCs w:val="18"/>
              </w:rPr>
            </w:pPr>
          </w:p>
        </w:tc>
        <w:tc>
          <w:tcPr>
            <w:tcW w:w="383" w:type="pct"/>
            <w:shd w:val="clear" w:color="auto" w:fill="auto"/>
            <w:noWrap/>
            <w:vAlign w:val="center"/>
          </w:tcPr>
          <w:p w14:paraId="7796406F" w14:textId="77777777" w:rsidR="00DA23E1" w:rsidRPr="009B1F6E" w:rsidRDefault="00DA23E1" w:rsidP="00DA23E1">
            <w:pPr>
              <w:jc w:val="center"/>
              <w:rPr>
                <w:bCs/>
                <w:sz w:val="18"/>
                <w:szCs w:val="18"/>
              </w:rPr>
            </w:pPr>
          </w:p>
        </w:tc>
        <w:tc>
          <w:tcPr>
            <w:tcW w:w="349" w:type="pct"/>
            <w:shd w:val="clear" w:color="auto" w:fill="auto"/>
            <w:noWrap/>
            <w:vAlign w:val="center"/>
          </w:tcPr>
          <w:p w14:paraId="5A32D3C4" w14:textId="77777777" w:rsidR="00DA23E1" w:rsidRPr="009B1F6E" w:rsidRDefault="00DA23E1" w:rsidP="00DA23E1">
            <w:pPr>
              <w:jc w:val="center"/>
              <w:rPr>
                <w:bCs/>
                <w:sz w:val="18"/>
                <w:szCs w:val="18"/>
              </w:rPr>
            </w:pPr>
          </w:p>
        </w:tc>
        <w:tc>
          <w:tcPr>
            <w:tcW w:w="218" w:type="pct"/>
            <w:shd w:val="clear" w:color="auto" w:fill="auto"/>
            <w:noWrap/>
            <w:vAlign w:val="center"/>
          </w:tcPr>
          <w:p w14:paraId="6AF2E057" w14:textId="77777777" w:rsidR="00DA23E1" w:rsidRPr="00782F70" w:rsidRDefault="00DA23E1" w:rsidP="00DA23E1">
            <w:pPr>
              <w:jc w:val="center"/>
              <w:rPr>
                <w:bCs/>
                <w:sz w:val="18"/>
                <w:szCs w:val="18"/>
              </w:rPr>
            </w:pPr>
          </w:p>
        </w:tc>
      </w:tr>
      <w:tr w:rsidR="0057181E" w:rsidRPr="00782F70" w14:paraId="1CEE8593" w14:textId="77777777" w:rsidTr="009B1F6E">
        <w:trPr>
          <w:trHeight w:val="255"/>
        </w:trPr>
        <w:tc>
          <w:tcPr>
            <w:tcW w:w="252" w:type="pct"/>
            <w:shd w:val="clear" w:color="auto" w:fill="auto"/>
            <w:noWrap/>
            <w:vAlign w:val="center"/>
          </w:tcPr>
          <w:p w14:paraId="363D3C39" w14:textId="77777777" w:rsidR="00DA23E1" w:rsidRPr="00782F70" w:rsidRDefault="00DA23E1" w:rsidP="00DA23E1">
            <w:pPr>
              <w:jc w:val="center"/>
              <w:rPr>
                <w:bCs/>
                <w:sz w:val="18"/>
                <w:szCs w:val="18"/>
              </w:rPr>
            </w:pPr>
          </w:p>
        </w:tc>
        <w:tc>
          <w:tcPr>
            <w:tcW w:w="690" w:type="pct"/>
            <w:shd w:val="clear" w:color="auto" w:fill="auto"/>
          </w:tcPr>
          <w:p w14:paraId="663C345E" w14:textId="58437556" w:rsidR="00DA23E1" w:rsidRPr="00782F70" w:rsidRDefault="00DA23E1" w:rsidP="00DA23E1">
            <w:pPr>
              <w:rPr>
                <w:bCs/>
                <w:sz w:val="18"/>
                <w:szCs w:val="18"/>
              </w:rPr>
            </w:pPr>
            <w:r w:rsidRPr="00782F70">
              <w:rPr>
                <w:bCs/>
                <w:sz w:val="18"/>
                <w:szCs w:val="18"/>
              </w:rPr>
              <w:t>дополнительная эмиссия акций</w:t>
            </w:r>
          </w:p>
        </w:tc>
        <w:tc>
          <w:tcPr>
            <w:tcW w:w="504" w:type="pct"/>
            <w:shd w:val="clear" w:color="auto" w:fill="auto"/>
            <w:vAlign w:val="center"/>
          </w:tcPr>
          <w:p w14:paraId="2EB1ECF1" w14:textId="77777777" w:rsidR="00DA23E1" w:rsidRPr="00782F70" w:rsidRDefault="00DA23E1" w:rsidP="00DA23E1">
            <w:pPr>
              <w:jc w:val="center"/>
              <w:rPr>
                <w:bCs/>
                <w:sz w:val="18"/>
                <w:szCs w:val="18"/>
              </w:rPr>
            </w:pPr>
          </w:p>
        </w:tc>
        <w:tc>
          <w:tcPr>
            <w:tcW w:w="530" w:type="pct"/>
            <w:shd w:val="clear" w:color="auto" w:fill="auto"/>
            <w:noWrap/>
            <w:vAlign w:val="center"/>
          </w:tcPr>
          <w:p w14:paraId="7ADB9783" w14:textId="77777777" w:rsidR="00DA23E1" w:rsidRPr="009B1F6E" w:rsidRDefault="00DA23E1" w:rsidP="00DA23E1">
            <w:pPr>
              <w:jc w:val="center"/>
              <w:rPr>
                <w:bCs/>
                <w:sz w:val="18"/>
                <w:szCs w:val="18"/>
              </w:rPr>
            </w:pPr>
          </w:p>
        </w:tc>
        <w:tc>
          <w:tcPr>
            <w:tcW w:w="418" w:type="pct"/>
            <w:shd w:val="clear" w:color="auto" w:fill="auto"/>
            <w:noWrap/>
            <w:vAlign w:val="center"/>
          </w:tcPr>
          <w:p w14:paraId="5550851C" w14:textId="77777777" w:rsidR="00DA23E1" w:rsidRPr="009B1F6E" w:rsidRDefault="00DA23E1" w:rsidP="00DA23E1">
            <w:pPr>
              <w:jc w:val="center"/>
              <w:rPr>
                <w:bCs/>
                <w:sz w:val="18"/>
                <w:szCs w:val="18"/>
              </w:rPr>
            </w:pPr>
          </w:p>
        </w:tc>
        <w:tc>
          <w:tcPr>
            <w:tcW w:w="469" w:type="pct"/>
            <w:shd w:val="clear" w:color="auto" w:fill="auto"/>
            <w:noWrap/>
            <w:vAlign w:val="center"/>
          </w:tcPr>
          <w:p w14:paraId="0D0F5B37" w14:textId="77777777" w:rsidR="00DA23E1" w:rsidRPr="009B1F6E" w:rsidRDefault="00DA23E1" w:rsidP="00DA23E1">
            <w:pPr>
              <w:jc w:val="center"/>
              <w:rPr>
                <w:bCs/>
                <w:sz w:val="18"/>
                <w:szCs w:val="18"/>
              </w:rPr>
            </w:pPr>
          </w:p>
        </w:tc>
        <w:tc>
          <w:tcPr>
            <w:tcW w:w="418" w:type="pct"/>
            <w:shd w:val="clear" w:color="auto" w:fill="auto"/>
            <w:noWrap/>
            <w:vAlign w:val="center"/>
          </w:tcPr>
          <w:p w14:paraId="212B10DE" w14:textId="77777777" w:rsidR="00DA23E1" w:rsidRPr="009B1F6E" w:rsidRDefault="00DA23E1" w:rsidP="00DA23E1">
            <w:pPr>
              <w:jc w:val="center"/>
              <w:rPr>
                <w:bCs/>
                <w:sz w:val="18"/>
                <w:szCs w:val="18"/>
              </w:rPr>
            </w:pPr>
          </w:p>
        </w:tc>
        <w:tc>
          <w:tcPr>
            <w:tcW w:w="418" w:type="pct"/>
            <w:shd w:val="clear" w:color="auto" w:fill="auto"/>
            <w:noWrap/>
            <w:vAlign w:val="center"/>
          </w:tcPr>
          <w:p w14:paraId="0C32DDDB" w14:textId="77777777" w:rsidR="00DA23E1" w:rsidRPr="009B1F6E" w:rsidRDefault="00DA23E1" w:rsidP="00DA23E1">
            <w:pPr>
              <w:jc w:val="center"/>
              <w:rPr>
                <w:bCs/>
                <w:sz w:val="18"/>
                <w:szCs w:val="18"/>
              </w:rPr>
            </w:pPr>
          </w:p>
        </w:tc>
        <w:tc>
          <w:tcPr>
            <w:tcW w:w="351" w:type="pct"/>
            <w:shd w:val="clear" w:color="auto" w:fill="auto"/>
            <w:noWrap/>
            <w:vAlign w:val="center"/>
          </w:tcPr>
          <w:p w14:paraId="1675DFCC" w14:textId="77777777" w:rsidR="00DA23E1" w:rsidRPr="009B1F6E" w:rsidRDefault="00DA23E1" w:rsidP="00DA23E1">
            <w:pPr>
              <w:jc w:val="center"/>
              <w:rPr>
                <w:bCs/>
                <w:sz w:val="18"/>
                <w:szCs w:val="18"/>
              </w:rPr>
            </w:pPr>
          </w:p>
        </w:tc>
        <w:tc>
          <w:tcPr>
            <w:tcW w:w="383" w:type="pct"/>
            <w:shd w:val="clear" w:color="auto" w:fill="auto"/>
            <w:noWrap/>
            <w:vAlign w:val="center"/>
          </w:tcPr>
          <w:p w14:paraId="4317424B" w14:textId="77777777" w:rsidR="00DA23E1" w:rsidRPr="009B1F6E" w:rsidRDefault="00DA23E1" w:rsidP="00DA23E1">
            <w:pPr>
              <w:jc w:val="center"/>
              <w:rPr>
                <w:bCs/>
                <w:sz w:val="18"/>
                <w:szCs w:val="18"/>
              </w:rPr>
            </w:pPr>
          </w:p>
        </w:tc>
        <w:tc>
          <w:tcPr>
            <w:tcW w:w="349" w:type="pct"/>
            <w:shd w:val="clear" w:color="auto" w:fill="auto"/>
            <w:noWrap/>
            <w:vAlign w:val="center"/>
          </w:tcPr>
          <w:p w14:paraId="6E56FF06" w14:textId="77777777" w:rsidR="00DA23E1" w:rsidRPr="009B1F6E" w:rsidRDefault="00DA23E1" w:rsidP="00DA23E1">
            <w:pPr>
              <w:jc w:val="center"/>
              <w:rPr>
                <w:bCs/>
                <w:sz w:val="18"/>
                <w:szCs w:val="18"/>
              </w:rPr>
            </w:pPr>
          </w:p>
        </w:tc>
        <w:tc>
          <w:tcPr>
            <w:tcW w:w="218" w:type="pct"/>
            <w:shd w:val="clear" w:color="auto" w:fill="auto"/>
            <w:noWrap/>
            <w:vAlign w:val="center"/>
          </w:tcPr>
          <w:p w14:paraId="1A8289D6" w14:textId="77777777" w:rsidR="00DA23E1" w:rsidRPr="00782F70" w:rsidRDefault="00DA23E1" w:rsidP="00DA23E1">
            <w:pPr>
              <w:jc w:val="center"/>
              <w:rPr>
                <w:bCs/>
                <w:sz w:val="18"/>
                <w:szCs w:val="18"/>
              </w:rPr>
            </w:pPr>
          </w:p>
        </w:tc>
      </w:tr>
      <w:tr w:rsidR="0057181E" w:rsidRPr="00782F70" w14:paraId="3A4A6DA2" w14:textId="77777777" w:rsidTr="009B1F6E">
        <w:trPr>
          <w:trHeight w:val="255"/>
        </w:trPr>
        <w:tc>
          <w:tcPr>
            <w:tcW w:w="252" w:type="pct"/>
            <w:shd w:val="clear" w:color="auto" w:fill="auto"/>
            <w:noWrap/>
            <w:vAlign w:val="center"/>
          </w:tcPr>
          <w:p w14:paraId="6E109FE5" w14:textId="77777777" w:rsidR="00DA23E1" w:rsidRPr="00782F70" w:rsidRDefault="00DA23E1" w:rsidP="00DA23E1">
            <w:pPr>
              <w:jc w:val="center"/>
              <w:rPr>
                <w:bCs/>
                <w:sz w:val="18"/>
                <w:szCs w:val="18"/>
              </w:rPr>
            </w:pPr>
          </w:p>
        </w:tc>
        <w:tc>
          <w:tcPr>
            <w:tcW w:w="690" w:type="pct"/>
            <w:shd w:val="clear" w:color="auto" w:fill="auto"/>
          </w:tcPr>
          <w:p w14:paraId="0ED30975" w14:textId="2EF94DAB" w:rsidR="00DA23E1" w:rsidRPr="00782F70" w:rsidRDefault="00DA23E1" w:rsidP="00DA23E1">
            <w:pPr>
              <w:rPr>
                <w:bCs/>
                <w:sz w:val="18"/>
                <w:szCs w:val="18"/>
              </w:rPr>
            </w:pPr>
            <w:r w:rsidRPr="00782F70">
              <w:rPr>
                <w:bCs/>
                <w:sz w:val="18"/>
                <w:szCs w:val="18"/>
              </w:rPr>
              <w:t>кредиты</w:t>
            </w:r>
          </w:p>
        </w:tc>
        <w:tc>
          <w:tcPr>
            <w:tcW w:w="504" w:type="pct"/>
            <w:shd w:val="clear" w:color="auto" w:fill="auto"/>
            <w:vAlign w:val="center"/>
          </w:tcPr>
          <w:p w14:paraId="511E8B52" w14:textId="77777777" w:rsidR="00DA23E1" w:rsidRPr="00782F70" w:rsidRDefault="00DA23E1" w:rsidP="00DA23E1">
            <w:pPr>
              <w:jc w:val="center"/>
              <w:rPr>
                <w:bCs/>
                <w:sz w:val="18"/>
                <w:szCs w:val="18"/>
              </w:rPr>
            </w:pPr>
          </w:p>
        </w:tc>
        <w:tc>
          <w:tcPr>
            <w:tcW w:w="530" w:type="pct"/>
            <w:shd w:val="clear" w:color="auto" w:fill="auto"/>
            <w:noWrap/>
            <w:vAlign w:val="center"/>
          </w:tcPr>
          <w:p w14:paraId="1BD39D03" w14:textId="77777777" w:rsidR="00DA23E1" w:rsidRPr="009B1F6E" w:rsidRDefault="00DA23E1" w:rsidP="00DA23E1">
            <w:pPr>
              <w:jc w:val="center"/>
              <w:rPr>
                <w:bCs/>
                <w:sz w:val="18"/>
                <w:szCs w:val="18"/>
              </w:rPr>
            </w:pPr>
          </w:p>
        </w:tc>
        <w:tc>
          <w:tcPr>
            <w:tcW w:w="418" w:type="pct"/>
            <w:shd w:val="clear" w:color="auto" w:fill="auto"/>
            <w:noWrap/>
            <w:vAlign w:val="center"/>
          </w:tcPr>
          <w:p w14:paraId="203B35DD" w14:textId="77777777" w:rsidR="00DA23E1" w:rsidRPr="009B1F6E" w:rsidRDefault="00DA23E1" w:rsidP="00DA23E1">
            <w:pPr>
              <w:jc w:val="center"/>
              <w:rPr>
                <w:bCs/>
                <w:sz w:val="18"/>
                <w:szCs w:val="18"/>
              </w:rPr>
            </w:pPr>
          </w:p>
        </w:tc>
        <w:tc>
          <w:tcPr>
            <w:tcW w:w="469" w:type="pct"/>
            <w:shd w:val="clear" w:color="auto" w:fill="auto"/>
            <w:noWrap/>
            <w:vAlign w:val="center"/>
          </w:tcPr>
          <w:p w14:paraId="1A8E147D" w14:textId="77777777" w:rsidR="00DA23E1" w:rsidRPr="009B1F6E" w:rsidRDefault="00DA23E1" w:rsidP="00DA23E1">
            <w:pPr>
              <w:jc w:val="center"/>
              <w:rPr>
                <w:bCs/>
                <w:sz w:val="18"/>
                <w:szCs w:val="18"/>
              </w:rPr>
            </w:pPr>
          </w:p>
        </w:tc>
        <w:tc>
          <w:tcPr>
            <w:tcW w:w="418" w:type="pct"/>
            <w:shd w:val="clear" w:color="auto" w:fill="auto"/>
            <w:noWrap/>
            <w:vAlign w:val="center"/>
          </w:tcPr>
          <w:p w14:paraId="57B4B189" w14:textId="77777777" w:rsidR="00DA23E1" w:rsidRPr="009B1F6E" w:rsidRDefault="00DA23E1" w:rsidP="00DA23E1">
            <w:pPr>
              <w:jc w:val="center"/>
              <w:rPr>
                <w:bCs/>
                <w:sz w:val="18"/>
                <w:szCs w:val="18"/>
              </w:rPr>
            </w:pPr>
          </w:p>
        </w:tc>
        <w:tc>
          <w:tcPr>
            <w:tcW w:w="418" w:type="pct"/>
            <w:shd w:val="clear" w:color="auto" w:fill="auto"/>
            <w:noWrap/>
            <w:vAlign w:val="center"/>
          </w:tcPr>
          <w:p w14:paraId="4A0BC277" w14:textId="77777777" w:rsidR="00DA23E1" w:rsidRPr="009B1F6E" w:rsidRDefault="00DA23E1" w:rsidP="00DA23E1">
            <w:pPr>
              <w:jc w:val="center"/>
              <w:rPr>
                <w:bCs/>
                <w:sz w:val="18"/>
                <w:szCs w:val="18"/>
              </w:rPr>
            </w:pPr>
          </w:p>
        </w:tc>
        <w:tc>
          <w:tcPr>
            <w:tcW w:w="351" w:type="pct"/>
            <w:shd w:val="clear" w:color="auto" w:fill="auto"/>
            <w:noWrap/>
            <w:vAlign w:val="center"/>
          </w:tcPr>
          <w:p w14:paraId="40302613" w14:textId="77777777" w:rsidR="00DA23E1" w:rsidRPr="009B1F6E" w:rsidRDefault="00DA23E1" w:rsidP="00DA23E1">
            <w:pPr>
              <w:jc w:val="center"/>
              <w:rPr>
                <w:bCs/>
                <w:sz w:val="18"/>
                <w:szCs w:val="18"/>
              </w:rPr>
            </w:pPr>
          </w:p>
        </w:tc>
        <w:tc>
          <w:tcPr>
            <w:tcW w:w="383" w:type="pct"/>
            <w:shd w:val="clear" w:color="auto" w:fill="auto"/>
            <w:noWrap/>
            <w:vAlign w:val="center"/>
          </w:tcPr>
          <w:p w14:paraId="12316E63" w14:textId="77777777" w:rsidR="00DA23E1" w:rsidRPr="009B1F6E" w:rsidRDefault="00DA23E1" w:rsidP="00DA23E1">
            <w:pPr>
              <w:jc w:val="center"/>
              <w:rPr>
                <w:bCs/>
                <w:sz w:val="18"/>
                <w:szCs w:val="18"/>
              </w:rPr>
            </w:pPr>
          </w:p>
        </w:tc>
        <w:tc>
          <w:tcPr>
            <w:tcW w:w="349" w:type="pct"/>
            <w:shd w:val="clear" w:color="auto" w:fill="auto"/>
            <w:noWrap/>
            <w:vAlign w:val="center"/>
          </w:tcPr>
          <w:p w14:paraId="0D648A62" w14:textId="77777777" w:rsidR="00DA23E1" w:rsidRPr="009B1F6E" w:rsidRDefault="00DA23E1" w:rsidP="00DA23E1">
            <w:pPr>
              <w:jc w:val="center"/>
              <w:rPr>
                <w:bCs/>
                <w:sz w:val="18"/>
                <w:szCs w:val="18"/>
              </w:rPr>
            </w:pPr>
          </w:p>
        </w:tc>
        <w:tc>
          <w:tcPr>
            <w:tcW w:w="218" w:type="pct"/>
            <w:shd w:val="clear" w:color="auto" w:fill="auto"/>
            <w:noWrap/>
            <w:vAlign w:val="center"/>
          </w:tcPr>
          <w:p w14:paraId="651D90D7" w14:textId="77777777" w:rsidR="00DA23E1" w:rsidRPr="00782F70" w:rsidRDefault="00DA23E1" w:rsidP="00DA23E1">
            <w:pPr>
              <w:jc w:val="center"/>
              <w:rPr>
                <w:bCs/>
                <w:sz w:val="18"/>
                <w:szCs w:val="18"/>
              </w:rPr>
            </w:pPr>
          </w:p>
        </w:tc>
      </w:tr>
      <w:tr w:rsidR="0057181E" w:rsidRPr="00782F70" w14:paraId="68E34E35" w14:textId="77777777" w:rsidTr="009B1F6E">
        <w:trPr>
          <w:trHeight w:val="255"/>
        </w:trPr>
        <w:tc>
          <w:tcPr>
            <w:tcW w:w="252" w:type="pct"/>
            <w:shd w:val="clear" w:color="auto" w:fill="auto"/>
            <w:noWrap/>
            <w:vAlign w:val="center"/>
          </w:tcPr>
          <w:p w14:paraId="545CBE69" w14:textId="77777777" w:rsidR="00DA23E1" w:rsidRPr="00782F70" w:rsidRDefault="00DA23E1" w:rsidP="00DA23E1">
            <w:pPr>
              <w:jc w:val="center"/>
              <w:rPr>
                <w:bCs/>
                <w:sz w:val="18"/>
                <w:szCs w:val="18"/>
              </w:rPr>
            </w:pPr>
          </w:p>
        </w:tc>
        <w:tc>
          <w:tcPr>
            <w:tcW w:w="690" w:type="pct"/>
            <w:shd w:val="clear" w:color="auto" w:fill="auto"/>
          </w:tcPr>
          <w:p w14:paraId="0501A4D4" w14:textId="2D256267" w:rsidR="00DA23E1" w:rsidRPr="00782F70" w:rsidRDefault="00DA23E1" w:rsidP="00DA23E1">
            <w:pPr>
              <w:rPr>
                <w:bCs/>
                <w:sz w:val="18"/>
                <w:szCs w:val="18"/>
              </w:rPr>
            </w:pPr>
            <w:r w:rsidRPr="00782F70">
              <w:rPr>
                <w:bCs/>
                <w:sz w:val="18"/>
                <w:szCs w:val="18"/>
              </w:rPr>
              <w:t>средства частных инвесторов (в т.ч. по договору концессии)</w:t>
            </w:r>
          </w:p>
        </w:tc>
        <w:tc>
          <w:tcPr>
            <w:tcW w:w="504" w:type="pct"/>
            <w:shd w:val="clear" w:color="auto" w:fill="auto"/>
            <w:vAlign w:val="center"/>
          </w:tcPr>
          <w:p w14:paraId="2B1D14F6" w14:textId="77777777" w:rsidR="00DA23E1" w:rsidRPr="00782F70" w:rsidRDefault="00DA23E1" w:rsidP="00DA23E1">
            <w:pPr>
              <w:jc w:val="center"/>
              <w:rPr>
                <w:bCs/>
                <w:sz w:val="18"/>
                <w:szCs w:val="18"/>
              </w:rPr>
            </w:pPr>
          </w:p>
        </w:tc>
        <w:tc>
          <w:tcPr>
            <w:tcW w:w="530" w:type="pct"/>
            <w:shd w:val="clear" w:color="auto" w:fill="auto"/>
            <w:noWrap/>
            <w:vAlign w:val="center"/>
          </w:tcPr>
          <w:p w14:paraId="15B9E0D6" w14:textId="77777777" w:rsidR="00DA23E1" w:rsidRPr="009B1F6E" w:rsidRDefault="00DA23E1" w:rsidP="00DA23E1">
            <w:pPr>
              <w:jc w:val="center"/>
              <w:rPr>
                <w:bCs/>
                <w:sz w:val="18"/>
                <w:szCs w:val="18"/>
              </w:rPr>
            </w:pPr>
          </w:p>
        </w:tc>
        <w:tc>
          <w:tcPr>
            <w:tcW w:w="418" w:type="pct"/>
            <w:shd w:val="clear" w:color="auto" w:fill="auto"/>
            <w:noWrap/>
            <w:vAlign w:val="center"/>
          </w:tcPr>
          <w:p w14:paraId="16F31F74" w14:textId="77777777" w:rsidR="00DA23E1" w:rsidRPr="009B1F6E" w:rsidRDefault="00DA23E1" w:rsidP="00DA23E1">
            <w:pPr>
              <w:jc w:val="center"/>
              <w:rPr>
                <w:bCs/>
                <w:sz w:val="18"/>
                <w:szCs w:val="18"/>
              </w:rPr>
            </w:pPr>
          </w:p>
        </w:tc>
        <w:tc>
          <w:tcPr>
            <w:tcW w:w="469" w:type="pct"/>
            <w:shd w:val="clear" w:color="auto" w:fill="auto"/>
            <w:noWrap/>
            <w:vAlign w:val="center"/>
          </w:tcPr>
          <w:p w14:paraId="080A50FA" w14:textId="77777777" w:rsidR="00DA23E1" w:rsidRPr="009B1F6E" w:rsidRDefault="00DA23E1" w:rsidP="00DA23E1">
            <w:pPr>
              <w:jc w:val="center"/>
              <w:rPr>
                <w:bCs/>
                <w:sz w:val="18"/>
                <w:szCs w:val="18"/>
              </w:rPr>
            </w:pPr>
          </w:p>
        </w:tc>
        <w:tc>
          <w:tcPr>
            <w:tcW w:w="418" w:type="pct"/>
            <w:shd w:val="clear" w:color="auto" w:fill="auto"/>
            <w:noWrap/>
            <w:vAlign w:val="center"/>
          </w:tcPr>
          <w:p w14:paraId="0ED14444" w14:textId="77777777" w:rsidR="00DA23E1" w:rsidRPr="009B1F6E" w:rsidRDefault="00DA23E1" w:rsidP="00DA23E1">
            <w:pPr>
              <w:jc w:val="center"/>
              <w:rPr>
                <w:bCs/>
                <w:sz w:val="18"/>
                <w:szCs w:val="18"/>
              </w:rPr>
            </w:pPr>
          </w:p>
        </w:tc>
        <w:tc>
          <w:tcPr>
            <w:tcW w:w="418" w:type="pct"/>
            <w:shd w:val="clear" w:color="auto" w:fill="auto"/>
            <w:noWrap/>
            <w:vAlign w:val="center"/>
          </w:tcPr>
          <w:p w14:paraId="0D349616" w14:textId="77777777" w:rsidR="00DA23E1" w:rsidRPr="009B1F6E" w:rsidRDefault="00DA23E1" w:rsidP="00DA23E1">
            <w:pPr>
              <w:jc w:val="center"/>
              <w:rPr>
                <w:bCs/>
                <w:sz w:val="18"/>
                <w:szCs w:val="18"/>
              </w:rPr>
            </w:pPr>
          </w:p>
        </w:tc>
        <w:tc>
          <w:tcPr>
            <w:tcW w:w="351" w:type="pct"/>
            <w:shd w:val="clear" w:color="auto" w:fill="auto"/>
            <w:noWrap/>
            <w:vAlign w:val="center"/>
          </w:tcPr>
          <w:p w14:paraId="356E7201" w14:textId="77777777" w:rsidR="00DA23E1" w:rsidRPr="009B1F6E" w:rsidRDefault="00DA23E1" w:rsidP="00DA23E1">
            <w:pPr>
              <w:jc w:val="center"/>
              <w:rPr>
                <w:bCs/>
                <w:sz w:val="18"/>
                <w:szCs w:val="18"/>
              </w:rPr>
            </w:pPr>
          </w:p>
        </w:tc>
        <w:tc>
          <w:tcPr>
            <w:tcW w:w="383" w:type="pct"/>
            <w:shd w:val="clear" w:color="auto" w:fill="auto"/>
            <w:noWrap/>
            <w:vAlign w:val="center"/>
          </w:tcPr>
          <w:p w14:paraId="69186A0D" w14:textId="77777777" w:rsidR="00DA23E1" w:rsidRPr="009B1F6E" w:rsidRDefault="00DA23E1" w:rsidP="00DA23E1">
            <w:pPr>
              <w:jc w:val="center"/>
              <w:rPr>
                <w:bCs/>
                <w:sz w:val="18"/>
                <w:szCs w:val="18"/>
              </w:rPr>
            </w:pPr>
          </w:p>
        </w:tc>
        <w:tc>
          <w:tcPr>
            <w:tcW w:w="349" w:type="pct"/>
            <w:shd w:val="clear" w:color="auto" w:fill="auto"/>
            <w:noWrap/>
            <w:vAlign w:val="center"/>
          </w:tcPr>
          <w:p w14:paraId="68A95ED2" w14:textId="77777777" w:rsidR="00DA23E1" w:rsidRPr="009B1F6E" w:rsidRDefault="00DA23E1" w:rsidP="00DA23E1">
            <w:pPr>
              <w:jc w:val="center"/>
              <w:rPr>
                <w:bCs/>
                <w:sz w:val="18"/>
                <w:szCs w:val="18"/>
              </w:rPr>
            </w:pPr>
          </w:p>
        </w:tc>
        <w:tc>
          <w:tcPr>
            <w:tcW w:w="218" w:type="pct"/>
            <w:shd w:val="clear" w:color="auto" w:fill="auto"/>
            <w:noWrap/>
            <w:vAlign w:val="center"/>
          </w:tcPr>
          <w:p w14:paraId="44A77FEC" w14:textId="77777777" w:rsidR="00DA23E1" w:rsidRPr="00782F70" w:rsidRDefault="00DA23E1" w:rsidP="00DA23E1">
            <w:pPr>
              <w:jc w:val="center"/>
              <w:rPr>
                <w:bCs/>
                <w:sz w:val="18"/>
                <w:szCs w:val="18"/>
              </w:rPr>
            </w:pPr>
          </w:p>
        </w:tc>
      </w:tr>
      <w:tr w:rsidR="0057181E" w:rsidRPr="00782F70" w14:paraId="114D5448" w14:textId="77777777" w:rsidTr="009B1F6E">
        <w:trPr>
          <w:trHeight w:val="255"/>
        </w:trPr>
        <w:tc>
          <w:tcPr>
            <w:tcW w:w="252" w:type="pct"/>
            <w:shd w:val="clear" w:color="auto" w:fill="auto"/>
            <w:noWrap/>
            <w:vAlign w:val="center"/>
            <w:hideMark/>
          </w:tcPr>
          <w:p w14:paraId="7EE4EE83" w14:textId="5EE238EB" w:rsidR="009B1F6E" w:rsidRPr="00782F70" w:rsidRDefault="009B1F6E" w:rsidP="009B1F6E">
            <w:pPr>
              <w:jc w:val="center"/>
              <w:rPr>
                <w:bCs/>
                <w:sz w:val="18"/>
                <w:szCs w:val="18"/>
              </w:rPr>
            </w:pPr>
          </w:p>
        </w:tc>
        <w:tc>
          <w:tcPr>
            <w:tcW w:w="690" w:type="pct"/>
            <w:shd w:val="clear" w:color="auto" w:fill="auto"/>
            <w:hideMark/>
          </w:tcPr>
          <w:p w14:paraId="2F9F1373" w14:textId="4EDC042F" w:rsidR="009B1F6E" w:rsidRPr="00782F70" w:rsidRDefault="009B1F6E" w:rsidP="009B1F6E">
            <w:pPr>
              <w:rPr>
                <w:bCs/>
                <w:sz w:val="18"/>
                <w:szCs w:val="18"/>
              </w:rPr>
            </w:pPr>
            <w:r w:rsidRPr="00782F70">
              <w:rPr>
                <w:bCs/>
                <w:sz w:val="18"/>
                <w:szCs w:val="18"/>
              </w:rPr>
              <w:t>Бюджетные средства - всего, в т.ч.</w:t>
            </w:r>
          </w:p>
        </w:tc>
        <w:tc>
          <w:tcPr>
            <w:tcW w:w="504" w:type="pct"/>
            <w:shd w:val="clear" w:color="auto" w:fill="auto"/>
            <w:vAlign w:val="center"/>
            <w:hideMark/>
          </w:tcPr>
          <w:p w14:paraId="04B9DFFF" w14:textId="27AE793F" w:rsidR="009B1F6E" w:rsidRPr="00782F70" w:rsidRDefault="009B1F6E" w:rsidP="009B1F6E">
            <w:pPr>
              <w:jc w:val="center"/>
              <w:rPr>
                <w:bCs/>
                <w:sz w:val="18"/>
                <w:szCs w:val="18"/>
              </w:rPr>
            </w:pPr>
          </w:p>
        </w:tc>
        <w:tc>
          <w:tcPr>
            <w:tcW w:w="530" w:type="pct"/>
            <w:shd w:val="clear" w:color="auto" w:fill="auto"/>
            <w:noWrap/>
            <w:vAlign w:val="center"/>
            <w:hideMark/>
          </w:tcPr>
          <w:p w14:paraId="69D2FC78" w14:textId="3DC8EA8A" w:rsidR="009B1F6E" w:rsidRPr="009B1F6E" w:rsidRDefault="009B1F6E" w:rsidP="009B1F6E">
            <w:pPr>
              <w:jc w:val="center"/>
              <w:rPr>
                <w:bCs/>
                <w:sz w:val="18"/>
                <w:szCs w:val="18"/>
              </w:rPr>
            </w:pPr>
            <w:r w:rsidRPr="009B1F6E">
              <w:rPr>
                <w:bCs/>
                <w:color w:val="000000"/>
                <w:sz w:val="18"/>
                <w:szCs w:val="18"/>
              </w:rPr>
              <w:t>2 428 686,15</w:t>
            </w:r>
          </w:p>
        </w:tc>
        <w:tc>
          <w:tcPr>
            <w:tcW w:w="418" w:type="pct"/>
            <w:shd w:val="clear" w:color="auto" w:fill="auto"/>
            <w:noWrap/>
            <w:vAlign w:val="center"/>
            <w:hideMark/>
          </w:tcPr>
          <w:p w14:paraId="5E2C88B2" w14:textId="5AA76CC3" w:rsidR="009B1F6E" w:rsidRPr="009B1F6E" w:rsidRDefault="009B1F6E" w:rsidP="009B1F6E">
            <w:pPr>
              <w:jc w:val="center"/>
              <w:rPr>
                <w:bCs/>
                <w:sz w:val="18"/>
                <w:szCs w:val="18"/>
              </w:rPr>
            </w:pPr>
            <w:r w:rsidRPr="009B1F6E">
              <w:rPr>
                <w:bCs/>
                <w:color w:val="000000"/>
                <w:sz w:val="18"/>
                <w:szCs w:val="18"/>
              </w:rPr>
              <w:t>196 986,5</w:t>
            </w:r>
            <w:r w:rsidRPr="009B1F6E">
              <w:rPr>
                <w:bCs/>
                <w:color w:val="000000"/>
                <w:sz w:val="18"/>
                <w:szCs w:val="18"/>
                <w:lang w:val="en-US"/>
              </w:rPr>
              <w:t>4</w:t>
            </w:r>
          </w:p>
        </w:tc>
        <w:tc>
          <w:tcPr>
            <w:tcW w:w="469" w:type="pct"/>
            <w:shd w:val="clear" w:color="auto" w:fill="auto"/>
            <w:noWrap/>
            <w:vAlign w:val="center"/>
            <w:hideMark/>
          </w:tcPr>
          <w:p w14:paraId="6D84ED3A" w14:textId="15B84A76" w:rsidR="009B1F6E" w:rsidRPr="009B1F6E" w:rsidRDefault="009B1F6E" w:rsidP="009B1F6E">
            <w:pPr>
              <w:jc w:val="center"/>
              <w:rPr>
                <w:bCs/>
                <w:sz w:val="18"/>
                <w:szCs w:val="18"/>
              </w:rPr>
            </w:pPr>
            <w:r w:rsidRPr="009B1F6E">
              <w:rPr>
                <w:bCs/>
                <w:color w:val="000000"/>
                <w:sz w:val="18"/>
                <w:szCs w:val="18"/>
              </w:rPr>
              <w:t>1 011 777,0</w:t>
            </w:r>
            <w:r w:rsidRPr="009B1F6E">
              <w:rPr>
                <w:bCs/>
                <w:color w:val="000000"/>
                <w:sz w:val="18"/>
                <w:szCs w:val="18"/>
                <w:lang w:val="en-US"/>
              </w:rPr>
              <w:t>9</w:t>
            </w:r>
          </w:p>
        </w:tc>
        <w:tc>
          <w:tcPr>
            <w:tcW w:w="418" w:type="pct"/>
            <w:shd w:val="clear" w:color="auto" w:fill="auto"/>
            <w:noWrap/>
            <w:vAlign w:val="center"/>
            <w:hideMark/>
          </w:tcPr>
          <w:p w14:paraId="1F8DBEBC" w14:textId="4C007EC0" w:rsidR="009B1F6E" w:rsidRPr="009B1F6E" w:rsidRDefault="009B1F6E" w:rsidP="009B1F6E">
            <w:pPr>
              <w:jc w:val="center"/>
              <w:rPr>
                <w:bCs/>
                <w:sz w:val="18"/>
                <w:szCs w:val="18"/>
              </w:rPr>
            </w:pPr>
            <w:r w:rsidRPr="009B1F6E">
              <w:rPr>
                <w:bCs/>
                <w:color w:val="000000"/>
                <w:sz w:val="18"/>
                <w:szCs w:val="18"/>
              </w:rPr>
              <w:t>954 615,5</w:t>
            </w:r>
            <w:r w:rsidRPr="009B1F6E">
              <w:rPr>
                <w:bCs/>
                <w:color w:val="000000"/>
                <w:sz w:val="18"/>
                <w:szCs w:val="18"/>
                <w:lang w:val="en-US"/>
              </w:rPr>
              <w:t>3</w:t>
            </w:r>
          </w:p>
        </w:tc>
        <w:tc>
          <w:tcPr>
            <w:tcW w:w="418" w:type="pct"/>
            <w:shd w:val="clear" w:color="auto" w:fill="auto"/>
            <w:noWrap/>
            <w:vAlign w:val="center"/>
            <w:hideMark/>
          </w:tcPr>
          <w:p w14:paraId="1BDB0518" w14:textId="321FC536" w:rsidR="009B1F6E" w:rsidRPr="009B1F6E" w:rsidRDefault="009B1F6E" w:rsidP="009B1F6E">
            <w:pPr>
              <w:jc w:val="center"/>
              <w:rPr>
                <w:bCs/>
                <w:sz w:val="18"/>
                <w:szCs w:val="18"/>
              </w:rPr>
            </w:pPr>
            <w:r w:rsidRPr="009B1F6E">
              <w:rPr>
                <w:bCs/>
                <w:color w:val="000000"/>
                <w:sz w:val="18"/>
                <w:szCs w:val="18"/>
              </w:rPr>
              <w:t>236 618,00</w:t>
            </w:r>
          </w:p>
        </w:tc>
        <w:tc>
          <w:tcPr>
            <w:tcW w:w="351" w:type="pct"/>
            <w:shd w:val="clear" w:color="auto" w:fill="auto"/>
            <w:noWrap/>
            <w:vAlign w:val="center"/>
            <w:hideMark/>
          </w:tcPr>
          <w:p w14:paraId="3C5F388B" w14:textId="54591CEA" w:rsidR="009B1F6E" w:rsidRPr="009B1F6E" w:rsidRDefault="009B1F6E" w:rsidP="009B1F6E">
            <w:pPr>
              <w:jc w:val="center"/>
              <w:rPr>
                <w:bCs/>
                <w:sz w:val="18"/>
                <w:szCs w:val="18"/>
              </w:rPr>
            </w:pPr>
            <w:r w:rsidRPr="009B1F6E">
              <w:rPr>
                <w:bCs/>
                <w:color w:val="000000"/>
                <w:sz w:val="18"/>
                <w:szCs w:val="18"/>
              </w:rPr>
              <w:t>3 586,1</w:t>
            </w:r>
            <w:r w:rsidRPr="009B1F6E">
              <w:rPr>
                <w:bCs/>
                <w:color w:val="000000"/>
                <w:sz w:val="18"/>
                <w:szCs w:val="18"/>
                <w:lang w:val="en-US"/>
              </w:rPr>
              <w:t>3</w:t>
            </w:r>
          </w:p>
        </w:tc>
        <w:tc>
          <w:tcPr>
            <w:tcW w:w="383" w:type="pct"/>
            <w:shd w:val="clear" w:color="auto" w:fill="auto"/>
            <w:noWrap/>
            <w:vAlign w:val="center"/>
            <w:hideMark/>
          </w:tcPr>
          <w:p w14:paraId="2C0909A2" w14:textId="7EF48003" w:rsidR="009B1F6E" w:rsidRPr="009B1F6E" w:rsidRDefault="009B1F6E" w:rsidP="009B1F6E">
            <w:pPr>
              <w:jc w:val="center"/>
              <w:rPr>
                <w:bCs/>
                <w:sz w:val="18"/>
                <w:szCs w:val="18"/>
              </w:rPr>
            </w:pPr>
            <w:r w:rsidRPr="009B1F6E">
              <w:rPr>
                <w:bCs/>
                <w:color w:val="000000"/>
                <w:sz w:val="18"/>
                <w:szCs w:val="18"/>
              </w:rPr>
              <w:t>17 930,6</w:t>
            </w:r>
            <w:r w:rsidRPr="009B1F6E">
              <w:rPr>
                <w:bCs/>
                <w:color w:val="000000"/>
                <w:sz w:val="18"/>
                <w:szCs w:val="18"/>
                <w:lang w:val="en-US"/>
              </w:rPr>
              <w:t>3</w:t>
            </w:r>
          </w:p>
        </w:tc>
        <w:tc>
          <w:tcPr>
            <w:tcW w:w="349" w:type="pct"/>
            <w:shd w:val="clear" w:color="auto" w:fill="auto"/>
            <w:noWrap/>
            <w:vAlign w:val="center"/>
            <w:hideMark/>
          </w:tcPr>
          <w:p w14:paraId="71C35D39" w14:textId="1BF033BE" w:rsidR="009B1F6E" w:rsidRPr="009B1F6E" w:rsidRDefault="009B1F6E" w:rsidP="009B1F6E">
            <w:pPr>
              <w:jc w:val="center"/>
              <w:rPr>
                <w:bCs/>
                <w:sz w:val="18"/>
                <w:szCs w:val="18"/>
              </w:rPr>
            </w:pPr>
            <w:r w:rsidRPr="009B1F6E">
              <w:rPr>
                <w:bCs/>
                <w:color w:val="000000"/>
                <w:sz w:val="18"/>
                <w:szCs w:val="18"/>
              </w:rPr>
              <w:t>7 172,25</w:t>
            </w:r>
          </w:p>
        </w:tc>
        <w:tc>
          <w:tcPr>
            <w:tcW w:w="218" w:type="pct"/>
            <w:shd w:val="clear" w:color="auto" w:fill="auto"/>
            <w:noWrap/>
            <w:vAlign w:val="center"/>
            <w:hideMark/>
          </w:tcPr>
          <w:p w14:paraId="6EDC3795" w14:textId="5EB81D06" w:rsidR="009B1F6E" w:rsidRPr="00782F70" w:rsidRDefault="009B1F6E" w:rsidP="009B1F6E">
            <w:pPr>
              <w:jc w:val="center"/>
              <w:rPr>
                <w:bCs/>
                <w:sz w:val="18"/>
                <w:szCs w:val="18"/>
              </w:rPr>
            </w:pPr>
            <w:r w:rsidRPr="009B1F6E">
              <w:rPr>
                <w:bCs/>
                <w:color w:val="000000"/>
              </w:rPr>
              <w:t>-</w:t>
            </w:r>
          </w:p>
        </w:tc>
      </w:tr>
      <w:tr w:rsidR="0057181E" w:rsidRPr="00782F70" w14:paraId="150A672D" w14:textId="77777777" w:rsidTr="009B1F6E">
        <w:trPr>
          <w:trHeight w:val="255"/>
        </w:trPr>
        <w:tc>
          <w:tcPr>
            <w:tcW w:w="252" w:type="pct"/>
            <w:shd w:val="clear" w:color="auto" w:fill="auto"/>
            <w:noWrap/>
            <w:vAlign w:val="center"/>
          </w:tcPr>
          <w:p w14:paraId="7CFD7BA1" w14:textId="77777777" w:rsidR="00DA23E1" w:rsidRPr="00782F70" w:rsidRDefault="00DA23E1" w:rsidP="00DA23E1">
            <w:pPr>
              <w:jc w:val="center"/>
              <w:rPr>
                <w:bCs/>
                <w:sz w:val="18"/>
                <w:szCs w:val="18"/>
              </w:rPr>
            </w:pPr>
          </w:p>
        </w:tc>
        <w:tc>
          <w:tcPr>
            <w:tcW w:w="690" w:type="pct"/>
            <w:shd w:val="clear" w:color="auto" w:fill="auto"/>
          </w:tcPr>
          <w:p w14:paraId="237CCE92" w14:textId="69996D97" w:rsidR="00DA23E1" w:rsidRPr="00782F70" w:rsidRDefault="00DA23E1" w:rsidP="00DA23E1">
            <w:pPr>
              <w:rPr>
                <w:bCs/>
                <w:sz w:val="18"/>
                <w:szCs w:val="18"/>
              </w:rPr>
            </w:pPr>
            <w:r w:rsidRPr="00782F70">
              <w:rPr>
                <w:bCs/>
                <w:sz w:val="18"/>
                <w:szCs w:val="18"/>
              </w:rPr>
              <w:t>федеральный бюджет</w:t>
            </w:r>
          </w:p>
        </w:tc>
        <w:tc>
          <w:tcPr>
            <w:tcW w:w="504" w:type="pct"/>
            <w:shd w:val="clear" w:color="auto" w:fill="auto"/>
            <w:vAlign w:val="center"/>
          </w:tcPr>
          <w:p w14:paraId="060D6CEB" w14:textId="77777777" w:rsidR="00DA23E1" w:rsidRPr="00782F70" w:rsidRDefault="00DA23E1" w:rsidP="00DA23E1">
            <w:pPr>
              <w:jc w:val="center"/>
              <w:rPr>
                <w:bCs/>
                <w:sz w:val="18"/>
                <w:szCs w:val="18"/>
              </w:rPr>
            </w:pPr>
          </w:p>
        </w:tc>
        <w:tc>
          <w:tcPr>
            <w:tcW w:w="530" w:type="pct"/>
            <w:shd w:val="clear" w:color="auto" w:fill="auto"/>
            <w:noWrap/>
            <w:vAlign w:val="center"/>
          </w:tcPr>
          <w:p w14:paraId="4C18177C" w14:textId="77777777" w:rsidR="00DA23E1" w:rsidRPr="009B1F6E" w:rsidRDefault="00DA23E1" w:rsidP="00DA23E1">
            <w:pPr>
              <w:jc w:val="center"/>
              <w:rPr>
                <w:bCs/>
                <w:sz w:val="18"/>
                <w:szCs w:val="18"/>
              </w:rPr>
            </w:pPr>
          </w:p>
        </w:tc>
        <w:tc>
          <w:tcPr>
            <w:tcW w:w="418" w:type="pct"/>
            <w:shd w:val="clear" w:color="auto" w:fill="auto"/>
            <w:noWrap/>
            <w:vAlign w:val="center"/>
          </w:tcPr>
          <w:p w14:paraId="5349DF04" w14:textId="77777777" w:rsidR="00DA23E1" w:rsidRPr="009B1F6E" w:rsidRDefault="00DA23E1" w:rsidP="00DA23E1">
            <w:pPr>
              <w:jc w:val="center"/>
              <w:rPr>
                <w:bCs/>
                <w:sz w:val="18"/>
                <w:szCs w:val="18"/>
              </w:rPr>
            </w:pPr>
          </w:p>
        </w:tc>
        <w:tc>
          <w:tcPr>
            <w:tcW w:w="469" w:type="pct"/>
            <w:shd w:val="clear" w:color="auto" w:fill="auto"/>
            <w:noWrap/>
            <w:vAlign w:val="center"/>
          </w:tcPr>
          <w:p w14:paraId="53FD76AA" w14:textId="77777777" w:rsidR="00DA23E1" w:rsidRPr="009B1F6E" w:rsidRDefault="00DA23E1" w:rsidP="00DA23E1">
            <w:pPr>
              <w:jc w:val="center"/>
              <w:rPr>
                <w:bCs/>
                <w:sz w:val="18"/>
                <w:szCs w:val="18"/>
              </w:rPr>
            </w:pPr>
          </w:p>
        </w:tc>
        <w:tc>
          <w:tcPr>
            <w:tcW w:w="418" w:type="pct"/>
            <w:shd w:val="clear" w:color="auto" w:fill="auto"/>
            <w:noWrap/>
            <w:vAlign w:val="center"/>
          </w:tcPr>
          <w:p w14:paraId="3DBE4C46" w14:textId="77777777" w:rsidR="00DA23E1" w:rsidRPr="009B1F6E" w:rsidRDefault="00DA23E1" w:rsidP="00DA23E1">
            <w:pPr>
              <w:jc w:val="center"/>
              <w:rPr>
                <w:bCs/>
                <w:sz w:val="18"/>
                <w:szCs w:val="18"/>
              </w:rPr>
            </w:pPr>
          </w:p>
        </w:tc>
        <w:tc>
          <w:tcPr>
            <w:tcW w:w="418" w:type="pct"/>
            <w:shd w:val="clear" w:color="auto" w:fill="auto"/>
            <w:noWrap/>
            <w:vAlign w:val="center"/>
          </w:tcPr>
          <w:p w14:paraId="4880DE37" w14:textId="77777777" w:rsidR="00DA23E1" w:rsidRPr="009B1F6E" w:rsidRDefault="00DA23E1" w:rsidP="00DA23E1">
            <w:pPr>
              <w:jc w:val="center"/>
              <w:rPr>
                <w:bCs/>
                <w:sz w:val="18"/>
                <w:szCs w:val="18"/>
              </w:rPr>
            </w:pPr>
          </w:p>
        </w:tc>
        <w:tc>
          <w:tcPr>
            <w:tcW w:w="351" w:type="pct"/>
            <w:shd w:val="clear" w:color="auto" w:fill="auto"/>
            <w:noWrap/>
            <w:vAlign w:val="center"/>
          </w:tcPr>
          <w:p w14:paraId="12D9B415" w14:textId="77777777" w:rsidR="00DA23E1" w:rsidRPr="009B1F6E" w:rsidRDefault="00DA23E1" w:rsidP="00DA23E1">
            <w:pPr>
              <w:jc w:val="center"/>
              <w:rPr>
                <w:bCs/>
                <w:sz w:val="18"/>
                <w:szCs w:val="18"/>
              </w:rPr>
            </w:pPr>
          </w:p>
        </w:tc>
        <w:tc>
          <w:tcPr>
            <w:tcW w:w="383" w:type="pct"/>
            <w:shd w:val="clear" w:color="auto" w:fill="auto"/>
            <w:noWrap/>
            <w:vAlign w:val="center"/>
          </w:tcPr>
          <w:p w14:paraId="44DE43C6" w14:textId="77777777" w:rsidR="00DA23E1" w:rsidRPr="009B1F6E" w:rsidRDefault="00DA23E1" w:rsidP="00DA23E1">
            <w:pPr>
              <w:jc w:val="center"/>
              <w:rPr>
                <w:bCs/>
                <w:sz w:val="18"/>
                <w:szCs w:val="18"/>
              </w:rPr>
            </w:pPr>
          </w:p>
        </w:tc>
        <w:tc>
          <w:tcPr>
            <w:tcW w:w="349" w:type="pct"/>
            <w:shd w:val="clear" w:color="auto" w:fill="auto"/>
            <w:noWrap/>
            <w:vAlign w:val="center"/>
          </w:tcPr>
          <w:p w14:paraId="1DDADAF9" w14:textId="77777777" w:rsidR="00DA23E1" w:rsidRPr="009B1F6E" w:rsidRDefault="00DA23E1" w:rsidP="00DA23E1">
            <w:pPr>
              <w:jc w:val="center"/>
              <w:rPr>
                <w:bCs/>
                <w:sz w:val="18"/>
                <w:szCs w:val="18"/>
              </w:rPr>
            </w:pPr>
          </w:p>
        </w:tc>
        <w:tc>
          <w:tcPr>
            <w:tcW w:w="218" w:type="pct"/>
            <w:shd w:val="clear" w:color="auto" w:fill="auto"/>
            <w:noWrap/>
            <w:vAlign w:val="center"/>
          </w:tcPr>
          <w:p w14:paraId="700F4657" w14:textId="77777777" w:rsidR="00DA23E1" w:rsidRPr="00782F70" w:rsidRDefault="00DA23E1" w:rsidP="00DA23E1">
            <w:pPr>
              <w:jc w:val="center"/>
              <w:rPr>
                <w:bCs/>
                <w:sz w:val="18"/>
                <w:szCs w:val="18"/>
              </w:rPr>
            </w:pPr>
          </w:p>
        </w:tc>
      </w:tr>
      <w:tr w:rsidR="0057181E" w:rsidRPr="00782F70" w14:paraId="32426C54" w14:textId="77777777" w:rsidTr="009B1F6E">
        <w:trPr>
          <w:trHeight w:val="255"/>
        </w:trPr>
        <w:tc>
          <w:tcPr>
            <w:tcW w:w="252" w:type="pct"/>
            <w:shd w:val="clear" w:color="auto" w:fill="auto"/>
            <w:noWrap/>
            <w:vAlign w:val="center"/>
          </w:tcPr>
          <w:p w14:paraId="61EFA6F0" w14:textId="77777777" w:rsidR="00DA23E1" w:rsidRPr="00782F70" w:rsidRDefault="00DA23E1" w:rsidP="00DA23E1">
            <w:pPr>
              <w:jc w:val="center"/>
              <w:rPr>
                <w:bCs/>
                <w:sz w:val="18"/>
                <w:szCs w:val="18"/>
              </w:rPr>
            </w:pPr>
          </w:p>
        </w:tc>
        <w:tc>
          <w:tcPr>
            <w:tcW w:w="690" w:type="pct"/>
            <w:shd w:val="clear" w:color="auto" w:fill="auto"/>
          </w:tcPr>
          <w:p w14:paraId="41E42A6A" w14:textId="3E0E36FC" w:rsidR="00DA23E1" w:rsidRPr="00782F70" w:rsidRDefault="00DA23E1" w:rsidP="00DA23E1">
            <w:pPr>
              <w:rPr>
                <w:bCs/>
                <w:sz w:val="18"/>
                <w:szCs w:val="18"/>
              </w:rPr>
            </w:pPr>
            <w:r w:rsidRPr="00782F70">
              <w:rPr>
                <w:bCs/>
                <w:sz w:val="18"/>
                <w:szCs w:val="18"/>
              </w:rPr>
              <w:t>бюджет субъекта Российской Федерации</w:t>
            </w:r>
          </w:p>
        </w:tc>
        <w:tc>
          <w:tcPr>
            <w:tcW w:w="504" w:type="pct"/>
            <w:shd w:val="clear" w:color="auto" w:fill="auto"/>
            <w:vAlign w:val="center"/>
          </w:tcPr>
          <w:p w14:paraId="693C0D8E" w14:textId="77777777" w:rsidR="00DA23E1" w:rsidRPr="00782F70" w:rsidRDefault="00DA23E1" w:rsidP="00DA23E1">
            <w:pPr>
              <w:jc w:val="center"/>
              <w:rPr>
                <w:bCs/>
                <w:sz w:val="18"/>
                <w:szCs w:val="18"/>
              </w:rPr>
            </w:pPr>
          </w:p>
        </w:tc>
        <w:tc>
          <w:tcPr>
            <w:tcW w:w="530" w:type="pct"/>
            <w:shd w:val="clear" w:color="auto" w:fill="auto"/>
            <w:noWrap/>
            <w:vAlign w:val="center"/>
          </w:tcPr>
          <w:p w14:paraId="3FE0F3C0" w14:textId="77777777" w:rsidR="00DA23E1" w:rsidRPr="009B1F6E" w:rsidRDefault="00DA23E1" w:rsidP="00DA23E1">
            <w:pPr>
              <w:jc w:val="center"/>
              <w:rPr>
                <w:bCs/>
                <w:sz w:val="18"/>
                <w:szCs w:val="18"/>
              </w:rPr>
            </w:pPr>
          </w:p>
        </w:tc>
        <w:tc>
          <w:tcPr>
            <w:tcW w:w="418" w:type="pct"/>
            <w:shd w:val="clear" w:color="auto" w:fill="auto"/>
            <w:noWrap/>
            <w:vAlign w:val="center"/>
          </w:tcPr>
          <w:p w14:paraId="33F3ED8F" w14:textId="77777777" w:rsidR="00DA23E1" w:rsidRPr="009B1F6E" w:rsidRDefault="00DA23E1" w:rsidP="00DA23E1">
            <w:pPr>
              <w:jc w:val="center"/>
              <w:rPr>
                <w:bCs/>
                <w:sz w:val="18"/>
                <w:szCs w:val="18"/>
              </w:rPr>
            </w:pPr>
          </w:p>
        </w:tc>
        <w:tc>
          <w:tcPr>
            <w:tcW w:w="469" w:type="pct"/>
            <w:shd w:val="clear" w:color="auto" w:fill="auto"/>
            <w:noWrap/>
            <w:vAlign w:val="center"/>
          </w:tcPr>
          <w:p w14:paraId="2FED5480" w14:textId="77777777" w:rsidR="00DA23E1" w:rsidRPr="009B1F6E" w:rsidRDefault="00DA23E1" w:rsidP="00DA23E1">
            <w:pPr>
              <w:jc w:val="center"/>
              <w:rPr>
                <w:bCs/>
                <w:sz w:val="18"/>
                <w:szCs w:val="18"/>
              </w:rPr>
            </w:pPr>
          </w:p>
        </w:tc>
        <w:tc>
          <w:tcPr>
            <w:tcW w:w="418" w:type="pct"/>
            <w:shd w:val="clear" w:color="auto" w:fill="auto"/>
            <w:noWrap/>
            <w:vAlign w:val="center"/>
          </w:tcPr>
          <w:p w14:paraId="3ECF8C44" w14:textId="77777777" w:rsidR="00DA23E1" w:rsidRPr="009B1F6E" w:rsidRDefault="00DA23E1" w:rsidP="00DA23E1">
            <w:pPr>
              <w:jc w:val="center"/>
              <w:rPr>
                <w:bCs/>
                <w:sz w:val="18"/>
                <w:szCs w:val="18"/>
              </w:rPr>
            </w:pPr>
          </w:p>
        </w:tc>
        <w:tc>
          <w:tcPr>
            <w:tcW w:w="418" w:type="pct"/>
            <w:shd w:val="clear" w:color="auto" w:fill="auto"/>
            <w:noWrap/>
            <w:vAlign w:val="center"/>
          </w:tcPr>
          <w:p w14:paraId="3B44D768" w14:textId="77777777" w:rsidR="00DA23E1" w:rsidRPr="009B1F6E" w:rsidRDefault="00DA23E1" w:rsidP="00DA23E1">
            <w:pPr>
              <w:jc w:val="center"/>
              <w:rPr>
                <w:bCs/>
                <w:sz w:val="18"/>
                <w:szCs w:val="18"/>
              </w:rPr>
            </w:pPr>
          </w:p>
        </w:tc>
        <w:tc>
          <w:tcPr>
            <w:tcW w:w="351" w:type="pct"/>
            <w:shd w:val="clear" w:color="auto" w:fill="auto"/>
            <w:noWrap/>
            <w:vAlign w:val="center"/>
          </w:tcPr>
          <w:p w14:paraId="5B088E4A" w14:textId="77777777" w:rsidR="00DA23E1" w:rsidRPr="009B1F6E" w:rsidRDefault="00DA23E1" w:rsidP="00DA23E1">
            <w:pPr>
              <w:jc w:val="center"/>
              <w:rPr>
                <w:bCs/>
                <w:sz w:val="18"/>
                <w:szCs w:val="18"/>
              </w:rPr>
            </w:pPr>
          </w:p>
        </w:tc>
        <w:tc>
          <w:tcPr>
            <w:tcW w:w="383" w:type="pct"/>
            <w:shd w:val="clear" w:color="auto" w:fill="auto"/>
            <w:noWrap/>
            <w:vAlign w:val="center"/>
          </w:tcPr>
          <w:p w14:paraId="7247A118" w14:textId="77777777" w:rsidR="00DA23E1" w:rsidRPr="009B1F6E" w:rsidRDefault="00DA23E1" w:rsidP="00DA23E1">
            <w:pPr>
              <w:jc w:val="center"/>
              <w:rPr>
                <w:bCs/>
                <w:sz w:val="18"/>
                <w:szCs w:val="18"/>
              </w:rPr>
            </w:pPr>
          </w:p>
        </w:tc>
        <w:tc>
          <w:tcPr>
            <w:tcW w:w="349" w:type="pct"/>
            <w:shd w:val="clear" w:color="auto" w:fill="auto"/>
            <w:noWrap/>
            <w:vAlign w:val="center"/>
          </w:tcPr>
          <w:p w14:paraId="40FC0B5B" w14:textId="77777777" w:rsidR="00DA23E1" w:rsidRPr="009B1F6E" w:rsidRDefault="00DA23E1" w:rsidP="00DA23E1">
            <w:pPr>
              <w:jc w:val="center"/>
              <w:rPr>
                <w:bCs/>
                <w:sz w:val="18"/>
                <w:szCs w:val="18"/>
              </w:rPr>
            </w:pPr>
          </w:p>
        </w:tc>
        <w:tc>
          <w:tcPr>
            <w:tcW w:w="218" w:type="pct"/>
            <w:shd w:val="clear" w:color="auto" w:fill="auto"/>
            <w:noWrap/>
            <w:vAlign w:val="center"/>
          </w:tcPr>
          <w:p w14:paraId="204C82CB" w14:textId="77777777" w:rsidR="00DA23E1" w:rsidRPr="00782F70" w:rsidRDefault="00DA23E1" w:rsidP="00DA23E1">
            <w:pPr>
              <w:jc w:val="center"/>
              <w:rPr>
                <w:bCs/>
                <w:sz w:val="18"/>
                <w:szCs w:val="18"/>
              </w:rPr>
            </w:pPr>
          </w:p>
        </w:tc>
      </w:tr>
      <w:tr w:rsidR="0057181E" w:rsidRPr="00782F70" w14:paraId="7DEDB619" w14:textId="77777777" w:rsidTr="009B1F6E">
        <w:trPr>
          <w:trHeight w:val="255"/>
        </w:trPr>
        <w:tc>
          <w:tcPr>
            <w:tcW w:w="252" w:type="pct"/>
            <w:shd w:val="clear" w:color="auto" w:fill="auto"/>
            <w:noWrap/>
            <w:vAlign w:val="center"/>
            <w:hideMark/>
          </w:tcPr>
          <w:p w14:paraId="080C3D85" w14:textId="6B120D3D" w:rsidR="009B1F6E" w:rsidRPr="00782F70" w:rsidRDefault="009B1F6E" w:rsidP="009B1F6E">
            <w:pPr>
              <w:jc w:val="center"/>
              <w:outlineLvl w:val="0"/>
              <w:rPr>
                <w:bCs/>
                <w:sz w:val="18"/>
                <w:szCs w:val="18"/>
              </w:rPr>
            </w:pPr>
          </w:p>
        </w:tc>
        <w:tc>
          <w:tcPr>
            <w:tcW w:w="690" w:type="pct"/>
            <w:shd w:val="clear" w:color="auto" w:fill="auto"/>
            <w:hideMark/>
          </w:tcPr>
          <w:p w14:paraId="58A0D235" w14:textId="02C74023" w:rsidR="009B1F6E" w:rsidRPr="00782F70" w:rsidRDefault="009B1F6E" w:rsidP="009B1F6E">
            <w:pPr>
              <w:outlineLvl w:val="0"/>
              <w:rPr>
                <w:bCs/>
                <w:sz w:val="18"/>
                <w:szCs w:val="18"/>
              </w:rPr>
            </w:pPr>
            <w:r w:rsidRPr="00782F70">
              <w:rPr>
                <w:bCs/>
                <w:sz w:val="18"/>
                <w:szCs w:val="18"/>
              </w:rPr>
              <w:t>местный бюджет</w:t>
            </w:r>
          </w:p>
        </w:tc>
        <w:tc>
          <w:tcPr>
            <w:tcW w:w="504" w:type="pct"/>
            <w:shd w:val="clear" w:color="auto" w:fill="auto"/>
            <w:vAlign w:val="center"/>
            <w:hideMark/>
          </w:tcPr>
          <w:p w14:paraId="2CAD329E" w14:textId="3E444ED3" w:rsidR="009B1F6E" w:rsidRPr="00782F70" w:rsidRDefault="009B1F6E" w:rsidP="009B1F6E">
            <w:pPr>
              <w:jc w:val="center"/>
              <w:outlineLvl w:val="0"/>
              <w:rPr>
                <w:bCs/>
                <w:sz w:val="18"/>
                <w:szCs w:val="18"/>
              </w:rPr>
            </w:pPr>
          </w:p>
        </w:tc>
        <w:tc>
          <w:tcPr>
            <w:tcW w:w="530" w:type="pct"/>
            <w:shd w:val="clear" w:color="auto" w:fill="auto"/>
            <w:noWrap/>
            <w:vAlign w:val="center"/>
            <w:hideMark/>
          </w:tcPr>
          <w:p w14:paraId="0B7B9871" w14:textId="2EC3BB1B" w:rsidR="009B1F6E" w:rsidRPr="009B1F6E" w:rsidRDefault="009B1F6E" w:rsidP="009B1F6E">
            <w:pPr>
              <w:jc w:val="center"/>
              <w:outlineLvl w:val="0"/>
              <w:rPr>
                <w:bCs/>
                <w:sz w:val="18"/>
                <w:szCs w:val="18"/>
              </w:rPr>
            </w:pPr>
            <w:r w:rsidRPr="009B1F6E">
              <w:rPr>
                <w:bCs/>
                <w:color w:val="000000"/>
                <w:sz w:val="18"/>
                <w:szCs w:val="18"/>
              </w:rPr>
              <w:t>2 428 686,15</w:t>
            </w:r>
          </w:p>
        </w:tc>
        <w:tc>
          <w:tcPr>
            <w:tcW w:w="418" w:type="pct"/>
            <w:shd w:val="clear" w:color="auto" w:fill="auto"/>
            <w:noWrap/>
            <w:vAlign w:val="center"/>
            <w:hideMark/>
          </w:tcPr>
          <w:p w14:paraId="1F93CDA4" w14:textId="4D0C46CB" w:rsidR="009B1F6E" w:rsidRPr="009B1F6E" w:rsidRDefault="009B1F6E" w:rsidP="009B1F6E">
            <w:pPr>
              <w:jc w:val="center"/>
              <w:outlineLvl w:val="0"/>
              <w:rPr>
                <w:bCs/>
                <w:sz w:val="18"/>
                <w:szCs w:val="18"/>
                <w:lang w:val="en-US"/>
              </w:rPr>
            </w:pPr>
            <w:r w:rsidRPr="009B1F6E">
              <w:rPr>
                <w:bCs/>
                <w:color w:val="000000"/>
                <w:sz w:val="18"/>
                <w:szCs w:val="18"/>
              </w:rPr>
              <w:t>196 986,5</w:t>
            </w:r>
            <w:r w:rsidRPr="009B1F6E">
              <w:rPr>
                <w:bCs/>
                <w:color w:val="000000"/>
                <w:sz w:val="18"/>
                <w:szCs w:val="18"/>
                <w:lang w:val="en-US"/>
              </w:rPr>
              <w:t>4</w:t>
            </w:r>
          </w:p>
        </w:tc>
        <w:tc>
          <w:tcPr>
            <w:tcW w:w="469" w:type="pct"/>
            <w:shd w:val="clear" w:color="auto" w:fill="auto"/>
            <w:noWrap/>
            <w:vAlign w:val="center"/>
            <w:hideMark/>
          </w:tcPr>
          <w:p w14:paraId="0444D4F6" w14:textId="240E92A7" w:rsidR="009B1F6E" w:rsidRPr="009B1F6E" w:rsidRDefault="009B1F6E" w:rsidP="009B1F6E">
            <w:pPr>
              <w:jc w:val="center"/>
              <w:outlineLvl w:val="0"/>
              <w:rPr>
                <w:bCs/>
                <w:sz w:val="18"/>
                <w:szCs w:val="18"/>
                <w:lang w:val="en-US"/>
              </w:rPr>
            </w:pPr>
            <w:r w:rsidRPr="009B1F6E">
              <w:rPr>
                <w:bCs/>
                <w:color w:val="000000"/>
                <w:sz w:val="18"/>
                <w:szCs w:val="18"/>
              </w:rPr>
              <w:t>1 011 777,0</w:t>
            </w:r>
            <w:r w:rsidRPr="009B1F6E">
              <w:rPr>
                <w:bCs/>
                <w:color w:val="000000"/>
                <w:sz w:val="18"/>
                <w:szCs w:val="18"/>
                <w:lang w:val="en-US"/>
              </w:rPr>
              <w:t>9</w:t>
            </w:r>
          </w:p>
        </w:tc>
        <w:tc>
          <w:tcPr>
            <w:tcW w:w="418" w:type="pct"/>
            <w:shd w:val="clear" w:color="auto" w:fill="auto"/>
            <w:noWrap/>
            <w:vAlign w:val="center"/>
            <w:hideMark/>
          </w:tcPr>
          <w:p w14:paraId="5FAAA6AD" w14:textId="3A21D456" w:rsidR="009B1F6E" w:rsidRPr="009B1F6E" w:rsidRDefault="009B1F6E" w:rsidP="009B1F6E">
            <w:pPr>
              <w:jc w:val="center"/>
              <w:outlineLvl w:val="0"/>
              <w:rPr>
                <w:bCs/>
                <w:sz w:val="18"/>
                <w:szCs w:val="18"/>
                <w:lang w:val="en-US"/>
              </w:rPr>
            </w:pPr>
            <w:r w:rsidRPr="009B1F6E">
              <w:rPr>
                <w:bCs/>
                <w:color w:val="000000"/>
                <w:sz w:val="18"/>
                <w:szCs w:val="18"/>
              </w:rPr>
              <w:t>954 615,5</w:t>
            </w:r>
            <w:r w:rsidRPr="009B1F6E">
              <w:rPr>
                <w:bCs/>
                <w:color w:val="000000"/>
                <w:sz w:val="18"/>
                <w:szCs w:val="18"/>
                <w:lang w:val="en-US"/>
              </w:rPr>
              <w:t>3</w:t>
            </w:r>
          </w:p>
        </w:tc>
        <w:tc>
          <w:tcPr>
            <w:tcW w:w="418" w:type="pct"/>
            <w:shd w:val="clear" w:color="auto" w:fill="auto"/>
            <w:noWrap/>
            <w:vAlign w:val="center"/>
            <w:hideMark/>
          </w:tcPr>
          <w:p w14:paraId="30C9155D" w14:textId="3EDBA9DB" w:rsidR="009B1F6E" w:rsidRPr="009B1F6E" w:rsidRDefault="009B1F6E" w:rsidP="009B1F6E">
            <w:pPr>
              <w:jc w:val="center"/>
              <w:outlineLvl w:val="0"/>
              <w:rPr>
                <w:bCs/>
                <w:sz w:val="18"/>
                <w:szCs w:val="18"/>
              </w:rPr>
            </w:pPr>
            <w:r w:rsidRPr="009B1F6E">
              <w:rPr>
                <w:bCs/>
                <w:color w:val="000000"/>
                <w:sz w:val="18"/>
                <w:szCs w:val="18"/>
              </w:rPr>
              <w:t>236 618,00</w:t>
            </w:r>
          </w:p>
        </w:tc>
        <w:tc>
          <w:tcPr>
            <w:tcW w:w="351" w:type="pct"/>
            <w:shd w:val="clear" w:color="auto" w:fill="auto"/>
            <w:noWrap/>
            <w:vAlign w:val="center"/>
            <w:hideMark/>
          </w:tcPr>
          <w:p w14:paraId="2D455472" w14:textId="61364A27" w:rsidR="009B1F6E" w:rsidRPr="009B1F6E" w:rsidRDefault="009B1F6E" w:rsidP="009B1F6E">
            <w:pPr>
              <w:jc w:val="center"/>
              <w:outlineLvl w:val="0"/>
              <w:rPr>
                <w:bCs/>
                <w:sz w:val="18"/>
                <w:szCs w:val="18"/>
                <w:lang w:val="en-US"/>
              </w:rPr>
            </w:pPr>
            <w:r w:rsidRPr="009B1F6E">
              <w:rPr>
                <w:bCs/>
                <w:color w:val="000000"/>
                <w:sz w:val="18"/>
                <w:szCs w:val="18"/>
              </w:rPr>
              <w:t>3 586,1</w:t>
            </w:r>
            <w:r w:rsidRPr="009B1F6E">
              <w:rPr>
                <w:bCs/>
                <w:color w:val="000000"/>
                <w:sz w:val="18"/>
                <w:szCs w:val="18"/>
                <w:lang w:val="en-US"/>
              </w:rPr>
              <w:t>3</w:t>
            </w:r>
          </w:p>
        </w:tc>
        <w:tc>
          <w:tcPr>
            <w:tcW w:w="383" w:type="pct"/>
            <w:shd w:val="clear" w:color="auto" w:fill="auto"/>
            <w:noWrap/>
            <w:vAlign w:val="center"/>
            <w:hideMark/>
          </w:tcPr>
          <w:p w14:paraId="57C57413" w14:textId="5CF2436A" w:rsidR="009B1F6E" w:rsidRPr="009B1F6E" w:rsidRDefault="009B1F6E" w:rsidP="009B1F6E">
            <w:pPr>
              <w:jc w:val="center"/>
              <w:outlineLvl w:val="0"/>
              <w:rPr>
                <w:bCs/>
                <w:sz w:val="18"/>
                <w:szCs w:val="18"/>
                <w:lang w:val="en-US"/>
              </w:rPr>
            </w:pPr>
            <w:r w:rsidRPr="009B1F6E">
              <w:rPr>
                <w:bCs/>
                <w:color w:val="000000"/>
                <w:sz w:val="18"/>
                <w:szCs w:val="18"/>
              </w:rPr>
              <w:t>17 930,6</w:t>
            </w:r>
            <w:r w:rsidRPr="009B1F6E">
              <w:rPr>
                <w:bCs/>
                <w:color w:val="000000"/>
                <w:sz w:val="18"/>
                <w:szCs w:val="18"/>
                <w:lang w:val="en-US"/>
              </w:rPr>
              <w:t>3</w:t>
            </w:r>
          </w:p>
        </w:tc>
        <w:tc>
          <w:tcPr>
            <w:tcW w:w="349" w:type="pct"/>
            <w:shd w:val="clear" w:color="auto" w:fill="auto"/>
            <w:noWrap/>
            <w:vAlign w:val="center"/>
            <w:hideMark/>
          </w:tcPr>
          <w:p w14:paraId="4D02F4DD" w14:textId="551118F7" w:rsidR="009B1F6E" w:rsidRPr="009B1F6E" w:rsidRDefault="009B1F6E" w:rsidP="009B1F6E">
            <w:pPr>
              <w:jc w:val="center"/>
              <w:outlineLvl w:val="0"/>
              <w:rPr>
                <w:bCs/>
                <w:sz w:val="18"/>
                <w:szCs w:val="18"/>
              </w:rPr>
            </w:pPr>
            <w:r w:rsidRPr="009B1F6E">
              <w:rPr>
                <w:bCs/>
                <w:color w:val="000000"/>
                <w:sz w:val="18"/>
                <w:szCs w:val="18"/>
              </w:rPr>
              <w:t>7 172,25</w:t>
            </w:r>
          </w:p>
        </w:tc>
        <w:tc>
          <w:tcPr>
            <w:tcW w:w="218" w:type="pct"/>
            <w:shd w:val="clear" w:color="auto" w:fill="auto"/>
            <w:noWrap/>
            <w:vAlign w:val="center"/>
            <w:hideMark/>
          </w:tcPr>
          <w:p w14:paraId="057894B6" w14:textId="0051C53F" w:rsidR="009B1F6E" w:rsidRPr="00782F70" w:rsidRDefault="009B1F6E" w:rsidP="009B1F6E">
            <w:pPr>
              <w:jc w:val="center"/>
              <w:outlineLvl w:val="0"/>
              <w:rPr>
                <w:bCs/>
                <w:sz w:val="18"/>
                <w:szCs w:val="18"/>
              </w:rPr>
            </w:pPr>
            <w:r w:rsidRPr="009B1F6E">
              <w:rPr>
                <w:bCs/>
                <w:color w:val="000000"/>
              </w:rPr>
              <w:t>-</w:t>
            </w:r>
          </w:p>
        </w:tc>
      </w:tr>
      <w:tr w:rsidR="00F53725" w:rsidRPr="00782F70" w14:paraId="62DB99FC" w14:textId="77777777" w:rsidTr="0057181E">
        <w:trPr>
          <w:trHeight w:val="765"/>
        </w:trPr>
        <w:tc>
          <w:tcPr>
            <w:tcW w:w="252" w:type="pct"/>
            <w:shd w:val="clear" w:color="auto" w:fill="auto"/>
            <w:noWrap/>
            <w:vAlign w:val="center"/>
            <w:hideMark/>
          </w:tcPr>
          <w:p w14:paraId="236FCED3" w14:textId="77777777" w:rsidR="0057181E" w:rsidRPr="00782F70" w:rsidRDefault="0057181E" w:rsidP="0057181E">
            <w:pPr>
              <w:jc w:val="center"/>
              <w:rPr>
                <w:bCs/>
                <w:sz w:val="18"/>
                <w:szCs w:val="18"/>
              </w:rPr>
            </w:pPr>
            <w:r w:rsidRPr="00782F70">
              <w:rPr>
                <w:bCs/>
                <w:sz w:val="18"/>
                <w:szCs w:val="18"/>
              </w:rPr>
              <w:t>1.</w:t>
            </w:r>
          </w:p>
        </w:tc>
        <w:tc>
          <w:tcPr>
            <w:tcW w:w="690" w:type="pct"/>
            <w:shd w:val="clear" w:color="auto" w:fill="auto"/>
            <w:vAlign w:val="center"/>
            <w:hideMark/>
          </w:tcPr>
          <w:p w14:paraId="135E444E" w14:textId="77777777" w:rsidR="0057181E" w:rsidRPr="00782F70" w:rsidRDefault="0057181E" w:rsidP="0057181E">
            <w:pPr>
              <w:rPr>
                <w:bCs/>
                <w:sz w:val="18"/>
                <w:szCs w:val="18"/>
              </w:rPr>
            </w:pPr>
            <w:r w:rsidRPr="00782F70">
              <w:rPr>
                <w:bCs/>
                <w:sz w:val="18"/>
                <w:szCs w:val="18"/>
              </w:rPr>
              <w:t>Группа 1. Строительство и реконструкция сооружений и головных насосных станций системы водоотведения</w:t>
            </w:r>
          </w:p>
        </w:tc>
        <w:tc>
          <w:tcPr>
            <w:tcW w:w="504" w:type="pct"/>
            <w:shd w:val="clear" w:color="auto" w:fill="auto"/>
            <w:vAlign w:val="center"/>
            <w:hideMark/>
          </w:tcPr>
          <w:p w14:paraId="226F1B09" w14:textId="306B15D3" w:rsidR="0057181E" w:rsidRPr="00782F70" w:rsidRDefault="0057181E" w:rsidP="0057181E">
            <w:pPr>
              <w:jc w:val="center"/>
              <w:rPr>
                <w:bCs/>
                <w:sz w:val="18"/>
                <w:szCs w:val="18"/>
              </w:rPr>
            </w:pPr>
          </w:p>
        </w:tc>
        <w:tc>
          <w:tcPr>
            <w:tcW w:w="530" w:type="pct"/>
            <w:shd w:val="clear" w:color="auto" w:fill="auto"/>
            <w:noWrap/>
            <w:vAlign w:val="center"/>
            <w:hideMark/>
          </w:tcPr>
          <w:p w14:paraId="1B6CF2AD" w14:textId="069BA2DF" w:rsidR="0057181E" w:rsidRPr="0057181E" w:rsidRDefault="0057181E" w:rsidP="0057181E">
            <w:pPr>
              <w:jc w:val="center"/>
              <w:rPr>
                <w:bCs/>
                <w:sz w:val="18"/>
                <w:szCs w:val="18"/>
              </w:rPr>
            </w:pPr>
            <w:r w:rsidRPr="0057181E">
              <w:rPr>
                <w:bCs/>
                <w:color w:val="000000"/>
                <w:sz w:val="18"/>
                <w:szCs w:val="18"/>
              </w:rPr>
              <w:t>2 420 721,00</w:t>
            </w:r>
          </w:p>
        </w:tc>
        <w:tc>
          <w:tcPr>
            <w:tcW w:w="418" w:type="pct"/>
            <w:shd w:val="clear" w:color="auto" w:fill="auto"/>
            <w:noWrap/>
            <w:vAlign w:val="center"/>
            <w:hideMark/>
          </w:tcPr>
          <w:p w14:paraId="3DA6987C" w14:textId="1BC4048E" w:rsidR="0057181E" w:rsidRPr="0057181E" w:rsidRDefault="0057181E" w:rsidP="0057181E">
            <w:pPr>
              <w:jc w:val="center"/>
              <w:rPr>
                <w:bCs/>
                <w:sz w:val="18"/>
                <w:szCs w:val="18"/>
              </w:rPr>
            </w:pPr>
            <w:r w:rsidRPr="0057181E">
              <w:rPr>
                <w:bCs/>
                <w:color w:val="000000"/>
                <w:sz w:val="18"/>
                <w:szCs w:val="18"/>
              </w:rPr>
              <w:t>194 807,00</w:t>
            </w:r>
          </w:p>
        </w:tc>
        <w:tc>
          <w:tcPr>
            <w:tcW w:w="469" w:type="pct"/>
            <w:shd w:val="clear" w:color="auto" w:fill="auto"/>
            <w:noWrap/>
            <w:vAlign w:val="center"/>
            <w:hideMark/>
          </w:tcPr>
          <w:p w14:paraId="3B34AB62" w14:textId="49EF7043" w:rsidR="0057181E" w:rsidRPr="0057181E" w:rsidRDefault="0057181E" w:rsidP="0057181E">
            <w:pPr>
              <w:jc w:val="center"/>
              <w:rPr>
                <w:bCs/>
                <w:sz w:val="18"/>
                <w:szCs w:val="18"/>
              </w:rPr>
            </w:pPr>
            <w:r w:rsidRPr="0057181E">
              <w:rPr>
                <w:bCs/>
                <w:color w:val="000000"/>
                <w:sz w:val="18"/>
                <w:szCs w:val="18"/>
              </w:rPr>
              <w:t>1 008 941,00</w:t>
            </w:r>
          </w:p>
        </w:tc>
        <w:tc>
          <w:tcPr>
            <w:tcW w:w="418" w:type="pct"/>
            <w:shd w:val="clear" w:color="auto" w:fill="auto"/>
            <w:noWrap/>
            <w:vAlign w:val="center"/>
            <w:hideMark/>
          </w:tcPr>
          <w:p w14:paraId="6E9F9C60" w14:textId="01B2886B" w:rsidR="0057181E" w:rsidRPr="0057181E" w:rsidRDefault="0057181E" w:rsidP="0057181E">
            <w:pPr>
              <w:jc w:val="center"/>
              <w:rPr>
                <w:bCs/>
                <w:sz w:val="18"/>
                <w:szCs w:val="18"/>
              </w:rPr>
            </w:pPr>
            <w:r w:rsidRPr="0057181E">
              <w:rPr>
                <w:bCs/>
                <w:color w:val="000000"/>
                <w:sz w:val="18"/>
                <w:szCs w:val="18"/>
              </w:rPr>
              <w:t>951 666,00</w:t>
            </w:r>
          </w:p>
        </w:tc>
        <w:tc>
          <w:tcPr>
            <w:tcW w:w="418" w:type="pct"/>
            <w:shd w:val="clear" w:color="auto" w:fill="auto"/>
            <w:noWrap/>
            <w:vAlign w:val="center"/>
            <w:hideMark/>
          </w:tcPr>
          <w:p w14:paraId="7C3EFD8A" w14:textId="39282EB0" w:rsidR="0057181E" w:rsidRPr="0057181E" w:rsidRDefault="0057181E" w:rsidP="0057181E">
            <w:pPr>
              <w:jc w:val="center"/>
              <w:rPr>
                <w:bCs/>
                <w:sz w:val="18"/>
                <w:szCs w:val="18"/>
              </w:rPr>
            </w:pPr>
            <w:r w:rsidRPr="0057181E">
              <w:rPr>
                <w:bCs/>
                <w:color w:val="000000"/>
                <w:sz w:val="18"/>
                <w:szCs w:val="18"/>
              </w:rPr>
              <w:t>236 618,00</w:t>
            </w:r>
          </w:p>
        </w:tc>
        <w:tc>
          <w:tcPr>
            <w:tcW w:w="351" w:type="pct"/>
            <w:shd w:val="clear" w:color="auto" w:fill="auto"/>
            <w:noWrap/>
            <w:vAlign w:val="center"/>
            <w:hideMark/>
          </w:tcPr>
          <w:p w14:paraId="1791A247" w14:textId="3C4C2D9E" w:rsidR="0057181E" w:rsidRPr="0057181E" w:rsidRDefault="0057181E" w:rsidP="0057181E">
            <w:pPr>
              <w:jc w:val="center"/>
              <w:rPr>
                <w:bCs/>
                <w:sz w:val="18"/>
                <w:szCs w:val="18"/>
                <w:lang w:val="en-US"/>
              </w:rPr>
            </w:pPr>
            <w:r w:rsidRPr="0057181E">
              <w:rPr>
                <w:bCs/>
                <w:color w:val="000000"/>
                <w:sz w:val="18"/>
                <w:szCs w:val="18"/>
              </w:rPr>
              <w:t>3 586,1</w:t>
            </w:r>
            <w:r>
              <w:rPr>
                <w:bCs/>
                <w:color w:val="000000"/>
                <w:sz w:val="18"/>
                <w:szCs w:val="18"/>
                <w:lang w:val="en-US"/>
              </w:rPr>
              <w:t>3</w:t>
            </w:r>
          </w:p>
        </w:tc>
        <w:tc>
          <w:tcPr>
            <w:tcW w:w="383" w:type="pct"/>
            <w:shd w:val="clear" w:color="auto" w:fill="auto"/>
            <w:noWrap/>
            <w:vAlign w:val="center"/>
            <w:hideMark/>
          </w:tcPr>
          <w:p w14:paraId="490B3D1B" w14:textId="7895C088" w:rsidR="0057181E" w:rsidRPr="0057181E" w:rsidRDefault="0057181E" w:rsidP="0057181E">
            <w:pPr>
              <w:jc w:val="center"/>
              <w:rPr>
                <w:bCs/>
                <w:sz w:val="18"/>
                <w:szCs w:val="18"/>
                <w:lang w:val="en-US"/>
              </w:rPr>
            </w:pPr>
            <w:r w:rsidRPr="0057181E">
              <w:rPr>
                <w:bCs/>
                <w:color w:val="000000"/>
                <w:sz w:val="18"/>
                <w:szCs w:val="18"/>
              </w:rPr>
              <w:t>17 930,6</w:t>
            </w:r>
            <w:r>
              <w:rPr>
                <w:bCs/>
                <w:color w:val="000000"/>
                <w:sz w:val="18"/>
                <w:szCs w:val="18"/>
                <w:lang w:val="en-US"/>
              </w:rPr>
              <w:t>3</w:t>
            </w:r>
          </w:p>
        </w:tc>
        <w:tc>
          <w:tcPr>
            <w:tcW w:w="349" w:type="pct"/>
            <w:shd w:val="clear" w:color="auto" w:fill="auto"/>
            <w:noWrap/>
            <w:vAlign w:val="center"/>
            <w:hideMark/>
          </w:tcPr>
          <w:p w14:paraId="4F34214E" w14:textId="24081360" w:rsidR="0057181E" w:rsidRPr="0057181E" w:rsidRDefault="0057181E" w:rsidP="0057181E">
            <w:pPr>
              <w:jc w:val="center"/>
              <w:rPr>
                <w:bCs/>
                <w:sz w:val="18"/>
                <w:szCs w:val="18"/>
              </w:rPr>
            </w:pPr>
            <w:r w:rsidRPr="0057181E">
              <w:rPr>
                <w:bCs/>
                <w:color w:val="000000"/>
                <w:sz w:val="18"/>
                <w:szCs w:val="18"/>
              </w:rPr>
              <w:t>7 172,25</w:t>
            </w:r>
          </w:p>
        </w:tc>
        <w:tc>
          <w:tcPr>
            <w:tcW w:w="218" w:type="pct"/>
            <w:shd w:val="clear" w:color="auto" w:fill="auto"/>
            <w:noWrap/>
            <w:vAlign w:val="center"/>
            <w:hideMark/>
          </w:tcPr>
          <w:p w14:paraId="1DEE87C7" w14:textId="70151E7E" w:rsidR="0057181E" w:rsidRPr="00782F70" w:rsidRDefault="0057181E" w:rsidP="0057181E">
            <w:pPr>
              <w:jc w:val="center"/>
              <w:rPr>
                <w:bCs/>
                <w:sz w:val="18"/>
                <w:szCs w:val="18"/>
              </w:rPr>
            </w:pPr>
            <w:r w:rsidRPr="00782F70">
              <w:rPr>
                <w:bCs/>
                <w:sz w:val="18"/>
                <w:szCs w:val="18"/>
              </w:rPr>
              <w:t>-</w:t>
            </w:r>
          </w:p>
        </w:tc>
      </w:tr>
      <w:tr w:rsidR="0057181E" w:rsidRPr="00782F70" w14:paraId="1DFE71DA" w14:textId="77777777" w:rsidTr="009B1F6E">
        <w:trPr>
          <w:trHeight w:val="255"/>
        </w:trPr>
        <w:tc>
          <w:tcPr>
            <w:tcW w:w="252" w:type="pct"/>
            <w:shd w:val="clear" w:color="auto" w:fill="auto"/>
            <w:noWrap/>
            <w:vAlign w:val="center"/>
            <w:hideMark/>
          </w:tcPr>
          <w:p w14:paraId="3DDE040C" w14:textId="753FB072" w:rsidR="0057181E" w:rsidRPr="00782F70" w:rsidRDefault="0057181E" w:rsidP="0057181E">
            <w:pPr>
              <w:jc w:val="center"/>
              <w:rPr>
                <w:bCs/>
                <w:sz w:val="18"/>
                <w:szCs w:val="18"/>
              </w:rPr>
            </w:pPr>
          </w:p>
        </w:tc>
        <w:tc>
          <w:tcPr>
            <w:tcW w:w="690" w:type="pct"/>
            <w:shd w:val="clear" w:color="auto" w:fill="auto"/>
            <w:vAlign w:val="center"/>
            <w:hideMark/>
          </w:tcPr>
          <w:p w14:paraId="094E1ABA" w14:textId="77777777" w:rsidR="0057181E" w:rsidRPr="00782F70" w:rsidRDefault="0057181E" w:rsidP="0057181E">
            <w:pPr>
              <w:rPr>
                <w:bCs/>
                <w:sz w:val="18"/>
                <w:szCs w:val="18"/>
              </w:rPr>
            </w:pPr>
            <w:r w:rsidRPr="00782F70">
              <w:rPr>
                <w:bCs/>
                <w:sz w:val="18"/>
                <w:szCs w:val="18"/>
              </w:rPr>
              <w:t>Бюджетные средства - всего, в т.ч.</w:t>
            </w:r>
          </w:p>
        </w:tc>
        <w:tc>
          <w:tcPr>
            <w:tcW w:w="504" w:type="pct"/>
            <w:shd w:val="clear" w:color="auto" w:fill="auto"/>
            <w:vAlign w:val="center"/>
            <w:hideMark/>
          </w:tcPr>
          <w:p w14:paraId="1464074C" w14:textId="2760FC2D" w:rsidR="0057181E" w:rsidRPr="00782F70" w:rsidRDefault="0057181E" w:rsidP="0057181E">
            <w:pPr>
              <w:jc w:val="center"/>
              <w:rPr>
                <w:bCs/>
                <w:sz w:val="18"/>
                <w:szCs w:val="18"/>
              </w:rPr>
            </w:pPr>
          </w:p>
        </w:tc>
        <w:tc>
          <w:tcPr>
            <w:tcW w:w="530" w:type="pct"/>
            <w:shd w:val="clear" w:color="auto" w:fill="auto"/>
            <w:noWrap/>
            <w:vAlign w:val="center"/>
            <w:hideMark/>
          </w:tcPr>
          <w:p w14:paraId="5C78AB26" w14:textId="6445CB2A" w:rsidR="0057181E" w:rsidRPr="00782F70" w:rsidRDefault="0057181E" w:rsidP="0057181E">
            <w:pPr>
              <w:jc w:val="center"/>
              <w:rPr>
                <w:bCs/>
                <w:sz w:val="18"/>
                <w:szCs w:val="18"/>
              </w:rPr>
            </w:pPr>
            <w:r w:rsidRPr="0057181E">
              <w:rPr>
                <w:bCs/>
                <w:color w:val="000000"/>
                <w:sz w:val="18"/>
                <w:szCs w:val="18"/>
              </w:rPr>
              <w:t>2 420 721,00</w:t>
            </w:r>
          </w:p>
        </w:tc>
        <w:tc>
          <w:tcPr>
            <w:tcW w:w="418" w:type="pct"/>
            <w:shd w:val="clear" w:color="auto" w:fill="auto"/>
            <w:noWrap/>
            <w:vAlign w:val="center"/>
            <w:hideMark/>
          </w:tcPr>
          <w:p w14:paraId="1C4AC805" w14:textId="00A413F2" w:rsidR="0057181E" w:rsidRPr="00782F70" w:rsidRDefault="0057181E" w:rsidP="0057181E">
            <w:pPr>
              <w:jc w:val="center"/>
              <w:rPr>
                <w:bCs/>
                <w:sz w:val="18"/>
                <w:szCs w:val="18"/>
              </w:rPr>
            </w:pPr>
            <w:r w:rsidRPr="0057181E">
              <w:rPr>
                <w:bCs/>
                <w:color w:val="000000"/>
                <w:sz w:val="18"/>
                <w:szCs w:val="18"/>
              </w:rPr>
              <w:t>194 807,00</w:t>
            </w:r>
          </w:p>
        </w:tc>
        <w:tc>
          <w:tcPr>
            <w:tcW w:w="469" w:type="pct"/>
            <w:shd w:val="clear" w:color="auto" w:fill="auto"/>
            <w:noWrap/>
            <w:vAlign w:val="center"/>
            <w:hideMark/>
          </w:tcPr>
          <w:p w14:paraId="7BE81AEA" w14:textId="108BF274" w:rsidR="0057181E" w:rsidRPr="00782F70" w:rsidRDefault="0057181E" w:rsidP="0057181E">
            <w:pPr>
              <w:jc w:val="center"/>
              <w:rPr>
                <w:bCs/>
                <w:sz w:val="18"/>
                <w:szCs w:val="18"/>
              </w:rPr>
            </w:pPr>
            <w:r w:rsidRPr="0057181E">
              <w:rPr>
                <w:bCs/>
                <w:color w:val="000000"/>
                <w:sz w:val="18"/>
                <w:szCs w:val="18"/>
              </w:rPr>
              <w:t>1 008 941,00</w:t>
            </w:r>
          </w:p>
        </w:tc>
        <w:tc>
          <w:tcPr>
            <w:tcW w:w="418" w:type="pct"/>
            <w:shd w:val="clear" w:color="auto" w:fill="auto"/>
            <w:noWrap/>
            <w:vAlign w:val="center"/>
            <w:hideMark/>
          </w:tcPr>
          <w:p w14:paraId="125D7E91" w14:textId="49B9B222" w:rsidR="0057181E" w:rsidRPr="00782F70" w:rsidRDefault="0057181E" w:rsidP="0057181E">
            <w:pPr>
              <w:jc w:val="center"/>
              <w:rPr>
                <w:bCs/>
                <w:sz w:val="18"/>
                <w:szCs w:val="18"/>
              </w:rPr>
            </w:pPr>
            <w:r w:rsidRPr="0057181E">
              <w:rPr>
                <w:bCs/>
                <w:color w:val="000000"/>
                <w:sz w:val="18"/>
                <w:szCs w:val="18"/>
              </w:rPr>
              <w:t>951 666,00</w:t>
            </w:r>
          </w:p>
        </w:tc>
        <w:tc>
          <w:tcPr>
            <w:tcW w:w="418" w:type="pct"/>
            <w:shd w:val="clear" w:color="auto" w:fill="auto"/>
            <w:noWrap/>
            <w:vAlign w:val="center"/>
            <w:hideMark/>
          </w:tcPr>
          <w:p w14:paraId="27CD4862" w14:textId="66D811A6" w:rsidR="0057181E" w:rsidRPr="00782F70" w:rsidRDefault="0057181E" w:rsidP="0057181E">
            <w:pPr>
              <w:jc w:val="center"/>
              <w:rPr>
                <w:bCs/>
                <w:sz w:val="18"/>
                <w:szCs w:val="18"/>
              </w:rPr>
            </w:pPr>
            <w:r w:rsidRPr="0057181E">
              <w:rPr>
                <w:bCs/>
                <w:color w:val="000000"/>
                <w:sz w:val="18"/>
                <w:szCs w:val="18"/>
              </w:rPr>
              <w:t>236 618,00</w:t>
            </w:r>
          </w:p>
        </w:tc>
        <w:tc>
          <w:tcPr>
            <w:tcW w:w="351" w:type="pct"/>
            <w:shd w:val="clear" w:color="auto" w:fill="auto"/>
            <w:noWrap/>
            <w:vAlign w:val="center"/>
            <w:hideMark/>
          </w:tcPr>
          <w:p w14:paraId="095EAAED" w14:textId="05EE3899" w:rsidR="0057181E" w:rsidRPr="00782F70" w:rsidRDefault="0057181E" w:rsidP="0057181E">
            <w:pPr>
              <w:jc w:val="center"/>
              <w:rPr>
                <w:bCs/>
                <w:sz w:val="18"/>
                <w:szCs w:val="18"/>
              </w:rPr>
            </w:pPr>
            <w:r w:rsidRPr="0057181E">
              <w:rPr>
                <w:bCs/>
                <w:color w:val="000000"/>
                <w:sz w:val="18"/>
                <w:szCs w:val="18"/>
              </w:rPr>
              <w:t>3 586,1</w:t>
            </w:r>
            <w:r>
              <w:rPr>
                <w:bCs/>
                <w:color w:val="000000"/>
                <w:sz w:val="18"/>
                <w:szCs w:val="18"/>
                <w:lang w:val="en-US"/>
              </w:rPr>
              <w:t>3</w:t>
            </w:r>
          </w:p>
        </w:tc>
        <w:tc>
          <w:tcPr>
            <w:tcW w:w="383" w:type="pct"/>
            <w:shd w:val="clear" w:color="auto" w:fill="auto"/>
            <w:noWrap/>
            <w:vAlign w:val="center"/>
            <w:hideMark/>
          </w:tcPr>
          <w:p w14:paraId="0FCFF8FA" w14:textId="10D83FA8" w:rsidR="0057181E" w:rsidRPr="00782F70" w:rsidRDefault="0057181E" w:rsidP="0057181E">
            <w:pPr>
              <w:jc w:val="center"/>
              <w:rPr>
                <w:bCs/>
                <w:sz w:val="18"/>
                <w:szCs w:val="18"/>
              </w:rPr>
            </w:pPr>
            <w:r w:rsidRPr="0057181E">
              <w:rPr>
                <w:bCs/>
                <w:color w:val="000000"/>
                <w:sz w:val="18"/>
                <w:szCs w:val="18"/>
              </w:rPr>
              <w:t>17 930,6</w:t>
            </w:r>
            <w:r>
              <w:rPr>
                <w:bCs/>
                <w:color w:val="000000"/>
                <w:sz w:val="18"/>
                <w:szCs w:val="18"/>
                <w:lang w:val="en-US"/>
              </w:rPr>
              <w:t>3</w:t>
            </w:r>
          </w:p>
        </w:tc>
        <w:tc>
          <w:tcPr>
            <w:tcW w:w="349" w:type="pct"/>
            <w:shd w:val="clear" w:color="auto" w:fill="auto"/>
            <w:noWrap/>
            <w:vAlign w:val="center"/>
            <w:hideMark/>
          </w:tcPr>
          <w:p w14:paraId="388F4F1C" w14:textId="7BFB7B07" w:rsidR="0057181E" w:rsidRPr="00782F70" w:rsidRDefault="0057181E" w:rsidP="0057181E">
            <w:pPr>
              <w:jc w:val="center"/>
              <w:rPr>
                <w:bCs/>
                <w:sz w:val="18"/>
                <w:szCs w:val="18"/>
              </w:rPr>
            </w:pPr>
            <w:r w:rsidRPr="0057181E">
              <w:rPr>
                <w:bCs/>
                <w:color w:val="000000"/>
                <w:sz w:val="18"/>
                <w:szCs w:val="18"/>
              </w:rPr>
              <w:t>7 172,25</w:t>
            </w:r>
          </w:p>
        </w:tc>
        <w:tc>
          <w:tcPr>
            <w:tcW w:w="218" w:type="pct"/>
            <w:shd w:val="clear" w:color="auto" w:fill="auto"/>
            <w:noWrap/>
            <w:vAlign w:val="center"/>
            <w:hideMark/>
          </w:tcPr>
          <w:p w14:paraId="6CDAB92A" w14:textId="0A5F69C6" w:rsidR="0057181E" w:rsidRPr="00782F70" w:rsidRDefault="0057181E" w:rsidP="0057181E">
            <w:pPr>
              <w:jc w:val="center"/>
              <w:rPr>
                <w:bCs/>
                <w:sz w:val="18"/>
                <w:szCs w:val="18"/>
              </w:rPr>
            </w:pPr>
            <w:r w:rsidRPr="00782F70">
              <w:rPr>
                <w:bCs/>
                <w:sz w:val="18"/>
                <w:szCs w:val="18"/>
              </w:rPr>
              <w:t>-</w:t>
            </w:r>
          </w:p>
        </w:tc>
      </w:tr>
      <w:tr w:rsidR="0057181E" w:rsidRPr="00782F70" w14:paraId="5BA5C44D" w14:textId="77777777" w:rsidTr="009B1F6E">
        <w:trPr>
          <w:trHeight w:val="255"/>
        </w:trPr>
        <w:tc>
          <w:tcPr>
            <w:tcW w:w="252" w:type="pct"/>
            <w:shd w:val="clear" w:color="auto" w:fill="auto"/>
            <w:noWrap/>
            <w:vAlign w:val="center"/>
            <w:hideMark/>
          </w:tcPr>
          <w:p w14:paraId="1C1585E5" w14:textId="0969969E" w:rsidR="0057181E" w:rsidRPr="00782F70" w:rsidRDefault="0057181E" w:rsidP="0057181E">
            <w:pPr>
              <w:jc w:val="center"/>
              <w:outlineLvl w:val="0"/>
              <w:rPr>
                <w:bCs/>
                <w:sz w:val="18"/>
                <w:szCs w:val="18"/>
              </w:rPr>
            </w:pPr>
          </w:p>
        </w:tc>
        <w:tc>
          <w:tcPr>
            <w:tcW w:w="690" w:type="pct"/>
            <w:shd w:val="clear" w:color="auto" w:fill="auto"/>
            <w:vAlign w:val="center"/>
            <w:hideMark/>
          </w:tcPr>
          <w:p w14:paraId="00BE6BB3" w14:textId="1EDCCDF7" w:rsidR="0057181E" w:rsidRPr="00782F70" w:rsidRDefault="0057181E" w:rsidP="0057181E">
            <w:pPr>
              <w:outlineLvl w:val="0"/>
              <w:rPr>
                <w:bCs/>
                <w:sz w:val="18"/>
                <w:szCs w:val="18"/>
              </w:rPr>
            </w:pPr>
            <w:r w:rsidRPr="00782F70">
              <w:rPr>
                <w:bCs/>
                <w:sz w:val="18"/>
                <w:szCs w:val="18"/>
              </w:rPr>
              <w:t>местный бюджет</w:t>
            </w:r>
          </w:p>
        </w:tc>
        <w:tc>
          <w:tcPr>
            <w:tcW w:w="504" w:type="pct"/>
            <w:shd w:val="clear" w:color="auto" w:fill="auto"/>
            <w:vAlign w:val="center"/>
            <w:hideMark/>
          </w:tcPr>
          <w:p w14:paraId="24366CC6" w14:textId="17D632E8" w:rsidR="0057181E" w:rsidRPr="00782F70" w:rsidRDefault="0057181E" w:rsidP="0057181E">
            <w:pPr>
              <w:jc w:val="center"/>
              <w:outlineLvl w:val="0"/>
              <w:rPr>
                <w:bCs/>
                <w:sz w:val="18"/>
                <w:szCs w:val="18"/>
              </w:rPr>
            </w:pPr>
          </w:p>
        </w:tc>
        <w:tc>
          <w:tcPr>
            <w:tcW w:w="530" w:type="pct"/>
            <w:shd w:val="clear" w:color="auto" w:fill="auto"/>
            <w:noWrap/>
            <w:vAlign w:val="center"/>
            <w:hideMark/>
          </w:tcPr>
          <w:p w14:paraId="56F7AAFE" w14:textId="4C8D9D4A" w:rsidR="0057181E" w:rsidRPr="00782F70" w:rsidRDefault="0057181E" w:rsidP="0057181E">
            <w:pPr>
              <w:jc w:val="center"/>
              <w:outlineLvl w:val="0"/>
              <w:rPr>
                <w:bCs/>
                <w:sz w:val="18"/>
                <w:szCs w:val="18"/>
              </w:rPr>
            </w:pPr>
            <w:r w:rsidRPr="0057181E">
              <w:rPr>
                <w:bCs/>
                <w:color w:val="000000"/>
                <w:sz w:val="18"/>
                <w:szCs w:val="18"/>
              </w:rPr>
              <w:t>2 420 721,00</w:t>
            </w:r>
          </w:p>
        </w:tc>
        <w:tc>
          <w:tcPr>
            <w:tcW w:w="418" w:type="pct"/>
            <w:shd w:val="clear" w:color="auto" w:fill="auto"/>
            <w:noWrap/>
            <w:vAlign w:val="center"/>
            <w:hideMark/>
          </w:tcPr>
          <w:p w14:paraId="7667A70D" w14:textId="4A7A4C8D" w:rsidR="0057181E" w:rsidRPr="00782F70" w:rsidRDefault="0057181E" w:rsidP="0057181E">
            <w:pPr>
              <w:jc w:val="center"/>
              <w:outlineLvl w:val="0"/>
              <w:rPr>
                <w:bCs/>
                <w:sz w:val="18"/>
                <w:szCs w:val="18"/>
              </w:rPr>
            </w:pPr>
            <w:r w:rsidRPr="0057181E">
              <w:rPr>
                <w:bCs/>
                <w:color w:val="000000"/>
                <w:sz w:val="18"/>
                <w:szCs w:val="18"/>
              </w:rPr>
              <w:t>194 807,00</w:t>
            </w:r>
          </w:p>
        </w:tc>
        <w:tc>
          <w:tcPr>
            <w:tcW w:w="469" w:type="pct"/>
            <w:shd w:val="clear" w:color="auto" w:fill="auto"/>
            <w:noWrap/>
            <w:vAlign w:val="center"/>
            <w:hideMark/>
          </w:tcPr>
          <w:p w14:paraId="01809EE7" w14:textId="7CC1F057" w:rsidR="0057181E" w:rsidRPr="00782F70" w:rsidRDefault="0057181E" w:rsidP="0057181E">
            <w:pPr>
              <w:jc w:val="center"/>
              <w:outlineLvl w:val="0"/>
              <w:rPr>
                <w:bCs/>
                <w:sz w:val="18"/>
                <w:szCs w:val="18"/>
              </w:rPr>
            </w:pPr>
            <w:r w:rsidRPr="0057181E">
              <w:rPr>
                <w:bCs/>
                <w:color w:val="000000"/>
                <w:sz w:val="18"/>
                <w:szCs w:val="18"/>
              </w:rPr>
              <w:t>1 008 941,00</w:t>
            </w:r>
          </w:p>
        </w:tc>
        <w:tc>
          <w:tcPr>
            <w:tcW w:w="418" w:type="pct"/>
            <w:shd w:val="clear" w:color="auto" w:fill="auto"/>
            <w:noWrap/>
            <w:vAlign w:val="center"/>
            <w:hideMark/>
          </w:tcPr>
          <w:p w14:paraId="3E5CBD17" w14:textId="014A6486" w:rsidR="0057181E" w:rsidRPr="00782F70" w:rsidRDefault="0057181E" w:rsidP="0057181E">
            <w:pPr>
              <w:jc w:val="center"/>
              <w:outlineLvl w:val="0"/>
              <w:rPr>
                <w:bCs/>
                <w:sz w:val="18"/>
                <w:szCs w:val="18"/>
              </w:rPr>
            </w:pPr>
            <w:r w:rsidRPr="0057181E">
              <w:rPr>
                <w:bCs/>
                <w:color w:val="000000"/>
                <w:sz w:val="18"/>
                <w:szCs w:val="18"/>
              </w:rPr>
              <w:t>951 666,00</w:t>
            </w:r>
          </w:p>
        </w:tc>
        <w:tc>
          <w:tcPr>
            <w:tcW w:w="418" w:type="pct"/>
            <w:shd w:val="clear" w:color="auto" w:fill="auto"/>
            <w:noWrap/>
            <w:vAlign w:val="center"/>
            <w:hideMark/>
          </w:tcPr>
          <w:p w14:paraId="06CEE58A" w14:textId="5C7DF802" w:rsidR="0057181E" w:rsidRPr="00782F70" w:rsidRDefault="0057181E" w:rsidP="0057181E">
            <w:pPr>
              <w:jc w:val="center"/>
              <w:outlineLvl w:val="0"/>
              <w:rPr>
                <w:bCs/>
                <w:sz w:val="18"/>
                <w:szCs w:val="18"/>
              </w:rPr>
            </w:pPr>
            <w:r w:rsidRPr="0057181E">
              <w:rPr>
                <w:bCs/>
                <w:color w:val="000000"/>
                <w:sz w:val="18"/>
                <w:szCs w:val="18"/>
              </w:rPr>
              <w:t>236 618,00</w:t>
            </w:r>
          </w:p>
        </w:tc>
        <w:tc>
          <w:tcPr>
            <w:tcW w:w="351" w:type="pct"/>
            <w:shd w:val="clear" w:color="auto" w:fill="auto"/>
            <w:noWrap/>
            <w:vAlign w:val="center"/>
            <w:hideMark/>
          </w:tcPr>
          <w:p w14:paraId="4A489754" w14:textId="0BC1E8E7" w:rsidR="0057181E" w:rsidRPr="00782F70" w:rsidRDefault="0057181E" w:rsidP="0057181E">
            <w:pPr>
              <w:jc w:val="center"/>
              <w:outlineLvl w:val="0"/>
              <w:rPr>
                <w:bCs/>
                <w:sz w:val="18"/>
                <w:szCs w:val="18"/>
              </w:rPr>
            </w:pPr>
            <w:r w:rsidRPr="0057181E">
              <w:rPr>
                <w:bCs/>
                <w:color w:val="000000"/>
                <w:sz w:val="18"/>
                <w:szCs w:val="18"/>
              </w:rPr>
              <w:t>3 586,1</w:t>
            </w:r>
            <w:r>
              <w:rPr>
                <w:bCs/>
                <w:color w:val="000000"/>
                <w:sz w:val="18"/>
                <w:szCs w:val="18"/>
                <w:lang w:val="en-US"/>
              </w:rPr>
              <w:t>3</w:t>
            </w:r>
          </w:p>
        </w:tc>
        <w:tc>
          <w:tcPr>
            <w:tcW w:w="383" w:type="pct"/>
            <w:shd w:val="clear" w:color="auto" w:fill="auto"/>
            <w:noWrap/>
            <w:vAlign w:val="center"/>
            <w:hideMark/>
          </w:tcPr>
          <w:p w14:paraId="5DE25432" w14:textId="7BA31754" w:rsidR="0057181E" w:rsidRPr="00782F70" w:rsidRDefault="0057181E" w:rsidP="0057181E">
            <w:pPr>
              <w:jc w:val="center"/>
              <w:outlineLvl w:val="0"/>
              <w:rPr>
                <w:bCs/>
                <w:sz w:val="18"/>
                <w:szCs w:val="18"/>
              </w:rPr>
            </w:pPr>
            <w:r w:rsidRPr="0057181E">
              <w:rPr>
                <w:bCs/>
                <w:color w:val="000000"/>
                <w:sz w:val="18"/>
                <w:szCs w:val="18"/>
              </w:rPr>
              <w:t>17 930,6</w:t>
            </w:r>
            <w:r>
              <w:rPr>
                <w:bCs/>
                <w:color w:val="000000"/>
                <w:sz w:val="18"/>
                <w:szCs w:val="18"/>
                <w:lang w:val="en-US"/>
              </w:rPr>
              <w:t>3</w:t>
            </w:r>
          </w:p>
        </w:tc>
        <w:tc>
          <w:tcPr>
            <w:tcW w:w="349" w:type="pct"/>
            <w:shd w:val="clear" w:color="auto" w:fill="auto"/>
            <w:noWrap/>
            <w:vAlign w:val="center"/>
            <w:hideMark/>
          </w:tcPr>
          <w:p w14:paraId="4EC4E478" w14:textId="61644CBF" w:rsidR="0057181E" w:rsidRPr="00782F70" w:rsidRDefault="0057181E" w:rsidP="0057181E">
            <w:pPr>
              <w:jc w:val="center"/>
              <w:outlineLvl w:val="0"/>
              <w:rPr>
                <w:bCs/>
                <w:sz w:val="18"/>
                <w:szCs w:val="18"/>
              </w:rPr>
            </w:pPr>
            <w:r w:rsidRPr="0057181E">
              <w:rPr>
                <w:bCs/>
                <w:color w:val="000000"/>
                <w:sz w:val="18"/>
                <w:szCs w:val="18"/>
              </w:rPr>
              <w:t>7 172,25</w:t>
            </w:r>
          </w:p>
        </w:tc>
        <w:tc>
          <w:tcPr>
            <w:tcW w:w="218" w:type="pct"/>
            <w:shd w:val="clear" w:color="auto" w:fill="auto"/>
            <w:noWrap/>
            <w:vAlign w:val="center"/>
            <w:hideMark/>
          </w:tcPr>
          <w:p w14:paraId="727DB56B" w14:textId="03EEFF1C" w:rsidR="0057181E" w:rsidRPr="00782F70" w:rsidRDefault="0057181E" w:rsidP="0057181E">
            <w:pPr>
              <w:jc w:val="center"/>
              <w:outlineLvl w:val="0"/>
              <w:rPr>
                <w:bCs/>
                <w:sz w:val="18"/>
                <w:szCs w:val="18"/>
              </w:rPr>
            </w:pPr>
            <w:r w:rsidRPr="00782F70">
              <w:rPr>
                <w:bCs/>
                <w:sz w:val="18"/>
                <w:szCs w:val="18"/>
              </w:rPr>
              <w:t>-</w:t>
            </w:r>
          </w:p>
        </w:tc>
      </w:tr>
      <w:tr w:rsidR="00F53725" w:rsidRPr="00782F70" w14:paraId="782E8583" w14:textId="77777777" w:rsidTr="00F53725">
        <w:trPr>
          <w:trHeight w:val="765"/>
        </w:trPr>
        <w:tc>
          <w:tcPr>
            <w:tcW w:w="252" w:type="pct"/>
            <w:shd w:val="clear" w:color="auto" w:fill="auto"/>
            <w:noWrap/>
            <w:vAlign w:val="center"/>
            <w:hideMark/>
          </w:tcPr>
          <w:p w14:paraId="0168B6B0" w14:textId="77777777" w:rsidR="00F53725" w:rsidRPr="00782F70" w:rsidRDefault="00F53725" w:rsidP="00F53725">
            <w:pPr>
              <w:jc w:val="center"/>
              <w:rPr>
                <w:bCs/>
                <w:sz w:val="18"/>
                <w:szCs w:val="18"/>
              </w:rPr>
            </w:pPr>
            <w:r w:rsidRPr="00782F70">
              <w:rPr>
                <w:bCs/>
                <w:sz w:val="18"/>
                <w:szCs w:val="18"/>
              </w:rPr>
              <w:t>1.1.</w:t>
            </w:r>
          </w:p>
        </w:tc>
        <w:tc>
          <w:tcPr>
            <w:tcW w:w="690" w:type="pct"/>
            <w:shd w:val="clear" w:color="auto" w:fill="auto"/>
            <w:vAlign w:val="center"/>
            <w:hideMark/>
          </w:tcPr>
          <w:p w14:paraId="293522F4" w14:textId="77777777" w:rsidR="00F53725" w:rsidRPr="00782F70" w:rsidRDefault="00F53725" w:rsidP="00F53725">
            <w:pPr>
              <w:rPr>
                <w:bCs/>
                <w:sz w:val="18"/>
                <w:szCs w:val="18"/>
              </w:rPr>
            </w:pPr>
            <w:r w:rsidRPr="00782F70">
              <w:rPr>
                <w:bCs/>
                <w:sz w:val="18"/>
                <w:szCs w:val="18"/>
              </w:rPr>
              <w:t>Подгруппа 1.1. Строительство сооружений и головных насосных станций системы водоотведения</w:t>
            </w:r>
          </w:p>
        </w:tc>
        <w:tc>
          <w:tcPr>
            <w:tcW w:w="504" w:type="pct"/>
            <w:shd w:val="clear" w:color="auto" w:fill="auto"/>
            <w:vAlign w:val="center"/>
            <w:hideMark/>
          </w:tcPr>
          <w:p w14:paraId="768ABA23" w14:textId="02BD86EE" w:rsidR="00F53725" w:rsidRPr="00782F70" w:rsidRDefault="00F53725" w:rsidP="00F53725">
            <w:pPr>
              <w:jc w:val="center"/>
              <w:rPr>
                <w:sz w:val="18"/>
                <w:szCs w:val="18"/>
              </w:rPr>
            </w:pPr>
          </w:p>
        </w:tc>
        <w:tc>
          <w:tcPr>
            <w:tcW w:w="530" w:type="pct"/>
            <w:shd w:val="clear" w:color="auto" w:fill="auto"/>
            <w:noWrap/>
            <w:vAlign w:val="center"/>
            <w:hideMark/>
          </w:tcPr>
          <w:p w14:paraId="4313D1B4" w14:textId="1F7AB06F" w:rsidR="00F53725" w:rsidRPr="00F53725" w:rsidRDefault="00F53725" w:rsidP="00F53725">
            <w:pPr>
              <w:jc w:val="center"/>
              <w:rPr>
                <w:bCs/>
                <w:sz w:val="18"/>
                <w:szCs w:val="18"/>
              </w:rPr>
            </w:pPr>
            <w:r w:rsidRPr="00F53725">
              <w:rPr>
                <w:bCs/>
                <w:color w:val="000000"/>
                <w:sz w:val="18"/>
                <w:szCs w:val="18"/>
              </w:rPr>
              <w:t>1 597 922,00</w:t>
            </w:r>
          </w:p>
        </w:tc>
        <w:tc>
          <w:tcPr>
            <w:tcW w:w="418" w:type="pct"/>
            <w:shd w:val="clear" w:color="auto" w:fill="auto"/>
            <w:noWrap/>
            <w:vAlign w:val="center"/>
            <w:hideMark/>
          </w:tcPr>
          <w:p w14:paraId="6A60C7B8" w14:textId="40CF5E3A" w:rsidR="00F53725" w:rsidRPr="00F53725" w:rsidRDefault="00F53725" w:rsidP="00F53725">
            <w:pPr>
              <w:jc w:val="center"/>
              <w:rPr>
                <w:bCs/>
                <w:sz w:val="18"/>
                <w:szCs w:val="18"/>
              </w:rPr>
            </w:pPr>
            <w:r w:rsidRPr="00F53725">
              <w:rPr>
                <w:bCs/>
                <w:color w:val="000000"/>
                <w:sz w:val="18"/>
                <w:szCs w:val="18"/>
              </w:rPr>
              <w:t>20 040,00</w:t>
            </w:r>
          </w:p>
        </w:tc>
        <w:tc>
          <w:tcPr>
            <w:tcW w:w="469" w:type="pct"/>
            <w:shd w:val="clear" w:color="auto" w:fill="auto"/>
            <w:noWrap/>
            <w:vAlign w:val="center"/>
            <w:hideMark/>
          </w:tcPr>
          <w:p w14:paraId="1DDADC2D" w14:textId="6E5EB0FB" w:rsidR="00F53725" w:rsidRPr="00F53725" w:rsidRDefault="00F53725" w:rsidP="00F53725">
            <w:pPr>
              <w:jc w:val="center"/>
              <w:rPr>
                <w:bCs/>
                <w:sz w:val="18"/>
                <w:szCs w:val="18"/>
              </w:rPr>
            </w:pPr>
            <w:r w:rsidRPr="00F53725">
              <w:rPr>
                <w:bCs/>
                <w:color w:val="000000"/>
                <w:sz w:val="18"/>
                <w:szCs w:val="18"/>
              </w:rPr>
              <w:t>827 882,00</w:t>
            </w:r>
          </w:p>
        </w:tc>
        <w:tc>
          <w:tcPr>
            <w:tcW w:w="418" w:type="pct"/>
            <w:shd w:val="clear" w:color="auto" w:fill="auto"/>
            <w:noWrap/>
            <w:vAlign w:val="center"/>
            <w:hideMark/>
          </w:tcPr>
          <w:p w14:paraId="703D6743" w14:textId="41B88C30" w:rsidR="00F53725" w:rsidRPr="00F53725" w:rsidRDefault="00F53725" w:rsidP="00F53725">
            <w:pPr>
              <w:jc w:val="center"/>
              <w:rPr>
                <w:bCs/>
                <w:sz w:val="18"/>
                <w:szCs w:val="18"/>
              </w:rPr>
            </w:pPr>
            <w:r w:rsidRPr="00F53725">
              <w:rPr>
                <w:bCs/>
                <w:color w:val="000000"/>
                <w:sz w:val="18"/>
                <w:szCs w:val="18"/>
              </w:rPr>
              <w:t>750 000,00</w:t>
            </w:r>
          </w:p>
        </w:tc>
        <w:tc>
          <w:tcPr>
            <w:tcW w:w="418" w:type="pct"/>
            <w:shd w:val="clear" w:color="auto" w:fill="auto"/>
            <w:noWrap/>
            <w:vAlign w:val="center"/>
            <w:hideMark/>
          </w:tcPr>
          <w:p w14:paraId="7EAF6907" w14:textId="2459776D" w:rsidR="00F53725" w:rsidRPr="00782F70" w:rsidRDefault="00F53725" w:rsidP="00F53725">
            <w:pPr>
              <w:jc w:val="center"/>
              <w:rPr>
                <w:bCs/>
                <w:sz w:val="18"/>
                <w:szCs w:val="18"/>
              </w:rPr>
            </w:pPr>
            <w:r w:rsidRPr="00782F70">
              <w:rPr>
                <w:bCs/>
                <w:sz w:val="18"/>
                <w:szCs w:val="18"/>
              </w:rPr>
              <w:t>-</w:t>
            </w:r>
          </w:p>
        </w:tc>
        <w:tc>
          <w:tcPr>
            <w:tcW w:w="351" w:type="pct"/>
            <w:shd w:val="clear" w:color="auto" w:fill="auto"/>
            <w:noWrap/>
            <w:vAlign w:val="center"/>
            <w:hideMark/>
          </w:tcPr>
          <w:p w14:paraId="2A5D1CC4" w14:textId="260547D1" w:rsidR="00F53725" w:rsidRPr="00782F70" w:rsidRDefault="00F53725" w:rsidP="00F53725">
            <w:pPr>
              <w:jc w:val="center"/>
              <w:rPr>
                <w:bCs/>
                <w:sz w:val="18"/>
                <w:szCs w:val="18"/>
              </w:rPr>
            </w:pPr>
            <w:r w:rsidRPr="00782F70">
              <w:rPr>
                <w:bCs/>
                <w:sz w:val="18"/>
                <w:szCs w:val="18"/>
              </w:rPr>
              <w:t>-</w:t>
            </w:r>
          </w:p>
        </w:tc>
        <w:tc>
          <w:tcPr>
            <w:tcW w:w="383" w:type="pct"/>
            <w:shd w:val="clear" w:color="auto" w:fill="auto"/>
            <w:noWrap/>
            <w:vAlign w:val="center"/>
            <w:hideMark/>
          </w:tcPr>
          <w:p w14:paraId="51256258" w14:textId="3BE08BA9" w:rsidR="00F53725" w:rsidRPr="00782F70" w:rsidRDefault="00F53725" w:rsidP="00F53725">
            <w:pPr>
              <w:jc w:val="center"/>
              <w:rPr>
                <w:bCs/>
                <w:sz w:val="18"/>
                <w:szCs w:val="18"/>
              </w:rPr>
            </w:pPr>
            <w:r w:rsidRPr="00782F70">
              <w:rPr>
                <w:bCs/>
                <w:sz w:val="18"/>
                <w:szCs w:val="18"/>
              </w:rPr>
              <w:t>-</w:t>
            </w:r>
          </w:p>
        </w:tc>
        <w:tc>
          <w:tcPr>
            <w:tcW w:w="349" w:type="pct"/>
            <w:shd w:val="clear" w:color="auto" w:fill="auto"/>
            <w:noWrap/>
            <w:vAlign w:val="center"/>
            <w:hideMark/>
          </w:tcPr>
          <w:p w14:paraId="223AAD53" w14:textId="1E8BEE21" w:rsidR="00F53725" w:rsidRPr="00782F70" w:rsidRDefault="00F53725" w:rsidP="00F53725">
            <w:pPr>
              <w:jc w:val="center"/>
              <w:rPr>
                <w:bCs/>
                <w:sz w:val="18"/>
                <w:szCs w:val="18"/>
              </w:rPr>
            </w:pPr>
            <w:r w:rsidRPr="00782F70">
              <w:rPr>
                <w:bCs/>
                <w:sz w:val="18"/>
                <w:szCs w:val="18"/>
              </w:rPr>
              <w:t>-</w:t>
            </w:r>
          </w:p>
        </w:tc>
        <w:tc>
          <w:tcPr>
            <w:tcW w:w="218" w:type="pct"/>
            <w:shd w:val="clear" w:color="auto" w:fill="auto"/>
            <w:noWrap/>
            <w:vAlign w:val="center"/>
            <w:hideMark/>
          </w:tcPr>
          <w:p w14:paraId="40181D72" w14:textId="7011826E" w:rsidR="00F53725" w:rsidRPr="00782F70" w:rsidRDefault="00F53725" w:rsidP="00F53725">
            <w:pPr>
              <w:jc w:val="center"/>
              <w:rPr>
                <w:bCs/>
                <w:sz w:val="18"/>
                <w:szCs w:val="18"/>
              </w:rPr>
            </w:pPr>
            <w:r w:rsidRPr="00782F70">
              <w:rPr>
                <w:bCs/>
                <w:sz w:val="18"/>
                <w:szCs w:val="18"/>
              </w:rPr>
              <w:t>-</w:t>
            </w:r>
          </w:p>
        </w:tc>
      </w:tr>
      <w:tr w:rsidR="00F53725" w:rsidRPr="00782F70" w14:paraId="7FD67C68" w14:textId="77777777" w:rsidTr="009B1F6E">
        <w:trPr>
          <w:trHeight w:val="255"/>
        </w:trPr>
        <w:tc>
          <w:tcPr>
            <w:tcW w:w="252" w:type="pct"/>
            <w:shd w:val="clear" w:color="auto" w:fill="auto"/>
            <w:noWrap/>
            <w:vAlign w:val="center"/>
            <w:hideMark/>
          </w:tcPr>
          <w:p w14:paraId="6A0C67EC" w14:textId="6AC598CA" w:rsidR="00F53725" w:rsidRPr="00782F70" w:rsidRDefault="00F53725" w:rsidP="00F53725">
            <w:pPr>
              <w:jc w:val="center"/>
              <w:rPr>
                <w:bCs/>
                <w:sz w:val="18"/>
                <w:szCs w:val="18"/>
              </w:rPr>
            </w:pPr>
          </w:p>
        </w:tc>
        <w:tc>
          <w:tcPr>
            <w:tcW w:w="690" w:type="pct"/>
            <w:shd w:val="clear" w:color="auto" w:fill="auto"/>
            <w:vAlign w:val="center"/>
            <w:hideMark/>
          </w:tcPr>
          <w:p w14:paraId="78FBBC58" w14:textId="77777777" w:rsidR="00F53725" w:rsidRPr="00782F70" w:rsidRDefault="00F53725" w:rsidP="00F53725">
            <w:pPr>
              <w:rPr>
                <w:bCs/>
                <w:sz w:val="18"/>
                <w:szCs w:val="18"/>
              </w:rPr>
            </w:pPr>
            <w:r w:rsidRPr="00782F70">
              <w:rPr>
                <w:bCs/>
                <w:sz w:val="18"/>
                <w:szCs w:val="18"/>
              </w:rPr>
              <w:t>Бюджетные средства - всего, в т.ч.</w:t>
            </w:r>
          </w:p>
        </w:tc>
        <w:tc>
          <w:tcPr>
            <w:tcW w:w="504" w:type="pct"/>
            <w:shd w:val="clear" w:color="auto" w:fill="auto"/>
            <w:vAlign w:val="center"/>
            <w:hideMark/>
          </w:tcPr>
          <w:p w14:paraId="6C758695" w14:textId="39836DB3" w:rsidR="00F53725" w:rsidRPr="00782F70" w:rsidRDefault="00F53725" w:rsidP="00F53725">
            <w:pPr>
              <w:jc w:val="center"/>
              <w:rPr>
                <w:bCs/>
                <w:sz w:val="18"/>
                <w:szCs w:val="18"/>
              </w:rPr>
            </w:pPr>
          </w:p>
        </w:tc>
        <w:tc>
          <w:tcPr>
            <w:tcW w:w="530" w:type="pct"/>
            <w:shd w:val="clear" w:color="auto" w:fill="auto"/>
            <w:noWrap/>
            <w:vAlign w:val="center"/>
            <w:hideMark/>
          </w:tcPr>
          <w:p w14:paraId="73B903D4" w14:textId="20E234FA" w:rsidR="00F53725" w:rsidRPr="00782F70" w:rsidRDefault="00F53725" w:rsidP="00F53725">
            <w:pPr>
              <w:jc w:val="center"/>
              <w:rPr>
                <w:bCs/>
                <w:sz w:val="18"/>
                <w:szCs w:val="18"/>
              </w:rPr>
            </w:pPr>
            <w:r w:rsidRPr="00F53725">
              <w:rPr>
                <w:bCs/>
                <w:color w:val="000000"/>
                <w:sz w:val="18"/>
                <w:szCs w:val="18"/>
              </w:rPr>
              <w:t>1 597 922,00</w:t>
            </w:r>
          </w:p>
        </w:tc>
        <w:tc>
          <w:tcPr>
            <w:tcW w:w="418" w:type="pct"/>
            <w:shd w:val="clear" w:color="auto" w:fill="auto"/>
            <w:noWrap/>
            <w:vAlign w:val="center"/>
            <w:hideMark/>
          </w:tcPr>
          <w:p w14:paraId="1BD4C60B" w14:textId="0EE7F020" w:rsidR="00F53725" w:rsidRPr="00782F70" w:rsidRDefault="00F53725" w:rsidP="00F53725">
            <w:pPr>
              <w:jc w:val="center"/>
              <w:rPr>
                <w:bCs/>
                <w:sz w:val="18"/>
                <w:szCs w:val="18"/>
              </w:rPr>
            </w:pPr>
            <w:r w:rsidRPr="00F53725">
              <w:rPr>
                <w:bCs/>
                <w:color w:val="000000"/>
                <w:sz w:val="18"/>
                <w:szCs w:val="18"/>
              </w:rPr>
              <w:t>20 040,00</w:t>
            </w:r>
          </w:p>
        </w:tc>
        <w:tc>
          <w:tcPr>
            <w:tcW w:w="469" w:type="pct"/>
            <w:shd w:val="clear" w:color="auto" w:fill="auto"/>
            <w:noWrap/>
            <w:vAlign w:val="center"/>
            <w:hideMark/>
          </w:tcPr>
          <w:p w14:paraId="4CBE485F" w14:textId="0C09ADAB" w:rsidR="00F53725" w:rsidRPr="00782F70" w:rsidRDefault="00F53725" w:rsidP="00F53725">
            <w:pPr>
              <w:jc w:val="center"/>
              <w:rPr>
                <w:bCs/>
                <w:sz w:val="18"/>
                <w:szCs w:val="18"/>
              </w:rPr>
            </w:pPr>
            <w:r w:rsidRPr="00F53725">
              <w:rPr>
                <w:bCs/>
                <w:color w:val="000000"/>
                <w:sz w:val="18"/>
                <w:szCs w:val="18"/>
              </w:rPr>
              <w:t>827 882,00</w:t>
            </w:r>
          </w:p>
        </w:tc>
        <w:tc>
          <w:tcPr>
            <w:tcW w:w="418" w:type="pct"/>
            <w:shd w:val="clear" w:color="auto" w:fill="auto"/>
            <w:noWrap/>
            <w:vAlign w:val="center"/>
            <w:hideMark/>
          </w:tcPr>
          <w:p w14:paraId="3AEB3D14" w14:textId="55C4A375" w:rsidR="00F53725" w:rsidRPr="00782F70" w:rsidRDefault="00F53725" w:rsidP="00F53725">
            <w:pPr>
              <w:jc w:val="center"/>
              <w:rPr>
                <w:bCs/>
                <w:sz w:val="18"/>
                <w:szCs w:val="18"/>
              </w:rPr>
            </w:pPr>
            <w:r w:rsidRPr="00F53725">
              <w:rPr>
                <w:bCs/>
                <w:color w:val="000000"/>
                <w:sz w:val="18"/>
                <w:szCs w:val="18"/>
              </w:rPr>
              <w:t>750 000,00</w:t>
            </w:r>
          </w:p>
        </w:tc>
        <w:tc>
          <w:tcPr>
            <w:tcW w:w="418" w:type="pct"/>
            <w:shd w:val="clear" w:color="auto" w:fill="auto"/>
            <w:noWrap/>
            <w:vAlign w:val="center"/>
            <w:hideMark/>
          </w:tcPr>
          <w:p w14:paraId="6D92F690" w14:textId="209DE01B" w:rsidR="00F53725" w:rsidRPr="00782F70" w:rsidRDefault="00F53725" w:rsidP="00F53725">
            <w:pPr>
              <w:jc w:val="center"/>
              <w:rPr>
                <w:bCs/>
                <w:sz w:val="18"/>
                <w:szCs w:val="18"/>
              </w:rPr>
            </w:pPr>
            <w:r w:rsidRPr="00782F70">
              <w:rPr>
                <w:bCs/>
                <w:sz w:val="18"/>
                <w:szCs w:val="18"/>
              </w:rPr>
              <w:t>-</w:t>
            </w:r>
          </w:p>
        </w:tc>
        <w:tc>
          <w:tcPr>
            <w:tcW w:w="351" w:type="pct"/>
            <w:shd w:val="clear" w:color="auto" w:fill="auto"/>
            <w:noWrap/>
            <w:vAlign w:val="center"/>
            <w:hideMark/>
          </w:tcPr>
          <w:p w14:paraId="3A09EB66" w14:textId="383215CD" w:rsidR="00F53725" w:rsidRPr="00782F70" w:rsidRDefault="00F53725" w:rsidP="00F53725">
            <w:pPr>
              <w:jc w:val="center"/>
              <w:rPr>
                <w:bCs/>
                <w:sz w:val="18"/>
                <w:szCs w:val="18"/>
              </w:rPr>
            </w:pPr>
            <w:r w:rsidRPr="00782F70">
              <w:rPr>
                <w:bCs/>
                <w:sz w:val="18"/>
                <w:szCs w:val="18"/>
              </w:rPr>
              <w:t>-</w:t>
            </w:r>
          </w:p>
        </w:tc>
        <w:tc>
          <w:tcPr>
            <w:tcW w:w="383" w:type="pct"/>
            <w:shd w:val="clear" w:color="auto" w:fill="auto"/>
            <w:noWrap/>
            <w:vAlign w:val="center"/>
            <w:hideMark/>
          </w:tcPr>
          <w:p w14:paraId="29986FEA" w14:textId="369A2828" w:rsidR="00F53725" w:rsidRPr="00782F70" w:rsidRDefault="00F53725" w:rsidP="00F53725">
            <w:pPr>
              <w:jc w:val="center"/>
              <w:rPr>
                <w:bCs/>
                <w:sz w:val="18"/>
                <w:szCs w:val="18"/>
              </w:rPr>
            </w:pPr>
            <w:r w:rsidRPr="00782F70">
              <w:rPr>
                <w:bCs/>
                <w:sz w:val="18"/>
                <w:szCs w:val="18"/>
              </w:rPr>
              <w:t>-</w:t>
            </w:r>
          </w:p>
        </w:tc>
        <w:tc>
          <w:tcPr>
            <w:tcW w:w="349" w:type="pct"/>
            <w:shd w:val="clear" w:color="auto" w:fill="auto"/>
            <w:noWrap/>
            <w:vAlign w:val="center"/>
            <w:hideMark/>
          </w:tcPr>
          <w:p w14:paraId="580A1EE6" w14:textId="41EB8153" w:rsidR="00F53725" w:rsidRPr="00782F70" w:rsidRDefault="00F53725" w:rsidP="00F53725">
            <w:pPr>
              <w:jc w:val="center"/>
              <w:rPr>
                <w:bCs/>
                <w:sz w:val="18"/>
                <w:szCs w:val="18"/>
              </w:rPr>
            </w:pPr>
            <w:r w:rsidRPr="00782F70">
              <w:rPr>
                <w:bCs/>
                <w:sz w:val="18"/>
                <w:szCs w:val="18"/>
              </w:rPr>
              <w:t>-</w:t>
            </w:r>
          </w:p>
        </w:tc>
        <w:tc>
          <w:tcPr>
            <w:tcW w:w="218" w:type="pct"/>
            <w:shd w:val="clear" w:color="auto" w:fill="auto"/>
            <w:noWrap/>
            <w:vAlign w:val="center"/>
            <w:hideMark/>
          </w:tcPr>
          <w:p w14:paraId="175054EB" w14:textId="12B6F773" w:rsidR="00F53725" w:rsidRPr="00782F70" w:rsidRDefault="00F53725" w:rsidP="00F53725">
            <w:pPr>
              <w:jc w:val="center"/>
              <w:rPr>
                <w:bCs/>
                <w:sz w:val="18"/>
                <w:szCs w:val="18"/>
              </w:rPr>
            </w:pPr>
            <w:r w:rsidRPr="00782F70">
              <w:rPr>
                <w:bCs/>
                <w:sz w:val="18"/>
                <w:szCs w:val="18"/>
              </w:rPr>
              <w:t>-</w:t>
            </w:r>
          </w:p>
        </w:tc>
      </w:tr>
      <w:tr w:rsidR="00F53725" w:rsidRPr="00782F70" w14:paraId="03AF3898" w14:textId="77777777" w:rsidTr="009B1F6E">
        <w:trPr>
          <w:trHeight w:val="255"/>
        </w:trPr>
        <w:tc>
          <w:tcPr>
            <w:tcW w:w="252" w:type="pct"/>
            <w:shd w:val="clear" w:color="auto" w:fill="auto"/>
            <w:noWrap/>
            <w:vAlign w:val="center"/>
            <w:hideMark/>
          </w:tcPr>
          <w:p w14:paraId="2BEE0EAF" w14:textId="103FB2A7" w:rsidR="00F53725" w:rsidRPr="00782F70" w:rsidRDefault="00F53725" w:rsidP="00F53725">
            <w:pPr>
              <w:jc w:val="center"/>
              <w:outlineLvl w:val="0"/>
              <w:rPr>
                <w:bCs/>
                <w:sz w:val="18"/>
                <w:szCs w:val="18"/>
              </w:rPr>
            </w:pPr>
          </w:p>
        </w:tc>
        <w:tc>
          <w:tcPr>
            <w:tcW w:w="690" w:type="pct"/>
            <w:shd w:val="clear" w:color="auto" w:fill="auto"/>
            <w:vAlign w:val="center"/>
            <w:hideMark/>
          </w:tcPr>
          <w:p w14:paraId="66B6090B" w14:textId="264302F6" w:rsidR="00F53725" w:rsidRPr="00782F70" w:rsidRDefault="00F53725" w:rsidP="00F53725">
            <w:pPr>
              <w:outlineLvl w:val="0"/>
              <w:rPr>
                <w:bCs/>
                <w:sz w:val="18"/>
                <w:szCs w:val="18"/>
              </w:rPr>
            </w:pPr>
            <w:r w:rsidRPr="00782F70">
              <w:rPr>
                <w:bCs/>
                <w:sz w:val="18"/>
                <w:szCs w:val="18"/>
              </w:rPr>
              <w:t>местный бюджет</w:t>
            </w:r>
          </w:p>
        </w:tc>
        <w:tc>
          <w:tcPr>
            <w:tcW w:w="504" w:type="pct"/>
            <w:shd w:val="clear" w:color="auto" w:fill="auto"/>
            <w:vAlign w:val="center"/>
            <w:hideMark/>
          </w:tcPr>
          <w:p w14:paraId="7085D10C" w14:textId="73D56A03" w:rsidR="00F53725" w:rsidRPr="00782F70" w:rsidRDefault="00F53725" w:rsidP="00F53725">
            <w:pPr>
              <w:jc w:val="center"/>
              <w:outlineLvl w:val="0"/>
              <w:rPr>
                <w:bCs/>
                <w:sz w:val="18"/>
                <w:szCs w:val="18"/>
              </w:rPr>
            </w:pPr>
          </w:p>
        </w:tc>
        <w:tc>
          <w:tcPr>
            <w:tcW w:w="530" w:type="pct"/>
            <w:shd w:val="clear" w:color="auto" w:fill="auto"/>
            <w:noWrap/>
            <w:vAlign w:val="center"/>
            <w:hideMark/>
          </w:tcPr>
          <w:p w14:paraId="58B1A255" w14:textId="19B247E6" w:rsidR="00F53725" w:rsidRPr="00782F70" w:rsidRDefault="00F53725" w:rsidP="00F53725">
            <w:pPr>
              <w:jc w:val="center"/>
              <w:outlineLvl w:val="0"/>
              <w:rPr>
                <w:bCs/>
                <w:sz w:val="18"/>
                <w:szCs w:val="18"/>
              </w:rPr>
            </w:pPr>
            <w:r w:rsidRPr="00F53725">
              <w:rPr>
                <w:bCs/>
                <w:color w:val="000000"/>
                <w:sz w:val="18"/>
                <w:szCs w:val="18"/>
              </w:rPr>
              <w:t>1 597 922,00</w:t>
            </w:r>
          </w:p>
        </w:tc>
        <w:tc>
          <w:tcPr>
            <w:tcW w:w="418" w:type="pct"/>
            <w:shd w:val="clear" w:color="auto" w:fill="auto"/>
            <w:noWrap/>
            <w:vAlign w:val="center"/>
            <w:hideMark/>
          </w:tcPr>
          <w:p w14:paraId="31AD8327" w14:textId="443BB16F" w:rsidR="00F53725" w:rsidRPr="00782F70" w:rsidRDefault="00F53725" w:rsidP="00F53725">
            <w:pPr>
              <w:jc w:val="center"/>
              <w:outlineLvl w:val="0"/>
              <w:rPr>
                <w:bCs/>
                <w:sz w:val="18"/>
                <w:szCs w:val="18"/>
              </w:rPr>
            </w:pPr>
            <w:r w:rsidRPr="00F53725">
              <w:rPr>
                <w:bCs/>
                <w:color w:val="000000"/>
                <w:sz w:val="18"/>
                <w:szCs w:val="18"/>
              </w:rPr>
              <w:t>20 040,00</w:t>
            </w:r>
          </w:p>
        </w:tc>
        <w:tc>
          <w:tcPr>
            <w:tcW w:w="469" w:type="pct"/>
            <w:shd w:val="clear" w:color="auto" w:fill="auto"/>
            <w:noWrap/>
            <w:vAlign w:val="center"/>
            <w:hideMark/>
          </w:tcPr>
          <w:p w14:paraId="688D34B3" w14:textId="09B356D0" w:rsidR="00F53725" w:rsidRPr="00782F70" w:rsidRDefault="00F53725" w:rsidP="00F53725">
            <w:pPr>
              <w:jc w:val="center"/>
              <w:outlineLvl w:val="0"/>
              <w:rPr>
                <w:bCs/>
                <w:sz w:val="18"/>
                <w:szCs w:val="18"/>
              </w:rPr>
            </w:pPr>
            <w:r w:rsidRPr="00F53725">
              <w:rPr>
                <w:bCs/>
                <w:color w:val="000000"/>
                <w:sz w:val="18"/>
                <w:szCs w:val="18"/>
              </w:rPr>
              <w:t>827 882,00</w:t>
            </w:r>
          </w:p>
        </w:tc>
        <w:tc>
          <w:tcPr>
            <w:tcW w:w="418" w:type="pct"/>
            <w:shd w:val="clear" w:color="auto" w:fill="auto"/>
            <w:noWrap/>
            <w:vAlign w:val="center"/>
            <w:hideMark/>
          </w:tcPr>
          <w:p w14:paraId="0C2BA673" w14:textId="29F4EADC" w:rsidR="00F53725" w:rsidRPr="00782F70" w:rsidRDefault="00F53725" w:rsidP="00F53725">
            <w:pPr>
              <w:jc w:val="center"/>
              <w:outlineLvl w:val="0"/>
              <w:rPr>
                <w:bCs/>
                <w:sz w:val="18"/>
                <w:szCs w:val="18"/>
              </w:rPr>
            </w:pPr>
            <w:r w:rsidRPr="00F53725">
              <w:rPr>
                <w:bCs/>
                <w:color w:val="000000"/>
                <w:sz w:val="18"/>
                <w:szCs w:val="18"/>
              </w:rPr>
              <w:t>750 000,00</w:t>
            </w:r>
          </w:p>
        </w:tc>
        <w:tc>
          <w:tcPr>
            <w:tcW w:w="418" w:type="pct"/>
            <w:shd w:val="clear" w:color="auto" w:fill="auto"/>
            <w:noWrap/>
            <w:vAlign w:val="center"/>
            <w:hideMark/>
          </w:tcPr>
          <w:p w14:paraId="019D4114" w14:textId="6436AFEE" w:rsidR="00F53725" w:rsidRPr="00782F70" w:rsidRDefault="00F53725" w:rsidP="00F53725">
            <w:pPr>
              <w:jc w:val="center"/>
              <w:outlineLvl w:val="0"/>
              <w:rPr>
                <w:bCs/>
                <w:sz w:val="18"/>
                <w:szCs w:val="18"/>
              </w:rPr>
            </w:pPr>
            <w:r w:rsidRPr="00782F70">
              <w:rPr>
                <w:bCs/>
                <w:sz w:val="18"/>
                <w:szCs w:val="18"/>
              </w:rPr>
              <w:t>-</w:t>
            </w:r>
          </w:p>
        </w:tc>
        <w:tc>
          <w:tcPr>
            <w:tcW w:w="351" w:type="pct"/>
            <w:shd w:val="clear" w:color="auto" w:fill="auto"/>
            <w:noWrap/>
            <w:vAlign w:val="center"/>
            <w:hideMark/>
          </w:tcPr>
          <w:p w14:paraId="08D651B1" w14:textId="53779CD6" w:rsidR="00F53725" w:rsidRPr="00782F70" w:rsidRDefault="00F53725" w:rsidP="00F53725">
            <w:pPr>
              <w:jc w:val="center"/>
              <w:outlineLvl w:val="0"/>
              <w:rPr>
                <w:bCs/>
                <w:sz w:val="18"/>
                <w:szCs w:val="18"/>
              </w:rPr>
            </w:pPr>
            <w:r w:rsidRPr="00782F70">
              <w:rPr>
                <w:bCs/>
                <w:sz w:val="18"/>
                <w:szCs w:val="18"/>
              </w:rPr>
              <w:t>-</w:t>
            </w:r>
          </w:p>
        </w:tc>
        <w:tc>
          <w:tcPr>
            <w:tcW w:w="383" w:type="pct"/>
            <w:shd w:val="clear" w:color="auto" w:fill="auto"/>
            <w:noWrap/>
            <w:vAlign w:val="center"/>
            <w:hideMark/>
          </w:tcPr>
          <w:p w14:paraId="2108BA56" w14:textId="6040E2BD" w:rsidR="00F53725" w:rsidRPr="00782F70" w:rsidRDefault="00F53725" w:rsidP="00F53725">
            <w:pPr>
              <w:jc w:val="center"/>
              <w:outlineLvl w:val="0"/>
              <w:rPr>
                <w:bCs/>
                <w:sz w:val="18"/>
                <w:szCs w:val="18"/>
              </w:rPr>
            </w:pPr>
            <w:r w:rsidRPr="00782F70">
              <w:rPr>
                <w:bCs/>
                <w:sz w:val="18"/>
                <w:szCs w:val="18"/>
              </w:rPr>
              <w:t>-</w:t>
            </w:r>
          </w:p>
        </w:tc>
        <w:tc>
          <w:tcPr>
            <w:tcW w:w="349" w:type="pct"/>
            <w:shd w:val="clear" w:color="auto" w:fill="auto"/>
            <w:noWrap/>
            <w:vAlign w:val="center"/>
            <w:hideMark/>
          </w:tcPr>
          <w:p w14:paraId="66E13BB6" w14:textId="30DAE678" w:rsidR="00F53725" w:rsidRPr="00782F70" w:rsidRDefault="00F53725" w:rsidP="00F53725">
            <w:pPr>
              <w:jc w:val="center"/>
              <w:outlineLvl w:val="0"/>
              <w:rPr>
                <w:bCs/>
                <w:sz w:val="18"/>
                <w:szCs w:val="18"/>
              </w:rPr>
            </w:pPr>
            <w:r w:rsidRPr="00782F70">
              <w:rPr>
                <w:bCs/>
                <w:sz w:val="18"/>
                <w:szCs w:val="18"/>
              </w:rPr>
              <w:t>-</w:t>
            </w:r>
          </w:p>
        </w:tc>
        <w:tc>
          <w:tcPr>
            <w:tcW w:w="218" w:type="pct"/>
            <w:shd w:val="clear" w:color="auto" w:fill="auto"/>
            <w:noWrap/>
            <w:vAlign w:val="center"/>
            <w:hideMark/>
          </w:tcPr>
          <w:p w14:paraId="69BC9BBB" w14:textId="1AA9CA5A" w:rsidR="00F53725" w:rsidRPr="00782F70" w:rsidRDefault="00F53725" w:rsidP="00F53725">
            <w:pPr>
              <w:jc w:val="center"/>
              <w:outlineLvl w:val="0"/>
              <w:rPr>
                <w:bCs/>
                <w:sz w:val="18"/>
                <w:szCs w:val="18"/>
              </w:rPr>
            </w:pPr>
            <w:r w:rsidRPr="00782F70">
              <w:rPr>
                <w:bCs/>
                <w:sz w:val="18"/>
                <w:szCs w:val="18"/>
              </w:rPr>
              <w:t>-</w:t>
            </w:r>
          </w:p>
        </w:tc>
      </w:tr>
      <w:tr w:rsidR="0057181E" w:rsidRPr="00782F70" w14:paraId="5C018D49" w14:textId="77777777" w:rsidTr="009B1F6E">
        <w:trPr>
          <w:trHeight w:val="900"/>
        </w:trPr>
        <w:tc>
          <w:tcPr>
            <w:tcW w:w="252" w:type="pct"/>
            <w:shd w:val="clear" w:color="auto" w:fill="auto"/>
            <w:noWrap/>
            <w:vAlign w:val="center"/>
            <w:hideMark/>
          </w:tcPr>
          <w:p w14:paraId="741AC2A8" w14:textId="77777777" w:rsidR="00F17FCE" w:rsidRPr="00782F70" w:rsidRDefault="00F17FCE" w:rsidP="00781662">
            <w:pPr>
              <w:jc w:val="center"/>
              <w:rPr>
                <w:sz w:val="18"/>
                <w:szCs w:val="18"/>
              </w:rPr>
            </w:pPr>
            <w:r w:rsidRPr="00782F70">
              <w:rPr>
                <w:sz w:val="18"/>
                <w:szCs w:val="18"/>
              </w:rPr>
              <w:t>1.1.1.</w:t>
            </w:r>
          </w:p>
        </w:tc>
        <w:tc>
          <w:tcPr>
            <w:tcW w:w="690" w:type="pct"/>
            <w:shd w:val="clear" w:color="auto" w:fill="auto"/>
            <w:vAlign w:val="center"/>
            <w:hideMark/>
          </w:tcPr>
          <w:p w14:paraId="41AAA403" w14:textId="77777777" w:rsidR="00F17FCE" w:rsidRPr="00782F70" w:rsidRDefault="00F17FCE" w:rsidP="00781662">
            <w:pPr>
              <w:rPr>
                <w:sz w:val="18"/>
                <w:szCs w:val="18"/>
              </w:rPr>
            </w:pPr>
            <w:r w:rsidRPr="00782F70">
              <w:rPr>
                <w:sz w:val="18"/>
                <w:szCs w:val="18"/>
              </w:rPr>
              <w:t>Проектирование и строительство КНС на ул. Форштадская</w:t>
            </w:r>
          </w:p>
        </w:tc>
        <w:tc>
          <w:tcPr>
            <w:tcW w:w="504" w:type="pct"/>
            <w:shd w:val="clear" w:color="auto" w:fill="auto"/>
            <w:vAlign w:val="center"/>
            <w:hideMark/>
          </w:tcPr>
          <w:p w14:paraId="4A62E008" w14:textId="77777777" w:rsidR="00F17FCE" w:rsidRPr="00782F70" w:rsidRDefault="00F17FCE" w:rsidP="00781662">
            <w:pPr>
              <w:jc w:val="center"/>
              <w:rPr>
                <w:sz w:val="18"/>
                <w:szCs w:val="18"/>
              </w:rPr>
            </w:pPr>
            <w:r w:rsidRPr="00782F70">
              <w:rPr>
                <w:sz w:val="18"/>
                <w:szCs w:val="18"/>
              </w:rPr>
              <w:t>СВиВ (Приложение № 1 к постановлению администрации местного самоуправления Моздокского городского поселения от 21.10.2021г. № 1137)</w:t>
            </w:r>
          </w:p>
        </w:tc>
        <w:tc>
          <w:tcPr>
            <w:tcW w:w="530" w:type="pct"/>
            <w:shd w:val="clear" w:color="auto" w:fill="auto"/>
            <w:noWrap/>
            <w:vAlign w:val="center"/>
            <w:hideMark/>
          </w:tcPr>
          <w:p w14:paraId="4E395DAF" w14:textId="2495F29D" w:rsidR="00F17FCE" w:rsidRPr="00782F70" w:rsidRDefault="00F17FCE" w:rsidP="00781662">
            <w:pPr>
              <w:jc w:val="center"/>
              <w:rPr>
                <w:bCs/>
                <w:sz w:val="18"/>
                <w:szCs w:val="18"/>
              </w:rPr>
            </w:pPr>
            <w:r w:rsidRPr="00782F70">
              <w:rPr>
                <w:bCs/>
                <w:sz w:val="18"/>
                <w:szCs w:val="18"/>
              </w:rPr>
              <w:t>77 882,00</w:t>
            </w:r>
          </w:p>
        </w:tc>
        <w:tc>
          <w:tcPr>
            <w:tcW w:w="418" w:type="pct"/>
            <w:shd w:val="clear" w:color="auto" w:fill="auto"/>
            <w:noWrap/>
            <w:vAlign w:val="center"/>
            <w:hideMark/>
          </w:tcPr>
          <w:p w14:paraId="09CBE70F" w14:textId="6659B52B" w:rsidR="00F17FCE" w:rsidRPr="00782F70" w:rsidRDefault="00F17FCE" w:rsidP="00781662">
            <w:pPr>
              <w:jc w:val="center"/>
              <w:rPr>
                <w:sz w:val="18"/>
                <w:szCs w:val="18"/>
              </w:rPr>
            </w:pPr>
            <w:r w:rsidRPr="00782F70">
              <w:rPr>
                <w:sz w:val="18"/>
                <w:szCs w:val="18"/>
              </w:rPr>
              <w:t>-</w:t>
            </w:r>
          </w:p>
        </w:tc>
        <w:tc>
          <w:tcPr>
            <w:tcW w:w="469" w:type="pct"/>
            <w:shd w:val="clear" w:color="auto" w:fill="auto"/>
            <w:noWrap/>
            <w:vAlign w:val="center"/>
            <w:hideMark/>
          </w:tcPr>
          <w:p w14:paraId="6E6BCDD0" w14:textId="4B2B3226" w:rsidR="00F17FCE" w:rsidRPr="00782F70" w:rsidRDefault="00F17FCE" w:rsidP="00781662">
            <w:pPr>
              <w:jc w:val="center"/>
              <w:rPr>
                <w:sz w:val="18"/>
                <w:szCs w:val="18"/>
              </w:rPr>
            </w:pPr>
            <w:r w:rsidRPr="00782F70">
              <w:rPr>
                <w:sz w:val="18"/>
                <w:szCs w:val="18"/>
              </w:rPr>
              <w:t>77 882,00</w:t>
            </w:r>
          </w:p>
        </w:tc>
        <w:tc>
          <w:tcPr>
            <w:tcW w:w="418" w:type="pct"/>
            <w:shd w:val="clear" w:color="auto" w:fill="auto"/>
            <w:noWrap/>
            <w:vAlign w:val="center"/>
            <w:hideMark/>
          </w:tcPr>
          <w:p w14:paraId="38C39A93" w14:textId="0EB70B3D"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430DD68A" w14:textId="14736CCC" w:rsidR="00F17FCE" w:rsidRPr="00782F70" w:rsidRDefault="00F17FCE" w:rsidP="00781662">
            <w:pPr>
              <w:jc w:val="center"/>
              <w:rPr>
                <w:sz w:val="18"/>
                <w:szCs w:val="18"/>
              </w:rPr>
            </w:pPr>
            <w:r w:rsidRPr="00782F70">
              <w:rPr>
                <w:sz w:val="18"/>
                <w:szCs w:val="18"/>
              </w:rPr>
              <w:t>-</w:t>
            </w:r>
          </w:p>
        </w:tc>
        <w:tc>
          <w:tcPr>
            <w:tcW w:w="351" w:type="pct"/>
            <w:shd w:val="clear" w:color="auto" w:fill="auto"/>
            <w:noWrap/>
            <w:vAlign w:val="center"/>
            <w:hideMark/>
          </w:tcPr>
          <w:p w14:paraId="04EC3D82" w14:textId="409D3BD8"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760061BD" w14:textId="0568386B"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07B294BD" w14:textId="31A6E01B"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6900BA8C" w14:textId="4247FBFE" w:rsidR="00F17FCE" w:rsidRPr="00782F70" w:rsidRDefault="00F17FCE" w:rsidP="00781662">
            <w:pPr>
              <w:jc w:val="center"/>
              <w:rPr>
                <w:sz w:val="18"/>
                <w:szCs w:val="18"/>
              </w:rPr>
            </w:pPr>
            <w:r w:rsidRPr="00782F70">
              <w:rPr>
                <w:sz w:val="18"/>
                <w:szCs w:val="18"/>
              </w:rPr>
              <w:t>-</w:t>
            </w:r>
          </w:p>
        </w:tc>
      </w:tr>
      <w:tr w:rsidR="0057181E" w:rsidRPr="00782F70" w14:paraId="2C5724D2" w14:textId="77777777" w:rsidTr="009B1F6E">
        <w:trPr>
          <w:trHeight w:val="255"/>
        </w:trPr>
        <w:tc>
          <w:tcPr>
            <w:tcW w:w="252" w:type="pct"/>
            <w:shd w:val="clear" w:color="auto" w:fill="auto"/>
            <w:noWrap/>
            <w:vAlign w:val="center"/>
            <w:hideMark/>
          </w:tcPr>
          <w:p w14:paraId="2D7C8E00" w14:textId="5E9B204E" w:rsidR="00F17FCE" w:rsidRPr="00782F70" w:rsidRDefault="00F17FCE" w:rsidP="00781662">
            <w:pPr>
              <w:jc w:val="center"/>
              <w:rPr>
                <w:sz w:val="18"/>
                <w:szCs w:val="18"/>
              </w:rPr>
            </w:pPr>
          </w:p>
        </w:tc>
        <w:tc>
          <w:tcPr>
            <w:tcW w:w="690" w:type="pct"/>
            <w:shd w:val="clear" w:color="auto" w:fill="auto"/>
            <w:vAlign w:val="center"/>
            <w:hideMark/>
          </w:tcPr>
          <w:p w14:paraId="1E6054DE" w14:textId="77777777" w:rsidR="00F17FCE" w:rsidRPr="00782F70" w:rsidRDefault="00F17FCE" w:rsidP="00781662">
            <w:pPr>
              <w:rPr>
                <w:sz w:val="18"/>
                <w:szCs w:val="18"/>
              </w:rPr>
            </w:pPr>
            <w:r w:rsidRPr="00782F70">
              <w:rPr>
                <w:sz w:val="18"/>
                <w:szCs w:val="18"/>
              </w:rPr>
              <w:t>Бюджетные средства - всего, в т.ч.</w:t>
            </w:r>
          </w:p>
        </w:tc>
        <w:tc>
          <w:tcPr>
            <w:tcW w:w="504" w:type="pct"/>
            <w:shd w:val="clear" w:color="auto" w:fill="auto"/>
            <w:vAlign w:val="center"/>
            <w:hideMark/>
          </w:tcPr>
          <w:p w14:paraId="70A48B55" w14:textId="003332CC" w:rsidR="00F17FCE" w:rsidRPr="00782F70" w:rsidRDefault="00F17FCE" w:rsidP="00781662">
            <w:pPr>
              <w:jc w:val="center"/>
              <w:rPr>
                <w:sz w:val="18"/>
                <w:szCs w:val="18"/>
              </w:rPr>
            </w:pPr>
          </w:p>
        </w:tc>
        <w:tc>
          <w:tcPr>
            <w:tcW w:w="530" w:type="pct"/>
            <w:shd w:val="clear" w:color="auto" w:fill="auto"/>
            <w:noWrap/>
            <w:vAlign w:val="center"/>
            <w:hideMark/>
          </w:tcPr>
          <w:p w14:paraId="73822F0A" w14:textId="27893AD7" w:rsidR="00F17FCE" w:rsidRPr="00782F70" w:rsidRDefault="00F17FCE" w:rsidP="00781662">
            <w:pPr>
              <w:jc w:val="center"/>
              <w:rPr>
                <w:bCs/>
                <w:sz w:val="18"/>
                <w:szCs w:val="18"/>
              </w:rPr>
            </w:pPr>
            <w:r w:rsidRPr="00782F70">
              <w:rPr>
                <w:bCs/>
                <w:sz w:val="18"/>
                <w:szCs w:val="18"/>
              </w:rPr>
              <w:t>77 882,00</w:t>
            </w:r>
          </w:p>
        </w:tc>
        <w:tc>
          <w:tcPr>
            <w:tcW w:w="418" w:type="pct"/>
            <w:shd w:val="clear" w:color="auto" w:fill="auto"/>
            <w:noWrap/>
            <w:vAlign w:val="center"/>
            <w:hideMark/>
          </w:tcPr>
          <w:p w14:paraId="645399E0" w14:textId="709A7F0A" w:rsidR="00F17FCE" w:rsidRPr="00782F70" w:rsidRDefault="00F17FCE" w:rsidP="00781662">
            <w:pPr>
              <w:jc w:val="center"/>
              <w:rPr>
                <w:sz w:val="18"/>
                <w:szCs w:val="18"/>
              </w:rPr>
            </w:pPr>
            <w:r w:rsidRPr="00782F70">
              <w:rPr>
                <w:sz w:val="18"/>
                <w:szCs w:val="18"/>
              </w:rPr>
              <w:t>-</w:t>
            </w:r>
          </w:p>
        </w:tc>
        <w:tc>
          <w:tcPr>
            <w:tcW w:w="469" w:type="pct"/>
            <w:shd w:val="clear" w:color="auto" w:fill="auto"/>
            <w:noWrap/>
            <w:vAlign w:val="center"/>
            <w:hideMark/>
          </w:tcPr>
          <w:p w14:paraId="76432154" w14:textId="56A320B9" w:rsidR="00F17FCE" w:rsidRPr="00782F70" w:rsidRDefault="00F17FCE" w:rsidP="00781662">
            <w:pPr>
              <w:jc w:val="center"/>
              <w:rPr>
                <w:sz w:val="18"/>
                <w:szCs w:val="18"/>
              </w:rPr>
            </w:pPr>
            <w:r w:rsidRPr="00782F70">
              <w:rPr>
                <w:sz w:val="18"/>
                <w:szCs w:val="18"/>
              </w:rPr>
              <w:t>77 882,00</w:t>
            </w:r>
          </w:p>
        </w:tc>
        <w:tc>
          <w:tcPr>
            <w:tcW w:w="418" w:type="pct"/>
            <w:shd w:val="clear" w:color="auto" w:fill="auto"/>
            <w:noWrap/>
            <w:vAlign w:val="center"/>
            <w:hideMark/>
          </w:tcPr>
          <w:p w14:paraId="0862967E" w14:textId="0329F547"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493426BB" w14:textId="2A2022D0" w:rsidR="00F17FCE" w:rsidRPr="00782F70" w:rsidRDefault="00F17FCE" w:rsidP="00781662">
            <w:pPr>
              <w:jc w:val="center"/>
              <w:rPr>
                <w:sz w:val="18"/>
                <w:szCs w:val="18"/>
              </w:rPr>
            </w:pPr>
            <w:r w:rsidRPr="00782F70">
              <w:rPr>
                <w:sz w:val="18"/>
                <w:szCs w:val="18"/>
              </w:rPr>
              <w:t>-</w:t>
            </w:r>
          </w:p>
        </w:tc>
        <w:tc>
          <w:tcPr>
            <w:tcW w:w="351" w:type="pct"/>
            <w:shd w:val="clear" w:color="auto" w:fill="auto"/>
            <w:noWrap/>
            <w:vAlign w:val="center"/>
            <w:hideMark/>
          </w:tcPr>
          <w:p w14:paraId="70BEAE4B" w14:textId="293331DF"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5E3175B2" w14:textId="0C89A8D6"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2A7D10A5" w14:textId="7171667A"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1AF461C3" w14:textId="7DEFAB26" w:rsidR="00F17FCE" w:rsidRPr="00782F70" w:rsidRDefault="00F17FCE" w:rsidP="00781662">
            <w:pPr>
              <w:jc w:val="center"/>
              <w:rPr>
                <w:sz w:val="18"/>
                <w:szCs w:val="18"/>
              </w:rPr>
            </w:pPr>
            <w:r w:rsidRPr="00782F70">
              <w:rPr>
                <w:sz w:val="18"/>
                <w:szCs w:val="18"/>
              </w:rPr>
              <w:t>-</w:t>
            </w:r>
          </w:p>
        </w:tc>
      </w:tr>
      <w:tr w:rsidR="0057181E" w:rsidRPr="00782F70" w14:paraId="21A160E6" w14:textId="77777777" w:rsidTr="009B1F6E">
        <w:trPr>
          <w:trHeight w:val="255"/>
        </w:trPr>
        <w:tc>
          <w:tcPr>
            <w:tcW w:w="252" w:type="pct"/>
            <w:shd w:val="clear" w:color="auto" w:fill="auto"/>
            <w:noWrap/>
            <w:vAlign w:val="center"/>
            <w:hideMark/>
          </w:tcPr>
          <w:p w14:paraId="62E41E8A" w14:textId="6E85C7A3" w:rsidR="00F17FCE" w:rsidRPr="00782F70" w:rsidRDefault="00F17FCE" w:rsidP="00781662">
            <w:pPr>
              <w:jc w:val="center"/>
              <w:outlineLvl w:val="0"/>
              <w:rPr>
                <w:sz w:val="18"/>
                <w:szCs w:val="18"/>
              </w:rPr>
            </w:pPr>
          </w:p>
        </w:tc>
        <w:tc>
          <w:tcPr>
            <w:tcW w:w="690" w:type="pct"/>
            <w:shd w:val="clear" w:color="auto" w:fill="auto"/>
            <w:vAlign w:val="center"/>
            <w:hideMark/>
          </w:tcPr>
          <w:p w14:paraId="6474923C" w14:textId="0A562CEE" w:rsidR="00F17FCE" w:rsidRPr="00782F70" w:rsidRDefault="00F17FCE" w:rsidP="00781662">
            <w:pPr>
              <w:outlineLvl w:val="0"/>
              <w:rPr>
                <w:sz w:val="18"/>
                <w:szCs w:val="18"/>
              </w:rPr>
            </w:pPr>
            <w:r w:rsidRPr="00782F70">
              <w:rPr>
                <w:sz w:val="18"/>
                <w:szCs w:val="18"/>
              </w:rPr>
              <w:t>местный бюджет</w:t>
            </w:r>
          </w:p>
        </w:tc>
        <w:tc>
          <w:tcPr>
            <w:tcW w:w="504" w:type="pct"/>
            <w:shd w:val="clear" w:color="auto" w:fill="auto"/>
            <w:vAlign w:val="center"/>
            <w:hideMark/>
          </w:tcPr>
          <w:p w14:paraId="671AFC88" w14:textId="27066AF2" w:rsidR="00F17FCE" w:rsidRPr="00782F70" w:rsidRDefault="00F17FCE" w:rsidP="00781662">
            <w:pPr>
              <w:jc w:val="center"/>
              <w:outlineLvl w:val="0"/>
              <w:rPr>
                <w:sz w:val="18"/>
                <w:szCs w:val="18"/>
              </w:rPr>
            </w:pPr>
          </w:p>
        </w:tc>
        <w:tc>
          <w:tcPr>
            <w:tcW w:w="530" w:type="pct"/>
            <w:shd w:val="clear" w:color="auto" w:fill="auto"/>
            <w:noWrap/>
            <w:vAlign w:val="center"/>
            <w:hideMark/>
          </w:tcPr>
          <w:p w14:paraId="1156ED76" w14:textId="0669D17A" w:rsidR="00F17FCE" w:rsidRPr="00782F70" w:rsidRDefault="00F17FCE" w:rsidP="00781662">
            <w:pPr>
              <w:jc w:val="center"/>
              <w:outlineLvl w:val="0"/>
              <w:rPr>
                <w:bCs/>
                <w:sz w:val="18"/>
                <w:szCs w:val="18"/>
              </w:rPr>
            </w:pPr>
            <w:r w:rsidRPr="00782F70">
              <w:rPr>
                <w:bCs/>
                <w:sz w:val="18"/>
                <w:szCs w:val="18"/>
              </w:rPr>
              <w:t>77 882,00</w:t>
            </w:r>
          </w:p>
        </w:tc>
        <w:tc>
          <w:tcPr>
            <w:tcW w:w="418" w:type="pct"/>
            <w:shd w:val="clear" w:color="auto" w:fill="auto"/>
            <w:noWrap/>
            <w:vAlign w:val="center"/>
            <w:hideMark/>
          </w:tcPr>
          <w:p w14:paraId="4EE08B9A" w14:textId="21524466" w:rsidR="00F17FCE" w:rsidRPr="00782F70" w:rsidRDefault="00F17FCE" w:rsidP="00781662">
            <w:pPr>
              <w:jc w:val="center"/>
              <w:outlineLvl w:val="0"/>
              <w:rPr>
                <w:sz w:val="18"/>
                <w:szCs w:val="18"/>
              </w:rPr>
            </w:pPr>
            <w:r w:rsidRPr="00782F70">
              <w:rPr>
                <w:sz w:val="18"/>
                <w:szCs w:val="18"/>
              </w:rPr>
              <w:t>-</w:t>
            </w:r>
          </w:p>
        </w:tc>
        <w:tc>
          <w:tcPr>
            <w:tcW w:w="469" w:type="pct"/>
            <w:shd w:val="clear" w:color="auto" w:fill="auto"/>
            <w:noWrap/>
            <w:vAlign w:val="center"/>
            <w:hideMark/>
          </w:tcPr>
          <w:p w14:paraId="17587494" w14:textId="532FA695" w:rsidR="00F17FCE" w:rsidRPr="00782F70" w:rsidRDefault="00F17FCE" w:rsidP="00781662">
            <w:pPr>
              <w:jc w:val="center"/>
              <w:outlineLvl w:val="0"/>
              <w:rPr>
                <w:sz w:val="18"/>
                <w:szCs w:val="18"/>
              </w:rPr>
            </w:pPr>
            <w:r w:rsidRPr="00782F70">
              <w:rPr>
                <w:sz w:val="18"/>
                <w:szCs w:val="18"/>
              </w:rPr>
              <w:t>77 882,00</w:t>
            </w:r>
          </w:p>
        </w:tc>
        <w:tc>
          <w:tcPr>
            <w:tcW w:w="418" w:type="pct"/>
            <w:shd w:val="clear" w:color="auto" w:fill="auto"/>
            <w:noWrap/>
            <w:vAlign w:val="center"/>
            <w:hideMark/>
          </w:tcPr>
          <w:p w14:paraId="377D1F3E" w14:textId="43BB9878" w:rsidR="00F17FCE" w:rsidRPr="00782F70" w:rsidRDefault="00F17FCE" w:rsidP="00781662">
            <w:pPr>
              <w:jc w:val="center"/>
              <w:outlineLvl w:val="0"/>
              <w:rPr>
                <w:sz w:val="18"/>
                <w:szCs w:val="18"/>
              </w:rPr>
            </w:pPr>
            <w:r w:rsidRPr="00782F70">
              <w:rPr>
                <w:sz w:val="18"/>
                <w:szCs w:val="18"/>
              </w:rPr>
              <w:t>-</w:t>
            </w:r>
          </w:p>
        </w:tc>
        <w:tc>
          <w:tcPr>
            <w:tcW w:w="418" w:type="pct"/>
            <w:shd w:val="clear" w:color="auto" w:fill="auto"/>
            <w:noWrap/>
            <w:vAlign w:val="center"/>
            <w:hideMark/>
          </w:tcPr>
          <w:p w14:paraId="56246051" w14:textId="1EAAAA69" w:rsidR="00F17FCE" w:rsidRPr="00782F70" w:rsidRDefault="00F17FCE" w:rsidP="00781662">
            <w:pPr>
              <w:jc w:val="center"/>
              <w:outlineLvl w:val="0"/>
              <w:rPr>
                <w:sz w:val="18"/>
                <w:szCs w:val="18"/>
              </w:rPr>
            </w:pPr>
            <w:r w:rsidRPr="00782F70">
              <w:rPr>
                <w:sz w:val="18"/>
                <w:szCs w:val="18"/>
              </w:rPr>
              <w:t>-</w:t>
            </w:r>
          </w:p>
        </w:tc>
        <w:tc>
          <w:tcPr>
            <w:tcW w:w="351" w:type="pct"/>
            <w:shd w:val="clear" w:color="auto" w:fill="auto"/>
            <w:noWrap/>
            <w:vAlign w:val="center"/>
            <w:hideMark/>
          </w:tcPr>
          <w:p w14:paraId="4C8FF89D" w14:textId="1B487AD3" w:rsidR="00F17FCE" w:rsidRPr="00782F70" w:rsidRDefault="00F17FCE" w:rsidP="00781662">
            <w:pPr>
              <w:jc w:val="center"/>
              <w:outlineLvl w:val="0"/>
              <w:rPr>
                <w:sz w:val="18"/>
                <w:szCs w:val="18"/>
              </w:rPr>
            </w:pPr>
            <w:r w:rsidRPr="00782F70">
              <w:rPr>
                <w:sz w:val="18"/>
                <w:szCs w:val="18"/>
              </w:rPr>
              <w:t>-</w:t>
            </w:r>
          </w:p>
        </w:tc>
        <w:tc>
          <w:tcPr>
            <w:tcW w:w="383" w:type="pct"/>
            <w:shd w:val="clear" w:color="auto" w:fill="auto"/>
            <w:noWrap/>
            <w:vAlign w:val="center"/>
            <w:hideMark/>
          </w:tcPr>
          <w:p w14:paraId="4A417C2C" w14:textId="06E622E6" w:rsidR="00F17FCE" w:rsidRPr="00782F70" w:rsidRDefault="00F17FCE" w:rsidP="00781662">
            <w:pPr>
              <w:jc w:val="center"/>
              <w:outlineLvl w:val="0"/>
              <w:rPr>
                <w:sz w:val="18"/>
                <w:szCs w:val="18"/>
              </w:rPr>
            </w:pPr>
            <w:r w:rsidRPr="00782F70">
              <w:rPr>
                <w:sz w:val="18"/>
                <w:szCs w:val="18"/>
              </w:rPr>
              <w:t>-</w:t>
            </w:r>
          </w:p>
        </w:tc>
        <w:tc>
          <w:tcPr>
            <w:tcW w:w="349" w:type="pct"/>
            <w:shd w:val="clear" w:color="auto" w:fill="auto"/>
            <w:noWrap/>
            <w:vAlign w:val="center"/>
            <w:hideMark/>
          </w:tcPr>
          <w:p w14:paraId="4D45755B" w14:textId="2C490AFA" w:rsidR="00F17FCE" w:rsidRPr="00782F70" w:rsidRDefault="00F17FCE" w:rsidP="00781662">
            <w:pPr>
              <w:jc w:val="center"/>
              <w:outlineLvl w:val="0"/>
              <w:rPr>
                <w:sz w:val="18"/>
                <w:szCs w:val="18"/>
              </w:rPr>
            </w:pPr>
            <w:r w:rsidRPr="00782F70">
              <w:rPr>
                <w:sz w:val="18"/>
                <w:szCs w:val="18"/>
              </w:rPr>
              <w:t>-</w:t>
            </w:r>
          </w:p>
        </w:tc>
        <w:tc>
          <w:tcPr>
            <w:tcW w:w="218" w:type="pct"/>
            <w:shd w:val="clear" w:color="auto" w:fill="auto"/>
            <w:noWrap/>
            <w:vAlign w:val="center"/>
            <w:hideMark/>
          </w:tcPr>
          <w:p w14:paraId="7CB407EF" w14:textId="1750C563" w:rsidR="00F17FCE" w:rsidRPr="00782F70" w:rsidRDefault="00F17FCE" w:rsidP="00781662">
            <w:pPr>
              <w:jc w:val="center"/>
              <w:outlineLvl w:val="0"/>
              <w:rPr>
                <w:sz w:val="18"/>
                <w:szCs w:val="18"/>
              </w:rPr>
            </w:pPr>
            <w:r w:rsidRPr="00782F70">
              <w:rPr>
                <w:sz w:val="18"/>
                <w:szCs w:val="18"/>
              </w:rPr>
              <w:t>-</w:t>
            </w:r>
          </w:p>
        </w:tc>
      </w:tr>
      <w:tr w:rsidR="0057181E" w:rsidRPr="00782F70" w14:paraId="7C0ABA87" w14:textId="77777777" w:rsidTr="009B1F6E">
        <w:trPr>
          <w:trHeight w:val="510"/>
        </w:trPr>
        <w:tc>
          <w:tcPr>
            <w:tcW w:w="252" w:type="pct"/>
            <w:shd w:val="clear" w:color="auto" w:fill="auto"/>
            <w:noWrap/>
            <w:vAlign w:val="center"/>
            <w:hideMark/>
          </w:tcPr>
          <w:p w14:paraId="4E9E5534" w14:textId="1E6182D8" w:rsidR="00F17FCE" w:rsidRPr="00782F70" w:rsidRDefault="00F17FCE" w:rsidP="00781662">
            <w:pPr>
              <w:jc w:val="center"/>
              <w:rPr>
                <w:sz w:val="18"/>
                <w:szCs w:val="18"/>
              </w:rPr>
            </w:pPr>
            <w:r w:rsidRPr="00782F70">
              <w:rPr>
                <w:sz w:val="18"/>
                <w:szCs w:val="18"/>
              </w:rPr>
              <w:t>1.1.</w:t>
            </w:r>
            <w:r w:rsidR="00F53725">
              <w:rPr>
                <w:sz w:val="18"/>
                <w:szCs w:val="18"/>
                <w:lang w:val="en-US"/>
              </w:rPr>
              <w:t>2</w:t>
            </w:r>
            <w:r w:rsidRPr="00782F70">
              <w:rPr>
                <w:sz w:val="18"/>
                <w:szCs w:val="18"/>
              </w:rPr>
              <w:t>.</w:t>
            </w:r>
          </w:p>
        </w:tc>
        <w:tc>
          <w:tcPr>
            <w:tcW w:w="690" w:type="pct"/>
            <w:shd w:val="clear" w:color="auto" w:fill="auto"/>
            <w:vAlign w:val="center"/>
            <w:hideMark/>
          </w:tcPr>
          <w:p w14:paraId="2B37814F" w14:textId="77777777" w:rsidR="00F17FCE" w:rsidRPr="00782F70" w:rsidRDefault="00F17FCE" w:rsidP="00781662">
            <w:pPr>
              <w:rPr>
                <w:sz w:val="18"/>
                <w:szCs w:val="18"/>
              </w:rPr>
            </w:pPr>
            <w:r w:rsidRPr="00782F70">
              <w:rPr>
                <w:sz w:val="18"/>
                <w:szCs w:val="18"/>
              </w:rPr>
              <w:t>Проектирование и строительство 2-ой очереди очистных сооружений</w:t>
            </w:r>
          </w:p>
        </w:tc>
        <w:tc>
          <w:tcPr>
            <w:tcW w:w="504" w:type="pct"/>
            <w:shd w:val="clear" w:color="auto" w:fill="auto"/>
            <w:vAlign w:val="center"/>
            <w:hideMark/>
          </w:tcPr>
          <w:p w14:paraId="0B68903D" w14:textId="0FF2F13D" w:rsidR="00F17FCE" w:rsidRPr="00782F70" w:rsidRDefault="00F17FCE" w:rsidP="00781662">
            <w:pPr>
              <w:jc w:val="center"/>
              <w:rPr>
                <w:sz w:val="18"/>
                <w:szCs w:val="18"/>
              </w:rPr>
            </w:pPr>
            <w:r w:rsidRPr="00782F70">
              <w:rPr>
                <w:sz w:val="18"/>
                <w:szCs w:val="18"/>
              </w:rPr>
              <w:t>СВиВ (Приложение № 1 к постановлению администрации местного самоуправления Моздокского городского поселения от 21.10.2021г. № 1137)</w:t>
            </w:r>
          </w:p>
        </w:tc>
        <w:tc>
          <w:tcPr>
            <w:tcW w:w="530" w:type="pct"/>
            <w:shd w:val="clear" w:color="auto" w:fill="auto"/>
            <w:noWrap/>
            <w:vAlign w:val="center"/>
            <w:hideMark/>
          </w:tcPr>
          <w:p w14:paraId="45723426" w14:textId="2473B815" w:rsidR="00F17FCE" w:rsidRPr="00782F70" w:rsidRDefault="00F17FCE" w:rsidP="00781662">
            <w:pPr>
              <w:jc w:val="center"/>
              <w:rPr>
                <w:bCs/>
                <w:sz w:val="18"/>
                <w:szCs w:val="18"/>
              </w:rPr>
            </w:pPr>
            <w:r w:rsidRPr="00782F70">
              <w:rPr>
                <w:bCs/>
                <w:sz w:val="18"/>
                <w:szCs w:val="18"/>
              </w:rPr>
              <w:t>1 520 040,00</w:t>
            </w:r>
          </w:p>
        </w:tc>
        <w:tc>
          <w:tcPr>
            <w:tcW w:w="418" w:type="pct"/>
            <w:shd w:val="clear" w:color="auto" w:fill="auto"/>
            <w:noWrap/>
            <w:vAlign w:val="center"/>
            <w:hideMark/>
          </w:tcPr>
          <w:p w14:paraId="4947744A" w14:textId="4A478847" w:rsidR="00F17FCE" w:rsidRPr="00782F70" w:rsidRDefault="00F17FCE" w:rsidP="00781662">
            <w:pPr>
              <w:jc w:val="center"/>
              <w:rPr>
                <w:sz w:val="18"/>
                <w:szCs w:val="18"/>
              </w:rPr>
            </w:pPr>
            <w:r w:rsidRPr="00782F70">
              <w:rPr>
                <w:sz w:val="18"/>
                <w:szCs w:val="18"/>
              </w:rPr>
              <w:t>20</w:t>
            </w:r>
            <w:r w:rsidR="009C378C">
              <w:rPr>
                <w:sz w:val="18"/>
                <w:szCs w:val="18"/>
              </w:rPr>
              <w:t> </w:t>
            </w:r>
            <w:r w:rsidRPr="00782F70">
              <w:rPr>
                <w:sz w:val="18"/>
                <w:szCs w:val="18"/>
              </w:rPr>
              <w:t>040</w:t>
            </w:r>
            <w:r w:rsidR="009C378C">
              <w:rPr>
                <w:sz w:val="18"/>
                <w:szCs w:val="18"/>
              </w:rPr>
              <w:t>,</w:t>
            </w:r>
            <w:r w:rsidRPr="00782F70">
              <w:rPr>
                <w:sz w:val="18"/>
                <w:szCs w:val="18"/>
              </w:rPr>
              <w:t>00</w:t>
            </w:r>
          </w:p>
        </w:tc>
        <w:tc>
          <w:tcPr>
            <w:tcW w:w="469" w:type="pct"/>
            <w:shd w:val="clear" w:color="auto" w:fill="auto"/>
            <w:noWrap/>
            <w:vAlign w:val="center"/>
            <w:hideMark/>
          </w:tcPr>
          <w:p w14:paraId="55451698" w14:textId="6616869B" w:rsidR="00F17FCE" w:rsidRPr="00782F70" w:rsidRDefault="00F17FCE" w:rsidP="00781662">
            <w:pPr>
              <w:jc w:val="center"/>
              <w:rPr>
                <w:sz w:val="18"/>
                <w:szCs w:val="18"/>
              </w:rPr>
            </w:pPr>
            <w:r w:rsidRPr="00782F70">
              <w:rPr>
                <w:sz w:val="18"/>
                <w:szCs w:val="18"/>
              </w:rPr>
              <w:t>750 000,00</w:t>
            </w:r>
          </w:p>
        </w:tc>
        <w:tc>
          <w:tcPr>
            <w:tcW w:w="418" w:type="pct"/>
            <w:shd w:val="clear" w:color="auto" w:fill="auto"/>
            <w:noWrap/>
            <w:vAlign w:val="center"/>
            <w:hideMark/>
          </w:tcPr>
          <w:p w14:paraId="5680ABA5" w14:textId="3543F5E4" w:rsidR="00F17FCE" w:rsidRPr="00782F70" w:rsidRDefault="00F17FCE" w:rsidP="00781662">
            <w:pPr>
              <w:jc w:val="center"/>
              <w:rPr>
                <w:sz w:val="18"/>
                <w:szCs w:val="18"/>
              </w:rPr>
            </w:pPr>
            <w:r w:rsidRPr="00782F70">
              <w:rPr>
                <w:sz w:val="18"/>
                <w:szCs w:val="18"/>
              </w:rPr>
              <w:t>750 000,00</w:t>
            </w:r>
          </w:p>
        </w:tc>
        <w:tc>
          <w:tcPr>
            <w:tcW w:w="418" w:type="pct"/>
            <w:shd w:val="clear" w:color="auto" w:fill="auto"/>
            <w:noWrap/>
            <w:vAlign w:val="center"/>
            <w:hideMark/>
          </w:tcPr>
          <w:p w14:paraId="2145BE66" w14:textId="5076475A" w:rsidR="00F17FCE" w:rsidRPr="00782F70" w:rsidRDefault="00F17FCE" w:rsidP="00781662">
            <w:pPr>
              <w:jc w:val="center"/>
              <w:rPr>
                <w:sz w:val="18"/>
                <w:szCs w:val="18"/>
              </w:rPr>
            </w:pPr>
            <w:r w:rsidRPr="00782F70">
              <w:rPr>
                <w:sz w:val="18"/>
                <w:szCs w:val="18"/>
              </w:rPr>
              <w:t>-</w:t>
            </w:r>
          </w:p>
        </w:tc>
        <w:tc>
          <w:tcPr>
            <w:tcW w:w="351" w:type="pct"/>
            <w:shd w:val="clear" w:color="auto" w:fill="auto"/>
            <w:noWrap/>
            <w:vAlign w:val="center"/>
            <w:hideMark/>
          </w:tcPr>
          <w:p w14:paraId="0BA60049" w14:textId="5457DB19"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7A65B0F4" w14:textId="609CA3FA"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2A4288F0" w14:textId="10443435"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558C223F" w14:textId="7069A327" w:rsidR="00F17FCE" w:rsidRPr="00782F70" w:rsidRDefault="00F17FCE" w:rsidP="00781662">
            <w:pPr>
              <w:jc w:val="center"/>
              <w:rPr>
                <w:sz w:val="18"/>
                <w:szCs w:val="18"/>
              </w:rPr>
            </w:pPr>
            <w:r w:rsidRPr="00782F70">
              <w:rPr>
                <w:sz w:val="18"/>
                <w:szCs w:val="18"/>
              </w:rPr>
              <w:t>-</w:t>
            </w:r>
          </w:p>
        </w:tc>
      </w:tr>
      <w:tr w:rsidR="00296EFB" w:rsidRPr="00782F70" w14:paraId="11868970" w14:textId="77777777" w:rsidTr="009B1F6E">
        <w:trPr>
          <w:trHeight w:val="255"/>
        </w:trPr>
        <w:tc>
          <w:tcPr>
            <w:tcW w:w="252" w:type="pct"/>
            <w:shd w:val="clear" w:color="auto" w:fill="auto"/>
            <w:noWrap/>
            <w:vAlign w:val="center"/>
            <w:hideMark/>
          </w:tcPr>
          <w:p w14:paraId="2B0A661B" w14:textId="1FA4F6A5" w:rsidR="00296EFB" w:rsidRPr="00782F70" w:rsidRDefault="00296EFB" w:rsidP="00296EFB">
            <w:pPr>
              <w:jc w:val="center"/>
              <w:rPr>
                <w:sz w:val="18"/>
                <w:szCs w:val="18"/>
              </w:rPr>
            </w:pPr>
          </w:p>
        </w:tc>
        <w:tc>
          <w:tcPr>
            <w:tcW w:w="690" w:type="pct"/>
            <w:shd w:val="clear" w:color="auto" w:fill="auto"/>
            <w:vAlign w:val="center"/>
            <w:hideMark/>
          </w:tcPr>
          <w:p w14:paraId="48FBD5FA" w14:textId="77777777" w:rsidR="00296EFB" w:rsidRPr="00782F70" w:rsidRDefault="00296EFB" w:rsidP="00296EFB">
            <w:pPr>
              <w:rPr>
                <w:sz w:val="18"/>
                <w:szCs w:val="18"/>
              </w:rPr>
            </w:pPr>
            <w:r w:rsidRPr="00782F70">
              <w:rPr>
                <w:sz w:val="18"/>
                <w:szCs w:val="18"/>
              </w:rPr>
              <w:t>Бюджетные средства - всего, в т.ч.</w:t>
            </w:r>
          </w:p>
        </w:tc>
        <w:tc>
          <w:tcPr>
            <w:tcW w:w="504" w:type="pct"/>
            <w:shd w:val="clear" w:color="auto" w:fill="auto"/>
            <w:vAlign w:val="center"/>
            <w:hideMark/>
          </w:tcPr>
          <w:p w14:paraId="004CAC32" w14:textId="1696EBF0" w:rsidR="00296EFB" w:rsidRPr="00782F70" w:rsidRDefault="00296EFB" w:rsidP="00296EFB">
            <w:pPr>
              <w:jc w:val="center"/>
              <w:rPr>
                <w:sz w:val="18"/>
                <w:szCs w:val="18"/>
              </w:rPr>
            </w:pPr>
          </w:p>
        </w:tc>
        <w:tc>
          <w:tcPr>
            <w:tcW w:w="530" w:type="pct"/>
            <w:shd w:val="clear" w:color="auto" w:fill="auto"/>
            <w:noWrap/>
            <w:vAlign w:val="center"/>
            <w:hideMark/>
          </w:tcPr>
          <w:p w14:paraId="18769B83" w14:textId="65AA5FF4" w:rsidR="00296EFB" w:rsidRPr="00782F70" w:rsidRDefault="00296EFB" w:rsidP="00296EFB">
            <w:pPr>
              <w:jc w:val="center"/>
              <w:rPr>
                <w:bCs/>
                <w:sz w:val="18"/>
                <w:szCs w:val="18"/>
              </w:rPr>
            </w:pPr>
            <w:r w:rsidRPr="00782F70">
              <w:rPr>
                <w:bCs/>
                <w:sz w:val="18"/>
                <w:szCs w:val="18"/>
              </w:rPr>
              <w:t>1 520 040,00</w:t>
            </w:r>
          </w:p>
        </w:tc>
        <w:tc>
          <w:tcPr>
            <w:tcW w:w="418" w:type="pct"/>
            <w:shd w:val="clear" w:color="auto" w:fill="auto"/>
            <w:noWrap/>
            <w:vAlign w:val="center"/>
            <w:hideMark/>
          </w:tcPr>
          <w:p w14:paraId="19389D8D" w14:textId="4FEF7FC0" w:rsidR="00296EFB" w:rsidRPr="00782F70" w:rsidRDefault="00296EFB" w:rsidP="00296EFB">
            <w:pPr>
              <w:jc w:val="center"/>
              <w:rPr>
                <w:sz w:val="18"/>
                <w:szCs w:val="18"/>
              </w:rPr>
            </w:pPr>
            <w:r w:rsidRPr="00782F70">
              <w:rPr>
                <w:sz w:val="18"/>
                <w:szCs w:val="18"/>
              </w:rPr>
              <w:t>20</w:t>
            </w:r>
            <w:r>
              <w:rPr>
                <w:sz w:val="18"/>
                <w:szCs w:val="18"/>
              </w:rPr>
              <w:t> </w:t>
            </w:r>
            <w:r w:rsidRPr="00782F70">
              <w:rPr>
                <w:sz w:val="18"/>
                <w:szCs w:val="18"/>
              </w:rPr>
              <w:t>040</w:t>
            </w:r>
            <w:r>
              <w:rPr>
                <w:sz w:val="18"/>
                <w:szCs w:val="18"/>
              </w:rPr>
              <w:t>,</w:t>
            </w:r>
            <w:r w:rsidRPr="00782F70">
              <w:rPr>
                <w:sz w:val="18"/>
                <w:szCs w:val="18"/>
              </w:rPr>
              <w:t>00</w:t>
            </w:r>
          </w:p>
        </w:tc>
        <w:tc>
          <w:tcPr>
            <w:tcW w:w="469" w:type="pct"/>
            <w:shd w:val="clear" w:color="auto" w:fill="auto"/>
            <w:noWrap/>
            <w:vAlign w:val="center"/>
            <w:hideMark/>
          </w:tcPr>
          <w:p w14:paraId="2C00EB78" w14:textId="7A0BFF26" w:rsidR="00296EFB" w:rsidRPr="00782F70" w:rsidRDefault="00296EFB" w:rsidP="00296EFB">
            <w:pPr>
              <w:jc w:val="center"/>
              <w:rPr>
                <w:sz w:val="18"/>
                <w:szCs w:val="18"/>
              </w:rPr>
            </w:pPr>
            <w:r w:rsidRPr="00782F70">
              <w:rPr>
                <w:sz w:val="18"/>
                <w:szCs w:val="18"/>
              </w:rPr>
              <w:t>750 000,00</w:t>
            </w:r>
          </w:p>
        </w:tc>
        <w:tc>
          <w:tcPr>
            <w:tcW w:w="418" w:type="pct"/>
            <w:shd w:val="clear" w:color="auto" w:fill="auto"/>
            <w:noWrap/>
            <w:vAlign w:val="center"/>
            <w:hideMark/>
          </w:tcPr>
          <w:p w14:paraId="3A561DF0" w14:textId="23D2E36E" w:rsidR="00296EFB" w:rsidRPr="00782F70" w:rsidRDefault="00296EFB" w:rsidP="00296EFB">
            <w:pPr>
              <w:jc w:val="center"/>
              <w:rPr>
                <w:sz w:val="18"/>
                <w:szCs w:val="18"/>
              </w:rPr>
            </w:pPr>
            <w:r w:rsidRPr="00782F70">
              <w:rPr>
                <w:sz w:val="18"/>
                <w:szCs w:val="18"/>
              </w:rPr>
              <w:t>750 000,00</w:t>
            </w:r>
          </w:p>
        </w:tc>
        <w:tc>
          <w:tcPr>
            <w:tcW w:w="418" w:type="pct"/>
            <w:shd w:val="clear" w:color="auto" w:fill="auto"/>
            <w:noWrap/>
            <w:vAlign w:val="center"/>
            <w:hideMark/>
          </w:tcPr>
          <w:p w14:paraId="14C746D9" w14:textId="7EDFFB99" w:rsidR="00296EFB" w:rsidRPr="00782F70" w:rsidRDefault="00296EFB" w:rsidP="00296EFB">
            <w:pPr>
              <w:jc w:val="center"/>
              <w:rPr>
                <w:sz w:val="18"/>
                <w:szCs w:val="18"/>
              </w:rPr>
            </w:pPr>
            <w:r w:rsidRPr="00782F70">
              <w:rPr>
                <w:sz w:val="18"/>
                <w:szCs w:val="18"/>
              </w:rPr>
              <w:t>-</w:t>
            </w:r>
          </w:p>
        </w:tc>
        <w:tc>
          <w:tcPr>
            <w:tcW w:w="351" w:type="pct"/>
            <w:shd w:val="clear" w:color="auto" w:fill="auto"/>
            <w:noWrap/>
            <w:vAlign w:val="center"/>
            <w:hideMark/>
          </w:tcPr>
          <w:p w14:paraId="3BF5B153" w14:textId="0C041799" w:rsidR="00296EFB" w:rsidRPr="00782F70" w:rsidRDefault="00296EFB" w:rsidP="00296EFB">
            <w:pPr>
              <w:jc w:val="center"/>
              <w:rPr>
                <w:sz w:val="18"/>
                <w:szCs w:val="18"/>
              </w:rPr>
            </w:pPr>
            <w:r w:rsidRPr="00782F70">
              <w:rPr>
                <w:sz w:val="18"/>
                <w:szCs w:val="18"/>
              </w:rPr>
              <w:t>-</w:t>
            </w:r>
          </w:p>
        </w:tc>
        <w:tc>
          <w:tcPr>
            <w:tcW w:w="383" w:type="pct"/>
            <w:shd w:val="clear" w:color="auto" w:fill="auto"/>
            <w:noWrap/>
            <w:vAlign w:val="center"/>
            <w:hideMark/>
          </w:tcPr>
          <w:p w14:paraId="5BA0835C" w14:textId="5D5FA565" w:rsidR="00296EFB" w:rsidRPr="00782F70" w:rsidRDefault="00296EFB" w:rsidP="00296EFB">
            <w:pPr>
              <w:jc w:val="center"/>
              <w:rPr>
                <w:sz w:val="18"/>
                <w:szCs w:val="18"/>
              </w:rPr>
            </w:pPr>
            <w:r w:rsidRPr="00782F70">
              <w:rPr>
                <w:sz w:val="18"/>
                <w:szCs w:val="18"/>
              </w:rPr>
              <w:t>-</w:t>
            </w:r>
          </w:p>
        </w:tc>
        <w:tc>
          <w:tcPr>
            <w:tcW w:w="349" w:type="pct"/>
            <w:shd w:val="clear" w:color="auto" w:fill="auto"/>
            <w:noWrap/>
            <w:vAlign w:val="center"/>
            <w:hideMark/>
          </w:tcPr>
          <w:p w14:paraId="37DC41D4" w14:textId="2893D2EB" w:rsidR="00296EFB" w:rsidRPr="00782F70" w:rsidRDefault="00296EFB" w:rsidP="00296EFB">
            <w:pPr>
              <w:jc w:val="center"/>
              <w:rPr>
                <w:sz w:val="18"/>
                <w:szCs w:val="18"/>
              </w:rPr>
            </w:pPr>
            <w:r w:rsidRPr="00782F70">
              <w:rPr>
                <w:sz w:val="18"/>
                <w:szCs w:val="18"/>
              </w:rPr>
              <w:t>-</w:t>
            </w:r>
          </w:p>
        </w:tc>
        <w:tc>
          <w:tcPr>
            <w:tcW w:w="218" w:type="pct"/>
            <w:shd w:val="clear" w:color="auto" w:fill="auto"/>
            <w:noWrap/>
            <w:vAlign w:val="center"/>
            <w:hideMark/>
          </w:tcPr>
          <w:p w14:paraId="17D640F4" w14:textId="475698E1" w:rsidR="00296EFB" w:rsidRPr="00782F70" w:rsidRDefault="00296EFB" w:rsidP="00296EFB">
            <w:pPr>
              <w:jc w:val="center"/>
              <w:rPr>
                <w:sz w:val="18"/>
                <w:szCs w:val="18"/>
              </w:rPr>
            </w:pPr>
            <w:r w:rsidRPr="00782F70">
              <w:rPr>
                <w:sz w:val="18"/>
                <w:szCs w:val="18"/>
              </w:rPr>
              <w:t>-</w:t>
            </w:r>
          </w:p>
        </w:tc>
      </w:tr>
      <w:tr w:rsidR="00296EFB" w:rsidRPr="00782F70" w14:paraId="065B7677" w14:textId="77777777" w:rsidTr="009B1F6E">
        <w:trPr>
          <w:trHeight w:val="255"/>
        </w:trPr>
        <w:tc>
          <w:tcPr>
            <w:tcW w:w="252" w:type="pct"/>
            <w:shd w:val="clear" w:color="auto" w:fill="auto"/>
            <w:noWrap/>
            <w:vAlign w:val="center"/>
            <w:hideMark/>
          </w:tcPr>
          <w:p w14:paraId="0B5AF38F" w14:textId="6033CBD3" w:rsidR="00296EFB" w:rsidRPr="00782F70" w:rsidRDefault="00296EFB" w:rsidP="00296EFB">
            <w:pPr>
              <w:jc w:val="center"/>
              <w:outlineLvl w:val="0"/>
              <w:rPr>
                <w:sz w:val="18"/>
                <w:szCs w:val="18"/>
              </w:rPr>
            </w:pPr>
          </w:p>
        </w:tc>
        <w:tc>
          <w:tcPr>
            <w:tcW w:w="690" w:type="pct"/>
            <w:shd w:val="clear" w:color="auto" w:fill="auto"/>
            <w:vAlign w:val="center"/>
            <w:hideMark/>
          </w:tcPr>
          <w:p w14:paraId="3B3E6534" w14:textId="4FFC7ECC" w:rsidR="00296EFB" w:rsidRPr="00782F70" w:rsidRDefault="00296EFB" w:rsidP="00296EFB">
            <w:pPr>
              <w:outlineLvl w:val="0"/>
              <w:rPr>
                <w:sz w:val="18"/>
                <w:szCs w:val="18"/>
              </w:rPr>
            </w:pPr>
            <w:r w:rsidRPr="00782F70">
              <w:rPr>
                <w:sz w:val="18"/>
                <w:szCs w:val="18"/>
              </w:rPr>
              <w:t>местный бюджет</w:t>
            </w:r>
          </w:p>
        </w:tc>
        <w:tc>
          <w:tcPr>
            <w:tcW w:w="504" w:type="pct"/>
            <w:shd w:val="clear" w:color="auto" w:fill="auto"/>
            <w:vAlign w:val="center"/>
            <w:hideMark/>
          </w:tcPr>
          <w:p w14:paraId="63BD54D4" w14:textId="24993193" w:rsidR="00296EFB" w:rsidRPr="00782F70" w:rsidRDefault="00296EFB" w:rsidP="00296EFB">
            <w:pPr>
              <w:jc w:val="center"/>
              <w:outlineLvl w:val="0"/>
              <w:rPr>
                <w:sz w:val="18"/>
                <w:szCs w:val="18"/>
              </w:rPr>
            </w:pPr>
          </w:p>
        </w:tc>
        <w:tc>
          <w:tcPr>
            <w:tcW w:w="530" w:type="pct"/>
            <w:shd w:val="clear" w:color="auto" w:fill="auto"/>
            <w:noWrap/>
            <w:vAlign w:val="center"/>
            <w:hideMark/>
          </w:tcPr>
          <w:p w14:paraId="716C3A28" w14:textId="790DC628" w:rsidR="00296EFB" w:rsidRPr="00782F70" w:rsidRDefault="00296EFB" w:rsidP="00296EFB">
            <w:pPr>
              <w:jc w:val="center"/>
              <w:outlineLvl w:val="0"/>
              <w:rPr>
                <w:bCs/>
                <w:sz w:val="18"/>
                <w:szCs w:val="18"/>
              </w:rPr>
            </w:pPr>
            <w:r w:rsidRPr="00782F70">
              <w:rPr>
                <w:bCs/>
                <w:sz w:val="18"/>
                <w:szCs w:val="18"/>
              </w:rPr>
              <w:t>1 520 040,00</w:t>
            </w:r>
          </w:p>
        </w:tc>
        <w:tc>
          <w:tcPr>
            <w:tcW w:w="418" w:type="pct"/>
            <w:shd w:val="clear" w:color="auto" w:fill="auto"/>
            <w:noWrap/>
            <w:vAlign w:val="center"/>
            <w:hideMark/>
          </w:tcPr>
          <w:p w14:paraId="5FFFF502" w14:textId="34B32F2E" w:rsidR="00296EFB" w:rsidRPr="00782F70" w:rsidRDefault="00296EFB" w:rsidP="00296EFB">
            <w:pPr>
              <w:jc w:val="center"/>
              <w:outlineLvl w:val="0"/>
              <w:rPr>
                <w:sz w:val="18"/>
                <w:szCs w:val="18"/>
              </w:rPr>
            </w:pPr>
            <w:r w:rsidRPr="00782F70">
              <w:rPr>
                <w:sz w:val="18"/>
                <w:szCs w:val="18"/>
              </w:rPr>
              <w:t>20</w:t>
            </w:r>
            <w:r>
              <w:rPr>
                <w:sz w:val="18"/>
                <w:szCs w:val="18"/>
              </w:rPr>
              <w:t> </w:t>
            </w:r>
            <w:r w:rsidRPr="00782F70">
              <w:rPr>
                <w:sz w:val="18"/>
                <w:szCs w:val="18"/>
              </w:rPr>
              <w:t>040</w:t>
            </w:r>
            <w:r>
              <w:rPr>
                <w:sz w:val="18"/>
                <w:szCs w:val="18"/>
              </w:rPr>
              <w:t>,</w:t>
            </w:r>
            <w:r w:rsidRPr="00782F70">
              <w:rPr>
                <w:sz w:val="18"/>
                <w:szCs w:val="18"/>
              </w:rPr>
              <w:t>00</w:t>
            </w:r>
          </w:p>
        </w:tc>
        <w:tc>
          <w:tcPr>
            <w:tcW w:w="469" w:type="pct"/>
            <w:shd w:val="clear" w:color="auto" w:fill="auto"/>
            <w:noWrap/>
            <w:vAlign w:val="center"/>
            <w:hideMark/>
          </w:tcPr>
          <w:p w14:paraId="79673DE4" w14:textId="1BBC7633" w:rsidR="00296EFB" w:rsidRPr="00782F70" w:rsidRDefault="00296EFB" w:rsidP="00296EFB">
            <w:pPr>
              <w:jc w:val="center"/>
              <w:outlineLvl w:val="0"/>
              <w:rPr>
                <w:sz w:val="18"/>
                <w:szCs w:val="18"/>
              </w:rPr>
            </w:pPr>
            <w:r w:rsidRPr="00782F70">
              <w:rPr>
                <w:sz w:val="18"/>
                <w:szCs w:val="18"/>
              </w:rPr>
              <w:t>750 000,00</w:t>
            </w:r>
          </w:p>
        </w:tc>
        <w:tc>
          <w:tcPr>
            <w:tcW w:w="418" w:type="pct"/>
            <w:shd w:val="clear" w:color="auto" w:fill="auto"/>
            <w:noWrap/>
            <w:vAlign w:val="center"/>
            <w:hideMark/>
          </w:tcPr>
          <w:p w14:paraId="08BE50D0" w14:textId="6A32FA8F" w:rsidR="00296EFB" w:rsidRPr="00782F70" w:rsidRDefault="00296EFB" w:rsidP="00296EFB">
            <w:pPr>
              <w:jc w:val="center"/>
              <w:outlineLvl w:val="0"/>
              <w:rPr>
                <w:sz w:val="18"/>
                <w:szCs w:val="18"/>
              </w:rPr>
            </w:pPr>
            <w:r w:rsidRPr="00782F70">
              <w:rPr>
                <w:sz w:val="18"/>
                <w:szCs w:val="18"/>
              </w:rPr>
              <w:t>750 000,00</w:t>
            </w:r>
          </w:p>
        </w:tc>
        <w:tc>
          <w:tcPr>
            <w:tcW w:w="418" w:type="pct"/>
            <w:shd w:val="clear" w:color="auto" w:fill="auto"/>
            <w:noWrap/>
            <w:vAlign w:val="center"/>
            <w:hideMark/>
          </w:tcPr>
          <w:p w14:paraId="082EEE25" w14:textId="5AFA31ED" w:rsidR="00296EFB" w:rsidRPr="00782F70" w:rsidRDefault="00296EFB" w:rsidP="00296EFB">
            <w:pPr>
              <w:jc w:val="center"/>
              <w:outlineLvl w:val="0"/>
              <w:rPr>
                <w:sz w:val="18"/>
                <w:szCs w:val="18"/>
              </w:rPr>
            </w:pPr>
            <w:r w:rsidRPr="00782F70">
              <w:rPr>
                <w:sz w:val="18"/>
                <w:szCs w:val="18"/>
              </w:rPr>
              <w:t>-</w:t>
            </w:r>
          </w:p>
        </w:tc>
        <w:tc>
          <w:tcPr>
            <w:tcW w:w="351" w:type="pct"/>
            <w:shd w:val="clear" w:color="auto" w:fill="auto"/>
            <w:noWrap/>
            <w:vAlign w:val="center"/>
            <w:hideMark/>
          </w:tcPr>
          <w:p w14:paraId="0B72A5DC" w14:textId="5D4509D3" w:rsidR="00296EFB" w:rsidRPr="00782F70" w:rsidRDefault="00296EFB" w:rsidP="00296EFB">
            <w:pPr>
              <w:jc w:val="center"/>
              <w:outlineLvl w:val="0"/>
              <w:rPr>
                <w:sz w:val="18"/>
                <w:szCs w:val="18"/>
              </w:rPr>
            </w:pPr>
            <w:r w:rsidRPr="00782F70">
              <w:rPr>
                <w:sz w:val="18"/>
                <w:szCs w:val="18"/>
              </w:rPr>
              <w:t>-</w:t>
            </w:r>
          </w:p>
        </w:tc>
        <w:tc>
          <w:tcPr>
            <w:tcW w:w="383" w:type="pct"/>
            <w:shd w:val="clear" w:color="auto" w:fill="auto"/>
            <w:noWrap/>
            <w:vAlign w:val="center"/>
            <w:hideMark/>
          </w:tcPr>
          <w:p w14:paraId="4851A70A" w14:textId="7EAE13E8" w:rsidR="00296EFB" w:rsidRPr="00782F70" w:rsidRDefault="00296EFB" w:rsidP="00296EFB">
            <w:pPr>
              <w:jc w:val="center"/>
              <w:outlineLvl w:val="0"/>
              <w:rPr>
                <w:sz w:val="18"/>
                <w:szCs w:val="18"/>
              </w:rPr>
            </w:pPr>
            <w:r w:rsidRPr="00782F70">
              <w:rPr>
                <w:sz w:val="18"/>
                <w:szCs w:val="18"/>
              </w:rPr>
              <w:t>-</w:t>
            </w:r>
          </w:p>
        </w:tc>
        <w:tc>
          <w:tcPr>
            <w:tcW w:w="349" w:type="pct"/>
            <w:shd w:val="clear" w:color="auto" w:fill="auto"/>
            <w:noWrap/>
            <w:vAlign w:val="center"/>
            <w:hideMark/>
          </w:tcPr>
          <w:p w14:paraId="7F81F45C" w14:textId="39B00C85" w:rsidR="00296EFB" w:rsidRPr="00782F70" w:rsidRDefault="00296EFB" w:rsidP="00296EFB">
            <w:pPr>
              <w:jc w:val="center"/>
              <w:outlineLvl w:val="0"/>
              <w:rPr>
                <w:sz w:val="18"/>
                <w:szCs w:val="18"/>
              </w:rPr>
            </w:pPr>
            <w:r w:rsidRPr="00782F70">
              <w:rPr>
                <w:sz w:val="18"/>
                <w:szCs w:val="18"/>
              </w:rPr>
              <w:t>-</w:t>
            </w:r>
          </w:p>
        </w:tc>
        <w:tc>
          <w:tcPr>
            <w:tcW w:w="218" w:type="pct"/>
            <w:shd w:val="clear" w:color="auto" w:fill="auto"/>
            <w:noWrap/>
            <w:vAlign w:val="center"/>
            <w:hideMark/>
          </w:tcPr>
          <w:p w14:paraId="3788636F" w14:textId="0A5C743E" w:rsidR="00296EFB" w:rsidRPr="00782F70" w:rsidRDefault="00296EFB" w:rsidP="00296EFB">
            <w:pPr>
              <w:jc w:val="center"/>
              <w:outlineLvl w:val="0"/>
              <w:rPr>
                <w:sz w:val="18"/>
                <w:szCs w:val="18"/>
              </w:rPr>
            </w:pPr>
            <w:r w:rsidRPr="00782F70">
              <w:rPr>
                <w:sz w:val="18"/>
                <w:szCs w:val="18"/>
              </w:rPr>
              <w:t>-</w:t>
            </w:r>
          </w:p>
        </w:tc>
      </w:tr>
      <w:tr w:rsidR="00E0797F" w:rsidRPr="00782F70" w14:paraId="089170E0" w14:textId="77777777" w:rsidTr="00E0797F">
        <w:trPr>
          <w:trHeight w:val="765"/>
        </w:trPr>
        <w:tc>
          <w:tcPr>
            <w:tcW w:w="252" w:type="pct"/>
            <w:shd w:val="clear" w:color="auto" w:fill="auto"/>
            <w:noWrap/>
            <w:vAlign w:val="center"/>
            <w:hideMark/>
          </w:tcPr>
          <w:p w14:paraId="7DDC5E3C" w14:textId="77777777" w:rsidR="00E0797F" w:rsidRPr="00782F70" w:rsidRDefault="00E0797F" w:rsidP="00E0797F">
            <w:pPr>
              <w:jc w:val="center"/>
              <w:rPr>
                <w:bCs/>
                <w:sz w:val="18"/>
                <w:szCs w:val="18"/>
              </w:rPr>
            </w:pPr>
            <w:r w:rsidRPr="00782F70">
              <w:rPr>
                <w:bCs/>
                <w:sz w:val="18"/>
                <w:szCs w:val="18"/>
              </w:rPr>
              <w:t>1.2.</w:t>
            </w:r>
          </w:p>
        </w:tc>
        <w:tc>
          <w:tcPr>
            <w:tcW w:w="690" w:type="pct"/>
            <w:shd w:val="clear" w:color="auto" w:fill="auto"/>
            <w:vAlign w:val="center"/>
            <w:hideMark/>
          </w:tcPr>
          <w:p w14:paraId="0A182E0B" w14:textId="77777777" w:rsidR="00E0797F" w:rsidRPr="00782F70" w:rsidRDefault="00E0797F" w:rsidP="00E0797F">
            <w:pPr>
              <w:rPr>
                <w:bCs/>
                <w:sz w:val="18"/>
                <w:szCs w:val="18"/>
              </w:rPr>
            </w:pPr>
            <w:r w:rsidRPr="00782F70">
              <w:rPr>
                <w:bCs/>
                <w:sz w:val="18"/>
                <w:szCs w:val="18"/>
              </w:rPr>
              <w:t>Подгруппа 1.2. Реконструкция (модернизация) сооружений и головных насосных станций системы водоотведения</w:t>
            </w:r>
          </w:p>
        </w:tc>
        <w:tc>
          <w:tcPr>
            <w:tcW w:w="504" w:type="pct"/>
            <w:shd w:val="clear" w:color="auto" w:fill="auto"/>
            <w:vAlign w:val="center"/>
            <w:hideMark/>
          </w:tcPr>
          <w:p w14:paraId="5CAB146A" w14:textId="17E42DD7" w:rsidR="00E0797F" w:rsidRPr="00782F70" w:rsidRDefault="00E0797F" w:rsidP="00E0797F">
            <w:pPr>
              <w:jc w:val="center"/>
              <w:rPr>
                <w:bCs/>
                <w:sz w:val="18"/>
                <w:szCs w:val="18"/>
              </w:rPr>
            </w:pPr>
          </w:p>
        </w:tc>
        <w:tc>
          <w:tcPr>
            <w:tcW w:w="530" w:type="pct"/>
            <w:shd w:val="clear" w:color="auto" w:fill="auto"/>
            <w:noWrap/>
            <w:vAlign w:val="center"/>
            <w:hideMark/>
          </w:tcPr>
          <w:p w14:paraId="2A3B1E18" w14:textId="12FD046F" w:rsidR="00E0797F" w:rsidRPr="00E0797F" w:rsidRDefault="00E0797F" w:rsidP="00E0797F">
            <w:pPr>
              <w:jc w:val="center"/>
              <w:rPr>
                <w:bCs/>
                <w:sz w:val="18"/>
                <w:szCs w:val="18"/>
              </w:rPr>
            </w:pPr>
            <w:r w:rsidRPr="00E0797F">
              <w:rPr>
                <w:bCs/>
                <w:color w:val="000000"/>
                <w:sz w:val="18"/>
                <w:szCs w:val="18"/>
              </w:rPr>
              <w:t>818 914,00</w:t>
            </w:r>
          </w:p>
        </w:tc>
        <w:tc>
          <w:tcPr>
            <w:tcW w:w="418" w:type="pct"/>
            <w:shd w:val="clear" w:color="auto" w:fill="auto"/>
            <w:noWrap/>
            <w:vAlign w:val="center"/>
            <w:hideMark/>
          </w:tcPr>
          <w:p w14:paraId="38FE54AA" w14:textId="0F9FC8D4" w:rsidR="00E0797F" w:rsidRPr="00E0797F" w:rsidRDefault="00E0797F" w:rsidP="00E0797F">
            <w:pPr>
              <w:jc w:val="center"/>
              <w:rPr>
                <w:bCs/>
                <w:sz w:val="18"/>
                <w:szCs w:val="18"/>
              </w:rPr>
            </w:pPr>
            <w:r w:rsidRPr="00E0797F">
              <w:rPr>
                <w:bCs/>
                <w:color w:val="000000"/>
                <w:sz w:val="18"/>
                <w:szCs w:val="18"/>
              </w:rPr>
              <w:t>172 859,00</w:t>
            </w:r>
          </w:p>
        </w:tc>
        <w:tc>
          <w:tcPr>
            <w:tcW w:w="469" w:type="pct"/>
            <w:shd w:val="clear" w:color="auto" w:fill="auto"/>
            <w:noWrap/>
            <w:vAlign w:val="center"/>
            <w:hideMark/>
          </w:tcPr>
          <w:p w14:paraId="1002BE59" w14:textId="7FE830D2" w:rsidR="00E0797F" w:rsidRPr="00E0797F" w:rsidRDefault="00E0797F" w:rsidP="00E0797F">
            <w:pPr>
              <w:jc w:val="center"/>
              <w:rPr>
                <w:bCs/>
                <w:sz w:val="18"/>
                <w:szCs w:val="18"/>
              </w:rPr>
            </w:pPr>
            <w:r w:rsidRPr="00E0797F">
              <w:rPr>
                <w:bCs/>
                <w:color w:val="000000"/>
                <w:sz w:val="18"/>
                <w:szCs w:val="18"/>
              </w:rPr>
              <w:t>179 082,00</w:t>
            </w:r>
          </w:p>
        </w:tc>
        <w:tc>
          <w:tcPr>
            <w:tcW w:w="418" w:type="pct"/>
            <w:shd w:val="clear" w:color="auto" w:fill="auto"/>
            <w:noWrap/>
            <w:vAlign w:val="center"/>
            <w:hideMark/>
          </w:tcPr>
          <w:p w14:paraId="544D25D6" w14:textId="09A5F742" w:rsidR="00E0797F" w:rsidRPr="00E0797F" w:rsidRDefault="00E0797F" w:rsidP="00E0797F">
            <w:pPr>
              <w:jc w:val="center"/>
              <w:rPr>
                <w:bCs/>
                <w:sz w:val="18"/>
                <w:szCs w:val="18"/>
              </w:rPr>
            </w:pPr>
            <w:r w:rsidRPr="00E0797F">
              <w:rPr>
                <w:bCs/>
                <w:color w:val="000000"/>
                <w:sz w:val="18"/>
                <w:szCs w:val="18"/>
              </w:rPr>
              <w:t>201 666,00</w:t>
            </w:r>
          </w:p>
        </w:tc>
        <w:tc>
          <w:tcPr>
            <w:tcW w:w="418" w:type="pct"/>
            <w:shd w:val="clear" w:color="auto" w:fill="auto"/>
            <w:noWrap/>
            <w:vAlign w:val="center"/>
            <w:hideMark/>
          </w:tcPr>
          <w:p w14:paraId="2EB163DA" w14:textId="3F0B41F8" w:rsidR="00E0797F" w:rsidRPr="00E0797F" w:rsidRDefault="00E0797F" w:rsidP="00E0797F">
            <w:pPr>
              <w:jc w:val="center"/>
              <w:rPr>
                <w:bCs/>
                <w:sz w:val="18"/>
                <w:szCs w:val="18"/>
              </w:rPr>
            </w:pPr>
            <w:r w:rsidRPr="00E0797F">
              <w:rPr>
                <w:bCs/>
                <w:color w:val="000000"/>
                <w:sz w:val="18"/>
                <w:szCs w:val="18"/>
              </w:rPr>
              <w:t>236 618,00</w:t>
            </w:r>
          </w:p>
        </w:tc>
        <w:tc>
          <w:tcPr>
            <w:tcW w:w="351" w:type="pct"/>
            <w:shd w:val="clear" w:color="auto" w:fill="auto"/>
            <w:noWrap/>
            <w:vAlign w:val="center"/>
            <w:hideMark/>
          </w:tcPr>
          <w:p w14:paraId="66506541" w14:textId="79D78B41" w:rsidR="00E0797F" w:rsidRPr="00E0797F" w:rsidRDefault="00E0797F" w:rsidP="00E0797F">
            <w:pPr>
              <w:jc w:val="center"/>
              <w:rPr>
                <w:bCs/>
                <w:sz w:val="18"/>
                <w:szCs w:val="18"/>
                <w:lang w:val="en-US"/>
              </w:rPr>
            </w:pPr>
            <w:r w:rsidRPr="00E0797F">
              <w:rPr>
                <w:bCs/>
                <w:color w:val="000000"/>
                <w:sz w:val="18"/>
                <w:szCs w:val="18"/>
              </w:rPr>
              <w:t>3 586,1</w:t>
            </w:r>
            <w:r>
              <w:rPr>
                <w:bCs/>
                <w:color w:val="000000"/>
                <w:sz w:val="18"/>
                <w:szCs w:val="18"/>
                <w:lang w:val="en-US"/>
              </w:rPr>
              <w:t>3</w:t>
            </w:r>
          </w:p>
        </w:tc>
        <w:tc>
          <w:tcPr>
            <w:tcW w:w="383" w:type="pct"/>
            <w:shd w:val="clear" w:color="auto" w:fill="auto"/>
            <w:noWrap/>
            <w:vAlign w:val="center"/>
            <w:hideMark/>
          </w:tcPr>
          <w:p w14:paraId="35495E42" w14:textId="075E1378" w:rsidR="00E0797F" w:rsidRPr="00E0797F" w:rsidRDefault="00E0797F" w:rsidP="00E0797F">
            <w:pPr>
              <w:jc w:val="center"/>
              <w:rPr>
                <w:bCs/>
                <w:sz w:val="18"/>
                <w:szCs w:val="18"/>
                <w:lang w:val="en-US"/>
              </w:rPr>
            </w:pPr>
            <w:r w:rsidRPr="00E0797F">
              <w:rPr>
                <w:bCs/>
                <w:color w:val="000000"/>
                <w:sz w:val="18"/>
                <w:szCs w:val="18"/>
              </w:rPr>
              <w:t>17 930,6</w:t>
            </w:r>
            <w:r>
              <w:rPr>
                <w:bCs/>
                <w:color w:val="000000"/>
                <w:sz w:val="18"/>
                <w:szCs w:val="18"/>
                <w:lang w:val="en-US"/>
              </w:rPr>
              <w:t>3</w:t>
            </w:r>
          </w:p>
        </w:tc>
        <w:tc>
          <w:tcPr>
            <w:tcW w:w="349" w:type="pct"/>
            <w:shd w:val="clear" w:color="auto" w:fill="auto"/>
            <w:noWrap/>
            <w:vAlign w:val="center"/>
            <w:hideMark/>
          </w:tcPr>
          <w:p w14:paraId="5AB1D62D" w14:textId="3F1D8BBB" w:rsidR="00E0797F" w:rsidRPr="00E0797F" w:rsidRDefault="00E0797F" w:rsidP="00E0797F">
            <w:pPr>
              <w:jc w:val="center"/>
              <w:rPr>
                <w:bCs/>
                <w:sz w:val="18"/>
                <w:szCs w:val="18"/>
              </w:rPr>
            </w:pPr>
            <w:r w:rsidRPr="00E0797F">
              <w:rPr>
                <w:bCs/>
                <w:color w:val="000000"/>
                <w:sz w:val="18"/>
                <w:szCs w:val="18"/>
              </w:rPr>
              <w:t>7 172,25</w:t>
            </w:r>
          </w:p>
        </w:tc>
        <w:tc>
          <w:tcPr>
            <w:tcW w:w="218" w:type="pct"/>
            <w:shd w:val="clear" w:color="auto" w:fill="auto"/>
            <w:noWrap/>
            <w:vAlign w:val="center"/>
            <w:hideMark/>
          </w:tcPr>
          <w:p w14:paraId="73727222" w14:textId="45A3015C" w:rsidR="00E0797F" w:rsidRPr="00782F70" w:rsidRDefault="00E0797F" w:rsidP="00E0797F">
            <w:pPr>
              <w:jc w:val="center"/>
              <w:rPr>
                <w:bCs/>
                <w:sz w:val="18"/>
                <w:szCs w:val="18"/>
              </w:rPr>
            </w:pPr>
            <w:r w:rsidRPr="00782F70">
              <w:rPr>
                <w:bCs/>
                <w:sz w:val="18"/>
                <w:szCs w:val="18"/>
              </w:rPr>
              <w:t>-</w:t>
            </w:r>
          </w:p>
        </w:tc>
      </w:tr>
      <w:tr w:rsidR="00E0797F" w:rsidRPr="00782F70" w14:paraId="06ED6666" w14:textId="77777777" w:rsidTr="009B1F6E">
        <w:trPr>
          <w:trHeight w:val="409"/>
        </w:trPr>
        <w:tc>
          <w:tcPr>
            <w:tcW w:w="252" w:type="pct"/>
            <w:shd w:val="clear" w:color="auto" w:fill="auto"/>
            <w:noWrap/>
            <w:vAlign w:val="center"/>
            <w:hideMark/>
          </w:tcPr>
          <w:p w14:paraId="187E8E7E" w14:textId="1977F95F" w:rsidR="00E0797F" w:rsidRPr="00782F70" w:rsidRDefault="00E0797F" w:rsidP="00E0797F">
            <w:pPr>
              <w:jc w:val="center"/>
              <w:rPr>
                <w:bCs/>
                <w:sz w:val="18"/>
                <w:szCs w:val="18"/>
              </w:rPr>
            </w:pPr>
          </w:p>
        </w:tc>
        <w:tc>
          <w:tcPr>
            <w:tcW w:w="690" w:type="pct"/>
            <w:shd w:val="clear" w:color="auto" w:fill="auto"/>
            <w:vAlign w:val="center"/>
            <w:hideMark/>
          </w:tcPr>
          <w:p w14:paraId="4A2D30DE" w14:textId="77777777" w:rsidR="00E0797F" w:rsidRPr="00782F70" w:rsidRDefault="00E0797F" w:rsidP="00E0797F">
            <w:pPr>
              <w:rPr>
                <w:bCs/>
                <w:sz w:val="18"/>
                <w:szCs w:val="18"/>
              </w:rPr>
            </w:pPr>
            <w:r w:rsidRPr="00782F70">
              <w:rPr>
                <w:bCs/>
                <w:sz w:val="18"/>
                <w:szCs w:val="18"/>
              </w:rPr>
              <w:t>Бюджетные средства - всего, в т.ч.</w:t>
            </w:r>
          </w:p>
        </w:tc>
        <w:tc>
          <w:tcPr>
            <w:tcW w:w="504" w:type="pct"/>
            <w:shd w:val="clear" w:color="auto" w:fill="auto"/>
            <w:vAlign w:val="center"/>
            <w:hideMark/>
          </w:tcPr>
          <w:p w14:paraId="42B89E39" w14:textId="2AA667E9" w:rsidR="00E0797F" w:rsidRPr="00782F70" w:rsidRDefault="00E0797F" w:rsidP="00E0797F">
            <w:pPr>
              <w:jc w:val="center"/>
              <w:rPr>
                <w:bCs/>
                <w:sz w:val="18"/>
                <w:szCs w:val="18"/>
              </w:rPr>
            </w:pPr>
          </w:p>
        </w:tc>
        <w:tc>
          <w:tcPr>
            <w:tcW w:w="530" w:type="pct"/>
            <w:shd w:val="clear" w:color="auto" w:fill="auto"/>
            <w:noWrap/>
            <w:vAlign w:val="center"/>
            <w:hideMark/>
          </w:tcPr>
          <w:p w14:paraId="3F9AC7ED" w14:textId="450D572B" w:rsidR="00E0797F" w:rsidRPr="00782F70" w:rsidRDefault="00E0797F" w:rsidP="00E0797F">
            <w:pPr>
              <w:jc w:val="center"/>
              <w:rPr>
                <w:bCs/>
                <w:sz w:val="18"/>
                <w:szCs w:val="18"/>
              </w:rPr>
            </w:pPr>
            <w:r w:rsidRPr="00E0797F">
              <w:rPr>
                <w:bCs/>
                <w:color w:val="000000"/>
                <w:sz w:val="18"/>
                <w:szCs w:val="18"/>
              </w:rPr>
              <w:t>818 914,00</w:t>
            </w:r>
          </w:p>
        </w:tc>
        <w:tc>
          <w:tcPr>
            <w:tcW w:w="418" w:type="pct"/>
            <w:shd w:val="clear" w:color="auto" w:fill="auto"/>
            <w:noWrap/>
            <w:vAlign w:val="center"/>
            <w:hideMark/>
          </w:tcPr>
          <w:p w14:paraId="2FF4930F" w14:textId="46678084" w:rsidR="00E0797F" w:rsidRPr="00782F70" w:rsidRDefault="00E0797F" w:rsidP="00E0797F">
            <w:pPr>
              <w:jc w:val="center"/>
              <w:rPr>
                <w:bCs/>
                <w:sz w:val="18"/>
                <w:szCs w:val="18"/>
              </w:rPr>
            </w:pPr>
            <w:r w:rsidRPr="00E0797F">
              <w:rPr>
                <w:bCs/>
                <w:color w:val="000000"/>
                <w:sz w:val="18"/>
                <w:szCs w:val="18"/>
              </w:rPr>
              <w:t>172 859,00</w:t>
            </w:r>
          </w:p>
        </w:tc>
        <w:tc>
          <w:tcPr>
            <w:tcW w:w="469" w:type="pct"/>
            <w:shd w:val="clear" w:color="auto" w:fill="auto"/>
            <w:noWrap/>
            <w:vAlign w:val="center"/>
            <w:hideMark/>
          </w:tcPr>
          <w:p w14:paraId="54BA769F" w14:textId="7E395FB8" w:rsidR="00E0797F" w:rsidRPr="00782F70" w:rsidRDefault="00E0797F" w:rsidP="00E0797F">
            <w:pPr>
              <w:jc w:val="center"/>
              <w:rPr>
                <w:bCs/>
                <w:sz w:val="18"/>
                <w:szCs w:val="18"/>
              </w:rPr>
            </w:pPr>
            <w:r w:rsidRPr="00E0797F">
              <w:rPr>
                <w:bCs/>
                <w:color w:val="000000"/>
                <w:sz w:val="18"/>
                <w:szCs w:val="18"/>
              </w:rPr>
              <w:t>179 082,00</w:t>
            </w:r>
          </w:p>
        </w:tc>
        <w:tc>
          <w:tcPr>
            <w:tcW w:w="418" w:type="pct"/>
            <w:shd w:val="clear" w:color="auto" w:fill="auto"/>
            <w:noWrap/>
            <w:vAlign w:val="center"/>
            <w:hideMark/>
          </w:tcPr>
          <w:p w14:paraId="1065993E" w14:textId="524EA440" w:rsidR="00E0797F" w:rsidRPr="00782F70" w:rsidRDefault="00E0797F" w:rsidP="00E0797F">
            <w:pPr>
              <w:jc w:val="center"/>
              <w:rPr>
                <w:bCs/>
                <w:sz w:val="18"/>
                <w:szCs w:val="18"/>
              </w:rPr>
            </w:pPr>
            <w:r w:rsidRPr="00E0797F">
              <w:rPr>
                <w:bCs/>
                <w:color w:val="000000"/>
                <w:sz w:val="18"/>
                <w:szCs w:val="18"/>
              </w:rPr>
              <w:t>201 666,00</w:t>
            </w:r>
          </w:p>
        </w:tc>
        <w:tc>
          <w:tcPr>
            <w:tcW w:w="418" w:type="pct"/>
            <w:shd w:val="clear" w:color="auto" w:fill="auto"/>
            <w:noWrap/>
            <w:vAlign w:val="center"/>
            <w:hideMark/>
          </w:tcPr>
          <w:p w14:paraId="24B48D15" w14:textId="541A7AA5" w:rsidR="00E0797F" w:rsidRPr="00782F70" w:rsidRDefault="00E0797F" w:rsidP="00E0797F">
            <w:pPr>
              <w:jc w:val="center"/>
              <w:rPr>
                <w:bCs/>
                <w:sz w:val="18"/>
                <w:szCs w:val="18"/>
              </w:rPr>
            </w:pPr>
            <w:r w:rsidRPr="00E0797F">
              <w:rPr>
                <w:bCs/>
                <w:color w:val="000000"/>
                <w:sz w:val="18"/>
                <w:szCs w:val="18"/>
              </w:rPr>
              <w:t>236 618,00</w:t>
            </w:r>
          </w:p>
        </w:tc>
        <w:tc>
          <w:tcPr>
            <w:tcW w:w="351" w:type="pct"/>
            <w:shd w:val="clear" w:color="auto" w:fill="auto"/>
            <w:noWrap/>
            <w:vAlign w:val="center"/>
            <w:hideMark/>
          </w:tcPr>
          <w:p w14:paraId="3D9522E4" w14:textId="26EC366A" w:rsidR="00E0797F" w:rsidRPr="00782F70" w:rsidRDefault="00E0797F" w:rsidP="00E0797F">
            <w:pPr>
              <w:jc w:val="center"/>
              <w:rPr>
                <w:bCs/>
                <w:sz w:val="18"/>
                <w:szCs w:val="18"/>
              </w:rPr>
            </w:pPr>
            <w:r w:rsidRPr="00E0797F">
              <w:rPr>
                <w:bCs/>
                <w:color w:val="000000"/>
                <w:sz w:val="18"/>
                <w:szCs w:val="18"/>
              </w:rPr>
              <w:t>3 586,1</w:t>
            </w:r>
            <w:r>
              <w:rPr>
                <w:bCs/>
                <w:color w:val="000000"/>
                <w:sz w:val="18"/>
                <w:szCs w:val="18"/>
                <w:lang w:val="en-US"/>
              </w:rPr>
              <w:t>3</w:t>
            </w:r>
          </w:p>
        </w:tc>
        <w:tc>
          <w:tcPr>
            <w:tcW w:w="383" w:type="pct"/>
            <w:shd w:val="clear" w:color="auto" w:fill="auto"/>
            <w:noWrap/>
            <w:vAlign w:val="center"/>
            <w:hideMark/>
          </w:tcPr>
          <w:p w14:paraId="1D684A84" w14:textId="753CE035" w:rsidR="00E0797F" w:rsidRPr="00782F70" w:rsidRDefault="00E0797F" w:rsidP="00E0797F">
            <w:pPr>
              <w:jc w:val="center"/>
              <w:rPr>
                <w:bCs/>
                <w:sz w:val="18"/>
                <w:szCs w:val="18"/>
              </w:rPr>
            </w:pPr>
            <w:r w:rsidRPr="00E0797F">
              <w:rPr>
                <w:bCs/>
                <w:color w:val="000000"/>
                <w:sz w:val="18"/>
                <w:szCs w:val="18"/>
              </w:rPr>
              <w:t>17 930,6</w:t>
            </w:r>
            <w:r>
              <w:rPr>
                <w:bCs/>
                <w:color w:val="000000"/>
                <w:sz w:val="18"/>
                <w:szCs w:val="18"/>
                <w:lang w:val="en-US"/>
              </w:rPr>
              <w:t>3</w:t>
            </w:r>
          </w:p>
        </w:tc>
        <w:tc>
          <w:tcPr>
            <w:tcW w:w="349" w:type="pct"/>
            <w:shd w:val="clear" w:color="auto" w:fill="auto"/>
            <w:noWrap/>
            <w:vAlign w:val="center"/>
            <w:hideMark/>
          </w:tcPr>
          <w:p w14:paraId="44FF5A95" w14:textId="2C807DAF" w:rsidR="00E0797F" w:rsidRPr="00782F70" w:rsidRDefault="00E0797F" w:rsidP="00E0797F">
            <w:pPr>
              <w:jc w:val="center"/>
              <w:rPr>
                <w:bCs/>
                <w:sz w:val="18"/>
                <w:szCs w:val="18"/>
              </w:rPr>
            </w:pPr>
            <w:r w:rsidRPr="00E0797F">
              <w:rPr>
                <w:bCs/>
                <w:color w:val="000000"/>
                <w:sz w:val="18"/>
                <w:szCs w:val="18"/>
              </w:rPr>
              <w:t>7 172,25</w:t>
            </w:r>
          </w:p>
        </w:tc>
        <w:tc>
          <w:tcPr>
            <w:tcW w:w="218" w:type="pct"/>
            <w:shd w:val="clear" w:color="auto" w:fill="auto"/>
            <w:noWrap/>
            <w:vAlign w:val="center"/>
            <w:hideMark/>
          </w:tcPr>
          <w:p w14:paraId="1342DB8D" w14:textId="0A053682" w:rsidR="00E0797F" w:rsidRPr="00782F70" w:rsidRDefault="00E0797F" w:rsidP="00E0797F">
            <w:pPr>
              <w:jc w:val="center"/>
              <w:rPr>
                <w:bCs/>
                <w:sz w:val="18"/>
                <w:szCs w:val="18"/>
              </w:rPr>
            </w:pPr>
            <w:r w:rsidRPr="00782F70">
              <w:rPr>
                <w:bCs/>
                <w:sz w:val="18"/>
                <w:szCs w:val="18"/>
              </w:rPr>
              <w:t>-</w:t>
            </w:r>
          </w:p>
        </w:tc>
      </w:tr>
      <w:tr w:rsidR="00E0797F" w:rsidRPr="00782F70" w14:paraId="66B7E544" w14:textId="77777777" w:rsidTr="009B1F6E">
        <w:trPr>
          <w:trHeight w:val="255"/>
        </w:trPr>
        <w:tc>
          <w:tcPr>
            <w:tcW w:w="252" w:type="pct"/>
            <w:shd w:val="clear" w:color="auto" w:fill="auto"/>
            <w:noWrap/>
            <w:vAlign w:val="center"/>
            <w:hideMark/>
          </w:tcPr>
          <w:p w14:paraId="33901844" w14:textId="0508E176" w:rsidR="00E0797F" w:rsidRPr="00782F70" w:rsidRDefault="00E0797F" w:rsidP="00E0797F">
            <w:pPr>
              <w:jc w:val="center"/>
              <w:outlineLvl w:val="0"/>
              <w:rPr>
                <w:bCs/>
                <w:sz w:val="18"/>
                <w:szCs w:val="18"/>
              </w:rPr>
            </w:pPr>
          </w:p>
        </w:tc>
        <w:tc>
          <w:tcPr>
            <w:tcW w:w="690" w:type="pct"/>
            <w:shd w:val="clear" w:color="auto" w:fill="auto"/>
            <w:vAlign w:val="center"/>
            <w:hideMark/>
          </w:tcPr>
          <w:p w14:paraId="39FFC1CB" w14:textId="595ABDEA" w:rsidR="00E0797F" w:rsidRPr="00782F70" w:rsidRDefault="00E0797F" w:rsidP="00E0797F">
            <w:pPr>
              <w:outlineLvl w:val="0"/>
              <w:rPr>
                <w:bCs/>
                <w:sz w:val="18"/>
                <w:szCs w:val="18"/>
              </w:rPr>
            </w:pPr>
            <w:r w:rsidRPr="00782F70">
              <w:rPr>
                <w:bCs/>
                <w:sz w:val="18"/>
                <w:szCs w:val="18"/>
              </w:rPr>
              <w:t>местный бюджет</w:t>
            </w:r>
          </w:p>
        </w:tc>
        <w:tc>
          <w:tcPr>
            <w:tcW w:w="504" w:type="pct"/>
            <w:shd w:val="clear" w:color="auto" w:fill="auto"/>
            <w:vAlign w:val="center"/>
            <w:hideMark/>
          </w:tcPr>
          <w:p w14:paraId="23BA6177" w14:textId="0934A349" w:rsidR="00E0797F" w:rsidRPr="00782F70" w:rsidRDefault="00E0797F" w:rsidP="00E0797F">
            <w:pPr>
              <w:jc w:val="center"/>
              <w:outlineLvl w:val="0"/>
              <w:rPr>
                <w:bCs/>
                <w:sz w:val="18"/>
                <w:szCs w:val="18"/>
              </w:rPr>
            </w:pPr>
          </w:p>
        </w:tc>
        <w:tc>
          <w:tcPr>
            <w:tcW w:w="530" w:type="pct"/>
            <w:shd w:val="clear" w:color="auto" w:fill="auto"/>
            <w:noWrap/>
            <w:vAlign w:val="center"/>
            <w:hideMark/>
          </w:tcPr>
          <w:p w14:paraId="4039C81B" w14:textId="50D0D3C8" w:rsidR="00E0797F" w:rsidRPr="00782F70" w:rsidRDefault="00E0797F" w:rsidP="00E0797F">
            <w:pPr>
              <w:jc w:val="center"/>
              <w:outlineLvl w:val="0"/>
              <w:rPr>
                <w:bCs/>
                <w:sz w:val="18"/>
                <w:szCs w:val="18"/>
              </w:rPr>
            </w:pPr>
            <w:r w:rsidRPr="00E0797F">
              <w:rPr>
                <w:bCs/>
                <w:color w:val="000000"/>
                <w:sz w:val="18"/>
                <w:szCs w:val="18"/>
              </w:rPr>
              <w:t>818 914,00</w:t>
            </w:r>
          </w:p>
        </w:tc>
        <w:tc>
          <w:tcPr>
            <w:tcW w:w="418" w:type="pct"/>
            <w:shd w:val="clear" w:color="auto" w:fill="auto"/>
            <w:noWrap/>
            <w:vAlign w:val="center"/>
            <w:hideMark/>
          </w:tcPr>
          <w:p w14:paraId="03BE7E4B" w14:textId="60B978C4" w:rsidR="00E0797F" w:rsidRPr="00782F70" w:rsidRDefault="00E0797F" w:rsidP="00E0797F">
            <w:pPr>
              <w:jc w:val="center"/>
              <w:outlineLvl w:val="0"/>
              <w:rPr>
                <w:bCs/>
                <w:sz w:val="18"/>
                <w:szCs w:val="18"/>
              </w:rPr>
            </w:pPr>
            <w:r w:rsidRPr="00E0797F">
              <w:rPr>
                <w:bCs/>
                <w:color w:val="000000"/>
                <w:sz w:val="18"/>
                <w:szCs w:val="18"/>
              </w:rPr>
              <w:t>172 859,00</w:t>
            </w:r>
          </w:p>
        </w:tc>
        <w:tc>
          <w:tcPr>
            <w:tcW w:w="469" w:type="pct"/>
            <w:shd w:val="clear" w:color="auto" w:fill="auto"/>
            <w:noWrap/>
            <w:vAlign w:val="center"/>
            <w:hideMark/>
          </w:tcPr>
          <w:p w14:paraId="3DFFA57D" w14:textId="26939357" w:rsidR="00E0797F" w:rsidRPr="00782F70" w:rsidRDefault="00E0797F" w:rsidP="00E0797F">
            <w:pPr>
              <w:jc w:val="center"/>
              <w:outlineLvl w:val="0"/>
              <w:rPr>
                <w:bCs/>
                <w:sz w:val="18"/>
                <w:szCs w:val="18"/>
              </w:rPr>
            </w:pPr>
            <w:r w:rsidRPr="00E0797F">
              <w:rPr>
                <w:bCs/>
                <w:color w:val="000000"/>
                <w:sz w:val="18"/>
                <w:szCs w:val="18"/>
              </w:rPr>
              <w:t>179 082,00</w:t>
            </w:r>
          </w:p>
        </w:tc>
        <w:tc>
          <w:tcPr>
            <w:tcW w:w="418" w:type="pct"/>
            <w:shd w:val="clear" w:color="auto" w:fill="auto"/>
            <w:noWrap/>
            <w:vAlign w:val="center"/>
            <w:hideMark/>
          </w:tcPr>
          <w:p w14:paraId="137C86A0" w14:textId="3346E3FD" w:rsidR="00E0797F" w:rsidRPr="00782F70" w:rsidRDefault="00E0797F" w:rsidP="00E0797F">
            <w:pPr>
              <w:jc w:val="center"/>
              <w:outlineLvl w:val="0"/>
              <w:rPr>
                <w:bCs/>
                <w:sz w:val="18"/>
                <w:szCs w:val="18"/>
              </w:rPr>
            </w:pPr>
            <w:r w:rsidRPr="00E0797F">
              <w:rPr>
                <w:bCs/>
                <w:color w:val="000000"/>
                <w:sz w:val="18"/>
                <w:szCs w:val="18"/>
              </w:rPr>
              <w:t>201 666,00</w:t>
            </w:r>
          </w:p>
        </w:tc>
        <w:tc>
          <w:tcPr>
            <w:tcW w:w="418" w:type="pct"/>
            <w:shd w:val="clear" w:color="auto" w:fill="auto"/>
            <w:noWrap/>
            <w:vAlign w:val="center"/>
            <w:hideMark/>
          </w:tcPr>
          <w:p w14:paraId="2B457647" w14:textId="76F495A6" w:rsidR="00E0797F" w:rsidRPr="00782F70" w:rsidRDefault="00E0797F" w:rsidP="00E0797F">
            <w:pPr>
              <w:jc w:val="center"/>
              <w:outlineLvl w:val="0"/>
              <w:rPr>
                <w:bCs/>
                <w:sz w:val="18"/>
                <w:szCs w:val="18"/>
              </w:rPr>
            </w:pPr>
            <w:r w:rsidRPr="00E0797F">
              <w:rPr>
                <w:bCs/>
                <w:color w:val="000000"/>
                <w:sz w:val="18"/>
                <w:szCs w:val="18"/>
              </w:rPr>
              <w:t>236 618,00</w:t>
            </w:r>
          </w:p>
        </w:tc>
        <w:tc>
          <w:tcPr>
            <w:tcW w:w="351" w:type="pct"/>
            <w:shd w:val="clear" w:color="auto" w:fill="auto"/>
            <w:noWrap/>
            <w:vAlign w:val="center"/>
            <w:hideMark/>
          </w:tcPr>
          <w:p w14:paraId="22D74694" w14:textId="389A3C14" w:rsidR="00E0797F" w:rsidRPr="00782F70" w:rsidRDefault="00E0797F" w:rsidP="00E0797F">
            <w:pPr>
              <w:jc w:val="center"/>
              <w:outlineLvl w:val="0"/>
              <w:rPr>
                <w:bCs/>
                <w:sz w:val="18"/>
                <w:szCs w:val="18"/>
              </w:rPr>
            </w:pPr>
            <w:r w:rsidRPr="00E0797F">
              <w:rPr>
                <w:bCs/>
                <w:color w:val="000000"/>
                <w:sz w:val="18"/>
                <w:szCs w:val="18"/>
              </w:rPr>
              <w:t>3 586,1</w:t>
            </w:r>
            <w:r>
              <w:rPr>
                <w:bCs/>
                <w:color w:val="000000"/>
                <w:sz w:val="18"/>
                <w:szCs w:val="18"/>
                <w:lang w:val="en-US"/>
              </w:rPr>
              <w:t>3</w:t>
            </w:r>
          </w:p>
        </w:tc>
        <w:tc>
          <w:tcPr>
            <w:tcW w:w="383" w:type="pct"/>
            <w:shd w:val="clear" w:color="auto" w:fill="auto"/>
            <w:noWrap/>
            <w:vAlign w:val="center"/>
            <w:hideMark/>
          </w:tcPr>
          <w:p w14:paraId="37BB6BDD" w14:textId="5EA160A4" w:rsidR="00E0797F" w:rsidRPr="00782F70" w:rsidRDefault="00E0797F" w:rsidP="00E0797F">
            <w:pPr>
              <w:jc w:val="center"/>
              <w:outlineLvl w:val="0"/>
              <w:rPr>
                <w:bCs/>
                <w:sz w:val="18"/>
                <w:szCs w:val="18"/>
              </w:rPr>
            </w:pPr>
            <w:r w:rsidRPr="00E0797F">
              <w:rPr>
                <w:bCs/>
                <w:color w:val="000000"/>
                <w:sz w:val="18"/>
                <w:szCs w:val="18"/>
              </w:rPr>
              <w:t>17 930,6</w:t>
            </w:r>
            <w:r>
              <w:rPr>
                <w:bCs/>
                <w:color w:val="000000"/>
                <w:sz w:val="18"/>
                <w:szCs w:val="18"/>
                <w:lang w:val="en-US"/>
              </w:rPr>
              <w:t>3</w:t>
            </w:r>
          </w:p>
        </w:tc>
        <w:tc>
          <w:tcPr>
            <w:tcW w:w="349" w:type="pct"/>
            <w:shd w:val="clear" w:color="auto" w:fill="auto"/>
            <w:noWrap/>
            <w:vAlign w:val="center"/>
            <w:hideMark/>
          </w:tcPr>
          <w:p w14:paraId="2C25DDCB" w14:textId="194F12D4" w:rsidR="00E0797F" w:rsidRPr="00782F70" w:rsidRDefault="00E0797F" w:rsidP="00E0797F">
            <w:pPr>
              <w:jc w:val="center"/>
              <w:outlineLvl w:val="0"/>
              <w:rPr>
                <w:bCs/>
                <w:sz w:val="18"/>
                <w:szCs w:val="18"/>
              </w:rPr>
            </w:pPr>
            <w:r w:rsidRPr="00E0797F">
              <w:rPr>
                <w:bCs/>
                <w:color w:val="000000"/>
                <w:sz w:val="18"/>
                <w:szCs w:val="18"/>
              </w:rPr>
              <w:t>7 172,25</w:t>
            </w:r>
          </w:p>
        </w:tc>
        <w:tc>
          <w:tcPr>
            <w:tcW w:w="218" w:type="pct"/>
            <w:shd w:val="clear" w:color="auto" w:fill="auto"/>
            <w:noWrap/>
            <w:vAlign w:val="center"/>
            <w:hideMark/>
          </w:tcPr>
          <w:p w14:paraId="43BA8CC9" w14:textId="0A3AAAEE" w:rsidR="00E0797F" w:rsidRPr="00782F70" w:rsidRDefault="00E0797F" w:rsidP="00E0797F">
            <w:pPr>
              <w:jc w:val="center"/>
              <w:outlineLvl w:val="0"/>
              <w:rPr>
                <w:bCs/>
                <w:sz w:val="18"/>
                <w:szCs w:val="18"/>
              </w:rPr>
            </w:pPr>
            <w:r w:rsidRPr="00782F70">
              <w:rPr>
                <w:bCs/>
                <w:sz w:val="18"/>
                <w:szCs w:val="18"/>
              </w:rPr>
              <w:t>-</w:t>
            </w:r>
          </w:p>
        </w:tc>
      </w:tr>
      <w:tr w:rsidR="0057181E" w:rsidRPr="00782F70" w14:paraId="76FAFA39" w14:textId="77777777" w:rsidTr="009B1F6E">
        <w:trPr>
          <w:trHeight w:val="510"/>
        </w:trPr>
        <w:tc>
          <w:tcPr>
            <w:tcW w:w="252" w:type="pct"/>
            <w:shd w:val="clear" w:color="auto" w:fill="auto"/>
            <w:noWrap/>
            <w:vAlign w:val="center"/>
            <w:hideMark/>
          </w:tcPr>
          <w:p w14:paraId="347D28C5" w14:textId="5DA89DCF" w:rsidR="00F17FCE" w:rsidRPr="00782F70" w:rsidRDefault="00F17FCE" w:rsidP="00781662">
            <w:pPr>
              <w:jc w:val="center"/>
              <w:rPr>
                <w:sz w:val="18"/>
                <w:szCs w:val="18"/>
              </w:rPr>
            </w:pPr>
            <w:r w:rsidRPr="00782F70">
              <w:rPr>
                <w:sz w:val="18"/>
                <w:szCs w:val="18"/>
              </w:rPr>
              <w:t>1.2.1.</w:t>
            </w:r>
          </w:p>
        </w:tc>
        <w:tc>
          <w:tcPr>
            <w:tcW w:w="690" w:type="pct"/>
            <w:shd w:val="clear" w:color="auto" w:fill="auto"/>
            <w:vAlign w:val="center"/>
            <w:hideMark/>
          </w:tcPr>
          <w:p w14:paraId="4091D7D2" w14:textId="77777777" w:rsidR="00F17FCE" w:rsidRPr="00782F70" w:rsidRDefault="00F17FCE" w:rsidP="00781662">
            <w:pPr>
              <w:rPr>
                <w:sz w:val="18"/>
                <w:szCs w:val="18"/>
              </w:rPr>
            </w:pPr>
            <w:r w:rsidRPr="00782F70">
              <w:rPr>
                <w:sz w:val="18"/>
                <w:szCs w:val="18"/>
              </w:rPr>
              <w:t>Реконструкция канализационной насосной станции №2</w:t>
            </w:r>
          </w:p>
        </w:tc>
        <w:tc>
          <w:tcPr>
            <w:tcW w:w="504" w:type="pct"/>
            <w:shd w:val="clear" w:color="auto" w:fill="auto"/>
            <w:vAlign w:val="center"/>
            <w:hideMark/>
          </w:tcPr>
          <w:p w14:paraId="36116D5B" w14:textId="761D5F17" w:rsidR="00F17FCE" w:rsidRPr="00782F70" w:rsidRDefault="006F1722" w:rsidP="00781662">
            <w:pPr>
              <w:jc w:val="center"/>
              <w:rPr>
                <w:sz w:val="18"/>
                <w:szCs w:val="18"/>
              </w:rPr>
            </w:pPr>
            <w:r w:rsidRPr="00782F70">
              <w:rPr>
                <w:sz w:val="18"/>
                <w:szCs w:val="18"/>
              </w:rPr>
              <w:t>СВиВ (Приложение № 1 к постановлению администрации местного самоуправления Моздокского городского поселения от 21.10.2021г. № 1137)</w:t>
            </w:r>
          </w:p>
        </w:tc>
        <w:tc>
          <w:tcPr>
            <w:tcW w:w="530" w:type="pct"/>
            <w:shd w:val="clear" w:color="auto" w:fill="auto"/>
            <w:noWrap/>
            <w:vAlign w:val="center"/>
            <w:hideMark/>
          </w:tcPr>
          <w:p w14:paraId="559CFC45" w14:textId="2E8BD4D1" w:rsidR="00F17FCE" w:rsidRPr="00782F70" w:rsidRDefault="00F17FCE" w:rsidP="00781662">
            <w:pPr>
              <w:jc w:val="center"/>
              <w:rPr>
                <w:bCs/>
                <w:sz w:val="18"/>
                <w:szCs w:val="18"/>
              </w:rPr>
            </w:pPr>
            <w:r w:rsidRPr="00782F70">
              <w:rPr>
                <w:bCs/>
                <w:sz w:val="18"/>
                <w:szCs w:val="18"/>
              </w:rPr>
              <w:t>16 137,00</w:t>
            </w:r>
          </w:p>
        </w:tc>
        <w:tc>
          <w:tcPr>
            <w:tcW w:w="418" w:type="pct"/>
            <w:shd w:val="clear" w:color="auto" w:fill="auto"/>
            <w:noWrap/>
            <w:vAlign w:val="center"/>
            <w:hideMark/>
          </w:tcPr>
          <w:p w14:paraId="0286D676" w14:textId="62F7D0CE" w:rsidR="00F17FCE" w:rsidRPr="00782F70" w:rsidRDefault="00F17FCE" w:rsidP="00781662">
            <w:pPr>
              <w:jc w:val="center"/>
              <w:rPr>
                <w:sz w:val="18"/>
                <w:szCs w:val="18"/>
              </w:rPr>
            </w:pPr>
            <w:r w:rsidRPr="00782F70">
              <w:rPr>
                <w:sz w:val="18"/>
                <w:szCs w:val="18"/>
              </w:rPr>
              <w:t>-</w:t>
            </w:r>
          </w:p>
        </w:tc>
        <w:tc>
          <w:tcPr>
            <w:tcW w:w="469" w:type="pct"/>
            <w:shd w:val="clear" w:color="auto" w:fill="auto"/>
            <w:noWrap/>
            <w:vAlign w:val="center"/>
            <w:hideMark/>
          </w:tcPr>
          <w:p w14:paraId="09DE15DB" w14:textId="536C04A3"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27F933C0" w14:textId="6D52B8FB" w:rsidR="00F17FCE" w:rsidRPr="00782F70" w:rsidRDefault="00F17FCE" w:rsidP="00781662">
            <w:pPr>
              <w:jc w:val="center"/>
              <w:rPr>
                <w:sz w:val="18"/>
                <w:szCs w:val="18"/>
              </w:rPr>
            </w:pPr>
            <w:r w:rsidRPr="00782F70">
              <w:rPr>
                <w:sz w:val="18"/>
                <w:szCs w:val="18"/>
              </w:rPr>
              <w:t>16 137,00</w:t>
            </w:r>
          </w:p>
        </w:tc>
        <w:tc>
          <w:tcPr>
            <w:tcW w:w="418" w:type="pct"/>
            <w:shd w:val="clear" w:color="auto" w:fill="auto"/>
            <w:noWrap/>
            <w:vAlign w:val="center"/>
            <w:hideMark/>
          </w:tcPr>
          <w:p w14:paraId="1E431845" w14:textId="3EEC8265" w:rsidR="00F17FCE" w:rsidRPr="00782F70" w:rsidRDefault="00F17FCE" w:rsidP="00781662">
            <w:pPr>
              <w:jc w:val="center"/>
              <w:rPr>
                <w:sz w:val="18"/>
                <w:szCs w:val="18"/>
              </w:rPr>
            </w:pPr>
            <w:r w:rsidRPr="00782F70">
              <w:rPr>
                <w:sz w:val="18"/>
                <w:szCs w:val="18"/>
              </w:rPr>
              <w:t>-</w:t>
            </w:r>
          </w:p>
        </w:tc>
        <w:tc>
          <w:tcPr>
            <w:tcW w:w="351" w:type="pct"/>
            <w:shd w:val="clear" w:color="auto" w:fill="auto"/>
            <w:noWrap/>
            <w:vAlign w:val="center"/>
            <w:hideMark/>
          </w:tcPr>
          <w:p w14:paraId="0F06DD42" w14:textId="1C0120DC"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1562E211" w14:textId="74215384"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0D876109" w14:textId="082B2E25"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1DA2509B" w14:textId="43FE403D" w:rsidR="00F17FCE" w:rsidRPr="00782F70" w:rsidRDefault="00F17FCE" w:rsidP="00781662">
            <w:pPr>
              <w:jc w:val="center"/>
              <w:rPr>
                <w:sz w:val="18"/>
                <w:szCs w:val="18"/>
              </w:rPr>
            </w:pPr>
            <w:r w:rsidRPr="00782F70">
              <w:rPr>
                <w:sz w:val="18"/>
                <w:szCs w:val="18"/>
              </w:rPr>
              <w:t>-</w:t>
            </w:r>
          </w:p>
        </w:tc>
      </w:tr>
      <w:tr w:rsidR="0057181E" w:rsidRPr="00782F70" w14:paraId="6B782F6A" w14:textId="77777777" w:rsidTr="009B1F6E">
        <w:trPr>
          <w:trHeight w:val="255"/>
        </w:trPr>
        <w:tc>
          <w:tcPr>
            <w:tcW w:w="252" w:type="pct"/>
            <w:shd w:val="clear" w:color="auto" w:fill="auto"/>
            <w:noWrap/>
            <w:vAlign w:val="center"/>
            <w:hideMark/>
          </w:tcPr>
          <w:p w14:paraId="0FABA47E" w14:textId="0BF34BA4" w:rsidR="00F17FCE" w:rsidRPr="00782F70" w:rsidRDefault="00F17FCE" w:rsidP="00781662">
            <w:pPr>
              <w:jc w:val="center"/>
              <w:rPr>
                <w:sz w:val="18"/>
                <w:szCs w:val="18"/>
              </w:rPr>
            </w:pPr>
          </w:p>
        </w:tc>
        <w:tc>
          <w:tcPr>
            <w:tcW w:w="690" w:type="pct"/>
            <w:shd w:val="clear" w:color="auto" w:fill="auto"/>
            <w:vAlign w:val="center"/>
            <w:hideMark/>
          </w:tcPr>
          <w:p w14:paraId="46D2390F" w14:textId="77777777" w:rsidR="00F17FCE" w:rsidRPr="00782F70" w:rsidRDefault="00F17FCE" w:rsidP="00781662">
            <w:pPr>
              <w:rPr>
                <w:sz w:val="18"/>
                <w:szCs w:val="18"/>
              </w:rPr>
            </w:pPr>
            <w:r w:rsidRPr="00782F70">
              <w:rPr>
                <w:sz w:val="18"/>
                <w:szCs w:val="18"/>
              </w:rPr>
              <w:t>Бюджетные средства - всего, в т.ч.</w:t>
            </w:r>
          </w:p>
        </w:tc>
        <w:tc>
          <w:tcPr>
            <w:tcW w:w="504" w:type="pct"/>
            <w:shd w:val="clear" w:color="auto" w:fill="auto"/>
            <w:vAlign w:val="center"/>
            <w:hideMark/>
          </w:tcPr>
          <w:p w14:paraId="09E3D2A3" w14:textId="0FA98023" w:rsidR="00F17FCE" w:rsidRPr="00782F70" w:rsidRDefault="00F17FCE" w:rsidP="00781662">
            <w:pPr>
              <w:jc w:val="center"/>
              <w:rPr>
                <w:sz w:val="18"/>
                <w:szCs w:val="18"/>
              </w:rPr>
            </w:pPr>
          </w:p>
        </w:tc>
        <w:tc>
          <w:tcPr>
            <w:tcW w:w="530" w:type="pct"/>
            <w:shd w:val="clear" w:color="auto" w:fill="auto"/>
            <w:noWrap/>
            <w:vAlign w:val="center"/>
            <w:hideMark/>
          </w:tcPr>
          <w:p w14:paraId="0414770F" w14:textId="198F6E6C" w:rsidR="00F17FCE" w:rsidRPr="00782F70" w:rsidRDefault="00F17FCE" w:rsidP="00781662">
            <w:pPr>
              <w:jc w:val="center"/>
              <w:rPr>
                <w:bCs/>
                <w:sz w:val="18"/>
                <w:szCs w:val="18"/>
              </w:rPr>
            </w:pPr>
            <w:r w:rsidRPr="00782F70">
              <w:rPr>
                <w:bCs/>
                <w:sz w:val="18"/>
                <w:szCs w:val="18"/>
              </w:rPr>
              <w:t>16 137,00</w:t>
            </w:r>
          </w:p>
        </w:tc>
        <w:tc>
          <w:tcPr>
            <w:tcW w:w="418" w:type="pct"/>
            <w:shd w:val="clear" w:color="auto" w:fill="auto"/>
            <w:noWrap/>
            <w:vAlign w:val="center"/>
            <w:hideMark/>
          </w:tcPr>
          <w:p w14:paraId="202824A3" w14:textId="2BCDABB8" w:rsidR="00F17FCE" w:rsidRPr="00782F70" w:rsidRDefault="00F17FCE" w:rsidP="00781662">
            <w:pPr>
              <w:jc w:val="center"/>
              <w:rPr>
                <w:sz w:val="18"/>
                <w:szCs w:val="18"/>
              </w:rPr>
            </w:pPr>
            <w:r w:rsidRPr="00782F70">
              <w:rPr>
                <w:sz w:val="18"/>
                <w:szCs w:val="18"/>
              </w:rPr>
              <w:t>-</w:t>
            </w:r>
          </w:p>
        </w:tc>
        <w:tc>
          <w:tcPr>
            <w:tcW w:w="469" w:type="pct"/>
            <w:shd w:val="clear" w:color="auto" w:fill="auto"/>
            <w:noWrap/>
            <w:vAlign w:val="center"/>
            <w:hideMark/>
          </w:tcPr>
          <w:p w14:paraId="3F123ECE" w14:textId="48C3D3D1"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3A004A84" w14:textId="5FA58E58" w:rsidR="00F17FCE" w:rsidRPr="00782F70" w:rsidRDefault="00F17FCE" w:rsidP="00781662">
            <w:pPr>
              <w:jc w:val="center"/>
              <w:rPr>
                <w:sz w:val="18"/>
                <w:szCs w:val="18"/>
              </w:rPr>
            </w:pPr>
            <w:r w:rsidRPr="00782F70">
              <w:rPr>
                <w:sz w:val="18"/>
                <w:szCs w:val="18"/>
              </w:rPr>
              <w:t>16 137,00</w:t>
            </w:r>
          </w:p>
        </w:tc>
        <w:tc>
          <w:tcPr>
            <w:tcW w:w="418" w:type="pct"/>
            <w:shd w:val="clear" w:color="auto" w:fill="auto"/>
            <w:noWrap/>
            <w:vAlign w:val="center"/>
            <w:hideMark/>
          </w:tcPr>
          <w:p w14:paraId="38377016" w14:textId="4B0172F0" w:rsidR="00F17FCE" w:rsidRPr="00782F70" w:rsidRDefault="00F17FCE" w:rsidP="00781662">
            <w:pPr>
              <w:jc w:val="center"/>
              <w:rPr>
                <w:sz w:val="18"/>
                <w:szCs w:val="18"/>
              </w:rPr>
            </w:pPr>
            <w:r w:rsidRPr="00782F70">
              <w:rPr>
                <w:sz w:val="18"/>
                <w:szCs w:val="18"/>
              </w:rPr>
              <w:t>-</w:t>
            </w:r>
          </w:p>
        </w:tc>
        <w:tc>
          <w:tcPr>
            <w:tcW w:w="351" w:type="pct"/>
            <w:shd w:val="clear" w:color="auto" w:fill="auto"/>
            <w:noWrap/>
            <w:vAlign w:val="center"/>
            <w:hideMark/>
          </w:tcPr>
          <w:p w14:paraId="41D3D66E" w14:textId="4163A774"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76D61D03" w14:textId="724B55F1"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0F24013E" w14:textId="0B390F3F"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73505274" w14:textId="5A32D56A" w:rsidR="00F17FCE" w:rsidRPr="00782F70" w:rsidRDefault="00F17FCE" w:rsidP="00781662">
            <w:pPr>
              <w:jc w:val="center"/>
              <w:rPr>
                <w:sz w:val="18"/>
                <w:szCs w:val="18"/>
              </w:rPr>
            </w:pPr>
            <w:r w:rsidRPr="00782F70">
              <w:rPr>
                <w:sz w:val="18"/>
                <w:szCs w:val="18"/>
              </w:rPr>
              <w:t>-</w:t>
            </w:r>
          </w:p>
        </w:tc>
      </w:tr>
      <w:tr w:rsidR="0057181E" w:rsidRPr="00782F70" w14:paraId="700F9760" w14:textId="77777777" w:rsidTr="009B1F6E">
        <w:trPr>
          <w:trHeight w:val="255"/>
        </w:trPr>
        <w:tc>
          <w:tcPr>
            <w:tcW w:w="252" w:type="pct"/>
            <w:shd w:val="clear" w:color="auto" w:fill="auto"/>
            <w:noWrap/>
            <w:vAlign w:val="center"/>
            <w:hideMark/>
          </w:tcPr>
          <w:p w14:paraId="435B1896" w14:textId="6B3238FE" w:rsidR="00F17FCE" w:rsidRPr="00782F70" w:rsidRDefault="00F17FCE" w:rsidP="00781662">
            <w:pPr>
              <w:jc w:val="center"/>
              <w:outlineLvl w:val="0"/>
              <w:rPr>
                <w:sz w:val="18"/>
                <w:szCs w:val="18"/>
              </w:rPr>
            </w:pPr>
          </w:p>
        </w:tc>
        <w:tc>
          <w:tcPr>
            <w:tcW w:w="690" w:type="pct"/>
            <w:shd w:val="clear" w:color="auto" w:fill="auto"/>
            <w:vAlign w:val="center"/>
            <w:hideMark/>
          </w:tcPr>
          <w:p w14:paraId="18CB0D62" w14:textId="15BDEE7C" w:rsidR="00F17FCE" w:rsidRPr="00782F70" w:rsidRDefault="00F17FCE" w:rsidP="00781662">
            <w:pPr>
              <w:outlineLvl w:val="0"/>
              <w:rPr>
                <w:sz w:val="18"/>
                <w:szCs w:val="18"/>
              </w:rPr>
            </w:pPr>
            <w:r w:rsidRPr="00782F70">
              <w:rPr>
                <w:sz w:val="18"/>
                <w:szCs w:val="18"/>
              </w:rPr>
              <w:t>местный бюджет</w:t>
            </w:r>
          </w:p>
        </w:tc>
        <w:tc>
          <w:tcPr>
            <w:tcW w:w="504" w:type="pct"/>
            <w:shd w:val="clear" w:color="auto" w:fill="auto"/>
            <w:vAlign w:val="center"/>
            <w:hideMark/>
          </w:tcPr>
          <w:p w14:paraId="40CD28BE" w14:textId="3272D108" w:rsidR="00F17FCE" w:rsidRPr="00782F70" w:rsidRDefault="00F17FCE" w:rsidP="00781662">
            <w:pPr>
              <w:jc w:val="center"/>
              <w:outlineLvl w:val="0"/>
              <w:rPr>
                <w:sz w:val="18"/>
                <w:szCs w:val="18"/>
              </w:rPr>
            </w:pPr>
          </w:p>
        </w:tc>
        <w:tc>
          <w:tcPr>
            <w:tcW w:w="530" w:type="pct"/>
            <w:shd w:val="clear" w:color="auto" w:fill="auto"/>
            <w:noWrap/>
            <w:vAlign w:val="center"/>
            <w:hideMark/>
          </w:tcPr>
          <w:p w14:paraId="19A0C716" w14:textId="45701684" w:rsidR="00F17FCE" w:rsidRPr="00782F70" w:rsidRDefault="00F17FCE" w:rsidP="00781662">
            <w:pPr>
              <w:jc w:val="center"/>
              <w:outlineLvl w:val="0"/>
              <w:rPr>
                <w:bCs/>
                <w:sz w:val="18"/>
                <w:szCs w:val="18"/>
              </w:rPr>
            </w:pPr>
            <w:r w:rsidRPr="00782F70">
              <w:rPr>
                <w:bCs/>
                <w:sz w:val="18"/>
                <w:szCs w:val="18"/>
              </w:rPr>
              <w:t>16 137,00</w:t>
            </w:r>
          </w:p>
        </w:tc>
        <w:tc>
          <w:tcPr>
            <w:tcW w:w="418" w:type="pct"/>
            <w:shd w:val="clear" w:color="auto" w:fill="auto"/>
            <w:noWrap/>
            <w:vAlign w:val="center"/>
            <w:hideMark/>
          </w:tcPr>
          <w:p w14:paraId="48024419" w14:textId="3DDD174C" w:rsidR="00F17FCE" w:rsidRPr="00782F70" w:rsidRDefault="00F17FCE" w:rsidP="00781662">
            <w:pPr>
              <w:jc w:val="center"/>
              <w:outlineLvl w:val="0"/>
              <w:rPr>
                <w:sz w:val="18"/>
                <w:szCs w:val="18"/>
              </w:rPr>
            </w:pPr>
            <w:r w:rsidRPr="00782F70">
              <w:rPr>
                <w:sz w:val="18"/>
                <w:szCs w:val="18"/>
              </w:rPr>
              <w:t>-</w:t>
            </w:r>
          </w:p>
        </w:tc>
        <w:tc>
          <w:tcPr>
            <w:tcW w:w="469" w:type="pct"/>
            <w:shd w:val="clear" w:color="auto" w:fill="auto"/>
            <w:noWrap/>
            <w:vAlign w:val="center"/>
            <w:hideMark/>
          </w:tcPr>
          <w:p w14:paraId="19FB5A43" w14:textId="036F2FBA" w:rsidR="00F17FCE" w:rsidRPr="00782F70" w:rsidRDefault="00F17FCE" w:rsidP="00781662">
            <w:pPr>
              <w:jc w:val="center"/>
              <w:outlineLvl w:val="0"/>
              <w:rPr>
                <w:sz w:val="18"/>
                <w:szCs w:val="18"/>
              </w:rPr>
            </w:pPr>
            <w:r w:rsidRPr="00782F70">
              <w:rPr>
                <w:sz w:val="18"/>
                <w:szCs w:val="18"/>
              </w:rPr>
              <w:t>-</w:t>
            </w:r>
          </w:p>
        </w:tc>
        <w:tc>
          <w:tcPr>
            <w:tcW w:w="418" w:type="pct"/>
            <w:shd w:val="clear" w:color="auto" w:fill="auto"/>
            <w:noWrap/>
            <w:vAlign w:val="center"/>
            <w:hideMark/>
          </w:tcPr>
          <w:p w14:paraId="5AC27463" w14:textId="1240EBDF" w:rsidR="00F17FCE" w:rsidRPr="00782F70" w:rsidRDefault="00F17FCE" w:rsidP="00781662">
            <w:pPr>
              <w:jc w:val="center"/>
              <w:outlineLvl w:val="0"/>
              <w:rPr>
                <w:sz w:val="18"/>
                <w:szCs w:val="18"/>
              </w:rPr>
            </w:pPr>
            <w:r w:rsidRPr="00782F70">
              <w:rPr>
                <w:sz w:val="18"/>
                <w:szCs w:val="18"/>
              </w:rPr>
              <w:t>16 137,00</w:t>
            </w:r>
          </w:p>
        </w:tc>
        <w:tc>
          <w:tcPr>
            <w:tcW w:w="418" w:type="pct"/>
            <w:shd w:val="clear" w:color="auto" w:fill="auto"/>
            <w:noWrap/>
            <w:vAlign w:val="center"/>
            <w:hideMark/>
          </w:tcPr>
          <w:p w14:paraId="70F7CEB5" w14:textId="5A7A73C0" w:rsidR="00F17FCE" w:rsidRPr="00782F70" w:rsidRDefault="00F17FCE" w:rsidP="00781662">
            <w:pPr>
              <w:jc w:val="center"/>
              <w:outlineLvl w:val="0"/>
              <w:rPr>
                <w:sz w:val="18"/>
                <w:szCs w:val="18"/>
              </w:rPr>
            </w:pPr>
            <w:r w:rsidRPr="00782F70">
              <w:rPr>
                <w:sz w:val="18"/>
                <w:szCs w:val="18"/>
              </w:rPr>
              <w:t>-</w:t>
            </w:r>
          </w:p>
        </w:tc>
        <w:tc>
          <w:tcPr>
            <w:tcW w:w="351" w:type="pct"/>
            <w:shd w:val="clear" w:color="auto" w:fill="auto"/>
            <w:noWrap/>
            <w:vAlign w:val="center"/>
            <w:hideMark/>
          </w:tcPr>
          <w:p w14:paraId="6DC1E04D" w14:textId="6720A6EB" w:rsidR="00F17FCE" w:rsidRPr="00782F70" w:rsidRDefault="00F17FCE" w:rsidP="00781662">
            <w:pPr>
              <w:jc w:val="center"/>
              <w:outlineLvl w:val="0"/>
              <w:rPr>
                <w:sz w:val="18"/>
                <w:szCs w:val="18"/>
              </w:rPr>
            </w:pPr>
            <w:r w:rsidRPr="00782F70">
              <w:rPr>
                <w:sz w:val="18"/>
                <w:szCs w:val="18"/>
              </w:rPr>
              <w:t>-</w:t>
            </w:r>
          </w:p>
        </w:tc>
        <w:tc>
          <w:tcPr>
            <w:tcW w:w="383" w:type="pct"/>
            <w:shd w:val="clear" w:color="auto" w:fill="auto"/>
            <w:noWrap/>
            <w:vAlign w:val="center"/>
            <w:hideMark/>
          </w:tcPr>
          <w:p w14:paraId="41C6CF33" w14:textId="0F633CB3" w:rsidR="00F17FCE" w:rsidRPr="00782F70" w:rsidRDefault="00F17FCE" w:rsidP="00781662">
            <w:pPr>
              <w:jc w:val="center"/>
              <w:outlineLvl w:val="0"/>
              <w:rPr>
                <w:sz w:val="18"/>
                <w:szCs w:val="18"/>
              </w:rPr>
            </w:pPr>
            <w:r w:rsidRPr="00782F70">
              <w:rPr>
                <w:sz w:val="18"/>
                <w:szCs w:val="18"/>
              </w:rPr>
              <w:t>-</w:t>
            </w:r>
          </w:p>
        </w:tc>
        <w:tc>
          <w:tcPr>
            <w:tcW w:w="349" w:type="pct"/>
            <w:shd w:val="clear" w:color="auto" w:fill="auto"/>
            <w:noWrap/>
            <w:vAlign w:val="center"/>
            <w:hideMark/>
          </w:tcPr>
          <w:p w14:paraId="0307C0A8" w14:textId="75369245" w:rsidR="00F17FCE" w:rsidRPr="00782F70" w:rsidRDefault="00F17FCE" w:rsidP="00781662">
            <w:pPr>
              <w:jc w:val="center"/>
              <w:outlineLvl w:val="0"/>
              <w:rPr>
                <w:sz w:val="18"/>
                <w:szCs w:val="18"/>
              </w:rPr>
            </w:pPr>
            <w:r w:rsidRPr="00782F70">
              <w:rPr>
                <w:sz w:val="18"/>
                <w:szCs w:val="18"/>
              </w:rPr>
              <w:t>-</w:t>
            </w:r>
          </w:p>
        </w:tc>
        <w:tc>
          <w:tcPr>
            <w:tcW w:w="218" w:type="pct"/>
            <w:shd w:val="clear" w:color="auto" w:fill="auto"/>
            <w:noWrap/>
            <w:vAlign w:val="center"/>
            <w:hideMark/>
          </w:tcPr>
          <w:p w14:paraId="5B769A70" w14:textId="2843EFA5" w:rsidR="00F17FCE" w:rsidRPr="00782F70" w:rsidRDefault="00F17FCE" w:rsidP="00781662">
            <w:pPr>
              <w:jc w:val="center"/>
              <w:outlineLvl w:val="0"/>
              <w:rPr>
                <w:sz w:val="18"/>
                <w:szCs w:val="18"/>
              </w:rPr>
            </w:pPr>
            <w:r w:rsidRPr="00782F70">
              <w:rPr>
                <w:sz w:val="18"/>
                <w:szCs w:val="18"/>
              </w:rPr>
              <w:t>-</w:t>
            </w:r>
          </w:p>
        </w:tc>
      </w:tr>
      <w:tr w:rsidR="0057181E" w:rsidRPr="00782F70" w14:paraId="4D3FF035" w14:textId="77777777" w:rsidTr="009B1F6E">
        <w:trPr>
          <w:trHeight w:val="510"/>
        </w:trPr>
        <w:tc>
          <w:tcPr>
            <w:tcW w:w="252" w:type="pct"/>
            <w:shd w:val="clear" w:color="auto" w:fill="auto"/>
            <w:noWrap/>
            <w:vAlign w:val="center"/>
            <w:hideMark/>
          </w:tcPr>
          <w:p w14:paraId="212F22CE" w14:textId="2741C3D7" w:rsidR="00F17FCE" w:rsidRPr="00782F70" w:rsidRDefault="00F17FCE" w:rsidP="00781662">
            <w:pPr>
              <w:jc w:val="center"/>
              <w:rPr>
                <w:sz w:val="18"/>
                <w:szCs w:val="18"/>
              </w:rPr>
            </w:pPr>
            <w:r w:rsidRPr="00782F70">
              <w:rPr>
                <w:sz w:val="18"/>
                <w:szCs w:val="18"/>
              </w:rPr>
              <w:t>1.2.2.</w:t>
            </w:r>
          </w:p>
        </w:tc>
        <w:tc>
          <w:tcPr>
            <w:tcW w:w="690" w:type="pct"/>
            <w:shd w:val="clear" w:color="auto" w:fill="auto"/>
            <w:vAlign w:val="center"/>
            <w:hideMark/>
          </w:tcPr>
          <w:p w14:paraId="28570617" w14:textId="77777777" w:rsidR="00F17FCE" w:rsidRPr="00782F70" w:rsidRDefault="00F17FCE" w:rsidP="00781662">
            <w:pPr>
              <w:rPr>
                <w:sz w:val="18"/>
                <w:szCs w:val="18"/>
              </w:rPr>
            </w:pPr>
            <w:r w:rsidRPr="00782F70">
              <w:rPr>
                <w:sz w:val="18"/>
                <w:szCs w:val="18"/>
              </w:rPr>
              <w:t>Реконструкция канализационной насосной станции №3</w:t>
            </w:r>
          </w:p>
        </w:tc>
        <w:tc>
          <w:tcPr>
            <w:tcW w:w="504" w:type="pct"/>
            <w:shd w:val="clear" w:color="auto" w:fill="auto"/>
            <w:vAlign w:val="center"/>
            <w:hideMark/>
          </w:tcPr>
          <w:p w14:paraId="2D915E3F" w14:textId="5FD5DC75" w:rsidR="00F17FCE" w:rsidRPr="00782F70" w:rsidRDefault="006F1722" w:rsidP="00781662">
            <w:pPr>
              <w:jc w:val="center"/>
              <w:rPr>
                <w:sz w:val="18"/>
                <w:szCs w:val="18"/>
              </w:rPr>
            </w:pPr>
            <w:r w:rsidRPr="00782F70">
              <w:rPr>
                <w:sz w:val="18"/>
                <w:szCs w:val="18"/>
              </w:rPr>
              <w:t>СВиВ (Приложение № 1 к постановлению администрации местного самоуправления Моздокского городского поселения от 21.10.2021г. № 1137)</w:t>
            </w:r>
          </w:p>
        </w:tc>
        <w:tc>
          <w:tcPr>
            <w:tcW w:w="530" w:type="pct"/>
            <w:shd w:val="clear" w:color="auto" w:fill="auto"/>
            <w:noWrap/>
            <w:vAlign w:val="center"/>
            <w:hideMark/>
          </w:tcPr>
          <w:p w14:paraId="3CD97213" w14:textId="781C8F74" w:rsidR="00F17FCE" w:rsidRPr="00782F70" w:rsidRDefault="00F17FCE" w:rsidP="00781662">
            <w:pPr>
              <w:jc w:val="center"/>
              <w:rPr>
                <w:bCs/>
                <w:sz w:val="18"/>
                <w:szCs w:val="18"/>
              </w:rPr>
            </w:pPr>
            <w:r w:rsidRPr="00782F70">
              <w:rPr>
                <w:bCs/>
                <w:sz w:val="18"/>
                <w:szCs w:val="18"/>
              </w:rPr>
              <w:t>16 718,00</w:t>
            </w:r>
          </w:p>
        </w:tc>
        <w:tc>
          <w:tcPr>
            <w:tcW w:w="418" w:type="pct"/>
            <w:shd w:val="clear" w:color="auto" w:fill="auto"/>
            <w:noWrap/>
            <w:vAlign w:val="center"/>
            <w:hideMark/>
          </w:tcPr>
          <w:p w14:paraId="7CFA1EE9" w14:textId="4DA0CF27" w:rsidR="00F17FCE" w:rsidRPr="00782F70" w:rsidRDefault="00F17FCE" w:rsidP="00781662">
            <w:pPr>
              <w:jc w:val="center"/>
              <w:rPr>
                <w:sz w:val="18"/>
                <w:szCs w:val="18"/>
              </w:rPr>
            </w:pPr>
            <w:r w:rsidRPr="00782F70">
              <w:rPr>
                <w:sz w:val="18"/>
                <w:szCs w:val="18"/>
              </w:rPr>
              <w:t>-</w:t>
            </w:r>
          </w:p>
        </w:tc>
        <w:tc>
          <w:tcPr>
            <w:tcW w:w="469" w:type="pct"/>
            <w:shd w:val="clear" w:color="auto" w:fill="auto"/>
            <w:noWrap/>
            <w:vAlign w:val="center"/>
            <w:hideMark/>
          </w:tcPr>
          <w:p w14:paraId="2280D2F2" w14:textId="53289D1B"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432962F5" w14:textId="5E3B0F25"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25C63110" w14:textId="5AF8B4E7" w:rsidR="00F17FCE" w:rsidRPr="00782F70" w:rsidRDefault="00F17FCE" w:rsidP="00781662">
            <w:pPr>
              <w:jc w:val="center"/>
              <w:rPr>
                <w:sz w:val="18"/>
                <w:szCs w:val="18"/>
              </w:rPr>
            </w:pPr>
            <w:r w:rsidRPr="00782F70">
              <w:rPr>
                <w:sz w:val="18"/>
                <w:szCs w:val="18"/>
              </w:rPr>
              <w:t>16 718,00</w:t>
            </w:r>
          </w:p>
        </w:tc>
        <w:tc>
          <w:tcPr>
            <w:tcW w:w="351" w:type="pct"/>
            <w:shd w:val="clear" w:color="auto" w:fill="auto"/>
            <w:noWrap/>
            <w:vAlign w:val="center"/>
            <w:hideMark/>
          </w:tcPr>
          <w:p w14:paraId="3F550768" w14:textId="0DB3FACD"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3C09FD65" w14:textId="123C1627"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664AD2A6" w14:textId="4A849E61"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5F8004AB" w14:textId="5092006A" w:rsidR="00F17FCE" w:rsidRPr="00782F70" w:rsidRDefault="00F17FCE" w:rsidP="00781662">
            <w:pPr>
              <w:jc w:val="center"/>
              <w:rPr>
                <w:sz w:val="18"/>
                <w:szCs w:val="18"/>
              </w:rPr>
            </w:pPr>
            <w:r w:rsidRPr="00782F70">
              <w:rPr>
                <w:sz w:val="18"/>
                <w:szCs w:val="18"/>
              </w:rPr>
              <w:t>-</w:t>
            </w:r>
          </w:p>
        </w:tc>
      </w:tr>
      <w:tr w:rsidR="0057181E" w:rsidRPr="00782F70" w14:paraId="2F0D01BA" w14:textId="77777777" w:rsidTr="009B1F6E">
        <w:trPr>
          <w:trHeight w:val="255"/>
        </w:trPr>
        <w:tc>
          <w:tcPr>
            <w:tcW w:w="252" w:type="pct"/>
            <w:shd w:val="clear" w:color="auto" w:fill="auto"/>
            <w:noWrap/>
            <w:vAlign w:val="center"/>
            <w:hideMark/>
          </w:tcPr>
          <w:p w14:paraId="74A7A296" w14:textId="0C26B070" w:rsidR="00F17FCE" w:rsidRPr="00782F70" w:rsidRDefault="00F17FCE" w:rsidP="00781662">
            <w:pPr>
              <w:jc w:val="center"/>
              <w:rPr>
                <w:sz w:val="18"/>
                <w:szCs w:val="18"/>
              </w:rPr>
            </w:pPr>
          </w:p>
        </w:tc>
        <w:tc>
          <w:tcPr>
            <w:tcW w:w="690" w:type="pct"/>
            <w:shd w:val="clear" w:color="auto" w:fill="auto"/>
            <w:vAlign w:val="center"/>
            <w:hideMark/>
          </w:tcPr>
          <w:p w14:paraId="5E154303" w14:textId="77777777" w:rsidR="00F17FCE" w:rsidRPr="00782F70" w:rsidRDefault="00F17FCE" w:rsidP="00781662">
            <w:pPr>
              <w:rPr>
                <w:sz w:val="18"/>
                <w:szCs w:val="18"/>
              </w:rPr>
            </w:pPr>
            <w:r w:rsidRPr="00782F70">
              <w:rPr>
                <w:sz w:val="18"/>
                <w:szCs w:val="18"/>
              </w:rPr>
              <w:t>Бюджетные средства - всего, в т.ч.</w:t>
            </w:r>
          </w:p>
        </w:tc>
        <w:tc>
          <w:tcPr>
            <w:tcW w:w="504" w:type="pct"/>
            <w:shd w:val="clear" w:color="auto" w:fill="auto"/>
            <w:vAlign w:val="center"/>
            <w:hideMark/>
          </w:tcPr>
          <w:p w14:paraId="70B8A0EE" w14:textId="434B6891" w:rsidR="00F17FCE" w:rsidRPr="00782F70" w:rsidRDefault="00F17FCE" w:rsidP="00781662">
            <w:pPr>
              <w:jc w:val="center"/>
              <w:rPr>
                <w:sz w:val="18"/>
                <w:szCs w:val="18"/>
              </w:rPr>
            </w:pPr>
          </w:p>
        </w:tc>
        <w:tc>
          <w:tcPr>
            <w:tcW w:w="530" w:type="pct"/>
            <w:shd w:val="clear" w:color="auto" w:fill="auto"/>
            <w:noWrap/>
            <w:vAlign w:val="center"/>
            <w:hideMark/>
          </w:tcPr>
          <w:p w14:paraId="7602B84E" w14:textId="7AB85C9C" w:rsidR="00F17FCE" w:rsidRPr="00782F70" w:rsidRDefault="00F17FCE" w:rsidP="00781662">
            <w:pPr>
              <w:jc w:val="center"/>
              <w:rPr>
                <w:bCs/>
                <w:sz w:val="18"/>
                <w:szCs w:val="18"/>
              </w:rPr>
            </w:pPr>
            <w:r w:rsidRPr="00782F70">
              <w:rPr>
                <w:bCs/>
                <w:sz w:val="18"/>
                <w:szCs w:val="18"/>
              </w:rPr>
              <w:t>16 718,00</w:t>
            </w:r>
          </w:p>
        </w:tc>
        <w:tc>
          <w:tcPr>
            <w:tcW w:w="418" w:type="pct"/>
            <w:shd w:val="clear" w:color="auto" w:fill="auto"/>
            <w:noWrap/>
            <w:vAlign w:val="center"/>
            <w:hideMark/>
          </w:tcPr>
          <w:p w14:paraId="61656D43" w14:textId="35842147" w:rsidR="00F17FCE" w:rsidRPr="00782F70" w:rsidRDefault="00F17FCE" w:rsidP="00781662">
            <w:pPr>
              <w:jc w:val="center"/>
              <w:rPr>
                <w:sz w:val="18"/>
                <w:szCs w:val="18"/>
              </w:rPr>
            </w:pPr>
            <w:r w:rsidRPr="00782F70">
              <w:rPr>
                <w:sz w:val="18"/>
                <w:szCs w:val="18"/>
              </w:rPr>
              <w:t>-</w:t>
            </w:r>
          </w:p>
        </w:tc>
        <w:tc>
          <w:tcPr>
            <w:tcW w:w="469" w:type="pct"/>
            <w:shd w:val="clear" w:color="auto" w:fill="auto"/>
            <w:noWrap/>
            <w:vAlign w:val="center"/>
            <w:hideMark/>
          </w:tcPr>
          <w:p w14:paraId="0B1D96F5" w14:textId="1C00B0F0"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0934F2E6" w14:textId="02EC248C"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4F571661" w14:textId="02FA64C6" w:rsidR="00F17FCE" w:rsidRPr="00782F70" w:rsidRDefault="00F17FCE" w:rsidP="00781662">
            <w:pPr>
              <w:jc w:val="center"/>
              <w:rPr>
                <w:sz w:val="18"/>
                <w:szCs w:val="18"/>
              </w:rPr>
            </w:pPr>
            <w:r w:rsidRPr="00782F70">
              <w:rPr>
                <w:sz w:val="18"/>
                <w:szCs w:val="18"/>
              </w:rPr>
              <w:t>16 718,00</w:t>
            </w:r>
          </w:p>
        </w:tc>
        <w:tc>
          <w:tcPr>
            <w:tcW w:w="351" w:type="pct"/>
            <w:shd w:val="clear" w:color="auto" w:fill="auto"/>
            <w:noWrap/>
            <w:vAlign w:val="center"/>
            <w:hideMark/>
          </w:tcPr>
          <w:p w14:paraId="5B026340" w14:textId="20D614E8"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05A66A31" w14:textId="4BF3C4B8"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5C448868" w14:textId="5166EF2E"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4C31D6DF" w14:textId="1CAC1305" w:rsidR="00F17FCE" w:rsidRPr="00782F70" w:rsidRDefault="00F17FCE" w:rsidP="00781662">
            <w:pPr>
              <w:jc w:val="center"/>
              <w:rPr>
                <w:sz w:val="18"/>
                <w:szCs w:val="18"/>
              </w:rPr>
            </w:pPr>
            <w:r w:rsidRPr="00782F70">
              <w:rPr>
                <w:sz w:val="18"/>
                <w:szCs w:val="18"/>
              </w:rPr>
              <w:t>-</w:t>
            </w:r>
          </w:p>
        </w:tc>
      </w:tr>
      <w:tr w:rsidR="0057181E" w:rsidRPr="00782F70" w14:paraId="57A0DD4E" w14:textId="77777777" w:rsidTr="009B1F6E">
        <w:trPr>
          <w:trHeight w:val="255"/>
        </w:trPr>
        <w:tc>
          <w:tcPr>
            <w:tcW w:w="252" w:type="pct"/>
            <w:shd w:val="clear" w:color="auto" w:fill="auto"/>
            <w:noWrap/>
            <w:vAlign w:val="center"/>
            <w:hideMark/>
          </w:tcPr>
          <w:p w14:paraId="10C7C033" w14:textId="106275B8" w:rsidR="00F17FCE" w:rsidRPr="00782F70" w:rsidRDefault="00F17FCE" w:rsidP="00781662">
            <w:pPr>
              <w:jc w:val="center"/>
              <w:outlineLvl w:val="0"/>
              <w:rPr>
                <w:sz w:val="18"/>
                <w:szCs w:val="18"/>
              </w:rPr>
            </w:pPr>
          </w:p>
        </w:tc>
        <w:tc>
          <w:tcPr>
            <w:tcW w:w="690" w:type="pct"/>
            <w:shd w:val="clear" w:color="auto" w:fill="auto"/>
            <w:vAlign w:val="center"/>
            <w:hideMark/>
          </w:tcPr>
          <w:p w14:paraId="5A251FCB" w14:textId="4D5734BE" w:rsidR="00F17FCE" w:rsidRPr="00782F70" w:rsidRDefault="00F17FCE" w:rsidP="00781662">
            <w:pPr>
              <w:outlineLvl w:val="0"/>
              <w:rPr>
                <w:sz w:val="18"/>
                <w:szCs w:val="18"/>
              </w:rPr>
            </w:pPr>
            <w:r w:rsidRPr="00782F70">
              <w:rPr>
                <w:sz w:val="18"/>
                <w:szCs w:val="18"/>
              </w:rPr>
              <w:t>местный бюджет</w:t>
            </w:r>
          </w:p>
        </w:tc>
        <w:tc>
          <w:tcPr>
            <w:tcW w:w="504" w:type="pct"/>
            <w:shd w:val="clear" w:color="auto" w:fill="auto"/>
            <w:vAlign w:val="center"/>
            <w:hideMark/>
          </w:tcPr>
          <w:p w14:paraId="5D41A295" w14:textId="258F4148" w:rsidR="00F17FCE" w:rsidRPr="00782F70" w:rsidRDefault="00F17FCE" w:rsidP="00781662">
            <w:pPr>
              <w:jc w:val="center"/>
              <w:outlineLvl w:val="0"/>
              <w:rPr>
                <w:sz w:val="18"/>
                <w:szCs w:val="18"/>
              </w:rPr>
            </w:pPr>
          </w:p>
        </w:tc>
        <w:tc>
          <w:tcPr>
            <w:tcW w:w="530" w:type="pct"/>
            <w:shd w:val="clear" w:color="auto" w:fill="auto"/>
            <w:noWrap/>
            <w:vAlign w:val="center"/>
            <w:hideMark/>
          </w:tcPr>
          <w:p w14:paraId="3A07274A" w14:textId="0DC5B619" w:rsidR="00F17FCE" w:rsidRPr="00782F70" w:rsidRDefault="00F17FCE" w:rsidP="00781662">
            <w:pPr>
              <w:jc w:val="center"/>
              <w:outlineLvl w:val="0"/>
              <w:rPr>
                <w:bCs/>
                <w:sz w:val="18"/>
                <w:szCs w:val="18"/>
              </w:rPr>
            </w:pPr>
            <w:r w:rsidRPr="00782F70">
              <w:rPr>
                <w:bCs/>
                <w:sz w:val="18"/>
                <w:szCs w:val="18"/>
              </w:rPr>
              <w:t>16 718,00</w:t>
            </w:r>
          </w:p>
        </w:tc>
        <w:tc>
          <w:tcPr>
            <w:tcW w:w="418" w:type="pct"/>
            <w:shd w:val="clear" w:color="auto" w:fill="auto"/>
            <w:noWrap/>
            <w:vAlign w:val="center"/>
            <w:hideMark/>
          </w:tcPr>
          <w:p w14:paraId="3F7B10B5" w14:textId="04C7F46B" w:rsidR="00F17FCE" w:rsidRPr="00782F70" w:rsidRDefault="00F17FCE" w:rsidP="00781662">
            <w:pPr>
              <w:jc w:val="center"/>
              <w:outlineLvl w:val="0"/>
              <w:rPr>
                <w:sz w:val="18"/>
                <w:szCs w:val="18"/>
              </w:rPr>
            </w:pPr>
            <w:r w:rsidRPr="00782F70">
              <w:rPr>
                <w:sz w:val="18"/>
                <w:szCs w:val="18"/>
              </w:rPr>
              <w:t>-</w:t>
            </w:r>
          </w:p>
        </w:tc>
        <w:tc>
          <w:tcPr>
            <w:tcW w:w="469" w:type="pct"/>
            <w:shd w:val="clear" w:color="auto" w:fill="auto"/>
            <w:noWrap/>
            <w:vAlign w:val="center"/>
            <w:hideMark/>
          </w:tcPr>
          <w:p w14:paraId="6F3CCCE3" w14:textId="2478494D" w:rsidR="00F17FCE" w:rsidRPr="00782F70" w:rsidRDefault="00F17FCE" w:rsidP="00781662">
            <w:pPr>
              <w:jc w:val="center"/>
              <w:outlineLvl w:val="0"/>
              <w:rPr>
                <w:sz w:val="18"/>
                <w:szCs w:val="18"/>
              </w:rPr>
            </w:pPr>
            <w:r w:rsidRPr="00782F70">
              <w:rPr>
                <w:sz w:val="18"/>
                <w:szCs w:val="18"/>
              </w:rPr>
              <w:t>-</w:t>
            </w:r>
          </w:p>
        </w:tc>
        <w:tc>
          <w:tcPr>
            <w:tcW w:w="418" w:type="pct"/>
            <w:shd w:val="clear" w:color="auto" w:fill="auto"/>
            <w:noWrap/>
            <w:vAlign w:val="center"/>
            <w:hideMark/>
          </w:tcPr>
          <w:p w14:paraId="0A8D1834" w14:textId="73AC834F" w:rsidR="00F17FCE" w:rsidRPr="00782F70" w:rsidRDefault="00F17FCE" w:rsidP="00781662">
            <w:pPr>
              <w:jc w:val="center"/>
              <w:outlineLvl w:val="0"/>
              <w:rPr>
                <w:sz w:val="18"/>
                <w:szCs w:val="18"/>
              </w:rPr>
            </w:pPr>
            <w:r w:rsidRPr="00782F70">
              <w:rPr>
                <w:sz w:val="18"/>
                <w:szCs w:val="18"/>
              </w:rPr>
              <w:t>-</w:t>
            </w:r>
          </w:p>
        </w:tc>
        <w:tc>
          <w:tcPr>
            <w:tcW w:w="418" w:type="pct"/>
            <w:shd w:val="clear" w:color="auto" w:fill="auto"/>
            <w:noWrap/>
            <w:vAlign w:val="center"/>
            <w:hideMark/>
          </w:tcPr>
          <w:p w14:paraId="61E6408E" w14:textId="0495D433" w:rsidR="00F17FCE" w:rsidRPr="00782F70" w:rsidRDefault="00F17FCE" w:rsidP="00781662">
            <w:pPr>
              <w:jc w:val="center"/>
              <w:outlineLvl w:val="0"/>
              <w:rPr>
                <w:sz w:val="18"/>
                <w:szCs w:val="18"/>
              </w:rPr>
            </w:pPr>
            <w:r w:rsidRPr="00782F70">
              <w:rPr>
                <w:sz w:val="18"/>
                <w:szCs w:val="18"/>
              </w:rPr>
              <w:t>16 718,00</w:t>
            </w:r>
          </w:p>
        </w:tc>
        <w:tc>
          <w:tcPr>
            <w:tcW w:w="351" w:type="pct"/>
            <w:shd w:val="clear" w:color="auto" w:fill="auto"/>
            <w:noWrap/>
            <w:vAlign w:val="center"/>
            <w:hideMark/>
          </w:tcPr>
          <w:p w14:paraId="5947743B" w14:textId="6A35345D" w:rsidR="00F17FCE" w:rsidRPr="00782F70" w:rsidRDefault="00F17FCE" w:rsidP="00781662">
            <w:pPr>
              <w:jc w:val="center"/>
              <w:outlineLvl w:val="0"/>
              <w:rPr>
                <w:sz w:val="18"/>
                <w:szCs w:val="18"/>
              </w:rPr>
            </w:pPr>
            <w:r w:rsidRPr="00782F70">
              <w:rPr>
                <w:sz w:val="18"/>
                <w:szCs w:val="18"/>
              </w:rPr>
              <w:t>-</w:t>
            </w:r>
          </w:p>
        </w:tc>
        <w:tc>
          <w:tcPr>
            <w:tcW w:w="383" w:type="pct"/>
            <w:shd w:val="clear" w:color="auto" w:fill="auto"/>
            <w:noWrap/>
            <w:vAlign w:val="center"/>
            <w:hideMark/>
          </w:tcPr>
          <w:p w14:paraId="2542E3D0" w14:textId="693812BF" w:rsidR="00F17FCE" w:rsidRPr="00782F70" w:rsidRDefault="00F17FCE" w:rsidP="00781662">
            <w:pPr>
              <w:jc w:val="center"/>
              <w:outlineLvl w:val="0"/>
              <w:rPr>
                <w:sz w:val="18"/>
                <w:szCs w:val="18"/>
              </w:rPr>
            </w:pPr>
            <w:r w:rsidRPr="00782F70">
              <w:rPr>
                <w:sz w:val="18"/>
                <w:szCs w:val="18"/>
              </w:rPr>
              <w:t>-</w:t>
            </w:r>
          </w:p>
        </w:tc>
        <w:tc>
          <w:tcPr>
            <w:tcW w:w="349" w:type="pct"/>
            <w:shd w:val="clear" w:color="auto" w:fill="auto"/>
            <w:noWrap/>
            <w:vAlign w:val="center"/>
            <w:hideMark/>
          </w:tcPr>
          <w:p w14:paraId="122A5704" w14:textId="13D0DE33" w:rsidR="00F17FCE" w:rsidRPr="00782F70" w:rsidRDefault="00F17FCE" w:rsidP="00781662">
            <w:pPr>
              <w:jc w:val="center"/>
              <w:outlineLvl w:val="0"/>
              <w:rPr>
                <w:sz w:val="18"/>
                <w:szCs w:val="18"/>
              </w:rPr>
            </w:pPr>
            <w:r w:rsidRPr="00782F70">
              <w:rPr>
                <w:sz w:val="18"/>
                <w:szCs w:val="18"/>
              </w:rPr>
              <w:t>-</w:t>
            </w:r>
          </w:p>
        </w:tc>
        <w:tc>
          <w:tcPr>
            <w:tcW w:w="218" w:type="pct"/>
            <w:shd w:val="clear" w:color="auto" w:fill="auto"/>
            <w:noWrap/>
            <w:vAlign w:val="center"/>
            <w:hideMark/>
          </w:tcPr>
          <w:p w14:paraId="7D58ED9F" w14:textId="5C0356EC" w:rsidR="00F17FCE" w:rsidRPr="00782F70" w:rsidRDefault="00F17FCE" w:rsidP="00781662">
            <w:pPr>
              <w:jc w:val="center"/>
              <w:outlineLvl w:val="0"/>
              <w:rPr>
                <w:sz w:val="18"/>
                <w:szCs w:val="18"/>
              </w:rPr>
            </w:pPr>
            <w:r w:rsidRPr="00782F70">
              <w:rPr>
                <w:sz w:val="18"/>
                <w:szCs w:val="18"/>
              </w:rPr>
              <w:t>-</w:t>
            </w:r>
          </w:p>
        </w:tc>
      </w:tr>
      <w:tr w:rsidR="008C4480" w:rsidRPr="00782F70" w14:paraId="5D299DFF" w14:textId="77777777" w:rsidTr="008C4480">
        <w:trPr>
          <w:trHeight w:val="510"/>
        </w:trPr>
        <w:tc>
          <w:tcPr>
            <w:tcW w:w="252" w:type="pct"/>
            <w:shd w:val="clear" w:color="auto" w:fill="auto"/>
            <w:noWrap/>
            <w:vAlign w:val="center"/>
            <w:hideMark/>
          </w:tcPr>
          <w:p w14:paraId="5156CC95" w14:textId="02D59575" w:rsidR="008C4480" w:rsidRPr="00782F70" w:rsidRDefault="008C4480" w:rsidP="008C4480">
            <w:pPr>
              <w:jc w:val="center"/>
              <w:rPr>
                <w:sz w:val="18"/>
                <w:szCs w:val="18"/>
              </w:rPr>
            </w:pPr>
            <w:r w:rsidRPr="00782F70">
              <w:rPr>
                <w:sz w:val="18"/>
                <w:szCs w:val="18"/>
              </w:rPr>
              <w:t>1.2.3.</w:t>
            </w:r>
          </w:p>
        </w:tc>
        <w:tc>
          <w:tcPr>
            <w:tcW w:w="690" w:type="pct"/>
            <w:shd w:val="clear" w:color="auto" w:fill="auto"/>
            <w:vAlign w:val="center"/>
            <w:hideMark/>
          </w:tcPr>
          <w:p w14:paraId="09F34267" w14:textId="77777777" w:rsidR="008C4480" w:rsidRPr="00782F70" w:rsidRDefault="008C4480" w:rsidP="008C4480">
            <w:pPr>
              <w:rPr>
                <w:sz w:val="18"/>
                <w:szCs w:val="18"/>
              </w:rPr>
            </w:pPr>
            <w:r w:rsidRPr="00782F70">
              <w:rPr>
                <w:sz w:val="18"/>
                <w:szCs w:val="18"/>
              </w:rPr>
              <w:t>Проектирование и реконструкция 1-ой очереди очистных сооружений</w:t>
            </w:r>
          </w:p>
        </w:tc>
        <w:tc>
          <w:tcPr>
            <w:tcW w:w="504" w:type="pct"/>
            <w:shd w:val="clear" w:color="auto" w:fill="auto"/>
            <w:vAlign w:val="center"/>
            <w:hideMark/>
          </w:tcPr>
          <w:p w14:paraId="54472DD4" w14:textId="2A774BF2" w:rsidR="008C4480" w:rsidRPr="00782F70" w:rsidRDefault="006F1722" w:rsidP="008C4480">
            <w:pPr>
              <w:jc w:val="center"/>
              <w:rPr>
                <w:sz w:val="18"/>
                <w:szCs w:val="18"/>
              </w:rPr>
            </w:pPr>
            <w:r w:rsidRPr="00782F70">
              <w:rPr>
                <w:sz w:val="18"/>
                <w:szCs w:val="18"/>
              </w:rPr>
              <w:t>СВиВ (Приложение № 1 к постановлению администрации местного самоуправления Моздокского городского поселения от 21.10.2021г. № 1137)</w:t>
            </w:r>
          </w:p>
        </w:tc>
        <w:tc>
          <w:tcPr>
            <w:tcW w:w="530" w:type="pct"/>
            <w:shd w:val="clear" w:color="auto" w:fill="auto"/>
            <w:noWrap/>
            <w:vAlign w:val="center"/>
            <w:hideMark/>
          </w:tcPr>
          <w:p w14:paraId="49B5F1A3" w14:textId="78406ED0" w:rsidR="008C4480" w:rsidRPr="008C4480" w:rsidRDefault="008C4480" w:rsidP="008C4480">
            <w:pPr>
              <w:jc w:val="center"/>
              <w:rPr>
                <w:bCs/>
                <w:sz w:val="18"/>
                <w:szCs w:val="18"/>
              </w:rPr>
            </w:pPr>
            <w:r w:rsidRPr="008C4480">
              <w:rPr>
                <w:bCs/>
                <w:color w:val="000000"/>
                <w:sz w:val="18"/>
                <w:szCs w:val="18"/>
              </w:rPr>
              <w:t>56 381,00</w:t>
            </w:r>
          </w:p>
        </w:tc>
        <w:tc>
          <w:tcPr>
            <w:tcW w:w="418" w:type="pct"/>
            <w:shd w:val="clear" w:color="auto" w:fill="auto"/>
            <w:noWrap/>
            <w:vAlign w:val="center"/>
            <w:hideMark/>
          </w:tcPr>
          <w:p w14:paraId="6403C8F6" w14:textId="6A58BB74" w:rsidR="008C4480" w:rsidRPr="008C4480" w:rsidRDefault="008C4480" w:rsidP="008C4480">
            <w:pPr>
              <w:jc w:val="center"/>
              <w:rPr>
                <w:sz w:val="18"/>
                <w:szCs w:val="18"/>
              </w:rPr>
            </w:pPr>
            <w:r w:rsidRPr="008C4480">
              <w:rPr>
                <w:color w:val="000000"/>
                <w:sz w:val="18"/>
                <w:szCs w:val="18"/>
              </w:rPr>
              <w:t>-</w:t>
            </w:r>
          </w:p>
        </w:tc>
        <w:tc>
          <w:tcPr>
            <w:tcW w:w="469" w:type="pct"/>
            <w:shd w:val="clear" w:color="auto" w:fill="auto"/>
            <w:noWrap/>
            <w:vAlign w:val="center"/>
            <w:hideMark/>
          </w:tcPr>
          <w:p w14:paraId="004181E7" w14:textId="79282B29" w:rsidR="008C4480" w:rsidRPr="008C4480" w:rsidRDefault="008C4480" w:rsidP="008C4480">
            <w:pPr>
              <w:jc w:val="center"/>
              <w:rPr>
                <w:sz w:val="18"/>
                <w:szCs w:val="18"/>
              </w:rPr>
            </w:pPr>
            <w:r w:rsidRPr="008C4480">
              <w:rPr>
                <w:color w:val="000000"/>
                <w:sz w:val="18"/>
                <w:szCs w:val="18"/>
              </w:rPr>
              <w:t>-</w:t>
            </w:r>
          </w:p>
        </w:tc>
        <w:tc>
          <w:tcPr>
            <w:tcW w:w="418" w:type="pct"/>
            <w:shd w:val="clear" w:color="auto" w:fill="auto"/>
            <w:noWrap/>
            <w:vAlign w:val="center"/>
            <w:hideMark/>
          </w:tcPr>
          <w:p w14:paraId="6C212A0C" w14:textId="274CF380" w:rsidR="008C4480" w:rsidRPr="008C4480" w:rsidRDefault="008C4480" w:rsidP="008C4480">
            <w:pPr>
              <w:jc w:val="center"/>
              <w:rPr>
                <w:sz w:val="18"/>
                <w:szCs w:val="18"/>
              </w:rPr>
            </w:pPr>
            <w:r w:rsidRPr="008C4480">
              <w:rPr>
                <w:color w:val="000000"/>
                <w:sz w:val="18"/>
                <w:szCs w:val="18"/>
              </w:rPr>
              <w:t>-</w:t>
            </w:r>
          </w:p>
        </w:tc>
        <w:tc>
          <w:tcPr>
            <w:tcW w:w="418" w:type="pct"/>
            <w:shd w:val="clear" w:color="auto" w:fill="auto"/>
            <w:noWrap/>
            <w:vAlign w:val="center"/>
            <w:hideMark/>
          </w:tcPr>
          <w:p w14:paraId="4F56F1DD" w14:textId="5AE80870" w:rsidR="008C4480" w:rsidRPr="008C4480" w:rsidRDefault="008C4480" w:rsidP="008C4480">
            <w:pPr>
              <w:jc w:val="center"/>
              <w:rPr>
                <w:sz w:val="18"/>
                <w:szCs w:val="18"/>
              </w:rPr>
            </w:pPr>
            <w:r w:rsidRPr="008C4480">
              <w:rPr>
                <w:color w:val="000000"/>
                <w:sz w:val="18"/>
                <w:szCs w:val="18"/>
              </w:rPr>
              <w:t>27 692,00</w:t>
            </w:r>
          </w:p>
        </w:tc>
        <w:tc>
          <w:tcPr>
            <w:tcW w:w="351" w:type="pct"/>
            <w:shd w:val="clear" w:color="auto" w:fill="auto"/>
            <w:noWrap/>
            <w:vAlign w:val="center"/>
            <w:hideMark/>
          </w:tcPr>
          <w:p w14:paraId="55899BE7" w14:textId="0F2789CA" w:rsidR="008C4480" w:rsidRPr="008C4480" w:rsidRDefault="008C4480" w:rsidP="008C4480">
            <w:pPr>
              <w:jc w:val="center"/>
              <w:rPr>
                <w:sz w:val="18"/>
                <w:szCs w:val="18"/>
                <w:lang w:val="en-US"/>
              </w:rPr>
            </w:pPr>
            <w:r w:rsidRPr="008C4480">
              <w:rPr>
                <w:color w:val="000000"/>
                <w:sz w:val="18"/>
                <w:szCs w:val="18"/>
              </w:rPr>
              <w:t>3 586,1</w:t>
            </w:r>
            <w:r>
              <w:rPr>
                <w:color w:val="000000"/>
                <w:sz w:val="18"/>
                <w:szCs w:val="18"/>
                <w:lang w:val="en-US"/>
              </w:rPr>
              <w:t>3</w:t>
            </w:r>
          </w:p>
        </w:tc>
        <w:tc>
          <w:tcPr>
            <w:tcW w:w="383" w:type="pct"/>
            <w:shd w:val="clear" w:color="auto" w:fill="auto"/>
            <w:noWrap/>
            <w:vAlign w:val="center"/>
            <w:hideMark/>
          </w:tcPr>
          <w:p w14:paraId="1B2EC6FC" w14:textId="2D349B62" w:rsidR="008C4480" w:rsidRPr="008C4480" w:rsidRDefault="008C4480" w:rsidP="008C4480">
            <w:pPr>
              <w:jc w:val="center"/>
              <w:rPr>
                <w:sz w:val="18"/>
                <w:szCs w:val="18"/>
                <w:lang w:val="en-US"/>
              </w:rPr>
            </w:pPr>
            <w:r w:rsidRPr="008C4480">
              <w:rPr>
                <w:color w:val="000000"/>
                <w:sz w:val="18"/>
                <w:szCs w:val="18"/>
              </w:rPr>
              <w:t>17 930,6</w:t>
            </w:r>
            <w:r>
              <w:rPr>
                <w:color w:val="000000"/>
                <w:sz w:val="18"/>
                <w:szCs w:val="18"/>
                <w:lang w:val="en-US"/>
              </w:rPr>
              <w:t>3</w:t>
            </w:r>
          </w:p>
        </w:tc>
        <w:tc>
          <w:tcPr>
            <w:tcW w:w="349" w:type="pct"/>
            <w:shd w:val="clear" w:color="auto" w:fill="auto"/>
            <w:noWrap/>
            <w:vAlign w:val="center"/>
            <w:hideMark/>
          </w:tcPr>
          <w:p w14:paraId="6C9471C2" w14:textId="5639DB10" w:rsidR="008C4480" w:rsidRPr="008C4480" w:rsidRDefault="008C4480" w:rsidP="008C4480">
            <w:pPr>
              <w:jc w:val="center"/>
              <w:rPr>
                <w:sz w:val="18"/>
                <w:szCs w:val="18"/>
              </w:rPr>
            </w:pPr>
            <w:r w:rsidRPr="008C4480">
              <w:rPr>
                <w:color w:val="000000"/>
                <w:sz w:val="18"/>
                <w:szCs w:val="18"/>
              </w:rPr>
              <w:t>7 172,25</w:t>
            </w:r>
          </w:p>
        </w:tc>
        <w:tc>
          <w:tcPr>
            <w:tcW w:w="218" w:type="pct"/>
            <w:shd w:val="clear" w:color="auto" w:fill="auto"/>
            <w:noWrap/>
            <w:vAlign w:val="center"/>
            <w:hideMark/>
          </w:tcPr>
          <w:p w14:paraId="15DD12DE" w14:textId="432EDF7C" w:rsidR="008C4480" w:rsidRPr="008C4480" w:rsidRDefault="008C4480" w:rsidP="008C4480">
            <w:pPr>
              <w:jc w:val="center"/>
              <w:rPr>
                <w:sz w:val="18"/>
                <w:szCs w:val="18"/>
              </w:rPr>
            </w:pPr>
            <w:r w:rsidRPr="008C4480">
              <w:rPr>
                <w:color w:val="000000"/>
                <w:sz w:val="18"/>
                <w:szCs w:val="18"/>
              </w:rPr>
              <w:t>-</w:t>
            </w:r>
          </w:p>
        </w:tc>
      </w:tr>
      <w:tr w:rsidR="00B83D48" w:rsidRPr="00782F70" w14:paraId="11844DF0" w14:textId="77777777" w:rsidTr="009B1F6E">
        <w:trPr>
          <w:trHeight w:val="255"/>
        </w:trPr>
        <w:tc>
          <w:tcPr>
            <w:tcW w:w="252" w:type="pct"/>
            <w:shd w:val="clear" w:color="auto" w:fill="auto"/>
            <w:noWrap/>
            <w:vAlign w:val="center"/>
            <w:hideMark/>
          </w:tcPr>
          <w:p w14:paraId="577F4B08" w14:textId="55F8EABD" w:rsidR="00B83D48" w:rsidRPr="00782F70" w:rsidRDefault="00B83D48" w:rsidP="00B83D48">
            <w:pPr>
              <w:jc w:val="center"/>
              <w:rPr>
                <w:sz w:val="18"/>
                <w:szCs w:val="18"/>
              </w:rPr>
            </w:pPr>
          </w:p>
        </w:tc>
        <w:tc>
          <w:tcPr>
            <w:tcW w:w="690" w:type="pct"/>
            <w:shd w:val="clear" w:color="auto" w:fill="auto"/>
            <w:vAlign w:val="center"/>
            <w:hideMark/>
          </w:tcPr>
          <w:p w14:paraId="496E51D0" w14:textId="77777777" w:rsidR="00B83D48" w:rsidRPr="00782F70" w:rsidRDefault="00B83D48" w:rsidP="00B83D48">
            <w:pPr>
              <w:rPr>
                <w:sz w:val="18"/>
                <w:szCs w:val="18"/>
              </w:rPr>
            </w:pPr>
            <w:r w:rsidRPr="00782F70">
              <w:rPr>
                <w:sz w:val="18"/>
                <w:szCs w:val="18"/>
              </w:rPr>
              <w:t>Бюджетные средства - всего, в т.ч.</w:t>
            </w:r>
          </w:p>
        </w:tc>
        <w:tc>
          <w:tcPr>
            <w:tcW w:w="504" w:type="pct"/>
            <w:shd w:val="clear" w:color="auto" w:fill="auto"/>
            <w:vAlign w:val="center"/>
            <w:hideMark/>
          </w:tcPr>
          <w:p w14:paraId="28458596" w14:textId="49522E80" w:rsidR="00B83D48" w:rsidRPr="00782F70" w:rsidRDefault="00B83D48" w:rsidP="00B83D48">
            <w:pPr>
              <w:jc w:val="center"/>
              <w:rPr>
                <w:sz w:val="18"/>
                <w:szCs w:val="18"/>
              </w:rPr>
            </w:pPr>
          </w:p>
        </w:tc>
        <w:tc>
          <w:tcPr>
            <w:tcW w:w="530" w:type="pct"/>
            <w:shd w:val="clear" w:color="auto" w:fill="auto"/>
            <w:noWrap/>
            <w:vAlign w:val="center"/>
            <w:hideMark/>
          </w:tcPr>
          <w:p w14:paraId="0E2289FC" w14:textId="7A69F093" w:rsidR="00B83D48" w:rsidRPr="00782F70" w:rsidRDefault="00B83D48" w:rsidP="00B83D48">
            <w:pPr>
              <w:jc w:val="center"/>
              <w:rPr>
                <w:bCs/>
                <w:sz w:val="18"/>
                <w:szCs w:val="18"/>
              </w:rPr>
            </w:pPr>
            <w:r w:rsidRPr="008C4480">
              <w:rPr>
                <w:bCs/>
                <w:color w:val="000000"/>
                <w:sz w:val="18"/>
                <w:szCs w:val="18"/>
              </w:rPr>
              <w:t>56 381,00</w:t>
            </w:r>
          </w:p>
        </w:tc>
        <w:tc>
          <w:tcPr>
            <w:tcW w:w="418" w:type="pct"/>
            <w:shd w:val="clear" w:color="auto" w:fill="auto"/>
            <w:noWrap/>
            <w:vAlign w:val="center"/>
            <w:hideMark/>
          </w:tcPr>
          <w:p w14:paraId="5E144EC1" w14:textId="0B0EC09C" w:rsidR="00B83D48" w:rsidRPr="00782F70" w:rsidRDefault="00B83D48" w:rsidP="00B83D48">
            <w:pPr>
              <w:jc w:val="center"/>
              <w:rPr>
                <w:sz w:val="18"/>
                <w:szCs w:val="18"/>
              </w:rPr>
            </w:pPr>
            <w:r w:rsidRPr="008C4480">
              <w:rPr>
                <w:color w:val="000000"/>
                <w:sz w:val="18"/>
                <w:szCs w:val="18"/>
              </w:rPr>
              <w:t>-</w:t>
            </w:r>
          </w:p>
        </w:tc>
        <w:tc>
          <w:tcPr>
            <w:tcW w:w="469" w:type="pct"/>
            <w:shd w:val="clear" w:color="auto" w:fill="auto"/>
            <w:noWrap/>
            <w:vAlign w:val="center"/>
            <w:hideMark/>
          </w:tcPr>
          <w:p w14:paraId="4C1E2385" w14:textId="276E8577" w:rsidR="00B83D48" w:rsidRPr="00782F70" w:rsidRDefault="00B83D48" w:rsidP="00B83D48">
            <w:pPr>
              <w:jc w:val="center"/>
              <w:rPr>
                <w:sz w:val="18"/>
                <w:szCs w:val="18"/>
              </w:rPr>
            </w:pPr>
            <w:r w:rsidRPr="008C4480">
              <w:rPr>
                <w:color w:val="000000"/>
                <w:sz w:val="18"/>
                <w:szCs w:val="18"/>
              </w:rPr>
              <w:t>-</w:t>
            </w:r>
          </w:p>
        </w:tc>
        <w:tc>
          <w:tcPr>
            <w:tcW w:w="418" w:type="pct"/>
            <w:shd w:val="clear" w:color="auto" w:fill="auto"/>
            <w:noWrap/>
            <w:vAlign w:val="center"/>
            <w:hideMark/>
          </w:tcPr>
          <w:p w14:paraId="3B458440" w14:textId="4AA275AB" w:rsidR="00B83D48" w:rsidRPr="00782F70" w:rsidRDefault="00B83D48" w:rsidP="00B83D48">
            <w:pPr>
              <w:jc w:val="center"/>
              <w:rPr>
                <w:sz w:val="18"/>
                <w:szCs w:val="18"/>
              </w:rPr>
            </w:pPr>
            <w:r w:rsidRPr="008C4480">
              <w:rPr>
                <w:color w:val="000000"/>
                <w:sz w:val="18"/>
                <w:szCs w:val="18"/>
              </w:rPr>
              <w:t>-</w:t>
            </w:r>
          </w:p>
        </w:tc>
        <w:tc>
          <w:tcPr>
            <w:tcW w:w="418" w:type="pct"/>
            <w:shd w:val="clear" w:color="auto" w:fill="auto"/>
            <w:noWrap/>
            <w:vAlign w:val="center"/>
            <w:hideMark/>
          </w:tcPr>
          <w:p w14:paraId="74EF6A68" w14:textId="05E20095" w:rsidR="00B83D48" w:rsidRPr="00782F70" w:rsidRDefault="00B83D48" w:rsidP="00B83D48">
            <w:pPr>
              <w:jc w:val="center"/>
              <w:rPr>
                <w:sz w:val="18"/>
                <w:szCs w:val="18"/>
              </w:rPr>
            </w:pPr>
            <w:r w:rsidRPr="008C4480">
              <w:rPr>
                <w:color w:val="000000"/>
                <w:sz w:val="18"/>
                <w:szCs w:val="18"/>
              </w:rPr>
              <w:t>27 692,00</w:t>
            </w:r>
          </w:p>
        </w:tc>
        <w:tc>
          <w:tcPr>
            <w:tcW w:w="351" w:type="pct"/>
            <w:shd w:val="clear" w:color="auto" w:fill="auto"/>
            <w:noWrap/>
            <w:vAlign w:val="center"/>
            <w:hideMark/>
          </w:tcPr>
          <w:p w14:paraId="1FD20BD9" w14:textId="227EF54D" w:rsidR="00B83D48" w:rsidRPr="00782F70" w:rsidRDefault="00B83D48" w:rsidP="00B83D48">
            <w:pPr>
              <w:jc w:val="center"/>
              <w:rPr>
                <w:sz w:val="18"/>
                <w:szCs w:val="18"/>
              </w:rPr>
            </w:pPr>
            <w:r w:rsidRPr="008C4480">
              <w:rPr>
                <w:color w:val="000000"/>
                <w:sz w:val="18"/>
                <w:szCs w:val="18"/>
              </w:rPr>
              <w:t>3 586,1</w:t>
            </w:r>
            <w:r>
              <w:rPr>
                <w:color w:val="000000"/>
                <w:sz w:val="18"/>
                <w:szCs w:val="18"/>
                <w:lang w:val="en-US"/>
              </w:rPr>
              <w:t>3</w:t>
            </w:r>
          </w:p>
        </w:tc>
        <w:tc>
          <w:tcPr>
            <w:tcW w:w="383" w:type="pct"/>
            <w:shd w:val="clear" w:color="auto" w:fill="auto"/>
            <w:noWrap/>
            <w:vAlign w:val="center"/>
            <w:hideMark/>
          </w:tcPr>
          <w:p w14:paraId="581D453E" w14:textId="2AF08C44" w:rsidR="00B83D48" w:rsidRPr="00782F70" w:rsidRDefault="00B83D48" w:rsidP="00B83D48">
            <w:pPr>
              <w:jc w:val="center"/>
              <w:rPr>
                <w:sz w:val="18"/>
                <w:szCs w:val="18"/>
              </w:rPr>
            </w:pPr>
            <w:r w:rsidRPr="008C4480">
              <w:rPr>
                <w:color w:val="000000"/>
                <w:sz w:val="18"/>
                <w:szCs w:val="18"/>
              </w:rPr>
              <w:t>17 930,6</w:t>
            </w:r>
            <w:r>
              <w:rPr>
                <w:color w:val="000000"/>
                <w:sz w:val="18"/>
                <w:szCs w:val="18"/>
                <w:lang w:val="en-US"/>
              </w:rPr>
              <w:t>3</w:t>
            </w:r>
          </w:p>
        </w:tc>
        <w:tc>
          <w:tcPr>
            <w:tcW w:w="349" w:type="pct"/>
            <w:shd w:val="clear" w:color="auto" w:fill="auto"/>
            <w:noWrap/>
            <w:vAlign w:val="center"/>
            <w:hideMark/>
          </w:tcPr>
          <w:p w14:paraId="75F64B50" w14:textId="1D001928" w:rsidR="00B83D48" w:rsidRPr="00782F70" w:rsidRDefault="00B83D48" w:rsidP="00B83D48">
            <w:pPr>
              <w:jc w:val="center"/>
              <w:rPr>
                <w:sz w:val="18"/>
                <w:szCs w:val="18"/>
              </w:rPr>
            </w:pPr>
            <w:r w:rsidRPr="008C4480">
              <w:rPr>
                <w:color w:val="000000"/>
                <w:sz w:val="18"/>
                <w:szCs w:val="18"/>
              </w:rPr>
              <w:t>7 172,25</w:t>
            </w:r>
          </w:p>
        </w:tc>
        <w:tc>
          <w:tcPr>
            <w:tcW w:w="218" w:type="pct"/>
            <w:shd w:val="clear" w:color="auto" w:fill="auto"/>
            <w:noWrap/>
            <w:vAlign w:val="center"/>
            <w:hideMark/>
          </w:tcPr>
          <w:p w14:paraId="04B43C92" w14:textId="7F916638" w:rsidR="00B83D48" w:rsidRPr="00782F70" w:rsidRDefault="00B83D48" w:rsidP="00B83D48">
            <w:pPr>
              <w:jc w:val="center"/>
              <w:rPr>
                <w:sz w:val="18"/>
                <w:szCs w:val="18"/>
              </w:rPr>
            </w:pPr>
            <w:r w:rsidRPr="00782F70">
              <w:rPr>
                <w:sz w:val="18"/>
                <w:szCs w:val="18"/>
              </w:rPr>
              <w:t>-</w:t>
            </w:r>
          </w:p>
        </w:tc>
      </w:tr>
      <w:tr w:rsidR="00B83D48" w:rsidRPr="00782F70" w14:paraId="7AEDDD46" w14:textId="77777777" w:rsidTr="009B1F6E">
        <w:trPr>
          <w:trHeight w:val="255"/>
        </w:trPr>
        <w:tc>
          <w:tcPr>
            <w:tcW w:w="252" w:type="pct"/>
            <w:shd w:val="clear" w:color="auto" w:fill="auto"/>
            <w:noWrap/>
            <w:vAlign w:val="center"/>
            <w:hideMark/>
          </w:tcPr>
          <w:p w14:paraId="78A05F47" w14:textId="080B77A5" w:rsidR="00B83D48" w:rsidRPr="00782F70" w:rsidRDefault="00B83D48" w:rsidP="00B83D48">
            <w:pPr>
              <w:jc w:val="center"/>
              <w:outlineLvl w:val="0"/>
              <w:rPr>
                <w:sz w:val="18"/>
                <w:szCs w:val="18"/>
              </w:rPr>
            </w:pPr>
          </w:p>
        </w:tc>
        <w:tc>
          <w:tcPr>
            <w:tcW w:w="690" w:type="pct"/>
            <w:shd w:val="clear" w:color="auto" w:fill="auto"/>
            <w:vAlign w:val="center"/>
            <w:hideMark/>
          </w:tcPr>
          <w:p w14:paraId="3B741FCE" w14:textId="178DD93C" w:rsidR="00B83D48" w:rsidRPr="00782F70" w:rsidRDefault="00B83D48" w:rsidP="00B83D48">
            <w:pPr>
              <w:outlineLvl w:val="0"/>
              <w:rPr>
                <w:sz w:val="18"/>
                <w:szCs w:val="18"/>
              </w:rPr>
            </w:pPr>
            <w:r w:rsidRPr="00782F70">
              <w:rPr>
                <w:sz w:val="18"/>
                <w:szCs w:val="18"/>
              </w:rPr>
              <w:t>местный бюджет</w:t>
            </w:r>
          </w:p>
        </w:tc>
        <w:tc>
          <w:tcPr>
            <w:tcW w:w="504" w:type="pct"/>
            <w:shd w:val="clear" w:color="auto" w:fill="auto"/>
            <w:vAlign w:val="center"/>
            <w:hideMark/>
          </w:tcPr>
          <w:p w14:paraId="70F4E2CC" w14:textId="37D39004" w:rsidR="00B83D48" w:rsidRPr="00782F70" w:rsidRDefault="00B83D48" w:rsidP="00B83D48">
            <w:pPr>
              <w:jc w:val="center"/>
              <w:outlineLvl w:val="0"/>
              <w:rPr>
                <w:sz w:val="18"/>
                <w:szCs w:val="18"/>
              </w:rPr>
            </w:pPr>
          </w:p>
        </w:tc>
        <w:tc>
          <w:tcPr>
            <w:tcW w:w="530" w:type="pct"/>
            <w:shd w:val="clear" w:color="auto" w:fill="auto"/>
            <w:noWrap/>
            <w:vAlign w:val="center"/>
            <w:hideMark/>
          </w:tcPr>
          <w:p w14:paraId="7DAD9874" w14:textId="39E2BA53" w:rsidR="00B83D48" w:rsidRPr="00782F70" w:rsidRDefault="00B83D48" w:rsidP="00B83D48">
            <w:pPr>
              <w:jc w:val="center"/>
              <w:outlineLvl w:val="0"/>
              <w:rPr>
                <w:bCs/>
                <w:sz w:val="18"/>
                <w:szCs w:val="18"/>
              </w:rPr>
            </w:pPr>
            <w:r w:rsidRPr="008C4480">
              <w:rPr>
                <w:bCs/>
                <w:color w:val="000000"/>
                <w:sz w:val="18"/>
                <w:szCs w:val="18"/>
              </w:rPr>
              <w:t>56 381,00</w:t>
            </w:r>
          </w:p>
        </w:tc>
        <w:tc>
          <w:tcPr>
            <w:tcW w:w="418" w:type="pct"/>
            <w:shd w:val="clear" w:color="auto" w:fill="auto"/>
            <w:noWrap/>
            <w:vAlign w:val="center"/>
            <w:hideMark/>
          </w:tcPr>
          <w:p w14:paraId="07BE8D29" w14:textId="4FE7B872" w:rsidR="00B83D48" w:rsidRPr="00782F70" w:rsidRDefault="00B83D48" w:rsidP="00B83D48">
            <w:pPr>
              <w:jc w:val="center"/>
              <w:outlineLvl w:val="0"/>
              <w:rPr>
                <w:bCs/>
                <w:sz w:val="18"/>
                <w:szCs w:val="18"/>
              </w:rPr>
            </w:pPr>
            <w:r w:rsidRPr="008C4480">
              <w:rPr>
                <w:color w:val="000000"/>
                <w:sz w:val="18"/>
                <w:szCs w:val="18"/>
              </w:rPr>
              <w:t>-</w:t>
            </w:r>
          </w:p>
        </w:tc>
        <w:tc>
          <w:tcPr>
            <w:tcW w:w="469" w:type="pct"/>
            <w:shd w:val="clear" w:color="auto" w:fill="auto"/>
            <w:noWrap/>
            <w:vAlign w:val="center"/>
            <w:hideMark/>
          </w:tcPr>
          <w:p w14:paraId="343A0A7A" w14:textId="7F79CBCC" w:rsidR="00B83D48" w:rsidRPr="00782F70" w:rsidRDefault="00B83D48" w:rsidP="00B83D48">
            <w:pPr>
              <w:jc w:val="center"/>
              <w:outlineLvl w:val="0"/>
              <w:rPr>
                <w:bCs/>
                <w:sz w:val="18"/>
                <w:szCs w:val="18"/>
              </w:rPr>
            </w:pPr>
            <w:r w:rsidRPr="008C4480">
              <w:rPr>
                <w:color w:val="000000"/>
                <w:sz w:val="18"/>
                <w:szCs w:val="18"/>
              </w:rPr>
              <w:t>-</w:t>
            </w:r>
          </w:p>
        </w:tc>
        <w:tc>
          <w:tcPr>
            <w:tcW w:w="418" w:type="pct"/>
            <w:shd w:val="clear" w:color="auto" w:fill="auto"/>
            <w:noWrap/>
            <w:vAlign w:val="center"/>
            <w:hideMark/>
          </w:tcPr>
          <w:p w14:paraId="31B0C715" w14:textId="67D8FEA7" w:rsidR="00B83D48" w:rsidRPr="00782F70" w:rsidRDefault="00B83D48" w:rsidP="00B83D48">
            <w:pPr>
              <w:jc w:val="center"/>
              <w:outlineLvl w:val="0"/>
              <w:rPr>
                <w:bCs/>
                <w:sz w:val="18"/>
                <w:szCs w:val="18"/>
              </w:rPr>
            </w:pPr>
            <w:r w:rsidRPr="008C4480">
              <w:rPr>
                <w:color w:val="000000"/>
                <w:sz w:val="18"/>
                <w:szCs w:val="18"/>
              </w:rPr>
              <w:t>-</w:t>
            </w:r>
          </w:p>
        </w:tc>
        <w:tc>
          <w:tcPr>
            <w:tcW w:w="418" w:type="pct"/>
            <w:shd w:val="clear" w:color="auto" w:fill="auto"/>
            <w:noWrap/>
            <w:vAlign w:val="center"/>
            <w:hideMark/>
          </w:tcPr>
          <w:p w14:paraId="65D24585" w14:textId="591BB776" w:rsidR="00B83D48" w:rsidRPr="00782F70" w:rsidRDefault="00B83D48" w:rsidP="00B83D48">
            <w:pPr>
              <w:jc w:val="center"/>
              <w:outlineLvl w:val="0"/>
              <w:rPr>
                <w:bCs/>
                <w:sz w:val="18"/>
                <w:szCs w:val="18"/>
              </w:rPr>
            </w:pPr>
            <w:r w:rsidRPr="008C4480">
              <w:rPr>
                <w:color w:val="000000"/>
                <w:sz w:val="18"/>
                <w:szCs w:val="18"/>
              </w:rPr>
              <w:t>27 692,00</w:t>
            </w:r>
          </w:p>
        </w:tc>
        <w:tc>
          <w:tcPr>
            <w:tcW w:w="351" w:type="pct"/>
            <w:shd w:val="clear" w:color="auto" w:fill="auto"/>
            <w:noWrap/>
            <w:vAlign w:val="center"/>
            <w:hideMark/>
          </w:tcPr>
          <w:p w14:paraId="4EC1F7CD" w14:textId="767D63B2" w:rsidR="00B83D48" w:rsidRPr="00782F70" w:rsidRDefault="00B83D48" w:rsidP="00B83D48">
            <w:pPr>
              <w:jc w:val="center"/>
              <w:outlineLvl w:val="0"/>
              <w:rPr>
                <w:bCs/>
                <w:sz w:val="18"/>
                <w:szCs w:val="18"/>
              </w:rPr>
            </w:pPr>
            <w:r w:rsidRPr="008C4480">
              <w:rPr>
                <w:color w:val="000000"/>
                <w:sz w:val="18"/>
                <w:szCs w:val="18"/>
              </w:rPr>
              <w:t>3 586,1</w:t>
            </w:r>
            <w:r>
              <w:rPr>
                <w:color w:val="000000"/>
                <w:sz w:val="18"/>
                <w:szCs w:val="18"/>
                <w:lang w:val="en-US"/>
              </w:rPr>
              <w:t>3</w:t>
            </w:r>
          </w:p>
        </w:tc>
        <w:tc>
          <w:tcPr>
            <w:tcW w:w="383" w:type="pct"/>
            <w:shd w:val="clear" w:color="auto" w:fill="auto"/>
            <w:noWrap/>
            <w:vAlign w:val="center"/>
            <w:hideMark/>
          </w:tcPr>
          <w:p w14:paraId="024C5050" w14:textId="50ACAFCC" w:rsidR="00B83D48" w:rsidRPr="00782F70" w:rsidRDefault="00B83D48" w:rsidP="00B83D48">
            <w:pPr>
              <w:jc w:val="center"/>
              <w:outlineLvl w:val="0"/>
              <w:rPr>
                <w:sz w:val="18"/>
                <w:szCs w:val="18"/>
              </w:rPr>
            </w:pPr>
            <w:r w:rsidRPr="008C4480">
              <w:rPr>
                <w:color w:val="000000"/>
                <w:sz w:val="18"/>
                <w:szCs w:val="18"/>
              </w:rPr>
              <w:t>17 930,6</w:t>
            </w:r>
            <w:r>
              <w:rPr>
                <w:color w:val="000000"/>
                <w:sz w:val="18"/>
                <w:szCs w:val="18"/>
                <w:lang w:val="en-US"/>
              </w:rPr>
              <w:t>3</w:t>
            </w:r>
          </w:p>
        </w:tc>
        <w:tc>
          <w:tcPr>
            <w:tcW w:w="349" w:type="pct"/>
            <w:shd w:val="clear" w:color="auto" w:fill="auto"/>
            <w:noWrap/>
            <w:vAlign w:val="center"/>
            <w:hideMark/>
          </w:tcPr>
          <w:p w14:paraId="44B1C290" w14:textId="5028F2E4" w:rsidR="00B83D48" w:rsidRPr="00782F70" w:rsidRDefault="00B83D48" w:rsidP="00B83D48">
            <w:pPr>
              <w:jc w:val="center"/>
              <w:outlineLvl w:val="0"/>
              <w:rPr>
                <w:sz w:val="18"/>
                <w:szCs w:val="18"/>
              </w:rPr>
            </w:pPr>
            <w:r w:rsidRPr="008C4480">
              <w:rPr>
                <w:color w:val="000000"/>
                <w:sz w:val="18"/>
                <w:szCs w:val="18"/>
              </w:rPr>
              <w:t>7 172,25</w:t>
            </w:r>
          </w:p>
        </w:tc>
        <w:tc>
          <w:tcPr>
            <w:tcW w:w="218" w:type="pct"/>
            <w:shd w:val="clear" w:color="auto" w:fill="auto"/>
            <w:noWrap/>
            <w:vAlign w:val="center"/>
            <w:hideMark/>
          </w:tcPr>
          <w:p w14:paraId="7281DC50" w14:textId="3163D6D7" w:rsidR="00B83D48" w:rsidRPr="00782F70" w:rsidRDefault="00B83D48" w:rsidP="00B83D48">
            <w:pPr>
              <w:jc w:val="center"/>
              <w:outlineLvl w:val="0"/>
              <w:rPr>
                <w:sz w:val="18"/>
                <w:szCs w:val="18"/>
              </w:rPr>
            </w:pPr>
            <w:r w:rsidRPr="00782F70">
              <w:rPr>
                <w:sz w:val="18"/>
                <w:szCs w:val="18"/>
              </w:rPr>
              <w:t>-</w:t>
            </w:r>
          </w:p>
        </w:tc>
      </w:tr>
      <w:tr w:rsidR="0057181E" w:rsidRPr="00782F70" w14:paraId="62D9AEC5" w14:textId="77777777" w:rsidTr="009B1F6E">
        <w:trPr>
          <w:trHeight w:val="255"/>
        </w:trPr>
        <w:tc>
          <w:tcPr>
            <w:tcW w:w="252" w:type="pct"/>
            <w:shd w:val="clear" w:color="auto" w:fill="auto"/>
            <w:noWrap/>
            <w:vAlign w:val="center"/>
            <w:hideMark/>
          </w:tcPr>
          <w:p w14:paraId="26A97D9E" w14:textId="2EFC03C9" w:rsidR="00F17FCE" w:rsidRPr="00782F70" w:rsidRDefault="00F17FCE" w:rsidP="00781662">
            <w:pPr>
              <w:jc w:val="center"/>
              <w:rPr>
                <w:sz w:val="18"/>
                <w:szCs w:val="18"/>
              </w:rPr>
            </w:pPr>
            <w:r w:rsidRPr="00782F70">
              <w:rPr>
                <w:sz w:val="18"/>
                <w:szCs w:val="18"/>
              </w:rPr>
              <w:t>1.2.</w:t>
            </w:r>
            <w:r w:rsidR="00B83D48">
              <w:rPr>
                <w:sz w:val="18"/>
                <w:szCs w:val="18"/>
                <w:lang w:val="en-US"/>
              </w:rPr>
              <w:t>4</w:t>
            </w:r>
            <w:r w:rsidRPr="00782F70">
              <w:rPr>
                <w:sz w:val="18"/>
                <w:szCs w:val="18"/>
              </w:rPr>
              <w:t>.</w:t>
            </w:r>
          </w:p>
        </w:tc>
        <w:tc>
          <w:tcPr>
            <w:tcW w:w="690" w:type="pct"/>
            <w:shd w:val="clear" w:color="auto" w:fill="auto"/>
            <w:vAlign w:val="center"/>
            <w:hideMark/>
          </w:tcPr>
          <w:p w14:paraId="4F44CAD9" w14:textId="77777777" w:rsidR="00F17FCE" w:rsidRPr="00782F70" w:rsidRDefault="00F17FCE" w:rsidP="00781662">
            <w:pPr>
              <w:rPr>
                <w:sz w:val="18"/>
                <w:szCs w:val="18"/>
              </w:rPr>
            </w:pPr>
            <w:r w:rsidRPr="00782F70">
              <w:rPr>
                <w:sz w:val="18"/>
                <w:szCs w:val="18"/>
              </w:rPr>
              <w:t>Реконструкция сетей канализации</w:t>
            </w:r>
          </w:p>
        </w:tc>
        <w:tc>
          <w:tcPr>
            <w:tcW w:w="504" w:type="pct"/>
            <w:shd w:val="clear" w:color="auto" w:fill="auto"/>
            <w:vAlign w:val="center"/>
            <w:hideMark/>
          </w:tcPr>
          <w:p w14:paraId="1D26C65E" w14:textId="3DA95BC8" w:rsidR="00F17FCE" w:rsidRPr="00782F70" w:rsidRDefault="006F1722" w:rsidP="00781662">
            <w:pPr>
              <w:jc w:val="center"/>
              <w:rPr>
                <w:sz w:val="18"/>
                <w:szCs w:val="18"/>
              </w:rPr>
            </w:pPr>
            <w:r w:rsidRPr="00782F70">
              <w:rPr>
                <w:sz w:val="18"/>
                <w:szCs w:val="18"/>
              </w:rPr>
              <w:t>СВиВ (Приложение № 1 к постановлению администрации местного самоуправления Моздокского городского поселения от 21.10.2021г. № 1137)</w:t>
            </w:r>
          </w:p>
        </w:tc>
        <w:tc>
          <w:tcPr>
            <w:tcW w:w="530" w:type="pct"/>
            <w:shd w:val="clear" w:color="auto" w:fill="auto"/>
            <w:noWrap/>
            <w:vAlign w:val="center"/>
            <w:hideMark/>
          </w:tcPr>
          <w:p w14:paraId="7394CE53" w14:textId="55998BBB" w:rsidR="00F17FCE" w:rsidRPr="00782F70" w:rsidRDefault="00F17FCE" w:rsidP="00781662">
            <w:pPr>
              <w:jc w:val="center"/>
              <w:rPr>
                <w:bCs/>
                <w:sz w:val="18"/>
                <w:szCs w:val="18"/>
              </w:rPr>
            </w:pPr>
            <w:r w:rsidRPr="00782F70">
              <w:rPr>
                <w:bCs/>
                <w:sz w:val="18"/>
                <w:szCs w:val="18"/>
              </w:rPr>
              <w:t>729 678,00</w:t>
            </w:r>
          </w:p>
        </w:tc>
        <w:tc>
          <w:tcPr>
            <w:tcW w:w="418" w:type="pct"/>
            <w:shd w:val="clear" w:color="auto" w:fill="auto"/>
            <w:noWrap/>
            <w:vAlign w:val="center"/>
            <w:hideMark/>
          </w:tcPr>
          <w:p w14:paraId="2EBC3F9D" w14:textId="3D8C976A" w:rsidR="00F17FCE" w:rsidRPr="00782F70" w:rsidRDefault="00F17FCE" w:rsidP="00781662">
            <w:pPr>
              <w:jc w:val="center"/>
              <w:rPr>
                <w:sz w:val="18"/>
                <w:szCs w:val="18"/>
              </w:rPr>
            </w:pPr>
            <w:r w:rsidRPr="00782F70">
              <w:rPr>
                <w:sz w:val="18"/>
                <w:szCs w:val="18"/>
              </w:rPr>
              <w:t>172 859,00</w:t>
            </w:r>
          </w:p>
        </w:tc>
        <w:tc>
          <w:tcPr>
            <w:tcW w:w="469" w:type="pct"/>
            <w:shd w:val="clear" w:color="auto" w:fill="auto"/>
            <w:noWrap/>
            <w:vAlign w:val="center"/>
            <w:hideMark/>
          </w:tcPr>
          <w:p w14:paraId="06E12E73" w14:textId="409209BE" w:rsidR="00F17FCE" w:rsidRPr="00782F70" w:rsidRDefault="00F17FCE" w:rsidP="00781662">
            <w:pPr>
              <w:jc w:val="center"/>
              <w:rPr>
                <w:sz w:val="18"/>
                <w:szCs w:val="18"/>
              </w:rPr>
            </w:pPr>
            <w:r w:rsidRPr="00782F70">
              <w:rPr>
                <w:sz w:val="18"/>
                <w:szCs w:val="18"/>
              </w:rPr>
              <w:t>179 082,00</w:t>
            </w:r>
          </w:p>
        </w:tc>
        <w:tc>
          <w:tcPr>
            <w:tcW w:w="418" w:type="pct"/>
            <w:shd w:val="clear" w:color="auto" w:fill="auto"/>
            <w:noWrap/>
            <w:vAlign w:val="center"/>
            <w:hideMark/>
          </w:tcPr>
          <w:p w14:paraId="07BF9F0A" w14:textId="07B8333B" w:rsidR="00F17FCE" w:rsidRPr="00782F70" w:rsidRDefault="00F17FCE" w:rsidP="00781662">
            <w:pPr>
              <w:jc w:val="center"/>
              <w:rPr>
                <w:sz w:val="18"/>
                <w:szCs w:val="18"/>
              </w:rPr>
            </w:pPr>
            <w:r w:rsidRPr="00782F70">
              <w:rPr>
                <w:sz w:val="18"/>
                <w:szCs w:val="18"/>
              </w:rPr>
              <w:t>185 529,00</w:t>
            </w:r>
          </w:p>
        </w:tc>
        <w:tc>
          <w:tcPr>
            <w:tcW w:w="418" w:type="pct"/>
            <w:shd w:val="clear" w:color="auto" w:fill="auto"/>
            <w:noWrap/>
            <w:vAlign w:val="center"/>
            <w:hideMark/>
          </w:tcPr>
          <w:p w14:paraId="5D44EB05" w14:textId="152A02C0" w:rsidR="00F17FCE" w:rsidRPr="00782F70" w:rsidRDefault="00F17FCE" w:rsidP="00781662">
            <w:pPr>
              <w:jc w:val="center"/>
              <w:rPr>
                <w:sz w:val="18"/>
                <w:szCs w:val="18"/>
              </w:rPr>
            </w:pPr>
            <w:r w:rsidRPr="00782F70">
              <w:rPr>
                <w:sz w:val="18"/>
                <w:szCs w:val="18"/>
              </w:rPr>
              <w:t>192 208,00</w:t>
            </w:r>
          </w:p>
        </w:tc>
        <w:tc>
          <w:tcPr>
            <w:tcW w:w="351" w:type="pct"/>
            <w:shd w:val="clear" w:color="auto" w:fill="auto"/>
            <w:noWrap/>
            <w:vAlign w:val="center"/>
            <w:hideMark/>
          </w:tcPr>
          <w:p w14:paraId="37F8F4FC" w14:textId="43AE6BC3"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64DB3D0A" w14:textId="758837D4"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49C18C23" w14:textId="00BD7AC0"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2129FCF3" w14:textId="1F29DF4A" w:rsidR="00F17FCE" w:rsidRPr="00782F70" w:rsidRDefault="00F17FCE" w:rsidP="00781662">
            <w:pPr>
              <w:jc w:val="center"/>
              <w:rPr>
                <w:sz w:val="18"/>
                <w:szCs w:val="18"/>
              </w:rPr>
            </w:pPr>
            <w:r w:rsidRPr="00782F70">
              <w:rPr>
                <w:sz w:val="18"/>
                <w:szCs w:val="18"/>
              </w:rPr>
              <w:t>-</w:t>
            </w:r>
          </w:p>
        </w:tc>
      </w:tr>
      <w:tr w:rsidR="00B83D48" w:rsidRPr="00782F70" w14:paraId="49CAE6AC" w14:textId="77777777" w:rsidTr="009B1F6E">
        <w:trPr>
          <w:trHeight w:val="255"/>
        </w:trPr>
        <w:tc>
          <w:tcPr>
            <w:tcW w:w="252" w:type="pct"/>
            <w:shd w:val="clear" w:color="auto" w:fill="auto"/>
            <w:noWrap/>
            <w:vAlign w:val="center"/>
            <w:hideMark/>
          </w:tcPr>
          <w:p w14:paraId="7F39A111" w14:textId="2467D6D6" w:rsidR="00B83D48" w:rsidRPr="00782F70" w:rsidRDefault="00B83D48" w:rsidP="00B83D48">
            <w:pPr>
              <w:jc w:val="center"/>
              <w:rPr>
                <w:sz w:val="18"/>
                <w:szCs w:val="18"/>
              </w:rPr>
            </w:pPr>
          </w:p>
        </w:tc>
        <w:tc>
          <w:tcPr>
            <w:tcW w:w="690" w:type="pct"/>
            <w:shd w:val="clear" w:color="auto" w:fill="auto"/>
            <w:vAlign w:val="center"/>
            <w:hideMark/>
          </w:tcPr>
          <w:p w14:paraId="60E50F25" w14:textId="77777777" w:rsidR="00B83D48" w:rsidRPr="00782F70" w:rsidRDefault="00B83D48" w:rsidP="00B83D48">
            <w:pPr>
              <w:rPr>
                <w:sz w:val="18"/>
                <w:szCs w:val="18"/>
              </w:rPr>
            </w:pPr>
            <w:r w:rsidRPr="00782F70">
              <w:rPr>
                <w:sz w:val="18"/>
                <w:szCs w:val="18"/>
              </w:rPr>
              <w:t>Бюджетные средства - всего, в т.ч.</w:t>
            </w:r>
          </w:p>
        </w:tc>
        <w:tc>
          <w:tcPr>
            <w:tcW w:w="504" w:type="pct"/>
            <w:shd w:val="clear" w:color="auto" w:fill="auto"/>
            <w:vAlign w:val="center"/>
            <w:hideMark/>
          </w:tcPr>
          <w:p w14:paraId="4E82F5F4" w14:textId="3EA99F9E" w:rsidR="00B83D48" w:rsidRPr="00782F70" w:rsidRDefault="00B83D48" w:rsidP="00B83D48">
            <w:pPr>
              <w:jc w:val="center"/>
              <w:rPr>
                <w:sz w:val="18"/>
                <w:szCs w:val="18"/>
              </w:rPr>
            </w:pPr>
          </w:p>
        </w:tc>
        <w:tc>
          <w:tcPr>
            <w:tcW w:w="530" w:type="pct"/>
            <w:shd w:val="clear" w:color="auto" w:fill="auto"/>
            <w:noWrap/>
            <w:vAlign w:val="center"/>
            <w:hideMark/>
          </w:tcPr>
          <w:p w14:paraId="1122609E" w14:textId="701B1513" w:rsidR="00B83D48" w:rsidRPr="00782F70" w:rsidRDefault="00B83D48" w:rsidP="00B83D48">
            <w:pPr>
              <w:jc w:val="center"/>
              <w:rPr>
                <w:bCs/>
                <w:sz w:val="18"/>
                <w:szCs w:val="18"/>
              </w:rPr>
            </w:pPr>
            <w:r w:rsidRPr="00782F70">
              <w:rPr>
                <w:bCs/>
                <w:sz w:val="18"/>
                <w:szCs w:val="18"/>
              </w:rPr>
              <w:t>729 678,00</w:t>
            </w:r>
          </w:p>
        </w:tc>
        <w:tc>
          <w:tcPr>
            <w:tcW w:w="418" w:type="pct"/>
            <w:shd w:val="clear" w:color="auto" w:fill="auto"/>
            <w:noWrap/>
            <w:vAlign w:val="center"/>
            <w:hideMark/>
          </w:tcPr>
          <w:p w14:paraId="6EE1521B" w14:textId="765D6BB1" w:rsidR="00B83D48" w:rsidRPr="00782F70" w:rsidRDefault="00B83D48" w:rsidP="00B83D48">
            <w:pPr>
              <w:jc w:val="center"/>
              <w:rPr>
                <w:sz w:val="18"/>
                <w:szCs w:val="18"/>
              </w:rPr>
            </w:pPr>
            <w:r w:rsidRPr="00782F70">
              <w:rPr>
                <w:sz w:val="18"/>
                <w:szCs w:val="18"/>
              </w:rPr>
              <w:t>172 859,00</w:t>
            </w:r>
          </w:p>
        </w:tc>
        <w:tc>
          <w:tcPr>
            <w:tcW w:w="469" w:type="pct"/>
            <w:shd w:val="clear" w:color="auto" w:fill="auto"/>
            <w:noWrap/>
            <w:vAlign w:val="center"/>
            <w:hideMark/>
          </w:tcPr>
          <w:p w14:paraId="5517C54D" w14:textId="10C68E10" w:rsidR="00B83D48" w:rsidRPr="00782F70" w:rsidRDefault="00B83D48" w:rsidP="00B83D48">
            <w:pPr>
              <w:jc w:val="center"/>
              <w:rPr>
                <w:sz w:val="18"/>
                <w:szCs w:val="18"/>
              </w:rPr>
            </w:pPr>
            <w:r w:rsidRPr="00782F70">
              <w:rPr>
                <w:sz w:val="18"/>
                <w:szCs w:val="18"/>
              </w:rPr>
              <w:t>179 082,00</w:t>
            </w:r>
          </w:p>
        </w:tc>
        <w:tc>
          <w:tcPr>
            <w:tcW w:w="418" w:type="pct"/>
            <w:shd w:val="clear" w:color="auto" w:fill="auto"/>
            <w:noWrap/>
            <w:vAlign w:val="center"/>
            <w:hideMark/>
          </w:tcPr>
          <w:p w14:paraId="0BF8FF9B" w14:textId="61A97FB1" w:rsidR="00B83D48" w:rsidRPr="00782F70" w:rsidRDefault="00B83D48" w:rsidP="00B83D48">
            <w:pPr>
              <w:jc w:val="center"/>
              <w:rPr>
                <w:sz w:val="18"/>
                <w:szCs w:val="18"/>
              </w:rPr>
            </w:pPr>
            <w:r w:rsidRPr="00782F70">
              <w:rPr>
                <w:sz w:val="18"/>
                <w:szCs w:val="18"/>
              </w:rPr>
              <w:t>185 529,00</w:t>
            </w:r>
          </w:p>
        </w:tc>
        <w:tc>
          <w:tcPr>
            <w:tcW w:w="418" w:type="pct"/>
            <w:shd w:val="clear" w:color="auto" w:fill="auto"/>
            <w:noWrap/>
            <w:vAlign w:val="center"/>
            <w:hideMark/>
          </w:tcPr>
          <w:p w14:paraId="6A728E9C" w14:textId="64EA718E" w:rsidR="00B83D48" w:rsidRPr="00782F70" w:rsidRDefault="00B83D48" w:rsidP="00B83D48">
            <w:pPr>
              <w:jc w:val="center"/>
              <w:rPr>
                <w:sz w:val="18"/>
                <w:szCs w:val="18"/>
              </w:rPr>
            </w:pPr>
            <w:r w:rsidRPr="00782F70">
              <w:rPr>
                <w:sz w:val="18"/>
                <w:szCs w:val="18"/>
              </w:rPr>
              <w:t>192 208,00</w:t>
            </w:r>
          </w:p>
        </w:tc>
        <w:tc>
          <w:tcPr>
            <w:tcW w:w="351" w:type="pct"/>
            <w:shd w:val="clear" w:color="auto" w:fill="auto"/>
            <w:noWrap/>
            <w:vAlign w:val="center"/>
            <w:hideMark/>
          </w:tcPr>
          <w:p w14:paraId="47D5E471" w14:textId="48316AF6" w:rsidR="00B83D48" w:rsidRPr="00782F70" w:rsidRDefault="00B83D48" w:rsidP="00B83D48">
            <w:pPr>
              <w:jc w:val="center"/>
              <w:rPr>
                <w:sz w:val="18"/>
                <w:szCs w:val="18"/>
              </w:rPr>
            </w:pPr>
            <w:r w:rsidRPr="00782F70">
              <w:rPr>
                <w:sz w:val="18"/>
                <w:szCs w:val="18"/>
              </w:rPr>
              <w:t>-</w:t>
            </w:r>
          </w:p>
        </w:tc>
        <w:tc>
          <w:tcPr>
            <w:tcW w:w="383" w:type="pct"/>
            <w:shd w:val="clear" w:color="auto" w:fill="auto"/>
            <w:noWrap/>
            <w:vAlign w:val="center"/>
            <w:hideMark/>
          </w:tcPr>
          <w:p w14:paraId="73A9A0DC" w14:textId="1B0972B3" w:rsidR="00B83D48" w:rsidRPr="00782F70" w:rsidRDefault="00B83D48" w:rsidP="00B83D48">
            <w:pPr>
              <w:jc w:val="center"/>
              <w:rPr>
                <w:sz w:val="18"/>
                <w:szCs w:val="18"/>
              </w:rPr>
            </w:pPr>
            <w:r w:rsidRPr="00782F70">
              <w:rPr>
                <w:sz w:val="18"/>
                <w:szCs w:val="18"/>
              </w:rPr>
              <w:t>-</w:t>
            </w:r>
          </w:p>
        </w:tc>
        <w:tc>
          <w:tcPr>
            <w:tcW w:w="349" w:type="pct"/>
            <w:shd w:val="clear" w:color="auto" w:fill="auto"/>
            <w:noWrap/>
            <w:vAlign w:val="center"/>
            <w:hideMark/>
          </w:tcPr>
          <w:p w14:paraId="4D8D01A5" w14:textId="193EE7AA" w:rsidR="00B83D48" w:rsidRPr="00782F70" w:rsidRDefault="00B83D48" w:rsidP="00B83D48">
            <w:pPr>
              <w:jc w:val="center"/>
              <w:rPr>
                <w:sz w:val="18"/>
                <w:szCs w:val="18"/>
              </w:rPr>
            </w:pPr>
            <w:r w:rsidRPr="00782F70">
              <w:rPr>
                <w:sz w:val="18"/>
                <w:szCs w:val="18"/>
              </w:rPr>
              <w:t>-</w:t>
            </w:r>
          </w:p>
        </w:tc>
        <w:tc>
          <w:tcPr>
            <w:tcW w:w="218" w:type="pct"/>
            <w:shd w:val="clear" w:color="auto" w:fill="auto"/>
            <w:noWrap/>
            <w:vAlign w:val="center"/>
            <w:hideMark/>
          </w:tcPr>
          <w:p w14:paraId="3584FC2C" w14:textId="4236BD70" w:rsidR="00B83D48" w:rsidRPr="00782F70" w:rsidRDefault="00B83D48" w:rsidP="00B83D48">
            <w:pPr>
              <w:jc w:val="center"/>
              <w:rPr>
                <w:sz w:val="18"/>
                <w:szCs w:val="18"/>
              </w:rPr>
            </w:pPr>
            <w:r w:rsidRPr="00782F70">
              <w:rPr>
                <w:sz w:val="18"/>
                <w:szCs w:val="18"/>
              </w:rPr>
              <w:t>-</w:t>
            </w:r>
          </w:p>
        </w:tc>
      </w:tr>
      <w:tr w:rsidR="00B83D48" w:rsidRPr="00782F70" w14:paraId="36A8093F" w14:textId="77777777" w:rsidTr="009B1F6E">
        <w:trPr>
          <w:trHeight w:val="255"/>
        </w:trPr>
        <w:tc>
          <w:tcPr>
            <w:tcW w:w="252" w:type="pct"/>
            <w:shd w:val="clear" w:color="auto" w:fill="auto"/>
            <w:noWrap/>
            <w:vAlign w:val="center"/>
            <w:hideMark/>
          </w:tcPr>
          <w:p w14:paraId="74B974F4" w14:textId="490E4E73" w:rsidR="00B83D48" w:rsidRPr="00782F70" w:rsidRDefault="00B83D48" w:rsidP="00B83D48">
            <w:pPr>
              <w:jc w:val="center"/>
              <w:outlineLvl w:val="0"/>
              <w:rPr>
                <w:sz w:val="18"/>
                <w:szCs w:val="18"/>
              </w:rPr>
            </w:pPr>
          </w:p>
        </w:tc>
        <w:tc>
          <w:tcPr>
            <w:tcW w:w="690" w:type="pct"/>
            <w:shd w:val="clear" w:color="auto" w:fill="auto"/>
            <w:vAlign w:val="center"/>
            <w:hideMark/>
          </w:tcPr>
          <w:p w14:paraId="09C8B97E" w14:textId="0943A69C" w:rsidR="00B83D48" w:rsidRPr="00782F70" w:rsidRDefault="00B83D48" w:rsidP="00B83D48">
            <w:pPr>
              <w:outlineLvl w:val="0"/>
              <w:rPr>
                <w:sz w:val="18"/>
                <w:szCs w:val="18"/>
              </w:rPr>
            </w:pPr>
            <w:r w:rsidRPr="00782F70">
              <w:rPr>
                <w:sz w:val="18"/>
                <w:szCs w:val="18"/>
              </w:rPr>
              <w:t>местный бюджет</w:t>
            </w:r>
          </w:p>
        </w:tc>
        <w:tc>
          <w:tcPr>
            <w:tcW w:w="504" w:type="pct"/>
            <w:shd w:val="clear" w:color="auto" w:fill="auto"/>
            <w:vAlign w:val="center"/>
            <w:hideMark/>
          </w:tcPr>
          <w:p w14:paraId="7480CC32" w14:textId="035B6526" w:rsidR="00B83D48" w:rsidRPr="00782F70" w:rsidRDefault="00B83D48" w:rsidP="00B83D48">
            <w:pPr>
              <w:jc w:val="center"/>
              <w:outlineLvl w:val="0"/>
              <w:rPr>
                <w:sz w:val="18"/>
                <w:szCs w:val="18"/>
              </w:rPr>
            </w:pPr>
          </w:p>
        </w:tc>
        <w:tc>
          <w:tcPr>
            <w:tcW w:w="530" w:type="pct"/>
            <w:shd w:val="clear" w:color="auto" w:fill="auto"/>
            <w:noWrap/>
            <w:vAlign w:val="center"/>
            <w:hideMark/>
          </w:tcPr>
          <w:p w14:paraId="0C268790" w14:textId="2B303782" w:rsidR="00B83D48" w:rsidRPr="00782F70" w:rsidRDefault="00B83D48" w:rsidP="00B83D48">
            <w:pPr>
              <w:jc w:val="center"/>
              <w:outlineLvl w:val="0"/>
              <w:rPr>
                <w:bCs/>
                <w:sz w:val="18"/>
                <w:szCs w:val="18"/>
              </w:rPr>
            </w:pPr>
            <w:r w:rsidRPr="00782F70">
              <w:rPr>
                <w:bCs/>
                <w:sz w:val="18"/>
                <w:szCs w:val="18"/>
              </w:rPr>
              <w:t>729 678,00</w:t>
            </w:r>
          </w:p>
        </w:tc>
        <w:tc>
          <w:tcPr>
            <w:tcW w:w="418" w:type="pct"/>
            <w:shd w:val="clear" w:color="auto" w:fill="auto"/>
            <w:noWrap/>
            <w:vAlign w:val="center"/>
            <w:hideMark/>
          </w:tcPr>
          <w:p w14:paraId="3D2B5A48" w14:textId="4AB4C6F0" w:rsidR="00B83D48" w:rsidRPr="00782F70" w:rsidRDefault="00B83D48" w:rsidP="00B83D48">
            <w:pPr>
              <w:jc w:val="center"/>
              <w:outlineLvl w:val="0"/>
              <w:rPr>
                <w:bCs/>
                <w:sz w:val="18"/>
                <w:szCs w:val="18"/>
              </w:rPr>
            </w:pPr>
            <w:r w:rsidRPr="00782F70">
              <w:rPr>
                <w:sz w:val="18"/>
                <w:szCs w:val="18"/>
              </w:rPr>
              <w:t>172 859,00</w:t>
            </w:r>
          </w:p>
        </w:tc>
        <w:tc>
          <w:tcPr>
            <w:tcW w:w="469" w:type="pct"/>
            <w:shd w:val="clear" w:color="auto" w:fill="auto"/>
            <w:noWrap/>
            <w:vAlign w:val="center"/>
            <w:hideMark/>
          </w:tcPr>
          <w:p w14:paraId="4333541F" w14:textId="11F04C99" w:rsidR="00B83D48" w:rsidRPr="00782F70" w:rsidRDefault="00B83D48" w:rsidP="00B83D48">
            <w:pPr>
              <w:jc w:val="center"/>
              <w:outlineLvl w:val="0"/>
              <w:rPr>
                <w:bCs/>
                <w:sz w:val="18"/>
                <w:szCs w:val="18"/>
              </w:rPr>
            </w:pPr>
            <w:r w:rsidRPr="00782F70">
              <w:rPr>
                <w:sz w:val="18"/>
                <w:szCs w:val="18"/>
              </w:rPr>
              <w:t>179 082,00</w:t>
            </w:r>
          </w:p>
        </w:tc>
        <w:tc>
          <w:tcPr>
            <w:tcW w:w="418" w:type="pct"/>
            <w:shd w:val="clear" w:color="auto" w:fill="auto"/>
            <w:noWrap/>
            <w:vAlign w:val="center"/>
            <w:hideMark/>
          </w:tcPr>
          <w:p w14:paraId="232F0C8B" w14:textId="7537DCE4" w:rsidR="00B83D48" w:rsidRPr="00782F70" w:rsidRDefault="00B83D48" w:rsidP="00B83D48">
            <w:pPr>
              <w:jc w:val="center"/>
              <w:outlineLvl w:val="0"/>
              <w:rPr>
                <w:bCs/>
                <w:sz w:val="18"/>
                <w:szCs w:val="18"/>
              </w:rPr>
            </w:pPr>
            <w:r w:rsidRPr="00782F70">
              <w:rPr>
                <w:sz w:val="18"/>
                <w:szCs w:val="18"/>
              </w:rPr>
              <w:t>185 529,00</w:t>
            </w:r>
          </w:p>
        </w:tc>
        <w:tc>
          <w:tcPr>
            <w:tcW w:w="418" w:type="pct"/>
            <w:shd w:val="clear" w:color="auto" w:fill="auto"/>
            <w:noWrap/>
            <w:vAlign w:val="center"/>
            <w:hideMark/>
          </w:tcPr>
          <w:p w14:paraId="5F00FDD2" w14:textId="6430F2CB" w:rsidR="00B83D48" w:rsidRPr="00782F70" w:rsidRDefault="00B83D48" w:rsidP="00B83D48">
            <w:pPr>
              <w:jc w:val="center"/>
              <w:outlineLvl w:val="0"/>
              <w:rPr>
                <w:bCs/>
                <w:sz w:val="18"/>
                <w:szCs w:val="18"/>
              </w:rPr>
            </w:pPr>
            <w:r w:rsidRPr="00782F70">
              <w:rPr>
                <w:sz w:val="18"/>
                <w:szCs w:val="18"/>
              </w:rPr>
              <w:t>192 208,00</w:t>
            </w:r>
          </w:p>
        </w:tc>
        <w:tc>
          <w:tcPr>
            <w:tcW w:w="351" w:type="pct"/>
            <w:shd w:val="clear" w:color="auto" w:fill="auto"/>
            <w:noWrap/>
            <w:vAlign w:val="center"/>
            <w:hideMark/>
          </w:tcPr>
          <w:p w14:paraId="44164C83" w14:textId="0E18A3FE" w:rsidR="00B83D48" w:rsidRPr="00782F70" w:rsidRDefault="00B83D48" w:rsidP="00B83D48">
            <w:pPr>
              <w:jc w:val="center"/>
              <w:outlineLvl w:val="0"/>
              <w:rPr>
                <w:bCs/>
                <w:sz w:val="18"/>
                <w:szCs w:val="18"/>
              </w:rPr>
            </w:pPr>
            <w:r w:rsidRPr="00782F70">
              <w:rPr>
                <w:bCs/>
                <w:sz w:val="18"/>
                <w:szCs w:val="18"/>
              </w:rPr>
              <w:t>-</w:t>
            </w:r>
          </w:p>
        </w:tc>
        <w:tc>
          <w:tcPr>
            <w:tcW w:w="383" w:type="pct"/>
            <w:shd w:val="clear" w:color="auto" w:fill="auto"/>
            <w:noWrap/>
            <w:vAlign w:val="center"/>
            <w:hideMark/>
          </w:tcPr>
          <w:p w14:paraId="268214A9" w14:textId="6349F449" w:rsidR="00B83D48" w:rsidRPr="00782F70" w:rsidRDefault="00B83D48" w:rsidP="00B83D48">
            <w:pPr>
              <w:jc w:val="center"/>
              <w:outlineLvl w:val="0"/>
              <w:rPr>
                <w:sz w:val="18"/>
                <w:szCs w:val="18"/>
              </w:rPr>
            </w:pPr>
            <w:r w:rsidRPr="00782F70">
              <w:rPr>
                <w:sz w:val="18"/>
                <w:szCs w:val="18"/>
              </w:rPr>
              <w:t>-</w:t>
            </w:r>
          </w:p>
        </w:tc>
        <w:tc>
          <w:tcPr>
            <w:tcW w:w="349" w:type="pct"/>
            <w:shd w:val="clear" w:color="auto" w:fill="auto"/>
            <w:noWrap/>
            <w:vAlign w:val="center"/>
            <w:hideMark/>
          </w:tcPr>
          <w:p w14:paraId="675F4D6A" w14:textId="1500D052" w:rsidR="00B83D48" w:rsidRPr="00782F70" w:rsidRDefault="00B83D48" w:rsidP="00B83D48">
            <w:pPr>
              <w:jc w:val="center"/>
              <w:outlineLvl w:val="0"/>
              <w:rPr>
                <w:sz w:val="18"/>
                <w:szCs w:val="18"/>
              </w:rPr>
            </w:pPr>
            <w:r w:rsidRPr="00782F70">
              <w:rPr>
                <w:sz w:val="18"/>
                <w:szCs w:val="18"/>
              </w:rPr>
              <w:t>-</w:t>
            </w:r>
          </w:p>
        </w:tc>
        <w:tc>
          <w:tcPr>
            <w:tcW w:w="218" w:type="pct"/>
            <w:shd w:val="clear" w:color="auto" w:fill="auto"/>
            <w:noWrap/>
            <w:vAlign w:val="center"/>
            <w:hideMark/>
          </w:tcPr>
          <w:p w14:paraId="4E29DA49" w14:textId="71E6249C" w:rsidR="00B83D48" w:rsidRPr="00782F70" w:rsidRDefault="00B83D48" w:rsidP="00B83D48">
            <w:pPr>
              <w:jc w:val="center"/>
              <w:outlineLvl w:val="0"/>
              <w:rPr>
                <w:sz w:val="18"/>
                <w:szCs w:val="18"/>
              </w:rPr>
            </w:pPr>
            <w:r w:rsidRPr="00782F70">
              <w:rPr>
                <w:sz w:val="18"/>
                <w:szCs w:val="18"/>
              </w:rPr>
              <w:t>-</w:t>
            </w:r>
          </w:p>
        </w:tc>
      </w:tr>
      <w:tr w:rsidR="003456FC" w:rsidRPr="00782F70" w14:paraId="5066CF55" w14:textId="77777777" w:rsidTr="003456FC">
        <w:trPr>
          <w:trHeight w:val="1275"/>
        </w:trPr>
        <w:tc>
          <w:tcPr>
            <w:tcW w:w="252" w:type="pct"/>
            <w:shd w:val="clear" w:color="auto" w:fill="auto"/>
            <w:noWrap/>
            <w:vAlign w:val="center"/>
            <w:hideMark/>
          </w:tcPr>
          <w:p w14:paraId="677790D9" w14:textId="77777777" w:rsidR="003456FC" w:rsidRPr="00782F70" w:rsidRDefault="003456FC" w:rsidP="003456FC">
            <w:pPr>
              <w:jc w:val="center"/>
              <w:rPr>
                <w:bCs/>
                <w:sz w:val="18"/>
                <w:szCs w:val="18"/>
              </w:rPr>
            </w:pPr>
            <w:r w:rsidRPr="00782F70">
              <w:rPr>
                <w:bCs/>
                <w:sz w:val="18"/>
                <w:szCs w:val="18"/>
              </w:rPr>
              <w:t>1.3.</w:t>
            </w:r>
          </w:p>
        </w:tc>
        <w:tc>
          <w:tcPr>
            <w:tcW w:w="690" w:type="pct"/>
            <w:shd w:val="clear" w:color="auto" w:fill="auto"/>
            <w:vAlign w:val="center"/>
            <w:hideMark/>
          </w:tcPr>
          <w:p w14:paraId="70FCC24D" w14:textId="5EB90878" w:rsidR="003456FC" w:rsidRPr="00782F70" w:rsidRDefault="003456FC" w:rsidP="003456FC">
            <w:pPr>
              <w:rPr>
                <w:bCs/>
                <w:sz w:val="18"/>
                <w:szCs w:val="18"/>
              </w:rPr>
            </w:pPr>
            <w:r w:rsidRPr="00782F70">
              <w:rPr>
                <w:bCs/>
                <w:sz w:val="18"/>
                <w:szCs w:val="18"/>
              </w:rPr>
              <w:t>Подгруппа 1.3. Техническое перевооружение сооружений и головных насосных станций системы водоотведения, иные мероприятия, с целью улучшения надежности и качества системы водоотведения</w:t>
            </w:r>
          </w:p>
        </w:tc>
        <w:tc>
          <w:tcPr>
            <w:tcW w:w="504" w:type="pct"/>
            <w:shd w:val="clear" w:color="auto" w:fill="auto"/>
            <w:vAlign w:val="center"/>
            <w:hideMark/>
          </w:tcPr>
          <w:p w14:paraId="2BB6EC46" w14:textId="25177806" w:rsidR="003456FC" w:rsidRPr="00782F70" w:rsidRDefault="003456FC" w:rsidP="003456FC">
            <w:pPr>
              <w:jc w:val="center"/>
              <w:rPr>
                <w:bCs/>
                <w:sz w:val="18"/>
                <w:szCs w:val="18"/>
              </w:rPr>
            </w:pPr>
          </w:p>
        </w:tc>
        <w:tc>
          <w:tcPr>
            <w:tcW w:w="530" w:type="pct"/>
            <w:shd w:val="clear" w:color="auto" w:fill="auto"/>
            <w:noWrap/>
            <w:vAlign w:val="center"/>
            <w:hideMark/>
          </w:tcPr>
          <w:p w14:paraId="23930D47" w14:textId="4F462179" w:rsidR="003456FC" w:rsidRPr="003456FC" w:rsidRDefault="003456FC" w:rsidP="003456FC">
            <w:pPr>
              <w:jc w:val="center"/>
              <w:rPr>
                <w:bCs/>
                <w:sz w:val="18"/>
                <w:szCs w:val="18"/>
              </w:rPr>
            </w:pPr>
            <w:r>
              <w:rPr>
                <w:bCs/>
                <w:sz w:val="18"/>
                <w:szCs w:val="18"/>
                <w:lang w:val="en-US"/>
              </w:rPr>
              <w:t>3 885</w:t>
            </w:r>
            <w:r>
              <w:rPr>
                <w:bCs/>
                <w:sz w:val="18"/>
                <w:szCs w:val="18"/>
              </w:rPr>
              <w:t>,00</w:t>
            </w:r>
          </w:p>
        </w:tc>
        <w:tc>
          <w:tcPr>
            <w:tcW w:w="418" w:type="pct"/>
            <w:shd w:val="clear" w:color="auto" w:fill="auto"/>
            <w:noWrap/>
            <w:vAlign w:val="center"/>
          </w:tcPr>
          <w:p w14:paraId="5B711A15" w14:textId="79441C8E" w:rsidR="003456FC" w:rsidRPr="00782F70" w:rsidRDefault="003456FC" w:rsidP="003456FC">
            <w:pPr>
              <w:jc w:val="center"/>
              <w:rPr>
                <w:bCs/>
                <w:sz w:val="18"/>
                <w:szCs w:val="18"/>
              </w:rPr>
            </w:pPr>
            <w:r>
              <w:rPr>
                <w:bCs/>
                <w:sz w:val="18"/>
                <w:szCs w:val="18"/>
              </w:rPr>
              <w:t>1 908,00</w:t>
            </w:r>
          </w:p>
        </w:tc>
        <w:tc>
          <w:tcPr>
            <w:tcW w:w="469" w:type="pct"/>
            <w:shd w:val="clear" w:color="auto" w:fill="auto"/>
            <w:noWrap/>
            <w:vAlign w:val="center"/>
          </w:tcPr>
          <w:p w14:paraId="1D0287CD" w14:textId="0A3FC0F1" w:rsidR="003456FC" w:rsidRPr="00782F70" w:rsidRDefault="003456FC" w:rsidP="003456FC">
            <w:pPr>
              <w:jc w:val="center"/>
              <w:rPr>
                <w:bCs/>
                <w:sz w:val="18"/>
                <w:szCs w:val="18"/>
              </w:rPr>
            </w:pPr>
            <w:r>
              <w:rPr>
                <w:bCs/>
                <w:sz w:val="18"/>
                <w:szCs w:val="18"/>
              </w:rPr>
              <w:t>1 977,00</w:t>
            </w:r>
          </w:p>
        </w:tc>
        <w:tc>
          <w:tcPr>
            <w:tcW w:w="418" w:type="pct"/>
            <w:shd w:val="clear" w:color="auto" w:fill="auto"/>
            <w:noWrap/>
            <w:vAlign w:val="center"/>
          </w:tcPr>
          <w:p w14:paraId="052073BB" w14:textId="53F25826" w:rsidR="003456FC" w:rsidRPr="00782F70" w:rsidRDefault="003456FC" w:rsidP="003456FC">
            <w:pPr>
              <w:jc w:val="center"/>
              <w:rPr>
                <w:bCs/>
                <w:sz w:val="18"/>
                <w:szCs w:val="18"/>
              </w:rPr>
            </w:pPr>
            <w:r w:rsidRPr="00782F70">
              <w:rPr>
                <w:bCs/>
                <w:sz w:val="18"/>
                <w:szCs w:val="18"/>
              </w:rPr>
              <w:t>-</w:t>
            </w:r>
          </w:p>
        </w:tc>
        <w:tc>
          <w:tcPr>
            <w:tcW w:w="418" w:type="pct"/>
            <w:shd w:val="clear" w:color="auto" w:fill="auto"/>
            <w:noWrap/>
            <w:vAlign w:val="center"/>
          </w:tcPr>
          <w:p w14:paraId="49047F83" w14:textId="132C8AD7" w:rsidR="003456FC" w:rsidRPr="00782F70" w:rsidRDefault="003456FC" w:rsidP="003456FC">
            <w:pPr>
              <w:jc w:val="center"/>
              <w:rPr>
                <w:bCs/>
                <w:sz w:val="18"/>
                <w:szCs w:val="18"/>
              </w:rPr>
            </w:pPr>
            <w:r w:rsidRPr="00782F70">
              <w:rPr>
                <w:bCs/>
                <w:sz w:val="18"/>
                <w:szCs w:val="18"/>
              </w:rPr>
              <w:t>-</w:t>
            </w:r>
          </w:p>
        </w:tc>
        <w:tc>
          <w:tcPr>
            <w:tcW w:w="351" w:type="pct"/>
            <w:shd w:val="clear" w:color="auto" w:fill="auto"/>
            <w:noWrap/>
            <w:vAlign w:val="center"/>
            <w:hideMark/>
          </w:tcPr>
          <w:p w14:paraId="4C9C8F5E" w14:textId="0C7B6FEF" w:rsidR="003456FC" w:rsidRPr="00782F70" w:rsidRDefault="003456FC" w:rsidP="003456FC">
            <w:pPr>
              <w:jc w:val="center"/>
              <w:rPr>
                <w:bCs/>
                <w:sz w:val="18"/>
                <w:szCs w:val="18"/>
              </w:rPr>
            </w:pPr>
            <w:r w:rsidRPr="00782F70">
              <w:rPr>
                <w:bCs/>
                <w:sz w:val="18"/>
                <w:szCs w:val="18"/>
              </w:rPr>
              <w:t>-</w:t>
            </w:r>
          </w:p>
        </w:tc>
        <w:tc>
          <w:tcPr>
            <w:tcW w:w="383" w:type="pct"/>
            <w:shd w:val="clear" w:color="auto" w:fill="auto"/>
            <w:noWrap/>
            <w:vAlign w:val="center"/>
            <w:hideMark/>
          </w:tcPr>
          <w:p w14:paraId="2D34EDA1" w14:textId="6C13EED3" w:rsidR="003456FC" w:rsidRPr="00782F70" w:rsidRDefault="003456FC" w:rsidP="003456FC">
            <w:pPr>
              <w:jc w:val="center"/>
              <w:rPr>
                <w:bCs/>
                <w:sz w:val="18"/>
                <w:szCs w:val="18"/>
              </w:rPr>
            </w:pPr>
            <w:r w:rsidRPr="00782F70">
              <w:rPr>
                <w:bCs/>
                <w:sz w:val="18"/>
                <w:szCs w:val="18"/>
              </w:rPr>
              <w:t>-</w:t>
            </w:r>
          </w:p>
        </w:tc>
        <w:tc>
          <w:tcPr>
            <w:tcW w:w="349" w:type="pct"/>
            <w:shd w:val="clear" w:color="auto" w:fill="auto"/>
            <w:noWrap/>
            <w:vAlign w:val="center"/>
            <w:hideMark/>
          </w:tcPr>
          <w:p w14:paraId="628D0337" w14:textId="09150D70" w:rsidR="003456FC" w:rsidRPr="00782F70" w:rsidRDefault="003456FC" w:rsidP="003456FC">
            <w:pPr>
              <w:jc w:val="center"/>
              <w:rPr>
                <w:bCs/>
                <w:sz w:val="18"/>
                <w:szCs w:val="18"/>
              </w:rPr>
            </w:pPr>
            <w:r w:rsidRPr="00782F70">
              <w:rPr>
                <w:bCs/>
                <w:sz w:val="18"/>
                <w:szCs w:val="18"/>
              </w:rPr>
              <w:t>-</w:t>
            </w:r>
          </w:p>
        </w:tc>
        <w:tc>
          <w:tcPr>
            <w:tcW w:w="218" w:type="pct"/>
            <w:shd w:val="clear" w:color="auto" w:fill="auto"/>
            <w:noWrap/>
            <w:vAlign w:val="center"/>
            <w:hideMark/>
          </w:tcPr>
          <w:p w14:paraId="56C14AFE" w14:textId="32013892" w:rsidR="003456FC" w:rsidRPr="00782F70" w:rsidRDefault="003456FC" w:rsidP="003456FC">
            <w:pPr>
              <w:jc w:val="center"/>
              <w:rPr>
                <w:bCs/>
                <w:sz w:val="18"/>
                <w:szCs w:val="18"/>
              </w:rPr>
            </w:pPr>
            <w:r w:rsidRPr="00782F70">
              <w:rPr>
                <w:bCs/>
                <w:sz w:val="18"/>
                <w:szCs w:val="18"/>
              </w:rPr>
              <w:t>-</w:t>
            </w:r>
          </w:p>
        </w:tc>
      </w:tr>
      <w:tr w:rsidR="003456FC" w:rsidRPr="00782F70" w14:paraId="4A0402C2" w14:textId="77777777" w:rsidTr="003456FC">
        <w:trPr>
          <w:trHeight w:val="420"/>
        </w:trPr>
        <w:tc>
          <w:tcPr>
            <w:tcW w:w="252" w:type="pct"/>
            <w:shd w:val="clear" w:color="auto" w:fill="auto"/>
            <w:noWrap/>
            <w:vAlign w:val="center"/>
            <w:hideMark/>
          </w:tcPr>
          <w:p w14:paraId="2BB3ECB4" w14:textId="73E4175F" w:rsidR="003456FC" w:rsidRPr="00782F70" w:rsidRDefault="003456FC" w:rsidP="003456FC">
            <w:pPr>
              <w:jc w:val="center"/>
              <w:outlineLvl w:val="0"/>
              <w:rPr>
                <w:bCs/>
                <w:sz w:val="18"/>
                <w:szCs w:val="18"/>
              </w:rPr>
            </w:pPr>
          </w:p>
        </w:tc>
        <w:tc>
          <w:tcPr>
            <w:tcW w:w="690" w:type="pct"/>
            <w:shd w:val="clear" w:color="auto" w:fill="auto"/>
            <w:vAlign w:val="center"/>
            <w:hideMark/>
          </w:tcPr>
          <w:p w14:paraId="308C8976" w14:textId="77777777" w:rsidR="003456FC" w:rsidRPr="00782F70" w:rsidRDefault="003456FC" w:rsidP="003456FC">
            <w:pPr>
              <w:outlineLvl w:val="0"/>
              <w:rPr>
                <w:bCs/>
                <w:sz w:val="18"/>
                <w:szCs w:val="18"/>
              </w:rPr>
            </w:pPr>
            <w:r w:rsidRPr="00782F70">
              <w:rPr>
                <w:bCs/>
                <w:sz w:val="18"/>
                <w:szCs w:val="18"/>
              </w:rPr>
              <w:t>Бюджетные средства - всего, в т.ч.</w:t>
            </w:r>
          </w:p>
        </w:tc>
        <w:tc>
          <w:tcPr>
            <w:tcW w:w="504" w:type="pct"/>
            <w:shd w:val="clear" w:color="auto" w:fill="auto"/>
            <w:vAlign w:val="center"/>
            <w:hideMark/>
          </w:tcPr>
          <w:p w14:paraId="1A824611" w14:textId="10618BA7" w:rsidR="003456FC" w:rsidRPr="00782F70" w:rsidRDefault="003456FC" w:rsidP="003456FC">
            <w:pPr>
              <w:jc w:val="center"/>
              <w:outlineLvl w:val="0"/>
              <w:rPr>
                <w:bCs/>
                <w:sz w:val="18"/>
                <w:szCs w:val="18"/>
              </w:rPr>
            </w:pPr>
          </w:p>
        </w:tc>
        <w:tc>
          <w:tcPr>
            <w:tcW w:w="530" w:type="pct"/>
            <w:shd w:val="clear" w:color="auto" w:fill="auto"/>
            <w:noWrap/>
            <w:vAlign w:val="center"/>
            <w:hideMark/>
          </w:tcPr>
          <w:p w14:paraId="12C6B79F" w14:textId="6FAA567C" w:rsidR="003456FC" w:rsidRPr="00782F70" w:rsidRDefault="003456FC" w:rsidP="003456FC">
            <w:pPr>
              <w:jc w:val="center"/>
              <w:outlineLvl w:val="0"/>
              <w:rPr>
                <w:bCs/>
                <w:sz w:val="18"/>
                <w:szCs w:val="18"/>
              </w:rPr>
            </w:pPr>
            <w:r>
              <w:rPr>
                <w:bCs/>
                <w:sz w:val="18"/>
                <w:szCs w:val="18"/>
                <w:lang w:val="en-US"/>
              </w:rPr>
              <w:t>3 885</w:t>
            </w:r>
            <w:r>
              <w:rPr>
                <w:bCs/>
                <w:sz w:val="18"/>
                <w:szCs w:val="18"/>
              </w:rPr>
              <w:t>,00</w:t>
            </w:r>
          </w:p>
        </w:tc>
        <w:tc>
          <w:tcPr>
            <w:tcW w:w="418" w:type="pct"/>
            <w:shd w:val="clear" w:color="auto" w:fill="auto"/>
            <w:noWrap/>
            <w:vAlign w:val="center"/>
            <w:hideMark/>
          </w:tcPr>
          <w:p w14:paraId="6C7F0023" w14:textId="3C4842D3" w:rsidR="003456FC" w:rsidRPr="00782F70" w:rsidRDefault="003456FC" w:rsidP="003456FC">
            <w:pPr>
              <w:jc w:val="center"/>
              <w:outlineLvl w:val="0"/>
              <w:rPr>
                <w:bCs/>
                <w:sz w:val="18"/>
                <w:szCs w:val="18"/>
              </w:rPr>
            </w:pPr>
            <w:r>
              <w:rPr>
                <w:bCs/>
                <w:sz w:val="18"/>
                <w:szCs w:val="18"/>
              </w:rPr>
              <w:t>1 908,00</w:t>
            </w:r>
          </w:p>
        </w:tc>
        <w:tc>
          <w:tcPr>
            <w:tcW w:w="469" w:type="pct"/>
            <w:shd w:val="clear" w:color="auto" w:fill="auto"/>
            <w:noWrap/>
            <w:vAlign w:val="center"/>
            <w:hideMark/>
          </w:tcPr>
          <w:p w14:paraId="5F353374" w14:textId="7F25A219" w:rsidR="003456FC" w:rsidRPr="00782F70" w:rsidRDefault="003456FC" w:rsidP="003456FC">
            <w:pPr>
              <w:jc w:val="center"/>
              <w:outlineLvl w:val="0"/>
              <w:rPr>
                <w:bCs/>
                <w:sz w:val="18"/>
                <w:szCs w:val="18"/>
              </w:rPr>
            </w:pPr>
            <w:r>
              <w:rPr>
                <w:bCs/>
                <w:sz w:val="18"/>
                <w:szCs w:val="18"/>
              </w:rPr>
              <w:t>1 977,00</w:t>
            </w:r>
          </w:p>
        </w:tc>
        <w:tc>
          <w:tcPr>
            <w:tcW w:w="418" w:type="pct"/>
            <w:shd w:val="clear" w:color="auto" w:fill="auto"/>
            <w:noWrap/>
            <w:vAlign w:val="center"/>
          </w:tcPr>
          <w:p w14:paraId="1703C2FC" w14:textId="53BE17DA" w:rsidR="003456FC" w:rsidRPr="00782F70" w:rsidRDefault="003456FC" w:rsidP="003456FC">
            <w:pPr>
              <w:jc w:val="center"/>
              <w:outlineLvl w:val="0"/>
              <w:rPr>
                <w:bCs/>
                <w:sz w:val="18"/>
                <w:szCs w:val="18"/>
              </w:rPr>
            </w:pPr>
            <w:r w:rsidRPr="00782F70">
              <w:rPr>
                <w:bCs/>
                <w:sz w:val="18"/>
                <w:szCs w:val="18"/>
              </w:rPr>
              <w:t>-</w:t>
            </w:r>
          </w:p>
        </w:tc>
        <w:tc>
          <w:tcPr>
            <w:tcW w:w="418" w:type="pct"/>
            <w:shd w:val="clear" w:color="auto" w:fill="auto"/>
            <w:noWrap/>
            <w:vAlign w:val="center"/>
          </w:tcPr>
          <w:p w14:paraId="065BE8DC" w14:textId="3EA5E222" w:rsidR="003456FC" w:rsidRPr="00782F70" w:rsidRDefault="003456FC" w:rsidP="003456FC">
            <w:pPr>
              <w:jc w:val="center"/>
              <w:outlineLvl w:val="0"/>
              <w:rPr>
                <w:bCs/>
                <w:sz w:val="18"/>
                <w:szCs w:val="18"/>
              </w:rPr>
            </w:pPr>
            <w:r w:rsidRPr="00782F70">
              <w:rPr>
                <w:bCs/>
                <w:sz w:val="18"/>
                <w:szCs w:val="18"/>
              </w:rPr>
              <w:t>-</w:t>
            </w:r>
          </w:p>
        </w:tc>
        <w:tc>
          <w:tcPr>
            <w:tcW w:w="351" w:type="pct"/>
            <w:shd w:val="clear" w:color="auto" w:fill="auto"/>
            <w:noWrap/>
            <w:vAlign w:val="center"/>
            <w:hideMark/>
          </w:tcPr>
          <w:p w14:paraId="0F00F2F4" w14:textId="5FE2ADE1" w:rsidR="003456FC" w:rsidRPr="00782F70" w:rsidRDefault="003456FC" w:rsidP="003456FC">
            <w:pPr>
              <w:jc w:val="center"/>
              <w:outlineLvl w:val="0"/>
              <w:rPr>
                <w:bCs/>
                <w:sz w:val="18"/>
                <w:szCs w:val="18"/>
              </w:rPr>
            </w:pPr>
            <w:r w:rsidRPr="00782F70">
              <w:rPr>
                <w:bCs/>
                <w:sz w:val="18"/>
                <w:szCs w:val="18"/>
              </w:rPr>
              <w:t>-</w:t>
            </w:r>
          </w:p>
        </w:tc>
        <w:tc>
          <w:tcPr>
            <w:tcW w:w="383" w:type="pct"/>
            <w:shd w:val="clear" w:color="auto" w:fill="auto"/>
            <w:noWrap/>
            <w:vAlign w:val="center"/>
            <w:hideMark/>
          </w:tcPr>
          <w:p w14:paraId="32752281" w14:textId="1A1E4340" w:rsidR="003456FC" w:rsidRPr="00782F70" w:rsidRDefault="003456FC" w:rsidP="003456FC">
            <w:pPr>
              <w:jc w:val="center"/>
              <w:outlineLvl w:val="0"/>
              <w:rPr>
                <w:bCs/>
                <w:sz w:val="18"/>
                <w:szCs w:val="18"/>
              </w:rPr>
            </w:pPr>
            <w:r w:rsidRPr="00782F70">
              <w:rPr>
                <w:bCs/>
                <w:sz w:val="18"/>
                <w:szCs w:val="18"/>
              </w:rPr>
              <w:t>-</w:t>
            </w:r>
          </w:p>
        </w:tc>
        <w:tc>
          <w:tcPr>
            <w:tcW w:w="349" w:type="pct"/>
            <w:shd w:val="clear" w:color="auto" w:fill="auto"/>
            <w:noWrap/>
            <w:vAlign w:val="center"/>
            <w:hideMark/>
          </w:tcPr>
          <w:p w14:paraId="52B97A9D" w14:textId="5C599C09" w:rsidR="003456FC" w:rsidRPr="00782F70" w:rsidRDefault="003456FC" w:rsidP="003456FC">
            <w:pPr>
              <w:jc w:val="center"/>
              <w:outlineLvl w:val="0"/>
              <w:rPr>
                <w:bCs/>
                <w:sz w:val="18"/>
                <w:szCs w:val="18"/>
              </w:rPr>
            </w:pPr>
            <w:r w:rsidRPr="00782F70">
              <w:rPr>
                <w:bCs/>
                <w:sz w:val="18"/>
                <w:szCs w:val="18"/>
              </w:rPr>
              <w:t>-</w:t>
            </w:r>
          </w:p>
        </w:tc>
        <w:tc>
          <w:tcPr>
            <w:tcW w:w="218" w:type="pct"/>
            <w:shd w:val="clear" w:color="auto" w:fill="auto"/>
            <w:noWrap/>
            <w:vAlign w:val="center"/>
            <w:hideMark/>
          </w:tcPr>
          <w:p w14:paraId="30A1CB61" w14:textId="1E15D003" w:rsidR="003456FC" w:rsidRPr="00782F70" w:rsidRDefault="003456FC" w:rsidP="003456FC">
            <w:pPr>
              <w:jc w:val="center"/>
              <w:outlineLvl w:val="0"/>
              <w:rPr>
                <w:bCs/>
                <w:sz w:val="18"/>
                <w:szCs w:val="18"/>
              </w:rPr>
            </w:pPr>
            <w:r w:rsidRPr="00782F70">
              <w:rPr>
                <w:bCs/>
                <w:sz w:val="18"/>
                <w:szCs w:val="18"/>
              </w:rPr>
              <w:t>-</w:t>
            </w:r>
          </w:p>
        </w:tc>
      </w:tr>
      <w:tr w:rsidR="003456FC" w:rsidRPr="00782F70" w14:paraId="30FF7078" w14:textId="77777777" w:rsidTr="003456FC">
        <w:trPr>
          <w:trHeight w:val="255"/>
        </w:trPr>
        <w:tc>
          <w:tcPr>
            <w:tcW w:w="252" w:type="pct"/>
            <w:shd w:val="clear" w:color="auto" w:fill="auto"/>
            <w:noWrap/>
            <w:vAlign w:val="center"/>
            <w:hideMark/>
          </w:tcPr>
          <w:p w14:paraId="07D94179" w14:textId="45D9C7A6" w:rsidR="003456FC" w:rsidRPr="00782F70" w:rsidRDefault="003456FC" w:rsidP="003456FC">
            <w:pPr>
              <w:jc w:val="center"/>
              <w:outlineLvl w:val="0"/>
              <w:rPr>
                <w:bCs/>
                <w:sz w:val="18"/>
                <w:szCs w:val="18"/>
              </w:rPr>
            </w:pPr>
          </w:p>
        </w:tc>
        <w:tc>
          <w:tcPr>
            <w:tcW w:w="690" w:type="pct"/>
            <w:shd w:val="clear" w:color="auto" w:fill="auto"/>
            <w:vAlign w:val="center"/>
            <w:hideMark/>
          </w:tcPr>
          <w:p w14:paraId="34B168C5" w14:textId="2B7340CB" w:rsidR="003456FC" w:rsidRPr="00782F70" w:rsidRDefault="003456FC" w:rsidP="003456FC">
            <w:pPr>
              <w:outlineLvl w:val="0"/>
              <w:rPr>
                <w:bCs/>
                <w:sz w:val="18"/>
                <w:szCs w:val="18"/>
              </w:rPr>
            </w:pPr>
            <w:r w:rsidRPr="00782F70">
              <w:rPr>
                <w:bCs/>
                <w:sz w:val="18"/>
                <w:szCs w:val="18"/>
              </w:rPr>
              <w:t>местный бюджет</w:t>
            </w:r>
          </w:p>
        </w:tc>
        <w:tc>
          <w:tcPr>
            <w:tcW w:w="504" w:type="pct"/>
            <w:shd w:val="clear" w:color="auto" w:fill="auto"/>
            <w:vAlign w:val="center"/>
            <w:hideMark/>
          </w:tcPr>
          <w:p w14:paraId="150D0EAF" w14:textId="7F8982A9" w:rsidR="003456FC" w:rsidRPr="00782F70" w:rsidRDefault="003456FC" w:rsidP="003456FC">
            <w:pPr>
              <w:jc w:val="center"/>
              <w:outlineLvl w:val="0"/>
              <w:rPr>
                <w:bCs/>
                <w:sz w:val="18"/>
                <w:szCs w:val="18"/>
              </w:rPr>
            </w:pPr>
          </w:p>
        </w:tc>
        <w:tc>
          <w:tcPr>
            <w:tcW w:w="530" w:type="pct"/>
            <w:shd w:val="clear" w:color="auto" w:fill="auto"/>
            <w:noWrap/>
            <w:vAlign w:val="center"/>
            <w:hideMark/>
          </w:tcPr>
          <w:p w14:paraId="30F8FD22" w14:textId="66D8A0D6" w:rsidR="003456FC" w:rsidRPr="00782F70" w:rsidRDefault="003456FC" w:rsidP="003456FC">
            <w:pPr>
              <w:jc w:val="center"/>
              <w:outlineLvl w:val="0"/>
              <w:rPr>
                <w:bCs/>
                <w:sz w:val="18"/>
                <w:szCs w:val="18"/>
              </w:rPr>
            </w:pPr>
            <w:r>
              <w:rPr>
                <w:bCs/>
                <w:sz w:val="18"/>
                <w:szCs w:val="18"/>
                <w:lang w:val="en-US"/>
              </w:rPr>
              <w:t>3 885</w:t>
            </w:r>
            <w:r>
              <w:rPr>
                <w:bCs/>
                <w:sz w:val="18"/>
                <w:szCs w:val="18"/>
              </w:rPr>
              <w:t>,00</w:t>
            </w:r>
          </w:p>
        </w:tc>
        <w:tc>
          <w:tcPr>
            <w:tcW w:w="418" w:type="pct"/>
            <w:shd w:val="clear" w:color="auto" w:fill="auto"/>
            <w:noWrap/>
            <w:vAlign w:val="center"/>
            <w:hideMark/>
          </w:tcPr>
          <w:p w14:paraId="5B13C59C" w14:textId="343B7CEA" w:rsidR="003456FC" w:rsidRPr="00782F70" w:rsidRDefault="003456FC" w:rsidP="003456FC">
            <w:pPr>
              <w:jc w:val="center"/>
              <w:outlineLvl w:val="0"/>
              <w:rPr>
                <w:bCs/>
                <w:sz w:val="18"/>
                <w:szCs w:val="18"/>
              </w:rPr>
            </w:pPr>
            <w:r>
              <w:rPr>
                <w:bCs/>
                <w:sz w:val="18"/>
                <w:szCs w:val="18"/>
              </w:rPr>
              <w:t>1 908,00</w:t>
            </w:r>
          </w:p>
        </w:tc>
        <w:tc>
          <w:tcPr>
            <w:tcW w:w="469" w:type="pct"/>
            <w:shd w:val="clear" w:color="auto" w:fill="auto"/>
            <w:noWrap/>
            <w:vAlign w:val="center"/>
            <w:hideMark/>
          </w:tcPr>
          <w:p w14:paraId="2090DDB9" w14:textId="0652F9E2" w:rsidR="003456FC" w:rsidRPr="00782F70" w:rsidRDefault="003456FC" w:rsidP="003456FC">
            <w:pPr>
              <w:jc w:val="center"/>
              <w:outlineLvl w:val="0"/>
              <w:rPr>
                <w:bCs/>
                <w:sz w:val="18"/>
                <w:szCs w:val="18"/>
              </w:rPr>
            </w:pPr>
            <w:r>
              <w:rPr>
                <w:bCs/>
                <w:sz w:val="18"/>
                <w:szCs w:val="18"/>
              </w:rPr>
              <w:t>1 977,00</w:t>
            </w:r>
          </w:p>
        </w:tc>
        <w:tc>
          <w:tcPr>
            <w:tcW w:w="418" w:type="pct"/>
            <w:shd w:val="clear" w:color="auto" w:fill="auto"/>
            <w:noWrap/>
            <w:vAlign w:val="center"/>
          </w:tcPr>
          <w:p w14:paraId="7096B2D5" w14:textId="1606B49C" w:rsidR="003456FC" w:rsidRPr="00782F70" w:rsidRDefault="003456FC" w:rsidP="003456FC">
            <w:pPr>
              <w:jc w:val="center"/>
              <w:outlineLvl w:val="0"/>
              <w:rPr>
                <w:bCs/>
                <w:sz w:val="18"/>
                <w:szCs w:val="18"/>
              </w:rPr>
            </w:pPr>
            <w:r w:rsidRPr="00782F70">
              <w:rPr>
                <w:bCs/>
                <w:sz w:val="18"/>
                <w:szCs w:val="18"/>
              </w:rPr>
              <w:t>-</w:t>
            </w:r>
          </w:p>
        </w:tc>
        <w:tc>
          <w:tcPr>
            <w:tcW w:w="418" w:type="pct"/>
            <w:shd w:val="clear" w:color="auto" w:fill="auto"/>
            <w:noWrap/>
            <w:vAlign w:val="center"/>
          </w:tcPr>
          <w:p w14:paraId="60579129" w14:textId="1A4B8DA8" w:rsidR="003456FC" w:rsidRPr="00782F70" w:rsidRDefault="003456FC" w:rsidP="003456FC">
            <w:pPr>
              <w:jc w:val="center"/>
              <w:outlineLvl w:val="0"/>
              <w:rPr>
                <w:bCs/>
                <w:sz w:val="18"/>
                <w:szCs w:val="18"/>
              </w:rPr>
            </w:pPr>
            <w:r w:rsidRPr="00782F70">
              <w:rPr>
                <w:bCs/>
                <w:sz w:val="18"/>
                <w:szCs w:val="18"/>
              </w:rPr>
              <w:t>-</w:t>
            </w:r>
          </w:p>
        </w:tc>
        <w:tc>
          <w:tcPr>
            <w:tcW w:w="351" w:type="pct"/>
            <w:shd w:val="clear" w:color="auto" w:fill="auto"/>
            <w:noWrap/>
            <w:vAlign w:val="center"/>
            <w:hideMark/>
          </w:tcPr>
          <w:p w14:paraId="1A68AE6F" w14:textId="3614A755" w:rsidR="003456FC" w:rsidRPr="00782F70" w:rsidRDefault="003456FC" w:rsidP="003456FC">
            <w:pPr>
              <w:jc w:val="center"/>
              <w:outlineLvl w:val="0"/>
              <w:rPr>
                <w:bCs/>
                <w:sz w:val="18"/>
                <w:szCs w:val="18"/>
              </w:rPr>
            </w:pPr>
            <w:r w:rsidRPr="00782F70">
              <w:rPr>
                <w:bCs/>
                <w:sz w:val="18"/>
                <w:szCs w:val="18"/>
              </w:rPr>
              <w:t>-</w:t>
            </w:r>
          </w:p>
        </w:tc>
        <w:tc>
          <w:tcPr>
            <w:tcW w:w="383" w:type="pct"/>
            <w:shd w:val="clear" w:color="auto" w:fill="auto"/>
            <w:noWrap/>
            <w:vAlign w:val="center"/>
            <w:hideMark/>
          </w:tcPr>
          <w:p w14:paraId="3CF89850" w14:textId="0B5A22A0" w:rsidR="003456FC" w:rsidRPr="00782F70" w:rsidRDefault="003456FC" w:rsidP="003456FC">
            <w:pPr>
              <w:jc w:val="center"/>
              <w:outlineLvl w:val="0"/>
              <w:rPr>
                <w:bCs/>
                <w:sz w:val="18"/>
                <w:szCs w:val="18"/>
              </w:rPr>
            </w:pPr>
            <w:r w:rsidRPr="00782F70">
              <w:rPr>
                <w:bCs/>
                <w:sz w:val="18"/>
                <w:szCs w:val="18"/>
              </w:rPr>
              <w:t>-</w:t>
            </w:r>
          </w:p>
        </w:tc>
        <w:tc>
          <w:tcPr>
            <w:tcW w:w="349" w:type="pct"/>
            <w:shd w:val="clear" w:color="auto" w:fill="auto"/>
            <w:noWrap/>
            <w:vAlign w:val="center"/>
            <w:hideMark/>
          </w:tcPr>
          <w:p w14:paraId="27F8138D" w14:textId="788DC258" w:rsidR="003456FC" w:rsidRPr="00782F70" w:rsidRDefault="003456FC" w:rsidP="003456FC">
            <w:pPr>
              <w:jc w:val="center"/>
              <w:outlineLvl w:val="0"/>
              <w:rPr>
                <w:bCs/>
                <w:sz w:val="18"/>
                <w:szCs w:val="18"/>
              </w:rPr>
            </w:pPr>
            <w:r w:rsidRPr="00782F70">
              <w:rPr>
                <w:bCs/>
                <w:sz w:val="18"/>
                <w:szCs w:val="18"/>
              </w:rPr>
              <w:t>-</w:t>
            </w:r>
          </w:p>
        </w:tc>
        <w:tc>
          <w:tcPr>
            <w:tcW w:w="218" w:type="pct"/>
            <w:shd w:val="clear" w:color="auto" w:fill="auto"/>
            <w:noWrap/>
            <w:vAlign w:val="center"/>
            <w:hideMark/>
          </w:tcPr>
          <w:p w14:paraId="7312BD92" w14:textId="64C265C8" w:rsidR="003456FC" w:rsidRPr="00782F70" w:rsidRDefault="003456FC" w:rsidP="003456FC">
            <w:pPr>
              <w:jc w:val="center"/>
              <w:outlineLvl w:val="0"/>
              <w:rPr>
                <w:bCs/>
                <w:sz w:val="18"/>
                <w:szCs w:val="18"/>
              </w:rPr>
            </w:pPr>
            <w:r w:rsidRPr="00782F70">
              <w:rPr>
                <w:bCs/>
                <w:sz w:val="18"/>
                <w:szCs w:val="18"/>
              </w:rPr>
              <w:t>-</w:t>
            </w:r>
          </w:p>
        </w:tc>
      </w:tr>
      <w:tr w:rsidR="003456FC" w:rsidRPr="00782F70" w14:paraId="78A0CB3F" w14:textId="77777777" w:rsidTr="003456FC">
        <w:trPr>
          <w:trHeight w:val="765"/>
        </w:trPr>
        <w:tc>
          <w:tcPr>
            <w:tcW w:w="252" w:type="pct"/>
            <w:shd w:val="clear" w:color="auto" w:fill="auto"/>
            <w:noWrap/>
            <w:vAlign w:val="center"/>
            <w:hideMark/>
          </w:tcPr>
          <w:p w14:paraId="528A6AC2" w14:textId="77777777" w:rsidR="003456FC" w:rsidRPr="00782F70" w:rsidRDefault="003456FC" w:rsidP="003456FC">
            <w:pPr>
              <w:jc w:val="center"/>
              <w:rPr>
                <w:sz w:val="18"/>
                <w:szCs w:val="18"/>
              </w:rPr>
            </w:pPr>
            <w:r w:rsidRPr="00782F70">
              <w:rPr>
                <w:sz w:val="18"/>
                <w:szCs w:val="18"/>
              </w:rPr>
              <w:t>1.3.1.</w:t>
            </w:r>
          </w:p>
        </w:tc>
        <w:tc>
          <w:tcPr>
            <w:tcW w:w="690" w:type="pct"/>
            <w:shd w:val="clear" w:color="auto" w:fill="auto"/>
            <w:vAlign w:val="center"/>
            <w:hideMark/>
          </w:tcPr>
          <w:p w14:paraId="232E730A" w14:textId="77777777" w:rsidR="003456FC" w:rsidRPr="00782F70" w:rsidRDefault="003456FC" w:rsidP="003456FC">
            <w:pPr>
              <w:rPr>
                <w:sz w:val="18"/>
                <w:szCs w:val="18"/>
              </w:rPr>
            </w:pPr>
            <w:r w:rsidRPr="00782F70">
              <w:rPr>
                <w:sz w:val="18"/>
                <w:szCs w:val="18"/>
              </w:rPr>
              <w:t>Диспетчеризация объектов с выводом на диспетчерский пункт в здании управления по ул. Шаумяна</w:t>
            </w:r>
          </w:p>
        </w:tc>
        <w:tc>
          <w:tcPr>
            <w:tcW w:w="504" w:type="pct"/>
            <w:shd w:val="clear" w:color="auto" w:fill="auto"/>
            <w:vAlign w:val="center"/>
            <w:hideMark/>
          </w:tcPr>
          <w:p w14:paraId="480002F3" w14:textId="2532CB78" w:rsidR="003456FC" w:rsidRPr="00782F70" w:rsidRDefault="006F1722" w:rsidP="003456FC">
            <w:pPr>
              <w:jc w:val="center"/>
              <w:rPr>
                <w:sz w:val="18"/>
                <w:szCs w:val="18"/>
              </w:rPr>
            </w:pPr>
            <w:r w:rsidRPr="00782F70">
              <w:rPr>
                <w:sz w:val="18"/>
                <w:szCs w:val="18"/>
              </w:rPr>
              <w:t>СВиВ (Приложение № 1 к постановлению администрации местного самоуправления Моздокского городского поселения от 21.10.2021г. № 1137)</w:t>
            </w:r>
          </w:p>
        </w:tc>
        <w:tc>
          <w:tcPr>
            <w:tcW w:w="530" w:type="pct"/>
            <w:shd w:val="clear" w:color="auto" w:fill="auto"/>
            <w:noWrap/>
            <w:vAlign w:val="center"/>
          </w:tcPr>
          <w:p w14:paraId="437E0695" w14:textId="0C7A7401" w:rsidR="003456FC" w:rsidRPr="00782F70" w:rsidRDefault="003456FC" w:rsidP="003456FC">
            <w:pPr>
              <w:jc w:val="center"/>
              <w:rPr>
                <w:bCs/>
                <w:sz w:val="18"/>
                <w:szCs w:val="18"/>
              </w:rPr>
            </w:pPr>
            <w:r>
              <w:rPr>
                <w:bCs/>
                <w:sz w:val="18"/>
                <w:szCs w:val="18"/>
              </w:rPr>
              <w:t>342,00</w:t>
            </w:r>
          </w:p>
        </w:tc>
        <w:tc>
          <w:tcPr>
            <w:tcW w:w="418" w:type="pct"/>
            <w:shd w:val="clear" w:color="auto" w:fill="auto"/>
            <w:noWrap/>
            <w:vAlign w:val="center"/>
          </w:tcPr>
          <w:p w14:paraId="54CF67F5" w14:textId="72706A45" w:rsidR="003456FC" w:rsidRPr="00782F70" w:rsidRDefault="003456FC" w:rsidP="003456FC">
            <w:pPr>
              <w:jc w:val="center"/>
              <w:rPr>
                <w:sz w:val="18"/>
                <w:szCs w:val="18"/>
              </w:rPr>
            </w:pPr>
            <w:r>
              <w:rPr>
                <w:sz w:val="18"/>
                <w:szCs w:val="18"/>
              </w:rPr>
              <w:t>168,00</w:t>
            </w:r>
          </w:p>
        </w:tc>
        <w:tc>
          <w:tcPr>
            <w:tcW w:w="469" w:type="pct"/>
            <w:shd w:val="clear" w:color="auto" w:fill="auto"/>
            <w:noWrap/>
            <w:vAlign w:val="center"/>
          </w:tcPr>
          <w:p w14:paraId="33D3F613" w14:textId="4305C0D4" w:rsidR="003456FC" w:rsidRPr="00782F70" w:rsidRDefault="003456FC" w:rsidP="003456FC">
            <w:pPr>
              <w:jc w:val="center"/>
              <w:rPr>
                <w:sz w:val="18"/>
                <w:szCs w:val="18"/>
              </w:rPr>
            </w:pPr>
            <w:r>
              <w:rPr>
                <w:sz w:val="18"/>
                <w:szCs w:val="18"/>
              </w:rPr>
              <w:t>174,00</w:t>
            </w:r>
          </w:p>
        </w:tc>
        <w:tc>
          <w:tcPr>
            <w:tcW w:w="418" w:type="pct"/>
            <w:shd w:val="clear" w:color="auto" w:fill="auto"/>
            <w:noWrap/>
            <w:vAlign w:val="center"/>
          </w:tcPr>
          <w:p w14:paraId="65940919" w14:textId="1BEF1A56" w:rsidR="003456FC" w:rsidRPr="00782F70" w:rsidRDefault="003456FC" w:rsidP="003456FC">
            <w:pPr>
              <w:jc w:val="center"/>
              <w:rPr>
                <w:sz w:val="18"/>
                <w:szCs w:val="18"/>
              </w:rPr>
            </w:pPr>
            <w:r w:rsidRPr="00782F70">
              <w:rPr>
                <w:bCs/>
                <w:sz w:val="18"/>
                <w:szCs w:val="18"/>
              </w:rPr>
              <w:t>-</w:t>
            </w:r>
          </w:p>
        </w:tc>
        <w:tc>
          <w:tcPr>
            <w:tcW w:w="418" w:type="pct"/>
            <w:shd w:val="clear" w:color="auto" w:fill="auto"/>
            <w:noWrap/>
            <w:vAlign w:val="center"/>
          </w:tcPr>
          <w:p w14:paraId="7B2DE7E2" w14:textId="3ED21049" w:rsidR="003456FC" w:rsidRPr="00782F70" w:rsidRDefault="003456FC" w:rsidP="003456FC">
            <w:pPr>
              <w:jc w:val="center"/>
              <w:rPr>
                <w:sz w:val="18"/>
                <w:szCs w:val="18"/>
              </w:rPr>
            </w:pPr>
            <w:r w:rsidRPr="00782F70">
              <w:rPr>
                <w:bCs/>
                <w:sz w:val="18"/>
                <w:szCs w:val="18"/>
              </w:rPr>
              <w:t>-</w:t>
            </w:r>
          </w:p>
        </w:tc>
        <w:tc>
          <w:tcPr>
            <w:tcW w:w="351" w:type="pct"/>
            <w:shd w:val="clear" w:color="auto" w:fill="auto"/>
            <w:noWrap/>
            <w:vAlign w:val="center"/>
            <w:hideMark/>
          </w:tcPr>
          <w:p w14:paraId="2B25C735" w14:textId="543D044C" w:rsidR="003456FC" w:rsidRPr="00782F70" w:rsidRDefault="003456FC" w:rsidP="003456FC">
            <w:pPr>
              <w:jc w:val="center"/>
              <w:rPr>
                <w:sz w:val="18"/>
                <w:szCs w:val="18"/>
              </w:rPr>
            </w:pPr>
            <w:r w:rsidRPr="00782F70">
              <w:rPr>
                <w:bCs/>
                <w:sz w:val="18"/>
                <w:szCs w:val="18"/>
              </w:rPr>
              <w:t>-</w:t>
            </w:r>
          </w:p>
        </w:tc>
        <w:tc>
          <w:tcPr>
            <w:tcW w:w="383" w:type="pct"/>
            <w:shd w:val="clear" w:color="auto" w:fill="auto"/>
            <w:noWrap/>
            <w:vAlign w:val="center"/>
            <w:hideMark/>
          </w:tcPr>
          <w:p w14:paraId="63580AB4" w14:textId="3BC46D30" w:rsidR="003456FC" w:rsidRPr="00782F70" w:rsidRDefault="003456FC" w:rsidP="003456FC">
            <w:pPr>
              <w:jc w:val="center"/>
              <w:rPr>
                <w:sz w:val="18"/>
                <w:szCs w:val="18"/>
              </w:rPr>
            </w:pPr>
            <w:r w:rsidRPr="00782F70">
              <w:rPr>
                <w:bCs/>
                <w:sz w:val="18"/>
                <w:szCs w:val="18"/>
              </w:rPr>
              <w:t>-</w:t>
            </w:r>
          </w:p>
        </w:tc>
        <w:tc>
          <w:tcPr>
            <w:tcW w:w="349" w:type="pct"/>
            <w:shd w:val="clear" w:color="auto" w:fill="auto"/>
            <w:noWrap/>
            <w:vAlign w:val="center"/>
            <w:hideMark/>
          </w:tcPr>
          <w:p w14:paraId="439F7C0C" w14:textId="5A6ED7CA" w:rsidR="003456FC" w:rsidRPr="00782F70" w:rsidRDefault="003456FC" w:rsidP="003456FC">
            <w:pPr>
              <w:jc w:val="center"/>
              <w:rPr>
                <w:sz w:val="18"/>
                <w:szCs w:val="18"/>
              </w:rPr>
            </w:pPr>
            <w:r w:rsidRPr="00782F70">
              <w:rPr>
                <w:sz w:val="18"/>
                <w:szCs w:val="18"/>
              </w:rPr>
              <w:t>-</w:t>
            </w:r>
          </w:p>
        </w:tc>
        <w:tc>
          <w:tcPr>
            <w:tcW w:w="218" w:type="pct"/>
            <w:shd w:val="clear" w:color="auto" w:fill="auto"/>
            <w:noWrap/>
            <w:vAlign w:val="center"/>
            <w:hideMark/>
          </w:tcPr>
          <w:p w14:paraId="5866BE56" w14:textId="22B06520" w:rsidR="003456FC" w:rsidRPr="00782F70" w:rsidRDefault="003456FC" w:rsidP="003456FC">
            <w:pPr>
              <w:jc w:val="center"/>
              <w:rPr>
                <w:sz w:val="18"/>
                <w:szCs w:val="18"/>
              </w:rPr>
            </w:pPr>
            <w:r w:rsidRPr="00782F70">
              <w:rPr>
                <w:sz w:val="18"/>
                <w:szCs w:val="18"/>
              </w:rPr>
              <w:t>-</w:t>
            </w:r>
          </w:p>
        </w:tc>
      </w:tr>
      <w:tr w:rsidR="003456FC" w:rsidRPr="00782F70" w14:paraId="0315C296" w14:textId="77777777" w:rsidTr="003456FC">
        <w:trPr>
          <w:trHeight w:val="255"/>
        </w:trPr>
        <w:tc>
          <w:tcPr>
            <w:tcW w:w="252" w:type="pct"/>
            <w:shd w:val="clear" w:color="auto" w:fill="auto"/>
            <w:noWrap/>
            <w:vAlign w:val="center"/>
            <w:hideMark/>
          </w:tcPr>
          <w:p w14:paraId="4D38C97C" w14:textId="64244BBF" w:rsidR="003456FC" w:rsidRPr="00782F70" w:rsidRDefault="003456FC" w:rsidP="003456FC">
            <w:pPr>
              <w:jc w:val="center"/>
              <w:outlineLvl w:val="0"/>
              <w:rPr>
                <w:sz w:val="18"/>
                <w:szCs w:val="18"/>
              </w:rPr>
            </w:pPr>
          </w:p>
        </w:tc>
        <w:tc>
          <w:tcPr>
            <w:tcW w:w="690" w:type="pct"/>
            <w:shd w:val="clear" w:color="auto" w:fill="auto"/>
            <w:vAlign w:val="center"/>
            <w:hideMark/>
          </w:tcPr>
          <w:p w14:paraId="16968679" w14:textId="77777777" w:rsidR="003456FC" w:rsidRPr="00782F70" w:rsidRDefault="003456FC" w:rsidP="003456FC">
            <w:pPr>
              <w:outlineLvl w:val="0"/>
              <w:rPr>
                <w:sz w:val="18"/>
                <w:szCs w:val="18"/>
              </w:rPr>
            </w:pPr>
            <w:r w:rsidRPr="00782F70">
              <w:rPr>
                <w:sz w:val="18"/>
                <w:szCs w:val="18"/>
              </w:rPr>
              <w:t>Бюджетные средства - всего, в т.ч.</w:t>
            </w:r>
          </w:p>
        </w:tc>
        <w:tc>
          <w:tcPr>
            <w:tcW w:w="504" w:type="pct"/>
            <w:shd w:val="clear" w:color="auto" w:fill="auto"/>
            <w:vAlign w:val="center"/>
            <w:hideMark/>
          </w:tcPr>
          <w:p w14:paraId="27B17D11" w14:textId="5F7AD765" w:rsidR="003456FC" w:rsidRPr="00782F70" w:rsidRDefault="003456FC" w:rsidP="003456FC">
            <w:pPr>
              <w:jc w:val="center"/>
              <w:outlineLvl w:val="0"/>
              <w:rPr>
                <w:sz w:val="18"/>
                <w:szCs w:val="18"/>
              </w:rPr>
            </w:pPr>
          </w:p>
        </w:tc>
        <w:tc>
          <w:tcPr>
            <w:tcW w:w="530" w:type="pct"/>
            <w:shd w:val="clear" w:color="auto" w:fill="auto"/>
            <w:noWrap/>
            <w:vAlign w:val="center"/>
            <w:hideMark/>
          </w:tcPr>
          <w:p w14:paraId="5F17B5FD" w14:textId="48F0EBCF" w:rsidR="003456FC" w:rsidRPr="00782F70" w:rsidRDefault="003456FC" w:rsidP="003456FC">
            <w:pPr>
              <w:jc w:val="center"/>
              <w:outlineLvl w:val="0"/>
              <w:rPr>
                <w:bCs/>
                <w:sz w:val="18"/>
                <w:szCs w:val="18"/>
              </w:rPr>
            </w:pPr>
            <w:r>
              <w:rPr>
                <w:bCs/>
                <w:sz w:val="18"/>
                <w:szCs w:val="18"/>
              </w:rPr>
              <w:t>342,00</w:t>
            </w:r>
          </w:p>
        </w:tc>
        <w:tc>
          <w:tcPr>
            <w:tcW w:w="418" w:type="pct"/>
            <w:shd w:val="clear" w:color="auto" w:fill="auto"/>
            <w:noWrap/>
            <w:vAlign w:val="center"/>
            <w:hideMark/>
          </w:tcPr>
          <w:p w14:paraId="2BAD8952" w14:textId="7780179E" w:rsidR="003456FC" w:rsidRPr="00782F70" w:rsidRDefault="003456FC" w:rsidP="003456FC">
            <w:pPr>
              <w:jc w:val="center"/>
              <w:outlineLvl w:val="0"/>
              <w:rPr>
                <w:sz w:val="18"/>
                <w:szCs w:val="18"/>
              </w:rPr>
            </w:pPr>
            <w:r>
              <w:rPr>
                <w:sz w:val="18"/>
                <w:szCs w:val="18"/>
              </w:rPr>
              <w:t>168,00</w:t>
            </w:r>
          </w:p>
        </w:tc>
        <w:tc>
          <w:tcPr>
            <w:tcW w:w="469" w:type="pct"/>
            <w:shd w:val="clear" w:color="auto" w:fill="auto"/>
            <w:noWrap/>
            <w:vAlign w:val="center"/>
            <w:hideMark/>
          </w:tcPr>
          <w:p w14:paraId="3B79E389" w14:textId="74CC039F" w:rsidR="003456FC" w:rsidRPr="00782F70" w:rsidRDefault="003456FC" w:rsidP="003456FC">
            <w:pPr>
              <w:jc w:val="center"/>
              <w:outlineLvl w:val="0"/>
              <w:rPr>
                <w:sz w:val="18"/>
                <w:szCs w:val="18"/>
              </w:rPr>
            </w:pPr>
            <w:r>
              <w:rPr>
                <w:sz w:val="18"/>
                <w:szCs w:val="18"/>
              </w:rPr>
              <w:t>174,00</w:t>
            </w:r>
          </w:p>
        </w:tc>
        <w:tc>
          <w:tcPr>
            <w:tcW w:w="418" w:type="pct"/>
            <w:shd w:val="clear" w:color="auto" w:fill="auto"/>
            <w:noWrap/>
            <w:vAlign w:val="center"/>
          </w:tcPr>
          <w:p w14:paraId="4E1AC2F4" w14:textId="799D8CE5" w:rsidR="003456FC" w:rsidRPr="00782F70" w:rsidRDefault="003456FC" w:rsidP="003456FC">
            <w:pPr>
              <w:jc w:val="center"/>
              <w:outlineLvl w:val="0"/>
              <w:rPr>
                <w:sz w:val="18"/>
                <w:szCs w:val="18"/>
              </w:rPr>
            </w:pPr>
            <w:r w:rsidRPr="00782F70">
              <w:rPr>
                <w:bCs/>
                <w:sz w:val="18"/>
                <w:szCs w:val="18"/>
              </w:rPr>
              <w:t>-</w:t>
            </w:r>
          </w:p>
        </w:tc>
        <w:tc>
          <w:tcPr>
            <w:tcW w:w="418" w:type="pct"/>
            <w:shd w:val="clear" w:color="auto" w:fill="auto"/>
            <w:noWrap/>
            <w:vAlign w:val="center"/>
          </w:tcPr>
          <w:p w14:paraId="73B5EFB7" w14:textId="2C3331D1" w:rsidR="003456FC" w:rsidRPr="00782F70" w:rsidRDefault="003456FC" w:rsidP="003456FC">
            <w:pPr>
              <w:jc w:val="center"/>
              <w:outlineLvl w:val="0"/>
              <w:rPr>
                <w:sz w:val="18"/>
                <w:szCs w:val="18"/>
              </w:rPr>
            </w:pPr>
            <w:r w:rsidRPr="00782F70">
              <w:rPr>
                <w:bCs/>
                <w:sz w:val="18"/>
                <w:szCs w:val="18"/>
              </w:rPr>
              <w:t>-</w:t>
            </w:r>
          </w:p>
        </w:tc>
        <w:tc>
          <w:tcPr>
            <w:tcW w:w="351" w:type="pct"/>
            <w:shd w:val="clear" w:color="auto" w:fill="auto"/>
            <w:noWrap/>
            <w:vAlign w:val="center"/>
            <w:hideMark/>
          </w:tcPr>
          <w:p w14:paraId="25BA40F5" w14:textId="1421E978" w:rsidR="003456FC" w:rsidRPr="00782F70" w:rsidRDefault="003456FC" w:rsidP="003456FC">
            <w:pPr>
              <w:jc w:val="center"/>
              <w:outlineLvl w:val="0"/>
              <w:rPr>
                <w:sz w:val="18"/>
                <w:szCs w:val="18"/>
              </w:rPr>
            </w:pPr>
            <w:r w:rsidRPr="00782F70">
              <w:rPr>
                <w:bCs/>
                <w:sz w:val="18"/>
                <w:szCs w:val="18"/>
              </w:rPr>
              <w:t>-</w:t>
            </w:r>
          </w:p>
        </w:tc>
        <w:tc>
          <w:tcPr>
            <w:tcW w:w="383" w:type="pct"/>
            <w:shd w:val="clear" w:color="auto" w:fill="auto"/>
            <w:noWrap/>
            <w:vAlign w:val="center"/>
            <w:hideMark/>
          </w:tcPr>
          <w:p w14:paraId="755ACC0B" w14:textId="322A4455" w:rsidR="003456FC" w:rsidRPr="00782F70" w:rsidRDefault="003456FC" w:rsidP="003456FC">
            <w:pPr>
              <w:jc w:val="center"/>
              <w:outlineLvl w:val="0"/>
              <w:rPr>
                <w:sz w:val="18"/>
                <w:szCs w:val="18"/>
              </w:rPr>
            </w:pPr>
            <w:r w:rsidRPr="00782F70">
              <w:rPr>
                <w:bCs/>
                <w:sz w:val="18"/>
                <w:szCs w:val="18"/>
              </w:rPr>
              <w:t>-</w:t>
            </w:r>
          </w:p>
        </w:tc>
        <w:tc>
          <w:tcPr>
            <w:tcW w:w="349" w:type="pct"/>
            <w:shd w:val="clear" w:color="auto" w:fill="auto"/>
            <w:noWrap/>
            <w:vAlign w:val="center"/>
            <w:hideMark/>
          </w:tcPr>
          <w:p w14:paraId="3752C86B" w14:textId="4F7E239C" w:rsidR="003456FC" w:rsidRPr="00782F70" w:rsidRDefault="003456FC" w:rsidP="003456FC">
            <w:pPr>
              <w:jc w:val="center"/>
              <w:outlineLvl w:val="0"/>
              <w:rPr>
                <w:sz w:val="18"/>
                <w:szCs w:val="18"/>
              </w:rPr>
            </w:pPr>
            <w:r w:rsidRPr="00782F70">
              <w:rPr>
                <w:sz w:val="18"/>
                <w:szCs w:val="18"/>
              </w:rPr>
              <w:t>-</w:t>
            </w:r>
          </w:p>
        </w:tc>
        <w:tc>
          <w:tcPr>
            <w:tcW w:w="218" w:type="pct"/>
            <w:shd w:val="clear" w:color="auto" w:fill="auto"/>
            <w:noWrap/>
            <w:vAlign w:val="center"/>
            <w:hideMark/>
          </w:tcPr>
          <w:p w14:paraId="7DDF859D" w14:textId="7F8F3735" w:rsidR="003456FC" w:rsidRPr="00782F70" w:rsidRDefault="003456FC" w:rsidP="003456FC">
            <w:pPr>
              <w:jc w:val="center"/>
              <w:outlineLvl w:val="0"/>
              <w:rPr>
                <w:sz w:val="18"/>
                <w:szCs w:val="18"/>
              </w:rPr>
            </w:pPr>
            <w:r w:rsidRPr="00782F70">
              <w:rPr>
                <w:sz w:val="18"/>
                <w:szCs w:val="18"/>
              </w:rPr>
              <w:t>-</w:t>
            </w:r>
          </w:p>
        </w:tc>
      </w:tr>
      <w:tr w:rsidR="003456FC" w:rsidRPr="00782F70" w14:paraId="539EBFF5" w14:textId="77777777" w:rsidTr="003456FC">
        <w:trPr>
          <w:trHeight w:val="255"/>
        </w:trPr>
        <w:tc>
          <w:tcPr>
            <w:tcW w:w="252" w:type="pct"/>
            <w:shd w:val="clear" w:color="auto" w:fill="auto"/>
            <w:noWrap/>
            <w:vAlign w:val="center"/>
            <w:hideMark/>
          </w:tcPr>
          <w:p w14:paraId="6F28D06B" w14:textId="3445D814" w:rsidR="003456FC" w:rsidRPr="00782F70" w:rsidRDefault="003456FC" w:rsidP="003456FC">
            <w:pPr>
              <w:jc w:val="center"/>
              <w:outlineLvl w:val="0"/>
              <w:rPr>
                <w:sz w:val="18"/>
                <w:szCs w:val="18"/>
              </w:rPr>
            </w:pPr>
          </w:p>
        </w:tc>
        <w:tc>
          <w:tcPr>
            <w:tcW w:w="690" w:type="pct"/>
            <w:shd w:val="clear" w:color="auto" w:fill="auto"/>
            <w:vAlign w:val="center"/>
            <w:hideMark/>
          </w:tcPr>
          <w:p w14:paraId="0BD083A6" w14:textId="09CAF35A" w:rsidR="003456FC" w:rsidRPr="00782F70" w:rsidRDefault="003456FC" w:rsidP="003456FC">
            <w:pPr>
              <w:outlineLvl w:val="0"/>
              <w:rPr>
                <w:sz w:val="18"/>
                <w:szCs w:val="18"/>
              </w:rPr>
            </w:pPr>
            <w:r w:rsidRPr="00782F70">
              <w:rPr>
                <w:sz w:val="18"/>
                <w:szCs w:val="18"/>
              </w:rPr>
              <w:t>местный бюджет</w:t>
            </w:r>
          </w:p>
        </w:tc>
        <w:tc>
          <w:tcPr>
            <w:tcW w:w="504" w:type="pct"/>
            <w:shd w:val="clear" w:color="auto" w:fill="auto"/>
            <w:vAlign w:val="center"/>
            <w:hideMark/>
          </w:tcPr>
          <w:p w14:paraId="595724A3" w14:textId="49E674C6" w:rsidR="003456FC" w:rsidRPr="00782F70" w:rsidRDefault="003456FC" w:rsidP="003456FC">
            <w:pPr>
              <w:jc w:val="center"/>
              <w:outlineLvl w:val="0"/>
              <w:rPr>
                <w:sz w:val="18"/>
                <w:szCs w:val="18"/>
              </w:rPr>
            </w:pPr>
          </w:p>
        </w:tc>
        <w:tc>
          <w:tcPr>
            <w:tcW w:w="530" w:type="pct"/>
            <w:shd w:val="clear" w:color="auto" w:fill="auto"/>
            <w:noWrap/>
            <w:vAlign w:val="center"/>
            <w:hideMark/>
          </w:tcPr>
          <w:p w14:paraId="7F2556EE" w14:textId="7B729845" w:rsidR="003456FC" w:rsidRPr="00782F70" w:rsidRDefault="003456FC" w:rsidP="003456FC">
            <w:pPr>
              <w:jc w:val="center"/>
              <w:outlineLvl w:val="0"/>
              <w:rPr>
                <w:bCs/>
                <w:sz w:val="18"/>
                <w:szCs w:val="18"/>
              </w:rPr>
            </w:pPr>
            <w:r>
              <w:rPr>
                <w:bCs/>
                <w:sz w:val="18"/>
                <w:szCs w:val="18"/>
              </w:rPr>
              <w:t>342,00</w:t>
            </w:r>
          </w:p>
        </w:tc>
        <w:tc>
          <w:tcPr>
            <w:tcW w:w="418" w:type="pct"/>
            <w:shd w:val="clear" w:color="auto" w:fill="auto"/>
            <w:noWrap/>
            <w:vAlign w:val="center"/>
            <w:hideMark/>
          </w:tcPr>
          <w:p w14:paraId="5684E0DF" w14:textId="55F85B0E" w:rsidR="003456FC" w:rsidRPr="00782F70" w:rsidRDefault="003456FC" w:rsidP="003456FC">
            <w:pPr>
              <w:jc w:val="center"/>
              <w:outlineLvl w:val="0"/>
              <w:rPr>
                <w:bCs/>
                <w:sz w:val="18"/>
                <w:szCs w:val="18"/>
              </w:rPr>
            </w:pPr>
            <w:r>
              <w:rPr>
                <w:sz w:val="18"/>
                <w:szCs w:val="18"/>
              </w:rPr>
              <w:t>168,00</w:t>
            </w:r>
          </w:p>
        </w:tc>
        <w:tc>
          <w:tcPr>
            <w:tcW w:w="469" w:type="pct"/>
            <w:shd w:val="clear" w:color="auto" w:fill="auto"/>
            <w:noWrap/>
            <w:vAlign w:val="center"/>
            <w:hideMark/>
          </w:tcPr>
          <w:p w14:paraId="42B3A0F4" w14:textId="691D22BB" w:rsidR="003456FC" w:rsidRPr="00782F70" w:rsidRDefault="003456FC" w:rsidP="003456FC">
            <w:pPr>
              <w:jc w:val="center"/>
              <w:outlineLvl w:val="0"/>
              <w:rPr>
                <w:bCs/>
                <w:sz w:val="18"/>
                <w:szCs w:val="18"/>
              </w:rPr>
            </w:pPr>
            <w:r>
              <w:rPr>
                <w:sz w:val="18"/>
                <w:szCs w:val="18"/>
              </w:rPr>
              <w:t>174,00</w:t>
            </w:r>
          </w:p>
        </w:tc>
        <w:tc>
          <w:tcPr>
            <w:tcW w:w="418" w:type="pct"/>
            <w:shd w:val="clear" w:color="auto" w:fill="auto"/>
            <w:noWrap/>
            <w:vAlign w:val="center"/>
          </w:tcPr>
          <w:p w14:paraId="00329799" w14:textId="1A8C41BB" w:rsidR="003456FC" w:rsidRPr="00782F70" w:rsidRDefault="003456FC" w:rsidP="003456FC">
            <w:pPr>
              <w:jc w:val="center"/>
              <w:outlineLvl w:val="0"/>
              <w:rPr>
                <w:bCs/>
                <w:sz w:val="18"/>
                <w:szCs w:val="18"/>
              </w:rPr>
            </w:pPr>
            <w:r w:rsidRPr="00782F70">
              <w:rPr>
                <w:bCs/>
                <w:sz w:val="18"/>
                <w:szCs w:val="18"/>
              </w:rPr>
              <w:t>-</w:t>
            </w:r>
          </w:p>
        </w:tc>
        <w:tc>
          <w:tcPr>
            <w:tcW w:w="418" w:type="pct"/>
            <w:shd w:val="clear" w:color="auto" w:fill="auto"/>
            <w:noWrap/>
            <w:vAlign w:val="center"/>
          </w:tcPr>
          <w:p w14:paraId="2FEE6BBA" w14:textId="11C2560A" w:rsidR="003456FC" w:rsidRPr="00782F70" w:rsidRDefault="003456FC" w:rsidP="003456FC">
            <w:pPr>
              <w:jc w:val="center"/>
              <w:outlineLvl w:val="0"/>
              <w:rPr>
                <w:bCs/>
                <w:sz w:val="18"/>
                <w:szCs w:val="18"/>
              </w:rPr>
            </w:pPr>
            <w:r w:rsidRPr="00782F70">
              <w:rPr>
                <w:bCs/>
                <w:sz w:val="18"/>
                <w:szCs w:val="18"/>
              </w:rPr>
              <w:t>-</w:t>
            </w:r>
          </w:p>
        </w:tc>
        <w:tc>
          <w:tcPr>
            <w:tcW w:w="351" w:type="pct"/>
            <w:shd w:val="clear" w:color="auto" w:fill="auto"/>
            <w:noWrap/>
            <w:vAlign w:val="center"/>
            <w:hideMark/>
          </w:tcPr>
          <w:p w14:paraId="68A77950" w14:textId="1F2CD8DD" w:rsidR="003456FC" w:rsidRPr="00782F70" w:rsidRDefault="003456FC" w:rsidP="003456FC">
            <w:pPr>
              <w:jc w:val="center"/>
              <w:outlineLvl w:val="0"/>
              <w:rPr>
                <w:bCs/>
                <w:sz w:val="18"/>
                <w:szCs w:val="18"/>
              </w:rPr>
            </w:pPr>
            <w:r w:rsidRPr="00782F70">
              <w:rPr>
                <w:bCs/>
                <w:sz w:val="18"/>
                <w:szCs w:val="18"/>
              </w:rPr>
              <w:t>-</w:t>
            </w:r>
          </w:p>
        </w:tc>
        <w:tc>
          <w:tcPr>
            <w:tcW w:w="383" w:type="pct"/>
            <w:shd w:val="clear" w:color="auto" w:fill="auto"/>
            <w:noWrap/>
            <w:vAlign w:val="center"/>
            <w:hideMark/>
          </w:tcPr>
          <w:p w14:paraId="7BE5E9DF" w14:textId="093CE494" w:rsidR="003456FC" w:rsidRPr="00782F70" w:rsidRDefault="003456FC" w:rsidP="003456FC">
            <w:pPr>
              <w:jc w:val="center"/>
              <w:outlineLvl w:val="0"/>
              <w:rPr>
                <w:sz w:val="18"/>
                <w:szCs w:val="18"/>
              </w:rPr>
            </w:pPr>
            <w:r w:rsidRPr="00782F70">
              <w:rPr>
                <w:bCs/>
                <w:sz w:val="18"/>
                <w:szCs w:val="18"/>
              </w:rPr>
              <w:t>-</w:t>
            </w:r>
          </w:p>
        </w:tc>
        <w:tc>
          <w:tcPr>
            <w:tcW w:w="349" w:type="pct"/>
            <w:shd w:val="clear" w:color="auto" w:fill="auto"/>
            <w:noWrap/>
            <w:vAlign w:val="center"/>
            <w:hideMark/>
          </w:tcPr>
          <w:p w14:paraId="3E49FADC" w14:textId="22FB1C6B" w:rsidR="003456FC" w:rsidRPr="00782F70" w:rsidRDefault="003456FC" w:rsidP="003456FC">
            <w:pPr>
              <w:jc w:val="center"/>
              <w:outlineLvl w:val="0"/>
              <w:rPr>
                <w:sz w:val="18"/>
                <w:szCs w:val="18"/>
              </w:rPr>
            </w:pPr>
            <w:r w:rsidRPr="00782F70">
              <w:rPr>
                <w:sz w:val="18"/>
                <w:szCs w:val="18"/>
              </w:rPr>
              <w:t>-</w:t>
            </w:r>
          </w:p>
        </w:tc>
        <w:tc>
          <w:tcPr>
            <w:tcW w:w="218" w:type="pct"/>
            <w:shd w:val="clear" w:color="auto" w:fill="auto"/>
            <w:noWrap/>
            <w:vAlign w:val="center"/>
            <w:hideMark/>
          </w:tcPr>
          <w:p w14:paraId="3729A4A9" w14:textId="7A32CE60" w:rsidR="003456FC" w:rsidRPr="00782F70" w:rsidRDefault="003456FC" w:rsidP="003456FC">
            <w:pPr>
              <w:jc w:val="center"/>
              <w:outlineLvl w:val="0"/>
              <w:rPr>
                <w:sz w:val="18"/>
                <w:szCs w:val="18"/>
              </w:rPr>
            </w:pPr>
            <w:r w:rsidRPr="00782F70">
              <w:rPr>
                <w:sz w:val="18"/>
                <w:szCs w:val="18"/>
              </w:rPr>
              <w:t>-</w:t>
            </w:r>
          </w:p>
        </w:tc>
      </w:tr>
      <w:tr w:rsidR="0057181E" w:rsidRPr="00782F70" w14:paraId="3B431949" w14:textId="77777777" w:rsidTr="00A50C88">
        <w:trPr>
          <w:trHeight w:val="1020"/>
        </w:trPr>
        <w:tc>
          <w:tcPr>
            <w:tcW w:w="252" w:type="pct"/>
            <w:shd w:val="clear" w:color="auto" w:fill="auto"/>
            <w:noWrap/>
            <w:vAlign w:val="center"/>
            <w:hideMark/>
          </w:tcPr>
          <w:p w14:paraId="0C370EAC" w14:textId="77777777" w:rsidR="00F17FCE" w:rsidRPr="00782F70" w:rsidRDefault="00F17FCE" w:rsidP="00781662">
            <w:pPr>
              <w:jc w:val="center"/>
              <w:rPr>
                <w:sz w:val="18"/>
                <w:szCs w:val="18"/>
              </w:rPr>
            </w:pPr>
            <w:r w:rsidRPr="00782F70">
              <w:rPr>
                <w:sz w:val="18"/>
                <w:szCs w:val="18"/>
              </w:rPr>
              <w:t>1.3.2.</w:t>
            </w:r>
          </w:p>
        </w:tc>
        <w:tc>
          <w:tcPr>
            <w:tcW w:w="690" w:type="pct"/>
            <w:shd w:val="clear" w:color="auto" w:fill="auto"/>
            <w:vAlign w:val="center"/>
            <w:hideMark/>
          </w:tcPr>
          <w:p w14:paraId="373A88D8" w14:textId="77777777" w:rsidR="00F17FCE" w:rsidRPr="00782F70" w:rsidRDefault="00F17FCE" w:rsidP="00781662">
            <w:pPr>
              <w:rPr>
                <w:sz w:val="18"/>
                <w:szCs w:val="18"/>
              </w:rPr>
            </w:pPr>
            <w:r w:rsidRPr="00782F70">
              <w:rPr>
                <w:sz w:val="18"/>
                <w:szCs w:val="18"/>
              </w:rPr>
              <w:t>Антитеррористическая защищенность объектов (видеонаблюдение, звуковая сигнализация, ограждение, освещение, противотаранные устройства и прочее)</w:t>
            </w:r>
          </w:p>
        </w:tc>
        <w:tc>
          <w:tcPr>
            <w:tcW w:w="504" w:type="pct"/>
            <w:shd w:val="clear" w:color="auto" w:fill="auto"/>
            <w:vAlign w:val="center"/>
            <w:hideMark/>
          </w:tcPr>
          <w:p w14:paraId="5BA08E53" w14:textId="28B47CD5" w:rsidR="00F17FCE" w:rsidRPr="00782F70" w:rsidRDefault="006F1722" w:rsidP="00781662">
            <w:pPr>
              <w:jc w:val="center"/>
              <w:rPr>
                <w:sz w:val="18"/>
                <w:szCs w:val="18"/>
              </w:rPr>
            </w:pPr>
            <w:r w:rsidRPr="00782F70">
              <w:rPr>
                <w:sz w:val="18"/>
                <w:szCs w:val="18"/>
              </w:rPr>
              <w:t>СВиВ (Приложение № 1 к постановлению администрации местного самоуправления Моздокского городского поселения от 21.10.2021г. № 1137)</w:t>
            </w:r>
          </w:p>
        </w:tc>
        <w:tc>
          <w:tcPr>
            <w:tcW w:w="530" w:type="pct"/>
            <w:shd w:val="clear" w:color="auto" w:fill="auto"/>
            <w:noWrap/>
            <w:vAlign w:val="center"/>
          </w:tcPr>
          <w:p w14:paraId="3980E769" w14:textId="0F809529" w:rsidR="00F17FCE" w:rsidRPr="00782F70" w:rsidRDefault="00A50C88" w:rsidP="00781662">
            <w:pPr>
              <w:jc w:val="center"/>
              <w:rPr>
                <w:bCs/>
                <w:sz w:val="18"/>
                <w:szCs w:val="18"/>
              </w:rPr>
            </w:pPr>
            <w:r>
              <w:rPr>
                <w:bCs/>
                <w:sz w:val="18"/>
                <w:szCs w:val="18"/>
              </w:rPr>
              <w:t>3 543,00</w:t>
            </w:r>
          </w:p>
        </w:tc>
        <w:tc>
          <w:tcPr>
            <w:tcW w:w="418" w:type="pct"/>
            <w:shd w:val="clear" w:color="auto" w:fill="auto"/>
            <w:noWrap/>
            <w:vAlign w:val="center"/>
          </w:tcPr>
          <w:p w14:paraId="213A7825" w14:textId="4ACE08E1" w:rsidR="00F17FCE" w:rsidRPr="00782F70" w:rsidRDefault="00A50C88" w:rsidP="00781662">
            <w:pPr>
              <w:jc w:val="center"/>
              <w:rPr>
                <w:sz w:val="18"/>
                <w:szCs w:val="18"/>
              </w:rPr>
            </w:pPr>
            <w:r>
              <w:rPr>
                <w:sz w:val="18"/>
                <w:szCs w:val="18"/>
              </w:rPr>
              <w:t>1740,00</w:t>
            </w:r>
          </w:p>
        </w:tc>
        <w:tc>
          <w:tcPr>
            <w:tcW w:w="469" w:type="pct"/>
            <w:shd w:val="clear" w:color="auto" w:fill="auto"/>
            <w:noWrap/>
            <w:vAlign w:val="center"/>
          </w:tcPr>
          <w:p w14:paraId="5B1FE47A" w14:textId="02A38B62" w:rsidR="00F17FCE" w:rsidRPr="00782F70" w:rsidRDefault="00A50C88" w:rsidP="00781662">
            <w:pPr>
              <w:jc w:val="center"/>
              <w:rPr>
                <w:sz w:val="18"/>
                <w:szCs w:val="18"/>
              </w:rPr>
            </w:pPr>
            <w:r>
              <w:rPr>
                <w:sz w:val="18"/>
                <w:szCs w:val="18"/>
              </w:rPr>
              <w:t>1803,00</w:t>
            </w:r>
          </w:p>
        </w:tc>
        <w:tc>
          <w:tcPr>
            <w:tcW w:w="418" w:type="pct"/>
            <w:shd w:val="clear" w:color="auto" w:fill="auto"/>
            <w:noWrap/>
            <w:vAlign w:val="center"/>
          </w:tcPr>
          <w:p w14:paraId="718D0FA2" w14:textId="6C20C72F" w:rsidR="00F17FCE" w:rsidRPr="00782F70" w:rsidRDefault="00F17FCE" w:rsidP="00781662">
            <w:pPr>
              <w:jc w:val="center"/>
              <w:rPr>
                <w:sz w:val="18"/>
                <w:szCs w:val="18"/>
              </w:rPr>
            </w:pPr>
          </w:p>
        </w:tc>
        <w:tc>
          <w:tcPr>
            <w:tcW w:w="418" w:type="pct"/>
            <w:shd w:val="clear" w:color="auto" w:fill="auto"/>
            <w:noWrap/>
            <w:vAlign w:val="center"/>
          </w:tcPr>
          <w:p w14:paraId="4B9DA898" w14:textId="7C0BCF68" w:rsidR="00F17FCE" w:rsidRPr="00782F70" w:rsidRDefault="00F17FCE" w:rsidP="00781662">
            <w:pPr>
              <w:jc w:val="center"/>
              <w:rPr>
                <w:sz w:val="18"/>
                <w:szCs w:val="18"/>
              </w:rPr>
            </w:pPr>
          </w:p>
        </w:tc>
        <w:tc>
          <w:tcPr>
            <w:tcW w:w="351" w:type="pct"/>
            <w:shd w:val="clear" w:color="auto" w:fill="auto"/>
            <w:noWrap/>
            <w:vAlign w:val="center"/>
          </w:tcPr>
          <w:p w14:paraId="7A59BB0A" w14:textId="7FEB2C34" w:rsidR="00F17FCE" w:rsidRPr="00782F70" w:rsidRDefault="00F17FCE" w:rsidP="00781662">
            <w:pPr>
              <w:jc w:val="center"/>
              <w:rPr>
                <w:sz w:val="18"/>
                <w:szCs w:val="18"/>
              </w:rPr>
            </w:pPr>
          </w:p>
        </w:tc>
        <w:tc>
          <w:tcPr>
            <w:tcW w:w="383" w:type="pct"/>
            <w:shd w:val="clear" w:color="auto" w:fill="auto"/>
            <w:noWrap/>
            <w:vAlign w:val="center"/>
            <w:hideMark/>
          </w:tcPr>
          <w:p w14:paraId="5F695715" w14:textId="401F81A7"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673EA28F" w14:textId="72388918"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68EF314C" w14:textId="05988338" w:rsidR="00F17FCE" w:rsidRPr="00782F70" w:rsidRDefault="00F17FCE" w:rsidP="00781662">
            <w:pPr>
              <w:jc w:val="center"/>
              <w:rPr>
                <w:sz w:val="18"/>
                <w:szCs w:val="18"/>
              </w:rPr>
            </w:pPr>
            <w:r w:rsidRPr="00782F70">
              <w:rPr>
                <w:sz w:val="18"/>
                <w:szCs w:val="18"/>
              </w:rPr>
              <w:t>-</w:t>
            </w:r>
          </w:p>
        </w:tc>
      </w:tr>
      <w:tr w:rsidR="00A50C88" w:rsidRPr="00782F70" w14:paraId="4BD1A87E" w14:textId="77777777" w:rsidTr="00A50C88">
        <w:trPr>
          <w:trHeight w:val="255"/>
        </w:trPr>
        <w:tc>
          <w:tcPr>
            <w:tcW w:w="252" w:type="pct"/>
            <w:shd w:val="clear" w:color="auto" w:fill="auto"/>
            <w:noWrap/>
            <w:vAlign w:val="center"/>
            <w:hideMark/>
          </w:tcPr>
          <w:p w14:paraId="440F1828" w14:textId="46EE9D70" w:rsidR="00A50C88" w:rsidRPr="00782F70" w:rsidRDefault="00A50C88" w:rsidP="00A50C88">
            <w:pPr>
              <w:jc w:val="center"/>
              <w:outlineLvl w:val="0"/>
              <w:rPr>
                <w:sz w:val="18"/>
                <w:szCs w:val="18"/>
              </w:rPr>
            </w:pPr>
          </w:p>
        </w:tc>
        <w:tc>
          <w:tcPr>
            <w:tcW w:w="690" w:type="pct"/>
            <w:shd w:val="clear" w:color="auto" w:fill="auto"/>
            <w:vAlign w:val="center"/>
            <w:hideMark/>
          </w:tcPr>
          <w:p w14:paraId="121E8522" w14:textId="77777777" w:rsidR="00A50C88" w:rsidRPr="00782F70" w:rsidRDefault="00A50C88" w:rsidP="00A50C88">
            <w:pPr>
              <w:outlineLvl w:val="0"/>
              <w:rPr>
                <w:sz w:val="18"/>
                <w:szCs w:val="18"/>
              </w:rPr>
            </w:pPr>
            <w:r w:rsidRPr="00782F70">
              <w:rPr>
                <w:sz w:val="18"/>
                <w:szCs w:val="18"/>
              </w:rPr>
              <w:t>Бюджетные средства - всего, в т.ч.</w:t>
            </w:r>
          </w:p>
        </w:tc>
        <w:tc>
          <w:tcPr>
            <w:tcW w:w="504" w:type="pct"/>
            <w:shd w:val="clear" w:color="auto" w:fill="auto"/>
            <w:vAlign w:val="center"/>
            <w:hideMark/>
          </w:tcPr>
          <w:p w14:paraId="37E63195" w14:textId="4B1A9DF7" w:rsidR="00A50C88" w:rsidRPr="00782F70" w:rsidRDefault="00A50C88" w:rsidP="00A50C88">
            <w:pPr>
              <w:jc w:val="center"/>
              <w:outlineLvl w:val="0"/>
              <w:rPr>
                <w:sz w:val="18"/>
                <w:szCs w:val="18"/>
              </w:rPr>
            </w:pPr>
          </w:p>
        </w:tc>
        <w:tc>
          <w:tcPr>
            <w:tcW w:w="530" w:type="pct"/>
            <w:shd w:val="clear" w:color="auto" w:fill="auto"/>
            <w:noWrap/>
            <w:vAlign w:val="center"/>
            <w:hideMark/>
          </w:tcPr>
          <w:p w14:paraId="1508FEDE" w14:textId="66A32032" w:rsidR="00A50C88" w:rsidRPr="00782F70" w:rsidRDefault="00A50C88" w:rsidP="00A50C88">
            <w:pPr>
              <w:jc w:val="center"/>
              <w:outlineLvl w:val="0"/>
              <w:rPr>
                <w:bCs/>
                <w:sz w:val="18"/>
                <w:szCs w:val="18"/>
              </w:rPr>
            </w:pPr>
            <w:r>
              <w:rPr>
                <w:bCs/>
                <w:sz w:val="18"/>
                <w:szCs w:val="18"/>
              </w:rPr>
              <w:t>3 543,00</w:t>
            </w:r>
          </w:p>
        </w:tc>
        <w:tc>
          <w:tcPr>
            <w:tcW w:w="418" w:type="pct"/>
            <w:shd w:val="clear" w:color="auto" w:fill="auto"/>
            <w:noWrap/>
            <w:vAlign w:val="center"/>
            <w:hideMark/>
          </w:tcPr>
          <w:p w14:paraId="1526470B" w14:textId="5FE699FA" w:rsidR="00A50C88" w:rsidRPr="00782F70" w:rsidRDefault="00A50C88" w:rsidP="00A50C88">
            <w:pPr>
              <w:jc w:val="center"/>
              <w:outlineLvl w:val="0"/>
              <w:rPr>
                <w:sz w:val="18"/>
                <w:szCs w:val="18"/>
              </w:rPr>
            </w:pPr>
            <w:r>
              <w:rPr>
                <w:sz w:val="18"/>
                <w:szCs w:val="18"/>
              </w:rPr>
              <w:t>1740,00</w:t>
            </w:r>
          </w:p>
        </w:tc>
        <w:tc>
          <w:tcPr>
            <w:tcW w:w="469" w:type="pct"/>
            <w:shd w:val="clear" w:color="auto" w:fill="auto"/>
            <w:noWrap/>
            <w:vAlign w:val="center"/>
            <w:hideMark/>
          </w:tcPr>
          <w:p w14:paraId="788033E7" w14:textId="26CED061" w:rsidR="00A50C88" w:rsidRPr="00782F70" w:rsidRDefault="00A50C88" w:rsidP="00A50C88">
            <w:pPr>
              <w:jc w:val="center"/>
              <w:outlineLvl w:val="0"/>
              <w:rPr>
                <w:sz w:val="18"/>
                <w:szCs w:val="18"/>
              </w:rPr>
            </w:pPr>
            <w:r>
              <w:rPr>
                <w:sz w:val="18"/>
                <w:szCs w:val="18"/>
              </w:rPr>
              <w:t>1803,00</w:t>
            </w:r>
          </w:p>
        </w:tc>
        <w:tc>
          <w:tcPr>
            <w:tcW w:w="418" w:type="pct"/>
            <w:shd w:val="clear" w:color="auto" w:fill="auto"/>
            <w:noWrap/>
            <w:vAlign w:val="center"/>
          </w:tcPr>
          <w:p w14:paraId="69542CFC" w14:textId="00D54AB7" w:rsidR="00A50C88" w:rsidRPr="00782F70" w:rsidRDefault="00A50C88" w:rsidP="00A50C88">
            <w:pPr>
              <w:jc w:val="center"/>
              <w:outlineLvl w:val="0"/>
              <w:rPr>
                <w:sz w:val="18"/>
                <w:szCs w:val="18"/>
              </w:rPr>
            </w:pPr>
            <w:r w:rsidRPr="00782F70">
              <w:rPr>
                <w:sz w:val="18"/>
                <w:szCs w:val="18"/>
              </w:rPr>
              <w:t>-</w:t>
            </w:r>
          </w:p>
        </w:tc>
        <w:tc>
          <w:tcPr>
            <w:tcW w:w="418" w:type="pct"/>
            <w:shd w:val="clear" w:color="auto" w:fill="auto"/>
            <w:noWrap/>
            <w:vAlign w:val="center"/>
          </w:tcPr>
          <w:p w14:paraId="5D4EBA5A" w14:textId="11A00237" w:rsidR="00A50C88" w:rsidRPr="00782F70" w:rsidRDefault="00A50C88" w:rsidP="00A50C88">
            <w:pPr>
              <w:jc w:val="center"/>
              <w:outlineLvl w:val="0"/>
              <w:rPr>
                <w:sz w:val="18"/>
                <w:szCs w:val="18"/>
              </w:rPr>
            </w:pPr>
            <w:r w:rsidRPr="00782F70">
              <w:rPr>
                <w:sz w:val="18"/>
                <w:szCs w:val="18"/>
              </w:rPr>
              <w:t>-</w:t>
            </w:r>
          </w:p>
        </w:tc>
        <w:tc>
          <w:tcPr>
            <w:tcW w:w="351" w:type="pct"/>
            <w:shd w:val="clear" w:color="auto" w:fill="auto"/>
            <w:noWrap/>
            <w:vAlign w:val="center"/>
            <w:hideMark/>
          </w:tcPr>
          <w:p w14:paraId="305003BC" w14:textId="00F82F48" w:rsidR="00A50C88" w:rsidRPr="00782F70" w:rsidRDefault="00A50C88" w:rsidP="00A50C88">
            <w:pPr>
              <w:jc w:val="center"/>
              <w:outlineLvl w:val="0"/>
              <w:rPr>
                <w:sz w:val="18"/>
                <w:szCs w:val="18"/>
              </w:rPr>
            </w:pPr>
            <w:r w:rsidRPr="00782F70">
              <w:rPr>
                <w:sz w:val="18"/>
                <w:szCs w:val="18"/>
              </w:rPr>
              <w:t>-</w:t>
            </w:r>
          </w:p>
        </w:tc>
        <w:tc>
          <w:tcPr>
            <w:tcW w:w="383" w:type="pct"/>
            <w:shd w:val="clear" w:color="auto" w:fill="auto"/>
            <w:noWrap/>
            <w:vAlign w:val="center"/>
            <w:hideMark/>
          </w:tcPr>
          <w:p w14:paraId="08AC1280" w14:textId="7C24DB88" w:rsidR="00A50C88" w:rsidRPr="00782F70" w:rsidRDefault="00A50C88" w:rsidP="00A50C88">
            <w:pPr>
              <w:jc w:val="center"/>
              <w:outlineLvl w:val="0"/>
              <w:rPr>
                <w:sz w:val="18"/>
                <w:szCs w:val="18"/>
              </w:rPr>
            </w:pPr>
            <w:r w:rsidRPr="00782F70">
              <w:rPr>
                <w:sz w:val="18"/>
                <w:szCs w:val="18"/>
              </w:rPr>
              <w:t>-</w:t>
            </w:r>
          </w:p>
        </w:tc>
        <w:tc>
          <w:tcPr>
            <w:tcW w:w="349" w:type="pct"/>
            <w:shd w:val="clear" w:color="auto" w:fill="auto"/>
            <w:noWrap/>
            <w:vAlign w:val="center"/>
            <w:hideMark/>
          </w:tcPr>
          <w:p w14:paraId="4C4E6BC0" w14:textId="7EBC5D3E" w:rsidR="00A50C88" w:rsidRPr="00782F70" w:rsidRDefault="00A50C88" w:rsidP="00A50C88">
            <w:pPr>
              <w:jc w:val="center"/>
              <w:outlineLvl w:val="0"/>
              <w:rPr>
                <w:sz w:val="18"/>
                <w:szCs w:val="18"/>
              </w:rPr>
            </w:pPr>
            <w:r w:rsidRPr="00782F70">
              <w:rPr>
                <w:sz w:val="18"/>
                <w:szCs w:val="18"/>
              </w:rPr>
              <w:t>-</w:t>
            </w:r>
          </w:p>
        </w:tc>
        <w:tc>
          <w:tcPr>
            <w:tcW w:w="218" w:type="pct"/>
            <w:shd w:val="clear" w:color="auto" w:fill="auto"/>
            <w:noWrap/>
            <w:vAlign w:val="center"/>
            <w:hideMark/>
          </w:tcPr>
          <w:p w14:paraId="778887E1" w14:textId="3610C0CD" w:rsidR="00A50C88" w:rsidRPr="00782F70" w:rsidRDefault="00A50C88" w:rsidP="00A50C88">
            <w:pPr>
              <w:jc w:val="center"/>
              <w:outlineLvl w:val="0"/>
              <w:rPr>
                <w:sz w:val="18"/>
                <w:szCs w:val="18"/>
              </w:rPr>
            </w:pPr>
            <w:r w:rsidRPr="00782F70">
              <w:rPr>
                <w:sz w:val="18"/>
                <w:szCs w:val="18"/>
              </w:rPr>
              <w:t>-</w:t>
            </w:r>
          </w:p>
        </w:tc>
      </w:tr>
      <w:tr w:rsidR="00A50C88" w:rsidRPr="00782F70" w14:paraId="405BB3A0" w14:textId="77777777" w:rsidTr="00A50C88">
        <w:trPr>
          <w:trHeight w:val="255"/>
        </w:trPr>
        <w:tc>
          <w:tcPr>
            <w:tcW w:w="252" w:type="pct"/>
            <w:shd w:val="clear" w:color="auto" w:fill="auto"/>
            <w:noWrap/>
            <w:vAlign w:val="center"/>
            <w:hideMark/>
          </w:tcPr>
          <w:p w14:paraId="1A126AF4" w14:textId="3BC138C3" w:rsidR="00A50C88" w:rsidRPr="00782F70" w:rsidRDefault="00A50C88" w:rsidP="00A50C88">
            <w:pPr>
              <w:jc w:val="center"/>
              <w:outlineLvl w:val="0"/>
              <w:rPr>
                <w:sz w:val="18"/>
                <w:szCs w:val="18"/>
              </w:rPr>
            </w:pPr>
          </w:p>
        </w:tc>
        <w:tc>
          <w:tcPr>
            <w:tcW w:w="690" w:type="pct"/>
            <w:shd w:val="clear" w:color="auto" w:fill="auto"/>
            <w:vAlign w:val="center"/>
            <w:hideMark/>
          </w:tcPr>
          <w:p w14:paraId="4F9DC18C" w14:textId="104830F9" w:rsidR="00A50C88" w:rsidRPr="00782F70" w:rsidRDefault="00A50C88" w:rsidP="00A50C88">
            <w:pPr>
              <w:outlineLvl w:val="0"/>
              <w:rPr>
                <w:sz w:val="18"/>
                <w:szCs w:val="18"/>
              </w:rPr>
            </w:pPr>
            <w:r w:rsidRPr="00782F70">
              <w:rPr>
                <w:sz w:val="18"/>
                <w:szCs w:val="18"/>
              </w:rPr>
              <w:t>местный бюджет</w:t>
            </w:r>
          </w:p>
        </w:tc>
        <w:tc>
          <w:tcPr>
            <w:tcW w:w="504" w:type="pct"/>
            <w:shd w:val="clear" w:color="auto" w:fill="auto"/>
            <w:vAlign w:val="center"/>
            <w:hideMark/>
          </w:tcPr>
          <w:p w14:paraId="7216E675" w14:textId="3C8B8205" w:rsidR="00A50C88" w:rsidRPr="00782F70" w:rsidRDefault="00A50C88" w:rsidP="00A50C88">
            <w:pPr>
              <w:jc w:val="center"/>
              <w:outlineLvl w:val="0"/>
              <w:rPr>
                <w:sz w:val="18"/>
                <w:szCs w:val="18"/>
              </w:rPr>
            </w:pPr>
          </w:p>
        </w:tc>
        <w:tc>
          <w:tcPr>
            <w:tcW w:w="530" w:type="pct"/>
            <w:shd w:val="clear" w:color="auto" w:fill="auto"/>
            <w:noWrap/>
            <w:vAlign w:val="center"/>
            <w:hideMark/>
          </w:tcPr>
          <w:p w14:paraId="73940518" w14:textId="586788D2" w:rsidR="00A50C88" w:rsidRPr="00782F70" w:rsidRDefault="00A50C88" w:rsidP="00A50C88">
            <w:pPr>
              <w:jc w:val="center"/>
              <w:outlineLvl w:val="0"/>
              <w:rPr>
                <w:bCs/>
                <w:sz w:val="18"/>
                <w:szCs w:val="18"/>
              </w:rPr>
            </w:pPr>
            <w:r>
              <w:rPr>
                <w:bCs/>
                <w:sz w:val="18"/>
                <w:szCs w:val="18"/>
              </w:rPr>
              <w:t>3 543,00</w:t>
            </w:r>
          </w:p>
        </w:tc>
        <w:tc>
          <w:tcPr>
            <w:tcW w:w="418" w:type="pct"/>
            <w:shd w:val="clear" w:color="auto" w:fill="auto"/>
            <w:noWrap/>
            <w:vAlign w:val="center"/>
            <w:hideMark/>
          </w:tcPr>
          <w:p w14:paraId="10946DD2" w14:textId="62732E58" w:rsidR="00A50C88" w:rsidRPr="00782F70" w:rsidRDefault="00A50C88" w:rsidP="00A50C88">
            <w:pPr>
              <w:jc w:val="center"/>
              <w:outlineLvl w:val="0"/>
              <w:rPr>
                <w:bCs/>
                <w:sz w:val="18"/>
                <w:szCs w:val="18"/>
              </w:rPr>
            </w:pPr>
            <w:r>
              <w:rPr>
                <w:sz w:val="18"/>
                <w:szCs w:val="18"/>
              </w:rPr>
              <w:t>1740,00</w:t>
            </w:r>
          </w:p>
        </w:tc>
        <w:tc>
          <w:tcPr>
            <w:tcW w:w="469" w:type="pct"/>
            <w:shd w:val="clear" w:color="auto" w:fill="auto"/>
            <w:noWrap/>
            <w:vAlign w:val="center"/>
            <w:hideMark/>
          </w:tcPr>
          <w:p w14:paraId="2945CDC2" w14:textId="7A44E3E2" w:rsidR="00A50C88" w:rsidRPr="00782F70" w:rsidRDefault="00A50C88" w:rsidP="00A50C88">
            <w:pPr>
              <w:jc w:val="center"/>
              <w:outlineLvl w:val="0"/>
              <w:rPr>
                <w:bCs/>
                <w:sz w:val="18"/>
                <w:szCs w:val="18"/>
              </w:rPr>
            </w:pPr>
            <w:r>
              <w:rPr>
                <w:sz w:val="18"/>
                <w:szCs w:val="18"/>
              </w:rPr>
              <w:t>1803,00</w:t>
            </w:r>
          </w:p>
        </w:tc>
        <w:tc>
          <w:tcPr>
            <w:tcW w:w="418" w:type="pct"/>
            <w:shd w:val="clear" w:color="auto" w:fill="auto"/>
            <w:noWrap/>
            <w:vAlign w:val="center"/>
          </w:tcPr>
          <w:p w14:paraId="75F3555A" w14:textId="4281B03D" w:rsidR="00A50C88" w:rsidRPr="00782F70" w:rsidRDefault="00A50C88" w:rsidP="00A50C88">
            <w:pPr>
              <w:jc w:val="center"/>
              <w:outlineLvl w:val="0"/>
              <w:rPr>
                <w:bCs/>
                <w:sz w:val="18"/>
                <w:szCs w:val="18"/>
              </w:rPr>
            </w:pPr>
            <w:r w:rsidRPr="00782F70">
              <w:rPr>
                <w:bCs/>
                <w:sz w:val="18"/>
                <w:szCs w:val="18"/>
              </w:rPr>
              <w:t>-</w:t>
            </w:r>
          </w:p>
        </w:tc>
        <w:tc>
          <w:tcPr>
            <w:tcW w:w="418" w:type="pct"/>
            <w:shd w:val="clear" w:color="auto" w:fill="auto"/>
            <w:noWrap/>
            <w:vAlign w:val="center"/>
          </w:tcPr>
          <w:p w14:paraId="131E61A6" w14:textId="0452DB6C" w:rsidR="00A50C88" w:rsidRPr="00782F70" w:rsidRDefault="00A50C88" w:rsidP="00A50C88">
            <w:pPr>
              <w:jc w:val="center"/>
              <w:outlineLvl w:val="0"/>
              <w:rPr>
                <w:bCs/>
                <w:sz w:val="18"/>
                <w:szCs w:val="18"/>
              </w:rPr>
            </w:pPr>
            <w:r w:rsidRPr="00782F70">
              <w:rPr>
                <w:sz w:val="18"/>
                <w:szCs w:val="18"/>
              </w:rPr>
              <w:t>-</w:t>
            </w:r>
          </w:p>
        </w:tc>
        <w:tc>
          <w:tcPr>
            <w:tcW w:w="351" w:type="pct"/>
            <w:shd w:val="clear" w:color="auto" w:fill="auto"/>
            <w:noWrap/>
            <w:vAlign w:val="center"/>
            <w:hideMark/>
          </w:tcPr>
          <w:p w14:paraId="0F94CBD7" w14:textId="7461A161" w:rsidR="00A50C88" w:rsidRPr="00782F70" w:rsidRDefault="00A50C88" w:rsidP="00A50C88">
            <w:pPr>
              <w:jc w:val="center"/>
              <w:outlineLvl w:val="0"/>
              <w:rPr>
                <w:bCs/>
                <w:sz w:val="18"/>
                <w:szCs w:val="18"/>
              </w:rPr>
            </w:pPr>
            <w:r w:rsidRPr="00782F70">
              <w:rPr>
                <w:bCs/>
                <w:sz w:val="18"/>
                <w:szCs w:val="18"/>
              </w:rPr>
              <w:t>-</w:t>
            </w:r>
          </w:p>
        </w:tc>
        <w:tc>
          <w:tcPr>
            <w:tcW w:w="383" w:type="pct"/>
            <w:shd w:val="clear" w:color="auto" w:fill="auto"/>
            <w:noWrap/>
            <w:vAlign w:val="center"/>
            <w:hideMark/>
          </w:tcPr>
          <w:p w14:paraId="5A5CA2DD" w14:textId="1E6BE9A0" w:rsidR="00A50C88" w:rsidRPr="00782F70" w:rsidRDefault="00A50C88" w:rsidP="00A50C88">
            <w:pPr>
              <w:jc w:val="center"/>
              <w:outlineLvl w:val="0"/>
              <w:rPr>
                <w:sz w:val="18"/>
                <w:szCs w:val="18"/>
              </w:rPr>
            </w:pPr>
            <w:r w:rsidRPr="00782F70">
              <w:rPr>
                <w:sz w:val="18"/>
                <w:szCs w:val="18"/>
              </w:rPr>
              <w:t>-</w:t>
            </w:r>
          </w:p>
        </w:tc>
        <w:tc>
          <w:tcPr>
            <w:tcW w:w="349" w:type="pct"/>
            <w:shd w:val="clear" w:color="auto" w:fill="auto"/>
            <w:noWrap/>
            <w:vAlign w:val="center"/>
            <w:hideMark/>
          </w:tcPr>
          <w:p w14:paraId="2EE0D51F" w14:textId="52E895CF" w:rsidR="00A50C88" w:rsidRPr="00782F70" w:rsidRDefault="00A50C88" w:rsidP="00A50C88">
            <w:pPr>
              <w:jc w:val="center"/>
              <w:outlineLvl w:val="0"/>
              <w:rPr>
                <w:sz w:val="18"/>
                <w:szCs w:val="18"/>
              </w:rPr>
            </w:pPr>
            <w:r w:rsidRPr="00782F70">
              <w:rPr>
                <w:sz w:val="18"/>
                <w:szCs w:val="18"/>
              </w:rPr>
              <w:t>-</w:t>
            </w:r>
          </w:p>
        </w:tc>
        <w:tc>
          <w:tcPr>
            <w:tcW w:w="218" w:type="pct"/>
            <w:shd w:val="clear" w:color="auto" w:fill="auto"/>
            <w:noWrap/>
            <w:vAlign w:val="center"/>
            <w:hideMark/>
          </w:tcPr>
          <w:p w14:paraId="025CE221" w14:textId="768B333E" w:rsidR="00A50C88" w:rsidRPr="00782F70" w:rsidRDefault="00A50C88" w:rsidP="00A50C88">
            <w:pPr>
              <w:jc w:val="center"/>
              <w:outlineLvl w:val="0"/>
              <w:rPr>
                <w:sz w:val="18"/>
                <w:szCs w:val="18"/>
              </w:rPr>
            </w:pPr>
            <w:r w:rsidRPr="00782F70">
              <w:rPr>
                <w:sz w:val="18"/>
                <w:szCs w:val="18"/>
              </w:rPr>
              <w:t>-</w:t>
            </w:r>
          </w:p>
        </w:tc>
      </w:tr>
      <w:tr w:rsidR="0057181E" w:rsidRPr="00782F70" w14:paraId="6DD752F4" w14:textId="77777777" w:rsidTr="009B1F6E">
        <w:trPr>
          <w:trHeight w:val="765"/>
        </w:trPr>
        <w:tc>
          <w:tcPr>
            <w:tcW w:w="252" w:type="pct"/>
            <w:shd w:val="clear" w:color="auto" w:fill="auto"/>
            <w:noWrap/>
            <w:vAlign w:val="center"/>
            <w:hideMark/>
          </w:tcPr>
          <w:p w14:paraId="47CD438D" w14:textId="77777777" w:rsidR="00F17FCE" w:rsidRPr="00782F70" w:rsidRDefault="00F17FCE" w:rsidP="00781662">
            <w:pPr>
              <w:jc w:val="center"/>
              <w:rPr>
                <w:bCs/>
                <w:sz w:val="18"/>
                <w:szCs w:val="18"/>
              </w:rPr>
            </w:pPr>
            <w:r w:rsidRPr="00782F70">
              <w:rPr>
                <w:bCs/>
                <w:sz w:val="18"/>
                <w:szCs w:val="18"/>
              </w:rPr>
              <w:t>2.</w:t>
            </w:r>
          </w:p>
        </w:tc>
        <w:tc>
          <w:tcPr>
            <w:tcW w:w="690" w:type="pct"/>
            <w:shd w:val="clear" w:color="auto" w:fill="auto"/>
            <w:vAlign w:val="center"/>
            <w:hideMark/>
          </w:tcPr>
          <w:p w14:paraId="28A55DC1" w14:textId="77777777" w:rsidR="00F17FCE" w:rsidRPr="00782F70" w:rsidRDefault="00F17FCE" w:rsidP="00781662">
            <w:pPr>
              <w:rPr>
                <w:bCs/>
                <w:sz w:val="18"/>
                <w:szCs w:val="18"/>
              </w:rPr>
            </w:pPr>
            <w:r w:rsidRPr="00782F70">
              <w:rPr>
                <w:bCs/>
                <w:sz w:val="18"/>
                <w:szCs w:val="18"/>
              </w:rPr>
              <w:t>Группа 2. Строительство, реконструкция и модернизация линейных объектов систем водоотведения</w:t>
            </w:r>
          </w:p>
        </w:tc>
        <w:tc>
          <w:tcPr>
            <w:tcW w:w="504" w:type="pct"/>
            <w:shd w:val="clear" w:color="auto" w:fill="auto"/>
            <w:vAlign w:val="center"/>
            <w:hideMark/>
          </w:tcPr>
          <w:p w14:paraId="6B0A6D4F" w14:textId="5539C25D" w:rsidR="00F17FCE" w:rsidRPr="00782F70" w:rsidRDefault="00F17FCE" w:rsidP="00781662">
            <w:pPr>
              <w:jc w:val="center"/>
              <w:rPr>
                <w:bCs/>
                <w:sz w:val="18"/>
                <w:szCs w:val="18"/>
              </w:rPr>
            </w:pPr>
          </w:p>
        </w:tc>
        <w:tc>
          <w:tcPr>
            <w:tcW w:w="530" w:type="pct"/>
            <w:shd w:val="clear" w:color="auto" w:fill="auto"/>
            <w:noWrap/>
            <w:vAlign w:val="center"/>
            <w:hideMark/>
          </w:tcPr>
          <w:p w14:paraId="0A105262" w14:textId="3D797E12" w:rsidR="00F17FCE" w:rsidRPr="00782F70" w:rsidRDefault="00F17FCE" w:rsidP="00781662">
            <w:pPr>
              <w:jc w:val="center"/>
              <w:rPr>
                <w:bCs/>
                <w:sz w:val="18"/>
                <w:szCs w:val="18"/>
              </w:rPr>
            </w:pPr>
            <w:r w:rsidRPr="00782F70">
              <w:rPr>
                <w:bCs/>
                <w:sz w:val="18"/>
                <w:szCs w:val="18"/>
              </w:rPr>
              <w:t>7 965,152</w:t>
            </w:r>
          </w:p>
        </w:tc>
        <w:tc>
          <w:tcPr>
            <w:tcW w:w="418" w:type="pct"/>
            <w:shd w:val="clear" w:color="auto" w:fill="auto"/>
            <w:noWrap/>
            <w:vAlign w:val="center"/>
            <w:hideMark/>
          </w:tcPr>
          <w:p w14:paraId="2F35359F" w14:textId="33F68750" w:rsidR="00F17FCE" w:rsidRPr="00782F70" w:rsidRDefault="00F17FCE" w:rsidP="00781662">
            <w:pPr>
              <w:jc w:val="center"/>
              <w:rPr>
                <w:bCs/>
                <w:sz w:val="18"/>
                <w:szCs w:val="18"/>
              </w:rPr>
            </w:pPr>
            <w:r w:rsidRPr="00782F70">
              <w:rPr>
                <w:bCs/>
                <w:sz w:val="18"/>
                <w:szCs w:val="18"/>
              </w:rPr>
              <w:t>2 179,538</w:t>
            </w:r>
          </w:p>
        </w:tc>
        <w:tc>
          <w:tcPr>
            <w:tcW w:w="469" w:type="pct"/>
            <w:shd w:val="clear" w:color="auto" w:fill="auto"/>
            <w:noWrap/>
            <w:vAlign w:val="center"/>
            <w:hideMark/>
          </w:tcPr>
          <w:p w14:paraId="2756DB32" w14:textId="27B04990" w:rsidR="00F17FCE" w:rsidRPr="00782F70" w:rsidRDefault="00F17FCE" w:rsidP="00781662">
            <w:pPr>
              <w:jc w:val="center"/>
              <w:rPr>
                <w:bCs/>
                <w:sz w:val="18"/>
                <w:szCs w:val="18"/>
              </w:rPr>
            </w:pPr>
            <w:r w:rsidRPr="00782F70">
              <w:rPr>
                <w:bCs/>
                <w:sz w:val="18"/>
                <w:szCs w:val="18"/>
              </w:rPr>
              <w:t>2 836,085</w:t>
            </w:r>
          </w:p>
        </w:tc>
        <w:tc>
          <w:tcPr>
            <w:tcW w:w="418" w:type="pct"/>
            <w:shd w:val="clear" w:color="auto" w:fill="auto"/>
            <w:noWrap/>
            <w:vAlign w:val="center"/>
            <w:hideMark/>
          </w:tcPr>
          <w:p w14:paraId="4A23DD1D" w14:textId="53C1EFB1" w:rsidR="00F17FCE" w:rsidRPr="00782F70" w:rsidRDefault="00F17FCE" w:rsidP="00781662">
            <w:pPr>
              <w:jc w:val="center"/>
              <w:rPr>
                <w:bCs/>
                <w:sz w:val="18"/>
                <w:szCs w:val="18"/>
              </w:rPr>
            </w:pPr>
            <w:r w:rsidRPr="00782F70">
              <w:rPr>
                <w:bCs/>
                <w:sz w:val="18"/>
                <w:szCs w:val="18"/>
              </w:rPr>
              <w:t>2 949,529</w:t>
            </w:r>
          </w:p>
        </w:tc>
        <w:tc>
          <w:tcPr>
            <w:tcW w:w="418" w:type="pct"/>
            <w:shd w:val="clear" w:color="auto" w:fill="auto"/>
            <w:noWrap/>
            <w:vAlign w:val="center"/>
            <w:hideMark/>
          </w:tcPr>
          <w:p w14:paraId="5CE6741B" w14:textId="137730D2" w:rsidR="00F17FCE" w:rsidRPr="00782F70" w:rsidRDefault="00F17FCE" w:rsidP="00781662">
            <w:pPr>
              <w:jc w:val="center"/>
              <w:rPr>
                <w:bCs/>
                <w:sz w:val="18"/>
                <w:szCs w:val="18"/>
              </w:rPr>
            </w:pPr>
            <w:r w:rsidRPr="00782F70">
              <w:rPr>
                <w:bCs/>
                <w:sz w:val="18"/>
                <w:szCs w:val="18"/>
              </w:rPr>
              <w:t>-</w:t>
            </w:r>
          </w:p>
        </w:tc>
        <w:tc>
          <w:tcPr>
            <w:tcW w:w="351" w:type="pct"/>
            <w:shd w:val="clear" w:color="auto" w:fill="auto"/>
            <w:noWrap/>
            <w:vAlign w:val="center"/>
            <w:hideMark/>
          </w:tcPr>
          <w:p w14:paraId="10011018" w14:textId="2106AF95" w:rsidR="00F17FCE" w:rsidRPr="00782F70" w:rsidRDefault="00F17FCE" w:rsidP="00781662">
            <w:pPr>
              <w:jc w:val="center"/>
              <w:rPr>
                <w:bCs/>
                <w:sz w:val="18"/>
                <w:szCs w:val="18"/>
              </w:rPr>
            </w:pPr>
            <w:r w:rsidRPr="00782F70">
              <w:rPr>
                <w:bCs/>
                <w:sz w:val="18"/>
                <w:szCs w:val="18"/>
              </w:rPr>
              <w:t>-</w:t>
            </w:r>
          </w:p>
        </w:tc>
        <w:tc>
          <w:tcPr>
            <w:tcW w:w="383" w:type="pct"/>
            <w:shd w:val="clear" w:color="auto" w:fill="auto"/>
            <w:noWrap/>
            <w:vAlign w:val="center"/>
            <w:hideMark/>
          </w:tcPr>
          <w:p w14:paraId="13D32BDC" w14:textId="1AF4DFFB" w:rsidR="00F17FCE" w:rsidRPr="00782F70" w:rsidRDefault="00F17FCE" w:rsidP="00781662">
            <w:pPr>
              <w:jc w:val="center"/>
              <w:rPr>
                <w:bCs/>
                <w:sz w:val="18"/>
                <w:szCs w:val="18"/>
              </w:rPr>
            </w:pPr>
            <w:r w:rsidRPr="00782F70">
              <w:rPr>
                <w:bCs/>
                <w:sz w:val="18"/>
                <w:szCs w:val="18"/>
              </w:rPr>
              <w:t>-</w:t>
            </w:r>
          </w:p>
        </w:tc>
        <w:tc>
          <w:tcPr>
            <w:tcW w:w="349" w:type="pct"/>
            <w:shd w:val="clear" w:color="auto" w:fill="auto"/>
            <w:noWrap/>
            <w:vAlign w:val="center"/>
            <w:hideMark/>
          </w:tcPr>
          <w:p w14:paraId="274640CF" w14:textId="489507AB" w:rsidR="00F17FCE" w:rsidRPr="00782F70" w:rsidRDefault="00F17FCE" w:rsidP="00781662">
            <w:pPr>
              <w:jc w:val="center"/>
              <w:rPr>
                <w:bCs/>
                <w:sz w:val="18"/>
                <w:szCs w:val="18"/>
              </w:rPr>
            </w:pPr>
            <w:r w:rsidRPr="00782F70">
              <w:rPr>
                <w:bCs/>
                <w:sz w:val="18"/>
                <w:szCs w:val="18"/>
              </w:rPr>
              <w:t>-</w:t>
            </w:r>
          </w:p>
        </w:tc>
        <w:tc>
          <w:tcPr>
            <w:tcW w:w="218" w:type="pct"/>
            <w:shd w:val="clear" w:color="auto" w:fill="auto"/>
            <w:noWrap/>
            <w:vAlign w:val="center"/>
            <w:hideMark/>
          </w:tcPr>
          <w:p w14:paraId="4D310D48" w14:textId="6C3D8CCB" w:rsidR="00F17FCE" w:rsidRPr="00782F70" w:rsidRDefault="00F17FCE" w:rsidP="00781662">
            <w:pPr>
              <w:jc w:val="center"/>
              <w:rPr>
                <w:bCs/>
                <w:sz w:val="18"/>
                <w:szCs w:val="18"/>
              </w:rPr>
            </w:pPr>
            <w:r w:rsidRPr="00782F70">
              <w:rPr>
                <w:bCs/>
                <w:sz w:val="18"/>
                <w:szCs w:val="18"/>
              </w:rPr>
              <w:t>-</w:t>
            </w:r>
          </w:p>
        </w:tc>
      </w:tr>
      <w:tr w:rsidR="0057181E" w:rsidRPr="00782F70" w14:paraId="57FBBC50" w14:textId="77777777" w:rsidTr="009B1F6E">
        <w:trPr>
          <w:trHeight w:val="255"/>
        </w:trPr>
        <w:tc>
          <w:tcPr>
            <w:tcW w:w="252" w:type="pct"/>
            <w:shd w:val="clear" w:color="auto" w:fill="auto"/>
            <w:noWrap/>
            <w:vAlign w:val="center"/>
            <w:hideMark/>
          </w:tcPr>
          <w:p w14:paraId="10FDBD72" w14:textId="104F3538" w:rsidR="00F17FCE" w:rsidRPr="00782F70" w:rsidRDefault="00F17FCE" w:rsidP="00781662">
            <w:pPr>
              <w:jc w:val="center"/>
              <w:rPr>
                <w:bCs/>
                <w:sz w:val="18"/>
                <w:szCs w:val="18"/>
              </w:rPr>
            </w:pPr>
          </w:p>
        </w:tc>
        <w:tc>
          <w:tcPr>
            <w:tcW w:w="690" w:type="pct"/>
            <w:shd w:val="clear" w:color="auto" w:fill="auto"/>
            <w:vAlign w:val="center"/>
            <w:hideMark/>
          </w:tcPr>
          <w:p w14:paraId="71596E84" w14:textId="77777777" w:rsidR="00F17FCE" w:rsidRPr="00782F70" w:rsidRDefault="00F17FCE" w:rsidP="00781662">
            <w:pPr>
              <w:rPr>
                <w:bCs/>
                <w:sz w:val="18"/>
                <w:szCs w:val="18"/>
              </w:rPr>
            </w:pPr>
            <w:r w:rsidRPr="00782F70">
              <w:rPr>
                <w:bCs/>
                <w:sz w:val="18"/>
                <w:szCs w:val="18"/>
              </w:rPr>
              <w:t>Бюджетные средства - всего, в т.ч.</w:t>
            </w:r>
          </w:p>
        </w:tc>
        <w:tc>
          <w:tcPr>
            <w:tcW w:w="504" w:type="pct"/>
            <w:shd w:val="clear" w:color="auto" w:fill="auto"/>
            <w:vAlign w:val="center"/>
            <w:hideMark/>
          </w:tcPr>
          <w:p w14:paraId="0EF1AF53" w14:textId="49B9675B" w:rsidR="00F17FCE" w:rsidRPr="00782F70" w:rsidRDefault="00F17FCE" w:rsidP="00781662">
            <w:pPr>
              <w:jc w:val="center"/>
              <w:rPr>
                <w:bCs/>
                <w:sz w:val="18"/>
                <w:szCs w:val="18"/>
              </w:rPr>
            </w:pPr>
          </w:p>
        </w:tc>
        <w:tc>
          <w:tcPr>
            <w:tcW w:w="530" w:type="pct"/>
            <w:shd w:val="clear" w:color="auto" w:fill="auto"/>
            <w:noWrap/>
            <w:vAlign w:val="center"/>
            <w:hideMark/>
          </w:tcPr>
          <w:p w14:paraId="68DFAFE2" w14:textId="7EF8928B" w:rsidR="00F17FCE" w:rsidRPr="00782F70" w:rsidRDefault="00F17FCE" w:rsidP="00781662">
            <w:pPr>
              <w:jc w:val="center"/>
              <w:rPr>
                <w:bCs/>
                <w:sz w:val="18"/>
                <w:szCs w:val="18"/>
              </w:rPr>
            </w:pPr>
            <w:r w:rsidRPr="00782F70">
              <w:rPr>
                <w:bCs/>
                <w:sz w:val="18"/>
                <w:szCs w:val="18"/>
              </w:rPr>
              <w:t>7 965,152</w:t>
            </w:r>
          </w:p>
        </w:tc>
        <w:tc>
          <w:tcPr>
            <w:tcW w:w="418" w:type="pct"/>
            <w:shd w:val="clear" w:color="auto" w:fill="auto"/>
            <w:noWrap/>
            <w:vAlign w:val="center"/>
            <w:hideMark/>
          </w:tcPr>
          <w:p w14:paraId="686B5BCC" w14:textId="1C8585E1" w:rsidR="00F17FCE" w:rsidRPr="00782F70" w:rsidRDefault="00F17FCE" w:rsidP="00781662">
            <w:pPr>
              <w:jc w:val="center"/>
              <w:rPr>
                <w:bCs/>
                <w:sz w:val="18"/>
                <w:szCs w:val="18"/>
              </w:rPr>
            </w:pPr>
            <w:r w:rsidRPr="00782F70">
              <w:rPr>
                <w:bCs/>
                <w:sz w:val="18"/>
                <w:szCs w:val="18"/>
              </w:rPr>
              <w:t>2 179,538</w:t>
            </w:r>
          </w:p>
        </w:tc>
        <w:tc>
          <w:tcPr>
            <w:tcW w:w="469" w:type="pct"/>
            <w:shd w:val="clear" w:color="auto" w:fill="auto"/>
            <w:noWrap/>
            <w:vAlign w:val="center"/>
            <w:hideMark/>
          </w:tcPr>
          <w:p w14:paraId="79AD941F" w14:textId="1677C681" w:rsidR="00F17FCE" w:rsidRPr="00782F70" w:rsidRDefault="00F17FCE" w:rsidP="00781662">
            <w:pPr>
              <w:jc w:val="center"/>
              <w:rPr>
                <w:bCs/>
                <w:sz w:val="18"/>
                <w:szCs w:val="18"/>
              </w:rPr>
            </w:pPr>
            <w:r w:rsidRPr="00782F70">
              <w:rPr>
                <w:bCs/>
                <w:sz w:val="18"/>
                <w:szCs w:val="18"/>
              </w:rPr>
              <w:t>2 836,085</w:t>
            </w:r>
          </w:p>
        </w:tc>
        <w:tc>
          <w:tcPr>
            <w:tcW w:w="418" w:type="pct"/>
            <w:shd w:val="clear" w:color="auto" w:fill="auto"/>
            <w:noWrap/>
            <w:vAlign w:val="center"/>
            <w:hideMark/>
          </w:tcPr>
          <w:p w14:paraId="13186280" w14:textId="0136A404" w:rsidR="00F17FCE" w:rsidRPr="00782F70" w:rsidRDefault="00F17FCE" w:rsidP="00781662">
            <w:pPr>
              <w:jc w:val="center"/>
              <w:rPr>
                <w:bCs/>
                <w:sz w:val="18"/>
                <w:szCs w:val="18"/>
              </w:rPr>
            </w:pPr>
            <w:r w:rsidRPr="00782F70">
              <w:rPr>
                <w:bCs/>
                <w:sz w:val="18"/>
                <w:szCs w:val="18"/>
              </w:rPr>
              <w:t>2 949,529</w:t>
            </w:r>
          </w:p>
        </w:tc>
        <w:tc>
          <w:tcPr>
            <w:tcW w:w="418" w:type="pct"/>
            <w:shd w:val="clear" w:color="auto" w:fill="auto"/>
            <w:noWrap/>
            <w:vAlign w:val="center"/>
            <w:hideMark/>
          </w:tcPr>
          <w:p w14:paraId="29877815" w14:textId="0EBB0279" w:rsidR="00F17FCE" w:rsidRPr="00782F70" w:rsidRDefault="00F17FCE" w:rsidP="00781662">
            <w:pPr>
              <w:jc w:val="center"/>
              <w:rPr>
                <w:bCs/>
                <w:sz w:val="18"/>
                <w:szCs w:val="18"/>
              </w:rPr>
            </w:pPr>
            <w:r w:rsidRPr="00782F70">
              <w:rPr>
                <w:bCs/>
                <w:sz w:val="18"/>
                <w:szCs w:val="18"/>
              </w:rPr>
              <w:t>-</w:t>
            </w:r>
          </w:p>
        </w:tc>
        <w:tc>
          <w:tcPr>
            <w:tcW w:w="351" w:type="pct"/>
            <w:shd w:val="clear" w:color="auto" w:fill="auto"/>
            <w:noWrap/>
            <w:vAlign w:val="center"/>
            <w:hideMark/>
          </w:tcPr>
          <w:p w14:paraId="4D167E37" w14:textId="2B697277" w:rsidR="00F17FCE" w:rsidRPr="00782F70" w:rsidRDefault="00F17FCE" w:rsidP="00781662">
            <w:pPr>
              <w:jc w:val="center"/>
              <w:rPr>
                <w:bCs/>
                <w:sz w:val="18"/>
                <w:szCs w:val="18"/>
              </w:rPr>
            </w:pPr>
            <w:r w:rsidRPr="00782F70">
              <w:rPr>
                <w:bCs/>
                <w:sz w:val="18"/>
                <w:szCs w:val="18"/>
              </w:rPr>
              <w:t>-</w:t>
            </w:r>
          </w:p>
        </w:tc>
        <w:tc>
          <w:tcPr>
            <w:tcW w:w="383" w:type="pct"/>
            <w:shd w:val="clear" w:color="auto" w:fill="auto"/>
            <w:noWrap/>
            <w:vAlign w:val="center"/>
            <w:hideMark/>
          </w:tcPr>
          <w:p w14:paraId="72F4F3D8" w14:textId="7B35B1FB" w:rsidR="00F17FCE" w:rsidRPr="00782F70" w:rsidRDefault="00F17FCE" w:rsidP="00781662">
            <w:pPr>
              <w:jc w:val="center"/>
              <w:rPr>
                <w:bCs/>
                <w:sz w:val="18"/>
                <w:szCs w:val="18"/>
              </w:rPr>
            </w:pPr>
            <w:r w:rsidRPr="00782F70">
              <w:rPr>
                <w:bCs/>
                <w:sz w:val="18"/>
                <w:szCs w:val="18"/>
              </w:rPr>
              <w:t>-</w:t>
            </w:r>
          </w:p>
        </w:tc>
        <w:tc>
          <w:tcPr>
            <w:tcW w:w="349" w:type="pct"/>
            <w:shd w:val="clear" w:color="auto" w:fill="auto"/>
            <w:noWrap/>
            <w:vAlign w:val="center"/>
            <w:hideMark/>
          </w:tcPr>
          <w:p w14:paraId="3A3BACF1" w14:textId="70794016" w:rsidR="00F17FCE" w:rsidRPr="00782F70" w:rsidRDefault="00F17FCE" w:rsidP="00781662">
            <w:pPr>
              <w:jc w:val="center"/>
              <w:rPr>
                <w:bCs/>
                <w:sz w:val="18"/>
                <w:szCs w:val="18"/>
              </w:rPr>
            </w:pPr>
            <w:r w:rsidRPr="00782F70">
              <w:rPr>
                <w:bCs/>
                <w:sz w:val="18"/>
                <w:szCs w:val="18"/>
              </w:rPr>
              <w:t>-</w:t>
            </w:r>
          </w:p>
        </w:tc>
        <w:tc>
          <w:tcPr>
            <w:tcW w:w="218" w:type="pct"/>
            <w:shd w:val="clear" w:color="auto" w:fill="auto"/>
            <w:noWrap/>
            <w:vAlign w:val="center"/>
            <w:hideMark/>
          </w:tcPr>
          <w:p w14:paraId="1E665C9D" w14:textId="6AAD7AAC" w:rsidR="00F17FCE" w:rsidRPr="00782F70" w:rsidRDefault="00F17FCE" w:rsidP="00781662">
            <w:pPr>
              <w:jc w:val="center"/>
              <w:rPr>
                <w:bCs/>
                <w:sz w:val="18"/>
                <w:szCs w:val="18"/>
              </w:rPr>
            </w:pPr>
            <w:r w:rsidRPr="00782F70">
              <w:rPr>
                <w:bCs/>
                <w:sz w:val="18"/>
                <w:szCs w:val="18"/>
              </w:rPr>
              <w:t>-</w:t>
            </w:r>
          </w:p>
        </w:tc>
      </w:tr>
      <w:tr w:rsidR="0057181E" w:rsidRPr="00782F70" w14:paraId="26E0F6F7" w14:textId="77777777" w:rsidTr="009B1F6E">
        <w:trPr>
          <w:trHeight w:val="255"/>
        </w:trPr>
        <w:tc>
          <w:tcPr>
            <w:tcW w:w="252" w:type="pct"/>
            <w:shd w:val="clear" w:color="auto" w:fill="auto"/>
            <w:noWrap/>
            <w:vAlign w:val="center"/>
            <w:hideMark/>
          </w:tcPr>
          <w:p w14:paraId="5958C222" w14:textId="1C47F76C" w:rsidR="00F17FCE" w:rsidRPr="00782F70" w:rsidRDefault="00F17FCE" w:rsidP="00781662">
            <w:pPr>
              <w:jc w:val="center"/>
              <w:outlineLvl w:val="0"/>
              <w:rPr>
                <w:bCs/>
                <w:sz w:val="18"/>
                <w:szCs w:val="18"/>
              </w:rPr>
            </w:pPr>
          </w:p>
        </w:tc>
        <w:tc>
          <w:tcPr>
            <w:tcW w:w="690" w:type="pct"/>
            <w:shd w:val="clear" w:color="auto" w:fill="auto"/>
            <w:vAlign w:val="center"/>
            <w:hideMark/>
          </w:tcPr>
          <w:p w14:paraId="3D1C6E37" w14:textId="5DDA379B" w:rsidR="00F17FCE" w:rsidRPr="00782F70" w:rsidRDefault="00F17FCE" w:rsidP="00781662">
            <w:pPr>
              <w:outlineLvl w:val="0"/>
              <w:rPr>
                <w:bCs/>
                <w:sz w:val="18"/>
                <w:szCs w:val="18"/>
              </w:rPr>
            </w:pPr>
            <w:r w:rsidRPr="00782F70">
              <w:rPr>
                <w:bCs/>
                <w:sz w:val="18"/>
                <w:szCs w:val="18"/>
              </w:rPr>
              <w:t>местный бюджет</w:t>
            </w:r>
          </w:p>
        </w:tc>
        <w:tc>
          <w:tcPr>
            <w:tcW w:w="504" w:type="pct"/>
            <w:shd w:val="clear" w:color="auto" w:fill="auto"/>
            <w:vAlign w:val="center"/>
            <w:hideMark/>
          </w:tcPr>
          <w:p w14:paraId="06BD01FC" w14:textId="17941D03" w:rsidR="00F17FCE" w:rsidRPr="00782F70" w:rsidRDefault="00F17FCE" w:rsidP="00781662">
            <w:pPr>
              <w:jc w:val="center"/>
              <w:outlineLvl w:val="0"/>
              <w:rPr>
                <w:bCs/>
                <w:sz w:val="18"/>
                <w:szCs w:val="18"/>
              </w:rPr>
            </w:pPr>
          </w:p>
        </w:tc>
        <w:tc>
          <w:tcPr>
            <w:tcW w:w="530" w:type="pct"/>
            <w:shd w:val="clear" w:color="auto" w:fill="auto"/>
            <w:noWrap/>
            <w:vAlign w:val="center"/>
            <w:hideMark/>
          </w:tcPr>
          <w:p w14:paraId="1C01D766" w14:textId="6480057B" w:rsidR="00F17FCE" w:rsidRPr="00782F70" w:rsidRDefault="00F17FCE" w:rsidP="00781662">
            <w:pPr>
              <w:jc w:val="center"/>
              <w:outlineLvl w:val="0"/>
              <w:rPr>
                <w:bCs/>
                <w:sz w:val="18"/>
                <w:szCs w:val="18"/>
              </w:rPr>
            </w:pPr>
            <w:r w:rsidRPr="00782F70">
              <w:rPr>
                <w:bCs/>
                <w:sz w:val="18"/>
                <w:szCs w:val="18"/>
              </w:rPr>
              <w:t>7 965,152</w:t>
            </w:r>
          </w:p>
        </w:tc>
        <w:tc>
          <w:tcPr>
            <w:tcW w:w="418" w:type="pct"/>
            <w:shd w:val="clear" w:color="auto" w:fill="auto"/>
            <w:noWrap/>
            <w:vAlign w:val="center"/>
            <w:hideMark/>
          </w:tcPr>
          <w:p w14:paraId="0DB11609" w14:textId="444899FC" w:rsidR="00F17FCE" w:rsidRPr="00782F70" w:rsidRDefault="00F17FCE" w:rsidP="00781662">
            <w:pPr>
              <w:jc w:val="center"/>
              <w:outlineLvl w:val="0"/>
              <w:rPr>
                <w:bCs/>
                <w:sz w:val="18"/>
                <w:szCs w:val="18"/>
              </w:rPr>
            </w:pPr>
            <w:r w:rsidRPr="00782F70">
              <w:rPr>
                <w:bCs/>
                <w:sz w:val="18"/>
                <w:szCs w:val="18"/>
              </w:rPr>
              <w:t>2 179,538</w:t>
            </w:r>
          </w:p>
        </w:tc>
        <w:tc>
          <w:tcPr>
            <w:tcW w:w="469" w:type="pct"/>
            <w:shd w:val="clear" w:color="auto" w:fill="auto"/>
            <w:noWrap/>
            <w:vAlign w:val="center"/>
            <w:hideMark/>
          </w:tcPr>
          <w:p w14:paraId="5DA710AA" w14:textId="5E543F88" w:rsidR="00F17FCE" w:rsidRPr="00782F70" w:rsidRDefault="00F17FCE" w:rsidP="00781662">
            <w:pPr>
              <w:jc w:val="center"/>
              <w:outlineLvl w:val="0"/>
              <w:rPr>
                <w:bCs/>
                <w:sz w:val="18"/>
                <w:szCs w:val="18"/>
              </w:rPr>
            </w:pPr>
            <w:r w:rsidRPr="00782F70">
              <w:rPr>
                <w:bCs/>
                <w:sz w:val="18"/>
                <w:szCs w:val="18"/>
              </w:rPr>
              <w:t>2 836,085</w:t>
            </w:r>
          </w:p>
        </w:tc>
        <w:tc>
          <w:tcPr>
            <w:tcW w:w="418" w:type="pct"/>
            <w:shd w:val="clear" w:color="auto" w:fill="auto"/>
            <w:noWrap/>
            <w:vAlign w:val="center"/>
            <w:hideMark/>
          </w:tcPr>
          <w:p w14:paraId="6D3728D7" w14:textId="28486BEC" w:rsidR="00F17FCE" w:rsidRPr="00782F70" w:rsidRDefault="00F17FCE" w:rsidP="00781662">
            <w:pPr>
              <w:jc w:val="center"/>
              <w:outlineLvl w:val="0"/>
              <w:rPr>
                <w:bCs/>
                <w:sz w:val="18"/>
                <w:szCs w:val="18"/>
              </w:rPr>
            </w:pPr>
            <w:r w:rsidRPr="00782F70">
              <w:rPr>
                <w:bCs/>
                <w:sz w:val="18"/>
                <w:szCs w:val="18"/>
              </w:rPr>
              <w:t>2 949,529</w:t>
            </w:r>
          </w:p>
        </w:tc>
        <w:tc>
          <w:tcPr>
            <w:tcW w:w="418" w:type="pct"/>
            <w:shd w:val="clear" w:color="auto" w:fill="auto"/>
            <w:noWrap/>
            <w:vAlign w:val="center"/>
            <w:hideMark/>
          </w:tcPr>
          <w:p w14:paraId="7826AD33" w14:textId="0F69E590" w:rsidR="00F17FCE" w:rsidRPr="00782F70" w:rsidRDefault="00F17FCE" w:rsidP="00781662">
            <w:pPr>
              <w:jc w:val="center"/>
              <w:outlineLvl w:val="0"/>
              <w:rPr>
                <w:bCs/>
                <w:sz w:val="18"/>
                <w:szCs w:val="18"/>
              </w:rPr>
            </w:pPr>
            <w:r w:rsidRPr="00782F70">
              <w:rPr>
                <w:bCs/>
                <w:sz w:val="18"/>
                <w:szCs w:val="18"/>
              </w:rPr>
              <w:t>-</w:t>
            </w:r>
          </w:p>
        </w:tc>
        <w:tc>
          <w:tcPr>
            <w:tcW w:w="351" w:type="pct"/>
            <w:shd w:val="clear" w:color="auto" w:fill="auto"/>
            <w:noWrap/>
            <w:vAlign w:val="center"/>
            <w:hideMark/>
          </w:tcPr>
          <w:p w14:paraId="7ECF6958" w14:textId="30812D81" w:rsidR="00F17FCE" w:rsidRPr="00782F70" w:rsidRDefault="00F17FCE" w:rsidP="00781662">
            <w:pPr>
              <w:jc w:val="center"/>
              <w:outlineLvl w:val="0"/>
              <w:rPr>
                <w:bCs/>
                <w:sz w:val="18"/>
                <w:szCs w:val="18"/>
              </w:rPr>
            </w:pPr>
            <w:r w:rsidRPr="00782F70">
              <w:rPr>
                <w:bCs/>
                <w:sz w:val="18"/>
                <w:szCs w:val="18"/>
              </w:rPr>
              <w:t>-</w:t>
            </w:r>
          </w:p>
        </w:tc>
        <w:tc>
          <w:tcPr>
            <w:tcW w:w="383" w:type="pct"/>
            <w:shd w:val="clear" w:color="auto" w:fill="auto"/>
            <w:noWrap/>
            <w:vAlign w:val="center"/>
            <w:hideMark/>
          </w:tcPr>
          <w:p w14:paraId="760963DB" w14:textId="419CE9B8" w:rsidR="00F17FCE" w:rsidRPr="00782F70" w:rsidRDefault="00F17FCE" w:rsidP="00781662">
            <w:pPr>
              <w:jc w:val="center"/>
              <w:outlineLvl w:val="0"/>
              <w:rPr>
                <w:bCs/>
                <w:sz w:val="18"/>
                <w:szCs w:val="18"/>
              </w:rPr>
            </w:pPr>
            <w:r w:rsidRPr="00782F70">
              <w:rPr>
                <w:bCs/>
                <w:sz w:val="18"/>
                <w:szCs w:val="18"/>
              </w:rPr>
              <w:t>-</w:t>
            </w:r>
          </w:p>
        </w:tc>
        <w:tc>
          <w:tcPr>
            <w:tcW w:w="349" w:type="pct"/>
            <w:shd w:val="clear" w:color="auto" w:fill="auto"/>
            <w:noWrap/>
            <w:vAlign w:val="center"/>
            <w:hideMark/>
          </w:tcPr>
          <w:p w14:paraId="6148B162" w14:textId="2DE7E34C" w:rsidR="00F17FCE" w:rsidRPr="00782F70" w:rsidRDefault="00F17FCE" w:rsidP="00781662">
            <w:pPr>
              <w:jc w:val="center"/>
              <w:outlineLvl w:val="0"/>
              <w:rPr>
                <w:bCs/>
                <w:sz w:val="18"/>
                <w:szCs w:val="18"/>
              </w:rPr>
            </w:pPr>
            <w:r w:rsidRPr="00782F70">
              <w:rPr>
                <w:bCs/>
                <w:sz w:val="18"/>
                <w:szCs w:val="18"/>
              </w:rPr>
              <w:t>-</w:t>
            </w:r>
          </w:p>
        </w:tc>
        <w:tc>
          <w:tcPr>
            <w:tcW w:w="218" w:type="pct"/>
            <w:shd w:val="clear" w:color="auto" w:fill="auto"/>
            <w:noWrap/>
            <w:vAlign w:val="center"/>
            <w:hideMark/>
          </w:tcPr>
          <w:p w14:paraId="3CC9DAF0" w14:textId="24410CDE" w:rsidR="00F17FCE" w:rsidRPr="00782F70" w:rsidRDefault="00F17FCE" w:rsidP="00781662">
            <w:pPr>
              <w:jc w:val="center"/>
              <w:outlineLvl w:val="0"/>
              <w:rPr>
                <w:bCs/>
                <w:sz w:val="18"/>
                <w:szCs w:val="18"/>
              </w:rPr>
            </w:pPr>
            <w:r w:rsidRPr="00782F70">
              <w:rPr>
                <w:bCs/>
                <w:sz w:val="18"/>
                <w:szCs w:val="18"/>
              </w:rPr>
              <w:t>-</w:t>
            </w:r>
          </w:p>
        </w:tc>
      </w:tr>
      <w:tr w:rsidR="0057181E" w:rsidRPr="00782F70" w14:paraId="2ABE6367" w14:textId="77777777" w:rsidTr="009B1F6E">
        <w:trPr>
          <w:trHeight w:val="900"/>
        </w:trPr>
        <w:tc>
          <w:tcPr>
            <w:tcW w:w="252" w:type="pct"/>
            <w:shd w:val="clear" w:color="auto" w:fill="auto"/>
            <w:noWrap/>
            <w:vAlign w:val="center"/>
            <w:hideMark/>
          </w:tcPr>
          <w:p w14:paraId="1F6F2A0A" w14:textId="77777777" w:rsidR="00F17FCE" w:rsidRPr="00782F70" w:rsidRDefault="00F17FCE" w:rsidP="00781662">
            <w:pPr>
              <w:jc w:val="center"/>
              <w:rPr>
                <w:sz w:val="18"/>
                <w:szCs w:val="18"/>
              </w:rPr>
            </w:pPr>
            <w:r w:rsidRPr="00782F70">
              <w:rPr>
                <w:sz w:val="18"/>
                <w:szCs w:val="18"/>
              </w:rPr>
              <w:t>1.1.1.</w:t>
            </w:r>
          </w:p>
        </w:tc>
        <w:tc>
          <w:tcPr>
            <w:tcW w:w="690" w:type="pct"/>
            <w:shd w:val="clear" w:color="auto" w:fill="auto"/>
            <w:vAlign w:val="center"/>
            <w:hideMark/>
          </w:tcPr>
          <w:p w14:paraId="06AC7FFA" w14:textId="6E977158" w:rsidR="00F17FCE" w:rsidRPr="00782F70" w:rsidRDefault="00F17FCE" w:rsidP="00781662">
            <w:pPr>
              <w:rPr>
                <w:sz w:val="18"/>
                <w:szCs w:val="18"/>
              </w:rPr>
            </w:pPr>
            <w:r w:rsidRPr="00782F70">
              <w:rPr>
                <w:sz w:val="18"/>
                <w:szCs w:val="18"/>
              </w:rPr>
              <w:t>Разработка проекта на строительство  ливневой канализации</w:t>
            </w:r>
          </w:p>
        </w:tc>
        <w:tc>
          <w:tcPr>
            <w:tcW w:w="504" w:type="pct"/>
            <w:shd w:val="clear" w:color="auto" w:fill="auto"/>
            <w:vAlign w:val="center"/>
            <w:hideMark/>
          </w:tcPr>
          <w:p w14:paraId="22B65218" w14:textId="77777777" w:rsidR="00F17FCE" w:rsidRPr="00782F70" w:rsidRDefault="00F17FCE" w:rsidP="00781662">
            <w:pPr>
              <w:jc w:val="center"/>
              <w:rPr>
                <w:sz w:val="18"/>
                <w:szCs w:val="18"/>
              </w:rPr>
            </w:pPr>
            <w:r w:rsidRPr="00782F70">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47782601" w14:textId="46E68B5B" w:rsidR="00F17FCE" w:rsidRPr="00782F70" w:rsidRDefault="00F17FCE" w:rsidP="00781662">
            <w:pPr>
              <w:jc w:val="center"/>
              <w:rPr>
                <w:bCs/>
                <w:sz w:val="18"/>
                <w:szCs w:val="18"/>
              </w:rPr>
            </w:pPr>
            <w:r w:rsidRPr="00782F70">
              <w:rPr>
                <w:bCs/>
                <w:sz w:val="18"/>
                <w:szCs w:val="18"/>
              </w:rPr>
              <w:t>155,744</w:t>
            </w:r>
          </w:p>
        </w:tc>
        <w:tc>
          <w:tcPr>
            <w:tcW w:w="418" w:type="pct"/>
            <w:shd w:val="clear" w:color="auto" w:fill="auto"/>
            <w:noWrap/>
            <w:vAlign w:val="center"/>
            <w:hideMark/>
          </w:tcPr>
          <w:p w14:paraId="6756D28C" w14:textId="79C0F6BA" w:rsidR="00F17FCE" w:rsidRPr="00782F70" w:rsidRDefault="00F17FCE" w:rsidP="00781662">
            <w:pPr>
              <w:jc w:val="center"/>
              <w:rPr>
                <w:sz w:val="18"/>
                <w:szCs w:val="18"/>
              </w:rPr>
            </w:pPr>
            <w:r w:rsidRPr="00782F70">
              <w:rPr>
                <w:sz w:val="18"/>
                <w:szCs w:val="18"/>
              </w:rPr>
              <w:t>155,744</w:t>
            </w:r>
          </w:p>
        </w:tc>
        <w:tc>
          <w:tcPr>
            <w:tcW w:w="469" w:type="pct"/>
            <w:shd w:val="clear" w:color="auto" w:fill="auto"/>
            <w:noWrap/>
            <w:vAlign w:val="center"/>
            <w:hideMark/>
          </w:tcPr>
          <w:p w14:paraId="08D82B11" w14:textId="2330FB9C"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67F8D55C" w14:textId="66DAA192"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501E0E60" w14:textId="6C15148F" w:rsidR="00F17FCE" w:rsidRPr="00782F70" w:rsidRDefault="00F17FCE" w:rsidP="00781662">
            <w:pPr>
              <w:jc w:val="center"/>
              <w:rPr>
                <w:sz w:val="18"/>
                <w:szCs w:val="18"/>
              </w:rPr>
            </w:pPr>
            <w:r w:rsidRPr="00782F70">
              <w:rPr>
                <w:sz w:val="18"/>
                <w:szCs w:val="18"/>
              </w:rPr>
              <w:t>-</w:t>
            </w:r>
          </w:p>
        </w:tc>
        <w:tc>
          <w:tcPr>
            <w:tcW w:w="351" w:type="pct"/>
            <w:shd w:val="clear" w:color="auto" w:fill="auto"/>
            <w:noWrap/>
            <w:vAlign w:val="center"/>
            <w:hideMark/>
          </w:tcPr>
          <w:p w14:paraId="2C1A5E8E" w14:textId="66DE0617"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0AAA33B9" w14:textId="08EDE974"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3E8EF448" w14:textId="6BE706B9"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0D3E5137" w14:textId="42B460FC" w:rsidR="00F17FCE" w:rsidRPr="00782F70" w:rsidRDefault="00F17FCE" w:rsidP="00781662">
            <w:pPr>
              <w:jc w:val="center"/>
              <w:rPr>
                <w:sz w:val="18"/>
                <w:szCs w:val="18"/>
              </w:rPr>
            </w:pPr>
            <w:r w:rsidRPr="00782F70">
              <w:rPr>
                <w:sz w:val="18"/>
                <w:szCs w:val="18"/>
              </w:rPr>
              <w:t>-</w:t>
            </w:r>
          </w:p>
        </w:tc>
      </w:tr>
      <w:tr w:rsidR="0057181E" w:rsidRPr="00782F70" w14:paraId="31FFDA5B" w14:textId="77777777" w:rsidTr="009B1F6E">
        <w:trPr>
          <w:trHeight w:val="255"/>
        </w:trPr>
        <w:tc>
          <w:tcPr>
            <w:tcW w:w="252" w:type="pct"/>
            <w:shd w:val="clear" w:color="auto" w:fill="auto"/>
            <w:noWrap/>
            <w:vAlign w:val="center"/>
            <w:hideMark/>
          </w:tcPr>
          <w:p w14:paraId="3428592F" w14:textId="1CF96915" w:rsidR="00F17FCE" w:rsidRPr="00782F70" w:rsidRDefault="00F17FCE" w:rsidP="00781662">
            <w:pPr>
              <w:jc w:val="center"/>
              <w:rPr>
                <w:sz w:val="18"/>
                <w:szCs w:val="18"/>
              </w:rPr>
            </w:pPr>
          </w:p>
        </w:tc>
        <w:tc>
          <w:tcPr>
            <w:tcW w:w="690" w:type="pct"/>
            <w:shd w:val="clear" w:color="auto" w:fill="auto"/>
            <w:vAlign w:val="center"/>
            <w:hideMark/>
          </w:tcPr>
          <w:p w14:paraId="0AF235F2" w14:textId="77777777" w:rsidR="00F17FCE" w:rsidRPr="00782F70" w:rsidRDefault="00F17FCE" w:rsidP="00781662">
            <w:pPr>
              <w:rPr>
                <w:sz w:val="18"/>
                <w:szCs w:val="18"/>
              </w:rPr>
            </w:pPr>
            <w:r w:rsidRPr="00782F70">
              <w:rPr>
                <w:sz w:val="18"/>
                <w:szCs w:val="18"/>
              </w:rPr>
              <w:t>Бюджетные средства - всего, в т.ч.</w:t>
            </w:r>
          </w:p>
        </w:tc>
        <w:tc>
          <w:tcPr>
            <w:tcW w:w="504" w:type="pct"/>
            <w:shd w:val="clear" w:color="auto" w:fill="auto"/>
            <w:vAlign w:val="center"/>
            <w:hideMark/>
          </w:tcPr>
          <w:p w14:paraId="090C3E8A" w14:textId="274113B0" w:rsidR="00F17FCE" w:rsidRPr="00782F70" w:rsidRDefault="00F17FCE" w:rsidP="00781662">
            <w:pPr>
              <w:jc w:val="center"/>
              <w:rPr>
                <w:sz w:val="18"/>
                <w:szCs w:val="18"/>
              </w:rPr>
            </w:pPr>
          </w:p>
        </w:tc>
        <w:tc>
          <w:tcPr>
            <w:tcW w:w="530" w:type="pct"/>
            <w:shd w:val="clear" w:color="auto" w:fill="auto"/>
            <w:noWrap/>
            <w:vAlign w:val="center"/>
            <w:hideMark/>
          </w:tcPr>
          <w:p w14:paraId="35C7DB65" w14:textId="4FD21F95" w:rsidR="00F17FCE" w:rsidRPr="00782F70" w:rsidRDefault="00F17FCE" w:rsidP="00781662">
            <w:pPr>
              <w:jc w:val="center"/>
              <w:rPr>
                <w:bCs/>
                <w:sz w:val="18"/>
                <w:szCs w:val="18"/>
              </w:rPr>
            </w:pPr>
            <w:r w:rsidRPr="00782F70">
              <w:rPr>
                <w:bCs/>
                <w:sz w:val="18"/>
                <w:szCs w:val="18"/>
              </w:rPr>
              <w:t>155,744</w:t>
            </w:r>
          </w:p>
        </w:tc>
        <w:tc>
          <w:tcPr>
            <w:tcW w:w="418" w:type="pct"/>
            <w:shd w:val="clear" w:color="auto" w:fill="auto"/>
            <w:noWrap/>
            <w:vAlign w:val="center"/>
            <w:hideMark/>
          </w:tcPr>
          <w:p w14:paraId="4F38926C" w14:textId="2072EA04" w:rsidR="00F17FCE" w:rsidRPr="00782F70" w:rsidRDefault="00F17FCE" w:rsidP="00781662">
            <w:pPr>
              <w:jc w:val="center"/>
              <w:rPr>
                <w:sz w:val="18"/>
                <w:szCs w:val="18"/>
              </w:rPr>
            </w:pPr>
            <w:r w:rsidRPr="00782F70">
              <w:rPr>
                <w:sz w:val="18"/>
                <w:szCs w:val="18"/>
              </w:rPr>
              <w:t>155,744</w:t>
            </w:r>
          </w:p>
        </w:tc>
        <w:tc>
          <w:tcPr>
            <w:tcW w:w="469" w:type="pct"/>
            <w:shd w:val="clear" w:color="auto" w:fill="auto"/>
            <w:noWrap/>
            <w:vAlign w:val="center"/>
            <w:hideMark/>
          </w:tcPr>
          <w:p w14:paraId="4856262E" w14:textId="4F00F55E"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2C039099" w14:textId="7939C10C"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1FCF07EA" w14:textId="719796F4" w:rsidR="00F17FCE" w:rsidRPr="00782F70" w:rsidRDefault="00F17FCE" w:rsidP="00781662">
            <w:pPr>
              <w:jc w:val="center"/>
              <w:rPr>
                <w:sz w:val="18"/>
                <w:szCs w:val="18"/>
              </w:rPr>
            </w:pPr>
            <w:r w:rsidRPr="00782F70">
              <w:rPr>
                <w:sz w:val="18"/>
                <w:szCs w:val="18"/>
              </w:rPr>
              <w:t>-</w:t>
            </w:r>
          </w:p>
        </w:tc>
        <w:tc>
          <w:tcPr>
            <w:tcW w:w="351" w:type="pct"/>
            <w:shd w:val="clear" w:color="auto" w:fill="auto"/>
            <w:noWrap/>
            <w:vAlign w:val="center"/>
            <w:hideMark/>
          </w:tcPr>
          <w:p w14:paraId="646F56AD" w14:textId="5B9EE2CC"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1E5D0D4E" w14:textId="490A8F13"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72D436BC" w14:textId="1B28F00F"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5244BC7D" w14:textId="45B61A8F" w:rsidR="00F17FCE" w:rsidRPr="00782F70" w:rsidRDefault="00F17FCE" w:rsidP="00781662">
            <w:pPr>
              <w:jc w:val="center"/>
              <w:rPr>
                <w:sz w:val="18"/>
                <w:szCs w:val="18"/>
              </w:rPr>
            </w:pPr>
            <w:r w:rsidRPr="00782F70">
              <w:rPr>
                <w:sz w:val="18"/>
                <w:szCs w:val="18"/>
              </w:rPr>
              <w:t>-</w:t>
            </w:r>
          </w:p>
        </w:tc>
      </w:tr>
      <w:tr w:rsidR="0057181E" w:rsidRPr="00782F70" w14:paraId="1CE4567D" w14:textId="77777777" w:rsidTr="009B1F6E">
        <w:trPr>
          <w:trHeight w:val="255"/>
        </w:trPr>
        <w:tc>
          <w:tcPr>
            <w:tcW w:w="252" w:type="pct"/>
            <w:shd w:val="clear" w:color="auto" w:fill="auto"/>
            <w:noWrap/>
            <w:vAlign w:val="center"/>
            <w:hideMark/>
          </w:tcPr>
          <w:p w14:paraId="6F73F4DF" w14:textId="7625C806" w:rsidR="00F17FCE" w:rsidRPr="00782F70" w:rsidRDefault="00F17FCE" w:rsidP="00781662">
            <w:pPr>
              <w:jc w:val="center"/>
              <w:outlineLvl w:val="0"/>
              <w:rPr>
                <w:sz w:val="18"/>
                <w:szCs w:val="18"/>
              </w:rPr>
            </w:pPr>
          </w:p>
        </w:tc>
        <w:tc>
          <w:tcPr>
            <w:tcW w:w="690" w:type="pct"/>
            <w:shd w:val="clear" w:color="auto" w:fill="auto"/>
            <w:vAlign w:val="center"/>
            <w:hideMark/>
          </w:tcPr>
          <w:p w14:paraId="4E85F6B6" w14:textId="5B9625B3" w:rsidR="00F17FCE" w:rsidRPr="00782F70" w:rsidRDefault="00F17FCE" w:rsidP="00781662">
            <w:pPr>
              <w:outlineLvl w:val="0"/>
              <w:rPr>
                <w:sz w:val="18"/>
                <w:szCs w:val="18"/>
              </w:rPr>
            </w:pPr>
            <w:r w:rsidRPr="00782F70">
              <w:rPr>
                <w:sz w:val="18"/>
                <w:szCs w:val="18"/>
              </w:rPr>
              <w:t>местный бюджет</w:t>
            </w:r>
          </w:p>
        </w:tc>
        <w:tc>
          <w:tcPr>
            <w:tcW w:w="504" w:type="pct"/>
            <w:shd w:val="clear" w:color="auto" w:fill="auto"/>
            <w:vAlign w:val="center"/>
            <w:hideMark/>
          </w:tcPr>
          <w:p w14:paraId="04568CF2" w14:textId="2A313313" w:rsidR="00F17FCE" w:rsidRPr="00782F70" w:rsidRDefault="00F17FCE" w:rsidP="00781662">
            <w:pPr>
              <w:jc w:val="center"/>
              <w:outlineLvl w:val="0"/>
              <w:rPr>
                <w:sz w:val="18"/>
                <w:szCs w:val="18"/>
              </w:rPr>
            </w:pPr>
          </w:p>
        </w:tc>
        <w:tc>
          <w:tcPr>
            <w:tcW w:w="530" w:type="pct"/>
            <w:shd w:val="clear" w:color="auto" w:fill="auto"/>
            <w:noWrap/>
            <w:vAlign w:val="center"/>
            <w:hideMark/>
          </w:tcPr>
          <w:p w14:paraId="0769D7D0" w14:textId="3FEAF53D" w:rsidR="00F17FCE" w:rsidRPr="00782F70" w:rsidRDefault="00F17FCE" w:rsidP="00781662">
            <w:pPr>
              <w:jc w:val="center"/>
              <w:outlineLvl w:val="0"/>
              <w:rPr>
                <w:bCs/>
                <w:sz w:val="18"/>
                <w:szCs w:val="18"/>
              </w:rPr>
            </w:pPr>
            <w:r w:rsidRPr="00782F70">
              <w:rPr>
                <w:bCs/>
                <w:sz w:val="18"/>
                <w:szCs w:val="18"/>
              </w:rPr>
              <w:t>155,744</w:t>
            </w:r>
          </w:p>
        </w:tc>
        <w:tc>
          <w:tcPr>
            <w:tcW w:w="418" w:type="pct"/>
            <w:shd w:val="clear" w:color="auto" w:fill="auto"/>
            <w:noWrap/>
            <w:vAlign w:val="center"/>
            <w:hideMark/>
          </w:tcPr>
          <w:p w14:paraId="02890D60" w14:textId="2400185E" w:rsidR="00F17FCE" w:rsidRPr="00782F70" w:rsidRDefault="00F17FCE" w:rsidP="00781662">
            <w:pPr>
              <w:jc w:val="center"/>
              <w:outlineLvl w:val="0"/>
              <w:rPr>
                <w:sz w:val="18"/>
                <w:szCs w:val="18"/>
              </w:rPr>
            </w:pPr>
            <w:r w:rsidRPr="00782F70">
              <w:rPr>
                <w:sz w:val="18"/>
                <w:szCs w:val="18"/>
              </w:rPr>
              <w:t>155,744</w:t>
            </w:r>
          </w:p>
        </w:tc>
        <w:tc>
          <w:tcPr>
            <w:tcW w:w="469" w:type="pct"/>
            <w:shd w:val="clear" w:color="auto" w:fill="auto"/>
            <w:noWrap/>
            <w:vAlign w:val="center"/>
            <w:hideMark/>
          </w:tcPr>
          <w:p w14:paraId="5ED2C1F0" w14:textId="2F29BEA3" w:rsidR="00F17FCE" w:rsidRPr="00782F70" w:rsidRDefault="00F17FCE" w:rsidP="00781662">
            <w:pPr>
              <w:jc w:val="center"/>
              <w:outlineLvl w:val="0"/>
              <w:rPr>
                <w:sz w:val="18"/>
                <w:szCs w:val="18"/>
              </w:rPr>
            </w:pPr>
            <w:r w:rsidRPr="00782F70">
              <w:rPr>
                <w:sz w:val="18"/>
                <w:szCs w:val="18"/>
              </w:rPr>
              <w:t>-</w:t>
            </w:r>
          </w:p>
        </w:tc>
        <w:tc>
          <w:tcPr>
            <w:tcW w:w="418" w:type="pct"/>
            <w:shd w:val="clear" w:color="auto" w:fill="auto"/>
            <w:noWrap/>
            <w:vAlign w:val="center"/>
            <w:hideMark/>
          </w:tcPr>
          <w:p w14:paraId="5666F885" w14:textId="1B01E5D4" w:rsidR="00F17FCE" w:rsidRPr="00782F70" w:rsidRDefault="00F17FCE" w:rsidP="00781662">
            <w:pPr>
              <w:jc w:val="center"/>
              <w:outlineLvl w:val="0"/>
              <w:rPr>
                <w:sz w:val="18"/>
                <w:szCs w:val="18"/>
              </w:rPr>
            </w:pPr>
            <w:r w:rsidRPr="00782F70">
              <w:rPr>
                <w:sz w:val="18"/>
                <w:szCs w:val="18"/>
              </w:rPr>
              <w:t>-</w:t>
            </w:r>
          </w:p>
        </w:tc>
        <w:tc>
          <w:tcPr>
            <w:tcW w:w="418" w:type="pct"/>
            <w:shd w:val="clear" w:color="auto" w:fill="auto"/>
            <w:noWrap/>
            <w:vAlign w:val="center"/>
            <w:hideMark/>
          </w:tcPr>
          <w:p w14:paraId="4758D91D" w14:textId="0DBB6960" w:rsidR="00F17FCE" w:rsidRPr="00782F70" w:rsidRDefault="00F17FCE" w:rsidP="00781662">
            <w:pPr>
              <w:jc w:val="center"/>
              <w:outlineLvl w:val="0"/>
              <w:rPr>
                <w:sz w:val="18"/>
                <w:szCs w:val="18"/>
              </w:rPr>
            </w:pPr>
            <w:r w:rsidRPr="00782F70">
              <w:rPr>
                <w:sz w:val="18"/>
                <w:szCs w:val="18"/>
              </w:rPr>
              <w:t>-</w:t>
            </w:r>
          </w:p>
        </w:tc>
        <w:tc>
          <w:tcPr>
            <w:tcW w:w="351" w:type="pct"/>
            <w:shd w:val="clear" w:color="auto" w:fill="auto"/>
            <w:noWrap/>
            <w:vAlign w:val="center"/>
            <w:hideMark/>
          </w:tcPr>
          <w:p w14:paraId="368DFC5C" w14:textId="743904DD" w:rsidR="00F17FCE" w:rsidRPr="00782F70" w:rsidRDefault="00F17FCE" w:rsidP="00781662">
            <w:pPr>
              <w:jc w:val="center"/>
              <w:outlineLvl w:val="0"/>
              <w:rPr>
                <w:sz w:val="18"/>
                <w:szCs w:val="18"/>
              </w:rPr>
            </w:pPr>
            <w:r w:rsidRPr="00782F70">
              <w:rPr>
                <w:sz w:val="18"/>
                <w:szCs w:val="18"/>
              </w:rPr>
              <w:t>-</w:t>
            </w:r>
          </w:p>
        </w:tc>
        <w:tc>
          <w:tcPr>
            <w:tcW w:w="383" w:type="pct"/>
            <w:shd w:val="clear" w:color="auto" w:fill="auto"/>
            <w:noWrap/>
            <w:vAlign w:val="center"/>
            <w:hideMark/>
          </w:tcPr>
          <w:p w14:paraId="00173290" w14:textId="294E88AD" w:rsidR="00F17FCE" w:rsidRPr="00782F70" w:rsidRDefault="00F17FCE" w:rsidP="00781662">
            <w:pPr>
              <w:jc w:val="center"/>
              <w:outlineLvl w:val="0"/>
              <w:rPr>
                <w:sz w:val="18"/>
                <w:szCs w:val="18"/>
              </w:rPr>
            </w:pPr>
            <w:r w:rsidRPr="00782F70">
              <w:rPr>
                <w:sz w:val="18"/>
                <w:szCs w:val="18"/>
              </w:rPr>
              <w:t>-</w:t>
            </w:r>
          </w:p>
        </w:tc>
        <w:tc>
          <w:tcPr>
            <w:tcW w:w="349" w:type="pct"/>
            <w:shd w:val="clear" w:color="auto" w:fill="auto"/>
            <w:noWrap/>
            <w:vAlign w:val="center"/>
            <w:hideMark/>
          </w:tcPr>
          <w:p w14:paraId="14FB6953" w14:textId="15BE40A5" w:rsidR="00F17FCE" w:rsidRPr="00782F70" w:rsidRDefault="00F17FCE" w:rsidP="00781662">
            <w:pPr>
              <w:jc w:val="center"/>
              <w:outlineLvl w:val="0"/>
              <w:rPr>
                <w:sz w:val="18"/>
                <w:szCs w:val="18"/>
              </w:rPr>
            </w:pPr>
            <w:r w:rsidRPr="00782F70">
              <w:rPr>
                <w:sz w:val="18"/>
                <w:szCs w:val="18"/>
              </w:rPr>
              <w:t>-</w:t>
            </w:r>
          </w:p>
        </w:tc>
        <w:tc>
          <w:tcPr>
            <w:tcW w:w="218" w:type="pct"/>
            <w:shd w:val="clear" w:color="auto" w:fill="auto"/>
            <w:noWrap/>
            <w:vAlign w:val="center"/>
            <w:hideMark/>
          </w:tcPr>
          <w:p w14:paraId="0C0452AC" w14:textId="4F977B9E" w:rsidR="00F17FCE" w:rsidRPr="00782F70" w:rsidRDefault="00F17FCE" w:rsidP="00781662">
            <w:pPr>
              <w:jc w:val="center"/>
              <w:outlineLvl w:val="0"/>
              <w:rPr>
                <w:sz w:val="18"/>
                <w:szCs w:val="18"/>
              </w:rPr>
            </w:pPr>
            <w:r w:rsidRPr="00782F70">
              <w:rPr>
                <w:sz w:val="18"/>
                <w:szCs w:val="18"/>
              </w:rPr>
              <w:t>-</w:t>
            </w:r>
          </w:p>
        </w:tc>
      </w:tr>
      <w:tr w:rsidR="0057181E" w:rsidRPr="00782F70" w14:paraId="1ADC225D" w14:textId="77777777" w:rsidTr="009B1F6E">
        <w:trPr>
          <w:trHeight w:val="975"/>
        </w:trPr>
        <w:tc>
          <w:tcPr>
            <w:tcW w:w="252" w:type="pct"/>
            <w:shd w:val="clear" w:color="auto" w:fill="auto"/>
            <w:noWrap/>
            <w:vAlign w:val="center"/>
            <w:hideMark/>
          </w:tcPr>
          <w:p w14:paraId="7ED6BE0F" w14:textId="77777777" w:rsidR="00F17FCE" w:rsidRPr="00782F70" w:rsidRDefault="00F17FCE" w:rsidP="00781662">
            <w:pPr>
              <w:jc w:val="center"/>
              <w:rPr>
                <w:sz w:val="18"/>
                <w:szCs w:val="18"/>
              </w:rPr>
            </w:pPr>
            <w:r w:rsidRPr="00782F70">
              <w:rPr>
                <w:sz w:val="18"/>
                <w:szCs w:val="18"/>
              </w:rPr>
              <w:t>1.1.2.</w:t>
            </w:r>
          </w:p>
        </w:tc>
        <w:tc>
          <w:tcPr>
            <w:tcW w:w="690" w:type="pct"/>
            <w:shd w:val="clear" w:color="auto" w:fill="auto"/>
            <w:vAlign w:val="center"/>
            <w:hideMark/>
          </w:tcPr>
          <w:p w14:paraId="0F464C79" w14:textId="77777777" w:rsidR="00F17FCE" w:rsidRPr="00782F70" w:rsidRDefault="00F17FCE" w:rsidP="00781662">
            <w:pPr>
              <w:rPr>
                <w:sz w:val="18"/>
                <w:szCs w:val="18"/>
              </w:rPr>
            </w:pPr>
            <w:r w:rsidRPr="00782F70">
              <w:rPr>
                <w:sz w:val="18"/>
                <w:szCs w:val="18"/>
              </w:rPr>
              <w:t>Содержание и ремонт ливневого коллектора</w:t>
            </w:r>
          </w:p>
        </w:tc>
        <w:tc>
          <w:tcPr>
            <w:tcW w:w="504" w:type="pct"/>
            <w:shd w:val="clear" w:color="auto" w:fill="auto"/>
            <w:vAlign w:val="center"/>
            <w:hideMark/>
          </w:tcPr>
          <w:p w14:paraId="16F07DB9" w14:textId="77777777" w:rsidR="00F17FCE" w:rsidRPr="00782F70" w:rsidRDefault="00F17FCE" w:rsidP="00781662">
            <w:pPr>
              <w:jc w:val="center"/>
              <w:rPr>
                <w:sz w:val="18"/>
                <w:szCs w:val="18"/>
              </w:rPr>
            </w:pPr>
            <w:r w:rsidRPr="00782F70">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2313EBCA" w14:textId="7CCD2C33" w:rsidR="00F17FCE" w:rsidRPr="00782F70" w:rsidRDefault="00F17FCE" w:rsidP="00781662">
            <w:pPr>
              <w:jc w:val="center"/>
              <w:rPr>
                <w:bCs/>
                <w:sz w:val="18"/>
                <w:szCs w:val="18"/>
              </w:rPr>
            </w:pPr>
            <w:r w:rsidRPr="00782F70">
              <w:rPr>
                <w:bCs/>
                <w:sz w:val="18"/>
                <w:szCs w:val="18"/>
              </w:rPr>
              <w:t>7 785,614</w:t>
            </w:r>
          </w:p>
        </w:tc>
        <w:tc>
          <w:tcPr>
            <w:tcW w:w="418" w:type="pct"/>
            <w:shd w:val="clear" w:color="auto" w:fill="auto"/>
            <w:noWrap/>
            <w:vAlign w:val="center"/>
            <w:hideMark/>
          </w:tcPr>
          <w:p w14:paraId="4E496618" w14:textId="4A917A4B" w:rsidR="00F17FCE" w:rsidRPr="00782F70" w:rsidRDefault="00F17FCE" w:rsidP="00781662">
            <w:pPr>
              <w:jc w:val="center"/>
              <w:rPr>
                <w:sz w:val="18"/>
                <w:szCs w:val="18"/>
              </w:rPr>
            </w:pPr>
            <w:r w:rsidRPr="00782F70">
              <w:rPr>
                <w:sz w:val="18"/>
                <w:szCs w:val="18"/>
              </w:rPr>
              <w:t>2 000,000</w:t>
            </w:r>
          </w:p>
        </w:tc>
        <w:tc>
          <w:tcPr>
            <w:tcW w:w="469" w:type="pct"/>
            <w:shd w:val="clear" w:color="auto" w:fill="auto"/>
            <w:noWrap/>
            <w:vAlign w:val="center"/>
            <w:hideMark/>
          </w:tcPr>
          <w:p w14:paraId="70DE8C05" w14:textId="009C1620" w:rsidR="00F17FCE" w:rsidRPr="00782F70" w:rsidRDefault="00F17FCE" w:rsidP="00781662">
            <w:pPr>
              <w:jc w:val="center"/>
              <w:rPr>
                <w:sz w:val="18"/>
                <w:szCs w:val="18"/>
              </w:rPr>
            </w:pPr>
            <w:r w:rsidRPr="00782F70">
              <w:rPr>
                <w:sz w:val="18"/>
                <w:szCs w:val="18"/>
              </w:rPr>
              <w:t>2 836,085</w:t>
            </w:r>
          </w:p>
        </w:tc>
        <w:tc>
          <w:tcPr>
            <w:tcW w:w="418" w:type="pct"/>
            <w:shd w:val="clear" w:color="auto" w:fill="auto"/>
            <w:noWrap/>
            <w:vAlign w:val="center"/>
            <w:hideMark/>
          </w:tcPr>
          <w:p w14:paraId="24AE8BD6" w14:textId="2795DCB3" w:rsidR="00F17FCE" w:rsidRPr="00782F70" w:rsidRDefault="00F17FCE" w:rsidP="00781662">
            <w:pPr>
              <w:jc w:val="center"/>
              <w:rPr>
                <w:sz w:val="18"/>
                <w:szCs w:val="18"/>
              </w:rPr>
            </w:pPr>
            <w:r w:rsidRPr="00782F70">
              <w:rPr>
                <w:sz w:val="18"/>
                <w:szCs w:val="18"/>
              </w:rPr>
              <w:t>2 949,529</w:t>
            </w:r>
          </w:p>
        </w:tc>
        <w:tc>
          <w:tcPr>
            <w:tcW w:w="418" w:type="pct"/>
            <w:shd w:val="clear" w:color="auto" w:fill="auto"/>
            <w:noWrap/>
            <w:vAlign w:val="center"/>
            <w:hideMark/>
          </w:tcPr>
          <w:p w14:paraId="5737597F" w14:textId="38634C40" w:rsidR="00F17FCE" w:rsidRPr="00782F70" w:rsidRDefault="00F17FCE" w:rsidP="00781662">
            <w:pPr>
              <w:jc w:val="center"/>
              <w:rPr>
                <w:sz w:val="18"/>
                <w:szCs w:val="18"/>
              </w:rPr>
            </w:pPr>
            <w:r w:rsidRPr="00782F70">
              <w:rPr>
                <w:sz w:val="18"/>
                <w:szCs w:val="18"/>
              </w:rPr>
              <w:t>-</w:t>
            </w:r>
          </w:p>
        </w:tc>
        <w:tc>
          <w:tcPr>
            <w:tcW w:w="351" w:type="pct"/>
            <w:shd w:val="clear" w:color="auto" w:fill="auto"/>
            <w:noWrap/>
            <w:vAlign w:val="center"/>
            <w:hideMark/>
          </w:tcPr>
          <w:p w14:paraId="0171454B" w14:textId="119CAB2F"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717BEDCA" w14:textId="73B4B107"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3A5E4A48" w14:textId="53640876"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4E5480C0" w14:textId="497CDA71" w:rsidR="00F17FCE" w:rsidRPr="00782F70" w:rsidRDefault="00F17FCE" w:rsidP="00781662">
            <w:pPr>
              <w:jc w:val="center"/>
              <w:rPr>
                <w:sz w:val="18"/>
                <w:szCs w:val="18"/>
              </w:rPr>
            </w:pPr>
            <w:r w:rsidRPr="00782F70">
              <w:rPr>
                <w:sz w:val="18"/>
                <w:szCs w:val="18"/>
              </w:rPr>
              <w:t>-</w:t>
            </w:r>
          </w:p>
        </w:tc>
      </w:tr>
      <w:tr w:rsidR="0057181E" w:rsidRPr="00782F70" w14:paraId="360C8049" w14:textId="77777777" w:rsidTr="009B1F6E">
        <w:trPr>
          <w:trHeight w:val="255"/>
        </w:trPr>
        <w:tc>
          <w:tcPr>
            <w:tcW w:w="252" w:type="pct"/>
            <w:shd w:val="clear" w:color="auto" w:fill="auto"/>
            <w:noWrap/>
            <w:vAlign w:val="center"/>
            <w:hideMark/>
          </w:tcPr>
          <w:p w14:paraId="75AF7541" w14:textId="55D50215" w:rsidR="00F17FCE" w:rsidRPr="00782F70" w:rsidRDefault="00F17FCE" w:rsidP="00781662">
            <w:pPr>
              <w:jc w:val="center"/>
              <w:rPr>
                <w:sz w:val="18"/>
                <w:szCs w:val="18"/>
              </w:rPr>
            </w:pPr>
          </w:p>
        </w:tc>
        <w:tc>
          <w:tcPr>
            <w:tcW w:w="690" w:type="pct"/>
            <w:shd w:val="clear" w:color="auto" w:fill="auto"/>
            <w:vAlign w:val="center"/>
            <w:hideMark/>
          </w:tcPr>
          <w:p w14:paraId="67322437" w14:textId="77777777" w:rsidR="00F17FCE" w:rsidRPr="00782F70" w:rsidRDefault="00F17FCE" w:rsidP="00781662">
            <w:pPr>
              <w:rPr>
                <w:sz w:val="18"/>
                <w:szCs w:val="18"/>
              </w:rPr>
            </w:pPr>
            <w:r w:rsidRPr="00782F70">
              <w:rPr>
                <w:sz w:val="18"/>
                <w:szCs w:val="18"/>
              </w:rPr>
              <w:t>Бюджетные средства - всего, в т.ч.</w:t>
            </w:r>
          </w:p>
        </w:tc>
        <w:tc>
          <w:tcPr>
            <w:tcW w:w="504" w:type="pct"/>
            <w:shd w:val="clear" w:color="auto" w:fill="auto"/>
            <w:vAlign w:val="center"/>
            <w:hideMark/>
          </w:tcPr>
          <w:p w14:paraId="09A43783" w14:textId="67BDC215" w:rsidR="00F17FCE" w:rsidRPr="00782F70" w:rsidRDefault="00F17FCE" w:rsidP="00781662">
            <w:pPr>
              <w:jc w:val="center"/>
              <w:rPr>
                <w:sz w:val="18"/>
                <w:szCs w:val="18"/>
              </w:rPr>
            </w:pPr>
          </w:p>
        </w:tc>
        <w:tc>
          <w:tcPr>
            <w:tcW w:w="530" w:type="pct"/>
            <w:shd w:val="clear" w:color="auto" w:fill="auto"/>
            <w:noWrap/>
            <w:vAlign w:val="center"/>
            <w:hideMark/>
          </w:tcPr>
          <w:p w14:paraId="7BF254C8" w14:textId="1DE25585" w:rsidR="00F17FCE" w:rsidRPr="00782F70" w:rsidRDefault="00F17FCE" w:rsidP="00781662">
            <w:pPr>
              <w:jc w:val="center"/>
              <w:rPr>
                <w:bCs/>
                <w:sz w:val="18"/>
                <w:szCs w:val="18"/>
              </w:rPr>
            </w:pPr>
            <w:r w:rsidRPr="00782F70">
              <w:rPr>
                <w:bCs/>
                <w:sz w:val="18"/>
                <w:szCs w:val="18"/>
              </w:rPr>
              <w:t>7 785,614</w:t>
            </w:r>
          </w:p>
        </w:tc>
        <w:tc>
          <w:tcPr>
            <w:tcW w:w="418" w:type="pct"/>
            <w:shd w:val="clear" w:color="auto" w:fill="auto"/>
            <w:noWrap/>
            <w:vAlign w:val="center"/>
            <w:hideMark/>
          </w:tcPr>
          <w:p w14:paraId="1AAB85B4" w14:textId="4D18C11A" w:rsidR="00F17FCE" w:rsidRPr="00782F70" w:rsidRDefault="00F17FCE" w:rsidP="00781662">
            <w:pPr>
              <w:jc w:val="center"/>
              <w:rPr>
                <w:sz w:val="18"/>
                <w:szCs w:val="18"/>
              </w:rPr>
            </w:pPr>
            <w:r w:rsidRPr="00782F70">
              <w:rPr>
                <w:sz w:val="18"/>
                <w:szCs w:val="18"/>
              </w:rPr>
              <w:t>2 000,000</w:t>
            </w:r>
          </w:p>
        </w:tc>
        <w:tc>
          <w:tcPr>
            <w:tcW w:w="469" w:type="pct"/>
            <w:shd w:val="clear" w:color="auto" w:fill="auto"/>
            <w:noWrap/>
            <w:vAlign w:val="center"/>
            <w:hideMark/>
          </w:tcPr>
          <w:p w14:paraId="41350669" w14:textId="39B5F6BA" w:rsidR="00F17FCE" w:rsidRPr="00782F70" w:rsidRDefault="00F17FCE" w:rsidP="00781662">
            <w:pPr>
              <w:jc w:val="center"/>
              <w:rPr>
                <w:sz w:val="18"/>
                <w:szCs w:val="18"/>
              </w:rPr>
            </w:pPr>
            <w:r w:rsidRPr="00782F70">
              <w:rPr>
                <w:sz w:val="18"/>
                <w:szCs w:val="18"/>
              </w:rPr>
              <w:t>2 836,085</w:t>
            </w:r>
          </w:p>
        </w:tc>
        <w:tc>
          <w:tcPr>
            <w:tcW w:w="418" w:type="pct"/>
            <w:shd w:val="clear" w:color="auto" w:fill="auto"/>
            <w:noWrap/>
            <w:vAlign w:val="center"/>
            <w:hideMark/>
          </w:tcPr>
          <w:p w14:paraId="2A43B094" w14:textId="354CE3A5" w:rsidR="00F17FCE" w:rsidRPr="00782F70" w:rsidRDefault="00F17FCE" w:rsidP="00781662">
            <w:pPr>
              <w:jc w:val="center"/>
              <w:rPr>
                <w:sz w:val="18"/>
                <w:szCs w:val="18"/>
              </w:rPr>
            </w:pPr>
            <w:r w:rsidRPr="00782F70">
              <w:rPr>
                <w:sz w:val="18"/>
                <w:szCs w:val="18"/>
              </w:rPr>
              <w:t>2 949,529</w:t>
            </w:r>
          </w:p>
        </w:tc>
        <w:tc>
          <w:tcPr>
            <w:tcW w:w="418" w:type="pct"/>
            <w:shd w:val="clear" w:color="auto" w:fill="auto"/>
            <w:noWrap/>
            <w:vAlign w:val="center"/>
            <w:hideMark/>
          </w:tcPr>
          <w:p w14:paraId="01D9EDB8" w14:textId="03D240C4" w:rsidR="00F17FCE" w:rsidRPr="00782F70" w:rsidRDefault="00F17FCE" w:rsidP="00781662">
            <w:pPr>
              <w:jc w:val="center"/>
              <w:rPr>
                <w:sz w:val="18"/>
                <w:szCs w:val="18"/>
              </w:rPr>
            </w:pPr>
            <w:r w:rsidRPr="00782F70">
              <w:rPr>
                <w:sz w:val="18"/>
                <w:szCs w:val="18"/>
              </w:rPr>
              <w:t>-</w:t>
            </w:r>
          </w:p>
        </w:tc>
        <w:tc>
          <w:tcPr>
            <w:tcW w:w="351" w:type="pct"/>
            <w:shd w:val="clear" w:color="auto" w:fill="auto"/>
            <w:noWrap/>
            <w:vAlign w:val="center"/>
            <w:hideMark/>
          </w:tcPr>
          <w:p w14:paraId="2081580E" w14:textId="31363178"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1D1BCB03" w14:textId="3E7184F2"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4E47E5DD" w14:textId="14D60DF7"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374A3CD5" w14:textId="75282537" w:rsidR="00F17FCE" w:rsidRPr="00782F70" w:rsidRDefault="00F17FCE" w:rsidP="00781662">
            <w:pPr>
              <w:jc w:val="center"/>
              <w:rPr>
                <w:sz w:val="18"/>
                <w:szCs w:val="18"/>
              </w:rPr>
            </w:pPr>
            <w:r w:rsidRPr="00782F70">
              <w:rPr>
                <w:sz w:val="18"/>
                <w:szCs w:val="18"/>
              </w:rPr>
              <w:t>-</w:t>
            </w:r>
          </w:p>
        </w:tc>
      </w:tr>
      <w:tr w:rsidR="0057181E" w:rsidRPr="00782F70" w14:paraId="0709C77D" w14:textId="77777777" w:rsidTr="009B1F6E">
        <w:trPr>
          <w:trHeight w:val="255"/>
        </w:trPr>
        <w:tc>
          <w:tcPr>
            <w:tcW w:w="252" w:type="pct"/>
            <w:shd w:val="clear" w:color="auto" w:fill="auto"/>
            <w:noWrap/>
            <w:vAlign w:val="center"/>
            <w:hideMark/>
          </w:tcPr>
          <w:p w14:paraId="742CB42D" w14:textId="20289FE6" w:rsidR="00F17FCE" w:rsidRPr="00782F70" w:rsidRDefault="00F17FCE" w:rsidP="00781662">
            <w:pPr>
              <w:jc w:val="center"/>
              <w:outlineLvl w:val="0"/>
              <w:rPr>
                <w:sz w:val="18"/>
                <w:szCs w:val="18"/>
              </w:rPr>
            </w:pPr>
          </w:p>
        </w:tc>
        <w:tc>
          <w:tcPr>
            <w:tcW w:w="690" w:type="pct"/>
            <w:shd w:val="clear" w:color="auto" w:fill="auto"/>
            <w:vAlign w:val="center"/>
            <w:hideMark/>
          </w:tcPr>
          <w:p w14:paraId="72091E20" w14:textId="5E1349F3" w:rsidR="00F17FCE" w:rsidRPr="00782F70" w:rsidRDefault="00F17FCE" w:rsidP="00781662">
            <w:pPr>
              <w:outlineLvl w:val="0"/>
              <w:rPr>
                <w:sz w:val="18"/>
                <w:szCs w:val="18"/>
              </w:rPr>
            </w:pPr>
            <w:r w:rsidRPr="00782F70">
              <w:rPr>
                <w:sz w:val="18"/>
                <w:szCs w:val="18"/>
              </w:rPr>
              <w:t>местный бюджет</w:t>
            </w:r>
          </w:p>
        </w:tc>
        <w:tc>
          <w:tcPr>
            <w:tcW w:w="504" w:type="pct"/>
            <w:shd w:val="clear" w:color="auto" w:fill="auto"/>
            <w:vAlign w:val="center"/>
            <w:hideMark/>
          </w:tcPr>
          <w:p w14:paraId="62D5B486" w14:textId="2508E00C" w:rsidR="00F17FCE" w:rsidRPr="00782F70" w:rsidRDefault="00F17FCE" w:rsidP="00781662">
            <w:pPr>
              <w:jc w:val="center"/>
              <w:outlineLvl w:val="0"/>
              <w:rPr>
                <w:sz w:val="18"/>
                <w:szCs w:val="18"/>
              </w:rPr>
            </w:pPr>
          </w:p>
        </w:tc>
        <w:tc>
          <w:tcPr>
            <w:tcW w:w="530" w:type="pct"/>
            <w:shd w:val="clear" w:color="auto" w:fill="auto"/>
            <w:noWrap/>
            <w:vAlign w:val="center"/>
            <w:hideMark/>
          </w:tcPr>
          <w:p w14:paraId="3B7B5F1B" w14:textId="59C22DF8" w:rsidR="00F17FCE" w:rsidRPr="00782F70" w:rsidRDefault="00F17FCE" w:rsidP="00781662">
            <w:pPr>
              <w:jc w:val="center"/>
              <w:outlineLvl w:val="0"/>
              <w:rPr>
                <w:bCs/>
                <w:sz w:val="18"/>
                <w:szCs w:val="18"/>
              </w:rPr>
            </w:pPr>
            <w:r w:rsidRPr="00782F70">
              <w:rPr>
                <w:bCs/>
                <w:sz w:val="18"/>
                <w:szCs w:val="18"/>
              </w:rPr>
              <w:t>7 785,614</w:t>
            </w:r>
          </w:p>
        </w:tc>
        <w:tc>
          <w:tcPr>
            <w:tcW w:w="418" w:type="pct"/>
            <w:shd w:val="clear" w:color="auto" w:fill="auto"/>
            <w:noWrap/>
            <w:vAlign w:val="center"/>
            <w:hideMark/>
          </w:tcPr>
          <w:p w14:paraId="06FC7444" w14:textId="546D011A" w:rsidR="00F17FCE" w:rsidRPr="00782F70" w:rsidRDefault="00F17FCE" w:rsidP="00781662">
            <w:pPr>
              <w:jc w:val="center"/>
              <w:outlineLvl w:val="0"/>
              <w:rPr>
                <w:sz w:val="18"/>
                <w:szCs w:val="18"/>
              </w:rPr>
            </w:pPr>
            <w:r w:rsidRPr="00782F70">
              <w:rPr>
                <w:sz w:val="18"/>
                <w:szCs w:val="18"/>
              </w:rPr>
              <w:t>2 000,000</w:t>
            </w:r>
          </w:p>
        </w:tc>
        <w:tc>
          <w:tcPr>
            <w:tcW w:w="469" w:type="pct"/>
            <w:shd w:val="clear" w:color="auto" w:fill="auto"/>
            <w:noWrap/>
            <w:vAlign w:val="center"/>
            <w:hideMark/>
          </w:tcPr>
          <w:p w14:paraId="1E0505EF" w14:textId="707ABB70" w:rsidR="00F17FCE" w:rsidRPr="00782F70" w:rsidRDefault="00F17FCE" w:rsidP="00781662">
            <w:pPr>
              <w:jc w:val="center"/>
              <w:outlineLvl w:val="0"/>
              <w:rPr>
                <w:sz w:val="18"/>
                <w:szCs w:val="18"/>
              </w:rPr>
            </w:pPr>
            <w:r w:rsidRPr="00782F70">
              <w:rPr>
                <w:sz w:val="18"/>
                <w:szCs w:val="18"/>
              </w:rPr>
              <w:t>2 836,085</w:t>
            </w:r>
          </w:p>
        </w:tc>
        <w:tc>
          <w:tcPr>
            <w:tcW w:w="418" w:type="pct"/>
            <w:shd w:val="clear" w:color="auto" w:fill="auto"/>
            <w:noWrap/>
            <w:vAlign w:val="center"/>
            <w:hideMark/>
          </w:tcPr>
          <w:p w14:paraId="41C16243" w14:textId="4EBE1E5F" w:rsidR="00F17FCE" w:rsidRPr="00782F70" w:rsidRDefault="00F17FCE" w:rsidP="00781662">
            <w:pPr>
              <w:jc w:val="center"/>
              <w:outlineLvl w:val="0"/>
              <w:rPr>
                <w:sz w:val="18"/>
                <w:szCs w:val="18"/>
              </w:rPr>
            </w:pPr>
            <w:r w:rsidRPr="00782F70">
              <w:rPr>
                <w:sz w:val="18"/>
                <w:szCs w:val="18"/>
              </w:rPr>
              <w:t>2 949,529</w:t>
            </w:r>
          </w:p>
        </w:tc>
        <w:tc>
          <w:tcPr>
            <w:tcW w:w="418" w:type="pct"/>
            <w:shd w:val="clear" w:color="auto" w:fill="auto"/>
            <w:noWrap/>
            <w:vAlign w:val="center"/>
            <w:hideMark/>
          </w:tcPr>
          <w:p w14:paraId="32E38646" w14:textId="0CE8601E" w:rsidR="00F17FCE" w:rsidRPr="00782F70" w:rsidRDefault="00F17FCE" w:rsidP="00781662">
            <w:pPr>
              <w:jc w:val="center"/>
              <w:outlineLvl w:val="0"/>
              <w:rPr>
                <w:sz w:val="18"/>
                <w:szCs w:val="18"/>
              </w:rPr>
            </w:pPr>
            <w:r w:rsidRPr="00782F70">
              <w:rPr>
                <w:sz w:val="18"/>
                <w:szCs w:val="18"/>
              </w:rPr>
              <w:t>-</w:t>
            </w:r>
          </w:p>
        </w:tc>
        <w:tc>
          <w:tcPr>
            <w:tcW w:w="351" w:type="pct"/>
            <w:shd w:val="clear" w:color="auto" w:fill="auto"/>
            <w:noWrap/>
            <w:vAlign w:val="center"/>
            <w:hideMark/>
          </w:tcPr>
          <w:p w14:paraId="5DA2EE6A" w14:textId="5027F264" w:rsidR="00F17FCE" w:rsidRPr="00782F70" w:rsidRDefault="00F17FCE" w:rsidP="00781662">
            <w:pPr>
              <w:jc w:val="center"/>
              <w:outlineLvl w:val="0"/>
              <w:rPr>
                <w:sz w:val="18"/>
                <w:szCs w:val="18"/>
              </w:rPr>
            </w:pPr>
            <w:r w:rsidRPr="00782F70">
              <w:rPr>
                <w:sz w:val="18"/>
                <w:szCs w:val="18"/>
              </w:rPr>
              <w:t>-</w:t>
            </w:r>
          </w:p>
        </w:tc>
        <w:tc>
          <w:tcPr>
            <w:tcW w:w="383" w:type="pct"/>
            <w:shd w:val="clear" w:color="auto" w:fill="auto"/>
            <w:noWrap/>
            <w:vAlign w:val="center"/>
            <w:hideMark/>
          </w:tcPr>
          <w:p w14:paraId="4EA1412F" w14:textId="105A0A8A" w:rsidR="00F17FCE" w:rsidRPr="00782F70" w:rsidRDefault="00F17FCE" w:rsidP="00781662">
            <w:pPr>
              <w:jc w:val="center"/>
              <w:outlineLvl w:val="0"/>
              <w:rPr>
                <w:sz w:val="18"/>
                <w:szCs w:val="18"/>
              </w:rPr>
            </w:pPr>
            <w:r w:rsidRPr="00782F70">
              <w:rPr>
                <w:sz w:val="18"/>
                <w:szCs w:val="18"/>
              </w:rPr>
              <w:t>-</w:t>
            </w:r>
          </w:p>
        </w:tc>
        <w:tc>
          <w:tcPr>
            <w:tcW w:w="349" w:type="pct"/>
            <w:shd w:val="clear" w:color="auto" w:fill="auto"/>
            <w:noWrap/>
            <w:vAlign w:val="center"/>
            <w:hideMark/>
          </w:tcPr>
          <w:p w14:paraId="1B4E7866" w14:textId="30C40916" w:rsidR="00F17FCE" w:rsidRPr="00782F70" w:rsidRDefault="00F17FCE" w:rsidP="00781662">
            <w:pPr>
              <w:jc w:val="center"/>
              <w:outlineLvl w:val="0"/>
              <w:rPr>
                <w:sz w:val="18"/>
                <w:szCs w:val="18"/>
              </w:rPr>
            </w:pPr>
            <w:r w:rsidRPr="00782F70">
              <w:rPr>
                <w:sz w:val="18"/>
                <w:szCs w:val="18"/>
              </w:rPr>
              <w:t>-</w:t>
            </w:r>
          </w:p>
        </w:tc>
        <w:tc>
          <w:tcPr>
            <w:tcW w:w="218" w:type="pct"/>
            <w:shd w:val="clear" w:color="auto" w:fill="auto"/>
            <w:noWrap/>
            <w:vAlign w:val="center"/>
            <w:hideMark/>
          </w:tcPr>
          <w:p w14:paraId="2C6DB01B" w14:textId="0FCACE0E" w:rsidR="00F17FCE" w:rsidRPr="00782F70" w:rsidRDefault="00F17FCE" w:rsidP="00781662">
            <w:pPr>
              <w:jc w:val="center"/>
              <w:outlineLvl w:val="0"/>
              <w:rPr>
                <w:sz w:val="18"/>
                <w:szCs w:val="18"/>
              </w:rPr>
            </w:pPr>
            <w:r w:rsidRPr="00782F70">
              <w:rPr>
                <w:sz w:val="18"/>
                <w:szCs w:val="18"/>
              </w:rPr>
              <w:t>-</w:t>
            </w:r>
          </w:p>
        </w:tc>
      </w:tr>
      <w:tr w:rsidR="0057181E" w:rsidRPr="00782F70" w14:paraId="09B897AC" w14:textId="77777777" w:rsidTr="009B1F6E">
        <w:trPr>
          <w:trHeight w:val="255"/>
        </w:trPr>
        <w:tc>
          <w:tcPr>
            <w:tcW w:w="252" w:type="pct"/>
            <w:shd w:val="clear" w:color="auto" w:fill="auto"/>
            <w:noWrap/>
            <w:vAlign w:val="center"/>
            <w:hideMark/>
          </w:tcPr>
          <w:p w14:paraId="1D36CB6C" w14:textId="77777777" w:rsidR="00F17FCE" w:rsidRPr="00782F70" w:rsidRDefault="00F17FCE" w:rsidP="00781662">
            <w:pPr>
              <w:jc w:val="center"/>
              <w:rPr>
                <w:sz w:val="18"/>
                <w:szCs w:val="18"/>
              </w:rPr>
            </w:pPr>
            <w:r w:rsidRPr="00782F70">
              <w:rPr>
                <w:sz w:val="18"/>
                <w:szCs w:val="18"/>
              </w:rPr>
              <w:t>1.1.3.</w:t>
            </w:r>
          </w:p>
        </w:tc>
        <w:tc>
          <w:tcPr>
            <w:tcW w:w="690" w:type="pct"/>
            <w:shd w:val="clear" w:color="auto" w:fill="auto"/>
            <w:vAlign w:val="center"/>
            <w:hideMark/>
          </w:tcPr>
          <w:p w14:paraId="5A26ACE0" w14:textId="77777777" w:rsidR="00F17FCE" w:rsidRPr="00782F70" w:rsidRDefault="00F17FCE" w:rsidP="00781662">
            <w:pPr>
              <w:rPr>
                <w:sz w:val="18"/>
                <w:szCs w:val="18"/>
              </w:rPr>
            </w:pPr>
            <w:r w:rsidRPr="00782F70">
              <w:rPr>
                <w:sz w:val="18"/>
                <w:szCs w:val="18"/>
              </w:rPr>
              <w:t>Ремонт водопроводных и канализационных колодцев</w:t>
            </w:r>
          </w:p>
        </w:tc>
        <w:tc>
          <w:tcPr>
            <w:tcW w:w="504" w:type="pct"/>
            <w:shd w:val="clear" w:color="auto" w:fill="auto"/>
            <w:vAlign w:val="center"/>
            <w:hideMark/>
          </w:tcPr>
          <w:p w14:paraId="18C2E186" w14:textId="77777777" w:rsidR="00F17FCE" w:rsidRPr="00782F70" w:rsidRDefault="00F17FCE" w:rsidP="00781662">
            <w:pPr>
              <w:jc w:val="center"/>
              <w:rPr>
                <w:sz w:val="18"/>
                <w:szCs w:val="18"/>
              </w:rPr>
            </w:pPr>
            <w:r w:rsidRPr="00782F70">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0752847C" w14:textId="76B721FA" w:rsidR="00F17FCE" w:rsidRPr="00782F70" w:rsidRDefault="00F17FCE" w:rsidP="00781662">
            <w:pPr>
              <w:jc w:val="center"/>
              <w:rPr>
                <w:bCs/>
                <w:sz w:val="18"/>
                <w:szCs w:val="18"/>
              </w:rPr>
            </w:pPr>
            <w:r w:rsidRPr="00782F70">
              <w:rPr>
                <w:bCs/>
                <w:sz w:val="18"/>
                <w:szCs w:val="18"/>
              </w:rPr>
              <w:t>23,794</w:t>
            </w:r>
          </w:p>
        </w:tc>
        <w:tc>
          <w:tcPr>
            <w:tcW w:w="418" w:type="pct"/>
            <w:shd w:val="clear" w:color="auto" w:fill="auto"/>
            <w:noWrap/>
            <w:vAlign w:val="center"/>
            <w:hideMark/>
          </w:tcPr>
          <w:p w14:paraId="03B1425F" w14:textId="029A5746" w:rsidR="00F17FCE" w:rsidRPr="00782F70" w:rsidRDefault="00F17FCE" w:rsidP="00781662">
            <w:pPr>
              <w:jc w:val="center"/>
              <w:rPr>
                <w:sz w:val="18"/>
                <w:szCs w:val="18"/>
              </w:rPr>
            </w:pPr>
            <w:r w:rsidRPr="00782F70">
              <w:rPr>
                <w:sz w:val="18"/>
                <w:szCs w:val="18"/>
              </w:rPr>
              <w:t>23,794</w:t>
            </w:r>
          </w:p>
        </w:tc>
        <w:tc>
          <w:tcPr>
            <w:tcW w:w="469" w:type="pct"/>
            <w:shd w:val="clear" w:color="auto" w:fill="auto"/>
            <w:noWrap/>
            <w:vAlign w:val="center"/>
            <w:hideMark/>
          </w:tcPr>
          <w:p w14:paraId="424BE844" w14:textId="4BE2E0E9"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751A438E" w14:textId="46B77EDB"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0B9E8A09" w14:textId="449FCB89" w:rsidR="00F17FCE" w:rsidRPr="00782F70" w:rsidRDefault="00F17FCE" w:rsidP="00781662">
            <w:pPr>
              <w:jc w:val="center"/>
              <w:rPr>
                <w:sz w:val="18"/>
                <w:szCs w:val="18"/>
              </w:rPr>
            </w:pPr>
            <w:r w:rsidRPr="00782F70">
              <w:rPr>
                <w:sz w:val="18"/>
                <w:szCs w:val="18"/>
              </w:rPr>
              <w:t>-</w:t>
            </w:r>
          </w:p>
        </w:tc>
        <w:tc>
          <w:tcPr>
            <w:tcW w:w="351" w:type="pct"/>
            <w:shd w:val="clear" w:color="auto" w:fill="auto"/>
            <w:noWrap/>
            <w:vAlign w:val="center"/>
            <w:hideMark/>
          </w:tcPr>
          <w:p w14:paraId="5C224107" w14:textId="37876ECC"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29258781" w14:textId="1136D20B"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1FCC312A" w14:textId="3AA33603"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7786CECD" w14:textId="382022DD" w:rsidR="00F17FCE" w:rsidRPr="00782F70" w:rsidRDefault="00F17FCE" w:rsidP="00781662">
            <w:pPr>
              <w:jc w:val="center"/>
              <w:rPr>
                <w:sz w:val="18"/>
                <w:szCs w:val="18"/>
              </w:rPr>
            </w:pPr>
            <w:r w:rsidRPr="00782F70">
              <w:rPr>
                <w:sz w:val="18"/>
                <w:szCs w:val="18"/>
              </w:rPr>
              <w:t>-</w:t>
            </w:r>
          </w:p>
        </w:tc>
      </w:tr>
      <w:tr w:rsidR="0057181E" w:rsidRPr="00782F70" w14:paraId="180A3E5D" w14:textId="77777777" w:rsidTr="009B1F6E">
        <w:trPr>
          <w:trHeight w:val="255"/>
        </w:trPr>
        <w:tc>
          <w:tcPr>
            <w:tcW w:w="252" w:type="pct"/>
            <w:shd w:val="clear" w:color="auto" w:fill="auto"/>
            <w:noWrap/>
            <w:vAlign w:val="center"/>
            <w:hideMark/>
          </w:tcPr>
          <w:p w14:paraId="1FB4C599" w14:textId="43E63ECB" w:rsidR="00F17FCE" w:rsidRPr="00782F70" w:rsidRDefault="00F17FCE" w:rsidP="00781662">
            <w:pPr>
              <w:jc w:val="center"/>
              <w:rPr>
                <w:sz w:val="18"/>
                <w:szCs w:val="18"/>
              </w:rPr>
            </w:pPr>
          </w:p>
        </w:tc>
        <w:tc>
          <w:tcPr>
            <w:tcW w:w="690" w:type="pct"/>
            <w:shd w:val="clear" w:color="auto" w:fill="auto"/>
            <w:vAlign w:val="center"/>
            <w:hideMark/>
          </w:tcPr>
          <w:p w14:paraId="750D4490" w14:textId="77777777" w:rsidR="00F17FCE" w:rsidRPr="00782F70" w:rsidRDefault="00F17FCE" w:rsidP="00781662">
            <w:pPr>
              <w:rPr>
                <w:sz w:val="18"/>
                <w:szCs w:val="18"/>
              </w:rPr>
            </w:pPr>
            <w:r w:rsidRPr="00782F70">
              <w:rPr>
                <w:sz w:val="18"/>
                <w:szCs w:val="18"/>
              </w:rPr>
              <w:t>Бюджетные средства - всего, в т.ч.</w:t>
            </w:r>
          </w:p>
        </w:tc>
        <w:tc>
          <w:tcPr>
            <w:tcW w:w="504" w:type="pct"/>
            <w:shd w:val="clear" w:color="auto" w:fill="auto"/>
            <w:vAlign w:val="center"/>
            <w:hideMark/>
          </w:tcPr>
          <w:p w14:paraId="190C3B2E" w14:textId="7303C8A9" w:rsidR="00F17FCE" w:rsidRPr="00782F70" w:rsidRDefault="00F17FCE" w:rsidP="00781662">
            <w:pPr>
              <w:jc w:val="center"/>
              <w:rPr>
                <w:sz w:val="18"/>
                <w:szCs w:val="18"/>
              </w:rPr>
            </w:pPr>
          </w:p>
        </w:tc>
        <w:tc>
          <w:tcPr>
            <w:tcW w:w="530" w:type="pct"/>
            <w:shd w:val="clear" w:color="auto" w:fill="auto"/>
            <w:noWrap/>
            <w:vAlign w:val="center"/>
            <w:hideMark/>
          </w:tcPr>
          <w:p w14:paraId="054718B9" w14:textId="774D01FC" w:rsidR="00F17FCE" w:rsidRPr="00782F70" w:rsidRDefault="00F17FCE" w:rsidP="00781662">
            <w:pPr>
              <w:jc w:val="center"/>
              <w:rPr>
                <w:bCs/>
                <w:sz w:val="18"/>
                <w:szCs w:val="18"/>
              </w:rPr>
            </w:pPr>
            <w:r w:rsidRPr="00782F70">
              <w:rPr>
                <w:bCs/>
                <w:sz w:val="18"/>
                <w:szCs w:val="18"/>
              </w:rPr>
              <w:t>23,794</w:t>
            </w:r>
          </w:p>
        </w:tc>
        <w:tc>
          <w:tcPr>
            <w:tcW w:w="418" w:type="pct"/>
            <w:shd w:val="clear" w:color="auto" w:fill="auto"/>
            <w:noWrap/>
            <w:vAlign w:val="center"/>
            <w:hideMark/>
          </w:tcPr>
          <w:p w14:paraId="138C2FDA" w14:textId="46DF589B" w:rsidR="00F17FCE" w:rsidRPr="00782F70" w:rsidRDefault="00F17FCE" w:rsidP="00781662">
            <w:pPr>
              <w:jc w:val="center"/>
              <w:rPr>
                <w:sz w:val="18"/>
                <w:szCs w:val="18"/>
              </w:rPr>
            </w:pPr>
            <w:r w:rsidRPr="00782F70">
              <w:rPr>
                <w:sz w:val="18"/>
                <w:szCs w:val="18"/>
              </w:rPr>
              <w:t>23,794</w:t>
            </w:r>
          </w:p>
        </w:tc>
        <w:tc>
          <w:tcPr>
            <w:tcW w:w="469" w:type="pct"/>
            <w:shd w:val="clear" w:color="auto" w:fill="auto"/>
            <w:noWrap/>
            <w:vAlign w:val="center"/>
            <w:hideMark/>
          </w:tcPr>
          <w:p w14:paraId="04146BFB" w14:textId="01941556"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1E7F2EFD" w14:textId="7C4F4192" w:rsidR="00F17FCE" w:rsidRPr="00782F70" w:rsidRDefault="00F17FCE" w:rsidP="00781662">
            <w:pPr>
              <w:jc w:val="center"/>
              <w:rPr>
                <w:sz w:val="18"/>
                <w:szCs w:val="18"/>
              </w:rPr>
            </w:pPr>
            <w:r w:rsidRPr="00782F70">
              <w:rPr>
                <w:sz w:val="18"/>
                <w:szCs w:val="18"/>
              </w:rPr>
              <w:t>-</w:t>
            </w:r>
          </w:p>
        </w:tc>
        <w:tc>
          <w:tcPr>
            <w:tcW w:w="418" w:type="pct"/>
            <w:shd w:val="clear" w:color="auto" w:fill="auto"/>
            <w:noWrap/>
            <w:vAlign w:val="center"/>
            <w:hideMark/>
          </w:tcPr>
          <w:p w14:paraId="103A593C" w14:textId="3FF5F707" w:rsidR="00F17FCE" w:rsidRPr="00782F70" w:rsidRDefault="00F17FCE" w:rsidP="00781662">
            <w:pPr>
              <w:jc w:val="center"/>
              <w:rPr>
                <w:sz w:val="18"/>
                <w:szCs w:val="18"/>
              </w:rPr>
            </w:pPr>
            <w:r w:rsidRPr="00782F70">
              <w:rPr>
                <w:sz w:val="18"/>
                <w:szCs w:val="18"/>
              </w:rPr>
              <w:t>-</w:t>
            </w:r>
          </w:p>
        </w:tc>
        <w:tc>
          <w:tcPr>
            <w:tcW w:w="351" w:type="pct"/>
            <w:shd w:val="clear" w:color="auto" w:fill="auto"/>
            <w:noWrap/>
            <w:vAlign w:val="center"/>
            <w:hideMark/>
          </w:tcPr>
          <w:p w14:paraId="297E048D" w14:textId="18D15240" w:rsidR="00F17FCE" w:rsidRPr="00782F70" w:rsidRDefault="00F17FCE" w:rsidP="00781662">
            <w:pPr>
              <w:jc w:val="center"/>
              <w:rPr>
                <w:sz w:val="18"/>
                <w:szCs w:val="18"/>
              </w:rPr>
            </w:pPr>
            <w:r w:rsidRPr="00782F70">
              <w:rPr>
                <w:sz w:val="18"/>
                <w:szCs w:val="18"/>
              </w:rPr>
              <w:t>-</w:t>
            </w:r>
          </w:p>
        </w:tc>
        <w:tc>
          <w:tcPr>
            <w:tcW w:w="383" w:type="pct"/>
            <w:shd w:val="clear" w:color="auto" w:fill="auto"/>
            <w:noWrap/>
            <w:vAlign w:val="center"/>
            <w:hideMark/>
          </w:tcPr>
          <w:p w14:paraId="62816013" w14:textId="751E155E" w:rsidR="00F17FCE" w:rsidRPr="00782F70" w:rsidRDefault="00F17FCE" w:rsidP="00781662">
            <w:pPr>
              <w:jc w:val="center"/>
              <w:rPr>
                <w:sz w:val="18"/>
                <w:szCs w:val="18"/>
              </w:rPr>
            </w:pPr>
            <w:r w:rsidRPr="00782F70">
              <w:rPr>
                <w:sz w:val="18"/>
                <w:szCs w:val="18"/>
              </w:rPr>
              <w:t>-</w:t>
            </w:r>
          </w:p>
        </w:tc>
        <w:tc>
          <w:tcPr>
            <w:tcW w:w="349" w:type="pct"/>
            <w:shd w:val="clear" w:color="auto" w:fill="auto"/>
            <w:noWrap/>
            <w:vAlign w:val="center"/>
            <w:hideMark/>
          </w:tcPr>
          <w:p w14:paraId="184FA45A" w14:textId="4EE1A308" w:rsidR="00F17FCE" w:rsidRPr="00782F70" w:rsidRDefault="00F17FCE" w:rsidP="00781662">
            <w:pPr>
              <w:jc w:val="center"/>
              <w:rPr>
                <w:sz w:val="18"/>
                <w:szCs w:val="18"/>
              </w:rPr>
            </w:pPr>
            <w:r w:rsidRPr="00782F70">
              <w:rPr>
                <w:sz w:val="18"/>
                <w:szCs w:val="18"/>
              </w:rPr>
              <w:t>-</w:t>
            </w:r>
          </w:p>
        </w:tc>
        <w:tc>
          <w:tcPr>
            <w:tcW w:w="218" w:type="pct"/>
            <w:shd w:val="clear" w:color="auto" w:fill="auto"/>
            <w:noWrap/>
            <w:vAlign w:val="center"/>
            <w:hideMark/>
          </w:tcPr>
          <w:p w14:paraId="4260D64E" w14:textId="24F67A4C" w:rsidR="00F17FCE" w:rsidRPr="00782F70" w:rsidRDefault="00F17FCE" w:rsidP="00781662">
            <w:pPr>
              <w:jc w:val="center"/>
              <w:rPr>
                <w:sz w:val="18"/>
                <w:szCs w:val="18"/>
              </w:rPr>
            </w:pPr>
            <w:r w:rsidRPr="00782F70">
              <w:rPr>
                <w:sz w:val="18"/>
                <w:szCs w:val="18"/>
              </w:rPr>
              <w:t>-</w:t>
            </w:r>
          </w:p>
        </w:tc>
      </w:tr>
      <w:tr w:rsidR="0057181E" w:rsidRPr="00782F70" w14:paraId="490B9343" w14:textId="77777777" w:rsidTr="009B1F6E">
        <w:trPr>
          <w:trHeight w:val="255"/>
        </w:trPr>
        <w:tc>
          <w:tcPr>
            <w:tcW w:w="252" w:type="pct"/>
            <w:shd w:val="clear" w:color="auto" w:fill="auto"/>
            <w:noWrap/>
            <w:vAlign w:val="center"/>
            <w:hideMark/>
          </w:tcPr>
          <w:p w14:paraId="5A2695AA" w14:textId="1EBE6E42" w:rsidR="00F17FCE" w:rsidRPr="00782F70" w:rsidRDefault="00F17FCE" w:rsidP="00781662">
            <w:pPr>
              <w:jc w:val="center"/>
              <w:outlineLvl w:val="0"/>
              <w:rPr>
                <w:sz w:val="18"/>
                <w:szCs w:val="18"/>
              </w:rPr>
            </w:pPr>
          </w:p>
        </w:tc>
        <w:tc>
          <w:tcPr>
            <w:tcW w:w="690" w:type="pct"/>
            <w:shd w:val="clear" w:color="auto" w:fill="auto"/>
            <w:vAlign w:val="center"/>
            <w:hideMark/>
          </w:tcPr>
          <w:p w14:paraId="15487546" w14:textId="1B4ED79B" w:rsidR="00F17FCE" w:rsidRPr="00782F70" w:rsidRDefault="00F17FCE" w:rsidP="00781662">
            <w:pPr>
              <w:outlineLvl w:val="0"/>
              <w:rPr>
                <w:sz w:val="18"/>
                <w:szCs w:val="18"/>
              </w:rPr>
            </w:pPr>
            <w:r w:rsidRPr="00782F70">
              <w:rPr>
                <w:sz w:val="18"/>
                <w:szCs w:val="18"/>
              </w:rPr>
              <w:t>местный бюджет</w:t>
            </w:r>
          </w:p>
        </w:tc>
        <w:tc>
          <w:tcPr>
            <w:tcW w:w="504" w:type="pct"/>
            <w:shd w:val="clear" w:color="auto" w:fill="auto"/>
            <w:vAlign w:val="center"/>
            <w:hideMark/>
          </w:tcPr>
          <w:p w14:paraId="17C7C218" w14:textId="3AB21705" w:rsidR="00F17FCE" w:rsidRPr="00782F70" w:rsidRDefault="00F17FCE" w:rsidP="00781662">
            <w:pPr>
              <w:jc w:val="center"/>
              <w:outlineLvl w:val="0"/>
              <w:rPr>
                <w:sz w:val="18"/>
                <w:szCs w:val="18"/>
              </w:rPr>
            </w:pPr>
          </w:p>
        </w:tc>
        <w:tc>
          <w:tcPr>
            <w:tcW w:w="530" w:type="pct"/>
            <w:shd w:val="clear" w:color="auto" w:fill="auto"/>
            <w:noWrap/>
            <w:vAlign w:val="center"/>
            <w:hideMark/>
          </w:tcPr>
          <w:p w14:paraId="656DC704" w14:textId="2F536EEB" w:rsidR="00F17FCE" w:rsidRPr="00782F70" w:rsidRDefault="00F17FCE" w:rsidP="00781662">
            <w:pPr>
              <w:jc w:val="center"/>
              <w:outlineLvl w:val="0"/>
              <w:rPr>
                <w:bCs/>
                <w:sz w:val="18"/>
                <w:szCs w:val="18"/>
              </w:rPr>
            </w:pPr>
            <w:r w:rsidRPr="00782F70">
              <w:rPr>
                <w:bCs/>
                <w:sz w:val="18"/>
                <w:szCs w:val="18"/>
              </w:rPr>
              <w:t>23,794</w:t>
            </w:r>
          </w:p>
        </w:tc>
        <w:tc>
          <w:tcPr>
            <w:tcW w:w="418" w:type="pct"/>
            <w:shd w:val="clear" w:color="auto" w:fill="auto"/>
            <w:noWrap/>
            <w:vAlign w:val="center"/>
            <w:hideMark/>
          </w:tcPr>
          <w:p w14:paraId="3F78DC6A" w14:textId="6E3631E7" w:rsidR="00F17FCE" w:rsidRPr="00782F70" w:rsidRDefault="00F17FCE" w:rsidP="00781662">
            <w:pPr>
              <w:jc w:val="center"/>
              <w:outlineLvl w:val="0"/>
              <w:rPr>
                <w:sz w:val="18"/>
                <w:szCs w:val="18"/>
              </w:rPr>
            </w:pPr>
            <w:r w:rsidRPr="00782F70">
              <w:rPr>
                <w:sz w:val="18"/>
                <w:szCs w:val="18"/>
              </w:rPr>
              <w:t>23,794</w:t>
            </w:r>
          </w:p>
        </w:tc>
        <w:tc>
          <w:tcPr>
            <w:tcW w:w="469" w:type="pct"/>
            <w:shd w:val="clear" w:color="auto" w:fill="auto"/>
            <w:noWrap/>
            <w:vAlign w:val="center"/>
            <w:hideMark/>
          </w:tcPr>
          <w:p w14:paraId="1AACA0EE" w14:textId="242CD139" w:rsidR="00F17FCE" w:rsidRPr="00782F70" w:rsidRDefault="00F17FCE" w:rsidP="00781662">
            <w:pPr>
              <w:jc w:val="center"/>
              <w:outlineLvl w:val="0"/>
              <w:rPr>
                <w:sz w:val="18"/>
                <w:szCs w:val="18"/>
              </w:rPr>
            </w:pPr>
            <w:r w:rsidRPr="00782F70">
              <w:rPr>
                <w:sz w:val="18"/>
                <w:szCs w:val="18"/>
              </w:rPr>
              <w:t>-</w:t>
            </w:r>
          </w:p>
        </w:tc>
        <w:tc>
          <w:tcPr>
            <w:tcW w:w="418" w:type="pct"/>
            <w:shd w:val="clear" w:color="auto" w:fill="auto"/>
            <w:noWrap/>
            <w:vAlign w:val="center"/>
            <w:hideMark/>
          </w:tcPr>
          <w:p w14:paraId="6BA69CCE" w14:textId="093F706D" w:rsidR="00F17FCE" w:rsidRPr="00782F70" w:rsidRDefault="00F17FCE" w:rsidP="00781662">
            <w:pPr>
              <w:jc w:val="center"/>
              <w:outlineLvl w:val="0"/>
              <w:rPr>
                <w:sz w:val="18"/>
                <w:szCs w:val="18"/>
              </w:rPr>
            </w:pPr>
            <w:r w:rsidRPr="00782F70">
              <w:rPr>
                <w:sz w:val="18"/>
                <w:szCs w:val="18"/>
              </w:rPr>
              <w:t>-</w:t>
            </w:r>
          </w:p>
        </w:tc>
        <w:tc>
          <w:tcPr>
            <w:tcW w:w="418" w:type="pct"/>
            <w:shd w:val="clear" w:color="auto" w:fill="auto"/>
            <w:noWrap/>
            <w:vAlign w:val="center"/>
            <w:hideMark/>
          </w:tcPr>
          <w:p w14:paraId="71DA7C93" w14:textId="6C73BF71" w:rsidR="00F17FCE" w:rsidRPr="00782F70" w:rsidRDefault="00F17FCE" w:rsidP="00781662">
            <w:pPr>
              <w:jc w:val="center"/>
              <w:outlineLvl w:val="0"/>
              <w:rPr>
                <w:sz w:val="18"/>
                <w:szCs w:val="18"/>
              </w:rPr>
            </w:pPr>
            <w:r w:rsidRPr="00782F70">
              <w:rPr>
                <w:sz w:val="18"/>
                <w:szCs w:val="18"/>
              </w:rPr>
              <w:t>-</w:t>
            </w:r>
          </w:p>
        </w:tc>
        <w:tc>
          <w:tcPr>
            <w:tcW w:w="351" w:type="pct"/>
            <w:shd w:val="clear" w:color="auto" w:fill="auto"/>
            <w:noWrap/>
            <w:vAlign w:val="center"/>
            <w:hideMark/>
          </w:tcPr>
          <w:p w14:paraId="65EA096A" w14:textId="01A50154" w:rsidR="00F17FCE" w:rsidRPr="00782F70" w:rsidRDefault="00F17FCE" w:rsidP="00781662">
            <w:pPr>
              <w:jc w:val="center"/>
              <w:outlineLvl w:val="0"/>
              <w:rPr>
                <w:sz w:val="18"/>
                <w:szCs w:val="18"/>
              </w:rPr>
            </w:pPr>
            <w:r w:rsidRPr="00782F70">
              <w:rPr>
                <w:sz w:val="18"/>
                <w:szCs w:val="18"/>
              </w:rPr>
              <w:t>-</w:t>
            </w:r>
          </w:p>
        </w:tc>
        <w:tc>
          <w:tcPr>
            <w:tcW w:w="383" w:type="pct"/>
            <w:shd w:val="clear" w:color="auto" w:fill="auto"/>
            <w:noWrap/>
            <w:vAlign w:val="center"/>
            <w:hideMark/>
          </w:tcPr>
          <w:p w14:paraId="5E7804A4" w14:textId="0EF65649" w:rsidR="00F17FCE" w:rsidRPr="00782F70" w:rsidRDefault="00F17FCE" w:rsidP="00781662">
            <w:pPr>
              <w:jc w:val="center"/>
              <w:outlineLvl w:val="0"/>
              <w:rPr>
                <w:sz w:val="18"/>
                <w:szCs w:val="18"/>
              </w:rPr>
            </w:pPr>
            <w:r w:rsidRPr="00782F70">
              <w:rPr>
                <w:sz w:val="18"/>
                <w:szCs w:val="18"/>
              </w:rPr>
              <w:t>-</w:t>
            </w:r>
          </w:p>
        </w:tc>
        <w:tc>
          <w:tcPr>
            <w:tcW w:w="349" w:type="pct"/>
            <w:shd w:val="clear" w:color="auto" w:fill="auto"/>
            <w:noWrap/>
            <w:vAlign w:val="center"/>
            <w:hideMark/>
          </w:tcPr>
          <w:p w14:paraId="3D56FF50" w14:textId="3F0ED0C6" w:rsidR="00F17FCE" w:rsidRPr="00782F70" w:rsidRDefault="00F17FCE" w:rsidP="00781662">
            <w:pPr>
              <w:jc w:val="center"/>
              <w:outlineLvl w:val="0"/>
              <w:rPr>
                <w:sz w:val="18"/>
                <w:szCs w:val="18"/>
              </w:rPr>
            </w:pPr>
            <w:r w:rsidRPr="00782F70">
              <w:rPr>
                <w:sz w:val="18"/>
                <w:szCs w:val="18"/>
              </w:rPr>
              <w:t>-</w:t>
            </w:r>
          </w:p>
        </w:tc>
        <w:tc>
          <w:tcPr>
            <w:tcW w:w="218" w:type="pct"/>
            <w:shd w:val="clear" w:color="auto" w:fill="auto"/>
            <w:noWrap/>
            <w:vAlign w:val="center"/>
            <w:hideMark/>
          </w:tcPr>
          <w:p w14:paraId="4D8D83F1" w14:textId="6C5C5ED3" w:rsidR="00F17FCE" w:rsidRPr="00782F70" w:rsidRDefault="00F17FCE" w:rsidP="00781662">
            <w:pPr>
              <w:jc w:val="center"/>
              <w:outlineLvl w:val="0"/>
              <w:rPr>
                <w:sz w:val="18"/>
                <w:szCs w:val="18"/>
              </w:rPr>
            </w:pPr>
            <w:r w:rsidRPr="00782F70">
              <w:rPr>
                <w:sz w:val="18"/>
                <w:szCs w:val="18"/>
              </w:rPr>
              <w:t>-</w:t>
            </w:r>
          </w:p>
        </w:tc>
      </w:tr>
    </w:tbl>
    <w:p w14:paraId="4165CDF5" w14:textId="77777777" w:rsidR="00883911" w:rsidRPr="00782F70" w:rsidRDefault="00883911" w:rsidP="001C2FE4">
      <w:pPr>
        <w:autoSpaceDE w:val="0"/>
        <w:autoSpaceDN w:val="0"/>
        <w:adjustRightInd w:val="0"/>
        <w:ind w:firstLine="709"/>
        <w:contextualSpacing/>
        <w:jc w:val="both"/>
        <w:rPr>
          <w:sz w:val="24"/>
          <w:szCs w:val="24"/>
          <w:lang w:val="en-US"/>
        </w:rPr>
      </w:pPr>
    </w:p>
    <w:p w14:paraId="043ADB65" w14:textId="77777777" w:rsidR="00883911" w:rsidRPr="00782F70" w:rsidRDefault="00883911" w:rsidP="001C2FE4">
      <w:pPr>
        <w:contextualSpacing/>
        <w:sectPr w:rsidR="00883911" w:rsidRPr="00782F70" w:rsidSect="00883911">
          <w:pgSz w:w="16840" w:h="11907" w:orient="landscape" w:code="9"/>
          <w:pgMar w:top="1418" w:right="1134" w:bottom="851" w:left="1134" w:header="567" w:footer="567" w:gutter="0"/>
          <w:cols w:space="720"/>
          <w:docGrid w:linePitch="272"/>
        </w:sectPr>
      </w:pPr>
    </w:p>
    <w:p w14:paraId="19742A21" w14:textId="77777777"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427" w:name="_Toc298390284"/>
      <w:bookmarkStart w:id="428" w:name="_Toc340129089"/>
      <w:bookmarkStart w:id="429" w:name="_Toc438203510"/>
      <w:bookmarkStart w:id="430" w:name="_Toc114930620"/>
      <w:bookmarkEnd w:id="422"/>
      <w:bookmarkEnd w:id="423"/>
      <w:bookmarkEnd w:id="424"/>
      <w:r w:rsidRPr="00782F70">
        <w:rPr>
          <w:b w:val="0"/>
          <w:sz w:val="24"/>
          <w:szCs w:val="24"/>
        </w:rPr>
        <w:t>5.5. Программа инвестиционных проектов в системе газоснабжени</w:t>
      </w:r>
      <w:bookmarkEnd w:id="427"/>
      <w:bookmarkEnd w:id="428"/>
      <w:bookmarkEnd w:id="429"/>
      <w:r w:rsidRPr="00782F70">
        <w:rPr>
          <w:b w:val="0"/>
          <w:sz w:val="24"/>
          <w:szCs w:val="24"/>
        </w:rPr>
        <w:t>я</w:t>
      </w:r>
      <w:bookmarkEnd w:id="430"/>
    </w:p>
    <w:p w14:paraId="1880FFF8" w14:textId="77777777" w:rsidR="00F31136" w:rsidRPr="00782F70" w:rsidRDefault="00F31136" w:rsidP="001C2FE4">
      <w:pPr>
        <w:tabs>
          <w:tab w:val="left" w:pos="1418"/>
        </w:tabs>
        <w:ind w:firstLine="709"/>
        <w:contextualSpacing/>
        <w:jc w:val="both"/>
        <w:rPr>
          <w:bCs/>
          <w:iCs/>
          <w:sz w:val="24"/>
          <w:szCs w:val="24"/>
          <w:highlight w:val="yellow"/>
        </w:rPr>
      </w:pPr>
    </w:p>
    <w:p w14:paraId="27E8879D" w14:textId="250686EA" w:rsidR="00F31136" w:rsidRPr="00782F70" w:rsidRDefault="00F31136" w:rsidP="001C2FE4">
      <w:pPr>
        <w:tabs>
          <w:tab w:val="left" w:pos="1418"/>
        </w:tabs>
        <w:ind w:firstLine="709"/>
        <w:contextualSpacing/>
        <w:jc w:val="both"/>
        <w:rPr>
          <w:bCs/>
          <w:iCs/>
          <w:sz w:val="24"/>
          <w:szCs w:val="24"/>
        </w:rPr>
      </w:pPr>
      <w:r w:rsidRPr="00782F70">
        <w:rPr>
          <w:bCs/>
          <w:iCs/>
          <w:sz w:val="24"/>
          <w:szCs w:val="24"/>
        </w:rPr>
        <w:t>В перечень мероприятий и инвестиционных проектов в отношении системы газоснабжения включены мероприятия с указанием ссылок на схемы и программы развития систем водоотведения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газоснабжения</w:t>
      </w:r>
      <w:r w:rsidR="004F5816" w:rsidRPr="00782F70">
        <w:rPr>
          <w:bCs/>
          <w:iCs/>
          <w:sz w:val="24"/>
          <w:szCs w:val="24"/>
        </w:rPr>
        <w:t xml:space="preserve"> – таблица </w:t>
      </w:r>
      <w:r w:rsidR="00CD498D" w:rsidRPr="00782F70">
        <w:rPr>
          <w:bCs/>
          <w:iCs/>
          <w:sz w:val="24"/>
          <w:szCs w:val="24"/>
        </w:rPr>
        <w:t>76</w:t>
      </w:r>
      <w:r w:rsidRPr="00782F70">
        <w:rPr>
          <w:bCs/>
          <w:iCs/>
          <w:sz w:val="24"/>
          <w:szCs w:val="24"/>
        </w:rPr>
        <w:t>.</w:t>
      </w:r>
    </w:p>
    <w:p w14:paraId="17162B3B" w14:textId="4140C440" w:rsidR="00F31136" w:rsidRPr="00782F70" w:rsidRDefault="00F31136" w:rsidP="001C2FE4">
      <w:pPr>
        <w:tabs>
          <w:tab w:val="left" w:pos="1418"/>
        </w:tabs>
        <w:ind w:firstLine="709"/>
        <w:contextualSpacing/>
        <w:jc w:val="both"/>
        <w:rPr>
          <w:bCs/>
          <w:iCs/>
          <w:sz w:val="24"/>
          <w:szCs w:val="24"/>
        </w:rPr>
      </w:pPr>
      <w:r w:rsidRPr="00782F70">
        <w:rPr>
          <w:bCs/>
          <w:iCs/>
          <w:sz w:val="24"/>
          <w:szCs w:val="24"/>
        </w:rPr>
        <w:t>Мероприятия и инвестиционные проекты (группы аналогичных мероприятий) сформированы в блоки по целям и ожидаемым результатам.</w:t>
      </w:r>
    </w:p>
    <w:p w14:paraId="48854183" w14:textId="0D914BCB" w:rsidR="00F31136" w:rsidRPr="00782F70" w:rsidRDefault="00F31136" w:rsidP="001C2FE4">
      <w:pPr>
        <w:tabs>
          <w:tab w:val="left" w:pos="1418"/>
        </w:tabs>
        <w:ind w:firstLine="709"/>
        <w:contextualSpacing/>
        <w:jc w:val="both"/>
        <w:rPr>
          <w:bCs/>
          <w:iCs/>
          <w:sz w:val="24"/>
          <w:szCs w:val="24"/>
        </w:rPr>
      </w:pPr>
      <w:r w:rsidRPr="00782F70">
        <w:rPr>
          <w:bCs/>
          <w:iCs/>
          <w:sz w:val="24"/>
          <w:szCs w:val="24"/>
        </w:rPr>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3B2F1894" w14:textId="73DD83C7" w:rsidR="00F31136" w:rsidRPr="00782F70" w:rsidRDefault="00F31136" w:rsidP="001C2FE4">
      <w:pPr>
        <w:tabs>
          <w:tab w:val="left" w:pos="1418"/>
        </w:tabs>
        <w:ind w:firstLine="709"/>
        <w:contextualSpacing/>
        <w:jc w:val="both"/>
        <w:rPr>
          <w:bCs/>
          <w:iCs/>
          <w:sz w:val="24"/>
          <w:szCs w:val="24"/>
        </w:rPr>
      </w:pPr>
      <w:r w:rsidRPr="00782F70">
        <w:rPr>
          <w:bCs/>
          <w:iCs/>
          <w:sz w:val="24"/>
          <w:szCs w:val="24"/>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улучшения качества и доступности услуг для потребителей, снижение негативного воздействия на окружающую среду. </w:t>
      </w:r>
    </w:p>
    <w:p w14:paraId="298BF905" w14:textId="414446F4" w:rsidR="00D85EAC" w:rsidRPr="00782F70" w:rsidRDefault="00D85EAC" w:rsidP="001C2FE4">
      <w:pPr>
        <w:ind w:firstLine="709"/>
        <w:contextualSpacing/>
        <w:jc w:val="both"/>
        <w:rPr>
          <w:sz w:val="24"/>
          <w:szCs w:val="24"/>
        </w:rPr>
      </w:pPr>
      <w:r w:rsidRPr="00782F70">
        <w:rPr>
          <w:sz w:val="24"/>
          <w:szCs w:val="24"/>
        </w:rPr>
        <w:t>Перечень и программа необходимых инвестиционных проектов, обеспечивающих спрос на природный газ энергию в расчетные периоды (этапы) разработки программы комплексного развития до 20</w:t>
      </w:r>
      <w:r w:rsidR="006B1424" w:rsidRPr="00782F70">
        <w:rPr>
          <w:sz w:val="24"/>
          <w:szCs w:val="24"/>
        </w:rPr>
        <w:t>40</w:t>
      </w:r>
      <w:r w:rsidRPr="00782F70">
        <w:rPr>
          <w:sz w:val="24"/>
          <w:szCs w:val="24"/>
        </w:rPr>
        <w:t xml:space="preserve"> года, принят на основании:</w:t>
      </w:r>
    </w:p>
    <w:p w14:paraId="7362C392" w14:textId="630D0ADB" w:rsidR="009148F2" w:rsidRPr="00782F70" w:rsidRDefault="009148F2" w:rsidP="001C2FE4">
      <w:pPr>
        <w:ind w:firstLine="709"/>
        <w:contextualSpacing/>
        <w:jc w:val="both"/>
        <w:rPr>
          <w:sz w:val="24"/>
          <w:szCs w:val="24"/>
        </w:rPr>
      </w:pPr>
      <w:r w:rsidRPr="00782F70">
        <w:rPr>
          <w:sz w:val="24"/>
          <w:szCs w:val="24"/>
        </w:rPr>
        <w:t>- Программы газификации жилищно-коммунального хозяйства промышленных н иных организаций Республики Северная Осетия-Алания на 2022 – 2032 годы, утвержденной постановлением Правительства Республики Северная Осетия-Алания от 22.12.2020 № 439;</w:t>
      </w:r>
    </w:p>
    <w:p w14:paraId="553B0DB1" w14:textId="74854160" w:rsidR="00D85EAC" w:rsidRPr="00782F70" w:rsidRDefault="00D85EAC" w:rsidP="001C2FE4">
      <w:pPr>
        <w:ind w:firstLine="709"/>
        <w:contextualSpacing/>
        <w:jc w:val="both"/>
        <w:rPr>
          <w:rFonts w:eastAsia="Calibri"/>
          <w:sz w:val="24"/>
          <w:szCs w:val="24"/>
        </w:rPr>
      </w:pPr>
      <w:r w:rsidRPr="00782F70">
        <w:rPr>
          <w:sz w:val="24"/>
          <w:szCs w:val="24"/>
        </w:rPr>
        <w:t xml:space="preserve">- </w:t>
      </w:r>
      <w:r w:rsidR="00DD29DA" w:rsidRPr="00782F70">
        <w:rPr>
          <w:rFonts w:eastAsia="Calibri"/>
          <w:sz w:val="24"/>
          <w:szCs w:val="24"/>
        </w:rPr>
        <w:t>Генерального плана Моздокского городского поселения Моздокского муниципального района РСО-Алания</w:t>
      </w:r>
      <w:r w:rsidR="00781662" w:rsidRPr="00782F70">
        <w:rPr>
          <w:rFonts w:eastAsia="Calibri"/>
          <w:sz w:val="24"/>
          <w:szCs w:val="24"/>
        </w:rPr>
        <w:t>;</w:t>
      </w:r>
    </w:p>
    <w:p w14:paraId="61D8EB02" w14:textId="59BC912E" w:rsidR="00781662" w:rsidRPr="00782F70" w:rsidRDefault="00781662" w:rsidP="00781662">
      <w:pPr>
        <w:ind w:firstLine="709"/>
        <w:contextualSpacing/>
        <w:jc w:val="both"/>
        <w:rPr>
          <w:rFonts w:eastAsia="Calibri"/>
          <w:sz w:val="24"/>
          <w:szCs w:val="24"/>
        </w:rPr>
      </w:pPr>
      <w:r w:rsidRPr="00782F70">
        <w:rPr>
          <w:rFonts w:eastAsia="Calibri"/>
          <w:sz w:val="24"/>
          <w:szCs w:val="24"/>
        </w:rPr>
        <w:t>- Программа комплексного развития систем коммунальной инфраструктуры муниципального образования Моздокского городского поселения на период до 2025 г.</w:t>
      </w:r>
    </w:p>
    <w:p w14:paraId="7106EA94" w14:textId="5575442A" w:rsidR="00DD29DA" w:rsidRPr="00782F70" w:rsidRDefault="00DD29DA" w:rsidP="001C2FE4">
      <w:pPr>
        <w:ind w:firstLine="709"/>
        <w:contextualSpacing/>
        <w:jc w:val="both"/>
        <w:rPr>
          <w:sz w:val="24"/>
          <w:szCs w:val="24"/>
        </w:rPr>
      </w:pPr>
    </w:p>
    <w:p w14:paraId="036552D9" w14:textId="6D7CDA8E" w:rsidR="00E740B4" w:rsidRPr="00782F70" w:rsidRDefault="00E740B4" w:rsidP="00E740B4">
      <w:pPr>
        <w:ind w:firstLine="709"/>
        <w:contextualSpacing/>
        <w:jc w:val="both"/>
        <w:rPr>
          <w:sz w:val="24"/>
          <w:szCs w:val="24"/>
        </w:rPr>
      </w:pPr>
      <w:r w:rsidRPr="00782F70">
        <w:rPr>
          <w:sz w:val="24"/>
          <w:szCs w:val="24"/>
        </w:rPr>
        <w:t xml:space="preserve">Целью всех мероприятий в развитии системы газоснабжения </w:t>
      </w:r>
      <w:r w:rsidR="00624D0B" w:rsidRPr="00782F70">
        <w:rPr>
          <w:sz w:val="24"/>
          <w:szCs w:val="24"/>
        </w:rPr>
        <w:t xml:space="preserve">является повышение качества и надежности системы газоснабжения. </w:t>
      </w:r>
      <w:r w:rsidRPr="00782F70">
        <w:rPr>
          <w:sz w:val="24"/>
          <w:szCs w:val="24"/>
        </w:rPr>
        <w:t xml:space="preserve">Мероприятиями по развитию системы </w:t>
      </w:r>
      <w:r w:rsidR="00624D0B" w:rsidRPr="00782F70">
        <w:rPr>
          <w:sz w:val="24"/>
          <w:szCs w:val="24"/>
        </w:rPr>
        <w:t xml:space="preserve">газоснабжения </w:t>
      </w:r>
      <w:r w:rsidRPr="00782F70">
        <w:rPr>
          <w:sz w:val="24"/>
          <w:szCs w:val="24"/>
        </w:rPr>
        <w:t>Моздокского городского поселения станут:</w:t>
      </w:r>
    </w:p>
    <w:p w14:paraId="75C5D9E4" w14:textId="503EBA2D" w:rsidR="00624D0B" w:rsidRPr="00782F70" w:rsidRDefault="00624D0B" w:rsidP="00624D0B">
      <w:pPr>
        <w:pStyle w:val="affe"/>
        <w:numPr>
          <w:ilvl w:val="0"/>
          <w:numId w:val="81"/>
        </w:numPr>
        <w:tabs>
          <w:tab w:val="left" w:pos="993"/>
        </w:tabs>
        <w:ind w:left="0" w:firstLine="709"/>
        <w:contextualSpacing/>
        <w:jc w:val="both"/>
        <w:rPr>
          <w:sz w:val="24"/>
          <w:szCs w:val="24"/>
        </w:rPr>
      </w:pPr>
      <w:r w:rsidRPr="00782F70">
        <w:rPr>
          <w:sz w:val="24"/>
          <w:szCs w:val="24"/>
        </w:rPr>
        <w:t>Замена газопроводов, выработавших нормативный срок,</w:t>
      </w:r>
    </w:p>
    <w:p w14:paraId="3066AFD9" w14:textId="0F6E9972" w:rsidR="00E740B4" w:rsidRPr="00782F70" w:rsidRDefault="00624D0B" w:rsidP="00624D0B">
      <w:pPr>
        <w:pStyle w:val="affe"/>
        <w:numPr>
          <w:ilvl w:val="0"/>
          <w:numId w:val="81"/>
        </w:numPr>
        <w:tabs>
          <w:tab w:val="left" w:pos="993"/>
        </w:tabs>
        <w:ind w:left="0" w:firstLine="709"/>
        <w:contextualSpacing/>
        <w:jc w:val="both"/>
        <w:rPr>
          <w:sz w:val="24"/>
          <w:szCs w:val="24"/>
        </w:rPr>
      </w:pPr>
      <w:r w:rsidRPr="00782F70">
        <w:rPr>
          <w:sz w:val="24"/>
          <w:szCs w:val="24"/>
        </w:rPr>
        <w:t>Замена оборудования, выработавших нормативный срок.</w:t>
      </w:r>
    </w:p>
    <w:p w14:paraId="0EC4DC8C" w14:textId="0A50EBFD" w:rsidR="00E740B4" w:rsidRPr="00782F70" w:rsidRDefault="00E740B4" w:rsidP="001C2FE4">
      <w:pPr>
        <w:ind w:firstLine="709"/>
        <w:contextualSpacing/>
        <w:jc w:val="both"/>
        <w:rPr>
          <w:sz w:val="24"/>
          <w:szCs w:val="24"/>
        </w:rPr>
      </w:pPr>
    </w:p>
    <w:p w14:paraId="4D526E5F" w14:textId="77777777" w:rsidR="00D85EAC" w:rsidRPr="00782F70" w:rsidRDefault="00D85EAC" w:rsidP="001C2FE4">
      <w:pPr>
        <w:ind w:firstLine="709"/>
        <w:contextualSpacing/>
        <w:jc w:val="both"/>
        <w:rPr>
          <w:sz w:val="24"/>
          <w:szCs w:val="24"/>
        </w:rPr>
      </w:pPr>
      <w:r w:rsidRPr="00782F70">
        <w:rPr>
          <w:sz w:val="24"/>
          <w:szCs w:val="24"/>
        </w:rPr>
        <w:t>Программа инвестиционных проектов, обеспечивает достижение целевых показателей, которые приведены в разделе 5 настоящих обосновывающих материалов.</w:t>
      </w:r>
    </w:p>
    <w:p w14:paraId="1CC4A321" w14:textId="585E0BE5" w:rsidR="00D85EAC" w:rsidRPr="00782F70" w:rsidRDefault="00D85EAC" w:rsidP="001C2FE4">
      <w:pPr>
        <w:ind w:firstLine="709"/>
        <w:contextualSpacing/>
        <w:jc w:val="both"/>
        <w:rPr>
          <w:sz w:val="24"/>
          <w:szCs w:val="24"/>
        </w:rPr>
      </w:pPr>
      <w:r w:rsidRPr="00782F70">
        <w:rPr>
          <w:sz w:val="24"/>
          <w:szCs w:val="24"/>
        </w:rPr>
        <w:t xml:space="preserve">Перечень инвестиционных проектов системы газоснабжения </w:t>
      </w:r>
      <w:r w:rsidR="006B1424" w:rsidRPr="00782F70">
        <w:rPr>
          <w:rFonts w:eastAsia="Calibri"/>
          <w:sz w:val="24"/>
          <w:szCs w:val="24"/>
        </w:rPr>
        <w:t xml:space="preserve">Моздокского </w:t>
      </w:r>
      <w:r w:rsidRPr="00782F70">
        <w:rPr>
          <w:sz w:val="24"/>
          <w:szCs w:val="24"/>
        </w:rPr>
        <w:t>городского поселения представлен в виде групп проектов с описанием по каждому проекту следующих показателей:</w:t>
      </w:r>
    </w:p>
    <w:p w14:paraId="3EB2DB91" w14:textId="1C7ECD3C" w:rsidR="00D85EAC" w:rsidRPr="00782F70" w:rsidRDefault="00D85EAC" w:rsidP="001C2FE4">
      <w:pPr>
        <w:ind w:firstLine="709"/>
        <w:contextualSpacing/>
        <w:jc w:val="both"/>
        <w:rPr>
          <w:sz w:val="24"/>
          <w:szCs w:val="24"/>
        </w:rPr>
      </w:pPr>
      <w:r w:rsidRPr="00782F70">
        <w:rPr>
          <w:sz w:val="24"/>
          <w:szCs w:val="24"/>
        </w:rPr>
        <w:t xml:space="preserve">- </w:t>
      </w:r>
      <w:r w:rsidRPr="00782F70">
        <w:rPr>
          <w:sz w:val="24"/>
          <w:szCs w:val="24"/>
        </w:rPr>
        <w:tab/>
        <w:t>кратких технических параметров;</w:t>
      </w:r>
    </w:p>
    <w:p w14:paraId="6E9E1474" w14:textId="48B39F06" w:rsidR="00D85EAC" w:rsidRPr="00782F70" w:rsidRDefault="00D85EAC" w:rsidP="001C2FE4">
      <w:pPr>
        <w:ind w:firstLine="709"/>
        <w:contextualSpacing/>
        <w:jc w:val="both"/>
        <w:rPr>
          <w:sz w:val="24"/>
          <w:szCs w:val="24"/>
        </w:rPr>
      </w:pPr>
      <w:r w:rsidRPr="00782F70">
        <w:rPr>
          <w:sz w:val="24"/>
          <w:szCs w:val="24"/>
        </w:rPr>
        <w:t xml:space="preserve">- </w:t>
      </w:r>
      <w:r w:rsidRPr="00782F70">
        <w:rPr>
          <w:sz w:val="24"/>
          <w:szCs w:val="24"/>
        </w:rPr>
        <w:tab/>
        <w:t>целей проекта;</w:t>
      </w:r>
    </w:p>
    <w:p w14:paraId="41838A9F" w14:textId="63B9FFB1" w:rsidR="00D85EAC" w:rsidRPr="00782F70" w:rsidRDefault="00D85EAC" w:rsidP="001C2FE4">
      <w:pPr>
        <w:ind w:firstLine="709"/>
        <w:contextualSpacing/>
        <w:jc w:val="both"/>
        <w:rPr>
          <w:sz w:val="24"/>
          <w:szCs w:val="24"/>
        </w:rPr>
      </w:pPr>
      <w:r w:rsidRPr="00782F70">
        <w:rPr>
          <w:sz w:val="24"/>
          <w:szCs w:val="24"/>
        </w:rPr>
        <w:t xml:space="preserve">- </w:t>
      </w:r>
      <w:r w:rsidRPr="00782F70">
        <w:rPr>
          <w:sz w:val="24"/>
          <w:szCs w:val="24"/>
        </w:rPr>
        <w:tab/>
        <w:t>объемов инвестиций;</w:t>
      </w:r>
    </w:p>
    <w:p w14:paraId="6E69BF90" w14:textId="5231E98D" w:rsidR="00D85EAC" w:rsidRPr="00782F70" w:rsidRDefault="00D85EAC" w:rsidP="001C2FE4">
      <w:pPr>
        <w:ind w:firstLine="709"/>
        <w:contextualSpacing/>
        <w:jc w:val="both"/>
        <w:rPr>
          <w:sz w:val="24"/>
          <w:szCs w:val="24"/>
        </w:rPr>
      </w:pPr>
      <w:r w:rsidRPr="00782F70">
        <w:rPr>
          <w:sz w:val="24"/>
          <w:szCs w:val="24"/>
        </w:rPr>
        <w:t xml:space="preserve">- </w:t>
      </w:r>
      <w:r w:rsidRPr="00782F70">
        <w:rPr>
          <w:sz w:val="24"/>
          <w:szCs w:val="24"/>
        </w:rPr>
        <w:tab/>
        <w:t>сроков вложения инвестиций и реализации;</w:t>
      </w:r>
    </w:p>
    <w:p w14:paraId="5B24F0EF" w14:textId="5324BB6D" w:rsidR="00B25BD5" w:rsidRPr="00782F70" w:rsidRDefault="00D85EAC" w:rsidP="001C2FE4">
      <w:pPr>
        <w:ind w:firstLine="709"/>
        <w:contextualSpacing/>
        <w:jc w:val="both"/>
        <w:rPr>
          <w:sz w:val="24"/>
          <w:szCs w:val="24"/>
        </w:rPr>
      </w:pPr>
      <w:r w:rsidRPr="00782F70">
        <w:rPr>
          <w:sz w:val="24"/>
          <w:szCs w:val="24"/>
        </w:rPr>
        <w:t xml:space="preserve">- </w:t>
      </w:r>
      <w:r w:rsidRPr="00782F70">
        <w:rPr>
          <w:sz w:val="24"/>
          <w:szCs w:val="24"/>
        </w:rPr>
        <w:tab/>
        <w:t>ожидаемых эффектов от реализации.</w:t>
      </w:r>
    </w:p>
    <w:p w14:paraId="3A918E37" w14:textId="77777777" w:rsidR="00D85EAC" w:rsidRPr="00782F70" w:rsidRDefault="00D85EAC" w:rsidP="001C2FE4">
      <w:pPr>
        <w:ind w:firstLine="709"/>
        <w:contextualSpacing/>
        <w:jc w:val="both"/>
        <w:rPr>
          <w:bCs/>
          <w:iCs/>
          <w:sz w:val="24"/>
          <w:szCs w:val="24"/>
        </w:rPr>
      </w:pPr>
    </w:p>
    <w:p w14:paraId="2B6135E0" w14:textId="0B9F2AB9" w:rsidR="00637D36" w:rsidRPr="00782F70" w:rsidRDefault="00637D36" w:rsidP="001C2FE4">
      <w:pPr>
        <w:ind w:firstLine="709"/>
        <w:contextualSpacing/>
        <w:jc w:val="both"/>
        <w:rPr>
          <w:bCs/>
          <w:iCs/>
          <w:sz w:val="24"/>
          <w:szCs w:val="24"/>
        </w:rPr>
      </w:pPr>
      <w:r w:rsidRPr="00782F70">
        <w:rPr>
          <w:bCs/>
          <w:iCs/>
          <w:sz w:val="24"/>
          <w:szCs w:val="24"/>
        </w:rPr>
        <w:t xml:space="preserve">Общий объем финансирования на период до </w:t>
      </w:r>
      <w:r w:rsidR="006B1424" w:rsidRPr="00782F70">
        <w:rPr>
          <w:bCs/>
          <w:iCs/>
          <w:sz w:val="24"/>
          <w:szCs w:val="24"/>
        </w:rPr>
        <w:t>2040</w:t>
      </w:r>
      <w:r w:rsidRPr="00782F70">
        <w:rPr>
          <w:bCs/>
          <w:iCs/>
          <w:sz w:val="24"/>
          <w:szCs w:val="24"/>
        </w:rPr>
        <w:t xml:space="preserve"> года по перечню мероприятий и инвестиционных проектов по системе газоснабжения составляет </w:t>
      </w:r>
      <w:r w:rsidR="00A21DB8" w:rsidRPr="00782F70">
        <w:rPr>
          <w:b/>
          <w:iCs/>
          <w:sz w:val="24"/>
          <w:szCs w:val="24"/>
        </w:rPr>
        <w:t>12 780</w:t>
      </w:r>
      <w:r w:rsidR="00D85EAC" w:rsidRPr="00782F70">
        <w:rPr>
          <w:b/>
          <w:iCs/>
          <w:sz w:val="24"/>
          <w:szCs w:val="24"/>
        </w:rPr>
        <w:t xml:space="preserve"> </w:t>
      </w:r>
      <w:r w:rsidRPr="00782F70">
        <w:rPr>
          <w:b/>
          <w:bCs/>
          <w:iCs/>
          <w:sz w:val="24"/>
          <w:szCs w:val="24"/>
        </w:rPr>
        <w:t>тыс.</w:t>
      </w:r>
      <w:r w:rsidR="00AB733D" w:rsidRPr="00782F70">
        <w:rPr>
          <w:b/>
          <w:bCs/>
          <w:iCs/>
          <w:sz w:val="24"/>
          <w:szCs w:val="24"/>
        </w:rPr>
        <w:t xml:space="preserve"> </w:t>
      </w:r>
      <w:r w:rsidRPr="00782F70">
        <w:rPr>
          <w:b/>
          <w:bCs/>
          <w:iCs/>
          <w:sz w:val="24"/>
          <w:szCs w:val="24"/>
        </w:rPr>
        <w:t>руб.</w:t>
      </w:r>
    </w:p>
    <w:p w14:paraId="5776E0A7" w14:textId="77777777" w:rsidR="00F31136" w:rsidRPr="00782F70" w:rsidRDefault="00F31136" w:rsidP="001C2FE4">
      <w:pPr>
        <w:contextualSpacing/>
        <w:jc w:val="both"/>
        <w:rPr>
          <w:sz w:val="24"/>
          <w:szCs w:val="24"/>
        </w:rPr>
      </w:pPr>
    </w:p>
    <w:p w14:paraId="06954B4D" w14:textId="77777777" w:rsidR="00F31136" w:rsidRPr="00782F70" w:rsidRDefault="00F31136" w:rsidP="001C2FE4">
      <w:pPr>
        <w:contextualSpacing/>
        <w:rPr>
          <w:sz w:val="28"/>
          <w:szCs w:val="28"/>
        </w:rPr>
        <w:sectPr w:rsidR="00F31136" w:rsidRPr="00782F70" w:rsidSect="008D27D0">
          <w:footerReference w:type="even" r:id="rId61"/>
          <w:footerReference w:type="default" r:id="rId62"/>
          <w:pgSz w:w="11907" w:h="16840"/>
          <w:pgMar w:top="1134" w:right="850" w:bottom="1134" w:left="1701" w:header="567" w:footer="567" w:gutter="0"/>
          <w:cols w:space="720"/>
          <w:docGrid w:linePitch="272"/>
        </w:sectPr>
      </w:pPr>
    </w:p>
    <w:p w14:paraId="28767A47" w14:textId="19FDC9FB" w:rsidR="00F31136" w:rsidRPr="00782F70" w:rsidRDefault="008B2DB2" w:rsidP="001C2FE4">
      <w:pPr>
        <w:pStyle w:val="ab"/>
        <w:keepNext/>
        <w:contextualSpacing/>
        <w:jc w:val="both"/>
        <w:rPr>
          <w:b/>
          <w:bCs/>
          <w:sz w:val="20"/>
        </w:rPr>
      </w:pPr>
      <w:bookmarkStart w:id="431" w:name="_Toc77367485"/>
      <w:bookmarkStart w:id="432" w:name="_Toc116208602"/>
      <w:r w:rsidRPr="00782F70">
        <w:rPr>
          <w:b/>
          <w:bCs/>
          <w:sz w:val="20"/>
        </w:rPr>
        <w:t>Таблица</w:t>
      </w:r>
      <w:r w:rsidR="00F31136"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76</w:t>
      </w:r>
      <w:r w:rsidR="00330224" w:rsidRPr="00782F70">
        <w:rPr>
          <w:b/>
          <w:bCs/>
          <w:sz w:val="20"/>
        </w:rPr>
        <w:fldChar w:fldCharType="end"/>
      </w:r>
      <w:r w:rsidR="00F31136" w:rsidRPr="00782F70">
        <w:rPr>
          <w:b/>
          <w:bCs/>
          <w:sz w:val="20"/>
        </w:rPr>
        <w:t xml:space="preserve"> - </w:t>
      </w:r>
      <w:bookmarkEnd w:id="431"/>
      <w:r w:rsidR="00D85EAC" w:rsidRPr="00782F70">
        <w:rPr>
          <w:b/>
          <w:bCs/>
          <w:sz w:val="20"/>
        </w:rPr>
        <w:t>Перечень инвестиционных проектов по развитию системы газоснабжения до 20</w:t>
      </w:r>
      <w:r w:rsidR="00F10557" w:rsidRPr="00782F70">
        <w:rPr>
          <w:b/>
          <w:bCs/>
          <w:sz w:val="20"/>
        </w:rPr>
        <w:t>40</w:t>
      </w:r>
      <w:r w:rsidR="00D85EAC" w:rsidRPr="00782F70">
        <w:rPr>
          <w:b/>
          <w:bCs/>
          <w:sz w:val="20"/>
        </w:rPr>
        <w:t xml:space="preserve"> года </w:t>
      </w:r>
      <w:r w:rsidR="00F10557" w:rsidRPr="00782F70">
        <w:rPr>
          <w:b/>
          <w:bCs/>
          <w:sz w:val="20"/>
        </w:rPr>
        <w:t>Моздокского</w:t>
      </w:r>
      <w:r w:rsidR="00D85EAC" w:rsidRPr="00782F70">
        <w:rPr>
          <w:b/>
          <w:bCs/>
          <w:sz w:val="20"/>
        </w:rPr>
        <w:t xml:space="preserve"> городского поселения</w:t>
      </w:r>
      <w:bookmarkEnd w:id="4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843"/>
        <w:gridCol w:w="1960"/>
        <w:gridCol w:w="1692"/>
        <w:gridCol w:w="865"/>
        <w:gridCol w:w="865"/>
        <w:gridCol w:w="865"/>
        <w:gridCol w:w="865"/>
        <w:gridCol w:w="865"/>
        <w:gridCol w:w="1016"/>
        <w:gridCol w:w="1016"/>
        <w:gridCol w:w="1043"/>
      </w:tblGrid>
      <w:tr w:rsidR="008A6815" w:rsidRPr="00782F70" w14:paraId="28419CAC" w14:textId="77777777" w:rsidTr="008A6815">
        <w:trPr>
          <w:trHeight w:val="20"/>
          <w:tblHeader/>
        </w:trPr>
        <w:tc>
          <w:tcPr>
            <w:tcW w:w="229" w:type="pct"/>
            <w:vMerge w:val="restart"/>
            <w:shd w:val="clear" w:color="auto" w:fill="auto"/>
            <w:vAlign w:val="center"/>
            <w:hideMark/>
          </w:tcPr>
          <w:p w14:paraId="30418A50" w14:textId="77777777" w:rsidR="00EE098B" w:rsidRPr="00782F70" w:rsidRDefault="00EE098B" w:rsidP="00EE098B">
            <w:pPr>
              <w:jc w:val="center"/>
              <w:rPr>
                <w:bCs/>
                <w:sz w:val="18"/>
                <w:szCs w:val="18"/>
              </w:rPr>
            </w:pPr>
            <w:r w:rsidRPr="00782F70">
              <w:rPr>
                <w:bCs/>
                <w:sz w:val="18"/>
                <w:szCs w:val="18"/>
              </w:rPr>
              <w:t>№ ИП</w:t>
            </w:r>
          </w:p>
        </w:tc>
        <w:tc>
          <w:tcPr>
            <w:tcW w:w="976" w:type="pct"/>
            <w:vMerge w:val="restart"/>
            <w:shd w:val="clear" w:color="auto" w:fill="auto"/>
            <w:vAlign w:val="center"/>
            <w:hideMark/>
          </w:tcPr>
          <w:p w14:paraId="5D63F41B" w14:textId="77777777" w:rsidR="00EE098B" w:rsidRPr="00782F70" w:rsidRDefault="00EE098B" w:rsidP="00EE098B">
            <w:pPr>
              <w:jc w:val="center"/>
              <w:rPr>
                <w:bCs/>
                <w:sz w:val="18"/>
                <w:szCs w:val="18"/>
              </w:rPr>
            </w:pPr>
            <w:r w:rsidRPr="00782F70">
              <w:rPr>
                <w:bCs/>
                <w:sz w:val="18"/>
                <w:szCs w:val="18"/>
              </w:rPr>
              <w:t>Наименование инвестиционного проекта / мероприятия</w:t>
            </w:r>
          </w:p>
        </w:tc>
        <w:tc>
          <w:tcPr>
            <w:tcW w:w="673" w:type="pct"/>
            <w:vMerge w:val="restart"/>
            <w:shd w:val="clear" w:color="auto" w:fill="auto"/>
            <w:vAlign w:val="center"/>
            <w:hideMark/>
          </w:tcPr>
          <w:p w14:paraId="5E988FDD" w14:textId="77777777" w:rsidR="00EE098B" w:rsidRPr="00782F70" w:rsidRDefault="00EE098B" w:rsidP="00EE098B">
            <w:pPr>
              <w:jc w:val="center"/>
              <w:rPr>
                <w:bCs/>
                <w:sz w:val="18"/>
                <w:szCs w:val="18"/>
              </w:rPr>
            </w:pPr>
            <w:r w:rsidRPr="00782F70">
              <w:rPr>
                <w:bCs/>
                <w:sz w:val="18"/>
                <w:szCs w:val="18"/>
              </w:rPr>
              <w:t>Источник информации</w:t>
            </w:r>
          </w:p>
        </w:tc>
        <w:tc>
          <w:tcPr>
            <w:tcW w:w="581" w:type="pct"/>
            <w:vMerge w:val="restart"/>
            <w:shd w:val="clear" w:color="auto" w:fill="auto"/>
            <w:vAlign w:val="center"/>
            <w:hideMark/>
          </w:tcPr>
          <w:p w14:paraId="1DD40C3F" w14:textId="79FD16F8" w:rsidR="00EE098B" w:rsidRPr="00782F70" w:rsidRDefault="00EE098B" w:rsidP="00EE098B">
            <w:pPr>
              <w:jc w:val="center"/>
              <w:rPr>
                <w:bCs/>
                <w:sz w:val="18"/>
                <w:szCs w:val="18"/>
              </w:rPr>
            </w:pPr>
            <w:r w:rsidRPr="00782F70">
              <w:rPr>
                <w:bCs/>
                <w:sz w:val="18"/>
                <w:szCs w:val="18"/>
              </w:rPr>
              <w:t xml:space="preserve">Общий объем финансирования, </w:t>
            </w:r>
            <w:r w:rsidRPr="00782F70">
              <w:rPr>
                <w:bCs/>
                <w:sz w:val="18"/>
                <w:szCs w:val="18"/>
              </w:rPr>
              <w:br/>
              <w:t>тыс. руб.</w:t>
            </w:r>
          </w:p>
        </w:tc>
        <w:tc>
          <w:tcPr>
            <w:tcW w:w="2541" w:type="pct"/>
            <w:gridSpan w:val="8"/>
            <w:shd w:val="clear" w:color="auto" w:fill="auto"/>
            <w:vAlign w:val="center"/>
            <w:hideMark/>
          </w:tcPr>
          <w:p w14:paraId="6AE68322" w14:textId="77777777" w:rsidR="00EE098B" w:rsidRPr="00782F70" w:rsidRDefault="00EE098B" w:rsidP="00EE098B">
            <w:pPr>
              <w:jc w:val="center"/>
              <w:rPr>
                <w:bCs/>
                <w:sz w:val="18"/>
                <w:szCs w:val="18"/>
              </w:rPr>
            </w:pPr>
            <w:r w:rsidRPr="00782F70">
              <w:rPr>
                <w:bCs/>
                <w:sz w:val="18"/>
                <w:szCs w:val="18"/>
              </w:rPr>
              <w:t>прогнозный период</w:t>
            </w:r>
          </w:p>
        </w:tc>
      </w:tr>
      <w:tr w:rsidR="008A6815" w:rsidRPr="00782F70" w14:paraId="290C4E1E" w14:textId="77777777" w:rsidTr="00C676BE">
        <w:trPr>
          <w:trHeight w:val="20"/>
          <w:tblHeader/>
        </w:trPr>
        <w:tc>
          <w:tcPr>
            <w:tcW w:w="229" w:type="pct"/>
            <w:vMerge/>
            <w:shd w:val="clear" w:color="auto" w:fill="auto"/>
            <w:vAlign w:val="center"/>
            <w:hideMark/>
          </w:tcPr>
          <w:p w14:paraId="78244CEB" w14:textId="77777777" w:rsidR="00EE098B" w:rsidRPr="00782F70" w:rsidRDefault="00EE098B" w:rsidP="00EE098B">
            <w:pPr>
              <w:jc w:val="center"/>
              <w:rPr>
                <w:bCs/>
                <w:sz w:val="18"/>
                <w:szCs w:val="18"/>
              </w:rPr>
            </w:pPr>
          </w:p>
        </w:tc>
        <w:tc>
          <w:tcPr>
            <w:tcW w:w="976" w:type="pct"/>
            <w:vMerge/>
            <w:shd w:val="clear" w:color="auto" w:fill="auto"/>
            <w:vAlign w:val="center"/>
            <w:hideMark/>
          </w:tcPr>
          <w:p w14:paraId="23A7DCCB" w14:textId="77777777" w:rsidR="00EE098B" w:rsidRPr="00782F70" w:rsidRDefault="00EE098B" w:rsidP="00EE098B">
            <w:pPr>
              <w:jc w:val="center"/>
              <w:rPr>
                <w:bCs/>
                <w:sz w:val="18"/>
                <w:szCs w:val="18"/>
              </w:rPr>
            </w:pPr>
          </w:p>
        </w:tc>
        <w:tc>
          <w:tcPr>
            <w:tcW w:w="673" w:type="pct"/>
            <w:vMerge/>
            <w:shd w:val="clear" w:color="auto" w:fill="auto"/>
            <w:vAlign w:val="center"/>
            <w:hideMark/>
          </w:tcPr>
          <w:p w14:paraId="79CE1050" w14:textId="77777777" w:rsidR="00EE098B" w:rsidRPr="00782F70" w:rsidRDefault="00EE098B" w:rsidP="00EE098B">
            <w:pPr>
              <w:jc w:val="center"/>
              <w:rPr>
                <w:bCs/>
                <w:sz w:val="18"/>
                <w:szCs w:val="18"/>
              </w:rPr>
            </w:pPr>
          </w:p>
        </w:tc>
        <w:tc>
          <w:tcPr>
            <w:tcW w:w="581" w:type="pct"/>
            <w:vMerge/>
            <w:shd w:val="clear" w:color="auto" w:fill="auto"/>
            <w:vAlign w:val="center"/>
            <w:hideMark/>
          </w:tcPr>
          <w:p w14:paraId="7154D295" w14:textId="77777777" w:rsidR="00EE098B" w:rsidRPr="00782F70" w:rsidRDefault="00EE098B" w:rsidP="00EE098B">
            <w:pPr>
              <w:jc w:val="center"/>
              <w:rPr>
                <w:bCs/>
                <w:sz w:val="18"/>
                <w:szCs w:val="18"/>
              </w:rPr>
            </w:pPr>
          </w:p>
        </w:tc>
        <w:tc>
          <w:tcPr>
            <w:tcW w:w="297" w:type="pct"/>
            <w:shd w:val="clear" w:color="auto" w:fill="auto"/>
            <w:vAlign w:val="center"/>
            <w:hideMark/>
          </w:tcPr>
          <w:p w14:paraId="5E1F9257" w14:textId="77777777" w:rsidR="00EE098B" w:rsidRPr="00782F70" w:rsidRDefault="00EE098B" w:rsidP="00EE098B">
            <w:pPr>
              <w:jc w:val="center"/>
              <w:rPr>
                <w:bCs/>
                <w:sz w:val="18"/>
                <w:szCs w:val="18"/>
              </w:rPr>
            </w:pPr>
            <w:r w:rsidRPr="00782F70">
              <w:rPr>
                <w:bCs/>
                <w:sz w:val="18"/>
                <w:szCs w:val="18"/>
              </w:rPr>
              <w:t>2022</w:t>
            </w:r>
            <w:r w:rsidRPr="00782F70">
              <w:rPr>
                <w:bCs/>
                <w:sz w:val="18"/>
                <w:szCs w:val="18"/>
              </w:rPr>
              <w:br/>
              <w:t>год</w:t>
            </w:r>
          </w:p>
        </w:tc>
        <w:tc>
          <w:tcPr>
            <w:tcW w:w="297" w:type="pct"/>
            <w:shd w:val="clear" w:color="auto" w:fill="auto"/>
            <w:vAlign w:val="center"/>
            <w:hideMark/>
          </w:tcPr>
          <w:p w14:paraId="7C3E0951" w14:textId="77777777" w:rsidR="00EE098B" w:rsidRPr="00782F70" w:rsidRDefault="00EE098B" w:rsidP="00EE098B">
            <w:pPr>
              <w:jc w:val="center"/>
              <w:rPr>
                <w:bCs/>
                <w:sz w:val="18"/>
                <w:szCs w:val="18"/>
              </w:rPr>
            </w:pPr>
            <w:r w:rsidRPr="00782F70">
              <w:rPr>
                <w:bCs/>
                <w:sz w:val="18"/>
                <w:szCs w:val="18"/>
              </w:rPr>
              <w:t>2023</w:t>
            </w:r>
            <w:r w:rsidRPr="00782F70">
              <w:rPr>
                <w:bCs/>
                <w:sz w:val="18"/>
                <w:szCs w:val="18"/>
              </w:rPr>
              <w:br/>
              <w:t>год</w:t>
            </w:r>
          </w:p>
        </w:tc>
        <w:tc>
          <w:tcPr>
            <w:tcW w:w="297" w:type="pct"/>
            <w:shd w:val="clear" w:color="auto" w:fill="auto"/>
            <w:vAlign w:val="center"/>
            <w:hideMark/>
          </w:tcPr>
          <w:p w14:paraId="72F84FF9" w14:textId="77777777" w:rsidR="00EE098B" w:rsidRPr="00782F70" w:rsidRDefault="00EE098B" w:rsidP="00EE098B">
            <w:pPr>
              <w:jc w:val="center"/>
              <w:rPr>
                <w:bCs/>
                <w:sz w:val="18"/>
                <w:szCs w:val="18"/>
              </w:rPr>
            </w:pPr>
            <w:r w:rsidRPr="00782F70">
              <w:rPr>
                <w:bCs/>
                <w:sz w:val="18"/>
                <w:szCs w:val="18"/>
              </w:rPr>
              <w:t>2024</w:t>
            </w:r>
            <w:r w:rsidRPr="00782F70">
              <w:rPr>
                <w:bCs/>
                <w:sz w:val="18"/>
                <w:szCs w:val="18"/>
              </w:rPr>
              <w:br/>
              <w:t>год</w:t>
            </w:r>
          </w:p>
        </w:tc>
        <w:tc>
          <w:tcPr>
            <w:tcW w:w="297" w:type="pct"/>
            <w:shd w:val="clear" w:color="auto" w:fill="auto"/>
            <w:vAlign w:val="center"/>
            <w:hideMark/>
          </w:tcPr>
          <w:p w14:paraId="3B2104DC" w14:textId="77777777" w:rsidR="00EE098B" w:rsidRPr="00782F70" w:rsidRDefault="00EE098B" w:rsidP="00EE098B">
            <w:pPr>
              <w:jc w:val="center"/>
              <w:rPr>
                <w:bCs/>
                <w:sz w:val="18"/>
                <w:szCs w:val="18"/>
              </w:rPr>
            </w:pPr>
            <w:r w:rsidRPr="00782F70">
              <w:rPr>
                <w:bCs/>
                <w:sz w:val="18"/>
                <w:szCs w:val="18"/>
              </w:rPr>
              <w:t>2025</w:t>
            </w:r>
            <w:r w:rsidRPr="00782F70">
              <w:rPr>
                <w:bCs/>
                <w:sz w:val="18"/>
                <w:szCs w:val="18"/>
              </w:rPr>
              <w:br/>
              <w:t>год</w:t>
            </w:r>
          </w:p>
        </w:tc>
        <w:tc>
          <w:tcPr>
            <w:tcW w:w="297" w:type="pct"/>
            <w:shd w:val="clear" w:color="auto" w:fill="auto"/>
            <w:vAlign w:val="center"/>
            <w:hideMark/>
          </w:tcPr>
          <w:p w14:paraId="7CC43A12" w14:textId="77777777" w:rsidR="00EE098B" w:rsidRPr="00782F70" w:rsidRDefault="00EE098B" w:rsidP="00EE098B">
            <w:pPr>
              <w:jc w:val="center"/>
              <w:rPr>
                <w:bCs/>
                <w:sz w:val="18"/>
                <w:szCs w:val="18"/>
              </w:rPr>
            </w:pPr>
            <w:r w:rsidRPr="00782F70">
              <w:rPr>
                <w:bCs/>
                <w:sz w:val="18"/>
                <w:szCs w:val="18"/>
              </w:rPr>
              <w:t>2026</w:t>
            </w:r>
            <w:r w:rsidRPr="00782F70">
              <w:rPr>
                <w:bCs/>
                <w:sz w:val="18"/>
                <w:szCs w:val="18"/>
              </w:rPr>
              <w:br/>
              <w:t>год</w:t>
            </w:r>
          </w:p>
        </w:tc>
        <w:tc>
          <w:tcPr>
            <w:tcW w:w="349" w:type="pct"/>
            <w:shd w:val="clear" w:color="auto" w:fill="auto"/>
            <w:vAlign w:val="center"/>
            <w:hideMark/>
          </w:tcPr>
          <w:p w14:paraId="0EF4AFB1" w14:textId="781D4D64" w:rsidR="00EE098B" w:rsidRPr="00782F70" w:rsidRDefault="00EE098B" w:rsidP="00EE098B">
            <w:pPr>
              <w:jc w:val="center"/>
              <w:rPr>
                <w:bCs/>
                <w:sz w:val="18"/>
                <w:szCs w:val="18"/>
              </w:rPr>
            </w:pPr>
            <w:r w:rsidRPr="00782F70">
              <w:rPr>
                <w:bCs/>
                <w:sz w:val="18"/>
                <w:szCs w:val="18"/>
              </w:rPr>
              <w:t>2027 - 2031 годы</w:t>
            </w:r>
          </w:p>
        </w:tc>
        <w:tc>
          <w:tcPr>
            <w:tcW w:w="349" w:type="pct"/>
            <w:shd w:val="clear" w:color="auto" w:fill="auto"/>
            <w:vAlign w:val="center"/>
            <w:hideMark/>
          </w:tcPr>
          <w:p w14:paraId="5C04C32F" w14:textId="7CA2D5C6" w:rsidR="00EE098B" w:rsidRPr="00782F70" w:rsidRDefault="00EE098B" w:rsidP="00EE098B">
            <w:pPr>
              <w:jc w:val="center"/>
              <w:rPr>
                <w:bCs/>
                <w:sz w:val="18"/>
                <w:szCs w:val="18"/>
              </w:rPr>
            </w:pPr>
            <w:r w:rsidRPr="00782F70">
              <w:rPr>
                <w:bCs/>
                <w:sz w:val="18"/>
                <w:szCs w:val="18"/>
              </w:rPr>
              <w:t>2032 - 2036 годы</w:t>
            </w:r>
          </w:p>
        </w:tc>
        <w:tc>
          <w:tcPr>
            <w:tcW w:w="358" w:type="pct"/>
            <w:shd w:val="clear" w:color="auto" w:fill="auto"/>
            <w:vAlign w:val="center"/>
            <w:hideMark/>
          </w:tcPr>
          <w:p w14:paraId="3DC0D085" w14:textId="4DC73C94" w:rsidR="00EE098B" w:rsidRPr="00782F70" w:rsidRDefault="00EE098B" w:rsidP="00EE098B">
            <w:pPr>
              <w:jc w:val="center"/>
              <w:rPr>
                <w:bCs/>
                <w:sz w:val="18"/>
                <w:szCs w:val="18"/>
              </w:rPr>
            </w:pPr>
            <w:r w:rsidRPr="00782F70">
              <w:rPr>
                <w:bCs/>
                <w:sz w:val="18"/>
                <w:szCs w:val="18"/>
              </w:rPr>
              <w:t>2037 - 2040 годы</w:t>
            </w:r>
          </w:p>
        </w:tc>
      </w:tr>
      <w:tr w:rsidR="008A6815" w:rsidRPr="00782F70" w14:paraId="403289AE" w14:textId="77777777" w:rsidTr="00C676BE">
        <w:trPr>
          <w:trHeight w:val="20"/>
        </w:trPr>
        <w:tc>
          <w:tcPr>
            <w:tcW w:w="229" w:type="pct"/>
            <w:shd w:val="clear" w:color="auto" w:fill="auto"/>
            <w:noWrap/>
            <w:vAlign w:val="center"/>
            <w:hideMark/>
          </w:tcPr>
          <w:p w14:paraId="581D9988" w14:textId="42A77CCB" w:rsidR="00EE098B" w:rsidRPr="00782F70" w:rsidRDefault="00EE098B" w:rsidP="00EE098B">
            <w:pPr>
              <w:jc w:val="center"/>
              <w:rPr>
                <w:bCs/>
                <w:sz w:val="18"/>
                <w:szCs w:val="18"/>
              </w:rPr>
            </w:pPr>
          </w:p>
        </w:tc>
        <w:tc>
          <w:tcPr>
            <w:tcW w:w="976" w:type="pct"/>
            <w:shd w:val="clear" w:color="auto" w:fill="auto"/>
            <w:vAlign w:val="center"/>
            <w:hideMark/>
          </w:tcPr>
          <w:p w14:paraId="0297DEEF" w14:textId="2670FDBF" w:rsidR="00EE098B" w:rsidRPr="00782F70" w:rsidRDefault="001523E2" w:rsidP="001523E2">
            <w:pPr>
              <w:rPr>
                <w:bCs/>
                <w:sz w:val="18"/>
                <w:szCs w:val="18"/>
              </w:rPr>
            </w:pPr>
            <w:r w:rsidRPr="00782F70">
              <w:rPr>
                <w:bCs/>
                <w:sz w:val="18"/>
                <w:szCs w:val="18"/>
              </w:rPr>
              <w:t>Газоснабжение</w:t>
            </w:r>
          </w:p>
        </w:tc>
        <w:tc>
          <w:tcPr>
            <w:tcW w:w="673" w:type="pct"/>
            <w:shd w:val="clear" w:color="auto" w:fill="auto"/>
            <w:vAlign w:val="center"/>
            <w:hideMark/>
          </w:tcPr>
          <w:p w14:paraId="17503937" w14:textId="6F6BCEBB" w:rsidR="00EE098B" w:rsidRPr="00782F70" w:rsidRDefault="00EE098B" w:rsidP="00EE098B">
            <w:pPr>
              <w:jc w:val="center"/>
              <w:rPr>
                <w:bCs/>
                <w:sz w:val="18"/>
                <w:szCs w:val="18"/>
              </w:rPr>
            </w:pPr>
          </w:p>
        </w:tc>
        <w:tc>
          <w:tcPr>
            <w:tcW w:w="581" w:type="pct"/>
            <w:shd w:val="clear" w:color="auto" w:fill="auto"/>
            <w:noWrap/>
            <w:vAlign w:val="center"/>
            <w:hideMark/>
          </w:tcPr>
          <w:p w14:paraId="7BAFA3E8" w14:textId="547B3DC1" w:rsidR="00EE098B" w:rsidRPr="00782F70" w:rsidRDefault="00EE098B" w:rsidP="00EE098B">
            <w:pPr>
              <w:jc w:val="center"/>
              <w:rPr>
                <w:bCs/>
                <w:sz w:val="18"/>
                <w:szCs w:val="18"/>
              </w:rPr>
            </w:pPr>
            <w:r w:rsidRPr="00782F70">
              <w:rPr>
                <w:bCs/>
                <w:sz w:val="18"/>
                <w:szCs w:val="18"/>
              </w:rPr>
              <w:t>12 780,000</w:t>
            </w:r>
          </w:p>
        </w:tc>
        <w:tc>
          <w:tcPr>
            <w:tcW w:w="297" w:type="pct"/>
            <w:shd w:val="clear" w:color="auto" w:fill="auto"/>
            <w:noWrap/>
            <w:vAlign w:val="center"/>
            <w:hideMark/>
          </w:tcPr>
          <w:p w14:paraId="1C300394" w14:textId="01CF2827" w:rsidR="00EE098B" w:rsidRPr="00782F70" w:rsidRDefault="00EE098B" w:rsidP="00EE098B">
            <w:pPr>
              <w:jc w:val="center"/>
              <w:rPr>
                <w:bCs/>
                <w:sz w:val="18"/>
                <w:szCs w:val="18"/>
              </w:rPr>
            </w:pPr>
            <w:r w:rsidRPr="00782F70">
              <w:rPr>
                <w:bCs/>
                <w:sz w:val="18"/>
                <w:szCs w:val="18"/>
              </w:rPr>
              <w:t>730,000</w:t>
            </w:r>
          </w:p>
        </w:tc>
        <w:tc>
          <w:tcPr>
            <w:tcW w:w="297" w:type="pct"/>
            <w:shd w:val="clear" w:color="auto" w:fill="auto"/>
            <w:noWrap/>
            <w:vAlign w:val="center"/>
            <w:hideMark/>
          </w:tcPr>
          <w:p w14:paraId="790607D3" w14:textId="632BAFB6" w:rsidR="00EE098B" w:rsidRPr="00782F70" w:rsidRDefault="00EE098B" w:rsidP="00EE098B">
            <w:pPr>
              <w:jc w:val="center"/>
              <w:rPr>
                <w:bCs/>
                <w:sz w:val="18"/>
                <w:szCs w:val="18"/>
              </w:rPr>
            </w:pPr>
            <w:r w:rsidRPr="00782F70">
              <w:rPr>
                <w:bCs/>
                <w:sz w:val="18"/>
                <w:szCs w:val="18"/>
              </w:rPr>
              <w:t>730,000</w:t>
            </w:r>
          </w:p>
        </w:tc>
        <w:tc>
          <w:tcPr>
            <w:tcW w:w="297" w:type="pct"/>
            <w:shd w:val="clear" w:color="auto" w:fill="auto"/>
            <w:noWrap/>
            <w:vAlign w:val="center"/>
            <w:hideMark/>
          </w:tcPr>
          <w:p w14:paraId="7767194B" w14:textId="2039527E" w:rsidR="00EE098B" w:rsidRPr="00782F70" w:rsidRDefault="00EE098B" w:rsidP="00EE098B">
            <w:pPr>
              <w:jc w:val="center"/>
              <w:rPr>
                <w:bCs/>
                <w:sz w:val="18"/>
                <w:szCs w:val="18"/>
              </w:rPr>
            </w:pPr>
            <w:r w:rsidRPr="00782F70">
              <w:rPr>
                <w:bCs/>
                <w:sz w:val="18"/>
                <w:szCs w:val="18"/>
              </w:rPr>
              <w:t>730,000</w:t>
            </w:r>
          </w:p>
        </w:tc>
        <w:tc>
          <w:tcPr>
            <w:tcW w:w="297" w:type="pct"/>
            <w:shd w:val="clear" w:color="auto" w:fill="auto"/>
            <w:noWrap/>
            <w:vAlign w:val="center"/>
            <w:hideMark/>
          </w:tcPr>
          <w:p w14:paraId="494244F6" w14:textId="76B6B830" w:rsidR="00EE098B" w:rsidRPr="00782F70" w:rsidRDefault="00EE098B" w:rsidP="00EE098B">
            <w:pPr>
              <w:jc w:val="center"/>
              <w:rPr>
                <w:bCs/>
                <w:sz w:val="18"/>
                <w:szCs w:val="18"/>
              </w:rPr>
            </w:pPr>
            <w:r w:rsidRPr="00782F70">
              <w:rPr>
                <w:bCs/>
                <w:sz w:val="18"/>
                <w:szCs w:val="18"/>
              </w:rPr>
              <w:t>730,000</w:t>
            </w:r>
          </w:p>
        </w:tc>
        <w:tc>
          <w:tcPr>
            <w:tcW w:w="297" w:type="pct"/>
            <w:shd w:val="clear" w:color="auto" w:fill="auto"/>
            <w:noWrap/>
            <w:vAlign w:val="center"/>
            <w:hideMark/>
          </w:tcPr>
          <w:p w14:paraId="0E5C6ECE" w14:textId="542C6908" w:rsidR="00EE098B" w:rsidRPr="00782F70" w:rsidRDefault="00EE098B" w:rsidP="00EE098B">
            <w:pPr>
              <w:jc w:val="center"/>
              <w:rPr>
                <w:bCs/>
                <w:sz w:val="18"/>
                <w:szCs w:val="18"/>
              </w:rPr>
            </w:pPr>
            <w:r w:rsidRPr="00782F70">
              <w:rPr>
                <w:bCs/>
                <w:sz w:val="18"/>
                <w:szCs w:val="18"/>
              </w:rPr>
              <w:t>730,000</w:t>
            </w:r>
          </w:p>
        </w:tc>
        <w:tc>
          <w:tcPr>
            <w:tcW w:w="349" w:type="pct"/>
            <w:shd w:val="clear" w:color="auto" w:fill="auto"/>
            <w:noWrap/>
            <w:vAlign w:val="center"/>
            <w:hideMark/>
          </w:tcPr>
          <w:p w14:paraId="0B139BB9" w14:textId="3CFC17B9" w:rsidR="00EE098B" w:rsidRPr="00782F70" w:rsidRDefault="00EE098B" w:rsidP="00EE098B">
            <w:pPr>
              <w:jc w:val="center"/>
              <w:rPr>
                <w:bCs/>
                <w:sz w:val="18"/>
                <w:szCs w:val="18"/>
              </w:rPr>
            </w:pPr>
            <w:r w:rsidRPr="00782F70">
              <w:rPr>
                <w:bCs/>
                <w:sz w:val="18"/>
                <w:szCs w:val="18"/>
              </w:rPr>
              <w:t>3 550,000</w:t>
            </w:r>
          </w:p>
        </w:tc>
        <w:tc>
          <w:tcPr>
            <w:tcW w:w="349" w:type="pct"/>
            <w:shd w:val="clear" w:color="auto" w:fill="auto"/>
            <w:noWrap/>
            <w:vAlign w:val="center"/>
            <w:hideMark/>
          </w:tcPr>
          <w:p w14:paraId="0A49B53E" w14:textId="24F1C645" w:rsidR="00EE098B" w:rsidRPr="00782F70" w:rsidRDefault="00EE098B" w:rsidP="00EE098B">
            <w:pPr>
              <w:jc w:val="center"/>
              <w:rPr>
                <w:bCs/>
                <w:sz w:val="18"/>
                <w:szCs w:val="18"/>
              </w:rPr>
            </w:pPr>
            <w:r w:rsidRPr="00782F70">
              <w:rPr>
                <w:bCs/>
                <w:sz w:val="18"/>
                <w:szCs w:val="18"/>
              </w:rPr>
              <w:t>3 150,000</w:t>
            </w:r>
          </w:p>
        </w:tc>
        <w:tc>
          <w:tcPr>
            <w:tcW w:w="358" w:type="pct"/>
            <w:shd w:val="clear" w:color="auto" w:fill="auto"/>
            <w:noWrap/>
            <w:vAlign w:val="center"/>
            <w:hideMark/>
          </w:tcPr>
          <w:p w14:paraId="48BAC55E" w14:textId="19C5153F" w:rsidR="00EE098B" w:rsidRPr="00782F70" w:rsidRDefault="00EE098B" w:rsidP="00EE098B">
            <w:pPr>
              <w:jc w:val="center"/>
              <w:rPr>
                <w:bCs/>
                <w:sz w:val="18"/>
                <w:szCs w:val="18"/>
              </w:rPr>
            </w:pPr>
            <w:r w:rsidRPr="00782F70">
              <w:rPr>
                <w:bCs/>
                <w:sz w:val="18"/>
                <w:szCs w:val="18"/>
              </w:rPr>
              <w:t>2 430,000</w:t>
            </w:r>
          </w:p>
        </w:tc>
      </w:tr>
      <w:tr w:rsidR="008A6815" w:rsidRPr="00782F70" w14:paraId="6AC6466B" w14:textId="77777777" w:rsidTr="00C676BE">
        <w:trPr>
          <w:trHeight w:val="20"/>
        </w:trPr>
        <w:tc>
          <w:tcPr>
            <w:tcW w:w="229" w:type="pct"/>
            <w:shd w:val="clear" w:color="auto" w:fill="auto"/>
            <w:noWrap/>
            <w:vAlign w:val="center"/>
            <w:hideMark/>
          </w:tcPr>
          <w:p w14:paraId="6DD8AC94" w14:textId="38CCDB78" w:rsidR="00EE098B" w:rsidRPr="00782F70" w:rsidRDefault="00EE098B" w:rsidP="00EE098B">
            <w:pPr>
              <w:jc w:val="center"/>
              <w:outlineLvl w:val="0"/>
              <w:rPr>
                <w:bCs/>
                <w:sz w:val="18"/>
                <w:szCs w:val="18"/>
              </w:rPr>
            </w:pPr>
          </w:p>
        </w:tc>
        <w:tc>
          <w:tcPr>
            <w:tcW w:w="976" w:type="pct"/>
            <w:shd w:val="clear" w:color="auto" w:fill="auto"/>
            <w:vAlign w:val="center"/>
            <w:hideMark/>
          </w:tcPr>
          <w:p w14:paraId="2C6197D6" w14:textId="612A3045" w:rsidR="00EE098B" w:rsidRPr="00782F70" w:rsidRDefault="00EE098B" w:rsidP="00EE098B">
            <w:pPr>
              <w:outlineLvl w:val="0"/>
              <w:rPr>
                <w:bCs/>
                <w:sz w:val="18"/>
                <w:szCs w:val="18"/>
              </w:rPr>
            </w:pPr>
            <w:r w:rsidRPr="00782F70">
              <w:rPr>
                <w:bCs/>
                <w:sz w:val="18"/>
                <w:szCs w:val="18"/>
              </w:rPr>
              <w:t>Внебюджетные средства, в том числе:</w:t>
            </w:r>
          </w:p>
        </w:tc>
        <w:tc>
          <w:tcPr>
            <w:tcW w:w="673" w:type="pct"/>
            <w:shd w:val="clear" w:color="auto" w:fill="auto"/>
            <w:vAlign w:val="center"/>
            <w:hideMark/>
          </w:tcPr>
          <w:p w14:paraId="370AC023" w14:textId="260C4C4F" w:rsidR="00EE098B" w:rsidRPr="00782F70" w:rsidRDefault="00EE098B" w:rsidP="00EE098B">
            <w:pPr>
              <w:jc w:val="center"/>
              <w:outlineLvl w:val="0"/>
              <w:rPr>
                <w:bCs/>
                <w:sz w:val="18"/>
                <w:szCs w:val="18"/>
              </w:rPr>
            </w:pPr>
          </w:p>
        </w:tc>
        <w:tc>
          <w:tcPr>
            <w:tcW w:w="581" w:type="pct"/>
            <w:shd w:val="clear" w:color="auto" w:fill="auto"/>
            <w:noWrap/>
            <w:vAlign w:val="center"/>
            <w:hideMark/>
          </w:tcPr>
          <w:p w14:paraId="3279DEED" w14:textId="40F52A3C" w:rsidR="00EE098B" w:rsidRPr="00782F70" w:rsidRDefault="00EE098B" w:rsidP="00EE098B">
            <w:pPr>
              <w:jc w:val="center"/>
              <w:outlineLvl w:val="0"/>
              <w:rPr>
                <w:bCs/>
                <w:sz w:val="18"/>
                <w:szCs w:val="18"/>
              </w:rPr>
            </w:pPr>
            <w:r w:rsidRPr="00782F70">
              <w:rPr>
                <w:bCs/>
                <w:sz w:val="18"/>
                <w:szCs w:val="18"/>
              </w:rPr>
              <w:t>12 780,000</w:t>
            </w:r>
          </w:p>
        </w:tc>
        <w:tc>
          <w:tcPr>
            <w:tcW w:w="297" w:type="pct"/>
            <w:shd w:val="clear" w:color="auto" w:fill="auto"/>
            <w:noWrap/>
            <w:vAlign w:val="center"/>
            <w:hideMark/>
          </w:tcPr>
          <w:p w14:paraId="0869E645" w14:textId="03EC1182" w:rsidR="00EE098B" w:rsidRPr="00782F70" w:rsidRDefault="00EE098B" w:rsidP="00EE098B">
            <w:pPr>
              <w:jc w:val="center"/>
              <w:outlineLvl w:val="0"/>
              <w:rPr>
                <w:bCs/>
                <w:sz w:val="18"/>
                <w:szCs w:val="18"/>
              </w:rPr>
            </w:pPr>
            <w:r w:rsidRPr="00782F70">
              <w:rPr>
                <w:bCs/>
                <w:sz w:val="18"/>
                <w:szCs w:val="18"/>
              </w:rPr>
              <w:t>730,000</w:t>
            </w:r>
          </w:p>
        </w:tc>
        <w:tc>
          <w:tcPr>
            <w:tcW w:w="297" w:type="pct"/>
            <w:shd w:val="clear" w:color="auto" w:fill="auto"/>
            <w:noWrap/>
            <w:vAlign w:val="center"/>
            <w:hideMark/>
          </w:tcPr>
          <w:p w14:paraId="61B39312" w14:textId="4634555A" w:rsidR="00EE098B" w:rsidRPr="00782F70" w:rsidRDefault="00EE098B" w:rsidP="00EE098B">
            <w:pPr>
              <w:jc w:val="center"/>
              <w:outlineLvl w:val="0"/>
              <w:rPr>
                <w:bCs/>
                <w:sz w:val="18"/>
                <w:szCs w:val="18"/>
              </w:rPr>
            </w:pPr>
            <w:r w:rsidRPr="00782F70">
              <w:rPr>
                <w:bCs/>
                <w:sz w:val="18"/>
                <w:szCs w:val="18"/>
              </w:rPr>
              <w:t>730,000</w:t>
            </w:r>
          </w:p>
        </w:tc>
        <w:tc>
          <w:tcPr>
            <w:tcW w:w="297" w:type="pct"/>
            <w:shd w:val="clear" w:color="auto" w:fill="auto"/>
            <w:noWrap/>
            <w:vAlign w:val="center"/>
            <w:hideMark/>
          </w:tcPr>
          <w:p w14:paraId="411E079C" w14:textId="07518B56" w:rsidR="00EE098B" w:rsidRPr="00782F70" w:rsidRDefault="00EE098B" w:rsidP="00EE098B">
            <w:pPr>
              <w:jc w:val="center"/>
              <w:outlineLvl w:val="0"/>
              <w:rPr>
                <w:bCs/>
                <w:sz w:val="18"/>
                <w:szCs w:val="18"/>
              </w:rPr>
            </w:pPr>
            <w:r w:rsidRPr="00782F70">
              <w:rPr>
                <w:bCs/>
                <w:sz w:val="18"/>
                <w:szCs w:val="18"/>
              </w:rPr>
              <w:t>730,000</w:t>
            </w:r>
          </w:p>
        </w:tc>
        <w:tc>
          <w:tcPr>
            <w:tcW w:w="297" w:type="pct"/>
            <w:shd w:val="clear" w:color="auto" w:fill="auto"/>
            <w:noWrap/>
            <w:vAlign w:val="center"/>
            <w:hideMark/>
          </w:tcPr>
          <w:p w14:paraId="3816BEFE" w14:textId="675FE562" w:rsidR="00EE098B" w:rsidRPr="00782F70" w:rsidRDefault="00EE098B" w:rsidP="00EE098B">
            <w:pPr>
              <w:jc w:val="center"/>
              <w:outlineLvl w:val="0"/>
              <w:rPr>
                <w:bCs/>
                <w:sz w:val="18"/>
                <w:szCs w:val="18"/>
              </w:rPr>
            </w:pPr>
            <w:r w:rsidRPr="00782F70">
              <w:rPr>
                <w:bCs/>
                <w:sz w:val="18"/>
                <w:szCs w:val="18"/>
              </w:rPr>
              <w:t>730,000</w:t>
            </w:r>
          </w:p>
        </w:tc>
        <w:tc>
          <w:tcPr>
            <w:tcW w:w="297" w:type="pct"/>
            <w:shd w:val="clear" w:color="auto" w:fill="auto"/>
            <w:noWrap/>
            <w:vAlign w:val="center"/>
            <w:hideMark/>
          </w:tcPr>
          <w:p w14:paraId="5BA9EF83" w14:textId="60E0B865" w:rsidR="00EE098B" w:rsidRPr="00782F70" w:rsidRDefault="00EE098B" w:rsidP="00EE098B">
            <w:pPr>
              <w:jc w:val="center"/>
              <w:outlineLvl w:val="0"/>
              <w:rPr>
                <w:bCs/>
                <w:sz w:val="18"/>
                <w:szCs w:val="18"/>
              </w:rPr>
            </w:pPr>
            <w:r w:rsidRPr="00782F70">
              <w:rPr>
                <w:bCs/>
                <w:sz w:val="18"/>
                <w:szCs w:val="18"/>
              </w:rPr>
              <w:t>730,000</w:t>
            </w:r>
          </w:p>
        </w:tc>
        <w:tc>
          <w:tcPr>
            <w:tcW w:w="349" w:type="pct"/>
            <w:shd w:val="clear" w:color="auto" w:fill="auto"/>
            <w:noWrap/>
            <w:vAlign w:val="center"/>
            <w:hideMark/>
          </w:tcPr>
          <w:p w14:paraId="21565B3E" w14:textId="5F187341" w:rsidR="00EE098B" w:rsidRPr="00782F70" w:rsidRDefault="00EE098B" w:rsidP="00EE098B">
            <w:pPr>
              <w:jc w:val="center"/>
              <w:outlineLvl w:val="0"/>
              <w:rPr>
                <w:bCs/>
                <w:sz w:val="18"/>
                <w:szCs w:val="18"/>
              </w:rPr>
            </w:pPr>
            <w:r w:rsidRPr="00782F70">
              <w:rPr>
                <w:bCs/>
                <w:sz w:val="18"/>
                <w:szCs w:val="18"/>
              </w:rPr>
              <w:t>3 550,000</w:t>
            </w:r>
          </w:p>
        </w:tc>
        <w:tc>
          <w:tcPr>
            <w:tcW w:w="349" w:type="pct"/>
            <w:shd w:val="clear" w:color="auto" w:fill="auto"/>
            <w:noWrap/>
            <w:vAlign w:val="center"/>
            <w:hideMark/>
          </w:tcPr>
          <w:p w14:paraId="08F72D86" w14:textId="522C6A6C" w:rsidR="00EE098B" w:rsidRPr="00782F70" w:rsidRDefault="00EE098B" w:rsidP="00EE098B">
            <w:pPr>
              <w:jc w:val="center"/>
              <w:outlineLvl w:val="0"/>
              <w:rPr>
                <w:bCs/>
                <w:sz w:val="18"/>
                <w:szCs w:val="18"/>
              </w:rPr>
            </w:pPr>
            <w:r w:rsidRPr="00782F70">
              <w:rPr>
                <w:bCs/>
                <w:sz w:val="18"/>
                <w:szCs w:val="18"/>
              </w:rPr>
              <w:t>3 150,000</w:t>
            </w:r>
          </w:p>
        </w:tc>
        <w:tc>
          <w:tcPr>
            <w:tcW w:w="358" w:type="pct"/>
            <w:shd w:val="clear" w:color="auto" w:fill="auto"/>
            <w:noWrap/>
            <w:vAlign w:val="center"/>
            <w:hideMark/>
          </w:tcPr>
          <w:p w14:paraId="0D9A128C" w14:textId="2A40FBFF" w:rsidR="00EE098B" w:rsidRPr="00782F70" w:rsidRDefault="00EE098B" w:rsidP="00EE098B">
            <w:pPr>
              <w:jc w:val="center"/>
              <w:outlineLvl w:val="0"/>
              <w:rPr>
                <w:bCs/>
                <w:sz w:val="18"/>
                <w:szCs w:val="18"/>
              </w:rPr>
            </w:pPr>
            <w:r w:rsidRPr="00782F70">
              <w:rPr>
                <w:bCs/>
                <w:sz w:val="18"/>
                <w:szCs w:val="18"/>
              </w:rPr>
              <w:t>2 430,000</w:t>
            </w:r>
          </w:p>
        </w:tc>
      </w:tr>
      <w:tr w:rsidR="008A6815" w:rsidRPr="00782F70" w14:paraId="29D7B768" w14:textId="77777777" w:rsidTr="00C676BE">
        <w:trPr>
          <w:trHeight w:val="20"/>
        </w:trPr>
        <w:tc>
          <w:tcPr>
            <w:tcW w:w="229" w:type="pct"/>
            <w:shd w:val="clear" w:color="auto" w:fill="auto"/>
            <w:noWrap/>
            <w:vAlign w:val="center"/>
            <w:hideMark/>
          </w:tcPr>
          <w:p w14:paraId="5388749A" w14:textId="1A103450" w:rsidR="00D628BF" w:rsidRPr="00782F70" w:rsidRDefault="00D628BF" w:rsidP="00D628BF">
            <w:pPr>
              <w:jc w:val="center"/>
              <w:outlineLvl w:val="0"/>
              <w:rPr>
                <w:bCs/>
                <w:sz w:val="18"/>
                <w:szCs w:val="18"/>
              </w:rPr>
            </w:pPr>
          </w:p>
        </w:tc>
        <w:tc>
          <w:tcPr>
            <w:tcW w:w="976" w:type="pct"/>
            <w:shd w:val="clear" w:color="auto" w:fill="auto"/>
            <w:vAlign w:val="center"/>
            <w:hideMark/>
          </w:tcPr>
          <w:p w14:paraId="34EE09FE" w14:textId="7AB3B042" w:rsidR="00D628BF" w:rsidRPr="00782F70" w:rsidRDefault="00D628BF" w:rsidP="00D628BF">
            <w:pPr>
              <w:outlineLvl w:val="0"/>
              <w:rPr>
                <w:bCs/>
                <w:sz w:val="18"/>
                <w:szCs w:val="18"/>
              </w:rPr>
            </w:pPr>
            <w:r w:rsidRPr="00782F70">
              <w:rPr>
                <w:bCs/>
                <w:sz w:val="18"/>
                <w:szCs w:val="18"/>
              </w:rPr>
              <w:t>средства предприятий (прибыль, амортизационные отчисления, снижение затрат за счет реализации проектов и т.п.)</w:t>
            </w:r>
          </w:p>
        </w:tc>
        <w:tc>
          <w:tcPr>
            <w:tcW w:w="673" w:type="pct"/>
            <w:shd w:val="clear" w:color="auto" w:fill="auto"/>
            <w:vAlign w:val="center"/>
            <w:hideMark/>
          </w:tcPr>
          <w:p w14:paraId="2B022B25" w14:textId="5A7DD3F4" w:rsidR="00D628BF" w:rsidRPr="00782F70" w:rsidRDefault="00D628BF" w:rsidP="00D628BF">
            <w:pPr>
              <w:jc w:val="center"/>
              <w:outlineLvl w:val="0"/>
              <w:rPr>
                <w:bCs/>
                <w:sz w:val="18"/>
                <w:szCs w:val="18"/>
              </w:rPr>
            </w:pPr>
          </w:p>
        </w:tc>
        <w:tc>
          <w:tcPr>
            <w:tcW w:w="581" w:type="pct"/>
            <w:shd w:val="clear" w:color="auto" w:fill="auto"/>
            <w:noWrap/>
            <w:vAlign w:val="center"/>
            <w:hideMark/>
          </w:tcPr>
          <w:p w14:paraId="0D3DE411" w14:textId="6B828063" w:rsidR="00D628BF" w:rsidRPr="00782F70" w:rsidRDefault="00D628BF" w:rsidP="00D628BF">
            <w:pPr>
              <w:jc w:val="center"/>
              <w:outlineLvl w:val="0"/>
              <w:rPr>
                <w:bCs/>
                <w:sz w:val="18"/>
                <w:szCs w:val="18"/>
              </w:rPr>
            </w:pPr>
            <w:r w:rsidRPr="00782F70">
              <w:rPr>
                <w:bCs/>
                <w:sz w:val="18"/>
                <w:szCs w:val="18"/>
              </w:rPr>
              <w:t>12 780,000</w:t>
            </w:r>
          </w:p>
        </w:tc>
        <w:tc>
          <w:tcPr>
            <w:tcW w:w="297" w:type="pct"/>
            <w:shd w:val="clear" w:color="auto" w:fill="auto"/>
            <w:noWrap/>
            <w:vAlign w:val="center"/>
            <w:hideMark/>
          </w:tcPr>
          <w:p w14:paraId="1A630771" w14:textId="535E6CBF" w:rsidR="00D628BF" w:rsidRPr="00782F70" w:rsidRDefault="00D628BF" w:rsidP="00D628BF">
            <w:pPr>
              <w:jc w:val="center"/>
              <w:outlineLvl w:val="0"/>
              <w:rPr>
                <w:bCs/>
                <w:sz w:val="18"/>
                <w:szCs w:val="18"/>
              </w:rPr>
            </w:pPr>
            <w:r w:rsidRPr="00782F70">
              <w:rPr>
                <w:bCs/>
                <w:sz w:val="18"/>
                <w:szCs w:val="18"/>
              </w:rPr>
              <w:t>730,000</w:t>
            </w:r>
          </w:p>
        </w:tc>
        <w:tc>
          <w:tcPr>
            <w:tcW w:w="297" w:type="pct"/>
            <w:shd w:val="clear" w:color="auto" w:fill="auto"/>
            <w:noWrap/>
            <w:vAlign w:val="center"/>
            <w:hideMark/>
          </w:tcPr>
          <w:p w14:paraId="6421346B" w14:textId="628206A4" w:rsidR="00D628BF" w:rsidRPr="00782F70" w:rsidRDefault="00D628BF" w:rsidP="00D628BF">
            <w:pPr>
              <w:jc w:val="center"/>
              <w:outlineLvl w:val="0"/>
              <w:rPr>
                <w:bCs/>
                <w:sz w:val="18"/>
                <w:szCs w:val="18"/>
              </w:rPr>
            </w:pPr>
            <w:r w:rsidRPr="00782F70">
              <w:rPr>
                <w:bCs/>
                <w:sz w:val="18"/>
                <w:szCs w:val="18"/>
              </w:rPr>
              <w:t>730,000</w:t>
            </w:r>
          </w:p>
        </w:tc>
        <w:tc>
          <w:tcPr>
            <w:tcW w:w="297" w:type="pct"/>
            <w:shd w:val="clear" w:color="auto" w:fill="auto"/>
            <w:noWrap/>
            <w:vAlign w:val="center"/>
            <w:hideMark/>
          </w:tcPr>
          <w:p w14:paraId="68E4D9D1" w14:textId="5B1C935B" w:rsidR="00D628BF" w:rsidRPr="00782F70" w:rsidRDefault="00D628BF" w:rsidP="00D628BF">
            <w:pPr>
              <w:jc w:val="center"/>
              <w:outlineLvl w:val="0"/>
              <w:rPr>
                <w:bCs/>
                <w:sz w:val="18"/>
                <w:szCs w:val="18"/>
              </w:rPr>
            </w:pPr>
            <w:r w:rsidRPr="00782F70">
              <w:rPr>
                <w:bCs/>
                <w:sz w:val="18"/>
                <w:szCs w:val="18"/>
              </w:rPr>
              <w:t>730,000</w:t>
            </w:r>
          </w:p>
        </w:tc>
        <w:tc>
          <w:tcPr>
            <w:tcW w:w="297" w:type="pct"/>
            <w:shd w:val="clear" w:color="auto" w:fill="auto"/>
            <w:noWrap/>
            <w:vAlign w:val="center"/>
            <w:hideMark/>
          </w:tcPr>
          <w:p w14:paraId="2E8504D0" w14:textId="310D21A6" w:rsidR="00D628BF" w:rsidRPr="00782F70" w:rsidRDefault="00D628BF" w:rsidP="00D628BF">
            <w:pPr>
              <w:jc w:val="center"/>
              <w:outlineLvl w:val="0"/>
              <w:rPr>
                <w:bCs/>
                <w:sz w:val="18"/>
                <w:szCs w:val="18"/>
              </w:rPr>
            </w:pPr>
            <w:r w:rsidRPr="00782F70">
              <w:rPr>
                <w:bCs/>
                <w:sz w:val="18"/>
                <w:szCs w:val="18"/>
              </w:rPr>
              <w:t>730,000</w:t>
            </w:r>
          </w:p>
        </w:tc>
        <w:tc>
          <w:tcPr>
            <w:tcW w:w="297" w:type="pct"/>
            <w:shd w:val="clear" w:color="auto" w:fill="auto"/>
            <w:noWrap/>
            <w:vAlign w:val="center"/>
            <w:hideMark/>
          </w:tcPr>
          <w:p w14:paraId="401669E4" w14:textId="660BCCBB" w:rsidR="00D628BF" w:rsidRPr="00782F70" w:rsidRDefault="00D628BF" w:rsidP="00D628BF">
            <w:pPr>
              <w:jc w:val="center"/>
              <w:outlineLvl w:val="0"/>
              <w:rPr>
                <w:bCs/>
                <w:sz w:val="18"/>
                <w:szCs w:val="18"/>
              </w:rPr>
            </w:pPr>
            <w:r w:rsidRPr="00782F70">
              <w:rPr>
                <w:bCs/>
                <w:sz w:val="18"/>
                <w:szCs w:val="18"/>
              </w:rPr>
              <w:t>730,000</w:t>
            </w:r>
          </w:p>
        </w:tc>
        <w:tc>
          <w:tcPr>
            <w:tcW w:w="349" w:type="pct"/>
            <w:shd w:val="clear" w:color="auto" w:fill="auto"/>
            <w:noWrap/>
            <w:vAlign w:val="center"/>
            <w:hideMark/>
          </w:tcPr>
          <w:p w14:paraId="36E930DC" w14:textId="1610492B" w:rsidR="00D628BF" w:rsidRPr="00782F70" w:rsidRDefault="00D628BF" w:rsidP="00D628BF">
            <w:pPr>
              <w:jc w:val="center"/>
              <w:outlineLvl w:val="0"/>
              <w:rPr>
                <w:bCs/>
                <w:sz w:val="18"/>
                <w:szCs w:val="18"/>
              </w:rPr>
            </w:pPr>
            <w:r w:rsidRPr="00782F70">
              <w:rPr>
                <w:bCs/>
                <w:sz w:val="18"/>
                <w:szCs w:val="18"/>
              </w:rPr>
              <w:t>3 550,000</w:t>
            </w:r>
          </w:p>
        </w:tc>
        <w:tc>
          <w:tcPr>
            <w:tcW w:w="349" w:type="pct"/>
            <w:shd w:val="clear" w:color="auto" w:fill="auto"/>
            <w:noWrap/>
            <w:vAlign w:val="center"/>
            <w:hideMark/>
          </w:tcPr>
          <w:p w14:paraId="2B044A61" w14:textId="1B61AE07" w:rsidR="00D628BF" w:rsidRPr="00782F70" w:rsidRDefault="00D628BF" w:rsidP="00D628BF">
            <w:pPr>
              <w:jc w:val="center"/>
              <w:outlineLvl w:val="0"/>
              <w:rPr>
                <w:bCs/>
                <w:sz w:val="18"/>
                <w:szCs w:val="18"/>
              </w:rPr>
            </w:pPr>
            <w:r w:rsidRPr="00782F70">
              <w:rPr>
                <w:bCs/>
                <w:sz w:val="18"/>
                <w:szCs w:val="18"/>
              </w:rPr>
              <w:t>3 150,000</w:t>
            </w:r>
          </w:p>
        </w:tc>
        <w:tc>
          <w:tcPr>
            <w:tcW w:w="358" w:type="pct"/>
            <w:shd w:val="clear" w:color="auto" w:fill="auto"/>
            <w:noWrap/>
            <w:vAlign w:val="center"/>
            <w:hideMark/>
          </w:tcPr>
          <w:p w14:paraId="5EA638A3" w14:textId="6B770FAC" w:rsidR="00D628BF" w:rsidRPr="00782F70" w:rsidRDefault="00D628BF" w:rsidP="00D628BF">
            <w:pPr>
              <w:jc w:val="center"/>
              <w:outlineLvl w:val="0"/>
              <w:rPr>
                <w:bCs/>
                <w:sz w:val="18"/>
                <w:szCs w:val="18"/>
              </w:rPr>
            </w:pPr>
            <w:r w:rsidRPr="00782F70">
              <w:rPr>
                <w:bCs/>
                <w:sz w:val="18"/>
                <w:szCs w:val="18"/>
              </w:rPr>
              <w:t>2 430,000</w:t>
            </w:r>
          </w:p>
        </w:tc>
      </w:tr>
      <w:tr w:rsidR="008A6815" w:rsidRPr="00782F70" w14:paraId="5CB073CE" w14:textId="77777777" w:rsidTr="00C676BE">
        <w:trPr>
          <w:trHeight w:val="20"/>
        </w:trPr>
        <w:tc>
          <w:tcPr>
            <w:tcW w:w="229" w:type="pct"/>
            <w:shd w:val="clear" w:color="auto" w:fill="auto"/>
            <w:noWrap/>
            <w:vAlign w:val="center"/>
            <w:hideMark/>
          </w:tcPr>
          <w:p w14:paraId="53A3E3BA" w14:textId="025E3DC1" w:rsidR="00D628BF" w:rsidRPr="00782F70" w:rsidRDefault="00D628BF" w:rsidP="00D628BF">
            <w:pPr>
              <w:jc w:val="center"/>
              <w:outlineLvl w:val="0"/>
              <w:rPr>
                <w:bCs/>
                <w:sz w:val="18"/>
                <w:szCs w:val="18"/>
              </w:rPr>
            </w:pPr>
          </w:p>
        </w:tc>
        <w:tc>
          <w:tcPr>
            <w:tcW w:w="976" w:type="pct"/>
            <w:shd w:val="clear" w:color="auto" w:fill="auto"/>
            <w:vAlign w:val="center"/>
            <w:hideMark/>
          </w:tcPr>
          <w:p w14:paraId="51643355" w14:textId="35EDC152" w:rsidR="00D628BF" w:rsidRPr="00782F70" w:rsidRDefault="00D628BF" w:rsidP="00D628BF">
            <w:pPr>
              <w:outlineLvl w:val="0"/>
              <w:rPr>
                <w:bCs/>
                <w:sz w:val="18"/>
                <w:szCs w:val="18"/>
              </w:rPr>
            </w:pPr>
            <w:r w:rsidRPr="00782F70">
              <w:rPr>
                <w:bCs/>
                <w:sz w:val="18"/>
                <w:szCs w:val="18"/>
              </w:rPr>
              <w:t>плата за подключение (присоединение)</w:t>
            </w:r>
          </w:p>
        </w:tc>
        <w:tc>
          <w:tcPr>
            <w:tcW w:w="673" w:type="pct"/>
            <w:shd w:val="clear" w:color="auto" w:fill="auto"/>
            <w:vAlign w:val="center"/>
            <w:hideMark/>
          </w:tcPr>
          <w:p w14:paraId="0C1218C7" w14:textId="7473CF7B" w:rsidR="00D628BF" w:rsidRPr="00782F70" w:rsidRDefault="00D628BF" w:rsidP="00D628BF">
            <w:pPr>
              <w:jc w:val="center"/>
              <w:outlineLvl w:val="0"/>
              <w:rPr>
                <w:bCs/>
                <w:sz w:val="18"/>
                <w:szCs w:val="18"/>
              </w:rPr>
            </w:pPr>
          </w:p>
        </w:tc>
        <w:tc>
          <w:tcPr>
            <w:tcW w:w="581" w:type="pct"/>
            <w:shd w:val="clear" w:color="auto" w:fill="auto"/>
            <w:noWrap/>
            <w:vAlign w:val="center"/>
            <w:hideMark/>
          </w:tcPr>
          <w:p w14:paraId="2D4D360D" w14:textId="2B88535E"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061F6D90" w14:textId="6C5C109E"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7EBAE2CF" w14:textId="440F95DC"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629C1390" w14:textId="01EABBD0"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18A7589A" w14:textId="24A096FB"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66FEC4E4" w14:textId="45B8A77F" w:rsidR="00D628BF" w:rsidRPr="00782F70" w:rsidRDefault="00D628BF" w:rsidP="00D628BF">
            <w:pPr>
              <w:jc w:val="center"/>
              <w:outlineLvl w:val="0"/>
              <w:rPr>
                <w:bCs/>
                <w:sz w:val="18"/>
                <w:szCs w:val="18"/>
              </w:rPr>
            </w:pPr>
            <w:r w:rsidRPr="00782F70">
              <w:rPr>
                <w:sz w:val="18"/>
                <w:szCs w:val="18"/>
              </w:rPr>
              <w:t>-</w:t>
            </w:r>
          </w:p>
        </w:tc>
        <w:tc>
          <w:tcPr>
            <w:tcW w:w="349" w:type="pct"/>
            <w:shd w:val="clear" w:color="auto" w:fill="auto"/>
            <w:noWrap/>
            <w:vAlign w:val="center"/>
            <w:hideMark/>
          </w:tcPr>
          <w:p w14:paraId="56D43A77" w14:textId="3A9E998B" w:rsidR="00D628BF" w:rsidRPr="00782F70" w:rsidRDefault="00D628BF" w:rsidP="00D628BF">
            <w:pPr>
              <w:jc w:val="center"/>
              <w:outlineLvl w:val="0"/>
              <w:rPr>
                <w:bCs/>
                <w:sz w:val="18"/>
                <w:szCs w:val="18"/>
              </w:rPr>
            </w:pPr>
            <w:r w:rsidRPr="00782F70">
              <w:rPr>
                <w:sz w:val="18"/>
                <w:szCs w:val="18"/>
              </w:rPr>
              <w:t>-</w:t>
            </w:r>
          </w:p>
        </w:tc>
        <w:tc>
          <w:tcPr>
            <w:tcW w:w="349" w:type="pct"/>
            <w:shd w:val="clear" w:color="auto" w:fill="auto"/>
            <w:noWrap/>
            <w:vAlign w:val="center"/>
            <w:hideMark/>
          </w:tcPr>
          <w:p w14:paraId="26D3C6B1" w14:textId="4B82B005" w:rsidR="00D628BF" w:rsidRPr="00782F70" w:rsidRDefault="00D628BF" w:rsidP="00D628BF">
            <w:pPr>
              <w:jc w:val="center"/>
              <w:outlineLvl w:val="0"/>
              <w:rPr>
                <w:bCs/>
                <w:sz w:val="18"/>
                <w:szCs w:val="18"/>
              </w:rPr>
            </w:pPr>
            <w:r w:rsidRPr="00782F70">
              <w:rPr>
                <w:sz w:val="18"/>
                <w:szCs w:val="18"/>
              </w:rPr>
              <w:t>-</w:t>
            </w:r>
          </w:p>
        </w:tc>
        <w:tc>
          <w:tcPr>
            <w:tcW w:w="358" w:type="pct"/>
            <w:shd w:val="clear" w:color="auto" w:fill="auto"/>
            <w:noWrap/>
            <w:vAlign w:val="center"/>
            <w:hideMark/>
          </w:tcPr>
          <w:p w14:paraId="257A3783" w14:textId="0028C0A7" w:rsidR="00D628BF" w:rsidRPr="00782F70" w:rsidRDefault="00D628BF" w:rsidP="00D628BF">
            <w:pPr>
              <w:jc w:val="center"/>
              <w:outlineLvl w:val="0"/>
              <w:rPr>
                <w:bCs/>
                <w:sz w:val="18"/>
                <w:szCs w:val="18"/>
              </w:rPr>
            </w:pPr>
            <w:r w:rsidRPr="00782F70">
              <w:rPr>
                <w:sz w:val="18"/>
                <w:szCs w:val="18"/>
              </w:rPr>
              <w:t>-</w:t>
            </w:r>
          </w:p>
        </w:tc>
      </w:tr>
      <w:tr w:rsidR="008A6815" w:rsidRPr="00782F70" w14:paraId="1BDB2384" w14:textId="77777777" w:rsidTr="00C676BE">
        <w:trPr>
          <w:trHeight w:val="20"/>
        </w:trPr>
        <w:tc>
          <w:tcPr>
            <w:tcW w:w="229" w:type="pct"/>
            <w:shd w:val="clear" w:color="auto" w:fill="auto"/>
            <w:noWrap/>
            <w:vAlign w:val="center"/>
            <w:hideMark/>
          </w:tcPr>
          <w:p w14:paraId="78579028" w14:textId="0F4F2859" w:rsidR="00D628BF" w:rsidRPr="00782F70" w:rsidRDefault="00D628BF" w:rsidP="00D628BF">
            <w:pPr>
              <w:jc w:val="center"/>
              <w:outlineLvl w:val="0"/>
              <w:rPr>
                <w:bCs/>
                <w:sz w:val="18"/>
                <w:szCs w:val="18"/>
              </w:rPr>
            </w:pPr>
          </w:p>
        </w:tc>
        <w:tc>
          <w:tcPr>
            <w:tcW w:w="976" w:type="pct"/>
            <w:shd w:val="clear" w:color="auto" w:fill="auto"/>
            <w:vAlign w:val="center"/>
            <w:hideMark/>
          </w:tcPr>
          <w:p w14:paraId="52424511" w14:textId="77777777" w:rsidR="00D628BF" w:rsidRPr="00782F70" w:rsidRDefault="00D628BF" w:rsidP="00D628BF">
            <w:pPr>
              <w:outlineLvl w:val="0"/>
              <w:rPr>
                <w:bCs/>
                <w:sz w:val="18"/>
                <w:szCs w:val="18"/>
              </w:rPr>
            </w:pPr>
            <w:r w:rsidRPr="00782F70">
              <w:rPr>
                <w:bCs/>
                <w:sz w:val="18"/>
                <w:szCs w:val="18"/>
              </w:rPr>
              <w:t>дополнительная эмиссия акций</w:t>
            </w:r>
          </w:p>
        </w:tc>
        <w:tc>
          <w:tcPr>
            <w:tcW w:w="673" w:type="pct"/>
            <w:shd w:val="clear" w:color="auto" w:fill="auto"/>
            <w:vAlign w:val="center"/>
            <w:hideMark/>
          </w:tcPr>
          <w:p w14:paraId="536084CD" w14:textId="6ACB8538" w:rsidR="00D628BF" w:rsidRPr="00782F70" w:rsidRDefault="00D628BF" w:rsidP="00D628BF">
            <w:pPr>
              <w:jc w:val="center"/>
              <w:outlineLvl w:val="0"/>
              <w:rPr>
                <w:bCs/>
                <w:sz w:val="18"/>
                <w:szCs w:val="18"/>
              </w:rPr>
            </w:pPr>
          </w:p>
        </w:tc>
        <w:tc>
          <w:tcPr>
            <w:tcW w:w="581" w:type="pct"/>
            <w:shd w:val="clear" w:color="auto" w:fill="auto"/>
            <w:noWrap/>
            <w:vAlign w:val="center"/>
            <w:hideMark/>
          </w:tcPr>
          <w:p w14:paraId="38D38E54" w14:textId="27F313EB"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27080EE6" w14:textId="22F67151"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7B3053FC" w14:textId="24F4F9CE"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0812E0DD" w14:textId="2533C32D"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57492A91" w14:textId="3FCCDE8B"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2CF2E3EE" w14:textId="57FE7BF7" w:rsidR="00D628BF" w:rsidRPr="00782F70" w:rsidRDefault="00D628BF" w:rsidP="00D628BF">
            <w:pPr>
              <w:jc w:val="center"/>
              <w:outlineLvl w:val="0"/>
              <w:rPr>
                <w:bCs/>
                <w:sz w:val="18"/>
                <w:szCs w:val="18"/>
              </w:rPr>
            </w:pPr>
            <w:r w:rsidRPr="00782F70">
              <w:rPr>
                <w:sz w:val="18"/>
                <w:szCs w:val="18"/>
              </w:rPr>
              <w:t>-</w:t>
            </w:r>
          </w:p>
        </w:tc>
        <w:tc>
          <w:tcPr>
            <w:tcW w:w="349" w:type="pct"/>
            <w:shd w:val="clear" w:color="auto" w:fill="auto"/>
            <w:noWrap/>
            <w:vAlign w:val="center"/>
            <w:hideMark/>
          </w:tcPr>
          <w:p w14:paraId="7D1EE079" w14:textId="3BC47EFB" w:rsidR="00D628BF" w:rsidRPr="00782F70" w:rsidRDefault="00D628BF" w:rsidP="00D628BF">
            <w:pPr>
              <w:jc w:val="center"/>
              <w:outlineLvl w:val="0"/>
              <w:rPr>
                <w:bCs/>
                <w:sz w:val="18"/>
                <w:szCs w:val="18"/>
              </w:rPr>
            </w:pPr>
            <w:r w:rsidRPr="00782F70">
              <w:rPr>
                <w:sz w:val="18"/>
                <w:szCs w:val="18"/>
              </w:rPr>
              <w:t>-</w:t>
            </w:r>
          </w:p>
        </w:tc>
        <w:tc>
          <w:tcPr>
            <w:tcW w:w="349" w:type="pct"/>
            <w:shd w:val="clear" w:color="auto" w:fill="auto"/>
            <w:noWrap/>
            <w:vAlign w:val="center"/>
            <w:hideMark/>
          </w:tcPr>
          <w:p w14:paraId="249678F2" w14:textId="07BDB633" w:rsidR="00D628BF" w:rsidRPr="00782F70" w:rsidRDefault="00D628BF" w:rsidP="00D628BF">
            <w:pPr>
              <w:jc w:val="center"/>
              <w:outlineLvl w:val="0"/>
              <w:rPr>
                <w:bCs/>
                <w:sz w:val="18"/>
                <w:szCs w:val="18"/>
              </w:rPr>
            </w:pPr>
            <w:r w:rsidRPr="00782F70">
              <w:rPr>
                <w:sz w:val="18"/>
                <w:szCs w:val="18"/>
              </w:rPr>
              <w:t>-</w:t>
            </w:r>
          </w:p>
        </w:tc>
        <w:tc>
          <w:tcPr>
            <w:tcW w:w="358" w:type="pct"/>
            <w:shd w:val="clear" w:color="auto" w:fill="auto"/>
            <w:noWrap/>
            <w:vAlign w:val="center"/>
            <w:hideMark/>
          </w:tcPr>
          <w:p w14:paraId="3BAAA079" w14:textId="043650BE" w:rsidR="00D628BF" w:rsidRPr="00782F70" w:rsidRDefault="00D628BF" w:rsidP="00D628BF">
            <w:pPr>
              <w:jc w:val="center"/>
              <w:outlineLvl w:val="0"/>
              <w:rPr>
                <w:bCs/>
                <w:sz w:val="18"/>
                <w:szCs w:val="18"/>
              </w:rPr>
            </w:pPr>
            <w:r w:rsidRPr="00782F70">
              <w:rPr>
                <w:sz w:val="18"/>
                <w:szCs w:val="18"/>
              </w:rPr>
              <w:t>-</w:t>
            </w:r>
          </w:p>
        </w:tc>
      </w:tr>
      <w:tr w:rsidR="008A6815" w:rsidRPr="00782F70" w14:paraId="366CE973" w14:textId="77777777" w:rsidTr="00C676BE">
        <w:trPr>
          <w:trHeight w:val="20"/>
        </w:trPr>
        <w:tc>
          <w:tcPr>
            <w:tcW w:w="229" w:type="pct"/>
            <w:shd w:val="clear" w:color="auto" w:fill="auto"/>
            <w:noWrap/>
            <w:vAlign w:val="center"/>
            <w:hideMark/>
          </w:tcPr>
          <w:p w14:paraId="40EE4576" w14:textId="39D36642" w:rsidR="00D628BF" w:rsidRPr="00782F70" w:rsidRDefault="00D628BF" w:rsidP="00D628BF">
            <w:pPr>
              <w:jc w:val="center"/>
              <w:outlineLvl w:val="0"/>
              <w:rPr>
                <w:bCs/>
                <w:sz w:val="18"/>
                <w:szCs w:val="18"/>
              </w:rPr>
            </w:pPr>
          </w:p>
        </w:tc>
        <w:tc>
          <w:tcPr>
            <w:tcW w:w="976" w:type="pct"/>
            <w:shd w:val="clear" w:color="auto" w:fill="auto"/>
            <w:vAlign w:val="center"/>
            <w:hideMark/>
          </w:tcPr>
          <w:p w14:paraId="0FEB96CA" w14:textId="77777777" w:rsidR="00D628BF" w:rsidRPr="00782F70" w:rsidRDefault="00D628BF" w:rsidP="00D628BF">
            <w:pPr>
              <w:outlineLvl w:val="0"/>
              <w:rPr>
                <w:bCs/>
                <w:sz w:val="18"/>
                <w:szCs w:val="18"/>
              </w:rPr>
            </w:pPr>
            <w:r w:rsidRPr="00782F70">
              <w:rPr>
                <w:bCs/>
                <w:sz w:val="18"/>
                <w:szCs w:val="18"/>
              </w:rPr>
              <w:t>кредиты</w:t>
            </w:r>
          </w:p>
        </w:tc>
        <w:tc>
          <w:tcPr>
            <w:tcW w:w="673" w:type="pct"/>
            <w:shd w:val="clear" w:color="auto" w:fill="auto"/>
            <w:noWrap/>
            <w:vAlign w:val="center"/>
            <w:hideMark/>
          </w:tcPr>
          <w:p w14:paraId="5C046B78" w14:textId="6375BD3D" w:rsidR="00D628BF" w:rsidRPr="00782F70" w:rsidRDefault="00D628BF" w:rsidP="00D628BF">
            <w:pPr>
              <w:jc w:val="center"/>
              <w:outlineLvl w:val="0"/>
              <w:rPr>
                <w:bCs/>
                <w:sz w:val="18"/>
                <w:szCs w:val="18"/>
              </w:rPr>
            </w:pPr>
            <w:r w:rsidRPr="00782F70">
              <w:rPr>
                <w:bCs/>
                <w:sz w:val="18"/>
                <w:szCs w:val="18"/>
              </w:rPr>
              <w:t>-</w:t>
            </w:r>
          </w:p>
        </w:tc>
        <w:tc>
          <w:tcPr>
            <w:tcW w:w="581" w:type="pct"/>
            <w:shd w:val="clear" w:color="auto" w:fill="auto"/>
            <w:noWrap/>
            <w:vAlign w:val="center"/>
            <w:hideMark/>
          </w:tcPr>
          <w:p w14:paraId="309BBB41" w14:textId="1A266D01"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616B6C3A" w14:textId="56E4E697"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7123CF13" w14:textId="1DB900B4"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05CBFC39" w14:textId="4032D195"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7D97D4F8" w14:textId="719C4562"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44D22C20" w14:textId="22DBE9FC" w:rsidR="00D628BF" w:rsidRPr="00782F70" w:rsidRDefault="00D628BF" w:rsidP="00D628BF">
            <w:pPr>
              <w:jc w:val="center"/>
              <w:outlineLvl w:val="0"/>
              <w:rPr>
                <w:bCs/>
                <w:sz w:val="18"/>
                <w:szCs w:val="18"/>
              </w:rPr>
            </w:pPr>
            <w:r w:rsidRPr="00782F70">
              <w:rPr>
                <w:sz w:val="18"/>
                <w:szCs w:val="18"/>
              </w:rPr>
              <w:t>-</w:t>
            </w:r>
          </w:p>
        </w:tc>
        <w:tc>
          <w:tcPr>
            <w:tcW w:w="349" w:type="pct"/>
            <w:shd w:val="clear" w:color="auto" w:fill="auto"/>
            <w:noWrap/>
            <w:vAlign w:val="center"/>
            <w:hideMark/>
          </w:tcPr>
          <w:p w14:paraId="4DF38F2E" w14:textId="7BC9D04B" w:rsidR="00D628BF" w:rsidRPr="00782F70" w:rsidRDefault="00D628BF" w:rsidP="00D628BF">
            <w:pPr>
              <w:jc w:val="center"/>
              <w:outlineLvl w:val="0"/>
              <w:rPr>
                <w:bCs/>
                <w:sz w:val="18"/>
                <w:szCs w:val="18"/>
              </w:rPr>
            </w:pPr>
            <w:r w:rsidRPr="00782F70">
              <w:rPr>
                <w:sz w:val="18"/>
                <w:szCs w:val="18"/>
              </w:rPr>
              <w:t>-</w:t>
            </w:r>
          </w:p>
        </w:tc>
        <w:tc>
          <w:tcPr>
            <w:tcW w:w="349" w:type="pct"/>
            <w:shd w:val="clear" w:color="auto" w:fill="auto"/>
            <w:noWrap/>
            <w:vAlign w:val="center"/>
            <w:hideMark/>
          </w:tcPr>
          <w:p w14:paraId="13C8C376" w14:textId="65D83EC1" w:rsidR="00D628BF" w:rsidRPr="00782F70" w:rsidRDefault="00D628BF" w:rsidP="00D628BF">
            <w:pPr>
              <w:jc w:val="center"/>
              <w:outlineLvl w:val="0"/>
              <w:rPr>
                <w:bCs/>
                <w:sz w:val="18"/>
                <w:szCs w:val="18"/>
              </w:rPr>
            </w:pPr>
            <w:r w:rsidRPr="00782F70">
              <w:rPr>
                <w:sz w:val="18"/>
                <w:szCs w:val="18"/>
              </w:rPr>
              <w:t>-</w:t>
            </w:r>
          </w:p>
        </w:tc>
        <w:tc>
          <w:tcPr>
            <w:tcW w:w="358" w:type="pct"/>
            <w:shd w:val="clear" w:color="auto" w:fill="auto"/>
            <w:noWrap/>
            <w:vAlign w:val="center"/>
            <w:hideMark/>
          </w:tcPr>
          <w:p w14:paraId="17FF40FD" w14:textId="2F00F8C6" w:rsidR="00D628BF" w:rsidRPr="00782F70" w:rsidRDefault="00D628BF" w:rsidP="00D628BF">
            <w:pPr>
              <w:jc w:val="center"/>
              <w:outlineLvl w:val="0"/>
              <w:rPr>
                <w:bCs/>
                <w:sz w:val="18"/>
                <w:szCs w:val="18"/>
              </w:rPr>
            </w:pPr>
            <w:r w:rsidRPr="00782F70">
              <w:rPr>
                <w:sz w:val="18"/>
                <w:szCs w:val="18"/>
              </w:rPr>
              <w:t>-</w:t>
            </w:r>
          </w:p>
        </w:tc>
      </w:tr>
      <w:tr w:rsidR="008A6815" w:rsidRPr="00782F70" w14:paraId="5172DEDE" w14:textId="77777777" w:rsidTr="00C676BE">
        <w:trPr>
          <w:trHeight w:val="20"/>
        </w:trPr>
        <w:tc>
          <w:tcPr>
            <w:tcW w:w="229" w:type="pct"/>
            <w:shd w:val="clear" w:color="auto" w:fill="auto"/>
            <w:noWrap/>
            <w:vAlign w:val="center"/>
            <w:hideMark/>
          </w:tcPr>
          <w:p w14:paraId="0B44BBD2" w14:textId="0843801F" w:rsidR="00D628BF" w:rsidRPr="00782F70" w:rsidRDefault="00D628BF" w:rsidP="00D628BF">
            <w:pPr>
              <w:jc w:val="center"/>
              <w:outlineLvl w:val="0"/>
              <w:rPr>
                <w:bCs/>
                <w:sz w:val="18"/>
                <w:szCs w:val="18"/>
              </w:rPr>
            </w:pPr>
          </w:p>
        </w:tc>
        <w:tc>
          <w:tcPr>
            <w:tcW w:w="976" w:type="pct"/>
            <w:shd w:val="clear" w:color="auto" w:fill="auto"/>
            <w:vAlign w:val="center"/>
            <w:hideMark/>
          </w:tcPr>
          <w:p w14:paraId="66E60F00" w14:textId="2096DDE9" w:rsidR="00D628BF" w:rsidRPr="00782F70" w:rsidRDefault="00D628BF" w:rsidP="00D628BF">
            <w:pPr>
              <w:outlineLvl w:val="0"/>
              <w:rPr>
                <w:bCs/>
                <w:sz w:val="18"/>
                <w:szCs w:val="18"/>
              </w:rPr>
            </w:pPr>
            <w:r w:rsidRPr="00782F70">
              <w:rPr>
                <w:bCs/>
                <w:sz w:val="18"/>
                <w:szCs w:val="18"/>
              </w:rPr>
              <w:t>средства частных инвесторов (в т.ч. по договору концессии)</w:t>
            </w:r>
          </w:p>
        </w:tc>
        <w:tc>
          <w:tcPr>
            <w:tcW w:w="673" w:type="pct"/>
            <w:shd w:val="clear" w:color="auto" w:fill="auto"/>
            <w:noWrap/>
            <w:vAlign w:val="center"/>
            <w:hideMark/>
          </w:tcPr>
          <w:p w14:paraId="22DA572E" w14:textId="6945CCB9" w:rsidR="00D628BF" w:rsidRPr="00782F70" w:rsidRDefault="00D628BF" w:rsidP="00D628BF">
            <w:pPr>
              <w:jc w:val="center"/>
              <w:outlineLvl w:val="0"/>
              <w:rPr>
                <w:bCs/>
                <w:sz w:val="18"/>
                <w:szCs w:val="18"/>
              </w:rPr>
            </w:pPr>
            <w:r w:rsidRPr="00782F70">
              <w:rPr>
                <w:bCs/>
                <w:sz w:val="18"/>
                <w:szCs w:val="18"/>
              </w:rPr>
              <w:t>-</w:t>
            </w:r>
          </w:p>
        </w:tc>
        <w:tc>
          <w:tcPr>
            <w:tcW w:w="581" w:type="pct"/>
            <w:shd w:val="clear" w:color="auto" w:fill="auto"/>
            <w:noWrap/>
            <w:vAlign w:val="center"/>
            <w:hideMark/>
          </w:tcPr>
          <w:p w14:paraId="2D4F53EF" w14:textId="1267601F"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5753B198" w14:textId="0C9C271E"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40D0EFC8" w14:textId="4AEA0995"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2A8BA426" w14:textId="0B1C8ACB"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4A250D23" w14:textId="1C815FE6" w:rsidR="00D628BF" w:rsidRPr="00782F70" w:rsidRDefault="00D628BF" w:rsidP="00D628BF">
            <w:pPr>
              <w:jc w:val="center"/>
              <w:outlineLvl w:val="0"/>
              <w:rPr>
                <w:bCs/>
                <w:sz w:val="18"/>
                <w:szCs w:val="18"/>
              </w:rPr>
            </w:pPr>
            <w:r w:rsidRPr="00782F70">
              <w:rPr>
                <w:sz w:val="18"/>
                <w:szCs w:val="18"/>
              </w:rPr>
              <w:t>-</w:t>
            </w:r>
          </w:p>
        </w:tc>
        <w:tc>
          <w:tcPr>
            <w:tcW w:w="297" w:type="pct"/>
            <w:shd w:val="clear" w:color="auto" w:fill="auto"/>
            <w:noWrap/>
            <w:vAlign w:val="center"/>
            <w:hideMark/>
          </w:tcPr>
          <w:p w14:paraId="0A75CE8F" w14:textId="0D7F040A" w:rsidR="00D628BF" w:rsidRPr="00782F70" w:rsidRDefault="00D628BF" w:rsidP="00D628BF">
            <w:pPr>
              <w:jc w:val="center"/>
              <w:outlineLvl w:val="0"/>
              <w:rPr>
                <w:bCs/>
                <w:sz w:val="18"/>
                <w:szCs w:val="18"/>
              </w:rPr>
            </w:pPr>
            <w:r w:rsidRPr="00782F70">
              <w:rPr>
                <w:sz w:val="18"/>
                <w:szCs w:val="18"/>
              </w:rPr>
              <w:t>-</w:t>
            </w:r>
          </w:p>
        </w:tc>
        <w:tc>
          <w:tcPr>
            <w:tcW w:w="349" w:type="pct"/>
            <w:shd w:val="clear" w:color="auto" w:fill="auto"/>
            <w:noWrap/>
            <w:vAlign w:val="center"/>
            <w:hideMark/>
          </w:tcPr>
          <w:p w14:paraId="64820B6E" w14:textId="6D62F67C" w:rsidR="00D628BF" w:rsidRPr="00782F70" w:rsidRDefault="00D628BF" w:rsidP="00D628BF">
            <w:pPr>
              <w:jc w:val="center"/>
              <w:outlineLvl w:val="0"/>
              <w:rPr>
                <w:bCs/>
                <w:sz w:val="18"/>
                <w:szCs w:val="18"/>
              </w:rPr>
            </w:pPr>
            <w:r w:rsidRPr="00782F70">
              <w:rPr>
                <w:sz w:val="18"/>
                <w:szCs w:val="18"/>
              </w:rPr>
              <w:t>-</w:t>
            </w:r>
          </w:p>
        </w:tc>
        <w:tc>
          <w:tcPr>
            <w:tcW w:w="349" w:type="pct"/>
            <w:shd w:val="clear" w:color="auto" w:fill="auto"/>
            <w:noWrap/>
            <w:vAlign w:val="center"/>
            <w:hideMark/>
          </w:tcPr>
          <w:p w14:paraId="6BFD5FBD" w14:textId="0EEAB61F" w:rsidR="00D628BF" w:rsidRPr="00782F70" w:rsidRDefault="00D628BF" w:rsidP="00D628BF">
            <w:pPr>
              <w:jc w:val="center"/>
              <w:outlineLvl w:val="0"/>
              <w:rPr>
                <w:bCs/>
                <w:sz w:val="18"/>
                <w:szCs w:val="18"/>
              </w:rPr>
            </w:pPr>
            <w:r w:rsidRPr="00782F70">
              <w:rPr>
                <w:sz w:val="18"/>
                <w:szCs w:val="18"/>
              </w:rPr>
              <w:t>-</w:t>
            </w:r>
          </w:p>
        </w:tc>
        <w:tc>
          <w:tcPr>
            <w:tcW w:w="358" w:type="pct"/>
            <w:shd w:val="clear" w:color="auto" w:fill="auto"/>
            <w:noWrap/>
            <w:vAlign w:val="center"/>
            <w:hideMark/>
          </w:tcPr>
          <w:p w14:paraId="724EBB43" w14:textId="6F7D6883" w:rsidR="00D628BF" w:rsidRPr="00782F70" w:rsidRDefault="00D628BF" w:rsidP="00D628BF">
            <w:pPr>
              <w:jc w:val="center"/>
              <w:outlineLvl w:val="0"/>
              <w:rPr>
                <w:bCs/>
                <w:sz w:val="18"/>
                <w:szCs w:val="18"/>
              </w:rPr>
            </w:pPr>
            <w:r w:rsidRPr="00782F70">
              <w:rPr>
                <w:sz w:val="18"/>
                <w:szCs w:val="18"/>
              </w:rPr>
              <w:t>-</w:t>
            </w:r>
          </w:p>
        </w:tc>
      </w:tr>
      <w:tr w:rsidR="008A6815" w:rsidRPr="00782F70" w14:paraId="51AE42CE" w14:textId="77777777" w:rsidTr="00C676BE">
        <w:trPr>
          <w:trHeight w:val="20"/>
        </w:trPr>
        <w:tc>
          <w:tcPr>
            <w:tcW w:w="229" w:type="pct"/>
            <w:shd w:val="clear" w:color="auto" w:fill="auto"/>
            <w:noWrap/>
            <w:vAlign w:val="center"/>
          </w:tcPr>
          <w:p w14:paraId="79093E7D" w14:textId="77777777" w:rsidR="008A6815" w:rsidRPr="00782F70" w:rsidRDefault="008A6815" w:rsidP="008A6815">
            <w:pPr>
              <w:jc w:val="center"/>
              <w:outlineLvl w:val="0"/>
              <w:rPr>
                <w:bCs/>
                <w:sz w:val="18"/>
                <w:szCs w:val="18"/>
              </w:rPr>
            </w:pPr>
          </w:p>
        </w:tc>
        <w:tc>
          <w:tcPr>
            <w:tcW w:w="976" w:type="pct"/>
            <w:shd w:val="clear" w:color="auto" w:fill="auto"/>
            <w:vAlign w:val="center"/>
          </w:tcPr>
          <w:p w14:paraId="72AF2D87" w14:textId="7710C570" w:rsidR="008A6815" w:rsidRPr="00782F70" w:rsidRDefault="008A6815" w:rsidP="008A6815">
            <w:pPr>
              <w:outlineLvl w:val="0"/>
              <w:rPr>
                <w:bCs/>
                <w:sz w:val="18"/>
                <w:szCs w:val="18"/>
              </w:rPr>
            </w:pPr>
            <w:r w:rsidRPr="00782F70">
              <w:rPr>
                <w:bCs/>
                <w:sz w:val="18"/>
                <w:szCs w:val="18"/>
              </w:rPr>
              <w:t>Бюджетные средства</w:t>
            </w:r>
            <w:r w:rsidR="009148F2" w:rsidRPr="00782F70">
              <w:rPr>
                <w:bCs/>
                <w:sz w:val="18"/>
                <w:szCs w:val="18"/>
              </w:rPr>
              <w:t>, в том числе</w:t>
            </w:r>
          </w:p>
        </w:tc>
        <w:tc>
          <w:tcPr>
            <w:tcW w:w="673" w:type="pct"/>
            <w:shd w:val="clear" w:color="auto" w:fill="auto"/>
            <w:noWrap/>
            <w:vAlign w:val="center"/>
          </w:tcPr>
          <w:p w14:paraId="45729871" w14:textId="77777777" w:rsidR="008A6815" w:rsidRPr="00782F70" w:rsidRDefault="008A6815" w:rsidP="008A6815">
            <w:pPr>
              <w:jc w:val="center"/>
              <w:outlineLvl w:val="0"/>
              <w:rPr>
                <w:bCs/>
                <w:sz w:val="18"/>
                <w:szCs w:val="18"/>
              </w:rPr>
            </w:pPr>
          </w:p>
        </w:tc>
        <w:tc>
          <w:tcPr>
            <w:tcW w:w="581" w:type="pct"/>
            <w:shd w:val="clear" w:color="auto" w:fill="auto"/>
            <w:noWrap/>
            <w:vAlign w:val="center"/>
          </w:tcPr>
          <w:p w14:paraId="584EFF64" w14:textId="3E6320CC"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69A87F16" w14:textId="7BEE03C7"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00204E15" w14:textId="7513E90B"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72601BFF" w14:textId="17E03FAA"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6C1EF175" w14:textId="10F70932"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7A220C69" w14:textId="70286B9F" w:rsidR="008A6815" w:rsidRPr="00782F70" w:rsidRDefault="008A6815" w:rsidP="008A6815">
            <w:pPr>
              <w:jc w:val="center"/>
              <w:outlineLvl w:val="0"/>
              <w:rPr>
                <w:sz w:val="18"/>
                <w:szCs w:val="18"/>
              </w:rPr>
            </w:pPr>
            <w:r w:rsidRPr="00782F70">
              <w:rPr>
                <w:sz w:val="18"/>
                <w:szCs w:val="18"/>
              </w:rPr>
              <w:t>-</w:t>
            </w:r>
          </w:p>
        </w:tc>
        <w:tc>
          <w:tcPr>
            <w:tcW w:w="349" w:type="pct"/>
            <w:shd w:val="clear" w:color="auto" w:fill="auto"/>
            <w:noWrap/>
            <w:vAlign w:val="center"/>
          </w:tcPr>
          <w:p w14:paraId="0743228A" w14:textId="59B5B642" w:rsidR="008A6815" w:rsidRPr="00782F70" w:rsidRDefault="008A6815" w:rsidP="008A6815">
            <w:pPr>
              <w:jc w:val="center"/>
              <w:outlineLvl w:val="0"/>
              <w:rPr>
                <w:sz w:val="18"/>
                <w:szCs w:val="18"/>
              </w:rPr>
            </w:pPr>
            <w:r w:rsidRPr="00782F70">
              <w:rPr>
                <w:sz w:val="18"/>
                <w:szCs w:val="18"/>
              </w:rPr>
              <w:t>-</w:t>
            </w:r>
          </w:p>
        </w:tc>
        <w:tc>
          <w:tcPr>
            <w:tcW w:w="349" w:type="pct"/>
            <w:shd w:val="clear" w:color="auto" w:fill="auto"/>
            <w:noWrap/>
            <w:vAlign w:val="center"/>
          </w:tcPr>
          <w:p w14:paraId="3590CE7E" w14:textId="2B1DF9CA" w:rsidR="008A6815" w:rsidRPr="00782F70" w:rsidRDefault="008A6815" w:rsidP="008A6815">
            <w:pPr>
              <w:jc w:val="center"/>
              <w:outlineLvl w:val="0"/>
              <w:rPr>
                <w:sz w:val="18"/>
                <w:szCs w:val="18"/>
              </w:rPr>
            </w:pPr>
            <w:r w:rsidRPr="00782F70">
              <w:rPr>
                <w:sz w:val="18"/>
                <w:szCs w:val="18"/>
              </w:rPr>
              <w:t>-</w:t>
            </w:r>
          </w:p>
        </w:tc>
        <w:tc>
          <w:tcPr>
            <w:tcW w:w="358" w:type="pct"/>
            <w:shd w:val="clear" w:color="auto" w:fill="auto"/>
            <w:noWrap/>
            <w:vAlign w:val="center"/>
          </w:tcPr>
          <w:p w14:paraId="0F4E80C2" w14:textId="38047EDE" w:rsidR="008A6815" w:rsidRPr="00782F70" w:rsidRDefault="008A6815" w:rsidP="008A6815">
            <w:pPr>
              <w:jc w:val="center"/>
              <w:outlineLvl w:val="0"/>
              <w:rPr>
                <w:sz w:val="18"/>
                <w:szCs w:val="18"/>
              </w:rPr>
            </w:pPr>
            <w:r w:rsidRPr="00782F70">
              <w:rPr>
                <w:sz w:val="18"/>
                <w:szCs w:val="18"/>
              </w:rPr>
              <w:t>-</w:t>
            </w:r>
          </w:p>
        </w:tc>
      </w:tr>
      <w:tr w:rsidR="009148F2" w:rsidRPr="00782F70" w14:paraId="2BDECE54" w14:textId="77777777" w:rsidTr="00751410">
        <w:trPr>
          <w:trHeight w:val="20"/>
        </w:trPr>
        <w:tc>
          <w:tcPr>
            <w:tcW w:w="229" w:type="pct"/>
            <w:shd w:val="clear" w:color="auto" w:fill="auto"/>
            <w:noWrap/>
            <w:vAlign w:val="center"/>
          </w:tcPr>
          <w:p w14:paraId="08869FEC" w14:textId="77777777" w:rsidR="009148F2" w:rsidRPr="00782F70" w:rsidRDefault="009148F2" w:rsidP="009148F2">
            <w:pPr>
              <w:jc w:val="center"/>
              <w:outlineLvl w:val="0"/>
              <w:rPr>
                <w:bCs/>
                <w:sz w:val="18"/>
                <w:szCs w:val="18"/>
              </w:rPr>
            </w:pPr>
          </w:p>
        </w:tc>
        <w:tc>
          <w:tcPr>
            <w:tcW w:w="976" w:type="pct"/>
            <w:shd w:val="clear" w:color="auto" w:fill="auto"/>
          </w:tcPr>
          <w:p w14:paraId="2FB1D4F6" w14:textId="4D58CE81" w:rsidR="009148F2" w:rsidRPr="00782F70" w:rsidRDefault="009148F2" w:rsidP="009148F2">
            <w:pPr>
              <w:outlineLvl w:val="0"/>
              <w:rPr>
                <w:bCs/>
                <w:sz w:val="18"/>
                <w:szCs w:val="18"/>
              </w:rPr>
            </w:pPr>
            <w:r w:rsidRPr="00782F70">
              <w:rPr>
                <w:bCs/>
                <w:sz w:val="18"/>
                <w:szCs w:val="18"/>
              </w:rPr>
              <w:t>федеральный бюджет</w:t>
            </w:r>
          </w:p>
        </w:tc>
        <w:tc>
          <w:tcPr>
            <w:tcW w:w="673" w:type="pct"/>
            <w:shd w:val="clear" w:color="auto" w:fill="auto"/>
            <w:noWrap/>
            <w:vAlign w:val="center"/>
          </w:tcPr>
          <w:p w14:paraId="5443ABFF" w14:textId="77777777" w:rsidR="009148F2" w:rsidRPr="00782F70" w:rsidRDefault="009148F2" w:rsidP="009148F2">
            <w:pPr>
              <w:jc w:val="center"/>
              <w:outlineLvl w:val="0"/>
              <w:rPr>
                <w:bCs/>
                <w:sz w:val="18"/>
                <w:szCs w:val="18"/>
              </w:rPr>
            </w:pPr>
          </w:p>
        </w:tc>
        <w:tc>
          <w:tcPr>
            <w:tcW w:w="581" w:type="pct"/>
            <w:shd w:val="clear" w:color="auto" w:fill="auto"/>
            <w:noWrap/>
            <w:vAlign w:val="center"/>
          </w:tcPr>
          <w:p w14:paraId="432A2C2E"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43EDB2AF"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10ECB27A"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6387B00F"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677A2310"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53A00111" w14:textId="77777777" w:rsidR="009148F2" w:rsidRPr="00782F70" w:rsidRDefault="009148F2" w:rsidP="009148F2">
            <w:pPr>
              <w:jc w:val="center"/>
              <w:outlineLvl w:val="0"/>
              <w:rPr>
                <w:sz w:val="18"/>
                <w:szCs w:val="18"/>
              </w:rPr>
            </w:pPr>
          </w:p>
        </w:tc>
        <w:tc>
          <w:tcPr>
            <w:tcW w:w="349" w:type="pct"/>
            <w:shd w:val="clear" w:color="auto" w:fill="auto"/>
            <w:noWrap/>
            <w:vAlign w:val="center"/>
          </w:tcPr>
          <w:p w14:paraId="3C55C45D" w14:textId="77777777" w:rsidR="009148F2" w:rsidRPr="00782F70" w:rsidRDefault="009148F2" w:rsidP="009148F2">
            <w:pPr>
              <w:jc w:val="center"/>
              <w:outlineLvl w:val="0"/>
              <w:rPr>
                <w:sz w:val="18"/>
                <w:szCs w:val="18"/>
              </w:rPr>
            </w:pPr>
          </w:p>
        </w:tc>
        <w:tc>
          <w:tcPr>
            <w:tcW w:w="349" w:type="pct"/>
            <w:shd w:val="clear" w:color="auto" w:fill="auto"/>
            <w:noWrap/>
            <w:vAlign w:val="center"/>
          </w:tcPr>
          <w:p w14:paraId="415AFFCC" w14:textId="77777777" w:rsidR="009148F2" w:rsidRPr="00782F70" w:rsidRDefault="009148F2" w:rsidP="009148F2">
            <w:pPr>
              <w:jc w:val="center"/>
              <w:outlineLvl w:val="0"/>
              <w:rPr>
                <w:sz w:val="18"/>
                <w:szCs w:val="18"/>
              </w:rPr>
            </w:pPr>
          </w:p>
        </w:tc>
        <w:tc>
          <w:tcPr>
            <w:tcW w:w="358" w:type="pct"/>
            <w:shd w:val="clear" w:color="auto" w:fill="auto"/>
            <w:noWrap/>
            <w:vAlign w:val="center"/>
          </w:tcPr>
          <w:p w14:paraId="5B14110C" w14:textId="77777777" w:rsidR="009148F2" w:rsidRPr="00782F70" w:rsidRDefault="009148F2" w:rsidP="009148F2">
            <w:pPr>
              <w:jc w:val="center"/>
              <w:outlineLvl w:val="0"/>
              <w:rPr>
                <w:sz w:val="18"/>
                <w:szCs w:val="18"/>
              </w:rPr>
            </w:pPr>
          </w:p>
        </w:tc>
      </w:tr>
      <w:tr w:rsidR="009148F2" w:rsidRPr="00782F70" w14:paraId="2E72954A" w14:textId="77777777" w:rsidTr="00751410">
        <w:trPr>
          <w:trHeight w:val="20"/>
        </w:trPr>
        <w:tc>
          <w:tcPr>
            <w:tcW w:w="229" w:type="pct"/>
            <w:shd w:val="clear" w:color="auto" w:fill="auto"/>
            <w:noWrap/>
            <w:vAlign w:val="center"/>
          </w:tcPr>
          <w:p w14:paraId="6B5C0C8A" w14:textId="77777777" w:rsidR="009148F2" w:rsidRPr="00782F70" w:rsidRDefault="009148F2" w:rsidP="009148F2">
            <w:pPr>
              <w:jc w:val="center"/>
              <w:outlineLvl w:val="0"/>
              <w:rPr>
                <w:bCs/>
                <w:sz w:val="18"/>
                <w:szCs w:val="18"/>
              </w:rPr>
            </w:pPr>
          </w:p>
        </w:tc>
        <w:tc>
          <w:tcPr>
            <w:tcW w:w="976" w:type="pct"/>
            <w:shd w:val="clear" w:color="auto" w:fill="auto"/>
          </w:tcPr>
          <w:p w14:paraId="4559F069" w14:textId="62F71A21" w:rsidR="009148F2" w:rsidRPr="00782F70" w:rsidRDefault="009148F2" w:rsidP="009148F2">
            <w:pPr>
              <w:outlineLvl w:val="0"/>
              <w:rPr>
                <w:bCs/>
                <w:sz w:val="18"/>
                <w:szCs w:val="18"/>
              </w:rPr>
            </w:pPr>
            <w:r w:rsidRPr="00782F70">
              <w:rPr>
                <w:bCs/>
                <w:sz w:val="18"/>
                <w:szCs w:val="18"/>
              </w:rPr>
              <w:t>бюджет субъекта Российской Федерации</w:t>
            </w:r>
          </w:p>
        </w:tc>
        <w:tc>
          <w:tcPr>
            <w:tcW w:w="673" w:type="pct"/>
            <w:shd w:val="clear" w:color="auto" w:fill="auto"/>
            <w:noWrap/>
            <w:vAlign w:val="center"/>
          </w:tcPr>
          <w:p w14:paraId="2668C3BD" w14:textId="77777777" w:rsidR="009148F2" w:rsidRPr="00782F70" w:rsidRDefault="009148F2" w:rsidP="009148F2">
            <w:pPr>
              <w:jc w:val="center"/>
              <w:outlineLvl w:val="0"/>
              <w:rPr>
                <w:bCs/>
                <w:sz w:val="18"/>
                <w:szCs w:val="18"/>
              </w:rPr>
            </w:pPr>
          </w:p>
        </w:tc>
        <w:tc>
          <w:tcPr>
            <w:tcW w:w="581" w:type="pct"/>
            <w:shd w:val="clear" w:color="auto" w:fill="auto"/>
            <w:noWrap/>
            <w:vAlign w:val="center"/>
          </w:tcPr>
          <w:p w14:paraId="1C29EA1A"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0F06A304"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0CA89371"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3A2D185D"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6F0C781B"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4C689939" w14:textId="77777777" w:rsidR="009148F2" w:rsidRPr="00782F70" w:rsidRDefault="009148F2" w:rsidP="009148F2">
            <w:pPr>
              <w:jc w:val="center"/>
              <w:outlineLvl w:val="0"/>
              <w:rPr>
                <w:sz w:val="18"/>
                <w:szCs w:val="18"/>
              </w:rPr>
            </w:pPr>
          </w:p>
        </w:tc>
        <w:tc>
          <w:tcPr>
            <w:tcW w:w="349" w:type="pct"/>
            <w:shd w:val="clear" w:color="auto" w:fill="auto"/>
            <w:noWrap/>
            <w:vAlign w:val="center"/>
          </w:tcPr>
          <w:p w14:paraId="63CAEB75" w14:textId="77777777" w:rsidR="009148F2" w:rsidRPr="00782F70" w:rsidRDefault="009148F2" w:rsidP="009148F2">
            <w:pPr>
              <w:jc w:val="center"/>
              <w:outlineLvl w:val="0"/>
              <w:rPr>
                <w:sz w:val="18"/>
                <w:szCs w:val="18"/>
              </w:rPr>
            </w:pPr>
          </w:p>
        </w:tc>
        <w:tc>
          <w:tcPr>
            <w:tcW w:w="349" w:type="pct"/>
            <w:shd w:val="clear" w:color="auto" w:fill="auto"/>
            <w:noWrap/>
            <w:vAlign w:val="center"/>
          </w:tcPr>
          <w:p w14:paraId="7AB7D9D7" w14:textId="77777777" w:rsidR="009148F2" w:rsidRPr="00782F70" w:rsidRDefault="009148F2" w:rsidP="009148F2">
            <w:pPr>
              <w:jc w:val="center"/>
              <w:outlineLvl w:val="0"/>
              <w:rPr>
                <w:sz w:val="18"/>
                <w:szCs w:val="18"/>
              </w:rPr>
            </w:pPr>
          </w:p>
        </w:tc>
        <w:tc>
          <w:tcPr>
            <w:tcW w:w="358" w:type="pct"/>
            <w:shd w:val="clear" w:color="auto" w:fill="auto"/>
            <w:noWrap/>
            <w:vAlign w:val="center"/>
          </w:tcPr>
          <w:p w14:paraId="7A2D1459" w14:textId="77777777" w:rsidR="009148F2" w:rsidRPr="00782F70" w:rsidRDefault="009148F2" w:rsidP="009148F2">
            <w:pPr>
              <w:jc w:val="center"/>
              <w:outlineLvl w:val="0"/>
              <w:rPr>
                <w:sz w:val="18"/>
                <w:szCs w:val="18"/>
              </w:rPr>
            </w:pPr>
          </w:p>
        </w:tc>
      </w:tr>
      <w:tr w:rsidR="009148F2" w:rsidRPr="00782F70" w14:paraId="35578A7E" w14:textId="77777777" w:rsidTr="00751410">
        <w:trPr>
          <w:trHeight w:val="20"/>
        </w:trPr>
        <w:tc>
          <w:tcPr>
            <w:tcW w:w="229" w:type="pct"/>
            <w:shd w:val="clear" w:color="auto" w:fill="auto"/>
            <w:noWrap/>
            <w:vAlign w:val="center"/>
          </w:tcPr>
          <w:p w14:paraId="02731F07" w14:textId="77777777" w:rsidR="009148F2" w:rsidRPr="00782F70" w:rsidRDefault="009148F2" w:rsidP="009148F2">
            <w:pPr>
              <w:jc w:val="center"/>
              <w:outlineLvl w:val="0"/>
              <w:rPr>
                <w:bCs/>
                <w:sz w:val="18"/>
                <w:szCs w:val="18"/>
              </w:rPr>
            </w:pPr>
          </w:p>
        </w:tc>
        <w:tc>
          <w:tcPr>
            <w:tcW w:w="976" w:type="pct"/>
            <w:shd w:val="clear" w:color="auto" w:fill="auto"/>
          </w:tcPr>
          <w:p w14:paraId="157A0E69" w14:textId="3CB25A13" w:rsidR="009148F2" w:rsidRPr="00782F70" w:rsidRDefault="009148F2" w:rsidP="009148F2">
            <w:pPr>
              <w:outlineLvl w:val="0"/>
              <w:rPr>
                <w:bCs/>
                <w:sz w:val="18"/>
                <w:szCs w:val="18"/>
              </w:rPr>
            </w:pPr>
            <w:r w:rsidRPr="00782F70">
              <w:rPr>
                <w:bCs/>
                <w:sz w:val="18"/>
                <w:szCs w:val="18"/>
              </w:rPr>
              <w:t>местный бюджет</w:t>
            </w:r>
          </w:p>
        </w:tc>
        <w:tc>
          <w:tcPr>
            <w:tcW w:w="673" w:type="pct"/>
            <w:shd w:val="clear" w:color="auto" w:fill="auto"/>
            <w:noWrap/>
            <w:vAlign w:val="center"/>
          </w:tcPr>
          <w:p w14:paraId="068794D6" w14:textId="77777777" w:rsidR="009148F2" w:rsidRPr="00782F70" w:rsidRDefault="009148F2" w:rsidP="009148F2">
            <w:pPr>
              <w:jc w:val="center"/>
              <w:outlineLvl w:val="0"/>
              <w:rPr>
                <w:bCs/>
                <w:sz w:val="18"/>
                <w:szCs w:val="18"/>
              </w:rPr>
            </w:pPr>
          </w:p>
        </w:tc>
        <w:tc>
          <w:tcPr>
            <w:tcW w:w="581" w:type="pct"/>
            <w:shd w:val="clear" w:color="auto" w:fill="auto"/>
            <w:noWrap/>
            <w:vAlign w:val="center"/>
          </w:tcPr>
          <w:p w14:paraId="1A659330"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45CC49D1"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4938A54D"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1D2A54AA"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7BFEC17D" w14:textId="77777777" w:rsidR="009148F2" w:rsidRPr="00782F70" w:rsidRDefault="009148F2" w:rsidP="009148F2">
            <w:pPr>
              <w:jc w:val="center"/>
              <w:outlineLvl w:val="0"/>
              <w:rPr>
                <w:sz w:val="18"/>
                <w:szCs w:val="18"/>
              </w:rPr>
            </w:pPr>
          </w:p>
        </w:tc>
        <w:tc>
          <w:tcPr>
            <w:tcW w:w="297" w:type="pct"/>
            <w:shd w:val="clear" w:color="auto" w:fill="auto"/>
            <w:noWrap/>
            <w:vAlign w:val="center"/>
          </w:tcPr>
          <w:p w14:paraId="7751E067" w14:textId="77777777" w:rsidR="009148F2" w:rsidRPr="00782F70" w:rsidRDefault="009148F2" w:rsidP="009148F2">
            <w:pPr>
              <w:jc w:val="center"/>
              <w:outlineLvl w:val="0"/>
              <w:rPr>
                <w:sz w:val="18"/>
                <w:szCs w:val="18"/>
              </w:rPr>
            </w:pPr>
          </w:p>
        </w:tc>
        <w:tc>
          <w:tcPr>
            <w:tcW w:w="349" w:type="pct"/>
            <w:shd w:val="clear" w:color="auto" w:fill="auto"/>
            <w:noWrap/>
            <w:vAlign w:val="center"/>
          </w:tcPr>
          <w:p w14:paraId="1B1AC356" w14:textId="77777777" w:rsidR="009148F2" w:rsidRPr="00782F70" w:rsidRDefault="009148F2" w:rsidP="009148F2">
            <w:pPr>
              <w:jc w:val="center"/>
              <w:outlineLvl w:val="0"/>
              <w:rPr>
                <w:sz w:val="18"/>
                <w:szCs w:val="18"/>
              </w:rPr>
            </w:pPr>
          </w:p>
        </w:tc>
        <w:tc>
          <w:tcPr>
            <w:tcW w:w="349" w:type="pct"/>
            <w:shd w:val="clear" w:color="auto" w:fill="auto"/>
            <w:noWrap/>
            <w:vAlign w:val="center"/>
          </w:tcPr>
          <w:p w14:paraId="6CC46DB7" w14:textId="77777777" w:rsidR="009148F2" w:rsidRPr="00782F70" w:rsidRDefault="009148F2" w:rsidP="009148F2">
            <w:pPr>
              <w:jc w:val="center"/>
              <w:outlineLvl w:val="0"/>
              <w:rPr>
                <w:sz w:val="18"/>
                <w:szCs w:val="18"/>
              </w:rPr>
            </w:pPr>
          </w:p>
        </w:tc>
        <w:tc>
          <w:tcPr>
            <w:tcW w:w="358" w:type="pct"/>
            <w:shd w:val="clear" w:color="auto" w:fill="auto"/>
            <w:noWrap/>
            <w:vAlign w:val="center"/>
          </w:tcPr>
          <w:p w14:paraId="46B1FD84" w14:textId="77777777" w:rsidR="009148F2" w:rsidRPr="00782F70" w:rsidRDefault="009148F2" w:rsidP="009148F2">
            <w:pPr>
              <w:jc w:val="center"/>
              <w:outlineLvl w:val="0"/>
              <w:rPr>
                <w:sz w:val="18"/>
                <w:szCs w:val="18"/>
              </w:rPr>
            </w:pPr>
          </w:p>
        </w:tc>
      </w:tr>
      <w:tr w:rsidR="008A6815" w:rsidRPr="00782F70" w14:paraId="79F6E7AF" w14:textId="77777777" w:rsidTr="00C676BE">
        <w:trPr>
          <w:trHeight w:val="20"/>
        </w:trPr>
        <w:tc>
          <w:tcPr>
            <w:tcW w:w="229" w:type="pct"/>
            <w:shd w:val="clear" w:color="auto" w:fill="auto"/>
            <w:noWrap/>
            <w:vAlign w:val="center"/>
            <w:hideMark/>
          </w:tcPr>
          <w:p w14:paraId="4EAF8D86" w14:textId="5983EBFD" w:rsidR="00D628BF" w:rsidRPr="00782F70" w:rsidRDefault="00D628BF" w:rsidP="00D628BF">
            <w:pPr>
              <w:jc w:val="center"/>
              <w:rPr>
                <w:bCs/>
                <w:sz w:val="18"/>
                <w:szCs w:val="18"/>
              </w:rPr>
            </w:pPr>
            <w:r w:rsidRPr="00782F70">
              <w:rPr>
                <w:bCs/>
                <w:sz w:val="18"/>
                <w:szCs w:val="18"/>
                <w:lang w:val="en-US"/>
              </w:rPr>
              <w:t>1</w:t>
            </w:r>
            <w:r w:rsidRPr="00782F70">
              <w:rPr>
                <w:bCs/>
                <w:sz w:val="18"/>
                <w:szCs w:val="18"/>
              </w:rPr>
              <w:t>.</w:t>
            </w:r>
          </w:p>
        </w:tc>
        <w:tc>
          <w:tcPr>
            <w:tcW w:w="976" w:type="pct"/>
            <w:shd w:val="clear" w:color="auto" w:fill="auto"/>
            <w:vAlign w:val="center"/>
            <w:hideMark/>
          </w:tcPr>
          <w:p w14:paraId="3FD53A40" w14:textId="77777777" w:rsidR="00D628BF" w:rsidRPr="00782F70" w:rsidRDefault="00D628BF" w:rsidP="00D628BF">
            <w:pPr>
              <w:rPr>
                <w:bCs/>
                <w:sz w:val="18"/>
                <w:szCs w:val="18"/>
              </w:rPr>
            </w:pPr>
            <w:r w:rsidRPr="00782F70">
              <w:rPr>
                <w:bCs/>
                <w:sz w:val="18"/>
                <w:szCs w:val="18"/>
              </w:rPr>
              <w:t>Группа 1. Строительство, реконструкция и техническое перевооружение источников газоснабжения</w:t>
            </w:r>
          </w:p>
        </w:tc>
        <w:tc>
          <w:tcPr>
            <w:tcW w:w="673" w:type="pct"/>
            <w:shd w:val="clear" w:color="auto" w:fill="auto"/>
            <w:noWrap/>
            <w:vAlign w:val="center"/>
            <w:hideMark/>
          </w:tcPr>
          <w:p w14:paraId="72288AA7" w14:textId="3C69B89D" w:rsidR="00D628BF" w:rsidRPr="00782F70" w:rsidRDefault="00D628BF" w:rsidP="00D628BF">
            <w:pPr>
              <w:jc w:val="center"/>
              <w:rPr>
                <w:bCs/>
                <w:sz w:val="18"/>
                <w:szCs w:val="18"/>
              </w:rPr>
            </w:pPr>
          </w:p>
        </w:tc>
        <w:tc>
          <w:tcPr>
            <w:tcW w:w="581" w:type="pct"/>
            <w:shd w:val="clear" w:color="auto" w:fill="auto"/>
            <w:noWrap/>
            <w:vAlign w:val="center"/>
            <w:hideMark/>
          </w:tcPr>
          <w:p w14:paraId="185C2DF8" w14:textId="614A2BDD" w:rsidR="00D628BF" w:rsidRPr="00782F70" w:rsidRDefault="00D628BF" w:rsidP="00D628BF">
            <w:pPr>
              <w:jc w:val="center"/>
              <w:rPr>
                <w:bCs/>
                <w:sz w:val="18"/>
                <w:szCs w:val="18"/>
              </w:rPr>
            </w:pPr>
            <w:r w:rsidRPr="00782F70">
              <w:rPr>
                <w:bCs/>
                <w:sz w:val="18"/>
                <w:szCs w:val="18"/>
              </w:rPr>
              <w:t>2 800,000</w:t>
            </w:r>
          </w:p>
        </w:tc>
        <w:tc>
          <w:tcPr>
            <w:tcW w:w="297" w:type="pct"/>
            <w:shd w:val="clear" w:color="auto" w:fill="auto"/>
            <w:noWrap/>
            <w:vAlign w:val="center"/>
            <w:hideMark/>
          </w:tcPr>
          <w:p w14:paraId="235C3BF7" w14:textId="079AF7C9" w:rsidR="00D628BF" w:rsidRPr="00782F70" w:rsidRDefault="00D628BF" w:rsidP="00D628BF">
            <w:pPr>
              <w:jc w:val="center"/>
              <w:rPr>
                <w:bCs/>
                <w:sz w:val="18"/>
                <w:szCs w:val="18"/>
              </w:rPr>
            </w:pPr>
            <w:r w:rsidRPr="00782F70">
              <w:rPr>
                <w:bCs/>
                <w:sz w:val="18"/>
                <w:szCs w:val="18"/>
              </w:rPr>
              <w:t>200,000</w:t>
            </w:r>
          </w:p>
        </w:tc>
        <w:tc>
          <w:tcPr>
            <w:tcW w:w="297" w:type="pct"/>
            <w:shd w:val="clear" w:color="auto" w:fill="auto"/>
            <w:noWrap/>
            <w:vAlign w:val="center"/>
            <w:hideMark/>
          </w:tcPr>
          <w:p w14:paraId="24754767" w14:textId="7C5D2FC6" w:rsidR="00D628BF" w:rsidRPr="00782F70" w:rsidRDefault="00D628BF" w:rsidP="00D628BF">
            <w:pPr>
              <w:jc w:val="center"/>
              <w:rPr>
                <w:bCs/>
                <w:sz w:val="18"/>
                <w:szCs w:val="18"/>
              </w:rPr>
            </w:pPr>
            <w:r w:rsidRPr="00782F70">
              <w:rPr>
                <w:bCs/>
                <w:sz w:val="18"/>
                <w:szCs w:val="18"/>
              </w:rPr>
              <w:t>200,000</w:t>
            </w:r>
          </w:p>
        </w:tc>
        <w:tc>
          <w:tcPr>
            <w:tcW w:w="297" w:type="pct"/>
            <w:shd w:val="clear" w:color="auto" w:fill="auto"/>
            <w:noWrap/>
            <w:vAlign w:val="center"/>
            <w:hideMark/>
          </w:tcPr>
          <w:p w14:paraId="4240F7A2" w14:textId="514209BC" w:rsidR="00D628BF" w:rsidRPr="00782F70" w:rsidRDefault="00D628BF" w:rsidP="00D628BF">
            <w:pPr>
              <w:jc w:val="center"/>
              <w:rPr>
                <w:bCs/>
                <w:sz w:val="18"/>
                <w:szCs w:val="18"/>
              </w:rPr>
            </w:pPr>
            <w:r w:rsidRPr="00782F70">
              <w:rPr>
                <w:bCs/>
                <w:sz w:val="18"/>
                <w:szCs w:val="18"/>
              </w:rPr>
              <w:t>200,000</w:t>
            </w:r>
          </w:p>
        </w:tc>
        <w:tc>
          <w:tcPr>
            <w:tcW w:w="297" w:type="pct"/>
            <w:shd w:val="clear" w:color="auto" w:fill="auto"/>
            <w:noWrap/>
            <w:vAlign w:val="center"/>
            <w:hideMark/>
          </w:tcPr>
          <w:p w14:paraId="5168EB0D" w14:textId="5686166D" w:rsidR="00D628BF" w:rsidRPr="00782F70" w:rsidRDefault="00D628BF" w:rsidP="00D628BF">
            <w:pPr>
              <w:jc w:val="center"/>
              <w:rPr>
                <w:bCs/>
                <w:sz w:val="18"/>
                <w:szCs w:val="18"/>
              </w:rPr>
            </w:pPr>
            <w:r w:rsidRPr="00782F70">
              <w:rPr>
                <w:bCs/>
                <w:sz w:val="18"/>
                <w:szCs w:val="18"/>
              </w:rPr>
              <w:t>200,000</w:t>
            </w:r>
          </w:p>
        </w:tc>
        <w:tc>
          <w:tcPr>
            <w:tcW w:w="297" w:type="pct"/>
            <w:shd w:val="clear" w:color="auto" w:fill="auto"/>
            <w:noWrap/>
            <w:vAlign w:val="center"/>
            <w:hideMark/>
          </w:tcPr>
          <w:p w14:paraId="410E2C76" w14:textId="22B2624A" w:rsidR="00D628BF" w:rsidRPr="00782F70" w:rsidRDefault="00D628BF" w:rsidP="00D628BF">
            <w:pPr>
              <w:jc w:val="center"/>
              <w:rPr>
                <w:bCs/>
                <w:sz w:val="18"/>
                <w:szCs w:val="18"/>
              </w:rPr>
            </w:pPr>
            <w:r w:rsidRPr="00782F70">
              <w:rPr>
                <w:bCs/>
                <w:sz w:val="18"/>
                <w:szCs w:val="18"/>
              </w:rPr>
              <w:t>200,000</w:t>
            </w:r>
          </w:p>
        </w:tc>
        <w:tc>
          <w:tcPr>
            <w:tcW w:w="349" w:type="pct"/>
            <w:shd w:val="clear" w:color="auto" w:fill="auto"/>
            <w:noWrap/>
            <w:vAlign w:val="center"/>
            <w:hideMark/>
          </w:tcPr>
          <w:p w14:paraId="57CC836E" w14:textId="0DCFB94C" w:rsidR="00D628BF" w:rsidRPr="00782F70" w:rsidRDefault="00D628BF" w:rsidP="00D628BF">
            <w:pPr>
              <w:jc w:val="center"/>
              <w:rPr>
                <w:bCs/>
                <w:sz w:val="18"/>
                <w:szCs w:val="18"/>
              </w:rPr>
            </w:pPr>
            <w:r w:rsidRPr="00782F70">
              <w:rPr>
                <w:bCs/>
                <w:sz w:val="18"/>
                <w:szCs w:val="18"/>
              </w:rPr>
              <w:t>900,000</w:t>
            </w:r>
          </w:p>
        </w:tc>
        <w:tc>
          <w:tcPr>
            <w:tcW w:w="349" w:type="pct"/>
            <w:shd w:val="clear" w:color="auto" w:fill="auto"/>
            <w:noWrap/>
            <w:vAlign w:val="center"/>
            <w:hideMark/>
          </w:tcPr>
          <w:p w14:paraId="5BDB079F" w14:textId="42A265BF" w:rsidR="00D628BF" w:rsidRPr="00782F70" w:rsidRDefault="00D628BF" w:rsidP="00D628BF">
            <w:pPr>
              <w:jc w:val="center"/>
              <w:rPr>
                <w:bCs/>
                <w:sz w:val="18"/>
                <w:szCs w:val="18"/>
              </w:rPr>
            </w:pPr>
            <w:r w:rsidRPr="00782F70">
              <w:rPr>
                <w:bCs/>
                <w:sz w:val="18"/>
                <w:szCs w:val="18"/>
              </w:rPr>
              <w:t>500,000</w:t>
            </w:r>
          </w:p>
        </w:tc>
        <w:tc>
          <w:tcPr>
            <w:tcW w:w="358" w:type="pct"/>
            <w:shd w:val="clear" w:color="auto" w:fill="auto"/>
            <w:noWrap/>
            <w:vAlign w:val="center"/>
            <w:hideMark/>
          </w:tcPr>
          <w:p w14:paraId="7CC057D8" w14:textId="34BE2742" w:rsidR="00D628BF" w:rsidRPr="00782F70" w:rsidRDefault="00D628BF" w:rsidP="00D628BF">
            <w:pPr>
              <w:jc w:val="center"/>
              <w:rPr>
                <w:bCs/>
                <w:sz w:val="18"/>
                <w:szCs w:val="18"/>
              </w:rPr>
            </w:pPr>
            <w:r w:rsidRPr="00782F70">
              <w:rPr>
                <w:bCs/>
                <w:sz w:val="18"/>
                <w:szCs w:val="18"/>
              </w:rPr>
              <w:t>400,000</w:t>
            </w:r>
          </w:p>
        </w:tc>
      </w:tr>
      <w:tr w:rsidR="008A6815" w:rsidRPr="00782F70" w14:paraId="246358F9" w14:textId="77777777" w:rsidTr="00C676BE">
        <w:trPr>
          <w:trHeight w:val="20"/>
        </w:trPr>
        <w:tc>
          <w:tcPr>
            <w:tcW w:w="229" w:type="pct"/>
            <w:shd w:val="clear" w:color="auto" w:fill="auto"/>
            <w:noWrap/>
            <w:vAlign w:val="center"/>
            <w:hideMark/>
          </w:tcPr>
          <w:p w14:paraId="10232C46" w14:textId="7DF4D5A1" w:rsidR="00D628BF" w:rsidRPr="00782F70" w:rsidRDefault="00D628BF" w:rsidP="00D628BF">
            <w:pPr>
              <w:jc w:val="center"/>
              <w:rPr>
                <w:bCs/>
                <w:sz w:val="18"/>
                <w:szCs w:val="18"/>
              </w:rPr>
            </w:pPr>
          </w:p>
        </w:tc>
        <w:tc>
          <w:tcPr>
            <w:tcW w:w="976" w:type="pct"/>
            <w:shd w:val="clear" w:color="auto" w:fill="auto"/>
            <w:vAlign w:val="center"/>
            <w:hideMark/>
          </w:tcPr>
          <w:p w14:paraId="30662B1C" w14:textId="7D1E2BF2" w:rsidR="00D628BF" w:rsidRPr="00782F70" w:rsidRDefault="00D628BF" w:rsidP="00D628BF">
            <w:pPr>
              <w:rPr>
                <w:bCs/>
                <w:sz w:val="18"/>
                <w:szCs w:val="18"/>
              </w:rPr>
            </w:pPr>
            <w:r w:rsidRPr="00782F70">
              <w:rPr>
                <w:bCs/>
                <w:sz w:val="18"/>
                <w:szCs w:val="18"/>
              </w:rPr>
              <w:t>Внебюджетные средства, в том числе:</w:t>
            </w:r>
          </w:p>
        </w:tc>
        <w:tc>
          <w:tcPr>
            <w:tcW w:w="673" w:type="pct"/>
            <w:shd w:val="clear" w:color="auto" w:fill="auto"/>
            <w:vAlign w:val="center"/>
            <w:hideMark/>
          </w:tcPr>
          <w:p w14:paraId="5A90950E" w14:textId="34B48CB5" w:rsidR="00D628BF" w:rsidRPr="00782F70" w:rsidRDefault="00D628BF" w:rsidP="00D628BF">
            <w:pPr>
              <w:jc w:val="center"/>
              <w:rPr>
                <w:bCs/>
                <w:sz w:val="18"/>
                <w:szCs w:val="18"/>
              </w:rPr>
            </w:pPr>
          </w:p>
        </w:tc>
        <w:tc>
          <w:tcPr>
            <w:tcW w:w="581" w:type="pct"/>
            <w:shd w:val="clear" w:color="auto" w:fill="auto"/>
            <w:noWrap/>
            <w:vAlign w:val="center"/>
            <w:hideMark/>
          </w:tcPr>
          <w:p w14:paraId="77B329A7" w14:textId="05D19B85" w:rsidR="00D628BF" w:rsidRPr="00782F70" w:rsidRDefault="00D628BF" w:rsidP="00D628BF">
            <w:pPr>
              <w:jc w:val="center"/>
              <w:rPr>
                <w:bCs/>
                <w:sz w:val="18"/>
                <w:szCs w:val="18"/>
              </w:rPr>
            </w:pPr>
            <w:r w:rsidRPr="00782F70">
              <w:rPr>
                <w:bCs/>
                <w:sz w:val="18"/>
                <w:szCs w:val="18"/>
              </w:rPr>
              <w:t>2 800,000</w:t>
            </w:r>
          </w:p>
        </w:tc>
        <w:tc>
          <w:tcPr>
            <w:tcW w:w="297" w:type="pct"/>
            <w:shd w:val="clear" w:color="auto" w:fill="auto"/>
            <w:noWrap/>
            <w:vAlign w:val="center"/>
            <w:hideMark/>
          </w:tcPr>
          <w:p w14:paraId="2F51D744" w14:textId="4374B2DA" w:rsidR="00D628BF" w:rsidRPr="00782F70" w:rsidRDefault="00D628BF" w:rsidP="00D628BF">
            <w:pPr>
              <w:jc w:val="center"/>
              <w:rPr>
                <w:bCs/>
                <w:sz w:val="18"/>
                <w:szCs w:val="18"/>
              </w:rPr>
            </w:pPr>
            <w:r w:rsidRPr="00782F70">
              <w:rPr>
                <w:bCs/>
                <w:sz w:val="18"/>
                <w:szCs w:val="18"/>
              </w:rPr>
              <w:t>200,000</w:t>
            </w:r>
          </w:p>
        </w:tc>
        <w:tc>
          <w:tcPr>
            <w:tcW w:w="297" w:type="pct"/>
            <w:shd w:val="clear" w:color="auto" w:fill="auto"/>
            <w:noWrap/>
            <w:vAlign w:val="center"/>
            <w:hideMark/>
          </w:tcPr>
          <w:p w14:paraId="71BC1F3F" w14:textId="257F5F0D" w:rsidR="00D628BF" w:rsidRPr="00782F70" w:rsidRDefault="00D628BF" w:rsidP="00D628BF">
            <w:pPr>
              <w:jc w:val="center"/>
              <w:rPr>
                <w:bCs/>
                <w:sz w:val="18"/>
                <w:szCs w:val="18"/>
              </w:rPr>
            </w:pPr>
            <w:r w:rsidRPr="00782F70">
              <w:rPr>
                <w:bCs/>
                <w:sz w:val="18"/>
                <w:szCs w:val="18"/>
              </w:rPr>
              <w:t>200,000</w:t>
            </w:r>
          </w:p>
        </w:tc>
        <w:tc>
          <w:tcPr>
            <w:tcW w:w="297" w:type="pct"/>
            <w:shd w:val="clear" w:color="auto" w:fill="auto"/>
            <w:noWrap/>
            <w:vAlign w:val="center"/>
            <w:hideMark/>
          </w:tcPr>
          <w:p w14:paraId="5907A208" w14:textId="7A03BA9B" w:rsidR="00D628BF" w:rsidRPr="00782F70" w:rsidRDefault="00D628BF" w:rsidP="00D628BF">
            <w:pPr>
              <w:jc w:val="center"/>
              <w:rPr>
                <w:bCs/>
                <w:sz w:val="18"/>
                <w:szCs w:val="18"/>
              </w:rPr>
            </w:pPr>
            <w:r w:rsidRPr="00782F70">
              <w:rPr>
                <w:bCs/>
                <w:sz w:val="18"/>
                <w:szCs w:val="18"/>
              </w:rPr>
              <w:t>200,000</w:t>
            </w:r>
          </w:p>
        </w:tc>
        <w:tc>
          <w:tcPr>
            <w:tcW w:w="297" w:type="pct"/>
            <w:shd w:val="clear" w:color="auto" w:fill="auto"/>
            <w:noWrap/>
            <w:vAlign w:val="center"/>
            <w:hideMark/>
          </w:tcPr>
          <w:p w14:paraId="14DFE759" w14:textId="2AABD4C5" w:rsidR="00D628BF" w:rsidRPr="00782F70" w:rsidRDefault="00D628BF" w:rsidP="00D628BF">
            <w:pPr>
              <w:jc w:val="center"/>
              <w:rPr>
                <w:bCs/>
                <w:sz w:val="18"/>
                <w:szCs w:val="18"/>
              </w:rPr>
            </w:pPr>
            <w:r w:rsidRPr="00782F70">
              <w:rPr>
                <w:bCs/>
                <w:sz w:val="18"/>
                <w:szCs w:val="18"/>
              </w:rPr>
              <w:t>200,000</w:t>
            </w:r>
          </w:p>
        </w:tc>
        <w:tc>
          <w:tcPr>
            <w:tcW w:w="297" w:type="pct"/>
            <w:shd w:val="clear" w:color="auto" w:fill="auto"/>
            <w:noWrap/>
            <w:vAlign w:val="center"/>
            <w:hideMark/>
          </w:tcPr>
          <w:p w14:paraId="6CBAFE06" w14:textId="4A36B367" w:rsidR="00D628BF" w:rsidRPr="00782F70" w:rsidRDefault="00D628BF" w:rsidP="00D628BF">
            <w:pPr>
              <w:jc w:val="center"/>
              <w:rPr>
                <w:bCs/>
                <w:sz w:val="18"/>
                <w:szCs w:val="18"/>
              </w:rPr>
            </w:pPr>
            <w:r w:rsidRPr="00782F70">
              <w:rPr>
                <w:bCs/>
                <w:sz w:val="18"/>
                <w:szCs w:val="18"/>
              </w:rPr>
              <w:t>200,000</w:t>
            </w:r>
          </w:p>
        </w:tc>
        <w:tc>
          <w:tcPr>
            <w:tcW w:w="349" w:type="pct"/>
            <w:shd w:val="clear" w:color="auto" w:fill="auto"/>
            <w:noWrap/>
            <w:vAlign w:val="center"/>
            <w:hideMark/>
          </w:tcPr>
          <w:p w14:paraId="5CB00AF6" w14:textId="5D8BABC8" w:rsidR="00D628BF" w:rsidRPr="00782F70" w:rsidRDefault="00D628BF" w:rsidP="00D628BF">
            <w:pPr>
              <w:jc w:val="center"/>
              <w:rPr>
                <w:bCs/>
                <w:sz w:val="18"/>
                <w:szCs w:val="18"/>
              </w:rPr>
            </w:pPr>
            <w:r w:rsidRPr="00782F70">
              <w:rPr>
                <w:bCs/>
                <w:sz w:val="18"/>
                <w:szCs w:val="18"/>
              </w:rPr>
              <w:t>900,000</w:t>
            </w:r>
          </w:p>
        </w:tc>
        <w:tc>
          <w:tcPr>
            <w:tcW w:w="349" w:type="pct"/>
            <w:shd w:val="clear" w:color="auto" w:fill="auto"/>
            <w:noWrap/>
            <w:vAlign w:val="center"/>
            <w:hideMark/>
          </w:tcPr>
          <w:p w14:paraId="68A17707" w14:textId="7CA80570" w:rsidR="00D628BF" w:rsidRPr="00782F70" w:rsidRDefault="00D628BF" w:rsidP="00D628BF">
            <w:pPr>
              <w:jc w:val="center"/>
              <w:rPr>
                <w:bCs/>
                <w:sz w:val="18"/>
                <w:szCs w:val="18"/>
              </w:rPr>
            </w:pPr>
            <w:r w:rsidRPr="00782F70">
              <w:rPr>
                <w:bCs/>
                <w:sz w:val="18"/>
                <w:szCs w:val="18"/>
              </w:rPr>
              <w:t>500,000</w:t>
            </w:r>
          </w:p>
        </w:tc>
        <w:tc>
          <w:tcPr>
            <w:tcW w:w="358" w:type="pct"/>
            <w:shd w:val="clear" w:color="auto" w:fill="auto"/>
            <w:noWrap/>
            <w:vAlign w:val="center"/>
            <w:hideMark/>
          </w:tcPr>
          <w:p w14:paraId="15602475" w14:textId="08DFFF79" w:rsidR="00D628BF" w:rsidRPr="00782F70" w:rsidRDefault="00D628BF" w:rsidP="00D628BF">
            <w:pPr>
              <w:jc w:val="center"/>
              <w:rPr>
                <w:bCs/>
                <w:sz w:val="18"/>
                <w:szCs w:val="18"/>
              </w:rPr>
            </w:pPr>
            <w:r w:rsidRPr="00782F70">
              <w:rPr>
                <w:bCs/>
                <w:sz w:val="18"/>
                <w:szCs w:val="18"/>
              </w:rPr>
              <w:t>400,000</w:t>
            </w:r>
          </w:p>
        </w:tc>
      </w:tr>
      <w:tr w:rsidR="008A6815" w:rsidRPr="00782F70" w14:paraId="221F1419" w14:textId="77777777" w:rsidTr="00C676BE">
        <w:trPr>
          <w:trHeight w:val="20"/>
        </w:trPr>
        <w:tc>
          <w:tcPr>
            <w:tcW w:w="229" w:type="pct"/>
            <w:shd w:val="clear" w:color="auto" w:fill="auto"/>
            <w:noWrap/>
            <w:vAlign w:val="center"/>
            <w:hideMark/>
          </w:tcPr>
          <w:p w14:paraId="12591257" w14:textId="14587D75" w:rsidR="00D628BF" w:rsidRPr="00782F70" w:rsidRDefault="00D628BF" w:rsidP="00D628BF">
            <w:pPr>
              <w:jc w:val="center"/>
              <w:outlineLvl w:val="0"/>
              <w:rPr>
                <w:bCs/>
                <w:sz w:val="18"/>
                <w:szCs w:val="18"/>
              </w:rPr>
            </w:pPr>
          </w:p>
        </w:tc>
        <w:tc>
          <w:tcPr>
            <w:tcW w:w="976" w:type="pct"/>
            <w:shd w:val="clear" w:color="auto" w:fill="auto"/>
            <w:vAlign w:val="center"/>
            <w:hideMark/>
          </w:tcPr>
          <w:p w14:paraId="7E214AD3" w14:textId="21D1A355" w:rsidR="00D628BF" w:rsidRPr="00782F70" w:rsidRDefault="00D628BF" w:rsidP="00D628BF">
            <w:pPr>
              <w:outlineLvl w:val="0"/>
              <w:rPr>
                <w:bCs/>
                <w:sz w:val="18"/>
                <w:szCs w:val="18"/>
              </w:rPr>
            </w:pPr>
            <w:r w:rsidRPr="00782F70">
              <w:rPr>
                <w:bCs/>
                <w:sz w:val="18"/>
                <w:szCs w:val="18"/>
              </w:rPr>
              <w:t>средства предприятий (прибыль, амортизационные отчисления, снижение затрат за счет реализации проектов и т.п.)</w:t>
            </w:r>
          </w:p>
        </w:tc>
        <w:tc>
          <w:tcPr>
            <w:tcW w:w="673" w:type="pct"/>
            <w:shd w:val="clear" w:color="auto" w:fill="auto"/>
            <w:vAlign w:val="center"/>
            <w:hideMark/>
          </w:tcPr>
          <w:p w14:paraId="5E407BD5" w14:textId="0273C5B4" w:rsidR="00D628BF" w:rsidRPr="00782F70" w:rsidRDefault="00D628BF" w:rsidP="00D628BF">
            <w:pPr>
              <w:jc w:val="center"/>
              <w:outlineLvl w:val="0"/>
              <w:rPr>
                <w:bCs/>
                <w:sz w:val="18"/>
                <w:szCs w:val="18"/>
              </w:rPr>
            </w:pPr>
          </w:p>
        </w:tc>
        <w:tc>
          <w:tcPr>
            <w:tcW w:w="581" w:type="pct"/>
            <w:shd w:val="clear" w:color="auto" w:fill="auto"/>
            <w:noWrap/>
            <w:vAlign w:val="center"/>
            <w:hideMark/>
          </w:tcPr>
          <w:p w14:paraId="6ADB8BE5" w14:textId="5896A0F7" w:rsidR="00D628BF" w:rsidRPr="00782F70" w:rsidRDefault="00D628BF" w:rsidP="00D628BF">
            <w:pPr>
              <w:jc w:val="center"/>
              <w:outlineLvl w:val="0"/>
              <w:rPr>
                <w:bCs/>
                <w:sz w:val="18"/>
                <w:szCs w:val="18"/>
              </w:rPr>
            </w:pPr>
            <w:r w:rsidRPr="00782F70">
              <w:rPr>
                <w:sz w:val="18"/>
                <w:szCs w:val="18"/>
              </w:rPr>
              <w:t>2 800,000</w:t>
            </w:r>
          </w:p>
        </w:tc>
        <w:tc>
          <w:tcPr>
            <w:tcW w:w="297" w:type="pct"/>
            <w:shd w:val="clear" w:color="auto" w:fill="auto"/>
            <w:noWrap/>
            <w:vAlign w:val="center"/>
            <w:hideMark/>
          </w:tcPr>
          <w:p w14:paraId="0392B127" w14:textId="055A9CC0" w:rsidR="00D628BF" w:rsidRPr="00782F70" w:rsidRDefault="00D628BF" w:rsidP="00D628BF">
            <w:pPr>
              <w:jc w:val="center"/>
              <w:outlineLvl w:val="0"/>
              <w:rPr>
                <w:bCs/>
                <w:sz w:val="18"/>
                <w:szCs w:val="18"/>
              </w:rPr>
            </w:pPr>
            <w:r w:rsidRPr="00782F70">
              <w:rPr>
                <w:sz w:val="18"/>
                <w:szCs w:val="18"/>
              </w:rPr>
              <w:t>200,000</w:t>
            </w:r>
          </w:p>
        </w:tc>
        <w:tc>
          <w:tcPr>
            <w:tcW w:w="297" w:type="pct"/>
            <w:shd w:val="clear" w:color="auto" w:fill="auto"/>
            <w:noWrap/>
            <w:vAlign w:val="center"/>
            <w:hideMark/>
          </w:tcPr>
          <w:p w14:paraId="2DA2DA72" w14:textId="1D8CBDD5" w:rsidR="00D628BF" w:rsidRPr="00782F70" w:rsidRDefault="00D628BF" w:rsidP="00D628BF">
            <w:pPr>
              <w:jc w:val="center"/>
              <w:outlineLvl w:val="0"/>
              <w:rPr>
                <w:bCs/>
                <w:sz w:val="18"/>
                <w:szCs w:val="18"/>
              </w:rPr>
            </w:pPr>
            <w:r w:rsidRPr="00782F70">
              <w:rPr>
                <w:sz w:val="18"/>
                <w:szCs w:val="18"/>
              </w:rPr>
              <w:t>200,000</w:t>
            </w:r>
          </w:p>
        </w:tc>
        <w:tc>
          <w:tcPr>
            <w:tcW w:w="297" w:type="pct"/>
            <w:shd w:val="clear" w:color="auto" w:fill="auto"/>
            <w:noWrap/>
            <w:vAlign w:val="center"/>
            <w:hideMark/>
          </w:tcPr>
          <w:p w14:paraId="5BA30082" w14:textId="39FCE44E" w:rsidR="00D628BF" w:rsidRPr="00782F70" w:rsidRDefault="00D628BF" w:rsidP="00D628BF">
            <w:pPr>
              <w:jc w:val="center"/>
              <w:outlineLvl w:val="0"/>
              <w:rPr>
                <w:bCs/>
                <w:sz w:val="18"/>
                <w:szCs w:val="18"/>
              </w:rPr>
            </w:pPr>
            <w:r w:rsidRPr="00782F70">
              <w:rPr>
                <w:sz w:val="18"/>
                <w:szCs w:val="18"/>
              </w:rPr>
              <w:t>200,000</w:t>
            </w:r>
          </w:p>
        </w:tc>
        <w:tc>
          <w:tcPr>
            <w:tcW w:w="297" w:type="pct"/>
            <w:shd w:val="clear" w:color="auto" w:fill="auto"/>
            <w:noWrap/>
            <w:vAlign w:val="center"/>
            <w:hideMark/>
          </w:tcPr>
          <w:p w14:paraId="175764CE" w14:textId="6D740C01" w:rsidR="00D628BF" w:rsidRPr="00782F70" w:rsidRDefault="00D628BF" w:rsidP="00D628BF">
            <w:pPr>
              <w:jc w:val="center"/>
              <w:outlineLvl w:val="0"/>
              <w:rPr>
                <w:bCs/>
                <w:sz w:val="18"/>
                <w:szCs w:val="18"/>
              </w:rPr>
            </w:pPr>
            <w:r w:rsidRPr="00782F70">
              <w:rPr>
                <w:sz w:val="18"/>
                <w:szCs w:val="18"/>
              </w:rPr>
              <w:t>200,000</w:t>
            </w:r>
          </w:p>
        </w:tc>
        <w:tc>
          <w:tcPr>
            <w:tcW w:w="297" w:type="pct"/>
            <w:shd w:val="clear" w:color="auto" w:fill="auto"/>
            <w:noWrap/>
            <w:vAlign w:val="center"/>
            <w:hideMark/>
          </w:tcPr>
          <w:p w14:paraId="0EC2E3B1" w14:textId="6F36F815" w:rsidR="00D628BF" w:rsidRPr="00782F70" w:rsidRDefault="00D628BF" w:rsidP="00D628BF">
            <w:pPr>
              <w:jc w:val="center"/>
              <w:outlineLvl w:val="0"/>
              <w:rPr>
                <w:bCs/>
                <w:sz w:val="18"/>
                <w:szCs w:val="18"/>
              </w:rPr>
            </w:pPr>
            <w:r w:rsidRPr="00782F70">
              <w:rPr>
                <w:sz w:val="18"/>
                <w:szCs w:val="18"/>
              </w:rPr>
              <w:t>200,000</w:t>
            </w:r>
          </w:p>
        </w:tc>
        <w:tc>
          <w:tcPr>
            <w:tcW w:w="349" w:type="pct"/>
            <w:shd w:val="clear" w:color="auto" w:fill="auto"/>
            <w:noWrap/>
            <w:vAlign w:val="center"/>
            <w:hideMark/>
          </w:tcPr>
          <w:p w14:paraId="65A5C142" w14:textId="41732C9C" w:rsidR="00D628BF" w:rsidRPr="00782F70" w:rsidRDefault="00D628BF" w:rsidP="00D628BF">
            <w:pPr>
              <w:jc w:val="center"/>
              <w:outlineLvl w:val="0"/>
              <w:rPr>
                <w:bCs/>
                <w:sz w:val="18"/>
                <w:szCs w:val="18"/>
              </w:rPr>
            </w:pPr>
            <w:r w:rsidRPr="00782F70">
              <w:rPr>
                <w:sz w:val="18"/>
                <w:szCs w:val="18"/>
              </w:rPr>
              <w:t>900,000</w:t>
            </w:r>
          </w:p>
        </w:tc>
        <w:tc>
          <w:tcPr>
            <w:tcW w:w="349" w:type="pct"/>
            <w:shd w:val="clear" w:color="auto" w:fill="auto"/>
            <w:noWrap/>
            <w:vAlign w:val="center"/>
            <w:hideMark/>
          </w:tcPr>
          <w:p w14:paraId="22F3F784" w14:textId="1847A053" w:rsidR="00D628BF" w:rsidRPr="00782F70" w:rsidRDefault="00D628BF" w:rsidP="00D628BF">
            <w:pPr>
              <w:jc w:val="center"/>
              <w:outlineLvl w:val="0"/>
              <w:rPr>
                <w:bCs/>
                <w:sz w:val="18"/>
                <w:szCs w:val="18"/>
              </w:rPr>
            </w:pPr>
            <w:r w:rsidRPr="00782F70">
              <w:rPr>
                <w:sz w:val="18"/>
                <w:szCs w:val="18"/>
              </w:rPr>
              <w:t>500,000</w:t>
            </w:r>
          </w:p>
        </w:tc>
        <w:tc>
          <w:tcPr>
            <w:tcW w:w="358" w:type="pct"/>
            <w:shd w:val="clear" w:color="auto" w:fill="auto"/>
            <w:noWrap/>
            <w:vAlign w:val="center"/>
            <w:hideMark/>
          </w:tcPr>
          <w:p w14:paraId="046B4412" w14:textId="7F5C8E97" w:rsidR="00D628BF" w:rsidRPr="00782F70" w:rsidRDefault="00D628BF" w:rsidP="00D628BF">
            <w:pPr>
              <w:jc w:val="center"/>
              <w:outlineLvl w:val="0"/>
              <w:rPr>
                <w:bCs/>
                <w:sz w:val="18"/>
                <w:szCs w:val="18"/>
              </w:rPr>
            </w:pPr>
            <w:r w:rsidRPr="00782F70">
              <w:rPr>
                <w:sz w:val="18"/>
                <w:szCs w:val="18"/>
              </w:rPr>
              <w:t>400,000</w:t>
            </w:r>
          </w:p>
        </w:tc>
      </w:tr>
      <w:tr w:rsidR="00724723" w:rsidRPr="00782F70" w14:paraId="6943A27A" w14:textId="77777777" w:rsidTr="00C676BE">
        <w:trPr>
          <w:trHeight w:val="20"/>
        </w:trPr>
        <w:tc>
          <w:tcPr>
            <w:tcW w:w="229" w:type="pct"/>
            <w:shd w:val="clear" w:color="auto" w:fill="auto"/>
            <w:noWrap/>
            <w:vAlign w:val="center"/>
          </w:tcPr>
          <w:p w14:paraId="700328A9" w14:textId="77777777" w:rsidR="008A6815" w:rsidRPr="00782F70" w:rsidRDefault="008A6815" w:rsidP="008A6815">
            <w:pPr>
              <w:jc w:val="center"/>
              <w:outlineLvl w:val="0"/>
              <w:rPr>
                <w:bCs/>
                <w:sz w:val="18"/>
                <w:szCs w:val="18"/>
              </w:rPr>
            </w:pPr>
          </w:p>
        </w:tc>
        <w:tc>
          <w:tcPr>
            <w:tcW w:w="976" w:type="pct"/>
            <w:shd w:val="clear" w:color="auto" w:fill="auto"/>
            <w:vAlign w:val="center"/>
          </w:tcPr>
          <w:p w14:paraId="443BCC03" w14:textId="62BD0D04" w:rsidR="008A6815" w:rsidRPr="00782F70" w:rsidRDefault="008A6815" w:rsidP="008A6815">
            <w:pPr>
              <w:outlineLvl w:val="0"/>
              <w:rPr>
                <w:bCs/>
                <w:sz w:val="18"/>
                <w:szCs w:val="18"/>
              </w:rPr>
            </w:pPr>
            <w:r w:rsidRPr="00782F70">
              <w:rPr>
                <w:bCs/>
                <w:sz w:val="18"/>
                <w:szCs w:val="18"/>
              </w:rPr>
              <w:t>Бюджетные средства</w:t>
            </w:r>
          </w:p>
        </w:tc>
        <w:tc>
          <w:tcPr>
            <w:tcW w:w="673" w:type="pct"/>
            <w:shd w:val="clear" w:color="auto" w:fill="auto"/>
            <w:vAlign w:val="center"/>
          </w:tcPr>
          <w:p w14:paraId="450E693B" w14:textId="77777777" w:rsidR="008A6815" w:rsidRPr="00782F70" w:rsidRDefault="008A6815" w:rsidP="008A6815">
            <w:pPr>
              <w:jc w:val="center"/>
              <w:outlineLvl w:val="0"/>
              <w:rPr>
                <w:bCs/>
                <w:sz w:val="18"/>
                <w:szCs w:val="18"/>
              </w:rPr>
            </w:pPr>
          </w:p>
        </w:tc>
        <w:tc>
          <w:tcPr>
            <w:tcW w:w="581" w:type="pct"/>
            <w:shd w:val="clear" w:color="auto" w:fill="auto"/>
            <w:noWrap/>
            <w:vAlign w:val="center"/>
          </w:tcPr>
          <w:p w14:paraId="54E7C39D" w14:textId="672D0E52"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5A484D4D" w14:textId="468B3E20"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22CA7910" w14:textId="66DB1F66"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4C93187A" w14:textId="7F507AB8"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421EECF7" w14:textId="4D80EFE9"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3775A81B" w14:textId="66809C47" w:rsidR="008A6815" w:rsidRPr="00782F70" w:rsidRDefault="008A6815" w:rsidP="008A6815">
            <w:pPr>
              <w:jc w:val="center"/>
              <w:outlineLvl w:val="0"/>
              <w:rPr>
                <w:sz w:val="18"/>
                <w:szCs w:val="18"/>
              </w:rPr>
            </w:pPr>
            <w:r w:rsidRPr="00782F70">
              <w:rPr>
                <w:sz w:val="18"/>
                <w:szCs w:val="18"/>
              </w:rPr>
              <w:t>-</w:t>
            </w:r>
          </w:p>
        </w:tc>
        <w:tc>
          <w:tcPr>
            <w:tcW w:w="349" w:type="pct"/>
            <w:shd w:val="clear" w:color="auto" w:fill="auto"/>
            <w:noWrap/>
            <w:vAlign w:val="center"/>
          </w:tcPr>
          <w:p w14:paraId="37BEEE9F" w14:textId="6EF83970" w:rsidR="008A6815" w:rsidRPr="00782F70" w:rsidRDefault="008A6815" w:rsidP="008A6815">
            <w:pPr>
              <w:jc w:val="center"/>
              <w:outlineLvl w:val="0"/>
              <w:rPr>
                <w:sz w:val="18"/>
                <w:szCs w:val="18"/>
              </w:rPr>
            </w:pPr>
            <w:r w:rsidRPr="00782F70">
              <w:rPr>
                <w:sz w:val="18"/>
                <w:szCs w:val="18"/>
              </w:rPr>
              <w:t>-</w:t>
            </w:r>
          </w:p>
        </w:tc>
        <w:tc>
          <w:tcPr>
            <w:tcW w:w="349" w:type="pct"/>
            <w:shd w:val="clear" w:color="auto" w:fill="auto"/>
            <w:noWrap/>
            <w:vAlign w:val="center"/>
          </w:tcPr>
          <w:p w14:paraId="32D5294C" w14:textId="43C0823C" w:rsidR="008A6815" w:rsidRPr="00782F70" w:rsidRDefault="008A6815" w:rsidP="008A6815">
            <w:pPr>
              <w:jc w:val="center"/>
              <w:outlineLvl w:val="0"/>
              <w:rPr>
                <w:sz w:val="18"/>
                <w:szCs w:val="18"/>
              </w:rPr>
            </w:pPr>
            <w:r w:rsidRPr="00782F70">
              <w:rPr>
                <w:sz w:val="18"/>
                <w:szCs w:val="18"/>
              </w:rPr>
              <w:t>-</w:t>
            </w:r>
          </w:p>
        </w:tc>
        <w:tc>
          <w:tcPr>
            <w:tcW w:w="358" w:type="pct"/>
            <w:shd w:val="clear" w:color="auto" w:fill="auto"/>
            <w:noWrap/>
            <w:vAlign w:val="center"/>
          </w:tcPr>
          <w:p w14:paraId="369E12CA" w14:textId="4B511E13" w:rsidR="008A6815" w:rsidRPr="00782F70" w:rsidRDefault="008A6815" w:rsidP="008A6815">
            <w:pPr>
              <w:jc w:val="center"/>
              <w:outlineLvl w:val="0"/>
              <w:rPr>
                <w:sz w:val="18"/>
                <w:szCs w:val="18"/>
              </w:rPr>
            </w:pPr>
            <w:r w:rsidRPr="00782F70">
              <w:rPr>
                <w:sz w:val="18"/>
                <w:szCs w:val="18"/>
              </w:rPr>
              <w:t>-</w:t>
            </w:r>
          </w:p>
        </w:tc>
      </w:tr>
      <w:tr w:rsidR="00724723" w:rsidRPr="00782F70" w14:paraId="0EBB0461" w14:textId="77777777" w:rsidTr="00C676BE">
        <w:trPr>
          <w:trHeight w:val="20"/>
        </w:trPr>
        <w:tc>
          <w:tcPr>
            <w:tcW w:w="229" w:type="pct"/>
            <w:shd w:val="clear" w:color="auto" w:fill="auto"/>
            <w:noWrap/>
            <w:vAlign w:val="center"/>
            <w:hideMark/>
          </w:tcPr>
          <w:p w14:paraId="4516F629" w14:textId="7D05FEA9" w:rsidR="00D628BF" w:rsidRPr="00782F70" w:rsidRDefault="00D628BF" w:rsidP="00D628BF">
            <w:pPr>
              <w:jc w:val="center"/>
              <w:rPr>
                <w:bCs/>
                <w:sz w:val="18"/>
                <w:szCs w:val="18"/>
                <w:lang w:val="en-US"/>
              </w:rPr>
            </w:pPr>
            <w:r w:rsidRPr="00782F70">
              <w:rPr>
                <w:bCs/>
                <w:sz w:val="18"/>
                <w:szCs w:val="18"/>
                <w:lang w:val="en-US"/>
              </w:rPr>
              <w:t>1.1</w:t>
            </w:r>
          </w:p>
        </w:tc>
        <w:tc>
          <w:tcPr>
            <w:tcW w:w="976" w:type="pct"/>
            <w:shd w:val="clear" w:color="auto" w:fill="auto"/>
            <w:vAlign w:val="center"/>
            <w:hideMark/>
          </w:tcPr>
          <w:p w14:paraId="1CEE6BA6" w14:textId="0988D5DC" w:rsidR="00D628BF" w:rsidRPr="00782F70" w:rsidRDefault="00D628BF" w:rsidP="00D628BF">
            <w:pPr>
              <w:rPr>
                <w:bCs/>
                <w:sz w:val="18"/>
                <w:szCs w:val="18"/>
              </w:rPr>
            </w:pPr>
            <w:r w:rsidRPr="00782F70">
              <w:rPr>
                <w:bCs/>
                <w:sz w:val="18"/>
                <w:szCs w:val="18"/>
              </w:rPr>
              <w:t>Подгруппа 1.1. Новое строительство источников газоснабжения</w:t>
            </w:r>
          </w:p>
        </w:tc>
        <w:tc>
          <w:tcPr>
            <w:tcW w:w="673" w:type="pct"/>
            <w:shd w:val="clear" w:color="auto" w:fill="auto"/>
            <w:noWrap/>
            <w:vAlign w:val="center"/>
            <w:hideMark/>
          </w:tcPr>
          <w:p w14:paraId="01A4703D" w14:textId="206BE755" w:rsidR="00D628BF" w:rsidRPr="00782F70" w:rsidRDefault="008A6815" w:rsidP="00D628BF">
            <w:pPr>
              <w:jc w:val="center"/>
              <w:rPr>
                <w:bCs/>
                <w:sz w:val="18"/>
                <w:szCs w:val="18"/>
              </w:rPr>
            </w:pPr>
            <w:r w:rsidRPr="00782F70">
              <w:rPr>
                <w:bCs/>
                <w:sz w:val="18"/>
                <w:szCs w:val="18"/>
              </w:rPr>
              <w:t>Мероприятий нет</w:t>
            </w:r>
          </w:p>
        </w:tc>
        <w:tc>
          <w:tcPr>
            <w:tcW w:w="581" w:type="pct"/>
            <w:shd w:val="clear" w:color="auto" w:fill="auto"/>
            <w:noWrap/>
            <w:vAlign w:val="center"/>
            <w:hideMark/>
          </w:tcPr>
          <w:p w14:paraId="1C7278BA" w14:textId="1BEB800C" w:rsidR="00D628BF" w:rsidRPr="00782F70" w:rsidRDefault="00D628BF" w:rsidP="00D628BF">
            <w:pPr>
              <w:jc w:val="center"/>
              <w:rPr>
                <w:bCs/>
                <w:sz w:val="18"/>
                <w:szCs w:val="18"/>
              </w:rPr>
            </w:pPr>
            <w:r w:rsidRPr="00782F70">
              <w:rPr>
                <w:bCs/>
                <w:sz w:val="18"/>
                <w:szCs w:val="18"/>
              </w:rPr>
              <w:t>-</w:t>
            </w:r>
          </w:p>
        </w:tc>
        <w:tc>
          <w:tcPr>
            <w:tcW w:w="297" w:type="pct"/>
            <w:shd w:val="clear" w:color="auto" w:fill="auto"/>
            <w:noWrap/>
            <w:vAlign w:val="center"/>
            <w:hideMark/>
          </w:tcPr>
          <w:p w14:paraId="6E8E439F" w14:textId="61D4ADD7" w:rsidR="00D628BF" w:rsidRPr="00782F70" w:rsidRDefault="00D628BF" w:rsidP="00D628BF">
            <w:pPr>
              <w:jc w:val="center"/>
              <w:rPr>
                <w:bCs/>
                <w:sz w:val="18"/>
                <w:szCs w:val="18"/>
              </w:rPr>
            </w:pPr>
            <w:r w:rsidRPr="00782F70">
              <w:rPr>
                <w:bCs/>
                <w:sz w:val="18"/>
                <w:szCs w:val="18"/>
              </w:rPr>
              <w:t>-</w:t>
            </w:r>
          </w:p>
        </w:tc>
        <w:tc>
          <w:tcPr>
            <w:tcW w:w="297" w:type="pct"/>
            <w:shd w:val="clear" w:color="auto" w:fill="auto"/>
            <w:noWrap/>
            <w:vAlign w:val="center"/>
            <w:hideMark/>
          </w:tcPr>
          <w:p w14:paraId="62C51E1D" w14:textId="151DF14F" w:rsidR="00D628BF" w:rsidRPr="00782F70" w:rsidRDefault="00D628BF" w:rsidP="00D628BF">
            <w:pPr>
              <w:jc w:val="center"/>
              <w:rPr>
                <w:bCs/>
                <w:sz w:val="18"/>
                <w:szCs w:val="18"/>
              </w:rPr>
            </w:pPr>
            <w:r w:rsidRPr="00782F70">
              <w:rPr>
                <w:bCs/>
                <w:sz w:val="18"/>
                <w:szCs w:val="18"/>
              </w:rPr>
              <w:t>-</w:t>
            </w:r>
          </w:p>
        </w:tc>
        <w:tc>
          <w:tcPr>
            <w:tcW w:w="297" w:type="pct"/>
            <w:shd w:val="clear" w:color="auto" w:fill="auto"/>
            <w:noWrap/>
            <w:vAlign w:val="center"/>
            <w:hideMark/>
          </w:tcPr>
          <w:p w14:paraId="3F211D9F" w14:textId="17029E59" w:rsidR="00D628BF" w:rsidRPr="00782F70" w:rsidRDefault="00D628BF" w:rsidP="00D628BF">
            <w:pPr>
              <w:jc w:val="center"/>
              <w:rPr>
                <w:bCs/>
                <w:sz w:val="18"/>
                <w:szCs w:val="18"/>
              </w:rPr>
            </w:pPr>
            <w:r w:rsidRPr="00782F70">
              <w:rPr>
                <w:bCs/>
                <w:sz w:val="18"/>
                <w:szCs w:val="18"/>
              </w:rPr>
              <w:t>-</w:t>
            </w:r>
          </w:p>
        </w:tc>
        <w:tc>
          <w:tcPr>
            <w:tcW w:w="297" w:type="pct"/>
            <w:shd w:val="clear" w:color="auto" w:fill="auto"/>
            <w:noWrap/>
            <w:vAlign w:val="center"/>
            <w:hideMark/>
          </w:tcPr>
          <w:p w14:paraId="747A237E" w14:textId="35518B5A" w:rsidR="00D628BF" w:rsidRPr="00782F70" w:rsidRDefault="00D628BF" w:rsidP="00D628BF">
            <w:pPr>
              <w:jc w:val="center"/>
              <w:rPr>
                <w:bCs/>
                <w:sz w:val="18"/>
                <w:szCs w:val="18"/>
              </w:rPr>
            </w:pPr>
            <w:r w:rsidRPr="00782F70">
              <w:rPr>
                <w:bCs/>
                <w:sz w:val="18"/>
                <w:szCs w:val="18"/>
              </w:rPr>
              <w:t>-</w:t>
            </w:r>
          </w:p>
        </w:tc>
        <w:tc>
          <w:tcPr>
            <w:tcW w:w="297" w:type="pct"/>
            <w:shd w:val="clear" w:color="auto" w:fill="auto"/>
            <w:noWrap/>
            <w:vAlign w:val="center"/>
            <w:hideMark/>
          </w:tcPr>
          <w:p w14:paraId="0CB08499" w14:textId="20051280" w:rsidR="00D628BF" w:rsidRPr="00782F70" w:rsidRDefault="00D628BF" w:rsidP="00D628BF">
            <w:pPr>
              <w:jc w:val="center"/>
              <w:rPr>
                <w:bCs/>
                <w:sz w:val="18"/>
                <w:szCs w:val="18"/>
              </w:rPr>
            </w:pPr>
            <w:r w:rsidRPr="00782F70">
              <w:rPr>
                <w:bCs/>
                <w:sz w:val="18"/>
                <w:szCs w:val="18"/>
              </w:rPr>
              <w:t>-</w:t>
            </w:r>
          </w:p>
        </w:tc>
        <w:tc>
          <w:tcPr>
            <w:tcW w:w="349" w:type="pct"/>
            <w:shd w:val="clear" w:color="auto" w:fill="auto"/>
            <w:noWrap/>
            <w:vAlign w:val="center"/>
            <w:hideMark/>
          </w:tcPr>
          <w:p w14:paraId="6ADBA3BE" w14:textId="01442991" w:rsidR="00D628BF" w:rsidRPr="00782F70" w:rsidRDefault="00D628BF" w:rsidP="00D628BF">
            <w:pPr>
              <w:jc w:val="center"/>
              <w:rPr>
                <w:bCs/>
                <w:sz w:val="18"/>
                <w:szCs w:val="18"/>
              </w:rPr>
            </w:pPr>
            <w:r w:rsidRPr="00782F70">
              <w:rPr>
                <w:bCs/>
                <w:sz w:val="18"/>
                <w:szCs w:val="18"/>
              </w:rPr>
              <w:t>-</w:t>
            </w:r>
          </w:p>
        </w:tc>
        <w:tc>
          <w:tcPr>
            <w:tcW w:w="349" w:type="pct"/>
            <w:shd w:val="clear" w:color="auto" w:fill="auto"/>
            <w:noWrap/>
            <w:vAlign w:val="center"/>
            <w:hideMark/>
          </w:tcPr>
          <w:p w14:paraId="072598C7" w14:textId="790863FA" w:rsidR="00D628BF" w:rsidRPr="00782F70" w:rsidRDefault="00D628BF" w:rsidP="00D628BF">
            <w:pPr>
              <w:jc w:val="center"/>
              <w:rPr>
                <w:bCs/>
                <w:sz w:val="18"/>
                <w:szCs w:val="18"/>
              </w:rPr>
            </w:pPr>
            <w:r w:rsidRPr="00782F70">
              <w:rPr>
                <w:bCs/>
                <w:sz w:val="18"/>
                <w:szCs w:val="18"/>
              </w:rPr>
              <w:t>-</w:t>
            </w:r>
          </w:p>
        </w:tc>
        <w:tc>
          <w:tcPr>
            <w:tcW w:w="358" w:type="pct"/>
            <w:shd w:val="clear" w:color="auto" w:fill="auto"/>
            <w:noWrap/>
            <w:vAlign w:val="center"/>
            <w:hideMark/>
          </w:tcPr>
          <w:p w14:paraId="4862BB5F" w14:textId="10CC319E" w:rsidR="00D628BF" w:rsidRPr="00782F70" w:rsidRDefault="00D628BF" w:rsidP="00D628BF">
            <w:pPr>
              <w:jc w:val="center"/>
              <w:rPr>
                <w:bCs/>
                <w:sz w:val="18"/>
                <w:szCs w:val="18"/>
              </w:rPr>
            </w:pPr>
            <w:r w:rsidRPr="00782F70">
              <w:rPr>
                <w:bCs/>
                <w:sz w:val="18"/>
                <w:szCs w:val="18"/>
              </w:rPr>
              <w:t>-</w:t>
            </w:r>
          </w:p>
        </w:tc>
      </w:tr>
      <w:tr w:rsidR="008A6815" w:rsidRPr="00782F70" w14:paraId="27C8BF7D" w14:textId="77777777" w:rsidTr="00C676BE">
        <w:trPr>
          <w:trHeight w:val="20"/>
        </w:trPr>
        <w:tc>
          <w:tcPr>
            <w:tcW w:w="229" w:type="pct"/>
            <w:shd w:val="clear" w:color="auto" w:fill="auto"/>
            <w:noWrap/>
            <w:vAlign w:val="center"/>
            <w:hideMark/>
          </w:tcPr>
          <w:p w14:paraId="21C6B61B" w14:textId="6AFA70B4" w:rsidR="00D628BF" w:rsidRPr="00782F70" w:rsidRDefault="00D628BF" w:rsidP="00D628BF">
            <w:pPr>
              <w:jc w:val="center"/>
              <w:rPr>
                <w:bCs/>
                <w:sz w:val="18"/>
                <w:szCs w:val="18"/>
              </w:rPr>
            </w:pPr>
            <w:r w:rsidRPr="00782F70">
              <w:rPr>
                <w:bCs/>
                <w:sz w:val="18"/>
                <w:szCs w:val="18"/>
              </w:rPr>
              <w:t>1.2</w:t>
            </w:r>
          </w:p>
        </w:tc>
        <w:tc>
          <w:tcPr>
            <w:tcW w:w="976" w:type="pct"/>
            <w:shd w:val="clear" w:color="auto" w:fill="auto"/>
            <w:vAlign w:val="center"/>
            <w:hideMark/>
          </w:tcPr>
          <w:p w14:paraId="5F44E60D" w14:textId="6180FE9C" w:rsidR="00D628BF" w:rsidRPr="00782F70" w:rsidRDefault="00D628BF" w:rsidP="00D628BF">
            <w:pPr>
              <w:rPr>
                <w:bCs/>
                <w:sz w:val="18"/>
                <w:szCs w:val="18"/>
              </w:rPr>
            </w:pPr>
            <w:r w:rsidRPr="00782F70">
              <w:rPr>
                <w:bCs/>
                <w:sz w:val="18"/>
                <w:szCs w:val="18"/>
              </w:rPr>
              <w:t>Подгруппа 1.2. Реконструкция источников газоснабжения</w:t>
            </w:r>
          </w:p>
        </w:tc>
        <w:tc>
          <w:tcPr>
            <w:tcW w:w="673" w:type="pct"/>
            <w:shd w:val="clear" w:color="auto" w:fill="auto"/>
            <w:noWrap/>
            <w:vAlign w:val="center"/>
            <w:hideMark/>
          </w:tcPr>
          <w:p w14:paraId="713A5C0F" w14:textId="7CAE80BD" w:rsidR="00D628BF" w:rsidRPr="00782F70" w:rsidRDefault="00D628BF" w:rsidP="00D628BF">
            <w:pPr>
              <w:jc w:val="center"/>
              <w:rPr>
                <w:bCs/>
                <w:sz w:val="18"/>
                <w:szCs w:val="18"/>
              </w:rPr>
            </w:pPr>
          </w:p>
        </w:tc>
        <w:tc>
          <w:tcPr>
            <w:tcW w:w="581" w:type="pct"/>
            <w:shd w:val="clear" w:color="auto" w:fill="auto"/>
            <w:noWrap/>
            <w:vAlign w:val="center"/>
            <w:hideMark/>
          </w:tcPr>
          <w:p w14:paraId="66EA9565" w14:textId="543B617A" w:rsidR="00D628BF" w:rsidRPr="00782F70" w:rsidRDefault="00D628BF" w:rsidP="00D628BF">
            <w:pPr>
              <w:jc w:val="center"/>
              <w:rPr>
                <w:sz w:val="18"/>
                <w:szCs w:val="18"/>
              </w:rPr>
            </w:pPr>
            <w:r w:rsidRPr="00782F70">
              <w:rPr>
                <w:sz w:val="18"/>
                <w:szCs w:val="18"/>
              </w:rPr>
              <w:t>2 800,000</w:t>
            </w:r>
          </w:p>
        </w:tc>
        <w:tc>
          <w:tcPr>
            <w:tcW w:w="297" w:type="pct"/>
            <w:shd w:val="clear" w:color="auto" w:fill="auto"/>
            <w:noWrap/>
            <w:vAlign w:val="center"/>
            <w:hideMark/>
          </w:tcPr>
          <w:p w14:paraId="50723DE6" w14:textId="6F64FA23" w:rsidR="00D628BF" w:rsidRPr="00782F70" w:rsidRDefault="00D628BF" w:rsidP="00D628BF">
            <w:pPr>
              <w:jc w:val="center"/>
              <w:rPr>
                <w:bCs/>
                <w:sz w:val="18"/>
                <w:szCs w:val="18"/>
              </w:rPr>
            </w:pPr>
            <w:r w:rsidRPr="00782F70">
              <w:rPr>
                <w:bCs/>
                <w:sz w:val="18"/>
                <w:szCs w:val="18"/>
              </w:rPr>
              <w:t>200,000</w:t>
            </w:r>
          </w:p>
        </w:tc>
        <w:tc>
          <w:tcPr>
            <w:tcW w:w="297" w:type="pct"/>
            <w:shd w:val="clear" w:color="auto" w:fill="auto"/>
            <w:noWrap/>
            <w:vAlign w:val="center"/>
            <w:hideMark/>
          </w:tcPr>
          <w:p w14:paraId="49BD8436" w14:textId="2E3540AD" w:rsidR="00D628BF" w:rsidRPr="00782F70" w:rsidRDefault="00D628BF" w:rsidP="00D628BF">
            <w:pPr>
              <w:jc w:val="center"/>
              <w:rPr>
                <w:bCs/>
                <w:sz w:val="18"/>
                <w:szCs w:val="18"/>
              </w:rPr>
            </w:pPr>
            <w:r w:rsidRPr="00782F70">
              <w:rPr>
                <w:bCs/>
                <w:sz w:val="18"/>
                <w:szCs w:val="18"/>
              </w:rPr>
              <w:t>200,000</w:t>
            </w:r>
          </w:p>
        </w:tc>
        <w:tc>
          <w:tcPr>
            <w:tcW w:w="297" w:type="pct"/>
            <w:shd w:val="clear" w:color="auto" w:fill="auto"/>
            <w:noWrap/>
            <w:vAlign w:val="center"/>
            <w:hideMark/>
          </w:tcPr>
          <w:p w14:paraId="0685D56D" w14:textId="0DD0AC3B" w:rsidR="00D628BF" w:rsidRPr="00782F70" w:rsidRDefault="00D628BF" w:rsidP="00D628BF">
            <w:pPr>
              <w:jc w:val="center"/>
              <w:rPr>
                <w:bCs/>
                <w:sz w:val="18"/>
                <w:szCs w:val="18"/>
              </w:rPr>
            </w:pPr>
            <w:r w:rsidRPr="00782F70">
              <w:rPr>
                <w:bCs/>
                <w:sz w:val="18"/>
                <w:szCs w:val="18"/>
              </w:rPr>
              <w:t>200,000</w:t>
            </w:r>
          </w:p>
        </w:tc>
        <w:tc>
          <w:tcPr>
            <w:tcW w:w="297" w:type="pct"/>
            <w:shd w:val="clear" w:color="auto" w:fill="auto"/>
            <w:noWrap/>
            <w:vAlign w:val="center"/>
            <w:hideMark/>
          </w:tcPr>
          <w:p w14:paraId="575966DA" w14:textId="6099C715" w:rsidR="00D628BF" w:rsidRPr="00782F70" w:rsidRDefault="00D628BF" w:rsidP="00D628BF">
            <w:pPr>
              <w:jc w:val="center"/>
              <w:rPr>
                <w:bCs/>
                <w:sz w:val="18"/>
                <w:szCs w:val="18"/>
              </w:rPr>
            </w:pPr>
            <w:r w:rsidRPr="00782F70">
              <w:rPr>
                <w:bCs/>
                <w:sz w:val="18"/>
                <w:szCs w:val="18"/>
              </w:rPr>
              <w:t>200,000</w:t>
            </w:r>
          </w:p>
        </w:tc>
        <w:tc>
          <w:tcPr>
            <w:tcW w:w="297" w:type="pct"/>
            <w:shd w:val="clear" w:color="auto" w:fill="auto"/>
            <w:noWrap/>
            <w:vAlign w:val="center"/>
            <w:hideMark/>
          </w:tcPr>
          <w:p w14:paraId="1BCB9223" w14:textId="2B2E3B39" w:rsidR="00D628BF" w:rsidRPr="00782F70" w:rsidRDefault="00D628BF" w:rsidP="00D628BF">
            <w:pPr>
              <w:jc w:val="center"/>
              <w:rPr>
                <w:bCs/>
                <w:sz w:val="18"/>
                <w:szCs w:val="18"/>
              </w:rPr>
            </w:pPr>
            <w:r w:rsidRPr="00782F70">
              <w:rPr>
                <w:bCs/>
                <w:sz w:val="18"/>
                <w:szCs w:val="18"/>
              </w:rPr>
              <w:t>200,000</w:t>
            </w:r>
          </w:p>
        </w:tc>
        <w:tc>
          <w:tcPr>
            <w:tcW w:w="349" w:type="pct"/>
            <w:shd w:val="clear" w:color="auto" w:fill="auto"/>
            <w:noWrap/>
            <w:vAlign w:val="center"/>
            <w:hideMark/>
          </w:tcPr>
          <w:p w14:paraId="6BB2137E" w14:textId="28CBFF60" w:rsidR="00D628BF" w:rsidRPr="00782F70" w:rsidRDefault="00D628BF" w:rsidP="00D628BF">
            <w:pPr>
              <w:jc w:val="center"/>
              <w:rPr>
                <w:bCs/>
                <w:sz w:val="18"/>
                <w:szCs w:val="18"/>
              </w:rPr>
            </w:pPr>
            <w:r w:rsidRPr="00782F70">
              <w:rPr>
                <w:bCs/>
                <w:sz w:val="18"/>
                <w:szCs w:val="18"/>
              </w:rPr>
              <w:t>900,000</w:t>
            </w:r>
          </w:p>
        </w:tc>
        <w:tc>
          <w:tcPr>
            <w:tcW w:w="349" w:type="pct"/>
            <w:shd w:val="clear" w:color="auto" w:fill="auto"/>
            <w:noWrap/>
            <w:vAlign w:val="center"/>
            <w:hideMark/>
          </w:tcPr>
          <w:p w14:paraId="29A2AD41" w14:textId="5FF68898" w:rsidR="00D628BF" w:rsidRPr="00782F70" w:rsidRDefault="00D628BF" w:rsidP="00D628BF">
            <w:pPr>
              <w:jc w:val="center"/>
              <w:rPr>
                <w:bCs/>
                <w:sz w:val="18"/>
                <w:szCs w:val="18"/>
              </w:rPr>
            </w:pPr>
            <w:r w:rsidRPr="00782F70">
              <w:rPr>
                <w:bCs/>
                <w:sz w:val="18"/>
                <w:szCs w:val="18"/>
              </w:rPr>
              <w:t>500,000</w:t>
            </w:r>
          </w:p>
        </w:tc>
        <w:tc>
          <w:tcPr>
            <w:tcW w:w="358" w:type="pct"/>
            <w:shd w:val="clear" w:color="auto" w:fill="auto"/>
            <w:noWrap/>
            <w:vAlign w:val="center"/>
            <w:hideMark/>
          </w:tcPr>
          <w:p w14:paraId="60DD606A" w14:textId="18320455" w:rsidR="00D628BF" w:rsidRPr="00782F70" w:rsidRDefault="00D628BF" w:rsidP="00D628BF">
            <w:pPr>
              <w:jc w:val="center"/>
              <w:rPr>
                <w:bCs/>
                <w:sz w:val="18"/>
                <w:szCs w:val="18"/>
              </w:rPr>
            </w:pPr>
            <w:r w:rsidRPr="00782F70">
              <w:rPr>
                <w:bCs/>
                <w:sz w:val="18"/>
                <w:szCs w:val="18"/>
              </w:rPr>
              <w:t>400,000</w:t>
            </w:r>
          </w:p>
        </w:tc>
      </w:tr>
      <w:tr w:rsidR="008A6815" w:rsidRPr="00782F70" w14:paraId="62A52E95" w14:textId="77777777" w:rsidTr="00C676BE">
        <w:trPr>
          <w:trHeight w:val="20"/>
        </w:trPr>
        <w:tc>
          <w:tcPr>
            <w:tcW w:w="229" w:type="pct"/>
            <w:shd w:val="clear" w:color="auto" w:fill="auto"/>
            <w:noWrap/>
            <w:vAlign w:val="center"/>
            <w:hideMark/>
          </w:tcPr>
          <w:p w14:paraId="5B66F759" w14:textId="51DCFC8E" w:rsidR="00D628BF" w:rsidRPr="00782F70" w:rsidRDefault="00D628BF" w:rsidP="00D628BF">
            <w:pPr>
              <w:jc w:val="center"/>
              <w:outlineLvl w:val="0"/>
              <w:rPr>
                <w:bCs/>
                <w:sz w:val="18"/>
                <w:szCs w:val="18"/>
              </w:rPr>
            </w:pPr>
          </w:p>
        </w:tc>
        <w:tc>
          <w:tcPr>
            <w:tcW w:w="976" w:type="pct"/>
            <w:shd w:val="clear" w:color="auto" w:fill="auto"/>
            <w:vAlign w:val="center"/>
            <w:hideMark/>
          </w:tcPr>
          <w:p w14:paraId="182C027A" w14:textId="2CB48E86" w:rsidR="00D628BF" w:rsidRPr="00782F70" w:rsidRDefault="00D628BF" w:rsidP="00D628BF">
            <w:pPr>
              <w:outlineLvl w:val="0"/>
              <w:rPr>
                <w:bCs/>
                <w:sz w:val="18"/>
                <w:szCs w:val="18"/>
              </w:rPr>
            </w:pPr>
            <w:r w:rsidRPr="00782F70">
              <w:rPr>
                <w:bCs/>
                <w:sz w:val="18"/>
                <w:szCs w:val="18"/>
              </w:rPr>
              <w:t>Внебюджетные средства, в том числе:</w:t>
            </w:r>
          </w:p>
        </w:tc>
        <w:tc>
          <w:tcPr>
            <w:tcW w:w="673" w:type="pct"/>
            <w:shd w:val="clear" w:color="auto" w:fill="auto"/>
            <w:noWrap/>
            <w:vAlign w:val="center"/>
            <w:hideMark/>
          </w:tcPr>
          <w:p w14:paraId="6B67C06F" w14:textId="25D1BEF6" w:rsidR="00D628BF" w:rsidRPr="00782F70" w:rsidRDefault="00D628BF" w:rsidP="00D628BF">
            <w:pPr>
              <w:jc w:val="center"/>
              <w:outlineLvl w:val="0"/>
              <w:rPr>
                <w:bCs/>
                <w:sz w:val="18"/>
                <w:szCs w:val="18"/>
              </w:rPr>
            </w:pPr>
          </w:p>
        </w:tc>
        <w:tc>
          <w:tcPr>
            <w:tcW w:w="581" w:type="pct"/>
            <w:shd w:val="clear" w:color="auto" w:fill="auto"/>
            <w:noWrap/>
            <w:vAlign w:val="center"/>
            <w:hideMark/>
          </w:tcPr>
          <w:p w14:paraId="064E526C" w14:textId="262EFADF" w:rsidR="00D628BF" w:rsidRPr="00782F70" w:rsidRDefault="00D628BF" w:rsidP="00D628BF">
            <w:pPr>
              <w:jc w:val="center"/>
              <w:outlineLvl w:val="0"/>
              <w:rPr>
                <w:sz w:val="18"/>
                <w:szCs w:val="18"/>
              </w:rPr>
            </w:pPr>
            <w:r w:rsidRPr="00782F70">
              <w:rPr>
                <w:sz w:val="18"/>
                <w:szCs w:val="18"/>
              </w:rPr>
              <w:t>2 800,000</w:t>
            </w:r>
          </w:p>
        </w:tc>
        <w:tc>
          <w:tcPr>
            <w:tcW w:w="297" w:type="pct"/>
            <w:shd w:val="clear" w:color="auto" w:fill="auto"/>
            <w:noWrap/>
            <w:vAlign w:val="center"/>
            <w:hideMark/>
          </w:tcPr>
          <w:p w14:paraId="05BCA286" w14:textId="08717BE8" w:rsidR="00D628BF" w:rsidRPr="00782F70" w:rsidRDefault="00D628BF" w:rsidP="00D628BF">
            <w:pPr>
              <w:jc w:val="center"/>
              <w:outlineLvl w:val="0"/>
              <w:rPr>
                <w:bCs/>
                <w:sz w:val="18"/>
                <w:szCs w:val="18"/>
              </w:rPr>
            </w:pPr>
            <w:r w:rsidRPr="00782F70">
              <w:rPr>
                <w:bCs/>
                <w:sz w:val="18"/>
                <w:szCs w:val="18"/>
              </w:rPr>
              <w:t>200,000</w:t>
            </w:r>
          </w:p>
        </w:tc>
        <w:tc>
          <w:tcPr>
            <w:tcW w:w="297" w:type="pct"/>
            <w:shd w:val="clear" w:color="auto" w:fill="auto"/>
            <w:noWrap/>
            <w:vAlign w:val="center"/>
            <w:hideMark/>
          </w:tcPr>
          <w:p w14:paraId="30B3A561" w14:textId="34203BFA" w:rsidR="00D628BF" w:rsidRPr="00782F70" w:rsidRDefault="00D628BF" w:rsidP="00D628BF">
            <w:pPr>
              <w:jc w:val="center"/>
              <w:outlineLvl w:val="0"/>
              <w:rPr>
                <w:bCs/>
                <w:sz w:val="18"/>
                <w:szCs w:val="18"/>
              </w:rPr>
            </w:pPr>
            <w:r w:rsidRPr="00782F70">
              <w:rPr>
                <w:bCs/>
                <w:sz w:val="18"/>
                <w:szCs w:val="18"/>
              </w:rPr>
              <w:t>200,000</w:t>
            </w:r>
          </w:p>
        </w:tc>
        <w:tc>
          <w:tcPr>
            <w:tcW w:w="297" w:type="pct"/>
            <w:shd w:val="clear" w:color="auto" w:fill="auto"/>
            <w:noWrap/>
            <w:vAlign w:val="center"/>
            <w:hideMark/>
          </w:tcPr>
          <w:p w14:paraId="76DC44A4" w14:textId="330ABDFB" w:rsidR="00D628BF" w:rsidRPr="00782F70" w:rsidRDefault="00D628BF" w:rsidP="00D628BF">
            <w:pPr>
              <w:jc w:val="center"/>
              <w:outlineLvl w:val="0"/>
              <w:rPr>
                <w:bCs/>
                <w:sz w:val="18"/>
                <w:szCs w:val="18"/>
              </w:rPr>
            </w:pPr>
            <w:r w:rsidRPr="00782F70">
              <w:rPr>
                <w:bCs/>
                <w:sz w:val="18"/>
                <w:szCs w:val="18"/>
              </w:rPr>
              <w:t>200,000</w:t>
            </w:r>
          </w:p>
        </w:tc>
        <w:tc>
          <w:tcPr>
            <w:tcW w:w="297" w:type="pct"/>
            <w:shd w:val="clear" w:color="auto" w:fill="auto"/>
            <w:noWrap/>
            <w:vAlign w:val="center"/>
            <w:hideMark/>
          </w:tcPr>
          <w:p w14:paraId="7B422F93" w14:textId="7BC571B7" w:rsidR="00D628BF" w:rsidRPr="00782F70" w:rsidRDefault="00D628BF" w:rsidP="00D628BF">
            <w:pPr>
              <w:jc w:val="center"/>
              <w:outlineLvl w:val="0"/>
              <w:rPr>
                <w:bCs/>
                <w:sz w:val="18"/>
                <w:szCs w:val="18"/>
              </w:rPr>
            </w:pPr>
            <w:r w:rsidRPr="00782F70">
              <w:rPr>
                <w:bCs/>
                <w:sz w:val="18"/>
                <w:szCs w:val="18"/>
              </w:rPr>
              <w:t>200,000</w:t>
            </w:r>
          </w:p>
        </w:tc>
        <w:tc>
          <w:tcPr>
            <w:tcW w:w="297" w:type="pct"/>
            <w:shd w:val="clear" w:color="auto" w:fill="auto"/>
            <w:noWrap/>
            <w:vAlign w:val="center"/>
            <w:hideMark/>
          </w:tcPr>
          <w:p w14:paraId="35281F1A" w14:textId="3748E33D" w:rsidR="00D628BF" w:rsidRPr="00782F70" w:rsidRDefault="00D628BF" w:rsidP="00D628BF">
            <w:pPr>
              <w:jc w:val="center"/>
              <w:outlineLvl w:val="0"/>
              <w:rPr>
                <w:bCs/>
                <w:sz w:val="18"/>
                <w:szCs w:val="18"/>
              </w:rPr>
            </w:pPr>
            <w:r w:rsidRPr="00782F70">
              <w:rPr>
                <w:bCs/>
                <w:sz w:val="18"/>
                <w:szCs w:val="18"/>
              </w:rPr>
              <w:t>200,000</w:t>
            </w:r>
          </w:p>
        </w:tc>
        <w:tc>
          <w:tcPr>
            <w:tcW w:w="349" w:type="pct"/>
            <w:shd w:val="clear" w:color="auto" w:fill="auto"/>
            <w:noWrap/>
            <w:vAlign w:val="center"/>
            <w:hideMark/>
          </w:tcPr>
          <w:p w14:paraId="5F3DF64B" w14:textId="4B8F2729" w:rsidR="00D628BF" w:rsidRPr="00782F70" w:rsidRDefault="00D628BF" w:rsidP="00D628BF">
            <w:pPr>
              <w:jc w:val="center"/>
              <w:outlineLvl w:val="0"/>
              <w:rPr>
                <w:bCs/>
                <w:sz w:val="18"/>
                <w:szCs w:val="18"/>
              </w:rPr>
            </w:pPr>
            <w:r w:rsidRPr="00782F70">
              <w:rPr>
                <w:bCs/>
                <w:sz w:val="18"/>
                <w:szCs w:val="18"/>
              </w:rPr>
              <w:t>900,000</w:t>
            </w:r>
          </w:p>
        </w:tc>
        <w:tc>
          <w:tcPr>
            <w:tcW w:w="349" w:type="pct"/>
            <w:shd w:val="clear" w:color="auto" w:fill="auto"/>
            <w:noWrap/>
            <w:vAlign w:val="center"/>
            <w:hideMark/>
          </w:tcPr>
          <w:p w14:paraId="671E90E2" w14:textId="61697DA6" w:rsidR="00D628BF" w:rsidRPr="00782F70" w:rsidRDefault="00D628BF" w:rsidP="00D628BF">
            <w:pPr>
              <w:jc w:val="center"/>
              <w:outlineLvl w:val="0"/>
              <w:rPr>
                <w:bCs/>
                <w:sz w:val="18"/>
                <w:szCs w:val="18"/>
              </w:rPr>
            </w:pPr>
            <w:r w:rsidRPr="00782F70">
              <w:rPr>
                <w:bCs/>
                <w:sz w:val="18"/>
                <w:szCs w:val="18"/>
              </w:rPr>
              <w:t>500,000</w:t>
            </w:r>
          </w:p>
        </w:tc>
        <w:tc>
          <w:tcPr>
            <w:tcW w:w="358" w:type="pct"/>
            <w:shd w:val="clear" w:color="auto" w:fill="auto"/>
            <w:noWrap/>
            <w:vAlign w:val="center"/>
            <w:hideMark/>
          </w:tcPr>
          <w:p w14:paraId="1AA90EB0" w14:textId="32CC851D" w:rsidR="00D628BF" w:rsidRPr="00782F70" w:rsidRDefault="00D628BF" w:rsidP="00D628BF">
            <w:pPr>
              <w:jc w:val="center"/>
              <w:outlineLvl w:val="0"/>
              <w:rPr>
                <w:bCs/>
                <w:sz w:val="18"/>
                <w:szCs w:val="18"/>
              </w:rPr>
            </w:pPr>
            <w:r w:rsidRPr="00782F70">
              <w:rPr>
                <w:bCs/>
                <w:sz w:val="18"/>
                <w:szCs w:val="18"/>
              </w:rPr>
              <w:t>400,000</w:t>
            </w:r>
          </w:p>
        </w:tc>
      </w:tr>
      <w:tr w:rsidR="008A6815" w:rsidRPr="00782F70" w14:paraId="01273844" w14:textId="77777777" w:rsidTr="00C676BE">
        <w:trPr>
          <w:trHeight w:val="20"/>
        </w:trPr>
        <w:tc>
          <w:tcPr>
            <w:tcW w:w="229" w:type="pct"/>
            <w:shd w:val="clear" w:color="auto" w:fill="auto"/>
            <w:noWrap/>
            <w:vAlign w:val="center"/>
          </w:tcPr>
          <w:p w14:paraId="2FEB7571" w14:textId="77777777" w:rsidR="00D628BF" w:rsidRPr="00782F70" w:rsidRDefault="00D628BF" w:rsidP="00D628BF">
            <w:pPr>
              <w:jc w:val="center"/>
              <w:outlineLvl w:val="0"/>
              <w:rPr>
                <w:bCs/>
                <w:sz w:val="18"/>
                <w:szCs w:val="18"/>
              </w:rPr>
            </w:pPr>
          </w:p>
        </w:tc>
        <w:tc>
          <w:tcPr>
            <w:tcW w:w="976" w:type="pct"/>
            <w:shd w:val="clear" w:color="auto" w:fill="auto"/>
            <w:vAlign w:val="center"/>
          </w:tcPr>
          <w:p w14:paraId="77053CB3" w14:textId="4CC7F9E0" w:rsidR="00D628BF" w:rsidRPr="00782F70" w:rsidRDefault="00D628BF" w:rsidP="00D628BF">
            <w:pPr>
              <w:outlineLvl w:val="0"/>
              <w:rPr>
                <w:bCs/>
                <w:sz w:val="18"/>
                <w:szCs w:val="18"/>
              </w:rPr>
            </w:pPr>
            <w:r w:rsidRPr="00782F70">
              <w:rPr>
                <w:sz w:val="18"/>
                <w:szCs w:val="18"/>
              </w:rPr>
              <w:t>средства предприятий (прибыль, амортизационные отчисления, снижение затрат за счет реализации проектов и т.п.)</w:t>
            </w:r>
          </w:p>
        </w:tc>
        <w:tc>
          <w:tcPr>
            <w:tcW w:w="673" w:type="pct"/>
            <w:shd w:val="clear" w:color="auto" w:fill="auto"/>
            <w:noWrap/>
            <w:vAlign w:val="center"/>
          </w:tcPr>
          <w:p w14:paraId="1EF69844" w14:textId="77777777" w:rsidR="00D628BF" w:rsidRPr="00782F70" w:rsidRDefault="00D628BF" w:rsidP="00D628BF">
            <w:pPr>
              <w:jc w:val="center"/>
              <w:outlineLvl w:val="0"/>
              <w:rPr>
                <w:bCs/>
                <w:sz w:val="18"/>
                <w:szCs w:val="18"/>
              </w:rPr>
            </w:pPr>
          </w:p>
        </w:tc>
        <w:tc>
          <w:tcPr>
            <w:tcW w:w="581" w:type="pct"/>
            <w:shd w:val="clear" w:color="auto" w:fill="auto"/>
            <w:noWrap/>
            <w:vAlign w:val="center"/>
          </w:tcPr>
          <w:p w14:paraId="753C1848" w14:textId="1EF0FF55" w:rsidR="00D628BF" w:rsidRPr="00782F70" w:rsidRDefault="00D628BF" w:rsidP="00D628BF">
            <w:pPr>
              <w:jc w:val="center"/>
              <w:outlineLvl w:val="0"/>
              <w:rPr>
                <w:sz w:val="18"/>
                <w:szCs w:val="18"/>
              </w:rPr>
            </w:pPr>
            <w:r w:rsidRPr="00782F70">
              <w:rPr>
                <w:sz w:val="18"/>
                <w:szCs w:val="18"/>
              </w:rPr>
              <w:t>2 800,000</w:t>
            </w:r>
          </w:p>
        </w:tc>
        <w:tc>
          <w:tcPr>
            <w:tcW w:w="297" w:type="pct"/>
            <w:shd w:val="clear" w:color="auto" w:fill="auto"/>
            <w:noWrap/>
            <w:vAlign w:val="center"/>
          </w:tcPr>
          <w:p w14:paraId="1D7C691C" w14:textId="36FCA77C" w:rsidR="00D628BF" w:rsidRPr="00782F70" w:rsidRDefault="00D628BF" w:rsidP="00D628BF">
            <w:pPr>
              <w:jc w:val="center"/>
              <w:outlineLvl w:val="0"/>
              <w:rPr>
                <w:bCs/>
                <w:sz w:val="18"/>
                <w:szCs w:val="18"/>
              </w:rPr>
            </w:pPr>
            <w:r w:rsidRPr="00782F70">
              <w:rPr>
                <w:sz w:val="18"/>
                <w:szCs w:val="18"/>
              </w:rPr>
              <w:t>200,000</w:t>
            </w:r>
          </w:p>
        </w:tc>
        <w:tc>
          <w:tcPr>
            <w:tcW w:w="297" w:type="pct"/>
            <w:shd w:val="clear" w:color="auto" w:fill="auto"/>
            <w:noWrap/>
            <w:vAlign w:val="center"/>
          </w:tcPr>
          <w:p w14:paraId="48D920D4" w14:textId="6A3C464B" w:rsidR="00D628BF" w:rsidRPr="00782F70" w:rsidRDefault="00D628BF" w:rsidP="00D628BF">
            <w:pPr>
              <w:jc w:val="center"/>
              <w:outlineLvl w:val="0"/>
              <w:rPr>
                <w:bCs/>
                <w:sz w:val="18"/>
                <w:szCs w:val="18"/>
              </w:rPr>
            </w:pPr>
            <w:r w:rsidRPr="00782F70">
              <w:rPr>
                <w:sz w:val="18"/>
                <w:szCs w:val="18"/>
              </w:rPr>
              <w:t>200,000</w:t>
            </w:r>
          </w:p>
        </w:tc>
        <w:tc>
          <w:tcPr>
            <w:tcW w:w="297" w:type="pct"/>
            <w:shd w:val="clear" w:color="auto" w:fill="auto"/>
            <w:noWrap/>
            <w:vAlign w:val="center"/>
          </w:tcPr>
          <w:p w14:paraId="4CCD2DB2" w14:textId="2C604A74" w:rsidR="00D628BF" w:rsidRPr="00782F70" w:rsidRDefault="00D628BF" w:rsidP="00D628BF">
            <w:pPr>
              <w:jc w:val="center"/>
              <w:outlineLvl w:val="0"/>
              <w:rPr>
                <w:bCs/>
                <w:sz w:val="18"/>
                <w:szCs w:val="18"/>
              </w:rPr>
            </w:pPr>
            <w:r w:rsidRPr="00782F70">
              <w:rPr>
                <w:sz w:val="18"/>
                <w:szCs w:val="18"/>
              </w:rPr>
              <w:t>200,000</w:t>
            </w:r>
          </w:p>
        </w:tc>
        <w:tc>
          <w:tcPr>
            <w:tcW w:w="297" w:type="pct"/>
            <w:shd w:val="clear" w:color="auto" w:fill="auto"/>
            <w:noWrap/>
            <w:vAlign w:val="center"/>
          </w:tcPr>
          <w:p w14:paraId="765EE6D8" w14:textId="15A7BDCF" w:rsidR="00D628BF" w:rsidRPr="00782F70" w:rsidRDefault="00D628BF" w:rsidP="00D628BF">
            <w:pPr>
              <w:jc w:val="center"/>
              <w:outlineLvl w:val="0"/>
              <w:rPr>
                <w:bCs/>
                <w:sz w:val="18"/>
                <w:szCs w:val="18"/>
              </w:rPr>
            </w:pPr>
            <w:r w:rsidRPr="00782F70">
              <w:rPr>
                <w:sz w:val="18"/>
                <w:szCs w:val="18"/>
              </w:rPr>
              <w:t>200,000</w:t>
            </w:r>
          </w:p>
        </w:tc>
        <w:tc>
          <w:tcPr>
            <w:tcW w:w="297" w:type="pct"/>
            <w:shd w:val="clear" w:color="auto" w:fill="auto"/>
            <w:noWrap/>
            <w:vAlign w:val="center"/>
          </w:tcPr>
          <w:p w14:paraId="31CADCDD" w14:textId="512D802D" w:rsidR="00D628BF" w:rsidRPr="00782F70" w:rsidRDefault="00D628BF" w:rsidP="00D628BF">
            <w:pPr>
              <w:jc w:val="center"/>
              <w:outlineLvl w:val="0"/>
              <w:rPr>
                <w:bCs/>
                <w:sz w:val="18"/>
                <w:szCs w:val="18"/>
              </w:rPr>
            </w:pPr>
            <w:r w:rsidRPr="00782F70">
              <w:rPr>
                <w:sz w:val="18"/>
                <w:szCs w:val="18"/>
              </w:rPr>
              <w:t>200,000</w:t>
            </w:r>
          </w:p>
        </w:tc>
        <w:tc>
          <w:tcPr>
            <w:tcW w:w="349" w:type="pct"/>
            <w:shd w:val="clear" w:color="auto" w:fill="auto"/>
            <w:noWrap/>
            <w:vAlign w:val="center"/>
          </w:tcPr>
          <w:p w14:paraId="4E87CF72" w14:textId="2D2704AE" w:rsidR="00D628BF" w:rsidRPr="00782F70" w:rsidRDefault="00D628BF" w:rsidP="00D628BF">
            <w:pPr>
              <w:jc w:val="center"/>
              <w:outlineLvl w:val="0"/>
              <w:rPr>
                <w:bCs/>
                <w:sz w:val="18"/>
                <w:szCs w:val="18"/>
              </w:rPr>
            </w:pPr>
            <w:r w:rsidRPr="00782F70">
              <w:rPr>
                <w:sz w:val="18"/>
                <w:szCs w:val="18"/>
              </w:rPr>
              <w:t>900,000</w:t>
            </w:r>
          </w:p>
        </w:tc>
        <w:tc>
          <w:tcPr>
            <w:tcW w:w="349" w:type="pct"/>
            <w:shd w:val="clear" w:color="auto" w:fill="auto"/>
            <w:noWrap/>
            <w:vAlign w:val="center"/>
          </w:tcPr>
          <w:p w14:paraId="4B2E14FE" w14:textId="7C9B0588" w:rsidR="00D628BF" w:rsidRPr="00782F70" w:rsidRDefault="00D628BF" w:rsidP="00D628BF">
            <w:pPr>
              <w:jc w:val="center"/>
              <w:outlineLvl w:val="0"/>
              <w:rPr>
                <w:bCs/>
                <w:sz w:val="18"/>
                <w:szCs w:val="18"/>
              </w:rPr>
            </w:pPr>
            <w:r w:rsidRPr="00782F70">
              <w:rPr>
                <w:sz w:val="18"/>
                <w:szCs w:val="18"/>
              </w:rPr>
              <w:t>500,000</w:t>
            </w:r>
          </w:p>
        </w:tc>
        <w:tc>
          <w:tcPr>
            <w:tcW w:w="358" w:type="pct"/>
            <w:shd w:val="clear" w:color="auto" w:fill="auto"/>
            <w:noWrap/>
            <w:vAlign w:val="center"/>
          </w:tcPr>
          <w:p w14:paraId="41E8202D" w14:textId="6AC54270" w:rsidR="00D628BF" w:rsidRPr="00782F70" w:rsidRDefault="00D628BF" w:rsidP="00D628BF">
            <w:pPr>
              <w:jc w:val="center"/>
              <w:outlineLvl w:val="0"/>
              <w:rPr>
                <w:bCs/>
                <w:sz w:val="18"/>
                <w:szCs w:val="18"/>
              </w:rPr>
            </w:pPr>
            <w:r w:rsidRPr="00782F70">
              <w:rPr>
                <w:sz w:val="18"/>
                <w:szCs w:val="18"/>
              </w:rPr>
              <w:t>400,000</w:t>
            </w:r>
          </w:p>
        </w:tc>
      </w:tr>
      <w:tr w:rsidR="00724723" w:rsidRPr="00782F70" w14:paraId="7259D9A3" w14:textId="77777777" w:rsidTr="00C676BE">
        <w:trPr>
          <w:trHeight w:val="20"/>
        </w:trPr>
        <w:tc>
          <w:tcPr>
            <w:tcW w:w="229" w:type="pct"/>
            <w:shd w:val="clear" w:color="auto" w:fill="auto"/>
            <w:noWrap/>
            <w:vAlign w:val="center"/>
          </w:tcPr>
          <w:p w14:paraId="330AAD45" w14:textId="77777777" w:rsidR="008A6815" w:rsidRPr="00782F70" w:rsidRDefault="008A6815" w:rsidP="008A6815">
            <w:pPr>
              <w:jc w:val="center"/>
              <w:outlineLvl w:val="0"/>
              <w:rPr>
                <w:bCs/>
                <w:sz w:val="18"/>
                <w:szCs w:val="18"/>
              </w:rPr>
            </w:pPr>
          </w:p>
        </w:tc>
        <w:tc>
          <w:tcPr>
            <w:tcW w:w="976" w:type="pct"/>
            <w:shd w:val="clear" w:color="auto" w:fill="auto"/>
            <w:vAlign w:val="center"/>
          </w:tcPr>
          <w:p w14:paraId="3BA60D34" w14:textId="09144686" w:rsidR="008A6815" w:rsidRPr="00782F70" w:rsidRDefault="008A6815" w:rsidP="008A6815">
            <w:pPr>
              <w:outlineLvl w:val="0"/>
              <w:rPr>
                <w:sz w:val="18"/>
                <w:szCs w:val="18"/>
              </w:rPr>
            </w:pPr>
            <w:r w:rsidRPr="00782F70">
              <w:rPr>
                <w:bCs/>
                <w:sz w:val="18"/>
                <w:szCs w:val="18"/>
              </w:rPr>
              <w:t>Бюджетные средства</w:t>
            </w:r>
          </w:p>
        </w:tc>
        <w:tc>
          <w:tcPr>
            <w:tcW w:w="673" w:type="pct"/>
            <w:shd w:val="clear" w:color="auto" w:fill="auto"/>
            <w:noWrap/>
            <w:vAlign w:val="center"/>
          </w:tcPr>
          <w:p w14:paraId="6C555543" w14:textId="77777777" w:rsidR="008A6815" w:rsidRPr="00782F70" w:rsidRDefault="008A6815" w:rsidP="008A6815">
            <w:pPr>
              <w:jc w:val="center"/>
              <w:outlineLvl w:val="0"/>
              <w:rPr>
                <w:bCs/>
                <w:sz w:val="18"/>
                <w:szCs w:val="18"/>
              </w:rPr>
            </w:pPr>
          </w:p>
        </w:tc>
        <w:tc>
          <w:tcPr>
            <w:tcW w:w="581" w:type="pct"/>
            <w:shd w:val="clear" w:color="auto" w:fill="auto"/>
            <w:noWrap/>
            <w:vAlign w:val="center"/>
          </w:tcPr>
          <w:p w14:paraId="20B4CF39" w14:textId="75E8D7AC"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537E7621" w14:textId="00A6C73E"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3586A136" w14:textId="19363C6A"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08E36A90" w14:textId="50B86C66"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177BD6E7" w14:textId="4E236BBE" w:rsidR="008A6815" w:rsidRPr="00782F70" w:rsidRDefault="008A6815" w:rsidP="008A6815">
            <w:pPr>
              <w:jc w:val="center"/>
              <w:outlineLvl w:val="0"/>
              <w:rPr>
                <w:sz w:val="18"/>
                <w:szCs w:val="18"/>
              </w:rPr>
            </w:pPr>
            <w:r w:rsidRPr="00782F70">
              <w:rPr>
                <w:sz w:val="18"/>
                <w:szCs w:val="18"/>
              </w:rPr>
              <w:t>-</w:t>
            </w:r>
          </w:p>
        </w:tc>
        <w:tc>
          <w:tcPr>
            <w:tcW w:w="297" w:type="pct"/>
            <w:shd w:val="clear" w:color="auto" w:fill="auto"/>
            <w:noWrap/>
            <w:vAlign w:val="center"/>
          </w:tcPr>
          <w:p w14:paraId="04F0256D" w14:textId="3FE942B9" w:rsidR="008A6815" w:rsidRPr="00782F70" w:rsidRDefault="008A6815" w:rsidP="008A6815">
            <w:pPr>
              <w:jc w:val="center"/>
              <w:outlineLvl w:val="0"/>
              <w:rPr>
                <w:sz w:val="18"/>
                <w:szCs w:val="18"/>
              </w:rPr>
            </w:pPr>
            <w:r w:rsidRPr="00782F70">
              <w:rPr>
                <w:sz w:val="18"/>
                <w:szCs w:val="18"/>
              </w:rPr>
              <w:t>-</w:t>
            </w:r>
          </w:p>
        </w:tc>
        <w:tc>
          <w:tcPr>
            <w:tcW w:w="349" w:type="pct"/>
            <w:shd w:val="clear" w:color="auto" w:fill="auto"/>
            <w:noWrap/>
            <w:vAlign w:val="center"/>
          </w:tcPr>
          <w:p w14:paraId="0BD88158" w14:textId="72B17FDB" w:rsidR="008A6815" w:rsidRPr="00782F70" w:rsidRDefault="008A6815" w:rsidP="008A6815">
            <w:pPr>
              <w:jc w:val="center"/>
              <w:outlineLvl w:val="0"/>
              <w:rPr>
                <w:sz w:val="18"/>
                <w:szCs w:val="18"/>
              </w:rPr>
            </w:pPr>
            <w:r w:rsidRPr="00782F70">
              <w:rPr>
                <w:sz w:val="18"/>
                <w:szCs w:val="18"/>
              </w:rPr>
              <w:t>-</w:t>
            </w:r>
          </w:p>
        </w:tc>
        <w:tc>
          <w:tcPr>
            <w:tcW w:w="349" w:type="pct"/>
            <w:shd w:val="clear" w:color="auto" w:fill="auto"/>
            <w:noWrap/>
            <w:vAlign w:val="center"/>
          </w:tcPr>
          <w:p w14:paraId="0BE6D008" w14:textId="1E82EDCC" w:rsidR="008A6815" w:rsidRPr="00782F70" w:rsidRDefault="008A6815" w:rsidP="008A6815">
            <w:pPr>
              <w:jc w:val="center"/>
              <w:outlineLvl w:val="0"/>
              <w:rPr>
                <w:sz w:val="18"/>
                <w:szCs w:val="18"/>
              </w:rPr>
            </w:pPr>
            <w:r w:rsidRPr="00782F70">
              <w:rPr>
                <w:sz w:val="18"/>
                <w:szCs w:val="18"/>
              </w:rPr>
              <w:t>-</w:t>
            </w:r>
          </w:p>
        </w:tc>
        <w:tc>
          <w:tcPr>
            <w:tcW w:w="358" w:type="pct"/>
            <w:shd w:val="clear" w:color="auto" w:fill="auto"/>
            <w:noWrap/>
            <w:vAlign w:val="center"/>
          </w:tcPr>
          <w:p w14:paraId="30C78C30" w14:textId="1FE95AB1" w:rsidR="008A6815" w:rsidRPr="00782F70" w:rsidRDefault="008A6815" w:rsidP="008A6815">
            <w:pPr>
              <w:jc w:val="center"/>
              <w:outlineLvl w:val="0"/>
              <w:rPr>
                <w:sz w:val="18"/>
                <w:szCs w:val="18"/>
              </w:rPr>
            </w:pPr>
            <w:r w:rsidRPr="00782F70">
              <w:rPr>
                <w:sz w:val="18"/>
                <w:szCs w:val="18"/>
              </w:rPr>
              <w:t>-</w:t>
            </w:r>
          </w:p>
        </w:tc>
      </w:tr>
      <w:tr w:rsidR="008A6815" w:rsidRPr="00782F70" w14:paraId="73B2307A" w14:textId="77777777" w:rsidTr="00C676BE">
        <w:trPr>
          <w:trHeight w:val="20"/>
        </w:trPr>
        <w:tc>
          <w:tcPr>
            <w:tcW w:w="229" w:type="pct"/>
            <w:shd w:val="clear" w:color="auto" w:fill="auto"/>
            <w:noWrap/>
            <w:vAlign w:val="center"/>
            <w:hideMark/>
          </w:tcPr>
          <w:p w14:paraId="4E5B38C3" w14:textId="082585E4" w:rsidR="00D628BF" w:rsidRPr="00782F70" w:rsidRDefault="00D628BF" w:rsidP="00D628BF">
            <w:pPr>
              <w:jc w:val="center"/>
              <w:rPr>
                <w:sz w:val="18"/>
                <w:szCs w:val="18"/>
              </w:rPr>
            </w:pPr>
            <w:r w:rsidRPr="00782F70">
              <w:rPr>
                <w:sz w:val="18"/>
                <w:szCs w:val="18"/>
              </w:rPr>
              <w:t>1.2.1</w:t>
            </w:r>
          </w:p>
        </w:tc>
        <w:tc>
          <w:tcPr>
            <w:tcW w:w="976" w:type="pct"/>
            <w:shd w:val="clear" w:color="auto" w:fill="auto"/>
            <w:vAlign w:val="center"/>
            <w:hideMark/>
          </w:tcPr>
          <w:p w14:paraId="1C9D6823" w14:textId="2972253E" w:rsidR="00D628BF" w:rsidRPr="00782F70" w:rsidRDefault="00D628BF" w:rsidP="00D628BF">
            <w:pPr>
              <w:rPr>
                <w:sz w:val="18"/>
                <w:szCs w:val="18"/>
              </w:rPr>
            </w:pPr>
            <w:r w:rsidRPr="00782F70">
              <w:rPr>
                <w:sz w:val="18"/>
                <w:szCs w:val="18"/>
              </w:rPr>
              <w:t>Замена оборудования, выработавших нормативный срок</w:t>
            </w:r>
          </w:p>
        </w:tc>
        <w:tc>
          <w:tcPr>
            <w:tcW w:w="673" w:type="pct"/>
            <w:shd w:val="clear" w:color="auto" w:fill="auto"/>
            <w:vAlign w:val="center"/>
            <w:hideMark/>
          </w:tcPr>
          <w:p w14:paraId="5DB0B6BE" w14:textId="33183DD4" w:rsidR="00D628BF" w:rsidRPr="00782F70" w:rsidRDefault="00B73AF4" w:rsidP="00D628BF">
            <w:pPr>
              <w:jc w:val="center"/>
              <w:rPr>
                <w:sz w:val="18"/>
                <w:szCs w:val="18"/>
              </w:rPr>
            </w:pPr>
            <w:r w:rsidRPr="00782F70">
              <w:rPr>
                <w:sz w:val="18"/>
                <w:szCs w:val="18"/>
              </w:rPr>
              <w:t>ПКР до 2025 г.</w:t>
            </w:r>
          </w:p>
        </w:tc>
        <w:tc>
          <w:tcPr>
            <w:tcW w:w="581" w:type="pct"/>
            <w:shd w:val="clear" w:color="auto" w:fill="auto"/>
            <w:noWrap/>
            <w:vAlign w:val="center"/>
            <w:hideMark/>
          </w:tcPr>
          <w:p w14:paraId="5F5F816C" w14:textId="451B3740" w:rsidR="00D628BF" w:rsidRPr="00782F70" w:rsidRDefault="00D628BF" w:rsidP="00D628BF">
            <w:pPr>
              <w:jc w:val="center"/>
              <w:rPr>
                <w:sz w:val="18"/>
                <w:szCs w:val="18"/>
              </w:rPr>
            </w:pPr>
            <w:r w:rsidRPr="00782F70">
              <w:rPr>
                <w:sz w:val="18"/>
                <w:szCs w:val="18"/>
              </w:rPr>
              <w:t>2 800,000</w:t>
            </w:r>
          </w:p>
        </w:tc>
        <w:tc>
          <w:tcPr>
            <w:tcW w:w="297" w:type="pct"/>
            <w:shd w:val="clear" w:color="auto" w:fill="auto"/>
            <w:noWrap/>
            <w:vAlign w:val="center"/>
            <w:hideMark/>
          </w:tcPr>
          <w:p w14:paraId="6DF4E360" w14:textId="2B38718B" w:rsidR="00D628BF" w:rsidRPr="00782F70" w:rsidRDefault="00D628BF" w:rsidP="00D628BF">
            <w:pPr>
              <w:jc w:val="center"/>
              <w:rPr>
                <w:sz w:val="18"/>
                <w:szCs w:val="18"/>
              </w:rPr>
            </w:pPr>
            <w:r w:rsidRPr="00782F70">
              <w:rPr>
                <w:sz w:val="18"/>
                <w:szCs w:val="18"/>
              </w:rPr>
              <w:t>200,000</w:t>
            </w:r>
          </w:p>
        </w:tc>
        <w:tc>
          <w:tcPr>
            <w:tcW w:w="297" w:type="pct"/>
            <w:shd w:val="clear" w:color="auto" w:fill="auto"/>
            <w:noWrap/>
            <w:vAlign w:val="center"/>
            <w:hideMark/>
          </w:tcPr>
          <w:p w14:paraId="66C3BD3A" w14:textId="5FA866C2" w:rsidR="00D628BF" w:rsidRPr="00782F70" w:rsidRDefault="00D628BF" w:rsidP="00D628BF">
            <w:pPr>
              <w:jc w:val="center"/>
              <w:rPr>
                <w:sz w:val="18"/>
                <w:szCs w:val="18"/>
              </w:rPr>
            </w:pPr>
            <w:r w:rsidRPr="00782F70">
              <w:rPr>
                <w:sz w:val="18"/>
                <w:szCs w:val="18"/>
              </w:rPr>
              <w:t>200,000</w:t>
            </w:r>
          </w:p>
        </w:tc>
        <w:tc>
          <w:tcPr>
            <w:tcW w:w="297" w:type="pct"/>
            <w:shd w:val="clear" w:color="auto" w:fill="auto"/>
            <w:noWrap/>
            <w:vAlign w:val="center"/>
            <w:hideMark/>
          </w:tcPr>
          <w:p w14:paraId="7E3F54E0" w14:textId="3CE72FD2" w:rsidR="00D628BF" w:rsidRPr="00782F70" w:rsidRDefault="00D628BF" w:rsidP="00D628BF">
            <w:pPr>
              <w:jc w:val="center"/>
              <w:rPr>
                <w:sz w:val="18"/>
                <w:szCs w:val="18"/>
              </w:rPr>
            </w:pPr>
            <w:r w:rsidRPr="00782F70">
              <w:rPr>
                <w:sz w:val="18"/>
                <w:szCs w:val="18"/>
              </w:rPr>
              <w:t>200,000</w:t>
            </w:r>
          </w:p>
        </w:tc>
        <w:tc>
          <w:tcPr>
            <w:tcW w:w="297" w:type="pct"/>
            <w:shd w:val="clear" w:color="auto" w:fill="auto"/>
            <w:noWrap/>
            <w:vAlign w:val="center"/>
            <w:hideMark/>
          </w:tcPr>
          <w:p w14:paraId="5EA80A69" w14:textId="1C8ECBAF" w:rsidR="00D628BF" w:rsidRPr="00782F70" w:rsidRDefault="00D628BF" w:rsidP="00D628BF">
            <w:pPr>
              <w:jc w:val="center"/>
              <w:rPr>
                <w:sz w:val="18"/>
                <w:szCs w:val="18"/>
              </w:rPr>
            </w:pPr>
            <w:r w:rsidRPr="00782F70">
              <w:rPr>
                <w:sz w:val="18"/>
                <w:szCs w:val="18"/>
              </w:rPr>
              <w:t>200,000</w:t>
            </w:r>
          </w:p>
        </w:tc>
        <w:tc>
          <w:tcPr>
            <w:tcW w:w="297" w:type="pct"/>
            <w:shd w:val="clear" w:color="auto" w:fill="auto"/>
            <w:noWrap/>
            <w:vAlign w:val="center"/>
            <w:hideMark/>
          </w:tcPr>
          <w:p w14:paraId="6FA453DB" w14:textId="0CFE3928" w:rsidR="00D628BF" w:rsidRPr="00782F70" w:rsidRDefault="00D628BF" w:rsidP="00D628BF">
            <w:pPr>
              <w:jc w:val="center"/>
              <w:rPr>
                <w:sz w:val="18"/>
                <w:szCs w:val="18"/>
              </w:rPr>
            </w:pPr>
            <w:r w:rsidRPr="00782F70">
              <w:rPr>
                <w:sz w:val="18"/>
                <w:szCs w:val="18"/>
              </w:rPr>
              <w:t>200,000</w:t>
            </w:r>
          </w:p>
        </w:tc>
        <w:tc>
          <w:tcPr>
            <w:tcW w:w="349" w:type="pct"/>
            <w:shd w:val="clear" w:color="auto" w:fill="auto"/>
            <w:noWrap/>
            <w:vAlign w:val="center"/>
            <w:hideMark/>
          </w:tcPr>
          <w:p w14:paraId="0E31E01D" w14:textId="21CB4B36" w:rsidR="00D628BF" w:rsidRPr="00782F70" w:rsidRDefault="00D628BF" w:rsidP="00D628BF">
            <w:pPr>
              <w:jc w:val="center"/>
              <w:rPr>
                <w:sz w:val="18"/>
                <w:szCs w:val="18"/>
              </w:rPr>
            </w:pPr>
            <w:r w:rsidRPr="00782F70">
              <w:rPr>
                <w:sz w:val="18"/>
                <w:szCs w:val="18"/>
              </w:rPr>
              <w:t>900,000</w:t>
            </w:r>
          </w:p>
        </w:tc>
        <w:tc>
          <w:tcPr>
            <w:tcW w:w="349" w:type="pct"/>
            <w:shd w:val="clear" w:color="auto" w:fill="auto"/>
            <w:noWrap/>
            <w:vAlign w:val="center"/>
            <w:hideMark/>
          </w:tcPr>
          <w:p w14:paraId="2A6F6D36" w14:textId="1E916BCE" w:rsidR="00D628BF" w:rsidRPr="00782F70" w:rsidRDefault="00D628BF" w:rsidP="00D628BF">
            <w:pPr>
              <w:jc w:val="center"/>
              <w:rPr>
                <w:sz w:val="18"/>
                <w:szCs w:val="18"/>
              </w:rPr>
            </w:pPr>
            <w:r w:rsidRPr="00782F70">
              <w:rPr>
                <w:sz w:val="18"/>
                <w:szCs w:val="18"/>
              </w:rPr>
              <w:t>500,000</w:t>
            </w:r>
          </w:p>
        </w:tc>
        <w:tc>
          <w:tcPr>
            <w:tcW w:w="358" w:type="pct"/>
            <w:shd w:val="clear" w:color="auto" w:fill="auto"/>
            <w:noWrap/>
            <w:vAlign w:val="center"/>
            <w:hideMark/>
          </w:tcPr>
          <w:p w14:paraId="0FBD7EB2" w14:textId="224C212B" w:rsidR="00D628BF" w:rsidRPr="00782F70" w:rsidRDefault="00D628BF" w:rsidP="00D628BF">
            <w:pPr>
              <w:jc w:val="center"/>
              <w:rPr>
                <w:sz w:val="18"/>
                <w:szCs w:val="18"/>
              </w:rPr>
            </w:pPr>
            <w:r w:rsidRPr="00782F70">
              <w:rPr>
                <w:sz w:val="18"/>
                <w:szCs w:val="18"/>
              </w:rPr>
              <w:t>400,000</w:t>
            </w:r>
          </w:p>
        </w:tc>
      </w:tr>
      <w:tr w:rsidR="008A6815" w:rsidRPr="00782F70" w14:paraId="01A868C9" w14:textId="77777777" w:rsidTr="00C676BE">
        <w:trPr>
          <w:trHeight w:val="20"/>
        </w:trPr>
        <w:tc>
          <w:tcPr>
            <w:tcW w:w="229" w:type="pct"/>
            <w:shd w:val="clear" w:color="auto" w:fill="auto"/>
            <w:noWrap/>
            <w:vAlign w:val="center"/>
            <w:hideMark/>
          </w:tcPr>
          <w:p w14:paraId="15FAB2E8" w14:textId="5DA13547" w:rsidR="00D628BF" w:rsidRPr="00782F70" w:rsidRDefault="00D628BF" w:rsidP="00D628BF">
            <w:pPr>
              <w:jc w:val="center"/>
              <w:outlineLvl w:val="0"/>
              <w:rPr>
                <w:sz w:val="18"/>
                <w:szCs w:val="18"/>
              </w:rPr>
            </w:pPr>
          </w:p>
        </w:tc>
        <w:tc>
          <w:tcPr>
            <w:tcW w:w="976" w:type="pct"/>
            <w:shd w:val="clear" w:color="auto" w:fill="auto"/>
            <w:vAlign w:val="center"/>
            <w:hideMark/>
          </w:tcPr>
          <w:p w14:paraId="4DAE280D" w14:textId="2A4DAF80" w:rsidR="00D628BF" w:rsidRPr="00782F70" w:rsidRDefault="00D628BF" w:rsidP="00D628BF">
            <w:pPr>
              <w:outlineLvl w:val="0"/>
              <w:rPr>
                <w:sz w:val="18"/>
                <w:szCs w:val="18"/>
              </w:rPr>
            </w:pPr>
            <w:r w:rsidRPr="00782F70">
              <w:rPr>
                <w:sz w:val="18"/>
                <w:szCs w:val="18"/>
              </w:rPr>
              <w:t>Внебюджетны</w:t>
            </w:r>
            <w:r w:rsidR="00384A1C" w:rsidRPr="00782F70">
              <w:rPr>
                <w:sz w:val="18"/>
                <w:szCs w:val="18"/>
              </w:rPr>
              <w:t>е</w:t>
            </w:r>
            <w:r w:rsidRPr="00782F70">
              <w:rPr>
                <w:sz w:val="18"/>
                <w:szCs w:val="18"/>
              </w:rPr>
              <w:t xml:space="preserve"> средства, в том числе:</w:t>
            </w:r>
          </w:p>
        </w:tc>
        <w:tc>
          <w:tcPr>
            <w:tcW w:w="673" w:type="pct"/>
            <w:shd w:val="clear" w:color="auto" w:fill="auto"/>
            <w:vAlign w:val="center"/>
            <w:hideMark/>
          </w:tcPr>
          <w:p w14:paraId="2D435649" w14:textId="0C85C9A6" w:rsidR="00D628BF" w:rsidRPr="00782F70" w:rsidRDefault="00D628BF" w:rsidP="00D628BF">
            <w:pPr>
              <w:jc w:val="center"/>
              <w:outlineLvl w:val="0"/>
              <w:rPr>
                <w:sz w:val="18"/>
                <w:szCs w:val="18"/>
              </w:rPr>
            </w:pPr>
          </w:p>
        </w:tc>
        <w:tc>
          <w:tcPr>
            <w:tcW w:w="581" w:type="pct"/>
            <w:shd w:val="clear" w:color="auto" w:fill="auto"/>
            <w:noWrap/>
            <w:vAlign w:val="center"/>
            <w:hideMark/>
          </w:tcPr>
          <w:p w14:paraId="0B520703" w14:textId="1FE1A200" w:rsidR="00D628BF" w:rsidRPr="00782F70" w:rsidRDefault="00D628BF" w:rsidP="00D628BF">
            <w:pPr>
              <w:jc w:val="center"/>
              <w:outlineLvl w:val="0"/>
              <w:rPr>
                <w:sz w:val="18"/>
                <w:szCs w:val="18"/>
              </w:rPr>
            </w:pPr>
            <w:r w:rsidRPr="00782F70">
              <w:rPr>
                <w:sz w:val="18"/>
                <w:szCs w:val="18"/>
              </w:rPr>
              <w:t>2 800,000</w:t>
            </w:r>
          </w:p>
        </w:tc>
        <w:tc>
          <w:tcPr>
            <w:tcW w:w="297" w:type="pct"/>
            <w:shd w:val="clear" w:color="auto" w:fill="auto"/>
            <w:noWrap/>
            <w:vAlign w:val="center"/>
            <w:hideMark/>
          </w:tcPr>
          <w:p w14:paraId="64E3C56B" w14:textId="4CD3CA33" w:rsidR="00D628BF" w:rsidRPr="00782F70" w:rsidRDefault="00D628BF" w:rsidP="00D628BF">
            <w:pPr>
              <w:jc w:val="center"/>
              <w:outlineLvl w:val="0"/>
              <w:rPr>
                <w:sz w:val="18"/>
                <w:szCs w:val="18"/>
              </w:rPr>
            </w:pPr>
            <w:r w:rsidRPr="00782F70">
              <w:rPr>
                <w:sz w:val="18"/>
                <w:szCs w:val="18"/>
              </w:rPr>
              <w:t>200,000</w:t>
            </w:r>
          </w:p>
        </w:tc>
        <w:tc>
          <w:tcPr>
            <w:tcW w:w="297" w:type="pct"/>
            <w:shd w:val="clear" w:color="auto" w:fill="auto"/>
            <w:noWrap/>
            <w:vAlign w:val="center"/>
            <w:hideMark/>
          </w:tcPr>
          <w:p w14:paraId="11199714" w14:textId="5EDA9CC5" w:rsidR="00D628BF" w:rsidRPr="00782F70" w:rsidRDefault="00D628BF" w:rsidP="00D628BF">
            <w:pPr>
              <w:jc w:val="center"/>
              <w:outlineLvl w:val="0"/>
              <w:rPr>
                <w:sz w:val="18"/>
                <w:szCs w:val="18"/>
              </w:rPr>
            </w:pPr>
            <w:r w:rsidRPr="00782F70">
              <w:rPr>
                <w:sz w:val="18"/>
                <w:szCs w:val="18"/>
              </w:rPr>
              <w:t>200,000</w:t>
            </w:r>
          </w:p>
        </w:tc>
        <w:tc>
          <w:tcPr>
            <w:tcW w:w="297" w:type="pct"/>
            <w:shd w:val="clear" w:color="auto" w:fill="auto"/>
            <w:noWrap/>
            <w:vAlign w:val="center"/>
            <w:hideMark/>
          </w:tcPr>
          <w:p w14:paraId="1DC5A1C0" w14:textId="08AA4C97" w:rsidR="00D628BF" w:rsidRPr="00782F70" w:rsidRDefault="00D628BF" w:rsidP="00D628BF">
            <w:pPr>
              <w:jc w:val="center"/>
              <w:outlineLvl w:val="0"/>
              <w:rPr>
                <w:sz w:val="18"/>
                <w:szCs w:val="18"/>
              </w:rPr>
            </w:pPr>
            <w:r w:rsidRPr="00782F70">
              <w:rPr>
                <w:sz w:val="18"/>
                <w:szCs w:val="18"/>
              </w:rPr>
              <w:t>200,000</w:t>
            </w:r>
          </w:p>
        </w:tc>
        <w:tc>
          <w:tcPr>
            <w:tcW w:w="297" w:type="pct"/>
            <w:shd w:val="clear" w:color="auto" w:fill="auto"/>
            <w:noWrap/>
            <w:vAlign w:val="center"/>
            <w:hideMark/>
          </w:tcPr>
          <w:p w14:paraId="41DB012A" w14:textId="741E5D2F" w:rsidR="00D628BF" w:rsidRPr="00782F70" w:rsidRDefault="00D628BF" w:rsidP="00D628BF">
            <w:pPr>
              <w:jc w:val="center"/>
              <w:outlineLvl w:val="0"/>
              <w:rPr>
                <w:sz w:val="18"/>
                <w:szCs w:val="18"/>
              </w:rPr>
            </w:pPr>
            <w:r w:rsidRPr="00782F70">
              <w:rPr>
                <w:sz w:val="18"/>
                <w:szCs w:val="18"/>
              </w:rPr>
              <w:t>200,000</w:t>
            </w:r>
          </w:p>
        </w:tc>
        <w:tc>
          <w:tcPr>
            <w:tcW w:w="297" w:type="pct"/>
            <w:shd w:val="clear" w:color="auto" w:fill="auto"/>
            <w:noWrap/>
            <w:vAlign w:val="center"/>
            <w:hideMark/>
          </w:tcPr>
          <w:p w14:paraId="09C88DDD" w14:textId="605429A6" w:rsidR="00D628BF" w:rsidRPr="00782F70" w:rsidRDefault="00D628BF" w:rsidP="00D628BF">
            <w:pPr>
              <w:jc w:val="center"/>
              <w:outlineLvl w:val="0"/>
              <w:rPr>
                <w:sz w:val="18"/>
                <w:szCs w:val="18"/>
              </w:rPr>
            </w:pPr>
            <w:r w:rsidRPr="00782F70">
              <w:rPr>
                <w:sz w:val="18"/>
                <w:szCs w:val="18"/>
              </w:rPr>
              <w:t>200,000</w:t>
            </w:r>
          </w:p>
        </w:tc>
        <w:tc>
          <w:tcPr>
            <w:tcW w:w="349" w:type="pct"/>
            <w:shd w:val="clear" w:color="auto" w:fill="auto"/>
            <w:noWrap/>
            <w:vAlign w:val="center"/>
            <w:hideMark/>
          </w:tcPr>
          <w:p w14:paraId="6DF71672" w14:textId="6D7CB772" w:rsidR="00D628BF" w:rsidRPr="00782F70" w:rsidRDefault="00D628BF" w:rsidP="00D628BF">
            <w:pPr>
              <w:jc w:val="center"/>
              <w:outlineLvl w:val="0"/>
              <w:rPr>
                <w:sz w:val="18"/>
                <w:szCs w:val="18"/>
              </w:rPr>
            </w:pPr>
            <w:r w:rsidRPr="00782F70">
              <w:rPr>
                <w:sz w:val="18"/>
                <w:szCs w:val="18"/>
              </w:rPr>
              <w:t>900,000</w:t>
            </w:r>
          </w:p>
        </w:tc>
        <w:tc>
          <w:tcPr>
            <w:tcW w:w="349" w:type="pct"/>
            <w:shd w:val="clear" w:color="auto" w:fill="auto"/>
            <w:noWrap/>
            <w:vAlign w:val="center"/>
            <w:hideMark/>
          </w:tcPr>
          <w:p w14:paraId="3B251856" w14:textId="7E033CE8" w:rsidR="00D628BF" w:rsidRPr="00782F70" w:rsidRDefault="00D628BF" w:rsidP="00D628BF">
            <w:pPr>
              <w:jc w:val="center"/>
              <w:outlineLvl w:val="0"/>
              <w:rPr>
                <w:sz w:val="18"/>
                <w:szCs w:val="18"/>
              </w:rPr>
            </w:pPr>
            <w:r w:rsidRPr="00782F70">
              <w:rPr>
                <w:sz w:val="18"/>
                <w:szCs w:val="18"/>
              </w:rPr>
              <w:t>500,000</w:t>
            </w:r>
          </w:p>
        </w:tc>
        <w:tc>
          <w:tcPr>
            <w:tcW w:w="358" w:type="pct"/>
            <w:shd w:val="clear" w:color="auto" w:fill="auto"/>
            <w:noWrap/>
            <w:vAlign w:val="center"/>
            <w:hideMark/>
          </w:tcPr>
          <w:p w14:paraId="19237E13" w14:textId="276DF924" w:rsidR="00D628BF" w:rsidRPr="00782F70" w:rsidRDefault="00D628BF" w:rsidP="00D628BF">
            <w:pPr>
              <w:jc w:val="center"/>
              <w:outlineLvl w:val="0"/>
              <w:rPr>
                <w:sz w:val="18"/>
                <w:szCs w:val="18"/>
              </w:rPr>
            </w:pPr>
            <w:r w:rsidRPr="00782F70">
              <w:rPr>
                <w:sz w:val="18"/>
                <w:szCs w:val="18"/>
              </w:rPr>
              <w:t>400,000</w:t>
            </w:r>
          </w:p>
        </w:tc>
      </w:tr>
      <w:tr w:rsidR="008A6815" w:rsidRPr="00782F70" w14:paraId="35115FE7" w14:textId="77777777" w:rsidTr="00C676BE">
        <w:trPr>
          <w:trHeight w:val="20"/>
        </w:trPr>
        <w:tc>
          <w:tcPr>
            <w:tcW w:w="229" w:type="pct"/>
            <w:shd w:val="clear" w:color="auto" w:fill="auto"/>
            <w:noWrap/>
            <w:vAlign w:val="center"/>
            <w:hideMark/>
          </w:tcPr>
          <w:p w14:paraId="34C89E3E" w14:textId="40FBACF3" w:rsidR="00D628BF" w:rsidRPr="00782F70" w:rsidRDefault="00D628BF" w:rsidP="00D628BF">
            <w:pPr>
              <w:jc w:val="center"/>
              <w:outlineLvl w:val="1"/>
              <w:rPr>
                <w:sz w:val="18"/>
                <w:szCs w:val="18"/>
              </w:rPr>
            </w:pPr>
          </w:p>
        </w:tc>
        <w:tc>
          <w:tcPr>
            <w:tcW w:w="976" w:type="pct"/>
            <w:shd w:val="clear" w:color="auto" w:fill="auto"/>
            <w:vAlign w:val="center"/>
            <w:hideMark/>
          </w:tcPr>
          <w:p w14:paraId="0F6B8559" w14:textId="1226BC13" w:rsidR="00D628BF" w:rsidRPr="00782F70" w:rsidRDefault="00D628BF" w:rsidP="00D628BF">
            <w:pPr>
              <w:outlineLvl w:val="1"/>
              <w:rPr>
                <w:sz w:val="18"/>
                <w:szCs w:val="18"/>
              </w:rPr>
            </w:pPr>
            <w:r w:rsidRPr="00782F70">
              <w:rPr>
                <w:sz w:val="18"/>
                <w:szCs w:val="18"/>
              </w:rPr>
              <w:t>средства предприятий (прибыль, амортизационные отчисления, снижение затрат за счет реализации проектов и т.п.)</w:t>
            </w:r>
          </w:p>
        </w:tc>
        <w:tc>
          <w:tcPr>
            <w:tcW w:w="673" w:type="pct"/>
            <w:shd w:val="clear" w:color="auto" w:fill="auto"/>
            <w:vAlign w:val="center"/>
            <w:hideMark/>
          </w:tcPr>
          <w:p w14:paraId="2AE757A0" w14:textId="7309D78D" w:rsidR="00D628BF" w:rsidRPr="00782F70" w:rsidRDefault="00D628BF" w:rsidP="00D628BF">
            <w:pPr>
              <w:jc w:val="center"/>
              <w:outlineLvl w:val="1"/>
              <w:rPr>
                <w:sz w:val="18"/>
                <w:szCs w:val="18"/>
              </w:rPr>
            </w:pPr>
          </w:p>
        </w:tc>
        <w:tc>
          <w:tcPr>
            <w:tcW w:w="581" w:type="pct"/>
            <w:shd w:val="clear" w:color="auto" w:fill="auto"/>
            <w:noWrap/>
            <w:vAlign w:val="center"/>
            <w:hideMark/>
          </w:tcPr>
          <w:p w14:paraId="08195E5F" w14:textId="3E29D022" w:rsidR="00D628BF" w:rsidRPr="00782F70" w:rsidRDefault="00D628BF" w:rsidP="00D628BF">
            <w:pPr>
              <w:jc w:val="center"/>
              <w:outlineLvl w:val="1"/>
              <w:rPr>
                <w:sz w:val="18"/>
                <w:szCs w:val="18"/>
              </w:rPr>
            </w:pPr>
            <w:r w:rsidRPr="00782F70">
              <w:rPr>
                <w:sz w:val="18"/>
                <w:szCs w:val="18"/>
              </w:rPr>
              <w:t>2 800,000</w:t>
            </w:r>
          </w:p>
        </w:tc>
        <w:tc>
          <w:tcPr>
            <w:tcW w:w="297" w:type="pct"/>
            <w:shd w:val="clear" w:color="auto" w:fill="auto"/>
            <w:noWrap/>
            <w:vAlign w:val="center"/>
            <w:hideMark/>
          </w:tcPr>
          <w:p w14:paraId="5046180C" w14:textId="79D20D7C" w:rsidR="00D628BF" w:rsidRPr="00782F70" w:rsidRDefault="00D628BF" w:rsidP="00D628BF">
            <w:pPr>
              <w:jc w:val="center"/>
              <w:outlineLvl w:val="1"/>
              <w:rPr>
                <w:sz w:val="18"/>
                <w:szCs w:val="18"/>
              </w:rPr>
            </w:pPr>
            <w:r w:rsidRPr="00782F70">
              <w:rPr>
                <w:sz w:val="18"/>
                <w:szCs w:val="18"/>
              </w:rPr>
              <w:t>200,000</w:t>
            </w:r>
          </w:p>
        </w:tc>
        <w:tc>
          <w:tcPr>
            <w:tcW w:w="297" w:type="pct"/>
            <w:shd w:val="clear" w:color="auto" w:fill="auto"/>
            <w:noWrap/>
            <w:vAlign w:val="center"/>
            <w:hideMark/>
          </w:tcPr>
          <w:p w14:paraId="2C156907" w14:textId="10A0511B" w:rsidR="00D628BF" w:rsidRPr="00782F70" w:rsidRDefault="00D628BF" w:rsidP="00D628BF">
            <w:pPr>
              <w:jc w:val="center"/>
              <w:outlineLvl w:val="1"/>
              <w:rPr>
                <w:sz w:val="18"/>
                <w:szCs w:val="18"/>
              </w:rPr>
            </w:pPr>
            <w:r w:rsidRPr="00782F70">
              <w:rPr>
                <w:sz w:val="18"/>
                <w:szCs w:val="18"/>
              </w:rPr>
              <w:t>200,000</w:t>
            </w:r>
          </w:p>
        </w:tc>
        <w:tc>
          <w:tcPr>
            <w:tcW w:w="297" w:type="pct"/>
            <w:shd w:val="clear" w:color="auto" w:fill="auto"/>
            <w:noWrap/>
            <w:vAlign w:val="center"/>
            <w:hideMark/>
          </w:tcPr>
          <w:p w14:paraId="4C6AF979" w14:textId="4667505A" w:rsidR="00D628BF" w:rsidRPr="00782F70" w:rsidRDefault="00D628BF" w:rsidP="00D628BF">
            <w:pPr>
              <w:jc w:val="center"/>
              <w:outlineLvl w:val="1"/>
              <w:rPr>
                <w:sz w:val="18"/>
                <w:szCs w:val="18"/>
              </w:rPr>
            </w:pPr>
            <w:r w:rsidRPr="00782F70">
              <w:rPr>
                <w:sz w:val="18"/>
                <w:szCs w:val="18"/>
              </w:rPr>
              <w:t>200,000</w:t>
            </w:r>
          </w:p>
        </w:tc>
        <w:tc>
          <w:tcPr>
            <w:tcW w:w="297" w:type="pct"/>
            <w:shd w:val="clear" w:color="auto" w:fill="auto"/>
            <w:noWrap/>
            <w:vAlign w:val="center"/>
            <w:hideMark/>
          </w:tcPr>
          <w:p w14:paraId="3EF17F2F" w14:textId="1C7E8698" w:rsidR="00D628BF" w:rsidRPr="00782F70" w:rsidRDefault="00D628BF" w:rsidP="00D628BF">
            <w:pPr>
              <w:jc w:val="center"/>
              <w:outlineLvl w:val="1"/>
              <w:rPr>
                <w:sz w:val="18"/>
                <w:szCs w:val="18"/>
              </w:rPr>
            </w:pPr>
            <w:r w:rsidRPr="00782F70">
              <w:rPr>
                <w:sz w:val="18"/>
                <w:szCs w:val="18"/>
              </w:rPr>
              <w:t>200,000</w:t>
            </w:r>
          </w:p>
        </w:tc>
        <w:tc>
          <w:tcPr>
            <w:tcW w:w="297" w:type="pct"/>
            <w:shd w:val="clear" w:color="auto" w:fill="auto"/>
            <w:noWrap/>
            <w:vAlign w:val="center"/>
            <w:hideMark/>
          </w:tcPr>
          <w:p w14:paraId="51A8FAF3" w14:textId="0176D7C8" w:rsidR="00D628BF" w:rsidRPr="00782F70" w:rsidRDefault="00D628BF" w:rsidP="00D628BF">
            <w:pPr>
              <w:jc w:val="center"/>
              <w:outlineLvl w:val="1"/>
              <w:rPr>
                <w:sz w:val="18"/>
                <w:szCs w:val="18"/>
              </w:rPr>
            </w:pPr>
            <w:r w:rsidRPr="00782F70">
              <w:rPr>
                <w:sz w:val="18"/>
                <w:szCs w:val="18"/>
              </w:rPr>
              <w:t>200,000</w:t>
            </w:r>
          </w:p>
        </w:tc>
        <w:tc>
          <w:tcPr>
            <w:tcW w:w="349" w:type="pct"/>
            <w:shd w:val="clear" w:color="auto" w:fill="auto"/>
            <w:noWrap/>
            <w:vAlign w:val="center"/>
            <w:hideMark/>
          </w:tcPr>
          <w:p w14:paraId="5AB0240D" w14:textId="1CF5E014" w:rsidR="00D628BF" w:rsidRPr="00782F70" w:rsidRDefault="00D628BF" w:rsidP="00D628BF">
            <w:pPr>
              <w:jc w:val="center"/>
              <w:outlineLvl w:val="1"/>
              <w:rPr>
                <w:sz w:val="18"/>
                <w:szCs w:val="18"/>
              </w:rPr>
            </w:pPr>
            <w:r w:rsidRPr="00782F70">
              <w:rPr>
                <w:sz w:val="18"/>
                <w:szCs w:val="18"/>
              </w:rPr>
              <w:t>900,000</w:t>
            </w:r>
          </w:p>
        </w:tc>
        <w:tc>
          <w:tcPr>
            <w:tcW w:w="349" w:type="pct"/>
            <w:shd w:val="clear" w:color="auto" w:fill="auto"/>
            <w:noWrap/>
            <w:vAlign w:val="center"/>
            <w:hideMark/>
          </w:tcPr>
          <w:p w14:paraId="3263F684" w14:textId="270C3C54" w:rsidR="00D628BF" w:rsidRPr="00782F70" w:rsidRDefault="00D628BF" w:rsidP="00D628BF">
            <w:pPr>
              <w:jc w:val="center"/>
              <w:outlineLvl w:val="1"/>
              <w:rPr>
                <w:sz w:val="18"/>
                <w:szCs w:val="18"/>
              </w:rPr>
            </w:pPr>
            <w:r w:rsidRPr="00782F70">
              <w:rPr>
                <w:sz w:val="18"/>
                <w:szCs w:val="18"/>
              </w:rPr>
              <w:t>500,000</w:t>
            </w:r>
          </w:p>
        </w:tc>
        <w:tc>
          <w:tcPr>
            <w:tcW w:w="358" w:type="pct"/>
            <w:shd w:val="clear" w:color="auto" w:fill="auto"/>
            <w:noWrap/>
            <w:vAlign w:val="center"/>
            <w:hideMark/>
          </w:tcPr>
          <w:p w14:paraId="3FF50018" w14:textId="2AFF8D59" w:rsidR="00D628BF" w:rsidRPr="00782F70" w:rsidRDefault="00D628BF" w:rsidP="00D628BF">
            <w:pPr>
              <w:jc w:val="center"/>
              <w:outlineLvl w:val="1"/>
              <w:rPr>
                <w:sz w:val="18"/>
                <w:szCs w:val="18"/>
              </w:rPr>
            </w:pPr>
            <w:r w:rsidRPr="00782F70">
              <w:rPr>
                <w:sz w:val="18"/>
                <w:szCs w:val="18"/>
              </w:rPr>
              <w:t>400,000</w:t>
            </w:r>
          </w:p>
        </w:tc>
      </w:tr>
      <w:tr w:rsidR="00724723" w:rsidRPr="00782F70" w14:paraId="5B3E30E7" w14:textId="77777777" w:rsidTr="00C676BE">
        <w:trPr>
          <w:trHeight w:val="20"/>
        </w:trPr>
        <w:tc>
          <w:tcPr>
            <w:tcW w:w="229" w:type="pct"/>
            <w:shd w:val="clear" w:color="auto" w:fill="auto"/>
            <w:noWrap/>
            <w:vAlign w:val="center"/>
            <w:hideMark/>
          </w:tcPr>
          <w:p w14:paraId="0BF31B73" w14:textId="4D391726" w:rsidR="00D628BF" w:rsidRPr="00782F70" w:rsidRDefault="00D628BF" w:rsidP="00D628BF">
            <w:pPr>
              <w:jc w:val="center"/>
              <w:outlineLvl w:val="1"/>
              <w:rPr>
                <w:sz w:val="18"/>
                <w:szCs w:val="18"/>
              </w:rPr>
            </w:pPr>
          </w:p>
        </w:tc>
        <w:tc>
          <w:tcPr>
            <w:tcW w:w="976" w:type="pct"/>
            <w:shd w:val="clear" w:color="auto" w:fill="auto"/>
            <w:vAlign w:val="center"/>
            <w:hideMark/>
          </w:tcPr>
          <w:p w14:paraId="0870B903" w14:textId="3C8C8E05" w:rsidR="00D628BF" w:rsidRPr="00782F70" w:rsidRDefault="008A6815" w:rsidP="00D628BF">
            <w:pPr>
              <w:outlineLvl w:val="1"/>
              <w:rPr>
                <w:sz w:val="18"/>
                <w:szCs w:val="18"/>
              </w:rPr>
            </w:pPr>
            <w:r w:rsidRPr="00782F70">
              <w:rPr>
                <w:bCs/>
                <w:sz w:val="18"/>
                <w:szCs w:val="18"/>
              </w:rPr>
              <w:t>Бюджетные средства</w:t>
            </w:r>
          </w:p>
        </w:tc>
        <w:tc>
          <w:tcPr>
            <w:tcW w:w="673" w:type="pct"/>
            <w:shd w:val="clear" w:color="auto" w:fill="auto"/>
            <w:vAlign w:val="center"/>
            <w:hideMark/>
          </w:tcPr>
          <w:p w14:paraId="67765E56" w14:textId="245A6235" w:rsidR="00D628BF" w:rsidRPr="00782F70" w:rsidRDefault="00D628BF" w:rsidP="00D628BF">
            <w:pPr>
              <w:jc w:val="center"/>
              <w:outlineLvl w:val="1"/>
              <w:rPr>
                <w:sz w:val="18"/>
                <w:szCs w:val="18"/>
              </w:rPr>
            </w:pPr>
          </w:p>
        </w:tc>
        <w:tc>
          <w:tcPr>
            <w:tcW w:w="581" w:type="pct"/>
            <w:shd w:val="clear" w:color="auto" w:fill="auto"/>
            <w:noWrap/>
            <w:vAlign w:val="center"/>
            <w:hideMark/>
          </w:tcPr>
          <w:p w14:paraId="430DF690" w14:textId="1284F8D3" w:rsidR="00D628BF" w:rsidRPr="00782F70" w:rsidRDefault="00D628BF" w:rsidP="00D628BF">
            <w:pPr>
              <w:jc w:val="center"/>
              <w:outlineLvl w:val="1"/>
              <w:rPr>
                <w:sz w:val="18"/>
                <w:szCs w:val="18"/>
              </w:rPr>
            </w:pPr>
            <w:r w:rsidRPr="00782F70">
              <w:rPr>
                <w:sz w:val="18"/>
                <w:szCs w:val="18"/>
              </w:rPr>
              <w:t>-</w:t>
            </w:r>
          </w:p>
        </w:tc>
        <w:tc>
          <w:tcPr>
            <w:tcW w:w="297" w:type="pct"/>
            <w:shd w:val="clear" w:color="auto" w:fill="auto"/>
            <w:noWrap/>
            <w:vAlign w:val="center"/>
            <w:hideMark/>
          </w:tcPr>
          <w:p w14:paraId="09B8CCAE" w14:textId="124A65B6" w:rsidR="00D628BF" w:rsidRPr="00782F70" w:rsidRDefault="00D628BF" w:rsidP="00D628BF">
            <w:pPr>
              <w:jc w:val="center"/>
              <w:outlineLvl w:val="1"/>
              <w:rPr>
                <w:sz w:val="18"/>
                <w:szCs w:val="18"/>
              </w:rPr>
            </w:pPr>
            <w:r w:rsidRPr="00782F70">
              <w:rPr>
                <w:sz w:val="18"/>
                <w:szCs w:val="18"/>
              </w:rPr>
              <w:t>-</w:t>
            </w:r>
          </w:p>
        </w:tc>
        <w:tc>
          <w:tcPr>
            <w:tcW w:w="297" w:type="pct"/>
            <w:shd w:val="clear" w:color="auto" w:fill="auto"/>
            <w:noWrap/>
            <w:vAlign w:val="center"/>
            <w:hideMark/>
          </w:tcPr>
          <w:p w14:paraId="1190E4F0" w14:textId="4B2CC44B" w:rsidR="00D628BF" w:rsidRPr="00782F70" w:rsidRDefault="00D628BF" w:rsidP="00D628BF">
            <w:pPr>
              <w:jc w:val="center"/>
              <w:outlineLvl w:val="1"/>
              <w:rPr>
                <w:sz w:val="18"/>
                <w:szCs w:val="18"/>
              </w:rPr>
            </w:pPr>
            <w:r w:rsidRPr="00782F70">
              <w:rPr>
                <w:sz w:val="18"/>
                <w:szCs w:val="18"/>
              </w:rPr>
              <w:t>-</w:t>
            </w:r>
          </w:p>
        </w:tc>
        <w:tc>
          <w:tcPr>
            <w:tcW w:w="297" w:type="pct"/>
            <w:shd w:val="clear" w:color="auto" w:fill="auto"/>
            <w:noWrap/>
            <w:vAlign w:val="center"/>
            <w:hideMark/>
          </w:tcPr>
          <w:p w14:paraId="7EAB87BA" w14:textId="0F734E89" w:rsidR="00D628BF" w:rsidRPr="00782F70" w:rsidRDefault="00D628BF" w:rsidP="00D628BF">
            <w:pPr>
              <w:jc w:val="center"/>
              <w:outlineLvl w:val="1"/>
              <w:rPr>
                <w:sz w:val="18"/>
                <w:szCs w:val="18"/>
              </w:rPr>
            </w:pPr>
            <w:r w:rsidRPr="00782F70">
              <w:rPr>
                <w:sz w:val="18"/>
                <w:szCs w:val="18"/>
              </w:rPr>
              <w:t>-</w:t>
            </w:r>
          </w:p>
        </w:tc>
        <w:tc>
          <w:tcPr>
            <w:tcW w:w="297" w:type="pct"/>
            <w:shd w:val="clear" w:color="auto" w:fill="auto"/>
            <w:noWrap/>
            <w:vAlign w:val="center"/>
            <w:hideMark/>
          </w:tcPr>
          <w:p w14:paraId="1582E1C9" w14:textId="559896B7" w:rsidR="00D628BF" w:rsidRPr="00782F70" w:rsidRDefault="00D628BF" w:rsidP="00D628BF">
            <w:pPr>
              <w:jc w:val="center"/>
              <w:outlineLvl w:val="1"/>
              <w:rPr>
                <w:sz w:val="18"/>
                <w:szCs w:val="18"/>
              </w:rPr>
            </w:pPr>
            <w:r w:rsidRPr="00782F70">
              <w:rPr>
                <w:sz w:val="18"/>
                <w:szCs w:val="18"/>
              </w:rPr>
              <w:t>-</w:t>
            </w:r>
          </w:p>
        </w:tc>
        <w:tc>
          <w:tcPr>
            <w:tcW w:w="297" w:type="pct"/>
            <w:shd w:val="clear" w:color="auto" w:fill="auto"/>
            <w:noWrap/>
            <w:vAlign w:val="center"/>
            <w:hideMark/>
          </w:tcPr>
          <w:p w14:paraId="591C8F32" w14:textId="59DAC61E" w:rsidR="00D628BF" w:rsidRPr="00782F70" w:rsidRDefault="00D628BF" w:rsidP="00D628BF">
            <w:pPr>
              <w:jc w:val="center"/>
              <w:outlineLvl w:val="1"/>
              <w:rPr>
                <w:sz w:val="18"/>
                <w:szCs w:val="18"/>
              </w:rPr>
            </w:pPr>
            <w:r w:rsidRPr="00782F70">
              <w:rPr>
                <w:sz w:val="18"/>
                <w:szCs w:val="18"/>
              </w:rPr>
              <w:t>-</w:t>
            </w:r>
          </w:p>
        </w:tc>
        <w:tc>
          <w:tcPr>
            <w:tcW w:w="349" w:type="pct"/>
            <w:shd w:val="clear" w:color="auto" w:fill="auto"/>
            <w:noWrap/>
            <w:vAlign w:val="center"/>
            <w:hideMark/>
          </w:tcPr>
          <w:p w14:paraId="37AE4D54" w14:textId="4F5128A2" w:rsidR="00D628BF" w:rsidRPr="00782F70" w:rsidRDefault="00D628BF" w:rsidP="00D628BF">
            <w:pPr>
              <w:jc w:val="center"/>
              <w:outlineLvl w:val="1"/>
              <w:rPr>
                <w:sz w:val="18"/>
                <w:szCs w:val="18"/>
              </w:rPr>
            </w:pPr>
            <w:r w:rsidRPr="00782F70">
              <w:rPr>
                <w:sz w:val="18"/>
                <w:szCs w:val="18"/>
              </w:rPr>
              <w:t>-</w:t>
            </w:r>
          </w:p>
        </w:tc>
        <w:tc>
          <w:tcPr>
            <w:tcW w:w="349" w:type="pct"/>
            <w:shd w:val="clear" w:color="auto" w:fill="auto"/>
            <w:noWrap/>
            <w:vAlign w:val="center"/>
            <w:hideMark/>
          </w:tcPr>
          <w:p w14:paraId="34D95307" w14:textId="033FC481" w:rsidR="00D628BF" w:rsidRPr="00782F70" w:rsidRDefault="00D628BF" w:rsidP="00D628BF">
            <w:pPr>
              <w:jc w:val="center"/>
              <w:outlineLvl w:val="1"/>
              <w:rPr>
                <w:sz w:val="18"/>
                <w:szCs w:val="18"/>
              </w:rPr>
            </w:pPr>
            <w:r w:rsidRPr="00782F70">
              <w:rPr>
                <w:sz w:val="18"/>
                <w:szCs w:val="18"/>
              </w:rPr>
              <w:t>-</w:t>
            </w:r>
          </w:p>
        </w:tc>
        <w:tc>
          <w:tcPr>
            <w:tcW w:w="358" w:type="pct"/>
            <w:shd w:val="clear" w:color="auto" w:fill="auto"/>
            <w:noWrap/>
            <w:vAlign w:val="center"/>
            <w:hideMark/>
          </w:tcPr>
          <w:p w14:paraId="10530046" w14:textId="1241B7D6" w:rsidR="00D628BF" w:rsidRPr="00782F70" w:rsidRDefault="00D628BF" w:rsidP="00D628BF">
            <w:pPr>
              <w:jc w:val="center"/>
              <w:outlineLvl w:val="1"/>
              <w:rPr>
                <w:sz w:val="18"/>
                <w:szCs w:val="18"/>
              </w:rPr>
            </w:pPr>
            <w:r w:rsidRPr="00782F70">
              <w:rPr>
                <w:sz w:val="18"/>
                <w:szCs w:val="18"/>
              </w:rPr>
              <w:t>-</w:t>
            </w:r>
          </w:p>
        </w:tc>
      </w:tr>
      <w:tr w:rsidR="008A6815" w:rsidRPr="00782F70" w14:paraId="6D38C443" w14:textId="77777777" w:rsidTr="00C676BE">
        <w:trPr>
          <w:trHeight w:val="20"/>
        </w:trPr>
        <w:tc>
          <w:tcPr>
            <w:tcW w:w="229" w:type="pct"/>
            <w:shd w:val="clear" w:color="auto" w:fill="auto"/>
            <w:noWrap/>
            <w:vAlign w:val="center"/>
            <w:hideMark/>
          </w:tcPr>
          <w:p w14:paraId="41166DE5" w14:textId="44438ECD" w:rsidR="00D628BF" w:rsidRPr="00782F70" w:rsidRDefault="00D628BF" w:rsidP="00D628BF">
            <w:pPr>
              <w:jc w:val="center"/>
              <w:rPr>
                <w:bCs/>
                <w:sz w:val="18"/>
                <w:szCs w:val="18"/>
              </w:rPr>
            </w:pPr>
            <w:r w:rsidRPr="00782F70">
              <w:rPr>
                <w:bCs/>
                <w:sz w:val="18"/>
                <w:szCs w:val="18"/>
              </w:rPr>
              <w:t>2.</w:t>
            </w:r>
          </w:p>
        </w:tc>
        <w:tc>
          <w:tcPr>
            <w:tcW w:w="976" w:type="pct"/>
            <w:shd w:val="clear" w:color="auto" w:fill="auto"/>
            <w:vAlign w:val="center"/>
            <w:hideMark/>
          </w:tcPr>
          <w:p w14:paraId="1482C528" w14:textId="158A1D07" w:rsidR="00D628BF" w:rsidRPr="00782F70" w:rsidRDefault="00D628BF" w:rsidP="00D628BF">
            <w:pPr>
              <w:rPr>
                <w:bCs/>
                <w:sz w:val="18"/>
                <w:szCs w:val="18"/>
              </w:rPr>
            </w:pPr>
            <w:r w:rsidRPr="00782F70">
              <w:rPr>
                <w:bCs/>
                <w:sz w:val="18"/>
                <w:szCs w:val="18"/>
              </w:rPr>
              <w:t>Группа 2. Строительство, реконструкция и техническое перевооружение сетей газоснабжения и сооружений на них</w:t>
            </w:r>
          </w:p>
        </w:tc>
        <w:tc>
          <w:tcPr>
            <w:tcW w:w="673" w:type="pct"/>
            <w:shd w:val="clear" w:color="auto" w:fill="auto"/>
            <w:vAlign w:val="center"/>
            <w:hideMark/>
          </w:tcPr>
          <w:p w14:paraId="77D256A3" w14:textId="3EAA2404" w:rsidR="00D628BF" w:rsidRPr="00782F70" w:rsidRDefault="00D628BF" w:rsidP="00D628BF">
            <w:pPr>
              <w:jc w:val="center"/>
              <w:rPr>
                <w:bCs/>
                <w:sz w:val="18"/>
                <w:szCs w:val="18"/>
              </w:rPr>
            </w:pPr>
          </w:p>
        </w:tc>
        <w:tc>
          <w:tcPr>
            <w:tcW w:w="581" w:type="pct"/>
            <w:shd w:val="clear" w:color="auto" w:fill="auto"/>
            <w:noWrap/>
            <w:vAlign w:val="center"/>
            <w:hideMark/>
          </w:tcPr>
          <w:p w14:paraId="5B529384" w14:textId="171DBD9D" w:rsidR="00D628BF" w:rsidRPr="00782F70" w:rsidRDefault="00D628BF" w:rsidP="00D628BF">
            <w:pPr>
              <w:jc w:val="center"/>
              <w:rPr>
                <w:sz w:val="18"/>
                <w:szCs w:val="18"/>
              </w:rPr>
            </w:pPr>
            <w:r w:rsidRPr="00782F70">
              <w:rPr>
                <w:sz w:val="18"/>
                <w:szCs w:val="18"/>
              </w:rPr>
              <w:t>9 980,000</w:t>
            </w:r>
          </w:p>
        </w:tc>
        <w:tc>
          <w:tcPr>
            <w:tcW w:w="297" w:type="pct"/>
            <w:shd w:val="clear" w:color="auto" w:fill="auto"/>
            <w:noWrap/>
            <w:vAlign w:val="center"/>
            <w:hideMark/>
          </w:tcPr>
          <w:p w14:paraId="09F202CD" w14:textId="79710019"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24622FC4" w14:textId="33122756"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65CF3C01" w14:textId="5DE2468B"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5A3DEF58" w14:textId="7486A0A7"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1513DBE9" w14:textId="5D6899C2" w:rsidR="00D628BF" w:rsidRPr="00782F70" w:rsidRDefault="00D628BF" w:rsidP="00D628BF">
            <w:pPr>
              <w:jc w:val="center"/>
              <w:rPr>
                <w:bCs/>
                <w:sz w:val="18"/>
                <w:szCs w:val="18"/>
              </w:rPr>
            </w:pPr>
            <w:r w:rsidRPr="00782F70">
              <w:rPr>
                <w:bCs/>
                <w:sz w:val="18"/>
                <w:szCs w:val="18"/>
              </w:rPr>
              <w:t>530,000</w:t>
            </w:r>
          </w:p>
        </w:tc>
        <w:tc>
          <w:tcPr>
            <w:tcW w:w="349" w:type="pct"/>
            <w:shd w:val="clear" w:color="auto" w:fill="auto"/>
            <w:noWrap/>
            <w:vAlign w:val="center"/>
            <w:hideMark/>
          </w:tcPr>
          <w:p w14:paraId="35E8446D" w14:textId="6D142832" w:rsidR="00D628BF" w:rsidRPr="00782F70" w:rsidRDefault="00D628BF" w:rsidP="00D628BF">
            <w:pPr>
              <w:jc w:val="center"/>
              <w:rPr>
                <w:bCs/>
                <w:sz w:val="18"/>
                <w:szCs w:val="18"/>
              </w:rPr>
            </w:pPr>
            <w:r w:rsidRPr="00782F70">
              <w:rPr>
                <w:bCs/>
                <w:sz w:val="18"/>
                <w:szCs w:val="18"/>
              </w:rPr>
              <w:t>2 650,000</w:t>
            </w:r>
          </w:p>
        </w:tc>
        <w:tc>
          <w:tcPr>
            <w:tcW w:w="349" w:type="pct"/>
            <w:shd w:val="clear" w:color="auto" w:fill="auto"/>
            <w:noWrap/>
            <w:vAlign w:val="center"/>
            <w:hideMark/>
          </w:tcPr>
          <w:p w14:paraId="2A95C7B7" w14:textId="55EA8BF4" w:rsidR="00D628BF" w:rsidRPr="00782F70" w:rsidRDefault="00D628BF" w:rsidP="00D628BF">
            <w:pPr>
              <w:jc w:val="center"/>
              <w:rPr>
                <w:bCs/>
                <w:sz w:val="18"/>
                <w:szCs w:val="18"/>
              </w:rPr>
            </w:pPr>
            <w:r w:rsidRPr="00782F70">
              <w:rPr>
                <w:bCs/>
                <w:sz w:val="18"/>
                <w:szCs w:val="18"/>
              </w:rPr>
              <w:t>2 650,000</w:t>
            </w:r>
          </w:p>
        </w:tc>
        <w:tc>
          <w:tcPr>
            <w:tcW w:w="358" w:type="pct"/>
            <w:shd w:val="clear" w:color="auto" w:fill="auto"/>
            <w:noWrap/>
            <w:vAlign w:val="center"/>
            <w:hideMark/>
          </w:tcPr>
          <w:p w14:paraId="4F1B8136" w14:textId="24FF4093" w:rsidR="00D628BF" w:rsidRPr="00782F70" w:rsidRDefault="00D628BF" w:rsidP="00D628BF">
            <w:pPr>
              <w:jc w:val="center"/>
              <w:rPr>
                <w:bCs/>
                <w:sz w:val="18"/>
                <w:szCs w:val="18"/>
              </w:rPr>
            </w:pPr>
            <w:r w:rsidRPr="00782F70">
              <w:rPr>
                <w:bCs/>
                <w:sz w:val="18"/>
                <w:szCs w:val="18"/>
              </w:rPr>
              <w:t>2 030,000</w:t>
            </w:r>
          </w:p>
        </w:tc>
      </w:tr>
      <w:tr w:rsidR="008A6815" w:rsidRPr="00782F70" w14:paraId="6423EEBC" w14:textId="77777777" w:rsidTr="00C676BE">
        <w:trPr>
          <w:trHeight w:val="20"/>
        </w:trPr>
        <w:tc>
          <w:tcPr>
            <w:tcW w:w="229" w:type="pct"/>
            <w:shd w:val="clear" w:color="auto" w:fill="auto"/>
            <w:noWrap/>
            <w:vAlign w:val="center"/>
            <w:hideMark/>
          </w:tcPr>
          <w:p w14:paraId="35CE41C4" w14:textId="6F5CFB66" w:rsidR="00D628BF" w:rsidRPr="00782F70" w:rsidRDefault="00D628BF" w:rsidP="00D628BF">
            <w:pPr>
              <w:jc w:val="center"/>
              <w:rPr>
                <w:bCs/>
                <w:sz w:val="18"/>
                <w:szCs w:val="18"/>
              </w:rPr>
            </w:pPr>
          </w:p>
        </w:tc>
        <w:tc>
          <w:tcPr>
            <w:tcW w:w="976" w:type="pct"/>
            <w:shd w:val="clear" w:color="auto" w:fill="auto"/>
            <w:vAlign w:val="center"/>
            <w:hideMark/>
          </w:tcPr>
          <w:p w14:paraId="44BDC6C2" w14:textId="1D999F22" w:rsidR="00D628BF" w:rsidRPr="00782F70" w:rsidRDefault="00D628BF" w:rsidP="00D628BF">
            <w:pPr>
              <w:rPr>
                <w:bCs/>
                <w:sz w:val="18"/>
                <w:szCs w:val="18"/>
              </w:rPr>
            </w:pPr>
            <w:r w:rsidRPr="00782F70">
              <w:rPr>
                <w:bCs/>
                <w:sz w:val="18"/>
                <w:szCs w:val="18"/>
              </w:rPr>
              <w:t>Внебюджетные средства, в том числе:</w:t>
            </w:r>
          </w:p>
        </w:tc>
        <w:tc>
          <w:tcPr>
            <w:tcW w:w="673" w:type="pct"/>
            <w:shd w:val="clear" w:color="auto" w:fill="auto"/>
            <w:vAlign w:val="center"/>
            <w:hideMark/>
          </w:tcPr>
          <w:p w14:paraId="3F7ED00D" w14:textId="5D257A81" w:rsidR="00D628BF" w:rsidRPr="00782F70" w:rsidRDefault="00D628BF" w:rsidP="00D628BF">
            <w:pPr>
              <w:jc w:val="center"/>
              <w:rPr>
                <w:bCs/>
                <w:sz w:val="18"/>
                <w:szCs w:val="18"/>
              </w:rPr>
            </w:pPr>
          </w:p>
        </w:tc>
        <w:tc>
          <w:tcPr>
            <w:tcW w:w="581" w:type="pct"/>
            <w:shd w:val="clear" w:color="auto" w:fill="auto"/>
            <w:noWrap/>
            <w:vAlign w:val="center"/>
            <w:hideMark/>
          </w:tcPr>
          <w:p w14:paraId="7F0058D0" w14:textId="1189FB4A" w:rsidR="00D628BF" w:rsidRPr="00782F70" w:rsidRDefault="00D628BF" w:rsidP="00D628BF">
            <w:pPr>
              <w:jc w:val="center"/>
              <w:rPr>
                <w:sz w:val="18"/>
                <w:szCs w:val="18"/>
              </w:rPr>
            </w:pPr>
            <w:r w:rsidRPr="00782F70">
              <w:rPr>
                <w:sz w:val="18"/>
                <w:szCs w:val="18"/>
              </w:rPr>
              <w:t>9 980,000</w:t>
            </w:r>
          </w:p>
        </w:tc>
        <w:tc>
          <w:tcPr>
            <w:tcW w:w="297" w:type="pct"/>
            <w:shd w:val="clear" w:color="auto" w:fill="auto"/>
            <w:noWrap/>
            <w:vAlign w:val="center"/>
            <w:hideMark/>
          </w:tcPr>
          <w:p w14:paraId="4B5C1873" w14:textId="62B3AEDB"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2722DB68" w14:textId="3BC40A89"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7F47E045" w14:textId="09264747"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0373BFD1" w14:textId="5586F0A2"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0A925513" w14:textId="503BAB56" w:rsidR="00D628BF" w:rsidRPr="00782F70" w:rsidRDefault="00D628BF" w:rsidP="00D628BF">
            <w:pPr>
              <w:jc w:val="center"/>
              <w:rPr>
                <w:bCs/>
                <w:sz w:val="18"/>
                <w:szCs w:val="18"/>
              </w:rPr>
            </w:pPr>
            <w:r w:rsidRPr="00782F70">
              <w:rPr>
                <w:bCs/>
                <w:sz w:val="18"/>
                <w:szCs w:val="18"/>
              </w:rPr>
              <w:t>530,000</w:t>
            </w:r>
          </w:p>
        </w:tc>
        <w:tc>
          <w:tcPr>
            <w:tcW w:w="349" w:type="pct"/>
            <w:shd w:val="clear" w:color="auto" w:fill="auto"/>
            <w:noWrap/>
            <w:vAlign w:val="center"/>
            <w:hideMark/>
          </w:tcPr>
          <w:p w14:paraId="2AD66A75" w14:textId="654DF1C9" w:rsidR="00D628BF" w:rsidRPr="00782F70" w:rsidRDefault="00D628BF" w:rsidP="00D628BF">
            <w:pPr>
              <w:jc w:val="center"/>
              <w:rPr>
                <w:bCs/>
                <w:sz w:val="18"/>
                <w:szCs w:val="18"/>
              </w:rPr>
            </w:pPr>
            <w:r w:rsidRPr="00782F70">
              <w:rPr>
                <w:bCs/>
                <w:sz w:val="18"/>
                <w:szCs w:val="18"/>
              </w:rPr>
              <w:t>2 650,000</w:t>
            </w:r>
          </w:p>
        </w:tc>
        <w:tc>
          <w:tcPr>
            <w:tcW w:w="349" w:type="pct"/>
            <w:shd w:val="clear" w:color="auto" w:fill="auto"/>
            <w:noWrap/>
            <w:vAlign w:val="center"/>
            <w:hideMark/>
          </w:tcPr>
          <w:p w14:paraId="7EBED8F3" w14:textId="3ED5D94D" w:rsidR="00D628BF" w:rsidRPr="00782F70" w:rsidRDefault="00D628BF" w:rsidP="00D628BF">
            <w:pPr>
              <w:jc w:val="center"/>
              <w:rPr>
                <w:bCs/>
                <w:sz w:val="18"/>
                <w:szCs w:val="18"/>
              </w:rPr>
            </w:pPr>
            <w:r w:rsidRPr="00782F70">
              <w:rPr>
                <w:bCs/>
                <w:sz w:val="18"/>
                <w:szCs w:val="18"/>
              </w:rPr>
              <w:t>2 650,000</w:t>
            </w:r>
          </w:p>
        </w:tc>
        <w:tc>
          <w:tcPr>
            <w:tcW w:w="358" w:type="pct"/>
            <w:shd w:val="clear" w:color="auto" w:fill="auto"/>
            <w:noWrap/>
            <w:vAlign w:val="center"/>
            <w:hideMark/>
          </w:tcPr>
          <w:p w14:paraId="7A95E94B" w14:textId="2F57DAED" w:rsidR="00D628BF" w:rsidRPr="00782F70" w:rsidRDefault="00D628BF" w:rsidP="00D628BF">
            <w:pPr>
              <w:jc w:val="center"/>
              <w:rPr>
                <w:bCs/>
                <w:sz w:val="18"/>
                <w:szCs w:val="18"/>
              </w:rPr>
            </w:pPr>
            <w:r w:rsidRPr="00782F70">
              <w:rPr>
                <w:bCs/>
                <w:sz w:val="18"/>
                <w:szCs w:val="18"/>
              </w:rPr>
              <w:t>2 030,000</w:t>
            </w:r>
          </w:p>
        </w:tc>
      </w:tr>
      <w:tr w:rsidR="008A6815" w:rsidRPr="00782F70" w14:paraId="5CDF0EB4" w14:textId="77777777" w:rsidTr="00C676BE">
        <w:trPr>
          <w:trHeight w:val="20"/>
        </w:trPr>
        <w:tc>
          <w:tcPr>
            <w:tcW w:w="229" w:type="pct"/>
            <w:shd w:val="clear" w:color="auto" w:fill="auto"/>
            <w:noWrap/>
            <w:vAlign w:val="center"/>
            <w:hideMark/>
          </w:tcPr>
          <w:p w14:paraId="518A9250" w14:textId="587684FF" w:rsidR="00D628BF" w:rsidRPr="00782F70" w:rsidRDefault="00D628BF" w:rsidP="00D628BF">
            <w:pPr>
              <w:jc w:val="center"/>
              <w:rPr>
                <w:bCs/>
                <w:sz w:val="18"/>
                <w:szCs w:val="18"/>
              </w:rPr>
            </w:pPr>
          </w:p>
        </w:tc>
        <w:tc>
          <w:tcPr>
            <w:tcW w:w="976" w:type="pct"/>
            <w:shd w:val="clear" w:color="auto" w:fill="auto"/>
            <w:vAlign w:val="center"/>
            <w:hideMark/>
          </w:tcPr>
          <w:p w14:paraId="4C1BF61B" w14:textId="0336A90B" w:rsidR="00D628BF" w:rsidRPr="00782F70" w:rsidRDefault="00D628BF" w:rsidP="00D628BF">
            <w:pPr>
              <w:rPr>
                <w:bCs/>
                <w:sz w:val="18"/>
                <w:szCs w:val="18"/>
              </w:rPr>
            </w:pPr>
            <w:r w:rsidRPr="00782F70">
              <w:rPr>
                <w:sz w:val="18"/>
                <w:szCs w:val="18"/>
              </w:rPr>
              <w:t>средства предприятий (прибыль, амортизационные отчисления, снижение затрат за счет реализации проектов и т.п.)</w:t>
            </w:r>
          </w:p>
        </w:tc>
        <w:tc>
          <w:tcPr>
            <w:tcW w:w="673" w:type="pct"/>
            <w:shd w:val="clear" w:color="auto" w:fill="auto"/>
            <w:vAlign w:val="center"/>
            <w:hideMark/>
          </w:tcPr>
          <w:p w14:paraId="67BD4AFD" w14:textId="55D90EBD" w:rsidR="00D628BF" w:rsidRPr="00782F70" w:rsidRDefault="00D628BF" w:rsidP="00D628BF">
            <w:pPr>
              <w:jc w:val="center"/>
              <w:rPr>
                <w:bCs/>
                <w:sz w:val="18"/>
                <w:szCs w:val="18"/>
              </w:rPr>
            </w:pPr>
          </w:p>
        </w:tc>
        <w:tc>
          <w:tcPr>
            <w:tcW w:w="581" w:type="pct"/>
            <w:shd w:val="clear" w:color="auto" w:fill="auto"/>
            <w:noWrap/>
            <w:vAlign w:val="center"/>
            <w:hideMark/>
          </w:tcPr>
          <w:p w14:paraId="63F2BC4D" w14:textId="2AE8FF23" w:rsidR="00D628BF" w:rsidRPr="00782F70" w:rsidRDefault="00D628BF" w:rsidP="00D628BF">
            <w:pPr>
              <w:jc w:val="center"/>
              <w:rPr>
                <w:bCs/>
                <w:sz w:val="18"/>
                <w:szCs w:val="18"/>
              </w:rPr>
            </w:pPr>
            <w:r w:rsidRPr="00782F70">
              <w:rPr>
                <w:sz w:val="18"/>
                <w:szCs w:val="18"/>
              </w:rPr>
              <w:t>9 980,000</w:t>
            </w:r>
          </w:p>
        </w:tc>
        <w:tc>
          <w:tcPr>
            <w:tcW w:w="297" w:type="pct"/>
            <w:shd w:val="clear" w:color="auto" w:fill="auto"/>
            <w:noWrap/>
            <w:vAlign w:val="center"/>
            <w:hideMark/>
          </w:tcPr>
          <w:p w14:paraId="722EC17E" w14:textId="1519580A" w:rsidR="00D628BF" w:rsidRPr="00782F70" w:rsidRDefault="00D628BF" w:rsidP="00D628BF">
            <w:pPr>
              <w:jc w:val="center"/>
              <w:rPr>
                <w:bCs/>
                <w:sz w:val="18"/>
                <w:szCs w:val="18"/>
              </w:rPr>
            </w:pPr>
            <w:r w:rsidRPr="00782F70">
              <w:rPr>
                <w:sz w:val="18"/>
                <w:szCs w:val="18"/>
              </w:rPr>
              <w:t>530,000</w:t>
            </w:r>
          </w:p>
        </w:tc>
        <w:tc>
          <w:tcPr>
            <w:tcW w:w="297" w:type="pct"/>
            <w:shd w:val="clear" w:color="auto" w:fill="auto"/>
            <w:noWrap/>
            <w:vAlign w:val="center"/>
            <w:hideMark/>
          </w:tcPr>
          <w:p w14:paraId="06C1F1B8" w14:textId="7A339CA2" w:rsidR="00D628BF" w:rsidRPr="00782F70" w:rsidRDefault="00D628BF" w:rsidP="00D628BF">
            <w:pPr>
              <w:jc w:val="center"/>
              <w:rPr>
                <w:bCs/>
                <w:sz w:val="18"/>
                <w:szCs w:val="18"/>
              </w:rPr>
            </w:pPr>
            <w:r w:rsidRPr="00782F70">
              <w:rPr>
                <w:sz w:val="18"/>
                <w:szCs w:val="18"/>
              </w:rPr>
              <w:t>530,000</w:t>
            </w:r>
          </w:p>
        </w:tc>
        <w:tc>
          <w:tcPr>
            <w:tcW w:w="297" w:type="pct"/>
            <w:shd w:val="clear" w:color="auto" w:fill="auto"/>
            <w:noWrap/>
            <w:vAlign w:val="center"/>
            <w:hideMark/>
          </w:tcPr>
          <w:p w14:paraId="5962C588" w14:textId="6FDDFCF4" w:rsidR="00D628BF" w:rsidRPr="00782F70" w:rsidRDefault="00D628BF" w:rsidP="00D628BF">
            <w:pPr>
              <w:jc w:val="center"/>
              <w:rPr>
                <w:bCs/>
                <w:sz w:val="18"/>
                <w:szCs w:val="18"/>
              </w:rPr>
            </w:pPr>
            <w:r w:rsidRPr="00782F70">
              <w:rPr>
                <w:sz w:val="18"/>
                <w:szCs w:val="18"/>
              </w:rPr>
              <w:t>530,000</w:t>
            </w:r>
          </w:p>
        </w:tc>
        <w:tc>
          <w:tcPr>
            <w:tcW w:w="297" w:type="pct"/>
            <w:shd w:val="clear" w:color="auto" w:fill="auto"/>
            <w:noWrap/>
            <w:vAlign w:val="center"/>
            <w:hideMark/>
          </w:tcPr>
          <w:p w14:paraId="3D40DA42" w14:textId="107E6354" w:rsidR="00D628BF" w:rsidRPr="00782F70" w:rsidRDefault="00D628BF" w:rsidP="00D628BF">
            <w:pPr>
              <w:jc w:val="center"/>
              <w:rPr>
                <w:bCs/>
                <w:sz w:val="18"/>
                <w:szCs w:val="18"/>
              </w:rPr>
            </w:pPr>
            <w:r w:rsidRPr="00782F70">
              <w:rPr>
                <w:sz w:val="18"/>
                <w:szCs w:val="18"/>
              </w:rPr>
              <w:t>530,000</w:t>
            </w:r>
          </w:p>
        </w:tc>
        <w:tc>
          <w:tcPr>
            <w:tcW w:w="297" w:type="pct"/>
            <w:shd w:val="clear" w:color="auto" w:fill="auto"/>
            <w:noWrap/>
            <w:vAlign w:val="center"/>
            <w:hideMark/>
          </w:tcPr>
          <w:p w14:paraId="7C01E65F" w14:textId="56A19E61" w:rsidR="00D628BF" w:rsidRPr="00782F70" w:rsidRDefault="00D628BF" w:rsidP="00D628BF">
            <w:pPr>
              <w:jc w:val="center"/>
              <w:rPr>
                <w:bCs/>
                <w:sz w:val="18"/>
                <w:szCs w:val="18"/>
              </w:rPr>
            </w:pPr>
            <w:r w:rsidRPr="00782F70">
              <w:rPr>
                <w:sz w:val="18"/>
                <w:szCs w:val="18"/>
              </w:rPr>
              <w:t>530,000</w:t>
            </w:r>
          </w:p>
        </w:tc>
        <w:tc>
          <w:tcPr>
            <w:tcW w:w="349" w:type="pct"/>
            <w:shd w:val="clear" w:color="auto" w:fill="auto"/>
            <w:noWrap/>
            <w:vAlign w:val="center"/>
            <w:hideMark/>
          </w:tcPr>
          <w:p w14:paraId="6FEFC6E4" w14:textId="3FD21852" w:rsidR="00D628BF" w:rsidRPr="00782F70" w:rsidRDefault="00D628BF" w:rsidP="00D628BF">
            <w:pPr>
              <w:jc w:val="center"/>
              <w:rPr>
                <w:bCs/>
                <w:sz w:val="18"/>
                <w:szCs w:val="18"/>
              </w:rPr>
            </w:pPr>
            <w:r w:rsidRPr="00782F70">
              <w:rPr>
                <w:bCs/>
                <w:sz w:val="18"/>
                <w:szCs w:val="18"/>
              </w:rPr>
              <w:t>2 650,000</w:t>
            </w:r>
          </w:p>
        </w:tc>
        <w:tc>
          <w:tcPr>
            <w:tcW w:w="349" w:type="pct"/>
            <w:shd w:val="clear" w:color="auto" w:fill="auto"/>
            <w:noWrap/>
            <w:vAlign w:val="center"/>
            <w:hideMark/>
          </w:tcPr>
          <w:p w14:paraId="5CAE06BF" w14:textId="5061876C" w:rsidR="00D628BF" w:rsidRPr="00782F70" w:rsidRDefault="00D628BF" w:rsidP="00D628BF">
            <w:pPr>
              <w:jc w:val="center"/>
              <w:rPr>
                <w:bCs/>
                <w:sz w:val="18"/>
                <w:szCs w:val="18"/>
              </w:rPr>
            </w:pPr>
            <w:r w:rsidRPr="00782F70">
              <w:rPr>
                <w:sz w:val="18"/>
                <w:szCs w:val="18"/>
              </w:rPr>
              <w:t>2 650,000</w:t>
            </w:r>
          </w:p>
        </w:tc>
        <w:tc>
          <w:tcPr>
            <w:tcW w:w="358" w:type="pct"/>
            <w:shd w:val="clear" w:color="auto" w:fill="auto"/>
            <w:noWrap/>
            <w:vAlign w:val="center"/>
            <w:hideMark/>
          </w:tcPr>
          <w:p w14:paraId="1B45B936" w14:textId="1DB685F8" w:rsidR="00D628BF" w:rsidRPr="00782F70" w:rsidRDefault="00D628BF" w:rsidP="00D628BF">
            <w:pPr>
              <w:jc w:val="center"/>
              <w:rPr>
                <w:bCs/>
                <w:sz w:val="18"/>
                <w:szCs w:val="18"/>
              </w:rPr>
            </w:pPr>
            <w:r w:rsidRPr="00782F70">
              <w:rPr>
                <w:bCs/>
                <w:sz w:val="18"/>
                <w:szCs w:val="18"/>
              </w:rPr>
              <w:t>2 030,000</w:t>
            </w:r>
          </w:p>
        </w:tc>
      </w:tr>
      <w:tr w:rsidR="00724723" w:rsidRPr="00782F70" w14:paraId="563D7A07" w14:textId="77777777" w:rsidTr="00C676BE">
        <w:trPr>
          <w:trHeight w:val="20"/>
        </w:trPr>
        <w:tc>
          <w:tcPr>
            <w:tcW w:w="229" w:type="pct"/>
            <w:shd w:val="clear" w:color="auto" w:fill="auto"/>
            <w:noWrap/>
            <w:vAlign w:val="center"/>
          </w:tcPr>
          <w:p w14:paraId="551E6085" w14:textId="77777777" w:rsidR="00D628BF" w:rsidRPr="00782F70" w:rsidRDefault="00D628BF" w:rsidP="00D628BF">
            <w:pPr>
              <w:jc w:val="center"/>
              <w:rPr>
                <w:bCs/>
                <w:sz w:val="18"/>
                <w:szCs w:val="18"/>
              </w:rPr>
            </w:pPr>
          </w:p>
        </w:tc>
        <w:tc>
          <w:tcPr>
            <w:tcW w:w="976" w:type="pct"/>
            <w:shd w:val="clear" w:color="auto" w:fill="auto"/>
            <w:vAlign w:val="center"/>
          </w:tcPr>
          <w:p w14:paraId="0969A2C4" w14:textId="1DDCB806" w:rsidR="00D628BF" w:rsidRPr="00782F70" w:rsidRDefault="008A6815" w:rsidP="00D628BF">
            <w:pPr>
              <w:rPr>
                <w:bCs/>
                <w:sz w:val="18"/>
                <w:szCs w:val="18"/>
              </w:rPr>
            </w:pPr>
            <w:r w:rsidRPr="00782F70">
              <w:rPr>
                <w:bCs/>
                <w:sz w:val="18"/>
                <w:szCs w:val="18"/>
              </w:rPr>
              <w:t>Бюджетные средства</w:t>
            </w:r>
          </w:p>
        </w:tc>
        <w:tc>
          <w:tcPr>
            <w:tcW w:w="673" w:type="pct"/>
            <w:shd w:val="clear" w:color="auto" w:fill="auto"/>
            <w:vAlign w:val="center"/>
          </w:tcPr>
          <w:p w14:paraId="3495E184" w14:textId="77777777" w:rsidR="00D628BF" w:rsidRPr="00782F70" w:rsidRDefault="00D628BF" w:rsidP="00D628BF">
            <w:pPr>
              <w:jc w:val="center"/>
              <w:rPr>
                <w:bCs/>
                <w:sz w:val="18"/>
                <w:szCs w:val="18"/>
              </w:rPr>
            </w:pPr>
          </w:p>
        </w:tc>
        <w:tc>
          <w:tcPr>
            <w:tcW w:w="581" w:type="pct"/>
            <w:shd w:val="clear" w:color="auto" w:fill="auto"/>
            <w:noWrap/>
            <w:vAlign w:val="center"/>
          </w:tcPr>
          <w:p w14:paraId="74F95426" w14:textId="23995191" w:rsidR="00D628BF" w:rsidRPr="00782F70" w:rsidRDefault="00D628BF" w:rsidP="00D628BF">
            <w:pPr>
              <w:jc w:val="center"/>
              <w:rPr>
                <w:bCs/>
                <w:sz w:val="18"/>
                <w:szCs w:val="18"/>
              </w:rPr>
            </w:pPr>
            <w:r w:rsidRPr="00782F70">
              <w:rPr>
                <w:sz w:val="18"/>
                <w:szCs w:val="18"/>
              </w:rPr>
              <w:t>-</w:t>
            </w:r>
          </w:p>
        </w:tc>
        <w:tc>
          <w:tcPr>
            <w:tcW w:w="297" w:type="pct"/>
            <w:shd w:val="clear" w:color="auto" w:fill="auto"/>
            <w:noWrap/>
            <w:vAlign w:val="center"/>
          </w:tcPr>
          <w:p w14:paraId="1C1E35C9" w14:textId="4BDAE484" w:rsidR="00D628BF" w:rsidRPr="00782F70" w:rsidRDefault="00D628BF" w:rsidP="00D628BF">
            <w:pPr>
              <w:jc w:val="center"/>
              <w:rPr>
                <w:bCs/>
                <w:sz w:val="18"/>
                <w:szCs w:val="18"/>
              </w:rPr>
            </w:pPr>
            <w:r w:rsidRPr="00782F70">
              <w:rPr>
                <w:sz w:val="18"/>
                <w:szCs w:val="18"/>
              </w:rPr>
              <w:t>-</w:t>
            </w:r>
          </w:p>
        </w:tc>
        <w:tc>
          <w:tcPr>
            <w:tcW w:w="297" w:type="pct"/>
            <w:shd w:val="clear" w:color="auto" w:fill="auto"/>
            <w:noWrap/>
            <w:vAlign w:val="center"/>
          </w:tcPr>
          <w:p w14:paraId="4E021CC9" w14:textId="277D88AD" w:rsidR="00D628BF" w:rsidRPr="00782F70" w:rsidRDefault="00D628BF" w:rsidP="00D628BF">
            <w:pPr>
              <w:jc w:val="center"/>
              <w:rPr>
                <w:bCs/>
                <w:sz w:val="18"/>
                <w:szCs w:val="18"/>
              </w:rPr>
            </w:pPr>
            <w:r w:rsidRPr="00782F70">
              <w:rPr>
                <w:sz w:val="18"/>
                <w:szCs w:val="18"/>
              </w:rPr>
              <w:t>-</w:t>
            </w:r>
          </w:p>
        </w:tc>
        <w:tc>
          <w:tcPr>
            <w:tcW w:w="297" w:type="pct"/>
            <w:shd w:val="clear" w:color="auto" w:fill="auto"/>
            <w:noWrap/>
            <w:vAlign w:val="center"/>
          </w:tcPr>
          <w:p w14:paraId="421730C6" w14:textId="15F11DD5" w:rsidR="00D628BF" w:rsidRPr="00782F70" w:rsidRDefault="00D628BF" w:rsidP="00D628BF">
            <w:pPr>
              <w:jc w:val="center"/>
              <w:rPr>
                <w:bCs/>
                <w:sz w:val="18"/>
                <w:szCs w:val="18"/>
              </w:rPr>
            </w:pPr>
            <w:r w:rsidRPr="00782F70">
              <w:rPr>
                <w:sz w:val="18"/>
                <w:szCs w:val="18"/>
              </w:rPr>
              <w:t>-</w:t>
            </w:r>
          </w:p>
        </w:tc>
        <w:tc>
          <w:tcPr>
            <w:tcW w:w="297" w:type="pct"/>
            <w:shd w:val="clear" w:color="auto" w:fill="auto"/>
            <w:noWrap/>
            <w:vAlign w:val="center"/>
          </w:tcPr>
          <w:p w14:paraId="0EB6E909" w14:textId="5E1224B5" w:rsidR="00D628BF" w:rsidRPr="00782F70" w:rsidRDefault="00D628BF" w:rsidP="00D628BF">
            <w:pPr>
              <w:jc w:val="center"/>
              <w:rPr>
                <w:bCs/>
                <w:sz w:val="18"/>
                <w:szCs w:val="18"/>
              </w:rPr>
            </w:pPr>
            <w:r w:rsidRPr="00782F70">
              <w:rPr>
                <w:sz w:val="18"/>
                <w:szCs w:val="18"/>
              </w:rPr>
              <w:t>-</w:t>
            </w:r>
          </w:p>
        </w:tc>
        <w:tc>
          <w:tcPr>
            <w:tcW w:w="297" w:type="pct"/>
            <w:shd w:val="clear" w:color="auto" w:fill="auto"/>
            <w:noWrap/>
            <w:vAlign w:val="center"/>
          </w:tcPr>
          <w:p w14:paraId="1A16AE3A" w14:textId="791713A9" w:rsidR="00D628BF" w:rsidRPr="00782F70" w:rsidRDefault="00D628BF" w:rsidP="00D628BF">
            <w:pPr>
              <w:jc w:val="center"/>
              <w:rPr>
                <w:bCs/>
                <w:sz w:val="18"/>
                <w:szCs w:val="18"/>
              </w:rPr>
            </w:pPr>
            <w:r w:rsidRPr="00782F70">
              <w:rPr>
                <w:sz w:val="18"/>
                <w:szCs w:val="18"/>
              </w:rPr>
              <w:t>-</w:t>
            </w:r>
          </w:p>
        </w:tc>
        <w:tc>
          <w:tcPr>
            <w:tcW w:w="349" w:type="pct"/>
            <w:shd w:val="clear" w:color="auto" w:fill="auto"/>
            <w:noWrap/>
            <w:vAlign w:val="center"/>
          </w:tcPr>
          <w:p w14:paraId="7326A422" w14:textId="055A276B" w:rsidR="00D628BF" w:rsidRPr="00782F70" w:rsidRDefault="00D628BF" w:rsidP="00D628BF">
            <w:pPr>
              <w:jc w:val="center"/>
              <w:rPr>
                <w:bCs/>
                <w:sz w:val="18"/>
                <w:szCs w:val="18"/>
              </w:rPr>
            </w:pPr>
            <w:r w:rsidRPr="00782F70">
              <w:rPr>
                <w:sz w:val="18"/>
                <w:szCs w:val="18"/>
              </w:rPr>
              <w:t>-</w:t>
            </w:r>
          </w:p>
        </w:tc>
        <w:tc>
          <w:tcPr>
            <w:tcW w:w="349" w:type="pct"/>
            <w:shd w:val="clear" w:color="auto" w:fill="auto"/>
            <w:noWrap/>
            <w:vAlign w:val="center"/>
          </w:tcPr>
          <w:p w14:paraId="2C73ADFB" w14:textId="6EA6F26F" w:rsidR="00D628BF" w:rsidRPr="00782F70" w:rsidRDefault="00D628BF" w:rsidP="00D628BF">
            <w:pPr>
              <w:jc w:val="center"/>
              <w:rPr>
                <w:bCs/>
                <w:sz w:val="18"/>
                <w:szCs w:val="18"/>
              </w:rPr>
            </w:pPr>
            <w:r w:rsidRPr="00782F70">
              <w:rPr>
                <w:sz w:val="18"/>
                <w:szCs w:val="18"/>
              </w:rPr>
              <w:t>-</w:t>
            </w:r>
          </w:p>
        </w:tc>
        <w:tc>
          <w:tcPr>
            <w:tcW w:w="358" w:type="pct"/>
            <w:shd w:val="clear" w:color="auto" w:fill="auto"/>
            <w:noWrap/>
            <w:vAlign w:val="center"/>
          </w:tcPr>
          <w:p w14:paraId="6CE632F3" w14:textId="15AF7FDE" w:rsidR="00D628BF" w:rsidRPr="00782F70" w:rsidRDefault="00D628BF" w:rsidP="00D628BF">
            <w:pPr>
              <w:jc w:val="center"/>
              <w:rPr>
                <w:bCs/>
                <w:sz w:val="18"/>
                <w:szCs w:val="18"/>
              </w:rPr>
            </w:pPr>
            <w:r w:rsidRPr="00782F70">
              <w:rPr>
                <w:sz w:val="18"/>
                <w:szCs w:val="18"/>
              </w:rPr>
              <w:t>-</w:t>
            </w:r>
          </w:p>
        </w:tc>
      </w:tr>
      <w:tr w:rsidR="00724723" w:rsidRPr="00782F70" w14:paraId="2C769A2E" w14:textId="77777777" w:rsidTr="00C676BE">
        <w:trPr>
          <w:trHeight w:val="20"/>
        </w:trPr>
        <w:tc>
          <w:tcPr>
            <w:tcW w:w="229" w:type="pct"/>
            <w:shd w:val="clear" w:color="auto" w:fill="auto"/>
            <w:noWrap/>
            <w:vAlign w:val="center"/>
            <w:hideMark/>
          </w:tcPr>
          <w:p w14:paraId="532669EF" w14:textId="7AC6012E" w:rsidR="00D628BF" w:rsidRPr="00782F70" w:rsidRDefault="00D628BF" w:rsidP="00D628BF">
            <w:pPr>
              <w:jc w:val="center"/>
              <w:rPr>
                <w:bCs/>
                <w:sz w:val="18"/>
                <w:szCs w:val="18"/>
              </w:rPr>
            </w:pPr>
            <w:r w:rsidRPr="00782F70">
              <w:rPr>
                <w:bCs/>
                <w:sz w:val="18"/>
                <w:szCs w:val="18"/>
              </w:rPr>
              <w:t>2.1</w:t>
            </w:r>
          </w:p>
        </w:tc>
        <w:tc>
          <w:tcPr>
            <w:tcW w:w="976" w:type="pct"/>
            <w:shd w:val="clear" w:color="auto" w:fill="auto"/>
            <w:vAlign w:val="center"/>
            <w:hideMark/>
          </w:tcPr>
          <w:p w14:paraId="03BAD882" w14:textId="01529CD7" w:rsidR="00D628BF" w:rsidRPr="00782F70" w:rsidRDefault="00D628BF" w:rsidP="00D628BF">
            <w:pPr>
              <w:rPr>
                <w:bCs/>
                <w:sz w:val="18"/>
                <w:szCs w:val="18"/>
              </w:rPr>
            </w:pPr>
            <w:r w:rsidRPr="00782F70">
              <w:rPr>
                <w:bCs/>
                <w:sz w:val="18"/>
                <w:szCs w:val="18"/>
              </w:rPr>
              <w:t>Подгруппа 2.1. Новое строительство сетей газоснабжения</w:t>
            </w:r>
          </w:p>
        </w:tc>
        <w:tc>
          <w:tcPr>
            <w:tcW w:w="673" w:type="pct"/>
            <w:shd w:val="clear" w:color="auto" w:fill="auto"/>
            <w:vAlign w:val="center"/>
            <w:hideMark/>
          </w:tcPr>
          <w:p w14:paraId="3210AF2C" w14:textId="29DD0F0B" w:rsidR="00D628BF" w:rsidRPr="00782F70" w:rsidRDefault="008A6815" w:rsidP="00D628BF">
            <w:pPr>
              <w:jc w:val="center"/>
              <w:rPr>
                <w:bCs/>
                <w:sz w:val="18"/>
                <w:szCs w:val="18"/>
              </w:rPr>
            </w:pPr>
            <w:r w:rsidRPr="00782F70">
              <w:rPr>
                <w:bCs/>
                <w:sz w:val="18"/>
                <w:szCs w:val="18"/>
              </w:rPr>
              <w:t>Мероприятий нет</w:t>
            </w:r>
          </w:p>
        </w:tc>
        <w:tc>
          <w:tcPr>
            <w:tcW w:w="581" w:type="pct"/>
            <w:shd w:val="clear" w:color="auto" w:fill="auto"/>
            <w:noWrap/>
            <w:vAlign w:val="center"/>
            <w:hideMark/>
          </w:tcPr>
          <w:p w14:paraId="451CEA73" w14:textId="08C91EB9" w:rsidR="00D628BF" w:rsidRPr="00782F70" w:rsidRDefault="00D628BF" w:rsidP="00D628BF">
            <w:pPr>
              <w:jc w:val="center"/>
              <w:rPr>
                <w:bCs/>
                <w:sz w:val="18"/>
                <w:szCs w:val="18"/>
              </w:rPr>
            </w:pPr>
            <w:r w:rsidRPr="00782F70">
              <w:rPr>
                <w:sz w:val="18"/>
                <w:szCs w:val="18"/>
              </w:rPr>
              <w:t>-</w:t>
            </w:r>
          </w:p>
        </w:tc>
        <w:tc>
          <w:tcPr>
            <w:tcW w:w="297" w:type="pct"/>
            <w:shd w:val="clear" w:color="auto" w:fill="auto"/>
            <w:noWrap/>
            <w:vAlign w:val="center"/>
            <w:hideMark/>
          </w:tcPr>
          <w:p w14:paraId="015B11DA" w14:textId="26AC6617" w:rsidR="00D628BF" w:rsidRPr="00782F70" w:rsidRDefault="00D628BF" w:rsidP="00D628BF">
            <w:pPr>
              <w:jc w:val="center"/>
              <w:rPr>
                <w:bCs/>
                <w:sz w:val="18"/>
                <w:szCs w:val="18"/>
              </w:rPr>
            </w:pPr>
            <w:r w:rsidRPr="00782F70">
              <w:rPr>
                <w:sz w:val="18"/>
                <w:szCs w:val="18"/>
              </w:rPr>
              <w:t>-</w:t>
            </w:r>
          </w:p>
        </w:tc>
        <w:tc>
          <w:tcPr>
            <w:tcW w:w="297" w:type="pct"/>
            <w:shd w:val="clear" w:color="auto" w:fill="auto"/>
            <w:noWrap/>
            <w:vAlign w:val="center"/>
            <w:hideMark/>
          </w:tcPr>
          <w:p w14:paraId="1DC88408" w14:textId="3ED553C0" w:rsidR="00D628BF" w:rsidRPr="00782F70" w:rsidRDefault="00D628BF" w:rsidP="00D628BF">
            <w:pPr>
              <w:jc w:val="center"/>
              <w:rPr>
                <w:bCs/>
                <w:sz w:val="18"/>
                <w:szCs w:val="18"/>
              </w:rPr>
            </w:pPr>
            <w:r w:rsidRPr="00782F70">
              <w:rPr>
                <w:sz w:val="18"/>
                <w:szCs w:val="18"/>
              </w:rPr>
              <w:t>-</w:t>
            </w:r>
          </w:p>
        </w:tc>
        <w:tc>
          <w:tcPr>
            <w:tcW w:w="297" w:type="pct"/>
            <w:shd w:val="clear" w:color="auto" w:fill="auto"/>
            <w:noWrap/>
            <w:vAlign w:val="center"/>
            <w:hideMark/>
          </w:tcPr>
          <w:p w14:paraId="307DE45A" w14:textId="18FACCF6" w:rsidR="00D628BF" w:rsidRPr="00782F70" w:rsidRDefault="00D628BF" w:rsidP="00D628BF">
            <w:pPr>
              <w:jc w:val="center"/>
              <w:rPr>
                <w:bCs/>
                <w:sz w:val="18"/>
                <w:szCs w:val="18"/>
              </w:rPr>
            </w:pPr>
            <w:r w:rsidRPr="00782F70">
              <w:rPr>
                <w:sz w:val="18"/>
                <w:szCs w:val="18"/>
              </w:rPr>
              <w:t>-</w:t>
            </w:r>
          </w:p>
        </w:tc>
        <w:tc>
          <w:tcPr>
            <w:tcW w:w="297" w:type="pct"/>
            <w:shd w:val="clear" w:color="auto" w:fill="auto"/>
            <w:noWrap/>
            <w:vAlign w:val="center"/>
            <w:hideMark/>
          </w:tcPr>
          <w:p w14:paraId="68AE0D93" w14:textId="6895B588" w:rsidR="00D628BF" w:rsidRPr="00782F70" w:rsidRDefault="00D628BF" w:rsidP="00D628BF">
            <w:pPr>
              <w:jc w:val="center"/>
              <w:rPr>
                <w:bCs/>
                <w:sz w:val="18"/>
                <w:szCs w:val="18"/>
              </w:rPr>
            </w:pPr>
            <w:r w:rsidRPr="00782F70">
              <w:rPr>
                <w:sz w:val="18"/>
                <w:szCs w:val="18"/>
              </w:rPr>
              <w:t>-</w:t>
            </w:r>
          </w:p>
        </w:tc>
        <w:tc>
          <w:tcPr>
            <w:tcW w:w="297" w:type="pct"/>
            <w:shd w:val="clear" w:color="auto" w:fill="auto"/>
            <w:noWrap/>
            <w:vAlign w:val="center"/>
            <w:hideMark/>
          </w:tcPr>
          <w:p w14:paraId="784B9D6C" w14:textId="52621D23" w:rsidR="00D628BF" w:rsidRPr="00782F70" w:rsidRDefault="00D628BF" w:rsidP="00D628BF">
            <w:pPr>
              <w:jc w:val="center"/>
              <w:rPr>
                <w:bCs/>
                <w:sz w:val="18"/>
                <w:szCs w:val="18"/>
              </w:rPr>
            </w:pPr>
            <w:r w:rsidRPr="00782F70">
              <w:rPr>
                <w:sz w:val="18"/>
                <w:szCs w:val="18"/>
              </w:rPr>
              <w:t>-</w:t>
            </w:r>
          </w:p>
        </w:tc>
        <w:tc>
          <w:tcPr>
            <w:tcW w:w="349" w:type="pct"/>
            <w:shd w:val="clear" w:color="auto" w:fill="auto"/>
            <w:noWrap/>
            <w:vAlign w:val="center"/>
            <w:hideMark/>
          </w:tcPr>
          <w:p w14:paraId="07E338AA" w14:textId="1904B5CA" w:rsidR="00D628BF" w:rsidRPr="00782F70" w:rsidRDefault="00D628BF" w:rsidP="00D628BF">
            <w:pPr>
              <w:jc w:val="center"/>
              <w:rPr>
                <w:bCs/>
                <w:sz w:val="18"/>
                <w:szCs w:val="18"/>
              </w:rPr>
            </w:pPr>
            <w:r w:rsidRPr="00782F70">
              <w:rPr>
                <w:sz w:val="18"/>
                <w:szCs w:val="18"/>
              </w:rPr>
              <w:t>-</w:t>
            </w:r>
          </w:p>
        </w:tc>
        <w:tc>
          <w:tcPr>
            <w:tcW w:w="349" w:type="pct"/>
            <w:shd w:val="clear" w:color="auto" w:fill="auto"/>
            <w:noWrap/>
            <w:vAlign w:val="center"/>
            <w:hideMark/>
          </w:tcPr>
          <w:p w14:paraId="3301921F" w14:textId="02F2E9D9" w:rsidR="00D628BF" w:rsidRPr="00782F70" w:rsidRDefault="00D628BF" w:rsidP="00D628BF">
            <w:pPr>
              <w:jc w:val="center"/>
              <w:rPr>
                <w:bCs/>
                <w:sz w:val="18"/>
                <w:szCs w:val="18"/>
              </w:rPr>
            </w:pPr>
            <w:r w:rsidRPr="00782F70">
              <w:rPr>
                <w:sz w:val="18"/>
                <w:szCs w:val="18"/>
              </w:rPr>
              <w:t>-</w:t>
            </w:r>
          </w:p>
        </w:tc>
        <w:tc>
          <w:tcPr>
            <w:tcW w:w="358" w:type="pct"/>
            <w:shd w:val="clear" w:color="auto" w:fill="auto"/>
            <w:noWrap/>
            <w:vAlign w:val="center"/>
            <w:hideMark/>
          </w:tcPr>
          <w:p w14:paraId="5E4F8A39" w14:textId="307F7B43" w:rsidR="00D628BF" w:rsidRPr="00782F70" w:rsidRDefault="00D628BF" w:rsidP="00D628BF">
            <w:pPr>
              <w:jc w:val="center"/>
              <w:rPr>
                <w:bCs/>
                <w:sz w:val="18"/>
                <w:szCs w:val="18"/>
              </w:rPr>
            </w:pPr>
            <w:r w:rsidRPr="00782F70">
              <w:rPr>
                <w:sz w:val="18"/>
                <w:szCs w:val="18"/>
              </w:rPr>
              <w:t>-</w:t>
            </w:r>
          </w:p>
        </w:tc>
      </w:tr>
      <w:tr w:rsidR="008A6815" w:rsidRPr="00782F70" w14:paraId="00756868" w14:textId="77777777" w:rsidTr="00C676BE">
        <w:trPr>
          <w:trHeight w:val="20"/>
        </w:trPr>
        <w:tc>
          <w:tcPr>
            <w:tcW w:w="229" w:type="pct"/>
            <w:shd w:val="clear" w:color="auto" w:fill="auto"/>
            <w:noWrap/>
            <w:vAlign w:val="center"/>
            <w:hideMark/>
          </w:tcPr>
          <w:p w14:paraId="53C5C8CA" w14:textId="0CCC0B69" w:rsidR="00D628BF" w:rsidRPr="00782F70" w:rsidRDefault="00D628BF" w:rsidP="00D628BF">
            <w:pPr>
              <w:jc w:val="center"/>
              <w:rPr>
                <w:bCs/>
                <w:sz w:val="18"/>
                <w:szCs w:val="18"/>
              </w:rPr>
            </w:pPr>
            <w:r w:rsidRPr="00782F70">
              <w:rPr>
                <w:bCs/>
                <w:sz w:val="18"/>
                <w:szCs w:val="18"/>
              </w:rPr>
              <w:t>2.2</w:t>
            </w:r>
          </w:p>
        </w:tc>
        <w:tc>
          <w:tcPr>
            <w:tcW w:w="976" w:type="pct"/>
            <w:shd w:val="clear" w:color="auto" w:fill="auto"/>
            <w:vAlign w:val="center"/>
            <w:hideMark/>
          </w:tcPr>
          <w:p w14:paraId="65B4D2FC" w14:textId="5957A7B1" w:rsidR="00D628BF" w:rsidRPr="00782F70" w:rsidRDefault="00D628BF" w:rsidP="00D628BF">
            <w:pPr>
              <w:rPr>
                <w:bCs/>
                <w:sz w:val="18"/>
                <w:szCs w:val="18"/>
              </w:rPr>
            </w:pPr>
            <w:r w:rsidRPr="00782F70">
              <w:rPr>
                <w:bCs/>
                <w:sz w:val="18"/>
                <w:szCs w:val="18"/>
              </w:rPr>
              <w:t>Подгруппа 2.2. Реконструкция сетей газоснабжения для обеспечения нормативной надежности и безопасности газоснабжения</w:t>
            </w:r>
          </w:p>
        </w:tc>
        <w:tc>
          <w:tcPr>
            <w:tcW w:w="673" w:type="pct"/>
            <w:shd w:val="clear" w:color="auto" w:fill="auto"/>
            <w:vAlign w:val="center"/>
            <w:hideMark/>
          </w:tcPr>
          <w:p w14:paraId="650EF313" w14:textId="695FFB3F" w:rsidR="00D628BF" w:rsidRPr="00782F70" w:rsidRDefault="00D628BF" w:rsidP="00D628BF">
            <w:pPr>
              <w:jc w:val="center"/>
              <w:rPr>
                <w:bCs/>
                <w:sz w:val="18"/>
                <w:szCs w:val="18"/>
              </w:rPr>
            </w:pPr>
          </w:p>
        </w:tc>
        <w:tc>
          <w:tcPr>
            <w:tcW w:w="581" w:type="pct"/>
            <w:shd w:val="clear" w:color="auto" w:fill="auto"/>
            <w:noWrap/>
            <w:vAlign w:val="center"/>
            <w:hideMark/>
          </w:tcPr>
          <w:p w14:paraId="098FFE77" w14:textId="21D124C0" w:rsidR="00D628BF" w:rsidRPr="00782F70" w:rsidRDefault="00D628BF" w:rsidP="00D628BF">
            <w:pPr>
              <w:jc w:val="center"/>
              <w:rPr>
                <w:sz w:val="18"/>
                <w:szCs w:val="18"/>
              </w:rPr>
            </w:pPr>
            <w:r w:rsidRPr="00782F70">
              <w:rPr>
                <w:sz w:val="18"/>
                <w:szCs w:val="18"/>
              </w:rPr>
              <w:t>9 980,000</w:t>
            </w:r>
          </w:p>
        </w:tc>
        <w:tc>
          <w:tcPr>
            <w:tcW w:w="297" w:type="pct"/>
            <w:shd w:val="clear" w:color="auto" w:fill="auto"/>
            <w:noWrap/>
            <w:vAlign w:val="center"/>
            <w:hideMark/>
          </w:tcPr>
          <w:p w14:paraId="7421D78B" w14:textId="72DA10BF"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5156F82A" w14:textId="4113CEEA"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107B4917" w14:textId="01673CD8"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64AFA50F" w14:textId="41E32DE7"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415C2902" w14:textId="10279771" w:rsidR="00D628BF" w:rsidRPr="00782F70" w:rsidRDefault="00D628BF" w:rsidP="00D628BF">
            <w:pPr>
              <w:jc w:val="center"/>
              <w:rPr>
                <w:bCs/>
                <w:sz w:val="18"/>
                <w:szCs w:val="18"/>
              </w:rPr>
            </w:pPr>
            <w:r w:rsidRPr="00782F70">
              <w:rPr>
                <w:bCs/>
                <w:sz w:val="18"/>
                <w:szCs w:val="18"/>
              </w:rPr>
              <w:t>530,000</w:t>
            </w:r>
          </w:p>
        </w:tc>
        <w:tc>
          <w:tcPr>
            <w:tcW w:w="349" w:type="pct"/>
            <w:shd w:val="clear" w:color="auto" w:fill="auto"/>
            <w:noWrap/>
            <w:vAlign w:val="center"/>
            <w:hideMark/>
          </w:tcPr>
          <w:p w14:paraId="079E1589" w14:textId="6E506C67" w:rsidR="00D628BF" w:rsidRPr="00782F70" w:rsidRDefault="00D628BF" w:rsidP="00D628BF">
            <w:pPr>
              <w:jc w:val="center"/>
              <w:rPr>
                <w:bCs/>
                <w:sz w:val="18"/>
                <w:szCs w:val="18"/>
              </w:rPr>
            </w:pPr>
            <w:r w:rsidRPr="00782F70">
              <w:rPr>
                <w:bCs/>
                <w:sz w:val="18"/>
                <w:szCs w:val="18"/>
              </w:rPr>
              <w:t>2 650,000</w:t>
            </w:r>
          </w:p>
        </w:tc>
        <w:tc>
          <w:tcPr>
            <w:tcW w:w="349" w:type="pct"/>
            <w:shd w:val="clear" w:color="auto" w:fill="auto"/>
            <w:noWrap/>
            <w:vAlign w:val="center"/>
            <w:hideMark/>
          </w:tcPr>
          <w:p w14:paraId="56ACDA25" w14:textId="3989B5E9" w:rsidR="00D628BF" w:rsidRPr="00782F70" w:rsidRDefault="00D628BF" w:rsidP="00D628BF">
            <w:pPr>
              <w:jc w:val="center"/>
              <w:rPr>
                <w:bCs/>
                <w:sz w:val="18"/>
                <w:szCs w:val="18"/>
              </w:rPr>
            </w:pPr>
            <w:r w:rsidRPr="00782F70">
              <w:rPr>
                <w:bCs/>
                <w:sz w:val="18"/>
                <w:szCs w:val="18"/>
              </w:rPr>
              <w:t>2 650,000</w:t>
            </w:r>
          </w:p>
        </w:tc>
        <w:tc>
          <w:tcPr>
            <w:tcW w:w="358" w:type="pct"/>
            <w:shd w:val="clear" w:color="auto" w:fill="auto"/>
            <w:noWrap/>
            <w:vAlign w:val="center"/>
            <w:hideMark/>
          </w:tcPr>
          <w:p w14:paraId="4039B22E" w14:textId="767F8A23" w:rsidR="00D628BF" w:rsidRPr="00782F70" w:rsidRDefault="00D628BF" w:rsidP="00D628BF">
            <w:pPr>
              <w:jc w:val="center"/>
              <w:rPr>
                <w:bCs/>
                <w:sz w:val="18"/>
                <w:szCs w:val="18"/>
              </w:rPr>
            </w:pPr>
            <w:r w:rsidRPr="00782F70">
              <w:rPr>
                <w:bCs/>
                <w:sz w:val="18"/>
                <w:szCs w:val="18"/>
              </w:rPr>
              <w:t>2 030,000</w:t>
            </w:r>
          </w:p>
        </w:tc>
      </w:tr>
      <w:tr w:rsidR="008A6815" w:rsidRPr="00782F70" w14:paraId="4487E026" w14:textId="77777777" w:rsidTr="00C676BE">
        <w:trPr>
          <w:trHeight w:val="20"/>
        </w:trPr>
        <w:tc>
          <w:tcPr>
            <w:tcW w:w="229" w:type="pct"/>
            <w:shd w:val="clear" w:color="auto" w:fill="auto"/>
            <w:noWrap/>
            <w:vAlign w:val="center"/>
            <w:hideMark/>
          </w:tcPr>
          <w:p w14:paraId="3332FB27" w14:textId="15E355D5" w:rsidR="00D628BF" w:rsidRPr="00782F70" w:rsidRDefault="00D628BF" w:rsidP="00D628BF">
            <w:pPr>
              <w:jc w:val="center"/>
              <w:outlineLvl w:val="1"/>
              <w:rPr>
                <w:bCs/>
                <w:sz w:val="18"/>
                <w:szCs w:val="18"/>
              </w:rPr>
            </w:pPr>
          </w:p>
        </w:tc>
        <w:tc>
          <w:tcPr>
            <w:tcW w:w="976" w:type="pct"/>
            <w:shd w:val="clear" w:color="auto" w:fill="auto"/>
            <w:vAlign w:val="center"/>
            <w:hideMark/>
          </w:tcPr>
          <w:p w14:paraId="45D9E8CD" w14:textId="12C90500" w:rsidR="00D628BF" w:rsidRPr="00782F70" w:rsidRDefault="00D628BF" w:rsidP="00D628BF">
            <w:pPr>
              <w:outlineLvl w:val="1"/>
              <w:rPr>
                <w:bCs/>
                <w:sz w:val="18"/>
                <w:szCs w:val="18"/>
              </w:rPr>
            </w:pPr>
            <w:r w:rsidRPr="00782F70">
              <w:rPr>
                <w:bCs/>
                <w:sz w:val="18"/>
                <w:szCs w:val="18"/>
              </w:rPr>
              <w:t>Внебюджетные средства, в том числе:</w:t>
            </w:r>
          </w:p>
        </w:tc>
        <w:tc>
          <w:tcPr>
            <w:tcW w:w="673" w:type="pct"/>
            <w:shd w:val="clear" w:color="auto" w:fill="auto"/>
            <w:vAlign w:val="center"/>
            <w:hideMark/>
          </w:tcPr>
          <w:p w14:paraId="53C4D973" w14:textId="4D607C42" w:rsidR="00D628BF" w:rsidRPr="00782F70" w:rsidRDefault="00D628BF" w:rsidP="00D628BF">
            <w:pPr>
              <w:jc w:val="center"/>
              <w:outlineLvl w:val="1"/>
              <w:rPr>
                <w:bCs/>
                <w:sz w:val="18"/>
                <w:szCs w:val="18"/>
              </w:rPr>
            </w:pPr>
          </w:p>
        </w:tc>
        <w:tc>
          <w:tcPr>
            <w:tcW w:w="581" w:type="pct"/>
            <w:shd w:val="clear" w:color="auto" w:fill="auto"/>
            <w:noWrap/>
            <w:vAlign w:val="center"/>
            <w:hideMark/>
          </w:tcPr>
          <w:p w14:paraId="41D6F22F" w14:textId="532EC412" w:rsidR="00D628BF" w:rsidRPr="00782F70" w:rsidRDefault="00D628BF" w:rsidP="00D628BF">
            <w:pPr>
              <w:jc w:val="center"/>
              <w:outlineLvl w:val="1"/>
              <w:rPr>
                <w:sz w:val="18"/>
                <w:szCs w:val="18"/>
              </w:rPr>
            </w:pPr>
            <w:r w:rsidRPr="00782F70">
              <w:rPr>
                <w:sz w:val="18"/>
                <w:szCs w:val="18"/>
              </w:rPr>
              <w:t>9 980,000</w:t>
            </w:r>
          </w:p>
        </w:tc>
        <w:tc>
          <w:tcPr>
            <w:tcW w:w="297" w:type="pct"/>
            <w:shd w:val="clear" w:color="auto" w:fill="auto"/>
            <w:noWrap/>
            <w:vAlign w:val="center"/>
            <w:hideMark/>
          </w:tcPr>
          <w:p w14:paraId="6E15D402" w14:textId="52456BC7" w:rsidR="00D628BF" w:rsidRPr="00782F70" w:rsidRDefault="00D628BF" w:rsidP="00D628BF">
            <w:pPr>
              <w:jc w:val="center"/>
              <w:outlineLvl w:val="1"/>
              <w:rPr>
                <w:bCs/>
                <w:sz w:val="18"/>
                <w:szCs w:val="18"/>
              </w:rPr>
            </w:pPr>
            <w:r w:rsidRPr="00782F70">
              <w:rPr>
                <w:bCs/>
                <w:sz w:val="18"/>
                <w:szCs w:val="18"/>
              </w:rPr>
              <w:t>530,000</w:t>
            </w:r>
          </w:p>
        </w:tc>
        <w:tc>
          <w:tcPr>
            <w:tcW w:w="297" w:type="pct"/>
            <w:shd w:val="clear" w:color="auto" w:fill="auto"/>
            <w:noWrap/>
            <w:vAlign w:val="center"/>
            <w:hideMark/>
          </w:tcPr>
          <w:p w14:paraId="56732FE2" w14:textId="7F046D37" w:rsidR="00D628BF" w:rsidRPr="00782F70" w:rsidRDefault="00D628BF" w:rsidP="00D628BF">
            <w:pPr>
              <w:jc w:val="center"/>
              <w:outlineLvl w:val="1"/>
              <w:rPr>
                <w:bCs/>
                <w:sz w:val="18"/>
                <w:szCs w:val="18"/>
              </w:rPr>
            </w:pPr>
            <w:r w:rsidRPr="00782F70">
              <w:rPr>
                <w:bCs/>
                <w:sz w:val="18"/>
                <w:szCs w:val="18"/>
              </w:rPr>
              <w:t>530,000</w:t>
            </w:r>
          </w:p>
        </w:tc>
        <w:tc>
          <w:tcPr>
            <w:tcW w:w="297" w:type="pct"/>
            <w:shd w:val="clear" w:color="auto" w:fill="auto"/>
            <w:noWrap/>
            <w:vAlign w:val="center"/>
            <w:hideMark/>
          </w:tcPr>
          <w:p w14:paraId="1C00E551" w14:textId="6A53DEDB" w:rsidR="00D628BF" w:rsidRPr="00782F70" w:rsidRDefault="00D628BF" w:rsidP="00D628BF">
            <w:pPr>
              <w:jc w:val="center"/>
              <w:outlineLvl w:val="1"/>
              <w:rPr>
                <w:bCs/>
                <w:sz w:val="18"/>
                <w:szCs w:val="18"/>
              </w:rPr>
            </w:pPr>
            <w:r w:rsidRPr="00782F70">
              <w:rPr>
                <w:bCs/>
                <w:sz w:val="18"/>
                <w:szCs w:val="18"/>
              </w:rPr>
              <w:t>530,000</w:t>
            </w:r>
          </w:p>
        </w:tc>
        <w:tc>
          <w:tcPr>
            <w:tcW w:w="297" w:type="pct"/>
            <w:shd w:val="clear" w:color="auto" w:fill="auto"/>
            <w:noWrap/>
            <w:vAlign w:val="center"/>
            <w:hideMark/>
          </w:tcPr>
          <w:p w14:paraId="696A23B3" w14:textId="4FFBEC5E" w:rsidR="00D628BF" w:rsidRPr="00782F70" w:rsidRDefault="00D628BF" w:rsidP="00D628BF">
            <w:pPr>
              <w:jc w:val="center"/>
              <w:outlineLvl w:val="1"/>
              <w:rPr>
                <w:bCs/>
                <w:sz w:val="18"/>
                <w:szCs w:val="18"/>
              </w:rPr>
            </w:pPr>
            <w:r w:rsidRPr="00782F70">
              <w:rPr>
                <w:bCs/>
                <w:sz w:val="18"/>
                <w:szCs w:val="18"/>
              </w:rPr>
              <w:t>530,000</w:t>
            </w:r>
          </w:p>
        </w:tc>
        <w:tc>
          <w:tcPr>
            <w:tcW w:w="297" w:type="pct"/>
            <w:shd w:val="clear" w:color="auto" w:fill="auto"/>
            <w:noWrap/>
            <w:vAlign w:val="center"/>
            <w:hideMark/>
          </w:tcPr>
          <w:p w14:paraId="27E86A9D" w14:textId="4FA94FA9" w:rsidR="00D628BF" w:rsidRPr="00782F70" w:rsidRDefault="00D628BF" w:rsidP="00D628BF">
            <w:pPr>
              <w:jc w:val="center"/>
              <w:outlineLvl w:val="1"/>
              <w:rPr>
                <w:bCs/>
                <w:sz w:val="18"/>
                <w:szCs w:val="18"/>
              </w:rPr>
            </w:pPr>
            <w:r w:rsidRPr="00782F70">
              <w:rPr>
                <w:bCs/>
                <w:sz w:val="18"/>
                <w:szCs w:val="18"/>
              </w:rPr>
              <w:t>530,000</w:t>
            </w:r>
          </w:p>
        </w:tc>
        <w:tc>
          <w:tcPr>
            <w:tcW w:w="349" w:type="pct"/>
            <w:shd w:val="clear" w:color="auto" w:fill="auto"/>
            <w:noWrap/>
            <w:vAlign w:val="center"/>
            <w:hideMark/>
          </w:tcPr>
          <w:p w14:paraId="1A4EC1AF" w14:textId="21C12E7E" w:rsidR="00D628BF" w:rsidRPr="00782F70" w:rsidRDefault="00D628BF" w:rsidP="00D628BF">
            <w:pPr>
              <w:jc w:val="center"/>
              <w:outlineLvl w:val="1"/>
              <w:rPr>
                <w:bCs/>
                <w:sz w:val="18"/>
                <w:szCs w:val="18"/>
              </w:rPr>
            </w:pPr>
            <w:r w:rsidRPr="00782F70">
              <w:rPr>
                <w:bCs/>
                <w:sz w:val="18"/>
                <w:szCs w:val="18"/>
              </w:rPr>
              <w:t>2 650,000</w:t>
            </w:r>
          </w:p>
        </w:tc>
        <w:tc>
          <w:tcPr>
            <w:tcW w:w="349" w:type="pct"/>
            <w:shd w:val="clear" w:color="auto" w:fill="auto"/>
            <w:noWrap/>
            <w:vAlign w:val="center"/>
            <w:hideMark/>
          </w:tcPr>
          <w:p w14:paraId="5A691656" w14:textId="1ABD607B" w:rsidR="00D628BF" w:rsidRPr="00782F70" w:rsidRDefault="00D628BF" w:rsidP="00D628BF">
            <w:pPr>
              <w:jc w:val="center"/>
              <w:outlineLvl w:val="1"/>
              <w:rPr>
                <w:bCs/>
                <w:sz w:val="18"/>
                <w:szCs w:val="18"/>
              </w:rPr>
            </w:pPr>
            <w:r w:rsidRPr="00782F70">
              <w:rPr>
                <w:bCs/>
                <w:sz w:val="18"/>
                <w:szCs w:val="18"/>
              </w:rPr>
              <w:t>2 650,000</w:t>
            </w:r>
          </w:p>
        </w:tc>
        <w:tc>
          <w:tcPr>
            <w:tcW w:w="358" w:type="pct"/>
            <w:shd w:val="clear" w:color="auto" w:fill="auto"/>
            <w:noWrap/>
            <w:vAlign w:val="center"/>
            <w:hideMark/>
          </w:tcPr>
          <w:p w14:paraId="0C8AD130" w14:textId="044941B3" w:rsidR="00D628BF" w:rsidRPr="00782F70" w:rsidRDefault="00D628BF" w:rsidP="00D628BF">
            <w:pPr>
              <w:jc w:val="center"/>
              <w:outlineLvl w:val="1"/>
              <w:rPr>
                <w:bCs/>
                <w:sz w:val="18"/>
                <w:szCs w:val="18"/>
              </w:rPr>
            </w:pPr>
            <w:r w:rsidRPr="00782F70">
              <w:rPr>
                <w:bCs/>
                <w:sz w:val="18"/>
                <w:szCs w:val="18"/>
              </w:rPr>
              <w:t>2 030,000</w:t>
            </w:r>
          </w:p>
        </w:tc>
      </w:tr>
      <w:tr w:rsidR="008A6815" w:rsidRPr="00782F70" w14:paraId="124B0E69" w14:textId="77777777" w:rsidTr="00C676BE">
        <w:trPr>
          <w:trHeight w:val="20"/>
        </w:trPr>
        <w:tc>
          <w:tcPr>
            <w:tcW w:w="229" w:type="pct"/>
            <w:shd w:val="clear" w:color="auto" w:fill="auto"/>
            <w:noWrap/>
            <w:vAlign w:val="center"/>
          </w:tcPr>
          <w:p w14:paraId="55321436" w14:textId="77777777" w:rsidR="00D628BF" w:rsidRPr="00782F70" w:rsidRDefault="00D628BF" w:rsidP="00D628BF">
            <w:pPr>
              <w:jc w:val="center"/>
              <w:outlineLvl w:val="1"/>
              <w:rPr>
                <w:bCs/>
                <w:sz w:val="18"/>
                <w:szCs w:val="18"/>
              </w:rPr>
            </w:pPr>
          </w:p>
        </w:tc>
        <w:tc>
          <w:tcPr>
            <w:tcW w:w="976" w:type="pct"/>
            <w:shd w:val="clear" w:color="auto" w:fill="auto"/>
            <w:vAlign w:val="center"/>
          </w:tcPr>
          <w:p w14:paraId="7D3E31C8" w14:textId="7D535B07" w:rsidR="00D628BF" w:rsidRPr="00782F70" w:rsidRDefault="00D628BF" w:rsidP="00D628BF">
            <w:pPr>
              <w:outlineLvl w:val="1"/>
              <w:rPr>
                <w:bCs/>
                <w:sz w:val="18"/>
                <w:szCs w:val="18"/>
              </w:rPr>
            </w:pPr>
            <w:r w:rsidRPr="00782F70">
              <w:rPr>
                <w:sz w:val="18"/>
                <w:szCs w:val="18"/>
              </w:rPr>
              <w:t>средства предприятий (прибыль, амортизационные отчисления, снижение затрат за счет реализации проектов и т.п.)</w:t>
            </w:r>
          </w:p>
        </w:tc>
        <w:tc>
          <w:tcPr>
            <w:tcW w:w="673" w:type="pct"/>
            <w:shd w:val="clear" w:color="auto" w:fill="auto"/>
            <w:vAlign w:val="center"/>
          </w:tcPr>
          <w:p w14:paraId="5608C183" w14:textId="77777777" w:rsidR="00D628BF" w:rsidRPr="00782F70" w:rsidRDefault="00D628BF" w:rsidP="00D628BF">
            <w:pPr>
              <w:jc w:val="center"/>
              <w:outlineLvl w:val="1"/>
              <w:rPr>
                <w:bCs/>
                <w:sz w:val="18"/>
                <w:szCs w:val="18"/>
              </w:rPr>
            </w:pPr>
          </w:p>
        </w:tc>
        <w:tc>
          <w:tcPr>
            <w:tcW w:w="581" w:type="pct"/>
            <w:shd w:val="clear" w:color="auto" w:fill="auto"/>
            <w:noWrap/>
            <w:vAlign w:val="center"/>
          </w:tcPr>
          <w:p w14:paraId="28F4A22C" w14:textId="2BFDBCC5" w:rsidR="00D628BF" w:rsidRPr="00782F70" w:rsidRDefault="00D628BF" w:rsidP="00D628BF">
            <w:pPr>
              <w:jc w:val="center"/>
              <w:outlineLvl w:val="1"/>
              <w:rPr>
                <w:sz w:val="18"/>
                <w:szCs w:val="18"/>
              </w:rPr>
            </w:pPr>
            <w:r w:rsidRPr="00782F70">
              <w:rPr>
                <w:sz w:val="18"/>
                <w:szCs w:val="18"/>
              </w:rPr>
              <w:t>9 980,000</w:t>
            </w:r>
          </w:p>
        </w:tc>
        <w:tc>
          <w:tcPr>
            <w:tcW w:w="297" w:type="pct"/>
            <w:shd w:val="clear" w:color="auto" w:fill="auto"/>
            <w:noWrap/>
            <w:vAlign w:val="center"/>
          </w:tcPr>
          <w:p w14:paraId="4BFE34D2" w14:textId="637D5F06" w:rsidR="00D628BF" w:rsidRPr="00782F70" w:rsidRDefault="00D628BF" w:rsidP="00D628BF">
            <w:pPr>
              <w:jc w:val="center"/>
              <w:outlineLvl w:val="1"/>
              <w:rPr>
                <w:bCs/>
                <w:sz w:val="18"/>
                <w:szCs w:val="18"/>
              </w:rPr>
            </w:pPr>
            <w:r w:rsidRPr="00782F70">
              <w:rPr>
                <w:sz w:val="18"/>
                <w:szCs w:val="18"/>
              </w:rPr>
              <w:t>530,000</w:t>
            </w:r>
          </w:p>
        </w:tc>
        <w:tc>
          <w:tcPr>
            <w:tcW w:w="297" w:type="pct"/>
            <w:shd w:val="clear" w:color="auto" w:fill="auto"/>
            <w:noWrap/>
            <w:vAlign w:val="center"/>
          </w:tcPr>
          <w:p w14:paraId="723D3706" w14:textId="09694E1C" w:rsidR="00D628BF" w:rsidRPr="00782F70" w:rsidRDefault="00D628BF" w:rsidP="00D628BF">
            <w:pPr>
              <w:jc w:val="center"/>
              <w:outlineLvl w:val="1"/>
              <w:rPr>
                <w:bCs/>
                <w:sz w:val="18"/>
                <w:szCs w:val="18"/>
              </w:rPr>
            </w:pPr>
            <w:r w:rsidRPr="00782F70">
              <w:rPr>
                <w:sz w:val="18"/>
                <w:szCs w:val="18"/>
              </w:rPr>
              <w:t>530,000</w:t>
            </w:r>
          </w:p>
        </w:tc>
        <w:tc>
          <w:tcPr>
            <w:tcW w:w="297" w:type="pct"/>
            <w:shd w:val="clear" w:color="auto" w:fill="auto"/>
            <w:noWrap/>
            <w:vAlign w:val="center"/>
          </w:tcPr>
          <w:p w14:paraId="3174E01C" w14:textId="46F85C10" w:rsidR="00D628BF" w:rsidRPr="00782F70" w:rsidRDefault="00D628BF" w:rsidP="00D628BF">
            <w:pPr>
              <w:jc w:val="center"/>
              <w:outlineLvl w:val="1"/>
              <w:rPr>
                <w:bCs/>
                <w:sz w:val="18"/>
                <w:szCs w:val="18"/>
              </w:rPr>
            </w:pPr>
            <w:r w:rsidRPr="00782F70">
              <w:rPr>
                <w:sz w:val="18"/>
                <w:szCs w:val="18"/>
              </w:rPr>
              <w:t>530,000</w:t>
            </w:r>
          </w:p>
        </w:tc>
        <w:tc>
          <w:tcPr>
            <w:tcW w:w="297" w:type="pct"/>
            <w:shd w:val="clear" w:color="auto" w:fill="auto"/>
            <w:noWrap/>
            <w:vAlign w:val="center"/>
          </w:tcPr>
          <w:p w14:paraId="6BC6609F" w14:textId="6B6BFD8C" w:rsidR="00D628BF" w:rsidRPr="00782F70" w:rsidRDefault="00D628BF" w:rsidP="00D628BF">
            <w:pPr>
              <w:jc w:val="center"/>
              <w:outlineLvl w:val="1"/>
              <w:rPr>
                <w:bCs/>
                <w:sz w:val="18"/>
                <w:szCs w:val="18"/>
              </w:rPr>
            </w:pPr>
            <w:r w:rsidRPr="00782F70">
              <w:rPr>
                <w:sz w:val="18"/>
                <w:szCs w:val="18"/>
              </w:rPr>
              <w:t>530,000</w:t>
            </w:r>
          </w:p>
        </w:tc>
        <w:tc>
          <w:tcPr>
            <w:tcW w:w="297" w:type="pct"/>
            <w:shd w:val="clear" w:color="auto" w:fill="auto"/>
            <w:noWrap/>
            <w:vAlign w:val="center"/>
          </w:tcPr>
          <w:p w14:paraId="3475946C" w14:textId="51510434" w:rsidR="00D628BF" w:rsidRPr="00782F70" w:rsidRDefault="00D628BF" w:rsidP="00D628BF">
            <w:pPr>
              <w:jc w:val="center"/>
              <w:outlineLvl w:val="1"/>
              <w:rPr>
                <w:bCs/>
                <w:sz w:val="18"/>
                <w:szCs w:val="18"/>
              </w:rPr>
            </w:pPr>
            <w:r w:rsidRPr="00782F70">
              <w:rPr>
                <w:sz w:val="18"/>
                <w:szCs w:val="18"/>
              </w:rPr>
              <w:t>530,000</w:t>
            </w:r>
          </w:p>
        </w:tc>
        <w:tc>
          <w:tcPr>
            <w:tcW w:w="349" w:type="pct"/>
            <w:shd w:val="clear" w:color="auto" w:fill="auto"/>
            <w:noWrap/>
            <w:vAlign w:val="center"/>
          </w:tcPr>
          <w:p w14:paraId="1DCBB300" w14:textId="27D560FE" w:rsidR="00D628BF" w:rsidRPr="00782F70" w:rsidRDefault="00D628BF" w:rsidP="00D628BF">
            <w:pPr>
              <w:jc w:val="center"/>
              <w:outlineLvl w:val="1"/>
              <w:rPr>
                <w:bCs/>
                <w:sz w:val="18"/>
                <w:szCs w:val="18"/>
              </w:rPr>
            </w:pPr>
            <w:r w:rsidRPr="00782F70">
              <w:rPr>
                <w:bCs/>
                <w:sz w:val="18"/>
                <w:szCs w:val="18"/>
              </w:rPr>
              <w:t>2 650,000</w:t>
            </w:r>
          </w:p>
        </w:tc>
        <w:tc>
          <w:tcPr>
            <w:tcW w:w="349" w:type="pct"/>
            <w:shd w:val="clear" w:color="auto" w:fill="auto"/>
            <w:noWrap/>
            <w:vAlign w:val="center"/>
          </w:tcPr>
          <w:p w14:paraId="2A9ED095" w14:textId="78D73629" w:rsidR="00D628BF" w:rsidRPr="00782F70" w:rsidRDefault="00D628BF" w:rsidP="00D628BF">
            <w:pPr>
              <w:jc w:val="center"/>
              <w:outlineLvl w:val="1"/>
              <w:rPr>
                <w:bCs/>
                <w:sz w:val="18"/>
                <w:szCs w:val="18"/>
              </w:rPr>
            </w:pPr>
            <w:r w:rsidRPr="00782F70">
              <w:rPr>
                <w:sz w:val="18"/>
                <w:szCs w:val="18"/>
              </w:rPr>
              <w:t>2 650,000</w:t>
            </w:r>
          </w:p>
        </w:tc>
        <w:tc>
          <w:tcPr>
            <w:tcW w:w="358" w:type="pct"/>
            <w:shd w:val="clear" w:color="auto" w:fill="auto"/>
            <w:noWrap/>
            <w:vAlign w:val="center"/>
          </w:tcPr>
          <w:p w14:paraId="29B4A5D8" w14:textId="57D8B68D" w:rsidR="00D628BF" w:rsidRPr="00782F70" w:rsidRDefault="00D628BF" w:rsidP="00D628BF">
            <w:pPr>
              <w:jc w:val="center"/>
              <w:outlineLvl w:val="1"/>
              <w:rPr>
                <w:bCs/>
                <w:sz w:val="18"/>
                <w:szCs w:val="18"/>
              </w:rPr>
            </w:pPr>
            <w:r w:rsidRPr="00782F70">
              <w:rPr>
                <w:bCs/>
                <w:sz w:val="18"/>
                <w:szCs w:val="18"/>
              </w:rPr>
              <w:t>2 030,000</w:t>
            </w:r>
          </w:p>
        </w:tc>
      </w:tr>
      <w:tr w:rsidR="00724723" w:rsidRPr="00782F70" w14:paraId="317FAB57" w14:textId="77777777" w:rsidTr="00C676BE">
        <w:trPr>
          <w:trHeight w:val="20"/>
        </w:trPr>
        <w:tc>
          <w:tcPr>
            <w:tcW w:w="229" w:type="pct"/>
            <w:shd w:val="clear" w:color="auto" w:fill="auto"/>
            <w:noWrap/>
            <w:vAlign w:val="center"/>
          </w:tcPr>
          <w:p w14:paraId="7461A71D" w14:textId="77777777" w:rsidR="00D628BF" w:rsidRPr="00782F70" w:rsidRDefault="00D628BF" w:rsidP="00D628BF">
            <w:pPr>
              <w:jc w:val="center"/>
              <w:outlineLvl w:val="1"/>
              <w:rPr>
                <w:bCs/>
                <w:sz w:val="18"/>
                <w:szCs w:val="18"/>
              </w:rPr>
            </w:pPr>
          </w:p>
        </w:tc>
        <w:tc>
          <w:tcPr>
            <w:tcW w:w="976" w:type="pct"/>
            <w:shd w:val="clear" w:color="auto" w:fill="auto"/>
            <w:vAlign w:val="center"/>
          </w:tcPr>
          <w:p w14:paraId="615506F5" w14:textId="26D93331" w:rsidR="00D628BF" w:rsidRPr="00782F70" w:rsidRDefault="008A6815" w:rsidP="00D628BF">
            <w:pPr>
              <w:outlineLvl w:val="1"/>
              <w:rPr>
                <w:bCs/>
                <w:sz w:val="18"/>
                <w:szCs w:val="18"/>
              </w:rPr>
            </w:pPr>
            <w:r w:rsidRPr="00782F70">
              <w:rPr>
                <w:bCs/>
                <w:sz w:val="18"/>
                <w:szCs w:val="18"/>
              </w:rPr>
              <w:t>Бюджетные средства</w:t>
            </w:r>
          </w:p>
        </w:tc>
        <w:tc>
          <w:tcPr>
            <w:tcW w:w="673" w:type="pct"/>
            <w:shd w:val="clear" w:color="auto" w:fill="auto"/>
            <w:vAlign w:val="center"/>
          </w:tcPr>
          <w:p w14:paraId="15F8D5EC" w14:textId="77777777" w:rsidR="00D628BF" w:rsidRPr="00782F70" w:rsidRDefault="00D628BF" w:rsidP="00D628BF">
            <w:pPr>
              <w:jc w:val="center"/>
              <w:outlineLvl w:val="1"/>
              <w:rPr>
                <w:bCs/>
                <w:sz w:val="18"/>
                <w:szCs w:val="18"/>
              </w:rPr>
            </w:pPr>
          </w:p>
        </w:tc>
        <w:tc>
          <w:tcPr>
            <w:tcW w:w="581" w:type="pct"/>
            <w:shd w:val="clear" w:color="auto" w:fill="auto"/>
            <w:noWrap/>
            <w:vAlign w:val="center"/>
          </w:tcPr>
          <w:p w14:paraId="06338E50" w14:textId="671EA2E8" w:rsidR="00D628BF" w:rsidRPr="00782F70" w:rsidRDefault="00D628BF" w:rsidP="00D628BF">
            <w:pPr>
              <w:jc w:val="center"/>
              <w:outlineLvl w:val="1"/>
              <w:rPr>
                <w:sz w:val="18"/>
                <w:szCs w:val="18"/>
              </w:rPr>
            </w:pPr>
            <w:r w:rsidRPr="00782F70">
              <w:rPr>
                <w:sz w:val="18"/>
                <w:szCs w:val="18"/>
              </w:rPr>
              <w:t>-</w:t>
            </w:r>
          </w:p>
        </w:tc>
        <w:tc>
          <w:tcPr>
            <w:tcW w:w="297" w:type="pct"/>
            <w:shd w:val="clear" w:color="auto" w:fill="auto"/>
            <w:noWrap/>
            <w:vAlign w:val="center"/>
          </w:tcPr>
          <w:p w14:paraId="02E742CC" w14:textId="1D5C8682" w:rsidR="00D628BF" w:rsidRPr="00782F70" w:rsidRDefault="00D628BF" w:rsidP="00D628BF">
            <w:pPr>
              <w:jc w:val="center"/>
              <w:outlineLvl w:val="1"/>
              <w:rPr>
                <w:bCs/>
                <w:sz w:val="18"/>
                <w:szCs w:val="18"/>
              </w:rPr>
            </w:pPr>
            <w:r w:rsidRPr="00782F70">
              <w:rPr>
                <w:sz w:val="18"/>
                <w:szCs w:val="18"/>
              </w:rPr>
              <w:t>-</w:t>
            </w:r>
          </w:p>
        </w:tc>
        <w:tc>
          <w:tcPr>
            <w:tcW w:w="297" w:type="pct"/>
            <w:shd w:val="clear" w:color="auto" w:fill="auto"/>
            <w:noWrap/>
            <w:vAlign w:val="center"/>
          </w:tcPr>
          <w:p w14:paraId="7CFA3444" w14:textId="01A0F61B" w:rsidR="00D628BF" w:rsidRPr="00782F70" w:rsidRDefault="00D628BF" w:rsidP="00D628BF">
            <w:pPr>
              <w:jc w:val="center"/>
              <w:outlineLvl w:val="1"/>
              <w:rPr>
                <w:bCs/>
                <w:sz w:val="18"/>
                <w:szCs w:val="18"/>
              </w:rPr>
            </w:pPr>
            <w:r w:rsidRPr="00782F70">
              <w:rPr>
                <w:sz w:val="18"/>
                <w:szCs w:val="18"/>
              </w:rPr>
              <w:t>-</w:t>
            </w:r>
          </w:p>
        </w:tc>
        <w:tc>
          <w:tcPr>
            <w:tcW w:w="297" w:type="pct"/>
            <w:shd w:val="clear" w:color="auto" w:fill="auto"/>
            <w:noWrap/>
            <w:vAlign w:val="center"/>
          </w:tcPr>
          <w:p w14:paraId="25B422B2" w14:textId="170E2B39" w:rsidR="00D628BF" w:rsidRPr="00782F70" w:rsidRDefault="00D628BF" w:rsidP="00D628BF">
            <w:pPr>
              <w:jc w:val="center"/>
              <w:outlineLvl w:val="1"/>
              <w:rPr>
                <w:bCs/>
                <w:sz w:val="18"/>
                <w:szCs w:val="18"/>
              </w:rPr>
            </w:pPr>
            <w:r w:rsidRPr="00782F70">
              <w:rPr>
                <w:sz w:val="18"/>
                <w:szCs w:val="18"/>
              </w:rPr>
              <w:t>-</w:t>
            </w:r>
          </w:p>
        </w:tc>
        <w:tc>
          <w:tcPr>
            <w:tcW w:w="297" w:type="pct"/>
            <w:shd w:val="clear" w:color="auto" w:fill="auto"/>
            <w:noWrap/>
            <w:vAlign w:val="center"/>
          </w:tcPr>
          <w:p w14:paraId="0AA3D92A" w14:textId="159CF324" w:rsidR="00D628BF" w:rsidRPr="00782F70" w:rsidRDefault="00D628BF" w:rsidP="00D628BF">
            <w:pPr>
              <w:jc w:val="center"/>
              <w:outlineLvl w:val="1"/>
              <w:rPr>
                <w:bCs/>
                <w:sz w:val="18"/>
                <w:szCs w:val="18"/>
              </w:rPr>
            </w:pPr>
            <w:r w:rsidRPr="00782F70">
              <w:rPr>
                <w:sz w:val="18"/>
                <w:szCs w:val="18"/>
              </w:rPr>
              <w:t>-</w:t>
            </w:r>
          </w:p>
        </w:tc>
        <w:tc>
          <w:tcPr>
            <w:tcW w:w="297" w:type="pct"/>
            <w:shd w:val="clear" w:color="auto" w:fill="auto"/>
            <w:noWrap/>
            <w:vAlign w:val="center"/>
          </w:tcPr>
          <w:p w14:paraId="4ACED335" w14:textId="41286B5B" w:rsidR="00D628BF" w:rsidRPr="00782F70" w:rsidRDefault="00D628BF" w:rsidP="00D628BF">
            <w:pPr>
              <w:jc w:val="center"/>
              <w:outlineLvl w:val="1"/>
              <w:rPr>
                <w:bCs/>
                <w:sz w:val="18"/>
                <w:szCs w:val="18"/>
              </w:rPr>
            </w:pPr>
            <w:r w:rsidRPr="00782F70">
              <w:rPr>
                <w:sz w:val="18"/>
                <w:szCs w:val="18"/>
              </w:rPr>
              <w:t>-</w:t>
            </w:r>
          </w:p>
        </w:tc>
        <w:tc>
          <w:tcPr>
            <w:tcW w:w="349" w:type="pct"/>
            <w:shd w:val="clear" w:color="auto" w:fill="auto"/>
            <w:noWrap/>
            <w:vAlign w:val="center"/>
          </w:tcPr>
          <w:p w14:paraId="7B8985DF" w14:textId="46AB57E4" w:rsidR="00D628BF" w:rsidRPr="00782F70" w:rsidRDefault="00D628BF" w:rsidP="00D628BF">
            <w:pPr>
              <w:jc w:val="center"/>
              <w:outlineLvl w:val="1"/>
              <w:rPr>
                <w:bCs/>
                <w:sz w:val="18"/>
                <w:szCs w:val="18"/>
              </w:rPr>
            </w:pPr>
            <w:r w:rsidRPr="00782F70">
              <w:rPr>
                <w:sz w:val="18"/>
                <w:szCs w:val="18"/>
              </w:rPr>
              <w:t>-</w:t>
            </w:r>
          </w:p>
        </w:tc>
        <w:tc>
          <w:tcPr>
            <w:tcW w:w="349" w:type="pct"/>
            <w:shd w:val="clear" w:color="auto" w:fill="auto"/>
            <w:noWrap/>
            <w:vAlign w:val="center"/>
          </w:tcPr>
          <w:p w14:paraId="65E1B23F" w14:textId="36578F1C" w:rsidR="00D628BF" w:rsidRPr="00782F70" w:rsidRDefault="00D628BF" w:rsidP="00D628BF">
            <w:pPr>
              <w:jc w:val="center"/>
              <w:outlineLvl w:val="1"/>
              <w:rPr>
                <w:bCs/>
                <w:sz w:val="18"/>
                <w:szCs w:val="18"/>
              </w:rPr>
            </w:pPr>
            <w:r w:rsidRPr="00782F70">
              <w:rPr>
                <w:sz w:val="18"/>
                <w:szCs w:val="18"/>
              </w:rPr>
              <w:t>-</w:t>
            </w:r>
          </w:p>
        </w:tc>
        <w:tc>
          <w:tcPr>
            <w:tcW w:w="358" w:type="pct"/>
            <w:shd w:val="clear" w:color="auto" w:fill="auto"/>
            <w:noWrap/>
            <w:vAlign w:val="center"/>
          </w:tcPr>
          <w:p w14:paraId="1E800D01" w14:textId="5819F15F" w:rsidR="00D628BF" w:rsidRPr="00782F70" w:rsidRDefault="00D628BF" w:rsidP="00D628BF">
            <w:pPr>
              <w:jc w:val="center"/>
              <w:outlineLvl w:val="1"/>
              <w:rPr>
                <w:bCs/>
                <w:sz w:val="18"/>
                <w:szCs w:val="18"/>
              </w:rPr>
            </w:pPr>
            <w:r w:rsidRPr="00782F70">
              <w:rPr>
                <w:sz w:val="18"/>
                <w:szCs w:val="18"/>
              </w:rPr>
              <w:t>-</w:t>
            </w:r>
          </w:p>
        </w:tc>
      </w:tr>
      <w:tr w:rsidR="008A6815" w:rsidRPr="00782F70" w14:paraId="5C69378B" w14:textId="77777777" w:rsidTr="00C676BE">
        <w:trPr>
          <w:trHeight w:val="20"/>
        </w:trPr>
        <w:tc>
          <w:tcPr>
            <w:tcW w:w="229" w:type="pct"/>
            <w:shd w:val="clear" w:color="auto" w:fill="auto"/>
            <w:noWrap/>
            <w:vAlign w:val="center"/>
            <w:hideMark/>
          </w:tcPr>
          <w:p w14:paraId="4B6A645C" w14:textId="77777777" w:rsidR="00D628BF" w:rsidRPr="00782F70" w:rsidRDefault="00D628BF" w:rsidP="00D628BF">
            <w:pPr>
              <w:jc w:val="center"/>
              <w:rPr>
                <w:sz w:val="18"/>
                <w:szCs w:val="18"/>
              </w:rPr>
            </w:pPr>
            <w:r w:rsidRPr="00782F70">
              <w:rPr>
                <w:sz w:val="18"/>
                <w:szCs w:val="18"/>
              </w:rPr>
              <w:t>2.2.1.</w:t>
            </w:r>
          </w:p>
        </w:tc>
        <w:tc>
          <w:tcPr>
            <w:tcW w:w="976" w:type="pct"/>
            <w:shd w:val="clear" w:color="auto" w:fill="auto"/>
            <w:vAlign w:val="center"/>
            <w:hideMark/>
          </w:tcPr>
          <w:p w14:paraId="4B9905B9" w14:textId="57763EF5" w:rsidR="00D628BF" w:rsidRPr="00782F70" w:rsidRDefault="00D628BF" w:rsidP="00D628BF">
            <w:pPr>
              <w:rPr>
                <w:sz w:val="18"/>
                <w:szCs w:val="18"/>
              </w:rPr>
            </w:pPr>
            <w:r w:rsidRPr="00782F70">
              <w:rPr>
                <w:sz w:val="18"/>
                <w:szCs w:val="18"/>
              </w:rPr>
              <w:t>Замена газопроводов, выработавших нормативный срок</w:t>
            </w:r>
          </w:p>
        </w:tc>
        <w:tc>
          <w:tcPr>
            <w:tcW w:w="673" w:type="pct"/>
            <w:shd w:val="clear" w:color="auto" w:fill="auto"/>
            <w:vAlign w:val="center"/>
            <w:hideMark/>
          </w:tcPr>
          <w:p w14:paraId="487D5E0D" w14:textId="4408AF47" w:rsidR="00D628BF" w:rsidRPr="00782F70" w:rsidRDefault="00B73AF4" w:rsidP="00D628BF">
            <w:pPr>
              <w:jc w:val="center"/>
              <w:rPr>
                <w:sz w:val="18"/>
                <w:szCs w:val="18"/>
              </w:rPr>
            </w:pPr>
            <w:r w:rsidRPr="00782F70">
              <w:rPr>
                <w:sz w:val="18"/>
                <w:szCs w:val="18"/>
              </w:rPr>
              <w:t>ПКР до 2025 г.</w:t>
            </w:r>
          </w:p>
        </w:tc>
        <w:tc>
          <w:tcPr>
            <w:tcW w:w="581" w:type="pct"/>
            <w:shd w:val="clear" w:color="auto" w:fill="auto"/>
            <w:noWrap/>
            <w:vAlign w:val="center"/>
            <w:hideMark/>
          </w:tcPr>
          <w:p w14:paraId="0C8DFC61" w14:textId="4C1E6A08" w:rsidR="00D628BF" w:rsidRPr="00782F70" w:rsidRDefault="00D628BF" w:rsidP="00D628BF">
            <w:pPr>
              <w:jc w:val="center"/>
              <w:rPr>
                <w:sz w:val="18"/>
                <w:szCs w:val="18"/>
              </w:rPr>
            </w:pPr>
            <w:r w:rsidRPr="00782F70">
              <w:rPr>
                <w:sz w:val="18"/>
                <w:szCs w:val="18"/>
              </w:rPr>
              <w:t>9 980,000</w:t>
            </w:r>
          </w:p>
        </w:tc>
        <w:tc>
          <w:tcPr>
            <w:tcW w:w="297" w:type="pct"/>
            <w:shd w:val="clear" w:color="auto" w:fill="auto"/>
            <w:noWrap/>
            <w:vAlign w:val="center"/>
            <w:hideMark/>
          </w:tcPr>
          <w:p w14:paraId="3E17DF0B" w14:textId="55374FA6"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34D47F9D" w14:textId="4344F208"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573082F9" w14:textId="4AF1ADE5"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7B1D7B98" w14:textId="532C1728" w:rsidR="00D628BF" w:rsidRPr="00782F70" w:rsidRDefault="00D628BF" w:rsidP="00D628BF">
            <w:pPr>
              <w:jc w:val="center"/>
              <w:rPr>
                <w:bCs/>
                <w:sz w:val="18"/>
                <w:szCs w:val="18"/>
              </w:rPr>
            </w:pPr>
            <w:r w:rsidRPr="00782F70">
              <w:rPr>
                <w:bCs/>
                <w:sz w:val="18"/>
                <w:szCs w:val="18"/>
              </w:rPr>
              <w:t>530,000</w:t>
            </w:r>
          </w:p>
        </w:tc>
        <w:tc>
          <w:tcPr>
            <w:tcW w:w="297" w:type="pct"/>
            <w:shd w:val="clear" w:color="auto" w:fill="auto"/>
            <w:noWrap/>
            <w:vAlign w:val="center"/>
            <w:hideMark/>
          </w:tcPr>
          <w:p w14:paraId="351B8110" w14:textId="3F8001FD" w:rsidR="00D628BF" w:rsidRPr="00782F70" w:rsidRDefault="00D628BF" w:rsidP="00D628BF">
            <w:pPr>
              <w:jc w:val="center"/>
              <w:rPr>
                <w:bCs/>
                <w:sz w:val="18"/>
                <w:szCs w:val="18"/>
              </w:rPr>
            </w:pPr>
            <w:r w:rsidRPr="00782F70">
              <w:rPr>
                <w:bCs/>
                <w:sz w:val="18"/>
                <w:szCs w:val="18"/>
              </w:rPr>
              <w:t>530,000</w:t>
            </w:r>
          </w:p>
        </w:tc>
        <w:tc>
          <w:tcPr>
            <w:tcW w:w="349" w:type="pct"/>
            <w:shd w:val="clear" w:color="auto" w:fill="auto"/>
            <w:noWrap/>
            <w:vAlign w:val="center"/>
            <w:hideMark/>
          </w:tcPr>
          <w:p w14:paraId="7B330C9D" w14:textId="1E9F7062" w:rsidR="00D628BF" w:rsidRPr="00782F70" w:rsidRDefault="00D628BF" w:rsidP="00D628BF">
            <w:pPr>
              <w:jc w:val="center"/>
              <w:rPr>
                <w:bCs/>
                <w:sz w:val="18"/>
                <w:szCs w:val="18"/>
              </w:rPr>
            </w:pPr>
            <w:r w:rsidRPr="00782F70">
              <w:rPr>
                <w:bCs/>
                <w:sz w:val="18"/>
                <w:szCs w:val="18"/>
              </w:rPr>
              <w:t>2 650,000</w:t>
            </w:r>
          </w:p>
        </w:tc>
        <w:tc>
          <w:tcPr>
            <w:tcW w:w="349" w:type="pct"/>
            <w:shd w:val="clear" w:color="auto" w:fill="auto"/>
            <w:noWrap/>
            <w:vAlign w:val="center"/>
            <w:hideMark/>
          </w:tcPr>
          <w:p w14:paraId="7077E003" w14:textId="59B86837" w:rsidR="00D628BF" w:rsidRPr="00782F70" w:rsidRDefault="00D628BF" w:rsidP="00D628BF">
            <w:pPr>
              <w:jc w:val="center"/>
              <w:rPr>
                <w:sz w:val="18"/>
                <w:szCs w:val="18"/>
              </w:rPr>
            </w:pPr>
            <w:r w:rsidRPr="00782F70">
              <w:rPr>
                <w:sz w:val="18"/>
                <w:szCs w:val="18"/>
              </w:rPr>
              <w:t>2 650,000</w:t>
            </w:r>
          </w:p>
        </w:tc>
        <w:tc>
          <w:tcPr>
            <w:tcW w:w="358" w:type="pct"/>
            <w:shd w:val="clear" w:color="auto" w:fill="auto"/>
            <w:noWrap/>
            <w:vAlign w:val="center"/>
            <w:hideMark/>
          </w:tcPr>
          <w:p w14:paraId="41D9D265" w14:textId="43D3D5D0" w:rsidR="00D628BF" w:rsidRPr="00782F70" w:rsidRDefault="00D628BF" w:rsidP="00D628BF">
            <w:pPr>
              <w:jc w:val="center"/>
              <w:rPr>
                <w:bCs/>
                <w:sz w:val="18"/>
                <w:szCs w:val="18"/>
              </w:rPr>
            </w:pPr>
            <w:r w:rsidRPr="00782F70">
              <w:rPr>
                <w:bCs/>
                <w:sz w:val="18"/>
                <w:szCs w:val="18"/>
              </w:rPr>
              <w:t>2 030,000</w:t>
            </w:r>
          </w:p>
        </w:tc>
      </w:tr>
      <w:tr w:rsidR="008A6815" w:rsidRPr="00782F70" w14:paraId="2E7375C5" w14:textId="77777777" w:rsidTr="00C676BE">
        <w:trPr>
          <w:trHeight w:val="20"/>
        </w:trPr>
        <w:tc>
          <w:tcPr>
            <w:tcW w:w="229" w:type="pct"/>
            <w:shd w:val="clear" w:color="auto" w:fill="auto"/>
            <w:noWrap/>
            <w:vAlign w:val="center"/>
            <w:hideMark/>
          </w:tcPr>
          <w:p w14:paraId="4B84BAF1" w14:textId="30BE5D30" w:rsidR="00D628BF" w:rsidRPr="00782F70" w:rsidRDefault="00D628BF" w:rsidP="00D628BF">
            <w:pPr>
              <w:jc w:val="center"/>
              <w:rPr>
                <w:sz w:val="18"/>
                <w:szCs w:val="18"/>
              </w:rPr>
            </w:pPr>
          </w:p>
        </w:tc>
        <w:tc>
          <w:tcPr>
            <w:tcW w:w="976" w:type="pct"/>
            <w:shd w:val="clear" w:color="auto" w:fill="auto"/>
            <w:vAlign w:val="center"/>
            <w:hideMark/>
          </w:tcPr>
          <w:p w14:paraId="3E049B86" w14:textId="44D18BD2" w:rsidR="00D628BF" w:rsidRPr="00782F70" w:rsidRDefault="00D628BF" w:rsidP="00D628BF">
            <w:pPr>
              <w:rPr>
                <w:sz w:val="18"/>
                <w:szCs w:val="18"/>
              </w:rPr>
            </w:pPr>
            <w:r w:rsidRPr="00782F70">
              <w:rPr>
                <w:sz w:val="18"/>
                <w:szCs w:val="18"/>
              </w:rPr>
              <w:t>Внебюджетные средства, в том числе:</w:t>
            </w:r>
          </w:p>
        </w:tc>
        <w:tc>
          <w:tcPr>
            <w:tcW w:w="673" w:type="pct"/>
            <w:shd w:val="clear" w:color="auto" w:fill="auto"/>
            <w:vAlign w:val="center"/>
            <w:hideMark/>
          </w:tcPr>
          <w:p w14:paraId="51CF33B4" w14:textId="1209BF00" w:rsidR="00D628BF" w:rsidRPr="00782F70" w:rsidRDefault="00D628BF" w:rsidP="00D628BF">
            <w:pPr>
              <w:jc w:val="center"/>
              <w:rPr>
                <w:sz w:val="18"/>
                <w:szCs w:val="18"/>
              </w:rPr>
            </w:pPr>
          </w:p>
        </w:tc>
        <w:tc>
          <w:tcPr>
            <w:tcW w:w="581" w:type="pct"/>
            <w:shd w:val="clear" w:color="auto" w:fill="auto"/>
            <w:noWrap/>
            <w:vAlign w:val="center"/>
            <w:hideMark/>
          </w:tcPr>
          <w:p w14:paraId="14FF59EF" w14:textId="2F202AAC" w:rsidR="00D628BF" w:rsidRPr="00782F70" w:rsidRDefault="00D628BF" w:rsidP="00D628BF">
            <w:pPr>
              <w:jc w:val="center"/>
              <w:rPr>
                <w:sz w:val="18"/>
                <w:szCs w:val="18"/>
              </w:rPr>
            </w:pPr>
            <w:r w:rsidRPr="00782F70">
              <w:rPr>
                <w:sz w:val="18"/>
                <w:szCs w:val="18"/>
              </w:rPr>
              <w:t>9 980,000</w:t>
            </w:r>
          </w:p>
        </w:tc>
        <w:tc>
          <w:tcPr>
            <w:tcW w:w="297" w:type="pct"/>
            <w:shd w:val="clear" w:color="auto" w:fill="auto"/>
            <w:noWrap/>
            <w:vAlign w:val="center"/>
            <w:hideMark/>
          </w:tcPr>
          <w:p w14:paraId="2329DBA0" w14:textId="48B440DE" w:rsidR="00D628BF" w:rsidRPr="00782F70" w:rsidRDefault="00D628BF" w:rsidP="00D628BF">
            <w:pPr>
              <w:jc w:val="center"/>
              <w:rPr>
                <w:sz w:val="18"/>
                <w:szCs w:val="18"/>
              </w:rPr>
            </w:pPr>
            <w:r w:rsidRPr="00782F70">
              <w:rPr>
                <w:sz w:val="18"/>
                <w:szCs w:val="18"/>
              </w:rPr>
              <w:t>530,000</w:t>
            </w:r>
          </w:p>
        </w:tc>
        <w:tc>
          <w:tcPr>
            <w:tcW w:w="297" w:type="pct"/>
            <w:shd w:val="clear" w:color="auto" w:fill="auto"/>
            <w:noWrap/>
            <w:vAlign w:val="center"/>
            <w:hideMark/>
          </w:tcPr>
          <w:p w14:paraId="17DB4CA3" w14:textId="3D2054F3" w:rsidR="00D628BF" w:rsidRPr="00782F70" w:rsidRDefault="00D628BF" w:rsidP="00D628BF">
            <w:pPr>
              <w:jc w:val="center"/>
              <w:rPr>
                <w:sz w:val="18"/>
                <w:szCs w:val="18"/>
              </w:rPr>
            </w:pPr>
            <w:r w:rsidRPr="00782F70">
              <w:rPr>
                <w:sz w:val="18"/>
                <w:szCs w:val="18"/>
              </w:rPr>
              <w:t>530,000</w:t>
            </w:r>
          </w:p>
        </w:tc>
        <w:tc>
          <w:tcPr>
            <w:tcW w:w="297" w:type="pct"/>
            <w:shd w:val="clear" w:color="auto" w:fill="auto"/>
            <w:noWrap/>
            <w:vAlign w:val="center"/>
            <w:hideMark/>
          </w:tcPr>
          <w:p w14:paraId="5317D5F1" w14:textId="56048698" w:rsidR="00D628BF" w:rsidRPr="00782F70" w:rsidRDefault="00D628BF" w:rsidP="00D628BF">
            <w:pPr>
              <w:jc w:val="center"/>
              <w:rPr>
                <w:sz w:val="18"/>
                <w:szCs w:val="18"/>
              </w:rPr>
            </w:pPr>
            <w:r w:rsidRPr="00782F70">
              <w:rPr>
                <w:sz w:val="18"/>
                <w:szCs w:val="18"/>
              </w:rPr>
              <w:t>530,000</w:t>
            </w:r>
          </w:p>
        </w:tc>
        <w:tc>
          <w:tcPr>
            <w:tcW w:w="297" w:type="pct"/>
            <w:shd w:val="clear" w:color="auto" w:fill="auto"/>
            <w:noWrap/>
            <w:vAlign w:val="center"/>
            <w:hideMark/>
          </w:tcPr>
          <w:p w14:paraId="54775864" w14:textId="1BB52060" w:rsidR="00D628BF" w:rsidRPr="00782F70" w:rsidRDefault="00D628BF" w:rsidP="00D628BF">
            <w:pPr>
              <w:jc w:val="center"/>
              <w:rPr>
                <w:sz w:val="18"/>
                <w:szCs w:val="18"/>
              </w:rPr>
            </w:pPr>
            <w:r w:rsidRPr="00782F70">
              <w:rPr>
                <w:sz w:val="18"/>
                <w:szCs w:val="18"/>
              </w:rPr>
              <w:t>530,000</w:t>
            </w:r>
          </w:p>
        </w:tc>
        <w:tc>
          <w:tcPr>
            <w:tcW w:w="297" w:type="pct"/>
            <w:shd w:val="clear" w:color="auto" w:fill="auto"/>
            <w:noWrap/>
            <w:vAlign w:val="center"/>
            <w:hideMark/>
          </w:tcPr>
          <w:p w14:paraId="0186C601" w14:textId="525094C6" w:rsidR="00D628BF" w:rsidRPr="00782F70" w:rsidRDefault="00D628BF" w:rsidP="00D628BF">
            <w:pPr>
              <w:jc w:val="center"/>
              <w:rPr>
                <w:sz w:val="18"/>
                <w:szCs w:val="18"/>
              </w:rPr>
            </w:pPr>
            <w:r w:rsidRPr="00782F70">
              <w:rPr>
                <w:sz w:val="18"/>
                <w:szCs w:val="18"/>
              </w:rPr>
              <w:t>530,000</w:t>
            </w:r>
          </w:p>
        </w:tc>
        <w:tc>
          <w:tcPr>
            <w:tcW w:w="349" w:type="pct"/>
            <w:shd w:val="clear" w:color="auto" w:fill="auto"/>
            <w:noWrap/>
            <w:vAlign w:val="center"/>
            <w:hideMark/>
          </w:tcPr>
          <w:p w14:paraId="2A66C764" w14:textId="53B7BE2D" w:rsidR="00D628BF" w:rsidRPr="00782F70" w:rsidRDefault="00D628BF" w:rsidP="00D628BF">
            <w:pPr>
              <w:jc w:val="center"/>
              <w:rPr>
                <w:bCs/>
                <w:sz w:val="18"/>
                <w:szCs w:val="18"/>
              </w:rPr>
            </w:pPr>
            <w:r w:rsidRPr="00782F70">
              <w:rPr>
                <w:bCs/>
                <w:sz w:val="18"/>
                <w:szCs w:val="18"/>
              </w:rPr>
              <w:t>2 650,000</w:t>
            </w:r>
          </w:p>
        </w:tc>
        <w:tc>
          <w:tcPr>
            <w:tcW w:w="349" w:type="pct"/>
            <w:shd w:val="clear" w:color="auto" w:fill="auto"/>
            <w:noWrap/>
            <w:vAlign w:val="center"/>
            <w:hideMark/>
          </w:tcPr>
          <w:p w14:paraId="43FC158E" w14:textId="01C1C148" w:rsidR="00D628BF" w:rsidRPr="00782F70" w:rsidRDefault="00D628BF" w:rsidP="00D628BF">
            <w:pPr>
              <w:jc w:val="center"/>
              <w:rPr>
                <w:sz w:val="18"/>
                <w:szCs w:val="18"/>
              </w:rPr>
            </w:pPr>
            <w:r w:rsidRPr="00782F70">
              <w:rPr>
                <w:sz w:val="18"/>
                <w:szCs w:val="18"/>
              </w:rPr>
              <w:t>2 650,000</w:t>
            </w:r>
          </w:p>
        </w:tc>
        <w:tc>
          <w:tcPr>
            <w:tcW w:w="358" w:type="pct"/>
            <w:shd w:val="clear" w:color="auto" w:fill="auto"/>
            <w:noWrap/>
            <w:vAlign w:val="center"/>
            <w:hideMark/>
          </w:tcPr>
          <w:p w14:paraId="38D3BFD7" w14:textId="5A4950FE" w:rsidR="00D628BF" w:rsidRPr="00782F70" w:rsidRDefault="00D628BF" w:rsidP="00D628BF">
            <w:pPr>
              <w:jc w:val="center"/>
              <w:rPr>
                <w:bCs/>
                <w:sz w:val="18"/>
                <w:szCs w:val="18"/>
              </w:rPr>
            </w:pPr>
            <w:r w:rsidRPr="00782F70">
              <w:rPr>
                <w:bCs/>
                <w:sz w:val="18"/>
                <w:szCs w:val="18"/>
              </w:rPr>
              <w:t>2 030,000</w:t>
            </w:r>
          </w:p>
        </w:tc>
      </w:tr>
      <w:tr w:rsidR="00724723" w:rsidRPr="00782F70" w14:paraId="38D9A08E" w14:textId="77777777" w:rsidTr="00C676BE">
        <w:trPr>
          <w:trHeight w:val="20"/>
        </w:trPr>
        <w:tc>
          <w:tcPr>
            <w:tcW w:w="229" w:type="pct"/>
            <w:shd w:val="clear" w:color="auto" w:fill="auto"/>
            <w:noWrap/>
            <w:vAlign w:val="center"/>
            <w:hideMark/>
          </w:tcPr>
          <w:p w14:paraId="1E79D82A" w14:textId="49B4F888" w:rsidR="00D628BF" w:rsidRPr="00782F70" w:rsidRDefault="00D628BF" w:rsidP="00D628BF">
            <w:pPr>
              <w:jc w:val="center"/>
              <w:outlineLvl w:val="0"/>
              <w:rPr>
                <w:sz w:val="18"/>
                <w:szCs w:val="18"/>
              </w:rPr>
            </w:pPr>
          </w:p>
        </w:tc>
        <w:tc>
          <w:tcPr>
            <w:tcW w:w="976" w:type="pct"/>
            <w:shd w:val="clear" w:color="auto" w:fill="auto"/>
            <w:vAlign w:val="center"/>
            <w:hideMark/>
          </w:tcPr>
          <w:p w14:paraId="436695AE" w14:textId="3EAF6574" w:rsidR="00D628BF" w:rsidRPr="00782F70" w:rsidRDefault="00D628BF" w:rsidP="00D628BF">
            <w:pPr>
              <w:outlineLvl w:val="0"/>
              <w:rPr>
                <w:sz w:val="18"/>
                <w:szCs w:val="18"/>
              </w:rPr>
            </w:pPr>
            <w:r w:rsidRPr="00782F70">
              <w:rPr>
                <w:sz w:val="18"/>
                <w:szCs w:val="18"/>
              </w:rPr>
              <w:t>средства предприятий (прибыль, амортизационные отчисления, снижение затрат за счет реализации проектов и т.п.)</w:t>
            </w:r>
          </w:p>
        </w:tc>
        <w:tc>
          <w:tcPr>
            <w:tcW w:w="673" w:type="pct"/>
            <w:shd w:val="clear" w:color="auto" w:fill="auto"/>
            <w:vAlign w:val="center"/>
            <w:hideMark/>
          </w:tcPr>
          <w:p w14:paraId="5189068E" w14:textId="69D3EA21" w:rsidR="00D628BF" w:rsidRPr="00782F70" w:rsidRDefault="00D628BF" w:rsidP="00D628BF">
            <w:pPr>
              <w:jc w:val="center"/>
              <w:outlineLvl w:val="0"/>
              <w:rPr>
                <w:sz w:val="18"/>
                <w:szCs w:val="18"/>
              </w:rPr>
            </w:pPr>
          </w:p>
        </w:tc>
        <w:tc>
          <w:tcPr>
            <w:tcW w:w="581" w:type="pct"/>
            <w:shd w:val="clear" w:color="auto" w:fill="auto"/>
            <w:noWrap/>
            <w:vAlign w:val="center"/>
            <w:hideMark/>
          </w:tcPr>
          <w:p w14:paraId="10CD6755" w14:textId="676A6827" w:rsidR="00D628BF" w:rsidRPr="00782F70" w:rsidRDefault="00D628BF" w:rsidP="00D628BF">
            <w:pPr>
              <w:jc w:val="center"/>
              <w:outlineLvl w:val="0"/>
              <w:rPr>
                <w:sz w:val="18"/>
                <w:szCs w:val="18"/>
              </w:rPr>
            </w:pPr>
            <w:r w:rsidRPr="00782F70">
              <w:rPr>
                <w:sz w:val="18"/>
                <w:szCs w:val="18"/>
              </w:rPr>
              <w:t>9 980,000</w:t>
            </w:r>
          </w:p>
        </w:tc>
        <w:tc>
          <w:tcPr>
            <w:tcW w:w="297" w:type="pct"/>
            <w:shd w:val="clear" w:color="auto" w:fill="auto"/>
            <w:noWrap/>
            <w:vAlign w:val="center"/>
            <w:hideMark/>
          </w:tcPr>
          <w:p w14:paraId="3301D104" w14:textId="1426A768" w:rsidR="00D628BF" w:rsidRPr="00782F70" w:rsidRDefault="00D628BF" w:rsidP="00D628BF">
            <w:pPr>
              <w:jc w:val="center"/>
              <w:outlineLvl w:val="0"/>
              <w:rPr>
                <w:sz w:val="18"/>
                <w:szCs w:val="18"/>
              </w:rPr>
            </w:pPr>
            <w:r w:rsidRPr="00782F70">
              <w:rPr>
                <w:sz w:val="18"/>
                <w:szCs w:val="18"/>
              </w:rPr>
              <w:t>530,000</w:t>
            </w:r>
          </w:p>
        </w:tc>
        <w:tc>
          <w:tcPr>
            <w:tcW w:w="297" w:type="pct"/>
            <w:shd w:val="clear" w:color="auto" w:fill="auto"/>
            <w:noWrap/>
            <w:vAlign w:val="center"/>
            <w:hideMark/>
          </w:tcPr>
          <w:p w14:paraId="67BC5593" w14:textId="1B7B5DCA" w:rsidR="00D628BF" w:rsidRPr="00782F70" w:rsidRDefault="00D628BF" w:rsidP="00D628BF">
            <w:pPr>
              <w:jc w:val="center"/>
              <w:outlineLvl w:val="0"/>
              <w:rPr>
                <w:sz w:val="18"/>
                <w:szCs w:val="18"/>
              </w:rPr>
            </w:pPr>
            <w:r w:rsidRPr="00782F70">
              <w:rPr>
                <w:sz w:val="18"/>
                <w:szCs w:val="18"/>
              </w:rPr>
              <w:t>530,000</w:t>
            </w:r>
          </w:p>
        </w:tc>
        <w:tc>
          <w:tcPr>
            <w:tcW w:w="297" w:type="pct"/>
            <w:shd w:val="clear" w:color="auto" w:fill="auto"/>
            <w:noWrap/>
            <w:vAlign w:val="center"/>
            <w:hideMark/>
          </w:tcPr>
          <w:p w14:paraId="3F2BE169" w14:textId="67918A66" w:rsidR="00D628BF" w:rsidRPr="00782F70" w:rsidRDefault="00D628BF" w:rsidP="00D628BF">
            <w:pPr>
              <w:jc w:val="center"/>
              <w:outlineLvl w:val="0"/>
              <w:rPr>
                <w:sz w:val="18"/>
                <w:szCs w:val="18"/>
              </w:rPr>
            </w:pPr>
            <w:r w:rsidRPr="00782F70">
              <w:rPr>
                <w:sz w:val="18"/>
                <w:szCs w:val="18"/>
              </w:rPr>
              <w:t>530,000</w:t>
            </w:r>
          </w:p>
        </w:tc>
        <w:tc>
          <w:tcPr>
            <w:tcW w:w="297" w:type="pct"/>
            <w:shd w:val="clear" w:color="auto" w:fill="auto"/>
            <w:noWrap/>
            <w:vAlign w:val="center"/>
            <w:hideMark/>
          </w:tcPr>
          <w:p w14:paraId="11736066" w14:textId="5EE23119" w:rsidR="00D628BF" w:rsidRPr="00782F70" w:rsidRDefault="00D628BF" w:rsidP="00D628BF">
            <w:pPr>
              <w:jc w:val="center"/>
              <w:outlineLvl w:val="0"/>
              <w:rPr>
                <w:sz w:val="18"/>
                <w:szCs w:val="18"/>
              </w:rPr>
            </w:pPr>
            <w:r w:rsidRPr="00782F70">
              <w:rPr>
                <w:sz w:val="18"/>
                <w:szCs w:val="18"/>
              </w:rPr>
              <w:t>530,000</w:t>
            </w:r>
          </w:p>
        </w:tc>
        <w:tc>
          <w:tcPr>
            <w:tcW w:w="297" w:type="pct"/>
            <w:shd w:val="clear" w:color="auto" w:fill="auto"/>
            <w:noWrap/>
            <w:vAlign w:val="center"/>
            <w:hideMark/>
          </w:tcPr>
          <w:p w14:paraId="1245E813" w14:textId="771EF747" w:rsidR="00D628BF" w:rsidRPr="00782F70" w:rsidRDefault="00D628BF" w:rsidP="00D628BF">
            <w:pPr>
              <w:jc w:val="center"/>
              <w:outlineLvl w:val="0"/>
              <w:rPr>
                <w:sz w:val="18"/>
                <w:szCs w:val="18"/>
              </w:rPr>
            </w:pPr>
            <w:r w:rsidRPr="00782F70">
              <w:rPr>
                <w:sz w:val="18"/>
                <w:szCs w:val="18"/>
              </w:rPr>
              <w:t>530,000</w:t>
            </w:r>
          </w:p>
        </w:tc>
        <w:tc>
          <w:tcPr>
            <w:tcW w:w="349" w:type="pct"/>
            <w:shd w:val="clear" w:color="auto" w:fill="auto"/>
            <w:noWrap/>
            <w:vAlign w:val="center"/>
            <w:hideMark/>
          </w:tcPr>
          <w:p w14:paraId="1EE4CB2A" w14:textId="20A939C4" w:rsidR="00D628BF" w:rsidRPr="00782F70" w:rsidRDefault="00D628BF" w:rsidP="00D628BF">
            <w:pPr>
              <w:jc w:val="center"/>
              <w:outlineLvl w:val="0"/>
              <w:rPr>
                <w:sz w:val="18"/>
                <w:szCs w:val="18"/>
              </w:rPr>
            </w:pPr>
            <w:r w:rsidRPr="00782F70">
              <w:rPr>
                <w:bCs/>
                <w:sz w:val="18"/>
                <w:szCs w:val="18"/>
              </w:rPr>
              <w:t>2 650,000</w:t>
            </w:r>
          </w:p>
        </w:tc>
        <w:tc>
          <w:tcPr>
            <w:tcW w:w="349" w:type="pct"/>
            <w:shd w:val="clear" w:color="auto" w:fill="auto"/>
            <w:noWrap/>
            <w:vAlign w:val="center"/>
            <w:hideMark/>
          </w:tcPr>
          <w:p w14:paraId="4A52CED1" w14:textId="56A6067F" w:rsidR="00D628BF" w:rsidRPr="00782F70" w:rsidRDefault="00D628BF" w:rsidP="00D628BF">
            <w:pPr>
              <w:jc w:val="center"/>
              <w:outlineLvl w:val="0"/>
              <w:rPr>
                <w:sz w:val="18"/>
                <w:szCs w:val="18"/>
              </w:rPr>
            </w:pPr>
            <w:r w:rsidRPr="00782F70">
              <w:rPr>
                <w:sz w:val="18"/>
                <w:szCs w:val="18"/>
              </w:rPr>
              <w:t>2 650,000</w:t>
            </w:r>
          </w:p>
        </w:tc>
        <w:tc>
          <w:tcPr>
            <w:tcW w:w="358" w:type="pct"/>
            <w:shd w:val="clear" w:color="auto" w:fill="auto"/>
            <w:noWrap/>
            <w:vAlign w:val="center"/>
            <w:hideMark/>
          </w:tcPr>
          <w:p w14:paraId="65D5097B" w14:textId="497C52E2" w:rsidR="00D628BF" w:rsidRPr="00782F70" w:rsidRDefault="00D628BF" w:rsidP="00D628BF">
            <w:pPr>
              <w:jc w:val="center"/>
              <w:outlineLvl w:val="0"/>
              <w:rPr>
                <w:sz w:val="18"/>
                <w:szCs w:val="18"/>
              </w:rPr>
            </w:pPr>
            <w:r w:rsidRPr="00782F70">
              <w:rPr>
                <w:bCs/>
                <w:sz w:val="18"/>
                <w:szCs w:val="18"/>
              </w:rPr>
              <w:t>2 030,000</w:t>
            </w:r>
          </w:p>
        </w:tc>
      </w:tr>
      <w:tr w:rsidR="00724723" w:rsidRPr="00782F70" w14:paraId="721DBD89" w14:textId="77777777" w:rsidTr="00C676BE">
        <w:trPr>
          <w:trHeight w:val="20"/>
        </w:trPr>
        <w:tc>
          <w:tcPr>
            <w:tcW w:w="229" w:type="pct"/>
            <w:shd w:val="clear" w:color="auto" w:fill="auto"/>
            <w:noWrap/>
            <w:vAlign w:val="center"/>
            <w:hideMark/>
          </w:tcPr>
          <w:p w14:paraId="49CFBEF3" w14:textId="15902F14" w:rsidR="00D628BF" w:rsidRPr="00782F70" w:rsidRDefault="00D628BF" w:rsidP="00D628BF">
            <w:pPr>
              <w:jc w:val="center"/>
              <w:outlineLvl w:val="0"/>
              <w:rPr>
                <w:sz w:val="18"/>
                <w:szCs w:val="18"/>
              </w:rPr>
            </w:pPr>
          </w:p>
        </w:tc>
        <w:tc>
          <w:tcPr>
            <w:tcW w:w="976" w:type="pct"/>
            <w:shd w:val="clear" w:color="auto" w:fill="auto"/>
            <w:vAlign w:val="center"/>
            <w:hideMark/>
          </w:tcPr>
          <w:p w14:paraId="41DD476B" w14:textId="53739C7D" w:rsidR="00D628BF" w:rsidRPr="00782F70" w:rsidRDefault="008A6815" w:rsidP="00D628BF">
            <w:pPr>
              <w:outlineLvl w:val="0"/>
              <w:rPr>
                <w:sz w:val="18"/>
                <w:szCs w:val="18"/>
              </w:rPr>
            </w:pPr>
            <w:r w:rsidRPr="00782F70">
              <w:rPr>
                <w:bCs/>
                <w:sz w:val="18"/>
                <w:szCs w:val="18"/>
              </w:rPr>
              <w:t>Бюджетные средства</w:t>
            </w:r>
          </w:p>
        </w:tc>
        <w:tc>
          <w:tcPr>
            <w:tcW w:w="673" w:type="pct"/>
            <w:shd w:val="clear" w:color="auto" w:fill="auto"/>
            <w:vAlign w:val="center"/>
            <w:hideMark/>
          </w:tcPr>
          <w:p w14:paraId="6109B739" w14:textId="38F9BBA0" w:rsidR="00D628BF" w:rsidRPr="00782F70" w:rsidRDefault="00D628BF" w:rsidP="00D628BF">
            <w:pPr>
              <w:jc w:val="center"/>
              <w:outlineLvl w:val="0"/>
              <w:rPr>
                <w:sz w:val="18"/>
                <w:szCs w:val="18"/>
              </w:rPr>
            </w:pPr>
          </w:p>
        </w:tc>
        <w:tc>
          <w:tcPr>
            <w:tcW w:w="581" w:type="pct"/>
            <w:shd w:val="clear" w:color="auto" w:fill="auto"/>
            <w:noWrap/>
            <w:vAlign w:val="center"/>
            <w:hideMark/>
          </w:tcPr>
          <w:p w14:paraId="4CC7005D" w14:textId="6BDF0769" w:rsidR="00D628BF" w:rsidRPr="00782F70" w:rsidRDefault="00D628BF" w:rsidP="00D628BF">
            <w:pPr>
              <w:jc w:val="center"/>
              <w:outlineLvl w:val="0"/>
              <w:rPr>
                <w:sz w:val="18"/>
                <w:szCs w:val="18"/>
              </w:rPr>
            </w:pPr>
            <w:r w:rsidRPr="00782F70">
              <w:rPr>
                <w:sz w:val="18"/>
                <w:szCs w:val="18"/>
              </w:rPr>
              <w:t>-</w:t>
            </w:r>
          </w:p>
        </w:tc>
        <w:tc>
          <w:tcPr>
            <w:tcW w:w="297" w:type="pct"/>
            <w:shd w:val="clear" w:color="auto" w:fill="auto"/>
            <w:noWrap/>
            <w:vAlign w:val="center"/>
            <w:hideMark/>
          </w:tcPr>
          <w:p w14:paraId="0965D6E4" w14:textId="662C46AC" w:rsidR="00D628BF" w:rsidRPr="00782F70" w:rsidRDefault="00D628BF" w:rsidP="00D628BF">
            <w:pPr>
              <w:jc w:val="center"/>
              <w:outlineLvl w:val="0"/>
              <w:rPr>
                <w:sz w:val="18"/>
                <w:szCs w:val="18"/>
              </w:rPr>
            </w:pPr>
            <w:r w:rsidRPr="00782F70">
              <w:rPr>
                <w:sz w:val="18"/>
                <w:szCs w:val="18"/>
              </w:rPr>
              <w:t>-</w:t>
            </w:r>
          </w:p>
        </w:tc>
        <w:tc>
          <w:tcPr>
            <w:tcW w:w="297" w:type="pct"/>
            <w:shd w:val="clear" w:color="auto" w:fill="auto"/>
            <w:noWrap/>
            <w:vAlign w:val="center"/>
            <w:hideMark/>
          </w:tcPr>
          <w:p w14:paraId="22F199E9" w14:textId="4BA01451" w:rsidR="00D628BF" w:rsidRPr="00782F70" w:rsidRDefault="00D628BF" w:rsidP="00D628BF">
            <w:pPr>
              <w:jc w:val="center"/>
              <w:outlineLvl w:val="0"/>
              <w:rPr>
                <w:sz w:val="18"/>
                <w:szCs w:val="18"/>
              </w:rPr>
            </w:pPr>
            <w:r w:rsidRPr="00782F70">
              <w:rPr>
                <w:sz w:val="18"/>
                <w:szCs w:val="18"/>
              </w:rPr>
              <w:t>-</w:t>
            </w:r>
          </w:p>
        </w:tc>
        <w:tc>
          <w:tcPr>
            <w:tcW w:w="297" w:type="pct"/>
            <w:shd w:val="clear" w:color="auto" w:fill="auto"/>
            <w:noWrap/>
            <w:vAlign w:val="center"/>
            <w:hideMark/>
          </w:tcPr>
          <w:p w14:paraId="29AA3226" w14:textId="57384D7A" w:rsidR="00D628BF" w:rsidRPr="00782F70" w:rsidRDefault="00D628BF" w:rsidP="00D628BF">
            <w:pPr>
              <w:jc w:val="center"/>
              <w:outlineLvl w:val="0"/>
              <w:rPr>
                <w:sz w:val="18"/>
                <w:szCs w:val="18"/>
              </w:rPr>
            </w:pPr>
            <w:r w:rsidRPr="00782F70">
              <w:rPr>
                <w:sz w:val="18"/>
                <w:szCs w:val="18"/>
              </w:rPr>
              <w:t>-</w:t>
            </w:r>
          </w:p>
        </w:tc>
        <w:tc>
          <w:tcPr>
            <w:tcW w:w="297" w:type="pct"/>
            <w:shd w:val="clear" w:color="auto" w:fill="auto"/>
            <w:noWrap/>
            <w:vAlign w:val="center"/>
            <w:hideMark/>
          </w:tcPr>
          <w:p w14:paraId="01529F9E" w14:textId="26012A4C" w:rsidR="00D628BF" w:rsidRPr="00782F70" w:rsidRDefault="00D628BF" w:rsidP="00D628BF">
            <w:pPr>
              <w:jc w:val="center"/>
              <w:outlineLvl w:val="0"/>
              <w:rPr>
                <w:sz w:val="18"/>
                <w:szCs w:val="18"/>
              </w:rPr>
            </w:pPr>
            <w:r w:rsidRPr="00782F70">
              <w:rPr>
                <w:sz w:val="18"/>
                <w:szCs w:val="18"/>
              </w:rPr>
              <w:t>-</w:t>
            </w:r>
          </w:p>
        </w:tc>
        <w:tc>
          <w:tcPr>
            <w:tcW w:w="297" w:type="pct"/>
            <w:shd w:val="clear" w:color="auto" w:fill="auto"/>
            <w:noWrap/>
            <w:vAlign w:val="center"/>
            <w:hideMark/>
          </w:tcPr>
          <w:p w14:paraId="59C232A2" w14:textId="15C06B72" w:rsidR="00D628BF" w:rsidRPr="00782F70" w:rsidRDefault="00D628BF" w:rsidP="00D628BF">
            <w:pPr>
              <w:jc w:val="center"/>
              <w:outlineLvl w:val="0"/>
              <w:rPr>
                <w:sz w:val="18"/>
                <w:szCs w:val="18"/>
              </w:rPr>
            </w:pPr>
            <w:r w:rsidRPr="00782F70">
              <w:rPr>
                <w:sz w:val="18"/>
                <w:szCs w:val="18"/>
              </w:rPr>
              <w:t>-</w:t>
            </w:r>
          </w:p>
        </w:tc>
        <w:tc>
          <w:tcPr>
            <w:tcW w:w="349" w:type="pct"/>
            <w:shd w:val="clear" w:color="auto" w:fill="auto"/>
            <w:noWrap/>
            <w:vAlign w:val="center"/>
            <w:hideMark/>
          </w:tcPr>
          <w:p w14:paraId="0A1D6093" w14:textId="5A6D145C" w:rsidR="00D628BF" w:rsidRPr="00782F70" w:rsidRDefault="00D628BF" w:rsidP="00D628BF">
            <w:pPr>
              <w:jc w:val="center"/>
              <w:outlineLvl w:val="0"/>
              <w:rPr>
                <w:sz w:val="18"/>
                <w:szCs w:val="18"/>
              </w:rPr>
            </w:pPr>
            <w:r w:rsidRPr="00782F70">
              <w:rPr>
                <w:sz w:val="18"/>
                <w:szCs w:val="18"/>
              </w:rPr>
              <w:t>-</w:t>
            </w:r>
          </w:p>
        </w:tc>
        <w:tc>
          <w:tcPr>
            <w:tcW w:w="349" w:type="pct"/>
            <w:shd w:val="clear" w:color="auto" w:fill="auto"/>
            <w:noWrap/>
            <w:vAlign w:val="center"/>
            <w:hideMark/>
          </w:tcPr>
          <w:p w14:paraId="240E9FAD" w14:textId="5BE30110" w:rsidR="00D628BF" w:rsidRPr="00782F70" w:rsidRDefault="00D628BF" w:rsidP="00D628BF">
            <w:pPr>
              <w:jc w:val="center"/>
              <w:outlineLvl w:val="0"/>
              <w:rPr>
                <w:sz w:val="18"/>
                <w:szCs w:val="18"/>
              </w:rPr>
            </w:pPr>
            <w:r w:rsidRPr="00782F70">
              <w:rPr>
                <w:sz w:val="18"/>
                <w:szCs w:val="18"/>
              </w:rPr>
              <w:t>-</w:t>
            </w:r>
          </w:p>
        </w:tc>
        <w:tc>
          <w:tcPr>
            <w:tcW w:w="358" w:type="pct"/>
            <w:shd w:val="clear" w:color="auto" w:fill="auto"/>
            <w:noWrap/>
            <w:vAlign w:val="center"/>
            <w:hideMark/>
          </w:tcPr>
          <w:p w14:paraId="60107322" w14:textId="2F47813D" w:rsidR="00D628BF" w:rsidRPr="00782F70" w:rsidRDefault="00D628BF" w:rsidP="00D628BF">
            <w:pPr>
              <w:jc w:val="center"/>
              <w:outlineLvl w:val="0"/>
              <w:rPr>
                <w:sz w:val="18"/>
                <w:szCs w:val="18"/>
              </w:rPr>
            </w:pPr>
            <w:r w:rsidRPr="00782F70">
              <w:rPr>
                <w:sz w:val="18"/>
                <w:szCs w:val="18"/>
              </w:rPr>
              <w:t>-</w:t>
            </w:r>
          </w:p>
        </w:tc>
      </w:tr>
    </w:tbl>
    <w:p w14:paraId="1F1F82DF" w14:textId="77777777" w:rsidR="00F31136" w:rsidRPr="00782F70" w:rsidRDefault="00F31136" w:rsidP="001C2FE4">
      <w:pPr>
        <w:contextualSpacing/>
      </w:pPr>
    </w:p>
    <w:p w14:paraId="16EC6B39" w14:textId="77777777" w:rsidR="00F31136" w:rsidRPr="00782F70" w:rsidRDefault="00F31136" w:rsidP="001C2FE4">
      <w:pPr>
        <w:contextualSpacing/>
      </w:pPr>
    </w:p>
    <w:p w14:paraId="06DA24C1" w14:textId="77777777" w:rsidR="00F31136" w:rsidRPr="00782F70" w:rsidRDefault="00F31136" w:rsidP="001C2FE4">
      <w:pPr>
        <w:contextualSpacing/>
        <w:sectPr w:rsidR="00F31136" w:rsidRPr="00782F70">
          <w:pgSz w:w="16840" w:h="11907" w:orient="landscape"/>
          <w:pgMar w:top="851" w:right="1134" w:bottom="1701" w:left="1134" w:header="567" w:footer="567" w:gutter="0"/>
          <w:cols w:space="720"/>
        </w:sectPr>
      </w:pPr>
    </w:p>
    <w:p w14:paraId="79C0B8AE" w14:textId="10C2E85E"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433" w:name="_Toc298390287"/>
      <w:bookmarkStart w:id="434" w:name="_Toc340129092"/>
      <w:bookmarkStart w:id="435" w:name="_Toc438203514"/>
      <w:bookmarkStart w:id="436" w:name="_Toc114930621"/>
      <w:bookmarkEnd w:id="425"/>
      <w:r w:rsidRPr="00782F70">
        <w:rPr>
          <w:b w:val="0"/>
          <w:sz w:val="24"/>
          <w:szCs w:val="24"/>
        </w:rPr>
        <w:t>5.6. Программа инвестиционных проектов в системе сбора и утилизации</w:t>
      </w:r>
      <w:bookmarkEnd w:id="433"/>
      <w:bookmarkEnd w:id="434"/>
      <w:bookmarkEnd w:id="435"/>
      <w:r w:rsidRPr="00782F70">
        <w:rPr>
          <w:b w:val="0"/>
          <w:sz w:val="24"/>
          <w:szCs w:val="24"/>
        </w:rPr>
        <w:t xml:space="preserve"> ТКО</w:t>
      </w:r>
      <w:bookmarkEnd w:id="436"/>
    </w:p>
    <w:p w14:paraId="7179F0BB" w14:textId="77777777" w:rsidR="00F31136" w:rsidRPr="00782F70" w:rsidRDefault="00F31136" w:rsidP="001C2FE4">
      <w:pPr>
        <w:tabs>
          <w:tab w:val="left" w:pos="1418"/>
        </w:tabs>
        <w:ind w:firstLine="709"/>
        <w:contextualSpacing/>
        <w:jc w:val="both"/>
        <w:rPr>
          <w:bCs/>
          <w:iCs/>
          <w:sz w:val="24"/>
          <w:szCs w:val="24"/>
          <w:highlight w:val="yellow"/>
        </w:rPr>
      </w:pPr>
    </w:p>
    <w:p w14:paraId="6E152A25" w14:textId="77777777" w:rsidR="00F31136" w:rsidRPr="00782F70" w:rsidRDefault="00F31136" w:rsidP="001C2FE4">
      <w:pPr>
        <w:tabs>
          <w:tab w:val="left" w:pos="1418"/>
        </w:tabs>
        <w:ind w:firstLine="709"/>
        <w:contextualSpacing/>
        <w:jc w:val="both"/>
        <w:rPr>
          <w:bCs/>
          <w:iCs/>
          <w:sz w:val="24"/>
          <w:szCs w:val="24"/>
        </w:rPr>
      </w:pPr>
      <w:r w:rsidRPr="00782F70">
        <w:rPr>
          <w:bCs/>
          <w:iCs/>
          <w:sz w:val="24"/>
          <w:szCs w:val="24"/>
        </w:rPr>
        <w:t>Одним из ключевых аспектов формирования комфортной среды жизнедеятельности и оздоровления экологической обстановки территории является внедрение современной технологической системы обращения с отходами производства и потребления.</w:t>
      </w:r>
    </w:p>
    <w:p w14:paraId="3CFEC327" w14:textId="77777777" w:rsidR="00F31136" w:rsidRPr="00782F70" w:rsidRDefault="00F31136" w:rsidP="001C2FE4">
      <w:pPr>
        <w:tabs>
          <w:tab w:val="left" w:pos="1418"/>
        </w:tabs>
        <w:ind w:firstLine="709"/>
        <w:contextualSpacing/>
        <w:jc w:val="both"/>
        <w:rPr>
          <w:bCs/>
          <w:iCs/>
          <w:sz w:val="24"/>
          <w:szCs w:val="24"/>
        </w:rPr>
      </w:pPr>
      <w:r w:rsidRPr="00782F70">
        <w:rPr>
          <w:bCs/>
          <w:iCs/>
          <w:sz w:val="24"/>
          <w:szCs w:val="24"/>
        </w:rPr>
        <w:t>Главный принцип построения единой системы обращения с отходами – развитие комплексного подхода, предусматривающего сортировку отходов на местах (контейнерных площадках), вывоз отходов от источников их образования, вторичную сортировку и прессование отходов; переработку отдельных выделенных фракций специализированными заводами, захоронение оставшейся части отходов на полигоне.</w:t>
      </w:r>
    </w:p>
    <w:p w14:paraId="149196CC" w14:textId="77777777" w:rsidR="00F31136" w:rsidRPr="00782F70" w:rsidRDefault="00F31136" w:rsidP="001C2FE4">
      <w:pPr>
        <w:tabs>
          <w:tab w:val="left" w:pos="1418"/>
        </w:tabs>
        <w:ind w:firstLine="709"/>
        <w:contextualSpacing/>
        <w:jc w:val="both"/>
        <w:rPr>
          <w:bCs/>
          <w:iCs/>
          <w:sz w:val="24"/>
          <w:szCs w:val="24"/>
        </w:rPr>
      </w:pPr>
      <w:r w:rsidRPr="00782F70">
        <w:rPr>
          <w:bCs/>
          <w:iCs/>
          <w:sz w:val="24"/>
          <w:szCs w:val="24"/>
        </w:rPr>
        <w:t>Размещение объектов обработки, утилизации, обезвреживания, размещения твердых коммунальных отходов должно производиться с учетом организации санитарно-защитных зон в соответствии с видом объекта и нормативными требованиями.</w:t>
      </w:r>
    </w:p>
    <w:p w14:paraId="3052CB9B" w14:textId="77777777" w:rsidR="00F31136" w:rsidRPr="00782F70" w:rsidRDefault="00F31136" w:rsidP="001C2FE4">
      <w:pPr>
        <w:tabs>
          <w:tab w:val="left" w:pos="1418"/>
        </w:tabs>
        <w:ind w:firstLine="709"/>
        <w:contextualSpacing/>
        <w:jc w:val="both"/>
        <w:rPr>
          <w:bCs/>
          <w:iCs/>
          <w:sz w:val="24"/>
          <w:szCs w:val="24"/>
        </w:rPr>
      </w:pPr>
      <w:r w:rsidRPr="00782F70">
        <w:rPr>
          <w:bCs/>
          <w:iCs/>
          <w:sz w:val="24"/>
          <w:szCs w:val="24"/>
        </w:rPr>
        <w:t>Мероприятия в области охраны окружающей среды направлены на обеспечение устойчивого и экологически безопасного развития территории, рационального природопользования, формирования благоприятных условий жизнедеятельности населения.</w:t>
      </w:r>
    </w:p>
    <w:p w14:paraId="284A04DC" w14:textId="274CDE3C" w:rsidR="00956E67" w:rsidRPr="00782F70" w:rsidRDefault="00956E67" w:rsidP="001C2FE4">
      <w:pPr>
        <w:autoSpaceDE w:val="0"/>
        <w:autoSpaceDN w:val="0"/>
        <w:adjustRightInd w:val="0"/>
        <w:ind w:firstLine="709"/>
        <w:contextualSpacing/>
        <w:jc w:val="both"/>
        <w:rPr>
          <w:sz w:val="24"/>
          <w:szCs w:val="24"/>
        </w:rPr>
      </w:pPr>
      <w:r w:rsidRPr="00782F70">
        <w:rPr>
          <w:sz w:val="24"/>
          <w:szCs w:val="24"/>
        </w:rPr>
        <w:t xml:space="preserve">Настоящая глава содержит данные о перечне мероприятий и инвестиционных проектов в отношении системы обращения с твердыми коммунальными отходами </w:t>
      </w:r>
      <w:r w:rsidR="00ED0D8B" w:rsidRPr="00782F70">
        <w:rPr>
          <w:sz w:val="24"/>
          <w:szCs w:val="24"/>
        </w:rPr>
        <w:t>Моздокского</w:t>
      </w:r>
      <w:r w:rsidR="00F91E79" w:rsidRPr="00782F70">
        <w:rPr>
          <w:sz w:val="24"/>
          <w:szCs w:val="24"/>
        </w:rPr>
        <w:t xml:space="preserve"> </w:t>
      </w:r>
      <w:r w:rsidRPr="00782F70">
        <w:rPr>
          <w:sz w:val="24"/>
          <w:szCs w:val="24"/>
        </w:rPr>
        <w:t xml:space="preserve">городского </w:t>
      </w:r>
      <w:r w:rsidR="00D85EAC" w:rsidRPr="00782F70">
        <w:rPr>
          <w:sz w:val="24"/>
          <w:szCs w:val="24"/>
        </w:rPr>
        <w:t>поселения</w:t>
      </w:r>
      <w:r w:rsidRPr="00782F70">
        <w:rPr>
          <w:sz w:val="24"/>
          <w:szCs w:val="24"/>
        </w:rPr>
        <w:t>, обеспечивающих спрос на ресурс по всем годам реализации Программы на период с 202</w:t>
      </w:r>
      <w:r w:rsidR="004F5816" w:rsidRPr="00782F70">
        <w:rPr>
          <w:sz w:val="24"/>
          <w:szCs w:val="24"/>
        </w:rPr>
        <w:t>2</w:t>
      </w:r>
      <w:r w:rsidRPr="00782F70">
        <w:rPr>
          <w:sz w:val="24"/>
          <w:szCs w:val="24"/>
        </w:rPr>
        <w:t xml:space="preserve"> до 20</w:t>
      </w:r>
      <w:r w:rsidR="00ED0D8B" w:rsidRPr="00782F70">
        <w:rPr>
          <w:sz w:val="24"/>
          <w:szCs w:val="24"/>
        </w:rPr>
        <w:t>40</w:t>
      </w:r>
      <w:r w:rsidRPr="00782F70">
        <w:rPr>
          <w:sz w:val="24"/>
          <w:szCs w:val="24"/>
        </w:rPr>
        <w:t xml:space="preserve"> года</w:t>
      </w:r>
      <w:r w:rsidR="009F3846" w:rsidRPr="00782F70">
        <w:rPr>
          <w:sz w:val="24"/>
          <w:szCs w:val="24"/>
        </w:rPr>
        <w:t xml:space="preserve"> – таблица </w:t>
      </w:r>
      <w:r w:rsidR="00ED0D8B" w:rsidRPr="00782F70">
        <w:rPr>
          <w:sz w:val="24"/>
          <w:szCs w:val="24"/>
        </w:rPr>
        <w:t>77</w:t>
      </w:r>
      <w:r w:rsidR="009F3846" w:rsidRPr="00782F70">
        <w:rPr>
          <w:sz w:val="24"/>
          <w:szCs w:val="24"/>
        </w:rPr>
        <w:t>.</w:t>
      </w:r>
    </w:p>
    <w:p w14:paraId="620E664E" w14:textId="77777777" w:rsidR="00D85EAC" w:rsidRPr="00782F70" w:rsidRDefault="00D85EAC" w:rsidP="001C2FE4">
      <w:pPr>
        <w:tabs>
          <w:tab w:val="left" w:pos="1418"/>
        </w:tabs>
        <w:ind w:firstLine="709"/>
        <w:contextualSpacing/>
        <w:jc w:val="both"/>
        <w:rPr>
          <w:bCs/>
          <w:iCs/>
          <w:sz w:val="24"/>
          <w:szCs w:val="24"/>
        </w:rPr>
      </w:pPr>
      <w:r w:rsidRPr="00782F70">
        <w:rPr>
          <w:bCs/>
          <w:iCs/>
          <w:sz w:val="24"/>
          <w:szCs w:val="24"/>
        </w:rPr>
        <w:t>Мероприятия и инвестиционные проекты (группы аналогичных мероприятий) сформированы в блоки по целям и ожидаемым результатам.</w:t>
      </w:r>
    </w:p>
    <w:p w14:paraId="53C49D9A" w14:textId="77777777" w:rsidR="00D85EAC" w:rsidRPr="00782F70" w:rsidRDefault="00D85EAC" w:rsidP="001C2FE4">
      <w:pPr>
        <w:tabs>
          <w:tab w:val="left" w:pos="1418"/>
        </w:tabs>
        <w:ind w:firstLine="709"/>
        <w:contextualSpacing/>
        <w:jc w:val="both"/>
        <w:rPr>
          <w:bCs/>
          <w:iCs/>
          <w:sz w:val="24"/>
          <w:szCs w:val="24"/>
        </w:rPr>
      </w:pPr>
      <w:r w:rsidRPr="00782F70">
        <w:rPr>
          <w:bCs/>
          <w:iCs/>
          <w:sz w:val="24"/>
          <w:szCs w:val="24"/>
        </w:rPr>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7D40066C" w14:textId="5B441EFC" w:rsidR="00D85EAC" w:rsidRPr="00782F70" w:rsidRDefault="00D85EAC" w:rsidP="001C2FE4">
      <w:pPr>
        <w:tabs>
          <w:tab w:val="left" w:pos="1418"/>
        </w:tabs>
        <w:ind w:firstLine="709"/>
        <w:contextualSpacing/>
        <w:jc w:val="both"/>
        <w:rPr>
          <w:bCs/>
          <w:iCs/>
          <w:sz w:val="24"/>
          <w:szCs w:val="24"/>
        </w:rPr>
      </w:pPr>
      <w:r w:rsidRPr="00782F70">
        <w:rPr>
          <w:bCs/>
          <w:iCs/>
          <w:sz w:val="24"/>
          <w:szCs w:val="24"/>
        </w:rPr>
        <w:t>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улучшения качества и доступности услуг для потребителей, снижение негативного воздействия на окружающую среду.</w:t>
      </w:r>
    </w:p>
    <w:p w14:paraId="6A1366EC" w14:textId="7BD238BB" w:rsidR="00B52E26" w:rsidRPr="00782F70" w:rsidRDefault="00B52E26" w:rsidP="001C2FE4">
      <w:pPr>
        <w:ind w:firstLine="709"/>
        <w:contextualSpacing/>
        <w:jc w:val="both"/>
        <w:rPr>
          <w:bCs/>
          <w:iCs/>
          <w:sz w:val="24"/>
          <w:szCs w:val="24"/>
        </w:rPr>
      </w:pPr>
      <w:r w:rsidRPr="00782F70">
        <w:rPr>
          <w:bCs/>
          <w:iCs/>
          <w:sz w:val="24"/>
          <w:szCs w:val="24"/>
        </w:rPr>
        <w:t xml:space="preserve">Перечень и программа необходимых инвестиционных проектов, системы обращения с твердыми коммунальными отходами на территории </w:t>
      </w:r>
      <w:r w:rsidR="00ED0D8B" w:rsidRPr="00782F70">
        <w:rPr>
          <w:sz w:val="24"/>
          <w:szCs w:val="24"/>
        </w:rPr>
        <w:t xml:space="preserve">Моздокского </w:t>
      </w:r>
      <w:r w:rsidRPr="00782F70">
        <w:rPr>
          <w:bCs/>
          <w:iCs/>
          <w:sz w:val="24"/>
          <w:szCs w:val="24"/>
        </w:rPr>
        <w:t>городского поселения в расчетные периоды (этапы) разработки программы комплексного развития до 20</w:t>
      </w:r>
      <w:r w:rsidR="00ED0D8B" w:rsidRPr="00782F70">
        <w:rPr>
          <w:bCs/>
          <w:iCs/>
          <w:sz w:val="24"/>
          <w:szCs w:val="24"/>
        </w:rPr>
        <w:t>40</w:t>
      </w:r>
      <w:r w:rsidRPr="00782F70">
        <w:rPr>
          <w:bCs/>
          <w:iCs/>
          <w:sz w:val="24"/>
          <w:szCs w:val="24"/>
        </w:rPr>
        <w:t xml:space="preserve"> года, приняты на основании:</w:t>
      </w:r>
    </w:p>
    <w:p w14:paraId="6D3D7FE5" w14:textId="77777777" w:rsidR="002C27EC" w:rsidRPr="00782F70" w:rsidRDefault="002C27EC" w:rsidP="002C27EC">
      <w:pPr>
        <w:ind w:firstLine="709"/>
        <w:contextualSpacing/>
        <w:jc w:val="both"/>
        <w:rPr>
          <w:rFonts w:eastAsia="Calibri"/>
          <w:sz w:val="24"/>
          <w:szCs w:val="24"/>
        </w:rPr>
      </w:pPr>
      <w:r w:rsidRPr="00782F70">
        <w:rPr>
          <w:rFonts w:eastAsia="Calibri"/>
          <w:sz w:val="24"/>
          <w:szCs w:val="24"/>
        </w:rPr>
        <w:t>- Генерального плана Моздокского городского поселения Моздокского муниципального района РСО-Алания;</w:t>
      </w:r>
    </w:p>
    <w:p w14:paraId="6D5B6413" w14:textId="6D11DAE8" w:rsidR="002C27EC" w:rsidRPr="00782F70" w:rsidRDefault="002C27EC" w:rsidP="002C27EC">
      <w:pPr>
        <w:ind w:firstLine="709"/>
        <w:contextualSpacing/>
        <w:jc w:val="both"/>
        <w:rPr>
          <w:rFonts w:eastAsia="Calibri"/>
          <w:sz w:val="24"/>
          <w:szCs w:val="24"/>
        </w:rPr>
      </w:pPr>
      <w:r w:rsidRPr="00782F70">
        <w:rPr>
          <w:rFonts w:eastAsia="Calibri"/>
          <w:sz w:val="24"/>
          <w:szCs w:val="24"/>
        </w:rPr>
        <w:t>- Программа комплексного развития систем коммунальной инфраструктуры муниципального образования Моздокского городского поселения на период до 2025 г.;</w:t>
      </w:r>
    </w:p>
    <w:p w14:paraId="085152C4" w14:textId="4B1C0496" w:rsidR="002C27EC" w:rsidRPr="00782F70" w:rsidRDefault="002C27EC" w:rsidP="002C27EC">
      <w:pPr>
        <w:ind w:firstLine="709"/>
        <w:contextualSpacing/>
        <w:jc w:val="both"/>
        <w:rPr>
          <w:rFonts w:eastAsia="Calibri"/>
          <w:sz w:val="24"/>
          <w:szCs w:val="24"/>
        </w:rPr>
      </w:pPr>
      <w:r w:rsidRPr="00782F70">
        <w:rPr>
          <w:rFonts w:eastAsia="Calibri"/>
          <w:sz w:val="24"/>
          <w:szCs w:val="24"/>
        </w:rPr>
        <w:t xml:space="preserve">- </w:t>
      </w:r>
      <w:r w:rsidR="00751410" w:rsidRPr="00782F70">
        <w:rPr>
          <w:rFonts w:eastAsia="Calibri"/>
          <w:sz w:val="24"/>
          <w:szCs w:val="24"/>
        </w:rPr>
        <w:t>М</w:t>
      </w:r>
      <w:r w:rsidR="009148F2" w:rsidRPr="00782F70">
        <w:rPr>
          <w:rFonts w:eastAsia="Calibri"/>
          <w:sz w:val="24"/>
          <w:szCs w:val="24"/>
        </w:rPr>
        <w:t>униципальной программы «Жилищно-коммунальное и городское хозяйство в Моздокском городском поселении на 2018 - 2024 годы», утвержденная постановлением администрации местного самоуправления Моздокского городского поселения от 20.12.2017г. № 1957 (с изм. от 26.05.2022)</w:t>
      </w:r>
      <w:r w:rsidRPr="00782F70">
        <w:rPr>
          <w:rFonts w:eastAsia="Calibri"/>
          <w:sz w:val="24"/>
          <w:szCs w:val="24"/>
        </w:rPr>
        <w:t>;</w:t>
      </w:r>
    </w:p>
    <w:p w14:paraId="6BF52246" w14:textId="2066D413" w:rsidR="00941802" w:rsidRPr="00782F70" w:rsidRDefault="00B52E26" w:rsidP="001C2FE4">
      <w:pPr>
        <w:ind w:firstLine="709"/>
        <w:contextualSpacing/>
        <w:jc w:val="both"/>
        <w:rPr>
          <w:bCs/>
          <w:iCs/>
          <w:sz w:val="24"/>
          <w:szCs w:val="24"/>
        </w:rPr>
      </w:pPr>
      <w:r w:rsidRPr="00782F70">
        <w:rPr>
          <w:bCs/>
          <w:iCs/>
          <w:sz w:val="24"/>
          <w:szCs w:val="24"/>
        </w:rPr>
        <w:t xml:space="preserve">- </w:t>
      </w:r>
      <w:r w:rsidR="00941802" w:rsidRPr="00782F70">
        <w:rPr>
          <w:bCs/>
          <w:iCs/>
          <w:sz w:val="24"/>
          <w:szCs w:val="24"/>
        </w:rPr>
        <w:t>Республиканской программой «Обращение с отходами производства и потребления, в том числе с ТКО, в РСО – Алания на 2019 – 2028 годы», (приказ Министерства ЖКХ, топлива и энергетики РСО - Алания от 21.12.2018 № 78 (с изм. от 29.07.2021 № 38);</w:t>
      </w:r>
    </w:p>
    <w:p w14:paraId="23E2B1F3" w14:textId="7C4DCB85" w:rsidR="009148F2" w:rsidRPr="00782F70" w:rsidRDefault="009148F2" w:rsidP="001C2FE4">
      <w:pPr>
        <w:ind w:firstLine="709"/>
        <w:contextualSpacing/>
        <w:jc w:val="both"/>
        <w:rPr>
          <w:bCs/>
          <w:iCs/>
          <w:sz w:val="24"/>
          <w:szCs w:val="24"/>
        </w:rPr>
      </w:pPr>
      <w:r w:rsidRPr="00782F70">
        <w:rPr>
          <w:bCs/>
          <w:iCs/>
          <w:sz w:val="24"/>
          <w:szCs w:val="24"/>
        </w:rPr>
        <w:t>- Территориальной схемой в области обращения с отходами производства и потребления, в том числе с твердыми коммунальными отходами, в Республике Северная Осетия-Алания, утвержденной постановлением Правительства Республики Северная Осетия – Алания от 24.12.2021 № 495;</w:t>
      </w:r>
    </w:p>
    <w:p w14:paraId="5C98A4B3" w14:textId="13B82E13" w:rsidR="00B52E26" w:rsidRPr="00782F70" w:rsidRDefault="00384A1C" w:rsidP="00384A1C">
      <w:pPr>
        <w:ind w:firstLine="709"/>
        <w:contextualSpacing/>
        <w:jc w:val="both"/>
        <w:rPr>
          <w:rFonts w:eastAsia="Calibri"/>
          <w:sz w:val="24"/>
          <w:szCs w:val="24"/>
        </w:rPr>
      </w:pPr>
      <w:r w:rsidRPr="00782F70">
        <w:rPr>
          <w:rFonts w:eastAsia="Calibri"/>
          <w:sz w:val="24"/>
          <w:szCs w:val="24"/>
        </w:rPr>
        <w:t>- Генеральной схемой санитарной очистки территории муниципального образования Моздокского городского поселения, утвержденной постановлением</w:t>
      </w:r>
      <w:r w:rsidRPr="00782F70">
        <w:t xml:space="preserve"> </w:t>
      </w:r>
      <w:r w:rsidRPr="00782F70">
        <w:rPr>
          <w:rFonts w:eastAsia="Calibri"/>
          <w:sz w:val="24"/>
          <w:szCs w:val="24"/>
        </w:rPr>
        <w:t>Администрации местного самоуправления Моздокского городского поселения Республики Северная Осетия – Алания от 04.10.2021 № 1062</w:t>
      </w:r>
      <w:r w:rsidR="00AD16A7" w:rsidRPr="00782F70">
        <w:rPr>
          <w:rFonts w:eastAsia="Calibri"/>
          <w:sz w:val="24"/>
          <w:szCs w:val="24"/>
        </w:rPr>
        <w:t>.</w:t>
      </w:r>
    </w:p>
    <w:p w14:paraId="2DF79AF6" w14:textId="6151587F" w:rsidR="00B52E26" w:rsidRPr="00782F70" w:rsidRDefault="00B52E26" w:rsidP="001C2FE4">
      <w:pPr>
        <w:ind w:firstLine="709"/>
        <w:contextualSpacing/>
        <w:jc w:val="both"/>
        <w:rPr>
          <w:bCs/>
          <w:iCs/>
          <w:sz w:val="24"/>
          <w:szCs w:val="24"/>
        </w:rPr>
      </w:pPr>
      <w:r w:rsidRPr="00782F70">
        <w:rPr>
          <w:bCs/>
          <w:iCs/>
          <w:sz w:val="24"/>
          <w:szCs w:val="24"/>
        </w:rPr>
        <w:t>Программа инвестиционных проектов, обеспечивает достижение целевых показателей, которые приведены в разделе 5 Обосновывающих материалов.</w:t>
      </w:r>
    </w:p>
    <w:p w14:paraId="668617AA" w14:textId="52761F92" w:rsidR="00BF595A" w:rsidRPr="00782F70" w:rsidRDefault="00BF595A" w:rsidP="001C2FE4">
      <w:pPr>
        <w:ind w:firstLine="709"/>
        <w:contextualSpacing/>
        <w:jc w:val="both"/>
        <w:rPr>
          <w:bCs/>
          <w:iCs/>
          <w:sz w:val="24"/>
          <w:szCs w:val="24"/>
        </w:rPr>
      </w:pPr>
      <w:r w:rsidRPr="00782F70">
        <w:rPr>
          <w:bCs/>
          <w:iCs/>
          <w:sz w:val="24"/>
          <w:szCs w:val="24"/>
        </w:rPr>
        <w:t>Общий объем финансирования на период до 20</w:t>
      </w:r>
      <w:r w:rsidR="004872A6" w:rsidRPr="00782F70">
        <w:rPr>
          <w:bCs/>
          <w:iCs/>
          <w:sz w:val="24"/>
          <w:szCs w:val="24"/>
        </w:rPr>
        <w:t>40</w:t>
      </w:r>
      <w:r w:rsidRPr="00782F70">
        <w:rPr>
          <w:bCs/>
          <w:iCs/>
          <w:sz w:val="24"/>
          <w:szCs w:val="24"/>
        </w:rPr>
        <w:t xml:space="preserve"> года по перечню мероприятий и инвестиционных проектов по системе обращения с ТКО составляет </w:t>
      </w:r>
      <w:r w:rsidR="000E33B9" w:rsidRPr="00782F70">
        <w:rPr>
          <w:b/>
          <w:iCs/>
          <w:sz w:val="24"/>
          <w:szCs w:val="24"/>
        </w:rPr>
        <w:t>69</w:t>
      </w:r>
      <w:r w:rsidR="00BC3892" w:rsidRPr="00782F70">
        <w:rPr>
          <w:b/>
          <w:iCs/>
          <w:sz w:val="24"/>
          <w:szCs w:val="24"/>
        </w:rPr>
        <w:t xml:space="preserve"> </w:t>
      </w:r>
      <w:r w:rsidR="000E33B9" w:rsidRPr="00782F70">
        <w:rPr>
          <w:b/>
          <w:iCs/>
          <w:sz w:val="24"/>
          <w:szCs w:val="24"/>
        </w:rPr>
        <w:t>718</w:t>
      </w:r>
      <w:r w:rsidR="00087ED3" w:rsidRPr="00782F70">
        <w:rPr>
          <w:b/>
          <w:bCs/>
          <w:iCs/>
          <w:sz w:val="24"/>
          <w:szCs w:val="24"/>
        </w:rPr>
        <w:t xml:space="preserve"> </w:t>
      </w:r>
      <w:r w:rsidRPr="00782F70">
        <w:rPr>
          <w:b/>
          <w:bCs/>
          <w:iCs/>
          <w:sz w:val="24"/>
          <w:szCs w:val="24"/>
        </w:rPr>
        <w:t>тыс.руб.</w:t>
      </w:r>
    </w:p>
    <w:p w14:paraId="54A6A524" w14:textId="0F2278CD" w:rsidR="004872A6" w:rsidRPr="00782F70" w:rsidRDefault="004872A6" w:rsidP="001C2FE4">
      <w:pPr>
        <w:ind w:firstLine="709"/>
        <w:contextualSpacing/>
        <w:jc w:val="both"/>
        <w:rPr>
          <w:sz w:val="24"/>
          <w:szCs w:val="24"/>
        </w:rPr>
      </w:pPr>
    </w:p>
    <w:p w14:paraId="38810E24" w14:textId="4A08415C" w:rsidR="00384A1C" w:rsidRPr="00782F70" w:rsidRDefault="00384A1C" w:rsidP="001C2FE4">
      <w:pPr>
        <w:ind w:firstLine="709"/>
        <w:contextualSpacing/>
        <w:jc w:val="both"/>
        <w:rPr>
          <w:sz w:val="24"/>
          <w:szCs w:val="24"/>
        </w:rPr>
      </w:pPr>
    </w:p>
    <w:p w14:paraId="41C983BB" w14:textId="77777777" w:rsidR="004872A6" w:rsidRPr="00782F70" w:rsidRDefault="004872A6" w:rsidP="001C2FE4">
      <w:pPr>
        <w:ind w:firstLine="709"/>
        <w:contextualSpacing/>
        <w:jc w:val="both"/>
        <w:rPr>
          <w:sz w:val="24"/>
          <w:szCs w:val="24"/>
        </w:rPr>
      </w:pPr>
    </w:p>
    <w:p w14:paraId="4146C274" w14:textId="77777777" w:rsidR="00BF595A" w:rsidRPr="00782F70" w:rsidRDefault="00BF595A" w:rsidP="001C2FE4">
      <w:pPr>
        <w:contextualSpacing/>
        <w:rPr>
          <w:sz w:val="24"/>
          <w:szCs w:val="24"/>
        </w:rPr>
        <w:sectPr w:rsidR="00BF595A" w:rsidRPr="00782F70" w:rsidSect="00AB4370">
          <w:pgSz w:w="11907" w:h="16840"/>
          <w:pgMar w:top="1134" w:right="850" w:bottom="1134" w:left="1701" w:header="567" w:footer="567" w:gutter="0"/>
          <w:cols w:space="720"/>
          <w:docGrid w:linePitch="272"/>
        </w:sectPr>
      </w:pPr>
    </w:p>
    <w:p w14:paraId="42C83A7C" w14:textId="01EF4F80" w:rsidR="00BF595A" w:rsidRPr="00782F70" w:rsidRDefault="008B2DB2" w:rsidP="001C2FE4">
      <w:pPr>
        <w:pStyle w:val="ab"/>
        <w:keepNext/>
        <w:contextualSpacing/>
        <w:jc w:val="both"/>
        <w:rPr>
          <w:b/>
          <w:bCs/>
          <w:sz w:val="20"/>
        </w:rPr>
      </w:pPr>
      <w:bookmarkStart w:id="437" w:name="_Toc116208603"/>
      <w:r w:rsidRPr="00782F70">
        <w:rPr>
          <w:b/>
          <w:bCs/>
          <w:sz w:val="20"/>
        </w:rPr>
        <w:t>Таблица</w:t>
      </w:r>
      <w:r w:rsidR="00BF595A"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77</w:t>
      </w:r>
      <w:r w:rsidR="00330224" w:rsidRPr="00782F70">
        <w:rPr>
          <w:b/>
          <w:bCs/>
          <w:sz w:val="20"/>
        </w:rPr>
        <w:fldChar w:fldCharType="end"/>
      </w:r>
      <w:r w:rsidR="00BF595A" w:rsidRPr="00782F70">
        <w:rPr>
          <w:b/>
          <w:bCs/>
          <w:sz w:val="20"/>
        </w:rPr>
        <w:t xml:space="preserve"> - </w:t>
      </w:r>
      <w:r w:rsidR="00B52E26" w:rsidRPr="00782F70">
        <w:rPr>
          <w:b/>
          <w:bCs/>
          <w:sz w:val="20"/>
        </w:rPr>
        <w:t xml:space="preserve">Перечень мероприятий по обращению с ТКО на территории </w:t>
      </w:r>
      <w:r w:rsidR="00392195" w:rsidRPr="00782F70">
        <w:rPr>
          <w:b/>
          <w:bCs/>
          <w:sz w:val="20"/>
        </w:rPr>
        <w:t xml:space="preserve">Моздокского </w:t>
      </w:r>
      <w:r w:rsidR="00B52E26" w:rsidRPr="00782F70">
        <w:rPr>
          <w:b/>
          <w:bCs/>
          <w:sz w:val="20"/>
        </w:rPr>
        <w:t>городского поселения</w:t>
      </w:r>
      <w:bookmarkEnd w:id="4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1960"/>
        <w:gridCol w:w="2384"/>
        <w:gridCol w:w="1544"/>
        <w:gridCol w:w="1050"/>
        <w:gridCol w:w="1026"/>
        <w:gridCol w:w="1026"/>
        <w:gridCol w:w="936"/>
        <w:gridCol w:w="1336"/>
        <w:gridCol w:w="936"/>
        <w:gridCol w:w="803"/>
        <w:gridCol w:w="850"/>
      </w:tblGrid>
      <w:tr w:rsidR="00231A36" w:rsidRPr="00782F70" w14:paraId="4AC1BB9A" w14:textId="77777777" w:rsidTr="00E97B2B">
        <w:trPr>
          <w:trHeight w:val="20"/>
        </w:trPr>
        <w:tc>
          <w:tcPr>
            <w:tcW w:w="244" w:type="pct"/>
            <w:vMerge w:val="restart"/>
            <w:shd w:val="clear" w:color="auto" w:fill="auto"/>
            <w:vAlign w:val="center"/>
            <w:hideMark/>
          </w:tcPr>
          <w:p w14:paraId="64CCD9CE" w14:textId="77777777" w:rsidR="00BC3892" w:rsidRPr="00782F70" w:rsidRDefault="00BC3892" w:rsidP="00BC3892">
            <w:pPr>
              <w:jc w:val="center"/>
              <w:rPr>
                <w:bCs/>
                <w:sz w:val="18"/>
                <w:szCs w:val="18"/>
              </w:rPr>
            </w:pPr>
            <w:r w:rsidRPr="00782F70">
              <w:rPr>
                <w:bCs/>
                <w:sz w:val="18"/>
                <w:szCs w:val="18"/>
              </w:rPr>
              <w:t>№ ИП</w:t>
            </w:r>
          </w:p>
        </w:tc>
        <w:tc>
          <w:tcPr>
            <w:tcW w:w="673" w:type="pct"/>
            <w:vMerge w:val="restart"/>
            <w:shd w:val="clear" w:color="auto" w:fill="auto"/>
            <w:vAlign w:val="center"/>
            <w:hideMark/>
          </w:tcPr>
          <w:p w14:paraId="21CC8E20" w14:textId="77777777" w:rsidR="00BC3892" w:rsidRPr="00782F70" w:rsidRDefault="00BC3892" w:rsidP="00BC3892">
            <w:pPr>
              <w:jc w:val="center"/>
              <w:rPr>
                <w:bCs/>
                <w:sz w:val="18"/>
                <w:szCs w:val="18"/>
              </w:rPr>
            </w:pPr>
            <w:r w:rsidRPr="00782F70">
              <w:rPr>
                <w:bCs/>
                <w:sz w:val="18"/>
                <w:szCs w:val="18"/>
              </w:rPr>
              <w:t>Наименование инвестиционного проекта / мероприятия</w:t>
            </w:r>
          </w:p>
        </w:tc>
        <w:tc>
          <w:tcPr>
            <w:tcW w:w="819" w:type="pct"/>
            <w:vMerge w:val="restart"/>
            <w:shd w:val="clear" w:color="auto" w:fill="auto"/>
            <w:vAlign w:val="center"/>
            <w:hideMark/>
          </w:tcPr>
          <w:p w14:paraId="3F7536BE" w14:textId="77777777" w:rsidR="00BC3892" w:rsidRPr="00782F70" w:rsidRDefault="00BC3892" w:rsidP="00BC3892">
            <w:pPr>
              <w:jc w:val="center"/>
              <w:rPr>
                <w:bCs/>
                <w:sz w:val="18"/>
                <w:szCs w:val="18"/>
              </w:rPr>
            </w:pPr>
            <w:r w:rsidRPr="00782F70">
              <w:rPr>
                <w:bCs/>
                <w:sz w:val="18"/>
                <w:szCs w:val="18"/>
              </w:rPr>
              <w:t>Источник информации</w:t>
            </w:r>
          </w:p>
        </w:tc>
        <w:tc>
          <w:tcPr>
            <w:tcW w:w="530" w:type="pct"/>
            <w:vMerge w:val="restart"/>
            <w:shd w:val="clear" w:color="auto" w:fill="auto"/>
            <w:vAlign w:val="center"/>
            <w:hideMark/>
          </w:tcPr>
          <w:p w14:paraId="0EC1FE0E" w14:textId="30253B9B" w:rsidR="00BC3892" w:rsidRPr="00782F70" w:rsidRDefault="00BC3892" w:rsidP="00BC3892">
            <w:pPr>
              <w:jc w:val="center"/>
              <w:rPr>
                <w:bCs/>
                <w:sz w:val="18"/>
                <w:szCs w:val="18"/>
              </w:rPr>
            </w:pPr>
            <w:r w:rsidRPr="00782F70">
              <w:rPr>
                <w:bCs/>
                <w:sz w:val="18"/>
                <w:szCs w:val="18"/>
              </w:rPr>
              <w:t xml:space="preserve">Общий объем финансирования, </w:t>
            </w:r>
            <w:r w:rsidRPr="00782F70">
              <w:rPr>
                <w:bCs/>
                <w:sz w:val="18"/>
                <w:szCs w:val="18"/>
              </w:rPr>
              <w:br/>
              <w:t>тыс. руб.</w:t>
            </w:r>
          </w:p>
        </w:tc>
        <w:tc>
          <w:tcPr>
            <w:tcW w:w="2734" w:type="pct"/>
            <w:gridSpan w:val="8"/>
            <w:shd w:val="clear" w:color="auto" w:fill="auto"/>
            <w:vAlign w:val="center"/>
            <w:hideMark/>
          </w:tcPr>
          <w:p w14:paraId="7139A026" w14:textId="2D67861A" w:rsidR="00BC3892" w:rsidRPr="00782F70" w:rsidRDefault="00BC3892" w:rsidP="00BC3892">
            <w:pPr>
              <w:jc w:val="center"/>
              <w:rPr>
                <w:bCs/>
                <w:sz w:val="18"/>
                <w:szCs w:val="18"/>
              </w:rPr>
            </w:pPr>
            <w:r w:rsidRPr="00782F70">
              <w:rPr>
                <w:bCs/>
                <w:sz w:val="18"/>
                <w:szCs w:val="18"/>
              </w:rPr>
              <w:t>прогнозный период</w:t>
            </w:r>
          </w:p>
        </w:tc>
      </w:tr>
      <w:tr w:rsidR="00231A36" w:rsidRPr="00782F70" w14:paraId="06D65562" w14:textId="77777777" w:rsidTr="00E97B2B">
        <w:trPr>
          <w:trHeight w:val="20"/>
        </w:trPr>
        <w:tc>
          <w:tcPr>
            <w:tcW w:w="244" w:type="pct"/>
            <w:vMerge/>
            <w:shd w:val="clear" w:color="auto" w:fill="auto"/>
            <w:vAlign w:val="center"/>
            <w:hideMark/>
          </w:tcPr>
          <w:p w14:paraId="0546EF12" w14:textId="77777777" w:rsidR="00BC3892" w:rsidRPr="00782F70" w:rsidRDefault="00BC3892" w:rsidP="00BC3892">
            <w:pPr>
              <w:jc w:val="center"/>
              <w:rPr>
                <w:bCs/>
                <w:sz w:val="18"/>
                <w:szCs w:val="18"/>
              </w:rPr>
            </w:pPr>
          </w:p>
        </w:tc>
        <w:tc>
          <w:tcPr>
            <w:tcW w:w="673" w:type="pct"/>
            <w:vMerge/>
            <w:shd w:val="clear" w:color="auto" w:fill="auto"/>
            <w:vAlign w:val="center"/>
            <w:hideMark/>
          </w:tcPr>
          <w:p w14:paraId="0D4E3D24" w14:textId="77777777" w:rsidR="00BC3892" w:rsidRPr="00782F70" w:rsidRDefault="00BC3892" w:rsidP="00BC3892">
            <w:pPr>
              <w:jc w:val="center"/>
              <w:rPr>
                <w:bCs/>
                <w:sz w:val="18"/>
                <w:szCs w:val="18"/>
              </w:rPr>
            </w:pPr>
          </w:p>
        </w:tc>
        <w:tc>
          <w:tcPr>
            <w:tcW w:w="819" w:type="pct"/>
            <w:vMerge/>
            <w:shd w:val="clear" w:color="auto" w:fill="auto"/>
            <w:vAlign w:val="center"/>
            <w:hideMark/>
          </w:tcPr>
          <w:p w14:paraId="0D8C3904" w14:textId="77777777" w:rsidR="00BC3892" w:rsidRPr="00782F70" w:rsidRDefault="00BC3892" w:rsidP="00BC3892">
            <w:pPr>
              <w:jc w:val="center"/>
              <w:rPr>
                <w:bCs/>
                <w:sz w:val="18"/>
                <w:szCs w:val="18"/>
              </w:rPr>
            </w:pPr>
          </w:p>
        </w:tc>
        <w:tc>
          <w:tcPr>
            <w:tcW w:w="530" w:type="pct"/>
            <w:vMerge/>
            <w:shd w:val="clear" w:color="auto" w:fill="auto"/>
            <w:vAlign w:val="center"/>
            <w:hideMark/>
          </w:tcPr>
          <w:p w14:paraId="57740500" w14:textId="77777777" w:rsidR="00BC3892" w:rsidRPr="00782F70" w:rsidRDefault="00BC3892" w:rsidP="00BC3892">
            <w:pPr>
              <w:jc w:val="center"/>
              <w:rPr>
                <w:bCs/>
                <w:sz w:val="18"/>
                <w:szCs w:val="18"/>
              </w:rPr>
            </w:pPr>
          </w:p>
        </w:tc>
        <w:tc>
          <w:tcPr>
            <w:tcW w:w="361" w:type="pct"/>
            <w:shd w:val="clear" w:color="auto" w:fill="auto"/>
            <w:vAlign w:val="center"/>
            <w:hideMark/>
          </w:tcPr>
          <w:p w14:paraId="18F0B3D5" w14:textId="77777777" w:rsidR="00BC3892" w:rsidRPr="00782F70" w:rsidRDefault="00BC3892" w:rsidP="00BC3892">
            <w:pPr>
              <w:jc w:val="center"/>
              <w:rPr>
                <w:bCs/>
                <w:sz w:val="18"/>
                <w:szCs w:val="18"/>
              </w:rPr>
            </w:pPr>
            <w:r w:rsidRPr="00782F70">
              <w:rPr>
                <w:bCs/>
                <w:sz w:val="18"/>
                <w:szCs w:val="18"/>
              </w:rPr>
              <w:t>2022</w:t>
            </w:r>
            <w:r w:rsidRPr="00782F70">
              <w:rPr>
                <w:bCs/>
                <w:sz w:val="18"/>
                <w:szCs w:val="18"/>
              </w:rPr>
              <w:br/>
              <w:t>год</w:t>
            </w:r>
          </w:p>
        </w:tc>
        <w:tc>
          <w:tcPr>
            <w:tcW w:w="352" w:type="pct"/>
            <w:shd w:val="clear" w:color="auto" w:fill="auto"/>
            <w:vAlign w:val="center"/>
            <w:hideMark/>
          </w:tcPr>
          <w:p w14:paraId="652FBC42" w14:textId="77777777" w:rsidR="00BC3892" w:rsidRPr="00782F70" w:rsidRDefault="00BC3892" w:rsidP="00BC3892">
            <w:pPr>
              <w:jc w:val="center"/>
              <w:rPr>
                <w:bCs/>
                <w:sz w:val="18"/>
                <w:szCs w:val="18"/>
              </w:rPr>
            </w:pPr>
            <w:r w:rsidRPr="00782F70">
              <w:rPr>
                <w:bCs/>
                <w:sz w:val="18"/>
                <w:szCs w:val="18"/>
              </w:rPr>
              <w:t>2023</w:t>
            </w:r>
            <w:r w:rsidRPr="00782F70">
              <w:rPr>
                <w:bCs/>
                <w:sz w:val="18"/>
                <w:szCs w:val="18"/>
              </w:rPr>
              <w:br/>
              <w:t>год</w:t>
            </w:r>
          </w:p>
        </w:tc>
        <w:tc>
          <w:tcPr>
            <w:tcW w:w="352" w:type="pct"/>
            <w:shd w:val="clear" w:color="auto" w:fill="auto"/>
            <w:vAlign w:val="center"/>
            <w:hideMark/>
          </w:tcPr>
          <w:p w14:paraId="73560D8F" w14:textId="77777777" w:rsidR="00BC3892" w:rsidRPr="00782F70" w:rsidRDefault="00BC3892" w:rsidP="00BC3892">
            <w:pPr>
              <w:jc w:val="center"/>
              <w:rPr>
                <w:bCs/>
                <w:sz w:val="18"/>
                <w:szCs w:val="18"/>
              </w:rPr>
            </w:pPr>
            <w:r w:rsidRPr="00782F70">
              <w:rPr>
                <w:bCs/>
                <w:sz w:val="18"/>
                <w:szCs w:val="18"/>
              </w:rPr>
              <w:t>2024</w:t>
            </w:r>
            <w:r w:rsidRPr="00782F70">
              <w:rPr>
                <w:bCs/>
                <w:sz w:val="18"/>
                <w:szCs w:val="18"/>
              </w:rPr>
              <w:br/>
              <w:t>год</w:t>
            </w:r>
          </w:p>
        </w:tc>
        <w:tc>
          <w:tcPr>
            <w:tcW w:w="321" w:type="pct"/>
            <w:shd w:val="clear" w:color="auto" w:fill="auto"/>
            <w:vAlign w:val="center"/>
            <w:hideMark/>
          </w:tcPr>
          <w:p w14:paraId="47532222" w14:textId="77777777" w:rsidR="00BC3892" w:rsidRPr="00782F70" w:rsidRDefault="00BC3892" w:rsidP="00BC3892">
            <w:pPr>
              <w:jc w:val="center"/>
              <w:rPr>
                <w:bCs/>
                <w:sz w:val="18"/>
                <w:szCs w:val="18"/>
              </w:rPr>
            </w:pPr>
            <w:r w:rsidRPr="00782F70">
              <w:rPr>
                <w:bCs/>
                <w:sz w:val="18"/>
                <w:szCs w:val="18"/>
              </w:rPr>
              <w:t>2025</w:t>
            </w:r>
            <w:r w:rsidRPr="00782F70">
              <w:rPr>
                <w:bCs/>
                <w:sz w:val="18"/>
                <w:szCs w:val="18"/>
              </w:rPr>
              <w:br/>
              <w:t>год</w:t>
            </w:r>
          </w:p>
        </w:tc>
        <w:tc>
          <w:tcPr>
            <w:tcW w:w="459" w:type="pct"/>
            <w:shd w:val="clear" w:color="auto" w:fill="auto"/>
            <w:vAlign w:val="center"/>
            <w:hideMark/>
          </w:tcPr>
          <w:p w14:paraId="5B513D81" w14:textId="77777777" w:rsidR="00BC3892" w:rsidRPr="00782F70" w:rsidRDefault="00BC3892" w:rsidP="00BC3892">
            <w:pPr>
              <w:jc w:val="center"/>
              <w:rPr>
                <w:bCs/>
                <w:sz w:val="18"/>
                <w:szCs w:val="18"/>
              </w:rPr>
            </w:pPr>
            <w:r w:rsidRPr="00782F70">
              <w:rPr>
                <w:bCs/>
                <w:sz w:val="18"/>
                <w:szCs w:val="18"/>
              </w:rPr>
              <w:t>2026</w:t>
            </w:r>
            <w:r w:rsidRPr="00782F70">
              <w:rPr>
                <w:bCs/>
                <w:sz w:val="18"/>
                <w:szCs w:val="18"/>
              </w:rPr>
              <w:br/>
              <w:t>год</w:t>
            </w:r>
          </w:p>
        </w:tc>
        <w:tc>
          <w:tcPr>
            <w:tcW w:w="321" w:type="pct"/>
            <w:shd w:val="clear" w:color="auto" w:fill="auto"/>
            <w:vAlign w:val="center"/>
            <w:hideMark/>
          </w:tcPr>
          <w:p w14:paraId="56B15ED2" w14:textId="21043993" w:rsidR="00BC3892" w:rsidRPr="00782F70" w:rsidRDefault="00BC3892" w:rsidP="00BC3892">
            <w:pPr>
              <w:jc w:val="center"/>
              <w:rPr>
                <w:bCs/>
                <w:sz w:val="18"/>
                <w:szCs w:val="18"/>
              </w:rPr>
            </w:pPr>
            <w:r w:rsidRPr="00782F70">
              <w:rPr>
                <w:bCs/>
                <w:sz w:val="18"/>
                <w:szCs w:val="18"/>
              </w:rPr>
              <w:t>2027 - 2031 годы</w:t>
            </w:r>
          </w:p>
        </w:tc>
        <w:tc>
          <w:tcPr>
            <w:tcW w:w="276" w:type="pct"/>
            <w:shd w:val="clear" w:color="auto" w:fill="auto"/>
            <w:vAlign w:val="center"/>
            <w:hideMark/>
          </w:tcPr>
          <w:p w14:paraId="6D8F79C6" w14:textId="3129ACC3" w:rsidR="00BC3892" w:rsidRPr="00782F70" w:rsidRDefault="00BC3892" w:rsidP="00BC3892">
            <w:pPr>
              <w:jc w:val="center"/>
              <w:rPr>
                <w:bCs/>
                <w:sz w:val="18"/>
                <w:szCs w:val="18"/>
              </w:rPr>
            </w:pPr>
            <w:r w:rsidRPr="00782F70">
              <w:rPr>
                <w:bCs/>
                <w:sz w:val="18"/>
                <w:szCs w:val="18"/>
              </w:rPr>
              <w:t>2032 - 2036 годы</w:t>
            </w:r>
          </w:p>
        </w:tc>
        <w:tc>
          <w:tcPr>
            <w:tcW w:w="292" w:type="pct"/>
            <w:shd w:val="clear" w:color="auto" w:fill="auto"/>
            <w:vAlign w:val="center"/>
            <w:hideMark/>
          </w:tcPr>
          <w:p w14:paraId="343F98D1" w14:textId="69C11B87" w:rsidR="00BC3892" w:rsidRPr="00782F70" w:rsidRDefault="00BC3892" w:rsidP="00BC3892">
            <w:pPr>
              <w:jc w:val="center"/>
              <w:rPr>
                <w:bCs/>
                <w:sz w:val="18"/>
                <w:szCs w:val="18"/>
              </w:rPr>
            </w:pPr>
            <w:r w:rsidRPr="00782F70">
              <w:rPr>
                <w:bCs/>
                <w:sz w:val="18"/>
                <w:szCs w:val="18"/>
              </w:rPr>
              <w:t>2037 - 2040 годы</w:t>
            </w:r>
          </w:p>
        </w:tc>
      </w:tr>
      <w:tr w:rsidR="00231A36" w:rsidRPr="00782F70" w14:paraId="7A52897F" w14:textId="77777777" w:rsidTr="00751410">
        <w:trPr>
          <w:trHeight w:val="70"/>
        </w:trPr>
        <w:tc>
          <w:tcPr>
            <w:tcW w:w="244" w:type="pct"/>
            <w:shd w:val="clear" w:color="auto" w:fill="auto"/>
            <w:noWrap/>
            <w:vAlign w:val="center"/>
            <w:hideMark/>
          </w:tcPr>
          <w:p w14:paraId="679640B4" w14:textId="2FFED412" w:rsidR="00BC3892" w:rsidRPr="00782F70" w:rsidRDefault="00BC3892" w:rsidP="00BC3892">
            <w:pPr>
              <w:jc w:val="center"/>
              <w:rPr>
                <w:bCs/>
                <w:sz w:val="18"/>
                <w:szCs w:val="18"/>
              </w:rPr>
            </w:pPr>
          </w:p>
        </w:tc>
        <w:tc>
          <w:tcPr>
            <w:tcW w:w="673" w:type="pct"/>
            <w:shd w:val="clear" w:color="auto" w:fill="auto"/>
            <w:vAlign w:val="center"/>
            <w:hideMark/>
          </w:tcPr>
          <w:p w14:paraId="0A3D2AC3" w14:textId="418EE09E" w:rsidR="00BC3892" w:rsidRPr="00782F70" w:rsidRDefault="00BC3892" w:rsidP="0029225C">
            <w:pPr>
              <w:rPr>
                <w:bCs/>
                <w:sz w:val="18"/>
                <w:szCs w:val="18"/>
              </w:rPr>
            </w:pPr>
            <w:r w:rsidRPr="00782F70">
              <w:rPr>
                <w:bCs/>
                <w:sz w:val="18"/>
                <w:szCs w:val="18"/>
              </w:rPr>
              <w:t>Сбор и утилизация твердых коммунальных отходов</w:t>
            </w:r>
          </w:p>
        </w:tc>
        <w:tc>
          <w:tcPr>
            <w:tcW w:w="819" w:type="pct"/>
            <w:shd w:val="clear" w:color="auto" w:fill="auto"/>
            <w:vAlign w:val="center"/>
            <w:hideMark/>
          </w:tcPr>
          <w:p w14:paraId="679E277F" w14:textId="3049F80A" w:rsidR="00BC3892" w:rsidRPr="00782F70" w:rsidRDefault="00BC3892" w:rsidP="00BC3892">
            <w:pPr>
              <w:jc w:val="center"/>
              <w:rPr>
                <w:bCs/>
                <w:sz w:val="18"/>
                <w:szCs w:val="18"/>
              </w:rPr>
            </w:pPr>
          </w:p>
        </w:tc>
        <w:tc>
          <w:tcPr>
            <w:tcW w:w="530" w:type="pct"/>
            <w:shd w:val="clear" w:color="auto" w:fill="auto"/>
            <w:noWrap/>
            <w:vAlign w:val="center"/>
            <w:hideMark/>
          </w:tcPr>
          <w:p w14:paraId="395E16DE" w14:textId="1CB197E9" w:rsidR="00BC3892" w:rsidRPr="00782F70" w:rsidRDefault="00BC3892" w:rsidP="00BC3892">
            <w:pPr>
              <w:jc w:val="center"/>
              <w:rPr>
                <w:bCs/>
                <w:sz w:val="18"/>
                <w:szCs w:val="18"/>
              </w:rPr>
            </w:pPr>
            <w:r w:rsidRPr="00782F70">
              <w:rPr>
                <w:bCs/>
                <w:sz w:val="18"/>
                <w:szCs w:val="18"/>
              </w:rPr>
              <w:t>69 718,179</w:t>
            </w:r>
          </w:p>
        </w:tc>
        <w:tc>
          <w:tcPr>
            <w:tcW w:w="361" w:type="pct"/>
            <w:shd w:val="clear" w:color="auto" w:fill="auto"/>
            <w:noWrap/>
            <w:vAlign w:val="center"/>
            <w:hideMark/>
          </w:tcPr>
          <w:p w14:paraId="69A0136B" w14:textId="5B999677" w:rsidR="00BC3892" w:rsidRPr="00782F70" w:rsidRDefault="00BC3892" w:rsidP="00BC3892">
            <w:pPr>
              <w:jc w:val="center"/>
              <w:rPr>
                <w:bCs/>
                <w:sz w:val="18"/>
                <w:szCs w:val="18"/>
              </w:rPr>
            </w:pPr>
            <w:r w:rsidRPr="00782F70">
              <w:rPr>
                <w:bCs/>
                <w:sz w:val="18"/>
                <w:szCs w:val="18"/>
              </w:rPr>
              <w:t>8 882,251</w:t>
            </w:r>
          </w:p>
        </w:tc>
        <w:tc>
          <w:tcPr>
            <w:tcW w:w="352" w:type="pct"/>
            <w:shd w:val="clear" w:color="auto" w:fill="auto"/>
            <w:noWrap/>
            <w:vAlign w:val="center"/>
            <w:hideMark/>
          </w:tcPr>
          <w:p w14:paraId="3D15E8BB" w14:textId="3D69D2DE" w:rsidR="00BC3892" w:rsidRPr="00782F70" w:rsidRDefault="00BC3892" w:rsidP="00BC3892">
            <w:pPr>
              <w:jc w:val="center"/>
              <w:rPr>
                <w:bCs/>
                <w:sz w:val="18"/>
                <w:szCs w:val="18"/>
              </w:rPr>
            </w:pPr>
            <w:r w:rsidRPr="00782F70">
              <w:rPr>
                <w:bCs/>
                <w:sz w:val="18"/>
                <w:szCs w:val="18"/>
              </w:rPr>
              <w:t>11 806,710</w:t>
            </w:r>
          </w:p>
        </w:tc>
        <w:tc>
          <w:tcPr>
            <w:tcW w:w="352" w:type="pct"/>
            <w:shd w:val="clear" w:color="auto" w:fill="auto"/>
            <w:noWrap/>
            <w:vAlign w:val="center"/>
            <w:hideMark/>
          </w:tcPr>
          <w:p w14:paraId="0C8E2740" w14:textId="55F93D2C" w:rsidR="00BC3892" w:rsidRPr="00782F70" w:rsidRDefault="00BC3892" w:rsidP="00BC3892">
            <w:pPr>
              <w:jc w:val="center"/>
              <w:rPr>
                <w:bCs/>
                <w:sz w:val="18"/>
                <w:szCs w:val="18"/>
              </w:rPr>
            </w:pPr>
            <w:r w:rsidRPr="00782F70">
              <w:rPr>
                <w:bCs/>
                <w:sz w:val="18"/>
                <w:szCs w:val="18"/>
              </w:rPr>
              <w:t>11 911,218</w:t>
            </w:r>
          </w:p>
        </w:tc>
        <w:tc>
          <w:tcPr>
            <w:tcW w:w="321" w:type="pct"/>
            <w:shd w:val="clear" w:color="auto" w:fill="auto"/>
            <w:noWrap/>
            <w:vAlign w:val="center"/>
            <w:hideMark/>
          </w:tcPr>
          <w:p w14:paraId="44848982" w14:textId="5B65CF2F" w:rsidR="00BC3892" w:rsidRPr="00782F70" w:rsidRDefault="00BC3892" w:rsidP="00BC3892">
            <w:pPr>
              <w:jc w:val="center"/>
              <w:rPr>
                <w:bCs/>
                <w:sz w:val="18"/>
                <w:szCs w:val="18"/>
              </w:rPr>
            </w:pPr>
            <w:r w:rsidRPr="00782F70">
              <w:rPr>
                <w:bCs/>
                <w:sz w:val="18"/>
                <w:szCs w:val="18"/>
              </w:rPr>
              <w:t>5 944,000</w:t>
            </w:r>
          </w:p>
        </w:tc>
        <w:tc>
          <w:tcPr>
            <w:tcW w:w="459" w:type="pct"/>
            <w:shd w:val="clear" w:color="auto" w:fill="auto"/>
            <w:noWrap/>
            <w:vAlign w:val="center"/>
            <w:hideMark/>
          </w:tcPr>
          <w:p w14:paraId="2B9C101A" w14:textId="438877BB" w:rsidR="00BC3892" w:rsidRPr="00782F70" w:rsidRDefault="00BC3892" w:rsidP="00BC3892">
            <w:pPr>
              <w:jc w:val="center"/>
              <w:rPr>
                <w:bCs/>
                <w:sz w:val="18"/>
                <w:szCs w:val="18"/>
              </w:rPr>
            </w:pPr>
            <w:r w:rsidRPr="00782F70">
              <w:rPr>
                <w:bCs/>
                <w:sz w:val="18"/>
                <w:szCs w:val="18"/>
              </w:rPr>
              <w:t>3 794,000</w:t>
            </w:r>
          </w:p>
        </w:tc>
        <w:tc>
          <w:tcPr>
            <w:tcW w:w="321" w:type="pct"/>
            <w:shd w:val="clear" w:color="auto" w:fill="auto"/>
            <w:noWrap/>
            <w:vAlign w:val="center"/>
            <w:hideMark/>
          </w:tcPr>
          <w:p w14:paraId="1D22810D" w14:textId="1962EC80" w:rsidR="00BC3892" w:rsidRPr="00782F70" w:rsidRDefault="00BC3892" w:rsidP="00BC3892">
            <w:pPr>
              <w:jc w:val="center"/>
              <w:rPr>
                <w:bCs/>
                <w:sz w:val="18"/>
                <w:szCs w:val="18"/>
              </w:rPr>
            </w:pPr>
            <w:r w:rsidRPr="00782F70">
              <w:rPr>
                <w:bCs/>
                <w:sz w:val="18"/>
                <w:szCs w:val="18"/>
              </w:rPr>
              <w:t>27 380,00</w:t>
            </w:r>
          </w:p>
        </w:tc>
        <w:tc>
          <w:tcPr>
            <w:tcW w:w="276" w:type="pct"/>
            <w:shd w:val="clear" w:color="auto" w:fill="auto"/>
            <w:noWrap/>
            <w:vAlign w:val="center"/>
            <w:hideMark/>
          </w:tcPr>
          <w:p w14:paraId="4FBD8DC3" w14:textId="3E6FF656"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35F45AF7" w14:textId="7AB68310" w:rsidR="00BC3892" w:rsidRPr="00782F70" w:rsidRDefault="00BC3892" w:rsidP="00BC3892">
            <w:pPr>
              <w:jc w:val="center"/>
              <w:rPr>
                <w:bCs/>
                <w:sz w:val="18"/>
                <w:szCs w:val="18"/>
              </w:rPr>
            </w:pPr>
            <w:r w:rsidRPr="00782F70">
              <w:rPr>
                <w:bCs/>
                <w:sz w:val="18"/>
                <w:szCs w:val="18"/>
              </w:rPr>
              <w:t>-</w:t>
            </w:r>
          </w:p>
        </w:tc>
      </w:tr>
      <w:tr w:rsidR="009148F2" w:rsidRPr="00782F70" w14:paraId="542D96A5" w14:textId="77777777" w:rsidTr="00751410">
        <w:trPr>
          <w:trHeight w:val="20"/>
        </w:trPr>
        <w:tc>
          <w:tcPr>
            <w:tcW w:w="244" w:type="pct"/>
            <w:shd w:val="clear" w:color="auto" w:fill="auto"/>
            <w:noWrap/>
            <w:vAlign w:val="center"/>
          </w:tcPr>
          <w:p w14:paraId="66646A7C" w14:textId="77777777" w:rsidR="009148F2" w:rsidRPr="00782F70" w:rsidRDefault="009148F2" w:rsidP="009148F2">
            <w:pPr>
              <w:jc w:val="center"/>
              <w:rPr>
                <w:bCs/>
                <w:sz w:val="18"/>
                <w:szCs w:val="18"/>
              </w:rPr>
            </w:pPr>
          </w:p>
        </w:tc>
        <w:tc>
          <w:tcPr>
            <w:tcW w:w="673" w:type="pct"/>
            <w:shd w:val="clear" w:color="auto" w:fill="auto"/>
          </w:tcPr>
          <w:p w14:paraId="355611DB" w14:textId="2A405D43" w:rsidR="009148F2" w:rsidRPr="00782F70" w:rsidRDefault="009148F2" w:rsidP="009148F2">
            <w:pPr>
              <w:rPr>
                <w:bCs/>
                <w:sz w:val="18"/>
                <w:szCs w:val="18"/>
              </w:rPr>
            </w:pPr>
            <w:r w:rsidRPr="00782F70">
              <w:rPr>
                <w:bCs/>
                <w:sz w:val="18"/>
                <w:szCs w:val="18"/>
              </w:rPr>
              <w:t>Внебюджетные средства, в том числе:</w:t>
            </w:r>
          </w:p>
        </w:tc>
        <w:tc>
          <w:tcPr>
            <w:tcW w:w="819" w:type="pct"/>
            <w:shd w:val="clear" w:color="auto" w:fill="auto"/>
            <w:vAlign w:val="center"/>
          </w:tcPr>
          <w:p w14:paraId="41F7CD3C" w14:textId="77777777" w:rsidR="009148F2" w:rsidRPr="00782F70" w:rsidRDefault="009148F2" w:rsidP="009148F2">
            <w:pPr>
              <w:jc w:val="center"/>
              <w:rPr>
                <w:bCs/>
                <w:sz w:val="18"/>
                <w:szCs w:val="18"/>
              </w:rPr>
            </w:pPr>
          </w:p>
        </w:tc>
        <w:tc>
          <w:tcPr>
            <w:tcW w:w="530" w:type="pct"/>
            <w:shd w:val="clear" w:color="auto" w:fill="auto"/>
            <w:noWrap/>
            <w:vAlign w:val="center"/>
          </w:tcPr>
          <w:p w14:paraId="5A8945FF" w14:textId="77777777" w:rsidR="009148F2" w:rsidRPr="00782F70" w:rsidRDefault="009148F2" w:rsidP="009148F2">
            <w:pPr>
              <w:jc w:val="center"/>
              <w:rPr>
                <w:bCs/>
                <w:sz w:val="18"/>
                <w:szCs w:val="18"/>
              </w:rPr>
            </w:pPr>
          </w:p>
        </w:tc>
        <w:tc>
          <w:tcPr>
            <w:tcW w:w="361" w:type="pct"/>
            <w:shd w:val="clear" w:color="auto" w:fill="auto"/>
            <w:noWrap/>
            <w:vAlign w:val="center"/>
          </w:tcPr>
          <w:p w14:paraId="5F4F2140" w14:textId="77777777" w:rsidR="009148F2" w:rsidRPr="00782F70" w:rsidRDefault="009148F2" w:rsidP="009148F2">
            <w:pPr>
              <w:jc w:val="center"/>
              <w:rPr>
                <w:bCs/>
                <w:sz w:val="18"/>
                <w:szCs w:val="18"/>
              </w:rPr>
            </w:pPr>
          </w:p>
        </w:tc>
        <w:tc>
          <w:tcPr>
            <w:tcW w:w="352" w:type="pct"/>
            <w:shd w:val="clear" w:color="auto" w:fill="auto"/>
            <w:noWrap/>
            <w:vAlign w:val="center"/>
          </w:tcPr>
          <w:p w14:paraId="79BB7760" w14:textId="77777777" w:rsidR="009148F2" w:rsidRPr="00782F70" w:rsidRDefault="009148F2" w:rsidP="009148F2">
            <w:pPr>
              <w:jc w:val="center"/>
              <w:rPr>
                <w:bCs/>
                <w:sz w:val="18"/>
                <w:szCs w:val="18"/>
              </w:rPr>
            </w:pPr>
          </w:p>
        </w:tc>
        <w:tc>
          <w:tcPr>
            <w:tcW w:w="352" w:type="pct"/>
            <w:shd w:val="clear" w:color="auto" w:fill="auto"/>
            <w:noWrap/>
            <w:vAlign w:val="center"/>
          </w:tcPr>
          <w:p w14:paraId="27DFA9FE" w14:textId="77777777" w:rsidR="009148F2" w:rsidRPr="00782F70" w:rsidRDefault="009148F2" w:rsidP="009148F2">
            <w:pPr>
              <w:jc w:val="center"/>
              <w:rPr>
                <w:bCs/>
                <w:sz w:val="18"/>
                <w:szCs w:val="18"/>
              </w:rPr>
            </w:pPr>
          </w:p>
        </w:tc>
        <w:tc>
          <w:tcPr>
            <w:tcW w:w="321" w:type="pct"/>
            <w:shd w:val="clear" w:color="auto" w:fill="auto"/>
            <w:noWrap/>
            <w:vAlign w:val="center"/>
          </w:tcPr>
          <w:p w14:paraId="4A894286" w14:textId="77777777" w:rsidR="009148F2" w:rsidRPr="00782F70" w:rsidRDefault="009148F2" w:rsidP="009148F2">
            <w:pPr>
              <w:jc w:val="center"/>
              <w:rPr>
                <w:bCs/>
                <w:sz w:val="18"/>
                <w:szCs w:val="18"/>
              </w:rPr>
            </w:pPr>
          </w:p>
        </w:tc>
        <w:tc>
          <w:tcPr>
            <w:tcW w:w="459" w:type="pct"/>
            <w:shd w:val="clear" w:color="auto" w:fill="auto"/>
            <w:noWrap/>
            <w:vAlign w:val="center"/>
          </w:tcPr>
          <w:p w14:paraId="0EC9F2F0" w14:textId="77777777" w:rsidR="009148F2" w:rsidRPr="00782F70" w:rsidRDefault="009148F2" w:rsidP="009148F2">
            <w:pPr>
              <w:jc w:val="center"/>
              <w:rPr>
                <w:bCs/>
                <w:sz w:val="18"/>
                <w:szCs w:val="18"/>
              </w:rPr>
            </w:pPr>
          </w:p>
        </w:tc>
        <w:tc>
          <w:tcPr>
            <w:tcW w:w="321" w:type="pct"/>
            <w:shd w:val="clear" w:color="auto" w:fill="auto"/>
            <w:noWrap/>
            <w:vAlign w:val="center"/>
          </w:tcPr>
          <w:p w14:paraId="74799602" w14:textId="77777777" w:rsidR="009148F2" w:rsidRPr="00782F70" w:rsidRDefault="009148F2" w:rsidP="009148F2">
            <w:pPr>
              <w:jc w:val="center"/>
              <w:rPr>
                <w:bCs/>
                <w:sz w:val="18"/>
                <w:szCs w:val="18"/>
              </w:rPr>
            </w:pPr>
          </w:p>
        </w:tc>
        <w:tc>
          <w:tcPr>
            <w:tcW w:w="276" w:type="pct"/>
            <w:shd w:val="clear" w:color="auto" w:fill="auto"/>
            <w:noWrap/>
            <w:vAlign w:val="center"/>
          </w:tcPr>
          <w:p w14:paraId="777CCD19" w14:textId="77777777" w:rsidR="009148F2" w:rsidRPr="00782F70" w:rsidRDefault="009148F2" w:rsidP="009148F2">
            <w:pPr>
              <w:jc w:val="center"/>
              <w:rPr>
                <w:bCs/>
                <w:sz w:val="18"/>
                <w:szCs w:val="18"/>
              </w:rPr>
            </w:pPr>
          </w:p>
        </w:tc>
        <w:tc>
          <w:tcPr>
            <w:tcW w:w="292" w:type="pct"/>
            <w:shd w:val="clear" w:color="auto" w:fill="auto"/>
            <w:noWrap/>
            <w:vAlign w:val="center"/>
          </w:tcPr>
          <w:p w14:paraId="09D53A63" w14:textId="77777777" w:rsidR="009148F2" w:rsidRPr="00782F70" w:rsidRDefault="009148F2" w:rsidP="009148F2">
            <w:pPr>
              <w:jc w:val="center"/>
              <w:rPr>
                <w:bCs/>
                <w:sz w:val="18"/>
                <w:szCs w:val="18"/>
              </w:rPr>
            </w:pPr>
          </w:p>
        </w:tc>
      </w:tr>
      <w:tr w:rsidR="009148F2" w:rsidRPr="00782F70" w14:paraId="3462B085" w14:textId="77777777" w:rsidTr="00751410">
        <w:trPr>
          <w:trHeight w:val="20"/>
        </w:trPr>
        <w:tc>
          <w:tcPr>
            <w:tcW w:w="244" w:type="pct"/>
            <w:shd w:val="clear" w:color="auto" w:fill="auto"/>
            <w:noWrap/>
            <w:vAlign w:val="center"/>
          </w:tcPr>
          <w:p w14:paraId="33B2CC70" w14:textId="77777777" w:rsidR="009148F2" w:rsidRPr="00782F70" w:rsidRDefault="009148F2" w:rsidP="009148F2">
            <w:pPr>
              <w:jc w:val="center"/>
              <w:rPr>
                <w:bCs/>
                <w:sz w:val="18"/>
                <w:szCs w:val="18"/>
              </w:rPr>
            </w:pPr>
          </w:p>
        </w:tc>
        <w:tc>
          <w:tcPr>
            <w:tcW w:w="673" w:type="pct"/>
            <w:shd w:val="clear" w:color="auto" w:fill="auto"/>
          </w:tcPr>
          <w:p w14:paraId="6D59BF93" w14:textId="02468BD7" w:rsidR="009148F2" w:rsidRPr="00782F70" w:rsidRDefault="009148F2" w:rsidP="009148F2">
            <w:pPr>
              <w:rPr>
                <w:bCs/>
                <w:sz w:val="18"/>
                <w:szCs w:val="18"/>
              </w:rPr>
            </w:pPr>
            <w:r w:rsidRPr="00782F70">
              <w:rPr>
                <w:bCs/>
                <w:sz w:val="18"/>
                <w:szCs w:val="18"/>
              </w:rPr>
              <w:t>средства предприятий (прибыль, амортизационные отчисления, снижение затрат за счет реализации проектов и т.п.)</w:t>
            </w:r>
          </w:p>
        </w:tc>
        <w:tc>
          <w:tcPr>
            <w:tcW w:w="819" w:type="pct"/>
            <w:shd w:val="clear" w:color="auto" w:fill="auto"/>
            <w:vAlign w:val="center"/>
          </w:tcPr>
          <w:p w14:paraId="271750E8" w14:textId="77777777" w:rsidR="009148F2" w:rsidRPr="00782F70" w:rsidRDefault="009148F2" w:rsidP="009148F2">
            <w:pPr>
              <w:jc w:val="center"/>
              <w:rPr>
                <w:bCs/>
                <w:sz w:val="18"/>
                <w:szCs w:val="18"/>
              </w:rPr>
            </w:pPr>
          </w:p>
        </w:tc>
        <w:tc>
          <w:tcPr>
            <w:tcW w:w="530" w:type="pct"/>
            <w:shd w:val="clear" w:color="auto" w:fill="auto"/>
            <w:noWrap/>
            <w:vAlign w:val="center"/>
          </w:tcPr>
          <w:p w14:paraId="44879A57" w14:textId="77777777" w:rsidR="009148F2" w:rsidRPr="00782F70" w:rsidRDefault="009148F2" w:rsidP="009148F2">
            <w:pPr>
              <w:jc w:val="center"/>
              <w:rPr>
                <w:bCs/>
                <w:sz w:val="18"/>
                <w:szCs w:val="18"/>
              </w:rPr>
            </w:pPr>
          </w:p>
        </w:tc>
        <w:tc>
          <w:tcPr>
            <w:tcW w:w="361" w:type="pct"/>
            <w:shd w:val="clear" w:color="auto" w:fill="auto"/>
            <w:noWrap/>
            <w:vAlign w:val="center"/>
          </w:tcPr>
          <w:p w14:paraId="2138CF14" w14:textId="77777777" w:rsidR="009148F2" w:rsidRPr="00782F70" w:rsidRDefault="009148F2" w:rsidP="009148F2">
            <w:pPr>
              <w:jc w:val="center"/>
              <w:rPr>
                <w:bCs/>
                <w:sz w:val="18"/>
                <w:szCs w:val="18"/>
              </w:rPr>
            </w:pPr>
          </w:p>
        </w:tc>
        <w:tc>
          <w:tcPr>
            <w:tcW w:w="352" w:type="pct"/>
            <w:shd w:val="clear" w:color="auto" w:fill="auto"/>
            <w:noWrap/>
            <w:vAlign w:val="center"/>
          </w:tcPr>
          <w:p w14:paraId="1B6CF315" w14:textId="77777777" w:rsidR="009148F2" w:rsidRPr="00782F70" w:rsidRDefault="009148F2" w:rsidP="009148F2">
            <w:pPr>
              <w:jc w:val="center"/>
              <w:rPr>
                <w:bCs/>
                <w:sz w:val="18"/>
                <w:szCs w:val="18"/>
              </w:rPr>
            </w:pPr>
          </w:p>
        </w:tc>
        <w:tc>
          <w:tcPr>
            <w:tcW w:w="352" w:type="pct"/>
            <w:shd w:val="clear" w:color="auto" w:fill="auto"/>
            <w:noWrap/>
            <w:vAlign w:val="center"/>
          </w:tcPr>
          <w:p w14:paraId="3DB624AD" w14:textId="77777777" w:rsidR="009148F2" w:rsidRPr="00782F70" w:rsidRDefault="009148F2" w:rsidP="009148F2">
            <w:pPr>
              <w:jc w:val="center"/>
              <w:rPr>
                <w:bCs/>
                <w:sz w:val="18"/>
                <w:szCs w:val="18"/>
              </w:rPr>
            </w:pPr>
          </w:p>
        </w:tc>
        <w:tc>
          <w:tcPr>
            <w:tcW w:w="321" w:type="pct"/>
            <w:shd w:val="clear" w:color="auto" w:fill="auto"/>
            <w:noWrap/>
            <w:vAlign w:val="center"/>
          </w:tcPr>
          <w:p w14:paraId="0FA9D598" w14:textId="77777777" w:rsidR="009148F2" w:rsidRPr="00782F70" w:rsidRDefault="009148F2" w:rsidP="009148F2">
            <w:pPr>
              <w:jc w:val="center"/>
              <w:rPr>
                <w:bCs/>
                <w:sz w:val="18"/>
                <w:szCs w:val="18"/>
              </w:rPr>
            </w:pPr>
          </w:p>
        </w:tc>
        <w:tc>
          <w:tcPr>
            <w:tcW w:w="459" w:type="pct"/>
            <w:shd w:val="clear" w:color="auto" w:fill="auto"/>
            <w:noWrap/>
            <w:vAlign w:val="center"/>
          </w:tcPr>
          <w:p w14:paraId="0173EC68" w14:textId="77777777" w:rsidR="009148F2" w:rsidRPr="00782F70" w:rsidRDefault="009148F2" w:rsidP="009148F2">
            <w:pPr>
              <w:jc w:val="center"/>
              <w:rPr>
                <w:bCs/>
                <w:sz w:val="18"/>
                <w:szCs w:val="18"/>
              </w:rPr>
            </w:pPr>
          </w:p>
        </w:tc>
        <w:tc>
          <w:tcPr>
            <w:tcW w:w="321" w:type="pct"/>
            <w:shd w:val="clear" w:color="auto" w:fill="auto"/>
            <w:noWrap/>
            <w:vAlign w:val="center"/>
          </w:tcPr>
          <w:p w14:paraId="5741107F" w14:textId="77777777" w:rsidR="009148F2" w:rsidRPr="00782F70" w:rsidRDefault="009148F2" w:rsidP="009148F2">
            <w:pPr>
              <w:jc w:val="center"/>
              <w:rPr>
                <w:bCs/>
                <w:sz w:val="18"/>
                <w:szCs w:val="18"/>
              </w:rPr>
            </w:pPr>
          </w:p>
        </w:tc>
        <w:tc>
          <w:tcPr>
            <w:tcW w:w="276" w:type="pct"/>
            <w:shd w:val="clear" w:color="auto" w:fill="auto"/>
            <w:noWrap/>
            <w:vAlign w:val="center"/>
          </w:tcPr>
          <w:p w14:paraId="7622B33F" w14:textId="77777777" w:rsidR="009148F2" w:rsidRPr="00782F70" w:rsidRDefault="009148F2" w:rsidP="009148F2">
            <w:pPr>
              <w:jc w:val="center"/>
              <w:rPr>
                <w:bCs/>
                <w:sz w:val="18"/>
                <w:szCs w:val="18"/>
              </w:rPr>
            </w:pPr>
          </w:p>
        </w:tc>
        <w:tc>
          <w:tcPr>
            <w:tcW w:w="292" w:type="pct"/>
            <w:shd w:val="clear" w:color="auto" w:fill="auto"/>
            <w:noWrap/>
            <w:vAlign w:val="center"/>
          </w:tcPr>
          <w:p w14:paraId="2C437EC2" w14:textId="77777777" w:rsidR="009148F2" w:rsidRPr="00782F70" w:rsidRDefault="009148F2" w:rsidP="009148F2">
            <w:pPr>
              <w:jc w:val="center"/>
              <w:rPr>
                <w:bCs/>
                <w:sz w:val="18"/>
                <w:szCs w:val="18"/>
              </w:rPr>
            </w:pPr>
          </w:p>
        </w:tc>
      </w:tr>
      <w:tr w:rsidR="009148F2" w:rsidRPr="00782F70" w14:paraId="286ECE05" w14:textId="77777777" w:rsidTr="00751410">
        <w:trPr>
          <w:trHeight w:val="20"/>
        </w:trPr>
        <w:tc>
          <w:tcPr>
            <w:tcW w:w="244" w:type="pct"/>
            <w:shd w:val="clear" w:color="auto" w:fill="auto"/>
            <w:noWrap/>
            <w:vAlign w:val="center"/>
          </w:tcPr>
          <w:p w14:paraId="4378EA65" w14:textId="77777777" w:rsidR="009148F2" w:rsidRPr="00782F70" w:rsidRDefault="009148F2" w:rsidP="009148F2">
            <w:pPr>
              <w:jc w:val="center"/>
              <w:rPr>
                <w:bCs/>
                <w:sz w:val="18"/>
                <w:szCs w:val="18"/>
              </w:rPr>
            </w:pPr>
          </w:p>
        </w:tc>
        <w:tc>
          <w:tcPr>
            <w:tcW w:w="673" w:type="pct"/>
            <w:shd w:val="clear" w:color="auto" w:fill="auto"/>
          </w:tcPr>
          <w:p w14:paraId="10C4FBFC" w14:textId="676F68EE" w:rsidR="009148F2" w:rsidRPr="00782F70" w:rsidRDefault="009148F2" w:rsidP="009148F2">
            <w:pPr>
              <w:rPr>
                <w:bCs/>
                <w:sz w:val="18"/>
                <w:szCs w:val="18"/>
              </w:rPr>
            </w:pPr>
            <w:r w:rsidRPr="00782F70">
              <w:rPr>
                <w:bCs/>
                <w:sz w:val="18"/>
                <w:szCs w:val="18"/>
              </w:rPr>
              <w:t>плата за подключение (присоединение)</w:t>
            </w:r>
          </w:p>
        </w:tc>
        <w:tc>
          <w:tcPr>
            <w:tcW w:w="819" w:type="pct"/>
            <w:shd w:val="clear" w:color="auto" w:fill="auto"/>
            <w:vAlign w:val="center"/>
          </w:tcPr>
          <w:p w14:paraId="7003BD79" w14:textId="77777777" w:rsidR="009148F2" w:rsidRPr="00782F70" w:rsidRDefault="009148F2" w:rsidP="009148F2">
            <w:pPr>
              <w:jc w:val="center"/>
              <w:rPr>
                <w:bCs/>
                <w:sz w:val="18"/>
                <w:szCs w:val="18"/>
              </w:rPr>
            </w:pPr>
          </w:p>
        </w:tc>
        <w:tc>
          <w:tcPr>
            <w:tcW w:w="530" w:type="pct"/>
            <w:shd w:val="clear" w:color="auto" w:fill="auto"/>
            <w:noWrap/>
            <w:vAlign w:val="center"/>
          </w:tcPr>
          <w:p w14:paraId="5A88BD5F" w14:textId="77777777" w:rsidR="009148F2" w:rsidRPr="00782F70" w:rsidRDefault="009148F2" w:rsidP="009148F2">
            <w:pPr>
              <w:jc w:val="center"/>
              <w:rPr>
                <w:bCs/>
                <w:sz w:val="18"/>
                <w:szCs w:val="18"/>
              </w:rPr>
            </w:pPr>
          </w:p>
        </w:tc>
        <w:tc>
          <w:tcPr>
            <w:tcW w:w="361" w:type="pct"/>
            <w:shd w:val="clear" w:color="auto" w:fill="auto"/>
            <w:noWrap/>
            <w:vAlign w:val="center"/>
          </w:tcPr>
          <w:p w14:paraId="4AD5CD70" w14:textId="77777777" w:rsidR="009148F2" w:rsidRPr="00782F70" w:rsidRDefault="009148F2" w:rsidP="009148F2">
            <w:pPr>
              <w:jc w:val="center"/>
              <w:rPr>
                <w:bCs/>
                <w:sz w:val="18"/>
                <w:szCs w:val="18"/>
              </w:rPr>
            </w:pPr>
          </w:p>
        </w:tc>
        <w:tc>
          <w:tcPr>
            <w:tcW w:w="352" w:type="pct"/>
            <w:shd w:val="clear" w:color="auto" w:fill="auto"/>
            <w:noWrap/>
            <w:vAlign w:val="center"/>
          </w:tcPr>
          <w:p w14:paraId="0737190F" w14:textId="77777777" w:rsidR="009148F2" w:rsidRPr="00782F70" w:rsidRDefault="009148F2" w:rsidP="009148F2">
            <w:pPr>
              <w:jc w:val="center"/>
              <w:rPr>
                <w:bCs/>
                <w:sz w:val="18"/>
                <w:szCs w:val="18"/>
              </w:rPr>
            </w:pPr>
          </w:p>
        </w:tc>
        <w:tc>
          <w:tcPr>
            <w:tcW w:w="352" w:type="pct"/>
            <w:shd w:val="clear" w:color="auto" w:fill="auto"/>
            <w:noWrap/>
            <w:vAlign w:val="center"/>
          </w:tcPr>
          <w:p w14:paraId="67C8FFFB" w14:textId="77777777" w:rsidR="009148F2" w:rsidRPr="00782F70" w:rsidRDefault="009148F2" w:rsidP="009148F2">
            <w:pPr>
              <w:jc w:val="center"/>
              <w:rPr>
                <w:bCs/>
                <w:sz w:val="18"/>
                <w:szCs w:val="18"/>
              </w:rPr>
            </w:pPr>
          </w:p>
        </w:tc>
        <w:tc>
          <w:tcPr>
            <w:tcW w:w="321" w:type="pct"/>
            <w:shd w:val="clear" w:color="auto" w:fill="auto"/>
            <w:noWrap/>
            <w:vAlign w:val="center"/>
          </w:tcPr>
          <w:p w14:paraId="25112E7B" w14:textId="77777777" w:rsidR="009148F2" w:rsidRPr="00782F70" w:rsidRDefault="009148F2" w:rsidP="009148F2">
            <w:pPr>
              <w:jc w:val="center"/>
              <w:rPr>
                <w:bCs/>
                <w:sz w:val="18"/>
                <w:szCs w:val="18"/>
              </w:rPr>
            </w:pPr>
          </w:p>
        </w:tc>
        <w:tc>
          <w:tcPr>
            <w:tcW w:w="459" w:type="pct"/>
            <w:shd w:val="clear" w:color="auto" w:fill="auto"/>
            <w:noWrap/>
            <w:vAlign w:val="center"/>
          </w:tcPr>
          <w:p w14:paraId="1F30E68C" w14:textId="77777777" w:rsidR="009148F2" w:rsidRPr="00782F70" w:rsidRDefault="009148F2" w:rsidP="009148F2">
            <w:pPr>
              <w:jc w:val="center"/>
              <w:rPr>
                <w:bCs/>
                <w:sz w:val="18"/>
                <w:szCs w:val="18"/>
              </w:rPr>
            </w:pPr>
          </w:p>
        </w:tc>
        <w:tc>
          <w:tcPr>
            <w:tcW w:w="321" w:type="pct"/>
            <w:shd w:val="clear" w:color="auto" w:fill="auto"/>
            <w:noWrap/>
            <w:vAlign w:val="center"/>
          </w:tcPr>
          <w:p w14:paraId="320955BD" w14:textId="77777777" w:rsidR="009148F2" w:rsidRPr="00782F70" w:rsidRDefault="009148F2" w:rsidP="009148F2">
            <w:pPr>
              <w:jc w:val="center"/>
              <w:rPr>
                <w:bCs/>
                <w:sz w:val="18"/>
                <w:szCs w:val="18"/>
              </w:rPr>
            </w:pPr>
          </w:p>
        </w:tc>
        <w:tc>
          <w:tcPr>
            <w:tcW w:w="276" w:type="pct"/>
            <w:shd w:val="clear" w:color="auto" w:fill="auto"/>
            <w:noWrap/>
            <w:vAlign w:val="center"/>
          </w:tcPr>
          <w:p w14:paraId="2B2AF513" w14:textId="77777777" w:rsidR="009148F2" w:rsidRPr="00782F70" w:rsidRDefault="009148F2" w:rsidP="009148F2">
            <w:pPr>
              <w:jc w:val="center"/>
              <w:rPr>
                <w:bCs/>
                <w:sz w:val="18"/>
                <w:szCs w:val="18"/>
              </w:rPr>
            </w:pPr>
          </w:p>
        </w:tc>
        <w:tc>
          <w:tcPr>
            <w:tcW w:w="292" w:type="pct"/>
            <w:shd w:val="clear" w:color="auto" w:fill="auto"/>
            <w:noWrap/>
            <w:vAlign w:val="center"/>
          </w:tcPr>
          <w:p w14:paraId="2A08A355" w14:textId="77777777" w:rsidR="009148F2" w:rsidRPr="00782F70" w:rsidRDefault="009148F2" w:rsidP="009148F2">
            <w:pPr>
              <w:jc w:val="center"/>
              <w:rPr>
                <w:bCs/>
                <w:sz w:val="18"/>
                <w:szCs w:val="18"/>
              </w:rPr>
            </w:pPr>
          </w:p>
        </w:tc>
      </w:tr>
      <w:tr w:rsidR="009148F2" w:rsidRPr="00782F70" w14:paraId="36E97D85" w14:textId="77777777" w:rsidTr="00751410">
        <w:trPr>
          <w:trHeight w:val="20"/>
        </w:trPr>
        <w:tc>
          <w:tcPr>
            <w:tcW w:w="244" w:type="pct"/>
            <w:shd w:val="clear" w:color="auto" w:fill="auto"/>
            <w:noWrap/>
            <w:vAlign w:val="center"/>
          </w:tcPr>
          <w:p w14:paraId="3DE25D00" w14:textId="77777777" w:rsidR="009148F2" w:rsidRPr="00782F70" w:rsidRDefault="009148F2" w:rsidP="009148F2">
            <w:pPr>
              <w:jc w:val="center"/>
              <w:rPr>
                <w:bCs/>
                <w:sz w:val="18"/>
                <w:szCs w:val="18"/>
              </w:rPr>
            </w:pPr>
          </w:p>
        </w:tc>
        <w:tc>
          <w:tcPr>
            <w:tcW w:w="673" w:type="pct"/>
            <w:shd w:val="clear" w:color="auto" w:fill="auto"/>
          </w:tcPr>
          <w:p w14:paraId="301691E8" w14:textId="38196AA6" w:rsidR="009148F2" w:rsidRPr="00782F70" w:rsidRDefault="009148F2" w:rsidP="009148F2">
            <w:pPr>
              <w:rPr>
                <w:bCs/>
                <w:sz w:val="18"/>
                <w:szCs w:val="18"/>
              </w:rPr>
            </w:pPr>
            <w:r w:rsidRPr="00782F70">
              <w:rPr>
                <w:bCs/>
                <w:sz w:val="18"/>
                <w:szCs w:val="18"/>
              </w:rPr>
              <w:t>дополнительная эмиссия акций</w:t>
            </w:r>
          </w:p>
        </w:tc>
        <w:tc>
          <w:tcPr>
            <w:tcW w:w="819" w:type="pct"/>
            <w:shd w:val="clear" w:color="auto" w:fill="auto"/>
            <w:vAlign w:val="center"/>
          </w:tcPr>
          <w:p w14:paraId="6CE84101" w14:textId="77777777" w:rsidR="009148F2" w:rsidRPr="00782F70" w:rsidRDefault="009148F2" w:rsidP="009148F2">
            <w:pPr>
              <w:jc w:val="center"/>
              <w:rPr>
                <w:bCs/>
                <w:sz w:val="18"/>
                <w:szCs w:val="18"/>
              </w:rPr>
            </w:pPr>
          </w:p>
        </w:tc>
        <w:tc>
          <w:tcPr>
            <w:tcW w:w="530" w:type="pct"/>
            <w:shd w:val="clear" w:color="auto" w:fill="auto"/>
            <w:noWrap/>
            <w:vAlign w:val="center"/>
          </w:tcPr>
          <w:p w14:paraId="2512A765" w14:textId="77777777" w:rsidR="009148F2" w:rsidRPr="00782F70" w:rsidRDefault="009148F2" w:rsidP="009148F2">
            <w:pPr>
              <w:jc w:val="center"/>
              <w:rPr>
                <w:bCs/>
                <w:sz w:val="18"/>
                <w:szCs w:val="18"/>
              </w:rPr>
            </w:pPr>
          </w:p>
        </w:tc>
        <w:tc>
          <w:tcPr>
            <w:tcW w:w="361" w:type="pct"/>
            <w:shd w:val="clear" w:color="auto" w:fill="auto"/>
            <w:noWrap/>
            <w:vAlign w:val="center"/>
          </w:tcPr>
          <w:p w14:paraId="57AC940C" w14:textId="77777777" w:rsidR="009148F2" w:rsidRPr="00782F70" w:rsidRDefault="009148F2" w:rsidP="009148F2">
            <w:pPr>
              <w:jc w:val="center"/>
              <w:rPr>
                <w:bCs/>
                <w:sz w:val="18"/>
                <w:szCs w:val="18"/>
              </w:rPr>
            </w:pPr>
          </w:p>
        </w:tc>
        <w:tc>
          <w:tcPr>
            <w:tcW w:w="352" w:type="pct"/>
            <w:shd w:val="clear" w:color="auto" w:fill="auto"/>
            <w:noWrap/>
            <w:vAlign w:val="center"/>
          </w:tcPr>
          <w:p w14:paraId="12B87FB5" w14:textId="77777777" w:rsidR="009148F2" w:rsidRPr="00782F70" w:rsidRDefault="009148F2" w:rsidP="009148F2">
            <w:pPr>
              <w:jc w:val="center"/>
              <w:rPr>
                <w:bCs/>
                <w:sz w:val="18"/>
                <w:szCs w:val="18"/>
              </w:rPr>
            </w:pPr>
          </w:p>
        </w:tc>
        <w:tc>
          <w:tcPr>
            <w:tcW w:w="352" w:type="pct"/>
            <w:shd w:val="clear" w:color="auto" w:fill="auto"/>
            <w:noWrap/>
            <w:vAlign w:val="center"/>
          </w:tcPr>
          <w:p w14:paraId="4B07F315" w14:textId="77777777" w:rsidR="009148F2" w:rsidRPr="00782F70" w:rsidRDefault="009148F2" w:rsidP="009148F2">
            <w:pPr>
              <w:jc w:val="center"/>
              <w:rPr>
                <w:bCs/>
                <w:sz w:val="18"/>
                <w:szCs w:val="18"/>
              </w:rPr>
            </w:pPr>
          </w:p>
        </w:tc>
        <w:tc>
          <w:tcPr>
            <w:tcW w:w="321" w:type="pct"/>
            <w:shd w:val="clear" w:color="auto" w:fill="auto"/>
            <w:noWrap/>
            <w:vAlign w:val="center"/>
          </w:tcPr>
          <w:p w14:paraId="0B054C8A" w14:textId="77777777" w:rsidR="009148F2" w:rsidRPr="00782F70" w:rsidRDefault="009148F2" w:rsidP="009148F2">
            <w:pPr>
              <w:jc w:val="center"/>
              <w:rPr>
                <w:bCs/>
                <w:sz w:val="18"/>
                <w:szCs w:val="18"/>
              </w:rPr>
            </w:pPr>
          </w:p>
        </w:tc>
        <w:tc>
          <w:tcPr>
            <w:tcW w:w="459" w:type="pct"/>
            <w:shd w:val="clear" w:color="auto" w:fill="auto"/>
            <w:noWrap/>
            <w:vAlign w:val="center"/>
          </w:tcPr>
          <w:p w14:paraId="655610CA" w14:textId="77777777" w:rsidR="009148F2" w:rsidRPr="00782F70" w:rsidRDefault="009148F2" w:rsidP="009148F2">
            <w:pPr>
              <w:jc w:val="center"/>
              <w:rPr>
                <w:bCs/>
                <w:sz w:val="18"/>
                <w:szCs w:val="18"/>
              </w:rPr>
            </w:pPr>
          </w:p>
        </w:tc>
        <w:tc>
          <w:tcPr>
            <w:tcW w:w="321" w:type="pct"/>
            <w:shd w:val="clear" w:color="auto" w:fill="auto"/>
            <w:noWrap/>
            <w:vAlign w:val="center"/>
          </w:tcPr>
          <w:p w14:paraId="31CEFA3D" w14:textId="77777777" w:rsidR="009148F2" w:rsidRPr="00782F70" w:rsidRDefault="009148F2" w:rsidP="009148F2">
            <w:pPr>
              <w:jc w:val="center"/>
              <w:rPr>
                <w:bCs/>
                <w:sz w:val="18"/>
                <w:szCs w:val="18"/>
              </w:rPr>
            </w:pPr>
          </w:p>
        </w:tc>
        <w:tc>
          <w:tcPr>
            <w:tcW w:w="276" w:type="pct"/>
            <w:shd w:val="clear" w:color="auto" w:fill="auto"/>
            <w:noWrap/>
            <w:vAlign w:val="center"/>
          </w:tcPr>
          <w:p w14:paraId="6C62BC5E" w14:textId="77777777" w:rsidR="009148F2" w:rsidRPr="00782F70" w:rsidRDefault="009148F2" w:rsidP="009148F2">
            <w:pPr>
              <w:jc w:val="center"/>
              <w:rPr>
                <w:bCs/>
                <w:sz w:val="18"/>
                <w:szCs w:val="18"/>
              </w:rPr>
            </w:pPr>
          </w:p>
        </w:tc>
        <w:tc>
          <w:tcPr>
            <w:tcW w:w="292" w:type="pct"/>
            <w:shd w:val="clear" w:color="auto" w:fill="auto"/>
            <w:noWrap/>
            <w:vAlign w:val="center"/>
          </w:tcPr>
          <w:p w14:paraId="22E1438F" w14:textId="77777777" w:rsidR="009148F2" w:rsidRPr="00782F70" w:rsidRDefault="009148F2" w:rsidP="009148F2">
            <w:pPr>
              <w:jc w:val="center"/>
              <w:rPr>
                <w:bCs/>
                <w:sz w:val="18"/>
                <w:szCs w:val="18"/>
              </w:rPr>
            </w:pPr>
          </w:p>
        </w:tc>
      </w:tr>
      <w:tr w:rsidR="009148F2" w:rsidRPr="00782F70" w14:paraId="58C56B65" w14:textId="77777777" w:rsidTr="00751410">
        <w:trPr>
          <w:trHeight w:val="20"/>
        </w:trPr>
        <w:tc>
          <w:tcPr>
            <w:tcW w:w="244" w:type="pct"/>
            <w:shd w:val="clear" w:color="auto" w:fill="auto"/>
            <w:noWrap/>
            <w:vAlign w:val="center"/>
          </w:tcPr>
          <w:p w14:paraId="11B29D56" w14:textId="77777777" w:rsidR="009148F2" w:rsidRPr="00782F70" w:rsidRDefault="009148F2" w:rsidP="009148F2">
            <w:pPr>
              <w:jc w:val="center"/>
              <w:rPr>
                <w:bCs/>
                <w:sz w:val="18"/>
                <w:szCs w:val="18"/>
              </w:rPr>
            </w:pPr>
          </w:p>
        </w:tc>
        <w:tc>
          <w:tcPr>
            <w:tcW w:w="673" w:type="pct"/>
            <w:shd w:val="clear" w:color="auto" w:fill="auto"/>
          </w:tcPr>
          <w:p w14:paraId="0C4A9621" w14:textId="421D3A45" w:rsidR="009148F2" w:rsidRPr="00782F70" w:rsidRDefault="009148F2" w:rsidP="009148F2">
            <w:pPr>
              <w:rPr>
                <w:bCs/>
                <w:sz w:val="18"/>
                <w:szCs w:val="18"/>
              </w:rPr>
            </w:pPr>
            <w:r w:rsidRPr="00782F70">
              <w:rPr>
                <w:bCs/>
                <w:sz w:val="18"/>
                <w:szCs w:val="18"/>
              </w:rPr>
              <w:t>кредиты</w:t>
            </w:r>
          </w:p>
        </w:tc>
        <w:tc>
          <w:tcPr>
            <w:tcW w:w="819" w:type="pct"/>
            <w:shd w:val="clear" w:color="auto" w:fill="auto"/>
            <w:vAlign w:val="center"/>
          </w:tcPr>
          <w:p w14:paraId="246E3812" w14:textId="77777777" w:rsidR="009148F2" w:rsidRPr="00782F70" w:rsidRDefault="009148F2" w:rsidP="009148F2">
            <w:pPr>
              <w:jc w:val="center"/>
              <w:rPr>
                <w:bCs/>
                <w:sz w:val="18"/>
                <w:szCs w:val="18"/>
              </w:rPr>
            </w:pPr>
          </w:p>
        </w:tc>
        <w:tc>
          <w:tcPr>
            <w:tcW w:w="530" w:type="pct"/>
            <w:shd w:val="clear" w:color="auto" w:fill="auto"/>
            <w:noWrap/>
            <w:vAlign w:val="center"/>
          </w:tcPr>
          <w:p w14:paraId="3369DA57" w14:textId="77777777" w:rsidR="009148F2" w:rsidRPr="00782F70" w:rsidRDefault="009148F2" w:rsidP="009148F2">
            <w:pPr>
              <w:jc w:val="center"/>
              <w:rPr>
                <w:bCs/>
                <w:sz w:val="18"/>
                <w:szCs w:val="18"/>
              </w:rPr>
            </w:pPr>
          </w:p>
        </w:tc>
        <w:tc>
          <w:tcPr>
            <w:tcW w:w="361" w:type="pct"/>
            <w:shd w:val="clear" w:color="auto" w:fill="auto"/>
            <w:noWrap/>
            <w:vAlign w:val="center"/>
          </w:tcPr>
          <w:p w14:paraId="7EEA003C" w14:textId="77777777" w:rsidR="009148F2" w:rsidRPr="00782F70" w:rsidRDefault="009148F2" w:rsidP="009148F2">
            <w:pPr>
              <w:jc w:val="center"/>
              <w:rPr>
                <w:bCs/>
                <w:sz w:val="18"/>
                <w:szCs w:val="18"/>
              </w:rPr>
            </w:pPr>
          </w:p>
        </w:tc>
        <w:tc>
          <w:tcPr>
            <w:tcW w:w="352" w:type="pct"/>
            <w:shd w:val="clear" w:color="auto" w:fill="auto"/>
            <w:noWrap/>
            <w:vAlign w:val="center"/>
          </w:tcPr>
          <w:p w14:paraId="72180CAF" w14:textId="77777777" w:rsidR="009148F2" w:rsidRPr="00782F70" w:rsidRDefault="009148F2" w:rsidP="009148F2">
            <w:pPr>
              <w:jc w:val="center"/>
              <w:rPr>
                <w:bCs/>
                <w:sz w:val="18"/>
                <w:szCs w:val="18"/>
              </w:rPr>
            </w:pPr>
          </w:p>
        </w:tc>
        <w:tc>
          <w:tcPr>
            <w:tcW w:w="352" w:type="pct"/>
            <w:shd w:val="clear" w:color="auto" w:fill="auto"/>
            <w:noWrap/>
            <w:vAlign w:val="center"/>
          </w:tcPr>
          <w:p w14:paraId="1FAB7E67" w14:textId="77777777" w:rsidR="009148F2" w:rsidRPr="00782F70" w:rsidRDefault="009148F2" w:rsidP="009148F2">
            <w:pPr>
              <w:jc w:val="center"/>
              <w:rPr>
                <w:bCs/>
                <w:sz w:val="18"/>
                <w:szCs w:val="18"/>
              </w:rPr>
            </w:pPr>
          </w:p>
        </w:tc>
        <w:tc>
          <w:tcPr>
            <w:tcW w:w="321" w:type="pct"/>
            <w:shd w:val="clear" w:color="auto" w:fill="auto"/>
            <w:noWrap/>
            <w:vAlign w:val="center"/>
          </w:tcPr>
          <w:p w14:paraId="111CED65" w14:textId="77777777" w:rsidR="009148F2" w:rsidRPr="00782F70" w:rsidRDefault="009148F2" w:rsidP="009148F2">
            <w:pPr>
              <w:jc w:val="center"/>
              <w:rPr>
                <w:bCs/>
                <w:sz w:val="18"/>
                <w:szCs w:val="18"/>
              </w:rPr>
            </w:pPr>
          </w:p>
        </w:tc>
        <w:tc>
          <w:tcPr>
            <w:tcW w:w="459" w:type="pct"/>
            <w:shd w:val="clear" w:color="auto" w:fill="auto"/>
            <w:noWrap/>
            <w:vAlign w:val="center"/>
          </w:tcPr>
          <w:p w14:paraId="1DCBE31B" w14:textId="77777777" w:rsidR="009148F2" w:rsidRPr="00782F70" w:rsidRDefault="009148F2" w:rsidP="009148F2">
            <w:pPr>
              <w:jc w:val="center"/>
              <w:rPr>
                <w:bCs/>
                <w:sz w:val="18"/>
                <w:szCs w:val="18"/>
              </w:rPr>
            </w:pPr>
          </w:p>
        </w:tc>
        <w:tc>
          <w:tcPr>
            <w:tcW w:w="321" w:type="pct"/>
            <w:shd w:val="clear" w:color="auto" w:fill="auto"/>
            <w:noWrap/>
            <w:vAlign w:val="center"/>
          </w:tcPr>
          <w:p w14:paraId="31D44B1E" w14:textId="77777777" w:rsidR="009148F2" w:rsidRPr="00782F70" w:rsidRDefault="009148F2" w:rsidP="009148F2">
            <w:pPr>
              <w:jc w:val="center"/>
              <w:rPr>
                <w:bCs/>
                <w:sz w:val="18"/>
                <w:szCs w:val="18"/>
              </w:rPr>
            </w:pPr>
          </w:p>
        </w:tc>
        <w:tc>
          <w:tcPr>
            <w:tcW w:w="276" w:type="pct"/>
            <w:shd w:val="clear" w:color="auto" w:fill="auto"/>
            <w:noWrap/>
            <w:vAlign w:val="center"/>
          </w:tcPr>
          <w:p w14:paraId="38527C3D" w14:textId="77777777" w:rsidR="009148F2" w:rsidRPr="00782F70" w:rsidRDefault="009148F2" w:rsidP="009148F2">
            <w:pPr>
              <w:jc w:val="center"/>
              <w:rPr>
                <w:bCs/>
                <w:sz w:val="18"/>
                <w:szCs w:val="18"/>
              </w:rPr>
            </w:pPr>
          </w:p>
        </w:tc>
        <w:tc>
          <w:tcPr>
            <w:tcW w:w="292" w:type="pct"/>
            <w:shd w:val="clear" w:color="auto" w:fill="auto"/>
            <w:noWrap/>
            <w:vAlign w:val="center"/>
          </w:tcPr>
          <w:p w14:paraId="4F750ECB" w14:textId="77777777" w:rsidR="009148F2" w:rsidRPr="00782F70" w:rsidRDefault="009148F2" w:rsidP="009148F2">
            <w:pPr>
              <w:jc w:val="center"/>
              <w:rPr>
                <w:bCs/>
                <w:sz w:val="18"/>
                <w:szCs w:val="18"/>
              </w:rPr>
            </w:pPr>
          </w:p>
        </w:tc>
      </w:tr>
      <w:tr w:rsidR="009148F2" w:rsidRPr="00782F70" w14:paraId="1DC75B8E" w14:textId="77777777" w:rsidTr="00751410">
        <w:trPr>
          <w:trHeight w:val="20"/>
        </w:trPr>
        <w:tc>
          <w:tcPr>
            <w:tcW w:w="244" w:type="pct"/>
            <w:shd w:val="clear" w:color="auto" w:fill="auto"/>
            <w:noWrap/>
            <w:vAlign w:val="center"/>
          </w:tcPr>
          <w:p w14:paraId="28B5DFE1" w14:textId="77777777" w:rsidR="009148F2" w:rsidRPr="00782F70" w:rsidRDefault="009148F2" w:rsidP="009148F2">
            <w:pPr>
              <w:jc w:val="center"/>
              <w:rPr>
                <w:bCs/>
                <w:sz w:val="18"/>
                <w:szCs w:val="18"/>
              </w:rPr>
            </w:pPr>
          </w:p>
        </w:tc>
        <w:tc>
          <w:tcPr>
            <w:tcW w:w="673" w:type="pct"/>
            <w:shd w:val="clear" w:color="auto" w:fill="auto"/>
          </w:tcPr>
          <w:p w14:paraId="645A7A93" w14:textId="76514C58" w:rsidR="009148F2" w:rsidRPr="00782F70" w:rsidRDefault="009148F2" w:rsidP="009148F2">
            <w:pPr>
              <w:rPr>
                <w:bCs/>
                <w:sz w:val="18"/>
                <w:szCs w:val="18"/>
              </w:rPr>
            </w:pPr>
            <w:r w:rsidRPr="00782F70">
              <w:rPr>
                <w:bCs/>
                <w:sz w:val="18"/>
                <w:szCs w:val="18"/>
              </w:rPr>
              <w:t>средства частных инвесторов (в т.ч. по договору концессии)</w:t>
            </w:r>
          </w:p>
        </w:tc>
        <w:tc>
          <w:tcPr>
            <w:tcW w:w="819" w:type="pct"/>
            <w:shd w:val="clear" w:color="auto" w:fill="auto"/>
            <w:vAlign w:val="center"/>
          </w:tcPr>
          <w:p w14:paraId="7E1D504F" w14:textId="77777777" w:rsidR="009148F2" w:rsidRPr="00782F70" w:rsidRDefault="009148F2" w:rsidP="009148F2">
            <w:pPr>
              <w:jc w:val="center"/>
              <w:rPr>
                <w:bCs/>
                <w:sz w:val="18"/>
                <w:szCs w:val="18"/>
              </w:rPr>
            </w:pPr>
          </w:p>
        </w:tc>
        <w:tc>
          <w:tcPr>
            <w:tcW w:w="530" w:type="pct"/>
            <w:shd w:val="clear" w:color="auto" w:fill="auto"/>
            <w:noWrap/>
            <w:vAlign w:val="center"/>
          </w:tcPr>
          <w:p w14:paraId="459EF104" w14:textId="77777777" w:rsidR="009148F2" w:rsidRPr="00782F70" w:rsidRDefault="009148F2" w:rsidP="009148F2">
            <w:pPr>
              <w:jc w:val="center"/>
              <w:rPr>
                <w:bCs/>
                <w:sz w:val="18"/>
                <w:szCs w:val="18"/>
              </w:rPr>
            </w:pPr>
          </w:p>
        </w:tc>
        <w:tc>
          <w:tcPr>
            <w:tcW w:w="361" w:type="pct"/>
            <w:shd w:val="clear" w:color="auto" w:fill="auto"/>
            <w:noWrap/>
            <w:vAlign w:val="center"/>
          </w:tcPr>
          <w:p w14:paraId="7D910C47" w14:textId="77777777" w:rsidR="009148F2" w:rsidRPr="00782F70" w:rsidRDefault="009148F2" w:rsidP="009148F2">
            <w:pPr>
              <w:jc w:val="center"/>
              <w:rPr>
                <w:bCs/>
                <w:sz w:val="18"/>
                <w:szCs w:val="18"/>
              </w:rPr>
            </w:pPr>
          </w:p>
        </w:tc>
        <w:tc>
          <w:tcPr>
            <w:tcW w:w="352" w:type="pct"/>
            <w:shd w:val="clear" w:color="auto" w:fill="auto"/>
            <w:noWrap/>
            <w:vAlign w:val="center"/>
          </w:tcPr>
          <w:p w14:paraId="4090FA3A" w14:textId="77777777" w:rsidR="009148F2" w:rsidRPr="00782F70" w:rsidRDefault="009148F2" w:rsidP="009148F2">
            <w:pPr>
              <w:jc w:val="center"/>
              <w:rPr>
                <w:bCs/>
                <w:sz w:val="18"/>
                <w:szCs w:val="18"/>
              </w:rPr>
            </w:pPr>
          </w:p>
        </w:tc>
        <w:tc>
          <w:tcPr>
            <w:tcW w:w="352" w:type="pct"/>
            <w:shd w:val="clear" w:color="auto" w:fill="auto"/>
            <w:noWrap/>
            <w:vAlign w:val="center"/>
          </w:tcPr>
          <w:p w14:paraId="14DC556B" w14:textId="77777777" w:rsidR="009148F2" w:rsidRPr="00782F70" w:rsidRDefault="009148F2" w:rsidP="009148F2">
            <w:pPr>
              <w:jc w:val="center"/>
              <w:rPr>
                <w:bCs/>
                <w:sz w:val="18"/>
                <w:szCs w:val="18"/>
              </w:rPr>
            </w:pPr>
          </w:p>
        </w:tc>
        <w:tc>
          <w:tcPr>
            <w:tcW w:w="321" w:type="pct"/>
            <w:shd w:val="clear" w:color="auto" w:fill="auto"/>
            <w:noWrap/>
            <w:vAlign w:val="center"/>
          </w:tcPr>
          <w:p w14:paraId="63C5B53F" w14:textId="77777777" w:rsidR="009148F2" w:rsidRPr="00782F70" w:rsidRDefault="009148F2" w:rsidP="009148F2">
            <w:pPr>
              <w:jc w:val="center"/>
              <w:rPr>
                <w:bCs/>
                <w:sz w:val="18"/>
                <w:szCs w:val="18"/>
              </w:rPr>
            </w:pPr>
          </w:p>
        </w:tc>
        <w:tc>
          <w:tcPr>
            <w:tcW w:w="459" w:type="pct"/>
            <w:shd w:val="clear" w:color="auto" w:fill="auto"/>
            <w:noWrap/>
            <w:vAlign w:val="center"/>
          </w:tcPr>
          <w:p w14:paraId="32C727C0" w14:textId="77777777" w:rsidR="009148F2" w:rsidRPr="00782F70" w:rsidRDefault="009148F2" w:rsidP="009148F2">
            <w:pPr>
              <w:jc w:val="center"/>
              <w:rPr>
                <w:bCs/>
                <w:sz w:val="18"/>
                <w:szCs w:val="18"/>
              </w:rPr>
            </w:pPr>
          </w:p>
        </w:tc>
        <w:tc>
          <w:tcPr>
            <w:tcW w:w="321" w:type="pct"/>
            <w:shd w:val="clear" w:color="auto" w:fill="auto"/>
            <w:noWrap/>
            <w:vAlign w:val="center"/>
          </w:tcPr>
          <w:p w14:paraId="1D4CBFE0" w14:textId="77777777" w:rsidR="009148F2" w:rsidRPr="00782F70" w:rsidRDefault="009148F2" w:rsidP="009148F2">
            <w:pPr>
              <w:jc w:val="center"/>
              <w:rPr>
                <w:bCs/>
                <w:sz w:val="18"/>
                <w:szCs w:val="18"/>
              </w:rPr>
            </w:pPr>
          </w:p>
        </w:tc>
        <w:tc>
          <w:tcPr>
            <w:tcW w:w="276" w:type="pct"/>
            <w:shd w:val="clear" w:color="auto" w:fill="auto"/>
            <w:noWrap/>
            <w:vAlign w:val="center"/>
          </w:tcPr>
          <w:p w14:paraId="2469C706" w14:textId="77777777" w:rsidR="009148F2" w:rsidRPr="00782F70" w:rsidRDefault="009148F2" w:rsidP="009148F2">
            <w:pPr>
              <w:jc w:val="center"/>
              <w:rPr>
                <w:bCs/>
                <w:sz w:val="18"/>
                <w:szCs w:val="18"/>
              </w:rPr>
            </w:pPr>
          </w:p>
        </w:tc>
        <w:tc>
          <w:tcPr>
            <w:tcW w:w="292" w:type="pct"/>
            <w:shd w:val="clear" w:color="auto" w:fill="auto"/>
            <w:noWrap/>
            <w:vAlign w:val="center"/>
          </w:tcPr>
          <w:p w14:paraId="0904F212" w14:textId="77777777" w:rsidR="009148F2" w:rsidRPr="00782F70" w:rsidRDefault="009148F2" w:rsidP="009148F2">
            <w:pPr>
              <w:jc w:val="center"/>
              <w:rPr>
                <w:bCs/>
                <w:sz w:val="18"/>
                <w:szCs w:val="18"/>
              </w:rPr>
            </w:pPr>
          </w:p>
        </w:tc>
      </w:tr>
      <w:tr w:rsidR="00231A36" w:rsidRPr="00782F70" w14:paraId="18A0CD45" w14:textId="77777777" w:rsidTr="00E97B2B">
        <w:trPr>
          <w:trHeight w:val="20"/>
        </w:trPr>
        <w:tc>
          <w:tcPr>
            <w:tcW w:w="244" w:type="pct"/>
            <w:shd w:val="clear" w:color="auto" w:fill="auto"/>
            <w:noWrap/>
            <w:vAlign w:val="center"/>
            <w:hideMark/>
          </w:tcPr>
          <w:p w14:paraId="5893C866" w14:textId="6627FA55" w:rsidR="00BC3892" w:rsidRPr="00782F70" w:rsidRDefault="00BC3892" w:rsidP="00BC3892">
            <w:pPr>
              <w:jc w:val="center"/>
              <w:rPr>
                <w:bCs/>
                <w:sz w:val="18"/>
                <w:szCs w:val="18"/>
              </w:rPr>
            </w:pPr>
          </w:p>
        </w:tc>
        <w:tc>
          <w:tcPr>
            <w:tcW w:w="673" w:type="pct"/>
            <w:shd w:val="clear" w:color="auto" w:fill="auto"/>
            <w:vAlign w:val="center"/>
            <w:hideMark/>
          </w:tcPr>
          <w:p w14:paraId="387BD649" w14:textId="77777777" w:rsidR="00BC3892" w:rsidRPr="00782F70" w:rsidRDefault="00BC3892" w:rsidP="0029225C">
            <w:pPr>
              <w:rPr>
                <w:bCs/>
                <w:sz w:val="18"/>
                <w:szCs w:val="18"/>
              </w:rPr>
            </w:pPr>
            <w:r w:rsidRPr="00782F70">
              <w:rPr>
                <w:bCs/>
                <w:sz w:val="18"/>
                <w:szCs w:val="18"/>
              </w:rPr>
              <w:t>Бюджетные средства - всего, в т.ч.</w:t>
            </w:r>
          </w:p>
        </w:tc>
        <w:tc>
          <w:tcPr>
            <w:tcW w:w="819" w:type="pct"/>
            <w:shd w:val="clear" w:color="auto" w:fill="auto"/>
            <w:vAlign w:val="center"/>
            <w:hideMark/>
          </w:tcPr>
          <w:p w14:paraId="01D87136" w14:textId="26BB6EB7" w:rsidR="00BC3892" w:rsidRPr="00782F70" w:rsidRDefault="00BC3892" w:rsidP="00BC3892">
            <w:pPr>
              <w:jc w:val="center"/>
              <w:rPr>
                <w:bCs/>
                <w:sz w:val="18"/>
                <w:szCs w:val="18"/>
              </w:rPr>
            </w:pPr>
          </w:p>
        </w:tc>
        <w:tc>
          <w:tcPr>
            <w:tcW w:w="530" w:type="pct"/>
            <w:shd w:val="clear" w:color="auto" w:fill="auto"/>
            <w:noWrap/>
            <w:vAlign w:val="center"/>
            <w:hideMark/>
          </w:tcPr>
          <w:p w14:paraId="677BCB0E" w14:textId="4A92B498" w:rsidR="00BC3892" w:rsidRPr="00782F70" w:rsidRDefault="00BC3892" w:rsidP="00BC3892">
            <w:pPr>
              <w:jc w:val="center"/>
              <w:rPr>
                <w:bCs/>
                <w:sz w:val="18"/>
                <w:szCs w:val="18"/>
              </w:rPr>
            </w:pPr>
            <w:r w:rsidRPr="00782F70">
              <w:rPr>
                <w:bCs/>
                <w:sz w:val="18"/>
                <w:szCs w:val="18"/>
              </w:rPr>
              <w:t>69 718,179</w:t>
            </w:r>
          </w:p>
        </w:tc>
        <w:tc>
          <w:tcPr>
            <w:tcW w:w="361" w:type="pct"/>
            <w:shd w:val="clear" w:color="auto" w:fill="auto"/>
            <w:noWrap/>
            <w:vAlign w:val="center"/>
            <w:hideMark/>
          </w:tcPr>
          <w:p w14:paraId="1329B8E6" w14:textId="6BBD024E" w:rsidR="00BC3892" w:rsidRPr="00782F70" w:rsidRDefault="00BC3892" w:rsidP="00BC3892">
            <w:pPr>
              <w:jc w:val="center"/>
              <w:rPr>
                <w:bCs/>
                <w:sz w:val="18"/>
                <w:szCs w:val="18"/>
              </w:rPr>
            </w:pPr>
            <w:r w:rsidRPr="00782F70">
              <w:rPr>
                <w:bCs/>
                <w:sz w:val="18"/>
                <w:szCs w:val="18"/>
              </w:rPr>
              <w:t>8 882,251</w:t>
            </w:r>
          </w:p>
        </w:tc>
        <w:tc>
          <w:tcPr>
            <w:tcW w:w="352" w:type="pct"/>
            <w:shd w:val="clear" w:color="auto" w:fill="auto"/>
            <w:noWrap/>
            <w:vAlign w:val="center"/>
            <w:hideMark/>
          </w:tcPr>
          <w:p w14:paraId="42A70DBF" w14:textId="3A961ED9" w:rsidR="00BC3892" w:rsidRPr="00782F70" w:rsidRDefault="00BC3892" w:rsidP="00BC3892">
            <w:pPr>
              <w:jc w:val="center"/>
              <w:rPr>
                <w:bCs/>
                <w:sz w:val="18"/>
                <w:szCs w:val="18"/>
              </w:rPr>
            </w:pPr>
            <w:r w:rsidRPr="00782F70">
              <w:rPr>
                <w:bCs/>
                <w:sz w:val="18"/>
                <w:szCs w:val="18"/>
              </w:rPr>
              <w:t>11 806,710</w:t>
            </w:r>
          </w:p>
        </w:tc>
        <w:tc>
          <w:tcPr>
            <w:tcW w:w="352" w:type="pct"/>
            <w:shd w:val="clear" w:color="auto" w:fill="auto"/>
            <w:noWrap/>
            <w:vAlign w:val="center"/>
            <w:hideMark/>
          </w:tcPr>
          <w:p w14:paraId="1DC72916" w14:textId="6DEF5CC4" w:rsidR="00BC3892" w:rsidRPr="00782F70" w:rsidRDefault="00BC3892" w:rsidP="00BC3892">
            <w:pPr>
              <w:jc w:val="center"/>
              <w:rPr>
                <w:bCs/>
                <w:sz w:val="18"/>
                <w:szCs w:val="18"/>
              </w:rPr>
            </w:pPr>
            <w:r w:rsidRPr="00782F70">
              <w:rPr>
                <w:bCs/>
                <w:sz w:val="18"/>
                <w:szCs w:val="18"/>
              </w:rPr>
              <w:t>11 911,218</w:t>
            </w:r>
          </w:p>
        </w:tc>
        <w:tc>
          <w:tcPr>
            <w:tcW w:w="321" w:type="pct"/>
            <w:shd w:val="clear" w:color="auto" w:fill="auto"/>
            <w:noWrap/>
            <w:vAlign w:val="center"/>
            <w:hideMark/>
          </w:tcPr>
          <w:p w14:paraId="7C7FFC84" w14:textId="6AE43B16" w:rsidR="00BC3892" w:rsidRPr="00782F70" w:rsidRDefault="00BC3892" w:rsidP="00BC3892">
            <w:pPr>
              <w:jc w:val="center"/>
              <w:rPr>
                <w:bCs/>
                <w:sz w:val="18"/>
                <w:szCs w:val="18"/>
              </w:rPr>
            </w:pPr>
            <w:r w:rsidRPr="00782F70">
              <w:rPr>
                <w:bCs/>
                <w:sz w:val="18"/>
                <w:szCs w:val="18"/>
              </w:rPr>
              <w:t>5 944,000</w:t>
            </w:r>
          </w:p>
        </w:tc>
        <w:tc>
          <w:tcPr>
            <w:tcW w:w="459" w:type="pct"/>
            <w:shd w:val="clear" w:color="auto" w:fill="auto"/>
            <w:noWrap/>
            <w:vAlign w:val="center"/>
            <w:hideMark/>
          </w:tcPr>
          <w:p w14:paraId="550757C0" w14:textId="4B5CF241" w:rsidR="00BC3892" w:rsidRPr="00782F70" w:rsidRDefault="00BC3892" w:rsidP="00BC3892">
            <w:pPr>
              <w:jc w:val="center"/>
              <w:rPr>
                <w:bCs/>
                <w:sz w:val="18"/>
                <w:szCs w:val="18"/>
              </w:rPr>
            </w:pPr>
            <w:r w:rsidRPr="00782F70">
              <w:rPr>
                <w:bCs/>
                <w:sz w:val="18"/>
                <w:szCs w:val="18"/>
              </w:rPr>
              <w:t>3 794,000</w:t>
            </w:r>
          </w:p>
        </w:tc>
        <w:tc>
          <w:tcPr>
            <w:tcW w:w="321" w:type="pct"/>
            <w:shd w:val="clear" w:color="auto" w:fill="auto"/>
            <w:noWrap/>
            <w:vAlign w:val="center"/>
            <w:hideMark/>
          </w:tcPr>
          <w:p w14:paraId="15BE4E13" w14:textId="276F1926" w:rsidR="00BC3892" w:rsidRPr="00782F70" w:rsidRDefault="00BC3892" w:rsidP="00BC3892">
            <w:pPr>
              <w:jc w:val="center"/>
              <w:rPr>
                <w:bCs/>
                <w:sz w:val="18"/>
                <w:szCs w:val="18"/>
              </w:rPr>
            </w:pPr>
            <w:r w:rsidRPr="00782F70">
              <w:rPr>
                <w:bCs/>
                <w:sz w:val="18"/>
                <w:szCs w:val="18"/>
              </w:rPr>
              <w:t>27 380,00</w:t>
            </w:r>
          </w:p>
        </w:tc>
        <w:tc>
          <w:tcPr>
            <w:tcW w:w="276" w:type="pct"/>
            <w:shd w:val="clear" w:color="auto" w:fill="auto"/>
            <w:noWrap/>
            <w:vAlign w:val="center"/>
            <w:hideMark/>
          </w:tcPr>
          <w:p w14:paraId="40C5E2E7" w14:textId="5059B7F9"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029E9402" w14:textId="4927B125" w:rsidR="00BC3892" w:rsidRPr="00782F70" w:rsidRDefault="00BC3892" w:rsidP="00BC3892">
            <w:pPr>
              <w:jc w:val="center"/>
              <w:rPr>
                <w:bCs/>
                <w:sz w:val="18"/>
                <w:szCs w:val="18"/>
              </w:rPr>
            </w:pPr>
            <w:r w:rsidRPr="00782F70">
              <w:rPr>
                <w:bCs/>
                <w:sz w:val="18"/>
                <w:szCs w:val="18"/>
              </w:rPr>
              <w:t>-</w:t>
            </w:r>
          </w:p>
        </w:tc>
      </w:tr>
      <w:tr w:rsidR="009148F2" w:rsidRPr="00782F70" w14:paraId="7DA266CE" w14:textId="77777777" w:rsidTr="00E97B2B">
        <w:trPr>
          <w:trHeight w:val="20"/>
        </w:trPr>
        <w:tc>
          <w:tcPr>
            <w:tcW w:w="244" w:type="pct"/>
            <w:shd w:val="clear" w:color="auto" w:fill="auto"/>
            <w:noWrap/>
            <w:vAlign w:val="center"/>
          </w:tcPr>
          <w:p w14:paraId="0A0E4739" w14:textId="77777777" w:rsidR="009148F2" w:rsidRPr="00782F70" w:rsidRDefault="009148F2" w:rsidP="00BC3892">
            <w:pPr>
              <w:jc w:val="center"/>
              <w:rPr>
                <w:bCs/>
                <w:sz w:val="18"/>
                <w:szCs w:val="18"/>
              </w:rPr>
            </w:pPr>
          </w:p>
        </w:tc>
        <w:tc>
          <w:tcPr>
            <w:tcW w:w="673" w:type="pct"/>
            <w:shd w:val="clear" w:color="auto" w:fill="auto"/>
            <w:vAlign w:val="center"/>
          </w:tcPr>
          <w:p w14:paraId="60CEFCEE" w14:textId="79DD606D" w:rsidR="009148F2" w:rsidRPr="00782F70" w:rsidRDefault="009148F2" w:rsidP="0029225C">
            <w:pPr>
              <w:rPr>
                <w:bCs/>
                <w:sz w:val="18"/>
                <w:szCs w:val="18"/>
              </w:rPr>
            </w:pPr>
            <w:r w:rsidRPr="00782F70">
              <w:rPr>
                <w:bCs/>
                <w:sz w:val="18"/>
                <w:szCs w:val="18"/>
              </w:rPr>
              <w:t>федеральный бюджет</w:t>
            </w:r>
          </w:p>
        </w:tc>
        <w:tc>
          <w:tcPr>
            <w:tcW w:w="819" w:type="pct"/>
            <w:shd w:val="clear" w:color="auto" w:fill="auto"/>
            <w:vAlign w:val="center"/>
          </w:tcPr>
          <w:p w14:paraId="7FCA26E3" w14:textId="77777777" w:rsidR="009148F2" w:rsidRPr="00782F70" w:rsidRDefault="009148F2" w:rsidP="00BC3892">
            <w:pPr>
              <w:jc w:val="center"/>
              <w:rPr>
                <w:bCs/>
                <w:sz w:val="18"/>
                <w:szCs w:val="18"/>
              </w:rPr>
            </w:pPr>
          </w:p>
        </w:tc>
        <w:tc>
          <w:tcPr>
            <w:tcW w:w="530" w:type="pct"/>
            <w:shd w:val="clear" w:color="auto" w:fill="auto"/>
            <w:noWrap/>
            <w:vAlign w:val="center"/>
          </w:tcPr>
          <w:p w14:paraId="0942D4B2" w14:textId="77777777" w:rsidR="009148F2" w:rsidRPr="00782F70" w:rsidRDefault="009148F2" w:rsidP="00BC3892">
            <w:pPr>
              <w:jc w:val="center"/>
              <w:rPr>
                <w:bCs/>
                <w:sz w:val="18"/>
                <w:szCs w:val="18"/>
              </w:rPr>
            </w:pPr>
          </w:p>
        </w:tc>
        <w:tc>
          <w:tcPr>
            <w:tcW w:w="361" w:type="pct"/>
            <w:shd w:val="clear" w:color="auto" w:fill="auto"/>
            <w:noWrap/>
            <w:vAlign w:val="center"/>
          </w:tcPr>
          <w:p w14:paraId="63E65873" w14:textId="77777777" w:rsidR="009148F2" w:rsidRPr="00782F70" w:rsidRDefault="009148F2" w:rsidP="00BC3892">
            <w:pPr>
              <w:jc w:val="center"/>
              <w:rPr>
                <w:bCs/>
                <w:sz w:val="18"/>
                <w:szCs w:val="18"/>
              </w:rPr>
            </w:pPr>
          </w:p>
        </w:tc>
        <w:tc>
          <w:tcPr>
            <w:tcW w:w="352" w:type="pct"/>
            <w:shd w:val="clear" w:color="auto" w:fill="auto"/>
            <w:noWrap/>
            <w:vAlign w:val="center"/>
          </w:tcPr>
          <w:p w14:paraId="16DC1EED" w14:textId="77777777" w:rsidR="009148F2" w:rsidRPr="00782F70" w:rsidRDefault="009148F2" w:rsidP="00BC3892">
            <w:pPr>
              <w:jc w:val="center"/>
              <w:rPr>
                <w:bCs/>
                <w:sz w:val="18"/>
                <w:szCs w:val="18"/>
              </w:rPr>
            </w:pPr>
          </w:p>
        </w:tc>
        <w:tc>
          <w:tcPr>
            <w:tcW w:w="352" w:type="pct"/>
            <w:shd w:val="clear" w:color="auto" w:fill="auto"/>
            <w:noWrap/>
            <w:vAlign w:val="center"/>
          </w:tcPr>
          <w:p w14:paraId="159B3A33" w14:textId="77777777" w:rsidR="009148F2" w:rsidRPr="00782F70" w:rsidRDefault="009148F2" w:rsidP="00BC3892">
            <w:pPr>
              <w:jc w:val="center"/>
              <w:rPr>
                <w:bCs/>
                <w:sz w:val="18"/>
                <w:szCs w:val="18"/>
              </w:rPr>
            </w:pPr>
          </w:p>
        </w:tc>
        <w:tc>
          <w:tcPr>
            <w:tcW w:w="321" w:type="pct"/>
            <w:shd w:val="clear" w:color="auto" w:fill="auto"/>
            <w:noWrap/>
            <w:vAlign w:val="center"/>
          </w:tcPr>
          <w:p w14:paraId="7F1470AB" w14:textId="77777777" w:rsidR="009148F2" w:rsidRPr="00782F70" w:rsidRDefault="009148F2" w:rsidP="00BC3892">
            <w:pPr>
              <w:jc w:val="center"/>
              <w:rPr>
                <w:bCs/>
                <w:sz w:val="18"/>
                <w:szCs w:val="18"/>
              </w:rPr>
            </w:pPr>
          </w:p>
        </w:tc>
        <w:tc>
          <w:tcPr>
            <w:tcW w:w="459" w:type="pct"/>
            <w:shd w:val="clear" w:color="auto" w:fill="auto"/>
            <w:noWrap/>
            <w:vAlign w:val="center"/>
          </w:tcPr>
          <w:p w14:paraId="4E334E86" w14:textId="77777777" w:rsidR="009148F2" w:rsidRPr="00782F70" w:rsidRDefault="009148F2" w:rsidP="00BC3892">
            <w:pPr>
              <w:jc w:val="center"/>
              <w:rPr>
                <w:bCs/>
                <w:sz w:val="18"/>
                <w:szCs w:val="18"/>
              </w:rPr>
            </w:pPr>
          </w:p>
        </w:tc>
        <w:tc>
          <w:tcPr>
            <w:tcW w:w="321" w:type="pct"/>
            <w:shd w:val="clear" w:color="auto" w:fill="auto"/>
            <w:noWrap/>
            <w:vAlign w:val="center"/>
          </w:tcPr>
          <w:p w14:paraId="21585501" w14:textId="77777777" w:rsidR="009148F2" w:rsidRPr="00782F70" w:rsidRDefault="009148F2" w:rsidP="00BC3892">
            <w:pPr>
              <w:jc w:val="center"/>
              <w:rPr>
                <w:bCs/>
                <w:sz w:val="18"/>
                <w:szCs w:val="18"/>
              </w:rPr>
            </w:pPr>
          </w:p>
        </w:tc>
        <w:tc>
          <w:tcPr>
            <w:tcW w:w="276" w:type="pct"/>
            <w:shd w:val="clear" w:color="auto" w:fill="auto"/>
            <w:noWrap/>
            <w:vAlign w:val="center"/>
          </w:tcPr>
          <w:p w14:paraId="54C1D789" w14:textId="77777777" w:rsidR="009148F2" w:rsidRPr="00782F70" w:rsidRDefault="009148F2" w:rsidP="00BC3892">
            <w:pPr>
              <w:jc w:val="center"/>
              <w:rPr>
                <w:bCs/>
                <w:sz w:val="18"/>
                <w:szCs w:val="18"/>
              </w:rPr>
            </w:pPr>
          </w:p>
        </w:tc>
        <w:tc>
          <w:tcPr>
            <w:tcW w:w="292" w:type="pct"/>
            <w:shd w:val="clear" w:color="auto" w:fill="auto"/>
            <w:noWrap/>
            <w:vAlign w:val="center"/>
          </w:tcPr>
          <w:p w14:paraId="2B768A3F" w14:textId="77777777" w:rsidR="009148F2" w:rsidRPr="00782F70" w:rsidRDefault="009148F2" w:rsidP="00BC3892">
            <w:pPr>
              <w:jc w:val="center"/>
              <w:rPr>
                <w:bCs/>
                <w:sz w:val="18"/>
                <w:szCs w:val="18"/>
              </w:rPr>
            </w:pPr>
          </w:p>
        </w:tc>
      </w:tr>
      <w:tr w:rsidR="00231A36" w:rsidRPr="00782F70" w14:paraId="3D38CDE3" w14:textId="77777777" w:rsidTr="00E97B2B">
        <w:trPr>
          <w:trHeight w:val="20"/>
        </w:trPr>
        <w:tc>
          <w:tcPr>
            <w:tcW w:w="244" w:type="pct"/>
            <w:shd w:val="clear" w:color="auto" w:fill="auto"/>
            <w:noWrap/>
            <w:vAlign w:val="center"/>
            <w:hideMark/>
          </w:tcPr>
          <w:p w14:paraId="229C56E8" w14:textId="6DD93EA8" w:rsidR="00BC3892" w:rsidRPr="00782F70" w:rsidRDefault="00BC3892" w:rsidP="00BC3892">
            <w:pPr>
              <w:jc w:val="center"/>
              <w:outlineLvl w:val="0"/>
              <w:rPr>
                <w:bCs/>
                <w:sz w:val="18"/>
                <w:szCs w:val="18"/>
              </w:rPr>
            </w:pPr>
          </w:p>
        </w:tc>
        <w:tc>
          <w:tcPr>
            <w:tcW w:w="673" w:type="pct"/>
            <w:shd w:val="clear" w:color="auto" w:fill="auto"/>
            <w:vAlign w:val="center"/>
            <w:hideMark/>
          </w:tcPr>
          <w:p w14:paraId="62BEB874" w14:textId="77777777" w:rsidR="00BC3892" w:rsidRPr="00782F70" w:rsidRDefault="00BC3892" w:rsidP="0029225C">
            <w:pPr>
              <w:outlineLvl w:val="0"/>
              <w:rPr>
                <w:bCs/>
                <w:sz w:val="18"/>
                <w:szCs w:val="18"/>
              </w:rPr>
            </w:pPr>
            <w:r w:rsidRPr="00782F70">
              <w:rPr>
                <w:bCs/>
                <w:sz w:val="18"/>
                <w:szCs w:val="18"/>
              </w:rPr>
              <w:t>бюджет субъекта Российской Федерации</w:t>
            </w:r>
          </w:p>
        </w:tc>
        <w:tc>
          <w:tcPr>
            <w:tcW w:w="819" w:type="pct"/>
            <w:shd w:val="clear" w:color="auto" w:fill="auto"/>
            <w:vAlign w:val="center"/>
            <w:hideMark/>
          </w:tcPr>
          <w:p w14:paraId="49B7207E" w14:textId="42459676" w:rsidR="00BC3892" w:rsidRPr="00782F70" w:rsidRDefault="00BC3892" w:rsidP="00BC3892">
            <w:pPr>
              <w:jc w:val="center"/>
              <w:outlineLvl w:val="0"/>
              <w:rPr>
                <w:bCs/>
                <w:sz w:val="18"/>
                <w:szCs w:val="18"/>
              </w:rPr>
            </w:pPr>
          </w:p>
        </w:tc>
        <w:tc>
          <w:tcPr>
            <w:tcW w:w="530" w:type="pct"/>
            <w:shd w:val="clear" w:color="auto" w:fill="auto"/>
            <w:noWrap/>
            <w:vAlign w:val="center"/>
            <w:hideMark/>
          </w:tcPr>
          <w:p w14:paraId="11666043" w14:textId="50099CD7" w:rsidR="00BC3892" w:rsidRPr="00782F70" w:rsidRDefault="00BC3892" w:rsidP="00BC3892">
            <w:pPr>
              <w:jc w:val="center"/>
              <w:outlineLvl w:val="0"/>
              <w:rPr>
                <w:bCs/>
                <w:sz w:val="18"/>
                <w:szCs w:val="18"/>
              </w:rPr>
            </w:pPr>
            <w:r w:rsidRPr="00782F70">
              <w:rPr>
                <w:bCs/>
                <w:sz w:val="18"/>
                <w:szCs w:val="18"/>
              </w:rPr>
              <w:t>8 600,000</w:t>
            </w:r>
          </w:p>
        </w:tc>
        <w:tc>
          <w:tcPr>
            <w:tcW w:w="361" w:type="pct"/>
            <w:shd w:val="clear" w:color="auto" w:fill="auto"/>
            <w:noWrap/>
            <w:vAlign w:val="center"/>
            <w:hideMark/>
          </w:tcPr>
          <w:p w14:paraId="1F879FB1" w14:textId="7DE22031" w:rsidR="00BC3892" w:rsidRPr="00782F70" w:rsidRDefault="00BC3892" w:rsidP="00BC3892">
            <w:pPr>
              <w:jc w:val="center"/>
              <w:outlineLvl w:val="0"/>
              <w:rPr>
                <w:bCs/>
                <w:sz w:val="18"/>
                <w:szCs w:val="18"/>
              </w:rPr>
            </w:pPr>
            <w:r w:rsidRPr="00782F70">
              <w:rPr>
                <w:bCs/>
                <w:sz w:val="18"/>
                <w:szCs w:val="18"/>
              </w:rPr>
              <w:t>2 150,000</w:t>
            </w:r>
          </w:p>
        </w:tc>
        <w:tc>
          <w:tcPr>
            <w:tcW w:w="352" w:type="pct"/>
            <w:shd w:val="clear" w:color="auto" w:fill="auto"/>
            <w:noWrap/>
            <w:vAlign w:val="center"/>
            <w:hideMark/>
          </w:tcPr>
          <w:p w14:paraId="3106095E" w14:textId="1C254D49" w:rsidR="00BC3892" w:rsidRPr="00782F70" w:rsidRDefault="00BC3892" w:rsidP="00BC3892">
            <w:pPr>
              <w:jc w:val="center"/>
              <w:outlineLvl w:val="0"/>
              <w:rPr>
                <w:bCs/>
                <w:sz w:val="18"/>
                <w:szCs w:val="18"/>
              </w:rPr>
            </w:pPr>
            <w:r w:rsidRPr="00782F70">
              <w:rPr>
                <w:bCs/>
                <w:sz w:val="18"/>
                <w:szCs w:val="18"/>
              </w:rPr>
              <w:t>2 150,000</w:t>
            </w:r>
          </w:p>
        </w:tc>
        <w:tc>
          <w:tcPr>
            <w:tcW w:w="352" w:type="pct"/>
            <w:shd w:val="clear" w:color="auto" w:fill="auto"/>
            <w:noWrap/>
            <w:vAlign w:val="center"/>
            <w:hideMark/>
          </w:tcPr>
          <w:p w14:paraId="4FA21A3D" w14:textId="0E1D31C8" w:rsidR="00BC3892" w:rsidRPr="00782F70" w:rsidRDefault="00BC3892" w:rsidP="00BC3892">
            <w:pPr>
              <w:jc w:val="center"/>
              <w:outlineLvl w:val="0"/>
              <w:rPr>
                <w:bCs/>
                <w:sz w:val="18"/>
                <w:szCs w:val="18"/>
              </w:rPr>
            </w:pPr>
            <w:r w:rsidRPr="00782F70">
              <w:rPr>
                <w:bCs/>
                <w:sz w:val="18"/>
                <w:szCs w:val="18"/>
              </w:rPr>
              <w:t>2 150,000</w:t>
            </w:r>
          </w:p>
        </w:tc>
        <w:tc>
          <w:tcPr>
            <w:tcW w:w="321" w:type="pct"/>
            <w:shd w:val="clear" w:color="auto" w:fill="auto"/>
            <w:noWrap/>
            <w:vAlign w:val="center"/>
            <w:hideMark/>
          </w:tcPr>
          <w:p w14:paraId="18D56DC1" w14:textId="01F62AB9" w:rsidR="00BC3892" w:rsidRPr="00782F70" w:rsidRDefault="00BC3892" w:rsidP="00BC3892">
            <w:pPr>
              <w:jc w:val="center"/>
              <w:outlineLvl w:val="0"/>
              <w:rPr>
                <w:bCs/>
                <w:sz w:val="18"/>
                <w:szCs w:val="18"/>
              </w:rPr>
            </w:pPr>
            <w:r w:rsidRPr="00782F70">
              <w:rPr>
                <w:bCs/>
                <w:sz w:val="18"/>
                <w:szCs w:val="18"/>
              </w:rPr>
              <w:t>2 150,000</w:t>
            </w:r>
          </w:p>
        </w:tc>
        <w:tc>
          <w:tcPr>
            <w:tcW w:w="459" w:type="pct"/>
            <w:shd w:val="clear" w:color="auto" w:fill="auto"/>
            <w:noWrap/>
            <w:vAlign w:val="center"/>
            <w:hideMark/>
          </w:tcPr>
          <w:p w14:paraId="4EE0458D" w14:textId="16DC591B" w:rsidR="00BC3892" w:rsidRPr="00782F70" w:rsidRDefault="00BC3892" w:rsidP="00BC3892">
            <w:pPr>
              <w:jc w:val="center"/>
              <w:outlineLvl w:val="0"/>
              <w:rPr>
                <w:bCs/>
                <w:sz w:val="18"/>
                <w:szCs w:val="18"/>
              </w:rPr>
            </w:pPr>
            <w:r w:rsidRPr="00782F70">
              <w:rPr>
                <w:bCs/>
                <w:sz w:val="18"/>
                <w:szCs w:val="18"/>
              </w:rPr>
              <w:t>-</w:t>
            </w:r>
          </w:p>
        </w:tc>
        <w:tc>
          <w:tcPr>
            <w:tcW w:w="321" w:type="pct"/>
            <w:shd w:val="clear" w:color="auto" w:fill="auto"/>
            <w:noWrap/>
            <w:vAlign w:val="center"/>
            <w:hideMark/>
          </w:tcPr>
          <w:p w14:paraId="0CD91428" w14:textId="73359216" w:rsidR="00BC3892" w:rsidRPr="00782F70" w:rsidRDefault="00BC3892" w:rsidP="00BC3892">
            <w:pPr>
              <w:jc w:val="center"/>
              <w:outlineLvl w:val="0"/>
              <w:rPr>
                <w:bCs/>
                <w:sz w:val="18"/>
                <w:szCs w:val="18"/>
              </w:rPr>
            </w:pPr>
            <w:r w:rsidRPr="00782F70">
              <w:rPr>
                <w:bCs/>
                <w:sz w:val="18"/>
                <w:szCs w:val="18"/>
              </w:rPr>
              <w:t>-</w:t>
            </w:r>
          </w:p>
        </w:tc>
        <w:tc>
          <w:tcPr>
            <w:tcW w:w="276" w:type="pct"/>
            <w:shd w:val="clear" w:color="auto" w:fill="auto"/>
            <w:noWrap/>
            <w:vAlign w:val="center"/>
            <w:hideMark/>
          </w:tcPr>
          <w:p w14:paraId="7EE70583" w14:textId="4A63D672" w:rsidR="00BC3892" w:rsidRPr="00782F70" w:rsidRDefault="00BC3892" w:rsidP="00BC3892">
            <w:pPr>
              <w:jc w:val="center"/>
              <w:outlineLvl w:val="0"/>
              <w:rPr>
                <w:bCs/>
                <w:sz w:val="18"/>
                <w:szCs w:val="18"/>
              </w:rPr>
            </w:pPr>
            <w:r w:rsidRPr="00782F70">
              <w:rPr>
                <w:bCs/>
                <w:sz w:val="18"/>
                <w:szCs w:val="18"/>
              </w:rPr>
              <w:t>-</w:t>
            </w:r>
          </w:p>
        </w:tc>
        <w:tc>
          <w:tcPr>
            <w:tcW w:w="292" w:type="pct"/>
            <w:shd w:val="clear" w:color="auto" w:fill="auto"/>
            <w:noWrap/>
            <w:vAlign w:val="center"/>
            <w:hideMark/>
          </w:tcPr>
          <w:p w14:paraId="7FCB81A0" w14:textId="2F4FB716" w:rsidR="00BC3892" w:rsidRPr="00782F70" w:rsidRDefault="00BC3892" w:rsidP="00BC3892">
            <w:pPr>
              <w:jc w:val="center"/>
              <w:outlineLvl w:val="0"/>
              <w:rPr>
                <w:bCs/>
                <w:sz w:val="18"/>
                <w:szCs w:val="18"/>
              </w:rPr>
            </w:pPr>
            <w:r w:rsidRPr="00782F70">
              <w:rPr>
                <w:bCs/>
                <w:sz w:val="18"/>
                <w:szCs w:val="18"/>
              </w:rPr>
              <w:t>-</w:t>
            </w:r>
          </w:p>
        </w:tc>
      </w:tr>
      <w:tr w:rsidR="00724723" w:rsidRPr="00782F70" w14:paraId="7D837DA3" w14:textId="77777777" w:rsidTr="00E97B2B">
        <w:trPr>
          <w:trHeight w:val="20"/>
        </w:trPr>
        <w:tc>
          <w:tcPr>
            <w:tcW w:w="244" w:type="pct"/>
            <w:shd w:val="clear" w:color="auto" w:fill="auto"/>
            <w:noWrap/>
            <w:vAlign w:val="center"/>
            <w:hideMark/>
          </w:tcPr>
          <w:p w14:paraId="473F538F" w14:textId="202F9572" w:rsidR="00BC3892" w:rsidRPr="00782F70" w:rsidRDefault="00BC3892" w:rsidP="00BC3892">
            <w:pPr>
              <w:jc w:val="center"/>
              <w:outlineLvl w:val="0"/>
              <w:rPr>
                <w:bCs/>
                <w:sz w:val="18"/>
                <w:szCs w:val="18"/>
              </w:rPr>
            </w:pPr>
          </w:p>
        </w:tc>
        <w:tc>
          <w:tcPr>
            <w:tcW w:w="673" w:type="pct"/>
            <w:shd w:val="clear" w:color="auto" w:fill="auto"/>
            <w:vAlign w:val="center"/>
            <w:hideMark/>
          </w:tcPr>
          <w:p w14:paraId="63756379" w14:textId="5C84F0B5" w:rsidR="00BC3892" w:rsidRPr="00782F70" w:rsidRDefault="00BC3892" w:rsidP="0029225C">
            <w:pPr>
              <w:outlineLvl w:val="0"/>
              <w:rPr>
                <w:bCs/>
                <w:sz w:val="18"/>
                <w:szCs w:val="18"/>
              </w:rPr>
            </w:pPr>
            <w:r w:rsidRPr="00782F70">
              <w:rPr>
                <w:bCs/>
                <w:sz w:val="18"/>
                <w:szCs w:val="18"/>
              </w:rPr>
              <w:t>местный бюджет</w:t>
            </w:r>
          </w:p>
        </w:tc>
        <w:tc>
          <w:tcPr>
            <w:tcW w:w="819" w:type="pct"/>
            <w:shd w:val="clear" w:color="auto" w:fill="auto"/>
            <w:vAlign w:val="center"/>
            <w:hideMark/>
          </w:tcPr>
          <w:p w14:paraId="29760096" w14:textId="731335BB" w:rsidR="00BC3892" w:rsidRPr="00782F70" w:rsidRDefault="00BC3892" w:rsidP="00BC3892">
            <w:pPr>
              <w:jc w:val="center"/>
              <w:outlineLvl w:val="0"/>
              <w:rPr>
                <w:bCs/>
                <w:sz w:val="18"/>
                <w:szCs w:val="18"/>
              </w:rPr>
            </w:pPr>
          </w:p>
        </w:tc>
        <w:tc>
          <w:tcPr>
            <w:tcW w:w="530" w:type="pct"/>
            <w:shd w:val="clear" w:color="auto" w:fill="auto"/>
            <w:noWrap/>
            <w:vAlign w:val="center"/>
            <w:hideMark/>
          </w:tcPr>
          <w:p w14:paraId="2F0135FD" w14:textId="1E8C6F82" w:rsidR="00BC3892" w:rsidRPr="00782F70" w:rsidRDefault="00BC3892" w:rsidP="00BC3892">
            <w:pPr>
              <w:jc w:val="center"/>
              <w:outlineLvl w:val="0"/>
              <w:rPr>
                <w:bCs/>
                <w:sz w:val="18"/>
                <w:szCs w:val="18"/>
              </w:rPr>
            </w:pPr>
            <w:r w:rsidRPr="00782F70">
              <w:rPr>
                <w:bCs/>
                <w:sz w:val="18"/>
                <w:szCs w:val="18"/>
              </w:rPr>
              <w:t>61 118,179</w:t>
            </w:r>
          </w:p>
        </w:tc>
        <w:tc>
          <w:tcPr>
            <w:tcW w:w="361" w:type="pct"/>
            <w:shd w:val="clear" w:color="auto" w:fill="auto"/>
            <w:noWrap/>
            <w:vAlign w:val="center"/>
            <w:hideMark/>
          </w:tcPr>
          <w:p w14:paraId="5C80E6ED" w14:textId="397DB592" w:rsidR="00BC3892" w:rsidRPr="00782F70" w:rsidRDefault="00BC3892" w:rsidP="00BC3892">
            <w:pPr>
              <w:jc w:val="center"/>
              <w:outlineLvl w:val="0"/>
              <w:rPr>
                <w:bCs/>
                <w:sz w:val="18"/>
                <w:szCs w:val="18"/>
              </w:rPr>
            </w:pPr>
            <w:r w:rsidRPr="00782F70">
              <w:rPr>
                <w:bCs/>
                <w:sz w:val="18"/>
                <w:szCs w:val="18"/>
              </w:rPr>
              <w:t>6 732,251</w:t>
            </w:r>
          </w:p>
        </w:tc>
        <w:tc>
          <w:tcPr>
            <w:tcW w:w="352" w:type="pct"/>
            <w:shd w:val="clear" w:color="auto" w:fill="auto"/>
            <w:noWrap/>
            <w:vAlign w:val="center"/>
            <w:hideMark/>
          </w:tcPr>
          <w:p w14:paraId="5827FEE4" w14:textId="1997311D" w:rsidR="00BC3892" w:rsidRPr="00782F70" w:rsidRDefault="00BC3892" w:rsidP="00BC3892">
            <w:pPr>
              <w:jc w:val="center"/>
              <w:outlineLvl w:val="0"/>
              <w:rPr>
                <w:bCs/>
                <w:sz w:val="18"/>
                <w:szCs w:val="18"/>
              </w:rPr>
            </w:pPr>
            <w:r w:rsidRPr="00782F70">
              <w:rPr>
                <w:bCs/>
                <w:sz w:val="18"/>
                <w:szCs w:val="18"/>
              </w:rPr>
              <w:t>9 656,710</w:t>
            </w:r>
          </w:p>
        </w:tc>
        <w:tc>
          <w:tcPr>
            <w:tcW w:w="352" w:type="pct"/>
            <w:shd w:val="clear" w:color="auto" w:fill="auto"/>
            <w:noWrap/>
            <w:vAlign w:val="center"/>
            <w:hideMark/>
          </w:tcPr>
          <w:p w14:paraId="116A6725" w14:textId="40D19844" w:rsidR="00BC3892" w:rsidRPr="00782F70" w:rsidRDefault="00BC3892" w:rsidP="00BC3892">
            <w:pPr>
              <w:jc w:val="center"/>
              <w:outlineLvl w:val="0"/>
              <w:rPr>
                <w:bCs/>
                <w:sz w:val="18"/>
                <w:szCs w:val="18"/>
              </w:rPr>
            </w:pPr>
            <w:r w:rsidRPr="00782F70">
              <w:rPr>
                <w:bCs/>
                <w:sz w:val="18"/>
                <w:szCs w:val="18"/>
              </w:rPr>
              <w:t>9 761,218</w:t>
            </w:r>
          </w:p>
        </w:tc>
        <w:tc>
          <w:tcPr>
            <w:tcW w:w="321" w:type="pct"/>
            <w:shd w:val="clear" w:color="auto" w:fill="auto"/>
            <w:noWrap/>
            <w:vAlign w:val="center"/>
            <w:hideMark/>
          </w:tcPr>
          <w:p w14:paraId="3A03A2A6" w14:textId="68B8F52C" w:rsidR="00BC3892" w:rsidRPr="00782F70" w:rsidRDefault="00BC3892" w:rsidP="00BC3892">
            <w:pPr>
              <w:jc w:val="center"/>
              <w:outlineLvl w:val="0"/>
              <w:rPr>
                <w:bCs/>
                <w:sz w:val="18"/>
                <w:szCs w:val="18"/>
              </w:rPr>
            </w:pPr>
            <w:r w:rsidRPr="00782F70">
              <w:rPr>
                <w:bCs/>
                <w:sz w:val="18"/>
                <w:szCs w:val="18"/>
              </w:rPr>
              <w:t>3 794,000</w:t>
            </w:r>
          </w:p>
        </w:tc>
        <w:tc>
          <w:tcPr>
            <w:tcW w:w="459" w:type="pct"/>
            <w:shd w:val="clear" w:color="auto" w:fill="auto"/>
            <w:noWrap/>
            <w:vAlign w:val="center"/>
            <w:hideMark/>
          </w:tcPr>
          <w:p w14:paraId="38839A97" w14:textId="6A09C18C" w:rsidR="00BC3892" w:rsidRPr="00782F70" w:rsidRDefault="00BC3892" w:rsidP="00BC3892">
            <w:pPr>
              <w:jc w:val="center"/>
              <w:outlineLvl w:val="0"/>
              <w:rPr>
                <w:bCs/>
                <w:sz w:val="18"/>
                <w:szCs w:val="18"/>
              </w:rPr>
            </w:pPr>
            <w:r w:rsidRPr="00782F70">
              <w:rPr>
                <w:bCs/>
                <w:sz w:val="18"/>
                <w:szCs w:val="18"/>
              </w:rPr>
              <w:t>3 794,000</w:t>
            </w:r>
          </w:p>
        </w:tc>
        <w:tc>
          <w:tcPr>
            <w:tcW w:w="321" w:type="pct"/>
            <w:shd w:val="clear" w:color="auto" w:fill="auto"/>
            <w:noWrap/>
            <w:vAlign w:val="center"/>
            <w:hideMark/>
          </w:tcPr>
          <w:p w14:paraId="2BCE55FE" w14:textId="74D4DABC" w:rsidR="00BC3892" w:rsidRPr="00782F70" w:rsidRDefault="00BC3892" w:rsidP="00BC3892">
            <w:pPr>
              <w:jc w:val="center"/>
              <w:outlineLvl w:val="0"/>
              <w:rPr>
                <w:bCs/>
                <w:sz w:val="18"/>
                <w:szCs w:val="18"/>
              </w:rPr>
            </w:pPr>
            <w:r w:rsidRPr="00782F70">
              <w:rPr>
                <w:bCs/>
                <w:sz w:val="18"/>
                <w:szCs w:val="18"/>
              </w:rPr>
              <w:t>27 380,00</w:t>
            </w:r>
          </w:p>
        </w:tc>
        <w:tc>
          <w:tcPr>
            <w:tcW w:w="276" w:type="pct"/>
            <w:shd w:val="clear" w:color="auto" w:fill="auto"/>
            <w:noWrap/>
            <w:vAlign w:val="center"/>
            <w:hideMark/>
          </w:tcPr>
          <w:p w14:paraId="25C5C186" w14:textId="17D9F26D" w:rsidR="00BC3892" w:rsidRPr="00782F70" w:rsidRDefault="00BC3892" w:rsidP="00BC3892">
            <w:pPr>
              <w:jc w:val="center"/>
              <w:outlineLvl w:val="0"/>
              <w:rPr>
                <w:bCs/>
                <w:sz w:val="18"/>
                <w:szCs w:val="18"/>
              </w:rPr>
            </w:pPr>
            <w:r w:rsidRPr="00782F70">
              <w:rPr>
                <w:bCs/>
                <w:sz w:val="18"/>
                <w:szCs w:val="18"/>
              </w:rPr>
              <w:t>-</w:t>
            </w:r>
          </w:p>
        </w:tc>
        <w:tc>
          <w:tcPr>
            <w:tcW w:w="292" w:type="pct"/>
            <w:shd w:val="clear" w:color="auto" w:fill="auto"/>
            <w:noWrap/>
            <w:vAlign w:val="center"/>
            <w:hideMark/>
          </w:tcPr>
          <w:p w14:paraId="2E9DF9C3" w14:textId="73A112BC" w:rsidR="00BC3892" w:rsidRPr="00782F70" w:rsidRDefault="00BC3892" w:rsidP="00BC3892">
            <w:pPr>
              <w:jc w:val="center"/>
              <w:outlineLvl w:val="0"/>
              <w:rPr>
                <w:bCs/>
                <w:sz w:val="18"/>
                <w:szCs w:val="18"/>
              </w:rPr>
            </w:pPr>
            <w:r w:rsidRPr="00782F70">
              <w:rPr>
                <w:bCs/>
                <w:sz w:val="18"/>
                <w:szCs w:val="18"/>
              </w:rPr>
              <w:t>-</w:t>
            </w:r>
          </w:p>
        </w:tc>
      </w:tr>
      <w:tr w:rsidR="00231A36" w:rsidRPr="00782F70" w14:paraId="1A518B73" w14:textId="77777777" w:rsidTr="00E97B2B">
        <w:trPr>
          <w:trHeight w:val="20"/>
        </w:trPr>
        <w:tc>
          <w:tcPr>
            <w:tcW w:w="244" w:type="pct"/>
            <w:shd w:val="clear" w:color="auto" w:fill="auto"/>
            <w:noWrap/>
            <w:vAlign w:val="center"/>
            <w:hideMark/>
          </w:tcPr>
          <w:p w14:paraId="3877C137" w14:textId="3A8C5D25" w:rsidR="00BC3892" w:rsidRPr="00782F70" w:rsidRDefault="00231A36" w:rsidP="00BC3892">
            <w:pPr>
              <w:jc w:val="center"/>
              <w:rPr>
                <w:bCs/>
                <w:sz w:val="18"/>
                <w:szCs w:val="18"/>
              </w:rPr>
            </w:pPr>
            <w:r w:rsidRPr="00782F70">
              <w:rPr>
                <w:bCs/>
                <w:sz w:val="18"/>
                <w:szCs w:val="18"/>
              </w:rPr>
              <w:t>1.</w:t>
            </w:r>
          </w:p>
        </w:tc>
        <w:tc>
          <w:tcPr>
            <w:tcW w:w="673" w:type="pct"/>
            <w:shd w:val="clear" w:color="auto" w:fill="auto"/>
            <w:vAlign w:val="center"/>
            <w:hideMark/>
          </w:tcPr>
          <w:p w14:paraId="653C1D24" w14:textId="5243EC2A" w:rsidR="00BC3892" w:rsidRPr="00782F70" w:rsidRDefault="00BC3892" w:rsidP="0029225C">
            <w:pPr>
              <w:rPr>
                <w:bCs/>
                <w:sz w:val="18"/>
                <w:szCs w:val="18"/>
              </w:rPr>
            </w:pPr>
            <w:r w:rsidRPr="00782F70">
              <w:rPr>
                <w:bCs/>
                <w:sz w:val="18"/>
                <w:szCs w:val="18"/>
              </w:rPr>
              <w:t>Группа 1. Строительство и реконструкция сооружений системы сбора и утилизации ТКО</w:t>
            </w:r>
          </w:p>
        </w:tc>
        <w:tc>
          <w:tcPr>
            <w:tcW w:w="819" w:type="pct"/>
            <w:shd w:val="clear" w:color="auto" w:fill="auto"/>
            <w:vAlign w:val="center"/>
            <w:hideMark/>
          </w:tcPr>
          <w:p w14:paraId="4E36D6D4" w14:textId="4864D3E3" w:rsidR="00BC3892" w:rsidRPr="00782F70" w:rsidRDefault="00BC3892" w:rsidP="00BC3892">
            <w:pPr>
              <w:jc w:val="center"/>
              <w:rPr>
                <w:bCs/>
                <w:sz w:val="18"/>
                <w:szCs w:val="18"/>
              </w:rPr>
            </w:pPr>
          </w:p>
        </w:tc>
        <w:tc>
          <w:tcPr>
            <w:tcW w:w="530" w:type="pct"/>
            <w:shd w:val="clear" w:color="auto" w:fill="auto"/>
            <w:noWrap/>
            <w:vAlign w:val="center"/>
            <w:hideMark/>
          </w:tcPr>
          <w:p w14:paraId="28DC5A4F" w14:textId="26BB73B6" w:rsidR="00BC3892" w:rsidRPr="00782F70" w:rsidRDefault="00BC3892" w:rsidP="00BC3892">
            <w:pPr>
              <w:jc w:val="center"/>
              <w:rPr>
                <w:bCs/>
                <w:sz w:val="18"/>
                <w:szCs w:val="18"/>
              </w:rPr>
            </w:pPr>
            <w:r w:rsidRPr="00782F70">
              <w:rPr>
                <w:bCs/>
                <w:sz w:val="18"/>
                <w:szCs w:val="18"/>
              </w:rPr>
              <w:t>60 899,12</w:t>
            </w:r>
          </w:p>
        </w:tc>
        <w:tc>
          <w:tcPr>
            <w:tcW w:w="361" w:type="pct"/>
            <w:shd w:val="clear" w:color="auto" w:fill="auto"/>
            <w:noWrap/>
            <w:vAlign w:val="center"/>
            <w:hideMark/>
          </w:tcPr>
          <w:p w14:paraId="288153A1" w14:textId="07679732" w:rsidR="00BC3892" w:rsidRPr="00782F70" w:rsidRDefault="00BC3892" w:rsidP="00BC3892">
            <w:pPr>
              <w:jc w:val="center"/>
              <w:rPr>
                <w:bCs/>
                <w:sz w:val="18"/>
                <w:szCs w:val="18"/>
              </w:rPr>
            </w:pPr>
            <w:r w:rsidRPr="00782F70">
              <w:rPr>
                <w:bCs/>
                <w:sz w:val="18"/>
                <w:szCs w:val="18"/>
              </w:rPr>
              <w:t>7 822,25</w:t>
            </w:r>
          </w:p>
        </w:tc>
        <w:tc>
          <w:tcPr>
            <w:tcW w:w="352" w:type="pct"/>
            <w:shd w:val="clear" w:color="auto" w:fill="auto"/>
            <w:noWrap/>
            <w:vAlign w:val="center"/>
            <w:hideMark/>
          </w:tcPr>
          <w:p w14:paraId="0472138B" w14:textId="66F8F3F3" w:rsidR="00BC3892" w:rsidRPr="00782F70" w:rsidRDefault="00BC3892" w:rsidP="00BC3892">
            <w:pPr>
              <w:jc w:val="center"/>
              <w:rPr>
                <w:bCs/>
                <w:sz w:val="18"/>
                <w:szCs w:val="18"/>
              </w:rPr>
            </w:pPr>
            <w:r w:rsidRPr="00782F70">
              <w:rPr>
                <w:bCs/>
                <w:sz w:val="18"/>
                <w:szCs w:val="18"/>
              </w:rPr>
              <w:t>9 639,33</w:t>
            </w:r>
          </w:p>
        </w:tc>
        <w:tc>
          <w:tcPr>
            <w:tcW w:w="352" w:type="pct"/>
            <w:shd w:val="clear" w:color="auto" w:fill="auto"/>
            <w:noWrap/>
            <w:vAlign w:val="center"/>
            <w:hideMark/>
          </w:tcPr>
          <w:p w14:paraId="27647CFC" w14:textId="40AB9FEA" w:rsidR="00BC3892" w:rsidRPr="00782F70" w:rsidRDefault="00BC3892" w:rsidP="00BC3892">
            <w:pPr>
              <w:jc w:val="center"/>
              <w:rPr>
                <w:bCs/>
                <w:sz w:val="18"/>
                <w:szCs w:val="18"/>
              </w:rPr>
            </w:pPr>
            <w:r w:rsidRPr="00782F70">
              <w:rPr>
                <w:bCs/>
                <w:sz w:val="18"/>
                <w:szCs w:val="18"/>
              </w:rPr>
              <w:t>9 739,54</w:t>
            </w:r>
          </w:p>
        </w:tc>
        <w:tc>
          <w:tcPr>
            <w:tcW w:w="321" w:type="pct"/>
            <w:shd w:val="clear" w:color="auto" w:fill="auto"/>
            <w:noWrap/>
            <w:vAlign w:val="center"/>
            <w:hideMark/>
          </w:tcPr>
          <w:p w14:paraId="551B9FF2" w14:textId="3257C7D1" w:rsidR="00BC3892" w:rsidRPr="00782F70" w:rsidRDefault="00BC3892" w:rsidP="00BC3892">
            <w:pPr>
              <w:jc w:val="center"/>
              <w:rPr>
                <w:bCs/>
                <w:sz w:val="18"/>
                <w:szCs w:val="18"/>
              </w:rPr>
            </w:pPr>
            <w:r w:rsidRPr="00782F70">
              <w:rPr>
                <w:bCs/>
                <w:sz w:val="18"/>
                <w:szCs w:val="18"/>
              </w:rPr>
              <w:t>5 884,00</w:t>
            </w:r>
          </w:p>
        </w:tc>
        <w:tc>
          <w:tcPr>
            <w:tcW w:w="459" w:type="pct"/>
            <w:shd w:val="clear" w:color="auto" w:fill="auto"/>
            <w:noWrap/>
            <w:vAlign w:val="center"/>
            <w:hideMark/>
          </w:tcPr>
          <w:p w14:paraId="1FD3DCEF" w14:textId="577C42B8" w:rsidR="00BC3892" w:rsidRPr="00782F70" w:rsidRDefault="00BC3892" w:rsidP="00BC3892">
            <w:pPr>
              <w:jc w:val="center"/>
              <w:rPr>
                <w:bCs/>
                <w:sz w:val="18"/>
                <w:szCs w:val="18"/>
              </w:rPr>
            </w:pPr>
            <w:r w:rsidRPr="00782F70">
              <w:rPr>
                <w:bCs/>
                <w:sz w:val="18"/>
                <w:szCs w:val="18"/>
              </w:rPr>
              <w:t>3 734,00</w:t>
            </w:r>
          </w:p>
        </w:tc>
        <w:tc>
          <w:tcPr>
            <w:tcW w:w="321" w:type="pct"/>
            <w:shd w:val="clear" w:color="auto" w:fill="auto"/>
            <w:noWrap/>
            <w:vAlign w:val="center"/>
            <w:hideMark/>
          </w:tcPr>
          <w:p w14:paraId="1DCF8462" w14:textId="2387207E" w:rsidR="00BC3892" w:rsidRPr="00782F70" w:rsidRDefault="00BC3892" w:rsidP="00BC3892">
            <w:pPr>
              <w:jc w:val="center"/>
              <w:rPr>
                <w:bCs/>
                <w:sz w:val="18"/>
                <w:szCs w:val="18"/>
              </w:rPr>
            </w:pPr>
            <w:r w:rsidRPr="00782F70">
              <w:rPr>
                <w:bCs/>
                <w:sz w:val="18"/>
                <w:szCs w:val="18"/>
              </w:rPr>
              <w:t>24 080,00</w:t>
            </w:r>
          </w:p>
        </w:tc>
        <w:tc>
          <w:tcPr>
            <w:tcW w:w="276" w:type="pct"/>
            <w:shd w:val="clear" w:color="auto" w:fill="auto"/>
            <w:noWrap/>
            <w:vAlign w:val="center"/>
            <w:hideMark/>
          </w:tcPr>
          <w:p w14:paraId="3D1668FC" w14:textId="2D6B69AA"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1FC66D08" w14:textId="73EEE641" w:rsidR="00BC3892" w:rsidRPr="00782F70" w:rsidRDefault="00BC3892" w:rsidP="00BC3892">
            <w:pPr>
              <w:jc w:val="center"/>
              <w:rPr>
                <w:bCs/>
                <w:sz w:val="18"/>
                <w:szCs w:val="18"/>
              </w:rPr>
            </w:pPr>
            <w:r w:rsidRPr="00782F70">
              <w:rPr>
                <w:bCs/>
                <w:sz w:val="18"/>
                <w:szCs w:val="18"/>
              </w:rPr>
              <w:t>-</w:t>
            </w:r>
          </w:p>
        </w:tc>
      </w:tr>
      <w:tr w:rsidR="00231A36" w:rsidRPr="00782F70" w14:paraId="5EAD57AF" w14:textId="77777777" w:rsidTr="00E97B2B">
        <w:trPr>
          <w:trHeight w:val="20"/>
        </w:trPr>
        <w:tc>
          <w:tcPr>
            <w:tcW w:w="244" w:type="pct"/>
            <w:shd w:val="clear" w:color="auto" w:fill="auto"/>
            <w:noWrap/>
            <w:vAlign w:val="center"/>
            <w:hideMark/>
          </w:tcPr>
          <w:p w14:paraId="41293C7E" w14:textId="2CB1ED43" w:rsidR="00BC3892" w:rsidRPr="00782F70" w:rsidRDefault="00BC3892" w:rsidP="00BC3892">
            <w:pPr>
              <w:jc w:val="center"/>
              <w:rPr>
                <w:bCs/>
                <w:sz w:val="18"/>
                <w:szCs w:val="18"/>
              </w:rPr>
            </w:pPr>
          </w:p>
        </w:tc>
        <w:tc>
          <w:tcPr>
            <w:tcW w:w="673" w:type="pct"/>
            <w:shd w:val="clear" w:color="auto" w:fill="auto"/>
            <w:vAlign w:val="center"/>
            <w:hideMark/>
          </w:tcPr>
          <w:p w14:paraId="6602801E" w14:textId="77777777" w:rsidR="00BC3892" w:rsidRPr="00782F70" w:rsidRDefault="00BC3892" w:rsidP="0029225C">
            <w:pPr>
              <w:rPr>
                <w:bCs/>
                <w:sz w:val="18"/>
                <w:szCs w:val="18"/>
              </w:rPr>
            </w:pPr>
            <w:r w:rsidRPr="00782F70">
              <w:rPr>
                <w:bCs/>
                <w:sz w:val="18"/>
                <w:szCs w:val="18"/>
              </w:rPr>
              <w:t>Бюджетные средства - всего, в т.ч.</w:t>
            </w:r>
          </w:p>
        </w:tc>
        <w:tc>
          <w:tcPr>
            <w:tcW w:w="819" w:type="pct"/>
            <w:shd w:val="clear" w:color="auto" w:fill="auto"/>
            <w:vAlign w:val="center"/>
            <w:hideMark/>
          </w:tcPr>
          <w:p w14:paraId="08F9F0A5" w14:textId="40E8013A" w:rsidR="00BC3892" w:rsidRPr="00782F70" w:rsidRDefault="00BC3892" w:rsidP="00BC3892">
            <w:pPr>
              <w:jc w:val="center"/>
              <w:rPr>
                <w:bCs/>
                <w:sz w:val="18"/>
                <w:szCs w:val="18"/>
              </w:rPr>
            </w:pPr>
          </w:p>
        </w:tc>
        <w:tc>
          <w:tcPr>
            <w:tcW w:w="530" w:type="pct"/>
            <w:shd w:val="clear" w:color="auto" w:fill="auto"/>
            <w:noWrap/>
            <w:vAlign w:val="center"/>
            <w:hideMark/>
          </w:tcPr>
          <w:p w14:paraId="77919313" w14:textId="2011A217" w:rsidR="00BC3892" w:rsidRPr="00782F70" w:rsidRDefault="00BC3892" w:rsidP="00BC3892">
            <w:pPr>
              <w:jc w:val="center"/>
              <w:rPr>
                <w:bCs/>
                <w:sz w:val="18"/>
                <w:szCs w:val="18"/>
              </w:rPr>
            </w:pPr>
            <w:r w:rsidRPr="00782F70">
              <w:rPr>
                <w:bCs/>
                <w:sz w:val="18"/>
                <w:szCs w:val="18"/>
              </w:rPr>
              <w:t>60 899,12</w:t>
            </w:r>
          </w:p>
        </w:tc>
        <w:tc>
          <w:tcPr>
            <w:tcW w:w="361" w:type="pct"/>
            <w:shd w:val="clear" w:color="auto" w:fill="auto"/>
            <w:noWrap/>
            <w:vAlign w:val="center"/>
            <w:hideMark/>
          </w:tcPr>
          <w:p w14:paraId="26C43564" w14:textId="6744F12D" w:rsidR="00BC3892" w:rsidRPr="00782F70" w:rsidRDefault="00BC3892" w:rsidP="00BC3892">
            <w:pPr>
              <w:jc w:val="center"/>
              <w:rPr>
                <w:bCs/>
                <w:sz w:val="18"/>
                <w:szCs w:val="18"/>
              </w:rPr>
            </w:pPr>
            <w:r w:rsidRPr="00782F70">
              <w:rPr>
                <w:bCs/>
                <w:sz w:val="18"/>
                <w:szCs w:val="18"/>
              </w:rPr>
              <w:t>7 822,25</w:t>
            </w:r>
          </w:p>
        </w:tc>
        <w:tc>
          <w:tcPr>
            <w:tcW w:w="352" w:type="pct"/>
            <w:shd w:val="clear" w:color="auto" w:fill="auto"/>
            <w:noWrap/>
            <w:vAlign w:val="center"/>
            <w:hideMark/>
          </w:tcPr>
          <w:p w14:paraId="50410FF9" w14:textId="2776AA15" w:rsidR="00BC3892" w:rsidRPr="00782F70" w:rsidRDefault="00BC3892" w:rsidP="00BC3892">
            <w:pPr>
              <w:jc w:val="center"/>
              <w:rPr>
                <w:bCs/>
                <w:sz w:val="18"/>
                <w:szCs w:val="18"/>
              </w:rPr>
            </w:pPr>
            <w:r w:rsidRPr="00782F70">
              <w:rPr>
                <w:bCs/>
                <w:sz w:val="18"/>
                <w:szCs w:val="18"/>
              </w:rPr>
              <w:t>9 639,33</w:t>
            </w:r>
          </w:p>
        </w:tc>
        <w:tc>
          <w:tcPr>
            <w:tcW w:w="352" w:type="pct"/>
            <w:shd w:val="clear" w:color="auto" w:fill="auto"/>
            <w:noWrap/>
            <w:vAlign w:val="center"/>
            <w:hideMark/>
          </w:tcPr>
          <w:p w14:paraId="6B0EAAB5" w14:textId="38264770" w:rsidR="00BC3892" w:rsidRPr="00782F70" w:rsidRDefault="00BC3892" w:rsidP="00BC3892">
            <w:pPr>
              <w:jc w:val="center"/>
              <w:rPr>
                <w:bCs/>
                <w:sz w:val="18"/>
                <w:szCs w:val="18"/>
              </w:rPr>
            </w:pPr>
            <w:r w:rsidRPr="00782F70">
              <w:rPr>
                <w:bCs/>
                <w:sz w:val="18"/>
                <w:szCs w:val="18"/>
              </w:rPr>
              <w:t>9 739,54</w:t>
            </w:r>
          </w:p>
        </w:tc>
        <w:tc>
          <w:tcPr>
            <w:tcW w:w="321" w:type="pct"/>
            <w:shd w:val="clear" w:color="auto" w:fill="auto"/>
            <w:noWrap/>
            <w:vAlign w:val="center"/>
            <w:hideMark/>
          </w:tcPr>
          <w:p w14:paraId="2CB7C722" w14:textId="2B419309" w:rsidR="00BC3892" w:rsidRPr="00782F70" w:rsidRDefault="00BC3892" w:rsidP="00BC3892">
            <w:pPr>
              <w:jc w:val="center"/>
              <w:rPr>
                <w:bCs/>
                <w:sz w:val="18"/>
                <w:szCs w:val="18"/>
              </w:rPr>
            </w:pPr>
            <w:r w:rsidRPr="00782F70">
              <w:rPr>
                <w:bCs/>
                <w:sz w:val="18"/>
                <w:szCs w:val="18"/>
              </w:rPr>
              <w:t>5 884,00</w:t>
            </w:r>
          </w:p>
        </w:tc>
        <w:tc>
          <w:tcPr>
            <w:tcW w:w="459" w:type="pct"/>
            <w:shd w:val="clear" w:color="auto" w:fill="auto"/>
            <w:noWrap/>
            <w:vAlign w:val="center"/>
            <w:hideMark/>
          </w:tcPr>
          <w:p w14:paraId="215F340D" w14:textId="181C925B" w:rsidR="00BC3892" w:rsidRPr="00782F70" w:rsidRDefault="00BC3892" w:rsidP="00BC3892">
            <w:pPr>
              <w:jc w:val="center"/>
              <w:rPr>
                <w:bCs/>
                <w:sz w:val="18"/>
                <w:szCs w:val="18"/>
              </w:rPr>
            </w:pPr>
            <w:r w:rsidRPr="00782F70">
              <w:rPr>
                <w:bCs/>
                <w:sz w:val="18"/>
                <w:szCs w:val="18"/>
              </w:rPr>
              <w:t>3 734,00</w:t>
            </w:r>
          </w:p>
        </w:tc>
        <w:tc>
          <w:tcPr>
            <w:tcW w:w="321" w:type="pct"/>
            <w:shd w:val="clear" w:color="auto" w:fill="auto"/>
            <w:noWrap/>
            <w:vAlign w:val="center"/>
            <w:hideMark/>
          </w:tcPr>
          <w:p w14:paraId="5C5CA240" w14:textId="5130939F" w:rsidR="00BC3892" w:rsidRPr="00782F70" w:rsidRDefault="00BC3892" w:rsidP="00BC3892">
            <w:pPr>
              <w:jc w:val="center"/>
              <w:rPr>
                <w:bCs/>
                <w:sz w:val="18"/>
                <w:szCs w:val="18"/>
              </w:rPr>
            </w:pPr>
            <w:r w:rsidRPr="00782F70">
              <w:rPr>
                <w:bCs/>
                <w:sz w:val="18"/>
                <w:szCs w:val="18"/>
              </w:rPr>
              <w:t>24 080,00</w:t>
            </w:r>
          </w:p>
        </w:tc>
        <w:tc>
          <w:tcPr>
            <w:tcW w:w="276" w:type="pct"/>
            <w:shd w:val="clear" w:color="auto" w:fill="auto"/>
            <w:noWrap/>
            <w:vAlign w:val="center"/>
            <w:hideMark/>
          </w:tcPr>
          <w:p w14:paraId="68C94EAF" w14:textId="32B23F67"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0DDC7CD3" w14:textId="0BCCB2A1" w:rsidR="00BC3892" w:rsidRPr="00782F70" w:rsidRDefault="00BC3892" w:rsidP="00BC3892">
            <w:pPr>
              <w:jc w:val="center"/>
              <w:rPr>
                <w:bCs/>
                <w:sz w:val="18"/>
                <w:szCs w:val="18"/>
              </w:rPr>
            </w:pPr>
            <w:r w:rsidRPr="00782F70">
              <w:rPr>
                <w:bCs/>
                <w:sz w:val="18"/>
                <w:szCs w:val="18"/>
              </w:rPr>
              <w:t>-</w:t>
            </w:r>
          </w:p>
        </w:tc>
      </w:tr>
      <w:tr w:rsidR="00231A36" w:rsidRPr="00782F70" w14:paraId="1F328B8B" w14:textId="77777777" w:rsidTr="00E97B2B">
        <w:trPr>
          <w:trHeight w:val="20"/>
        </w:trPr>
        <w:tc>
          <w:tcPr>
            <w:tcW w:w="244" w:type="pct"/>
            <w:shd w:val="clear" w:color="auto" w:fill="auto"/>
            <w:noWrap/>
            <w:vAlign w:val="center"/>
            <w:hideMark/>
          </w:tcPr>
          <w:p w14:paraId="5E6B5A76" w14:textId="1F692476" w:rsidR="00BC3892" w:rsidRPr="00782F70" w:rsidRDefault="00BC3892" w:rsidP="00BC3892">
            <w:pPr>
              <w:jc w:val="center"/>
              <w:outlineLvl w:val="0"/>
              <w:rPr>
                <w:bCs/>
                <w:sz w:val="18"/>
                <w:szCs w:val="18"/>
              </w:rPr>
            </w:pPr>
          </w:p>
        </w:tc>
        <w:tc>
          <w:tcPr>
            <w:tcW w:w="673" w:type="pct"/>
            <w:shd w:val="clear" w:color="auto" w:fill="auto"/>
            <w:vAlign w:val="center"/>
            <w:hideMark/>
          </w:tcPr>
          <w:p w14:paraId="577A59A7" w14:textId="77777777" w:rsidR="00BC3892" w:rsidRPr="00782F70" w:rsidRDefault="00BC3892" w:rsidP="0029225C">
            <w:pPr>
              <w:outlineLvl w:val="0"/>
              <w:rPr>
                <w:bCs/>
                <w:sz w:val="18"/>
                <w:szCs w:val="18"/>
              </w:rPr>
            </w:pPr>
            <w:r w:rsidRPr="00782F70">
              <w:rPr>
                <w:bCs/>
                <w:sz w:val="18"/>
                <w:szCs w:val="18"/>
              </w:rPr>
              <w:t>бюджет субъекта Российской Федерации</w:t>
            </w:r>
          </w:p>
        </w:tc>
        <w:tc>
          <w:tcPr>
            <w:tcW w:w="819" w:type="pct"/>
            <w:shd w:val="clear" w:color="auto" w:fill="auto"/>
            <w:vAlign w:val="center"/>
            <w:hideMark/>
          </w:tcPr>
          <w:p w14:paraId="0BCE2E05" w14:textId="1FA88B2D" w:rsidR="00BC3892" w:rsidRPr="00782F70" w:rsidRDefault="00BC3892" w:rsidP="00BC3892">
            <w:pPr>
              <w:jc w:val="center"/>
              <w:outlineLvl w:val="0"/>
              <w:rPr>
                <w:bCs/>
                <w:sz w:val="18"/>
                <w:szCs w:val="18"/>
              </w:rPr>
            </w:pPr>
          </w:p>
        </w:tc>
        <w:tc>
          <w:tcPr>
            <w:tcW w:w="530" w:type="pct"/>
            <w:shd w:val="clear" w:color="auto" w:fill="auto"/>
            <w:noWrap/>
            <w:vAlign w:val="center"/>
            <w:hideMark/>
          </w:tcPr>
          <w:p w14:paraId="7FC81AD4" w14:textId="1FEFFBB1" w:rsidR="00BC3892" w:rsidRPr="00782F70" w:rsidRDefault="00BC3892" w:rsidP="00BC3892">
            <w:pPr>
              <w:jc w:val="center"/>
              <w:outlineLvl w:val="0"/>
              <w:rPr>
                <w:bCs/>
                <w:sz w:val="18"/>
                <w:szCs w:val="18"/>
              </w:rPr>
            </w:pPr>
            <w:r w:rsidRPr="00782F70">
              <w:rPr>
                <w:bCs/>
                <w:sz w:val="18"/>
                <w:szCs w:val="18"/>
              </w:rPr>
              <w:t>8 600,00</w:t>
            </w:r>
          </w:p>
        </w:tc>
        <w:tc>
          <w:tcPr>
            <w:tcW w:w="361" w:type="pct"/>
            <w:shd w:val="clear" w:color="auto" w:fill="auto"/>
            <w:noWrap/>
            <w:vAlign w:val="center"/>
            <w:hideMark/>
          </w:tcPr>
          <w:p w14:paraId="3ABA2CE1" w14:textId="505363B0" w:rsidR="00BC3892" w:rsidRPr="00782F70" w:rsidRDefault="00BC3892" w:rsidP="00BC3892">
            <w:pPr>
              <w:jc w:val="center"/>
              <w:outlineLvl w:val="0"/>
              <w:rPr>
                <w:bCs/>
                <w:sz w:val="18"/>
                <w:szCs w:val="18"/>
              </w:rPr>
            </w:pPr>
            <w:r w:rsidRPr="00782F70">
              <w:rPr>
                <w:bCs/>
                <w:sz w:val="18"/>
                <w:szCs w:val="18"/>
              </w:rPr>
              <w:t>2 150,00</w:t>
            </w:r>
          </w:p>
        </w:tc>
        <w:tc>
          <w:tcPr>
            <w:tcW w:w="352" w:type="pct"/>
            <w:shd w:val="clear" w:color="auto" w:fill="auto"/>
            <w:noWrap/>
            <w:vAlign w:val="center"/>
            <w:hideMark/>
          </w:tcPr>
          <w:p w14:paraId="135882F1" w14:textId="4A16CC77" w:rsidR="00BC3892" w:rsidRPr="00782F70" w:rsidRDefault="00BC3892" w:rsidP="00BC3892">
            <w:pPr>
              <w:jc w:val="center"/>
              <w:outlineLvl w:val="0"/>
              <w:rPr>
                <w:bCs/>
                <w:sz w:val="18"/>
                <w:szCs w:val="18"/>
              </w:rPr>
            </w:pPr>
            <w:r w:rsidRPr="00782F70">
              <w:rPr>
                <w:bCs/>
                <w:sz w:val="18"/>
                <w:szCs w:val="18"/>
              </w:rPr>
              <w:t>2 150,00</w:t>
            </w:r>
          </w:p>
        </w:tc>
        <w:tc>
          <w:tcPr>
            <w:tcW w:w="352" w:type="pct"/>
            <w:shd w:val="clear" w:color="auto" w:fill="auto"/>
            <w:noWrap/>
            <w:vAlign w:val="center"/>
            <w:hideMark/>
          </w:tcPr>
          <w:p w14:paraId="45A40ACD" w14:textId="364CD340" w:rsidR="00BC3892" w:rsidRPr="00782F70" w:rsidRDefault="00BC3892" w:rsidP="00BC3892">
            <w:pPr>
              <w:jc w:val="center"/>
              <w:outlineLvl w:val="0"/>
              <w:rPr>
                <w:bCs/>
                <w:sz w:val="18"/>
                <w:szCs w:val="18"/>
              </w:rPr>
            </w:pPr>
            <w:r w:rsidRPr="00782F70">
              <w:rPr>
                <w:bCs/>
                <w:sz w:val="18"/>
                <w:szCs w:val="18"/>
              </w:rPr>
              <w:t>2 150,00</w:t>
            </w:r>
          </w:p>
        </w:tc>
        <w:tc>
          <w:tcPr>
            <w:tcW w:w="321" w:type="pct"/>
            <w:shd w:val="clear" w:color="auto" w:fill="auto"/>
            <w:noWrap/>
            <w:vAlign w:val="center"/>
            <w:hideMark/>
          </w:tcPr>
          <w:p w14:paraId="413F3D9A" w14:textId="0A1C69D0" w:rsidR="00BC3892" w:rsidRPr="00782F70" w:rsidRDefault="00BC3892" w:rsidP="00BC3892">
            <w:pPr>
              <w:jc w:val="center"/>
              <w:outlineLvl w:val="0"/>
              <w:rPr>
                <w:bCs/>
                <w:sz w:val="18"/>
                <w:szCs w:val="18"/>
              </w:rPr>
            </w:pPr>
            <w:r w:rsidRPr="00782F70">
              <w:rPr>
                <w:bCs/>
                <w:sz w:val="18"/>
                <w:szCs w:val="18"/>
              </w:rPr>
              <w:t>2 150,00</w:t>
            </w:r>
          </w:p>
        </w:tc>
        <w:tc>
          <w:tcPr>
            <w:tcW w:w="459" w:type="pct"/>
            <w:shd w:val="clear" w:color="auto" w:fill="auto"/>
            <w:noWrap/>
            <w:vAlign w:val="center"/>
            <w:hideMark/>
          </w:tcPr>
          <w:p w14:paraId="322B22B3" w14:textId="3E02C445" w:rsidR="00BC3892" w:rsidRPr="00782F70" w:rsidRDefault="00BC3892" w:rsidP="00BC3892">
            <w:pPr>
              <w:jc w:val="center"/>
              <w:outlineLvl w:val="0"/>
              <w:rPr>
                <w:bCs/>
                <w:sz w:val="18"/>
                <w:szCs w:val="18"/>
              </w:rPr>
            </w:pPr>
            <w:r w:rsidRPr="00782F70">
              <w:rPr>
                <w:bCs/>
                <w:sz w:val="18"/>
                <w:szCs w:val="18"/>
              </w:rPr>
              <w:t>-</w:t>
            </w:r>
          </w:p>
        </w:tc>
        <w:tc>
          <w:tcPr>
            <w:tcW w:w="321" w:type="pct"/>
            <w:shd w:val="clear" w:color="auto" w:fill="auto"/>
            <w:noWrap/>
            <w:vAlign w:val="center"/>
            <w:hideMark/>
          </w:tcPr>
          <w:p w14:paraId="3BDEFA21" w14:textId="5B5F6128" w:rsidR="00BC3892" w:rsidRPr="00782F70" w:rsidRDefault="00BC3892" w:rsidP="00BC3892">
            <w:pPr>
              <w:jc w:val="center"/>
              <w:outlineLvl w:val="0"/>
              <w:rPr>
                <w:bCs/>
                <w:sz w:val="18"/>
                <w:szCs w:val="18"/>
              </w:rPr>
            </w:pPr>
            <w:r w:rsidRPr="00782F70">
              <w:rPr>
                <w:bCs/>
                <w:sz w:val="18"/>
                <w:szCs w:val="18"/>
              </w:rPr>
              <w:t>-</w:t>
            </w:r>
          </w:p>
        </w:tc>
        <w:tc>
          <w:tcPr>
            <w:tcW w:w="276" w:type="pct"/>
            <w:shd w:val="clear" w:color="auto" w:fill="auto"/>
            <w:noWrap/>
            <w:vAlign w:val="center"/>
            <w:hideMark/>
          </w:tcPr>
          <w:p w14:paraId="742E9A4E" w14:textId="4871C1EB" w:rsidR="00BC3892" w:rsidRPr="00782F70" w:rsidRDefault="00BC3892" w:rsidP="00BC3892">
            <w:pPr>
              <w:jc w:val="center"/>
              <w:outlineLvl w:val="0"/>
              <w:rPr>
                <w:bCs/>
                <w:sz w:val="18"/>
                <w:szCs w:val="18"/>
              </w:rPr>
            </w:pPr>
            <w:r w:rsidRPr="00782F70">
              <w:rPr>
                <w:bCs/>
                <w:sz w:val="18"/>
                <w:szCs w:val="18"/>
              </w:rPr>
              <w:t>-</w:t>
            </w:r>
          </w:p>
        </w:tc>
        <w:tc>
          <w:tcPr>
            <w:tcW w:w="292" w:type="pct"/>
            <w:shd w:val="clear" w:color="auto" w:fill="auto"/>
            <w:noWrap/>
            <w:vAlign w:val="center"/>
            <w:hideMark/>
          </w:tcPr>
          <w:p w14:paraId="3AE285C4" w14:textId="7C1D856C" w:rsidR="00BC3892" w:rsidRPr="00782F70" w:rsidRDefault="00BC3892" w:rsidP="00BC3892">
            <w:pPr>
              <w:jc w:val="center"/>
              <w:outlineLvl w:val="0"/>
              <w:rPr>
                <w:bCs/>
                <w:sz w:val="18"/>
                <w:szCs w:val="18"/>
              </w:rPr>
            </w:pPr>
            <w:r w:rsidRPr="00782F70">
              <w:rPr>
                <w:bCs/>
                <w:sz w:val="18"/>
                <w:szCs w:val="18"/>
              </w:rPr>
              <w:t>-</w:t>
            </w:r>
          </w:p>
        </w:tc>
      </w:tr>
      <w:tr w:rsidR="00724723" w:rsidRPr="00782F70" w14:paraId="7A64CDF4" w14:textId="77777777" w:rsidTr="00E97B2B">
        <w:trPr>
          <w:trHeight w:val="20"/>
        </w:trPr>
        <w:tc>
          <w:tcPr>
            <w:tcW w:w="244" w:type="pct"/>
            <w:shd w:val="clear" w:color="auto" w:fill="auto"/>
            <w:noWrap/>
            <w:vAlign w:val="center"/>
            <w:hideMark/>
          </w:tcPr>
          <w:p w14:paraId="71201714" w14:textId="13946D68" w:rsidR="00BC3892" w:rsidRPr="00782F70" w:rsidRDefault="00BC3892" w:rsidP="00BC3892">
            <w:pPr>
              <w:jc w:val="center"/>
              <w:outlineLvl w:val="0"/>
              <w:rPr>
                <w:bCs/>
                <w:sz w:val="18"/>
                <w:szCs w:val="18"/>
              </w:rPr>
            </w:pPr>
          </w:p>
        </w:tc>
        <w:tc>
          <w:tcPr>
            <w:tcW w:w="673" w:type="pct"/>
            <w:shd w:val="clear" w:color="auto" w:fill="auto"/>
            <w:vAlign w:val="center"/>
            <w:hideMark/>
          </w:tcPr>
          <w:p w14:paraId="77225452" w14:textId="4035FB49" w:rsidR="00BC3892" w:rsidRPr="00782F70" w:rsidRDefault="00BC3892" w:rsidP="0029225C">
            <w:pPr>
              <w:outlineLvl w:val="0"/>
              <w:rPr>
                <w:bCs/>
                <w:sz w:val="18"/>
                <w:szCs w:val="18"/>
              </w:rPr>
            </w:pPr>
            <w:r w:rsidRPr="00782F70">
              <w:rPr>
                <w:bCs/>
                <w:sz w:val="18"/>
                <w:szCs w:val="18"/>
              </w:rPr>
              <w:t>местный бюджет</w:t>
            </w:r>
          </w:p>
        </w:tc>
        <w:tc>
          <w:tcPr>
            <w:tcW w:w="819" w:type="pct"/>
            <w:shd w:val="clear" w:color="auto" w:fill="auto"/>
            <w:vAlign w:val="center"/>
            <w:hideMark/>
          </w:tcPr>
          <w:p w14:paraId="7B09C9F1" w14:textId="71F5E473" w:rsidR="00BC3892" w:rsidRPr="00782F70" w:rsidRDefault="00BC3892" w:rsidP="00BC3892">
            <w:pPr>
              <w:jc w:val="center"/>
              <w:outlineLvl w:val="0"/>
              <w:rPr>
                <w:bCs/>
                <w:sz w:val="18"/>
                <w:szCs w:val="18"/>
              </w:rPr>
            </w:pPr>
          </w:p>
        </w:tc>
        <w:tc>
          <w:tcPr>
            <w:tcW w:w="530" w:type="pct"/>
            <w:shd w:val="clear" w:color="auto" w:fill="auto"/>
            <w:noWrap/>
            <w:vAlign w:val="center"/>
            <w:hideMark/>
          </w:tcPr>
          <w:p w14:paraId="41952201" w14:textId="014A142E" w:rsidR="00BC3892" w:rsidRPr="00782F70" w:rsidRDefault="00BC3892" w:rsidP="00BC3892">
            <w:pPr>
              <w:jc w:val="center"/>
              <w:outlineLvl w:val="0"/>
              <w:rPr>
                <w:bCs/>
                <w:sz w:val="18"/>
                <w:szCs w:val="18"/>
              </w:rPr>
            </w:pPr>
            <w:r w:rsidRPr="00782F70">
              <w:rPr>
                <w:bCs/>
                <w:sz w:val="18"/>
                <w:szCs w:val="18"/>
              </w:rPr>
              <w:t>52 299,12</w:t>
            </w:r>
          </w:p>
        </w:tc>
        <w:tc>
          <w:tcPr>
            <w:tcW w:w="361" w:type="pct"/>
            <w:shd w:val="clear" w:color="auto" w:fill="auto"/>
            <w:noWrap/>
            <w:vAlign w:val="center"/>
            <w:hideMark/>
          </w:tcPr>
          <w:p w14:paraId="11465928" w14:textId="797671B2" w:rsidR="00BC3892" w:rsidRPr="00782F70" w:rsidRDefault="00BC3892" w:rsidP="00BC3892">
            <w:pPr>
              <w:jc w:val="center"/>
              <w:outlineLvl w:val="0"/>
              <w:rPr>
                <w:bCs/>
                <w:sz w:val="18"/>
                <w:szCs w:val="18"/>
              </w:rPr>
            </w:pPr>
            <w:r w:rsidRPr="00782F70">
              <w:rPr>
                <w:bCs/>
                <w:sz w:val="18"/>
                <w:szCs w:val="18"/>
              </w:rPr>
              <w:t>5 672,25</w:t>
            </w:r>
          </w:p>
        </w:tc>
        <w:tc>
          <w:tcPr>
            <w:tcW w:w="352" w:type="pct"/>
            <w:shd w:val="clear" w:color="auto" w:fill="auto"/>
            <w:noWrap/>
            <w:vAlign w:val="center"/>
            <w:hideMark/>
          </w:tcPr>
          <w:p w14:paraId="52D7105F" w14:textId="774E00BD" w:rsidR="00BC3892" w:rsidRPr="00782F70" w:rsidRDefault="00BC3892" w:rsidP="00BC3892">
            <w:pPr>
              <w:jc w:val="center"/>
              <w:outlineLvl w:val="0"/>
              <w:rPr>
                <w:bCs/>
                <w:sz w:val="18"/>
                <w:szCs w:val="18"/>
              </w:rPr>
            </w:pPr>
            <w:r w:rsidRPr="00782F70">
              <w:rPr>
                <w:bCs/>
                <w:sz w:val="18"/>
                <w:szCs w:val="18"/>
              </w:rPr>
              <w:t>7 489,33</w:t>
            </w:r>
          </w:p>
        </w:tc>
        <w:tc>
          <w:tcPr>
            <w:tcW w:w="352" w:type="pct"/>
            <w:shd w:val="clear" w:color="auto" w:fill="auto"/>
            <w:noWrap/>
            <w:vAlign w:val="center"/>
            <w:hideMark/>
          </w:tcPr>
          <w:p w14:paraId="1F9BF93C" w14:textId="5F0D8946" w:rsidR="00BC3892" w:rsidRPr="00782F70" w:rsidRDefault="00BC3892" w:rsidP="00BC3892">
            <w:pPr>
              <w:jc w:val="center"/>
              <w:outlineLvl w:val="0"/>
              <w:rPr>
                <w:bCs/>
                <w:sz w:val="18"/>
                <w:szCs w:val="18"/>
              </w:rPr>
            </w:pPr>
            <w:r w:rsidRPr="00782F70">
              <w:rPr>
                <w:bCs/>
                <w:sz w:val="18"/>
                <w:szCs w:val="18"/>
              </w:rPr>
              <w:t>7 589,54</w:t>
            </w:r>
          </w:p>
        </w:tc>
        <w:tc>
          <w:tcPr>
            <w:tcW w:w="321" w:type="pct"/>
            <w:shd w:val="clear" w:color="auto" w:fill="auto"/>
            <w:noWrap/>
            <w:vAlign w:val="center"/>
            <w:hideMark/>
          </w:tcPr>
          <w:p w14:paraId="3DB53BC7" w14:textId="4101EC13" w:rsidR="00BC3892" w:rsidRPr="00782F70" w:rsidRDefault="00BC3892" w:rsidP="00BC3892">
            <w:pPr>
              <w:jc w:val="center"/>
              <w:outlineLvl w:val="0"/>
              <w:rPr>
                <w:bCs/>
                <w:sz w:val="18"/>
                <w:szCs w:val="18"/>
              </w:rPr>
            </w:pPr>
            <w:r w:rsidRPr="00782F70">
              <w:rPr>
                <w:bCs/>
                <w:sz w:val="18"/>
                <w:szCs w:val="18"/>
              </w:rPr>
              <w:t>3 734,00</w:t>
            </w:r>
          </w:p>
        </w:tc>
        <w:tc>
          <w:tcPr>
            <w:tcW w:w="459" w:type="pct"/>
            <w:shd w:val="clear" w:color="auto" w:fill="auto"/>
            <w:noWrap/>
            <w:vAlign w:val="center"/>
            <w:hideMark/>
          </w:tcPr>
          <w:p w14:paraId="6CC317FC" w14:textId="4CD3AE88" w:rsidR="00BC3892" w:rsidRPr="00782F70" w:rsidRDefault="00BC3892" w:rsidP="00BC3892">
            <w:pPr>
              <w:jc w:val="center"/>
              <w:outlineLvl w:val="0"/>
              <w:rPr>
                <w:bCs/>
                <w:sz w:val="18"/>
                <w:szCs w:val="18"/>
              </w:rPr>
            </w:pPr>
            <w:r w:rsidRPr="00782F70">
              <w:rPr>
                <w:bCs/>
                <w:sz w:val="18"/>
                <w:szCs w:val="18"/>
              </w:rPr>
              <w:t>3 734,00</w:t>
            </w:r>
          </w:p>
        </w:tc>
        <w:tc>
          <w:tcPr>
            <w:tcW w:w="321" w:type="pct"/>
            <w:shd w:val="clear" w:color="auto" w:fill="auto"/>
            <w:noWrap/>
            <w:vAlign w:val="center"/>
            <w:hideMark/>
          </w:tcPr>
          <w:p w14:paraId="137BFE75" w14:textId="535A669E" w:rsidR="00BC3892" w:rsidRPr="00782F70" w:rsidRDefault="00BC3892" w:rsidP="00BC3892">
            <w:pPr>
              <w:jc w:val="center"/>
              <w:outlineLvl w:val="0"/>
              <w:rPr>
                <w:bCs/>
                <w:sz w:val="18"/>
                <w:szCs w:val="18"/>
              </w:rPr>
            </w:pPr>
            <w:r w:rsidRPr="00782F70">
              <w:rPr>
                <w:bCs/>
                <w:sz w:val="18"/>
                <w:szCs w:val="18"/>
              </w:rPr>
              <w:t>24 080,00</w:t>
            </w:r>
          </w:p>
        </w:tc>
        <w:tc>
          <w:tcPr>
            <w:tcW w:w="276" w:type="pct"/>
            <w:shd w:val="clear" w:color="auto" w:fill="auto"/>
            <w:noWrap/>
            <w:vAlign w:val="center"/>
            <w:hideMark/>
          </w:tcPr>
          <w:p w14:paraId="16DD952A" w14:textId="2DEF0859" w:rsidR="00BC3892" w:rsidRPr="00782F70" w:rsidRDefault="00BC3892" w:rsidP="00BC3892">
            <w:pPr>
              <w:jc w:val="center"/>
              <w:outlineLvl w:val="0"/>
              <w:rPr>
                <w:bCs/>
                <w:sz w:val="18"/>
                <w:szCs w:val="18"/>
              </w:rPr>
            </w:pPr>
            <w:r w:rsidRPr="00782F70">
              <w:rPr>
                <w:bCs/>
                <w:sz w:val="18"/>
                <w:szCs w:val="18"/>
              </w:rPr>
              <w:t>-</w:t>
            </w:r>
          </w:p>
        </w:tc>
        <w:tc>
          <w:tcPr>
            <w:tcW w:w="292" w:type="pct"/>
            <w:shd w:val="clear" w:color="auto" w:fill="auto"/>
            <w:noWrap/>
            <w:vAlign w:val="center"/>
            <w:hideMark/>
          </w:tcPr>
          <w:p w14:paraId="4DB02ABF" w14:textId="580CE480" w:rsidR="00BC3892" w:rsidRPr="00782F70" w:rsidRDefault="00BC3892" w:rsidP="00BC3892">
            <w:pPr>
              <w:jc w:val="center"/>
              <w:outlineLvl w:val="0"/>
              <w:rPr>
                <w:bCs/>
                <w:sz w:val="18"/>
                <w:szCs w:val="18"/>
              </w:rPr>
            </w:pPr>
            <w:r w:rsidRPr="00782F70">
              <w:rPr>
                <w:bCs/>
                <w:sz w:val="18"/>
                <w:szCs w:val="18"/>
              </w:rPr>
              <w:t>-</w:t>
            </w:r>
          </w:p>
        </w:tc>
      </w:tr>
      <w:tr w:rsidR="00231A36" w:rsidRPr="00782F70" w14:paraId="57FF66FA" w14:textId="77777777" w:rsidTr="00E97B2B">
        <w:trPr>
          <w:trHeight w:val="20"/>
        </w:trPr>
        <w:tc>
          <w:tcPr>
            <w:tcW w:w="244" w:type="pct"/>
            <w:shd w:val="clear" w:color="auto" w:fill="auto"/>
            <w:noWrap/>
            <w:vAlign w:val="center"/>
            <w:hideMark/>
          </w:tcPr>
          <w:p w14:paraId="083E116A" w14:textId="77777777" w:rsidR="00BC3892" w:rsidRPr="00782F70" w:rsidRDefault="00BC3892" w:rsidP="00BC3892">
            <w:pPr>
              <w:jc w:val="center"/>
              <w:rPr>
                <w:bCs/>
                <w:sz w:val="18"/>
                <w:szCs w:val="18"/>
              </w:rPr>
            </w:pPr>
            <w:r w:rsidRPr="00782F70">
              <w:rPr>
                <w:bCs/>
                <w:sz w:val="18"/>
                <w:szCs w:val="18"/>
              </w:rPr>
              <w:t>1.1.</w:t>
            </w:r>
          </w:p>
        </w:tc>
        <w:tc>
          <w:tcPr>
            <w:tcW w:w="673" w:type="pct"/>
            <w:shd w:val="clear" w:color="auto" w:fill="auto"/>
            <w:vAlign w:val="center"/>
            <w:hideMark/>
          </w:tcPr>
          <w:p w14:paraId="502EC814" w14:textId="77777777" w:rsidR="00BC3892" w:rsidRPr="00782F70" w:rsidRDefault="00BC3892" w:rsidP="0029225C">
            <w:pPr>
              <w:rPr>
                <w:bCs/>
                <w:sz w:val="18"/>
                <w:szCs w:val="18"/>
              </w:rPr>
            </w:pPr>
            <w:r w:rsidRPr="00782F70">
              <w:rPr>
                <w:bCs/>
                <w:sz w:val="18"/>
                <w:szCs w:val="18"/>
              </w:rPr>
              <w:t>Подгруппа 1.1. Строительство сооружений системы сбора и утилизации ТКО</w:t>
            </w:r>
          </w:p>
        </w:tc>
        <w:tc>
          <w:tcPr>
            <w:tcW w:w="819" w:type="pct"/>
            <w:shd w:val="clear" w:color="auto" w:fill="auto"/>
            <w:vAlign w:val="center"/>
            <w:hideMark/>
          </w:tcPr>
          <w:p w14:paraId="2DBE866D" w14:textId="01A6E9D5" w:rsidR="00BC3892" w:rsidRPr="00782F70" w:rsidRDefault="00BC3892" w:rsidP="00BC3892">
            <w:pPr>
              <w:jc w:val="center"/>
              <w:rPr>
                <w:bCs/>
                <w:sz w:val="18"/>
                <w:szCs w:val="18"/>
              </w:rPr>
            </w:pPr>
          </w:p>
        </w:tc>
        <w:tc>
          <w:tcPr>
            <w:tcW w:w="530" w:type="pct"/>
            <w:shd w:val="clear" w:color="auto" w:fill="auto"/>
            <w:noWrap/>
            <w:vAlign w:val="center"/>
            <w:hideMark/>
          </w:tcPr>
          <w:p w14:paraId="0137D14D" w14:textId="73EF3C80" w:rsidR="00BC3892" w:rsidRPr="00782F70" w:rsidRDefault="00BC3892" w:rsidP="00BC3892">
            <w:pPr>
              <w:jc w:val="center"/>
              <w:rPr>
                <w:bCs/>
                <w:sz w:val="18"/>
                <w:szCs w:val="18"/>
              </w:rPr>
            </w:pPr>
            <w:r w:rsidRPr="00782F70">
              <w:rPr>
                <w:bCs/>
                <w:sz w:val="18"/>
                <w:szCs w:val="18"/>
              </w:rPr>
              <w:t>4 159,122</w:t>
            </w:r>
          </w:p>
        </w:tc>
        <w:tc>
          <w:tcPr>
            <w:tcW w:w="361" w:type="pct"/>
            <w:shd w:val="clear" w:color="auto" w:fill="auto"/>
            <w:noWrap/>
            <w:vAlign w:val="center"/>
            <w:hideMark/>
          </w:tcPr>
          <w:p w14:paraId="5565384F" w14:textId="256A2D2D" w:rsidR="00BC3892" w:rsidRPr="00782F70" w:rsidRDefault="00BC3892" w:rsidP="00BC3892">
            <w:pPr>
              <w:jc w:val="center"/>
              <w:rPr>
                <w:bCs/>
                <w:sz w:val="18"/>
                <w:szCs w:val="18"/>
              </w:rPr>
            </w:pPr>
            <w:r w:rsidRPr="00782F70">
              <w:rPr>
                <w:bCs/>
                <w:sz w:val="18"/>
                <w:szCs w:val="18"/>
              </w:rPr>
              <w:t>1 328,251</w:t>
            </w:r>
          </w:p>
        </w:tc>
        <w:tc>
          <w:tcPr>
            <w:tcW w:w="352" w:type="pct"/>
            <w:shd w:val="clear" w:color="auto" w:fill="auto"/>
            <w:noWrap/>
            <w:vAlign w:val="center"/>
            <w:hideMark/>
          </w:tcPr>
          <w:p w14:paraId="272E1787" w14:textId="2D6A51DD" w:rsidR="00BC3892" w:rsidRPr="00782F70" w:rsidRDefault="00BC3892" w:rsidP="00BC3892">
            <w:pPr>
              <w:jc w:val="center"/>
              <w:rPr>
                <w:bCs/>
                <w:sz w:val="18"/>
                <w:szCs w:val="18"/>
              </w:rPr>
            </w:pPr>
            <w:r w:rsidRPr="00782F70">
              <w:rPr>
                <w:bCs/>
                <w:sz w:val="18"/>
                <w:szCs w:val="18"/>
              </w:rPr>
              <w:t>1 345,329</w:t>
            </w:r>
          </w:p>
        </w:tc>
        <w:tc>
          <w:tcPr>
            <w:tcW w:w="352" w:type="pct"/>
            <w:shd w:val="clear" w:color="auto" w:fill="auto"/>
            <w:noWrap/>
            <w:vAlign w:val="center"/>
            <w:hideMark/>
          </w:tcPr>
          <w:p w14:paraId="2E495968" w14:textId="63038C7C" w:rsidR="00BC3892" w:rsidRPr="00782F70" w:rsidRDefault="00BC3892" w:rsidP="00BC3892">
            <w:pPr>
              <w:jc w:val="center"/>
              <w:rPr>
                <w:bCs/>
                <w:sz w:val="18"/>
                <w:szCs w:val="18"/>
              </w:rPr>
            </w:pPr>
            <w:r w:rsidRPr="00782F70">
              <w:rPr>
                <w:bCs/>
                <w:sz w:val="18"/>
                <w:szCs w:val="18"/>
              </w:rPr>
              <w:t>1 395,542</w:t>
            </w:r>
          </w:p>
        </w:tc>
        <w:tc>
          <w:tcPr>
            <w:tcW w:w="321" w:type="pct"/>
            <w:shd w:val="clear" w:color="auto" w:fill="auto"/>
            <w:noWrap/>
            <w:vAlign w:val="center"/>
            <w:hideMark/>
          </w:tcPr>
          <w:p w14:paraId="4EF7A992" w14:textId="72DB9810" w:rsidR="00BC3892" w:rsidRPr="00782F70" w:rsidRDefault="00BC3892" w:rsidP="00BC3892">
            <w:pPr>
              <w:jc w:val="center"/>
              <w:rPr>
                <w:bCs/>
                <w:sz w:val="18"/>
                <w:szCs w:val="18"/>
              </w:rPr>
            </w:pPr>
            <w:r w:rsidRPr="00782F70">
              <w:rPr>
                <w:bCs/>
                <w:sz w:val="18"/>
                <w:szCs w:val="18"/>
              </w:rPr>
              <w:t>90,000</w:t>
            </w:r>
          </w:p>
        </w:tc>
        <w:tc>
          <w:tcPr>
            <w:tcW w:w="459" w:type="pct"/>
            <w:shd w:val="clear" w:color="auto" w:fill="auto"/>
            <w:noWrap/>
            <w:vAlign w:val="center"/>
            <w:hideMark/>
          </w:tcPr>
          <w:p w14:paraId="0E312820" w14:textId="6AABBC64"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0EDCFE30" w14:textId="6AA117B7" w:rsidR="00BC3892" w:rsidRPr="00782F70" w:rsidRDefault="00BC3892" w:rsidP="00BC3892">
            <w:pPr>
              <w:jc w:val="center"/>
              <w:rPr>
                <w:bCs/>
                <w:sz w:val="18"/>
                <w:szCs w:val="18"/>
              </w:rPr>
            </w:pPr>
            <w:r w:rsidRPr="00782F70">
              <w:rPr>
                <w:bCs/>
                <w:sz w:val="18"/>
                <w:szCs w:val="18"/>
              </w:rPr>
              <w:t>-</w:t>
            </w:r>
          </w:p>
        </w:tc>
        <w:tc>
          <w:tcPr>
            <w:tcW w:w="276" w:type="pct"/>
            <w:shd w:val="clear" w:color="auto" w:fill="auto"/>
            <w:noWrap/>
            <w:vAlign w:val="center"/>
            <w:hideMark/>
          </w:tcPr>
          <w:p w14:paraId="4F103182" w14:textId="43B40B87"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3B48194D" w14:textId="2A10C67B" w:rsidR="00BC3892" w:rsidRPr="00782F70" w:rsidRDefault="00BC3892" w:rsidP="00BC3892">
            <w:pPr>
              <w:jc w:val="center"/>
              <w:rPr>
                <w:bCs/>
                <w:sz w:val="18"/>
                <w:szCs w:val="18"/>
              </w:rPr>
            </w:pPr>
            <w:r w:rsidRPr="00782F70">
              <w:rPr>
                <w:bCs/>
                <w:sz w:val="18"/>
                <w:szCs w:val="18"/>
              </w:rPr>
              <w:t>-</w:t>
            </w:r>
          </w:p>
        </w:tc>
      </w:tr>
      <w:tr w:rsidR="00231A36" w:rsidRPr="00782F70" w14:paraId="0ABEC969" w14:textId="77777777" w:rsidTr="00E97B2B">
        <w:trPr>
          <w:trHeight w:val="20"/>
        </w:trPr>
        <w:tc>
          <w:tcPr>
            <w:tcW w:w="244" w:type="pct"/>
            <w:shd w:val="clear" w:color="auto" w:fill="auto"/>
            <w:noWrap/>
            <w:vAlign w:val="center"/>
            <w:hideMark/>
          </w:tcPr>
          <w:p w14:paraId="675B590A" w14:textId="7C6BF5D5" w:rsidR="00BC3892" w:rsidRPr="00782F70" w:rsidRDefault="00BC3892" w:rsidP="00BC3892">
            <w:pPr>
              <w:jc w:val="center"/>
              <w:rPr>
                <w:sz w:val="18"/>
                <w:szCs w:val="18"/>
              </w:rPr>
            </w:pPr>
          </w:p>
        </w:tc>
        <w:tc>
          <w:tcPr>
            <w:tcW w:w="673" w:type="pct"/>
            <w:shd w:val="clear" w:color="auto" w:fill="auto"/>
            <w:vAlign w:val="center"/>
            <w:hideMark/>
          </w:tcPr>
          <w:p w14:paraId="3673B07F" w14:textId="77777777" w:rsidR="00BC3892" w:rsidRPr="00782F70" w:rsidRDefault="00BC3892" w:rsidP="0029225C">
            <w:pPr>
              <w:rPr>
                <w:bCs/>
                <w:sz w:val="18"/>
                <w:szCs w:val="18"/>
              </w:rPr>
            </w:pPr>
            <w:r w:rsidRPr="00782F70">
              <w:rPr>
                <w:bCs/>
                <w:sz w:val="18"/>
                <w:szCs w:val="18"/>
              </w:rPr>
              <w:t>Бюджетные средства - всего, в т.ч.</w:t>
            </w:r>
          </w:p>
        </w:tc>
        <w:tc>
          <w:tcPr>
            <w:tcW w:w="819" w:type="pct"/>
            <w:shd w:val="clear" w:color="auto" w:fill="auto"/>
            <w:vAlign w:val="center"/>
            <w:hideMark/>
          </w:tcPr>
          <w:p w14:paraId="0F46C624" w14:textId="54C2E40A" w:rsidR="00BC3892" w:rsidRPr="00782F70" w:rsidRDefault="00BC3892" w:rsidP="00BC3892">
            <w:pPr>
              <w:jc w:val="center"/>
              <w:rPr>
                <w:sz w:val="18"/>
                <w:szCs w:val="18"/>
              </w:rPr>
            </w:pPr>
          </w:p>
        </w:tc>
        <w:tc>
          <w:tcPr>
            <w:tcW w:w="530" w:type="pct"/>
            <w:shd w:val="clear" w:color="auto" w:fill="auto"/>
            <w:noWrap/>
            <w:vAlign w:val="center"/>
            <w:hideMark/>
          </w:tcPr>
          <w:p w14:paraId="292C09ED" w14:textId="1C5D0733" w:rsidR="00BC3892" w:rsidRPr="00782F70" w:rsidRDefault="00BC3892" w:rsidP="00BC3892">
            <w:pPr>
              <w:jc w:val="center"/>
              <w:rPr>
                <w:bCs/>
                <w:sz w:val="18"/>
                <w:szCs w:val="18"/>
              </w:rPr>
            </w:pPr>
            <w:r w:rsidRPr="00782F70">
              <w:rPr>
                <w:bCs/>
                <w:sz w:val="18"/>
                <w:szCs w:val="18"/>
              </w:rPr>
              <w:t>4 159,122</w:t>
            </w:r>
          </w:p>
        </w:tc>
        <w:tc>
          <w:tcPr>
            <w:tcW w:w="361" w:type="pct"/>
            <w:shd w:val="clear" w:color="auto" w:fill="auto"/>
            <w:noWrap/>
            <w:vAlign w:val="center"/>
            <w:hideMark/>
          </w:tcPr>
          <w:p w14:paraId="1985A171" w14:textId="2573CF7B" w:rsidR="00BC3892" w:rsidRPr="00782F70" w:rsidRDefault="00BC3892" w:rsidP="00BC3892">
            <w:pPr>
              <w:jc w:val="center"/>
              <w:rPr>
                <w:bCs/>
                <w:sz w:val="18"/>
                <w:szCs w:val="18"/>
              </w:rPr>
            </w:pPr>
            <w:r w:rsidRPr="00782F70">
              <w:rPr>
                <w:bCs/>
                <w:sz w:val="18"/>
                <w:szCs w:val="18"/>
              </w:rPr>
              <w:t>1 328,251</w:t>
            </w:r>
          </w:p>
        </w:tc>
        <w:tc>
          <w:tcPr>
            <w:tcW w:w="352" w:type="pct"/>
            <w:shd w:val="clear" w:color="auto" w:fill="auto"/>
            <w:noWrap/>
            <w:vAlign w:val="center"/>
            <w:hideMark/>
          </w:tcPr>
          <w:p w14:paraId="368F2572" w14:textId="71A6E418" w:rsidR="00BC3892" w:rsidRPr="00782F70" w:rsidRDefault="00BC3892" w:rsidP="00BC3892">
            <w:pPr>
              <w:jc w:val="center"/>
              <w:rPr>
                <w:bCs/>
                <w:sz w:val="18"/>
                <w:szCs w:val="18"/>
              </w:rPr>
            </w:pPr>
            <w:r w:rsidRPr="00782F70">
              <w:rPr>
                <w:bCs/>
                <w:sz w:val="18"/>
                <w:szCs w:val="18"/>
              </w:rPr>
              <w:t>1 345,329</w:t>
            </w:r>
          </w:p>
        </w:tc>
        <w:tc>
          <w:tcPr>
            <w:tcW w:w="352" w:type="pct"/>
            <w:shd w:val="clear" w:color="auto" w:fill="auto"/>
            <w:noWrap/>
            <w:vAlign w:val="center"/>
            <w:hideMark/>
          </w:tcPr>
          <w:p w14:paraId="2C9C6580" w14:textId="70BD9E2D" w:rsidR="00BC3892" w:rsidRPr="00782F70" w:rsidRDefault="00BC3892" w:rsidP="00BC3892">
            <w:pPr>
              <w:jc w:val="center"/>
              <w:rPr>
                <w:bCs/>
                <w:sz w:val="18"/>
                <w:szCs w:val="18"/>
              </w:rPr>
            </w:pPr>
            <w:r w:rsidRPr="00782F70">
              <w:rPr>
                <w:bCs/>
                <w:sz w:val="18"/>
                <w:szCs w:val="18"/>
              </w:rPr>
              <w:t>1 395,542</w:t>
            </w:r>
          </w:p>
        </w:tc>
        <w:tc>
          <w:tcPr>
            <w:tcW w:w="321" w:type="pct"/>
            <w:shd w:val="clear" w:color="auto" w:fill="auto"/>
            <w:noWrap/>
            <w:vAlign w:val="center"/>
            <w:hideMark/>
          </w:tcPr>
          <w:p w14:paraId="06EEA63C" w14:textId="3FE456C4" w:rsidR="00BC3892" w:rsidRPr="00782F70" w:rsidRDefault="00BC3892" w:rsidP="00BC3892">
            <w:pPr>
              <w:jc w:val="center"/>
              <w:rPr>
                <w:bCs/>
                <w:sz w:val="18"/>
                <w:szCs w:val="18"/>
              </w:rPr>
            </w:pPr>
            <w:r w:rsidRPr="00782F70">
              <w:rPr>
                <w:bCs/>
                <w:sz w:val="18"/>
                <w:szCs w:val="18"/>
              </w:rPr>
              <w:t>90,000</w:t>
            </w:r>
          </w:p>
        </w:tc>
        <w:tc>
          <w:tcPr>
            <w:tcW w:w="459" w:type="pct"/>
            <w:shd w:val="clear" w:color="auto" w:fill="auto"/>
            <w:noWrap/>
            <w:vAlign w:val="center"/>
            <w:hideMark/>
          </w:tcPr>
          <w:p w14:paraId="0C6C1142" w14:textId="25925351"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28DED311" w14:textId="1A2895CE" w:rsidR="00BC3892" w:rsidRPr="00782F70" w:rsidRDefault="00BC3892" w:rsidP="00BC3892">
            <w:pPr>
              <w:jc w:val="center"/>
              <w:rPr>
                <w:sz w:val="18"/>
                <w:szCs w:val="18"/>
              </w:rPr>
            </w:pPr>
            <w:r w:rsidRPr="00782F70">
              <w:rPr>
                <w:sz w:val="18"/>
                <w:szCs w:val="18"/>
              </w:rPr>
              <w:t>-</w:t>
            </w:r>
          </w:p>
        </w:tc>
        <w:tc>
          <w:tcPr>
            <w:tcW w:w="276" w:type="pct"/>
            <w:shd w:val="clear" w:color="auto" w:fill="auto"/>
            <w:noWrap/>
            <w:vAlign w:val="center"/>
            <w:hideMark/>
          </w:tcPr>
          <w:p w14:paraId="0753EE99" w14:textId="1D00CF87" w:rsidR="00BC3892" w:rsidRPr="00782F70" w:rsidRDefault="00BC3892" w:rsidP="00BC3892">
            <w:pPr>
              <w:jc w:val="center"/>
              <w:rPr>
                <w:sz w:val="18"/>
                <w:szCs w:val="18"/>
              </w:rPr>
            </w:pPr>
            <w:r w:rsidRPr="00782F70">
              <w:rPr>
                <w:sz w:val="18"/>
                <w:szCs w:val="18"/>
              </w:rPr>
              <w:t>-</w:t>
            </w:r>
          </w:p>
        </w:tc>
        <w:tc>
          <w:tcPr>
            <w:tcW w:w="292" w:type="pct"/>
            <w:shd w:val="clear" w:color="auto" w:fill="auto"/>
            <w:noWrap/>
            <w:vAlign w:val="center"/>
            <w:hideMark/>
          </w:tcPr>
          <w:p w14:paraId="39F518A2" w14:textId="2DA945E6" w:rsidR="00BC3892" w:rsidRPr="00782F70" w:rsidRDefault="00BC3892" w:rsidP="00BC3892">
            <w:pPr>
              <w:jc w:val="center"/>
              <w:rPr>
                <w:bCs/>
                <w:sz w:val="18"/>
                <w:szCs w:val="18"/>
              </w:rPr>
            </w:pPr>
            <w:r w:rsidRPr="00782F70">
              <w:rPr>
                <w:bCs/>
                <w:sz w:val="18"/>
                <w:szCs w:val="18"/>
              </w:rPr>
              <w:t>-</w:t>
            </w:r>
          </w:p>
        </w:tc>
      </w:tr>
      <w:tr w:rsidR="00231A36" w:rsidRPr="00782F70" w14:paraId="63CE24CE" w14:textId="77777777" w:rsidTr="00E97B2B">
        <w:trPr>
          <w:trHeight w:val="20"/>
        </w:trPr>
        <w:tc>
          <w:tcPr>
            <w:tcW w:w="244" w:type="pct"/>
            <w:shd w:val="clear" w:color="auto" w:fill="auto"/>
            <w:noWrap/>
            <w:vAlign w:val="center"/>
            <w:hideMark/>
          </w:tcPr>
          <w:p w14:paraId="7E7E5A39" w14:textId="5FB98269" w:rsidR="00BC3892" w:rsidRPr="00782F70" w:rsidRDefault="00BC3892" w:rsidP="00BC3892">
            <w:pPr>
              <w:jc w:val="center"/>
              <w:outlineLvl w:val="0"/>
              <w:rPr>
                <w:sz w:val="18"/>
                <w:szCs w:val="18"/>
              </w:rPr>
            </w:pPr>
          </w:p>
        </w:tc>
        <w:tc>
          <w:tcPr>
            <w:tcW w:w="673" w:type="pct"/>
            <w:shd w:val="clear" w:color="auto" w:fill="auto"/>
            <w:vAlign w:val="center"/>
            <w:hideMark/>
          </w:tcPr>
          <w:p w14:paraId="50583D95" w14:textId="77777777" w:rsidR="00BC3892" w:rsidRPr="00782F70" w:rsidRDefault="00BC3892" w:rsidP="0029225C">
            <w:pPr>
              <w:outlineLvl w:val="0"/>
              <w:rPr>
                <w:bCs/>
                <w:sz w:val="18"/>
                <w:szCs w:val="18"/>
              </w:rPr>
            </w:pPr>
            <w:r w:rsidRPr="00782F70">
              <w:rPr>
                <w:bCs/>
                <w:sz w:val="18"/>
                <w:szCs w:val="18"/>
              </w:rPr>
              <w:t>бюджет субъекта Российской Федерации</w:t>
            </w:r>
          </w:p>
        </w:tc>
        <w:tc>
          <w:tcPr>
            <w:tcW w:w="819" w:type="pct"/>
            <w:shd w:val="clear" w:color="auto" w:fill="auto"/>
            <w:vAlign w:val="center"/>
            <w:hideMark/>
          </w:tcPr>
          <w:p w14:paraId="643F6727" w14:textId="6ACCEC28" w:rsidR="00BC3892" w:rsidRPr="00782F70" w:rsidRDefault="00BC3892" w:rsidP="00BC3892">
            <w:pPr>
              <w:jc w:val="center"/>
              <w:outlineLvl w:val="0"/>
              <w:rPr>
                <w:sz w:val="18"/>
                <w:szCs w:val="18"/>
              </w:rPr>
            </w:pPr>
          </w:p>
        </w:tc>
        <w:tc>
          <w:tcPr>
            <w:tcW w:w="530" w:type="pct"/>
            <w:shd w:val="clear" w:color="auto" w:fill="auto"/>
            <w:noWrap/>
            <w:vAlign w:val="center"/>
            <w:hideMark/>
          </w:tcPr>
          <w:p w14:paraId="6F651DD4" w14:textId="76A06CC5" w:rsidR="00BC3892" w:rsidRPr="00782F70" w:rsidRDefault="00BC3892" w:rsidP="00BC3892">
            <w:pPr>
              <w:jc w:val="center"/>
              <w:outlineLvl w:val="0"/>
              <w:rPr>
                <w:bCs/>
                <w:sz w:val="18"/>
                <w:szCs w:val="18"/>
              </w:rPr>
            </w:pPr>
            <w:r w:rsidRPr="00782F70">
              <w:rPr>
                <w:bCs/>
                <w:sz w:val="18"/>
                <w:szCs w:val="18"/>
              </w:rPr>
              <w:t>360,000</w:t>
            </w:r>
          </w:p>
        </w:tc>
        <w:tc>
          <w:tcPr>
            <w:tcW w:w="361" w:type="pct"/>
            <w:shd w:val="clear" w:color="auto" w:fill="auto"/>
            <w:noWrap/>
            <w:vAlign w:val="center"/>
            <w:hideMark/>
          </w:tcPr>
          <w:p w14:paraId="153645FB" w14:textId="6F81A61A" w:rsidR="00BC3892" w:rsidRPr="00782F70" w:rsidRDefault="00BC3892" w:rsidP="00BC3892">
            <w:pPr>
              <w:jc w:val="center"/>
              <w:outlineLvl w:val="0"/>
              <w:rPr>
                <w:bCs/>
                <w:sz w:val="18"/>
                <w:szCs w:val="18"/>
              </w:rPr>
            </w:pPr>
            <w:r w:rsidRPr="00782F70">
              <w:rPr>
                <w:bCs/>
                <w:sz w:val="18"/>
                <w:szCs w:val="18"/>
              </w:rPr>
              <w:t>90,000</w:t>
            </w:r>
          </w:p>
        </w:tc>
        <w:tc>
          <w:tcPr>
            <w:tcW w:w="352" w:type="pct"/>
            <w:shd w:val="clear" w:color="auto" w:fill="auto"/>
            <w:noWrap/>
            <w:vAlign w:val="center"/>
            <w:hideMark/>
          </w:tcPr>
          <w:p w14:paraId="5E275A51" w14:textId="1104D49A" w:rsidR="00BC3892" w:rsidRPr="00782F70" w:rsidRDefault="00BC3892" w:rsidP="00BC3892">
            <w:pPr>
              <w:jc w:val="center"/>
              <w:outlineLvl w:val="0"/>
              <w:rPr>
                <w:bCs/>
                <w:sz w:val="18"/>
                <w:szCs w:val="18"/>
              </w:rPr>
            </w:pPr>
            <w:r w:rsidRPr="00782F70">
              <w:rPr>
                <w:bCs/>
                <w:sz w:val="18"/>
                <w:szCs w:val="18"/>
              </w:rPr>
              <w:t>90,000</w:t>
            </w:r>
          </w:p>
        </w:tc>
        <w:tc>
          <w:tcPr>
            <w:tcW w:w="352" w:type="pct"/>
            <w:shd w:val="clear" w:color="auto" w:fill="auto"/>
            <w:noWrap/>
            <w:vAlign w:val="center"/>
            <w:hideMark/>
          </w:tcPr>
          <w:p w14:paraId="26C0AEBE" w14:textId="635BB8B8" w:rsidR="00BC3892" w:rsidRPr="00782F70" w:rsidRDefault="00BC3892" w:rsidP="00BC3892">
            <w:pPr>
              <w:jc w:val="center"/>
              <w:outlineLvl w:val="0"/>
              <w:rPr>
                <w:bCs/>
                <w:sz w:val="18"/>
                <w:szCs w:val="18"/>
              </w:rPr>
            </w:pPr>
            <w:r w:rsidRPr="00782F70">
              <w:rPr>
                <w:bCs/>
                <w:sz w:val="18"/>
                <w:szCs w:val="18"/>
              </w:rPr>
              <w:t>90,000</w:t>
            </w:r>
          </w:p>
        </w:tc>
        <w:tc>
          <w:tcPr>
            <w:tcW w:w="321" w:type="pct"/>
            <w:shd w:val="clear" w:color="auto" w:fill="auto"/>
            <w:noWrap/>
            <w:vAlign w:val="center"/>
            <w:hideMark/>
          </w:tcPr>
          <w:p w14:paraId="48FC7648" w14:textId="7D408D9C" w:rsidR="00BC3892" w:rsidRPr="00782F70" w:rsidRDefault="00BC3892" w:rsidP="00BC3892">
            <w:pPr>
              <w:jc w:val="center"/>
              <w:outlineLvl w:val="0"/>
              <w:rPr>
                <w:bCs/>
                <w:sz w:val="18"/>
                <w:szCs w:val="18"/>
              </w:rPr>
            </w:pPr>
            <w:r w:rsidRPr="00782F70">
              <w:rPr>
                <w:bCs/>
                <w:sz w:val="18"/>
                <w:szCs w:val="18"/>
              </w:rPr>
              <w:t>90,000</w:t>
            </w:r>
          </w:p>
        </w:tc>
        <w:tc>
          <w:tcPr>
            <w:tcW w:w="459" w:type="pct"/>
            <w:shd w:val="clear" w:color="auto" w:fill="auto"/>
            <w:noWrap/>
            <w:vAlign w:val="center"/>
            <w:hideMark/>
          </w:tcPr>
          <w:p w14:paraId="18527808" w14:textId="0E2E11FE" w:rsidR="00BC3892" w:rsidRPr="00782F70" w:rsidRDefault="00BC3892" w:rsidP="00BC3892">
            <w:pPr>
              <w:jc w:val="center"/>
              <w:outlineLvl w:val="0"/>
              <w:rPr>
                <w:bCs/>
                <w:sz w:val="18"/>
                <w:szCs w:val="18"/>
              </w:rPr>
            </w:pPr>
            <w:r w:rsidRPr="00782F70">
              <w:rPr>
                <w:bCs/>
                <w:sz w:val="18"/>
                <w:szCs w:val="18"/>
              </w:rPr>
              <w:t>-</w:t>
            </w:r>
          </w:p>
        </w:tc>
        <w:tc>
          <w:tcPr>
            <w:tcW w:w="321" w:type="pct"/>
            <w:shd w:val="clear" w:color="auto" w:fill="auto"/>
            <w:noWrap/>
            <w:vAlign w:val="center"/>
            <w:hideMark/>
          </w:tcPr>
          <w:p w14:paraId="2ED39683" w14:textId="5747FE50"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0641DDA2" w14:textId="53087B76"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27E0529D" w14:textId="363A7430" w:rsidR="00BC3892" w:rsidRPr="00782F70" w:rsidRDefault="00BC3892" w:rsidP="00BC3892">
            <w:pPr>
              <w:jc w:val="center"/>
              <w:outlineLvl w:val="0"/>
              <w:rPr>
                <w:bCs/>
                <w:sz w:val="18"/>
                <w:szCs w:val="18"/>
              </w:rPr>
            </w:pPr>
            <w:r w:rsidRPr="00782F70">
              <w:rPr>
                <w:bCs/>
                <w:sz w:val="18"/>
                <w:szCs w:val="18"/>
              </w:rPr>
              <w:t>-</w:t>
            </w:r>
          </w:p>
        </w:tc>
      </w:tr>
      <w:tr w:rsidR="00724723" w:rsidRPr="00782F70" w14:paraId="4A914955" w14:textId="77777777" w:rsidTr="00E97B2B">
        <w:trPr>
          <w:trHeight w:val="20"/>
        </w:trPr>
        <w:tc>
          <w:tcPr>
            <w:tcW w:w="244" w:type="pct"/>
            <w:shd w:val="clear" w:color="auto" w:fill="auto"/>
            <w:noWrap/>
            <w:vAlign w:val="center"/>
            <w:hideMark/>
          </w:tcPr>
          <w:p w14:paraId="7666CF85" w14:textId="7B88198B" w:rsidR="00BC3892" w:rsidRPr="00782F70" w:rsidRDefault="00BC3892" w:rsidP="00BC3892">
            <w:pPr>
              <w:jc w:val="center"/>
              <w:outlineLvl w:val="0"/>
              <w:rPr>
                <w:sz w:val="18"/>
                <w:szCs w:val="18"/>
              </w:rPr>
            </w:pPr>
          </w:p>
        </w:tc>
        <w:tc>
          <w:tcPr>
            <w:tcW w:w="673" w:type="pct"/>
            <w:shd w:val="clear" w:color="auto" w:fill="auto"/>
            <w:vAlign w:val="center"/>
            <w:hideMark/>
          </w:tcPr>
          <w:p w14:paraId="6134159A" w14:textId="2F48EDF8" w:rsidR="00BC3892" w:rsidRPr="00782F70" w:rsidRDefault="00BC3892" w:rsidP="0029225C">
            <w:pPr>
              <w:outlineLvl w:val="0"/>
              <w:rPr>
                <w:bCs/>
                <w:sz w:val="18"/>
                <w:szCs w:val="18"/>
              </w:rPr>
            </w:pPr>
            <w:r w:rsidRPr="00782F70">
              <w:rPr>
                <w:bCs/>
                <w:sz w:val="18"/>
                <w:szCs w:val="18"/>
              </w:rPr>
              <w:t>местный бюджет</w:t>
            </w:r>
          </w:p>
        </w:tc>
        <w:tc>
          <w:tcPr>
            <w:tcW w:w="819" w:type="pct"/>
            <w:shd w:val="clear" w:color="auto" w:fill="auto"/>
            <w:vAlign w:val="center"/>
            <w:hideMark/>
          </w:tcPr>
          <w:p w14:paraId="262DB18E" w14:textId="1BDE2255" w:rsidR="00BC3892" w:rsidRPr="00782F70" w:rsidRDefault="00BC3892" w:rsidP="00BC3892">
            <w:pPr>
              <w:jc w:val="center"/>
              <w:outlineLvl w:val="0"/>
              <w:rPr>
                <w:sz w:val="18"/>
                <w:szCs w:val="18"/>
              </w:rPr>
            </w:pPr>
          </w:p>
        </w:tc>
        <w:tc>
          <w:tcPr>
            <w:tcW w:w="530" w:type="pct"/>
            <w:shd w:val="clear" w:color="auto" w:fill="auto"/>
            <w:noWrap/>
            <w:vAlign w:val="center"/>
            <w:hideMark/>
          </w:tcPr>
          <w:p w14:paraId="42014AAF" w14:textId="77B47FA7" w:rsidR="00BC3892" w:rsidRPr="00782F70" w:rsidRDefault="00BC3892" w:rsidP="00BC3892">
            <w:pPr>
              <w:jc w:val="center"/>
              <w:outlineLvl w:val="0"/>
              <w:rPr>
                <w:bCs/>
                <w:sz w:val="18"/>
                <w:szCs w:val="18"/>
              </w:rPr>
            </w:pPr>
            <w:r w:rsidRPr="00782F70">
              <w:rPr>
                <w:bCs/>
                <w:sz w:val="18"/>
                <w:szCs w:val="18"/>
              </w:rPr>
              <w:t>3 799,122</w:t>
            </w:r>
          </w:p>
        </w:tc>
        <w:tc>
          <w:tcPr>
            <w:tcW w:w="361" w:type="pct"/>
            <w:shd w:val="clear" w:color="auto" w:fill="auto"/>
            <w:noWrap/>
            <w:vAlign w:val="center"/>
            <w:hideMark/>
          </w:tcPr>
          <w:p w14:paraId="469AFAF5" w14:textId="18EAA964" w:rsidR="00BC3892" w:rsidRPr="00782F70" w:rsidRDefault="00BC3892" w:rsidP="00BC3892">
            <w:pPr>
              <w:jc w:val="center"/>
              <w:outlineLvl w:val="0"/>
              <w:rPr>
                <w:bCs/>
                <w:sz w:val="18"/>
                <w:szCs w:val="18"/>
              </w:rPr>
            </w:pPr>
            <w:r w:rsidRPr="00782F70">
              <w:rPr>
                <w:bCs/>
                <w:sz w:val="18"/>
                <w:szCs w:val="18"/>
              </w:rPr>
              <w:t>1 238,251</w:t>
            </w:r>
          </w:p>
        </w:tc>
        <w:tc>
          <w:tcPr>
            <w:tcW w:w="352" w:type="pct"/>
            <w:shd w:val="clear" w:color="auto" w:fill="auto"/>
            <w:noWrap/>
            <w:vAlign w:val="center"/>
            <w:hideMark/>
          </w:tcPr>
          <w:p w14:paraId="429A6B9C" w14:textId="760716B4" w:rsidR="00BC3892" w:rsidRPr="00782F70" w:rsidRDefault="00BC3892" w:rsidP="00BC3892">
            <w:pPr>
              <w:jc w:val="center"/>
              <w:outlineLvl w:val="0"/>
              <w:rPr>
                <w:bCs/>
                <w:sz w:val="18"/>
                <w:szCs w:val="18"/>
              </w:rPr>
            </w:pPr>
            <w:r w:rsidRPr="00782F70">
              <w:rPr>
                <w:bCs/>
                <w:sz w:val="18"/>
                <w:szCs w:val="18"/>
              </w:rPr>
              <w:t>1 255,329</w:t>
            </w:r>
          </w:p>
        </w:tc>
        <w:tc>
          <w:tcPr>
            <w:tcW w:w="352" w:type="pct"/>
            <w:shd w:val="clear" w:color="auto" w:fill="auto"/>
            <w:noWrap/>
            <w:vAlign w:val="center"/>
            <w:hideMark/>
          </w:tcPr>
          <w:p w14:paraId="391F1B03" w14:textId="375F201F" w:rsidR="00BC3892" w:rsidRPr="00782F70" w:rsidRDefault="00BC3892" w:rsidP="00BC3892">
            <w:pPr>
              <w:jc w:val="center"/>
              <w:outlineLvl w:val="0"/>
              <w:rPr>
                <w:bCs/>
                <w:sz w:val="18"/>
                <w:szCs w:val="18"/>
              </w:rPr>
            </w:pPr>
            <w:r w:rsidRPr="00782F70">
              <w:rPr>
                <w:bCs/>
                <w:sz w:val="18"/>
                <w:szCs w:val="18"/>
              </w:rPr>
              <w:t>1 305,542</w:t>
            </w:r>
          </w:p>
        </w:tc>
        <w:tc>
          <w:tcPr>
            <w:tcW w:w="321" w:type="pct"/>
            <w:shd w:val="clear" w:color="auto" w:fill="auto"/>
            <w:noWrap/>
            <w:vAlign w:val="center"/>
            <w:hideMark/>
          </w:tcPr>
          <w:p w14:paraId="795C05AC" w14:textId="1F1FC867" w:rsidR="00BC3892" w:rsidRPr="00782F70" w:rsidRDefault="00BC3892" w:rsidP="00BC3892">
            <w:pPr>
              <w:jc w:val="center"/>
              <w:outlineLvl w:val="0"/>
              <w:rPr>
                <w:bCs/>
                <w:sz w:val="18"/>
                <w:szCs w:val="18"/>
              </w:rPr>
            </w:pPr>
            <w:r w:rsidRPr="00782F70">
              <w:rPr>
                <w:bCs/>
                <w:sz w:val="18"/>
                <w:szCs w:val="18"/>
              </w:rPr>
              <w:t>-</w:t>
            </w:r>
          </w:p>
        </w:tc>
        <w:tc>
          <w:tcPr>
            <w:tcW w:w="459" w:type="pct"/>
            <w:shd w:val="clear" w:color="auto" w:fill="auto"/>
            <w:noWrap/>
            <w:vAlign w:val="center"/>
            <w:hideMark/>
          </w:tcPr>
          <w:p w14:paraId="5A52918B" w14:textId="419F12E3" w:rsidR="00BC3892" w:rsidRPr="00782F70" w:rsidRDefault="00BC3892" w:rsidP="00BC3892">
            <w:pPr>
              <w:jc w:val="center"/>
              <w:outlineLvl w:val="0"/>
              <w:rPr>
                <w:bCs/>
                <w:sz w:val="18"/>
                <w:szCs w:val="18"/>
              </w:rPr>
            </w:pPr>
            <w:r w:rsidRPr="00782F70">
              <w:rPr>
                <w:bCs/>
                <w:sz w:val="18"/>
                <w:szCs w:val="18"/>
              </w:rPr>
              <w:t>-</w:t>
            </w:r>
          </w:p>
        </w:tc>
        <w:tc>
          <w:tcPr>
            <w:tcW w:w="321" w:type="pct"/>
            <w:shd w:val="clear" w:color="auto" w:fill="auto"/>
            <w:noWrap/>
            <w:vAlign w:val="center"/>
            <w:hideMark/>
          </w:tcPr>
          <w:p w14:paraId="2CA6574A" w14:textId="5495A642"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046F8AE7" w14:textId="10CF4B02"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46306B4D" w14:textId="0EC36181" w:rsidR="00BC3892" w:rsidRPr="00782F70" w:rsidRDefault="00BC3892" w:rsidP="00BC3892">
            <w:pPr>
              <w:jc w:val="center"/>
              <w:outlineLvl w:val="0"/>
              <w:rPr>
                <w:bCs/>
                <w:sz w:val="18"/>
                <w:szCs w:val="18"/>
              </w:rPr>
            </w:pPr>
            <w:r w:rsidRPr="00782F70">
              <w:rPr>
                <w:bCs/>
                <w:sz w:val="18"/>
                <w:szCs w:val="18"/>
              </w:rPr>
              <w:t>-</w:t>
            </w:r>
          </w:p>
        </w:tc>
      </w:tr>
      <w:tr w:rsidR="00231A36" w:rsidRPr="00782F70" w14:paraId="7940499B" w14:textId="77777777" w:rsidTr="00E97B2B">
        <w:trPr>
          <w:trHeight w:val="20"/>
        </w:trPr>
        <w:tc>
          <w:tcPr>
            <w:tcW w:w="244" w:type="pct"/>
            <w:shd w:val="clear" w:color="auto" w:fill="auto"/>
            <w:noWrap/>
            <w:vAlign w:val="center"/>
            <w:hideMark/>
          </w:tcPr>
          <w:p w14:paraId="42B70BFC" w14:textId="77777777" w:rsidR="00BC3892" w:rsidRPr="00782F70" w:rsidRDefault="00BC3892" w:rsidP="00BC3892">
            <w:pPr>
              <w:jc w:val="center"/>
              <w:rPr>
                <w:sz w:val="18"/>
                <w:szCs w:val="18"/>
              </w:rPr>
            </w:pPr>
            <w:r w:rsidRPr="00782F70">
              <w:rPr>
                <w:sz w:val="18"/>
                <w:szCs w:val="18"/>
              </w:rPr>
              <w:t>1.1.1.</w:t>
            </w:r>
          </w:p>
        </w:tc>
        <w:tc>
          <w:tcPr>
            <w:tcW w:w="673" w:type="pct"/>
            <w:shd w:val="clear" w:color="auto" w:fill="auto"/>
            <w:vAlign w:val="center"/>
            <w:hideMark/>
          </w:tcPr>
          <w:p w14:paraId="03538EAE" w14:textId="78805C6A" w:rsidR="00BC3892" w:rsidRPr="00782F70" w:rsidRDefault="00BC3892" w:rsidP="0029225C">
            <w:pPr>
              <w:rPr>
                <w:sz w:val="18"/>
                <w:szCs w:val="18"/>
              </w:rPr>
            </w:pPr>
            <w:r w:rsidRPr="00782F70">
              <w:rPr>
                <w:sz w:val="18"/>
                <w:szCs w:val="18"/>
              </w:rPr>
              <w:t>Установка контейнеров для раздельного накопления отходов</w:t>
            </w:r>
          </w:p>
        </w:tc>
        <w:tc>
          <w:tcPr>
            <w:tcW w:w="819" w:type="pct"/>
            <w:shd w:val="clear" w:color="auto" w:fill="auto"/>
            <w:vAlign w:val="center"/>
            <w:hideMark/>
          </w:tcPr>
          <w:p w14:paraId="37954B4E" w14:textId="6E4AF47F" w:rsidR="00BC3892" w:rsidRPr="00782F70" w:rsidRDefault="00BC3892" w:rsidP="00BC3892">
            <w:pPr>
              <w:jc w:val="center"/>
              <w:rPr>
                <w:sz w:val="18"/>
                <w:szCs w:val="18"/>
              </w:rPr>
            </w:pPr>
            <w:r w:rsidRPr="00782F70">
              <w:rPr>
                <w:sz w:val="18"/>
                <w:szCs w:val="18"/>
              </w:rPr>
              <w:t>Республиканск</w:t>
            </w:r>
            <w:r w:rsidR="001606AA" w:rsidRPr="00782F70">
              <w:rPr>
                <w:sz w:val="18"/>
                <w:szCs w:val="18"/>
              </w:rPr>
              <w:t>ая</w:t>
            </w:r>
            <w:r w:rsidRPr="00782F70">
              <w:rPr>
                <w:sz w:val="18"/>
                <w:szCs w:val="18"/>
              </w:rPr>
              <w:t xml:space="preserve"> программ</w:t>
            </w:r>
            <w:r w:rsidR="001606AA" w:rsidRPr="00782F70">
              <w:rPr>
                <w:sz w:val="18"/>
                <w:szCs w:val="18"/>
              </w:rPr>
              <w:t>а</w:t>
            </w:r>
            <w:r w:rsidRPr="00782F70">
              <w:rPr>
                <w:sz w:val="18"/>
                <w:szCs w:val="18"/>
              </w:rPr>
              <w:t xml:space="preserve"> «Обращение с отходами производства и потребления, в том числе с ТКО, в РСО – Алания» на 2019 – 2028 годы», (приказ Министерства ЖКХ, топлива и энергетики РСО - Алания от 21.12.2018 № 78 (с изм. от 29.07.2021 № 38)</w:t>
            </w:r>
          </w:p>
        </w:tc>
        <w:tc>
          <w:tcPr>
            <w:tcW w:w="530" w:type="pct"/>
            <w:shd w:val="clear" w:color="auto" w:fill="auto"/>
            <w:noWrap/>
            <w:vAlign w:val="center"/>
            <w:hideMark/>
          </w:tcPr>
          <w:p w14:paraId="7576BB9D" w14:textId="415C9FA8" w:rsidR="00BC3892" w:rsidRPr="00782F70" w:rsidRDefault="00BC3892" w:rsidP="00BC3892">
            <w:pPr>
              <w:jc w:val="center"/>
              <w:rPr>
                <w:bCs/>
                <w:sz w:val="18"/>
                <w:szCs w:val="18"/>
              </w:rPr>
            </w:pPr>
            <w:r w:rsidRPr="00782F70">
              <w:rPr>
                <w:bCs/>
                <w:sz w:val="18"/>
                <w:szCs w:val="18"/>
              </w:rPr>
              <w:t>360,000</w:t>
            </w:r>
          </w:p>
        </w:tc>
        <w:tc>
          <w:tcPr>
            <w:tcW w:w="361" w:type="pct"/>
            <w:shd w:val="clear" w:color="auto" w:fill="auto"/>
            <w:noWrap/>
            <w:vAlign w:val="center"/>
            <w:hideMark/>
          </w:tcPr>
          <w:p w14:paraId="6708636E" w14:textId="7165BD06" w:rsidR="00BC3892" w:rsidRPr="00782F70" w:rsidRDefault="00BC3892" w:rsidP="00BC3892">
            <w:pPr>
              <w:jc w:val="center"/>
              <w:rPr>
                <w:bCs/>
                <w:sz w:val="18"/>
                <w:szCs w:val="18"/>
              </w:rPr>
            </w:pPr>
            <w:r w:rsidRPr="00782F70">
              <w:rPr>
                <w:bCs/>
                <w:sz w:val="18"/>
                <w:szCs w:val="18"/>
              </w:rPr>
              <w:t>90,000</w:t>
            </w:r>
          </w:p>
        </w:tc>
        <w:tc>
          <w:tcPr>
            <w:tcW w:w="352" w:type="pct"/>
            <w:shd w:val="clear" w:color="auto" w:fill="auto"/>
            <w:noWrap/>
            <w:vAlign w:val="center"/>
            <w:hideMark/>
          </w:tcPr>
          <w:p w14:paraId="47DB544B" w14:textId="2868AC55" w:rsidR="00BC3892" w:rsidRPr="00782F70" w:rsidRDefault="00BC3892" w:rsidP="00BC3892">
            <w:pPr>
              <w:jc w:val="center"/>
              <w:rPr>
                <w:bCs/>
                <w:sz w:val="18"/>
                <w:szCs w:val="18"/>
              </w:rPr>
            </w:pPr>
            <w:r w:rsidRPr="00782F70">
              <w:rPr>
                <w:bCs/>
                <w:sz w:val="18"/>
                <w:szCs w:val="18"/>
              </w:rPr>
              <w:t>90,000</w:t>
            </w:r>
          </w:p>
        </w:tc>
        <w:tc>
          <w:tcPr>
            <w:tcW w:w="352" w:type="pct"/>
            <w:shd w:val="clear" w:color="auto" w:fill="auto"/>
            <w:noWrap/>
            <w:vAlign w:val="center"/>
            <w:hideMark/>
          </w:tcPr>
          <w:p w14:paraId="443D9936" w14:textId="12116EFB" w:rsidR="00BC3892" w:rsidRPr="00782F70" w:rsidRDefault="00BC3892" w:rsidP="00BC3892">
            <w:pPr>
              <w:jc w:val="center"/>
              <w:rPr>
                <w:bCs/>
                <w:sz w:val="18"/>
                <w:szCs w:val="18"/>
              </w:rPr>
            </w:pPr>
            <w:r w:rsidRPr="00782F70">
              <w:rPr>
                <w:bCs/>
                <w:sz w:val="18"/>
                <w:szCs w:val="18"/>
              </w:rPr>
              <w:t>90,000</w:t>
            </w:r>
          </w:p>
        </w:tc>
        <w:tc>
          <w:tcPr>
            <w:tcW w:w="321" w:type="pct"/>
            <w:shd w:val="clear" w:color="auto" w:fill="auto"/>
            <w:noWrap/>
            <w:vAlign w:val="center"/>
            <w:hideMark/>
          </w:tcPr>
          <w:p w14:paraId="0A2B8FE7" w14:textId="13EAB64D" w:rsidR="00BC3892" w:rsidRPr="00782F70" w:rsidRDefault="00BC3892" w:rsidP="00BC3892">
            <w:pPr>
              <w:jc w:val="center"/>
              <w:rPr>
                <w:bCs/>
                <w:sz w:val="18"/>
                <w:szCs w:val="18"/>
              </w:rPr>
            </w:pPr>
            <w:r w:rsidRPr="00782F70">
              <w:rPr>
                <w:bCs/>
                <w:sz w:val="18"/>
                <w:szCs w:val="18"/>
              </w:rPr>
              <w:t>90,000</w:t>
            </w:r>
          </w:p>
        </w:tc>
        <w:tc>
          <w:tcPr>
            <w:tcW w:w="459" w:type="pct"/>
            <w:shd w:val="clear" w:color="auto" w:fill="auto"/>
            <w:noWrap/>
            <w:vAlign w:val="center"/>
            <w:hideMark/>
          </w:tcPr>
          <w:p w14:paraId="443C37E1" w14:textId="4580CFD5"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55389DF6" w14:textId="3B21F2CD" w:rsidR="00BC3892" w:rsidRPr="00782F70" w:rsidRDefault="00BC3892" w:rsidP="00BC3892">
            <w:pPr>
              <w:jc w:val="center"/>
              <w:rPr>
                <w:bCs/>
                <w:sz w:val="18"/>
                <w:szCs w:val="18"/>
              </w:rPr>
            </w:pPr>
            <w:r w:rsidRPr="00782F70">
              <w:rPr>
                <w:bCs/>
                <w:sz w:val="18"/>
                <w:szCs w:val="18"/>
              </w:rPr>
              <w:t>-</w:t>
            </w:r>
          </w:p>
        </w:tc>
        <w:tc>
          <w:tcPr>
            <w:tcW w:w="276" w:type="pct"/>
            <w:shd w:val="clear" w:color="auto" w:fill="auto"/>
            <w:noWrap/>
            <w:vAlign w:val="center"/>
            <w:hideMark/>
          </w:tcPr>
          <w:p w14:paraId="7810BD6E" w14:textId="7CB61D0F"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354027B6" w14:textId="33FC8597" w:rsidR="00BC3892" w:rsidRPr="00782F70" w:rsidRDefault="00BC3892" w:rsidP="00BC3892">
            <w:pPr>
              <w:jc w:val="center"/>
              <w:rPr>
                <w:bCs/>
                <w:sz w:val="18"/>
                <w:szCs w:val="18"/>
              </w:rPr>
            </w:pPr>
            <w:r w:rsidRPr="00782F70">
              <w:rPr>
                <w:bCs/>
                <w:sz w:val="18"/>
                <w:szCs w:val="18"/>
              </w:rPr>
              <w:t>-</w:t>
            </w:r>
          </w:p>
        </w:tc>
      </w:tr>
      <w:tr w:rsidR="00231A36" w:rsidRPr="00782F70" w14:paraId="4E459A5B" w14:textId="77777777" w:rsidTr="00E97B2B">
        <w:trPr>
          <w:trHeight w:val="20"/>
        </w:trPr>
        <w:tc>
          <w:tcPr>
            <w:tcW w:w="244" w:type="pct"/>
            <w:shd w:val="clear" w:color="auto" w:fill="auto"/>
            <w:noWrap/>
            <w:vAlign w:val="center"/>
            <w:hideMark/>
          </w:tcPr>
          <w:p w14:paraId="3254AD01" w14:textId="799DB750" w:rsidR="00BC3892" w:rsidRPr="00782F70" w:rsidRDefault="00BC3892" w:rsidP="00BC3892">
            <w:pPr>
              <w:jc w:val="center"/>
              <w:outlineLvl w:val="0"/>
              <w:rPr>
                <w:sz w:val="18"/>
                <w:szCs w:val="18"/>
              </w:rPr>
            </w:pPr>
          </w:p>
        </w:tc>
        <w:tc>
          <w:tcPr>
            <w:tcW w:w="673" w:type="pct"/>
            <w:shd w:val="clear" w:color="auto" w:fill="auto"/>
            <w:vAlign w:val="center"/>
            <w:hideMark/>
          </w:tcPr>
          <w:p w14:paraId="757DD634" w14:textId="77777777" w:rsidR="00BC3892" w:rsidRPr="00782F70" w:rsidRDefault="00BC3892" w:rsidP="0029225C">
            <w:pPr>
              <w:outlineLvl w:val="0"/>
              <w:rPr>
                <w:sz w:val="18"/>
                <w:szCs w:val="18"/>
              </w:rPr>
            </w:pPr>
            <w:r w:rsidRPr="00782F70">
              <w:rPr>
                <w:sz w:val="18"/>
                <w:szCs w:val="18"/>
              </w:rPr>
              <w:t>Внебюджетные  средства, в том числе:</w:t>
            </w:r>
          </w:p>
        </w:tc>
        <w:tc>
          <w:tcPr>
            <w:tcW w:w="819" w:type="pct"/>
            <w:shd w:val="clear" w:color="auto" w:fill="auto"/>
            <w:vAlign w:val="center"/>
            <w:hideMark/>
          </w:tcPr>
          <w:p w14:paraId="778F76BC" w14:textId="328E6084" w:rsidR="00BC3892" w:rsidRPr="00782F70" w:rsidRDefault="00BC3892" w:rsidP="00BC3892">
            <w:pPr>
              <w:jc w:val="center"/>
              <w:outlineLvl w:val="0"/>
              <w:rPr>
                <w:sz w:val="18"/>
                <w:szCs w:val="18"/>
              </w:rPr>
            </w:pPr>
          </w:p>
        </w:tc>
        <w:tc>
          <w:tcPr>
            <w:tcW w:w="530" w:type="pct"/>
            <w:shd w:val="clear" w:color="auto" w:fill="auto"/>
            <w:noWrap/>
            <w:vAlign w:val="center"/>
            <w:hideMark/>
          </w:tcPr>
          <w:p w14:paraId="55CAEF39" w14:textId="380BCEAB" w:rsidR="00BC3892" w:rsidRPr="00782F70" w:rsidRDefault="00BC3892" w:rsidP="00BC3892">
            <w:pPr>
              <w:jc w:val="center"/>
              <w:outlineLvl w:val="0"/>
              <w:rPr>
                <w:bCs/>
                <w:sz w:val="18"/>
                <w:szCs w:val="18"/>
              </w:rPr>
            </w:pPr>
            <w:r w:rsidRPr="00782F70">
              <w:rPr>
                <w:bCs/>
                <w:sz w:val="18"/>
                <w:szCs w:val="18"/>
              </w:rPr>
              <w:t>-</w:t>
            </w:r>
          </w:p>
        </w:tc>
        <w:tc>
          <w:tcPr>
            <w:tcW w:w="361" w:type="pct"/>
            <w:shd w:val="clear" w:color="auto" w:fill="auto"/>
            <w:noWrap/>
            <w:vAlign w:val="center"/>
            <w:hideMark/>
          </w:tcPr>
          <w:p w14:paraId="65485152" w14:textId="3804386F" w:rsidR="00BC3892" w:rsidRPr="00782F70" w:rsidRDefault="00BC3892" w:rsidP="00BC3892">
            <w:pPr>
              <w:jc w:val="center"/>
              <w:outlineLvl w:val="0"/>
              <w:rPr>
                <w:sz w:val="18"/>
                <w:szCs w:val="18"/>
              </w:rPr>
            </w:pPr>
          </w:p>
        </w:tc>
        <w:tc>
          <w:tcPr>
            <w:tcW w:w="352" w:type="pct"/>
            <w:shd w:val="clear" w:color="auto" w:fill="auto"/>
            <w:noWrap/>
            <w:vAlign w:val="center"/>
            <w:hideMark/>
          </w:tcPr>
          <w:p w14:paraId="22649B0C" w14:textId="14F5CAA6" w:rsidR="00BC3892" w:rsidRPr="00782F70" w:rsidRDefault="00BC3892" w:rsidP="00BC3892">
            <w:pPr>
              <w:jc w:val="center"/>
              <w:outlineLvl w:val="0"/>
              <w:rPr>
                <w:sz w:val="18"/>
                <w:szCs w:val="18"/>
              </w:rPr>
            </w:pPr>
          </w:p>
        </w:tc>
        <w:tc>
          <w:tcPr>
            <w:tcW w:w="352" w:type="pct"/>
            <w:shd w:val="clear" w:color="auto" w:fill="auto"/>
            <w:noWrap/>
            <w:vAlign w:val="center"/>
            <w:hideMark/>
          </w:tcPr>
          <w:p w14:paraId="089CD030" w14:textId="346C115B" w:rsidR="00BC3892" w:rsidRPr="00782F70" w:rsidRDefault="00BC3892" w:rsidP="00BC3892">
            <w:pPr>
              <w:jc w:val="center"/>
              <w:outlineLvl w:val="0"/>
              <w:rPr>
                <w:sz w:val="18"/>
                <w:szCs w:val="18"/>
              </w:rPr>
            </w:pPr>
          </w:p>
        </w:tc>
        <w:tc>
          <w:tcPr>
            <w:tcW w:w="321" w:type="pct"/>
            <w:shd w:val="clear" w:color="auto" w:fill="auto"/>
            <w:noWrap/>
            <w:vAlign w:val="center"/>
            <w:hideMark/>
          </w:tcPr>
          <w:p w14:paraId="02EB7717" w14:textId="30E29BBD" w:rsidR="00BC3892" w:rsidRPr="00782F70" w:rsidRDefault="00BC3892" w:rsidP="00BC3892">
            <w:pPr>
              <w:jc w:val="center"/>
              <w:outlineLvl w:val="0"/>
              <w:rPr>
                <w:sz w:val="18"/>
                <w:szCs w:val="18"/>
              </w:rPr>
            </w:pPr>
          </w:p>
        </w:tc>
        <w:tc>
          <w:tcPr>
            <w:tcW w:w="459" w:type="pct"/>
            <w:shd w:val="clear" w:color="auto" w:fill="auto"/>
            <w:noWrap/>
            <w:vAlign w:val="center"/>
            <w:hideMark/>
          </w:tcPr>
          <w:p w14:paraId="1E4462EE" w14:textId="007D66AC" w:rsidR="00BC3892" w:rsidRPr="00782F70" w:rsidRDefault="00BC3892" w:rsidP="00BC3892">
            <w:pPr>
              <w:jc w:val="center"/>
              <w:outlineLvl w:val="0"/>
              <w:rPr>
                <w:sz w:val="18"/>
                <w:szCs w:val="18"/>
              </w:rPr>
            </w:pPr>
          </w:p>
        </w:tc>
        <w:tc>
          <w:tcPr>
            <w:tcW w:w="321" w:type="pct"/>
            <w:shd w:val="clear" w:color="auto" w:fill="auto"/>
            <w:noWrap/>
            <w:vAlign w:val="center"/>
            <w:hideMark/>
          </w:tcPr>
          <w:p w14:paraId="4094196F" w14:textId="409106C5"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0CA0810F" w14:textId="02848DD6"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0483C5BD" w14:textId="25FF5BD6" w:rsidR="00BC3892" w:rsidRPr="00782F70" w:rsidRDefault="00BC3892" w:rsidP="00BC3892">
            <w:pPr>
              <w:jc w:val="center"/>
              <w:outlineLvl w:val="0"/>
              <w:rPr>
                <w:sz w:val="18"/>
                <w:szCs w:val="18"/>
              </w:rPr>
            </w:pPr>
            <w:r w:rsidRPr="00782F70">
              <w:rPr>
                <w:sz w:val="18"/>
                <w:szCs w:val="18"/>
              </w:rPr>
              <w:t>-</w:t>
            </w:r>
          </w:p>
        </w:tc>
      </w:tr>
      <w:tr w:rsidR="00231A36" w:rsidRPr="00782F70" w14:paraId="4C1C2DEB" w14:textId="77777777" w:rsidTr="00E97B2B">
        <w:trPr>
          <w:trHeight w:val="20"/>
        </w:trPr>
        <w:tc>
          <w:tcPr>
            <w:tcW w:w="244" w:type="pct"/>
            <w:shd w:val="clear" w:color="auto" w:fill="auto"/>
            <w:noWrap/>
            <w:vAlign w:val="center"/>
            <w:hideMark/>
          </w:tcPr>
          <w:p w14:paraId="5F3F85D3" w14:textId="5072D4BE" w:rsidR="00BC3892" w:rsidRPr="00782F70" w:rsidRDefault="00BC3892" w:rsidP="00BC3892">
            <w:pPr>
              <w:jc w:val="center"/>
              <w:outlineLvl w:val="0"/>
              <w:rPr>
                <w:sz w:val="18"/>
                <w:szCs w:val="18"/>
              </w:rPr>
            </w:pPr>
          </w:p>
        </w:tc>
        <w:tc>
          <w:tcPr>
            <w:tcW w:w="673" w:type="pct"/>
            <w:shd w:val="clear" w:color="auto" w:fill="auto"/>
            <w:vAlign w:val="center"/>
            <w:hideMark/>
          </w:tcPr>
          <w:p w14:paraId="22FDD7A8"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7F470000" w14:textId="6058591C" w:rsidR="00BC3892" w:rsidRPr="00782F70" w:rsidRDefault="00BC3892" w:rsidP="00BC3892">
            <w:pPr>
              <w:jc w:val="center"/>
              <w:outlineLvl w:val="0"/>
              <w:rPr>
                <w:sz w:val="18"/>
                <w:szCs w:val="18"/>
              </w:rPr>
            </w:pPr>
          </w:p>
        </w:tc>
        <w:tc>
          <w:tcPr>
            <w:tcW w:w="530" w:type="pct"/>
            <w:shd w:val="clear" w:color="auto" w:fill="auto"/>
            <w:noWrap/>
            <w:vAlign w:val="center"/>
            <w:hideMark/>
          </w:tcPr>
          <w:p w14:paraId="61D7F423" w14:textId="3F75521D" w:rsidR="00BC3892" w:rsidRPr="00782F70" w:rsidRDefault="00BC3892" w:rsidP="00BC3892">
            <w:pPr>
              <w:jc w:val="center"/>
              <w:outlineLvl w:val="0"/>
              <w:rPr>
                <w:bCs/>
                <w:sz w:val="18"/>
                <w:szCs w:val="18"/>
              </w:rPr>
            </w:pPr>
            <w:r w:rsidRPr="00782F70">
              <w:rPr>
                <w:bCs/>
                <w:sz w:val="18"/>
                <w:szCs w:val="18"/>
              </w:rPr>
              <w:t>360,000</w:t>
            </w:r>
          </w:p>
        </w:tc>
        <w:tc>
          <w:tcPr>
            <w:tcW w:w="361" w:type="pct"/>
            <w:shd w:val="clear" w:color="auto" w:fill="auto"/>
            <w:noWrap/>
            <w:vAlign w:val="center"/>
            <w:hideMark/>
          </w:tcPr>
          <w:p w14:paraId="34BDD189" w14:textId="1C5F6132" w:rsidR="00BC3892" w:rsidRPr="00782F70" w:rsidRDefault="00BC3892" w:rsidP="00BC3892">
            <w:pPr>
              <w:jc w:val="center"/>
              <w:outlineLvl w:val="0"/>
              <w:rPr>
                <w:sz w:val="18"/>
                <w:szCs w:val="18"/>
              </w:rPr>
            </w:pPr>
            <w:r w:rsidRPr="00782F70">
              <w:rPr>
                <w:sz w:val="18"/>
                <w:szCs w:val="18"/>
              </w:rPr>
              <w:t>90,000</w:t>
            </w:r>
          </w:p>
        </w:tc>
        <w:tc>
          <w:tcPr>
            <w:tcW w:w="352" w:type="pct"/>
            <w:shd w:val="clear" w:color="auto" w:fill="auto"/>
            <w:noWrap/>
            <w:vAlign w:val="center"/>
            <w:hideMark/>
          </w:tcPr>
          <w:p w14:paraId="711C410B" w14:textId="04469877" w:rsidR="00BC3892" w:rsidRPr="00782F70" w:rsidRDefault="00BC3892" w:rsidP="00BC3892">
            <w:pPr>
              <w:jc w:val="center"/>
              <w:outlineLvl w:val="0"/>
              <w:rPr>
                <w:sz w:val="18"/>
                <w:szCs w:val="18"/>
              </w:rPr>
            </w:pPr>
            <w:r w:rsidRPr="00782F70">
              <w:rPr>
                <w:sz w:val="18"/>
                <w:szCs w:val="18"/>
              </w:rPr>
              <w:t>90,000</w:t>
            </w:r>
          </w:p>
        </w:tc>
        <w:tc>
          <w:tcPr>
            <w:tcW w:w="352" w:type="pct"/>
            <w:shd w:val="clear" w:color="auto" w:fill="auto"/>
            <w:noWrap/>
            <w:vAlign w:val="center"/>
            <w:hideMark/>
          </w:tcPr>
          <w:p w14:paraId="63F83FC0" w14:textId="5F9BCB59" w:rsidR="00BC3892" w:rsidRPr="00782F70" w:rsidRDefault="00BC3892" w:rsidP="00BC3892">
            <w:pPr>
              <w:jc w:val="center"/>
              <w:outlineLvl w:val="0"/>
              <w:rPr>
                <w:sz w:val="18"/>
                <w:szCs w:val="18"/>
              </w:rPr>
            </w:pPr>
            <w:r w:rsidRPr="00782F70">
              <w:rPr>
                <w:sz w:val="18"/>
                <w:szCs w:val="18"/>
              </w:rPr>
              <w:t>90,000</w:t>
            </w:r>
          </w:p>
        </w:tc>
        <w:tc>
          <w:tcPr>
            <w:tcW w:w="321" w:type="pct"/>
            <w:shd w:val="clear" w:color="auto" w:fill="auto"/>
            <w:noWrap/>
            <w:vAlign w:val="center"/>
            <w:hideMark/>
          </w:tcPr>
          <w:p w14:paraId="45B29339" w14:textId="618F20AA" w:rsidR="00BC3892" w:rsidRPr="00782F70" w:rsidRDefault="00BC3892" w:rsidP="00BC3892">
            <w:pPr>
              <w:jc w:val="center"/>
              <w:outlineLvl w:val="0"/>
              <w:rPr>
                <w:sz w:val="18"/>
                <w:szCs w:val="18"/>
              </w:rPr>
            </w:pPr>
            <w:r w:rsidRPr="00782F70">
              <w:rPr>
                <w:sz w:val="18"/>
                <w:szCs w:val="18"/>
              </w:rPr>
              <w:t>90,000</w:t>
            </w:r>
          </w:p>
        </w:tc>
        <w:tc>
          <w:tcPr>
            <w:tcW w:w="459" w:type="pct"/>
            <w:shd w:val="clear" w:color="auto" w:fill="auto"/>
            <w:noWrap/>
            <w:vAlign w:val="center"/>
            <w:hideMark/>
          </w:tcPr>
          <w:p w14:paraId="6EC6CFD0" w14:textId="4AE4FFE2" w:rsidR="00BC3892" w:rsidRPr="00782F70" w:rsidRDefault="00BC3892" w:rsidP="00BC3892">
            <w:pPr>
              <w:jc w:val="center"/>
              <w:outlineLvl w:val="0"/>
              <w:rPr>
                <w:sz w:val="18"/>
                <w:szCs w:val="18"/>
              </w:rPr>
            </w:pPr>
          </w:p>
        </w:tc>
        <w:tc>
          <w:tcPr>
            <w:tcW w:w="321" w:type="pct"/>
            <w:shd w:val="clear" w:color="auto" w:fill="auto"/>
            <w:noWrap/>
            <w:vAlign w:val="center"/>
            <w:hideMark/>
          </w:tcPr>
          <w:p w14:paraId="5C1F6429" w14:textId="0CB29B13"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3B524DA4" w14:textId="39EBB620"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5F7950C3" w14:textId="55E33B84" w:rsidR="00BC3892" w:rsidRPr="00782F70" w:rsidRDefault="00BC3892" w:rsidP="00BC3892">
            <w:pPr>
              <w:jc w:val="center"/>
              <w:outlineLvl w:val="0"/>
              <w:rPr>
                <w:sz w:val="18"/>
                <w:szCs w:val="18"/>
              </w:rPr>
            </w:pPr>
            <w:r w:rsidRPr="00782F70">
              <w:rPr>
                <w:sz w:val="18"/>
                <w:szCs w:val="18"/>
              </w:rPr>
              <w:t>-</w:t>
            </w:r>
          </w:p>
        </w:tc>
      </w:tr>
      <w:tr w:rsidR="00724723" w:rsidRPr="00782F70" w14:paraId="777CD2A8" w14:textId="77777777" w:rsidTr="00E97B2B">
        <w:trPr>
          <w:trHeight w:val="20"/>
        </w:trPr>
        <w:tc>
          <w:tcPr>
            <w:tcW w:w="244" w:type="pct"/>
            <w:shd w:val="clear" w:color="auto" w:fill="auto"/>
            <w:noWrap/>
            <w:vAlign w:val="center"/>
            <w:hideMark/>
          </w:tcPr>
          <w:p w14:paraId="3192D2FA" w14:textId="39EFAF47" w:rsidR="00BC3892" w:rsidRPr="00782F70" w:rsidRDefault="00BC3892" w:rsidP="00BC3892">
            <w:pPr>
              <w:jc w:val="center"/>
              <w:outlineLvl w:val="1"/>
              <w:rPr>
                <w:sz w:val="18"/>
                <w:szCs w:val="18"/>
              </w:rPr>
            </w:pPr>
          </w:p>
        </w:tc>
        <w:tc>
          <w:tcPr>
            <w:tcW w:w="673" w:type="pct"/>
            <w:shd w:val="clear" w:color="auto" w:fill="auto"/>
            <w:vAlign w:val="center"/>
            <w:hideMark/>
          </w:tcPr>
          <w:p w14:paraId="68B49962" w14:textId="77777777" w:rsidR="00BC3892" w:rsidRPr="00782F70" w:rsidRDefault="00BC3892" w:rsidP="0029225C">
            <w:pPr>
              <w:outlineLvl w:val="1"/>
              <w:rPr>
                <w:sz w:val="18"/>
                <w:szCs w:val="18"/>
              </w:rPr>
            </w:pPr>
            <w:r w:rsidRPr="00782F70">
              <w:rPr>
                <w:sz w:val="18"/>
                <w:szCs w:val="18"/>
              </w:rPr>
              <w:t>бюджет субъекта Российской Федерации</w:t>
            </w:r>
          </w:p>
        </w:tc>
        <w:tc>
          <w:tcPr>
            <w:tcW w:w="819" w:type="pct"/>
            <w:shd w:val="clear" w:color="auto" w:fill="auto"/>
            <w:vAlign w:val="center"/>
            <w:hideMark/>
          </w:tcPr>
          <w:p w14:paraId="736D3943" w14:textId="3B241068" w:rsidR="00BC3892" w:rsidRPr="00782F70" w:rsidRDefault="00BC3892" w:rsidP="00BC3892">
            <w:pPr>
              <w:jc w:val="center"/>
              <w:outlineLvl w:val="1"/>
              <w:rPr>
                <w:sz w:val="18"/>
                <w:szCs w:val="18"/>
              </w:rPr>
            </w:pPr>
          </w:p>
        </w:tc>
        <w:tc>
          <w:tcPr>
            <w:tcW w:w="530" w:type="pct"/>
            <w:shd w:val="clear" w:color="auto" w:fill="auto"/>
            <w:noWrap/>
            <w:vAlign w:val="center"/>
            <w:hideMark/>
          </w:tcPr>
          <w:p w14:paraId="403AB86D" w14:textId="2D77F866" w:rsidR="00BC3892" w:rsidRPr="00782F70" w:rsidRDefault="00BC3892" w:rsidP="00BC3892">
            <w:pPr>
              <w:jc w:val="center"/>
              <w:outlineLvl w:val="1"/>
              <w:rPr>
                <w:bCs/>
                <w:sz w:val="18"/>
                <w:szCs w:val="18"/>
              </w:rPr>
            </w:pPr>
            <w:r w:rsidRPr="00782F70">
              <w:rPr>
                <w:bCs/>
                <w:sz w:val="18"/>
                <w:szCs w:val="18"/>
              </w:rPr>
              <w:t>360,000</w:t>
            </w:r>
          </w:p>
        </w:tc>
        <w:tc>
          <w:tcPr>
            <w:tcW w:w="361" w:type="pct"/>
            <w:shd w:val="clear" w:color="auto" w:fill="auto"/>
            <w:noWrap/>
            <w:vAlign w:val="center"/>
            <w:hideMark/>
          </w:tcPr>
          <w:p w14:paraId="27C1F575" w14:textId="6CDA4A96" w:rsidR="00BC3892" w:rsidRPr="00782F70" w:rsidRDefault="00BC3892" w:rsidP="00BC3892">
            <w:pPr>
              <w:jc w:val="center"/>
              <w:outlineLvl w:val="1"/>
              <w:rPr>
                <w:sz w:val="18"/>
                <w:szCs w:val="18"/>
              </w:rPr>
            </w:pPr>
            <w:r w:rsidRPr="00782F70">
              <w:rPr>
                <w:sz w:val="18"/>
                <w:szCs w:val="18"/>
              </w:rPr>
              <w:t>90,000</w:t>
            </w:r>
          </w:p>
        </w:tc>
        <w:tc>
          <w:tcPr>
            <w:tcW w:w="352" w:type="pct"/>
            <w:shd w:val="clear" w:color="auto" w:fill="auto"/>
            <w:noWrap/>
            <w:vAlign w:val="center"/>
            <w:hideMark/>
          </w:tcPr>
          <w:p w14:paraId="56F24465" w14:textId="116667D4" w:rsidR="00BC3892" w:rsidRPr="00782F70" w:rsidRDefault="00BC3892" w:rsidP="00BC3892">
            <w:pPr>
              <w:jc w:val="center"/>
              <w:outlineLvl w:val="1"/>
              <w:rPr>
                <w:sz w:val="18"/>
                <w:szCs w:val="18"/>
              </w:rPr>
            </w:pPr>
            <w:r w:rsidRPr="00782F70">
              <w:rPr>
                <w:sz w:val="18"/>
                <w:szCs w:val="18"/>
              </w:rPr>
              <w:t>90,000</w:t>
            </w:r>
          </w:p>
        </w:tc>
        <w:tc>
          <w:tcPr>
            <w:tcW w:w="352" w:type="pct"/>
            <w:shd w:val="clear" w:color="auto" w:fill="auto"/>
            <w:noWrap/>
            <w:vAlign w:val="center"/>
            <w:hideMark/>
          </w:tcPr>
          <w:p w14:paraId="2736CE0E" w14:textId="30A8C906" w:rsidR="00BC3892" w:rsidRPr="00782F70" w:rsidRDefault="00BC3892" w:rsidP="00BC3892">
            <w:pPr>
              <w:jc w:val="center"/>
              <w:outlineLvl w:val="1"/>
              <w:rPr>
                <w:sz w:val="18"/>
                <w:szCs w:val="18"/>
              </w:rPr>
            </w:pPr>
            <w:r w:rsidRPr="00782F70">
              <w:rPr>
                <w:sz w:val="18"/>
                <w:szCs w:val="18"/>
              </w:rPr>
              <w:t>90,000</w:t>
            </w:r>
          </w:p>
        </w:tc>
        <w:tc>
          <w:tcPr>
            <w:tcW w:w="321" w:type="pct"/>
            <w:shd w:val="clear" w:color="auto" w:fill="auto"/>
            <w:noWrap/>
            <w:vAlign w:val="center"/>
            <w:hideMark/>
          </w:tcPr>
          <w:p w14:paraId="7C8BB01F" w14:textId="405A8F4B" w:rsidR="00BC3892" w:rsidRPr="00782F70" w:rsidRDefault="00BC3892" w:rsidP="00BC3892">
            <w:pPr>
              <w:jc w:val="center"/>
              <w:outlineLvl w:val="1"/>
              <w:rPr>
                <w:sz w:val="18"/>
                <w:szCs w:val="18"/>
              </w:rPr>
            </w:pPr>
            <w:r w:rsidRPr="00782F70">
              <w:rPr>
                <w:sz w:val="18"/>
                <w:szCs w:val="18"/>
              </w:rPr>
              <w:t>90,000</w:t>
            </w:r>
          </w:p>
        </w:tc>
        <w:tc>
          <w:tcPr>
            <w:tcW w:w="459" w:type="pct"/>
            <w:shd w:val="clear" w:color="auto" w:fill="auto"/>
            <w:noWrap/>
            <w:vAlign w:val="center"/>
            <w:hideMark/>
          </w:tcPr>
          <w:p w14:paraId="15F08894" w14:textId="17BCF8A0"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47B45E39" w14:textId="1BC306C5" w:rsidR="00BC3892" w:rsidRPr="00782F70" w:rsidRDefault="00BC3892" w:rsidP="00BC3892">
            <w:pPr>
              <w:jc w:val="center"/>
              <w:outlineLvl w:val="1"/>
              <w:rPr>
                <w:sz w:val="18"/>
                <w:szCs w:val="18"/>
              </w:rPr>
            </w:pPr>
            <w:r w:rsidRPr="00782F70">
              <w:rPr>
                <w:sz w:val="18"/>
                <w:szCs w:val="18"/>
              </w:rPr>
              <w:t>-</w:t>
            </w:r>
          </w:p>
        </w:tc>
        <w:tc>
          <w:tcPr>
            <w:tcW w:w="276" w:type="pct"/>
            <w:shd w:val="clear" w:color="auto" w:fill="auto"/>
            <w:noWrap/>
            <w:vAlign w:val="center"/>
            <w:hideMark/>
          </w:tcPr>
          <w:p w14:paraId="6D8F7CFB" w14:textId="00CD52A3"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34BAA5F1" w14:textId="5D3AAFF5" w:rsidR="00BC3892" w:rsidRPr="00782F70" w:rsidRDefault="00BC3892" w:rsidP="00BC3892">
            <w:pPr>
              <w:jc w:val="center"/>
              <w:outlineLvl w:val="1"/>
              <w:rPr>
                <w:sz w:val="18"/>
                <w:szCs w:val="18"/>
              </w:rPr>
            </w:pPr>
            <w:r w:rsidRPr="00782F70">
              <w:rPr>
                <w:sz w:val="18"/>
                <w:szCs w:val="18"/>
              </w:rPr>
              <w:t>-</w:t>
            </w:r>
          </w:p>
        </w:tc>
      </w:tr>
      <w:tr w:rsidR="00231A36" w:rsidRPr="00782F70" w14:paraId="5714140E" w14:textId="77777777" w:rsidTr="00E97B2B">
        <w:trPr>
          <w:trHeight w:val="20"/>
        </w:trPr>
        <w:tc>
          <w:tcPr>
            <w:tcW w:w="244" w:type="pct"/>
            <w:shd w:val="clear" w:color="auto" w:fill="auto"/>
            <w:noWrap/>
            <w:vAlign w:val="center"/>
            <w:hideMark/>
          </w:tcPr>
          <w:p w14:paraId="7DF56D38" w14:textId="77777777" w:rsidR="00BC3892" w:rsidRPr="00782F70" w:rsidRDefault="00BC3892" w:rsidP="00BC3892">
            <w:pPr>
              <w:jc w:val="center"/>
              <w:rPr>
                <w:sz w:val="18"/>
                <w:szCs w:val="18"/>
              </w:rPr>
            </w:pPr>
            <w:r w:rsidRPr="00782F70">
              <w:rPr>
                <w:sz w:val="18"/>
                <w:szCs w:val="18"/>
              </w:rPr>
              <w:t>1.1.2.</w:t>
            </w:r>
          </w:p>
        </w:tc>
        <w:tc>
          <w:tcPr>
            <w:tcW w:w="673" w:type="pct"/>
            <w:shd w:val="clear" w:color="auto" w:fill="auto"/>
            <w:vAlign w:val="center"/>
            <w:hideMark/>
          </w:tcPr>
          <w:p w14:paraId="4B6BE8B7" w14:textId="77777777" w:rsidR="00BC3892" w:rsidRPr="00782F70" w:rsidRDefault="00BC3892" w:rsidP="0029225C">
            <w:pPr>
              <w:rPr>
                <w:sz w:val="18"/>
                <w:szCs w:val="18"/>
              </w:rPr>
            </w:pPr>
            <w:r w:rsidRPr="00782F70">
              <w:rPr>
                <w:sz w:val="18"/>
                <w:szCs w:val="18"/>
              </w:rPr>
              <w:t>Устройство контейнерных площадок для сбора ТКО</w:t>
            </w:r>
          </w:p>
        </w:tc>
        <w:tc>
          <w:tcPr>
            <w:tcW w:w="819" w:type="pct"/>
            <w:shd w:val="clear" w:color="auto" w:fill="auto"/>
            <w:vAlign w:val="center"/>
            <w:hideMark/>
          </w:tcPr>
          <w:p w14:paraId="05CB9990" w14:textId="77777777" w:rsidR="00BC3892" w:rsidRPr="00782F70" w:rsidRDefault="00BC3892" w:rsidP="00BC3892">
            <w:pPr>
              <w:jc w:val="center"/>
              <w:rPr>
                <w:sz w:val="18"/>
                <w:szCs w:val="18"/>
              </w:rPr>
            </w:pPr>
            <w:r w:rsidRPr="00782F70">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6ECEDE0F" w14:textId="7465CF39" w:rsidR="00BC3892" w:rsidRPr="00782F70" w:rsidRDefault="00BC3892" w:rsidP="00BC3892">
            <w:pPr>
              <w:jc w:val="center"/>
              <w:rPr>
                <w:bCs/>
                <w:sz w:val="18"/>
                <w:szCs w:val="18"/>
              </w:rPr>
            </w:pPr>
            <w:r w:rsidRPr="00782F70">
              <w:rPr>
                <w:bCs/>
                <w:sz w:val="18"/>
                <w:szCs w:val="18"/>
              </w:rPr>
              <w:t>238,251</w:t>
            </w:r>
          </w:p>
        </w:tc>
        <w:tc>
          <w:tcPr>
            <w:tcW w:w="361" w:type="pct"/>
            <w:shd w:val="clear" w:color="auto" w:fill="auto"/>
            <w:noWrap/>
            <w:vAlign w:val="center"/>
            <w:hideMark/>
          </w:tcPr>
          <w:p w14:paraId="1129E0DC" w14:textId="2110DE8A" w:rsidR="00BC3892" w:rsidRPr="00782F70" w:rsidRDefault="00BC3892" w:rsidP="00BC3892">
            <w:pPr>
              <w:jc w:val="center"/>
              <w:rPr>
                <w:bCs/>
                <w:sz w:val="18"/>
                <w:szCs w:val="18"/>
              </w:rPr>
            </w:pPr>
            <w:r w:rsidRPr="00782F70">
              <w:rPr>
                <w:bCs/>
                <w:sz w:val="18"/>
                <w:szCs w:val="18"/>
              </w:rPr>
              <w:t>238,251</w:t>
            </w:r>
          </w:p>
        </w:tc>
        <w:tc>
          <w:tcPr>
            <w:tcW w:w="352" w:type="pct"/>
            <w:shd w:val="clear" w:color="auto" w:fill="auto"/>
            <w:noWrap/>
            <w:vAlign w:val="center"/>
            <w:hideMark/>
          </w:tcPr>
          <w:p w14:paraId="0EA411B2" w14:textId="766FED1C" w:rsidR="00BC3892" w:rsidRPr="00782F70" w:rsidRDefault="00BC3892" w:rsidP="00BC3892">
            <w:pPr>
              <w:jc w:val="center"/>
              <w:rPr>
                <w:bCs/>
                <w:sz w:val="18"/>
                <w:szCs w:val="18"/>
              </w:rPr>
            </w:pPr>
            <w:r w:rsidRPr="00782F70">
              <w:rPr>
                <w:bCs/>
                <w:sz w:val="18"/>
                <w:szCs w:val="18"/>
              </w:rPr>
              <w:t>-</w:t>
            </w:r>
          </w:p>
        </w:tc>
        <w:tc>
          <w:tcPr>
            <w:tcW w:w="352" w:type="pct"/>
            <w:shd w:val="clear" w:color="auto" w:fill="auto"/>
            <w:noWrap/>
            <w:vAlign w:val="center"/>
            <w:hideMark/>
          </w:tcPr>
          <w:p w14:paraId="47478EDD" w14:textId="70236935"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1F408CC7" w14:textId="1365489A" w:rsidR="00BC3892" w:rsidRPr="00782F70" w:rsidRDefault="00BC3892" w:rsidP="00BC3892">
            <w:pPr>
              <w:jc w:val="center"/>
              <w:rPr>
                <w:bCs/>
                <w:sz w:val="18"/>
                <w:szCs w:val="18"/>
              </w:rPr>
            </w:pPr>
            <w:r w:rsidRPr="00782F70">
              <w:rPr>
                <w:bCs/>
                <w:sz w:val="18"/>
                <w:szCs w:val="18"/>
              </w:rPr>
              <w:t>-</w:t>
            </w:r>
          </w:p>
        </w:tc>
        <w:tc>
          <w:tcPr>
            <w:tcW w:w="459" w:type="pct"/>
            <w:shd w:val="clear" w:color="auto" w:fill="auto"/>
            <w:noWrap/>
            <w:vAlign w:val="center"/>
            <w:hideMark/>
          </w:tcPr>
          <w:p w14:paraId="0A6575A1" w14:textId="02F44A23"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715E51F7" w14:textId="7EA17A34" w:rsidR="00BC3892" w:rsidRPr="00782F70" w:rsidRDefault="00BC3892" w:rsidP="00BC3892">
            <w:pPr>
              <w:jc w:val="center"/>
              <w:rPr>
                <w:bCs/>
                <w:sz w:val="18"/>
                <w:szCs w:val="18"/>
              </w:rPr>
            </w:pPr>
            <w:r w:rsidRPr="00782F70">
              <w:rPr>
                <w:bCs/>
                <w:sz w:val="18"/>
                <w:szCs w:val="18"/>
              </w:rPr>
              <w:t>-</w:t>
            </w:r>
          </w:p>
        </w:tc>
        <w:tc>
          <w:tcPr>
            <w:tcW w:w="276" w:type="pct"/>
            <w:shd w:val="clear" w:color="auto" w:fill="auto"/>
            <w:noWrap/>
            <w:vAlign w:val="center"/>
            <w:hideMark/>
          </w:tcPr>
          <w:p w14:paraId="4A7B5E93" w14:textId="2F33CF25"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79E81254" w14:textId="676DEB91" w:rsidR="00BC3892" w:rsidRPr="00782F70" w:rsidRDefault="00BC3892" w:rsidP="00BC3892">
            <w:pPr>
              <w:jc w:val="center"/>
              <w:rPr>
                <w:bCs/>
                <w:sz w:val="18"/>
                <w:szCs w:val="18"/>
              </w:rPr>
            </w:pPr>
            <w:r w:rsidRPr="00782F70">
              <w:rPr>
                <w:bCs/>
                <w:sz w:val="18"/>
                <w:szCs w:val="18"/>
              </w:rPr>
              <w:t>-</w:t>
            </w:r>
          </w:p>
        </w:tc>
      </w:tr>
      <w:tr w:rsidR="00231A36" w:rsidRPr="00782F70" w14:paraId="518CF3A6" w14:textId="77777777" w:rsidTr="00E97B2B">
        <w:trPr>
          <w:trHeight w:val="20"/>
        </w:trPr>
        <w:tc>
          <w:tcPr>
            <w:tcW w:w="244" w:type="pct"/>
            <w:shd w:val="clear" w:color="auto" w:fill="auto"/>
            <w:noWrap/>
            <w:vAlign w:val="center"/>
            <w:hideMark/>
          </w:tcPr>
          <w:p w14:paraId="6FB566E7" w14:textId="7F783E1B" w:rsidR="00BC3892" w:rsidRPr="00782F70" w:rsidRDefault="00BC3892" w:rsidP="00BC3892">
            <w:pPr>
              <w:jc w:val="center"/>
              <w:outlineLvl w:val="0"/>
              <w:rPr>
                <w:sz w:val="18"/>
                <w:szCs w:val="18"/>
              </w:rPr>
            </w:pPr>
          </w:p>
        </w:tc>
        <w:tc>
          <w:tcPr>
            <w:tcW w:w="673" w:type="pct"/>
            <w:shd w:val="clear" w:color="auto" w:fill="auto"/>
            <w:vAlign w:val="center"/>
            <w:hideMark/>
          </w:tcPr>
          <w:p w14:paraId="1D39A5E7"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479E5DAB" w14:textId="42F37B88" w:rsidR="00BC3892" w:rsidRPr="00782F70" w:rsidRDefault="00BC3892" w:rsidP="00BC3892">
            <w:pPr>
              <w:jc w:val="center"/>
              <w:outlineLvl w:val="0"/>
              <w:rPr>
                <w:sz w:val="18"/>
                <w:szCs w:val="18"/>
              </w:rPr>
            </w:pPr>
          </w:p>
        </w:tc>
        <w:tc>
          <w:tcPr>
            <w:tcW w:w="530" w:type="pct"/>
            <w:shd w:val="clear" w:color="auto" w:fill="auto"/>
            <w:noWrap/>
            <w:vAlign w:val="center"/>
            <w:hideMark/>
          </w:tcPr>
          <w:p w14:paraId="217C3F4A" w14:textId="7E9A30E6" w:rsidR="00BC3892" w:rsidRPr="00782F70" w:rsidRDefault="00BC3892" w:rsidP="00BC3892">
            <w:pPr>
              <w:jc w:val="center"/>
              <w:outlineLvl w:val="0"/>
              <w:rPr>
                <w:bCs/>
                <w:sz w:val="18"/>
                <w:szCs w:val="18"/>
              </w:rPr>
            </w:pPr>
            <w:r w:rsidRPr="00782F70">
              <w:rPr>
                <w:bCs/>
                <w:sz w:val="18"/>
                <w:szCs w:val="18"/>
              </w:rPr>
              <w:t>238,251</w:t>
            </w:r>
          </w:p>
        </w:tc>
        <w:tc>
          <w:tcPr>
            <w:tcW w:w="361" w:type="pct"/>
            <w:shd w:val="clear" w:color="auto" w:fill="auto"/>
            <w:noWrap/>
            <w:vAlign w:val="center"/>
            <w:hideMark/>
          </w:tcPr>
          <w:p w14:paraId="3694CF60" w14:textId="119DA5BB" w:rsidR="00BC3892" w:rsidRPr="00782F70" w:rsidRDefault="00BC3892" w:rsidP="00BC3892">
            <w:pPr>
              <w:jc w:val="center"/>
              <w:outlineLvl w:val="0"/>
              <w:rPr>
                <w:sz w:val="18"/>
                <w:szCs w:val="18"/>
              </w:rPr>
            </w:pPr>
            <w:r w:rsidRPr="00782F70">
              <w:rPr>
                <w:sz w:val="18"/>
                <w:szCs w:val="18"/>
              </w:rPr>
              <w:t>238,251</w:t>
            </w:r>
          </w:p>
        </w:tc>
        <w:tc>
          <w:tcPr>
            <w:tcW w:w="352" w:type="pct"/>
            <w:shd w:val="clear" w:color="auto" w:fill="auto"/>
            <w:noWrap/>
            <w:vAlign w:val="center"/>
            <w:hideMark/>
          </w:tcPr>
          <w:p w14:paraId="05E47962" w14:textId="562C18DE" w:rsidR="00BC3892" w:rsidRPr="00782F70" w:rsidRDefault="00BC3892" w:rsidP="00BC3892">
            <w:pPr>
              <w:jc w:val="center"/>
              <w:outlineLvl w:val="0"/>
              <w:rPr>
                <w:sz w:val="18"/>
                <w:szCs w:val="18"/>
              </w:rPr>
            </w:pPr>
            <w:r w:rsidRPr="00782F70">
              <w:rPr>
                <w:sz w:val="18"/>
                <w:szCs w:val="18"/>
              </w:rPr>
              <w:t>-</w:t>
            </w:r>
          </w:p>
        </w:tc>
        <w:tc>
          <w:tcPr>
            <w:tcW w:w="352" w:type="pct"/>
            <w:shd w:val="clear" w:color="auto" w:fill="auto"/>
            <w:noWrap/>
            <w:vAlign w:val="center"/>
            <w:hideMark/>
          </w:tcPr>
          <w:p w14:paraId="29116079" w14:textId="7496A974" w:rsidR="00BC3892" w:rsidRPr="00782F70" w:rsidRDefault="00BC3892" w:rsidP="00BC3892">
            <w:pPr>
              <w:jc w:val="center"/>
              <w:outlineLvl w:val="0"/>
              <w:rPr>
                <w:sz w:val="18"/>
                <w:szCs w:val="18"/>
              </w:rPr>
            </w:pPr>
            <w:r w:rsidRPr="00782F70">
              <w:rPr>
                <w:sz w:val="18"/>
                <w:szCs w:val="18"/>
              </w:rPr>
              <w:t>-</w:t>
            </w:r>
          </w:p>
        </w:tc>
        <w:tc>
          <w:tcPr>
            <w:tcW w:w="321" w:type="pct"/>
            <w:shd w:val="clear" w:color="auto" w:fill="auto"/>
            <w:noWrap/>
            <w:vAlign w:val="center"/>
            <w:hideMark/>
          </w:tcPr>
          <w:p w14:paraId="1AAEBA75" w14:textId="541B4894" w:rsidR="00BC3892" w:rsidRPr="00782F70" w:rsidRDefault="00BC3892" w:rsidP="00BC3892">
            <w:pPr>
              <w:jc w:val="center"/>
              <w:outlineLvl w:val="0"/>
              <w:rPr>
                <w:sz w:val="18"/>
                <w:szCs w:val="18"/>
              </w:rPr>
            </w:pPr>
            <w:r w:rsidRPr="00782F70">
              <w:rPr>
                <w:sz w:val="18"/>
                <w:szCs w:val="18"/>
              </w:rPr>
              <w:t>-</w:t>
            </w:r>
          </w:p>
        </w:tc>
        <w:tc>
          <w:tcPr>
            <w:tcW w:w="459" w:type="pct"/>
            <w:shd w:val="clear" w:color="auto" w:fill="auto"/>
            <w:noWrap/>
            <w:vAlign w:val="center"/>
            <w:hideMark/>
          </w:tcPr>
          <w:p w14:paraId="3C33CC55" w14:textId="0DF150B4" w:rsidR="00BC3892" w:rsidRPr="00782F70" w:rsidRDefault="00BC3892" w:rsidP="00BC3892">
            <w:pPr>
              <w:jc w:val="center"/>
              <w:outlineLvl w:val="0"/>
              <w:rPr>
                <w:sz w:val="18"/>
                <w:szCs w:val="18"/>
              </w:rPr>
            </w:pPr>
            <w:r w:rsidRPr="00782F70">
              <w:rPr>
                <w:sz w:val="18"/>
                <w:szCs w:val="18"/>
              </w:rPr>
              <w:t>-</w:t>
            </w:r>
          </w:p>
        </w:tc>
        <w:tc>
          <w:tcPr>
            <w:tcW w:w="321" w:type="pct"/>
            <w:shd w:val="clear" w:color="auto" w:fill="auto"/>
            <w:noWrap/>
            <w:vAlign w:val="center"/>
            <w:hideMark/>
          </w:tcPr>
          <w:p w14:paraId="2A32AAB4" w14:textId="24F555DA"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74CB7C5A" w14:textId="472CED30"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3D6E750B" w14:textId="4D7F6F99" w:rsidR="00BC3892" w:rsidRPr="00782F70" w:rsidRDefault="00BC3892" w:rsidP="00BC3892">
            <w:pPr>
              <w:jc w:val="center"/>
              <w:outlineLvl w:val="0"/>
              <w:rPr>
                <w:sz w:val="18"/>
                <w:szCs w:val="18"/>
              </w:rPr>
            </w:pPr>
            <w:r w:rsidRPr="00782F70">
              <w:rPr>
                <w:sz w:val="18"/>
                <w:szCs w:val="18"/>
              </w:rPr>
              <w:t>-</w:t>
            </w:r>
          </w:p>
        </w:tc>
      </w:tr>
      <w:tr w:rsidR="00724723" w:rsidRPr="00782F70" w14:paraId="7F1BA29B" w14:textId="77777777" w:rsidTr="00E97B2B">
        <w:trPr>
          <w:trHeight w:val="20"/>
        </w:trPr>
        <w:tc>
          <w:tcPr>
            <w:tcW w:w="244" w:type="pct"/>
            <w:shd w:val="clear" w:color="auto" w:fill="auto"/>
            <w:noWrap/>
            <w:vAlign w:val="center"/>
            <w:hideMark/>
          </w:tcPr>
          <w:p w14:paraId="72B76163" w14:textId="32D021FA" w:rsidR="00BC3892" w:rsidRPr="00782F70" w:rsidRDefault="00BC3892" w:rsidP="00BC3892">
            <w:pPr>
              <w:jc w:val="center"/>
              <w:outlineLvl w:val="1"/>
              <w:rPr>
                <w:sz w:val="18"/>
                <w:szCs w:val="18"/>
              </w:rPr>
            </w:pPr>
          </w:p>
        </w:tc>
        <w:tc>
          <w:tcPr>
            <w:tcW w:w="673" w:type="pct"/>
            <w:shd w:val="clear" w:color="auto" w:fill="auto"/>
            <w:vAlign w:val="center"/>
            <w:hideMark/>
          </w:tcPr>
          <w:p w14:paraId="001FFE1E" w14:textId="75B4323C"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66646EC8" w14:textId="1CF80D67" w:rsidR="00BC3892" w:rsidRPr="00782F70" w:rsidRDefault="00BC3892" w:rsidP="00BC3892">
            <w:pPr>
              <w:jc w:val="center"/>
              <w:outlineLvl w:val="1"/>
              <w:rPr>
                <w:sz w:val="18"/>
                <w:szCs w:val="18"/>
              </w:rPr>
            </w:pPr>
          </w:p>
        </w:tc>
        <w:tc>
          <w:tcPr>
            <w:tcW w:w="530" w:type="pct"/>
            <w:shd w:val="clear" w:color="auto" w:fill="auto"/>
            <w:noWrap/>
            <w:vAlign w:val="center"/>
            <w:hideMark/>
          </w:tcPr>
          <w:p w14:paraId="35FADD1A" w14:textId="368F1DB0" w:rsidR="00BC3892" w:rsidRPr="00782F70" w:rsidRDefault="00BC3892" w:rsidP="00BC3892">
            <w:pPr>
              <w:jc w:val="center"/>
              <w:outlineLvl w:val="1"/>
              <w:rPr>
                <w:bCs/>
                <w:sz w:val="18"/>
                <w:szCs w:val="18"/>
              </w:rPr>
            </w:pPr>
            <w:r w:rsidRPr="00782F70">
              <w:rPr>
                <w:bCs/>
                <w:sz w:val="18"/>
                <w:szCs w:val="18"/>
              </w:rPr>
              <w:t>238,251</w:t>
            </w:r>
          </w:p>
        </w:tc>
        <w:tc>
          <w:tcPr>
            <w:tcW w:w="361" w:type="pct"/>
            <w:shd w:val="clear" w:color="auto" w:fill="auto"/>
            <w:noWrap/>
            <w:vAlign w:val="center"/>
            <w:hideMark/>
          </w:tcPr>
          <w:p w14:paraId="74010CA1" w14:textId="6E000E71" w:rsidR="00BC3892" w:rsidRPr="00782F70" w:rsidRDefault="00BC3892" w:rsidP="00BC3892">
            <w:pPr>
              <w:jc w:val="center"/>
              <w:outlineLvl w:val="1"/>
              <w:rPr>
                <w:sz w:val="18"/>
                <w:szCs w:val="18"/>
              </w:rPr>
            </w:pPr>
            <w:r w:rsidRPr="00782F70">
              <w:rPr>
                <w:sz w:val="18"/>
                <w:szCs w:val="18"/>
              </w:rPr>
              <w:t>238,251</w:t>
            </w:r>
          </w:p>
        </w:tc>
        <w:tc>
          <w:tcPr>
            <w:tcW w:w="352" w:type="pct"/>
            <w:shd w:val="clear" w:color="auto" w:fill="auto"/>
            <w:noWrap/>
            <w:vAlign w:val="center"/>
            <w:hideMark/>
          </w:tcPr>
          <w:p w14:paraId="674E62B0" w14:textId="416119E5" w:rsidR="00BC3892" w:rsidRPr="00782F70" w:rsidRDefault="00BC3892" w:rsidP="00BC3892">
            <w:pPr>
              <w:jc w:val="center"/>
              <w:outlineLvl w:val="1"/>
              <w:rPr>
                <w:sz w:val="18"/>
                <w:szCs w:val="18"/>
              </w:rPr>
            </w:pPr>
            <w:r w:rsidRPr="00782F70">
              <w:rPr>
                <w:sz w:val="18"/>
                <w:szCs w:val="18"/>
              </w:rPr>
              <w:t>-</w:t>
            </w:r>
          </w:p>
        </w:tc>
        <w:tc>
          <w:tcPr>
            <w:tcW w:w="352" w:type="pct"/>
            <w:shd w:val="clear" w:color="auto" w:fill="auto"/>
            <w:noWrap/>
            <w:vAlign w:val="center"/>
            <w:hideMark/>
          </w:tcPr>
          <w:p w14:paraId="452CF0D9" w14:textId="261C31E7"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682098C9" w14:textId="4CEF76DF" w:rsidR="00BC3892" w:rsidRPr="00782F70" w:rsidRDefault="00BC3892" w:rsidP="00BC3892">
            <w:pPr>
              <w:jc w:val="center"/>
              <w:outlineLvl w:val="1"/>
              <w:rPr>
                <w:sz w:val="18"/>
                <w:szCs w:val="18"/>
              </w:rPr>
            </w:pPr>
            <w:r w:rsidRPr="00782F70">
              <w:rPr>
                <w:sz w:val="18"/>
                <w:szCs w:val="18"/>
              </w:rPr>
              <w:t>-</w:t>
            </w:r>
          </w:p>
        </w:tc>
        <w:tc>
          <w:tcPr>
            <w:tcW w:w="459" w:type="pct"/>
            <w:shd w:val="clear" w:color="auto" w:fill="auto"/>
            <w:noWrap/>
            <w:vAlign w:val="center"/>
            <w:hideMark/>
          </w:tcPr>
          <w:p w14:paraId="45923CB2" w14:textId="15B7310D"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162F652A" w14:textId="77F052FB" w:rsidR="00BC3892" w:rsidRPr="00782F70" w:rsidRDefault="00BC3892" w:rsidP="00BC3892">
            <w:pPr>
              <w:jc w:val="center"/>
              <w:outlineLvl w:val="1"/>
              <w:rPr>
                <w:sz w:val="18"/>
                <w:szCs w:val="18"/>
              </w:rPr>
            </w:pPr>
            <w:r w:rsidRPr="00782F70">
              <w:rPr>
                <w:sz w:val="18"/>
                <w:szCs w:val="18"/>
              </w:rPr>
              <w:t>-</w:t>
            </w:r>
          </w:p>
        </w:tc>
        <w:tc>
          <w:tcPr>
            <w:tcW w:w="276" w:type="pct"/>
            <w:shd w:val="clear" w:color="auto" w:fill="auto"/>
            <w:noWrap/>
            <w:vAlign w:val="center"/>
            <w:hideMark/>
          </w:tcPr>
          <w:p w14:paraId="3348B056" w14:textId="432A139D"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06A18FF0" w14:textId="58E5B4D4" w:rsidR="00BC3892" w:rsidRPr="00782F70" w:rsidRDefault="00BC3892" w:rsidP="00BC3892">
            <w:pPr>
              <w:jc w:val="center"/>
              <w:outlineLvl w:val="1"/>
              <w:rPr>
                <w:sz w:val="18"/>
                <w:szCs w:val="18"/>
              </w:rPr>
            </w:pPr>
            <w:r w:rsidRPr="00782F70">
              <w:rPr>
                <w:sz w:val="18"/>
                <w:szCs w:val="18"/>
              </w:rPr>
              <w:t>-</w:t>
            </w:r>
          </w:p>
        </w:tc>
      </w:tr>
      <w:tr w:rsidR="00231A36" w:rsidRPr="00782F70" w14:paraId="45F639D3" w14:textId="77777777" w:rsidTr="00E97B2B">
        <w:trPr>
          <w:trHeight w:val="20"/>
        </w:trPr>
        <w:tc>
          <w:tcPr>
            <w:tcW w:w="244" w:type="pct"/>
            <w:shd w:val="clear" w:color="auto" w:fill="auto"/>
            <w:noWrap/>
            <w:vAlign w:val="center"/>
            <w:hideMark/>
          </w:tcPr>
          <w:p w14:paraId="623A0BE4" w14:textId="77777777" w:rsidR="00BC3892" w:rsidRPr="00782F70" w:rsidRDefault="00BC3892" w:rsidP="00BC3892">
            <w:pPr>
              <w:jc w:val="center"/>
              <w:rPr>
                <w:sz w:val="18"/>
                <w:szCs w:val="18"/>
              </w:rPr>
            </w:pPr>
            <w:r w:rsidRPr="00782F70">
              <w:rPr>
                <w:sz w:val="18"/>
                <w:szCs w:val="18"/>
              </w:rPr>
              <w:t>1.1.3.</w:t>
            </w:r>
          </w:p>
        </w:tc>
        <w:tc>
          <w:tcPr>
            <w:tcW w:w="673" w:type="pct"/>
            <w:shd w:val="clear" w:color="auto" w:fill="auto"/>
            <w:vAlign w:val="center"/>
            <w:hideMark/>
          </w:tcPr>
          <w:p w14:paraId="67E72622" w14:textId="77777777" w:rsidR="00BC3892" w:rsidRPr="00782F70" w:rsidRDefault="00BC3892" w:rsidP="0029225C">
            <w:pPr>
              <w:rPr>
                <w:sz w:val="18"/>
                <w:szCs w:val="18"/>
              </w:rPr>
            </w:pPr>
            <w:r w:rsidRPr="00782F70">
              <w:rPr>
                <w:sz w:val="18"/>
                <w:szCs w:val="18"/>
              </w:rPr>
              <w:t>Сбор, транспортировка и размещение ТКО</w:t>
            </w:r>
          </w:p>
        </w:tc>
        <w:tc>
          <w:tcPr>
            <w:tcW w:w="819" w:type="pct"/>
            <w:shd w:val="clear" w:color="auto" w:fill="auto"/>
            <w:vAlign w:val="center"/>
            <w:hideMark/>
          </w:tcPr>
          <w:p w14:paraId="29AECD4E" w14:textId="77777777" w:rsidR="00BC3892" w:rsidRPr="00782F70" w:rsidRDefault="00BC3892" w:rsidP="00BC3892">
            <w:pPr>
              <w:jc w:val="center"/>
              <w:rPr>
                <w:sz w:val="18"/>
                <w:szCs w:val="18"/>
              </w:rPr>
            </w:pPr>
            <w:r w:rsidRPr="00782F70">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3206F2D7" w14:textId="4851BA84" w:rsidR="00BC3892" w:rsidRPr="00782F70" w:rsidRDefault="00BC3892" w:rsidP="00BC3892">
            <w:pPr>
              <w:jc w:val="center"/>
              <w:rPr>
                <w:bCs/>
                <w:sz w:val="18"/>
                <w:szCs w:val="18"/>
              </w:rPr>
            </w:pPr>
            <w:r w:rsidRPr="00782F70">
              <w:rPr>
                <w:bCs/>
                <w:sz w:val="18"/>
                <w:szCs w:val="18"/>
              </w:rPr>
              <w:t>3 560,871</w:t>
            </w:r>
          </w:p>
        </w:tc>
        <w:tc>
          <w:tcPr>
            <w:tcW w:w="361" w:type="pct"/>
            <w:shd w:val="clear" w:color="auto" w:fill="auto"/>
            <w:noWrap/>
            <w:vAlign w:val="center"/>
            <w:hideMark/>
          </w:tcPr>
          <w:p w14:paraId="4F9F0336" w14:textId="30E1D602" w:rsidR="00BC3892" w:rsidRPr="00782F70" w:rsidRDefault="00BC3892" w:rsidP="00BC3892">
            <w:pPr>
              <w:jc w:val="center"/>
              <w:rPr>
                <w:bCs/>
                <w:sz w:val="18"/>
                <w:szCs w:val="18"/>
              </w:rPr>
            </w:pPr>
            <w:r w:rsidRPr="00782F70">
              <w:rPr>
                <w:bCs/>
                <w:sz w:val="18"/>
                <w:szCs w:val="18"/>
              </w:rPr>
              <w:t>1 000,000</w:t>
            </w:r>
          </w:p>
        </w:tc>
        <w:tc>
          <w:tcPr>
            <w:tcW w:w="352" w:type="pct"/>
            <w:shd w:val="clear" w:color="auto" w:fill="auto"/>
            <w:noWrap/>
            <w:vAlign w:val="center"/>
            <w:hideMark/>
          </w:tcPr>
          <w:p w14:paraId="224B180B" w14:textId="268C51FE" w:rsidR="00BC3892" w:rsidRPr="00782F70" w:rsidRDefault="00BC3892" w:rsidP="00BC3892">
            <w:pPr>
              <w:jc w:val="center"/>
              <w:rPr>
                <w:bCs/>
                <w:sz w:val="18"/>
                <w:szCs w:val="18"/>
              </w:rPr>
            </w:pPr>
            <w:r w:rsidRPr="00782F70">
              <w:rPr>
                <w:bCs/>
                <w:sz w:val="18"/>
                <w:szCs w:val="18"/>
              </w:rPr>
              <w:t>1 255,329</w:t>
            </w:r>
          </w:p>
        </w:tc>
        <w:tc>
          <w:tcPr>
            <w:tcW w:w="352" w:type="pct"/>
            <w:shd w:val="clear" w:color="auto" w:fill="auto"/>
            <w:noWrap/>
            <w:vAlign w:val="center"/>
            <w:hideMark/>
          </w:tcPr>
          <w:p w14:paraId="35E62747" w14:textId="55956D18" w:rsidR="00BC3892" w:rsidRPr="00782F70" w:rsidRDefault="00BC3892" w:rsidP="00BC3892">
            <w:pPr>
              <w:jc w:val="center"/>
              <w:rPr>
                <w:bCs/>
                <w:sz w:val="18"/>
                <w:szCs w:val="18"/>
              </w:rPr>
            </w:pPr>
            <w:r w:rsidRPr="00782F70">
              <w:rPr>
                <w:bCs/>
                <w:sz w:val="18"/>
                <w:szCs w:val="18"/>
              </w:rPr>
              <w:t>1 305,542</w:t>
            </w:r>
          </w:p>
        </w:tc>
        <w:tc>
          <w:tcPr>
            <w:tcW w:w="321" w:type="pct"/>
            <w:shd w:val="clear" w:color="auto" w:fill="auto"/>
            <w:noWrap/>
            <w:vAlign w:val="center"/>
            <w:hideMark/>
          </w:tcPr>
          <w:p w14:paraId="597D9AFE" w14:textId="3AF25AAB" w:rsidR="00BC3892" w:rsidRPr="00782F70" w:rsidRDefault="00BC3892" w:rsidP="00BC3892">
            <w:pPr>
              <w:jc w:val="center"/>
              <w:rPr>
                <w:bCs/>
                <w:sz w:val="18"/>
                <w:szCs w:val="18"/>
              </w:rPr>
            </w:pPr>
            <w:r w:rsidRPr="00782F70">
              <w:rPr>
                <w:bCs/>
                <w:sz w:val="18"/>
                <w:szCs w:val="18"/>
              </w:rPr>
              <w:t>-</w:t>
            </w:r>
          </w:p>
        </w:tc>
        <w:tc>
          <w:tcPr>
            <w:tcW w:w="459" w:type="pct"/>
            <w:shd w:val="clear" w:color="auto" w:fill="auto"/>
            <w:noWrap/>
            <w:vAlign w:val="center"/>
            <w:hideMark/>
          </w:tcPr>
          <w:p w14:paraId="42AFF810" w14:textId="099445C4"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73CC45F7" w14:textId="30231420" w:rsidR="00BC3892" w:rsidRPr="00782F70" w:rsidRDefault="00BC3892" w:rsidP="00BC3892">
            <w:pPr>
              <w:jc w:val="center"/>
              <w:rPr>
                <w:bCs/>
                <w:sz w:val="18"/>
                <w:szCs w:val="18"/>
              </w:rPr>
            </w:pPr>
            <w:r w:rsidRPr="00782F70">
              <w:rPr>
                <w:bCs/>
                <w:sz w:val="18"/>
                <w:szCs w:val="18"/>
              </w:rPr>
              <w:t>-</w:t>
            </w:r>
          </w:p>
        </w:tc>
        <w:tc>
          <w:tcPr>
            <w:tcW w:w="276" w:type="pct"/>
            <w:shd w:val="clear" w:color="auto" w:fill="auto"/>
            <w:noWrap/>
            <w:vAlign w:val="center"/>
            <w:hideMark/>
          </w:tcPr>
          <w:p w14:paraId="7EA511DB" w14:textId="29B3AA2B"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1DAB0BF3" w14:textId="01CD737B" w:rsidR="00BC3892" w:rsidRPr="00782F70" w:rsidRDefault="00BC3892" w:rsidP="00BC3892">
            <w:pPr>
              <w:jc w:val="center"/>
              <w:rPr>
                <w:bCs/>
                <w:sz w:val="18"/>
                <w:szCs w:val="18"/>
              </w:rPr>
            </w:pPr>
            <w:r w:rsidRPr="00782F70">
              <w:rPr>
                <w:bCs/>
                <w:sz w:val="18"/>
                <w:szCs w:val="18"/>
              </w:rPr>
              <w:t>-</w:t>
            </w:r>
          </w:p>
        </w:tc>
      </w:tr>
      <w:tr w:rsidR="00231A36" w:rsidRPr="00782F70" w14:paraId="6D9E0672" w14:textId="77777777" w:rsidTr="00E97B2B">
        <w:trPr>
          <w:trHeight w:val="20"/>
        </w:trPr>
        <w:tc>
          <w:tcPr>
            <w:tcW w:w="244" w:type="pct"/>
            <w:shd w:val="clear" w:color="auto" w:fill="auto"/>
            <w:noWrap/>
            <w:vAlign w:val="center"/>
            <w:hideMark/>
          </w:tcPr>
          <w:p w14:paraId="48CE8DA9" w14:textId="24119B6B" w:rsidR="00BC3892" w:rsidRPr="00782F70" w:rsidRDefault="00BC3892" w:rsidP="00BC3892">
            <w:pPr>
              <w:jc w:val="center"/>
              <w:outlineLvl w:val="0"/>
              <w:rPr>
                <w:sz w:val="18"/>
                <w:szCs w:val="18"/>
              </w:rPr>
            </w:pPr>
          </w:p>
        </w:tc>
        <w:tc>
          <w:tcPr>
            <w:tcW w:w="673" w:type="pct"/>
            <w:shd w:val="clear" w:color="auto" w:fill="auto"/>
            <w:vAlign w:val="center"/>
            <w:hideMark/>
          </w:tcPr>
          <w:p w14:paraId="371D5BD2"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7C584F71" w14:textId="52841AEE" w:rsidR="00BC3892" w:rsidRPr="00782F70" w:rsidRDefault="00BC3892" w:rsidP="00BC3892">
            <w:pPr>
              <w:jc w:val="center"/>
              <w:outlineLvl w:val="0"/>
              <w:rPr>
                <w:sz w:val="18"/>
                <w:szCs w:val="18"/>
              </w:rPr>
            </w:pPr>
          </w:p>
        </w:tc>
        <w:tc>
          <w:tcPr>
            <w:tcW w:w="530" w:type="pct"/>
            <w:shd w:val="clear" w:color="auto" w:fill="auto"/>
            <w:noWrap/>
            <w:vAlign w:val="center"/>
            <w:hideMark/>
          </w:tcPr>
          <w:p w14:paraId="62EC9F2E" w14:textId="697F3402" w:rsidR="00BC3892" w:rsidRPr="00782F70" w:rsidRDefault="00BC3892" w:rsidP="00BC3892">
            <w:pPr>
              <w:jc w:val="center"/>
              <w:outlineLvl w:val="0"/>
              <w:rPr>
                <w:bCs/>
                <w:sz w:val="18"/>
                <w:szCs w:val="18"/>
              </w:rPr>
            </w:pPr>
            <w:r w:rsidRPr="00782F70">
              <w:rPr>
                <w:bCs/>
                <w:sz w:val="18"/>
                <w:szCs w:val="18"/>
              </w:rPr>
              <w:t>3 560,871</w:t>
            </w:r>
          </w:p>
        </w:tc>
        <w:tc>
          <w:tcPr>
            <w:tcW w:w="361" w:type="pct"/>
            <w:shd w:val="clear" w:color="auto" w:fill="auto"/>
            <w:noWrap/>
            <w:vAlign w:val="center"/>
            <w:hideMark/>
          </w:tcPr>
          <w:p w14:paraId="2AA38EBD" w14:textId="71015E1B" w:rsidR="00BC3892" w:rsidRPr="00782F70" w:rsidRDefault="00BC3892" w:rsidP="00BC3892">
            <w:pPr>
              <w:jc w:val="center"/>
              <w:outlineLvl w:val="0"/>
              <w:rPr>
                <w:sz w:val="18"/>
                <w:szCs w:val="18"/>
              </w:rPr>
            </w:pPr>
            <w:r w:rsidRPr="00782F70">
              <w:rPr>
                <w:sz w:val="18"/>
                <w:szCs w:val="18"/>
              </w:rPr>
              <w:t>1 000,000</w:t>
            </w:r>
          </w:p>
        </w:tc>
        <w:tc>
          <w:tcPr>
            <w:tcW w:w="352" w:type="pct"/>
            <w:shd w:val="clear" w:color="auto" w:fill="auto"/>
            <w:noWrap/>
            <w:vAlign w:val="center"/>
            <w:hideMark/>
          </w:tcPr>
          <w:p w14:paraId="5FA7B922" w14:textId="56099436" w:rsidR="00BC3892" w:rsidRPr="00782F70" w:rsidRDefault="00BC3892" w:rsidP="00BC3892">
            <w:pPr>
              <w:jc w:val="center"/>
              <w:outlineLvl w:val="0"/>
              <w:rPr>
                <w:sz w:val="18"/>
                <w:szCs w:val="18"/>
              </w:rPr>
            </w:pPr>
            <w:r w:rsidRPr="00782F70">
              <w:rPr>
                <w:sz w:val="18"/>
                <w:szCs w:val="18"/>
              </w:rPr>
              <w:t>1 255,329</w:t>
            </w:r>
          </w:p>
        </w:tc>
        <w:tc>
          <w:tcPr>
            <w:tcW w:w="352" w:type="pct"/>
            <w:shd w:val="clear" w:color="auto" w:fill="auto"/>
            <w:noWrap/>
            <w:vAlign w:val="center"/>
            <w:hideMark/>
          </w:tcPr>
          <w:p w14:paraId="40762A56" w14:textId="1DA18921" w:rsidR="00BC3892" w:rsidRPr="00782F70" w:rsidRDefault="00BC3892" w:rsidP="00BC3892">
            <w:pPr>
              <w:jc w:val="center"/>
              <w:outlineLvl w:val="0"/>
              <w:rPr>
                <w:sz w:val="18"/>
                <w:szCs w:val="18"/>
              </w:rPr>
            </w:pPr>
            <w:r w:rsidRPr="00782F70">
              <w:rPr>
                <w:sz w:val="18"/>
                <w:szCs w:val="18"/>
              </w:rPr>
              <w:t>1 305,542</w:t>
            </w:r>
          </w:p>
        </w:tc>
        <w:tc>
          <w:tcPr>
            <w:tcW w:w="321" w:type="pct"/>
            <w:shd w:val="clear" w:color="auto" w:fill="auto"/>
            <w:noWrap/>
            <w:vAlign w:val="center"/>
            <w:hideMark/>
          </w:tcPr>
          <w:p w14:paraId="10430F0B" w14:textId="4E636D5B" w:rsidR="00BC3892" w:rsidRPr="00782F70" w:rsidRDefault="00BC3892" w:rsidP="00BC3892">
            <w:pPr>
              <w:jc w:val="center"/>
              <w:outlineLvl w:val="0"/>
              <w:rPr>
                <w:sz w:val="18"/>
                <w:szCs w:val="18"/>
              </w:rPr>
            </w:pPr>
            <w:r w:rsidRPr="00782F70">
              <w:rPr>
                <w:sz w:val="18"/>
                <w:szCs w:val="18"/>
              </w:rPr>
              <w:t>-</w:t>
            </w:r>
          </w:p>
        </w:tc>
        <w:tc>
          <w:tcPr>
            <w:tcW w:w="459" w:type="pct"/>
            <w:shd w:val="clear" w:color="auto" w:fill="auto"/>
            <w:noWrap/>
            <w:vAlign w:val="center"/>
            <w:hideMark/>
          </w:tcPr>
          <w:p w14:paraId="77A4DEC0" w14:textId="295E031E" w:rsidR="00BC3892" w:rsidRPr="00782F70" w:rsidRDefault="00BC3892" w:rsidP="00BC3892">
            <w:pPr>
              <w:jc w:val="center"/>
              <w:outlineLvl w:val="0"/>
              <w:rPr>
                <w:sz w:val="18"/>
                <w:szCs w:val="18"/>
              </w:rPr>
            </w:pPr>
            <w:r w:rsidRPr="00782F70">
              <w:rPr>
                <w:sz w:val="18"/>
                <w:szCs w:val="18"/>
              </w:rPr>
              <w:t>-</w:t>
            </w:r>
          </w:p>
        </w:tc>
        <w:tc>
          <w:tcPr>
            <w:tcW w:w="321" w:type="pct"/>
            <w:shd w:val="clear" w:color="auto" w:fill="auto"/>
            <w:noWrap/>
            <w:vAlign w:val="center"/>
            <w:hideMark/>
          </w:tcPr>
          <w:p w14:paraId="0B027014" w14:textId="1E43943F"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77925A59" w14:textId="522C82CA"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44A0F32E" w14:textId="3E851A0B" w:rsidR="00BC3892" w:rsidRPr="00782F70" w:rsidRDefault="00BC3892" w:rsidP="00BC3892">
            <w:pPr>
              <w:jc w:val="center"/>
              <w:outlineLvl w:val="0"/>
              <w:rPr>
                <w:sz w:val="18"/>
                <w:szCs w:val="18"/>
              </w:rPr>
            </w:pPr>
            <w:r w:rsidRPr="00782F70">
              <w:rPr>
                <w:sz w:val="18"/>
                <w:szCs w:val="18"/>
              </w:rPr>
              <w:t>-</w:t>
            </w:r>
          </w:p>
        </w:tc>
      </w:tr>
      <w:tr w:rsidR="00724723" w:rsidRPr="00782F70" w14:paraId="5F6FBBD5" w14:textId="77777777" w:rsidTr="00E97B2B">
        <w:trPr>
          <w:trHeight w:val="20"/>
        </w:trPr>
        <w:tc>
          <w:tcPr>
            <w:tcW w:w="244" w:type="pct"/>
            <w:shd w:val="clear" w:color="auto" w:fill="auto"/>
            <w:noWrap/>
            <w:vAlign w:val="center"/>
            <w:hideMark/>
          </w:tcPr>
          <w:p w14:paraId="184A2EA1" w14:textId="2B6F0C52" w:rsidR="00BC3892" w:rsidRPr="00782F70" w:rsidRDefault="00BC3892" w:rsidP="00BC3892">
            <w:pPr>
              <w:jc w:val="center"/>
              <w:outlineLvl w:val="1"/>
              <w:rPr>
                <w:sz w:val="18"/>
                <w:szCs w:val="18"/>
              </w:rPr>
            </w:pPr>
          </w:p>
        </w:tc>
        <w:tc>
          <w:tcPr>
            <w:tcW w:w="673" w:type="pct"/>
            <w:shd w:val="clear" w:color="auto" w:fill="auto"/>
            <w:vAlign w:val="center"/>
            <w:hideMark/>
          </w:tcPr>
          <w:p w14:paraId="70EB9EB8" w14:textId="5E3877AF"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1A34ED96" w14:textId="375462DF" w:rsidR="00BC3892" w:rsidRPr="00782F70" w:rsidRDefault="00BC3892" w:rsidP="00BC3892">
            <w:pPr>
              <w:jc w:val="center"/>
              <w:outlineLvl w:val="1"/>
              <w:rPr>
                <w:sz w:val="18"/>
                <w:szCs w:val="18"/>
              </w:rPr>
            </w:pPr>
          </w:p>
        </w:tc>
        <w:tc>
          <w:tcPr>
            <w:tcW w:w="530" w:type="pct"/>
            <w:shd w:val="clear" w:color="auto" w:fill="auto"/>
            <w:noWrap/>
            <w:vAlign w:val="center"/>
            <w:hideMark/>
          </w:tcPr>
          <w:p w14:paraId="7B8B46F7" w14:textId="31174C41" w:rsidR="00BC3892" w:rsidRPr="00782F70" w:rsidRDefault="00BC3892" w:rsidP="00BC3892">
            <w:pPr>
              <w:jc w:val="center"/>
              <w:outlineLvl w:val="1"/>
              <w:rPr>
                <w:bCs/>
                <w:sz w:val="18"/>
                <w:szCs w:val="18"/>
              </w:rPr>
            </w:pPr>
            <w:r w:rsidRPr="00782F70">
              <w:rPr>
                <w:bCs/>
                <w:sz w:val="18"/>
                <w:szCs w:val="18"/>
              </w:rPr>
              <w:t>3 560,871</w:t>
            </w:r>
          </w:p>
        </w:tc>
        <w:tc>
          <w:tcPr>
            <w:tcW w:w="361" w:type="pct"/>
            <w:shd w:val="clear" w:color="auto" w:fill="auto"/>
            <w:noWrap/>
            <w:vAlign w:val="center"/>
            <w:hideMark/>
          </w:tcPr>
          <w:p w14:paraId="292E69C4" w14:textId="3B7AA4F9" w:rsidR="00BC3892" w:rsidRPr="00782F70" w:rsidRDefault="00BC3892" w:rsidP="00BC3892">
            <w:pPr>
              <w:jc w:val="center"/>
              <w:outlineLvl w:val="1"/>
              <w:rPr>
                <w:sz w:val="18"/>
                <w:szCs w:val="18"/>
              </w:rPr>
            </w:pPr>
            <w:r w:rsidRPr="00782F70">
              <w:rPr>
                <w:sz w:val="18"/>
                <w:szCs w:val="18"/>
              </w:rPr>
              <w:t>1 000,000</w:t>
            </w:r>
          </w:p>
        </w:tc>
        <w:tc>
          <w:tcPr>
            <w:tcW w:w="352" w:type="pct"/>
            <w:shd w:val="clear" w:color="auto" w:fill="auto"/>
            <w:noWrap/>
            <w:vAlign w:val="center"/>
            <w:hideMark/>
          </w:tcPr>
          <w:p w14:paraId="749C5DBD" w14:textId="08F7BAC5" w:rsidR="00BC3892" w:rsidRPr="00782F70" w:rsidRDefault="00BC3892" w:rsidP="00BC3892">
            <w:pPr>
              <w:jc w:val="center"/>
              <w:outlineLvl w:val="1"/>
              <w:rPr>
                <w:sz w:val="18"/>
                <w:szCs w:val="18"/>
              </w:rPr>
            </w:pPr>
            <w:r w:rsidRPr="00782F70">
              <w:rPr>
                <w:sz w:val="18"/>
                <w:szCs w:val="18"/>
              </w:rPr>
              <w:t>1 255,329</w:t>
            </w:r>
          </w:p>
        </w:tc>
        <w:tc>
          <w:tcPr>
            <w:tcW w:w="352" w:type="pct"/>
            <w:shd w:val="clear" w:color="auto" w:fill="auto"/>
            <w:noWrap/>
            <w:vAlign w:val="center"/>
            <w:hideMark/>
          </w:tcPr>
          <w:p w14:paraId="2DC51E30" w14:textId="702A53A2" w:rsidR="00BC3892" w:rsidRPr="00782F70" w:rsidRDefault="00BC3892" w:rsidP="00BC3892">
            <w:pPr>
              <w:jc w:val="center"/>
              <w:outlineLvl w:val="1"/>
              <w:rPr>
                <w:sz w:val="18"/>
                <w:szCs w:val="18"/>
              </w:rPr>
            </w:pPr>
            <w:r w:rsidRPr="00782F70">
              <w:rPr>
                <w:sz w:val="18"/>
                <w:szCs w:val="18"/>
              </w:rPr>
              <w:t>1 305,542</w:t>
            </w:r>
          </w:p>
        </w:tc>
        <w:tc>
          <w:tcPr>
            <w:tcW w:w="321" w:type="pct"/>
            <w:shd w:val="clear" w:color="auto" w:fill="auto"/>
            <w:noWrap/>
            <w:vAlign w:val="center"/>
            <w:hideMark/>
          </w:tcPr>
          <w:p w14:paraId="7E23DB18" w14:textId="3DF09D78" w:rsidR="00BC3892" w:rsidRPr="00782F70" w:rsidRDefault="00BC3892" w:rsidP="00BC3892">
            <w:pPr>
              <w:jc w:val="center"/>
              <w:outlineLvl w:val="1"/>
              <w:rPr>
                <w:sz w:val="18"/>
                <w:szCs w:val="18"/>
              </w:rPr>
            </w:pPr>
            <w:r w:rsidRPr="00782F70">
              <w:rPr>
                <w:sz w:val="18"/>
                <w:szCs w:val="18"/>
              </w:rPr>
              <w:t>-</w:t>
            </w:r>
          </w:p>
        </w:tc>
        <w:tc>
          <w:tcPr>
            <w:tcW w:w="459" w:type="pct"/>
            <w:shd w:val="clear" w:color="auto" w:fill="auto"/>
            <w:noWrap/>
            <w:vAlign w:val="center"/>
            <w:hideMark/>
          </w:tcPr>
          <w:p w14:paraId="409928BF" w14:textId="73EDE109"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4EBCF922" w14:textId="1026C30E" w:rsidR="00BC3892" w:rsidRPr="00782F70" w:rsidRDefault="00BC3892" w:rsidP="00BC3892">
            <w:pPr>
              <w:jc w:val="center"/>
              <w:outlineLvl w:val="1"/>
              <w:rPr>
                <w:sz w:val="18"/>
                <w:szCs w:val="18"/>
              </w:rPr>
            </w:pPr>
            <w:r w:rsidRPr="00782F70">
              <w:rPr>
                <w:sz w:val="18"/>
                <w:szCs w:val="18"/>
              </w:rPr>
              <w:t>-</w:t>
            </w:r>
          </w:p>
        </w:tc>
        <w:tc>
          <w:tcPr>
            <w:tcW w:w="276" w:type="pct"/>
            <w:shd w:val="clear" w:color="auto" w:fill="auto"/>
            <w:noWrap/>
            <w:vAlign w:val="center"/>
            <w:hideMark/>
          </w:tcPr>
          <w:p w14:paraId="42AE6DB6" w14:textId="6CCBAA7D"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38B3A939" w14:textId="47B2BA68" w:rsidR="00BC3892" w:rsidRPr="00782F70" w:rsidRDefault="00BC3892" w:rsidP="00BC3892">
            <w:pPr>
              <w:jc w:val="center"/>
              <w:outlineLvl w:val="1"/>
              <w:rPr>
                <w:sz w:val="18"/>
                <w:szCs w:val="18"/>
              </w:rPr>
            </w:pPr>
            <w:r w:rsidRPr="00782F70">
              <w:rPr>
                <w:sz w:val="18"/>
                <w:szCs w:val="18"/>
              </w:rPr>
              <w:t>-</w:t>
            </w:r>
          </w:p>
        </w:tc>
      </w:tr>
      <w:tr w:rsidR="00231A36" w:rsidRPr="00782F70" w14:paraId="0552A3D0" w14:textId="77777777" w:rsidTr="00E97B2B">
        <w:trPr>
          <w:trHeight w:val="20"/>
        </w:trPr>
        <w:tc>
          <w:tcPr>
            <w:tcW w:w="244" w:type="pct"/>
            <w:shd w:val="clear" w:color="auto" w:fill="auto"/>
            <w:noWrap/>
            <w:vAlign w:val="center"/>
            <w:hideMark/>
          </w:tcPr>
          <w:p w14:paraId="5C85C932" w14:textId="77777777" w:rsidR="00BC3892" w:rsidRPr="00782F70" w:rsidRDefault="00BC3892" w:rsidP="00BC3892">
            <w:pPr>
              <w:jc w:val="center"/>
              <w:rPr>
                <w:bCs/>
                <w:sz w:val="18"/>
                <w:szCs w:val="18"/>
              </w:rPr>
            </w:pPr>
            <w:r w:rsidRPr="00782F70">
              <w:rPr>
                <w:bCs/>
                <w:sz w:val="18"/>
                <w:szCs w:val="18"/>
              </w:rPr>
              <w:t>1.2.</w:t>
            </w:r>
          </w:p>
        </w:tc>
        <w:tc>
          <w:tcPr>
            <w:tcW w:w="673" w:type="pct"/>
            <w:shd w:val="clear" w:color="auto" w:fill="auto"/>
            <w:vAlign w:val="center"/>
            <w:hideMark/>
          </w:tcPr>
          <w:p w14:paraId="138475CF" w14:textId="77777777" w:rsidR="00BC3892" w:rsidRPr="00782F70" w:rsidRDefault="00BC3892" w:rsidP="0029225C">
            <w:pPr>
              <w:rPr>
                <w:bCs/>
                <w:sz w:val="18"/>
                <w:szCs w:val="18"/>
              </w:rPr>
            </w:pPr>
            <w:r w:rsidRPr="00782F70">
              <w:rPr>
                <w:bCs/>
                <w:sz w:val="18"/>
                <w:szCs w:val="18"/>
              </w:rPr>
              <w:t>Подгруппа 1.2. Реконструкция сооружений системы сбора и утилизации ТКО</w:t>
            </w:r>
          </w:p>
        </w:tc>
        <w:tc>
          <w:tcPr>
            <w:tcW w:w="819" w:type="pct"/>
            <w:shd w:val="clear" w:color="auto" w:fill="auto"/>
            <w:vAlign w:val="center"/>
            <w:hideMark/>
          </w:tcPr>
          <w:p w14:paraId="5BA8363A" w14:textId="77777777" w:rsidR="00BC3892" w:rsidRPr="00782F70" w:rsidRDefault="00BC3892" w:rsidP="00BC3892">
            <w:pPr>
              <w:jc w:val="center"/>
              <w:rPr>
                <w:bCs/>
                <w:sz w:val="18"/>
                <w:szCs w:val="18"/>
              </w:rPr>
            </w:pPr>
            <w:r w:rsidRPr="00782F70">
              <w:rPr>
                <w:bCs/>
                <w:sz w:val="18"/>
                <w:szCs w:val="18"/>
              </w:rPr>
              <w:t>мероприятий нет</w:t>
            </w:r>
          </w:p>
        </w:tc>
        <w:tc>
          <w:tcPr>
            <w:tcW w:w="530" w:type="pct"/>
            <w:shd w:val="clear" w:color="auto" w:fill="auto"/>
            <w:noWrap/>
            <w:vAlign w:val="center"/>
            <w:hideMark/>
          </w:tcPr>
          <w:p w14:paraId="5F353978" w14:textId="348180F0" w:rsidR="00BC3892" w:rsidRPr="00782F70" w:rsidRDefault="00BC3892" w:rsidP="00BC3892">
            <w:pPr>
              <w:jc w:val="center"/>
              <w:rPr>
                <w:bCs/>
                <w:sz w:val="18"/>
                <w:szCs w:val="18"/>
              </w:rPr>
            </w:pPr>
            <w:r w:rsidRPr="00782F70">
              <w:rPr>
                <w:bCs/>
                <w:sz w:val="18"/>
                <w:szCs w:val="18"/>
              </w:rPr>
              <w:t>-</w:t>
            </w:r>
          </w:p>
        </w:tc>
        <w:tc>
          <w:tcPr>
            <w:tcW w:w="361" w:type="pct"/>
            <w:shd w:val="clear" w:color="auto" w:fill="auto"/>
            <w:noWrap/>
            <w:vAlign w:val="center"/>
            <w:hideMark/>
          </w:tcPr>
          <w:p w14:paraId="17EA87BD" w14:textId="673C5765" w:rsidR="00BC3892" w:rsidRPr="00782F70" w:rsidRDefault="00BC3892" w:rsidP="00BC3892">
            <w:pPr>
              <w:jc w:val="center"/>
              <w:rPr>
                <w:bCs/>
                <w:sz w:val="18"/>
                <w:szCs w:val="18"/>
              </w:rPr>
            </w:pPr>
          </w:p>
        </w:tc>
        <w:tc>
          <w:tcPr>
            <w:tcW w:w="352" w:type="pct"/>
            <w:shd w:val="clear" w:color="auto" w:fill="auto"/>
            <w:noWrap/>
            <w:vAlign w:val="center"/>
            <w:hideMark/>
          </w:tcPr>
          <w:p w14:paraId="1B661AA8" w14:textId="10F1A03A" w:rsidR="00BC3892" w:rsidRPr="00782F70" w:rsidRDefault="00BC3892" w:rsidP="00BC3892">
            <w:pPr>
              <w:jc w:val="center"/>
              <w:rPr>
                <w:bCs/>
                <w:sz w:val="18"/>
                <w:szCs w:val="18"/>
              </w:rPr>
            </w:pPr>
          </w:p>
        </w:tc>
        <w:tc>
          <w:tcPr>
            <w:tcW w:w="352" w:type="pct"/>
            <w:shd w:val="clear" w:color="auto" w:fill="auto"/>
            <w:noWrap/>
            <w:vAlign w:val="center"/>
            <w:hideMark/>
          </w:tcPr>
          <w:p w14:paraId="37194CF7" w14:textId="209C7F14" w:rsidR="00BC3892" w:rsidRPr="00782F70" w:rsidRDefault="00BC3892" w:rsidP="00BC3892">
            <w:pPr>
              <w:jc w:val="center"/>
              <w:rPr>
                <w:bCs/>
                <w:sz w:val="18"/>
                <w:szCs w:val="18"/>
              </w:rPr>
            </w:pPr>
          </w:p>
        </w:tc>
        <w:tc>
          <w:tcPr>
            <w:tcW w:w="321" w:type="pct"/>
            <w:shd w:val="clear" w:color="auto" w:fill="auto"/>
            <w:noWrap/>
            <w:vAlign w:val="center"/>
            <w:hideMark/>
          </w:tcPr>
          <w:p w14:paraId="60AA6078" w14:textId="2EC3E9F9" w:rsidR="00BC3892" w:rsidRPr="00782F70" w:rsidRDefault="00BC3892" w:rsidP="00BC3892">
            <w:pPr>
              <w:jc w:val="center"/>
              <w:rPr>
                <w:bCs/>
                <w:sz w:val="18"/>
                <w:szCs w:val="18"/>
              </w:rPr>
            </w:pPr>
          </w:p>
        </w:tc>
        <w:tc>
          <w:tcPr>
            <w:tcW w:w="459" w:type="pct"/>
            <w:shd w:val="clear" w:color="auto" w:fill="auto"/>
            <w:noWrap/>
            <w:vAlign w:val="center"/>
            <w:hideMark/>
          </w:tcPr>
          <w:p w14:paraId="0343B30A" w14:textId="2CF3C8C7" w:rsidR="00BC3892" w:rsidRPr="00782F70" w:rsidRDefault="00BC3892" w:rsidP="00BC3892">
            <w:pPr>
              <w:jc w:val="center"/>
              <w:rPr>
                <w:bCs/>
                <w:sz w:val="18"/>
                <w:szCs w:val="18"/>
              </w:rPr>
            </w:pPr>
          </w:p>
        </w:tc>
        <w:tc>
          <w:tcPr>
            <w:tcW w:w="321" w:type="pct"/>
            <w:shd w:val="clear" w:color="auto" w:fill="auto"/>
            <w:noWrap/>
            <w:vAlign w:val="center"/>
            <w:hideMark/>
          </w:tcPr>
          <w:p w14:paraId="57383922" w14:textId="1F6A5389" w:rsidR="00BC3892" w:rsidRPr="00782F70" w:rsidRDefault="00BC3892" w:rsidP="00BC3892">
            <w:pPr>
              <w:jc w:val="center"/>
              <w:rPr>
                <w:bCs/>
                <w:sz w:val="18"/>
                <w:szCs w:val="18"/>
              </w:rPr>
            </w:pPr>
          </w:p>
        </w:tc>
        <w:tc>
          <w:tcPr>
            <w:tcW w:w="276" w:type="pct"/>
            <w:shd w:val="clear" w:color="auto" w:fill="auto"/>
            <w:noWrap/>
            <w:vAlign w:val="center"/>
            <w:hideMark/>
          </w:tcPr>
          <w:p w14:paraId="22F4B788" w14:textId="4D136F0F" w:rsidR="00BC3892" w:rsidRPr="00782F70" w:rsidRDefault="00BC3892" w:rsidP="00BC3892">
            <w:pPr>
              <w:jc w:val="center"/>
              <w:rPr>
                <w:bCs/>
                <w:sz w:val="18"/>
                <w:szCs w:val="18"/>
              </w:rPr>
            </w:pPr>
          </w:p>
        </w:tc>
        <w:tc>
          <w:tcPr>
            <w:tcW w:w="292" w:type="pct"/>
            <w:shd w:val="clear" w:color="auto" w:fill="auto"/>
            <w:noWrap/>
            <w:vAlign w:val="center"/>
            <w:hideMark/>
          </w:tcPr>
          <w:p w14:paraId="21318F49" w14:textId="7D986671" w:rsidR="00BC3892" w:rsidRPr="00782F70" w:rsidRDefault="00BC3892" w:rsidP="00BC3892">
            <w:pPr>
              <w:jc w:val="center"/>
              <w:rPr>
                <w:bCs/>
                <w:sz w:val="18"/>
                <w:szCs w:val="18"/>
              </w:rPr>
            </w:pPr>
          </w:p>
        </w:tc>
      </w:tr>
      <w:tr w:rsidR="00231A36" w:rsidRPr="00782F70" w14:paraId="16F5C196" w14:textId="77777777" w:rsidTr="00E97B2B">
        <w:trPr>
          <w:trHeight w:val="20"/>
        </w:trPr>
        <w:tc>
          <w:tcPr>
            <w:tcW w:w="244" w:type="pct"/>
            <w:shd w:val="clear" w:color="auto" w:fill="auto"/>
            <w:noWrap/>
            <w:vAlign w:val="center"/>
            <w:hideMark/>
          </w:tcPr>
          <w:p w14:paraId="4B5E0936" w14:textId="77777777" w:rsidR="00BC3892" w:rsidRPr="00782F70" w:rsidRDefault="00BC3892" w:rsidP="00BC3892">
            <w:pPr>
              <w:jc w:val="center"/>
              <w:rPr>
                <w:bCs/>
                <w:sz w:val="18"/>
                <w:szCs w:val="18"/>
              </w:rPr>
            </w:pPr>
            <w:r w:rsidRPr="00782F70">
              <w:rPr>
                <w:bCs/>
                <w:sz w:val="18"/>
                <w:szCs w:val="18"/>
              </w:rPr>
              <w:t>1.3.</w:t>
            </w:r>
          </w:p>
        </w:tc>
        <w:tc>
          <w:tcPr>
            <w:tcW w:w="673" w:type="pct"/>
            <w:shd w:val="clear" w:color="auto" w:fill="auto"/>
            <w:vAlign w:val="center"/>
            <w:hideMark/>
          </w:tcPr>
          <w:p w14:paraId="71944C1C" w14:textId="77777777" w:rsidR="00BC3892" w:rsidRPr="00782F70" w:rsidRDefault="00BC3892" w:rsidP="0029225C">
            <w:pPr>
              <w:rPr>
                <w:bCs/>
                <w:sz w:val="18"/>
                <w:szCs w:val="18"/>
              </w:rPr>
            </w:pPr>
            <w:r w:rsidRPr="00782F70">
              <w:rPr>
                <w:bCs/>
                <w:sz w:val="18"/>
                <w:szCs w:val="18"/>
              </w:rPr>
              <w:t>Подгруппа 1.3. Техническое перевооружение сооружений системы сбора и утилизации, иные мероприятия</w:t>
            </w:r>
          </w:p>
        </w:tc>
        <w:tc>
          <w:tcPr>
            <w:tcW w:w="819" w:type="pct"/>
            <w:shd w:val="clear" w:color="auto" w:fill="auto"/>
            <w:noWrap/>
            <w:vAlign w:val="center"/>
            <w:hideMark/>
          </w:tcPr>
          <w:p w14:paraId="6138B2CD" w14:textId="65A2D2DC" w:rsidR="00BC3892" w:rsidRPr="00782F70" w:rsidRDefault="00BC3892" w:rsidP="00BC3892">
            <w:pPr>
              <w:jc w:val="center"/>
              <w:rPr>
                <w:bCs/>
                <w:sz w:val="18"/>
                <w:szCs w:val="18"/>
              </w:rPr>
            </w:pPr>
          </w:p>
        </w:tc>
        <w:tc>
          <w:tcPr>
            <w:tcW w:w="530" w:type="pct"/>
            <w:shd w:val="clear" w:color="auto" w:fill="auto"/>
            <w:noWrap/>
            <w:vAlign w:val="center"/>
            <w:hideMark/>
          </w:tcPr>
          <w:p w14:paraId="57303A36" w14:textId="7842B32C" w:rsidR="00BC3892" w:rsidRPr="00782F70" w:rsidRDefault="00BC3892" w:rsidP="00BC3892">
            <w:pPr>
              <w:jc w:val="center"/>
              <w:rPr>
                <w:bCs/>
                <w:sz w:val="18"/>
                <w:szCs w:val="18"/>
              </w:rPr>
            </w:pPr>
            <w:r w:rsidRPr="00782F70">
              <w:rPr>
                <w:bCs/>
                <w:sz w:val="18"/>
                <w:szCs w:val="18"/>
              </w:rPr>
              <w:t>56 740,000</w:t>
            </w:r>
          </w:p>
        </w:tc>
        <w:tc>
          <w:tcPr>
            <w:tcW w:w="361" w:type="pct"/>
            <w:shd w:val="clear" w:color="auto" w:fill="auto"/>
            <w:noWrap/>
            <w:vAlign w:val="center"/>
            <w:hideMark/>
          </w:tcPr>
          <w:p w14:paraId="70361E5A" w14:textId="0FB2787F" w:rsidR="00BC3892" w:rsidRPr="00782F70" w:rsidRDefault="00BC3892" w:rsidP="00BC3892">
            <w:pPr>
              <w:jc w:val="center"/>
              <w:rPr>
                <w:bCs/>
                <w:sz w:val="18"/>
                <w:szCs w:val="18"/>
              </w:rPr>
            </w:pPr>
            <w:r w:rsidRPr="00782F70">
              <w:rPr>
                <w:bCs/>
                <w:sz w:val="18"/>
                <w:szCs w:val="18"/>
              </w:rPr>
              <w:t>6 494,000</w:t>
            </w:r>
          </w:p>
        </w:tc>
        <w:tc>
          <w:tcPr>
            <w:tcW w:w="352" w:type="pct"/>
            <w:shd w:val="clear" w:color="auto" w:fill="auto"/>
            <w:noWrap/>
            <w:vAlign w:val="center"/>
            <w:hideMark/>
          </w:tcPr>
          <w:p w14:paraId="673762BF" w14:textId="4C027EBA" w:rsidR="00BC3892" w:rsidRPr="00782F70" w:rsidRDefault="00BC3892" w:rsidP="00BC3892">
            <w:pPr>
              <w:jc w:val="center"/>
              <w:rPr>
                <w:bCs/>
                <w:sz w:val="18"/>
                <w:szCs w:val="18"/>
              </w:rPr>
            </w:pPr>
            <w:r w:rsidRPr="00782F70">
              <w:rPr>
                <w:bCs/>
                <w:sz w:val="18"/>
                <w:szCs w:val="18"/>
              </w:rPr>
              <w:t>8 294,000</w:t>
            </w:r>
          </w:p>
        </w:tc>
        <w:tc>
          <w:tcPr>
            <w:tcW w:w="352" w:type="pct"/>
            <w:shd w:val="clear" w:color="auto" w:fill="auto"/>
            <w:noWrap/>
            <w:vAlign w:val="center"/>
            <w:hideMark/>
          </w:tcPr>
          <w:p w14:paraId="52D4238F" w14:textId="0EC56960" w:rsidR="00BC3892" w:rsidRPr="00782F70" w:rsidRDefault="00BC3892" w:rsidP="00BC3892">
            <w:pPr>
              <w:jc w:val="center"/>
              <w:rPr>
                <w:bCs/>
                <w:sz w:val="18"/>
                <w:szCs w:val="18"/>
              </w:rPr>
            </w:pPr>
            <w:r w:rsidRPr="00782F70">
              <w:rPr>
                <w:bCs/>
                <w:sz w:val="18"/>
                <w:szCs w:val="18"/>
              </w:rPr>
              <w:t>8 344,000</w:t>
            </w:r>
          </w:p>
        </w:tc>
        <w:tc>
          <w:tcPr>
            <w:tcW w:w="321" w:type="pct"/>
            <w:shd w:val="clear" w:color="auto" w:fill="auto"/>
            <w:noWrap/>
            <w:vAlign w:val="center"/>
            <w:hideMark/>
          </w:tcPr>
          <w:p w14:paraId="2F650D8D" w14:textId="29044E7F" w:rsidR="00BC3892" w:rsidRPr="00782F70" w:rsidRDefault="00BC3892" w:rsidP="00BC3892">
            <w:pPr>
              <w:jc w:val="center"/>
              <w:rPr>
                <w:bCs/>
                <w:sz w:val="18"/>
                <w:szCs w:val="18"/>
              </w:rPr>
            </w:pPr>
            <w:r w:rsidRPr="00782F70">
              <w:rPr>
                <w:bCs/>
                <w:sz w:val="18"/>
                <w:szCs w:val="18"/>
              </w:rPr>
              <w:t>5 794,000</w:t>
            </w:r>
          </w:p>
        </w:tc>
        <w:tc>
          <w:tcPr>
            <w:tcW w:w="459" w:type="pct"/>
            <w:shd w:val="clear" w:color="auto" w:fill="auto"/>
            <w:noWrap/>
            <w:vAlign w:val="center"/>
            <w:hideMark/>
          </w:tcPr>
          <w:p w14:paraId="52C5A394" w14:textId="430ABBAD" w:rsidR="00BC3892" w:rsidRPr="00782F70" w:rsidRDefault="00BC3892" w:rsidP="00BC3892">
            <w:pPr>
              <w:jc w:val="center"/>
              <w:rPr>
                <w:bCs/>
                <w:sz w:val="18"/>
                <w:szCs w:val="18"/>
              </w:rPr>
            </w:pPr>
            <w:r w:rsidRPr="00782F70">
              <w:rPr>
                <w:bCs/>
                <w:sz w:val="18"/>
                <w:szCs w:val="18"/>
              </w:rPr>
              <w:t>3 734,000</w:t>
            </w:r>
          </w:p>
        </w:tc>
        <w:tc>
          <w:tcPr>
            <w:tcW w:w="321" w:type="pct"/>
            <w:shd w:val="clear" w:color="auto" w:fill="auto"/>
            <w:noWrap/>
            <w:vAlign w:val="center"/>
            <w:hideMark/>
          </w:tcPr>
          <w:p w14:paraId="032137F1" w14:textId="0DCEB89D" w:rsidR="00BC3892" w:rsidRPr="00782F70" w:rsidRDefault="00BC3892" w:rsidP="00BC3892">
            <w:pPr>
              <w:jc w:val="center"/>
              <w:rPr>
                <w:bCs/>
                <w:sz w:val="18"/>
                <w:szCs w:val="18"/>
              </w:rPr>
            </w:pPr>
          </w:p>
        </w:tc>
        <w:tc>
          <w:tcPr>
            <w:tcW w:w="276" w:type="pct"/>
            <w:shd w:val="clear" w:color="auto" w:fill="auto"/>
            <w:noWrap/>
            <w:vAlign w:val="center"/>
            <w:hideMark/>
          </w:tcPr>
          <w:p w14:paraId="2C6BBD7E" w14:textId="4E8D0D91" w:rsidR="00BC3892" w:rsidRPr="00782F70" w:rsidRDefault="00BC3892" w:rsidP="00BC3892">
            <w:pPr>
              <w:jc w:val="center"/>
              <w:rPr>
                <w:bCs/>
                <w:sz w:val="18"/>
                <w:szCs w:val="18"/>
              </w:rPr>
            </w:pPr>
          </w:p>
        </w:tc>
        <w:tc>
          <w:tcPr>
            <w:tcW w:w="292" w:type="pct"/>
            <w:shd w:val="clear" w:color="auto" w:fill="auto"/>
            <w:noWrap/>
            <w:vAlign w:val="center"/>
            <w:hideMark/>
          </w:tcPr>
          <w:p w14:paraId="3C51534F" w14:textId="144E45CD" w:rsidR="00BC3892" w:rsidRPr="00782F70" w:rsidRDefault="00BC3892" w:rsidP="00BC3892">
            <w:pPr>
              <w:jc w:val="center"/>
              <w:rPr>
                <w:bCs/>
                <w:sz w:val="18"/>
                <w:szCs w:val="18"/>
              </w:rPr>
            </w:pPr>
          </w:p>
        </w:tc>
      </w:tr>
      <w:tr w:rsidR="00231A36" w:rsidRPr="00782F70" w14:paraId="4FBE7CC8" w14:textId="77777777" w:rsidTr="00E97B2B">
        <w:trPr>
          <w:trHeight w:val="20"/>
        </w:trPr>
        <w:tc>
          <w:tcPr>
            <w:tcW w:w="244" w:type="pct"/>
            <w:shd w:val="clear" w:color="auto" w:fill="auto"/>
            <w:noWrap/>
            <w:vAlign w:val="center"/>
            <w:hideMark/>
          </w:tcPr>
          <w:p w14:paraId="319DA15A" w14:textId="7AD07029" w:rsidR="00BC3892" w:rsidRPr="00782F70" w:rsidRDefault="00BC3892" w:rsidP="00BC3892">
            <w:pPr>
              <w:jc w:val="center"/>
              <w:outlineLvl w:val="0"/>
              <w:rPr>
                <w:bCs/>
                <w:sz w:val="18"/>
                <w:szCs w:val="18"/>
              </w:rPr>
            </w:pPr>
          </w:p>
        </w:tc>
        <w:tc>
          <w:tcPr>
            <w:tcW w:w="673" w:type="pct"/>
            <w:shd w:val="clear" w:color="auto" w:fill="auto"/>
            <w:vAlign w:val="center"/>
            <w:hideMark/>
          </w:tcPr>
          <w:p w14:paraId="0743B62B" w14:textId="77777777" w:rsidR="00BC3892" w:rsidRPr="00782F70" w:rsidRDefault="00BC3892" w:rsidP="0029225C">
            <w:pPr>
              <w:outlineLvl w:val="0"/>
              <w:rPr>
                <w:bCs/>
                <w:sz w:val="18"/>
                <w:szCs w:val="18"/>
              </w:rPr>
            </w:pPr>
            <w:r w:rsidRPr="00782F70">
              <w:rPr>
                <w:bCs/>
                <w:sz w:val="18"/>
                <w:szCs w:val="18"/>
              </w:rPr>
              <w:t>Бюджетные средства - всего, в т.ч.</w:t>
            </w:r>
          </w:p>
        </w:tc>
        <w:tc>
          <w:tcPr>
            <w:tcW w:w="819" w:type="pct"/>
            <w:shd w:val="clear" w:color="auto" w:fill="auto"/>
            <w:vAlign w:val="center"/>
            <w:hideMark/>
          </w:tcPr>
          <w:p w14:paraId="4BB03323" w14:textId="296BC5D0" w:rsidR="00BC3892" w:rsidRPr="00782F70" w:rsidRDefault="00BC3892" w:rsidP="00BC3892">
            <w:pPr>
              <w:jc w:val="center"/>
              <w:outlineLvl w:val="0"/>
              <w:rPr>
                <w:bCs/>
                <w:sz w:val="18"/>
                <w:szCs w:val="18"/>
              </w:rPr>
            </w:pPr>
          </w:p>
        </w:tc>
        <w:tc>
          <w:tcPr>
            <w:tcW w:w="530" w:type="pct"/>
            <w:shd w:val="clear" w:color="auto" w:fill="auto"/>
            <w:noWrap/>
            <w:vAlign w:val="center"/>
            <w:hideMark/>
          </w:tcPr>
          <w:p w14:paraId="41A6A34D" w14:textId="125FD0AE" w:rsidR="00BC3892" w:rsidRPr="00782F70" w:rsidRDefault="00BC3892" w:rsidP="00BC3892">
            <w:pPr>
              <w:jc w:val="center"/>
              <w:outlineLvl w:val="0"/>
              <w:rPr>
                <w:bCs/>
                <w:sz w:val="18"/>
                <w:szCs w:val="18"/>
              </w:rPr>
            </w:pPr>
            <w:r w:rsidRPr="00782F70">
              <w:rPr>
                <w:bCs/>
                <w:sz w:val="18"/>
                <w:szCs w:val="18"/>
              </w:rPr>
              <w:t>56 740,000</w:t>
            </w:r>
          </w:p>
        </w:tc>
        <w:tc>
          <w:tcPr>
            <w:tcW w:w="361" w:type="pct"/>
            <w:shd w:val="clear" w:color="auto" w:fill="auto"/>
            <w:noWrap/>
            <w:vAlign w:val="center"/>
            <w:hideMark/>
          </w:tcPr>
          <w:p w14:paraId="30D395CB" w14:textId="16DB080A" w:rsidR="00BC3892" w:rsidRPr="00782F70" w:rsidRDefault="00BC3892" w:rsidP="00BC3892">
            <w:pPr>
              <w:jc w:val="center"/>
              <w:outlineLvl w:val="0"/>
              <w:rPr>
                <w:bCs/>
                <w:sz w:val="18"/>
                <w:szCs w:val="18"/>
              </w:rPr>
            </w:pPr>
            <w:r w:rsidRPr="00782F70">
              <w:rPr>
                <w:bCs/>
                <w:sz w:val="18"/>
                <w:szCs w:val="18"/>
              </w:rPr>
              <w:t>6 494,000</w:t>
            </w:r>
          </w:p>
        </w:tc>
        <w:tc>
          <w:tcPr>
            <w:tcW w:w="352" w:type="pct"/>
            <w:shd w:val="clear" w:color="auto" w:fill="auto"/>
            <w:noWrap/>
            <w:vAlign w:val="center"/>
            <w:hideMark/>
          </w:tcPr>
          <w:p w14:paraId="402657E6" w14:textId="2A595696" w:rsidR="00BC3892" w:rsidRPr="00782F70" w:rsidRDefault="00BC3892" w:rsidP="00BC3892">
            <w:pPr>
              <w:jc w:val="center"/>
              <w:outlineLvl w:val="0"/>
              <w:rPr>
                <w:bCs/>
                <w:sz w:val="18"/>
                <w:szCs w:val="18"/>
              </w:rPr>
            </w:pPr>
            <w:r w:rsidRPr="00782F70">
              <w:rPr>
                <w:bCs/>
                <w:sz w:val="18"/>
                <w:szCs w:val="18"/>
              </w:rPr>
              <w:t>8 294,000</w:t>
            </w:r>
          </w:p>
        </w:tc>
        <w:tc>
          <w:tcPr>
            <w:tcW w:w="352" w:type="pct"/>
            <w:shd w:val="clear" w:color="auto" w:fill="auto"/>
            <w:noWrap/>
            <w:vAlign w:val="center"/>
            <w:hideMark/>
          </w:tcPr>
          <w:p w14:paraId="1A06F384" w14:textId="139C5D78" w:rsidR="00BC3892" w:rsidRPr="00782F70" w:rsidRDefault="00BC3892" w:rsidP="00BC3892">
            <w:pPr>
              <w:jc w:val="center"/>
              <w:outlineLvl w:val="0"/>
              <w:rPr>
                <w:bCs/>
                <w:sz w:val="18"/>
                <w:szCs w:val="18"/>
              </w:rPr>
            </w:pPr>
            <w:r w:rsidRPr="00782F70">
              <w:rPr>
                <w:bCs/>
                <w:sz w:val="18"/>
                <w:szCs w:val="18"/>
              </w:rPr>
              <w:t>8 344,000</w:t>
            </w:r>
          </w:p>
        </w:tc>
        <w:tc>
          <w:tcPr>
            <w:tcW w:w="321" w:type="pct"/>
            <w:shd w:val="clear" w:color="auto" w:fill="auto"/>
            <w:noWrap/>
            <w:vAlign w:val="center"/>
            <w:hideMark/>
          </w:tcPr>
          <w:p w14:paraId="17B8C414" w14:textId="3D04978E" w:rsidR="00BC3892" w:rsidRPr="00782F70" w:rsidRDefault="00BC3892" w:rsidP="00BC3892">
            <w:pPr>
              <w:jc w:val="center"/>
              <w:outlineLvl w:val="0"/>
              <w:rPr>
                <w:bCs/>
                <w:sz w:val="18"/>
                <w:szCs w:val="18"/>
              </w:rPr>
            </w:pPr>
            <w:r w:rsidRPr="00782F70">
              <w:rPr>
                <w:bCs/>
                <w:sz w:val="18"/>
                <w:szCs w:val="18"/>
              </w:rPr>
              <w:t>5 794,000</w:t>
            </w:r>
          </w:p>
        </w:tc>
        <w:tc>
          <w:tcPr>
            <w:tcW w:w="459" w:type="pct"/>
            <w:shd w:val="clear" w:color="auto" w:fill="auto"/>
            <w:noWrap/>
            <w:vAlign w:val="center"/>
            <w:hideMark/>
          </w:tcPr>
          <w:p w14:paraId="264704CA" w14:textId="7D36AAFD" w:rsidR="00BC3892" w:rsidRPr="00782F70" w:rsidRDefault="00BC3892" w:rsidP="00BC3892">
            <w:pPr>
              <w:jc w:val="center"/>
              <w:outlineLvl w:val="0"/>
              <w:rPr>
                <w:bCs/>
                <w:sz w:val="18"/>
                <w:szCs w:val="18"/>
              </w:rPr>
            </w:pPr>
            <w:r w:rsidRPr="00782F70">
              <w:rPr>
                <w:bCs/>
                <w:sz w:val="18"/>
                <w:szCs w:val="18"/>
              </w:rPr>
              <w:t>3 734,000</w:t>
            </w:r>
          </w:p>
        </w:tc>
        <w:tc>
          <w:tcPr>
            <w:tcW w:w="321" w:type="pct"/>
            <w:shd w:val="clear" w:color="auto" w:fill="auto"/>
            <w:noWrap/>
            <w:vAlign w:val="center"/>
            <w:hideMark/>
          </w:tcPr>
          <w:p w14:paraId="0D8F84D7" w14:textId="354AB09C" w:rsidR="00BC3892" w:rsidRPr="00782F70" w:rsidRDefault="00BC3892" w:rsidP="00BC3892">
            <w:pPr>
              <w:jc w:val="center"/>
              <w:outlineLvl w:val="0"/>
              <w:rPr>
                <w:bCs/>
                <w:sz w:val="18"/>
                <w:szCs w:val="18"/>
              </w:rPr>
            </w:pPr>
          </w:p>
        </w:tc>
        <w:tc>
          <w:tcPr>
            <w:tcW w:w="276" w:type="pct"/>
            <w:shd w:val="clear" w:color="auto" w:fill="auto"/>
            <w:noWrap/>
            <w:vAlign w:val="center"/>
            <w:hideMark/>
          </w:tcPr>
          <w:p w14:paraId="55E7DC35" w14:textId="0D661E87" w:rsidR="00BC3892" w:rsidRPr="00782F70" w:rsidRDefault="00BC3892" w:rsidP="00BC3892">
            <w:pPr>
              <w:jc w:val="center"/>
              <w:outlineLvl w:val="0"/>
              <w:rPr>
                <w:bCs/>
                <w:sz w:val="18"/>
                <w:szCs w:val="18"/>
              </w:rPr>
            </w:pPr>
          </w:p>
        </w:tc>
        <w:tc>
          <w:tcPr>
            <w:tcW w:w="292" w:type="pct"/>
            <w:shd w:val="clear" w:color="auto" w:fill="auto"/>
            <w:noWrap/>
            <w:vAlign w:val="center"/>
            <w:hideMark/>
          </w:tcPr>
          <w:p w14:paraId="3AF7CE9F" w14:textId="21ADC9F5" w:rsidR="00BC3892" w:rsidRPr="00782F70" w:rsidRDefault="00BC3892" w:rsidP="00BC3892">
            <w:pPr>
              <w:jc w:val="center"/>
              <w:outlineLvl w:val="0"/>
              <w:rPr>
                <w:bCs/>
                <w:sz w:val="18"/>
                <w:szCs w:val="18"/>
              </w:rPr>
            </w:pPr>
          </w:p>
        </w:tc>
      </w:tr>
      <w:tr w:rsidR="00231A36" w:rsidRPr="00782F70" w14:paraId="2A94166E" w14:textId="77777777" w:rsidTr="00E97B2B">
        <w:trPr>
          <w:trHeight w:val="20"/>
        </w:trPr>
        <w:tc>
          <w:tcPr>
            <w:tcW w:w="244" w:type="pct"/>
            <w:shd w:val="clear" w:color="auto" w:fill="auto"/>
            <w:noWrap/>
            <w:vAlign w:val="center"/>
            <w:hideMark/>
          </w:tcPr>
          <w:p w14:paraId="28972ED6" w14:textId="60C66190" w:rsidR="00BC3892" w:rsidRPr="00782F70" w:rsidRDefault="00BC3892" w:rsidP="00BC3892">
            <w:pPr>
              <w:jc w:val="center"/>
              <w:outlineLvl w:val="1"/>
              <w:rPr>
                <w:bCs/>
                <w:sz w:val="18"/>
                <w:szCs w:val="18"/>
              </w:rPr>
            </w:pPr>
          </w:p>
        </w:tc>
        <w:tc>
          <w:tcPr>
            <w:tcW w:w="673" w:type="pct"/>
            <w:shd w:val="clear" w:color="auto" w:fill="auto"/>
            <w:vAlign w:val="center"/>
            <w:hideMark/>
          </w:tcPr>
          <w:p w14:paraId="4AEC87BB" w14:textId="77777777" w:rsidR="00BC3892" w:rsidRPr="00782F70" w:rsidRDefault="00BC3892" w:rsidP="0029225C">
            <w:pPr>
              <w:outlineLvl w:val="1"/>
              <w:rPr>
                <w:bCs/>
                <w:sz w:val="18"/>
                <w:szCs w:val="18"/>
              </w:rPr>
            </w:pPr>
            <w:r w:rsidRPr="00782F70">
              <w:rPr>
                <w:bCs/>
                <w:sz w:val="18"/>
                <w:szCs w:val="18"/>
              </w:rPr>
              <w:t>бюджет субъекта Российской Федерации</w:t>
            </w:r>
          </w:p>
        </w:tc>
        <w:tc>
          <w:tcPr>
            <w:tcW w:w="819" w:type="pct"/>
            <w:shd w:val="clear" w:color="auto" w:fill="auto"/>
            <w:vAlign w:val="center"/>
            <w:hideMark/>
          </w:tcPr>
          <w:p w14:paraId="6F1FEF6A" w14:textId="3599C5C1" w:rsidR="00BC3892" w:rsidRPr="00782F70" w:rsidRDefault="00BC3892" w:rsidP="00BC3892">
            <w:pPr>
              <w:jc w:val="center"/>
              <w:outlineLvl w:val="1"/>
              <w:rPr>
                <w:bCs/>
                <w:sz w:val="18"/>
                <w:szCs w:val="18"/>
              </w:rPr>
            </w:pPr>
          </w:p>
        </w:tc>
        <w:tc>
          <w:tcPr>
            <w:tcW w:w="530" w:type="pct"/>
            <w:shd w:val="clear" w:color="auto" w:fill="auto"/>
            <w:noWrap/>
            <w:vAlign w:val="center"/>
            <w:hideMark/>
          </w:tcPr>
          <w:p w14:paraId="3730B796" w14:textId="3F9590AE" w:rsidR="00BC3892" w:rsidRPr="00782F70" w:rsidRDefault="00BC3892" w:rsidP="00BC3892">
            <w:pPr>
              <w:jc w:val="center"/>
              <w:outlineLvl w:val="1"/>
              <w:rPr>
                <w:bCs/>
                <w:sz w:val="18"/>
                <w:szCs w:val="18"/>
              </w:rPr>
            </w:pPr>
            <w:r w:rsidRPr="00782F70">
              <w:rPr>
                <w:bCs/>
                <w:sz w:val="18"/>
                <w:szCs w:val="18"/>
              </w:rPr>
              <w:t>8 240,000</w:t>
            </w:r>
          </w:p>
        </w:tc>
        <w:tc>
          <w:tcPr>
            <w:tcW w:w="361" w:type="pct"/>
            <w:shd w:val="clear" w:color="auto" w:fill="auto"/>
            <w:noWrap/>
            <w:vAlign w:val="center"/>
            <w:hideMark/>
          </w:tcPr>
          <w:p w14:paraId="62FFB58E" w14:textId="08106289" w:rsidR="00BC3892" w:rsidRPr="00782F70" w:rsidRDefault="00BC3892" w:rsidP="00BC3892">
            <w:pPr>
              <w:jc w:val="center"/>
              <w:outlineLvl w:val="1"/>
              <w:rPr>
                <w:bCs/>
                <w:sz w:val="18"/>
                <w:szCs w:val="18"/>
              </w:rPr>
            </w:pPr>
            <w:r w:rsidRPr="00782F70">
              <w:rPr>
                <w:bCs/>
                <w:sz w:val="18"/>
                <w:szCs w:val="18"/>
              </w:rPr>
              <w:t>2 060,000</w:t>
            </w:r>
          </w:p>
        </w:tc>
        <w:tc>
          <w:tcPr>
            <w:tcW w:w="352" w:type="pct"/>
            <w:shd w:val="clear" w:color="auto" w:fill="auto"/>
            <w:noWrap/>
            <w:vAlign w:val="center"/>
            <w:hideMark/>
          </w:tcPr>
          <w:p w14:paraId="06E4EE0B" w14:textId="6FEDE5E2" w:rsidR="00BC3892" w:rsidRPr="00782F70" w:rsidRDefault="00BC3892" w:rsidP="00BC3892">
            <w:pPr>
              <w:jc w:val="center"/>
              <w:outlineLvl w:val="1"/>
              <w:rPr>
                <w:bCs/>
                <w:sz w:val="18"/>
                <w:szCs w:val="18"/>
              </w:rPr>
            </w:pPr>
            <w:r w:rsidRPr="00782F70">
              <w:rPr>
                <w:bCs/>
                <w:sz w:val="18"/>
                <w:szCs w:val="18"/>
              </w:rPr>
              <w:t>2 060,000</w:t>
            </w:r>
          </w:p>
        </w:tc>
        <w:tc>
          <w:tcPr>
            <w:tcW w:w="352" w:type="pct"/>
            <w:shd w:val="clear" w:color="auto" w:fill="auto"/>
            <w:noWrap/>
            <w:vAlign w:val="center"/>
            <w:hideMark/>
          </w:tcPr>
          <w:p w14:paraId="178CCD3A" w14:textId="4E79FA41" w:rsidR="00BC3892" w:rsidRPr="00782F70" w:rsidRDefault="00BC3892" w:rsidP="00BC3892">
            <w:pPr>
              <w:jc w:val="center"/>
              <w:outlineLvl w:val="1"/>
              <w:rPr>
                <w:bCs/>
                <w:sz w:val="18"/>
                <w:szCs w:val="18"/>
              </w:rPr>
            </w:pPr>
            <w:r w:rsidRPr="00782F70">
              <w:rPr>
                <w:bCs/>
                <w:sz w:val="18"/>
                <w:szCs w:val="18"/>
              </w:rPr>
              <w:t>2 060,000</w:t>
            </w:r>
          </w:p>
        </w:tc>
        <w:tc>
          <w:tcPr>
            <w:tcW w:w="321" w:type="pct"/>
            <w:shd w:val="clear" w:color="auto" w:fill="auto"/>
            <w:noWrap/>
            <w:vAlign w:val="center"/>
            <w:hideMark/>
          </w:tcPr>
          <w:p w14:paraId="0FA9EA83" w14:textId="00C359E8" w:rsidR="00BC3892" w:rsidRPr="00782F70" w:rsidRDefault="00BC3892" w:rsidP="00BC3892">
            <w:pPr>
              <w:jc w:val="center"/>
              <w:outlineLvl w:val="1"/>
              <w:rPr>
                <w:bCs/>
                <w:sz w:val="18"/>
                <w:szCs w:val="18"/>
              </w:rPr>
            </w:pPr>
            <w:r w:rsidRPr="00782F70">
              <w:rPr>
                <w:bCs/>
                <w:sz w:val="18"/>
                <w:szCs w:val="18"/>
              </w:rPr>
              <w:t>2 060,000</w:t>
            </w:r>
          </w:p>
        </w:tc>
        <w:tc>
          <w:tcPr>
            <w:tcW w:w="459" w:type="pct"/>
            <w:shd w:val="clear" w:color="auto" w:fill="auto"/>
            <w:noWrap/>
            <w:vAlign w:val="center"/>
            <w:hideMark/>
          </w:tcPr>
          <w:p w14:paraId="04965F29" w14:textId="41F6CB54" w:rsidR="00BC3892" w:rsidRPr="00782F70" w:rsidRDefault="00BC3892" w:rsidP="00BC3892">
            <w:pPr>
              <w:jc w:val="center"/>
              <w:outlineLvl w:val="1"/>
              <w:rPr>
                <w:bCs/>
                <w:sz w:val="18"/>
                <w:szCs w:val="18"/>
              </w:rPr>
            </w:pPr>
            <w:r w:rsidRPr="00782F70">
              <w:rPr>
                <w:bCs/>
                <w:sz w:val="18"/>
                <w:szCs w:val="18"/>
              </w:rPr>
              <w:t>-</w:t>
            </w:r>
          </w:p>
        </w:tc>
        <w:tc>
          <w:tcPr>
            <w:tcW w:w="321" w:type="pct"/>
            <w:shd w:val="clear" w:color="auto" w:fill="auto"/>
            <w:noWrap/>
            <w:vAlign w:val="center"/>
            <w:hideMark/>
          </w:tcPr>
          <w:p w14:paraId="17CD6AE2" w14:textId="33E32F0E" w:rsidR="00BC3892" w:rsidRPr="00782F70" w:rsidRDefault="00BC3892" w:rsidP="00BC3892">
            <w:pPr>
              <w:jc w:val="center"/>
              <w:outlineLvl w:val="1"/>
              <w:rPr>
                <w:bCs/>
                <w:sz w:val="18"/>
                <w:szCs w:val="18"/>
              </w:rPr>
            </w:pPr>
          </w:p>
        </w:tc>
        <w:tc>
          <w:tcPr>
            <w:tcW w:w="276" w:type="pct"/>
            <w:shd w:val="clear" w:color="auto" w:fill="auto"/>
            <w:noWrap/>
            <w:vAlign w:val="center"/>
            <w:hideMark/>
          </w:tcPr>
          <w:p w14:paraId="3E8A226A" w14:textId="2D910840" w:rsidR="00BC3892" w:rsidRPr="00782F70" w:rsidRDefault="00BC3892" w:rsidP="00BC3892">
            <w:pPr>
              <w:jc w:val="center"/>
              <w:outlineLvl w:val="1"/>
              <w:rPr>
                <w:bCs/>
                <w:sz w:val="18"/>
                <w:szCs w:val="18"/>
              </w:rPr>
            </w:pPr>
          </w:p>
        </w:tc>
        <w:tc>
          <w:tcPr>
            <w:tcW w:w="292" w:type="pct"/>
            <w:shd w:val="clear" w:color="auto" w:fill="auto"/>
            <w:noWrap/>
            <w:vAlign w:val="center"/>
            <w:hideMark/>
          </w:tcPr>
          <w:p w14:paraId="54570CD4" w14:textId="2FF642C3" w:rsidR="00BC3892" w:rsidRPr="00782F70" w:rsidRDefault="00BC3892" w:rsidP="00BC3892">
            <w:pPr>
              <w:jc w:val="center"/>
              <w:outlineLvl w:val="1"/>
              <w:rPr>
                <w:bCs/>
                <w:sz w:val="18"/>
                <w:szCs w:val="18"/>
              </w:rPr>
            </w:pPr>
          </w:p>
        </w:tc>
      </w:tr>
      <w:tr w:rsidR="00231A36" w:rsidRPr="00782F70" w14:paraId="4B9B8B9D" w14:textId="77777777" w:rsidTr="00E97B2B">
        <w:trPr>
          <w:trHeight w:val="20"/>
        </w:trPr>
        <w:tc>
          <w:tcPr>
            <w:tcW w:w="244" w:type="pct"/>
            <w:shd w:val="clear" w:color="auto" w:fill="auto"/>
            <w:noWrap/>
            <w:vAlign w:val="center"/>
            <w:hideMark/>
          </w:tcPr>
          <w:p w14:paraId="0E2D45A4" w14:textId="156BFF92" w:rsidR="00BC3892" w:rsidRPr="00782F70" w:rsidRDefault="00BC3892" w:rsidP="00BC3892">
            <w:pPr>
              <w:jc w:val="center"/>
              <w:outlineLvl w:val="1"/>
              <w:rPr>
                <w:bCs/>
                <w:sz w:val="18"/>
                <w:szCs w:val="18"/>
              </w:rPr>
            </w:pPr>
          </w:p>
        </w:tc>
        <w:tc>
          <w:tcPr>
            <w:tcW w:w="673" w:type="pct"/>
            <w:shd w:val="clear" w:color="auto" w:fill="auto"/>
            <w:vAlign w:val="center"/>
            <w:hideMark/>
          </w:tcPr>
          <w:p w14:paraId="79D56995" w14:textId="77777777" w:rsidR="00BC3892" w:rsidRPr="00782F70" w:rsidRDefault="00BC3892" w:rsidP="0029225C">
            <w:pPr>
              <w:outlineLvl w:val="1"/>
              <w:rPr>
                <w:bCs/>
                <w:sz w:val="18"/>
                <w:szCs w:val="18"/>
              </w:rPr>
            </w:pPr>
            <w:r w:rsidRPr="00782F70">
              <w:rPr>
                <w:bCs/>
                <w:sz w:val="18"/>
                <w:szCs w:val="18"/>
              </w:rPr>
              <w:t>местный бюджет</w:t>
            </w:r>
          </w:p>
        </w:tc>
        <w:tc>
          <w:tcPr>
            <w:tcW w:w="819" w:type="pct"/>
            <w:shd w:val="clear" w:color="auto" w:fill="auto"/>
            <w:vAlign w:val="center"/>
            <w:hideMark/>
          </w:tcPr>
          <w:p w14:paraId="0B408480" w14:textId="6B383783" w:rsidR="00BC3892" w:rsidRPr="00782F70" w:rsidRDefault="00BC3892" w:rsidP="00BC3892">
            <w:pPr>
              <w:jc w:val="center"/>
              <w:outlineLvl w:val="1"/>
              <w:rPr>
                <w:bCs/>
                <w:sz w:val="18"/>
                <w:szCs w:val="18"/>
              </w:rPr>
            </w:pPr>
          </w:p>
        </w:tc>
        <w:tc>
          <w:tcPr>
            <w:tcW w:w="530" w:type="pct"/>
            <w:shd w:val="clear" w:color="auto" w:fill="auto"/>
            <w:noWrap/>
            <w:vAlign w:val="center"/>
            <w:hideMark/>
          </w:tcPr>
          <w:p w14:paraId="4527D048" w14:textId="057097AB" w:rsidR="00BC3892" w:rsidRPr="00782F70" w:rsidRDefault="00BC3892" w:rsidP="00BC3892">
            <w:pPr>
              <w:jc w:val="center"/>
              <w:outlineLvl w:val="1"/>
              <w:rPr>
                <w:bCs/>
                <w:sz w:val="18"/>
                <w:szCs w:val="18"/>
              </w:rPr>
            </w:pPr>
            <w:r w:rsidRPr="00782F70">
              <w:rPr>
                <w:bCs/>
                <w:sz w:val="18"/>
                <w:szCs w:val="18"/>
              </w:rPr>
              <w:t>48 500,000</w:t>
            </w:r>
          </w:p>
        </w:tc>
        <w:tc>
          <w:tcPr>
            <w:tcW w:w="361" w:type="pct"/>
            <w:shd w:val="clear" w:color="auto" w:fill="auto"/>
            <w:noWrap/>
            <w:vAlign w:val="center"/>
            <w:hideMark/>
          </w:tcPr>
          <w:p w14:paraId="236E3353" w14:textId="369C913F" w:rsidR="00BC3892" w:rsidRPr="00782F70" w:rsidRDefault="00BC3892" w:rsidP="00BC3892">
            <w:pPr>
              <w:jc w:val="center"/>
              <w:outlineLvl w:val="1"/>
              <w:rPr>
                <w:bCs/>
                <w:sz w:val="18"/>
                <w:szCs w:val="18"/>
              </w:rPr>
            </w:pPr>
            <w:r w:rsidRPr="00782F70">
              <w:rPr>
                <w:bCs/>
                <w:sz w:val="18"/>
                <w:szCs w:val="18"/>
              </w:rPr>
              <w:t>4 434,000</w:t>
            </w:r>
          </w:p>
        </w:tc>
        <w:tc>
          <w:tcPr>
            <w:tcW w:w="352" w:type="pct"/>
            <w:shd w:val="clear" w:color="auto" w:fill="auto"/>
            <w:noWrap/>
            <w:vAlign w:val="center"/>
            <w:hideMark/>
          </w:tcPr>
          <w:p w14:paraId="55B3B079" w14:textId="664162DF" w:rsidR="00BC3892" w:rsidRPr="00782F70" w:rsidRDefault="00BC3892" w:rsidP="00BC3892">
            <w:pPr>
              <w:jc w:val="center"/>
              <w:outlineLvl w:val="1"/>
              <w:rPr>
                <w:bCs/>
                <w:sz w:val="18"/>
                <w:szCs w:val="18"/>
              </w:rPr>
            </w:pPr>
            <w:r w:rsidRPr="00782F70">
              <w:rPr>
                <w:bCs/>
                <w:sz w:val="18"/>
                <w:szCs w:val="18"/>
              </w:rPr>
              <w:t>6 234,000</w:t>
            </w:r>
          </w:p>
        </w:tc>
        <w:tc>
          <w:tcPr>
            <w:tcW w:w="352" w:type="pct"/>
            <w:shd w:val="clear" w:color="auto" w:fill="auto"/>
            <w:noWrap/>
            <w:vAlign w:val="center"/>
            <w:hideMark/>
          </w:tcPr>
          <w:p w14:paraId="6985EA12" w14:textId="0A4A8EC1" w:rsidR="00BC3892" w:rsidRPr="00782F70" w:rsidRDefault="00BC3892" w:rsidP="00BC3892">
            <w:pPr>
              <w:jc w:val="center"/>
              <w:outlineLvl w:val="1"/>
              <w:rPr>
                <w:bCs/>
                <w:sz w:val="18"/>
                <w:szCs w:val="18"/>
              </w:rPr>
            </w:pPr>
            <w:r w:rsidRPr="00782F70">
              <w:rPr>
                <w:bCs/>
                <w:sz w:val="18"/>
                <w:szCs w:val="18"/>
              </w:rPr>
              <w:t>6 284,000</w:t>
            </w:r>
          </w:p>
        </w:tc>
        <w:tc>
          <w:tcPr>
            <w:tcW w:w="321" w:type="pct"/>
            <w:shd w:val="clear" w:color="auto" w:fill="auto"/>
            <w:noWrap/>
            <w:vAlign w:val="center"/>
            <w:hideMark/>
          </w:tcPr>
          <w:p w14:paraId="5171A5C1" w14:textId="36810772" w:rsidR="00BC3892" w:rsidRPr="00782F70" w:rsidRDefault="00BC3892" w:rsidP="00BC3892">
            <w:pPr>
              <w:jc w:val="center"/>
              <w:outlineLvl w:val="1"/>
              <w:rPr>
                <w:bCs/>
                <w:sz w:val="18"/>
                <w:szCs w:val="18"/>
              </w:rPr>
            </w:pPr>
            <w:r w:rsidRPr="00782F70">
              <w:rPr>
                <w:bCs/>
                <w:sz w:val="18"/>
                <w:szCs w:val="18"/>
              </w:rPr>
              <w:t>3 734,000</w:t>
            </w:r>
          </w:p>
        </w:tc>
        <w:tc>
          <w:tcPr>
            <w:tcW w:w="459" w:type="pct"/>
            <w:shd w:val="clear" w:color="auto" w:fill="auto"/>
            <w:noWrap/>
            <w:vAlign w:val="center"/>
            <w:hideMark/>
          </w:tcPr>
          <w:p w14:paraId="0FF0C890" w14:textId="2A380053" w:rsidR="00BC3892" w:rsidRPr="00782F70" w:rsidRDefault="00BC3892" w:rsidP="00BC3892">
            <w:pPr>
              <w:jc w:val="center"/>
              <w:outlineLvl w:val="1"/>
              <w:rPr>
                <w:bCs/>
                <w:sz w:val="18"/>
                <w:szCs w:val="18"/>
              </w:rPr>
            </w:pPr>
            <w:r w:rsidRPr="00782F70">
              <w:rPr>
                <w:bCs/>
                <w:sz w:val="18"/>
                <w:szCs w:val="18"/>
              </w:rPr>
              <w:t>3 734,000</w:t>
            </w:r>
          </w:p>
        </w:tc>
        <w:tc>
          <w:tcPr>
            <w:tcW w:w="321" w:type="pct"/>
            <w:shd w:val="clear" w:color="auto" w:fill="auto"/>
            <w:noWrap/>
            <w:vAlign w:val="center"/>
            <w:hideMark/>
          </w:tcPr>
          <w:p w14:paraId="234B01EC" w14:textId="41714126" w:rsidR="00BC3892" w:rsidRPr="00782F70" w:rsidRDefault="00BC3892" w:rsidP="00BC3892">
            <w:pPr>
              <w:jc w:val="center"/>
              <w:outlineLvl w:val="1"/>
              <w:rPr>
                <w:bCs/>
                <w:sz w:val="18"/>
                <w:szCs w:val="18"/>
              </w:rPr>
            </w:pPr>
          </w:p>
        </w:tc>
        <w:tc>
          <w:tcPr>
            <w:tcW w:w="276" w:type="pct"/>
            <w:shd w:val="clear" w:color="auto" w:fill="auto"/>
            <w:noWrap/>
            <w:vAlign w:val="center"/>
            <w:hideMark/>
          </w:tcPr>
          <w:p w14:paraId="0F958AC3" w14:textId="30DD3635" w:rsidR="00BC3892" w:rsidRPr="00782F70" w:rsidRDefault="00BC3892" w:rsidP="00BC3892">
            <w:pPr>
              <w:jc w:val="center"/>
              <w:outlineLvl w:val="1"/>
              <w:rPr>
                <w:bCs/>
                <w:sz w:val="18"/>
                <w:szCs w:val="18"/>
              </w:rPr>
            </w:pPr>
          </w:p>
        </w:tc>
        <w:tc>
          <w:tcPr>
            <w:tcW w:w="292" w:type="pct"/>
            <w:shd w:val="clear" w:color="auto" w:fill="auto"/>
            <w:noWrap/>
            <w:vAlign w:val="center"/>
            <w:hideMark/>
          </w:tcPr>
          <w:p w14:paraId="76F90E03" w14:textId="31755C35" w:rsidR="00BC3892" w:rsidRPr="00782F70" w:rsidRDefault="00BC3892" w:rsidP="00BC3892">
            <w:pPr>
              <w:jc w:val="center"/>
              <w:outlineLvl w:val="1"/>
              <w:rPr>
                <w:bCs/>
                <w:sz w:val="18"/>
                <w:szCs w:val="18"/>
              </w:rPr>
            </w:pPr>
          </w:p>
        </w:tc>
      </w:tr>
      <w:tr w:rsidR="00231A36" w:rsidRPr="00782F70" w14:paraId="0BF5CA72" w14:textId="77777777" w:rsidTr="00E97B2B">
        <w:trPr>
          <w:trHeight w:val="20"/>
        </w:trPr>
        <w:tc>
          <w:tcPr>
            <w:tcW w:w="244" w:type="pct"/>
            <w:shd w:val="clear" w:color="auto" w:fill="auto"/>
            <w:noWrap/>
            <w:vAlign w:val="center"/>
            <w:hideMark/>
          </w:tcPr>
          <w:p w14:paraId="2947F00F" w14:textId="77777777" w:rsidR="00BC3892" w:rsidRPr="00782F70" w:rsidRDefault="00BC3892" w:rsidP="00BC3892">
            <w:pPr>
              <w:jc w:val="center"/>
              <w:rPr>
                <w:sz w:val="18"/>
                <w:szCs w:val="18"/>
              </w:rPr>
            </w:pPr>
            <w:r w:rsidRPr="00782F70">
              <w:rPr>
                <w:sz w:val="18"/>
                <w:szCs w:val="18"/>
              </w:rPr>
              <w:t>1.3.1.</w:t>
            </w:r>
          </w:p>
        </w:tc>
        <w:tc>
          <w:tcPr>
            <w:tcW w:w="673" w:type="pct"/>
            <w:shd w:val="clear" w:color="auto" w:fill="auto"/>
            <w:vAlign w:val="center"/>
            <w:hideMark/>
          </w:tcPr>
          <w:p w14:paraId="47D14A1D" w14:textId="77777777" w:rsidR="00BC3892" w:rsidRPr="00782F70" w:rsidRDefault="00BC3892" w:rsidP="0029225C">
            <w:pPr>
              <w:rPr>
                <w:sz w:val="18"/>
                <w:szCs w:val="18"/>
              </w:rPr>
            </w:pPr>
            <w:r w:rsidRPr="00782F70">
              <w:rPr>
                <w:sz w:val="18"/>
                <w:szCs w:val="18"/>
              </w:rPr>
              <w:t>Приобретение ассенизационной машины для вывоза жидких бытовых отходов</w:t>
            </w:r>
          </w:p>
        </w:tc>
        <w:tc>
          <w:tcPr>
            <w:tcW w:w="819" w:type="pct"/>
            <w:shd w:val="clear" w:color="auto" w:fill="auto"/>
            <w:vAlign w:val="center"/>
            <w:hideMark/>
          </w:tcPr>
          <w:p w14:paraId="43150C22" w14:textId="4CA4FE1B" w:rsidR="00BC3892" w:rsidRPr="00782F70" w:rsidRDefault="009148F2" w:rsidP="00BC3892">
            <w:pPr>
              <w:jc w:val="center"/>
              <w:rPr>
                <w:bCs/>
                <w:sz w:val="18"/>
                <w:szCs w:val="18"/>
              </w:rPr>
            </w:pPr>
            <w:r w:rsidRPr="00782F70">
              <w:rPr>
                <w:sz w:val="18"/>
                <w:szCs w:val="18"/>
              </w:rPr>
              <w:t>ПКР до 2025 г.</w:t>
            </w:r>
          </w:p>
        </w:tc>
        <w:tc>
          <w:tcPr>
            <w:tcW w:w="530" w:type="pct"/>
            <w:shd w:val="clear" w:color="auto" w:fill="auto"/>
            <w:noWrap/>
            <w:vAlign w:val="center"/>
            <w:hideMark/>
          </w:tcPr>
          <w:p w14:paraId="197F46C6" w14:textId="2333A387" w:rsidR="00BC3892" w:rsidRPr="00782F70" w:rsidRDefault="00BC3892" w:rsidP="00BC3892">
            <w:pPr>
              <w:jc w:val="center"/>
              <w:rPr>
                <w:bCs/>
                <w:sz w:val="18"/>
                <w:szCs w:val="18"/>
              </w:rPr>
            </w:pPr>
            <w:r w:rsidRPr="00782F70">
              <w:rPr>
                <w:bCs/>
                <w:sz w:val="18"/>
                <w:szCs w:val="18"/>
              </w:rPr>
              <w:t>880,000</w:t>
            </w:r>
          </w:p>
        </w:tc>
        <w:tc>
          <w:tcPr>
            <w:tcW w:w="361" w:type="pct"/>
            <w:shd w:val="clear" w:color="auto" w:fill="auto"/>
            <w:noWrap/>
            <w:vAlign w:val="center"/>
            <w:hideMark/>
          </w:tcPr>
          <w:p w14:paraId="42CAEC47" w14:textId="3969EFB2" w:rsidR="00BC3892" w:rsidRPr="00782F70" w:rsidRDefault="00BC3892" w:rsidP="00BC3892">
            <w:pPr>
              <w:jc w:val="center"/>
              <w:rPr>
                <w:bCs/>
                <w:sz w:val="18"/>
                <w:szCs w:val="18"/>
              </w:rPr>
            </w:pPr>
            <w:r w:rsidRPr="00782F70">
              <w:rPr>
                <w:bCs/>
                <w:sz w:val="18"/>
                <w:szCs w:val="18"/>
              </w:rPr>
              <w:t>220,000</w:t>
            </w:r>
          </w:p>
        </w:tc>
        <w:tc>
          <w:tcPr>
            <w:tcW w:w="352" w:type="pct"/>
            <w:shd w:val="clear" w:color="auto" w:fill="auto"/>
            <w:noWrap/>
            <w:vAlign w:val="center"/>
            <w:hideMark/>
          </w:tcPr>
          <w:p w14:paraId="7DD72B2B" w14:textId="70810139" w:rsidR="00BC3892" w:rsidRPr="00782F70" w:rsidRDefault="00BC3892" w:rsidP="00BC3892">
            <w:pPr>
              <w:jc w:val="center"/>
              <w:rPr>
                <w:bCs/>
                <w:sz w:val="18"/>
                <w:szCs w:val="18"/>
              </w:rPr>
            </w:pPr>
            <w:r w:rsidRPr="00782F70">
              <w:rPr>
                <w:bCs/>
                <w:sz w:val="18"/>
                <w:szCs w:val="18"/>
              </w:rPr>
              <w:t>220,000</w:t>
            </w:r>
          </w:p>
        </w:tc>
        <w:tc>
          <w:tcPr>
            <w:tcW w:w="352" w:type="pct"/>
            <w:shd w:val="clear" w:color="auto" w:fill="auto"/>
            <w:noWrap/>
            <w:vAlign w:val="center"/>
            <w:hideMark/>
          </w:tcPr>
          <w:p w14:paraId="42A0067C" w14:textId="74E1FA45" w:rsidR="00BC3892" w:rsidRPr="00782F70" w:rsidRDefault="00BC3892" w:rsidP="00BC3892">
            <w:pPr>
              <w:jc w:val="center"/>
              <w:rPr>
                <w:bCs/>
                <w:sz w:val="18"/>
                <w:szCs w:val="18"/>
              </w:rPr>
            </w:pPr>
            <w:r w:rsidRPr="00782F70">
              <w:rPr>
                <w:bCs/>
                <w:sz w:val="18"/>
                <w:szCs w:val="18"/>
              </w:rPr>
              <w:t>220,000</w:t>
            </w:r>
          </w:p>
        </w:tc>
        <w:tc>
          <w:tcPr>
            <w:tcW w:w="321" w:type="pct"/>
            <w:shd w:val="clear" w:color="auto" w:fill="auto"/>
            <w:noWrap/>
            <w:vAlign w:val="center"/>
            <w:hideMark/>
          </w:tcPr>
          <w:p w14:paraId="10259240" w14:textId="09A37771" w:rsidR="00BC3892" w:rsidRPr="00782F70" w:rsidRDefault="00BC3892" w:rsidP="00BC3892">
            <w:pPr>
              <w:jc w:val="center"/>
              <w:rPr>
                <w:bCs/>
                <w:sz w:val="18"/>
                <w:szCs w:val="18"/>
              </w:rPr>
            </w:pPr>
            <w:r w:rsidRPr="00782F70">
              <w:rPr>
                <w:bCs/>
                <w:sz w:val="18"/>
                <w:szCs w:val="18"/>
              </w:rPr>
              <w:t>220,000</w:t>
            </w:r>
          </w:p>
        </w:tc>
        <w:tc>
          <w:tcPr>
            <w:tcW w:w="459" w:type="pct"/>
            <w:shd w:val="clear" w:color="auto" w:fill="auto"/>
            <w:noWrap/>
            <w:vAlign w:val="center"/>
            <w:hideMark/>
          </w:tcPr>
          <w:p w14:paraId="0C685481" w14:textId="646672BD"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197E95A2" w14:textId="1D303BE7" w:rsidR="00BC3892" w:rsidRPr="00782F70" w:rsidRDefault="00BC3892" w:rsidP="00BC3892">
            <w:pPr>
              <w:jc w:val="center"/>
              <w:rPr>
                <w:bCs/>
                <w:sz w:val="18"/>
                <w:szCs w:val="18"/>
              </w:rPr>
            </w:pPr>
            <w:r w:rsidRPr="00782F70">
              <w:rPr>
                <w:bCs/>
                <w:sz w:val="18"/>
                <w:szCs w:val="18"/>
              </w:rPr>
              <w:t>-</w:t>
            </w:r>
          </w:p>
        </w:tc>
        <w:tc>
          <w:tcPr>
            <w:tcW w:w="276" w:type="pct"/>
            <w:shd w:val="clear" w:color="auto" w:fill="auto"/>
            <w:noWrap/>
            <w:vAlign w:val="center"/>
            <w:hideMark/>
          </w:tcPr>
          <w:p w14:paraId="283F273E" w14:textId="0FBF31D6"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19D142A1" w14:textId="34A48BB6" w:rsidR="00BC3892" w:rsidRPr="00782F70" w:rsidRDefault="00BC3892" w:rsidP="00BC3892">
            <w:pPr>
              <w:jc w:val="center"/>
              <w:rPr>
                <w:bCs/>
                <w:sz w:val="18"/>
                <w:szCs w:val="18"/>
              </w:rPr>
            </w:pPr>
            <w:r w:rsidRPr="00782F70">
              <w:rPr>
                <w:bCs/>
                <w:sz w:val="18"/>
                <w:szCs w:val="18"/>
              </w:rPr>
              <w:t>-</w:t>
            </w:r>
          </w:p>
        </w:tc>
      </w:tr>
      <w:tr w:rsidR="00231A36" w:rsidRPr="00782F70" w14:paraId="63727F20" w14:textId="77777777" w:rsidTr="00E97B2B">
        <w:trPr>
          <w:trHeight w:val="20"/>
        </w:trPr>
        <w:tc>
          <w:tcPr>
            <w:tcW w:w="244" w:type="pct"/>
            <w:shd w:val="clear" w:color="auto" w:fill="auto"/>
            <w:noWrap/>
            <w:vAlign w:val="center"/>
            <w:hideMark/>
          </w:tcPr>
          <w:p w14:paraId="23C5AEF4" w14:textId="46DB6E18" w:rsidR="00BC3892" w:rsidRPr="00782F70" w:rsidRDefault="00BC3892" w:rsidP="00BC3892">
            <w:pPr>
              <w:jc w:val="center"/>
              <w:outlineLvl w:val="0"/>
              <w:rPr>
                <w:sz w:val="18"/>
                <w:szCs w:val="18"/>
              </w:rPr>
            </w:pPr>
          </w:p>
        </w:tc>
        <w:tc>
          <w:tcPr>
            <w:tcW w:w="673" w:type="pct"/>
            <w:shd w:val="clear" w:color="auto" w:fill="auto"/>
            <w:vAlign w:val="center"/>
            <w:hideMark/>
          </w:tcPr>
          <w:p w14:paraId="71D585E1"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277DEE45" w14:textId="6B1B6017" w:rsidR="00BC3892" w:rsidRPr="00782F70" w:rsidRDefault="00BC3892" w:rsidP="00BC3892">
            <w:pPr>
              <w:jc w:val="center"/>
              <w:outlineLvl w:val="0"/>
              <w:rPr>
                <w:sz w:val="18"/>
                <w:szCs w:val="18"/>
              </w:rPr>
            </w:pPr>
          </w:p>
        </w:tc>
        <w:tc>
          <w:tcPr>
            <w:tcW w:w="530" w:type="pct"/>
            <w:shd w:val="clear" w:color="auto" w:fill="auto"/>
            <w:noWrap/>
            <w:vAlign w:val="center"/>
            <w:hideMark/>
          </w:tcPr>
          <w:p w14:paraId="252A8557" w14:textId="4B277A95" w:rsidR="00BC3892" w:rsidRPr="00782F70" w:rsidRDefault="00BC3892" w:rsidP="00BC3892">
            <w:pPr>
              <w:jc w:val="center"/>
              <w:outlineLvl w:val="0"/>
              <w:rPr>
                <w:bCs/>
                <w:sz w:val="18"/>
                <w:szCs w:val="18"/>
              </w:rPr>
            </w:pPr>
            <w:r w:rsidRPr="00782F70">
              <w:rPr>
                <w:bCs/>
                <w:sz w:val="18"/>
                <w:szCs w:val="18"/>
              </w:rPr>
              <w:t>880,000</w:t>
            </w:r>
          </w:p>
        </w:tc>
        <w:tc>
          <w:tcPr>
            <w:tcW w:w="361" w:type="pct"/>
            <w:shd w:val="clear" w:color="auto" w:fill="auto"/>
            <w:noWrap/>
            <w:vAlign w:val="center"/>
            <w:hideMark/>
          </w:tcPr>
          <w:p w14:paraId="6B4A1DE4" w14:textId="5B6D8DA3" w:rsidR="00BC3892" w:rsidRPr="00782F70" w:rsidRDefault="00BC3892" w:rsidP="00BC3892">
            <w:pPr>
              <w:jc w:val="center"/>
              <w:outlineLvl w:val="0"/>
              <w:rPr>
                <w:sz w:val="18"/>
                <w:szCs w:val="18"/>
              </w:rPr>
            </w:pPr>
            <w:r w:rsidRPr="00782F70">
              <w:rPr>
                <w:sz w:val="18"/>
                <w:szCs w:val="18"/>
              </w:rPr>
              <w:t>220,000</w:t>
            </w:r>
          </w:p>
        </w:tc>
        <w:tc>
          <w:tcPr>
            <w:tcW w:w="352" w:type="pct"/>
            <w:shd w:val="clear" w:color="auto" w:fill="auto"/>
            <w:noWrap/>
            <w:vAlign w:val="center"/>
            <w:hideMark/>
          </w:tcPr>
          <w:p w14:paraId="15699204" w14:textId="5F377420" w:rsidR="00BC3892" w:rsidRPr="00782F70" w:rsidRDefault="00BC3892" w:rsidP="00BC3892">
            <w:pPr>
              <w:jc w:val="center"/>
              <w:outlineLvl w:val="0"/>
              <w:rPr>
                <w:sz w:val="18"/>
                <w:szCs w:val="18"/>
              </w:rPr>
            </w:pPr>
            <w:r w:rsidRPr="00782F70">
              <w:rPr>
                <w:sz w:val="18"/>
                <w:szCs w:val="18"/>
              </w:rPr>
              <w:t>220,000</w:t>
            </w:r>
          </w:p>
        </w:tc>
        <w:tc>
          <w:tcPr>
            <w:tcW w:w="352" w:type="pct"/>
            <w:shd w:val="clear" w:color="auto" w:fill="auto"/>
            <w:noWrap/>
            <w:vAlign w:val="center"/>
            <w:hideMark/>
          </w:tcPr>
          <w:p w14:paraId="0E13635F" w14:textId="4F4A7F5B" w:rsidR="00BC3892" w:rsidRPr="00782F70" w:rsidRDefault="00BC3892" w:rsidP="00BC3892">
            <w:pPr>
              <w:jc w:val="center"/>
              <w:outlineLvl w:val="0"/>
              <w:rPr>
                <w:sz w:val="18"/>
                <w:szCs w:val="18"/>
              </w:rPr>
            </w:pPr>
            <w:r w:rsidRPr="00782F70">
              <w:rPr>
                <w:sz w:val="18"/>
                <w:szCs w:val="18"/>
              </w:rPr>
              <w:t>220,000</w:t>
            </w:r>
          </w:p>
        </w:tc>
        <w:tc>
          <w:tcPr>
            <w:tcW w:w="321" w:type="pct"/>
            <w:shd w:val="clear" w:color="auto" w:fill="auto"/>
            <w:noWrap/>
            <w:vAlign w:val="center"/>
            <w:hideMark/>
          </w:tcPr>
          <w:p w14:paraId="18D7E4AB" w14:textId="67BE6676" w:rsidR="00BC3892" w:rsidRPr="00782F70" w:rsidRDefault="00BC3892" w:rsidP="00BC3892">
            <w:pPr>
              <w:jc w:val="center"/>
              <w:outlineLvl w:val="0"/>
              <w:rPr>
                <w:sz w:val="18"/>
                <w:szCs w:val="18"/>
              </w:rPr>
            </w:pPr>
            <w:r w:rsidRPr="00782F70">
              <w:rPr>
                <w:sz w:val="18"/>
                <w:szCs w:val="18"/>
              </w:rPr>
              <w:t>220,000</w:t>
            </w:r>
          </w:p>
        </w:tc>
        <w:tc>
          <w:tcPr>
            <w:tcW w:w="459" w:type="pct"/>
            <w:shd w:val="clear" w:color="auto" w:fill="auto"/>
            <w:noWrap/>
            <w:vAlign w:val="center"/>
            <w:hideMark/>
          </w:tcPr>
          <w:p w14:paraId="2D6C2D98" w14:textId="20D3460B" w:rsidR="00BC3892" w:rsidRPr="00782F70" w:rsidRDefault="00BC3892" w:rsidP="00BC3892">
            <w:pPr>
              <w:jc w:val="center"/>
              <w:outlineLvl w:val="0"/>
              <w:rPr>
                <w:sz w:val="18"/>
                <w:szCs w:val="18"/>
              </w:rPr>
            </w:pPr>
            <w:r w:rsidRPr="00782F70">
              <w:rPr>
                <w:sz w:val="18"/>
                <w:szCs w:val="18"/>
              </w:rPr>
              <w:t>-</w:t>
            </w:r>
          </w:p>
        </w:tc>
        <w:tc>
          <w:tcPr>
            <w:tcW w:w="321" w:type="pct"/>
            <w:shd w:val="clear" w:color="auto" w:fill="auto"/>
            <w:noWrap/>
            <w:vAlign w:val="center"/>
            <w:hideMark/>
          </w:tcPr>
          <w:p w14:paraId="2A1DDFE9" w14:textId="0EA1D606"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5723B041" w14:textId="175708A3"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0F2D99D0" w14:textId="058D4C64" w:rsidR="00BC3892" w:rsidRPr="00782F70" w:rsidRDefault="00BC3892" w:rsidP="00BC3892">
            <w:pPr>
              <w:jc w:val="center"/>
              <w:outlineLvl w:val="0"/>
              <w:rPr>
                <w:sz w:val="18"/>
                <w:szCs w:val="18"/>
              </w:rPr>
            </w:pPr>
            <w:r w:rsidRPr="00782F70">
              <w:rPr>
                <w:sz w:val="18"/>
                <w:szCs w:val="18"/>
              </w:rPr>
              <w:t>-</w:t>
            </w:r>
          </w:p>
        </w:tc>
      </w:tr>
      <w:tr w:rsidR="00724723" w:rsidRPr="00782F70" w14:paraId="4E7EA0D4" w14:textId="77777777" w:rsidTr="00E97B2B">
        <w:trPr>
          <w:trHeight w:val="20"/>
        </w:trPr>
        <w:tc>
          <w:tcPr>
            <w:tcW w:w="244" w:type="pct"/>
            <w:shd w:val="clear" w:color="auto" w:fill="auto"/>
            <w:noWrap/>
            <w:vAlign w:val="center"/>
            <w:hideMark/>
          </w:tcPr>
          <w:p w14:paraId="736EC929" w14:textId="2B96A702" w:rsidR="00BC3892" w:rsidRPr="00782F70" w:rsidRDefault="00BC3892" w:rsidP="00BC3892">
            <w:pPr>
              <w:jc w:val="center"/>
              <w:outlineLvl w:val="1"/>
              <w:rPr>
                <w:sz w:val="18"/>
                <w:szCs w:val="18"/>
              </w:rPr>
            </w:pPr>
          </w:p>
        </w:tc>
        <w:tc>
          <w:tcPr>
            <w:tcW w:w="673" w:type="pct"/>
            <w:shd w:val="clear" w:color="auto" w:fill="auto"/>
            <w:vAlign w:val="center"/>
            <w:hideMark/>
          </w:tcPr>
          <w:p w14:paraId="7C281078" w14:textId="77777777" w:rsidR="00BC3892" w:rsidRPr="00782F70" w:rsidRDefault="00BC3892" w:rsidP="0029225C">
            <w:pPr>
              <w:outlineLvl w:val="1"/>
              <w:rPr>
                <w:sz w:val="18"/>
                <w:szCs w:val="18"/>
              </w:rPr>
            </w:pPr>
            <w:r w:rsidRPr="00782F70">
              <w:rPr>
                <w:sz w:val="18"/>
                <w:szCs w:val="18"/>
              </w:rPr>
              <w:t>бюджет субъекта Российской Федерации</w:t>
            </w:r>
          </w:p>
        </w:tc>
        <w:tc>
          <w:tcPr>
            <w:tcW w:w="819" w:type="pct"/>
            <w:shd w:val="clear" w:color="auto" w:fill="auto"/>
            <w:vAlign w:val="center"/>
            <w:hideMark/>
          </w:tcPr>
          <w:p w14:paraId="280CBF0F" w14:textId="4D91C4D4" w:rsidR="00BC3892" w:rsidRPr="00782F70" w:rsidRDefault="00BC3892" w:rsidP="00BC3892">
            <w:pPr>
              <w:jc w:val="center"/>
              <w:outlineLvl w:val="1"/>
              <w:rPr>
                <w:sz w:val="18"/>
                <w:szCs w:val="18"/>
              </w:rPr>
            </w:pPr>
          </w:p>
        </w:tc>
        <w:tc>
          <w:tcPr>
            <w:tcW w:w="530" w:type="pct"/>
            <w:shd w:val="clear" w:color="auto" w:fill="auto"/>
            <w:noWrap/>
            <w:vAlign w:val="center"/>
            <w:hideMark/>
          </w:tcPr>
          <w:p w14:paraId="0C0A78D8" w14:textId="5A76D34F" w:rsidR="00BC3892" w:rsidRPr="00782F70" w:rsidRDefault="00BC3892" w:rsidP="00BC3892">
            <w:pPr>
              <w:jc w:val="center"/>
              <w:outlineLvl w:val="1"/>
              <w:rPr>
                <w:bCs/>
                <w:sz w:val="18"/>
                <w:szCs w:val="18"/>
              </w:rPr>
            </w:pPr>
            <w:r w:rsidRPr="00782F70">
              <w:rPr>
                <w:bCs/>
                <w:sz w:val="18"/>
                <w:szCs w:val="18"/>
              </w:rPr>
              <w:t>880,000</w:t>
            </w:r>
          </w:p>
        </w:tc>
        <w:tc>
          <w:tcPr>
            <w:tcW w:w="361" w:type="pct"/>
            <w:shd w:val="clear" w:color="auto" w:fill="auto"/>
            <w:noWrap/>
            <w:vAlign w:val="center"/>
            <w:hideMark/>
          </w:tcPr>
          <w:p w14:paraId="08CABA82" w14:textId="4B859838" w:rsidR="00BC3892" w:rsidRPr="00782F70" w:rsidRDefault="00BC3892" w:rsidP="00BC3892">
            <w:pPr>
              <w:jc w:val="center"/>
              <w:outlineLvl w:val="1"/>
              <w:rPr>
                <w:sz w:val="18"/>
                <w:szCs w:val="18"/>
              </w:rPr>
            </w:pPr>
            <w:r w:rsidRPr="00782F70">
              <w:rPr>
                <w:sz w:val="18"/>
                <w:szCs w:val="18"/>
              </w:rPr>
              <w:t>220,000</w:t>
            </w:r>
          </w:p>
        </w:tc>
        <w:tc>
          <w:tcPr>
            <w:tcW w:w="352" w:type="pct"/>
            <w:shd w:val="clear" w:color="auto" w:fill="auto"/>
            <w:noWrap/>
            <w:vAlign w:val="center"/>
            <w:hideMark/>
          </w:tcPr>
          <w:p w14:paraId="6461BE01" w14:textId="6D300559" w:rsidR="00BC3892" w:rsidRPr="00782F70" w:rsidRDefault="00BC3892" w:rsidP="00BC3892">
            <w:pPr>
              <w:jc w:val="center"/>
              <w:outlineLvl w:val="1"/>
              <w:rPr>
                <w:sz w:val="18"/>
                <w:szCs w:val="18"/>
              </w:rPr>
            </w:pPr>
            <w:r w:rsidRPr="00782F70">
              <w:rPr>
                <w:sz w:val="18"/>
                <w:szCs w:val="18"/>
              </w:rPr>
              <w:t>220,000</w:t>
            </w:r>
          </w:p>
        </w:tc>
        <w:tc>
          <w:tcPr>
            <w:tcW w:w="352" w:type="pct"/>
            <w:shd w:val="clear" w:color="auto" w:fill="auto"/>
            <w:noWrap/>
            <w:vAlign w:val="center"/>
            <w:hideMark/>
          </w:tcPr>
          <w:p w14:paraId="14C30FB9" w14:textId="44B091F7" w:rsidR="00BC3892" w:rsidRPr="00782F70" w:rsidRDefault="00BC3892" w:rsidP="00BC3892">
            <w:pPr>
              <w:jc w:val="center"/>
              <w:outlineLvl w:val="1"/>
              <w:rPr>
                <w:sz w:val="18"/>
                <w:szCs w:val="18"/>
              </w:rPr>
            </w:pPr>
            <w:r w:rsidRPr="00782F70">
              <w:rPr>
                <w:sz w:val="18"/>
                <w:szCs w:val="18"/>
              </w:rPr>
              <w:t>220,000</w:t>
            </w:r>
          </w:p>
        </w:tc>
        <w:tc>
          <w:tcPr>
            <w:tcW w:w="321" w:type="pct"/>
            <w:shd w:val="clear" w:color="auto" w:fill="auto"/>
            <w:noWrap/>
            <w:vAlign w:val="center"/>
            <w:hideMark/>
          </w:tcPr>
          <w:p w14:paraId="1A3EDA24" w14:textId="5DB3DE14" w:rsidR="00BC3892" w:rsidRPr="00782F70" w:rsidRDefault="00BC3892" w:rsidP="00BC3892">
            <w:pPr>
              <w:jc w:val="center"/>
              <w:outlineLvl w:val="1"/>
              <w:rPr>
                <w:sz w:val="18"/>
                <w:szCs w:val="18"/>
              </w:rPr>
            </w:pPr>
            <w:r w:rsidRPr="00782F70">
              <w:rPr>
                <w:sz w:val="18"/>
                <w:szCs w:val="18"/>
              </w:rPr>
              <w:t>220,000</w:t>
            </w:r>
          </w:p>
        </w:tc>
        <w:tc>
          <w:tcPr>
            <w:tcW w:w="459" w:type="pct"/>
            <w:shd w:val="clear" w:color="auto" w:fill="auto"/>
            <w:noWrap/>
            <w:vAlign w:val="center"/>
            <w:hideMark/>
          </w:tcPr>
          <w:p w14:paraId="784357D0" w14:textId="585B865F" w:rsidR="00BC3892" w:rsidRPr="00782F70" w:rsidRDefault="00BC3892" w:rsidP="00BC3892">
            <w:pPr>
              <w:jc w:val="center"/>
              <w:outlineLvl w:val="1"/>
              <w:rPr>
                <w:sz w:val="18"/>
                <w:szCs w:val="18"/>
              </w:rPr>
            </w:pPr>
          </w:p>
        </w:tc>
        <w:tc>
          <w:tcPr>
            <w:tcW w:w="321" w:type="pct"/>
            <w:shd w:val="clear" w:color="auto" w:fill="auto"/>
            <w:noWrap/>
            <w:vAlign w:val="center"/>
            <w:hideMark/>
          </w:tcPr>
          <w:p w14:paraId="4A8CC45E" w14:textId="67556777" w:rsidR="00BC3892" w:rsidRPr="00782F70" w:rsidRDefault="00BC3892" w:rsidP="00BC3892">
            <w:pPr>
              <w:jc w:val="center"/>
              <w:outlineLvl w:val="1"/>
              <w:rPr>
                <w:sz w:val="18"/>
                <w:szCs w:val="18"/>
              </w:rPr>
            </w:pPr>
            <w:r w:rsidRPr="00782F70">
              <w:rPr>
                <w:sz w:val="18"/>
                <w:szCs w:val="18"/>
              </w:rPr>
              <w:t>-</w:t>
            </w:r>
          </w:p>
        </w:tc>
        <w:tc>
          <w:tcPr>
            <w:tcW w:w="276" w:type="pct"/>
            <w:shd w:val="clear" w:color="auto" w:fill="auto"/>
            <w:noWrap/>
            <w:vAlign w:val="center"/>
            <w:hideMark/>
          </w:tcPr>
          <w:p w14:paraId="15562317" w14:textId="0EFC8B89"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248CF423" w14:textId="53EC30DD" w:rsidR="00BC3892" w:rsidRPr="00782F70" w:rsidRDefault="00BC3892" w:rsidP="00BC3892">
            <w:pPr>
              <w:jc w:val="center"/>
              <w:outlineLvl w:val="1"/>
              <w:rPr>
                <w:sz w:val="18"/>
                <w:szCs w:val="18"/>
              </w:rPr>
            </w:pPr>
            <w:r w:rsidRPr="00782F70">
              <w:rPr>
                <w:sz w:val="18"/>
                <w:szCs w:val="18"/>
              </w:rPr>
              <w:t>-</w:t>
            </w:r>
          </w:p>
        </w:tc>
      </w:tr>
      <w:tr w:rsidR="00231A36" w:rsidRPr="00782F70" w14:paraId="5D2F7C25" w14:textId="77777777" w:rsidTr="00E97B2B">
        <w:trPr>
          <w:trHeight w:val="20"/>
        </w:trPr>
        <w:tc>
          <w:tcPr>
            <w:tcW w:w="244" w:type="pct"/>
            <w:shd w:val="clear" w:color="auto" w:fill="auto"/>
            <w:noWrap/>
            <w:vAlign w:val="center"/>
            <w:hideMark/>
          </w:tcPr>
          <w:p w14:paraId="255A40C9" w14:textId="77777777" w:rsidR="00BC3892" w:rsidRPr="00782F70" w:rsidRDefault="00BC3892" w:rsidP="00BC3892">
            <w:pPr>
              <w:jc w:val="center"/>
              <w:rPr>
                <w:sz w:val="18"/>
                <w:szCs w:val="18"/>
              </w:rPr>
            </w:pPr>
            <w:r w:rsidRPr="00782F70">
              <w:rPr>
                <w:sz w:val="18"/>
                <w:szCs w:val="18"/>
              </w:rPr>
              <w:t>1.3.2.</w:t>
            </w:r>
          </w:p>
        </w:tc>
        <w:tc>
          <w:tcPr>
            <w:tcW w:w="673" w:type="pct"/>
            <w:shd w:val="clear" w:color="auto" w:fill="auto"/>
            <w:vAlign w:val="center"/>
            <w:hideMark/>
          </w:tcPr>
          <w:p w14:paraId="12742934" w14:textId="77777777" w:rsidR="00BC3892" w:rsidRPr="00782F70" w:rsidRDefault="00BC3892" w:rsidP="0029225C">
            <w:pPr>
              <w:rPr>
                <w:sz w:val="18"/>
                <w:szCs w:val="18"/>
              </w:rPr>
            </w:pPr>
            <w:r w:rsidRPr="00782F70">
              <w:rPr>
                <w:sz w:val="18"/>
                <w:szCs w:val="18"/>
              </w:rPr>
              <w:t>Приобретение автомобилей, мусоровозов, тракторов, комбинированных дорожных машин</w:t>
            </w:r>
          </w:p>
        </w:tc>
        <w:tc>
          <w:tcPr>
            <w:tcW w:w="819" w:type="pct"/>
            <w:shd w:val="clear" w:color="auto" w:fill="auto"/>
            <w:vAlign w:val="center"/>
            <w:hideMark/>
          </w:tcPr>
          <w:p w14:paraId="0D5D5CA0" w14:textId="28A0526A" w:rsidR="00BC3892" w:rsidRPr="00782F70" w:rsidRDefault="00BC3892" w:rsidP="00BC3892">
            <w:pPr>
              <w:jc w:val="center"/>
              <w:rPr>
                <w:sz w:val="18"/>
                <w:szCs w:val="18"/>
              </w:rPr>
            </w:pPr>
          </w:p>
        </w:tc>
        <w:tc>
          <w:tcPr>
            <w:tcW w:w="530" w:type="pct"/>
            <w:shd w:val="clear" w:color="auto" w:fill="auto"/>
            <w:noWrap/>
            <w:vAlign w:val="center"/>
            <w:hideMark/>
          </w:tcPr>
          <w:p w14:paraId="51B72A75" w14:textId="27EB60DE" w:rsidR="00BC3892" w:rsidRPr="00782F70" w:rsidRDefault="00BC3892" w:rsidP="00BC3892">
            <w:pPr>
              <w:jc w:val="center"/>
              <w:rPr>
                <w:bCs/>
                <w:sz w:val="18"/>
                <w:szCs w:val="18"/>
              </w:rPr>
            </w:pPr>
            <w:r w:rsidRPr="00782F70">
              <w:rPr>
                <w:bCs/>
                <w:sz w:val="18"/>
                <w:szCs w:val="18"/>
              </w:rPr>
              <w:t>7 360,000</w:t>
            </w:r>
          </w:p>
        </w:tc>
        <w:tc>
          <w:tcPr>
            <w:tcW w:w="361" w:type="pct"/>
            <w:shd w:val="clear" w:color="auto" w:fill="auto"/>
            <w:noWrap/>
            <w:vAlign w:val="center"/>
            <w:hideMark/>
          </w:tcPr>
          <w:p w14:paraId="7AE4BD84" w14:textId="1114124F" w:rsidR="00BC3892" w:rsidRPr="00782F70" w:rsidRDefault="00BC3892" w:rsidP="00BC3892">
            <w:pPr>
              <w:jc w:val="center"/>
              <w:rPr>
                <w:bCs/>
                <w:sz w:val="18"/>
                <w:szCs w:val="18"/>
              </w:rPr>
            </w:pPr>
            <w:r w:rsidRPr="00782F70">
              <w:rPr>
                <w:bCs/>
                <w:sz w:val="18"/>
                <w:szCs w:val="18"/>
              </w:rPr>
              <w:t>1 840,000</w:t>
            </w:r>
          </w:p>
        </w:tc>
        <w:tc>
          <w:tcPr>
            <w:tcW w:w="352" w:type="pct"/>
            <w:shd w:val="clear" w:color="auto" w:fill="auto"/>
            <w:noWrap/>
            <w:vAlign w:val="center"/>
            <w:hideMark/>
          </w:tcPr>
          <w:p w14:paraId="34476A30" w14:textId="417FBD42" w:rsidR="00BC3892" w:rsidRPr="00782F70" w:rsidRDefault="00BC3892" w:rsidP="00BC3892">
            <w:pPr>
              <w:jc w:val="center"/>
              <w:rPr>
                <w:bCs/>
                <w:sz w:val="18"/>
                <w:szCs w:val="18"/>
              </w:rPr>
            </w:pPr>
            <w:r w:rsidRPr="00782F70">
              <w:rPr>
                <w:bCs/>
                <w:sz w:val="18"/>
                <w:szCs w:val="18"/>
              </w:rPr>
              <w:t>1 840,000</w:t>
            </w:r>
          </w:p>
        </w:tc>
        <w:tc>
          <w:tcPr>
            <w:tcW w:w="352" w:type="pct"/>
            <w:shd w:val="clear" w:color="auto" w:fill="auto"/>
            <w:noWrap/>
            <w:vAlign w:val="center"/>
            <w:hideMark/>
          </w:tcPr>
          <w:p w14:paraId="32C18962" w14:textId="11C9EC2B" w:rsidR="00BC3892" w:rsidRPr="00782F70" w:rsidRDefault="00BC3892" w:rsidP="00BC3892">
            <w:pPr>
              <w:jc w:val="center"/>
              <w:rPr>
                <w:bCs/>
                <w:sz w:val="18"/>
                <w:szCs w:val="18"/>
              </w:rPr>
            </w:pPr>
            <w:r w:rsidRPr="00782F70">
              <w:rPr>
                <w:bCs/>
                <w:sz w:val="18"/>
                <w:szCs w:val="18"/>
              </w:rPr>
              <w:t>1 840,000</w:t>
            </w:r>
          </w:p>
        </w:tc>
        <w:tc>
          <w:tcPr>
            <w:tcW w:w="321" w:type="pct"/>
            <w:shd w:val="clear" w:color="auto" w:fill="auto"/>
            <w:noWrap/>
            <w:vAlign w:val="center"/>
            <w:hideMark/>
          </w:tcPr>
          <w:p w14:paraId="45C03531" w14:textId="6A06AE32" w:rsidR="00BC3892" w:rsidRPr="00782F70" w:rsidRDefault="00BC3892" w:rsidP="00BC3892">
            <w:pPr>
              <w:jc w:val="center"/>
              <w:rPr>
                <w:bCs/>
                <w:sz w:val="18"/>
                <w:szCs w:val="18"/>
              </w:rPr>
            </w:pPr>
            <w:r w:rsidRPr="00782F70">
              <w:rPr>
                <w:bCs/>
                <w:sz w:val="18"/>
                <w:szCs w:val="18"/>
              </w:rPr>
              <w:t>1 840,000</w:t>
            </w:r>
          </w:p>
        </w:tc>
        <w:tc>
          <w:tcPr>
            <w:tcW w:w="459" w:type="pct"/>
            <w:shd w:val="clear" w:color="auto" w:fill="auto"/>
            <w:noWrap/>
            <w:vAlign w:val="center"/>
            <w:hideMark/>
          </w:tcPr>
          <w:p w14:paraId="79C5624D" w14:textId="7AAD9A8F"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24592B72" w14:textId="77417A65" w:rsidR="00BC3892" w:rsidRPr="00782F70" w:rsidRDefault="00BC3892" w:rsidP="00BC3892">
            <w:pPr>
              <w:jc w:val="center"/>
              <w:rPr>
                <w:bCs/>
                <w:sz w:val="18"/>
                <w:szCs w:val="18"/>
              </w:rPr>
            </w:pPr>
            <w:r w:rsidRPr="00782F70">
              <w:rPr>
                <w:bCs/>
                <w:sz w:val="18"/>
                <w:szCs w:val="18"/>
              </w:rPr>
              <w:t>-</w:t>
            </w:r>
          </w:p>
        </w:tc>
        <w:tc>
          <w:tcPr>
            <w:tcW w:w="276" w:type="pct"/>
            <w:shd w:val="clear" w:color="auto" w:fill="auto"/>
            <w:noWrap/>
            <w:vAlign w:val="center"/>
            <w:hideMark/>
          </w:tcPr>
          <w:p w14:paraId="0BE4777A" w14:textId="1CCC7688"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56C84C99" w14:textId="7CD98B58" w:rsidR="00BC3892" w:rsidRPr="00782F70" w:rsidRDefault="00BC3892" w:rsidP="00BC3892">
            <w:pPr>
              <w:jc w:val="center"/>
              <w:rPr>
                <w:bCs/>
                <w:sz w:val="18"/>
                <w:szCs w:val="18"/>
              </w:rPr>
            </w:pPr>
            <w:r w:rsidRPr="00782F70">
              <w:rPr>
                <w:bCs/>
                <w:sz w:val="18"/>
                <w:szCs w:val="18"/>
              </w:rPr>
              <w:t>-</w:t>
            </w:r>
          </w:p>
        </w:tc>
      </w:tr>
      <w:tr w:rsidR="00231A36" w:rsidRPr="00782F70" w14:paraId="297D81E6" w14:textId="77777777" w:rsidTr="00E97B2B">
        <w:trPr>
          <w:trHeight w:val="20"/>
        </w:trPr>
        <w:tc>
          <w:tcPr>
            <w:tcW w:w="244" w:type="pct"/>
            <w:shd w:val="clear" w:color="auto" w:fill="auto"/>
            <w:noWrap/>
            <w:vAlign w:val="center"/>
            <w:hideMark/>
          </w:tcPr>
          <w:p w14:paraId="4D4D9970" w14:textId="74336AF6" w:rsidR="00BC3892" w:rsidRPr="00782F70" w:rsidRDefault="00BC3892" w:rsidP="00BC3892">
            <w:pPr>
              <w:jc w:val="center"/>
              <w:outlineLvl w:val="0"/>
              <w:rPr>
                <w:sz w:val="18"/>
                <w:szCs w:val="18"/>
              </w:rPr>
            </w:pPr>
          </w:p>
        </w:tc>
        <w:tc>
          <w:tcPr>
            <w:tcW w:w="673" w:type="pct"/>
            <w:shd w:val="clear" w:color="auto" w:fill="auto"/>
            <w:vAlign w:val="center"/>
            <w:hideMark/>
          </w:tcPr>
          <w:p w14:paraId="35042B8A"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7C071C67" w14:textId="739B5C58" w:rsidR="00BC3892" w:rsidRPr="00782F70" w:rsidRDefault="00BC3892" w:rsidP="00BC3892">
            <w:pPr>
              <w:jc w:val="center"/>
              <w:outlineLvl w:val="0"/>
              <w:rPr>
                <w:sz w:val="18"/>
                <w:szCs w:val="18"/>
              </w:rPr>
            </w:pPr>
          </w:p>
        </w:tc>
        <w:tc>
          <w:tcPr>
            <w:tcW w:w="530" w:type="pct"/>
            <w:shd w:val="clear" w:color="auto" w:fill="auto"/>
            <w:noWrap/>
            <w:vAlign w:val="center"/>
            <w:hideMark/>
          </w:tcPr>
          <w:p w14:paraId="37D9A25D" w14:textId="727B9748" w:rsidR="00BC3892" w:rsidRPr="00782F70" w:rsidRDefault="00BC3892" w:rsidP="00BC3892">
            <w:pPr>
              <w:jc w:val="center"/>
              <w:outlineLvl w:val="0"/>
              <w:rPr>
                <w:bCs/>
                <w:sz w:val="18"/>
                <w:szCs w:val="18"/>
              </w:rPr>
            </w:pPr>
            <w:r w:rsidRPr="00782F70">
              <w:rPr>
                <w:bCs/>
                <w:sz w:val="18"/>
                <w:szCs w:val="18"/>
              </w:rPr>
              <w:t>7 360,000</w:t>
            </w:r>
          </w:p>
        </w:tc>
        <w:tc>
          <w:tcPr>
            <w:tcW w:w="361" w:type="pct"/>
            <w:shd w:val="clear" w:color="auto" w:fill="auto"/>
            <w:noWrap/>
            <w:vAlign w:val="center"/>
            <w:hideMark/>
          </w:tcPr>
          <w:p w14:paraId="3336A8DF" w14:textId="42235011" w:rsidR="00BC3892" w:rsidRPr="00782F70" w:rsidRDefault="00BC3892" w:rsidP="00BC3892">
            <w:pPr>
              <w:jc w:val="center"/>
              <w:outlineLvl w:val="0"/>
              <w:rPr>
                <w:sz w:val="18"/>
                <w:szCs w:val="18"/>
              </w:rPr>
            </w:pPr>
            <w:r w:rsidRPr="00782F70">
              <w:rPr>
                <w:sz w:val="18"/>
                <w:szCs w:val="18"/>
              </w:rPr>
              <w:t>1 840,000</w:t>
            </w:r>
          </w:p>
        </w:tc>
        <w:tc>
          <w:tcPr>
            <w:tcW w:w="352" w:type="pct"/>
            <w:shd w:val="clear" w:color="auto" w:fill="auto"/>
            <w:noWrap/>
            <w:vAlign w:val="center"/>
            <w:hideMark/>
          </w:tcPr>
          <w:p w14:paraId="52F939BE" w14:textId="69316203" w:rsidR="00BC3892" w:rsidRPr="00782F70" w:rsidRDefault="00BC3892" w:rsidP="00BC3892">
            <w:pPr>
              <w:jc w:val="center"/>
              <w:outlineLvl w:val="0"/>
              <w:rPr>
                <w:sz w:val="18"/>
                <w:szCs w:val="18"/>
              </w:rPr>
            </w:pPr>
            <w:r w:rsidRPr="00782F70">
              <w:rPr>
                <w:sz w:val="18"/>
                <w:szCs w:val="18"/>
              </w:rPr>
              <w:t>1 840,000</w:t>
            </w:r>
          </w:p>
        </w:tc>
        <w:tc>
          <w:tcPr>
            <w:tcW w:w="352" w:type="pct"/>
            <w:shd w:val="clear" w:color="auto" w:fill="auto"/>
            <w:noWrap/>
            <w:vAlign w:val="center"/>
            <w:hideMark/>
          </w:tcPr>
          <w:p w14:paraId="3E2919D8" w14:textId="13E2E4D5" w:rsidR="00BC3892" w:rsidRPr="00782F70" w:rsidRDefault="00BC3892" w:rsidP="00BC3892">
            <w:pPr>
              <w:jc w:val="center"/>
              <w:outlineLvl w:val="0"/>
              <w:rPr>
                <w:sz w:val="18"/>
                <w:szCs w:val="18"/>
              </w:rPr>
            </w:pPr>
            <w:r w:rsidRPr="00782F70">
              <w:rPr>
                <w:sz w:val="18"/>
                <w:szCs w:val="18"/>
              </w:rPr>
              <w:t>1 840,000</w:t>
            </w:r>
          </w:p>
        </w:tc>
        <w:tc>
          <w:tcPr>
            <w:tcW w:w="321" w:type="pct"/>
            <w:shd w:val="clear" w:color="auto" w:fill="auto"/>
            <w:noWrap/>
            <w:vAlign w:val="center"/>
            <w:hideMark/>
          </w:tcPr>
          <w:p w14:paraId="49D15BEB" w14:textId="58AB8690" w:rsidR="00BC3892" w:rsidRPr="00782F70" w:rsidRDefault="00BC3892" w:rsidP="00BC3892">
            <w:pPr>
              <w:jc w:val="center"/>
              <w:outlineLvl w:val="0"/>
              <w:rPr>
                <w:sz w:val="18"/>
                <w:szCs w:val="18"/>
              </w:rPr>
            </w:pPr>
            <w:r w:rsidRPr="00782F70">
              <w:rPr>
                <w:sz w:val="18"/>
                <w:szCs w:val="18"/>
              </w:rPr>
              <w:t>1 840,000</w:t>
            </w:r>
          </w:p>
        </w:tc>
        <w:tc>
          <w:tcPr>
            <w:tcW w:w="459" w:type="pct"/>
            <w:shd w:val="clear" w:color="auto" w:fill="auto"/>
            <w:noWrap/>
            <w:vAlign w:val="center"/>
            <w:hideMark/>
          </w:tcPr>
          <w:p w14:paraId="7FC02826" w14:textId="4CC25582" w:rsidR="00BC3892" w:rsidRPr="00782F70" w:rsidRDefault="00BC3892" w:rsidP="00BC3892">
            <w:pPr>
              <w:jc w:val="center"/>
              <w:outlineLvl w:val="0"/>
              <w:rPr>
                <w:sz w:val="18"/>
                <w:szCs w:val="18"/>
              </w:rPr>
            </w:pPr>
            <w:r w:rsidRPr="00782F70">
              <w:rPr>
                <w:sz w:val="18"/>
                <w:szCs w:val="18"/>
              </w:rPr>
              <w:t>-</w:t>
            </w:r>
          </w:p>
        </w:tc>
        <w:tc>
          <w:tcPr>
            <w:tcW w:w="321" w:type="pct"/>
            <w:shd w:val="clear" w:color="auto" w:fill="auto"/>
            <w:noWrap/>
            <w:vAlign w:val="center"/>
            <w:hideMark/>
          </w:tcPr>
          <w:p w14:paraId="09D13B96" w14:textId="6A773F35"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3AE78DAF" w14:textId="2E616CA9"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60334225" w14:textId="0DFE72EC" w:rsidR="00BC3892" w:rsidRPr="00782F70" w:rsidRDefault="00BC3892" w:rsidP="00BC3892">
            <w:pPr>
              <w:jc w:val="center"/>
              <w:outlineLvl w:val="0"/>
              <w:rPr>
                <w:sz w:val="18"/>
                <w:szCs w:val="18"/>
              </w:rPr>
            </w:pPr>
            <w:r w:rsidRPr="00782F70">
              <w:rPr>
                <w:sz w:val="18"/>
                <w:szCs w:val="18"/>
              </w:rPr>
              <w:t>-</w:t>
            </w:r>
          </w:p>
        </w:tc>
      </w:tr>
      <w:tr w:rsidR="00724723" w:rsidRPr="00782F70" w14:paraId="026D02BC" w14:textId="77777777" w:rsidTr="00E97B2B">
        <w:trPr>
          <w:trHeight w:val="20"/>
        </w:trPr>
        <w:tc>
          <w:tcPr>
            <w:tcW w:w="244" w:type="pct"/>
            <w:shd w:val="clear" w:color="auto" w:fill="auto"/>
            <w:noWrap/>
            <w:vAlign w:val="center"/>
            <w:hideMark/>
          </w:tcPr>
          <w:p w14:paraId="0C43C9A9" w14:textId="6E19D315" w:rsidR="00BC3892" w:rsidRPr="00782F70" w:rsidRDefault="00BC3892" w:rsidP="00BC3892">
            <w:pPr>
              <w:jc w:val="center"/>
              <w:outlineLvl w:val="1"/>
              <w:rPr>
                <w:sz w:val="18"/>
                <w:szCs w:val="18"/>
              </w:rPr>
            </w:pPr>
          </w:p>
        </w:tc>
        <w:tc>
          <w:tcPr>
            <w:tcW w:w="673" w:type="pct"/>
            <w:shd w:val="clear" w:color="auto" w:fill="auto"/>
            <w:vAlign w:val="center"/>
            <w:hideMark/>
          </w:tcPr>
          <w:p w14:paraId="1F9C0368" w14:textId="77777777" w:rsidR="00BC3892" w:rsidRPr="00782F70" w:rsidRDefault="00BC3892" w:rsidP="0029225C">
            <w:pPr>
              <w:outlineLvl w:val="1"/>
              <w:rPr>
                <w:sz w:val="18"/>
                <w:szCs w:val="18"/>
              </w:rPr>
            </w:pPr>
            <w:r w:rsidRPr="00782F70">
              <w:rPr>
                <w:sz w:val="18"/>
                <w:szCs w:val="18"/>
              </w:rPr>
              <w:t>бюджет субъекта Российской Федерации</w:t>
            </w:r>
          </w:p>
        </w:tc>
        <w:tc>
          <w:tcPr>
            <w:tcW w:w="819" w:type="pct"/>
            <w:shd w:val="clear" w:color="auto" w:fill="auto"/>
            <w:vAlign w:val="center"/>
            <w:hideMark/>
          </w:tcPr>
          <w:p w14:paraId="3F3B6A4C" w14:textId="6FC3B992" w:rsidR="00BC3892" w:rsidRPr="00782F70" w:rsidRDefault="00BC3892" w:rsidP="00BC3892">
            <w:pPr>
              <w:jc w:val="center"/>
              <w:outlineLvl w:val="1"/>
              <w:rPr>
                <w:sz w:val="18"/>
                <w:szCs w:val="18"/>
              </w:rPr>
            </w:pPr>
          </w:p>
        </w:tc>
        <w:tc>
          <w:tcPr>
            <w:tcW w:w="530" w:type="pct"/>
            <w:shd w:val="clear" w:color="auto" w:fill="auto"/>
            <w:noWrap/>
            <w:vAlign w:val="center"/>
            <w:hideMark/>
          </w:tcPr>
          <w:p w14:paraId="6569C451" w14:textId="6C0A1307" w:rsidR="00BC3892" w:rsidRPr="00782F70" w:rsidRDefault="00BC3892" w:rsidP="00BC3892">
            <w:pPr>
              <w:jc w:val="center"/>
              <w:outlineLvl w:val="1"/>
              <w:rPr>
                <w:bCs/>
                <w:sz w:val="18"/>
                <w:szCs w:val="18"/>
              </w:rPr>
            </w:pPr>
            <w:r w:rsidRPr="00782F70">
              <w:rPr>
                <w:bCs/>
                <w:sz w:val="18"/>
                <w:szCs w:val="18"/>
              </w:rPr>
              <w:t>7 360,000</w:t>
            </w:r>
          </w:p>
        </w:tc>
        <w:tc>
          <w:tcPr>
            <w:tcW w:w="361" w:type="pct"/>
            <w:shd w:val="clear" w:color="auto" w:fill="auto"/>
            <w:noWrap/>
            <w:vAlign w:val="center"/>
            <w:hideMark/>
          </w:tcPr>
          <w:p w14:paraId="259D480C" w14:textId="711F1034" w:rsidR="00BC3892" w:rsidRPr="00782F70" w:rsidRDefault="00BC3892" w:rsidP="00BC3892">
            <w:pPr>
              <w:jc w:val="center"/>
              <w:outlineLvl w:val="1"/>
              <w:rPr>
                <w:sz w:val="18"/>
                <w:szCs w:val="18"/>
              </w:rPr>
            </w:pPr>
            <w:r w:rsidRPr="00782F70">
              <w:rPr>
                <w:sz w:val="18"/>
                <w:szCs w:val="18"/>
              </w:rPr>
              <w:t>1 840,000</w:t>
            </w:r>
          </w:p>
        </w:tc>
        <w:tc>
          <w:tcPr>
            <w:tcW w:w="352" w:type="pct"/>
            <w:shd w:val="clear" w:color="auto" w:fill="auto"/>
            <w:noWrap/>
            <w:vAlign w:val="center"/>
            <w:hideMark/>
          </w:tcPr>
          <w:p w14:paraId="1DE1A810" w14:textId="372D6277" w:rsidR="00BC3892" w:rsidRPr="00782F70" w:rsidRDefault="00BC3892" w:rsidP="00BC3892">
            <w:pPr>
              <w:jc w:val="center"/>
              <w:outlineLvl w:val="1"/>
              <w:rPr>
                <w:sz w:val="18"/>
                <w:szCs w:val="18"/>
              </w:rPr>
            </w:pPr>
            <w:r w:rsidRPr="00782F70">
              <w:rPr>
                <w:sz w:val="18"/>
                <w:szCs w:val="18"/>
              </w:rPr>
              <w:t>1 840,000</w:t>
            </w:r>
          </w:p>
        </w:tc>
        <w:tc>
          <w:tcPr>
            <w:tcW w:w="352" w:type="pct"/>
            <w:shd w:val="clear" w:color="auto" w:fill="auto"/>
            <w:noWrap/>
            <w:vAlign w:val="center"/>
            <w:hideMark/>
          </w:tcPr>
          <w:p w14:paraId="74F92E06" w14:textId="73CF38DB" w:rsidR="00BC3892" w:rsidRPr="00782F70" w:rsidRDefault="00BC3892" w:rsidP="00BC3892">
            <w:pPr>
              <w:jc w:val="center"/>
              <w:outlineLvl w:val="1"/>
              <w:rPr>
                <w:sz w:val="18"/>
                <w:szCs w:val="18"/>
              </w:rPr>
            </w:pPr>
            <w:r w:rsidRPr="00782F70">
              <w:rPr>
                <w:sz w:val="18"/>
                <w:szCs w:val="18"/>
              </w:rPr>
              <w:t>1 840,000</w:t>
            </w:r>
          </w:p>
        </w:tc>
        <w:tc>
          <w:tcPr>
            <w:tcW w:w="321" w:type="pct"/>
            <w:shd w:val="clear" w:color="auto" w:fill="auto"/>
            <w:noWrap/>
            <w:vAlign w:val="center"/>
            <w:hideMark/>
          </w:tcPr>
          <w:p w14:paraId="16678F92" w14:textId="79CBD06A" w:rsidR="00BC3892" w:rsidRPr="00782F70" w:rsidRDefault="00BC3892" w:rsidP="00BC3892">
            <w:pPr>
              <w:jc w:val="center"/>
              <w:outlineLvl w:val="1"/>
              <w:rPr>
                <w:sz w:val="18"/>
                <w:szCs w:val="18"/>
              </w:rPr>
            </w:pPr>
            <w:r w:rsidRPr="00782F70">
              <w:rPr>
                <w:sz w:val="18"/>
                <w:szCs w:val="18"/>
              </w:rPr>
              <w:t>1 840,000</w:t>
            </w:r>
          </w:p>
        </w:tc>
        <w:tc>
          <w:tcPr>
            <w:tcW w:w="459" w:type="pct"/>
            <w:shd w:val="clear" w:color="auto" w:fill="auto"/>
            <w:noWrap/>
            <w:vAlign w:val="center"/>
            <w:hideMark/>
          </w:tcPr>
          <w:p w14:paraId="1DFBA364" w14:textId="1B0768D2" w:rsidR="00BC3892" w:rsidRPr="00782F70" w:rsidRDefault="00BC3892" w:rsidP="00BC3892">
            <w:pPr>
              <w:jc w:val="center"/>
              <w:outlineLvl w:val="1"/>
              <w:rPr>
                <w:sz w:val="18"/>
                <w:szCs w:val="18"/>
              </w:rPr>
            </w:pPr>
          </w:p>
        </w:tc>
        <w:tc>
          <w:tcPr>
            <w:tcW w:w="321" w:type="pct"/>
            <w:shd w:val="clear" w:color="auto" w:fill="auto"/>
            <w:noWrap/>
            <w:vAlign w:val="center"/>
            <w:hideMark/>
          </w:tcPr>
          <w:p w14:paraId="59B7F484" w14:textId="55DC4213" w:rsidR="00BC3892" w:rsidRPr="00782F70" w:rsidRDefault="00BC3892" w:rsidP="00BC3892">
            <w:pPr>
              <w:jc w:val="center"/>
              <w:outlineLvl w:val="1"/>
              <w:rPr>
                <w:sz w:val="18"/>
                <w:szCs w:val="18"/>
              </w:rPr>
            </w:pPr>
            <w:r w:rsidRPr="00782F70">
              <w:rPr>
                <w:sz w:val="18"/>
                <w:szCs w:val="18"/>
              </w:rPr>
              <w:t>-</w:t>
            </w:r>
          </w:p>
        </w:tc>
        <w:tc>
          <w:tcPr>
            <w:tcW w:w="276" w:type="pct"/>
            <w:shd w:val="clear" w:color="auto" w:fill="auto"/>
            <w:noWrap/>
            <w:vAlign w:val="center"/>
            <w:hideMark/>
          </w:tcPr>
          <w:p w14:paraId="012C46D8" w14:textId="0AAD72C8"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1AA68C9C" w14:textId="4F024A89" w:rsidR="00BC3892" w:rsidRPr="00782F70" w:rsidRDefault="00BC3892" w:rsidP="00BC3892">
            <w:pPr>
              <w:jc w:val="center"/>
              <w:outlineLvl w:val="1"/>
              <w:rPr>
                <w:sz w:val="18"/>
                <w:szCs w:val="18"/>
              </w:rPr>
            </w:pPr>
            <w:r w:rsidRPr="00782F70">
              <w:rPr>
                <w:sz w:val="18"/>
                <w:szCs w:val="18"/>
              </w:rPr>
              <w:t>-</w:t>
            </w:r>
          </w:p>
        </w:tc>
      </w:tr>
      <w:tr w:rsidR="00231A36" w:rsidRPr="00782F70" w14:paraId="45ED5D7C" w14:textId="77777777" w:rsidTr="00E97B2B">
        <w:trPr>
          <w:trHeight w:val="20"/>
        </w:trPr>
        <w:tc>
          <w:tcPr>
            <w:tcW w:w="244" w:type="pct"/>
            <w:shd w:val="clear" w:color="auto" w:fill="auto"/>
            <w:noWrap/>
            <w:vAlign w:val="center"/>
            <w:hideMark/>
          </w:tcPr>
          <w:p w14:paraId="14F8D6F4" w14:textId="77777777" w:rsidR="00BC3892" w:rsidRPr="00782F70" w:rsidRDefault="00BC3892" w:rsidP="00BC3892">
            <w:pPr>
              <w:jc w:val="center"/>
              <w:rPr>
                <w:sz w:val="18"/>
                <w:szCs w:val="18"/>
              </w:rPr>
            </w:pPr>
            <w:r w:rsidRPr="00782F70">
              <w:rPr>
                <w:sz w:val="18"/>
                <w:szCs w:val="18"/>
              </w:rPr>
              <w:t>1.3.3.</w:t>
            </w:r>
          </w:p>
        </w:tc>
        <w:tc>
          <w:tcPr>
            <w:tcW w:w="673" w:type="pct"/>
            <w:shd w:val="clear" w:color="auto" w:fill="auto"/>
            <w:vAlign w:val="center"/>
            <w:hideMark/>
          </w:tcPr>
          <w:p w14:paraId="295B129A" w14:textId="77777777" w:rsidR="00BC3892" w:rsidRPr="00782F70" w:rsidRDefault="00BC3892" w:rsidP="0029225C">
            <w:pPr>
              <w:rPr>
                <w:sz w:val="18"/>
                <w:szCs w:val="18"/>
              </w:rPr>
            </w:pPr>
            <w:r w:rsidRPr="00782F70">
              <w:rPr>
                <w:sz w:val="18"/>
                <w:szCs w:val="18"/>
              </w:rPr>
              <w:t>Приобретение мусорных контейнеров</w:t>
            </w:r>
          </w:p>
        </w:tc>
        <w:tc>
          <w:tcPr>
            <w:tcW w:w="819" w:type="pct"/>
            <w:shd w:val="clear" w:color="auto" w:fill="auto"/>
            <w:vAlign w:val="center"/>
            <w:hideMark/>
          </w:tcPr>
          <w:p w14:paraId="25E56E1F" w14:textId="77777777" w:rsidR="00BC3892" w:rsidRPr="00782F70" w:rsidRDefault="00BC3892" w:rsidP="00BC3892">
            <w:pPr>
              <w:jc w:val="center"/>
              <w:rPr>
                <w:sz w:val="18"/>
                <w:szCs w:val="18"/>
              </w:rPr>
            </w:pPr>
            <w:r w:rsidRPr="00782F70">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6DBE5C5F" w14:textId="08EDCEC8" w:rsidR="00BC3892" w:rsidRPr="00782F70" w:rsidRDefault="00BC3892" w:rsidP="00BC3892">
            <w:pPr>
              <w:jc w:val="center"/>
              <w:rPr>
                <w:bCs/>
                <w:sz w:val="18"/>
                <w:szCs w:val="18"/>
              </w:rPr>
            </w:pPr>
            <w:r w:rsidRPr="00782F70">
              <w:rPr>
                <w:bCs/>
                <w:sz w:val="18"/>
                <w:szCs w:val="18"/>
              </w:rPr>
              <w:t>4 500,000</w:t>
            </w:r>
          </w:p>
        </w:tc>
        <w:tc>
          <w:tcPr>
            <w:tcW w:w="361" w:type="pct"/>
            <w:shd w:val="clear" w:color="auto" w:fill="auto"/>
            <w:noWrap/>
            <w:vAlign w:val="center"/>
            <w:hideMark/>
          </w:tcPr>
          <w:p w14:paraId="3AEAA2CC" w14:textId="143D8BA8" w:rsidR="00BC3892" w:rsidRPr="00782F70" w:rsidRDefault="00BC3892" w:rsidP="00BC3892">
            <w:pPr>
              <w:jc w:val="center"/>
              <w:rPr>
                <w:bCs/>
                <w:sz w:val="18"/>
                <w:szCs w:val="18"/>
              </w:rPr>
            </w:pPr>
            <w:r w:rsidRPr="00782F70">
              <w:rPr>
                <w:bCs/>
                <w:sz w:val="18"/>
                <w:szCs w:val="18"/>
              </w:rPr>
              <w:t>500,000</w:t>
            </w:r>
          </w:p>
        </w:tc>
        <w:tc>
          <w:tcPr>
            <w:tcW w:w="352" w:type="pct"/>
            <w:shd w:val="clear" w:color="auto" w:fill="auto"/>
            <w:noWrap/>
            <w:vAlign w:val="center"/>
            <w:hideMark/>
          </w:tcPr>
          <w:p w14:paraId="5674305E" w14:textId="21F3DA4E" w:rsidR="00BC3892" w:rsidRPr="00782F70" w:rsidRDefault="00BC3892" w:rsidP="00BC3892">
            <w:pPr>
              <w:jc w:val="center"/>
              <w:rPr>
                <w:bCs/>
                <w:sz w:val="18"/>
                <w:szCs w:val="18"/>
              </w:rPr>
            </w:pPr>
            <w:r w:rsidRPr="00782F70">
              <w:rPr>
                <w:bCs/>
                <w:sz w:val="18"/>
                <w:szCs w:val="18"/>
              </w:rPr>
              <w:t>2 000,000</w:t>
            </w:r>
          </w:p>
        </w:tc>
        <w:tc>
          <w:tcPr>
            <w:tcW w:w="352" w:type="pct"/>
            <w:shd w:val="clear" w:color="auto" w:fill="auto"/>
            <w:noWrap/>
            <w:vAlign w:val="center"/>
            <w:hideMark/>
          </w:tcPr>
          <w:p w14:paraId="42707232" w14:textId="6869FB00" w:rsidR="00BC3892" w:rsidRPr="00782F70" w:rsidRDefault="00BC3892" w:rsidP="00BC3892">
            <w:pPr>
              <w:jc w:val="center"/>
              <w:rPr>
                <w:bCs/>
                <w:sz w:val="18"/>
                <w:szCs w:val="18"/>
              </w:rPr>
            </w:pPr>
            <w:r w:rsidRPr="00782F70">
              <w:rPr>
                <w:bCs/>
                <w:sz w:val="18"/>
                <w:szCs w:val="18"/>
              </w:rPr>
              <w:t>2 000,000</w:t>
            </w:r>
          </w:p>
        </w:tc>
        <w:tc>
          <w:tcPr>
            <w:tcW w:w="321" w:type="pct"/>
            <w:shd w:val="clear" w:color="auto" w:fill="auto"/>
            <w:noWrap/>
            <w:vAlign w:val="center"/>
            <w:hideMark/>
          </w:tcPr>
          <w:p w14:paraId="6ED9BF27" w14:textId="57507DBB" w:rsidR="00BC3892" w:rsidRPr="00782F70" w:rsidRDefault="00BC3892" w:rsidP="00BC3892">
            <w:pPr>
              <w:jc w:val="center"/>
              <w:rPr>
                <w:bCs/>
                <w:sz w:val="18"/>
                <w:szCs w:val="18"/>
              </w:rPr>
            </w:pPr>
            <w:r w:rsidRPr="00782F70">
              <w:rPr>
                <w:bCs/>
                <w:sz w:val="18"/>
                <w:szCs w:val="18"/>
              </w:rPr>
              <w:t>-</w:t>
            </w:r>
          </w:p>
        </w:tc>
        <w:tc>
          <w:tcPr>
            <w:tcW w:w="459" w:type="pct"/>
            <w:shd w:val="clear" w:color="auto" w:fill="auto"/>
            <w:noWrap/>
            <w:vAlign w:val="center"/>
            <w:hideMark/>
          </w:tcPr>
          <w:p w14:paraId="328736F3" w14:textId="4989EF3A"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0853E4D1" w14:textId="0A918A8D" w:rsidR="00BC3892" w:rsidRPr="00782F70" w:rsidRDefault="00BC3892" w:rsidP="00BC3892">
            <w:pPr>
              <w:jc w:val="center"/>
              <w:rPr>
                <w:bCs/>
                <w:sz w:val="18"/>
                <w:szCs w:val="18"/>
              </w:rPr>
            </w:pPr>
            <w:r w:rsidRPr="00782F70">
              <w:rPr>
                <w:bCs/>
                <w:sz w:val="18"/>
                <w:szCs w:val="18"/>
              </w:rPr>
              <w:t>-</w:t>
            </w:r>
          </w:p>
        </w:tc>
        <w:tc>
          <w:tcPr>
            <w:tcW w:w="276" w:type="pct"/>
            <w:shd w:val="clear" w:color="auto" w:fill="auto"/>
            <w:noWrap/>
            <w:vAlign w:val="center"/>
            <w:hideMark/>
          </w:tcPr>
          <w:p w14:paraId="157DE5EB" w14:textId="2FA3F320"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19EA207F" w14:textId="4C071B58" w:rsidR="00BC3892" w:rsidRPr="00782F70" w:rsidRDefault="00BC3892" w:rsidP="00BC3892">
            <w:pPr>
              <w:jc w:val="center"/>
              <w:rPr>
                <w:bCs/>
                <w:sz w:val="18"/>
                <w:szCs w:val="18"/>
              </w:rPr>
            </w:pPr>
            <w:r w:rsidRPr="00782F70">
              <w:rPr>
                <w:bCs/>
                <w:sz w:val="18"/>
                <w:szCs w:val="18"/>
              </w:rPr>
              <w:t>-</w:t>
            </w:r>
          </w:p>
        </w:tc>
      </w:tr>
      <w:tr w:rsidR="00231A36" w:rsidRPr="00782F70" w14:paraId="00C99689" w14:textId="77777777" w:rsidTr="00E97B2B">
        <w:trPr>
          <w:trHeight w:val="20"/>
        </w:trPr>
        <w:tc>
          <w:tcPr>
            <w:tcW w:w="244" w:type="pct"/>
            <w:shd w:val="clear" w:color="auto" w:fill="auto"/>
            <w:noWrap/>
            <w:vAlign w:val="center"/>
            <w:hideMark/>
          </w:tcPr>
          <w:p w14:paraId="68CFCF9F" w14:textId="65C049F2" w:rsidR="00BC3892" w:rsidRPr="00782F70" w:rsidRDefault="00BC3892" w:rsidP="00BC3892">
            <w:pPr>
              <w:jc w:val="center"/>
              <w:outlineLvl w:val="0"/>
              <w:rPr>
                <w:sz w:val="18"/>
                <w:szCs w:val="18"/>
              </w:rPr>
            </w:pPr>
          </w:p>
        </w:tc>
        <w:tc>
          <w:tcPr>
            <w:tcW w:w="673" w:type="pct"/>
            <w:shd w:val="clear" w:color="auto" w:fill="auto"/>
            <w:vAlign w:val="center"/>
            <w:hideMark/>
          </w:tcPr>
          <w:p w14:paraId="075CF835"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14AABCE2" w14:textId="1CE1A514" w:rsidR="00BC3892" w:rsidRPr="00782F70" w:rsidRDefault="00BC3892" w:rsidP="00BC3892">
            <w:pPr>
              <w:jc w:val="center"/>
              <w:outlineLvl w:val="0"/>
              <w:rPr>
                <w:sz w:val="18"/>
                <w:szCs w:val="18"/>
              </w:rPr>
            </w:pPr>
          </w:p>
        </w:tc>
        <w:tc>
          <w:tcPr>
            <w:tcW w:w="530" w:type="pct"/>
            <w:shd w:val="clear" w:color="auto" w:fill="auto"/>
            <w:noWrap/>
            <w:vAlign w:val="center"/>
            <w:hideMark/>
          </w:tcPr>
          <w:p w14:paraId="751CE358" w14:textId="25ABA605" w:rsidR="00BC3892" w:rsidRPr="00782F70" w:rsidRDefault="00BC3892" w:rsidP="00BC3892">
            <w:pPr>
              <w:jc w:val="center"/>
              <w:outlineLvl w:val="0"/>
              <w:rPr>
                <w:bCs/>
                <w:sz w:val="18"/>
                <w:szCs w:val="18"/>
              </w:rPr>
            </w:pPr>
            <w:r w:rsidRPr="00782F70">
              <w:rPr>
                <w:bCs/>
                <w:sz w:val="18"/>
                <w:szCs w:val="18"/>
              </w:rPr>
              <w:t>4 500,000</w:t>
            </w:r>
          </w:p>
        </w:tc>
        <w:tc>
          <w:tcPr>
            <w:tcW w:w="361" w:type="pct"/>
            <w:shd w:val="clear" w:color="auto" w:fill="auto"/>
            <w:noWrap/>
            <w:vAlign w:val="center"/>
            <w:hideMark/>
          </w:tcPr>
          <w:p w14:paraId="704A9E7A" w14:textId="1B1FE9B5" w:rsidR="00BC3892" w:rsidRPr="00782F70" w:rsidRDefault="00BC3892" w:rsidP="00BC3892">
            <w:pPr>
              <w:jc w:val="center"/>
              <w:outlineLvl w:val="0"/>
              <w:rPr>
                <w:sz w:val="18"/>
                <w:szCs w:val="18"/>
              </w:rPr>
            </w:pPr>
            <w:r w:rsidRPr="00782F70">
              <w:rPr>
                <w:sz w:val="18"/>
                <w:szCs w:val="18"/>
              </w:rPr>
              <w:t>500,000</w:t>
            </w:r>
          </w:p>
        </w:tc>
        <w:tc>
          <w:tcPr>
            <w:tcW w:w="352" w:type="pct"/>
            <w:shd w:val="clear" w:color="auto" w:fill="auto"/>
            <w:noWrap/>
            <w:vAlign w:val="center"/>
            <w:hideMark/>
          </w:tcPr>
          <w:p w14:paraId="79AEA3BB" w14:textId="13E101E2" w:rsidR="00BC3892" w:rsidRPr="00782F70" w:rsidRDefault="00BC3892" w:rsidP="00BC3892">
            <w:pPr>
              <w:jc w:val="center"/>
              <w:outlineLvl w:val="0"/>
              <w:rPr>
                <w:sz w:val="18"/>
                <w:szCs w:val="18"/>
              </w:rPr>
            </w:pPr>
            <w:r w:rsidRPr="00782F70">
              <w:rPr>
                <w:sz w:val="18"/>
                <w:szCs w:val="18"/>
              </w:rPr>
              <w:t>2 000,000</w:t>
            </w:r>
          </w:p>
        </w:tc>
        <w:tc>
          <w:tcPr>
            <w:tcW w:w="352" w:type="pct"/>
            <w:shd w:val="clear" w:color="auto" w:fill="auto"/>
            <w:noWrap/>
            <w:vAlign w:val="center"/>
            <w:hideMark/>
          </w:tcPr>
          <w:p w14:paraId="3BCC2F0D" w14:textId="609DCB89" w:rsidR="00BC3892" w:rsidRPr="00782F70" w:rsidRDefault="00BC3892" w:rsidP="00BC3892">
            <w:pPr>
              <w:jc w:val="center"/>
              <w:outlineLvl w:val="0"/>
              <w:rPr>
                <w:sz w:val="18"/>
                <w:szCs w:val="18"/>
              </w:rPr>
            </w:pPr>
            <w:r w:rsidRPr="00782F70">
              <w:rPr>
                <w:sz w:val="18"/>
                <w:szCs w:val="18"/>
              </w:rPr>
              <w:t>2 000,000</w:t>
            </w:r>
          </w:p>
        </w:tc>
        <w:tc>
          <w:tcPr>
            <w:tcW w:w="321" w:type="pct"/>
            <w:shd w:val="clear" w:color="auto" w:fill="auto"/>
            <w:noWrap/>
            <w:vAlign w:val="center"/>
            <w:hideMark/>
          </w:tcPr>
          <w:p w14:paraId="2335D1C7" w14:textId="3B7C0630" w:rsidR="00BC3892" w:rsidRPr="00782F70" w:rsidRDefault="00BC3892" w:rsidP="00BC3892">
            <w:pPr>
              <w:jc w:val="center"/>
              <w:outlineLvl w:val="0"/>
              <w:rPr>
                <w:sz w:val="18"/>
                <w:szCs w:val="18"/>
              </w:rPr>
            </w:pPr>
            <w:r w:rsidRPr="00782F70">
              <w:rPr>
                <w:sz w:val="18"/>
                <w:szCs w:val="18"/>
              </w:rPr>
              <w:t>-</w:t>
            </w:r>
          </w:p>
        </w:tc>
        <w:tc>
          <w:tcPr>
            <w:tcW w:w="459" w:type="pct"/>
            <w:shd w:val="clear" w:color="auto" w:fill="auto"/>
            <w:noWrap/>
            <w:vAlign w:val="center"/>
            <w:hideMark/>
          </w:tcPr>
          <w:p w14:paraId="62BD80C7" w14:textId="292F31B5" w:rsidR="00BC3892" w:rsidRPr="00782F70" w:rsidRDefault="00BC3892" w:rsidP="00BC3892">
            <w:pPr>
              <w:jc w:val="center"/>
              <w:outlineLvl w:val="0"/>
              <w:rPr>
                <w:sz w:val="18"/>
                <w:szCs w:val="18"/>
              </w:rPr>
            </w:pPr>
            <w:r w:rsidRPr="00782F70">
              <w:rPr>
                <w:sz w:val="18"/>
                <w:szCs w:val="18"/>
              </w:rPr>
              <w:t>-</w:t>
            </w:r>
          </w:p>
        </w:tc>
        <w:tc>
          <w:tcPr>
            <w:tcW w:w="321" w:type="pct"/>
            <w:shd w:val="clear" w:color="auto" w:fill="auto"/>
            <w:noWrap/>
            <w:vAlign w:val="center"/>
            <w:hideMark/>
          </w:tcPr>
          <w:p w14:paraId="1B02490F" w14:textId="23DF46A2"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41B9741B" w14:textId="34127CFA"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02A7F75F" w14:textId="7D31F588" w:rsidR="00BC3892" w:rsidRPr="00782F70" w:rsidRDefault="00BC3892" w:rsidP="00BC3892">
            <w:pPr>
              <w:jc w:val="center"/>
              <w:outlineLvl w:val="0"/>
              <w:rPr>
                <w:sz w:val="18"/>
                <w:szCs w:val="18"/>
              </w:rPr>
            </w:pPr>
            <w:r w:rsidRPr="00782F70">
              <w:rPr>
                <w:sz w:val="18"/>
                <w:szCs w:val="18"/>
              </w:rPr>
              <w:t>-</w:t>
            </w:r>
          </w:p>
        </w:tc>
      </w:tr>
      <w:tr w:rsidR="00724723" w:rsidRPr="00782F70" w14:paraId="4622C764" w14:textId="77777777" w:rsidTr="00E97B2B">
        <w:trPr>
          <w:trHeight w:val="20"/>
        </w:trPr>
        <w:tc>
          <w:tcPr>
            <w:tcW w:w="244" w:type="pct"/>
            <w:shd w:val="clear" w:color="auto" w:fill="auto"/>
            <w:noWrap/>
            <w:vAlign w:val="center"/>
            <w:hideMark/>
          </w:tcPr>
          <w:p w14:paraId="25E642AE" w14:textId="3EF6FC25" w:rsidR="00BC3892" w:rsidRPr="00782F70" w:rsidRDefault="00BC3892" w:rsidP="00BC3892">
            <w:pPr>
              <w:jc w:val="center"/>
              <w:outlineLvl w:val="1"/>
              <w:rPr>
                <w:sz w:val="18"/>
                <w:szCs w:val="18"/>
              </w:rPr>
            </w:pPr>
          </w:p>
        </w:tc>
        <w:tc>
          <w:tcPr>
            <w:tcW w:w="673" w:type="pct"/>
            <w:shd w:val="clear" w:color="auto" w:fill="auto"/>
            <w:vAlign w:val="center"/>
            <w:hideMark/>
          </w:tcPr>
          <w:p w14:paraId="0D98D020" w14:textId="2433FE78"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3A7516F8" w14:textId="79B61210" w:rsidR="00BC3892" w:rsidRPr="00782F70" w:rsidRDefault="00BC3892" w:rsidP="00BC3892">
            <w:pPr>
              <w:jc w:val="center"/>
              <w:outlineLvl w:val="1"/>
              <w:rPr>
                <w:sz w:val="18"/>
                <w:szCs w:val="18"/>
              </w:rPr>
            </w:pPr>
          </w:p>
        </w:tc>
        <w:tc>
          <w:tcPr>
            <w:tcW w:w="530" w:type="pct"/>
            <w:shd w:val="clear" w:color="auto" w:fill="auto"/>
            <w:noWrap/>
            <w:vAlign w:val="center"/>
            <w:hideMark/>
          </w:tcPr>
          <w:p w14:paraId="38FEFC8A" w14:textId="228055C5" w:rsidR="00BC3892" w:rsidRPr="00782F70" w:rsidRDefault="00BC3892" w:rsidP="00BC3892">
            <w:pPr>
              <w:jc w:val="center"/>
              <w:outlineLvl w:val="1"/>
              <w:rPr>
                <w:bCs/>
                <w:sz w:val="18"/>
                <w:szCs w:val="18"/>
              </w:rPr>
            </w:pPr>
            <w:r w:rsidRPr="00782F70">
              <w:rPr>
                <w:bCs/>
                <w:sz w:val="18"/>
                <w:szCs w:val="18"/>
              </w:rPr>
              <w:t>4 500,000</w:t>
            </w:r>
          </w:p>
        </w:tc>
        <w:tc>
          <w:tcPr>
            <w:tcW w:w="361" w:type="pct"/>
            <w:shd w:val="clear" w:color="auto" w:fill="auto"/>
            <w:noWrap/>
            <w:vAlign w:val="center"/>
            <w:hideMark/>
          </w:tcPr>
          <w:p w14:paraId="292B08CF" w14:textId="02279E17" w:rsidR="00BC3892" w:rsidRPr="00782F70" w:rsidRDefault="00BC3892" w:rsidP="00BC3892">
            <w:pPr>
              <w:jc w:val="center"/>
              <w:outlineLvl w:val="1"/>
              <w:rPr>
                <w:sz w:val="18"/>
                <w:szCs w:val="18"/>
              </w:rPr>
            </w:pPr>
            <w:r w:rsidRPr="00782F70">
              <w:rPr>
                <w:sz w:val="18"/>
                <w:szCs w:val="18"/>
              </w:rPr>
              <w:t>500,000</w:t>
            </w:r>
          </w:p>
        </w:tc>
        <w:tc>
          <w:tcPr>
            <w:tcW w:w="352" w:type="pct"/>
            <w:shd w:val="clear" w:color="auto" w:fill="auto"/>
            <w:noWrap/>
            <w:vAlign w:val="center"/>
            <w:hideMark/>
          </w:tcPr>
          <w:p w14:paraId="72FDBC65" w14:textId="270FEA27" w:rsidR="00BC3892" w:rsidRPr="00782F70" w:rsidRDefault="00BC3892" w:rsidP="00BC3892">
            <w:pPr>
              <w:jc w:val="center"/>
              <w:outlineLvl w:val="1"/>
              <w:rPr>
                <w:sz w:val="18"/>
                <w:szCs w:val="18"/>
              </w:rPr>
            </w:pPr>
            <w:r w:rsidRPr="00782F70">
              <w:rPr>
                <w:sz w:val="18"/>
                <w:szCs w:val="18"/>
              </w:rPr>
              <w:t>2 000,000</w:t>
            </w:r>
          </w:p>
        </w:tc>
        <w:tc>
          <w:tcPr>
            <w:tcW w:w="352" w:type="pct"/>
            <w:shd w:val="clear" w:color="auto" w:fill="auto"/>
            <w:noWrap/>
            <w:vAlign w:val="center"/>
            <w:hideMark/>
          </w:tcPr>
          <w:p w14:paraId="0B316EAC" w14:textId="3479B0F5" w:rsidR="00BC3892" w:rsidRPr="00782F70" w:rsidRDefault="00BC3892" w:rsidP="00BC3892">
            <w:pPr>
              <w:jc w:val="center"/>
              <w:outlineLvl w:val="1"/>
              <w:rPr>
                <w:sz w:val="18"/>
                <w:szCs w:val="18"/>
              </w:rPr>
            </w:pPr>
            <w:r w:rsidRPr="00782F70">
              <w:rPr>
                <w:sz w:val="18"/>
                <w:szCs w:val="18"/>
              </w:rPr>
              <w:t>2 000,000</w:t>
            </w:r>
          </w:p>
        </w:tc>
        <w:tc>
          <w:tcPr>
            <w:tcW w:w="321" w:type="pct"/>
            <w:shd w:val="clear" w:color="auto" w:fill="auto"/>
            <w:noWrap/>
            <w:vAlign w:val="center"/>
            <w:hideMark/>
          </w:tcPr>
          <w:p w14:paraId="026F7941" w14:textId="301586A5" w:rsidR="00BC3892" w:rsidRPr="00782F70" w:rsidRDefault="00BC3892" w:rsidP="00BC3892">
            <w:pPr>
              <w:jc w:val="center"/>
              <w:outlineLvl w:val="1"/>
              <w:rPr>
                <w:sz w:val="18"/>
                <w:szCs w:val="18"/>
              </w:rPr>
            </w:pPr>
            <w:r w:rsidRPr="00782F70">
              <w:rPr>
                <w:sz w:val="18"/>
                <w:szCs w:val="18"/>
              </w:rPr>
              <w:t>-</w:t>
            </w:r>
          </w:p>
        </w:tc>
        <w:tc>
          <w:tcPr>
            <w:tcW w:w="459" w:type="pct"/>
            <w:shd w:val="clear" w:color="auto" w:fill="auto"/>
            <w:noWrap/>
            <w:vAlign w:val="center"/>
            <w:hideMark/>
          </w:tcPr>
          <w:p w14:paraId="098B7202" w14:textId="289FFC8A"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45A15D78" w14:textId="74CE6340" w:rsidR="00BC3892" w:rsidRPr="00782F70" w:rsidRDefault="00BC3892" w:rsidP="00BC3892">
            <w:pPr>
              <w:jc w:val="center"/>
              <w:outlineLvl w:val="1"/>
              <w:rPr>
                <w:sz w:val="18"/>
                <w:szCs w:val="18"/>
              </w:rPr>
            </w:pPr>
            <w:r w:rsidRPr="00782F70">
              <w:rPr>
                <w:sz w:val="18"/>
                <w:szCs w:val="18"/>
              </w:rPr>
              <w:t>-</w:t>
            </w:r>
          </w:p>
        </w:tc>
        <w:tc>
          <w:tcPr>
            <w:tcW w:w="276" w:type="pct"/>
            <w:shd w:val="clear" w:color="auto" w:fill="auto"/>
            <w:noWrap/>
            <w:vAlign w:val="center"/>
            <w:hideMark/>
          </w:tcPr>
          <w:p w14:paraId="5A8B8B8A" w14:textId="3D13DE94"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36751E93" w14:textId="6D74ED50" w:rsidR="00BC3892" w:rsidRPr="00782F70" w:rsidRDefault="00BC3892" w:rsidP="00BC3892">
            <w:pPr>
              <w:jc w:val="center"/>
              <w:outlineLvl w:val="1"/>
              <w:rPr>
                <w:sz w:val="18"/>
                <w:szCs w:val="18"/>
              </w:rPr>
            </w:pPr>
            <w:r w:rsidRPr="00782F70">
              <w:rPr>
                <w:sz w:val="18"/>
                <w:szCs w:val="18"/>
              </w:rPr>
              <w:t>-</w:t>
            </w:r>
          </w:p>
        </w:tc>
      </w:tr>
      <w:tr w:rsidR="00231A36" w:rsidRPr="00782F70" w14:paraId="35F9E314" w14:textId="77777777" w:rsidTr="00E97B2B">
        <w:trPr>
          <w:trHeight w:val="20"/>
        </w:trPr>
        <w:tc>
          <w:tcPr>
            <w:tcW w:w="244" w:type="pct"/>
            <w:shd w:val="clear" w:color="auto" w:fill="auto"/>
            <w:noWrap/>
            <w:vAlign w:val="center"/>
            <w:hideMark/>
          </w:tcPr>
          <w:p w14:paraId="3F4826F0" w14:textId="77777777" w:rsidR="00BC3892" w:rsidRPr="00782F70" w:rsidRDefault="00BC3892" w:rsidP="00BC3892">
            <w:pPr>
              <w:jc w:val="center"/>
              <w:rPr>
                <w:sz w:val="18"/>
                <w:szCs w:val="18"/>
              </w:rPr>
            </w:pPr>
            <w:r w:rsidRPr="00782F70">
              <w:rPr>
                <w:sz w:val="18"/>
                <w:szCs w:val="18"/>
              </w:rPr>
              <w:t>1.3.4.</w:t>
            </w:r>
          </w:p>
        </w:tc>
        <w:tc>
          <w:tcPr>
            <w:tcW w:w="673" w:type="pct"/>
            <w:shd w:val="clear" w:color="auto" w:fill="auto"/>
            <w:vAlign w:val="center"/>
            <w:hideMark/>
          </w:tcPr>
          <w:p w14:paraId="4E0A9656" w14:textId="77777777" w:rsidR="00BC3892" w:rsidRPr="00782F70" w:rsidRDefault="00BC3892" w:rsidP="0029225C">
            <w:pPr>
              <w:rPr>
                <w:sz w:val="18"/>
                <w:szCs w:val="18"/>
              </w:rPr>
            </w:pPr>
            <w:r w:rsidRPr="00782F70">
              <w:rPr>
                <w:sz w:val="18"/>
                <w:szCs w:val="18"/>
              </w:rPr>
              <w:t>Обновление контейнерного парка для сбора ТКО</w:t>
            </w:r>
          </w:p>
        </w:tc>
        <w:tc>
          <w:tcPr>
            <w:tcW w:w="819" w:type="pct"/>
            <w:shd w:val="clear" w:color="auto" w:fill="auto"/>
            <w:vAlign w:val="center"/>
            <w:hideMark/>
          </w:tcPr>
          <w:p w14:paraId="07363038" w14:textId="77777777" w:rsidR="00BC3892" w:rsidRPr="00782F70" w:rsidRDefault="00BC3892" w:rsidP="00BC3892">
            <w:pPr>
              <w:jc w:val="center"/>
              <w:rPr>
                <w:sz w:val="18"/>
                <w:szCs w:val="18"/>
              </w:rPr>
            </w:pPr>
            <w:r w:rsidRPr="00782F70">
              <w:rPr>
                <w:sz w:val="18"/>
                <w:szCs w:val="18"/>
              </w:rPr>
              <w:t>Генеральная схема санитарной очистки территории муниципального образования Моздокского городского поселения, утвержденной постановлением Администрации местного самоуправления Моздокского городского поселения Республики Северная Осетия – Алания от 04.10.2021 № 1062</w:t>
            </w:r>
          </w:p>
        </w:tc>
        <w:tc>
          <w:tcPr>
            <w:tcW w:w="530" w:type="pct"/>
            <w:shd w:val="clear" w:color="auto" w:fill="auto"/>
            <w:noWrap/>
            <w:vAlign w:val="center"/>
            <w:hideMark/>
          </w:tcPr>
          <w:p w14:paraId="44E4990E" w14:textId="3BA60CBC" w:rsidR="00BC3892" w:rsidRPr="00782F70" w:rsidRDefault="00BC3892" w:rsidP="00BC3892">
            <w:pPr>
              <w:jc w:val="center"/>
              <w:rPr>
                <w:bCs/>
                <w:sz w:val="18"/>
                <w:szCs w:val="18"/>
              </w:rPr>
            </w:pPr>
            <w:r w:rsidRPr="00782F70">
              <w:rPr>
                <w:bCs/>
                <w:sz w:val="18"/>
                <w:szCs w:val="18"/>
              </w:rPr>
              <w:t>1 500,000</w:t>
            </w:r>
          </w:p>
        </w:tc>
        <w:tc>
          <w:tcPr>
            <w:tcW w:w="361" w:type="pct"/>
            <w:shd w:val="clear" w:color="auto" w:fill="auto"/>
            <w:noWrap/>
            <w:vAlign w:val="center"/>
            <w:hideMark/>
          </w:tcPr>
          <w:p w14:paraId="10D07738" w14:textId="6F245560" w:rsidR="00BC3892" w:rsidRPr="00782F70" w:rsidRDefault="00BC3892" w:rsidP="00BC3892">
            <w:pPr>
              <w:jc w:val="center"/>
              <w:rPr>
                <w:bCs/>
                <w:sz w:val="18"/>
                <w:szCs w:val="18"/>
              </w:rPr>
            </w:pPr>
            <w:r w:rsidRPr="00782F70">
              <w:rPr>
                <w:bCs/>
                <w:sz w:val="18"/>
                <w:szCs w:val="18"/>
              </w:rPr>
              <w:t>100,000</w:t>
            </w:r>
          </w:p>
        </w:tc>
        <w:tc>
          <w:tcPr>
            <w:tcW w:w="352" w:type="pct"/>
            <w:shd w:val="clear" w:color="auto" w:fill="auto"/>
            <w:noWrap/>
            <w:vAlign w:val="center"/>
            <w:hideMark/>
          </w:tcPr>
          <w:p w14:paraId="287A5D9C" w14:textId="06AEBCFF" w:rsidR="00BC3892" w:rsidRPr="00782F70" w:rsidRDefault="00BC3892" w:rsidP="00BC3892">
            <w:pPr>
              <w:jc w:val="center"/>
              <w:rPr>
                <w:bCs/>
                <w:sz w:val="18"/>
                <w:szCs w:val="18"/>
              </w:rPr>
            </w:pPr>
            <w:r w:rsidRPr="00782F70">
              <w:rPr>
                <w:bCs/>
                <w:sz w:val="18"/>
                <w:szCs w:val="18"/>
              </w:rPr>
              <w:t>100,000</w:t>
            </w:r>
          </w:p>
        </w:tc>
        <w:tc>
          <w:tcPr>
            <w:tcW w:w="352" w:type="pct"/>
            <w:shd w:val="clear" w:color="auto" w:fill="auto"/>
            <w:noWrap/>
            <w:vAlign w:val="center"/>
            <w:hideMark/>
          </w:tcPr>
          <w:p w14:paraId="79660156" w14:textId="12380675" w:rsidR="00BC3892" w:rsidRPr="00782F70" w:rsidRDefault="00BC3892" w:rsidP="00BC3892">
            <w:pPr>
              <w:jc w:val="center"/>
              <w:rPr>
                <w:bCs/>
                <w:sz w:val="18"/>
                <w:szCs w:val="18"/>
              </w:rPr>
            </w:pPr>
            <w:r w:rsidRPr="00782F70">
              <w:rPr>
                <w:bCs/>
                <w:sz w:val="18"/>
                <w:szCs w:val="18"/>
              </w:rPr>
              <w:t>100,000</w:t>
            </w:r>
          </w:p>
        </w:tc>
        <w:tc>
          <w:tcPr>
            <w:tcW w:w="321" w:type="pct"/>
            <w:shd w:val="clear" w:color="auto" w:fill="auto"/>
            <w:noWrap/>
            <w:vAlign w:val="center"/>
            <w:hideMark/>
          </w:tcPr>
          <w:p w14:paraId="594E2E03" w14:textId="161596F6" w:rsidR="00BC3892" w:rsidRPr="00782F70" w:rsidRDefault="00BC3892" w:rsidP="00BC3892">
            <w:pPr>
              <w:jc w:val="center"/>
              <w:rPr>
                <w:bCs/>
                <w:sz w:val="18"/>
                <w:szCs w:val="18"/>
              </w:rPr>
            </w:pPr>
            <w:r w:rsidRPr="00782F70">
              <w:rPr>
                <w:bCs/>
                <w:sz w:val="18"/>
                <w:szCs w:val="18"/>
              </w:rPr>
              <w:t>100,000</w:t>
            </w:r>
          </w:p>
        </w:tc>
        <w:tc>
          <w:tcPr>
            <w:tcW w:w="459" w:type="pct"/>
            <w:shd w:val="clear" w:color="auto" w:fill="auto"/>
            <w:noWrap/>
            <w:vAlign w:val="center"/>
            <w:hideMark/>
          </w:tcPr>
          <w:p w14:paraId="274806FA" w14:textId="0B80E0A4" w:rsidR="00BC3892" w:rsidRPr="00782F70" w:rsidRDefault="00BC3892" w:rsidP="00BC3892">
            <w:pPr>
              <w:jc w:val="center"/>
              <w:rPr>
                <w:bCs/>
                <w:sz w:val="18"/>
                <w:szCs w:val="18"/>
              </w:rPr>
            </w:pPr>
            <w:r w:rsidRPr="00782F70">
              <w:rPr>
                <w:bCs/>
                <w:sz w:val="18"/>
                <w:szCs w:val="18"/>
              </w:rPr>
              <w:t>100,000</w:t>
            </w:r>
          </w:p>
        </w:tc>
        <w:tc>
          <w:tcPr>
            <w:tcW w:w="321" w:type="pct"/>
            <w:shd w:val="clear" w:color="auto" w:fill="auto"/>
            <w:noWrap/>
            <w:vAlign w:val="center"/>
            <w:hideMark/>
          </w:tcPr>
          <w:p w14:paraId="11406F27" w14:textId="4CC2209F" w:rsidR="00BC3892" w:rsidRPr="00782F70" w:rsidRDefault="00BC3892" w:rsidP="00BC3892">
            <w:pPr>
              <w:jc w:val="center"/>
              <w:rPr>
                <w:bCs/>
                <w:sz w:val="18"/>
                <w:szCs w:val="18"/>
              </w:rPr>
            </w:pPr>
            <w:r w:rsidRPr="00782F70">
              <w:rPr>
                <w:bCs/>
                <w:sz w:val="18"/>
                <w:szCs w:val="18"/>
              </w:rPr>
              <w:t>1 000,000</w:t>
            </w:r>
          </w:p>
        </w:tc>
        <w:tc>
          <w:tcPr>
            <w:tcW w:w="276" w:type="pct"/>
            <w:shd w:val="clear" w:color="auto" w:fill="auto"/>
            <w:noWrap/>
            <w:vAlign w:val="center"/>
            <w:hideMark/>
          </w:tcPr>
          <w:p w14:paraId="6FF4E5D6" w14:textId="5F411DD7"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21222533" w14:textId="2C98F0D3" w:rsidR="00BC3892" w:rsidRPr="00782F70" w:rsidRDefault="00BC3892" w:rsidP="00BC3892">
            <w:pPr>
              <w:jc w:val="center"/>
              <w:rPr>
                <w:bCs/>
                <w:sz w:val="18"/>
                <w:szCs w:val="18"/>
              </w:rPr>
            </w:pPr>
            <w:r w:rsidRPr="00782F70">
              <w:rPr>
                <w:bCs/>
                <w:sz w:val="18"/>
                <w:szCs w:val="18"/>
              </w:rPr>
              <w:t>-</w:t>
            </w:r>
          </w:p>
        </w:tc>
      </w:tr>
      <w:tr w:rsidR="00231A36" w:rsidRPr="00782F70" w14:paraId="266CB2EC" w14:textId="77777777" w:rsidTr="00E97B2B">
        <w:trPr>
          <w:trHeight w:val="20"/>
        </w:trPr>
        <w:tc>
          <w:tcPr>
            <w:tcW w:w="244" w:type="pct"/>
            <w:shd w:val="clear" w:color="auto" w:fill="auto"/>
            <w:noWrap/>
            <w:vAlign w:val="center"/>
            <w:hideMark/>
          </w:tcPr>
          <w:p w14:paraId="28D8AABD" w14:textId="627F97E5" w:rsidR="00BC3892" w:rsidRPr="00782F70" w:rsidRDefault="00BC3892" w:rsidP="00BC3892">
            <w:pPr>
              <w:jc w:val="center"/>
              <w:outlineLvl w:val="0"/>
              <w:rPr>
                <w:sz w:val="18"/>
                <w:szCs w:val="18"/>
              </w:rPr>
            </w:pPr>
          </w:p>
        </w:tc>
        <w:tc>
          <w:tcPr>
            <w:tcW w:w="673" w:type="pct"/>
            <w:shd w:val="clear" w:color="auto" w:fill="auto"/>
            <w:vAlign w:val="center"/>
            <w:hideMark/>
          </w:tcPr>
          <w:p w14:paraId="1B1ACE35"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6E658DE9" w14:textId="53F31910" w:rsidR="00BC3892" w:rsidRPr="00782F70" w:rsidRDefault="00BC3892" w:rsidP="00BC3892">
            <w:pPr>
              <w:jc w:val="center"/>
              <w:outlineLvl w:val="0"/>
              <w:rPr>
                <w:sz w:val="18"/>
                <w:szCs w:val="18"/>
              </w:rPr>
            </w:pPr>
          </w:p>
        </w:tc>
        <w:tc>
          <w:tcPr>
            <w:tcW w:w="530" w:type="pct"/>
            <w:shd w:val="clear" w:color="auto" w:fill="auto"/>
            <w:noWrap/>
            <w:vAlign w:val="center"/>
            <w:hideMark/>
          </w:tcPr>
          <w:p w14:paraId="4902087F" w14:textId="3CED4162" w:rsidR="00BC3892" w:rsidRPr="00782F70" w:rsidRDefault="00BC3892" w:rsidP="00BC3892">
            <w:pPr>
              <w:jc w:val="center"/>
              <w:outlineLvl w:val="0"/>
              <w:rPr>
                <w:bCs/>
                <w:sz w:val="18"/>
                <w:szCs w:val="18"/>
              </w:rPr>
            </w:pPr>
            <w:r w:rsidRPr="00782F70">
              <w:rPr>
                <w:bCs/>
                <w:sz w:val="18"/>
                <w:szCs w:val="18"/>
              </w:rPr>
              <w:t>1 500,000</w:t>
            </w:r>
          </w:p>
        </w:tc>
        <w:tc>
          <w:tcPr>
            <w:tcW w:w="361" w:type="pct"/>
            <w:shd w:val="clear" w:color="auto" w:fill="auto"/>
            <w:noWrap/>
            <w:vAlign w:val="center"/>
            <w:hideMark/>
          </w:tcPr>
          <w:p w14:paraId="6E0CDCDB" w14:textId="09BF22F5" w:rsidR="00BC3892" w:rsidRPr="00782F70" w:rsidRDefault="00BC3892" w:rsidP="00BC3892">
            <w:pPr>
              <w:jc w:val="center"/>
              <w:outlineLvl w:val="0"/>
              <w:rPr>
                <w:sz w:val="18"/>
                <w:szCs w:val="18"/>
              </w:rPr>
            </w:pPr>
            <w:r w:rsidRPr="00782F70">
              <w:rPr>
                <w:sz w:val="18"/>
                <w:szCs w:val="18"/>
              </w:rPr>
              <w:t>100,000</w:t>
            </w:r>
          </w:p>
        </w:tc>
        <w:tc>
          <w:tcPr>
            <w:tcW w:w="352" w:type="pct"/>
            <w:shd w:val="clear" w:color="auto" w:fill="auto"/>
            <w:noWrap/>
            <w:vAlign w:val="center"/>
            <w:hideMark/>
          </w:tcPr>
          <w:p w14:paraId="7E81ACE6" w14:textId="7436A620" w:rsidR="00BC3892" w:rsidRPr="00782F70" w:rsidRDefault="00BC3892" w:rsidP="00BC3892">
            <w:pPr>
              <w:jc w:val="center"/>
              <w:outlineLvl w:val="0"/>
              <w:rPr>
                <w:sz w:val="18"/>
                <w:szCs w:val="18"/>
              </w:rPr>
            </w:pPr>
            <w:r w:rsidRPr="00782F70">
              <w:rPr>
                <w:sz w:val="18"/>
                <w:szCs w:val="18"/>
              </w:rPr>
              <w:t>100,000</w:t>
            </w:r>
          </w:p>
        </w:tc>
        <w:tc>
          <w:tcPr>
            <w:tcW w:w="352" w:type="pct"/>
            <w:shd w:val="clear" w:color="auto" w:fill="auto"/>
            <w:noWrap/>
            <w:vAlign w:val="center"/>
            <w:hideMark/>
          </w:tcPr>
          <w:p w14:paraId="4FD2F0C2" w14:textId="0738A063" w:rsidR="00BC3892" w:rsidRPr="00782F70" w:rsidRDefault="00BC3892" w:rsidP="00BC3892">
            <w:pPr>
              <w:jc w:val="center"/>
              <w:outlineLvl w:val="0"/>
              <w:rPr>
                <w:sz w:val="18"/>
                <w:szCs w:val="18"/>
              </w:rPr>
            </w:pPr>
            <w:r w:rsidRPr="00782F70">
              <w:rPr>
                <w:sz w:val="18"/>
                <w:szCs w:val="18"/>
              </w:rPr>
              <w:t>100,000</w:t>
            </w:r>
          </w:p>
        </w:tc>
        <w:tc>
          <w:tcPr>
            <w:tcW w:w="321" w:type="pct"/>
            <w:shd w:val="clear" w:color="auto" w:fill="auto"/>
            <w:noWrap/>
            <w:vAlign w:val="center"/>
            <w:hideMark/>
          </w:tcPr>
          <w:p w14:paraId="6A6B3065" w14:textId="626C3858" w:rsidR="00BC3892" w:rsidRPr="00782F70" w:rsidRDefault="00BC3892" w:rsidP="00BC3892">
            <w:pPr>
              <w:jc w:val="center"/>
              <w:outlineLvl w:val="0"/>
              <w:rPr>
                <w:sz w:val="18"/>
                <w:szCs w:val="18"/>
              </w:rPr>
            </w:pPr>
            <w:r w:rsidRPr="00782F70">
              <w:rPr>
                <w:sz w:val="18"/>
                <w:szCs w:val="18"/>
              </w:rPr>
              <w:t>100,000</w:t>
            </w:r>
          </w:p>
        </w:tc>
        <w:tc>
          <w:tcPr>
            <w:tcW w:w="459" w:type="pct"/>
            <w:shd w:val="clear" w:color="auto" w:fill="auto"/>
            <w:noWrap/>
            <w:vAlign w:val="center"/>
            <w:hideMark/>
          </w:tcPr>
          <w:p w14:paraId="2D2C7E71" w14:textId="47E7B59C" w:rsidR="00BC3892" w:rsidRPr="00782F70" w:rsidRDefault="00BC3892" w:rsidP="00BC3892">
            <w:pPr>
              <w:jc w:val="center"/>
              <w:outlineLvl w:val="0"/>
              <w:rPr>
                <w:sz w:val="18"/>
                <w:szCs w:val="18"/>
              </w:rPr>
            </w:pPr>
            <w:r w:rsidRPr="00782F70">
              <w:rPr>
                <w:sz w:val="18"/>
                <w:szCs w:val="18"/>
              </w:rPr>
              <w:t>100,000</w:t>
            </w:r>
          </w:p>
        </w:tc>
        <w:tc>
          <w:tcPr>
            <w:tcW w:w="321" w:type="pct"/>
            <w:shd w:val="clear" w:color="auto" w:fill="auto"/>
            <w:noWrap/>
            <w:vAlign w:val="center"/>
            <w:hideMark/>
          </w:tcPr>
          <w:p w14:paraId="1EFB702C" w14:textId="67992C17" w:rsidR="00BC3892" w:rsidRPr="00782F70" w:rsidRDefault="00BC3892" w:rsidP="00BC3892">
            <w:pPr>
              <w:jc w:val="center"/>
              <w:outlineLvl w:val="0"/>
              <w:rPr>
                <w:sz w:val="18"/>
                <w:szCs w:val="18"/>
              </w:rPr>
            </w:pPr>
            <w:r w:rsidRPr="00782F70">
              <w:rPr>
                <w:sz w:val="18"/>
                <w:szCs w:val="18"/>
              </w:rPr>
              <w:t>1 000,000</w:t>
            </w:r>
          </w:p>
        </w:tc>
        <w:tc>
          <w:tcPr>
            <w:tcW w:w="276" w:type="pct"/>
            <w:shd w:val="clear" w:color="auto" w:fill="auto"/>
            <w:noWrap/>
            <w:vAlign w:val="center"/>
            <w:hideMark/>
          </w:tcPr>
          <w:p w14:paraId="2F0B0786" w14:textId="1CE7ADC0"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552C7AB7" w14:textId="743D2464" w:rsidR="00BC3892" w:rsidRPr="00782F70" w:rsidRDefault="00BC3892" w:rsidP="00BC3892">
            <w:pPr>
              <w:jc w:val="center"/>
              <w:outlineLvl w:val="0"/>
              <w:rPr>
                <w:sz w:val="18"/>
                <w:szCs w:val="18"/>
              </w:rPr>
            </w:pPr>
            <w:r w:rsidRPr="00782F70">
              <w:rPr>
                <w:sz w:val="18"/>
                <w:szCs w:val="18"/>
              </w:rPr>
              <w:t>-</w:t>
            </w:r>
          </w:p>
        </w:tc>
      </w:tr>
      <w:tr w:rsidR="00724723" w:rsidRPr="00782F70" w14:paraId="5573BBD7" w14:textId="77777777" w:rsidTr="00E97B2B">
        <w:trPr>
          <w:trHeight w:val="20"/>
        </w:trPr>
        <w:tc>
          <w:tcPr>
            <w:tcW w:w="244" w:type="pct"/>
            <w:shd w:val="clear" w:color="auto" w:fill="auto"/>
            <w:noWrap/>
            <w:vAlign w:val="center"/>
            <w:hideMark/>
          </w:tcPr>
          <w:p w14:paraId="63EDCEA9" w14:textId="2BD3700C" w:rsidR="00BC3892" w:rsidRPr="00782F70" w:rsidRDefault="00BC3892" w:rsidP="00BC3892">
            <w:pPr>
              <w:jc w:val="center"/>
              <w:outlineLvl w:val="1"/>
              <w:rPr>
                <w:sz w:val="18"/>
                <w:szCs w:val="18"/>
              </w:rPr>
            </w:pPr>
          </w:p>
        </w:tc>
        <w:tc>
          <w:tcPr>
            <w:tcW w:w="673" w:type="pct"/>
            <w:shd w:val="clear" w:color="auto" w:fill="auto"/>
            <w:vAlign w:val="center"/>
            <w:hideMark/>
          </w:tcPr>
          <w:p w14:paraId="351E24BA" w14:textId="697E55E5"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6073CCA9" w14:textId="2EB234B8" w:rsidR="00BC3892" w:rsidRPr="00782F70" w:rsidRDefault="00BC3892" w:rsidP="00BC3892">
            <w:pPr>
              <w:jc w:val="center"/>
              <w:outlineLvl w:val="1"/>
              <w:rPr>
                <w:sz w:val="18"/>
                <w:szCs w:val="18"/>
              </w:rPr>
            </w:pPr>
          </w:p>
        </w:tc>
        <w:tc>
          <w:tcPr>
            <w:tcW w:w="530" w:type="pct"/>
            <w:shd w:val="clear" w:color="auto" w:fill="auto"/>
            <w:noWrap/>
            <w:vAlign w:val="center"/>
            <w:hideMark/>
          </w:tcPr>
          <w:p w14:paraId="557F481C" w14:textId="7BD481C8" w:rsidR="00BC3892" w:rsidRPr="00782F70" w:rsidRDefault="00BC3892" w:rsidP="00BC3892">
            <w:pPr>
              <w:jc w:val="center"/>
              <w:outlineLvl w:val="1"/>
              <w:rPr>
                <w:bCs/>
                <w:sz w:val="18"/>
                <w:szCs w:val="18"/>
              </w:rPr>
            </w:pPr>
            <w:r w:rsidRPr="00782F70">
              <w:rPr>
                <w:bCs/>
                <w:sz w:val="18"/>
                <w:szCs w:val="18"/>
              </w:rPr>
              <w:t>1 500,000</w:t>
            </w:r>
          </w:p>
        </w:tc>
        <w:tc>
          <w:tcPr>
            <w:tcW w:w="361" w:type="pct"/>
            <w:shd w:val="clear" w:color="auto" w:fill="auto"/>
            <w:noWrap/>
            <w:vAlign w:val="center"/>
            <w:hideMark/>
          </w:tcPr>
          <w:p w14:paraId="0EFE3669" w14:textId="36B02AAB" w:rsidR="00BC3892" w:rsidRPr="00782F70" w:rsidRDefault="00BC3892" w:rsidP="00BC3892">
            <w:pPr>
              <w:jc w:val="center"/>
              <w:outlineLvl w:val="1"/>
              <w:rPr>
                <w:sz w:val="18"/>
                <w:szCs w:val="18"/>
              </w:rPr>
            </w:pPr>
            <w:r w:rsidRPr="00782F70">
              <w:rPr>
                <w:sz w:val="18"/>
                <w:szCs w:val="18"/>
              </w:rPr>
              <w:t>100,000</w:t>
            </w:r>
          </w:p>
        </w:tc>
        <w:tc>
          <w:tcPr>
            <w:tcW w:w="352" w:type="pct"/>
            <w:shd w:val="clear" w:color="auto" w:fill="auto"/>
            <w:noWrap/>
            <w:vAlign w:val="center"/>
            <w:hideMark/>
          </w:tcPr>
          <w:p w14:paraId="497A249F" w14:textId="046EB2CB" w:rsidR="00BC3892" w:rsidRPr="00782F70" w:rsidRDefault="00BC3892" w:rsidP="00BC3892">
            <w:pPr>
              <w:jc w:val="center"/>
              <w:outlineLvl w:val="1"/>
              <w:rPr>
                <w:sz w:val="18"/>
                <w:szCs w:val="18"/>
              </w:rPr>
            </w:pPr>
            <w:r w:rsidRPr="00782F70">
              <w:rPr>
                <w:sz w:val="18"/>
                <w:szCs w:val="18"/>
              </w:rPr>
              <w:t>100,000</w:t>
            </w:r>
          </w:p>
        </w:tc>
        <w:tc>
          <w:tcPr>
            <w:tcW w:w="352" w:type="pct"/>
            <w:shd w:val="clear" w:color="auto" w:fill="auto"/>
            <w:noWrap/>
            <w:vAlign w:val="center"/>
            <w:hideMark/>
          </w:tcPr>
          <w:p w14:paraId="6DDBD6BA" w14:textId="609F590B" w:rsidR="00BC3892" w:rsidRPr="00782F70" w:rsidRDefault="00BC3892" w:rsidP="00BC3892">
            <w:pPr>
              <w:jc w:val="center"/>
              <w:outlineLvl w:val="1"/>
              <w:rPr>
                <w:sz w:val="18"/>
                <w:szCs w:val="18"/>
              </w:rPr>
            </w:pPr>
            <w:r w:rsidRPr="00782F70">
              <w:rPr>
                <w:sz w:val="18"/>
                <w:szCs w:val="18"/>
              </w:rPr>
              <w:t>100,000</w:t>
            </w:r>
          </w:p>
        </w:tc>
        <w:tc>
          <w:tcPr>
            <w:tcW w:w="321" w:type="pct"/>
            <w:shd w:val="clear" w:color="auto" w:fill="auto"/>
            <w:noWrap/>
            <w:vAlign w:val="center"/>
            <w:hideMark/>
          </w:tcPr>
          <w:p w14:paraId="25C99E26" w14:textId="02D45C9C" w:rsidR="00BC3892" w:rsidRPr="00782F70" w:rsidRDefault="00BC3892" w:rsidP="00BC3892">
            <w:pPr>
              <w:jc w:val="center"/>
              <w:outlineLvl w:val="1"/>
              <w:rPr>
                <w:sz w:val="18"/>
                <w:szCs w:val="18"/>
              </w:rPr>
            </w:pPr>
            <w:r w:rsidRPr="00782F70">
              <w:rPr>
                <w:sz w:val="18"/>
                <w:szCs w:val="18"/>
              </w:rPr>
              <w:t>100,000</w:t>
            </w:r>
          </w:p>
        </w:tc>
        <w:tc>
          <w:tcPr>
            <w:tcW w:w="459" w:type="pct"/>
            <w:shd w:val="clear" w:color="auto" w:fill="auto"/>
            <w:noWrap/>
            <w:vAlign w:val="center"/>
            <w:hideMark/>
          </w:tcPr>
          <w:p w14:paraId="42C4E5F4" w14:textId="794946E5" w:rsidR="00BC3892" w:rsidRPr="00782F70" w:rsidRDefault="00BC3892" w:rsidP="00BC3892">
            <w:pPr>
              <w:jc w:val="center"/>
              <w:outlineLvl w:val="1"/>
              <w:rPr>
                <w:sz w:val="18"/>
                <w:szCs w:val="18"/>
              </w:rPr>
            </w:pPr>
            <w:r w:rsidRPr="00782F70">
              <w:rPr>
                <w:sz w:val="18"/>
                <w:szCs w:val="18"/>
              </w:rPr>
              <w:t>100,000</w:t>
            </w:r>
          </w:p>
        </w:tc>
        <w:tc>
          <w:tcPr>
            <w:tcW w:w="321" w:type="pct"/>
            <w:shd w:val="clear" w:color="auto" w:fill="auto"/>
            <w:noWrap/>
            <w:vAlign w:val="center"/>
            <w:hideMark/>
          </w:tcPr>
          <w:p w14:paraId="16B6ACCA" w14:textId="0DA82187" w:rsidR="00BC3892" w:rsidRPr="00782F70" w:rsidRDefault="00BC3892" w:rsidP="00BC3892">
            <w:pPr>
              <w:jc w:val="center"/>
              <w:outlineLvl w:val="1"/>
              <w:rPr>
                <w:sz w:val="18"/>
                <w:szCs w:val="18"/>
              </w:rPr>
            </w:pPr>
            <w:r w:rsidRPr="00782F70">
              <w:rPr>
                <w:sz w:val="18"/>
                <w:szCs w:val="18"/>
              </w:rPr>
              <w:t>1 000,000</w:t>
            </w:r>
          </w:p>
        </w:tc>
        <w:tc>
          <w:tcPr>
            <w:tcW w:w="276" w:type="pct"/>
            <w:shd w:val="clear" w:color="auto" w:fill="auto"/>
            <w:noWrap/>
            <w:vAlign w:val="center"/>
            <w:hideMark/>
          </w:tcPr>
          <w:p w14:paraId="790F917A" w14:textId="54F1DAA6"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654CFC30" w14:textId="7616C62C" w:rsidR="00BC3892" w:rsidRPr="00782F70" w:rsidRDefault="00BC3892" w:rsidP="00BC3892">
            <w:pPr>
              <w:jc w:val="center"/>
              <w:outlineLvl w:val="1"/>
              <w:rPr>
                <w:sz w:val="18"/>
                <w:szCs w:val="18"/>
              </w:rPr>
            </w:pPr>
            <w:r w:rsidRPr="00782F70">
              <w:rPr>
                <w:sz w:val="18"/>
                <w:szCs w:val="18"/>
              </w:rPr>
              <w:t>-</w:t>
            </w:r>
          </w:p>
        </w:tc>
      </w:tr>
      <w:tr w:rsidR="00231A36" w:rsidRPr="00782F70" w14:paraId="3FB10F29" w14:textId="77777777" w:rsidTr="00E97B2B">
        <w:trPr>
          <w:trHeight w:val="20"/>
        </w:trPr>
        <w:tc>
          <w:tcPr>
            <w:tcW w:w="244" w:type="pct"/>
            <w:shd w:val="clear" w:color="auto" w:fill="auto"/>
            <w:noWrap/>
            <w:vAlign w:val="center"/>
            <w:hideMark/>
          </w:tcPr>
          <w:p w14:paraId="53FA115A" w14:textId="77777777" w:rsidR="00BC3892" w:rsidRPr="00782F70" w:rsidRDefault="00BC3892" w:rsidP="00BC3892">
            <w:pPr>
              <w:jc w:val="center"/>
              <w:rPr>
                <w:sz w:val="18"/>
                <w:szCs w:val="18"/>
              </w:rPr>
            </w:pPr>
            <w:r w:rsidRPr="00782F70">
              <w:rPr>
                <w:sz w:val="18"/>
                <w:szCs w:val="18"/>
              </w:rPr>
              <w:t>1.3.5.</w:t>
            </w:r>
          </w:p>
        </w:tc>
        <w:tc>
          <w:tcPr>
            <w:tcW w:w="673" w:type="pct"/>
            <w:shd w:val="clear" w:color="auto" w:fill="auto"/>
            <w:vAlign w:val="center"/>
            <w:hideMark/>
          </w:tcPr>
          <w:p w14:paraId="3B789944" w14:textId="77777777" w:rsidR="00BC3892" w:rsidRPr="00782F70" w:rsidRDefault="00BC3892" w:rsidP="0029225C">
            <w:pPr>
              <w:rPr>
                <w:sz w:val="18"/>
                <w:szCs w:val="18"/>
              </w:rPr>
            </w:pPr>
            <w:r w:rsidRPr="00782F70">
              <w:rPr>
                <w:sz w:val="18"/>
                <w:szCs w:val="18"/>
              </w:rPr>
              <w:t>Обустройство контейнерных площадок</w:t>
            </w:r>
          </w:p>
        </w:tc>
        <w:tc>
          <w:tcPr>
            <w:tcW w:w="819" w:type="pct"/>
            <w:shd w:val="clear" w:color="auto" w:fill="auto"/>
            <w:vAlign w:val="center"/>
            <w:hideMark/>
          </w:tcPr>
          <w:p w14:paraId="1C9C8AF0" w14:textId="77777777" w:rsidR="00BC3892" w:rsidRPr="00782F70" w:rsidRDefault="00BC3892" w:rsidP="00BC3892">
            <w:pPr>
              <w:jc w:val="center"/>
              <w:rPr>
                <w:sz w:val="18"/>
                <w:szCs w:val="18"/>
              </w:rPr>
            </w:pPr>
            <w:r w:rsidRPr="00782F70">
              <w:rPr>
                <w:sz w:val="18"/>
                <w:szCs w:val="18"/>
              </w:rPr>
              <w:t>Генеральная схема санитарной очистки территории муниципального образования Моздокского городского поселения, утвержденной постановлением Администрации местного самоуправления Моздокского городского поселения Республики Северная Осетия – Алания от 04.10.2021 № 1062</w:t>
            </w:r>
          </w:p>
        </w:tc>
        <w:tc>
          <w:tcPr>
            <w:tcW w:w="530" w:type="pct"/>
            <w:shd w:val="clear" w:color="auto" w:fill="auto"/>
            <w:noWrap/>
            <w:vAlign w:val="center"/>
            <w:hideMark/>
          </w:tcPr>
          <w:p w14:paraId="3C8AECBC" w14:textId="1AE31BD9" w:rsidR="00BC3892" w:rsidRPr="00782F70" w:rsidRDefault="00BC3892" w:rsidP="00BC3892">
            <w:pPr>
              <w:jc w:val="center"/>
              <w:rPr>
                <w:bCs/>
                <w:sz w:val="18"/>
                <w:szCs w:val="18"/>
              </w:rPr>
            </w:pPr>
            <w:r w:rsidRPr="00782F70">
              <w:rPr>
                <w:bCs/>
                <w:sz w:val="18"/>
                <w:szCs w:val="18"/>
              </w:rPr>
              <w:t>3 360,000</w:t>
            </w:r>
          </w:p>
        </w:tc>
        <w:tc>
          <w:tcPr>
            <w:tcW w:w="361" w:type="pct"/>
            <w:shd w:val="clear" w:color="auto" w:fill="auto"/>
            <w:noWrap/>
            <w:vAlign w:val="center"/>
            <w:hideMark/>
          </w:tcPr>
          <w:p w14:paraId="38A8B014" w14:textId="1C8859B6" w:rsidR="00BC3892" w:rsidRPr="00782F70" w:rsidRDefault="00BC3892" w:rsidP="00BC3892">
            <w:pPr>
              <w:jc w:val="center"/>
              <w:rPr>
                <w:bCs/>
                <w:sz w:val="18"/>
                <w:szCs w:val="18"/>
              </w:rPr>
            </w:pPr>
            <w:r w:rsidRPr="00782F70">
              <w:rPr>
                <w:bCs/>
                <w:sz w:val="18"/>
                <w:szCs w:val="18"/>
              </w:rPr>
              <w:t>336,000</w:t>
            </w:r>
          </w:p>
        </w:tc>
        <w:tc>
          <w:tcPr>
            <w:tcW w:w="352" w:type="pct"/>
            <w:shd w:val="clear" w:color="auto" w:fill="auto"/>
            <w:noWrap/>
            <w:vAlign w:val="center"/>
            <w:hideMark/>
          </w:tcPr>
          <w:p w14:paraId="3A77C98E" w14:textId="60D4BE35" w:rsidR="00BC3892" w:rsidRPr="00782F70" w:rsidRDefault="00BC3892" w:rsidP="00BC3892">
            <w:pPr>
              <w:jc w:val="center"/>
              <w:rPr>
                <w:bCs/>
                <w:sz w:val="18"/>
                <w:szCs w:val="18"/>
              </w:rPr>
            </w:pPr>
            <w:r w:rsidRPr="00782F70">
              <w:rPr>
                <w:bCs/>
                <w:sz w:val="18"/>
                <w:szCs w:val="18"/>
              </w:rPr>
              <w:t>336,000</w:t>
            </w:r>
          </w:p>
        </w:tc>
        <w:tc>
          <w:tcPr>
            <w:tcW w:w="352" w:type="pct"/>
            <w:shd w:val="clear" w:color="auto" w:fill="auto"/>
            <w:noWrap/>
            <w:vAlign w:val="center"/>
            <w:hideMark/>
          </w:tcPr>
          <w:p w14:paraId="207C21B5" w14:textId="61CFEEB9" w:rsidR="00BC3892" w:rsidRPr="00782F70" w:rsidRDefault="00BC3892" w:rsidP="00BC3892">
            <w:pPr>
              <w:jc w:val="center"/>
              <w:rPr>
                <w:bCs/>
                <w:sz w:val="18"/>
                <w:szCs w:val="18"/>
              </w:rPr>
            </w:pPr>
            <w:r w:rsidRPr="00782F70">
              <w:rPr>
                <w:bCs/>
                <w:sz w:val="18"/>
                <w:szCs w:val="18"/>
              </w:rPr>
              <w:t>336,000</w:t>
            </w:r>
          </w:p>
        </w:tc>
        <w:tc>
          <w:tcPr>
            <w:tcW w:w="321" w:type="pct"/>
            <w:shd w:val="clear" w:color="auto" w:fill="auto"/>
            <w:noWrap/>
            <w:vAlign w:val="center"/>
            <w:hideMark/>
          </w:tcPr>
          <w:p w14:paraId="5525DD6B" w14:textId="64220EA7" w:rsidR="00BC3892" w:rsidRPr="00782F70" w:rsidRDefault="00BC3892" w:rsidP="00BC3892">
            <w:pPr>
              <w:jc w:val="center"/>
              <w:rPr>
                <w:bCs/>
                <w:sz w:val="18"/>
                <w:szCs w:val="18"/>
              </w:rPr>
            </w:pPr>
            <w:r w:rsidRPr="00782F70">
              <w:rPr>
                <w:bCs/>
                <w:sz w:val="18"/>
                <w:szCs w:val="18"/>
              </w:rPr>
              <w:t>336,000</w:t>
            </w:r>
          </w:p>
        </w:tc>
        <w:tc>
          <w:tcPr>
            <w:tcW w:w="459" w:type="pct"/>
            <w:shd w:val="clear" w:color="auto" w:fill="auto"/>
            <w:noWrap/>
            <w:vAlign w:val="center"/>
            <w:hideMark/>
          </w:tcPr>
          <w:p w14:paraId="28AC2259" w14:textId="4EFBB66B" w:rsidR="00BC3892" w:rsidRPr="00782F70" w:rsidRDefault="00BC3892" w:rsidP="00BC3892">
            <w:pPr>
              <w:jc w:val="center"/>
              <w:rPr>
                <w:bCs/>
                <w:sz w:val="18"/>
                <w:szCs w:val="18"/>
              </w:rPr>
            </w:pPr>
            <w:r w:rsidRPr="00782F70">
              <w:rPr>
                <w:bCs/>
                <w:sz w:val="18"/>
                <w:szCs w:val="18"/>
              </w:rPr>
              <w:t>336,000</w:t>
            </w:r>
          </w:p>
        </w:tc>
        <w:tc>
          <w:tcPr>
            <w:tcW w:w="321" w:type="pct"/>
            <w:shd w:val="clear" w:color="auto" w:fill="auto"/>
            <w:noWrap/>
            <w:vAlign w:val="center"/>
            <w:hideMark/>
          </w:tcPr>
          <w:p w14:paraId="6EAE66F4" w14:textId="629C477E" w:rsidR="00BC3892" w:rsidRPr="00782F70" w:rsidRDefault="00BC3892" w:rsidP="00BC3892">
            <w:pPr>
              <w:jc w:val="center"/>
              <w:rPr>
                <w:bCs/>
                <w:sz w:val="18"/>
                <w:szCs w:val="18"/>
              </w:rPr>
            </w:pPr>
            <w:r w:rsidRPr="00782F70">
              <w:rPr>
                <w:bCs/>
                <w:sz w:val="18"/>
                <w:szCs w:val="18"/>
              </w:rPr>
              <w:t>1 680,000</w:t>
            </w:r>
          </w:p>
        </w:tc>
        <w:tc>
          <w:tcPr>
            <w:tcW w:w="276" w:type="pct"/>
            <w:shd w:val="clear" w:color="auto" w:fill="auto"/>
            <w:noWrap/>
            <w:vAlign w:val="center"/>
            <w:hideMark/>
          </w:tcPr>
          <w:p w14:paraId="33B08871" w14:textId="7426E8B3"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166F1CD0" w14:textId="661533C8" w:rsidR="00BC3892" w:rsidRPr="00782F70" w:rsidRDefault="00BC3892" w:rsidP="00BC3892">
            <w:pPr>
              <w:jc w:val="center"/>
              <w:rPr>
                <w:bCs/>
                <w:sz w:val="18"/>
                <w:szCs w:val="18"/>
              </w:rPr>
            </w:pPr>
            <w:r w:rsidRPr="00782F70">
              <w:rPr>
                <w:bCs/>
                <w:sz w:val="18"/>
                <w:szCs w:val="18"/>
              </w:rPr>
              <w:t>-</w:t>
            </w:r>
          </w:p>
        </w:tc>
      </w:tr>
      <w:tr w:rsidR="00231A36" w:rsidRPr="00782F70" w14:paraId="4EB449D1" w14:textId="77777777" w:rsidTr="00E97B2B">
        <w:trPr>
          <w:trHeight w:val="20"/>
        </w:trPr>
        <w:tc>
          <w:tcPr>
            <w:tcW w:w="244" w:type="pct"/>
            <w:shd w:val="clear" w:color="auto" w:fill="auto"/>
            <w:noWrap/>
            <w:vAlign w:val="center"/>
            <w:hideMark/>
          </w:tcPr>
          <w:p w14:paraId="11063DB9" w14:textId="12DAA641" w:rsidR="00BC3892" w:rsidRPr="00782F70" w:rsidRDefault="00BC3892" w:rsidP="00BC3892">
            <w:pPr>
              <w:jc w:val="center"/>
              <w:outlineLvl w:val="0"/>
              <w:rPr>
                <w:sz w:val="18"/>
                <w:szCs w:val="18"/>
              </w:rPr>
            </w:pPr>
          </w:p>
        </w:tc>
        <w:tc>
          <w:tcPr>
            <w:tcW w:w="673" w:type="pct"/>
            <w:shd w:val="clear" w:color="auto" w:fill="auto"/>
            <w:vAlign w:val="center"/>
            <w:hideMark/>
          </w:tcPr>
          <w:p w14:paraId="377AAA4A"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77E3A8AE" w14:textId="6928D4F7" w:rsidR="00BC3892" w:rsidRPr="00782F70" w:rsidRDefault="00BC3892" w:rsidP="00BC3892">
            <w:pPr>
              <w:jc w:val="center"/>
              <w:outlineLvl w:val="0"/>
              <w:rPr>
                <w:sz w:val="18"/>
                <w:szCs w:val="18"/>
              </w:rPr>
            </w:pPr>
          </w:p>
        </w:tc>
        <w:tc>
          <w:tcPr>
            <w:tcW w:w="530" w:type="pct"/>
            <w:shd w:val="clear" w:color="auto" w:fill="auto"/>
            <w:noWrap/>
            <w:vAlign w:val="center"/>
            <w:hideMark/>
          </w:tcPr>
          <w:p w14:paraId="73CB0635" w14:textId="49605901" w:rsidR="00BC3892" w:rsidRPr="00782F70" w:rsidRDefault="00BC3892" w:rsidP="00BC3892">
            <w:pPr>
              <w:jc w:val="center"/>
              <w:outlineLvl w:val="0"/>
              <w:rPr>
                <w:bCs/>
                <w:sz w:val="18"/>
                <w:szCs w:val="18"/>
              </w:rPr>
            </w:pPr>
            <w:r w:rsidRPr="00782F70">
              <w:rPr>
                <w:bCs/>
                <w:sz w:val="18"/>
                <w:szCs w:val="18"/>
              </w:rPr>
              <w:t>3 360,000</w:t>
            </w:r>
          </w:p>
        </w:tc>
        <w:tc>
          <w:tcPr>
            <w:tcW w:w="361" w:type="pct"/>
            <w:shd w:val="clear" w:color="auto" w:fill="auto"/>
            <w:noWrap/>
            <w:vAlign w:val="center"/>
            <w:hideMark/>
          </w:tcPr>
          <w:p w14:paraId="4EBA07C7" w14:textId="0550393A" w:rsidR="00BC3892" w:rsidRPr="00782F70" w:rsidRDefault="00BC3892" w:rsidP="00BC3892">
            <w:pPr>
              <w:jc w:val="center"/>
              <w:outlineLvl w:val="0"/>
              <w:rPr>
                <w:sz w:val="18"/>
                <w:szCs w:val="18"/>
              </w:rPr>
            </w:pPr>
            <w:r w:rsidRPr="00782F70">
              <w:rPr>
                <w:sz w:val="18"/>
                <w:szCs w:val="18"/>
              </w:rPr>
              <w:t>336,000</w:t>
            </w:r>
          </w:p>
        </w:tc>
        <w:tc>
          <w:tcPr>
            <w:tcW w:w="352" w:type="pct"/>
            <w:shd w:val="clear" w:color="auto" w:fill="auto"/>
            <w:noWrap/>
            <w:vAlign w:val="center"/>
            <w:hideMark/>
          </w:tcPr>
          <w:p w14:paraId="51C9461E" w14:textId="0AAE8E99" w:rsidR="00BC3892" w:rsidRPr="00782F70" w:rsidRDefault="00BC3892" w:rsidP="00BC3892">
            <w:pPr>
              <w:jc w:val="center"/>
              <w:outlineLvl w:val="0"/>
              <w:rPr>
                <w:sz w:val="18"/>
                <w:szCs w:val="18"/>
              </w:rPr>
            </w:pPr>
            <w:r w:rsidRPr="00782F70">
              <w:rPr>
                <w:sz w:val="18"/>
                <w:szCs w:val="18"/>
              </w:rPr>
              <w:t>336,000</w:t>
            </w:r>
          </w:p>
        </w:tc>
        <w:tc>
          <w:tcPr>
            <w:tcW w:w="352" w:type="pct"/>
            <w:shd w:val="clear" w:color="auto" w:fill="auto"/>
            <w:noWrap/>
            <w:vAlign w:val="center"/>
            <w:hideMark/>
          </w:tcPr>
          <w:p w14:paraId="3193CB29" w14:textId="73DE56B9" w:rsidR="00BC3892" w:rsidRPr="00782F70" w:rsidRDefault="00BC3892" w:rsidP="00BC3892">
            <w:pPr>
              <w:jc w:val="center"/>
              <w:outlineLvl w:val="0"/>
              <w:rPr>
                <w:sz w:val="18"/>
                <w:szCs w:val="18"/>
              </w:rPr>
            </w:pPr>
            <w:r w:rsidRPr="00782F70">
              <w:rPr>
                <w:sz w:val="18"/>
                <w:szCs w:val="18"/>
              </w:rPr>
              <w:t>336,000</w:t>
            </w:r>
          </w:p>
        </w:tc>
        <w:tc>
          <w:tcPr>
            <w:tcW w:w="321" w:type="pct"/>
            <w:shd w:val="clear" w:color="auto" w:fill="auto"/>
            <w:noWrap/>
            <w:vAlign w:val="center"/>
            <w:hideMark/>
          </w:tcPr>
          <w:p w14:paraId="0DE5AAB5" w14:textId="4C425657" w:rsidR="00BC3892" w:rsidRPr="00782F70" w:rsidRDefault="00BC3892" w:rsidP="00BC3892">
            <w:pPr>
              <w:jc w:val="center"/>
              <w:outlineLvl w:val="0"/>
              <w:rPr>
                <w:sz w:val="18"/>
                <w:szCs w:val="18"/>
              </w:rPr>
            </w:pPr>
            <w:r w:rsidRPr="00782F70">
              <w:rPr>
                <w:sz w:val="18"/>
                <w:szCs w:val="18"/>
              </w:rPr>
              <w:t>336,000</w:t>
            </w:r>
          </w:p>
        </w:tc>
        <w:tc>
          <w:tcPr>
            <w:tcW w:w="459" w:type="pct"/>
            <w:shd w:val="clear" w:color="auto" w:fill="auto"/>
            <w:noWrap/>
            <w:vAlign w:val="center"/>
            <w:hideMark/>
          </w:tcPr>
          <w:p w14:paraId="3ED287D1" w14:textId="50C1ED74" w:rsidR="00BC3892" w:rsidRPr="00782F70" w:rsidRDefault="00BC3892" w:rsidP="00BC3892">
            <w:pPr>
              <w:jc w:val="center"/>
              <w:outlineLvl w:val="0"/>
              <w:rPr>
                <w:sz w:val="18"/>
                <w:szCs w:val="18"/>
              </w:rPr>
            </w:pPr>
            <w:r w:rsidRPr="00782F70">
              <w:rPr>
                <w:sz w:val="18"/>
                <w:szCs w:val="18"/>
              </w:rPr>
              <w:t>336,000</w:t>
            </w:r>
          </w:p>
        </w:tc>
        <w:tc>
          <w:tcPr>
            <w:tcW w:w="321" w:type="pct"/>
            <w:shd w:val="clear" w:color="auto" w:fill="auto"/>
            <w:noWrap/>
            <w:vAlign w:val="center"/>
            <w:hideMark/>
          </w:tcPr>
          <w:p w14:paraId="2DB14142" w14:textId="5A42C64F" w:rsidR="00BC3892" w:rsidRPr="00782F70" w:rsidRDefault="00BC3892" w:rsidP="00BC3892">
            <w:pPr>
              <w:jc w:val="center"/>
              <w:outlineLvl w:val="0"/>
              <w:rPr>
                <w:sz w:val="18"/>
                <w:szCs w:val="18"/>
              </w:rPr>
            </w:pPr>
            <w:r w:rsidRPr="00782F70">
              <w:rPr>
                <w:sz w:val="18"/>
                <w:szCs w:val="18"/>
              </w:rPr>
              <w:t>1 680,000</w:t>
            </w:r>
          </w:p>
        </w:tc>
        <w:tc>
          <w:tcPr>
            <w:tcW w:w="276" w:type="pct"/>
            <w:shd w:val="clear" w:color="auto" w:fill="auto"/>
            <w:noWrap/>
            <w:vAlign w:val="center"/>
            <w:hideMark/>
          </w:tcPr>
          <w:p w14:paraId="04213CC6" w14:textId="0519602D"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0A252976" w14:textId="2F3F4F4D" w:rsidR="00BC3892" w:rsidRPr="00782F70" w:rsidRDefault="00BC3892" w:rsidP="00BC3892">
            <w:pPr>
              <w:jc w:val="center"/>
              <w:outlineLvl w:val="0"/>
              <w:rPr>
                <w:sz w:val="18"/>
                <w:szCs w:val="18"/>
              </w:rPr>
            </w:pPr>
            <w:r w:rsidRPr="00782F70">
              <w:rPr>
                <w:sz w:val="18"/>
                <w:szCs w:val="18"/>
              </w:rPr>
              <w:t>-</w:t>
            </w:r>
          </w:p>
        </w:tc>
      </w:tr>
      <w:tr w:rsidR="00724723" w:rsidRPr="00782F70" w14:paraId="56E23096" w14:textId="77777777" w:rsidTr="00E97B2B">
        <w:trPr>
          <w:trHeight w:val="20"/>
        </w:trPr>
        <w:tc>
          <w:tcPr>
            <w:tcW w:w="244" w:type="pct"/>
            <w:shd w:val="clear" w:color="auto" w:fill="auto"/>
            <w:noWrap/>
            <w:vAlign w:val="center"/>
            <w:hideMark/>
          </w:tcPr>
          <w:p w14:paraId="6A8B1676" w14:textId="0B676775" w:rsidR="00BC3892" w:rsidRPr="00782F70" w:rsidRDefault="00BC3892" w:rsidP="00BC3892">
            <w:pPr>
              <w:jc w:val="center"/>
              <w:outlineLvl w:val="1"/>
              <w:rPr>
                <w:sz w:val="18"/>
                <w:szCs w:val="18"/>
              </w:rPr>
            </w:pPr>
          </w:p>
        </w:tc>
        <w:tc>
          <w:tcPr>
            <w:tcW w:w="673" w:type="pct"/>
            <w:shd w:val="clear" w:color="auto" w:fill="auto"/>
            <w:vAlign w:val="center"/>
            <w:hideMark/>
          </w:tcPr>
          <w:p w14:paraId="74E99AB6" w14:textId="18F8BBD0"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40E11CE5" w14:textId="1949D8E8" w:rsidR="00BC3892" w:rsidRPr="00782F70" w:rsidRDefault="00BC3892" w:rsidP="00BC3892">
            <w:pPr>
              <w:jc w:val="center"/>
              <w:outlineLvl w:val="1"/>
              <w:rPr>
                <w:sz w:val="18"/>
                <w:szCs w:val="18"/>
              </w:rPr>
            </w:pPr>
          </w:p>
        </w:tc>
        <w:tc>
          <w:tcPr>
            <w:tcW w:w="530" w:type="pct"/>
            <w:shd w:val="clear" w:color="auto" w:fill="auto"/>
            <w:noWrap/>
            <w:vAlign w:val="center"/>
            <w:hideMark/>
          </w:tcPr>
          <w:p w14:paraId="171E62DF" w14:textId="0F3CAEE0" w:rsidR="00BC3892" w:rsidRPr="00782F70" w:rsidRDefault="00BC3892" w:rsidP="00BC3892">
            <w:pPr>
              <w:jc w:val="center"/>
              <w:outlineLvl w:val="1"/>
              <w:rPr>
                <w:bCs/>
                <w:sz w:val="18"/>
                <w:szCs w:val="18"/>
              </w:rPr>
            </w:pPr>
            <w:r w:rsidRPr="00782F70">
              <w:rPr>
                <w:bCs/>
                <w:sz w:val="18"/>
                <w:szCs w:val="18"/>
              </w:rPr>
              <w:t>3 360,000</w:t>
            </w:r>
          </w:p>
        </w:tc>
        <w:tc>
          <w:tcPr>
            <w:tcW w:w="361" w:type="pct"/>
            <w:shd w:val="clear" w:color="auto" w:fill="auto"/>
            <w:noWrap/>
            <w:vAlign w:val="center"/>
            <w:hideMark/>
          </w:tcPr>
          <w:p w14:paraId="03C3CB26" w14:textId="6ED5875D" w:rsidR="00BC3892" w:rsidRPr="00782F70" w:rsidRDefault="00BC3892" w:rsidP="00BC3892">
            <w:pPr>
              <w:jc w:val="center"/>
              <w:outlineLvl w:val="1"/>
              <w:rPr>
                <w:sz w:val="18"/>
                <w:szCs w:val="18"/>
              </w:rPr>
            </w:pPr>
            <w:r w:rsidRPr="00782F70">
              <w:rPr>
                <w:sz w:val="18"/>
                <w:szCs w:val="18"/>
              </w:rPr>
              <w:t>336,000</w:t>
            </w:r>
          </w:p>
        </w:tc>
        <w:tc>
          <w:tcPr>
            <w:tcW w:w="352" w:type="pct"/>
            <w:shd w:val="clear" w:color="auto" w:fill="auto"/>
            <w:noWrap/>
            <w:vAlign w:val="center"/>
            <w:hideMark/>
          </w:tcPr>
          <w:p w14:paraId="095524E2" w14:textId="55631DB1" w:rsidR="00BC3892" w:rsidRPr="00782F70" w:rsidRDefault="00BC3892" w:rsidP="00BC3892">
            <w:pPr>
              <w:jc w:val="center"/>
              <w:outlineLvl w:val="1"/>
              <w:rPr>
                <w:sz w:val="18"/>
                <w:szCs w:val="18"/>
              </w:rPr>
            </w:pPr>
            <w:r w:rsidRPr="00782F70">
              <w:rPr>
                <w:sz w:val="18"/>
                <w:szCs w:val="18"/>
              </w:rPr>
              <w:t>336,000</w:t>
            </w:r>
          </w:p>
        </w:tc>
        <w:tc>
          <w:tcPr>
            <w:tcW w:w="352" w:type="pct"/>
            <w:shd w:val="clear" w:color="auto" w:fill="auto"/>
            <w:noWrap/>
            <w:vAlign w:val="center"/>
            <w:hideMark/>
          </w:tcPr>
          <w:p w14:paraId="2274AECC" w14:textId="2DAC5B4A" w:rsidR="00BC3892" w:rsidRPr="00782F70" w:rsidRDefault="00BC3892" w:rsidP="00BC3892">
            <w:pPr>
              <w:jc w:val="center"/>
              <w:outlineLvl w:val="1"/>
              <w:rPr>
                <w:sz w:val="18"/>
                <w:szCs w:val="18"/>
              </w:rPr>
            </w:pPr>
            <w:r w:rsidRPr="00782F70">
              <w:rPr>
                <w:sz w:val="18"/>
                <w:szCs w:val="18"/>
              </w:rPr>
              <w:t>336,000</w:t>
            </w:r>
          </w:p>
        </w:tc>
        <w:tc>
          <w:tcPr>
            <w:tcW w:w="321" w:type="pct"/>
            <w:shd w:val="clear" w:color="auto" w:fill="auto"/>
            <w:noWrap/>
            <w:vAlign w:val="center"/>
            <w:hideMark/>
          </w:tcPr>
          <w:p w14:paraId="71628087" w14:textId="01228C34" w:rsidR="00BC3892" w:rsidRPr="00782F70" w:rsidRDefault="00BC3892" w:rsidP="00BC3892">
            <w:pPr>
              <w:jc w:val="center"/>
              <w:outlineLvl w:val="1"/>
              <w:rPr>
                <w:sz w:val="18"/>
                <w:szCs w:val="18"/>
              </w:rPr>
            </w:pPr>
            <w:r w:rsidRPr="00782F70">
              <w:rPr>
                <w:sz w:val="18"/>
                <w:szCs w:val="18"/>
              </w:rPr>
              <w:t>336,000</w:t>
            </w:r>
          </w:p>
        </w:tc>
        <w:tc>
          <w:tcPr>
            <w:tcW w:w="459" w:type="pct"/>
            <w:shd w:val="clear" w:color="auto" w:fill="auto"/>
            <w:noWrap/>
            <w:vAlign w:val="center"/>
            <w:hideMark/>
          </w:tcPr>
          <w:p w14:paraId="6AE9B2A0" w14:textId="5363D4DA" w:rsidR="00BC3892" w:rsidRPr="00782F70" w:rsidRDefault="00BC3892" w:rsidP="00BC3892">
            <w:pPr>
              <w:jc w:val="center"/>
              <w:outlineLvl w:val="1"/>
              <w:rPr>
                <w:sz w:val="18"/>
                <w:szCs w:val="18"/>
              </w:rPr>
            </w:pPr>
            <w:r w:rsidRPr="00782F70">
              <w:rPr>
                <w:sz w:val="18"/>
                <w:szCs w:val="18"/>
              </w:rPr>
              <w:t>336,000</w:t>
            </w:r>
          </w:p>
        </w:tc>
        <w:tc>
          <w:tcPr>
            <w:tcW w:w="321" w:type="pct"/>
            <w:shd w:val="clear" w:color="auto" w:fill="auto"/>
            <w:noWrap/>
            <w:vAlign w:val="center"/>
            <w:hideMark/>
          </w:tcPr>
          <w:p w14:paraId="2276A06F" w14:textId="13BB312C" w:rsidR="00BC3892" w:rsidRPr="00782F70" w:rsidRDefault="00BC3892" w:rsidP="00BC3892">
            <w:pPr>
              <w:jc w:val="center"/>
              <w:outlineLvl w:val="1"/>
              <w:rPr>
                <w:sz w:val="18"/>
                <w:szCs w:val="18"/>
              </w:rPr>
            </w:pPr>
            <w:r w:rsidRPr="00782F70">
              <w:rPr>
                <w:sz w:val="18"/>
                <w:szCs w:val="18"/>
              </w:rPr>
              <w:t>1 680,000</w:t>
            </w:r>
          </w:p>
        </w:tc>
        <w:tc>
          <w:tcPr>
            <w:tcW w:w="276" w:type="pct"/>
            <w:shd w:val="clear" w:color="auto" w:fill="auto"/>
            <w:noWrap/>
            <w:vAlign w:val="center"/>
            <w:hideMark/>
          </w:tcPr>
          <w:p w14:paraId="3BF582FD" w14:textId="0FC7E8C4"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54AEF462" w14:textId="49AC1EA4" w:rsidR="00BC3892" w:rsidRPr="00782F70" w:rsidRDefault="00BC3892" w:rsidP="00BC3892">
            <w:pPr>
              <w:jc w:val="center"/>
              <w:outlineLvl w:val="1"/>
              <w:rPr>
                <w:sz w:val="18"/>
                <w:szCs w:val="18"/>
              </w:rPr>
            </w:pPr>
            <w:r w:rsidRPr="00782F70">
              <w:rPr>
                <w:sz w:val="18"/>
                <w:szCs w:val="18"/>
              </w:rPr>
              <w:t>-</w:t>
            </w:r>
          </w:p>
        </w:tc>
      </w:tr>
      <w:tr w:rsidR="00231A36" w:rsidRPr="00782F70" w14:paraId="12ED4865" w14:textId="77777777" w:rsidTr="00E97B2B">
        <w:trPr>
          <w:trHeight w:val="20"/>
        </w:trPr>
        <w:tc>
          <w:tcPr>
            <w:tcW w:w="244" w:type="pct"/>
            <w:shd w:val="clear" w:color="auto" w:fill="auto"/>
            <w:noWrap/>
            <w:vAlign w:val="center"/>
            <w:hideMark/>
          </w:tcPr>
          <w:p w14:paraId="3E6ED44B" w14:textId="77777777" w:rsidR="00BC3892" w:rsidRPr="00782F70" w:rsidRDefault="00BC3892" w:rsidP="00BC3892">
            <w:pPr>
              <w:jc w:val="center"/>
              <w:rPr>
                <w:sz w:val="18"/>
                <w:szCs w:val="18"/>
              </w:rPr>
            </w:pPr>
            <w:r w:rsidRPr="00782F70">
              <w:rPr>
                <w:sz w:val="18"/>
                <w:szCs w:val="18"/>
              </w:rPr>
              <w:t>1.3.6.</w:t>
            </w:r>
          </w:p>
        </w:tc>
        <w:tc>
          <w:tcPr>
            <w:tcW w:w="673" w:type="pct"/>
            <w:shd w:val="clear" w:color="auto" w:fill="auto"/>
            <w:vAlign w:val="center"/>
            <w:hideMark/>
          </w:tcPr>
          <w:p w14:paraId="3CD30701" w14:textId="77777777" w:rsidR="00BC3892" w:rsidRPr="00782F70" w:rsidRDefault="00BC3892" w:rsidP="0029225C">
            <w:pPr>
              <w:rPr>
                <w:sz w:val="18"/>
                <w:szCs w:val="18"/>
              </w:rPr>
            </w:pPr>
            <w:r w:rsidRPr="00782F70">
              <w:rPr>
                <w:sz w:val="18"/>
                <w:szCs w:val="18"/>
              </w:rPr>
              <w:t>Приобретение мойщика контейнеров ТГ-100А</w:t>
            </w:r>
          </w:p>
        </w:tc>
        <w:tc>
          <w:tcPr>
            <w:tcW w:w="819" w:type="pct"/>
            <w:shd w:val="clear" w:color="auto" w:fill="auto"/>
            <w:vAlign w:val="center"/>
            <w:hideMark/>
          </w:tcPr>
          <w:p w14:paraId="06C08F54" w14:textId="77777777" w:rsidR="00BC3892" w:rsidRPr="00782F70" w:rsidRDefault="00BC3892" w:rsidP="00BC3892">
            <w:pPr>
              <w:jc w:val="center"/>
              <w:rPr>
                <w:sz w:val="18"/>
                <w:szCs w:val="18"/>
              </w:rPr>
            </w:pPr>
            <w:r w:rsidRPr="00782F70">
              <w:rPr>
                <w:sz w:val="18"/>
                <w:szCs w:val="18"/>
              </w:rPr>
              <w:t>Генеральная схема санитарной очистки территории муниципального образования Моздокского городского поселения, утвержденной постановлением Администрации местного самоуправления Моздокского городского поселения Республики Северная Осетия – Алания от 04.10.2021 № 1062</w:t>
            </w:r>
          </w:p>
        </w:tc>
        <w:tc>
          <w:tcPr>
            <w:tcW w:w="530" w:type="pct"/>
            <w:shd w:val="clear" w:color="auto" w:fill="auto"/>
            <w:noWrap/>
            <w:vAlign w:val="center"/>
            <w:hideMark/>
          </w:tcPr>
          <w:p w14:paraId="24473474" w14:textId="54AB3BD6" w:rsidR="00BC3892" w:rsidRPr="00782F70" w:rsidRDefault="00BC3892" w:rsidP="00BC3892">
            <w:pPr>
              <w:jc w:val="center"/>
              <w:rPr>
                <w:bCs/>
                <w:sz w:val="18"/>
                <w:szCs w:val="18"/>
              </w:rPr>
            </w:pPr>
            <w:r w:rsidRPr="00782F70">
              <w:rPr>
                <w:bCs/>
                <w:sz w:val="18"/>
                <w:szCs w:val="18"/>
              </w:rPr>
              <w:t>5 900,000</w:t>
            </w:r>
          </w:p>
        </w:tc>
        <w:tc>
          <w:tcPr>
            <w:tcW w:w="361" w:type="pct"/>
            <w:shd w:val="clear" w:color="auto" w:fill="auto"/>
            <w:noWrap/>
            <w:vAlign w:val="center"/>
            <w:hideMark/>
          </w:tcPr>
          <w:p w14:paraId="5AB3FCB0" w14:textId="0ECCDE03" w:rsidR="00BC3892" w:rsidRPr="00782F70" w:rsidRDefault="00BC3892" w:rsidP="00BC3892">
            <w:pPr>
              <w:jc w:val="center"/>
              <w:rPr>
                <w:bCs/>
                <w:sz w:val="18"/>
                <w:szCs w:val="18"/>
              </w:rPr>
            </w:pPr>
            <w:r w:rsidRPr="00782F70">
              <w:rPr>
                <w:bCs/>
                <w:sz w:val="18"/>
                <w:szCs w:val="18"/>
              </w:rPr>
              <w:t>1 180,000</w:t>
            </w:r>
          </w:p>
        </w:tc>
        <w:tc>
          <w:tcPr>
            <w:tcW w:w="352" w:type="pct"/>
            <w:shd w:val="clear" w:color="auto" w:fill="auto"/>
            <w:noWrap/>
            <w:vAlign w:val="center"/>
            <w:hideMark/>
          </w:tcPr>
          <w:p w14:paraId="45F1CEC5" w14:textId="64225EC7" w:rsidR="00BC3892" w:rsidRPr="00782F70" w:rsidRDefault="00BC3892" w:rsidP="00BC3892">
            <w:pPr>
              <w:jc w:val="center"/>
              <w:rPr>
                <w:bCs/>
                <w:sz w:val="18"/>
                <w:szCs w:val="18"/>
              </w:rPr>
            </w:pPr>
            <w:r w:rsidRPr="00782F70">
              <w:rPr>
                <w:bCs/>
                <w:sz w:val="18"/>
                <w:szCs w:val="18"/>
              </w:rPr>
              <w:t>1 180,000</w:t>
            </w:r>
          </w:p>
        </w:tc>
        <w:tc>
          <w:tcPr>
            <w:tcW w:w="352" w:type="pct"/>
            <w:shd w:val="clear" w:color="auto" w:fill="auto"/>
            <w:noWrap/>
            <w:vAlign w:val="center"/>
            <w:hideMark/>
          </w:tcPr>
          <w:p w14:paraId="68962572" w14:textId="6FB5B16F" w:rsidR="00BC3892" w:rsidRPr="00782F70" w:rsidRDefault="00BC3892" w:rsidP="00BC3892">
            <w:pPr>
              <w:jc w:val="center"/>
              <w:rPr>
                <w:bCs/>
                <w:sz w:val="18"/>
                <w:szCs w:val="18"/>
              </w:rPr>
            </w:pPr>
            <w:r w:rsidRPr="00782F70">
              <w:rPr>
                <w:bCs/>
                <w:sz w:val="18"/>
                <w:szCs w:val="18"/>
              </w:rPr>
              <w:t>1 180,000</w:t>
            </w:r>
          </w:p>
        </w:tc>
        <w:tc>
          <w:tcPr>
            <w:tcW w:w="321" w:type="pct"/>
            <w:shd w:val="clear" w:color="auto" w:fill="auto"/>
            <w:noWrap/>
            <w:vAlign w:val="center"/>
            <w:hideMark/>
          </w:tcPr>
          <w:p w14:paraId="632763FF" w14:textId="425A2A65" w:rsidR="00BC3892" w:rsidRPr="00782F70" w:rsidRDefault="00BC3892" w:rsidP="00BC3892">
            <w:pPr>
              <w:jc w:val="center"/>
              <w:rPr>
                <w:bCs/>
                <w:sz w:val="18"/>
                <w:szCs w:val="18"/>
              </w:rPr>
            </w:pPr>
            <w:r w:rsidRPr="00782F70">
              <w:rPr>
                <w:bCs/>
                <w:sz w:val="18"/>
                <w:szCs w:val="18"/>
              </w:rPr>
              <w:t>1 180,000</w:t>
            </w:r>
          </w:p>
        </w:tc>
        <w:tc>
          <w:tcPr>
            <w:tcW w:w="459" w:type="pct"/>
            <w:shd w:val="clear" w:color="auto" w:fill="auto"/>
            <w:noWrap/>
            <w:vAlign w:val="center"/>
            <w:hideMark/>
          </w:tcPr>
          <w:p w14:paraId="793428D1" w14:textId="1B611A81" w:rsidR="00BC3892" w:rsidRPr="00782F70" w:rsidRDefault="00BC3892" w:rsidP="00BC3892">
            <w:pPr>
              <w:jc w:val="center"/>
              <w:rPr>
                <w:bCs/>
                <w:sz w:val="18"/>
                <w:szCs w:val="18"/>
              </w:rPr>
            </w:pPr>
            <w:r w:rsidRPr="00782F70">
              <w:rPr>
                <w:bCs/>
                <w:sz w:val="18"/>
                <w:szCs w:val="18"/>
              </w:rPr>
              <w:t>1 180,000</w:t>
            </w:r>
          </w:p>
        </w:tc>
        <w:tc>
          <w:tcPr>
            <w:tcW w:w="321" w:type="pct"/>
            <w:shd w:val="clear" w:color="auto" w:fill="auto"/>
            <w:noWrap/>
            <w:vAlign w:val="center"/>
            <w:hideMark/>
          </w:tcPr>
          <w:p w14:paraId="610ECB71" w14:textId="4D564207" w:rsidR="00BC3892" w:rsidRPr="00782F70" w:rsidRDefault="00BC3892" w:rsidP="00BC3892">
            <w:pPr>
              <w:jc w:val="center"/>
              <w:rPr>
                <w:bCs/>
                <w:sz w:val="18"/>
                <w:szCs w:val="18"/>
              </w:rPr>
            </w:pPr>
            <w:r w:rsidRPr="00782F70">
              <w:rPr>
                <w:bCs/>
                <w:sz w:val="18"/>
                <w:szCs w:val="18"/>
              </w:rPr>
              <w:t>-</w:t>
            </w:r>
          </w:p>
        </w:tc>
        <w:tc>
          <w:tcPr>
            <w:tcW w:w="276" w:type="pct"/>
            <w:shd w:val="clear" w:color="auto" w:fill="auto"/>
            <w:noWrap/>
            <w:vAlign w:val="center"/>
            <w:hideMark/>
          </w:tcPr>
          <w:p w14:paraId="0F9F8F16" w14:textId="22B4B8D0"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7740FB15" w14:textId="73EE341C" w:rsidR="00BC3892" w:rsidRPr="00782F70" w:rsidRDefault="00BC3892" w:rsidP="00BC3892">
            <w:pPr>
              <w:jc w:val="center"/>
              <w:rPr>
                <w:bCs/>
                <w:sz w:val="18"/>
                <w:szCs w:val="18"/>
              </w:rPr>
            </w:pPr>
            <w:r w:rsidRPr="00782F70">
              <w:rPr>
                <w:bCs/>
                <w:sz w:val="18"/>
                <w:szCs w:val="18"/>
              </w:rPr>
              <w:t>-</w:t>
            </w:r>
          </w:p>
        </w:tc>
      </w:tr>
      <w:tr w:rsidR="00231A36" w:rsidRPr="00782F70" w14:paraId="0BC5B680" w14:textId="77777777" w:rsidTr="00E97B2B">
        <w:trPr>
          <w:trHeight w:val="20"/>
        </w:trPr>
        <w:tc>
          <w:tcPr>
            <w:tcW w:w="244" w:type="pct"/>
            <w:shd w:val="clear" w:color="auto" w:fill="auto"/>
            <w:noWrap/>
            <w:vAlign w:val="center"/>
            <w:hideMark/>
          </w:tcPr>
          <w:p w14:paraId="58C5072B" w14:textId="5DE8C8E7" w:rsidR="00BC3892" w:rsidRPr="00782F70" w:rsidRDefault="00BC3892" w:rsidP="00BC3892">
            <w:pPr>
              <w:jc w:val="center"/>
              <w:outlineLvl w:val="0"/>
              <w:rPr>
                <w:sz w:val="18"/>
                <w:szCs w:val="18"/>
              </w:rPr>
            </w:pPr>
          </w:p>
        </w:tc>
        <w:tc>
          <w:tcPr>
            <w:tcW w:w="673" w:type="pct"/>
            <w:shd w:val="clear" w:color="auto" w:fill="auto"/>
            <w:vAlign w:val="center"/>
            <w:hideMark/>
          </w:tcPr>
          <w:p w14:paraId="19B0E381"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32147F0A" w14:textId="46701CFC" w:rsidR="00BC3892" w:rsidRPr="00782F70" w:rsidRDefault="00BC3892" w:rsidP="00BC3892">
            <w:pPr>
              <w:jc w:val="center"/>
              <w:outlineLvl w:val="0"/>
              <w:rPr>
                <w:sz w:val="18"/>
                <w:szCs w:val="18"/>
              </w:rPr>
            </w:pPr>
          </w:p>
        </w:tc>
        <w:tc>
          <w:tcPr>
            <w:tcW w:w="530" w:type="pct"/>
            <w:shd w:val="clear" w:color="auto" w:fill="auto"/>
            <w:noWrap/>
            <w:vAlign w:val="center"/>
            <w:hideMark/>
          </w:tcPr>
          <w:p w14:paraId="575A7ECB" w14:textId="76E0683D" w:rsidR="00BC3892" w:rsidRPr="00782F70" w:rsidRDefault="00BC3892" w:rsidP="00BC3892">
            <w:pPr>
              <w:jc w:val="center"/>
              <w:outlineLvl w:val="0"/>
              <w:rPr>
                <w:bCs/>
                <w:sz w:val="18"/>
                <w:szCs w:val="18"/>
              </w:rPr>
            </w:pPr>
            <w:r w:rsidRPr="00782F70">
              <w:rPr>
                <w:bCs/>
                <w:sz w:val="18"/>
                <w:szCs w:val="18"/>
              </w:rPr>
              <w:t>5 900,000</w:t>
            </w:r>
          </w:p>
        </w:tc>
        <w:tc>
          <w:tcPr>
            <w:tcW w:w="361" w:type="pct"/>
            <w:shd w:val="clear" w:color="auto" w:fill="auto"/>
            <w:noWrap/>
            <w:vAlign w:val="center"/>
            <w:hideMark/>
          </w:tcPr>
          <w:p w14:paraId="45BF1B9F" w14:textId="52A62980" w:rsidR="00BC3892" w:rsidRPr="00782F70" w:rsidRDefault="00BC3892" w:rsidP="00BC3892">
            <w:pPr>
              <w:jc w:val="center"/>
              <w:outlineLvl w:val="0"/>
              <w:rPr>
                <w:sz w:val="18"/>
                <w:szCs w:val="18"/>
              </w:rPr>
            </w:pPr>
            <w:r w:rsidRPr="00782F70">
              <w:rPr>
                <w:sz w:val="18"/>
                <w:szCs w:val="18"/>
              </w:rPr>
              <w:t>1 180,000</w:t>
            </w:r>
          </w:p>
        </w:tc>
        <w:tc>
          <w:tcPr>
            <w:tcW w:w="352" w:type="pct"/>
            <w:shd w:val="clear" w:color="auto" w:fill="auto"/>
            <w:noWrap/>
            <w:vAlign w:val="center"/>
            <w:hideMark/>
          </w:tcPr>
          <w:p w14:paraId="4F936F7D" w14:textId="62A4665D" w:rsidR="00BC3892" w:rsidRPr="00782F70" w:rsidRDefault="00BC3892" w:rsidP="00BC3892">
            <w:pPr>
              <w:jc w:val="center"/>
              <w:outlineLvl w:val="0"/>
              <w:rPr>
                <w:sz w:val="18"/>
                <w:szCs w:val="18"/>
              </w:rPr>
            </w:pPr>
            <w:r w:rsidRPr="00782F70">
              <w:rPr>
                <w:sz w:val="18"/>
                <w:szCs w:val="18"/>
              </w:rPr>
              <w:t>1 180,000</w:t>
            </w:r>
          </w:p>
        </w:tc>
        <w:tc>
          <w:tcPr>
            <w:tcW w:w="352" w:type="pct"/>
            <w:shd w:val="clear" w:color="auto" w:fill="auto"/>
            <w:noWrap/>
            <w:vAlign w:val="center"/>
            <w:hideMark/>
          </w:tcPr>
          <w:p w14:paraId="6628E83F" w14:textId="5F000E48" w:rsidR="00BC3892" w:rsidRPr="00782F70" w:rsidRDefault="00BC3892" w:rsidP="00BC3892">
            <w:pPr>
              <w:jc w:val="center"/>
              <w:outlineLvl w:val="0"/>
              <w:rPr>
                <w:sz w:val="18"/>
                <w:szCs w:val="18"/>
              </w:rPr>
            </w:pPr>
            <w:r w:rsidRPr="00782F70">
              <w:rPr>
                <w:sz w:val="18"/>
                <w:szCs w:val="18"/>
              </w:rPr>
              <w:t>1 180,000</w:t>
            </w:r>
          </w:p>
        </w:tc>
        <w:tc>
          <w:tcPr>
            <w:tcW w:w="321" w:type="pct"/>
            <w:shd w:val="clear" w:color="auto" w:fill="auto"/>
            <w:noWrap/>
            <w:vAlign w:val="center"/>
            <w:hideMark/>
          </w:tcPr>
          <w:p w14:paraId="4A62B0EC" w14:textId="089E5A56" w:rsidR="00BC3892" w:rsidRPr="00782F70" w:rsidRDefault="00BC3892" w:rsidP="00BC3892">
            <w:pPr>
              <w:jc w:val="center"/>
              <w:outlineLvl w:val="0"/>
              <w:rPr>
                <w:sz w:val="18"/>
                <w:szCs w:val="18"/>
              </w:rPr>
            </w:pPr>
            <w:r w:rsidRPr="00782F70">
              <w:rPr>
                <w:sz w:val="18"/>
                <w:szCs w:val="18"/>
              </w:rPr>
              <w:t>1 180,000</w:t>
            </w:r>
          </w:p>
        </w:tc>
        <w:tc>
          <w:tcPr>
            <w:tcW w:w="459" w:type="pct"/>
            <w:shd w:val="clear" w:color="auto" w:fill="auto"/>
            <w:noWrap/>
            <w:vAlign w:val="center"/>
            <w:hideMark/>
          </w:tcPr>
          <w:p w14:paraId="472A2720" w14:textId="15784A3F" w:rsidR="00BC3892" w:rsidRPr="00782F70" w:rsidRDefault="00BC3892" w:rsidP="00BC3892">
            <w:pPr>
              <w:jc w:val="center"/>
              <w:outlineLvl w:val="0"/>
              <w:rPr>
                <w:sz w:val="18"/>
                <w:szCs w:val="18"/>
              </w:rPr>
            </w:pPr>
            <w:r w:rsidRPr="00782F70">
              <w:rPr>
                <w:sz w:val="18"/>
                <w:szCs w:val="18"/>
              </w:rPr>
              <w:t>1 180,000</w:t>
            </w:r>
          </w:p>
        </w:tc>
        <w:tc>
          <w:tcPr>
            <w:tcW w:w="321" w:type="pct"/>
            <w:shd w:val="clear" w:color="auto" w:fill="auto"/>
            <w:noWrap/>
            <w:vAlign w:val="center"/>
            <w:hideMark/>
          </w:tcPr>
          <w:p w14:paraId="372BC4DA" w14:textId="1E916CEE"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252BAAF3" w14:textId="1C3DA98F"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1749F842" w14:textId="514CED1F" w:rsidR="00BC3892" w:rsidRPr="00782F70" w:rsidRDefault="00BC3892" w:rsidP="00BC3892">
            <w:pPr>
              <w:jc w:val="center"/>
              <w:outlineLvl w:val="0"/>
              <w:rPr>
                <w:sz w:val="18"/>
                <w:szCs w:val="18"/>
              </w:rPr>
            </w:pPr>
            <w:r w:rsidRPr="00782F70">
              <w:rPr>
                <w:sz w:val="18"/>
                <w:szCs w:val="18"/>
              </w:rPr>
              <w:t>-</w:t>
            </w:r>
          </w:p>
        </w:tc>
      </w:tr>
      <w:tr w:rsidR="00724723" w:rsidRPr="00782F70" w14:paraId="765B2A66" w14:textId="77777777" w:rsidTr="00E97B2B">
        <w:trPr>
          <w:trHeight w:val="20"/>
        </w:trPr>
        <w:tc>
          <w:tcPr>
            <w:tcW w:w="244" w:type="pct"/>
            <w:shd w:val="clear" w:color="auto" w:fill="auto"/>
            <w:noWrap/>
            <w:vAlign w:val="center"/>
            <w:hideMark/>
          </w:tcPr>
          <w:p w14:paraId="44F4D418" w14:textId="31AC01C1" w:rsidR="00BC3892" w:rsidRPr="00782F70" w:rsidRDefault="00BC3892" w:rsidP="00BC3892">
            <w:pPr>
              <w:jc w:val="center"/>
              <w:outlineLvl w:val="1"/>
              <w:rPr>
                <w:sz w:val="18"/>
                <w:szCs w:val="18"/>
              </w:rPr>
            </w:pPr>
          </w:p>
        </w:tc>
        <w:tc>
          <w:tcPr>
            <w:tcW w:w="673" w:type="pct"/>
            <w:shd w:val="clear" w:color="auto" w:fill="auto"/>
            <w:vAlign w:val="center"/>
            <w:hideMark/>
          </w:tcPr>
          <w:p w14:paraId="7F797162" w14:textId="2ECC2115"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70FFC68B" w14:textId="681DDF8B" w:rsidR="00BC3892" w:rsidRPr="00782F70" w:rsidRDefault="00BC3892" w:rsidP="00BC3892">
            <w:pPr>
              <w:jc w:val="center"/>
              <w:outlineLvl w:val="1"/>
              <w:rPr>
                <w:sz w:val="18"/>
                <w:szCs w:val="18"/>
              </w:rPr>
            </w:pPr>
          </w:p>
        </w:tc>
        <w:tc>
          <w:tcPr>
            <w:tcW w:w="530" w:type="pct"/>
            <w:shd w:val="clear" w:color="auto" w:fill="auto"/>
            <w:noWrap/>
            <w:vAlign w:val="center"/>
            <w:hideMark/>
          </w:tcPr>
          <w:p w14:paraId="1F70ABC6" w14:textId="2820B54C" w:rsidR="00BC3892" w:rsidRPr="00782F70" w:rsidRDefault="00BC3892" w:rsidP="00BC3892">
            <w:pPr>
              <w:jc w:val="center"/>
              <w:outlineLvl w:val="1"/>
              <w:rPr>
                <w:bCs/>
                <w:sz w:val="18"/>
                <w:szCs w:val="18"/>
              </w:rPr>
            </w:pPr>
            <w:r w:rsidRPr="00782F70">
              <w:rPr>
                <w:bCs/>
                <w:sz w:val="18"/>
                <w:szCs w:val="18"/>
              </w:rPr>
              <w:t>5 900,000</w:t>
            </w:r>
          </w:p>
        </w:tc>
        <w:tc>
          <w:tcPr>
            <w:tcW w:w="361" w:type="pct"/>
            <w:shd w:val="clear" w:color="auto" w:fill="auto"/>
            <w:noWrap/>
            <w:vAlign w:val="center"/>
            <w:hideMark/>
          </w:tcPr>
          <w:p w14:paraId="407A8659" w14:textId="3DDEF83C" w:rsidR="00BC3892" w:rsidRPr="00782F70" w:rsidRDefault="00BC3892" w:rsidP="00BC3892">
            <w:pPr>
              <w:jc w:val="center"/>
              <w:outlineLvl w:val="1"/>
              <w:rPr>
                <w:sz w:val="18"/>
                <w:szCs w:val="18"/>
              </w:rPr>
            </w:pPr>
            <w:r w:rsidRPr="00782F70">
              <w:rPr>
                <w:sz w:val="18"/>
                <w:szCs w:val="18"/>
              </w:rPr>
              <w:t>1 180,000</w:t>
            </w:r>
          </w:p>
        </w:tc>
        <w:tc>
          <w:tcPr>
            <w:tcW w:w="352" w:type="pct"/>
            <w:shd w:val="clear" w:color="auto" w:fill="auto"/>
            <w:noWrap/>
            <w:vAlign w:val="center"/>
            <w:hideMark/>
          </w:tcPr>
          <w:p w14:paraId="3780DFBF" w14:textId="68F07457" w:rsidR="00BC3892" w:rsidRPr="00782F70" w:rsidRDefault="00BC3892" w:rsidP="00BC3892">
            <w:pPr>
              <w:jc w:val="center"/>
              <w:outlineLvl w:val="1"/>
              <w:rPr>
                <w:sz w:val="18"/>
                <w:szCs w:val="18"/>
              </w:rPr>
            </w:pPr>
            <w:r w:rsidRPr="00782F70">
              <w:rPr>
                <w:sz w:val="18"/>
                <w:szCs w:val="18"/>
              </w:rPr>
              <w:t>1 180,000</w:t>
            </w:r>
          </w:p>
        </w:tc>
        <w:tc>
          <w:tcPr>
            <w:tcW w:w="352" w:type="pct"/>
            <w:shd w:val="clear" w:color="auto" w:fill="auto"/>
            <w:noWrap/>
            <w:vAlign w:val="center"/>
            <w:hideMark/>
          </w:tcPr>
          <w:p w14:paraId="66146CF0" w14:textId="47914DEE" w:rsidR="00BC3892" w:rsidRPr="00782F70" w:rsidRDefault="00BC3892" w:rsidP="00BC3892">
            <w:pPr>
              <w:jc w:val="center"/>
              <w:outlineLvl w:val="1"/>
              <w:rPr>
                <w:sz w:val="18"/>
                <w:szCs w:val="18"/>
              </w:rPr>
            </w:pPr>
            <w:r w:rsidRPr="00782F70">
              <w:rPr>
                <w:sz w:val="18"/>
                <w:szCs w:val="18"/>
              </w:rPr>
              <w:t>1 180,000</w:t>
            </w:r>
          </w:p>
        </w:tc>
        <w:tc>
          <w:tcPr>
            <w:tcW w:w="321" w:type="pct"/>
            <w:shd w:val="clear" w:color="auto" w:fill="auto"/>
            <w:noWrap/>
            <w:vAlign w:val="center"/>
            <w:hideMark/>
          </w:tcPr>
          <w:p w14:paraId="38A42920" w14:textId="1B6C6B8F" w:rsidR="00BC3892" w:rsidRPr="00782F70" w:rsidRDefault="00BC3892" w:rsidP="00BC3892">
            <w:pPr>
              <w:jc w:val="center"/>
              <w:outlineLvl w:val="1"/>
              <w:rPr>
                <w:sz w:val="18"/>
                <w:szCs w:val="18"/>
              </w:rPr>
            </w:pPr>
            <w:r w:rsidRPr="00782F70">
              <w:rPr>
                <w:sz w:val="18"/>
                <w:szCs w:val="18"/>
              </w:rPr>
              <w:t>1 180,000</w:t>
            </w:r>
          </w:p>
        </w:tc>
        <w:tc>
          <w:tcPr>
            <w:tcW w:w="459" w:type="pct"/>
            <w:shd w:val="clear" w:color="auto" w:fill="auto"/>
            <w:noWrap/>
            <w:vAlign w:val="center"/>
            <w:hideMark/>
          </w:tcPr>
          <w:p w14:paraId="0CCA86B9" w14:textId="70629D70" w:rsidR="00BC3892" w:rsidRPr="00782F70" w:rsidRDefault="00BC3892" w:rsidP="00BC3892">
            <w:pPr>
              <w:jc w:val="center"/>
              <w:outlineLvl w:val="1"/>
              <w:rPr>
                <w:sz w:val="18"/>
                <w:szCs w:val="18"/>
              </w:rPr>
            </w:pPr>
            <w:r w:rsidRPr="00782F70">
              <w:rPr>
                <w:sz w:val="18"/>
                <w:szCs w:val="18"/>
              </w:rPr>
              <w:t>1 180,000</w:t>
            </w:r>
          </w:p>
        </w:tc>
        <w:tc>
          <w:tcPr>
            <w:tcW w:w="321" w:type="pct"/>
            <w:shd w:val="clear" w:color="auto" w:fill="auto"/>
            <w:noWrap/>
            <w:vAlign w:val="center"/>
            <w:hideMark/>
          </w:tcPr>
          <w:p w14:paraId="509F0F5E" w14:textId="0E043538" w:rsidR="00BC3892" w:rsidRPr="00782F70" w:rsidRDefault="00BC3892" w:rsidP="00BC3892">
            <w:pPr>
              <w:jc w:val="center"/>
              <w:outlineLvl w:val="1"/>
              <w:rPr>
                <w:sz w:val="18"/>
                <w:szCs w:val="18"/>
              </w:rPr>
            </w:pPr>
            <w:r w:rsidRPr="00782F70">
              <w:rPr>
                <w:sz w:val="18"/>
                <w:szCs w:val="18"/>
              </w:rPr>
              <w:t>-</w:t>
            </w:r>
          </w:p>
        </w:tc>
        <w:tc>
          <w:tcPr>
            <w:tcW w:w="276" w:type="pct"/>
            <w:shd w:val="clear" w:color="auto" w:fill="auto"/>
            <w:noWrap/>
            <w:vAlign w:val="center"/>
            <w:hideMark/>
          </w:tcPr>
          <w:p w14:paraId="011D70C7" w14:textId="39BFACB2"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617C3DC9" w14:textId="034D06E0" w:rsidR="00BC3892" w:rsidRPr="00782F70" w:rsidRDefault="00BC3892" w:rsidP="00BC3892">
            <w:pPr>
              <w:jc w:val="center"/>
              <w:outlineLvl w:val="1"/>
              <w:rPr>
                <w:sz w:val="18"/>
                <w:szCs w:val="18"/>
              </w:rPr>
            </w:pPr>
            <w:r w:rsidRPr="00782F70">
              <w:rPr>
                <w:sz w:val="18"/>
                <w:szCs w:val="18"/>
              </w:rPr>
              <w:t>-</w:t>
            </w:r>
          </w:p>
        </w:tc>
      </w:tr>
      <w:tr w:rsidR="00231A36" w:rsidRPr="00782F70" w14:paraId="3A1659C7" w14:textId="77777777" w:rsidTr="00E97B2B">
        <w:trPr>
          <w:trHeight w:val="20"/>
        </w:trPr>
        <w:tc>
          <w:tcPr>
            <w:tcW w:w="244" w:type="pct"/>
            <w:shd w:val="clear" w:color="auto" w:fill="auto"/>
            <w:noWrap/>
            <w:vAlign w:val="center"/>
            <w:hideMark/>
          </w:tcPr>
          <w:p w14:paraId="22768351" w14:textId="77777777" w:rsidR="00BC3892" w:rsidRPr="00782F70" w:rsidRDefault="00BC3892" w:rsidP="00BC3892">
            <w:pPr>
              <w:jc w:val="center"/>
              <w:rPr>
                <w:sz w:val="18"/>
                <w:szCs w:val="18"/>
              </w:rPr>
            </w:pPr>
            <w:r w:rsidRPr="00782F70">
              <w:rPr>
                <w:sz w:val="18"/>
                <w:szCs w:val="18"/>
              </w:rPr>
              <w:t>1.3.7.</w:t>
            </w:r>
          </w:p>
        </w:tc>
        <w:tc>
          <w:tcPr>
            <w:tcW w:w="673" w:type="pct"/>
            <w:shd w:val="clear" w:color="auto" w:fill="auto"/>
            <w:vAlign w:val="center"/>
            <w:hideMark/>
          </w:tcPr>
          <w:p w14:paraId="3798826F" w14:textId="77777777" w:rsidR="00BC3892" w:rsidRPr="00782F70" w:rsidRDefault="00BC3892" w:rsidP="0029225C">
            <w:pPr>
              <w:rPr>
                <w:sz w:val="18"/>
                <w:szCs w:val="18"/>
              </w:rPr>
            </w:pPr>
            <w:r w:rsidRPr="00782F70">
              <w:rPr>
                <w:sz w:val="18"/>
                <w:szCs w:val="18"/>
              </w:rPr>
              <w:t>Приобретение подметально-уборочной машины ПУМ-99 на базе ЗИЛ-433362</w:t>
            </w:r>
          </w:p>
        </w:tc>
        <w:tc>
          <w:tcPr>
            <w:tcW w:w="819" w:type="pct"/>
            <w:shd w:val="clear" w:color="auto" w:fill="auto"/>
            <w:vAlign w:val="center"/>
            <w:hideMark/>
          </w:tcPr>
          <w:p w14:paraId="70D0A527" w14:textId="77777777" w:rsidR="00BC3892" w:rsidRPr="00782F70" w:rsidRDefault="00BC3892" w:rsidP="00BC3892">
            <w:pPr>
              <w:jc w:val="center"/>
              <w:rPr>
                <w:sz w:val="18"/>
                <w:szCs w:val="18"/>
              </w:rPr>
            </w:pPr>
            <w:r w:rsidRPr="00782F70">
              <w:rPr>
                <w:sz w:val="18"/>
                <w:szCs w:val="18"/>
              </w:rPr>
              <w:t>Генеральная схема санитарной очистки территории муниципального образования Моздокского городского поселения, утвержденной постановлением Администрации местного самоуправления Моздокского городского поселения Республики Северная Осетия – Алания от 04.10.2021 № 1062</w:t>
            </w:r>
          </w:p>
        </w:tc>
        <w:tc>
          <w:tcPr>
            <w:tcW w:w="530" w:type="pct"/>
            <w:shd w:val="clear" w:color="auto" w:fill="auto"/>
            <w:noWrap/>
            <w:vAlign w:val="center"/>
            <w:hideMark/>
          </w:tcPr>
          <w:p w14:paraId="0F5CB84A" w14:textId="496EB630" w:rsidR="00BC3892" w:rsidRPr="00782F70" w:rsidRDefault="00BC3892" w:rsidP="00BC3892">
            <w:pPr>
              <w:jc w:val="center"/>
              <w:rPr>
                <w:bCs/>
                <w:sz w:val="18"/>
                <w:szCs w:val="18"/>
              </w:rPr>
            </w:pPr>
            <w:r w:rsidRPr="00782F70">
              <w:rPr>
                <w:bCs/>
                <w:sz w:val="18"/>
                <w:szCs w:val="18"/>
              </w:rPr>
              <w:t>8 900,000</w:t>
            </w:r>
          </w:p>
        </w:tc>
        <w:tc>
          <w:tcPr>
            <w:tcW w:w="361" w:type="pct"/>
            <w:shd w:val="clear" w:color="auto" w:fill="auto"/>
            <w:noWrap/>
            <w:vAlign w:val="center"/>
            <w:hideMark/>
          </w:tcPr>
          <w:p w14:paraId="7316B0BE" w14:textId="17BFAC51" w:rsidR="00BC3892" w:rsidRPr="00782F70" w:rsidRDefault="00BC3892" w:rsidP="00BC3892">
            <w:pPr>
              <w:jc w:val="center"/>
              <w:rPr>
                <w:bCs/>
                <w:sz w:val="18"/>
                <w:szCs w:val="18"/>
              </w:rPr>
            </w:pPr>
            <w:r w:rsidRPr="00782F70">
              <w:rPr>
                <w:bCs/>
                <w:sz w:val="18"/>
                <w:szCs w:val="18"/>
              </w:rPr>
              <w:t>-</w:t>
            </w:r>
          </w:p>
        </w:tc>
        <w:tc>
          <w:tcPr>
            <w:tcW w:w="352" w:type="pct"/>
            <w:shd w:val="clear" w:color="auto" w:fill="auto"/>
            <w:noWrap/>
            <w:vAlign w:val="center"/>
            <w:hideMark/>
          </w:tcPr>
          <w:p w14:paraId="48875C43" w14:textId="1D5F4602" w:rsidR="00BC3892" w:rsidRPr="00782F70" w:rsidRDefault="00BC3892" w:rsidP="00BC3892">
            <w:pPr>
              <w:jc w:val="center"/>
              <w:rPr>
                <w:bCs/>
                <w:sz w:val="18"/>
                <w:szCs w:val="18"/>
              </w:rPr>
            </w:pPr>
            <w:r w:rsidRPr="00782F70">
              <w:rPr>
                <w:bCs/>
                <w:sz w:val="18"/>
                <w:szCs w:val="18"/>
              </w:rPr>
              <w:t>-</w:t>
            </w:r>
          </w:p>
        </w:tc>
        <w:tc>
          <w:tcPr>
            <w:tcW w:w="352" w:type="pct"/>
            <w:shd w:val="clear" w:color="auto" w:fill="auto"/>
            <w:noWrap/>
            <w:vAlign w:val="center"/>
            <w:hideMark/>
          </w:tcPr>
          <w:p w14:paraId="0BEB5E45" w14:textId="7F043EA5"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5F8C2E11" w14:textId="2C4D41EB" w:rsidR="00BC3892" w:rsidRPr="00782F70" w:rsidRDefault="00BC3892" w:rsidP="00BC3892">
            <w:pPr>
              <w:jc w:val="center"/>
              <w:rPr>
                <w:bCs/>
                <w:sz w:val="18"/>
                <w:szCs w:val="18"/>
              </w:rPr>
            </w:pPr>
            <w:r w:rsidRPr="00782F70">
              <w:rPr>
                <w:bCs/>
                <w:sz w:val="18"/>
                <w:szCs w:val="18"/>
              </w:rPr>
              <w:t>-</w:t>
            </w:r>
          </w:p>
        </w:tc>
        <w:tc>
          <w:tcPr>
            <w:tcW w:w="459" w:type="pct"/>
            <w:shd w:val="clear" w:color="auto" w:fill="auto"/>
            <w:noWrap/>
            <w:vAlign w:val="center"/>
            <w:hideMark/>
          </w:tcPr>
          <w:p w14:paraId="1FD03A70" w14:textId="6CDBD4A0"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125EA29F" w14:textId="631B2132" w:rsidR="00BC3892" w:rsidRPr="00782F70" w:rsidRDefault="00BC3892" w:rsidP="00BC3892">
            <w:pPr>
              <w:jc w:val="center"/>
              <w:rPr>
                <w:bCs/>
                <w:sz w:val="18"/>
                <w:szCs w:val="18"/>
              </w:rPr>
            </w:pPr>
            <w:r w:rsidRPr="00782F70">
              <w:rPr>
                <w:bCs/>
                <w:sz w:val="18"/>
                <w:szCs w:val="18"/>
              </w:rPr>
              <w:t>8 900,000</w:t>
            </w:r>
          </w:p>
        </w:tc>
        <w:tc>
          <w:tcPr>
            <w:tcW w:w="276" w:type="pct"/>
            <w:shd w:val="clear" w:color="auto" w:fill="auto"/>
            <w:noWrap/>
            <w:vAlign w:val="center"/>
            <w:hideMark/>
          </w:tcPr>
          <w:p w14:paraId="53916F9F" w14:textId="71A5C56E"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0D741A01" w14:textId="6E84AD85" w:rsidR="00BC3892" w:rsidRPr="00782F70" w:rsidRDefault="00BC3892" w:rsidP="00BC3892">
            <w:pPr>
              <w:jc w:val="center"/>
              <w:rPr>
                <w:bCs/>
                <w:sz w:val="18"/>
                <w:szCs w:val="18"/>
              </w:rPr>
            </w:pPr>
            <w:r w:rsidRPr="00782F70">
              <w:rPr>
                <w:bCs/>
                <w:sz w:val="18"/>
                <w:szCs w:val="18"/>
              </w:rPr>
              <w:t>-</w:t>
            </w:r>
          </w:p>
        </w:tc>
      </w:tr>
      <w:tr w:rsidR="00231A36" w:rsidRPr="00782F70" w14:paraId="02FF9FA7" w14:textId="77777777" w:rsidTr="00E97B2B">
        <w:trPr>
          <w:trHeight w:val="20"/>
        </w:trPr>
        <w:tc>
          <w:tcPr>
            <w:tcW w:w="244" w:type="pct"/>
            <w:shd w:val="clear" w:color="auto" w:fill="auto"/>
            <w:noWrap/>
            <w:vAlign w:val="center"/>
            <w:hideMark/>
          </w:tcPr>
          <w:p w14:paraId="0ABB08B7" w14:textId="0D7D89AC" w:rsidR="00BC3892" w:rsidRPr="00782F70" w:rsidRDefault="00BC3892" w:rsidP="00BC3892">
            <w:pPr>
              <w:jc w:val="center"/>
              <w:outlineLvl w:val="0"/>
              <w:rPr>
                <w:sz w:val="18"/>
                <w:szCs w:val="18"/>
              </w:rPr>
            </w:pPr>
          </w:p>
        </w:tc>
        <w:tc>
          <w:tcPr>
            <w:tcW w:w="673" w:type="pct"/>
            <w:shd w:val="clear" w:color="auto" w:fill="auto"/>
            <w:vAlign w:val="center"/>
            <w:hideMark/>
          </w:tcPr>
          <w:p w14:paraId="444A0110"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66179F92" w14:textId="24173585" w:rsidR="00BC3892" w:rsidRPr="00782F70" w:rsidRDefault="00BC3892" w:rsidP="00BC3892">
            <w:pPr>
              <w:jc w:val="center"/>
              <w:outlineLvl w:val="0"/>
              <w:rPr>
                <w:sz w:val="18"/>
                <w:szCs w:val="18"/>
              </w:rPr>
            </w:pPr>
          </w:p>
        </w:tc>
        <w:tc>
          <w:tcPr>
            <w:tcW w:w="530" w:type="pct"/>
            <w:shd w:val="clear" w:color="auto" w:fill="auto"/>
            <w:noWrap/>
            <w:vAlign w:val="center"/>
            <w:hideMark/>
          </w:tcPr>
          <w:p w14:paraId="33519F4C" w14:textId="56727BCC" w:rsidR="00BC3892" w:rsidRPr="00782F70" w:rsidRDefault="00BC3892" w:rsidP="00BC3892">
            <w:pPr>
              <w:jc w:val="center"/>
              <w:outlineLvl w:val="0"/>
              <w:rPr>
                <w:bCs/>
                <w:sz w:val="18"/>
                <w:szCs w:val="18"/>
              </w:rPr>
            </w:pPr>
            <w:r w:rsidRPr="00782F70">
              <w:rPr>
                <w:bCs/>
                <w:sz w:val="18"/>
                <w:szCs w:val="18"/>
              </w:rPr>
              <w:t>8 900,000</w:t>
            </w:r>
          </w:p>
        </w:tc>
        <w:tc>
          <w:tcPr>
            <w:tcW w:w="361" w:type="pct"/>
            <w:shd w:val="clear" w:color="auto" w:fill="auto"/>
            <w:noWrap/>
            <w:vAlign w:val="center"/>
            <w:hideMark/>
          </w:tcPr>
          <w:p w14:paraId="5D58F8BB" w14:textId="1839AF0B" w:rsidR="00BC3892" w:rsidRPr="00782F70" w:rsidRDefault="00BC3892" w:rsidP="00BC3892">
            <w:pPr>
              <w:jc w:val="center"/>
              <w:outlineLvl w:val="0"/>
              <w:rPr>
                <w:sz w:val="18"/>
                <w:szCs w:val="18"/>
              </w:rPr>
            </w:pPr>
            <w:r w:rsidRPr="00782F70">
              <w:rPr>
                <w:sz w:val="18"/>
                <w:szCs w:val="18"/>
              </w:rPr>
              <w:t>-</w:t>
            </w:r>
          </w:p>
        </w:tc>
        <w:tc>
          <w:tcPr>
            <w:tcW w:w="352" w:type="pct"/>
            <w:shd w:val="clear" w:color="auto" w:fill="auto"/>
            <w:noWrap/>
            <w:vAlign w:val="center"/>
            <w:hideMark/>
          </w:tcPr>
          <w:p w14:paraId="394AFAC5" w14:textId="3ED7864F" w:rsidR="00BC3892" w:rsidRPr="00782F70" w:rsidRDefault="00BC3892" w:rsidP="00BC3892">
            <w:pPr>
              <w:jc w:val="center"/>
              <w:outlineLvl w:val="0"/>
              <w:rPr>
                <w:sz w:val="18"/>
                <w:szCs w:val="18"/>
              </w:rPr>
            </w:pPr>
            <w:r w:rsidRPr="00782F70">
              <w:rPr>
                <w:sz w:val="18"/>
                <w:szCs w:val="18"/>
              </w:rPr>
              <w:t>-</w:t>
            </w:r>
          </w:p>
        </w:tc>
        <w:tc>
          <w:tcPr>
            <w:tcW w:w="352" w:type="pct"/>
            <w:shd w:val="clear" w:color="auto" w:fill="auto"/>
            <w:noWrap/>
            <w:vAlign w:val="center"/>
            <w:hideMark/>
          </w:tcPr>
          <w:p w14:paraId="0C83336F" w14:textId="0CD2A0A3" w:rsidR="00BC3892" w:rsidRPr="00782F70" w:rsidRDefault="00BC3892" w:rsidP="00BC3892">
            <w:pPr>
              <w:jc w:val="center"/>
              <w:outlineLvl w:val="0"/>
              <w:rPr>
                <w:sz w:val="18"/>
                <w:szCs w:val="18"/>
              </w:rPr>
            </w:pPr>
            <w:r w:rsidRPr="00782F70">
              <w:rPr>
                <w:sz w:val="18"/>
                <w:szCs w:val="18"/>
              </w:rPr>
              <w:t>-</w:t>
            </w:r>
          </w:p>
        </w:tc>
        <w:tc>
          <w:tcPr>
            <w:tcW w:w="321" w:type="pct"/>
            <w:shd w:val="clear" w:color="auto" w:fill="auto"/>
            <w:noWrap/>
            <w:vAlign w:val="center"/>
            <w:hideMark/>
          </w:tcPr>
          <w:p w14:paraId="2058D0F7" w14:textId="6A232C25" w:rsidR="00BC3892" w:rsidRPr="00782F70" w:rsidRDefault="00BC3892" w:rsidP="00BC3892">
            <w:pPr>
              <w:jc w:val="center"/>
              <w:outlineLvl w:val="0"/>
              <w:rPr>
                <w:sz w:val="18"/>
                <w:szCs w:val="18"/>
              </w:rPr>
            </w:pPr>
            <w:r w:rsidRPr="00782F70">
              <w:rPr>
                <w:sz w:val="18"/>
                <w:szCs w:val="18"/>
              </w:rPr>
              <w:t>-</w:t>
            </w:r>
          </w:p>
        </w:tc>
        <w:tc>
          <w:tcPr>
            <w:tcW w:w="459" w:type="pct"/>
            <w:shd w:val="clear" w:color="auto" w:fill="auto"/>
            <w:noWrap/>
            <w:vAlign w:val="center"/>
            <w:hideMark/>
          </w:tcPr>
          <w:p w14:paraId="0A554A95" w14:textId="5127E76D" w:rsidR="00BC3892" w:rsidRPr="00782F70" w:rsidRDefault="00BC3892" w:rsidP="00BC3892">
            <w:pPr>
              <w:jc w:val="center"/>
              <w:outlineLvl w:val="0"/>
              <w:rPr>
                <w:sz w:val="18"/>
                <w:szCs w:val="18"/>
              </w:rPr>
            </w:pPr>
            <w:r w:rsidRPr="00782F70">
              <w:rPr>
                <w:sz w:val="18"/>
                <w:szCs w:val="18"/>
              </w:rPr>
              <w:t>-</w:t>
            </w:r>
          </w:p>
        </w:tc>
        <w:tc>
          <w:tcPr>
            <w:tcW w:w="321" w:type="pct"/>
            <w:shd w:val="clear" w:color="auto" w:fill="auto"/>
            <w:noWrap/>
            <w:vAlign w:val="center"/>
            <w:hideMark/>
          </w:tcPr>
          <w:p w14:paraId="051AE81C" w14:textId="504C0F76" w:rsidR="00BC3892" w:rsidRPr="00782F70" w:rsidRDefault="00BC3892" w:rsidP="00BC3892">
            <w:pPr>
              <w:jc w:val="center"/>
              <w:outlineLvl w:val="0"/>
              <w:rPr>
                <w:sz w:val="18"/>
                <w:szCs w:val="18"/>
              </w:rPr>
            </w:pPr>
            <w:r w:rsidRPr="00782F70">
              <w:rPr>
                <w:sz w:val="18"/>
                <w:szCs w:val="18"/>
              </w:rPr>
              <w:t>8 900,000</w:t>
            </w:r>
          </w:p>
        </w:tc>
        <w:tc>
          <w:tcPr>
            <w:tcW w:w="276" w:type="pct"/>
            <w:shd w:val="clear" w:color="auto" w:fill="auto"/>
            <w:noWrap/>
            <w:vAlign w:val="center"/>
            <w:hideMark/>
          </w:tcPr>
          <w:p w14:paraId="74473390" w14:textId="647BD1EC"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6A9220C2" w14:textId="64C7655F" w:rsidR="00BC3892" w:rsidRPr="00782F70" w:rsidRDefault="00BC3892" w:rsidP="00BC3892">
            <w:pPr>
              <w:jc w:val="center"/>
              <w:outlineLvl w:val="0"/>
              <w:rPr>
                <w:sz w:val="18"/>
                <w:szCs w:val="18"/>
              </w:rPr>
            </w:pPr>
            <w:r w:rsidRPr="00782F70">
              <w:rPr>
                <w:sz w:val="18"/>
                <w:szCs w:val="18"/>
              </w:rPr>
              <w:t>-</w:t>
            </w:r>
          </w:p>
        </w:tc>
      </w:tr>
      <w:tr w:rsidR="00724723" w:rsidRPr="00782F70" w14:paraId="49DE0AAD" w14:textId="77777777" w:rsidTr="00E97B2B">
        <w:trPr>
          <w:trHeight w:val="20"/>
        </w:trPr>
        <w:tc>
          <w:tcPr>
            <w:tcW w:w="244" w:type="pct"/>
            <w:shd w:val="clear" w:color="auto" w:fill="auto"/>
            <w:noWrap/>
            <w:vAlign w:val="center"/>
            <w:hideMark/>
          </w:tcPr>
          <w:p w14:paraId="56EB8475" w14:textId="49F25B64" w:rsidR="00BC3892" w:rsidRPr="00782F70" w:rsidRDefault="00BC3892" w:rsidP="00BC3892">
            <w:pPr>
              <w:jc w:val="center"/>
              <w:outlineLvl w:val="1"/>
              <w:rPr>
                <w:sz w:val="18"/>
                <w:szCs w:val="18"/>
              </w:rPr>
            </w:pPr>
          </w:p>
        </w:tc>
        <w:tc>
          <w:tcPr>
            <w:tcW w:w="673" w:type="pct"/>
            <w:shd w:val="clear" w:color="auto" w:fill="auto"/>
            <w:vAlign w:val="center"/>
            <w:hideMark/>
          </w:tcPr>
          <w:p w14:paraId="24456FAC" w14:textId="71A8E431"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16D9D3EE" w14:textId="774715F9" w:rsidR="00BC3892" w:rsidRPr="00782F70" w:rsidRDefault="00BC3892" w:rsidP="00BC3892">
            <w:pPr>
              <w:jc w:val="center"/>
              <w:outlineLvl w:val="1"/>
              <w:rPr>
                <w:sz w:val="18"/>
                <w:szCs w:val="18"/>
              </w:rPr>
            </w:pPr>
          </w:p>
        </w:tc>
        <w:tc>
          <w:tcPr>
            <w:tcW w:w="530" w:type="pct"/>
            <w:shd w:val="clear" w:color="auto" w:fill="auto"/>
            <w:noWrap/>
            <w:vAlign w:val="center"/>
            <w:hideMark/>
          </w:tcPr>
          <w:p w14:paraId="3DA41F03" w14:textId="3D171AC0" w:rsidR="00BC3892" w:rsidRPr="00782F70" w:rsidRDefault="00BC3892" w:rsidP="00BC3892">
            <w:pPr>
              <w:jc w:val="center"/>
              <w:outlineLvl w:val="1"/>
              <w:rPr>
                <w:bCs/>
                <w:sz w:val="18"/>
                <w:szCs w:val="18"/>
              </w:rPr>
            </w:pPr>
            <w:r w:rsidRPr="00782F70">
              <w:rPr>
                <w:bCs/>
                <w:sz w:val="18"/>
                <w:szCs w:val="18"/>
              </w:rPr>
              <w:t>8 900,000</w:t>
            </w:r>
          </w:p>
        </w:tc>
        <w:tc>
          <w:tcPr>
            <w:tcW w:w="361" w:type="pct"/>
            <w:shd w:val="clear" w:color="auto" w:fill="auto"/>
            <w:noWrap/>
            <w:vAlign w:val="center"/>
            <w:hideMark/>
          </w:tcPr>
          <w:p w14:paraId="5C468FDA" w14:textId="11A1E5FF" w:rsidR="00BC3892" w:rsidRPr="00782F70" w:rsidRDefault="00BC3892" w:rsidP="00BC3892">
            <w:pPr>
              <w:jc w:val="center"/>
              <w:outlineLvl w:val="1"/>
              <w:rPr>
                <w:sz w:val="18"/>
                <w:szCs w:val="18"/>
              </w:rPr>
            </w:pPr>
            <w:r w:rsidRPr="00782F70">
              <w:rPr>
                <w:sz w:val="18"/>
                <w:szCs w:val="18"/>
              </w:rPr>
              <w:t>-</w:t>
            </w:r>
          </w:p>
        </w:tc>
        <w:tc>
          <w:tcPr>
            <w:tcW w:w="352" w:type="pct"/>
            <w:shd w:val="clear" w:color="auto" w:fill="auto"/>
            <w:noWrap/>
            <w:vAlign w:val="center"/>
            <w:hideMark/>
          </w:tcPr>
          <w:p w14:paraId="1A098F44" w14:textId="468AE169" w:rsidR="00BC3892" w:rsidRPr="00782F70" w:rsidRDefault="00BC3892" w:rsidP="00BC3892">
            <w:pPr>
              <w:jc w:val="center"/>
              <w:outlineLvl w:val="1"/>
              <w:rPr>
                <w:sz w:val="18"/>
                <w:szCs w:val="18"/>
              </w:rPr>
            </w:pPr>
            <w:r w:rsidRPr="00782F70">
              <w:rPr>
                <w:sz w:val="18"/>
                <w:szCs w:val="18"/>
              </w:rPr>
              <w:t>-</w:t>
            </w:r>
          </w:p>
        </w:tc>
        <w:tc>
          <w:tcPr>
            <w:tcW w:w="352" w:type="pct"/>
            <w:shd w:val="clear" w:color="auto" w:fill="auto"/>
            <w:noWrap/>
            <w:vAlign w:val="center"/>
            <w:hideMark/>
          </w:tcPr>
          <w:p w14:paraId="7BC9DAD9" w14:textId="7E221079"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09DDAB0D" w14:textId="318171B7" w:rsidR="00BC3892" w:rsidRPr="00782F70" w:rsidRDefault="00BC3892" w:rsidP="00BC3892">
            <w:pPr>
              <w:jc w:val="center"/>
              <w:outlineLvl w:val="1"/>
              <w:rPr>
                <w:sz w:val="18"/>
                <w:szCs w:val="18"/>
              </w:rPr>
            </w:pPr>
            <w:r w:rsidRPr="00782F70">
              <w:rPr>
                <w:sz w:val="18"/>
                <w:szCs w:val="18"/>
              </w:rPr>
              <w:t>-</w:t>
            </w:r>
          </w:p>
        </w:tc>
        <w:tc>
          <w:tcPr>
            <w:tcW w:w="459" w:type="pct"/>
            <w:shd w:val="clear" w:color="auto" w:fill="auto"/>
            <w:noWrap/>
            <w:vAlign w:val="center"/>
            <w:hideMark/>
          </w:tcPr>
          <w:p w14:paraId="17F7BAB6" w14:textId="2D72ED66"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15C2994F" w14:textId="7AA8E8E1" w:rsidR="00BC3892" w:rsidRPr="00782F70" w:rsidRDefault="00BC3892" w:rsidP="00BC3892">
            <w:pPr>
              <w:jc w:val="center"/>
              <w:outlineLvl w:val="1"/>
              <w:rPr>
                <w:sz w:val="18"/>
                <w:szCs w:val="18"/>
              </w:rPr>
            </w:pPr>
            <w:r w:rsidRPr="00782F70">
              <w:rPr>
                <w:sz w:val="18"/>
                <w:szCs w:val="18"/>
              </w:rPr>
              <w:t>8 900,000</w:t>
            </w:r>
          </w:p>
        </w:tc>
        <w:tc>
          <w:tcPr>
            <w:tcW w:w="276" w:type="pct"/>
            <w:shd w:val="clear" w:color="auto" w:fill="auto"/>
            <w:noWrap/>
            <w:vAlign w:val="center"/>
            <w:hideMark/>
          </w:tcPr>
          <w:p w14:paraId="65802039" w14:textId="04DA8B0F"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7F611135" w14:textId="05A3788E" w:rsidR="00BC3892" w:rsidRPr="00782F70" w:rsidRDefault="00BC3892" w:rsidP="00BC3892">
            <w:pPr>
              <w:jc w:val="center"/>
              <w:outlineLvl w:val="1"/>
              <w:rPr>
                <w:sz w:val="18"/>
                <w:szCs w:val="18"/>
              </w:rPr>
            </w:pPr>
            <w:r w:rsidRPr="00782F70">
              <w:rPr>
                <w:sz w:val="18"/>
                <w:szCs w:val="18"/>
              </w:rPr>
              <w:t>-</w:t>
            </w:r>
          </w:p>
        </w:tc>
      </w:tr>
      <w:tr w:rsidR="00231A36" w:rsidRPr="00782F70" w14:paraId="6BE4C3B5" w14:textId="77777777" w:rsidTr="00E97B2B">
        <w:trPr>
          <w:trHeight w:val="20"/>
        </w:trPr>
        <w:tc>
          <w:tcPr>
            <w:tcW w:w="244" w:type="pct"/>
            <w:shd w:val="clear" w:color="auto" w:fill="auto"/>
            <w:noWrap/>
            <w:vAlign w:val="center"/>
            <w:hideMark/>
          </w:tcPr>
          <w:p w14:paraId="664C6264" w14:textId="77777777" w:rsidR="00BC3892" w:rsidRPr="00782F70" w:rsidRDefault="00BC3892" w:rsidP="00BC3892">
            <w:pPr>
              <w:jc w:val="center"/>
              <w:rPr>
                <w:sz w:val="18"/>
                <w:szCs w:val="18"/>
              </w:rPr>
            </w:pPr>
            <w:r w:rsidRPr="00782F70">
              <w:rPr>
                <w:sz w:val="18"/>
                <w:szCs w:val="18"/>
              </w:rPr>
              <w:t>1.3.8.</w:t>
            </w:r>
          </w:p>
        </w:tc>
        <w:tc>
          <w:tcPr>
            <w:tcW w:w="673" w:type="pct"/>
            <w:shd w:val="clear" w:color="auto" w:fill="auto"/>
            <w:vAlign w:val="center"/>
            <w:hideMark/>
          </w:tcPr>
          <w:p w14:paraId="1B67847A" w14:textId="77777777" w:rsidR="00BC3892" w:rsidRPr="00782F70" w:rsidRDefault="00BC3892" w:rsidP="0029225C">
            <w:pPr>
              <w:rPr>
                <w:sz w:val="18"/>
                <w:szCs w:val="18"/>
              </w:rPr>
            </w:pPr>
            <w:r w:rsidRPr="00782F70">
              <w:rPr>
                <w:sz w:val="18"/>
                <w:szCs w:val="18"/>
              </w:rPr>
              <w:t>Приобретение тротуароуборочной машины МК-1500М2</w:t>
            </w:r>
          </w:p>
        </w:tc>
        <w:tc>
          <w:tcPr>
            <w:tcW w:w="819" w:type="pct"/>
            <w:shd w:val="clear" w:color="auto" w:fill="auto"/>
            <w:vAlign w:val="center"/>
            <w:hideMark/>
          </w:tcPr>
          <w:p w14:paraId="6D51F03E" w14:textId="77777777" w:rsidR="00BC3892" w:rsidRPr="00782F70" w:rsidRDefault="00BC3892" w:rsidP="00BC3892">
            <w:pPr>
              <w:jc w:val="center"/>
              <w:rPr>
                <w:sz w:val="18"/>
                <w:szCs w:val="18"/>
              </w:rPr>
            </w:pPr>
            <w:r w:rsidRPr="00782F70">
              <w:rPr>
                <w:sz w:val="18"/>
                <w:szCs w:val="18"/>
              </w:rPr>
              <w:t>Генеральная схема санитарной очистки территории муниципального образования Моздокского городского поселения, утвержденной постановлением Администрации местного самоуправления Моздокского городского поселения Республики Северная Осетия – Алания от 04.10.2021 № 1062</w:t>
            </w:r>
          </w:p>
        </w:tc>
        <w:tc>
          <w:tcPr>
            <w:tcW w:w="530" w:type="pct"/>
            <w:shd w:val="clear" w:color="auto" w:fill="auto"/>
            <w:noWrap/>
            <w:vAlign w:val="center"/>
            <w:hideMark/>
          </w:tcPr>
          <w:p w14:paraId="7B7A7601" w14:textId="297D5D40" w:rsidR="00BC3892" w:rsidRPr="00782F70" w:rsidRDefault="00BC3892" w:rsidP="00BC3892">
            <w:pPr>
              <w:jc w:val="center"/>
              <w:rPr>
                <w:bCs/>
                <w:sz w:val="18"/>
                <w:szCs w:val="18"/>
              </w:rPr>
            </w:pPr>
            <w:r w:rsidRPr="00782F70">
              <w:rPr>
                <w:bCs/>
                <w:sz w:val="18"/>
                <w:szCs w:val="18"/>
              </w:rPr>
              <w:t>5 500,000</w:t>
            </w:r>
          </w:p>
        </w:tc>
        <w:tc>
          <w:tcPr>
            <w:tcW w:w="361" w:type="pct"/>
            <w:shd w:val="clear" w:color="auto" w:fill="auto"/>
            <w:noWrap/>
            <w:vAlign w:val="center"/>
            <w:hideMark/>
          </w:tcPr>
          <w:p w14:paraId="240DEB64" w14:textId="4787FEE5" w:rsidR="00BC3892" w:rsidRPr="00782F70" w:rsidRDefault="00BC3892" w:rsidP="00BC3892">
            <w:pPr>
              <w:jc w:val="center"/>
              <w:rPr>
                <w:bCs/>
                <w:sz w:val="18"/>
                <w:szCs w:val="18"/>
              </w:rPr>
            </w:pPr>
            <w:r w:rsidRPr="00782F70">
              <w:rPr>
                <w:bCs/>
                <w:sz w:val="18"/>
                <w:szCs w:val="18"/>
              </w:rPr>
              <w:t>-</w:t>
            </w:r>
          </w:p>
        </w:tc>
        <w:tc>
          <w:tcPr>
            <w:tcW w:w="352" w:type="pct"/>
            <w:shd w:val="clear" w:color="auto" w:fill="auto"/>
            <w:noWrap/>
            <w:vAlign w:val="center"/>
            <w:hideMark/>
          </w:tcPr>
          <w:p w14:paraId="450C2BE0" w14:textId="0D7D55FB" w:rsidR="00BC3892" w:rsidRPr="00782F70" w:rsidRDefault="00BC3892" w:rsidP="00BC3892">
            <w:pPr>
              <w:jc w:val="center"/>
              <w:rPr>
                <w:bCs/>
                <w:sz w:val="18"/>
                <w:szCs w:val="18"/>
              </w:rPr>
            </w:pPr>
            <w:r w:rsidRPr="00782F70">
              <w:rPr>
                <w:bCs/>
                <w:sz w:val="18"/>
                <w:szCs w:val="18"/>
              </w:rPr>
              <w:t>-</w:t>
            </w:r>
          </w:p>
        </w:tc>
        <w:tc>
          <w:tcPr>
            <w:tcW w:w="352" w:type="pct"/>
            <w:shd w:val="clear" w:color="auto" w:fill="auto"/>
            <w:noWrap/>
            <w:vAlign w:val="center"/>
            <w:hideMark/>
          </w:tcPr>
          <w:p w14:paraId="7EFC1453" w14:textId="7C6509DC"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27A4C032" w14:textId="462396AB" w:rsidR="00BC3892" w:rsidRPr="00782F70" w:rsidRDefault="00BC3892" w:rsidP="00BC3892">
            <w:pPr>
              <w:jc w:val="center"/>
              <w:rPr>
                <w:bCs/>
                <w:sz w:val="18"/>
                <w:szCs w:val="18"/>
              </w:rPr>
            </w:pPr>
            <w:r w:rsidRPr="00782F70">
              <w:rPr>
                <w:bCs/>
                <w:sz w:val="18"/>
                <w:szCs w:val="18"/>
              </w:rPr>
              <w:t>-</w:t>
            </w:r>
          </w:p>
        </w:tc>
        <w:tc>
          <w:tcPr>
            <w:tcW w:w="459" w:type="pct"/>
            <w:shd w:val="clear" w:color="auto" w:fill="auto"/>
            <w:noWrap/>
            <w:vAlign w:val="center"/>
            <w:hideMark/>
          </w:tcPr>
          <w:p w14:paraId="766E045E" w14:textId="6E1E5D91"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75AA91EA" w14:textId="5D5BF4EF" w:rsidR="00BC3892" w:rsidRPr="00782F70" w:rsidRDefault="00BC3892" w:rsidP="00BC3892">
            <w:pPr>
              <w:jc w:val="center"/>
              <w:rPr>
                <w:bCs/>
                <w:sz w:val="18"/>
                <w:szCs w:val="18"/>
              </w:rPr>
            </w:pPr>
            <w:r w:rsidRPr="00782F70">
              <w:rPr>
                <w:bCs/>
                <w:sz w:val="18"/>
                <w:szCs w:val="18"/>
              </w:rPr>
              <w:t>5 500,000</w:t>
            </w:r>
          </w:p>
        </w:tc>
        <w:tc>
          <w:tcPr>
            <w:tcW w:w="276" w:type="pct"/>
            <w:shd w:val="clear" w:color="auto" w:fill="auto"/>
            <w:noWrap/>
            <w:vAlign w:val="center"/>
            <w:hideMark/>
          </w:tcPr>
          <w:p w14:paraId="2BACC34F" w14:textId="765488A7"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1DCD6692" w14:textId="64AF1DEF" w:rsidR="00BC3892" w:rsidRPr="00782F70" w:rsidRDefault="00BC3892" w:rsidP="00BC3892">
            <w:pPr>
              <w:jc w:val="center"/>
              <w:rPr>
                <w:bCs/>
                <w:sz w:val="18"/>
                <w:szCs w:val="18"/>
              </w:rPr>
            </w:pPr>
            <w:r w:rsidRPr="00782F70">
              <w:rPr>
                <w:bCs/>
                <w:sz w:val="18"/>
                <w:szCs w:val="18"/>
              </w:rPr>
              <w:t>-</w:t>
            </w:r>
          </w:p>
        </w:tc>
      </w:tr>
      <w:tr w:rsidR="00231A36" w:rsidRPr="00782F70" w14:paraId="79544880" w14:textId="77777777" w:rsidTr="00E97B2B">
        <w:trPr>
          <w:trHeight w:val="20"/>
        </w:trPr>
        <w:tc>
          <w:tcPr>
            <w:tcW w:w="244" w:type="pct"/>
            <w:shd w:val="clear" w:color="auto" w:fill="auto"/>
            <w:noWrap/>
            <w:vAlign w:val="center"/>
            <w:hideMark/>
          </w:tcPr>
          <w:p w14:paraId="213D148A" w14:textId="5FD25FD8" w:rsidR="00BC3892" w:rsidRPr="00782F70" w:rsidRDefault="00BC3892" w:rsidP="00BC3892">
            <w:pPr>
              <w:jc w:val="center"/>
              <w:outlineLvl w:val="0"/>
              <w:rPr>
                <w:sz w:val="18"/>
                <w:szCs w:val="18"/>
              </w:rPr>
            </w:pPr>
          </w:p>
        </w:tc>
        <w:tc>
          <w:tcPr>
            <w:tcW w:w="673" w:type="pct"/>
            <w:shd w:val="clear" w:color="auto" w:fill="auto"/>
            <w:vAlign w:val="center"/>
            <w:hideMark/>
          </w:tcPr>
          <w:p w14:paraId="3F49B6FE"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09FE0558" w14:textId="24B3BF48" w:rsidR="00BC3892" w:rsidRPr="00782F70" w:rsidRDefault="00BC3892" w:rsidP="00BC3892">
            <w:pPr>
              <w:jc w:val="center"/>
              <w:outlineLvl w:val="0"/>
              <w:rPr>
                <w:sz w:val="18"/>
                <w:szCs w:val="18"/>
              </w:rPr>
            </w:pPr>
          </w:p>
        </w:tc>
        <w:tc>
          <w:tcPr>
            <w:tcW w:w="530" w:type="pct"/>
            <w:shd w:val="clear" w:color="auto" w:fill="auto"/>
            <w:noWrap/>
            <w:vAlign w:val="center"/>
            <w:hideMark/>
          </w:tcPr>
          <w:p w14:paraId="711FB6FD" w14:textId="77C0DD1A" w:rsidR="00BC3892" w:rsidRPr="00782F70" w:rsidRDefault="00BC3892" w:rsidP="00BC3892">
            <w:pPr>
              <w:jc w:val="center"/>
              <w:outlineLvl w:val="0"/>
              <w:rPr>
                <w:bCs/>
                <w:sz w:val="18"/>
                <w:szCs w:val="18"/>
              </w:rPr>
            </w:pPr>
            <w:r w:rsidRPr="00782F70">
              <w:rPr>
                <w:bCs/>
                <w:sz w:val="18"/>
                <w:szCs w:val="18"/>
              </w:rPr>
              <w:t>5 500,000</w:t>
            </w:r>
          </w:p>
        </w:tc>
        <w:tc>
          <w:tcPr>
            <w:tcW w:w="361" w:type="pct"/>
            <w:shd w:val="clear" w:color="auto" w:fill="auto"/>
            <w:noWrap/>
            <w:vAlign w:val="center"/>
            <w:hideMark/>
          </w:tcPr>
          <w:p w14:paraId="68BC06B0" w14:textId="401999D3" w:rsidR="00BC3892" w:rsidRPr="00782F70" w:rsidRDefault="00BC3892" w:rsidP="00BC3892">
            <w:pPr>
              <w:jc w:val="center"/>
              <w:outlineLvl w:val="0"/>
              <w:rPr>
                <w:sz w:val="18"/>
                <w:szCs w:val="18"/>
              </w:rPr>
            </w:pPr>
            <w:r w:rsidRPr="00782F70">
              <w:rPr>
                <w:sz w:val="18"/>
                <w:szCs w:val="18"/>
              </w:rPr>
              <w:t>-</w:t>
            </w:r>
          </w:p>
        </w:tc>
        <w:tc>
          <w:tcPr>
            <w:tcW w:w="352" w:type="pct"/>
            <w:shd w:val="clear" w:color="auto" w:fill="auto"/>
            <w:noWrap/>
            <w:vAlign w:val="center"/>
            <w:hideMark/>
          </w:tcPr>
          <w:p w14:paraId="105974AB" w14:textId="772DB509" w:rsidR="00BC3892" w:rsidRPr="00782F70" w:rsidRDefault="00BC3892" w:rsidP="00BC3892">
            <w:pPr>
              <w:jc w:val="center"/>
              <w:outlineLvl w:val="0"/>
              <w:rPr>
                <w:sz w:val="18"/>
                <w:szCs w:val="18"/>
              </w:rPr>
            </w:pPr>
            <w:r w:rsidRPr="00782F70">
              <w:rPr>
                <w:sz w:val="18"/>
                <w:szCs w:val="18"/>
              </w:rPr>
              <w:t>-</w:t>
            </w:r>
          </w:p>
        </w:tc>
        <w:tc>
          <w:tcPr>
            <w:tcW w:w="352" w:type="pct"/>
            <w:shd w:val="clear" w:color="auto" w:fill="auto"/>
            <w:noWrap/>
            <w:vAlign w:val="center"/>
            <w:hideMark/>
          </w:tcPr>
          <w:p w14:paraId="52DD78B8" w14:textId="6A71A3E9" w:rsidR="00BC3892" w:rsidRPr="00782F70" w:rsidRDefault="00BC3892" w:rsidP="00BC3892">
            <w:pPr>
              <w:jc w:val="center"/>
              <w:outlineLvl w:val="0"/>
              <w:rPr>
                <w:sz w:val="18"/>
                <w:szCs w:val="18"/>
              </w:rPr>
            </w:pPr>
            <w:r w:rsidRPr="00782F70">
              <w:rPr>
                <w:sz w:val="18"/>
                <w:szCs w:val="18"/>
              </w:rPr>
              <w:t>-</w:t>
            </w:r>
          </w:p>
        </w:tc>
        <w:tc>
          <w:tcPr>
            <w:tcW w:w="321" w:type="pct"/>
            <w:shd w:val="clear" w:color="auto" w:fill="auto"/>
            <w:noWrap/>
            <w:vAlign w:val="center"/>
            <w:hideMark/>
          </w:tcPr>
          <w:p w14:paraId="156D1851" w14:textId="2A521C80" w:rsidR="00BC3892" w:rsidRPr="00782F70" w:rsidRDefault="00BC3892" w:rsidP="00BC3892">
            <w:pPr>
              <w:jc w:val="center"/>
              <w:outlineLvl w:val="0"/>
              <w:rPr>
                <w:sz w:val="18"/>
                <w:szCs w:val="18"/>
              </w:rPr>
            </w:pPr>
            <w:r w:rsidRPr="00782F70">
              <w:rPr>
                <w:sz w:val="18"/>
                <w:szCs w:val="18"/>
              </w:rPr>
              <w:t>-</w:t>
            </w:r>
          </w:p>
        </w:tc>
        <w:tc>
          <w:tcPr>
            <w:tcW w:w="459" w:type="pct"/>
            <w:shd w:val="clear" w:color="auto" w:fill="auto"/>
            <w:noWrap/>
            <w:vAlign w:val="center"/>
            <w:hideMark/>
          </w:tcPr>
          <w:p w14:paraId="154A9D5E" w14:textId="744D1C8F" w:rsidR="00BC3892" w:rsidRPr="00782F70" w:rsidRDefault="00BC3892" w:rsidP="00BC3892">
            <w:pPr>
              <w:jc w:val="center"/>
              <w:outlineLvl w:val="0"/>
              <w:rPr>
                <w:sz w:val="18"/>
                <w:szCs w:val="18"/>
              </w:rPr>
            </w:pPr>
            <w:r w:rsidRPr="00782F70">
              <w:rPr>
                <w:sz w:val="18"/>
                <w:szCs w:val="18"/>
              </w:rPr>
              <w:t>-</w:t>
            </w:r>
          </w:p>
        </w:tc>
        <w:tc>
          <w:tcPr>
            <w:tcW w:w="321" w:type="pct"/>
            <w:shd w:val="clear" w:color="auto" w:fill="auto"/>
            <w:noWrap/>
            <w:vAlign w:val="center"/>
            <w:hideMark/>
          </w:tcPr>
          <w:p w14:paraId="6A83CCA1" w14:textId="3395CDB5" w:rsidR="00BC3892" w:rsidRPr="00782F70" w:rsidRDefault="00BC3892" w:rsidP="00BC3892">
            <w:pPr>
              <w:jc w:val="center"/>
              <w:outlineLvl w:val="0"/>
              <w:rPr>
                <w:sz w:val="18"/>
                <w:szCs w:val="18"/>
              </w:rPr>
            </w:pPr>
            <w:r w:rsidRPr="00782F70">
              <w:rPr>
                <w:sz w:val="18"/>
                <w:szCs w:val="18"/>
              </w:rPr>
              <w:t>5 500,000</w:t>
            </w:r>
          </w:p>
        </w:tc>
        <w:tc>
          <w:tcPr>
            <w:tcW w:w="276" w:type="pct"/>
            <w:shd w:val="clear" w:color="auto" w:fill="auto"/>
            <w:noWrap/>
            <w:vAlign w:val="center"/>
            <w:hideMark/>
          </w:tcPr>
          <w:p w14:paraId="5D4E2024" w14:textId="73FA9E5D"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1933F540" w14:textId="67722FAA" w:rsidR="00BC3892" w:rsidRPr="00782F70" w:rsidRDefault="00BC3892" w:rsidP="00BC3892">
            <w:pPr>
              <w:jc w:val="center"/>
              <w:outlineLvl w:val="0"/>
              <w:rPr>
                <w:sz w:val="18"/>
                <w:szCs w:val="18"/>
              </w:rPr>
            </w:pPr>
            <w:r w:rsidRPr="00782F70">
              <w:rPr>
                <w:sz w:val="18"/>
                <w:szCs w:val="18"/>
              </w:rPr>
              <w:t>-</w:t>
            </w:r>
          </w:p>
        </w:tc>
      </w:tr>
      <w:tr w:rsidR="00724723" w:rsidRPr="00782F70" w14:paraId="7366A67E" w14:textId="77777777" w:rsidTr="00E97B2B">
        <w:trPr>
          <w:trHeight w:val="20"/>
        </w:trPr>
        <w:tc>
          <w:tcPr>
            <w:tcW w:w="244" w:type="pct"/>
            <w:shd w:val="clear" w:color="auto" w:fill="auto"/>
            <w:noWrap/>
            <w:vAlign w:val="center"/>
            <w:hideMark/>
          </w:tcPr>
          <w:p w14:paraId="16D956B7" w14:textId="4729F333" w:rsidR="00BC3892" w:rsidRPr="00782F70" w:rsidRDefault="00BC3892" w:rsidP="00BC3892">
            <w:pPr>
              <w:jc w:val="center"/>
              <w:outlineLvl w:val="1"/>
              <w:rPr>
                <w:sz w:val="18"/>
                <w:szCs w:val="18"/>
              </w:rPr>
            </w:pPr>
          </w:p>
        </w:tc>
        <w:tc>
          <w:tcPr>
            <w:tcW w:w="673" w:type="pct"/>
            <w:shd w:val="clear" w:color="auto" w:fill="auto"/>
            <w:vAlign w:val="center"/>
            <w:hideMark/>
          </w:tcPr>
          <w:p w14:paraId="2AE07AA8" w14:textId="2F63BBC7"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00CE4026" w14:textId="20278960" w:rsidR="00BC3892" w:rsidRPr="00782F70" w:rsidRDefault="00BC3892" w:rsidP="00BC3892">
            <w:pPr>
              <w:jc w:val="center"/>
              <w:outlineLvl w:val="1"/>
              <w:rPr>
                <w:sz w:val="18"/>
                <w:szCs w:val="18"/>
              </w:rPr>
            </w:pPr>
          </w:p>
        </w:tc>
        <w:tc>
          <w:tcPr>
            <w:tcW w:w="530" w:type="pct"/>
            <w:shd w:val="clear" w:color="auto" w:fill="auto"/>
            <w:noWrap/>
            <w:vAlign w:val="center"/>
            <w:hideMark/>
          </w:tcPr>
          <w:p w14:paraId="037F9F5D" w14:textId="23A36C7C" w:rsidR="00BC3892" w:rsidRPr="00782F70" w:rsidRDefault="00BC3892" w:rsidP="00BC3892">
            <w:pPr>
              <w:jc w:val="center"/>
              <w:outlineLvl w:val="1"/>
              <w:rPr>
                <w:bCs/>
                <w:sz w:val="18"/>
                <w:szCs w:val="18"/>
              </w:rPr>
            </w:pPr>
            <w:r w:rsidRPr="00782F70">
              <w:rPr>
                <w:bCs/>
                <w:sz w:val="18"/>
                <w:szCs w:val="18"/>
              </w:rPr>
              <w:t>5 500,000</w:t>
            </w:r>
          </w:p>
        </w:tc>
        <w:tc>
          <w:tcPr>
            <w:tcW w:w="361" w:type="pct"/>
            <w:shd w:val="clear" w:color="auto" w:fill="auto"/>
            <w:noWrap/>
            <w:vAlign w:val="center"/>
            <w:hideMark/>
          </w:tcPr>
          <w:p w14:paraId="5211770C" w14:textId="526D4101" w:rsidR="00BC3892" w:rsidRPr="00782F70" w:rsidRDefault="00BC3892" w:rsidP="00BC3892">
            <w:pPr>
              <w:jc w:val="center"/>
              <w:outlineLvl w:val="1"/>
              <w:rPr>
                <w:sz w:val="18"/>
                <w:szCs w:val="18"/>
              </w:rPr>
            </w:pPr>
            <w:r w:rsidRPr="00782F70">
              <w:rPr>
                <w:sz w:val="18"/>
                <w:szCs w:val="18"/>
              </w:rPr>
              <w:t>-</w:t>
            </w:r>
          </w:p>
        </w:tc>
        <w:tc>
          <w:tcPr>
            <w:tcW w:w="352" w:type="pct"/>
            <w:shd w:val="clear" w:color="auto" w:fill="auto"/>
            <w:noWrap/>
            <w:vAlign w:val="center"/>
            <w:hideMark/>
          </w:tcPr>
          <w:p w14:paraId="0310D88B" w14:textId="3C30E9F6" w:rsidR="00BC3892" w:rsidRPr="00782F70" w:rsidRDefault="00BC3892" w:rsidP="00BC3892">
            <w:pPr>
              <w:jc w:val="center"/>
              <w:outlineLvl w:val="1"/>
              <w:rPr>
                <w:sz w:val="18"/>
                <w:szCs w:val="18"/>
              </w:rPr>
            </w:pPr>
            <w:r w:rsidRPr="00782F70">
              <w:rPr>
                <w:sz w:val="18"/>
                <w:szCs w:val="18"/>
              </w:rPr>
              <w:t>-</w:t>
            </w:r>
          </w:p>
        </w:tc>
        <w:tc>
          <w:tcPr>
            <w:tcW w:w="352" w:type="pct"/>
            <w:shd w:val="clear" w:color="auto" w:fill="auto"/>
            <w:noWrap/>
            <w:vAlign w:val="center"/>
            <w:hideMark/>
          </w:tcPr>
          <w:p w14:paraId="3850042B" w14:textId="10A946BA"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70BCBDE3" w14:textId="44C9CB54" w:rsidR="00BC3892" w:rsidRPr="00782F70" w:rsidRDefault="00BC3892" w:rsidP="00BC3892">
            <w:pPr>
              <w:jc w:val="center"/>
              <w:outlineLvl w:val="1"/>
              <w:rPr>
                <w:sz w:val="18"/>
                <w:szCs w:val="18"/>
              </w:rPr>
            </w:pPr>
            <w:r w:rsidRPr="00782F70">
              <w:rPr>
                <w:sz w:val="18"/>
                <w:szCs w:val="18"/>
              </w:rPr>
              <w:t>-</w:t>
            </w:r>
          </w:p>
        </w:tc>
        <w:tc>
          <w:tcPr>
            <w:tcW w:w="459" w:type="pct"/>
            <w:shd w:val="clear" w:color="auto" w:fill="auto"/>
            <w:noWrap/>
            <w:vAlign w:val="center"/>
            <w:hideMark/>
          </w:tcPr>
          <w:p w14:paraId="13CD9D43" w14:textId="298A274A"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5216C71D" w14:textId="3123CEE7" w:rsidR="00BC3892" w:rsidRPr="00782F70" w:rsidRDefault="00BC3892" w:rsidP="00BC3892">
            <w:pPr>
              <w:jc w:val="center"/>
              <w:outlineLvl w:val="1"/>
              <w:rPr>
                <w:sz w:val="18"/>
                <w:szCs w:val="18"/>
              </w:rPr>
            </w:pPr>
            <w:r w:rsidRPr="00782F70">
              <w:rPr>
                <w:sz w:val="18"/>
                <w:szCs w:val="18"/>
              </w:rPr>
              <w:t>5 500,000</w:t>
            </w:r>
          </w:p>
        </w:tc>
        <w:tc>
          <w:tcPr>
            <w:tcW w:w="276" w:type="pct"/>
            <w:shd w:val="clear" w:color="auto" w:fill="auto"/>
            <w:noWrap/>
            <w:vAlign w:val="center"/>
            <w:hideMark/>
          </w:tcPr>
          <w:p w14:paraId="4EE19114" w14:textId="3D72DB14"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3E879B89" w14:textId="3B7253A2" w:rsidR="00BC3892" w:rsidRPr="00782F70" w:rsidRDefault="00BC3892" w:rsidP="00BC3892">
            <w:pPr>
              <w:jc w:val="center"/>
              <w:outlineLvl w:val="1"/>
              <w:rPr>
                <w:sz w:val="18"/>
                <w:szCs w:val="18"/>
              </w:rPr>
            </w:pPr>
            <w:r w:rsidRPr="00782F70">
              <w:rPr>
                <w:sz w:val="18"/>
                <w:szCs w:val="18"/>
              </w:rPr>
              <w:t>-</w:t>
            </w:r>
          </w:p>
        </w:tc>
      </w:tr>
      <w:tr w:rsidR="00231A36" w:rsidRPr="00782F70" w14:paraId="1C90F0E4" w14:textId="77777777" w:rsidTr="00E97B2B">
        <w:trPr>
          <w:trHeight w:val="20"/>
        </w:trPr>
        <w:tc>
          <w:tcPr>
            <w:tcW w:w="244" w:type="pct"/>
            <w:shd w:val="clear" w:color="auto" w:fill="auto"/>
            <w:noWrap/>
            <w:vAlign w:val="center"/>
            <w:hideMark/>
          </w:tcPr>
          <w:p w14:paraId="440E13CE" w14:textId="77777777" w:rsidR="00BC3892" w:rsidRPr="00782F70" w:rsidRDefault="00BC3892" w:rsidP="00BC3892">
            <w:pPr>
              <w:jc w:val="center"/>
              <w:rPr>
                <w:sz w:val="18"/>
                <w:szCs w:val="18"/>
              </w:rPr>
            </w:pPr>
            <w:r w:rsidRPr="00782F70">
              <w:rPr>
                <w:sz w:val="18"/>
                <w:szCs w:val="18"/>
              </w:rPr>
              <w:t>1.3.9.</w:t>
            </w:r>
          </w:p>
        </w:tc>
        <w:tc>
          <w:tcPr>
            <w:tcW w:w="673" w:type="pct"/>
            <w:shd w:val="clear" w:color="auto" w:fill="auto"/>
            <w:vAlign w:val="center"/>
            <w:hideMark/>
          </w:tcPr>
          <w:p w14:paraId="6B1A8C31" w14:textId="77777777" w:rsidR="00BC3892" w:rsidRPr="00782F70" w:rsidRDefault="00BC3892" w:rsidP="0029225C">
            <w:pPr>
              <w:rPr>
                <w:sz w:val="18"/>
                <w:szCs w:val="18"/>
              </w:rPr>
            </w:pPr>
            <w:r w:rsidRPr="00782F70">
              <w:rPr>
                <w:sz w:val="18"/>
                <w:szCs w:val="18"/>
              </w:rPr>
              <w:t>Приобретение поливомоечной машины КАМАЗ 43253 АПМ 7.0</w:t>
            </w:r>
          </w:p>
        </w:tc>
        <w:tc>
          <w:tcPr>
            <w:tcW w:w="819" w:type="pct"/>
            <w:shd w:val="clear" w:color="auto" w:fill="auto"/>
            <w:vAlign w:val="center"/>
            <w:hideMark/>
          </w:tcPr>
          <w:p w14:paraId="74812324" w14:textId="77777777" w:rsidR="00BC3892" w:rsidRPr="00782F70" w:rsidRDefault="00BC3892" w:rsidP="00BC3892">
            <w:pPr>
              <w:jc w:val="center"/>
              <w:rPr>
                <w:sz w:val="18"/>
                <w:szCs w:val="18"/>
              </w:rPr>
            </w:pPr>
            <w:r w:rsidRPr="00782F70">
              <w:rPr>
                <w:sz w:val="18"/>
                <w:szCs w:val="18"/>
              </w:rPr>
              <w:t>Генеральная схема санитарной очистки территории муниципального образования Моздокского городского поселения, утвержденной постановлением Администрации местного самоуправления Моздокского городского поселения Республики Северная Осетия – Алания от 04.10.2021 № 1062</w:t>
            </w:r>
          </w:p>
        </w:tc>
        <w:tc>
          <w:tcPr>
            <w:tcW w:w="530" w:type="pct"/>
            <w:shd w:val="clear" w:color="auto" w:fill="auto"/>
            <w:noWrap/>
            <w:vAlign w:val="center"/>
            <w:hideMark/>
          </w:tcPr>
          <w:p w14:paraId="192E1949" w14:textId="7C5F981B" w:rsidR="00BC3892" w:rsidRPr="00782F70" w:rsidRDefault="00BC3892" w:rsidP="00BC3892">
            <w:pPr>
              <w:jc w:val="center"/>
              <w:rPr>
                <w:bCs/>
                <w:sz w:val="18"/>
                <w:szCs w:val="18"/>
              </w:rPr>
            </w:pPr>
            <w:r w:rsidRPr="00782F70">
              <w:rPr>
                <w:bCs/>
                <w:sz w:val="18"/>
                <w:szCs w:val="18"/>
              </w:rPr>
              <w:t>6 700,000</w:t>
            </w:r>
          </w:p>
        </w:tc>
        <w:tc>
          <w:tcPr>
            <w:tcW w:w="361" w:type="pct"/>
            <w:shd w:val="clear" w:color="auto" w:fill="auto"/>
            <w:noWrap/>
            <w:vAlign w:val="center"/>
            <w:hideMark/>
          </w:tcPr>
          <w:p w14:paraId="188CCD14" w14:textId="1A193B2B" w:rsidR="00BC3892" w:rsidRPr="00782F70" w:rsidRDefault="00BC3892" w:rsidP="00BC3892">
            <w:pPr>
              <w:jc w:val="center"/>
              <w:rPr>
                <w:bCs/>
                <w:sz w:val="18"/>
                <w:szCs w:val="18"/>
              </w:rPr>
            </w:pPr>
            <w:r w:rsidRPr="00782F70">
              <w:rPr>
                <w:bCs/>
                <w:sz w:val="18"/>
                <w:szCs w:val="18"/>
              </w:rPr>
              <w:t>-</w:t>
            </w:r>
          </w:p>
        </w:tc>
        <w:tc>
          <w:tcPr>
            <w:tcW w:w="352" w:type="pct"/>
            <w:shd w:val="clear" w:color="auto" w:fill="auto"/>
            <w:noWrap/>
            <w:vAlign w:val="center"/>
            <w:hideMark/>
          </w:tcPr>
          <w:p w14:paraId="6CA43DA6" w14:textId="6C7C8DC5" w:rsidR="00BC3892" w:rsidRPr="00782F70" w:rsidRDefault="00BC3892" w:rsidP="00BC3892">
            <w:pPr>
              <w:jc w:val="center"/>
              <w:rPr>
                <w:bCs/>
                <w:sz w:val="18"/>
                <w:szCs w:val="18"/>
              </w:rPr>
            </w:pPr>
            <w:r w:rsidRPr="00782F70">
              <w:rPr>
                <w:bCs/>
                <w:sz w:val="18"/>
                <w:szCs w:val="18"/>
              </w:rPr>
              <w:t>-</w:t>
            </w:r>
          </w:p>
        </w:tc>
        <w:tc>
          <w:tcPr>
            <w:tcW w:w="352" w:type="pct"/>
            <w:shd w:val="clear" w:color="auto" w:fill="auto"/>
            <w:noWrap/>
            <w:vAlign w:val="center"/>
            <w:hideMark/>
          </w:tcPr>
          <w:p w14:paraId="73DDEAC9" w14:textId="1992931E"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23850700" w14:textId="7490FE7C" w:rsidR="00BC3892" w:rsidRPr="00782F70" w:rsidRDefault="00BC3892" w:rsidP="00BC3892">
            <w:pPr>
              <w:jc w:val="center"/>
              <w:rPr>
                <w:bCs/>
                <w:sz w:val="18"/>
                <w:szCs w:val="18"/>
              </w:rPr>
            </w:pPr>
            <w:r w:rsidRPr="00782F70">
              <w:rPr>
                <w:bCs/>
                <w:sz w:val="18"/>
                <w:szCs w:val="18"/>
              </w:rPr>
              <w:t>-</w:t>
            </w:r>
          </w:p>
        </w:tc>
        <w:tc>
          <w:tcPr>
            <w:tcW w:w="459" w:type="pct"/>
            <w:shd w:val="clear" w:color="auto" w:fill="auto"/>
            <w:noWrap/>
            <w:vAlign w:val="center"/>
            <w:hideMark/>
          </w:tcPr>
          <w:p w14:paraId="416A46B8" w14:textId="3A42D9EE"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2527D1C5" w14:textId="2BB496AB" w:rsidR="00BC3892" w:rsidRPr="00782F70" w:rsidRDefault="00BC3892" w:rsidP="00BC3892">
            <w:pPr>
              <w:jc w:val="center"/>
              <w:rPr>
                <w:bCs/>
                <w:sz w:val="18"/>
                <w:szCs w:val="18"/>
              </w:rPr>
            </w:pPr>
            <w:r w:rsidRPr="00782F70">
              <w:rPr>
                <w:bCs/>
                <w:sz w:val="18"/>
                <w:szCs w:val="18"/>
              </w:rPr>
              <w:t>6 700,000</w:t>
            </w:r>
          </w:p>
        </w:tc>
        <w:tc>
          <w:tcPr>
            <w:tcW w:w="276" w:type="pct"/>
            <w:shd w:val="clear" w:color="auto" w:fill="auto"/>
            <w:noWrap/>
            <w:vAlign w:val="center"/>
            <w:hideMark/>
          </w:tcPr>
          <w:p w14:paraId="03A72CA4" w14:textId="3931067E"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3F683A4A" w14:textId="3C2B56CC" w:rsidR="00BC3892" w:rsidRPr="00782F70" w:rsidRDefault="00BC3892" w:rsidP="00BC3892">
            <w:pPr>
              <w:jc w:val="center"/>
              <w:rPr>
                <w:bCs/>
                <w:sz w:val="18"/>
                <w:szCs w:val="18"/>
              </w:rPr>
            </w:pPr>
            <w:r w:rsidRPr="00782F70">
              <w:rPr>
                <w:bCs/>
                <w:sz w:val="18"/>
                <w:szCs w:val="18"/>
              </w:rPr>
              <w:t>-</w:t>
            </w:r>
          </w:p>
        </w:tc>
      </w:tr>
      <w:tr w:rsidR="00231A36" w:rsidRPr="00782F70" w14:paraId="7CFEE953" w14:textId="77777777" w:rsidTr="00E97B2B">
        <w:trPr>
          <w:trHeight w:val="20"/>
        </w:trPr>
        <w:tc>
          <w:tcPr>
            <w:tcW w:w="244" w:type="pct"/>
            <w:shd w:val="clear" w:color="auto" w:fill="auto"/>
            <w:noWrap/>
            <w:vAlign w:val="center"/>
            <w:hideMark/>
          </w:tcPr>
          <w:p w14:paraId="7F7623A8" w14:textId="65ADA35A" w:rsidR="00BC3892" w:rsidRPr="00782F70" w:rsidRDefault="00BC3892" w:rsidP="00BC3892">
            <w:pPr>
              <w:jc w:val="center"/>
              <w:outlineLvl w:val="0"/>
              <w:rPr>
                <w:sz w:val="18"/>
                <w:szCs w:val="18"/>
              </w:rPr>
            </w:pPr>
          </w:p>
        </w:tc>
        <w:tc>
          <w:tcPr>
            <w:tcW w:w="673" w:type="pct"/>
            <w:shd w:val="clear" w:color="auto" w:fill="auto"/>
            <w:vAlign w:val="center"/>
            <w:hideMark/>
          </w:tcPr>
          <w:p w14:paraId="7242D326" w14:textId="77777777" w:rsidR="00BC3892" w:rsidRPr="00782F70" w:rsidRDefault="00BC3892" w:rsidP="0029225C">
            <w:pPr>
              <w:outlineLvl w:val="0"/>
              <w:rPr>
                <w:sz w:val="18"/>
                <w:szCs w:val="18"/>
              </w:rPr>
            </w:pPr>
            <w:r w:rsidRPr="00782F70">
              <w:rPr>
                <w:sz w:val="18"/>
                <w:szCs w:val="18"/>
              </w:rPr>
              <w:t>Внебюджетные  средства, в том числе:</w:t>
            </w:r>
          </w:p>
        </w:tc>
        <w:tc>
          <w:tcPr>
            <w:tcW w:w="819" w:type="pct"/>
            <w:shd w:val="clear" w:color="auto" w:fill="auto"/>
            <w:vAlign w:val="center"/>
            <w:hideMark/>
          </w:tcPr>
          <w:p w14:paraId="08AB4109" w14:textId="5160AC54" w:rsidR="00BC3892" w:rsidRPr="00782F70" w:rsidRDefault="00BC3892" w:rsidP="00BC3892">
            <w:pPr>
              <w:jc w:val="center"/>
              <w:outlineLvl w:val="0"/>
              <w:rPr>
                <w:sz w:val="18"/>
                <w:szCs w:val="18"/>
              </w:rPr>
            </w:pPr>
          </w:p>
        </w:tc>
        <w:tc>
          <w:tcPr>
            <w:tcW w:w="530" w:type="pct"/>
            <w:shd w:val="clear" w:color="auto" w:fill="auto"/>
            <w:noWrap/>
            <w:vAlign w:val="center"/>
            <w:hideMark/>
          </w:tcPr>
          <w:p w14:paraId="2CEA9CDC" w14:textId="5464D380" w:rsidR="00BC3892" w:rsidRPr="00782F70" w:rsidRDefault="00BC3892" w:rsidP="00BC3892">
            <w:pPr>
              <w:jc w:val="center"/>
              <w:outlineLvl w:val="0"/>
              <w:rPr>
                <w:bCs/>
                <w:sz w:val="18"/>
                <w:szCs w:val="18"/>
              </w:rPr>
            </w:pPr>
            <w:r w:rsidRPr="00782F70">
              <w:rPr>
                <w:bCs/>
                <w:sz w:val="18"/>
                <w:szCs w:val="18"/>
              </w:rPr>
              <w:t>-</w:t>
            </w:r>
          </w:p>
        </w:tc>
        <w:tc>
          <w:tcPr>
            <w:tcW w:w="361" w:type="pct"/>
            <w:shd w:val="clear" w:color="auto" w:fill="auto"/>
            <w:noWrap/>
            <w:vAlign w:val="center"/>
            <w:hideMark/>
          </w:tcPr>
          <w:p w14:paraId="3F906C4E" w14:textId="3B12CA9D" w:rsidR="00BC3892" w:rsidRPr="00782F70" w:rsidRDefault="00BC3892" w:rsidP="00BC3892">
            <w:pPr>
              <w:jc w:val="center"/>
              <w:outlineLvl w:val="0"/>
              <w:rPr>
                <w:sz w:val="18"/>
                <w:szCs w:val="18"/>
              </w:rPr>
            </w:pPr>
          </w:p>
        </w:tc>
        <w:tc>
          <w:tcPr>
            <w:tcW w:w="352" w:type="pct"/>
            <w:shd w:val="clear" w:color="auto" w:fill="auto"/>
            <w:noWrap/>
            <w:vAlign w:val="center"/>
            <w:hideMark/>
          </w:tcPr>
          <w:p w14:paraId="2297B1A6" w14:textId="5AF3BF34" w:rsidR="00BC3892" w:rsidRPr="00782F70" w:rsidRDefault="00BC3892" w:rsidP="00BC3892">
            <w:pPr>
              <w:jc w:val="center"/>
              <w:outlineLvl w:val="0"/>
              <w:rPr>
                <w:sz w:val="18"/>
                <w:szCs w:val="18"/>
              </w:rPr>
            </w:pPr>
          </w:p>
        </w:tc>
        <w:tc>
          <w:tcPr>
            <w:tcW w:w="352" w:type="pct"/>
            <w:shd w:val="clear" w:color="auto" w:fill="auto"/>
            <w:noWrap/>
            <w:vAlign w:val="center"/>
            <w:hideMark/>
          </w:tcPr>
          <w:p w14:paraId="3086E175" w14:textId="53FB0362" w:rsidR="00BC3892" w:rsidRPr="00782F70" w:rsidRDefault="00BC3892" w:rsidP="00BC3892">
            <w:pPr>
              <w:jc w:val="center"/>
              <w:outlineLvl w:val="0"/>
              <w:rPr>
                <w:sz w:val="18"/>
                <w:szCs w:val="18"/>
              </w:rPr>
            </w:pPr>
          </w:p>
        </w:tc>
        <w:tc>
          <w:tcPr>
            <w:tcW w:w="321" w:type="pct"/>
            <w:shd w:val="clear" w:color="auto" w:fill="auto"/>
            <w:noWrap/>
            <w:vAlign w:val="center"/>
            <w:hideMark/>
          </w:tcPr>
          <w:p w14:paraId="4184092A" w14:textId="5FBDAA1B" w:rsidR="00BC3892" w:rsidRPr="00782F70" w:rsidRDefault="00BC3892" w:rsidP="00BC3892">
            <w:pPr>
              <w:jc w:val="center"/>
              <w:outlineLvl w:val="0"/>
              <w:rPr>
                <w:sz w:val="18"/>
                <w:szCs w:val="18"/>
              </w:rPr>
            </w:pPr>
          </w:p>
        </w:tc>
        <w:tc>
          <w:tcPr>
            <w:tcW w:w="459" w:type="pct"/>
            <w:shd w:val="clear" w:color="auto" w:fill="auto"/>
            <w:noWrap/>
            <w:vAlign w:val="center"/>
            <w:hideMark/>
          </w:tcPr>
          <w:p w14:paraId="01606AED" w14:textId="0A33B00B" w:rsidR="00BC3892" w:rsidRPr="00782F70" w:rsidRDefault="00BC3892" w:rsidP="00BC3892">
            <w:pPr>
              <w:jc w:val="center"/>
              <w:outlineLvl w:val="0"/>
              <w:rPr>
                <w:sz w:val="18"/>
                <w:szCs w:val="18"/>
              </w:rPr>
            </w:pPr>
          </w:p>
        </w:tc>
        <w:tc>
          <w:tcPr>
            <w:tcW w:w="321" w:type="pct"/>
            <w:shd w:val="clear" w:color="auto" w:fill="auto"/>
            <w:noWrap/>
            <w:vAlign w:val="center"/>
            <w:hideMark/>
          </w:tcPr>
          <w:p w14:paraId="6AF2B154" w14:textId="0CD10FF8"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7B89DC4C" w14:textId="7B15106B"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72D553DB" w14:textId="60B3A908" w:rsidR="00BC3892" w:rsidRPr="00782F70" w:rsidRDefault="00BC3892" w:rsidP="00BC3892">
            <w:pPr>
              <w:jc w:val="center"/>
              <w:outlineLvl w:val="0"/>
              <w:rPr>
                <w:sz w:val="18"/>
                <w:szCs w:val="18"/>
              </w:rPr>
            </w:pPr>
            <w:r w:rsidRPr="00782F70">
              <w:rPr>
                <w:sz w:val="18"/>
                <w:szCs w:val="18"/>
              </w:rPr>
              <w:t>-</w:t>
            </w:r>
          </w:p>
        </w:tc>
      </w:tr>
      <w:tr w:rsidR="00231A36" w:rsidRPr="00782F70" w14:paraId="1B09E298" w14:textId="77777777" w:rsidTr="00E97B2B">
        <w:trPr>
          <w:trHeight w:val="20"/>
        </w:trPr>
        <w:tc>
          <w:tcPr>
            <w:tcW w:w="244" w:type="pct"/>
            <w:shd w:val="clear" w:color="auto" w:fill="auto"/>
            <w:noWrap/>
            <w:vAlign w:val="center"/>
            <w:hideMark/>
          </w:tcPr>
          <w:p w14:paraId="5A49FD3A" w14:textId="676886B9" w:rsidR="00BC3892" w:rsidRPr="00782F70" w:rsidRDefault="00BC3892" w:rsidP="00BC3892">
            <w:pPr>
              <w:jc w:val="center"/>
              <w:outlineLvl w:val="0"/>
              <w:rPr>
                <w:sz w:val="18"/>
                <w:szCs w:val="18"/>
              </w:rPr>
            </w:pPr>
          </w:p>
        </w:tc>
        <w:tc>
          <w:tcPr>
            <w:tcW w:w="673" w:type="pct"/>
            <w:shd w:val="clear" w:color="auto" w:fill="auto"/>
            <w:vAlign w:val="center"/>
            <w:hideMark/>
          </w:tcPr>
          <w:p w14:paraId="63847F72"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6D1A2F66" w14:textId="300559D9" w:rsidR="00BC3892" w:rsidRPr="00782F70" w:rsidRDefault="00BC3892" w:rsidP="00BC3892">
            <w:pPr>
              <w:jc w:val="center"/>
              <w:outlineLvl w:val="0"/>
              <w:rPr>
                <w:sz w:val="18"/>
                <w:szCs w:val="18"/>
              </w:rPr>
            </w:pPr>
          </w:p>
        </w:tc>
        <w:tc>
          <w:tcPr>
            <w:tcW w:w="530" w:type="pct"/>
            <w:shd w:val="clear" w:color="auto" w:fill="auto"/>
            <w:noWrap/>
            <w:vAlign w:val="center"/>
            <w:hideMark/>
          </w:tcPr>
          <w:p w14:paraId="209946FB" w14:textId="43F9651B" w:rsidR="00BC3892" w:rsidRPr="00782F70" w:rsidRDefault="00BC3892" w:rsidP="00BC3892">
            <w:pPr>
              <w:jc w:val="center"/>
              <w:outlineLvl w:val="0"/>
              <w:rPr>
                <w:bCs/>
                <w:sz w:val="18"/>
                <w:szCs w:val="18"/>
              </w:rPr>
            </w:pPr>
            <w:r w:rsidRPr="00782F70">
              <w:rPr>
                <w:bCs/>
                <w:sz w:val="18"/>
                <w:szCs w:val="18"/>
              </w:rPr>
              <w:t>6 700,000</w:t>
            </w:r>
          </w:p>
        </w:tc>
        <w:tc>
          <w:tcPr>
            <w:tcW w:w="361" w:type="pct"/>
            <w:shd w:val="clear" w:color="auto" w:fill="auto"/>
            <w:noWrap/>
            <w:vAlign w:val="center"/>
            <w:hideMark/>
          </w:tcPr>
          <w:p w14:paraId="3344C674" w14:textId="4B40B4A2" w:rsidR="00BC3892" w:rsidRPr="00782F70" w:rsidRDefault="00BC3892" w:rsidP="00BC3892">
            <w:pPr>
              <w:jc w:val="center"/>
              <w:outlineLvl w:val="0"/>
              <w:rPr>
                <w:sz w:val="18"/>
                <w:szCs w:val="18"/>
              </w:rPr>
            </w:pPr>
            <w:r w:rsidRPr="00782F70">
              <w:rPr>
                <w:sz w:val="18"/>
                <w:szCs w:val="18"/>
              </w:rPr>
              <w:t>-</w:t>
            </w:r>
          </w:p>
        </w:tc>
        <w:tc>
          <w:tcPr>
            <w:tcW w:w="352" w:type="pct"/>
            <w:shd w:val="clear" w:color="auto" w:fill="auto"/>
            <w:noWrap/>
            <w:vAlign w:val="center"/>
            <w:hideMark/>
          </w:tcPr>
          <w:p w14:paraId="707E1D9D" w14:textId="2040958C" w:rsidR="00BC3892" w:rsidRPr="00782F70" w:rsidRDefault="00BC3892" w:rsidP="00BC3892">
            <w:pPr>
              <w:jc w:val="center"/>
              <w:outlineLvl w:val="0"/>
              <w:rPr>
                <w:sz w:val="18"/>
                <w:szCs w:val="18"/>
              </w:rPr>
            </w:pPr>
            <w:r w:rsidRPr="00782F70">
              <w:rPr>
                <w:sz w:val="18"/>
                <w:szCs w:val="18"/>
              </w:rPr>
              <w:t>-</w:t>
            </w:r>
          </w:p>
        </w:tc>
        <w:tc>
          <w:tcPr>
            <w:tcW w:w="352" w:type="pct"/>
            <w:shd w:val="clear" w:color="auto" w:fill="auto"/>
            <w:noWrap/>
            <w:vAlign w:val="center"/>
            <w:hideMark/>
          </w:tcPr>
          <w:p w14:paraId="31430932" w14:textId="2183EC0E" w:rsidR="00BC3892" w:rsidRPr="00782F70" w:rsidRDefault="00BC3892" w:rsidP="00BC3892">
            <w:pPr>
              <w:jc w:val="center"/>
              <w:outlineLvl w:val="0"/>
              <w:rPr>
                <w:sz w:val="18"/>
                <w:szCs w:val="18"/>
              </w:rPr>
            </w:pPr>
            <w:r w:rsidRPr="00782F70">
              <w:rPr>
                <w:sz w:val="18"/>
                <w:szCs w:val="18"/>
              </w:rPr>
              <w:t>-</w:t>
            </w:r>
          </w:p>
        </w:tc>
        <w:tc>
          <w:tcPr>
            <w:tcW w:w="321" w:type="pct"/>
            <w:shd w:val="clear" w:color="auto" w:fill="auto"/>
            <w:noWrap/>
            <w:vAlign w:val="center"/>
            <w:hideMark/>
          </w:tcPr>
          <w:p w14:paraId="73C49210" w14:textId="6E0D71CA" w:rsidR="00BC3892" w:rsidRPr="00782F70" w:rsidRDefault="00BC3892" w:rsidP="00BC3892">
            <w:pPr>
              <w:jc w:val="center"/>
              <w:outlineLvl w:val="0"/>
              <w:rPr>
                <w:sz w:val="18"/>
                <w:szCs w:val="18"/>
              </w:rPr>
            </w:pPr>
            <w:r w:rsidRPr="00782F70">
              <w:rPr>
                <w:sz w:val="18"/>
                <w:szCs w:val="18"/>
              </w:rPr>
              <w:t>-</w:t>
            </w:r>
          </w:p>
        </w:tc>
        <w:tc>
          <w:tcPr>
            <w:tcW w:w="459" w:type="pct"/>
            <w:shd w:val="clear" w:color="auto" w:fill="auto"/>
            <w:noWrap/>
            <w:vAlign w:val="center"/>
            <w:hideMark/>
          </w:tcPr>
          <w:p w14:paraId="572453EA" w14:textId="079BB2B2" w:rsidR="00BC3892" w:rsidRPr="00782F70" w:rsidRDefault="00BC3892" w:rsidP="00BC3892">
            <w:pPr>
              <w:jc w:val="center"/>
              <w:outlineLvl w:val="0"/>
              <w:rPr>
                <w:sz w:val="18"/>
                <w:szCs w:val="18"/>
              </w:rPr>
            </w:pPr>
            <w:r w:rsidRPr="00782F70">
              <w:rPr>
                <w:sz w:val="18"/>
                <w:szCs w:val="18"/>
              </w:rPr>
              <w:t>-</w:t>
            </w:r>
          </w:p>
        </w:tc>
        <w:tc>
          <w:tcPr>
            <w:tcW w:w="321" w:type="pct"/>
            <w:shd w:val="clear" w:color="auto" w:fill="auto"/>
            <w:noWrap/>
            <w:vAlign w:val="center"/>
            <w:hideMark/>
          </w:tcPr>
          <w:p w14:paraId="27B42BA0" w14:textId="092685D1" w:rsidR="00BC3892" w:rsidRPr="00782F70" w:rsidRDefault="00BC3892" w:rsidP="00BC3892">
            <w:pPr>
              <w:jc w:val="center"/>
              <w:outlineLvl w:val="0"/>
              <w:rPr>
                <w:sz w:val="18"/>
                <w:szCs w:val="18"/>
              </w:rPr>
            </w:pPr>
            <w:r w:rsidRPr="00782F70">
              <w:rPr>
                <w:sz w:val="18"/>
                <w:szCs w:val="18"/>
              </w:rPr>
              <w:t>6 700,000</w:t>
            </w:r>
          </w:p>
        </w:tc>
        <w:tc>
          <w:tcPr>
            <w:tcW w:w="276" w:type="pct"/>
            <w:shd w:val="clear" w:color="auto" w:fill="auto"/>
            <w:noWrap/>
            <w:vAlign w:val="center"/>
            <w:hideMark/>
          </w:tcPr>
          <w:p w14:paraId="45FA5704" w14:textId="5C5BC9B1"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2FE90FA4" w14:textId="13AAB2FD" w:rsidR="00BC3892" w:rsidRPr="00782F70" w:rsidRDefault="00BC3892" w:rsidP="00BC3892">
            <w:pPr>
              <w:jc w:val="center"/>
              <w:outlineLvl w:val="0"/>
              <w:rPr>
                <w:sz w:val="18"/>
                <w:szCs w:val="18"/>
              </w:rPr>
            </w:pPr>
            <w:r w:rsidRPr="00782F70">
              <w:rPr>
                <w:sz w:val="18"/>
                <w:szCs w:val="18"/>
              </w:rPr>
              <w:t>-</w:t>
            </w:r>
          </w:p>
        </w:tc>
      </w:tr>
      <w:tr w:rsidR="00724723" w:rsidRPr="00782F70" w14:paraId="6AA42D7D" w14:textId="77777777" w:rsidTr="00E97B2B">
        <w:trPr>
          <w:trHeight w:val="20"/>
        </w:trPr>
        <w:tc>
          <w:tcPr>
            <w:tcW w:w="244" w:type="pct"/>
            <w:shd w:val="clear" w:color="auto" w:fill="auto"/>
            <w:noWrap/>
            <w:vAlign w:val="center"/>
            <w:hideMark/>
          </w:tcPr>
          <w:p w14:paraId="012B0A4F" w14:textId="0692DD23" w:rsidR="00BC3892" w:rsidRPr="00782F70" w:rsidRDefault="00BC3892" w:rsidP="00BC3892">
            <w:pPr>
              <w:jc w:val="center"/>
              <w:outlineLvl w:val="1"/>
              <w:rPr>
                <w:sz w:val="18"/>
                <w:szCs w:val="18"/>
              </w:rPr>
            </w:pPr>
          </w:p>
        </w:tc>
        <w:tc>
          <w:tcPr>
            <w:tcW w:w="673" w:type="pct"/>
            <w:shd w:val="clear" w:color="auto" w:fill="auto"/>
            <w:vAlign w:val="center"/>
            <w:hideMark/>
          </w:tcPr>
          <w:p w14:paraId="6B372EDF" w14:textId="4B3A2E01"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3F0E075E" w14:textId="1203AF3D" w:rsidR="00BC3892" w:rsidRPr="00782F70" w:rsidRDefault="00BC3892" w:rsidP="00BC3892">
            <w:pPr>
              <w:jc w:val="center"/>
              <w:outlineLvl w:val="1"/>
              <w:rPr>
                <w:sz w:val="18"/>
                <w:szCs w:val="18"/>
              </w:rPr>
            </w:pPr>
          </w:p>
        </w:tc>
        <w:tc>
          <w:tcPr>
            <w:tcW w:w="530" w:type="pct"/>
            <w:shd w:val="clear" w:color="auto" w:fill="auto"/>
            <w:noWrap/>
            <w:vAlign w:val="center"/>
            <w:hideMark/>
          </w:tcPr>
          <w:p w14:paraId="183D64D0" w14:textId="1D7A87DF" w:rsidR="00BC3892" w:rsidRPr="00782F70" w:rsidRDefault="00BC3892" w:rsidP="00BC3892">
            <w:pPr>
              <w:jc w:val="center"/>
              <w:outlineLvl w:val="1"/>
              <w:rPr>
                <w:bCs/>
                <w:sz w:val="18"/>
                <w:szCs w:val="18"/>
              </w:rPr>
            </w:pPr>
            <w:r w:rsidRPr="00782F70">
              <w:rPr>
                <w:bCs/>
                <w:sz w:val="18"/>
                <w:szCs w:val="18"/>
              </w:rPr>
              <w:t>6 700,000</w:t>
            </w:r>
          </w:p>
        </w:tc>
        <w:tc>
          <w:tcPr>
            <w:tcW w:w="361" w:type="pct"/>
            <w:shd w:val="clear" w:color="auto" w:fill="auto"/>
            <w:noWrap/>
            <w:vAlign w:val="center"/>
            <w:hideMark/>
          </w:tcPr>
          <w:p w14:paraId="065133DE" w14:textId="2BBCBDD6" w:rsidR="00BC3892" w:rsidRPr="00782F70" w:rsidRDefault="00BC3892" w:rsidP="00BC3892">
            <w:pPr>
              <w:jc w:val="center"/>
              <w:outlineLvl w:val="1"/>
              <w:rPr>
                <w:sz w:val="18"/>
                <w:szCs w:val="18"/>
              </w:rPr>
            </w:pPr>
            <w:r w:rsidRPr="00782F70">
              <w:rPr>
                <w:sz w:val="18"/>
                <w:szCs w:val="18"/>
              </w:rPr>
              <w:t>-</w:t>
            </w:r>
          </w:p>
        </w:tc>
        <w:tc>
          <w:tcPr>
            <w:tcW w:w="352" w:type="pct"/>
            <w:shd w:val="clear" w:color="auto" w:fill="auto"/>
            <w:noWrap/>
            <w:vAlign w:val="center"/>
            <w:hideMark/>
          </w:tcPr>
          <w:p w14:paraId="743F76E1" w14:textId="54B45076" w:rsidR="00BC3892" w:rsidRPr="00782F70" w:rsidRDefault="00BC3892" w:rsidP="00BC3892">
            <w:pPr>
              <w:jc w:val="center"/>
              <w:outlineLvl w:val="1"/>
              <w:rPr>
                <w:sz w:val="18"/>
                <w:szCs w:val="18"/>
              </w:rPr>
            </w:pPr>
            <w:r w:rsidRPr="00782F70">
              <w:rPr>
                <w:sz w:val="18"/>
                <w:szCs w:val="18"/>
              </w:rPr>
              <w:t>-</w:t>
            </w:r>
          </w:p>
        </w:tc>
        <w:tc>
          <w:tcPr>
            <w:tcW w:w="352" w:type="pct"/>
            <w:shd w:val="clear" w:color="auto" w:fill="auto"/>
            <w:noWrap/>
            <w:vAlign w:val="center"/>
            <w:hideMark/>
          </w:tcPr>
          <w:p w14:paraId="41C08E86" w14:textId="4DA9551C"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13287D07" w14:textId="6413F738" w:rsidR="00BC3892" w:rsidRPr="00782F70" w:rsidRDefault="00BC3892" w:rsidP="00BC3892">
            <w:pPr>
              <w:jc w:val="center"/>
              <w:outlineLvl w:val="1"/>
              <w:rPr>
                <w:sz w:val="18"/>
                <w:szCs w:val="18"/>
              </w:rPr>
            </w:pPr>
            <w:r w:rsidRPr="00782F70">
              <w:rPr>
                <w:sz w:val="18"/>
                <w:szCs w:val="18"/>
              </w:rPr>
              <w:t>-</w:t>
            </w:r>
          </w:p>
        </w:tc>
        <w:tc>
          <w:tcPr>
            <w:tcW w:w="459" w:type="pct"/>
            <w:shd w:val="clear" w:color="auto" w:fill="auto"/>
            <w:noWrap/>
            <w:vAlign w:val="center"/>
            <w:hideMark/>
          </w:tcPr>
          <w:p w14:paraId="135140ED" w14:textId="38A49115"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2F346D3C" w14:textId="78A936A4" w:rsidR="00BC3892" w:rsidRPr="00782F70" w:rsidRDefault="00BC3892" w:rsidP="00BC3892">
            <w:pPr>
              <w:jc w:val="center"/>
              <w:outlineLvl w:val="1"/>
              <w:rPr>
                <w:sz w:val="18"/>
                <w:szCs w:val="18"/>
              </w:rPr>
            </w:pPr>
            <w:r w:rsidRPr="00782F70">
              <w:rPr>
                <w:sz w:val="18"/>
                <w:szCs w:val="18"/>
              </w:rPr>
              <w:t>6 700,000</w:t>
            </w:r>
          </w:p>
        </w:tc>
        <w:tc>
          <w:tcPr>
            <w:tcW w:w="276" w:type="pct"/>
            <w:shd w:val="clear" w:color="auto" w:fill="auto"/>
            <w:noWrap/>
            <w:vAlign w:val="center"/>
            <w:hideMark/>
          </w:tcPr>
          <w:p w14:paraId="094F65ED" w14:textId="7C997737"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4605E161" w14:textId="0105CC85" w:rsidR="00BC3892" w:rsidRPr="00782F70" w:rsidRDefault="00BC3892" w:rsidP="00BC3892">
            <w:pPr>
              <w:jc w:val="center"/>
              <w:outlineLvl w:val="1"/>
              <w:rPr>
                <w:sz w:val="18"/>
                <w:szCs w:val="18"/>
              </w:rPr>
            </w:pPr>
            <w:r w:rsidRPr="00782F70">
              <w:rPr>
                <w:sz w:val="18"/>
                <w:szCs w:val="18"/>
              </w:rPr>
              <w:t>-</w:t>
            </w:r>
          </w:p>
        </w:tc>
      </w:tr>
      <w:tr w:rsidR="00231A36" w:rsidRPr="00782F70" w14:paraId="7363C74D" w14:textId="77777777" w:rsidTr="00E97B2B">
        <w:trPr>
          <w:trHeight w:val="20"/>
        </w:trPr>
        <w:tc>
          <w:tcPr>
            <w:tcW w:w="244" w:type="pct"/>
            <w:shd w:val="clear" w:color="auto" w:fill="auto"/>
            <w:noWrap/>
            <w:vAlign w:val="center"/>
            <w:hideMark/>
          </w:tcPr>
          <w:p w14:paraId="3771F9CA" w14:textId="77777777" w:rsidR="00BC3892" w:rsidRPr="00782F70" w:rsidRDefault="00BC3892" w:rsidP="00BC3892">
            <w:pPr>
              <w:jc w:val="center"/>
              <w:rPr>
                <w:sz w:val="18"/>
                <w:szCs w:val="18"/>
              </w:rPr>
            </w:pPr>
            <w:r w:rsidRPr="00782F70">
              <w:rPr>
                <w:sz w:val="18"/>
                <w:szCs w:val="18"/>
              </w:rPr>
              <w:t>1.3.10.</w:t>
            </w:r>
          </w:p>
        </w:tc>
        <w:tc>
          <w:tcPr>
            <w:tcW w:w="673" w:type="pct"/>
            <w:shd w:val="clear" w:color="auto" w:fill="auto"/>
            <w:vAlign w:val="center"/>
            <w:hideMark/>
          </w:tcPr>
          <w:p w14:paraId="2A888B02" w14:textId="77777777" w:rsidR="00BC3892" w:rsidRPr="00782F70" w:rsidRDefault="00BC3892" w:rsidP="0029225C">
            <w:pPr>
              <w:rPr>
                <w:sz w:val="18"/>
                <w:szCs w:val="18"/>
              </w:rPr>
            </w:pPr>
            <w:r w:rsidRPr="00782F70">
              <w:rPr>
                <w:sz w:val="18"/>
                <w:szCs w:val="18"/>
              </w:rPr>
              <w:t>Приобретение снегопогрузчика лаповый Дм-09</w:t>
            </w:r>
          </w:p>
        </w:tc>
        <w:tc>
          <w:tcPr>
            <w:tcW w:w="819" w:type="pct"/>
            <w:shd w:val="clear" w:color="auto" w:fill="auto"/>
            <w:vAlign w:val="center"/>
            <w:hideMark/>
          </w:tcPr>
          <w:p w14:paraId="53499049" w14:textId="77777777" w:rsidR="00BC3892" w:rsidRPr="00782F70" w:rsidRDefault="00BC3892" w:rsidP="00BC3892">
            <w:pPr>
              <w:jc w:val="center"/>
              <w:rPr>
                <w:sz w:val="18"/>
                <w:szCs w:val="18"/>
              </w:rPr>
            </w:pPr>
            <w:r w:rsidRPr="00782F70">
              <w:rPr>
                <w:sz w:val="18"/>
                <w:szCs w:val="18"/>
              </w:rPr>
              <w:t>Генеральная схема санитарной очистки территории муниципального образования Моздокского городского поселения, утвержденной постановлением Администрации местного самоуправления Моздокского городского поселения Республики Северная Осетия – Алания от 04.10.2021 № 1062</w:t>
            </w:r>
          </w:p>
        </w:tc>
        <w:tc>
          <w:tcPr>
            <w:tcW w:w="530" w:type="pct"/>
            <w:shd w:val="clear" w:color="auto" w:fill="auto"/>
            <w:noWrap/>
            <w:vAlign w:val="center"/>
            <w:hideMark/>
          </w:tcPr>
          <w:p w14:paraId="48312213" w14:textId="185F778D" w:rsidR="00BC3892" w:rsidRPr="00782F70" w:rsidRDefault="00BC3892" w:rsidP="00BC3892">
            <w:pPr>
              <w:jc w:val="center"/>
              <w:rPr>
                <w:bCs/>
                <w:sz w:val="18"/>
                <w:szCs w:val="18"/>
              </w:rPr>
            </w:pPr>
            <w:r w:rsidRPr="00782F70">
              <w:rPr>
                <w:bCs/>
                <w:sz w:val="18"/>
                <w:szCs w:val="18"/>
              </w:rPr>
              <w:t>3 950,000</w:t>
            </w:r>
          </w:p>
        </w:tc>
        <w:tc>
          <w:tcPr>
            <w:tcW w:w="361" w:type="pct"/>
            <w:shd w:val="clear" w:color="auto" w:fill="auto"/>
            <w:noWrap/>
            <w:vAlign w:val="center"/>
            <w:hideMark/>
          </w:tcPr>
          <w:p w14:paraId="1FF51FC7" w14:textId="62575C18" w:rsidR="00BC3892" w:rsidRPr="00782F70" w:rsidRDefault="00BC3892" w:rsidP="00BC3892">
            <w:pPr>
              <w:jc w:val="center"/>
              <w:rPr>
                <w:bCs/>
                <w:sz w:val="18"/>
                <w:szCs w:val="18"/>
              </w:rPr>
            </w:pPr>
            <w:r w:rsidRPr="00782F70">
              <w:rPr>
                <w:bCs/>
                <w:sz w:val="18"/>
                <w:szCs w:val="18"/>
              </w:rPr>
              <w:t>790,000</w:t>
            </w:r>
          </w:p>
        </w:tc>
        <w:tc>
          <w:tcPr>
            <w:tcW w:w="352" w:type="pct"/>
            <w:shd w:val="clear" w:color="auto" w:fill="auto"/>
            <w:noWrap/>
            <w:vAlign w:val="center"/>
            <w:hideMark/>
          </w:tcPr>
          <w:p w14:paraId="19D0C5D9" w14:textId="3E39BB34" w:rsidR="00BC3892" w:rsidRPr="00782F70" w:rsidRDefault="00BC3892" w:rsidP="00BC3892">
            <w:pPr>
              <w:jc w:val="center"/>
              <w:rPr>
                <w:bCs/>
                <w:sz w:val="18"/>
                <w:szCs w:val="18"/>
              </w:rPr>
            </w:pPr>
            <w:r w:rsidRPr="00782F70">
              <w:rPr>
                <w:bCs/>
                <w:sz w:val="18"/>
                <w:szCs w:val="18"/>
              </w:rPr>
              <w:t>790,000</w:t>
            </w:r>
          </w:p>
        </w:tc>
        <w:tc>
          <w:tcPr>
            <w:tcW w:w="352" w:type="pct"/>
            <w:shd w:val="clear" w:color="auto" w:fill="auto"/>
            <w:noWrap/>
            <w:vAlign w:val="center"/>
            <w:hideMark/>
          </w:tcPr>
          <w:p w14:paraId="7942E447" w14:textId="7FF90EE6" w:rsidR="00BC3892" w:rsidRPr="00782F70" w:rsidRDefault="00BC3892" w:rsidP="00BC3892">
            <w:pPr>
              <w:jc w:val="center"/>
              <w:rPr>
                <w:bCs/>
                <w:sz w:val="18"/>
                <w:szCs w:val="18"/>
              </w:rPr>
            </w:pPr>
            <w:r w:rsidRPr="00782F70">
              <w:rPr>
                <w:bCs/>
                <w:sz w:val="18"/>
                <w:szCs w:val="18"/>
              </w:rPr>
              <w:t>790,000</w:t>
            </w:r>
          </w:p>
        </w:tc>
        <w:tc>
          <w:tcPr>
            <w:tcW w:w="321" w:type="pct"/>
            <w:shd w:val="clear" w:color="auto" w:fill="auto"/>
            <w:noWrap/>
            <w:vAlign w:val="center"/>
            <w:hideMark/>
          </w:tcPr>
          <w:p w14:paraId="163C7ED1" w14:textId="5036BCC7" w:rsidR="00BC3892" w:rsidRPr="00782F70" w:rsidRDefault="00BC3892" w:rsidP="00BC3892">
            <w:pPr>
              <w:jc w:val="center"/>
              <w:rPr>
                <w:bCs/>
                <w:sz w:val="18"/>
                <w:szCs w:val="18"/>
              </w:rPr>
            </w:pPr>
            <w:r w:rsidRPr="00782F70">
              <w:rPr>
                <w:bCs/>
                <w:sz w:val="18"/>
                <w:szCs w:val="18"/>
              </w:rPr>
              <w:t>790,000</w:t>
            </w:r>
          </w:p>
        </w:tc>
        <w:tc>
          <w:tcPr>
            <w:tcW w:w="459" w:type="pct"/>
            <w:shd w:val="clear" w:color="auto" w:fill="auto"/>
            <w:noWrap/>
            <w:vAlign w:val="center"/>
            <w:hideMark/>
          </w:tcPr>
          <w:p w14:paraId="29D9D7B1" w14:textId="791088CD" w:rsidR="00BC3892" w:rsidRPr="00782F70" w:rsidRDefault="00BC3892" w:rsidP="00BC3892">
            <w:pPr>
              <w:jc w:val="center"/>
              <w:rPr>
                <w:bCs/>
                <w:sz w:val="18"/>
                <w:szCs w:val="18"/>
              </w:rPr>
            </w:pPr>
            <w:r w:rsidRPr="00782F70">
              <w:rPr>
                <w:bCs/>
                <w:sz w:val="18"/>
                <w:szCs w:val="18"/>
              </w:rPr>
              <w:t>790,000</w:t>
            </w:r>
          </w:p>
        </w:tc>
        <w:tc>
          <w:tcPr>
            <w:tcW w:w="321" w:type="pct"/>
            <w:shd w:val="clear" w:color="auto" w:fill="auto"/>
            <w:noWrap/>
            <w:vAlign w:val="center"/>
            <w:hideMark/>
          </w:tcPr>
          <w:p w14:paraId="25346AE2" w14:textId="31F7BBCE" w:rsidR="00BC3892" w:rsidRPr="00782F70" w:rsidRDefault="00BC3892" w:rsidP="00BC3892">
            <w:pPr>
              <w:jc w:val="center"/>
              <w:rPr>
                <w:bCs/>
                <w:sz w:val="18"/>
                <w:szCs w:val="18"/>
              </w:rPr>
            </w:pPr>
            <w:r w:rsidRPr="00782F70">
              <w:rPr>
                <w:bCs/>
                <w:sz w:val="18"/>
                <w:szCs w:val="18"/>
              </w:rPr>
              <w:t>-</w:t>
            </w:r>
          </w:p>
        </w:tc>
        <w:tc>
          <w:tcPr>
            <w:tcW w:w="276" w:type="pct"/>
            <w:shd w:val="clear" w:color="auto" w:fill="auto"/>
            <w:noWrap/>
            <w:vAlign w:val="center"/>
            <w:hideMark/>
          </w:tcPr>
          <w:p w14:paraId="66F521D0" w14:textId="1B5F9B3D"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651F0DDD" w14:textId="6C8BBE33" w:rsidR="00BC3892" w:rsidRPr="00782F70" w:rsidRDefault="00BC3892" w:rsidP="00BC3892">
            <w:pPr>
              <w:jc w:val="center"/>
              <w:rPr>
                <w:bCs/>
                <w:sz w:val="18"/>
                <w:szCs w:val="18"/>
              </w:rPr>
            </w:pPr>
            <w:r w:rsidRPr="00782F70">
              <w:rPr>
                <w:bCs/>
                <w:sz w:val="18"/>
                <w:szCs w:val="18"/>
              </w:rPr>
              <w:t>-</w:t>
            </w:r>
          </w:p>
        </w:tc>
      </w:tr>
      <w:tr w:rsidR="00231A36" w:rsidRPr="00782F70" w14:paraId="2E89270C" w14:textId="77777777" w:rsidTr="00E97B2B">
        <w:trPr>
          <w:trHeight w:val="20"/>
        </w:trPr>
        <w:tc>
          <w:tcPr>
            <w:tcW w:w="244" w:type="pct"/>
            <w:shd w:val="clear" w:color="auto" w:fill="auto"/>
            <w:noWrap/>
            <w:vAlign w:val="center"/>
            <w:hideMark/>
          </w:tcPr>
          <w:p w14:paraId="5C71FC37" w14:textId="480D2A05" w:rsidR="00BC3892" w:rsidRPr="00782F70" w:rsidRDefault="00BC3892" w:rsidP="00BC3892">
            <w:pPr>
              <w:jc w:val="center"/>
              <w:outlineLvl w:val="0"/>
              <w:rPr>
                <w:sz w:val="18"/>
                <w:szCs w:val="18"/>
              </w:rPr>
            </w:pPr>
          </w:p>
        </w:tc>
        <w:tc>
          <w:tcPr>
            <w:tcW w:w="673" w:type="pct"/>
            <w:shd w:val="clear" w:color="auto" w:fill="auto"/>
            <w:vAlign w:val="center"/>
            <w:hideMark/>
          </w:tcPr>
          <w:p w14:paraId="1BE5ADA3"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55431005" w14:textId="3C11CD1F" w:rsidR="00BC3892" w:rsidRPr="00782F70" w:rsidRDefault="00BC3892" w:rsidP="00BC3892">
            <w:pPr>
              <w:jc w:val="center"/>
              <w:outlineLvl w:val="0"/>
              <w:rPr>
                <w:sz w:val="18"/>
                <w:szCs w:val="18"/>
              </w:rPr>
            </w:pPr>
          </w:p>
        </w:tc>
        <w:tc>
          <w:tcPr>
            <w:tcW w:w="530" w:type="pct"/>
            <w:shd w:val="clear" w:color="auto" w:fill="auto"/>
            <w:noWrap/>
            <w:vAlign w:val="center"/>
            <w:hideMark/>
          </w:tcPr>
          <w:p w14:paraId="08CA6670" w14:textId="4800CCFE" w:rsidR="00BC3892" w:rsidRPr="00782F70" w:rsidRDefault="00BC3892" w:rsidP="00BC3892">
            <w:pPr>
              <w:jc w:val="center"/>
              <w:outlineLvl w:val="0"/>
              <w:rPr>
                <w:bCs/>
                <w:sz w:val="18"/>
                <w:szCs w:val="18"/>
              </w:rPr>
            </w:pPr>
            <w:r w:rsidRPr="00782F70">
              <w:rPr>
                <w:bCs/>
                <w:sz w:val="18"/>
                <w:szCs w:val="18"/>
              </w:rPr>
              <w:t>3 950,000</w:t>
            </w:r>
          </w:p>
        </w:tc>
        <w:tc>
          <w:tcPr>
            <w:tcW w:w="361" w:type="pct"/>
            <w:shd w:val="clear" w:color="auto" w:fill="auto"/>
            <w:noWrap/>
            <w:vAlign w:val="center"/>
            <w:hideMark/>
          </w:tcPr>
          <w:p w14:paraId="57C88943" w14:textId="5D660544" w:rsidR="00BC3892" w:rsidRPr="00782F70" w:rsidRDefault="00BC3892" w:rsidP="00BC3892">
            <w:pPr>
              <w:jc w:val="center"/>
              <w:outlineLvl w:val="0"/>
              <w:rPr>
                <w:sz w:val="18"/>
                <w:szCs w:val="18"/>
              </w:rPr>
            </w:pPr>
            <w:r w:rsidRPr="00782F70">
              <w:rPr>
                <w:sz w:val="18"/>
                <w:szCs w:val="18"/>
              </w:rPr>
              <w:t>790,000</w:t>
            </w:r>
          </w:p>
        </w:tc>
        <w:tc>
          <w:tcPr>
            <w:tcW w:w="352" w:type="pct"/>
            <w:shd w:val="clear" w:color="auto" w:fill="auto"/>
            <w:noWrap/>
            <w:vAlign w:val="center"/>
            <w:hideMark/>
          </w:tcPr>
          <w:p w14:paraId="4346C07B" w14:textId="44985DB0" w:rsidR="00BC3892" w:rsidRPr="00782F70" w:rsidRDefault="00BC3892" w:rsidP="00BC3892">
            <w:pPr>
              <w:jc w:val="center"/>
              <w:outlineLvl w:val="0"/>
              <w:rPr>
                <w:sz w:val="18"/>
                <w:szCs w:val="18"/>
              </w:rPr>
            </w:pPr>
            <w:r w:rsidRPr="00782F70">
              <w:rPr>
                <w:sz w:val="18"/>
                <w:szCs w:val="18"/>
              </w:rPr>
              <w:t>790,000</w:t>
            </w:r>
          </w:p>
        </w:tc>
        <w:tc>
          <w:tcPr>
            <w:tcW w:w="352" w:type="pct"/>
            <w:shd w:val="clear" w:color="auto" w:fill="auto"/>
            <w:noWrap/>
            <w:vAlign w:val="center"/>
            <w:hideMark/>
          </w:tcPr>
          <w:p w14:paraId="0C53132A" w14:textId="059D844E" w:rsidR="00BC3892" w:rsidRPr="00782F70" w:rsidRDefault="00BC3892" w:rsidP="00BC3892">
            <w:pPr>
              <w:jc w:val="center"/>
              <w:outlineLvl w:val="0"/>
              <w:rPr>
                <w:sz w:val="18"/>
                <w:szCs w:val="18"/>
              </w:rPr>
            </w:pPr>
            <w:r w:rsidRPr="00782F70">
              <w:rPr>
                <w:sz w:val="18"/>
                <w:szCs w:val="18"/>
              </w:rPr>
              <w:t>790,000</w:t>
            </w:r>
          </w:p>
        </w:tc>
        <w:tc>
          <w:tcPr>
            <w:tcW w:w="321" w:type="pct"/>
            <w:shd w:val="clear" w:color="auto" w:fill="auto"/>
            <w:noWrap/>
            <w:vAlign w:val="center"/>
            <w:hideMark/>
          </w:tcPr>
          <w:p w14:paraId="6A12FBFC" w14:textId="424D678D" w:rsidR="00BC3892" w:rsidRPr="00782F70" w:rsidRDefault="00BC3892" w:rsidP="00BC3892">
            <w:pPr>
              <w:jc w:val="center"/>
              <w:outlineLvl w:val="0"/>
              <w:rPr>
                <w:sz w:val="18"/>
                <w:szCs w:val="18"/>
              </w:rPr>
            </w:pPr>
            <w:r w:rsidRPr="00782F70">
              <w:rPr>
                <w:sz w:val="18"/>
                <w:szCs w:val="18"/>
              </w:rPr>
              <w:t>790,000</w:t>
            </w:r>
          </w:p>
        </w:tc>
        <w:tc>
          <w:tcPr>
            <w:tcW w:w="459" w:type="pct"/>
            <w:shd w:val="clear" w:color="auto" w:fill="auto"/>
            <w:noWrap/>
            <w:vAlign w:val="center"/>
            <w:hideMark/>
          </w:tcPr>
          <w:p w14:paraId="7559E88E" w14:textId="0F3ADCD3" w:rsidR="00BC3892" w:rsidRPr="00782F70" w:rsidRDefault="00BC3892" w:rsidP="00BC3892">
            <w:pPr>
              <w:jc w:val="center"/>
              <w:outlineLvl w:val="0"/>
              <w:rPr>
                <w:sz w:val="18"/>
                <w:szCs w:val="18"/>
              </w:rPr>
            </w:pPr>
            <w:r w:rsidRPr="00782F70">
              <w:rPr>
                <w:sz w:val="18"/>
                <w:szCs w:val="18"/>
              </w:rPr>
              <w:t>790,000</w:t>
            </w:r>
          </w:p>
        </w:tc>
        <w:tc>
          <w:tcPr>
            <w:tcW w:w="321" w:type="pct"/>
            <w:shd w:val="clear" w:color="auto" w:fill="auto"/>
            <w:noWrap/>
            <w:vAlign w:val="center"/>
            <w:hideMark/>
          </w:tcPr>
          <w:p w14:paraId="153B9303" w14:textId="1AC6B780"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2983A4A5" w14:textId="7813B48C"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3A501D84" w14:textId="1DE3BE92" w:rsidR="00BC3892" w:rsidRPr="00782F70" w:rsidRDefault="00BC3892" w:rsidP="00BC3892">
            <w:pPr>
              <w:jc w:val="center"/>
              <w:outlineLvl w:val="0"/>
              <w:rPr>
                <w:sz w:val="18"/>
                <w:szCs w:val="18"/>
              </w:rPr>
            </w:pPr>
            <w:r w:rsidRPr="00782F70">
              <w:rPr>
                <w:sz w:val="18"/>
                <w:szCs w:val="18"/>
              </w:rPr>
              <w:t>-</w:t>
            </w:r>
          </w:p>
        </w:tc>
      </w:tr>
      <w:tr w:rsidR="00724723" w:rsidRPr="00782F70" w14:paraId="163C695B" w14:textId="77777777" w:rsidTr="00E97B2B">
        <w:trPr>
          <w:trHeight w:val="20"/>
        </w:trPr>
        <w:tc>
          <w:tcPr>
            <w:tcW w:w="244" w:type="pct"/>
            <w:shd w:val="clear" w:color="auto" w:fill="auto"/>
            <w:noWrap/>
            <w:vAlign w:val="center"/>
            <w:hideMark/>
          </w:tcPr>
          <w:p w14:paraId="620D15C9" w14:textId="72829BDF" w:rsidR="00BC3892" w:rsidRPr="00782F70" w:rsidRDefault="00BC3892" w:rsidP="00BC3892">
            <w:pPr>
              <w:jc w:val="center"/>
              <w:outlineLvl w:val="1"/>
              <w:rPr>
                <w:sz w:val="18"/>
                <w:szCs w:val="18"/>
              </w:rPr>
            </w:pPr>
          </w:p>
        </w:tc>
        <w:tc>
          <w:tcPr>
            <w:tcW w:w="673" w:type="pct"/>
            <w:shd w:val="clear" w:color="auto" w:fill="auto"/>
            <w:vAlign w:val="center"/>
            <w:hideMark/>
          </w:tcPr>
          <w:p w14:paraId="2B09A6E6" w14:textId="17A2B712"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2C548818" w14:textId="5855E728" w:rsidR="00BC3892" w:rsidRPr="00782F70" w:rsidRDefault="00BC3892" w:rsidP="00BC3892">
            <w:pPr>
              <w:jc w:val="center"/>
              <w:outlineLvl w:val="1"/>
              <w:rPr>
                <w:sz w:val="18"/>
                <w:szCs w:val="18"/>
              </w:rPr>
            </w:pPr>
          </w:p>
        </w:tc>
        <w:tc>
          <w:tcPr>
            <w:tcW w:w="530" w:type="pct"/>
            <w:shd w:val="clear" w:color="auto" w:fill="auto"/>
            <w:noWrap/>
            <w:vAlign w:val="center"/>
            <w:hideMark/>
          </w:tcPr>
          <w:p w14:paraId="41F5BF95" w14:textId="60EC180C" w:rsidR="00BC3892" w:rsidRPr="00782F70" w:rsidRDefault="00BC3892" w:rsidP="00BC3892">
            <w:pPr>
              <w:jc w:val="center"/>
              <w:outlineLvl w:val="1"/>
              <w:rPr>
                <w:bCs/>
                <w:sz w:val="18"/>
                <w:szCs w:val="18"/>
              </w:rPr>
            </w:pPr>
            <w:r w:rsidRPr="00782F70">
              <w:rPr>
                <w:bCs/>
                <w:sz w:val="18"/>
                <w:szCs w:val="18"/>
              </w:rPr>
              <w:t>3 950,000</w:t>
            </w:r>
          </w:p>
        </w:tc>
        <w:tc>
          <w:tcPr>
            <w:tcW w:w="361" w:type="pct"/>
            <w:shd w:val="clear" w:color="auto" w:fill="auto"/>
            <w:noWrap/>
            <w:vAlign w:val="center"/>
            <w:hideMark/>
          </w:tcPr>
          <w:p w14:paraId="0BC3A02F" w14:textId="6E017B17" w:rsidR="00BC3892" w:rsidRPr="00782F70" w:rsidRDefault="00BC3892" w:rsidP="00BC3892">
            <w:pPr>
              <w:jc w:val="center"/>
              <w:outlineLvl w:val="1"/>
              <w:rPr>
                <w:sz w:val="18"/>
                <w:szCs w:val="18"/>
              </w:rPr>
            </w:pPr>
            <w:r w:rsidRPr="00782F70">
              <w:rPr>
                <w:sz w:val="18"/>
                <w:szCs w:val="18"/>
              </w:rPr>
              <w:t>790,000</w:t>
            </w:r>
          </w:p>
        </w:tc>
        <w:tc>
          <w:tcPr>
            <w:tcW w:w="352" w:type="pct"/>
            <w:shd w:val="clear" w:color="auto" w:fill="auto"/>
            <w:noWrap/>
            <w:vAlign w:val="center"/>
            <w:hideMark/>
          </w:tcPr>
          <w:p w14:paraId="6AE4D183" w14:textId="1A0F1E95" w:rsidR="00BC3892" w:rsidRPr="00782F70" w:rsidRDefault="00BC3892" w:rsidP="00BC3892">
            <w:pPr>
              <w:jc w:val="center"/>
              <w:outlineLvl w:val="1"/>
              <w:rPr>
                <w:sz w:val="18"/>
                <w:szCs w:val="18"/>
              </w:rPr>
            </w:pPr>
            <w:r w:rsidRPr="00782F70">
              <w:rPr>
                <w:sz w:val="18"/>
                <w:szCs w:val="18"/>
              </w:rPr>
              <w:t>790,000</w:t>
            </w:r>
          </w:p>
        </w:tc>
        <w:tc>
          <w:tcPr>
            <w:tcW w:w="352" w:type="pct"/>
            <w:shd w:val="clear" w:color="auto" w:fill="auto"/>
            <w:noWrap/>
            <w:vAlign w:val="center"/>
            <w:hideMark/>
          </w:tcPr>
          <w:p w14:paraId="67466F65" w14:textId="2CBAF029" w:rsidR="00BC3892" w:rsidRPr="00782F70" w:rsidRDefault="00BC3892" w:rsidP="00BC3892">
            <w:pPr>
              <w:jc w:val="center"/>
              <w:outlineLvl w:val="1"/>
              <w:rPr>
                <w:sz w:val="18"/>
                <w:szCs w:val="18"/>
              </w:rPr>
            </w:pPr>
            <w:r w:rsidRPr="00782F70">
              <w:rPr>
                <w:sz w:val="18"/>
                <w:szCs w:val="18"/>
              </w:rPr>
              <w:t>790,000</w:t>
            </w:r>
          </w:p>
        </w:tc>
        <w:tc>
          <w:tcPr>
            <w:tcW w:w="321" w:type="pct"/>
            <w:shd w:val="clear" w:color="auto" w:fill="auto"/>
            <w:noWrap/>
            <w:vAlign w:val="center"/>
            <w:hideMark/>
          </w:tcPr>
          <w:p w14:paraId="142C699C" w14:textId="72F66845" w:rsidR="00BC3892" w:rsidRPr="00782F70" w:rsidRDefault="00BC3892" w:rsidP="00BC3892">
            <w:pPr>
              <w:jc w:val="center"/>
              <w:outlineLvl w:val="1"/>
              <w:rPr>
                <w:sz w:val="18"/>
                <w:szCs w:val="18"/>
              </w:rPr>
            </w:pPr>
            <w:r w:rsidRPr="00782F70">
              <w:rPr>
                <w:sz w:val="18"/>
                <w:szCs w:val="18"/>
              </w:rPr>
              <w:t>790,000</w:t>
            </w:r>
          </w:p>
        </w:tc>
        <w:tc>
          <w:tcPr>
            <w:tcW w:w="459" w:type="pct"/>
            <w:shd w:val="clear" w:color="auto" w:fill="auto"/>
            <w:noWrap/>
            <w:vAlign w:val="center"/>
            <w:hideMark/>
          </w:tcPr>
          <w:p w14:paraId="06DC3914" w14:textId="2EE3D570" w:rsidR="00BC3892" w:rsidRPr="00782F70" w:rsidRDefault="00BC3892" w:rsidP="00BC3892">
            <w:pPr>
              <w:jc w:val="center"/>
              <w:outlineLvl w:val="1"/>
              <w:rPr>
                <w:sz w:val="18"/>
                <w:szCs w:val="18"/>
              </w:rPr>
            </w:pPr>
            <w:r w:rsidRPr="00782F70">
              <w:rPr>
                <w:sz w:val="18"/>
                <w:szCs w:val="18"/>
              </w:rPr>
              <w:t>790,000</w:t>
            </w:r>
          </w:p>
        </w:tc>
        <w:tc>
          <w:tcPr>
            <w:tcW w:w="321" w:type="pct"/>
            <w:shd w:val="clear" w:color="auto" w:fill="auto"/>
            <w:noWrap/>
            <w:vAlign w:val="center"/>
            <w:hideMark/>
          </w:tcPr>
          <w:p w14:paraId="4986589B" w14:textId="4B59209C" w:rsidR="00BC3892" w:rsidRPr="00782F70" w:rsidRDefault="00BC3892" w:rsidP="00BC3892">
            <w:pPr>
              <w:jc w:val="center"/>
              <w:outlineLvl w:val="1"/>
              <w:rPr>
                <w:sz w:val="18"/>
                <w:szCs w:val="18"/>
              </w:rPr>
            </w:pPr>
            <w:r w:rsidRPr="00782F70">
              <w:rPr>
                <w:sz w:val="18"/>
                <w:szCs w:val="18"/>
              </w:rPr>
              <w:t>-</w:t>
            </w:r>
          </w:p>
        </w:tc>
        <w:tc>
          <w:tcPr>
            <w:tcW w:w="276" w:type="pct"/>
            <w:shd w:val="clear" w:color="auto" w:fill="auto"/>
            <w:noWrap/>
            <w:vAlign w:val="center"/>
            <w:hideMark/>
          </w:tcPr>
          <w:p w14:paraId="42020FD2" w14:textId="2FE109D9"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6425B923" w14:textId="24674326" w:rsidR="00BC3892" w:rsidRPr="00782F70" w:rsidRDefault="00BC3892" w:rsidP="00BC3892">
            <w:pPr>
              <w:jc w:val="center"/>
              <w:outlineLvl w:val="1"/>
              <w:rPr>
                <w:sz w:val="18"/>
                <w:szCs w:val="18"/>
              </w:rPr>
            </w:pPr>
            <w:r w:rsidRPr="00782F70">
              <w:rPr>
                <w:sz w:val="18"/>
                <w:szCs w:val="18"/>
              </w:rPr>
              <w:t>-</w:t>
            </w:r>
          </w:p>
        </w:tc>
      </w:tr>
      <w:tr w:rsidR="00231A36" w:rsidRPr="00782F70" w14:paraId="0CD8DBBD" w14:textId="77777777" w:rsidTr="00E97B2B">
        <w:trPr>
          <w:trHeight w:val="20"/>
        </w:trPr>
        <w:tc>
          <w:tcPr>
            <w:tcW w:w="244" w:type="pct"/>
            <w:shd w:val="clear" w:color="auto" w:fill="auto"/>
            <w:noWrap/>
            <w:vAlign w:val="center"/>
            <w:hideMark/>
          </w:tcPr>
          <w:p w14:paraId="26A28248" w14:textId="77777777" w:rsidR="00BC3892" w:rsidRPr="00782F70" w:rsidRDefault="00BC3892" w:rsidP="00BC3892">
            <w:pPr>
              <w:jc w:val="center"/>
              <w:rPr>
                <w:sz w:val="18"/>
                <w:szCs w:val="18"/>
              </w:rPr>
            </w:pPr>
            <w:r w:rsidRPr="00782F70">
              <w:rPr>
                <w:sz w:val="18"/>
                <w:szCs w:val="18"/>
              </w:rPr>
              <w:t>1.3.11.</w:t>
            </w:r>
          </w:p>
        </w:tc>
        <w:tc>
          <w:tcPr>
            <w:tcW w:w="673" w:type="pct"/>
            <w:shd w:val="clear" w:color="auto" w:fill="auto"/>
            <w:vAlign w:val="center"/>
            <w:hideMark/>
          </w:tcPr>
          <w:p w14:paraId="436CBCCD" w14:textId="77777777" w:rsidR="00BC3892" w:rsidRPr="00782F70" w:rsidRDefault="00BC3892" w:rsidP="0029225C">
            <w:pPr>
              <w:rPr>
                <w:sz w:val="18"/>
                <w:szCs w:val="18"/>
              </w:rPr>
            </w:pPr>
            <w:r w:rsidRPr="00782F70">
              <w:rPr>
                <w:sz w:val="18"/>
                <w:szCs w:val="18"/>
              </w:rPr>
              <w:t>Приобретение фрезерно-ротового снегоочистителя ОС-Т на базе К-700</w:t>
            </w:r>
          </w:p>
        </w:tc>
        <w:tc>
          <w:tcPr>
            <w:tcW w:w="819" w:type="pct"/>
            <w:shd w:val="clear" w:color="auto" w:fill="auto"/>
            <w:vAlign w:val="center"/>
            <w:hideMark/>
          </w:tcPr>
          <w:p w14:paraId="3D93EA9A" w14:textId="77777777" w:rsidR="00BC3892" w:rsidRPr="00782F70" w:rsidRDefault="00BC3892" w:rsidP="00BC3892">
            <w:pPr>
              <w:jc w:val="center"/>
              <w:rPr>
                <w:sz w:val="18"/>
                <w:szCs w:val="18"/>
              </w:rPr>
            </w:pPr>
            <w:r w:rsidRPr="00782F70">
              <w:rPr>
                <w:sz w:val="18"/>
                <w:szCs w:val="18"/>
              </w:rPr>
              <w:t>Генеральная схема санитарной очистки территории муниципального образования Моздокского городского поселения, утвержденной постановлением Администрации местного самоуправления Моздокского городского поселения Республики Северная Осетия – Алания от 04.10.2021 № 1062</w:t>
            </w:r>
          </w:p>
        </w:tc>
        <w:tc>
          <w:tcPr>
            <w:tcW w:w="530" w:type="pct"/>
            <w:shd w:val="clear" w:color="auto" w:fill="auto"/>
            <w:noWrap/>
            <w:vAlign w:val="center"/>
            <w:hideMark/>
          </w:tcPr>
          <w:p w14:paraId="6E9BDF86" w14:textId="7B4BDC72" w:rsidR="00BC3892" w:rsidRPr="00782F70" w:rsidRDefault="00BC3892" w:rsidP="00BC3892">
            <w:pPr>
              <w:jc w:val="center"/>
              <w:rPr>
                <w:bCs/>
                <w:sz w:val="18"/>
                <w:szCs w:val="18"/>
              </w:rPr>
            </w:pPr>
            <w:r w:rsidRPr="00782F70">
              <w:rPr>
                <w:bCs/>
                <w:sz w:val="18"/>
                <w:szCs w:val="18"/>
              </w:rPr>
              <w:t>6 590,000</w:t>
            </w:r>
          </w:p>
        </w:tc>
        <w:tc>
          <w:tcPr>
            <w:tcW w:w="361" w:type="pct"/>
            <w:shd w:val="clear" w:color="auto" w:fill="auto"/>
            <w:noWrap/>
            <w:vAlign w:val="center"/>
            <w:hideMark/>
          </w:tcPr>
          <w:p w14:paraId="6CDAFFC1" w14:textId="5D7FBAEC" w:rsidR="00BC3892" w:rsidRPr="00782F70" w:rsidRDefault="00BC3892" w:rsidP="00BC3892">
            <w:pPr>
              <w:jc w:val="center"/>
              <w:rPr>
                <w:bCs/>
                <w:sz w:val="18"/>
                <w:szCs w:val="18"/>
              </w:rPr>
            </w:pPr>
            <w:r w:rsidRPr="00782F70">
              <w:rPr>
                <w:bCs/>
                <w:sz w:val="18"/>
                <w:szCs w:val="18"/>
              </w:rPr>
              <w:t>1 318,000</w:t>
            </w:r>
          </w:p>
        </w:tc>
        <w:tc>
          <w:tcPr>
            <w:tcW w:w="352" w:type="pct"/>
            <w:shd w:val="clear" w:color="auto" w:fill="auto"/>
            <w:noWrap/>
            <w:vAlign w:val="center"/>
            <w:hideMark/>
          </w:tcPr>
          <w:p w14:paraId="2892747E" w14:textId="23A78D52" w:rsidR="00BC3892" w:rsidRPr="00782F70" w:rsidRDefault="00BC3892" w:rsidP="00BC3892">
            <w:pPr>
              <w:jc w:val="center"/>
              <w:rPr>
                <w:bCs/>
                <w:sz w:val="18"/>
                <w:szCs w:val="18"/>
              </w:rPr>
            </w:pPr>
            <w:r w:rsidRPr="00782F70">
              <w:rPr>
                <w:bCs/>
                <w:sz w:val="18"/>
                <w:szCs w:val="18"/>
              </w:rPr>
              <w:t>1 318,000</w:t>
            </w:r>
          </w:p>
        </w:tc>
        <w:tc>
          <w:tcPr>
            <w:tcW w:w="352" w:type="pct"/>
            <w:shd w:val="clear" w:color="auto" w:fill="auto"/>
            <w:noWrap/>
            <w:vAlign w:val="center"/>
            <w:hideMark/>
          </w:tcPr>
          <w:p w14:paraId="158BD679" w14:textId="10311FEB" w:rsidR="00BC3892" w:rsidRPr="00782F70" w:rsidRDefault="00BC3892" w:rsidP="00BC3892">
            <w:pPr>
              <w:jc w:val="center"/>
              <w:rPr>
                <w:bCs/>
                <w:sz w:val="18"/>
                <w:szCs w:val="18"/>
              </w:rPr>
            </w:pPr>
            <w:r w:rsidRPr="00782F70">
              <w:rPr>
                <w:bCs/>
                <w:sz w:val="18"/>
                <w:szCs w:val="18"/>
              </w:rPr>
              <w:t>1 318,000</w:t>
            </w:r>
          </w:p>
        </w:tc>
        <w:tc>
          <w:tcPr>
            <w:tcW w:w="321" w:type="pct"/>
            <w:shd w:val="clear" w:color="auto" w:fill="auto"/>
            <w:noWrap/>
            <w:vAlign w:val="center"/>
            <w:hideMark/>
          </w:tcPr>
          <w:p w14:paraId="30AFAB7C" w14:textId="33EDEDB2" w:rsidR="00BC3892" w:rsidRPr="00782F70" w:rsidRDefault="00BC3892" w:rsidP="00BC3892">
            <w:pPr>
              <w:jc w:val="center"/>
              <w:rPr>
                <w:bCs/>
                <w:sz w:val="18"/>
                <w:szCs w:val="18"/>
              </w:rPr>
            </w:pPr>
            <w:r w:rsidRPr="00782F70">
              <w:rPr>
                <w:bCs/>
                <w:sz w:val="18"/>
                <w:szCs w:val="18"/>
              </w:rPr>
              <w:t>1 318,000</w:t>
            </w:r>
          </w:p>
        </w:tc>
        <w:tc>
          <w:tcPr>
            <w:tcW w:w="459" w:type="pct"/>
            <w:shd w:val="clear" w:color="auto" w:fill="auto"/>
            <w:noWrap/>
            <w:vAlign w:val="center"/>
            <w:hideMark/>
          </w:tcPr>
          <w:p w14:paraId="5E52917B" w14:textId="14310BAE" w:rsidR="00BC3892" w:rsidRPr="00782F70" w:rsidRDefault="00BC3892" w:rsidP="00BC3892">
            <w:pPr>
              <w:jc w:val="center"/>
              <w:rPr>
                <w:bCs/>
                <w:sz w:val="18"/>
                <w:szCs w:val="18"/>
              </w:rPr>
            </w:pPr>
            <w:r w:rsidRPr="00782F70">
              <w:rPr>
                <w:bCs/>
                <w:sz w:val="18"/>
                <w:szCs w:val="18"/>
              </w:rPr>
              <w:t>1 318,000</w:t>
            </w:r>
          </w:p>
        </w:tc>
        <w:tc>
          <w:tcPr>
            <w:tcW w:w="321" w:type="pct"/>
            <w:shd w:val="clear" w:color="auto" w:fill="auto"/>
            <w:noWrap/>
            <w:vAlign w:val="center"/>
            <w:hideMark/>
          </w:tcPr>
          <w:p w14:paraId="20A408EE" w14:textId="00416B98" w:rsidR="00BC3892" w:rsidRPr="00782F70" w:rsidRDefault="00BC3892" w:rsidP="00BC3892">
            <w:pPr>
              <w:jc w:val="center"/>
              <w:rPr>
                <w:bCs/>
                <w:sz w:val="18"/>
                <w:szCs w:val="18"/>
              </w:rPr>
            </w:pPr>
            <w:r w:rsidRPr="00782F70">
              <w:rPr>
                <w:bCs/>
                <w:sz w:val="18"/>
                <w:szCs w:val="18"/>
              </w:rPr>
              <w:t>-</w:t>
            </w:r>
          </w:p>
        </w:tc>
        <w:tc>
          <w:tcPr>
            <w:tcW w:w="276" w:type="pct"/>
            <w:shd w:val="clear" w:color="auto" w:fill="auto"/>
            <w:noWrap/>
            <w:vAlign w:val="center"/>
            <w:hideMark/>
          </w:tcPr>
          <w:p w14:paraId="4FF765DB" w14:textId="0EBF5C23"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610B62C4" w14:textId="17C7A576" w:rsidR="00BC3892" w:rsidRPr="00782F70" w:rsidRDefault="00BC3892" w:rsidP="00BC3892">
            <w:pPr>
              <w:jc w:val="center"/>
              <w:rPr>
                <w:bCs/>
                <w:sz w:val="18"/>
                <w:szCs w:val="18"/>
              </w:rPr>
            </w:pPr>
            <w:r w:rsidRPr="00782F70">
              <w:rPr>
                <w:bCs/>
                <w:sz w:val="18"/>
                <w:szCs w:val="18"/>
              </w:rPr>
              <w:t>-</w:t>
            </w:r>
          </w:p>
        </w:tc>
      </w:tr>
      <w:tr w:rsidR="00231A36" w:rsidRPr="00782F70" w14:paraId="221A6E21" w14:textId="77777777" w:rsidTr="00E97B2B">
        <w:trPr>
          <w:trHeight w:val="20"/>
        </w:trPr>
        <w:tc>
          <w:tcPr>
            <w:tcW w:w="244" w:type="pct"/>
            <w:shd w:val="clear" w:color="auto" w:fill="auto"/>
            <w:noWrap/>
            <w:vAlign w:val="center"/>
            <w:hideMark/>
          </w:tcPr>
          <w:p w14:paraId="5F9B73EE" w14:textId="3ACF6C3C" w:rsidR="00BC3892" w:rsidRPr="00782F70" w:rsidRDefault="00BC3892" w:rsidP="00BC3892">
            <w:pPr>
              <w:jc w:val="center"/>
              <w:outlineLvl w:val="0"/>
              <w:rPr>
                <w:sz w:val="18"/>
                <w:szCs w:val="18"/>
              </w:rPr>
            </w:pPr>
          </w:p>
        </w:tc>
        <w:tc>
          <w:tcPr>
            <w:tcW w:w="673" w:type="pct"/>
            <w:shd w:val="clear" w:color="auto" w:fill="auto"/>
            <w:vAlign w:val="center"/>
            <w:hideMark/>
          </w:tcPr>
          <w:p w14:paraId="69BB6D3E"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565AC00F" w14:textId="427818F5" w:rsidR="00BC3892" w:rsidRPr="00782F70" w:rsidRDefault="00BC3892" w:rsidP="00BC3892">
            <w:pPr>
              <w:jc w:val="center"/>
              <w:outlineLvl w:val="0"/>
              <w:rPr>
                <w:sz w:val="18"/>
                <w:szCs w:val="18"/>
              </w:rPr>
            </w:pPr>
          </w:p>
        </w:tc>
        <w:tc>
          <w:tcPr>
            <w:tcW w:w="530" w:type="pct"/>
            <w:shd w:val="clear" w:color="auto" w:fill="auto"/>
            <w:noWrap/>
            <w:vAlign w:val="center"/>
            <w:hideMark/>
          </w:tcPr>
          <w:p w14:paraId="7286E5CC" w14:textId="1977794F" w:rsidR="00BC3892" w:rsidRPr="00782F70" w:rsidRDefault="00BC3892" w:rsidP="00BC3892">
            <w:pPr>
              <w:jc w:val="center"/>
              <w:outlineLvl w:val="0"/>
              <w:rPr>
                <w:bCs/>
                <w:sz w:val="18"/>
                <w:szCs w:val="18"/>
              </w:rPr>
            </w:pPr>
            <w:r w:rsidRPr="00782F70">
              <w:rPr>
                <w:bCs/>
                <w:sz w:val="18"/>
                <w:szCs w:val="18"/>
              </w:rPr>
              <w:t>6 590,000</w:t>
            </w:r>
          </w:p>
        </w:tc>
        <w:tc>
          <w:tcPr>
            <w:tcW w:w="361" w:type="pct"/>
            <w:shd w:val="clear" w:color="auto" w:fill="auto"/>
            <w:noWrap/>
            <w:vAlign w:val="center"/>
            <w:hideMark/>
          </w:tcPr>
          <w:p w14:paraId="3C2AC7F5" w14:textId="115A95FF" w:rsidR="00BC3892" w:rsidRPr="00782F70" w:rsidRDefault="00BC3892" w:rsidP="00BC3892">
            <w:pPr>
              <w:jc w:val="center"/>
              <w:outlineLvl w:val="0"/>
              <w:rPr>
                <w:sz w:val="18"/>
                <w:szCs w:val="18"/>
              </w:rPr>
            </w:pPr>
            <w:r w:rsidRPr="00782F70">
              <w:rPr>
                <w:sz w:val="18"/>
                <w:szCs w:val="18"/>
              </w:rPr>
              <w:t>1 318,000</w:t>
            </w:r>
          </w:p>
        </w:tc>
        <w:tc>
          <w:tcPr>
            <w:tcW w:w="352" w:type="pct"/>
            <w:shd w:val="clear" w:color="auto" w:fill="auto"/>
            <w:noWrap/>
            <w:vAlign w:val="center"/>
            <w:hideMark/>
          </w:tcPr>
          <w:p w14:paraId="5045DDCA" w14:textId="390FAAD1" w:rsidR="00BC3892" w:rsidRPr="00782F70" w:rsidRDefault="00BC3892" w:rsidP="00BC3892">
            <w:pPr>
              <w:jc w:val="center"/>
              <w:outlineLvl w:val="0"/>
              <w:rPr>
                <w:sz w:val="18"/>
                <w:szCs w:val="18"/>
              </w:rPr>
            </w:pPr>
            <w:r w:rsidRPr="00782F70">
              <w:rPr>
                <w:sz w:val="18"/>
                <w:szCs w:val="18"/>
              </w:rPr>
              <w:t>1 318,000</w:t>
            </w:r>
          </w:p>
        </w:tc>
        <w:tc>
          <w:tcPr>
            <w:tcW w:w="352" w:type="pct"/>
            <w:shd w:val="clear" w:color="auto" w:fill="auto"/>
            <w:noWrap/>
            <w:vAlign w:val="center"/>
            <w:hideMark/>
          </w:tcPr>
          <w:p w14:paraId="235A7BC8" w14:textId="3AEDBAD1" w:rsidR="00BC3892" w:rsidRPr="00782F70" w:rsidRDefault="00BC3892" w:rsidP="00BC3892">
            <w:pPr>
              <w:jc w:val="center"/>
              <w:outlineLvl w:val="0"/>
              <w:rPr>
                <w:sz w:val="18"/>
                <w:szCs w:val="18"/>
              </w:rPr>
            </w:pPr>
            <w:r w:rsidRPr="00782F70">
              <w:rPr>
                <w:sz w:val="18"/>
                <w:szCs w:val="18"/>
              </w:rPr>
              <w:t>1 318,000</w:t>
            </w:r>
          </w:p>
        </w:tc>
        <w:tc>
          <w:tcPr>
            <w:tcW w:w="321" w:type="pct"/>
            <w:shd w:val="clear" w:color="auto" w:fill="auto"/>
            <w:noWrap/>
            <w:vAlign w:val="center"/>
            <w:hideMark/>
          </w:tcPr>
          <w:p w14:paraId="614B62A0" w14:textId="15E9F5DE" w:rsidR="00BC3892" w:rsidRPr="00782F70" w:rsidRDefault="00BC3892" w:rsidP="00BC3892">
            <w:pPr>
              <w:jc w:val="center"/>
              <w:outlineLvl w:val="0"/>
              <w:rPr>
                <w:sz w:val="18"/>
                <w:szCs w:val="18"/>
              </w:rPr>
            </w:pPr>
            <w:r w:rsidRPr="00782F70">
              <w:rPr>
                <w:sz w:val="18"/>
                <w:szCs w:val="18"/>
              </w:rPr>
              <w:t>1 318,000</w:t>
            </w:r>
          </w:p>
        </w:tc>
        <w:tc>
          <w:tcPr>
            <w:tcW w:w="459" w:type="pct"/>
            <w:shd w:val="clear" w:color="auto" w:fill="auto"/>
            <w:noWrap/>
            <w:vAlign w:val="center"/>
            <w:hideMark/>
          </w:tcPr>
          <w:p w14:paraId="24136C18" w14:textId="0AEFC6B8" w:rsidR="00BC3892" w:rsidRPr="00782F70" w:rsidRDefault="00BC3892" w:rsidP="00BC3892">
            <w:pPr>
              <w:jc w:val="center"/>
              <w:outlineLvl w:val="0"/>
              <w:rPr>
                <w:sz w:val="18"/>
                <w:szCs w:val="18"/>
              </w:rPr>
            </w:pPr>
            <w:r w:rsidRPr="00782F70">
              <w:rPr>
                <w:sz w:val="18"/>
                <w:szCs w:val="18"/>
              </w:rPr>
              <w:t>1 318,000</w:t>
            </w:r>
          </w:p>
        </w:tc>
        <w:tc>
          <w:tcPr>
            <w:tcW w:w="321" w:type="pct"/>
            <w:shd w:val="clear" w:color="auto" w:fill="auto"/>
            <w:noWrap/>
            <w:vAlign w:val="center"/>
            <w:hideMark/>
          </w:tcPr>
          <w:p w14:paraId="182691A3" w14:textId="4755AD8F"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1AADE78B" w14:textId="61692B19"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1C98845C" w14:textId="1FC5201E" w:rsidR="00BC3892" w:rsidRPr="00782F70" w:rsidRDefault="00BC3892" w:rsidP="00BC3892">
            <w:pPr>
              <w:jc w:val="center"/>
              <w:outlineLvl w:val="0"/>
              <w:rPr>
                <w:sz w:val="18"/>
                <w:szCs w:val="18"/>
              </w:rPr>
            </w:pPr>
            <w:r w:rsidRPr="00782F70">
              <w:rPr>
                <w:sz w:val="18"/>
                <w:szCs w:val="18"/>
              </w:rPr>
              <w:t>-</w:t>
            </w:r>
          </w:p>
        </w:tc>
      </w:tr>
      <w:tr w:rsidR="00724723" w:rsidRPr="00782F70" w14:paraId="45B003E1" w14:textId="77777777" w:rsidTr="00E97B2B">
        <w:trPr>
          <w:trHeight w:val="20"/>
        </w:trPr>
        <w:tc>
          <w:tcPr>
            <w:tcW w:w="244" w:type="pct"/>
            <w:shd w:val="clear" w:color="auto" w:fill="auto"/>
            <w:noWrap/>
            <w:vAlign w:val="center"/>
            <w:hideMark/>
          </w:tcPr>
          <w:p w14:paraId="24EFC750" w14:textId="08FA396B" w:rsidR="00BC3892" w:rsidRPr="00782F70" w:rsidRDefault="00BC3892" w:rsidP="00BC3892">
            <w:pPr>
              <w:jc w:val="center"/>
              <w:outlineLvl w:val="1"/>
              <w:rPr>
                <w:sz w:val="18"/>
                <w:szCs w:val="18"/>
              </w:rPr>
            </w:pPr>
          </w:p>
        </w:tc>
        <w:tc>
          <w:tcPr>
            <w:tcW w:w="673" w:type="pct"/>
            <w:shd w:val="clear" w:color="auto" w:fill="auto"/>
            <w:vAlign w:val="center"/>
            <w:hideMark/>
          </w:tcPr>
          <w:p w14:paraId="1DBE165D" w14:textId="027967C3"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206CC082" w14:textId="068E4590" w:rsidR="00BC3892" w:rsidRPr="00782F70" w:rsidRDefault="00BC3892" w:rsidP="00BC3892">
            <w:pPr>
              <w:jc w:val="center"/>
              <w:outlineLvl w:val="1"/>
              <w:rPr>
                <w:sz w:val="18"/>
                <w:szCs w:val="18"/>
              </w:rPr>
            </w:pPr>
          </w:p>
        </w:tc>
        <w:tc>
          <w:tcPr>
            <w:tcW w:w="530" w:type="pct"/>
            <w:shd w:val="clear" w:color="auto" w:fill="auto"/>
            <w:noWrap/>
            <w:vAlign w:val="center"/>
            <w:hideMark/>
          </w:tcPr>
          <w:p w14:paraId="07220316" w14:textId="354CF761" w:rsidR="00BC3892" w:rsidRPr="00782F70" w:rsidRDefault="00BC3892" w:rsidP="00BC3892">
            <w:pPr>
              <w:jc w:val="center"/>
              <w:outlineLvl w:val="1"/>
              <w:rPr>
                <w:bCs/>
                <w:sz w:val="18"/>
                <w:szCs w:val="18"/>
              </w:rPr>
            </w:pPr>
            <w:r w:rsidRPr="00782F70">
              <w:rPr>
                <w:bCs/>
                <w:sz w:val="18"/>
                <w:szCs w:val="18"/>
              </w:rPr>
              <w:t>6 590,000</w:t>
            </w:r>
          </w:p>
        </w:tc>
        <w:tc>
          <w:tcPr>
            <w:tcW w:w="361" w:type="pct"/>
            <w:shd w:val="clear" w:color="auto" w:fill="auto"/>
            <w:noWrap/>
            <w:vAlign w:val="center"/>
            <w:hideMark/>
          </w:tcPr>
          <w:p w14:paraId="3EDD1DE3" w14:textId="780C578E" w:rsidR="00BC3892" w:rsidRPr="00782F70" w:rsidRDefault="00BC3892" w:rsidP="00BC3892">
            <w:pPr>
              <w:jc w:val="center"/>
              <w:outlineLvl w:val="1"/>
              <w:rPr>
                <w:sz w:val="18"/>
                <w:szCs w:val="18"/>
              </w:rPr>
            </w:pPr>
            <w:r w:rsidRPr="00782F70">
              <w:rPr>
                <w:sz w:val="18"/>
                <w:szCs w:val="18"/>
              </w:rPr>
              <w:t>1 318,000</w:t>
            </w:r>
          </w:p>
        </w:tc>
        <w:tc>
          <w:tcPr>
            <w:tcW w:w="352" w:type="pct"/>
            <w:shd w:val="clear" w:color="auto" w:fill="auto"/>
            <w:noWrap/>
            <w:vAlign w:val="center"/>
            <w:hideMark/>
          </w:tcPr>
          <w:p w14:paraId="43D05E76" w14:textId="5000C000" w:rsidR="00BC3892" w:rsidRPr="00782F70" w:rsidRDefault="00BC3892" w:rsidP="00BC3892">
            <w:pPr>
              <w:jc w:val="center"/>
              <w:outlineLvl w:val="1"/>
              <w:rPr>
                <w:sz w:val="18"/>
                <w:szCs w:val="18"/>
              </w:rPr>
            </w:pPr>
            <w:r w:rsidRPr="00782F70">
              <w:rPr>
                <w:sz w:val="18"/>
                <w:szCs w:val="18"/>
              </w:rPr>
              <w:t>1 318,000</w:t>
            </w:r>
          </w:p>
        </w:tc>
        <w:tc>
          <w:tcPr>
            <w:tcW w:w="352" w:type="pct"/>
            <w:shd w:val="clear" w:color="auto" w:fill="auto"/>
            <w:noWrap/>
            <w:vAlign w:val="center"/>
            <w:hideMark/>
          </w:tcPr>
          <w:p w14:paraId="2BC4BC45" w14:textId="754ABFF0" w:rsidR="00BC3892" w:rsidRPr="00782F70" w:rsidRDefault="00BC3892" w:rsidP="00BC3892">
            <w:pPr>
              <w:jc w:val="center"/>
              <w:outlineLvl w:val="1"/>
              <w:rPr>
                <w:sz w:val="18"/>
                <w:szCs w:val="18"/>
              </w:rPr>
            </w:pPr>
            <w:r w:rsidRPr="00782F70">
              <w:rPr>
                <w:sz w:val="18"/>
                <w:szCs w:val="18"/>
              </w:rPr>
              <w:t>1 318,000</w:t>
            </w:r>
          </w:p>
        </w:tc>
        <w:tc>
          <w:tcPr>
            <w:tcW w:w="321" w:type="pct"/>
            <w:shd w:val="clear" w:color="auto" w:fill="auto"/>
            <w:noWrap/>
            <w:vAlign w:val="center"/>
            <w:hideMark/>
          </w:tcPr>
          <w:p w14:paraId="35777005" w14:textId="080062FA" w:rsidR="00BC3892" w:rsidRPr="00782F70" w:rsidRDefault="00BC3892" w:rsidP="00BC3892">
            <w:pPr>
              <w:jc w:val="center"/>
              <w:outlineLvl w:val="1"/>
              <w:rPr>
                <w:sz w:val="18"/>
                <w:szCs w:val="18"/>
              </w:rPr>
            </w:pPr>
            <w:r w:rsidRPr="00782F70">
              <w:rPr>
                <w:sz w:val="18"/>
                <w:szCs w:val="18"/>
              </w:rPr>
              <w:t>1 318,000</w:t>
            </w:r>
          </w:p>
        </w:tc>
        <w:tc>
          <w:tcPr>
            <w:tcW w:w="459" w:type="pct"/>
            <w:shd w:val="clear" w:color="auto" w:fill="auto"/>
            <w:noWrap/>
            <w:vAlign w:val="center"/>
            <w:hideMark/>
          </w:tcPr>
          <w:p w14:paraId="42113833" w14:textId="1FD7EAE4" w:rsidR="00BC3892" w:rsidRPr="00782F70" w:rsidRDefault="00BC3892" w:rsidP="00BC3892">
            <w:pPr>
              <w:jc w:val="center"/>
              <w:outlineLvl w:val="1"/>
              <w:rPr>
                <w:sz w:val="18"/>
                <w:szCs w:val="18"/>
              </w:rPr>
            </w:pPr>
            <w:r w:rsidRPr="00782F70">
              <w:rPr>
                <w:sz w:val="18"/>
                <w:szCs w:val="18"/>
              </w:rPr>
              <w:t>1 318,000</w:t>
            </w:r>
          </w:p>
        </w:tc>
        <w:tc>
          <w:tcPr>
            <w:tcW w:w="321" w:type="pct"/>
            <w:shd w:val="clear" w:color="auto" w:fill="auto"/>
            <w:noWrap/>
            <w:vAlign w:val="center"/>
            <w:hideMark/>
          </w:tcPr>
          <w:p w14:paraId="29A5C1D6" w14:textId="72A310BB" w:rsidR="00BC3892" w:rsidRPr="00782F70" w:rsidRDefault="00BC3892" w:rsidP="00BC3892">
            <w:pPr>
              <w:jc w:val="center"/>
              <w:outlineLvl w:val="1"/>
              <w:rPr>
                <w:sz w:val="18"/>
                <w:szCs w:val="18"/>
              </w:rPr>
            </w:pPr>
            <w:r w:rsidRPr="00782F70">
              <w:rPr>
                <w:sz w:val="18"/>
                <w:szCs w:val="18"/>
              </w:rPr>
              <w:t>-</w:t>
            </w:r>
          </w:p>
        </w:tc>
        <w:tc>
          <w:tcPr>
            <w:tcW w:w="276" w:type="pct"/>
            <w:shd w:val="clear" w:color="auto" w:fill="auto"/>
            <w:noWrap/>
            <w:vAlign w:val="center"/>
            <w:hideMark/>
          </w:tcPr>
          <w:p w14:paraId="570A0941" w14:textId="650DEA87"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3711ECA3" w14:textId="12FC2C39" w:rsidR="00BC3892" w:rsidRPr="00782F70" w:rsidRDefault="00BC3892" w:rsidP="00BC3892">
            <w:pPr>
              <w:jc w:val="center"/>
              <w:outlineLvl w:val="1"/>
              <w:rPr>
                <w:sz w:val="18"/>
                <w:szCs w:val="18"/>
              </w:rPr>
            </w:pPr>
            <w:r w:rsidRPr="00782F70">
              <w:rPr>
                <w:sz w:val="18"/>
                <w:szCs w:val="18"/>
              </w:rPr>
              <w:t>-</w:t>
            </w:r>
          </w:p>
        </w:tc>
      </w:tr>
      <w:tr w:rsidR="00231A36" w:rsidRPr="00782F70" w14:paraId="17DCD3FB" w14:textId="77777777" w:rsidTr="00E97B2B">
        <w:trPr>
          <w:trHeight w:val="20"/>
        </w:trPr>
        <w:tc>
          <w:tcPr>
            <w:tcW w:w="244" w:type="pct"/>
            <w:shd w:val="clear" w:color="auto" w:fill="auto"/>
            <w:noWrap/>
            <w:vAlign w:val="center"/>
            <w:hideMark/>
          </w:tcPr>
          <w:p w14:paraId="0C91A057" w14:textId="77777777" w:rsidR="00BC3892" w:rsidRPr="00782F70" w:rsidRDefault="00BC3892" w:rsidP="00BC3892">
            <w:pPr>
              <w:jc w:val="center"/>
              <w:rPr>
                <w:sz w:val="18"/>
                <w:szCs w:val="18"/>
              </w:rPr>
            </w:pPr>
            <w:r w:rsidRPr="00782F70">
              <w:rPr>
                <w:sz w:val="18"/>
                <w:szCs w:val="18"/>
              </w:rPr>
              <w:t>1.3.12.</w:t>
            </w:r>
          </w:p>
        </w:tc>
        <w:tc>
          <w:tcPr>
            <w:tcW w:w="673" w:type="pct"/>
            <w:shd w:val="clear" w:color="auto" w:fill="auto"/>
            <w:vAlign w:val="center"/>
            <w:hideMark/>
          </w:tcPr>
          <w:p w14:paraId="49C0D5AA" w14:textId="77777777" w:rsidR="00BC3892" w:rsidRPr="00782F70" w:rsidRDefault="00BC3892" w:rsidP="0029225C">
            <w:pPr>
              <w:rPr>
                <w:sz w:val="18"/>
                <w:szCs w:val="18"/>
              </w:rPr>
            </w:pPr>
            <w:r w:rsidRPr="00782F70">
              <w:rPr>
                <w:sz w:val="18"/>
                <w:szCs w:val="18"/>
              </w:rPr>
              <w:t>Проведение информационных и образовательных компаний для населения</w:t>
            </w:r>
          </w:p>
        </w:tc>
        <w:tc>
          <w:tcPr>
            <w:tcW w:w="819" w:type="pct"/>
            <w:shd w:val="clear" w:color="auto" w:fill="auto"/>
            <w:vAlign w:val="center"/>
            <w:hideMark/>
          </w:tcPr>
          <w:p w14:paraId="05D1AD1C" w14:textId="77777777" w:rsidR="00BC3892" w:rsidRPr="00782F70" w:rsidRDefault="00BC3892" w:rsidP="00BC3892">
            <w:pPr>
              <w:jc w:val="center"/>
              <w:rPr>
                <w:sz w:val="18"/>
                <w:szCs w:val="18"/>
              </w:rPr>
            </w:pPr>
            <w:r w:rsidRPr="00782F70">
              <w:rPr>
                <w:sz w:val="18"/>
                <w:szCs w:val="18"/>
              </w:rPr>
              <w:t>Генеральная схема санитарной очистки территории муниципального образования Моздокского городского поселения, утвержденной постановлением Администрации местного самоуправления Моздокского городского поселения Республики Северная Осетия – Алания от 04.10.2021 № 1062</w:t>
            </w:r>
          </w:p>
        </w:tc>
        <w:tc>
          <w:tcPr>
            <w:tcW w:w="530" w:type="pct"/>
            <w:shd w:val="clear" w:color="auto" w:fill="auto"/>
            <w:noWrap/>
            <w:vAlign w:val="center"/>
            <w:hideMark/>
          </w:tcPr>
          <w:p w14:paraId="57EAB02F" w14:textId="057F0074" w:rsidR="00BC3892" w:rsidRPr="00782F70" w:rsidRDefault="00BC3892" w:rsidP="00BC3892">
            <w:pPr>
              <w:jc w:val="center"/>
              <w:rPr>
                <w:bCs/>
                <w:sz w:val="18"/>
                <w:szCs w:val="18"/>
              </w:rPr>
            </w:pPr>
            <w:r w:rsidRPr="00782F70">
              <w:rPr>
                <w:bCs/>
                <w:sz w:val="18"/>
                <w:szCs w:val="18"/>
              </w:rPr>
              <w:t>350,000</w:t>
            </w:r>
          </w:p>
        </w:tc>
        <w:tc>
          <w:tcPr>
            <w:tcW w:w="361" w:type="pct"/>
            <w:shd w:val="clear" w:color="auto" w:fill="auto"/>
            <w:noWrap/>
            <w:vAlign w:val="center"/>
            <w:hideMark/>
          </w:tcPr>
          <w:p w14:paraId="6175F0EF" w14:textId="7D353F1B" w:rsidR="00BC3892" w:rsidRPr="00782F70" w:rsidRDefault="00BC3892" w:rsidP="00BC3892">
            <w:pPr>
              <w:jc w:val="center"/>
              <w:rPr>
                <w:bCs/>
                <w:sz w:val="18"/>
                <w:szCs w:val="18"/>
              </w:rPr>
            </w:pPr>
            <w:r w:rsidRPr="00782F70">
              <w:rPr>
                <w:bCs/>
                <w:sz w:val="18"/>
                <w:szCs w:val="18"/>
              </w:rPr>
              <w:t>10,000</w:t>
            </w:r>
          </w:p>
        </w:tc>
        <w:tc>
          <w:tcPr>
            <w:tcW w:w="352" w:type="pct"/>
            <w:shd w:val="clear" w:color="auto" w:fill="auto"/>
            <w:noWrap/>
            <w:vAlign w:val="center"/>
            <w:hideMark/>
          </w:tcPr>
          <w:p w14:paraId="04A8F651" w14:textId="160AA6D7" w:rsidR="00BC3892" w:rsidRPr="00782F70" w:rsidRDefault="00BC3892" w:rsidP="00BC3892">
            <w:pPr>
              <w:jc w:val="center"/>
              <w:rPr>
                <w:bCs/>
                <w:sz w:val="18"/>
                <w:szCs w:val="18"/>
              </w:rPr>
            </w:pPr>
            <w:r w:rsidRPr="00782F70">
              <w:rPr>
                <w:bCs/>
                <w:sz w:val="18"/>
                <w:szCs w:val="18"/>
              </w:rPr>
              <w:t>10,000</w:t>
            </w:r>
          </w:p>
        </w:tc>
        <w:tc>
          <w:tcPr>
            <w:tcW w:w="352" w:type="pct"/>
            <w:shd w:val="clear" w:color="auto" w:fill="auto"/>
            <w:noWrap/>
            <w:vAlign w:val="center"/>
            <w:hideMark/>
          </w:tcPr>
          <w:p w14:paraId="60FE2DB5" w14:textId="2DE430E7" w:rsidR="00BC3892" w:rsidRPr="00782F70" w:rsidRDefault="00BC3892" w:rsidP="00BC3892">
            <w:pPr>
              <w:jc w:val="center"/>
              <w:rPr>
                <w:bCs/>
                <w:sz w:val="18"/>
                <w:szCs w:val="18"/>
              </w:rPr>
            </w:pPr>
            <w:r w:rsidRPr="00782F70">
              <w:rPr>
                <w:bCs/>
                <w:sz w:val="18"/>
                <w:szCs w:val="18"/>
              </w:rPr>
              <w:t>10,000</w:t>
            </w:r>
          </w:p>
        </w:tc>
        <w:tc>
          <w:tcPr>
            <w:tcW w:w="321" w:type="pct"/>
            <w:shd w:val="clear" w:color="auto" w:fill="auto"/>
            <w:noWrap/>
            <w:vAlign w:val="center"/>
            <w:hideMark/>
          </w:tcPr>
          <w:p w14:paraId="122C6002" w14:textId="51FA4535" w:rsidR="00BC3892" w:rsidRPr="00782F70" w:rsidRDefault="00BC3892" w:rsidP="00BC3892">
            <w:pPr>
              <w:jc w:val="center"/>
              <w:rPr>
                <w:bCs/>
                <w:sz w:val="18"/>
                <w:szCs w:val="18"/>
              </w:rPr>
            </w:pPr>
            <w:r w:rsidRPr="00782F70">
              <w:rPr>
                <w:bCs/>
                <w:sz w:val="18"/>
                <w:szCs w:val="18"/>
              </w:rPr>
              <w:t>10,000</w:t>
            </w:r>
          </w:p>
        </w:tc>
        <w:tc>
          <w:tcPr>
            <w:tcW w:w="459" w:type="pct"/>
            <w:shd w:val="clear" w:color="auto" w:fill="auto"/>
            <w:noWrap/>
            <w:vAlign w:val="center"/>
            <w:hideMark/>
          </w:tcPr>
          <w:p w14:paraId="4B6BEBBE" w14:textId="24905DA3" w:rsidR="00BC3892" w:rsidRPr="00782F70" w:rsidRDefault="00BC3892" w:rsidP="00BC3892">
            <w:pPr>
              <w:jc w:val="center"/>
              <w:rPr>
                <w:bCs/>
                <w:sz w:val="18"/>
                <w:szCs w:val="18"/>
              </w:rPr>
            </w:pPr>
            <w:r w:rsidRPr="00782F70">
              <w:rPr>
                <w:bCs/>
                <w:sz w:val="18"/>
                <w:szCs w:val="18"/>
              </w:rPr>
              <w:t>10,000</w:t>
            </w:r>
          </w:p>
        </w:tc>
        <w:tc>
          <w:tcPr>
            <w:tcW w:w="321" w:type="pct"/>
            <w:shd w:val="clear" w:color="auto" w:fill="auto"/>
            <w:noWrap/>
            <w:vAlign w:val="center"/>
            <w:hideMark/>
          </w:tcPr>
          <w:p w14:paraId="063FA8A6" w14:textId="276BBCB7" w:rsidR="00BC3892" w:rsidRPr="00782F70" w:rsidRDefault="00BC3892" w:rsidP="00BC3892">
            <w:pPr>
              <w:jc w:val="center"/>
              <w:rPr>
                <w:bCs/>
                <w:sz w:val="18"/>
                <w:szCs w:val="18"/>
              </w:rPr>
            </w:pPr>
            <w:r w:rsidRPr="00782F70">
              <w:rPr>
                <w:bCs/>
                <w:sz w:val="18"/>
                <w:szCs w:val="18"/>
              </w:rPr>
              <w:t>300,000</w:t>
            </w:r>
          </w:p>
        </w:tc>
        <w:tc>
          <w:tcPr>
            <w:tcW w:w="276" w:type="pct"/>
            <w:shd w:val="clear" w:color="auto" w:fill="auto"/>
            <w:noWrap/>
            <w:vAlign w:val="center"/>
            <w:hideMark/>
          </w:tcPr>
          <w:p w14:paraId="5335ACDD" w14:textId="3333B477"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4D357BD7" w14:textId="2B868F6C" w:rsidR="00BC3892" w:rsidRPr="00782F70" w:rsidRDefault="00BC3892" w:rsidP="00BC3892">
            <w:pPr>
              <w:jc w:val="center"/>
              <w:rPr>
                <w:bCs/>
                <w:sz w:val="18"/>
                <w:szCs w:val="18"/>
              </w:rPr>
            </w:pPr>
            <w:r w:rsidRPr="00782F70">
              <w:rPr>
                <w:bCs/>
                <w:sz w:val="18"/>
                <w:szCs w:val="18"/>
              </w:rPr>
              <w:t>-</w:t>
            </w:r>
          </w:p>
        </w:tc>
      </w:tr>
      <w:tr w:rsidR="00231A36" w:rsidRPr="00782F70" w14:paraId="145EE318" w14:textId="77777777" w:rsidTr="00E97B2B">
        <w:trPr>
          <w:trHeight w:val="20"/>
        </w:trPr>
        <w:tc>
          <w:tcPr>
            <w:tcW w:w="244" w:type="pct"/>
            <w:shd w:val="clear" w:color="auto" w:fill="auto"/>
            <w:noWrap/>
            <w:vAlign w:val="center"/>
            <w:hideMark/>
          </w:tcPr>
          <w:p w14:paraId="1E33E295" w14:textId="05E094CB" w:rsidR="00BC3892" w:rsidRPr="00782F70" w:rsidRDefault="00BC3892" w:rsidP="00BC3892">
            <w:pPr>
              <w:jc w:val="center"/>
              <w:outlineLvl w:val="0"/>
              <w:rPr>
                <w:sz w:val="18"/>
                <w:szCs w:val="18"/>
              </w:rPr>
            </w:pPr>
          </w:p>
        </w:tc>
        <w:tc>
          <w:tcPr>
            <w:tcW w:w="673" w:type="pct"/>
            <w:shd w:val="clear" w:color="auto" w:fill="auto"/>
            <w:vAlign w:val="center"/>
            <w:hideMark/>
          </w:tcPr>
          <w:p w14:paraId="47882833"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4D7AFD99" w14:textId="13B8EA31" w:rsidR="00BC3892" w:rsidRPr="00782F70" w:rsidRDefault="00BC3892" w:rsidP="00BC3892">
            <w:pPr>
              <w:jc w:val="center"/>
              <w:outlineLvl w:val="0"/>
              <w:rPr>
                <w:sz w:val="18"/>
                <w:szCs w:val="18"/>
              </w:rPr>
            </w:pPr>
          </w:p>
        </w:tc>
        <w:tc>
          <w:tcPr>
            <w:tcW w:w="530" w:type="pct"/>
            <w:shd w:val="clear" w:color="auto" w:fill="auto"/>
            <w:noWrap/>
            <w:vAlign w:val="center"/>
            <w:hideMark/>
          </w:tcPr>
          <w:p w14:paraId="025FC4F5" w14:textId="05DB8177" w:rsidR="00BC3892" w:rsidRPr="00782F70" w:rsidRDefault="00BC3892" w:rsidP="00BC3892">
            <w:pPr>
              <w:jc w:val="center"/>
              <w:outlineLvl w:val="0"/>
              <w:rPr>
                <w:bCs/>
                <w:sz w:val="18"/>
                <w:szCs w:val="18"/>
              </w:rPr>
            </w:pPr>
            <w:r w:rsidRPr="00782F70">
              <w:rPr>
                <w:bCs/>
                <w:sz w:val="18"/>
                <w:szCs w:val="18"/>
              </w:rPr>
              <w:t>350,000</w:t>
            </w:r>
          </w:p>
        </w:tc>
        <w:tc>
          <w:tcPr>
            <w:tcW w:w="361" w:type="pct"/>
            <w:shd w:val="clear" w:color="auto" w:fill="auto"/>
            <w:noWrap/>
            <w:vAlign w:val="center"/>
            <w:hideMark/>
          </w:tcPr>
          <w:p w14:paraId="2F138D79" w14:textId="61BFFC8C" w:rsidR="00BC3892" w:rsidRPr="00782F70" w:rsidRDefault="00BC3892" w:rsidP="00BC3892">
            <w:pPr>
              <w:jc w:val="center"/>
              <w:outlineLvl w:val="0"/>
              <w:rPr>
                <w:sz w:val="18"/>
                <w:szCs w:val="18"/>
              </w:rPr>
            </w:pPr>
            <w:r w:rsidRPr="00782F70">
              <w:rPr>
                <w:sz w:val="18"/>
                <w:szCs w:val="18"/>
              </w:rPr>
              <w:t>10,000</w:t>
            </w:r>
          </w:p>
        </w:tc>
        <w:tc>
          <w:tcPr>
            <w:tcW w:w="352" w:type="pct"/>
            <w:shd w:val="clear" w:color="auto" w:fill="auto"/>
            <w:noWrap/>
            <w:vAlign w:val="center"/>
            <w:hideMark/>
          </w:tcPr>
          <w:p w14:paraId="1C2723B8" w14:textId="00A6572E" w:rsidR="00BC3892" w:rsidRPr="00782F70" w:rsidRDefault="00BC3892" w:rsidP="00BC3892">
            <w:pPr>
              <w:jc w:val="center"/>
              <w:outlineLvl w:val="0"/>
              <w:rPr>
                <w:sz w:val="18"/>
                <w:szCs w:val="18"/>
              </w:rPr>
            </w:pPr>
            <w:r w:rsidRPr="00782F70">
              <w:rPr>
                <w:sz w:val="18"/>
                <w:szCs w:val="18"/>
              </w:rPr>
              <w:t>10,000</w:t>
            </w:r>
          </w:p>
        </w:tc>
        <w:tc>
          <w:tcPr>
            <w:tcW w:w="352" w:type="pct"/>
            <w:shd w:val="clear" w:color="auto" w:fill="auto"/>
            <w:noWrap/>
            <w:vAlign w:val="center"/>
            <w:hideMark/>
          </w:tcPr>
          <w:p w14:paraId="2491FC46" w14:textId="149A3E79" w:rsidR="00BC3892" w:rsidRPr="00782F70" w:rsidRDefault="00BC3892" w:rsidP="00BC3892">
            <w:pPr>
              <w:jc w:val="center"/>
              <w:outlineLvl w:val="0"/>
              <w:rPr>
                <w:sz w:val="18"/>
                <w:szCs w:val="18"/>
              </w:rPr>
            </w:pPr>
            <w:r w:rsidRPr="00782F70">
              <w:rPr>
                <w:sz w:val="18"/>
                <w:szCs w:val="18"/>
              </w:rPr>
              <w:t>10,000</w:t>
            </w:r>
          </w:p>
        </w:tc>
        <w:tc>
          <w:tcPr>
            <w:tcW w:w="321" w:type="pct"/>
            <w:shd w:val="clear" w:color="auto" w:fill="auto"/>
            <w:noWrap/>
            <w:vAlign w:val="center"/>
            <w:hideMark/>
          </w:tcPr>
          <w:p w14:paraId="0F87C646" w14:textId="5B6029EF" w:rsidR="00BC3892" w:rsidRPr="00782F70" w:rsidRDefault="00BC3892" w:rsidP="00BC3892">
            <w:pPr>
              <w:jc w:val="center"/>
              <w:outlineLvl w:val="0"/>
              <w:rPr>
                <w:sz w:val="18"/>
                <w:szCs w:val="18"/>
              </w:rPr>
            </w:pPr>
            <w:r w:rsidRPr="00782F70">
              <w:rPr>
                <w:sz w:val="18"/>
                <w:szCs w:val="18"/>
              </w:rPr>
              <w:t>10,000</w:t>
            </w:r>
          </w:p>
        </w:tc>
        <w:tc>
          <w:tcPr>
            <w:tcW w:w="459" w:type="pct"/>
            <w:shd w:val="clear" w:color="auto" w:fill="auto"/>
            <w:noWrap/>
            <w:vAlign w:val="center"/>
            <w:hideMark/>
          </w:tcPr>
          <w:p w14:paraId="66CE31C9" w14:textId="0B08A516" w:rsidR="00BC3892" w:rsidRPr="00782F70" w:rsidRDefault="00BC3892" w:rsidP="00BC3892">
            <w:pPr>
              <w:jc w:val="center"/>
              <w:outlineLvl w:val="0"/>
              <w:rPr>
                <w:sz w:val="18"/>
                <w:szCs w:val="18"/>
              </w:rPr>
            </w:pPr>
            <w:r w:rsidRPr="00782F70">
              <w:rPr>
                <w:sz w:val="18"/>
                <w:szCs w:val="18"/>
              </w:rPr>
              <w:t>10,000</w:t>
            </w:r>
          </w:p>
        </w:tc>
        <w:tc>
          <w:tcPr>
            <w:tcW w:w="321" w:type="pct"/>
            <w:shd w:val="clear" w:color="auto" w:fill="auto"/>
            <w:noWrap/>
            <w:vAlign w:val="center"/>
            <w:hideMark/>
          </w:tcPr>
          <w:p w14:paraId="0F58DB5E" w14:textId="760141A9" w:rsidR="00BC3892" w:rsidRPr="00782F70" w:rsidRDefault="00BC3892" w:rsidP="00BC3892">
            <w:pPr>
              <w:jc w:val="center"/>
              <w:outlineLvl w:val="0"/>
              <w:rPr>
                <w:sz w:val="18"/>
                <w:szCs w:val="18"/>
              </w:rPr>
            </w:pPr>
            <w:r w:rsidRPr="00782F70">
              <w:rPr>
                <w:sz w:val="18"/>
                <w:szCs w:val="18"/>
              </w:rPr>
              <w:t>300,000</w:t>
            </w:r>
          </w:p>
        </w:tc>
        <w:tc>
          <w:tcPr>
            <w:tcW w:w="276" w:type="pct"/>
            <w:shd w:val="clear" w:color="auto" w:fill="auto"/>
            <w:noWrap/>
            <w:vAlign w:val="center"/>
            <w:hideMark/>
          </w:tcPr>
          <w:p w14:paraId="5EE4557A" w14:textId="394A0720"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78B0093A" w14:textId="69F13B2B" w:rsidR="00BC3892" w:rsidRPr="00782F70" w:rsidRDefault="00BC3892" w:rsidP="00BC3892">
            <w:pPr>
              <w:jc w:val="center"/>
              <w:outlineLvl w:val="0"/>
              <w:rPr>
                <w:sz w:val="18"/>
                <w:szCs w:val="18"/>
              </w:rPr>
            </w:pPr>
            <w:r w:rsidRPr="00782F70">
              <w:rPr>
                <w:sz w:val="18"/>
                <w:szCs w:val="18"/>
              </w:rPr>
              <w:t>-</w:t>
            </w:r>
          </w:p>
        </w:tc>
      </w:tr>
      <w:tr w:rsidR="00724723" w:rsidRPr="00782F70" w14:paraId="1931DA3D" w14:textId="77777777" w:rsidTr="00E97B2B">
        <w:trPr>
          <w:trHeight w:val="20"/>
        </w:trPr>
        <w:tc>
          <w:tcPr>
            <w:tcW w:w="244" w:type="pct"/>
            <w:shd w:val="clear" w:color="auto" w:fill="auto"/>
            <w:noWrap/>
            <w:vAlign w:val="center"/>
            <w:hideMark/>
          </w:tcPr>
          <w:p w14:paraId="3FB4E239" w14:textId="166E1839" w:rsidR="00BC3892" w:rsidRPr="00782F70" w:rsidRDefault="00BC3892" w:rsidP="00BC3892">
            <w:pPr>
              <w:jc w:val="center"/>
              <w:outlineLvl w:val="1"/>
              <w:rPr>
                <w:sz w:val="18"/>
                <w:szCs w:val="18"/>
              </w:rPr>
            </w:pPr>
          </w:p>
        </w:tc>
        <w:tc>
          <w:tcPr>
            <w:tcW w:w="673" w:type="pct"/>
            <w:shd w:val="clear" w:color="auto" w:fill="auto"/>
            <w:vAlign w:val="center"/>
            <w:hideMark/>
          </w:tcPr>
          <w:p w14:paraId="1957831F" w14:textId="18A4053F"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4D4DEAA4" w14:textId="676A00C0" w:rsidR="00BC3892" w:rsidRPr="00782F70" w:rsidRDefault="00BC3892" w:rsidP="00BC3892">
            <w:pPr>
              <w:jc w:val="center"/>
              <w:outlineLvl w:val="1"/>
              <w:rPr>
                <w:sz w:val="18"/>
                <w:szCs w:val="18"/>
              </w:rPr>
            </w:pPr>
          </w:p>
        </w:tc>
        <w:tc>
          <w:tcPr>
            <w:tcW w:w="530" w:type="pct"/>
            <w:shd w:val="clear" w:color="auto" w:fill="auto"/>
            <w:noWrap/>
            <w:vAlign w:val="center"/>
            <w:hideMark/>
          </w:tcPr>
          <w:p w14:paraId="412F8020" w14:textId="1D5DBB47" w:rsidR="00BC3892" w:rsidRPr="00782F70" w:rsidRDefault="00BC3892" w:rsidP="00BC3892">
            <w:pPr>
              <w:jc w:val="center"/>
              <w:outlineLvl w:val="1"/>
              <w:rPr>
                <w:bCs/>
                <w:sz w:val="18"/>
                <w:szCs w:val="18"/>
              </w:rPr>
            </w:pPr>
            <w:r w:rsidRPr="00782F70">
              <w:rPr>
                <w:bCs/>
                <w:sz w:val="18"/>
                <w:szCs w:val="18"/>
              </w:rPr>
              <w:t>350,000</w:t>
            </w:r>
          </w:p>
        </w:tc>
        <w:tc>
          <w:tcPr>
            <w:tcW w:w="361" w:type="pct"/>
            <w:shd w:val="clear" w:color="auto" w:fill="auto"/>
            <w:noWrap/>
            <w:vAlign w:val="center"/>
            <w:hideMark/>
          </w:tcPr>
          <w:p w14:paraId="565330B4" w14:textId="312DEAB6" w:rsidR="00BC3892" w:rsidRPr="00782F70" w:rsidRDefault="00BC3892" w:rsidP="00BC3892">
            <w:pPr>
              <w:jc w:val="center"/>
              <w:outlineLvl w:val="1"/>
              <w:rPr>
                <w:sz w:val="18"/>
                <w:szCs w:val="18"/>
              </w:rPr>
            </w:pPr>
            <w:r w:rsidRPr="00782F70">
              <w:rPr>
                <w:sz w:val="18"/>
                <w:szCs w:val="18"/>
              </w:rPr>
              <w:t>10,000</w:t>
            </w:r>
          </w:p>
        </w:tc>
        <w:tc>
          <w:tcPr>
            <w:tcW w:w="352" w:type="pct"/>
            <w:shd w:val="clear" w:color="auto" w:fill="auto"/>
            <w:noWrap/>
            <w:vAlign w:val="center"/>
            <w:hideMark/>
          </w:tcPr>
          <w:p w14:paraId="50804481" w14:textId="062AA5CF" w:rsidR="00BC3892" w:rsidRPr="00782F70" w:rsidRDefault="00BC3892" w:rsidP="00BC3892">
            <w:pPr>
              <w:jc w:val="center"/>
              <w:outlineLvl w:val="1"/>
              <w:rPr>
                <w:sz w:val="18"/>
                <w:szCs w:val="18"/>
              </w:rPr>
            </w:pPr>
            <w:r w:rsidRPr="00782F70">
              <w:rPr>
                <w:sz w:val="18"/>
                <w:szCs w:val="18"/>
              </w:rPr>
              <w:t>10,000</w:t>
            </w:r>
          </w:p>
        </w:tc>
        <w:tc>
          <w:tcPr>
            <w:tcW w:w="352" w:type="pct"/>
            <w:shd w:val="clear" w:color="auto" w:fill="auto"/>
            <w:noWrap/>
            <w:vAlign w:val="center"/>
            <w:hideMark/>
          </w:tcPr>
          <w:p w14:paraId="63D0DDE8" w14:textId="6631FD2E" w:rsidR="00BC3892" w:rsidRPr="00782F70" w:rsidRDefault="00BC3892" w:rsidP="00BC3892">
            <w:pPr>
              <w:jc w:val="center"/>
              <w:outlineLvl w:val="1"/>
              <w:rPr>
                <w:sz w:val="18"/>
                <w:szCs w:val="18"/>
              </w:rPr>
            </w:pPr>
            <w:r w:rsidRPr="00782F70">
              <w:rPr>
                <w:sz w:val="18"/>
                <w:szCs w:val="18"/>
              </w:rPr>
              <w:t>10,000</w:t>
            </w:r>
          </w:p>
        </w:tc>
        <w:tc>
          <w:tcPr>
            <w:tcW w:w="321" w:type="pct"/>
            <w:shd w:val="clear" w:color="auto" w:fill="auto"/>
            <w:noWrap/>
            <w:vAlign w:val="center"/>
            <w:hideMark/>
          </w:tcPr>
          <w:p w14:paraId="5EDDED56" w14:textId="4BB50DEA" w:rsidR="00BC3892" w:rsidRPr="00782F70" w:rsidRDefault="00BC3892" w:rsidP="00BC3892">
            <w:pPr>
              <w:jc w:val="center"/>
              <w:outlineLvl w:val="1"/>
              <w:rPr>
                <w:sz w:val="18"/>
                <w:szCs w:val="18"/>
              </w:rPr>
            </w:pPr>
            <w:r w:rsidRPr="00782F70">
              <w:rPr>
                <w:sz w:val="18"/>
                <w:szCs w:val="18"/>
              </w:rPr>
              <w:t>10,000</w:t>
            </w:r>
          </w:p>
        </w:tc>
        <w:tc>
          <w:tcPr>
            <w:tcW w:w="459" w:type="pct"/>
            <w:shd w:val="clear" w:color="auto" w:fill="auto"/>
            <w:noWrap/>
            <w:vAlign w:val="center"/>
            <w:hideMark/>
          </w:tcPr>
          <w:p w14:paraId="02E6F734" w14:textId="67D7E494" w:rsidR="00BC3892" w:rsidRPr="00782F70" w:rsidRDefault="00BC3892" w:rsidP="00BC3892">
            <w:pPr>
              <w:jc w:val="center"/>
              <w:outlineLvl w:val="1"/>
              <w:rPr>
                <w:sz w:val="18"/>
                <w:szCs w:val="18"/>
              </w:rPr>
            </w:pPr>
            <w:r w:rsidRPr="00782F70">
              <w:rPr>
                <w:sz w:val="18"/>
                <w:szCs w:val="18"/>
              </w:rPr>
              <w:t>10,000</w:t>
            </w:r>
          </w:p>
        </w:tc>
        <w:tc>
          <w:tcPr>
            <w:tcW w:w="321" w:type="pct"/>
            <w:shd w:val="clear" w:color="auto" w:fill="auto"/>
            <w:noWrap/>
            <w:vAlign w:val="center"/>
            <w:hideMark/>
          </w:tcPr>
          <w:p w14:paraId="71A63C23" w14:textId="351074B3" w:rsidR="00BC3892" w:rsidRPr="00782F70" w:rsidRDefault="00BC3892" w:rsidP="00BC3892">
            <w:pPr>
              <w:jc w:val="center"/>
              <w:outlineLvl w:val="1"/>
              <w:rPr>
                <w:sz w:val="18"/>
                <w:szCs w:val="18"/>
              </w:rPr>
            </w:pPr>
            <w:r w:rsidRPr="00782F70">
              <w:rPr>
                <w:sz w:val="18"/>
                <w:szCs w:val="18"/>
              </w:rPr>
              <w:t>300,000</w:t>
            </w:r>
          </w:p>
        </w:tc>
        <w:tc>
          <w:tcPr>
            <w:tcW w:w="276" w:type="pct"/>
            <w:shd w:val="clear" w:color="auto" w:fill="auto"/>
            <w:noWrap/>
            <w:vAlign w:val="center"/>
            <w:hideMark/>
          </w:tcPr>
          <w:p w14:paraId="115DF80A" w14:textId="38C859A6"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5D0162A2" w14:textId="744C73CE" w:rsidR="00BC3892" w:rsidRPr="00782F70" w:rsidRDefault="00BC3892" w:rsidP="00BC3892">
            <w:pPr>
              <w:jc w:val="center"/>
              <w:outlineLvl w:val="1"/>
              <w:rPr>
                <w:sz w:val="18"/>
                <w:szCs w:val="18"/>
              </w:rPr>
            </w:pPr>
            <w:r w:rsidRPr="00782F70">
              <w:rPr>
                <w:sz w:val="18"/>
                <w:szCs w:val="18"/>
              </w:rPr>
              <w:t>-</w:t>
            </w:r>
          </w:p>
        </w:tc>
      </w:tr>
      <w:tr w:rsidR="00231A36" w:rsidRPr="00782F70" w14:paraId="7383FE19" w14:textId="77777777" w:rsidTr="00E97B2B">
        <w:trPr>
          <w:trHeight w:val="20"/>
        </w:trPr>
        <w:tc>
          <w:tcPr>
            <w:tcW w:w="244" w:type="pct"/>
            <w:shd w:val="clear" w:color="auto" w:fill="auto"/>
            <w:noWrap/>
            <w:vAlign w:val="center"/>
            <w:hideMark/>
          </w:tcPr>
          <w:p w14:paraId="288E1387" w14:textId="77777777" w:rsidR="00BC3892" w:rsidRPr="00782F70" w:rsidRDefault="00BC3892" w:rsidP="00BC3892">
            <w:pPr>
              <w:jc w:val="center"/>
              <w:rPr>
                <w:sz w:val="18"/>
                <w:szCs w:val="18"/>
              </w:rPr>
            </w:pPr>
            <w:r w:rsidRPr="00782F70">
              <w:rPr>
                <w:sz w:val="18"/>
                <w:szCs w:val="18"/>
              </w:rPr>
              <w:t>1.3.13.</w:t>
            </w:r>
          </w:p>
        </w:tc>
        <w:tc>
          <w:tcPr>
            <w:tcW w:w="673" w:type="pct"/>
            <w:shd w:val="clear" w:color="auto" w:fill="auto"/>
            <w:vAlign w:val="center"/>
            <w:hideMark/>
          </w:tcPr>
          <w:p w14:paraId="6D8FF2D0" w14:textId="77777777" w:rsidR="00BC3892" w:rsidRPr="00782F70" w:rsidRDefault="00BC3892" w:rsidP="0029225C">
            <w:pPr>
              <w:rPr>
                <w:sz w:val="18"/>
                <w:szCs w:val="18"/>
              </w:rPr>
            </w:pPr>
            <w:r w:rsidRPr="00782F70">
              <w:rPr>
                <w:sz w:val="18"/>
                <w:szCs w:val="18"/>
              </w:rPr>
              <w:t>Сбор павших животных</w:t>
            </w:r>
          </w:p>
        </w:tc>
        <w:tc>
          <w:tcPr>
            <w:tcW w:w="819" w:type="pct"/>
            <w:shd w:val="clear" w:color="auto" w:fill="auto"/>
            <w:vAlign w:val="center"/>
            <w:hideMark/>
          </w:tcPr>
          <w:p w14:paraId="46630E6C" w14:textId="77777777" w:rsidR="00BC3892" w:rsidRPr="00782F70" w:rsidRDefault="00BC3892" w:rsidP="00BC3892">
            <w:pPr>
              <w:jc w:val="center"/>
              <w:rPr>
                <w:sz w:val="18"/>
                <w:szCs w:val="18"/>
              </w:rPr>
            </w:pPr>
            <w:r w:rsidRPr="00782F70">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612D1E9F" w14:textId="08F4B72E" w:rsidR="00BC3892" w:rsidRPr="00782F70" w:rsidRDefault="00BC3892" w:rsidP="00BC3892">
            <w:pPr>
              <w:jc w:val="center"/>
              <w:rPr>
                <w:bCs/>
                <w:sz w:val="18"/>
                <w:szCs w:val="18"/>
              </w:rPr>
            </w:pPr>
            <w:r w:rsidRPr="00782F70">
              <w:rPr>
                <w:bCs/>
                <w:sz w:val="18"/>
                <w:szCs w:val="18"/>
              </w:rPr>
              <w:t>1 250,000</w:t>
            </w:r>
          </w:p>
        </w:tc>
        <w:tc>
          <w:tcPr>
            <w:tcW w:w="361" w:type="pct"/>
            <w:shd w:val="clear" w:color="auto" w:fill="auto"/>
            <w:noWrap/>
            <w:vAlign w:val="center"/>
            <w:hideMark/>
          </w:tcPr>
          <w:p w14:paraId="1AFCAE5A" w14:textId="15A20E61" w:rsidR="00BC3892" w:rsidRPr="00782F70" w:rsidRDefault="00BC3892" w:rsidP="00BC3892">
            <w:pPr>
              <w:jc w:val="center"/>
              <w:rPr>
                <w:bCs/>
                <w:sz w:val="18"/>
                <w:szCs w:val="18"/>
              </w:rPr>
            </w:pPr>
            <w:r w:rsidRPr="00782F70">
              <w:rPr>
                <w:bCs/>
                <w:sz w:val="18"/>
                <w:szCs w:val="18"/>
              </w:rPr>
              <w:t>200,000</w:t>
            </w:r>
          </w:p>
        </w:tc>
        <w:tc>
          <w:tcPr>
            <w:tcW w:w="352" w:type="pct"/>
            <w:shd w:val="clear" w:color="auto" w:fill="auto"/>
            <w:noWrap/>
            <w:vAlign w:val="center"/>
            <w:hideMark/>
          </w:tcPr>
          <w:p w14:paraId="6AB97E72" w14:textId="1498C4D9" w:rsidR="00BC3892" w:rsidRPr="00782F70" w:rsidRDefault="00BC3892" w:rsidP="00BC3892">
            <w:pPr>
              <w:jc w:val="center"/>
              <w:rPr>
                <w:bCs/>
                <w:sz w:val="18"/>
                <w:szCs w:val="18"/>
              </w:rPr>
            </w:pPr>
            <w:r w:rsidRPr="00782F70">
              <w:rPr>
                <w:bCs/>
                <w:sz w:val="18"/>
                <w:szCs w:val="18"/>
              </w:rPr>
              <w:t>500,000</w:t>
            </w:r>
          </w:p>
        </w:tc>
        <w:tc>
          <w:tcPr>
            <w:tcW w:w="352" w:type="pct"/>
            <w:shd w:val="clear" w:color="auto" w:fill="auto"/>
            <w:noWrap/>
            <w:vAlign w:val="center"/>
            <w:hideMark/>
          </w:tcPr>
          <w:p w14:paraId="6934CDC1" w14:textId="654A5887" w:rsidR="00BC3892" w:rsidRPr="00782F70" w:rsidRDefault="00BC3892" w:rsidP="00BC3892">
            <w:pPr>
              <w:jc w:val="center"/>
              <w:rPr>
                <w:bCs/>
                <w:sz w:val="18"/>
                <w:szCs w:val="18"/>
              </w:rPr>
            </w:pPr>
            <w:r w:rsidRPr="00782F70">
              <w:rPr>
                <w:bCs/>
                <w:sz w:val="18"/>
                <w:szCs w:val="18"/>
              </w:rPr>
              <w:t>550,000</w:t>
            </w:r>
          </w:p>
        </w:tc>
        <w:tc>
          <w:tcPr>
            <w:tcW w:w="321" w:type="pct"/>
            <w:shd w:val="clear" w:color="auto" w:fill="auto"/>
            <w:noWrap/>
            <w:vAlign w:val="center"/>
            <w:hideMark/>
          </w:tcPr>
          <w:p w14:paraId="29C645FF" w14:textId="74CC45E1" w:rsidR="00BC3892" w:rsidRPr="00782F70" w:rsidRDefault="00BC3892" w:rsidP="00BC3892">
            <w:pPr>
              <w:jc w:val="center"/>
              <w:rPr>
                <w:bCs/>
                <w:sz w:val="18"/>
                <w:szCs w:val="18"/>
              </w:rPr>
            </w:pPr>
            <w:r w:rsidRPr="00782F70">
              <w:rPr>
                <w:bCs/>
                <w:sz w:val="18"/>
                <w:szCs w:val="18"/>
              </w:rPr>
              <w:t>-</w:t>
            </w:r>
          </w:p>
        </w:tc>
        <w:tc>
          <w:tcPr>
            <w:tcW w:w="459" w:type="pct"/>
            <w:shd w:val="clear" w:color="auto" w:fill="auto"/>
            <w:noWrap/>
            <w:vAlign w:val="center"/>
            <w:hideMark/>
          </w:tcPr>
          <w:p w14:paraId="36781C28" w14:textId="65DDB75E"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38DD002D" w14:textId="2C4E27EA" w:rsidR="00BC3892" w:rsidRPr="00782F70" w:rsidRDefault="00BC3892" w:rsidP="00BC3892">
            <w:pPr>
              <w:jc w:val="center"/>
              <w:rPr>
                <w:bCs/>
                <w:sz w:val="18"/>
                <w:szCs w:val="18"/>
              </w:rPr>
            </w:pPr>
            <w:r w:rsidRPr="00782F70">
              <w:rPr>
                <w:bCs/>
                <w:sz w:val="18"/>
                <w:szCs w:val="18"/>
              </w:rPr>
              <w:t>-</w:t>
            </w:r>
          </w:p>
        </w:tc>
        <w:tc>
          <w:tcPr>
            <w:tcW w:w="276" w:type="pct"/>
            <w:shd w:val="clear" w:color="auto" w:fill="auto"/>
            <w:noWrap/>
            <w:vAlign w:val="center"/>
            <w:hideMark/>
          </w:tcPr>
          <w:p w14:paraId="115C896E" w14:textId="2A11FEB1"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2610F497" w14:textId="209D4367" w:rsidR="00BC3892" w:rsidRPr="00782F70" w:rsidRDefault="00BC3892" w:rsidP="00BC3892">
            <w:pPr>
              <w:jc w:val="center"/>
              <w:rPr>
                <w:bCs/>
                <w:sz w:val="18"/>
                <w:szCs w:val="18"/>
              </w:rPr>
            </w:pPr>
            <w:r w:rsidRPr="00782F70">
              <w:rPr>
                <w:bCs/>
                <w:sz w:val="18"/>
                <w:szCs w:val="18"/>
              </w:rPr>
              <w:t>-</w:t>
            </w:r>
          </w:p>
        </w:tc>
      </w:tr>
      <w:tr w:rsidR="00231A36" w:rsidRPr="00782F70" w14:paraId="62991FF0" w14:textId="77777777" w:rsidTr="00E97B2B">
        <w:trPr>
          <w:trHeight w:val="20"/>
        </w:trPr>
        <w:tc>
          <w:tcPr>
            <w:tcW w:w="244" w:type="pct"/>
            <w:shd w:val="clear" w:color="auto" w:fill="auto"/>
            <w:noWrap/>
            <w:vAlign w:val="center"/>
            <w:hideMark/>
          </w:tcPr>
          <w:p w14:paraId="4221D63A" w14:textId="5FF1C6EE" w:rsidR="00BC3892" w:rsidRPr="00782F70" w:rsidRDefault="00BC3892" w:rsidP="00BC3892">
            <w:pPr>
              <w:jc w:val="center"/>
              <w:outlineLvl w:val="0"/>
              <w:rPr>
                <w:sz w:val="18"/>
                <w:szCs w:val="18"/>
              </w:rPr>
            </w:pPr>
          </w:p>
        </w:tc>
        <w:tc>
          <w:tcPr>
            <w:tcW w:w="673" w:type="pct"/>
            <w:shd w:val="clear" w:color="auto" w:fill="auto"/>
            <w:vAlign w:val="center"/>
            <w:hideMark/>
          </w:tcPr>
          <w:p w14:paraId="27244E75"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36E29ABF" w14:textId="59698C39" w:rsidR="00BC3892" w:rsidRPr="00782F70" w:rsidRDefault="00BC3892" w:rsidP="00BC3892">
            <w:pPr>
              <w:jc w:val="center"/>
              <w:outlineLvl w:val="0"/>
              <w:rPr>
                <w:sz w:val="18"/>
                <w:szCs w:val="18"/>
              </w:rPr>
            </w:pPr>
          </w:p>
        </w:tc>
        <w:tc>
          <w:tcPr>
            <w:tcW w:w="530" w:type="pct"/>
            <w:shd w:val="clear" w:color="auto" w:fill="auto"/>
            <w:noWrap/>
            <w:vAlign w:val="center"/>
            <w:hideMark/>
          </w:tcPr>
          <w:p w14:paraId="2E576CBA" w14:textId="36A04280" w:rsidR="00BC3892" w:rsidRPr="00782F70" w:rsidRDefault="00BC3892" w:rsidP="00BC3892">
            <w:pPr>
              <w:jc w:val="center"/>
              <w:outlineLvl w:val="0"/>
              <w:rPr>
                <w:bCs/>
                <w:sz w:val="18"/>
                <w:szCs w:val="18"/>
              </w:rPr>
            </w:pPr>
            <w:r w:rsidRPr="00782F70">
              <w:rPr>
                <w:bCs/>
                <w:sz w:val="18"/>
                <w:szCs w:val="18"/>
              </w:rPr>
              <w:t>1 250,000</w:t>
            </w:r>
          </w:p>
        </w:tc>
        <w:tc>
          <w:tcPr>
            <w:tcW w:w="361" w:type="pct"/>
            <w:shd w:val="clear" w:color="auto" w:fill="auto"/>
            <w:noWrap/>
            <w:vAlign w:val="center"/>
            <w:hideMark/>
          </w:tcPr>
          <w:p w14:paraId="6AF2DF27" w14:textId="29EAB03C" w:rsidR="00BC3892" w:rsidRPr="00782F70" w:rsidRDefault="00BC3892" w:rsidP="00BC3892">
            <w:pPr>
              <w:jc w:val="center"/>
              <w:outlineLvl w:val="0"/>
              <w:rPr>
                <w:sz w:val="18"/>
                <w:szCs w:val="18"/>
              </w:rPr>
            </w:pPr>
            <w:r w:rsidRPr="00782F70">
              <w:rPr>
                <w:sz w:val="18"/>
                <w:szCs w:val="18"/>
              </w:rPr>
              <w:t>200,000</w:t>
            </w:r>
          </w:p>
        </w:tc>
        <w:tc>
          <w:tcPr>
            <w:tcW w:w="352" w:type="pct"/>
            <w:shd w:val="clear" w:color="auto" w:fill="auto"/>
            <w:noWrap/>
            <w:vAlign w:val="center"/>
            <w:hideMark/>
          </w:tcPr>
          <w:p w14:paraId="0267D53B" w14:textId="2C0A7735" w:rsidR="00BC3892" w:rsidRPr="00782F70" w:rsidRDefault="00BC3892" w:rsidP="00BC3892">
            <w:pPr>
              <w:jc w:val="center"/>
              <w:outlineLvl w:val="0"/>
              <w:rPr>
                <w:sz w:val="18"/>
                <w:szCs w:val="18"/>
              </w:rPr>
            </w:pPr>
            <w:r w:rsidRPr="00782F70">
              <w:rPr>
                <w:sz w:val="18"/>
                <w:szCs w:val="18"/>
              </w:rPr>
              <w:t>500,000</w:t>
            </w:r>
          </w:p>
        </w:tc>
        <w:tc>
          <w:tcPr>
            <w:tcW w:w="352" w:type="pct"/>
            <w:shd w:val="clear" w:color="auto" w:fill="auto"/>
            <w:noWrap/>
            <w:vAlign w:val="center"/>
            <w:hideMark/>
          </w:tcPr>
          <w:p w14:paraId="646BE7DC" w14:textId="1F2034E7" w:rsidR="00BC3892" w:rsidRPr="00782F70" w:rsidRDefault="00BC3892" w:rsidP="00BC3892">
            <w:pPr>
              <w:jc w:val="center"/>
              <w:outlineLvl w:val="0"/>
              <w:rPr>
                <w:sz w:val="18"/>
                <w:szCs w:val="18"/>
              </w:rPr>
            </w:pPr>
            <w:r w:rsidRPr="00782F70">
              <w:rPr>
                <w:sz w:val="18"/>
                <w:szCs w:val="18"/>
              </w:rPr>
              <w:t>550,000</w:t>
            </w:r>
          </w:p>
        </w:tc>
        <w:tc>
          <w:tcPr>
            <w:tcW w:w="321" w:type="pct"/>
            <w:shd w:val="clear" w:color="auto" w:fill="auto"/>
            <w:noWrap/>
            <w:vAlign w:val="center"/>
            <w:hideMark/>
          </w:tcPr>
          <w:p w14:paraId="1AAAE24E" w14:textId="04808F8C" w:rsidR="00BC3892" w:rsidRPr="00782F70" w:rsidRDefault="00BC3892" w:rsidP="00BC3892">
            <w:pPr>
              <w:jc w:val="center"/>
              <w:outlineLvl w:val="0"/>
              <w:rPr>
                <w:sz w:val="18"/>
                <w:szCs w:val="18"/>
              </w:rPr>
            </w:pPr>
            <w:r w:rsidRPr="00782F70">
              <w:rPr>
                <w:sz w:val="18"/>
                <w:szCs w:val="18"/>
              </w:rPr>
              <w:t>-</w:t>
            </w:r>
          </w:p>
        </w:tc>
        <w:tc>
          <w:tcPr>
            <w:tcW w:w="459" w:type="pct"/>
            <w:shd w:val="clear" w:color="auto" w:fill="auto"/>
            <w:noWrap/>
            <w:vAlign w:val="center"/>
            <w:hideMark/>
          </w:tcPr>
          <w:p w14:paraId="28B88CB9" w14:textId="1A9047B3" w:rsidR="00BC3892" w:rsidRPr="00782F70" w:rsidRDefault="00BC3892" w:rsidP="00BC3892">
            <w:pPr>
              <w:jc w:val="center"/>
              <w:outlineLvl w:val="0"/>
              <w:rPr>
                <w:sz w:val="18"/>
                <w:szCs w:val="18"/>
              </w:rPr>
            </w:pPr>
            <w:r w:rsidRPr="00782F70">
              <w:rPr>
                <w:sz w:val="18"/>
                <w:szCs w:val="18"/>
              </w:rPr>
              <w:t>-</w:t>
            </w:r>
          </w:p>
        </w:tc>
        <w:tc>
          <w:tcPr>
            <w:tcW w:w="321" w:type="pct"/>
            <w:shd w:val="clear" w:color="auto" w:fill="auto"/>
            <w:noWrap/>
            <w:vAlign w:val="center"/>
            <w:hideMark/>
          </w:tcPr>
          <w:p w14:paraId="4AFB6C80" w14:textId="31F5524D"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2A7E356E" w14:textId="13521F3C"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46D48903" w14:textId="17D85063" w:rsidR="00BC3892" w:rsidRPr="00782F70" w:rsidRDefault="00BC3892" w:rsidP="00BC3892">
            <w:pPr>
              <w:jc w:val="center"/>
              <w:outlineLvl w:val="0"/>
              <w:rPr>
                <w:sz w:val="18"/>
                <w:szCs w:val="18"/>
              </w:rPr>
            </w:pPr>
            <w:r w:rsidRPr="00782F70">
              <w:rPr>
                <w:sz w:val="18"/>
                <w:szCs w:val="18"/>
              </w:rPr>
              <w:t>-</w:t>
            </w:r>
          </w:p>
        </w:tc>
      </w:tr>
      <w:tr w:rsidR="00724723" w:rsidRPr="00782F70" w14:paraId="70C0392D" w14:textId="77777777" w:rsidTr="00E97B2B">
        <w:trPr>
          <w:trHeight w:val="20"/>
        </w:trPr>
        <w:tc>
          <w:tcPr>
            <w:tcW w:w="244" w:type="pct"/>
            <w:shd w:val="clear" w:color="auto" w:fill="auto"/>
            <w:noWrap/>
            <w:vAlign w:val="center"/>
            <w:hideMark/>
          </w:tcPr>
          <w:p w14:paraId="445B85BA" w14:textId="0F60DC3B" w:rsidR="00BC3892" w:rsidRPr="00782F70" w:rsidRDefault="00BC3892" w:rsidP="00BC3892">
            <w:pPr>
              <w:jc w:val="center"/>
              <w:outlineLvl w:val="1"/>
              <w:rPr>
                <w:sz w:val="18"/>
                <w:szCs w:val="18"/>
              </w:rPr>
            </w:pPr>
          </w:p>
        </w:tc>
        <w:tc>
          <w:tcPr>
            <w:tcW w:w="673" w:type="pct"/>
            <w:shd w:val="clear" w:color="auto" w:fill="auto"/>
            <w:vAlign w:val="center"/>
            <w:hideMark/>
          </w:tcPr>
          <w:p w14:paraId="0625F86E" w14:textId="11ED86DF"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79B84EDA" w14:textId="605BDEC5" w:rsidR="00BC3892" w:rsidRPr="00782F70" w:rsidRDefault="00BC3892" w:rsidP="00BC3892">
            <w:pPr>
              <w:jc w:val="center"/>
              <w:outlineLvl w:val="1"/>
              <w:rPr>
                <w:sz w:val="18"/>
                <w:szCs w:val="18"/>
              </w:rPr>
            </w:pPr>
          </w:p>
        </w:tc>
        <w:tc>
          <w:tcPr>
            <w:tcW w:w="530" w:type="pct"/>
            <w:shd w:val="clear" w:color="auto" w:fill="auto"/>
            <w:noWrap/>
            <w:vAlign w:val="center"/>
            <w:hideMark/>
          </w:tcPr>
          <w:p w14:paraId="2EB5F88F" w14:textId="61405157" w:rsidR="00BC3892" w:rsidRPr="00782F70" w:rsidRDefault="00BC3892" w:rsidP="00BC3892">
            <w:pPr>
              <w:jc w:val="center"/>
              <w:outlineLvl w:val="1"/>
              <w:rPr>
                <w:bCs/>
                <w:sz w:val="18"/>
                <w:szCs w:val="18"/>
              </w:rPr>
            </w:pPr>
            <w:r w:rsidRPr="00782F70">
              <w:rPr>
                <w:bCs/>
                <w:sz w:val="18"/>
                <w:szCs w:val="18"/>
              </w:rPr>
              <w:t>1 250,000</w:t>
            </w:r>
          </w:p>
        </w:tc>
        <w:tc>
          <w:tcPr>
            <w:tcW w:w="361" w:type="pct"/>
            <w:shd w:val="clear" w:color="auto" w:fill="auto"/>
            <w:noWrap/>
            <w:vAlign w:val="center"/>
            <w:hideMark/>
          </w:tcPr>
          <w:p w14:paraId="160D4711" w14:textId="11F9D1C9" w:rsidR="00BC3892" w:rsidRPr="00782F70" w:rsidRDefault="00BC3892" w:rsidP="00BC3892">
            <w:pPr>
              <w:jc w:val="center"/>
              <w:outlineLvl w:val="1"/>
              <w:rPr>
                <w:sz w:val="18"/>
                <w:szCs w:val="18"/>
              </w:rPr>
            </w:pPr>
            <w:r w:rsidRPr="00782F70">
              <w:rPr>
                <w:sz w:val="18"/>
                <w:szCs w:val="18"/>
              </w:rPr>
              <w:t>200,000</w:t>
            </w:r>
          </w:p>
        </w:tc>
        <w:tc>
          <w:tcPr>
            <w:tcW w:w="352" w:type="pct"/>
            <w:shd w:val="clear" w:color="auto" w:fill="auto"/>
            <w:noWrap/>
            <w:vAlign w:val="center"/>
            <w:hideMark/>
          </w:tcPr>
          <w:p w14:paraId="166C04BC" w14:textId="53AA9603" w:rsidR="00BC3892" w:rsidRPr="00782F70" w:rsidRDefault="00BC3892" w:rsidP="00BC3892">
            <w:pPr>
              <w:jc w:val="center"/>
              <w:outlineLvl w:val="1"/>
              <w:rPr>
                <w:sz w:val="18"/>
                <w:szCs w:val="18"/>
              </w:rPr>
            </w:pPr>
            <w:r w:rsidRPr="00782F70">
              <w:rPr>
                <w:sz w:val="18"/>
                <w:szCs w:val="18"/>
              </w:rPr>
              <w:t>500,000</w:t>
            </w:r>
          </w:p>
        </w:tc>
        <w:tc>
          <w:tcPr>
            <w:tcW w:w="352" w:type="pct"/>
            <w:shd w:val="clear" w:color="auto" w:fill="auto"/>
            <w:noWrap/>
            <w:vAlign w:val="center"/>
            <w:hideMark/>
          </w:tcPr>
          <w:p w14:paraId="48FE648E" w14:textId="729C2DE8" w:rsidR="00BC3892" w:rsidRPr="00782F70" w:rsidRDefault="00BC3892" w:rsidP="00BC3892">
            <w:pPr>
              <w:jc w:val="center"/>
              <w:outlineLvl w:val="1"/>
              <w:rPr>
                <w:sz w:val="18"/>
                <w:szCs w:val="18"/>
              </w:rPr>
            </w:pPr>
            <w:r w:rsidRPr="00782F70">
              <w:rPr>
                <w:sz w:val="18"/>
                <w:szCs w:val="18"/>
              </w:rPr>
              <w:t>550,000</w:t>
            </w:r>
          </w:p>
        </w:tc>
        <w:tc>
          <w:tcPr>
            <w:tcW w:w="321" w:type="pct"/>
            <w:shd w:val="clear" w:color="auto" w:fill="auto"/>
            <w:noWrap/>
            <w:vAlign w:val="center"/>
            <w:hideMark/>
          </w:tcPr>
          <w:p w14:paraId="626487A1" w14:textId="6FF3E995" w:rsidR="00BC3892" w:rsidRPr="00782F70" w:rsidRDefault="00BC3892" w:rsidP="00BC3892">
            <w:pPr>
              <w:jc w:val="center"/>
              <w:outlineLvl w:val="1"/>
              <w:rPr>
                <w:sz w:val="18"/>
                <w:szCs w:val="18"/>
              </w:rPr>
            </w:pPr>
            <w:r w:rsidRPr="00782F70">
              <w:rPr>
                <w:sz w:val="18"/>
                <w:szCs w:val="18"/>
              </w:rPr>
              <w:t>-</w:t>
            </w:r>
          </w:p>
        </w:tc>
        <w:tc>
          <w:tcPr>
            <w:tcW w:w="459" w:type="pct"/>
            <w:shd w:val="clear" w:color="auto" w:fill="auto"/>
            <w:noWrap/>
            <w:vAlign w:val="center"/>
            <w:hideMark/>
          </w:tcPr>
          <w:p w14:paraId="45B428D8" w14:textId="06050298"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2B8FBBE3" w14:textId="275B4DA5" w:rsidR="00BC3892" w:rsidRPr="00782F70" w:rsidRDefault="00BC3892" w:rsidP="00BC3892">
            <w:pPr>
              <w:jc w:val="center"/>
              <w:outlineLvl w:val="1"/>
              <w:rPr>
                <w:sz w:val="18"/>
                <w:szCs w:val="18"/>
              </w:rPr>
            </w:pPr>
            <w:r w:rsidRPr="00782F70">
              <w:rPr>
                <w:sz w:val="18"/>
                <w:szCs w:val="18"/>
              </w:rPr>
              <w:t>-</w:t>
            </w:r>
          </w:p>
        </w:tc>
        <w:tc>
          <w:tcPr>
            <w:tcW w:w="276" w:type="pct"/>
            <w:shd w:val="clear" w:color="auto" w:fill="auto"/>
            <w:noWrap/>
            <w:vAlign w:val="center"/>
            <w:hideMark/>
          </w:tcPr>
          <w:p w14:paraId="4427D000" w14:textId="4C067385"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4663765A" w14:textId="145246D4" w:rsidR="00BC3892" w:rsidRPr="00782F70" w:rsidRDefault="00BC3892" w:rsidP="00BC3892">
            <w:pPr>
              <w:jc w:val="center"/>
              <w:outlineLvl w:val="1"/>
              <w:rPr>
                <w:sz w:val="18"/>
                <w:szCs w:val="18"/>
              </w:rPr>
            </w:pPr>
            <w:r w:rsidRPr="00782F70">
              <w:rPr>
                <w:sz w:val="18"/>
                <w:szCs w:val="18"/>
              </w:rPr>
              <w:t>-</w:t>
            </w:r>
          </w:p>
        </w:tc>
      </w:tr>
      <w:tr w:rsidR="00231A36" w:rsidRPr="00782F70" w14:paraId="12361E8E" w14:textId="77777777" w:rsidTr="00E97B2B">
        <w:trPr>
          <w:trHeight w:val="20"/>
        </w:trPr>
        <w:tc>
          <w:tcPr>
            <w:tcW w:w="244" w:type="pct"/>
            <w:shd w:val="clear" w:color="auto" w:fill="auto"/>
            <w:noWrap/>
            <w:vAlign w:val="center"/>
            <w:hideMark/>
          </w:tcPr>
          <w:p w14:paraId="195E756D" w14:textId="67F68152" w:rsidR="00BC3892" w:rsidRPr="00782F70" w:rsidRDefault="00231A36" w:rsidP="00BC3892">
            <w:pPr>
              <w:jc w:val="center"/>
              <w:rPr>
                <w:bCs/>
                <w:sz w:val="18"/>
                <w:szCs w:val="18"/>
              </w:rPr>
            </w:pPr>
            <w:r w:rsidRPr="00782F70">
              <w:rPr>
                <w:bCs/>
                <w:sz w:val="18"/>
                <w:szCs w:val="18"/>
              </w:rPr>
              <w:t>2.</w:t>
            </w:r>
          </w:p>
        </w:tc>
        <w:tc>
          <w:tcPr>
            <w:tcW w:w="673" w:type="pct"/>
            <w:shd w:val="clear" w:color="auto" w:fill="auto"/>
            <w:vAlign w:val="center"/>
            <w:hideMark/>
          </w:tcPr>
          <w:p w14:paraId="57CB96A9" w14:textId="005881B5" w:rsidR="00BC3892" w:rsidRPr="00782F70" w:rsidRDefault="00BC3892" w:rsidP="0029225C">
            <w:pPr>
              <w:rPr>
                <w:bCs/>
                <w:sz w:val="18"/>
                <w:szCs w:val="18"/>
              </w:rPr>
            </w:pPr>
            <w:r w:rsidRPr="00782F70">
              <w:rPr>
                <w:bCs/>
                <w:sz w:val="18"/>
                <w:szCs w:val="18"/>
              </w:rPr>
              <w:t>Группа 2. Демонтаж сооружений  системы сбора и утилизации ТКО</w:t>
            </w:r>
          </w:p>
        </w:tc>
        <w:tc>
          <w:tcPr>
            <w:tcW w:w="819" w:type="pct"/>
            <w:shd w:val="clear" w:color="auto" w:fill="auto"/>
            <w:vAlign w:val="center"/>
            <w:hideMark/>
          </w:tcPr>
          <w:p w14:paraId="385FB6D9" w14:textId="5E74B805" w:rsidR="00BC3892" w:rsidRPr="00782F70" w:rsidRDefault="00BC3892" w:rsidP="00BC3892">
            <w:pPr>
              <w:jc w:val="center"/>
              <w:rPr>
                <w:bCs/>
                <w:sz w:val="18"/>
                <w:szCs w:val="18"/>
              </w:rPr>
            </w:pPr>
          </w:p>
        </w:tc>
        <w:tc>
          <w:tcPr>
            <w:tcW w:w="530" w:type="pct"/>
            <w:shd w:val="clear" w:color="auto" w:fill="auto"/>
            <w:noWrap/>
            <w:vAlign w:val="center"/>
            <w:hideMark/>
          </w:tcPr>
          <w:p w14:paraId="4AF67A6C" w14:textId="152E8D37" w:rsidR="00BC3892" w:rsidRPr="00782F70" w:rsidRDefault="00BC3892" w:rsidP="00BC3892">
            <w:pPr>
              <w:jc w:val="center"/>
              <w:rPr>
                <w:bCs/>
                <w:sz w:val="18"/>
                <w:szCs w:val="18"/>
              </w:rPr>
            </w:pPr>
            <w:r w:rsidRPr="00782F70">
              <w:rPr>
                <w:bCs/>
                <w:sz w:val="18"/>
                <w:szCs w:val="18"/>
              </w:rPr>
              <w:t>8 819,06</w:t>
            </w:r>
          </w:p>
        </w:tc>
        <w:tc>
          <w:tcPr>
            <w:tcW w:w="361" w:type="pct"/>
            <w:shd w:val="clear" w:color="auto" w:fill="auto"/>
            <w:noWrap/>
            <w:vAlign w:val="center"/>
            <w:hideMark/>
          </w:tcPr>
          <w:p w14:paraId="6CC36809" w14:textId="4386D540" w:rsidR="00BC3892" w:rsidRPr="00782F70" w:rsidRDefault="00BC3892" w:rsidP="00BC3892">
            <w:pPr>
              <w:jc w:val="center"/>
              <w:rPr>
                <w:bCs/>
                <w:sz w:val="18"/>
                <w:szCs w:val="18"/>
              </w:rPr>
            </w:pPr>
            <w:r w:rsidRPr="00782F70">
              <w:rPr>
                <w:bCs/>
                <w:sz w:val="18"/>
                <w:szCs w:val="18"/>
              </w:rPr>
              <w:t>1 060,00</w:t>
            </w:r>
          </w:p>
        </w:tc>
        <w:tc>
          <w:tcPr>
            <w:tcW w:w="352" w:type="pct"/>
            <w:shd w:val="clear" w:color="auto" w:fill="auto"/>
            <w:noWrap/>
            <w:vAlign w:val="center"/>
            <w:hideMark/>
          </w:tcPr>
          <w:p w14:paraId="1F7B0334" w14:textId="401EC4EB" w:rsidR="00BC3892" w:rsidRPr="00782F70" w:rsidRDefault="00BC3892" w:rsidP="00BC3892">
            <w:pPr>
              <w:jc w:val="center"/>
              <w:rPr>
                <w:bCs/>
                <w:sz w:val="18"/>
                <w:szCs w:val="18"/>
              </w:rPr>
            </w:pPr>
            <w:r w:rsidRPr="00782F70">
              <w:rPr>
                <w:bCs/>
                <w:sz w:val="18"/>
                <w:szCs w:val="18"/>
              </w:rPr>
              <w:t>2 167,38</w:t>
            </w:r>
          </w:p>
        </w:tc>
        <w:tc>
          <w:tcPr>
            <w:tcW w:w="352" w:type="pct"/>
            <w:shd w:val="clear" w:color="auto" w:fill="auto"/>
            <w:noWrap/>
            <w:vAlign w:val="center"/>
            <w:hideMark/>
          </w:tcPr>
          <w:p w14:paraId="4D36A4F3" w14:textId="68EFDA28" w:rsidR="00BC3892" w:rsidRPr="00782F70" w:rsidRDefault="00BC3892" w:rsidP="00BC3892">
            <w:pPr>
              <w:jc w:val="center"/>
              <w:rPr>
                <w:bCs/>
                <w:sz w:val="18"/>
                <w:szCs w:val="18"/>
              </w:rPr>
            </w:pPr>
            <w:r w:rsidRPr="00782F70">
              <w:rPr>
                <w:bCs/>
                <w:sz w:val="18"/>
                <w:szCs w:val="18"/>
              </w:rPr>
              <w:t>2 171,68</w:t>
            </w:r>
          </w:p>
        </w:tc>
        <w:tc>
          <w:tcPr>
            <w:tcW w:w="321" w:type="pct"/>
            <w:shd w:val="clear" w:color="auto" w:fill="auto"/>
            <w:noWrap/>
            <w:vAlign w:val="center"/>
            <w:hideMark/>
          </w:tcPr>
          <w:p w14:paraId="4462EDEC" w14:textId="605AF5BA" w:rsidR="00BC3892" w:rsidRPr="00782F70" w:rsidRDefault="00BC3892" w:rsidP="00BC3892">
            <w:pPr>
              <w:jc w:val="center"/>
              <w:rPr>
                <w:bCs/>
                <w:sz w:val="18"/>
                <w:szCs w:val="18"/>
              </w:rPr>
            </w:pPr>
            <w:r w:rsidRPr="00782F70">
              <w:rPr>
                <w:bCs/>
                <w:sz w:val="18"/>
                <w:szCs w:val="18"/>
              </w:rPr>
              <w:t>60,00</w:t>
            </w:r>
          </w:p>
        </w:tc>
        <w:tc>
          <w:tcPr>
            <w:tcW w:w="459" w:type="pct"/>
            <w:shd w:val="clear" w:color="auto" w:fill="auto"/>
            <w:noWrap/>
            <w:vAlign w:val="center"/>
            <w:hideMark/>
          </w:tcPr>
          <w:p w14:paraId="224E42F0" w14:textId="2027431C" w:rsidR="00BC3892" w:rsidRPr="00782F70" w:rsidRDefault="00BC3892" w:rsidP="00BC3892">
            <w:pPr>
              <w:jc w:val="center"/>
              <w:rPr>
                <w:bCs/>
                <w:sz w:val="18"/>
                <w:szCs w:val="18"/>
              </w:rPr>
            </w:pPr>
            <w:r w:rsidRPr="00782F70">
              <w:rPr>
                <w:bCs/>
                <w:sz w:val="18"/>
                <w:szCs w:val="18"/>
              </w:rPr>
              <w:t>60,00</w:t>
            </w:r>
          </w:p>
        </w:tc>
        <w:tc>
          <w:tcPr>
            <w:tcW w:w="321" w:type="pct"/>
            <w:shd w:val="clear" w:color="auto" w:fill="auto"/>
            <w:noWrap/>
            <w:vAlign w:val="center"/>
            <w:hideMark/>
          </w:tcPr>
          <w:p w14:paraId="2F6AC09D" w14:textId="2B6074AB" w:rsidR="00BC3892" w:rsidRPr="00782F70" w:rsidRDefault="00BC3892" w:rsidP="00BC3892">
            <w:pPr>
              <w:jc w:val="center"/>
              <w:rPr>
                <w:bCs/>
                <w:sz w:val="18"/>
                <w:szCs w:val="18"/>
              </w:rPr>
            </w:pPr>
            <w:r w:rsidRPr="00782F70">
              <w:rPr>
                <w:bCs/>
                <w:sz w:val="18"/>
                <w:szCs w:val="18"/>
              </w:rPr>
              <w:t>3 300,00</w:t>
            </w:r>
          </w:p>
        </w:tc>
        <w:tc>
          <w:tcPr>
            <w:tcW w:w="276" w:type="pct"/>
            <w:shd w:val="clear" w:color="auto" w:fill="auto"/>
            <w:noWrap/>
            <w:vAlign w:val="center"/>
            <w:hideMark/>
          </w:tcPr>
          <w:p w14:paraId="2D6C0F31" w14:textId="7A36A970"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258FA192" w14:textId="4782D406" w:rsidR="00BC3892" w:rsidRPr="00782F70" w:rsidRDefault="00BC3892" w:rsidP="00BC3892">
            <w:pPr>
              <w:jc w:val="center"/>
              <w:rPr>
                <w:bCs/>
                <w:sz w:val="18"/>
                <w:szCs w:val="18"/>
              </w:rPr>
            </w:pPr>
            <w:r w:rsidRPr="00782F70">
              <w:rPr>
                <w:bCs/>
                <w:sz w:val="18"/>
                <w:szCs w:val="18"/>
              </w:rPr>
              <w:t>-</w:t>
            </w:r>
          </w:p>
        </w:tc>
      </w:tr>
      <w:tr w:rsidR="00231A36" w:rsidRPr="00782F70" w14:paraId="4167DB99" w14:textId="77777777" w:rsidTr="00E97B2B">
        <w:trPr>
          <w:trHeight w:val="20"/>
        </w:trPr>
        <w:tc>
          <w:tcPr>
            <w:tcW w:w="244" w:type="pct"/>
            <w:shd w:val="clear" w:color="auto" w:fill="auto"/>
            <w:noWrap/>
            <w:vAlign w:val="center"/>
            <w:hideMark/>
          </w:tcPr>
          <w:p w14:paraId="0717BDFE" w14:textId="54104B57" w:rsidR="00BC3892" w:rsidRPr="00782F70" w:rsidRDefault="00BC3892" w:rsidP="00BC3892">
            <w:pPr>
              <w:jc w:val="center"/>
              <w:rPr>
                <w:bCs/>
                <w:sz w:val="18"/>
                <w:szCs w:val="18"/>
              </w:rPr>
            </w:pPr>
          </w:p>
        </w:tc>
        <w:tc>
          <w:tcPr>
            <w:tcW w:w="673" w:type="pct"/>
            <w:shd w:val="clear" w:color="auto" w:fill="auto"/>
            <w:vAlign w:val="center"/>
            <w:hideMark/>
          </w:tcPr>
          <w:p w14:paraId="34E06555" w14:textId="77777777" w:rsidR="00BC3892" w:rsidRPr="00782F70" w:rsidRDefault="00BC3892" w:rsidP="0029225C">
            <w:pPr>
              <w:rPr>
                <w:bCs/>
                <w:sz w:val="18"/>
                <w:szCs w:val="18"/>
              </w:rPr>
            </w:pPr>
            <w:r w:rsidRPr="00782F70">
              <w:rPr>
                <w:bCs/>
                <w:sz w:val="18"/>
                <w:szCs w:val="18"/>
              </w:rPr>
              <w:t>Бюджетные средства - всего, в т.ч.</w:t>
            </w:r>
          </w:p>
        </w:tc>
        <w:tc>
          <w:tcPr>
            <w:tcW w:w="819" w:type="pct"/>
            <w:shd w:val="clear" w:color="auto" w:fill="auto"/>
            <w:vAlign w:val="center"/>
            <w:hideMark/>
          </w:tcPr>
          <w:p w14:paraId="1F9C403A" w14:textId="10273B2D" w:rsidR="00BC3892" w:rsidRPr="00782F70" w:rsidRDefault="00BC3892" w:rsidP="00BC3892">
            <w:pPr>
              <w:jc w:val="center"/>
              <w:rPr>
                <w:bCs/>
                <w:sz w:val="18"/>
                <w:szCs w:val="18"/>
              </w:rPr>
            </w:pPr>
          </w:p>
        </w:tc>
        <w:tc>
          <w:tcPr>
            <w:tcW w:w="530" w:type="pct"/>
            <w:shd w:val="clear" w:color="auto" w:fill="auto"/>
            <w:noWrap/>
            <w:vAlign w:val="center"/>
            <w:hideMark/>
          </w:tcPr>
          <w:p w14:paraId="4858BC73" w14:textId="7CCF424C" w:rsidR="00BC3892" w:rsidRPr="00782F70" w:rsidRDefault="00BC3892" w:rsidP="00BC3892">
            <w:pPr>
              <w:jc w:val="center"/>
              <w:rPr>
                <w:bCs/>
                <w:sz w:val="18"/>
                <w:szCs w:val="18"/>
              </w:rPr>
            </w:pPr>
            <w:r w:rsidRPr="00782F70">
              <w:rPr>
                <w:bCs/>
                <w:sz w:val="18"/>
                <w:szCs w:val="18"/>
              </w:rPr>
              <w:t>8 819,06</w:t>
            </w:r>
          </w:p>
        </w:tc>
        <w:tc>
          <w:tcPr>
            <w:tcW w:w="361" w:type="pct"/>
            <w:shd w:val="clear" w:color="auto" w:fill="auto"/>
            <w:noWrap/>
            <w:vAlign w:val="center"/>
            <w:hideMark/>
          </w:tcPr>
          <w:p w14:paraId="0F425748" w14:textId="51B8EBB0" w:rsidR="00BC3892" w:rsidRPr="00782F70" w:rsidRDefault="00BC3892" w:rsidP="00BC3892">
            <w:pPr>
              <w:jc w:val="center"/>
              <w:rPr>
                <w:bCs/>
                <w:sz w:val="18"/>
                <w:szCs w:val="18"/>
              </w:rPr>
            </w:pPr>
            <w:r w:rsidRPr="00782F70">
              <w:rPr>
                <w:bCs/>
                <w:sz w:val="18"/>
                <w:szCs w:val="18"/>
              </w:rPr>
              <w:t>1 060,00</w:t>
            </w:r>
          </w:p>
        </w:tc>
        <w:tc>
          <w:tcPr>
            <w:tcW w:w="352" w:type="pct"/>
            <w:shd w:val="clear" w:color="auto" w:fill="auto"/>
            <w:noWrap/>
            <w:vAlign w:val="center"/>
            <w:hideMark/>
          </w:tcPr>
          <w:p w14:paraId="7F1B0DEA" w14:textId="4E288C21" w:rsidR="00BC3892" w:rsidRPr="00782F70" w:rsidRDefault="00BC3892" w:rsidP="00BC3892">
            <w:pPr>
              <w:jc w:val="center"/>
              <w:rPr>
                <w:bCs/>
                <w:sz w:val="18"/>
                <w:szCs w:val="18"/>
              </w:rPr>
            </w:pPr>
            <w:r w:rsidRPr="00782F70">
              <w:rPr>
                <w:bCs/>
                <w:sz w:val="18"/>
                <w:szCs w:val="18"/>
              </w:rPr>
              <w:t>2 167,38</w:t>
            </w:r>
          </w:p>
        </w:tc>
        <w:tc>
          <w:tcPr>
            <w:tcW w:w="352" w:type="pct"/>
            <w:shd w:val="clear" w:color="auto" w:fill="auto"/>
            <w:noWrap/>
            <w:vAlign w:val="center"/>
            <w:hideMark/>
          </w:tcPr>
          <w:p w14:paraId="4BF1C304" w14:textId="585B8624" w:rsidR="00BC3892" w:rsidRPr="00782F70" w:rsidRDefault="00BC3892" w:rsidP="00BC3892">
            <w:pPr>
              <w:jc w:val="center"/>
              <w:rPr>
                <w:bCs/>
                <w:sz w:val="18"/>
                <w:szCs w:val="18"/>
              </w:rPr>
            </w:pPr>
            <w:r w:rsidRPr="00782F70">
              <w:rPr>
                <w:bCs/>
                <w:sz w:val="18"/>
                <w:szCs w:val="18"/>
              </w:rPr>
              <w:t>2 171,68</w:t>
            </w:r>
          </w:p>
        </w:tc>
        <w:tc>
          <w:tcPr>
            <w:tcW w:w="321" w:type="pct"/>
            <w:shd w:val="clear" w:color="auto" w:fill="auto"/>
            <w:noWrap/>
            <w:vAlign w:val="center"/>
            <w:hideMark/>
          </w:tcPr>
          <w:p w14:paraId="14D357C8" w14:textId="126CDDEF" w:rsidR="00BC3892" w:rsidRPr="00782F70" w:rsidRDefault="00BC3892" w:rsidP="00BC3892">
            <w:pPr>
              <w:jc w:val="center"/>
              <w:rPr>
                <w:bCs/>
                <w:sz w:val="18"/>
                <w:szCs w:val="18"/>
              </w:rPr>
            </w:pPr>
            <w:r w:rsidRPr="00782F70">
              <w:rPr>
                <w:bCs/>
                <w:sz w:val="18"/>
                <w:szCs w:val="18"/>
              </w:rPr>
              <w:t>60,00</w:t>
            </w:r>
          </w:p>
        </w:tc>
        <w:tc>
          <w:tcPr>
            <w:tcW w:w="459" w:type="pct"/>
            <w:shd w:val="clear" w:color="auto" w:fill="auto"/>
            <w:noWrap/>
            <w:vAlign w:val="center"/>
            <w:hideMark/>
          </w:tcPr>
          <w:p w14:paraId="0ADB59A5" w14:textId="6968AF57" w:rsidR="00BC3892" w:rsidRPr="00782F70" w:rsidRDefault="00BC3892" w:rsidP="00BC3892">
            <w:pPr>
              <w:jc w:val="center"/>
              <w:rPr>
                <w:bCs/>
                <w:sz w:val="18"/>
                <w:szCs w:val="18"/>
              </w:rPr>
            </w:pPr>
            <w:r w:rsidRPr="00782F70">
              <w:rPr>
                <w:bCs/>
                <w:sz w:val="18"/>
                <w:szCs w:val="18"/>
              </w:rPr>
              <w:t>60,00</w:t>
            </w:r>
          </w:p>
        </w:tc>
        <w:tc>
          <w:tcPr>
            <w:tcW w:w="321" w:type="pct"/>
            <w:shd w:val="clear" w:color="auto" w:fill="auto"/>
            <w:noWrap/>
            <w:vAlign w:val="center"/>
            <w:hideMark/>
          </w:tcPr>
          <w:p w14:paraId="1C0AB515" w14:textId="6BFA1E49" w:rsidR="00BC3892" w:rsidRPr="00782F70" w:rsidRDefault="00BC3892" w:rsidP="00BC3892">
            <w:pPr>
              <w:jc w:val="center"/>
              <w:rPr>
                <w:bCs/>
                <w:sz w:val="18"/>
                <w:szCs w:val="18"/>
              </w:rPr>
            </w:pPr>
            <w:r w:rsidRPr="00782F70">
              <w:rPr>
                <w:bCs/>
                <w:sz w:val="18"/>
                <w:szCs w:val="18"/>
              </w:rPr>
              <w:t>3 300,00</w:t>
            </w:r>
          </w:p>
        </w:tc>
        <w:tc>
          <w:tcPr>
            <w:tcW w:w="276" w:type="pct"/>
            <w:shd w:val="clear" w:color="auto" w:fill="auto"/>
            <w:noWrap/>
            <w:vAlign w:val="center"/>
            <w:hideMark/>
          </w:tcPr>
          <w:p w14:paraId="61D1AB90" w14:textId="50A95879"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43AF9159" w14:textId="11F8A6A5" w:rsidR="00BC3892" w:rsidRPr="00782F70" w:rsidRDefault="00BC3892" w:rsidP="00BC3892">
            <w:pPr>
              <w:jc w:val="center"/>
              <w:rPr>
                <w:bCs/>
                <w:sz w:val="18"/>
                <w:szCs w:val="18"/>
              </w:rPr>
            </w:pPr>
            <w:r w:rsidRPr="00782F70">
              <w:rPr>
                <w:bCs/>
                <w:sz w:val="18"/>
                <w:szCs w:val="18"/>
              </w:rPr>
              <w:t>-</w:t>
            </w:r>
          </w:p>
        </w:tc>
      </w:tr>
      <w:tr w:rsidR="00724723" w:rsidRPr="00782F70" w14:paraId="039AAF9F" w14:textId="77777777" w:rsidTr="00E97B2B">
        <w:trPr>
          <w:trHeight w:val="20"/>
        </w:trPr>
        <w:tc>
          <w:tcPr>
            <w:tcW w:w="244" w:type="pct"/>
            <w:shd w:val="clear" w:color="auto" w:fill="auto"/>
            <w:noWrap/>
            <w:vAlign w:val="center"/>
            <w:hideMark/>
          </w:tcPr>
          <w:p w14:paraId="06C5BAAD" w14:textId="25ABF45A" w:rsidR="00BC3892" w:rsidRPr="00782F70" w:rsidRDefault="00BC3892" w:rsidP="00BC3892">
            <w:pPr>
              <w:jc w:val="center"/>
              <w:outlineLvl w:val="0"/>
              <w:rPr>
                <w:bCs/>
                <w:sz w:val="18"/>
                <w:szCs w:val="18"/>
              </w:rPr>
            </w:pPr>
          </w:p>
        </w:tc>
        <w:tc>
          <w:tcPr>
            <w:tcW w:w="673" w:type="pct"/>
            <w:shd w:val="clear" w:color="auto" w:fill="auto"/>
            <w:vAlign w:val="center"/>
            <w:hideMark/>
          </w:tcPr>
          <w:p w14:paraId="6A974547" w14:textId="50C9EBFF" w:rsidR="00BC3892" w:rsidRPr="00782F70" w:rsidRDefault="00BC3892" w:rsidP="0029225C">
            <w:pPr>
              <w:outlineLvl w:val="0"/>
              <w:rPr>
                <w:bCs/>
                <w:sz w:val="18"/>
                <w:szCs w:val="18"/>
              </w:rPr>
            </w:pPr>
            <w:r w:rsidRPr="00782F70">
              <w:rPr>
                <w:bCs/>
                <w:sz w:val="18"/>
                <w:szCs w:val="18"/>
              </w:rPr>
              <w:t>местный бюджет</w:t>
            </w:r>
          </w:p>
        </w:tc>
        <w:tc>
          <w:tcPr>
            <w:tcW w:w="819" w:type="pct"/>
            <w:shd w:val="clear" w:color="auto" w:fill="auto"/>
            <w:vAlign w:val="center"/>
            <w:hideMark/>
          </w:tcPr>
          <w:p w14:paraId="4849AB1B" w14:textId="6D6F8487" w:rsidR="00BC3892" w:rsidRPr="00782F70" w:rsidRDefault="00BC3892" w:rsidP="00BC3892">
            <w:pPr>
              <w:jc w:val="center"/>
              <w:outlineLvl w:val="0"/>
              <w:rPr>
                <w:bCs/>
                <w:sz w:val="18"/>
                <w:szCs w:val="18"/>
              </w:rPr>
            </w:pPr>
          </w:p>
        </w:tc>
        <w:tc>
          <w:tcPr>
            <w:tcW w:w="530" w:type="pct"/>
            <w:shd w:val="clear" w:color="auto" w:fill="auto"/>
            <w:noWrap/>
            <w:vAlign w:val="center"/>
            <w:hideMark/>
          </w:tcPr>
          <w:p w14:paraId="4D35FD61" w14:textId="6A3C28A6" w:rsidR="00BC3892" w:rsidRPr="00782F70" w:rsidRDefault="00BC3892" w:rsidP="00BC3892">
            <w:pPr>
              <w:jc w:val="center"/>
              <w:outlineLvl w:val="0"/>
              <w:rPr>
                <w:bCs/>
                <w:sz w:val="18"/>
                <w:szCs w:val="18"/>
              </w:rPr>
            </w:pPr>
            <w:r w:rsidRPr="00782F70">
              <w:rPr>
                <w:bCs/>
                <w:sz w:val="18"/>
                <w:szCs w:val="18"/>
              </w:rPr>
              <w:t>8 819,06</w:t>
            </w:r>
          </w:p>
        </w:tc>
        <w:tc>
          <w:tcPr>
            <w:tcW w:w="361" w:type="pct"/>
            <w:shd w:val="clear" w:color="auto" w:fill="auto"/>
            <w:noWrap/>
            <w:vAlign w:val="center"/>
            <w:hideMark/>
          </w:tcPr>
          <w:p w14:paraId="2B465286" w14:textId="40C6A1D5" w:rsidR="00BC3892" w:rsidRPr="00782F70" w:rsidRDefault="00BC3892" w:rsidP="00BC3892">
            <w:pPr>
              <w:jc w:val="center"/>
              <w:outlineLvl w:val="0"/>
              <w:rPr>
                <w:bCs/>
                <w:sz w:val="18"/>
                <w:szCs w:val="18"/>
              </w:rPr>
            </w:pPr>
            <w:r w:rsidRPr="00782F70">
              <w:rPr>
                <w:bCs/>
                <w:sz w:val="18"/>
                <w:szCs w:val="18"/>
              </w:rPr>
              <w:t>1 060,00</w:t>
            </w:r>
          </w:p>
        </w:tc>
        <w:tc>
          <w:tcPr>
            <w:tcW w:w="352" w:type="pct"/>
            <w:shd w:val="clear" w:color="auto" w:fill="auto"/>
            <w:noWrap/>
            <w:vAlign w:val="center"/>
            <w:hideMark/>
          </w:tcPr>
          <w:p w14:paraId="43D8A1D1" w14:textId="3DDB81DD" w:rsidR="00BC3892" w:rsidRPr="00782F70" w:rsidRDefault="00BC3892" w:rsidP="00BC3892">
            <w:pPr>
              <w:jc w:val="center"/>
              <w:outlineLvl w:val="0"/>
              <w:rPr>
                <w:bCs/>
                <w:sz w:val="18"/>
                <w:szCs w:val="18"/>
              </w:rPr>
            </w:pPr>
            <w:r w:rsidRPr="00782F70">
              <w:rPr>
                <w:bCs/>
                <w:sz w:val="18"/>
                <w:szCs w:val="18"/>
              </w:rPr>
              <w:t>2 167,38</w:t>
            </w:r>
          </w:p>
        </w:tc>
        <w:tc>
          <w:tcPr>
            <w:tcW w:w="352" w:type="pct"/>
            <w:shd w:val="clear" w:color="auto" w:fill="auto"/>
            <w:noWrap/>
            <w:vAlign w:val="center"/>
            <w:hideMark/>
          </w:tcPr>
          <w:p w14:paraId="68C49F2C" w14:textId="2B160AB7" w:rsidR="00BC3892" w:rsidRPr="00782F70" w:rsidRDefault="00BC3892" w:rsidP="00BC3892">
            <w:pPr>
              <w:jc w:val="center"/>
              <w:outlineLvl w:val="0"/>
              <w:rPr>
                <w:bCs/>
                <w:sz w:val="18"/>
                <w:szCs w:val="18"/>
              </w:rPr>
            </w:pPr>
            <w:r w:rsidRPr="00782F70">
              <w:rPr>
                <w:bCs/>
                <w:sz w:val="18"/>
                <w:szCs w:val="18"/>
              </w:rPr>
              <w:t>2 171,68</w:t>
            </w:r>
          </w:p>
        </w:tc>
        <w:tc>
          <w:tcPr>
            <w:tcW w:w="321" w:type="pct"/>
            <w:shd w:val="clear" w:color="auto" w:fill="auto"/>
            <w:noWrap/>
            <w:vAlign w:val="center"/>
            <w:hideMark/>
          </w:tcPr>
          <w:p w14:paraId="5A1B496D" w14:textId="7EC951C2" w:rsidR="00BC3892" w:rsidRPr="00782F70" w:rsidRDefault="00BC3892" w:rsidP="00BC3892">
            <w:pPr>
              <w:jc w:val="center"/>
              <w:outlineLvl w:val="0"/>
              <w:rPr>
                <w:bCs/>
                <w:sz w:val="18"/>
                <w:szCs w:val="18"/>
              </w:rPr>
            </w:pPr>
            <w:r w:rsidRPr="00782F70">
              <w:rPr>
                <w:bCs/>
                <w:sz w:val="18"/>
                <w:szCs w:val="18"/>
              </w:rPr>
              <w:t>60,00</w:t>
            </w:r>
          </w:p>
        </w:tc>
        <w:tc>
          <w:tcPr>
            <w:tcW w:w="459" w:type="pct"/>
            <w:shd w:val="clear" w:color="auto" w:fill="auto"/>
            <w:noWrap/>
            <w:vAlign w:val="center"/>
            <w:hideMark/>
          </w:tcPr>
          <w:p w14:paraId="63DCD0C2" w14:textId="50C8ACB0" w:rsidR="00BC3892" w:rsidRPr="00782F70" w:rsidRDefault="00BC3892" w:rsidP="00BC3892">
            <w:pPr>
              <w:jc w:val="center"/>
              <w:outlineLvl w:val="0"/>
              <w:rPr>
                <w:bCs/>
                <w:sz w:val="18"/>
                <w:szCs w:val="18"/>
              </w:rPr>
            </w:pPr>
            <w:r w:rsidRPr="00782F70">
              <w:rPr>
                <w:bCs/>
                <w:sz w:val="18"/>
                <w:szCs w:val="18"/>
              </w:rPr>
              <w:t>60,00</w:t>
            </w:r>
          </w:p>
        </w:tc>
        <w:tc>
          <w:tcPr>
            <w:tcW w:w="321" w:type="pct"/>
            <w:shd w:val="clear" w:color="auto" w:fill="auto"/>
            <w:noWrap/>
            <w:vAlign w:val="center"/>
            <w:hideMark/>
          </w:tcPr>
          <w:p w14:paraId="29418D7A" w14:textId="31911A4E" w:rsidR="00BC3892" w:rsidRPr="00782F70" w:rsidRDefault="00BC3892" w:rsidP="00BC3892">
            <w:pPr>
              <w:jc w:val="center"/>
              <w:outlineLvl w:val="0"/>
              <w:rPr>
                <w:bCs/>
                <w:sz w:val="18"/>
                <w:szCs w:val="18"/>
              </w:rPr>
            </w:pPr>
            <w:r w:rsidRPr="00782F70">
              <w:rPr>
                <w:bCs/>
                <w:sz w:val="18"/>
                <w:szCs w:val="18"/>
              </w:rPr>
              <w:t>3 300,00</w:t>
            </w:r>
          </w:p>
        </w:tc>
        <w:tc>
          <w:tcPr>
            <w:tcW w:w="276" w:type="pct"/>
            <w:shd w:val="clear" w:color="auto" w:fill="auto"/>
            <w:noWrap/>
            <w:vAlign w:val="center"/>
            <w:hideMark/>
          </w:tcPr>
          <w:p w14:paraId="52DD437B" w14:textId="06F28F09" w:rsidR="00BC3892" w:rsidRPr="00782F70" w:rsidRDefault="00BC3892" w:rsidP="00BC3892">
            <w:pPr>
              <w:jc w:val="center"/>
              <w:outlineLvl w:val="0"/>
              <w:rPr>
                <w:bCs/>
                <w:sz w:val="18"/>
                <w:szCs w:val="18"/>
              </w:rPr>
            </w:pPr>
            <w:r w:rsidRPr="00782F70">
              <w:rPr>
                <w:bCs/>
                <w:sz w:val="18"/>
                <w:szCs w:val="18"/>
              </w:rPr>
              <w:t>-</w:t>
            </w:r>
          </w:p>
        </w:tc>
        <w:tc>
          <w:tcPr>
            <w:tcW w:w="292" w:type="pct"/>
            <w:shd w:val="clear" w:color="auto" w:fill="auto"/>
            <w:noWrap/>
            <w:vAlign w:val="center"/>
            <w:hideMark/>
          </w:tcPr>
          <w:p w14:paraId="0D72AE70" w14:textId="3CCC42AC" w:rsidR="00BC3892" w:rsidRPr="00782F70" w:rsidRDefault="00BC3892" w:rsidP="00BC3892">
            <w:pPr>
              <w:jc w:val="center"/>
              <w:outlineLvl w:val="0"/>
              <w:rPr>
                <w:bCs/>
                <w:sz w:val="18"/>
                <w:szCs w:val="18"/>
              </w:rPr>
            </w:pPr>
            <w:r w:rsidRPr="00782F70">
              <w:rPr>
                <w:bCs/>
                <w:sz w:val="18"/>
                <w:szCs w:val="18"/>
              </w:rPr>
              <w:t>-</w:t>
            </w:r>
          </w:p>
        </w:tc>
      </w:tr>
      <w:tr w:rsidR="00231A36" w:rsidRPr="00782F70" w14:paraId="3B95E33B" w14:textId="77777777" w:rsidTr="00E97B2B">
        <w:trPr>
          <w:trHeight w:val="20"/>
        </w:trPr>
        <w:tc>
          <w:tcPr>
            <w:tcW w:w="244" w:type="pct"/>
            <w:shd w:val="clear" w:color="auto" w:fill="auto"/>
            <w:noWrap/>
            <w:vAlign w:val="center"/>
            <w:hideMark/>
          </w:tcPr>
          <w:p w14:paraId="60500B53" w14:textId="77777777" w:rsidR="00BC3892" w:rsidRPr="00782F70" w:rsidRDefault="00BC3892" w:rsidP="00BC3892">
            <w:pPr>
              <w:jc w:val="center"/>
              <w:rPr>
                <w:bCs/>
                <w:sz w:val="18"/>
                <w:szCs w:val="18"/>
              </w:rPr>
            </w:pPr>
            <w:r w:rsidRPr="00782F70">
              <w:rPr>
                <w:bCs/>
                <w:sz w:val="18"/>
                <w:szCs w:val="18"/>
              </w:rPr>
              <w:t>2.1.</w:t>
            </w:r>
          </w:p>
        </w:tc>
        <w:tc>
          <w:tcPr>
            <w:tcW w:w="673" w:type="pct"/>
            <w:shd w:val="clear" w:color="auto" w:fill="auto"/>
            <w:vAlign w:val="center"/>
            <w:hideMark/>
          </w:tcPr>
          <w:p w14:paraId="79CF6191" w14:textId="77777777" w:rsidR="00BC3892" w:rsidRPr="00782F70" w:rsidRDefault="00BC3892" w:rsidP="0029225C">
            <w:pPr>
              <w:rPr>
                <w:bCs/>
                <w:sz w:val="18"/>
                <w:szCs w:val="18"/>
              </w:rPr>
            </w:pPr>
            <w:r w:rsidRPr="00782F70">
              <w:rPr>
                <w:bCs/>
                <w:sz w:val="18"/>
                <w:szCs w:val="18"/>
              </w:rPr>
              <w:t>Подгруппа 2.1. Демонтаж сооружений системы сбора и утилизации ТКО</w:t>
            </w:r>
          </w:p>
        </w:tc>
        <w:tc>
          <w:tcPr>
            <w:tcW w:w="819" w:type="pct"/>
            <w:shd w:val="clear" w:color="auto" w:fill="auto"/>
            <w:vAlign w:val="center"/>
            <w:hideMark/>
          </w:tcPr>
          <w:p w14:paraId="23DEDF87" w14:textId="03269F33" w:rsidR="00BC3892" w:rsidRPr="00782F70" w:rsidRDefault="00BC3892" w:rsidP="00BC3892">
            <w:pPr>
              <w:jc w:val="center"/>
              <w:rPr>
                <w:bCs/>
                <w:sz w:val="18"/>
                <w:szCs w:val="18"/>
              </w:rPr>
            </w:pPr>
          </w:p>
        </w:tc>
        <w:tc>
          <w:tcPr>
            <w:tcW w:w="530" w:type="pct"/>
            <w:shd w:val="clear" w:color="auto" w:fill="auto"/>
            <w:noWrap/>
            <w:vAlign w:val="center"/>
            <w:hideMark/>
          </w:tcPr>
          <w:p w14:paraId="38320E97" w14:textId="11E0E1F1" w:rsidR="00BC3892" w:rsidRPr="00782F70" w:rsidRDefault="00BC3892" w:rsidP="00BC3892">
            <w:pPr>
              <w:jc w:val="center"/>
              <w:rPr>
                <w:bCs/>
                <w:sz w:val="18"/>
                <w:szCs w:val="18"/>
              </w:rPr>
            </w:pPr>
            <w:r w:rsidRPr="00782F70">
              <w:rPr>
                <w:bCs/>
                <w:sz w:val="18"/>
                <w:szCs w:val="18"/>
              </w:rPr>
              <w:t>8 819,057</w:t>
            </w:r>
          </w:p>
        </w:tc>
        <w:tc>
          <w:tcPr>
            <w:tcW w:w="361" w:type="pct"/>
            <w:shd w:val="clear" w:color="auto" w:fill="auto"/>
            <w:noWrap/>
            <w:vAlign w:val="center"/>
            <w:hideMark/>
          </w:tcPr>
          <w:p w14:paraId="73669ACF" w14:textId="291BB89D" w:rsidR="00BC3892" w:rsidRPr="00782F70" w:rsidRDefault="00BC3892" w:rsidP="00BC3892">
            <w:pPr>
              <w:jc w:val="center"/>
              <w:rPr>
                <w:bCs/>
                <w:sz w:val="18"/>
                <w:szCs w:val="18"/>
              </w:rPr>
            </w:pPr>
            <w:r w:rsidRPr="00782F70">
              <w:rPr>
                <w:bCs/>
                <w:sz w:val="18"/>
                <w:szCs w:val="18"/>
              </w:rPr>
              <w:t>1 060,000</w:t>
            </w:r>
          </w:p>
        </w:tc>
        <w:tc>
          <w:tcPr>
            <w:tcW w:w="352" w:type="pct"/>
            <w:shd w:val="clear" w:color="auto" w:fill="auto"/>
            <w:noWrap/>
            <w:vAlign w:val="center"/>
            <w:hideMark/>
          </w:tcPr>
          <w:p w14:paraId="424DDCE1" w14:textId="612FD2D7" w:rsidR="00BC3892" w:rsidRPr="00782F70" w:rsidRDefault="00BC3892" w:rsidP="00BC3892">
            <w:pPr>
              <w:jc w:val="center"/>
              <w:rPr>
                <w:bCs/>
                <w:sz w:val="18"/>
                <w:szCs w:val="18"/>
              </w:rPr>
            </w:pPr>
            <w:r w:rsidRPr="00782F70">
              <w:rPr>
                <w:bCs/>
                <w:sz w:val="18"/>
                <w:szCs w:val="18"/>
              </w:rPr>
              <w:t>2 167,381</w:t>
            </w:r>
          </w:p>
        </w:tc>
        <w:tc>
          <w:tcPr>
            <w:tcW w:w="352" w:type="pct"/>
            <w:shd w:val="clear" w:color="auto" w:fill="auto"/>
            <w:noWrap/>
            <w:vAlign w:val="center"/>
            <w:hideMark/>
          </w:tcPr>
          <w:p w14:paraId="401F69F2" w14:textId="7A01B2AA" w:rsidR="00BC3892" w:rsidRPr="00782F70" w:rsidRDefault="00BC3892" w:rsidP="00BC3892">
            <w:pPr>
              <w:jc w:val="center"/>
              <w:rPr>
                <w:bCs/>
                <w:sz w:val="18"/>
                <w:szCs w:val="18"/>
              </w:rPr>
            </w:pPr>
            <w:r w:rsidRPr="00782F70">
              <w:rPr>
                <w:bCs/>
                <w:sz w:val="18"/>
                <w:szCs w:val="18"/>
              </w:rPr>
              <w:t>2 171,676</w:t>
            </w:r>
          </w:p>
        </w:tc>
        <w:tc>
          <w:tcPr>
            <w:tcW w:w="321" w:type="pct"/>
            <w:shd w:val="clear" w:color="auto" w:fill="auto"/>
            <w:noWrap/>
            <w:vAlign w:val="center"/>
            <w:hideMark/>
          </w:tcPr>
          <w:p w14:paraId="10304A53" w14:textId="05231C9A" w:rsidR="00BC3892" w:rsidRPr="00782F70" w:rsidRDefault="00BC3892" w:rsidP="00BC3892">
            <w:pPr>
              <w:jc w:val="center"/>
              <w:rPr>
                <w:bCs/>
                <w:sz w:val="18"/>
                <w:szCs w:val="18"/>
              </w:rPr>
            </w:pPr>
            <w:r w:rsidRPr="00782F70">
              <w:rPr>
                <w:bCs/>
                <w:sz w:val="18"/>
                <w:szCs w:val="18"/>
              </w:rPr>
              <w:t>60,000</w:t>
            </w:r>
          </w:p>
        </w:tc>
        <w:tc>
          <w:tcPr>
            <w:tcW w:w="459" w:type="pct"/>
            <w:shd w:val="clear" w:color="auto" w:fill="auto"/>
            <w:noWrap/>
            <w:vAlign w:val="center"/>
            <w:hideMark/>
          </w:tcPr>
          <w:p w14:paraId="27A00ABA" w14:textId="1EACAA5E" w:rsidR="00BC3892" w:rsidRPr="00782F70" w:rsidRDefault="00BC3892" w:rsidP="00BC3892">
            <w:pPr>
              <w:jc w:val="center"/>
              <w:rPr>
                <w:bCs/>
                <w:sz w:val="18"/>
                <w:szCs w:val="18"/>
              </w:rPr>
            </w:pPr>
            <w:r w:rsidRPr="00782F70">
              <w:rPr>
                <w:bCs/>
                <w:sz w:val="18"/>
                <w:szCs w:val="18"/>
              </w:rPr>
              <w:t>60,000</w:t>
            </w:r>
          </w:p>
        </w:tc>
        <w:tc>
          <w:tcPr>
            <w:tcW w:w="321" w:type="pct"/>
            <w:shd w:val="clear" w:color="auto" w:fill="auto"/>
            <w:noWrap/>
            <w:vAlign w:val="center"/>
            <w:hideMark/>
          </w:tcPr>
          <w:p w14:paraId="41C83A5E" w14:textId="52F468DB" w:rsidR="00BC3892" w:rsidRPr="00782F70" w:rsidRDefault="00BC3892" w:rsidP="00BC3892">
            <w:pPr>
              <w:jc w:val="center"/>
              <w:rPr>
                <w:bCs/>
                <w:sz w:val="18"/>
                <w:szCs w:val="18"/>
              </w:rPr>
            </w:pPr>
            <w:r w:rsidRPr="00782F70">
              <w:rPr>
                <w:bCs/>
                <w:sz w:val="18"/>
                <w:szCs w:val="18"/>
              </w:rPr>
              <w:t>3 300,000</w:t>
            </w:r>
          </w:p>
        </w:tc>
        <w:tc>
          <w:tcPr>
            <w:tcW w:w="276" w:type="pct"/>
            <w:shd w:val="clear" w:color="auto" w:fill="auto"/>
            <w:noWrap/>
            <w:vAlign w:val="center"/>
            <w:hideMark/>
          </w:tcPr>
          <w:p w14:paraId="3973F5DA" w14:textId="6EEDA8C4"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30AB6D89" w14:textId="24F4A3E1" w:rsidR="00BC3892" w:rsidRPr="00782F70" w:rsidRDefault="00BC3892" w:rsidP="00BC3892">
            <w:pPr>
              <w:jc w:val="center"/>
              <w:rPr>
                <w:bCs/>
                <w:sz w:val="18"/>
                <w:szCs w:val="18"/>
              </w:rPr>
            </w:pPr>
            <w:r w:rsidRPr="00782F70">
              <w:rPr>
                <w:bCs/>
                <w:sz w:val="18"/>
                <w:szCs w:val="18"/>
              </w:rPr>
              <w:t>-</w:t>
            </w:r>
          </w:p>
        </w:tc>
      </w:tr>
      <w:tr w:rsidR="00231A36" w:rsidRPr="00782F70" w14:paraId="36FDFD7E" w14:textId="77777777" w:rsidTr="00E97B2B">
        <w:trPr>
          <w:trHeight w:val="20"/>
        </w:trPr>
        <w:tc>
          <w:tcPr>
            <w:tcW w:w="244" w:type="pct"/>
            <w:shd w:val="clear" w:color="auto" w:fill="auto"/>
            <w:noWrap/>
            <w:vAlign w:val="center"/>
            <w:hideMark/>
          </w:tcPr>
          <w:p w14:paraId="3913C039" w14:textId="1C97ABAC" w:rsidR="00BC3892" w:rsidRPr="00782F70" w:rsidRDefault="00BC3892" w:rsidP="00BC3892">
            <w:pPr>
              <w:jc w:val="center"/>
              <w:rPr>
                <w:sz w:val="18"/>
                <w:szCs w:val="18"/>
              </w:rPr>
            </w:pPr>
          </w:p>
        </w:tc>
        <w:tc>
          <w:tcPr>
            <w:tcW w:w="673" w:type="pct"/>
            <w:shd w:val="clear" w:color="auto" w:fill="auto"/>
            <w:vAlign w:val="center"/>
            <w:hideMark/>
          </w:tcPr>
          <w:p w14:paraId="45C22A17" w14:textId="77777777" w:rsidR="00BC3892" w:rsidRPr="00782F70" w:rsidRDefault="00BC3892" w:rsidP="0029225C">
            <w:pPr>
              <w:rPr>
                <w:bCs/>
                <w:sz w:val="18"/>
                <w:szCs w:val="18"/>
              </w:rPr>
            </w:pPr>
            <w:r w:rsidRPr="00782F70">
              <w:rPr>
                <w:bCs/>
                <w:sz w:val="18"/>
                <w:szCs w:val="18"/>
              </w:rPr>
              <w:t>Бюджетные средства - всего, в т.ч.</w:t>
            </w:r>
          </w:p>
        </w:tc>
        <w:tc>
          <w:tcPr>
            <w:tcW w:w="819" w:type="pct"/>
            <w:shd w:val="clear" w:color="auto" w:fill="auto"/>
            <w:vAlign w:val="center"/>
            <w:hideMark/>
          </w:tcPr>
          <w:p w14:paraId="44D596F6" w14:textId="01A1B37D" w:rsidR="00BC3892" w:rsidRPr="00782F70" w:rsidRDefault="00BC3892" w:rsidP="00BC3892">
            <w:pPr>
              <w:jc w:val="center"/>
              <w:rPr>
                <w:sz w:val="18"/>
                <w:szCs w:val="18"/>
              </w:rPr>
            </w:pPr>
          </w:p>
        </w:tc>
        <w:tc>
          <w:tcPr>
            <w:tcW w:w="530" w:type="pct"/>
            <w:shd w:val="clear" w:color="auto" w:fill="auto"/>
            <w:noWrap/>
            <w:vAlign w:val="center"/>
            <w:hideMark/>
          </w:tcPr>
          <w:p w14:paraId="510D36B4" w14:textId="568BB151" w:rsidR="00BC3892" w:rsidRPr="00782F70" w:rsidRDefault="00BC3892" w:rsidP="00BC3892">
            <w:pPr>
              <w:jc w:val="center"/>
              <w:rPr>
                <w:bCs/>
                <w:sz w:val="18"/>
                <w:szCs w:val="18"/>
              </w:rPr>
            </w:pPr>
            <w:r w:rsidRPr="00782F70">
              <w:rPr>
                <w:bCs/>
                <w:sz w:val="18"/>
                <w:szCs w:val="18"/>
              </w:rPr>
              <w:t>8 819,057</w:t>
            </w:r>
          </w:p>
        </w:tc>
        <w:tc>
          <w:tcPr>
            <w:tcW w:w="361" w:type="pct"/>
            <w:shd w:val="clear" w:color="auto" w:fill="auto"/>
            <w:noWrap/>
            <w:vAlign w:val="center"/>
            <w:hideMark/>
          </w:tcPr>
          <w:p w14:paraId="02F88158" w14:textId="4FB03645" w:rsidR="00BC3892" w:rsidRPr="00782F70" w:rsidRDefault="00BC3892" w:rsidP="00BC3892">
            <w:pPr>
              <w:jc w:val="center"/>
              <w:rPr>
                <w:bCs/>
                <w:sz w:val="18"/>
                <w:szCs w:val="18"/>
              </w:rPr>
            </w:pPr>
            <w:r w:rsidRPr="00782F70">
              <w:rPr>
                <w:bCs/>
                <w:sz w:val="18"/>
                <w:szCs w:val="18"/>
              </w:rPr>
              <w:t>1 060,000</w:t>
            </w:r>
          </w:p>
        </w:tc>
        <w:tc>
          <w:tcPr>
            <w:tcW w:w="352" w:type="pct"/>
            <w:shd w:val="clear" w:color="auto" w:fill="auto"/>
            <w:noWrap/>
            <w:vAlign w:val="center"/>
            <w:hideMark/>
          </w:tcPr>
          <w:p w14:paraId="1286BA4E" w14:textId="56817120" w:rsidR="00BC3892" w:rsidRPr="00782F70" w:rsidRDefault="00BC3892" w:rsidP="00BC3892">
            <w:pPr>
              <w:jc w:val="center"/>
              <w:rPr>
                <w:bCs/>
                <w:sz w:val="18"/>
                <w:szCs w:val="18"/>
              </w:rPr>
            </w:pPr>
            <w:r w:rsidRPr="00782F70">
              <w:rPr>
                <w:bCs/>
                <w:sz w:val="18"/>
                <w:szCs w:val="18"/>
              </w:rPr>
              <w:t>2 167,381</w:t>
            </w:r>
          </w:p>
        </w:tc>
        <w:tc>
          <w:tcPr>
            <w:tcW w:w="352" w:type="pct"/>
            <w:shd w:val="clear" w:color="auto" w:fill="auto"/>
            <w:noWrap/>
            <w:vAlign w:val="center"/>
            <w:hideMark/>
          </w:tcPr>
          <w:p w14:paraId="55A5F1B1" w14:textId="5BB7FE05" w:rsidR="00BC3892" w:rsidRPr="00782F70" w:rsidRDefault="00BC3892" w:rsidP="00BC3892">
            <w:pPr>
              <w:jc w:val="center"/>
              <w:rPr>
                <w:bCs/>
                <w:sz w:val="18"/>
                <w:szCs w:val="18"/>
              </w:rPr>
            </w:pPr>
            <w:r w:rsidRPr="00782F70">
              <w:rPr>
                <w:bCs/>
                <w:sz w:val="18"/>
                <w:szCs w:val="18"/>
              </w:rPr>
              <w:t>2 171,676</w:t>
            </w:r>
          </w:p>
        </w:tc>
        <w:tc>
          <w:tcPr>
            <w:tcW w:w="321" w:type="pct"/>
            <w:shd w:val="clear" w:color="auto" w:fill="auto"/>
            <w:noWrap/>
            <w:vAlign w:val="center"/>
            <w:hideMark/>
          </w:tcPr>
          <w:p w14:paraId="5A35FC59" w14:textId="51896D87" w:rsidR="00BC3892" w:rsidRPr="00782F70" w:rsidRDefault="00BC3892" w:rsidP="00BC3892">
            <w:pPr>
              <w:jc w:val="center"/>
              <w:rPr>
                <w:bCs/>
                <w:sz w:val="18"/>
                <w:szCs w:val="18"/>
              </w:rPr>
            </w:pPr>
            <w:r w:rsidRPr="00782F70">
              <w:rPr>
                <w:bCs/>
                <w:sz w:val="18"/>
                <w:szCs w:val="18"/>
              </w:rPr>
              <w:t>60,000</w:t>
            </w:r>
          </w:p>
        </w:tc>
        <w:tc>
          <w:tcPr>
            <w:tcW w:w="459" w:type="pct"/>
            <w:shd w:val="clear" w:color="auto" w:fill="auto"/>
            <w:noWrap/>
            <w:vAlign w:val="center"/>
            <w:hideMark/>
          </w:tcPr>
          <w:p w14:paraId="641ED57F" w14:textId="2DDDB984" w:rsidR="00BC3892" w:rsidRPr="00782F70" w:rsidRDefault="00BC3892" w:rsidP="00BC3892">
            <w:pPr>
              <w:jc w:val="center"/>
              <w:rPr>
                <w:bCs/>
                <w:sz w:val="18"/>
                <w:szCs w:val="18"/>
              </w:rPr>
            </w:pPr>
            <w:r w:rsidRPr="00782F70">
              <w:rPr>
                <w:bCs/>
                <w:sz w:val="18"/>
                <w:szCs w:val="18"/>
              </w:rPr>
              <w:t>60,000</w:t>
            </w:r>
          </w:p>
        </w:tc>
        <w:tc>
          <w:tcPr>
            <w:tcW w:w="321" w:type="pct"/>
            <w:shd w:val="clear" w:color="auto" w:fill="auto"/>
            <w:noWrap/>
            <w:vAlign w:val="center"/>
            <w:hideMark/>
          </w:tcPr>
          <w:p w14:paraId="0DF149F3" w14:textId="05A328F2" w:rsidR="00BC3892" w:rsidRPr="00782F70" w:rsidRDefault="00BC3892" w:rsidP="00BC3892">
            <w:pPr>
              <w:jc w:val="center"/>
              <w:rPr>
                <w:sz w:val="18"/>
                <w:szCs w:val="18"/>
              </w:rPr>
            </w:pPr>
            <w:r w:rsidRPr="00782F70">
              <w:rPr>
                <w:sz w:val="18"/>
                <w:szCs w:val="18"/>
              </w:rPr>
              <w:t>3 300,000</w:t>
            </w:r>
          </w:p>
        </w:tc>
        <w:tc>
          <w:tcPr>
            <w:tcW w:w="276" w:type="pct"/>
            <w:shd w:val="clear" w:color="auto" w:fill="auto"/>
            <w:noWrap/>
            <w:vAlign w:val="center"/>
            <w:hideMark/>
          </w:tcPr>
          <w:p w14:paraId="7CAE9676" w14:textId="790CBE30" w:rsidR="00BC3892" w:rsidRPr="00782F70" w:rsidRDefault="00BC3892" w:rsidP="00BC3892">
            <w:pPr>
              <w:jc w:val="center"/>
              <w:rPr>
                <w:sz w:val="18"/>
                <w:szCs w:val="18"/>
              </w:rPr>
            </w:pPr>
            <w:r w:rsidRPr="00782F70">
              <w:rPr>
                <w:sz w:val="18"/>
                <w:szCs w:val="18"/>
              </w:rPr>
              <w:t>-</w:t>
            </w:r>
          </w:p>
        </w:tc>
        <w:tc>
          <w:tcPr>
            <w:tcW w:w="292" w:type="pct"/>
            <w:shd w:val="clear" w:color="auto" w:fill="auto"/>
            <w:noWrap/>
            <w:vAlign w:val="center"/>
            <w:hideMark/>
          </w:tcPr>
          <w:p w14:paraId="50CF2CFE" w14:textId="25B7E3F3" w:rsidR="00BC3892" w:rsidRPr="00782F70" w:rsidRDefault="00BC3892" w:rsidP="00BC3892">
            <w:pPr>
              <w:jc w:val="center"/>
              <w:rPr>
                <w:bCs/>
                <w:sz w:val="18"/>
                <w:szCs w:val="18"/>
              </w:rPr>
            </w:pPr>
            <w:r w:rsidRPr="00782F70">
              <w:rPr>
                <w:bCs/>
                <w:sz w:val="18"/>
                <w:szCs w:val="18"/>
              </w:rPr>
              <w:t>-</w:t>
            </w:r>
          </w:p>
        </w:tc>
      </w:tr>
      <w:tr w:rsidR="00724723" w:rsidRPr="00782F70" w14:paraId="36CA602C" w14:textId="77777777" w:rsidTr="00E97B2B">
        <w:trPr>
          <w:trHeight w:val="20"/>
        </w:trPr>
        <w:tc>
          <w:tcPr>
            <w:tcW w:w="244" w:type="pct"/>
            <w:shd w:val="clear" w:color="auto" w:fill="auto"/>
            <w:noWrap/>
            <w:vAlign w:val="center"/>
            <w:hideMark/>
          </w:tcPr>
          <w:p w14:paraId="6E3885D2" w14:textId="60D6101D" w:rsidR="00BC3892" w:rsidRPr="00782F70" w:rsidRDefault="00BC3892" w:rsidP="00BC3892">
            <w:pPr>
              <w:jc w:val="center"/>
              <w:outlineLvl w:val="0"/>
              <w:rPr>
                <w:sz w:val="18"/>
                <w:szCs w:val="18"/>
              </w:rPr>
            </w:pPr>
          </w:p>
        </w:tc>
        <w:tc>
          <w:tcPr>
            <w:tcW w:w="673" w:type="pct"/>
            <w:shd w:val="clear" w:color="auto" w:fill="auto"/>
            <w:vAlign w:val="center"/>
            <w:hideMark/>
          </w:tcPr>
          <w:p w14:paraId="0972C932" w14:textId="0F351F26" w:rsidR="00BC3892" w:rsidRPr="00782F70" w:rsidRDefault="00BC3892" w:rsidP="0029225C">
            <w:pPr>
              <w:outlineLvl w:val="0"/>
              <w:rPr>
                <w:bCs/>
                <w:sz w:val="18"/>
                <w:szCs w:val="18"/>
              </w:rPr>
            </w:pPr>
            <w:r w:rsidRPr="00782F70">
              <w:rPr>
                <w:bCs/>
                <w:sz w:val="18"/>
                <w:szCs w:val="18"/>
              </w:rPr>
              <w:t>местный бюджет</w:t>
            </w:r>
          </w:p>
        </w:tc>
        <w:tc>
          <w:tcPr>
            <w:tcW w:w="819" w:type="pct"/>
            <w:shd w:val="clear" w:color="auto" w:fill="auto"/>
            <w:vAlign w:val="center"/>
            <w:hideMark/>
          </w:tcPr>
          <w:p w14:paraId="139D390A" w14:textId="03F8BCE4" w:rsidR="00BC3892" w:rsidRPr="00782F70" w:rsidRDefault="00BC3892" w:rsidP="00BC3892">
            <w:pPr>
              <w:jc w:val="center"/>
              <w:outlineLvl w:val="0"/>
              <w:rPr>
                <w:sz w:val="18"/>
                <w:szCs w:val="18"/>
              </w:rPr>
            </w:pPr>
          </w:p>
        </w:tc>
        <w:tc>
          <w:tcPr>
            <w:tcW w:w="530" w:type="pct"/>
            <w:shd w:val="clear" w:color="auto" w:fill="auto"/>
            <w:noWrap/>
            <w:vAlign w:val="center"/>
            <w:hideMark/>
          </w:tcPr>
          <w:p w14:paraId="11A1FF1D" w14:textId="73A99556" w:rsidR="00BC3892" w:rsidRPr="00782F70" w:rsidRDefault="00BC3892" w:rsidP="00BC3892">
            <w:pPr>
              <w:jc w:val="center"/>
              <w:outlineLvl w:val="0"/>
              <w:rPr>
                <w:bCs/>
                <w:sz w:val="18"/>
                <w:szCs w:val="18"/>
              </w:rPr>
            </w:pPr>
            <w:r w:rsidRPr="00782F70">
              <w:rPr>
                <w:bCs/>
                <w:sz w:val="18"/>
                <w:szCs w:val="18"/>
              </w:rPr>
              <w:t>8 819,057</w:t>
            </w:r>
          </w:p>
        </w:tc>
        <w:tc>
          <w:tcPr>
            <w:tcW w:w="361" w:type="pct"/>
            <w:shd w:val="clear" w:color="auto" w:fill="auto"/>
            <w:noWrap/>
            <w:vAlign w:val="center"/>
            <w:hideMark/>
          </w:tcPr>
          <w:p w14:paraId="0EC4C425" w14:textId="75D20406" w:rsidR="00BC3892" w:rsidRPr="00782F70" w:rsidRDefault="00BC3892" w:rsidP="00BC3892">
            <w:pPr>
              <w:jc w:val="center"/>
              <w:outlineLvl w:val="0"/>
              <w:rPr>
                <w:bCs/>
                <w:sz w:val="18"/>
                <w:szCs w:val="18"/>
              </w:rPr>
            </w:pPr>
            <w:r w:rsidRPr="00782F70">
              <w:rPr>
                <w:bCs/>
                <w:sz w:val="18"/>
                <w:szCs w:val="18"/>
              </w:rPr>
              <w:t>1 060,000</w:t>
            </w:r>
          </w:p>
        </w:tc>
        <w:tc>
          <w:tcPr>
            <w:tcW w:w="352" w:type="pct"/>
            <w:shd w:val="clear" w:color="auto" w:fill="auto"/>
            <w:noWrap/>
            <w:vAlign w:val="center"/>
            <w:hideMark/>
          </w:tcPr>
          <w:p w14:paraId="2DA5734B" w14:textId="0ACECBCC" w:rsidR="00BC3892" w:rsidRPr="00782F70" w:rsidRDefault="00BC3892" w:rsidP="00BC3892">
            <w:pPr>
              <w:jc w:val="center"/>
              <w:outlineLvl w:val="0"/>
              <w:rPr>
                <w:bCs/>
                <w:sz w:val="18"/>
                <w:szCs w:val="18"/>
              </w:rPr>
            </w:pPr>
            <w:r w:rsidRPr="00782F70">
              <w:rPr>
                <w:bCs/>
                <w:sz w:val="18"/>
                <w:szCs w:val="18"/>
              </w:rPr>
              <w:t>2 167,381</w:t>
            </w:r>
          </w:p>
        </w:tc>
        <w:tc>
          <w:tcPr>
            <w:tcW w:w="352" w:type="pct"/>
            <w:shd w:val="clear" w:color="auto" w:fill="auto"/>
            <w:noWrap/>
            <w:vAlign w:val="center"/>
            <w:hideMark/>
          </w:tcPr>
          <w:p w14:paraId="3F44D266" w14:textId="0369DF43" w:rsidR="00BC3892" w:rsidRPr="00782F70" w:rsidRDefault="00BC3892" w:rsidP="00BC3892">
            <w:pPr>
              <w:jc w:val="center"/>
              <w:outlineLvl w:val="0"/>
              <w:rPr>
                <w:bCs/>
                <w:sz w:val="18"/>
                <w:szCs w:val="18"/>
              </w:rPr>
            </w:pPr>
            <w:r w:rsidRPr="00782F70">
              <w:rPr>
                <w:bCs/>
                <w:sz w:val="18"/>
                <w:szCs w:val="18"/>
              </w:rPr>
              <w:t>2 171,676</w:t>
            </w:r>
          </w:p>
        </w:tc>
        <w:tc>
          <w:tcPr>
            <w:tcW w:w="321" w:type="pct"/>
            <w:shd w:val="clear" w:color="auto" w:fill="auto"/>
            <w:noWrap/>
            <w:vAlign w:val="center"/>
            <w:hideMark/>
          </w:tcPr>
          <w:p w14:paraId="4E4857D7" w14:textId="0C9BB3F4" w:rsidR="00BC3892" w:rsidRPr="00782F70" w:rsidRDefault="00BC3892" w:rsidP="00BC3892">
            <w:pPr>
              <w:jc w:val="center"/>
              <w:outlineLvl w:val="0"/>
              <w:rPr>
                <w:bCs/>
                <w:sz w:val="18"/>
                <w:szCs w:val="18"/>
              </w:rPr>
            </w:pPr>
            <w:r w:rsidRPr="00782F70">
              <w:rPr>
                <w:bCs/>
                <w:sz w:val="18"/>
                <w:szCs w:val="18"/>
              </w:rPr>
              <w:t>60,000</w:t>
            </w:r>
          </w:p>
        </w:tc>
        <w:tc>
          <w:tcPr>
            <w:tcW w:w="459" w:type="pct"/>
            <w:shd w:val="clear" w:color="auto" w:fill="auto"/>
            <w:noWrap/>
            <w:vAlign w:val="center"/>
            <w:hideMark/>
          </w:tcPr>
          <w:p w14:paraId="485EA334" w14:textId="32673038" w:rsidR="00BC3892" w:rsidRPr="00782F70" w:rsidRDefault="00BC3892" w:rsidP="00BC3892">
            <w:pPr>
              <w:jc w:val="center"/>
              <w:outlineLvl w:val="0"/>
              <w:rPr>
                <w:bCs/>
                <w:sz w:val="18"/>
                <w:szCs w:val="18"/>
              </w:rPr>
            </w:pPr>
            <w:r w:rsidRPr="00782F70">
              <w:rPr>
                <w:bCs/>
                <w:sz w:val="18"/>
                <w:szCs w:val="18"/>
              </w:rPr>
              <w:t>60,000</w:t>
            </w:r>
          </w:p>
        </w:tc>
        <w:tc>
          <w:tcPr>
            <w:tcW w:w="321" w:type="pct"/>
            <w:shd w:val="clear" w:color="auto" w:fill="auto"/>
            <w:noWrap/>
            <w:vAlign w:val="center"/>
            <w:hideMark/>
          </w:tcPr>
          <w:p w14:paraId="71A7E265" w14:textId="27B9922D" w:rsidR="00BC3892" w:rsidRPr="00782F70" w:rsidRDefault="00BC3892" w:rsidP="00BC3892">
            <w:pPr>
              <w:jc w:val="center"/>
              <w:outlineLvl w:val="0"/>
              <w:rPr>
                <w:sz w:val="18"/>
                <w:szCs w:val="18"/>
              </w:rPr>
            </w:pPr>
            <w:r w:rsidRPr="00782F70">
              <w:rPr>
                <w:sz w:val="18"/>
                <w:szCs w:val="18"/>
              </w:rPr>
              <w:t>3 300,000</w:t>
            </w:r>
          </w:p>
        </w:tc>
        <w:tc>
          <w:tcPr>
            <w:tcW w:w="276" w:type="pct"/>
            <w:shd w:val="clear" w:color="auto" w:fill="auto"/>
            <w:noWrap/>
            <w:vAlign w:val="center"/>
            <w:hideMark/>
          </w:tcPr>
          <w:p w14:paraId="50A53B18" w14:textId="7407393E"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6DD8F20A" w14:textId="36A53841" w:rsidR="00BC3892" w:rsidRPr="00782F70" w:rsidRDefault="00BC3892" w:rsidP="00BC3892">
            <w:pPr>
              <w:jc w:val="center"/>
              <w:outlineLvl w:val="0"/>
              <w:rPr>
                <w:bCs/>
                <w:sz w:val="18"/>
                <w:szCs w:val="18"/>
              </w:rPr>
            </w:pPr>
            <w:r w:rsidRPr="00782F70">
              <w:rPr>
                <w:bCs/>
                <w:sz w:val="18"/>
                <w:szCs w:val="18"/>
              </w:rPr>
              <w:t>-</w:t>
            </w:r>
          </w:p>
        </w:tc>
      </w:tr>
      <w:tr w:rsidR="00231A36" w:rsidRPr="00782F70" w14:paraId="23930BFB" w14:textId="77777777" w:rsidTr="00E97B2B">
        <w:trPr>
          <w:trHeight w:val="20"/>
        </w:trPr>
        <w:tc>
          <w:tcPr>
            <w:tcW w:w="244" w:type="pct"/>
            <w:shd w:val="clear" w:color="auto" w:fill="auto"/>
            <w:noWrap/>
            <w:vAlign w:val="center"/>
            <w:hideMark/>
          </w:tcPr>
          <w:p w14:paraId="0CD83940" w14:textId="77777777" w:rsidR="00BC3892" w:rsidRPr="00782F70" w:rsidRDefault="00BC3892" w:rsidP="00BC3892">
            <w:pPr>
              <w:jc w:val="center"/>
              <w:rPr>
                <w:sz w:val="18"/>
                <w:szCs w:val="18"/>
              </w:rPr>
            </w:pPr>
            <w:r w:rsidRPr="00782F70">
              <w:rPr>
                <w:sz w:val="18"/>
                <w:szCs w:val="18"/>
              </w:rPr>
              <w:t>2.1.1.</w:t>
            </w:r>
          </w:p>
        </w:tc>
        <w:tc>
          <w:tcPr>
            <w:tcW w:w="673" w:type="pct"/>
            <w:shd w:val="clear" w:color="auto" w:fill="auto"/>
            <w:vAlign w:val="center"/>
            <w:hideMark/>
          </w:tcPr>
          <w:p w14:paraId="5E1907BE" w14:textId="77777777" w:rsidR="00BC3892" w:rsidRPr="00782F70" w:rsidRDefault="00BC3892" w:rsidP="0029225C">
            <w:pPr>
              <w:rPr>
                <w:sz w:val="18"/>
                <w:szCs w:val="18"/>
              </w:rPr>
            </w:pPr>
            <w:r w:rsidRPr="00782F70">
              <w:rPr>
                <w:sz w:val="18"/>
                <w:szCs w:val="18"/>
              </w:rPr>
              <w:t>Демонтаж, текущий ремонт контейнерных площадок</w:t>
            </w:r>
          </w:p>
        </w:tc>
        <w:tc>
          <w:tcPr>
            <w:tcW w:w="819" w:type="pct"/>
            <w:shd w:val="clear" w:color="auto" w:fill="auto"/>
            <w:vAlign w:val="center"/>
            <w:hideMark/>
          </w:tcPr>
          <w:p w14:paraId="014AE669" w14:textId="77777777" w:rsidR="00BC3892" w:rsidRPr="00782F70" w:rsidRDefault="00BC3892" w:rsidP="00BC3892">
            <w:pPr>
              <w:jc w:val="center"/>
              <w:rPr>
                <w:sz w:val="18"/>
                <w:szCs w:val="18"/>
              </w:rPr>
            </w:pPr>
            <w:r w:rsidRPr="00782F70">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3175EA37" w14:textId="72E2D3F2" w:rsidR="00BC3892" w:rsidRPr="00782F70" w:rsidRDefault="00BC3892" w:rsidP="00BC3892">
            <w:pPr>
              <w:jc w:val="center"/>
              <w:rPr>
                <w:bCs/>
                <w:sz w:val="18"/>
                <w:szCs w:val="18"/>
              </w:rPr>
            </w:pPr>
            <w:r w:rsidRPr="00782F70">
              <w:rPr>
                <w:bCs/>
                <w:sz w:val="18"/>
                <w:szCs w:val="18"/>
              </w:rPr>
              <w:t>219,057</w:t>
            </w:r>
          </w:p>
        </w:tc>
        <w:tc>
          <w:tcPr>
            <w:tcW w:w="361" w:type="pct"/>
            <w:shd w:val="clear" w:color="auto" w:fill="auto"/>
            <w:noWrap/>
            <w:vAlign w:val="center"/>
            <w:hideMark/>
          </w:tcPr>
          <w:p w14:paraId="13A70FEF" w14:textId="5FF1120B" w:rsidR="00BC3892" w:rsidRPr="00782F70" w:rsidRDefault="00BC3892" w:rsidP="00BC3892">
            <w:pPr>
              <w:jc w:val="center"/>
              <w:rPr>
                <w:bCs/>
                <w:sz w:val="18"/>
                <w:szCs w:val="18"/>
              </w:rPr>
            </w:pPr>
            <w:r w:rsidRPr="00782F70">
              <w:rPr>
                <w:bCs/>
                <w:sz w:val="18"/>
                <w:szCs w:val="18"/>
              </w:rPr>
              <w:t>-</w:t>
            </w:r>
          </w:p>
        </w:tc>
        <w:tc>
          <w:tcPr>
            <w:tcW w:w="352" w:type="pct"/>
            <w:shd w:val="clear" w:color="auto" w:fill="auto"/>
            <w:noWrap/>
            <w:vAlign w:val="center"/>
            <w:hideMark/>
          </w:tcPr>
          <w:p w14:paraId="0B1AFB89" w14:textId="57236E25" w:rsidR="00BC3892" w:rsidRPr="00782F70" w:rsidRDefault="00BC3892" w:rsidP="00BC3892">
            <w:pPr>
              <w:jc w:val="center"/>
              <w:rPr>
                <w:bCs/>
                <w:sz w:val="18"/>
                <w:szCs w:val="18"/>
              </w:rPr>
            </w:pPr>
            <w:r w:rsidRPr="00782F70">
              <w:rPr>
                <w:bCs/>
                <w:sz w:val="18"/>
                <w:szCs w:val="18"/>
              </w:rPr>
              <w:t>107,381</w:t>
            </w:r>
          </w:p>
        </w:tc>
        <w:tc>
          <w:tcPr>
            <w:tcW w:w="352" w:type="pct"/>
            <w:shd w:val="clear" w:color="auto" w:fill="auto"/>
            <w:noWrap/>
            <w:vAlign w:val="center"/>
            <w:hideMark/>
          </w:tcPr>
          <w:p w14:paraId="25307F57" w14:textId="4FC8F677" w:rsidR="00BC3892" w:rsidRPr="00782F70" w:rsidRDefault="00BC3892" w:rsidP="00BC3892">
            <w:pPr>
              <w:jc w:val="center"/>
              <w:rPr>
                <w:bCs/>
                <w:sz w:val="18"/>
                <w:szCs w:val="18"/>
              </w:rPr>
            </w:pPr>
            <w:r w:rsidRPr="00782F70">
              <w:rPr>
                <w:bCs/>
                <w:sz w:val="18"/>
                <w:szCs w:val="18"/>
              </w:rPr>
              <w:t>111,676</w:t>
            </w:r>
          </w:p>
        </w:tc>
        <w:tc>
          <w:tcPr>
            <w:tcW w:w="321" w:type="pct"/>
            <w:shd w:val="clear" w:color="auto" w:fill="auto"/>
            <w:noWrap/>
            <w:vAlign w:val="center"/>
            <w:hideMark/>
          </w:tcPr>
          <w:p w14:paraId="5091F027" w14:textId="135C11C3" w:rsidR="00BC3892" w:rsidRPr="00782F70" w:rsidRDefault="00BC3892" w:rsidP="00BC3892">
            <w:pPr>
              <w:jc w:val="center"/>
              <w:rPr>
                <w:bCs/>
                <w:sz w:val="18"/>
                <w:szCs w:val="18"/>
              </w:rPr>
            </w:pPr>
            <w:r w:rsidRPr="00782F70">
              <w:rPr>
                <w:bCs/>
                <w:sz w:val="18"/>
                <w:szCs w:val="18"/>
              </w:rPr>
              <w:t>-</w:t>
            </w:r>
          </w:p>
        </w:tc>
        <w:tc>
          <w:tcPr>
            <w:tcW w:w="459" w:type="pct"/>
            <w:shd w:val="clear" w:color="auto" w:fill="auto"/>
            <w:noWrap/>
            <w:vAlign w:val="center"/>
            <w:hideMark/>
          </w:tcPr>
          <w:p w14:paraId="09B6EB90" w14:textId="0C9C90D3"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4977B7F2" w14:textId="7EE1B7A3" w:rsidR="00BC3892" w:rsidRPr="00782F70" w:rsidRDefault="00BC3892" w:rsidP="00BC3892">
            <w:pPr>
              <w:jc w:val="center"/>
              <w:rPr>
                <w:bCs/>
                <w:sz w:val="18"/>
                <w:szCs w:val="18"/>
              </w:rPr>
            </w:pPr>
            <w:r w:rsidRPr="00782F70">
              <w:rPr>
                <w:bCs/>
                <w:sz w:val="18"/>
                <w:szCs w:val="18"/>
              </w:rPr>
              <w:t>-</w:t>
            </w:r>
          </w:p>
        </w:tc>
        <w:tc>
          <w:tcPr>
            <w:tcW w:w="276" w:type="pct"/>
            <w:shd w:val="clear" w:color="auto" w:fill="auto"/>
            <w:noWrap/>
            <w:vAlign w:val="center"/>
            <w:hideMark/>
          </w:tcPr>
          <w:p w14:paraId="10D8A771" w14:textId="4ECD49EF"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629C5C6F" w14:textId="192389F1" w:rsidR="00BC3892" w:rsidRPr="00782F70" w:rsidRDefault="00BC3892" w:rsidP="00BC3892">
            <w:pPr>
              <w:jc w:val="center"/>
              <w:rPr>
                <w:bCs/>
                <w:sz w:val="18"/>
                <w:szCs w:val="18"/>
              </w:rPr>
            </w:pPr>
            <w:r w:rsidRPr="00782F70">
              <w:rPr>
                <w:bCs/>
                <w:sz w:val="18"/>
                <w:szCs w:val="18"/>
              </w:rPr>
              <w:t>-</w:t>
            </w:r>
          </w:p>
        </w:tc>
      </w:tr>
      <w:tr w:rsidR="00231A36" w:rsidRPr="00782F70" w14:paraId="0CE57E31" w14:textId="77777777" w:rsidTr="00E97B2B">
        <w:trPr>
          <w:trHeight w:val="20"/>
        </w:trPr>
        <w:tc>
          <w:tcPr>
            <w:tcW w:w="244" w:type="pct"/>
            <w:shd w:val="clear" w:color="auto" w:fill="auto"/>
            <w:noWrap/>
            <w:vAlign w:val="center"/>
            <w:hideMark/>
          </w:tcPr>
          <w:p w14:paraId="3D85FB9E" w14:textId="365591A8" w:rsidR="00BC3892" w:rsidRPr="00782F70" w:rsidRDefault="00BC3892" w:rsidP="00BC3892">
            <w:pPr>
              <w:jc w:val="center"/>
              <w:outlineLvl w:val="0"/>
              <w:rPr>
                <w:sz w:val="18"/>
                <w:szCs w:val="18"/>
              </w:rPr>
            </w:pPr>
          </w:p>
        </w:tc>
        <w:tc>
          <w:tcPr>
            <w:tcW w:w="673" w:type="pct"/>
            <w:shd w:val="clear" w:color="auto" w:fill="auto"/>
            <w:vAlign w:val="center"/>
            <w:hideMark/>
          </w:tcPr>
          <w:p w14:paraId="5812B497"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60A6D6AD" w14:textId="0BC1A0FE" w:rsidR="00BC3892" w:rsidRPr="00782F70" w:rsidRDefault="00BC3892" w:rsidP="00BC3892">
            <w:pPr>
              <w:jc w:val="center"/>
              <w:outlineLvl w:val="0"/>
              <w:rPr>
                <w:sz w:val="18"/>
                <w:szCs w:val="18"/>
              </w:rPr>
            </w:pPr>
          </w:p>
        </w:tc>
        <w:tc>
          <w:tcPr>
            <w:tcW w:w="530" w:type="pct"/>
            <w:shd w:val="clear" w:color="auto" w:fill="auto"/>
            <w:noWrap/>
            <w:vAlign w:val="center"/>
            <w:hideMark/>
          </w:tcPr>
          <w:p w14:paraId="7B86922C" w14:textId="13C72D85" w:rsidR="00BC3892" w:rsidRPr="00782F70" w:rsidRDefault="00BC3892" w:rsidP="00BC3892">
            <w:pPr>
              <w:jc w:val="center"/>
              <w:outlineLvl w:val="0"/>
              <w:rPr>
                <w:bCs/>
                <w:sz w:val="18"/>
                <w:szCs w:val="18"/>
              </w:rPr>
            </w:pPr>
            <w:r w:rsidRPr="00782F70">
              <w:rPr>
                <w:bCs/>
                <w:sz w:val="18"/>
                <w:szCs w:val="18"/>
              </w:rPr>
              <w:t>219,057</w:t>
            </w:r>
          </w:p>
        </w:tc>
        <w:tc>
          <w:tcPr>
            <w:tcW w:w="361" w:type="pct"/>
            <w:shd w:val="clear" w:color="auto" w:fill="auto"/>
            <w:noWrap/>
            <w:vAlign w:val="center"/>
            <w:hideMark/>
          </w:tcPr>
          <w:p w14:paraId="74A28E54" w14:textId="75E2DFC4" w:rsidR="00BC3892" w:rsidRPr="00782F70" w:rsidRDefault="00BC3892" w:rsidP="00BC3892">
            <w:pPr>
              <w:jc w:val="center"/>
              <w:outlineLvl w:val="0"/>
              <w:rPr>
                <w:sz w:val="18"/>
                <w:szCs w:val="18"/>
              </w:rPr>
            </w:pPr>
            <w:r w:rsidRPr="00782F70">
              <w:rPr>
                <w:sz w:val="18"/>
                <w:szCs w:val="18"/>
              </w:rPr>
              <w:t>-</w:t>
            </w:r>
          </w:p>
        </w:tc>
        <w:tc>
          <w:tcPr>
            <w:tcW w:w="352" w:type="pct"/>
            <w:shd w:val="clear" w:color="auto" w:fill="auto"/>
            <w:noWrap/>
            <w:vAlign w:val="center"/>
            <w:hideMark/>
          </w:tcPr>
          <w:p w14:paraId="1B3B1F88" w14:textId="3250A240" w:rsidR="00BC3892" w:rsidRPr="00782F70" w:rsidRDefault="00BC3892" w:rsidP="00BC3892">
            <w:pPr>
              <w:jc w:val="center"/>
              <w:outlineLvl w:val="0"/>
              <w:rPr>
                <w:sz w:val="18"/>
                <w:szCs w:val="18"/>
              </w:rPr>
            </w:pPr>
            <w:r w:rsidRPr="00782F70">
              <w:rPr>
                <w:sz w:val="18"/>
                <w:szCs w:val="18"/>
              </w:rPr>
              <w:t>107,381</w:t>
            </w:r>
          </w:p>
        </w:tc>
        <w:tc>
          <w:tcPr>
            <w:tcW w:w="352" w:type="pct"/>
            <w:shd w:val="clear" w:color="auto" w:fill="auto"/>
            <w:noWrap/>
            <w:vAlign w:val="center"/>
            <w:hideMark/>
          </w:tcPr>
          <w:p w14:paraId="4635775A" w14:textId="2D42AA66" w:rsidR="00BC3892" w:rsidRPr="00782F70" w:rsidRDefault="00BC3892" w:rsidP="00BC3892">
            <w:pPr>
              <w:jc w:val="center"/>
              <w:outlineLvl w:val="0"/>
              <w:rPr>
                <w:sz w:val="18"/>
                <w:szCs w:val="18"/>
              </w:rPr>
            </w:pPr>
            <w:r w:rsidRPr="00782F70">
              <w:rPr>
                <w:sz w:val="18"/>
                <w:szCs w:val="18"/>
              </w:rPr>
              <w:t>111,676</w:t>
            </w:r>
          </w:p>
        </w:tc>
        <w:tc>
          <w:tcPr>
            <w:tcW w:w="321" w:type="pct"/>
            <w:shd w:val="clear" w:color="auto" w:fill="auto"/>
            <w:noWrap/>
            <w:vAlign w:val="center"/>
            <w:hideMark/>
          </w:tcPr>
          <w:p w14:paraId="0C309476" w14:textId="38F0CF7E" w:rsidR="00BC3892" w:rsidRPr="00782F70" w:rsidRDefault="00BC3892" w:rsidP="00BC3892">
            <w:pPr>
              <w:jc w:val="center"/>
              <w:outlineLvl w:val="0"/>
              <w:rPr>
                <w:sz w:val="18"/>
                <w:szCs w:val="18"/>
              </w:rPr>
            </w:pPr>
            <w:r w:rsidRPr="00782F70">
              <w:rPr>
                <w:sz w:val="18"/>
                <w:szCs w:val="18"/>
              </w:rPr>
              <w:t>-</w:t>
            </w:r>
          </w:p>
        </w:tc>
        <w:tc>
          <w:tcPr>
            <w:tcW w:w="459" w:type="pct"/>
            <w:shd w:val="clear" w:color="auto" w:fill="auto"/>
            <w:noWrap/>
            <w:vAlign w:val="center"/>
            <w:hideMark/>
          </w:tcPr>
          <w:p w14:paraId="3EBC2166" w14:textId="0954E985" w:rsidR="00BC3892" w:rsidRPr="00782F70" w:rsidRDefault="00BC3892" w:rsidP="00BC3892">
            <w:pPr>
              <w:jc w:val="center"/>
              <w:outlineLvl w:val="0"/>
              <w:rPr>
                <w:sz w:val="18"/>
                <w:szCs w:val="18"/>
              </w:rPr>
            </w:pPr>
          </w:p>
        </w:tc>
        <w:tc>
          <w:tcPr>
            <w:tcW w:w="321" w:type="pct"/>
            <w:shd w:val="clear" w:color="auto" w:fill="auto"/>
            <w:noWrap/>
            <w:vAlign w:val="center"/>
            <w:hideMark/>
          </w:tcPr>
          <w:p w14:paraId="525A182D" w14:textId="2B1CAE94"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655E532F" w14:textId="021312C9"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6EAA0DEF" w14:textId="790BDB13" w:rsidR="00BC3892" w:rsidRPr="00782F70" w:rsidRDefault="00BC3892" w:rsidP="00BC3892">
            <w:pPr>
              <w:jc w:val="center"/>
              <w:outlineLvl w:val="0"/>
              <w:rPr>
                <w:sz w:val="18"/>
                <w:szCs w:val="18"/>
              </w:rPr>
            </w:pPr>
            <w:r w:rsidRPr="00782F70">
              <w:rPr>
                <w:sz w:val="18"/>
                <w:szCs w:val="18"/>
              </w:rPr>
              <w:t>-</w:t>
            </w:r>
          </w:p>
        </w:tc>
      </w:tr>
      <w:tr w:rsidR="00724723" w:rsidRPr="00782F70" w14:paraId="0E7FD182" w14:textId="77777777" w:rsidTr="00E97B2B">
        <w:trPr>
          <w:trHeight w:val="20"/>
        </w:trPr>
        <w:tc>
          <w:tcPr>
            <w:tcW w:w="244" w:type="pct"/>
            <w:shd w:val="clear" w:color="auto" w:fill="auto"/>
            <w:noWrap/>
            <w:vAlign w:val="center"/>
            <w:hideMark/>
          </w:tcPr>
          <w:p w14:paraId="0C31AEA0" w14:textId="3267F193" w:rsidR="00BC3892" w:rsidRPr="00782F70" w:rsidRDefault="00BC3892" w:rsidP="00BC3892">
            <w:pPr>
              <w:jc w:val="center"/>
              <w:outlineLvl w:val="1"/>
              <w:rPr>
                <w:sz w:val="18"/>
                <w:szCs w:val="18"/>
              </w:rPr>
            </w:pPr>
          </w:p>
        </w:tc>
        <w:tc>
          <w:tcPr>
            <w:tcW w:w="673" w:type="pct"/>
            <w:shd w:val="clear" w:color="auto" w:fill="auto"/>
            <w:vAlign w:val="center"/>
            <w:hideMark/>
          </w:tcPr>
          <w:p w14:paraId="6904E925" w14:textId="58AB5823"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7C71130B" w14:textId="40611859" w:rsidR="00BC3892" w:rsidRPr="00782F70" w:rsidRDefault="00BC3892" w:rsidP="00BC3892">
            <w:pPr>
              <w:jc w:val="center"/>
              <w:outlineLvl w:val="1"/>
              <w:rPr>
                <w:sz w:val="18"/>
                <w:szCs w:val="18"/>
              </w:rPr>
            </w:pPr>
          </w:p>
        </w:tc>
        <w:tc>
          <w:tcPr>
            <w:tcW w:w="530" w:type="pct"/>
            <w:shd w:val="clear" w:color="auto" w:fill="auto"/>
            <w:noWrap/>
            <w:vAlign w:val="center"/>
            <w:hideMark/>
          </w:tcPr>
          <w:p w14:paraId="18F48EB3" w14:textId="77D066FE" w:rsidR="00BC3892" w:rsidRPr="00782F70" w:rsidRDefault="00BC3892" w:rsidP="00BC3892">
            <w:pPr>
              <w:jc w:val="center"/>
              <w:outlineLvl w:val="1"/>
              <w:rPr>
                <w:bCs/>
                <w:sz w:val="18"/>
                <w:szCs w:val="18"/>
              </w:rPr>
            </w:pPr>
            <w:r w:rsidRPr="00782F70">
              <w:rPr>
                <w:bCs/>
                <w:sz w:val="18"/>
                <w:szCs w:val="18"/>
              </w:rPr>
              <w:t>219,057</w:t>
            </w:r>
          </w:p>
        </w:tc>
        <w:tc>
          <w:tcPr>
            <w:tcW w:w="361" w:type="pct"/>
            <w:shd w:val="clear" w:color="auto" w:fill="auto"/>
            <w:noWrap/>
            <w:vAlign w:val="center"/>
            <w:hideMark/>
          </w:tcPr>
          <w:p w14:paraId="79132CAF" w14:textId="17537302" w:rsidR="00BC3892" w:rsidRPr="00782F70" w:rsidRDefault="00BC3892" w:rsidP="00BC3892">
            <w:pPr>
              <w:jc w:val="center"/>
              <w:outlineLvl w:val="1"/>
              <w:rPr>
                <w:sz w:val="18"/>
                <w:szCs w:val="18"/>
              </w:rPr>
            </w:pPr>
            <w:r w:rsidRPr="00782F70">
              <w:rPr>
                <w:sz w:val="18"/>
                <w:szCs w:val="18"/>
              </w:rPr>
              <w:t>-</w:t>
            </w:r>
          </w:p>
        </w:tc>
        <w:tc>
          <w:tcPr>
            <w:tcW w:w="352" w:type="pct"/>
            <w:shd w:val="clear" w:color="auto" w:fill="auto"/>
            <w:noWrap/>
            <w:vAlign w:val="center"/>
            <w:hideMark/>
          </w:tcPr>
          <w:p w14:paraId="6FA63699" w14:textId="14F5162E" w:rsidR="00BC3892" w:rsidRPr="00782F70" w:rsidRDefault="00BC3892" w:rsidP="00BC3892">
            <w:pPr>
              <w:jc w:val="center"/>
              <w:outlineLvl w:val="1"/>
              <w:rPr>
                <w:sz w:val="18"/>
                <w:szCs w:val="18"/>
              </w:rPr>
            </w:pPr>
            <w:r w:rsidRPr="00782F70">
              <w:rPr>
                <w:sz w:val="18"/>
                <w:szCs w:val="18"/>
              </w:rPr>
              <w:t>107,381</w:t>
            </w:r>
          </w:p>
        </w:tc>
        <w:tc>
          <w:tcPr>
            <w:tcW w:w="352" w:type="pct"/>
            <w:shd w:val="clear" w:color="auto" w:fill="auto"/>
            <w:noWrap/>
            <w:vAlign w:val="center"/>
            <w:hideMark/>
          </w:tcPr>
          <w:p w14:paraId="568983B1" w14:textId="2A2C3893" w:rsidR="00BC3892" w:rsidRPr="00782F70" w:rsidRDefault="00BC3892" w:rsidP="00BC3892">
            <w:pPr>
              <w:jc w:val="center"/>
              <w:outlineLvl w:val="1"/>
              <w:rPr>
                <w:sz w:val="18"/>
                <w:szCs w:val="18"/>
              </w:rPr>
            </w:pPr>
            <w:r w:rsidRPr="00782F70">
              <w:rPr>
                <w:sz w:val="18"/>
                <w:szCs w:val="18"/>
              </w:rPr>
              <w:t>111,676</w:t>
            </w:r>
          </w:p>
        </w:tc>
        <w:tc>
          <w:tcPr>
            <w:tcW w:w="321" w:type="pct"/>
            <w:shd w:val="clear" w:color="auto" w:fill="auto"/>
            <w:noWrap/>
            <w:vAlign w:val="center"/>
            <w:hideMark/>
          </w:tcPr>
          <w:p w14:paraId="748DFDBB" w14:textId="2DA257EC" w:rsidR="00BC3892" w:rsidRPr="00782F70" w:rsidRDefault="00BC3892" w:rsidP="00BC3892">
            <w:pPr>
              <w:jc w:val="center"/>
              <w:outlineLvl w:val="1"/>
              <w:rPr>
                <w:sz w:val="18"/>
                <w:szCs w:val="18"/>
              </w:rPr>
            </w:pPr>
            <w:r w:rsidRPr="00782F70">
              <w:rPr>
                <w:sz w:val="18"/>
                <w:szCs w:val="18"/>
              </w:rPr>
              <w:t>-</w:t>
            </w:r>
          </w:p>
        </w:tc>
        <w:tc>
          <w:tcPr>
            <w:tcW w:w="459" w:type="pct"/>
            <w:shd w:val="clear" w:color="auto" w:fill="auto"/>
            <w:noWrap/>
            <w:vAlign w:val="center"/>
            <w:hideMark/>
          </w:tcPr>
          <w:p w14:paraId="064BE660" w14:textId="39153F02"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28D192AB" w14:textId="65D884AC" w:rsidR="00BC3892" w:rsidRPr="00782F70" w:rsidRDefault="00BC3892" w:rsidP="00BC3892">
            <w:pPr>
              <w:jc w:val="center"/>
              <w:outlineLvl w:val="1"/>
              <w:rPr>
                <w:sz w:val="18"/>
                <w:szCs w:val="18"/>
              </w:rPr>
            </w:pPr>
            <w:r w:rsidRPr="00782F70">
              <w:rPr>
                <w:sz w:val="18"/>
                <w:szCs w:val="18"/>
              </w:rPr>
              <w:t>-</w:t>
            </w:r>
          </w:p>
        </w:tc>
        <w:tc>
          <w:tcPr>
            <w:tcW w:w="276" w:type="pct"/>
            <w:shd w:val="clear" w:color="auto" w:fill="auto"/>
            <w:noWrap/>
            <w:vAlign w:val="center"/>
            <w:hideMark/>
          </w:tcPr>
          <w:p w14:paraId="0AF480E4" w14:textId="02FB674F"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61016B57" w14:textId="60D1E913" w:rsidR="00BC3892" w:rsidRPr="00782F70" w:rsidRDefault="00BC3892" w:rsidP="00BC3892">
            <w:pPr>
              <w:jc w:val="center"/>
              <w:outlineLvl w:val="1"/>
              <w:rPr>
                <w:sz w:val="18"/>
                <w:szCs w:val="18"/>
              </w:rPr>
            </w:pPr>
            <w:r w:rsidRPr="00782F70">
              <w:rPr>
                <w:sz w:val="18"/>
                <w:szCs w:val="18"/>
              </w:rPr>
              <w:t>-</w:t>
            </w:r>
          </w:p>
        </w:tc>
      </w:tr>
      <w:tr w:rsidR="00231A36" w:rsidRPr="00782F70" w14:paraId="7290AB88" w14:textId="77777777" w:rsidTr="00E97B2B">
        <w:trPr>
          <w:trHeight w:val="20"/>
        </w:trPr>
        <w:tc>
          <w:tcPr>
            <w:tcW w:w="244" w:type="pct"/>
            <w:shd w:val="clear" w:color="auto" w:fill="auto"/>
            <w:noWrap/>
            <w:vAlign w:val="center"/>
            <w:hideMark/>
          </w:tcPr>
          <w:p w14:paraId="58952717" w14:textId="77777777" w:rsidR="00BC3892" w:rsidRPr="00782F70" w:rsidRDefault="00BC3892" w:rsidP="00BC3892">
            <w:pPr>
              <w:jc w:val="center"/>
              <w:rPr>
                <w:sz w:val="18"/>
                <w:szCs w:val="18"/>
              </w:rPr>
            </w:pPr>
            <w:r w:rsidRPr="00782F70">
              <w:rPr>
                <w:sz w:val="18"/>
                <w:szCs w:val="18"/>
              </w:rPr>
              <w:t>2.1.2.</w:t>
            </w:r>
          </w:p>
        </w:tc>
        <w:tc>
          <w:tcPr>
            <w:tcW w:w="673" w:type="pct"/>
            <w:shd w:val="clear" w:color="auto" w:fill="auto"/>
            <w:vAlign w:val="center"/>
            <w:hideMark/>
          </w:tcPr>
          <w:p w14:paraId="6D098667" w14:textId="77777777" w:rsidR="00BC3892" w:rsidRPr="00782F70" w:rsidRDefault="00BC3892" w:rsidP="0029225C">
            <w:pPr>
              <w:rPr>
                <w:sz w:val="18"/>
                <w:szCs w:val="18"/>
              </w:rPr>
            </w:pPr>
            <w:r w:rsidRPr="00782F70">
              <w:rPr>
                <w:sz w:val="18"/>
                <w:szCs w:val="18"/>
              </w:rPr>
              <w:t>Вывоз несанкционированных случайных мусорных свалок</w:t>
            </w:r>
          </w:p>
        </w:tc>
        <w:tc>
          <w:tcPr>
            <w:tcW w:w="819" w:type="pct"/>
            <w:shd w:val="clear" w:color="auto" w:fill="auto"/>
            <w:vAlign w:val="center"/>
            <w:hideMark/>
          </w:tcPr>
          <w:p w14:paraId="21761096" w14:textId="77777777" w:rsidR="00BC3892" w:rsidRPr="00782F70" w:rsidRDefault="00BC3892" w:rsidP="00BC3892">
            <w:pPr>
              <w:jc w:val="center"/>
              <w:rPr>
                <w:sz w:val="18"/>
                <w:szCs w:val="18"/>
              </w:rPr>
            </w:pPr>
            <w:r w:rsidRPr="00782F70">
              <w:rPr>
                <w:sz w:val="18"/>
                <w:szCs w:val="18"/>
              </w:rPr>
              <w:t>Приложение 2 к муниципальной программе «Жилищно-коммунальное и городское хозяйство в Моздокском городском поселении на 2018 - 2024 годы»</w:t>
            </w:r>
          </w:p>
        </w:tc>
        <w:tc>
          <w:tcPr>
            <w:tcW w:w="530" w:type="pct"/>
            <w:shd w:val="clear" w:color="auto" w:fill="auto"/>
            <w:noWrap/>
            <w:vAlign w:val="center"/>
            <w:hideMark/>
          </w:tcPr>
          <w:p w14:paraId="49670503" w14:textId="1C62320F" w:rsidR="00BC3892" w:rsidRPr="00782F70" w:rsidRDefault="00BC3892" w:rsidP="00BC3892">
            <w:pPr>
              <w:jc w:val="center"/>
              <w:rPr>
                <w:bCs/>
                <w:sz w:val="18"/>
                <w:szCs w:val="18"/>
              </w:rPr>
            </w:pPr>
            <w:r w:rsidRPr="00782F70">
              <w:rPr>
                <w:bCs/>
                <w:sz w:val="18"/>
                <w:szCs w:val="18"/>
              </w:rPr>
              <w:t>5 000,000</w:t>
            </w:r>
          </w:p>
        </w:tc>
        <w:tc>
          <w:tcPr>
            <w:tcW w:w="361" w:type="pct"/>
            <w:shd w:val="clear" w:color="auto" w:fill="auto"/>
            <w:noWrap/>
            <w:vAlign w:val="center"/>
            <w:hideMark/>
          </w:tcPr>
          <w:p w14:paraId="1038189D" w14:textId="3EB87452" w:rsidR="00BC3892" w:rsidRPr="00782F70" w:rsidRDefault="00BC3892" w:rsidP="00BC3892">
            <w:pPr>
              <w:jc w:val="center"/>
              <w:rPr>
                <w:bCs/>
                <w:sz w:val="18"/>
                <w:szCs w:val="18"/>
              </w:rPr>
            </w:pPr>
            <w:r w:rsidRPr="00782F70">
              <w:rPr>
                <w:bCs/>
                <w:sz w:val="18"/>
                <w:szCs w:val="18"/>
              </w:rPr>
              <w:t>1 000,000</w:t>
            </w:r>
          </w:p>
        </w:tc>
        <w:tc>
          <w:tcPr>
            <w:tcW w:w="352" w:type="pct"/>
            <w:shd w:val="clear" w:color="auto" w:fill="auto"/>
            <w:noWrap/>
            <w:vAlign w:val="center"/>
            <w:hideMark/>
          </w:tcPr>
          <w:p w14:paraId="5314EE50" w14:textId="25E7490F" w:rsidR="00BC3892" w:rsidRPr="00782F70" w:rsidRDefault="00BC3892" w:rsidP="00BC3892">
            <w:pPr>
              <w:jc w:val="center"/>
              <w:rPr>
                <w:bCs/>
                <w:sz w:val="18"/>
                <w:szCs w:val="18"/>
              </w:rPr>
            </w:pPr>
            <w:r w:rsidRPr="00782F70">
              <w:rPr>
                <w:bCs/>
                <w:sz w:val="18"/>
                <w:szCs w:val="18"/>
              </w:rPr>
              <w:t>2 000,000</w:t>
            </w:r>
          </w:p>
        </w:tc>
        <w:tc>
          <w:tcPr>
            <w:tcW w:w="352" w:type="pct"/>
            <w:shd w:val="clear" w:color="auto" w:fill="auto"/>
            <w:noWrap/>
            <w:vAlign w:val="center"/>
            <w:hideMark/>
          </w:tcPr>
          <w:p w14:paraId="65076481" w14:textId="27099718" w:rsidR="00BC3892" w:rsidRPr="00782F70" w:rsidRDefault="00BC3892" w:rsidP="00BC3892">
            <w:pPr>
              <w:jc w:val="center"/>
              <w:rPr>
                <w:bCs/>
                <w:sz w:val="18"/>
                <w:szCs w:val="18"/>
              </w:rPr>
            </w:pPr>
            <w:r w:rsidRPr="00782F70">
              <w:rPr>
                <w:bCs/>
                <w:sz w:val="18"/>
                <w:szCs w:val="18"/>
              </w:rPr>
              <w:t>2 000,000</w:t>
            </w:r>
          </w:p>
        </w:tc>
        <w:tc>
          <w:tcPr>
            <w:tcW w:w="321" w:type="pct"/>
            <w:shd w:val="clear" w:color="auto" w:fill="auto"/>
            <w:noWrap/>
            <w:vAlign w:val="center"/>
            <w:hideMark/>
          </w:tcPr>
          <w:p w14:paraId="67A782DA" w14:textId="3FBD75AA" w:rsidR="00BC3892" w:rsidRPr="00782F70" w:rsidRDefault="00BC3892" w:rsidP="00BC3892">
            <w:pPr>
              <w:jc w:val="center"/>
              <w:rPr>
                <w:bCs/>
                <w:sz w:val="18"/>
                <w:szCs w:val="18"/>
              </w:rPr>
            </w:pPr>
            <w:r w:rsidRPr="00782F70">
              <w:rPr>
                <w:bCs/>
                <w:sz w:val="18"/>
                <w:szCs w:val="18"/>
              </w:rPr>
              <w:t>-</w:t>
            </w:r>
          </w:p>
        </w:tc>
        <w:tc>
          <w:tcPr>
            <w:tcW w:w="459" w:type="pct"/>
            <w:shd w:val="clear" w:color="auto" w:fill="auto"/>
            <w:noWrap/>
            <w:vAlign w:val="center"/>
            <w:hideMark/>
          </w:tcPr>
          <w:p w14:paraId="2053C4CE" w14:textId="5CBD97B0" w:rsidR="00BC3892" w:rsidRPr="00782F70" w:rsidRDefault="00BC3892" w:rsidP="00BC3892">
            <w:pPr>
              <w:jc w:val="center"/>
              <w:rPr>
                <w:bCs/>
                <w:sz w:val="18"/>
                <w:szCs w:val="18"/>
              </w:rPr>
            </w:pPr>
            <w:r w:rsidRPr="00782F70">
              <w:rPr>
                <w:bCs/>
                <w:sz w:val="18"/>
                <w:szCs w:val="18"/>
              </w:rPr>
              <w:t>-</w:t>
            </w:r>
          </w:p>
        </w:tc>
        <w:tc>
          <w:tcPr>
            <w:tcW w:w="321" w:type="pct"/>
            <w:shd w:val="clear" w:color="auto" w:fill="auto"/>
            <w:noWrap/>
            <w:vAlign w:val="center"/>
            <w:hideMark/>
          </w:tcPr>
          <w:p w14:paraId="48B1E3FC" w14:textId="3CFD6A8D" w:rsidR="00BC3892" w:rsidRPr="00782F70" w:rsidRDefault="00BC3892" w:rsidP="00BC3892">
            <w:pPr>
              <w:jc w:val="center"/>
              <w:rPr>
                <w:bCs/>
                <w:sz w:val="18"/>
                <w:szCs w:val="18"/>
              </w:rPr>
            </w:pPr>
            <w:r w:rsidRPr="00782F70">
              <w:rPr>
                <w:bCs/>
                <w:sz w:val="18"/>
                <w:szCs w:val="18"/>
              </w:rPr>
              <w:t>-</w:t>
            </w:r>
          </w:p>
        </w:tc>
        <w:tc>
          <w:tcPr>
            <w:tcW w:w="276" w:type="pct"/>
            <w:shd w:val="clear" w:color="auto" w:fill="auto"/>
            <w:noWrap/>
            <w:vAlign w:val="center"/>
            <w:hideMark/>
          </w:tcPr>
          <w:p w14:paraId="6B840985" w14:textId="12B2972D"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436E1E64" w14:textId="062BBB84" w:rsidR="00BC3892" w:rsidRPr="00782F70" w:rsidRDefault="00BC3892" w:rsidP="00BC3892">
            <w:pPr>
              <w:jc w:val="center"/>
              <w:rPr>
                <w:bCs/>
                <w:sz w:val="18"/>
                <w:szCs w:val="18"/>
              </w:rPr>
            </w:pPr>
            <w:r w:rsidRPr="00782F70">
              <w:rPr>
                <w:bCs/>
                <w:sz w:val="18"/>
                <w:szCs w:val="18"/>
              </w:rPr>
              <w:t>-</w:t>
            </w:r>
          </w:p>
        </w:tc>
      </w:tr>
      <w:tr w:rsidR="00231A36" w:rsidRPr="00782F70" w14:paraId="0F8B9A39" w14:textId="77777777" w:rsidTr="00E97B2B">
        <w:trPr>
          <w:trHeight w:val="20"/>
        </w:trPr>
        <w:tc>
          <w:tcPr>
            <w:tcW w:w="244" w:type="pct"/>
            <w:shd w:val="clear" w:color="auto" w:fill="auto"/>
            <w:noWrap/>
            <w:vAlign w:val="center"/>
            <w:hideMark/>
          </w:tcPr>
          <w:p w14:paraId="404C44D0" w14:textId="4F2A2120" w:rsidR="00BC3892" w:rsidRPr="00782F70" w:rsidRDefault="00BC3892" w:rsidP="00BC3892">
            <w:pPr>
              <w:jc w:val="center"/>
              <w:outlineLvl w:val="0"/>
              <w:rPr>
                <w:sz w:val="18"/>
                <w:szCs w:val="18"/>
              </w:rPr>
            </w:pPr>
          </w:p>
        </w:tc>
        <w:tc>
          <w:tcPr>
            <w:tcW w:w="673" w:type="pct"/>
            <w:shd w:val="clear" w:color="auto" w:fill="auto"/>
            <w:vAlign w:val="center"/>
            <w:hideMark/>
          </w:tcPr>
          <w:p w14:paraId="48F8A971"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068931A4" w14:textId="1E45B7F9" w:rsidR="00BC3892" w:rsidRPr="00782F70" w:rsidRDefault="00BC3892" w:rsidP="00BC3892">
            <w:pPr>
              <w:jc w:val="center"/>
              <w:outlineLvl w:val="0"/>
              <w:rPr>
                <w:sz w:val="18"/>
                <w:szCs w:val="18"/>
              </w:rPr>
            </w:pPr>
          </w:p>
        </w:tc>
        <w:tc>
          <w:tcPr>
            <w:tcW w:w="530" w:type="pct"/>
            <w:shd w:val="clear" w:color="auto" w:fill="auto"/>
            <w:noWrap/>
            <w:vAlign w:val="center"/>
            <w:hideMark/>
          </w:tcPr>
          <w:p w14:paraId="58420F08" w14:textId="2E2CADEE" w:rsidR="00BC3892" w:rsidRPr="00782F70" w:rsidRDefault="00BC3892" w:rsidP="00BC3892">
            <w:pPr>
              <w:jc w:val="center"/>
              <w:outlineLvl w:val="0"/>
              <w:rPr>
                <w:bCs/>
                <w:sz w:val="18"/>
                <w:szCs w:val="18"/>
              </w:rPr>
            </w:pPr>
            <w:r w:rsidRPr="00782F70">
              <w:rPr>
                <w:bCs/>
                <w:sz w:val="18"/>
                <w:szCs w:val="18"/>
              </w:rPr>
              <w:t>5 000,000</w:t>
            </w:r>
          </w:p>
        </w:tc>
        <w:tc>
          <w:tcPr>
            <w:tcW w:w="361" w:type="pct"/>
            <w:shd w:val="clear" w:color="auto" w:fill="auto"/>
            <w:noWrap/>
            <w:vAlign w:val="center"/>
            <w:hideMark/>
          </w:tcPr>
          <w:p w14:paraId="7947976B" w14:textId="7C3D45C0" w:rsidR="00BC3892" w:rsidRPr="00782F70" w:rsidRDefault="00BC3892" w:rsidP="00BC3892">
            <w:pPr>
              <w:jc w:val="center"/>
              <w:outlineLvl w:val="0"/>
              <w:rPr>
                <w:sz w:val="18"/>
                <w:szCs w:val="18"/>
              </w:rPr>
            </w:pPr>
            <w:r w:rsidRPr="00782F70">
              <w:rPr>
                <w:sz w:val="18"/>
                <w:szCs w:val="18"/>
              </w:rPr>
              <w:t>1 000,000</w:t>
            </w:r>
          </w:p>
        </w:tc>
        <w:tc>
          <w:tcPr>
            <w:tcW w:w="352" w:type="pct"/>
            <w:shd w:val="clear" w:color="auto" w:fill="auto"/>
            <w:noWrap/>
            <w:vAlign w:val="center"/>
            <w:hideMark/>
          </w:tcPr>
          <w:p w14:paraId="4A88EB31" w14:textId="6CB71932" w:rsidR="00BC3892" w:rsidRPr="00782F70" w:rsidRDefault="00BC3892" w:rsidP="00BC3892">
            <w:pPr>
              <w:jc w:val="center"/>
              <w:outlineLvl w:val="0"/>
              <w:rPr>
                <w:sz w:val="18"/>
                <w:szCs w:val="18"/>
              </w:rPr>
            </w:pPr>
            <w:r w:rsidRPr="00782F70">
              <w:rPr>
                <w:sz w:val="18"/>
                <w:szCs w:val="18"/>
              </w:rPr>
              <w:t>2 000,000</w:t>
            </w:r>
          </w:p>
        </w:tc>
        <w:tc>
          <w:tcPr>
            <w:tcW w:w="352" w:type="pct"/>
            <w:shd w:val="clear" w:color="auto" w:fill="auto"/>
            <w:noWrap/>
            <w:vAlign w:val="center"/>
            <w:hideMark/>
          </w:tcPr>
          <w:p w14:paraId="01B39271" w14:textId="2BDFF5D3" w:rsidR="00BC3892" w:rsidRPr="00782F70" w:rsidRDefault="00BC3892" w:rsidP="00BC3892">
            <w:pPr>
              <w:jc w:val="center"/>
              <w:outlineLvl w:val="0"/>
              <w:rPr>
                <w:sz w:val="18"/>
                <w:szCs w:val="18"/>
              </w:rPr>
            </w:pPr>
            <w:r w:rsidRPr="00782F70">
              <w:rPr>
                <w:sz w:val="18"/>
                <w:szCs w:val="18"/>
              </w:rPr>
              <w:t>2 000,000</w:t>
            </w:r>
          </w:p>
        </w:tc>
        <w:tc>
          <w:tcPr>
            <w:tcW w:w="321" w:type="pct"/>
            <w:shd w:val="clear" w:color="auto" w:fill="auto"/>
            <w:noWrap/>
            <w:vAlign w:val="center"/>
            <w:hideMark/>
          </w:tcPr>
          <w:p w14:paraId="6105B225" w14:textId="2A11C579" w:rsidR="00BC3892" w:rsidRPr="00782F70" w:rsidRDefault="00BC3892" w:rsidP="00BC3892">
            <w:pPr>
              <w:jc w:val="center"/>
              <w:outlineLvl w:val="0"/>
              <w:rPr>
                <w:sz w:val="18"/>
                <w:szCs w:val="18"/>
              </w:rPr>
            </w:pPr>
            <w:r w:rsidRPr="00782F70">
              <w:rPr>
                <w:sz w:val="18"/>
                <w:szCs w:val="18"/>
              </w:rPr>
              <w:t>-</w:t>
            </w:r>
          </w:p>
        </w:tc>
        <w:tc>
          <w:tcPr>
            <w:tcW w:w="459" w:type="pct"/>
            <w:shd w:val="clear" w:color="auto" w:fill="auto"/>
            <w:noWrap/>
            <w:vAlign w:val="center"/>
            <w:hideMark/>
          </w:tcPr>
          <w:p w14:paraId="32901F05" w14:textId="06D17A4B" w:rsidR="00BC3892" w:rsidRPr="00782F70" w:rsidRDefault="00BC3892" w:rsidP="00BC3892">
            <w:pPr>
              <w:jc w:val="center"/>
              <w:outlineLvl w:val="0"/>
              <w:rPr>
                <w:sz w:val="18"/>
                <w:szCs w:val="18"/>
              </w:rPr>
            </w:pPr>
          </w:p>
        </w:tc>
        <w:tc>
          <w:tcPr>
            <w:tcW w:w="321" w:type="pct"/>
            <w:shd w:val="clear" w:color="auto" w:fill="auto"/>
            <w:noWrap/>
            <w:vAlign w:val="center"/>
            <w:hideMark/>
          </w:tcPr>
          <w:p w14:paraId="5E02CAAC" w14:textId="07928A0E" w:rsidR="00BC3892" w:rsidRPr="00782F70" w:rsidRDefault="00BC3892" w:rsidP="00BC3892">
            <w:pPr>
              <w:jc w:val="center"/>
              <w:outlineLvl w:val="0"/>
              <w:rPr>
                <w:sz w:val="18"/>
                <w:szCs w:val="18"/>
              </w:rPr>
            </w:pPr>
            <w:r w:rsidRPr="00782F70">
              <w:rPr>
                <w:sz w:val="18"/>
                <w:szCs w:val="18"/>
              </w:rPr>
              <w:t>-</w:t>
            </w:r>
          </w:p>
        </w:tc>
        <w:tc>
          <w:tcPr>
            <w:tcW w:w="276" w:type="pct"/>
            <w:shd w:val="clear" w:color="auto" w:fill="auto"/>
            <w:noWrap/>
            <w:vAlign w:val="center"/>
            <w:hideMark/>
          </w:tcPr>
          <w:p w14:paraId="2C2609BE" w14:textId="3B5E891A"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4A508F05" w14:textId="0DA62205" w:rsidR="00BC3892" w:rsidRPr="00782F70" w:rsidRDefault="00BC3892" w:rsidP="00BC3892">
            <w:pPr>
              <w:jc w:val="center"/>
              <w:outlineLvl w:val="0"/>
              <w:rPr>
                <w:sz w:val="18"/>
                <w:szCs w:val="18"/>
              </w:rPr>
            </w:pPr>
            <w:r w:rsidRPr="00782F70">
              <w:rPr>
                <w:sz w:val="18"/>
                <w:szCs w:val="18"/>
              </w:rPr>
              <w:t>-</w:t>
            </w:r>
          </w:p>
        </w:tc>
      </w:tr>
      <w:tr w:rsidR="00724723" w:rsidRPr="00782F70" w14:paraId="1A60C21A" w14:textId="77777777" w:rsidTr="00E97B2B">
        <w:trPr>
          <w:trHeight w:val="20"/>
        </w:trPr>
        <w:tc>
          <w:tcPr>
            <w:tcW w:w="244" w:type="pct"/>
            <w:shd w:val="clear" w:color="auto" w:fill="auto"/>
            <w:noWrap/>
            <w:vAlign w:val="center"/>
            <w:hideMark/>
          </w:tcPr>
          <w:p w14:paraId="30556359" w14:textId="5E41E1B8" w:rsidR="00BC3892" w:rsidRPr="00782F70" w:rsidRDefault="00BC3892" w:rsidP="00BC3892">
            <w:pPr>
              <w:jc w:val="center"/>
              <w:outlineLvl w:val="1"/>
              <w:rPr>
                <w:sz w:val="18"/>
                <w:szCs w:val="18"/>
              </w:rPr>
            </w:pPr>
          </w:p>
        </w:tc>
        <w:tc>
          <w:tcPr>
            <w:tcW w:w="673" w:type="pct"/>
            <w:shd w:val="clear" w:color="auto" w:fill="auto"/>
            <w:vAlign w:val="center"/>
            <w:hideMark/>
          </w:tcPr>
          <w:p w14:paraId="56D10C1F" w14:textId="207D4230"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2CCAE358" w14:textId="0060E5F6" w:rsidR="00BC3892" w:rsidRPr="00782F70" w:rsidRDefault="00BC3892" w:rsidP="00BC3892">
            <w:pPr>
              <w:jc w:val="center"/>
              <w:outlineLvl w:val="1"/>
              <w:rPr>
                <w:sz w:val="18"/>
                <w:szCs w:val="18"/>
              </w:rPr>
            </w:pPr>
          </w:p>
        </w:tc>
        <w:tc>
          <w:tcPr>
            <w:tcW w:w="530" w:type="pct"/>
            <w:shd w:val="clear" w:color="auto" w:fill="auto"/>
            <w:noWrap/>
            <w:vAlign w:val="center"/>
            <w:hideMark/>
          </w:tcPr>
          <w:p w14:paraId="7E8077E3" w14:textId="06E73654" w:rsidR="00BC3892" w:rsidRPr="00782F70" w:rsidRDefault="00BC3892" w:rsidP="00BC3892">
            <w:pPr>
              <w:jc w:val="center"/>
              <w:outlineLvl w:val="1"/>
              <w:rPr>
                <w:bCs/>
                <w:sz w:val="18"/>
                <w:szCs w:val="18"/>
              </w:rPr>
            </w:pPr>
            <w:r w:rsidRPr="00782F70">
              <w:rPr>
                <w:bCs/>
                <w:sz w:val="18"/>
                <w:szCs w:val="18"/>
              </w:rPr>
              <w:t>5 000,000</w:t>
            </w:r>
          </w:p>
        </w:tc>
        <w:tc>
          <w:tcPr>
            <w:tcW w:w="361" w:type="pct"/>
            <w:shd w:val="clear" w:color="auto" w:fill="auto"/>
            <w:noWrap/>
            <w:vAlign w:val="center"/>
            <w:hideMark/>
          </w:tcPr>
          <w:p w14:paraId="21844643" w14:textId="1C916D98" w:rsidR="00BC3892" w:rsidRPr="00782F70" w:rsidRDefault="00BC3892" w:rsidP="00BC3892">
            <w:pPr>
              <w:jc w:val="center"/>
              <w:outlineLvl w:val="1"/>
              <w:rPr>
                <w:sz w:val="18"/>
                <w:szCs w:val="18"/>
              </w:rPr>
            </w:pPr>
            <w:r w:rsidRPr="00782F70">
              <w:rPr>
                <w:sz w:val="18"/>
                <w:szCs w:val="18"/>
              </w:rPr>
              <w:t>1 000,000</w:t>
            </w:r>
          </w:p>
        </w:tc>
        <w:tc>
          <w:tcPr>
            <w:tcW w:w="352" w:type="pct"/>
            <w:shd w:val="clear" w:color="auto" w:fill="auto"/>
            <w:noWrap/>
            <w:vAlign w:val="center"/>
            <w:hideMark/>
          </w:tcPr>
          <w:p w14:paraId="6A88497C" w14:textId="5CD6826B" w:rsidR="00BC3892" w:rsidRPr="00782F70" w:rsidRDefault="00BC3892" w:rsidP="00BC3892">
            <w:pPr>
              <w:jc w:val="center"/>
              <w:outlineLvl w:val="1"/>
              <w:rPr>
                <w:sz w:val="18"/>
                <w:szCs w:val="18"/>
              </w:rPr>
            </w:pPr>
            <w:r w:rsidRPr="00782F70">
              <w:rPr>
                <w:sz w:val="18"/>
                <w:szCs w:val="18"/>
              </w:rPr>
              <w:t>2 000,000</w:t>
            </w:r>
          </w:p>
        </w:tc>
        <w:tc>
          <w:tcPr>
            <w:tcW w:w="352" w:type="pct"/>
            <w:shd w:val="clear" w:color="auto" w:fill="auto"/>
            <w:noWrap/>
            <w:vAlign w:val="center"/>
            <w:hideMark/>
          </w:tcPr>
          <w:p w14:paraId="09780F63" w14:textId="7E8144D2" w:rsidR="00BC3892" w:rsidRPr="00782F70" w:rsidRDefault="00BC3892" w:rsidP="00BC3892">
            <w:pPr>
              <w:jc w:val="center"/>
              <w:outlineLvl w:val="1"/>
              <w:rPr>
                <w:sz w:val="18"/>
                <w:szCs w:val="18"/>
              </w:rPr>
            </w:pPr>
            <w:r w:rsidRPr="00782F70">
              <w:rPr>
                <w:sz w:val="18"/>
                <w:szCs w:val="18"/>
              </w:rPr>
              <w:t>2 000,000</w:t>
            </w:r>
          </w:p>
        </w:tc>
        <w:tc>
          <w:tcPr>
            <w:tcW w:w="321" w:type="pct"/>
            <w:shd w:val="clear" w:color="auto" w:fill="auto"/>
            <w:noWrap/>
            <w:vAlign w:val="center"/>
            <w:hideMark/>
          </w:tcPr>
          <w:p w14:paraId="5DF30DAC" w14:textId="11E9799C" w:rsidR="00BC3892" w:rsidRPr="00782F70" w:rsidRDefault="00BC3892" w:rsidP="00BC3892">
            <w:pPr>
              <w:jc w:val="center"/>
              <w:outlineLvl w:val="1"/>
              <w:rPr>
                <w:sz w:val="18"/>
                <w:szCs w:val="18"/>
              </w:rPr>
            </w:pPr>
            <w:r w:rsidRPr="00782F70">
              <w:rPr>
                <w:sz w:val="18"/>
                <w:szCs w:val="18"/>
              </w:rPr>
              <w:t>-</w:t>
            </w:r>
          </w:p>
        </w:tc>
        <w:tc>
          <w:tcPr>
            <w:tcW w:w="459" w:type="pct"/>
            <w:shd w:val="clear" w:color="auto" w:fill="auto"/>
            <w:noWrap/>
            <w:vAlign w:val="center"/>
            <w:hideMark/>
          </w:tcPr>
          <w:p w14:paraId="50606EFA" w14:textId="0AF28424" w:rsidR="00BC3892" w:rsidRPr="00782F70" w:rsidRDefault="00BC3892" w:rsidP="00BC3892">
            <w:pPr>
              <w:jc w:val="center"/>
              <w:outlineLvl w:val="1"/>
              <w:rPr>
                <w:sz w:val="18"/>
                <w:szCs w:val="18"/>
              </w:rPr>
            </w:pPr>
            <w:r w:rsidRPr="00782F70">
              <w:rPr>
                <w:sz w:val="18"/>
                <w:szCs w:val="18"/>
              </w:rPr>
              <w:t>-</w:t>
            </w:r>
          </w:p>
        </w:tc>
        <w:tc>
          <w:tcPr>
            <w:tcW w:w="321" w:type="pct"/>
            <w:shd w:val="clear" w:color="auto" w:fill="auto"/>
            <w:noWrap/>
            <w:vAlign w:val="center"/>
            <w:hideMark/>
          </w:tcPr>
          <w:p w14:paraId="1E8E5174" w14:textId="3F002252" w:rsidR="00BC3892" w:rsidRPr="00782F70" w:rsidRDefault="00BC3892" w:rsidP="00BC3892">
            <w:pPr>
              <w:jc w:val="center"/>
              <w:outlineLvl w:val="1"/>
              <w:rPr>
                <w:sz w:val="18"/>
                <w:szCs w:val="18"/>
              </w:rPr>
            </w:pPr>
            <w:r w:rsidRPr="00782F70">
              <w:rPr>
                <w:sz w:val="18"/>
                <w:szCs w:val="18"/>
              </w:rPr>
              <w:t>-</w:t>
            </w:r>
          </w:p>
        </w:tc>
        <w:tc>
          <w:tcPr>
            <w:tcW w:w="276" w:type="pct"/>
            <w:shd w:val="clear" w:color="auto" w:fill="auto"/>
            <w:noWrap/>
            <w:vAlign w:val="center"/>
            <w:hideMark/>
          </w:tcPr>
          <w:p w14:paraId="54D78071" w14:textId="1BBEC5E6"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6A675CD2" w14:textId="163F8DEC" w:rsidR="00BC3892" w:rsidRPr="00782F70" w:rsidRDefault="00BC3892" w:rsidP="00BC3892">
            <w:pPr>
              <w:jc w:val="center"/>
              <w:outlineLvl w:val="1"/>
              <w:rPr>
                <w:sz w:val="18"/>
                <w:szCs w:val="18"/>
              </w:rPr>
            </w:pPr>
            <w:r w:rsidRPr="00782F70">
              <w:rPr>
                <w:sz w:val="18"/>
                <w:szCs w:val="18"/>
              </w:rPr>
              <w:t>-</w:t>
            </w:r>
          </w:p>
        </w:tc>
      </w:tr>
      <w:tr w:rsidR="00231A36" w:rsidRPr="00782F70" w14:paraId="4100C492" w14:textId="77777777" w:rsidTr="00E97B2B">
        <w:trPr>
          <w:trHeight w:val="20"/>
        </w:trPr>
        <w:tc>
          <w:tcPr>
            <w:tcW w:w="244" w:type="pct"/>
            <w:shd w:val="clear" w:color="auto" w:fill="auto"/>
            <w:noWrap/>
            <w:vAlign w:val="center"/>
            <w:hideMark/>
          </w:tcPr>
          <w:p w14:paraId="0D0322CF" w14:textId="77777777" w:rsidR="00BC3892" w:rsidRPr="00782F70" w:rsidRDefault="00BC3892" w:rsidP="00BC3892">
            <w:pPr>
              <w:jc w:val="center"/>
              <w:rPr>
                <w:sz w:val="18"/>
                <w:szCs w:val="18"/>
              </w:rPr>
            </w:pPr>
            <w:r w:rsidRPr="00782F70">
              <w:rPr>
                <w:sz w:val="18"/>
                <w:szCs w:val="18"/>
              </w:rPr>
              <w:t>2.1.3.</w:t>
            </w:r>
          </w:p>
        </w:tc>
        <w:tc>
          <w:tcPr>
            <w:tcW w:w="673" w:type="pct"/>
            <w:shd w:val="clear" w:color="auto" w:fill="auto"/>
            <w:vAlign w:val="center"/>
            <w:hideMark/>
          </w:tcPr>
          <w:p w14:paraId="4C5B1DFD" w14:textId="77777777" w:rsidR="00BC3892" w:rsidRPr="00782F70" w:rsidRDefault="00BC3892" w:rsidP="0029225C">
            <w:pPr>
              <w:rPr>
                <w:sz w:val="18"/>
                <w:szCs w:val="18"/>
              </w:rPr>
            </w:pPr>
            <w:r w:rsidRPr="00782F70">
              <w:rPr>
                <w:sz w:val="18"/>
                <w:szCs w:val="18"/>
              </w:rPr>
              <w:t>Ликвидация несанкционированных свалок</w:t>
            </w:r>
          </w:p>
        </w:tc>
        <w:tc>
          <w:tcPr>
            <w:tcW w:w="819" w:type="pct"/>
            <w:shd w:val="clear" w:color="auto" w:fill="auto"/>
            <w:vAlign w:val="center"/>
            <w:hideMark/>
          </w:tcPr>
          <w:p w14:paraId="5E9A54FD" w14:textId="77777777" w:rsidR="00BC3892" w:rsidRPr="00782F70" w:rsidRDefault="00BC3892" w:rsidP="00BC3892">
            <w:pPr>
              <w:jc w:val="center"/>
              <w:rPr>
                <w:sz w:val="18"/>
                <w:szCs w:val="18"/>
              </w:rPr>
            </w:pPr>
            <w:r w:rsidRPr="00782F70">
              <w:rPr>
                <w:sz w:val="18"/>
                <w:szCs w:val="18"/>
              </w:rPr>
              <w:t>Генеральная схема санитарной очистки территории муниципального образования Моздокского городского поселения, утвержденной постановлением Администрации местного самоуправления Моздокского городского поселения Республики Северная Осетия – Алания от 04.10.2021 № 1062</w:t>
            </w:r>
          </w:p>
        </w:tc>
        <w:tc>
          <w:tcPr>
            <w:tcW w:w="530" w:type="pct"/>
            <w:shd w:val="clear" w:color="auto" w:fill="auto"/>
            <w:noWrap/>
            <w:vAlign w:val="center"/>
            <w:hideMark/>
          </w:tcPr>
          <w:p w14:paraId="61BB6532" w14:textId="3426D5C2" w:rsidR="00BC3892" w:rsidRPr="00782F70" w:rsidRDefault="00BC3892" w:rsidP="00BC3892">
            <w:pPr>
              <w:jc w:val="center"/>
              <w:rPr>
                <w:bCs/>
                <w:sz w:val="18"/>
                <w:szCs w:val="18"/>
              </w:rPr>
            </w:pPr>
            <w:r w:rsidRPr="00782F70">
              <w:rPr>
                <w:bCs/>
                <w:sz w:val="18"/>
                <w:szCs w:val="18"/>
              </w:rPr>
              <w:t>3 600,000</w:t>
            </w:r>
          </w:p>
        </w:tc>
        <w:tc>
          <w:tcPr>
            <w:tcW w:w="361" w:type="pct"/>
            <w:shd w:val="clear" w:color="auto" w:fill="auto"/>
            <w:noWrap/>
            <w:vAlign w:val="center"/>
            <w:hideMark/>
          </w:tcPr>
          <w:p w14:paraId="6D260F98" w14:textId="3849DE7F" w:rsidR="00BC3892" w:rsidRPr="00782F70" w:rsidRDefault="00BC3892" w:rsidP="00BC3892">
            <w:pPr>
              <w:jc w:val="center"/>
              <w:rPr>
                <w:bCs/>
                <w:sz w:val="18"/>
                <w:szCs w:val="18"/>
              </w:rPr>
            </w:pPr>
            <w:r w:rsidRPr="00782F70">
              <w:rPr>
                <w:bCs/>
                <w:sz w:val="18"/>
                <w:szCs w:val="18"/>
              </w:rPr>
              <w:t>60,000</w:t>
            </w:r>
          </w:p>
        </w:tc>
        <w:tc>
          <w:tcPr>
            <w:tcW w:w="352" w:type="pct"/>
            <w:shd w:val="clear" w:color="auto" w:fill="auto"/>
            <w:noWrap/>
            <w:vAlign w:val="center"/>
            <w:hideMark/>
          </w:tcPr>
          <w:p w14:paraId="683131A7" w14:textId="0A9A1B75" w:rsidR="00BC3892" w:rsidRPr="00782F70" w:rsidRDefault="00BC3892" w:rsidP="00BC3892">
            <w:pPr>
              <w:jc w:val="center"/>
              <w:rPr>
                <w:bCs/>
                <w:sz w:val="18"/>
                <w:szCs w:val="18"/>
              </w:rPr>
            </w:pPr>
            <w:r w:rsidRPr="00782F70">
              <w:rPr>
                <w:bCs/>
                <w:sz w:val="18"/>
                <w:szCs w:val="18"/>
              </w:rPr>
              <w:t>60,000</w:t>
            </w:r>
          </w:p>
        </w:tc>
        <w:tc>
          <w:tcPr>
            <w:tcW w:w="352" w:type="pct"/>
            <w:shd w:val="clear" w:color="auto" w:fill="auto"/>
            <w:noWrap/>
            <w:vAlign w:val="center"/>
            <w:hideMark/>
          </w:tcPr>
          <w:p w14:paraId="424AC230" w14:textId="30E964D4" w:rsidR="00BC3892" w:rsidRPr="00782F70" w:rsidRDefault="00BC3892" w:rsidP="00BC3892">
            <w:pPr>
              <w:jc w:val="center"/>
              <w:rPr>
                <w:bCs/>
                <w:sz w:val="18"/>
                <w:szCs w:val="18"/>
              </w:rPr>
            </w:pPr>
            <w:r w:rsidRPr="00782F70">
              <w:rPr>
                <w:bCs/>
                <w:sz w:val="18"/>
                <w:szCs w:val="18"/>
              </w:rPr>
              <w:t>60,000</w:t>
            </w:r>
          </w:p>
        </w:tc>
        <w:tc>
          <w:tcPr>
            <w:tcW w:w="321" w:type="pct"/>
            <w:shd w:val="clear" w:color="auto" w:fill="auto"/>
            <w:noWrap/>
            <w:vAlign w:val="center"/>
            <w:hideMark/>
          </w:tcPr>
          <w:p w14:paraId="49088234" w14:textId="6BE7AD5B" w:rsidR="00BC3892" w:rsidRPr="00782F70" w:rsidRDefault="00BC3892" w:rsidP="00BC3892">
            <w:pPr>
              <w:jc w:val="center"/>
              <w:rPr>
                <w:bCs/>
                <w:sz w:val="18"/>
                <w:szCs w:val="18"/>
              </w:rPr>
            </w:pPr>
            <w:r w:rsidRPr="00782F70">
              <w:rPr>
                <w:bCs/>
                <w:sz w:val="18"/>
                <w:szCs w:val="18"/>
              </w:rPr>
              <w:t>60,000</w:t>
            </w:r>
          </w:p>
        </w:tc>
        <w:tc>
          <w:tcPr>
            <w:tcW w:w="459" w:type="pct"/>
            <w:shd w:val="clear" w:color="auto" w:fill="auto"/>
            <w:noWrap/>
            <w:vAlign w:val="center"/>
            <w:hideMark/>
          </w:tcPr>
          <w:p w14:paraId="6677EBC4" w14:textId="3F22C1AD" w:rsidR="00BC3892" w:rsidRPr="00782F70" w:rsidRDefault="00BC3892" w:rsidP="00BC3892">
            <w:pPr>
              <w:jc w:val="center"/>
              <w:rPr>
                <w:bCs/>
                <w:sz w:val="18"/>
                <w:szCs w:val="18"/>
              </w:rPr>
            </w:pPr>
            <w:r w:rsidRPr="00782F70">
              <w:rPr>
                <w:bCs/>
                <w:sz w:val="18"/>
                <w:szCs w:val="18"/>
              </w:rPr>
              <w:t>60,000</w:t>
            </w:r>
          </w:p>
        </w:tc>
        <w:tc>
          <w:tcPr>
            <w:tcW w:w="321" w:type="pct"/>
            <w:shd w:val="clear" w:color="auto" w:fill="auto"/>
            <w:noWrap/>
            <w:vAlign w:val="center"/>
            <w:hideMark/>
          </w:tcPr>
          <w:p w14:paraId="219CA71B" w14:textId="71D25AD7" w:rsidR="00BC3892" w:rsidRPr="00782F70" w:rsidRDefault="00BC3892" w:rsidP="00BC3892">
            <w:pPr>
              <w:jc w:val="center"/>
              <w:rPr>
                <w:bCs/>
                <w:sz w:val="18"/>
                <w:szCs w:val="18"/>
              </w:rPr>
            </w:pPr>
            <w:r w:rsidRPr="00782F70">
              <w:rPr>
                <w:bCs/>
                <w:sz w:val="18"/>
                <w:szCs w:val="18"/>
              </w:rPr>
              <w:t>3 300,000</w:t>
            </w:r>
          </w:p>
        </w:tc>
        <w:tc>
          <w:tcPr>
            <w:tcW w:w="276" w:type="pct"/>
            <w:shd w:val="clear" w:color="auto" w:fill="auto"/>
            <w:noWrap/>
            <w:vAlign w:val="center"/>
            <w:hideMark/>
          </w:tcPr>
          <w:p w14:paraId="11C375AD" w14:textId="02370174" w:rsidR="00BC3892" w:rsidRPr="00782F70" w:rsidRDefault="00BC3892" w:rsidP="00BC3892">
            <w:pPr>
              <w:jc w:val="center"/>
              <w:rPr>
                <w:bCs/>
                <w:sz w:val="18"/>
                <w:szCs w:val="18"/>
              </w:rPr>
            </w:pPr>
            <w:r w:rsidRPr="00782F70">
              <w:rPr>
                <w:bCs/>
                <w:sz w:val="18"/>
                <w:szCs w:val="18"/>
              </w:rPr>
              <w:t>-</w:t>
            </w:r>
          </w:p>
        </w:tc>
        <w:tc>
          <w:tcPr>
            <w:tcW w:w="292" w:type="pct"/>
            <w:shd w:val="clear" w:color="auto" w:fill="auto"/>
            <w:noWrap/>
            <w:vAlign w:val="center"/>
            <w:hideMark/>
          </w:tcPr>
          <w:p w14:paraId="12863089" w14:textId="01AD2524" w:rsidR="00BC3892" w:rsidRPr="00782F70" w:rsidRDefault="00BC3892" w:rsidP="00BC3892">
            <w:pPr>
              <w:jc w:val="center"/>
              <w:rPr>
                <w:bCs/>
                <w:sz w:val="18"/>
                <w:szCs w:val="18"/>
              </w:rPr>
            </w:pPr>
            <w:r w:rsidRPr="00782F70">
              <w:rPr>
                <w:bCs/>
                <w:sz w:val="18"/>
                <w:szCs w:val="18"/>
              </w:rPr>
              <w:t>-</w:t>
            </w:r>
          </w:p>
        </w:tc>
      </w:tr>
      <w:tr w:rsidR="00724723" w:rsidRPr="00782F70" w14:paraId="6E3417AD" w14:textId="77777777" w:rsidTr="00E97B2B">
        <w:trPr>
          <w:trHeight w:val="20"/>
        </w:trPr>
        <w:tc>
          <w:tcPr>
            <w:tcW w:w="244" w:type="pct"/>
            <w:shd w:val="clear" w:color="auto" w:fill="auto"/>
            <w:noWrap/>
            <w:vAlign w:val="center"/>
            <w:hideMark/>
          </w:tcPr>
          <w:p w14:paraId="1C08C761" w14:textId="52340031" w:rsidR="00BC3892" w:rsidRPr="00782F70" w:rsidRDefault="00BC3892" w:rsidP="00BC3892">
            <w:pPr>
              <w:jc w:val="center"/>
              <w:outlineLvl w:val="0"/>
              <w:rPr>
                <w:sz w:val="18"/>
                <w:szCs w:val="18"/>
              </w:rPr>
            </w:pPr>
          </w:p>
        </w:tc>
        <w:tc>
          <w:tcPr>
            <w:tcW w:w="673" w:type="pct"/>
            <w:shd w:val="clear" w:color="auto" w:fill="auto"/>
            <w:vAlign w:val="center"/>
            <w:hideMark/>
          </w:tcPr>
          <w:p w14:paraId="17D5A277" w14:textId="77777777" w:rsidR="00BC3892" w:rsidRPr="00782F70" w:rsidRDefault="00BC3892" w:rsidP="0029225C">
            <w:pPr>
              <w:outlineLvl w:val="0"/>
              <w:rPr>
                <w:sz w:val="18"/>
                <w:szCs w:val="18"/>
              </w:rPr>
            </w:pPr>
            <w:r w:rsidRPr="00782F70">
              <w:rPr>
                <w:sz w:val="18"/>
                <w:szCs w:val="18"/>
              </w:rPr>
              <w:t>Бюджетные средства - всего, в т.ч.</w:t>
            </w:r>
          </w:p>
        </w:tc>
        <w:tc>
          <w:tcPr>
            <w:tcW w:w="819" w:type="pct"/>
            <w:shd w:val="clear" w:color="auto" w:fill="auto"/>
            <w:vAlign w:val="center"/>
            <w:hideMark/>
          </w:tcPr>
          <w:p w14:paraId="79C67AFB" w14:textId="2FF827FA" w:rsidR="00BC3892" w:rsidRPr="00782F70" w:rsidRDefault="00BC3892" w:rsidP="00BC3892">
            <w:pPr>
              <w:jc w:val="center"/>
              <w:outlineLvl w:val="0"/>
              <w:rPr>
                <w:sz w:val="18"/>
                <w:szCs w:val="18"/>
              </w:rPr>
            </w:pPr>
          </w:p>
        </w:tc>
        <w:tc>
          <w:tcPr>
            <w:tcW w:w="530" w:type="pct"/>
            <w:shd w:val="clear" w:color="auto" w:fill="auto"/>
            <w:noWrap/>
            <w:vAlign w:val="center"/>
            <w:hideMark/>
          </w:tcPr>
          <w:p w14:paraId="4E68E186" w14:textId="683A3EBE" w:rsidR="00BC3892" w:rsidRPr="00782F70" w:rsidRDefault="00BC3892" w:rsidP="00BC3892">
            <w:pPr>
              <w:jc w:val="center"/>
              <w:outlineLvl w:val="0"/>
              <w:rPr>
                <w:bCs/>
                <w:sz w:val="18"/>
                <w:szCs w:val="18"/>
              </w:rPr>
            </w:pPr>
            <w:r w:rsidRPr="00782F70">
              <w:rPr>
                <w:bCs/>
                <w:sz w:val="18"/>
                <w:szCs w:val="18"/>
              </w:rPr>
              <w:t>3 600,000</w:t>
            </w:r>
          </w:p>
        </w:tc>
        <w:tc>
          <w:tcPr>
            <w:tcW w:w="361" w:type="pct"/>
            <w:shd w:val="clear" w:color="auto" w:fill="auto"/>
            <w:noWrap/>
            <w:vAlign w:val="center"/>
            <w:hideMark/>
          </w:tcPr>
          <w:p w14:paraId="28A0B2B7" w14:textId="35614AFD" w:rsidR="00BC3892" w:rsidRPr="00782F70" w:rsidRDefault="00BC3892" w:rsidP="00BC3892">
            <w:pPr>
              <w:jc w:val="center"/>
              <w:outlineLvl w:val="0"/>
              <w:rPr>
                <w:sz w:val="18"/>
                <w:szCs w:val="18"/>
              </w:rPr>
            </w:pPr>
            <w:r w:rsidRPr="00782F70">
              <w:rPr>
                <w:sz w:val="18"/>
                <w:szCs w:val="18"/>
              </w:rPr>
              <w:t>60,000</w:t>
            </w:r>
          </w:p>
        </w:tc>
        <w:tc>
          <w:tcPr>
            <w:tcW w:w="352" w:type="pct"/>
            <w:shd w:val="clear" w:color="auto" w:fill="auto"/>
            <w:noWrap/>
            <w:vAlign w:val="center"/>
            <w:hideMark/>
          </w:tcPr>
          <w:p w14:paraId="37F4D293" w14:textId="78244D55" w:rsidR="00BC3892" w:rsidRPr="00782F70" w:rsidRDefault="00BC3892" w:rsidP="00BC3892">
            <w:pPr>
              <w:jc w:val="center"/>
              <w:outlineLvl w:val="0"/>
              <w:rPr>
                <w:sz w:val="18"/>
                <w:szCs w:val="18"/>
              </w:rPr>
            </w:pPr>
            <w:r w:rsidRPr="00782F70">
              <w:rPr>
                <w:sz w:val="18"/>
                <w:szCs w:val="18"/>
              </w:rPr>
              <w:t>60,000</w:t>
            </w:r>
          </w:p>
        </w:tc>
        <w:tc>
          <w:tcPr>
            <w:tcW w:w="352" w:type="pct"/>
            <w:shd w:val="clear" w:color="auto" w:fill="auto"/>
            <w:noWrap/>
            <w:vAlign w:val="center"/>
            <w:hideMark/>
          </w:tcPr>
          <w:p w14:paraId="463F1ECE" w14:textId="5A3890B8" w:rsidR="00BC3892" w:rsidRPr="00782F70" w:rsidRDefault="00BC3892" w:rsidP="00BC3892">
            <w:pPr>
              <w:jc w:val="center"/>
              <w:outlineLvl w:val="0"/>
              <w:rPr>
                <w:sz w:val="18"/>
                <w:szCs w:val="18"/>
              </w:rPr>
            </w:pPr>
            <w:r w:rsidRPr="00782F70">
              <w:rPr>
                <w:sz w:val="18"/>
                <w:szCs w:val="18"/>
              </w:rPr>
              <w:t>60,000</w:t>
            </w:r>
          </w:p>
        </w:tc>
        <w:tc>
          <w:tcPr>
            <w:tcW w:w="321" w:type="pct"/>
            <w:shd w:val="clear" w:color="auto" w:fill="auto"/>
            <w:noWrap/>
            <w:vAlign w:val="center"/>
            <w:hideMark/>
          </w:tcPr>
          <w:p w14:paraId="7E8D90A9" w14:textId="0354E334" w:rsidR="00BC3892" w:rsidRPr="00782F70" w:rsidRDefault="00BC3892" w:rsidP="00BC3892">
            <w:pPr>
              <w:jc w:val="center"/>
              <w:outlineLvl w:val="0"/>
              <w:rPr>
                <w:sz w:val="18"/>
                <w:szCs w:val="18"/>
              </w:rPr>
            </w:pPr>
            <w:r w:rsidRPr="00782F70">
              <w:rPr>
                <w:sz w:val="18"/>
                <w:szCs w:val="18"/>
              </w:rPr>
              <w:t>60,000</w:t>
            </w:r>
          </w:p>
        </w:tc>
        <w:tc>
          <w:tcPr>
            <w:tcW w:w="459" w:type="pct"/>
            <w:shd w:val="clear" w:color="auto" w:fill="auto"/>
            <w:noWrap/>
            <w:vAlign w:val="center"/>
            <w:hideMark/>
          </w:tcPr>
          <w:p w14:paraId="17F39CB5" w14:textId="246F3274" w:rsidR="00BC3892" w:rsidRPr="00782F70" w:rsidRDefault="00BC3892" w:rsidP="00BC3892">
            <w:pPr>
              <w:jc w:val="center"/>
              <w:outlineLvl w:val="0"/>
              <w:rPr>
                <w:sz w:val="18"/>
                <w:szCs w:val="18"/>
              </w:rPr>
            </w:pPr>
            <w:r w:rsidRPr="00782F70">
              <w:rPr>
                <w:sz w:val="18"/>
                <w:szCs w:val="18"/>
              </w:rPr>
              <w:t>60,000</w:t>
            </w:r>
          </w:p>
        </w:tc>
        <w:tc>
          <w:tcPr>
            <w:tcW w:w="321" w:type="pct"/>
            <w:shd w:val="clear" w:color="auto" w:fill="auto"/>
            <w:noWrap/>
            <w:vAlign w:val="center"/>
            <w:hideMark/>
          </w:tcPr>
          <w:p w14:paraId="77CF8239" w14:textId="6D6E21CF" w:rsidR="00BC3892" w:rsidRPr="00782F70" w:rsidRDefault="00BC3892" w:rsidP="00BC3892">
            <w:pPr>
              <w:jc w:val="center"/>
              <w:outlineLvl w:val="0"/>
              <w:rPr>
                <w:sz w:val="18"/>
                <w:szCs w:val="18"/>
              </w:rPr>
            </w:pPr>
            <w:r w:rsidRPr="00782F70">
              <w:rPr>
                <w:sz w:val="18"/>
                <w:szCs w:val="18"/>
              </w:rPr>
              <w:t>3 300,000</w:t>
            </w:r>
          </w:p>
        </w:tc>
        <w:tc>
          <w:tcPr>
            <w:tcW w:w="276" w:type="pct"/>
            <w:shd w:val="clear" w:color="auto" w:fill="auto"/>
            <w:noWrap/>
            <w:vAlign w:val="center"/>
            <w:hideMark/>
          </w:tcPr>
          <w:p w14:paraId="6EC3C6EE" w14:textId="5A5F8A2A" w:rsidR="00BC3892" w:rsidRPr="00782F70" w:rsidRDefault="00BC3892" w:rsidP="00BC3892">
            <w:pPr>
              <w:jc w:val="center"/>
              <w:outlineLvl w:val="0"/>
              <w:rPr>
                <w:sz w:val="18"/>
                <w:szCs w:val="18"/>
              </w:rPr>
            </w:pPr>
            <w:r w:rsidRPr="00782F70">
              <w:rPr>
                <w:sz w:val="18"/>
                <w:szCs w:val="18"/>
              </w:rPr>
              <w:t>-</w:t>
            </w:r>
          </w:p>
        </w:tc>
        <w:tc>
          <w:tcPr>
            <w:tcW w:w="292" w:type="pct"/>
            <w:shd w:val="clear" w:color="auto" w:fill="auto"/>
            <w:noWrap/>
            <w:vAlign w:val="center"/>
            <w:hideMark/>
          </w:tcPr>
          <w:p w14:paraId="67B38CF9" w14:textId="4008D1FB" w:rsidR="00BC3892" w:rsidRPr="00782F70" w:rsidRDefault="00BC3892" w:rsidP="00BC3892">
            <w:pPr>
              <w:jc w:val="center"/>
              <w:outlineLvl w:val="0"/>
              <w:rPr>
                <w:sz w:val="18"/>
                <w:szCs w:val="18"/>
              </w:rPr>
            </w:pPr>
            <w:r w:rsidRPr="00782F70">
              <w:rPr>
                <w:sz w:val="18"/>
                <w:szCs w:val="18"/>
              </w:rPr>
              <w:t>-</w:t>
            </w:r>
          </w:p>
        </w:tc>
      </w:tr>
      <w:tr w:rsidR="00724723" w:rsidRPr="00782F70" w14:paraId="103C66B6" w14:textId="77777777" w:rsidTr="00E97B2B">
        <w:trPr>
          <w:trHeight w:val="20"/>
        </w:trPr>
        <w:tc>
          <w:tcPr>
            <w:tcW w:w="244" w:type="pct"/>
            <w:shd w:val="clear" w:color="auto" w:fill="auto"/>
            <w:noWrap/>
            <w:vAlign w:val="center"/>
            <w:hideMark/>
          </w:tcPr>
          <w:p w14:paraId="32AD6415" w14:textId="409DC544" w:rsidR="00BC3892" w:rsidRPr="00782F70" w:rsidRDefault="00BC3892" w:rsidP="00BC3892">
            <w:pPr>
              <w:jc w:val="center"/>
              <w:outlineLvl w:val="1"/>
              <w:rPr>
                <w:sz w:val="18"/>
                <w:szCs w:val="18"/>
              </w:rPr>
            </w:pPr>
          </w:p>
        </w:tc>
        <w:tc>
          <w:tcPr>
            <w:tcW w:w="673" w:type="pct"/>
            <w:shd w:val="clear" w:color="auto" w:fill="auto"/>
            <w:vAlign w:val="center"/>
            <w:hideMark/>
          </w:tcPr>
          <w:p w14:paraId="40E536FF" w14:textId="7FA58A3B" w:rsidR="00BC3892" w:rsidRPr="00782F70" w:rsidRDefault="00BC3892" w:rsidP="0029225C">
            <w:pPr>
              <w:outlineLvl w:val="1"/>
              <w:rPr>
                <w:sz w:val="18"/>
                <w:szCs w:val="18"/>
              </w:rPr>
            </w:pPr>
            <w:r w:rsidRPr="00782F70">
              <w:rPr>
                <w:sz w:val="18"/>
                <w:szCs w:val="18"/>
              </w:rPr>
              <w:t>местный бюджет</w:t>
            </w:r>
          </w:p>
        </w:tc>
        <w:tc>
          <w:tcPr>
            <w:tcW w:w="819" w:type="pct"/>
            <w:shd w:val="clear" w:color="auto" w:fill="auto"/>
            <w:vAlign w:val="center"/>
            <w:hideMark/>
          </w:tcPr>
          <w:p w14:paraId="347BA569" w14:textId="0CB4F30C" w:rsidR="00BC3892" w:rsidRPr="00782F70" w:rsidRDefault="00BC3892" w:rsidP="00BC3892">
            <w:pPr>
              <w:jc w:val="center"/>
              <w:outlineLvl w:val="1"/>
              <w:rPr>
                <w:sz w:val="18"/>
                <w:szCs w:val="18"/>
              </w:rPr>
            </w:pPr>
          </w:p>
        </w:tc>
        <w:tc>
          <w:tcPr>
            <w:tcW w:w="530" w:type="pct"/>
            <w:shd w:val="clear" w:color="auto" w:fill="auto"/>
            <w:noWrap/>
            <w:vAlign w:val="center"/>
            <w:hideMark/>
          </w:tcPr>
          <w:p w14:paraId="06857FA5" w14:textId="73A55E58" w:rsidR="00BC3892" w:rsidRPr="00782F70" w:rsidRDefault="00BC3892" w:rsidP="00BC3892">
            <w:pPr>
              <w:jc w:val="center"/>
              <w:outlineLvl w:val="1"/>
              <w:rPr>
                <w:bCs/>
                <w:sz w:val="18"/>
                <w:szCs w:val="18"/>
              </w:rPr>
            </w:pPr>
            <w:r w:rsidRPr="00782F70">
              <w:rPr>
                <w:bCs/>
                <w:sz w:val="18"/>
                <w:szCs w:val="18"/>
              </w:rPr>
              <w:t>3 600,000</w:t>
            </w:r>
          </w:p>
        </w:tc>
        <w:tc>
          <w:tcPr>
            <w:tcW w:w="361" w:type="pct"/>
            <w:shd w:val="clear" w:color="auto" w:fill="auto"/>
            <w:noWrap/>
            <w:vAlign w:val="center"/>
            <w:hideMark/>
          </w:tcPr>
          <w:p w14:paraId="4A7E8FE4" w14:textId="5A66F994" w:rsidR="00BC3892" w:rsidRPr="00782F70" w:rsidRDefault="00BC3892" w:rsidP="00BC3892">
            <w:pPr>
              <w:jc w:val="center"/>
              <w:outlineLvl w:val="1"/>
              <w:rPr>
                <w:sz w:val="18"/>
                <w:szCs w:val="18"/>
              </w:rPr>
            </w:pPr>
            <w:r w:rsidRPr="00782F70">
              <w:rPr>
                <w:sz w:val="18"/>
                <w:szCs w:val="18"/>
              </w:rPr>
              <w:t>60,000</w:t>
            </w:r>
          </w:p>
        </w:tc>
        <w:tc>
          <w:tcPr>
            <w:tcW w:w="352" w:type="pct"/>
            <w:shd w:val="clear" w:color="auto" w:fill="auto"/>
            <w:noWrap/>
            <w:vAlign w:val="center"/>
            <w:hideMark/>
          </w:tcPr>
          <w:p w14:paraId="74630B72" w14:textId="718D785E" w:rsidR="00BC3892" w:rsidRPr="00782F70" w:rsidRDefault="00BC3892" w:rsidP="00BC3892">
            <w:pPr>
              <w:jc w:val="center"/>
              <w:outlineLvl w:val="1"/>
              <w:rPr>
                <w:sz w:val="18"/>
                <w:szCs w:val="18"/>
              </w:rPr>
            </w:pPr>
            <w:r w:rsidRPr="00782F70">
              <w:rPr>
                <w:sz w:val="18"/>
                <w:szCs w:val="18"/>
              </w:rPr>
              <w:t>60,000</w:t>
            </w:r>
          </w:p>
        </w:tc>
        <w:tc>
          <w:tcPr>
            <w:tcW w:w="352" w:type="pct"/>
            <w:shd w:val="clear" w:color="auto" w:fill="auto"/>
            <w:noWrap/>
            <w:vAlign w:val="center"/>
            <w:hideMark/>
          </w:tcPr>
          <w:p w14:paraId="16BB0AA7" w14:textId="16E9D22C" w:rsidR="00BC3892" w:rsidRPr="00782F70" w:rsidRDefault="00BC3892" w:rsidP="00BC3892">
            <w:pPr>
              <w:jc w:val="center"/>
              <w:outlineLvl w:val="1"/>
              <w:rPr>
                <w:sz w:val="18"/>
                <w:szCs w:val="18"/>
              </w:rPr>
            </w:pPr>
            <w:r w:rsidRPr="00782F70">
              <w:rPr>
                <w:sz w:val="18"/>
                <w:szCs w:val="18"/>
              </w:rPr>
              <w:t>60,000</w:t>
            </w:r>
          </w:p>
        </w:tc>
        <w:tc>
          <w:tcPr>
            <w:tcW w:w="321" w:type="pct"/>
            <w:shd w:val="clear" w:color="auto" w:fill="auto"/>
            <w:noWrap/>
            <w:vAlign w:val="center"/>
            <w:hideMark/>
          </w:tcPr>
          <w:p w14:paraId="2094746C" w14:textId="1B722F91" w:rsidR="00BC3892" w:rsidRPr="00782F70" w:rsidRDefault="00BC3892" w:rsidP="00BC3892">
            <w:pPr>
              <w:jc w:val="center"/>
              <w:outlineLvl w:val="1"/>
              <w:rPr>
                <w:sz w:val="18"/>
                <w:szCs w:val="18"/>
              </w:rPr>
            </w:pPr>
            <w:r w:rsidRPr="00782F70">
              <w:rPr>
                <w:sz w:val="18"/>
                <w:szCs w:val="18"/>
              </w:rPr>
              <w:t>60,000</w:t>
            </w:r>
          </w:p>
        </w:tc>
        <w:tc>
          <w:tcPr>
            <w:tcW w:w="459" w:type="pct"/>
            <w:shd w:val="clear" w:color="auto" w:fill="auto"/>
            <w:noWrap/>
            <w:vAlign w:val="center"/>
            <w:hideMark/>
          </w:tcPr>
          <w:p w14:paraId="7A431F35" w14:textId="7D95E316" w:rsidR="00BC3892" w:rsidRPr="00782F70" w:rsidRDefault="00BC3892" w:rsidP="00BC3892">
            <w:pPr>
              <w:jc w:val="center"/>
              <w:outlineLvl w:val="1"/>
              <w:rPr>
                <w:sz w:val="18"/>
                <w:szCs w:val="18"/>
              </w:rPr>
            </w:pPr>
            <w:r w:rsidRPr="00782F70">
              <w:rPr>
                <w:sz w:val="18"/>
                <w:szCs w:val="18"/>
              </w:rPr>
              <w:t>60,000</w:t>
            </w:r>
          </w:p>
        </w:tc>
        <w:tc>
          <w:tcPr>
            <w:tcW w:w="321" w:type="pct"/>
            <w:shd w:val="clear" w:color="auto" w:fill="auto"/>
            <w:noWrap/>
            <w:vAlign w:val="center"/>
            <w:hideMark/>
          </w:tcPr>
          <w:p w14:paraId="7C113B7F" w14:textId="7AD34F64" w:rsidR="00BC3892" w:rsidRPr="00782F70" w:rsidRDefault="00BC3892" w:rsidP="00BC3892">
            <w:pPr>
              <w:jc w:val="center"/>
              <w:outlineLvl w:val="1"/>
              <w:rPr>
                <w:sz w:val="18"/>
                <w:szCs w:val="18"/>
              </w:rPr>
            </w:pPr>
            <w:r w:rsidRPr="00782F70">
              <w:rPr>
                <w:sz w:val="18"/>
                <w:szCs w:val="18"/>
              </w:rPr>
              <w:t>3 300,000</w:t>
            </w:r>
          </w:p>
        </w:tc>
        <w:tc>
          <w:tcPr>
            <w:tcW w:w="276" w:type="pct"/>
            <w:shd w:val="clear" w:color="auto" w:fill="auto"/>
            <w:noWrap/>
            <w:vAlign w:val="center"/>
            <w:hideMark/>
          </w:tcPr>
          <w:p w14:paraId="3C247218" w14:textId="7A1E721F" w:rsidR="00BC3892" w:rsidRPr="00782F70" w:rsidRDefault="00BC3892" w:rsidP="00BC3892">
            <w:pPr>
              <w:jc w:val="center"/>
              <w:outlineLvl w:val="1"/>
              <w:rPr>
                <w:sz w:val="18"/>
                <w:szCs w:val="18"/>
              </w:rPr>
            </w:pPr>
            <w:r w:rsidRPr="00782F70">
              <w:rPr>
                <w:sz w:val="18"/>
                <w:szCs w:val="18"/>
              </w:rPr>
              <w:t>-</w:t>
            </w:r>
          </w:p>
        </w:tc>
        <w:tc>
          <w:tcPr>
            <w:tcW w:w="292" w:type="pct"/>
            <w:shd w:val="clear" w:color="auto" w:fill="auto"/>
            <w:noWrap/>
            <w:vAlign w:val="center"/>
            <w:hideMark/>
          </w:tcPr>
          <w:p w14:paraId="5D39DF67" w14:textId="7753CE5A" w:rsidR="00BC3892" w:rsidRPr="00782F70" w:rsidRDefault="00BC3892" w:rsidP="00BC3892">
            <w:pPr>
              <w:jc w:val="center"/>
              <w:outlineLvl w:val="1"/>
              <w:rPr>
                <w:sz w:val="18"/>
                <w:szCs w:val="18"/>
              </w:rPr>
            </w:pPr>
            <w:r w:rsidRPr="00782F70">
              <w:rPr>
                <w:sz w:val="18"/>
                <w:szCs w:val="18"/>
              </w:rPr>
              <w:t>-</w:t>
            </w:r>
          </w:p>
        </w:tc>
      </w:tr>
    </w:tbl>
    <w:p w14:paraId="0BA5A95B" w14:textId="77777777" w:rsidR="00F31136" w:rsidRPr="00782F70" w:rsidRDefault="00F31136" w:rsidP="001C2FE4">
      <w:pPr>
        <w:ind w:firstLine="709"/>
        <w:contextualSpacing/>
        <w:jc w:val="both"/>
        <w:rPr>
          <w:bCs/>
          <w:iCs/>
          <w:sz w:val="24"/>
          <w:szCs w:val="24"/>
        </w:rPr>
      </w:pPr>
    </w:p>
    <w:p w14:paraId="6D5ECC04" w14:textId="77777777" w:rsidR="00F31136" w:rsidRPr="00782F70" w:rsidRDefault="00F31136" w:rsidP="001C2FE4">
      <w:pPr>
        <w:contextualSpacing/>
        <w:sectPr w:rsidR="00F31136" w:rsidRPr="00782F70" w:rsidSect="00BF595A">
          <w:pgSz w:w="16840" w:h="11907" w:orient="landscape" w:code="9"/>
          <w:pgMar w:top="1418" w:right="1134" w:bottom="851" w:left="1134" w:header="567" w:footer="567" w:gutter="0"/>
          <w:cols w:space="720"/>
          <w:docGrid w:linePitch="272"/>
        </w:sectPr>
      </w:pPr>
    </w:p>
    <w:p w14:paraId="68C5ABFD" w14:textId="7BB1C64C"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438" w:name="_Toc114930622"/>
      <w:bookmarkEnd w:id="399"/>
      <w:r w:rsidRPr="00782F70">
        <w:rPr>
          <w:b w:val="0"/>
          <w:sz w:val="24"/>
          <w:szCs w:val="24"/>
        </w:rPr>
        <w:t>5.7. Программа установки приборов учета в многоквартирных домах и бюджетных организациях.</w:t>
      </w:r>
      <w:bookmarkEnd w:id="438"/>
    </w:p>
    <w:p w14:paraId="0263F08A" w14:textId="77777777" w:rsidR="00F31136" w:rsidRPr="00782F70" w:rsidRDefault="00F31136" w:rsidP="001C2FE4">
      <w:pPr>
        <w:pStyle w:val="affe"/>
        <w:tabs>
          <w:tab w:val="left" w:pos="142"/>
        </w:tabs>
        <w:ind w:left="-567" w:firstLine="567"/>
        <w:contextualSpacing/>
        <w:jc w:val="both"/>
        <w:rPr>
          <w:sz w:val="24"/>
          <w:szCs w:val="24"/>
        </w:rPr>
      </w:pPr>
    </w:p>
    <w:p w14:paraId="7BB9A974" w14:textId="506BE76D" w:rsidR="00B52E26" w:rsidRPr="00782F70" w:rsidRDefault="00B52E26" w:rsidP="001C2FE4">
      <w:pPr>
        <w:ind w:firstLine="709"/>
        <w:contextualSpacing/>
        <w:jc w:val="both"/>
        <w:rPr>
          <w:sz w:val="24"/>
          <w:szCs w:val="24"/>
        </w:rPr>
      </w:pPr>
      <w:r w:rsidRPr="00782F70">
        <w:rPr>
          <w:sz w:val="24"/>
          <w:szCs w:val="24"/>
        </w:rPr>
        <w:t>Перечень и программа необходимых инвестиционных проектов в расчетные периоды (этапы) разработки программы комплексного развития до 20</w:t>
      </w:r>
      <w:r w:rsidR="00DF1149" w:rsidRPr="00782F70">
        <w:rPr>
          <w:sz w:val="24"/>
          <w:szCs w:val="24"/>
        </w:rPr>
        <w:t>40</w:t>
      </w:r>
      <w:r w:rsidRPr="00782F70">
        <w:rPr>
          <w:sz w:val="24"/>
          <w:szCs w:val="24"/>
        </w:rPr>
        <w:t xml:space="preserve"> года, приняты на основании:</w:t>
      </w:r>
    </w:p>
    <w:p w14:paraId="2D14C8D3" w14:textId="77777777" w:rsidR="00DD2B32" w:rsidRPr="00782F70" w:rsidRDefault="00DD2B32" w:rsidP="00DD2B32">
      <w:pPr>
        <w:ind w:firstLine="709"/>
        <w:contextualSpacing/>
        <w:jc w:val="both"/>
        <w:rPr>
          <w:rFonts w:eastAsia="Calibri"/>
          <w:sz w:val="24"/>
          <w:szCs w:val="24"/>
        </w:rPr>
      </w:pPr>
      <w:r w:rsidRPr="00782F70">
        <w:rPr>
          <w:rFonts w:eastAsia="Calibri"/>
          <w:sz w:val="24"/>
          <w:szCs w:val="24"/>
        </w:rPr>
        <w:t>- Приложение 2 к муниципальной программе «Жилищно-коммунальное и городское хозяйство в Моздокском городском поселении на 2018 - 2024 годы».</w:t>
      </w:r>
    </w:p>
    <w:p w14:paraId="2F3A46C6" w14:textId="77777777" w:rsidR="00B52E26" w:rsidRPr="00782F70" w:rsidRDefault="00B52E26" w:rsidP="001C2FE4">
      <w:pPr>
        <w:ind w:firstLine="709"/>
        <w:contextualSpacing/>
        <w:jc w:val="both"/>
        <w:rPr>
          <w:sz w:val="24"/>
          <w:szCs w:val="24"/>
        </w:rPr>
      </w:pPr>
    </w:p>
    <w:p w14:paraId="09421286" w14:textId="77777777" w:rsidR="00087ED3" w:rsidRPr="00782F70" w:rsidRDefault="00087ED3" w:rsidP="001C2FE4">
      <w:pPr>
        <w:ind w:firstLine="709"/>
        <w:contextualSpacing/>
        <w:jc w:val="both"/>
        <w:rPr>
          <w:sz w:val="24"/>
          <w:szCs w:val="24"/>
        </w:rPr>
      </w:pPr>
      <w:r w:rsidRPr="00782F70">
        <w:rPr>
          <w:sz w:val="24"/>
          <w:szCs w:val="24"/>
        </w:rPr>
        <w:t>В целях снижения энергоемкости экономики наряду со структурными изменениями предусматривается интенсивная реализация организационных и технологических мер по экономии топлива и энергии, то есть проведение целенаправленной энергосберегающей политики.</w:t>
      </w:r>
    </w:p>
    <w:p w14:paraId="46CD500F" w14:textId="0592B8FB" w:rsidR="00087ED3" w:rsidRPr="00782F70" w:rsidRDefault="00087ED3" w:rsidP="001C2FE4">
      <w:pPr>
        <w:ind w:firstLine="709"/>
        <w:contextualSpacing/>
        <w:jc w:val="both"/>
        <w:rPr>
          <w:sz w:val="24"/>
          <w:szCs w:val="24"/>
        </w:rPr>
      </w:pPr>
      <w:r w:rsidRPr="00782F70">
        <w:rPr>
          <w:sz w:val="24"/>
          <w:szCs w:val="24"/>
        </w:rPr>
        <w:t>Задача энергосбережения особенно актуальна в бюджетной сфере и жилищно-коммунальном хозяйстве. Именно в этих сферах расходуется до 40</w:t>
      </w:r>
      <w:r w:rsidR="005844E7" w:rsidRPr="00782F70">
        <w:rPr>
          <w:sz w:val="24"/>
          <w:szCs w:val="24"/>
        </w:rPr>
        <w:t xml:space="preserve"> </w:t>
      </w:r>
      <w:r w:rsidRPr="00782F70">
        <w:rPr>
          <w:sz w:val="24"/>
          <w:szCs w:val="24"/>
        </w:rPr>
        <w:t>% средств муниципальных бюджетов.</w:t>
      </w:r>
    </w:p>
    <w:p w14:paraId="4D851DD3" w14:textId="77777777" w:rsidR="00087ED3" w:rsidRPr="00782F70" w:rsidRDefault="00087ED3" w:rsidP="001C2FE4">
      <w:pPr>
        <w:ind w:firstLine="709"/>
        <w:contextualSpacing/>
        <w:jc w:val="both"/>
        <w:rPr>
          <w:sz w:val="24"/>
          <w:szCs w:val="24"/>
        </w:rPr>
      </w:pPr>
      <w:r w:rsidRPr="00782F70">
        <w:rPr>
          <w:sz w:val="24"/>
          <w:szCs w:val="24"/>
        </w:rPr>
        <w:t>Деятельность жилищно-коммунального хозяйства сопровождается большими потерями энергетических ресурсов при их производстве, передаче и потреблении. Расчеты и результаты тепловизионного контроля ограждающих конструкций зданий показывают, что общее теплопотери зданий на 50-60 % выше нормативных. Усугубляет ситуацию рост тарифов на тепловую и электрическую энергию, опережающий уровень инфляции, что приводит к повышению расходов бюджетов всех уровней на энергообеспечение.</w:t>
      </w:r>
    </w:p>
    <w:p w14:paraId="06D60158" w14:textId="77777777" w:rsidR="00087ED3" w:rsidRPr="00782F70" w:rsidRDefault="00087ED3" w:rsidP="001C2FE4">
      <w:pPr>
        <w:ind w:firstLine="709"/>
        <w:contextualSpacing/>
        <w:jc w:val="both"/>
        <w:rPr>
          <w:sz w:val="24"/>
          <w:szCs w:val="24"/>
        </w:rPr>
      </w:pPr>
      <w:r w:rsidRPr="00782F70">
        <w:rPr>
          <w:sz w:val="24"/>
          <w:szCs w:val="24"/>
        </w:rPr>
        <w:t>Статьей 7 Федерального закона от 23.11.2009 № 261 – ФЗ «Об энергосбережении и о повышении энергетической эффективности и о внесении изменений в отдельные законодательные акты Российской Федерации» (далее – Федеральный закон от 23.11.2009 № 261-ФЗ) к полномочиям органов государственной власти субъектов Российской Федерации в области энергосбережения и повышения энергетической эффективности отнесена разработка и реализация региональных программ в области энергосбережения и повышения энергетической эффективности.</w:t>
      </w:r>
    </w:p>
    <w:p w14:paraId="48FE77AA" w14:textId="021F143F" w:rsidR="00F31136" w:rsidRPr="00782F70" w:rsidRDefault="00F31136" w:rsidP="001C2FE4">
      <w:pPr>
        <w:ind w:firstLine="709"/>
        <w:contextualSpacing/>
        <w:jc w:val="both"/>
        <w:rPr>
          <w:bCs/>
          <w:iCs/>
          <w:sz w:val="24"/>
          <w:szCs w:val="24"/>
        </w:rPr>
      </w:pPr>
      <w:r w:rsidRPr="00782F70">
        <w:rPr>
          <w:bCs/>
          <w:iCs/>
          <w:sz w:val="24"/>
          <w:szCs w:val="24"/>
        </w:rPr>
        <w:t>Общий объем финансирования</w:t>
      </w:r>
      <w:r w:rsidRPr="00782F70">
        <w:rPr>
          <w:sz w:val="24"/>
          <w:szCs w:val="24"/>
        </w:rPr>
        <w:t xml:space="preserve"> </w:t>
      </w:r>
      <w:r w:rsidRPr="00782F70">
        <w:rPr>
          <w:bCs/>
          <w:iCs/>
          <w:sz w:val="24"/>
          <w:szCs w:val="24"/>
        </w:rPr>
        <w:t>на период до 20</w:t>
      </w:r>
      <w:r w:rsidR="00253810" w:rsidRPr="00782F70">
        <w:rPr>
          <w:bCs/>
          <w:iCs/>
          <w:sz w:val="24"/>
          <w:szCs w:val="24"/>
        </w:rPr>
        <w:t>40</w:t>
      </w:r>
      <w:r w:rsidRPr="00782F70">
        <w:rPr>
          <w:bCs/>
          <w:iCs/>
          <w:sz w:val="24"/>
          <w:szCs w:val="24"/>
        </w:rPr>
        <w:t xml:space="preserve"> года по перечню </w:t>
      </w:r>
      <w:r w:rsidRPr="00782F70">
        <w:rPr>
          <w:sz w:val="24"/>
          <w:szCs w:val="24"/>
        </w:rPr>
        <w:t xml:space="preserve">Программы энергосберегающих мероприятий в многоквартирных домах, бюджетных организациях, городском освещении </w:t>
      </w:r>
      <w:r w:rsidR="00253810" w:rsidRPr="00782F70">
        <w:rPr>
          <w:sz w:val="24"/>
          <w:szCs w:val="24"/>
        </w:rPr>
        <w:t xml:space="preserve">Моздокского </w:t>
      </w:r>
      <w:r w:rsidR="002B7DF1" w:rsidRPr="00782F70">
        <w:rPr>
          <w:sz w:val="24"/>
          <w:szCs w:val="24"/>
        </w:rPr>
        <w:t xml:space="preserve">городского </w:t>
      </w:r>
      <w:r w:rsidR="003F3BE3" w:rsidRPr="00782F70">
        <w:rPr>
          <w:sz w:val="24"/>
          <w:szCs w:val="24"/>
        </w:rPr>
        <w:t>поселения</w:t>
      </w:r>
      <w:r w:rsidR="002B7DF1" w:rsidRPr="00782F70">
        <w:rPr>
          <w:sz w:val="24"/>
          <w:szCs w:val="24"/>
        </w:rPr>
        <w:t xml:space="preserve"> </w:t>
      </w:r>
      <w:r w:rsidRPr="00782F70">
        <w:rPr>
          <w:sz w:val="24"/>
          <w:szCs w:val="24"/>
        </w:rPr>
        <w:t xml:space="preserve">по мероприятиям установки приборов учета </w:t>
      </w:r>
      <w:r w:rsidRPr="00782F70">
        <w:rPr>
          <w:bCs/>
          <w:iCs/>
          <w:sz w:val="24"/>
          <w:szCs w:val="24"/>
        </w:rPr>
        <w:t xml:space="preserve">составляет </w:t>
      </w:r>
      <w:r w:rsidR="001F2EE9" w:rsidRPr="00782F70">
        <w:rPr>
          <w:b/>
          <w:iCs/>
          <w:sz w:val="24"/>
          <w:szCs w:val="24"/>
        </w:rPr>
        <w:t>450</w:t>
      </w:r>
      <w:r w:rsidR="001E4F0A" w:rsidRPr="00782F70">
        <w:rPr>
          <w:b/>
          <w:sz w:val="24"/>
          <w:szCs w:val="24"/>
        </w:rPr>
        <w:t xml:space="preserve"> </w:t>
      </w:r>
      <w:r w:rsidRPr="00782F70">
        <w:rPr>
          <w:b/>
          <w:bCs/>
          <w:iCs/>
          <w:sz w:val="24"/>
          <w:szCs w:val="24"/>
        </w:rPr>
        <w:t>тыс. руб.</w:t>
      </w:r>
      <w:r w:rsidRPr="00782F70">
        <w:rPr>
          <w:bCs/>
          <w:iCs/>
          <w:sz w:val="24"/>
          <w:szCs w:val="24"/>
        </w:rPr>
        <w:t xml:space="preserve"> </w:t>
      </w:r>
      <w:r w:rsidR="003F3BE3" w:rsidRPr="00782F70">
        <w:rPr>
          <w:bCs/>
          <w:iCs/>
          <w:sz w:val="24"/>
          <w:szCs w:val="24"/>
        </w:rPr>
        <w:t xml:space="preserve">(таблица </w:t>
      </w:r>
      <w:r w:rsidR="00253810" w:rsidRPr="00782F70">
        <w:rPr>
          <w:bCs/>
          <w:iCs/>
          <w:sz w:val="24"/>
          <w:szCs w:val="24"/>
        </w:rPr>
        <w:t>78</w:t>
      </w:r>
      <w:r w:rsidR="003F3BE3" w:rsidRPr="00782F70">
        <w:rPr>
          <w:bCs/>
          <w:iCs/>
          <w:sz w:val="24"/>
          <w:szCs w:val="24"/>
        </w:rPr>
        <w:t>).</w:t>
      </w:r>
    </w:p>
    <w:p w14:paraId="65419749" w14:textId="77777777" w:rsidR="00F31136" w:rsidRPr="00782F70" w:rsidRDefault="00F31136" w:rsidP="001C2FE4">
      <w:pPr>
        <w:pStyle w:val="affe"/>
        <w:tabs>
          <w:tab w:val="left" w:pos="709"/>
        </w:tabs>
        <w:ind w:left="0" w:firstLine="709"/>
        <w:contextualSpacing/>
        <w:jc w:val="both"/>
        <w:rPr>
          <w:sz w:val="24"/>
          <w:szCs w:val="24"/>
        </w:rPr>
      </w:pPr>
    </w:p>
    <w:p w14:paraId="2055C641" w14:textId="77777777" w:rsidR="00F31136" w:rsidRPr="00782F70" w:rsidRDefault="00F31136" w:rsidP="001C2FE4">
      <w:pPr>
        <w:contextualSpacing/>
        <w:rPr>
          <w:bCs/>
          <w:iCs/>
          <w:sz w:val="24"/>
          <w:szCs w:val="24"/>
          <w:highlight w:val="yellow"/>
        </w:rPr>
      </w:pPr>
      <w:r w:rsidRPr="00782F70">
        <w:rPr>
          <w:bCs/>
          <w:iCs/>
          <w:sz w:val="24"/>
          <w:szCs w:val="24"/>
          <w:highlight w:val="yellow"/>
        </w:rPr>
        <w:br w:type="page"/>
      </w:r>
    </w:p>
    <w:p w14:paraId="15A37353" w14:textId="77777777" w:rsidR="00F31136" w:rsidRPr="00782F70" w:rsidRDefault="00F31136" w:rsidP="001C2FE4">
      <w:pPr>
        <w:pStyle w:val="ab"/>
        <w:keepNext/>
        <w:contextualSpacing/>
        <w:jc w:val="both"/>
        <w:rPr>
          <w:b/>
          <w:bCs/>
          <w:sz w:val="20"/>
        </w:rPr>
        <w:sectPr w:rsidR="00F31136" w:rsidRPr="00782F70" w:rsidSect="004C59DC">
          <w:footerReference w:type="default" r:id="rId63"/>
          <w:pgSz w:w="11907" w:h="16840" w:code="9"/>
          <w:pgMar w:top="1134" w:right="850" w:bottom="1134" w:left="1701" w:header="567" w:footer="567" w:gutter="0"/>
          <w:cols w:space="720"/>
          <w:docGrid w:linePitch="272"/>
        </w:sectPr>
      </w:pPr>
    </w:p>
    <w:p w14:paraId="434761C9" w14:textId="77777777"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439" w:name="_Toc114930623"/>
      <w:r w:rsidRPr="00782F70">
        <w:rPr>
          <w:b w:val="0"/>
          <w:sz w:val="24"/>
          <w:szCs w:val="24"/>
        </w:rPr>
        <w:t>5.8. Программа реализации энергосберегающих мероприятий в многоквартирных домах, бюджетных организациях, городском освещении.</w:t>
      </w:r>
      <w:bookmarkEnd w:id="439"/>
    </w:p>
    <w:p w14:paraId="247F4213" w14:textId="77777777" w:rsidR="00F31136" w:rsidRPr="00782F70" w:rsidRDefault="00F31136" w:rsidP="001C2FE4">
      <w:pPr>
        <w:contextualSpacing/>
        <w:rPr>
          <w:bCs/>
          <w:iCs/>
          <w:sz w:val="24"/>
          <w:szCs w:val="24"/>
          <w:highlight w:val="yellow"/>
        </w:rPr>
      </w:pPr>
    </w:p>
    <w:p w14:paraId="41169584" w14:textId="7D193748" w:rsidR="00F31136" w:rsidRPr="00782F70" w:rsidRDefault="00F31136" w:rsidP="001C2FE4">
      <w:pPr>
        <w:pStyle w:val="affe"/>
        <w:tabs>
          <w:tab w:val="left" w:pos="709"/>
        </w:tabs>
        <w:ind w:left="0" w:firstLine="709"/>
        <w:contextualSpacing/>
        <w:jc w:val="both"/>
        <w:rPr>
          <w:sz w:val="24"/>
          <w:szCs w:val="24"/>
        </w:rPr>
      </w:pPr>
      <w:r w:rsidRPr="00782F70">
        <w:rPr>
          <w:sz w:val="24"/>
          <w:szCs w:val="24"/>
        </w:rPr>
        <w:t xml:space="preserve">Перечень мероприятий энергосбережения и повышения энергетической эффективности представлены в таблице </w:t>
      </w:r>
      <w:r w:rsidR="004C59DC" w:rsidRPr="00782F70">
        <w:rPr>
          <w:sz w:val="24"/>
          <w:szCs w:val="24"/>
        </w:rPr>
        <w:t>78</w:t>
      </w:r>
      <w:r w:rsidR="00B742A8" w:rsidRPr="00782F70">
        <w:rPr>
          <w:sz w:val="24"/>
          <w:szCs w:val="24"/>
        </w:rPr>
        <w:t>.</w:t>
      </w:r>
    </w:p>
    <w:p w14:paraId="4A314133" w14:textId="4F896640" w:rsidR="00A211CE" w:rsidRPr="00782F70" w:rsidRDefault="00A211CE" w:rsidP="001C2FE4">
      <w:pPr>
        <w:autoSpaceDE w:val="0"/>
        <w:autoSpaceDN w:val="0"/>
        <w:adjustRightInd w:val="0"/>
        <w:ind w:firstLine="709"/>
        <w:contextualSpacing/>
        <w:jc w:val="both"/>
        <w:rPr>
          <w:sz w:val="24"/>
          <w:szCs w:val="24"/>
        </w:rPr>
      </w:pPr>
      <w:r w:rsidRPr="00782F70">
        <w:rPr>
          <w:sz w:val="24"/>
          <w:szCs w:val="24"/>
        </w:rPr>
        <w:t xml:space="preserve">Настоящий раздел содержит данные о перечне мероприятий и инвестиционных проектов в отношении Программы энергосберегающих мероприятий (включая установку приборов учета) в многоквартирных домах, бюджетных организациях, городском освещении </w:t>
      </w:r>
      <w:r w:rsidR="00C35C79" w:rsidRPr="00782F70">
        <w:rPr>
          <w:sz w:val="24"/>
          <w:szCs w:val="24"/>
        </w:rPr>
        <w:t>Моздокского</w:t>
      </w:r>
      <w:r w:rsidR="003E194E" w:rsidRPr="00782F70">
        <w:rPr>
          <w:sz w:val="24"/>
          <w:szCs w:val="24"/>
        </w:rPr>
        <w:t xml:space="preserve"> </w:t>
      </w:r>
      <w:r w:rsidRPr="00782F70">
        <w:rPr>
          <w:sz w:val="24"/>
          <w:szCs w:val="24"/>
        </w:rPr>
        <w:t xml:space="preserve">городского </w:t>
      </w:r>
      <w:r w:rsidR="003F3BE3" w:rsidRPr="00782F70">
        <w:rPr>
          <w:sz w:val="24"/>
          <w:szCs w:val="24"/>
        </w:rPr>
        <w:t>поселения</w:t>
      </w:r>
      <w:r w:rsidRPr="00782F70">
        <w:rPr>
          <w:sz w:val="24"/>
          <w:szCs w:val="24"/>
        </w:rPr>
        <w:t>.</w:t>
      </w:r>
    </w:p>
    <w:p w14:paraId="731AFA2B" w14:textId="77777777" w:rsidR="002A11D2" w:rsidRPr="00782F70" w:rsidRDefault="002A11D2" w:rsidP="001C2FE4">
      <w:pPr>
        <w:ind w:firstLine="709"/>
        <w:contextualSpacing/>
        <w:jc w:val="both"/>
        <w:rPr>
          <w:sz w:val="24"/>
          <w:szCs w:val="24"/>
        </w:rPr>
      </w:pPr>
    </w:p>
    <w:p w14:paraId="2307BD50" w14:textId="19164757" w:rsidR="003F3BE3" w:rsidRPr="00782F70" w:rsidRDefault="003F3BE3" w:rsidP="001C2FE4">
      <w:pPr>
        <w:ind w:firstLine="709"/>
        <w:contextualSpacing/>
        <w:jc w:val="both"/>
        <w:rPr>
          <w:sz w:val="24"/>
          <w:szCs w:val="24"/>
        </w:rPr>
      </w:pPr>
      <w:r w:rsidRPr="00782F70">
        <w:rPr>
          <w:sz w:val="24"/>
          <w:szCs w:val="24"/>
        </w:rPr>
        <w:t xml:space="preserve">Перечень и программа необходимых инвестиционных проектов в расчетные периоды (этапы) разработки программы комплексного развития до </w:t>
      </w:r>
      <w:r w:rsidR="00C9635A" w:rsidRPr="00782F70">
        <w:rPr>
          <w:sz w:val="24"/>
          <w:szCs w:val="24"/>
        </w:rPr>
        <w:t>2040</w:t>
      </w:r>
      <w:r w:rsidRPr="00782F70">
        <w:rPr>
          <w:sz w:val="24"/>
          <w:szCs w:val="24"/>
        </w:rPr>
        <w:t xml:space="preserve"> года, приняты на основании:</w:t>
      </w:r>
    </w:p>
    <w:p w14:paraId="7AF668F8" w14:textId="7AC2C85E" w:rsidR="003F3BE3" w:rsidRPr="00782F70" w:rsidRDefault="003F3BE3" w:rsidP="001C2FE4">
      <w:pPr>
        <w:ind w:firstLine="709"/>
        <w:contextualSpacing/>
        <w:jc w:val="both"/>
        <w:rPr>
          <w:sz w:val="24"/>
          <w:szCs w:val="24"/>
        </w:rPr>
      </w:pPr>
      <w:r w:rsidRPr="00782F70">
        <w:rPr>
          <w:sz w:val="24"/>
          <w:szCs w:val="24"/>
        </w:rPr>
        <w:t xml:space="preserve">- </w:t>
      </w:r>
      <w:r w:rsidR="00751410" w:rsidRPr="00782F70">
        <w:rPr>
          <w:sz w:val="24"/>
          <w:szCs w:val="24"/>
        </w:rPr>
        <w:t>П</w:t>
      </w:r>
      <w:r w:rsidR="00C35C79" w:rsidRPr="00782F70">
        <w:rPr>
          <w:sz w:val="24"/>
          <w:szCs w:val="24"/>
        </w:rPr>
        <w:t>рограммы «Об утверждении муниципальной программы Моздокского городского поселения «Энергосбережение и повышение энергетической эффективности на 2021 - 2032 годы» от 15.10.2019».</w:t>
      </w:r>
    </w:p>
    <w:p w14:paraId="2E3087A8" w14:textId="654A5219" w:rsidR="003F3BE3" w:rsidRPr="00782F70" w:rsidRDefault="00E55C04" w:rsidP="001C2FE4">
      <w:pPr>
        <w:ind w:firstLine="709"/>
        <w:contextualSpacing/>
        <w:jc w:val="both"/>
        <w:rPr>
          <w:rFonts w:eastAsia="Calibri"/>
          <w:sz w:val="24"/>
          <w:szCs w:val="24"/>
        </w:rPr>
      </w:pPr>
      <w:r w:rsidRPr="00782F70">
        <w:rPr>
          <w:rFonts w:eastAsia="Calibri"/>
          <w:sz w:val="24"/>
          <w:szCs w:val="24"/>
        </w:rPr>
        <w:t xml:space="preserve">- </w:t>
      </w:r>
      <w:r w:rsidR="00751410" w:rsidRPr="00782F70">
        <w:rPr>
          <w:rFonts w:eastAsia="Calibri"/>
          <w:sz w:val="24"/>
          <w:szCs w:val="24"/>
        </w:rPr>
        <w:t>М</w:t>
      </w:r>
      <w:r w:rsidRPr="00782F70">
        <w:rPr>
          <w:rFonts w:eastAsia="Calibri"/>
          <w:sz w:val="24"/>
          <w:szCs w:val="24"/>
        </w:rPr>
        <w:t>униципальной программы «Жилищно-коммунальное и городское хозяйство в Моздокском городском поселении на 2018 - 2024 годы», утвержденная постановлением администрации местного самоуправления Моздокского городского поселения от 20.12.2017г. № 1957 (с изм. от 26.05.2022).</w:t>
      </w:r>
    </w:p>
    <w:p w14:paraId="708EB87A" w14:textId="77777777" w:rsidR="00E55C04" w:rsidRPr="00782F70" w:rsidRDefault="00E55C04" w:rsidP="001C2FE4">
      <w:pPr>
        <w:ind w:firstLine="709"/>
        <w:contextualSpacing/>
        <w:jc w:val="both"/>
        <w:rPr>
          <w:sz w:val="24"/>
          <w:szCs w:val="24"/>
        </w:rPr>
      </w:pPr>
    </w:p>
    <w:p w14:paraId="12C3B6EA" w14:textId="542BC4FA" w:rsidR="002A11D2" w:rsidRPr="00782F70" w:rsidRDefault="002A11D2" w:rsidP="001C2FE4">
      <w:pPr>
        <w:ind w:firstLine="709"/>
        <w:contextualSpacing/>
        <w:jc w:val="both"/>
        <w:rPr>
          <w:sz w:val="24"/>
          <w:szCs w:val="24"/>
        </w:rPr>
      </w:pPr>
      <w:r w:rsidRPr="00782F70">
        <w:rPr>
          <w:sz w:val="24"/>
          <w:szCs w:val="24"/>
        </w:rPr>
        <w:t>Мероприятия и инвестиционные проекты (группы аналогичных мероприятий) сформированы в блоки по целям и ожидаемым результатам.</w:t>
      </w:r>
    </w:p>
    <w:p w14:paraId="794CEDB8" w14:textId="43349A8A" w:rsidR="002A11D2" w:rsidRPr="00782F70" w:rsidRDefault="002A11D2" w:rsidP="001C2FE4">
      <w:pPr>
        <w:ind w:firstLine="709"/>
        <w:contextualSpacing/>
        <w:jc w:val="both"/>
        <w:rPr>
          <w:sz w:val="24"/>
          <w:szCs w:val="24"/>
        </w:rPr>
      </w:pPr>
      <w:r w:rsidRPr="00782F70">
        <w:rPr>
          <w:sz w:val="24"/>
          <w:szCs w:val="24"/>
        </w:rPr>
        <w:t>В целях снижения энергоемкости экономики наряду со структурными изменениями предусматривается интенсивная реализация организационных и технологических мер по экономии топлива и энергии, то есть проведение целенаправленной энергосберегающей политики.</w:t>
      </w:r>
    </w:p>
    <w:p w14:paraId="1748AD53" w14:textId="65248BAD" w:rsidR="002A11D2" w:rsidRPr="00782F70" w:rsidRDefault="002A11D2" w:rsidP="001C2FE4">
      <w:pPr>
        <w:ind w:firstLine="709"/>
        <w:contextualSpacing/>
        <w:jc w:val="both"/>
        <w:rPr>
          <w:sz w:val="24"/>
          <w:szCs w:val="24"/>
        </w:rPr>
      </w:pPr>
      <w:r w:rsidRPr="00782F70">
        <w:rPr>
          <w:sz w:val="24"/>
          <w:szCs w:val="24"/>
        </w:rPr>
        <w:t>Задача энергосбережения особенно актуальна в бюджетной сфере и жилищно-коммунальном хозяйстве. Именно в этих сферах расходуется до 40</w:t>
      </w:r>
      <w:r w:rsidR="00C35C79" w:rsidRPr="00782F70">
        <w:rPr>
          <w:sz w:val="24"/>
          <w:szCs w:val="24"/>
        </w:rPr>
        <w:t xml:space="preserve"> </w:t>
      </w:r>
      <w:r w:rsidRPr="00782F70">
        <w:rPr>
          <w:sz w:val="24"/>
          <w:szCs w:val="24"/>
        </w:rPr>
        <w:t>% средств муниципальных бюджетов.</w:t>
      </w:r>
    </w:p>
    <w:p w14:paraId="5A2DF7D5" w14:textId="77777777" w:rsidR="002A11D2" w:rsidRPr="00782F70" w:rsidRDefault="002A11D2" w:rsidP="001C2FE4">
      <w:pPr>
        <w:ind w:firstLine="709"/>
        <w:contextualSpacing/>
        <w:jc w:val="both"/>
        <w:rPr>
          <w:sz w:val="24"/>
          <w:szCs w:val="24"/>
        </w:rPr>
      </w:pPr>
      <w:r w:rsidRPr="00782F70">
        <w:rPr>
          <w:sz w:val="24"/>
          <w:szCs w:val="24"/>
        </w:rPr>
        <w:t>Деятельность жилищно-коммунального хозяйства сопровождается большими потерями энергетических ресурсов при их производстве, передаче и потреблении. Расчеты и результаты тепловизионного контроля ограждающих конструкций зданий показывают, что общее теплопотери зданий на 50-60 % выше нормативных. Усугубляет ситуацию рост тарифов на тепловую и электрическую энергию, опережающий уровень инфляции, что приводит к повышению расходов бюджетов всех уровней на энергообеспечение.</w:t>
      </w:r>
    </w:p>
    <w:p w14:paraId="1E0B59F5" w14:textId="77777777" w:rsidR="002A11D2" w:rsidRPr="00782F70" w:rsidRDefault="002A11D2" w:rsidP="001C2FE4">
      <w:pPr>
        <w:ind w:firstLine="709"/>
        <w:contextualSpacing/>
        <w:jc w:val="both"/>
        <w:rPr>
          <w:sz w:val="24"/>
          <w:szCs w:val="24"/>
        </w:rPr>
      </w:pPr>
      <w:r w:rsidRPr="00782F70">
        <w:rPr>
          <w:sz w:val="24"/>
          <w:szCs w:val="24"/>
        </w:rPr>
        <w:t>Статьей 7 Федерального закона от 23.11.2009 № 261 – ФЗ «Об энергосбережении и о повышении энергетической эффективности и о внесении изменений в отдельные законодательные акты Российской Федерации» (далее – Федеральный закон от 23.11.2009 № 261-ФЗ) к полномочиям органов государственной власти субъектов Российской Федерации в области энергосбережения и повышения энергетической эффективности отнесена разработка и реализация региональных программ в области энергосбережения и повышения энергетической эффективности.</w:t>
      </w:r>
    </w:p>
    <w:p w14:paraId="481576D4" w14:textId="77777777" w:rsidR="00FB195F" w:rsidRPr="00782F70" w:rsidRDefault="00FB195F" w:rsidP="001C2FE4">
      <w:pPr>
        <w:ind w:firstLine="709"/>
        <w:contextualSpacing/>
        <w:jc w:val="both"/>
        <w:rPr>
          <w:sz w:val="24"/>
          <w:szCs w:val="24"/>
        </w:rPr>
      </w:pPr>
      <w:r w:rsidRPr="00782F70">
        <w:rPr>
          <w:sz w:val="24"/>
          <w:szCs w:val="24"/>
        </w:rPr>
        <w:t>Реализация мероприятий энергоснабжения и повышения энергетической эффективности позволит повысить эффективность использования топливно-энергетических ресурсов и снизить антропогенной воздействие топливно-энергетического комплекса на окружающую среду.</w:t>
      </w:r>
    </w:p>
    <w:p w14:paraId="7A7C9162" w14:textId="77777777" w:rsidR="00FB195F" w:rsidRPr="00782F70" w:rsidRDefault="00FB195F" w:rsidP="001C2FE4">
      <w:pPr>
        <w:ind w:firstLine="709"/>
        <w:contextualSpacing/>
        <w:jc w:val="both"/>
        <w:rPr>
          <w:sz w:val="24"/>
          <w:szCs w:val="24"/>
        </w:rPr>
      </w:pPr>
      <w:r w:rsidRPr="00782F70">
        <w:rPr>
          <w:sz w:val="24"/>
          <w:szCs w:val="24"/>
        </w:rPr>
        <w:t>Энергосбережение является важнейшим фактором, обеспечивающим эффективность функционирования отраслей топливно-энергетического комплекса и экономики в целом. Энергосбережение достигается за счет эффектов от реализации мероприятий по энергосбережению, своевременным переходом к новым техническим решениям, технологическим процессам, основанным на внедрении наилучших доступных и инновационных технологий, и оптимизационным формам управления, а также повышения качества продукции, использования международного опыта и другими мерами.</w:t>
      </w:r>
    </w:p>
    <w:p w14:paraId="5DC9266E" w14:textId="77777777" w:rsidR="001D2D73" w:rsidRPr="00782F70" w:rsidRDefault="00FB195F" w:rsidP="001D2D73">
      <w:pPr>
        <w:ind w:firstLine="709"/>
        <w:contextualSpacing/>
        <w:jc w:val="both"/>
        <w:rPr>
          <w:sz w:val="24"/>
          <w:szCs w:val="24"/>
        </w:rPr>
      </w:pPr>
      <w:r w:rsidRPr="00782F70">
        <w:rPr>
          <w:sz w:val="24"/>
          <w:szCs w:val="24"/>
        </w:rPr>
        <w:t>Внедрение энергосберегающих технологий не только приводит к снижению издержек и повышению конкурентоспособности продукции, на и способствует повышению устойчивости топливно-энергетического комплекса и улучшению экологической ситуации, снижению затрат на введение дополнительных мощностей, а также способствует снятию барьеров экономического развития за счет технологических ограничений.</w:t>
      </w:r>
    </w:p>
    <w:p w14:paraId="418463E8" w14:textId="62BBA57A" w:rsidR="00F31136" w:rsidRPr="00782F70" w:rsidRDefault="00F31136" w:rsidP="001D2D73">
      <w:pPr>
        <w:ind w:firstLine="709"/>
        <w:contextualSpacing/>
        <w:jc w:val="both"/>
        <w:rPr>
          <w:b/>
          <w:bCs/>
          <w:iCs/>
          <w:sz w:val="24"/>
          <w:szCs w:val="24"/>
        </w:rPr>
      </w:pPr>
      <w:r w:rsidRPr="00782F70">
        <w:rPr>
          <w:bCs/>
          <w:iCs/>
          <w:sz w:val="24"/>
          <w:szCs w:val="24"/>
        </w:rPr>
        <w:t>Общий объем финансирования</w:t>
      </w:r>
      <w:r w:rsidRPr="00782F70">
        <w:rPr>
          <w:sz w:val="24"/>
          <w:szCs w:val="24"/>
        </w:rPr>
        <w:t xml:space="preserve"> </w:t>
      </w:r>
      <w:r w:rsidRPr="00782F70">
        <w:rPr>
          <w:bCs/>
          <w:iCs/>
          <w:sz w:val="24"/>
          <w:szCs w:val="24"/>
        </w:rPr>
        <w:t>на период до 20</w:t>
      </w:r>
      <w:r w:rsidR="001D2D73" w:rsidRPr="00782F70">
        <w:rPr>
          <w:bCs/>
          <w:iCs/>
          <w:sz w:val="24"/>
          <w:szCs w:val="24"/>
        </w:rPr>
        <w:t>40</w:t>
      </w:r>
      <w:r w:rsidRPr="00782F70">
        <w:rPr>
          <w:bCs/>
          <w:iCs/>
          <w:sz w:val="24"/>
          <w:szCs w:val="24"/>
        </w:rPr>
        <w:t xml:space="preserve"> года по перечню </w:t>
      </w:r>
      <w:r w:rsidRPr="00782F70">
        <w:rPr>
          <w:sz w:val="24"/>
          <w:szCs w:val="24"/>
        </w:rPr>
        <w:t xml:space="preserve">Программы энергосберегающих мероприятий в многоквартирных домах, бюджетных организациях, городском освещении </w:t>
      </w:r>
      <w:r w:rsidR="001D2D73" w:rsidRPr="00782F70">
        <w:rPr>
          <w:sz w:val="24"/>
          <w:szCs w:val="24"/>
        </w:rPr>
        <w:t>Моздокского</w:t>
      </w:r>
      <w:r w:rsidR="003E194E" w:rsidRPr="00782F70">
        <w:rPr>
          <w:sz w:val="24"/>
          <w:szCs w:val="24"/>
        </w:rPr>
        <w:t xml:space="preserve"> </w:t>
      </w:r>
      <w:r w:rsidR="00A211CE" w:rsidRPr="00782F70">
        <w:rPr>
          <w:sz w:val="24"/>
          <w:szCs w:val="24"/>
        </w:rPr>
        <w:t xml:space="preserve">городского </w:t>
      </w:r>
      <w:r w:rsidR="00F41EBD" w:rsidRPr="00782F70">
        <w:rPr>
          <w:sz w:val="24"/>
          <w:szCs w:val="24"/>
        </w:rPr>
        <w:t>поселения</w:t>
      </w:r>
      <w:r w:rsidR="00A211CE" w:rsidRPr="00782F70">
        <w:rPr>
          <w:sz w:val="24"/>
          <w:szCs w:val="24"/>
        </w:rPr>
        <w:t xml:space="preserve"> </w:t>
      </w:r>
      <w:r w:rsidRPr="00782F70">
        <w:rPr>
          <w:bCs/>
          <w:iCs/>
          <w:sz w:val="24"/>
          <w:szCs w:val="24"/>
        </w:rPr>
        <w:t>(включая</w:t>
      </w:r>
      <w:r w:rsidRPr="00782F70">
        <w:rPr>
          <w:sz w:val="24"/>
          <w:szCs w:val="24"/>
        </w:rPr>
        <w:t xml:space="preserve"> установку приборов учета) </w:t>
      </w:r>
      <w:r w:rsidRPr="00782F70">
        <w:rPr>
          <w:bCs/>
          <w:iCs/>
          <w:sz w:val="24"/>
          <w:szCs w:val="24"/>
        </w:rPr>
        <w:t xml:space="preserve">составляет </w:t>
      </w:r>
      <w:r w:rsidR="00B4123B" w:rsidRPr="00782F70">
        <w:rPr>
          <w:b/>
          <w:iCs/>
          <w:sz w:val="24"/>
          <w:szCs w:val="24"/>
        </w:rPr>
        <w:t>3</w:t>
      </w:r>
      <w:r w:rsidR="00B3387E" w:rsidRPr="00782F70">
        <w:rPr>
          <w:b/>
          <w:iCs/>
          <w:sz w:val="24"/>
          <w:szCs w:val="24"/>
        </w:rPr>
        <w:t xml:space="preserve"> </w:t>
      </w:r>
      <w:r w:rsidR="00B4123B" w:rsidRPr="00782F70">
        <w:rPr>
          <w:b/>
          <w:iCs/>
          <w:sz w:val="24"/>
          <w:szCs w:val="24"/>
        </w:rPr>
        <w:t>372</w:t>
      </w:r>
      <w:r w:rsidR="002A11D2" w:rsidRPr="00782F70">
        <w:rPr>
          <w:b/>
          <w:bCs/>
          <w:iCs/>
          <w:sz w:val="24"/>
          <w:szCs w:val="24"/>
        </w:rPr>
        <w:t xml:space="preserve"> </w:t>
      </w:r>
      <w:r w:rsidRPr="00782F70">
        <w:rPr>
          <w:b/>
          <w:bCs/>
          <w:iCs/>
          <w:sz w:val="24"/>
          <w:szCs w:val="24"/>
        </w:rPr>
        <w:t>тыс. руб.</w:t>
      </w:r>
    </w:p>
    <w:p w14:paraId="0E9D7298" w14:textId="27F84512" w:rsidR="00F31136" w:rsidRPr="00782F70" w:rsidRDefault="00F31136" w:rsidP="001C2FE4">
      <w:pPr>
        <w:contextualSpacing/>
        <w:rPr>
          <w:bCs/>
          <w:iCs/>
          <w:sz w:val="24"/>
          <w:szCs w:val="24"/>
          <w:highlight w:val="yellow"/>
        </w:rPr>
      </w:pPr>
    </w:p>
    <w:p w14:paraId="6E2DCDEA" w14:textId="6E417826" w:rsidR="004F5965" w:rsidRPr="00782F70" w:rsidRDefault="004F5965" w:rsidP="001C2FE4">
      <w:pPr>
        <w:contextualSpacing/>
        <w:rPr>
          <w:bCs/>
          <w:iCs/>
          <w:sz w:val="24"/>
          <w:szCs w:val="24"/>
          <w:highlight w:val="yellow"/>
        </w:rPr>
      </w:pPr>
    </w:p>
    <w:p w14:paraId="60AB4A9B" w14:textId="77777777" w:rsidR="004F5965" w:rsidRPr="00782F70" w:rsidRDefault="004F5965" w:rsidP="001C2FE4">
      <w:pPr>
        <w:contextualSpacing/>
        <w:rPr>
          <w:bCs/>
          <w:iCs/>
          <w:sz w:val="24"/>
          <w:szCs w:val="24"/>
          <w:highlight w:val="yellow"/>
        </w:rPr>
      </w:pPr>
    </w:p>
    <w:p w14:paraId="4941E212" w14:textId="77777777" w:rsidR="00F31136" w:rsidRPr="00782F70" w:rsidRDefault="00F31136" w:rsidP="001C2FE4">
      <w:pPr>
        <w:pStyle w:val="ab"/>
        <w:keepNext/>
        <w:contextualSpacing/>
        <w:jc w:val="both"/>
        <w:rPr>
          <w:b/>
          <w:bCs/>
          <w:sz w:val="20"/>
        </w:rPr>
        <w:sectPr w:rsidR="00F31136" w:rsidRPr="00782F70" w:rsidSect="004C59DC">
          <w:pgSz w:w="11907" w:h="16840" w:code="9"/>
          <w:pgMar w:top="1134" w:right="850" w:bottom="1134" w:left="1701" w:header="567" w:footer="567" w:gutter="0"/>
          <w:cols w:space="720"/>
          <w:docGrid w:linePitch="272"/>
        </w:sectPr>
      </w:pPr>
    </w:p>
    <w:p w14:paraId="7F8AB6DC" w14:textId="49FB79B8" w:rsidR="00F31136" w:rsidRPr="00782F70" w:rsidRDefault="008B2DB2" w:rsidP="001C2FE4">
      <w:pPr>
        <w:pStyle w:val="ab"/>
        <w:contextualSpacing/>
        <w:jc w:val="both"/>
        <w:rPr>
          <w:b/>
          <w:bCs/>
          <w:sz w:val="20"/>
        </w:rPr>
      </w:pPr>
      <w:bookmarkStart w:id="440" w:name="_Toc77367487"/>
      <w:bookmarkStart w:id="441" w:name="_Toc116208604"/>
      <w:r w:rsidRPr="00782F70">
        <w:rPr>
          <w:b/>
          <w:bCs/>
          <w:sz w:val="20"/>
        </w:rPr>
        <w:t>Таблица</w:t>
      </w:r>
      <w:r w:rsidR="00F31136"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78</w:t>
      </w:r>
      <w:r w:rsidR="00330224" w:rsidRPr="00782F70">
        <w:rPr>
          <w:b/>
          <w:bCs/>
          <w:sz w:val="20"/>
        </w:rPr>
        <w:fldChar w:fldCharType="end"/>
      </w:r>
      <w:r w:rsidR="00F31136" w:rsidRPr="00782F70">
        <w:rPr>
          <w:b/>
          <w:bCs/>
          <w:sz w:val="20"/>
        </w:rPr>
        <w:t xml:space="preserve"> - </w:t>
      </w:r>
      <w:bookmarkEnd w:id="440"/>
      <w:r w:rsidR="00C22FFD" w:rsidRPr="00782F70">
        <w:rPr>
          <w:b/>
          <w:bCs/>
          <w:sz w:val="20"/>
        </w:rPr>
        <w:t xml:space="preserve">Перечень проектов реализации энергосберегающих мероприятий в многоквартирных домах, бюджетных организациях, городском освещении (включая установку приборов учета) на территории </w:t>
      </w:r>
      <w:r w:rsidR="00E853F4" w:rsidRPr="00782F70">
        <w:rPr>
          <w:b/>
          <w:bCs/>
          <w:sz w:val="20"/>
        </w:rPr>
        <w:t>Моздокского</w:t>
      </w:r>
      <w:r w:rsidR="00C22FFD" w:rsidRPr="00782F70">
        <w:rPr>
          <w:b/>
          <w:bCs/>
          <w:sz w:val="20"/>
        </w:rPr>
        <w:t xml:space="preserve"> городского поселения</w:t>
      </w:r>
      <w:bookmarkEnd w:id="4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334"/>
        <w:gridCol w:w="2640"/>
        <w:gridCol w:w="1691"/>
        <w:gridCol w:w="966"/>
        <w:gridCol w:w="769"/>
        <w:gridCol w:w="766"/>
        <w:gridCol w:w="766"/>
        <w:gridCol w:w="766"/>
        <w:gridCol w:w="866"/>
        <w:gridCol w:w="866"/>
        <w:gridCol w:w="616"/>
      </w:tblGrid>
      <w:tr w:rsidR="00F4251B" w:rsidRPr="00782F70" w14:paraId="488A409A" w14:textId="77777777" w:rsidTr="007E4CE7">
        <w:trPr>
          <w:trHeight w:val="20"/>
          <w:tblHeader/>
        </w:trPr>
        <w:tc>
          <w:tcPr>
            <w:tcW w:w="181" w:type="pct"/>
            <w:vMerge w:val="restart"/>
            <w:shd w:val="clear" w:color="auto" w:fill="auto"/>
            <w:vAlign w:val="center"/>
            <w:hideMark/>
          </w:tcPr>
          <w:p w14:paraId="62D71D93" w14:textId="77777777" w:rsidR="00F4251B" w:rsidRPr="00782F70" w:rsidRDefault="00F4251B" w:rsidP="00F4251B">
            <w:pPr>
              <w:jc w:val="center"/>
              <w:rPr>
                <w:bCs/>
              </w:rPr>
            </w:pPr>
            <w:r w:rsidRPr="00782F70">
              <w:rPr>
                <w:bCs/>
              </w:rPr>
              <w:t>№ ИП</w:t>
            </w:r>
          </w:p>
        </w:tc>
        <w:tc>
          <w:tcPr>
            <w:tcW w:w="1180" w:type="pct"/>
            <w:vMerge w:val="restart"/>
            <w:shd w:val="clear" w:color="auto" w:fill="auto"/>
            <w:vAlign w:val="center"/>
            <w:hideMark/>
          </w:tcPr>
          <w:p w14:paraId="719671E2" w14:textId="77777777" w:rsidR="00F4251B" w:rsidRPr="00782F70" w:rsidRDefault="00F4251B" w:rsidP="00F4251B">
            <w:pPr>
              <w:jc w:val="center"/>
              <w:rPr>
                <w:bCs/>
              </w:rPr>
            </w:pPr>
            <w:r w:rsidRPr="00782F70">
              <w:rPr>
                <w:bCs/>
              </w:rPr>
              <w:t>Наименование инвестиционного проекта / мероприятия</w:t>
            </w:r>
          </w:p>
        </w:tc>
        <w:tc>
          <w:tcPr>
            <w:tcW w:w="926" w:type="pct"/>
            <w:vMerge w:val="restart"/>
            <w:shd w:val="clear" w:color="auto" w:fill="auto"/>
            <w:vAlign w:val="center"/>
            <w:hideMark/>
          </w:tcPr>
          <w:p w14:paraId="339BD101" w14:textId="77777777" w:rsidR="00F4251B" w:rsidRPr="00782F70" w:rsidRDefault="00F4251B" w:rsidP="00F4251B">
            <w:pPr>
              <w:jc w:val="center"/>
              <w:rPr>
                <w:bCs/>
              </w:rPr>
            </w:pPr>
            <w:r w:rsidRPr="00782F70">
              <w:rPr>
                <w:bCs/>
              </w:rPr>
              <w:t>Источник информации</w:t>
            </w:r>
          </w:p>
        </w:tc>
        <w:tc>
          <w:tcPr>
            <w:tcW w:w="484" w:type="pct"/>
            <w:vMerge w:val="restart"/>
            <w:shd w:val="clear" w:color="auto" w:fill="auto"/>
            <w:vAlign w:val="center"/>
            <w:hideMark/>
          </w:tcPr>
          <w:p w14:paraId="7BADEE66" w14:textId="29BB5DF8" w:rsidR="00F4251B" w:rsidRPr="00782F70" w:rsidRDefault="00F4251B" w:rsidP="00F4251B">
            <w:pPr>
              <w:jc w:val="center"/>
              <w:rPr>
                <w:bCs/>
              </w:rPr>
            </w:pPr>
            <w:r w:rsidRPr="00782F70">
              <w:rPr>
                <w:bCs/>
              </w:rPr>
              <w:t xml:space="preserve">Общий объем финансирования, </w:t>
            </w:r>
            <w:r w:rsidRPr="00782F70">
              <w:rPr>
                <w:bCs/>
              </w:rPr>
              <w:br/>
              <w:t>тыс. руб.</w:t>
            </w:r>
          </w:p>
        </w:tc>
        <w:tc>
          <w:tcPr>
            <w:tcW w:w="2230" w:type="pct"/>
            <w:gridSpan w:val="8"/>
            <w:shd w:val="clear" w:color="auto" w:fill="auto"/>
            <w:vAlign w:val="center"/>
            <w:hideMark/>
          </w:tcPr>
          <w:p w14:paraId="3BB5CD1A" w14:textId="7EAAC48E" w:rsidR="00F4251B" w:rsidRPr="00782F70" w:rsidRDefault="00F4251B" w:rsidP="00F4251B">
            <w:pPr>
              <w:jc w:val="center"/>
            </w:pPr>
            <w:r w:rsidRPr="00782F70">
              <w:rPr>
                <w:bCs/>
              </w:rPr>
              <w:t>прогнозный период</w:t>
            </w:r>
          </w:p>
        </w:tc>
      </w:tr>
      <w:tr w:rsidR="00724723" w:rsidRPr="00782F70" w14:paraId="2F7800D3" w14:textId="77777777" w:rsidTr="007E4CE7">
        <w:trPr>
          <w:trHeight w:val="20"/>
          <w:tblHeader/>
        </w:trPr>
        <w:tc>
          <w:tcPr>
            <w:tcW w:w="181" w:type="pct"/>
            <w:vMerge/>
            <w:shd w:val="clear" w:color="auto" w:fill="auto"/>
            <w:vAlign w:val="center"/>
            <w:hideMark/>
          </w:tcPr>
          <w:p w14:paraId="7ADD2BD5" w14:textId="77777777" w:rsidR="007B2BC1" w:rsidRPr="00782F70" w:rsidRDefault="007B2BC1" w:rsidP="00F4251B">
            <w:pPr>
              <w:jc w:val="center"/>
              <w:rPr>
                <w:bCs/>
              </w:rPr>
            </w:pPr>
          </w:p>
        </w:tc>
        <w:tc>
          <w:tcPr>
            <w:tcW w:w="1180" w:type="pct"/>
            <w:vMerge/>
            <w:shd w:val="clear" w:color="auto" w:fill="auto"/>
            <w:vAlign w:val="center"/>
            <w:hideMark/>
          </w:tcPr>
          <w:p w14:paraId="11E78D0F" w14:textId="77777777" w:rsidR="007B2BC1" w:rsidRPr="00782F70" w:rsidRDefault="007B2BC1" w:rsidP="00F4251B">
            <w:pPr>
              <w:jc w:val="center"/>
              <w:rPr>
                <w:bCs/>
              </w:rPr>
            </w:pPr>
          </w:p>
        </w:tc>
        <w:tc>
          <w:tcPr>
            <w:tcW w:w="926" w:type="pct"/>
            <w:vMerge/>
            <w:shd w:val="clear" w:color="auto" w:fill="auto"/>
            <w:vAlign w:val="center"/>
            <w:hideMark/>
          </w:tcPr>
          <w:p w14:paraId="7B1B2388" w14:textId="77777777" w:rsidR="007B2BC1" w:rsidRPr="00782F70" w:rsidRDefault="007B2BC1" w:rsidP="00F4251B">
            <w:pPr>
              <w:jc w:val="center"/>
              <w:rPr>
                <w:bCs/>
              </w:rPr>
            </w:pPr>
          </w:p>
        </w:tc>
        <w:tc>
          <w:tcPr>
            <w:tcW w:w="484" w:type="pct"/>
            <w:vMerge/>
            <w:shd w:val="clear" w:color="auto" w:fill="auto"/>
            <w:vAlign w:val="center"/>
            <w:hideMark/>
          </w:tcPr>
          <w:p w14:paraId="5B2F0341" w14:textId="77777777" w:rsidR="007B2BC1" w:rsidRPr="00782F70" w:rsidRDefault="007B2BC1" w:rsidP="00F4251B">
            <w:pPr>
              <w:jc w:val="center"/>
              <w:rPr>
                <w:bCs/>
              </w:rPr>
            </w:pPr>
          </w:p>
        </w:tc>
        <w:tc>
          <w:tcPr>
            <w:tcW w:w="343" w:type="pct"/>
            <w:shd w:val="clear" w:color="auto" w:fill="auto"/>
            <w:vAlign w:val="center"/>
            <w:hideMark/>
          </w:tcPr>
          <w:p w14:paraId="359CAF5A" w14:textId="77777777" w:rsidR="007B2BC1" w:rsidRPr="00782F70" w:rsidRDefault="007B2BC1" w:rsidP="00F4251B">
            <w:pPr>
              <w:jc w:val="center"/>
              <w:rPr>
                <w:bCs/>
              </w:rPr>
            </w:pPr>
            <w:r w:rsidRPr="00782F70">
              <w:rPr>
                <w:bCs/>
              </w:rPr>
              <w:t>2022</w:t>
            </w:r>
            <w:r w:rsidRPr="00782F70">
              <w:rPr>
                <w:bCs/>
              </w:rPr>
              <w:br/>
              <w:t>год</w:t>
            </w:r>
          </w:p>
        </w:tc>
        <w:tc>
          <w:tcPr>
            <w:tcW w:w="292" w:type="pct"/>
            <w:shd w:val="clear" w:color="auto" w:fill="auto"/>
            <w:vAlign w:val="center"/>
            <w:hideMark/>
          </w:tcPr>
          <w:p w14:paraId="56FFE842" w14:textId="77777777" w:rsidR="007B2BC1" w:rsidRPr="00782F70" w:rsidRDefault="007B2BC1" w:rsidP="00F4251B">
            <w:pPr>
              <w:jc w:val="center"/>
              <w:rPr>
                <w:bCs/>
              </w:rPr>
            </w:pPr>
            <w:r w:rsidRPr="00782F70">
              <w:rPr>
                <w:bCs/>
              </w:rPr>
              <w:t>2023</w:t>
            </w:r>
            <w:r w:rsidRPr="00782F70">
              <w:rPr>
                <w:bCs/>
              </w:rPr>
              <w:br/>
              <w:t>год</w:t>
            </w:r>
          </w:p>
        </w:tc>
        <w:tc>
          <w:tcPr>
            <w:tcW w:w="263" w:type="pct"/>
            <w:shd w:val="clear" w:color="auto" w:fill="auto"/>
            <w:vAlign w:val="center"/>
            <w:hideMark/>
          </w:tcPr>
          <w:p w14:paraId="327E20A4" w14:textId="77777777" w:rsidR="007B2BC1" w:rsidRPr="00782F70" w:rsidRDefault="007B2BC1" w:rsidP="00F4251B">
            <w:pPr>
              <w:jc w:val="center"/>
              <w:rPr>
                <w:bCs/>
              </w:rPr>
            </w:pPr>
            <w:r w:rsidRPr="00782F70">
              <w:rPr>
                <w:bCs/>
              </w:rPr>
              <w:t>2024</w:t>
            </w:r>
            <w:r w:rsidRPr="00782F70">
              <w:rPr>
                <w:bCs/>
              </w:rPr>
              <w:br/>
              <w:t>год</w:t>
            </w:r>
          </w:p>
        </w:tc>
        <w:tc>
          <w:tcPr>
            <w:tcW w:w="263" w:type="pct"/>
            <w:shd w:val="clear" w:color="auto" w:fill="auto"/>
            <w:vAlign w:val="center"/>
            <w:hideMark/>
          </w:tcPr>
          <w:p w14:paraId="2BB7064D" w14:textId="77777777" w:rsidR="007B2BC1" w:rsidRPr="00782F70" w:rsidRDefault="007B2BC1" w:rsidP="00F4251B">
            <w:pPr>
              <w:jc w:val="center"/>
              <w:rPr>
                <w:bCs/>
              </w:rPr>
            </w:pPr>
            <w:r w:rsidRPr="00782F70">
              <w:rPr>
                <w:bCs/>
              </w:rPr>
              <w:t>2025</w:t>
            </w:r>
            <w:r w:rsidRPr="00782F70">
              <w:rPr>
                <w:bCs/>
              </w:rPr>
              <w:br/>
              <w:t>год</w:t>
            </w:r>
          </w:p>
        </w:tc>
        <w:tc>
          <w:tcPr>
            <w:tcW w:w="263" w:type="pct"/>
            <w:shd w:val="clear" w:color="auto" w:fill="auto"/>
            <w:vAlign w:val="center"/>
            <w:hideMark/>
          </w:tcPr>
          <w:p w14:paraId="27797FD5" w14:textId="77777777" w:rsidR="007B2BC1" w:rsidRPr="00782F70" w:rsidRDefault="007B2BC1" w:rsidP="00F4251B">
            <w:pPr>
              <w:jc w:val="center"/>
              <w:rPr>
                <w:bCs/>
              </w:rPr>
            </w:pPr>
            <w:r w:rsidRPr="00782F70">
              <w:rPr>
                <w:bCs/>
              </w:rPr>
              <w:t>2026</w:t>
            </w:r>
            <w:r w:rsidRPr="00782F70">
              <w:rPr>
                <w:bCs/>
              </w:rPr>
              <w:br/>
              <w:t>год</w:t>
            </w:r>
          </w:p>
        </w:tc>
        <w:tc>
          <w:tcPr>
            <w:tcW w:w="297" w:type="pct"/>
            <w:shd w:val="clear" w:color="auto" w:fill="auto"/>
            <w:vAlign w:val="center"/>
            <w:hideMark/>
          </w:tcPr>
          <w:p w14:paraId="7B29C945" w14:textId="7DE9516A" w:rsidR="007B2BC1" w:rsidRPr="00782F70" w:rsidRDefault="007B2BC1" w:rsidP="00F4251B">
            <w:pPr>
              <w:jc w:val="center"/>
              <w:rPr>
                <w:bCs/>
              </w:rPr>
            </w:pPr>
            <w:r w:rsidRPr="00782F70">
              <w:rPr>
                <w:bCs/>
              </w:rPr>
              <w:t>2027 - 2031 годы</w:t>
            </w:r>
          </w:p>
        </w:tc>
        <w:tc>
          <w:tcPr>
            <w:tcW w:w="297" w:type="pct"/>
            <w:shd w:val="clear" w:color="auto" w:fill="auto"/>
            <w:vAlign w:val="center"/>
            <w:hideMark/>
          </w:tcPr>
          <w:p w14:paraId="0D1B536E" w14:textId="48809E43" w:rsidR="007B2BC1" w:rsidRPr="00782F70" w:rsidRDefault="007B2BC1" w:rsidP="00F4251B">
            <w:pPr>
              <w:jc w:val="center"/>
              <w:rPr>
                <w:bCs/>
              </w:rPr>
            </w:pPr>
            <w:r w:rsidRPr="00782F70">
              <w:rPr>
                <w:bCs/>
              </w:rPr>
              <w:t>2032 - 2036 год</w:t>
            </w:r>
          </w:p>
        </w:tc>
        <w:tc>
          <w:tcPr>
            <w:tcW w:w="212" w:type="pct"/>
            <w:shd w:val="clear" w:color="auto" w:fill="auto"/>
            <w:vAlign w:val="center"/>
            <w:hideMark/>
          </w:tcPr>
          <w:p w14:paraId="6C5C6412" w14:textId="1D824581" w:rsidR="007B2BC1" w:rsidRPr="00782F70" w:rsidRDefault="007B2BC1" w:rsidP="00F4251B">
            <w:pPr>
              <w:jc w:val="center"/>
              <w:rPr>
                <w:bCs/>
              </w:rPr>
            </w:pPr>
            <w:r w:rsidRPr="00782F70">
              <w:rPr>
                <w:bCs/>
              </w:rPr>
              <w:t>2037 - 2040 год</w:t>
            </w:r>
          </w:p>
        </w:tc>
      </w:tr>
      <w:tr w:rsidR="00F4251B" w:rsidRPr="00782F70" w14:paraId="2270E1D9" w14:textId="77777777" w:rsidTr="007E4CE7">
        <w:trPr>
          <w:trHeight w:val="20"/>
        </w:trPr>
        <w:tc>
          <w:tcPr>
            <w:tcW w:w="181" w:type="pct"/>
            <w:shd w:val="clear" w:color="auto" w:fill="auto"/>
            <w:noWrap/>
            <w:vAlign w:val="center"/>
            <w:hideMark/>
          </w:tcPr>
          <w:p w14:paraId="29C462EA" w14:textId="77777777" w:rsidR="007B2BC1" w:rsidRPr="00782F70" w:rsidRDefault="007B2BC1" w:rsidP="00F4251B">
            <w:pPr>
              <w:jc w:val="center"/>
              <w:rPr>
                <w:bCs/>
              </w:rPr>
            </w:pPr>
            <w:r w:rsidRPr="00782F70">
              <w:rPr>
                <w:bCs/>
              </w:rPr>
              <w:t>1.</w:t>
            </w:r>
          </w:p>
        </w:tc>
        <w:tc>
          <w:tcPr>
            <w:tcW w:w="1180" w:type="pct"/>
            <w:shd w:val="clear" w:color="auto" w:fill="auto"/>
            <w:vAlign w:val="center"/>
            <w:hideMark/>
          </w:tcPr>
          <w:p w14:paraId="6E1370B0" w14:textId="77777777" w:rsidR="007B2BC1" w:rsidRPr="00782F70" w:rsidRDefault="007B2BC1" w:rsidP="00F4251B">
            <w:pPr>
              <w:rPr>
                <w:bCs/>
              </w:rPr>
            </w:pPr>
            <w:r w:rsidRPr="00782F70">
              <w:rPr>
                <w:bCs/>
              </w:rPr>
              <w:t>Программа энергосберегающих мероприятий в многоквартирных домах, бюджетных организациях, городском освещении</w:t>
            </w:r>
          </w:p>
        </w:tc>
        <w:tc>
          <w:tcPr>
            <w:tcW w:w="926" w:type="pct"/>
            <w:shd w:val="clear" w:color="auto" w:fill="auto"/>
            <w:vAlign w:val="center"/>
            <w:hideMark/>
          </w:tcPr>
          <w:p w14:paraId="7AD70D4A" w14:textId="29B12508" w:rsidR="007B2BC1" w:rsidRPr="00782F70" w:rsidRDefault="007B2BC1" w:rsidP="00F4251B">
            <w:pPr>
              <w:jc w:val="center"/>
              <w:rPr>
                <w:bCs/>
              </w:rPr>
            </w:pPr>
          </w:p>
        </w:tc>
        <w:tc>
          <w:tcPr>
            <w:tcW w:w="484" w:type="pct"/>
            <w:shd w:val="clear" w:color="auto" w:fill="auto"/>
            <w:noWrap/>
            <w:vAlign w:val="center"/>
            <w:hideMark/>
          </w:tcPr>
          <w:p w14:paraId="2725CBBE" w14:textId="1F683421" w:rsidR="007B2BC1" w:rsidRPr="00782F70" w:rsidRDefault="007B2BC1" w:rsidP="00F4251B">
            <w:pPr>
              <w:jc w:val="center"/>
              <w:rPr>
                <w:bCs/>
              </w:rPr>
            </w:pPr>
            <w:r w:rsidRPr="00782F70">
              <w:rPr>
                <w:bCs/>
              </w:rPr>
              <w:t>3 372,77</w:t>
            </w:r>
          </w:p>
        </w:tc>
        <w:tc>
          <w:tcPr>
            <w:tcW w:w="343" w:type="pct"/>
            <w:shd w:val="clear" w:color="auto" w:fill="auto"/>
            <w:noWrap/>
            <w:vAlign w:val="center"/>
            <w:hideMark/>
          </w:tcPr>
          <w:p w14:paraId="7005F53D" w14:textId="737F3D49" w:rsidR="007B2BC1" w:rsidRPr="00782F70" w:rsidRDefault="007B2BC1" w:rsidP="00F4251B">
            <w:pPr>
              <w:jc w:val="center"/>
              <w:rPr>
                <w:bCs/>
              </w:rPr>
            </w:pPr>
            <w:r w:rsidRPr="00782F70">
              <w:rPr>
                <w:bCs/>
              </w:rPr>
              <w:t>1 697,47</w:t>
            </w:r>
          </w:p>
        </w:tc>
        <w:tc>
          <w:tcPr>
            <w:tcW w:w="292" w:type="pct"/>
            <w:shd w:val="clear" w:color="auto" w:fill="auto"/>
            <w:noWrap/>
            <w:vAlign w:val="center"/>
            <w:hideMark/>
          </w:tcPr>
          <w:p w14:paraId="2F9E0E5C" w14:textId="219029C9" w:rsidR="007B2BC1" w:rsidRPr="00782F70" w:rsidRDefault="007B2BC1" w:rsidP="00F4251B">
            <w:pPr>
              <w:jc w:val="center"/>
              <w:rPr>
                <w:bCs/>
              </w:rPr>
            </w:pPr>
            <w:r w:rsidRPr="00782F70">
              <w:rPr>
                <w:bCs/>
              </w:rPr>
              <w:t>255,00</w:t>
            </w:r>
          </w:p>
        </w:tc>
        <w:tc>
          <w:tcPr>
            <w:tcW w:w="263" w:type="pct"/>
            <w:shd w:val="clear" w:color="auto" w:fill="auto"/>
            <w:noWrap/>
            <w:vAlign w:val="center"/>
            <w:hideMark/>
          </w:tcPr>
          <w:p w14:paraId="5D99BA29" w14:textId="363DBE91" w:rsidR="007B2BC1" w:rsidRPr="00782F70" w:rsidRDefault="007B2BC1" w:rsidP="00F4251B">
            <w:pPr>
              <w:jc w:val="center"/>
              <w:rPr>
                <w:bCs/>
              </w:rPr>
            </w:pPr>
            <w:r w:rsidRPr="00782F70">
              <w:rPr>
                <w:bCs/>
              </w:rPr>
              <w:t>272,70</w:t>
            </w:r>
          </w:p>
        </w:tc>
        <w:tc>
          <w:tcPr>
            <w:tcW w:w="263" w:type="pct"/>
            <w:shd w:val="clear" w:color="auto" w:fill="auto"/>
            <w:noWrap/>
            <w:vAlign w:val="center"/>
            <w:hideMark/>
          </w:tcPr>
          <w:p w14:paraId="6D878F75" w14:textId="0399EBF6" w:rsidR="007B2BC1" w:rsidRPr="00782F70" w:rsidRDefault="007B2BC1" w:rsidP="00F4251B">
            <w:pPr>
              <w:jc w:val="center"/>
              <w:rPr>
                <w:bCs/>
              </w:rPr>
            </w:pPr>
            <w:r w:rsidRPr="00782F70">
              <w:rPr>
                <w:bCs/>
              </w:rPr>
              <w:t>126,70</w:t>
            </w:r>
          </w:p>
        </w:tc>
        <w:tc>
          <w:tcPr>
            <w:tcW w:w="263" w:type="pct"/>
            <w:shd w:val="clear" w:color="auto" w:fill="auto"/>
            <w:noWrap/>
            <w:vAlign w:val="center"/>
            <w:hideMark/>
          </w:tcPr>
          <w:p w14:paraId="0497702C" w14:textId="22010D7D" w:rsidR="007B2BC1" w:rsidRPr="00782F70" w:rsidRDefault="007B2BC1" w:rsidP="00F4251B">
            <w:pPr>
              <w:jc w:val="center"/>
              <w:rPr>
                <w:bCs/>
              </w:rPr>
            </w:pPr>
            <w:r w:rsidRPr="00782F70">
              <w:rPr>
                <w:bCs/>
              </w:rPr>
              <w:t>130,70</w:t>
            </w:r>
          </w:p>
        </w:tc>
        <w:tc>
          <w:tcPr>
            <w:tcW w:w="297" w:type="pct"/>
            <w:shd w:val="clear" w:color="auto" w:fill="auto"/>
            <w:noWrap/>
            <w:vAlign w:val="center"/>
            <w:hideMark/>
          </w:tcPr>
          <w:p w14:paraId="40B6F46B" w14:textId="4FB29A99" w:rsidR="007B2BC1" w:rsidRPr="00782F70" w:rsidRDefault="007B2BC1" w:rsidP="00F4251B">
            <w:pPr>
              <w:jc w:val="center"/>
              <w:rPr>
                <w:bCs/>
              </w:rPr>
            </w:pPr>
            <w:r w:rsidRPr="00782F70">
              <w:rPr>
                <w:bCs/>
              </w:rPr>
              <w:t>728,500</w:t>
            </w:r>
          </w:p>
        </w:tc>
        <w:tc>
          <w:tcPr>
            <w:tcW w:w="297" w:type="pct"/>
            <w:shd w:val="clear" w:color="auto" w:fill="auto"/>
            <w:noWrap/>
            <w:vAlign w:val="center"/>
            <w:hideMark/>
          </w:tcPr>
          <w:p w14:paraId="45CB7BB2" w14:textId="1B70B776" w:rsidR="007B2BC1" w:rsidRPr="00782F70" w:rsidRDefault="007B2BC1" w:rsidP="00F4251B">
            <w:pPr>
              <w:jc w:val="center"/>
              <w:rPr>
                <w:bCs/>
              </w:rPr>
            </w:pPr>
            <w:r w:rsidRPr="00782F70">
              <w:rPr>
                <w:bCs/>
              </w:rPr>
              <w:t>161,700</w:t>
            </w:r>
          </w:p>
        </w:tc>
        <w:tc>
          <w:tcPr>
            <w:tcW w:w="212" w:type="pct"/>
            <w:shd w:val="clear" w:color="auto" w:fill="auto"/>
            <w:noWrap/>
            <w:vAlign w:val="center"/>
            <w:hideMark/>
          </w:tcPr>
          <w:p w14:paraId="2A5538CD" w14:textId="44E27847" w:rsidR="007B2BC1" w:rsidRPr="00782F70" w:rsidRDefault="007B2BC1" w:rsidP="00F4251B">
            <w:pPr>
              <w:jc w:val="center"/>
              <w:rPr>
                <w:bCs/>
              </w:rPr>
            </w:pPr>
            <w:r w:rsidRPr="00782F70">
              <w:rPr>
                <w:bCs/>
              </w:rPr>
              <w:t>-</w:t>
            </w:r>
          </w:p>
        </w:tc>
      </w:tr>
      <w:tr w:rsidR="00E55C04" w:rsidRPr="00782F70" w14:paraId="05CC3948" w14:textId="77777777" w:rsidTr="007E4CE7">
        <w:trPr>
          <w:trHeight w:val="20"/>
        </w:trPr>
        <w:tc>
          <w:tcPr>
            <w:tcW w:w="181" w:type="pct"/>
            <w:shd w:val="clear" w:color="auto" w:fill="auto"/>
            <w:noWrap/>
            <w:vAlign w:val="center"/>
          </w:tcPr>
          <w:p w14:paraId="5397F22E" w14:textId="77777777" w:rsidR="00E55C04" w:rsidRPr="00782F70" w:rsidRDefault="00E55C04" w:rsidP="00E55C04">
            <w:pPr>
              <w:jc w:val="center"/>
              <w:rPr>
                <w:bCs/>
              </w:rPr>
            </w:pPr>
          </w:p>
        </w:tc>
        <w:tc>
          <w:tcPr>
            <w:tcW w:w="1180" w:type="pct"/>
            <w:shd w:val="clear" w:color="auto" w:fill="auto"/>
          </w:tcPr>
          <w:p w14:paraId="0732AB2D" w14:textId="426CD851" w:rsidR="00E55C04" w:rsidRPr="00782F70" w:rsidRDefault="00E55C04" w:rsidP="00E55C04">
            <w:pPr>
              <w:rPr>
                <w:bCs/>
              </w:rPr>
            </w:pPr>
            <w:r w:rsidRPr="00782F70">
              <w:rPr>
                <w:bCs/>
              </w:rPr>
              <w:t>Внебюджетные средства, в том числе:</w:t>
            </w:r>
          </w:p>
        </w:tc>
        <w:tc>
          <w:tcPr>
            <w:tcW w:w="926" w:type="pct"/>
            <w:shd w:val="clear" w:color="auto" w:fill="auto"/>
            <w:vAlign w:val="center"/>
          </w:tcPr>
          <w:p w14:paraId="3DDD965E" w14:textId="77777777" w:rsidR="00E55C04" w:rsidRPr="00782F70" w:rsidRDefault="00E55C04" w:rsidP="00E55C04">
            <w:pPr>
              <w:jc w:val="center"/>
              <w:rPr>
                <w:bCs/>
              </w:rPr>
            </w:pPr>
          </w:p>
        </w:tc>
        <w:tc>
          <w:tcPr>
            <w:tcW w:w="484" w:type="pct"/>
            <w:shd w:val="clear" w:color="auto" w:fill="auto"/>
            <w:noWrap/>
            <w:vAlign w:val="center"/>
          </w:tcPr>
          <w:p w14:paraId="78DE76C0" w14:textId="77777777" w:rsidR="00E55C04" w:rsidRPr="00782F70" w:rsidRDefault="00E55C04" w:rsidP="00E55C04">
            <w:pPr>
              <w:jc w:val="center"/>
              <w:rPr>
                <w:bCs/>
              </w:rPr>
            </w:pPr>
          </w:p>
        </w:tc>
        <w:tc>
          <w:tcPr>
            <w:tcW w:w="343" w:type="pct"/>
            <w:shd w:val="clear" w:color="auto" w:fill="auto"/>
            <w:noWrap/>
            <w:vAlign w:val="center"/>
          </w:tcPr>
          <w:p w14:paraId="097EA574" w14:textId="77777777" w:rsidR="00E55C04" w:rsidRPr="00782F70" w:rsidRDefault="00E55C04" w:rsidP="00E55C04">
            <w:pPr>
              <w:jc w:val="center"/>
              <w:rPr>
                <w:bCs/>
              </w:rPr>
            </w:pPr>
          </w:p>
        </w:tc>
        <w:tc>
          <w:tcPr>
            <w:tcW w:w="292" w:type="pct"/>
            <w:shd w:val="clear" w:color="auto" w:fill="auto"/>
            <w:noWrap/>
            <w:vAlign w:val="center"/>
          </w:tcPr>
          <w:p w14:paraId="5A9E16CD" w14:textId="77777777" w:rsidR="00E55C04" w:rsidRPr="00782F70" w:rsidRDefault="00E55C04" w:rsidP="00E55C04">
            <w:pPr>
              <w:jc w:val="center"/>
              <w:rPr>
                <w:bCs/>
              </w:rPr>
            </w:pPr>
          </w:p>
        </w:tc>
        <w:tc>
          <w:tcPr>
            <w:tcW w:w="263" w:type="pct"/>
            <w:shd w:val="clear" w:color="auto" w:fill="auto"/>
            <w:noWrap/>
            <w:vAlign w:val="center"/>
          </w:tcPr>
          <w:p w14:paraId="7DDD9122" w14:textId="77777777" w:rsidR="00E55C04" w:rsidRPr="00782F70" w:rsidRDefault="00E55C04" w:rsidP="00E55C04">
            <w:pPr>
              <w:jc w:val="center"/>
              <w:rPr>
                <w:bCs/>
              </w:rPr>
            </w:pPr>
          </w:p>
        </w:tc>
        <w:tc>
          <w:tcPr>
            <w:tcW w:w="263" w:type="pct"/>
            <w:shd w:val="clear" w:color="auto" w:fill="auto"/>
            <w:noWrap/>
            <w:vAlign w:val="center"/>
          </w:tcPr>
          <w:p w14:paraId="3815BD50" w14:textId="77777777" w:rsidR="00E55C04" w:rsidRPr="00782F70" w:rsidRDefault="00E55C04" w:rsidP="00E55C04">
            <w:pPr>
              <w:jc w:val="center"/>
              <w:rPr>
                <w:bCs/>
              </w:rPr>
            </w:pPr>
          </w:p>
        </w:tc>
        <w:tc>
          <w:tcPr>
            <w:tcW w:w="263" w:type="pct"/>
            <w:shd w:val="clear" w:color="auto" w:fill="auto"/>
            <w:noWrap/>
            <w:vAlign w:val="center"/>
          </w:tcPr>
          <w:p w14:paraId="350C788F" w14:textId="77777777" w:rsidR="00E55C04" w:rsidRPr="00782F70" w:rsidRDefault="00E55C04" w:rsidP="00E55C04">
            <w:pPr>
              <w:jc w:val="center"/>
              <w:rPr>
                <w:bCs/>
              </w:rPr>
            </w:pPr>
          </w:p>
        </w:tc>
        <w:tc>
          <w:tcPr>
            <w:tcW w:w="297" w:type="pct"/>
            <w:shd w:val="clear" w:color="auto" w:fill="auto"/>
            <w:noWrap/>
            <w:vAlign w:val="center"/>
          </w:tcPr>
          <w:p w14:paraId="3A79DF44" w14:textId="77777777" w:rsidR="00E55C04" w:rsidRPr="00782F70" w:rsidRDefault="00E55C04" w:rsidP="00E55C04">
            <w:pPr>
              <w:jc w:val="center"/>
              <w:rPr>
                <w:bCs/>
              </w:rPr>
            </w:pPr>
          </w:p>
        </w:tc>
        <w:tc>
          <w:tcPr>
            <w:tcW w:w="297" w:type="pct"/>
            <w:shd w:val="clear" w:color="auto" w:fill="auto"/>
            <w:noWrap/>
            <w:vAlign w:val="center"/>
          </w:tcPr>
          <w:p w14:paraId="7076FAF5" w14:textId="77777777" w:rsidR="00E55C04" w:rsidRPr="00782F70" w:rsidRDefault="00E55C04" w:rsidP="00E55C04">
            <w:pPr>
              <w:jc w:val="center"/>
              <w:rPr>
                <w:bCs/>
              </w:rPr>
            </w:pPr>
          </w:p>
        </w:tc>
        <w:tc>
          <w:tcPr>
            <w:tcW w:w="212" w:type="pct"/>
            <w:shd w:val="clear" w:color="auto" w:fill="auto"/>
            <w:noWrap/>
            <w:vAlign w:val="center"/>
          </w:tcPr>
          <w:p w14:paraId="1F867F3E" w14:textId="77777777" w:rsidR="00E55C04" w:rsidRPr="00782F70" w:rsidRDefault="00E55C04" w:rsidP="00E55C04">
            <w:pPr>
              <w:jc w:val="center"/>
              <w:rPr>
                <w:bCs/>
              </w:rPr>
            </w:pPr>
          </w:p>
        </w:tc>
      </w:tr>
      <w:tr w:rsidR="00E55C04" w:rsidRPr="00782F70" w14:paraId="2458A38D" w14:textId="77777777" w:rsidTr="007E4CE7">
        <w:trPr>
          <w:trHeight w:val="20"/>
        </w:trPr>
        <w:tc>
          <w:tcPr>
            <w:tcW w:w="181" w:type="pct"/>
            <w:shd w:val="clear" w:color="auto" w:fill="auto"/>
            <w:noWrap/>
            <w:vAlign w:val="center"/>
          </w:tcPr>
          <w:p w14:paraId="1C9D2784" w14:textId="77777777" w:rsidR="00E55C04" w:rsidRPr="00782F70" w:rsidRDefault="00E55C04" w:rsidP="00E55C04">
            <w:pPr>
              <w:jc w:val="center"/>
              <w:rPr>
                <w:bCs/>
              </w:rPr>
            </w:pPr>
          </w:p>
        </w:tc>
        <w:tc>
          <w:tcPr>
            <w:tcW w:w="1180" w:type="pct"/>
            <w:shd w:val="clear" w:color="auto" w:fill="auto"/>
          </w:tcPr>
          <w:p w14:paraId="5401A454" w14:textId="64B37424" w:rsidR="00E55C04" w:rsidRPr="00782F70" w:rsidRDefault="00E55C04" w:rsidP="00E55C04">
            <w:pPr>
              <w:rPr>
                <w:bCs/>
              </w:rPr>
            </w:pPr>
            <w:r w:rsidRPr="00782F70">
              <w:rPr>
                <w:bCs/>
              </w:rPr>
              <w:t>средства предприятий (прибыль, амортизационные отчисления, снижение затрат за счет реализации проектов и т.п.)</w:t>
            </w:r>
          </w:p>
        </w:tc>
        <w:tc>
          <w:tcPr>
            <w:tcW w:w="926" w:type="pct"/>
            <w:shd w:val="clear" w:color="auto" w:fill="auto"/>
            <w:vAlign w:val="center"/>
          </w:tcPr>
          <w:p w14:paraId="5E0A1F41" w14:textId="77777777" w:rsidR="00E55C04" w:rsidRPr="00782F70" w:rsidRDefault="00E55C04" w:rsidP="00E55C04">
            <w:pPr>
              <w:jc w:val="center"/>
              <w:rPr>
                <w:bCs/>
              </w:rPr>
            </w:pPr>
          </w:p>
        </w:tc>
        <w:tc>
          <w:tcPr>
            <w:tcW w:w="484" w:type="pct"/>
            <w:shd w:val="clear" w:color="auto" w:fill="auto"/>
            <w:noWrap/>
            <w:vAlign w:val="center"/>
          </w:tcPr>
          <w:p w14:paraId="455DDA4D" w14:textId="77777777" w:rsidR="00E55C04" w:rsidRPr="00782F70" w:rsidRDefault="00E55C04" w:rsidP="00E55C04">
            <w:pPr>
              <w:jc w:val="center"/>
              <w:rPr>
                <w:bCs/>
              </w:rPr>
            </w:pPr>
          </w:p>
        </w:tc>
        <w:tc>
          <w:tcPr>
            <w:tcW w:w="343" w:type="pct"/>
            <w:shd w:val="clear" w:color="auto" w:fill="auto"/>
            <w:noWrap/>
            <w:vAlign w:val="center"/>
          </w:tcPr>
          <w:p w14:paraId="3C8CA612" w14:textId="77777777" w:rsidR="00E55C04" w:rsidRPr="00782F70" w:rsidRDefault="00E55C04" w:rsidP="00E55C04">
            <w:pPr>
              <w:jc w:val="center"/>
              <w:rPr>
                <w:bCs/>
              </w:rPr>
            </w:pPr>
          </w:p>
        </w:tc>
        <w:tc>
          <w:tcPr>
            <w:tcW w:w="292" w:type="pct"/>
            <w:shd w:val="clear" w:color="auto" w:fill="auto"/>
            <w:noWrap/>
            <w:vAlign w:val="center"/>
          </w:tcPr>
          <w:p w14:paraId="7ACBE22B" w14:textId="77777777" w:rsidR="00E55C04" w:rsidRPr="00782F70" w:rsidRDefault="00E55C04" w:rsidP="00E55C04">
            <w:pPr>
              <w:jc w:val="center"/>
              <w:rPr>
                <w:bCs/>
              </w:rPr>
            </w:pPr>
          </w:p>
        </w:tc>
        <w:tc>
          <w:tcPr>
            <w:tcW w:w="263" w:type="pct"/>
            <w:shd w:val="clear" w:color="auto" w:fill="auto"/>
            <w:noWrap/>
            <w:vAlign w:val="center"/>
          </w:tcPr>
          <w:p w14:paraId="7AB07F75" w14:textId="77777777" w:rsidR="00E55C04" w:rsidRPr="00782F70" w:rsidRDefault="00E55C04" w:rsidP="00E55C04">
            <w:pPr>
              <w:jc w:val="center"/>
              <w:rPr>
                <w:bCs/>
              </w:rPr>
            </w:pPr>
          </w:p>
        </w:tc>
        <w:tc>
          <w:tcPr>
            <w:tcW w:w="263" w:type="pct"/>
            <w:shd w:val="clear" w:color="auto" w:fill="auto"/>
            <w:noWrap/>
            <w:vAlign w:val="center"/>
          </w:tcPr>
          <w:p w14:paraId="6016A4D0" w14:textId="77777777" w:rsidR="00E55C04" w:rsidRPr="00782F70" w:rsidRDefault="00E55C04" w:rsidP="00E55C04">
            <w:pPr>
              <w:jc w:val="center"/>
              <w:rPr>
                <w:bCs/>
              </w:rPr>
            </w:pPr>
          </w:p>
        </w:tc>
        <w:tc>
          <w:tcPr>
            <w:tcW w:w="263" w:type="pct"/>
            <w:shd w:val="clear" w:color="auto" w:fill="auto"/>
            <w:noWrap/>
            <w:vAlign w:val="center"/>
          </w:tcPr>
          <w:p w14:paraId="5FBD9C66" w14:textId="77777777" w:rsidR="00E55C04" w:rsidRPr="00782F70" w:rsidRDefault="00E55C04" w:rsidP="00E55C04">
            <w:pPr>
              <w:jc w:val="center"/>
              <w:rPr>
                <w:bCs/>
              </w:rPr>
            </w:pPr>
          </w:p>
        </w:tc>
        <w:tc>
          <w:tcPr>
            <w:tcW w:w="297" w:type="pct"/>
            <w:shd w:val="clear" w:color="auto" w:fill="auto"/>
            <w:noWrap/>
            <w:vAlign w:val="center"/>
          </w:tcPr>
          <w:p w14:paraId="0825D0EC" w14:textId="77777777" w:rsidR="00E55C04" w:rsidRPr="00782F70" w:rsidRDefault="00E55C04" w:rsidP="00E55C04">
            <w:pPr>
              <w:jc w:val="center"/>
              <w:rPr>
                <w:bCs/>
              </w:rPr>
            </w:pPr>
          </w:p>
        </w:tc>
        <w:tc>
          <w:tcPr>
            <w:tcW w:w="297" w:type="pct"/>
            <w:shd w:val="clear" w:color="auto" w:fill="auto"/>
            <w:noWrap/>
            <w:vAlign w:val="center"/>
          </w:tcPr>
          <w:p w14:paraId="2DCC955F" w14:textId="77777777" w:rsidR="00E55C04" w:rsidRPr="00782F70" w:rsidRDefault="00E55C04" w:rsidP="00E55C04">
            <w:pPr>
              <w:jc w:val="center"/>
              <w:rPr>
                <w:bCs/>
              </w:rPr>
            </w:pPr>
          </w:p>
        </w:tc>
        <w:tc>
          <w:tcPr>
            <w:tcW w:w="212" w:type="pct"/>
            <w:shd w:val="clear" w:color="auto" w:fill="auto"/>
            <w:noWrap/>
            <w:vAlign w:val="center"/>
          </w:tcPr>
          <w:p w14:paraId="1C8B3ABA" w14:textId="77777777" w:rsidR="00E55C04" w:rsidRPr="00782F70" w:rsidRDefault="00E55C04" w:rsidP="00E55C04">
            <w:pPr>
              <w:jc w:val="center"/>
              <w:rPr>
                <w:bCs/>
              </w:rPr>
            </w:pPr>
          </w:p>
        </w:tc>
      </w:tr>
      <w:tr w:rsidR="00E55C04" w:rsidRPr="00782F70" w14:paraId="5DED1372" w14:textId="77777777" w:rsidTr="007E4CE7">
        <w:trPr>
          <w:trHeight w:val="20"/>
        </w:trPr>
        <w:tc>
          <w:tcPr>
            <w:tcW w:w="181" w:type="pct"/>
            <w:shd w:val="clear" w:color="auto" w:fill="auto"/>
            <w:noWrap/>
            <w:vAlign w:val="center"/>
          </w:tcPr>
          <w:p w14:paraId="0151EF4B" w14:textId="77777777" w:rsidR="00E55C04" w:rsidRPr="00782F70" w:rsidRDefault="00E55C04" w:rsidP="00E55C04">
            <w:pPr>
              <w:jc w:val="center"/>
              <w:rPr>
                <w:bCs/>
              </w:rPr>
            </w:pPr>
          </w:p>
        </w:tc>
        <w:tc>
          <w:tcPr>
            <w:tcW w:w="1180" w:type="pct"/>
            <w:shd w:val="clear" w:color="auto" w:fill="auto"/>
          </w:tcPr>
          <w:p w14:paraId="3F55BDBA" w14:textId="537B6550" w:rsidR="00E55C04" w:rsidRPr="00782F70" w:rsidRDefault="00E55C04" w:rsidP="00E55C04">
            <w:pPr>
              <w:rPr>
                <w:bCs/>
              </w:rPr>
            </w:pPr>
            <w:r w:rsidRPr="00782F70">
              <w:rPr>
                <w:bCs/>
              </w:rPr>
              <w:t>плата за подключение (присоединение)</w:t>
            </w:r>
          </w:p>
        </w:tc>
        <w:tc>
          <w:tcPr>
            <w:tcW w:w="926" w:type="pct"/>
            <w:shd w:val="clear" w:color="auto" w:fill="auto"/>
            <w:vAlign w:val="center"/>
          </w:tcPr>
          <w:p w14:paraId="575C6C3A" w14:textId="77777777" w:rsidR="00E55C04" w:rsidRPr="00782F70" w:rsidRDefault="00E55C04" w:rsidP="00E55C04">
            <w:pPr>
              <w:jc w:val="center"/>
              <w:rPr>
                <w:bCs/>
              </w:rPr>
            </w:pPr>
          </w:p>
        </w:tc>
        <w:tc>
          <w:tcPr>
            <w:tcW w:w="484" w:type="pct"/>
            <w:shd w:val="clear" w:color="auto" w:fill="auto"/>
            <w:noWrap/>
            <w:vAlign w:val="center"/>
          </w:tcPr>
          <w:p w14:paraId="0FB0C258" w14:textId="77777777" w:rsidR="00E55C04" w:rsidRPr="00782F70" w:rsidRDefault="00E55C04" w:rsidP="00E55C04">
            <w:pPr>
              <w:jc w:val="center"/>
              <w:rPr>
                <w:bCs/>
              </w:rPr>
            </w:pPr>
          </w:p>
        </w:tc>
        <w:tc>
          <w:tcPr>
            <w:tcW w:w="343" w:type="pct"/>
            <w:shd w:val="clear" w:color="auto" w:fill="auto"/>
            <w:noWrap/>
            <w:vAlign w:val="center"/>
          </w:tcPr>
          <w:p w14:paraId="0B1C5235" w14:textId="77777777" w:rsidR="00E55C04" w:rsidRPr="00782F70" w:rsidRDefault="00E55C04" w:rsidP="00E55C04">
            <w:pPr>
              <w:jc w:val="center"/>
              <w:rPr>
                <w:bCs/>
              </w:rPr>
            </w:pPr>
          </w:p>
        </w:tc>
        <w:tc>
          <w:tcPr>
            <w:tcW w:w="292" w:type="pct"/>
            <w:shd w:val="clear" w:color="auto" w:fill="auto"/>
            <w:noWrap/>
            <w:vAlign w:val="center"/>
          </w:tcPr>
          <w:p w14:paraId="588A837C" w14:textId="77777777" w:rsidR="00E55C04" w:rsidRPr="00782F70" w:rsidRDefault="00E55C04" w:rsidP="00E55C04">
            <w:pPr>
              <w:jc w:val="center"/>
              <w:rPr>
                <w:bCs/>
              </w:rPr>
            </w:pPr>
          </w:p>
        </w:tc>
        <w:tc>
          <w:tcPr>
            <w:tcW w:w="263" w:type="pct"/>
            <w:shd w:val="clear" w:color="auto" w:fill="auto"/>
            <w:noWrap/>
            <w:vAlign w:val="center"/>
          </w:tcPr>
          <w:p w14:paraId="54E309C8" w14:textId="77777777" w:rsidR="00E55C04" w:rsidRPr="00782F70" w:rsidRDefault="00E55C04" w:rsidP="00E55C04">
            <w:pPr>
              <w:jc w:val="center"/>
              <w:rPr>
                <w:bCs/>
              </w:rPr>
            </w:pPr>
          </w:p>
        </w:tc>
        <w:tc>
          <w:tcPr>
            <w:tcW w:w="263" w:type="pct"/>
            <w:shd w:val="clear" w:color="auto" w:fill="auto"/>
            <w:noWrap/>
            <w:vAlign w:val="center"/>
          </w:tcPr>
          <w:p w14:paraId="24FB206A" w14:textId="77777777" w:rsidR="00E55C04" w:rsidRPr="00782F70" w:rsidRDefault="00E55C04" w:rsidP="00E55C04">
            <w:pPr>
              <w:jc w:val="center"/>
              <w:rPr>
                <w:bCs/>
              </w:rPr>
            </w:pPr>
          </w:p>
        </w:tc>
        <w:tc>
          <w:tcPr>
            <w:tcW w:w="263" w:type="pct"/>
            <w:shd w:val="clear" w:color="auto" w:fill="auto"/>
            <w:noWrap/>
            <w:vAlign w:val="center"/>
          </w:tcPr>
          <w:p w14:paraId="5117456B" w14:textId="77777777" w:rsidR="00E55C04" w:rsidRPr="00782F70" w:rsidRDefault="00E55C04" w:rsidP="00E55C04">
            <w:pPr>
              <w:jc w:val="center"/>
              <w:rPr>
                <w:bCs/>
              </w:rPr>
            </w:pPr>
          </w:p>
        </w:tc>
        <w:tc>
          <w:tcPr>
            <w:tcW w:w="297" w:type="pct"/>
            <w:shd w:val="clear" w:color="auto" w:fill="auto"/>
            <w:noWrap/>
            <w:vAlign w:val="center"/>
          </w:tcPr>
          <w:p w14:paraId="04CEFB95" w14:textId="77777777" w:rsidR="00E55C04" w:rsidRPr="00782F70" w:rsidRDefault="00E55C04" w:rsidP="00E55C04">
            <w:pPr>
              <w:jc w:val="center"/>
              <w:rPr>
                <w:bCs/>
              </w:rPr>
            </w:pPr>
          </w:p>
        </w:tc>
        <w:tc>
          <w:tcPr>
            <w:tcW w:w="297" w:type="pct"/>
            <w:shd w:val="clear" w:color="auto" w:fill="auto"/>
            <w:noWrap/>
            <w:vAlign w:val="center"/>
          </w:tcPr>
          <w:p w14:paraId="13963136" w14:textId="77777777" w:rsidR="00E55C04" w:rsidRPr="00782F70" w:rsidRDefault="00E55C04" w:rsidP="00E55C04">
            <w:pPr>
              <w:jc w:val="center"/>
              <w:rPr>
                <w:bCs/>
              </w:rPr>
            </w:pPr>
          </w:p>
        </w:tc>
        <w:tc>
          <w:tcPr>
            <w:tcW w:w="212" w:type="pct"/>
            <w:shd w:val="clear" w:color="auto" w:fill="auto"/>
            <w:noWrap/>
            <w:vAlign w:val="center"/>
          </w:tcPr>
          <w:p w14:paraId="03EAB34C" w14:textId="77777777" w:rsidR="00E55C04" w:rsidRPr="00782F70" w:rsidRDefault="00E55C04" w:rsidP="00E55C04">
            <w:pPr>
              <w:jc w:val="center"/>
              <w:rPr>
                <w:bCs/>
              </w:rPr>
            </w:pPr>
          </w:p>
        </w:tc>
      </w:tr>
      <w:tr w:rsidR="00E55C04" w:rsidRPr="00782F70" w14:paraId="584993A9" w14:textId="77777777" w:rsidTr="007E4CE7">
        <w:trPr>
          <w:trHeight w:val="20"/>
        </w:trPr>
        <w:tc>
          <w:tcPr>
            <w:tcW w:w="181" w:type="pct"/>
            <w:shd w:val="clear" w:color="auto" w:fill="auto"/>
            <w:noWrap/>
            <w:vAlign w:val="center"/>
          </w:tcPr>
          <w:p w14:paraId="6B0FD607" w14:textId="77777777" w:rsidR="00E55C04" w:rsidRPr="00782F70" w:rsidRDefault="00E55C04" w:rsidP="00E55C04">
            <w:pPr>
              <w:jc w:val="center"/>
              <w:rPr>
                <w:bCs/>
              </w:rPr>
            </w:pPr>
          </w:p>
        </w:tc>
        <w:tc>
          <w:tcPr>
            <w:tcW w:w="1180" w:type="pct"/>
            <w:shd w:val="clear" w:color="auto" w:fill="auto"/>
          </w:tcPr>
          <w:p w14:paraId="5992ADAC" w14:textId="3FEA9EE8" w:rsidR="00E55C04" w:rsidRPr="00782F70" w:rsidRDefault="00E55C04" w:rsidP="00E55C04">
            <w:pPr>
              <w:rPr>
                <w:bCs/>
              </w:rPr>
            </w:pPr>
            <w:r w:rsidRPr="00782F70">
              <w:rPr>
                <w:bCs/>
              </w:rPr>
              <w:t>дополнительная эмиссия акций</w:t>
            </w:r>
          </w:p>
        </w:tc>
        <w:tc>
          <w:tcPr>
            <w:tcW w:w="926" w:type="pct"/>
            <w:shd w:val="clear" w:color="auto" w:fill="auto"/>
            <w:vAlign w:val="center"/>
          </w:tcPr>
          <w:p w14:paraId="6B1D854F" w14:textId="77777777" w:rsidR="00E55C04" w:rsidRPr="00782F70" w:rsidRDefault="00E55C04" w:rsidP="00E55C04">
            <w:pPr>
              <w:jc w:val="center"/>
              <w:rPr>
                <w:bCs/>
              </w:rPr>
            </w:pPr>
          </w:p>
        </w:tc>
        <w:tc>
          <w:tcPr>
            <w:tcW w:w="484" w:type="pct"/>
            <w:shd w:val="clear" w:color="auto" w:fill="auto"/>
            <w:noWrap/>
            <w:vAlign w:val="center"/>
          </w:tcPr>
          <w:p w14:paraId="66902221" w14:textId="77777777" w:rsidR="00E55C04" w:rsidRPr="00782F70" w:rsidRDefault="00E55C04" w:rsidP="00E55C04">
            <w:pPr>
              <w:jc w:val="center"/>
              <w:rPr>
                <w:bCs/>
              </w:rPr>
            </w:pPr>
          </w:p>
        </w:tc>
        <w:tc>
          <w:tcPr>
            <w:tcW w:w="343" w:type="pct"/>
            <w:shd w:val="clear" w:color="auto" w:fill="auto"/>
            <w:noWrap/>
            <w:vAlign w:val="center"/>
          </w:tcPr>
          <w:p w14:paraId="427A44B3" w14:textId="77777777" w:rsidR="00E55C04" w:rsidRPr="00782F70" w:rsidRDefault="00E55C04" w:rsidP="00E55C04">
            <w:pPr>
              <w:jc w:val="center"/>
              <w:rPr>
                <w:bCs/>
              </w:rPr>
            </w:pPr>
          </w:p>
        </w:tc>
        <w:tc>
          <w:tcPr>
            <w:tcW w:w="292" w:type="pct"/>
            <w:shd w:val="clear" w:color="auto" w:fill="auto"/>
            <w:noWrap/>
            <w:vAlign w:val="center"/>
          </w:tcPr>
          <w:p w14:paraId="67AA5267" w14:textId="77777777" w:rsidR="00E55C04" w:rsidRPr="00782F70" w:rsidRDefault="00E55C04" w:rsidP="00E55C04">
            <w:pPr>
              <w:jc w:val="center"/>
              <w:rPr>
                <w:bCs/>
              </w:rPr>
            </w:pPr>
          </w:p>
        </w:tc>
        <w:tc>
          <w:tcPr>
            <w:tcW w:w="263" w:type="pct"/>
            <w:shd w:val="clear" w:color="auto" w:fill="auto"/>
            <w:noWrap/>
            <w:vAlign w:val="center"/>
          </w:tcPr>
          <w:p w14:paraId="0C282F49" w14:textId="77777777" w:rsidR="00E55C04" w:rsidRPr="00782F70" w:rsidRDefault="00E55C04" w:rsidP="00E55C04">
            <w:pPr>
              <w:jc w:val="center"/>
              <w:rPr>
                <w:bCs/>
              </w:rPr>
            </w:pPr>
          </w:p>
        </w:tc>
        <w:tc>
          <w:tcPr>
            <w:tcW w:w="263" w:type="pct"/>
            <w:shd w:val="clear" w:color="auto" w:fill="auto"/>
            <w:noWrap/>
            <w:vAlign w:val="center"/>
          </w:tcPr>
          <w:p w14:paraId="7CAAAC47" w14:textId="77777777" w:rsidR="00E55C04" w:rsidRPr="00782F70" w:rsidRDefault="00E55C04" w:rsidP="00E55C04">
            <w:pPr>
              <w:jc w:val="center"/>
              <w:rPr>
                <w:bCs/>
              </w:rPr>
            </w:pPr>
          </w:p>
        </w:tc>
        <w:tc>
          <w:tcPr>
            <w:tcW w:w="263" w:type="pct"/>
            <w:shd w:val="clear" w:color="auto" w:fill="auto"/>
            <w:noWrap/>
            <w:vAlign w:val="center"/>
          </w:tcPr>
          <w:p w14:paraId="3AA018CE" w14:textId="77777777" w:rsidR="00E55C04" w:rsidRPr="00782F70" w:rsidRDefault="00E55C04" w:rsidP="00E55C04">
            <w:pPr>
              <w:jc w:val="center"/>
              <w:rPr>
                <w:bCs/>
              </w:rPr>
            </w:pPr>
          </w:p>
        </w:tc>
        <w:tc>
          <w:tcPr>
            <w:tcW w:w="297" w:type="pct"/>
            <w:shd w:val="clear" w:color="auto" w:fill="auto"/>
            <w:noWrap/>
            <w:vAlign w:val="center"/>
          </w:tcPr>
          <w:p w14:paraId="2AE457CD" w14:textId="77777777" w:rsidR="00E55C04" w:rsidRPr="00782F70" w:rsidRDefault="00E55C04" w:rsidP="00E55C04">
            <w:pPr>
              <w:jc w:val="center"/>
              <w:rPr>
                <w:bCs/>
              </w:rPr>
            </w:pPr>
          </w:p>
        </w:tc>
        <w:tc>
          <w:tcPr>
            <w:tcW w:w="297" w:type="pct"/>
            <w:shd w:val="clear" w:color="auto" w:fill="auto"/>
            <w:noWrap/>
            <w:vAlign w:val="center"/>
          </w:tcPr>
          <w:p w14:paraId="15091975" w14:textId="77777777" w:rsidR="00E55C04" w:rsidRPr="00782F70" w:rsidRDefault="00E55C04" w:rsidP="00E55C04">
            <w:pPr>
              <w:jc w:val="center"/>
              <w:rPr>
                <w:bCs/>
              </w:rPr>
            </w:pPr>
          </w:p>
        </w:tc>
        <w:tc>
          <w:tcPr>
            <w:tcW w:w="212" w:type="pct"/>
            <w:shd w:val="clear" w:color="auto" w:fill="auto"/>
            <w:noWrap/>
            <w:vAlign w:val="center"/>
          </w:tcPr>
          <w:p w14:paraId="19226A02" w14:textId="77777777" w:rsidR="00E55C04" w:rsidRPr="00782F70" w:rsidRDefault="00E55C04" w:rsidP="00E55C04">
            <w:pPr>
              <w:jc w:val="center"/>
              <w:rPr>
                <w:bCs/>
              </w:rPr>
            </w:pPr>
          </w:p>
        </w:tc>
      </w:tr>
      <w:tr w:rsidR="00E55C04" w:rsidRPr="00782F70" w14:paraId="246242B4" w14:textId="77777777" w:rsidTr="007E4CE7">
        <w:trPr>
          <w:trHeight w:val="20"/>
        </w:trPr>
        <w:tc>
          <w:tcPr>
            <w:tcW w:w="181" w:type="pct"/>
            <w:shd w:val="clear" w:color="auto" w:fill="auto"/>
            <w:noWrap/>
            <w:vAlign w:val="center"/>
          </w:tcPr>
          <w:p w14:paraId="2AFD5989" w14:textId="77777777" w:rsidR="00E55C04" w:rsidRPr="00782F70" w:rsidRDefault="00E55C04" w:rsidP="00E55C04">
            <w:pPr>
              <w:jc w:val="center"/>
              <w:rPr>
                <w:bCs/>
              </w:rPr>
            </w:pPr>
          </w:p>
        </w:tc>
        <w:tc>
          <w:tcPr>
            <w:tcW w:w="1180" w:type="pct"/>
            <w:shd w:val="clear" w:color="auto" w:fill="auto"/>
          </w:tcPr>
          <w:p w14:paraId="5460A85F" w14:textId="26DEF2E3" w:rsidR="00E55C04" w:rsidRPr="00782F70" w:rsidRDefault="00E55C04" w:rsidP="00E55C04">
            <w:pPr>
              <w:rPr>
                <w:bCs/>
              </w:rPr>
            </w:pPr>
            <w:r w:rsidRPr="00782F70">
              <w:rPr>
                <w:bCs/>
              </w:rPr>
              <w:t>кредиты</w:t>
            </w:r>
          </w:p>
        </w:tc>
        <w:tc>
          <w:tcPr>
            <w:tcW w:w="926" w:type="pct"/>
            <w:shd w:val="clear" w:color="auto" w:fill="auto"/>
            <w:vAlign w:val="center"/>
          </w:tcPr>
          <w:p w14:paraId="1B2828EB" w14:textId="77777777" w:rsidR="00E55C04" w:rsidRPr="00782F70" w:rsidRDefault="00E55C04" w:rsidP="00E55C04">
            <w:pPr>
              <w:jc w:val="center"/>
              <w:rPr>
                <w:bCs/>
              </w:rPr>
            </w:pPr>
          </w:p>
        </w:tc>
        <w:tc>
          <w:tcPr>
            <w:tcW w:w="484" w:type="pct"/>
            <w:shd w:val="clear" w:color="auto" w:fill="auto"/>
            <w:noWrap/>
            <w:vAlign w:val="center"/>
          </w:tcPr>
          <w:p w14:paraId="6EB68221" w14:textId="77777777" w:rsidR="00E55C04" w:rsidRPr="00782F70" w:rsidRDefault="00E55C04" w:rsidP="00E55C04">
            <w:pPr>
              <w:jc w:val="center"/>
              <w:rPr>
                <w:bCs/>
              </w:rPr>
            </w:pPr>
          </w:p>
        </w:tc>
        <w:tc>
          <w:tcPr>
            <w:tcW w:w="343" w:type="pct"/>
            <w:shd w:val="clear" w:color="auto" w:fill="auto"/>
            <w:noWrap/>
            <w:vAlign w:val="center"/>
          </w:tcPr>
          <w:p w14:paraId="6AAB261E" w14:textId="77777777" w:rsidR="00E55C04" w:rsidRPr="00782F70" w:rsidRDefault="00E55C04" w:rsidP="00E55C04">
            <w:pPr>
              <w:jc w:val="center"/>
              <w:rPr>
                <w:bCs/>
              </w:rPr>
            </w:pPr>
          </w:p>
        </w:tc>
        <w:tc>
          <w:tcPr>
            <w:tcW w:w="292" w:type="pct"/>
            <w:shd w:val="clear" w:color="auto" w:fill="auto"/>
            <w:noWrap/>
            <w:vAlign w:val="center"/>
          </w:tcPr>
          <w:p w14:paraId="42E25019" w14:textId="77777777" w:rsidR="00E55C04" w:rsidRPr="00782F70" w:rsidRDefault="00E55C04" w:rsidP="00E55C04">
            <w:pPr>
              <w:jc w:val="center"/>
              <w:rPr>
                <w:bCs/>
              </w:rPr>
            </w:pPr>
          </w:p>
        </w:tc>
        <w:tc>
          <w:tcPr>
            <w:tcW w:w="263" w:type="pct"/>
            <w:shd w:val="clear" w:color="auto" w:fill="auto"/>
            <w:noWrap/>
            <w:vAlign w:val="center"/>
          </w:tcPr>
          <w:p w14:paraId="7F27AAF1" w14:textId="77777777" w:rsidR="00E55C04" w:rsidRPr="00782F70" w:rsidRDefault="00E55C04" w:rsidP="00E55C04">
            <w:pPr>
              <w:jc w:val="center"/>
              <w:rPr>
                <w:bCs/>
              </w:rPr>
            </w:pPr>
          </w:p>
        </w:tc>
        <w:tc>
          <w:tcPr>
            <w:tcW w:w="263" w:type="pct"/>
            <w:shd w:val="clear" w:color="auto" w:fill="auto"/>
            <w:noWrap/>
            <w:vAlign w:val="center"/>
          </w:tcPr>
          <w:p w14:paraId="2FD5D3EA" w14:textId="77777777" w:rsidR="00E55C04" w:rsidRPr="00782F70" w:rsidRDefault="00E55C04" w:rsidP="00E55C04">
            <w:pPr>
              <w:jc w:val="center"/>
              <w:rPr>
                <w:bCs/>
              </w:rPr>
            </w:pPr>
          </w:p>
        </w:tc>
        <w:tc>
          <w:tcPr>
            <w:tcW w:w="263" w:type="pct"/>
            <w:shd w:val="clear" w:color="auto" w:fill="auto"/>
            <w:noWrap/>
            <w:vAlign w:val="center"/>
          </w:tcPr>
          <w:p w14:paraId="392F954B" w14:textId="77777777" w:rsidR="00E55C04" w:rsidRPr="00782F70" w:rsidRDefault="00E55C04" w:rsidP="00E55C04">
            <w:pPr>
              <w:jc w:val="center"/>
              <w:rPr>
                <w:bCs/>
              </w:rPr>
            </w:pPr>
          </w:p>
        </w:tc>
        <w:tc>
          <w:tcPr>
            <w:tcW w:w="297" w:type="pct"/>
            <w:shd w:val="clear" w:color="auto" w:fill="auto"/>
            <w:noWrap/>
            <w:vAlign w:val="center"/>
          </w:tcPr>
          <w:p w14:paraId="717F3D8D" w14:textId="77777777" w:rsidR="00E55C04" w:rsidRPr="00782F70" w:rsidRDefault="00E55C04" w:rsidP="00E55C04">
            <w:pPr>
              <w:jc w:val="center"/>
              <w:rPr>
                <w:bCs/>
              </w:rPr>
            </w:pPr>
          </w:p>
        </w:tc>
        <w:tc>
          <w:tcPr>
            <w:tcW w:w="297" w:type="pct"/>
            <w:shd w:val="clear" w:color="auto" w:fill="auto"/>
            <w:noWrap/>
            <w:vAlign w:val="center"/>
          </w:tcPr>
          <w:p w14:paraId="39694C39" w14:textId="77777777" w:rsidR="00E55C04" w:rsidRPr="00782F70" w:rsidRDefault="00E55C04" w:rsidP="00E55C04">
            <w:pPr>
              <w:jc w:val="center"/>
              <w:rPr>
                <w:bCs/>
              </w:rPr>
            </w:pPr>
          </w:p>
        </w:tc>
        <w:tc>
          <w:tcPr>
            <w:tcW w:w="212" w:type="pct"/>
            <w:shd w:val="clear" w:color="auto" w:fill="auto"/>
            <w:noWrap/>
            <w:vAlign w:val="center"/>
          </w:tcPr>
          <w:p w14:paraId="179E063E" w14:textId="77777777" w:rsidR="00E55C04" w:rsidRPr="00782F70" w:rsidRDefault="00E55C04" w:rsidP="00E55C04">
            <w:pPr>
              <w:jc w:val="center"/>
              <w:rPr>
                <w:bCs/>
              </w:rPr>
            </w:pPr>
          </w:p>
        </w:tc>
      </w:tr>
      <w:tr w:rsidR="00E55C04" w:rsidRPr="00782F70" w14:paraId="65A23027" w14:textId="77777777" w:rsidTr="007E4CE7">
        <w:trPr>
          <w:trHeight w:val="20"/>
        </w:trPr>
        <w:tc>
          <w:tcPr>
            <w:tcW w:w="181" w:type="pct"/>
            <w:shd w:val="clear" w:color="auto" w:fill="auto"/>
            <w:noWrap/>
            <w:vAlign w:val="center"/>
          </w:tcPr>
          <w:p w14:paraId="68A5C67C" w14:textId="77777777" w:rsidR="00E55C04" w:rsidRPr="00782F70" w:rsidRDefault="00E55C04" w:rsidP="00E55C04">
            <w:pPr>
              <w:jc w:val="center"/>
              <w:rPr>
                <w:bCs/>
              </w:rPr>
            </w:pPr>
          </w:p>
        </w:tc>
        <w:tc>
          <w:tcPr>
            <w:tcW w:w="1180" w:type="pct"/>
            <w:shd w:val="clear" w:color="auto" w:fill="auto"/>
          </w:tcPr>
          <w:p w14:paraId="3ABC6DBF" w14:textId="5218C8AD" w:rsidR="00E55C04" w:rsidRPr="00782F70" w:rsidRDefault="00E55C04" w:rsidP="00E55C04">
            <w:pPr>
              <w:rPr>
                <w:bCs/>
              </w:rPr>
            </w:pPr>
            <w:r w:rsidRPr="00782F70">
              <w:rPr>
                <w:bCs/>
              </w:rPr>
              <w:t>средства частных инвесторов (в т.ч. по договору концессии)</w:t>
            </w:r>
          </w:p>
        </w:tc>
        <w:tc>
          <w:tcPr>
            <w:tcW w:w="926" w:type="pct"/>
            <w:shd w:val="clear" w:color="auto" w:fill="auto"/>
            <w:vAlign w:val="center"/>
          </w:tcPr>
          <w:p w14:paraId="69CB0509" w14:textId="77777777" w:rsidR="00E55C04" w:rsidRPr="00782F70" w:rsidRDefault="00E55C04" w:rsidP="00E55C04">
            <w:pPr>
              <w:jc w:val="center"/>
              <w:rPr>
                <w:bCs/>
              </w:rPr>
            </w:pPr>
          </w:p>
        </w:tc>
        <w:tc>
          <w:tcPr>
            <w:tcW w:w="484" w:type="pct"/>
            <w:shd w:val="clear" w:color="auto" w:fill="auto"/>
            <w:noWrap/>
            <w:vAlign w:val="center"/>
          </w:tcPr>
          <w:p w14:paraId="2C8D2381" w14:textId="77777777" w:rsidR="00E55C04" w:rsidRPr="00782F70" w:rsidRDefault="00E55C04" w:rsidP="00E55C04">
            <w:pPr>
              <w:jc w:val="center"/>
              <w:rPr>
                <w:bCs/>
              </w:rPr>
            </w:pPr>
          </w:p>
        </w:tc>
        <w:tc>
          <w:tcPr>
            <w:tcW w:w="343" w:type="pct"/>
            <w:shd w:val="clear" w:color="auto" w:fill="auto"/>
            <w:noWrap/>
            <w:vAlign w:val="center"/>
          </w:tcPr>
          <w:p w14:paraId="3D97E1A8" w14:textId="77777777" w:rsidR="00E55C04" w:rsidRPr="00782F70" w:rsidRDefault="00E55C04" w:rsidP="00E55C04">
            <w:pPr>
              <w:jc w:val="center"/>
              <w:rPr>
                <w:bCs/>
              </w:rPr>
            </w:pPr>
          </w:p>
        </w:tc>
        <w:tc>
          <w:tcPr>
            <w:tcW w:w="292" w:type="pct"/>
            <w:shd w:val="clear" w:color="auto" w:fill="auto"/>
            <w:noWrap/>
            <w:vAlign w:val="center"/>
          </w:tcPr>
          <w:p w14:paraId="06B8C30D" w14:textId="77777777" w:rsidR="00E55C04" w:rsidRPr="00782F70" w:rsidRDefault="00E55C04" w:rsidP="00E55C04">
            <w:pPr>
              <w:jc w:val="center"/>
              <w:rPr>
                <w:bCs/>
              </w:rPr>
            </w:pPr>
          </w:p>
        </w:tc>
        <w:tc>
          <w:tcPr>
            <w:tcW w:w="263" w:type="pct"/>
            <w:shd w:val="clear" w:color="auto" w:fill="auto"/>
            <w:noWrap/>
            <w:vAlign w:val="center"/>
          </w:tcPr>
          <w:p w14:paraId="791F751A" w14:textId="77777777" w:rsidR="00E55C04" w:rsidRPr="00782F70" w:rsidRDefault="00E55C04" w:rsidP="00E55C04">
            <w:pPr>
              <w:jc w:val="center"/>
              <w:rPr>
                <w:bCs/>
              </w:rPr>
            </w:pPr>
          </w:p>
        </w:tc>
        <w:tc>
          <w:tcPr>
            <w:tcW w:w="263" w:type="pct"/>
            <w:shd w:val="clear" w:color="auto" w:fill="auto"/>
            <w:noWrap/>
            <w:vAlign w:val="center"/>
          </w:tcPr>
          <w:p w14:paraId="46DC6D2B" w14:textId="77777777" w:rsidR="00E55C04" w:rsidRPr="00782F70" w:rsidRDefault="00E55C04" w:rsidP="00E55C04">
            <w:pPr>
              <w:jc w:val="center"/>
              <w:rPr>
                <w:bCs/>
              </w:rPr>
            </w:pPr>
          </w:p>
        </w:tc>
        <w:tc>
          <w:tcPr>
            <w:tcW w:w="263" w:type="pct"/>
            <w:shd w:val="clear" w:color="auto" w:fill="auto"/>
            <w:noWrap/>
            <w:vAlign w:val="center"/>
          </w:tcPr>
          <w:p w14:paraId="1154D4E1" w14:textId="77777777" w:rsidR="00E55C04" w:rsidRPr="00782F70" w:rsidRDefault="00E55C04" w:rsidP="00E55C04">
            <w:pPr>
              <w:jc w:val="center"/>
              <w:rPr>
                <w:bCs/>
              </w:rPr>
            </w:pPr>
          </w:p>
        </w:tc>
        <w:tc>
          <w:tcPr>
            <w:tcW w:w="297" w:type="pct"/>
            <w:shd w:val="clear" w:color="auto" w:fill="auto"/>
            <w:noWrap/>
            <w:vAlign w:val="center"/>
          </w:tcPr>
          <w:p w14:paraId="7E776F6F" w14:textId="77777777" w:rsidR="00E55C04" w:rsidRPr="00782F70" w:rsidRDefault="00E55C04" w:rsidP="00E55C04">
            <w:pPr>
              <w:jc w:val="center"/>
              <w:rPr>
                <w:bCs/>
              </w:rPr>
            </w:pPr>
          </w:p>
        </w:tc>
        <w:tc>
          <w:tcPr>
            <w:tcW w:w="297" w:type="pct"/>
            <w:shd w:val="clear" w:color="auto" w:fill="auto"/>
            <w:noWrap/>
            <w:vAlign w:val="center"/>
          </w:tcPr>
          <w:p w14:paraId="46FB0244" w14:textId="77777777" w:rsidR="00E55C04" w:rsidRPr="00782F70" w:rsidRDefault="00E55C04" w:rsidP="00E55C04">
            <w:pPr>
              <w:jc w:val="center"/>
              <w:rPr>
                <w:bCs/>
              </w:rPr>
            </w:pPr>
          </w:p>
        </w:tc>
        <w:tc>
          <w:tcPr>
            <w:tcW w:w="212" w:type="pct"/>
            <w:shd w:val="clear" w:color="auto" w:fill="auto"/>
            <w:noWrap/>
            <w:vAlign w:val="center"/>
          </w:tcPr>
          <w:p w14:paraId="2692B7CE" w14:textId="77777777" w:rsidR="00E55C04" w:rsidRPr="00782F70" w:rsidRDefault="00E55C04" w:rsidP="00E55C04">
            <w:pPr>
              <w:jc w:val="center"/>
              <w:rPr>
                <w:bCs/>
              </w:rPr>
            </w:pPr>
          </w:p>
        </w:tc>
      </w:tr>
      <w:tr w:rsidR="00F4251B" w:rsidRPr="00782F70" w14:paraId="30D05AE0" w14:textId="77777777" w:rsidTr="007E4CE7">
        <w:trPr>
          <w:trHeight w:val="20"/>
        </w:trPr>
        <w:tc>
          <w:tcPr>
            <w:tcW w:w="181" w:type="pct"/>
            <w:shd w:val="clear" w:color="auto" w:fill="auto"/>
            <w:noWrap/>
            <w:vAlign w:val="center"/>
            <w:hideMark/>
          </w:tcPr>
          <w:p w14:paraId="375B9DFD" w14:textId="3F2D0B71" w:rsidR="007B2BC1" w:rsidRPr="00782F70" w:rsidRDefault="007B2BC1" w:rsidP="00F4251B">
            <w:pPr>
              <w:jc w:val="center"/>
              <w:rPr>
                <w:bCs/>
              </w:rPr>
            </w:pPr>
          </w:p>
        </w:tc>
        <w:tc>
          <w:tcPr>
            <w:tcW w:w="1180" w:type="pct"/>
            <w:shd w:val="clear" w:color="auto" w:fill="auto"/>
            <w:vAlign w:val="center"/>
            <w:hideMark/>
          </w:tcPr>
          <w:p w14:paraId="50C8BB07" w14:textId="77777777" w:rsidR="007B2BC1" w:rsidRPr="00782F70" w:rsidRDefault="007B2BC1" w:rsidP="00F4251B">
            <w:pPr>
              <w:rPr>
                <w:bCs/>
              </w:rPr>
            </w:pPr>
            <w:r w:rsidRPr="00782F70">
              <w:rPr>
                <w:bCs/>
              </w:rPr>
              <w:t>Бюджетные средства - всего, в т.ч.</w:t>
            </w:r>
          </w:p>
        </w:tc>
        <w:tc>
          <w:tcPr>
            <w:tcW w:w="926" w:type="pct"/>
            <w:shd w:val="clear" w:color="auto" w:fill="auto"/>
            <w:vAlign w:val="center"/>
            <w:hideMark/>
          </w:tcPr>
          <w:p w14:paraId="3FBBE20C" w14:textId="3E1CCB1D" w:rsidR="007B2BC1" w:rsidRPr="00782F70" w:rsidRDefault="007B2BC1" w:rsidP="00F4251B">
            <w:pPr>
              <w:jc w:val="center"/>
              <w:rPr>
                <w:bCs/>
              </w:rPr>
            </w:pPr>
          </w:p>
        </w:tc>
        <w:tc>
          <w:tcPr>
            <w:tcW w:w="484" w:type="pct"/>
            <w:shd w:val="clear" w:color="auto" w:fill="auto"/>
            <w:noWrap/>
            <w:vAlign w:val="center"/>
            <w:hideMark/>
          </w:tcPr>
          <w:p w14:paraId="25DBAC6B" w14:textId="76F09C2F" w:rsidR="007B2BC1" w:rsidRPr="00782F70" w:rsidRDefault="007B2BC1" w:rsidP="00F4251B">
            <w:pPr>
              <w:jc w:val="center"/>
              <w:rPr>
                <w:bCs/>
              </w:rPr>
            </w:pPr>
            <w:r w:rsidRPr="00782F70">
              <w:rPr>
                <w:bCs/>
              </w:rPr>
              <w:t>3 372,77</w:t>
            </w:r>
          </w:p>
        </w:tc>
        <w:tc>
          <w:tcPr>
            <w:tcW w:w="343" w:type="pct"/>
            <w:shd w:val="clear" w:color="auto" w:fill="auto"/>
            <w:noWrap/>
            <w:vAlign w:val="center"/>
            <w:hideMark/>
          </w:tcPr>
          <w:p w14:paraId="77725857" w14:textId="77777777" w:rsidR="007B2BC1" w:rsidRPr="00782F70" w:rsidRDefault="007B2BC1" w:rsidP="00F4251B">
            <w:pPr>
              <w:jc w:val="center"/>
              <w:rPr>
                <w:bCs/>
              </w:rPr>
            </w:pPr>
            <w:r w:rsidRPr="00782F70">
              <w:rPr>
                <w:bCs/>
              </w:rPr>
              <w:t>1697,472</w:t>
            </w:r>
          </w:p>
        </w:tc>
        <w:tc>
          <w:tcPr>
            <w:tcW w:w="292" w:type="pct"/>
            <w:shd w:val="clear" w:color="auto" w:fill="auto"/>
            <w:noWrap/>
            <w:vAlign w:val="center"/>
            <w:hideMark/>
          </w:tcPr>
          <w:p w14:paraId="78B3E8C7" w14:textId="77777777" w:rsidR="007B2BC1" w:rsidRPr="00782F70" w:rsidRDefault="007B2BC1" w:rsidP="00F4251B">
            <w:pPr>
              <w:jc w:val="center"/>
              <w:rPr>
                <w:bCs/>
              </w:rPr>
            </w:pPr>
            <w:r w:rsidRPr="00782F70">
              <w:rPr>
                <w:bCs/>
              </w:rPr>
              <w:t>255</w:t>
            </w:r>
          </w:p>
        </w:tc>
        <w:tc>
          <w:tcPr>
            <w:tcW w:w="263" w:type="pct"/>
            <w:shd w:val="clear" w:color="auto" w:fill="auto"/>
            <w:noWrap/>
            <w:vAlign w:val="center"/>
            <w:hideMark/>
          </w:tcPr>
          <w:p w14:paraId="28F61F24" w14:textId="77777777" w:rsidR="007B2BC1" w:rsidRPr="00782F70" w:rsidRDefault="007B2BC1" w:rsidP="00F4251B">
            <w:pPr>
              <w:jc w:val="center"/>
              <w:rPr>
                <w:bCs/>
              </w:rPr>
            </w:pPr>
            <w:r w:rsidRPr="00782F70">
              <w:rPr>
                <w:bCs/>
              </w:rPr>
              <w:t>272,7</w:t>
            </w:r>
          </w:p>
        </w:tc>
        <w:tc>
          <w:tcPr>
            <w:tcW w:w="263" w:type="pct"/>
            <w:shd w:val="clear" w:color="auto" w:fill="auto"/>
            <w:noWrap/>
            <w:vAlign w:val="center"/>
            <w:hideMark/>
          </w:tcPr>
          <w:p w14:paraId="051583DF" w14:textId="77777777" w:rsidR="007B2BC1" w:rsidRPr="00782F70" w:rsidRDefault="007B2BC1" w:rsidP="00F4251B">
            <w:pPr>
              <w:jc w:val="center"/>
              <w:rPr>
                <w:bCs/>
              </w:rPr>
            </w:pPr>
            <w:r w:rsidRPr="00782F70">
              <w:rPr>
                <w:bCs/>
              </w:rPr>
              <w:t>126,7</w:t>
            </w:r>
          </w:p>
        </w:tc>
        <w:tc>
          <w:tcPr>
            <w:tcW w:w="263" w:type="pct"/>
            <w:shd w:val="clear" w:color="auto" w:fill="auto"/>
            <w:noWrap/>
            <w:vAlign w:val="center"/>
            <w:hideMark/>
          </w:tcPr>
          <w:p w14:paraId="2570A2AF" w14:textId="77777777" w:rsidR="007B2BC1" w:rsidRPr="00782F70" w:rsidRDefault="007B2BC1" w:rsidP="00F4251B">
            <w:pPr>
              <w:jc w:val="center"/>
              <w:rPr>
                <w:bCs/>
              </w:rPr>
            </w:pPr>
            <w:r w:rsidRPr="00782F70">
              <w:rPr>
                <w:bCs/>
              </w:rPr>
              <w:t>130,7</w:t>
            </w:r>
          </w:p>
        </w:tc>
        <w:tc>
          <w:tcPr>
            <w:tcW w:w="297" w:type="pct"/>
            <w:shd w:val="clear" w:color="auto" w:fill="auto"/>
            <w:noWrap/>
            <w:vAlign w:val="center"/>
            <w:hideMark/>
          </w:tcPr>
          <w:p w14:paraId="6D1DCE8A" w14:textId="55C468C7" w:rsidR="007B2BC1" w:rsidRPr="00782F70" w:rsidRDefault="007B2BC1" w:rsidP="00F4251B">
            <w:pPr>
              <w:jc w:val="center"/>
              <w:rPr>
                <w:bCs/>
              </w:rPr>
            </w:pPr>
            <w:r w:rsidRPr="00782F70">
              <w:rPr>
                <w:bCs/>
              </w:rPr>
              <w:t>728,50</w:t>
            </w:r>
          </w:p>
        </w:tc>
        <w:tc>
          <w:tcPr>
            <w:tcW w:w="297" w:type="pct"/>
            <w:shd w:val="clear" w:color="auto" w:fill="auto"/>
            <w:noWrap/>
            <w:vAlign w:val="center"/>
            <w:hideMark/>
          </w:tcPr>
          <w:p w14:paraId="2B898277" w14:textId="43427E0B" w:rsidR="007B2BC1" w:rsidRPr="00782F70" w:rsidRDefault="007B2BC1" w:rsidP="00F4251B">
            <w:pPr>
              <w:jc w:val="center"/>
              <w:rPr>
                <w:bCs/>
              </w:rPr>
            </w:pPr>
            <w:r w:rsidRPr="00782F70">
              <w:rPr>
                <w:bCs/>
              </w:rPr>
              <w:t>161,70</w:t>
            </w:r>
          </w:p>
        </w:tc>
        <w:tc>
          <w:tcPr>
            <w:tcW w:w="212" w:type="pct"/>
            <w:shd w:val="clear" w:color="auto" w:fill="auto"/>
            <w:noWrap/>
            <w:vAlign w:val="center"/>
            <w:hideMark/>
          </w:tcPr>
          <w:p w14:paraId="555ECC4C" w14:textId="7F4F2B5C" w:rsidR="007B2BC1" w:rsidRPr="00782F70" w:rsidRDefault="007B2BC1" w:rsidP="00F4251B">
            <w:pPr>
              <w:jc w:val="center"/>
              <w:rPr>
                <w:bCs/>
              </w:rPr>
            </w:pPr>
            <w:r w:rsidRPr="00782F70">
              <w:rPr>
                <w:bCs/>
              </w:rPr>
              <w:t>-</w:t>
            </w:r>
          </w:p>
        </w:tc>
      </w:tr>
      <w:tr w:rsidR="00E55C04" w:rsidRPr="00782F70" w14:paraId="508BEBC7" w14:textId="77777777" w:rsidTr="007E4CE7">
        <w:trPr>
          <w:trHeight w:val="20"/>
        </w:trPr>
        <w:tc>
          <w:tcPr>
            <w:tcW w:w="181" w:type="pct"/>
            <w:shd w:val="clear" w:color="auto" w:fill="auto"/>
            <w:noWrap/>
            <w:vAlign w:val="center"/>
          </w:tcPr>
          <w:p w14:paraId="4535211D" w14:textId="77777777" w:rsidR="00E55C04" w:rsidRPr="00782F70" w:rsidRDefault="00E55C04" w:rsidP="00E55C04">
            <w:pPr>
              <w:jc w:val="center"/>
              <w:rPr>
                <w:bCs/>
              </w:rPr>
            </w:pPr>
          </w:p>
        </w:tc>
        <w:tc>
          <w:tcPr>
            <w:tcW w:w="1180" w:type="pct"/>
            <w:shd w:val="clear" w:color="auto" w:fill="auto"/>
          </w:tcPr>
          <w:p w14:paraId="22443DEA" w14:textId="1688AB49" w:rsidR="00E55C04" w:rsidRPr="00782F70" w:rsidRDefault="00E55C04" w:rsidP="00E55C04">
            <w:pPr>
              <w:rPr>
                <w:bCs/>
              </w:rPr>
            </w:pPr>
            <w:r w:rsidRPr="00782F70">
              <w:t>федеральный бюджет</w:t>
            </w:r>
          </w:p>
        </w:tc>
        <w:tc>
          <w:tcPr>
            <w:tcW w:w="926" w:type="pct"/>
            <w:shd w:val="clear" w:color="auto" w:fill="auto"/>
            <w:vAlign w:val="center"/>
          </w:tcPr>
          <w:p w14:paraId="2F07EE75" w14:textId="77777777" w:rsidR="00E55C04" w:rsidRPr="00782F70" w:rsidRDefault="00E55C04" w:rsidP="00E55C04">
            <w:pPr>
              <w:jc w:val="center"/>
              <w:rPr>
                <w:bCs/>
              </w:rPr>
            </w:pPr>
          </w:p>
        </w:tc>
        <w:tc>
          <w:tcPr>
            <w:tcW w:w="484" w:type="pct"/>
            <w:shd w:val="clear" w:color="auto" w:fill="auto"/>
            <w:noWrap/>
            <w:vAlign w:val="center"/>
          </w:tcPr>
          <w:p w14:paraId="5E53DE09" w14:textId="77777777" w:rsidR="00E55C04" w:rsidRPr="00782F70" w:rsidRDefault="00E55C04" w:rsidP="00E55C04">
            <w:pPr>
              <w:jc w:val="center"/>
              <w:rPr>
                <w:bCs/>
              </w:rPr>
            </w:pPr>
          </w:p>
        </w:tc>
        <w:tc>
          <w:tcPr>
            <w:tcW w:w="343" w:type="pct"/>
            <w:shd w:val="clear" w:color="auto" w:fill="auto"/>
            <w:noWrap/>
            <w:vAlign w:val="center"/>
          </w:tcPr>
          <w:p w14:paraId="5279EFD0" w14:textId="77777777" w:rsidR="00E55C04" w:rsidRPr="00782F70" w:rsidRDefault="00E55C04" w:rsidP="00E55C04">
            <w:pPr>
              <w:jc w:val="center"/>
              <w:rPr>
                <w:bCs/>
              </w:rPr>
            </w:pPr>
          </w:p>
        </w:tc>
        <w:tc>
          <w:tcPr>
            <w:tcW w:w="292" w:type="pct"/>
            <w:shd w:val="clear" w:color="auto" w:fill="auto"/>
            <w:noWrap/>
            <w:vAlign w:val="center"/>
          </w:tcPr>
          <w:p w14:paraId="2AF1D1A9" w14:textId="77777777" w:rsidR="00E55C04" w:rsidRPr="00782F70" w:rsidRDefault="00E55C04" w:rsidP="00E55C04">
            <w:pPr>
              <w:jc w:val="center"/>
              <w:rPr>
                <w:bCs/>
              </w:rPr>
            </w:pPr>
          </w:p>
        </w:tc>
        <w:tc>
          <w:tcPr>
            <w:tcW w:w="263" w:type="pct"/>
            <w:shd w:val="clear" w:color="auto" w:fill="auto"/>
            <w:noWrap/>
            <w:vAlign w:val="center"/>
          </w:tcPr>
          <w:p w14:paraId="1A0504BB" w14:textId="77777777" w:rsidR="00E55C04" w:rsidRPr="00782F70" w:rsidRDefault="00E55C04" w:rsidP="00E55C04">
            <w:pPr>
              <w:jc w:val="center"/>
              <w:rPr>
                <w:bCs/>
              </w:rPr>
            </w:pPr>
          </w:p>
        </w:tc>
        <w:tc>
          <w:tcPr>
            <w:tcW w:w="263" w:type="pct"/>
            <w:shd w:val="clear" w:color="auto" w:fill="auto"/>
            <w:noWrap/>
            <w:vAlign w:val="center"/>
          </w:tcPr>
          <w:p w14:paraId="4D934696" w14:textId="77777777" w:rsidR="00E55C04" w:rsidRPr="00782F70" w:rsidRDefault="00E55C04" w:rsidP="00E55C04">
            <w:pPr>
              <w:jc w:val="center"/>
              <w:rPr>
                <w:bCs/>
              </w:rPr>
            </w:pPr>
          </w:p>
        </w:tc>
        <w:tc>
          <w:tcPr>
            <w:tcW w:w="263" w:type="pct"/>
            <w:shd w:val="clear" w:color="auto" w:fill="auto"/>
            <w:noWrap/>
            <w:vAlign w:val="center"/>
          </w:tcPr>
          <w:p w14:paraId="2607BB5D" w14:textId="77777777" w:rsidR="00E55C04" w:rsidRPr="00782F70" w:rsidRDefault="00E55C04" w:rsidP="00E55C04">
            <w:pPr>
              <w:jc w:val="center"/>
              <w:rPr>
                <w:bCs/>
              </w:rPr>
            </w:pPr>
          </w:p>
        </w:tc>
        <w:tc>
          <w:tcPr>
            <w:tcW w:w="297" w:type="pct"/>
            <w:shd w:val="clear" w:color="auto" w:fill="auto"/>
            <w:noWrap/>
            <w:vAlign w:val="center"/>
          </w:tcPr>
          <w:p w14:paraId="11ABB495" w14:textId="77777777" w:rsidR="00E55C04" w:rsidRPr="00782F70" w:rsidRDefault="00E55C04" w:rsidP="00E55C04">
            <w:pPr>
              <w:jc w:val="center"/>
              <w:rPr>
                <w:bCs/>
              </w:rPr>
            </w:pPr>
          </w:p>
        </w:tc>
        <w:tc>
          <w:tcPr>
            <w:tcW w:w="297" w:type="pct"/>
            <w:shd w:val="clear" w:color="auto" w:fill="auto"/>
            <w:noWrap/>
            <w:vAlign w:val="center"/>
          </w:tcPr>
          <w:p w14:paraId="033B6AC9" w14:textId="77777777" w:rsidR="00E55C04" w:rsidRPr="00782F70" w:rsidRDefault="00E55C04" w:rsidP="00E55C04">
            <w:pPr>
              <w:jc w:val="center"/>
              <w:rPr>
                <w:bCs/>
              </w:rPr>
            </w:pPr>
          </w:p>
        </w:tc>
        <w:tc>
          <w:tcPr>
            <w:tcW w:w="212" w:type="pct"/>
            <w:shd w:val="clear" w:color="auto" w:fill="auto"/>
            <w:noWrap/>
            <w:vAlign w:val="center"/>
          </w:tcPr>
          <w:p w14:paraId="197C4C68" w14:textId="77777777" w:rsidR="00E55C04" w:rsidRPr="00782F70" w:rsidRDefault="00E55C04" w:rsidP="00E55C04">
            <w:pPr>
              <w:jc w:val="center"/>
              <w:rPr>
                <w:bCs/>
              </w:rPr>
            </w:pPr>
          </w:p>
        </w:tc>
      </w:tr>
      <w:tr w:rsidR="00E55C04" w:rsidRPr="00782F70" w14:paraId="6BFE66D9" w14:textId="77777777" w:rsidTr="007E4CE7">
        <w:trPr>
          <w:trHeight w:val="20"/>
        </w:trPr>
        <w:tc>
          <w:tcPr>
            <w:tcW w:w="181" w:type="pct"/>
            <w:shd w:val="clear" w:color="auto" w:fill="auto"/>
            <w:noWrap/>
            <w:vAlign w:val="center"/>
          </w:tcPr>
          <w:p w14:paraId="719268F5" w14:textId="77777777" w:rsidR="00E55C04" w:rsidRPr="00782F70" w:rsidRDefault="00E55C04" w:rsidP="00E55C04">
            <w:pPr>
              <w:jc w:val="center"/>
              <w:rPr>
                <w:bCs/>
              </w:rPr>
            </w:pPr>
          </w:p>
        </w:tc>
        <w:tc>
          <w:tcPr>
            <w:tcW w:w="1180" w:type="pct"/>
            <w:shd w:val="clear" w:color="auto" w:fill="auto"/>
          </w:tcPr>
          <w:p w14:paraId="18D16C41" w14:textId="141FC03A" w:rsidR="00E55C04" w:rsidRPr="00782F70" w:rsidRDefault="00E55C04" w:rsidP="00E55C04">
            <w:pPr>
              <w:rPr>
                <w:bCs/>
              </w:rPr>
            </w:pPr>
            <w:r w:rsidRPr="00782F70">
              <w:t>бюджет субъекта Российской Федерации</w:t>
            </w:r>
          </w:p>
        </w:tc>
        <w:tc>
          <w:tcPr>
            <w:tcW w:w="926" w:type="pct"/>
            <w:shd w:val="clear" w:color="auto" w:fill="auto"/>
            <w:vAlign w:val="center"/>
          </w:tcPr>
          <w:p w14:paraId="3532A6CC" w14:textId="77777777" w:rsidR="00E55C04" w:rsidRPr="00782F70" w:rsidRDefault="00E55C04" w:rsidP="00E55C04">
            <w:pPr>
              <w:jc w:val="center"/>
              <w:rPr>
                <w:bCs/>
              </w:rPr>
            </w:pPr>
          </w:p>
        </w:tc>
        <w:tc>
          <w:tcPr>
            <w:tcW w:w="484" w:type="pct"/>
            <w:shd w:val="clear" w:color="auto" w:fill="auto"/>
            <w:noWrap/>
            <w:vAlign w:val="center"/>
          </w:tcPr>
          <w:p w14:paraId="7335A7E3" w14:textId="77777777" w:rsidR="00E55C04" w:rsidRPr="00782F70" w:rsidRDefault="00E55C04" w:rsidP="00E55C04">
            <w:pPr>
              <w:jc w:val="center"/>
              <w:rPr>
                <w:bCs/>
              </w:rPr>
            </w:pPr>
          </w:p>
        </w:tc>
        <w:tc>
          <w:tcPr>
            <w:tcW w:w="343" w:type="pct"/>
            <w:shd w:val="clear" w:color="auto" w:fill="auto"/>
            <w:noWrap/>
            <w:vAlign w:val="center"/>
          </w:tcPr>
          <w:p w14:paraId="6C76B01D" w14:textId="77777777" w:rsidR="00E55C04" w:rsidRPr="00782F70" w:rsidRDefault="00E55C04" w:rsidP="00E55C04">
            <w:pPr>
              <w:jc w:val="center"/>
              <w:rPr>
                <w:bCs/>
              </w:rPr>
            </w:pPr>
          </w:p>
        </w:tc>
        <w:tc>
          <w:tcPr>
            <w:tcW w:w="292" w:type="pct"/>
            <w:shd w:val="clear" w:color="auto" w:fill="auto"/>
            <w:noWrap/>
            <w:vAlign w:val="center"/>
          </w:tcPr>
          <w:p w14:paraId="204F4418" w14:textId="77777777" w:rsidR="00E55C04" w:rsidRPr="00782F70" w:rsidRDefault="00E55C04" w:rsidP="00E55C04">
            <w:pPr>
              <w:jc w:val="center"/>
              <w:rPr>
                <w:bCs/>
              </w:rPr>
            </w:pPr>
          </w:p>
        </w:tc>
        <w:tc>
          <w:tcPr>
            <w:tcW w:w="263" w:type="pct"/>
            <w:shd w:val="clear" w:color="auto" w:fill="auto"/>
            <w:noWrap/>
            <w:vAlign w:val="center"/>
          </w:tcPr>
          <w:p w14:paraId="1BF4146D" w14:textId="77777777" w:rsidR="00E55C04" w:rsidRPr="00782F70" w:rsidRDefault="00E55C04" w:rsidP="00E55C04">
            <w:pPr>
              <w:jc w:val="center"/>
              <w:rPr>
                <w:bCs/>
              </w:rPr>
            </w:pPr>
          </w:p>
        </w:tc>
        <w:tc>
          <w:tcPr>
            <w:tcW w:w="263" w:type="pct"/>
            <w:shd w:val="clear" w:color="auto" w:fill="auto"/>
            <w:noWrap/>
            <w:vAlign w:val="center"/>
          </w:tcPr>
          <w:p w14:paraId="7DC06CEA" w14:textId="77777777" w:rsidR="00E55C04" w:rsidRPr="00782F70" w:rsidRDefault="00E55C04" w:rsidP="00E55C04">
            <w:pPr>
              <w:jc w:val="center"/>
              <w:rPr>
                <w:bCs/>
              </w:rPr>
            </w:pPr>
          </w:p>
        </w:tc>
        <w:tc>
          <w:tcPr>
            <w:tcW w:w="263" w:type="pct"/>
            <w:shd w:val="clear" w:color="auto" w:fill="auto"/>
            <w:noWrap/>
            <w:vAlign w:val="center"/>
          </w:tcPr>
          <w:p w14:paraId="5A1F4C9C" w14:textId="77777777" w:rsidR="00E55C04" w:rsidRPr="00782F70" w:rsidRDefault="00E55C04" w:rsidP="00E55C04">
            <w:pPr>
              <w:jc w:val="center"/>
              <w:rPr>
                <w:bCs/>
              </w:rPr>
            </w:pPr>
          </w:p>
        </w:tc>
        <w:tc>
          <w:tcPr>
            <w:tcW w:w="297" w:type="pct"/>
            <w:shd w:val="clear" w:color="auto" w:fill="auto"/>
            <w:noWrap/>
            <w:vAlign w:val="center"/>
          </w:tcPr>
          <w:p w14:paraId="7DCAE365" w14:textId="77777777" w:rsidR="00E55C04" w:rsidRPr="00782F70" w:rsidRDefault="00E55C04" w:rsidP="00E55C04">
            <w:pPr>
              <w:jc w:val="center"/>
              <w:rPr>
                <w:bCs/>
              </w:rPr>
            </w:pPr>
          </w:p>
        </w:tc>
        <w:tc>
          <w:tcPr>
            <w:tcW w:w="297" w:type="pct"/>
            <w:shd w:val="clear" w:color="auto" w:fill="auto"/>
            <w:noWrap/>
            <w:vAlign w:val="center"/>
          </w:tcPr>
          <w:p w14:paraId="6B829B04" w14:textId="77777777" w:rsidR="00E55C04" w:rsidRPr="00782F70" w:rsidRDefault="00E55C04" w:rsidP="00E55C04">
            <w:pPr>
              <w:jc w:val="center"/>
              <w:rPr>
                <w:bCs/>
              </w:rPr>
            </w:pPr>
          </w:p>
        </w:tc>
        <w:tc>
          <w:tcPr>
            <w:tcW w:w="212" w:type="pct"/>
            <w:shd w:val="clear" w:color="auto" w:fill="auto"/>
            <w:noWrap/>
            <w:vAlign w:val="center"/>
          </w:tcPr>
          <w:p w14:paraId="0C81D614" w14:textId="77777777" w:rsidR="00E55C04" w:rsidRPr="00782F70" w:rsidRDefault="00E55C04" w:rsidP="00E55C04">
            <w:pPr>
              <w:jc w:val="center"/>
              <w:rPr>
                <w:bCs/>
              </w:rPr>
            </w:pPr>
          </w:p>
        </w:tc>
      </w:tr>
      <w:tr w:rsidR="00724723" w:rsidRPr="00782F70" w14:paraId="5A074FF3" w14:textId="77777777" w:rsidTr="007E4CE7">
        <w:trPr>
          <w:trHeight w:val="20"/>
        </w:trPr>
        <w:tc>
          <w:tcPr>
            <w:tcW w:w="181" w:type="pct"/>
            <w:shd w:val="clear" w:color="auto" w:fill="auto"/>
            <w:noWrap/>
            <w:vAlign w:val="center"/>
            <w:hideMark/>
          </w:tcPr>
          <w:p w14:paraId="49AED926" w14:textId="1B3F543F" w:rsidR="007B2BC1" w:rsidRPr="00782F70" w:rsidRDefault="007B2BC1" w:rsidP="00F4251B">
            <w:pPr>
              <w:jc w:val="center"/>
              <w:outlineLvl w:val="0"/>
              <w:rPr>
                <w:bCs/>
              </w:rPr>
            </w:pPr>
          </w:p>
        </w:tc>
        <w:tc>
          <w:tcPr>
            <w:tcW w:w="1180" w:type="pct"/>
            <w:shd w:val="clear" w:color="auto" w:fill="auto"/>
            <w:vAlign w:val="center"/>
            <w:hideMark/>
          </w:tcPr>
          <w:p w14:paraId="53CD715A" w14:textId="77777777" w:rsidR="007B2BC1" w:rsidRPr="00782F70" w:rsidRDefault="007B2BC1" w:rsidP="00F4251B">
            <w:pPr>
              <w:outlineLvl w:val="0"/>
              <w:rPr>
                <w:bCs/>
              </w:rPr>
            </w:pPr>
            <w:r w:rsidRPr="00782F70">
              <w:rPr>
                <w:bCs/>
              </w:rPr>
              <w:t>местный бюджет</w:t>
            </w:r>
          </w:p>
        </w:tc>
        <w:tc>
          <w:tcPr>
            <w:tcW w:w="926" w:type="pct"/>
            <w:shd w:val="clear" w:color="auto" w:fill="auto"/>
            <w:vAlign w:val="center"/>
            <w:hideMark/>
          </w:tcPr>
          <w:p w14:paraId="0B826EC7" w14:textId="678FB70C" w:rsidR="007B2BC1" w:rsidRPr="00782F70" w:rsidRDefault="007B2BC1" w:rsidP="00F4251B">
            <w:pPr>
              <w:jc w:val="center"/>
              <w:outlineLvl w:val="0"/>
              <w:rPr>
                <w:bCs/>
              </w:rPr>
            </w:pPr>
          </w:p>
        </w:tc>
        <w:tc>
          <w:tcPr>
            <w:tcW w:w="484" w:type="pct"/>
            <w:shd w:val="clear" w:color="auto" w:fill="auto"/>
            <w:noWrap/>
            <w:vAlign w:val="center"/>
            <w:hideMark/>
          </w:tcPr>
          <w:p w14:paraId="25E07D0B" w14:textId="11387977" w:rsidR="007B2BC1" w:rsidRPr="00782F70" w:rsidRDefault="007B2BC1" w:rsidP="00F4251B">
            <w:pPr>
              <w:jc w:val="center"/>
              <w:outlineLvl w:val="0"/>
              <w:rPr>
                <w:bCs/>
              </w:rPr>
            </w:pPr>
            <w:r w:rsidRPr="00782F70">
              <w:rPr>
                <w:bCs/>
              </w:rPr>
              <w:t>3 372,77</w:t>
            </w:r>
          </w:p>
        </w:tc>
        <w:tc>
          <w:tcPr>
            <w:tcW w:w="343" w:type="pct"/>
            <w:shd w:val="clear" w:color="auto" w:fill="auto"/>
            <w:noWrap/>
            <w:vAlign w:val="center"/>
            <w:hideMark/>
          </w:tcPr>
          <w:p w14:paraId="3029E40A" w14:textId="77777777" w:rsidR="007B2BC1" w:rsidRPr="00782F70" w:rsidRDefault="007B2BC1" w:rsidP="00F4251B">
            <w:pPr>
              <w:jc w:val="center"/>
              <w:outlineLvl w:val="0"/>
              <w:rPr>
                <w:bCs/>
              </w:rPr>
            </w:pPr>
            <w:r w:rsidRPr="00782F70">
              <w:rPr>
                <w:bCs/>
              </w:rPr>
              <w:t>1697,472</w:t>
            </w:r>
          </w:p>
        </w:tc>
        <w:tc>
          <w:tcPr>
            <w:tcW w:w="292" w:type="pct"/>
            <w:shd w:val="clear" w:color="auto" w:fill="auto"/>
            <w:noWrap/>
            <w:vAlign w:val="center"/>
            <w:hideMark/>
          </w:tcPr>
          <w:p w14:paraId="521E33B1" w14:textId="77777777" w:rsidR="007B2BC1" w:rsidRPr="00782F70" w:rsidRDefault="007B2BC1" w:rsidP="00F4251B">
            <w:pPr>
              <w:jc w:val="center"/>
              <w:outlineLvl w:val="0"/>
              <w:rPr>
                <w:bCs/>
              </w:rPr>
            </w:pPr>
            <w:r w:rsidRPr="00782F70">
              <w:rPr>
                <w:bCs/>
              </w:rPr>
              <w:t>255</w:t>
            </w:r>
          </w:p>
        </w:tc>
        <w:tc>
          <w:tcPr>
            <w:tcW w:w="263" w:type="pct"/>
            <w:shd w:val="clear" w:color="auto" w:fill="auto"/>
            <w:noWrap/>
            <w:vAlign w:val="center"/>
            <w:hideMark/>
          </w:tcPr>
          <w:p w14:paraId="6BB1E1E4" w14:textId="77777777" w:rsidR="007B2BC1" w:rsidRPr="00782F70" w:rsidRDefault="007B2BC1" w:rsidP="00F4251B">
            <w:pPr>
              <w:jc w:val="center"/>
              <w:outlineLvl w:val="0"/>
              <w:rPr>
                <w:bCs/>
              </w:rPr>
            </w:pPr>
            <w:r w:rsidRPr="00782F70">
              <w:rPr>
                <w:bCs/>
              </w:rPr>
              <w:t>272,7</w:t>
            </w:r>
          </w:p>
        </w:tc>
        <w:tc>
          <w:tcPr>
            <w:tcW w:w="263" w:type="pct"/>
            <w:shd w:val="clear" w:color="auto" w:fill="auto"/>
            <w:noWrap/>
            <w:vAlign w:val="center"/>
            <w:hideMark/>
          </w:tcPr>
          <w:p w14:paraId="2233EACE" w14:textId="77777777" w:rsidR="007B2BC1" w:rsidRPr="00782F70" w:rsidRDefault="007B2BC1" w:rsidP="00F4251B">
            <w:pPr>
              <w:jc w:val="center"/>
              <w:outlineLvl w:val="0"/>
              <w:rPr>
                <w:bCs/>
              </w:rPr>
            </w:pPr>
            <w:r w:rsidRPr="00782F70">
              <w:rPr>
                <w:bCs/>
              </w:rPr>
              <w:t>126,7</w:t>
            </w:r>
          </w:p>
        </w:tc>
        <w:tc>
          <w:tcPr>
            <w:tcW w:w="263" w:type="pct"/>
            <w:shd w:val="clear" w:color="auto" w:fill="auto"/>
            <w:noWrap/>
            <w:vAlign w:val="center"/>
            <w:hideMark/>
          </w:tcPr>
          <w:p w14:paraId="3CC3A7CB" w14:textId="77777777" w:rsidR="007B2BC1" w:rsidRPr="00782F70" w:rsidRDefault="007B2BC1" w:rsidP="00F4251B">
            <w:pPr>
              <w:jc w:val="center"/>
              <w:outlineLvl w:val="0"/>
              <w:rPr>
                <w:bCs/>
              </w:rPr>
            </w:pPr>
            <w:r w:rsidRPr="00782F70">
              <w:rPr>
                <w:bCs/>
              </w:rPr>
              <w:t>130,7</w:t>
            </w:r>
          </w:p>
        </w:tc>
        <w:tc>
          <w:tcPr>
            <w:tcW w:w="297" w:type="pct"/>
            <w:shd w:val="clear" w:color="auto" w:fill="auto"/>
            <w:noWrap/>
            <w:vAlign w:val="center"/>
            <w:hideMark/>
          </w:tcPr>
          <w:p w14:paraId="3908F11C" w14:textId="7E9F11F1" w:rsidR="007B2BC1" w:rsidRPr="00782F70" w:rsidRDefault="007B2BC1" w:rsidP="00F4251B">
            <w:pPr>
              <w:jc w:val="center"/>
              <w:outlineLvl w:val="0"/>
              <w:rPr>
                <w:bCs/>
              </w:rPr>
            </w:pPr>
            <w:r w:rsidRPr="00782F70">
              <w:rPr>
                <w:bCs/>
              </w:rPr>
              <w:t>728,50</w:t>
            </w:r>
          </w:p>
        </w:tc>
        <w:tc>
          <w:tcPr>
            <w:tcW w:w="297" w:type="pct"/>
            <w:shd w:val="clear" w:color="auto" w:fill="auto"/>
            <w:noWrap/>
            <w:vAlign w:val="center"/>
            <w:hideMark/>
          </w:tcPr>
          <w:p w14:paraId="27169B43" w14:textId="51DA27C0" w:rsidR="007B2BC1" w:rsidRPr="00782F70" w:rsidRDefault="007B2BC1" w:rsidP="00F4251B">
            <w:pPr>
              <w:jc w:val="center"/>
              <w:outlineLvl w:val="0"/>
              <w:rPr>
                <w:bCs/>
              </w:rPr>
            </w:pPr>
            <w:r w:rsidRPr="00782F70">
              <w:rPr>
                <w:bCs/>
              </w:rPr>
              <w:t>161,70</w:t>
            </w:r>
          </w:p>
        </w:tc>
        <w:tc>
          <w:tcPr>
            <w:tcW w:w="212" w:type="pct"/>
            <w:shd w:val="clear" w:color="auto" w:fill="auto"/>
            <w:noWrap/>
            <w:vAlign w:val="center"/>
            <w:hideMark/>
          </w:tcPr>
          <w:p w14:paraId="294F15E2" w14:textId="1473E312" w:rsidR="007B2BC1" w:rsidRPr="00782F70" w:rsidRDefault="007B2BC1" w:rsidP="00F4251B">
            <w:pPr>
              <w:jc w:val="center"/>
              <w:outlineLvl w:val="0"/>
              <w:rPr>
                <w:bCs/>
              </w:rPr>
            </w:pPr>
            <w:r w:rsidRPr="00782F70">
              <w:rPr>
                <w:bCs/>
              </w:rPr>
              <w:t>-</w:t>
            </w:r>
          </w:p>
        </w:tc>
      </w:tr>
      <w:tr w:rsidR="00F4251B" w:rsidRPr="00782F70" w14:paraId="1E9628D8" w14:textId="77777777" w:rsidTr="007E4CE7">
        <w:trPr>
          <w:trHeight w:val="20"/>
        </w:trPr>
        <w:tc>
          <w:tcPr>
            <w:tcW w:w="181" w:type="pct"/>
            <w:shd w:val="clear" w:color="auto" w:fill="auto"/>
            <w:noWrap/>
            <w:vAlign w:val="center"/>
            <w:hideMark/>
          </w:tcPr>
          <w:p w14:paraId="6592F6BD" w14:textId="77777777" w:rsidR="007B2BC1" w:rsidRPr="00782F70" w:rsidRDefault="007B2BC1" w:rsidP="00F4251B">
            <w:pPr>
              <w:jc w:val="center"/>
              <w:rPr>
                <w:bCs/>
              </w:rPr>
            </w:pPr>
            <w:r w:rsidRPr="00782F70">
              <w:rPr>
                <w:bCs/>
              </w:rPr>
              <w:t>1</w:t>
            </w:r>
          </w:p>
        </w:tc>
        <w:tc>
          <w:tcPr>
            <w:tcW w:w="1180" w:type="pct"/>
            <w:shd w:val="clear" w:color="auto" w:fill="auto"/>
            <w:vAlign w:val="center"/>
            <w:hideMark/>
          </w:tcPr>
          <w:p w14:paraId="5210AC37" w14:textId="3CDAEFAC" w:rsidR="007B2BC1" w:rsidRPr="00782F70" w:rsidRDefault="007B2BC1" w:rsidP="00F4251B">
            <w:pPr>
              <w:rPr>
                <w:bCs/>
              </w:rPr>
            </w:pPr>
            <w:r w:rsidRPr="00782F70">
              <w:rPr>
                <w:bCs/>
              </w:rPr>
              <w:t>Повышение энергетической эффективности муниципальных учреждений</w:t>
            </w:r>
          </w:p>
        </w:tc>
        <w:tc>
          <w:tcPr>
            <w:tcW w:w="926" w:type="pct"/>
            <w:shd w:val="clear" w:color="auto" w:fill="auto"/>
            <w:vAlign w:val="center"/>
            <w:hideMark/>
          </w:tcPr>
          <w:p w14:paraId="64ABA7F9" w14:textId="362973EC" w:rsidR="007B2BC1" w:rsidRPr="00782F70" w:rsidRDefault="007B2BC1" w:rsidP="00F4251B">
            <w:pPr>
              <w:jc w:val="center"/>
              <w:rPr>
                <w:bCs/>
              </w:rPr>
            </w:pPr>
          </w:p>
        </w:tc>
        <w:tc>
          <w:tcPr>
            <w:tcW w:w="484" w:type="pct"/>
            <w:shd w:val="clear" w:color="auto" w:fill="auto"/>
            <w:noWrap/>
            <w:vAlign w:val="center"/>
            <w:hideMark/>
          </w:tcPr>
          <w:p w14:paraId="2857EE2D" w14:textId="12A4AF2C" w:rsidR="007B2BC1" w:rsidRPr="00782F70" w:rsidRDefault="007B2BC1" w:rsidP="00F4251B">
            <w:pPr>
              <w:jc w:val="center"/>
              <w:rPr>
                <w:bCs/>
              </w:rPr>
            </w:pPr>
            <w:r w:rsidRPr="00782F70">
              <w:rPr>
                <w:bCs/>
              </w:rPr>
              <w:t>123,30</w:t>
            </w:r>
          </w:p>
        </w:tc>
        <w:tc>
          <w:tcPr>
            <w:tcW w:w="343" w:type="pct"/>
            <w:shd w:val="clear" w:color="auto" w:fill="auto"/>
            <w:noWrap/>
            <w:vAlign w:val="center"/>
            <w:hideMark/>
          </w:tcPr>
          <w:p w14:paraId="5058EB58" w14:textId="167B7549" w:rsidR="007B2BC1" w:rsidRPr="00782F70" w:rsidRDefault="007B2BC1" w:rsidP="00F4251B">
            <w:pPr>
              <w:jc w:val="center"/>
              <w:rPr>
                <w:bCs/>
              </w:rPr>
            </w:pPr>
            <w:r w:rsidRPr="00782F70">
              <w:rPr>
                <w:bCs/>
              </w:rPr>
              <w:t>-</w:t>
            </w:r>
          </w:p>
        </w:tc>
        <w:tc>
          <w:tcPr>
            <w:tcW w:w="292" w:type="pct"/>
            <w:shd w:val="clear" w:color="auto" w:fill="auto"/>
            <w:noWrap/>
            <w:vAlign w:val="center"/>
            <w:hideMark/>
          </w:tcPr>
          <w:p w14:paraId="7E49753E" w14:textId="0DA40CCB" w:rsidR="007B2BC1" w:rsidRPr="00782F70" w:rsidRDefault="007B2BC1" w:rsidP="00F4251B">
            <w:pPr>
              <w:jc w:val="center"/>
              <w:rPr>
                <w:bCs/>
              </w:rPr>
            </w:pPr>
            <w:r w:rsidRPr="00782F70">
              <w:rPr>
                <w:bCs/>
              </w:rPr>
              <w:t>-</w:t>
            </w:r>
          </w:p>
        </w:tc>
        <w:tc>
          <w:tcPr>
            <w:tcW w:w="263" w:type="pct"/>
            <w:shd w:val="clear" w:color="auto" w:fill="auto"/>
            <w:noWrap/>
            <w:vAlign w:val="center"/>
            <w:hideMark/>
          </w:tcPr>
          <w:p w14:paraId="6323C967" w14:textId="2792C4EA" w:rsidR="007B2BC1" w:rsidRPr="00782F70" w:rsidRDefault="007B2BC1" w:rsidP="00F4251B">
            <w:pPr>
              <w:jc w:val="center"/>
              <w:rPr>
                <w:bCs/>
              </w:rPr>
            </w:pPr>
            <w:r w:rsidRPr="00782F70">
              <w:rPr>
                <w:bCs/>
              </w:rPr>
              <w:t>13,70</w:t>
            </w:r>
          </w:p>
        </w:tc>
        <w:tc>
          <w:tcPr>
            <w:tcW w:w="263" w:type="pct"/>
            <w:shd w:val="clear" w:color="auto" w:fill="auto"/>
            <w:noWrap/>
            <w:vAlign w:val="center"/>
            <w:hideMark/>
          </w:tcPr>
          <w:p w14:paraId="6EF25440" w14:textId="3F0DD5DA" w:rsidR="007B2BC1" w:rsidRPr="00782F70" w:rsidRDefault="007B2BC1" w:rsidP="00F4251B">
            <w:pPr>
              <w:jc w:val="center"/>
              <w:rPr>
                <w:bCs/>
              </w:rPr>
            </w:pPr>
            <w:r w:rsidRPr="00782F70">
              <w:rPr>
                <w:bCs/>
              </w:rPr>
              <w:t>13,70</w:t>
            </w:r>
          </w:p>
        </w:tc>
        <w:tc>
          <w:tcPr>
            <w:tcW w:w="263" w:type="pct"/>
            <w:shd w:val="clear" w:color="auto" w:fill="auto"/>
            <w:noWrap/>
            <w:vAlign w:val="center"/>
            <w:hideMark/>
          </w:tcPr>
          <w:p w14:paraId="6197014D" w14:textId="5FB1F618" w:rsidR="007B2BC1" w:rsidRPr="00782F70" w:rsidRDefault="007B2BC1" w:rsidP="00F4251B">
            <w:pPr>
              <w:jc w:val="center"/>
              <w:rPr>
                <w:bCs/>
              </w:rPr>
            </w:pPr>
            <w:r w:rsidRPr="00782F70">
              <w:rPr>
                <w:bCs/>
              </w:rPr>
              <w:t>13,70</w:t>
            </w:r>
          </w:p>
        </w:tc>
        <w:tc>
          <w:tcPr>
            <w:tcW w:w="297" w:type="pct"/>
            <w:shd w:val="clear" w:color="auto" w:fill="auto"/>
            <w:noWrap/>
            <w:vAlign w:val="center"/>
            <w:hideMark/>
          </w:tcPr>
          <w:p w14:paraId="7919D018" w14:textId="73F7A63C" w:rsidR="007B2BC1" w:rsidRPr="00782F70" w:rsidRDefault="007B2BC1" w:rsidP="00F4251B">
            <w:pPr>
              <w:jc w:val="center"/>
              <w:rPr>
                <w:bCs/>
              </w:rPr>
            </w:pPr>
            <w:r w:rsidRPr="00782F70">
              <w:rPr>
                <w:bCs/>
              </w:rPr>
              <w:t>68,50</w:t>
            </w:r>
          </w:p>
        </w:tc>
        <w:tc>
          <w:tcPr>
            <w:tcW w:w="297" w:type="pct"/>
            <w:shd w:val="clear" w:color="auto" w:fill="auto"/>
            <w:noWrap/>
            <w:vAlign w:val="center"/>
            <w:hideMark/>
          </w:tcPr>
          <w:p w14:paraId="6E5122D9" w14:textId="7084475A" w:rsidR="007B2BC1" w:rsidRPr="00782F70" w:rsidRDefault="007B2BC1" w:rsidP="00F4251B">
            <w:pPr>
              <w:jc w:val="center"/>
              <w:rPr>
                <w:bCs/>
              </w:rPr>
            </w:pPr>
            <w:r w:rsidRPr="00782F70">
              <w:rPr>
                <w:bCs/>
              </w:rPr>
              <w:t>13,70</w:t>
            </w:r>
          </w:p>
        </w:tc>
        <w:tc>
          <w:tcPr>
            <w:tcW w:w="212" w:type="pct"/>
            <w:shd w:val="clear" w:color="auto" w:fill="auto"/>
            <w:noWrap/>
            <w:vAlign w:val="center"/>
            <w:hideMark/>
          </w:tcPr>
          <w:p w14:paraId="39B2E208" w14:textId="5846F94A" w:rsidR="007B2BC1" w:rsidRPr="00782F70" w:rsidRDefault="007B2BC1" w:rsidP="00F4251B">
            <w:pPr>
              <w:jc w:val="center"/>
              <w:rPr>
                <w:bCs/>
              </w:rPr>
            </w:pPr>
            <w:r w:rsidRPr="00782F70">
              <w:rPr>
                <w:bCs/>
              </w:rPr>
              <w:t>-</w:t>
            </w:r>
          </w:p>
        </w:tc>
      </w:tr>
      <w:tr w:rsidR="00F4251B" w:rsidRPr="00782F70" w14:paraId="5EC8DBE3" w14:textId="77777777" w:rsidTr="007E4CE7">
        <w:trPr>
          <w:trHeight w:val="20"/>
        </w:trPr>
        <w:tc>
          <w:tcPr>
            <w:tcW w:w="181" w:type="pct"/>
            <w:shd w:val="clear" w:color="auto" w:fill="auto"/>
            <w:noWrap/>
            <w:vAlign w:val="center"/>
            <w:hideMark/>
          </w:tcPr>
          <w:p w14:paraId="74676EC8" w14:textId="35D6619A" w:rsidR="007B2BC1" w:rsidRPr="00782F70" w:rsidRDefault="007B2BC1" w:rsidP="00F4251B">
            <w:pPr>
              <w:jc w:val="center"/>
              <w:outlineLvl w:val="1"/>
              <w:rPr>
                <w:bCs/>
              </w:rPr>
            </w:pPr>
          </w:p>
        </w:tc>
        <w:tc>
          <w:tcPr>
            <w:tcW w:w="1180" w:type="pct"/>
            <w:shd w:val="clear" w:color="auto" w:fill="auto"/>
            <w:vAlign w:val="center"/>
            <w:hideMark/>
          </w:tcPr>
          <w:p w14:paraId="3F11EE1C" w14:textId="77777777" w:rsidR="007B2BC1" w:rsidRPr="00782F70" w:rsidRDefault="007B2BC1" w:rsidP="00F4251B">
            <w:pPr>
              <w:outlineLvl w:val="1"/>
              <w:rPr>
                <w:bCs/>
              </w:rPr>
            </w:pPr>
            <w:r w:rsidRPr="00782F70">
              <w:rPr>
                <w:bCs/>
              </w:rPr>
              <w:t>Бюджетные средства - всего, в т.ч.</w:t>
            </w:r>
          </w:p>
        </w:tc>
        <w:tc>
          <w:tcPr>
            <w:tcW w:w="926" w:type="pct"/>
            <w:shd w:val="clear" w:color="auto" w:fill="auto"/>
            <w:vAlign w:val="center"/>
            <w:hideMark/>
          </w:tcPr>
          <w:p w14:paraId="2DE880F7" w14:textId="7C6B22FD" w:rsidR="007B2BC1" w:rsidRPr="00782F70" w:rsidRDefault="007B2BC1" w:rsidP="00F4251B">
            <w:pPr>
              <w:jc w:val="center"/>
              <w:outlineLvl w:val="1"/>
              <w:rPr>
                <w:bCs/>
              </w:rPr>
            </w:pPr>
          </w:p>
        </w:tc>
        <w:tc>
          <w:tcPr>
            <w:tcW w:w="484" w:type="pct"/>
            <w:shd w:val="clear" w:color="auto" w:fill="auto"/>
            <w:noWrap/>
            <w:vAlign w:val="center"/>
            <w:hideMark/>
          </w:tcPr>
          <w:p w14:paraId="4BA84092" w14:textId="352A4024" w:rsidR="007B2BC1" w:rsidRPr="00782F70" w:rsidRDefault="007B2BC1" w:rsidP="00F4251B">
            <w:pPr>
              <w:jc w:val="center"/>
              <w:outlineLvl w:val="1"/>
              <w:rPr>
                <w:bCs/>
              </w:rPr>
            </w:pPr>
            <w:r w:rsidRPr="00782F70">
              <w:rPr>
                <w:bCs/>
              </w:rPr>
              <w:t>123,30</w:t>
            </w:r>
          </w:p>
        </w:tc>
        <w:tc>
          <w:tcPr>
            <w:tcW w:w="343" w:type="pct"/>
            <w:shd w:val="clear" w:color="auto" w:fill="auto"/>
            <w:noWrap/>
            <w:vAlign w:val="center"/>
            <w:hideMark/>
          </w:tcPr>
          <w:p w14:paraId="10C20DC3" w14:textId="5662442E" w:rsidR="007B2BC1" w:rsidRPr="00782F70" w:rsidRDefault="007B2BC1" w:rsidP="00F4251B">
            <w:pPr>
              <w:jc w:val="center"/>
              <w:outlineLvl w:val="1"/>
              <w:rPr>
                <w:bCs/>
              </w:rPr>
            </w:pPr>
            <w:r w:rsidRPr="00782F70">
              <w:rPr>
                <w:bCs/>
              </w:rPr>
              <w:t>-</w:t>
            </w:r>
          </w:p>
        </w:tc>
        <w:tc>
          <w:tcPr>
            <w:tcW w:w="292" w:type="pct"/>
            <w:shd w:val="clear" w:color="auto" w:fill="auto"/>
            <w:noWrap/>
            <w:vAlign w:val="center"/>
            <w:hideMark/>
          </w:tcPr>
          <w:p w14:paraId="7F96BAD1" w14:textId="7AA99F38" w:rsidR="007B2BC1" w:rsidRPr="00782F70" w:rsidRDefault="007B2BC1" w:rsidP="00F4251B">
            <w:pPr>
              <w:jc w:val="center"/>
              <w:outlineLvl w:val="1"/>
              <w:rPr>
                <w:bCs/>
              </w:rPr>
            </w:pPr>
            <w:r w:rsidRPr="00782F70">
              <w:rPr>
                <w:bCs/>
              </w:rPr>
              <w:t>-</w:t>
            </w:r>
          </w:p>
        </w:tc>
        <w:tc>
          <w:tcPr>
            <w:tcW w:w="263" w:type="pct"/>
            <w:shd w:val="clear" w:color="auto" w:fill="auto"/>
            <w:noWrap/>
            <w:vAlign w:val="center"/>
            <w:hideMark/>
          </w:tcPr>
          <w:p w14:paraId="5489E0FB" w14:textId="48DCFCC7" w:rsidR="007B2BC1" w:rsidRPr="00782F70" w:rsidRDefault="007B2BC1" w:rsidP="00F4251B">
            <w:pPr>
              <w:jc w:val="center"/>
              <w:outlineLvl w:val="1"/>
              <w:rPr>
                <w:bCs/>
              </w:rPr>
            </w:pPr>
            <w:r w:rsidRPr="00782F70">
              <w:rPr>
                <w:bCs/>
              </w:rPr>
              <w:t>13,70</w:t>
            </w:r>
          </w:p>
        </w:tc>
        <w:tc>
          <w:tcPr>
            <w:tcW w:w="263" w:type="pct"/>
            <w:shd w:val="clear" w:color="auto" w:fill="auto"/>
            <w:noWrap/>
            <w:vAlign w:val="center"/>
            <w:hideMark/>
          </w:tcPr>
          <w:p w14:paraId="4888DD2B" w14:textId="3157431E" w:rsidR="007B2BC1" w:rsidRPr="00782F70" w:rsidRDefault="007B2BC1" w:rsidP="00F4251B">
            <w:pPr>
              <w:jc w:val="center"/>
              <w:outlineLvl w:val="1"/>
              <w:rPr>
                <w:bCs/>
              </w:rPr>
            </w:pPr>
            <w:r w:rsidRPr="00782F70">
              <w:rPr>
                <w:bCs/>
              </w:rPr>
              <w:t>13,70</w:t>
            </w:r>
          </w:p>
        </w:tc>
        <w:tc>
          <w:tcPr>
            <w:tcW w:w="263" w:type="pct"/>
            <w:shd w:val="clear" w:color="auto" w:fill="auto"/>
            <w:noWrap/>
            <w:vAlign w:val="center"/>
            <w:hideMark/>
          </w:tcPr>
          <w:p w14:paraId="4599883F" w14:textId="268FC4BA" w:rsidR="007B2BC1" w:rsidRPr="00782F70" w:rsidRDefault="007B2BC1" w:rsidP="00F4251B">
            <w:pPr>
              <w:jc w:val="center"/>
              <w:outlineLvl w:val="1"/>
              <w:rPr>
                <w:bCs/>
              </w:rPr>
            </w:pPr>
            <w:r w:rsidRPr="00782F70">
              <w:rPr>
                <w:bCs/>
              </w:rPr>
              <w:t>13,70</w:t>
            </w:r>
          </w:p>
        </w:tc>
        <w:tc>
          <w:tcPr>
            <w:tcW w:w="297" w:type="pct"/>
            <w:shd w:val="clear" w:color="auto" w:fill="auto"/>
            <w:noWrap/>
            <w:vAlign w:val="center"/>
            <w:hideMark/>
          </w:tcPr>
          <w:p w14:paraId="2E0CB99F" w14:textId="29323AFE" w:rsidR="007B2BC1" w:rsidRPr="00782F70" w:rsidRDefault="007B2BC1" w:rsidP="00F4251B">
            <w:pPr>
              <w:jc w:val="center"/>
              <w:outlineLvl w:val="1"/>
              <w:rPr>
                <w:bCs/>
              </w:rPr>
            </w:pPr>
            <w:r w:rsidRPr="00782F70">
              <w:rPr>
                <w:bCs/>
              </w:rPr>
              <w:t>68,50</w:t>
            </w:r>
          </w:p>
        </w:tc>
        <w:tc>
          <w:tcPr>
            <w:tcW w:w="297" w:type="pct"/>
            <w:shd w:val="clear" w:color="auto" w:fill="auto"/>
            <w:noWrap/>
            <w:vAlign w:val="center"/>
            <w:hideMark/>
          </w:tcPr>
          <w:p w14:paraId="3939CF58" w14:textId="3D1DC6C3" w:rsidR="007B2BC1" w:rsidRPr="00782F70" w:rsidRDefault="007B2BC1" w:rsidP="00F4251B">
            <w:pPr>
              <w:jc w:val="center"/>
              <w:outlineLvl w:val="1"/>
              <w:rPr>
                <w:bCs/>
              </w:rPr>
            </w:pPr>
            <w:r w:rsidRPr="00782F70">
              <w:rPr>
                <w:bCs/>
              </w:rPr>
              <w:t>13,70</w:t>
            </w:r>
          </w:p>
        </w:tc>
        <w:tc>
          <w:tcPr>
            <w:tcW w:w="212" w:type="pct"/>
            <w:shd w:val="clear" w:color="auto" w:fill="auto"/>
            <w:noWrap/>
            <w:vAlign w:val="center"/>
            <w:hideMark/>
          </w:tcPr>
          <w:p w14:paraId="79D440DA" w14:textId="6828B636" w:rsidR="007B2BC1" w:rsidRPr="00782F70" w:rsidRDefault="007B2BC1" w:rsidP="00F4251B">
            <w:pPr>
              <w:jc w:val="center"/>
              <w:outlineLvl w:val="1"/>
              <w:rPr>
                <w:bCs/>
              </w:rPr>
            </w:pPr>
            <w:r w:rsidRPr="00782F70">
              <w:rPr>
                <w:bCs/>
              </w:rPr>
              <w:t>-</w:t>
            </w:r>
          </w:p>
        </w:tc>
      </w:tr>
      <w:tr w:rsidR="00724723" w:rsidRPr="00782F70" w14:paraId="6D76872A" w14:textId="77777777" w:rsidTr="007E4CE7">
        <w:trPr>
          <w:trHeight w:val="20"/>
        </w:trPr>
        <w:tc>
          <w:tcPr>
            <w:tcW w:w="181" w:type="pct"/>
            <w:shd w:val="clear" w:color="auto" w:fill="auto"/>
            <w:noWrap/>
            <w:vAlign w:val="center"/>
            <w:hideMark/>
          </w:tcPr>
          <w:p w14:paraId="07112D40" w14:textId="7CE31E24" w:rsidR="007B2BC1" w:rsidRPr="00782F70" w:rsidRDefault="007B2BC1" w:rsidP="00F4251B">
            <w:pPr>
              <w:jc w:val="center"/>
              <w:outlineLvl w:val="1"/>
              <w:rPr>
                <w:bCs/>
              </w:rPr>
            </w:pPr>
          </w:p>
        </w:tc>
        <w:tc>
          <w:tcPr>
            <w:tcW w:w="1180" w:type="pct"/>
            <w:shd w:val="clear" w:color="auto" w:fill="auto"/>
            <w:vAlign w:val="center"/>
            <w:hideMark/>
          </w:tcPr>
          <w:p w14:paraId="39019AE3" w14:textId="77777777" w:rsidR="007B2BC1" w:rsidRPr="00782F70" w:rsidRDefault="007B2BC1" w:rsidP="00F4251B">
            <w:pPr>
              <w:outlineLvl w:val="1"/>
              <w:rPr>
                <w:bCs/>
              </w:rPr>
            </w:pPr>
            <w:r w:rsidRPr="00782F70">
              <w:rPr>
                <w:bCs/>
              </w:rPr>
              <w:t>местный бюджет</w:t>
            </w:r>
          </w:p>
        </w:tc>
        <w:tc>
          <w:tcPr>
            <w:tcW w:w="926" w:type="pct"/>
            <w:shd w:val="clear" w:color="auto" w:fill="auto"/>
            <w:vAlign w:val="center"/>
            <w:hideMark/>
          </w:tcPr>
          <w:p w14:paraId="0D9FB782" w14:textId="300833D4" w:rsidR="007B2BC1" w:rsidRPr="00782F70" w:rsidRDefault="007B2BC1" w:rsidP="00F4251B">
            <w:pPr>
              <w:jc w:val="center"/>
              <w:outlineLvl w:val="1"/>
              <w:rPr>
                <w:bCs/>
              </w:rPr>
            </w:pPr>
          </w:p>
        </w:tc>
        <w:tc>
          <w:tcPr>
            <w:tcW w:w="484" w:type="pct"/>
            <w:shd w:val="clear" w:color="auto" w:fill="auto"/>
            <w:noWrap/>
            <w:vAlign w:val="center"/>
            <w:hideMark/>
          </w:tcPr>
          <w:p w14:paraId="434F9CD1" w14:textId="45B92375" w:rsidR="007B2BC1" w:rsidRPr="00782F70" w:rsidRDefault="007B2BC1" w:rsidP="00F4251B">
            <w:pPr>
              <w:jc w:val="center"/>
              <w:outlineLvl w:val="1"/>
              <w:rPr>
                <w:bCs/>
              </w:rPr>
            </w:pPr>
            <w:r w:rsidRPr="00782F70">
              <w:rPr>
                <w:bCs/>
              </w:rPr>
              <w:t>123,30</w:t>
            </w:r>
          </w:p>
        </w:tc>
        <w:tc>
          <w:tcPr>
            <w:tcW w:w="343" w:type="pct"/>
            <w:shd w:val="clear" w:color="auto" w:fill="auto"/>
            <w:noWrap/>
            <w:vAlign w:val="center"/>
            <w:hideMark/>
          </w:tcPr>
          <w:p w14:paraId="603FC64E" w14:textId="01BDB853" w:rsidR="007B2BC1" w:rsidRPr="00782F70" w:rsidRDefault="007B2BC1" w:rsidP="00F4251B">
            <w:pPr>
              <w:jc w:val="center"/>
              <w:outlineLvl w:val="1"/>
              <w:rPr>
                <w:bCs/>
              </w:rPr>
            </w:pPr>
            <w:r w:rsidRPr="00782F70">
              <w:rPr>
                <w:bCs/>
              </w:rPr>
              <w:t>-</w:t>
            </w:r>
          </w:p>
        </w:tc>
        <w:tc>
          <w:tcPr>
            <w:tcW w:w="292" w:type="pct"/>
            <w:shd w:val="clear" w:color="auto" w:fill="auto"/>
            <w:noWrap/>
            <w:vAlign w:val="center"/>
            <w:hideMark/>
          </w:tcPr>
          <w:p w14:paraId="09A78A03" w14:textId="677C67AF" w:rsidR="007B2BC1" w:rsidRPr="00782F70" w:rsidRDefault="007B2BC1" w:rsidP="00F4251B">
            <w:pPr>
              <w:jc w:val="center"/>
              <w:outlineLvl w:val="1"/>
              <w:rPr>
                <w:bCs/>
              </w:rPr>
            </w:pPr>
            <w:r w:rsidRPr="00782F70">
              <w:rPr>
                <w:bCs/>
              </w:rPr>
              <w:t>-</w:t>
            </w:r>
          </w:p>
        </w:tc>
        <w:tc>
          <w:tcPr>
            <w:tcW w:w="263" w:type="pct"/>
            <w:shd w:val="clear" w:color="auto" w:fill="auto"/>
            <w:noWrap/>
            <w:vAlign w:val="center"/>
            <w:hideMark/>
          </w:tcPr>
          <w:p w14:paraId="7B66493D" w14:textId="394B1DFD" w:rsidR="007B2BC1" w:rsidRPr="00782F70" w:rsidRDefault="007B2BC1" w:rsidP="00F4251B">
            <w:pPr>
              <w:jc w:val="center"/>
              <w:outlineLvl w:val="1"/>
              <w:rPr>
                <w:bCs/>
              </w:rPr>
            </w:pPr>
            <w:r w:rsidRPr="00782F70">
              <w:rPr>
                <w:bCs/>
              </w:rPr>
              <w:t>13,70</w:t>
            </w:r>
          </w:p>
        </w:tc>
        <w:tc>
          <w:tcPr>
            <w:tcW w:w="263" w:type="pct"/>
            <w:shd w:val="clear" w:color="auto" w:fill="auto"/>
            <w:noWrap/>
            <w:vAlign w:val="center"/>
            <w:hideMark/>
          </w:tcPr>
          <w:p w14:paraId="1E149330" w14:textId="1676CFE0" w:rsidR="007B2BC1" w:rsidRPr="00782F70" w:rsidRDefault="007B2BC1" w:rsidP="00F4251B">
            <w:pPr>
              <w:jc w:val="center"/>
              <w:outlineLvl w:val="1"/>
              <w:rPr>
                <w:bCs/>
              </w:rPr>
            </w:pPr>
            <w:r w:rsidRPr="00782F70">
              <w:rPr>
                <w:bCs/>
              </w:rPr>
              <w:t>13,70</w:t>
            </w:r>
          </w:p>
        </w:tc>
        <w:tc>
          <w:tcPr>
            <w:tcW w:w="263" w:type="pct"/>
            <w:shd w:val="clear" w:color="auto" w:fill="auto"/>
            <w:noWrap/>
            <w:vAlign w:val="center"/>
            <w:hideMark/>
          </w:tcPr>
          <w:p w14:paraId="165F4CD1" w14:textId="27C1CEBE" w:rsidR="007B2BC1" w:rsidRPr="00782F70" w:rsidRDefault="007B2BC1" w:rsidP="00F4251B">
            <w:pPr>
              <w:jc w:val="center"/>
              <w:outlineLvl w:val="1"/>
              <w:rPr>
                <w:bCs/>
              </w:rPr>
            </w:pPr>
            <w:r w:rsidRPr="00782F70">
              <w:rPr>
                <w:bCs/>
              </w:rPr>
              <w:t>13,70</w:t>
            </w:r>
          </w:p>
        </w:tc>
        <w:tc>
          <w:tcPr>
            <w:tcW w:w="297" w:type="pct"/>
            <w:shd w:val="clear" w:color="auto" w:fill="auto"/>
            <w:noWrap/>
            <w:vAlign w:val="center"/>
            <w:hideMark/>
          </w:tcPr>
          <w:p w14:paraId="6112A020" w14:textId="18A08357" w:rsidR="007B2BC1" w:rsidRPr="00782F70" w:rsidRDefault="007B2BC1" w:rsidP="00F4251B">
            <w:pPr>
              <w:jc w:val="center"/>
              <w:outlineLvl w:val="1"/>
              <w:rPr>
                <w:bCs/>
              </w:rPr>
            </w:pPr>
            <w:r w:rsidRPr="00782F70">
              <w:rPr>
                <w:bCs/>
              </w:rPr>
              <w:t>68,50</w:t>
            </w:r>
          </w:p>
        </w:tc>
        <w:tc>
          <w:tcPr>
            <w:tcW w:w="297" w:type="pct"/>
            <w:shd w:val="clear" w:color="auto" w:fill="auto"/>
            <w:noWrap/>
            <w:vAlign w:val="center"/>
            <w:hideMark/>
          </w:tcPr>
          <w:p w14:paraId="2295E04A" w14:textId="5BBF1E12" w:rsidR="007B2BC1" w:rsidRPr="00782F70" w:rsidRDefault="007B2BC1" w:rsidP="00F4251B">
            <w:pPr>
              <w:jc w:val="center"/>
              <w:outlineLvl w:val="1"/>
              <w:rPr>
                <w:bCs/>
              </w:rPr>
            </w:pPr>
            <w:r w:rsidRPr="00782F70">
              <w:rPr>
                <w:bCs/>
              </w:rPr>
              <w:t>13,70</w:t>
            </w:r>
          </w:p>
        </w:tc>
        <w:tc>
          <w:tcPr>
            <w:tcW w:w="212" w:type="pct"/>
            <w:shd w:val="clear" w:color="auto" w:fill="auto"/>
            <w:noWrap/>
            <w:vAlign w:val="center"/>
            <w:hideMark/>
          </w:tcPr>
          <w:p w14:paraId="6ACA499A" w14:textId="46D415D6" w:rsidR="007B2BC1" w:rsidRPr="00782F70" w:rsidRDefault="007B2BC1" w:rsidP="00F4251B">
            <w:pPr>
              <w:jc w:val="center"/>
              <w:outlineLvl w:val="1"/>
              <w:rPr>
                <w:bCs/>
              </w:rPr>
            </w:pPr>
            <w:r w:rsidRPr="00782F70">
              <w:rPr>
                <w:bCs/>
              </w:rPr>
              <w:t>-</w:t>
            </w:r>
          </w:p>
        </w:tc>
      </w:tr>
      <w:tr w:rsidR="00F4251B" w:rsidRPr="00782F70" w14:paraId="798E3A84" w14:textId="77777777" w:rsidTr="007E4CE7">
        <w:trPr>
          <w:trHeight w:val="20"/>
        </w:trPr>
        <w:tc>
          <w:tcPr>
            <w:tcW w:w="181" w:type="pct"/>
            <w:shd w:val="clear" w:color="auto" w:fill="auto"/>
            <w:noWrap/>
            <w:vAlign w:val="center"/>
            <w:hideMark/>
          </w:tcPr>
          <w:p w14:paraId="772C3796" w14:textId="3B6B1261" w:rsidR="007B2BC1" w:rsidRPr="00782F70" w:rsidRDefault="007B2BC1" w:rsidP="00F4251B">
            <w:pPr>
              <w:jc w:val="center"/>
            </w:pPr>
            <w:r w:rsidRPr="00782F70">
              <w:t>1.1.</w:t>
            </w:r>
          </w:p>
        </w:tc>
        <w:tc>
          <w:tcPr>
            <w:tcW w:w="1180" w:type="pct"/>
            <w:shd w:val="clear" w:color="auto" w:fill="auto"/>
            <w:vAlign w:val="center"/>
            <w:hideMark/>
          </w:tcPr>
          <w:p w14:paraId="765D73E5" w14:textId="77777777" w:rsidR="007B2BC1" w:rsidRPr="00782F70" w:rsidRDefault="007B2BC1" w:rsidP="00F4251B">
            <w:pPr>
              <w:rPr>
                <w:bCs/>
              </w:rPr>
            </w:pPr>
            <w:r w:rsidRPr="00782F70">
              <w:rPr>
                <w:bCs/>
              </w:rPr>
              <w:t>Энергосбережение и повышение энергоэффективности в бюджетном секторе</w:t>
            </w:r>
          </w:p>
        </w:tc>
        <w:tc>
          <w:tcPr>
            <w:tcW w:w="926" w:type="pct"/>
            <w:shd w:val="clear" w:color="auto" w:fill="auto"/>
            <w:vAlign w:val="center"/>
            <w:hideMark/>
          </w:tcPr>
          <w:p w14:paraId="7A340283" w14:textId="77777777" w:rsidR="007B2BC1" w:rsidRPr="00782F70" w:rsidRDefault="007B2BC1" w:rsidP="00F4251B">
            <w:pPr>
              <w:jc w:val="center"/>
              <w:rPr>
                <w:sz w:val="16"/>
                <w:szCs w:val="16"/>
              </w:rPr>
            </w:pPr>
            <w:r w:rsidRPr="00782F70">
              <w:rPr>
                <w:sz w:val="16"/>
                <w:szCs w:val="16"/>
              </w:rPr>
              <w:t>Об утверждении муниципальной программы Моздокского городского поселения «Энергосбережение и повышение энергетической эффективности на 2021 - 2032 годы» от 15.10.2019</w:t>
            </w:r>
          </w:p>
        </w:tc>
        <w:tc>
          <w:tcPr>
            <w:tcW w:w="484" w:type="pct"/>
            <w:shd w:val="clear" w:color="auto" w:fill="auto"/>
            <w:noWrap/>
            <w:vAlign w:val="center"/>
            <w:hideMark/>
          </w:tcPr>
          <w:p w14:paraId="38515234" w14:textId="7FB5494C" w:rsidR="007B2BC1" w:rsidRPr="00782F70" w:rsidRDefault="007B2BC1" w:rsidP="00F4251B">
            <w:pPr>
              <w:jc w:val="center"/>
              <w:rPr>
                <w:bCs/>
              </w:rPr>
            </w:pPr>
            <w:r w:rsidRPr="00782F70">
              <w:rPr>
                <w:bCs/>
              </w:rPr>
              <w:t>123,30</w:t>
            </w:r>
          </w:p>
        </w:tc>
        <w:tc>
          <w:tcPr>
            <w:tcW w:w="343" w:type="pct"/>
            <w:shd w:val="clear" w:color="auto" w:fill="auto"/>
            <w:noWrap/>
            <w:vAlign w:val="center"/>
            <w:hideMark/>
          </w:tcPr>
          <w:p w14:paraId="22CB5D0C" w14:textId="263736D4" w:rsidR="007B2BC1" w:rsidRPr="00782F70" w:rsidRDefault="007B2BC1" w:rsidP="00F4251B">
            <w:pPr>
              <w:jc w:val="center"/>
              <w:rPr>
                <w:bCs/>
              </w:rPr>
            </w:pPr>
            <w:r w:rsidRPr="00782F70">
              <w:rPr>
                <w:bCs/>
              </w:rPr>
              <w:t>-</w:t>
            </w:r>
          </w:p>
        </w:tc>
        <w:tc>
          <w:tcPr>
            <w:tcW w:w="292" w:type="pct"/>
            <w:shd w:val="clear" w:color="auto" w:fill="auto"/>
            <w:noWrap/>
            <w:vAlign w:val="center"/>
            <w:hideMark/>
          </w:tcPr>
          <w:p w14:paraId="6EBD6C20" w14:textId="231AC844" w:rsidR="007B2BC1" w:rsidRPr="00782F70" w:rsidRDefault="007B2BC1" w:rsidP="00F4251B">
            <w:pPr>
              <w:jc w:val="center"/>
              <w:rPr>
                <w:bCs/>
              </w:rPr>
            </w:pPr>
            <w:r w:rsidRPr="00782F70">
              <w:rPr>
                <w:bCs/>
              </w:rPr>
              <w:t>-</w:t>
            </w:r>
          </w:p>
        </w:tc>
        <w:tc>
          <w:tcPr>
            <w:tcW w:w="263" w:type="pct"/>
            <w:shd w:val="clear" w:color="auto" w:fill="auto"/>
            <w:noWrap/>
            <w:vAlign w:val="center"/>
            <w:hideMark/>
          </w:tcPr>
          <w:p w14:paraId="73E9EE80" w14:textId="67FF5A75" w:rsidR="007B2BC1" w:rsidRPr="00782F70" w:rsidRDefault="007B2BC1" w:rsidP="00F4251B">
            <w:pPr>
              <w:jc w:val="center"/>
              <w:rPr>
                <w:bCs/>
              </w:rPr>
            </w:pPr>
            <w:r w:rsidRPr="00782F70">
              <w:rPr>
                <w:bCs/>
              </w:rPr>
              <w:t>13,70</w:t>
            </w:r>
          </w:p>
        </w:tc>
        <w:tc>
          <w:tcPr>
            <w:tcW w:w="263" w:type="pct"/>
            <w:shd w:val="clear" w:color="auto" w:fill="auto"/>
            <w:noWrap/>
            <w:vAlign w:val="center"/>
            <w:hideMark/>
          </w:tcPr>
          <w:p w14:paraId="706F8D79" w14:textId="4B48DE03" w:rsidR="007B2BC1" w:rsidRPr="00782F70" w:rsidRDefault="007B2BC1" w:rsidP="00F4251B">
            <w:pPr>
              <w:jc w:val="center"/>
              <w:rPr>
                <w:bCs/>
              </w:rPr>
            </w:pPr>
            <w:r w:rsidRPr="00782F70">
              <w:rPr>
                <w:bCs/>
              </w:rPr>
              <w:t>13,70</w:t>
            </w:r>
          </w:p>
        </w:tc>
        <w:tc>
          <w:tcPr>
            <w:tcW w:w="263" w:type="pct"/>
            <w:shd w:val="clear" w:color="auto" w:fill="auto"/>
            <w:noWrap/>
            <w:vAlign w:val="center"/>
            <w:hideMark/>
          </w:tcPr>
          <w:p w14:paraId="0293473C" w14:textId="7066DD48" w:rsidR="007B2BC1" w:rsidRPr="00782F70" w:rsidRDefault="007B2BC1" w:rsidP="00F4251B">
            <w:pPr>
              <w:jc w:val="center"/>
              <w:rPr>
                <w:bCs/>
              </w:rPr>
            </w:pPr>
            <w:r w:rsidRPr="00782F70">
              <w:rPr>
                <w:bCs/>
              </w:rPr>
              <w:t>13,70</w:t>
            </w:r>
          </w:p>
        </w:tc>
        <w:tc>
          <w:tcPr>
            <w:tcW w:w="297" w:type="pct"/>
            <w:shd w:val="clear" w:color="auto" w:fill="auto"/>
            <w:noWrap/>
            <w:vAlign w:val="center"/>
            <w:hideMark/>
          </w:tcPr>
          <w:p w14:paraId="6720680A" w14:textId="0B26D61B" w:rsidR="007B2BC1" w:rsidRPr="00782F70" w:rsidRDefault="007B2BC1" w:rsidP="00F4251B">
            <w:pPr>
              <w:jc w:val="center"/>
              <w:rPr>
                <w:bCs/>
              </w:rPr>
            </w:pPr>
            <w:r w:rsidRPr="00782F70">
              <w:rPr>
                <w:bCs/>
              </w:rPr>
              <w:t>68,50</w:t>
            </w:r>
          </w:p>
        </w:tc>
        <w:tc>
          <w:tcPr>
            <w:tcW w:w="297" w:type="pct"/>
            <w:shd w:val="clear" w:color="auto" w:fill="auto"/>
            <w:noWrap/>
            <w:vAlign w:val="center"/>
            <w:hideMark/>
          </w:tcPr>
          <w:p w14:paraId="61443E05" w14:textId="0678AEDF" w:rsidR="007B2BC1" w:rsidRPr="00782F70" w:rsidRDefault="007B2BC1" w:rsidP="00F4251B">
            <w:pPr>
              <w:jc w:val="center"/>
              <w:rPr>
                <w:bCs/>
              </w:rPr>
            </w:pPr>
            <w:r w:rsidRPr="00782F70">
              <w:rPr>
                <w:bCs/>
              </w:rPr>
              <w:t>13,70</w:t>
            </w:r>
          </w:p>
        </w:tc>
        <w:tc>
          <w:tcPr>
            <w:tcW w:w="212" w:type="pct"/>
            <w:shd w:val="clear" w:color="auto" w:fill="auto"/>
            <w:noWrap/>
            <w:vAlign w:val="center"/>
            <w:hideMark/>
          </w:tcPr>
          <w:p w14:paraId="120C365D" w14:textId="5537324D" w:rsidR="007B2BC1" w:rsidRPr="00782F70" w:rsidRDefault="007B2BC1" w:rsidP="00F4251B">
            <w:pPr>
              <w:jc w:val="center"/>
              <w:rPr>
                <w:bCs/>
              </w:rPr>
            </w:pPr>
            <w:r w:rsidRPr="00782F70">
              <w:rPr>
                <w:bCs/>
              </w:rPr>
              <w:t>-</w:t>
            </w:r>
          </w:p>
        </w:tc>
      </w:tr>
      <w:tr w:rsidR="00F4251B" w:rsidRPr="00782F70" w14:paraId="043BED15" w14:textId="77777777" w:rsidTr="007E4CE7">
        <w:trPr>
          <w:trHeight w:val="20"/>
        </w:trPr>
        <w:tc>
          <w:tcPr>
            <w:tcW w:w="181" w:type="pct"/>
            <w:shd w:val="clear" w:color="auto" w:fill="auto"/>
            <w:noWrap/>
            <w:vAlign w:val="center"/>
            <w:hideMark/>
          </w:tcPr>
          <w:p w14:paraId="5721B66B" w14:textId="41919DFF" w:rsidR="007B2BC1" w:rsidRPr="00782F70" w:rsidRDefault="007B2BC1" w:rsidP="00F4251B">
            <w:pPr>
              <w:jc w:val="center"/>
              <w:outlineLvl w:val="0"/>
            </w:pPr>
          </w:p>
        </w:tc>
        <w:tc>
          <w:tcPr>
            <w:tcW w:w="1180" w:type="pct"/>
            <w:shd w:val="clear" w:color="auto" w:fill="auto"/>
            <w:vAlign w:val="center"/>
            <w:hideMark/>
          </w:tcPr>
          <w:p w14:paraId="436018D6" w14:textId="77777777" w:rsidR="007B2BC1" w:rsidRPr="00782F70" w:rsidRDefault="007B2BC1" w:rsidP="00F4251B">
            <w:pPr>
              <w:outlineLvl w:val="0"/>
            </w:pPr>
            <w:r w:rsidRPr="00782F70">
              <w:t>Бюджетные средства - всего, в т.ч.</w:t>
            </w:r>
          </w:p>
        </w:tc>
        <w:tc>
          <w:tcPr>
            <w:tcW w:w="926" w:type="pct"/>
            <w:shd w:val="clear" w:color="auto" w:fill="auto"/>
            <w:vAlign w:val="center"/>
            <w:hideMark/>
          </w:tcPr>
          <w:p w14:paraId="58A5AE25" w14:textId="0A671A4E" w:rsidR="007B2BC1" w:rsidRPr="00782F70" w:rsidRDefault="007B2BC1" w:rsidP="00F4251B">
            <w:pPr>
              <w:jc w:val="center"/>
              <w:outlineLvl w:val="0"/>
            </w:pPr>
          </w:p>
        </w:tc>
        <w:tc>
          <w:tcPr>
            <w:tcW w:w="484" w:type="pct"/>
            <w:shd w:val="clear" w:color="auto" w:fill="auto"/>
            <w:noWrap/>
            <w:vAlign w:val="center"/>
            <w:hideMark/>
          </w:tcPr>
          <w:p w14:paraId="6716AA90" w14:textId="3FA32C76" w:rsidR="007B2BC1" w:rsidRPr="00782F70" w:rsidRDefault="007B2BC1" w:rsidP="00F4251B">
            <w:pPr>
              <w:jc w:val="center"/>
              <w:outlineLvl w:val="0"/>
              <w:rPr>
                <w:bCs/>
              </w:rPr>
            </w:pPr>
            <w:r w:rsidRPr="00782F70">
              <w:rPr>
                <w:bCs/>
              </w:rPr>
              <w:t>123,30</w:t>
            </w:r>
          </w:p>
        </w:tc>
        <w:tc>
          <w:tcPr>
            <w:tcW w:w="343" w:type="pct"/>
            <w:shd w:val="clear" w:color="auto" w:fill="auto"/>
            <w:noWrap/>
            <w:vAlign w:val="center"/>
            <w:hideMark/>
          </w:tcPr>
          <w:p w14:paraId="6B9A5071" w14:textId="3EE9725C" w:rsidR="007B2BC1" w:rsidRPr="00782F70" w:rsidRDefault="007B2BC1" w:rsidP="00F4251B">
            <w:pPr>
              <w:jc w:val="center"/>
              <w:outlineLvl w:val="0"/>
            </w:pPr>
            <w:r w:rsidRPr="00782F70">
              <w:t>-</w:t>
            </w:r>
          </w:p>
        </w:tc>
        <w:tc>
          <w:tcPr>
            <w:tcW w:w="292" w:type="pct"/>
            <w:shd w:val="clear" w:color="auto" w:fill="auto"/>
            <w:noWrap/>
            <w:vAlign w:val="center"/>
            <w:hideMark/>
          </w:tcPr>
          <w:p w14:paraId="1A0D021A" w14:textId="32E3A69A" w:rsidR="007B2BC1" w:rsidRPr="00782F70" w:rsidRDefault="007B2BC1" w:rsidP="00F4251B">
            <w:pPr>
              <w:jc w:val="center"/>
              <w:outlineLvl w:val="0"/>
            </w:pPr>
            <w:r w:rsidRPr="00782F70">
              <w:t>-</w:t>
            </w:r>
          </w:p>
        </w:tc>
        <w:tc>
          <w:tcPr>
            <w:tcW w:w="263" w:type="pct"/>
            <w:shd w:val="clear" w:color="auto" w:fill="auto"/>
            <w:noWrap/>
            <w:vAlign w:val="center"/>
            <w:hideMark/>
          </w:tcPr>
          <w:p w14:paraId="00166D73" w14:textId="2A613A56" w:rsidR="007B2BC1" w:rsidRPr="00782F70" w:rsidRDefault="007B2BC1" w:rsidP="00F4251B">
            <w:pPr>
              <w:jc w:val="center"/>
              <w:outlineLvl w:val="0"/>
            </w:pPr>
            <w:r w:rsidRPr="00782F70">
              <w:t>13,70</w:t>
            </w:r>
          </w:p>
        </w:tc>
        <w:tc>
          <w:tcPr>
            <w:tcW w:w="263" w:type="pct"/>
            <w:shd w:val="clear" w:color="auto" w:fill="auto"/>
            <w:noWrap/>
            <w:vAlign w:val="center"/>
            <w:hideMark/>
          </w:tcPr>
          <w:p w14:paraId="77718B9F" w14:textId="148CE4C2" w:rsidR="007B2BC1" w:rsidRPr="00782F70" w:rsidRDefault="007B2BC1" w:rsidP="00F4251B">
            <w:pPr>
              <w:jc w:val="center"/>
              <w:outlineLvl w:val="0"/>
            </w:pPr>
            <w:r w:rsidRPr="00782F70">
              <w:t>13,70</w:t>
            </w:r>
          </w:p>
        </w:tc>
        <w:tc>
          <w:tcPr>
            <w:tcW w:w="263" w:type="pct"/>
            <w:shd w:val="clear" w:color="auto" w:fill="auto"/>
            <w:noWrap/>
            <w:vAlign w:val="center"/>
            <w:hideMark/>
          </w:tcPr>
          <w:p w14:paraId="5A065177" w14:textId="72B3D319" w:rsidR="007B2BC1" w:rsidRPr="00782F70" w:rsidRDefault="007B2BC1" w:rsidP="00F4251B">
            <w:pPr>
              <w:jc w:val="center"/>
              <w:outlineLvl w:val="0"/>
            </w:pPr>
            <w:r w:rsidRPr="00782F70">
              <w:t>13,70</w:t>
            </w:r>
          </w:p>
        </w:tc>
        <w:tc>
          <w:tcPr>
            <w:tcW w:w="297" w:type="pct"/>
            <w:shd w:val="clear" w:color="auto" w:fill="auto"/>
            <w:noWrap/>
            <w:vAlign w:val="center"/>
            <w:hideMark/>
          </w:tcPr>
          <w:p w14:paraId="3F702FB3" w14:textId="2B0055F5" w:rsidR="007B2BC1" w:rsidRPr="00782F70" w:rsidRDefault="007B2BC1" w:rsidP="00F4251B">
            <w:pPr>
              <w:jc w:val="center"/>
              <w:outlineLvl w:val="0"/>
            </w:pPr>
            <w:r w:rsidRPr="00782F70">
              <w:t>68,50</w:t>
            </w:r>
          </w:p>
        </w:tc>
        <w:tc>
          <w:tcPr>
            <w:tcW w:w="297" w:type="pct"/>
            <w:shd w:val="clear" w:color="auto" w:fill="auto"/>
            <w:noWrap/>
            <w:vAlign w:val="center"/>
            <w:hideMark/>
          </w:tcPr>
          <w:p w14:paraId="4DE2CE54" w14:textId="43FCC3DE" w:rsidR="007B2BC1" w:rsidRPr="00782F70" w:rsidRDefault="007B2BC1" w:rsidP="00F4251B">
            <w:pPr>
              <w:jc w:val="center"/>
              <w:outlineLvl w:val="0"/>
            </w:pPr>
            <w:r w:rsidRPr="00782F70">
              <w:t>13,70</w:t>
            </w:r>
          </w:p>
        </w:tc>
        <w:tc>
          <w:tcPr>
            <w:tcW w:w="212" w:type="pct"/>
            <w:shd w:val="clear" w:color="auto" w:fill="auto"/>
            <w:noWrap/>
            <w:vAlign w:val="center"/>
            <w:hideMark/>
          </w:tcPr>
          <w:p w14:paraId="1112405D" w14:textId="4B4DEA46" w:rsidR="007B2BC1" w:rsidRPr="00782F70" w:rsidRDefault="007B2BC1" w:rsidP="00F4251B">
            <w:pPr>
              <w:jc w:val="center"/>
              <w:outlineLvl w:val="0"/>
            </w:pPr>
            <w:r w:rsidRPr="00782F70">
              <w:t>-</w:t>
            </w:r>
          </w:p>
        </w:tc>
      </w:tr>
      <w:tr w:rsidR="00724723" w:rsidRPr="00782F70" w14:paraId="2B7C8D4B" w14:textId="77777777" w:rsidTr="007E4CE7">
        <w:trPr>
          <w:trHeight w:val="20"/>
        </w:trPr>
        <w:tc>
          <w:tcPr>
            <w:tcW w:w="181" w:type="pct"/>
            <w:shd w:val="clear" w:color="auto" w:fill="auto"/>
            <w:noWrap/>
            <w:vAlign w:val="center"/>
            <w:hideMark/>
          </w:tcPr>
          <w:p w14:paraId="3A567B81" w14:textId="072168DC" w:rsidR="007B2BC1" w:rsidRPr="00782F70" w:rsidRDefault="007B2BC1" w:rsidP="00F4251B">
            <w:pPr>
              <w:jc w:val="center"/>
              <w:outlineLvl w:val="0"/>
            </w:pPr>
          </w:p>
        </w:tc>
        <w:tc>
          <w:tcPr>
            <w:tcW w:w="1180" w:type="pct"/>
            <w:shd w:val="clear" w:color="auto" w:fill="auto"/>
            <w:vAlign w:val="center"/>
            <w:hideMark/>
          </w:tcPr>
          <w:p w14:paraId="22CCC9D9" w14:textId="77777777" w:rsidR="007B2BC1" w:rsidRPr="00782F70" w:rsidRDefault="007B2BC1" w:rsidP="00F4251B">
            <w:pPr>
              <w:outlineLvl w:val="0"/>
            </w:pPr>
            <w:r w:rsidRPr="00782F70">
              <w:t>местный бюджет</w:t>
            </w:r>
          </w:p>
        </w:tc>
        <w:tc>
          <w:tcPr>
            <w:tcW w:w="926" w:type="pct"/>
            <w:shd w:val="clear" w:color="auto" w:fill="auto"/>
            <w:vAlign w:val="center"/>
            <w:hideMark/>
          </w:tcPr>
          <w:p w14:paraId="25685656" w14:textId="27C062D7" w:rsidR="007B2BC1" w:rsidRPr="00782F70" w:rsidRDefault="007B2BC1" w:rsidP="00F4251B">
            <w:pPr>
              <w:jc w:val="center"/>
              <w:outlineLvl w:val="0"/>
            </w:pPr>
          </w:p>
        </w:tc>
        <w:tc>
          <w:tcPr>
            <w:tcW w:w="484" w:type="pct"/>
            <w:shd w:val="clear" w:color="auto" w:fill="auto"/>
            <w:noWrap/>
            <w:vAlign w:val="center"/>
            <w:hideMark/>
          </w:tcPr>
          <w:p w14:paraId="2EC4E62D" w14:textId="05720C21" w:rsidR="007B2BC1" w:rsidRPr="00782F70" w:rsidRDefault="007B2BC1" w:rsidP="00F4251B">
            <w:pPr>
              <w:jc w:val="center"/>
              <w:outlineLvl w:val="0"/>
              <w:rPr>
                <w:bCs/>
              </w:rPr>
            </w:pPr>
            <w:r w:rsidRPr="00782F70">
              <w:rPr>
                <w:bCs/>
              </w:rPr>
              <w:t>123,30</w:t>
            </w:r>
          </w:p>
        </w:tc>
        <w:tc>
          <w:tcPr>
            <w:tcW w:w="343" w:type="pct"/>
            <w:shd w:val="clear" w:color="auto" w:fill="auto"/>
            <w:noWrap/>
            <w:vAlign w:val="center"/>
            <w:hideMark/>
          </w:tcPr>
          <w:p w14:paraId="52BF2A62" w14:textId="79C6A26C" w:rsidR="007B2BC1" w:rsidRPr="00782F70" w:rsidRDefault="007B2BC1" w:rsidP="00F4251B">
            <w:pPr>
              <w:jc w:val="center"/>
              <w:outlineLvl w:val="0"/>
            </w:pPr>
            <w:r w:rsidRPr="00782F70">
              <w:t>-</w:t>
            </w:r>
          </w:p>
        </w:tc>
        <w:tc>
          <w:tcPr>
            <w:tcW w:w="292" w:type="pct"/>
            <w:shd w:val="clear" w:color="auto" w:fill="auto"/>
            <w:noWrap/>
            <w:vAlign w:val="center"/>
            <w:hideMark/>
          </w:tcPr>
          <w:p w14:paraId="0AC9C9DF" w14:textId="66756213" w:rsidR="007B2BC1" w:rsidRPr="00782F70" w:rsidRDefault="007B2BC1" w:rsidP="00F4251B">
            <w:pPr>
              <w:jc w:val="center"/>
              <w:outlineLvl w:val="0"/>
            </w:pPr>
            <w:r w:rsidRPr="00782F70">
              <w:t>-</w:t>
            </w:r>
          </w:p>
        </w:tc>
        <w:tc>
          <w:tcPr>
            <w:tcW w:w="263" w:type="pct"/>
            <w:shd w:val="clear" w:color="auto" w:fill="auto"/>
            <w:noWrap/>
            <w:vAlign w:val="center"/>
            <w:hideMark/>
          </w:tcPr>
          <w:p w14:paraId="7A52226F" w14:textId="7E2602AF" w:rsidR="007B2BC1" w:rsidRPr="00782F70" w:rsidRDefault="007B2BC1" w:rsidP="00F4251B">
            <w:pPr>
              <w:jc w:val="center"/>
              <w:outlineLvl w:val="0"/>
            </w:pPr>
            <w:r w:rsidRPr="00782F70">
              <w:t>13,70</w:t>
            </w:r>
          </w:p>
        </w:tc>
        <w:tc>
          <w:tcPr>
            <w:tcW w:w="263" w:type="pct"/>
            <w:shd w:val="clear" w:color="auto" w:fill="auto"/>
            <w:noWrap/>
            <w:vAlign w:val="center"/>
            <w:hideMark/>
          </w:tcPr>
          <w:p w14:paraId="3C0005E5" w14:textId="623AE198" w:rsidR="007B2BC1" w:rsidRPr="00782F70" w:rsidRDefault="007B2BC1" w:rsidP="00F4251B">
            <w:pPr>
              <w:jc w:val="center"/>
              <w:outlineLvl w:val="0"/>
            </w:pPr>
            <w:r w:rsidRPr="00782F70">
              <w:t>13,70</w:t>
            </w:r>
          </w:p>
        </w:tc>
        <w:tc>
          <w:tcPr>
            <w:tcW w:w="263" w:type="pct"/>
            <w:shd w:val="clear" w:color="auto" w:fill="auto"/>
            <w:noWrap/>
            <w:vAlign w:val="center"/>
            <w:hideMark/>
          </w:tcPr>
          <w:p w14:paraId="67EEE88C" w14:textId="3CC4A301" w:rsidR="007B2BC1" w:rsidRPr="00782F70" w:rsidRDefault="007B2BC1" w:rsidP="00F4251B">
            <w:pPr>
              <w:jc w:val="center"/>
              <w:outlineLvl w:val="0"/>
            </w:pPr>
            <w:r w:rsidRPr="00782F70">
              <w:t>13,70</w:t>
            </w:r>
          </w:p>
        </w:tc>
        <w:tc>
          <w:tcPr>
            <w:tcW w:w="297" w:type="pct"/>
            <w:shd w:val="clear" w:color="auto" w:fill="auto"/>
            <w:noWrap/>
            <w:vAlign w:val="center"/>
            <w:hideMark/>
          </w:tcPr>
          <w:p w14:paraId="535C3234" w14:textId="5ACB0B9B" w:rsidR="007B2BC1" w:rsidRPr="00782F70" w:rsidRDefault="007B2BC1" w:rsidP="00F4251B">
            <w:pPr>
              <w:jc w:val="center"/>
              <w:outlineLvl w:val="0"/>
            </w:pPr>
            <w:r w:rsidRPr="00782F70">
              <w:t>68,50</w:t>
            </w:r>
          </w:p>
        </w:tc>
        <w:tc>
          <w:tcPr>
            <w:tcW w:w="297" w:type="pct"/>
            <w:shd w:val="clear" w:color="auto" w:fill="auto"/>
            <w:noWrap/>
            <w:vAlign w:val="center"/>
            <w:hideMark/>
          </w:tcPr>
          <w:p w14:paraId="12FECB96" w14:textId="3B5C6030" w:rsidR="007B2BC1" w:rsidRPr="00782F70" w:rsidRDefault="007B2BC1" w:rsidP="00F4251B">
            <w:pPr>
              <w:jc w:val="center"/>
              <w:outlineLvl w:val="0"/>
            </w:pPr>
            <w:r w:rsidRPr="00782F70">
              <w:t>13,70</w:t>
            </w:r>
          </w:p>
        </w:tc>
        <w:tc>
          <w:tcPr>
            <w:tcW w:w="212" w:type="pct"/>
            <w:shd w:val="clear" w:color="auto" w:fill="auto"/>
            <w:noWrap/>
            <w:vAlign w:val="center"/>
            <w:hideMark/>
          </w:tcPr>
          <w:p w14:paraId="53D4F309" w14:textId="589CBDA5" w:rsidR="007B2BC1" w:rsidRPr="00782F70" w:rsidRDefault="007B2BC1" w:rsidP="00F4251B">
            <w:pPr>
              <w:jc w:val="center"/>
              <w:outlineLvl w:val="0"/>
            </w:pPr>
            <w:r w:rsidRPr="00782F70">
              <w:t>-</w:t>
            </w:r>
          </w:p>
        </w:tc>
      </w:tr>
      <w:tr w:rsidR="00F4251B" w:rsidRPr="00782F70" w14:paraId="08B6D088" w14:textId="77777777" w:rsidTr="007E4CE7">
        <w:trPr>
          <w:trHeight w:val="20"/>
        </w:trPr>
        <w:tc>
          <w:tcPr>
            <w:tcW w:w="181" w:type="pct"/>
            <w:shd w:val="clear" w:color="auto" w:fill="auto"/>
            <w:noWrap/>
            <w:vAlign w:val="center"/>
            <w:hideMark/>
          </w:tcPr>
          <w:p w14:paraId="644534BC" w14:textId="77777777" w:rsidR="007B2BC1" w:rsidRPr="00782F70" w:rsidRDefault="007B2BC1" w:rsidP="00F4251B">
            <w:pPr>
              <w:jc w:val="center"/>
              <w:rPr>
                <w:bCs/>
              </w:rPr>
            </w:pPr>
            <w:r w:rsidRPr="00782F70">
              <w:rPr>
                <w:bCs/>
              </w:rPr>
              <w:t>2.</w:t>
            </w:r>
          </w:p>
        </w:tc>
        <w:tc>
          <w:tcPr>
            <w:tcW w:w="1180" w:type="pct"/>
            <w:shd w:val="clear" w:color="auto" w:fill="auto"/>
            <w:vAlign w:val="center"/>
            <w:hideMark/>
          </w:tcPr>
          <w:p w14:paraId="4E04FCDE" w14:textId="10245463" w:rsidR="007B2BC1" w:rsidRPr="00782F70" w:rsidRDefault="007B2BC1" w:rsidP="00F4251B">
            <w:pPr>
              <w:rPr>
                <w:bCs/>
              </w:rPr>
            </w:pPr>
            <w:r w:rsidRPr="00782F70">
              <w:rPr>
                <w:bCs/>
              </w:rPr>
              <w:t>Организация учета энергоресурсов в жилищном фонде</w:t>
            </w:r>
          </w:p>
        </w:tc>
        <w:tc>
          <w:tcPr>
            <w:tcW w:w="926" w:type="pct"/>
            <w:shd w:val="clear" w:color="auto" w:fill="auto"/>
            <w:vAlign w:val="center"/>
            <w:hideMark/>
          </w:tcPr>
          <w:p w14:paraId="3065B20E" w14:textId="5CC60D97" w:rsidR="007B2BC1" w:rsidRPr="00782F70" w:rsidRDefault="007B2BC1" w:rsidP="00F4251B">
            <w:pPr>
              <w:jc w:val="center"/>
              <w:rPr>
                <w:bCs/>
              </w:rPr>
            </w:pPr>
          </w:p>
        </w:tc>
        <w:tc>
          <w:tcPr>
            <w:tcW w:w="484" w:type="pct"/>
            <w:shd w:val="clear" w:color="auto" w:fill="auto"/>
            <w:noWrap/>
            <w:vAlign w:val="center"/>
            <w:hideMark/>
          </w:tcPr>
          <w:p w14:paraId="486CA205" w14:textId="7E1D5B60" w:rsidR="007B2BC1" w:rsidRPr="00782F70" w:rsidRDefault="007B2BC1" w:rsidP="00F4251B">
            <w:pPr>
              <w:jc w:val="center"/>
              <w:rPr>
                <w:bCs/>
              </w:rPr>
            </w:pPr>
            <w:r w:rsidRPr="00782F70">
              <w:rPr>
                <w:bCs/>
              </w:rPr>
              <w:t>1 353,00</w:t>
            </w:r>
          </w:p>
        </w:tc>
        <w:tc>
          <w:tcPr>
            <w:tcW w:w="343" w:type="pct"/>
            <w:shd w:val="clear" w:color="auto" w:fill="auto"/>
            <w:noWrap/>
            <w:vAlign w:val="center"/>
            <w:hideMark/>
          </w:tcPr>
          <w:p w14:paraId="0A9078FB" w14:textId="194F6DD8" w:rsidR="007B2BC1" w:rsidRPr="00782F70" w:rsidRDefault="007B2BC1" w:rsidP="00F4251B">
            <w:pPr>
              <w:jc w:val="center"/>
              <w:rPr>
                <w:bCs/>
              </w:rPr>
            </w:pPr>
            <w:r w:rsidRPr="00782F70">
              <w:rPr>
                <w:bCs/>
              </w:rPr>
              <w:t>101,00</w:t>
            </w:r>
          </w:p>
        </w:tc>
        <w:tc>
          <w:tcPr>
            <w:tcW w:w="292" w:type="pct"/>
            <w:shd w:val="clear" w:color="auto" w:fill="auto"/>
            <w:noWrap/>
            <w:vAlign w:val="center"/>
            <w:hideMark/>
          </w:tcPr>
          <w:p w14:paraId="637DDC85" w14:textId="00817C60" w:rsidR="007B2BC1" w:rsidRPr="00782F70" w:rsidRDefault="007B2BC1" w:rsidP="00F4251B">
            <w:pPr>
              <w:jc w:val="center"/>
              <w:rPr>
                <w:bCs/>
              </w:rPr>
            </w:pPr>
            <w:r w:rsidRPr="00782F70">
              <w:rPr>
                <w:bCs/>
              </w:rPr>
              <w:t>105,00</w:t>
            </w:r>
          </w:p>
        </w:tc>
        <w:tc>
          <w:tcPr>
            <w:tcW w:w="263" w:type="pct"/>
            <w:shd w:val="clear" w:color="auto" w:fill="auto"/>
            <w:noWrap/>
            <w:vAlign w:val="center"/>
            <w:hideMark/>
          </w:tcPr>
          <w:p w14:paraId="6E81C204" w14:textId="7B350AD2" w:rsidR="007B2BC1" w:rsidRPr="00782F70" w:rsidRDefault="007B2BC1" w:rsidP="00F4251B">
            <w:pPr>
              <w:jc w:val="center"/>
              <w:rPr>
                <w:bCs/>
              </w:rPr>
            </w:pPr>
            <w:r w:rsidRPr="00782F70">
              <w:rPr>
                <w:bCs/>
              </w:rPr>
              <w:t>109,00</w:t>
            </w:r>
          </w:p>
        </w:tc>
        <w:tc>
          <w:tcPr>
            <w:tcW w:w="263" w:type="pct"/>
            <w:shd w:val="clear" w:color="auto" w:fill="auto"/>
            <w:noWrap/>
            <w:vAlign w:val="center"/>
            <w:hideMark/>
          </w:tcPr>
          <w:p w14:paraId="02FCFC48" w14:textId="710268C3" w:rsidR="007B2BC1" w:rsidRPr="00782F70" w:rsidRDefault="007B2BC1" w:rsidP="00F4251B">
            <w:pPr>
              <w:jc w:val="center"/>
              <w:rPr>
                <w:bCs/>
              </w:rPr>
            </w:pPr>
            <w:r w:rsidRPr="00782F70">
              <w:rPr>
                <w:bCs/>
              </w:rPr>
              <w:t>113,00</w:t>
            </w:r>
          </w:p>
        </w:tc>
        <w:tc>
          <w:tcPr>
            <w:tcW w:w="263" w:type="pct"/>
            <w:shd w:val="clear" w:color="auto" w:fill="auto"/>
            <w:noWrap/>
            <w:vAlign w:val="center"/>
            <w:hideMark/>
          </w:tcPr>
          <w:p w14:paraId="3E670E21" w14:textId="540E9CC7" w:rsidR="007B2BC1" w:rsidRPr="00782F70" w:rsidRDefault="007B2BC1" w:rsidP="00F4251B">
            <w:pPr>
              <w:jc w:val="center"/>
              <w:rPr>
                <w:bCs/>
              </w:rPr>
            </w:pPr>
            <w:r w:rsidRPr="00782F70">
              <w:rPr>
                <w:bCs/>
              </w:rPr>
              <w:t>117,00</w:t>
            </w:r>
          </w:p>
        </w:tc>
        <w:tc>
          <w:tcPr>
            <w:tcW w:w="297" w:type="pct"/>
            <w:shd w:val="clear" w:color="auto" w:fill="auto"/>
            <w:noWrap/>
            <w:vAlign w:val="center"/>
            <w:hideMark/>
          </w:tcPr>
          <w:p w14:paraId="1295D5C5" w14:textId="7EE0DDF0" w:rsidR="007B2BC1" w:rsidRPr="00782F70" w:rsidRDefault="007B2BC1" w:rsidP="00F4251B">
            <w:pPr>
              <w:jc w:val="center"/>
              <w:rPr>
                <w:bCs/>
              </w:rPr>
            </w:pPr>
            <w:r w:rsidRPr="00782F70">
              <w:rPr>
                <w:bCs/>
              </w:rPr>
              <w:t>660,00</w:t>
            </w:r>
          </w:p>
        </w:tc>
        <w:tc>
          <w:tcPr>
            <w:tcW w:w="297" w:type="pct"/>
            <w:shd w:val="clear" w:color="auto" w:fill="auto"/>
            <w:noWrap/>
            <w:vAlign w:val="center"/>
            <w:hideMark/>
          </w:tcPr>
          <w:p w14:paraId="19369F84" w14:textId="455FECD6" w:rsidR="007B2BC1" w:rsidRPr="00782F70" w:rsidRDefault="007B2BC1" w:rsidP="00F4251B">
            <w:pPr>
              <w:jc w:val="center"/>
              <w:rPr>
                <w:bCs/>
              </w:rPr>
            </w:pPr>
            <w:r w:rsidRPr="00782F70">
              <w:rPr>
                <w:bCs/>
              </w:rPr>
              <w:t>148,00</w:t>
            </w:r>
          </w:p>
        </w:tc>
        <w:tc>
          <w:tcPr>
            <w:tcW w:w="212" w:type="pct"/>
            <w:shd w:val="clear" w:color="auto" w:fill="auto"/>
            <w:noWrap/>
            <w:vAlign w:val="center"/>
            <w:hideMark/>
          </w:tcPr>
          <w:p w14:paraId="5F92403A" w14:textId="03026F62" w:rsidR="007B2BC1" w:rsidRPr="00782F70" w:rsidRDefault="007B2BC1" w:rsidP="00F4251B">
            <w:pPr>
              <w:jc w:val="center"/>
              <w:rPr>
                <w:bCs/>
              </w:rPr>
            </w:pPr>
            <w:r w:rsidRPr="00782F70">
              <w:rPr>
                <w:bCs/>
              </w:rPr>
              <w:t>-</w:t>
            </w:r>
          </w:p>
        </w:tc>
      </w:tr>
      <w:tr w:rsidR="00F4251B" w:rsidRPr="00782F70" w14:paraId="24992C82" w14:textId="77777777" w:rsidTr="007E4CE7">
        <w:trPr>
          <w:trHeight w:val="20"/>
        </w:trPr>
        <w:tc>
          <w:tcPr>
            <w:tcW w:w="181" w:type="pct"/>
            <w:shd w:val="clear" w:color="auto" w:fill="auto"/>
            <w:noWrap/>
            <w:vAlign w:val="center"/>
            <w:hideMark/>
          </w:tcPr>
          <w:p w14:paraId="44F809E8" w14:textId="0F77AEAA" w:rsidR="007B2BC1" w:rsidRPr="00782F70" w:rsidRDefault="007B2BC1" w:rsidP="00F4251B">
            <w:pPr>
              <w:jc w:val="center"/>
              <w:outlineLvl w:val="1"/>
              <w:rPr>
                <w:bCs/>
              </w:rPr>
            </w:pPr>
          </w:p>
        </w:tc>
        <w:tc>
          <w:tcPr>
            <w:tcW w:w="1180" w:type="pct"/>
            <w:shd w:val="clear" w:color="auto" w:fill="auto"/>
            <w:vAlign w:val="center"/>
            <w:hideMark/>
          </w:tcPr>
          <w:p w14:paraId="7AA0DFF8" w14:textId="77777777" w:rsidR="007B2BC1" w:rsidRPr="00782F70" w:rsidRDefault="007B2BC1" w:rsidP="00F4251B">
            <w:pPr>
              <w:outlineLvl w:val="1"/>
              <w:rPr>
                <w:bCs/>
              </w:rPr>
            </w:pPr>
            <w:r w:rsidRPr="00782F70">
              <w:rPr>
                <w:bCs/>
              </w:rPr>
              <w:t>Бюджетные средства - всего, в т.ч.</w:t>
            </w:r>
          </w:p>
        </w:tc>
        <w:tc>
          <w:tcPr>
            <w:tcW w:w="926" w:type="pct"/>
            <w:shd w:val="clear" w:color="auto" w:fill="auto"/>
            <w:vAlign w:val="center"/>
            <w:hideMark/>
          </w:tcPr>
          <w:p w14:paraId="08BD335E" w14:textId="7D745BBD" w:rsidR="007B2BC1" w:rsidRPr="00782F70" w:rsidRDefault="007B2BC1" w:rsidP="00F4251B">
            <w:pPr>
              <w:jc w:val="center"/>
              <w:outlineLvl w:val="1"/>
              <w:rPr>
                <w:bCs/>
              </w:rPr>
            </w:pPr>
          </w:p>
        </w:tc>
        <w:tc>
          <w:tcPr>
            <w:tcW w:w="484" w:type="pct"/>
            <w:shd w:val="clear" w:color="auto" w:fill="auto"/>
            <w:noWrap/>
            <w:vAlign w:val="center"/>
            <w:hideMark/>
          </w:tcPr>
          <w:p w14:paraId="5D6863CE" w14:textId="73F06A67" w:rsidR="007B2BC1" w:rsidRPr="00782F70" w:rsidRDefault="007B2BC1" w:rsidP="00F4251B">
            <w:pPr>
              <w:jc w:val="center"/>
              <w:outlineLvl w:val="1"/>
              <w:rPr>
                <w:bCs/>
              </w:rPr>
            </w:pPr>
            <w:r w:rsidRPr="00782F70">
              <w:rPr>
                <w:bCs/>
              </w:rPr>
              <w:t>1 353,00</w:t>
            </w:r>
          </w:p>
        </w:tc>
        <w:tc>
          <w:tcPr>
            <w:tcW w:w="343" w:type="pct"/>
            <w:shd w:val="clear" w:color="auto" w:fill="auto"/>
            <w:noWrap/>
            <w:vAlign w:val="center"/>
            <w:hideMark/>
          </w:tcPr>
          <w:p w14:paraId="08C9BAB1" w14:textId="461293E0" w:rsidR="007B2BC1" w:rsidRPr="00782F70" w:rsidRDefault="007B2BC1" w:rsidP="00F4251B">
            <w:pPr>
              <w:jc w:val="center"/>
              <w:outlineLvl w:val="1"/>
              <w:rPr>
                <w:bCs/>
              </w:rPr>
            </w:pPr>
            <w:r w:rsidRPr="00782F70">
              <w:rPr>
                <w:bCs/>
              </w:rPr>
              <w:t>101,00</w:t>
            </w:r>
          </w:p>
        </w:tc>
        <w:tc>
          <w:tcPr>
            <w:tcW w:w="292" w:type="pct"/>
            <w:shd w:val="clear" w:color="auto" w:fill="auto"/>
            <w:noWrap/>
            <w:vAlign w:val="center"/>
            <w:hideMark/>
          </w:tcPr>
          <w:p w14:paraId="3E0BDE82" w14:textId="4646C148" w:rsidR="007B2BC1" w:rsidRPr="00782F70" w:rsidRDefault="007B2BC1" w:rsidP="00F4251B">
            <w:pPr>
              <w:jc w:val="center"/>
              <w:outlineLvl w:val="1"/>
              <w:rPr>
                <w:bCs/>
              </w:rPr>
            </w:pPr>
            <w:r w:rsidRPr="00782F70">
              <w:rPr>
                <w:bCs/>
              </w:rPr>
              <w:t>105,00</w:t>
            </w:r>
          </w:p>
        </w:tc>
        <w:tc>
          <w:tcPr>
            <w:tcW w:w="263" w:type="pct"/>
            <w:shd w:val="clear" w:color="auto" w:fill="auto"/>
            <w:noWrap/>
            <w:vAlign w:val="center"/>
            <w:hideMark/>
          </w:tcPr>
          <w:p w14:paraId="686402A2" w14:textId="5FE5D2B6" w:rsidR="007B2BC1" w:rsidRPr="00782F70" w:rsidRDefault="007B2BC1" w:rsidP="00F4251B">
            <w:pPr>
              <w:jc w:val="center"/>
              <w:outlineLvl w:val="1"/>
              <w:rPr>
                <w:bCs/>
              </w:rPr>
            </w:pPr>
            <w:r w:rsidRPr="00782F70">
              <w:rPr>
                <w:bCs/>
              </w:rPr>
              <w:t>109,00</w:t>
            </w:r>
          </w:p>
        </w:tc>
        <w:tc>
          <w:tcPr>
            <w:tcW w:w="263" w:type="pct"/>
            <w:shd w:val="clear" w:color="auto" w:fill="auto"/>
            <w:noWrap/>
            <w:vAlign w:val="center"/>
            <w:hideMark/>
          </w:tcPr>
          <w:p w14:paraId="5FC5DFC9" w14:textId="13228A72" w:rsidR="007B2BC1" w:rsidRPr="00782F70" w:rsidRDefault="007B2BC1" w:rsidP="00F4251B">
            <w:pPr>
              <w:jc w:val="center"/>
              <w:outlineLvl w:val="1"/>
              <w:rPr>
                <w:bCs/>
              </w:rPr>
            </w:pPr>
            <w:r w:rsidRPr="00782F70">
              <w:rPr>
                <w:bCs/>
              </w:rPr>
              <w:t>113,00</w:t>
            </w:r>
          </w:p>
        </w:tc>
        <w:tc>
          <w:tcPr>
            <w:tcW w:w="263" w:type="pct"/>
            <w:shd w:val="clear" w:color="auto" w:fill="auto"/>
            <w:noWrap/>
            <w:vAlign w:val="center"/>
            <w:hideMark/>
          </w:tcPr>
          <w:p w14:paraId="4527012E" w14:textId="5E6E8A74" w:rsidR="007B2BC1" w:rsidRPr="00782F70" w:rsidRDefault="007B2BC1" w:rsidP="00F4251B">
            <w:pPr>
              <w:jc w:val="center"/>
              <w:outlineLvl w:val="1"/>
              <w:rPr>
                <w:bCs/>
              </w:rPr>
            </w:pPr>
            <w:r w:rsidRPr="00782F70">
              <w:rPr>
                <w:bCs/>
              </w:rPr>
              <w:t>117,00</w:t>
            </w:r>
          </w:p>
        </w:tc>
        <w:tc>
          <w:tcPr>
            <w:tcW w:w="297" w:type="pct"/>
            <w:shd w:val="clear" w:color="auto" w:fill="auto"/>
            <w:noWrap/>
            <w:vAlign w:val="center"/>
            <w:hideMark/>
          </w:tcPr>
          <w:p w14:paraId="04650F6A" w14:textId="2A8D817C" w:rsidR="007B2BC1" w:rsidRPr="00782F70" w:rsidRDefault="007B2BC1" w:rsidP="00F4251B">
            <w:pPr>
              <w:jc w:val="center"/>
              <w:outlineLvl w:val="1"/>
              <w:rPr>
                <w:bCs/>
              </w:rPr>
            </w:pPr>
            <w:r w:rsidRPr="00782F70">
              <w:rPr>
                <w:bCs/>
              </w:rPr>
              <w:t>660,00</w:t>
            </w:r>
          </w:p>
        </w:tc>
        <w:tc>
          <w:tcPr>
            <w:tcW w:w="297" w:type="pct"/>
            <w:shd w:val="clear" w:color="auto" w:fill="auto"/>
            <w:noWrap/>
            <w:vAlign w:val="center"/>
            <w:hideMark/>
          </w:tcPr>
          <w:p w14:paraId="340D16D9" w14:textId="3CD85C95" w:rsidR="007B2BC1" w:rsidRPr="00782F70" w:rsidRDefault="007B2BC1" w:rsidP="00F4251B">
            <w:pPr>
              <w:jc w:val="center"/>
              <w:outlineLvl w:val="1"/>
              <w:rPr>
                <w:bCs/>
              </w:rPr>
            </w:pPr>
            <w:r w:rsidRPr="00782F70">
              <w:rPr>
                <w:bCs/>
              </w:rPr>
              <w:t>148,00</w:t>
            </w:r>
          </w:p>
        </w:tc>
        <w:tc>
          <w:tcPr>
            <w:tcW w:w="212" w:type="pct"/>
            <w:shd w:val="clear" w:color="auto" w:fill="auto"/>
            <w:noWrap/>
            <w:vAlign w:val="center"/>
            <w:hideMark/>
          </w:tcPr>
          <w:p w14:paraId="7532454A" w14:textId="54068130" w:rsidR="007B2BC1" w:rsidRPr="00782F70" w:rsidRDefault="007B2BC1" w:rsidP="00F4251B">
            <w:pPr>
              <w:jc w:val="center"/>
              <w:outlineLvl w:val="1"/>
              <w:rPr>
                <w:bCs/>
              </w:rPr>
            </w:pPr>
            <w:r w:rsidRPr="00782F70">
              <w:rPr>
                <w:bCs/>
              </w:rPr>
              <w:t>-</w:t>
            </w:r>
          </w:p>
        </w:tc>
      </w:tr>
      <w:tr w:rsidR="00724723" w:rsidRPr="00782F70" w14:paraId="5E354D91" w14:textId="77777777" w:rsidTr="007E4CE7">
        <w:trPr>
          <w:trHeight w:val="20"/>
        </w:trPr>
        <w:tc>
          <w:tcPr>
            <w:tcW w:w="181" w:type="pct"/>
            <w:shd w:val="clear" w:color="auto" w:fill="auto"/>
            <w:noWrap/>
            <w:vAlign w:val="center"/>
            <w:hideMark/>
          </w:tcPr>
          <w:p w14:paraId="123B4E10" w14:textId="1897007B" w:rsidR="007B2BC1" w:rsidRPr="00782F70" w:rsidRDefault="007B2BC1" w:rsidP="00F4251B">
            <w:pPr>
              <w:jc w:val="center"/>
              <w:outlineLvl w:val="1"/>
              <w:rPr>
                <w:bCs/>
              </w:rPr>
            </w:pPr>
          </w:p>
        </w:tc>
        <w:tc>
          <w:tcPr>
            <w:tcW w:w="1180" w:type="pct"/>
            <w:shd w:val="clear" w:color="auto" w:fill="auto"/>
            <w:vAlign w:val="center"/>
            <w:hideMark/>
          </w:tcPr>
          <w:p w14:paraId="082E8240" w14:textId="77777777" w:rsidR="007B2BC1" w:rsidRPr="00782F70" w:rsidRDefault="007B2BC1" w:rsidP="00F4251B">
            <w:pPr>
              <w:outlineLvl w:val="1"/>
              <w:rPr>
                <w:bCs/>
              </w:rPr>
            </w:pPr>
            <w:r w:rsidRPr="00782F70">
              <w:rPr>
                <w:bCs/>
              </w:rPr>
              <w:t>местный бюджет</w:t>
            </w:r>
          </w:p>
        </w:tc>
        <w:tc>
          <w:tcPr>
            <w:tcW w:w="926" w:type="pct"/>
            <w:shd w:val="clear" w:color="auto" w:fill="auto"/>
            <w:vAlign w:val="center"/>
            <w:hideMark/>
          </w:tcPr>
          <w:p w14:paraId="7B477AD5" w14:textId="73FA33B1" w:rsidR="007B2BC1" w:rsidRPr="00782F70" w:rsidRDefault="007B2BC1" w:rsidP="00F4251B">
            <w:pPr>
              <w:jc w:val="center"/>
              <w:outlineLvl w:val="1"/>
              <w:rPr>
                <w:bCs/>
              </w:rPr>
            </w:pPr>
          </w:p>
        </w:tc>
        <w:tc>
          <w:tcPr>
            <w:tcW w:w="484" w:type="pct"/>
            <w:shd w:val="clear" w:color="auto" w:fill="auto"/>
            <w:noWrap/>
            <w:vAlign w:val="center"/>
            <w:hideMark/>
          </w:tcPr>
          <w:p w14:paraId="00403651" w14:textId="609DF24D" w:rsidR="007B2BC1" w:rsidRPr="00782F70" w:rsidRDefault="007B2BC1" w:rsidP="00F4251B">
            <w:pPr>
              <w:jc w:val="center"/>
              <w:outlineLvl w:val="1"/>
              <w:rPr>
                <w:bCs/>
              </w:rPr>
            </w:pPr>
            <w:r w:rsidRPr="00782F70">
              <w:rPr>
                <w:bCs/>
              </w:rPr>
              <w:t>1 353,00</w:t>
            </w:r>
          </w:p>
        </w:tc>
        <w:tc>
          <w:tcPr>
            <w:tcW w:w="343" w:type="pct"/>
            <w:shd w:val="clear" w:color="auto" w:fill="auto"/>
            <w:noWrap/>
            <w:vAlign w:val="center"/>
            <w:hideMark/>
          </w:tcPr>
          <w:p w14:paraId="3A707B7F" w14:textId="1C4C3DDA" w:rsidR="007B2BC1" w:rsidRPr="00782F70" w:rsidRDefault="007B2BC1" w:rsidP="00F4251B">
            <w:pPr>
              <w:jc w:val="center"/>
              <w:outlineLvl w:val="1"/>
              <w:rPr>
                <w:bCs/>
              </w:rPr>
            </w:pPr>
            <w:r w:rsidRPr="00782F70">
              <w:rPr>
                <w:bCs/>
              </w:rPr>
              <w:t>101,00</w:t>
            </w:r>
          </w:p>
        </w:tc>
        <w:tc>
          <w:tcPr>
            <w:tcW w:w="292" w:type="pct"/>
            <w:shd w:val="clear" w:color="auto" w:fill="auto"/>
            <w:noWrap/>
            <w:vAlign w:val="center"/>
            <w:hideMark/>
          </w:tcPr>
          <w:p w14:paraId="083E8837" w14:textId="3B5AD912" w:rsidR="007B2BC1" w:rsidRPr="00782F70" w:rsidRDefault="007B2BC1" w:rsidP="00F4251B">
            <w:pPr>
              <w:jc w:val="center"/>
              <w:outlineLvl w:val="1"/>
              <w:rPr>
                <w:bCs/>
              </w:rPr>
            </w:pPr>
            <w:r w:rsidRPr="00782F70">
              <w:rPr>
                <w:bCs/>
              </w:rPr>
              <w:t>105,00</w:t>
            </w:r>
          </w:p>
        </w:tc>
        <w:tc>
          <w:tcPr>
            <w:tcW w:w="263" w:type="pct"/>
            <w:shd w:val="clear" w:color="auto" w:fill="auto"/>
            <w:noWrap/>
            <w:vAlign w:val="center"/>
            <w:hideMark/>
          </w:tcPr>
          <w:p w14:paraId="61FC5602" w14:textId="4FD3B1C6" w:rsidR="007B2BC1" w:rsidRPr="00782F70" w:rsidRDefault="007B2BC1" w:rsidP="00F4251B">
            <w:pPr>
              <w:jc w:val="center"/>
              <w:outlineLvl w:val="1"/>
              <w:rPr>
                <w:bCs/>
              </w:rPr>
            </w:pPr>
            <w:r w:rsidRPr="00782F70">
              <w:rPr>
                <w:bCs/>
              </w:rPr>
              <w:t>109,00</w:t>
            </w:r>
          </w:p>
        </w:tc>
        <w:tc>
          <w:tcPr>
            <w:tcW w:w="263" w:type="pct"/>
            <w:shd w:val="clear" w:color="auto" w:fill="auto"/>
            <w:noWrap/>
            <w:vAlign w:val="center"/>
            <w:hideMark/>
          </w:tcPr>
          <w:p w14:paraId="287C7520" w14:textId="51F541F1" w:rsidR="007B2BC1" w:rsidRPr="00782F70" w:rsidRDefault="007B2BC1" w:rsidP="00F4251B">
            <w:pPr>
              <w:jc w:val="center"/>
              <w:outlineLvl w:val="1"/>
              <w:rPr>
                <w:bCs/>
              </w:rPr>
            </w:pPr>
            <w:r w:rsidRPr="00782F70">
              <w:rPr>
                <w:bCs/>
              </w:rPr>
              <w:t>113,00</w:t>
            </w:r>
          </w:p>
        </w:tc>
        <w:tc>
          <w:tcPr>
            <w:tcW w:w="263" w:type="pct"/>
            <w:shd w:val="clear" w:color="auto" w:fill="auto"/>
            <w:noWrap/>
            <w:vAlign w:val="center"/>
            <w:hideMark/>
          </w:tcPr>
          <w:p w14:paraId="49A623C4" w14:textId="2A111285" w:rsidR="007B2BC1" w:rsidRPr="00782F70" w:rsidRDefault="007B2BC1" w:rsidP="00F4251B">
            <w:pPr>
              <w:jc w:val="center"/>
              <w:outlineLvl w:val="1"/>
              <w:rPr>
                <w:bCs/>
              </w:rPr>
            </w:pPr>
            <w:r w:rsidRPr="00782F70">
              <w:rPr>
                <w:bCs/>
              </w:rPr>
              <w:t>117,00</w:t>
            </w:r>
          </w:p>
        </w:tc>
        <w:tc>
          <w:tcPr>
            <w:tcW w:w="297" w:type="pct"/>
            <w:shd w:val="clear" w:color="auto" w:fill="auto"/>
            <w:noWrap/>
            <w:vAlign w:val="center"/>
            <w:hideMark/>
          </w:tcPr>
          <w:p w14:paraId="05B6F990" w14:textId="600400BE" w:rsidR="007B2BC1" w:rsidRPr="00782F70" w:rsidRDefault="007B2BC1" w:rsidP="00F4251B">
            <w:pPr>
              <w:jc w:val="center"/>
              <w:outlineLvl w:val="1"/>
              <w:rPr>
                <w:bCs/>
              </w:rPr>
            </w:pPr>
            <w:r w:rsidRPr="00782F70">
              <w:rPr>
                <w:bCs/>
              </w:rPr>
              <w:t>660,00</w:t>
            </w:r>
          </w:p>
        </w:tc>
        <w:tc>
          <w:tcPr>
            <w:tcW w:w="297" w:type="pct"/>
            <w:shd w:val="clear" w:color="auto" w:fill="auto"/>
            <w:noWrap/>
            <w:vAlign w:val="center"/>
            <w:hideMark/>
          </w:tcPr>
          <w:p w14:paraId="5790B73E" w14:textId="7280B9F4" w:rsidR="007B2BC1" w:rsidRPr="00782F70" w:rsidRDefault="007B2BC1" w:rsidP="00F4251B">
            <w:pPr>
              <w:jc w:val="center"/>
              <w:outlineLvl w:val="1"/>
              <w:rPr>
                <w:bCs/>
              </w:rPr>
            </w:pPr>
            <w:r w:rsidRPr="00782F70">
              <w:rPr>
                <w:bCs/>
              </w:rPr>
              <w:t>148,00</w:t>
            </w:r>
          </w:p>
        </w:tc>
        <w:tc>
          <w:tcPr>
            <w:tcW w:w="212" w:type="pct"/>
            <w:shd w:val="clear" w:color="auto" w:fill="auto"/>
            <w:noWrap/>
            <w:vAlign w:val="center"/>
            <w:hideMark/>
          </w:tcPr>
          <w:p w14:paraId="65D2AC9F" w14:textId="4E2381FE" w:rsidR="007B2BC1" w:rsidRPr="00782F70" w:rsidRDefault="007B2BC1" w:rsidP="00F4251B">
            <w:pPr>
              <w:jc w:val="center"/>
              <w:outlineLvl w:val="1"/>
              <w:rPr>
                <w:bCs/>
              </w:rPr>
            </w:pPr>
            <w:r w:rsidRPr="00782F70">
              <w:rPr>
                <w:bCs/>
              </w:rPr>
              <w:t>-</w:t>
            </w:r>
          </w:p>
        </w:tc>
      </w:tr>
      <w:tr w:rsidR="00F4251B" w:rsidRPr="00782F70" w14:paraId="662DF080" w14:textId="77777777" w:rsidTr="007E4CE7">
        <w:trPr>
          <w:trHeight w:val="20"/>
        </w:trPr>
        <w:tc>
          <w:tcPr>
            <w:tcW w:w="181" w:type="pct"/>
            <w:shd w:val="clear" w:color="auto" w:fill="auto"/>
            <w:noWrap/>
            <w:vAlign w:val="center"/>
            <w:hideMark/>
          </w:tcPr>
          <w:p w14:paraId="3DED8C8B" w14:textId="27CA9606" w:rsidR="007B2BC1" w:rsidRPr="00782F70" w:rsidRDefault="007B2BC1" w:rsidP="00F4251B">
            <w:pPr>
              <w:jc w:val="center"/>
            </w:pPr>
            <w:r w:rsidRPr="00782F70">
              <w:t>2.1.</w:t>
            </w:r>
          </w:p>
        </w:tc>
        <w:tc>
          <w:tcPr>
            <w:tcW w:w="1180" w:type="pct"/>
            <w:shd w:val="clear" w:color="auto" w:fill="auto"/>
            <w:vAlign w:val="center"/>
            <w:hideMark/>
          </w:tcPr>
          <w:p w14:paraId="5D35744E" w14:textId="77777777" w:rsidR="007B2BC1" w:rsidRPr="00782F70" w:rsidRDefault="007B2BC1" w:rsidP="00F4251B">
            <w:r w:rsidRPr="00782F70">
              <w:t>Энергосбережение и повышение энергоэффективности в жилищном фонде</w:t>
            </w:r>
          </w:p>
        </w:tc>
        <w:tc>
          <w:tcPr>
            <w:tcW w:w="926" w:type="pct"/>
            <w:shd w:val="clear" w:color="auto" w:fill="auto"/>
            <w:vAlign w:val="center"/>
            <w:hideMark/>
          </w:tcPr>
          <w:p w14:paraId="66BBBCEF" w14:textId="77777777" w:rsidR="007B2BC1" w:rsidRPr="00782F70" w:rsidRDefault="007B2BC1" w:rsidP="00F4251B">
            <w:pPr>
              <w:jc w:val="center"/>
              <w:rPr>
                <w:sz w:val="16"/>
                <w:szCs w:val="16"/>
              </w:rPr>
            </w:pPr>
            <w:r w:rsidRPr="00782F70">
              <w:rPr>
                <w:sz w:val="16"/>
                <w:szCs w:val="16"/>
              </w:rPr>
              <w:t>Об утверждении муниципальной программы Моздокского городского поселения «Энергосбережение и повышение энергетической эффективности на 2021 - 2032 годы» от 15.10.2019</w:t>
            </w:r>
          </w:p>
        </w:tc>
        <w:tc>
          <w:tcPr>
            <w:tcW w:w="484" w:type="pct"/>
            <w:shd w:val="clear" w:color="auto" w:fill="auto"/>
            <w:noWrap/>
            <w:vAlign w:val="center"/>
            <w:hideMark/>
          </w:tcPr>
          <w:p w14:paraId="4B4C0C8B" w14:textId="5958617E" w:rsidR="007B2BC1" w:rsidRPr="00782F70" w:rsidRDefault="007B2BC1" w:rsidP="00F4251B">
            <w:pPr>
              <w:jc w:val="center"/>
              <w:rPr>
                <w:bCs/>
              </w:rPr>
            </w:pPr>
            <w:r w:rsidRPr="00782F70">
              <w:rPr>
                <w:bCs/>
              </w:rPr>
              <w:t>1 353,00</w:t>
            </w:r>
          </w:p>
        </w:tc>
        <w:tc>
          <w:tcPr>
            <w:tcW w:w="343" w:type="pct"/>
            <w:shd w:val="clear" w:color="auto" w:fill="auto"/>
            <w:noWrap/>
            <w:vAlign w:val="center"/>
            <w:hideMark/>
          </w:tcPr>
          <w:p w14:paraId="3F8A03AB" w14:textId="718B03E7" w:rsidR="007B2BC1" w:rsidRPr="00782F70" w:rsidRDefault="007B2BC1" w:rsidP="00F4251B">
            <w:pPr>
              <w:jc w:val="center"/>
              <w:rPr>
                <w:bCs/>
              </w:rPr>
            </w:pPr>
            <w:r w:rsidRPr="00782F70">
              <w:rPr>
                <w:bCs/>
              </w:rPr>
              <w:t>101,00</w:t>
            </w:r>
          </w:p>
        </w:tc>
        <w:tc>
          <w:tcPr>
            <w:tcW w:w="292" w:type="pct"/>
            <w:shd w:val="clear" w:color="auto" w:fill="auto"/>
            <w:noWrap/>
            <w:vAlign w:val="center"/>
            <w:hideMark/>
          </w:tcPr>
          <w:p w14:paraId="2CBB826D" w14:textId="0D76C2BE" w:rsidR="007B2BC1" w:rsidRPr="00782F70" w:rsidRDefault="007B2BC1" w:rsidP="00F4251B">
            <w:pPr>
              <w:jc w:val="center"/>
              <w:rPr>
                <w:bCs/>
              </w:rPr>
            </w:pPr>
            <w:r w:rsidRPr="00782F70">
              <w:rPr>
                <w:bCs/>
              </w:rPr>
              <w:t>105,00</w:t>
            </w:r>
          </w:p>
        </w:tc>
        <w:tc>
          <w:tcPr>
            <w:tcW w:w="263" w:type="pct"/>
            <w:shd w:val="clear" w:color="auto" w:fill="auto"/>
            <w:noWrap/>
            <w:vAlign w:val="center"/>
            <w:hideMark/>
          </w:tcPr>
          <w:p w14:paraId="30875821" w14:textId="163A29F7" w:rsidR="007B2BC1" w:rsidRPr="00782F70" w:rsidRDefault="007B2BC1" w:rsidP="00F4251B">
            <w:pPr>
              <w:jc w:val="center"/>
              <w:rPr>
                <w:bCs/>
              </w:rPr>
            </w:pPr>
            <w:r w:rsidRPr="00782F70">
              <w:rPr>
                <w:bCs/>
              </w:rPr>
              <w:t>109,00</w:t>
            </w:r>
          </w:p>
        </w:tc>
        <w:tc>
          <w:tcPr>
            <w:tcW w:w="263" w:type="pct"/>
            <w:shd w:val="clear" w:color="auto" w:fill="auto"/>
            <w:noWrap/>
            <w:vAlign w:val="center"/>
            <w:hideMark/>
          </w:tcPr>
          <w:p w14:paraId="534CBD3C" w14:textId="57B934E0" w:rsidR="007B2BC1" w:rsidRPr="00782F70" w:rsidRDefault="007B2BC1" w:rsidP="00F4251B">
            <w:pPr>
              <w:jc w:val="center"/>
              <w:rPr>
                <w:bCs/>
              </w:rPr>
            </w:pPr>
            <w:r w:rsidRPr="00782F70">
              <w:rPr>
                <w:bCs/>
              </w:rPr>
              <w:t>113,00</w:t>
            </w:r>
          </w:p>
        </w:tc>
        <w:tc>
          <w:tcPr>
            <w:tcW w:w="263" w:type="pct"/>
            <w:shd w:val="clear" w:color="auto" w:fill="auto"/>
            <w:noWrap/>
            <w:vAlign w:val="center"/>
            <w:hideMark/>
          </w:tcPr>
          <w:p w14:paraId="42047911" w14:textId="463A474F" w:rsidR="007B2BC1" w:rsidRPr="00782F70" w:rsidRDefault="007B2BC1" w:rsidP="00F4251B">
            <w:pPr>
              <w:jc w:val="center"/>
              <w:rPr>
                <w:bCs/>
              </w:rPr>
            </w:pPr>
            <w:r w:rsidRPr="00782F70">
              <w:rPr>
                <w:bCs/>
              </w:rPr>
              <w:t>117,00</w:t>
            </w:r>
          </w:p>
        </w:tc>
        <w:tc>
          <w:tcPr>
            <w:tcW w:w="297" w:type="pct"/>
            <w:shd w:val="clear" w:color="auto" w:fill="auto"/>
            <w:noWrap/>
            <w:vAlign w:val="center"/>
            <w:hideMark/>
          </w:tcPr>
          <w:p w14:paraId="40A56BF3" w14:textId="3F97381E" w:rsidR="007B2BC1" w:rsidRPr="00782F70" w:rsidRDefault="007B2BC1" w:rsidP="00F4251B">
            <w:pPr>
              <w:jc w:val="center"/>
              <w:rPr>
                <w:bCs/>
              </w:rPr>
            </w:pPr>
            <w:r w:rsidRPr="00782F70">
              <w:rPr>
                <w:bCs/>
              </w:rPr>
              <w:t>660,00</w:t>
            </w:r>
          </w:p>
        </w:tc>
        <w:tc>
          <w:tcPr>
            <w:tcW w:w="297" w:type="pct"/>
            <w:shd w:val="clear" w:color="auto" w:fill="auto"/>
            <w:noWrap/>
            <w:vAlign w:val="center"/>
            <w:hideMark/>
          </w:tcPr>
          <w:p w14:paraId="252B1CE6" w14:textId="5C00E6B2" w:rsidR="007B2BC1" w:rsidRPr="00782F70" w:rsidRDefault="007B2BC1" w:rsidP="00F4251B">
            <w:pPr>
              <w:jc w:val="center"/>
              <w:rPr>
                <w:bCs/>
              </w:rPr>
            </w:pPr>
            <w:r w:rsidRPr="00782F70">
              <w:rPr>
                <w:bCs/>
              </w:rPr>
              <w:t>148,00</w:t>
            </w:r>
          </w:p>
        </w:tc>
        <w:tc>
          <w:tcPr>
            <w:tcW w:w="212" w:type="pct"/>
            <w:shd w:val="clear" w:color="auto" w:fill="auto"/>
            <w:noWrap/>
            <w:vAlign w:val="center"/>
            <w:hideMark/>
          </w:tcPr>
          <w:p w14:paraId="0200724F" w14:textId="5846DA7F" w:rsidR="007B2BC1" w:rsidRPr="00782F70" w:rsidRDefault="007B2BC1" w:rsidP="00F4251B">
            <w:pPr>
              <w:jc w:val="center"/>
              <w:rPr>
                <w:bCs/>
              </w:rPr>
            </w:pPr>
            <w:r w:rsidRPr="00782F70">
              <w:rPr>
                <w:bCs/>
              </w:rPr>
              <w:t>-</w:t>
            </w:r>
          </w:p>
        </w:tc>
      </w:tr>
      <w:tr w:rsidR="00F4251B" w:rsidRPr="00782F70" w14:paraId="1FC9E591" w14:textId="77777777" w:rsidTr="007E4CE7">
        <w:trPr>
          <w:trHeight w:val="20"/>
        </w:trPr>
        <w:tc>
          <w:tcPr>
            <w:tcW w:w="181" w:type="pct"/>
            <w:shd w:val="clear" w:color="auto" w:fill="auto"/>
            <w:noWrap/>
            <w:vAlign w:val="center"/>
            <w:hideMark/>
          </w:tcPr>
          <w:p w14:paraId="003F7943" w14:textId="31392D9A" w:rsidR="007B2BC1" w:rsidRPr="00782F70" w:rsidRDefault="007B2BC1" w:rsidP="00F4251B">
            <w:pPr>
              <w:jc w:val="center"/>
              <w:outlineLvl w:val="0"/>
            </w:pPr>
          </w:p>
        </w:tc>
        <w:tc>
          <w:tcPr>
            <w:tcW w:w="1180" w:type="pct"/>
            <w:shd w:val="clear" w:color="auto" w:fill="auto"/>
            <w:vAlign w:val="center"/>
            <w:hideMark/>
          </w:tcPr>
          <w:p w14:paraId="1E1BA7A7" w14:textId="77777777" w:rsidR="007B2BC1" w:rsidRPr="00782F70" w:rsidRDefault="007B2BC1" w:rsidP="00F4251B">
            <w:pPr>
              <w:outlineLvl w:val="0"/>
            </w:pPr>
            <w:r w:rsidRPr="00782F70">
              <w:t>Бюджетные средства - всего, в т.ч.</w:t>
            </w:r>
          </w:p>
        </w:tc>
        <w:tc>
          <w:tcPr>
            <w:tcW w:w="926" w:type="pct"/>
            <w:shd w:val="clear" w:color="auto" w:fill="auto"/>
            <w:vAlign w:val="center"/>
            <w:hideMark/>
          </w:tcPr>
          <w:p w14:paraId="25FB80DF" w14:textId="79974342" w:rsidR="007B2BC1" w:rsidRPr="00782F70" w:rsidRDefault="007B2BC1" w:rsidP="00F4251B">
            <w:pPr>
              <w:jc w:val="center"/>
              <w:outlineLvl w:val="0"/>
            </w:pPr>
          </w:p>
        </w:tc>
        <w:tc>
          <w:tcPr>
            <w:tcW w:w="484" w:type="pct"/>
            <w:shd w:val="clear" w:color="auto" w:fill="auto"/>
            <w:noWrap/>
            <w:vAlign w:val="center"/>
            <w:hideMark/>
          </w:tcPr>
          <w:p w14:paraId="3C8BACA6" w14:textId="7AE714E7" w:rsidR="007B2BC1" w:rsidRPr="00782F70" w:rsidRDefault="007B2BC1" w:rsidP="00F4251B">
            <w:pPr>
              <w:jc w:val="center"/>
              <w:outlineLvl w:val="0"/>
              <w:rPr>
                <w:bCs/>
              </w:rPr>
            </w:pPr>
            <w:r w:rsidRPr="00782F70">
              <w:rPr>
                <w:bCs/>
              </w:rPr>
              <w:t>1 353,00</w:t>
            </w:r>
          </w:p>
        </w:tc>
        <w:tc>
          <w:tcPr>
            <w:tcW w:w="343" w:type="pct"/>
            <w:shd w:val="clear" w:color="auto" w:fill="auto"/>
            <w:noWrap/>
            <w:vAlign w:val="center"/>
            <w:hideMark/>
          </w:tcPr>
          <w:p w14:paraId="556B3AA3" w14:textId="0EAED77F" w:rsidR="007B2BC1" w:rsidRPr="00782F70" w:rsidRDefault="007B2BC1" w:rsidP="00F4251B">
            <w:pPr>
              <w:jc w:val="center"/>
              <w:outlineLvl w:val="0"/>
            </w:pPr>
            <w:r w:rsidRPr="00782F70">
              <w:t>101,00</w:t>
            </w:r>
          </w:p>
        </w:tc>
        <w:tc>
          <w:tcPr>
            <w:tcW w:w="292" w:type="pct"/>
            <w:shd w:val="clear" w:color="auto" w:fill="auto"/>
            <w:noWrap/>
            <w:vAlign w:val="center"/>
            <w:hideMark/>
          </w:tcPr>
          <w:p w14:paraId="0DB5735B" w14:textId="31E7A5C4" w:rsidR="007B2BC1" w:rsidRPr="00782F70" w:rsidRDefault="007B2BC1" w:rsidP="00F4251B">
            <w:pPr>
              <w:jc w:val="center"/>
              <w:outlineLvl w:val="0"/>
            </w:pPr>
            <w:r w:rsidRPr="00782F70">
              <w:t>105,00</w:t>
            </w:r>
          </w:p>
        </w:tc>
        <w:tc>
          <w:tcPr>
            <w:tcW w:w="263" w:type="pct"/>
            <w:shd w:val="clear" w:color="auto" w:fill="auto"/>
            <w:noWrap/>
            <w:vAlign w:val="center"/>
            <w:hideMark/>
          </w:tcPr>
          <w:p w14:paraId="0517325E" w14:textId="0C111F3C" w:rsidR="007B2BC1" w:rsidRPr="00782F70" w:rsidRDefault="007B2BC1" w:rsidP="00F4251B">
            <w:pPr>
              <w:jc w:val="center"/>
              <w:outlineLvl w:val="0"/>
            </w:pPr>
            <w:r w:rsidRPr="00782F70">
              <w:t>109,00</w:t>
            </w:r>
          </w:p>
        </w:tc>
        <w:tc>
          <w:tcPr>
            <w:tcW w:w="263" w:type="pct"/>
            <w:shd w:val="clear" w:color="auto" w:fill="auto"/>
            <w:noWrap/>
            <w:vAlign w:val="center"/>
            <w:hideMark/>
          </w:tcPr>
          <w:p w14:paraId="65F3FE7D" w14:textId="66512D18" w:rsidR="007B2BC1" w:rsidRPr="00782F70" w:rsidRDefault="007B2BC1" w:rsidP="00F4251B">
            <w:pPr>
              <w:jc w:val="center"/>
              <w:outlineLvl w:val="0"/>
            </w:pPr>
            <w:r w:rsidRPr="00782F70">
              <w:t>113,00</w:t>
            </w:r>
          </w:p>
        </w:tc>
        <w:tc>
          <w:tcPr>
            <w:tcW w:w="263" w:type="pct"/>
            <w:shd w:val="clear" w:color="auto" w:fill="auto"/>
            <w:noWrap/>
            <w:vAlign w:val="center"/>
            <w:hideMark/>
          </w:tcPr>
          <w:p w14:paraId="5C76E00B" w14:textId="3B52B836" w:rsidR="007B2BC1" w:rsidRPr="00782F70" w:rsidRDefault="007B2BC1" w:rsidP="00F4251B">
            <w:pPr>
              <w:jc w:val="center"/>
              <w:outlineLvl w:val="0"/>
            </w:pPr>
            <w:r w:rsidRPr="00782F70">
              <w:t>117,00</w:t>
            </w:r>
          </w:p>
        </w:tc>
        <w:tc>
          <w:tcPr>
            <w:tcW w:w="297" w:type="pct"/>
            <w:shd w:val="clear" w:color="auto" w:fill="auto"/>
            <w:noWrap/>
            <w:vAlign w:val="center"/>
            <w:hideMark/>
          </w:tcPr>
          <w:p w14:paraId="577DEFA5" w14:textId="7BC5F99D" w:rsidR="007B2BC1" w:rsidRPr="00782F70" w:rsidRDefault="007B2BC1" w:rsidP="00F4251B">
            <w:pPr>
              <w:jc w:val="center"/>
              <w:outlineLvl w:val="0"/>
            </w:pPr>
            <w:r w:rsidRPr="00782F70">
              <w:t>660,00</w:t>
            </w:r>
          </w:p>
        </w:tc>
        <w:tc>
          <w:tcPr>
            <w:tcW w:w="297" w:type="pct"/>
            <w:shd w:val="clear" w:color="auto" w:fill="auto"/>
            <w:noWrap/>
            <w:vAlign w:val="center"/>
            <w:hideMark/>
          </w:tcPr>
          <w:p w14:paraId="155F6B21" w14:textId="7E0CEB8C" w:rsidR="007B2BC1" w:rsidRPr="00782F70" w:rsidRDefault="007B2BC1" w:rsidP="00F4251B">
            <w:pPr>
              <w:jc w:val="center"/>
              <w:outlineLvl w:val="0"/>
            </w:pPr>
            <w:r w:rsidRPr="00782F70">
              <w:t>148,00</w:t>
            </w:r>
          </w:p>
        </w:tc>
        <w:tc>
          <w:tcPr>
            <w:tcW w:w="212" w:type="pct"/>
            <w:shd w:val="clear" w:color="auto" w:fill="auto"/>
            <w:noWrap/>
            <w:vAlign w:val="center"/>
            <w:hideMark/>
          </w:tcPr>
          <w:p w14:paraId="089D90D5" w14:textId="56EE3956" w:rsidR="007B2BC1" w:rsidRPr="00782F70" w:rsidRDefault="007B2BC1" w:rsidP="00F4251B">
            <w:pPr>
              <w:jc w:val="center"/>
              <w:outlineLvl w:val="0"/>
            </w:pPr>
            <w:r w:rsidRPr="00782F70">
              <w:t>-</w:t>
            </w:r>
          </w:p>
        </w:tc>
      </w:tr>
      <w:tr w:rsidR="00724723" w:rsidRPr="00782F70" w14:paraId="4AE1105B" w14:textId="77777777" w:rsidTr="007E4CE7">
        <w:trPr>
          <w:trHeight w:val="20"/>
        </w:trPr>
        <w:tc>
          <w:tcPr>
            <w:tcW w:w="181" w:type="pct"/>
            <w:shd w:val="clear" w:color="auto" w:fill="auto"/>
            <w:noWrap/>
            <w:vAlign w:val="center"/>
            <w:hideMark/>
          </w:tcPr>
          <w:p w14:paraId="39DA46F1" w14:textId="0C1A7CA6" w:rsidR="007B2BC1" w:rsidRPr="00782F70" w:rsidRDefault="007B2BC1" w:rsidP="00F4251B">
            <w:pPr>
              <w:jc w:val="center"/>
              <w:outlineLvl w:val="0"/>
            </w:pPr>
          </w:p>
        </w:tc>
        <w:tc>
          <w:tcPr>
            <w:tcW w:w="1180" w:type="pct"/>
            <w:shd w:val="clear" w:color="auto" w:fill="auto"/>
            <w:vAlign w:val="center"/>
            <w:hideMark/>
          </w:tcPr>
          <w:p w14:paraId="05E04EC4" w14:textId="77777777" w:rsidR="007B2BC1" w:rsidRPr="00782F70" w:rsidRDefault="007B2BC1" w:rsidP="00F4251B">
            <w:pPr>
              <w:outlineLvl w:val="0"/>
            </w:pPr>
            <w:r w:rsidRPr="00782F70">
              <w:t>местный бюджет</w:t>
            </w:r>
          </w:p>
        </w:tc>
        <w:tc>
          <w:tcPr>
            <w:tcW w:w="926" w:type="pct"/>
            <w:shd w:val="clear" w:color="auto" w:fill="auto"/>
            <w:vAlign w:val="center"/>
            <w:hideMark/>
          </w:tcPr>
          <w:p w14:paraId="093A660F" w14:textId="6F2CAF10" w:rsidR="007B2BC1" w:rsidRPr="00782F70" w:rsidRDefault="007B2BC1" w:rsidP="00F4251B">
            <w:pPr>
              <w:jc w:val="center"/>
              <w:outlineLvl w:val="0"/>
            </w:pPr>
          </w:p>
        </w:tc>
        <w:tc>
          <w:tcPr>
            <w:tcW w:w="484" w:type="pct"/>
            <w:shd w:val="clear" w:color="auto" w:fill="auto"/>
            <w:noWrap/>
            <w:vAlign w:val="center"/>
            <w:hideMark/>
          </w:tcPr>
          <w:p w14:paraId="206A1169" w14:textId="10290AC1" w:rsidR="007B2BC1" w:rsidRPr="00782F70" w:rsidRDefault="007B2BC1" w:rsidP="00F4251B">
            <w:pPr>
              <w:jc w:val="center"/>
              <w:outlineLvl w:val="0"/>
              <w:rPr>
                <w:bCs/>
              </w:rPr>
            </w:pPr>
            <w:r w:rsidRPr="00782F70">
              <w:rPr>
                <w:bCs/>
              </w:rPr>
              <w:t>1 353,00</w:t>
            </w:r>
          </w:p>
        </w:tc>
        <w:tc>
          <w:tcPr>
            <w:tcW w:w="343" w:type="pct"/>
            <w:shd w:val="clear" w:color="auto" w:fill="auto"/>
            <w:noWrap/>
            <w:vAlign w:val="center"/>
            <w:hideMark/>
          </w:tcPr>
          <w:p w14:paraId="202AB952" w14:textId="19C4AC0A" w:rsidR="007B2BC1" w:rsidRPr="00782F70" w:rsidRDefault="007B2BC1" w:rsidP="00F4251B">
            <w:pPr>
              <w:jc w:val="center"/>
              <w:outlineLvl w:val="0"/>
            </w:pPr>
            <w:r w:rsidRPr="00782F70">
              <w:t>101,00</w:t>
            </w:r>
          </w:p>
        </w:tc>
        <w:tc>
          <w:tcPr>
            <w:tcW w:w="292" w:type="pct"/>
            <w:shd w:val="clear" w:color="auto" w:fill="auto"/>
            <w:noWrap/>
            <w:vAlign w:val="center"/>
            <w:hideMark/>
          </w:tcPr>
          <w:p w14:paraId="22143FE7" w14:textId="4DB3F106" w:rsidR="007B2BC1" w:rsidRPr="00782F70" w:rsidRDefault="007B2BC1" w:rsidP="00F4251B">
            <w:pPr>
              <w:jc w:val="center"/>
              <w:outlineLvl w:val="0"/>
            </w:pPr>
            <w:r w:rsidRPr="00782F70">
              <w:t>105,00</w:t>
            </w:r>
          </w:p>
        </w:tc>
        <w:tc>
          <w:tcPr>
            <w:tcW w:w="263" w:type="pct"/>
            <w:shd w:val="clear" w:color="auto" w:fill="auto"/>
            <w:noWrap/>
            <w:vAlign w:val="center"/>
            <w:hideMark/>
          </w:tcPr>
          <w:p w14:paraId="7DE454D6" w14:textId="24A4A046" w:rsidR="007B2BC1" w:rsidRPr="00782F70" w:rsidRDefault="007B2BC1" w:rsidP="00F4251B">
            <w:pPr>
              <w:jc w:val="center"/>
              <w:outlineLvl w:val="0"/>
            </w:pPr>
            <w:r w:rsidRPr="00782F70">
              <w:t>109,00</w:t>
            </w:r>
          </w:p>
        </w:tc>
        <w:tc>
          <w:tcPr>
            <w:tcW w:w="263" w:type="pct"/>
            <w:shd w:val="clear" w:color="auto" w:fill="auto"/>
            <w:noWrap/>
            <w:vAlign w:val="center"/>
            <w:hideMark/>
          </w:tcPr>
          <w:p w14:paraId="3B97805E" w14:textId="160064B8" w:rsidR="007B2BC1" w:rsidRPr="00782F70" w:rsidRDefault="007B2BC1" w:rsidP="00F4251B">
            <w:pPr>
              <w:jc w:val="center"/>
              <w:outlineLvl w:val="0"/>
            </w:pPr>
            <w:r w:rsidRPr="00782F70">
              <w:t>113,00</w:t>
            </w:r>
          </w:p>
        </w:tc>
        <w:tc>
          <w:tcPr>
            <w:tcW w:w="263" w:type="pct"/>
            <w:shd w:val="clear" w:color="auto" w:fill="auto"/>
            <w:noWrap/>
            <w:vAlign w:val="center"/>
            <w:hideMark/>
          </w:tcPr>
          <w:p w14:paraId="3E245BE8" w14:textId="2171943F" w:rsidR="007B2BC1" w:rsidRPr="00782F70" w:rsidRDefault="007B2BC1" w:rsidP="00F4251B">
            <w:pPr>
              <w:jc w:val="center"/>
              <w:outlineLvl w:val="0"/>
            </w:pPr>
            <w:r w:rsidRPr="00782F70">
              <w:t>117,00</w:t>
            </w:r>
          </w:p>
        </w:tc>
        <w:tc>
          <w:tcPr>
            <w:tcW w:w="297" w:type="pct"/>
            <w:shd w:val="clear" w:color="auto" w:fill="auto"/>
            <w:noWrap/>
            <w:vAlign w:val="center"/>
            <w:hideMark/>
          </w:tcPr>
          <w:p w14:paraId="13E6B13F" w14:textId="442B66BE" w:rsidR="007B2BC1" w:rsidRPr="00782F70" w:rsidRDefault="007B2BC1" w:rsidP="00F4251B">
            <w:pPr>
              <w:jc w:val="center"/>
              <w:outlineLvl w:val="0"/>
            </w:pPr>
            <w:r w:rsidRPr="00782F70">
              <w:t>660,00</w:t>
            </w:r>
          </w:p>
        </w:tc>
        <w:tc>
          <w:tcPr>
            <w:tcW w:w="297" w:type="pct"/>
            <w:shd w:val="clear" w:color="auto" w:fill="auto"/>
            <w:noWrap/>
            <w:vAlign w:val="center"/>
            <w:hideMark/>
          </w:tcPr>
          <w:p w14:paraId="142A68D3" w14:textId="443401AD" w:rsidR="007B2BC1" w:rsidRPr="00782F70" w:rsidRDefault="007B2BC1" w:rsidP="00F4251B">
            <w:pPr>
              <w:jc w:val="center"/>
              <w:outlineLvl w:val="0"/>
            </w:pPr>
            <w:r w:rsidRPr="00782F70">
              <w:t>148,00</w:t>
            </w:r>
          </w:p>
        </w:tc>
        <w:tc>
          <w:tcPr>
            <w:tcW w:w="212" w:type="pct"/>
            <w:shd w:val="clear" w:color="auto" w:fill="auto"/>
            <w:noWrap/>
            <w:vAlign w:val="center"/>
            <w:hideMark/>
          </w:tcPr>
          <w:p w14:paraId="3A041D33" w14:textId="6880DC23" w:rsidR="007B2BC1" w:rsidRPr="00782F70" w:rsidRDefault="007B2BC1" w:rsidP="00F4251B">
            <w:pPr>
              <w:jc w:val="center"/>
              <w:outlineLvl w:val="0"/>
            </w:pPr>
            <w:r w:rsidRPr="00782F70">
              <w:t>-</w:t>
            </w:r>
          </w:p>
        </w:tc>
      </w:tr>
      <w:tr w:rsidR="00F4251B" w:rsidRPr="00782F70" w14:paraId="6C182F2A" w14:textId="77777777" w:rsidTr="007E4CE7">
        <w:trPr>
          <w:trHeight w:val="20"/>
        </w:trPr>
        <w:tc>
          <w:tcPr>
            <w:tcW w:w="181" w:type="pct"/>
            <w:shd w:val="clear" w:color="auto" w:fill="auto"/>
            <w:noWrap/>
            <w:vAlign w:val="center"/>
            <w:hideMark/>
          </w:tcPr>
          <w:p w14:paraId="373D634D" w14:textId="77777777" w:rsidR="007B2BC1" w:rsidRPr="00782F70" w:rsidRDefault="007B2BC1" w:rsidP="00F4251B">
            <w:pPr>
              <w:jc w:val="center"/>
              <w:rPr>
                <w:bCs/>
              </w:rPr>
            </w:pPr>
            <w:r w:rsidRPr="00782F70">
              <w:rPr>
                <w:bCs/>
              </w:rPr>
              <w:t>3.</w:t>
            </w:r>
          </w:p>
        </w:tc>
        <w:tc>
          <w:tcPr>
            <w:tcW w:w="1180" w:type="pct"/>
            <w:shd w:val="clear" w:color="auto" w:fill="auto"/>
            <w:vAlign w:val="center"/>
            <w:hideMark/>
          </w:tcPr>
          <w:p w14:paraId="49175E8F" w14:textId="77777777" w:rsidR="007B2BC1" w:rsidRPr="00782F70" w:rsidRDefault="007B2BC1" w:rsidP="00F4251B">
            <w:pPr>
              <w:rPr>
                <w:bCs/>
              </w:rPr>
            </w:pPr>
            <w:r w:rsidRPr="00782F70">
              <w:rPr>
                <w:bCs/>
              </w:rPr>
              <w:t>Повышение энергетической эффективности многоквартирных домов</w:t>
            </w:r>
          </w:p>
        </w:tc>
        <w:tc>
          <w:tcPr>
            <w:tcW w:w="926" w:type="pct"/>
            <w:shd w:val="clear" w:color="auto" w:fill="auto"/>
            <w:vAlign w:val="center"/>
            <w:hideMark/>
          </w:tcPr>
          <w:p w14:paraId="209368C5" w14:textId="328A0C93" w:rsidR="007B2BC1" w:rsidRPr="00782F70" w:rsidRDefault="007B2BC1" w:rsidP="00F4251B">
            <w:pPr>
              <w:jc w:val="center"/>
              <w:rPr>
                <w:bCs/>
              </w:rPr>
            </w:pPr>
          </w:p>
        </w:tc>
        <w:tc>
          <w:tcPr>
            <w:tcW w:w="484" w:type="pct"/>
            <w:shd w:val="clear" w:color="auto" w:fill="auto"/>
            <w:noWrap/>
            <w:vAlign w:val="center"/>
            <w:hideMark/>
          </w:tcPr>
          <w:p w14:paraId="522718B8" w14:textId="2CEF38AB" w:rsidR="007B2BC1" w:rsidRPr="00782F70" w:rsidRDefault="007B2BC1" w:rsidP="00F4251B">
            <w:pPr>
              <w:jc w:val="center"/>
              <w:rPr>
                <w:bCs/>
              </w:rPr>
            </w:pPr>
            <w:r w:rsidRPr="00782F70">
              <w:rPr>
                <w:bCs/>
              </w:rPr>
              <w:t>1 896,47</w:t>
            </w:r>
          </w:p>
        </w:tc>
        <w:tc>
          <w:tcPr>
            <w:tcW w:w="343" w:type="pct"/>
            <w:shd w:val="clear" w:color="auto" w:fill="auto"/>
            <w:noWrap/>
            <w:vAlign w:val="center"/>
            <w:hideMark/>
          </w:tcPr>
          <w:p w14:paraId="40EC2BCD" w14:textId="58D12D1C" w:rsidR="007B2BC1" w:rsidRPr="00782F70" w:rsidRDefault="007B2BC1" w:rsidP="00F4251B">
            <w:pPr>
              <w:jc w:val="center"/>
              <w:rPr>
                <w:bCs/>
              </w:rPr>
            </w:pPr>
            <w:r w:rsidRPr="00782F70">
              <w:rPr>
                <w:bCs/>
              </w:rPr>
              <w:t>1 596,47</w:t>
            </w:r>
          </w:p>
        </w:tc>
        <w:tc>
          <w:tcPr>
            <w:tcW w:w="292" w:type="pct"/>
            <w:shd w:val="clear" w:color="auto" w:fill="auto"/>
            <w:noWrap/>
            <w:vAlign w:val="center"/>
            <w:hideMark/>
          </w:tcPr>
          <w:p w14:paraId="3F5932F6" w14:textId="3678EA62" w:rsidR="007B2BC1" w:rsidRPr="00782F70" w:rsidRDefault="007B2BC1" w:rsidP="00F4251B">
            <w:pPr>
              <w:jc w:val="center"/>
              <w:rPr>
                <w:bCs/>
              </w:rPr>
            </w:pPr>
            <w:r w:rsidRPr="00782F70">
              <w:rPr>
                <w:bCs/>
              </w:rPr>
              <w:t>150,00</w:t>
            </w:r>
          </w:p>
        </w:tc>
        <w:tc>
          <w:tcPr>
            <w:tcW w:w="263" w:type="pct"/>
            <w:shd w:val="clear" w:color="auto" w:fill="auto"/>
            <w:noWrap/>
            <w:vAlign w:val="center"/>
            <w:hideMark/>
          </w:tcPr>
          <w:p w14:paraId="5C04D8E3" w14:textId="277FDE3F" w:rsidR="007B2BC1" w:rsidRPr="00782F70" w:rsidRDefault="007B2BC1" w:rsidP="00F4251B">
            <w:pPr>
              <w:jc w:val="center"/>
              <w:rPr>
                <w:bCs/>
              </w:rPr>
            </w:pPr>
            <w:r w:rsidRPr="00782F70">
              <w:rPr>
                <w:bCs/>
              </w:rPr>
              <w:t>150,00</w:t>
            </w:r>
          </w:p>
        </w:tc>
        <w:tc>
          <w:tcPr>
            <w:tcW w:w="263" w:type="pct"/>
            <w:shd w:val="clear" w:color="auto" w:fill="auto"/>
            <w:noWrap/>
            <w:vAlign w:val="center"/>
            <w:hideMark/>
          </w:tcPr>
          <w:p w14:paraId="41016E48" w14:textId="49BD4CF4" w:rsidR="007B2BC1" w:rsidRPr="00782F70" w:rsidRDefault="007B2BC1" w:rsidP="00F4251B">
            <w:pPr>
              <w:jc w:val="center"/>
              <w:rPr>
                <w:bCs/>
              </w:rPr>
            </w:pPr>
            <w:r w:rsidRPr="00782F70">
              <w:rPr>
                <w:bCs/>
              </w:rPr>
              <w:t>-</w:t>
            </w:r>
          </w:p>
        </w:tc>
        <w:tc>
          <w:tcPr>
            <w:tcW w:w="263" w:type="pct"/>
            <w:shd w:val="clear" w:color="auto" w:fill="auto"/>
            <w:noWrap/>
            <w:vAlign w:val="center"/>
            <w:hideMark/>
          </w:tcPr>
          <w:p w14:paraId="6EF0969F" w14:textId="2E405AB3" w:rsidR="007B2BC1" w:rsidRPr="00782F70" w:rsidRDefault="007B2BC1" w:rsidP="00F4251B">
            <w:pPr>
              <w:jc w:val="center"/>
              <w:rPr>
                <w:bCs/>
              </w:rPr>
            </w:pPr>
            <w:r w:rsidRPr="00782F70">
              <w:rPr>
                <w:bCs/>
              </w:rPr>
              <w:t>-</w:t>
            </w:r>
          </w:p>
        </w:tc>
        <w:tc>
          <w:tcPr>
            <w:tcW w:w="297" w:type="pct"/>
            <w:shd w:val="clear" w:color="auto" w:fill="auto"/>
            <w:noWrap/>
            <w:vAlign w:val="center"/>
            <w:hideMark/>
          </w:tcPr>
          <w:p w14:paraId="1ECF4321" w14:textId="5329D290" w:rsidR="007B2BC1" w:rsidRPr="00782F70" w:rsidRDefault="007B2BC1" w:rsidP="00F4251B">
            <w:pPr>
              <w:jc w:val="center"/>
              <w:rPr>
                <w:bCs/>
              </w:rPr>
            </w:pPr>
            <w:r w:rsidRPr="00782F70">
              <w:rPr>
                <w:bCs/>
              </w:rPr>
              <w:t>-</w:t>
            </w:r>
          </w:p>
        </w:tc>
        <w:tc>
          <w:tcPr>
            <w:tcW w:w="297" w:type="pct"/>
            <w:shd w:val="clear" w:color="auto" w:fill="auto"/>
            <w:noWrap/>
            <w:vAlign w:val="center"/>
            <w:hideMark/>
          </w:tcPr>
          <w:p w14:paraId="104F1C16" w14:textId="6F7A62CD" w:rsidR="007B2BC1" w:rsidRPr="00782F70" w:rsidRDefault="007B2BC1" w:rsidP="00F4251B">
            <w:pPr>
              <w:jc w:val="center"/>
              <w:rPr>
                <w:bCs/>
              </w:rPr>
            </w:pPr>
            <w:r w:rsidRPr="00782F70">
              <w:rPr>
                <w:bCs/>
              </w:rPr>
              <w:t>-</w:t>
            </w:r>
          </w:p>
        </w:tc>
        <w:tc>
          <w:tcPr>
            <w:tcW w:w="212" w:type="pct"/>
            <w:shd w:val="clear" w:color="auto" w:fill="auto"/>
            <w:noWrap/>
            <w:vAlign w:val="center"/>
            <w:hideMark/>
          </w:tcPr>
          <w:p w14:paraId="45F53C54" w14:textId="723A7D19" w:rsidR="007B2BC1" w:rsidRPr="00782F70" w:rsidRDefault="007B2BC1" w:rsidP="00F4251B">
            <w:pPr>
              <w:jc w:val="center"/>
              <w:rPr>
                <w:bCs/>
              </w:rPr>
            </w:pPr>
            <w:r w:rsidRPr="00782F70">
              <w:rPr>
                <w:bCs/>
              </w:rPr>
              <w:t>-</w:t>
            </w:r>
          </w:p>
        </w:tc>
      </w:tr>
      <w:tr w:rsidR="00F4251B" w:rsidRPr="00782F70" w14:paraId="7C31A5B2" w14:textId="77777777" w:rsidTr="007E4CE7">
        <w:trPr>
          <w:trHeight w:val="20"/>
        </w:trPr>
        <w:tc>
          <w:tcPr>
            <w:tcW w:w="181" w:type="pct"/>
            <w:shd w:val="clear" w:color="auto" w:fill="auto"/>
            <w:noWrap/>
            <w:vAlign w:val="center"/>
            <w:hideMark/>
          </w:tcPr>
          <w:p w14:paraId="56B9AD4E" w14:textId="48DE1FF8" w:rsidR="007B2BC1" w:rsidRPr="00782F70" w:rsidRDefault="007B2BC1" w:rsidP="00F4251B">
            <w:pPr>
              <w:jc w:val="center"/>
              <w:outlineLvl w:val="0"/>
              <w:rPr>
                <w:bCs/>
              </w:rPr>
            </w:pPr>
          </w:p>
        </w:tc>
        <w:tc>
          <w:tcPr>
            <w:tcW w:w="1180" w:type="pct"/>
            <w:shd w:val="clear" w:color="auto" w:fill="auto"/>
            <w:vAlign w:val="center"/>
            <w:hideMark/>
          </w:tcPr>
          <w:p w14:paraId="2C3A7875" w14:textId="77777777" w:rsidR="007B2BC1" w:rsidRPr="00782F70" w:rsidRDefault="007B2BC1" w:rsidP="00F4251B">
            <w:pPr>
              <w:outlineLvl w:val="0"/>
              <w:rPr>
                <w:bCs/>
              </w:rPr>
            </w:pPr>
            <w:r w:rsidRPr="00782F70">
              <w:rPr>
                <w:bCs/>
              </w:rPr>
              <w:t>Бюджетные средства - всего, в т.ч.</w:t>
            </w:r>
          </w:p>
        </w:tc>
        <w:tc>
          <w:tcPr>
            <w:tcW w:w="926" w:type="pct"/>
            <w:shd w:val="clear" w:color="auto" w:fill="auto"/>
            <w:vAlign w:val="center"/>
            <w:hideMark/>
          </w:tcPr>
          <w:p w14:paraId="5A2BE24A" w14:textId="0C7D388D" w:rsidR="007B2BC1" w:rsidRPr="00782F70" w:rsidRDefault="007B2BC1" w:rsidP="00F4251B">
            <w:pPr>
              <w:jc w:val="center"/>
              <w:outlineLvl w:val="0"/>
              <w:rPr>
                <w:bCs/>
              </w:rPr>
            </w:pPr>
          </w:p>
        </w:tc>
        <w:tc>
          <w:tcPr>
            <w:tcW w:w="484" w:type="pct"/>
            <w:shd w:val="clear" w:color="auto" w:fill="auto"/>
            <w:noWrap/>
            <w:vAlign w:val="center"/>
            <w:hideMark/>
          </w:tcPr>
          <w:p w14:paraId="60951D27" w14:textId="04114686" w:rsidR="007B2BC1" w:rsidRPr="00782F70" w:rsidRDefault="007B2BC1" w:rsidP="00F4251B">
            <w:pPr>
              <w:jc w:val="center"/>
              <w:outlineLvl w:val="0"/>
              <w:rPr>
                <w:bCs/>
              </w:rPr>
            </w:pPr>
            <w:r w:rsidRPr="00782F70">
              <w:rPr>
                <w:bCs/>
              </w:rPr>
              <w:t>1 896,47</w:t>
            </w:r>
          </w:p>
        </w:tc>
        <w:tc>
          <w:tcPr>
            <w:tcW w:w="343" w:type="pct"/>
            <w:shd w:val="clear" w:color="auto" w:fill="auto"/>
            <w:noWrap/>
            <w:vAlign w:val="center"/>
            <w:hideMark/>
          </w:tcPr>
          <w:p w14:paraId="538C4D10" w14:textId="7EE3D9F8" w:rsidR="007B2BC1" w:rsidRPr="00782F70" w:rsidRDefault="007B2BC1" w:rsidP="00F4251B">
            <w:pPr>
              <w:jc w:val="center"/>
              <w:outlineLvl w:val="0"/>
            </w:pPr>
            <w:r w:rsidRPr="00782F70">
              <w:t>1 596,47</w:t>
            </w:r>
          </w:p>
        </w:tc>
        <w:tc>
          <w:tcPr>
            <w:tcW w:w="292" w:type="pct"/>
            <w:shd w:val="clear" w:color="auto" w:fill="auto"/>
            <w:noWrap/>
            <w:vAlign w:val="center"/>
            <w:hideMark/>
          </w:tcPr>
          <w:p w14:paraId="48754E3B" w14:textId="2C4C0815" w:rsidR="007B2BC1" w:rsidRPr="00782F70" w:rsidRDefault="007B2BC1" w:rsidP="00F4251B">
            <w:pPr>
              <w:jc w:val="center"/>
              <w:outlineLvl w:val="0"/>
            </w:pPr>
            <w:r w:rsidRPr="00782F70">
              <w:t>150,00</w:t>
            </w:r>
          </w:p>
        </w:tc>
        <w:tc>
          <w:tcPr>
            <w:tcW w:w="263" w:type="pct"/>
            <w:shd w:val="clear" w:color="auto" w:fill="auto"/>
            <w:noWrap/>
            <w:vAlign w:val="center"/>
            <w:hideMark/>
          </w:tcPr>
          <w:p w14:paraId="57470B18" w14:textId="2DA58355" w:rsidR="007B2BC1" w:rsidRPr="00782F70" w:rsidRDefault="007B2BC1" w:rsidP="00F4251B">
            <w:pPr>
              <w:jc w:val="center"/>
              <w:outlineLvl w:val="0"/>
            </w:pPr>
            <w:r w:rsidRPr="00782F70">
              <w:t>150,00</w:t>
            </w:r>
          </w:p>
        </w:tc>
        <w:tc>
          <w:tcPr>
            <w:tcW w:w="263" w:type="pct"/>
            <w:shd w:val="clear" w:color="auto" w:fill="auto"/>
            <w:noWrap/>
            <w:vAlign w:val="center"/>
            <w:hideMark/>
          </w:tcPr>
          <w:p w14:paraId="5B817381" w14:textId="41AC2494" w:rsidR="007B2BC1" w:rsidRPr="00782F70" w:rsidRDefault="007B2BC1" w:rsidP="00F4251B">
            <w:pPr>
              <w:jc w:val="center"/>
              <w:outlineLvl w:val="0"/>
              <w:rPr>
                <w:bCs/>
              </w:rPr>
            </w:pPr>
          </w:p>
        </w:tc>
        <w:tc>
          <w:tcPr>
            <w:tcW w:w="263" w:type="pct"/>
            <w:shd w:val="clear" w:color="auto" w:fill="auto"/>
            <w:noWrap/>
            <w:vAlign w:val="center"/>
            <w:hideMark/>
          </w:tcPr>
          <w:p w14:paraId="10390943" w14:textId="04040D4C" w:rsidR="007B2BC1" w:rsidRPr="00782F70" w:rsidRDefault="007B2BC1" w:rsidP="00F4251B">
            <w:pPr>
              <w:jc w:val="center"/>
              <w:outlineLvl w:val="0"/>
              <w:rPr>
                <w:bCs/>
              </w:rPr>
            </w:pPr>
          </w:p>
        </w:tc>
        <w:tc>
          <w:tcPr>
            <w:tcW w:w="297" w:type="pct"/>
            <w:shd w:val="clear" w:color="auto" w:fill="auto"/>
            <w:noWrap/>
            <w:vAlign w:val="center"/>
            <w:hideMark/>
          </w:tcPr>
          <w:p w14:paraId="77250A4E" w14:textId="5E8BA774" w:rsidR="007B2BC1" w:rsidRPr="00782F70" w:rsidRDefault="007B2BC1" w:rsidP="00F4251B">
            <w:pPr>
              <w:jc w:val="center"/>
              <w:outlineLvl w:val="0"/>
              <w:rPr>
                <w:bCs/>
              </w:rPr>
            </w:pPr>
            <w:r w:rsidRPr="00782F70">
              <w:rPr>
                <w:bCs/>
              </w:rPr>
              <w:t>-</w:t>
            </w:r>
          </w:p>
        </w:tc>
        <w:tc>
          <w:tcPr>
            <w:tcW w:w="297" w:type="pct"/>
            <w:shd w:val="clear" w:color="auto" w:fill="auto"/>
            <w:noWrap/>
            <w:vAlign w:val="center"/>
            <w:hideMark/>
          </w:tcPr>
          <w:p w14:paraId="630950AA" w14:textId="65A985C3" w:rsidR="007B2BC1" w:rsidRPr="00782F70" w:rsidRDefault="007B2BC1" w:rsidP="00F4251B">
            <w:pPr>
              <w:jc w:val="center"/>
              <w:outlineLvl w:val="0"/>
              <w:rPr>
                <w:bCs/>
              </w:rPr>
            </w:pPr>
            <w:r w:rsidRPr="00782F70">
              <w:rPr>
                <w:bCs/>
              </w:rPr>
              <w:t>-</w:t>
            </w:r>
          </w:p>
        </w:tc>
        <w:tc>
          <w:tcPr>
            <w:tcW w:w="212" w:type="pct"/>
            <w:shd w:val="clear" w:color="auto" w:fill="auto"/>
            <w:noWrap/>
            <w:vAlign w:val="center"/>
            <w:hideMark/>
          </w:tcPr>
          <w:p w14:paraId="77686D2F" w14:textId="6DB34CE1" w:rsidR="007B2BC1" w:rsidRPr="00782F70" w:rsidRDefault="007B2BC1" w:rsidP="00F4251B">
            <w:pPr>
              <w:jc w:val="center"/>
              <w:outlineLvl w:val="0"/>
              <w:rPr>
                <w:bCs/>
              </w:rPr>
            </w:pPr>
            <w:r w:rsidRPr="00782F70">
              <w:rPr>
                <w:bCs/>
              </w:rPr>
              <w:t>-</w:t>
            </w:r>
          </w:p>
        </w:tc>
      </w:tr>
      <w:tr w:rsidR="00724723" w:rsidRPr="00782F70" w14:paraId="35E3B36A" w14:textId="77777777" w:rsidTr="007E4CE7">
        <w:trPr>
          <w:trHeight w:val="20"/>
        </w:trPr>
        <w:tc>
          <w:tcPr>
            <w:tcW w:w="181" w:type="pct"/>
            <w:shd w:val="clear" w:color="auto" w:fill="auto"/>
            <w:noWrap/>
            <w:vAlign w:val="center"/>
            <w:hideMark/>
          </w:tcPr>
          <w:p w14:paraId="597CDAF4" w14:textId="129941D0" w:rsidR="007B2BC1" w:rsidRPr="00782F70" w:rsidRDefault="007B2BC1" w:rsidP="00F4251B">
            <w:pPr>
              <w:jc w:val="center"/>
              <w:outlineLvl w:val="1"/>
              <w:rPr>
                <w:bCs/>
              </w:rPr>
            </w:pPr>
          </w:p>
        </w:tc>
        <w:tc>
          <w:tcPr>
            <w:tcW w:w="1180" w:type="pct"/>
            <w:shd w:val="clear" w:color="auto" w:fill="auto"/>
            <w:vAlign w:val="center"/>
            <w:hideMark/>
          </w:tcPr>
          <w:p w14:paraId="25E8A2ED" w14:textId="77777777" w:rsidR="007B2BC1" w:rsidRPr="00782F70" w:rsidRDefault="007B2BC1" w:rsidP="00F4251B">
            <w:pPr>
              <w:outlineLvl w:val="1"/>
              <w:rPr>
                <w:bCs/>
              </w:rPr>
            </w:pPr>
            <w:r w:rsidRPr="00782F70">
              <w:rPr>
                <w:bCs/>
              </w:rPr>
              <w:t>местный бюджет</w:t>
            </w:r>
          </w:p>
        </w:tc>
        <w:tc>
          <w:tcPr>
            <w:tcW w:w="926" w:type="pct"/>
            <w:shd w:val="clear" w:color="auto" w:fill="auto"/>
            <w:vAlign w:val="center"/>
            <w:hideMark/>
          </w:tcPr>
          <w:p w14:paraId="68BF213B" w14:textId="1C7E7599" w:rsidR="007B2BC1" w:rsidRPr="00782F70" w:rsidRDefault="007B2BC1" w:rsidP="00F4251B">
            <w:pPr>
              <w:jc w:val="center"/>
              <w:outlineLvl w:val="1"/>
              <w:rPr>
                <w:bCs/>
              </w:rPr>
            </w:pPr>
          </w:p>
        </w:tc>
        <w:tc>
          <w:tcPr>
            <w:tcW w:w="484" w:type="pct"/>
            <w:shd w:val="clear" w:color="auto" w:fill="auto"/>
            <w:noWrap/>
            <w:vAlign w:val="center"/>
            <w:hideMark/>
          </w:tcPr>
          <w:p w14:paraId="076ACB0D" w14:textId="4885C021" w:rsidR="007B2BC1" w:rsidRPr="00782F70" w:rsidRDefault="007B2BC1" w:rsidP="00F4251B">
            <w:pPr>
              <w:jc w:val="center"/>
              <w:outlineLvl w:val="1"/>
              <w:rPr>
                <w:bCs/>
              </w:rPr>
            </w:pPr>
            <w:r w:rsidRPr="00782F70">
              <w:rPr>
                <w:bCs/>
              </w:rPr>
              <w:t>1 896,47</w:t>
            </w:r>
          </w:p>
        </w:tc>
        <w:tc>
          <w:tcPr>
            <w:tcW w:w="343" w:type="pct"/>
            <w:shd w:val="clear" w:color="auto" w:fill="auto"/>
            <w:noWrap/>
            <w:vAlign w:val="center"/>
            <w:hideMark/>
          </w:tcPr>
          <w:p w14:paraId="26FC5371" w14:textId="03B73F22" w:rsidR="007B2BC1" w:rsidRPr="00782F70" w:rsidRDefault="007B2BC1" w:rsidP="00F4251B">
            <w:pPr>
              <w:jc w:val="center"/>
              <w:outlineLvl w:val="1"/>
              <w:rPr>
                <w:bCs/>
              </w:rPr>
            </w:pPr>
            <w:r w:rsidRPr="00782F70">
              <w:rPr>
                <w:bCs/>
              </w:rPr>
              <w:t>1 596,47</w:t>
            </w:r>
          </w:p>
        </w:tc>
        <w:tc>
          <w:tcPr>
            <w:tcW w:w="292" w:type="pct"/>
            <w:shd w:val="clear" w:color="auto" w:fill="auto"/>
            <w:noWrap/>
            <w:vAlign w:val="center"/>
            <w:hideMark/>
          </w:tcPr>
          <w:p w14:paraId="3919E5DA" w14:textId="492EB7F0" w:rsidR="007B2BC1" w:rsidRPr="00782F70" w:rsidRDefault="007B2BC1" w:rsidP="00F4251B">
            <w:pPr>
              <w:jc w:val="center"/>
              <w:outlineLvl w:val="1"/>
              <w:rPr>
                <w:bCs/>
              </w:rPr>
            </w:pPr>
            <w:r w:rsidRPr="00782F70">
              <w:rPr>
                <w:bCs/>
              </w:rPr>
              <w:t>150,00</w:t>
            </w:r>
          </w:p>
        </w:tc>
        <w:tc>
          <w:tcPr>
            <w:tcW w:w="263" w:type="pct"/>
            <w:shd w:val="clear" w:color="auto" w:fill="auto"/>
            <w:noWrap/>
            <w:vAlign w:val="center"/>
            <w:hideMark/>
          </w:tcPr>
          <w:p w14:paraId="3193A0D5" w14:textId="3884041A" w:rsidR="007B2BC1" w:rsidRPr="00782F70" w:rsidRDefault="007B2BC1" w:rsidP="00F4251B">
            <w:pPr>
              <w:jc w:val="center"/>
              <w:outlineLvl w:val="1"/>
              <w:rPr>
                <w:bCs/>
              </w:rPr>
            </w:pPr>
            <w:r w:rsidRPr="00782F70">
              <w:rPr>
                <w:bCs/>
              </w:rPr>
              <w:t>150,00</w:t>
            </w:r>
          </w:p>
        </w:tc>
        <w:tc>
          <w:tcPr>
            <w:tcW w:w="263" w:type="pct"/>
            <w:shd w:val="clear" w:color="auto" w:fill="auto"/>
            <w:noWrap/>
            <w:vAlign w:val="center"/>
            <w:hideMark/>
          </w:tcPr>
          <w:p w14:paraId="078DCD8B" w14:textId="3CF1C269" w:rsidR="007B2BC1" w:rsidRPr="00782F70" w:rsidRDefault="007B2BC1" w:rsidP="00F4251B">
            <w:pPr>
              <w:jc w:val="center"/>
              <w:outlineLvl w:val="1"/>
              <w:rPr>
                <w:bCs/>
              </w:rPr>
            </w:pPr>
            <w:r w:rsidRPr="00782F70">
              <w:rPr>
                <w:bCs/>
              </w:rPr>
              <w:t>-</w:t>
            </w:r>
          </w:p>
        </w:tc>
        <w:tc>
          <w:tcPr>
            <w:tcW w:w="263" w:type="pct"/>
            <w:shd w:val="clear" w:color="auto" w:fill="auto"/>
            <w:noWrap/>
            <w:vAlign w:val="center"/>
            <w:hideMark/>
          </w:tcPr>
          <w:p w14:paraId="66130FE1" w14:textId="465F2C7D" w:rsidR="007B2BC1" w:rsidRPr="00782F70" w:rsidRDefault="007B2BC1" w:rsidP="00F4251B">
            <w:pPr>
              <w:jc w:val="center"/>
              <w:outlineLvl w:val="1"/>
              <w:rPr>
                <w:bCs/>
              </w:rPr>
            </w:pPr>
            <w:r w:rsidRPr="00782F70">
              <w:rPr>
                <w:bCs/>
              </w:rPr>
              <w:t>-</w:t>
            </w:r>
          </w:p>
        </w:tc>
        <w:tc>
          <w:tcPr>
            <w:tcW w:w="297" w:type="pct"/>
            <w:shd w:val="clear" w:color="auto" w:fill="auto"/>
            <w:noWrap/>
            <w:vAlign w:val="center"/>
            <w:hideMark/>
          </w:tcPr>
          <w:p w14:paraId="04552866" w14:textId="7B3414D4" w:rsidR="007B2BC1" w:rsidRPr="00782F70" w:rsidRDefault="007B2BC1" w:rsidP="00F4251B">
            <w:pPr>
              <w:jc w:val="center"/>
              <w:outlineLvl w:val="1"/>
              <w:rPr>
                <w:bCs/>
              </w:rPr>
            </w:pPr>
            <w:r w:rsidRPr="00782F70">
              <w:rPr>
                <w:bCs/>
              </w:rPr>
              <w:t>-</w:t>
            </w:r>
          </w:p>
        </w:tc>
        <w:tc>
          <w:tcPr>
            <w:tcW w:w="297" w:type="pct"/>
            <w:shd w:val="clear" w:color="auto" w:fill="auto"/>
            <w:noWrap/>
            <w:vAlign w:val="center"/>
            <w:hideMark/>
          </w:tcPr>
          <w:p w14:paraId="51FB759E" w14:textId="384D318A" w:rsidR="007B2BC1" w:rsidRPr="00782F70" w:rsidRDefault="007B2BC1" w:rsidP="00F4251B">
            <w:pPr>
              <w:jc w:val="center"/>
              <w:outlineLvl w:val="1"/>
              <w:rPr>
                <w:bCs/>
              </w:rPr>
            </w:pPr>
            <w:r w:rsidRPr="00782F70">
              <w:rPr>
                <w:bCs/>
              </w:rPr>
              <w:t>-</w:t>
            </w:r>
          </w:p>
        </w:tc>
        <w:tc>
          <w:tcPr>
            <w:tcW w:w="212" w:type="pct"/>
            <w:shd w:val="clear" w:color="auto" w:fill="auto"/>
            <w:noWrap/>
            <w:vAlign w:val="center"/>
            <w:hideMark/>
          </w:tcPr>
          <w:p w14:paraId="36DC20D1" w14:textId="30D3CA66" w:rsidR="007B2BC1" w:rsidRPr="00782F70" w:rsidRDefault="007B2BC1" w:rsidP="00F4251B">
            <w:pPr>
              <w:jc w:val="center"/>
              <w:outlineLvl w:val="1"/>
              <w:rPr>
                <w:bCs/>
              </w:rPr>
            </w:pPr>
            <w:r w:rsidRPr="00782F70">
              <w:rPr>
                <w:bCs/>
              </w:rPr>
              <w:t>-</w:t>
            </w:r>
          </w:p>
        </w:tc>
      </w:tr>
      <w:tr w:rsidR="00F4251B" w:rsidRPr="00782F70" w14:paraId="530AC0A6" w14:textId="77777777" w:rsidTr="007E4CE7">
        <w:trPr>
          <w:trHeight w:val="20"/>
        </w:trPr>
        <w:tc>
          <w:tcPr>
            <w:tcW w:w="181" w:type="pct"/>
            <w:shd w:val="clear" w:color="auto" w:fill="auto"/>
            <w:noWrap/>
            <w:vAlign w:val="center"/>
            <w:hideMark/>
          </w:tcPr>
          <w:p w14:paraId="7B66B9E7" w14:textId="77777777" w:rsidR="007B2BC1" w:rsidRPr="00782F70" w:rsidRDefault="007B2BC1" w:rsidP="00F4251B">
            <w:pPr>
              <w:jc w:val="center"/>
            </w:pPr>
            <w:r w:rsidRPr="00782F70">
              <w:t>3.1.</w:t>
            </w:r>
          </w:p>
        </w:tc>
        <w:tc>
          <w:tcPr>
            <w:tcW w:w="1180" w:type="pct"/>
            <w:shd w:val="clear" w:color="auto" w:fill="auto"/>
            <w:vAlign w:val="center"/>
            <w:hideMark/>
          </w:tcPr>
          <w:p w14:paraId="2EF6CF4D" w14:textId="77777777" w:rsidR="007B2BC1" w:rsidRPr="00782F70" w:rsidRDefault="007B2BC1" w:rsidP="00F4251B">
            <w:r w:rsidRPr="00782F70">
              <w:t>Подготовка технических планов и техническая инвентаризация объектов ресурсоснабжения</w:t>
            </w:r>
          </w:p>
        </w:tc>
        <w:tc>
          <w:tcPr>
            <w:tcW w:w="926" w:type="pct"/>
            <w:shd w:val="clear" w:color="auto" w:fill="auto"/>
            <w:vAlign w:val="center"/>
            <w:hideMark/>
          </w:tcPr>
          <w:p w14:paraId="4D7B8487" w14:textId="77777777" w:rsidR="007B2BC1" w:rsidRPr="00782F70" w:rsidRDefault="007B2BC1" w:rsidP="00F4251B">
            <w:pPr>
              <w:jc w:val="center"/>
              <w:rPr>
                <w:sz w:val="16"/>
                <w:szCs w:val="16"/>
              </w:rPr>
            </w:pPr>
            <w:r w:rsidRPr="00782F70">
              <w:rPr>
                <w:sz w:val="16"/>
                <w:szCs w:val="16"/>
              </w:rPr>
              <w:t>Приложение 2 к муниципальной программе «Жилищно-коммунальное и городское хозяйство в Моздокском городском поселении на 2018 - 2024 годы»</w:t>
            </w:r>
          </w:p>
        </w:tc>
        <w:tc>
          <w:tcPr>
            <w:tcW w:w="484" w:type="pct"/>
            <w:shd w:val="clear" w:color="auto" w:fill="auto"/>
            <w:noWrap/>
            <w:vAlign w:val="center"/>
            <w:hideMark/>
          </w:tcPr>
          <w:p w14:paraId="16981ACB" w14:textId="073015C7" w:rsidR="007B2BC1" w:rsidRPr="00782F70" w:rsidRDefault="007B2BC1" w:rsidP="00F4251B">
            <w:pPr>
              <w:jc w:val="center"/>
              <w:rPr>
                <w:bCs/>
              </w:rPr>
            </w:pPr>
            <w:r w:rsidRPr="00782F70">
              <w:rPr>
                <w:bCs/>
              </w:rPr>
              <w:t>450,00</w:t>
            </w:r>
          </w:p>
        </w:tc>
        <w:tc>
          <w:tcPr>
            <w:tcW w:w="343" w:type="pct"/>
            <w:shd w:val="clear" w:color="auto" w:fill="auto"/>
            <w:noWrap/>
            <w:vAlign w:val="center"/>
            <w:hideMark/>
          </w:tcPr>
          <w:p w14:paraId="644898DD" w14:textId="16AADB9D" w:rsidR="007B2BC1" w:rsidRPr="00782F70" w:rsidRDefault="007B2BC1" w:rsidP="00F4251B">
            <w:pPr>
              <w:jc w:val="center"/>
              <w:rPr>
                <w:bCs/>
              </w:rPr>
            </w:pPr>
            <w:r w:rsidRPr="00782F70">
              <w:rPr>
                <w:bCs/>
              </w:rPr>
              <w:t>150,00</w:t>
            </w:r>
          </w:p>
        </w:tc>
        <w:tc>
          <w:tcPr>
            <w:tcW w:w="292" w:type="pct"/>
            <w:shd w:val="clear" w:color="auto" w:fill="auto"/>
            <w:noWrap/>
            <w:vAlign w:val="center"/>
            <w:hideMark/>
          </w:tcPr>
          <w:p w14:paraId="501D3C30" w14:textId="3004B25F" w:rsidR="007B2BC1" w:rsidRPr="00782F70" w:rsidRDefault="007B2BC1" w:rsidP="00F4251B">
            <w:pPr>
              <w:jc w:val="center"/>
              <w:rPr>
                <w:bCs/>
              </w:rPr>
            </w:pPr>
            <w:r w:rsidRPr="00782F70">
              <w:rPr>
                <w:bCs/>
              </w:rPr>
              <w:t>150,00</w:t>
            </w:r>
          </w:p>
        </w:tc>
        <w:tc>
          <w:tcPr>
            <w:tcW w:w="263" w:type="pct"/>
            <w:shd w:val="clear" w:color="auto" w:fill="auto"/>
            <w:noWrap/>
            <w:vAlign w:val="center"/>
            <w:hideMark/>
          </w:tcPr>
          <w:p w14:paraId="0C9AD87B" w14:textId="6F834E91" w:rsidR="007B2BC1" w:rsidRPr="00782F70" w:rsidRDefault="007B2BC1" w:rsidP="00F4251B">
            <w:pPr>
              <w:jc w:val="center"/>
              <w:rPr>
                <w:bCs/>
              </w:rPr>
            </w:pPr>
            <w:r w:rsidRPr="00782F70">
              <w:rPr>
                <w:bCs/>
              </w:rPr>
              <w:t>150,00</w:t>
            </w:r>
          </w:p>
        </w:tc>
        <w:tc>
          <w:tcPr>
            <w:tcW w:w="263" w:type="pct"/>
            <w:shd w:val="clear" w:color="auto" w:fill="auto"/>
            <w:noWrap/>
            <w:vAlign w:val="center"/>
            <w:hideMark/>
          </w:tcPr>
          <w:p w14:paraId="2B6F8E66" w14:textId="4D924ADE" w:rsidR="007B2BC1" w:rsidRPr="00782F70" w:rsidRDefault="007B2BC1" w:rsidP="00F4251B">
            <w:pPr>
              <w:jc w:val="center"/>
              <w:rPr>
                <w:bCs/>
              </w:rPr>
            </w:pPr>
            <w:r w:rsidRPr="00782F70">
              <w:rPr>
                <w:bCs/>
              </w:rPr>
              <w:t>-</w:t>
            </w:r>
          </w:p>
        </w:tc>
        <w:tc>
          <w:tcPr>
            <w:tcW w:w="263" w:type="pct"/>
            <w:shd w:val="clear" w:color="auto" w:fill="auto"/>
            <w:noWrap/>
            <w:vAlign w:val="center"/>
            <w:hideMark/>
          </w:tcPr>
          <w:p w14:paraId="71B69CDE" w14:textId="74A40C9E" w:rsidR="007B2BC1" w:rsidRPr="00782F70" w:rsidRDefault="007B2BC1" w:rsidP="00F4251B">
            <w:pPr>
              <w:jc w:val="center"/>
              <w:rPr>
                <w:bCs/>
              </w:rPr>
            </w:pPr>
            <w:r w:rsidRPr="00782F70">
              <w:rPr>
                <w:bCs/>
              </w:rPr>
              <w:t>-</w:t>
            </w:r>
          </w:p>
        </w:tc>
        <w:tc>
          <w:tcPr>
            <w:tcW w:w="297" w:type="pct"/>
            <w:shd w:val="clear" w:color="auto" w:fill="auto"/>
            <w:noWrap/>
            <w:vAlign w:val="center"/>
            <w:hideMark/>
          </w:tcPr>
          <w:p w14:paraId="05ACEB3C" w14:textId="0EF39753" w:rsidR="007B2BC1" w:rsidRPr="00782F70" w:rsidRDefault="007B2BC1" w:rsidP="00F4251B">
            <w:pPr>
              <w:jc w:val="center"/>
              <w:rPr>
                <w:bCs/>
              </w:rPr>
            </w:pPr>
            <w:r w:rsidRPr="00782F70">
              <w:rPr>
                <w:bCs/>
              </w:rPr>
              <w:t>-</w:t>
            </w:r>
          </w:p>
        </w:tc>
        <w:tc>
          <w:tcPr>
            <w:tcW w:w="297" w:type="pct"/>
            <w:shd w:val="clear" w:color="auto" w:fill="auto"/>
            <w:noWrap/>
            <w:vAlign w:val="center"/>
            <w:hideMark/>
          </w:tcPr>
          <w:p w14:paraId="55C91691" w14:textId="6DE43940" w:rsidR="007B2BC1" w:rsidRPr="00782F70" w:rsidRDefault="007B2BC1" w:rsidP="00F4251B">
            <w:pPr>
              <w:jc w:val="center"/>
              <w:rPr>
                <w:bCs/>
              </w:rPr>
            </w:pPr>
            <w:r w:rsidRPr="00782F70">
              <w:rPr>
                <w:bCs/>
              </w:rPr>
              <w:t>-</w:t>
            </w:r>
          </w:p>
        </w:tc>
        <w:tc>
          <w:tcPr>
            <w:tcW w:w="212" w:type="pct"/>
            <w:shd w:val="clear" w:color="auto" w:fill="auto"/>
            <w:noWrap/>
            <w:vAlign w:val="center"/>
            <w:hideMark/>
          </w:tcPr>
          <w:p w14:paraId="1E73943E" w14:textId="1611DD35" w:rsidR="007B2BC1" w:rsidRPr="00782F70" w:rsidRDefault="007B2BC1" w:rsidP="00F4251B">
            <w:pPr>
              <w:jc w:val="center"/>
              <w:rPr>
                <w:bCs/>
              </w:rPr>
            </w:pPr>
            <w:r w:rsidRPr="00782F70">
              <w:rPr>
                <w:bCs/>
              </w:rPr>
              <w:t>-</w:t>
            </w:r>
          </w:p>
        </w:tc>
      </w:tr>
      <w:tr w:rsidR="00F4251B" w:rsidRPr="00782F70" w14:paraId="1D40693C" w14:textId="77777777" w:rsidTr="007E4CE7">
        <w:trPr>
          <w:trHeight w:val="20"/>
        </w:trPr>
        <w:tc>
          <w:tcPr>
            <w:tcW w:w="181" w:type="pct"/>
            <w:shd w:val="clear" w:color="auto" w:fill="auto"/>
            <w:noWrap/>
            <w:vAlign w:val="center"/>
            <w:hideMark/>
          </w:tcPr>
          <w:p w14:paraId="72F6487B" w14:textId="46600854" w:rsidR="007B2BC1" w:rsidRPr="00782F70" w:rsidRDefault="007B2BC1" w:rsidP="00F4251B">
            <w:pPr>
              <w:jc w:val="center"/>
              <w:outlineLvl w:val="0"/>
            </w:pPr>
          </w:p>
        </w:tc>
        <w:tc>
          <w:tcPr>
            <w:tcW w:w="1180" w:type="pct"/>
            <w:shd w:val="clear" w:color="auto" w:fill="auto"/>
            <w:vAlign w:val="center"/>
            <w:hideMark/>
          </w:tcPr>
          <w:p w14:paraId="6D478FEA" w14:textId="77777777" w:rsidR="007B2BC1" w:rsidRPr="00782F70" w:rsidRDefault="007B2BC1" w:rsidP="00F4251B">
            <w:pPr>
              <w:outlineLvl w:val="0"/>
            </w:pPr>
            <w:r w:rsidRPr="00782F70">
              <w:t>Бюджетные средства - всего, в т.ч.</w:t>
            </w:r>
          </w:p>
        </w:tc>
        <w:tc>
          <w:tcPr>
            <w:tcW w:w="926" w:type="pct"/>
            <w:shd w:val="clear" w:color="auto" w:fill="auto"/>
            <w:vAlign w:val="center"/>
            <w:hideMark/>
          </w:tcPr>
          <w:p w14:paraId="6D690050" w14:textId="6D2C62B1" w:rsidR="007B2BC1" w:rsidRPr="00782F70" w:rsidRDefault="007B2BC1" w:rsidP="00F4251B">
            <w:pPr>
              <w:jc w:val="center"/>
              <w:outlineLvl w:val="0"/>
            </w:pPr>
          </w:p>
        </w:tc>
        <w:tc>
          <w:tcPr>
            <w:tcW w:w="484" w:type="pct"/>
            <w:shd w:val="clear" w:color="auto" w:fill="auto"/>
            <w:noWrap/>
            <w:vAlign w:val="center"/>
            <w:hideMark/>
          </w:tcPr>
          <w:p w14:paraId="703DE416" w14:textId="6FBB303B" w:rsidR="007B2BC1" w:rsidRPr="00782F70" w:rsidRDefault="007B2BC1" w:rsidP="00F4251B">
            <w:pPr>
              <w:jc w:val="center"/>
              <w:outlineLvl w:val="0"/>
              <w:rPr>
                <w:bCs/>
              </w:rPr>
            </w:pPr>
            <w:r w:rsidRPr="00782F70">
              <w:rPr>
                <w:bCs/>
              </w:rPr>
              <w:t>450,00</w:t>
            </w:r>
          </w:p>
        </w:tc>
        <w:tc>
          <w:tcPr>
            <w:tcW w:w="343" w:type="pct"/>
            <w:shd w:val="clear" w:color="auto" w:fill="auto"/>
            <w:noWrap/>
            <w:vAlign w:val="center"/>
            <w:hideMark/>
          </w:tcPr>
          <w:p w14:paraId="116416E8" w14:textId="6CA9270F" w:rsidR="007B2BC1" w:rsidRPr="00782F70" w:rsidRDefault="007B2BC1" w:rsidP="00F4251B">
            <w:pPr>
              <w:jc w:val="center"/>
              <w:outlineLvl w:val="0"/>
            </w:pPr>
            <w:r w:rsidRPr="00782F70">
              <w:t>150,00</w:t>
            </w:r>
          </w:p>
        </w:tc>
        <w:tc>
          <w:tcPr>
            <w:tcW w:w="292" w:type="pct"/>
            <w:shd w:val="clear" w:color="auto" w:fill="auto"/>
            <w:noWrap/>
            <w:vAlign w:val="center"/>
            <w:hideMark/>
          </w:tcPr>
          <w:p w14:paraId="47CF7FF2" w14:textId="7DF7E22C" w:rsidR="007B2BC1" w:rsidRPr="00782F70" w:rsidRDefault="007B2BC1" w:rsidP="00F4251B">
            <w:pPr>
              <w:jc w:val="center"/>
              <w:outlineLvl w:val="0"/>
            </w:pPr>
            <w:r w:rsidRPr="00782F70">
              <w:t>150,00</w:t>
            </w:r>
          </w:p>
        </w:tc>
        <w:tc>
          <w:tcPr>
            <w:tcW w:w="263" w:type="pct"/>
            <w:shd w:val="clear" w:color="auto" w:fill="auto"/>
            <w:noWrap/>
            <w:vAlign w:val="center"/>
            <w:hideMark/>
          </w:tcPr>
          <w:p w14:paraId="7E6C538E" w14:textId="5F0666BC" w:rsidR="007B2BC1" w:rsidRPr="00782F70" w:rsidRDefault="007B2BC1" w:rsidP="00F4251B">
            <w:pPr>
              <w:jc w:val="center"/>
              <w:outlineLvl w:val="0"/>
            </w:pPr>
            <w:r w:rsidRPr="00782F70">
              <w:t>150,00</w:t>
            </w:r>
          </w:p>
        </w:tc>
        <w:tc>
          <w:tcPr>
            <w:tcW w:w="263" w:type="pct"/>
            <w:shd w:val="clear" w:color="auto" w:fill="auto"/>
            <w:noWrap/>
            <w:vAlign w:val="center"/>
            <w:hideMark/>
          </w:tcPr>
          <w:p w14:paraId="1CCE7D54" w14:textId="02255261" w:rsidR="007B2BC1" w:rsidRPr="00782F70" w:rsidRDefault="007B2BC1" w:rsidP="00F4251B">
            <w:pPr>
              <w:jc w:val="center"/>
              <w:outlineLvl w:val="0"/>
            </w:pPr>
            <w:r w:rsidRPr="00782F70">
              <w:t>-</w:t>
            </w:r>
          </w:p>
        </w:tc>
        <w:tc>
          <w:tcPr>
            <w:tcW w:w="263" w:type="pct"/>
            <w:shd w:val="clear" w:color="auto" w:fill="auto"/>
            <w:noWrap/>
            <w:vAlign w:val="center"/>
            <w:hideMark/>
          </w:tcPr>
          <w:p w14:paraId="38AAB40B" w14:textId="68485D9D" w:rsidR="007B2BC1" w:rsidRPr="00782F70" w:rsidRDefault="007B2BC1" w:rsidP="00F4251B">
            <w:pPr>
              <w:jc w:val="center"/>
              <w:outlineLvl w:val="0"/>
            </w:pPr>
            <w:r w:rsidRPr="00782F70">
              <w:t>-</w:t>
            </w:r>
          </w:p>
        </w:tc>
        <w:tc>
          <w:tcPr>
            <w:tcW w:w="297" w:type="pct"/>
            <w:shd w:val="clear" w:color="auto" w:fill="auto"/>
            <w:noWrap/>
            <w:vAlign w:val="center"/>
            <w:hideMark/>
          </w:tcPr>
          <w:p w14:paraId="07C9CA23" w14:textId="0EA3821A" w:rsidR="007B2BC1" w:rsidRPr="00782F70" w:rsidRDefault="007B2BC1" w:rsidP="00F4251B">
            <w:pPr>
              <w:jc w:val="center"/>
              <w:outlineLvl w:val="0"/>
            </w:pPr>
            <w:r w:rsidRPr="00782F70">
              <w:t>-</w:t>
            </w:r>
          </w:p>
        </w:tc>
        <w:tc>
          <w:tcPr>
            <w:tcW w:w="297" w:type="pct"/>
            <w:shd w:val="clear" w:color="auto" w:fill="auto"/>
            <w:noWrap/>
            <w:vAlign w:val="center"/>
            <w:hideMark/>
          </w:tcPr>
          <w:p w14:paraId="635C66C5" w14:textId="1A67764E" w:rsidR="007B2BC1" w:rsidRPr="00782F70" w:rsidRDefault="007B2BC1" w:rsidP="00F4251B">
            <w:pPr>
              <w:jc w:val="center"/>
              <w:outlineLvl w:val="0"/>
            </w:pPr>
            <w:r w:rsidRPr="00782F70">
              <w:t>-</w:t>
            </w:r>
          </w:p>
        </w:tc>
        <w:tc>
          <w:tcPr>
            <w:tcW w:w="212" w:type="pct"/>
            <w:shd w:val="clear" w:color="auto" w:fill="auto"/>
            <w:noWrap/>
            <w:vAlign w:val="center"/>
            <w:hideMark/>
          </w:tcPr>
          <w:p w14:paraId="6ADF8D66" w14:textId="3B6F3F14" w:rsidR="007B2BC1" w:rsidRPr="00782F70" w:rsidRDefault="007B2BC1" w:rsidP="00F4251B">
            <w:pPr>
              <w:jc w:val="center"/>
              <w:outlineLvl w:val="0"/>
            </w:pPr>
            <w:r w:rsidRPr="00782F70">
              <w:t>-</w:t>
            </w:r>
          </w:p>
        </w:tc>
      </w:tr>
      <w:tr w:rsidR="00724723" w:rsidRPr="00782F70" w14:paraId="57D718FB" w14:textId="77777777" w:rsidTr="007E4CE7">
        <w:trPr>
          <w:trHeight w:val="20"/>
        </w:trPr>
        <w:tc>
          <w:tcPr>
            <w:tcW w:w="181" w:type="pct"/>
            <w:shd w:val="clear" w:color="auto" w:fill="auto"/>
            <w:noWrap/>
            <w:vAlign w:val="center"/>
            <w:hideMark/>
          </w:tcPr>
          <w:p w14:paraId="0408817A" w14:textId="35D3A63A" w:rsidR="007B2BC1" w:rsidRPr="00782F70" w:rsidRDefault="007B2BC1" w:rsidP="00F4251B">
            <w:pPr>
              <w:jc w:val="center"/>
              <w:outlineLvl w:val="1"/>
            </w:pPr>
          </w:p>
        </w:tc>
        <w:tc>
          <w:tcPr>
            <w:tcW w:w="1180" w:type="pct"/>
            <w:shd w:val="clear" w:color="auto" w:fill="auto"/>
            <w:vAlign w:val="center"/>
            <w:hideMark/>
          </w:tcPr>
          <w:p w14:paraId="555BC577" w14:textId="77777777" w:rsidR="007B2BC1" w:rsidRPr="00782F70" w:rsidRDefault="007B2BC1" w:rsidP="00F4251B">
            <w:pPr>
              <w:outlineLvl w:val="1"/>
            </w:pPr>
            <w:r w:rsidRPr="00782F70">
              <w:t>местный бюджет</w:t>
            </w:r>
          </w:p>
        </w:tc>
        <w:tc>
          <w:tcPr>
            <w:tcW w:w="926" w:type="pct"/>
            <w:shd w:val="clear" w:color="auto" w:fill="auto"/>
            <w:vAlign w:val="center"/>
            <w:hideMark/>
          </w:tcPr>
          <w:p w14:paraId="3CB33D26" w14:textId="139CCF3F" w:rsidR="007B2BC1" w:rsidRPr="00782F70" w:rsidRDefault="007B2BC1" w:rsidP="00F4251B">
            <w:pPr>
              <w:jc w:val="center"/>
              <w:outlineLvl w:val="1"/>
            </w:pPr>
          </w:p>
        </w:tc>
        <w:tc>
          <w:tcPr>
            <w:tcW w:w="484" w:type="pct"/>
            <w:shd w:val="clear" w:color="auto" w:fill="auto"/>
            <w:noWrap/>
            <w:vAlign w:val="center"/>
            <w:hideMark/>
          </w:tcPr>
          <w:p w14:paraId="433DA941" w14:textId="597A84EB" w:rsidR="007B2BC1" w:rsidRPr="00782F70" w:rsidRDefault="007B2BC1" w:rsidP="00F4251B">
            <w:pPr>
              <w:jc w:val="center"/>
              <w:outlineLvl w:val="1"/>
              <w:rPr>
                <w:bCs/>
              </w:rPr>
            </w:pPr>
            <w:r w:rsidRPr="00782F70">
              <w:rPr>
                <w:bCs/>
              </w:rPr>
              <w:t>450,00</w:t>
            </w:r>
          </w:p>
        </w:tc>
        <w:tc>
          <w:tcPr>
            <w:tcW w:w="343" w:type="pct"/>
            <w:shd w:val="clear" w:color="auto" w:fill="auto"/>
            <w:noWrap/>
            <w:vAlign w:val="center"/>
            <w:hideMark/>
          </w:tcPr>
          <w:p w14:paraId="2F930346" w14:textId="513AB453" w:rsidR="007B2BC1" w:rsidRPr="00782F70" w:rsidRDefault="007B2BC1" w:rsidP="00F4251B">
            <w:pPr>
              <w:jc w:val="center"/>
              <w:outlineLvl w:val="1"/>
            </w:pPr>
            <w:r w:rsidRPr="00782F70">
              <w:t>150,00</w:t>
            </w:r>
          </w:p>
        </w:tc>
        <w:tc>
          <w:tcPr>
            <w:tcW w:w="292" w:type="pct"/>
            <w:shd w:val="clear" w:color="auto" w:fill="auto"/>
            <w:noWrap/>
            <w:vAlign w:val="center"/>
            <w:hideMark/>
          </w:tcPr>
          <w:p w14:paraId="35F1540B" w14:textId="1C6AAF83" w:rsidR="007B2BC1" w:rsidRPr="00782F70" w:rsidRDefault="007B2BC1" w:rsidP="00F4251B">
            <w:pPr>
              <w:jc w:val="center"/>
              <w:outlineLvl w:val="1"/>
            </w:pPr>
            <w:r w:rsidRPr="00782F70">
              <w:t>150,00</w:t>
            </w:r>
          </w:p>
        </w:tc>
        <w:tc>
          <w:tcPr>
            <w:tcW w:w="263" w:type="pct"/>
            <w:shd w:val="clear" w:color="auto" w:fill="auto"/>
            <w:noWrap/>
            <w:vAlign w:val="center"/>
            <w:hideMark/>
          </w:tcPr>
          <w:p w14:paraId="06320C02" w14:textId="66C74152" w:rsidR="007B2BC1" w:rsidRPr="00782F70" w:rsidRDefault="007B2BC1" w:rsidP="00F4251B">
            <w:pPr>
              <w:jc w:val="center"/>
              <w:outlineLvl w:val="1"/>
            </w:pPr>
            <w:r w:rsidRPr="00782F70">
              <w:t>150,00</w:t>
            </w:r>
          </w:p>
        </w:tc>
        <w:tc>
          <w:tcPr>
            <w:tcW w:w="263" w:type="pct"/>
            <w:shd w:val="clear" w:color="auto" w:fill="auto"/>
            <w:noWrap/>
            <w:vAlign w:val="center"/>
            <w:hideMark/>
          </w:tcPr>
          <w:p w14:paraId="49034C51" w14:textId="7C380307" w:rsidR="007B2BC1" w:rsidRPr="00782F70" w:rsidRDefault="007B2BC1" w:rsidP="00F4251B">
            <w:pPr>
              <w:jc w:val="center"/>
              <w:outlineLvl w:val="1"/>
            </w:pPr>
            <w:r w:rsidRPr="00782F70">
              <w:t>-</w:t>
            </w:r>
          </w:p>
        </w:tc>
        <w:tc>
          <w:tcPr>
            <w:tcW w:w="263" w:type="pct"/>
            <w:shd w:val="clear" w:color="auto" w:fill="auto"/>
            <w:noWrap/>
            <w:vAlign w:val="center"/>
            <w:hideMark/>
          </w:tcPr>
          <w:p w14:paraId="1E93A3FB" w14:textId="20E76E9F" w:rsidR="007B2BC1" w:rsidRPr="00782F70" w:rsidRDefault="007B2BC1" w:rsidP="00F4251B">
            <w:pPr>
              <w:jc w:val="center"/>
              <w:outlineLvl w:val="1"/>
            </w:pPr>
            <w:r w:rsidRPr="00782F70">
              <w:t>-</w:t>
            </w:r>
          </w:p>
        </w:tc>
        <w:tc>
          <w:tcPr>
            <w:tcW w:w="297" w:type="pct"/>
            <w:shd w:val="clear" w:color="auto" w:fill="auto"/>
            <w:noWrap/>
            <w:vAlign w:val="center"/>
            <w:hideMark/>
          </w:tcPr>
          <w:p w14:paraId="2106A4E2" w14:textId="28C8EDE4" w:rsidR="007B2BC1" w:rsidRPr="00782F70" w:rsidRDefault="007B2BC1" w:rsidP="00F4251B">
            <w:pPr>
              <w:jc w:val="center"/>
              <w:outlineLvl w:val="1"/>
            </w:pPr>
            <w:r w:rsidRPr="00782F70">
              <w:t>-</w:t>
            </w:r>
          </w:p>
        </w:tc>
        <w:tc>
          <w:tcPr>
            <w:tcW w:w="297" w:type="pct"/>
            <w:shd w:val="clear" w:color="auto" w:fill="auto"/>
            <w:noWrap/>
            <w:vAlign w:val="center"/>
            <w:hideMark/>
          </w:tcPr>
          <w:p w14:paraId="16F03DA2" w14:textId="2512605B" w:rsidR="007B2BC1" w:rsidRPr="00782F70" w:rsidRDefault="007B2BC1" w:rsidP="00F4251B">
            <w:pPr>
              <w:jc w:val="center"/>
              <w:outlineLvl w:val="1"/>
            </w:pPr>
            <w:r w:rsidRPr="00782F70">
              <w:t>-</w:t>
            </w:r>
          </w:p>
        </w:tc>
        <w:tc>
          <w:tcPr>
            <w:tcW w:w="212" w:type="pct"/>
            <w:shd w:val="clear" w:color="auto" w:fill="auto"/>
            <w:noWrap/>
            <w:vAlign w:val="center"/>
            <w:hideMark/>
          </w:tcPr>
          <w:p w14:paraId="197926ED" w14:textId="2C41EF39" w:rsidR="007B2BC1" w:rsidRPr="00782F70" w:rsidRDefault="007B2BC1" w:rsidP="00F4251B">
            <w:pPr>
              <w:jc w:val="center"/>
              <w:outlineLvl w:val="1"/>
            </w:pPr>
            <w:r w:rsidRPr="00782F70">
              <w:t>-</w:t>
            </w:r>
          </w:p>
        </w:tc>
      </w:tr>
      <w:tr w:rsidR="00F4251B" w:rsidRPr="00782F70" w14:paraId="752CF5EC" w14:textId="77777777" w:rsidTr="007E4CE7">
        <w:trPr>
          <w:trHeight w:val="20"/>
        </w:trPr>
        <w:tc>
          <w:tcPr>
            <w:tcW w:w="181" w:type="pct"/>
            <w:shd w:val="clear" w:color="auto" w:fill="auto"/>
            <w:noWrap/>
            <w:vAlign w:val="center"/>
            <w:hideMark/>
          </w:tcPr>
          <w:p w14:paraId="71E62893" w14:textId="77777777" w:rsidR="007B2BC1" w:rsidRPr="00782F70" w:rsidRDefault="007B2BC1" w:rsidP="00F4251B">
            <w:pPr>
              <w:jc w:val="center"/>
            </w:pPr>
            <w:r w:rsidRPr="00782F70">
              <w:t>3.2.</w:t>
            </w:r>
          </w:p>
        </w:tc>
        <w:tc>
          <w:tcPr>
            <w:tcW w:w="1180" w:type="pct"/>
            <w:shd w:val="clear" w:color="auto" w:fill="auto"/>
            <w:vAlign w:val="center"/>
            <w:hideMark/>
          </w:tcPr>
          <w:p w14:paraId="25AF95FA" w14:textId="77777777" w:rsidR="007B2BC1" w:rsidRPr="00782F70" w:rsidRDefault="007B2BC1" w:rsidP="00F4251B">
            <w:r w:rsidRPr="00782F70">
              <w:t>Выполнение работ по разработке мероприятий, обеспечивающих надежность и качество работы объектов ресурсоснабжения</w:t>
            </w:r>
          </w:p>
        </w:tc>
        <w:tc>
          <w:tcPr>
            <w:tcW w:w="926" w:type="pct"/>
            <w:shd w:val="clear" w:color="auto" w:fill="auto"/>
            <w:vAlign w:val="center"/>
            <w:hideMark/>
          </w:tcPr>
          <w:p w14:paraId="5C1953FD" w14:textId="77777777" w:rsidR="007B2BC1" w:rsidRPr="00782F70" w:rsidRDefault="007B2BC1" w:rsidP="00F4251B">
            <w:pPr>
              <w:jc w:val="center"/>
              <w:rPr>
                <w:sz w:val="16"/>
                <w:szCs w:val="16"/>
              </w:rPr>
            </w:pPr>
            <w:r w:rsidRPr="00782F70">
              <w:rPr>
                <w:sz w:val="16"/>
                <w:szCs w:val="16"/>
              </w:rPr>
              <w:t>Приложение 2 к муниципальной программе «Жилищно-коммунальное и городское хозяйство в Моздокском городском поселении на 2018 - 2024 годы»</w:t>
            </w:r>
          </w:p>
        </w:tc>
        <w:tc>
          <w:tcPr>
            <w:tcW w:w="484" w:type="pct"/>
            <w:shd w:val="clear" w:color="auto" w:fill="auto"/>
            <w:noWrap/>
            <w:vAlign w:val="center"/>
            <w:hideMark/>
          </w:tcPr>
          <w:p w14:paraId="52B7E547" w14:textId="5A8CC356" w:rsidR="007B2BC1" w:rsidRPr="00782F70" w:rsidRDefault="007B2BC1" w:rsidP="00F4251B">
            <w:pPr>
              <w:jc w:val="center"/>
              <w:rPr>
                <w:bCs/>
              </w:rPr>
            </w:pPr>
            <w:r w:rsidRPr="00782F70">
              <w:rPr>
                <w:bCs/>
              </w:rPr>
              <w:t>1 446,47</w:t>
            </w:r>
          </w:p>
        </w:tc>
        <w:tc>
          <w:tcPr>
            <w:tcW w:w="343" w:type="pct"/>
            <w:shd w:val="clear" w:color="auto" w:fill="auto"/>
            <w:noWrap/>
            <w:vAlign w:val="center"/>
            <w:hideMark/>
          </w:tcPr>
          <w:p w14:paraId="73E3C2DC" w14:textId="4772359C" w:rsidR="007B2BC1" w:rsidRPr="00782F70" w:rsidRDefault="007B2BC1" w:rsidP="00F4251B">
            <w:pPr>
              <w:jc w:val="center"/>
              <w:rPr>
                <w:bCs/>
              </w:rPr>
            </w:pPr>
            <w:r w:rsidRPr="00782F70">
              <w:rPr>
                <w:bCs/>
              </w:rPr>
              <w:t>1 446,47</w:t>
            </w:r>
          </w:p>
        </w:tc>
        <w:tc>
          <w:tcPr>
            <w:tcW w:w="292" w:type="pct"/>
            <w:shd w:val="clear" w:color="auto" w:fill="auto"/>
            <w:noWrap/>
            <w:vAlign w:val="center"/>
            <w:hideMark/>
          </w:tcPr>
          <w:p w14:paraId="03B76B9C" w14:textId="4E3350EE" w:rsidR="007B2BC1" w:rsidRPr="00782F70" w:rsidRDefault="007B2BC1" w:rsidP="00F4251B">
            <w:pPr>
              <w:jc w:val="center"/>
              <w:rPr>
                <w:bCs/>
              </w:rPr>
            </w:pPr>
            <w:r w:rsidRPr="00782F70">
              <w:rPr>
                <w:bCs/>
              </w:rPr>
              <w:t>-</w:t>
            </w:r>
          </w:p>
        </w:tc>
        <w:tc>
          <w:tcPr>
            <w:tcW w:w="263" w:type="pct"/>
            <w:shd w:val="clear" w:color="auto" w:fill="auto"/>
            <w:noWrap/>
            <w:vAlign w:val="center"/>
            <w:hideMark/>
          </w:tcPr>
          <w:p w14:paraId="2EA7F28D" w14:textId="2B13F855" w:rsidR="007B2BC1" w:rsidRPr="00782F70" w:rsidRDefault="007B2BC1" w:rsidP="00F4251B">
            <w:pPr>
              <w:jc w:val="center"/>
              <w:rPr>
                <w:bCs/>
              </w:rPr>
            </w:pPr>
            <w:r w:rsidRPr="00782F70">
              <w:rPr>
                <w:bCs/>
              </w:rPr>
              <w:t>-</w:t>
            </w:r>
          </w:p>
        </w:tc>
        <w:tc>
          <w:tcPr>
            <w:tcW w:w="263" w:type="pct"/>
            <w:shd w:val="clear" w:color="auto" w:fill="auto"/>
            <w:noWrap/>
            <w:vAlign w:val="center"/>
            <w:hideMark/>
          </w:tcPr>
          <w:p w14:paraId="7C10CB82" w14:textId="54A686BE" w:rsidR="007B2BC1" w:rsidRPr="00782F70" w:rsidRDefault="007B2BC1" w:rsidP="00F4251B">
            <w:pPr>
              <w:jc w:val="center"/>
              <w:rPr>
                <w:bCs/>
              </w:rPr>
            </w:pPr>
            <w:r w:rsidRPr="00782F70">
              <w:rPr>
                <w:bCs/>
              </w:rPr>
              <w:t>-</w:t>
            </w:r>
          </w:p>
        </w:tc>
        <w:tc>
          <w:tcPr>
            <w:tcW w:w="263" w:type="pct"/>
            <w:shd w:val="clear" w:color="auto" w:fill="auto"/>
            <w:noWrap/>
            <w:vAlign w:val="center"/>
            <w:hideMark/>
          </w:tcPr>
          <w:p w14:paraId="2B5C3496" w14:textId="01373FDA" w:rsidR="007B2BC1" w:rsidRPr="00782F70" w:rsidRDefault="007B2BC1" w:rsidP="00F4251B">
            <w:pPr>
              <w:jc w:val="center"/>
              <w:rPr>
                <w:bCs/>
              </w:rPr>
            </w:pPr>
            <w:r w:rsidRPr="00782F70">
              <w:rPr>
                <w:bCs/>
              </w:rPr>
              <w:t>-</w:t>
            </w:r>
          </w:p>
        </w:tc>
        <w:tc>
          <w:tcPr>
            <w:tcW w:w="297" w:type="pct"/>
            <w:shd w:val="clear" w:color="auto" w:fill="auto"/>
            <w:noWrap/>
            <w:vAlign w:val="center"/>
            <w:hideMark/>
          </w:tcPr>
          <w:p w14:paraId="0B5A29CC" w14:textId="75A17358" w:rsidR="007B2BC1" w:rsidRPr="00782F70" w:rsidRDefault="007B2BC1" w:rsidP="00F4251B">
            <w:pPr>
              <w:jc w:val="center"/>
              <w:rPr>
                <w:bCs/>
              </w:rPr>
            </w:pPr>
            <w:r w:rsidRPr="00782F70">
              <w:rPr>
                <w:bCs/>
              </w:rPr>
              <w:t>-</w:t>
            </w:r>
          </w:p>
        </w:tc>
        <w:tc>
          <w:tcPr>
            <w:tcW w:w="297" w:type="pct"/>
            <w:shd w:val="clear" w:color="auto" w:fill="auto"/>
            <w:noWrap/>
            <w:vAlign w:val="center"/>
            <w:hideMark/>
          </w:tcPr>
          <w:p w14:paraId="1D023FA4" w14:textId="30221303" w:rsidR="007B2BC1" w:rsidRPr="00782F70" w:rsidRDefault="007B2BC1" w:rsidP="00F4251B">
            <w:pPr>
              <w:jc w:val="center"/>
              <w:rPr>
                <w:bCs/>
              </w:rPr>
            </w:pPr>
            <w:r w:rsidRPr="00782F70">
              <w:rPr>
                <w:bCs/>
              </w:rPr>
              <w:t>-</w:t>
            </w:r>
          </w:p>
        </w:tc>
        <w:tc>
          <w:tcPr>
            <w:tcW w:w="212" w:type="pct"/>
            <w:shd w:val="clear" w:color="auto" w:fill="auto"/>
            <w:noWrap/>
            <w:vAlign w:val="center"/>
            <w:hideMark/>
          </w:tcPr>
          <w:p w14:paraId="7A5049D2" w14:textId="0793A8F5" w:rsidR="007B2BC1" w:rsidRPr="00782F70" w:rsidRDefault="007B2BC1" w:rsidP="00F4251B">
            <w:pPr>
              <w:jc w:val="center"/>
              <w:rPr>
                <w:bCs/>
              </w:rPr>
            </w:pPr>
            <w:r w:rsidRPr="00782F70">
              <w:rPr>
                <w:bCs/>
              </w:rPr>
              <w:t>-</w:t>
            </w:r>
          </w:p>
        </w:tc>
      </w:tr>
      <w:tr w:rsidR="00724723" w:rsidRPr="00782F70" w14:paraId="0C9187DC" w14:textId="77777777" w:rsidTr="007E4CE7">
        <w:trPr>
          <w:trHeight w:val="20"/>
        </w:trPr>
        <w:tc>
          <w:tcPr>
            <w:tcW w:w="181" w:type="pct"/>
            <w:shd w:val="clear" w:color="auto" w:fill="auto"/>
            <w:noWrap/>
            <w:vAlign w:val="center"/>
            <w:hideMark/>
          </w:tcPr>
          <w:p w14:paraId="65D71A20" w14:textId="46C56BA9" w:rsidR="007B2BC1" w:rsidRPr="00782F70" w:rsidRDefault="007B2BC1" w:rsidP="00F4251B">
            <w:pPr>
              <w:jc w:val="center"/>
              <w:outlineLvl w:val="0"/>
            </w:pPr>
          </w:p>
        </w:tc>
        <w:tc>
          <w:tcPr>
            <w:tcW w:w="1180" w:type="pct"/>
            <w:shd w:val="clear" w:color="auto" w:fill="auto"/>
            <w:vAlign w:val="center"/>
            <w:hideMark/>
          </w:tcPr>
          <w:p w14:paraId="081229C0" w14:textId="77777777" w:rsidR="007B2BC1" w:rsidRPr="00782F70" w:rsidRDefault="007B2BC1" w:rsidP="00F4251B">
            <w:pPr>
              <w:outlineLvl w:val="0"/>
            </w:pPr>
            <w:r w:rsidRPr="00782F70">
              <w:t>Бюджетные средства - всего, в т.ч.</w:t>
            </w:r>
          </w:p>
        </w:tc>
        <w:tc>
          <w:tcPr>
            <w:tcW w:w="926" w:type="pct"/>
            <w:shd w:val="clear" w:color="auto" w:fill="auto"/>
            <w:vAlign w:val="center"/>
            <w:hideMark/>
          </w:tcPr>
          <w:p w14:paraId="3BD86259" w14:textId="1EC01620" w:rsidR="007B2BC1" w:rsidRPr="00782F70" w:rsidRDefault="007B2BC1" w:rsidP="00F4251B">
            <w:pPr>
              <w:jc w:val="center"/>
              <w:outlineLvl w:val="0"/>
            </w:pPr>
          </w:p>
        </w:tc>
        <w:tc>
          <w:tcPr>
            <w:tcW w:w="484" w:type="pct"/>
            <w:shd w:val="clear" w:color="auto" w:fill="auto"/>
            <w:noWrap/>
            <w:vAlign w:val="center"/>
            <w:hideMark/>
          </w:tcPr>
          <w:p w14:paraId="7741C1A0" w14:textId="6CB90D8C" w:rsidR="007B2BC1" w:rsidRPr="00782F70" w:rsidRDefault="007B2BC1" w:rsidP="00F4251B">
            <w:pPr>
              <w:jc w:val="center"/>
              <w:outlineLvl w:val="0"/>
              <w:rPr>
                <w:bCs/>
              </w:rPr>
            </w:pPr>
            <w:r w:rsidRPr="00782F70">
              <w:rPr>
                <w:bCs/>
              </w:rPr>
              <w:t>1 446,47</w:t>
            </w:r>
          </w:p>
        </w:tc>
        <w:tc>
          <w:tcPr>
            <w:tcW w:w="343" w:type="pct"/>
            <w:shd w:val="clear" w:color="auto" w:fill="auto"/>
            <w:noWrap/>
            <w:vAlign w:val="center"/>
            <w:hideMark/>
          </w:tcPr>
          <w:p w14:paraId="30AE1A67" w14:textId="30797C64" w:rsidR="007B2BC1" w:rsidRPr="00782F70" w:rsidRDefault="007B2BC1" w:rsidP="00F4251B">
            <w:pPr>
              <w:jc w:val="center"/>
              <w:outlineLvl w:val="0"/>
            </w:pPr>
            <w:r w:rsidRPr="00782F70">
              <w:t>1 446,47</w:t>
            </w:r>
          </w:p>
        </w:tc>
        <w:tc>
          <w:tcPr>
            <w:tcW w:w="292" w:type="pct"/>
            <w:shd w:val="clear" w:color="auto" w:fill="auto"/>
            <w:noWrap/>
            <w:vAlign w:val="center"/>
            <w:hideMark/>
          </w:tcPr>
          <w:p w14:paraId="22379DE3" w14:textId="3FA5D834" w:rsidR="007B2BC1" w:rsidRPr="00782F70" w:rsidRDefault="007B2BC1" w:rsidP="00F4251B">
            <w:pPr>
              <w:jc w:val="center"/>
              <w:outlineLvl w:val="0"/>
            </w:pPr>
          </w:p>
        </w:tc>
        <w:tc>
          <w:tcPr>
            <w:tcW w:w="263" w:type="pct"/>
            <w:shd w:val="clear" w:color="auto" w:fill="auto"/>
            <w:noWrap/>
            <w:vAlign w:val="center"/>
            <w:hideMark/>
          </w:tcPr>
          <w:p w14:paraId="4AB0D758" w14:textId="58640E7E" w:rsidR="007B2BC1" w:rsidRPr="00782F70" w:rsidRDefault="007B2BC1" w:rsidP="00F4251B">
            <w:pPr>
              <w:jc w:val="center"/>
              <w:outlineLvl w:val="0"/>
            </w:pPr>
          </w:p>
        </w:tc>
        <w:tc>
          <w:tcPr>
            <w:tcW w:w="263" w:type="pct"/>
            <w:shd w:val="clear" w:color="auto" w:fill="auto"/>
            <w:noWrap/>
            <w:vAlign w:val="center"/>
            <w:hideMark/>
          </w:tcPr>
          <w:p w14:paraId="7D42288D" w14:textId="118CDC2E" w:rsidR="007B2BC1" w:rsidRPr="00782F70" w:rsidRDefault="007B2BC1" w:rsidP="00F4251B">
            <w:pPr>
              <w:jc w:val="center"/>
              <w:outlineLvl w:val="0"/>
            </w:pPr>
          </w:p>
        </w:tc>
        <w:tc>
          <w:tcPr>
            <w:tcW w:w="263" w:type="pct"/>
            <w:shd w:val="clear" w:color="auto" w:fill="auto"/>
            <w:noWrap/>
            <w:vAlign w:val="center"/>
            <w:hideMark/>
          </w:tcPr>
          <w:p w14:paraId="6E1AA467" w14:textId="63E79378" w:rsidR="007B2BC1" w:rsidRPr="00782F70" w:rsidRDefault="007B2BC1" w:rsidP="00F4251B">
            <w:pPr>
              <w:jc w:val="center"/>
              <w:outlineLvl w:val="0"/>
            </w:pPr>
          </w:p>
        </w:tc>
        <w:tc>
          <w:tcPr>
            <w:tcW w:w="297" w:type="pct"/>
            <w:shd w:val="clear" w:color="auto" w:fill="auto"/>
            <w:noWrap/>
            <w:vAlign w:val="center"/>
            <w:hideMark/>
          </w:tcPr>
          <w:p w14:paraId="0F21F4F0" w14:textId="231F2842" w:rsidR="007B2BC1" w:rsidRPr="00782F70" w:rsidRDefault="007B2BC1" w:rsidP="00F4251B">
            <w:pPr>
              <w:jc w:val="center"/>
              <w:outlineLvl w:val="0"/>
            </w:pPr>
            <w:r w:rsidRPr="00782F70">
              <w:t>-</w:t>
            </w:r>
          </w:p>
        </w:tc>
        <w:tc>
          <w:tcPr>
            <w:tcW w:w="297" w:type="pct"/>
            <w:shd w:val="clear" w:color="auto" w:fill="auto"/>
            <w:noWrap/>
            <w:vAlign w:val="center"/>
            <w:hideMark/>
          </w:tcPr>
          <w:p w14:paraId="24BE55DC" w14:textId="3CB22929" w:rsidR="007B2BC1" w:rsidRPr="00782F70" w:rsidRDefault="007B2BC1" w:rsidP="00F4251B">
            <w:pPr>
              <w:jc w:val="center"/>
              <w:outlineLvl w:val="0"/>
            </w:pPr>
            <w:r w:rsidRPr="00782F70">
              <w:t>-</w:t>
            </w:r>
          </w:p>
        </w:tc>
        <w:tc>
          <w:tcPr>
            <w:tcW w:w="212" w:type="pct"/>
            <w:shd w:val="clear" w:color="auto" w:fill="auto"/>
            <w:noWrap/>
            <w:vAlign w:val="center"/>
            <w:hideMark/>
          </w:tcPr>
          <w:p w14:paraId="34F09504" w14:textId="0A51F051" w:rsidR="007B2BC1" w:rsidRPr="00782F70" w:rsidRDefault="007B2BC1" w:rsidP="00F4251B">
            <w:pPr>
              <w:jc w:val="center"/>
              <w:outlineLvl w:val="0"/>
            </w:pPr>
            <w:r w:rsidRPr="00782F70">
              <w:t>-</w:t>
            </w:r>
          </w:p>
        </w:tc>
      </w:tr>
      <w:tr w:rsidR="00724723" w:rsidRPr="00782F70" w14:paraId="2A1F7036" w14:textId="77777777" w:rsidTr="007E4CE7">
        <w:trPr>
          <w:trHeight w:val="20"/>
        </w:trPr>
        <w:tc>
          <w:tcPr>
            <w:tcW w:w="181" w:type="pct"/>
            <w:shd w:val="clear" w:color="auto" w:fill="auto"/>
            <w:noWrap/>
            <w:vAlign w:val="center"/>
            <w:hideMark/>
          </w:tcPr>
          <w:p w14:paraId="0667B39A" w14:textId="047D0B8D" w:rsidR="007B2BC1" w:rsidRPr="00782F70" w:rsidRDefault="007B2BC1" w:rsidP="00F4251B">
            <w:pPr>
              <w:jc w:val="center"/>
              <w:outlineLvl w:val="1"/>
            </w:pPr>
          </w:p>
        </w:tc>
        <w:tc>
          <w:tcPr>
            <w:tcW w:w="1180" w:type="pct"/>
            <w:shd w:val="clear" w:color="auto" w:fill="auto"/>
            <w:vAlign w:val="center"/>
            <w:hideMark/>
          </w:tcPr>
          <w:p w14:paraId="5361C80D" w14:textId="77777777" w:rsidR="007B2BC1" w:rsidRPr="00782F70" w:rsidRDefault="007B2BC1" w:rsidP="00F4251B">
            <w:pPr>
              <w:outlineLvl w:val="1"/>
            </w:pPr>
            <w:r w:rsidRPr="00782F70">
              <w:t>местный бюджет</w:t>
            </w:r>
          </w:p>
        </w:tc>
        <w:tc>
          <w:tcPr>
            <w:tcW w:w="926" w:type="pct"/>
            <w:shd w:val="clear" w:color="auto" w:fill="auto"/>
            <w:vAlign w:val="center"/>
            <w:hideMark/>
          </w:tcPr>
          <w:p w14:paraId="694481E6" w14:textId="4C30D592" w:rsidR="007B2BC1" w:rsidRPr="00782F70" w:rsidRDefault="007B2BC1" w:rsidP="00F4251B">
            <w:pPr>
              <w:jc w:val="center"/>
              <w:outlineLvl w:val="1"/>
            </w:pPr>
          </w:p>
        </w:tc>
        <w:tc>
          <w:tcPr>
            <w:tcW w:w="484" w:type="pct"/>
            <w:shd w:val="clear" w:color="auto" w:fill="auto"/>
            <w:noWrap/>
            <w:vAlign w:val="center"/>
            <w:hideMark/>
          </w:tcPr>
          <w:p w14:paraId="043832F8" w14:textId="6AE342AE" w:rsidR="007B2BC1" w:rsidRPr="00782F70" w:rsidRDefault="007B2BC1" w:rsidP="00F4251B">
            <w:pPr>
              <w:jc w:val="center"/>
              <w:outlineLvl w:val="1"/>
              <w:rPr>
                <w:bCs/>
              </w:rPr>
            </w:pPr>
            <w:r w:rsidRPr="00782F70">
              <w:rPr>
                <w:bCs/>
              </w:rPr>
              <w:t>1 446,47</w:t>
            </w:r>
          </w:p>
        </w:tc>
        <w:tc>
          <w:tcPr>
            <w:tcW w:w="343" w:type="pct"/>
            <w:shd w:val="clear" w:color="auto" w:fill="auto"/>
            <w:noWrap/>
            <w:vAlign w:val="center"/>
            <w:hideMark/>
          </w:tcPr>
          <w:p w14:paraId="7B080279" w14:textId="36F33123" w:rsidR="007B2BC1" w:rsidRPr="00782F70" w:rsidRDefault="007B2BC1" w:rsidP="00F4251B">
            <w:pPr>
              <w:jc w:val="center"/>
              <w:outlineLvl w:val="1"/>
            </w:pPr>
            <w:r w:rsidRPr="00782F70">
              <w:t>1 446,47</w:t>
            </w:r>
          </w:p>
        </w:tc>
        <w:tc>
          <w:tcPr>
            <w:tcW w:w="292" w:type="pct"/>
            <w:shd w:val="clear" w:color="auto" w:fill="auto"/>
            <w:noWrap/>
            <w:vAlign w:val="center"/>
            <w:hideMark/>
          </w:tcPr>
          <w:p w14:paraId="7D53C680" w14:textId="5BE5527A" w:rsidR="007B2BC1" w:rsidRPr="00782F70" w:rsidRDefault="007B2BC1" w:rsidP="00F4251B">
            <w:pPr>
              <w:jc w:val="center"/>
              <w:outlineLvl w:val="1"/>
            </w:pPr>
            <w:r w:rsidRPr="00782F70">
              <w:t>-</w:t>
            </w:r>
          </w:p>
        </w:tc>
        <w:tc>
          <w:tcPr>
            <w:tcW w:w="263" w:type="pct"/>
            <w:shd w:val="clear" w:color="auto" w:fill="auto"/>
            <w:noWrap/>
            <w:vAlign w:val="center"/>
            <w:hideMark/>
          </w:tcPr>
          <w:p w14:paraId="11F32818" w14:textId="394D3850" w:rsidR="007B2BC1" w:rsidRPr="00782F70" w:rsidRDefault="007B2BC1" w:rsidP="00F4251B">
            <w:pPr>
              <w:jc w:val="center"/>
              <w:outlineLvl w:val="1"/>
            </w:pPr>
            <w:r w:rsidRPr="00782F70">
              <w:t>-</w:t>
            </w:r>
          </w:p>
        </w:tc>
        <w:tc>
          <w:tcPr>
            <w:tcW w:w="263" w:type="pct"/>
            <w:shd w:val="clear" w:color="auto" w:fill="auto"/>
            <w:noWrap/>
            <w:vAlign w:val="center"/>
            <w:hideMark/>
          </w:tcPr>
          <w:p w14:paraId="3855E37B" w14:textId="6BFD798F" w:rsidR="007B2BC1" w:rsidRPr="00782F70" w:rsidRDefault="007B2BC1" w:rsidP="00F4251B">
            <w:pPr>
              <w:jc w:val="center"/>
              <w:outlineLvl w:val="1"/>
            </w:pPr>
            <w:r w:rsidRPr="00782F70">
              <w:t>-</w:t>
            </w:r>
          </w:p>
        </w:tc>
        <w:tc>
          <w:tcPr>
            <w:tcW w:w="263" w:type="pct"/>
            <w:shd w:val="clear" w:color="auto" w:fill="auto"/>
            <w:noWrap/>
            <w:vAlign w:val="center"/>
            <w:hideMark/>
          </w:tcPr>
          <w:p w14:paraId="5204B974" w14:textId="463EC11E" w:rsidR="007B2BC1" w:rsidRPr="00782F70" w:rsidRDefault="007B2BC1" w:rsidP="00F4251B">
            <w:pPr>
              <w:jc w:val="center"/>
              <w:outlineLvl w:val="1"/>
            </w:pPr>
            <w:r w:rsidRPr="00782F70">
              <w:t>-</w:t>
            </w:r>
          </w:p>
        </w:tc>
        <w:tc>
          <w:tcPr>
            <w:tcW w:w="297" w:type="pct"/>
            <w:shd w:val="clear" w:color="auto" w:fill="auto"/>
            <w:noWrap/>
            <w:vAlign w:val="center"/>
            <w:hideMark/>
          </w:tcPr>
          <w:p w14:paraId="1A4B73D4" w14:textId="00EF06D1" w:rsidR="007B2BC1" w:rsidRPr="00782F70" w:rsidRDefault="007B2BC1" w:rsidP="00F4251B">
            <w:pPr>
              <w:jc w:val="center"/>
              <w:outlineLvl w:val="1"/>
            </w:pPr>
            <w:r w:rsidRPr="00782F70">
              <w:t>-</w:t>
            </w:r>
          </w:p>
        </w:tc>
        <w:tc>
          <w:tcPr>
            <w:tcW w:w="297" w:type="pct"/>
            <w:shd w:val="clear" w:color="auto" w:fill="auto"/>
            <w:noWrap/>
            <w:vAlign w:val="center"/>
            <w:hideMark/>
          </w:tcPr>
          <w:p w14:paraId="5BA759F1" w14:textId="2DE0DFE3" w:rsidR="007B2BC1" w:rsidRPr="00782F70" w:rsidRDefault="007B2BC1" w:rsidP="00F4251B">
            <w:pPr>
              <w:jc w:val="center"/>
              <w:outlineLvl w:val="1"/>
            </w:pPr>
            <w:r w:rsidRPr="00782F70">
              <w:t>-</w:t>
            </w:r>
          </w:p>
        </w:tc>
        <w:tc>
          <w:tcPr>
            <w:tcW w:w="212" w:type="pct"/>
            <w:shd w:val="clear" w:color="auto" w:fill="auto"/>
            <w:noWrap/>
            <w:vAlign w:val="center"/>
            <w:hideMark/>
          </w:tcPr>
          <w:p w14:paraId="3E3248CB" w14:textId="5B95BB63" w:rsidR="007B2BC1" w:rsidRPr="00782F70" w:rsidRDefault="007B2BC1" w:rsidP="00F4251B">
            <w:pPr>
              <w:jc w:val="center"/>
              <w:outlineLvl w:val="1"/>
            </w:pPr>
            <w:r w:rsidRPr="00782F70">
              <w:t>-</w:t>
            </w:r>
          </w:p>
        </w:tc>
      </w:tr>
    </w:tbl>
    <w:p w14:paraId="386B530E" w14:textId="77777777" w:rsidR="00F31136" w:rsidRPr="00782F70" w:rsidRDefault="00F31136" w:rsidP="001C2FE4">
      <w:pPr>
        <w:contextualSpacing/>
      </w:pPr>
    </w:p>
    <w:p w14:paraId="085E0BC4" w14:textId="77777777" w:rsidR="00F31136" w:rsidRPr="00782F70" w:rsidRDefault="00F31136" w:rsidP="001C2FE4">
      <w:pPr>
        <w:pStyle w:val="affe"/>
        <w:tabs>
          <w:tab w:val="left" w:pos="142"/>
        </w:tabs>
        <w:ind w:left="-567" w:firstLine="567"/>
        <w:contextualSpacing/>
        <w:jc w:val="both"/>
        <w:rPr>
          <w:bCs/>
          <w:iCs/>
          <w:sz w:val="28"/>
          <w:szCs w:val="28"/>
          <w:highlight w:val="yellow"/>
        </w:rPr>
        <w:sectPr w:rsidR="00F31136" w:rsidRPr="00782F70" w:rsidSect="00DA1C25">
          <w:pgSz w:w="16840" w:h="11907" w:orient="landscape" w:code="9"/>
          <w:pgMar w:top="851" w:right="1134" w:bottom="1701" w:left="1134" w:header="567" w:footer="567" w:gutter="0"/>
          <w:cols w:space="720"/>
          <w:docGrid w:linePitch="272"/>
        </w:sectPr>
      </w:pPr>
    </w:p>
    <w:p w14:paraId="1AF62337" w14:textId="52D67F39"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442" w:name="_Toc114930624"/>
      <w:bookmarkStart w:id="443" w:name="_Toc340129096"/>
      <w:bookmarkStart w:id="444" w:name="_Toc438203518"/>
      <w:r w:rsidRPr="00782F70">
        <w:rPr>
          <w:b w:val="0"/>
          <w:sz w:val="24"/>
          <w:szCs w:val="24"/>
        </w:rPr>
        <w:t>5.</w:t>
      </w:r>
      <w:r w:rsidR="00562AE2" w:rsidRPr="00782F70">
        <w:rPr>
          <w:b w:val="0"/>
          <w:sz w:val="24"/>
          <w:szCs w:val="24"/>
        </w:rPr>
        <w:t>9</w:t>
      </w:r>
      <w:r w:rsidRPr="00782F70">
        <w:rPr>
          <w:b w:val="0"/>
          <w:sz w:val="24"/>
          <w:szCs w:val="24"/>
        </w:rPr>
        <w:t>. Взаимосвязанность проектов</w:t>
      </w:r>
      <w:bookmarkEnd w:id="442"/>
    </w:p>
    <w:p w14:paraId="6FB1B39E" w14:textId="77777777" w:rsidR="00F31136" w:rsidRPr="00782F70" w:rsidRDefault="00F31136" w:rsidP="001C2FE4">
      <w:pPr>
        <w:ind w:firstLine="709"/>
        <w:contextualSpacing/>
        <w:jc w:val="both"/>
        <w:rPr>
          <w:sz w:val="24"/>
          <w:szCs w:val="24"/>
          <w:highlight w:val="yellow"/>
        </w:rPr>
      </w:pPr>
    </w:p>
    <w:p w14:paraId="0F44AEE9" w14:textId="77777777" w:rsidR="00F31136" w:rsidRPr="00782F70" w:rsidRDefault="00F31136" w:rsidP="001C2FE4">
      <w:pPr>
        <w:ind w:firstLine="709"/>
        <w:contextualSpacing/>
        <w:jc w:val="both"/>
        <w:rPr>
          <w:sz w:val="24"/>
          <w:szCs w:val="24"/>
        </w:rPr>
      </w:pPr>
      <w:r w:rsidRPr="00782F70">
        <w:rPr>
          <w:sz w:val="24"/>
          <w:szCs w:val="24"/>
        </w:rPr>
        <w:t xml:space="preserve">Перечень взаимосвязанных проектов Программы включает себя проекты по инженерному обеспечению сетями теплоснабжения, водоснабжения и водоотведения микрорайонов перспективной застройки </w:t>
      </w:r>
    </w:p>
    <w:p w14:paraId="58F6D385" w14:textId="6227057E" w:rsidR="00F31136" w:rsidRPr="00782F70" w:rsidRDefault="00F31136" w:rsidP="001C2FE4">
      <w:pPr>
        <w:tabs>
          <w:tab w:val="left" w:pos="1418"/>
        </w:tabs>
        <w:ind w:firstLine="709"/>
        <w:contextualSpacing/>
        <w:jc w:val="both"/>
        <w:rPr>
          <w:bCs/>
          <w:iCs/>
          <w:sz w:val="24"/>
          <w:szCs w:val="24"/>
        </w:rPr>
      </w:pPr>
      <w:r w:rsidRPr="00782F70">
        <w:rPr>
          <w:bCs/>
          <w:iCs/>
          <w:sz w:val="24"/>
          <w:szCs w:val="24"/>
        </w:rPr>
        <w:t>Технические и технико-экономические параметры мероприятий и инвестиционных проектов, в т.ч. цель проекта, технические параметры, необходимые капитальные затраты, срок реализации, ожидаемые эффекты, сроки окупаемости, взаимо</w:t>
      </w:r>
      <w:r w:rsidR="00AB733D" w:rsidRPr="00782F70">
        <w:rPr>
          <w:bCs/>
          <w:iCs/>
          <w:sz w:val="24"/>
          <w:szCs w:val="24"/>
        </w:rPr>
        <w:t>-</w:t>
      </w:r>
      <w:r w:rsidRPr="00782F70">
        <w:rPr>
          <w:bCs/>
          <w:iCs/>
          <w:sz w:val="24"/>
          <w:szCs w:val="24"/>
        </w:rPr>
        <w:t xml:space="preserve">увязанность приведены в </w:t>
      </w:r>
      <w:r w:rsidR="00621601" w:rsidRPr="00782F70">
        <w:rPr>
          <w:bCs/>
          <w:iCs/>
          <w:sz w:val="24"/>
          <w:szCs w:val="24"/>
        </w:rPr>
        <w:t>раздел</w:t>
      </w:r>
      <w:r w:rsidR="000D1523" w:rsidRPr="00782F70">
        <w:rPr>
          <w:bCs/>
          <w:iCs/>
          <w:sz w:val="24"/>
          <w:szCs w:val="24"/>
        </w:rPr>
        <w:t>е</w:t>
      </w:r>
      <w:r w:rsidR="00621601" w:rsidRPr="00782F70">
        <w:rPr>
          <w:bCs/>
          <w:iCs/>
          <w:sz w:val="24"/>
          <w:szCs w:val="24"/>
        </w:rPr>
        <w:t xml:space="preserve"> </w:t>
      </w:r>
      <w:r w:rsidR="000D1523" w:rsidRPr="00782F70">
        <w:rPr>
          <w:bCs/>
          <w:iCs/>
          <w:sz w:val="24"/>
          <w:szCs w:val="24"/>
        </w:rPr>
        <w:t>6</w:t>
      </w:r>
      <w:r w:rsidR="00621601" w:rsidRPr="00782F70">
        <w:rPr>
          <w:bCs/>
          <w:iCs/>
          <w:sz w:val="24"/>
          <w:szCs w:val="24"/>
        </w:rPr>
        <w:t xml:space="preserve"> </w:t>
      </w:r>
      <w:r w:rsidRPr="00782F70">
        <w:rPr>
          <w:bCs/>
          <w:iCs/>
          <w:sz w:val="24"/>
          <w:szCs w:val="24"/>
        </w:rPr>
        <w:t>Обосновывающи</w:t>
      </w:r>
      <w:r w:rsidR="00D02545" w:rsidRPr="00782F70">
        <w:rPr>
          <w:bCs/>
          <w:iCs/>
          <w:sz w:val="24"/>
          <w:szCs w:val="24"/>
        </w:rPr>
        <w:t>х</w:t>
      </w:r>
      <w:r w:rsidRPr="00782F70">
        <w:rPr>
          <w:bCs/>
          <w:iCs/>
          <w:sz w:val="24"/>
          <w:szCs w:val="24"/>
        </w:rPr>
        <w:t xml:space="preserve"> материал</w:t>
      </w:r>
      <w:r w:rsidR="00D02545" w:rsidRPr="00782F70">
        <w:rPr>
          <w:bCs/>
          <w:iCs/>
          <w:sz w:val="24"/>
          <w:szCs w:val="24"/>
        </w:rPr>
        <w:t>ов</w:t>
      </w:r>
      <w:r w:rsidRPr="00782F70">
        <w:rPr>
          <w:bCs/>
          <w:iCs/>
          <w:sz w:val="24"/>
          <w:szCs w:val="24"/>
        </w:rPr>
        <w:t xml:space="preserve"> настоящей Программы.</w:t>
      </w:r>
    </w:p>
    <w:p w14:paraId="101D7BF9" w14:textId="77777777" w:rsidR="00F31136" w:rsidRPr="00782F70" w:rsidRDefault="00F31136" w:rsidP="001C2FE4">
      <w:pPr>
        <w:pStyle w:val="affe"/>
        <w:ind w:left="0" w:firstLine="709"/>
        <w:contextualSpacing/>
        <w:jc w:val="both"/>
        <w:rPr>
          <w:sz w:val="24"/>
          <w:szCs w:val="24"/>
        </w:rPr>
      </w:pPr>
    </w:p>
    <w:p w14:paraId="5629AD16" w14:textId="77777777" w:rsidR="00F31136" w:rsidRPr="00782F70" w:rsidRDefault="00F31136" w:rsidP="001C2FE4">
      <w:pPr>
        <w:pStyle w:val="affe"/>
        <w:ind w:left="0" w:firstLine="709"/>
        <w:contextualSpacing/>
        <w:jc w:val="both"/>
        <w:rPr>
          <w:sz w:val="24"/>
          <w:szCs w:val="24"/>
        </w:rPr>
      </w:pPr>
    </w:p>
    <w:p w14:paraId="17E21696" w14:textId="77777777" w:rsidR="00F31136" w:rsidRPr="00782F70" w:rsidRDefault="00F31136" w:rsidP="001C2FE4">
      <w:pPr>
        <w:pStyle w:val="affe"/>
        <w:ind w:left="0" w:firstLine="709"/>
        <w:contextualSpacing/>
        <w:jc w:val="both"/>
        <w:rPr>
          <w:sz w:val="24"/>
          <w:szCs w:val="24"/>
        </w:rPr>
      </w:pPr>
    </w:p>
    <w:p w14:paraId="57893A0E" w14:textId="77777777" w:rsidR="00F31136" w:rsidRPr="00782F70" w:rsidRDefault="00F31136" w:rsidP="001C2FE4">
      <w:pPr>
        <w:contextualSpacing/>
        <w:rPr>
          <w:kern w:val="28"/>
          <w:sz w:val="24"/>
          <w:szCs w:val="24"/>
        </w:rPr>
      </w:pPr>
      <w:r w:rsidRPr="00782F70">
        <w:rPr>
          <w:kern w:val="28"/>
          <w:sz w:val="24"/>
          <w:szCs w:val="24"/>
        </w:rPr>
        <w:br w:type="page"/>
      </w:r>
    </w:p>
    <w:p w14:paraId="46850274" w14:textId="77777777" w:rsidR="00F31136" w:rsidRPr="00782F70" w:rsidRDefault="00F31136" w:rsidP="001C2FE4">
      <w:pPr>
        <w:pStyle w:val="10"/>
        <w:numPr>
          <w:ilvl w:val="0"/>
          <w:numId w:val="0"/>
        </w:numPr>
        <w:spacing w:before="0" w:after="0"/>
        <w:contextualSpacing/>
        <w:jc w:val="center"/>
        <w:rPr>
          <w:b w:val="0"/>
          <w:sz w:val="24"/>
          <w:szCs w:val="24"/>
        </w:rPr>
      </w:pPr>
      <w:bookmarkStart w:id="445" w:name="_Toc114930625"/>
      <w:r w:rsidRPr="00782F70">
        <w:rPr>
          <w:b w:val="0"/>
          <w:sz w:val="24"/>
          <w:szCs w:val="24"/>
        </w:rPr>
        <w:t>6. Источники инвестиций, тарифы и доступность программы для населения</w:t>
      </w:r>
      <w:bookmarkEnd w:id="443"/>
      <w:bookmarkEnd w:id="444"/>
      <w:bookmarkEnd w:id="445"/>
    </w:p>
    <w:p w14:paraId="77BBEE09" w14:textId="77777777" w:rsidR="00F31136" w:rsidRPr="00782F70" w:rsidRDefault="00F31136" w:rsidP="001C2FE4">
      <w:pPr>
        <w:tabs>
          <w:tab w:val="left" w:pos="1134"/>
        </w:tabs>
        <w:ind w:firstLine="709"/>
        <w:contextualSpacing/>
        <w:jc w:val="both"/>
        <w:rPr>
          <w:rFonts w:eastAsia="Calibri"/>
          <w:sz w:val="24"/>
          <w:szCs w:val="24"/>
          <w:highlight w:val="yellow"/>
        </w:rPr>
      </w:pPr>
      <w:bookmarkStart w:id="446" w:name="_Toc340128368"/>
      <w:bookmarkStart w:id="447" w:name="_Toc340128448"/>
      <w:bookmarkStart w:id="448" w:name="_Toc340129097"/>
      <w:bookmarkStart w:id="449" w:name="_Toc340224928"/>
      <w:bookmarkStart w:id="450" w:name="_Toc340686444"/>
      <w:bookmarkStart w:id="451" w:name="_Toc340863488"/>
      <w:bookmarkStart w:id="452" w:name="_Toc340864042"/>
      <w:bookmarkStart w:id="453" w:name="_Toc340864551"/>
      <w:bookmarkStart w:id="454" w:name="_Toc340864907"/>
      <w:bookmarkStart w:id="455" w:name="_Toc340864944"/>
      <w:bookmarkStart w:id="456" w:name="_Toc340864975"/>
      <w:bookmarkStart w:id="457" w:name="_Toc340871858"/>
      <w:bookmarkStart w:id="458" w:name="_Toc340872412"/>
      <w:bookmarkStart w:id="459" w:name="_Toc340872768"/>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7FA7BD8F" w14:textId="77777777"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460" w:name="_Toc388443783"/>
      <w:bookmarkStart w:id="461" w:name="_Toc388444241"/>
      <w:bookmarkStart w:id="462" w:name="_Toc388444551"/>
      <w:bookmarkStart w:id="463" w:name="_Toc388444665"/>
      <w:bookmarkStart w:id="464" w:name="_Toc388444773"/>
      <w:bookmarkStart w:id="465" w:name="_Toc392681039"/>
      <w:bookmarkStart w:id="466" w:name="_Toc392681414"/>
      <w:bookmarkStart w:id="467" w:name="_Toc392681518"/>
      <w:bookmarkStart w:id="468" w:name="_Toc392681612"/>
      <w:bookmarkStart w:id="469" w:name="_Toc392681654"/>
      <w:bookmarkStart w:id="470" w:name="_Toc392748654"/>
      <w:bookmarkStart w:id="471" w:name="_Toc392751469"/>
      <w:bookmarkStart w:id="472" w:name="_Toc393096818"/>
      <w:bookmarkStart w:id="473" w:name="_Toc398042507"/>
      <w:bookmarkStart w:id="474" w:name="_Toc398111555"/>
      <w:bookmarkStart w:id="475" w:name="_Toc398111599"/>
      <w:bookmarkStart w:id="476" w:name="_Toc399751618"/>
      <w:bookmarkStart w:id="477" w:name="_Toc388443784"/>
      <w:bookmarkStart w:id="478" w:name="_Toc388444242"/>
      <w:bookmarkStart w:id="479" w:name="_Toc388444552"/>
      <w:bookmarkStart w:id="480" w:name="_Toc388444666"/>
      <w:bookmarkStart w:id="481" w:name="_Toc388444774"/>
      <w:bookmarkStart w:id="482" w:name="_Toc392681040"/>
      <w:bookmarkStart w:id="483" w:name="_Toc392681415"/>
      <w:bookmarkStart w:id="484" w:name="_Toc392681519"/>
      <w:bookmarkStart w:id="485" w:name="_Toc392681613"/>
      <w:bookmarkStart w:id="486" w:name="_Toc392681655"/>
      <w:bookmarkStart w:id="487" w:name="_Toc392748655"/>
      <w:bookmarkStart w:id="488" w:name="_Toc392751470"/>
      <w:bookmarkStart w:id="489" w:name="_Toc393096819"/>
      <w:bookmarkStart w:id="490" w:name="_Toc398042508"/>
      <w:bookmarkStart w:id="491" w:name="_Toc398111556"/>
      <w:bookmarkStart w:id="492" w:name="_Toc398111600"/>
      <w:bookmarkStart w:id="493" w:name="_Toc399751619"/>
      <w:bookmarkStart w:id="494" w:name="_Toc340129099"/>
      <w:bookmarkStart w:id="495" w:name="_Toc438203519"/>
      <w:bookmarkStart w:id="496" w:name="_Toc114930626"/>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782F70">
        <w:rPr>
          <w:b w:val="0"/>
          <w:sz w:val="24"/>
          <w:szCs w:val="24"/>
        </w:rPr>
        <w:t>6.1. Источники и объемы инвестиций по проектам</w:t>
      </w:r>
      <w:bookmarkEnd w:id="494"/>
      <w:bookmarkEnd w:id="495"/>
      <w:bookmarkEnd w:id="496"/>
    </w:p>
    <w:p w14:paraId="61202589" w14:textId="77777777" w:rsidR="00F31136" w:rsidRPr="00782F70" w:rsidRDefault="00F31136" w:rsidP="001C2FE4">
      <w:pPr>
        <w:tabs>
          <w:tab w:val="left" w:pos="993"/>
        </w:tabs>
        <w:autoSpaceDE w:val="0"/>
        <w:autoSpaceDN w:val="0"/>
        <w:adjustRightInd w:val="0"/>
        <w:ind w:firstLine="709"/>
        <w:contextualSpacing/>
        <w:jc w:val="both"/>
        <w:rPr>
          <w:rFonts w:eastAsia="Calibri"/>
          <w:sz w:val="24"/>
          <w:szCs w:val="24"/>
          <w:highlight w:val="yellow"/>
        </w:rPr>
      </w:pPr>
    </w:p>
    <w:p w14:paraId="23278D5E" w14:textId="77777777" w:rsidR="00A36FE6" w:rsidRPr="00782F70" w:rsidRDefault="00A36FE6" w:rsidP="00A36FE6">
      <w:pPr>
        <w:ind w:firstLine="709"/>
        <w:contextualSpacing/>
        <w:jc w:val="both"/>
        <w:rPr>
          <w:sz w:val="24"/>
          <w:szCs w:val="24"/>
        </w:rPr>
      </w:pPr>
      <w:bookmarkStart w:id="497" w:name="_Hlk500329198"/>
      <w:r w:rsidRPr="00782F70">
        <w:rPr>
          <w:sz w:val="24"/>
          <w:szCs w:val="24"/>
        </w:rPr>
        <w:t>Совокупная потребность в капитальных вложениях для реализации общей программы инвестиционных проектов, включенных в Программу комплексного развития систем коммунальной инфраструктуры Моздокского городского поселения на 2022 – 2040 годы, представлена в таблице 71.</w:t>
      </w:r>
    </w:p>
    <w:p w14:paraId="1200D7FB" w14:textId="5747E2F5" w:rsidR="005B20FD" w:rsidRPr="00782F70" w:rsidRDefault="005B20FD" w:rsidP="005B20FD">
      <w:pPr>
        <w:ind w:firstLine="709"/>
        <w:contextualSpacing/>
        <w:jc w:val="both"/>
        <w:rPr>
          <w:sz w:val="24"/>
          <w:szCs w:val="24"/>
        </w:rPr>
      </w:pPr>
      <w:r w:rsidRPr="00782F70">
        <w:rPr>
          <w:sz w:val="24"/>
          <w:szCs w:val="24"/>
        </w:rPr>
        <w:t xml:space="preserve">Совокупная потребность в капитальных вложениях на период с 2022 до 2040 года для реализации общей программы составляет – </w:t>
      </w:r>
      <w:r w:rsidR="00EB2D56" w:rsidRPr="00EB2D56">
        <w:rPr>
          <w:b/>
          <w:bCs/>
          <w:sz w:val="24"/>
          <w:szCs w:val="24"/>
        </w:rPr>
        <w:t>3 551</w:t>
      </w:r>
      <w:r w:rsidR="00EB2D56">
        <w:rPr>
          <w:b/>
          <w:bCs/>
          <w:sz w:val="24"/>
          <w:szCs w:val="24"/>
        </w:rPr>
        <w:t> </w:t>
      </w:r>
      <w:r w:rsidR="00EB2D56" w:rsidRPr="00EB2D56">
        <w:rPr>
          <w:b/>
          <w:bCs/>
          <w:sz w:val="24"/>
          <w:szCs w:val="24"/>
        </w:rPr>
        <w:t>24</w:t>
      </w:r>
      <w:r w:rsidR="00EB2D56">
        <w:rPr>
          <w:b/>
          <w:bCs/>
          <w:sz w:val="24"/>
          <w:szCs w:val="24"/>
        </w:rPr>
        <w:t xml:space="preserve">3 </w:t>
      </w:r>
      <w:r w:rsidRPr="00782F70">
        <w:rPr>
          <w:b/>
          <w:bCs/>
          <w:sz w:val="24"/>
          <w:szCs w:val="24"/>
        </w:rPr>
        <w:t xml:space="preserve">тыс. руб., </w:t>
      </w:r>
      <w:r w:rsidRPr="00782F70">
        <w:rPr>
          <w:sz w:val="24"/>
          <w:szCs w:val="24"/>
        </w:rPr>
        <w:t>в том числе:</w:t>
      </w:r>
    </w:p>
    <w:p w14:paraId="456A66B7" w14:textId="77777777" w:rsidR="005B20FD" w:rsidRPr="00782F70" w:rsidRDefault="005B20FD" w:rsidP="005B20FD">
      <w:pPr>
        <w:ind w:firstLine="709"/>
        <w:contextualSpacing/>
        <w:jc w:val="both"/>
        <w:rPr>
          <w:sz w:val="24"/>
          <w:szCs w:val="24"/>
        </w:rPr>
      </w:pPr>
      <w:r w:rsidRPr="00782F70">
        <w:rPr>
          <w:sz w:val="24"/>
          <w:szCs w:val="24"/>
        </w:rPr>
        <w:t xml:space="preserve">1. по системам и направлениям: </w:t>
      </w:r>
    </w:p>
    <w:p w14:paraId="1DF34C9B" w14:textId="77777777" w:rsidR="005B20FD" w:rsidRPr="00782F70" w:rsidRDefault="005B20FD" w:rsidP="005B20FD">
      <w:pPr>
        <w:ind w:firstLine="709"/>
        <w:contextualSpacing/>
        <w:jc w:val="both"/>
        <w:rPr>
          <w:sz w:val="24"/>
          <w:szCs w:val="24"/>
        </w:rPr>
      </w:pPr>
      <w:r w:rsidRPr="00782F70">
        <w:rPr>
          <w:sz w:val="24"/>
          <w:szCs w:val="24"/>
        </w:rPr>
        <w:t>- электроснабжения – 154 769 тыс. руб.;</w:t>
      </w:r>
    </w:p>
    <w:p w14:paraId="19CE8CC9" w14:textId="77777777" w:rsidR="005B20FD" w:rsidRPr="00782F70" w:rsidRDefault="005B20FD" w:rsidP="005B20FD">
      <w:pPr>
        <w:ind w:firstLine="709"/>
        <w:contextualSpacing/>
        <w:jc w:val="both"/>
        <w:rPr>
          <w:sz w:val="24"/>
          <w:szCs w:val="24"/>
        </w:rPr>
      </w:pPr>
      <w:r w:rsidRPr="00782F70">
        <w:rPr>
          <w:sz w:val="24"/>
          <w:szCs w:val="24"/>
        </w:rPr>
        <w:t>- теплоснабжения – 136 620 тыс. руб.;</w:t>
      </w:r>
    </w:p>
    <w:p w14:paraId="23FBB085" w14:textId="0AEB6A8D" w:rsidR="005B20FD" w:rsidRPr="00782F70" w:rsidRDefault="005B20FD" w:rsidP="005B20FD">
      <w:pPr>
        <w:ind w:firstLine="709"/>
        <w:contextualSpacing/>
        <w:jc w:val="both"/>
        <w:rPr>
          <w:sz w:val="24"/>
          <w:szCs w:val="24"/>
        </w:rPr>
      </w:pPr>
      <w:r w:rsidRPr="00782F70">
        <w:rPr>
          <w:sz w:val="24"/>
          <w:szCs w:val="24"/>
        </w:rPr>
        <w:t xml:space="preserve">- водоснабжения – </w:t>
      </w:r>
      <w:r w:rsidR="00EB2D56">
        <w:rPr>
          <w:sz w:val="24"/>
          <w:szCs w:val="24"/>
        </w:rPr>
        <w:t>745 296</w:t>
      </w:r>
      <w:r w:rsidRPr="00782F70">
        <w:rPr>
          <w:sz w:val="24"/>
          <w:szCs w:val="24"/>
        </w:rPr>
        <w:t xml:space="preserve"> тыс. руб.;</w:t>
      </w:r>
    </w:p>
    <w:p w14:paraId="09AFAC52" w14:textId="6EAA67C0" w:rsidR="005B20FD" w:rsidRPr="00782F70" w:rsidRDefault="005B20FD" w:rsidP="005B20FD">
      <w:pPr>
        <w:ind w:firstLine="709"/>
        <w:contextualSpacing/>
        <w:jc w:val="both"/>
        <w:rPr>
          <w:sz w:val="24"/>
          <w:szCs w:val="24"/>
        </w:rPr>
      </w:pPr>
      <w:r w:rsidRPr="00782F70">
        <w:rPr>
          <w:sz w:val="24"/>
          <w:szCs w:val="24"/>
        </w:rPr>
        <w:t xml:space="preserve">- водоотведения – </w:t>
      </w:r>
      <w:r w:rsidR="00EB2D56">
        <w:rPr>
          <w:sz w:val="24"/>
          <w:szCs w:val="24"/>
        </w:rPr>
        <w:t>2 428 686</w:t>
      </w:r>
      <w:r w:rsidRPr="00782F70">
        <w:rPr>
          <w:sz w:val="24"/>
          <w:szCs w:val="24"/>
        </w:rPr>
        <w:t xml:space="preserve"> тыс. руб.;</w:t>
      </w:r>
    </w:p>
    <w:p w14:paraId="33727CA3" w14:textId="77777777" w:rsidR="005B20FD" w:rsidRPr="00782F70" w:rsidRDefault="005B20FD" w:rsidP="005B20FD">
      <w:pPr>
        <w:ind w:firstLine="709"/>
        <w:contextualSpacing/>
        <w:jc w:val="both"/>
        <w:rPr>
          <w:sz w:val="24"/>
          <w:szCs w:val="24"/>
        </w:rPr>
      </w:pPr>
      <w:r w:rsidRPr="00782F70">
        <w:rPr>
          <w:sz w:val="24"/>
          <w:szCs w:val="24"/>
        </w:rPr>
        <w:t>- газоснабжения – 12 780 тыс. руб.;</w:t>
      </w:r>
    </w:p>
    <w:p w14:paraId="4A24518E" w14:textId="77777777" w:rsidR="005B20FD" w:rsidRPr="00782F70" w:rsidRDefault="005B20FD" w:rsidP="005B20FD">
      <w:pPr>
        <w:ind w:firstLine="709"/>
        <w:contextualSpacing/>
        <w:jc w:val="both"/>
        <w:rPr>
          <w:sz w:val="24"/>
          <w:szCs w:val="24"/>
        </w:rPr>
      </w:pPr>
      <w:r w:rsidRPr="00782F70">
        <w:rPr>
          <w:sz w:val="24"/>
          <w:szCs w:val="24"/>
        </w:rPr>
        <w:t>- сбор и утилизации ТКО – 69 718 тыс. руб.;</w:t>
      </w:r>
    </w:p>
    <w:p w14:paraId="6E599457" w14:textId="77777777" w:rsidR="005B20FD" w:rsidRPr="00782F70" w:rsidRDefault="005B20FD" w:rsidP="005B20FD">
      <w:pPr>
        <w:ind w:firstLine="709"/>
        <w:contextualSpacing/>
        <w:jc w:val="both"/>
        <w:rPr>
          <w:sz w:val="24"/>
          <w:szCs w:val="24"/>
        </w:rPr>
      </w:pPr>
      <w:r w:rsidRPr="00782F70">
        <w:rPr>
          <w:sz w:val="24"/>
          <w:szCs w:val="24"/>
        </w:rPr>
        <w:t>- мероприятия энергосбережения (включая установку приборов учета) – 3 373 тыс. руб.</w:t>
      </w:r>
    </w:p>
    <w:p w14:paraId="67130572" w14:textId="77777777" w:rsidR="003D020F" w:rsidRPr="00782F70" w:rsidRDefault="003D020F" w:rsidP="00A36FE6">
      <w:pPr>
        <w:ind w:firstLine="709"/>
        <w:contextualSpacing/>
        <w:jc w:val="both"/>
        <w:rPr>
          <w:sz w:val="24"/>
          <w:szCs w:val="24"/>
        </w:rPr>
      </w:pPr>
    </w:p>
    <w:p w14:paraId="638661D6" w14:textId="1E636B2B" w:rsidR="00A36FE6" w:rsidRPr="00782F70" w:rsidRDefault="00A36FE6" w:rsidP="00A36FE6">
      <w:pPr>
        <w:ind w:firstLine="709"/>
        <w:contextualSpacing/>
        <w:jc w:val="both"/>
        <w:rPr>
          <w:sz w:val="24"/>
          <w:szCs w:val="24"/>
        </w:rPr>
      </w:pPr>
      <w:r w:rsidRPr="00782F70">
        <w:rPr>
          <w:sz w:val="24"/>
          <w:szCs w:val="24"/>
        </w:rPr>
        <w:t>2. по источникам финансирования</w:t>
      </w:r>
    </w:p>
    <w:p w14:paraId="3564297B" w14:textId="62CF3C38" w:rsidR="00A36FE6" w:rsidRPr="00782F70" w:rsidRDefault="00A36FE6" w:rsidP="00A36FE6">
      <w:pPr>
        <w:ind w:firstLine="709"/>
        <w:contextualSpacing/>
        <w:jc w:val="both"/>
        <w:rPr>
          <w:sz w:val="24"/>
          <w:szCs w:val="24"/>
        </w:rPr>
      </w:pPr>
      <w:r w:rsidRPr="00782F70">
        <w:rPr>
          <w:sz w:val="24"/>
          <w:szCs w:val="24"/>
        </w:rPr>
        <w:t>2.1. Внебюджетные средства – 1</w:t>
      </w:r>
      <w:r w:rsidR="000655F8" w:rsidRPr="00782F70">
        <w:rPr>
          <w:sz w:val="24"/>
          <w:szCs w:val="24"/>
        </w:rPr>
        <w:t>7</w:t>
      </w:r>
      <w:r w:rsidR="000655F8" w:rsidRPr="00782F70">
        <w:rPr>
          <w:sz w:val="24"/>
          <w:szCs w:val="24"/>
          <w:lang w:val="en-US"/>
        </w:rPr>
        <w:t> </w:t>
      </w:r>
      <w:r w:rsidR="000655F8" w:rsidRPr="00782F70">
        <w:rPr>
          <w:sz w:val="24"/>
          <w:szCs w:val="24"/>
        </w:rPr>
        <w:t>510</w:t>
      </w:r>
      <w:r w:rsidRPr="00782F70">
        <w:rPr>
          <w:sz w:val="24"/>
          <w:szCs w:val="24"/>
        </w:rPr>
        <w:t xml:space="preserve"> тыс. руб.;</w:t>
      </w:r>
    </w:p>
    <w:p w14:paraId="5E982C3F" w14:textId="77777777" w:rsidR="00A36FE6" w:rsidRPr="00782F70" w:rsidRDefault="00A36FE6" w:rsidP="00A36FE6">
      <w:pPr>
        <w:ind w:firstLine="709"/>
        <w:contextualSpacing/>
        <w:jc w:val="both"/>
        <w:rPr>
          <w:sz w:val="24"/>
          <w:szCs w:val="24"/>
        </w:rPr>
      </w:pPr>
      <w:r w:rsidRPr="00782F70">
        <w:rPr>
          <w:sz w:val="24"/>
          <w:szCs w:val="24"/>
        </w:rPr>
        <w:t>в том числе:</w:t>
      </w:r>
    </w:p>
    <w:p w14:paraId="0EE6618E" w14:textId="4F96946A" w:rsidR="00A36FE6" w:rsidRPr="00782F70" w:rsidRDefault="00A36FE6" w:rsidP="00A36FE6">
      <w:pPr>
        <w:ind w:firstLine="709"/>
        <w:contextualSpacing/>
        <w:jc w:val="both"/>
        <w:rPr>
          <w:sz w:val="24"/>
          <w:szCs w:val="24"/>
        </w:rPr>
      </w:pPr>
      <w:r w:rsidRPr="00782F70">
        <w:rPr>
          <w:sz w:val="24"/>
          <w:szCs w:val="24"/>
        </w:rPr>
        <w:t xml:space="preserve">- средства предприятий (прибыль, амортизационные отчисления, снижение затрат за счет реализации проектов и т.п.) – </w:t>
      </w:r>
      <w:r w:rsidR="000655F8" w:rsidRPr="00782F70">
        <w:rPr>
          <w:sz w:val="24"/>
          <w:szCs w:val="24"/>
        </w:rPr>
        <w:t>17</w:t>
      </w:r>
      <w:r w:rsidR="000217D4">
        <w:rPr>
          <w:sz w:val="24"/>
          <w:szCs w:val="24"/>
        </w:rPr>
        <w:t> </w:t>
      </w:r>
      <w:r w:rsidR="000655F8" w:rsidRPr="00782F70">
        <w:rPr>
          <w:sz w:val="24"/>
          <w:szCs w:val="24"/>
        </w:rPr>
        <w:t>510</w:t>
      </w:r>
      <w:r w:rsidR="000217D4">
        <w:rPr>
          <w:sz w:val="24"/>
          <w:szCs w:val="24"/>
        </w:rPr>
        <w:t xml:space="preserve"> </w:t>
      </w:r>
      <w:r w:rsidRPr="00782F70">
        <w:rPr>
          <w:sz w:val="24"/>
          <w:szCs w:val="24"/>
        </w:rPr>
        <w:t>тыс. руб.;</w:t>
      </w:r>
    </w:p>
    <w:p w14:paraId="373930F2" w14:textId="77777777" w:rsidR="00A36FE6" w:rsidRPr="00782F70" w:rsidRDefault="00A36FE6" w:rsidP="00A36FE6">
      <w:pPr>
        <w:ind w:firstLine="709"/>
        <w:contextualSpacing/>
        <w:jc w:val="both"/>
        <w:rPr>
          <w:sz w:val="24"/>
          <w:szCs w:val="24"/>
        </w:rPr>
      </w:pPr>
      <w:r w:rsidRPr="00782F70">
        <w:rPr>
          <w:sz w:val="24"/>
          <w:szCs w:val="24"/>
        </w:rPr>
        <w:t>- плата за подключение (присоединение)</w:t>
      </w:r>
      <w:r w:rsidRPr="00782F70">
        <w:rPr>
          <w:sz w:val="24"/>
          <w:szCs w:val="24"/>
        </w:rPr>
        <w:tab/>
        <w:t xml:space="preserve"> – 0 тыс. руб.;</w:t>
      </w:r>
    </w:p>
    <w:p w14:paraId="28177BC6" w14:textId="77777777" w:rsidR="00A36FE6" w:rsidRPr="00782F70" w:rsidRDefault="00A36FE6" w:rsidP="00A36FE6">
      <w:pPr>
        <w:ind w:firstLine="709"/>
        <w:contextualSpacing/>
        <w:jc w:val="both"/>
        <w:rPr>
          <w:sz w:val="24"/>
          <w:szCs w:val="24"/>
        </w:rPr>
      </w:pPr>
      <w:r w:rsidRPr="00782F70">
        <w:rPr>
          <w:sz w:val="24"/>
          <w:szCs w:val="24"/>
        </w:rPr>
        <w:t>- кредиты</w:t>
      </w:r>
      <w:r w:rsidRPr="00782F70">
        <w:rPr>
          <w:sz w:val="24"/>
          <w:szCs w:val="24"/>
        </w:rPr>
        <w:tab/>
        <w:t xml:space="preserve"> – 0,00 тыс. руб.;</w:t>
      </w:r>
    </w:p>
    <w:p w14:paraId="27F415D3" w14:textId="77777777" w:rsidR="00A36FE6" w:rsidRPr="00782F70" w:rsidRDefault="00A36FE6" w:rsidP="00A36FE6">
      <w:pPr>
        <w:ind w:firstLine="709"/>
        <w:contextualSpacing/>
        <w:jc w:val="both"/>
        <w:rPr>
          <w:sz w:val="24"/>
          <w:szCs w:val="24"/>
        </w:rPr>
      </w:pPr>
      <w:r w:rsidRPr="00782F70">
        <w:rPr>
          <w:sz w:val="24"/>
          <w:szCs w:val="24"/>
        </w:rPr>
        <w:t>- средства частных инвесторов (в т.ч. по договору концессии)</w:t>
      </w:r>
      <w:r w:rsidRPr="00782F70">
        <w:rPr>
          <w:sz w:val="24"/>
          <w:szCs w:val="24"/>
        </w:rPr>
        <w:tab/>
        <w:t xml:space="preserve"> – 0,00 тыс. руб.;</w:t>
      </w:r>
    </w:p>
    <w:p w14:paraId="59F610A6" w14:textId="7D9A4037" w:rsidR="00A36FE6" w:rsidRPr="00782F70" w:rsidRDefault="00A36FE6" w:rsidP="00A36FE6">
      <w:pPr>
        <w:ind w:firstLine="709"/>
        <w:contextualSpacing/>
        <w:jc w:val="both"/>
        <w:rPr>
          <w:sz w:val="24"/>
          <w:szCs w:val="24"/>
        </w:rPr>
      </w:pPr>
      <w:r w:rsidRPr="00782F70">
        <w:rPr>
          <w:sz w:val="24"/>
          <w:szCs w:val="24"/>
        </w:rPr>
        <w:t>2.2. Бюджетные средства бюджетов всех уровней –</w:t>
      </w:r>
      <w:r w:rsidRPr="00782F70">
        <w:rPr>
          <w:sz w:val="24"/>
          <w:szCs w:val="24"/>
        </w:rPr>
        <w:tab/>
        <w:t xml:space="preserve"> 3</w:t>
      </w:r>
      <w:r w:rsidR="00B0636A">
        <w:rPr>
          <w:sz w:val="24"/>
          <w:szCs w:val="24"/>
        </w:rPr>
        <w:t> 533 733</w:t>
      </w:r>
      <w:r w:rsidRPr="00782F70">
        <w:rPr>
          <w:sz w:val="24"/>
          <w:szCs w:val="24"/>
        </w:rPr>
        <w:t xml:space="preserve"> тыс. руб.</w:t>
      </w:r>
    </w:p>
    <w:p w14:paraId="4FE997B5" w14:textId="77777777" w:rsidR="00A36FE6" w:rsidRPr="00782F70" w:rsidRDefault="00A36FE6" w:rsidP="00A36FE6">
      <w:pPr>
        <w:ind w:firstLine="709"/>
        <w:contextualSpacing/>
        <w:jc w:val="both"/>
        <w:rPr>
          <w:sz w:val="24"/>
          <w:szCs w:val="24"/>
        </w:rPr>
      </w:pPr>
    </w:p>
    <w:p w14:paraId="5F9F2159" w14:textId="77777777" w:rsidR="00F31136" w:rsidRPr="00782F70" w:rsidRDefault="00F31136" w:rsidP="001C2FE4">
      <w:pPr>
        <w:tabs>
          <w:tab w:val="left" w:pos="993"/>
        </w:tabs>
        <w:autoSpaceDE w:val="0"/>
        <w:autoSpaceDN w:val="0"/>
        <w:adjustRightInd w:val="0"/>
        <w:ind w:firstLine="709"/>
        <w:contextualSpacing/>
        <w:jc w:val="both"/>
        <w:rPr>
          <w:bCs/>
          <w:iCs/>
          <w:sz w:val="24"/>
          <w:szCs w:val="24"/>
        </w:rPr>
      </w:pPr>
      <w:r w:rsidRPr="00782F70">
        <w:rPr>
          <w:bCs/>
          <w:iCs/>
          <w:sz w:val="24"/>
          <w:szCs w:val="24"/>
        </w:rPr>
        <w:t>Необходимый объем финансовых потребностей для реализации Программы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 технико-экономическому обоснованию при разработке ПСД и по результатам проведенных торгов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76CF30C4" w14:textId="77777777" w:rsidR="00F31136" w:rsidRPr="00782F70" w:rsidRDefault="00F31136" w:rsidP="001C2FE4">
      <w:pPr>
        <w:tabs>
          <w:tab w:val="left" w:pos="993"/>
        </w:tabs>
        <w:autoSpaceDE w:val="0"/>
        <w:autoSpaceDN w:val="0"/>
        <w:adjustRightInd w:val="0"/>
        <w:ind w:firstLine="709"/>
        <w:contextualSpacing/>
        <w:jc w:val="both"/>
        <w:rPr>
          <w:bCs/>
          <w:iCs/>
          <w:sz w:val="24"/>
          <w:szCs w:val="24"/>
        </w:rPr>
      </w:pPr>
      <w:r w:rsidRPr="00782F70">
        <w:rPr>
          <w:bCs/>
          <w:iCs/>
          <w:sz w:val="24"/>
          <w:szCs w:val="24"/>
        </w:rPr>
        <w:t>Объемы инвестиций по проектам Программы носят прогнозный характер и подлежат ежегодному уточнению исходя из возможностей бюджетов и степени реализации мероприятий. Финансовое обеспечение программных инвестиционных проектов может осуществляться за счет средств ресурсоснабжающих организаций, заемных средств и бюджетов всех уровней.</w:t>
      </w:r>
    </w:p>
    <w:p w14:paraId="058EBC74" w14:textId="77777777" w:rsidR="00F31136" w:rsidRPr="00782F70" w:rsidRDefault="00F31136" w:rsidP="001C2FE4">
      <w:pPr>
        <w:tabs>
          <w:tab w:val="left" w:pos="993"/>
        </w:tabs>
        <w:autoSpaceDE w:val="0"/>
        <w:autoSpaceDN w:val="0"/>
        <w:adjustRightInd w:val="0"/>
        <w:ind w:firstLine="709"/>
        <w:contextualSpacing/>
        <w:jc w:val="both"/>
        <w:rPr>
          <w:bCs/>
          <w:iCs/>
          <w:sz w:val="24"/>
          <w:szCs w:val="24"/>
        </w:rPr>
      </w:pPr>
    </w:p>
    <w:p w14:paraId="4FE05B52" w14:textId="77777777" w:rsidR="00F31136" w:rsidRPr="00782F70" w:rsidRDefault="00F31136" w:rsidP="001C2FE4">
      <w:pPr>
        <w:tabs>
          <w:tab w:val="left" w:pos="993"/>
        </w:tabs>
        <w:autoSpaceDE w:val="0"/>
        <w:autoSpaceDN w:val="0"/>
        <w:adjustRightInd w:val="0"/>
        <w:ind w:firstLine="709"/>
        <w:contextualSpacing/>
        <w:jc w:val="both"/>
        <w:rPr>
          <w:rFonts w:eastAsia="Calibri"/>
          <w:sz w:val="24"/>
          <w:szCs w:val="24"/>
        </w:rPr>
      </w:pPr>
      <w:r w:rsidRPr="00782F70">
        <w:rPr>
          <w:rFonts w:eastAsia="Calibri"/>
          <w:sz w:val="24"/>
          <w:szCs w:val="24"/>
        </w:rPr>
        <w:t>Источниками инвестиций по проектам Программы могут быть:</w:t>
      </w:r>
    </w:p>
    <w:p w14:paraId="6D1C46EE" w14:textId="77777777" w:rsidR="00F31136" w:rsidRPr="00782F70" w:rsidRDefault="00F31136" w:rsidP="001C2FE4">
      <w:pPr>
        <w:tabs>
          <w:tab w:val="left" w:pos="993"/>
        </w:tabs>
        <w:autoSpaceDE w:val="0"/>
        <w:autoSpaceDN w:val="0"/>
        <w:adjustRightInd w:val="0"/>
        <w:ind w:firstLine="709"/>
        <w:contextualSpacing/>
        <w:jc w:val="both"/>
        <w:rPr>
          <w:rFonts w:eastAsia="Calibri"/>
          <w:sz w:val="24"/>
          <w:szCs w:val="24"/>
        </w:rPr>
      </w:pPr>
      <w:r w:rsidRPr="00782F70">
        <w:rPr>
          <w:rFonts w:eastAsia="Calibri"/>
          <w:sz w:val="24"/>
          <w:szCs w:val="24"/>
          <w:lang w:val="en-US"/>
        </w:rPr>
        <w:t>1</w:t>
      </w:r>
      <w:r w:rsidRPr="00782F70">
        <w:rPr>
          <w:rFonts w:eastAsia="Calibri"/>
          <w:sz w:val="24"/>
          <w:szCs w:val="24"/>
        </w:rPr>
        <w:t>.Бюджетные средства:</w:t>
      </w:r>
    </w:p>
    <w:p w14:paraId="70DA191C" w14:textId="77777777" w:rsidR="00F31136" w:rsidRPr="00782F70" w:rsidRDefault="00F31136" w:rsidP="00671306">
      <w:pPr>
        <w:widowControl w:val="0"/>
        <w:numPr>
          <w:ilvl w:val="0"/>
          <w:numId w:val="58"/>
        </w:numPr>
        <w:tabs>
          <w:tab w:val="left" w:pos="1134"/>
        </w:tabs>
        <w:autoSpaceDE w:val="0"/>
        <w:autoSpaceDN w:val="0"/>
        <w:adjustRightInd w:val="0"/>
        <w:ind w:left="0" w:firstLine="709"/>
        <w:contextualSpacing/>
        <w:jc w:val="both"/>
        <w:rPr>
          <w:rFonts w:eastAsia="Calibri"/>
          <w:sz w:val="24"/>
          <w:szCs w:val="24"/>
        </w:rPr>
      </w:pPr>
      <w:r w:rsidRPr="00782F70">
        <w:rPr>
          <w:rFonts w:eastAsia="Calibri"/>
          <w:sz w:val="24"/>
          <w:szCs w:val="24"/>
        </w:rPr>
        <w:t>федеральный бюджет;</w:t>
      </w:r>
    </w:p>
    <w:p w14:paraId="7A0242BA" w14:textId="77777777" w:rsidR="00F31136" w:rsidRPr="00782F70" w:rsidRDefault="00F31136" w:rsidP="00671306">
      <w:pPr>
        <w:widowControl w:val="0"/>
        <w:numPr>
          <w:ilvl w:val="0"/>
          <w:numId w:val="58"/>
        </w:numPr>
        <w:tabs>
          <w:tab w:val="left" w:pos="1134"/>
        </w:tabs>
        <w:autoSpaceDE w:val="0"/>
        <w:autoSpaceDN w:val="0"/>
        <w:adjustRightInd w:val="0"/>
        <w:ind w:left="0" w:firstLine="709"/>
        <w:contextualSpacing/>
        <w:jc w:val="both"/>
        <w:rPr>
          <w:rFonts w:eastAsia="Calibri"/>
          <w:sz w:val="24"/>
          <w:szCs w:val="24"/>
        </w:rPr>
      </w:pPr>
      <w:r w:rsidRPr="00782F70">
        <w:rPr>
          <w:rFonts w:eastAsia="Calibri"/>
          <w:sz w:val="24"/>
          <w:szCs w:val="24"/>
        </w:rPr>
        <w:t xml:space="preserve"> бюджет субъекта Российской Федерации</w:t>
      </w:r>
    </w:p>
    <w:p w14:paraId="43C6C7A4" w14:textId="77777777" w:rsidR="00F31136" w:rsidRPr="00782F70" w:rsidRDefault="00F31136" w:rsidP="00671306">
      <w:pPr>
        <w:numPr>
          <w:ilvl w:val="0"/>
          <w:numId w:val="58"/>
        </w:numPr>
        <w:tabs>
          <w:tab w:val="left" w:pos="1134"/>
        </w:tabs>
        <w:autoSpaceDE w:val="0"/>
        <w:autoSpaceDN w:val="0"/>
        <w:adjustRightInd w:val="0"/>
        <w:ind w:left="0" w:firstLine="709"/>
        <w:contextualSpacing/>
        <w:jc w:val="both"/>
        <w:rPr>
          <w:rFonts w:eastAsia="Calibri"/>
          <w:sz w:val="24"/>
          <w:szCs w:val="24"/>
        </w:rPr>
      </w:pPr>
      <w:r w:rsidRPr="00782F70">
        <w:rPr>
          <w:rFonts w:eastAsia="Calibri"/>
          <w:sz w:val="24"/>
          <w:szCs w:val="24"/>
        </w:rPr>
        <w:t xml:space="preserve"> местный бюджет;</w:t>
      </w:r>
    </w:p>
    <w:p w14:paraId="21B6EE9D" w14:textId="77777777" w:rsidR="002155A1" w:rsidRPr="00782F70" w:rsidRDefault="002155A1" w:rsidP="002155A1">
      <w:pPr>
        <w:pStyle w:val="affe"/>
        <w:tabs>
          <w:tab w:val="left" w:pos="993"/>
          <w:tab w:val="left" w:pos="1418"/>
        </w:tabs>
        <w:autoSpaceDE w:val="0"/>
        <w:autoSpaceDN w:val="0"/>
        <w:adjustRightInd w:val="0"/>
        <w:ind w:left="709"/>
        <w:contextualSpacing/>
        <w:jc w:val="both"/>
        <w:rPr>
          <w:rFonts w:eastAsia="Calibri"/>
          <w:sz w:val="24"/>
          <w:szCs w:val="24"/>
        </w:rPr>
      </w:pPr>
    </w:p>
    <w:p w14:paraId="3BE5B1F9" w14:textId="3F5457BE" w:rsidR="00F31136" w:rsidRPr="00782F70" w:rsidRDefault="00F31136" w:rsidP="00671306">
      <w:pPr>
        <w:pStyle w:val="affe"/>
        <w:numPr>
          <w:ilvl w:val="0"/>
          <w:numId w:val="59"/>
        </w:numPr>
        <w:tabs>
          <w:tab w:val="left" w:pos="993"/>
          <w:tab w:val="left" w:pos="1418"/>
        </w:tabs>
        <w:autoSpaceDE w:val="0"/>
        <w:autoSpaceDN w:val="0"/>
        <w:adjustRightInd w:val="0"/>
        <w:ind w:left="0" w:firstLine="709"/>
        <w:contextualSpacing/>
        <w:jc w:val="both"/>
        <w:rPr>
          <w:rFonts w:eastAsia="Calibri"/>
          <w:sz w:val="24"/>
          <w:szCs w:val="24"/>
        </w:rPr>
      </w:pPr>
      <w:r w:rsidRPr="00782F70">
        <w:rPr>
          <w:rFonts w:eastAsia="Calibri"/>
          <w:sz w:val="24"/>
          <w:szCs w:val="24"/>
        </w:rPr>
        <w:t>Внебюджетные средства (собственные средства коммунальных организаций):</w:t>
      </w:r>
    </w:p>
    <w:p w14:paraId="75E97DA9" w14:textId="77777777" w:rsidR="00F31136" w:rsidRPr="00782F70" w:rsidRDefault="00F31136" w:rsidP="00671306">
      <w:pPr>
        <w:numPr>
          <w:ilvl w:val="0"/>
          <w:numId w:val="57"/>
        </w:numPr>
        <w:tabs>
          <w:tab w:val="left" w:pos="993"/>
          <w:tab w:val="left" w:pos="1418"/>
        </w:tabs>
        <w:autoSpaceDE w:val="0"/>
        <w:autoSpaceDN w:val="0"/>
        <w:adjustRightInd w:val="0"/>
        <w:ind w:left="0" w:firstLine="709"/>
        <w:contextualSpacing/>
        <w:jc w:val="both"/>
        <w:rPr>
          <w:rFonts w:eastAsia="Calibri"/>
          <w:sz w:val="24"/>
          <w:szCs w:val="24"/>
        </w:rPr>
      </w:pPr>
      <w:r w:rsidRPr="00782F70">
        <w:rPr>
          <w:rFonts w:eastAsia="Calibri"/>
          <w:sz w:val="24"/>
          <w:szCs w:val="24"/>
        </w:rPr>
        <w:t>средства предприятий (прибыль, амортизационные отчисления, снижение затрат за счет реализации проектов и т.п.);</w:t>
      </w:r>
    </w:p>
    <w:p w14:paraId="1986C54B" w14:textId="77777777" w:rsidR="00F31136" w:rsidRPr="00782F70" w:rsidRDefault="00F31136" w:rsidP="00671306">
      <w:pPr>
        <w:numPr>
          <w:ilvl w:val="0"/>
          <w:numId w:val="57"/>
        </w:numPr>
        <w:tabs>
          <w:tab w:val="left" w:pos="993"/>
          <w:tab w:val="left" w:pos="1418"/>
        </w:tabs>
        <w:autoSpaceDE w:val="0"/>
        <w:autoSpaceDN w:val="0"/>
        <w:adjustRightInd w:val="0"/>
        <w:ind w:left="0" w:firstLine="709"/>
        <w:contextualSpacing/>
        <w:jc w:val="both"/>
        <w:rPr>
          <w:rFonts w:eastAsia="Calibri"/>
          <w:sz w:val="24"/>
          <w:szCs w:val="24"/>
        </w:rPr>
      </w:pPr>
      <w:r w:rsidRPr="00782F70">
        <w:rPr>
          <w:rFonts w:eastAsia="Calibri"/>
          <w:sz w:val="24"/>
          <w:szCs w:val="24"/>
        </w:rPr>
        <w:t>плата за технологическое присоединение (подключение);</w:t>
      </w:r>
    </w:p>
    <w:p w14:paraId="624B7C53" w14:textId="77777777" w:rsidR="00F31136" w:rsidRPr="00782F70" w:rsidRDefault="00F31136" w:rsidP="00671306">
      <w:pPr>
        <w:numPr>
          <w:ilvl w:val="0"/>
          <w:numId w:val="57"/>
        </w:numPr>
        <w:tabs>
          <w:tab w:val="left" w:pos="993"/>
          <w:tab w:val="left" w:pos="1418"/>
        </w:tabs>
        <w:autoSpaceDE w:val="0"/>
        <w:autoSpaceDN w:val="0"/>
        <w:adjustRightInd w:val="0"/>
        <w:ind w:left="0" w:firstLine="709"/>
        <w:contextualSpacing/>
        <w:jc w:val="both"/>
        <w:rPr>
          <w:rFonts w:eastAsia="Calibri"/>
          <w:sz w:val="24"/>
          <w:szCs w:val="24"/>
        </w:rPr>
      </w:pPr>
      <w:r w:rsidRPr="00782F70">
        <w:rPr>
          <w:rFonts w:eastAsia="Calibri"/>
          <w:sz w:val="24"/>
          <w:szCs w:val="24"/>
        </w:rPr>
        <w:t>дополнительная эмиссия акций;</w:t>
      </w:r>
    </w:p>
    <w:p w14:paraId="04ED7132" w14:textId="77777777" w:rsidR="00F31136" w:rsidRPr="00782F70" w:rsidRDefault="00F31136" w:rsidP="00671306">
      <w:pPr>
        <w:pStyle w:val="affe"/>
        <w:widowControl w:val="0"/>
        <w:numPr>
          <w:ilvl w:val="0"/>
          <w:numId w:val="58"/>
        </w:numPr>
        <w:tabs>
          <w:tab w:val="left" w:pos="993"/>
        </w:tabs>
        <w:autoSpaceDE w:val="0"/>
        <w:autoSpaceDN w:val="0"/>
        <w:adjustRightInd w:val="0"/>
        <w:ind w:left="0" w:firstLine="709"/>
        <w:contextualSpacing/>
        <w:jc w:val="both"/>
        <w:rPr>
          <w:rFonts w:eastAsia="Calibri"/>
          <w:sz w:val="24"/>
          <w:szCs w:val="24"/>
        </w:rPr>
      </w:pPr>
      <w:r w:rsidRPr="00782F70">
        <w:rPr>
          <w:rFonts w:eastAsia="Calibri"/>
          <w:sz w:val="24"/>
          <w:szCs w:val="24"/>
        </w:rPr>
        <w:t>кредиты;</w:t>
      </w:r>
    </w:p>
    <w:p w14:paraId="241C3401" w14:textId="77777777" w:rsidR="00F31136" w:rsidRPr="00782F70" w:rsidRDefault="00F31136" w:rsidP="00671306">
      <w:pPr>
        <w:pStyle w:val="affe"/>
        <w:widowControl w:val="0"/>
        <w:numPr>
          <w:ilvl w:val="0"/>
          <w:numId w:val="58"/>
        </w:numPr>
        <w:tabs>
          <w:tab w:val="left" w:pos="993"/>
        </w:tabs>
        <w:autoSpaceDE w:val="0"/>
        <w:autoSpaceDN w:val="0"/>
        <w:adjustRightInd w:val="0"/>
        <w:ind w:left="0" w:firstLine="709"/>
        <w:contextualSpacing/>
        <w:jc w:val="both"/>
        <w:rPr>
          <w:rFonts w:eastAsia="Calibri"/>
          <w:sz w:val="24"/>
          <w:szCs w:val="24"/>
        </w:rPr>
      </w:pPr>
      <w:r w:rsidRPr="00782F70">
        <w:rPr>
          <w:rFonts w:eastAsia="Calibri"/>
          <w:sz w:val="24"/>
          <w:szCs w:val="24"/>
        </w:rPr>
        <w:t>средства частных инвесторов (в т.ч. по договору концессии).</w:t>
      </w:r>
    </w:p>
    <w:p w14:paraId="73B49B4C" w14:textId="77777777" w:rsidR="002155A1" w:rsidRPr="00782F70" w:rsidRDefault="002155A1" w:rsidP="001C2FE4">
      <w:pPr>
        <w:tabs>
          <w:tab w:val="left" w:pos="1134"/>
        </w:tabs>
        <w:ind w:firstLine="709"/>
        <w:contextualSpacing/>
        <w:jc w:val="both"/>
        <w:rPr>
          <w:bCs/>
          <w:iCs/>
          <w:sz w:val="24"/>
          <w:szCs w:val="24"/>
        </w:rPr>
      </w:pPr>
    </w:p>
    <w:p w14:paraId="4F8E132A" w14:textId="01ECC7AB" w:rsidR="00F31136" w:rsidRPr="00782F70" w:rsidRDefault="00F31136" w:rsidP="001C2FE4">
      <w:pPr>
        <w:tabs>
          <w:tab w:val="left" w:pos="1134"/>
        </w:tabs>
        <w:ind w:firstLine="709"/>
        <w:contextualSpacing/>
        <w:jc w:val="both"/>
        <w:rPr>
          <w:bCs/>
          <w:iCs/>
          <w:sz w:val="24"/>
          <w:szCs w:val="24"/>
        </w:rPr>
      </w:pPr>
      <w:r w:rsidRPr="00782F70">
        <w:rPr>
          <w:bCs/>
          <w:iCs/>
          <w:sz w:val="24"/>
          <w:szCs w:val="24"/>
        </w:rPr>
        <w:t>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w:t>
      </w:r>
    </w:p>
    <w:p w14:paraId="64196BE9" w14:textId="7D648480" w:rsidR="006A0337" w:rsidRPr="00782F70" w:rsidRDefault="00F31136" w:rsidP="001C2FE4">
      <w:pPr>
        <w:tabs>
          <w:tab w:val="left" w:pos="993"/>
        </w:tabs>
        <w:autoSpaceDE w:val="0"/>
        <w:autoSpaceDN w:val="0"/>
        <w:adjustRightInd w:val="0"/>
        <w:ind w:firstLine="709"/>
        <w:contextualSpacing/>
        <w:jc w:val="both"/>
        <w:rPr>
          <w:bCs/>
          <w:iCs/>
          <w:sz w:val="24"/>
          <w:szCs w:val="24"/>
        </w:rPr>
      </w:pPr>
      <w:r w:rsidRPr="00782F70">
        <w:rPr>
          <w:bCs/>
          <w:iCs/>
          <w:sz w:val="24"/>
          <w:szCs w:val="24"/>
        </w:rPr>
        <w:t>Иные мероприятия по строительству, реконструкции объектов коммунальной инфраструктуры могут финансироваться за счет расходов на реализацию инвестиционных программ организаций, осуществляющих регулируемые виды деятельности в сфере электро-, газо-, тепло-,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w:t>
      </w:r>
    </w:p>
    <w:p w14:paraId="4D167576" w14:textId="0E4244F4" w:rsidR="006A0337" w:rsidRPr="00782F70" w:rsidRDefault="006A0337" w:rsidP="001C2FE4">
      <w:pPr>
        <w:tabs>
          <w:tab w:val="left" w:pos="993"/>
        </w:tabs>
        <w:autoSpaceDE w:val="0"/>
        <w:autoSpaceDN w:val="0"/>
        <w:adjustRightInd w:val="0"/>
        <w:ind w:firstLine="709"/>
        <w:contextualSpacing/>
        <w:jc w:val="both"/>
        <w:rPr>
          <w:bCs/>
          <w:iCs/>
          <w:sz w:val="24"/>
          <w:szCs w:val="24"/>
        </w:rPr>
      </w:pPr>
      <w:r w:rsidRPr="00782F70">
        <w:rPr>
          <w:bCs/>
          <w:iCs/>
          <w:sz w:val="24"/>
          <w:szCs w:val="24"/>
        </w:rPr>
        <w:t>Часть мероприятий рекомендуется производить с привлечением средств Фонда содействия реформированию ЖКХ.</w:t>
      </w:r>
    </w:p>
    <w:p w14:paraId="51DFF831" w14:textId="28DAC963" w:rsidR="00F31136" w:rsidRPr="00782F70" w:rsidRDefault="00F31136" w:rsidP="001C2FE4">
      <w:pPr>
        <w:widowControl w:val="0"/>
        <w:tabs>
          <w:tab w:val="left" w:pos="0"/>
        </w:tabs>
        <w:autoSpaceDE w:val="0"/>
        <w:autoSpaceDN w:val="0"/>
        <w:adjustRightInd w:val="0"/>
        <w:ind w:firstLine="709"/>
        <w:contextualSpacing/>
        <w:jc w:val="both"/>
        <w:rPr>
          <w:bCs/>
          <w:iCs/>
          <w:sz w:val="24"/>
          <w:szCs w:val="24"/>
        </w:rPr>
      </w:pPr>
      <w:r w:rsidRPr="00782F70">
        <w:rPr>
          <w:bCs/>
          <w:iCs/>
          <w:sz w:val="24"/>
          <w:szCs w:val="24"/>
        </w:rPr>
        <w:t xml:space="preserve">Финансовое обеспечение программных инвестиционных проектов может осуществляться за счет средств бюджетов всех уровней на основании законов </w:t>
      </w:r>
      <w:r w:rsidR="00D042AA" w:rsidRPr="00782F70">
        <w:rPr>
          <w:bCs/>
          <w:iCs/>
          <w:sz w:val="24"/>
          <w:szCs w:val="24"/>
        </w:rPr>
        <w:t xml:space="preserve">Республики Северная Осетия – Алания, </w:t>
      </w:r>
      <w:r w:rsidRPr="00782F70">
        <w:rPr>
          <w:bCs/>
          <w:iCs/>
          <w:sz w:val="24"/>
          <w:szCs w:val="24"/>
        </w:rPr>
        <w:t xml:space="preserve">нормативных правовых актов Администрации </w:t>
      </w:r>
      <w:r w:rsidR="00755761" w:rsidRPr="00782F70">
        <w:rPr>
          <w:bCs/>
          <w:iCs/>
          <w:sz w:val="24"/>
          <w:szCs w:val="24"/>
        </w:rPr>
        <w:t>Моздокского</w:t>
      </w:r>
      <w:r w:rsidR="00D042AA" w:rsidRPr="00782F70">
        <w:rPr>
          <w:bCs/>
          <w:iCs/>
          <w:sz w:val="24"/>
          <w:szCs w:val="24"/>
        </w:rPr>
        <w:t xml:space="preserve"> района и </w:t>
      </w:r>
      <w:r w:rsidR="00755761" w:rsidRPr="00782F70">
        <w:rPr>
          <w:bCs/>
          <w:iCs/>
          <w:sz w:val="24"/>
          <w:szCs w:val="24"/>
        </w:rPr>
        <w:t xml:space="preserve">Моздокского </w:t>
      </w:r>
      <w:r w:rsidRPr="00782F70">
        <w:rPr>
          <w:bCs/>
          <w:iCs/>
          <w:sz w:val="24"/>
          <w:szCs w:val="24"/>
        </w:rPr>
        <w:t xml:space="preserve">городского </w:t>
      </w:r>
      <w:r w:rsidR="00D042AA" w:rsidRPr="00782F70">
        <w:rPr>
          <w:bCs/>
          <w:iCs/>
          <w:sz w:val="24"/>
          <w:szCs w:val="24"/>
        </w:rPr>
        <w:t>поселения</w:t>
      </w:r>
      <w:r w:rsidRPr="00782F70">
        <w:rPr>
          <w:bCs/>
          <w:iCs/>
          <w:sz w:val="24"/>
          <w:szCs w:val="24"/>
        </w:rPr>
        <w:t>, утверждающих бюджет.</w:t>
      </w:r>
    </w:p>
    <w:p w14:paraId="1D64A26C" w14:textId="77777777" w:rsidR="00755761" w:rsidRPr="00782F70" w:rsidRDefault="00F31136" w:rsidP="001C2FE4">
      <w:pPr>
        <w:widowControl w:val="0"/>
        <w:tabs>
          <w:tab w:val="left" w:pos="0"/>
        </w:tabs>
        <w:autoSpaceDE w:val="0"/>
        <w:autoSpaceDN w:val="0"/>
        <w:adjustRightInd w:val="0"/>
        <w:ind w:firstLine="709"/>
        <w:contextualSpacing/>
        <w:jc w:val="both"/>
        <w:rPr>
          <w:bCs/>
          <w:iCs/>
          <w:sz w:val="24"/>
          <w:szCs w:val="24"/>
        </w:rPr>
      </w:pPr>
      <w:r w:rsidRPr="00782F70">
        <w:rPr>
          <w:bCs/>
          <w:iCs/>
          <w:sz w:val="24"/>
          <w:szCs w:val="24"/>
        </w:rPr>
        <w:t>Подробное описание источников и объемов инвестиционных затрат приведено в разделе </w:t>
      </w:r>
      <w:r w:rsidR="008C2922" w:rsidRPr="00782F70">
        <w:rPr>
          <w:bCs/>
          <w:iCs/>
          <w:sz w:val="24"/>
          <w:szCs w:val="24"/>
        </w:rPr>
        <w:t>8</w:t>
      </w:r>
      <w:r w:rsidRPr="00782F70">
        <w:rPr>
          <w:bCs/>
          <w:iCs/>
          <w:sz w:val="24"/>
          <w:szCs w:val="24"/>
        </w:rPr>
        <w:t> </w:t>
      </w:r>
      <w:r w:rsidR="003071D0" w:rsidRPr="00782F70">
        <w:rPr>
          <w:bCs/>
          <w:iCs/>
          <w:sz w:val="24"/>
          <w:szCs w:val="24"/>
        </w:rPr>
        <w:t>«</w:t>
      </w:r>
      <w:r w:rsidR="008C2922" w:rsidRPr="00782F70">
        <w:rPr>
          <w:bCs/>
          <w:iCs/>
          <w:sz w:val="24"/>
          <w:szCs w:val="24"/>
        </w:rPr>
        <w:t>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Pr="00782F70">
        <w:rPr>
          <w:bCs/>
          <w:iCs/>
          <w:sz w:val="24"/>
          <w:szCs w:val="24"/>
        </w:rPr>
        <w:t>» Обосновывающи</w:t>
      </w:r>
      <w:r w:rsidR="00337EE7" w:rsidRPr="00782F70">
        <w:rPr>
          <w:bCs/>
          <w:iCs/>
          <w:sz w:val="24"/>
          <w:szCs w:val="24"/>
        </w:rPr>
        <w:t>х</w:t>
      </w:r>
      <w:r w:rsidRPr="00782F70">
        <w:rPr>
          <w:bCs/>
          <w:iCs/>
          <w:sz w:val="24"/>
          <w:szCs w:val="24"/>
        </w:rPr>
        <w:t xml:space="preserve"> материал</w:t>
      </w:r>
      <w:r w:rsidR="00337EE7" w:rsidRPr="00782F70">
        <w:rPr>
          <w:bCs/>
          <w:iCs/>
          <w:sz w:val="24"/>
          <w:szCs w:val="24"/>
        </w:rPr>
        <w:t>ов</w:t>
      </w:r>
      <w:r w:rsidRPr="00782F70">
        <w:rPr>
          <w:bCs/>
          <w:iCs/>
          <w:sz w:val="24"/>
          <w:szCs w:val="24"/>
        </w:rPr>
        <w:t xml:space="preserve"> настоящей Программы.</w:t>
      </w:r>
    </w:p>
    <w:p w14:paraId="7C875B82" w14:textId="77777777" w:rsidR="00755761" w:rsidRPr="00782F70" w:rsidRDefault="00755761" w:rsidP="001C2FE4">
      <w:pPr>
        <w:widowControl w:val="0"/>
        <w:tabs>
          <w:tab w:val="left" w:pos="0"/>
        </w:tabs>
        <w:autoSpaceDE w:val="0"/>
        <w:autoSpaceDN w:val="0"/>
        <w:adjustRightInd w:val="0"/>
        <w:ind w:firstLine="709"/>
        <w:contextualSpacing/>
        <w:jc w:val="both"/>
        <w:rPr>
          <w:sz w:val="24"/>
          <w:szCs w:val="24"/>
        </w:rPr>
      </w:pPr>
    </w:p>
    <w:p w14:paraId="218451C2" w14:textId="1F74E23A"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498" w:name="_Toc114930627"/>
      <w:bookmarkEnd w:id="497"/>
      <w:r w:rsidRPr="00782F70">
        <w:rPr>
          <w:b w:val="0"/>
          <w:sz w:val="24"/>
          <w:szCs w:val="24"/>
        </w:rPr>
        <w:t>6.2. Краткое описание форм организации проектов</w:t>
      </w:r>
      <w:bookmarkEnd w:id="498"/>
    </w:p>
    <w:p w14:paraId="6C415112" w14:textId="77777777" w:rsidR="00F31136" w:rsidRPr="00782F70" w:rsidRDefault="00F31136" w:rsidP="001C2FE4">
      <w:pPr>
        <w:tabs>
          <w:tab w:val="left" w:pos="993"/>
        </w:tabs>
        <w:autoSpaceDE w:val="0"/>
        <w:autoSpaceDN w:val="0"/>
        <w:adjustRightInd w:val="0"/>
        <w:ind w:firstLine="709"/>
        <w:contextualSpacing/>
        <w:jc w:val="both"/>
        <w:rPr>
          <w:rFonts w:eastAsia="Calibri"/>
          <w:sz w:val="24"/>
          <w:szCs w:val="24"/>
        </w:rPr>
      </w:pPr>
      <w:bookmarkStart w:id="499" w:name="_Toc340129100"/>
    </w:p>
    <w:p w14:paraId="20D01853" w14:textId="77777777" w:rsidR="00F31136" w:rsidRPr="00782F70" w:rsidRDefault="00F31136" w:rsidP="001C2FE4">
      <w:pPr>
        <w:tabs>
          <w:tab w:val="left" w:pos="993"/>
        </w:tabs>
        <w:autoSpaceDE w:val="0"/>
        <w:autoSpaceDN w:val="0"/>
        <w:adjustRightInd w:val="0"/>
        <w:ind w:firstLine="709"/>
        <w:contextualSpacing/>
        <w:jc w:val="both"/>
        <w:rPr>
          <w:rFonts w:eastAsia="Calibri"/>
          <w:sz w:val="24"/>
          <w:szCs w:val="24"/>
        </w:rPr>
      </w:pPr>
      <w:r w:rsidRPr="00782F70">
        <w:rPr>
          <w:rFonts w:eastAsia="Calibri"/>
          <w:sz w:val="24"/>
          <w:szCs w:val="24"/>
        </w:rPr>
        <w:t>Инвестиционные проекты, включенные в Программу, могут быть реализованы в следующих формах:</w:t>
      </w:r>
    </w:p>
    <w:p w14:paraId="6A41FA7F" w14:textId="77777777" w:rsidR="00F31136" w:rsidRPr="00782F70" w:rsidRDefault="00F31136" w:rsidP="001C2FE4">
      <w:pPr>
        <w:ind w:firstLine="709"/>
        <w:contextualSpacing/>
        <w:jc w:val="both"/>
        <w:rPr>
          <w:rFonts w:eastAsia="Calibri"/>
          <w:sz w:val="24"/>
          <w:szCs w:val="24"/>
        </w:rPr>
      </w:pPr>
      <w:r w:rsidRPr="00782F70">
        <w:rPr>
          <w:rFonts w:eastAsia="Calibri"/>
          <w:sz w:val="24"/>
          <w:szCs w:val="24"/>
        </w:rPr>
        <w:t xml:space="preserve">– проекты, реализуемые действующими на территории муниципального образования организациями; </w:t>
      </w:r>
    </w:p>
    <w:p w14:paraId="0033CBE2" w14:textId="77777777" w:rsidR="00F31136" w:rsidRPr="00782F70" w:rsidRDefault="00F31136" w:rsidP="001C2FE4">
      <w:pPr>
        <w:ind w:firstLine="709"/>
        <w:contextualSpacing/>
        <w:jc w:val="both"/>
        <w:rPr>
          <w:rFonts w:eastAsia="Calibri"/>
          <w:sz w:val="24"/>
          <w:szCs w:val="24"/>
        </w:rPr>
      </w:pPr>
      <w:r w:rsidRPr="00782F70">
        <w:rPr>
          <w:rFonts w:eastAsia="Calibri"/>
          <w:sz w:val="24"/>
          <w:szCs w:val="24"/>
        </w:rPr>
        <w:t xml:space="preserve">– проекты, выставленные на конкурс для привлечения сторонних инвесторов (в том числе по договору концессии); </w:t>
      </w:r>
    </w:p>
    <w:p w14:paraId="5E21463C" w14:textId="77777777" w:rsidR="00F31136" w:rsidRPr="00782F70" w:rsidRDefault="00F31136" w:rsidP="001C2FE4">
      <w:pPr>
        <w:ind w:firstLine="709"/>
        <w:contextualSpacing/>
        <w:jc w:val="both"/>
        <w:rPr>
          <w:rFonts w:eastAsia="Calibri"/>
          <w:sz w:val="24"/>
          <w:szCs w:val="24"/>
        </w:rPr>
      </w:pPr>
      <w:r w:rsidRPr="00782F70">
        <w:rPr>
          <w:rFonts w:eastAsia="Calibri"/>
          <w:sz w:val="24"/>
          <w:szCs w:val="24"/>
        </w:rPr>
        <w:t xml:space="preserve">– проекты, для реализации которых создаются организации с участием муниципального образования; </w:t>
      </w:r>
    </w:p>
    <w:p w14:paraId="3D906149" w14:textId="77777777" w:rsidR="00F31136" w:rsidRPr="00782F70" w:rsidRDefault="00F31136" w:rsidP="001C2FE4">
      <w:pPr>
        <w:ind w:firstLine="709"/>
        <w:contextualSpacing/>
        <w:jc w:val="both"/>
        <w:rPr>
          <w:rFonts w:eastAsia="Calibri"/>
          <w:sz w:val="24"/>
          <w:szCs w:val="24"/>
        </w:rPr>
      </w:pPr>
      <w:r w:rsidRPr="00782F70">
        <w:rPr>
          <w:rFonts w:eastAsia="Calibri"/>
          <w:sz w:val="24"/>
          <w:szCs w:val="24"/>
        </w:rPr>
        <w:t>– проекты, для реализации которых создаются организации с участием действующих ресурсоснабжающих организаций.</w:t>
      </w:r>
    </w:p>
    <w:p w14:paraId="66F10E8D" w14:textId="77777777" w:rsidR="00F31136" w:rsidRPr="00782F70" w:rsidRDefault="00F31136" w:rsidP="001C2FE4">
      <w:pPr>
        <w:widowControl w:val="0"/>
        <w:tabs>
          <w:tab w:val="left" w:pos="0"/>
        </w:tabs>
        <w:autoSpaceDE w:val="0"/>
        <w:autoSpaceDN w:val="0"/>
        <w:adjustRightInd w:val="0"/>
        <w:ind w:firstLine="709"/>
        <w:contextualSpacing/>
        <w:jc w:val="both"/>
        <w:rPr>
          <w:rFonts w:eastAsia="Calibri"/>
          <w:sz w:val="24"/>
          <w:szCs w:val="24"/>
        </w:rPr>
      </w:pPr>
    </w:p>
    <w:p w14:paraId="48C819AE" w14:textId="098281C9" w:rsidR="00F31136" w:rsidRPr="00782F70" w:rsidRDefault="00F31136" w:rsidP="001C2FE4">
      <w:pPr>
        <w:widowControl w:val="0"/>
        <w:tabs>
          <w:tab w:val="left" w:pos="0"/>
        </w:tabs>
        <w:autoSpaceDE w:val="0"/>
        <w:autoSpaceDN w:val="0"/>
        <w:adjustRightInd w:val="0"/>
        <w:ind w:firstLine="709"/>
        <w:contextualSpacing/>
        <w:jc w:val="both"/>
        <w:rPr>
          <w:rFonts w:eastAsia="Calibri"/>
          <w:sz w:val="24"/>
          <w:szCs w:val="24"/>
        </w:rPr>
      </w:pPr>
      <w:r w:rsidRPr="00782F70">
        <w:rPr>
          <w:rFonts w:eastAsia="Calibri"/>
          <w:sz w:val="24"/>
          <w:szCs w:val="24"/>
        </w:rPr>
        <w:t>Подробное описание форм организации проектов приведено в разделе </w:t>
      </w:r>
      <w:r w:rsidR="00D8290E" w:rsidRPr="00782F70">
        <w:rPr>
          <w:rFonts w:eastAsia="Calibri"/>
          <w:sz w:val="24"/>
          <w:szCs w:val="24"/>
        </w:rPr>
        <w:t>7</w:t>
      </w:r>
      <w:r w:rsidRPr="00782F70">
        <w:rPr>
          <w:rFonts w:eastAsia="Calibri"/>
          <w:sz w:val="24"/>
          <w:szCs w:val="24"/>
        </w:rPr>
        <w:t>. </w:t>
      </w:r>
      <w:r w:rsidR="003071D0" w:rsidRPr="00782F70">
        <w:rPr>
          <w:rFonts w:eastAsia="Calibri"/>
          <w:sz w:val="24"/>
          <w:szCs w:val="24"/>
        </w:rPr>
        <w:t xml:space="preserve"> «</w:t>
      </w:r>
      <w:r w:rsidR="00D8290E" w:rsidRPr="00782F70">
        <w:rPr>
          <w:rFonts w:eastAsia="Calibri"/>
          <w:sz w:val="24"/>
          <w:szCs w:val="24"/>
        </w:rPr>
        <w:t>Предложения по организации реализации инвестиционных проектов по каждой системе коммунальной инфраструктуры</w:t>
      </w:r>
      <w:r w:rsidRPr="00782F70">
        <w:rPr>
          <w:rFonts w:eastAsia="Calibri"/>
          <w:sz w:val="24"/>
          <w:szCs w:val="24"/>
        </w:rPr>
        <w:t>» Обосновывающих материалов настоящей Программы.</w:t>
      </w:r>
    </w:p>
    <w:p w14:paraId="3F8DF59D" w14:textId="7FDB190F" w:rsidR="00F31136" w:rsidRPr="00782F70" w:rsidRDefault="00F31136" w:rsidP="001C2FE4">
      <w:pPr>
        <w:ind w:firstLine="709"/>
        <w:contextualSpacing/>
        <w:jc w:val="both"/>
        <w:rPr>
          <w:rFonts w:eastAsia="Calibri"/>
          <w:sz w:val="24"/>
          <w:szCs w:val="24"/>
        </w:rPr>
      </w:pPr>
    </w:p>
    <w:p w14:paraId="441453DD" w14:textId="77777777"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500" w:name="_Toc438203521"/>
      <w:bookmarkStart w:id="501" w:name="_Toc114930628"/>
      <w:r w:rsidRPr="00782F70">
        <w:rPr>
          <w:b w:val="0"/>
          <w:sz w:val="24"/>
          <w:szCs w:val="24"/>
        </w:rPr>
        <w:t>6.3. Динамика уровней тарифов, платы (тарифа) за подключение (присоединение) и резервирование тепловой мощности, необходимые для реализации Программы</w:t>
      </w:r>
      <w:bookmarkEnd w:id="499"/>
      <w:bookmarkEnd w:id="500"/>
      <w:bookmarkEnd w:id="501"/>
    </w:p>
    <w:p w14:paraId="5AE2183B" w14:textId="77777777" w:rsidR="00F31136" w:rsidRPr="00782F70" w:rsidRDefault="00F31136" w:rsidP="001C2FE4">
      <w:pPr>
        <w:widowControl w:val="0"/>
        <w:tabs>
          <w:tab w:val="left" w:pos="0"/>
        </w:tabs>
        <w:autoSpaceDE w:val="0"/>
        <w:autoSpaceDN w:val="0"/>
        <w:adjustRightInd w:val="0"/>
        <w:ind w:firstLine="709"/>
        <w:contextualSpacing/>
        <w:jc w:val="both"/>
        <w:rPr>
          <w:rFonts w:eastAsia="Calibri"/>
          <w:sz w:val="24"/>
          <w:szCs w:val="24"/>
          <w:highlight w:val="yellow"/>
        </w:rPr>
      </w:pPr>
    </w:p>
    <w:p w14:paraId="2EC86C32" w14:textId="77777777" w:rsidR="00F31136" w:rsidRPr="00782F70" w:rsidRDefault="00F31136" w:rsidP="001C2FE4">
      <w:pPr>
        <w:pStyle w:val="24"/>
        <w:spacing w:line="240" w:lineRule="auto"/>
        <w:contextualSpacing/>
        <w:rPr>
          <w:szCs w:val="24"/>
        </w:rPr>
      </w:pPr>
      <w:r w:rsidRPr="00782F70">
        <w:rPr>
          <w:szCs w:val="24"/>
        </w:rPr>
        <w:t>В связи с внесением изменений в действующее законодательства в рамках Постановления Правительства РФ от 30.04.2014 № 400 «О формировании индексов изменения размера платы граждан за коммунальные услуги в РФ» проверка доступности тарифов на коммунальные услуги для населения для каждого года периода, на который разрабатывается Программа, производится методом формирования индексов изменения размера платы граждан за коммунальные услуги.</w:t>
      </w:r>
    </w:p>
    <w:p w14:paraId="59EB8F0E" w14:textId="1810B532" w:rsidR="00F31136" w:rsidRPr="00782F70" w:rsidRDefault="00F31136" w:rsidP="001C2FE4">
      <w:pPr>
        <w:pStyle w:val="24"/>
        <w:spacing w:line="240" w:lineRule="auto"/>
        <w:contextualSpacing/>
        <w:rPr>
          <w:szCs w:val="24"/>
        </w:rPr>
      </w:pPr>
      <w:r w:rsidRPr="00782F70">
        <w:rPr>
          <w:szCs w:val="24"/>
        </w:rPr>
        <w:t>В соответствии с п. 12 Постановления Правительства РФ от 30.04.2014 № 400 «О формировании индексов изменения размера платы граждан за коммунальные услуги в РФ» расчет индексов по субъектам РФ и предельно допустимых отклонений по отдельным муниципальным образованиям от величины указанных индексов по субъектам РФ осуществляет федеральный орган исполнительной власти государственного регулирования тарифов.</w:t>
      </w:r>
    </w:p>
    <w:p w14:paraId="0185D907" w14:textId="5403F902" w:rsidR="00A44628" w:rsidRPr="00782F70" w:rsidRDefault="00D8290E" w:rsidP="001C2FE4">
      <w:pPr>
        <w:pStyle w:val="24"/>
        <w:spacing w:line="240" w:lineRule="auto"/>
        <w:contextualSpacing/>
        <w:rPr>
          <w:szCs w:val="24"/>
        </w:rPr>
      </w:pPr>
      <w:bookmarkStart w:id="502" w:name="_Hlk499706552"/>
      <w:r w:rsidRPr="00782F70">
        <w:rPr>
          <w:szCs w:val="24"/>
        </w:rPr>
        <w:t>Распоряжением Правительства РФ от 30.10.2021 № 3073-р утверждены индексы изменения размера вносимой гражданами платы за коммунальные услуги в среднем по субъектам РФ на 2022 год. Средний индекс изменения размера вносимой гражданами платы за коммунальные услуги в среднем по Республике Северная Осетия - Алания на 2022 год установлен на уровне 4,7</w:t>
      </w:r>
      <w:r w:rsidR="002716F0" w:rsidRPr="00782F70">
        <w:rPr>
          <w:szCs w:val="24"/>
        </w:rPr>
        <w:t xml:space="preserve"> </w:t>
      </w:r>
      <w:r w:rsidRPr="00782F70">
        <w:rPr>
          <w:szCs w:val="24"/>
        </w:rPr>
        <w:t>%.</w:t>
      </w:r>
    </w:p>
    <w:p w14:paraId="686E36EE" w14:textId="6300099F" w:rsidR="00D8290E" w:rsidRPr="00782F70" w:rsidRDefault="00D8290E" w:rsidP="001C2FE4">
      <w:pPr>
        <w:pStyle w:val="24"/>
        <w:spacing w:line="240" w:lineRule="auto"/>
        <w:contextualSpacing/>
        <w:rPr>
          <w:szCs w:val="24"/>
        </w:rPr>
      </w:pPr>
      <w:r w:rsidRPr="00782F70">
        <w:rPr>
          <w:szCs w:val="24"/>
        </w:rPr>
        <w:t xml:space="preserve">Основными параметрами долгосрочного прогноза социально-экономического развития РФ на период до </w:t>
      </w:r>
      <w:r w:rsidR="002716F0" w:rsidRPr="00782F70">
        <w:rPr>
          <w:szCs w:val="24"/>
        </w:rPr>
        <w:t>2040</w:t>
      </w:r>
      <w:r w:rsidRPr="00782F70">
        <w:rPr>
          <w:szCs w:val="24"/>
        </w:rPr>
        <w:t xml:space="preserve"> года определены размеры индекса потребительских цен на 2022 - </w:t>
      </w:r>
      <w:r w:rsidR="002716F0" w:rsidRPr="00782F70">
        <w:rPr>
          <w:szCs w:val="24"/>
        </w:rPr>
        <w:t>2040</w:t>
      </w:r>
      <w:r w:rsidRPr="00782F70">
        <w:rPr>
          <w:szCs w:val="24"/>
        </w:rPr>
        <w:t xml:space="preserve"> годы – 1,04 ежегодно.</w:t>
      </w:r>
    </w:p>
    <w:p w14:paraId="3531C78B" w14:textId="77777777" w:rsidR="00D8290E" w:rsidRPr="00782F70" w:rsidRDefault="00D8290E" w:rsidP="001C2FE4">
      <w:pPr>
        <w:pStyle w:val="24"/>
        <w:spacing w:line="240" w:lineRule="auto"/>
        <w:contextualSpacing/>
        <w:rPr>
          <w:szCs w:val="24"/>
        </w:rPr>
      </w:pPr>
    </w:p>
    <w:p w14:paraId="5FA831E0" w14:textId="77777777" w:rsidR="00F31136" w:rsidRPr="00782F70" w:rsidRDefault="00F31136" w:rsidP="001C2FE4">
      <w:pPr>
        <w:pStyle w:val="24"/>
        <w:spacing w:line="240" w:lineRule="auto"/>
        <w:contextualSpacing/>
        <w:rPr>
          <w:szCs w:val="24"/>
        </w:rPr>
      </w:pPr>
      <w:bookmarkStart w:id="503" w:name="_Hlk495916120"/>
      <w:bookmarkEnd w:id="502"/>
      <w:r w:rsidRPr="00782F70">
        <w:rPr>
          <w:szCs w:val="24"/>
        </w:rPr>
        <w:t>В соответствии с п. 27 Постановления Правительства РФ от 30.04.2014 № 400 «О формировании индексов изменения размера платы граждан за коммунальные услуги в РФ» предложения формируются высшим должностным лицом субъекта РФ с учетом:</w:t>
      </w:r>
    </w:p>
    <w:p w14:paraId="528E3A3C" w14:textId="77777777" w:rsidR="00F31136" w:rsidRPr="00782F70" w:rsidRDefault="00F31136" w:rsidP="001C2FE4">
      <w:pPr>
        <w:pStyle w:val="24"/>
        <w:spacing w:line="240" w:lineRule="auto"/>
        <w:contextualSpacing/>
        <w:rPr>
          <w:szCs w:val="24"/>
        </w:rPr>
      </w:pPr>
      <w:r w:rsidRPr="00782F70">
        <w:rPr>
          <w:szCs w:val="24"/>
        </w:rPr>
        <w:t>«а) инвестиционных программ регулируемых организаций;</w:t>
      </w:r>
    </w:p>
    <w:p w14:paraId="355D0429" w14:textId="77777777" w:rsidR="00F31136" w:rsidRPr="00782F70" w:rsidRDefault="00F31136" w:rsidP="001C2FE4">
      <w:pPr>
        <w:pStyle w:val="24"/>
        <w:spacing w:line="240" w:lineRule="auto"/>
        <w:contextualSpacing/>
        <w:rPr>
          <w:szCs w:val="24"/>
        </w:rPr>
      </w:pPr>
      <w:r w:rsidRPr="00782F70">
        <w:rPr>
          <w:szCs w:val="24"/>
        </w:rPr>
        <w:t>б) установленных тарифов и надбавок к тарифам регулируемых организаций;».</w:t>
      </w:r>
    </w:p>
    <w:p w14:paraId="7D0DE81B" w14:textId="77777777" w:rsidR="003071D0" w:rsidRPr="00782F70" w:rsidRDefault="003071D0" w:rsidP="001C2FE4">
      <w:pPr>
        <w:widowControl w:val="0"/>
        <w:tabs>
          <w:tab w:val="left" w:pos="0"/>
        </w:tabs>
        <w:autoSpaceDE w:val="0"/>
        <w:autoSpaceDN w:val="0"/>
        <w:adjustRightInd w:val="0"/>
        <w:ind w:firstLine="709"/>
        <w:contextualSpacing/>
        <w:jc w:val="both"/>
        <w:rPr>
          <w:sz w:val="24"/>
          <w:szCs w:val="24"/>
        </w:rPr>
      </w:pPr>
    </w:p>
    <w:p w14:paraId="499EE0AA" w14:textId="40AA1E3D" w:rsidR="00683C37" w:rsidRPr="00782F70" w:rsidRDefault="00683C37"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xml:space="preserve">На основании полномочий, предусмотренных действующим законодательством, </w:t>
      </w:r>
      <w:r w:rsidR="00D8290E" w:rsidRPr="00782F70">
        <w:rPr>
          <w:sz w:val="24"/>
          <w:szCs w:val="24"/>
        </w:rPr>
        <w:t xml:space="preserve">Региональная служба по тарифам Республики Северная Осетия – Алания </w:t>
      </w:r>
      <w:r w:rsidRPr="00782F70">
        <w:rPr>
          <w:sz w:val="24"/>
          <w:szCs w:val="24"/>
        </w:rPr>
        <w:t>устанавливает тарифы для организаций,</w:t>
      </w:r>
      <w:r w:rsidRPr="00782F70">
        <w:rPr>
          <w:rFonts w:eastAsia="Calibri"/>
          <w:sz w:val="24"/>
          <w:szCs w:val="24"/>
        </w:rPr>
        <w:t xml:space="preserve"> осуществляющих регулируемые виды деятельности в сфере </w:t>
      </w:r>
      <w:r w:rsidRPr="00782F70">
        <w:rPr>
          <w:sz w:val="24"/>
          <w:szCs w:val="24"/>
        </w:rPr>
        <w:t>электро-, газо-, тепло-, водоснабжения и водоотведения, а также услуг по утилизации, обезвреживанию и захоронению твердых бытовых (коммунальных) отходов, с учетом проверки доступности тарифов на коммунальные услуги для населения в рамках предельного (максимального) размера изменения вносимой платы гражданами за коммунальные услуги.</w:t>
      </w:r>
    </w:p>
    <w:p w14:paraId="0B87589F" w14:textId="2C8E1876" w:rsidR="00A44628" w:rsidRPr="00782F70" w:rsidRDefault="00A44628"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xml:space="preserve">Расчет прогнозных тарифов носит оценочный характер и может изменяться в зависимости от условий социально-экономического развития </w:t>
      </w:r>
      <w:r w:rsidR="002716F0" w:rsidRPr="00782F70">
        <w:rPr>
          <w:sz w:val="24"/>
          <w:szCs w:val="24"/>
        </w:rPr>
        <w:t>Моздокского</w:t>
      </w:r>
      <w:r w:rsidRPr="00782F70">
        <w:rPr>
          <w:sz w:val="24"/>
          <w:szCs w:val="24"/>
        </w:rPr>
        <w:t xml:space="preserve"> городского </w:t>
      </w:r>
      <w:r w:rsidR="00824C44" w:rsidRPr="00782F70">
        <w:rPr>
          <w:sz w:val="24"/>
          <w:szCs w:val="24"/>
        </w:rPr>
        <w:t>поселения</w:t>
      </w:r>
      <w:r w:rsidRPr="00782F70">
        <w:rPr>
          <w:sz w:val="24"/>
          <w:szCs w:val="24"/>
        </w:rPr>
        <w:t xml:space="preserve">, а также </w:t>
      </w:r>
      <w:r w:rsidR="002716F0" w:rsidRPr="00782F70">
        <w:rPr>
          <w:sz w:val="24"/>
          <w:szCs w:val="24"/>
        </w:rPr>
        <w:t xml:space="preserve">Моздокского </w:t>
      </w:r>
      <w:r w:rsidR="00824C44" w:rsidRPr="00782F70">
        <w:rPr>
          <w:sz w:val="24"/>
          <w:szCs w:val="24"/>
        </w:rPr>
        <w:t>района и Республики Северная Осетия - Алания</w:t>
      </w:r>
      <w:r w:rsidRPr="00782F70">
        <w:rPr>
          <w:sz w:val="24"/>
          <w:szCs w:val="24"/>
        </w:rPr>
        <w:t>.</w:t>
      </w:r>
    </w:p>
    <w:p w14:paraId="700A21AB" w14:textId="38A776DA" w:rsidR="0096181E" w:rsidRPr="00782F70" w:rsidRDefault="0096181E"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xml:space="preserve">Изменение тарифов на коммунальные услуги с учетом инвестиционной составляющей в тарифе (инвестиционной надбавки), обусловленной реализацией проектов Программы, необходимо оценивать и учитывать организациями, осуществляющими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коммунальных (бытовых) отходов, при формировании Тарифного дела на плановый период с учетом перехода на долгосрочное регулирование в рамках действующего законодательства. </w:t>
      </w:r>
    </w:p>
    <w:p w14:paraId="4FBA83C6" w14:textId="77777777" w:rsidR="0096181E" w:rsidRPr="00782F70" w:rsidRDefault="0096181E" w:rsidP="001C2FE4">
      <w:pPr>
        <w:widowControl w:val="0"/>
        <w:tabs>
          <w:tab w:val="left" w:pos="0"/>
        </w:tabs>
        <w:autoSpaceDE w:val="0"/>
        <w:autoSpaceDN w:val="0"/>
        <w:adjustRightInd w:val="0"/>
        <w:ind w:firstLine="709"/>
        <w:contextualSpacing/>
        <w:jc w:val="both"/>
        <w:rPr>
          <w:sz w:val="24"/>
          <w:szCs w:val="24"/>
        </w:rPr>
      </w:pPr>
      <w:r w:rsidRPr="00782F70">
        <w:rPr>
          <w:sz w:val="24"/>
          <w:szCs w:val="24"/>
        </w:rPr>
        <w:t>Для этого, в соответствии с требованиями действующего законодательства к заявлению об установлении тарифов прилагаются следующие обосновывающие материалы: «...е) расчет расходов на осуществление регулируемых видов деятельности и необходимой валовой выручки от регулируемой деятельности с приложением экономического обоснования исходных данных и предлагаемых значений долгосрочных параметров регулирования, рассчитанных в соответствии с методическими указаниями; ж) расчет размера тарифов; и) копия утвержденной в установленном порядке инвестиционной программы (при наличии);…».</w:t>
      </w:r>
    </w:p>
    <w:p w14:paraId="1DE3AD15" w14:textId="415E1713" w:rsidR="0096181E" w:rsidRPr="00782F70" w:rsidRDefault="0096181E" w:rsidP="001C2FE4">
      <w:pPr>
        <w:widowControl w:val="0"/>
        <w:tabs>
          <w:tab w:val="left" w:pos="0"/>
        </w:tabs>
        <w:autoSpaceDE w:val="0"/>
        <w:autoSpaceDN w:val="0"/>
        <w:adjustRightInd w:val="0"/>
        <w:ind w:firstLine="709"/>
        <w:contextualSpacing/>
        <w:jc w:val="both"/>
        <w:rPr>
          <w:sz w:val="24"/>
          <w:szCs w:val="24"/>
        </w:rPr>
      </w:pPr>
      <w:r w:rsidRPr="00782F70">
        <w:rPr>
          <w:sz w:val="24"/>
          <w:szCs w:val="24"/>
        </w:rPr>
        <w:t>Расчет необходимой валовой выручки и тарифа на соответствующий период ежегодно корректируется при предоставлении в орган регулирования тарифов предложений об установлении тарифов на регулируемые виды деятельности.</w:t>
      </w:r>
    </w:p>
    <w:p w14:paraId="581AFFD7" w14:textId="159B8C58" w:rsidR="00F31136" w:rsidRPr="00782F70" w:rsidRDefault="00F31136" w:rsidP="001C2FE4">
      <w:pPr>
        <w:tabs>
          <w:tab w:val="left" w:pos="993"/>
        </w:tabs>
        <w:autoSpaceDE w:val="0"/>
        <w:autoSpaceDN w:val="0"/>
        <w:adjustRightInd w:val="0"/>
        <w:ind w:firstLine="709"/>
        <w:contextualSpacing/>
        <w:jc w:val="both"/>
        <w:rPr>
          <w:rFonts w:eastAsia="Calibri"/>
          <w:sz w:val="24"/>
          <w:szCs w:val="24"/>
        </w:rPr>
      </w:pPr>
      <w:r w:rsidRPr="00782F70">
        <w:rPr>
          <w:rFonts w:eastAsia="Calibri"/>
          <w:sz w:val="24"/>
          <w:szCs w:val="24"/>
        </w:rPr>
        <w:t>Прогнозные значения тарифов по каждому коммунальному ресурсу, размер платы за подключение (присоединение) к системам коммунальной инфраструктуры и резервирование тепловой мощности на период до 20</w:t>
      </w:r>
      <w:r w:rsidR="002716F0" w:rsidRPr="00782F70">
        <w:rPr>
          <w:rFonts w:eastAsia="Calibri"/>
          <w:sz w:val="24"/>
          <w:szCs w:val="24"/>
        </w:rPr>
        <w:t>40</w:t>
      </w:r>
      <w:r w:rsidRPr="00782F70">
        <w:rPr>
          <w:rFonts w:eastAsia="Calibri"/>
          <w:sz w:val="24"/>
          <w:szCs w:val="24"/>
        </w:rPr>
        <w:t xml:space="preserve"> года представлен в таблице </w:t>
      </w:r>
      <w:r w:rsidR="002716F0" w:rsidRPr="00782F70">
        <w:rPr>
          <w:rFonts w:eastAsia="Calibri"/>
          <w:sz w:val="24"/>
          <w:szCs w:val="24"/>
        </w:rPr>
        <w:t>79</w:t>
      </w:r>
      <w:r w:rsidRPr="00782F70">
        <w:rPr>
          <w:rFonts w:eastAsia="Calibri"/>
          <w:sz w:val="24"/>
          <w:szCs w:val="24"/>
        </w:rPr>
        <w:t>.</w:t>
      </w:r>
    </w:p>
    <w:p w14:paraId="440F4719" w14:textId="77777777" w:rsidR="002716F0"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Оценка совокупных инвестиционных и эксплуатационных затрат по каждой организации коммунального комплекса, вовлеченной в реализацию инвестиционных проектов</w:t>
      </w:r>
      <w:r w:rsidR="00824C44" w:rsidRPr="00782F70">
        <w:rPr>
          <w:sz w:val="24"/>
          <w:szCs w:val="24"/>
        </w:rPr>
        <w:t>,</w:t>
      </w:r>
      <w:r w:rsidRPr="00782F70">
        <w:rPr>
          <w:sz w:val="24"/>
          <w:szCs w:val="24"/>
        </w:rPr>
        <w:t xml:space="preserve"> отражена в Главе </w:t>
      </w:r>
      <w:r w:rsidR="00824C44" w:rsidRPr="00782F70">
        <w:rPr>
          <w:sz w:val="24"/>
          <w:szCs w:val="24"/>
        </w:rPr>
        <w:t>5 настоящей Программы</w:t>
      </w:r>
      <w:r w:rsidRPr="00782F70">
        <w:rPr>
          <w:sz w:val="24"/>
          <w:szCs w:val="24"/>
        </w:rPr>
        <w:t>.</w:t>
      </w:r>
    </w:p>
    <w:p w14:paraId="14B5E2FD" w14:textId="77777777" w:rsidR="002716F0" w:rsidRPr="00782F70" w:rsidRDefault="002716F0" w:rsidP="001C2FE4">
      <w:pPr>
        <w:widowControl w:val="0"/>
        <w:tabs>
          <w:tab w:val="left" w:pos="0"/>
        </w:tabs>
        <w:autoSpaceDE w:val="0"/>
        <w:autoSpaceDN w:val="0"/>
        <w:adjustRightInd w:val="0"/>
        <w:ind w:firstLine="709"/>
        <w:contextualSpacing/>
        <w:jc w:val="both"/>
        <w:rPr>
          <w:sz w:val="28"/>
          <w:szCs w:val="28"/>
        </w:rPr>
      </w:pPr>
    </w:p>
    <w:p w14:paraId="2CA55266" w14:textId="77777777" w:rsidR="002716F0" w:rsidRPr="00782F70" w:rsidRDefault="002716F0" w:rsidP="001C2FE4">
      <w:pPr>
        <w:widowControl w:val="0"/>
        <w:tabs>
          <w:tab w:val="left" w:pos="0"/>
        </w:tabs>
        <w:autoSpaceDE w:val="0"/>
        <w:autoSpaceDN w:val="0"/>
        <w:adjustRightInd w:val="0"/>
        <w:ind w:firstLine="709"/>
        <w:contextualSpacing/>
        <w:jc w:val="both"/>
        <w:rPr>
          <w:sz w:val="28"/>
          <w:szCs w:val="28"/>
        </w:rPr>
      </w:pPr>
    </w:p>
    <w:p w14:paraId="6A55042A" w14:textId="77777777" w:rsidR="002716F0" w:rsidRPr="00782F70" w:rsidRDefault="002716F0" w:rsidP="001C2FE4">
      <w:pPr>
        <w:widowControl w:val="0"/>
        <w:tabs>
          <w:tab w:val="left" w:pos="0"/>
        </w:tabs>
        <w:autoSpaceDE w:val="0"/>
        <w:autoSpaceDN w:val="0"/>
        <w:adjustRightInd w:val="0"/>
        <w:ind w:firstLine="709"/>
        <w:contextualSpacing/>
        <w:jc w:val="both"/>
        <w:rPr>
          <w:sz w:val="28"/>
          <w:szCs w:val="28"/>
        </w:rPr>
      </w:pPr>
    </w:p>
    <w:p w14:paraId="0778EBC3" w14:textId="77777777" w:rsidR="002716F0" w:rsidRPr="00782F70" w:rsidRDefault="002716F0" w:rsidP="001C2FE4">
      <w:pPr>
        <w:widowControl w:val="0"/>
        <w:tabs>
          <w:tab w:val="left" w:pos="0"/>
        </w:tabs>
        <w:autoSpaceDE w:val="0"/>
        <w:autoSpaceDN w:val="0"/>
        <w:adjustRightInd w:val="0"/>
        <w:ind w:firstLine="709"/>
        <w:contextualSpacing/>
        <w:jc w:val="both"/>
        <w:rPr>
          <w:sz w:val="28"/>
          <w:szCs w:val="28"/>
        </w:rPr>
      </w:pPr>
    </w:p>
    <w:p w14:paraId="0C66F190" w14:textId="5A8DA828" w:rsidR="00F31136" w:rsidRPr="00782F70" w:rsidRDefault="00F31136" w:rsidP="001C2FE4">
      <w:pPr>
        <w:widowControl w:val="0"/>
        <w:tabs>
          <w:tab w:val="left" w:pos="0"/>
        </w:tabs>
        <w:autoSpaceDE w:val="0"/>
        <w:autoSpaceDN w:val="0"/>
        <w:adjustRightInd w:val="0"/>
        <w:ind w:firstLine="709"/>
        <w:contextualSpacing/>
        <w:jc w:val="both"/>
        <w:rPr>
          <w:sz w:val="28"/>
          <w:szCs w:val="28"/>
        </w:rPr>
      </w:pPr>
      <w:r w:rsidRPr="00782F70">
        <w:rPr>
          <w:sz w:val="28"/>
          <w:szCs w:val="28"/>
        </w:rPr>
        <w:br w:type="page"/>
      </w:r>
    </w:p>
    <w:p w14:paraId="644DEBDD" w14:textId="77777777" w:rsidR="00F31136" w:rsidRPr="00782F70" w:rsidRDefault="00F31136" w:rsidP="001C2FE4">
      <w:pPr>
        <w:widowControl w:val="0"/>
        <w:tabs>
          <w:tab w:val="left" w:pos="0"/>
        </w:tabs>
        <w:autoSpaceDE w:val="0"/>
        <w:autoSpaceDN w:val="0"/>
        <w:adjustRightInd w:val="0"/>
        <w:ind w:firstLine="709"/>
        <w:contextualSpacing/>
        <w:jc w:val="both"/>
        <w:rPr>
          <w:sz w:val="28"/>
          <w:szCs w:val="28"/>
        </w:rPr>
        <w:sectPr w:rsidR="00F31136" w:rsidRPr="00782F70" w:rsidSect="00DE774F">
          <w:pgSz w:w="11907" w:h="16840" w:code="9"/>
          <w:pgMar w:top="1134" w:right="850" w:bottom="1134" w:left="1701" w:header="567" w:footer="488" w:gutter="0"/>
          <w:cols w:space="720"/>
          <w:docGrid w:linePitch="272"/>
        </w:sectPr>
      </w:pPr>
    </w:p>
    <w:p w14:paraId="1E464FA5" w14:textId="4D53496C" w:rsidR="00F31136" w:rsidRPr="00782F70" w:rsidRDefault="008B2DB2" w:rsidP="001C2FE4">
      <w:pPr>
        <w:pStyle w:val="ab"/>
        <w:keepNext/>
        <w:contextualSpacing/>
        <w:jc w:val="left"/>
        <w:rPr>
          <w:b/>
          <w:bCs/>
          <w:sz w:val="20"/>
        </w:rPr>
      </w:pPr>
      <w:bookmarkStart w:id="504" w:name="_Toc71111100"/>
      <w:bookmarkStart w:id="505" w:name="_Toc77367489"/>
      <w:bookmarkStart w:id="506" w:name="_Toc116208605"/>
      <w:r w:rsidRPr="00782F70">
        <w:rPr>
          <w:b/>
          <w:bCs/>
          <w:sz w:val="20"/>
        </w:rPr>
        <w:t>Таблица</w:t>
      </w:r>
      <w:r w:rsidR="00F31136"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79</w:t>
      </w:r>
      <w:r w:rsidR="00330224" w:rsidRPr="00782F70">
        <w:rPr>
          <w:b/>
          <w:bCs/>
          <w:sz w:val="20"/>
        </w:rPr>
        <w:fldChar w:fldCharType="end"/>
      </w:r>
      <w:r w:rsidR="00F31136" w:rsidRPr="00782F70">
        <w:rPr>
          <w:b/>
          <w:bCs/>
          <w:sz w:val="20"/>
        </w:rPr>
        <w:t xml:space="preserve"> - Прогнозная динамика тарифов на коммунальные услуги для населения </w:t>
      </w:r>
      <w:bookmarkEnd w:id="504"/>
      <w:bookmarkEnd w:id="505"/>
      <w:r w:rsidR="00355D12" w:rsidRPr="00782F70">
        <w:rPr>
          <w:b/>
          <w:bCs/>
          <w:sz w:val="20"/>
        </w:rPr>
        <w:t>на 202</w:t>
      </w:r>
      <w:r w:rsidR="00A44628" w:rsidRPr="00782F70">
        <w:rPr>
          <w:b/>
          <w:bCs/>
          <w:sz w:val="20"/>
        </w:rPr>
        <w:t>2</w:t>
      </w:r>
      <w:r w:rsidR="00355D12" w:rsidRPr="00782F70">
        <w:rPr>
          <w:b/>
          <w:bCs/>
          <w:sz w:val="20"/>
        </w:rPr>
        <w:t xml:space="preserve"> – </w:t>
      </w:r>
      <w:r w:rsidR="00F136CD" w:rsidRPr="00782F70">
        <w:rPr>
          <w:b/>
          <w:bCs/>
          <w:sz w:val="20"/>
        </w:rPr>
        <w:t>2040</w:t>
      </w:r>
      <w:r w:rsidR="00355D12" w:rsidRPr="00782F70">
        <w:rPr>
          <w:b/>
          <w:bCs/>
          <w:sz w:val="20"/>
        </w:rPr>
        <w:t xml:space="preserve"> годы</w:t>
      </w:r>
      <w:bookmarkEnd w:id="5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717"/>
        <w:gridCol w:w="1155"/>
        <w:gridCol w:w="1283"/>
        <w:gridCol w:w="1059"/>
        <w:gridCol w:w="1170"/>
        <w:gridCol w:w="1170"/>
        <w:gridCol w:w="975"/>
        <w:gridCol w:w="1170"/>
        <w:gridCol w:w="1170"/>
        <w:gridCol w:w="1027"/>
      </w:tblGrid>
      <w:tr w:rsidR="00B95E4C" w:rsidRPr="00782F70" w14:paraId="7B601077" w14:textId="7919506B" w:rsidTr="007A6257">
        <w:trPr>
          <w:trHeight w:val="20"/>
          <w:tblHeader/>
        </w:trPr>
        <w:tc>
          <w:tcPr>
            <w:tcW w:w="229" w:type="pct"/>
            <w:shd w:val="clear" w:color="000000" w:fill="FFFFFF"/>
            <w:vAlign w:val="center"/>
            <w:hideMark/>
          </w:tcPr>
          <w:p w14:paraId="51159319" w14:textId="77777777" w:rsidR="00B95E4C" w:rsidRPr="00782F70" w:rsidRDefault="00B95E4C" w:rsidP="00C201BF">
            <w:pPr>
              <w:contextualSpacing/>
              <w:jc w:val="center"/>
            </w:pPr>
            <w:r w:rsidRPr="00782F70">
              <w:t>№ п/п</w:t>
            </w:r>
          </w:p>
        </w:tc>
        <w:tc>
          <w:tcPr>
            <w:tcW w:w="1279" w:type="pct"/>
            <w:shd w:val="clear" w:color="000000" w:fill="FFFFFF"/>
            <w:vAlign w:val="center"/>
            <w:hideMark/>
          </w:tcPr>
          <w:p w14:paraId="43B8FF79" w14:textId="77777777" w:rsidR="00B95E4C" w:rsidRPr="00782F70" w:rsidRDefault="00B95E4C" w:rsidP="00C201BF">
            <w:pPr>
              <w:contextualSpacing/>
              <w:jc w:val="center"/>
            </w:pPr>
            <w:r w:rsidRPr="00782F70">
              <w:t>Наименование</w:t>
            </w:r>
          </w:p>
        </w:tc>
        <w:tc>
          <w:tcPr>
            <w:tcW w:w="383" w:type="pct"/>
            <w:shd w:val="clear" w:color="000000" w:fill="FFFFFF"/>
            <w:noWrap/>
            <w:vAlign w:val="center"/>
            <w:hideMark/>
          </w:tcPr>
          <w:p w14:paraId="2B2D932F" w14:textId="77777777" w:rsidR="00B95E4C" w:rsidRPr="00782F70" w:rsidRDefault="00B95E4C" w:rsidP="00C201BF">
            <w:pPr>
              <w:contextualSpacing/>
              <w:jc w:val="center"/>
            </w:pPr>
            <w:r w:rsidRPr="00782F70">
              <w:t>Ед. изм.</w:t>
            </w:r>
          </w:p>
        </w:tc>
        <w:tc>
          <w:tcPr>
            <w:tcW w:w="442" w:type="pct"/>
            <w:shd w:val="clear" w:color="000000" w:fill="FFFFFF"/>
            <w:vAlign w:val="center"/>
            <w:hideMark/>
          </w:tcPr>
          <w:p w14:paraId="1C74B9FF" w14:textId="77777777" w:rsidR="00B95E4C" w:rsidRPr="00782F70" w:rsidRDefault="00B95E4C" w:rsidP="00C201BF">
            <w:pPr>
              <w:contextualSpacing/>
              <w:jc w:val="center"/>
            </w:pPr>
            <w:r w:rsidRPr="00782F70">
              <w:t>2022 г.</w:t>
            </w:r>
          </w:p>
        </w:tc>
        <w:tc>
          <w:tcPr>
            <w:tcW w:w="365" w:type="pct"/>
            <w:shd w:val="clear" w:color="000000" w:fill="FFFFFF"/>
            <w:vAlign w:val="center"/>
            <w:hideMark/>
          </w:tcPr>
          <w:p w14:paraId="45102628" w14:textId="77777777" w:rsidR="00B95E4C" w:rsidRPr="00782F70" w:rsidRDefault="00B95E4C" w:rsidP="00C201BF">
            <w:pPr>
              <w:contextualSpacing/>
              <w:jc w:val="center"/>
            </w:pPr>
            <w:r w:rsidRPr="00782F70">
              <w:t>2023 г.</w:t>
            </w:r>
          </w:p>
        </w:tc>
        <w:tc>
          <w:tcPr>
            <w:tcW w:w="403" w:type="pct"/>
            <w:shd w:val="clear" w:color="000000" w:fill="FFFFFF"/>
            <w:vAlign w:val="center"/>
            <w:hideMark/>
          </w:tcPr>
          <w:p w14:paraId="1794A10E" w14:textId="77777777" w:rsidR="00B95E4C" w:rsidRPr="00782F70" w:rsidRDefault="00B95E4C" w:rsidP="00C201BF">
            <w:pPr>
              <w:contextualSpacing/>
              <w:jc w:val="center"/>
            </w:pPr>
            <w:r w:rsidRPr="00782F70">
              <w:t>2024 г.</w:t>
            </w:r>
          </w:p>
        </w:tc>
        <w:tc>
          <w:tcPr>
            <w:tcW w:w="403" w:type="pct"/>
            <w:shd w:val="clear" w:color="000000" w:fill="FFFFFF"/>
            <w:vAlign w:val="center"/>
            <w:hideMark/>
          </w:tcPr>
          <w:p w14:paraId="3BF3455E" w14:textId="77777777" w:rsidR="00B95E4C" w:rsidRPr="00782F70" w:rsidRDefault="00B95E4C" w:rsidP="00C201BF">
            <w:pPr>
              <w:contextualSpacing/>
              <w:jc w:val="center"/>
            </w:pPr>
            <w:r w:rsidRPr="00782F70">
              <w:t>2025 г.</w:t>
            </w:r>
          </w:p>
        </w:tc>
        <w:tc>
          <w:tcPr>
            <w:tcW w:w="336" w:type="pct"/>
            <w:shd w:val="clear" w:color="000000" w:fill="FFFFFF"/>
            <w:vAlign w:val="center"/>
            <w:hideMark/>
          </w:tcPr>
          <w:p w14:paraId="7EB8F239" w14:textId="77777777" w:rsidR="00B95E4C" w:rsidRPr="00782F70" w:rsidRDefault="00B95E4C" w:rsidP="00C201BF">
            <w:pPr>
              <w:contextualSpacing/>
              <w:jc w:val="center"/>
            </w:pPr>
            <w:r w:rsidRPr="00782F70">
              <w:t>2026 г.</w:t>
            </w:r>
          </w:p>
        </w:tc>
        <w:tc>
          <w:tcPr>
            <w:tcW w:w="403" w:type="pct"/>
            <w:shd w:val="clear" w:color="000000" w:fill="FFFFFF"/>
            <w:vAlign w:val="center"/>
            <w:hideMark/>
          </w:tcPr>
          <w:p w14:paraId="18317510" w14:textId="77777777" w:rsidR="00B95E4C" w:rsidRPr="00782F70" w:rsidRDefault="00B95E4C" w:rsidP="00C201BF">
            <w:pPr>
              <w:contextualSpacing/>
              <w:jc w:val="center"/>
            </w:pPr>
            <w:r w:rsidRPr="00782F70">
              <w:t>2027-2031 гг.</w:t>
            </w:r>
          </w:p>
        </w:tc>
        <w:tc>
          <w:tcPr>
            <w:tcW w:w="403" w:type="pct"/>
            <w:shd w:val="clear" w:color="000000" w:fill="FFFFFF"/>
            <w:vAlign w:val="center"/>
            <w:hideMark/>
          </w:tcPr>
          <w:p w14:paraId="3C64A022" w14:textId="06AFE134" w:rsidR="00B95E4C" w:rsidRPr="00782F70" w:rsidRDefault="00B95E4C" w:rsidP="00C201BF">
            <w:pPr>
              <w:contextualSpacing/>
              <w:jc w:val="center"/>
            </w:pPr>
            <w:r w:rsidRPr="00782F70">
              <w:t>2032 - 2036 гг.</w:t>
            </w:r>
          </w:p>
        </w:tc>
        <w:tc>
          <w:tcPr>
            <w:tcW w:w="354" w:type="pct"/>
            <w:shd w:val="clear" w:color="000000" w:fill="FFFFFF"/>
            <w:vAlign w:val="center"/>
          </w:tcPr>
          <w:p w14:paraId="5B2F0524" w14:textId="224E5CDF" w:rsidR="00B95E4C" w:rsidRPr="00782F70" w:rsidRDefault="00B95E4C" w:rsidP="00C201BF">
            <w:pPr>
              <w:contextualSpacing/>
              <w:jc w:val="center"/>
            </w:pPr>
            <w:r w:rsidRPr="00782F70">
              <w:t>2037-2040 гг.</w:t>
            </w:r>
          </w:p>
        </w:tc>
      </w:tr>
      <w:tr w:rsidR="00B95E4C" w:rsidRPr="00782F70" w14:paraId="5F10FC61" w14:textId="08A97201" w:rsidTr="007A6257">
        <w:trPr>
          <w:trHeight w:val="20"/>
        </w:trPr>
        <w:tc>
          <w:tcPr>
            <w:tcW w:w="229" w:type="pct"/>
            <w:shd w:val="clear" w:color="000000" w:fill="FFFFFF"/>
            <w:vAlign w:val="center"/>
            <w:hideMark/>
          </w:tcPr>
          <w:p w14:paraId="033ACBAB" w14:textId="77777777" w:rsidR="00B95E4C" w:rsidRPr="00782F70" w:rsidRDefault="00B95E4C" w:rsidP="00B95E4C">
            <w:pPr>
              <w:contextualSpacing/>
              <w:jc w:val="center"/>
              <w:rPr>
                <w:b/>
              </w:rPr>
            </w:pPr>
            <w:r w:rsidRPr="00782F70">
              <w:rPr>
                <w:b/>
              </w:rPr>
              <w:t>1.</w:t>
            </w:r>
          </w:p>
        </w:tc>
        <w:tc>
          <w:tcPr>
            <w:tcW w:w="1279" w:type="pct"/>
            <w:shd w:val="clear" w:color="000000" w:fill="FFFFFF"/>
            <w:vAlign w:val="center"/>
            <w:hideMark/>
          </w:tcPr>
          <w:p w14:paraId="01A404BD" w14:textId="77777777" w:rsidR="00B95E4C" w:rsidRPr="00782F70" w:rsidRDefault="00B95E4C" w:rsidP="00B95E4C">
            <w:pPr>
              <w:contextualSpacing/>
              <w:rPr>
                <w:b/>
                <w:bCs/>
              </w:rPr>
            </w:pPr>
            <w:r w:rsidRPr="00782F70">
              <w:rPr>
                <w:b/>
                <w:bCs/>
              </w:rPr>
              <w:t>ТЕПЛОСНАБЖЕНИЕ</w:t>
            </w:r>
          </w:p>
        </w:tc>
        <w:tc>
          <w:tcPr>
            <w:tcW w:w="383" w:type="pct"/>
            <w:shd w:val="clear" w:color="000000" w:fill="FFFFFF"/>
            <w:noWrap/>
            <w:vAlign w:val="center"/>
            <w:hideMark/>
          </w:tcPr>
          <w:p w14:paraId="0C56812F" w14:textId="27B64AC1" w:rsidR="00B95E4C" w:rsidRPr="00782F70" w:rsidRDefault="00B95E4C" w:rsidP="00B95E4C">
            <w:pPr>
              <w:contextualSpacing/>
              <w:jc w:val="center"/>
            </w:pPr>
          </w:p>
        </w:tc>
        <w:tc>
          <w:tcPr>
            <w:tcW w:w="442" w:type="pct"/>
            <w:shd w:val="clear" w:color="000000" w:fill="FFFFFF"/>
            <w:vAlign w:val="center"/>
            <w:hideMark/>
          </w:tcPr>
          <w:p w14:paraId="2E5069E3" w14:textId="23B1D796" w:rsidR="00B95E4C" w:rsidRPr="00782F70" w:rsidRDefault="00B95E4C" w:rsidP="00B95E4C">
            <w:pPr>
              <w:contextualSpacing/>
              <w:jc w:val="center"/>
            </w:pPr>
          </w:p>
        </w:tc>
        <w:tc>
          <w:tcPr>
            <w:tcW w:w="365" w:type="pct"/>
            <w:shd w:val="clear" w:color="000000" w:fill="FFFFFF"/>
            <w:vAlign w:val="center"/>
            <w:hideMark/>
          </w:tcPr>
          <w:p w14:paraId="5DFAF105" w14:textId="78A86609" w:rsidR="00B95E4C" w:rsidRPr="00782F70" w:rsidRDefault="00B95E4C" w:rsidP="00B95E4C">
            <w:pPr>
              <w:contextualSpacing/>
              <w:jc w:val="center"/>
            </w:pPr>
          </w:p>
        </w:tc>
        <w:tc>
          <w:tcPr>
            <w:tcW w:w="403" w:type="pct"/>
            <w:shd w:val="clear" w:color="000000" w:fill="FFFFFF"/>
            <w:vAlign w:val="center"/>
            <w:hideMark/>
          </w:tcPr>
          <w:p w14:paraId="7EFD388F" w14:textId="6F5F7196" w:rsidR="00B95E4C" w:rsidRPr="00782F70" w:rsidRDefault="00B95E4C" w:rsidP="00B95E4C">
            <w:pPr>
              <w:contextualSpacing/>
              <w:jc w:val="center"/>
            </w:pPr>
          </w:p>
        </w:tc>
        <w:tc>
          <w:tcPr>
            <w:tcW w:w="403" w:type="pct"/>
            <w:shd w:val="clear" w:color="000000" w:fill="FFFFFF"/>
            <w:vAlign w:val="center"/>
            <w:hideMark/>
          </w:tcPr>
          <w:p w14:paraId="536FCDCB" w14:textId="3B956D52" w:rsidR="00B95E4C" w:rsidRPr="00782F70" w:rsidRDefault="00B95E4C" w:rsidP="00B95E4C">
            <w:pPr>
              <w:contextualSpacing/>
              <w:jc w:val="center"/>
            </w:pPr>
          </w:p>
        </w:tc>
        <w:tc>
          <w:tcPr>
            <w:tcW w:w="336" w:type="pct"/>
            <w:shd w:val="clear" w:color="000000" w:fill="FFFFFF"/>
            <w:vAlign w:val="center"/>
            <w:hideMark/>
          </w:tcPr>
          <w:p w14:paraId="0336CABA" w14:textId="6E8FB6EE" w:rsidR="00B95E4C" w:rsidRPr="00782F70" w:rsidRDefault="00B95E4C" w:rsidP="00B95E4C">
            <w:pPr>
              <w:contextualSpacing/>
              <w:jc w:val="center"/>
            </w:pPr>
          </w:p>
        </w:tc>
        <w:tc>
          <w:tcPr>
            <w:tcW w:w="403" w:type="pct"/>
            <w:shd w:val="clear" w:color="000000" w:fill="FFFFFF"/>
            <w:vAlign w:val="center"/>
            <w:hideMark/>
          </w:tcPr>
          <w:p w14:paraId="680BFD36" w14:textId="1A69C7FE" w:rsidR="00B95E4C" w:rsidRPr="00782F70" w:rsidRDefault="00B95E4C" w:rsidP="00B95E4C">
            <w:pPr>
              <w:contextualSpacing/>
              <w:jc w:val="center"/>
            </w:pPr>
          </w:p>
        </w:tc>
        <w:tc>
          <w:tcPr>
            <w:tcW w:w="403" w:type="pct"/>
            <w:shd w:val="clear" w:color="000000" w:fill="FFFFFF"/>
            <w:vAlign w:val="center"/>
            <w:hideMark/>
          </w:tcPr>
          <w:p w14:paraId="2EFDF0F0" w14:textId="672A14BE" w:rsidR="00B95E4C" w:rsidRPr="00782F70" w:rsidRDefault="00B95E4C" w:rsidP="00B95E4C">
            <w:pPr>
              <w:contextualSpacing/>
              <w:jc w:val="center"/>
            </w:pPr>
          </w:p>
        </w:tc>
        <w:tc>
          <w:tcPr>
            <w:tcW w:w="354" w:type="pct"/>
            <w:shd w:val="clear" w:color="000000" w:fill="FFFFFF"/>
            <w:vAlign w:val="center"/>
          </w:tcPr>
          <w:p w14:paraId="678744A9" w14:textId="77777777" w:rsidR="00B95E4C" w:rsidRPr="00782F70" w:rsidRDefault="00B95E4C" w:rsidP="00B95E4C">
            <w:pPr>
              <w:contextualSpacing/>
              <w:jc w:val="center"/>
            </w:pPr>
          </w:p>
        </w:tc>
      </w:tr>
      <w:tr w:rsidR="00B95E4C" w:rsidRPr="00782F70" w14:paraId="5B4A4F96" w14:textId="4B61FF5B" w:rsidTr="007A6257">
        <w:trPr>
          <w:trHeight w:val="20"/>
        </w:trPr>
        <w:tc>
          <w:tcPr>
            <w:tcW w:w="229" w:type="pct"/>
            <w:shd w:val="clear" w:color="000000" w:fill="FFFFFF"/>
            <w:noWrap/>
            <w:vAlign w:val="center"/>
            <w:hideMark/>
          </w:tcPr>
          <w:p w14:paraId="29AF033C" w14:textId="77777777" w:rsidR="00B95E4C" w:rsidRPr="00782F70" w:rsidRDefault="00B95E4C" w:rsidP="00B95E4C">
            <w:pPr>
              <w:contextualSpacing/>
              <w:jc w:val="center"/>
              <w:rPr>
                <w:b/>
                <w:bCs/>
              </w:rPr>
            </w:pPr>
            <w:r w:rsidRPr="00782F70">
              <w:rPr>
                <w:b/>
                <w:bCs/>
              </w:rPr>
              <w:t>1.1.</w:t>
            </w:r>
          </w:p>
        </w:tc>
        <w:tc>
          <w:tcPr>
            <w:tcW w:w="1279" w:type="pct"/>
            <w:shd w:val="clear" w:color="000000" w:fill="FFFFFF"/>
            <w:vAlign w:val="center"/>
            <w:hideMark/>
          </w:tcPr>
          <w:p w14:paraId="3A1BE126" w14:textId="25947085" w:rsidR="00B95E4C" w:rsidRPr="00782F70" w:rsidRDefault="00B95E4C" w:rsidP="00B95E4C">
            <w:pPr>
              <w:contextualSpacing/>
              <w:rPr>
                <w:b/>
                <w:bCs/>
              </w:rPr>
            </w:pPr>
            <w:r w:rsidRPr="00782F70">
              <w:rPr>
                <w:b/>
                <w:bCs/>
              </w:rPr>
              <w:t>МУП «МТС» МГП</w:t>
            </w:r>
          </w:p>
        </w:tc>
        <w:tc>
          <w:tcPr>
            <w:tcW w:w="383" w:type="pct"/>
            <w:shd w:val="clear" w:color="000000" w:fill="FFFFFF"/>
            <w:vAlign w:val="center"/>
            <w:hideMark/>
          </w:tcPr>
          <w:p w14:paraId="5A994C2A" w14:textId="6D89EE41" w:rsidR="00B95E4C" w:rsidRPr="00782F70" w:rsidRDefault="00B95E4C" w:rsidP="00B95E4C">
            <w:pPr>
              <w:contextualSpacing/>
              <w:jc w:val="center"/>
              <w:rPr>
                <w:b/>
                <w:bCs/>
              </w:rPr>
            </w:pPr>
          </w:p>
        </w:tc>
        <w:tc>
          <w:tcPr>
            <w:tcW w:w="442" w:type="pct"/>
            <w:shd w:val="clear" w:color="000000" w:fill="FFFFFF"/>
            <w:vAlign w:val="center"/>
          </w:tcPr>
          <w:p w14:paraId="4DD8D849" w14:textId="03818015" w:rsidR="00B95E4C" w:rsidRPr="00782F70" w:rsidRDefault="00B95E4C" w:rsidP="00B95E4C">
            <w:pPr>
              <w:contextualSpacing/>
              <w:jc w:val="center"/>
              <w:rPr>
                <w:b/>
                <w:bCs/>
              </w:rPr>
            </w:pPr>
          </w:p>
        </w:tc>
        <w:tc>
          <w:tcPr>
            <w:tcW w:w="365" w:type="pct"/>
            <w:shd w:val="clear" w:color="000000" w:fill="FFFFFF"/>
            <w:vAlign w:val="center"/>
          </w:tcPr>
          <w:p w14:paraId="12EE485B" w14:textId="0C21B09F" w:rsidR="00B95E4C" w:rsidRPr="00782F70" w:rsidRDefault="00B95E4C" w:rsidP="00B95E4C">
            <w:pPr>
              <w:contextualSpacing/>
              <w:jc w:val="center"/>
              <w:rPr>
                <w:b/>
                <w:bCs/>
              </w:rPr>
            </w:pPr>
          </w:p>
        </w:tc>
        <w:tc>
          <w:tcPr>
            <w:tcW w:w="403" w:type="pct"/>
            <w:shd w:val="clear" w:color="000000" w:fill="FFFFFF"/>
            <w:vAlign w:val="center"/>
          </w:tcPr>
          <w:p w14:paraId="5A5A8ABF" w14:textId="2E72FB5B" w:rsidR="00B95E4C" w:rsidRPr="00782F70" w:rsidRDefault="00B95E4C" w:rsidP="00B95E4C">
            <w:pPr>
              <w:contextualSpacing/>
              <w:jc w:val="center"/>
              <w:rPr>
                <w:b/>
                <w:bCs/>
              </w:rPr>
            </w:pPr>
          </w:p>
        </w:tc>
        <w:tc>
          <w:tcPr>
            <w:tcW w:w="403" w:type="pct"/>
            <w:shd w:val="clear" w:color="000000" w:fill="FFFFFF"/>
            <w:vAlign w:val="center"/>
          </w:tcPr>
          <w:p w14:paraId="5E89AA5C" w14:textId="1CDEE7E5" w:rsidR="00B95E4C" w:rsidRPr="00782F70" w:rsidRDefault="00B95E4C" w:rsidP="00B95E4C">
            <w:pPr>
              <w:contextualSpacing/>
              <w:jc w:val="center"/>
              <w:rPr>
                <w:b/>
                <w:bCs/>
              </w:rPr>
            </w:pPr>
          </w:p>
        </w:tc>
        <w:tc>
          <w:tcPr>
            <w:tcW w:w="336" w:type="pct"/>
            <w:shd w:val="clear" w:color="000000" w:fill="FFFFFF"/>
            <w:vAlign w:val="center"/>
          </w:tcPr>
          <w:p w14:paraId="6259779E" w14:textId="0B0012D3" w:rsidR="00B95E4C" w:rsidRPr="00782F70" w:rsidRDefault="00B95E4C" w:rsidP="00B95E4C">
            <w:pPr>
              <w:contextualSpacing/>
              <w:jc w:val="center"/>
              <w:rPr>
                <w:b/>
                <w:bCs/>
              </w:rPr>
            </w:pPr>
          </w:p>
        </w:tc>
        <w:tc>
          <w:tcPr>
            <w:tcW w:w="403" w:type="pct"/>
            <w:shd w:val="clear" w:color="000000" w:fill="FFFFFF"/>
            <w:vAlign w:val="center"/>
          </w:tcPr>
          <w:p w14:paraId="1D4ECD54" w14:textId="1B258F88" w:rsidR="00B95E4C" w:rsidRPr="00782F70" w:rsidRDefault="00B95E4C" w:rsidP="00B95E4C">
            <w:pPr>
              <w:contextualSpacing/>
              <w:jc w:val="center"/>
              <w:rPr>
                <w:b/>
                <w:bCs/>
              </w:rPr>
            </w:pPr>
          </w:p>
        </w:tc>
        <w:tc>
          <w:tcPr>
            <w:tcW w:w="403" w:type="pct"/>
            <w:shd w:val="clear" w:color="000000" w:fill="FFFFFF"/>
            <w:vAlign w:val="center"/>
          </w:tcPr>
          <w:p w14:paraId="7327DCB0" w14:textId="32F5CF7C" w:rsidR="00B95E4C" w:rsidRPr="00782F70" w:rsidRDefault="00B95E4C" w:rsidP="00B95E4C">
            <w:pPr>
              <w:contextualSpacing/>
              <w:jc w:val="center"/>
              <w:rPr>
                <w:b/>
                <w:bCs/>
              </w:rPr>
            </w:pPr>
          </w:p>
        </w:tc>
        <w:tc>
          <w:tcPr>
            <w:tcW w:w="354" w:type="pct"/>
            <w:shd w:val="clear" w:color="000000" w:fill="FFFFFF"/>
            <w:vAlign w:val="center"/>
          </w:tcPr>
          <w:p w14:paraId="098E187C" w14:textId="77777777" w:rsidR="00B95E4C" w:rsidRPr="00782F70" w:rsidRDefault="00B95E4C" w:rsidP="00B95E4C">
            <w:pPr>
              <w:contextualSpacing/>
              <w:jc w:val="center"/>
              <w:rPr>
                <w:b/>
                <w:bCs/>
              </w:rPr>
            </w:pPr>
          </w:p>
        </w:tc>
      </w:tr>
      <w:tr w:rsidR="001778F0" w:rsidRPr="00782F70" w14:paraId="7E83E32F" w14:textId="2B4DF908" w:rsidTr="007A6257">
        <w:trPr>
          <w:trHeight w:val="20"/>
        </w:trPr>
        <w:tc>
          <w:tcPr>
            <w:tcW w:w="229" w:type="pct"/>
            <w:shd w:val="clear" w:color="000000" w:fill="FFFFFF"/>
            <w:noWrap/>
            <w:vAlign w:val="center"/>
            <w:hideMark/>
          </w:tcPr>
          <w:p w14:paraId="4CDC0CE0" w14:textId="03B9188D" w:rsidR="001778F0" w:rsidRPr="00782F70" w:rsidRDefault="001778F0" w:rsidP="001778F0">
            <w:pPr>
              <w:contextualSpacing/>
              <w:jc w:val="center"/>
            </w:pPr>
            <w:r w:rsidRPr="00782F70">
              <w:t>1.1.1</w:t>
            </w:r>
          </w:p>
        </w:tc>
        <w:tc>
          <w:tcPr>
            <w:tcW w:w="1279" w:type="pct"/>
            <w:shd w:val="clear" w:color="000000" w:fill="FFFFFF"/>
            <w:vAlign w:val="center"/>
            <w:hideMark/>
          </w:tcPr>
          <w:p w14:paraId="30E6CFFB" w14:textId="1E64420B" w:rsidR="001778F0" w:rsidRPr="00782F70" w:rsidRDefault="001778F0" w:rsidP="001778F0">
            <w:pPr>
              <w:contextualSpacing/>
            </w:pPr>
            <w:r w:rsidRPr="00782F70">
              <w:rPr>
                <w:bCs/>
              </w:rPr>
              <w:t>на тепловую энергию</w:t>
            </w:r>
          </w:p>
        </w:tc>
        <w:tc>
          <w:tcPr>
            <w:tcW w:w="383" w:type="pct"/>
            <w:shd w:val="clear" w:color="000000" w:fill="FFFFFF"/>
            <w:vAlign w:val="center"/>
          </w:tcPr>
          <w:p w14:paraId="21C5AB86" w14:textId="2E3B3FB1" w:rsidR="001778F0" w:rsidRPr="00782F70" w:rsidRDefault="001778F0" w:rsidP="001778F0">
            <w:pPr>
              <w:contextualSpacing/>
              <w:jc w:val="center"/>
            </w:pPr>
          </w:p>
        </w:tc>
        <w:tc>
          <w:tcPr>
            <w:tcW w:w="442" w:type="pct"/>
            <w:shd w:val="clear" w:color="000000" w:fill="FFFFFF"/>
            <w:vAlign w:val="center"/>
          </w:tcPr>
          <w:p w14:paraId="5E87BF66" w14:textId="71192614" w:rsidR="001778F0" w:rsidRPr="00782F70" w:rsidRDefault="001778F0" w:rsidP="001778F0">
            <w:pPr>
              <w:contextualSpacing/>
              <w:jc w:val="center"/>
            </w:pPr>
          </w:p>
        </w:tc>
        <w:tc>
          <w:tcPr>
            <w:tcW w:w="365" w:type="pct"/>
            <w:shd w:val="clear" w:color="000000" w:fill="FFFFFF"/>
            <w:vAlign w:val="center"/>
          </w:tcPr>
          <w:p w14:paraId="18C681C6" w14:textId="14147D57" w:rsidR="001778F0" w:rsidRPr="00782F70" w:rsidRDefault="001778F0" w:rsidP="001778F0">
            <w:pPr>
              <w:contextualSpacing/>
              <w:jc w:val="center"/>
            </w:pPr>
          </w:p>
        </w:tc>
        <w:tc>
          <w:tcPr>
            <w:tcW w:w="403" w:type="pct"/>
            <w:shd w:val="clear" w:color="000000" w:fill="FFFFFF"/>
            <w:vAlign w:val="center"/>
          </w:tcPr>
          <w:p w14:paraId="126D5AFB" w14:textId="7E9ACF6D" w:rsidR="001778F0" w:rsidRPr="00782F70" w:rsidRDefault="001778F0" w:rsidP="001778F0">
            <w:pPr>
              <w:contextualSpacing/>
              <w:jc w:val="center"/>
            </w:pPr>
          </w:p>
        </w:tc>
        <w:tc>
          <w:tcPr>
            <w:tcW w:w="403" w:type="pct"/>
            <w:shd w:val="clear" w:color="000000" w:fill="FFFFFF"/>
            <w:vAlign w:val="center"/>
          </w:tcPr>
          <w:p w14:paraId="0847FEB1" w14:textId="1760FB71" w:rsidR="001778F0" w:rsidRPr="00782F70" w:rsidRDefault="001778F0" w:rsidP="001778F0">
            <w:pPr>
              <w:contextualSpacing/>
              <w:jc w:val="center"/>
            </w:pPr>
          </w:p>
        </w:tc>
        <w:tc>
          <w:tcPr>
            <w:tcW w:w="336" w:type="pct"/>
            <w:shd w:val="clear" w:color="000000" w:fill="FFFFFF"/>
            <w:vAlign w:val="center"/>
          </w:tcPr>
          <w:p w14:paraId="4D0285EC" w14:textId="6043780A" w:rsidR="001778F0" w:rsidRPr="00782F70" w:rsidRDefault="001778F0" w:rsidP="001778F0">
            <w:pPr>
              <w:contextualSpacing/>
              <w:jc w:val="center"/>
            </w:pPr>
          </w:p>
        </w:tc>
        <w:tc>
          <w:tcPr>
            <w:tcW w:w="403" w:type="pct"/>
            <w:shd w:val="clear" w:color="000000" w:fill="FFFFFF"/>
            <w:vAlign w:val="center"/>
          </w:tcPr>
          <w:p w14:paraId="74D87C5B" w14:textId="35502FB8" w:rsidR="001778F0" w:rsidRPr="00782F70" w:rsidRDefault="001778F0" w:rsidP="001778F0">
            <w:pPr>
              <w:contextualSpacing/>
              <w:jc w:val="center"/>
            </w:pPr>
          </w:p>
        </w:tc>
        <w:tc>
          <w:tcPr>
            <w:tcW w:w="403" w:type="pct"/>
            <w:shd w:val="clear" w:color="000000" w:fill="FFFFFF"/>
            <w:vAlign w:val="center"/>
          </w:tcPr>
          <w:p w14:paraId="3027B628" w14:textId="277B03DE" w:rsidR="001778F0" w:rsidRPr="00782F70" w:rsidRDefault="001778F0" w:rsidP="001778F0">
            <w:pPr>
              <w:contextualSpacing/>
              <w:jc w:val="center"/>
            </w:pPr>
          </w:p>
        </w:tc>
        <w:tc>
          <w:tcPr>
            <w:tcW w:w="354" w:type="pct"/>
            <w:shd w:val="clear" w:color="000000" w:fill="FFFFFF"/>
            <w:vAlign w:val="center"/>
          </w:tcPr>
          <w:p w14:paraId="69577348" w14:textId="77777777" w:rsidR="001778F0" w:rsidRPr="00782F70" w:rsidRDefault="001778F0" w:rsidP="001778F0">
            <w:pPr>
              <w:contextualSpacing/>
              <w:jc w:val="center"/>
            </w:pPr>
          </w:p>
        </w:tc>
      </w:tr>
      <w:tr w:rsidR="00724723" w:rsidRPr="00782F70" w14:paraId="0D186BDD" w14:textId="5AEE8704" w:rsidTr="007A6257">
        <w:trPr>
          <w:trHeight w:val="20"/>
        </w:trPr>
        <w:tc>
          <w:tcPr>
            <w:tcW w:w="229" w:type="pct"/>
            <w:shd w:val="clear" w:color="000000" w:fill="FFFFFF"/>
            <w:noWrap/>
            <w:vAlign w:val="center"/>
            <w:hideMark/>
          </w:tcPr>
          <w:p w14:paraId="24AF8D4B" w14:textId="07465499" w:rsidR="002E1942" w:rsidRPr="00782F70" w:rsidRDefault="002E1942" w:rsidP="002E1942">
            <w:pPr>
              <w:contextualSpacing/>
              <w:jc w:val="center"/>
            </w:pPr>
            <w:r w:rsidRPr="00782F70">
              <w:t> </w:t>
            </w:r>
          </w:p>
        </w:tc>
        <w:tc>
          <w:tcPr>
            <w:tcW w:w="1279" w:type="pct"/>
            <w:shd w:val="clear" w:color="000000" w:fill="FFFFFF"/>
            <w:vAlign w:val="center"/>
            <w:hideMark/>
          </w:tcPr>
          <w:p w14:paraId="7DCC3C9A" w14:textId="1213A03E" w:rsidR="002E1942" w:rsidRPr="00782F70" w:rsidRDefault="002E1942" w:rsidP="002E1942">
            <w:pPr>
              <w:contextualSpacing/>
            </w:pPr>
            <w:r w:rsidRPr="00782F70">
              <w:rPr>
                <w:sz w:val="18"/>
                <w:szCs w:val="18"/>
              </w:rPr>
              <w:t>для прочих потребителей</w:t>
            </w:r>
          </w:p>
        </w:tc>
        <w:tc>
          <w:tcPr>
            <w:tcW w:w="383" w:type="pct"/>
            <w:shd w:val="clear" w:color="000000" w:fill="FFFFFF"/>
            <w:vAlign w:val="center"/>
          </w:tcPr>
          <w:p w14:paraId="1F3DCF4B" w14:textId="6FA77056" w:rsidR="002E1942" w:rsidRPr="00782F70" w:rsidRDefault="002E1942" w:rsidP="002E1942">
            <w:pPr>
              <w:contextualSpacing/>
              <w:jc w:val="center"/>
            </w:pPr>
            <w:r w:rsidRPr="00782F70">
              <w:t>руб./м</w:t>
            </w:r>
            <w:r w:rsidRPr="00782F70">
              <w:rPr>
                <w:vertAlign w:val="superscript"/>
              </w:rPr>
              <w:t>3</w:t>
            </w:r>
          </w:p>
        </w:tc>
        <w:tc>
          <w:tcPr>
            <w:tcW w:w="442" w:type="pct"/>
            <w:shd w:val="clear" w:color="000000" w:fill="FFFFFF"/>
            <w:vAlign w:val="center"/>
          </w:tcPr>
          <w:p w14:paraId="1A62470E" w14:textId="5C34AD9E" w:rsidR="002E1942" w:rsidRPr="00782F70" w:rsidRDefault="002E1942" w:rsidP="002E1942">
            <w:pPr>
              <w:contextualSpacing/>
              <w:jc w:val="center"/>
            </w:pPr>
            <w:r w:rsidRPr="00782F70">
              <w:t>1 977,47</w:t>
            </w:r>
          </w:p>
        </w:tc>
        <w:tc>
          <w:tcPr>
            <w:tcW w:w="365" w:type="pct"/>
            <w:shd w:val="clear" w:color="000000" w:fill="FFFFFF"/>
            <w:vAlign w:val="center"/>
          </w:tcPr>
          <w:p w14:paraId="474CA280" w14:textId="6BF57E82" w:rsidR="002E1942" w:rsidRPr="00782F70" w:rsidRDefault="002E1942" w:rsidP="002E1942">
            <w:pPr>
              <w:contextualSpacing/>
              <w:jc w:val="center"/>
            </w:pPr>
            <w:r w:rsidRPr="00782F70">
              <w:t>2 078,53</w:t>
            </w:r>
          </w:p>
        </w:tc>
        <w:tc>
          <w:tcPr>
            <w:tcW w:w="403" w:type="pct"/>
            <w:shd w:val="clear" w:color="000000" w:fill="FFFFFF"/>
            <w:vAlign w:val="center"/>
          </w:tcPr>
          <w:p w14:paraId="6202EE1A" w14:textId="44032196" w:rsidR="002E1942" w:rsidRPr="00782F70" w:rsidRDefault="002E1942" w:rsidP="002E1942">
            <w:pPr>
              <w:contextualSpacing/>
              <w:jc w:val="center"/>
            </w:pPr>
            <w:r w:rsidRPr="00782F70">
              <w:t>2 161,90</w:t>
            </w:r>
          </w:p>
        </w:tc>
        <w:tc>
          <w:tcPr>
            <w:tcW w:w="403" w:type="pct"/>
            <w:shd w:val="clear" w:color="000000" w:fill="FFFFFF"/>
            <w:vAlign w:val="center"/>
          </w:tcPr>
          <w:p w14:paraId="257540FA" w14:textId="472C41BF" w:rsidR="002E1942" w:rsidRPr="00782F70" w:rsidRDefault="002E1942" w:rsidP="002E1942">
            <w:pPr>
              <w:contextualSpacing/>
              <w:jc w:val="center"/>
            </w:pPr>
            <w:r w:rsidRPr="00782F70">
              <w:t>2 249,07</w:t>
            </w:r>
          </w:p>
        </w:tc>
        <w:tc>
          <w:tcPr>
            <w:tcW w:w="336" w:type="pct"/>
            <w:shd w:val="clear" w:color="000000" w:fill="FFFFFF"/>
            <w:vAlign w:val="center"/>
          </w:tcPr>
          <w:p w14:paraId="1E4A6F05" w14:textId="07E31674" w:rsidR="002E1942" w:rsidRPr="00782F70" w:rsidRDefault="002E1942" w:rsidP="002E1942">
            <w:pPr>
              <w:contextualSpacing/>
              <w:jc w:val="center"/>
            </w:pPr>
            <w:r w:rsidRPr="00782F70">
              <w:t>2 339,35</w:t>
            </w:r>
          </w:p>
        </w:tc>
        <w:tc>
          <w:tcPr>
            <w:tcW w:w="403" w:type="pct"/>
            <w:shd w:val="clear" w:color="000000" w:fill="FFFFFF"/>
            <w:vAlign w:val="center"/>
          </w:tcPr>
          <w:p w14:paraId="2891CF23" w14:textId="2DE1205B" w:rsidR="002E1942" w:rsidRPr="00782F70" w:rsidRDefault="002E1942" w:rsidP="002E1942">
            <w:pPr>
              <w:contextualSpacing/>
              <w:jc w:val="center"/>
            </w:pPr>
            <w:r w:rsidRPr="00782F70">
              <w:t>2 848,77</w:t>
            </w:r>
          </w:p>
        </w:tc>
        <w:tc>
          <w:tcPr>
            <w:tcW w:w="403" w:type="pct"/>
            <w:shd w:val="clear" w:color="000000" w:fill="FFFFFF"/>
            <w:vAlign w:val="center"/>
          </w:tcPr>
          <w:p w14:paraId="7CC42DA7" w14:textId="30A31016" w:rsidR="002E1942" w:rsidRPr="00782F70" w:rsidRDefault="002E1942" w:rsidP="002E1942">
            <w:pPr>
              <w:contextualSpacing/>
              <w:jc w:val="center"/>
            </w:pPr>
            <w:r w:rsidRPr="00782F70">
              <w:t>3 469,13</w:t>
            </w:r>
          </w:p>
        </w:tc>
        <w:tc>
          <w:tcPr>
            <w:tcW w:w="354" w:type="pct"/>
            <w:shd w:val="clear" w:color="000000" w:fill="FFFFFF"/>
            <w:vAlign w:val="center"/>
          </w:tcPr>
          <w:p w14:paraId="0BBE99F2" w14:textId="7AACEB57" w:rsidR="002E1942" w:rsidRPr="00782F70" w:rsidRDefault="002E1942" w:rsidP="002E1942">
            <w:pPr>
              <w:contextualSpacing/>
              <w:jc w:val="center"/>
            </w:pPr>
            <w:r w:rsidRPr="00782F70">
              <w:t>4 061,36</w:t>
            </w:r>
          </w:p>
        </w:tc>
      </w:tr>
      <w:tr w:rsidR="00724723" w:rsidRPr="00782F70" w14:paraId="7783C4BD" w14:textId="77777777" w:rsidTr="007A6257">
        <w:trPr>
          <w:trHeight w:val="20"/>
        </w:trPr>
        <w:tc>
          <w:tcPr>
            <w:tcW w:w="229" w:type="pct"/>
            <w:shd w:val="clear" w:color="000000" w:fill="FFFFFF"/>
            <w:noWrap/>
            <w:vAlign w:val="center"/>
          </w:tcPr>
          <w:p w14:paraId="4079B5BC" w14:textId="15F71802" w:rsidR="002E1942" w:rsidRPr="00782F70" w:rsidRDefault="002E1942" w:rsidP="002E1942">
            <w:pPr>
              <w:contextualSpacing/>
              <w:jc w:val="center"/>
            </w:pPr>
            <w:r w:rsidRPr="00782F70">
              <w:t> </w:t>
            </w:r>
          </w:p>
        </w:tc>
        <w:tc>
          <w:tcPr>
            <w:tcW w:w="1279" w:type="pct"/>
            <w:shd w:val="clear" w:color="000000" w:fill="FFFFFF"/>
            <w:vAlign w:val="center"/>
          </w:tcPr>
          <w:p w14:paraId="183DD107" w14:textId="37FD3904" w:rsidR="002E1942" w:rsidRPr="00782F70" w:rsidRDefault="002E1942" w:rsidP="002E1942">
            <w:pPr>
              <w:contextualSpacing/>
            </w:pPr>
            <w:r w:rsidRPr="00782F70">
              <w:rPr>
                <w:sz w:val="18"/>
                <w:szCs w:val="18"/>
              </w:rPr>
              <w:t>для населения</w:t>
            </w:r>
          </w:p>
        </w:tc>
        <w:tc>
          <w:tcPr>
            <w:tcW w:w="383" w:type="pct"/>
            <w:shd w:val="clear" w:color="000000" w:fill="FFFFFF"/>
            <w:vAlign w:val="center"/>
          </w:tcPr>
          <w:p w14:paraId="1688CA52" w14:textId="32072ED6" w:rsidR="002E1942" w:rsidRPr="00782F70" w:rsidRDefault="002E1942" w:rsidP="002E1942">
            <w:pPr>
              <w:contextualSpacing/>
              <w:jc w:val="center"/>
            </w:pPr>
            <w:r w:rsidRPr="00782F70">
              <w:t>руб./м</w:t>
            </w:r>
            <w:r w:rsidRPr="00782F70">
              <w:rPr>
                <w:vertAlign w:val="superscript"/>
              </w:rPr>
              <w:t>3</w:t>
            </w:r>
          </w:p>
        </w:tc>
        <w:tc>
          <w:tcPr>
            <w:tcW w:w="442" w:type="pct"/>
            <w:shd w:val="clear" w:color="000000" w:fill="FFFFFF"/>
            <w:vAlign w:val="center"/>
          </w:tcPr>
          <w:p w14:paraId="18C657ED" w14:textId="56CD5028" w:rsidR="002E1942" w:rsidRPr="00782F70" w:rsidRDefault="002E1942" w:rsidP="002E1942">
            <w:pPr>
              <w:contextualSpacing/>
              <w:jc w:val="center"/>
            </w:pPr>
            <w:r w:rsidRPr="00782F70">
              <w:t>2 372,96</w:t>
            </w:r>
          </w:p>
        </w:tc>
        <w:tc>
          <w:tcPr>
            <w:tcW w:w="365" w:type="pct"/>
            <w:shd w:val="clear" w:color="000000" w:fill="FFFFFF"/>
            <w:vAlign w:val="center"/>
          </w:tcPr>
          <w:p w14:paraId="0C27D20D" w14:textId="1D88E992" w:rsidR="002E1942" w:rsidRPr="00782F70" w:rsidRDefault="002E1942" w:rsidP="002E1942">
            <w:pPr>
              <w:contextualSpacing/>
              <w:jc w:val="center"/>
            </w:pPr>
            <w:r w:rsidRPr="00782F70">
              <w:t>2 494,24</w:t>
            </w:r>
          </w:p>
        </w:tc>
        <w:tc>
          <w:tcPr>
            <w:tcW w:w="403" w:type="pct"/>
            <w:shd w:val="clear" w:color="000000" w:fill="FFFFFF"/>
            <w:vAlign w:val="center"/>
          </w:tcPr>
          <w:p w14:paraId="6EB203FA" w14:textId="2875541E" w:rsidR="002E1942" w:rsidRPr="00782F70" w:rsidRDefault="002E1942" w:rsidP="002E1942">
            <w:pPr>
              <w:contextualSpacing/>
              <w:jc w:val="center"/>
            </w:pPr>
            <w:r w:rsidRPr="00782F70">
              <w:t>2 594,28</w:t>
            </w:r>
          </w:p>
        </w:tc>
        <w:tc>
          <w:tcPr>
            <w:tcW w:w="403" w:type="pct"/>
            <w:shd w:val="clear" w:color="000000" w:fill="FFFFFF"/>
            <w:vAlign w:val="center"/>
          </w:tcPr>
          <w:p w14:paraId="3E4F840F" w14:textId="3828C0B7" w:rsidR="002E1942" w:rsidRPr="00782F70" w:rsidRDefault="002E1942" w:rsidP="002E1942">
            <w:pPr>
              <w:contextualSpacing/>
              <w:jc w:val="center"/>
            </w:pPr>
            <w:r w:rsidRPr="00782F70">
              <w:t>2 698,89</w:t>
            </w:r>
          </w:p>
        </w:tc>
        <w:tc>
          <w:tcPr>
            <w:tcW w:w="336" w:type="pct"/>
            <w:shd w:val="clear" w:color="000000" w:fill="FFFFFF"/>
            <w:vAlign w:val="center"/>
          </w:tcPr>
          <w:p w14:paraId="0B89FF35" w14:textId="0E7600B4" w:rsidR="002E1942" w:rsidRPr="00782F70" w:rsidRDefault="002E1942" w:rsidP="002E1942">
            <w:pPr>
              <w:contextualSpacing/>
              <w:jc w:val="center"/>
            </w:pPr>
            <w:r w:rsidRPr="00782F70">
              <w:t>2 807,22</w:t>
            </w:r>
          </w:p>
        </w:tc>
        <w:tc>
          <w:tcPr>
            <w:tcW w:w="403" w:type="pct"/>
            <w:shd w:val="clear" w:color="000000" w:fill="FFFFFF"/>
            <w:vAlign w:val="center"/>
          </w:tcPr>
          <w:p w14:paraId="481039DE" w14:textId="6005B329" w:rsidR="002E1942" w:rsidRPr="00782F70" w:rsidRDefault="002E1942" w:rsidP="002E1942">
            <w:pPr>
              <w:contextualSpacing/>
              <w:jc w:val="center"/>
            </w:pPr>
            <w:r w:rsidRPr="00782F70">
              <w:t>3 418,53</w:t>
            </w:r>
          </w:p>
        </w:tc>
        <w:tc>
          <w:tcPr>
            <w:tcW w:w="403" w:type="pct"/>
            <w:shd w:val="clear" w:color="000000" w:fill="FFFFFF"/>
            <w:vAlign w:val="center"/>
          </w:tcPr>
          <w:p w14:paraId="3188DA88" w14:textId="55B70775" w:rsidR="002E1942" w:rsidRPr="00782F70" w:rsidRDefault="002E1942" w:rsidP="002E1942">
            <w:pPr>
              <w:contextualSpacing/>
              <w:jc w:val="center"/>
            </w:pPr>
            <w:r w:rsidRPr="00782F70">
              <w:t>4 162,97</w:t>
            </w:r>
          </w:p>
        </w:tc>
        <w:tc>
          <w:tcPr>
            <w:tcW w:w="354" w:type="pct"/>
            <w:shd w:val="clear" w:color="000000" w:fill="FFFFFF"/>
            <w:vAlign w:val="center"/>
          </w:tcPr>
          <w:p w14:paraId="6A3467EC" w14:textId="69A5EBFE" w:rsidR="002E1942" w:rsidRPr="00782F70" w:rsidRDefault="002E1942" w:rsidP="002E1942">
            <w:pPr>
              <w:contextualSpacing/>
              <w:jc w:val="center"/>
            </w:pPr>
            <w:r w:rsidRPr="00782F70">
              <w:t>4 873,64</w:t>
            </w:r>
          </w:p>
        </w:tc>
      </w:tr>
      <w:tr w:rsidR="00724723" w:rsidRPr="00782F70" w14:paraId="5FC8DC89" w14:textId="77777777" w:rsidTr="007A6257">
        <w:trPr>
          <w:trHeight w:val="20"/>
        </w:trPr>
        <w:tc>
          <w:tcPr>
            <w:tcW w:w="229" w:type="pct"/>
            <w:shd w:val="clear" w:color="000000" w:fill="FFFFFF"/>
            <w:noWrap/>
            <w:vAlign w:val="center"/>
          </w:tcPr>
          <w:p w14:paraId="104DD562" w14:textId="310AE780" w:rsidR="002E1942" w:rsidRPr="00782F70" w:rsidRDefault="002E1942" w:rsidP="002E1942">
            <w:pPr>
              <w:contextualSpacing/>
              <w:jc w:val="center"/>
            </w:pPr>
            <w:r w:rsidRPr="00782F70">
              <w:t>1.1.2.</w:t>
            </w:r>
          </w:p>
        </w:tc>
        <w:tc>
          <w:tcPr>
            <w:tcW w:w="1279" w:type="pct"/>
            <w:shd w:val="clear" w:color="000000" w:fill="FFFFFF"/>
            <w:vAlign w:val="center"/>
          </w:tcPr>
          <w:p w14:paraId="14FFCA26" w14:textId="0597C162" w:rsidR="002E1942" w:rsidRPr="00782F70" w:rsidRDefault="002E1942" w:rsidP="002E1942">
            <w:pPr>
              <w:contextualSpacing/>
            </w:pPr>
            <w:r w:rsidRPr="00782F70">
              <w:rPr>
                <w:sz w:val="18"/>
                <w:szCs w:val="18"/>
              </w:rPr>
              <w:t>на теплоноситель</w:t>
            </w:r>
          </w:p>
        </w:tc>
        <w:tc>
          <w:tcPr>
            <w:tcW w:w="383" w:type="pct"/>
            <w:shd w:val="clear" w:color="000000" w:fill="FFFFFF"/>
            <w:vAlign w:val="center"/>
          </w:tcPr>
          <w:p w14:paraId="33FADA77" w14:textId="77777777" w:rsidR="002E1942" w:rsidRPr="00782F70" w:rsidRDefault="002E1942" w:rsidP="002E1942">
            <w:pPr>
              <w:contextualSpacing/>
              <w:jc w:val="center"/>
            </w:pPr>
          </w:p>
        </w:tc>
        <w:tc>
          <w:tcPr>
            <w:tcW w:w="442" w:type="pct"/>
            <w:shd w:val="clear" w:color="000000" w:fill="FFFFFF"/>
            <w:vAlign w:val="center"/>
          </w:tcPr>
          <w:p w14:paraId="399BC5B9" w14:textId="1D5B5CF9" w:rsidR="002E1942" w:rsidRPr="00782F70" w:rsidRDefault="002E1942" w:rsidP="002E1942">
            <w:pPr>
              <w:contextualSpacing/>
              <w:jc w:val="center"/>
            </w:pPr>
            <w:r w:rsidRPr="00782F70">
              <w:t> </w:t>
            </w:r>
          </w:p>
        </w:tc>
        <w:tc>
          <w:tcPr>
            <w:tcW w:w="365" w:type="pct"/>
            <w:shd w:val="clear" w:color="000000" w:fill="FFFFFF"/>
            <w:vAlign w:val="center"/>
          </w:tcPr>
          <w:p w14:paraId="27FD106B" w14:textId="550A6CEF" w:rsidR="002E1942" w:rsidRPr="00782F70" w:rsidRDefault="002E1942" w:rsidP="002E1942">
            <w:pPr>
              <w:contextualSpacing/>
              <w:jc w:val="center"/>
            </w:pPr>
            <w:r w:rsidRPr="00782F70">
              <w:t> </w:t>
            </w:r>
          </w:p>
        </w:tc>
        <w:tc>
          <w:tcPr>
            <w:tcW w:w="403" w:type="pct"/>
            <w:shd w:val="clear" w:color="000000" w:fill="FFFFFF"/>
            <w:vAlign w:val="center"/>
          </w:tcPr>
          <w:p w14:paraId="326B93EA" w14:textId="0C01FAAC" w:rsidR="002E1942" w:rsidRPr="00782F70" w:rsidRDefault="002E1942" w:rsidP="002E1942">
            <w:pPr>
              <w:contextualSpacing/>
              <w:jc w:val="center"/>
            </w:pPr>
            <w:r w:rsidRPr="00782F70">
              <w:t> </w:t>
            </w:r>
          </w:p>
        </w:tc>
        <w:tc>
          <w:tcPr>
            <w:tcW w:w="403" w:type="pct"/>
            <w:shd w:val="clear" w:color="000000" w:fill="FFFFFF"/>
            <w:vAlign w:val="center"/>
          </w:tcPr>
          <w:p w14:paraId="641656F1" w14:textId="42FA56E6" w:rsidR="002E1942" w:rsidRPr="00782F70" w:rsidRDefault="002E1942" w:rsidP="002E1942">
            <w:pPr>
              <w:contextualSpacing/>
              <w:jc w:val="center"/>
            </w:pPr>
            <w:r w:rsidRPr="00782F70">
              <w:t> </w:t>
            </w:r>
          </w:p>
        </w:tc>
        <w:tc>
          <w:tcPr>
            <w:tcW w:w="336" w:type="pct"/>
            <w:shd w:val="clear" w:color="000000" w:fill="FFFFFF"/>
            <w:vAlign w:val="center"/>
          </w:tcPr>
          <w:p w14:paraId="48123AB6" w14:textId="18E49B29" w:rsidR="002E1942" w:rsidRPr="00782F70" w:rsidRDefault="002E1942" w:rsidP="002E1942">
            <w:pPr>
              <w:contextualSpacing/>
              <w:jc w:val="center"/>
            </w:pPr>
            <w:r w:rsidRPr="00782F70">
              <w:t> </w:t>
            </w:r>
          </w:p>
        </w:tc>
        <w:tc>
          <w:tcPr>
            <w:tcW w:w="403" w:type="pct"/>
            <w:shd w:val="clear" w:color="000000" w:fill="FFFFFF"/>
            <w:vAlign w:val="center"/>
          </w:tcPr>
          <w:p w14:paraId="7E6325D0" w14:textId="15213310" w:rsidR="002E1942" w:rsidRPr="00782F70" w:rsidRDefault="002E1942" w:rsidP="002E1942">
            <w:pPr>
              <w:contextualSpacing/>
              <w:jc w:val="center"/>
            </w:pPr>
            <w:r w:rsidRPr="00782F70">
              <w:t> </w:t>
            </w:r>
          </w:p>
        </w:tc>
        <w:tc>
          <w:tcPr>
            <w:tcW w:w="403" w:type="pct"/>
            <w:shd w:val="clear" w:color="000000" w:fill="FFFFFF"/>
            <w:vAlign w:val="center"/>
          </w:tcPr>
          <w:p w14:paraId="3CAEAAA1" w14:textId="35B0A502" w:rsidR="002E1942" w:rsidRPr="00782F70" w:rsidRDefault="002E1942" w:rsidP="002E1942">
            <w:pPr>
              <w:contextualSpacing/>
              <w:jc w:val="center"/>
            </w:pPr>
            <w:r w:rsidRPr="00782F70">
              <w:t> </w:t>
            </w:r>
          </w:p>
        </w:tc>
        <w:tc>
          <w:tcPr>
            <w:tcW w:w="354" w:type="pct"/>
            <w:shd w:val="clear" w:color="000000" w:fill="FFFFFF"/>
            <w:vAlign w:val="center"/>
          </w:tcPr>
          <w:p w14:paraId="13D4A4F4" w14:textId="54B72068" w:rsidR="002E1942" w:rsidRPr="00782F70" w:rsidRDefault="002E1942" w:rsidP="002E1942">
            <w:pPr>
              <w:contextualSpacing/>
              <w:jc w:val="center"/>
            </w:pPr>
            <w:r w:rsidRPr="00782F70">
              <w:t> </w:t>
            </w:r>
          </w:p>
        </w:tc>
      </w:tr>
      <w:tr w:rsidR="00724723" w:rsidRPr="00782F70" w14:paraId="7167B4D8" w14:textId="77777777" w:rsidTr="007A6257">
        <w:trPr>
          <w:trHeight w:val="20"/>
        </w:trPr>
        <w:tc>
          <w:tcPr>
            <w:tcW w:w="229" w:type="pct"/>
            <w:shd w:val="clear" w:color="000000" w:fill="FFFFFF"/>
            <w:noWrap/>
            <w:vAlign w:val="center"/>
          </w:tcPr>
          <w:p w14:paraId="01F9D28A" w14:textId="29E27F2E" w:rsidR="002E1942" w:rsidRPr="00782F70" w:rsidRDefault="002E1942" w:rsidP="002E1942">
            <w:pPr>
              <w:contextualSpacing/>
              <w:jc w:val="center"/>
            </w:pPr>
            <w:r w:rsidRPr="00782F70">
              <w:t> </w:t>
            </w:r>
          </w:p>
        </w:tc>
        <w:tc>
          <w:tcPr>
            <w:tcW w:w="1279" w:type="pct"/>
            <w:shd w:val="clear" w:color="000000" w:fill="FFFFFF"/>
            <w:vAlign w:val="center"/>
          </w:tcPr>
          <w:p w14:paraId="680EA9CF" w14:textId="7135D27D" w:rsidR="002E1942" w:rsidRPr="00782F70" w:rsidRDefault="002E1942" w:rsidP="002E1942">
            <w:pPr>
              <w:contextualSpacing/>
            </w:pPr>
            <w:r w:rsidRPr="00782F70">
              <w:rPr>
                <w:sz w:val="18"/>
                <w:szCs w:val="18"/>
              </w:rPr>
              <w:t>для прочих потребителей</w:t>
            </w:r>
          </w:p>
        </w:tc>
        <w:tc>
          <w:tcPr>
            <w:tcW w:w="383" w:type="pct"/>
            <w:shd w:val="clear" w:color="000000" w:fill="FFFFFF"/>
          </w:tcPr>
          <w:p w14:paraId="15955474" w14:textId="662B13D4" w:rsidR="002E1942" w:rsidRPr="00782F70" w:rsidRDefault="002E1942" w:rsidP="002E1942">
            <w:pPr>
              <w:contextualSpacing/>
              <w:jc w:val="center"/>
            </w:pPr>
            <w:r w:rsidRPr="00782F70">
              <w:t>руб./м</w:t>
            </w:r>
            <w:r w:rsidRPr="00782F70">
              <w:rPr>
                <w:vertAlign w:val="superscript"/>
              </w:rPr>
              <w:t>3</w:t>
            </w:r>
          </w:p>
        </w:tc>
        <w:tc>
          <w:tcPr>
            <w:tcW w:w="442" w:type="pct"/>
            <w:shd w:val="clear" w:color="000000" w:fill="FFFFFF"/>
            <w:vAlign w:val="center"/>
          </w:tcPr>
          <w:p w14:paraId="1CD59FFD" w14:textId="10631817" w:rsidR="002E1942" w:rsidRPr="00782F70" w:rsidRDefault="002E1942" w:rsidP="002E1942">
            <w:pPr>
              <w:contextualSpacing/>
              <w:jc w:val="center"/>
            </w:pPr>
            <w:r w:rsidRPr="00782F70">
              <w:t>109,62</w:t>
            </w:r>
          </w:p>
        </w:tc>
        <w:tc>
          <w:tcPr>
            <w:tcW w:w="365" w:type="pct"/>
            <w:shd w:val="clear" w:color="000000" w:fill="FFFFFF"/>
            <w:vAlign w:val="center"/>
          </w:tcPr>
          <w:p w14:paraId="4A676914" w14:textId="449FE9D2" w:rsidR="002E1942" w:rsidRPr="00782F70" w:rsidRDefault="002E1942" w:rsidP="002E1942">
            <w:pPr>
              <w:contextualSpacing/>
              <w:jc w:val="center"/>
            </w:pPr>
            <w:r w:rsidRPr="00782F70">
              <w:t>115,22</w:t>
            </w:r>
          </w:p>
        </w:tc>
        <w:tc>
          <w:tcPr>
            <w:tcW w:w="403" w:type="pct"/>
            <w:shd w:val="clear" w:color="000000" w:fill="FFFFFF"/>
            <w:vAlign w:val="center"/>
          </w:tcPr>
          <w:p w14:paraId="7C36F8A2" w14:textId="45D9F15C" w:rsidR="002E1942" w:rsidRPr="00782F70" w:rsidRDefault="002E1942" w:rsidP="002E1942">
            <w:pPr>
              <w:contextualSpacing/>
              <w:jc w:val="center"/>
            </w:pPr>
            <w:r w:rsidRPr="00782F70">
              <w:t>119,84</w:t>
            </w:r>
          </w:p>
        </w:tc>
        <w:tc>
          <w:tcPr>
            <w:tcW w:w="403" w:type="pct"/>
            <w:shd w:val="clear" w:color="000000" w:fill="FFFFFF"/>
            <w:vAlign w:val="center"/>
          </w:tcPr>
          <w:p w14:paraId="63ED4CEB" w14:textId="550D289E" w:rsidR="002E1942" w:rsidRPr="00782F70" w:rsidRDefault="002E1942" w:rsidP="002E1942">
            <w:pPr>
              <w:contextualSpacing/>
              <w:jc w:val="center"/>
            </w:pPr>
            <w:r w:rsidRPr="00782F70">
              <w:t>124,67</w:t>
            </w:r>
          </w:p>
        </w:tc>
        <w:tc>
          <w:tcPr>
            <w:tcW w:w="336" w:type="pct"/>
            <w:shd w:val="clear" w:color="000000" w:fill="FFFFFF"/>
            <w:vAlign w:val="center"/>
          </w:tcPr>
          <w:p w14:paraId="21ACCD22" w14:textId="74DC1933" w:rsidR="002E1942" w:rsidRPr="00782F70" w:rsidRDefault="002E1942" w:rsidP="002E1942">
            <w:pPr>
              <w:contextualSpacing/>
              <w:jc w:val="center"/>
            </w:pPr>
            <w:r w:rsidRPr="00782F70">
              <w:t>129,68</w:t>
            </w:r>
          </w:p>
        </w:tc>
        <w:tc>
          <w:tcPr>
            <w:tcW w:w="403" w:type="pct"/>
            <w:shd w:val="clear" w:color="000000" w:fill="FFFFFF"/>
            <w:vAlign w:val="center"/>
          </w:tcPr>
          <w:p w14:paraId="7D464B31" w14:textId="3ABFB7A2" w:rsidR="002E1942" w:rsidRPr="00782F70" w:rsidRDefault="002E1942" w:rsidP="002E1942">
            <w:pPr>
              <w:contextualSpacing/>
              <w:jc w:val="center"/>
            </w:pPr>
            <w:r w:rsidRPr="00782F70">
              <w:t>157,92</w:t>
            </w:r>
          </w:p>
        </w:tc>
        <w:tc>
          <w:tcPr>
            <w:tcW w:w="403" w:type="pct"/>
            <w:shd w:val="clear" w:color="000000" w:fill="FFFFFF"/>
            <w:vAlign w:val="center"/>
          </w:tcPr>
          <w:p w14:paraId="0CBF9FB3" w14:textId="67F4904D" w:rsidR="002E1942" w:rsidRPr="00782F70" w:rsidRDefault="002E1942" w:rsidP="002E1942">
            <w:pPr>
              <w:contextualSpacing/>
              <w:jc w:val="center"/>
            </w:pPr>
            <w:r w:rsidRPr="00782F70">
              <w:t>192,31</w:t>
            </w:r>
          </w:p>
        </w:tc>
        <w:tc>
          <w:tcPr>
            <w:tcW w:w="354" w:type="pct"/>
            <w:shd w:val="clear" w:color="000000" w:fill="FFFFFF"/>
            <w:vAlign w:val="center"/>
          </w:tcPr>
          <w:p w14:paraId="2E5E441C" w14:textId="2C50BAA2" w:rsidR="002E1942" w:rsidRPr="00782F70" w:rsidRDefault="002E1942" w:rsidP="002E1942">
            <w:pPr>
              <w:contextualSpacing/>
              <w:jc w:val="center"/>
            </w:pPr>
            <w:r w:rsidRPr="00782F70">
              <w:t>225,14</w:t>
            </w:r>
          </w:p>
        </w:tc>
      </w:tr>
      <w:tr w:rsidR="00724723" w:rsidRPr="00782F70" w14:paraId="39BD2F05" w14:textId="77777777" w:rsidTr="007A6257">
        <w:trPr>
          <w:trHeight w:val="20"/>
        </w:trPr>
        <w:tc>
          <w:tcPr>
            <w:tcW w:w="229" w:type="pct"/>
            <w:shd w:val="clear" w:color="000000" w:fill="FFFFFF"/>
            <w:noWrap/>
            <w:vAlign w:val="center"/>
          </w:tcPr>
          <w:p w14:paraId="081852C2" w14:textId="38D8E9E4" w:rsidR="002E1942" w:rsidRPr="00782F70" w:rsidRDefault="002E1942" w:rsidP="002E1942">
            <w:pPr>
              <w:contextualSpacing/>
              <w:jc w:val="center"/>
            </w:pPr>
            <w:r w:rsidRPr="00782F70">
              <w:t> </w:t>
            </w:r>
          </w:p>
        </w:tc>
        <w:tc>
          <w:tcPr>
            <w:tcW w:w="1279" w:type="pct"/>
            <w:shd w:val="clear" w:color="000000" w:fill="FFFFFF"/>
            <w:vAlign w:val="center"/>
          </w:tcPr>
          <w:p w14:paraId="282B8504" w14:textId="08811736" w:rsidR="002E1942" w:rsidRPr="00782F70" w:rsidRDefault="002E1942" w:rsidP="002E1942">
            <w:pPr>
              <w:contextualSpacing/>
            </w:pPr>
            <w:r w:rsidRPr="00782F70">
              <w:rPr>
                <w:sz w:val="18"/>
                <w:szCs w:val="18"/>
              </w:rPr>
              <w:t>для населения</w:t>
            </w:r>
          </w:p>
        </w:tc>
        <w:tc>
          <w:tcPr>
            <w:tcW w:w="383" w:type="pct"/>
            <w:shd w:val="clear" w:color="000000" w:fill="FFFFFF"/>
          </w:tcPr>
          <w:p w14:paraId="289AA832" w14:textId="1DA4A181" w:rsidR="002E1942" w:rsidRPr="00782F70" w:rsidRDefault="002E1942" w:rsidP="002E1942">
            <w:pPr>
              <w:contextualSpacing/>
              <w:jc w:val="center"/>
            </w:pPr>
            <w:r w:rsidRPr="00782F70">
              <w:t>руб./м</w:t>
            </w:r>
            <w:r w:rsidRPr="00782F70">
              <w:rPr>
                <w:vertAlign w:val="superscript"/>
              </w:rPr>
              <w:t>3</w:t>
            </w:r>
          </w:p>
        </w:tc>
        <w:tc>
          <w:tcPr>
            <w:tcW w:w="442" w:type="pct"/>
            <w:shd w:val="clear" w:color="000000" w:fill="FFFFFF"/>
            <w:vAlign w:val="center"/>
          </w:tcPr>
          <w:p w14:paraId="5033536A" w14:textId="30149878" w:rsidR="002E1942" w:rsidRPr="00782F70" w:rsidRDefault="002E1942" w:rsidP="002E1942">
            <w:pPr>
              <w:contextualSpacing/>
              <w:jc w:val="center"/>
            </w:pPr>
            <w:r w:rsidRPr="00782F70">
              <w:t>131,54</w:t>
            </w:r>
          </w:p>
        </w:tc>
        <w:tc>
          <w:tcPr>
            <w:tcW w:w="365" w:type="pct"/>
            <w:shd w:val="clear" w:color="000000" w:fill="FFFFFF"/>
            <w:vAlign w:val="center"/>
          </w:tcPr>
          <w:p w14:paraId="5C13EDC3" w14:textId="2129EF3D" w:rsidR="002E1942" w:rsidRPr="00782F70" w:rsidRDefault="002E1942" w:rsidP="002E1942">
            <w:pPr>
              <w:contextualSpacing/>
              <w:jc w:val="center"/>
            </w:pPr>
            <w:r w:rsidRPr="00782F70">
              <w:t>138,26</w:t>
            </w:r>
          </w:p>
        </w:tc>
        <w:tc>
          <w:tcPr>
            <w:tcW w:w="403" w:type="pct"/>
            <w:shd w:val="clear" w:color="000000" w:fill="FFFFFF"/>
            <w:vAlign w:val="center"/>
          </w:tcPr>
          <w:p w14:paraId="03952D08" w14:textId="60CBC11D" w:rsidR="002E1942" w:rsidRPr="00782F70" w:rsidRDefault="002E1942" w:rsidP="002E1942">
            <w:pPr>
              <w:contextualSpacing/>
              <w:jc w:val="center"/>
            </w:pPr>
            <w:r w:rsidRPr="00782F70">
              <w:t>143,81</w:t>
            </w:r>
          </w:p>
        </w:tc>
        <w:tc>
          <w:tcPr>
            <w:tcW w:w="403" w:type="pct"/>
            <w:shd w:val="clear" w:color="000000" w:fill="FFFFFF"/>
            <w:vAlign w:val="center"/>
          </w:tcPr>
          <w:p w14:paraId="0CED418F" w14:textId="03BC5A18" w:rsidR="002E1942" w:rsidRPr="00782F70" w:rsidRDefault="002E1942" w:rsidP="002E1942">
            <w:pPr>
              <w:contextualSpacing/>
              <w:jc w:val="center"/>
            </w:pPr>
            <w:r w:rsidRPr="00782F70">
              <w:t>149,60</w:t>
            </w:r>
          </w:p>
        </w:tc>
        <w:tc>
          <w:tcPr>
            <w:tcW w:w="336" w:type="pct"/>
            <w:shd w:val="clear" w:color="000000" w:fill="FFFFFF"/>
            <w:vAlign w:val="center"/>
          </w:tcPr>
          <w:p w14:paraId="04F8C087" w14:textId="6BD8F50D" w:rsidR="002E1942" w:rsidRPr="00782F70" w:rsidRDefault="002E1942" w:rsidP="002E1942">
            <w:pPr>
              <w:contextualSpacing/>
              <w:jc w:val="center"/>
            </w:pPr>
            <w:r w:rsidRPr="00782F70">
              <w:t>155,61</w:t>
            </w:r>
          </w:p>
        </w:tc>
        <w:tc>
          <w:tcPr>
            <w:tcW w:w="403" w:type="pct"/>
            <w:shd w:val="clear" w:color="000000" w:fill="FFFFFF"/>
            <w:vAlign w:val="center"/>
          </w:tcPr>
          <w:p w14:paraId="55FEA9A6" w14:textId="7D3DE59C" w:rsidR="002E1942" w:rsidRPr="00782F70" w:rsidRDefault="002E1942" w:rsidP="002E1942">
            <w:pPr>
              <w:contextualSpacing/>
              <w:jc w:val="center"/>
            </w:pPr>
            <w:r w:rsidRPr="00782F70">
              <w:t>189,50</w:t>
            </w:r>
          </w:p>
        </w:tc>
        <w:tc>
          <w:tcPr>
            <w:tcW w:w="403" w:type="pct"/>
            <w:shd w:val="clear" w:color="000000" w:fill="FFFFFF"/>
            <w:vAlign w:val="center"/>
          </w:tcPr>
          <w:p w14:paraId="25BF1E65" w14:textId="4A9E9578" w:rsidR="002E1942" w:rsidRPr="00782F70" w:rsidRDefault="002E1942" w:rsidP="002E1942">
            <w:pPr>
              <w:contextualSpacing/>
              <w:jc w:val="center"/>
            </w:pPr>
            <w:r w:rsidRPr="00782F70">
              <w:t>230,76</w:t>
            </w:r>
          </w:p>
        </w:tc>
        <w:tc>
          <w:tcPr>
            <w:tcW w:w="354" w:type="pct"/>
            <w:shd w:val="clear" w:color="000000" w:fill="FFFFFF"/>
            <w:vAlign w:val="center"/>
          </w:tcPr>
          <w:p w14:paraId="2FFDE168" w14:textId="40D909EA" w:rsidR="002E1942" w:rsidRPr="00782F70" w:rsidRDefault="002E1942" w:rsidP="002E1942">
            <w:pPr>
              <w:contextualSpacing/>
              <w:jc w:val="center"/>
            </w:pPr>
            <w:r w:rsidRPr="00782F70">
              <w:t>270,15</w:t>
            </w:r>
          </w:p>
        </w:tc>
      </w:tr>
      <w:tr w:rsidR="00B95E4C" w:rsidRPr="00782F70" w14:paraId="41F2E30B" w14:textId="2A248533" w:rsidTr="007A6257">
        <w:trPr>
          <w:trHeight w:val="20"/>
        </w:trPr>
        <w:tc>
          <w:tcPr>
            <w:tcW w:w="229" w:type="pct"/>
            <w:shd w:val="clear" w:color="000000" w:fill="FFFFFF"/>
            <w:noWrap/>
            <w:vAlign w:val="center"/>
            <w:hideMark/>
          </w:tcPr>
          <w:p w14:paraId="7CEEAB10" w14:textId="77777777" w:rsidR="00B95E4C" w:rsidRPr="00782F70" w:rsidRDefault="00B95E4C" w:rsidP="00B95E4C">
            <w:pPr>
              <w:contextualSpacing/>
              <w:jc w:val="center"/>
              <w:rPr>
                <w:b/>
              </w:rPr>
            </w:pPr>
            <w:r w:rsidRPr="00782F70">
              <w:rPr>
                <w:b/>
              </w:rPr>
              <w:t>2.</w:t>
            </w:r>
          </w:p>
        </w:tc>
        <w:tc>
          <w:tcPr>
            <w:tcW w:w="1279" w:type="pct"/>
            <w:shd w:val="clear" w:color="000000" w:fill="FFFFFF"/>
            <w:vAlign w:val="center"/>
            <w:hideMark/>
          </w:tcPr>
          <w:p w14:paraId="6B258457" w14:textId="77777777" w:rsidR="00B95E4C" w:rsidRPr="00782F70" w:rsidRDefault="00B95E4C" w:rsidP="00B95E4C">
            <w:pPr>
              <w:contextualSpacing/>
              <w:rPr>
                <w:b/>
                <w:bCs/>
              </w:rPr>
            </w:pPr>
            <w:r w:rsidRPr="00782F70">
              <w:rPr>
                <w:b/>
                <w:bCs/>
              </w:rPr>
              <w:t>ВОДОСНАБЖЕНИЕ</w:t>
            </w:r>
          </w:p>
        </w:tc>
        <w:tc>
          <w:tcPr>
            <w:tcW w:w="383" w:type="pct"/>
            <w:shd w:val="clear" w:color="000000" w:fill="FFFFFF"/>
            <w:vAlign w:val="center"/>
            <w:hideMark/>
          </w:tcPr>
          <w:p w14:paraId="1952DD71" w14:textId="546AA313" w:rsidR="00B95E4C" w:rsidRPr="00782F70" w:rsidRDefault="00B95E4C" w:rsidP="00B95E4C">
            <w:pPr>
              <w:contextualSpacing/>
              <w:jc w:val="center"/>
            </w:pPr>
          </w:p>
        </w:tc>
        <w:tc>
          <w:tcPr>
            <w:tcW w:w="442" w:type="pct"/>
            <w:shd w:val="clear" w:color="000000" w:fill="FFFFFF"/>
            <w:vAlign w:val="center"/>
            <w:hideMark/>
          </w:tcPr>
          <w:p w14:paraId="4F00D681" w14:textId="659E9592" w:rsidR="00B95E4C" w:rsidRPr="00782F70" w:rsidRDefault="00B95E4C" w:rsidP="00B95E4C">
            <w:pPr>
              <w:contextualSpacing/>
              <w:jc w:val="center"/>
            </w:pPr>
          </w:p>
        </w:tc>
        <w:tc>
          <w:tcPr>
            <w:tcW w:w="365" w:type="pct"/>
            <w:shd w:val="clear" w:color="000000" w:fill="FFFFFF"/>
            <w:vAlign w:val="center"/>
            <w:hideMark/>
          </w:tcPr>
          <w:p w14:paraId="6E31FAF0" w14:textId="0FDCE6F9" w:rsidR="00B95E4C" w:rsidRPr="00782F70" w:rsidRDefault="00B95E4C" w:rsidP="00B95E4C">
            <w:pPr>
              <w:contextualSpacing/>
              <w:jc w:val="center"/>
            </w:pPr>
          </w:p>
        </w:tc>
        <w:tc>
          <w:tcPr>
            <w:tcW w:w="403" w:type="pct"/>
            <w:shd w:val="clear" w:color="000000" w:fill="FFFFFF"/>
            <w:vAlign w:val="center"/>
            <w:hideMark/>
          </w:tcPr>
          <w:p w14:paraId="0E74AE7E" w14:textId="28958546" w:rsidR="00B95E4C" w:rsidRPr="00782F70" w:rsidRDefault="00B95E4C" w:rsidP="00B95E4C">
            <w:pPr>
              <w:contextualSpacing/>
              <w:jc w:val="center"/>
            </w:pPr>
          </w:p>
        </w:tc>
        <w:tc>
          <w:tcPr>
            <w:tcW w:w="403" w:type="pct"/>
            <w:shd w:val="clear" w:color="000000" w:fill="FFFFFF"/>
            <w:vAlign w:val="center"/>
            <w:hideMark/>
          </w:tcPr>
          <w:p w14:paraId="2D56E16E" w14:textId="0B26855B" w:rsidR="00B95E4C" w:rsidRPr="00782F70" w:rsidRDefault="00B95E4C" w:rsidP="00B95E4C">
            <w:pPr>
              <w:contextualSpacing/>
              <w:jc w:val="center"/>
            </w:pPr>
          </w:p>
        </w:tc>
        <w:tc>
          <w:tcPr>
            <w:tcW w:w="336" w:type="pct"/>
            <w:shd w:val="clear" w:color="000000" w:fill="FFFFFF"/>
            <w:vAlign w:val="center"/>
            <w:hideMark/>
          </w:tcPr>
          <w:p w14:paraId="791301A3" w14:textId="5FD6AD01" w:rsidR="00B95E4C" w:rsidRPr="00782F70" w:rsidRDefault="00B95E4C" w:rsidP="00B95E4C">
            <w:pPr>
              <w:contextualSpacing/>
              <w:jc w:val="center"/>
            </w:pPr>
          </w:p>
        </w:tc>
        <w:tc>
          <w:tcPr>
            <w:tcW w:w="403" w:type="pct"/>
            <w:shd w:val="clear" w:color="000000" w:fill="FFFFFF"/>
            <w:vAlign w:val="center"/>
          </w:tcPr>
          <w:p w14:paraId="6932D1C2" w14:textId="74512307" w:rsidR="00B95E4C" w:rsidRPr="00782F70" w:rsidRDefault="00B95E4C" w:rsidP="00B95E4C">
            <w:pPr>
              <w:contextualSpacing/>
              <w:jc w:val="center"/>
            </w:pPr>
          </w:p>
        </w:tc>
        <w:tc>
          <w:tcPr>
            <w:tcW w:w="403" w:type="pct"/>
            <w:shd w:val="clear" w:color="000000" w:fill="FFFFFF"/>
            <w:vAlign w:val="center"/>
          </w:tcPr>
          <w:p w14:paraId="5DA5EFF1" w14:textId="72E91ED7" w:rsidR="00B95E4C" w:rsidRPr="00782F70" w:rsidRDefault="00B95E4C" w:rsidP="00B95E4C">
            <w:pPr>
              <w:contextualSpacing/>
              <w:jc w:val="center"/>
            </w:pPr>
          </w:p>
        </w:tc>
        <w:tc>
          <w:tcPr>
            <w:tcW w:w="354" w:type="pct"/>
            <w:shd w:val="clear" w:color="000000" w:fill="FFFFFF"/>
            <w:vAlign w:val="center"/>
          </w:tcPr>
          <w:p w14:paraId="5616B66A" w14:textId="77777777" w:rsidR="00B95E4C" w:rsidRPr="00782F70" w:rsidRDefault="00B95E4C" w:rsidP="00B95E4C">
            <w:pPr>
              <w:contextualSpacing/>
              <w:jc w:val="center"/>
            </w:pPr>
          </w:p>
        </w:tc>
      </w:tr>
      <w:tr w:rsidR="00B95E4C" w:rsidRPr="00782F70" w14:paraId="07EF50AE" w14:textId="4060E5E3" w:rsidTr="007A6257">
        <w:trPr>
          <w:trHeight w:val="20"/>
        </w:trPr>
        <w:tc>
          <w:tcPr>
            <w:tcW w:w="229" w:type="pct"/>
            <w:shd w:val="clear" w:color="000000" w:fill="FFFFFF"/>
            <w:noWrap/>
            <w:vAlign w:val="center"/>
            <w:hideMark/>
          </w:tcPr>
          <w:p w14:paraId="1DFCE574" w14:textId="77777777" w:rsidR="00B95E4C" w:rsidRPr="00782F70" w:rsidRDefault="00B95E4C" w:rsidP="00B95E4C">
            <w:pPr>
              <w:contextualSpacing/>
              <w:jc w:val="center"/>
              <w:rPr>
                <w:b/>
                <w:bCs/>
              </w:rPr>
            </w:pPr>
            <w:r w:rsidRPr="00782F70">
              <w:rPr>
                <w:b/>
                <w:bCs/>
              </w:rPr>
              <w:t>2.1.</w:t>
            </w:r>
          </w:p>
        </w:tc>
        <w:tc>
          <w:tcPr>
            <w:tcW w:w="1279" w:type="pct"/>
            <w:shd w:val="clear" w:color="000000" w:fill="FFFFFF"/>
            <w:vAlign w:val="center"/>
            <w:hideMark/>
          </w:tcPr>
          <w:p w14:paraId="09FB5F6C" w14:textId="6ADB7963" w:rsidR="00B95E4C" w:rsidRPr="00782F70" w:rsidRDefault="00B95E4C" w:rsidP="00B95E4C">
            <w:pPr>
              <w:contextualSpacing/>
              <w:rPr>
                <w:b/>
                <w:bCs/>
              </w:rPr>
            </w:pPr>
            <w:r w:rsidRPr="00782F70">
              <w:rPr>
                <w:b/>
                <w:bCs/>
              </w:rPr>
              <w:t>МУП «Моздокский водоканал»</w:t>
            </w:r>
          </w:p>
        </w:tc>
        <w:tc>
          <w:tcPr>
            <w:tcW w:w="383" w:type="pct"/>
            <w:shd w:val="clear" w:color="000000" w:fill="FFFFFF"/>
            <w:vAlign w:val="center"/>
            <w:hideMark/>
          </w:tcPr>
          <w:p w14:paraId="0B886244" w14:textId="51741657" w:rsidR="00B95E4C" w:rsidRPr="00782F70" w:rsidRDefault="00B95E4C" w:rsidP="00B95E4C">
            <w:pPr>
              <w:contextualSpacing/>
              <w:jc w:val="center"/>
              <w:rPr>
                <w:b/>
                <w:bCs/>
              </w:rPr>
            </w:pPr>
          </w:p>
        </w:tc>
        <w:tc>
          <w:tcPr>
            <w:tcW w:w="442" w:type="pct"/>
            <w:shd w:val="clear" w:color="000000" w:fill="FFFFFF"/>
            <w:vAlign w:val="center"/>
          </w:tcPr>
          <w:p w14:paraId="3726BFCD" w14:textId="4EF0BD4A" w:rsidR="00B95E4C" w:rsidRPr="00782F70" w:rsidRDefault="00B95E4C" w:rsidP="00B95E4C">
            <w:pPr>
              <w:contextualSpacing/>
              <w:jc w:val="center"/>
              <w:rPr>
                <w:b/>
                <w:bCs/>
              </w:rPr>
            </w:pPr>
          </w:p>
        </w:tc>
        <w:tc>
          <w:tcPr>
            <w:tcW w:w="365" w:type="pct"/>
            <w:shd w:val="clear" w:color="000000" w:fill="FFFFFF"/>
            <w:vAlign w:val="center"/>
          </w:tcPr>
          <w:p w14:paraId="6498FED3" w14:textId="0CA91E01" w:rsidR="00B95E4C" w:rsidRPr="00782F70" w:rsidRDefault="00B95E4C" w:rsidP="00B95E4C">
            <w:pPr>
              <w:contextualSpacing/>
              <w:jc w:val="center"/>
              <w:rPr>
                <w:b/>
                <w:bCs/>
              </w:rPr>
            </w:pPr>
          </w:p>
        </w:tc>
        <w:tc>
          <w:tcPr>
            <w:tcW w:w="403" w:type="pct"/>
            <w:shd w:val="clear" w:color="000000" w:fill="FFFFFF"/>
            <w:vAlign w:val="center"/>
          </w:tcPr>
          <w:p w14:paraId="5C74DF4F" w14:textId="21B73641" w:rsidR="00B95E4C" w:rsidRPr="00782F70" w:rsidRDefault="00B95E4C" w:rsidP="00B95E4C">
            <w:pPr>
              <w:contextualSpacing/>
              <w:jc w:val="center"/>
              <w:rPr>
                <w:b/>
                <w:bCs/>
              </w:rPr>
            </w:pPr>
          </w:p>
        </w:tc>
        <w:tc>
          <w:tcPr>
            <w:tcW w:w="403" w:type="pct"/>
            <w:shd w:val="clear" w:color="000000" w:fill="FFFFFF"/>
            <w:vAlign w:val="center"/>
          </w:tcPr>
          <w:p w14:paraId="0AA7C0CE" w14:textId="048FF503" w:rsidR="00B95E4C" w:rsidRPr="00782F70" w:rsidRDefault="00B95E4C" w:rsidP="00B95E4C">
            <w:pPr>
              <w:contextualSpacing/>
              <w:jc w:val="center"/>
              <w:rPr>
                <w:b/>
                <w:bCs/>
              </w:rPr>
            </w:pPr>
          </w:p>
        </w:tc>
        <w:tc>
          <w:tcPr>
            <w:tcW w:w="336" w:type="pct"/>
            <w:shd w:val="clear" w:color="000000" w:fill="FFFFFF"/>
            <w:vAlign w:val="center"/>
          </w:tcPr>
          <w:p w14:paraId="609C4FEA" w14:textId="5FB02BDF" w:rsidR="00B95E4C" w:rsidRPr="00782F70" w:rsidRDefault="00B95E4C" w:rsidP="00B95E4C">
            <w:pPr>
              <w:contextualSpacing/>
              <w:jc w:val="center"/>
              <w:rPr>
                <w:b/>
                <w:bCs/>
              </w:rPr>
            </w:pPr>
          </w:p>
        </w:tc>
        <w:tc>
          <w:tcPr>
            <w:tcW w:w="403" w:type="pct"/>
            <w:shd w:val="clear" w:color="000000" w:fill="FFFFFF"/>
            <w:vAlign w:val="center"/>
          </w:tcPr>
          <w:p w14:paraId="67B29CDF" w14:textId="4C86852F" w:rsidR="00B95E4C" w:rsidRPr="00782F70" w:rsidRDefault="00B95E4C" w:rsidP="00B95E4C">
            <w:pPr>
              <w:contextualSpacing/>
              <w:jc w:val="center"/>
              <w:rPr>
                <w:b/>
                <w:bCs/>
              </w:rPr>
            </w:pPr>
          </w:p>
        </w:tc>
        <w:tc>
          <w:tcPr>
            <w:tcW w:w="403" w:type="pct"/>
            <w:shd w:val="clear" w:color="000000" w:fill="FFFFFF"/>
            <w:vAlign w:val="center"/>
          </w:tcPr>
          <w:p w14:paraId="4A39012F" w14:textId="139B6BE2" w:rsidR="00B95E4C" w:rsidRPr="00782F70" w:rsidRDefault="00B95E4C" w:rsidP="00B95E4C">
            <w:pPr>
              <w:contextualSpacing/>
              <w:jc w:val="center"/>
              <w:rPr>
                <w:b/>
                <w:bCs/>
              </w:rPr>
            </w:pPr>
          </w:p>
        </w:tc>
        <w:tc>
          <w:tcPr>
            <w:tcW w:w="354" w:type="pct"/>
            <w:shd w:val="clear" w:color="000000" w:fill="FFFFFF"/>
            <w:vAlign w:val="center"/>
          </w:tcPr>
          <w:p w14:paraId="60600616" w14:textId="77777777" w:rsidR="00B95E4C" w:rsidRPr="00782F70" w:rsidRDefault="00B95E4C" w:rsidP="00B95E4C">
            <w:pPr>
              <w:contextualSpacing/>
              <w:jc w:val="center"/>
              <w:rPr>
                <w:b/>
                <w:bCs/>
              </w:rPr>
            </w:pPr>
          </w:p>
        </w:tc>
      </w:tr>
      <w:tr w:rsidR="007C50D3" w:rsidRPr="00782F70" w14:paraId="2456ED21" w14:textId="5ED664EA" w:rsidTr="007A6257">
        <w:trPr>
          <w:trHeight w:val="20"/>
        </w:trPr>
        <w:tc>
          <w:tcPr>
            <w:tcW w:w="229" w:type="pct"/>
            <w:shd w:val="clear" w:color="000000" w:fill="FFFFFF"/>
            <w:noWrap/>
            <w:vAlign w:val="center"/>
            <w:hideMark/>
          </w:tcPr>
          <w:p w14:paraId="02F6C635" w14:textId="77777777" w:rsidR="007C50D3" w:rsidRPr="00782F70" w:rsidRDefault="007C50D3" w:rsidP="007C50D3">
            <w:pPr>
              <w:contextualSpacing/>
              <w:jc w:val="center"/>
            </w:pPr>
          </w:p>
        </w:tc>
        <w:tc>
          <w:tcPr>
            <w:tcW w:w="1279" w:type="pct"/>
            <w:shd w:val="clear" w:color="000000" w:fill="FFFFFF"/>
            <w:vAlign w:val="center"/>
            <w:hideMark/>
          </w:tcPr>
          <w:p w14:paraId="501E8C0F" w14:textId="089E948A" w:rsidR="007C50D3" w:rsidRPr="00782F70" w:rsidRDefault="007C50D3" w:rsidP="007C50D3">
            <w:pPr>
              <w:contextualSpacing/>
            </w:pPr>
            <w:r w:rsidRPr="00782F70">
              <w:t>Тариф на питьевую воду для прочих потребителей</w:t>
            </w:r>
          </w:p>
        </w:tc>
        <w:tc>
          <w:tcPr>
            <w:tcW w:w="383" w:type="pct"/>
            <w:shd w:val="clear" w:color="000000" w:fill="FFFFFF"/>
            <w:vAlign w:val="center"/>
            <w:hideMark/>
          </w:tcPr>
          <w:p w14:paraId="3EF00D1E" w14:textId="034ED716" w:rsidR="007C50D3" w:rsidRPr="00782F70" w:rsidRDefault="007C50D3" w:rsidP="007C50D3">
            <w:pPr>
              <w:contextualSpacing/>
              <w:jc w:val="center"/>
            </w:pPr>
            <w:r w:rsidRPr="00782F70">
              <w:t>руб./м</w:t>
            </w:r>
            <w:r w:rsidRPr="00782F70">
              <w:rPr>
                <w:vertAlign w:val="superscript"/>
              </w:rPr>
              <w:t>3</w:t>
            </w:r>
          </w:p>
        </w:tc>
        <w:tc>
          <w:tcPr>
            <w:tcW w:w="442" w:type="pct"/>
            <w:shd w:val="clear" w:color="000000" w:fill="FFFFFF"/>
            <w:vAlign w:val="center"/>
          </w:tcPr>
          <w:p w14:paraId="5B73C780" w14:textId="18C77162" w:rsidR="007C50D3" w:rsidRPr="00782F70" w:rsidRDefault="007C50D3" w:rsidP="007C50D3">
            <w:pPr>
              <w:contextualSpacing/>
              <w:jc w:val="center"/>
            </w:pPr>
            <w:r w:rsidRPr="00782F70">
              <w:t>22,25</w:t>
            </w:r>
          </w:p>
        </w:tc>
        <w:tc>
          <w:tcPr>
            <w:tcW w:w="365" w:type="pct"/>
            <w:shd w:val="clear" w:color="000000" w:fill="FFFFFF"/>
            <w:vAlign w:val="center"/>
          </w:tcPr>
          <w:p w14:paraId="03B972F6" w14:textId="36557433" w:rsidR="007C50D3" w:rsidRPr="00782F70" w:rsidRDefault="007C50D3" w:rsidP="007C50D3">
            <w:pPr>
              <w:contextualSpacing/>
              <w:jc w:val="center"/>
            </w:pPr>
            <w:r w:rsidRPr="00782F70">
              <w:t>22,10</w:t>
            </w:r>
          </w:p>
        </w:tc>
        <w:tc>
          <w:tcPr>
            <w:tcW w:w="403" w:type="pct"/>
            <w:shd w:val="clear" w:color="000000" w:fill="FFFFFF"/>
            <w:vAlign w:val="center"/>
          </w:tcPr>
          <w:p w14:paraId="7C7C0BB3" w14:textId="075799D4" w:rsidR="007C50D3" w:rsidRPr="00782F70" w:rsidRDefault="007C50D3" w:rsidP="007C50D3">
            <w:pPr>
              <w:contextualSpacing/>
              <w:jc w:val="center"/>
            </w:pPr>
            <w:r w:rsidRPr="00782F70">
              <w:t>22,86</w:t>
            </w:r>
          </w:p>
        </w:tc>
        <w:tc>
          <w:tcPr>
            <w:tcW w:w="403" w:type="pct"/>
            <w:shd w:val="clear" w:color="000000" w:fill="FFFFFF"/>
            <w:vAlign w:val="center"/>
          </w:tcPr>
          <w:p w14:paraId="3DD9C50B" w14:textId="46B51090" w:rsidR="007C50D3" w:rsidRPr="00782F70" w:rsidRDefault="007C50D3" w:rsidP="007C50D3">
            <w:pPr>
              <w:contextualSpacing/>
              <w:jc w:val="center"/>
            </w:pPr>
            <w:r w:rsidRPr="00782F70">
              <w:t>23,78</w:t>
            </w:r>
          </w:p>
        </w:tc>
        <w:tc>
          <w:tcPr>
            <w:tcW w:w="336" w:type="pct"/>
            <w:shd w:val="clear" w:color="000000" w:fill="FFFFFF"/>
            <w:vAlign w:val="center"/>
          </w:tcPr>
          <w:p w14:paraId="666909F1" w14:textId="2B494725" w:rsidR="007C50D3" w:rsidRPr="00782F70" w:rsidRDefault="007C50D3" w:rsidP="007C50D3">
            <w:pPr>
              <w:contextualSpacing/>
              <w:jc w:val="center"/>
            </w:pPr>
            <w:r w:rsidRPr="00782F70">
              <w:t>24,74</w:t>
            </w:r>
          </w:p>
        </w:tc>
        <w:tc>
          <w:tcPr>
            <w:tcW w:w="403" w:type="pct"/>
            <w:shd w:val="clear" w:color="000000" w:fill="FFFFFF"/>
            <w:vAlign w:val="center"/>
          </w:tcPr>
          <w:p w14:paraId="66AF3F4F" w14:textId="353B2052" w:rsidR="007C50D3" w:rsidRPr="00782F70" w:rsidRDefault="007C50D3" w:rsidP="007C50D3">
            <w:pPr>
              <w:contextualSpacing/>
              <w:jc w:val="center"/>
            </w:pPr>
            <w:r w:rsidRPr="00782F70">
              <w:t>30,12</w:t>
            </w:r>
          </w:p>
        </w:tc>
        <w:tc>
          <w:tcPr>
            <w:tcW w:w="403" w:type="pct"/>
            <w:shd w:val="clear" w:color="000000" w:fill="FFFFFF"/>
            <w:vAlign w:val="center"/>
          </w:tcPr>
          <w:p w14:paraId="6C1CB4F4" w14:textId="3853C760" w:rsidR="007C50D3" w:rsidRPr="00782F70" w:rsidRDefault="007C50D3" w:rsidP="007C50D3">
            <w:pPr>
              <w:contextualSpacing/>
              <w:jc w:val="center"/>
            </w:pPr>
            <w:r w:rsidRPr="00782F70">
              <w:t>36,68</w:t>
            </w:r>
          </w:p>
        </w:tc>
        <w:tc>
          <w:tcPr>
            <w:tcW w:w="354" w:type="pct"/>
            <w:shd w:val="clear" w:color="000000" w:fill="FFFFFF"/>
            <w:vAlign w:val="center"/>
          </w:tcPr>
          <w:p w14:paraId="61EA4690" w14:textId="011482B3" w:rsidR="007C50D3" w:rsidRPr="00782F70" w:rsidRDefault="007C50D3" w:rsidP="007C50D3">
            <w:pPr>
              <w:contextualSpacing/>
              <w:jc w:val="center"/>
            </w:pPr>
            <w:r w:rsidRPr="00782F70">
              <w:t>42,94</w:t>
            </w:r>
          </w:p>
        </w:tc>
      </w:tr>
      <w:tr w:rsidR="00724723" w:rsidRPr="00782F70" w14:paraId="35129A76" w14:textId="73A1EF2E" w:rsidTr="007A6257">
        <w:trPr>
          <w:trHeight w:val="20"/>
        </w:trPr>
        <w:tc>
          <w:tcPr>
            <w:tcW w:w="229" w:type="pct"/>
            <w:shd w:val="clear" w:color="000000" w:fill="FFFFFF"/>
            <w:noWrap/>
            <w:vAlign w:val="center"/>
            <w:hideMark/>
          </w:tcPr>
          <w:p w14:paraId="35D3C176" w14:textId="77777777" w:rsidR="007C50D3" w:rsidRPr="00782F70" w:rsidRDefault="007C50D3" w:rsidP="007C50D3">
            <w:pPr>
              <w:contextualSpacing/>
              <w:jc w:val="center"/>
            </w:pPr>
          </w:p>
        </w:tc>
        <w:tc>
          <w:tcPr>
            <w:tcW w:w="1279" w:type="pct"/>
            <w:shd w:val="clear" w:color="000000" w:fill="FFFFFF"/>
            <w:vAlign w:val="center"/>
            <w:hideMark/>
          </w:tcPr>
          <w:p w14:paraId="17B1A7BB" w14:textId="2C17DE60" w:rsidR="007C50D3" w:rsidRPr="00782F70" w:rsidRDefault="007C50D3" w:rsidP="007C50D3">
            <w:pPr>
              <w:contextualSpacing/>
            </w:pPr>
            <w:r w:rsidRPr="00782F70">
              <w:t>Тариф на питьевую воду для населения</w:t>
            </w:r>
          </w:p>
        </w:tc>
        <w:tc>
          <w:tcPr>
            <w:tcW w:w="383" w:type="pct"/>
            <w:shd w:val="clear" w:color="000000" w:fill="FFFFFF"/>
            <w:vAlign w:val="center"/>
            <w:hideMark/>
          </w:tcPr>
          <w:p w14:paraId="157C7EF0" w14:textId="070B3808" w:rsidR="007C50D3" w:rsidRPr="00782F70" w:rsidRDefault="007C50D3" w:rsidP="007C50D3">
            <w:pPr>
              <w:contextualSpacing/>
              <w:jc w:val="center"/>
            </w:pPr>
            <w:r w:rsidRPr="00782F70">
              <w:t>руб./м</w:t>
            </w:r>
            <w:r w:rsidRPr="00782F70">
              <w:rPr>
                <w:vertAlign w:val="superscript"/>
              </w:rPr>
              <w:t>3</w:t>
            </w:r>
          </w:p>
        </w:tc>
        <w:tc>
          <w:tcPr>
            <w:tcW w:w="442" w:type="pct"/>
            <w:shd w:val="clear" w:color="000000" w:fill="FFFFFF"/>
            <w:vAlign w:val="center"/>
          </w:tcPr>
          <w:p w14:paraId="7F56559B" w14:textId="0AE6B1D2" w:rsidR="007C50D3" w:rsidRPr="00782F70" w:rsidRDefault="007C50D3" w:rsidP="007C50D3">
            <w:pPr>
              <w:contextualSpacing/>
              <w:jc w:val="center"/>
            </w:pPr>
            <w:r w:rsidRPr="00782F70">
              <w:t>18,54</w:t>
            </w:r>
          </w:p>
        </w:tc>
        <w:tc>
          <w:tcPr>
            <w:tcW w:w="365" w:type="pct"/>
            <w:shd w:val="clear" w:color="000000" w:fill="FFFFFF"/>
            <w:vAlign w:val="center"/>
          </w:tcPr>
          <w:p w14:paraId="2E1F216F" w14:textId="4F407FE2" w:rsidR="007C50D3" w:rsidRPr="00782F70" w:rsidRDefault="007C50D3" w:rsidP="007C50D3">
            <w:pPr>
              <w:contextualSpacing/>
              <w:jc w:val="center"/>
            </w:pPr>
            <w:r w:rsidRPr="00782F70">
              <w:t>18,41</w:t>
            </w:r>
          </w:p>
        </w:tc>
        <w:tc>
          <w:tcPr>
            <w:tcW w:w="403" w:type="pct"/>
            <w:shd w:val="clear" w:color="000000" w:fill="FFFFFF"/>
            <w:vAlign w:val="center"/>
          </w:tcPr>
          <w:p w14:paraId="7B525831" w14:textId="7876E816" w:rsidR="007C50D3" w:rsidRPr="00782F70" w:rsidRDefault="007C50D3" w:rsidP="007C50D3">
            <w:pPr>
              <w:contextualSpacing/>
              <w:jc w:val="center"/>
            </w:pPr>
            <w:r w:rsidRPr="00782F70">
              <w:t>19,17</w:t>
            </w:r>
          </w:p>
        </w:tc>
        <w:tc>
          <w:tcPr>
            <w:tcW w:w="403" w:type="pct"/>
            <w:shd w:val="clear" w:color="000000" w:fill="FFFFFF"/>
            <w:vAlign w:val="center"/>
          </w:tcPr>
          <w:p w14:paraId="210E4AD6" w14:textId="04B29A91" w:rsidR="007C50D3" w:rsidRPr="00782F70" w:rsidRDefault="007C50D3" w:rsidP="007C50D3">
            <w:pPr>
              <w:contextualSpacing/>
              <w:jc w:val="center"/>
            </w:pPr>
            <w:r w:rsidRPr="00782F70">
              <w:t>19,94</w:t>
            </w:r>
          </w:p>
        </w:tc>
        <w:tc>
          <w:tcPr>
            <w:tcW w:w="336" w:type="pct"/>
            <w:shd w:val="clear" w:color="000000" w:fill="FFFFFF"/>
            <w:vAlign w:val="center"/>
          </w:tcPr>
          <w:p w14:paraId="3C59B11C" w14:textId="52E068D8" w:rsidR="007C50D3" w:rsidRPr="00782F70" w:rsidRDefault="007C50D3" w:rsidP="007C50D3">
            <w:pPr>
              <w:contextualSpacing/>
              <w:jc w:val="center"/>
            </w:pPr>
            <w:r w:rsidRPr="00782F70">
              <w:t>20,74</w:t>
            </w:r>
          </w:p>
        </w:tc>
        <w:tc>
          <w:tcPr>
            <w:tcW w:w="403" w:type="pct"/>
            <w:shd w:val="clear" w:color="000000" w:fill="FFFFFF"/>
            <w:vAlign w:val="center"/>
          </w:tcPr>
          <w:p w14:paraId="57EC4FF2" w14:textId="0622FAD8" w:rsidR="007C50D3" w:rsidRPr="00782F70" w:rsidRDefault="007C50D3" w:rsidP="007C50D3">
            <w:pPr>
              <w:contextualSpacing/>
              <w:jc w:val="center"/>
            </w:pPr>
            <w:r w:rsidRPr="00782F70">
              <w:t>25,26</w:t>
            </w:r>
          </w:p>
        </w:tc>
        <w:tc>
          <w:tcPr>
            <w:tcW w:w="403" w:type="pct"/>
            <w:shd w:val="clear" w:color="000000" w:fill="FFFFFF"/>
            <w:vAlign w:val="center"/>
          </w:tcPr>
          <w:p w14:paraId="1FC3C96A" w14:textId="06FDD1D1" w:rsidR="007C50D3" w:rsidRPr="00782F70" w:rsidRDefault="007C50D3" w:rsidP="007C50D3">
            <w:pPr>
              <w:contextualSpacing/>
              <w:jc w:val="center"/>
            </w:pPr>
            <w:r w:rsidRPr="00782F70">
              <w:t>30,76</w:t>
            </w:r>
          </w:p>
        </w:tc>
        <w:tc>
          <w:tcPr>
            <w:tcW w:w="354" w:type="pct"/>
            <w:shd w:val="clear" w:color="000000" w:fill="FFFFFF"/>
            <w:vAlign w:val="center"/>
          </w:tcPr>
          <w:p w14:paraId="2661B4FE" w14:textId="5266EBE2" w:rsidR="007C50D3" w:rsidRPr="00782F70" w:rsidRDefault="007C50D3" w:rsidP="007C50D3">
            <w:pPr>
              <w:contextualSpacing/>
              <w:jc w:val="center"/>
            </w:pPr>
            <w:r w:rsidRPr="00782F70">
              <w:t>36,01</w:t>
            </w:r>
          </w:p>
        </w:tc>
      </w:tr>
      <w:tr w:rsidR="00B95E4C" w:rsidRPr="00782F70" w14:paraId="15402E1D" w14:textId="0D6942BA" w:rsidTr="007A6257">
        <w:trPr>
          <w:trHeight w:val="20"/>
        </w:trPr>
        <w:tc>
          <w:tcPr>
            <w:tcW w:w="229" w:type="pct"/>
            <w:shd w:val="clear" w:color="000000" w:fill="FFFFFF"/>
            <w:noWrap/>
            <w:vAlign w:val="center"/>
            <w:hideMark/>
          </w:tcPr>
          <w:p w14:paraId="25BC6820" w14:textId="77777777" w:rsidR="00B95E4C" w:rsidRPr="00782F70" w:rsidRDefault="00B95E4C" w:rsidP="00B95E4C">
            <w:pPr>
              <w:contextualSpacing/>
              <w:jc w:val="center"/>
              <w:rPr>
                <w:b/>
                <w:bCs/>
              </w:rPr>
            </w:pPr>
            <w:r w:rsidRPr="00782F70">
              <w:rPr>
                <w:b/>
                <w:bCs/>
              </w:rPr>
              <w:t>3.</w:t>
            </w:r>
          </w:p>
        </w:tc>
        <w:tc>
          <w:tcPr>
            <w:tcW w:w="1279" w:type="pct"/>
            <w:shd w:val="clear" w:color="000000" w:fill="FFFFFF"/>
            <w:vAlign w:val="center"/>
            <w:hideMark/>
          </w:tcPr>
          <w:p w14:paraId="47F36380" w14:textId="77777777" w:rsidR="00B95E4C" w:rsidRPr="00782F70" w:rsidRDefault="00B95E4C" w:rsidP="00B95E4C">
            <w:pPr>
              <w:contextualSpacing/>
              <w:rPr>
                <w:b/>
                <w:bCs/>
              </w:rPr>
            </w:pPr>
            <w:r w:rsidRPr="00782F70">
              <w:rPr>
                <w:b/>
                <w:bCs/>
              </w:rPr>
              <w:t>Тариф на горячую воду</w:t>
            </w:r>
          </w:p>
        </w:tc>
        <w:tc>
          <w:tcPr>
            <w:tcW w:w="383" w:type="pct"/>
            <w:shd w:val="clear" w:color="000000" w:fill="FFFFFF"/>
            <w:vAlign w:val="center"/>
            <w:hideMark/>
          </w:tcPr>
          <w:p w14:paraId="5F3CF11A" w14:textId="6D1277D2" w:rsidR="00B95E4C" w:rsidRPr="00782F70" w:rsidRDefault="00B95E4C" w:rsidP="00B95E4C">
            <w:pPr>
              <w:contextualSpacing/>
              <w:jc w:val="center"/>
              <w:rPr>
                <w:b/>
                <w:bCs/>
              </w:rPr>
            </w:pPr>
          </w:p>
        </w:tc>
        <w:tc>
          <w:tcPr>
            <w:tcW w:w="442" w:type="pct"/>
            <w:shd w:val="clear" w:color="000000" w:fill="FFFFFF"/>
            <w:vAlign w:val="center"/>
          </w:tcPr>
          <w:p w14:paraId="01E2ABF6" w14:textId="564893DC" w:rsidR="00B95E4C" w:rsidRPr="00782F70" w:rsidRDefault="00B95E4C" w:rsidP="00B95E4C">
            <w:pPr>
              <w:contextualSpacing/>
              <w:jc w:val="center"/>
              <w:rPr>
                <w:b/>
                <w:bCs/>
              </w:rPr>
            </w:pPr>
          </w:p>
        </w:tc>
        <w:tc>
          <w:tcPr>
            <w:tcW w:w="365" w:type="pct"/>
            <w:shd w:val="clear" w:color="000000" w:fill="FFFFFF"/>
            <w:vAlign w:val="center"/>
          </w:tcPr>
          <w:p w14:paraId="6FEBA9C5" w14:textId="3DF40AA1" w:rsidR="00B95E4C" w:rsidRPr="00782F70" w:rsidRDefault="00B95E4C" w:rsidP="00B95E4C">
            <w:pPr>
              <w:contextualSpacing/>
              <w:jc w:val="center"/>
              <w:rPr>
                <w:b/>
                <w:bCs/>
              </w:rPr>
            </w:pPr>
          </w:p>
        </w:tc>
        <w:tc>
          <w:tcPr>
            <w:tcW w:w="403" w:type="pct"/>
            <w:shd w:val="clear" w:color="000000" w:fill="FFFFFF"/>
            <w:vAlign w:val="center"/>
          </w:tcPr>
          <w:p w14:paraId="3EDCED9E" w14:textId="4F424F96" w:rsidR="00B95E4C" w:rsidRPr="00782F70" w:rsidRDefault="00B95E4C" w:rsidP="00B95E4C">
            <w:pPr>
              <w:contextualSpacing/>
              <w:jc w:val="center"/>
              <w:rPr>
                <w:b/>
                <w:bCs/>
              </w:rPr>
            </w:pPr>
          </w:p>
        </w:tc>
        <w:tc>
          <w:tcPr>
            <w:tcW w:w="403" w:type="pct"/>
            <w:shd w:val="clear" w:color="000000" w:fill="FFFFFF"/>
            <w:vAlign w:val="center"/>
          </w:tcPr>
          <w:p w14:paraId="3C94AB54" w14:textId="0BBF91A0" w:rsidR="00B95E4C" w:rsidRPr="00782F70" w:rsidRDefault="00B95E4C" w:rsidP="00B95E4C">
            <w:pPr>
              <w:contextualSpacing/>
              <w:jc w:val="center"/>
              <w:rPr>
                <w:b/>
                <w:bCs/>
              </w:rPr>
            </w:pPr>
          </w:p>
        </w:tc>
        <w:tc>
          <w:tcPr>
            <w:tcW w:w="336" w:type="pct"/>
            <w:shd w:val="clear" w:color="000000" w:fill="FFFFFF"/>
            <w:vAlign w:val="center"/>
          </w:tcPr>
          <w:p w14:paraId="2E7D82B1" w14:textId="4A3FC6EF" w:rsidR="00B95E4C" w:rsidRPr="00782F70" w:rsidRDefault="00B95E4C" w:rsidP="00B95E4C">
            <w:pPr>
              <w:contextualSpacing/>
              <w:jc w:val="center"/>
              <w:rPr>
                <w:b/>
                <w:bCs/>
              </w:rPr>
            </w:pPr>
          </w:p>
        </w:tc>
        <w:tc>
          <w:tcPr>
            <w:tcW w:w="403" w:type="pct"/>
            <w:shd w:val="clear" w:color="000000" w:fill="FFFFFF"/>
            <w:vAlign w:val="center"/>
          </w:tcPr>
          <w:p w14:paraId="200B9D97" w14:textId="5BF7BDF8" w:rsidR="00B95E4C" w:rsidRPr="00782F70" w:rsidRDefault="00B95E4C" w:rsidP="00B95E4C">
            <w:pPr>
              <w:contextualSpacing/>
              <w:jc w:val="center"/>
              <w:rPr>
                <w:b/>
                <w:bCs/>
              </w:rPr>
            </w:pPr>
          </w:p>
        </w:tc>
        <w:tc>
          <w:tcPr>
            <w:tcW w:w="403" w:type="pct"/>
            <w:shd w:val="clear" w:color="000000" w:fill="FFFFFF"/>
            <w:vAlign w:val="center"/>
          </w:tcPr>
          <w:p w14:paraId="78A962CC" w14:textId="3E72FA43" w:rsidR="00B95E4C" w:rsidRPr="00782F70" w:rsidRDefault="00B95E4C" w:rsidP="00B95E4C">
            <w:pPr>
              <w:contextualSpacing/>
              <w:jc w:val="center"/>
              <w:rPr>
                <w:b/>
                <w:bCs/>
              </w:rPr>
            </w:pPr>
          </w:p>
        </w:tc>
        <w:tc>
          <w:tcPr>
            <w:tcW w:w="354" w:type="pct"/>
            <w:shd w:val="clear" w:color="000000" w:fill="FFFFFF"/>
            <w:vAlign w:val="center"/>
          </w:tcPr>
          <w:p w14:paraId="1A3193DE" w14:textId="77777777" w:rsidR="00B95E4C" w:rsidRPr="00782F70" w:rsidRDefault="00B95E4C" w:rsidP="00B95E4C">
            <w:pPr>
              <w:contextualSpacing/>
              <w:jc w:val="center"/>
              <w:rPr>
                <w:b/>
                <w:bCs/>
              </w:rPr>
            </w:pPr>
          </w:p>
        </w:tc>
      </w:tr>
      <w:tr w:rsidR="00BB3C18" w:rsidRPr="00782F70" w14:paraId="5B03E244" w14:textId="7B026B42" w:rsidTr="007A6257">
        <w:trPr>
          <w:trHeight w:val="20"/>
        </w:trPr>
        <w:tc>
          <w:tcPr>
            <w:tcW w:w="229" w:type="pct"/>
            <w:shd w:val="clear" w:color="000000" w:fill="FFFFFF"/>
            <w:noWrap/>
            <w:vAlign w:val="center"/>
            <w:hideMark/>
          </w:tcPr>
          <w:p w14:paraId="5A35C7B4" w14:textId="77777777" w:rsidR="00BB3C18" w:rsidRPr="00782F70" w:rsidRDefault="00BB3C18" w:rsidP="00BB3C18">
            <w:pPr>
              <w:contextualSpacing/>
              <w:jc w:val="center"/>
            </w:pPr>
          </w:p>
        </w:tc>
        <w:tc>
          <w:tcPr>
            <w:tcW w:w="1279" w:type="pct"/>
            <w:shd w:val="clear" w:color="000000" w:fill="FFFFFF"/>
            <w:vAlign w:val="center"/>
            <w:hideMark/>
          </w:tcPr>
          <w:p w14:paraId="5C3B34EE" w14:textId="356E7F04" w:rsidR="00BB3C18" w:rsidRPr="00782F70" w:rsidRDefault="00BB3C18" w:rsidP="00BB3C18">
            <w:pPr>
              <w:contextualSpacing/>
            </w:pPr>
            <w:r w:rsidRPr="00782F70">
              <w:t>Прочие потребители</w:t>
            </w:r>
          </w:p>
        </w:tc>
        <w:tc>
          <w:tcPr>
            <w:tcW w:w="383" w:type="pct"/>
            <w:shd w:val="clear" w:color="000000" w:fill="FFFFFF"/>
            <w:vAlign w:val="center"/>
            <w:hideMark/>
          </w:tcPr>
          <w:p w14:paraId="666A87EB" w14:textId="444C50BF" w:rsidR="00BB3C18" w:rsidRPr="00782F70" w:rsidRDefault="00BB3C18" w:rsidP="00BB3C18">
            <w:pPr>
              <w:contextualSpacing/>
              <w:jc w:val="center"/>
            </w:pPr>
            <w:r w:rsidRPr="00782F70">
              <w:t>руб./м</w:t>
            </w:r>
            <w:r w:rsidRPr="00782F70">
              <w:rPr>
                <w:vertAlign w:val="superscript"/>
              </w:rPr>
              <w:t>3</w:t>
            </w:r>
          </w:p>
        </w:tc>
        <w:tc>
          <w:tcPr>
            <w:tcW w:w="442" w:type="pct"/>
            <w:shd w:val="clear" w:color="000000" w:fill="FFFFFF"/>
            <w:vAlign w:val="center"/>
          </w:tcPr>
          <w:p w14:paraId="68E6D830" w14:textId="48DDA2AA" w:rsidR="00BB3C18" w:rsidRPr="00782F70" w:rsidRDefault="00BB3C18" w:rsidP="00BB3C18">
            <w:pPr>
              <w:contextualSpacing/>
              <w:jc w:val="center"/>
            </w:pPr>
            <w:r w:rsidRPr="00782F70">
              <w:t>1 887,77</w:t>
            </w:r>
          </w:p>
        </w:tc>
        <w:tc>
          <w:tcPr>
            <w:tcW w:w="365" w:type="pct"/>
            <w:shd w:val="clear" w:color="000000" w:fill="FFFFFF"/>
            <w:vAlign w:val="center"/>
          </w:tcPr>
          <w:p w14:paraId="7B00A2AB" w14:textId="5D11577A" w:rsidR="00BB3C18" w:rsidRPr="00782F70" w:rsidRDefault="00BB3C18" w:rsidP="00BB3C18">
            <w:pPr>
              <w:contextualSpacing/>
              <w:jc w:val="center"/>
            </w:pPr>
            <w:r w:rsidRPr="00782F70">
              <w:t>1 963,77</w:t>
            </w:r>
          </w:p>
        </w:tc>
        <w:tc>
          <w:tcPr>
            <w:tcW w:w="403" w:type="pct"/>
            <w:shd w:val="clear" w:color="000000" w:fill="FFFFFF"/>
            <w:vAlign w:val="center"/>
          </w:tcPr>
          <w:p w14:paraId="626D7647" w14:textId="5F4088CE" w:rsidR="00BB3C18" w:rsidRPr="00782F70" w:rsidRDefault="00BB3C18" w:rsidP="00BB3C18">
            <w:pPr>
              <w:contextualSpacing/>
              <w:jc w:val="center"/>
            </w:pPr>
            <w:r w:rsidRPr="00782F70">
              <w:t>2 042,54</w:t>
            </w:r>
          </w:p>
        </w:tc>
        <w:tc>
          <w:tcPr>
            <w:tcW w:w="403" w:type="pct"/>
            <w:shd w:val="clear" w:color="000000" w:fill="FFFFFF"/>
            <w:vAlign w:val="center"/>
          </w:tcPr>
          <w:p w14:paraId="1C5F5AE3" w14:textId="5DE9D8D4" w:rsidR="00BB3C18" w:rsidRPr="00782F70" w:rsidRDefault="00BB3C18" w:rsidP="00BB3C18">
            <w:pPr>
              <w:contextualSpacing/>
              <w:jc w:val="center"/>
            </w:pPr>
            <w:r w:rsidRPr="00782F70">
              <w:t>2 124,89</w:t>
            </w:r>
          </w:p>
        </w:tc>
        <w:tc>
          <w:tcPr>
            <w:tcW w:w="336" w:type="pct"/>
            <w:shd w:val="clear" w:color="000000" w:fill="FFFFFF"/>
            <w:vAlign w:val="center"/>
          </w:tcPr>
          <w:p w14:paraId="112E68D2" w14:textId="246ACFE7" w:rsidR="00BB3C18" w:rsidRPr="00782F70" w:rsidRDefault="00BB3C18" w:rsidP="00BB3C18">
            <w:pPr>
              <w:contextualSpacing/>
              <w:jc w:val="center"/>
            </w:pPr>
            <w:r w:rsidRPr="00782F70">
              <w:t>2 210,19</w:t>
            </w:r>
          </w:p>
        </w:tc>
        <w:tc>
          <w:tcPr>
            <w:tcW w:w="403" w:type="pct"/>
            <w:shd w:val="clear" w:color="000000" w:fill="FFFFFF"/>
            <w:vAlign w:val="center"/>
          </w:tcPr>
          <w:p w14:paraId="3C77F62A" w14:textId="686BC10C" w:rsidR="00BB3C18" w:rsidRPr="00782F70" w:rsidRDefault="00BB3C18" w:rsidP="00BB3C18">
            <w:pPr>
              <w:contextualSpacing/>
              <w:jc w:val="center"/>
            </w:pPr>
            <w:r w:rsidRPr="00782F70">
              <w:t>2 691,49</w:t>
            </w:r>
          </w:p>
        </w:tc>
        <w:tc>
          <w:tcPr>
            <w:tcW w:w="403" w:type="pct"/>
            <w:shd w:val="clear" w:color="000000" w:fill="FFFFFF"/>
            <w:vAlign w:val="center"/>
          </w:tcPr>
          <w:p w14:paraId="612B73BC" w14:textId="270AF737" w:rsidR="00BB3C18" w:rsidRPr="00782F70" w:rsidRDefault="00BB3C18" w:rsidP="00BB3C18">
            <w:pPr>
              <w:contextualSpacing/>
              <w:jc w:val="center"/>
            </w:pPr>
            <w:r w:rsidRPr="00782F70">
              <w:t>3 277,60</w:t>
            </w:r>
          </w:p>
        </w:tc>
        <w:tc>
          <w:tcPr>
            <w:tcW w:w="354" w:type="pct"/>
            <w:shd w:val="clear" w:color="000000" w:fill="FFFFFF"/>
            <w:vAlign w:val="center"/>
          </w:tcPr>
          <w:p w14:paraId="26D9CB59" w14:textId="1AA42612" w:rsidR="00BB3C18" w:rsidRPr="00782F70" w:rsidRDefault="00BB3C18" w:rsidP="00BB3C18">
            <w:pPr>
              <w:contextualSpacing/>
              <w:jc w:val="center"/>
            </w:pPr>
            <w:r w:rsidRPr="00782F70">
              <w:t>3 837,13</w:t>
            </w:r>
          </w:p>
        </w:tc>
      </w:tr>
      <w:tr w:rsidR="00724723" w:rsidRPr="00782F70" w14:paraId="26B33FF4" w14:textId="0C5ADF4A" w:rsidTr="007A6257">
        <w:trPr>
          <w:trHeight w:val="20"/>
        </w:trPr>
        <w:tc>
          <w:tcPr>
            <w:tcW w:w="229" w:type="pct"/>
            <w:shd w:val="clear" w:color="000000" w:fill="FFFFFF"/>
            <w:noWrap/>
            <w:vAlign w:val="center"/>
            <w:hideMark/>
          </w:tcPr>
          <w:p w14:paraId="3F0C24EB" w14:textId="77777777" w:rsidR="00BB3C18" w:rsidRPr="00782F70" w:rsidRDefault="00BB3C18" w:rsidP="00BB3C18">
            <w:pPr>
              <w:contextualSpacing/>
              <w:jc w:val="center"/>
            </w:pPr>
          </w:p>
        </w:tc>
        <w:tc>
          <w:tcPr>
            <w:tcW w:w="1279" w:type="pct"/>
            <w:shd w:val="clear" w:color="000000" w:fill="FFFFFF"/>
            <w:vAlign w:val="center"/>
            <w:hideMark/>
          </w:tcPr>
          <w:p w14:paraId="4FF11985" w14:textId="3532DCB2" w:rsidR="00BB3C18" w:rsidRPr="00782F70" w:rsidRDefault="00BB3C18" w:rsidP="00BB3C18">
            <w:pPr>
              <w:contextualSpacing/>
            </w:pPr>
            <w:r w:rsidRPr="00782F70">
              <w:t>Население (без НДС)</w:t>
            </w:r>
          </w:p>
        </w:tc>
        <w:tc>
          <w:tcPr>
            <w:tcW w:w="383" w:type="pct"/>
            <w:shd w:val="clear" w:color="000000" w:fill="FFFFFF"/>
            <w:vAlign w:val="center"/>
            <w:hideMark/>
          </w:tcPr>
          <w:p w14:paraId="6F6CEE76" w14:textId="48340673" w:rsidR="00BB3C18" w:rsidRPr="00782F70" w:rsidRDefault="00BB3C18" w:rsidP="00BB3C18">
            <w:pPr>
              <w:contextualSpacing/>
              <w:jc w:val="center"/>
            </w:pPr>
            <w:r w:rsidRPr="00782F70">
              <w:t>руб./м</w:t>
            </w:r>
            <w:r w:rsidRPr="00782F70">
              <w:rPr>
                <w:vertAlign w:val="superscript"/>
              </w:rPr>
              <w:t>3</w:t>
            </w:r>
          </w:p>
        </w:tc>
        <w:tc>
          <w:tcPr>
            <w:tcW w:w="442" w:type="pct"/>
            <w:shd w:val="clear" w:color="000000" w:fill="FFFFFF"/>
            <w:vAlign w:val="center"/>
          </w:tcPr>
          <w:p w14:paraId="7BF64618" w14:textId="2DE18D51" w:rsidR="00BB3C18" w:rsidRPr="00782F70" w:rsidRDefault="00BB3C18" w:rsidP="00BB3C18">
            <w:pPr>
              <w:contextualSpacing/>
              <w:jc w:val="center"/>
            </w:pPr>
            <w:r w:rsidRPr="00782F70">
              <w:t>2 265,32</w:t>
            </w:r>
          </w:p>
        </w:tc>
        <w:tc>
          <w:tcPr>
            <w:tcW w:w="365" w:type="pct"/>
            <w:shd w:val="clear" w:color="000000" w:fill="FFFFFF"/>
            <w:vAlign w:val="center"/>
          </w:tcPr>
          <w:p w14:paraId="31EC0C18" w14:textId="63F2C284" w:rsidR="00BB3C18" w:rsidRPr="00782F70" w:rsidRDefault="00BB3C18" w:rsidP="00BB3C18">
            <w:pPr>
              <w:contextualSpacing/>
              <w:jc w:val="center"/>
            </w:pPr>
            <w:r w:rsidRPr="00782F70">
              <w:t>2 356,52</w:t>
            </w:r>
          </w:p>
        </w:tc>
        <w:tc>
          <w:tcPr>
            <w:tcW w:w="403" w:type="pct"/>
            <w:shd w:val="clear" w:color="000000" w:fill="FFFFFF"/>
            <w:vAlign w:val="center"/>
          </w:tcPr>
          <w:p w14:paraId="4798B47C" w14:textId="40BFB566" w:rsidR="00BB3C18" w:rsidRPr="00782F70" w:rsidRDefault="00BB3C18" w:rsidP="00BB3C18">
            <w:pPr>
              <w:contextualSpacing/>
              <w:jc w:val="center"/>
            </w:pPr>
            <w:r w:rsidRPr="00782F70">
              <w:t>2 451,04</w:t>
            </w:r>
          </w:p>
        </w:tc>
        <w:tc>
          <w:tcPr>
            <w:tcW w:w="403" w:type="pct"/>
            <w:shd w:val="clear" w:color="000000" w:fill="FFFFFF"/>
            <w:vAlign w:val="center"/>
          </w:tcPr>
          <w:p w14:paraId="4850C2A0" w14:textId="0AD622A9" w:rsidR="00BB3C18" w:rsidRPr="00782F70" w:rsidRDefault="00BB3C18" w:rsidP="00BB3C18">
            <w:pPr>
              <w:contextualSpacing/>
              <w:jc w:val="center"/>
            </w:pPr>
            <w:r w:rsidRPr="00782F70">
              <w:t>2 549,87</w:t>
            </w:r>
          </w:p>
        </w:tc>
        <w:tc>
          <w:tcPr>
            <w:tcW w:w="336" w:type="pct"/>
            <w:shd w:val="clear" w:color="000000" w:fill="FFFFFF"/>
            <w:vAlign w:val="center"/>
          </w:tcPr>
          <w:p w14:paraId="5D475C33" w14:textId="15CC494A" w:rsidR="00BB3C18" w:rsidRPr="00782F70" w:rsidRDefault="00BB3C18" w:rsidP="00BB3C18">
            <w:pPr>
              <w:contextualSpacing/>
              <w:jc w:val="center"/>
            </w:pPr>
            <w:r w:rsidRPr="00782F70">
              <w:t>2 652,22</w:t>
            </w:r>
          </w:p>
        </w:tc>
        <w:tc>
          <w:tcPr>
            <w:tcW w:w="403" w:type="pct"/>
            <w:shd w:val="clear" w:color="000000" w:fill="FFFFFF"/>
            <w:vAlign w:val="center"/>
          </w:tcPr>
          <w:p w14:paraId="15A8F5D5" w14:textId="604D565E" w:rsidR="00BB3C18" w:rsidRPr="00782F70" w:rsidRDefault="00BB3C18" w:rsidP="00BB3C18">
            <w:pPr>
              <w:contextualSpacing/>
              <w:jc w:val="center"/>
            </w:pPr>
            <w:r w:rsidRPr="00782F70">
              <w:t>3 229,78</w:t>
            </w:r>
          </w:p>
        </w:tc>
        <w:tc>
          <w:tcPr>
            <w:tcW w:w="403" w:type="pct"/>
            <w:shd w:val="clear" w:color="000000" w:fill="FFFFFF"/>
            <w:vAlign w:val="center"/>
          </w:tcPr>
          <w:p w14:paraId="0DEBB609" w14:textId="57A29B6B" w:rsidR="00BB3C18" w:rsidRPr="00782F70" w:rsidRDefault="00BB3C18" w:rsidP="00BB3C18">
            <w:pPr>
              <w:contextualSpacing/>
              <w:jc w:val="center"/>
            </w:pPr>
            <w:r w:rsidRPr="00782F70">
              <w:t>3 933,11</w:t>
            </w:r>
          </w:p>
        </w:tc>
        <w:tc>
          <w:tcPr>
            <w:tcW w:w="354" w:type="pct"/>
            <w:shd w:val="clear" w:color="000000" w:fill="FFFFFF"/>
            <w:vAlign w:val="center"/>
          </w:tcPr>
          <w:p w14:paraId="1534D814" w14:textId="4138432A" w:rsidR="00BB3C18" w:rsidRPr="00782F70" w:rsidRDefault="00BB3C18" w:rsidP="00BB3C18">
            <w:pPr>
              <w:contextualSpacing/>
              <w:jc w:val="center"/>
            </w:pPr>
            <w:r w:rsidRPr="00782F70">
              <w:t>4 604,55</w:t>
            </w:r>
          </w:p>
        </w:tc>
      </w:tr>
      <w:tr w:rsidR="00B95E4C" w:rsidRPr="00782F70" w14:paraId="46B14D26" w14:textId="2752219A" w:rsidTr="007A6257">
        <w:trPr>
          <w:trHeight w:val="70"/>
        </w:trPr>
        <w:tc>
          <w:tcPr>
            <w:tcW w:w="229" w:type="pct"/>
            <w:shd w:val="clear" w:color="000000" w:fill="FFFFFF"/>
            <w:noWrap/>
            <w:vAlign w:val="center"/>
            <w:hideMark/>
          </w:tcPr>
          <w:p w14:paraId="45A92E76" w14:textId="77777777" w:rsidR="00B95E4C" w:rsidRPr="00782F70" w:rsidRDefault="00B95E4C" w:rsidP="00B95E4C">
            <w:pPr>
              <w:contextualSpacing/>
              <w:jc w:val="center"/>
              <w:rPr>
                <w:b/>
                <w:bCs/>
              </w:rPr>
            </w:pPr>
            <w:r w:rsidRPr="00782F70">
              <w:rPr>
                <w:b/>
                <w:bCs/>
              </w:rPr>
              <w:t>4.</w:t>
            </w:r>
          </w:p>
        </w:tc>
        <w:tc>
          <w:tcPr>
            <w:tcW w:w="1279" w:type="pct"/>
            <w:shd w:val="clear" w:color="000000" w:fill="FFFFFF"/>
            <w:vAlign w:val="center"/>
            <w:hideMark/>
          </w:tcPr>
          <w:p w14:paraId="06682EE6" w14:textId="77777777" w:rsidR="00B95E4C" w:rsidRPr="00782F70" w:rsidRDefault="00B95E4C" w:rsidP="00B95E4C">
            <w:pPr>
              <w:contextualSpacing/>
              <w:rPr>
                <w:b/>
                <w:bCs/>
              </w:rPr>
            </w:pPr>
            <w:r w:rsidRPr="00782F70">
              <w:rPr>
                <w:b/>
                <w:bCs/>
              </w:rPr>
              <w:t>ВОДООТВЕДЕНИЕ</w:t>
            </w:r>
          </w:p>
        </w:tc>
        <w:tc>
          <w:tcPr>
            <w:tcW w:w="383" w:type="pct"/>
            <w:shd w:val="clear" w:color="000000" w:fill="FFFFFF"/>
            <w:vAlign w:val="center"/>
            <w:hideMark/>
          </w:tcPr>
          <w:p w14:paraId="65DBF2B6" w14:textId="49B7DB00" w:rsidR="00B95E4C" w:rsidRPr="00782F70" w:rsidRDefault="00B95E4C" w:rsidP="00B95E4C">
            <w:pPr>
              <w:contextualSpacing/>
              <w:jc w:val="center"/>
              <w:rPr>
                <w:b/>
                <w:bCs/>
              </w:rPr>
            </w:pPr>
          </w:p>
        </w:tc>
        <w:tc>
          <w:tcPr>
            <w:tcW w:w="442" w:type="pct"/>
            <w:shd w:val="clear" w:color="000000" w:fill="FFFFFF"/>
            <w:vAlign w:val="center"/>
            <w:hideMark/>
          </w:tcPr>
          <w:p w14:paraId="5A7CC25A" w14:textId="5AEF6814" w:rsidR="00B95E4C" w:rsidRPr="00782F70" w:rsidRDefault="00B95E4C" w:rsidP="00B95E4C">
            <w:pPr>
              <w:contextualSpacing/>
              <w:jc w:val="center"/>
              <w:rPr>
                <w:b/>
                <w:bCs/>
              </w:rPr>
            </w:pPr>
          </w:p>
        </w:tc>
        <w:tc>
          <w:tcPr>
            <w:tcW w:w="365" w:type="pct"/>
            <w:shd w:val="clear" w:color="000000" w:fill="FFFFFF"/>
            <w:vAlign w:val="center"/>
            <w:hideMark/>
          </w:tcPr>
          <w:p w14:paraId="7F38D09B" w14:textId="2D789E7C" w:rsidR="00B95E4C" w:rsidRPr="00782F70" w:rsidRDefault="00B95E4C" w:rsidP="00B95E4C">
            <w:pPr>
              <w:contextualSpacing/>
              <w:jc w:val="center"/>
              <w:rPr>
                <w:b/>
                <w:bCs/>
              </w:rPr>
            </w:pPr>
          </w:p>
        </w:tc>
        <w:tc>
          <w:tcPr>
            <w:tcW w:w="403" w:type="pct"/>
            <w:shd w:val="clear" w:color="000000" w:fill="FFFFFF"/>
            <w:vAlign w:val="center"/>
            <w:hideMark/>
          </w:tcPr>
          <w:p w14:paraId="41A7C950" w14:textId="0764BF03" w:rsidR="00B95E4C" w:rsidRPr="00782F70" w:rsidRDefault="00B95E4C" w:rsidP="00B95E4C">
            <w:pPr>
              <w:contextualSpacing/>
              <w:jc w:val="center"/>
              <w:rPr>
                <w:b/>
                <w:bCs/>
              </w:rPr>
            </w:pPr>
          </w:p>
        </w:tc>
        <w:tc>
          <w:tcPr>
            <w:tcW w:w="403" w:type="pct"/>
            <w:shd w:val="clear" w:color="000000" w:fill="FFFFFF"/>
            <w:vAlign w:val="center"/>
            <w:hideMark/>
          </w:tcPr>
          <w:p w14:paraId="5CE2D768" w14:textId="3F007FE6" w:rsidR="00B95E4C" w:rsidRPr="00782F70" w:rsidRDefault="00B95E4C" w:rsidP="00B95E4C">
            <w:pPr>
              <w:contextualSpacing/>
              <w:jc w:val="center"/>
              <w:rPr>
                <w:b/>
                <w:bCs/>
              </w:rPr>
            </w:pPr>
          </w:p>
        </w:tc>
        <w:tc>
          <w:tcPr>
            <w:tcW w:w="336" w:type="pct"/>
            <w:shd w:val="clear" w:color="000000" w:fill="FFFFFF"/>
            <w:vAlign w:val="center"/>
            <w:hideMark/>
          </w:tcPr>
          <w:p w14:paraId="056E865A" w14:textId="11378209" w:rsidR="00B95E4C" w:rsidRPr="00782F70" w:rsidRDefault="00B95E4C" w:rsidP="00B95E4C">
            <w:pPr>
              <w:contextualSpacing/>
              <w:jc w:val="center"/>
              <w:rPr>
                <w:b/>
                <w:bCs/>
              </w:rPr>
            </w:pPr>
          </w:p>
        </w:tc>
        <w:tc>
          <w:tcPr>
            <w:tcW w:w="403" w:type="pct"/>
            <w:shd w:val="clear" w:color="000000" w:fill="FFFFFF"/>
            <w:vAlign w:val="center"/>
          </w:tcPr>
          <w:p w14:paraId="7C24EECD" w14:textId="58307AD4" w:rsidR="00B95E4C" w:rsidRPr="00782F70" w:rsidRDefault="00B95E4C" w:rsidP="00B95E4C">
            <w:pPr>
              <w:contextualSpacing/>
              <w:jc w:val="center"/>
              <w:rPr>
                <w:b/>
                <w:bCs/>
              </w:rPr>
            </w:pPr>
          </w:p>
        </w:tc>
        <w:tc>
          <w:tcPr>
            <w:tcW w:w="403" w:type="pct"/>
            <w:shd w:val="clear" w:color="000000" w:fill="FFFFFF"/>
            <w:vAlign w:val="center"/>
          </w:tcPr>
          <w:p w14:paraId="2FEA32F2" w14:textId="67B9A65F" w:rsidR="00B95E4C" w:rsidRPr="00782F70" w:rsidRDefault="00B95E4C" w:rsidP="00B95E4C">
            <w:pPr>
              <w:contextualSpacing/>
              <w:jc w:val="center"/>
              <w:rPr>
                <w:b/>
                <w:bCs/>
              </w:rPr>
            </w:pPr>
          </w:p>
        </w:tc>
        <w:tc>
          <w:tcPr>
            <w:tcW w:w="354" w:type="pct"/>
            <w:shd w:val="clear" w:color="000000" w:fill="FFFFFF"/>
            <w:vAlign w:val="center"/>
          </w:tcPr>
          <w:p w14:paraId="14DFDC7A" w14:textId="77777777" w:rsidR="00B95E4C" w:rsidRPr="00782F70" w:rsidRDefault="00B95E4C" w:rsidP="00B95E4C">
            <w:pPr>
              <w:contextualSpacing/>
              <w:jc w:val="center"/>
              <w:rPr>
                <w:b/>
                <w:bCs/>
              </w:rPr>
            </w:pPr>
          </w:p>
        </w:tc>
      </w:tr>
      <w:tr w:rsidR="00B95E4C" w:rsidRPr="00782F70" w14:paraId="06F7237D" w14:textId="6B19EB64" w:rsidTr="007A6257">
        <w:trPr>
          <w:trHeight w:val="20"/>
        </w:trPr>
        <w:tc>
          <w:tcPr>
            <w:tcW w:w="229" w:type="pct"/>
            <w:shd w:val="clear" w:color="000000" w:fill="FFFFFF"/>
            <w:noWrap/>
            <w:vAlign w:val="center"/>
            <w:hideMark/>
          </w:tcPr>
          <w:p w14:paraId="1AE97F7A" w14:textId="77777777" w:rsidR="00B95E4C" w:rsidRPr="00782F70" w:rsidRDefault="00B95E4C" w:rsidP="00B95E4C">
            <w:pPr>
              <w:contextualSpacing/>
              <w:jc w:val="center"/>
              <w:rPr>
                <w:b/>
                <w:bCs/>
              </w:rPr>
            </w:pPr>
            <w:r w:rsidRPr="00782F70">
              <w:rPr>
                <w:b/>
                <w:bCs/>
              </w:rPr>
              <w:t>4.1.</w:t>
            </w:r>
          </w:p>
        </w:tc>
        <w:tc>
          <w:tcPr>
            <w:tcW w:w="1279" w:type="pct"/>
            <w:shd w:val="clear" w:color="000000" w:fill="FFFFFF"/>
            <w:vAlign w:val="center"/>
            <w:hideMark/>
          </w:tcPr>
          <w:p w14:paraId="0ACC288A" w14:textId="021DA6DB" w:rsidR="00B95E4C" w:rsidRPr="00782F70" w:rsidRDefault="00B95E4C" w:rsidP="00B95E4C">
            <w:pPr>
              <w:contextualSpacing/>
              <w:rPr>
                <w:b/>
                <w:bCs/>
              </w:rPr>
            </w:pPr>
            <w:r w:rsidRPr="00782F70">
              <w:rPr>
                <w:b/>
                <w:bCs/>
              </w:rPr>
              <w:t>МУП «Моздокский водоканал»</w:t>
            </w:r>
          </w:p>
        </w:tc>
        <w:tc>
          <w:tcPr>
            <w:tcW w:w="383" w:type="pct"/>
            <w:shd w:val="clear" w:color="000000" w:fill="FFFFFF"/>
            <w:vAlign w:val="center"/>
            <w:hideMark/>
          </w:tcPr>
          <w:p w14:paraId="553BF8F8" w14:textId="5A865ECF" w:rsidR="00B95E4C" w:rsidRPr="00782F70" w:rsidRDefault="00B95E4C" w:rsidP="00B95E4C">
            <w:pPr>
              <w:contextualSpacing/>
              <w:jc w:val="center"/>
              <w:rPr>
                <w:b/>
                <w:bCs/>
              </w:rPr>
            </w:pPr>
            <w:r w:rsidRPr="00782F70">
              <w:rPr>
                <w:b/>
              </w:rPr>
              <w:t>руб./м</w:t>
            </w:r>
            <w:r w:rsidRPr="00782F70">
              <w:rPr>
                <w:b/>
                <w:vertAlign w:val="superscript"/>
              </w:rPr>
              <w:t>3</w:t>
            </w:r>
          </w:p>
        </w:tc>
        <w:tc>
          <w:tcPr>
            <w:tcW w:w="442" w:type="pct"/>
            <w:shd w:val="clear" w:color="000000" w:fill="FFFFFF"/>
            <w:vAlign w:val="center"/>
          </w:tcPr>
          <w:p w14:paraId="231DEFF2" w14:textId="05D2B529" w:rsidR="00B95E4C" w:rsidRPr="00782F70" w:rsidRDefault="00B95E4C" w:rsidP="00B95E4C">
            <w:pPr>
              <w:contextualSpacing/>
              <w:jc w:val="center"/>
              <w:rPr>
                <w:b/>
                <w:bCs/>
              </w:rPr>
            </w:pPr>
          </w:p>
        </w:tc>
        <w:tc>
          <w:tcPr>
            <w:tcW w:w="365" w:type="pct"/>
            <w:shd w:val="clear" w:color="000000" w:fill="FFFFFF"/>
            <w:vAlign w:val="center"/>
          </w:tcPr>
          <w:p w14:paraId="4E8AE55D" w14:textId="0A053BC5" w:rsidR="00B95E4C" w:rsidRPr="00782F70" w:rsidRDefault="00B95E4C" w:rsidP="00B95E4C">
            <w:pPr>
              <w:contextualSpacing/>
              <w:jc w:val="center"/>
              <w:rPr>
                <w:b/>
                <w:bCs/>
              </w:rPr>
            </w:pPr>
          </w:p>
        </w:tc>
        <w:tc>
          <w:tcPr>
            <w:tcW w:w="403" w:type="pct"/>
            <w:shd w:val="clear" w:color="000000" w:fill="FFFFFF"/>
            <w:vAlign w:val="center"/>
          </w:tcPr>
          <w:p w14:paraId="418E0171" w14:textId="0B1399F0" w:rsidR="00B95E4C" w:rsidRPr="00782F70" w:rsidRDefault="00B95E4C" w:rsidP="00B95E4C">
            <w:pPr>
              <w:contextualSpacing/>
              <w:jc w:val="center"/>
              <w:rPr>
                <w:b/>
                <w:bCs/>
              </w:rPr>
            </w:pPr>
          </w:p>
        </w:tc>
        <w:tc>
          <w:tcPr>
            <w:tcW w:w="403" w:type="pct"/>
            <w:shd w:val="clear" w:color="000000" w:fill="FFFFFF"/>
            <w:vAlign w:val="center"/>
          </w:tcPr>
          <w:p w14:paraId="7FDA3206" w14:textId="7BB9342D" w:rsidR="00B95E4C" w:rsidRPr="00782F70" w:rsidRDefault="00B95E4C" w:rsidP="00B95E4C">
            <w:pPr>
              <w:contextualSpacing/>
              <w:jc w:val="center"/>
              <w:rPr>
                <w:b/>
                <w:bCs/>
              </w:rPr>
            </w:pPr>
          </w:p>
        </w:tc>
        <w:tc>
          <w:tcPr>
            <w:tcW w:w="336" w:type="pct"/>
            <w:shd w:val="clear" w:color="000000" w:fill="FFFFFF"/>
            <w:vAlign w:val="center"/>
          </w:tcPr>
          <w:p w14:paraId="70BE188C" w14:textId="176AEAAA" w:rsidR="00B95E4C" w:rsidRPr="00782F70" w:rsidRDefault="00B95E4C" w:rsidP="00B95E4C">
            <w:pPr>
              <w:contextualSpacing/>
              <w:jc w:val="center"/>
              <w:rPr>
                <w:b/>
                <w:bCs/>
              </w:rPr>
            </w:pPr>
          </w:p>
        </w:tc>
        <w:tc>
          <w:tcPr>
            <w:tcW w:w="403" w:type="pct"/>
            <w:shd w:val="clear" w:color="000000" w:fill="FFFFFF"/>
            <w:vAlign w:val="center"/>
          </w:tcPr>
          <w:p w14:paraId="47C0A32D" w14:textId="22C91658" w:rsidR="00B95E4C" w:rsidRPr="00782F70" w:rsidRDefault="00B95E4C" w:rsidP="00B95E4C">
            <w:pPr>
              <w:contextualSpacing/>
              <w:jc w:val="center"/>
              <w:rPr>
                <w:b/>
                <w:bCs/>
              </w:rPr>
            </w:pPr>
          </w:p>
        </w:tc>
        <w:tc>
          <w:tcPr>
            <w:tcW w:w="403" w:type="pct"/>
            <w:shd w:val="clear" w:color="000000" w:fill="FFFFFF"/>
            <w:vAlign w:val="center"/>
          </w:tcPr>
          <w:p w14:paraId="4440D9FA" w14:textId="4696D07D" w:rsidR="00B95E4C" w:rsidRPr="00782F70" w:rsidRDefault="00B95E4C" w:rsidP="00B95E4C">
            <w:pPr>
              <w:contextualSpacing/>
              <w:jc w:val="center"/>
              <w:rPr>
                <w:b/>
                <w:bCs/>
              </w:rPr>
            </w:pPr>
          </w:p>
        </w:tc>
        <w:tc>
          <w:tcPr>
            <w:tcW w:w="354" w:type="pct"/>
            <w:shd w:val="clear" w:color="000000" w:fill="FFFFFF"/>
            <w:vAlign w:val="center"/>
          </w:tcPr>
          <w:p w14:paraId="5C684892" w14:textId="77777777" w:rsidR="00B95E4C" w:rsidRPr="00782F70" w:rsidRDefault="00B95E4C" w:rsidP="00B95E4C">
            <w:pPr>
              <w:contextualSpacing/>
              <w:jc w:val="center"/>
              <w:rPr>
                <w:b/>
                <w:bCs/>
              </w:rPr>
            </w:pPr>
          </w:p>
        </w:tc>
      </w:tr>
      <w:tr w:rsidR="00F00AC2" w:rsidRPr="00782F70" w14:paraId="773ECBEB" w14:textId="27B502F3" w:rsidTr="007A6257">
        <w:trPr>
          <w:trHeight w:val="20"/>
        </w:trPr>
        <w:tc>
          <w:tcPr>
            <w:tcW w:w="229" w:type="pct"/>
            <w:shd w:val="clear" w:color="000000" w:fill="FFFFFF"/>
            <w:noWrap/>
            <w:vAlign w:val="center"/>
            <w:hideMark/>
          </w:tcPr>
          <w:p w14:paraId="521939D1" w14:textId="77777777" w:rsidR="00F00AC2" w:rsidRPr="00782F70" w:rsidRDefault="00F00AC2" w:rsidP="00F00AC2">
            <w:pPr>
              <w:contextualSpacing/>
              <w:jc w:val="center"/>
            </w:pPr>
          </w:p>
        </w:tc>
        <w:tc>
          <w:tcPr>
            <w:tcW w:w="1279" w:type="pct"/>
            <w:shd w:val="clear" w:color="000000" w:fill="FFFFFF"/>
            <w:vAlign w:val="center"/>
            <w:hideMark/>
          </w:tcPr>
          <w:p w14:paraId="2CCBE4BD" w14:textId="2642118E" w:rsidR="00F00AC2" w:rsidRPr="00782F70" w:rsidRDefault="00F00AC2" w:rsidP="00F00AC2">
            <w:pPr>
              <w:contextualSpacing/>
            </w:pPr>
            <w:r w:rsidRPr="00782F70">
              <w:rPr>
                <w:bCs/>
              </w:rPr>
              <w:t>Тариф на водоотведение для прочих потребителей</w:t>
            </w:r>
          </w:p>
        </w:tc>
        <w:tc>
          <w:tcPr>
            <w:tcW w:w="383" w:type="pct"/>
            <w:shd w:val="clear" w:color="000000" w:fill="FFFFFF"/>
            <w:vAlign w:val="center"/>
            <w:hideMark/>
          </w:tcPr>
          <w:p w14:paraId="2512EA06" w14:textId="699BB8A9" w:rsidR="00F00AC2" w:rsidRPr="00782F70" w:rsidRDefault="00F00AC2" w:rsidP="00F00AC2">
            <w:pPr>
              <w:contextualSpacing/>
              <w:jc w:val="center"/>
            </w:pPr>
            <w:r w:rsidRPr="00782F70">
              <w:t>руб./м</w:t>
            </w:r>
            <w:r w:rsidRPr="00782F70">
              <w:rPr>
                <w:vertAlign w:val="superscript"/>
              </w:rPr>
              <w:t>3</w:t>
            </w:r>
          </w:p>
        </w:tc>
        <w:tc>
          <w:tcPr>
            <w:tcW w:w="442" w:type="pct"/>
            <w:shd w:val="clear" w:color="000000" w:fill="FFFFFF"/>
            <w:vAlign w:val="center"/>
          </w:tcPr>
          <w:p w14:paraId="1E1A5A2D" w14:textId="76870E2F" w:rsidR="00F00AC2" w:rsidRPr="00782F70" w:rsidRDefault="00F00AC2" w:rsidP="00F00AC2">
            <w:pPr>
              <w:contextualSpacing/>
              <w:jc w:val="center"/>
            </w:pPr>
            <w:r w:rsidRPr="00782F70">
              <w:t>29,30</w:t>
            </w:r>
          </w:p>
        </w:tc>
        <w:tc>
          <w:tcPr>
            <w:tcW w:w="365" w:type="pct"/>
            <w:shd w:val="clear" w:color="000000" w:fill="FFFFFF"/>
            <w:vAlign w:val="center"/>
          </w:tcPr>
          <w:p w14:paraId="74024144" w14:textId="36380BFF" w:rsidR="00F00AC2" w:rsidRPr="00782F70" w:rsidRDefault="00F00AC2" w:rsidP="00F00AC2">
            <w:pPr>
              <w:contextualSpacing/>
              <w:jc w:val="center"/>
            </w:pPr>
            <w:r w:rsidRPr="00782F70">
              <w:t>29,58</w:t>
            </w:r>
          </w:p>
        </w:tc>
        <w:tc>
          <w:tcPr>
            <w:tcW w:w="403" w:type="pct"/>
            <w:shd w:val="clear" w:color="000000" w:fill="FFFFFF"/>
            <w:vAlign w:val="center"/>
          </w:tcPr>
          <w:p w14:paraId="158ED481" w14:textId="1F311745" w:rsidR="00F00AC2" w:rsidRPr="00782F70" w:rsidRDefault="00F00AC2" w:rsidP="00F00AC2">
            <w:pPr>
              <w:contextualSpacing/>
              <w:jc w:val="center"/>
            </w:pPr>
            <w:r w:rsidRPr="00782F70">
              <w:t>30,77</w:t>
            </w:r>
          </w:p>
        </w:tc>
        <w:tc>
          <w:tcPr>
            <w:tcW w:w="403" w:type="pct"/>
            <w:shd w:val="clear" w:color="000000" w:fill="FFFFFF"/>
            <w:vAlign w:val="center"/>
          </w:tcPr>
          <w:p w14:paraId="237B03A6" w14:textId="39567F8B" w:rsidR="00F00AC2" w:rsidRPr="00782F70" w:rsidRDefault="00F00AC2" w:rsidP="00F00AC2">
            <w:pPr>
              <w:contextualSpacing/>
              <w:jc w:val="center"/>
            </w:pPr>
            <w:r w:rsidRPr="00782F70">
              <w:t>32,01</w:t>
            </w:r>
          </w:p>
        </w:tc>
        <w:tc>
          <w:tcPr>
            <w:tcW w:w="336" w:type="pct"/>
            <w:shd w:val="clear" w:color="000000" w:fill="FFFFFF"/>
            <w:vAlign w:val="center"/>
          </w:tcPr>
          <w:p w14:paraId="4147C648" w14:textId="4667CA4B" w:rsidR="00F00AC2" w:rsidRPr="00782F70" w:rsidRDefault="00F00AC2" w:rsidP="00F00AC2">
            <w:pPr>
              <w:contextualSpacing/>
              <w:jc w:val="center"/>
            </w:pPr>
            <w:r w:rsidRPr="00782F70">
              <w:t>33,29</w:t>
            </w:r>
          </w:p>
        </w:tc>
        <w:tc>
          <w:tcPr>
            <w:tcW w:w="403" w:type="pct"/>
            <w:shd w:val="clear" w:color="000000" w:fill="FFFFFF"/>
            <w:vAlign w:val="center"/>
          </w:tcPr>
          <w:p w14:paraId="798E7CDD" w14:textId="16C86E13" w:rsidR="00F00AC2" w:rsidRPr="00782F70" w:rsidRDefault="00F00AC2" w:rsidP="00F00AC2">
            <w:pPr>
              <w:contextualSpacing/>
              <w:jc w:val="center"/>
            </w:pPr>
            <w:r w:rsidRPr="00782F70">
              <w:t>40,54</w:t>
            </w:r>
          </w:p>
        </w:tc>
        <w:tc>
          <w:tcPr>
            <w:tcW w:w="403" w:type="pct"/>
            <w:shd w:val="clear" w:color="000000" w:fill="FFFFFF"/>
            <w:vAlign w:val="center"/>
          </w:tcPr>
          <w:p w14:paraId="6A5919C7" w14:textId="223385AD" w:rsidR="00F00AC2" w:rsidRPr="00782F70" w:rsidRDefault="00F00AC2" w:rsidP="00F00AC2">
            <w:pPr>
              <w:contextualSpacing/>
              <w:jc w:val="center"/>
            </w:pPr>
            <w:r w:rsidRPr="00782F70">
              <w:t>49,37</w:t>
            </w:r>
          </w:p>
        </w:tc>
        <w:tc>
          <w:tcPr>
            <w:tcW w:w="354" w:type="pct"/>
            <w:shd w:val="clear" w:color="000000" w:fill="FFFFFF"/>
            <w:vAlign w:val="center"/>
          </w:tcPr>
          <w:p w14:paraId="663EEC0F" w14:textId="2D9C0F39" w:rsidR="00F00AC2" w:rsidRPr="00782F70" w:rsidRDefault="00F00AC2" w:rsidP="00F00AC2">
            <w:pPr>
              <w:contextualSpacing/>
              <w:jc w:val="center"/>
            </w:pPr>
            <w:r w:rsidRPr="00782F70">
              <w:t>57,80</w:t>
            </w:r>
          </w:p>
        </w:tc>
      </w:tr>
      <w:tr w:rsidR="00724723" w:rsidRPr="00782F70" w14:paraId="1B30AE51" w14:textId="16F2D5BE" w:rsidTr="007A6257">
        <w:trPr>
          <w:trHeight w:val="20"/>
        </w:trPr>
        <w:tc>
          <w:tcPr>
            <w:tcW w:w="229" w:type="pct"/>
            <w:shd w:val="clear" w:color="000000" w:fill="FFFFFF"/>
            <w:noWrap/>
            <w:vAlign w:val="center"/>
            <w:hideMark/>
          </w:tcPr>
          <w:p w14:paraId="3F21F467" w14:textId="77777777" w:rsidR="00F00AC2" w:rsidRPr="00782F70" w:rsidRDefault="00F00AC2" w:rsidP="00F00AC2">
            <w:pPr>
              <w:contextualSpacing/>
              <w:jc w:val="center"/>
            </w:pPr>
          </w:p>
        </w:tc>
        <w:tc>
          <w:tcPr>
            <w:tcW w:w="1279" w:type="pct"/>
            <w:shd w:val="clear" w:color="000000" w:fill="FFFFFF"/>
            <w:vAlign w:val="center"/>
            <w:hideMark/>
          </w:tcPr>
          <w:p w14:paraId="14A9DAFA" w14:textId="02A26DA4" w:rsidR="00F00AC2" w:rsidRPr="00782F70" w:rsidRDefault="00F00AC2" w:rsidP="00F00AC2">
            <w:pPr>
              <w:contextualSpacing/>
            </w:pPr>
            <w:r w:rsidRPr="00782F70">
              <w:rPr>
                <w:bCs/>
              </w:rPr>
              <w:t>Тариф на водоотведение для населения</w:t>
            </w:r>
          </w:p>
        </w:tc>
        <w:tc>
          <w:tcPr>
            <w:tcW w:w="383" w:type="pct"/>
            <w:shd w:val="clear" w:color="000000" w:fill="FFFFFF"/>
            <w:vAlign w:val="center"/>
            <w:hideMark/>
          </w:tcPr>
          <w:p w14:paraId="53426E34" w14:textId="4F080616" w:rsidR="00F00AC2" w:rsidRPr="00782F70" w:rsidRDefault="00F00AC2" w:rsidP="00F00AC2">
            <w:pPr>
              <w:contextualSpacing/>
              <w:jc w:val="center"/>
            </w:pPr>
            <w:r w:rsidRPr="00782F70">
              <w:t>руб./м</w:t>
            </w:r>
            <w:r w:rsidRPr="00782F70">
              <w:rPr>
                <w:vertAlign w:val="superscript"/>
              </w:rPr>
              <w:t>3</w:t>
            </w:r>
          </w:p>
        </w:tc>
        <w:tc>
          <w:tcPr>
            <w:tcW w:w="442" w:type="pct"/>
            <w:shd w:val="clear" w:color="000000" w:fill="FFFFFF"/>
            <w:vAlign w:val="center"/>
          </w:tcPr>
          <w:p w14:paraId="7F83FC69" w14:textId="5700BB39" w:rsidR="00F00AC2" w:rsidRPr="00782F70" w:rsidRDefault="00F00AC2" w:rsidP="00F00AC2">
            <w:pPr>
              <w:contextualSpacing/>
              <w:jc w:val="center"/>
            </w:pPr>
            <w:r w:rsidRPr="00782F70">
              <w:t>24,42</w:t>
            </w:r>
          </w:p>
        </w:tc>
        <w:tc>
          <w:tcPr>
            <w:tcW w:w="365" w:type="pct"/>
            <w:shd w:val="clear" w:color="000000" w:fill="FFFFFF"/>
            <w:vAlign w:val="center"/>
          </w:tcPr>
          <w:p w14:paraId="0577498D" w14:textId="521B586A" w:rsidR="00F00AC2" w:rsidRPr="00782F70" w:rsidRDefault="00F00AC2" w:rsidP="00F00AC2">
            <w:pPr>
              <w:contextualSpacing/>
              <w:jc w:val="center"/>
            </w:pPr>
            <w:r w:rsidRPr="00782F70">
              <w:t>24,65</w:t>
            </w:r>
          </w:p>
        </w:tc>
        <w:tc>
          <w:tcPr>
            <w:tcW w:w="403" w:type="pct"/>
            <w:shd w:val="clear" w:color="000000" w:fill="FFFFFF"/>
            <w:vAlign w:val="center"/>
          </w:tcPr>
          <w:p w14:paraId="4C4D4E02" w14:textId="7E1BCB1F" w:rsidR="00F00AC2" w:rsidRPr="00782F70" w:rsidRDefault="00F00AC2" w:rsidP="00F00AC2">
            <w:pPr>
              <w:contextualSpacing/>
              <w:jc w:val="center"/>
            </w:pPr>
            <w:r w:rsidRPr="00782F70">
              <w:t>25,64</w:t>
            </w:r>
          </w:p>
        </w:tc>
        <w:tc>
          <w:tcPr>
            <w:tcW w:w="403" w:type="pct"/>
            <w:shd w:val="clear" w:color="000000" w:fill="FFFFFF"/>
            <w:vAlign w:val="center"/>
          </w:tcPr>
          <w:p w14:paraId="4CB68DE0" w14:textId="0B4C64B1" w:rsidR="00F00AC2" w:rsidRPr="00782F70" w:rsidRDefault="00F00AC2" w:rsidP="00F00AC2">
            <w:pPr>
              <w:contextualSpacing/>
              <w:jc w:val="center"/>
            </w:pPr>
            <w:r w:rsidRPr="00782F70">
              <w:t>26,67</w:t>
            </w:r>
          </w:p>
        </w:tc>
        <w:tc>
          <w:tcPr>
            <w:tcW w:w="336" w:type="pct"/>
            <w:shd w:val="clear" w:color="000000" w:fill="FFFFFF"/>
            <w:vAlign w:val="center"/>
          </w:tcPr>
          <w:p w14:paraId="126D9A7A" w14:textId="0CBF9AAB" w:rsidR="00F00AC2" w:rsidRPr="00782F70" w:rsidRDefault="00F00AC2" w:rsidP="00F00AC2">
            <w:pPr>
              <w:contextualSpacing/>
              <w:jc w:val="center"/>
            </w:pPr>
            <w:r w:rsidRPr="00782F70">
              <w:t>27,74</w:t>
            </w:r>
          </w:p>
        </w:tc>
        <w:tc>
          <w:tcPr>
            <w:tcW w:w="403" w:type="pct"/>
            <w:shd w:val="clear" w:color="000000" w:fill="FFFFFF"/>
            <w:vAlign w:val="center"/>
          </w:tcPr>
          <w:p w14:paraId="11CBF478" w14:textId="2D9D46B9" w:rsidR="00F00AC2" w:rsidRPr="00782F70" w:rsidRDefault="00F00AC2" w:rsidP="00F00AC2">
            <w:pPr>
              <w:contextualSpacing/>
              <w:jc w:val="center"/>
            </w:pPr>
            <w:r w:rsidRPr="00782F70">
              <w:t>33,78</w:t>
            </w:r>
          </w:p>
        </w:tc>
        <w:tc>
          <w:tcPr>
            <w:tcW w:w="403" w:type="pct"/>
            <w:shd w:val="clear" w:color="000000" w:fill="FFFFFF"/>
            <w:vAlign w:val="center"/>
          </w:tcPr>
          <w:p w14:paraId="586E5145" w14:textId="05AEEE51" w:rsidR="00F00AC2" w:rsidRPr="00782F70" w:rsidRDefault="00F00AC2" w:rsidP="00F00AC2">
            <w:pPr>
              <w:contextualSpacing/>
              <w:jc w:val="center"/>
            </w:pPr>
            <w:r w:rsidRPr="00782F70">
              <w:t>41,14</w:t>
            </w:r>
          </w:p>
        </w:tc>
        <w:tc>
          <w:tcPr>
            <w:tcW w:w="354" w:type="pct"/>
            <w:shd w:val="clear" w:color="000000" w:fill="FFFFFF"/>
            <w:vAlign w:val="center"/>
          </w:tcPr>
          <w:p w14:paraId="7CFE88C6" w14:textId="22F95B5D" w:rsidR="00F00AC2" w:rsidRPr="00782F70" w:rsidRDefault="00F00AC2" w:rsidP="00F00AC2">
            <w:pPr>
              <w:contextualSpacing/>
              <w:jc w:val="center"/>
            </w:pPr>
            <w:r w:rsidRPr="00782F70">
              <w:t>48,17</w:t>
            </w:r>
          </w:p>
        </w:tc>
      </w:tr>
      <w:tr w:rsidR="00B95E4C" w:rsidRPr="00782F70" w14:paraId="43E0C3E6" w14:textId="4BD22152" w:rsidTr="007A6257">
        <w:trPr>
          <w:trHeight w:val="20"/>
        </w:trPr>
        <w:tc>
          <w:tcPr>
            <w:tcW w:w="229" w:type="pct"/>
            <w:shd w:val="clear" w:color="000000" w:fill="FFFFFF"/>
            <w:noWrap/>
            <w:vAlign w:val="center"/>
            <w:hideMark/>
          </w:tcPr>
          <w:p w14:paraId="359C22A2" w14:textId="77777777" w:rsidR="00B95E4C" w:rsidRPr="00782F70" w:rsidRDefault="00B95E4C" w:rsidP="00B95E4C">
            <w:pPr>
              <w:contextualSpacing/>
              <w:jc w:val="center"/>
              <w:rPr>
                <w:b/>
              </w:rPr>
            </w:pPr>
            <w:r w:rsidRPr="00782F70">
              <w:rPr>
                <w:b/>
              </w:rPr>
              <w:t>5.</w:t>
            </w:r>
          </w:p>
        </w:tc>
        <w:tc>
          <w:tcPr>
            <w:tcW w:w="1279" w:type="pct"/>
            <w:shd w:val="clear" w:color="000000" w:fill="FFFFFF"/>
            <w:vAlign w:val="center"/>
            <w:hideMark/>
          </w:tcPr>
          <w:p w14:paraId="41E96616" w14:textId="77777777" w:rsidR="00B95E4C" w:rsidRPr="00782F70" w:rsidRDefault="00B95E4C" w:rsidP="00B95E4C">
            <w:pPr>
              <w:contextualSpacing/>
              <w:rPr>
                <w:b/>
                <w:bCs/>
              </w:rPr>
            </w:pPr>
            <w:r w:rsidRPr="00782F70">
              <w:rPr>
                <w:b/>
                <w:bCs/>
              </w:rPr>
              <w:t>ЭЛЕКТРОСНАБЖЕНИЕ</w:t>
            </w:r>
          </w:p>
        </w:tc>
        <w:tc>
          <w:tcPr>
            <w:tcW w:w="383" w:type="pct"/>
            <w:shd w:val="clear" w:color="000000" w:fill="FFFFFF"/>
            <w:vAlign w:val="center"/>
            <w:hideMark/>
          </w:tcPr>
          <w:p w14:paraId="31FE2D8A" w14:textId="198440D4" w:rsidR="00B95E4C" w:rsidRPr="00782F70" w:rsidRDefault="00B95E4C" w:rsidP="00B95E4C">
            <w:pPr>
              <w:contextualSpacing/>
              <w:jc w:val="center"/>
            </w:pPr>
          </w:p>
        </w:tc>
        <w:tc>
          <w:tcPr>
            <w:tcW w:w="442" w:type="pct"/>
            <w:shd w:val="clear" w:color="000000" w:fill="FFFFFF"/>
            <w:vAlign w:val="center"/>
            <w:hideMark/>
          </w:tcPr>
          <w:p w14:paraId="687FC14B" w14:textId="02B16E7B" w:rsidR="00B95E4C" w:rsidRPr="00782F70" w:rsidRDefault="00B95E4C" w:rsidP="00B95E4C">
            <w:pPr>
              <w:contextualSpacing/>
              <w:jc w:val="center"/>
            </w:pPr>
          </w:p>
        </w:tc>
        <w:tc>
          <w:tcPr>
            <w:tcW w:w="365" w:type="pct"/>
            <w:shd w:val="clear" w:color="000000" w:fill="FFFFFF"/>
            <w:vAlign w:val="center"/>
            <w:hideMark/>
          </w:tcPr>
          <w:p w14:paraId="082755CE" w14:textId="6BE81550" w:rsidR="00B95E4C" w:rsidRPr="00782F70" w:rsidRDefault="00B95E4C" w:rsidP="00B95E4C">
            <w:pPr>
              <w:contextualSpacing/>
              <w:jc w:val="center"/>
            </w:pPr>
          </w:p>
        </w:tc>
        <w:tc>
          <w:tcPr>
            <w:tcW w:w="403" w:type="pct"/>
            <w:shd w:val="clear" w:color="000000" w:fill="FFFFFF"/>
            <w:vAlign w:val="center"/>
            <w:hideMark/>
          </w:tcPr>
          <w:p w14:paraId="68138777" w14:textId="41868A7B" w:rsidR="00B95E4C" w:rsidRPr="00782F70" w:rsidRDefault="00B95E4C" w:rsidP="00B95E4C">
            <w:pPr>
              <w:contextualSpacing/>
              <w:jc w:val="center"/>
            </w:pPr>
          </w:p>
        </w:tc>
        <w:tc>
          <w:tcPr>
            <w:tcW w:w="403" w:type="pct"/>
            <w:shd w:val="clear" w:color="000000" w:fill="FFFFFF"/>
            <w:vAlign w:val="center"/>
            <w:hideMark/>
          </w:tcPr>
          <w:p w14:paraId="5040D2F2" w14:textId="617B5C96" w:rsidR="00B95E4C" w:rsidRPr="00782F70" w:rsidRDefault="00B95E4C" w:rsidP="00B95E4C">
            <w:pPr>
              <w:contextualSpacing/>
              <w:jc w:val="center"/>
            </w:pPr>
          </w:p>
        </w:tc>
        <w:tc>
          <w:tcPr>
            <w:tcW w:w="336" w:type="pct"/>
            <w:shd w:val="clear" w:color="000000" w:fill="FFFFFF"/>
            <w:vAlign w:val="center"/>
            <w:hideMark/>
          </w:tcPr>
          <w:p w14:paraId="61E96B46" w14:textId="549BC068" w:rsidR="00B95E4C" w:rsidRPr="00782F70" w:rsidRDefault="00B95E4C" w:rsidP="00B95E4C">
            <w:pPr>
              <w:contextualSpacing/>
              <w:jc w:val="center"/>
            </w:pPr>
          </w:p>
        </w:tc>
        <w:tc>
          <w:tcPr>
            <w:tcW w:w="403" w:type="pct"/>
            <w:shd w:val="clear" w:color="000000" w:fill="FFFFFF"/>
            <w:vAlign w:val="center"/>
            <w:hideMark/>
          </w:tcPr>
          <w:p w14:paraId="52C542B5" w14:textId="76312E6B" w:rsidR="00B95E4C" w:rsidRPr="00782F70" w:rsidRDefault="00B95E4C" w:rsidP="00B95E4C">
            <w:pPr>
              <w:contextualSpacing/>
              <w:jc w:val="center"/>
            </w:pPr>
          </w:p>
        </w:tc>
        <w:tc>
          <w:tcPr>
            <w:tcW w:w="403" w:type="pct"/>
            <w:shd w:val="clear" w:color="000000" w:fill="FFFFFF"/>
            <w:vAlign w:val="center"/>
            <w:hideMark/>
          </w:tcPr>
          <w:p w14:paraId="749CF144" w14:textId="57CEBA80" w:rsidR="00B95E4C" w:rsidRPr="00782F70" w:rsidRDefault="00B95E4C" w:rsidP="00B95E4C">
            <w:pPr>
              <w:contextualSpacing/>
              <w:jc w:val="center"/>
            </w:pPr>
          </w:p>
        </w:tc>
        <w:tc>
          <w:tcPr>
            <w:tcW w:w="354" w:type="pct"/>
            <w:shd w:val="clear" w:color="000000" w:fill="FFFFFF"/>
            <w:vAlign w:val="center"/>
          </w:tcPr>
          <w:p w14:paraId="57551756" w14:textId="77777777" w:rsidR="00B95E4C" w:rsidRPr="00782F70" w:rsidRDefault="00B95E4C" w:rsidP="00B95E4C">
            <w:pPr>
              <w:contextualSpacing/>
              <w:jc w:val="center"/>
            </w:pPr>
          </w:p>
        </w:tc>
      </w:tr>
      <w:tr w:rsidR="00B95E4C" w:rsidRPr="00782F70" w14:paraId="6221B122" w14:textId="766D2232" w:rsidTr="007A6257">
        <w:trPr>
          <w:trHeight w:val="20"/>
        </w:trPr>
        <w:tc>
          <w:tcPr>
            <w:tcW w:w="229" w:type="pct"/>
            <w:shd w:val="clear" w:color="000000" w:fill="FFFFFF"/>
            <w:noWrap/>
            <w:vAlign w:val="center"/>
            <w:hideMark/>
          </w:tcPr>
          <w:p w14:paraId="20C834AF" w14:textId="77777777" w:rsidR="00B95E4C" w:rsidRPr="00782F70" w:rsidRDefault="00B95E4C" w:rsidP="00B95E4C">
            <w:pPr>
              <w:contextualSpacing/>
              <w:jc w:val="center"/>
              <w:rPr>
                <w:b/>
                <w:bCs/>
              </w:rPr>
            </w:pPr>
            <w:r w:rsidRPr="00782F70">
              <w:rPr>
                <w:b/>
                <w:bCs/>
              </w:rPr>
              <w:t>5.1.</w:t>
            </w:r>
          </w:p>
        </w:tc>
        <w:tc>
          <w:tcPr>
            <w:tcW w:w="1279" w:type="pct"/>
            <w:shd w:val="clear" w:color="000000" w:fill="FFFFFF"/>
            <w:vAlign w:val="center"/>
            <w:hideMark/>
          </w:tcPr>
          <w:p w14:paraId="3B99E728" w14:textId="77777777" w:rsidR="00B95E4C" w:rsidRPr="00782F70" w:rsidRDefault="00B95E4C" w:rsidP="00B95E4C">
            <w:pPr>
              <w:contextualSpacing/>
              <w:rPr>
                <w:b/>
                <w:bCs/>
              </w:rPr>
            </w:pPr>
            <w:r w:rsidRPr="00782F70">
              <w:rPr>
                <w:b/>
                <w:bCs/>
              </w:rPr>
              <w:t>Тариф на электрическую энергию с электрическими плитами</w:t>
            </w:r>
          </w:p>
        </w:tc>
        <w:tc>
          <w:tcPr>
            <w:tcW w:w="383" w:type="pct"/>
            <w:shd w:val="clear" w:color="000000" w:fill="FFFFFF"/>
            <w:vAlign w:val="center"/>
          </w:tcPr>
          <w:p w14:paraId="1A45AB3F" w14:textId="5D3D595D" w:rsidR="00B95E4C" w:rsidRPr="00782F70" w:rsidRDefault="00B95E4C" w:rsidP="00B95E4C">
            <w:pPr>
              <w:contextualSpacing/>
              <w:jc w:val="center"/>
              <w:rPr>
                <w:b/>
                <w:bCs/>
              </w:rPr>
            </w:pPr>
          </w:p>
        </w:tc>
        <w:tc>
          <w:tcPr>
            <w:tcW w:w="442" w:type="pct"/>
            <w:shd w:val="clear" w:color="000000" w:fill="FFFFFF"/>
            <w:vAlign w:val="center"/>
          </w:tcPr>
          <w:p w14:paraId="6227E4AB" w14:textId="1CD2C787" w:rsidR="00B95E4C" w:rsidRPr="00782F70" w:rsidRDefault="00B95E4C" w:rsidP="00B95E4C">
            <w:pPr>
              <w:contextualSpacing/>
              <w:jc w:val="center"/>
              <w:rPr>
                <w:b/>
                <w:bCs/>
              </w:rPr>
            </w:pPr>
          </w:p>
        </w:tc>
        <w:tc>
          <w:tcPr>
            <w:tcW w:w="365" w:type="pct"/>
            <w:shd w:val="clear" w:color="000000" w:fill="FFFFFF"/>
            <w:vAlign w:val="center"/>
          </w:tcPr>
          <w:p w14:paraId="2F7C633E" w14:textId="0DE81DFA" w:rsidR="00B95E4C" w:rsidRPr="00782F70" w:rsidRDefault="00B95E4C" w:rsidP="00B95E4C">
            <w:pPr>
              <w:contextualSpacing/>
              <w:jc w:val="center"/>
              <w:rPr>
                <w:b/>
                <w:bCs/>
              </w:rPr>
            </w:pPr>
          </w:p>
        </w:tc>
        <w:tc>
          <w:tcPr>
            <w:tcW w:w="403" w:type="pct"/>
            <w:shd w:val="clear" w:color="000000" w:fill="FFFFFF"/>
            <w:vAlign w:val="center"/>
          </w:tcPr>
          <w:p w14:paraId="51F8034F" w14:textId="2CA34057" w:rsidR="00B95E4C" w:rsidRPr="00782F70" w:rsidRDefault="00B95E4C" w:rsidP="00B95E4C">
            <w:pPr>
              <w:contextualSpacing/>
              <w:jc w:val="center"/>
              <w:rPr>
                <w:b/>
                <w:bCs/>
              </w:rPr>
            </w:pPr>
          </w:p>
        </w:tc>
        <w:tc>
          <w:tcPr>
            <w:tcW w:w="403" w:type="pct"/>
            <w:shd w:val="clear" w:color="000000" w:fill="FFFFFF"/>
            <w:vAlign w:val="center"/>
          </w:tcPr>
          <w:p w14:paraId="32A3D9F9" w14:textId="33D27A1C" w:rsidR="00B95E4C" w:rsidRPr="00782F70" w:rsidRDefault="00B95E4C" w:rsidP="00B95E4C">
            <w:pPr>
              <w:contextualSpacing/>
              <w:jc w:val="center"/>
              <w:rPr>
                <w:b/>
                <w:bCs/>
              </w:rPr>
            </w:pPr>
          </w:p>
        </w:tc>
        <w:tc>
          <w:tcPr>
            <w:tcW w:w="336" w:type="pct"/>
            <w:shd w:val="clear" w:color="000000" w:fill="FFFFFF"/>
            <w:vAlign w:val="center"/>
          </w:tcPr>
          <w:p w14:paraId="52EDEAFD" w14:textId="201DD71F" w:rsidR="00B95E4C" w:rsidRPr="00782F70" w:rsidRDefault="00B95E4C" w:rsidP="00B95E4C">
            <w:pPr>
              <w:contextualSpacing/>
              <w:jc w:val="center"/>
              <w:rPr>
                <w:b/>
                <w:bCs/>
              </w:rPr>
            </w:pPr>
          </w:p>
        </w:tc>
        <w:tc>
          <w:tcPr>
            <w:tcW w:w="403" w:type="pct"/>
            <w:shd w:val="clear" w:color="000000" w:fill="FFFFFF"/>
            <w:vAlign w:val="center"/>
          </w:tcPr>
          <w:p w14:paraId="0C5CDB55" w14:textId="4A18450D" w:rsidR="00B95E4C" w:rsidRPr="00782F70" w:rsidRDefault="00B95E4C" w:rsidP="00B95E4C">
            <w:pPr>
              <w:contextualSpacing/>
              <w:jc w:val="center"/>
              <w:rPr>
                <w:b/>
                <w:bCs/>
              </w:rPr>
            </w:pPr>
          </w:p>
        </w:tc>
        <w:tc>
          <w:tcPr>
            <w:tcW w:w="403" w:type="pct"/>
            <w:shd w:val="clear" w:color="000000" w:fill="FFFFFF"/>
            <w:vAlign w:val="center"/>
          </w:tcPr>
          <w:p w14:paraId="6157032D" w14:textId="46B5DE26" w:rsidR="00B95E4C" w:rsidRPr="00782F70" w:rsidRDefault="00B95E4C" w:rsidP="00B95E4C">
            <w:pPr>
              <w:contextualSpacing/>
              <w:jc w:val="center"/>
              <w:rPr>
                <w:b/>
                <w:bCs/>
              </w:rPr>
            </w:pPr>
          </w:p>
        </w:tc>
        <w:tc>
          <w:tcPr>
            <w:tcW w:w="354" w:type="pct"/>
            <w:shd w:val="clear" w:color="000000" w:fill="FFFFFF"/>
            <w:vAlign w:val="center"/>
          </w:tcPr>
          <w:p w14:paraId="53C5BDD7" w14:textId="2432AA24" w:rsidR="00B95E4C" w:rsidRPr="00782F70" w:rsidRDefault="00B95E4C" w:rsidP="00B95E4C">
            <w:pPr>
              <w:contextualSpacing/>
              <w:jc w:val="center"/>
              <w:rPr>
                <w:b/>
                <w:bCs/>
              </w:rPr>
            </w:pPr>
          </w:p>
        </w:tc>
      </w:tr>
      <w:tr w:rsidR="00724723" w:rsidRPr="00782F70" w14:paraId="5DC1B03D" w14:textId="6410CDAD" w:rsidTr="007A6257">
        <w:trPr>
          <w:trHeight w:val="20"/>
        </w:trPr>
        <w:tc>
          <w:tcPr>
            <w:tcW w:w="229" w:type="pct"/>
            <w:shd w:val="clear" w:color="000000" w:fill="FFFFFF"/>
            <w:noWrap/>
            <w:vAlign w:val="center"/>
            <w:hideMark/>
          </w:tcPr>
          <w:p w14:paraId="419552BF" w14:textId="77777777" w:rsidR="00975618" w:rsidRPr="00782F70" w:rsidRDefault="00975618" w:rsidP="00975618">
            <w:pPr>
              <w:contextualSpacing/>
              <w:jc w:val="center"/>
            </w:pPr>
          </w:p>
        </w:tc>
        <w:tc>
          <w:tcPr>
            <w:tcW w:w="1279" w:type="pct"/>
            <w:shd w:val="clear" w:color="000000" w:fill="FFFFFF"/>
            <w:vAlign w:val="center"/>
            <w:hideMark/>
          </w:tcPr>
          <w:p w14:paraId="18944AB9" w14:textId="77777777" w:rsidR="00975618" w:rsidRPr="00782F70" w:rsidRDefault="00975618" w:rsidP="00975618">
            <w:pPr>
              <w:contextualSpacing/>
            </w:pPr>
            <w:r w:rsidRPr="00782F70">
              <w:t>Тариф на электрическую энергию  с индексацией</w:t>
            </w:r>
          </w:p>
        </w:tc>
        <w:tc>
          <w:tcPr>
            <w:tcW w:w="383" w:type="pct"/>
            <w:shd w:val="clear" w:color="000000" w:fill="FFFFFF"/>
            <w:vAlign w:val="center"/>
            <w:hideMark/>
          </w:tcPr>
          <w:p w14:paraId="0C034CD0" w14:textId="77777777" w:rsidR="00975618" w:rsidRPr="00782F70" w:rsidRDefault="00975618" w:rsidP="00975618">
            <w:pPr>
              <w:contextualSpacing/>
              <w:jc w:val="center"/>
            </w:pPr>
            <w:r w:rsidRPr="00782F70">
              <w:t>руб./кВт×ч</w:t>
            </w:r>
          </w:p>
        </w:tc>
        <w:tc>
          <w:tcPr>
            <w:tcW w:w="442" w:type="pct"/>
            <w:shd w:val="clear" w:color="000000" w:fill="FFFFFF"/>
            <w:vAlign w:val="center"/>
            <w:hideMark/>
          </w:tcPr>
          <w:p w14:paraId="10353003" w14:textId="36BCA47D" w:rsidR="00975618" w:rsidRPr="00782F70" w:rsidRDefault="00975618" w:rsidP="00975618">
            <w:pPr>
              <w:contextualSpacing/>
              <w:jc w:val="center"/>
            </w:pPr>
            <w:r w:rsidRPr="00782F70">
              <w:t>4,64</w:t>
            </w:r>
          </w:p>
        </w:tc>
        <w:tc>
          <w:tcPr>
            <w:tcW w:w="365" w:type="pct"/>
            <w:shd w:val="clear" w:color="000000" w:fill="FFFFFF"/>
            <w:vAlign w:val="center"/>
            <w:hideMark/>
          </w:tcPr>
          <w:p w14:paraId="637FA7F2" w14:textId="4187E64B" w:rsidR="00975618" w:rsidRPr="00782F70" w:rsidRDefault="00975618" w:rsidP="00975618">
            <w:pPr>
              <w:contextualSpacing/>
              <w:jc w:val="center"/>
            </w:pPr>
            <w:r w:rsidRPr="00782F70">
              <w:t>4,83</w:t>
            </w:r>
          </w:p>
        </w:tc>
        <w:tc>
          <w:tcPr>
            <w:tcW w:w="403" w:type="pct"/>
            <w:shd w:val="clear" w:color="000000" w:fill="FFFFFF"/>
            <w:vAlign w:val="center"/>
            <w:hideMark/>
          </w:tcPr>
          <w:p w14:paraId="335AEC58" w14:textId="66BC65AF" w:rsidR="00975618" w:rsidRPr="00782F70" w:rsidRDefault="00975618" w:rsidP="00975618">
            <w:pPr>
              <w:contextualSpacing/>
              <w:jc w:val="center"/>
            </w:pPr>
            <w:r w:rsidRPr="00782F70">
              <w:t>5,02</w:t>
            </w:r>
          </w:p>
        </w:tc>
        <w:tc>
          <w:tcPr>
            <w:tcW w:w="403" w:type="pct"/>
            <w:shd w:val="clear" w:color="000000" w:fill="FFFFFF"/>
            <w:vAlign w:val="center"/>
            <w:hideMark/>
          </w:tcPr>
          <w:p w14:paraId="4229C85B" w14:textId="613DE0F0" w:rsidR="00975618" w:rsidRPr="00782F70" w:rsidRDefault="00975618" w:rsidP="00975618">
            <w:pPr>
              <w:contextualSpacing/>
              <w:jc w:val="center"/>
            </w:pPr>
            <w:r w:rsidRPr="00782F70">
              <w:t>5,22</w:t>
            </w:r>
          </w:p>
        </w:tc>
        <w:tc>
          <w:tcPr>
            <w:tcW w:w="336" w:type="pct"/>
            <w:shd w:val="clear" w:color="000000" w:fill="FFFFFF"/>
            <w:vAlign w:val="center"/>
            <w:hideMark/>
          </w:tcPr>
          <w:p w14:paraId="57F82379" w14:textId="629C6D06" w:rsidR="00975618" w:rsidRPr="00782F70" w:rsidRDefault="00975618" w:rsidP="00975618">
            <w:pPr>
              <w:contextualSpacing/>
              <w:jc w:val="center"/>
            </w:pPr>
            <w:r w:rsidRPr="00782F70">
              <w:t>5,43</w:t>
            </w:r>
          </w:p>
        </w:tc>
        <w:tc>
          <w:tcPr>
            <w:tcW w:w="403" w:type="pct"/>
            <w:shd w:val="clear" w:color="000000" w:fill="FFFFFF"/>
            <w:vAlign w:val="center"/>
            <w:hideMark/>
          </w:tcPr>
          <w:p w14:paraId="6575BFAF" w14:textId="38AB45E6" w:rsidR="00975618" w:rsidRPr="00782F70" w:rsidRDefault="00975618" w:rsidP="00975618">
            <w:pPr>
              <w:contextualSpacing/>
              <w:jc w:val="center"/>
            </w:pPr>
            <w:r w:rsidRPr="00782F70">
              <w:t>6,62</w:t>
            </w:r>
          </w:p>
        </w:tc>
        <w:tc>
          <w:tcPr>
            <w:tcW w:w="403" w:type="pct"/>
            <w:shd w:val="clear" w:color="000000" w:fill="FFFFFF"/>
            <w:vAlign w:val="center"/>
            <w:hideMark/>
          </w:tcPr>
          <w:p w14:paraId="71477789" w14:textId="6C43D3CB" w:rsidR="00975618" w:rsidRPr="00782F70" w:rsidRDefault="00975618" w:rsidP="00975618">
            <w:pPr>
              <w:contextualSpacing/>
              <w:jc w:val="center"/>
            </w:pPr>
            <w:r w:rsidRPr="00782F70">
              <w:t>8,06</w:t>
            </w:r>
          </w:p>
        </w:tc>
        <w:tc>
          <w:tcPr>
            <w:tcW w:w="354" w:type="pct"/>
            <w:shd w:val="clear" w:color="000000" w:fill="FFFFFF"/>
            <w:vAlign w:val="center"/>
          </w:tcPr>
          <w:p w14:paraId="73AF4740" w14:textId="6A00E721" w:rsidR="00975618" w:rsidRPr="00782F70" w:rsidRDefault="00975618" w:rsidP="00975618">
            <w:pPr>
              <w:contextualSpacing/>
              <w:jc w:val="center"/>
            </w:pPr>
            <w:r w:rsidRPr="00782F70">
              <w:t>9,44</w:t>
            </w:r>
          </w:p>
        </w:tc>
      </w:tr>
      <w:tr w:rsidR="00B95E4C" w:rsidRPr="00782F70" w14:paraId="21AAA7AE" w14:textId="0D897E64" w:rsidTr="007A6257">
        <w:trPr>
          <w:trHeight w:val="20"/>
        </w:trPr>
        <w:tc>
          <w:tcPr>
            <w:tcW w:w="229" w:type="pct"/>
            <w:shd w:val="clear" w:color="000000" w:fill="FFFFFF"/>
            <w:noWrap/>
            <w:vAlign w:val="center"/>
            <w:hideMark/>
          </w:tcPr>
          <w:p w14:paraId="13846006" w14:textId="77777777" w:rsidR="00B95E4C" w:rsidRPr="00782F70" w:rsidRDefault="00B95E4C" w:rsidP="00B95E4C">
            <w:pPr>
              <w:contextualSpacing/>
              <w:jc w:val="center"/>
              <w:rPr>
                <w:b/>
                <w:bCs/>
              </w:rPr>
            </w:pPr>
            <w:r w:rsidRPr="00782F70">
              <w:rPr>
                <w:b/>
                <w:bCs/>
              </w:rPr>
              <w:t>6.</w:t>
            </w:r>
          </w:p>
        </w:tc>
        <w:tc>
          <w:tcPr>
            <w:tcW w:w="1279" w:type="pct"/>
            <w:shd w:val="clear" w:color="000000" w:fill="FFFFFF"/>
            <w:vAlign w:val="center"/>
            <w:hideMark/>
          </w:tcPr>
          <w:p w14:paraId="58649261" w14:textId="77777777" w:rsidR="00B95E4C" w:rsidRPr="00782F70" w:rsidRDefault="00B95E4C" w:rsidP="00B95E4C">
            <w:pPr>
              <w:contextualSpacing/>
              <w:rPr>
                <w:b/>
                <w:bCs/>
              </w:rPr>
            </w:pPr>
            <w:r w:rsidRPr="00782F70">
              <w:rPr>
                <w:b/>
                <w:bCs/>
              </w:rPr>
              <w:t>Тариф на вывоз ТКО</w:t>
            </w:r>
          </w:p>
        </w:tc>
        <w:tc>
          <w:tcPr>
            <w:tcW w:w="383" w:type="pct"/>
            <w:shd w:val="clear" w:color="000000" w:fill="FFFFFF"/>
            <w:vAlign w:val="center"/>
            <w:hideMark/>
          </w:tcPr>
          <w:p w14:paraId="25508907" w14:textId="30D5B59D" w:rsidR="00B95E4C" w:rsidRPr="00782F70" w:rsidRDefault="00B95E4C" w:rsidP="00B95E4C">
            <w:pPr>
              <w:contextualSpacing/>
              <w:jc w:val="center"/>
            </w:pPr>
          </w:p>
        </w:tc>
        <w:tc>
          <w:tcPr>
            <w:tcW w:w="442" w:type="pct"/>
            <w:shd w:val="clear" w:color="000000" w:fill="FFFFFF"/>
            <w:vAlign w:val="center"/>
            <w:hideMark/>
          </w:tcPr>
          <w:p w14:paraId="75063ECB" w14:textId="06848663" w:rsidR="00B95E4C" w:rsidRPr="00782F70" w:rsidRDefault="00B95E4C" w:rsidP="00B95E4C">
            <w:pPr>
              <w:contextualSpacing/>
              <w:jc w:val="center"/>
            </w:pPr>
          </w:p>
        </w:tc>
        <w:tc>
          <w:tcPr>
            <w:tcW w:w="365" w:type="pct"/>
            <w:shd w:val="clear" w:color="000000" w:fill="FFFFFF"/>
            <w:vAlign w:val="center"/>
            <w:hideMark/>
          </w:tcPr>
          <w:p w14:paraId="0BA3D8A0" w14:textId="2524411C" w:rsidR="00B95E4C" w:rsidRPr="00782F70" w:rsidRDefault="00B95E4C" w:rsidP="00B95E4C">
            <w:pPr>
              <w:contextualSpacing/>
              <w:jc w:val="center"/>
            </w:pPr>
          </w:p>
        </w:tc>
        <w:tc>
          <w:tcPr>
            <w:tcW w:w="403" w:type="pct"/>
            <w:shd w:val="clear" w:color="000000" w:fill="FFFFFF"/>
            <w:vAlign w:val="center"/>
            <w:hideMark/>
          </w:tcPr>
          <w:p w14:paraId="27BA34BD" w14:textId="7AE28B09" w:rsidR="00B95E4C" w:rsidRPr="00782F70" w:rsidRDefault="00B95E4C" w:rsidP="00B95E4C">
            <w:pPr>
              <w:contextualSpacing/>
              <w:jc w:val="center"/>
            </w:pPr>
          </w:p>
        </w:tc>
        <w:tc>
          <w:tcPr>
            <w:tcW w:w="403" w:type="pct"/>
            <w:shd w:val="clear" w:color="000000" w:fill="FFFFFF"/>
            <w:vAlign w:val="center"/>
            <w:hideMark/>
          </w:tcPr>
          <w:p w14:paraId="2D85FC7F" w14:textId="5FFCDD7E" w:rsidR="00B95E4C" w:rsidRPr="00782F70" w:rsidRDefault="00B95E4C" w:rsidP="00B95E4C">
            <w:pPr>
              <w:contextualSpacing/>
              <w:jc w:val="center"/>
            </w:pPr>
          </w:p>
        </w:tc>
        <w:tc>
          <w:tcPr>
            <w:tcW w:w="336" w:type="pct"/>
            <w:shd w:val="clear" w:color="000000" w:fill="FFFFFF"/>
            <w:vAlign w:val="center"/>
            <w:hideMark/>
          </w:tcPr>
          <w:p w14:paraId="083452B5" w14:textId="02CA031E" w:rsidR="00B95E4C" w:rsidRPr="00782F70" w:rsidRDefault="00B95E4C" w:rsidP="00B95E4C">
            <w:pPr>
              <w:contextualSpacing/>
              <w:jc w:val="center"/>
            </w:pPr>
          </w:p>
        </w:tc>
        <w:tc>
          <w:tcPr>
            <w:tcW w:w="403" w:type="pct"/>
            <w:shd w:val="clear" w:color="000000" w:fill="FFFFFF"/>
            <w:vAlign w:val="center"/>
            <w:hideMark/>
          </w:tcPr>
          <w:p w14:paraId="5A559091" w14:textId="1AE64F4C" w:rsidR="00B95E4C" w:rsidRPr="00782F70" w:rsidRDefault="00B95E4C" w:rsidP="00B95E4C">
            <w:pPr>
              <w:contextualSpacing/>
              <w:jc w:val="center"/>
            </w:pPr>
          </w:p>
        </w:tc>
        <w:tc>
          <w:tcPr>
            <w:tcW w:w="403" w:type="pct"/>
            <w:shd w:val="clear" w:color="000000" w:fill="FFFFFF"/>
            <w:vAlign w:val="center"/>
            <w:hideMark/>
          </w:tcPr>
          <w:p w14:paraId="1F97E7F7" w14:textId="107CCF56" w:rsidR="00B95E4C" w:rsidRPr="00782F70" w:rsidRDefault="00B95E4C" w:rsidP="00B95E4C">
            <w:pPr>
              <w:contextualSpacing/>
              <w:jc w:val="center"/>
            </w:pPr>
          </w:p>
        </w:tc>
        <w:tc>
          <w:tcPr>
            <w:tcW w:w="354" w:type="pct"/>
            <w:shd w:val="clear" w:color="000000" w:fill="FFFFFF"/>
            <w:vAlign w:val="center"/>
          </w:tcPr>
          <w:p w14:paraId="6EC27F8B" w14:textId="77777777" w:rsidR="00B95E4C" w:rsidRPr="00782F70" w:rsidRDefault="00B95E4C" w:rsidP="00B95E4C">
            <w:pPr>
              <w:contextualSpacing/>
              <w:jc w:val="center"/>
            </w:pPr>
          </w:p>
        </w:tc>
      </w:tr>
      <w:tr w:rsidR="00B95E4C" w:rsidRPr="00782F70" w14:paraId="0B3BE772" w14:textId="36A3F7B3" w:rsidTr="007A6257">
        <w:trPr>
          <w:trHeight w:val="20"/>
        </w:trPr>
        <w:tc>
          <w:tcPr>
            <w:tcW w:w="229" w:type="pct"/>
            <w:shd w:val="clear" w:color="000000" w:fill="FFFFFF"/>
            <w:noWrap/>
            <w:vAlign w:val="center"/>
            <w:hideMark/>
          </w:tcPr>
          <w:p w14:paraId="2AEF737D" w14:textId="77777777" w:rsidR="00B95E4C" w:rsidRPr="00782F70" w:rsidRDefault="00B95E4C" w:rsidP="00B95E4C">
            <w:pPr>
              <w:contextualSpacing/>
              <w:jc w:val="center"/>
              <w:rPr>
                <w:b/>
                <w:bCs/>
              </w:rPr>
            </w:pPr>
            <w:r w:rsidRPr="00782F70">
              <w:rPr>
                <w:b/>
                <w:bCs/>
              </w:rPr>
              <w:t>6.1.</w:t>
            </w:r>
          </w:p>
        </w:tc>
        <w:tc>
          <w:tcPr>
            <w:tcW w:w="1279" w:type="pct"/>
            <w:shd w:val="clear" w:color="000000" w:fill="FFFFFF"/>
            <w:vAlign w:val="center"/>
            <w:hideMark/>
          </w:tcPr>
          <w:p w14:paraId="3F2E3B82" w14:textId="200B8731" w:rsidR="00B95E4C" w:rsidRPr="00782F70" w:rsidRDefault="00302C72" w:rsidP="00B95E4C">
            <w:pPr>
              <w:contextualSpacing/>
              <w:rPr>
                <w:b/>
                <w:bCs/>
              </w:rPr>
            </w:pPr>
            <w:r w:rsidRPr="00782F70">
              <w:rPr>
                <w:b/>
                <w:bCs/>
              </w:rPr>
              <w:t>ООО «Чистый город»</w:t>
            </w:r>
          </w:p>
        </w:tc>
        <w:tc>
          <w:tcPr>
            <w:tcW w:w="383" w:type="pct"/>
            <w:shd w:val="clear" w:color="000000" w:fill="FFFFFF"/>
            <w:vAlign w:val="center"/>
            <w:hideMark/>
          </w:tcPr>
          <w:p w14:paraId="6BADAD6F" w14:textId="754E390A" w:rsidR="00B95E4C" w:rsidRPr="00782F70" w:rsidRDefault="00B95E4C" w:rsidP="00B95E4C">
            <w:pPr>
              <w:contextualSpacing/>
              <w:jc w:val="center"/>
            </w:pPr>
          </w:p>
        </w:tc>
        <w:tc>
          <w:tcPr>
            <w:tcW w:w="442" w:type="pct"/>
            <w:shd w:val="clear" w:color="000000" w:fill="FFFFFF"/>
            <w:vAlign w:val="center"/>
          </w:tcPr>
          <w:p w14:paraId="31A2203E" w14:textId="1FF33E8F" w:rsidR="00B95E4C" w:rsidRPr="00782F70" w:rsidRDefault="00B95E4C" w:rsidP="00B95E4C">
            <w:pPr>
              <w:contextualSpacing/>
              <w:jc w:val="center"/>
              <w:rPr>
                <w:b/>
                <w:bCs/>
              </w:rPr>
            </w:pPr>
          </w:p>
        </w:tc>
        <w:tc>
          <w:tcPr>
            <w:tcW w:w="365" w:type="pct"/>
            <w:shd w:val="clear" w:color="000000" w:fill="FFFFFF"/>
            <w:vAlign w:val="center"/>
          </w:tcPr>
          <w:p w14:paraId="33BBBAB3" w14:textId="680B98D6" w:rsidR="00B95E4C" w:rsidRPr="00782F70" w:rsidRDefault="00B95E4C" w:rsidP="00B95E4C">
            <w:pPr>
              <w:contextualSpacing/>
              <w:jc w:val="center"/>
              <w:rPr>
                <w:b/>
                <w:bCs/>
              </w:rPr>
            </w:pPr>
          </w:p>
        </w:tc>
        <w:tc>
          <w:tcPr>
            <w:tcW w:w="403" w:type="pct"/>
            <w:shd w:val="clear" w:color="000000" w:fill="FFFFFF"/>
            <w:vAlign w:val="center"/>
          </w:tcPr>
          <w:p w14:paraId="43F631A4" w14:textId="11A452DD" w:rsidR="00B95E4C" w:rsidRPr="00782F70" w:rsidRDefault="00B95E4C" w:rsidP="00B95E4C">
            <w:pPr>
              <w:contextualSpacing/>
              <w:jc w:val="center"/>
              <w:rPr>
                <w:b/>
                <w:bCs/>
              </w:rPr>
            </w:pPr>
          </w:p>
        </w:tc>
        <w:tc>
          <w:tcPr>
            <w:tcW w:w="403" w:type="pct"/>
            <w:shd w:val="clear" w:color="000000" w:fill="FFFFFF"/>
            <w:vAlign w:val="center"/>
          </w:tcPr>
          <w:p w14:paraId="56DB4325" w14:textId="5C4D0421" w:rsidR="00B95E4C" w:rsidRPr="00782F70" w:rsidRDefault="00B95E4C" w:rsidP="00B95E4C">
            <w:pPr>
              <w:contextualSpacing/>
              <w:jc w:val="center"/>
              <w:rPr>
                <w:b/>
                <w:bCs/>
              </w:rPr>
            </w:pPr>
          </w:p>
        </w:tc>
        <w:tc>
          <w:tcPr>
            <w:tcW w:w="336" w:type="pct"/>
            <w:shd w:val="clear" w:color="000000" w:fill="FFFFFF"/>
            <w:vAlign w:val="center"/>
          </w:tcPr>
          <w:p w14:paraId="34ABCD71" w14:textId="5C6CFDAF" w:rsidR="00B95E4C" w:rsidRPr="00782F70" w:rsidRDefault="00B95E4C" w:rsidP="00B95E4C">
            <w:pPr>
              <w:contextualSpacing/>
              <w:jc w:val="center"/>
              <w:rPr>
                <w:b/>
                <w:bCs/>
              </w:rPr>
            </w:pPr>
          </w:p>
        </w:tc>
        <w:tc>
          <w:tcPr>
            <w:tcW w:w="403" w:type="pct"/>
            <w:shd w:val="clear" w:color="000000" w:fill="FFFFFF"/>
            <w:vAlign w:val="center"/>
          </w:tcPr>
          <w:p w14:paraId="3DF52A37" w14:textId="37874BA0" w:rsidR="00B95E4C" w:rsidRPr="00782F70" w:rsidRDefault="00B95E4C" w:rsidP="00B95E4C">
            <w:pPr>
              <w:contextualSpacing/>
              <w:jc w:val="center"/>
              <w:rPr>
                <w:b/>
                <w:bCs/>
              </w:rPr>
            </w:pPr>
          </w:p>
        </w:tc>
        <w:tc>
          <w:tcPr>
            <w:tcW w:w="403" w:type="pct"/>
            <w:shd w:val="clear" w:color="000000" w:fill="FFFFFF"/>
            <w:vAlign w:val="center"/>
          </w:tcPr>
          <w:p w14:paraId="0161425F" w14:textId="753CC610" w:rsidR="00B95E4C" w:rsidRPr="00782F70" w:rsidRDefault="00B95E4C" w:rsidP="00B95E4C">
            <w:pPr>
              <w:contextualSpacing/>
              <w:jc w:val="center"/>
              <w:rPr>
                <w:b/>
                <w:bCs/>
              </w:rPr>
            </w:pPr>
          </w:p>
        </w:tc>
        <w:tc>
          <w:tcPr>
            <w:tcW w:w="354" w:type="pct"/>
            <w:shd w:val="clear" w:color="000000" w:fill="FFFFFF"/>
            <w:vAlign w:val="center"/>
          </w:tcPr>
          <w:p w14:paraId="4B625FC6" w14:textId="77777777" w:rsidR="00B95E4C" w:rsidRPr="00782F70" w:rsidRDefault="00B95E4C" w:rsidP="00B95E4C">
            <w:pPr>
              <w:contextualSpacing/>
              <w:jc w:val="center"/>
              <w:rPr>
                <w:b/>
                <w:bCs/>
              </w:rPr>
            </w:pPr>
          </w:p>
        </w:tc>
      </w:tr>
      <w:tr w:rsidR="00BB3C18" w:rsidRPr="00782F70" w14:paraId="21C854DC" w14:textId="18010F4A" w:rsidTr="007A6257">
        <w:trPr>
          <w:trHeight w:val="20"/>
        </w:trPr>
        <w:tc>
          <w:tcPr>
            <w:tcW w:w="229" w:type="pct"/>
            <w:shd w:val="clear" w:color="000000" w:fill="FFFFFF"/>
            <w:noWrap/>
            <w:vAlign w:val="center"/>
            <w:hideMark/>
          </w:tcPr>
          <w:p w14:paraId="142AA4FC" w14:textId="77777777" w:rsidR="00BB3C18" w:rsidRPr="00782F70" w:rsidRDefault="00BB3C18" w:rsidP="00BB3C18">
            <w:pPr>
              <w:contextualSpacing/>
              <w:jc w:val="center"/>
              <w:rPr>
                <w:b/>
                <w:bCs/>
              </w:rPr>
            </w:pPr>
          </w:p>
        </w:tc>
        <w:tc>
          <w:tcPr>
            <w:tcW w:w="1279" w:type="pct"/>
            <w:shd w:val="clear" w:color="000000" w:fill="FFFFFF"/>
            <w:vAlign w:val="center"/>
            <w:hideMark/>
          </w:tcPr>
          <w:p w14:paraId="430808BD" w14:textId="0C0EC650" w:rsidR="00BB3C18" w:rsidRPr="00782F70" w:rsidRDefault="00BB3C18" w:rsidP="00BB3C18">
            <w:pPr>
              <w:contextualSpacing/>
            </w:pPr>
            <w:r w:rsidRPr="00782F70">
              <w:t>Тариф для прочих потребителей</w:t>
            </w:r>
          </w:p>
        </w:tc>
        <w:tc>
          <w:tcPr>
            <w:tcW w:w="383" w:type="pct"/>
            <w:shd w:val="clear" w:color="000000" w:fill="FFFFFF"/>
            <w:vAlign w:val="center"/>
            <w:hideMark/>
          </w:tcPr>
          <w:p w14:paraId="26440ACC" w14:textId="04BE6893" w:rsidR="00BB3C18" w:rsidRPr="00782F70" w:rsidRDefault="00BB3C18" w:rsidP="00BB3C18">
            <w:pPr>
              <w:contextualSpacing/>
              <w:jc w:val="center"/>
            </w:pPr>
            <w:r w:rsidRPr="00782F70">
              <w:t>руб./м</w:t>
            </w:r>
            <w:r w:rsidRPr="00782F70">
              <w:rPr>
                <w:vertAlign w:val="superscript"/>
              </w:rPr>
              <w:t>3</w:t>
            </w:r>
          </w:p>
        </w:tc>
        <w:tc>
          <w:tcPr>
            <w:tcW w:w="442" w:type="pct"/>
            <w:shd w:val="clear" w:color="000000" w:fill="FFFFFF"/>
            <w:vAlign w:val="center"/>
            <w:hideMark/>
          </w:tcPr>
          <w:p w14:paraId="274B2499" w14:textId="50F68380" w:rsidR="00BB3C18" w:rsidRPr="00782F70" w:rsidRDefault="00BB3C18" w:rsidP="00BB3C18">
            <w:pPr>
              <w:contextualSpacing/>
              <w:jc w:val="center"/>
            </w:pPr>
            <w:r w:rsidRPr="00782F70">
              <w:t>353,96</w:t>
            </w:r>
          </w:p>
        </w:tc>
        <w:tc>
          <w:tcPr>
            <w:tcW w:w="365" w:type="pct"/>
            <w:shd w:val="clear" w:color="000000" w:fill="FFFFFF"/>
            <w:vAlign w:val="center"/>
            <w:hideMark/>
          </w:tcPr>
          <w:p w14:paraId="08C7DAE6" w14:textId="074FBA54" w:rsidR="00BB3C18" w:rsidRPr="00782F70" w:rsidRDefault="00BB3C18" w:rsidP="00BB3C18">
            <w:pPr>
              <w:contextualSpacing/>
              <w:jc w:val="center"/>
            </w:pPr>
            <w:r w:rsidRPr="00782F70">
              <w:t>368,21</w:t>
            </w:r>
          </w:p>
        </w:tc>
        <w:tc>
          <w:tcPr>
            <w:tcW w:w="403" w:type="pct"/>
            <w:shd w:val="clear" w:color="000000" w:fill="FFFFFF"/>
            <w:vAlign w:val="center"/>
            <w:hideMark/>
          </w:tcPr>
          <w:p w14:paraId="762570CF" w14:textId="14DB68AC" w:rsidR="00BB3C18" w:rsidRPr="00782F70" w:rsidRDefault="00BB3C18" w:rsidP="00BB3C18">
            <w:pPr>
              <w:contextualSpacing/>
              <w:jc w:val="center"/>
            </w:pPr>
            <w:r w:rsidRPr="00782F70">
              <w:t>383,03</w:t>
            </w:r>
          </w:p>
        </w:tc>
        <w:tc>
          <w:tcPr>
            <w:tcW w:w="403" w:type="pct"/>
            <w:shd w:val="clear" w:color="000000" w:fill="FFFFFF"/>
            <w:vAlign w:val="center"/>
            <w:hideMark/>
          </w:tcPr>
          <w:p w14:paraId="1565AB70" w14:textId="22D5048A" w:rsidR="00BB3C18" w:rsidRPr="00782F70" w:rsidRDefault="00BB3C18" w:rsidP="00BB3C18">
            <w:pPr>
              <w:contextualSpacing/>
              <w:jc w:val="center"/>
            </w:pPr>
            <w:r w:rsidRPr="00782F70">
              <w:t>398,46</w:t>
            </w:r>
          </w:p>
        </w:tc>
        <w:tc>
          <w:tcPr>
            <w:tcW w:w="336" w:type="pct"/>
            <w:shd w:val="clear" w:color="000000" w:fill="FFFFFF"/>
            <w:vAlign w:val="center"/>
            <w:hideMark/>
          </w:tcPr>
          <w:p w14:paraId="786EB370" w14:textId="0839E12B" w:rsidR="00BB3C18" w:rsidRPr="00782F70" w:rsidRDefault="00BB3C18" w:rsidP="00BB3C18">
            <w:pPr>
              <w:contextualSpacing/>
              <w:jc w:val="center"/>
            </w:pPr>
            <w:r w:rsidRPr="00782F70">
              <w:t>414,50</w:t>
            </w:r>
          </w:p>
        </w:tc>
        <w:tc>
          <w:tcPr>
            <w:tcW w:w="403" w:type="pct"/>
            <w:shd w:val="clear" w:color="000000" w:fill="FFFFFF"/>
            <w:vAlign w:val="center"/>
            <w:hideMark/>
          </w:tcPr>
          <w:p w14:paraId="49E6C207" w14:textId="59D7D652" w:rsidR="00BB3C18" w:rsidRPr="00782F70" w:rsidRDefault="00BB3C18" w:rsidP="00BB3C18">
            <w:pPr>
              <w:contextualSpacing/>
              <w:jc w:val="center"/>
            </w:pPr>
            <w:r w:rsidRPr="00782F70">
              <w:t>504,93</w:t>
            </w:r>
          </w:p>
        </w:tc>
        <w:tc>
          <w:tcPr>
            <w:tcW w:w="403" w:type="pct"/>
            <w:shd w:val="clear" w:color="000000" w:fill="FFFFFF"/>
            <w:vAlign w:val="center"/>
            <w:hideMark/>
          </w:tcPr>
          <w:p w14:paraId="34AE6793" w14:textId="3C04AE20" w:rsidR="00BB3C18" w:rsidRPr="00782F70" w:rsidRDefault="00BB3C18" w:rsidP="00BB3C18">
            <w:pPr>
              <w:contextualSpacing/>
              <w:jc w:val="center"/>
            </w:pPr>
            <w:r w:rsidRPr="00782F70">
              <w:t>615,09</w:t>
            </w:r>
          </w:p>
        </w:tc>
        <w:tc>
          <w:tcPr>
            <w:tcW w:w="354" w:type="pct"/>
            <w:shd w:val="clear" w:color="000000" w:fill="FFFFFF"/>
            <w:vAlign w:val="center"/>
          </w:tcPr>
          <w:p w14:paraId="7BB453FC" w14:textId="75E5ED5D" w:rsidR="00BB3C18" w:rsidRPr="00782F70" w:rsidRDefault="00BB3C18" w:rsidP="00BB3C18">
            <w:pPr>
              <w:contextualSpacing/>
              <w:jc w:val="center"/>
            </w:pPr>
            <w:r w:rsidRPr="00782F70">
              <w:t>720,29</w:t>
            </w:r>
          </w:p>
        </w:tc>
      </w:tr>
      <w:tr w:rsidR="00724723" w:rsidRPr="00782F70" w14:paraId="210E46DF" w14:textId="5006DD09" w:rsidTr="007A6257">
        <w:trPr>
          <w:trHeight w:val="20"/>
        </w:trPr>
        <w:tc>
          <w:tcPr>
            <w:tcW w:w="229" w:type="pct"/>
            <w:shd w:val="clear" w:color="000000" w:fill="FFFFFF"/>
            <w:noWrap/>
            <w:vAlign w:val="center"/>
            <w:hideMark/>
          </w:tcPr>
          <w:p w14:paraId="1D6C4953" w14:textId="77777777" w:rsidR="00BB3C18" w:rsidRPr="00782F70" w:rsidRDefault="00BB3C18" w:rsidP="00BB3C18">
            <w:pPr>
              <w:contextualSpacing/>
              <w:jc w:val="center"/>
              <w:rPr>
                <w:b/>
                <w:bCs/>
              </w:rPr>
            </w:pPr>
          </w:p>
        </w:tc>
        <w:tc>
          <w:tcPr>
            <w:tcW w:w="1279" w:type="pct"/>
            <w:shd w:val="clear" w:color="000000" w:fill="FFFFFF"/>
            <w:vAlign w:val="center"/>
            <w:hideMark/>
          </w:tcPr>
          <w:p w14:paraId="5E45C0FA" w14:textId="35A51574" w:rsidR="00BB3C18" w:rsidRPr="00782F70" w:rsidRDefault="00BB3C18" w:rsidP="00BB3C18">
            <w:pPr>
              <w:contextualSpacing/>
            </w:pPr>
            <w:r w:rsidRPr="00782F70">
              <w:t>Тариф для населения</w:t>
            </w:r>
          </w:p>
        </w:tc>
        <w:tc>
          <w:tcPr>
            <w:tcW w:w="383" w:type="pct"/>
            <w:shd w:val="clear" w:color="000000" w:fill="FFFFFF"/>
            <w:vAlign w:val="center"/>
            <w:hideMark/>
          </w:tcPr>
          <w:p w14:paraId="35093021" w14:textId="0142B3D7" w:rsidR="00BB3C18" w:rsidRPr="00782F70" w:rsidRDefault="00BB3C18" w:rsidP="00BB3C18">
            <w:pPr>
              <w:contextualSpacing/>
              <w:jc w:val="center"/>
            </w:pPr>
            <w:r w:rsidRPr="00782F70">
              <w:t>руб./м</w:t>
            </w:r>
            <w:r w:rsidRPr="00782F70">
              <w:rPr>
                <w:vertAlign w:val="superscript"/>
              </w:rPr>
              <w:t>3</w:t>
            </w:r>
          </w:p>
        </w:tc>
        <w:tc>
          <w:tcPr>
            <w:tcW w:w="442" w:type="pct"/>
            <w:shd w:val="clear" w:color="000000" w:fill="FFFFFF"/>
            <w:vAlign w:val="center"/>
            <w:hideMark/>
          </w:tcPr>
          <w:p w14:paraId="51DC20A5" w14:textId="17602A62" w:rsidR="00BB3C18" w:rsidRPr="00782F70" w:rsidRDefault="00BB3C18" w:rsidP="00BB3C18">
            <w:pPr>
              <w:contextualSpacing/>
              <w:jc w:val="center"/>
            </w:pPr>
            <w:r w:rsidRPr="00782F70">
              <w:t>353,96</w:t>
            </w:r>
          </w:p>
        </w:tc>
        <w:tc>
          <w:tcPr>
            <w:tcW w:w="365" w:type="pct"/>
            <w:shd w:val="clear" w:color="000000" w:fill="FFFFFF"/>
            <w:vAlign w:val="center"/>
            <w:hideMark/>
          </w:tcPr>
          <w:p w14:paraId="04DD2C11" w14:textId="38902FE4" w:rsidR="00BB3C18" w:rsidRPr="00782F70" w:rsidRDefault="00BB3C18" w:rsidP="00BB3C18">
            <w:pPr>
              <w:contextualSpacing/>
              <w:jc w:val="center"/>
            </w:pPr>
            <w:r w:rsidRPr="00782F70">
              <w:t>368,21</w:t>
            </w:r>
          </w:p>
        </w:tc>
        <w:tc>
          <w:tcPr>
            <w:tcW w:w="403" w:type="pct"/>
            <w:shd w:val="clear" w:color="000000" w:fill="FFFFFF"/>
            <w:vAlign w:val="center"/>
            <w:hideMark/>
          </w:tcPr>
          <w:p w14:paraId="33F03EA6" w14:textId="5F5F5376" w:rsidR="00BB3C18" w:rsidRPr="00782F70" w:rsidRDefault="00BB3C18" w:rsidP="00BB3C18">
            <w:pPr>
              <w:contextualSpacing/>
              <w:jc w:val="center"/>
            </w:pPr>
            <w:r w:rsidRPr="00782F70">
              <w:t>383,03</w:t>
            </w:r>
          </w:p>
        </w:tc>
        <w:tc>
          <w:tcPr>
            <w:tcW w:w="403" w:type="pct"/>
            <w:shd w:val="clear" w:color="000000" w:fill="FFFFFF"/>
            <w:vAlign w:val="center"/>
            <w:hideMark/>
          </w:tcPr>
          <w:p w14:paraId="22A0422B" w14:textId="2D2C9D50" w:rsidR="00BB3C18" w:rsidRPr="00782F70" w:rsidRDefault="00BB3C18" w:rsidP="00BB3C18">
            <w:pPr>
              <w:contextualSpacing/>
              <w:jc w:val="center"/>
            </w:pPr>
            <w:r w:rsidRPr="00782F70">
              <w:t>398,46</w:t>
            </w:r>
          </w:p>
        </w:tc>
        <w:tc>
          <w:tcPr>
            <w:tcW w:w="336" w:type="pct"/>
            <w:shd w:val="clear" w:color="000000" w:fill="FFFFFF"/>
            <w:vAlign w:val="center"/>
            <w:hideMark/>
          </w:tcPr>
          <w:p w14:paraId="7917399E" w14:textId="2E5F4D4A" w:rsidR="00BB3C18" w:rsidRPr="00782F70" w:rsidRDefault="00BB3C18" w:rsidP="00BB3C18">
            <w:pPr>
              <w:contextualSpacing/>
              <w:jc w:val="center"/>
            </w:pPr>
            <w:r w:rsidRPr="00782F70">
              <w:t>414,50</w:t>
            </w:r>
          </w:p>
        </w:tc>
        <w:tc>
          <w:tcPr>
            <w:tcW w:w="403" w:type="pct"/>
            <w:shd w:val="clear" w:color="000000" w:fill="FFFFFF"/>
            <w:vAlign w:val="center"/>
            <w:hideMark/>
          </w:tcPr>
          <w:p w14:paraId="0B0A65FA" w14:textId="35C2EB6D" w:rsidR="00BB3C18" w:rsidRPr="00782F70" w:rsidRDefault="00BB3C18" w:rsidP="00BB3C18">
            <w:pPr>
              <w:contextualSpacing/>
              <w:jc w:val="center"/>
            </w:pPr>
            <w:r w:rsidRPr="00782F70">
              <w:t>504,93</w:t>
            </w:r>
          </w:p>
        </w:tc>
        <w:tc>
          <w:tcPr>
            <w:tcW w:w="403" w:type="pct"/>
            <w:shd w:val="clear" w:color="000000" w:fill="FFFFFF"/>
            <w:vAlign w:val="center"/>
            <w:hideMark/>
          </w:tcPr>
          <w:p w14:paraId="28F6D9CD" w14:textId="3B7A9906" w:rsidR="00BB3C18" w:rsidRPr="00782F70" w:rsidRDefault="00BB3C18" w:rsidP="00BB3C18">
            <w:pPr>
              <w:contextualSpacing/>
              <w:jc w:val="center"/>
            </w:pPr>
            <w:r w:rsidRPr="00782F70">
              <w:t>615,09</w:t>
            </w:r>
          </w:p>
        </w:tc>
        <w:tc>
          <w:tcPr>
            <w:tcW w:w="354" w:type="pct"/>
            <w:shd w:val="clear" w:color="000000" w:fill="FFFFFF"/>
            <w:vAlign w:val="center"/>
          </w:tcPr>
          <w:p w14:paraId="325A9117" w14:textId="57D48633" w:rsidR="00BB3C18" w:rsidRPr="00782F70" w:rsidRDefault="00BB3C18" w:rsidP="00BB3C18">
            <w:pPr>
              <w:contextualSpacing/>
              <w:jc w:val="center"/>
            </w:pPr>
            <w:r w:rsidRPr="00782F70">
              <w:t>720,29</w:t>
            </w:r>
          </w:p>
        </w:tc>
      </w:tr>
      <w:tr w:rsidR="00B95E4C" w:rsidRPr="00782F70" w14:paraId="489954A0" w14:textId="577CEBA2" w:rsidTr="007A6257">
        <w:trPr>
          <w:trHeight w:val="20"/>
        </w:trPr>
        <w:tc>
          <w:tcPr>
            <w:tcW w:w="229" w:type="pct"/>
            <w:shd w:val="clear" w:color="000000" w:fill="FFFFFF"/>
            <w:noWrap/>
            <w:vAlign w:val="center"/>
            <w:hideMark/>
          </w:tcPr>
          <w:p w14:paraId="3BC191BC" w14:textId="77777777" w:rsidR="00B95E4C" w:rsidRPr="00782F70" w:rsidRDefault="00B95E4C" w:rsidP="00B95E4C">
            <w:pPr>
              <w:contextualSpacing/>
              <w:jc w:val="center"/>
              <w:rPr>
                <w:b/>
                <w:bCs/>
              </w:rPr>
            </w:pPr>
            <w:r w:rsidRPr="00782F70">
              <w:rPr>
                <w:b/>
                <w:bCs/>
              </w:rPr>
              <w:t>7.</w:t>
            </w:r>
          </w:p>
        </w:tc>
        <w:tc>
          <w:tcPr>
            <w:tcW w:w="1279" w:type="pct"/>
            <w:shd w:val="clear" w:color="000000" w:fill="FFFFFF"/>
            <w:vAlign w:val="center"/>
            <w:hideMark/>
          </w:tcPr>
          <w:p w14:paraId="0C00A008" w14:textId="77777777" w:rsidR="00B95E4C" w:rsidRPr="00782F70" w:rsidRDefault="00B95E4C" w:rsidP="00B95E4C">
            <w:pPr>
              <w:contextualSpacing/>
              <w:rPr>
                <w:b/>
                <w:bCs/>
              </w:rPr>
            </w:pPr>
            <w:r w:rsidRPr="00782F70">
              <w:rPr>
                <w:b/>
                <w:bCs/>
              </w:rPr>
              <w:t>Тариф на газ (При наличии в жилом помещении газовой плиты и центрального горячего водоснабжения (ЦГВ))</w:t>
            </w:r>
          </w:p>
        </w:tc>
        <w:tc>
          <w:tcPr>
            <w:tcW w:w="383" w:type="pct"/>
            <w:shd w:val="clear" w:color="000000" w:fill="FFFFFF"/>
            <w:vAlign w:val="center"/>
          </w:tcPr>
          <w:p w14:paraId="0F08185E" w14:textId="60217919" w:rsidR="00B95E4C" w:rsidRPr="00782F70" w:rsidRDefault="00B95E4C" w:rsidP="00B95E4C">
            <w:pPr>
              <w:contextualSpacing/>
              <w:jc w:val="center"/>
              <w:rPr>
                <w:b/>
                <w:bCs/>
              </w:rPr>
            </w:pPr>
          </w:p>
        </w:tc>
        <w:tc>
          <w:tcPr>
            <w:tcW w:w="442" w:type="pct"/>
            <w:shd w:val="clear" w:color="000000" w:fill="FFFFFF"/>
            <w:vAlign w:val="center"/>
          </w:tcPr>
          <w:p w14:paraId="1EF92F95" w14:textId="4BAA523B" w:rsidR="00B95E4C" w:rsidRPr="00782F70" w:rsidRDefault="00B95E4C" w:rsidP="00B95E4C">
            <w:pPr>
              <w:contextualSpacing/>
              <w:jc w:val="center"/>
              <w:rPr>
                <w:b/>
                <w:bCs/>
              </w:rPr>
            </w:pPr>
          </w:p>
        </w:tc>
        <w:tc>
          <w:tcPr>
            <w:tcW w:w="365" w:type="pct"/>
            <w:shd w:val="clear" w:color="000000" w:fill="FFFFFF"/>
            <w:vAlign w:val="center"/>
          </w:tcPr>
          <w:p w14:paraId="58A31C2D" w14:textId="30A1D663" w:rsidR="00B95E4C" w:rsidRPr="00782F70" w:rsidRDefault="00B95E4C" w:rsidP="00B95E4C">
            <w:pPr>
              <w:contextualSpacing/>
              <w:jc w:val="center"/>
              <w:rPr>
                <w:b/>
                <w:bCs/>
              </w:rPr>
            </w:pPr>
          </w:p>
        </w:tc>
        <w:tc>
          <w:tcPr>
            <w:tcW w:w="403" w:type="pct"/>
            <w:shd w:val="clear" w:color="000000" w:fill="FFFFFF"/>
            <w:vAlign w:val="center"/>
          </w:tcPr>
          <w:p w14:paraId="047CDB45" w14:textId="0D37CC35" w:rsidR="00B95E4C" w:rsidRPr="00782F70" w:rsidRDefault="00B95E4C" w:rsidP="00B95E4C">
            <w:pPr>
              <w:contextualSpacing/>
              <w:jc w:val="center"/>
              <w:rPr>
                <w:b/>
                <w:bCs/>
              </w:rPr>
            </w:pPr>
          </w:p>
        </w:tc>
        <w:tc>
          <w:tcPr>
            <w:tcW w:w="403" w:type="pct"/>
            <w:shd w:val="clear" w:color="000000" w:fill="FFFFFF"/>
            <w:vAlign w:val="center"/>
          </w:tcPr>
          <w:p w14:paraId="44F48F47" w14:textId="2C45CF8B" w:rsidR="00B95E4C" w:rsidRPr="00782F70" w:rsidRDefault="00B95E4C" w:rsidP="00B95E4C">
            <w:pPr>
              <w:contextualSpacing/>
              <w:jc w:val="center"/>
              <w:rPr>
                <w:b/>
                <w:bCs/>
              </w:rPr>
            </w:pPr>
          </w:p>
        </w:tc>
        <w:tc>
          <w:tcPr>
            <w:tcW w:w="336" w:type="pct"/>
            <w:shd w:val="clear" w:color="000000" w:fill="FFFFFF"/>
            <w:vAlign w:val="center"/>
          </w:tcPr>
          <w:p w14:paraId="75296CE2" w14:textId="337BB7C5" w:rsidR="00B95E4C" w:rsidRPr="00782F70" w:rsidRDefault="00B95E4C" w:rsidP="00B95E4C">
            <w:pPr>
              <w:contextualSpacing/>
              <w:jc w:val="center"/>
              <w:rPr>
                <w:b/>
                <w:bCs/>
              </w:rPr>
            </w:pPr>
          </w:p>
        </w:tc>
        <w:tc>
          <w:tcPr>
            <w:tcW w:w="403" w:type="pct"/>
            <w:shd w:val="clear" w:color="000000" w:fill="FFFFFF"/>
            <w:vAlign w:val="center"/>
          </w:tcPr>
          <w:p w14:paraId="51430EFD" w14:textId="5DF8F92A" w:rsidR="00B95E4C" w:rsidRPr="00782F70" w:rsidRDefault="00B95E4C" w:rsidP="00B95E4C">
            <w:pPr>
              <w:contextualSpacing/>
              <w:jc w:val="center"/>
              <w:rPr>
                <w:b/>
                <w:bCs/>
              </w:rPr>
            </w:pPr>
          </w:p>
        </w:tc>
        <w:tc>
          <w:tcPr>
            <w:tcW w:w="403" w:type="pct"/>
            <w:shd w:val="clear" w:color="000000" w:fill="FFFFFF"/>
            <w:vAlign w:val="center"/>
          </w:tcPr>
          <w:p w14:paraId="14A2E78A" w14:textId="6B6006FD" w:rsidR="00B95E4C" w:rsidRPr="00782F70" w:rsidRDefault="00B95E4C" w:rsidP="00B95E4C">
            <w:pPr>
              <w:contextualSpacing/>
              <w:jc w:val="center"/>
              <w:rPr>
                <w:b/>
                <w:bCs/>
              </w:rPr>
            </w:pPr>
          </w:p>
        </w:tc>
        <w:tc>
          <w:tcPr>
            <w:tcW w:w="354" w:type="pct"/>
            <w:shd w:val="clear" w:color="000000" w:fill="FFFFFF"/>
            <w:vAlign w:val="center"/>
          </w:tcPr>
          <w:p w14:paraId="6E687C3E" w14:textId="400DC58A" w:rsidR="00B95E4C" w:rsidRPr="00782F70" w:rsidRDefault="00B95E4C" w:rsidP="00B95E4C">
            <w:pPr>
              <w:contextualSpacing/>
              <w:jc w:val="center"/>
              <w:rPr>
                <w:b/>
                <w:bCs/>
              </w:rPr>
            </w:pPr>
          </w:p>
        </w:tc>
      </w:tr>
      <w:tr w:rsidR="00724723" w:rsidRPr="00782F70" w14:paraId="3B882538" w14:textId="397340EC" w:rsidTr="007A6257">
        <w:trPr>
          <w:trHeight w:val="20"/>
        </w:trPr>
        <w:tc>
          <w:tcPr>
            <w:tcW w:w="229" w:type="pct"/>
            <w:shd w:val="clear" w:color="000000" w:fill="FFFFFF"/>
            <w:noWrap/>
            <w:vAlign w:val="center"/>
            <w:hideMark/>
          </w:tcPr>
          <w:p w14:paraId="3D506082" w14:textId="77777777" w:rsidR="00975618" w:rsidRPr="00782F70" w:rsidRDefault="00975618" w:rsidP="00975618">
            <w:pPr>
              <w:contextualSpacing/>
              <w:jc w:val="center"/>
            </w:pPr>
          </w:p>
        </w:tc>
        <w:tc>
          <w:tcPr>
            <w:tcW w:w="1279" w:type="pct"/>
            <w:shd w:val="clear" w:color="000000" w:fill="FFFFFF"/>
            <w:vAlign w:val="center"/>
            <w:hideMark/>
          </w:tcPr>
          <w:p w14:paraId="4F9321A9" w14:textId="47B5F478" w:rsidR="00975618" w:rsidRPr="00782F70" w:rsidRDefault="00975618" w:rsidP="00975618">
            <w:pPr>
              <w:contextualSpacing/>
            </w:pPr>
            <w:r w:rsidRPr="00782F70">
              <w:t>Тариф на природный газ с индексацией</w:t>
            </w:r>
          </w:p>
        </w:tc>
        <w:tc>
          <w:tcPr>
            <w:tcW w:w="383" w:type="pct"/>
            <w:shd w:val="clear" w:color="000000" w:fill="FFFFFF"/>
            <w:vAlign w:val="center"/>
            <w:hideMark/>
          </w:tcPr>
          <w:p w14:paraId="5A7F2057" w14:textId="77777777" w:rsidR="00975618" w:rsidRPr="00782F70" w:rsidRDefault="00975618" w:rsidP="00975618">
            <w:pPr>
              <w:contextualSpacing/>
              <w:jc w:val="center"/>
            </w:pPr>
            <w:r w:rsidRPr="00782F70">
              <w:t>руб./м</w:t>
            </w:r>
            <w:r w:rsidRPr="00782F70">
              <w:rPr>
                <w:vertAlign w:val="superscript"/>
              </w:rPr>
              <w:t>3</w:t>
            </w:r>
          </w:p>
        </w:tc>
        <w:tc>
          <w:tcPr>
            <w:tcW w:w="442" w:type="pct"/>
            <w:shd w:val="clear" w:color="000000" w:fill="FFFFFF"/>
            <w:vAlign w:val="center"/>
            <w:hideMark/>
          </w:tcPr>
          <w:p w14:paraId="1850686B" w14:textId="5DC0FD74" w:rsidR="00975618" w:rsidRPr="00782F70" w:rsidRDefault="00975618" w:rsidP="00975618">
            <w:pPr>
              <w:contextualSpacing/>
              <w:jc w:val="center"/>
            </w:pPr>
            <w:r w:rsidRPr="00782F70">
              <w:t>6,33</w:t>
            </w:r>
          </w:p>
        </w:tc>
        <w:tc>
          <w:tcPr>
            <w:tcW w:w="365" w:type="pct"/>
            <w:shd w:val="clear" w:color="000000" w:fill="FFFFFF"/>
            <w:vAlign w:val="center"/>
            <w:hideMark/>
          </w:tcPr>
          <w:p w14:paraId="5FC29401" w14:textId="4E420BB5" w:rsidR="00975618" w:rsidRPr="00782F70" w:rsidRDefault="00975618" w:rsidP="00975618">
            <w:pPr>
              <w:contextualSpacing/>
              <w:jc w:val="center"/>
            </w:pPr>
            <w:r w:rsidRPr="00782F70">
              <w:t>6,58</w:t>
            </w:r>
          </w:p>
        </w:tc>
        <w:tc>
          <w:tcPr>
            <w:tcW w:w="403" w:type="pct"/>
            <w:shd w:val="clear" w:color="000000" w:fill="FFFFFF"/>
            <w:vAlign w:val="center"/>
            <w:hideMark/>
          </w:tcPr>
          <w:p w14:paraId="46B4E0FA" w14:textId="4F3720CC" w:rsidR="00975618" w:rsidRPr="00782F70" w:rsidRDefault="00975618" w:rsidP="00975618">
            <w:pPr>
              <w:contextualSpacing/>
              <w:jc w:val="center"/>
            </w:pPr>
            <w:r w:rsidRPr="00782F70">
              <w:t>6,85</w:t>
            </w:r>
          </w:p>
        </w:tc>
        <w:tc>
          <w:tcPr>
            <w:tcW w:w="403" w:type="pct"/>
            <w:shd w:val="clear" w:color="000000" w:fill="FFFFFF"/>
            <w:vAlign w:val="center"/>
            <w:hideMark/>
          </w:tcPr>
          <w:p w14:paraId="24279EE7" w14:textId="31E94DA1" w:rsidR="00975618" w:rsidRPr="00782F70" w:rsidRDefault="00975618" w:rsidP="00975618">
            <w:pPr>
              <w:contextualSpacing/>
              <w:jc w:val="center"/>
            </w:pPr>
            <w:r w:rsidRPr="00782F70">
              <w:t>7,13</w:t>
            </w:r>
          </w:p>
        </w:tc>
        <w:tc>
          <w:tcPr>
            <w:tcW w:w="336" w:type="pct"/>
            <w:shd w:val="clear" w:color="000000" w:fill="FFFFFF"/>
            <w:vAlign w:val="center"/>
            <w:hideMark/>
          </w:tcPr>
          <w:p w14:paraId="1F07D3B8" w14:textId="553A943B" w:rsidR="00975618" w:rsidRPr="00782F70" w:rsidRDefault="00975618" w:rsidP="00975618">
            <w:pPr>
              <w:contextualSpacing/>
              <w:jc w:val="center"/>
            </w:pPr>
            <w:r w:rsidRPr="00782F70">
              <w:t>7,41</w:t>
            </w:r>
          </w:p>
        </w:tc>
        <w:tc>
          <w:tcPr>
            <w:tcW w:w="403" w:type="pct"/>
            <w:shd w:val="clear" w:color="000000" w:fill="FFFFFF"/>
            <w:vAlign w:val="center"/>
            <w:hideMark/>
          </w:tcPr>
          <w:p w14:paraId="0A51FE7B" w14:textId="41866455" w:rsidR="00975618" w:rsidRPr="00782F70" w:rsidRDefault="00975618" w:rsidP="00975618">
            <w:pPr>
              <w:contextualSpacing/>
              <w:jc w:val="center"/>
            </w:pPr>
            <w:r w:rsidRPr="00782F70">
              <w:t>9,03</w:t>
            </w:r>
          </w:p>
        </w:tc>
        <w:tc>
          <w:tcPr>
            <w:tcW w:w="403" w:type="pct"/>
            <w:shd w:val="clear" w:color="000000" w:fill="FFFFFF"/>
            <w:vAlign w:val="center"/>
            <w:hideMark/>
          </w:tcPr>
          <w:p w14:paraId="069C76D9" w14:textId="0749B86C" w:rsidR="00975618" w:rsidRPr="00782F70" w:rsidRDefault="00975618" w:rsidP="00975618">
            <w:pPr>
              <w:contextualSpacing/>
              <w:jc w:val="center"/>
            </w:pPr>
            <w:r w:rsidRPr="00782F70">
              <w:t>11,00</w:t>
            </w:r>
          </w:p>
        </w:tc>
        <w:tc>
          <w:tcPr>
            <w:tcW w:w="354" w:type="pct"/>
            <w:shd w:val="clear" w:color="000000" w:fill="FFFFFF"/>
            <w:vAlign w:val="center"/>
          </w:tcPr>
          <w:p w14:paraId="158E74E1" w14:textId="2D86B74C" w:rsidR="00975618" w:rsidRPr="00782F70" w:rsidRDefault="00975618" w:rsidP="00975618">
            <w:pPr>
              <w:contextualSpacing/>
              <w:jc w:val="center"/>
            </w:pPr>
            <w:r w:rsidRPr="00782F70">
              <w:t>12,88</w:t>
            </w:r>
          </w:p>
        </w:tc>
      </w:tr>
    </w:tbl>
    <w:p w14:paraId="03EA5A1C" w14:textId="77777777" w:rsidR="00F31136" w:rsidRPr="00782F70" w:rsidRDefault="00F31136" w:rsidP="001C2FE4">
      <w:pPr>
        <w:contextualSpacing/>
        <w:sectPr w:rsidR="00F31136" w:rsidRPr="00782F70" w:rsidSect="00DE774F">
          <w:footerReference w:type="even" r:id="rId64"/>
          <w:footerReference w:type="default" r:id="rId65"/>
          <w:pgSz w:w="16840" w:h="11907" w:orient="landscape" w:code="9"/>
          <w:pgMar w:top="1701" w:right="1134" w:bottom="851" w:left="1134" w:header="708" w:footer="708" w:gutter="0"/>
          <w:cols w:space="708"/>
          <w:docGrid w:linePitch="360"/>
        </w:sectPr>
      </w:pPr>
    </w:p>
    <w:p w14:paraId="2C799E8D" w14:textId="00628E15" w:rsidR="00304ED7" w:rsidRPr="00782F70" w:rsidRDefault="00304ED7" w:rsidP="001C2FE4">
      <w:pPr>
        <w:ind w:firstLine="709"/>
        <w:contextualSpacing/>
        <w:jc w:val="both"/>
        <w:rPr>
          <w:sz w:val="24"/>
          <w:szCs w:val="24"/>
        </w:rPr>
      </w:pPr>
      <w:bookmarkStart w:id="507" w:name="_Hlk98752291"/>
      <w:r w:rsidRPr="00782F70">
        <w:rPr>
          <w:sz w:val="24"/>
          <w:szCs w:val="24"/>
        </w:rPr>
        <w:t xml:space="preserve">Плата за подключение к системам коммунальной инфраструктуры </w:t>
      </w:r>
      <w:r w:rsidR="003E33EE" w:rsidRPr="00782F70">
        <w:rPr>
          <w:sz w:val="24"/>
          <w:szCs w:val="24"/>
        </w:rPr>
        <w:t>–</w:t>
      </w:r>
      <w:r w:rsidRPr="00782F70">
        <w:rPr>
          <w:sz w:val="24"/>
          <w:szCs w:val="24"/>
        </w:rPr>
        <w:t xml:space="preserve"> плата, которую вносят лица, осуществляющие строительство здания, строения, сооружения, подключаемых к системе коммунальной инфраструктуры,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нагрузки реконструируемых здания, строения, сооружения.</w:t>
      </w:r>
    </w:p>
    <w:p w14:paraId="50C4420A" w14:textId="77777777" w:rsidR="00304ED7" w:rsidRPr="00782F70" w:rsidRDefault="00304ED7" w:rsidP="001C2FE4">
      <w:pPr>
        <w:ind w:firstLine="709"/>
        <w:contextualSpacing/>
        <w:jc w:val="both"/>
        <w:rPr>
          <w:sz w:val="24"/>
          <w:szCs w:val="24"/>
        </w:rPr>
      </w:pPr>
      <w:r w:rsidRPr="00782F70">
        <w:rPr>
          <w:sz w:val="24"/>
          <w:szCs w:val="24"/>
        </w:rPr>
        <w:t>Плата за подключение устанавливается органом регулирования в расчете на единицу мощности подключаемой нагрузки исходя из необходимости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сетей от существующих сетей или источников энергии до точки подключения объекта капитального строительства потребителя (включая проектирование), а также налога на прибыль, определяемого в соответствии с налоговым законодательством.</w:t>
      </w:r>
    </w:p>
    <w:p w14:paraId="20BE53B4" w14:textId="7105B2D6" w:rsidR="00304ED7" w:rsidRPr="00782F70" w:rsidRDefault="00304ED7" w:rsidP="001C2FE4">
      <w:pPr>
        <w:tabs>
          <w:tab w:val="left" w:pos="993"/>
        </w:tabs>
        <w:autoSpaceDE w:val="0"/>
        <w:autoSpaceDN w:val="0"/>
        <w:adjustRightInd w:val="0"/>
        <w:ind w:firstLine="709"/>
        <w:contextualSpacing/>
        <w:jc w:val="both"/>
        <w:rPr>
          <w:rFonts w:eastAsia="Calibri"/>
          <w:sz w:val="24"/>
          <w:szCs w:val="24"/>
        </w:rPr>
      </w:pPr>
      <w:r w:rsidRPr="00782F70">
        <w:rPr>
          <w:rFonts w:eastAsia="Calibri"/>
          <w:sz w:val="24"/>
          <w:szCs w:val="24"/>
        </w:rPr>
        <w:t xml:space="preserve">Прогнозные значения платы за подключение по каждому коммунальному ресурсу, на период до </w:t>
      </w:r>
      <w:r w:rsidR="00E30D34" w:rsidRPr="00782F70">
        <w:rPr>
          <w:rFonts w:eastAsia="Calibri"/>
          <w:sz w:val="24"/>
          <w:szCs w:val="24"/>
        </w:rPr>
        <w:t>2040</w:t>
      </w:r>
      <w:r w:rsidRPr="00782F70">
        <w:rPr>
          <w:rFonts w:eastAsia="Calibri"/>
          <w:sz w:val="24"/>
          <w:szCs w:val="24"/>
        </w:rPr>
        <w:t xml:space="preserve"> года представлен в </w:t>
      </w:r>
      <w:r w:rsidR="00AF63E8" w:rsidRPr="00782F70">
        <w:rPr>
          <w:rFonts w:eastAsia="Calibri"/>
          <w:sz w:val="24"/>
          <w:szCs w:val="24"/>
        </w:rPr>
        <w:t>т</w:t>
      </w:r>
      <w:r w:rsidRPr="00782F70">
        <w:rPr>
          <w:rFonts w:eastAsia="Calibri"/>
          <w:sz w:val="24"/>
          <w:szCs w:val="24"/>
        </w:rPr>
        <w:t xml:space="preserve">аблице </w:t>
      </w:r>
      <w:r w:rsidR="003E33EE" w:rsidRPr="00782F70">
        <w:rPr>
          <w:rFonts w:eastAsia="Calibri"/>
          <w:sz w:val="24"/>
          <w:szCs w:val="24"/>
        </w:rPr>
        <w:t>80</w:t>
      </w:r>
      <w:r w:rsidRPr="00782F70">
        <w:rPr>
          <w:rFonts w:eastAsia="Calibri"/>
          <w:sz w:val="24"/>
          <w:szCs w:val="24"/>
        </w:rPr>
        <w:t>.</w:t>
      </w:r>
    </w:p>
    <w:p w14:paraId="79837B51" w14:textId="670334B3" w:rsidR="00AF63E8" w:rsidRPr="00782F70" w:rsidRDefault="00AF63E8" w:rsidP="001C2FE4">
      <w:pPr>
        <w:tabs>
          <w:tab w:val="left" w:pos="993"/>
        </w:tabs>
        <w:autoSpaceDE w:val="0"/>
        <w:autoSpaceDN w:val="0"/>
        <w:adjustRightInd w:val="0"/>
        <w:ind w:firstLine="709"/>
        <w:contextualSpacing/>
        <w:jc w:val="both"/>
        <w:rPr>
          <w:rFonts w:eastAsia="Calibri"/>
          <w:sz w:val="24"/>
          <w:szCs w:val="24"/>
        </w:rPr>
      </w:pPr>
    </w:p>
    <w:p w14:paraId="01099331" w14:textId="77777777" w:rsidR="00AF63E8" w:rsidRPr="00782F70" w:rsidRDefault="00AF63E8" w:rsidP="001C2FE4">
      <w:pPr>
        <w:tabs>
          <w:tab w:val="left" w:pos="993"/>
        </w:tabs>
        <w:autoSpaceDE w:val="0"/>
        <w:autoSpaceDN w:val="0"/>
        <w:adjustRightInd w:val="0"/>
        <w:ind w:firstLine="709"/>
        <w:contextualSpacing/>
        <w:jc w:val="both"/>
        <w:rPr>
          <w:rFonts w:eastAsia="Calibri"/>
          <w:sz w:val="24"/>
          <w:szCs w:val="24"/>
        </w:rPr>
      </w:pPr>
    </w:p>
    <w:bookmarkEnd w:id="507"/>
    <w:p w14:paraId="67570B1D" w14:textId="105D39AE" w:rsidR="00F31136" w:rsidRPr="00782F70" w:rsidRDefault="00F31136" w:rsidP="001C2FE4">
      <w:pPr>
        <w:contextualSpacing/>
      </w:pPr>
    </w:p>
    <w:bookmarkEnd w:id="503"/>
    <w:p w14:paraId="5529333F" w14:textId="77777777" w:rsidR="001763AC" w:rsidRPr="00782F70" w:rsidRDefault="001763AC" w:rsidP="001C2FE4">
      <w:pPr>
        <w:pStyle w:val="ab"/>
        <w:keepNext/>
        <w:contextualSpacing/>
        <w:jc w:val="left"/>
        <w:rPr>
          <w:b/>
          <w:bCs/>
          <w:sz w:val="20"/>
        </w:rPr>
        <w:sectPr w:rsidR="001763AC" w:rsidRPr="00782F70" w:rsidSect="00DF2DCE">
          <w:pgSz w:w="11907" w:h="16840"/>
          <w:pgMar w:top="1134" w:right="850" w:bottom="1134" w:left="1701" w:header="567" w:footer="567" w:gutter="0"/>
          <w:cols w:space="720"/>
          <w:docGrid w:linePitch="272"/>
        </w:sectPr>
      </w:pPr>
    </w:p>
    <w:p w14:paraId="115237BF" w14:textId="2FA74AB2" w:rsidR="00F31136" w:rsidRPr="00782F70" w:rsidRDefault="008B2DB2" w:rsidP="001C2FE4">
      <w:pPr>
        <w:pStyle w:val="ab"/>
        <w:keepNext/>
        <w:contextualSpacing/>
        <w:jc w:val="left"/>
        <w:rPr>
          <w:b/>
          <w:bCs/>
          <w:sz w:val="20"/>
        </w:rPr>
      </w:pPr>
      <w:bookmarkStart w:id="508" w:name="_Toc116208606"/>
      <w:r w:rsidRPr="00782F70">
        <w:rPr>
          <w:b/>
          <w:bCs/>
          <w:sz w:val="20"/>
        </w:rPr>
        <w:t>Таблица</w:t>
      </w:r>
      <w:r w:rsidR="00304ED7"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80</w:t>
      </w:r>
      <w:r w:rsidR="00330224" w:rsidRPr="00782F70">
        <w:rPr>
          <w:b/>
          <w:bCs/>
          <w:sz w:val="20"/>
        </w:rPr>
        <w:fldChar w:fldCharType="end"/>
      </w:r>
      <w:r w:rsidR="00304ED7" w:rsidRPr="00782F70">
        <w:rPr>
          <w:b/>
          <w:bCs/>
          <w:sz w:val="20"/>
        </w:rPr>
        <w:t xml:space="preserve"> - </w:t>
      </w:r>
      <w:r w:rsidR="00AC2E55" w:rsidRPr="00782F70">
        <w:rPr>
          <w:b/>
          <w:bCs/>
          <w:sz w:val="20"/>
        </w:rPr>
        <w:t>Прогнозная динамика тарифов на подключение к системам коммунальной инфраструктуры на период до 20</w:t>
      </w:r>
      <w:r w:rsidR="00AB6059" w:rsidRPr="00782F70">
        <w:rPr>
          <w:b/>
          <w:bCs/>
          <w:sz w:val="20"/>
        </w:rPr>
        <w:t>40</w:t>
      </w:r>
      <w:r w:rsidR="00AC2E55" w:rsidRPr="00782F70">
        <w:rPr>
          <w:b/>
          <w:bCs/>
          <w:sz w:val="20"/>
        </w:rPr>
        <w:t xml:space="preserve"> года</w:t>
      </w:r>
      <w:bookmarkEnd w:id="5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3576"/>
        <w:gridCol w:w="897"/>
        <w:gridCol w:w="1436"/>
        <w:gridCol w:w="1276"/>
        <w:gridCol w:w="981"/>
        <w:gridCol w:w="981"/>
        <w:gridCol w:w="984"/>
        <w:gridCol w:w="981"/>
        <w:gridCol w:w="936"/>
        <w:gridCol w:w="1016"/>
        <w:gridCol w:w="1008"/>
      </w:tblGrid>
      <w:tr w:rsidR="0000699D" w:rsidRPr="00107BD7" w14:paraId="475755FF" w14:textId="3DC4431A" w:rsidTr="009C65FC">
        <w:trPr>
          <w:trHeight w:val="20"/>
          <w:tblHeader/>
        </w:trPr>
        <w:tc>
          <w:tcPr>
            <w:tcW w:w="168" w:type="pct"/>
            <w:vMerge w:val="restart"/>
            <w:shd w:val="clear" w:color="auto" w:fill="auto"/>
            <w:vAlign w:val="center"/>
            <w:hideMark/>
          </w:tcPr>
          <w:p w14:paraId="0B34EC41" w14:textId="77777777" w:rsidR="00AB6059" w:rsidRPr="00107BD7" w:rsidRDefault="00AB6059" w:rsidP="00AB6059">
            <w:pPr>
              <w:contextualSpacing/>
              <w:jc w:val="center"/>
              <w:rPr>
                <w:sz w:val="18"/>
                <w:szCs w:val="18"/>
              </w:rPr>
            </w:pPr>
            <w:r w:rsidRPr="00107BD7">
              <w:rPr>
                <w:sz w:val="18"/>
                <w:szCs w:val="18"/>
              </w:rPr>
              <w:t>№ п/п</w:t>
            </w:r>
          </w:p>
        </w:tc>
        <w:tc>
          <w:tcPr>
            <w:tcW w:w="1228" w:type="pct"/>
            <w:vMerge w:val="restart"/>
            <w:shd w:val="clear" w:color="auto" w:fill="auto"/>
            <w:vAlign w:val="center"/>
            <w:hideMark/>
          </w:tcPr>
          <w:p w14:paraId="085841EC" w14:textId="77777777" w:rsidR="00AB6059" w:rsidRPr="00107BD7" w:rsidRDefault="00AB6059" w:rsidP="00AB6059">
            <w:pPr>
              <w:contextualSpacing/>
              <w:jc w:val="center"/>
              <w:rPr>
                <w:sz w:val="18"/>
                <w:szCs w:val="18"/>
              </w:rPr>
            </w:pPr>
            <w:r w:rsidRPr="00107BD7">
              <w:rPr>
                <w:sz w:val="18"/>
                <w:szCs w:val="18"/>
              </w:rPr>
              <w:t>Наименование</w:t>
            </w:r>
          </w:p>
        </w:tc>
        <w:tc>
          <w:tcPr>
            <w:tcW w:w="308" w:type="pct"/>
            <w:vMerge w:val="restart"/>
            <w:shd w:val="clear" w:color="auto" w:fill="auto"/>
            <w:noWrap/>
            <w:vAlign w:val="center"/>
            <w:hideMark/>
          </w:tcPr>
          <w:p w14:paraId="3CE5B913" w14:textId="77777777" w:rsidR="00AB6059" w:rsidRPr="00107BD7" w:rsidRDefault="00AB6059" w:rsidP="00AB6059">
            <w:pPr>
              <w:contextualSpacing/>
              <w:jc w:val="center"/>
              <w:rPr>
                <w:sz w:val="18"/>
                <w:szCs w:val="18"/>
              </w:rPr>
            </w:pPr>
            <w:r w:rsidRPr="00107BD7">
              <w:rPr>
                <w:sz w:val="18"/>
                <w:szCs w:val="18"/>
              </w:rPr>
              <w:t>Ед. изм.</w:t>
            </w:r>
          </w:p>
        </w:tc>
        <w:tc>
          <w:tcPr>
            <w:tcW w:w="493" w:type="pct"/>
            <w:vMerge w:val="restart"/>
            <w:shd w:val="clear" w:color="auto" w:fill="auto"/>
            <w:vAlign w:val="center"/>
            <w:hideMark/>
          </w:tcPr>
          <w:p w14:paraId="53F9EC89" w14:textId="77777777" w:rsidR="00AB6059" w:rsidRPr="00107BD7" w:rsidRDefault="00AB6059" w:rsidP="00AB6059">
            <w:pPr>
              <w:contextualSpacing/>
              <w:jc w:val="center"/>
              <w:rPr>
                <w:sz w:val="18"/>
                <w:szCs w:val="18"/>
              </w:rPr>
            </w:pPr>
            <w:r w:rsidRPr="00107BD7">
              <w:rPr>
                <w:sz w:val="18"/>
                <w:szCs w:val="18"/>
              </w:rPr>
              <w:t>2021 г.</w:t>
            </w:r>
          </w:p>
        </w:tc>
        <w:tc>
          <w:tcPr>
            <w:tcW w:w="438" w:type="pct"/>
            <w:vMerge w:val="restart"/>
            <w:shd w:val="clear" w:color="auto" w:fill="auto"/>
            <w:vAlign w:val="center"/>
            <w:hideMark/>
          </w:tcPr>
          <w:p w14:paraId="35F42D6B" w14:textId="77777777" w:rsidR="00AB6059" w:rsidRPr="00107BD7" w:rsidRDefault="00AB6059" w:rsidP="00AB6059">
            <w:pPr>
              <w:contextualSpacing/>
              <w:jc w:val="center"/>
              <w:rPr>
                <w:sz w:val="18"/>
                <w:szCs w:val="18"/>
              </w:rPr>
            </w:pPr>
            <w:r w:rsidRPr="00107BD7">
              <w:rPr>
                <w:sz w:val="18"/>
                <w:szCs w:val="18"/>
              </w:rPr>
              <w:t>2022 г.</w:t>
            </w:r>
          </w:p>
        </w:tc>
        <w:tc>
          <w:tcPr>
            <w:tcW w:w="337" w:type="pct"/>
            <w:shd w:val="clear" w:color="auto" w:fill="auto"/>
            <w:vAlign w:val="center"/>
            <w:hideMark/>
          </w:tcPr>
          <w:p w14:paraId="737F400E" w14:textId="77777777" w:rsidR="00AB6059" w:rsidRPr="00107BD7" w:rsidRDefault="00AB6059" w:rsidP="00AB6059">
            <w:pPr>
              <w:contextualSpacing/>
              <w:jc w:val="center"/>
              <w:rPr>
                <w:sz w:val="18"/>
                <w:szCs w:val="18"/>
              </w:rPr>
            </w:pPr>
            <w:r w:rsidRPr="00107BD7">
              <w:rPr>
                <w:sz w:val="18"/>
                <w:szCs w:val="18"/>
              </w:rPr>
              <w:t>2023 г.</w:t>
            </w:r>
          </w:p>
        </w:tc>
        <w:tc>
          <w:tcPr>
            <w:tcW w:w="337" w:type="pct"/>
            <w:shd w:val="clear" w:color="auto" w:fill="auto"/>
            <w:vAlign w:val="center"/>
            <w:hideMark/>
          </w:tcPr>
          <w:p w14:paraId="73C93F49" w14:textId="77777777" w:rsidR="00AB6059" w:rsidRPr="00107BD7" w:rsidRDefault="00AB6059" w:rsidP="00AB6059">
            <w:pPr>
              <w:contextualSpacing/>
              <w:jc w:val="center"/>
              <w:rPr>
                <w:sz w:val="18"/>
                <w:szCs w:val="18"/>
              </w:rPr>
            </w:pPr>
            <w:r w:rsidRPr="00107BD7">
              <w:rPr>
                <w:sz w:val="18"/>
                <w:szCs w:val="18"/>
              </w:rPr>
              <w:t>2024 г.</w:t>
            </w:r>
          </w:p>
        </w:tc>
        <w:tc>
          <w:tcPr>
            <w:tcW w:w="338" w:type="pct"/>
            <w:shd w:val="clear" w:color="auto" w:fill="auto"/>
            <w:vAlign w:val="center"/>
            <w:hideMark/>
          </w:tcPr>
          <w:p w14:paraId="0A8DCA6F" w14:textId="77777777" w:rsidR="00AB6059" w:rsidRPr="00107BD7" w:rsidRDefault="00AB6059" w:rsidP="00AB6059">
            <w:pPr>
              <w:contextualSpacing/>
              <w:jc w:val="center"/>
              <w:rPr>
                <w:sz w:val="18"/>
                <w:szCs w:val="18"/>
              </w:rPr>
            </w:pPr>
            <w:r w:rsidRPr="00107BD7">
              <w:rPr>
                <w:sz w:val="18"/>
                <w:szCs w:val="18"/>
              </w:rPr>
              <w:t>2025 г.</w:t>
            </w:r>
          </w:p>
        </w:tc>
        <w:tc>
          <w:tcPr>
            <w:tcW w:w="337" w:type="pct"/>
            <w:shd w:val="clear" w:color="auto" w:fill="auto"/>
            <w:vAlign w:val="center"/>
            <w:hideMark/>
          </w:tcPr>
          <w:p w14:paraId="7C9BC1FD" w14:textId="77777777" w:rsidR="00AB6059" w:rsidRPr="00107BD7" w:rsidRDefault="00AB6059" w:rsidP="00AB6059">
            <w:pPr>
              <w:contextualSpacing/>
              <w:jc w:val="center"/>
              <w:rPr>
                <w:sz w:val="18"/>
                <w:szCs w:val="18"/>
              </w:rPr>
            </w:pPr>
            <w:r w:rsidRPr="00107BD7">
              <w:rPr>
                <w:sz w:val="18"/>
                <w:szCs w:val="18"/>
              </w:rPr>
              <w:t>2026 г.</w:t>
            </w:r>
          </w:p>
        </w:tc>
        <w:tc>
          <w:tcPr>
            <w:tcW w:w="321" w:type="pct"/>
            <w:shd w:val="clear" w:color="auto" w:fill="auto"/>
            <w:vAlign w:val="center"/>
            <w:hideMark/>
          </w:tcPr>
          <w:p w14:paraId="7E6DF38D" w14:textId="77777777" w:rsidR="00AB6059" w:rsidRPr="00107BD7" w:rsidRDefault="00AB6059" w:rsidP="00AB6059">
            <w:pPr>
              <w:contextualSpacing/>
              <w:jc w:val="center"/>
              <w:rPr>
                <w:sz w:val="18"/>
                <w:szCs w:val="18"/>
              </w:rPr>
            </w:pPr>
            <w:r w:rsidRPr="00107BD7">
              <w:rPr>
                <w:sz w:val="18"/>
                <w:szCs w:val="18"/>
              </w:rPr>
              <w:t>2027-2031 гг.</w:t>
            </w:r>
          </w:p>
        </w:tc>
        <w:tc>
          <w:tcPr>
            <w:tcW w:w="349" w:type="pct"/>
            <w:shd w:val="clear" w:color="auto" w:fill="auto"/>
            <w:vAlign w:val="center"/>
            <w:hideMark/>
          </w:tcPr>
          <w:p w14:paraId="5B25771C" w14:textId="7188385C" w:rsidR="00AB6059" w:rsidRPr="00107BD7" w:rsidRDefault="00AB6059" w:rsidP="00AB6059">
            <w:pPr>
              <w:contextualSpacing/>
              <w:jc w:val="center"/>
              <w:rPr>
                <w:sz w:val="18"/>
                <w:szCs w:val="18"/>
              </w:rPr>
            </w:pPr>
            <w:r w:rsidRPr="00107BD7">
              <w:rPr>
                <w:sz w:val="18"/>
                <w:szCs w:val="18"/>
              </w:rPr>
              <w:t>2032 - 2036 гг.</w:t>
            </w:r>
          </w:p>
        </w:tc>
        <w:tc>
          <w:tcPr>
            <w:tcW w:w="346" w:type="pct"/>
            <w:vAlign w:val="center"/>
          </w:tcPr>
          <w:p w14:paraId="2D4F12EA" w14:textId="11E72539" w:rsidR="00AB6059" w:rsidRPr="00107BD7" w:rsidRDefault="00AB6059" w:rsidP="00AB6059">
            <w:pPr>
              <w:contextualSpacing/>
              <w:jc w:val="center"/>
              <w:rPr>
                <w:sz w:val="18"/>
                <w:szCs w:val="18"/>
              </w:rPr>
            </w:pPr>
            <w:r w:rsidRPr="00107BD7">
              <w:rPr>
                <w:sz w:val="18"/>
                <w:szCs w:val="18"/>
              </w:rPr>
              <w:t>2037-2040 гг.</w:t>
            </w:r>
          </w:p>
        </w:tc>
      </w:tr>
      <w:tr w:rsidR="00724723" w:rsidRPr="00107BD7" w14:paraId="6F634085" w14:textId="4D956603" w:rsidTr="005F63D4">
        <w:trPr>
          <w:trHeight w:val="20"/>
          <w:tblHeader/>
        </w:trPr>
        <w:tc>
          <w:tcPr>
            <w:tcW w:w="168" w:type="pct"/>
            <w:vMerge/>
            <w:shd w:val="clear" w:color="auto" w:fill="auto"/>
            <w:vAlign w:val="center"/>
            <w:hideMark/>
          </w:tcPr>
          <w:p w14:paraId="7C8AF5E5" w14:textId="77777777" w:rsidR="00AB6059" w:rsidRPr="00107BD7" w:rsidRDefault="00AB6059" w:rsidP="00D80B77">
            <w:pPr>
              <w:contextualSpacing/>
              <w:jc w:val="center"/>
              <w:rPr>
                <w:sz w:val="18"/>
                <w:szCs w:val="18"/>
              </w:rPr>
            </w:pPr>
          </w:p>
        </w:tc>
        <w:tc>
          <w:tcPr>
            <w:tcW w:w="1228" w:type="pct"/>
            <w:vMerge/>
            <w:shd w:val="clear" w:color="auto" w:fill="auto"/>
            <w:vAlign w:val="center"/>
            <w:hideMark/>
          </w:tcPr>
          <w:p w14:paraId="7A083F5C" w14:textId="77777777" w:rsidR="00AB6059" w:rsidRPr="00107BD7" w:rsidRDefault="00AB6059" w:rsidP="00D80B77">
            <w:pPr>
              <w:contextualSpacing/>
              <w:jc w:val="center"/>
              <w:rPr>
                <w:sz w:val="18"/>
                <w:szCs w:val="18"/>
              </w:rPr>
            </w:pPr>
          </w:p>
        </w:tc>
        <w:tc>
          <w:tcPr>
            <w:tcW w:w="308" w:type="pct"/>
            <w:vMerge/>
            <w:shd w:val="clear" w:color="auto" w:fill="auto"/>
            <w:vAlign w:val="center"/>
            <w:hideMark/>
          </w:tcPr>
          <w:p w14:paraId="29739F4A" w14:textId="77777777" w:rsidR="00AB6059" w:rsidRPr="00107BD7" w:rsidRDefault="00AB6059" w:rsidP="00D80B77">
            <w:pPr>
              <w:contextualSpacing/>
              <w:jc w:val="center"/>
              <w:rPr>
                <w:sz w:val="18"/>
                <w:szCs w:val="18"/>
              </w:rPr>
            </w:pPr>
          </w:p>
        </w:tc>
        <w:tc>
          <w:tcPr>
            <w:tcW w:w="493" w:type="pct"/>
            <w:vMerge/>
            <w:shd w:val="clear" w:color="auto" w:fill="auto"/>
            <w:vAlign w:val="center"/>
            <w:hideMark/>
          </w:tcPr>
          <w:p w14:paraId="53B29EE4" w14:textId="77777777" w:rsidR="00AB6059" w:rsidRPr="00107BD7" w:rsidRDefault="00AB6059" w:rsidP="00D80B77">
            <w:pPr>
              <w:contextualSpacing/>
              <w:jc w:val="center"/>
              <w:rPr>
                <w:sz w:val="18"/>
                <w:szCs w:val="18"/>
              </w:rPr>
            </w:pPr>
          </w:p>
        </w:tc>
        <w:tc>
          <w:tcPr>
            <w:tcW w:w="438" w:type="pct"/>
            <w:vMerge/>
            <w:shd w:val="clear" w:color="auto" w:fill="auto"/>
            <w:vAlign w:val="center"/>
            <w:hideMark/>
          </w:tcPr>
          <w:p w14:paraId="2C7C4941" w14:textId="584E354E" w:rsidR="00AB6059" w:rsidRPr="00107BD7" w:rsidRDefault="00AB6059" w:rsidP="00D80B77">
            <w:pPr>
              <w:contextualSpacing/>
              <w:jc w:val="center"/>
              <w:rPr>
                <w:sz w:val="18"/>
                <w:szCs w:val="18"/>
              </w:rPr>
            </w:pPr>
          </w:p>
        </w:tc>
        <w:tc>
          <w:tcPr>
            <w:tcW w:w="2365" w:type="pct"/>
            <w:gridSpan w:val="7"/>
            <w:shd w:val="clear" w:color="auto" w:fill="auto"/>
            <w:vAlign w:val="center"/>
          </w:tcPr>
          <w:p w14:paraId="7777541B" w14:textId="3F302606" w:rsidR="00AB6059" w:rsidRPr="00107BD7" w:rsidRDefault="00AB6059" w:rsidP="00D80B77">
            <w:pPr>
              <w:contextualSpacing/>
              <w:jc w:val="center"/>
              <w:rPr>
                <w:sz w:val="18"/>
                <w:szCs w:val="18"/>
              </w:rPr>
            </w:pPr>
            <w:r w:rsidRPr="00107BD7">
              <w:rPr>
                <w:sz w:val="18"/>
                <w:szCs w:val="18"/>
              </w:rPr>
              <w:t>прогноз</w:t>
            </w:r>
          </w:p>
        </w:tc>
      </w:tr>
      <w:tr w:rsidR="00C45D8B" w:rsidRPr="00107BD7" w14:paraId="738D3845" w14:textId="58984FAB" w:rsidTr="009C65FC">
        <w:trPr>
          <w:trHeight w:val="20"/>
        </w:trPr>
        <w:tc>
          <w:tcPr>
            <w:tcW w:w="168" w:type="pct"/>
            <w:shd w:val="clear" w:color="auto" w:fill="auto"/>
            <w:noWrap/>
            <w:vAlign w:val="center"/>
            <w:hideMark/>
          </w:tcPr>
          <w:p w14:paraId="40460185" w14:textId="77777777" w:rsidR="00AB6059" w:rsidRPr="00107BD7" w:rsidRDefault="00AB6059" w:rsidP="00D80B77">
            <w:pPr>
              <w:contextualSpacing/>
              <w:jc w:val="center"/>
              <w:rPr>
                <w:sz w:val="18"/>
                <w:szCs w:val="18"/>
              </w:rPr>
            </w:pPr>
            <w:r w:rsidRPr="00107BD7">
              <w:rPr>
                <w:sz w:val="18"/>
                <w:szCs w:val="18"/>
              </w:rPr>
              <w:t>1</w:t>
            </w:r>
          </w:p>
        </w:tc>
        <w:tc>
          <w:tcPr>
            <w:tcW w:w="1228" w:type="pct"/>
            <w:shd w:val="clear" w:color="auto" w:fill="auto"/>
            <w:vAlign w:val="center"/>
            <w:hideMark/>
          </w:tcPr>
          <w:p w14:paraId="58B52108" w14:textId="77777777" w:rsidR="00AB6059" w:rsidRPr="00107BD7" w:rsidRDefault="00AB6059" w:rsidP="00D80B77">
            <w:pPr>
              <w:contextualSpacing/>
              <w:rPr>
                <w:b/>
                <w:bCs/>
                <w:sz w:val="18"/>
                <w:szCs w:val="18"/>
              </w:rPr>
            </w:pPr>
            <w:r w:rsidRPr="00107BD7">
              <w:rPr>
                <w:b/>
                <w:bCs/>
                <w:sz w:val="18"/>
                <w:szCs w:val="18"/>
              </w:rPr>
              <w:t>Электроснабжение</w:t>
            </w:r>
          </w:p>
        </w:tc>
        <w:tc>
          <w:tcPr>
            <w:tcW w:w="308" w:type="pct"/>
            <w:shd w:val="clear" w:color="auto" w:fill="auto"/>
            <w:vAlign w:val="center"/>
            <w:hideMark/>
          </w:tcPr>
          <w:p w14:paraId="37C12851" w14:textId="224051C3" w:rsidR="00AB6059" w:rsidRPr="00107BD7" w:rsidRDefault="00AB6059" w:rsidP="00D80B77">
            <w:pPr>
              <w:contextualSpacing/>
              <w:jc w:val="center"/>
              <w:rPr>
                <w:sz w:val="18"/>
                <w:szCs w:val="18"/>
              </w:rPr>
            </w:pPr>
          </w:p>
        </w:tc>
        <w:tc>
          <w:tcPr>
            <w:tcW w:w="493" w:type="pct"/>
            <w:shd w:val="clear" w:color="auto" w:fill="auto"/>
            <w:noWrap/>
            <w:vAlign w:val="center"/>
            <w:hideMark/>
          </w:tcPr>
          <w:p w14:paraId="0834814C" w14:textId="188D7CAF" w:rsidR="00AB6059" w:rsidRPr="00107BD7" w:rsidRDefault="00AB6059" w:rsidP="00D80B77">
            <w:pPr>
              <w:contextualSpacing/>
              <w:jc w:val="center"/>
              <w:rPr>
                <w:sz w:val="18"/>
                <w:szCs w:val="18"/>
              </w:rPr>
            </w:pPr>
          </w:p>
        </w:tc>
        <w:tc>
          <w:tcPr>
            <w:tcW w:w="438" w:type="pct"/>
            <w:shd w:val="clear" w:color="auto" w:fill="auto"/>
            <w:noWrap/>
            <w:vAlign w:val="center"/>
            <w:hideMark/>
          </w:tcPr>
          <w:p w14:paraId="6150FA3A" w14:textId="06F50D0F" w:rsidR="00AB6059" w:rsidRPr="00107BD7" w:rsidRDefault="00AB6059" w:rsidP="00D80B77">
            <w:pPr>
              <w:contextualSpacing/>
              <w:jc w:val="center"/>
              <w:rPr>
                <w:sz w:val="18"/>
                <w:szCs w:val="18"/>
              </w:rPr>
            </w:pPr>
          </w:p>
        </w:tc>
        <w:tc>
          <w:tcPr>
            <w:tcW w:w="337" w:type="pct"/>
            <w:shd w:val="clear" w:color="auto" w:fill="auto"/>
            <w:noWrap/>
            <w:vAlign w:val="center"/>
            <w:hideMark/>
          </w:tcPr>
          <w:p w14:paraId="7A9C770E" w14:textId="0202B6DE" w:rsidR="00AB6059" w:rsidRPr="00107BD7" w:rsidRDefault="00AB6059" w:rsidP="00D80B77">
            <w:pPr>
              <w:contextualSpacing/>
              <w:jc w:val="center"/>
              <w:rPr>
                <w:sz w:val="18"/>
                <w:szCs w:val="18"/>
              </w:rPr>
            </w:pPr>
          </w:p>
        </w:tc>
        <w:tc>
          <w:tcPr>
            <w:tcW w:w="337" w:type="pct"/>
            <w:shd w:val="clear" w:color="auto" w:fill="auto"/>
            <w:noWrap/>
            <w:vAlign w:val="center"/>
            <w:hideMark/>
          </w:tcPr>
          <w:p w14:paraId="5F905B2E" w14:textId="3D2E21E3" w:rsidR="00AB6059" w:rsidRPr="00107BD7" w:rsidRDefault="00AB6059" w:rsidP="00D80B77">
            <w:pPr>
              <w:contextualSpacing/>
              <w:jc w:val="center"/>
              <w:rPr>
                <w:sz w:val="18"/>
                <w:szCs w:val="18"/>
              </w:rPr>
            </w:pPr>
          </w:p>
        </w:tc>
        <w:tc>
          <w:tcPr>
            <w:tcW w:w="338" w:type="pct"/>
            <w:shd w:val="clear" w:color="auto" w:fill="auto"/>
            <w:noWrap/>
            <w:vAlign w:val="center"/>
            <w:hideMark/>
          </w:tcPr>
          <w:p w14:paraId="4006E0BB" w14:textId="2DD6E6FF" w:rsidR="00AB6059" w:rsidRPr="00107BD7" w:rsidRDefault="00AB6059" w:rsidP="00D80B77">
            <w:pPr>
              <w:contextualSpacing/>
              <w:jc w:val="center"/>
              <w:rPr>
                <w:sz w:val="18"/>
                <w:szCs w:val="18"/>
              </w:rPr>
            </w:pPr>
          </w:p>
        </w:tc>
        <w:tc>
          <w:tcPr>
            <w:tcW w:w="337" w:type="pct"/>
            <w:shd w:val="clear" w:color="auto" w:fill="auto"/>
            <w:noWrap/>
            <w:vAlign w:val="center"/>
            <w:hideMark/>
          </w:tcPr>
          <w:p w14:paraId="62E84AC9" w14:textId="286893D6" w:rsidR="00AB6059" w:rsidRPr="00107BD7" w:rsidRDefault="00AB6059" w:rsidP="00D80B77">
            <w:pPr>
              <w:contextualSpacing/>
              <w:jc w:val="center"/>
              <w:rPr>
                <w:sz w:val="18"/>
                <w:szCs w:val="18"/>
              </w:rPr>
            </w:pPr>
          </w:p>
        </w:tc>
        <w:tc>
          <w:tcPr>
            <w:tcW w:w="321" w:type="pct"/>
            <w:shd w:val="clear" w:color="auto" w:fill="auto"/>
            <w:noWrap/>
            <w:vAlign w:val="center"/>
            <w:hideMark/>
          </w:tcPr>
          <w:p w14:paraId="0489ED98" w14:textId="4EFC525B" w:rsidR="00AB6059" w:rsidRPr="00107BD7" w:rsidRDefault="00AB6059" w:rsidP="00D80B77">
            <w:pPr>
              <w:contextualSpacing/>
              <w:jc w:val="center"/>
              <w:rPr>
                <w:sz w:val="18"/>
                <w:szCs w:val="18"/>
              </w:rPr>
            </w:pPr>
          </w:p>
        </w:tc>
        <w:tc>
          <w:tcPr>
            <w:tcW w:w="349" w:type="pct"/>
            <w:shd w:val="clear" w:color="auto" w:fill="auto"/>
            <w:noWrap/>
            <w:vAlign w:val="center"/>
            <w:hideMark/>
          </w:tcPr>
          <w:p w14:paraId="3A6C9B43" w14:textId="40F05030" w:rsidR="00AB6059" w:rsidRPr="00107BD7" w:rsidRDefault="00AB6059" w:rsidP="00D80B77">
            <w:pPr>
              <w:contextualSpacing/>
              <w:jc w:val="center"/>
              <w:rPr>
                <w:sz w:val="18"/>
                <w:szCs w:val="18"/>
              </w:rPr>
            </w:pPr>
          </w:p>
        </w:tc>
        <w:tc>
          <w:tcPr>
            <w:tcW w:w="346" w:type="pct"/>
          </w:tcPr>
          <w:p w14:paraId="66352850" w14:textId="77777777" w:rsidR="00AB6059" w:rsidRPr="00107BD7" w:rsidRDefault="00AB6059" w:rsidP="00D80B77">
            <w:pPr>
              <w:contextualSpacing/>
              <w:jc w:val="center"/>
              <w:rPr>
                <w:sz w:val="18"/>
                <w:szCs w:val="18"/>
              </w:rPr>
            </w:pPr>
          </w:p>
        </w:tc>
      </w:tr>
      <w:tr w:rsidR="00C45D8B" w:rsidRPr="00107BD7" w14:paraId="3A79F6DD" w14:textId="2058730F" w:rsidTr="009C65FC">
        <w:trPr>
          <w:trHeight w:val="20"/>
        </w:trPr>
        <w:tc>
          <w:tcPr>
            <w:tcW w:w="168" w:type="pct"/>
            <w:shd w:val="clear" w:color="auto" w:fill="auto"/>
            <w:noWrap/>
            <w:vAlign w:val="center"/>
            <w:hideMark/>
          </w:tcPr>
          <w:p w14:paraId="0BB4B498" w14:textId="5E412730" w:rsidR="00AB6059" w:rsidRPr="00107BD7" w:rsidRDefault="00AB6059" w:rsidP="00D80B77">
            <w:pPr>
              <w:contextualSpacing/>
              <w:jc w:val="center"/>
              <w:rPr>
                <w:sz w:val="18"/>
                <w:szCs w:val="18"/>
              </w:rPr>
            </w:pPr>
          </w:p>
        </w:tc>
        <w:tc>
          <w:tcPr>
            <w:tcW w:w="1228" w:type="pct"/>
            <w:shd w:val="clear" w:color="auto" w:fill="auto"/>
            <w:vAlign w:val="center"/>
            <w:hideMark/>
          </w:tcPr>
          <w:p w14:paraId="2E80D2B5" w14:textId="04894FE8" w:rsidR="00AB6059" w:rsidRPr="00107BD7" w:rsidRDefault="00AB6059" w:rsidP="00D80B77">
            <w:pPr>
              <w:contextualSpacing/>
              <w:rPr>
                <w:b/>
                <w:bCs/>
                <w:sz w:val="18"/>
                <w:szCs w:val="18"/>
              </w:rPr>
            </w:pPr>
            <w:r w:rsidRPr="00107BD7">
              <w:rPr>
                <w:b/>
                <w:bCs/>
                <w:sz w:val="18"/>
                <w:szCs w:val="18"/>
              </w:rPr>
              <w:t>постановление РСТ РСО-Алания</w:t>
            </w:r>
          </w:p>
        </w:tc>
        <w:tc>
          <w:tcPr>
            <w:tcW w:w="308" w:type="pct"/>
            <w:shd w:val="clear" w:color="auto" w:fill="auto"/>
            <w:vAlign w:val="center"/>
            <w:hideMark/>
          </w:tcPr>
          <w:p w14:paraId="1F203908" w14:textId="22CB273D" w:rsidR="00AB6059" w:rsidRPr="00107BD7" w:rsidRDefault="00AB6059" w:rsidP="00D80B77">
            <w:pPr>
              <w:contextualSpacing/>
              <w:jc w:val="center"/>
              <w:rPr>
                <w:sz w:val="18"/>
                <w:szCs w:val="18"/>
              </w:rPr>
            </w:pPr>
          </w:p>
        </w:tc>
        <w:tc>
          <w:tcPr>
            <w:tcW w:w="493" w:type="pct"/>
            <w:shd w:val="clear" w:color="auto" w:fill="auto"/>
            <w:vAlign w:val="center"/>
            <w:hideMark/>
          </w:tcPr>
          <w:p w14:paraId="3238A220" w14:textId="77777777" w:rsidR="00AB6059" w:rsidRPr="00107BD7" w:rsidRDefault="00AB6059" w:rsidP="00D80B77">
            <w:pPr>
              <w:contextualSpacing/>
              <w:jc w:val="center"/>
              <w:rPr>
                <w:sz w:val="18"/>
                <w:szCs w:val="18"/>
              </w:rPr>
            </w:pPr>
            <w:r w:rsidRPr="00107BD7">
              <w:rPr>
                <w:sz w:val="18"/>
                <w:szCs w:val="18"/>
              </w:rPr>
              <w:t>от 29.12.2020 № 63, от 29.12.2020 № 62</w:t>
            </w:r>
          </w:p>
        </w:tc>
        <w:tc>
          <w:tcPr>
            <w:tcW w:w="438" w:type="pct"/>
            <w:shd w:val="clear" w:color="auto" w:fill="auto"/>
            <w:vAlign w:val="center"/>
            <w:hideMark/>
          </w:tcPr>
          <w:p w14:paraId="41B084A2" w14:textId="77777777" w:rsidR="00AB6059" w:rsidRPr="00107BD7" w:rsidRDefault="00AB6059" w:rsidP="00D80B77">
            <w:pPr>
              <w:contextualSpacing/>
              <w:jc w:val="center"/>
              <w:rPr>
                <w:sz w:val="18"/>
                <w:szCs w:val="18"/>
              </w:rPr>
            </w:pPr>
            <w:r w:rsidRPr="00107BD7">
              <w:rPr>
                <w:sz w:val="18"/>
                <w:szCs w:val="18"/>
              </w:rPr>
              <w:t>от 22.02.2022 № 5, от 24.12.2021 № 63</w:t>
            </w:r>
          </w:p>
        </w:tc>
        <w:tc>
          <w:tcPr>
            <w:tcW w:w="337" w:type="pct"/>
            <w:shd w:val="clear" w:color="auto" w:fill="auto"/>
            <w:noWrap/>
            <w:vAlign w:val="center"/>
            <w:hideMark/>
          </w:tcPr>
          <w:p w14:paraId="2BDD20FB" w14:textId="66AD0C3A" w:rsidR="00AB6059" w:rsidRPr="00107BD7" w:rsidRDefault="00AB6059" w:rsidP="00D80B77">
            <w:pPr>
              <w:contextualSpacing/>
              <w:jc w:val="center"/>
              <w:rPr>
                <w:sz w:val="18"/>
                <w:szCs w:val="18"/>
              </w:rPr>
            </w:pPr>
          </w:p>
        </w:tc>
        <w:tc>
          <w:tcPr>
            <w:tcW w:w="337" w:type="pct"/>
            <w:shd w:val="clear" w:color="auto" w:fill="auto"/>
            <w:noWrap/>
            <w:vAlign w:val="center"/>
            <w:hideMark/>
          </w:tcPr>
          <w:p w14:paraId="5D4706C3" w14:textId="17BAE856" w:rsidR="00AB6059" w:rsidRPr="00107BD7" w:rsidRDefault="00AB6059" w:rsidP="00D80B77">
            <w:pPr>
              <w:contextualSpacing/>
              <w:jc w:val="center"/>
              <w:rPr>
                <w:sz w:val="18"/>
                <w:szCs w:val="18"/>
              </w:rPr>
            </w:pPr>
          </w:p>
        </w:tc>
        <w:tc>
          <w:tcPr>
            <w:tcW w:w="338" w:type="pct"/>
            <w:shd w:val="clear" w:color="auto" w:fill="auto"/>
            <w:noWrap/>
            <w:vAlign w:val="center"/>
            <w:hideMark/>
          </w:tcPr>
          <w:p w14:paraId="08DB4EEB" w14:textId="786FE7DB" w:rsidR="00AB6059" w:rsidRPr="00107BD7" w:rsidRDefault="00AB6059" w:rsidP="00D80B77">
            <w:pPr>
              <w:contextualSpacing/>
              <w:jc w:val="center"/>
              <w:rPr>
                <w:sz w:val="18"/>
                <w:szCs w:val="18"/>
              </w:rPr>
            </w:pPr>
          </w:p>
        </w:tc>
        <w:tc>
          <w:tcPr>
            <w:tcW w:w="337" w:type="pct"/>
            <w:shd w:val="clear" w:color="auto" w:fill="auto"/>
            <w:noWrap/>
            <w:vAlign w:val="center"/>
            <w:hideMark/>
          </w:tcPr>
          <w:p w14:paraId="606F4C4F" w14:textId="781EBABC" w:rsidR="00AB6059" w:rsidRPr="00107BD7" w:rsidRDefault="00AB6059" w:rsidP="00D80B77">
            <w:pPr>
              <w:contextualSpacing/>
              <w:jc w:val="center"/>
              <w:rPr>
                <w:sz w:val="18"/>
                <w:szCs w:val="18"/>
              </w:rPr>
            </w:pPr>
          </w:p>
        </w:tc>
        <w:tc>
          <w:tcPr>
            <w:tcW w:w="321" w:type="pct"/>
            <w:shd w:val="clear" w:color="auto" w:fill="auto"/>
            <w:noWrap/>
            <w:vAlign w:val="center"/>
            <w:hideMark/>
          </w:tcPr>
          <w:p w14:paraId="28CF62B8" w14:textId="4DEEBA01" w:rsidR="00AB6059" w:rsidRPr="00107BD7" w:rsidRDefault="00AB6059" w:rsidP="00D80B77">
            <w:pPr>
              <w:contextualSpacing/>
              <w:jc w:val="center"/>
              <w:rPr>
                <w:sz w:val="18"/>
                <w:szCs w:val="18"/>
              </w:rPr>
            </w:pPr>
          </w:p>
        </w:tc>
        <w:tc>
          <w:tcPr>
            <w:tcW w:w="349" w:type="pct"/>
            <w:shd w:val="clear" w:color="auto" w:fill="auto"/>
            <w:noWrap/>
            <w:vAlign w:val="center"/>
            <w:hideMark/>
          </w:tcPr>
          <w:p w14:paraId="370AF586" w14:textId="5A628E01" w:rsidR="00AB6059" w:rsidRPr="00107BD7" w:rsidRDefault="00AB6059" w:rsidP="00D80B77">
            <w:pPr>
              <w:contextualSpacing/>
              <w:jc w:val="center"/>
              <w:rPr>
                <w:sz w:val="18"/>
                <w:szCs w:val="18"/>
              </w:rPr>
            </w:pPr>
          </w:p>
        </w:tc>
        <w:tc>
          <w:tcPr>
            <w:tcW w:w="346" w:type="pct"/>
          </w:tcPr>
          <w:p w14:paraId="7C42D2CC" w14:textId="77777777" w:rsidR="00AB6059" w:rsidRPr="00107BD7" w:rsidRDefault="00AB6059" w:rsidP="00D80B77">
            <w:pPr>
              <w:contextualSpacing/>
              <w:jc w:val="center"/>
              <w:rPr>
                <w:sz w:val="18"/>
                <w:szCs w:val="18"/>
              </w:rPr>
            </w:pPr>
          </w:p>
        </w:tc>
      </w:tr>
      <w:tr w:rsidR="00724723" w:rsidRPr="00107BD7" w14:paraId="748ADAC1" w14:textId="2A9DDFD6" w:rsidTr="009C65FC">
        <w:trPr>
          <w:trHeight w:val="20"/>
        </w:trPr>
        <w:tc>
          <w:tcPr>
            <w:tcW w:w="168" w:type="pct"/>
            <w:shd w:val="clear" w:color="auto" w:fill="auto"/>
            <w:noWrap/>
            <w:vAlign w:val="center"/>
            <w:hideMark/>
          </w:tcPr>
          <w:p w14:paraId="74004650" w14:textId="77777777" w:rsidR="009C65FC" w:rsidRPr="00107BD7" w:rsidRDefault="009C65FC" w:rsidP="009C65FC">
            <w:pPr>
              <w:contextualSpacing/>
              <w:jc w:val="center"/>
              <w:rPr>
                <w:sz w:val="18"/>
                <w:szCs w:val="18"/>
              </w:rPr>
            </w:pPr>
            <w:r w:rsidRPr="00107BD7">
              <w:rPr>
                <w:sz w:val="18"/>
                <w:szCs w:val="18"/>
              </w:rPr>
              <w:t>1.1.</w:t>
            </w:r>
          </w:p>
        </w:tc>
        <w:tc>
          <w:tcPr>
            <w:tcW w:w="1228" w:type="pct"/>
            <w:shd w:val="clear" w:color="auto" w:fill="auto"/>
            <w:vAlign w:val="center"/>
            <w:hideMark/>
          </w:tcPr>
          <w:p w14:paraId="49965696" w14:textId="77777777" w:rsidR="009C65FC" w:rsidRPr="00107BD7" w:rsidRDefault="009C65FC" w:rsidP="009C65FC">
            <w:pPr>
              <w:contextualSpacing/>
              <w:rPr>
                <w:sz w:val="18"/>
                <w:szCs w:val="18"/>
              </w:rPr>
            </w:pPr>
            <w:r w:rsidRPr="00107BD7">
              <w:rPr>
                <w:sz w:val="18"/>
                <w:szCs w:val="18"/>
              </w:rPr>
              <w:t>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на подготовку и выдачу сетевой организацией технических условий заявителю и проверку сетевой организацией выполнения технических условий заявителем</w:t>
            </w:r>
          </w:p>
        </w:tc>
        <w:tc>
          <w:tcPr>
            <w:tcW w:w="308" w:type="pct"/>
            <w:shd w:val="clear" w:color="auto" w:fill="auto"/>
            <w:vAlign w:val="center"/>
            <w:hideMark/>
          </w:tcPr>
          <w:p w14:paraId="27848525" w14:textId="77777777" w:rsidR="009C65FC" w:rsidRPr="00107BD7" w:rsidRDefault="009C65FC" w:rsidP="009C65FC">
            <w:pPr>
              <w:contextualSpacing/>
              <w:jc w:val="center"/>
              <w:rPr>
                <w:sz w:val="18"/>
                <w:szCs w:val="18"/>
              </w:rPr>
            </w:pPr>
            <w:r w:rsidRPr="00107BD7">
              <w:rPr>
                <w:sz w:val="18"/>
                <w:szCs w:val="18"/>
              </w:rPr>
              <w:t>руб./ТП</w:t>
            </w:r>
          </w:p>
        </w:tc>
        <w:tc>
          <w:tcPr>
            <w:tcW w:w="493" w:type="pct"/>
            <w:shd w:val="clear" w:color="auto" w:fill="auto"/>
            <w:vAlign w:val="center"/>
            <w:hideMark/>
          </w:tcPr>
          <w:p w14:paraId="21F4AF50" w14:textId="28FA30D5" w:rsidR="009C65FC" w:rsidRPr="00107BD7" w:rsidRDefault="009C65FC" w:rsidP="009C65FC">
            <w:pPr>
              <w:contextualSpacing/>
              <w:jc w:val="center"/>
              <w:rPr>
                <w:sz w:val="18"/>
                <w:szCs w:val="18"/>
              </w:rPr>
            </w:pPr>
            <w:r w:rsidRPr="00107BD7">
              <w:rPr>
                <w:sz w:val="18"/>
                <w:szCs w:val="18"/>
              </w:rPr>
              <w:t>6 096,61</w:t>
            </w:r>
          </w:p>
        </w:tc>
        <w:tc>
          <w:tcPr>
            <w:tcW w:w="438" w:type="pct"/>
            <w:shd w:val="clear" w:color="auto" w:fill="auto"/>
            <w:vAlign w:val="center"/>
            <w:hideMark/>
          </w:tcPr>
          <w:p w14:paraId="42F665DB" w14:textId="4E125E12" w:rsidR="009C65FC" w:rsidRPr="00107BD7" w:rsidRDefault="009C65FC" w:rsidP="009C65FC">
            <w:pPr>
              <w:contextualSpacing/>
              <w:jc w:val="center"/>
              <w:rPr>
                <w:sz w:val="18"/>
                <w:szCs w:val="18"/>
              </w:rPr>
            </w:pPr>
            <w:r w:rsidRPr="00107BD7">
              <w:rPr>
                <w:sz w:val="18"/>
                <w:szCs w:val="18"/>
              </w:rPr>
              <w:t>3 152,89</w:t>
            </w:r>
          </w:p>
        </w:tc>
        <w:tc>
          <w:tcPr>
            <w:tcW w:w="337" w:type="pct"/>
            <w:shd w:val="clear" w:color="auto" w:fill="auto"/>
            <w:vAlign w:val="center"/>
            <w:hideMark/>
          </w:tcPr>
          <w:p w14:paraId="01AE5B94" w14:textId="3ED36875" w:rsidR="009C65FC" w:rsidRPr="00107BD7" w:rsidRDefault="009C65FC" w:rsidP="009C65FC">
            <w:pPr>
              <w:contextualSpacing/>
              <w:jc w:val="center"/>
              <w:rPr>
                <w:sz w:val="18"/>
                <w:szCs w:val="18"/>
              </w:rPr>
            </w:pPr>
            <w:r w:rsidRPr="00107BD7">
              <w:rPr>
                <w:sz w:val="18"/>
                <w:szCs w:val="18"/>
              </w:rPr>
              <w:t>3 279,83</w:t>
            </w:r>
          </w:p>
        </w:tc>
        <w:tc>
          <w:tcPr>
            <w:tcW w:w="337" w:type="pct"/>
            <w:shd w:val="clear" w:color="auto" w:fill="auto"/>
            <w:vAlign w:val="center"/>
            <w:hideMark/>
          </w:tcPr>
          <w:p w14:paraId="18FBE827" w14:textId="797F6C1A" w:rsidR="009C65FC" w:rsidRPr="00107BD7" w:rsidRDefault="009C65FC" w:rsidP="009C65FC">
            <w:pPr>
              <w:contextualSpacing/>
              <w:jc w:val="center"/>
              <w:rPr>
                <w:sz w:val="18"/>
                <w:szCs w:val="18"/>
              </w:rPr>
            </w:pPr>
            <w:r w:rsidRPr="00107BD7">
              <w:rPr>
                <w:sz w:val="18"/>
                <w:szCs w:val="18"/>
              </w:rPr>
              <w:t>3 411,38</w:t>
            </w:r>
          </w:p>
        </w:tc>
        <w:tc>
          <w:tcPr>
            <w:tcW w:w="338" w:type="pct"/>
            <w:shd w:val="clear" w:color="auto" w:fill="auto"/>
            <w:vAlign w:val="center"/>
            <w:hideMark/>
          </w:tcPr>
          <w:p w14:paraId="1305DA2B" w14:textId="7AD2D44B" w:rsidR="009C65FC" w:rsidRPr="00107BD7" w:rsidRDefault="009C65FC" w:rsidP="009C65FC">
            <w:pPr>
              <w:contextualSpacing/>
              <w:jc w:val="center"/>
              <w:rPr>
                <w:sz w:val="18"/>
                <w:szCs w:val="18"/>
              </w:rPr>
            </w:pPr>
            <w:r w:rsidRPr="00107BD7">
              <w:rPr>
                <w:sz w:val="18"/>
                <w:szCs w:val="18"/>
              </w:rPr>
              <w:t>3 548,93</w:t>
            </w:r>
          </w:p>
        </w:tc>
        <w:tc>
          <w:tcPr>
            <w:tcW w:w="337" w:type="pct"/>
            <w:shd w:val="clear" w:color="auto" w:fill="auto"/>
            <w:vAlign w:val="center"/>
            <w:hideMark/>
          </w:tcPr>
          <w:p w14:paraId="628F5E5D" w14:textId="4EA4C37C" w:rsidR="009C65FC" w:rsidRPr="00107BD7" w:rsidRDefault="009C65FC" w:rsidP="009C65FC">
            <w:pPr>
              <w:contextualSpacing/>
              <w:jc w:val="center"/>
              <w:rPr>
                <w:sz w:val="18"/>
                <w:szCs w:val="18"/>
              </w:rPr>
            </w:pPr>
            <w:r w:rsidRPr="00107BD7">
              <w:rPr>
                <w:sz w:val="18"/>
                <w:szCs w:val="18"/>
              </w:rPr>
              <w:t>3 691,38</w:t>
            </w:r>
          </w:p>
        </w:tc>
        <w:tc>
          <w:tcPr>
            <w:tcW w:w="321" w:type="pct"/>
            <w:shd w:val="clear" w:color="auto" w:fill="auto"/>
            <w:noWrap/>
            <w:vAlign w:val="center"/>
            <w:hideMark/>
          </w:tcPr>
          <w:p w14:paraId="3123FF36" w14:textId="02CE69C9" w:rsidR="009C65FC" w:rsidRPr="00107BD7" w:rsidRDefault="009C65FC" w:rsidP="009C65FC">
            <w:pPr>
              <w:contextualSpacing/>
              <w:jc w:val="center"/>
              <w:rPr>
                <w:sz w:val="18"/>
                <w:szCs w:val="18"/>
              </w:rPr>
            </w:pPr>
            <w:r w:rsidRPr="00107BD7">
              <w:rPr>
                <w:sz w:val="18"/>
                <w:szCs w:val="18"/>
              </w:rPr>
              <w:t>4 495,23</w:t>
            </w:r>
          </w:p>
        </w:tc>
        <w:tc>
          <w:tcPr>
            <w:tcW w:w="349" w:type="pct"/>
            <w:shd w:val="clear" w:color="auto" w:fill="auto"/>
            <w:noWrap/>
            <w:vAlign w:val="center"/>
            <w:hideMark/>
          </w:tcPr>
          <w:p w14:paraId="4D0283E6" w14:textId="41280F10" w:rsidR="009C65FC" w:rsidRPr="00107BD7" w:rsidRDefault="009C65FC" w:rsidP="009C65FC">
            <w:pPr>
              <w:contextualSpacing/>
              <w:jc w:val="center"/>
              <w:rPr>
                <w:sz w:val="18"/>
                <w:szCs w:val="18"/>
              </w:rPr>
            </w:pPr>
            <w:r w:rsidRPr="00107BD7">
              <w:rPr>
                <w:sz w:val="18"/>
                <w:szCs w:val="18"/>
              </w:rPr>
              <w:t>5 474,13</w:t>
            </w:r>
          </w:p>
        </w:tc>
        <w:tc>
          <w:tcPr>
            <w:tcW w:w="346" w:type="pct"/>
            <w:vAlign w:val="center"/>
          </w:tcPr>
          <w:p w14:paraId="05A0D4CF" w14:textId="21D52838" w:rsidR="009C65FC" w:rsidRPr="00107BD7" w:rsidRDefault="009C65FC" w:rsidP="009C65FC">
            <w:pPr>
              <w:contextualSpacing/>
              <w:jc w:val="center"/>
              <w:rPr>
                <w:sz w:val="18"/>
                <w:szCs w:val="18"/>
              </w:rPr>
            </w:pPr>
            <w:r w:rsidRPr="00107BD7">
              <w:rPr>
                <w:sz w:val="18"/>
                <w:szCs w:val="18"/>
              </w:rPr>
              <w:t>6 408,64</w:t>
            </w:r>
          </w:p>
        </w:tc>
      </w:tr>
      <w:tr w:rsidR="00724723" w:rsidRPr="00107BD7" w14:paraId="579140F5" w14:textId="0610C84B" w:rsidTr="009C65FC">
        <w:trPr>
          <w:trHeight w:val="20"/>
        </w:trPr>
        <w:tc>
          <w:tcPr>
            <w:tcW w:w="168" w:type="pct"/>
            <w:shd w:val="clear" w:color="auto" w:fill="auto"/>
            <w:noWrap/>
            <w:vAlign w:val="center"/>
            <w:hideMark/>
          </w:tcPr>
          <w:p w14:paraId="0DF713E7" w14:textId="77777777" w:rsidR="009C65FC" w:rsidRPr="00107BD7" w:rsidRDefault="009C65FC" w:rsidP="009C65FC">
            <w:pPr>
              <w:contextualSpacing/>
              <w:jc w:val="center"/>
              <w:rPr>
                <w:sz w:val="18"/>
                <w:szCs w:val="18"/>
              </w:rPr>
            </w:pPr>
            <w:r w:rsidRPr="00107BD7">
              <w:rPr>
                <w:sz w:val="18"/>
                <w:szCs w:val="18"/>
              </w:rPr>
              <w:t>1.2.</w:t>
            </w:r>
          </w:p>
        </w:tc>
        <w:tc>
          <w:tcPr>
            <w:tcW w:w="1228" w:type="pct"/>
            <w:shd w:val="clear" w:color="auto" w:fill="auto"/>
            <w:vAlign w:val="center"/>
            <w:hideMark/>
          </w:tcPr>
          <w:p w14:paraId="5AC34D13" w14:textId="77777777" w:rsidR="009C65FC" w:rsidRPr="00107BD7" w:rsidRDefault="009C65FC" w:rsidP="009C65FC">
            <w:pPr>
              <w:contextualSpacing/>
              <w:rPr>
                <w:sz w:val="18"/>
                <w:szCs w:val="18"/>
              </w:rPr>
            </w:pPr>
            <w:r w:rsidRPr="00107BD7">
              <w:rPr>
                <w:sz w:val="18"/>
                <w:szCs w:val="18"/>
              </w:rPr>
              <w:t>технологическое присоединение к сетям мощностью не превышающей 15 кВт</w:t>
            </w:r>
          </w:p>
        </w:tc>
        <w:tc>
          <w:tcPr>
            <w:tcW w:w="308" w:type="pct"/>
            <w:shd w:val="clear" w:color="auto" w:fill="auto"/>
            <w:vAlign w:val="center"/>
            <w:hideMark/>
          </w:tcPr>
          <w:p w14:paraId="1170A8AC" w14:textId="77777777" w:rsidR="009C65FC" w:rsidRPr="00107BD7" w:rsidRDefault="009C65FC" w:rsidP="009C65FC">
            <w:pPr>
              <w:contextualSpacing/>
              <w:jc w:val="center"/>
              <w:rPr>
                <w:sz w:val="18"/>
                <w:szCs w:val="18"/>
              </w:rPr>
            </w:pPr>
            <w:r w:rsidRPr="00107BD7">
              <w:rPr>
                <w:sz w:val="18"/>
                <w:szCs w:val="18"/>
              </w:rPr>
              <w:t>руб./ТП</w:t>
            </w:r>
          </w:p>
        </w:tc>
        <w:tc>
          <w:tcPr>
            <w:tcW w:w="493" w:type="pct"/>
            <w:shd w:val="clear" w:color="auto" w:fill="auto"/>
            <w:vAlign w:val="center"/>
            <w:hideMark/>
          </w:tcPr>
          <w:p w14:paraId="2A038F00" w14:textId="5BCD79D2" w:rsidR="009C65FC" w:rsidRPr="00107BD7" w:rsidRDefault="009C65FC" w:rsidP="009C65FC">
            <w:pPr>
              <w:contextualSpacing/>
              <w:jc w:val="center"/>
              <w:rPr>
                <w:sz w:val="18"/>
                <w:szCs w:val="18"/>
              </w:rPr>
            </w:pPr>
            <w:r w:rsidRPr="00107BD7">
              <w:rPr>
                <w:sz w:val="18"/>
                <w:szCs w:val="18"/>
              </w:rPr>
              <w:t>458,33</w:t>
            </w:r>
          </w:p>
        </w:tc>
        <w:tc>
          <w:tcPr>
            <w:tcW w:w="438" w:type="pct"/>
            <w:shd w:val="clear" w:color="auto" w:fill="auto"/>
            <w:vAlign w:val="center"/>
            <w:hideMark/>
          </w:tcPr>
          <w:p w14:paraId="6591B589" w14:textId="1C84C8B7" w:rsidR="009C65FC" w:rsidRPr="00107BD7" w:rsidRDefault="009C65FC" w:rsidP="009C65FC">
            <w:pPr>
              <w:contextualSpacing/>
              <w:jc w:val="center"/>
              <w:rPr>
                <w:sz w:val="18"/>
                <w:szCs w:val="18"/>
              </w:rPr>
            </w:pPr>
            <w:r w:rsidRPr="00107BD7">
              <w:rPr>
                <w:sz w:val="18"/>
                <w:szCs w:val="18"/>
              </w:rPr>
              <w:t>458,33</w:t>
            </w:r>
          </w:p>
        </w:tc>
        <w:tc>
          <w:tcPr>
            <w:tcW w:w="337" w:type="pct"/>
            <w:shd w:val="clear" w:color="auto" w:fill="auto"/>
            <w:vAlign w:val="center"/>
            <w:hideMark/>
          </w:tcPr>
          <w:p w14:paraId="21EE2E00" w14:textId="118CD093" w:rsidR="009C65FC" w:rsidRPr="00107BD7" w:rsidRDefault="009C65FC" w:rsidP="009C65FC">
            <w:pPr>
              <w:contextualSpacing/>
              <w:jc w:val="center"/>
              <w:rPr>
                <w:sz w:val="18"/>
                <w:szCs w:val="18"/>
              </w:rPr>
            </w:pPr>
            <w:r w:rsidRPr="00107BD7">
              <w:rPr>
                <w:sz w:val="18"/>
                <w:szCs w:val="18"/>
              </w:rPr>
              <w:t>458,33</w:t>
            </w:r>
          </w:p>
        </w:tc>
        <w:tc>
          <w:tcPr>
            <w:tcW w:w="337" w:type="pct"/>
            <w:shd w:val="clear" w:color="auto" w:fill="auto"/>
            <w:vAlign w:val="center"/>
            <w:hideMark/>
          </w:tcPr>
          <w:p w14:paraId="496778B0" w14:textId="0DE31041" w:rsidR="009C65FC" w:rsidRPr="00107BD7" w:rsidRDefault="009C65FC" w:rsidP="009C65FC">
            <w:pPr>
              <w:contextualSpacing/>
              <w:jc w:val="center"/>
              <w:rPr>
                <w:sz w:val="18"/>
                <w:szCs w:val="18"/>
              </w:rPr>
            </w:pPr>
            <w:r w:rsidRPr="00107BD7">
              <w:rPr>
                <w:sz w:val="18"/>
                <w:szCs w:val="18"/>
              </w:rPr>
              <w:t>458,33</w:t>
            </w:r>
          </w:p>
        </w:tc>
        <w:tc>
          <w:tcPr>
            <w:tcW w:w="338" w:type="pct"/>
            <w:shd w:val="clear" w:color="auto" w:fill="auto"/>
            <w:vAlign w:val="center"/>
            <w:hideMark/>
          </w:tcPr>
          <w:p w14:paraId="218DC4BE" w14:textId="438D4493" w:rsidR="009C65FC" w:rsidRPr="00107BD7" w:rsidRDefault="009C65FC" w:rsidP="009C65FC">
            <w:pPr>
              <w:contextualSpacing/>
              <w:jc w:val="center"/>
              <w:rPr>
                <w:sz w:val="18"/>
                <w:szCs w:val="18"/>
              </w:rPr>
            </w:pPr>
            <w:r w:rsidRPr="00107BD7">
              <w:rPr>
                <w:sz w:val="18"/>
                <w:szCs w:val="18"/>
              </w:rPr>
              <w:t>458,33</w:t>
            </w:r>
          </w:p>
        </w:tc>
        <w:tc>
          <w:tcPr>
            <w:tcW w:w="337" w:type="pct"/>
            <w:shd w:val="clear" w:color="auto" w:fill="auto"/>
            <w:vAlign w:val="center"/>
            <w:hideMark/>
          </w:tcPr>
          <w:p w14:paraId="56C16777" w14:textId="375165A9" w:rsidR="009C65FC" w:rsidRPr="00107BD7" w:rsidRDefault="009C65FC" w:rsidP="009C65FC">
            <w:pPr>
              <w:contextualSpacing/>
              <w:jc w:val="center"/>
              <w:rPr>
                <w:sz w:val="18"/>
                <w:szCs w:val="18"/>
              </w:rPr>
            </w:pPr>
            <w:r w:rsidRPr="00107BD7">
              <w:rPr>
                <w:sz w:val="18"/>
                <w:szCs w:val="18"/>
              </w:rPr>
              <w:t>458,33</w:t>
            </w:r>
          </w:p>
        </w:tc>
        <w:tc>
          <w:tcPr>
            <w:tcW w:w="321" w:type="pct"/>
            <w:shd w:val="clear" w:color="auto" w:fill="auto"/>
            <w:noWrap/>
            <w:vAlign w:val="center"/>
            <w:hideMark/>
          </w:tcPr>
          <w:p w14:paraId="54AB3425" w14:textId="00DF9AB8" w:rsidR="009C65FC" w:rsidRPr="00107BD7" w:rsidRDefault="009C65FC" w:rsidP="009C65FC">
            <w:pPr>
              <w:contextualSpacing/>
              <w:jc w:val="center"/>
              <w:rPr>
                <w:sz w:val="18"/>
                <w:szCs w:val="18"/>
              </w:rPr>
            </w:pPr>
            <w:r w:rsidRPr="00107BD7">
              <w:rPr>
                <w:sz w:val="18"/>
                <w:szCs w:val="18"/>
              </w:rPr>
              <w:t>458,33</w:t>
            </w:r>
          </w:p>
        </w:tc>
        <w:tc>
          <w:tcPr>
            <w:tcW w:w="349" w:type="pct"/>
            <w:shd w:val="clear" w:color="auto" w:fill="auto"/>
            <w:noWrap/>
            <w:vAlign w:val="center"/>
            <w:hideMark/>
          </w:tcPr>
          <w:p w14:paraId="46FC4935" w14:textId="1CF33861" w:rsidR="009C65FC" w:rsidRPr="00107BD7" w:rsidRDefault="009C65FC" w:rsidP="009C65FC">
            <w:pPr>
              <w:contextualSpacing/>
              <w:jc w:val="center"/>
              <w:rPr>
                <w:sz w:val="18"/>
                <w:szCs w:val="18"/>
              </w:rPr>
            </w:pPr>
            <w:r w:rsidRPr="00107BD7">
              <w:rPr>
                <w:sz w:val="18"/>
                <w:szCs w:val="18"/>
              </w:rPr>
              <w:t>458,33</w:t>
            </w:r>
          </w:p>
        </w:tc>
        <w:tc>
          <w:tcPr>
            <w:tcW w:w="346" w:type="pct"/>
            <w:vAlign w:val="center"/>
          </w:tcPr>
          <w:p w14:paraId="4CE09679" w14:textId="1464B9A6" w:rsidR="009C65FC" w:rsidRPr="00107BD7" w:rsidRDefault="009C65FC" w:rsidP="009C65FC">
            <w:pPr>
              <w:contextualSpacing/>
              <w:jc w:val="center"/>
              <w:rPr>
                <w:sz w:val="18"/>
                <w:szCs w:val="18"/>
              </w:rPr>
            </w:pPr>
            <w:r w:rsidRPr="00107BD7">
              <w:rPr>
                <w:sz w:val="18"/>
                <w:szCs w:val="18"/>
              </w:rPr>
              <w:t>458,33</w:t>
            </w:r>
          </w:p>
        </w:tc>
      </w:tr>
      <w:tr w:rsidR="00C45D8B" w:rsidRPr="00107BD7" w14:paraId="2796D2BE" w14:textId="5EF986C2" w:rsidTr="009C65FC">
        <w:trPr>
          <w:trHeight w:val="20"/>
        </w:trPr>
        <w:tc>
          <w:tcPr>
            <w:tcW w:w="168" w:type="pct"/>
            <w:shd w:val="clear" w:color="auto" w:fill="auto"/>
            <w:noWrap/>
            <w:vAlign w:val="center"/>
            <w:hideMark/>
          </w:tcPr>
          <w:p w14:paraId="7A75D483" w14:textId="77777777" w:rsidR="00AB6059" w:rsidRPr="00107BD7" w:rsidRDefault="00AB6059" w:rsidP="00D80B77">
            <w:pPr>
              <w:contextualSpacing/>
              <w:jc w:val="center"/>
              <w:rPr>
                <w:sz w:val="18"/>
                <w:szCs w:val="18"/>
              </w:rPr>
            </w:pPr>
            <w:r w:rsidRPr="00107BD7">
              <w:rPr>
                <w:sz w:val="18"/>
                <w:szCs w:val="18"/>
              </w:rPr>
              <w:t>2.</w:t>
            </w:r>
          </w:p>
        </w:tc>
        <w:tc>
          <w:tcPr>
            <w:tcW w:w="1228" w:type="pct"/>
            <w:shd w:val="clear" w:color="auto" w:fill="auto"/>
            <w:vAlign w:val="center"/>
            <w:hideMark/>
          </w:tcPr>
          <w:p w14:paraId="156699CE" w14:textId="77777777" w:rsidR="00AB6059" w:rsidRPr="00107BD7" w:rsidRDefault="00AB6059" w:rsidP="00D80B77">
            <w:pPr>
              <w:contextualSpacing/>
              <w:rPr>
                <w:b/>
                <w:bCs/>
                <w:sz w:val="18"/>
                <w:szCs w:val="18"/>
              </w:rPr>
            </w:pPr>
            <w:r w:rsidRPr="00107BD7">
              <w:rPr>
                <w:b/>
                <w:bCs/>
                <w:sz w:val="18"/>
                <w:szCs w:val="18"/>
              </w:rPr>
              <w:t>Теплоснабжение</w:t>
            </w:r>
          </w:p>
        </w:tc>
        <w:tc>
          <w:tcPr>
            <w:tcW w:w="308" w:type="pct"/>
            <w:shd w:val="clear" w:color="auto" w:fill="auto"/>
            <w:vAlign w:val="center"/>
            <w:hideMark/>
          </w:tcPr>
          <w:p w14:paraId="1C274330" w14:textId="11EEADCF" w:rsidR="00AB6059" w:rsidRPr="00107BD7" w:rsidRDefault="00AB6059" w:rsidP="00D80B77">
            <w:pPr>
              <w:contextualSpacing/>
              <w:jc w:val="center"/>
              <w:rPr>
                <w:sz w:val="18"/>
                <w:szCs w:val="18"/>
              </w:rPr>
            </w:pPr>
          </w:p>
        </w:tc>
        <w:tc>
          <w:tcPr>
            <w:tcW w:w="493" w:type="pct"/>
            <w:shd w:val="clear" w:color="auto" w:fill="auto"/>
            <w:vAlign w:val="center"/>
            <w:hideMark/>
          </w:tcPr>
          <w:p w14:paraId="294949A0" w14:textId="4BBE9DE7" w:rsidR="00AB6059" w:rsidRPr="00107BD7" w:rsidRDefault="000A0EF2" w:rsidP="00D80B77">
            <w:pPr>
              <w:contextualSpacing/>
              <w:jc w:val="center"/>
              <w:rPr>
                <w:sz w:val="18"/>
                <w:szCs w:val="18"/>
              </w:rPr>
            </w:pPr>
            <w:r w:rsidRPr="00107BD7">
              <w:rPr>
                <w:sz w:val="18"/>
                <w:szCs w:val="18"/>
              </w:rPr>
              <w:t>от 25.12.2019 № 25</w:t>
            </w:r>
          </w:p>
        </w:tc>
        <w:tc>
          <w:tcPr>
            <w:tcW w:w="438" w:type="pct"/>
            <w:shd w:val="clear" w:color="auto" w:fill="auto"/>
            <w:vAlign w:val="center"/>
            <w:hideMark/>
          </w:tcPr>
          <w:p w14:paraId="7B9A5A02" w14:textId="547D2B43" w:rsidR="00AB6059" w:rsidRPr="00107BD7" w:rsidRDefault="00AB6059" w:rsidP="00D80B77">
            <w:pPr>
              <w:contextualSpacing/>
              <w:jc w:val="center"/>
              <w:rPr>
                <w:sz w:val="18"/>
                <w:szCs w:val="18"/>
              </w:rPr>
            </w:pPr>
          </w:p>
        </w:tc>
        <w:tc>
          <w:tcPr>
            <w:tcW w:w="337" w:type="pct"/>
            <w:shd w:val="clear" w:color="auto" w:fill="auto"/>
            <w:vAlign w:val="center"/>
            <w:hideMark/>
          </w:tcPr>
          <w:p w14:paraId="6B7C0B97" w14:textId="60F17A7C" w:rsidR="00AB6059" w:rsidRPr="00107BD7" w:rsidRDefault="00AB6059" w:rsidP="00D80B77">
            <w:pPr>
              <w:contextualSpacing/>
              <w:jc w:val="center"/>
              <w:rPr>
                <w:sz w:val="18"/>
                <w:szCs w:val="18"/>
              </w:rPr>
            </w:pPr>
          </w:p>
        </w:tc>
        <w:tc>
          <w:tcPr>
            <w:tcW w:w="337" w:type="pct"/>
            <w:shd w:val="clear" w:color="auto" w:fill="auto"/>
            <w:vAlign w:val="center"/>
            <w:hideMark/>
          </w:tcPr>
          <w:p w14:paraId="10D58C48" w14:textId="2AF4DC63" w:rsidR="00AB6059" w:rsidRPr="00107BD7" w:rsidRDefault="00AB6059" w:rsidP="00D80B77">
            <w:pPr>
              <w:contextualSpacing/>
              <w:jc w:val="center"/>
              <w:rPr>
                <w:sz w:val="18"/>
                <w:szCs w:val="18"/>
              </w:rPr>
            </w:pPr>
          </w:p>
        </w:tc>
        <w:tc>
          <w:tcPr>
            <w:tcW w:w="338" w:type="pct"/>
            <w:shd w:val="clear" w:color="auto" w:fill="auto"/>
            <w:vAlign w:val="center"/>
            <w:hideMark/>
          </w:tcPr>
          <w:p w14:paraId="6B735356" w14:textId="0EB786AD" w:rsidR="00AB6059" w:rsidRPr="00107BD7" w:rsidRDefault="00AB6059" w:rsidP="00D80B77">
            <w:pPr>
              <w:contextualSpacing/>
              <w:jc w:val="center"/>
              <w:rPr>
                <w:sz w:val="18"/>
                <w:szCs w:val="18"/>
              </w:rPr>
            </w:pPr>
          </w:p>
        </w:tc>
        <w:tc>
          <w:tcPr>
            <w:tcW w:w="337" w:type="pct"/>
            <w:shd w:val="clear" w:color="auto" w:fill="auto"/>
            <w:vAlign w:val="center"/>
            <w:hideMark/>
          </w:tcPr>
          <w:p w14:paraId="4250F863" w14:textId="31B663FB" w:rsidR="00AB6059" w:rsidRPr="00107BD7" w:rsidRDefault="00AB6059" w:rsidP="00D80B77">
            <w:pPr>
              <w:contextualSpacing/>
              <w:jc w:val="center"/>
              <w:rPr>
                <w:sz w:val="18"/>
                <w:szCs w:val="18"/>
              </w:rPr>
            </w:pPr>
          </w:p>
        </w:tc>
        <w:tc>
          <w:tcPr>
            <w:tcW w:w="321" w:type="pct"/>
            <w:shd w:val="clear" w:color="auto" w:fill="auto"/>
            <w:noWrap/>
            <w:vAlign w:val="center"/>
            <w:hideMark/>
          </w:tcPr>
          <w:p w14:paraId="3755C867" w14:textId="3D265273" w:rsidR="00AB6059" w:rsidRPr="00107BD7" w:rsidRDefault="00AB6059" w:rsidP="00D80B77">
            <w:pPr>
              <w:contextualSpacing/>
              <w:jc w:val="center"/>
              <w:rPr>
                <w:sz w:val="18"/>
                <w:szCs w:val="18"/>
              </w:rPr>
            </w:pPr>
          </w:p>
        </w:tc>
        <w:tc>
          <w:tcPr>
            <w:tcW w:w="349" w:type="pct"/>
            <w:shd w:val="clear" w:color="auto" w:fill="auto"/>
            <w:noWrap/>
            <w:vAlign w:val="center"/>
            <w:hideMark/>
          </w:tcPr>
          <w:p w14:paraId="70F5FA78" w14:textId="0235DD73" w:rsidR="00AB6059" w:rsidRPr="00107BD7" w:rsidRDefault="00AB6059" w:rsidP="00D80B77">
            <w:pPr>
              <w:contextualSpacing/>
              <w:jc w:val="center"/>
              <w:rPr>
                <w:sz w:val="18"/>
                <w:szCs w:val="18"/>
              </w:rPr>
            </w:pPr>
          </w:p>
        </w:tc>
        <w:tc>
          <w:tcPr>
            <w:tcW w:w="346" w:type="pct"/>
            <w:vAlign w:val="center"/>
          </w:tcPr>
          <w:p w14:paraId="25B3A269" w14:textId="77777777" w:rsidR="00AB6059" w:rsidRPr="00107BD7" w:rsidRDefault="00AB6059" w:rsidP="00895230">
            <w:pPr>
              <w:contextualSpacing/>
              <w:jc w:val="center"/>
              <w:rPr>
                <w:sz w:val="18"/>
                <w:szCs w:val="18"/>
              </w:rPr>
            </w:pPr>
          </w:p>
        </w:tc>
      </w:tr>
      <w:tr w:rsidR="000A0EF2" w:rsidRPr="00107BD7" w14:paraId="781F117B" w14:textId="77777777" w:rsidTr="009C65FC">
        <w:trPr>
          <w:trHeight w:val="20"/>
        </w:trPr>
        <w:tc>
          <w:tcPr>
            <w:tcW w:w="168" w:type="pct"/>
            <w:shd w:val="clear" w:color="auto" w:fill="auto"/>
            <w:noWrap/>
            <w:vAlign w:val="center"/>
          </w:tcPr>
          <w:p w14:paraId="3D2F0372" w14:textId="77777777" w:rsidR="000A0EF2" w:rsidRPr="00107BD7" w:rsidRDefault="000A0EF2" w:rsidP="004D5DE3">
            <w:pPr>
              <w:contextualSpacing/>
              <w:jc w:val="center"/>
              <w:rPr>
                <w:sz w:val="18"/>
                <w:szCs w:val="18"/>
              </w:rPr>
            </w:pPr>
          </w:p>
        </w:tc>
        <w:tc>
          <w:tcPr>
            <w:tcW w:w="1228" w:type="pct"/>
            <w:shd w:val="clear" w:color="auto" w:fill="auto"/>
            <w:vAlign w:val="center"/>
          </w:tcPr>
          <w:p w14:paraId="4FA3F52B" w14:textId="2CA23AF7" w:rsidR="000A0EF2" w:rsidRPr="00107BD7" w:rsidRDefault="000A0EF2" w:rsidP="004D5DE3">
            <w:pPr>
              <w:contextualSpacing/>
              <w:rPr>
                <w:sz w:val="18"/>
                <w:szCs w:val="18"/>
              </w:rPr>
            </w:pPr>
            <w:r w:rsidRPr="00107BD7">
              <w:rPr>
                <w:sz w:val="18"/>
                <w:szCs w:val="18"/>
              </w:rPr>
              <w:t>Размер ставки платы за подключение к системам теплоснабжения объектов Республики Северная Осетия-Алания, подключаемая тепловая нагрузка которых не превышает 0,1 Гкал/ч</w:t>
            </w:r>
          </w:p>
        </w:tc>
        <w:tc>
          <w:tcPr>
            <w:tcW w:w="308" w:type="pct"/>
            <w:shd w:val="clear" w:color="auto" w:fill="auto"/>
            <w:vAlign w:val="center"/>
          </w:tcPr>
          <w:p w14:paraId="60015AC5" w14:textId="77777777" w:rsidR="000A0EF2" w:rsidRPr="00107BD7" w:rsidRDefault="000A0EF2" w:rsidP="004D5DE3">
            <w:pPr>
              <w:contextualSpacing/>
              <w:jc w:val="center"/>
              <w:rPr>
                <w:sz w:val="18"/>
                <w:szCs w:val="18"/>
              </w:rPr>
            </w:pPr>
          </w:p>
        </w:tc>
        <w:tc>
          <w:tcPr>
            <w:tcW w:w="493" w:type="pct"/>
            <w:shd w:val="clear" w:color="auto" w:fill="auto"/>
            <w:vAlign w:val="center"/>
          </w:tcPr>
          <w:p w14:paraId="2F0423D7" w14:textId="77777777" w:rsidR="000A0EF2" w:rsidRPr="00107BD7" w:rsidRDefault="000A0EF2" w:rsidP="004D5DE3">
            <w:pPr>
              <w:contextualSpacing/>
              <w:jc w:val="center"/>
              <w:rPr>
                <w:sz w:val="18"/>
                <w:szCs w:val="18"/>
              </w:rPr>
            </w:pPr>
          </w:p>
        </w:tc>
        <w:tc>
          <w:tcPr>
            <w:tcW w:w="438" w:type="pct"/>
            <w:shd w:val="clear" w:color="auto" w:fill="auto"/>
            <w:vAlign w:val="center"/>
          </w:tcPr>
          <w:p w14:paraId="4CDFB4A3" w14:textId="77777777" w:rsidR="000A0EF2" w:rsidRPr="00107BD7" w:rsidRDefault="000A0EF2" w:rsidP="004D5DE3">
            <w:pPr>
              <w:contextualSpacing/>
              <w:jc w:val="center"/>
              <w:rPr>
                <w:sz w:val="18"/>
                <w:szCs w:val="18"/>
              </w:rPr>
            </w:pPr>
          </w:p>
        </w:tc>
        <w:tc>
          <w:tcPr>
            <w:tcW w:w="337" w:type="pct"/>
            <w:shd w:val="clear" w:color="auto" w:fill="auto"/>
            <w:vAlign w:val="center"/>
          </w:tcPr>
          <w:p w14:paraId="3D21C0A2" w14:textId="77777777" w:rsidR="000A0EF2" w:rsidRPr="00107BD7" w:rsidRDefault="000A0EF2" w:rsidP="004D5DE3">
            <w:pPr>
              <w:contextualSpacing/>
              <w:jc w:val="center"/>
              <w:rPr>
                <w:sz w:val="18"/>
                <w:szCs w:val="18"/>
              </w:rPr>
            </w:pPr>
          </w:p>
        </w:tc>
        <w:tc>
          <w:tcPr>
            <w:tcW w:w="337" w:type="pct"/>
            <w:shd w:val="clear" w:color="auto" w:fill="auto"/>
            <w:vAlign w:val="center"/>
          </w:tcPr>
          <w:p w14:paraId="52E7E483" w14:textId="77777777" w:rsidR="000A0EF2" w:rsidRPr="00107BD7" w:rsidRDefault="000A0EF2" w:rsidP="004D5DE3">
            <w:pPr>
              <w:contextualSpacing/>
              <w:jc w:val="center"/>
              <w:rPr>
                <w:sz w:val="18"/>
                <w:szCs w:val="18"/>
              </w:rPr>
            </w:pPr>
          </w:p>
        </w:tc>
        <w:tc>
          <w:tcPr>
            <w:tcW w:w="338" w:type="pct"/>
            <w:shd w:val="clear" w:color="auto" w:fill="auto"/>
            <w:vAlign w:val="center"/>
          </w:tcPr>
          <w:p w14:paraId="25365161" w14:textId="77777777" w:rsidR="000A0EF2" w:rsidRPr="00107BD7" w:rsidRDefault="000A0EF2" w:rsidP="004D5DE3">
            <w:pPr>
              <w:contextualSpacing/>
              <w:jc w:val="center"/>
              <w:rPr>
                <w:sz w:val="18"/>
                <w:szCs w:val="18"/>
              </w:rPr>
            </w:pPr>
          </w:p>
        </w:tc>
        <w:tc>
          <w:tcPr>
            <w:tcW w:w="337" w:type="pct"/>
            <w:shd w:val="clear" w:color="auto" w:fill="auto"/>
            <w:vAlign w:val="center"/>
          </w:tcPr>
          <w:p w14:paraId="2FDCBD46" w14:textId="77777777" w:rsidR="000A0EF2" w:rsidRPr="00107BD7" w:rsidRDefault="000A0EF2" w:rsidP="004D5DE3">
            <w:pPr>
              <w:contextualSpacing/>
              <w:jc w:val="center"/>
              <w:rPr>
                <w:sz w:val="18"/>
                <w:szCs w:val="18"/>
              </w:rPr>
            </w:pPr>
          </w:p>
        </w:tc>
        <w:tc>
          <w:tcPr>
            <w:tcW w:w="321" w:type="pct"/>
            <w:shd w:val="clear" w:color="auto" w:fill="auto"/>
            <w:noWrap/>
            <w:vAlign w:val="center"/>
          </w:tcPr>
          <w:p w14:paraId="4255E166" w14:textId="77777777" w:rsidR="000A0EF2" w:rsidRPr="00107BD7" w:rsidRDefault="000A0EF2" w:rsidP="004D5DE3">
            <w:pPr>
              <w:contextualSpacing/>
              <w:jc w:val="center"/>
              <w:rPr>
                <w:sz w:val="18"/>
                <w:szCs w:val="18"/>
              </w:rPr>
            </w:pPr>
          </w:p>
        </w:tc>
        <w:tc>
          <w:tcPr>
            <w:tcW w:w="349" w:type="pct"/>
            <w:shd w:val="clear" w:color="auto" w:fill="auto"/>
            <w:noWrap/>
            <w:vAlign w:val="center"/>
          </w:tcPr>
          <w:p w14:paraId="73B4DE05" w14:textId="77777777" w:rsidR="000A0EF2" w:rsidRPr="00107BD7" w:rsidRDefault="000A0EF2" w:rsidP="004D5DE3">
            <w:pPr>
              <w:contextualSpacing/>
              <w:jc w:val="center"/>
              <w:rPr>
                <w:sz w:val="18"/>
                <w:szCs w:val="18"/>
              </w:rPr>
            </w:pPr>
          </w:p>
        </w:tc>
        <w:tc>
          <w:tcPr>
            <w:tcW w:w="346" w:type="pct"/>
            <w:shd w:val="clear" w:color="auto" w:fill="auto"/>
            <w:vAlign w:val="center"/>
          </w:tcPr>
          <w:p w14:paraId="7CB64918" w14:textId="77777777" w:rsidR="000A0EF2" w:rsidRPr="00107BD7" w:rsidRDefault="000A0EF2" w:rsidP="004D5DE3">
            <w:pPr>
              <w:contextualSpacing/>
              <w:jc w:val="center"/>
              <w:rPr>
                <w:sz w:val="18"/>
                <w:szCs w:val="18"/>
              </w:rPr>
            </w:pPr>
          </w:p>
        </w:tc>
      </w:tr>
      <w:tr w:rsidR="000A0EF2" w:rsidRPr="00107BD7" w14:paraId="07E26BA0" w14:textId="776A5921" w:rsidTr="009C65FC">
        <w:trPr>
          <w:trHeight w:val="20"/>
        </w:trPr>
        <w:tc>
          <w:tcPr>
            <w:tcW w:w="168" w:type="pct"/>
            <w:shd w:val="clear" w:color="auto" w:fill="auto"/>
            <w:noWrap/>
            <w:vAlign w:val="center"/>
            <w:hideMark/>
          </w:tcPr>
          <w:p w14:paraId="601F9452" w14:textId="677D25D2" w:rsidR="000A0EF2" w:rsidRPr="00107BD7" w:rsidRDefault="000A0EF2" w:rsidP="000A0EF2">
            <w:pPr>
              <w:contextualSpacing/>
              <w:jc w:val="center"/>
              <w:rPr>
                <w:sz w:val="18"/>
                <w:szCs w:val="18"/>
              </w:rPr>
            </w:pPr>
          </w:p>
        </w:tc>
        <w:tc>
          <w:tcPr>
            <w:tcW w:w="1228" w:type="pct"/>
            <w:shd w:val="clear" w:color="auto" w:fill="auto"/>
            <w:vAlign w:val="center"/>
            <w:hideMark/>
          </w:tcPr>
          <w:p w14:paraId="3689EAB3" w14:textId="4EFB8882" w:rsidR="000A0EF2" w:rsidRPr="00107BD7" w:rsidRDefault="000A0EF2" w:rsidP="000A0EF2">
            <w:pPr>
              <w:contextualSpacing/>
              <w:rPr>
                <w:sz w:val="18"/>
                <w:szCs w:val="18"/>
              </w:rPr>
            </w:pPr>
            <w:r w:rsidRPr="00107BD7">
              <w:rPr>
                <w:sz w:val="18"/>
                <w:szCs w:val="18"/>
              </w:rPr>
              <w:t>Плата за подключение к системам централизованного теплоснабжения физического лица</w:t>
            </w:r>
          </w:p>
        </w:tc>
        <w:tc>
          <w:tcPr>
            <w:tcW w:w="308" w:type="pct"/>
            <w:shd w:val="clear" w:color="auto" w:fill="auto"/>
            <w:vAlign w:val="center"/>
            <w:hideMark/>
          </w:tcPr>
          <w:p w14:paraId="63FDB7DB" w14:textId="43513A13" w:rsidR="000A0EF2" w:rsidRPr="00107BD7" w:rsidRDefault="000A0EF2" w:rsidP="000A0EF2">
            <w:pPr>
              <w:contextualSpacing/>
              <w:jc w:val="center"/>
              <w:rPr>
                <w:sz w:val="18"/>
                <w:szCs w:val="18"/>
              </w:rPr>
            </w:pPr>
            <w:r w:rsidRPr="00107BD7">
              <w:rPr>
                <w:sz w:val="18"/>
                <w:szCs w:val="18"/>
              </w:rPr>
              <w:t>руб./ТП</w:t>
            </w:r>
          </w:p>
        </w:tc>
        <w:tc>
          <w:tcPr>
            <w:tcW w:w="493" w:type="pct"/>
            <w:shd w:val="clear" w:color="auto" w:fill="auto"/>
            <w:vAlign w:val="center"/>
            <w:hideMark/>
          </w:tcPr>
          <w:p w14:paraId="17833CCE" w14:textId="187D5ECC" w:rsidR="000A0EF2" w:rsidRPr="00107BD7" w:rsidRDefault="000A0EF2" w:rsidP="000A0EF2">
            <w:pPr>
              <w:contextualSpacing/>
              <w:jc w:val="center"/>
              <w:rPr>
                <w:sz w:val="18"/>
                <w:szCs w:val="18"/>
              </w:rPr>
            </w:pPr>
            <w:r w:rsidRPr="00107BD7">
              <w:rPr>
                <w:sz w:val="18"/>
                <w:szCs w:val="18"/>
              </w:rPr>
              <w:t>569,80</w:t>
            </w:r>
          </w:p>
        </w:tc>
        <w:tc>
          <w:tcPr>
            <w:tcW w:w="438" w:type="pct"/>
            <w:shd w:val="clear" w:color="auto" w:fill="auto"/>
            <w:vAlign w:val="center"/>
            <w:hideMark/>
          </w:tcPr>
          <w:p w14:paraId="20C0620F" w14:textId="522A5CF0" w:rsidR="000A0EF2" w:rsidRPr="00107BD7" w:rsidRDefault="000A0EF2" w:rsidP="000A0EF2">
            <w:pPr>
              <w:contextualSpacing/>
              <w:jc w:val="center"/>
              <w:rPr>
                <w:sz w:val="18"/>
                <w:szCs w:val="18"/>
              </w:rPr>
            </w:pPr>
            <w:r w:rsidRPr="00107BD7">
              <w:rPr>
                <w:sz w:val="18"/>
                <w:szCs w:val="18"/>
              </w:rPr>
              <w:t>592,50</w:t>
            </w:r>
          </w:p>
        </w:tc>
        <w:tc>
          <w:tcPr>
            <w:tcW w:w="337" w:type="pct"/>
            <w:shd w:val="clear" w:color="auto" w:fill="auto"/>
            <w:vAlign w:val="center"/>
            <w:hideMark/>
          </w:tcPr>
          <w:p w14:paraId="0F7EAE45" w14:textId="28FAFBD6" w:rsidR="000A0EF2" w:rsidRPr="00107BD7" w:rsidRDefault="000A0EF2" w:rsidP="000A0EF2">
            <w:pPr>
              <w:contextualSpacing/>
              <w:jc w:val="center"/>
              <w:rPr>
                <w:sz w:val="18"/>
                <w:szCs w:val="18"/>
              </w:rPr>
            </w:pPr>
            <w:r w:rsidRPr="00107BD7">
              <w:rPr>
                <w:sz w:val="18"/>
                <w:szCs w:val="18"/>
              </w:rPr>
              <w:t>616,35</w:t>
            </w:r>
          </w:p>
        </w:tc>
        <w:tc>
          <w:tcPr>
            <w:tcW w:w="337" w:type="pct"/>
            <w:shd w:val="clear" w:color="auto" w:fill="auto"/>
            <w:vAlign w:val="center"/>
            <w:hideMark/>
          </w:tcPr>
          <w:p w14:paraId="09F05839" w14:textId="60087694" w:rsidR="000A0EF2" w:rsidRPr="00107BD7" w:rsidRDefault="000A0EF2" w:rsidP="000A0EF2">
            <w:pPr>
              <w:contextualSpacing/>
              <w:jc w:val="center"/>
              <w:rPr>
                <w:sz w:val="18"/>
                <w:szCs w:val="18"/>
              </w:rPr>
            </w:pPr>
            <w:r w:rsidRPr="00107BD7">
              <w:rPr>
                <w:sz w:val="18"/>
                <w:szCs w:val="18"/>
              </w:rPr>
              <w:t>641,07</w:t>
            </w:r>
          </w:p>
        </w:tc>
        <w:tc>
          <w:tcPr>
            <w:tcW w:w="338" w:type="pct"/>
            <w:shd w:val="clear" w:color="auto" w:fill="auto"/>
            <w:vAlign w:val="center"/>
            <w:hideMark/>
          </w:tcPr>
          <w:p w14:paraId="64753D4D" w14:textId="5CDA9840" w:rsidR="000A0EF2" w:rsidRPr="00107BD7" w:rsidRDefault="000A0EF2" w:rsidP="000A0EF2">
            <w:pPr>
              <w:contextualSpacing/>
              <w:jc w:val="center"/>
              <w:rPr>
                <w:sz w:val="18"/>
                <w:szCs w:val="18"/>
              </w:rPr>
            </w:pPr>
            <w:r w:rsidRPr="00107BD7">
              <w:rPr>
                <w:sz w:val="18"/>
                <w:szCs w:val="18"/>
              </w:rPr>
              <w:t>666,92</w:t>
            </w:r>
          </w:p>
        </w:tc>
        <w:tc>
          <w:tcPr>
            <w:tcW w:w="337" w:type="pct"/>
            <w:shd w:val="clear" w:color="auto" w:fill="auto"/>
            <w:vAlign w:val="center"/>
            <w:hideMark/>
          </w:tcPr>
          <w:p w14:paraId="00BD8E77" w14:textId="7B99C936" w:rsidR="000A0EF2" w:rsidRPr="00107BD7" w:rsidRDefault="000A0EF2" w:rsidP="000A0EF2">
            <w:pPr>
              <w:contextualSpacing/>
              <w:jc w:val="center"/>
              <w:rPr>
                <w:sz w:val="18"/>
                <w:szCs w:val="18"/>
              </w:rPr>
            </w:pPr>
            <w:r w:rsidRPr="00107BD7">
              <w:rPr>
                <w:sz w:val="18"/>
                <w:szCs w:val="18"/>
              </w:rPr>
              <w:t>693,69</w:t>
            </w:r>
          </w:p>
        </w:tc>
        <w:tc>
          <w:tcPr>
            <w:tcW w:w="321" w:type="pct"/>
            <w:shd w:val="clear" w:color="auto" w:fill="auto"/>
            <w:noWrap/>
            <w:vAlign w:val="center"/>
            <w:hideMark/>
          </w:tcPr>
          <w:p w14:paraId="030F1665" w14:textId="1CDF9302" w:rsidR="000A0EF2" w:rsidRPr="00107BD7" w:rsidRDefault="000A0EF2" w:rsidP="000A0EF2">
            <w:pPr>
              <w:contextualSpacing/>
              <w:jc w:val="center"/>
              <w:rPr>
                <w:sz w:val="18"/>
                <w:szCs w:val="18"/>
              </w:rPr>
            </w:pPr>
            <w:r w:rsidRPr="00107BD7">
              <w:rPr>
                <w:sz w:val="18"/>
                <w:szCs w:val="18"/>
              </w:rPr>
              <w:t>844,75</w:t>
            </w:r>
          </w:p>
        </w:tc>
        <w:tc>
          <w:tcPr>
            <w:tcW w:w="349" w:type="pct"/>
            <w:shd w:val="clear" w:color="auto" w:fill="auto"/>
            <w:noWrap/>
            <w:vAlign w:val="center"/>
            <w:hideMark/>
          </w:tcPr>
          <w:p w14:paraId="74DAC5C7" w14:textId="4635182C" w:rsidR="000A0EF2" w:rsidRPr="00107BD7" w:rsidRDefault="000A0EF2" w:rsidP="000A0EF2">
            <w:pPr>
              <w:contextualSpacing/>
              <w:jc w:val="center"/>
              <w:rPr>
                <w:sz w:val="18"/>
                <w:szCs w:val="18"/>
              </w:rPr>
            </w:pPr>
            <w:r w:rsidRPr="00107BD7">
              <w:rPr>
                <w:sz w:val="18"/>
                <w:szCs w:val="18"/>
              </w:rPr>
              <w:t>1 028,71</w:t>
            </w:r>
          </w:p>
        </w:tc>
        <w:tc>
          <w:tcPr>
            <w:tcW w:w="346" w:type="pct"/>
            <w:shd w:val="clear" w:color="auto" w:fill="auto"/>
            <w:vAlign w:val="center"/>
          </w:tcPr>
          <w:p w14:paraId="45EA2FAA" w14:textId="0F9827C0" w:rsidR="000A0EF2" w:rsidRPr="00107BD7" w:rsidRDefault="000A0EF2" w:rsidP="000A0EF2">
            <w:pPr>
              <w:contextualSpacing/>
              <w:jc w:val="center"/>
              <w:rPr>
                <w:sz w:val="18"/>
                <w:szCs w:val="18"/>
              </w:rPr>
            </w:pPr>
            <w:r w:rsidRPr="00107BD7">
              <w:rPr>
                <w:sz w:val="18"/>
                <w:szCs w:val="18"/>
              </w:rPr>
              <w:t>1 204,32</w:t>
            </w:r>
          </w:p>
        </w:tc>
      </w:tr>
      <w:tr w:rsidR="00724723" w:rsidRPr="00107BD7" w14:paraId="413C4F1F" w14:textId="77777777" w:rsidTr="009C65FC">
        <w:trPr>
          <w:trHeight w:val="20"/>
        </w:trPr>
        <w:tc>
          <w:tcPr>
            <w:tcW w:w="168" w:type="pct"/>
            <w:shd w:val="clear" w:color="auto" w:fill="auto"/>
            <w:noWrap/>
            <w:vAlign w:val="center"/>
          </w:tcPr>
          <w:p w14:paraId="0919FA74" w14:textId="77777777" w:rsidR="000A0EF2" w:rsidRPr="00107BD7" w:rsidRDefault="000A0EF2" w:rsidP="000A0EF2">
            <w:pPr>
              <w:contextualSpacing/>
              <w:jc w:val="center"/>
              <w:rPr>
                <w:sz w:val="18"/>
                <w:szCs w:val="18"/>
              </w:rPr>
            </w:pPr>
          </w:p>
        </w:tc>
        <w:tc>
          <w:tcPr>
            <w:tcW w:w="1228" w:type="pct"/>
            <w:shd w:val="clear" w:color="auto" w:fill="auto"/>
            <w:vAlign w:val="center"/>
          </w:tcPr>
          <w:p w14:paraId="44A9E1B2" w14:textId="4457190F" w:rsidR="000A0EF2" w:rsidRPr="00107BD7" w:rsidRDefault="000A0EF2" w:rsidP="000A0EF2">
            <w:pPr>
              <w:contextualSpacing/>
              <w:rPr>
                <w:sz w:val="18"/>
                <w:szCs w:val="18"/>
              </w:rPr>
            </w:pPr>
            <w:r w:rsidRPr="00107BD7">
              <w:rPr>
                <w:sz w:val="18"/>
                <w:szCs w:val="18"/>
              </w:rPr>
              <w:t>Плата за подключение к системам централизованного теплоснабжения юридического лица или индивидуального предпринимателя</w:t>
            </w:r>
          </w:p>
        </w:tc>
        <w:tc>
          <w:tcPr>
            <w:tcW w:w="308" w:type="pct"/>
            <w:shd w:val="clear" w:color="auto" w:fill="auto"/>
            <w:vAlign w:val="center"/>
          </w:tcPr>
          <w:p w14:paraId="44445449" w14:textId="5EC1A019" w:rsidR="000A0EF2" w:rsidRPr="00107BD7" w:rsidRDefault="000A0EF2" w:rsidP="000A0EF2">
            <w:pPr>
              <w:contextualSpacing/>
              <w:jc w:val="center"/>
              <w:rPr>
                <w:sz w:val="18"/>
                <w:szCs w:val="18"/>
              </w:rPr>
            </w:pPr>
            <w:r w:rsidRPr="00107BD7">
              <w:rPr>
                <w:sz w:val="18"/>
                <w:szCs w:val="18"/>
              </w:rPr>
              <w:t>руб./ТП</w:t>
            </w:r>
          </w:p>
        </w:tc>
        <w:tc>
          <w:tcPr>
            <w:tcW w:w="493" w:type="pct"/>
            <w:shd w:val="clear" w:color="auto" w:fill="auto"/>
            <w:vAlign w:val="center"/>
          </w:tcPr>
          <w:p w14:paraId="0C626092" w14:textId="4BB4A9E2" w:rsidR="000A0EF2" w:rsidRPr="00107BD7" w:rsidRDefault="000A0EF2" w:rsidP="000A0EF2">
            <w:pPr>
              <w:contextualSpacing/>
              <w:jc w:val="center"/>
              <w:rPr>
                <w:sz w:val="18"/>
                <w:szCs w:val="18"/>
              </w:rPr>
            </w:pPr>
            <w:r w:rsidRPr="00107BD7">
              <w:rPr>
                <w:sz w:val="18"/>
                <w:szCs w:val="18"/>
              </w:rPr>
              <w:t>474,84</w:t>
            </w:r>
          </w:p>
        </w:tc>
        <w:tc>
          <w:tcPr>
            <w:tcW w:w="438" w:type="pct"/>
            <w:shd w:val="clear" w:color="auto" w:fill="auto"/>
            <w:vAlign w:val="center"/>
          </w:tcPr>
          <w:p w14:paraId="351F71AB" w14:textId="524A62B9" w:rsidR="000A0EF2" w:rsidRPr="00107BD7" w:rsidRDefault="000A0EF2" w:rsidP="000A0EF2">
            <w:pPr>
              <w:contextualSpacing/>
              <w:jc w:val="center"/>
              <w:rPr>
                <w:sz w:val="18"/>
                <w:szCs w:val="18"/>
              </w:rPr>
            </w:pPr>
            <w:r w:rsidRPr="00107BD7">
              <w:rPr>
                <w:sz w:val="18"/>
                <w:szCs w:val="18"/>
              </w:rPr>
              <w:t>493,75</w:t>
            </w:r>
          </w:p>
        </w:tc>
        <w:tc>
          <w:tcPr>
            <w:tcW w:w="337" w:type="pct"/>
            <w:shd w:val="clear" w:color="auto" w:fill="auto"/>
            <w:vAlign w:val="center"/>
          </w:tcPr>
          <w:p w14:paraId="1258828B" w14:textId="24A0E88C" w:rsidR="000A0EF2" w:rsidRPr="00107BD7" w:rsidRDefault="000A0EF2" w:rsidP="000A0EF2">
            <w:pPr>
              <w:contextualSpacing/>
              <w:jc w:val="center"/>
              <w:rPr>
                <w:sz w:val="18"/>
                <w:szCs w:val="18"/>
              </w:rPr>
            </w:pPr>
            <w:r w:rsidRPr="00107BD7">
              <w:rPr>
                <w:sz w:val="18"/>
                <w:szCs w:val="18"/>
              </w:rPr>
              <w:t>513,63</w:t>
            </w:r>
          </w:p>
        </w:tc>
        <w:tc>
          <w:tcPr>
            <w:tcW w:w="337" w:type="pct"/>
            <w:shd w:val="clear" w:color="auto" w:fill="auto"/>
            <w:vAlign w:val="center"/>
          </w:tcPr>
          <w:p w14:paraId="6894C4AB" w14:textId="2148938C" w:rsidR="000A0EF2" w:rsidRPr="00107BD7" w:rsidRDefault="000A0EF2" w:rsidP="000A0EF2">
            <w:pPr>
              <w:contextualSpacing/>
              <w:jc w:val="center"/>
              <w:rPr>
                <w:sz w:val="18"/>
                <w:szCs w:val="18"/>
              </w:rPr>
            </w:pPr>
            <w:r w:rsidRPr="00107BD7">
              <w:rPr>
                <w:sz w:val="18"/>
                <w:szCs w:val="18"/>
              </w:rPr>
              <w:t>534,23</w:t>
            </w:r>
          </w:p>
        </w:tc>
        <w:tc>
          <w:tcPr>
            <w:tcW w:w="338" w:type="pct"/>
            <w:shd w:val="clear" w:color="auto" w:fill="auto"/>
            <w:vAlign w:val="center"/>
          </w:tcPr>
          <w:p w14:paraId="2E49BA79" w14:textId="5BB1BEA2" w:rsidR="000A0EF2" w:rsidRPr="00107BD7" w:rsidRDefault="000A0EF2" w:rsidP="000A0EF2">
            <w:pPr>
              <w:contextualSpacing/>
              <w:jc w:val="center"/>
              <w:rPr>
                <w:sz w:val="18"/>
                <w:szCs w:val="18"/>
              </w:rPr>
            </w:pPr>
            <w:r w:rsidRPr="00107BD7">
              <w:rPr>
                <w:sz w:val="18"/>
                <w:szCs w:val="18"/>
              </w:rPr>
              <w:t>555,77</w:t>
            </w:r>
          </w:p>
        </w:tc>
        <w:tc>
          <w:tcPr>
            <w:tcW w:w="337" w:type="pct"/>
            <w:shd w:val="clear" w:color="auto" w:fill="auto"/>
            <w:vAlign w:val="center"/>
          </w:tcPr>
          <w:p w14:paraId="5D839271" w14:textId="77FDFA84" w:rsidR="000A0EF2" w:rsidRPr="00107BD7" w:rsidRDefault="000A0EF2" w:rsidP="000A0EF2">
            <w:pPr>
              <w:contextualSpacing/>
              <w:jc w:val="center"/>
              <w:rPr>
                <w:sz w:val="18"/>
                <w:szCs w:val="18"/>
              </w:rPr>
            </w:pPr>
            <w:r w:rsidRPr="00107BD7">
              <w:rPr>
                <w:sz w:val="18"/>
                <w:szCs w:val="18"/>
              </w:rPr>
              <w:t>578,08</w:t>
            </w:r>
          </w:p>
        </w:tc>
        <w:tc>
          <w:tcPr>
            <w:tcW w:w="321" w:type="pct"/>
            <w:shd w:val="clear" w:color="auto" w:fill="auto"/>
            <w:noWrap/>
            <w:vAlign w:val="center"/>
          </w:tcPr>
          <w:p w14:paraId="1B95D4C4" w14:textId="110B8944" w:rsidR="000A0EF2" w:rsidRPr="00107BD7" w:rsidRDefault="000A0EF2" w:rsidP="000A0EF2">
            <w:pPr>
              <w:contextualSpacing/>
              <w:jc w:val="center"/>
              <w:rPr>
                <w:sz w:val="18"/>
                <w:szCs w:val="18"/>
              </w:rPr>
            </w:pPr>
            <w:r w:rsidRPr="00107BD7">
              <w:rPr>
                <w:sz w:val="18"/>
                <w:szCs w:val="18"/>
              </w:rPr>
              <w:t>703,97</w:t>
            </w:r>
          </w:p>
        </w:tc>
        <w:tc>
          <w:tcPr>
            <w:tcW w:w="349" w:type="pct"/>
            <w:shd w:val="clear" w:color="auto" w:fill="auto"/>
            <w:noWrap/>
            <w:vAlign w:val="center"/>
          </w:tcPr>
          <w:p w14:paraId="5E102344" w14:textId="7544FD52" w:rsidR="000A0EF2" w:rsidRPr="00107BD7" w:rsidRDefault="000A0EF2" w:rsidP="000A0EF2">
            <w:pPr>
              <w:contextualSpacing/>
              <w:jc w:val="center"/>
              <w:rPr>
                <w:sz w:val="18"/>
                <w:szCs w:val="18"/>
              </w:rPr>
            </w:pPr>
            <w:r w:rsidRPr="00107BD7">
              <w:rPr>
                <w:sz w:val="18"/>
                <w:szCs w:val="18"/>
              </w:rPr>
              <w:t>857,27</w:t>
            </w:r>
          </w:p>
        </w:tc>
        <w:tc>
          <w:tcPr>
            <w:tcW w:w="346" w:type="pct"/>
            <w:shd w:val="clear" w:color="auto" w:fill="auto"/>
            <w:vAlign w:val="center"/>
          </w:tcPr>
          <w:p w14:paraId="2C25CD28" w14:textId="76DEDD88" w:rsidR="000A0EF2" w:rsidRPr="00107BD7" w:rsidRDefault="000A0EF2" w:rsidP="000A0EF2">
            <w:pPr>
              <w:contextualSpacing/>
              <w:jc w:val="center"/>
              <w:rPr>
                <w:sz w:val="18"/>
                <w:szCs w:val="18"/>
              </w:rPr>
            </w:pPr>
            <w:r w:rsidRPr="00107BD7">
              <w:rPr>
                <w:sz w:val="18"/>
                <w:szCs w:val="18"/>
              </w:rPr>
              <w:t>1 003,62</w:t>
            </w:r>
          </w:p>
        </w:tc>
      </w:tr>
      <w:tr w:rsidR="00C45D8B" w:rsidRPr="00107BD7" w14:paraId="64218025" w14:textId="44335D28" w:rsidTr="009C65FC">
        <w:trPr>
          <w:trHeight w:val="20"/>
        </w:trPr>
        <w:tc>
          <w:tcPr>
            <w:tcW w:w="168" w:type="pct"/>
            <w:shd w:val="clear" w:color="auto" w:fill="auto"/>
            <w:noWrap/>
            <w:vAlign w:val="center"/>
            <w:hideMark/>
          </w:tcPr>
          <w:p w14:paraId="14479BE4" w14:textId="77777777" w:rsidR="00AB6059" w:rsidRPr="00107BD7" w:rsidRDefault="00AB6059" w:rsidP="00D80B77">
            <w:pPr>
              <w:contextualSpacing/>
              <w:jc w:val="center"/>
              <w:rPr>
                <w:sz w:val="18"/>
                <w:szCs w:val="18"/>
              </w:rPr>
            </w:pPr>
            <w:r w:rsidRPr="00107BD7">
              <w:rPr>
                <w:sz w:val="18"/>
                <w:szCs w:val="18"/>
              </w:rPr>
              <w:t>3.</w:t>
            </w:r>
          </w:p>
        </w:tc>
        <w:tc>
          <w:tcPr>
            <w:tcW w:w="1228" w:type="pct"/>
            <w:shd w:val="clear" w:color="auto" w:fill="auto"/>
            <w:vAlign w:val="center"/>
            <w:hideMark/>
          </w:tcPr>
          <w:p w14:paraId="1A34273D" w14:textId="77777777" w:rsidR="00AB6059" w:rsidRPr="00107BD7" w:rsidRDefault="00AB6059" w:rsidP="00D80B77">
            <w:pPr>
              <w:contextualSpacing/>
              <w:rPr>
                <w:b/>
                <w:bCs/>
                <w:sz w:val="18"/>
                <w:szCs w:val="18"/>
              </w:rPr>
            </w:pPr>
            <w:r w:rsidRPr="00107BD7">
              <w:rPr>
                <w:b/>
                <w:bCs/>
                <w:sz w:val="18"/>
                <w:szCs w:val="18"/>
              </w:rPr>
              <w:t>Водоснабжение и водоотведение</w:t>
            </w:r>
          </w:p>
        </w:tc>
        <w:tc>
          <w:tcPr>
            <w:tcW w:w="308" w:type="pct"/>
            <w:shd w:val="clear" w:color="auto" w:fill="auto"/>
            <w:vAlign w:val="center"/>
            <w:hideMark/>
          </w:tcPr>
          <w:p w14:paraId="5DD2057B" w14:textId="150D1CEC" w:rsidR="00AB6059" w:rsidRPr="00107BD7" w:rsidRDefault="00AB6059" w:rsidP="00D80B77">
            <w:pPr>
              <w:contextualSpacing/>
              <w:jc w:val="center"/>
              <w:rPr>
                <w:sz w:val="18"/>
                <w:szCs w:val="18"/>
              </w:rPr>
            </w:pPr>
          </w:p>
        </w:tc>
        <w:tc>
          <w:tcPr>
            <w:tcW w:w="493" w:type="pct"/>
            <w:shd w:val="clear" w:color="auto" w:fill="auto"/>
            <w:vAlign w:val="center"/>
            <w:hideMark/>
          </w:tcPr>
          <w:p w14:paraId="5D2933F9" w14:textId="331B49A6" w:rsidR="00AB6059" w:rsidRPr="00107BD7" w:rsidRDefault="00AB6059" w:rsidP="00D80B77">
            <w:pPr>
              <w:contextualSpacing/>
              <w:jc w:val="center"/>
              <w:rPr>
                <w:sz w:val="18"/>
                <w:szCs w:val="18"/>
              </w:rPr>
            </w:pPr>
          </w:p>
        </w:tc>
        <w:tc>
          <w:tcPr>
            <w:tcW w:w="438" w:type="pct"/>
            <w:shd w:val="clear" w:color="auto" w:fill="auto"/>
            <w:vAlign w:val="center"/>
            <w:hideMark/>
          </w:tcPr>
          <w:p w14:paraId="10BBADB4" w14:textId="38E53CD2" w:rsidR="00AB6059" w:rsidRPr="00107BD7" w:rsidRDefault="00AB6059" w:rsidP="00D80B77">
            <w:pPr>
              <w:contextualSpacing/>
              <w:jc w:val="center"/>
              <w:rPr>
                <w:sz w:val="18"/>
                <w:szCs w:val="18"/>
              </w:rPr>
            </w:pPr>
          </w:p>
        </w:tc>
        <w:tc>
          <w:tcPr>
            <w:tcW w:w="337" w:type="pct"/>
            <w:shd w:val="clear" w:color="auto" w:fill="auto"/>
            <w:vAlign w:val="center"/>
            <w:hideMark/>
          </w:tcPr>
          <w:p w14:paraId="0B03887E" w14:textId="4D5B241F" w:rsidR="00AB6059" w:rsidRPr="00107BD7" w:rsidRDefault="00AB6059" w:rsidP="00D80B77">
            <w:pPr>
              <w:contextualSpacing/>
              <w:jc w:val="center"/>
              <w:rPr>
                <w:sz w:val="18"/>
                <w:szCs w:val="18"/>
              </w:rPr>
            </w:pPr>
          </w:p>
        </w:tc>
        <w:tc>
          <w:tcPr>
            <w:tcW w:w="337" w:type="pct"/>
            <w:shd w:val="clear" w:color="auto" w:fill="auto"/>
            <w:vAlign w:val="center"/>
            <w:hideMark/>
          </w:tcPr>
          <w:p w14:paraId="219802CC" w14:textId="3C859F51" w:rsidR="00AB6059" w:rsidRPr="00107BD7" w:rsidRDefault="00AB6059" w:rsidP="00D80B77">
            <w:pPr>
              <w:contextualSpacing/>
              <w:jc w:val="center"/>
              <w:rPr>
                <w:sz w:val="18"/>
                <w:szCs w:val="18"/>
              </w:rPr>
            </w:pPr>
          </w:p>
        </w:tc>
        <w:tc>
          <w:tcPr>
            <w:tcW w:w="338" w:type="pct"/>
            <w:shd w:val="clear" w:color="auto" w:fill="auto"/>
            <w:vAlign w:val="center"/>
            <w:hideMark/>
          </w:tcPr>
          <w:p w14:paraId="5FB0085A" w14:textId="6D3DA909" w:rsidR="00AB6059" w:rsidRPr="00107BD7" w:rsidRDefault="00AB6059" w:rsidP="00D80B77">
            <w:pPr>
              <w:contextualSpacing/>
              <w:jc w:val="center"/>
              <w:rPr>
                <w:sz w:val="18"/>
                <w:szCs w:val="18"/>
              </w:rPr>
            </w:pPr>
          </w:p>
        </w:tc>
        <w:tc>
          <w:tcPr>
            <w:tcW w:w="337" w:type="pct"/>
            <w:shd w:val="clear" w:color="auto" w:fill="auto"/>
            <w:vAlign w:val="center"/>
            <w:hideMark/>
          </w:tcPr>
          <w:p w14:paraId="7F3D4008" w14:textId="718AAA77" w:rsidR="00AB6059" w:rsidRPr="00107BD7" w:rsidRDefault="00AB6059" w:rsidP="00D80B77">
            <w:pPr>
              <w:contextualSpacing/>
              <w:jc w:val="center"/>
              <w:rPr>
                <w:sz w:val="18"/>
                <w:szCs w:val="18"/>
              </w:rPr>
            </w:pPr>
          </w:p>
        </w:tc>
        <w:tc>
          <w:tcPr>
            <w:tcW w:w="321" w:type="pct"/>
            <w:shd w:val="clear" w:color="auto" w:fill="auto"/>
            <w:noWrap/>
            <w:vAlign w:val="center"/>
            <w:hideMark/>
          </w:tcPr>
          <w:p w14:paraId="6BCE5CDA" w14:textId="6FBA7C28" w:rsidR="00AB6059" w:rsidRPr="00107BD7" w:rsidRDefault="00AB6059" w:rsidP="00D80B77">
            <w:pPr>
              <w:contextualSpacing/>
              <w:jc w:val="center"/>
              <w:rPr>
                <w:sz w:val="18"/>
                <w:szCs w:val="18"/>
              </w:rPr>
            </w:pPr>
          </w:p>
        </w:tc>
        <w:tc>
          <w:tcPr>
            <w:tcW w:w="349" w:type="pct"/>
            <w:shd w:val="clear" w:color="auto" w:fill="auto"/>
            <w:noWrap/>
            <w:vAlign w:val="center"/>
            <w:hideMark/>
          </w:tcPr>
          <w:p w14:paraId="66CD1167" w14:textId="6039FE25" w:rsidR="00AB6059" w:rsidRPr="00107BD7" w:rsidRDefault="00AB6059" w:rsidP="00D80B77">
            <w:pPr>
              <w:contextualSpacing/>
              <w:jc w:val="center"/>
              <w:rPr>
                <w:sz w:val="18"/>
                <w:szCs w:val="18"/>
              </w:rPr>
            </w:pPr>
          </w:p>
        </w:tc>
        <w:tc>
          <w:tcPr>
            <w:tcW w:w="346" w:type="pct"/>
            <w:shd w:val="clear" w:color="auto" w:fill="auto"/>
            <w:vAlign w:val="center"/>
          </w:tcPr>
          <w:p w14:paraId="01899D8E" w14:textId="77777777" w:rsidR="00AB6059" w:rsidRPr="00107BD7" w:rsidRDefault="00AB6059" w:rsidP="00895230">
            <w:pPr>
              <w:contextualSpacing/>
              <w:jc w:val="center"/>
              <w:rPr>
                <w:sz w:val="18"/>
                <w:szCs w:val="18"/>
              </w:rPr>
            </w:pPr>
          </w:p>
        </w:tc>
      </w:tr>
      <w:tr w:rsidR="00C45D8B" w:rsidRPr="00107BD7" w14:paraId="1C718E49" w14:textId="176DF1C8" w:rsidTr="009C65FC">
        <w:trPr>
          <w:trHeight w:val="20"/>
        </w:trPr>
        <w:tc>
          <w:tcPr>
            <w:tcW w:w="168" w:type="pct"/>
            <w:shd w:val="clear" w:color="auto" w:fill="auto"/>
            <w:noWrap/>
            <w:vAlign w:val="center"/>
            <w:hideMark/>
          </w:tcPr>
          <w:p w14:paraId="743E0293" w14:textId="2BD7B5C6" w:rsidR="00AB6059" w:rsidRPr="00107BD7" w:rsidRDefault="00AB6059" w:rsidP="00D80B77">
            <w:pPr>
              <w:contextualSpacing/>
              <w:jc w:val="center"/>
              <w:rPr>
                <w:sz w:val="18"/>
                <w:szCs w:val="18"/>
              </w:rPr>
            </w:pPr>
          </w:p>
        </w:tc>
        <w:tc>
          <w:tcPr>
            <w:tcW w:w="1228" w:type="pct"/>
            <w:shd w:val="clear" w:color="auto" w:fill="auto"/>
            <w:vAlign w:val="center"/>
            <w:hideMark/>
          </w:tcPr>
          <w:p w14:paraId="09F5BA44" w14:textId="7C921975" w:rsidR="00AB6059" w:rsidRPr="00107BD7" w:rsidRDefault="00AB6059" w:rsidP="00D80B77">
            <w:pPr>
              <w:contextualSpacing/>
              <w:rPr>
                <w:sz w:val="18"/>
                <w:szCs w:val="18"/>
              </w:rPr>
            </w:pPr>
            <w:r w:rsidRPr="00107BD7">
              <w:rPr>
                <w:sz w:val="18"/>
                <w:szCs w:val="18"/>
              </w:rPr>
              <w:t>Плата за подключение к системам централизованного водоснабжения</w:t>
            </w:r>
          </w:p>
        </w:tc>
        <w:tc>
          <w:tcPr>
            <w:tcW w:w="308" w:type="pct"/>
            <w:shd w:val="clear" w:color="auto" w:fill="auto"/>
            <w:vAlign w:val="center"/>
            <w:hideMark/>
          </w:tcPr>
          <w:p w14:paraId="32F775BB" w14:textId="0D6528BA" w:rsidR="00AB6059" w:rsidRPr="00107BD7" w:rsidRDefault="00AB6059" w:rsidP="00D80B77">
            <w:pPr>
              <w:contextualSpacing/>
              <w:jc w:val="center"/>
              <w:rPr>
                <w:sz w:val="18"/>
                <w:szCs w:val="18"/>
              </w:rPr>
            </w:pPr>
          </w:p>
        </w:tc>
        <w:tc>
          <w:tcPr>
            <w:tcW w:w="493" w:type="pct"/>
            <w:shd w:val="clear" w:color="auto" w:fill="auto"/>
            <w:vAlign w:val="center"/>
            <w:hideMark/>
          </w:tcPr>
          <w:p w14:paraId="5A6C5528" w14:textId="65E2F844" w:rsidR="00AB6059" w:rsidRPr="00107BD7" w:rsidRDefault="005F63D4" w:rsidP="00D80B77">
            <w:pPr>
              <w:contextualSpacing/>
              <w:jc w:val="center"/>
              <w:rPr>
                <w:sz w:val="18"/>
                <w:szCs w:val="18"/>
              </w:rPr>
            </w:pPr>
            <w:r w:rsidRPr="00107BD7">
              <w:rPr>
                <w:sz w:val="18"/>
                <w:szCs w:val="18"/>
              </w:rPr>
              <w:t>от 02.09.2021 № 19</w:t>
            </w:r>
          </w:p>
        </w:tc>
        <w:tc>
          <w:tcPr>
            <w:tcW w:w="438" w:type="pct"/>
            <w:shd w:val="clear" w:color="auto" w:fill="auto"/>
            <w:vAlign w:val="center"/>
            <w:hideMark/>
          </w:tcPr>
          <w:p w14:paraId="090BD1A7" w14:textId="0947B066" w:rsidR="00AB6059" w:rsidRPr="00107BD7" w:rsidRDefault="00AB6059" w:rsidP="00D80B77">
            <w:pPr>
              <w:contextualSpacing/>
              <w:jc w:val="center"/>
              <w:rPr>
                <w:sz w:val="18"/>
                <w:szCs w:val="18"/>
              </w:rPr>
            </w:pPr>
          </w:p>
        </w:tc>
        <w:tc>
          <w:tcPr>
            <w:tcW w:w="337" w:type="pct"/>
            <w:shd w:val="clear" w:color="auto" w:fill="auto"/>
            <w:vAlign w:val="center"/>
            <w:hideMark/>
          </w:tcPr>
          <w:p w14:paraId="25769949" w14:textId="1E46E424" w:rsidR="00AB6059" w:rsidRPr="00107BD7" w:rsidRDefault="00AB6059" w:rsidP="00D80B77">
            <w:pPr>
              <w:contextualSpacing/>
              <w:jc w:val="center"/>
              <w:rPr>
                <w:sz w:val="18"/>
                <w:szCs w:val="18"/>
              </w:rPr>
            </w:pPr>
          </w:p>
        </w:tc>
        <w:tc>
          <w:tcPr>
            <w:tcW w:w="337" w:type="pct"/>
            <w:shd w:val="clear" w:color="auto" w:fill="auto"/>
            <w:vAlign w:val="center"/>
            <w:hideMark/>
          </w:tcPr>
          <w:p w14:paraId="51E3400A" w14:textId="20AAFD91" w:rsidR="00AB6059" w:rsidRPr="00107BD7" w:rsidRDefault="00AB6059" w:rsidP="00D80B77">
            <w:pPr>
              <w:contextualSpacing/>
              <w:jc w:val="center"/>
              <w:rPr>
                <w:sz w:val="18"/>
                <w:szCs w:val="18"/>
              </w:rPr>
            </w:pPr>
          </w:p>
        </w:tc>
        <w:tc>
          <w:tcPr>
            <w:tcW w:w="338" w:type="pct"/>
            <w:shd w:val="clear" w:color="auto" w:fill="auto"/>
            <w:vAlign w:val="center"/>
            <w:hideMark/>
          </w:tcPr>
          <w:p w14:paraId="161C9428" w14:textId="5ACE57E6" w:rsidR="00AB6059" w:rsidRPr="00107BD7" w:rsidRDefault="00AB6059" w:rsidP="00D80B77">
            <w:pPr>
              <w:contextualSpacing/>
              <w:jc w:val="center"/>
              <w:rPr>
                <w:sz w:val="18"/>
                <w:szCs w:val="18"/>
              </w:rPr>
            </w:pPr>
          </w:p>
        </w:tc>
        <w:tc>
          <w:tcPr>
            <w:tcW w:w="337" w:type="pct"/>
            <w:shd w:val="clear" w:color="auto" w:fill="auto"/>
            <w:vAlign w:val="center"/>
            <w:hideMark/>
          </w:tcPr>
          <w:p w14:paraId="616C71CF" w14:textId="390F038C" w:rsidR="00AB6059" w:rsidRPr="00107BD7" w:rsidRDefault="00AB6059" w:rsidP="00D80B77">
            <w:pPr>
              <w:contextualSpacing/>
              <w:jc w:val="center"/>
              <w:rPr>
                <w:sz w:val="18"/>
                <w:szCs w:val="18"/>
              </w:rPr>
            </w:pPr>
          </w:p>
        </w:tc>
        <w:tc>
          <w:tcPr>
            <w:tcW w:w="321" w:type="pct"/>
            <w:shd w:val="clear" w:color="auto" w:fill="auto"/>
            <w:noWrap/>
            <w:vAlign w:val="center"/>
            <w:hideMark/>
          </w:tcPr>
          <w:p w14:paraId="185703A5" w14:textId="1007E868" w:rsidR="00AB6059" w:rsidRPr="00107BD7" w:rsidRDefault="00AB6059" w:rsidP="00D80B77">
            <w:pPr>
              <w:contextualSpacing/>
              <w:jc w:val="center"/>
              <w:rPr>
                <w:sz w:val="18"/>
                <w:szCs w:val="18"/>
              </w:rPr>
            </w:pPr>
          </w:p>
        </w:tc>
        <w:tc>
          <w:tcPr>
            <w:tcW w:w="349" w:type="pct"/>
            <w:shd w:val="clear" w:color="auto" w:fill="auto"/>
            <w:noWrap/>
            <w:vAlign w:val="center"/>
            <w:hideMark/>
          </w:tcPr>
          <w:p w14:paraId="5D338491" w14:textId="1A6B8964" w:rsidR="00AB6059" w:rsidRPr="00107BD7" w:rsidRDefault="00AB6059" w:rsidP="00D80B77">
            <w:pPr>
              <w:contextualSpacing/>
              <w:jc w:val="center"/>
              <w:rPr>
                <w:sz w:val="18"/>
                <w:szCs w:val="18"/>
              </w:rPr>
            </w:pPr>
          </w:p>
        </w:tc>
        <w:tc>
          <w:tcPr>
            <w:tcW w:w="346" w:type="pct"/>
            <w:shd w:val="clear" w:color="auto" w:fill="auto"/>
            <w:vAlign w:val="center"/>
          </w:tcPr>
          <w:p w14:paraId="6FE14B0A" w14:textId="77777777" w:rsidR="00AB6059" w:rsidRPr="00107BD7" w:rsidRDefault="00AB6059" w:rsidP="00895230">
            <w:pPr>
              <w:contextualSpacing/>
              <w:jc w:val="center"/>
              <w:rPr>
                <w:sz w:val="18"/>
                <w:szCs w:val="18"/>
              </w:rPr>
            </w:pPr>
          </w:p>
        </w:tc>
      </w:tr>
      <w:tr w:rsidR="005F63D4" w:rsidRPr="00107BD7" w14:paraId="76067173" w14:textId="77777777" w:rsidTr="009C65FC">
        <w:trPr>
          <w:trHeight w:val="20"/>
        </w:trPr>
        <w:tc>
          <w:tcPr>
            <w:tcW w:w="168" w:type="pct"/>
            <w:shd w:val="clear" w:color="auto" w:fill="auto"/>
            <w:noWrap/>
            <w:vAlign w:val="center"/>
          </w:tcPr>
          <w:p w14:paraId="5F6CD70D" w14:textId="77777777" w:rsidR="005F63D4" w:rsidRPr="00107BD7" w:rsidRDefault="005F63D4" w:rsidP="005F63D4">
            <w:pPr>
              <w:contextualSpacing/>
              <w:jc w:val="center"/>
              <w:rPr>
                <w:sz w:val="18"/>
                <w:szCs w:val="18"/>
              </w:rPr>
            </w:pPr>
          </w:p>
        </w:tc>
        <w:tc>
          <w:tcPr>
            <w:tcW w:w="1228" w:type="pct"/>
            <w:shd w:val="clear" w:color="auto" w:fill="auto"/>
            <w:vAlign w:val="center"/>
          </w:tcPr>
          <w:p w14:paraId="6D82F8B8" w14:textId="03B42C13" w:rsidR="005F63D4" w:rsidRPr="00107BD7" w:rsidRDefault="005F63D4" w:rsidP="005F63D4">
            <w:pPr>
              <w:contextualSpacing/>
              <w:rPr>
                <w:sz w:val="18"/>
                <w:szCs w:val="18"/>
              </w:rPr>
            </w:pPr>
            <w:r w:rsidRPr="00107BD7">
              <w:rPr>
                <w:sz w:val="18"/>
                <w:szCs w:val="18"/>
              </w:rPr>
              <w:t>диаметр 40 мм и менее</w:t>
            </w:r>
          </w:p>
        </w:tc>
        <w:tc>
          <w:tcPr>
            <w:tcW w:w="308" w:type="pct"/>
            <w:shd w:val="clear" w:color="auto" w:fill="auto"/>
            <w:vAlign w:val="center"/>
          </w:tcPr>
          <w:p w14:paraId="548C935E" w14:textId="320B86F5" w:rsidR="005F63D4" w:rsidRPr="00107BD7" w:rsidRDefault="005F63D4" w:rsidP="005F63D4">
            <w:pPr>
              <w:contextualSpacing/>
              <w:jc w:val="center"/>
              <w:rPr>
                <w:sz w:val="18"/>
                <w:szCs w:val="18"/>
              </w:rPr>
            </w:pPr>
            <w:r w:rsidRPr="00107BD7">
              <w:rPr>
                <w:sz w:val="18"/>
                <w:szCs w:val="18"/>
              </w:rPr>
              <w:t>тыс. руб./км.</w:t>
            </w:r>
          </w:p>
        </w:tc>
        <w:tc>
          <w:tcPr>
            <w:tcW w:w="493" w:type="pct"/>
            <w:shd w:val="clear" w:color="auto" w:fill="auto"/>
            <w:vAlign w:val="center"/>
          </w:tcPr>
          <w:p w14:paraId="2FFE65F9" w14:textId="7F45255D" w:rsidR="005F63D4" w:rsidRPr="00107BD7" w:rsidRDefault="005F63D4" w:rsidP="005F63D4">
            <w:pPr>
              <w:contextualSpacing/>
              <w:jc w:val="center"/>
              <w:rPr>
                <w:sz w:val="18"/>
                <w:szCs w:val="18"/>
              </w:rPr>
            </w:pPr>
            <w:r w:rsidRPr="00107BD7">
              <w:rPr>
                <w:sz w:val="18"/>
                <w:szCs w:val="18"/>
              </w:rPr>
              <w:t>1 505,06</w:t>
            </w:r>
          </w:p>
        </w:tc>
        <w:tc>
          <w:tcPr>
            <w:tcW w:w="438" w:type="pct"/>
            <w:shd w:val="clear" w:color="auto" w:fill="auto"/>
            <w:vAlign w:val="center"/>
          </w:tcPr>
          <w:p w14:paraId="4D9ADFB7" w14:textId="1AB7621D" w:rsidR="005F63D4" w:rsidRPr="00107BD7" w:rsidRDefault="005F63D4" w:rsidP="005F63D4">
            <w:pPr>
              <w:contextualSpacing/>
              <w:jc w:val="center"/>
              <w:rPr>
                <w:sz w:val="18"/>
                <w:szCs w:val="18"/>
              </w:rPr>
            </w:pPr>
            <w:r w:rsidRPr="00107BD7">
              <w:rPr>
                <w:sz w:val="18"/>
                <w:szCs w:val="18"/>
              </w:rPr>
              <w:t>1 565,01</w:t>
            </w:r>
          </w:p>
        </w:tc>
        <w:tc>
          <w:tcPr>
            <w:tcW w:w="337" w:type="pct"/>
            <w:shd w:val="clear" w:color="auto" w:fill="auto"/>
            <w:vAlign w:val="center"/>
          </w:tcPr>
          <w:p w14:paraId="49855CA7" w14:textId="083BB9CC" w:rsidR="005F63D4" w:rsidRPr="00107BD7" w:rsidRDefault="005F63D4" w:rsidP="005F63D4">
            <w:pPr>
              <w:contextualSpacing/>
              <w:jc w:val="center"/>
              <w:rPr>
                <w:sz w:val="18"/>
                <w:szCs w:val="18"/>
              </w:rPr>
            </w:pPr>
            <w:r w:rsidRPr="00107BD7">
              <w:rPr>
                <w:sz w:val="18"/>
                <w:szCs w:val="18"/>
              </w:rPr>
              <w:t>1 628,01</w:t>
            </w:r>
          </w:p>
        </w:tc>
        <w:tc>
          <w:tcPr>
            <w:tcW w:w="337" w:type="pct"/>
            <w:shd w:val="clear" w:color="auto" w:fill="auto"/>
            <w:vAlign w:val="center"/>
          </w:tcPr>
          <w:p w14:paraId="1C403F19" w14:textId="7653709E" w:rsidR="005F63D4" w:rsidRPr="00107BD7" w:rsidRDefault="005F63D4" w:rsidP="005F63D4">
            <w:pPr>
              <w:contextualSpacing/>
              <w:jc w:val="center"/>
              <w:rPr>
                <w:sz w:val="18"/>
                <w:szCs w:val="18"/>
              </w:rPr>
            </w:pPr>
            <w:r w:rsidRPr="00107BD7">
              <w:rPr>
                <w:sz w:val="18"/>
                <w:szCs w:val="18"/>
              </w:rPr>
              <w:t>1 693,31</w:t>
            </w:r>
          </w:p>
        </w:tc>
        <w:tc>
          <w:tcPr>
            <w:tcW w:w="338" w:type="pct"/>
            <w:shd w:val="clear" w:color="auto" w:fill="auto"/>
            <w:vAlign w:val="center"/>
          </w:tcPr>
          <w:p w14:paraId="67C1600C" w14:textId="7A144F5C" w:rsidR="005F63D4" w:rsidRPr="00107BD7" w:rsidRDefault="005F63D4" w:rsidP="005F63D4">
            <w:pPr>
              <w:contextualSpacing/>
              <w:jc w:val="center"/>
              <w:rPr>
                <w:sz w:val="18"/>
                <w:szCs w:val="18"/>
              </w:rPr>
            </w:pPr>
            <w:r w:rsidRPr="00107BD7">
              <w:rPr>
                <w:sz w:val="18"/>
                <w:szCs w:val="18"/>
              </w:rPr>
              <w:t>1 761,59</w:t>
            </w:r>
          </w:p>
        </w:tc>
        <w:tc>
          <w:tcPr>
            <w:tcW w:w="337" w:type="pct"/>
            <w:shd w:val="clear" w:color="auto" w:fill="auto"/>
            <w:vAlign w:val="center"/>
          </w:tcPr>
          <w:p w14:paraId="008E8E85" w14:textId="78358743" w:rsidR="005F63D4" w:rsidRPr="00107BD7" w:rsidRDefault="005F63D4" w:rsidP="005F63D4">
            <w:pPr>
              <w:contextualSpacing/>
              <w:jc w:val="center"/>
              <w:rPr>
                <w:sz w:val="18"/>
                <w:szCs w:val="18"/>
              </w:rPr>
            </w:pPr>
            <w:r w:rsidRPr="00107BD7">
              <w:rPr>
                <w:sz w:val="18"/>
                <w:szCs w:val="18"/>
              </w:rPr>
              <w:t>1 832,30</w:t>
            </w:r>
          </w:p>
        </w:tc>
        <w:tc>
          <w:tcPr>
            <w:tcW w:w="321" w:type="pct"/>
            <w:shd w:val="clear" w:color="auto" w:fill="auto"/>
            <w:noWrap/>
            <w:vAlign w:val="center"/>
          </w:tcPr>
          <w:p w14:paraId="77FE35D7" w14:textId="38930582" w:rsidR="005F63D4" w:rsidRPr="00107BD7" w:rsidRDefault="005F63D4" w:rsidP="005F63D4">
            <w:pPr>
              <w:contextualSpacing/>
              <w:jc w:val="center"/>
              <w:rPr>
                <w:rStyle w:val="affff7"/>
                <w:sz w:val="18"/>
                <w:szCs w:val="18"/>
              </w:rPr>
            </w:pPr>
            <w:r w:rsidRPr="00107BD7">
              <w:rPr>
                <w:sz w:val="18"/>
                <w:szCs w:val="18"/>
              </w:rPr>
              <w:t>2 231,31</w:t>
            </w:r>
          </w:p>
        </w:tc>
        <w:tc>
          <w:tcPr>
            <w:tcW w:w="349" w:type="pct"/>
            <w:shd w:val="clear" w:color="auto" w:fill="auto"/>
            <w:noWrap/>
            <w:vAlign w:val="center"/>
          </w:tcPr>
          <w:p w14:paraId="6E647BC7" w14:textId="7B4722EA" w:rsidR="005F63D4" w:rsidRPr="00107BD7" w:rsidRDefault="005F63D4" w:rsidP="005F63D4">
            <w:pPr>
              <w:contextualSpacing/>
              <w:jc w:val="center"/>
              <w:rPr>
                <w:sz w:val="18"/>
                <w:szCs w:val="18"/>
              </w:rPr>
            </w:pPr>
            <w:r w:rsidRPr="00107BD7">
              <w:rPr>
                <w:sz w:val="18"/>
                <w:szCs w:val="18"/>
              </w:rPr>
              <w:t>2 717,21</w:t>
            </w:r>
          </w:p>
        </w:tc>
        <w:tc>
          <w:tcPr>
            <w:tcW w:w="346" w:type="pct"/>
            <w:shd w:val="clear" w:color="auto" w:fill="auto"/>
            <w:vAlign w:val="center"/>
          </w:tcPr>
          <w:p w14:paraId="1FED84A5" w14:textId="73137147" w:rsidR="005F63D4" w:rsidRPr="00107BD7" w:rsidRDefault="005F63D4" w:rsidP="005F63D4">
            <w:pPr>
              <w:contextualSpacing/>
              <w:jc w:val="center"/>
              <w:rPr>
                <w:sz w:val="18"/>
                <w:szCs w:val="18"/>
              </w:rPr>
            </w:pPr>
            <w:r w:rsidRPr="00107BD7">
              <w:rPr>
                <w:sz w:val="18"/>
                <w:szCs w:val="18"/>
              </w:rPr>
              <w:t>3 181,07</w:t>
            </w:r>
          </w:p>
        </w:tc>
      </w:tr>
      <w:tr w:rsidR="005F63D4" w:rsidRPr="00107BD7" w14:paraId="20B4EF78" w14:textId="77777777" w:rsidTr="009C65FC">
        <w:trPr>
          <w:trHeight w:val="20"/>
        </w:trPr>
        <w:tc>
          <w:tcPr>
            <w:tcW w:w="168" w:type="pct"/>
            <w:shd w:val="clear" w:color="auto" w:fill="auto"/>
            <w:noWrap/>
            <w:vAlign w:val="center"/>
          </w:tcPr>
          <w:p w14:paraId="6B916DAF" w14:textId="77777777" w:rsidR="005F63D4" w:rsidRPr="00107BD7" w:rsidRDefault="005F63D4" w:rsidP="005F63D4">
            <w:pPr>
              <w:contextualSpacing/>
              <w:jc w:val="center"/>
              <w:rPr>
                <w:sz w:val="18"/>
                <w:szCs w:val="18"/>
              </w:rPr>
            </w:pPr>
          </w:p>
        </w:tc>
        <w:tc>
          <w:tcPr>
            <w:tcW w:w="1228" w:type="pct"/>
            <w:shd w:val="clear" w:color="auto" w:fill="auto"/>
            <w:vAlign w:val="center"/>
          </w:tcPr>
          <w:p w14:paraId="4529CD4F" w14:textId="4BED9DD0" w:rsidR="005F63D4" w:rsidRPr="00107BD7" w:rsidRDefault="005F63D4" w:rsidP="005F63D4">
            <w:pPr>
              <w:contextualSpacing/>
              <w:rPr>
                <w:sz w:val="18"/>
                <w:szCs w:val="18"/>
              </w:rPr>
            </w:pPr>
            <w:r w:rsidRPr="00107BD7">
              <w:rPr>
                <w:sz w:val="18"/>
                <w:szCs w:val="18"/>
              </w:rPr>
              <w:t>диаметр от 100 мм до 150 мм (включительно)</w:t>
            </w:r>
          </w:p>
        </w:tc>
        <w:tc>
          <w:tcPr>
            <w:tcW w:w="308" w:type="pct"/>
            <w:shd w:val="clear" w:color="auto" w:fill="auto"/>
            <w:vAlign w:val="center"/>
          </w:tcPr>
          <w:p w14:paraId="6FB6178E" w14:textId="75CC197D" w:rsidR="005F63D4" w:rsidRPr="00107BD7" w:rsidRDefault="005F63D4" w:rsidP="005F63D4">
            <w:pPr>
              <w:contextualSpacing/>
              <w:jc w:val="center"/>
              <w:rPr>
                <w:sz w:val="18"/>
                <w:szCs w:val="18"/>
              </w:rPr>
            </w:pPr>
            <w:r w:rsidRPr="00107BD7">
              <w:rPr>
                <w:sz w:val="18"/>
                <w:szCs w:val="18"/>
              </w:rPr>
              <w:t>тыс. руб./км.</w:t>
            </w:r>
          </w:p>
        </w:tc>
        <w:tc>
          <w:tcPr>
            <w:tcW w:w="493" w:type="pct"/>
            <w:shd w:val="clear" w:color="auto" w:fill="auto"/>
            <w:vAlign w:val="center"/>
          </w:tcPr>
          <w:p w14:paraId="37B283D8" w14:textId="31FAC3F3" w:rsidR="005F63D4" w:rsidRPr="00107BD7" w:rsidRDefault="005F63D4" w:rsidP="005F63D4">
            <w:pPr>
              <w:contextualSpacing/>
              <w:jc w:val="center"/>
              <w:rPr>
                <w:sz w:val="18"/>
                <w:szCs w:val="18"/>
              </w:rPr>
            </w:pPr>
            <w:r w:rsidRPr="00107BD7">
              <w:rPr>
                <w:sz w:val="18"/>
                <w:szCs w:val="18"/>
              </w:rPr>
              <w:t>2 157,77</w:t>
            </w:r>
          </w:p>
        </w:tc>
        <w:tc>
          <w:tcPr>
            <w:tcW w:w="438" w:type="pct"/>
            <w:shd w:val="clear" w:color="auto" w:fill="auto"/>
            <w:vAlign w:val="center"/>
          </w:tcPr>
          <w:p w14:paraId="5678C69D" w14:textId="7C3C1EB6" w:rsidR="005F63D4" w:rsidRPr="00107BD7" w:rsidRDefault="005F63D4" w:rsidP="005F63D4">
            <w:pPr>
              <w:contextualSpacing/>
              <w:jc w:val="center"/>
              <w:rPr>
                <w:sz w:val="18"/>
                <w:szCs w:val="18"/>
              </w:rPr>
            </w:pPr>
            <w:r w:rsidRPr="00107BD7">
              <w:rPr>
                <w:sz w:val="18"/>
                <w:szCs w:val="18"/>
              </w:rPr>
              <w:t>2 243,71</w:t>
            </w:r>
          </w:p>
        </w:tc>
        <w:tc>
          <w:tcPr>
            <w:tcW w:w="337" w:type="pct"/>
            <w:shd w:val="clear" w:color="auto" w:fill="auto"/>
            <w:vAlign w:val="center"/>
          </w:tcPr>
          <w:p w14:paraId="72686A5F" w14:textId="2973195D" w:rsidR="005F63D4" w:rsidRPr="00107BD7" w:rsidRDefault="005F63D4" w:rsidP="005F63D4">
            <w:pPr>
              <w:contextualSpacing/>
              <w:jc w:val="center"/>
              <w:rPr>
                <w:sz w:val="18"/>
                <w:szCs w:val="18"/>
              </w:rPr>
            </w:pPr>
            <w:r w:rsidRPr="00107BD7">
              <w:rPr>
                <w:sz w:val="18"/>
                <w:szCs w:val="18"/>
              </w:rPr>
              <w:t>2 334,05</w:t>
            </w:r>
          </w:p>
        </w:tc>
        <w:tc>
          <w:tcPr>
            <w:tcW w:w="337" w:type="pct"/>
            <w:shd w:val="clear" w:color="auto" w:fill="auto"/>
            <w:vAlign w:val="center"/>
          </w:tcPr>
          <w:p w14:paraId="2AC5A996" w14:textId="3FA0D855" w:rsidR="005F63D4" w:rsidRPr="00107BD7" w:rsidRDefault="005F63D4" w:rsidP="005F63D4">
            <w:pPr>
              <w:contextualSpacing/>
              <w:jc w:val="center"/>
              <w:rPr>
                <w:sz w:val="18"/>
                <w:szCs w:val="18"/>
              </w:rPr>
            </w:pPr>
            <w:r w:rsidRPr="00107BD7">
              <w:rPr>
                <w:sz w:val="18"/>
                <w:szCs w:val="18"/>
              </w:rPr>
              <w:t>2 427,66</w:t>
            </w:r>
          </w:p>
        </w:tc>
        <w:tc>
          <w:tcPr>
            <w:tcW w:w="338" w:type="pct"/>
            <w:shd w:val="clear" w:color="auto" w:fill="auto"/>
            <w:vAlign w:val="center"/>
          </w:tcPr>
          <w:p w14:paraId="7C07A8B2" w14:textId="1897FCAA" w:rsidR="005F63D4" w:rsidRPr="00107BD7" w:rsidRDefault="005F63D4" w:rsidP="005F63D4">
            <w:pPr>
              <w:contextualSpacing/>
              <w:jc w:val="center"/>
              <w:rPr>
                <w:sz w:val="18"/>
                <w:szCs w:val="18"/>
              </w:rPr>
            </w:pPr>
            <w:r w:rsidRPr="00107BD7">
              <w:rPr>
                <w:sz w:val="18"/>
                <w:szCs w:val="18"/>
              </w:rPr>
              <w:t>2 525,55</w:t>
            </w:r>
          </w:p>
        </w:tc>
        <w:tc>
          <w:tcPr>
            <w:tcW w:w="337" w:type="pct"/>
            <w:shd w:val="clear" w:color="auto" w:fill="auto"/>
            <w:vAlign w:val="center"/>
          </w:tcPr>
          <w:p w14:paraId="4CDFA043" w14:textId="19C4B9B0" w:rsidR="005F63D4" w:rsidRPr="00107BD7" w:rsidRDefault="005F63D4" w:rsidP="005F63D4">
            <w:pPr>
              <w:contextualSpacing/>
              <w:jc w:val="center"/>
              <w:rPr>
                <w:sz w:val="18"/>
                <w:szCs w:val="18"/>
              </w:rPr>
            </w:pPr>
            <w:r w:rsidRPr="00107BD7">
              <w:rPr>
                <w:sz w:val="18"/>
                <w:szCs w:val="18"/>
              </w:rPr>
              <w:t>2 626,92</w:t>
            </w:r>
          </w:p>
        </w:tc>
        <w:tc>
          <w:tcPr>
            <w:tcW w:w="321" w:type="pct"/>
            <w:shd w:val="clear" w:color="auto" w:fill="auto"/>
            <w:noWrap/>
            <w:vAlign w:val="center"/>
          </w:tcPr>
          <w:p w14:paraId="3A13FDE3" w14:textId="2B1443B2" w:rsidR="005F63D4" w:rsidRPr="00107BD7" w:rsidRDefault="005F63D4" w:rsidP="005F63D4">
            <w:pPr>
              <w:contextualSpacing/>
              <w:jc w:val="center"/>
              <w:rPr>
                <w:rStyle w:val="affff7"/>
                <w:sz w:val="18"/>
                <w:szCs w:val="18"/>
              </w:rPr>
            </w:pPr>
            <w:r w:rsidRPr="00107BD7">
              <w:rPr>
                <w:sz w:val="18"/>
                <w:szCs w:val="18"/>
              </w:rPr>
              <w:t>3 198,97</w:t>
            </w:r>
          </w:p>
        </w:tc>
        <w:tc>
          <w:tcPr>
            <w:tcW w:w="349" w:type="pct"/>
            <w:shd w:val="clear" w:color="auto" w:fill="auto"/>
            <w:noWrap/>
            <w:vAlign w:val="center"/>
          </w:tcPr>
          <w:p w14:paraId="2BFFB53F" w14:textId="4375C454" w:rsidR="005F63D4" w:rsidRPr="00107BD7" w:rsidRDefault="005F63D4" w:rsidP="005F63D4">
            <w:pPr>
              <w:contextualSpacing/>
              <w:jc w:val="center"/>
              <w:rPr>
                <w:sz w:val="18"/>
                <w:szCs w:val="18"/>
              </w:rPr>
            </w:pPr>
            <w:r w:rsidRPr="00107BD7">
              <w:rPr>
                <w:sz w:val="18"/>
                <w:szCs w:val="18"/>
              </w:rPr>
              <w:t>3 895,60</w:t>
            </w:r>
          </w:p>
        </w:tc>
        <w:tc>
          <w:tcPr>
            <w:tcW w:w="346" w:type="pct"/>
            <w:shd w:val="clear" w:color="auto" w:fill="auto"/>
            <w:vAlign w:val="center"/>
          </w:tcPr>
          <w:p w14:paraId="0BD90C2E" w14:textId="17F99AFE" w:rsidR="005F63D4" w:rsidRPr="00107BD7" w:rsidRDefault="005F63D4" w:rsidP="005F63D4">
            <w:pPr>
              <w:contextualSpacing/>
              <w:jc w:val="center"/>
              <w:rPr>
                <w:sz w:val="18"/>
                <w:szCs w:val="18"/>
              </w:rPr>
            </w:pPr>
            <w:r w:rsidRPr="00107BD7">
              <w:rPr>
                <w:sz w:val="18"/>
                <w:szCs w:val="18"/>
              </w:rPr>
              <w:t>4 560,63</w:t>
            </w:r>
          </w:p>
        </w:tc>
      </w:tr>
      <w:tr w:rsidR="005F63D4" w:rsidRPr="00107BD7" w14:paraId="242282F5" w14:textId="77777777" w:rsidTr="009C65FC">
        <w:trPr>
          <w:trHeight w:val="20"/>
        </w:trPr>
        <w:tc>
          <w:tcPr>
            <w:tcW w:w="168" w:type="pct"/>
            <w:shd w:val="clear" w:color="auto" w:fill="auto"/>
            <w:noWrap/>
            <w:vAlign w:val="center"/>
          </w:tcPr>
          <w:p w14:paraId="248D9811" w14:textId="77777777" w:rsidR="005F63D4" w:rsidRPr="00107BD7" w:rsidRDefault="005F63D4" w:rsidP="005F63D4">
            <w:pPr>
              <w:contextualSpacing/>
              <w:jc w:val="center"/>
              <w:rPr>
                <w:sz w:val="18"/>
                <w:szCs w:val="18"/>
              </w:rPr>
            </w:pPr>
          </w:p>
        </w:tc>
        <w:tc>
          <w:tcPr>
            <w:tcW w:w="1228" w:type="pct"/>
            <w:shd w:val="clear" w:color="auto" w:fill="auto"/>
            <w:vAlign w:val="center"/>
          </w:tcPr>
          <w:p w14:paraId="670F7986" w14:textId="5DBBB8E5" w:rsidR="005F63D4" w:rsidRPr="00107BD7" w:rsidRDefault="005F63D4" w:rsidP="005F63D4">
            <w:pPr>
              <w:contextualSpacing/>
              <w:rPr>
                <w:sz w:val="18"/>
                <w:szCs w:val="18"/>
              </w:rPr>
            </w:pPr>
            <w:r w:rsidRPr="00107BD7">
              <w:rPr>
                <w:sz w:val="18"/>
                <w:szCs w:val="18"/>
              </w:rPr>
              <w:t>диаметр от 150 мм до 200 мм (включительно)</w:t>
            </w:r>
          </w:p>
        </w:tc>
        <w:tc>
          <w:tcPr>
            <w:tcW w:w="308" w:type="pct"/>
            <w:shd w:val="clear" w:color="auto" w:fill="auto"/>
            <w:vAlign w:val="center"/>
          </w:tcPr>
          <w:p w14:paraId="57B5F01B" w14:textId="05B112FE" w:rsidR="005F63D4" w:rsidRPr="00107BD7" w:rsidRDefault="005F63D4" w:rsidP="005F63D4">
            <w:pPr>
              <w:contextualSpacing/>
              <w:jc w:val="center"/>
              <w:rPr>
                <w:sz w:val="18"/>
                <w:szCs w:val="18"/>
              </w:rPr>
            </w:pPr>
            <w:r w:rsidRPr="00107BD7">
              <w:rPr>
                <w:sz w:val="18"/>
                <w:szCs w:val="18"/>
              </w:rPr>
              <w:t>тыс. руб./км.</w:t>
            </w:r>
          </w:p>
        </w:tc>
        <w:tc>
          <w:tcPr>
            <w:tcW w:w="493" w:type="pct"/>
            <w:shd w:val="clear" w:color="auto" w:fill="auto"/>
            <w:vAlign w:val="center"/>
          </w:tcPr>
          <w:p w14:paraId="79C92142" w14:textId="75326007" w:rsidR="005F63D4" w:rsidRPr="00107BD7" w:rsidRDefault="005F63D4" w:rsidP="005F63D4">
            <w:pPr>
              <w:contextualSpacing/>
              <w:jc w:val="center"/>
              <w:rPr>
                <w:sz w:val="18"/>
                <w:szCs w:val="18"/>
              </w:rPr>
            </w:pPr>
            <w:r w:rsidRPr="00107BD7">
              <w:rPr>
                <w:sz w:val="18"/>
                <w:szCs w:val="18"/>
              </w:rPr>
              <w:t>3 207,75</w:t>
            </w:r>
          </w:p>
        </w:tc>
        <w:tc>
          <w:tcPr>
            <w:tcW w:w="438" w:type="pct"/>
            <w:shd w:val="clear" w:color="auto" w:fill="auto"/>
            <w:vAlign w:val="center"/>
          </w:tcPr>
          <w:p w14:paraId="340DDEEF" w14:textId="289AF0DE" w:rsidR="005F63D4" w:rsidRPr="00107BD7" w:rsidRDefault="005F63D4" w:rsidP="005F63D4">
            <w:pPr>
              <w:contextualSpacing/>
              <w:jc w:val="center"/>
              <w:rPr>
                <w:sz w:val="18"/>
                <w:szCs w:val="18"/>
              </w:rPr>
            </w:pPr>
            <w:r w:rsidRPr="00107BD7">
              <w:rPr>
                <w:sz w:val="18"/>
                <w:szCs w:val="18"/>
              </w:rPr>
              <w:t>3 335,51</w:t>
            </w:r>
          </w:p>
        </w:tc>
        <w:tc>
          <w:tcPr>
            <w:tcW w:w="337" w:type="pct"/>
            <w:shd w:val="clear" w:color="auto" w:fill="auto"/>
            <w:vAlign w:val="center"/>
          </w:tcPr>
          <w:p w14:paraId="132E3757" w14:textId="5B174618" w:rsidR="005F63D4" w:rsidRPr="00107BD7" w:rsidRDefault="005F63D4" w:rsidP="005F63D4">
            <w:pPr>
              <w:contextualSpacing/>
              <w:jc w:val="center"/>
              <w:rPr>
                <w:sz w:val="18"/>
                <w:szCs w:val="18"/>
              </w:rPr>
            </w:pPr>
            <w:r w:rsidRPr="00107BD7">
              <w:rPr>
                <w:sz w:val="18"/>
                <w:szCs w:val="18"/>
              </w:rPr>
              <w:t>3 469,80</w:t>
            </w:r>
          </w:p>
        </w:tc>
        <w:tc>
          <w:tcPr>
            <w:tcW w:w="337" w:type="pct"/>
            <w:shd w:val="clear" w:color="auto" w:fill="auto"/>
            <w:vAlign w:val="center"/>
          </w:tcPr>
          <w:p w14:paraId="6F0DC724" w14:textId="26E8F191" w:rsidR="005F63D4" w:rsidRPr="00107BD7" w:rsidRDefault="005F63D4" w:rsidP="005F63D4">
            <w:pPr>
              <w:contextualSpacing/>
              <w:jc w:val="center"/>
              <w:rPr>
                <w:sz w:val="18"/>
                <w:szCs w:val="18"/>
              </w:rPr>
            </w:pPr>
            <w:r w:rsidRPr="00107BD7">
              <w:rPr>
                <w:sz w:val="18"/>
                <w:szCs w:val="18"/>
              </w:rPr>
              <w:t>3 608,98</w:t>
            </w:r>
          </w:p>
        </w:tc>
        <w:tc>
          <w:tcPr>
            <w:tcW w:w="338" w:type="pct"/>
            <w:shd w:val="clear" w:color="auto" w:fill="auto"/>
            <w:vAlign w:val="center"/>
          </w:tcPr>
          <w:p w14:paraId="7E9D954E" w14:textId="51882243" w:rsidR="005F63D4" w:rsidRPr="00107BD7" w:rsidRDefault="005F63D4" w:rsidP="005F63D4">
            <w:pPr>
              <w:contextualSpacing/>
              <w:jc w:val="center"/>
              <w:rPr>
                <w:sz w:val="18"/>
                <w:szCs w:val="18"/>
              </w:rPr>
            </w:pPr>
            <w:r w:rsidRPr="00107BD7">
              <w:rPr>
                <w:sz w:val="18"/>
                <w:szCs w:val="18"/>
              </w:rPr>
              <w:t>3 754,49</w:t>
            </w:r>
          </w:p>
        </w:tc>
        <w:tc>
          <w:tcPr>
            <w:tcW w:w="337" w:type="pct"/>
            <w:shd w:val="clear" w:color="auto" w:fill="auto"/>
            <w:vAlign w:val="center"/>
          </w:tcPr>
          <w:p w14:paraId="7E75BA75" w14:textId="6E975554" w:rsidR="005F63D4" w:rsidRPr="00107BD7" w:rsidRDefault="005F63D4" w:rsidP="005F63D4">
            <w:pPr>
              <w:contextualSpacing/>
              <w:jc w:val="center"/>
              <w:rPr>
                <w:sz w:val="18"/>
                <w:szCs w:val="18"/>
              </w:rPr>
            </w:pPr>
            <w:r w:rsidRPr="00107BD7">
              <w:rPr>
                <w:sz w:val="18"/>
                <w:szCs w:val="18"/>
              </w:rPr>
              <w:t>3 905,20</w:t>
            </w:r>
          </w:p>
        </w:tc>
        <w:tc>
          <w:tcPr>
            <w:tcW w:w="321" w:type="pct"/>
            <w:shd w:val="clear" w:color="auto" w:fill="auto"/>
            <w:noWrap/>
            <w:vAlign w:val="center"/>
          </w:tcPr>
          <w:p w14:paraId="057F14B7" w14:textId="3EB1746C" w:rsidR="005F63D4" w:rsidRPr="00107BD7" w:rsidRDefault="005F63D4" w:rsidP="005F63D4">
            <w:pPr>
              <w:contextualSpacing/>
              <w:jc w:val="center"/>
              <w:rPr>
                <w:rStyle w:val="affff7"/>
                <w:sz w:val="18"/>
                <w:szCs w:val="18"/>
              </w:rPr>
            </w:pPr>
            <w:r w:rsidRPr="00107BD7">
              <w:rPr>
                <w:sz w:val="18"/>
                <w:szCs w:val="18"/>
              </w:rPr>
              <w:t>4 755,61</w:t>
            </w:r>
          </w:p>
        </w:tc>
        <w:tc>
          <w:tcPr>
            <w:tcW w:w="349" w:type="pct"/>
            <w:shd w:val="clear" w:color="auto" w:fill="auto"/>
            <w:noWrap/>
            <w:vAlign w:val="center"/>
          </w:tcPr>
          <w:p w14:paraId="774A6DD8" w14:textId="38CC2548" w:rsidR="005F63D4" w:rsidRPr="00107BD7" w:rsidRDefault="005F63D4" w:rsidP="005F63D4">
            <w:pPr>
              <w:contextualSpacing/>
              <w:jc w:val="center"/>
              <w:rPr>
                <w:sz w:val="18"/>
                <w:szCs w:val="18"/>
              </w:rPr>
            </w:pPr>
            <w:r w:rsidRPr="00107BD7">
              <w:rPr>
                <w:sz w:val="18"/>
                <w:szCs w:val="18"/>
              </w:rPr>
              <w:t>5 791,21</w:t>
            </w:r>
          </w:p>
        </w:tc>
        <w:tc>
          <w:tcPr>
            <w:tcW w:w="346" w:type="pct"/>
            <w:shd w:val="clear" w:color="auto" w:fill="auto"/>
            <w:vAlign w:val="center"/>
          </w:tcPr>
          <w:p w14:paraId="7D64EE9A" w14:textId="0ABF1107" w:rsidR="005F63D4" w:rsidRPr="00107BD7" w:rsidRDefault="005F63D4" w:rsidP="005F63D4">
            <w:pPr>
              <w:contextualSpacing/>
              <w:jc w:val="center"/>
              <w:rPr>
                <w:sz w:val="18"/>
                <w:szCs w:val="18"/>
              </w:rPr>
            </w:pPr>
            <w:r w:rsidRPr="00107BD7">
              <w:rPr>
                <w:sz w:val="18"/>
                <w:szCs w:val="18"/>
              </w:rPr>
              <w:t>6 779,85</w:t>
            </w:r>
          </w:p>
        </w:tc>
      </w:tr>
      <w:tr w:rsidR="005F63D4" w:rsidRPr="00107BD7" w14:paraId="2694970F" w14:textId="77777777" w:rsidTr="009C65FC">
        <w:trPr>
          <w:trHeight w:val="20"/>
        </w:trPr>
        <w:tc>
          <w:tcPr>
            <w:tcW w:w="168" w:type="pct"/>
            <w:shd w:val="clear" w:color="auto" w:fill="auto"/>
            <w:noWrap/>
            <w:vAlign w:val="center"/>
          </w:tcPr>
          <w:p w14:paraId="45228B19" w14:textId="77777777" w:rsidR="005F63D4" w:rsidRPr="00107BD7" w:rsidRDefault="005F63D4" w:rsidP="00D80B77">
            <w:pPr>
              <w:contextualSpacing/>
              <w:jc w:val="center"/>
              <w:rPr>
                <w:sz w:val="18"/>
                <w:szCs w:val="18"/>
              </w:rPr>
            </w:pPr>
          </w:p>
        </w:tc>
        <w:tc>
          <w:tcPr>
            <w:tcW w:w="1228" w:type="pct"/>
            <w:shd w:val="clear" w:color="auto" w:fill="auto"/>
            <w:vAlign w:val="center"/>
          </w:tcPr>
          <w:p w14:paraId="593F0796" w14:textId="2C4C6C88" w:rsidR="005F63D4" w:rsidRPr="00107BD7" w:rsidRDefault="005F63D4" w:rsidP="00D80B77">
            <w:pPr>
              <w:contextualSpacing/>
              <w:rPr>
                <w:sz w:val="18"/>
                <w:szCs w:val="18"/>
              </w:rPr>
            </w:pPr>
            <w:r w:rsidRPr="00107BD7">
              <w:rPr>
                <w:sz w:val="18"/>
                <w:szCs w:val="18"/>
              </w:rPr>
              <w:t>Плата за подключение к системам централизованного водоотведения</w:t>
            </w:r>
          </w:p>
        </w:tc>
        <w:tc>
          <w:tcPr>
            <w:tcW w:w="308" w:type="pct"/>
            <w:shd w:val="clear" w:color="auto" w:fill="auto"/>
            <w:vAlign w:val="center"/>
          </w:tcPr>
          <w:p w14:paraId="6212E699" w14:textId="77777777" w:rsidR="005F63D4" w:rsidRPr="00107BD7" w:rsidRDefault="005F63D4" w:rsidP="00D80B77">
            <w:pPr>
              <w:contextualSpacing/>
              <w:jc w:val="center"/>
              <w:rPr>
                <w:sz w:val="18"/>
                <w:szCs w:val="18"/>
              </w:rPr>
            </w:pPr>
          </w:p>
        </w:tc>
        <w:tc>
          <w:tcPr>
            <w:tcW w:w="493" w:type="pct"/>
            <w:shd w:val="clear" w:color="auto" w:fill="auto"/>
            <w:vAlign w:val="center"/>
          </w:tcPr>
          <w:p w14:paraId="0A256502" w14:textId="4237F58B" w:rsidR="005F63D4" w:rsidRPr="00107BD7" w:rsidRDefault="005F63D4" w:rsidP="00D80B77">
            <w:pPr>
              <w:contextualSpacing/>
              <w:jc w:val="center"/>
              <w:rPr>
                <w:sz w:val="18"/>
                <w:szCs w:val="18"/>
              </w:rPr>
            </w:pPr>
            <w:r w:rsidRPr="00107BD7">
              <w:rPr>
                <w:sz w:val="18"/>
                <w:szCs w:val="18"/>
              </w:rPr>
              <w:t>от 02.09.2021 № 19</w:t>
            </w:r>
          </w:p>
        </w:tc>
        <w:tc>
          <w:tcPr>
            <w:tcW w:w="438" w:type="pct"/>
            <w:shd w:val="clear" w:color="auto" w:fill="auto"/>
            <w:vAlign w:val="center"/>
          </w:tcPr>
          <w:p w14:paraId="57A0C701" w14:textId="77777777" w:rsidR="005F63D4" w:rsidRPr="00107BD7" w:rsidRDefault="005F63D4" w:rsidP="00D80B77">
            <w:pPr>
              <w:contextualSpacing/>
              <w:jc w:val="center"/>
              <w:rPr>
                <w:sz w:val="18"/>
                <w:szCs w:val="18"/>
              </w:rPr>
            </w:pPr>
          </w:p>
        </w:tc>
        <w:tc>
          <w:tcPr>
            <w:tcW w:w="337" w:type="pct"/>
            <w:shd w:val="clear" w:color="auto" w:fill="auto"/>
            <w:vAlign w:val="center"/>
          </w:tcPr>
          <w:p w14:paraId="4DFF63EE" w14:textId="77777777" w:rsidR="005F63D4" w:rsidRPr="00107BD7" w:rsidRDefault="005F63D4" w:rsidP="00D80B77">
            <w:pPr>
              <w:contextualSpacing/>
              <w:jc w:val="center"/>
              <w:rPr>
                <w:sz w:val="18"/>
                <w:szCs w:val="18"/>
              </w:rPr>
            </w:pPr>
          </w:p>
        </w:tc>
        <w:tc>
          <w:tcPr>
            <w:tcW w:w="337" w:type="pct"/>
            <w:shd w:val="clear" w:color="auto" w:fill="auto"/>
            <w:vAlign w:val="center"/>
          </w:tcPr>
          <w:p w14:paraId="59A970E2" w14:textId="77777777" w:rsidR="005F63D4" w:rsidRPr="00107BD7" w:rsidRDefault="005F63D4" w:rsidP="00D80B77">
            <w:pPr>
              <w:contextualSpacing/>
              <w:jc w:val="center"/>
              <w:rPr>
                <w:sz w:val="18"/>
                <w:szCs w:val="18"/>
              </w:rPr>
            </w:pPr>
          </w:p>
        </w:tc>
        <w:tc>
          <w:tcPr>
            <w:tcW w:w="338" w:type="pct"/>
            <w:shd w:val="clear" w:color="auto" w:fill="auto"/>
            <w:vAlign w:val="center"/>
          </w:tcPr>
          <w:p w14:paraId="545C7C9F" w14:textId="77777777" w:rsidR="005F63D4" w:rsidRPr="00107BD7" w:rsidRDefault="005F63D4" w:rsidP="00D80B77">
            <w:pPr>
              <w:contextualSpacing/>
              <w:jc w:val="center"/>
              <w:rPr>
                <w:sz w:val="18"/>
                <w:szCs w:val="18"/>
              </w:rPr>
            </w:pPr>
          </w:p>
        </w:tc>
        <w:tc>
          <w:tcPr>
            <w:tcW w:w="337" w:type="pct"/>
            <w:shd w:val="clear" w:color="auto" w:fill="auto"/>
            <w:vAlign w:val="center"/>
          </w:tcPr>
          <w:p w14:paraId="7B25B687" w14:textId="77777777" w:rsidR="005F63D4" w:rsidRPr="00107BD7" w:rsidRDefault="005F63D4" w:rsidP="00D80B77">
            <w:pPr>
              <w:contextualSpacing/>
              <w:jc w:val="center"/>
              <w:rPr>
                <w:sz w:val="18"/>
                <w:szCs w:val="18"/>
              </w:rPr>
            </w:pPr>
          </w:p>
        </w:tc>
        <w:tc>
          <w:tcPr>
            <w:tcW w:w="321" w:type="pct"/>
            <w:shd w:val="clear" w:color="auto" w:fill="auto"/>
            <w:noWrap/>
            <w:vAlign w:val="center"/>
          </w:tcPr>
          <w:p w14:paraId="70D83FEB" w14:textId="77777777" w:rsidR="005F63D4" w:rsidRPr="00107BD7" w:rsidRDefault="005F63D4" w:rsidP="00D80B77">
            <w:pPr>
              <w:contextualSpacing/>
              <w:jc w:val="center"/>
              <w:rPr>
                <w:rStyle w:val="affff7"/>
                <w:sz w:val="18"/>
                <w:szCs w:val="18"/>
              </w:rPr>
            </w:pPr>
          </w:p>
        </w:tc>
        <w:tc>
          <w:tcPr>
            <w:tcW w:w="349" w:type="pct"/>
            <w:shd w:val="clear" w:color="auto" w:fill="auto"/>
            <w:noWrap/>
            <w:vAlign w:val="center"/>
          </w:tcPr>
          <w:p w14:paraId="33190359" w14:textId="77777777" w:rsidR="005F63D4" w:rsidRPr="00107BD7" w:rsidRDefault="005F63D4" w:rsidP="00D80B77">
            <w:pPr>
              <w:contextualSpacing/>
              <w:jc w:val="center"/>
              <w:rPr>
                <w:sz w:val="18"/>
                <w:szCs w:val="18"/>
              </w:rPr>
            </w:pPr>
          </w:p>
        </w:tc>
        <w:tc>
          <w:tcPr>
            <w:tcW w:w="346" w:type="pct"/>
            <w:shd w:val="clear" w:color="auto" w:fill="auto"/>
            <w:vAlign w:val="center"/>
          </w:tcPr>
          <w:p w14:paraId="61A2333D" w14:textId="77777777" w:rsidR="005F63D4" w:rsidRPr="00107BD7" w:rsidRDefault="005F63D4" w:rsidP="00895230">
            <w:pPr>
              <w:contextualSpacing/>
              <w:jc w:val="center"/>
              <w:rPr>
                <w:sz w:val="18"/>
                <w:szCs w:val="18"/>
              </w:rPr>
            </w:pPr>
          </w:p>
        </w:tc>
      </w:tr>
      <w:tr w:rsidR="005F63D4" w:rsidRPr="00107BD7" w14:paraId="5811C3F8" w14:textId="77777777" w:rsidTr="009C65FC">
        <w:trPr>
          <w:trHeight w:val="20"/>
        </w:trPr>
        <w:tc>
          <w:tcPr>
            <w:tcW w:w="168" w:type="pct"/>
            <w:shd w:val="clear" w:color="auto" w:fill="auto"/>
            <w:noWrap/>
            <w:vAlign w:val="center"/>
          </w:tcPr>
          <w:p w14:paraId="6CEABB5E" w14:textId="77777777" w:rsidR="005F63D4" w:rsidRPr="00107BD7" w:rsidRDefault="005F63D4" w:rsidP="005F63D4">
            <w:pPr>
              <w:contextualSpacing/>
              <w:jc w:val="center"/>
              <w:rPr>
                <w:sz w:val="18"/>
                <w:szCs w:val="18"/>
              </w:rPr>
            </w:pPr>
          </w:p>
        </w:tc>
        <w:tc>
          <w:tcPr>
            <w:tcW w:w="1228" w:type="pct"/>
            <w:shd w:val="clear" w:color="auto" w:fill="auto"/>
            <w:vAlign w:val="center"/>
          </w:tcPr>
          <w:p w14:paraId="0422F29F" w14:textId="2E5CC108" w:rsidR="005F63D4" w:rsidRPr="00107BD7" w:rsidRDefault="005F63D4" w:rsidP="005F63D4">
            <w:pPr>
              <w:contextualSpacing/>
              <w:rPr>
                <w:sz w:val="18"/>
                <w:szCs w:val="18"/>
              </w:rPr>
            </w:pPr>
            <w:r w:rsidRPr="00107BD7">
              <w:rPr>
                <w:sz w:val="18"/>
                <w:szCs w:val="18"/>
              </w:rPr>
              <w:t>диаметр от 100 мм до 150 мм (включительно)</w:t>
            </w:r>
          </w:p>
        </w:tc>
        <w:tc>
          <w:tcPr>
            <w:tcW w:w="308" w:type="pct"/>
            <w:shd w:val="clear" w:color="auto" w:fill="auto"/>
            <w:vAlign w:val="center"/>
          </w:tcPr>
          <w:p w14:paraId="4BC27FC6" w14:textId="37660C60" w:rsidR="005F63D4" w:rsidRPr="00107BD7" w:rsidRDefault="005F63D4" w:rsidP="005F63D4">
            <w:pPr>
              <w:contextualSpacing/>
              <w:jc w:val="center"/>
              <w:rPr>
                <w:sz w:val="18"/>
                <w:szCs w:val="18"/>
              </w:rPr>
            </w:pPr>
            <w:r w:rsidRPr="00107BD7">
              <w:rPr>
                <w:sz w:val="18"/>
                <w:szCs w:val="18"/>
              </w:rPr>
              <w:t>тыс. руб./км.</w:t>
            </w:r>
          </w:p>
        </w:tc>
        <w:tc>
          <w:tcPr>
            <w:tcW w:w="493" w:type="pct"/>
            <w:shd w:val="clear" w:color="auto" w:fill="auto"/>
            <w:vAlign w:val="center"/>
          </w:tcPr>
          <w:p w14:paraId="7FACA9BD" w14:textId="60F588C1" w:rsidR="005F63D4" w:rsidRPr="00107BD7" w:rsidRDefault="005F63D4" w:rsidP="005F63D4">
            <w:pPr>
              <w:contextualSpacing/>
              <w:jc w:val="center"/>
              <w:rPr>
                <w:sz w:val="18"/>
                <w:szCs w:val="18"/>
              </w:rPr>
            </w:pPr>
            <w:r w:rsidRPr="00107BD7">
              <w:rPr>
                <w:sz w:val="18"/>
                <w:szCs w:val="18"/>
              </w:rPr>
              <w:t>1 606,16</w:t>
            </w:r>
          </w:p>
        </w:tc>
        <w:tc>
          <w:tcPr>
            <w:tcW w:w="438" w:type="pct"/>
            <w:shd w:val="clear" w:color="auto" w:fill="auto"/>
            <w:vAlign w:val="center"/>
          </w:tcPr>
          <w:p w14:paraId="1DF8BD8F" w14:textId="468C31B3" w:rsidR="005F63D4" w:rsidRPr="00107BD7" w:rsidRDefault="005F63D4" w:rsidP="005F63D4">
            <w:pPr>
              <w:contextualSpacing/>
              <w:jc w:val="center"/>
              <w:rPr>
                <w:sz w:val="18"/>
                <w:szCs w:val="18"/>
              </w:rPr>
            </w:pPr>
            <w:r w:rsidRPr="00107BD7">
              <w:rPr>
                <w:sz w:val="18"/>
                <w:szCs w:val="18"/>
              </w:rPr>
              <w:t>1 670,13</w:t>
            </w:r>
          </w:p>
        </w:tc>
        <w:tc>
          <w:tcPr>
            <w:tcW w:w="337" w:type="pct"/>
            <w:shd w:val="clear" w:color="auto" w:fill="auto"/>
            <w:vAlign w:val="center"/>
          </w:tcPr>
          <w:p w14:paraId="6A8CE133" w14:textId="0B5B74DA" w:rsidR="005F63D4" w:rsidRPr="00107BD7" w:rsidRDefault="005F63D4" w:rsidP="005F63D4">
            <w:pPr>
              <w:contextualSpacing/>
              <w:jc w:val="center"/>
              <w:rPr>
                <w:sz w:val="18"/>
                <w:szCs w:val="18"/>
              </w:rPr>
            </w:pPr>
            <w:r w:rsidRPr="00107BD7">
              <w:rPr>
                <w:sz w:val="18"/>
                <w:szCs w:val="18"/>
              </w:rPr>
              <w:t>1 737,37</w:t>
            </w:r>
          </w:p>
        </w:tc>
        <w:tc>
          <w:tcPr>
            <w:tcW w:w="337" w:type="pct"/>
            <w:shd w:val="clear" w:color="auto" w:fill="auto"/>
            <w:vAlign w:val="center"/>
          </w:tcPr>
          <w:p w14:paraId="39A861F5" w14:textId="4E9E73FC" w:rsidR="005F63D4" w:rsidRPr="00107BD7" w:rsidRDefault="005F63D4" w:rsidP="005F63D4">
            <w:pPr>
              <w:contextualSpacing/>
              <w:jc w:val="center"/>
              <w:rPr>
                <w:sz w:val="18"/>
                <w:szCs w:val="18"/>
              </w:rPr>
            </w:pPr>
            <w:r w:rsidRPr="00107BD7">
              <w:rPr>
                <w:sz w:val="18"/>
                <w:szCs w:val="18"/>
              </w:rPr>
              <w:t>1 807,06</w:t>
            </w:r>
          </w:p>
        </w:tc>
        <w:tc>
          <w:tcPr>
            <w:tcW w:w="338" w:type="pct"/>
            <w:shd w:val="clear" w:color="auto" w:fill="auto"/>
            <w:vAlign w:val="center"/>
          </w:tcPr>
          <w:p w14:paraId="0BC2B439" w14:textId="2FD46B81" w:rsidR="005F63D4" w:rsidRPr="00107BD7" w:rsidRDefault="005F63D4" w:rsidP="005F63D4">
            <w:pPr>
              <w:contextualSpacing/>
              <w:jc w:val="center"/>
              <w:rPr>
                <w:sz w:val="18"/>
                <w:szCs w:val="18"/>
              </w:rPr>
            </w:pPr>
            <w:r w:rsidRPr="00107BD7">
              <w:rPr>
                <w:sz w:val="18"/>
                <w:szCs w:val="18"/>
              </w:rPr>
              <w:t>1 879,92</w:t>
            </w:r>
          </w:p>
        </w:tc>
        <w:tc>
          <w:tcPr>
            <w:tcW w:w="337" w:type="pct"/>
            <w:shd w:val="clear" w:color="auto" w:fill="auto"/>
            <w:vAlign w:val="center"/>
          </w:tcPr>
          <w:p w14:paraId="4788955F" w14:textId="032D0F5B" w:rsidR="005F63D4" w:rsidRPr="00107BD7" w:rsidRDefault="005F63D4" w:rsidP="005F63D4">
            <w:pPr>
              <w:contextualSpacing/>
              <w:jc w:val="center"/>
              <w:rPr>
                <w:sz w:val="18"/>
                <w:szCs w:val="18"/>
              </w:rPr>
            </w:pPr>
            <w:r w:rsidRPr="00107BD7">
              <w:rPr>
                <w:sz w:val="18"/>
                <w:szCs w:val="18"/>
              </w:rPr>
              <w:t>1 955,38</w:t>
            </w:r>
          </w:p>
        </w:tc>
        <w:tc>
          <w:tcPr>
            <w:tcW w:w="321" w:type="pct"/>
            <w:shd w:val="clear" w:color="auto" w:fill="auto"/>
            <w:noWrap/>
            <w:vAlign w:val="center"/>
          </w:tcPr>
          <w:p w14:paraId="5DD72CDC" w14:textId="72B2C137" w:rsidR="005F63D4" w:rsidRPr="00107BD7" w:rsidRDefault="005F63D4" w:rsidP="005F63D4">
            <w:pPr>
              <w:contextualSpacing/>
              <w:jc w:val="center"/>
              <w:rPr>
                <w:rStyle w:val="affff7"/>
                <w:sz w:val="18"/>
                <w:szCs w:val="18"/>
              </w:rPr>
            </w:pPr>
            <w:r w:rsidRPr="00107BD7">
              <w:rPr>
                <w:sz w:val="18"/>
                <w:szCs w:val="18"/>
              </w:rPr>
              <w:t>2 381,19</w:t>
            </w:r>
          </w:p>
        </w:tc>
        <w:tc>
          <w:tcPr>
            <w:tcW w:w="349" w:type="pct"/>
            <w:shd w:val="clear" w:color="auto" w:fill="auto"/>
            <w:noWrap/>
            <w:vAlign w:val="center"/>
          </w:tcPr>
          <w:p w14:paraId="22E0DB7A" w14:textId="4EAB4CCC" w:rsidR="005F63D4" w:rsidRPr="00107BD7" w:rsidRDefault="005F63D4" w:rsidP="005F63D4">
            <w:pPr>
              <w:contextualSpacing/>
              <w:jc w:val="center"/>
              <w:rPr>
                <w:sz w:val="18"/>
                <w:szCs w:val="18"/>
              </w:rPr>
            </w:pPr>
            <w:r w:rsidRPr="00107BD7">
              <w:rPr>
                <w:sz w:val="18"/>
                <w:szCs w:val="18"/>
              </w:rPr>
              <w:t>2 899,73</w:t>
            </w:r>
          </w:p>
        </w:tc>
        <w:tc>
          <w:tcPr>
            <w:tcW w:w="346" w:type="pct"/>
            <w:shd w:val="clear" w:color="auto" w:fill="auto"/>
            <w:vAlign w:val="center"/>
          </w:tcPr>
          <w:p w14:paraId="27508BD9" w14:textId="1CAE1B95" w:rsidR="005F63D4" w:rsidRPr="00107BD7" w:rsidRDefault="005F63D4" w:rsidP="005F63D4">
            <w:pPr>
              <w:contextualSpacing/>
              <w:jc w:val="center"/>
              <w:rPr>
                <w:sz w:val="18"/>
                <w:szCs w:val="18"/>
              </w:rPr>
            </w:pPr>
            <w:r w:rsidRPr="00107BD7">
              <w:rPr>
                <w:sz w:val="18"/>
                <w:szCs w:val="18"/>
              </w:rPr>
              <w:t>3 394,76</w:t>
            </w:r>
          </w:p>
        </w:tc>
      </w:tr>
      <w:tr w:rsidR="00724723" w:rsidRPr="00107BD7" w14:paraId="338CDD23" w14:textId="77777777" w:rsidTr="009C65FC">
        <w:trPr>
          <w:trHeight w:val="20"/>
        </w:trPr>
        <w:tc>
          <w:tcPr>
            <w:tcW w:w="168" w:type="pct"/>
            <w:shd w:val="clear" w:color="auto" w:fill="auto"/>
            <w:noWrap/>
            <w:vAlign w:val="center"/>
          </w:tcPr>
          <w:p w14:paraId="14FB85D8" w14:textId="77777777" w:rsidR="005F63D4" w:rsidRPr="00107BD7" w:rsidRDefault="005F63D4" w:rsidP="005F63D4">
            <w:pPr>
              <w:contextualSpacing/>
              <w:jc w:val="center"/>
              <w:rPr>
                <w:sz w:val="18"/>
                <w:szCs w:val="18"/>
              </w:rPr>
            </w:pPr>
          </w:p>
        </w:tc>
        <w:tc>
          <w:tcPr>
            <w:tcW w:w="1228" w:type="pct"/>
            <w:shd w:val="clear" w:color="auto" w:fill="auto"/>
            <w:vAlign w:val="center"/>
          </w:tcPr>
          <w:p w14:paraId="104A73BB" w14:textId="5E64E510" w:rsidR="005F63D4" w:rsidRPr="00107BD7" w:rsidRDefault="005F63D4" w:rsidP="005F63D4">
            <w:pPr>
              <w:contextualSpacing/>
              <w:rPr>
                <w:sz w:val="18"/>
                <w:szCs w:val="18"/>
              </w:rPr>
            </w:pPr>
            <w:r w:rsidRPr="00107BD7">
              <w:rPr>
                <w:sz w:val="18"/>
                <w:szCs w:val="18"/>
              </w:rPr>
              <w:t>диаметр от 150 мм до 200 мм (включительно)</w:t>
            </w:r>
          </w:p>
        </w:tc>
        <w:tc>
          <w:tcPr>
            <w:tcW w:w="308" w:type="pct"/>
            <w:shd w:val="clear" w:color="auto" w:fill="auto"/>
            <w:vAlign w:val="center"/>
          </w:tcPr>
          <w:p w14:paraId="1346929F" w14:textId="5FB49105" w:rsidR="005F63D4" w:rsidRPr="00107BD7" w:rsidRDefault="005F63D4" w:rsidP="005F63D4">
            <w:pPr>
              <w:contextualSpacing/>
              <w:jc w:val="center"/>
              <w:rPr>
                <w:sz w:val="18"/>
                <w:szCs w:val="18"/>
              </w:rPr>
            </w:pPr>
            <w:r w:rsidRPr="00107BD7">
              <w:rPr>
                <w:sz w:val="18"/>
                <w:szCs w:val="18"/>
              </w:rPr>
              <w:t>тыс. руб./км.</w:t>
            </w:r>
          </w:p>
        </w:tc>
        <w:tc>
          <w:tcPr>
            <w:tcW w:w="493" w:type="pct"/>
            <w:shd w:val="clear" w:color="auto" w:fill="auto"/>
            <w:vAlign w:val="center"/>
          </w:tcPr>
          <w:p w14:paraId="15738E65" w14:textId="2D2C5079" w:rsidR="005F63D4" w:rsidRPr="00107BD7" w:rsidRDefault="005F63D4" w:rsidP="005F63D4">
            <w:pPr>
              <w:contextualSpacing/>
              <w:jc w:val="center"/>
              <w:rPr>
                <w:sz w:val="18"/>
                <w:szCs w:val="18"/>
              </w:rPr>
            </w:pPr>
            <w:r w:rsidRPr="00107BD7">
              <w:rPr>
                <w:sz w:val="18"/>
                <w:szCs w:val="18"/>
              </w:rPr>
              <w:t>1 780,01</w:t>
            </w:r>
          </w:p>
        </w:tc>
        <w:tc>
          <w:tcPr>
            <w:tcW w:w="438" w:type="pct"/>
            <w:shd w:val="clear" w:color="auto" w:fill="auto"/>
            <w:vAlign w:val="center"/>
          </w:tcPr>
          <w:p w14:paraId="0D2A67C0" w14:textId="1817FBC4" w:rsidR="005F63D4" w:rsidRPr="00107BD7" w:rsidRDefault="005F63D4" w:rsidP="005F63D4">
            <w:pPr>
              <w:contextualSpacing/>
              <w:jc w:val="center"/>
              <w:rPr>
                <w:sz w:val="18"/>
                <w:szCs w:val="18"/>
              </w:rPr>
            </w:pPr>
            <w:r w:rsidRPr="00107BD7">
              <w:rPr>
                <w:sz w:val="18"/>
                <w:szCs w:val="18"/>
              </w:rPr>
              <w:t>1 850,91</w:t>
            </w:r>
          </w:p>
        </w:tc>
        <w:tc>
          <w:tcPr>
            <w:tcW w:w="337" w:type="pct"/>
            <w:shd w:val="clear" w:color="auto" w:fill="auto"/>
            <w:vAlign w:val="center"/>
          </w:tcPr>
          <w:p w14:paraId="2EDAE6ED" w14:textId="6B223E74" w:rsidR="005F63D4" w:rsidRPr="00107BD7" w:rsidRDefault="005F63D4" w:rsidP="005F63D4">
            <w:pPr>
              <w:contextualSpacing/>
              <w:jc w:val="center"/>
              <w:rPr>
                <w:sz w:val="18"/>
                <w:szCs w:val="18"/>
              </w:rPr>
            </w:pPr>
            <w:r w:rsidRPr="00107BD7">
              <w:rPr>
                <w:sz w:val="18"/>
                <w:szCs w:val="18"/>
              </w:rPr>
              <w:t>1 925,43</w:t>
            </w:r>
          </w:p>
        </w:tc>
        <w:tc>
          <w:tcPr>
            <w:tcW w:w="337" w:type="pct"/>
            <w:shd w:val="clear" w:color="auto" w:fill="auto"/>
            <w:vAlign w:val="center"/>
          </w:tcPr>
          <w:p w14:paraId="1ED9D217" w14:textId="1BC2E772" w:rsidR="005F63D4" w:rsidRPr="00107BD7" w:rsidRDefault="005F63D4" w:rsidP="005F63D4">
            <w:pPr>
              <w:contextualSpacing/>
              <w:jc w:val="center"/>
              <w:rPr>
                <w:sz w:val="18"/>
                <w:szCs w:val="18"/>
              </w:rPr>
            </w:pPr>
            <w:r w:rsidRPr="00107BD7">
              <w:rPr>
                <w:sz w:val="18"/>
                <w:szCs w:val="18"/>
              </w:rPr>
              <w:t>2 002,65</w:t>
            </w:r>
          </w:p>
        </w:tc>
        <w:tc>
          <w:tcPr>
            <w:tcW w:w="338" w:type="pct"/>
            <w:shd w:val="clear" w:color="auto" w:fill="auto"/>
            <w:vAlign w:val="center"/>
          </w:tcPr>
          <w:p w14:paraId="255D747B" w14:textId="1F35CB45" w:rsidR="005F63D4" w:rsidRPr="00107BD7" w:rsidRDefault="005F63D4" w:rsidP="005F63D4">
            <w:pPr>
              <w:contextualSpacing/>
              <w:jc w:val="center"/>
              <w:rPr>
                <w:sz w:val="18"/>
                <w:szCs w:val="18"/>
              </w:rPr>
            </w:pPr>
            <w:r w:rsidRPr="00107BD7">
              <w:rPr>
                <w:sz w:val="18"/>
                <w:szCs w:val="18"/>
              </w:rPr>
              <w:t>2 083,40</w:t>
            </w:r>
          </w:p>
        </w:tc>
        <w:tc>
          <w:tcPr>
            <w:tcW w:w="337" w:type="pct"/>
            <w:shd w:val="clear" w:color="auto" w:fill="auto"/>
            <w:vAlign w:val="center"/>
          </w:tcPr>
          <w:p w14:paraId="0D4A4809" w14:textId="6DC3DB26" w:rsidR="005F63D4" w:rsidRPr="00107BD7" w:rsidRDefault="005F63D4" w:rsidP="005F63D4">
            <w:pPr>
              <w:contextualSpacing/>
              <w:jc w:val="center"/>
              <w:rPr>
                <w:sz w:val="18"/>
                <w:szCs w:val="18"/>
              </w:rPr>
            </w:pPr>
            <w:r w:rsidRPr="00107BD7">
              <w:rPr>
                <w:sz w:val="18"/>
                <w:szCs w:val="18"/>
              </w:rPr>
              <w:t>2 167,03</w:t>
            </w:r>
          </w:p>
        </w:tc>
        <w:tc>
          <w:tcPr>
            <w:tcW w:w="321" w:type="pct"/>
            <w:shd w:val="clear" w:color="auto" w:fill="auto"/>
            <w:noWrap/>
            <w:vAlign w:val="center"/>
          </w:tcPr>
          <w:p w14:paraId="75BA4155" w14:textId="0DBB2CC8" w:rsidR="005F63D4" w:rsidRPr="00107BD7" w:rsidRDefault="005F63D4" w:rsidP="005F63D4">
            <w:pPr>
              <w:contextualSpacing/>
              <w:jc w:val="center"/>
              <w:rPr>
                <w:rStyle w:val="affff7"/>
                <w:sz w:val="18"/>
                <w:szCs w:val="18"/>
              </w:rPr>
            </w:pPr>
            <w:r w:rsidRPr="00107BD7">
              <w:rPr>
                <w:sz w:val="18"/>
                <w:szCs w:val="18"/>
              </w:rPr>
              <w:t>2 638,93</w:t>
            </w:r>
          </w:p>
        </w:tc>
        <w:tc>
          <w:tcPr>
            <w:tcW w:w="349" w:type="pct"/>
            <w:shd w:val="clear" w:color="auto" w:fill="auto"/>
            <w:noWrap/>
            <w:vAlign w:val="center"/>
          </w:tcPr>
          <w:p w14:paraId="05693F56" w14:textId="60B19E64" w:rsidR="005F63D4" w:rsidRPr="00107BD7" w:rsidRDefault="005F63D4" w:rsidP="005F63D4">
            <w:pPr>
              <w:contextualSpacing/>
              <w:jc w:val="center"/>
              <w:rPr>
                <w:sz w:val="18"/>
                <w:szCs w:val="18"/>
              </w:rPr>
            </w:pPr>
            <w:r w:rsidRPr="00107BD7">
              <w:rPr>
                <w:sz w:val="18"/>
                <w:szCs w:val="18"/>
              </w:rPr>
              <w:t>3 213,60</w:t>
            </w:r>
          </w:p>
        </w:tc>
        <w:tc>
          <w:tcPr>
            <w:tcW w:w="346" w:type="pct"/>
            <w:shd w:val="clear" w:color="auto" w:fill="auto"/>
            <w:vAlign w:val="center"/>
          </w:tcPr>
          <w:p w14:paraId="31AF779F" w14:textId="191642D7" w:rsidR="005F63D4" w:rsidRPr="00107BD7" w:rsidRDefault="005F63D4" w:rsidP="005F63D4">
            <w:pPr>
              <w:contextualSpacing/>
              <w:jc w:val="center"/>
              <w:rPr>
                <w:sz w:val="18"/>
                <w:szCs w:val="18"/>
              </w:rPr>
            </w:pPr>
            <w:r w:rsidRPr="00107BD7">
              <w:rPr>
                <w:sz w:val="18"/>
                <w:szCs w:val="18"/>
              </w:rPr>
              <w:t>3 762,20</w:t>
            </w:r>
          </w:p>
        </w:tc>
      </w:tr>
      <w:tr w:rsidR="00C45D8B" w:rsidRPr="00107BD7" w14:paraId="3ED7FBD9" w14:textId="3108AB9E" w:rsidTr="009C65FC">
        <w:trPr>
          <w:trHeight w:val="20"/>
        </w:trPr>
        <w:tc>
          <w:tcPr>
            <w:tcW w:w="168" w:type="pct"/>
            <w:shd w:val="clear" w:color="auto" w:fill="auto"/>
            <w:noWrap/>
            <w:vAlign w:val="center"/>
            <w:hideMark/>
          </w:tcPr>
          <w:p w14:paraId="4B6C57AB" w14:textId="77777777" w:rsidR="00AB6059" w:rsidRPr="00107BD7" w:rsidRDefault="00AB6059" w:rsidP="00D80B77">
            <w:pPr>
              <w:contextualSpacing/>
              <w:jc w:val="center"/>
              <w:rPr>
                <w:sz w:val="18"/>
                <w:szCs w:val="18"/>
              </w:rPr>
            </w:pPr>
            <w:r w:rsidRPr="00107BD7">
              <w:rPr>
                <w:sz w:val="18"/>
                <w:szCs w:val="18"/>
              </w:rPr>
              <w:t>4</w:t>
            </w:r>
          </w:p>
        </w:tc>
        <w:tc>
          <w:tcPr>
            <w:tcW w:w="1228" w:type="pct"/>
            <w:shd w:val="clear" w:color="auto" w:fill="auto"/>
            <w:vAlign w:val="center"/>
            <w:hideMark/>
          </w:tcPr>
          <w:p w14:paraId="166C0A19" w14:textId="77777777" w:rsidR="00AB6059" w:rsidRPr="00107BD7" w:rsidRDefault="00AB6059" w:rsidP="00D80B77">
            <w:pPr>
              <w:contextualSpacing/>
              <w:rPr>
                <w:b/>
                <w:bCs/>
                <w:sz w:val="18"/>
                <w:szCs w:val="18"/>
              </w:rPr>
            </w:pPr>
            <w:r w:rsidRPr="00107BD7">
              <w:rPr>
                <w:b/>
                <w:bCs/>
                <w:sz w:val="18"/>
                <w:szCs w:val="18"/>
              </w:rPr>
              <w:t>Газоснабжение</w:t>
            </w:r>
          </w:p>
        </w:tc>
        <w:tc>
          <w:tcPr>
            <w:tcW w:w="308" w:type="pct"/>
            <w:shd w:val="clear" w:color="auto" w:fill="auto"/>
            <w:vAlign w:val="center"/>
            <w:hideMark/>
          </w:tcPr>
          <w:p w14:paraId="49CC25CA" w14:textId="2A82903B" w:rsidR="00AB6059" w:rsidRPr="00107BD7" w:rsidRDefault="00AB6059" w:rsidP="00D80B77">
            <w:pPr>
              <w:contextualSpacing/>
              <w:jc w:val="center"/>
              <w:rPr>
                <w:sz w:val="18"/>
                <w:szCs w:val="18"/>
              </w:rPr>
            </w:pPr>
          </w:p>
        </w:tc>
        <w:tc>
          <w:tcPr>
            <w:tcW w:w="493" w:type="pct"/>
            <w:shd w:val="clear" w:color="auto" w:fill="auto"/>
            <w:vAlign w:val="center"/>
            <w:hideMark/>
          </w:tcPr>
          <w:p w14:paraId="37D2A5E0" w14:textId="6DE3E52C" w:rsidR="00AB6059" w:rsidRPr="00107BD7" w:rsidRDefault="00AB6059" w:rsidP="00D80B77">
            <w:pPr>
              <w:contextualSpacing/>
              <w:jc w:val="center"/>
              <w:rPr>
                <w:sz w:val="18"/>
                <w:szCs w:val="18"/>
              </w:rPr>
            </w:pPr>
          </w:p>
        </w:tc>
        <w:tc>
          <w:tcPr>
            <w:tcW w:w="438" w:type="pct"/>
            <w:shd w:val="clear" w:color="auto" w:fill="auto"/>
            <w:noWrap/>
            <w:vAlign w:val="center"/>
            <w:hideMark/>
          </w:tcPr>
          <w:p w14:paraId="27326701" w14:textId="5ADBBC99" w:rsidR="00AB6059" w:rsidRPr="00107BD7" w:rsidRDefault="00AB6059" w:rsidP="00D80B77">
            <w:pPr>
              <w:contextualSpacing/>
              <w:jc w:val="center"/>
              <w:rPr>
                <w:sz w:val="18"/>
                <w:szCs w:val="18"/>
              </w:rPr>
            </w:pPr>
          </w:p>
        </w:tc>
        <w:tc>
          <w:tcPr>
            <w:tcW w:w="337" w:type="pct"/>
            <w:shd w:val="clear" w:color="auto" w:fill="auto"/>
            <w:noWrap/>
            <w:vAlign w:val="center"/>
            <w:hideMark/>
          </w:tcPr>
          <w:p w14:paraId="53A66907" w14:textId="3ADF1DE9" w:rsidR="00AB6059" w:rsidRPr="00107BD7" w:rsidRDefault="00AB6059" w:rsidP="00D80B77">
            <w:pPr>
              <w:contextualSpacing/>
              <w:jc w:val="center"/>
              <w:rPr>
                <w:sz w:val="18"/>
                <w:szCs w:val="18"/>
              </w:rPr>
            </w:pPr>
          </w:p>
        </w:tc>
        <w:tc>
          <w:tcPr>
            <w:tcW w:w="337" w:type="pct"/>
            <w:shd w:val="clear" w:color="auto" w:fill="auto"/>
            <w:noWrap/>
            <w:vAlign w:val="center"/>
            <w:hideMark/>
          </w:tcPr>
          <w:p w14:paraId="32181F50" w14:textId="1C8B55CE" w:rsidR="00AB6059" w:rsidRPr="00107BD7" w:rsidRDefault="00AB6059" w:rsidP="00D80B77">
            <w:pPr>
              <w:contextualSpacing/>
              <w:jc w:val="center"/>
              <w:rPr>
                <w:sz w:val="18"/>
                <w:szCs w:val="18"/>
              </w:rPr>
            </w:pPr>
          </w:p>
        </w:tc>
        <w:tc>
          <w:tcPr>
            <w:tcW w:w="338" w:type="pct"/>
            <w:shd w:val="clear" w:color="auto" w:fill="auto"/>
            <w:noWrap/>
            <w:vAlign w:val="center"/>
            <w:hideMark/>
          </w:tcPr>
          <w:p w14:paraId="62761DDF" w14:textId="2867715E" w:rsidR="00AB6059" w:rsidRPr="00107BD7" w:rsidRDefault="00AB6059" w:rsidP="00D80B77">
            <w:pPr>
              <w:contextualSpacing/>
              <w:jc w:val="center"/>
              <w:rPr>
                <w:sz w:val="18"/>
                <w:szCs w:val="18"/>
              </w:rPr>
            </w:pPr>
          </w:p>
        </w:tc>
        <w:tc>
          <w:tcPr>
            <w:tcW w:w="337" w:type="pct"/>
            <w:shd w:val="clear" w:color="auto" w:fill="auto"/>
            <w:noWrap/>
            <w:vAlign w:val="center"/>
            <w:hideMark/>
          </w:tcPr>
          <w:p w14:paraId="6864DDBC" w14:textId="2374D919" w:rsidR="00AB6059" w:rsidRPr="00107BD7" w:rsidRDefault="00AB6059" w:rsidP="00D80B77">
            <w:pPr>
              <w:contextualSpacing/>
              <w:jc w:val="center"/>
              <w:rPr>
                <w:sz w:val="18"/>
                <w:szCs w:val="18"/>
              </w:rPr>
            </w:pPr>
          </w:p>
        </w:tc>
        <w:tc>
          <w:tcPr>
            <w:tcW w:w="321" w:type="pct"/>
            <w:shd w:val="clear" w:color="auto" w:fill="auto"/>
            <w:noWrap/>
            <w:vAlign w:val="center"/>
            <w:hideMark/>
          </w:tcPr>
          <w:p w14:paraId="009B5A74" w14:textId="54B96587" w:rsidR="00AB6059" w:rsidRPr="00107BD7" w:rsidRDefault="00AB6059" w:rsidP="00D80B77">
            <w:pPr>
              <w:contextualSpacing/>
              <w:jc w:val="center"/>
              <w:rPr>
                <w:sz w:val="18"/>
                <w:szCs w:val="18"/>
              </w:rPr>
            </w:pPr>
          </w:p>
        </w:tc>
        <w:tc>
          <w:tcPr>
            <w:tcW w:w="349" w:type="pct"/>
            <w:shd w:val="clear" w:color="auto" w:fill="auto"/>
            <w:noWrap/>
            <w:vAlign w:val="center"/>
            <w:hideMark/>
          </w:tcPr>
          <w:p w14:paraId="62E9CFDB" w14:textId="6778D6E3" w:rsidR="00AB6059" w:rsidRPr="00107BD7" w:rsidRDefault="00AB6059" w:rsidP="00D80B77">
            <w:pPr>
              <w:contextualSpacing/>
              <w:jc w:val="center"/>
              <w:rPr>
                <w:sz w:val="18"/>
                <w:szCs w:val="18"/>
              </w:rPr>
            </w:pPr>
          </w:p>
        </w:tc>
        <w:tc>
          <w:tcPr>
            <w:tcW w:w="346" w:type="pct"/>
            <w:vAlign w:val="center"/>
          </w:tcPr>
          <w:p w14:paraId="34AC9AB3" w14:textId="77777777" w:rsidR="00AB6059" w:rsidRPr="00107BD7" w:rsidRDefault="00AB6059" w:rsidP="00895230">
            <w:pPr>
              <w:contextualSpacing/>
              <w:jc w:val="center"/>
              <w:rPr>
                <w:sz w:val="18"/>
                <w:szCs w:val="18"/>
              </w:rPr>
            </w:pPr>
          </w:p>
        </w:tc>
      </w:tr>
      <w:tr w:rsidR="00C45D8B" w:rsidRPr="00107BD7" w14:paraId="64995923" w14:textId="5CB797BF" w:rsidTr="009C65FC">
        <w:trPr>
          <w:trHeight w:val="20"/>
        </w:trPr>
        <w:tc>
          <w:tcPr>
            <w:tcW w:w="168" w:type="pct"/>
            <w:shd w:val="clear" w:color="auto" w:fill="auto"/>
            <w:noWrap/>
            <w:vAlign w:val="center"/>
            <w:hideMark/>
          </w:tcPr>
          <w:p w14:paraId="7EE5795D" w14:textId="21D8C36B" w:rsidR="00AB6059" w:rsidRPr="00107BD7" w:rsidRDefault="00AB6059" w:rsidP="00D80B77">
            <w:pPr>
              <w:contextualSpacing/>
              <w:jc w:val="center"/>
              <w:rPr>
                <w:sz w:val="18"/>
                <w:szCs w:val="18"/>
              </w:rPr>
            </w:pPr>
          </w:p>
        </w:tc>
        <w:tc>
          <w:tcPr>
            <w:tcW w:w="1228" w:type="pct"/>
            <w:shd w:val="clear" w:color="auto" w:fill="auto"/>
            <w:vAlign w:val="center"/>
            <w:hideMark/>
          </w:tcPr>
          <w:p w14:paraId="446DD434" w14:textId="13CDAA81" w:rsidR="00AB6059" w:rsidRPr="00107BD7" w:rsidRDefault="00AB6059" w:rsidP="00D80B77">
            <w:pPr>
              <w:contextualSpacing/>
              <w:rPr>
                <w:b/>
                <w:bCs/>
                <w:sz w:val="18"/>
                <w:szCs w:val="18"/>
              </w:rPr>
            </w:pPr>
            <w:r w:rsidRPr="00107BD7">
              <w:rPr>
                <w:b/>
                <w:bCs/>
                <w:sz w:val="18"/>
                <w:szCs w:val="18"/>
              </w:rPr>
              <w:t>постановление РСТ РСО-Алания</w:t>
            </w:r>
          </w:p>
        </w:tc>
        <w:tc>
          <w:tcPr>
            <w:tcW w:w="308" w:type="pct"/>
            <w:shd w:val="clear" w:color="auto" w:fill="auto"/>
            <w:vAlign w:val="center"/>
            <w:hideMark/>
          </w:tcPr>
          <w:p w14:paraId="4472ACA0" w14:textId="5412C70B" w:rsidR="00AB6059" w:rsidRPr="00107BD7" w:rsidRDefault="00AB6059" w:rsidP="00D80B77">
            <w:pPr>
              <w:contextualSpacing/>
              <w:jc w:val="center"/>
              <w:rPr>
                <w:sz w:val="18"/>
                <w:szCs w:val="18"/>
              </w:rPr>
            </w:pPr>
          </w:p>
        </w:tc>
        <w:tc>
          <w:tcPr>
            <w:tcW w:w="493" w:type="pct"/>
            <w:shd w:val="clear" w:color="auto" w:fill="auto"/>
            <w:vAlign w:val="center"/>
            <w:hideMark/>
          </w:tcPr>
          <w:p w14:paraId="7E5558E1" w14:textId="6F6AC2F7" w:rsidR="00AB6059" w:rsidRPr="00107BD7" w:rsidRDefault="00AB6059" w:rsidP="00D80B77">
            <w:pPr>
              <w:contextualSpacing/>
              <w:jc w:val="center"/>
              <w:rPr>
                <w:sz w:val="18"/>
                <w:szCs w:val="18"/>
              </w:rPr>
            </w:pPr>
            <w:r w:rsidRPr="00107BD7">
              <w:rPr>
                <w:sz w:val="18"/>
                <w:szCs w:val="18"/>
              </w:rPr>
              <w:t>от 25.12.2020 № 61/1</w:t>
            </w:r>
          </w:p>
        </w:tc>
        <w:tc>
          <w:tcPr>
            <w:tcW w:w="438" w:type="pct"/>
            <w:shd w:val="clear" w:color="auto" w:fill="auto"/>
            <w:vAlign w:val="center"/>
            <w:hideMark/>
          </w:tcPr>
          <w:p w14:paraId="2B3F9904" w14:textId="6DC672FE" w:rsidR="00AB6059" w:rsidRPr="00107BD7" w:rsidRDefault="00AB6059" w:rsidP="00D80B77">
            <w:pPr>
              <w:contextualSpacing/>
              <w:jc w:val="center"/>
              <w:rPr>
                <w:sz w:val="18"/>
                <w:szCs w:val="18"/>
              </w:rPr>
            </w:pPr>
          </w:p>
        </w:tc>
        <w:tc>
          <w:tcPr>
            <w:tcW w:w="337" w:type="pct"/>
            <w:shd w:val="clear" w:color="auto" w:fill="auto"/>
            <w:noWrap/>
            <w:vAlign w:val="center"/>
            <w:hideMark/>
          </w:tcPr>
          <w:p w14:paraId="41DDE9DF" w14:textId="71365E73" w:rsidR="00AB6059" w:rsidRPr="00107BD7" w:rsidRDefault="00AB6059" w:rsidP="00D80B77">
            <w:pPr>
              <w:contextualSpacing/>
              <w:jc w:val="center"/>
              <w:rPr>
                <w:sz w:val="18"/>
                <w:szCs w:val="18"/>
              </w:rPr>
            </w:pPr>
          </w:p>
        </w:tc>
        <w:tc>
          <w:tcPr>
            <w:tcW w:w="337" w:type="pct"/>
            <w:shd w:val="clear" w:color="auto" w:fill="auto"/>
            <w:noWrap/>
            <w:vAlign w:val="center"/>
            <w:hideMark/>
          </w:tcPr>
          <w:p w14:paraId="7961EB6C" w14:textId="4DD25C6F" w:rsidR="00AB6059" w:rsidRPr="00107BD7" w:rsidRDefault="00AB6059" w:rsidP="00D80B77">
            <w:pPr>
              <w:contextualSpacing/>
              <w:jc w:val="center"/>
              <w:rPr>
                <w:sz w:val="18"/>
                <w:szCs w:val="18"/>
              </w:rPr>
            </w:pPr>
          </w:p>
        </w:tc>
        <w:tc>
          <w:tcPr>
            <w:tcW w:w="338" w:type="pct"/>
            <w:shd w:val="clear" w:color="auto" w:fill="auto"/>
            <w:noWrap/>
            <w:vAlign w:val="center"/>
            <w:hideMark/>
          </w:tcPr>
          <w:p w14:paraId="3C917F27" w14:textId="1A30F581" w:rsidR="00AB6059" w:rsidRPr="00107BD7" w:rsidRDefault="00AB6059" w:rsidP="00D80B77">
            <w:pPr>
              <w:contextualSpacing/>
              <w:jc w:val="center"/>
              <w:rPr>
                <w:sz w:val="18"/>
                <w:szCs w:val="18"/>
              </w:rPr>
            </w:pPr>
          </w:p>
        </w:tc>
        <w:tc>
          <w:tcPr>
            <w:tcW w:w="337" w:type="pct"/>
            <w:shd w:val="clear" w:color="auto" w:fill="auto"/>
            <w:noWrap/>
            <w:vAlign w:val="center"/>
            <w:hideMark/>
          </w:tcPr>
          <w:p w14:paraId="34C7CAD1" w14:textId="63470DE8" w:rsidR="00AB6059" w:rsidRPr="00107BD7" w:rsidRDefault="00AB6059" w:rsidP="00D80B77">
            <w:pPr>
              <w:contextualSpacing/>
              <w:jc w:val="center"/>
              <w:rPr>
                <w:sz w:val="18"/>
                <w:szCs w:val="18"/>
              </w:rPr>
            </w:pPr>
          </w:p>
        </w:tc>
        <w:tc>
          <w:tcPr>
            <w:tcW w:w="321" w:type="pct"/>
            <w:shd w:val="clear" w:color="auto" w:fill="auto"/>
            <w:noWrap/>
            <w:vAlign w:val="center"/>
            <w:hideMark/>
          </w:tcPr>
          <w:p w14:paraId="6FBC90FC" w14:textId="37ED7864" w:rsidR="00AB6059" w:rsidRPr="00107BD7" w:rsidRDefault="00AB6059" w:rsidP="00D80B77">
            <w:pPr>
              <w:contextualSpacing/>
              <w:jc w:val="center"/>
              <w:rPr>
                <w:sz w:val="18"/>
                <w:szCs w:val="18"/>
              </w:rPr>
            </w:pPr>
          </w:p>
        </w:tc>
        <w:tc>
          <w:tcPr>
            <w:tcW w:w="349" w:type="pct"/>
            <w:shd w:val="clear" w:color="auto" w:fill="auto"/>
            <w:noWrap/>
            <w:vAlign w:val="center"/>
            <w:hideMark/>
          </w:tcPr>
          <w:p w14:paraId="30130451" w14:textId="2C305884" w:rsidR="00AB6059" w:rsidRPr="00107BD7" w:rsidRDefault="00AB6059" w:rsidP="00D80B77">
            <w:pPr>
              <w:contextualSpacing/>
              <w:jc w:val="center"/>
              <w:rPr>
                <w:sz w:val="18"/>
                <w:szCs w:val="18"/>
              </w:rPr>
            </w:pPr>
          </w:p>
        </w:tc>
        <w:tc>
          <w:tcPr>
            <w:tcW w:w="346" w:type="pct"/>
            <w:vAlign w:val="center"/>
          </w:tcPr>
          <w:p w14:paraId="0A45689C" w14:textId="77777777" w:rsidR="00AB6059" w:rsidRPr="00107BD7" w:rsidRDefault="00AB6059" w:rsidP="00895230">
            <w:pPr>
              <w:contextualSpacing/>
              <w:jc w:val="center"/>
              <w:rPr>
                <w:sz w:val="18"/>
                <w:szCs w:val="18"/>
              </w:rPr>
            </w:pPr>
          </w:p>
        </w:tc>
      </w:tr>
      <w:tr w:rsidR="00724723" w:rsidRPr="00107BD7" w14:paraId="0A8C2C6B" w14:textId="23CAE391" w:rsidTr="009C65FC">
        <w:trPr>
          <w:trHeight w:val="20"/>
        </w:trPr>
        <w:tc>
          <w:tcPr>
            <w:tcW w:w="168" w:type="pct"/>
            <w:shd w:val="clear" w:color="auto" w:fill="auto"/>
            <w:noWrap/>
            <w:vAlign w:val="center"/>
            <w:hideMark/>
          </w:tcPr>
          <w:p w14:paraId="69FD7904" w14:textId="77777777" w:rsidR="009C65FC" w:rsidRPr="00107BD7" w:rsidRDefault="009C65FC" w:rsidP="009C65FC">
            <w:pPr>
              <w:contextualSpacing/>
              <w:jc w:val="center"/>
              <w:rPr>
                <w:sz w:val="18"/>
                <w:szCs w:val="18"/>
              </w:rPr>
            </w:pPr>
            <w:r w:rsidRPr="00107BD7">
              <w:rPr>
                <w:sz w:val="18"/>
                <w:szCs w:val="18"/>
              </w:rPr>
              <w:t>4.1.</w:t>
            </w:r>
          </w:p>
        </w:tc>
        <w:tc>
          <w:tcPr>
            <w:tcW w:w="1228" w:type="pct"/>
            <w:shd w:val="clear" w:color="auto" w:fill="auto"/>
            <w:vAlign w:val="center"/>
            <w:hideMark/>
          </w:tcPr>
          <w:p w14:paraId="3C187E79" w14:textId="77777777" w:rsidR="009C65FC" w:rsidRPr="00107BD7" w:rsidRDefault="009C65FC" w:rsidP="009C65FC">
            <w:pPr>
              <w:contextualSpacing/>
              <w:rPr>
                <w:sz w:val="18"/>
                <w:szCs w:val="18"/>
              </w:rPr>
            </w:pPr>
            <w:r w:rsidRPr="00107BD7">
              <w:rPr>
                <w:sz w:val="18"/>
                <w:szCs w:val="18"/>
              </w:rPr>
              <w:t>плата за технологическое присоединение газоиспользующего оборудования с максимальным расходом газа, не превышающим 15 куб. метров в час - для населения</w:t>
            </w:r>
          </w:p>
        </w:tc>
        <w:tc>
          <w:tcPr>
            <w:tcW w:w="308" w:type="pct"/>
            <w:shd w:val="clear" w:color="auto" w:fill="auto"/>
            <w:vAlign w:val="center"/>
            <w:hideMark/>
          </w:tcPr>
          <w:p w14:paraId="12B8B0A4" w14:textId="77777777" w:rsidR="009C65FC" w:rsidRPr="00107BD7" w:rsidRDefault="009C65FC" w:rsidP="009C65FC">
            <w:pPr>
              <w:contextualSpacing/>
              <w:jc w:val="center"/>
              <w:rPr>
                <w:sz w:val="18"/>
                <w:szCs w:val="18"/>
              </w:rPr>
            </w:pPr>
            <w:r w:rsidRPr="00107BD7">
              <w:rPr>
                <w:sz w:val="18"/>
                <w:szCs w:val="18"/>
              </w:rPr>
              <w:t>руб.</w:t>
            </w:r>
          </w:p>
        </w:tc>
        <w:tc>
          <w:tcPr>
            <w:tcW w:w="493" w:type="pct"/>
            <w:shd w:val="clear" w:color="auto" w:fill="auto"/>
            <w:vAlign w:val="center"/>
            <w:hideMark/>
          </w:tcPr>
          <w:p w14:paraId="525D3E65" w14:textId="500A9367" w:rsidR="009C65FC" w:rsidRPr="00107BD7" w:rsidRDefault="009C65FC" w:rsidP="009C65FC">
            <w:pPr>
              <w:contextualSpacing/>
              <w:jc w:val="center"/>
              <w:rPr>
                <w:sz w:val="18"/>
                <w:szCs w:val="18"/>
              </w:rPr>
            </w:pPr>
            <w:r w:rsidRPr="00107BD7">
              <w:rPr>
                <w:sz w:val="18"/>
                <w:szCs w:val="18"/>
              </w:rPr>
              <w:t>37 976,37</w:t>
            </w:r>
          </w:p>
        </w:tc>
        <w:tc>
          <w:tcPr>
            <w:tcW w:w="438" w:type="pct"/>
            <w:shd w:val="clear" w:color="auto" w:fill="auto"/>
            <w:vAlign w:val="center"/>
            <w:hideMark/>
          </w:tcPr>
          <w:p w14:paraId="5E2F9915" w14:textId="7969B845" w:rsidR="009C65FC" w:rsidRPr="00107BD7" w:rsidRDefault="009C65FC" w:rsidP="009C65FC">
            <w:pPr>
              <w:contextualSpacing/>
              <w:jc w:val="center"/>
              <w:rPr>
                <w:sz w:val="18"/>
                <w:szCs w:val="18"/>
              </w:rPr>
            </w:pPr>
            <w:r w:rsidRPr="00107BD7">
              <w:rPr>
                <w:sz w:val="18"/>
                <w:szCs w:val="18"/>
              </w:rPr>
              <w:t>39 675,99</w:t>
            </w:r>
          </w:p>
        </w:tc>
        <w:tc>
          <w:tcPr>
            <w:tcW w:w="337" w:type="pct"/>
            <w:shd w:val="clear" w:color="auto" w:fill="auto"/>
            <w:vAlign w:val="center"/>
            <w:hideMark/>
          </w:tcPr>
          <w:p w14:paraId="6310A626" w14:textId="58E31B36" w:rsidR="009C65FC" w:rsidRPr="00107BD7" w:rsidRDefault="009C65FC" w:rsidP="009C65FC">
            <w:pPr>
              <w:contextualSpacing/>
              <w:jc w:val="center"/>
              <w:rPr>
                <w:sz w:val="18"/>
                <w:szCs w:val="18"/>
              </w:rPr>
            </w:pPr>
            <w:r w:rsidRPr="00107BD7">
              <w:rPr>
                <w:sz w:val="18"/>
                <w:szCs w:val="18"/>
              </w:rPr>
              <w:t>41273,35</w:t>
            </w:r>
          </w:p>
        </w:tc>
        <w:tc>
          <w:tcPr>
            <w:tcW w:w="337" w:type="pct"/>
            <w:shd w:val="clear" w:color="auto" w:fill="auto"/>
            <w:vAlign w:val="center"/>
            <w:hideMark/>
          </w:tcPr>
          <w:p w14:paraId="10C2F2BF" w14:textId="28999059" w:rsidR="009C65FC" w:rsidRPr="00107BD7" w:rsidRDefault="009C65FC" w:rsidP="009C65FC">
            <w:pPr>
              <w:contextualSpacing/>
              <w:jc w:val="center"/>
              <w:rPr>
                <w:sz w:val="18"/>
                <w:szCs w:val="18"/>
              </w:rPr>
            </w:pPr>
            <w:r w:rsidRPr="00107BD7">
              <w:rPr>
                <w:sz w:val="18"/>
                <w:szCs w:val="18"/>
              </w:rPr>
              <w:t>42928,82</w:t>
            </w:r>
          </w:p>
        </w:tc>
        <w:tc>
          <w:tcPr>
            <w:tcW w:w="338" w:type="pct"/>
            <w:shd w:val="clear" w:color="auto" w:fill="auto"/>
            <w:vAlign w:val="center"/>
            <w:hideMark/>
          </w:tcPr>
          <w:p w14:paraId="21E7554B" w14:textId="0596354D" w:rsidR="009C65FC" w:rsidRPr="00107BD7" w:rsidRDefault="009C65FC" w:rsidP="009C65FC">
            <w:pPr>
              <w:contextualSpacing/>
              <w:jc w:val="center"/>
              <w:rPr>
                <w:sz w:val="18"/>
                <w:szCs w:val="18"/>
              </w:rPr>
            </w:pPr>
            <w:r w:rsidRPr="00107BD7">
              <w:rPr>
                <w:sz w:val="18"/>
                <w:szCs w:val="18"/>
              </w:rPr>
              <w:t>44659,71</w:t>
            </w:r>
          </w:p>
        </w:tc>
        <w:tc>
          <w:tcPr>
            <w:tcW w:w="337" w:type="pct"/>
            <w:shd w:val="clear" w:color="auto" w:fill="auto"/>
            <w:vAlign w:val="center"/>
            <w:hideMark/>
          </w:tcPr>
          <w:p w14:paraId="42BFD1CC" w14:textId="5D10EA36" w:rsidR="009C65FC" w:rsidRPr="00107BD7" w:rsidRDefault="009C65FC" w:rsidP="009C65FC">
            <w:pPr>
              <w:contextualSpacing/>
              <w:jc w:val="center"/>
              <w:rPr>
                <w:sz w:val="18"/>
                <w:szCs w:val="18"/>
              </w:rPr>
            </w:pPr>
            <w:r w:rsidRPr="00107BD7">
              <w:rPr>
                <w:sz w:val="18"/>
                <w:szCs w:val="18"/>
              </w:rPr>
              <w:t>46452,35</w:t>
            </w:r>
          </w:p>
        </w:tc>
        <w:tc>
          <w:tcPr>
            <w:tcW w:w="321" w:type="pct"/>
            <w:shd w:val="clear" w:color="auto" w:fill="auto"/>
            <w:noWrap/>
            <w:vAlign w:val="center"/>
            <w:hideMark/>
          </w:tcPr>
          <w:p w14:paraId="53E057C0" w14:textId="62BD3B26" w:rsidR="009C65FC" w:rsidRPr="00107BD7" w:rsidRDefault="009C65FC" w:rsidP="009C65FC">
            <w:pPr>
              <w:contextualSpacing/>
              <w:jc w:val="center"/>
              <w:rPr>
                <w:sz w:val="18"/>
                <w:szCs w:val="18"/>
              </w:rPr>
            </w:pPr>
            <w:r w:rsidRPr="00107BD7">
              <w:rPr>
                <w:sz w:val="18"/>
                <w:szCs w:val="18"/>
              </w:rPr>
              <w:t>56 568,03</w:t>
            </w:r>
          </w:p>
        </w:tc>
        <w:tc>
          <w:tcPr>
            <w:tcW w:w="349" w:type="pct"/>
            <w:shd w:val="clear" w:color="auto" w:fill="auto"/>
            <w:noWrap/>
            <w:vAlign w:val="center"/>
            <w:hideMark/>
          </w:tcPr>
          <w:p w14:paraId="60933604" w14:textId="7518D5E8" w:rsidR="009C65FC" w:rsidRPr="00107BD7" w:rsidRDefault="009C65FC" w:rsidP="009C65FC">
            <w:pPr>
              <w:contextualSpacing/>
              <w:jc w:val="center"/>
              <w:rPr>
                <w:sz w:val="18"/>
                <w:szCs w:val="18"/>
              </w:rPr>
            </w:pPr>
            <w:r w:rsidRPr="00107BD7">
              <w:rPr>
                <w:sz w:val="18"/>
                <w:szCs w:val="18"/>
              </w:rPr>
              <w:t>68 886,55</w:t>
            </w:r>
          </w:p>
        </w:tc>
        <w:tc>
          <w:tcPr>
            <w:tcW w:w="346" w:type="pct"/>
            <w:vAlign w:val="center"/>
          </w:tcPr>
          <w:p w14:paraId="398902AD" w14:textId="31F427E7" w:rsidR="009C65FC" w:rsidRPr="00107BD7" w:rsidRDefault="009C65FC" w:rsidP="009C65FC">
            <w:pPr>
              <w:contextualSpacing/>
              <w:jc w:val="center"/>
              <w:rPr>
                <w:sz w:val="18"/>
                <w:szCs w:val="18"/>
              </w:rPr>
            </w:pPr>
            <w:r w:rsidRPr="00107BD7">
              <w:rPr>
                <w:sz w:val="18"/>
                <w:szCs w:val="18"/>
              </w:rPr>
              <w:t>80646,43</w:t>
            </w:r>
          </w:p>
        </w:tc>
      </w:tr>
      <w:tr w:rsidR="00724723" w:rsidRPr="00107BD7" w14:paraId="5C2EC03F" w14:textId="583867E2" w:rsidTr="009C65FC">
        <w:trPr>
          <w:trHeight w:val="20"/>
        </w:trPr>
        <w:tc>
          <w:tcPr>
            <w:tcW w:w="168" w:type="pct"/>
            <w:shd w:val="clear" w:color="auto" w:fill="auto"/>
            <w:noWrap/>
            <w:vAlign w:val="center"/>
            <w:hideMark/>
          </w:tcPr>
          <w:p w14:paraId="3E90CD1A" w14:textId="77777777" w:rsidR="009C65FC" w:rsidRPr="00107BD7" w:rsidRDefault="009C65FC" w:rsidP="009C65FC">
            <w:pPr>
              <w:contextualSpacing/>
              <w:jc w:val="center"/>
              <w:rPr>
                <w:sz w:val="18"/>
                <w:szCs w:val="18"/>
              </w:rPr>
            </w:pPr>
            <w:r w:rsidRPr="00107BD7">
              <w:rPr>
                <w:sz w:val="18"/>
                <w:szCs w:val="18"/>
              </w:rPr>
              <w:t>4.2.</w:t>
            </w:r>
          </w:p>
        </w:tc>
        <w:tc>
          <w:tcPr>
            <w:tcW w:w="1228" w:type="pct"/>
            <w:shd w:val="clear" w:color="auto" w:fill="auto"/>
            <w:vAlign w:val="center"/>
            <w:hideMark/>
          </w:tcPr>
          <w:p w14:paraId="54193C2E" w14:textId="77777777" w:rsidR="009C65FC" w:rsidRPr="00107BD7" w:rsidRDefault="009C65FC" w:rsidP="009C65FC">
            <w:pPr>
              <w:contextualSpacing/>
              <w:rPr>
                <w:sz w:val="18"/>
                <w:szCs w:val="18"/>
              </w:rPr>
            </w:pPr>
            <w:r w:rsidRPr="00107BD7">
              <w:rPr>
                <w:sz w:val="18"/>
                <w:szCs w:val="18"/>
              </w:rPr>
              <w:t>плата за технологическое присоединение газоиспользующего оборудования с максимальным расходом газа, не превышающим 15 куб. метров в час - для прочих заявителей</w:t>
            </w:r>
          </w:p>
        </w:tc>
        <w:tc>
          <w:tcPr>
            <w:tcW w:w="308" w:type="pct"/>
            <w:shd w:val="clear" w:color="auto" w:fill="auto"/>
            <w:vAlign w:val="center"/>
            <w:hideMark/>
          </w:tcPr>
          <w:p w14:paraId="67269377" w14:textId="77777777" w:rsidR="009C65FC" w:rsidRPr="00107BD7" w:rsidRDefault="009C65FC" w:rsidP="009C65FC">
            <w:pPr>
              <w:contextualSpacing/>
              <w:jc w:val="center"/>
              <w:rPr>
                <w:sz w:val="18"/>
                <w:szCs w:val="18"/>
              </w:rPr>
            </w:pPr>
            <w:r w:rsidRPr="00107BD7">
              <w:rPr>
                <w:sz w:val="18"/>
                <w:szCs w:val="18"/>
              </w:rPr>
              <w:t>руб.</w:t>
            </w:r>
          </w:p>
        </w:tc>
        <w:tc>
          <w:tcPr>
            <w:tcW w:w="493" w:type="pct"/>
            <w:shd w:val="clear" w:color="auto" w:fill="auto"/>
            <w:vAlign w:val="center"/>
            <w:hideMark/>
          </w:tcPr>
          <w:p w14:paraId="4DF42581" w14:textId="39476809" w:rsidR="009C65FC" w:rsidRPr="00107BD7" w:rsidRDefault="009C65FC" w:rsidP="009C65FC">
            <w:pPr>
              <w:contextualSpacing/>
              <w:jc w:val="center"/>
              <w:rPr>
                <w:sz w:val="18"/>
                <w:szCs w:val="18"/>
              </w:rPr>
            </w:pPr>
            <w:r w:rsidRPr="00107BD7">
              <w:rPr>
                <w:sz w:val="18"/>
                <w:szCs w:val="18"/>
              </w:rPr>
              <w:t>31 646,97</w:t>
            </w:r>
          </w:p>
        </w:tc>
        <w:tc>
          <w:tcPr>
            <w:tcW w:w="438" w:type="pct"/>
            <w:shd w:val="clear" w:color="auto" w:fill="auto"/>
            <w:vAlign w:val="center"/>
            <w:hideMark/>
          </w:tcPr>
          <w:p w14:paraId="2A4FA792" w14:textId="54A40755" w:rsidR="009C65FC" w:rsidRPr="00107BD7" w:rsidRDefault="009C65FC" w:rsidP="009C65FC">
            <w:pPr>
              <w:contextualSpacing/>
              <w:jc w:val="center"/>
              <w:rPr>
                <w:sz w:val="18"/>
                <w:szCs w:val="18"/>
              </w:rPr>
            </w:pPr>
            <w:r w:rsidRPr="00107BD7">
              <w:rPr>
                <w:sz w:val="18"/>
                <w:szCs w:val="18"/>
              </w:rPr>
              <w:t>33 063,33</w:t>
            </w:r>
          </w:p>
        </w:tc>
        <w:tc>
          <w:tcPr>
            <w:tcW w:w="337" w:type="pct"/>
            <w:shd w:val="clear" w:color="auto" w:fill="auto"/>
            <w:vAlign w:val="center"/>
            <w:hideMark/>
          </w:tcPr>
          <w:p w14:paraId="4CDC607C" w14:textId="1B97C627" w:rsidR="009C65FC" w:rsidRPr="00107BD7" w:rsidRDefault="009C65FC" w:rsidP="009C65FC">
            <w:pPr>
              <w:contextualSpacing/>
              <w:jc w:val="center"/>
              <w:rPr>
                <w:sz w:val="18"/>
                <w:szCs w:val="18"/>
              </w:rPr>
            </w:pPr>
            <w:r w:rsidRPr="00107BD7">
              <w:rPr>
                <w:sz w:val="18"/>
                <w:szCs w:val="18"/>
              </w:rPr>
              <w:t>34394,46</w:t>
            </w:r>
          </w:p>
        </w:tc>
        <w:tc>
          <w:tcPr>
            <w:tcW w:w="337" w:type="pct"/>
            <w:shd w:val="clear" w:color="auto" w:fill="auto"/>
            <w:vAlign w:val="center"/>
            <w:hideMark/>
          </w:tcPr>
          <w:p w14:paraId="3D6E43B9" w14:textId="2643796E" w:rsidR="009C65FC" w:rsidRPr="00107BD7" w:rsidRDefault="009C65FC" w:rsidP="009C65FC">
            <w:pPr>
              <w:contextualSpacing/>
              <w:jc w:val="center"/>
              <w:rPr>
                <w:sz w:val="18"/>
                <w:szCs w:val="18"/>
              </w:rPr>
            </w:pPr>
            <w:r w:rsidRPr="00107BD7">
              <w:rPr>
                <w:sz w:val="18"/>
                <w:szCs w:val="18"/>
              </w:rPr>
              <w:t>35774,02</w:t>
            </w:r>
          </w:p>
        </w:tc>
        <w:tc>
          <w:tcPr>
            <w:tcW w:w="338" w:type="pct"/>
            <w:shd w:val="clear" w:color="auto" w:fill="auto"/>
            <w:vAlign w:val="center"/>
            <w:hideMark/>
          </w:tcPr>
          <w:p w14:paraId="4A28DF68" w14:textId="6E877142" w:rsidR="009C65FC" w:rsidRPr="00107BD7" w:rsidRDefault="009C65FC" w:rsidP="009C65FC">
            <w:pPr>
              <w:contextualSpacing/>
              <w:jc w:val="center"/>
              <w:rPr>
                <w:sz w:val="18"/>
                <w:szCs w:val="18"/>
              </w:rPr>
            </w:pPr>
            <w:r w:rsidRPr="00107BD7">
              <w:rPr>
                <w:sz w:val="18"/>
                <w:szCs w:val="18"/>
              </w:rPr>
              <w:t>37216,43</w:t>
            </w:r>
          </w:p>
        </w:tc>
        <w:tc>
          <w:tcPr>
            <w:tcW w:w="337" w:type="pct"/>
            <w:shd w:val="clear" w:color="auto" w:fill="auto"/>
            <w:vAlign w:val="center"/>
            <w:hideMark/>
          </w:tcPr>
          <w:p w14:paraId="1D0F7266" w14:textId="6CF5EF8F" w:rsidR="009C65FC" w:rsidRPr="00107BD7" w:rsidRDefault="009C65FC" w:rsidP="009C65FC">
            <w:pPr>
              <w:contextualSpacing/>
              <w:jc w:val="center"/>
              <w:rPr>
                <w:sz w:val="18"/>
                <w:szCs w:val="18"/>
              </w:rPr>
            </w:pPr>
            <w:r w:rsidRPr="00107BD7">
              <w:rPr>
                <w:sz w:val="18"/>
                <w:szCs w:val="18"/>
              </w:rPr>
              <w:t>38710,30</w:t>
            </w:r>
          </w:p>
        </w:tc>
        <w:tc>
          <w:tcPr>
            <w:tcW w:w="321" w:type="pct"/>
            <w:shd w:val="clear" w:color="auto" w:fill="auto"/>
            <w:noWrap/>
            <w:vAlign w:val="center"/>
            <w:hideMark/>
          </w:tcPr>
          <w:p w14:paraId="74A46FD2" w14:textId="769D3F71" w:rsidR="009C65FC" w:rsidRPr="00107BD7" w:rsidRDefault="009C65FC" w:rsidP="009C65FC">
            <w:pPr>
              <w:contextualSpacing/>
              <w:jc w:val="center"/>
              <w:rPr>
                <w:sz w:val="18"/>
                <w:szCs w:val="18"/>
              </w:rPr>
            </w:pPr>
            <w:r w:rsidRPr="00107BD7">
              <w:rPr>
                <w:sz w:val="18"/>
                <w:szCs w:val="18"/>
              </w:rPr>
              <w:t>47 140,03</w:t>
            </w:r>
          </w:p>
        </w:tc>
        <w:tc>
          <w:tcPr>
            <w:tcW w:w="349" w:type="pct"/>
            <w:shd w:val="clear" w:color="auto" w:fill="auto"/>
            <w:noWrap/>
            <w:vAlign w:val="center"/>
            <w:hideMark/>
          </w:tcPr>
          <w:p w14:paraId="6362B10A" w14:textId="1F056966" w:rsidR="009C65FC" w:rsidRPr="00107BD7" w:rsidRDefault="009C65FC" w:rsidP="009C65FC">
            <w:pPr>
              <w:contextualSpacing/>
              <w:jc w:val="center"/>
              <w:rPr>
                <w:sz w:val="18"/>
                <w:szCs w:val="18"/>
              </w:rPr>
            </w:pPr>
            <w:r w:rsidRPr="00107BD7">
              <w:rPr>
                <w:sz w:val="18"/>
                <w:szCs w:val="18"/>
              </w:rPr>
              <w:t>57 405,47</w:t>
            </w:r>
          </w:p>
        </w:tc>
        <w:tc>
          <w:tcPr>
            <w:tcW w:w="346" w:type="pct"/>
            <w:vAlign w:val="center"/>
          </w:tcPr>
          <w:p w14:paraId="06F63C6C" w14:textId="7EAB9292" w:rsidR="009C65FC" w:rsidRPr="00107BD7" w:rsidRDefault="009C65FC" w:rsidP="009C65FC">
            <w:pPr>
              <w:contextualSpacing/>
              <w:jc w:val="center"/>
              <w:rPr>
                <w:sz w:val="18"/>
                <w:szCs w:val="18"/>
              </w:rPr>
            </w:pPr>
            <w:r w:rsidRPr="00107BD7">
              <w:rPr>
                <w:sz w:val="18"/>
                <w:szCs w:val="18"/>
              </w:rPr>
              <w:t>67205,37</w:t>
            </w:r>
          </w:p>
        </w:tc>
      </w:tr>
    </w:tbl>
    <w:p w14:paraId="18A7A271" w14:textId="77777777" w:rsidR="001763AC" w:rsidRPr="00782F70" w:rsidRDefault="001763AC" w:rsidP="001C2FE4">
      <w:pPr>
        <w:tabs>
          <w:tab w:val="left" w:pos="993"/>
        </w:tabs>
        <w:autoSpaceDE w:val="0"/>
        <w:autoSpaceDN w:val="0"/>
        <w:adjustRightInd w:val="0"/>
        <w:ind w:firstLine="709"/>
        <w:contextualSpacing/>
        <w:jc w:val="both"/>
        <w:rPr>
          <w:rFonts w:eastAsia="Calibri"/>
          <w:sz w:val="24"/>
          <w:szCs w:val="24"/>
        </w:rPr>
        <w:sectPr w:rsidR="001763AC" w:rsidRPr="00782F70" w:rsidSect="001763AC">
          <w:pgSz w:w="16840" w:h="11907" w:orient="landscape"/>
          <w:pgMar w:top="1418" w:right="1134" w:bottom="851" w:left="1134" w:header="567" w:footer="567" w:gutter="0"/>
          <w:cols w:space="720"/>
        </w:sectPr>
      </w:pPr>
    </w:p>
    <w:p w14:paraId="3738761D" w14:textId="77777777" w:rsidR="00F31136" w:rsidRPr="00782F70" w:rsidRDefault="00F31136" w:rsidP="001C2FE4">
      <w:pPr>
        <w:pStyle w:val="2"/>
        <w:numPr>
          <w:ilvl w:val="0"/>
          <w:numId w:val="0"/>
        </w:numPr>
        <w:tabs>
          <w:tab w:val="left" w:pos="1418"/>
        </w:tabs>
        <w:spacing w:before="0" w:after="0"/>
        <w:contextualSpacing/>
        <w:jc w:val="center"/>
        <w:rPr>
          <w:b w:val="0"/>
          <w:sz w:val="24"/>
          <w:szCs w:val="24"/>
        </w:rPr>
      </w:pPr>
      <w:bookmarkStart w:id="509" w:name="_Toc340129101"/>
      <w:bookmarkStart w:id="510" w:name="_Toc438203522"/>
      <w:bookmarkStart w:id="511" w:name="_Toc114930629"/>
      <w:r w:rsidRPr="00782F70">
        <w:rPr>
          <w:b w:val="0"/>
          <w:sz w:val="24"/>
          <w:szCs w:val="24"/>
        </w:rPr>
        <w:t>6.4. Прогноз доступности коммунальных услуг для населения</w:t>
      </w:r>
      <w:bookmarkEnd w:id="509"/>
      <w:bookmarkEnd w:id="510"/>
      <w:bookmarkEnd w:id="511"/>
    </w:p>
    <w:p w14:paraId="0C181480" w14:textId="77777777" w:rsidR="00F31136" w:rsidRPr="00782F70" w:rsidRDefault="00F31136" w:rsidP="001C2FE4">
      <w:pPr>
        <w:pStyle w:val="24"/>
        <w:spacing w:line="240" w:lineRule="auto"/>
        <w:contextualSpacing/>
        <w:rPr>
          <w:szCs w:val="24"/>
        </w:rPr>
      </w:pPr>
      <w:bookmarkStart w:id="512" w:name="_Toc340129102"/>
    </w:p>
    <w:p w14:paraId="5D29C02E" w14:textId="7E50D546" w:rsidR="000943A9" w:rsidRPr="00782F70" w:rsidRDefault="00A44628" w:rsidP="001C2FE4">
      <w:pPr>
        <w:widowControl w:val="0"/>
        <w:tabs>
          <w:tab w:val="left" w:pos="0"/>
        </w:tabs>
        <w:autoSpaceDE w:val="0"/>
        <w:autoSpaceDN w:val="0"/>
        <w:adjustRightInd w:val="0"/>
        <w:ind w:firstLine="709"/>
        <w:contextualSpacing/>
        <w:jc w:val="both"/>
        <w:rPr>
          <w:sz w:val="24"/>
          <w:szCs w:val="24"/>
        </w:rPr>
      </w:pPr>
      <w:r w:rsidRPr="00782F70">
        <w:rPr>
          <w:sz w:val="24"/>
          <w:szCs w:val="24"/>
        </w:rPr>
        <w:t>Постановлением Правительства РФ от 30.04.2014 № 400 определены основные принципы формирования индексов изменения размера платы граждан за коммунальные услуги в РФ.</w:t>
      </w:r>
    </w:p>
    <w:p w14:paraId="0140AC7B" w14:textId="524A580B" w:rsidR="000943A9" w:rsidRPr="00782F70" w:rsidRDefault="000943A9" w:rsidP="001C2FE4">
      <w:pPr>
        <w:widowControl w:val="0"/>
        <w:tabs>
          <w:tab w:val="left" w:pos="0"/>
        </w:tabs>
        <w:autoSpaceDE w:val="0"/>
        <w:autoSpaceDN w:val="0"/>
        <w:adjustRightInd w:val="0"/>
        <w:ind w:firstLine="709"/>
        <w:contextualSpacing/>
        <w:jc w:val="both"/>
        <w:rPr>
          <w:sz w:val="24"/>
          <w:szCs w:val="24"/>
        </w:rPr>
      </w:pPr>
      <w:r w:rsidRPr="00782F70">
        <w:rPr>
          <w:sz w:val="24"/>
          <w:szCs w:val="24"/>
        </w:rPr>
        <w:t>Распоряжением Правительства РФ от 30.10.2021 № 3073-р утверждены индексы изменения размера вносимой гражданами платы за коммунальные услуги в среднем по субъектам РФ на 2022 год. Средний индекс изменения размера вносимой гражданами платы за коммунальные услуги в среднем по Республике Северная Осетия - Алания на 2022 год установлен на уровне 4,7</w:t>
      </w:r>
      <w:r w:rsidR="00726E1E" w:rsidRPr="00782F70">
        <w:rPr>
          <w:sz w:val="24"/>
          <w:szCs w:val="24"/>
        </w:rPr>
        <w:t xml:space="preserve"> </w:t>
      </w:r>
      <w:r w:rsidRPr="00782F70">
        <w:rPr>
          <w:sz w:val="24"/>
          <w:szCs w:val="24"/>
        </w:rPr>
        <w:t>%.</w:t>
      </w:r>
    </w:p>
    <w:p w14:paraId="0CED98B0" w14:textId="1F03FC30" w:rsidR="00A44628" w:rsidRPr="00782F70" w:rsidRDefault="000943A9"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xml:space="preserve">Основными параметрами долгосрочного прогноза социально-экономического развития РФ на период до </w:t>
      </w:r>
      <w:r w:rsidR="005C4E8D" w:rsidRPr="00782F70">
        <w:rPr>
          <w:sz w:val="24"/>
          <w:szCs w:val="24"/>
        </w:rPr>
        <w:t>2040</w:t>
      </w:r>
      <w:r w:rsidRPr="00782F70">
        <w:rPr>
          <w:sz w:val="24"/>
          <w:szCs w:val="24"/>
        </w:rPr>
        <w:t xml:space="preserve"> года определены размеры индекса потребительских цен на 2022 - 2036 годы – 1,04 ежегодно.</w:t>
      </w:r>
    </w:p>
    <w:p w14:paraId="654A3DA3" w14:textId="77777777"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p>
    <w:p w14:paraId="33E746D7" w14:textId="5E90B8CF"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xml:space="preserve">В настоящее время в </w:t>
      </w:r>
      <w:r w:rsidR="002049FA" w:rsidRPr="00782F70">
        <w:rPr>
          <w:bCs/>
          <w:sz w:val="24"/>
          <w:szCs w:val="24"/>
        </w:rPr>
        <w:t>Моздокском</w:t>
      </w:r>
      <w:r w:rsidRPr="00782F70">
        <w:rPr>
          <w:bCs/>
          <w:sz w:val="24"/>
          <w:szCs w:val="24"/>
        </w:rPr>
        <w:t xml:space="preserve"> городском поселении края действуют следующие нормативы потребления коммунальных услуг:</w:t>
      </w:r>
    </w:p>
    <w:p w14:paraId="4A9571B5" w14:textId="77777777"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нормативы потребления коммунальных услуг по отоплению в многоквартирных домах и жилых домах на территории Республики Северная Осетия - Алания, утвержденные постановлением Региональной службы по тарифам Республики Северная Осетия - Алания от 20.12.2018 № 41;</w:t>
      </w:r>
    </w:p>
    <w:p w14:paraId="62381128" w14:textId="77777777"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норматив расхода тепловой энергии, используемой на подогрев холодной воды для предоставления коммунальной услуги по горячему водоснабжению на территории Республики Северная Осетия – Алания, утвержденный постановлением Региональной службы по тарифам Республики Северная Осетия - Алания от 27.12.2017 № 41;</w:t>
      </w:r>
    </w:p>
    <w:p w14:paraId="1BF714A8" w14:textId="0CA2C93D"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нормативы потребления коммунальных услуг и нормативы потребления коммунальных услуг в целях содержания общего имущества в многоквартирном доме по холодному (горячему) водоснабжению и водоотведению на территории Республики Северная Осетия - Алания, утвержденные постановлением Региональной службы по тарифам Республики Северная Осетия - Алания от 29.05.2017 № 9;</w:t>
      </w:r>
    </w:p>
    <w:p w14:paraId="70E044CC" w14:textId="77777777"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норматив отведения сточных вод в целях содержания общего имущества в многоквартирном доме определяется путем суммирования нормативов потребления коммунальных ресурсов холодной и горячей воды в целях содержания общего имущества в многоквартирном доме;</w:t>
      </w:r>
    </w:p>
    <w:p w14:paraId="66BC4928" w14:textId="77777777"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нормативы потребления коммунальных услуг по электроснабжению населения Республики Северная Осетия – Алания, утвержденные постановлением Региональной службы по тарифам Республики Северная Осетия - Алания от 29.05.2017 №8;</w:t>
      </w:r>
    </w:p>
    <w:p w14:paraId="604F77E5" w14:textId="77777777"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нормативы потребления коммунальных услуг по газоснабжению в многоквартирных домах и жилых домах на территории Республики Северная Осетия – Алания, утвержденные постановлением Региональной службы по тарифам Республики Северная Осетия - Алания от 14.12.2012 № 67;</w:t>
      </w:r>
    </w:p>
    <w:p w14:paraId="717B4595" w14:textId="0E536CC3" w:rsidR="00A44628"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нормативы накопления твердых коммунальных отходов на территории Республики Северная Осетия – Алания, утвержденные постановлением Региональной службы по тарифам Республики Северная Осетия - Алания от 30.12.2021 № 54.</w:t>
      </w:r>
    </w:p>
    <w:p w14:paraId="31802E3C" w14:textId="77777777"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p>
    <w:p w14:paraId="593681AB" w14:textId="77777777"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Постановлением Правительства РФ от 29.08.2005 № 541 «О федеральных стандартах оплаты жилого помещения и коммунальных услуг» установлены:</w:t>
      </w:r>
    </w:p>
    <w:p w14:paraId="1B195D08" w14:textId="39219848" w:rsidR="000943A9" w:rsidRPr="00782F70" w:rsidRDefault="000943A9" w:rsidP="00F743F7">
      <w:pPr>
        <w:pStyle w:val="affe"/>
        <w:widowControl w:val="0"/>
        <w:numPr>
          <w:ilvl w:val="0"/>
          <w:numId w:val="77"/>
        </w:numPr>
        <w:tabs>
          <w:tab w:val="left" w:pos="0"/>
          <w:tab w:val="left" w:pos="993"/>
        </w:tabs>
        <w:autoSpaceDE w:val="0"/>
        <w:autoSpaceDN w:val="0"/>
        <w:adjustRightInd w:val="0"/>
        <w:ind w:left="0" w:firstLine="709"/>
        <w:contextualSpacing/>
        <w:jc w:val="both"/>
        <w:rPr>
          <w:bCs/>
          <w:sz w:val="24"/>
          <w:szCs w:val="24"/>
        </w:rPr>
      </w:pPr>
      <w:r w:rsidRPr="00782F70">
        <w:rPr>
          <w:bCs/>
          <w:sz w:val="24"/>
          <w:szCs w:val="24"/>
        </w:rPr>
        <w:tab/>
        <w:t>федеральный стандарт максимально допустимой доли собственных расходов граждан на оплату жилого помещения и коммунальных услуг в совокупном доходе семьи – 22</w:t>
      </w:r>
      <w:r w:rsidR="00F743F7" w:rsidRPr="00782F70">
        <w:rPr>
          <w:bCs/>
          <w:sz w:val="24"/>
          <w:szCs w:val="24"/>
        </w:rPr>
        <w:t xml:space="preserve"> </w:t>
      </w:r>
      <w:r w:rsidRPr="00782F70">
        <w:rPr>
          <w:bCs/>
          <w:sz w:val="24"/>
          <w:szCs w:val="24"/>
        </w:rPr>
        <w:t>%;</w:t>
      </w:r>
    </w:p>
    <w:p w14:paraId="477B50F0" w14:textId="5F28BE83" w:rsidR="009A3795" w:rsidRPr="00782F70" w:rsidRDefault="000943A9" w:rsidP="00F743F7">
      <w:pPr>
        <w:pStyle w:val="affe"/>
        <w:widowControl w:val="0"/>
        <w:numPr>
          <w:ilvl w:val="0"/>
          <w:numId w:val="77"/>
        </w:numPr>
        <w:tabs>
          <w:tab w:val="left" w:pos="0"/>
          <w:tab w:val="left" w:pos="993"/>
        </w:tabs>
        <w:autoSpaceDE w:val="0"/>
        <w:autoSpaceDN w:val="0"/>
        <w:adjustRightInd w:val="0"/>
        <w:ind w:left="0" w:firstLine="709"/>
        <w:contextualSpacing/>
        <w:jc w:val="both"/>
        <w:rPr>
          <w:bCs/>
          <w:sz w:val="24"/>
          <w:szCs w:val="24"/>
        </w:rPr>
      </w:pPr>
      <w:r w:rsidRPr="00782F70">
        <w:rPr>
          <w:bCs/>
          <w:sz w:val="24"/>
          <w:szCs w:val="24"/>
        </w:rPr>
        <w:tab/>
        <w:t>федеральный стандарт социальной нормы площади жилого помещения (общей площади жилья на одного гражданина) – 18 м²/чел.</w:t>
      </w:r>
    </w:p>
    <w:p w14:paraId="69837ED4" w14:textId="77777777"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p>
    <w:p w14:paraId="66BB9556" w14:textId="0CA742E3"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xml:space="preserve">Постановлением Правительства Республики Северная Осетия - Алания от 05.08.2021 № 247 </w:t>
      </w:r>
      <w:r w:rsidR="00C667FB" w:rsidRPr="00782F70">
        <w:rPr>
          <w:bCs/>
          <w:sz w:val="24"/>
          <w:szCs w:val="24"/>
        </w:rPr>
        <w:t>«</w:t>
      </w:r>
      <w:r w:rsidRPr="00782F70">
        <w:rPr>
          <w:bCs/>
          <w:sz w:val="24"/>
          <w:szCs w:val="24"/>
        </w:rPr>
        <w:t>Об установлении стандартов, применяемых при определении прав граждан на получение субсидий на оплату жилого помещения и коммунальных услуг в Республике Северная Осетия – Алания на 2021 год</w:t>
      </w:r>
      <w:r w:rsidR="00C667FB" w:rsidRPr="00782F70">
        <w:rPr>
          <w:bCs/>
          <w:sz w:val="24"/>
          <w:szCs w:val="24"/>
        </w:rPr>
        <w:t>»</w:t>
      </w:r>
      <w:r w:rsidRPr="00782F70">
        <w:rPr>
          <w:bCs/>
          <w:sz w:val="24"/>
          <w:szCs w:val="24"/>
        </w:rPr>
        <w:t>, утверждены следующие стандарты:</w:t>
      </w:r>
    </w:p>
    <w:p w14:paraId="455CE8CC" w14:textId="571114A0"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стандарт максимально допустимой доли расходов граждан на оплату жилого помещения и коммунальных услуг в совокупном доходе семьи в Республике Северная Осетия-Алания на 2021 год в размере 21</w:t>
      </w:r>
      <w:r w:rsidR="00F236A5" w:rsidRPr="00782F70">
        <w:rPr>
          <w:bCs/>
          <w:sz w:val="24"/>
          <w:szCs w:val="24"/>
        </w:rPr>
        <w:t xml:space="preserve"> </w:t>
      </w:r>
      <w:r w:rsidRPr="00782F70">
        <w:rPr>
          <w:bCs/>
          <w:sz w:val="24"/>
          <w:szCs w:val="24"/>
        </w:rPr>
        <w:t>%;</w:t>
      </w:r>
    </w:p>
    <w:p w14:paraId="185BAACF" w14:textId="77777777"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нормативной площади жилого помещения, используемые для расчета субсидий на оплату жилого помещения и коммунальных услуг, на одного человека:</w:t>
      </w:r>
    </w:p>
    <w:p w14:paraId="0FB492BB" w14:textId="77777777"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- 33 м</w:t>
      </w:r>
      <w:r w:rsidRPr="00782F70">
        <w:rPr>
          <w:bCs/>
          <w:sz w:val="24"/>
          <w:szCs w:val="24"/>
          <w:vertAlign w:val="superscript"/>
        </w:rPr>
        <w:t>2</w:t>
      </w:r>
      <w:r w:rsidRPr="00782F70">
        <w:rPr>
          <w:bCs/>
          <w:sz w:val="24"/>
          <w:szCs w:val="24"/>
        </w:rPr>
        <w:t xml:space="preserve"> занимаемой общей площади жилого помещения на одиноко проживающих граждан;</w:t>
      </w:r>
    </w:p>
    <w:p w14:paraId="1D6DC702" w14:textId="77777777" w:rsidR="000943A9"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- 21 м</w:t>
      </w:r>
      <w:r w:rsidRPr="00782F70">
        <w:rPr>
          <w:bCs/>
          <w:sz w:val="24"/>
          <w:szCs w:val="24"/>
          <w:vertAlign w:val="superscript"/>
        </w:rPr>
        <w:t>2</w:t>
      </w:r>
      <w:r w:rsidRPr="00782F70">
        <w:rPr>
          <w:bCs/>
          <w:sz w:val="24"/>
          <w:szCs w:val="24"/>
        </w:rPr>
        <w:t xml:space="preserve"> для семьи из 2 человек;</w:t>
      </w:r>
    </w:p>
    <w:p w14:paraId="398E9F7E" w14:textId="5E2B0A4C" w:rsidR="00ED4AF7" w:rsidRPr="00782F70" w:rsidRDefault="000943A9" w:rsidP="001C2FE4">
      <w:pPr>
        <w:widowControl w:val="0"/>
        <w:tabs>
          <w:tab w:val="left" w:pos="0"/>
        </w:tabs>
        <w:autoSpaceDE w:val="0"/>
        <w:autoSpaceDN w:val="0"/>
        <w:adjustRightInd w:val="0"/>
        <w:ind w:firstLine="709"/>
        <w:contextualSpacing/>
        <w:jc w:val="both"/>
        <w:rPr>
          <w:bCs/>
          <w:sz w:val="24"/>
          <w:szCs w:val="24"/>
        </w:rPr>
      </w:pPr>
      <w:r w:rsidRPr="00782F70">
        <w:rPr>
          <w:bCs/>
          <w:sz w:val="24"/>
          <w:szCs w:val="24"/>
        </w:rPr>
        <w:t>- 18 м</w:t>
      </w:r>
      <w:r w:rsidRPr="00782F70">
        <w:rPr>
          <w:bCs/>
          <w:sz w:val="24"/>
          <w:szCs w:val="24"/>
          <w:vertAlign w:val="superscript"/>
        </w:rPr>
        <w:t>2</w:t>
      </w:r>
      <w:r w:rsidRPr="00782F70">
        <w:rPr>
          <w:bCs/>
          <w:sz w:val="24"/>
          <w:szCs w:val="24"/>
        </w:rPr>
        <w:t xml:space="preserve"> на каждого члена семьи, состоящих из трех и более человек.</w:t>
      </w:r>
    </w:p>
    <w:p w14:paraId="43D61E62" w14:textId="77777777" w:rsidR="000943A9" w:rsidRPr="00782F70" w:rsidRDefault="000943A9" w:rsidP="001C2FE4">
      <w:pPr>
        <w:widowControl w:val="0"/>
        <w:tabs>
          <w:tab w:val="left" w:pos="0"/>
        </w:tabs>
        <w:autoSpaceDE w:val="0"/>
        <w:autoSpaceDN w:val="0"/>
        <w:adjustRightInd w:val="0"/>
        <w:ind w:firstLine="709"/>
        <w:contextualSpacing/>
        <w:jc w:val="both"/>
        <w:rPr>
          <w:rFonts w:eastAsia="Calibri"/>
          <w:sz w:val="24"/>
          <w:szCs w:val="24"/>
        </w:rPr>
      </w:pPr>
    </w:p>
    <w:p w14:paraId="5037B77A" w14:textId="5706CDCE" w:rsidR="00F31136" w:rsidRPr="00782F70" w:rsidRDefault="000943A9" w:rsidP="001C2FE4">
      <w:pPr>
        <w:ind w:firstLine="709"/>
        <w:contextualSpacing/>
        <w:jc w:val="both"/>
        <w:rPr>
          <w:sz w:val="24"/>
          <w:szCs w:val="24"/>
        </w:rPr>
      </w:pPr>
      <w:r w:rsidRPr="00782F70">
        <w:rPr>
          <w:sz w:val="24"/>
          <w:szCs w:val="24"/>
        </w:rPr>
        <w:t>На основании прогнозных тарифов, оценочного уровня тарифа на теплоснабжение и нормативов потребления коммунальных услуг, действующих на территории Республики Северная Осетия-Алания произведен расчет платы за коммунальные услуги на семью (1/2/3 человек), проживающую в квартире (нормативная площадь - 33 м</w:t>
      </w:r>
      <w:r w:rsidRPr="00782F70">
        <w:rPr>
          <w:sz w:val="24"/>
          <w:szCs w:val="24"/>
          <w:vertAlign w:val="superscript"/>
        </w:rPr>
        <w:t>2</w:t>
      </w:r>
      <w:r w:rsidRPr="00782F70">
        <w:rPr>
          <w:sz w:val="24"/>
          <w:szCs w:val="24"/>
        </w:rPr>
        <w:t>/ 42</w:t>
      </w:r>
      <w:r w:rsidR="006B693E" w:rsidRPr="00782F70">
        <w:rPr>
          <w:sz w:val="24"/>
          <w:szCs w:val="24"/>
        </w:rPr>
        <w:t xml:space="preserve"> м</w:t>
      </w:r>
      <w:r w:rsidR="006B693E" w:rsidRPr="00782F70">
        <w:rPr>
          <w:sz w:val="24"/>
          <w:szCs w:val="24"/>
          <w:vertAlign w:val="superscript"/>
        </w:rPr>
        <w:t>2</w:t>
      </w:r>
      <w:r w:rsidRPr="00782F70">
        <w:rPr>
          <w:sz w:val="24"/>
          <w:szCs w:val="24"/>
        </w:rPr>
        <w:t xml:space="preserve">/ 54 </w:t>
      </w:r>
      <w:r w:rsidR="006B693E" w:rsidRPr="00782F70">
        <w:rPr>
          <w:sz w:val="24"/>
          <w:szCs w:val="24"/>
        </w:rPr>
        <w:t>м</w:t>
      </w:r>
      <w:r w:rsidR="006B693E" w:rsidRPr="00782F70">
        <w:rPr>
          <w:sz w:val="24"/>
          <w:szCs w:val="24"/>
          <w:vertAlign w:val="superscript"/>
        </w:rPr>
        <w:t>2</w:t>
      </w:r>
      <w:r w:rsidRPr="00782F70">
        <w:rPr>
          <w:sz w:val="24"/>
          <w:szCs w:val="24"/>
        </w:rPr>
        <w:t xml:space="preserve">) в многоквартирном доме этажностью от 1-4 этажей с централизованным отоплением, водоснабжением, водоотведением, электроснабжением, с газовыми плитами, с полным благоустройством </w:t>
      </w:r>
      <w:r w:rsidR="00F31136" w:rsidRPr="00782F70">
        <w:rPr>
          <w:sz w:val="24"/>
          <w:szCs w:val="24"/>
        </w:rPr>
        <w:t xml:space="preserve">(таблицы </w:t>
      </w:r>
      <w:r w:rsidR="006B693E" w:rsidRPr="00782F70">
        <w:rPr>
          <w:sz w:val="24"/>
          <w:szCs w:val="24"/>
        </w:rPr>
        <w:t>81 - 83</w:t>
      </w:r>
      <w:r w:rsidR="00F31136" w:rsidRPr="00782F70">
        <w:rPr>
          <w:sz w:val="24"/>
          <w:szCs w:val="24"/>
        </w:rPr>
        <w:t>).</w:t>
      </w:r>
    </w:p>
    <w:p w14:paraId="0486B5BD" w14:textId="77777777" w:rsidR="00F31136" w:rsidRPr="00782F70" w:rsidRDefault="00F31136" w:rsidP="001C2FE4">
      <w:pPr>
        <w:ind w:firstLine="709"/>
        <w:contextualSpacing/>
        <w:jc w:val="both"/>
        <w:rPr>
          <w:rFonts w:eastAsia="Calibri"/>
          <w:sz w:val="24"/>
          <w:szCs w:val="24"/>
          <w:highlight w:val="yellow"/>
        </w:rPr>
      </w:pPr>
    </w:p>
    <w:p w14:paraId="3EF6D526" w14:textId="77777777" w:rsidR="00F31136" w:rsidRPr="00782F70" w:rsidRDefault="00F31136" w:rsidP="001C2FE4">
      <w:pPr>
        <w:contextualSpacing/>
        <w:rPr>
          <w:sz w:val="28"/>
          <w:szCs w:val="28"/>
        </w:rPr>
        <w:sectPr w:rsidR="00F31136" w:rsidRPr="00782F70" w:rsidSect="00F743F7">
          <w:pgSz w:w="11907" w:h="16840"/>
          <w:pgMar w:top="1134" w:right="850" w:bottom="1134" w:left="1701" w:header="567" w:footer="567" w:gutter="0"/>
          <w:cols w:space="720"/>
          <w:docGrid w:linePitch="272"/>
        </w:sectPr>
      </w:pPr>
    </w:p>
    <w:p w14:paraId="0BB39E3B" w14:textId="005BADA0" w:rsidR="000943A9" w:rsidRPr="00782F70" w:rsidRDefault="000943A9" w:rsidP="007A5B3F">
      <w:pPr>
        <w:pStyle w:val="ab"/>
        <w:contextualSpacing/>
        <w:jc w:val="left"/>
        <w:rPr>
          <w:b/>
          <w:bCs/>
          <w:sz w:val="20"/>
        </w:rPr>
      </w:pPr>
      <w:bookmarkStart w:id="513" w:name="_Toc90389846"/>
      <w:bookmarkStart w:id="514" w:name="_Toc98752738"/>
      <w:bookmarkStart w:id="515" w:name="_Toc116208607"/>
      <w:bookmarkStart w:id="516" w:name="_Hlk51749811"/>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81</w:t>
      </w:r>
      <w:r w:rsidRPr="00782F70">
        <w:rPr>
          <w:b/>
          <w:bCs/>
          <w:sz w:val="20"/>
        </w:rPr>
        <w:fldChar w:fldCharType="end"/>
      </w:r>
      <w:r w:rsidR="00935C86" w:rsidRPr="00782F70">
        <w:rPr>
          <w:b/>
          <w:bCs/>
          <w:sz w:val="20"/>
        </w:rPr>
        <w:t xml:space="preserve"> -</w:t>
      </w:r>
      <w:r w:rsidRPr="00782F70">
        <w:rPr>
          <w:b/>
          <w:bCs/>
          <w:sz w:val="20"/>
        </w:rPr>
        <w:t xml:space="preserve"> Расчет платы за коммунальные услуги (1 чел., 33 м</w:t>
      </w:r>
      <w:r w:rsidRPr="00782F70">
        <w:rPr>
          <w:b/>
          <w:bCs/>
          <w:sz w:val="20"/>
          <w:vertAlign w:val="superscript"/>
        </w:rPr>
        <w:t>2</w:t>
      </w:r>
      <w:r w:rsidRPr="00782F70">
        <w:rPr>
          <w:b/>
          <w:bCs/>
          <w:sz w:val="20"/>
        </w:rPr>
        <w:t xml:space="preserve"> жилой площади)</w:t>
      </w:r>
      <w:bookmarkEnd w:id="513"/>
      <w:bookmarkEnd w:id="514"/>
      <w:bookmarkEnd w:id="515"/>
    </w:p>
    <w:tbl>
      <w:tblPr>
        <w:tblW w:w="5000" w:type="pct"/>
        <w:tblLook w:val="04A0" w:firstRow="1" w:lastRow="0" w:firstColumn="1" w:lastColumn="0" w:noHBand="0" w:noVBand="1"/>
      </w:tblPr>
      <w:tblGrid>
        <w:gridCol w:w="1776"/>
        <w:gridCol w:w="1252"/>
        <w:gridCol w:w="999"/>
        <w:gridCol w:w="1253"/>
        <w:gridCol w:w="1120"/>
        <w:gridCol w:w="1142"/>
        <w:gridCol w:w="1253"/>
        <w:gridCol w:w="1120"/>
        <w:gridCol w:w="1142"/>
        <w:gridCol w:w="1253"/>
        <w:gridCol w:w="1120"/>
        <w:gridCol w:w="1142"/>
      </w:tblGrid>
      <w:tr w:rsidR="00C45287" w:rsidRPr="00782F70" w14:paraId="6A9E30A7" w14:textId="77777777" w:rsidTr="00C45287">
        <w:trPr>
          <w:trHeight w:val="330"/>
        </w:trPr>
        <w:tc>
          <w:tcPr>
            <w:tcW w:w="1776" w:type="dxa"/>
            <w:tcBorders>
              <w:top w:val="nil"/>
              <w:left w:val="nil"/>
              <w:bottom w:val="nil"/>
              <w:right w:val="nil"/>
            </w:tcBorders>
            <w:shd w:val="clear" w:color="auto" w:fill="auto"/>
            <w:noWrap/>
            <w:vAlign w:val="bottom"/>
            <w:hideMark/>
          </w:tcPr>
          <w:p w14:paraId="04C9F795" w14:textId="77777777" w:rsidR="000943A9" w:rsidRPr="00782F70" w:rsidRDefault="000943A9" w:rsidP="001C2FE4">
            <w:pPr>
              <w:contextualSpacing/>
            </w:pPr>
            <w:r w:rsidRPr="00782F70">
              <w:t>Число проживающих, чел.</w:t>
            </w:r>
          </w:p>
        </w:tc>
        <w:tc>
          <w:tcPr>
            <w:tcW w:w="1252" w:type="dxa"/>
            <w:tcBorders>
              <w:top w:val="nil"/>
              <w:left w:val="nil"/>
              <w:bottom w:val="nil"/>
              <w:right w:val="nil"/>
            </w:tcBorders>
            <w:shd w:val="clear" w:color="auto" w:fill="auto"/>
            <w:noWrap/>
            <w:vAlign w:val="center"/>
            <w:hideMark/>
          </w:tcPr>
          <w:p w14:paraId="532BC0CE" w14:textId="77777777" w:rsidR="000943A9" w:rsidRPr="00782F70" w:rsidRDefault="000943A9" w:rsidP="001C2FE4">
            <w:pPr>
              <w:contextualSpacing/>
              <w:jc w:val="center"/>
              <w:rPr>
                <w:b/>
                <w:bCs/>
              </w:rPr>
            </w:pPr>
            <w:r w:rsidRPr="00782F70">
              <w:rPr>
                <w:b/>
                <w:bCs/>
              </w:rPr>
              <w:t>1</w:t>
            </w:r>
          </w:p>
        </w:tc>
        <w:tc>
          <w:tcPr>
            <w:tcW w:w="2252" w:type="dxa"/>
            <w:gridSpan w:val="2"/>
            <w:tcBorders>
              <w:top w:val="nil"/>
              <w:left w:val="nil"/>
              <w:bottom w:val="nil"/>
              <w:right w:val="nil"/>
            </w:tcBorders>
            <w:shd w:val="clear" w:color="auto" w:fill="auto"/>
            <w:noWrap/>
            <w:vAlign w:val="center"/>
            <w:hideMark/>
          </w:tcPr>
          <w:p w14:paraId="50908915" w14:textId="77777777" w:rsidR="000943A9" w:rsidRPr="00782F70" w:rsidRDefault="000943A9" w:rsidP="001C2FE4">
            <w:pPr>
              <w:contextualSpacing/>
            </w:pPr>
            <w:r w:rsidRPr="00782F70">
              <w:t>Площадь квартиры, кв.м.</w:t>
            </w:r>
          </w:p>
        </w:tc>
        <w:tc>
          <w:tcPr>
            <w:tcW w:w="1120" w:type="dxa"/>
            <w:tcBorders>
              <w:top w:val="nil"/>
              <w:left w:val="nil"/>
              <w:bottom w:val="nil"/>
              <w:right w:val="nil"/>
            </w:tcBorders>
            <w:shd w:val="clear" w:color="auto" w:fill="auto"/>
            <w:noWrap/>
            <w:vAlign w:val="center"/>
            <w:hideMark/>
          </w:tcPr>
          <w:p w14:paraId="53E7DA32" w14:textId="77777777" w:rsidR="000943A9" w:rsidRPr="00782F70" w:rsidRDefault="000943A9" w:rsidP="001C2FE4">
            <w:pPr>
              <w:contextualSpacing/>
              <w:jc w:val="center"/>
              <w:rPr>
                <w:b/>
                <w:bCs/>
              </w:rPr>
            </w:pPr>
            <w:r w:rsidRPr="00782F70">
              <w:rPr>
                <w:b/>
                <w:bCs/>
              </w:rPr>
              <w:t>33</w:t>
            </w:r>
          </w:p>
        </w:tc>
        <w:tc>
          <w:tcPr>
            <w:tcW w:w="1142" w:type="dxa"/>
            <w:tcBorders>
              <w:top w:val="nil"/>
              <w:left w:val="nil"/>
              <w:bottom w:val="nil"/>
              <w:right w:val="nil"/>
            </w:tcBorders>
            <w:shd w:val="clear" w:color="auto" w:fill="auto"/>
            <w:noWrap/>
            <w:vAlign w:val="center"/>
            <w:hideMark/>
          </w:tcPr>
          <w:p w14:paraId="00AA9BC4" w14:textId="77777777" w:rsidR="000943A9" w:rsidRPr="00782F70" w:rsidRDefault="000943A9" w:rsidP="001C2FE4">
            <w:pPr>
              <w:contextualSpacing/>
              <w:jc w:val="center"/>
              <w:rPr>
                <w:b/>
                <w:bCs/>
              </w:rPr>
            </w:pPr>
          </w:p>
        </w:tc>
        <w:tc>
          <w:tcPr>
            <w:tcW w:w="1253" w:type="dxa"/>
            <w:tcBorders>
              <w:top w:val="nil"/>
              <w:left w:val="nil"/>
              <w:bottom w:val="nil"/>
              <w:right w:val="nil"/>
            </w:tcBorders>
            <w:shd w:val="clear" w:color="auto" w:fill="auto"/>
            <w:noWrap/>
            <w:vAlign w:val="center"/>
            <w:hideMark/>
          </w:tcPr>
          <w:p w14:paraId="2C265B63" w14:textId="77777777" w:rsidR="000943A9" w:rsidRPr="00782F70" w:rsidRDefault="000943A9" w:rsidP="001C2FE4">
            <w:pPr>
              <w:contextualSpacing/>
            </w:pPr>
          </w:p>
        </w:tc>
        <w:tc>
          <w:tcPr>
            <w:tcW w:w="1120" w:type="dxa"/>
            <w:tcBorders>
              <w:top w:val="nil"/>
              <w:left w:val="nil"/>
              <w:bottom w:val="nil"/>
              <w:right w:val="nil"/>
            </w:tcBorders>
            <w:shd w:val="clear" w:color="auto" w:fill="auto"/>
            <w:noWrap/>
            <w:vAlign w:val="center"/>
            <w:hideMark/>
          </w:tcPr>
          <w:p w14:paraId="568CACBF" w14:textId="77777777" w:rsidR="000943A9" w:rsidRPr="00782F70" w:rsidRDefault="000943A9" w:rsidP="001C2FE4">
            <w:pPr>
              <w:contextualSpacing/>
            </w:pPr>
          </w:p>
        </w:tc>
        <w:tc>
          <w:tcPr>
            <w:tcW w:w="1142" w:type="dxa"/>
            <w:tcBorders>
              <w:top w:val="nil"/>
              <w:left w:val="nil"/>
              <w:bottom w:val="nil"/>
              <w:right w:val="nil"/>
            </w:tcBorders>
            <w:shd w:val="clear" w:color="auto" w:fill="auto"/>
            <w:noWrap/>
            <w:vAlign w:val="center"/>
            <w:hideMark/>
          </w:tcPr>
          <w:p w14:paraId="6DCC012D" w14:textId="77777777" w:rsidR="000943A9" w:rsidRPr="00782F70" w:rsidRDefault="000943A9" w:rsidP="001C2FE4">
            <w:pPr>
              <w:contextualSpacing/>
            </w:pPr>
          </w:p>
        </w:tc>
        <w:tc>
          <w:tcPr>
            <w:tcW w:w="1253" w:type="dxa"/>
            <w:tcBorders>
              <w:top w:val="nil"/>
              <w:left w:val="nil"/>
              <w:bottom w:val="nil"/>
              <w:right w:val="nil"/>
            </w:tcBorders>
            <w:shd w:val="clear" w:color="auto" w:fill="auto"/>
            <w:noWrap/>
            <w:vAlign w:val="center"/>
            <w:hideMark/>
          </w:tcPr>
          <w:p w14:paraId="4655FF27" w14:textId="77777777" w:rsidR="000943A9" w:rsidRPr="00782F70" w:rsidRDefault="000943A9" w:rsidP="001C2FE4">
            <w:pPr>
              <w:contextualSpacing/>
            </w:pPr>
          </w:p>
        </w:tc>
        <w:tc>
          <w:tcPr>
            <w:tcW w:w="1120" w:type="dxa"/>
            <w:tcBorders>
              <w:top w:val="nil"/>
              <w:left w:val="nil"/>
              <w:bottom w:val="nil"/>
              <w:right w:val="nil"/>
            </w:tcBorders>
            <w:shd w:val="clear" w:color="auto" w:fill="auto"/>
            <w:noWrap/>
            <w:vAlign w:val="center"/>
            <w:hideMark/>
          </w:tcPr>
          <w:p w14:paraId="6C2A52E8" w14:textId="77777777" w:rsidR="000943A9" w:rsidRPr="00782F70" w:rsidRDefault="000943A9" w:rsidP="001C2FE4">
            <w:pPr>
              <w:contextualSpacing/>
            </w:pPr>
          </w:p>
        </w:tc>
        <w:tc>
          <w:tcPr>
            <w:tcW w:w="1142" w:type="dxa"/>
            <w:tcBorders>
              <w:top w:val="nil"/>
              <w:left w:val="nil"/>
              <w:bottom w:val="nil"/>
              <w:right w:val="nil"/>
            </w:tcBorders>
            <w:shd w:val="clear" w:color="auto" w:fill="auto"/>
            <w:noWrap/>
            <w:vAlign w:val="center"/>
            <w:hideMark/>
          </w:tcPr>
          <w:p w14:paraId="2EBB8305" w14:textId="77777777" w:rsidR="000943A9" w:rsidRPr="00782F70" w:rsidRDefault="000943A9" w:rsidP="001C2FE4">
            <w:pPr>
              <w:contextualSpacing/>
            </w:pPr>
          </w:p>
        </w:tc>
      </w:tr>
      <w:tr w:rsidR="000943A9" w:rsidRPr="00782F70" w14:paraId="44192899" w14:textId="77777777" w:rsidTr="00C45287">
        <w:trPr>
          <w:trHeight w:val="264"/>
        </w:trPr>
        <w:tc>
          <w:tcPr>
            <w:tcW w:w="1776" w:type="dxa"/>
            <w:vMerge w:val="restart"/>
            <w:tcBorders>
              <w:top w:val="single" w:sz="4" w:space="0" w:color="auto"/>
              <w:left w:val="single" w:sz="4" w:space="0" w:color="auto"/>
              <w:bottom w:val="nil"/>
              <w:right w:val="single" w:sz="4" w:space="0" w:color="auto"/>
            </w:tcBorders>
            <w:shd w:val="clear" w:color="auto" w:fill="auto"/>
            <w:vAlign w:val="center"/>
            <w:hideMark/>
          </w:tcPr>
          <w:p w14:paraId="51BD6EB4" w14:textId="77777777" w:rsidR="000943A9" w:rsidRPr="00782F70" w:rsidRDefault="000943A9" w:rsidP="001C2FE4">
            <w:pPr>
              <w:contextualSpacing/>
              <w:jc w:val="center"/>
            </w:pPr>
            <w:r w:rsidRPr="00782F70">
              <w:t>Вид услуги</w:t>
            </w:r>
          </w:p>
        </w:tc>
        <w:tc>
          <w:tcPr>
            <w:tcW w:w="225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4CC8C7" w14:textId="77777777" w:rsidR="000943A9" w:rsidRPr="00782F70" w:rsidRDefault="000943A9" w:rsidP="001C2FE4">
            <w:pPr>
              <w:contextualSpacing/>
              <w:jc w:val="center"/>
            </w:pPr>
            <w:r w:rsidRPr="00782F70">
              <w:t>Норматив потребления</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BBF6EE1" w14:textId="77777777" w:rsidR="000943A9" w:rsidRPr="00782F70" w:rsidRDefault="000943A9" w:rsidP="001C2FE4">
            <w:pPr>
              <w:contextualSpacing/>
              <w:jc w:val="center"/>
            </w:pPr>
            <w:r w:rsidRPr="00782F70">
              <w:t>2021 год</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A0D9FDA" w14:textId="77777777" w:rsidR="000943A9" w:rsidRPr="00782F70" w:rsidRDefault="000943A9" w:rsidP="001C2FE4">
            <w:pPr>
              <w:contextualSpacing/>
              <w:jc w:val="center"/>
            </w:pPr>
            <w:r w:rsidRPr="00782F70">
              <w:t>2022 год</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7BA609C" w14:textId="77777777" w:rsidR="000943A9" w:rsidRPr="00782F70" w:rsidRDefault="000943A9" w:rsidP="001C2FE4">
            <w:pPr>
              <w:contextualSpacing/>
              <w:jc w:val="center"/>
            </w:pPr>
            <w:r w:rsidRPr="00782F70">
              <w:t>2023 год</w:t>
            </w:r>
          </w:p>
        </w:tc>
      </w:tr>
      <w:tr w:rsidR="00C45287" w:rsidRPr="00782F70" w14:paraId="74C61DD0" w14:textId="77777777" w:rsidTr="00C45287">
        <w:trPr>
          <w:trHeight w:val="264"/>
        </w:trPr>
        <w:tc>
          <w:tcPr>
            <w:tcW w:w="1776" w:type="dxa"/>
            <w:vMerge/>
            <w:tcBorders>
              <w:top w:val="single" w:sz="4" w:space="0" w:color="auto"/>
              <w:left w:val="single" w:sz="4" w:space="0" w:color="auto"/>
              <w:bottom w:val="nil"/>
              <w:right w:val="single" w:sz="4" w:space="0" w:color="auto"/>
            </w:tcBorders>
            <w:shd w:val="clear" w:color="auto" w:fill="auto"/>
            <w:vAlign w:val="center"/>
            <w:hideMark/>
          </w:tcPr>
          <w:p w14:paraId="14374D07" w14:textId="77777777" w:rsidR="000943A9" w:rsidRPr="00782F70" w:rsidRDefault="000943A9" w:rsidP="001C2FE4">
            <w:pPr>
              <w:contextualSpacing/>
            </w:pPr>
          </w:p>
        </w:tc>
        <w:tc>
          <w:tcPr>
            <w:tcW w:w="2251"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2892B80C" w14:textId="77777777" w:rsidR="000943A9" w:rsidRPr="00782F70" w:rsidRDefault="000943A9" w:rsidP="001C2FE4">
            <w:pPr>
              <w:contextualSpacing/>
            </w:pPr>
          </w:p>
        </w:tc>
        <w:tc>
          <w:tcPr>
            <w:tcW w:w="2373" w:type="dxa"/>
            <w:gridSpan w:val="2"/>
            <w:tcBorders>
              <w:top w:val="single" w:sz="4" w:space="0" w:color="auto"/>
              <w:left w:val="nil"/>
              <w:bottom w:val="single" w:sz="4" w:space="0" w:color="auto"/>
              <w:right w:val="single" w:sz="4" w:space="0" w:color="000000"/>
            </w:tcBorders>
            <w:shd w:val="clear" w:color="auto" w:fill="auto"/>
            <w:vAlign w:val="center"/>
            <w:hideMark/>
          </w:tcPr>
          <w:p w14:paraId="1FAB682C" w14:textId="77777777" w:rsidR="000943A9" w:rsidRPr="00782F70" w:rsidRDefault="000943A9" w:rsidP="001C2FE4">
            <w:pPr>
              <w:contextualSpacing/>
              <w:jc w:val="center"/>
            </w:pPr>
            <w:r w:rsidRPr="00782F70">
              <w:t>Тариф</w:t>
            </w:r>
          </w:p>
        </w:tc>
        <w:tc>
          <w:tcPr>
            <w:tcW w:w="1142" w:type="dxa"/>
            <w:tcBorders>
              <w:top w:val="nil"/>
              <w:left w:val="nil"/>
              <w:bottom w:val="single" w:sz="4" w:space="0" w:color="auto"/>
              <w:right w:val="single" w:sz="4" w:space="0" w:color="auto"/>
            </w:tcBorders>
            <w:shd w:val="clear" w:color="auto" w:fill="auto"/>
            <w:vAlign w:val="center"/>
            <w:hideMark/>
          </w:tcPr>
          <w:p w14:paraId="0DC82239" w14:textId="77777777" w:rsidR="000943A9" w:rsidRPr="00782F70" w:rsidRDefault="000943A9" w:rsidP="001C2FE4">
            <w:pPr>
              <w:contextualSpacing/>
              <w:jc w:val="center"/>
            </w:pPr>
            <w:r w:rsidRPr="00782F70">
              <w:t> </w:t>
            </w:r>
          </w:p>
        </w:tc>
        <w:tc>
          <w:tcPr>
            <w:tcW w:w="2373" w:type="dxa"/>
            <w:gridSpan w:val="2"/>
            <w:tcBorders>
              <w:top w:val="single" w:sz="4" w:space="0" w:color="auto"/>
              <w:left w:val="nil"/>
              <w:bottom w:val="single" w:sz="4" w:space="0" w:color="auto"/>
              <w:right w:val="single" w:sz="4" w:space="0" w:color="000000"/>
            </w:tcBorders>
            <w:shd w:val="clear" w:color="auto" w:fill="auto"/>
            <w:vAlign w:val="center"/>
            <w:hideMark/>
          </w:tcPr>
          <w:p w14:paraId="51D5AE10" w14:textId="77777777" w:rsidR="000943A9" w:rsidRPr="00782F70" w:rsidRDefault="000943A9" w:rsidP="001C2FE4">
            <w:pPr>
              <w:contextualSpacing/>
              <w:jc w:val="center"/>
            </w:pPr>
            <w:r w:rsidRPr="00782F70">
              <w:t>Тариф</w:t>
            </w:r>
          </w:p>
        </w:tc>
        <w:tc>
          <w:tcPr>
            <w:tcW w:w="1142" w:type="dxa"/>
            <w:tcBorders>
              <w:top w:val="nil"/>
              <w:left w:val="nil"/>
              <w:bottom w:val="single" w:sz="4" w:space="0" w:color="auto"/>
              <w:right w:val="single" w:sz="4" w:space="0" w:color="auto"/>
            </w:tcBorders>
            <w:shd w:val="clear" w:color="auto" w:fill="auto"/>
            <w:vAlign w:val="center"/>
            <w:hideMark/>
          </w:tcPr>
          <w:p w14:paraId="0D836EFC" w14:textId="77777777" w:rsidR="000943A9" w:rsidRPr="00782F70" w:rsidRDefault="000943A9" w:rsidP="001C2FE4">
            <w:pPr>
              <w:contextualSpacing/>
              <w:jc w:val="center"/>
            </w:pPr>
            <w:r w:rsidRPr="00782F70">
              <w:t> </w:t>
            </w:r>
          </w:p>
        </w:tc>
        <w:tc>
          <w:tcPr>
            <w:tcW w:w="2373" w:type="dxa"/>
            <w:gridSpan w:val="2"/>
            <w:tcBorders>
              <w:top w:val="single" w:sz="4" w:space="0" w:color="auto"/>
              <w:left w:val="nil"/>
              <w:bottom w:val="single" w:sz="4" w:space="0" w:color="auto"/>
              <w:right w:val="single" w:sz="4" w:space="0" w:color="000000"/>
            </w:tcBorders>
            <w:shd w:val="clear" w:color="auto" w:fill="auto"/>
            <w:vAlign w:val="center"/>
            <w:hideMark/>
          </w:tcPr>
          <w:p w14:paraId="064584DB" w14:textId="77777777" w:rsidR="000943A9" w:rsidRPr="00782F70" w:rsidRDefault="000943A9" w:rsidP="001C2FE4">
            <w:pPr>
              <w:contextualSpacing/>
              <w:jc w:val="center"/>
            </w:pPr>
            <w:r w:rsidRPr="00782F70">
              <w:t>Тариф</w:t>
            </w:r>
          </w:p>
        </w:tc>
        <w:tc>
          <w:tcPr>
            <w:tcW w:w="1142" w:type="dxa"/>
            <w:tcBorders>
              <w:top w:val="nil"/>
              <w:left w:val="nil"/>
              <w:bottom w:val="single" w:sz="4" w:space="0" w:color="auto"/>
              <w:right w:val="single" w:sz="4" w:space="0" w:color="auto"/>
            </w:tcBorders>
            <w:shd w:val="clear" w:color="auto" w:fill="auto"/>
            <w:vAlign w:val="center"/>
            <w:hideMark/>
          </w:tcPr>
          <w:p w14:paraId="340667BA" w14:textId="77777777" w:rsidR="000943A9" w:rsidRPr="00782F70" w:rsidRDefault="000943A9" w:rsidP="001C2FE4">
            <w:pPr>
              <w:contextualSpacing/>
              <w:jc w:val="center"/>
            </w:pPr>
            <w:r w:rsidRPr="00782F70">
              <w:t> </w:t>
            </w:r>
          </w:p>
        </w:tc>
      </w:tr>
      <w:tr w:rsidR="00724723" w:rsidRPr="00782F70" w14:paraId="56C6B0D6" w14:textId="77777777" w:rsidTr="00C45287">
        <w:trPr>
          <w:trHeight w:val="948"/>
        </w:trPr>
        <w:tc>
          <w:tcPr>
            <w:tcW w:w="1776" w:type="dxa"/>
            <w:vMerge/>
            <w:tcBorders>
              <w:top w:val="single" w:sz="4" w:space="0" w:color="auto"/>
              <w:left w:val="single" w:sz="4" w:space="0" w:color="auto"/>
              <w:bottom w:val="nil"/>
              <w:right w:val="single" w:sz="4" w:space="0" w:color="auto"/>
            </w:tcBorders>
            <w:shd w:val="clear" w:color="auto" w:fill="auto"/>
            <w:vAlign w:val="center"/>
            <w:hideMark/>
          </w:tcPr>
          <w:p w14:paraId="6F72AD32" w14:textId="77777777" w:rsidR="000943A9" w:rsidRPr="00782F70" w:rsidRDefault="000943A9" w:rsidP="001C2FE4">
            <w:pPr>
              <w:contextualSpacing/>
            </w:pPr>
          </w:p>
        </w:tc>
        <w:tc>
          <w:tcPr>
            <w:tcW w:w="1252" w:type="dxa"/>
            <w:tcBorders>
              <w:top w:val="nil"/>
              <w:left w:val="nil"/>
              <w:bottom w:val="nil"/>
              <w:right w:val="single" w:sz="4" w:space="0" w:color="auto"/>
            </w:tcBorders>
            <w:shd w:val="clear" w:color="auto" w:fill="auto"/>
            <w:vAlign w:val="center"/>
            <w:hideMark/>
          </w:tcPr>
          <w:p w14:paraId="1D6B4217" w14:textId="77777777" w:rsidR="000943A9" w:rsidRPr="00782F70" w:rsidRDefault="000943A9" w:rsidP="001C2FE4">
            <w:pPr>
              <w:contextualSpacing/>
              <w:jc w:val="center"/>
            </w:pPr>
            <w:r w:rsidRPr="00782F70">
              <w:t>Индивид.</w:t>
            </w:r>
            <w:r w:rsidRPr="00782F70">
              <w:br/>
              <w:t>потребление</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36D327A0" w14:textId="77777777" w:rsidR="000943A9" w:rsidRPr="00782F70" w:rsidRDefault="000943A9" w:rsidP="001C2FE4">
            <w:pPr>
              <w:contextualSpacing/>
              <w:jc w:val="center"/>
            </w:pPr>
            <w:r w:rsidRPr="00782F70">
              <w:t>ОДН</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5DA3F299" w14:textId="77777777" w:rsidR="000943A9" w:rsidRPr="00782F70" w:rsidRDefault="000943A9" w:rsidP="001C2FE4">
            <w:pPr>
              <w:contextualSpacing/>
              <w:jc w:val="center"/>
            </w:pPr>
            <w:r w:rsidRPr="00782F70">
              <w:t>Индивид.</w:t>
            </w:r>
            <w:r w:rsidRPr="00782F70">
              <w:br/>
              <w:t>потребление</w:t>
            </w:r>
          </w:p>
        </w:tc>
        <w:tc>
          <w:tcPr>
            <w:tcW w:w="1120" w:type="dxa"/>
            <w:tcBorders>
              <w:top w:val="nil"/>
              <w:left w:val="nil"/>
              <w:bottom w:val="nil"/>
              <w:right w:val="single" w:sz="4" w:space="0" w:color="auto"/>
            </w:tcBorders>
            <w:shd w:val="clear" w:color="auto" w:fill="auto"/>
            <w:vAlign w:val="center"/>
            <w:hideMark/>
          </w:tcPr>
          <w:p w14:paraId="759ED0BD" w14:textId="77777777" w:rsidR="000943A9" w:rsidRPr="00782F70" w:rsidRDefault="000943A9" w:rsidP="001C2FE4">
            <w:pPr>
              <w:contextualSpacing/>
              <w:jc w:val="center"/>
            </w:pPr>
            <w:r w:rsidRPr="00782F70">
              <w:t>ОДН</w:t>
            </w:r>
          </w:p>
        </w:tc>
        <w:tc>
          <w:tcPr>
            <w:tcW w:w="1142" w:type="dxa"/>
            <w:tcBorders>
              <w:top w:val="nil"/>
              <w:left w:val="nil"/>
              <w:bottom w:val="nil"/>
              <w:right w:val="single" w:sz="4" w:space="0" w:color="auto"/>
            </w:tcBorders>
            <w:shd w:val="clear" w:color="auto" w:fill="auto"/>
            <w:vAlign w:val="center"/>
            <w:hideMark/>
          </w:tcPr>
          <w:p w14:paraId="68BAD7D9" w14:textId="77777777" w:rsidR="000943A9" w:rsidRPr="00782F70" w:rsidRDefault="000943A9" w:rsidP="001C2FE4">
            <w:pPr>
              <w:contextualSpacing/>
              <w:jc w:val="center"/>
            </w:pPr>
            <w:r w:rsidRPr="00782F70">
              <w:t xml:space="preserve">Итого по нормативу, </w:t>
            </w:r>
            <w:r w:rsidRPr="00782F70">
              <w:br/>
              <w:t>руб.</w:t>
            </w:r>
          </w:p>
        </w:tc>
        <w:tc>
          <w:tcPr>
            <w:tcW w:w="1253" w:type="dxa"/>
            <w:tcBorders>
              <w:top w:val="nil"/>
              <w:left w:val="nil"/>
              <w:bottom w:val="nil"/>
              <w:right w:val="single" w:sz="4" w:space="0" w:color="auto"/>
            </w:tcBorders>
            <w:shd w:val="clear" w:color="auto" w:fill="auto"/>
            <w:vAlign w:val="center"/>
            <w:hideMark/>
          </w:tcPr>
          <w:p w14:paraId="62F77CF7" w14:textId="77777777" w:rsidR="000943A9" w:rsidRPr="00782F70" w:rsidRDefault="000943A9" w:rsidP="001C2FE4">
            <w:pPr>
              <w:contextualSpacing/>
              <w:jc w:val="center"/>
            </w:pPr>
            <w:r w:rsidRPr="00782F70">
              <w:t>Индивид.</w:t>
            </w:r>
            <w:r w:rsidRPr="00782F70">
              <w:br/>
              <w:t>потребление</w:t>
            </w:r>
          </w:p>
        </w:tc>
        <w:tc>
          <w:tcPr>
            <w:tcW w:w="1120" w:type="dxa"/>
            <w:tcBorders>
              <w:top w:val="nil"/>
              <w:left w:val="nil"/>
              <w:bottom w:val="nil"/>
              <w:right w:val="single" w:sz="4" w:space="0" w:color="auto"/>
            </w:tcBorders>
            <w:shd w:val="clear" w:color="auto" w:fill="auto"/>
            <w:vAlign w:val="center"/>
            <w:hideMark/>
          </w:tcPr>
          <w:p w14:paraId="4B820777" w14:textId="77777777" w:rsidR="000943A9" w:rsidRPr="00782F70" w:rsidRDefault="000943A9" w:rsidP="001C2FE4">
            <w:pPr>
              <w:contextualSpacing/>
              <w:jc w:val="center"/>
            </w:pPr>
            <w:r w:rsidRPr="00782F70">
              <w:t>ОДН</w:t>
            </w:r>
          </w:p>
        </w:tc>
        <w:tc>
          <w:tcPr>
            <w:tcW w:w="1142" w:type="dxa"/>
            <w:tcBorders>
              <w:top w:val="nil"/>
              <w:left w:val="nil"/>
              <w:bottom w:val="nil"/>
              <w:right w:val="single" w:sz="4" w:space="0" w:color="auto"/>
            </w:tcBorders>
            <w:shd w:val="clear" w:color="auto" w:fill="auto"/>
            <w:vAlign w:val="center"/>
            <w:hideMark/>
          </w:tcPr>
          <w:p w14:paraId="5665441C" w14:textId="77777777" w:rsidR="000943A9" w:rsidRPr="00782F70" w:rsidRDefault="000943A9" w:rsidP="001C2FE4">
            <w:pPr>
              <w:contextualSpacing/>
              <w:jc w:val="center"/>
            </w:pPr>
            <w:r w:rsidRPr="00782F70">
              <w:t xml:space="preserve">Итого по нормативу, </w:t>
            </w:r>
            <w:r w:rsidRPr="00782F70">
              <w:br/>
              <w:t>руб.</w:t>
            </w:r>
          </w:p>
        </w:tc>
        <w:tc>
          <w:tcPr>
            <w:tcW w:w="1253" w:type="dxa"/>
            <w:tcBorders>
              <w:top w:val="nil"/>
              <w:left w:val="nil"/>
              <w:bottom w:val="nil"/>
              <w:right w:val="single" w:sz="4" w:space="0" w:color="auto"/>
            </w:tcBorders>
            <w:shd w:val="clear" w:color="auto" w:fill="auto"/>
            <w:vAlign w:val="center"/>
            <w:hideMark/>
          </w:tcPr>
          <w:p w14:paraId="05F2C4E3" w14:textId="77777777" w:rsidR="000943A9" w:rsidRPr="00782F70" w:rsidRDefault="000943A9" w:rsidP="001C2FE4">
            <w:pPr>
              <w:contextualSpacing/>
              <w:jc w:val="center"/>
            </w:pPr>
            <w:r w:rsidRPr="00782F70">
              <w:t>Индивид.</w:t>
            </w:r>
            <w:r w:rsidRPr="00782F70">
              <w:br/>
              <w:t>потребление</w:t>
            </w:r>
          </w:p>
        </w:tc>
        <w:tc>
          <w:tcPr>
            <w:tcW w:w="1120" w:type="dxa"/>
            <w:tcBorders>
              <w:top w:val="nil"/>
              <w:left w:val="nil"/>
              <w:bottom w:val="nil"/>
              <w:right w:val="single" w:sz="4" w:space="0" w:color="auto"/>
            </w:tcBorders>
            <w:shd w:val="clear" w:color="auto" w:fill="auto"/>
            <w:vAlign w:val="center"/>
            <w:hideMark/>
          </w:tcPr>
          <w:p w14:paraId="4D77DC5B" w14:textId="77777777" w:rsidR="000943A9" w:rsidRPr="00782F70" w:rsidRDefault="000943A9" w:rsidP="001C2FE4">
            <w:pPr>
              <w:contextualSpacing/>
              <w:jc w:val="center"/>
            </w:pPr>
            <w:r w:rsidRPr="00782F70">
              <w:t>ОДН</w:t>
            </w:r>
          </w:p>
        </w:tc>
        <w:tc>
          <w:tcPr>
            <w:tcW w:w="1142" w:type="dxa"/>
            <w:tcBorders>
              <w:top w:val="nil"/>
              <w:left w:val="nil"/>
              <w:bottom w:val="nil"/>
              <w:right w:val="single" w:sz="4" w:space="0" w:color="auto"/>
            </w:tcBorders>
            <w:shd w:val="clear" w:color="auto" w:fill="auto"/>
            <w:vAlign w:val="center"/>
            <w:hideMark/>
          </w:tcPr>
          <w:p w14:paraId="0A4D6920" w14:textId="77777777" w:rsidR="000943A9" w:rsidRPr="00782F70" w:rsidRDefault="000943A9" w:rsidP="001C2FE4">
            <w:pPr>
              <w:contextualSpacing/>
              <w:jc w:val="center"/>
            </w:pPr>
            <w:r w:rsidRPr="00782F70">
              <w:t xml:space="preserve">Итого по нормативу, </w:t>
            </w:r>
            <w:r w:rsidRPr="00782F70">
              <w:br/>
              <w:t>руб.</w:t>
            </w:r>
          </w:p>
        </w:tc>
      </w:tr>
      <w:tr w:rsidR="00C45287" w:rsidRPr="00782F70" w14:paraId="00201418" w14:textId="77777777" w:rsidTr="00C45287">
        <w:trPr>
          <w:trHeight w:val="276"/>
        </w:trPr>
        <w:tc>
          <w:tcPr>
            <w:tcW w:w="1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7AF522" w14:textId="77777777" w:rsidR="000943A9" w:rsidRPr="00782F70" w:rsidRDefault="000943A9" w:rsidP="001C2FE4">
            <w:pPr>
              <w:contextualSpacing/>
              <w:jc w:val="center"/>
            </w:pPr>
            <w:r w:rsidRPr="00782F70">
              <w:t>Водоотведение</w:t>
            </w:r>
          </w:p>
        </w:tc>
        <w:tc>
          <w:tcPr>
            <w:tcW w:w="1252" w:type="dxa"/>
            <w:tcBorders>
              <w:top w:val="single" w:sz="4" w:space="0" w:color="auto"/>
              <w:left w:val="nil"/>
              <w:bottom w:val="single" w:sz="4" w:space="0" w:color="auto"/>
              <w:right w:val="single" w:sz="4" w:space="0" w:color="auto"/>
            </w:tcBorders>
            <w:shd w:val="clear" w:color="auto" w:fill="auto"/>
            <w:noWrap/>
            <w:vAlign w:val="bottom"/>
            <w:hideMark/>
          </w:tcPr>
          <w:p w14:paraId="4B1AE8B3" w14:textId="77777777" w:rsidR="000943A9" w:rsidRPr="00782F70" w:rsidRDefault="000943A9" w:rsidP="001C2FE4">
            <w:pPr>
              <w:contextualSpacing/>
              <w:jc w:val="center"/>
            </w:pPr>
            <w:r w:rsidRPr="00782F70">
              <w:t>7,56</w:t>
            </w:r>
          </w:p>
        </w:tc>
        <w:tc>
          <w:tcPr>
            <w:tcW w:w="999" w:type="dxa"/>
            <w:tcBorders>
              <w:top w:val="single" w:sz="4" w:space="0" w:color="auto"/>
              <w:left w:val="nil"/>
              <w:bottom w:val="single" w:sz="4" w:space="0" w:color="auto"/>
              <w:right w:val="nil"/>
            </w:tcBorders>
            <w:shd w:val="clear" w:color="auto" w:fill="auto"/>
            <w:noWrap/>
            <w:vAlign w:val="bottom"/>
            <w:hideMark/>
          </w:tcPr>
          <w:p w14:paraId="625E0294" w14:textId="77777777" w:rsidR="000943A9" w:rsidRPr="00782F70" w:rsidRDefault="000943A9" w:rsidP="001C2FE4">
            <w:pPr>
              <w:contextualSpacing/>
              <w:jc w:val="center"/>
            </w:pPr>
            <w:r w:rsidRPr="00782F70">
              <w:t>0,13</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5C2A7" w14:textId="77777777" w:rsidR="000943A9" w:rsidRPr="00782F70" w:rsidRDefault="000943A9" w:rsidP="001C2FE4">
            <w:pPr>
              <w:contextualSpacing/>
              <w:jc w:val="center"/>
            </w:pPr>
            <w:r w:rsidRPr="00782F70">
              <w:t>8,00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B59672B" w14:textId="77777777" w:rsidR="000943A9" w:rsidRPr="00782F70" w:rsidRDefault="000943A9" w:rsidP="001C2FE4">
            <w:pPr>
              <w:contextualSpacing/>
              <w:jc w:val="center"/>
            </w:pPr>
            <w:r w:rsidRPr="00782F70">
              <w:t>8,00</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D7C90B" w14:textId="77777777" w:rsidR="000943A9" w:rsidRPr="00782F70" w:rsidRDefault="000943A9" w:rsidP="001C2FE4">
            <w:pPr>
              <w:contextualSpacing/>
              <w:jc w:val="center"/>
            </w:pPr>
            <w:r w:rsidRPr="00782F70">
              <w:t>94,80</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54487E77" w14:textId="77777777" w:rsidR="000943A9" w:rsidRPr="00782F70" w:rsidRDefault="000943A9" w:rsidP="001C2FE4">
            <w:pPr>
              <w:contextualSpacing/>
              <w:jc w:val="center"/>
            </w:pPr>
            <w:r w:rsidRPr="00782F70">
              <w:t>8,21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C288267" w14:textId="77777777" w:rsidR="000943A9" w:rsidRPr="00782F70" w:rsidRDefault="000943A9" w:rsidP="001C2FE4">
            <w:pPr>
              <w:contextualSpacing/>
              <w:jc w:val="center"/>
            </w:pPr>
            <w:r w:rsidRPr="00782F70">
              <w:t>8,21</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1FAE31" w14:textId="77777777" w:rsidR="000943A9" w:rsidRPr="00782F70" w:rsidRDefault="000943A9" w:rsidP="001C2FE4">
            <w:pPr>
              <w:contextualSpacing/>
              <w:jc w:val="center"/>
            </w:pPr>
            <w:r w:rsidRPr="00782F70">
              <w:t>97,29</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0F6A628C" w14:textId="77777777" w:rsidR="000943A9" w:rsidRPr="00782F70" w:rsidRDefault="000943A9" w:rsidP="001C2FE4">
            <w:pPr>
              <w:contextualSpacing/>
              <w:jc w:val="center"/>
            </w:pPr>
            <w:r w:rsidRPr="00782F70">
              <w:t>8,54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F53590A" w14:textId="77777777" w:rsidR="000943A9" w:rsidRPr="00782F70" w:rsidRDefault="000943A9" w:rsidP="001C2FE4">
            <w:pPr>
              <w:contextualSpacing/>
              <w:jc w:val="center"/>
            </w:pPr>
            <w:r w:rsidRPr="00782F70">
              <w:t>8,54</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8BE013" w14:textId="77777777" w:rsidR="000943A9" w:rsidRPr="00782F70" w:rsidRDefault="000943A9" w:rsidP="001C2FE4">
            <w:pPr>
              <w:contextualSpacing/>
              <w:jc w:val="center"/>
            </w:pPr>
            <w:r w:rsidRPr="00782F70">
              <w:t>101,21</w:t>
            </w:r>
          </w:p>
        </w:tc>
      </w:tr>
      <w:tr w:rsidR="009471B5" w:rsidRPr="00782F70" w14:paraId="331877C7" w14:textId="77777777" w:rsidTr="009471B5">
        <w:trPr>
          <w:trHeight w:val="435"/>
        </w:trPr>
        <w:tc>
          <w:tcPr>
            <w:tcW w:w="17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AF925D" w14:textId="77777777" w:rsidR="009471B5" w:rsidRPr="00782F70" w:rsidRDefault="009471B5" w:rsidP="009471B5">
            <w:pPr>
              <w:contextualSpacing/>
            </w:pPr>
          </w:p>
        </w:tc>
        <w:tc>
          <w:tcPr>
            <w:tcW w:w="1252" w:type="dxa"/>
            <w:tcBorders>
              <w:top w:val="nil"/>
              <w:left w:val="nil"/>
              <w:bottom w:val="single" w:sz="4" w:space="0" w:color="auto"/>
              <w:right w:val="nil"/>
            </w:tcBorders>
            <w:shd w:val="clear" w:color="auto" w:fill="auto"/>
            <w:vAlign w:val="center"/>
            <w:hideMark/>
          </w:tcPr>
          <w:p w14:paraId="0F8EFC17" w14:textId="77777777" w:rsidR="009471B5" w:rsidRPr="00782F70" w:rsidRDefault="009471B5" w:rsidP="009471B5">
            <w:pPr>
              <w:contextualSpacing/>
              <w:jc w:val="center"/>
            </w:pPr>
            <w:r w:rsidRPr="00782F70">
              <w:t>м</w:t>
            </w:r>
            <w:r w:rsidRPr="00782F70">
              <w:rPr>
                <w:vertAlign w:val="superscript"/>
              </w:rPr>
              <w:t>3</w:t>
            </w:r>
            <w:r w:rsidRPr="00782F70">
              <w:t xml:space="preserve">/чел. </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9BB58" w14:textId="77777777" w:rsidR="009471B5" w:rsidRPr="00782F70" w:rsidRDefault="009471B5" w:rsidP="009471B5">
            <w:pPr>
              <w:contextualSpacing/>
              <w:jc w:val="center"/>
            </w:pPr>
            <w:r w:rsidRPr="00782F70">
              <w:t>м</w:t>
            </w:r>
            <w:r w:rsidRPr="00782F70">
              <w:rPr>
                <w:vertAlign w:val="superscript"/>
              </w:rPr>
              <w:t>3</w:t>
            </w:r>
            <w:r w:rsidRPr="00782F70">
              <w:t xml:space="preserve">/чел. </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224519A1" w14:textId="6DF5B96C"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4FF4F64D" w14:textId="0C2FDCBD"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99C663" w14:textId="77777777" w:rsidR="009471B5" w:rsidRPr="00782F70" w:rsidRDefault="009471B5" w:rsidP="009471B5">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3D5C7259" w14:textId="54A86B3D"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1E9B8485" w14:textId="5E20AAD2"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37A108" w14:textId="77777777" w:rsidR="009471B5" w:rsidRPr="00782F70" w:rsidRDefault="009471B5" w:rsidP="009471B5">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24298B05" w14:textId="5241A5D8"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68C713DC" w14:textId="59A17CD1"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51BEFB" w14:textId="77777777" w:rsidR="009471B5" w:rsidRPr="00782F70" w:rsidRDefault="009471B5" w:rsidP="009471B5">
            <w:pPr>
              <w:contextualSpacing/>
            </w:pPr>
          </w:p>
        </w:tc>
      </w:tr>
      <w:tr w:rsidR="00C45287" w:rsidRPr="00782F70" w14:paraId="0E49D7E2" w14:textId="77777777" w:rsidTr="00C45287">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4CB7E9E7" w14:textId="77777777" w:rsidR="000943A9" w:rsidRPr="00782F70" w:rsidRDefault="000943A9" w:rsidP="001C2FE4">
            <w:pPr>
              <w:contextualSpacing/>
              <w:jc w:val="center"/>
            </w:pPr>
            <w:r w:rsidRPr="00782F70">
              <w:t xml:space="preserve">Холодное </w:t>
            </w:r>
            <w:r w:rsidRPr="00782F70">
              <w:br/>
              <w:t>водоснабжение</w:t>
            </w:r>
          </w:p>
        </w:tc>
        <w:tc>
          <w:tcPr>
            <w:tcW w:w="1252" w:type="dxa"/>
            <w:tcBorders>
              <w:top w:val="nil"/>
              <w:left w:val="nil"/>
              <w:bottom w:val="single" w:sz="4" w:space="0" w:color="auto"/>
              <w:right w:val="single" w:sz="4" w:space="0" w:color="auto"/>
            </w:tcBorders>
            <w:shd w:val="clear" w:color="auto" w:fill="auto"/>
            <w:noWrap/>
            <w:vAlign w:val="bottom"/>
            <w:hideMark/>
          </w:tcPr>
          <w:p w14:paraId="4695303D" w14:textId="77777777" w:rsidR="000943A9" w:rsidRPr="00782F70" w:rsidRDefault="000943A9" w:rsidP="001C2FE4">
            <w:pPr>
              <w:contextualSpacing/>
              <w:jc w:val="center"/>
            </w:pPr>
            <w:r w:rsidRPr="00782F70">
              <w:t>4,42</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64686E86" w14:textId="77777777" w:rsidR="000943A9" w:rsidRPr="00782F70" w:rsidRDefault="000943A9" w:rsidP="001C2FE4">
            <w:pPr>
              <w:contextualSpacing/>
              <w:jc w:val="center"/>
            </w:pPr>
            <w:r w:rsidRPr="00782F70">
              <w:t>0,09</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1564E6C5" w14:textId="77777777" w:rsidR="000943A9" w:rsidRPr="00782F70" w:rsidRDefault="000943A9" w:rsidP="001C2FE4">
            <w:pPr>
              <w:contextualSpacing/>
              <w:jc w:val="center"/>
            </w:pPr>
            <w:r w:rsidRPr="00782F70">
              <w:t>13,00</w:t>
            </w:r>
          </w:p>
        </w:tc>
        <w:tc>
          <w:tcPr>
            <w:tcW w:w="1120" w:type="dxa"/>
            <w:tcBorders>
              <w:top w:val="nil"/>
              <w:left w:val="nil"/>
              <w:bottom w:val="single" w:sz="4" w:space="0" w:color="auto"/>
              <w:right w:val="single" w:sz="4" w:space="0" w:color="auto"/>
            </w:tcBorders>
            <w:shd w:val="clear" w:color="auto" w:fill="auto"/>
            <w:vAlign w:val="center"/>
            <w:hideMark/>
          </w:tcPr>
          <w:p w14:paraId="5AF5D01B" w14:textId="77777777" w:rsidR="000943A9" w:rsidRPr="00782F70" w:rsidRDefault="000943A9" w:rsidP="001C2FE4">
            <w:pPr>
              <w:contextualSpacing/>
              <w:jc w:val="center"/>
            </w:pPr>
            <w:r w:rsidRPr="00782F70">
              <w:t>13,00</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233D9306" w14:textId="77777777" w:rsidR="000943A9" w:rsidRPr="00782F70" w:rsidRDefault="000943A9" w:rsidP="001C2FE4">
            <w:pPr>
              <w:contextualSpacing/>
              <w:jc w:val="center"/>
            </w:pPr>
            <w:r w:rsidRPr="00782F70">
              <w:t>96,07</w:t>
            </w:r>
          </w:p>
        </w:tc>
        <w:tc>
          <w:tcPr>
            <w:tcW w:w="1253" w:type="dxa"/>
            <w:tcBorders>
              <w:top w:val="nil"/>
              <w:left w:val="nil"/>
              <w:bottom w:val="single" w:sz="4" w:space="0" w:color="auto"/>
              <w:right w:val="single" w:sz="4" w:space="0" w:color="auto"/>
            </w:tcBorders>
            <w:shd w:val="clear" w:color="auto" w:fill="auto"/>
            <w:vAlign w:val="center"/>
            <w:hideMark/>
          </w:tcPr>
          <w:p w14:paraId="0C3E0049" w14:textId="77777777" w:rsidR="000943A9" w:rsidRPr="00782F70" w:rsidRDefault="000943A9" w:rsidP="001C2FE4">
            <w:pPr>
              <w:contextualSpacing/>
              <w:jc w:val="center"/>
            </w:pPr>
            <w:r w:rsidRPr="00782F70">
              <w:t>13,60</w:t>
            </w:r>
          </w:p>
        </w:tc>
        <w:tc>
          <w:tcPr>
            <w:tcW w:w="1120" w:type="dxa"/>
            <w:tcBorders>
              <w:top w:val="nil"/>
              <w:left w:val="nil"/>
              <w:bottom w:val="single" w:sz="4" w:space="0" w:color="auto"/>
              <w:right w:val="single" w:sz="4" w:space="0" w:color="auto"/>
            </w:tcBorders>
            <w:shd w:val="clear" w:color="auto" w:fill="auto"/>
            <w:vAlign w:val="center"/>
            <w:hideMark/>
          </w:tcPr>
          <w:p w14:paraId="419D9F5A" w14:textId="77777777" w:rsidR="000943A9" w:rsidRPr="00782F70" w:rsidRDefault="000943A9" w:rsidP="001C2FE4">
            <w:pPr>
              <w:contextualSpacing/>
              <w:jc w:val="center"/>
            </w:pPr>
            <w:r w:rsidRPr="00782F70">
              <w:t>13,60</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6F70753" w14:textId="77777777" w:rsidR="000943A9" w:rsidRPr="00782F70" w:rsidRDefault="000943A9" w:rsidP="001C2FE4">
            <w:pPr>
              <w:contextualSpacing/>
              <w:jc w:val="center"/>
            </w:pPr>
            <w:r w:rsidRPr="00782F70">
              <w:t>100,50</w:t>
            </w:r>
          </w:p>
        </w:tc>
        <w:tc>
          <w:tcPr>
            <w:tcW w:w="1253" w:type="dxa"/>
            <w:tcBorders>
              <w:top w:val="nil"/>
              <w:left w:val="nil"/>
              <w:bottom w:val="single" w:sz="4" w:space="0" w:color="auto"/>
              <w:right w:val="single" w:sz="4" w:space="0" w:color="auto"/>
            </w:tcBorders>
            <w:shd w:val="clear" w:color="auto" w:fill="auto"/>
            <w:vAlign w:val="center"/>
            <w:hideMark/>
          </w:tcPr>
          <w:p w14:paraId="5DE0EDDE" w14:textId="77777777" w:rsidR="000943A9" w:rsidRPr="00782F70" w:rsidRDefault="000943A9" w:rsidP="001C2FE4">
            <w:pPr>
              <w:contextualSpacing/>
              <w:jc w:val="center"/>
            </w:pPr>
            <w:r w:rsidRPr="00782F70">
              <w:t>14,15</w:t>
            </w:r>
          </w:p>
        </w:tc>
        <w:tc>
          <w:tcPr>
            <w:tcW w:w="1120" w:type="dxa"/>
            <w:tcBorders>
              <w:top w:val="nil"/>
              <w:left w:val="nil"/>
              <w:bottom w:val="single" w:sz="4" w:space="0" w:color="auto"/>
              <w:right w:val="single" w:sz="4" w:space="0" w:color="auto"/>
            </w:tcBorders>
            <w:shd w:val="clear" w:color="auto" w:fill="auto"/>
            <w:vAlign w:val="center"/>
            <w:hideMark/>
          </w:tcPr>
          <w:p w14:paraId="19123B03" w14:textId="77777777" w:rsidR="000943A9" w:rsidRPr="00782F70" w:rsidRDefault="000943A9" w:rsidP="001C2FE4">
            <w:pPr>
              <w:contextualSpacing/>
              <w:jc w:val="center"/>
            </w:pPr>
            <w:r w:rsidRPr="00782F70">
              <w:t>14,15</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6B6EA200" w14:textId="77777777" w:rsidR="000943A9" w:rsidRPr="00782F70" w:rsidRDefault="000943A9" w:rsidP="001C2FE4">
            <w:pPr>
              <w:contextualSpacing/>
              <w:jc w:val="center"/>
            </w:pPr>
            <w:r w:rsidRPr="00782F70">
              <w:t>104,55</w:t>
            </w:r>
          </w:p>
        </w:tc>
      </w:tr>
      <w:tr w:rsidR="009471B5" w:rsidRPr="00782F70" w14:paraId="4ABFC465" w14:textId="77777777" w:rsidTr="00C45287">
        <w:trPr>
          <w:trHeight w:val="435"/>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41EBB292" w14:textId="77777777" w:rsidR="009471B5" w:rsidRPr="00782F70" w:rsidRDefault="009471B5" w:rsidP="009471B5">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0A2E7118" w14:textId="0C7C6009" w:rsidR="009471B5" w:rsidRPr="00782F70" w:rsidRDefault="009471B5" w:rsidP="009471B5">
            <w:pPr>
              <w:contextualSpacing/>
              <w:jc w:val="center"/>
            </w:pPr>
            <w:r w:rsidRPr="00782F70">
              <w:t>м</w:t>
            </w:r>
            <w:r w:rsidRPr="00782F70">
              <w:rPr>
                <w:vertAlign w:val="superscript"/>
              </w:rPr>
              <w:t>3</w:t>
            </w:r>
            <w:r w:rsidRPr="00782F70">
              <w:t xml:space="preserve">/чел. </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32B56855" w14:textId="77777777" w:rsidR="009471B5" w:rsidRPr="00782F70" w:rsidRDefault="009471B5" w:rsidP="009471B5">
            <w:pPr>
              <w:contextualSpacing/>
              <w:jc w:val="center"/>
            </w:pPr>
            <w:r w:rsidRPr="00782F70">
              <w:t>м</w:t>
            </w:r>
            <w:r w:rsidRPr="00782F70">
              <w:rPr>
                <w:vertAlign w:val="superscript"/>
              </w:rPr>
              <w:t>3</w:t>
            </w:r>
            <w:r w:rsidRPr="00782F70">
              <w:t>/м</w:t>
            </w:r>
            <w:r w:rsidRPr="00782F70">
              <w:rPr>
                <w:vertAlign w:val="superscript"/>
              </w:rPr>
              <w:t>2</w:t>
            </w:r>
            <w:r w:rsidRPr="00782F70">
              <w:t xml:space="preserve"> </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74704AB6" w14:textId="32F57142"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12EF0D0C" w14:textId="56E7B962"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77D4529B" w14:textId="77777777" w:rsidR="009471B5" w:rsidRPr="00782F70" w:rsidRDefault="009471B5" w:rsidP="009471B5">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27720EEE" w14:textId="1E91D221"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5DB3756F" w14:textId="64F800A0"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48AD0D46" w14:textId="77777777" w:rsidR="009471B5" w:rsidRPr="00782F70" w:rsidRDefault="009471B5" w:rsidP="009471B5">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31E30A20" w14:textId="5AE327C9"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6E084357" w14:textId="03514583"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4E0C5904" w14:textId="77777777" w:rsidR="009471B5" w:rsidRPr="00782F70" w:rsidRDefault="009471B5" w:rsidP="009471B5">
            <w:pPr>
              <w:contextualSpacing/>
            </w:pPr>
          </w:p>
        </w:tc>
      </w:tr>
      <w:tr w:rsidR="00C45287" w:rsidRPr="00782F70" w14:paraId="00B9B519" w14:textId="77777777" w:rsidTr="00C45287">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39DE3DA5" w14:textId="77777777" w:rsidR="000943A9" w:rsidRPr="00782F70" w:rsidRDefault="000943A9" w:rsidP="001C2FE4">
            <w:pPr>
              <w:contextualSpacing/>
              <w:jc w:val="center"/>
            </w:pPr>
            <w:r w:rsidRPr="00782F70">
              <w:t xml:space="preserve">Горячее </w:t>
            </w:r>
            <w:r w:rsidRPr="00782F70">
              <w:br/>
              <w:t>водоснабжение</w:t>
            </w:r>
          </w:p>
        </w:tc>
        <w:tc>
          <w:tcPr>
            <w:tcW w:w="1252" w:type="dxa"/>
            <w:tcBorders>
              <w:top w:val="nil"/>
              <w:left w:val="nil"/>
              <w:bottom w:val="single" w:sz="4" w:space="0" w:color="auto"/>
              <w:right w:val="single" w:sz="4" w:space="0" w:color="auto"/>
            </w:tcBorders>
            <w:shd w:val="clear" w:color="auto" w:fill="auto"/>
            <w:noWrap/>
            <w:vAlign w:val="bottom"/>
            <w:hideMark/>
          </w:tcPr>
          <w:p w14:paraId="1DEFAC73" w14:textId="77777777" w:rsidR="000943A9" w:rsidRPr="00782F70" w:rsidRDefault="000943A9" w:rsidP="001C2FE4">
            <w:pPr>
              <w:contextualSpacing/>
              <w:jc w:val="center"/>
            </w:pPr>
            <w:r w:rsidRPr="00782F70">
              <w:t>3,14</w:t>
            </w:r>
          </w:p>
        </w:tc>
        <w:tc>
          <w:tcPr>
            <w:tcW w:w="999" w:type="dxa"/>
            <w:tcBorders>
              <w:top w:val="nil"/>
              <w:left w:val="nil"/>
              <w:bottom w:val="single" w:sz="4" w:space="0" w:color="auto"/>
              <w:right w:val="single" w:sz="4" w:space="0" w:color="auto"/>
            </w:tcBorders>
            <w:shd w:val="clear" w:color="auto" w:fill="auto"/>
            <w:noWrap/>
            <w:vAlign w:val="bottom"/>
            <w:hideMark/>
          </w:tcPr>
          <w:p w14:paraId="0EB77286" w14:textId="77777777" w:rsidR="000943A9" w:rsidRPr="00782F70" w:rsidRDefault="000943A9" w:rsidP="001C2FE4">
            <w:pPr>
              <w:contextualSpacing/>
              <w:jc w:val="center"/>
            </w:pPr>
            <w:r w:rsidRPr="00782F70">
              <w:t>0,04</w:t>
            </w:r>
          </w:p>
        </w:tc>
        <w:tc>
          <w:tcPr>
            <w:tcW w:w="1253" w:type="dxa"/>
            <w:tcBorders>
              <w:top w:val="nil"/>
              <w:left w:val="nil"/>
              <w:bottom w:val="single" w:sz="4" w:space="0" w:color="auto"/>
              <w:right w:val="single" w:sz="4" w:space="0" w:color="auto"/>
            </w:tcBorders>
            <w:shd w:val="clear" w:color="auto" w:fill="auto"/>
            <w:vAlign w:val="center"/>
            <w:hideMark/>
          </w:tcPr>
          <w:p w14:paraId="2EB141BE" w14:textId="77777777" w:rsidR="000943A9" w:rsidRPr="00782F70" w:rsidRDefault="000943A9" w:rsidP="001C2FE4">
            <w:pPr>
              <w:contextualSpacing/>
              <w:jc w:val="center"/>
            </w:pPr>
            <w:r w:rsidRPr="00782F70">
              <w:t>63,40</w:t>
            </w:r>
          </w:p>
        </w:tc>
        <w:tc>
          <w:tcPr>
            <w:tcW w:w="1120" w:type="dxa"/>
            <w:tcBorders>
              <w:top w:val="nil"/>
              <w:left w:val="nil"/>
              <w:bottom w:val="single" w:sz="4" w:space="0" w:color="auto"/>
              <w:right w:val="single" w:sz="4" w:space="0" w:color="auto"/>
            </w:tcBorders>
            <w:shd w:val="clear" w:color="auto" w:fill="auto"/>
            <w:vAlign w:val="center"/>
            <w:hideMark/>
          </w:tcPr>
          <w:p w14:paraId="6133DF4D" w14:textId="77777777" w:rsidR="000943A9" w:rsidRPr="00782F70" w:rsidRDefault="000943A9" w:rsidP="001C2FE4">
            <w:pPr>
              <w:contextualSpacing/>
              <w:jc w:val="center"/>
            </w:pPr>
            <w:r w:rsidRPr="00782F70">
              <w:t>63,40</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1E0A7F8A" w14:textId="77777777" w:rsidR="000943A9" w:rsidRPr="00782F70" w:rsidRDefault="000943A9" w:rsidP="001C2FE4">
            <w:pPr>
              <w:contextualSpacing/>
              <w:jc w:val="center"/>
            </w:pPr>
            <w:r w:rsidRPr="00782F70">
              <w:t>282,76</w:t>
            </w:r>
          </w:p>
        </w:tc>
        <w:tc>
          <w:tcPr>
            <w:tcW w:w="1253" w:type="dxa"/>
            <w:tcBorders>
              <w:top w:val="nil"/>
              <w:left w:val="nil"/>
              <w:bottom w:val="single" w:sz="4" w:space="0" w:color="auto"/>
              <w:right w:val="single" w:sz="4" w:space="0" w:color="auto"/>
            </w:tcBorders>
            <w:shd w:val="clear" w:color="auto" w:fill="auto"/>
            <w:vAlign w:val="center"/>
            <w:hideMark/>
          </w:tcPr>
          <w:p w14:paraId="13CBA08F" w14:textId="77777777" w:rsidR="000943A9" w:rsidRPr="00782F70" w:rsidRDefault="000943A9" w:rsidP="001C2FE4">
            <w:pPr>
              <w:contextualSpacing/>
              <w:jc w:val="center"/>
            </w:pPr>
            <w:r w:rsidRPr="00782F70">
              <w:t>65,78</w:t>
            </w:r>
          </w:p>
        </w:tc>
        <w:tc>
          <w:tcPr>
            <w:tcW w:w="1120" w:type="dxa"/>
            <w:tcBorders>
              <w:top w:val="nil"/>
              <w:left w:val="nil"/>
              <w:bottom w:val="single" w:sz="4" w:space="0" w:color="auto"/>
              <w:right w:val="single" w:sz="4" w:space="0" w:color="auto"/>
            </w:tcBorders>
            <w:shd w:val="clear" w:color="auto" w:fill="auto"/>
            <w:vAlign w:val="center"/>
            <w:hideMark/>
          </w:tcPr>
          <w:p w14:paraId="05DB561C" w14:textId="77777777" w:rsidR="000943A9" w:rsidRPr="00782F70" w:rsidRDefault="000943A9" w:rsidP="001C2FE4">
            <w:pPr>
              <w:contextualSpacing/>
              <w:jc w:val="center"/>
            </w:pPr>
            <w:r w:rsidRPr="00782F70">
              <w:t>65,78</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4A832093" w14:textId="77777777" w:rsidR="000943A9" w:rsidRPr="00782F70" w:rsidRDefault="000943A9" w:rsidP="001C2FE4">
            <w:pPr>
              <w:contextualSpacing/>
              <w:jc w:val="center"/>
            </w:pPr>
            <w:r w:rsidRPr="00782F70">
              <w:t>293,39</w:t>
            </w:r>
          </w:p>
        </w:tc>
        <w:tc>
          <w:tcPr>
            <w:tcW w:w="1253" w:type="dxa"/>
            <w:tcBorders>
              <w:top w:val="nil"/>
              <w:left w:val="nil"/>
              <w:bottom w:val="single" w:sz="4" w:space="0" w:color="auto"/>
              <w:right w:val="single" w:sz="4" w:space="0" w:color="auto"/>
            </w:tcBorders>
            <w:shd w:val="clear" w:color="auto" w:fill="auto"/>
            <w:vAlign w:val="center"/>
            <w:hideMark/>
          </w:tcPr>
          <w:p w14:paraId="23858E48" w14:textId="77777777" w:rsidR="000943A9" w:rsidRPr="00782F70" w:rsidRDefault="000943A9" w:rsidP="001C2FE4">
            <w:pPr>
              <w:contextualSpacing/>
              <w:jc w:val="center"/>
            </w:pPr>
            <w:r w:rsidRPr="00782F70">
              <w:t>67,61</w:t>
            </w:r>
          </w:p>
        </w:tc>
        <w:tc>
          <w:tcPr>
            <w:tcW w:w="1120" w:type="dxa"/>
            <w:tcBorders>
              <w:top w:val="nil"/>
              <w:left w:val="nil"/>
              <w:bottom w:val="single" w:sz="4" w:space="0" w:color="auto"/>
              <w:right w:val="single" w:sz="4" w:space="0" w:color="auto"/>
            </w:tcBorders>
            <w:shd w:val="clear" w:color="auto" w:fill="auto"/>
            <w:vAlign w:val="center"/>
            <w:hideMark/>
          </w:tcPr>
          <w:p w14:paraId="55B022B1" w14:textId="77777777" w:rsidR="000943A9" w:rsidRPr="00782F70" w:rsidRDefault="000943A9" w:rsidP="001C2FE4">
            <w:pPr>
              <w:contextualSpacing/>
              <w:jc w:val="center"/>
            </w:pPr>
            <w:r w:rsidRPr="00782F70">
              <w:t>67,61</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612FC587" w14:textId="77777777" w:rsidR="000943A9" w:rsidRPr="00782F70" w:rsidRDefault="000943A9" w:rsidP="001C2FE4">
            <w:pPr>
              <w:contextualSpacing/>
              <w:jc w:val="center"/>
            </w:pPr>
            <w:r w:rsidRPr="00782F70">
              <w:t>301,53</w:t>
            </w:r>
          </w:p>
        </w:tc>
      </w:tr>
      <w:tr w:rsidR="009471B5" w:rsidRPr="00782F70" w14:paraId="3CD99791" w14:textId="77777777" w:rsidTr="00C45287">
        <w:trPr>
          <w:trHeight w:val="264"/>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6F652685" w14:textId="77777777" w:rsidR="009471B5" w:rsidRPr="00782F70" w:rsidRDefault="009471B5" w:rsidP="009471B5">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16839D21" w14:textId="457731BE" w:rsidR="009471B5" w:rsidRPr="00782F70" w:rsidRDefault="009471B5" w:rsidP="009471B5">
            <w:pPr>
              <w:contextualSpacing/>
              <w:jc w:val="center"/>
            </w:pPr>
            <w:r w:rsidRPr="00782F70">
              <w:t>м</w:t>
            </w:r>
            <w:r w:rsidRPr="00782F70">
              <w:rPr>
                <w:vertAlign w:val="superscript"/>
              </w:rPr>
              <w:t>3</w:t>
            </w:r>
            <w:r w:rsidRPr="00782F70">
              <w:t xml:space="preserve">/чел. </w:t>
            </w:r>
          </w:p>
        </w:tc>
        <w:tc>
          <w:tcPr>
            <w:tcW w:w="999" w:type="dxa"/>
            <w:tcBorders>
              <w:top w:val="nil"/>
              <w:left w:val="nil"/>
              <w:bottom w:val="single" w:sz="4" w:space="0" w:color="auto"/>
              <w:right w:val="single" w:sz="4" w:space="0" w:color="auto"/>
            </w:tcBorders>
            <w:shd w:val="clear" w:color="auto" w:fill="auto"/>
            <w:vAlign w:val="center"/>
            <w:hideMark/>
          </w:tcPr>
          <w:p w14:paraId="522FADB7" w14:textId="77777777" w:rsidR="009471B5" w:rsidRPr="00782F70" w:rsidRDefault="009471B5" w:rsidP="009471B5">
            <w:pPr>
              <w:contextualSpacing/>
              <w:jc w:val="center"/>
            </w:pPr>
            <w:r w:rsidRPr="00782F70">
              <w:t>м</w:t>
            </w:r>
            <w:r w:rsidRPr="00782F70">
              <w:rPr>
                <w:vertAlign w:val="superscript"/>
              </w:rPr>
              <w:t>3</w:t>
            </w:r>
            <w:r w:rsidRPr="00782F70">
              <w:t>/м</w:t>
            </w:r>
            <w:r w:rsidRPr="00782F70">
              <w:rPr>
                <w:vertAlign w:val="superscript"/>
              </w:rPr>
              <w:t xml:space="preserve">2 </w:t>
            </w:r>
          </w:p>
        </w:tc>
        <w:tc>
          <w:tcPr>
            <w:tcW w:w="1253" w:type="dxa"/>
            <w:tcBorders>
              <w:top w:val="nil"/>
              <w:left w:val="nil"/>
              <w:bottom w:val="single" w:sz="4" w:space="0" w:color="auto"/>
              <w:right w:val="single" w:sz="4" w:space="0" w:color="auto"/>
            </w:tcBorders>
            <w:shd w:val="clear" w:color="auto" w:fill="auto"/>
            <w:vAlign w:val="center"/>
            <w:hideMark/>
          </w:tcPr>
          <w:p w14:paraId="0A281E33" w14:textId="0936F652"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401B4067" w14:textId="01393FFE"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708279E5" w14:textId="77777777" w:rsidR="009471B5" w:rsidRPr="00782F70" w:rsidRDefault="009471B5" w:rsidP="009471B5">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588B3529" w14:textId="617933DA"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6F83402E" w14:textId="4DA6B59C"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19422032" w14:textId="77777777" w:rsidR="009471B5" w:rsidRPr="00782F70" w:rsidRDefault="009471B5" w:rsidP="009471B5">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18D9DED4" w14:textId="323685A0"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79463B7C" w14:textId="5582594F"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16650766" w14:textId="77777777" w:rsidR="009471B5" w:rsidRPr="00782F70" w:rsidRDefault="009471B5" w:rsidP="009471B5">
            <w:pPr>
              <w:contextualSpacing/>
            </w:pPr>
          </w:p>
        </w:tc>
      </w:tr>
      <w:tr w:rsidR="00C45287" w:rsidRPr="00782F70" w14:paraId="132EA7D8" w14:textId="77777777" w:rsidTr="00C45287">
        <w:trPr>
          <w:trHeight w:val="492"/>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02986268" w14:textId="77777777" w:rsidR="000943A9" w:rsidRPr="00782F70" w:rsidRDefault="000943A9" w:rsidP="001C2FE4">
            <w:pPr>
              <w:contextualSpacing/>
              <w:jc w:val="center"/>
            </w:pPr>
            <w:r w:rsidRPr="00782F70">
              <w:t>Отопление</w:t>
            </w:r>
          </w:p>
        </w:tc>
        <w:tc>
          <w:tcPr>
            <w:tcW w:w="1252" w:type="dxa"/>
            <w:tcBorders>
              <w:top w:val="nil"/>
              <w:left w:val="nil"/>
              <w:bottom w:val="single" w:sz="4" w:space="0" w:color="auto"/>
              <w:right w:val="single" w:sz="4" w:space="0" w:color="auto"/>
            </w:tcBorders>
            <w:shd w:val="clear" w:color="auto" w:fill="auto"/>
            <w:vAlign w:val="center"/>
            <w:hideMark/>
          </w:tcPr>
          <w:p w14:paraId="2B03E342" w14:textId="77777777" w:rsidR="000943A9" w:rsidRPr="00782F70" w:rsidRDefault="000943A9" w:rsidP="001C2FE4">
            <w:pPr>
              <w:contextualSpacing/>
              <w:jc w:val="center"/>
            </w:pPr>
            <w:r w:rsidRPr="00782F70">
              <w:t>0,0110</w:t>
            </w:r>
          </w:p>
        </w:tc>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14:paraId="4F322CA6" w14:textId="77777777" w:rsidR="000943A9" w:rsidRPr="00782F70" w:rsidRDefault="000943A9" w:rsidP="001C2FE4">
            <w:pPr>
              <w:contextualSpacing/>
              <w:jc w:val="center"/>
            </w:pPr>
            <w:r w:rsidRPr="00782F70">
              <w:t>---</w:t>
            </w:r>
          </w:p>
        </w:tc>
        <w:tc>
          <w:tcPr>
            <w:tcW w:w="1253" w:type="dxa"/>
            <w:tcBorders>
              <w:top w:val="nil"/>
              <w:left w:val="nil"/>
              <w:bottom w:val="single" w:sz="4" w:space="0" w:color="auto"/>
              <w:right w:val="single" w:sz="4" w:space="0" w:color="auto"/>
            </w:tcBorders>
            <w:shd w:val="clear" w:color="auto" w:fill="auto"/>
            <w:vAlign w:val="center"/>
            <w:hideMark/>
          </w:tcPr>
          <w:p w14:paraId="52E7CCB2" w14:textId="77777777" w:rsidR="000943A9" w:rsidRPr="00782F70" w:rsidRDefault="000943A9" w:rsidP="001C2FE4">
            <w:pPr>
              <w:contextualSpacing/>
              <w:jc w:val="center"/>
            </w:pPr>
            <w:r w:rsidRPr="00782F70">
              <w:t>1386,52</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21A4B430"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46A16204" w14:textId="77777777" w:rsidR="000943A9" w:rsidRPr="00782F70" w:rsidRDefault="000943A9" w:rsidP="001C2FE4">
            <w:pPr>
              <w:contextualSpacing/>
              <w:jc w:val="center"/>
            </w:pPr>
            <w:r w:rsidRPr="00782F70">
              <w:t>503,31</w:t>
            </w:r>
          </w:p>
        </w:tc>
        <w:tc>
          <w:tcPr>
            <w:tcW w:w="1253" w:type="dxa"/>
            <w:tcBorders>
              <w:top w:val="nil"/>
              <w:left w:val="nil"/>
              <w:bottom w:val="single" w:sz="4" w:space="0" w:color="auto"/>
              <w:right w:val="single" w:sz="4" w:space="0" w:color="auto"/>
            </w:tcBorders>
            <w:shd w:val="clear" w:color="auto" w:fill="auto"/>
            <w:vAlign w:val="center"/>
            <w:hideMark/>
          </w:tcPr>
          <w:p w14:paraId="3839FF5B" w14:textId="77777777" w:rsidR="000943A9" w:rsidRPr="00782F70" w:rsidRDefault="000943A9" w:rsidP="001C2FE4">
            <w:pPr>
              <w:contextualSpacing/>
              <w:jc w:val="center"/>
            </w:pPr>
            <w:r w:rsidRPr="00782F70">
              <w:t>1438,57</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24061FF9"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1A056C1A" w14:textId="77777777" w:rsidR="000943A9" w:rsidRPr="00782F70" w:rsidRDefault="000943A9" w:rsidP="001C2FE4">
            <w:pPr>
              <w:contextualSpacing/>
              <w:jc w:val="center"/>
            </w:pPr>
            <w:r w:rsidRPr="00782F70">
              <w:t>522,2</w:t>
            </w:r>
          </w:p>
        </w:tc>
        <w:tc>
          <w:tcPr>
            <w:tcW w:w="1253" w:type="dxa"/>
            <w:tcBorders>
              <w:top w:val="nil"/>
              <w:left w:val="nil"/>
              <w:bottom w:val="single" w:sz="4" w:space="0" w:color="auto"/>
              <w:right w:val="single" w:sz="4" w:space="0" w:color="auto"/>
            </w:tcBorders>
            <w:shd w:val="clear" w:color="auto" w:fill="auto"/>
            <w:vAlign w:val="center"/>
            <w:hideMark/>
          </w:tcPr>
          <w:p w14:paraId="5D10D059" w14:textId="77777777" w:rsidR="000943A9" w:rsidRPr="00782F70" w:rsidRDefault="000943A9" w:rsidP="001C2FE4">
            <w:pPr>
              <w:contextualSpacing/>
              <w:jc w:val="center"/>
            </w:pPr>
            <w:r w:rsidRPr="00782F70">
              <w:t>1492,43</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6915DB4B"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068ABAD8" w14:textId="77777777" w:rsidR="000943A9" w:rsidRPr="00782F70" w:rsidRDefault="000943A9" w:rsidP="001C2FE4">
            <w:pPr>
              <w:contextualSpacing/>
              <w:jc w:val="center"/>
            </w:pPr>
            <w:r w:rsidRPr="00782F70">
              <w:t>541,75</w:t>
            </w:r>
          </w:p>
        </w:tc>
      </w:tr>
      <w:tr w:rsidR="00C45287" w:rsidRPr="00782F70" w14:paraId="3AE3EDCE" w14:textId="77777777" w:rsidTr="00C45287">
        <w:trPr>
          <w:trHeight w:val="312"/>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7FE9C5DB" w14:textId="77777777" w:rsidR="000943A9" w:rsidRPr="00782F70" w:rsidRDefault="000943A9" w:rsidP="001C2FE4">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46587232" w14:textId="77777777" w:rsidR="000943A9" w:rsidRPr="00782F70" w:rsidRDefault="000943A9" w:rsidP="001C2FE4">
            <w:pPr>
              <w:contextualSpacing/>
              <w:jc w:val="center"/>
            </w:pPr>
            <w:r w:rsidRPr="00782F70">
              <w:t>Гкал/м</w:t>
            </w:r>
            <w:r w:rsidRPr="00782F70">
              <w:rPr>
                <w:vertAlign w:val="superscript"/>
              </w:rPr>
              <w:t>2</w:t>
            </w:r>
          </w:p>
        </w:tc>
        <w:tc>
          <w:tcPr>
            <w:tcW w:w="999" w:type="dxa"/>
            <w:vMerge/>
            <w:tcBorders>
              <w:top w:val="nil"/>
              <w:left w:val="single" w:sz="4" w:space="0" w:color="auto"/>
              <w:bottom w:val="single" w:sz="4" w:space="0" w:color="auto"/>
              <w:right w:val="single" w:sz="4" w:space="0" w:color="auto"/>
            </w:tcBorders>
            <w:shd w:val="clear" w:color="auto" w:fill="auto"/>
            <w:vAlign w:val="center"/>
            <w:hideMark/>
          </w:tcPr>
          <w:p w14:paraId="4A21C9F2"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0D4D2454" w14:textId="77777777" w:rsidR="000943A9" w:rsidRPr="00782F70" w:rsidRDefault="000943A9" w:rsidP="001C2FE4">
            <w:pPr>
              <w:contextualSpacing/>
              <w:jc w:val="center"/>
            </w:pPr>
            <w:r w:rsidRPr="00782F70">
              <w:t>руб./Гкал</w:t>
            </w: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63777511" w14:textId="77777777" w:rsidR="000943A9" w:rsidRPr="00782F70" w:rsidRDefault="000943A9" w:rsidP="001C2FE4">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78D3031C"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522B45A1" w14:textId="77777777" w:rsidR="000943A9" w:rsidRPr="00782F70" w:rsidRDefault="000943A9" w:rsidP="001C2FE4">
            <w:pPr>
              <w:contextualSpacing/>
              <w:jc w:val="center"/>
            </w:pPr>
            <w:r w:rsidRPr="00782F70">
              <w:t>руб./Гкал</w:t>
            </w: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611B0016" w14:textId="77777777" w:rsidR="000943A9" w:rsidRPr="00782F70" w:rsidRDefault="000943A9" w:rsidP="001C2FE4">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63DF3A96"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05D76A3B" w14:textId="77777777" w:rsidR="000943A9" w:rsidRPr="00782F70" w:rsidRDefault="000943A9" w:rsidP="001C2FE4">
            <w:pPr>
              <w:contextualSpacing/>
              <w:jc w:val="center"/>
            </w:pPr>
            <w:r w:rsidRPr="00782F70">
              <w:t>руб./Гкал</w:t>
            </w: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341315D4" w14:textId="77777777" w:rsidR="000943A9" w:rsidRPr="00782F70" w:rsidRDefault="000943A9" w:rsidP="001C2FE4">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5B3928ED" w14:textId="77777777" w:rsidR="000943A9" w:rsidRPr="00782F70" w:rsidRDefault="000943A9" w:rsidP="001C2FE4">
            <w:pPr>
              <w:contextualSpacing/>
            </w:pPr>
          </w:p>
        </w:tc>
      </w:tr>
      <w:tr w:rsidR="00C45287" w:rsidRPr="00782F70" w14:paraId="006212F1" w14:textId="77777777" w:rsidTr="00C45287">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5526CC47" w14:textId="77777777" w:rsidR="000943A9" w:rsidRPr="00782F70" w:rsidRDefault="000943A9" w:rsidP="001C2FE4">
            <w:pPr>
              <w:contextualSpacing/>
              <w:jc w:val="center"/>
            </w:pPr>
            <w:r w:rsidRPr="00782F70">
              <w:t xml:space="preserve">Электроснабжение </w:t>
            </w:r>
          </w:p>
        </w:tc>
        <w:tc>
          <w:tcPr>
            <w:tcW w:w="1252" w:type="dxa"/>
            <w:tcBorders>
              <w:top w:val="nil"/>
              <w:left w:val="nil"/>
              <w:bottom w:val="single" w:sz="4" w:space="0" w:color="auto"/>
              <w:right w:val="single" w:sz="4" w:space="0" w:color="auto"/>
            </w:tcBorders>
            <w:shd w:val="clear" w:color="auto" w:fill="auto"/>
            <w:vAlign w:val="center"/>
            <w:hideMark/>
          </w:tcPr>
          <w:p w14:paraId="4C77B4D5" w14:textId="77777777" w:rsidR="000943A9" w:rsidRPr="00782F70" w:rsidRDefault="000943A9" w:rsidP="001C2FE4">
            <w:pPr>
              <w:contextualSpacing/>
              <w:jc w:val="center"/>
            </w:pPr>
            <w:r w:rsidRPr="00782F70">
              <w:t>98</w:t>
            </w:r>
          </w:p>
        </w:tc>
        <w:tc>
          <w:tcPr>
            <w:tcW w:w="999" w:type="dxa"/>
            <w:tcBorders>
              <w:top w:val="nil"/>
              <w:left w:val="nil"/>
              <w:bottom w:val="single" w:sz="4" w:space="0" w:color="auto"/>
              <w:right w:val="single" w:sz="4" w:space="0" w:color="auto"/>
            </w:tcBorders>
            <w:shd w:val="clear" w:color="auto" w:fill="auto"/>
            <w:vAlign w:val="center"/>
            <w:hideMark/>
          </w:tcPr>
          <w:p w14:paraId="27611E94" w14:textId="77777777" w:rsidR="000943A9" w:rsidRPr="00782F70" w:rsidRDefault="000943A9" w:rsidP="001C2FE4">
            <w:pPr>
              <w:contextualSpacing/>
              <w:jc w:val="center"/>
            </w:pPr>
            <w:r w:rsidRPr="00782F70">
              <w:t>1,27</w:t>
            </w:r>
          </w:p>
        </w:tc>
        <w:tc>
          <w:tcPr>
            <w:tcW w:w="1253" w:type="dxa"/>
            <w:tcBorders>
              <w:top w:val="nil"/>
              <w:left w:val="nil"/>
              <w:bottom w:val="single" w:sz="4" w:space="0" w:color="auto"/>
              <w:right w:val="single" w:sz="4" w:space="0" w:color="auto"/>
            </w:tcBorders>
            <w:shd w:val="clear" w:color="auto" w:fill="auto"/>
            <w:vAlign w:val="center"/>
            <w:hideMark/>
          </w:tcPr>
          <w:p w14:paraId="53DEED61" w14:textId="77777777" w:rsidR="000943A9" w:rsidRPr="00782F70" w:rsidRDefault="000943A9" w:rsidP="001C2FE4">
            <w:pPr>
              <w:contextualSpacing/>
              <w:jc w:val="center"/>
            </w:pPr>
            <w:r w:rsidRPr="00782F70">
              <w:t>4,44</w:t>
            </w:r>
          </w:p>
        </w:tc>
        <w:tc>
          <w:tcPr>
            <w:tcW w:w="1120" w:type="dxa"/>
            <w:tcBorders>
              <w:top w:val="nil"/>
              <w:left w:val="nil"/>
              <w:bottom w:val="single" w:sz="4" w:space="0" w:color="auto"/>
              <w:right w:val="single" w:sz="4" w:space="0" w:color="auto"/>
            </w:tcBorders>
            <w:shd w:val="clear" w:color="auto" w:fill="auto"/>
            <w:vAlign w:val="center"/>
            <w:hideMark/>
          </w:tcPr>
          <w:p w14:paraId="2A45855F" w14:textId="77777777" w:rsidR="000943A9" w:rsidRPr="00782F70" w:rsidRDefault="000943A9" w:rsidP="001C2FE4">
            <w:pPr>
              <w:contextualSpacing/>
              <w:jc w:val="center"/>
            </w:pPr>
            <w:r w:rsidRPr="00782F70">
              <w:t>4,44</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481A4CE7" w14:textId="77777777" w:rsidR="000943A9" w:rsidRPr="00782F70" w:rsidRDefault="000943A9" w:rsidP="001C2FE4">
            <w:pPr>
              <w:contextualSpacing/>
              <w:jc w:val="center"/>
            </w:pPr>
            <w:r w:rsidRPr="00782F70">
              <w:t>621,2</w:t>
            </w:r>
          </w:p>
        </w:tc>
        <w:tc>
          <w:tcPr>
            <w:tcW w:w="1253" w:type="dxa"/>
            <w:tcBorders>
              <w:top w:val="nil"/>
              <w:left w:val="nil"/>
              <w:bottom w:val="single" w:sz="4" w:space="0" w:color="auto"/>
              <w:right w:val="single" w:sz="4" w:space="0" w:color="auto"/>
            </w:tcBorders>
            <w:shd w:val="clear" w:color="auto" w:fill="auto"/>
            <w:vAlign w:val="center"/>
            <w:hideMark/>
          </w:tcPr>
          <w:p w14:paraId="34050705" w14:textId="77777777" w:rsidR="000943A9" w:rsidRPr="00782F70" w:rsidRDefault="000943A9" w:rsidP="001C2FE4">
            <w:pPr>
              <w:contextualSpacing/>
              <w:jc w:val="center"/>
            </w:pPr>
            <w:r w:rsidRPr="00782F70">
              <w:t>4,64</w:t>
            </w:r>
          </w:p>
        </w:tc>
        <w:tc>
          <w:tcPr>
            <w:tcW w:w="1120" w:type="dxa"/>
            <w:tcBorders>
              <w:top w:val="nil"/>
              <w:left w:val="nil"/>
              <w:bottom w:val="single" w:sz="4" w:space="0" w:color="auto"/>
              <w:right w:val="single" w:sz="4" w:space="0" w:color="auto"/>
            </w:tcBorders>
            <w:shd w:val="clear" w:color="auto" w:fill="auto"/>
            <w:vAlign w:val="center"/>
            <w:hideMark/>
          </w:tcPr>
          <w:p w14:paraId="3FEB2122" w14:textId="77777777" w:rsidR="000943A9" w:rsidRPr="00782F70" w:rsidRDefault="000943A9" w:rsidP="001C2FE4">
            <w:pPr>
              <w:contextualSpacing/>
              <w:jc w:val="center"/>
            </w:pPr>
            <w:r w:rsidRPr="00782F70">
              <w:t>4,64</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3A62F8C8" w14:textId="77777777" w:rsidR="000943A9" w:rsidRPr="00782F70" w:rsidRDefault="000943A9" w:rsidP="001C2FE4">
            <w:pPr>
              <w:contextualSpacing/>
              <w:jc w:val="center"/>
            </w:pPr>
            <w:r w:rsidRPr="00782F70">
              <w:t>649,18</w:t>
            </w:r>
          </w:p>
        </w:tc>
        <w:tc>
          <w:tcPr>
            <w:tcW w:w="1253" w:type="dxa"/>
            <w:tcBorders>
              <w:top w:val="nil"/>
              <w:left w:val="nil"/>
              <w:bottom w:val="single" w:sz="4" w:space="0" w:color="auto"/>
              <w:right w:val="single" w:sz="4" w:space="0" w:color="auto"/>
            </w:tcBorders>
            <w:shd w:val="clear" w:color="auto" w:fill="auto"/>
            <w:vAlign w:val="center"/>
            <w:hideMark/>
          </w:tcPr>
          <w:p w14:paraId="01EEEBEC" w14:textId="77777777" w:rsidR="000943A9" w:rsidRPr="00782F70" w:rsidRDefault="000943A9" w:rsidP="001C2FE4">
            <w:pPr>
              <w:contextualSpacing/>
              <w:jc w:val="center"/>
            </w:pPr>
            <w:r w:rsidRPr="00782F70">
              <w:t>4,83</w:t>
            </w:r>
          </w:p>
        </w:tc>
        <w:tc>
          <w:tcPr>
            <w:tcW w:w="1120" w:type="dxa"/>
            <w:tcBorders>
              <w:top w:val="nil"/>
              <w:left w:val="nil"/>
              <w:bottom w:val="single" w:sz="4" w:space="0" w:color="auto"/>
              <w:right w:val="single" w:sz="4" w:space="0" w:color="auto"/>
            </w:tcBorders>
            <w:shd w:val="clear" w:color="auto" w:fill="auto"/>
            <w:vAlign w:val="center"/>
            <w:hideMark/>
          </w:tcPr>
          <w:p w14:paraId="45DD795A" w14:textId="77777777" w:rsidR="000943A9" w:rsidRPr="00782F70" w:rsidRDefault="000943A9" w:rsidP="001C2FE4">
            <w:pPr>
              <w:contextualSpacing/>
              <w:jc w:val="center"/>
            </w:pPr>
            <w:r w:rsidRPr="00782F70">
              <w:t>4,83</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C854983" w14:textId="77777777" w:rsidR="000943A9" w:rsidRPr="00782F70" w:rsidRDefault="000943A9" w:rsidP="001C2FE4">
            <w:pPr>
              <w:contextualSpacing/>
              <w:jc w:val="center"/>
            </w:pPr>
            <w:r w:rsidRPr="00782F70">
              <w:t>675,32</w:t>
            </w:r>
          </w:p>
        </w:tc>
      </w:tr>
      <w:tr w:rsidR="00C45287" w:rsidRPr="00782F70" w14:paraId="45CCC61F" w14:textId="77777777" w:rsidTr="00C45287">
        <w:trPr>
          <w:trHeight w:val="468"/>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4D7D4DB0" w14:textId="77777777" w:rsidR="000943A9" w:rsidRPr="00782F70" w:rsidRDefault="000943A9" w:rsidP="001C2FE4">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5B1A443C" w14:textId="77777777" w:rsidR="000943A9" w:rsidRPr="00782F70" w:rsidRDefault="000943A9" w:rsidP="001C2FE4">
            <w:pPr>
              <w:contextualSpacing/>
              <w:jc w:val="center"/>
            </w:pPr>
            <w:r w:rsidRPr="00782F70">
              <w:t xml:space="preserve">кВт×ч/чел. </w:t>
            </w:r>
          </w:p>
        </w:tc>
        <w:tc>
          <w:tcPr>
            <w:tcW w:w="999" w:type="dxa"/>
            <w:tcBorders>
              <w:top w:val="nil"/>
              <w:left w:val="nil"/>
              <w:bottom w:val="single" w:sz="4" w:space="0" w:color="auto"/>
              <w:right w:val="single" w:sz="4" w:space="0" w:color="auto"/>
            </w:tcBorders>
            <w:shd w:val="clear" w:color="auto" w:fill="auto"/>
            <w:vAlign w:val="center"/>
            <w:hideMark/>
          </w:tcPr>
          <w:p w14:paraId="19B89E39" w14:textId="77777777" w:rsidR="000943A9" w:rsidRPr="00782F70" w:rsidRDefault="000943A9" w:rsidP="001C2FE4">
            <w:pPr>
              <w:contextualSpacing/>
              <w:jc w:val="center"/>
            </w:pPr>
            <w:r w:rsidRPr="00782F70">
              <w:t xml:space="preserve">кВт×ч/м2 </w:t>
            </w:r>
          </w:p>
        </w:tc>
        <w:tc>
          <w:tcPr>
            <w:tcW w:w="1253" w:type="dxa"/>
            <w:tcBorders>
              <w:top w:val="nil"/>
              <w:left w:val="nil"/>
              <w:bottom w:val="single" w:sz="4" w:space="0" w:color="auto"/>
              <w:right w:val="single" w:sz="4" w:space="0" w:color="auto"/>
            </w:tcBorders>
            <w:shd w:val="clear" w:color="auto" w:fill="auto"/>
            <w:vAlign w:val="center"/>
            <w:hideMark/>
          </w:tcPr>
          <w:p w14:paraId="5A9A9DD0" w14:textId="77777777" w:rsidR="000943A9" w:rsidRPr="00782F70" w:rsidRDefault="000943A9" w:rsidP="001C2FE4">
            <w:pPr>
              <w:contextualSpacing/>
              <w:jc w:val="center"/>
            </w:pPr>
            <w:r w:rsidRPr="00782F70">
              <w:t>руб./кВт×ч</w:t>
            </w:r>
          </w:p>
        </w:tc>
        <w:tc>
          <w:tcPr>
            <w:tcW w:w="1120" w:type="dxa"/>
            <w:tcBorders>
              <w:top w:val="nil"/>
              <w:left w:val="nil"/>
              <w:bottom w:val="single" w:sz="4" w:space="0" w:color="auto"/>
              <w:right w:val="single" w:sz="4" w:space="0" w:color="auto"/>
            </w:tcBorders>
            <w:shd w:val="clear" w:color="auto" w:fill="auto"/>
            <w:vAlign w:val="center"/>
            <w:hideMark/>
          </w:tcPr>
          <w:p w14:paraId="78A51BBC" w14:textId="77777777" w:rsidR="000943A9" w:rsidRPr="00782F70" w:rsidRDefault="000943A9" w:rsidP="001C2FE4">
            <w:pPr>
              <w:contextualSpacing/>
              <w:jc w:val="center"/>
            </w:pPr>
            <w:r w:rsidRPr="00782F70">
              <w:t>руб./кВт×ч</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71260011"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59DD8748" w14:textId="77777777" w:rsidR="000943A9" w:rsidRPr="00782F70" w:rsidRDefault="000943A9" w:rsidP="001C2FE4">
            <w:pPr>
              <w:contextualSpacing/>
              <w:jc w:val="center"/>
            </w:pPr>
            <w:r w:rsidRPr="00782F70">
              <w:t>руб./кВт×ч</w:t>
            </w:r>
          </w:p>
        </w:tc>
        <w:tc>
          <w:tcPr>
            <w:tcW w:w="1120" w:type="dxa"/>
            <w:tcBorders>
              <w:top w:val="nil"/>
              <w:left w:val="nil"/>
              <w:bottom w:val="single" w:sz="4" w:space="0" w:color="auto"/>
              <w:right w:val="single" w:sz="4" w:space="0" w:color="auto"/>
            </w:tcBorders>
            <w:shd w:val="clear" w:color="auto" w:fill="auto"/>
            <w:vAlign w:val="center"/>
            <w:hideMark/>
          </w:tcPr>
          <w:p w14:paraId="229BBFC8" w14:textId="77777777" w:rsidR="000943A9" w:rsidRPr="00782F70" w:rsidRDefault="000943A9" w:rsidP="001C2FE4">
            <w:pPr>
              <w:contextualSpacing/>
              <w:jc w:val="center"/>
            </w:pPr>
            <w:r w:rsidRPr="00782F70">
              <w:t>руб./кВт×ч</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4C192157"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7B20DD98" w14:textId="77777777" w:rsidR="000943A9" w:rsidRPr="00782F70" w:rsidRDefault="000943A9" w:rsidP="001C2FE4">
            <w:pPr>
              <w:contextualSpacing/>
              <w:jc w:val="center"/>
            </w:pPr>
            <w:r w:rsidRPr="00782F70">
              <w:t>руб./кВт×ч</w:t>
            </w:r>
          </w:p>
        </w:tc>
        <w:tc>
          <w:tcPr>
            <w:tcW w:w="1120" w:type="dxa"/>
            <w:tcBorders>
              <w:top w:val="nil"/>
              <w:left w:val="nil"/>
              <w:bottom w:val="single" w:sz="4" w:space="0" w:color="auto"/>
              <w:right w:val="single" w:sz="4" w:space="0" w:color="auto"/>
            </w:tcBorders>
            <w:shd w:val="clear" w:color="auto" w:fill="auto"/>
            <w:vAlign w:val="center"/>
            <w:hideMark/>
          </w:tcPr>
          <w:p w14:paraId="36E20C00" w14:textId="77777777" w:rsidR="000943A9" w:rsidRPr="00782F70" w:rsidRDefault="000943A9" w:rsidP="001C2FE4">
            <w:pPr>
              <w:contextualSpacing/>
              <w:jc w:val="center"/>
            </w:pPr>
            <w:r w:rsidRPr="00782F70">
              <w:t>руб./кВт×ч</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18F3388A" w14:textId="77777777" w:rsidR="000943A9" w:rsidRPr="00782F70" w:rsidRDefault="000943A9" w:rsidP="001C2FE4">
            <w:pPr>
              <w:contextualSpacing/>
            </w:pPr>
          </w:p>
        </w:tc>
      </w:tr>
      <w:tr w:rsidR="00C45287" w:rsidRPr="00782F70" w14:paraId="46ECF3D6" w14:textId="77777777" w:rsidTr="00C45287">
        <w:trPr>
          <w:trHeight w:val="276"/>
        </w:trPr>
        <w:tc>
          <w:tcPr>
            <w:tcW w:w="1776" w:type="dxa"/>
            <w:vMerge w:val="restart"/>
            <w:tcBorders>
              <w:top w:val="nil"/>
              <w:left w:val="single" w:sz="4" w:space="0" w:color="auto"/>
              <w:bottom w:val="single" w:sz="4" w:space="0" w:color="000000"/>
              <w:right w:val="single" w:sz="4" w:space="0" w:color="auto"/>
            </w:tcBorders>
            <w:shd w:val="clear" w:color="auto" w:fill="auto"/>
            <w:vAlign w:val="center"/>
            <w:hideMark/>
          </w:tcPr>
          <w:p w14:paraId="5BD971BF" w14:textId="77777777" w:rsidR="000943A9" w:rsidRPr="00782F70" w:rsidRDefault="000943A9" w:rsidP="001C2FE4">
            <w:pPr>
              <w:contextualSpacing/>
              <w:jc w:val="center"/>
            </w:pPr>
            <w:r w:rsidRPr="00782F70">
              <w:t>Газоснабжение (природный газ)</w:t>
            </w:r>
          </w:p>
        </w:tc>
        <w:tc>
          <w:tcPr>
            <w:tcW w:w="1252" w:type="dxa"/>
            <w:tcBorders>
              <w:top w:val="nil"/>
              <w:left w:val="nil"/>
              <w:bottom w:val="single" w:sz="4" w:space="0" w:color="auto"/>
              <w:right w:val="single" w:sz="4" w:space="0" w:color="auto"/>
            </w:tcBorders>
            <w:shd w:val="clear" w:color="auto" w:fill="auto"/>
            <w:vAlign w:val="center"/>
            <w:hideMark/>
          </w:tcPr>
          <w:p w14:paraId="3FED8819" w14:textId="77777777" w:rsidR="000943A9" w:rsidRPr="00782F70" w:rsidRDefault="000943A9" w:rsidP="001C2FE4">
            <w:pPr>
              <w:contextualSpacing/>
              <w:jc w:val="center"/>
            </w:pPr>
            <w:r w:rsidRPr="00782F70">
              <w:t>11,30</w:t>
            </w:r>
          </w:p>
        </w:tc>
        <w:tc>
          <w:tcPr>
            <w:tcW w:w="999" w:type="dxa"/>
            <w:vMerge w:val="restart"/>
            <w:tcBorders>
              <w:top w:val="nil"/>
              <w:left w:val="single" w:sz="4" w:space="0" w:color="auto"/>
              <w:bottom w:val="single" w:sz="4" w:space="0" w:color="000000"/>
              <w:right w:val="single" w:sz="4" w:space="0" w:color="auto"/>
            </w:tcBorders>
            <w:shd w:val="clear" w:color="auto" w:fill="auto"/>
            <w:vAlign w:val="center"/>
            <w:hideMark/>
          </w:tcPr>
          <w:p w14:paraId="168B0D83" w14:textId="77777777" w:rsidR="000943A9" w:rsidRPr="00782F70" w:rsidRDefault="000943A9" w:rsidP="001C2FE4">
            <w:pPr>
              <w:contextualSpacing/>
              <w:jc w:val="center"/>
            </w:pPr>
            <w:r w:rsidRPr="00782F70">
              <w:t>---</w:t>
            </w:r>
          </w:p>
        </w:tc>
        <w:tc>
          <w:tcPr>
            <w:tcW w:w="1253" w:type="dxa"/>
            <w:tcBorders>
              <w:top w:val="nil"/>
              <w:left w:val="nil"/>
              <w:bottom w:val="single" w:sz="4" w:space="0" w:color="auto"/>
              <w:right w:val="single" w:sz="4" w:space="0" w:color="auto"/>
            </w:tcBorders>
            <w:shd w:val="clear" w:color="auto" w:fill="auto"/>
            <w:vAlign w:val="center"/>
            <w:hideMark/>
          </w:tcPr>
          <w:p w14:paraId="6F9219AD" w14:textId="77777777" w:rsidR="000943A9" w:rsidRPr="00782F70" w:rsidRDefault="000943A9" w:rsidP="001C2FE4">
            <w:pPr>
              <w:contextualSpacing/>
              <w:jc w:val="center"/>
            </w:pPr>
            <w:r w:rsidRPr="00782F70">
              <w:t>6,30</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52EFFFCD"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C354259" w14:textId="77777777" w:rsidR="000943A9" w:rsidRPr="00782F70" w:rsidRDefault="000943A9" w:rsidP="001C2FE4">
            <w:pPr>
              <w:contextualSpacing/>
              <w:jc w:val="center"/>
            </w:pPr>
            <w:r w:rsidRPr="00782F70">
              <w:t>71,19</w:t>
            </w:r>
          </w:p>
        </w:tc>
        <w:tc>
          <w:tcPr>
            <w:tcW w:w="1253" w:type="dxa"/>
            <w:tcBorders>
              <w:top w:val="nil"/>
              <w:left w:val="nil"/>
              <w:bottom w:val="single" w:sz="4" w:space="0" w:color="auto"/>
              <w:right w:val="single" w:sz="4" w:space="0" w:color="auto"/>
            </w:tcBorders>
            <w:shd w:val="clear" w:color="auto" w:fill="auto"/>
            <w:vAlign w:val="center"/>
            <w:hideMark/>
          </w:tcPr>
          <w:p w14:paraId="023F393C" w14:textId="77777777" w:rsidR="000943A9" w:rsidRPr="00782F70" w:rsidRDefault="000943A9" w:rsidP="001C2FE4">
            <w:pPr>
              <w:contextualSpacing/>
              <w:jc w:val="center"/>
            </w:pPr>
            <w:r w:rsidRPr="00782F70">
              <w:t>6,33</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4E8371A9"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23AC4973" w14:textId="77777777" w:rsidR="000943A9" w:rsidRPr="00782F70" w:rsidRDefault="000943A9" w:rsidP="001C2FE4">
            <w:pPr>
              <w:contextualSpacing/>
              <w:jc w:val="center"/>
            </w:pPr>
            <w:r w:rsidRPr="00782F70">
              <w:t>71,57</w:t>
            </w:r>
          </w:p>
        </w:tc>
        <w:tc>
          <w:tcPr>
            <w:tcW w:w="1253" w:type="dxa"/>
            <w:tcBorders>
              <w:top w:val="nil"/>
              <w:left w:val="nil"/>
              <w:bottom w:val="single" w:sz="4" w:space="0" w:color="auto"/>
              <w:right w:val="single" w:sz="4" w:space="0" w:color="auto"/>
            </w:tcBorders>
            <w:shd w:val="clear" w:color="auto" w:fill="auto"/>
            <w:vAlign w:val="center"/>
            <w:hideMark/>
          </w:tcPr>
          <w:p w14:paraId="238A7E38" w14:textId="77777777" w:rsidR="000943A9" w:rsidRPr="00782F70" w:rsidRDefault="000943A9" w:rsidP="001C2FE4">
            <w:pPr>
              <w:contextualSpacing/>
              <w:jc w:val="center"/>
            </w:pPr>
            <w:r w:rsidRPr="00782F70">
              <w:t>6,59</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13190216"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4171D45E" w14:textId="77777777" w:rsidR="000943A9" w:rsidRPr="00782F70" w:rsidRDefault="000943A9" w:rsidP="001C2FE4">
            <w:pPr>
              <w:contextualSpacing/>
              <w:jc w:val="center"/>
            </w:pPr>
            <w:r w:rsidRPr="00782F70">
              <w:t>74,46</w:t>
            </w:r>
          </w:p>
        </w:tc>
      </w:tr>
      <w:tr w:rsidR="00C45287" w:rsidRPr="00782F70" w14:paraId="07FF6C54" w14:textId="77777777" w:rsidTr="00C45287">
        <w:trPr>
          <w:trHeight w:val="264"/>
        </w:trPr>
        <w:tc>
          <w:tcPr>
            <w:tcW w:w="1776" w:type="dxa"/>
            <w:vMerge/>
            <w:tcBorders>
              <w:top w:val="nil"/>
              <w:left w:val="single" w:sz="4" w:space="0" w:color="auto"/>
              <w:bottom w:val="single" w:sz="4" w:space="0" w:color="000000"/>
              <w:right w:val="single" w:sz="4" w:space="0" w:color="auto"/>
            </w:tcBorders>
            <w:shd w:val="clear" w:color="auto" w:fill="auto"/>
            <w:vAlign w:val="center"/>
            <w:hideMark/>
          </w:tcPr>
          <w:p w14:paraId="0B5342D8" w14:textId="77777777" w:rsidR="00C45287" w:rsidRPr="00782F70" w:rsidRDefault="00C45287" w:rsidP="00C45287">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143813BD" w14:textId="35AEC0FB" w:rsidR="00C45287" w:rsidRPr="00782F70" w:rsidRDefault="00C45287" w:rsidP="00C45287">
            <w:pPr>
              <w:contextualSpacing/>
              <w:jc w:val="center"/>
            </w:pPr>
            <w:r w:rsidRPr="00782F70">
              <w:t>м</w:t>
            </w:r>
            <w:r w:rsidRPr="00782F70">
              <w:rPr>
                <w:vertAlign w:val="superscript"/>
              </w:rPr>
              <w:t>3</w:t>
            </w:r>
            <w:r w:rsidRPr="00782F70">
              <w:t xml:space="preserve">/чел. </w:t>
            </w:r>
          </w:p>
        </w:tc>
        <w:tc>
          <w:tcPr>
            <w:tcW w:w="999" w:type="dxa"/>
            <w:vMerge/>
            <w:tcBorders>
              <w:top w:val="nil"/>
              <w:left w:val="single" w:sz="4" w:space="0" w:color="auto"/>
              <w:bottom w:val="single" w:sz="4" w:space="0" w:color="000000"/>
              <w:right w:val="single" w:sz="4" w:space="0" w:color="auto"/>
            </w:tcBorders>
            <w:shd w:val="clear" w:color="auto" w:fill="auto"/>
            <w:vAlign w:val="center"/>
            <w:hideMark/>
          </w:tcPr>
          <w:p w14:paraId="465A0723" w14:textId="77777777" w:rsidR="00C45287" w:rsidRPr="00782F70" w:rsidRDefault="00C45287" w:rsidP="00C45287">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06D09C84" w14:textId="68F6F0AB" w:rsidR="00C45287" w:rsidRPr="00782F70" w:rsidRDefault="00C45287" w:rsidP="00C45287">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0C111C6B" w14:textId="77777777" w:rsidR="00C45287" w:rsidRPr="00782F70" w:rsidRDefault="00C45287" w:rsidP="00C45287">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077BEBA6" w14:textId="77777777" w:rsidR="00C45287" w:rsidRPr="00782F70" w:rsidRDefault="00C45287" w:rsidP="00C45287">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380BEA50" w14:textId="79A200D3" w:rsidR="00C45287" w:rsidRPr="00782F70" w:rsidRDefault="00C45287" w:rsidP="00C45287">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3C28E2F1" w14:textId="77777777" w:rsidR="00C45287" w:rsidRPr="00782F70" w:rsidRDefault="00C45287" w:rsidP="00C45287">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07971644" w14:textId="77777777" w:rsidR="00C45287" w:rsidRPr="00782F70" w:rsidRDefault="00C45287" w:rsidP="00C45287">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4A3DD298" w14:textId="7AD507EE" w:rsidR="00C45287" w:rsidRPr="00782F70" w:rsidRDefault="00C45287" w:rsidP="00C45287">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40C4EB48" w14:textId="77777777" w:rsidR="00C45287" w:rsidRPr="00782F70" w:rsidRDefault="00C45287" w:rsidP="00C45287">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5D830FBB" w14:textId="77777777" w:rsidR="00C45287" w:rsidRPr="00782F70" w:rsidRDefault="00C45287" w:rsidP="00C45287">
            <w:pPr>
              <w:contextualSpacing/>
            </w:pPr>
          </w:p>
        </w:tc>
      </w:tr>
      <w:tr w:rsidR="00C45287" w:rsidRPr="00782F70" w14:paraId="00CA11A9" w14:textId="77777777" w:rsidTr="00C45287">
        <w:trPr>
          <w:trHeight w:val="276"/>
        </w:trPr>
        <w:tc>
          <w:tcPr>
            <w:tcW w:w="1776" w:type="dxa"/>
            <w:vMerge w:val="restart"/>
            <w:tcBorders>
              <w:top w:val="nil"/>
              <w:left w:val="single" w:sz="4" w:space="0" w:color="auto"/>
              <w:bottom w:val="single" w:sz="4" w:space="0" w:color="000000"/>
              <w:right w:val="single" w:sz="4" w:space="0" w:color="auto"/>
            </w:tcBorders>
            <w:shd w:val="clear" w:color="auto" w:fill="auto"/>
            <w:vAlign w:val="center"/>
            <w:hideMark/>
          </w:tcPr>
          <w:p w14:paraId="6CEB7B80" w14:textId="77777777" w:rsidR="00C45287" w:rsidRPr="00782F70" w:rsidRDefault="00C45287" w:rsidP="00C45287">
            <w:pPr>
              <w:contextualSpacing/>
              <w:jc w:val="center"/>
            </w:pPr>
            <w:r w:rsidRPr="00782F70">
              <w:t>ТКО</w:t>
            </w:r>
          </w:p>
        </w:tc>
        <w:tc>
          <w:tcPr>
            <w:tcW w:w="1252" w:type="dxa"/>
            <w:tcBorders>
              <w:top w:val="nil"/>
              <w:left w:val="nil"/>
              <w:bottom w:val="single" w:sz="4" w:space="0" w:color="auto"/>
              <w:right w:val="single" w:sz="4" w:space="0" w:color="auto"/>
            </w:tcBorders>
            <w:shd w:val="clear" w:color="auto" w:fill="auto"/>
            <w:vAlign w:val="center"/>
            <w:hideMark/>
          </w:tcPr>
          <w:p w14:paraId="20EDC50E" w14:textId="77777777" w:rsidR="00C45287" w:rsidRPr="00782F70" w:rsidRDefault="00C45287" w:rsidP="00C45287">
            <w:pPr>
              <w:contextualSpacing/>
              <w:jc w:val="center"/>
            </w:pPr>
            <w:r w:rsidRPr="00782F70">
              <w:t>0,167</w:t>
            </w:r>
          </w:p>
        </w:tc>
        <w:tc>
          <w:tcPr>
            <w:tcW w:w="999" w:type="dxa"/>
            <w:vMerge w:val="restart"/>
            <w:tcBorders>
              <w:top w:val="nil"/>
              <w:left w:val="single" w:sz="4" w:space="0" w:color="auto"/>
              <w:bottom w:val="single" w:sz="4" w:space="0" w:color="000000"/>
              <w:right w:val="single" w:sz="4" w:space="0" w:color="auto"/>
            </w:tcBorders>
            <w:shd w:val="clear" w:color="auto" w:fill="auto"/>
            <w:vAlign w:val="center"/>
            <w:hideMark/>
          </w:tcPr>
          <w:p w14:paraId="5CAD5EC2" w14:textId="77777777" w:rsidR="00C45287" w:rsidRPr="00782F70" w:rsidRDefault="00C45287" w:rsidP="00C45287">
            <w:pPr>
              <w:contextualSpacing/>
              <w:jc w:val="center"/>
            </w:pPr>
            <w:r w:rsidRPr="00782F70">
              <w:t>---</w:t>
            </w:r>
          </w:p>
        </w:tc>
        <w:tc>
          <w:tcPr>
            <w:tcW w:w="1253" w:type="dxa"/>
            <w:tcBorders>
              <w:top w:val="nil"/>
              <w:left w:val="nil"/>
              <w:bottom w:val="single" w:sz="4" w:space="0" w:color="auto"/>
              <w:right w:val="single" w:sz="4" w:space="0" w:color="auto"/>
            </w:tcBorders>
            <w:shd w:val="clear" w:color="auto" w:fill="auto"/>
            <w:vAlign w:val="center"/>
            <w:hideMark/>
          </w:tcPr>
          <w:p w14:paraId="02192CEB" w14:textId="77777777" w:rsidR="00C45287" w:rsidRPr="00782F70" w:rsidRDefault="00C45287" w:rsidP="00C45287">
            <w:pPr>
              <w:contextualSpacing/>
              <w:jc w:val="center"/>
            </w:pPr>
            <w:r w:rsidRPr="00782F70">
              <w:t>313,50</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1ADCF131" w14:textId="77777777" w:rsidR="00C45287" w:rsidRPr="00782F70" w:rsidRDefault="00C45287" w:rsidP="00C45287">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291D92A9" w14:textId="77777777" w:rsidR="00C45287" w:rsidRPr="00782F70" w:rsidRDefault="00C45287" w:rsidP="00C45287">
            <w:pPr>
              <w:contextualSpacing/>
              <w:jc w:val="center"/>
            </w:pPr>
            <w:r w:rsidRPr="00782F70">
              <w:t>52,25</w:t>
            </w:r>
          </w:p>
        </w:tc>
        <w:tc>
          <w:tcPr>
            <w:tcW w:w="1253" w:type="dxa"/>
            <w:tcBorders>
              <w:top w:val="nil"/>
              <w:left w:val="nil"/>
              <w:bottom w:val="single" w:sz="4" w:space="0" w:color="auto"/>
              <w:right w:val="single" w:sz="4" w:space="0" w:color="auto"/>
            </w:tcBorders>
            <w:shd w:val="clear" w:color="auto" w:fill="auto"/>
            <w:vAlign w:val="center"/>
            <w:hideMark/>
          </w:tcPr>
          <w:p w14:paraId="6E902E2A" w14:textId="77777777" w:rsidR="00C45287" w:rsidRPr="00782F70" w:rsidRDefault="00C45287" w:rsidP="00C45287">
            <w:pPr>
              <w:contextualSpacing/>
              <w:jc w:val="center"/>
            </w:pPr>
            <w:r w:rsidRPr="00782F70">
              <w:t>314,00</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2C47FA1E" w14:textId="77777777" w:rsidR="00C45287" w:rsidRPr="00782F70" w:rsidRDefault="00C45287" w:rsidP="00C45287">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60532A49" w14:textId="77777777" w:rsidR="00C45287" w:rsidRPr="00782F70" w:rsidRDefault="00C45287" w:rsidP="00C45287">
            <w:pPr>
              <w:contextualSpacing/>
              <w:jc w:val="center"/>
            </w:pPr>
            <w:r w:rsidRPr="00782F70">
              <w:t>52,33</w:t>
            </w:r>
          </w:p>
        </w:tc>
        <w:tc>
          <w:tcPr>
            <w:tcW w:w="1253" w:type="dxa"/>
            <w:tcBorders>
              <w:top w:val="nil"/>
              <w:left w:val="nil"/>
              <w:bottom w:val="single" w:sz="4" w:space="0" w:color="auto"/>
              <w:right w:val="single" w:sz="4" w:space="0" w:color="auto"/>
            </w:tcBorders>
            <w:shd w:val="clear" w:color="auto" w:fill="auto"/>
            <w:vAlign w:val="center"/>
            <w:hideMark/>
          </w:tcPr>
          <w:p w14:paraId="718A271B" w14:textId="77777777" w:rsidR="00C45287" w:rsidRPr="00782F70" w:rsidRDefault="00C45287" w:rsidP="00C45287">
            <w:pPr>
              <w:contextualSpacing/>
              <w:jc w:val="center"/>
            </w:pPr>
            <w:r w:rsidRPr="00782F70">
              <w:t>289,59</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5C0B28EC" w14:textId="77777777" w:rsidR="00C45287" w:rsidRPr="00782F70" w:rsidRDefault="00C45287" w:rsidP="00C45287">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332DD827" w14:textId="77777777" w:rsidR="00C45287" w:rsidRPr="00782F70" w:rsidRDefault="00C45287" w:rsidP="00C45287">
            <w:pPr>
              <w:contextualSpacing/>
              <w:jc w:val="center"/>
            </w:pPr>
            <w:r w:rsidRPr="00782F70">
              <w:t>48,27</w:t>
            </w:r>
          </w:p>
        </w:tc>
      </w:tr>
      <w:tr w:rsidR="00C45287" w:rsidRPr="00782F70" w14:paraId="194A69BE" w14:textId="77777777" w:rsidTr="00C45287">
        <w:trPr>
          <w:trHeight w:val="528"/>
        </w:trPr>
        <w:tc>
          <w:tcPr>
            <w:tcW w:w="1776" w:type="dxa"/>
            <w:vMerge/>
            <w:tcBorders>
              <w:top w:val="nil"/>
              <w:left w:val="single" w:sz="4" w:space="0" w:color="auto"/>
              <w:bottom w:val="single" w:sz="4" w:space="0" w:color="000000"/>
              <w:right w:val="single" w:sz="4" w:space="0" w:color="auto"/>
            </w:tcBorders>
            <w:shd w:val="clear" w:color="auto" w:fill="auto"/>
            <w:vAlign w:val="center"/>
            <w:hideMark/>
          </w:tcPr>
          <w:p w14:paraId="63142A6D" w14:textId="77777777" w:rsidR="00C45287" w:rsidRPr="00782F70" w:rsidRDefault="00C45287" w:rsidP="00C45287">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17AC93FC" w14:textId="64550F19" w:rsidR="00C45287" w:rsidRPr="00782F70" w:rsidRDefault="00C45287" w:rsidP="00C45287">
            <w:pPr>
              <w:contextualSpacing/>
              <w:jc w:val="center"/>
            </w:pPr>
            <w:r w:rsidRPr="00782F70">
              <w:t>м</w:t>
            </w:r>
            <w:r w:rsidRPr="00782F70">
              <w:rPr>
                <w:vertAlign w:val="superscript"/>
              </w:rPr>
              <w:t>3</w:t>
            </w:r>
            <w:r w:rsidRPr="00782F70">
              <w:t>/чел. в мес.</w:t>
            </w:r>
          </w:p>
        </w:tc>
        <w:tc>
          <w:tcPr>
            <w:tcW w:w="999" w:type="dxa"/>
            <w:vMerge/>
            <w:tcBorders>
              <w:top w:val="nil"/>
              <w:left w:val="single" w:sz="4" w:space="0" w:color="auto"/>
              <w:bottom w:val="single" w:sz="4" w:space="0" w:color="000000"/>
              <w:right w:val="single" w:sz="4" w:space="0" w:color="auto"/>
            </w:tcBorders>
            <w:shd w:val="clear" w:color="auto" w:fill="auto"/>
            <w:vAlign w:val="center"/>
            <w:hideMark/>
          </w:tcPr>
          <w:p w14:paraId="52B5D734" w14:textId="77777777" w:rsidR="00C45287" w:rsidRPr="00782F70" w:rsidRDefault="00C45287" w:rsidP="00C45287">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250DC99F" w14:textId="795952E8" w:rsidR="00C45287" w:rsidRPr="00782F70" w:rsidRDefault="00C45287" w:rsidP="00C45287">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1CFCA989" w14:textId="77777777" w:rsidR="00C45287" w:rsidRPr="00782F70" w:rsidRDefault="00C45287" w:rsidP="00C45287">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2400BF45" w14:textId="77777777" w:rsidR="00C45287" w:rsidRPr="00782F70" w:rsidRDefault="00C45287" w:rsidP="00C45287">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4BB66D04" w14:textId="60D1C410" w:rsidR="00C45287" w:rsidRPr="00782F70" w:rsidRDefault="00C45287" w:rsidP="00C45287">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30812013" w14:textId="77777777" w:rsidR="00C45287" w:rsidRPr="00782F70" w:rsidRDefault="00C45287" w:rsidP="00C45287">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64B848C6" w14:textId="77777777" w:rsidR="00C45287" w:rsidRPr="00782F70" w:rsidRDefault="00C45287" w:rsidP="00C45287">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0CCCC5E6" w14:textId="430F1FFE" w:rsidR="00C45287" w:rsidRPr="00782F70" w:rsidRDefault="00C45287" w:rsidP="00C45287">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26D0C699" w14:textId="77777777" w:rsidR="00C45287" w:rsidRPr="00782F70" w:rsidRDefault="00C45287" w:rsidP="00C45287">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325F9E58" w14:textId="77777777" w:rsidR="00C45287" w:rsidRPr="00782F70" w:rsidRDefault="00C45287" w:rsidP="00C45287">
            <w:pPr>
              <w:contextualSpacing/>
            </w:pPr>
          </w:p>
        </w:tc>
      </w:tr>
      <w:tr w:rsidR="00724723" w:rsidRPr="00782F70" w14:paraId="2AF32044" w14:textId="77777777" w:rsidTr="00C45287">
        <w:trPr>
          <w:trHeight w:val="468"/>
        </w:trPr>
        <w:tc>
          <w:tcPr>
            <w:tcW w:w="1776" w:type="dxa"/>
            <w:tcBorders>
              <w:top w:val="nil"/>
              <w:left w:val="single" w:sz="4" w:space="0" w:color="auto"/>
              <w:bottom w:val="single" w:sz="4" w:space="0" w:color="auto"/>
              <w:right w:val="single" w:sz="4" w:space="0" w:color="auto"/>
            </w:tcBorders>
            <w:shd w:val="clear" w:color="auto" w:fill="auto"/>
            <w:vAlign w:val="center"/>
            <w:hideMark/>
          </w:tcPr>
          <w:p w14:paraId="56C75458" w14:textId="77777777" w:rsidR="00C45287" w:rsidRPr="00782F70" w:rsidRDefault="00C45287" w:rsidP="00C45287">
            <w:pPr>
              <w:contextualSpacing/>
              <w:jc w:val="center"/>
            </w:pPr>
            <w:r w:rsidRPr="00782F70">
              <w:t>Итого</w:t>
            </w:r>
          </w:p>
        </w:tc>
        <w:tc>
          <w:tcPr>
            <w:tcW w:w="1252" w:type="dxa"/>
            <w:tcBorders>
              <w:top w:val="nil"/>
              <w:left w:val="nil"/>
              <w:bottom w:val="single" w:sz="4" w:space="0" w:color="auto"/>
              <w:right w:val="single" w:sz="4" w:space="0" w:color="auto"/>
            </w:tcBorders>
            <w:shd w:val="clear" w:color="auto" w:fill="auto"/>
            <w:noWrap/>
            <w:vAlign w:val="center"/>
            <w:hideMark/>
          </w:tcPr>
          <w:p w14:paraId="37FBA842" w14:textId="77777777" w:rsidR="00C45287" w:rsidRPr="00782F70" w:rsidRDefault="00C45287" w:rsidP="00C45287">
            <w:pPr>
              <w:contextualSpacing/>
              <w:jc w:val="center"/>
            </w:pPr>
            <w:r w:rsidRPr="00782F70">
              <w:t> </w:t>
            </w:r>
          </w:p>
        </w:tc>
        <w:tc>
          <w:tcPr>
            <w:tcW w:w="999" w:type="dxa"/>
            <w:tcBorders>
              <w:top w:val="nil"/>
              <w:left w:val="nil"/>
              <w:bottom w:val="single" w:sz="4" w:space="0" w:color="auto"/>
              <w:right w:val="single" w:sz="4" w:space="0" w:color="auto"/>
            </w:tcBorders>
            <w:shd w:val="clear" w:color="auto" w:fill="auto"/>
            <w:noWrap/>
            <w:vAlign w:val="center"/>
            <w:hideMark/>
          </w:tcPr>
          <w:p w14:paraId="4C72C238" w14:textId="77777777" w:rsidR="00C45287" w:rsidRPr="00782F70" w:rsidRDefault="00C45287" w:rsidP="00C45287">
            <w:pPr>
              <w:contextualSpacing/>
              <w:jc w:val="center"/>
            </w:pPr>
            <w:r w:rsidRPr="00782F70">
              <w:t> </w:t>
            </w:r>
          </w:p>
        </w:tc>
        <w:tc>
          <w:tcPr>
            <w:tcW w:w="1253" w:type="dxa"/>
            <w:tcBorders>
              <w:top w:val="nil"/>
              <w:left w:val="nil"/>
              <w:bottom w:val="single" w:sz="4" w:space="0" w:color="auto"/>
              <w:right w:val="single" w:sz="4" w:space="0" w:color="auto"/>
            </w:tcBorders>
            <w:shd w:val="clear" w:color="auto" w:fill="auto"/>
            <w:noWrap/>
            <w:vAlign w:val="center"/>
            <w:hideMark/>
          </w:tcPr>
          <w:p w14:paraId="6991BACE" w14:textId="77777777" w:rsidR="00C45287" w:rsidRPr="00782F70" w:rsidRDefault="00C45287" w:rsidP="00C45287">
            <w:pPr>
              <w:contextualSpacing/>
              <w:jc w:val="center"/>
            </w:pPr>
            <w:r w:rsidRPr="00782F70">
              <w:t> </w:t>
            </w:r>
          </w:p>
        </w:tc>
        <w:tc>
          <w:tcPr>
            <w:tcW w:w="1120" w:type="dxa"/>
            <w:tcBorders>
              <w:top w:val="nil"/>
              <w:left w:val="nil"/>
              <w:bottom w:val="single" w:sz="4" w:space="0" w:color="auto"/>
              <w:right w:val="single" w:sz="4" w:space="0" w:color="auto"/>
            </w:tcBorders>
            <w:shd w:val="clear" w:color="auto" w:fill="auto"/>
            <w:noWrap/>
            <w:vAlign w:val="center"/>
            <w:hideMark/>
          </w:tcPr>
          <w:p w14:paraId="16B85039" w14:textId="77777777" w:rsidR="00C45287" w:rsidRPr="00782F70" w:rsidRDefault="00C45287" w:rsidP="00C45287">
            <w:pPr>
              <w:contextualSpacing/>
              <w:jc w:val="center"/>
            </w:pPr>
            <w:r w:rsidRPr="00782F70">
              <w:t> </w:t>
            </w:r>
          </w:p>
        </w:tc>
        <w:tc>
          <w:tcPr>
            <w:tcW w:w="1142" w:type="dxa"/>
            <w:tcBorders>
              <w:top w:val="nil"/>
              <w:left w:val="nil"/>
              <w:bottom w:val="single" w:sz="4" w:space="0" w:color="auto"/>
              <w:right w:val="single" w:sz="4" w:space="0" w:color="auto"/>
            </w:tcBorders>
            <w:shd w:val="clear" w:color="auto" w:fill="auto"/>
            <w:noWrap/>
            <w:vAlign w:val="center"/>
            <w:hideMark/>
          </w:tcPr>
          <w:p w14:paraId="37EA56F3" w14:textId="77777777" w:rsidR="00C45287" w:rsidRPr="00782F70" w:rsidRDefault="00C45287" w:rsidP="00C45287">
            <w:pPr>
              <w:contextualSpacing/>
              <w:jc w:val="center"/>
              <w:rPr>
                <w:b/>
                <w:bCs/>
              </w:rPr>
            </w:pPr>
            <w:r w:rsidRPr="00782F70">
              <w:rPr>
                <w:b/>
                <w:bCs/>
              </w:rPr>
              <w:t>1721,58</w:t>
            </w:r>
          </w:p>
        </w:tc>
        <w:tc>
          <w:tcPr>
            <w:tcW w:w="1253" w:type="dxa"/>
            <w:tcBorders>
              <w:top w:val="nil"/>
              <w:left w:val="nil"/>
              <w:bottom w:val="single" w:sz="4" w:space="0" w:color="auto"/>
              <w:right w:val="single" w:sz="4" w:space="0" w:color="auto"/>
            </w:tcBorders>
            <w:shd w:val="clear" w:color="auto" w:fill="auto"/>
            <w:noWrap/>
            <w:vAlign w:val="center"/>
            <w:hideMark/>
          </w:tcPr>
          <w:p w14:paraId="3416839E" w14:textId="77777777" w:rsidR="00C45287" w:rsidRPr="00782F70" w:rsidRDefault="00C45287" w:rsidP="00C45287">
            <w:pPr>
              <w:contextualSpacing/>
              <w:jc w:val="center"/>
            </w:pPr>
            <w:r w:rsidRPr="00782F70">
              <w:t> </w:t>
            </w:r>
          </w:p>
        </w:tc>
        <w:tc>
          <w:tcPr>
            <w:tcW w:w="1120" w:type="dxa"/>
            <w:tcBorders>
              <w:top w:val="nil"/>
              <w:left w:val="nil"/>
              <w:bottom w:val="single" w:sz="4" w:space="0" w:color="auto"/>
              <w:right w:val="single" w:sz="4" w:space="0" w:color="auto"/>
            </w:tcBorders>
            <w:shd w:val="clear" w:color="auto" w:fill="auto"/>
            <w:noWrap/>
            <w:vAlign w:val="center"/>
            <w:hideMark/>
          </w:tcPr>
          <w:p w14:paraId="5EC407FB" w14:textId="77777777" w:rsidR="00C45287" w:rsidRPr="00782F70" w:rsidRDefault="00C45287" w:rsidP="00C45287">
            <w:pPr>
              <w:contextualSpacing/>
              <w:jc w:val="center"/>
            </w:pPr>
            <w:r w:rsidRPr="00782F70">
              <w:t> </w:t>
            </w:r>
          </w:p>
        </w:tc>
        <w:tc>
          <w:tcPr>
            <w:tcW w:w="1142" w:type="dxa"/>
            <w:tcBorders>
              <w:top w:val="nil"/>
              <w:left w:val="nil"/>
              <w:bottom w:val="single" w:sz="4" w:space="0" w:color="auto"/>
              <w:right w:val="single" w:sz="4" w:space="0" w:color="auto"/>
            </w:tcBorders>
            <w:shd w:val="clear" w:color="auto" w:fill="auto"/>
            <w:noWrap/>
            <w:vAlign w:val="center"/>
            <w:hideMark/>
          </w:tcPr>
          <w:p w14:paraId="2173223E" w14:textId="77777777" w:rsidR="00C45287" w:rsidRPr="00782F70" w:rsidRDefault="00C45287" w:rsidP="00C45287">
            <w:pPr>
              <w:contextualSpacing/>
              <w:jc w:val="center"/>
              <w:rPr>
                <w:b/>
                <w:bCs/>
              </w:rPr>
            </w:pPr>
            <w:r w:rsidRPr="00782F70">
              <w:rPr>
                <w:b/>
                <w:bCs/>
              </w:rPr>
              <w:t>1786,46</w:t>
            </w:r>
          </w:p>
        </w:tc>
        <w:tc>
          <w:tcPr>
            <w:tcW w:w="1253" w:type="dxa"/>
            <w:tcBorders>
              <w:top w:val="nil"/>
              <w:left w:val="nil"/>
              <w:bottom w:val="single" w:sz="4" w:space="0" w:color="auto"/>
              <w:right w:val="single" w:sz="4" w:space="0" w:color="auto"/>
            </w:tcBorders>
            <w:shd w:val="clear" w:color="auto" w:fill="auto"/>
            <w:noWrap/>
            <w:vAlign w:val="center"/>
            <w:hideMark/>
          </w:tcPr>
          <w:p w14:paraId="58F57A3D" w14:textId="77777777" w:rsidR="00C45287" w:rsidRPr="00782F70" w:rsidRDefault="00C45287" w:rsidP="00C45287">
            <w:pPr>
              <w:contextualSpacing/>
              <w:jc w:val="center"/>
            </w:pPr>
            <w:r w:rsidRPr="00782F70">
              <w:t> </w:t>
            </w:r>
          </w:p>
        </w:tc>
        <w:tc>
          <w:tcPr>
            <w:tcW w:w="1120" w:type="dxa"/>
            <w:tcBorders>
              <w:top w:val="nil"/>
              <w:left w:val="nil"/>
              <w:bottom w:val="single" w:sz="4" w:space="0" w:color="auto"/>
              <w:right w:val="single" w:sz="4" w:space="0" w:color="auto"/>
            </w:tcBorders>
            <w:shd w:val="clear" w:color="auto" w:fill="auto"/>
            <w:noWrap/>
            <w:vAlign w:val="center"/>
            <w:hideMark/>
          </w:tcPr>
          <w:p w14:paraId="5C5F6E92" w14:textId="77777777" w:rsidR="00C45287" w:rsidRPr="00782F70" w:rsidRDefault="00C45287" w:rsidP="00C45287">
            <w:pPr>
              <w:contextualSpacing/>
              <w:jc w:val="center"/>
            </w:pPr>
            <w:r w:rsidRPr="00782F70">
              <w:t> </w:t>
            </w:r>
          </w:p>
        </w:tc>
        <w:tc>
          <w:tcPr>
            <w:tcW w:w="1142" w:type="dxa"/>
            <w:tcBorders>
              <w:top w:val="nil"/>
              <w:left w:val="nil"/>
              <w:bottom w:val="single" w:sz="4" w:space="0" w:color="auto"/>
              <w:right w:val="single" w:sz="4" w:space="0" w:color="auto"/>
            </w:tcBorders>
            <w:shd w:val="clear" w:color="auto" w:fill="auto"/>
            <w:noWrap/>
            <w:vAlign w:val="center"/>
            <w:hideMark/>
          </w:tcPr>
          <w:p w14:paraId="5421ACE8" w14:textId="77777777" w:rsidR="00C45287" w:rsidRPr="00782F70" w:rsidRDefault="00C45287" w:rsidP="00C45287">
            <w:pPr>
              <w:contextualSpacing/>
              <w:jc w:val="center"/>
              <w:rPr>
                <w:b/>
                <w:bCs/>
              </w:rPr>
            </w:pPr>
            <w:r w:rsidRPr="00782F70">
              <w:rPr>
                <w:b/>
                <w:bCs/>
              </w:rPr>
              <w:t>1847,09</w:t>
            </w:r>
          </w:p>
        </w:tc>
      </w:tr>
    </w:tbl>
    <w:p w14:paraId="4C299E54" w14:textId="77777777" w:rsidR="000943A9" w:rsidRPr="00782F70" w:rsidRDefault="000943A9" w:rsidP="001C2FE4">
      <w:pPr>
        <w:contextualSpacing/>
        <w:rPr>
          <w:b/>
          <w:bCs/>
        </w:rPr>
      </w:pPr>
    </w:p>
    <w:p w14:paraId="73ABDD3F" w14:textId="24136536" w:rsidR="000943A9" w:rsidRPr="00782F70" w:rsidRDefault="000943A9" w:rsidP="001C2FE4">
      <w:pPr>
        <w:contextualSpacing/>
        <w:rPr>
          <w:b/>
          <w:bCs/>
        </w:rPr>
      </w:pPr>
    </w:p>
    <w:p w14:paraId="171E8922" w14:textId="097F9FE4" w:rsidR="008939A2" w:rsidRPr="00782F70" w:rsidRDefault="008939A2" w:rsidP="001C2FE4">
      <w:pPr>
        <w:contextualSpacing/>
        <w:rPr>
          <w:b/>
          <w:bCs/>
        </w:rPr>
      </w:pPr>
    </w:p>
    <w:p w14:paraId="0025ACB2" w14:textId="405EEB5A" w:rsidR="008939A2" w:rsidRPr="00782F70" w:rsidRDefault="008939A2" w:rsidP="001C2FE4">
      <w:pPr>
        <w:contextualSpacing/>
        <w:rPr>
          <w:b/>
          <w:bCs/>
        </w:rPr>
      </w:pPr>
    </w:p>
    <w:p w14:paraId="1477A880" w14:textId="77777777" w:rsidR="008939A2" w:rsidRPr="00782F70" w:rsidRDefault="008939A2" w:rsidP="001C2FE4">
      <w:pPr>
        <w:contextualSpacing/>
        <w:rPr>
          <w:b/>
          <w:bCs/>
        </w:rPr>
      </w:pPr>
    </w:p>
    <w:p w14:paraId="2353A6D6" w14:textId="77777777" w:rsidR="000943A9" w:rsidRPr="00782F70" w:rsidRDefault="000943A9" w:rsidP="001C2FE4">
      <w:pPr>
        <w:contextualSpacing/>
        <w:rPr>
          <w:b/>
          <w:bCs/>
        </w:rPr>
      </w:pPr>
    </w:p>
    <w:p w14:paraId="5B34176A" w14:textId="3CFEE08E" w:rsidR="000943A9" w:rsidRPr="00782F70" w:rsidRDefault="000943A9" w:rsidP="00F30315">
      <w:pPr>
        <w:pStyle w:val="ab"/>
        <w:pageBreakBefore/>
        <w:widowControl w:val="0"/>
        <w:contextualSpacing/>
        <w:jc w:val="left"/>
        <w:rPr>
          <w:b/>
          <w:bCs/>
          <w:sz w:val="20"/>
        </w:rPr>
      </w:pPr>
      <w:r w:rsidRPr="00782F70">
        <w:rPr>
          <w:b/>
          <w:bCs/>
          <w:sz w:val="20"/>
        </w:rPr>
        <w:t xml:space="preserve">Продолжение Таблицы </w:t>
      </w:r>
      <w:r w:rsidR="00F30315" w:rsidRPr="00782F70">
        <w:rPr>
          <w:b/>
          <w:bCs/>
          <w:sz w:val="20"/>
        </w:rPr>
        <w:t>81</w:t>
      </w:r>
      <w:r w:rsidRPr="00782F70">
        <w:rPr>
          <w:b/>
          <w:bCs/>
          <w:sz w:val="20"/>
        </w:rPr>
        <w:t>. - Расчет платы за коммунальные услуги (1 чел., 33 м</w:t>
      </w:r>
      <w:r w:rsidRPr="00782F70">
        <w:rPr>
          <w:b/>
          <w:bCs/>
          <w:sz w:val="20"/>
          <w:vertAlign w:val="superscript"/>
        </w:rPr>
        <w:t>2</w:t>
      </w:r>
      <w:r w:rsidRPr="00782F70">
        <w:rPr>
          <w:b/>
          <w:bCs/>
          <w:sz w:val="20"/>
        </w:rPr>
        <w:t xml:space="preserve"> жилой площади)</w:t>
      </w:r>
    </w:p>
    <w:tbl>
      <w:tblPr>
        <w:tblW w:w="5000" w:type="pct"/>
        <w:tblLook w:val="04A0" w:firstRow="1" w:lastRow="0" w:firstColumn="1" w:lastColumn="0" w:noHBand="0" w:noVBand="1"/>
      </w:tblPr>
      <w:tblGrid>
        <w:gridCol w:w="1776"/>
        <w:gridCol w:w="1252"/>
        <w:gridCol w:w="999"/>
        <w:gridCol w:w="1253"/>
        <w:gridCol w:w="1120"/>
        <w:gridCol w:w="1142"/>
        <w:gridCol w:w="1253"/>
        <w:gridCol w:w="1120"/>
        <w:gridCol w:w="1142"/>
        <w:gridCol w:w="1253"/>
        <w:gridCol w:w="1120"/>
        <w:gridCol w:w="1142"/>
      </w:tblGrid>
      <w:tr w:rsidR="00423BEC" w:rsidRPr="00782F70" w14:paraId="5C60B1BF" w14:textId="77777777" w:rsidTr="00423BEC">
        <w:trPr>
          <w:trHeight w:val="330"/>
        </w:trPr>
        <w:tc>
          <w:tcPr>
            <w:tcW w:w="1776" w:type="dxa"/>
            <w:tcBorders>
              <w:top w:val="nil"/>
              <w:left w:val="nil"/>
              <w:bottom w:val="nil"/>
              <w:right w:val="nil"/>
            </w:tcBorders>
            <w:shd w:val="clear" w:color="auto" w:fill="auto"/>
            <w:noWrap/>
            <w:vAlign w:val="bottom"/>
            <w:hideMark/>
          </w:tcPr>
          <w:p w14:paraId="787315C5" w14:textId="77777777" w:rsidR="000943A9" w:rsidRPr="00782F70" w:rsidRDefault="000943A9" w:rsidP="001C2FE4">
            <w:pPr>
              <w:contextualSpacing/>
            </w:pPr>
            <w:r w:rsidRPr="00782F70">
              <w:t>Число проживающих, чел.</w:t>
            </w:r>
          </w:p>
        </w:tc>
        <w:tc>
          <w:tcPr>
            <w:tcW w:w="1252" w:type="dxa"/>
            <w:tcBorders>
              <w:top w:val="nil"/>
              <w:left w:val="nil"/>
              <w:bottom w:val="nil"/>
              <w:right w:val="nil"/>
            </w:tcBorders>
            <w:shd w:val="clear" w:color="auto" w:fill="auto"/>
            <w:noWrap/>
            <w:vAlign w:val="center"/>
            <w:hideMark/>
          </w:tcPr>
          <w:p w14:paraId="721725B8" w14:textId="77777777" w:rsidR="000943A9" w:rsidRPr="00782F70" w:rsidRDefault="000943A9" w:rsidP="001C2FE4">
            <w:pPr>
              <w:contextualSpacing/>
              <w:jc w:val="center"/>
              <w:rPr>
                <w:b/>
                <w:bCs/>
              </w:rPr>
            </w:pPr>
            <w:r w:rsidRPr="00782F70">
              <w:rPr>
                <w:b/>
                <w:bCs/>
              </w:rPr>
              <w:t>1</w:t>
            </w:r>
          </w:p>
        </w:tc>
        <w:tc>
          <w:tcPr>
            <w:tcW w:w="2252" w:type="dxa"/>
            <w:gridSpan w:val="2"/>
            <w:tcBorders>
              <w:top w:val="nil"/>
              <w:left w:val="nil"/>
              <w:bottom w:val="nil"/>
              <w:right w:val="nil"/>
            </w:tcBorders>
            <w:shd w:val="clear" w:color="auto" w:fill="auto"/>
            <w:noWrap/>
            <w:vAlign w:val="center"/>
            <w:hideMark/>
          </w:tcPr>
          <w:p w14:paraId="7D0EE71F" w14:textId="77777777" w:rsidR="000943A9" w:rsidRPr="00782F70" w:rsidRDefault="000943A9" w:rsidP="001C2FE4">
            <w:pPr>
              <w:contextualSpacing/>
            </w:pPr>
            <w:r w:rsidRPr="00782F70">
              <w:t>Площадь квартиры, кв.м.</w:t>
            </w:r>
          </w:p>
        </w:tc>
        <w:tc>
          <w:tcPr>
            <w:tcW w:w="1120" w:type="dxa"/>
            <w:tcBorders>
              <w:top w:val="nil"/>
              <w:left w:val="nil"/>
              <w:bottom w:val="nil"/>
              <w:right w:val="nil"/>
            </w:tcBorders>
            <w:shd w:val="clear" w:color="auto" w:fill="auto"/>
            <w:noWrap/>
            <w:vAlign w:val="center"/>
            <w:hideMark/>
          </w:tcPr>
          <w:p w14:paraId="3FC58407" w14:textId="77777777" w:rsidR="000943A9" w:rsidRPr="00782F70" w:rsidRDefault="000943A9" w:rsidP="001C2FE4">
            <w:pPr>
              <w:contextualSpacing/>
            </w:pPr>
          </w:p>
        </w:tc>
        <w:tc>
          <w:tcPr>
            <w:tcW w:w="1142" w:type="dxa"/>
            <w:tcBorders>
              <w:top w:val="nil"/>
              <w:left w:val="nil"/>
              <w:bottom w:val="nil"/>
              <w:right w:val="nil"/>
            </w:tcBorders>
            <w:shd w:val="clear" w:color="auto" w:fill="auto"/>
            <w:noWrap/>
            <w:vAlign w:val="center"/>
            <w:hideMark/>
          </w:tcPr>
          <w:p w14:paraId="1766CC73" w14:textId="77777777" w:rsidR="000943A9" w:rsidRPr="00782F70" w:rsidRDefault="000943A9" w:rsidP="001C2FE4">
            <w:pPr>
              <w:contextualSpacing/>
            </w:pPr>
          </w:p>
        </w:tc>
        <w:tc>
          <w:tcPr>
            <w:tcW w:w="1253" w:type="dxa"/>
            <w:tcBorders>
              <w:top w:val="nil"/>
              <w:left w:val="nil"/>
              <w:bottom w:val="nil"/>
              <w:right w:val="nil"/>
            </w:tcBorders>
            <w:shd w:val="clear" w:color="auto" w:fill="auto"/>
            <w:noWrap/>
            <w:vAlign w:val="center"/>
            <w:hideMark/>
          </w:tcPr>
          <w:p w14:paraId="5DBE0B54" w14:textId="77777777" w:rsidR="000943A9" w:rsidRPr="00782F70" w:rsidRDefault="000943A9" w:rsidP="001C2FE4">
            <w:pPr>
              <w:contextualSpacing/>
            </w:pPr>
          </w:p>
        </w:tc>
        <w:tc>
          <w:tcPr>
            <w:tcW w:w="1120" w:type="dxa"/>
            <w:tcBorders>
              <w:top w:val="nil"/>
              <w:left w:val="nil"/>
              <w:bottom w:val="nil"/>
              <w:right w:val="nil"/>
            </w:tcBorders>
            <w:shd w:val="clear" w:color="auto" w:fill="auto"/>
            <w:noWrap/>
            <w:vAlign w:val="center"/>
            <w:hideMark/>
          </w:tcPr>
          <w:p w14:paraId="5EC56E27" w14:textId="77777777" w:rsidR="000943A9" w:rsidRPr="00782F70" w:rsidRDefault="000943A9" w:rsidP="001C2FE4">
            <w:pPr>
              <w:contextualSpacing/>
            </w:pPr>
          </w:p>
        </w:tc>
        <w:tc>
          <w:tcPr>
            <w:tcW w:w="1142" w:type="dxa"/>
            <w:tcBorders>
              <w:top w:val="nil"/>
              <w:left w:val="nil"/>
              <w:bottom w:val="nil"/>
              <w:right w:val="nil"/>
            </w:tcBorders>
            <w:shd w:val="clear" w:color="auto" w:fill="auto"/>
            <w:noWrap/>
            <w:vAlign w:val="center"/>
            <w:hideMark/>
          </w:tcPr>
          <w:p w14:paraId="571FC9CC" w14:textId="77777777" w:rsidR="000943A9" w:rsidRPr="00782F70" w:rsidRDefault="000943A9" w:rsidP="001C2FE4">
            <w:pPr>
              <w:contextualSpacing/>
            </w:pPr>
          </w:p>
        </w:tc>
        <w:tc>
          <w:tcPr>
            <w:tcW w:w="1253" w:type="dxa"/>
            <w:tcBorders>
              <w:top w:val="nil"/>
              <w:left w:val="nil"/>
              <w:bottom w:val="nil"/>
              <w:right w:val="nil"/>
            </w:tcBorders>
            <w:shd w:val="clear" w:color="auto" w:fill="auto"/>
            <w:noWrap/>
            <w:vAlign w:val="center"/>
            <w:hideMark/>
          </w:tcPr>
          <w:p w14:paraId="798D8C12" w14:textId="77777777" w:rsidR="000943A9" w:rsidRPr="00782F70" w:rsidRDefault="000943A9" w:rsidP="001C2FE4">
            <w:pPr>
              <w:contextualSpacing/>
            </w:pPr>
          </w:p>
        </w:tc>
        <w:tc>
          <w:tcPr>
            <w:tcW w:w="1120" w:type="dxa"/>
            <w:tcBorders>
              <w:top w:val="nil"/>
              <w:left w:val="nil"/>
              <w:bottom w:val="nil"/>
              <w:right w:val="nil"/>
            </w:tcBorders>
            <w:shd w:val="clear" w:color="auto" w:fill="auto"/>
            <w:noWrap/>
            <w:vAlign w:val="center"/>
            <w:hideMark/>
          </w:tcPr>
          <w:p w14:paraId="46437D22" w14:textId="77777777" w:rsidR="000943A9" w:rsidRPr="00782F70" w:rsidRDefault="000943A9" w:rsidP="001C2FE4">
            <w:pPr>
              <w:contextualSpacing/>
            </w:pPr>
          </w:p>
        </w:tc>
        <w:tc>
          <w:tcPr>
            <w:tcW w:w="1142" w:type="dxa"/>
            <w:tcBorders>
              <w:top w:val="nil"/>
              <w:left w:val="nil"/>
              <w:bottom w:val="nil"/>
              <w:right w:val="nil"/>
            </w:tcBorders>
            <w:shd w:val="clear" w:color="auto" w:fill="auto"/>
            <w:noWrap/>
            <w:vAlign w:val="center"/>
            <w:hideMark/>
          </w:tcPr>
          <w:p w14:paraId="26245F17" w14:textId="77777777" w:rsidR="000943A9" w:rsidRPr="00782F70" w:rsidRDefault="000943A9" w:rsidP="001C2FE4">
            <w:pPr>
              <w:contextualSpacing/>
            </w:pPr>
          </w:p>
        </w:tc>
      </w:tr>
      <w:tr w:rsidR="00382640" w:rsidRPr="00782F70" w14:paraId="63BEE76D" w14:textId="77777777" w:rsidTr="00423BEC">
        <w:trPr>
          <w:trHeight w:val="264"/>
        </w:trPr>
        <w:tc>
          <w:tcPr>
            <w:tcW w:w="1776" w:type="dxa"/>
            <w:vMerge w:val="restart"/>
            <w:tcBorders>
              <w:top w:val="single" w:sz="4" w:space="0" w:color="auto"/>
              <w:left w:val="single" w:sz="4" w:space="0" w:color="auto"/>
              <w:bottom w:val="nil"/>
              <w:right w:val="single" w:sz="4" w:space="0" w:color="auto"/>
            </w:tcBorders>
            <w:shd w:val="clear" w:color="auto" w:fill="auto"/>
            <w:vAlign w:val="center"/>
            <w:hideMark/>
          </w:tcPr>
          <w:p w14:paraId="048FD5AA" w14:textId="77777777" w:rsidR="000943A9" w:rsidRPr="00782F70" w:rsidRDefault="000943A9" w:rsidP="001C2FE4">
            <w:pPr>
              <w:contextualSpacing/>
              <w:jc w:val="center"/>
            </w:pPr>
            <w:r w:rsidRPr="00782F70">
              <w:t>Вид услуги</w:t>
            </w:r>
          </w:p>
        </w:tc>
        <w:tc>
          <w:tcPr>
            <w:tcW w:w="225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D04961A" w14:textId="77777777" w:rsidR="000943A9" w:rsidRPr="00782F70" w:rsidRDefault="000943A9" w:rsidP="001C2FE4">
            <w:pPr>
              <w:contextualSpacing/>
              <w:jc w:val="center"/>
            </w:pPr>
            <w:r w:rsidRPr="00782F70">
              <w:t>Норматив потребления</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3FF37E3" w14:textId="77777777" w:rsidR="000943A9" w:rsidRPr="00782F70" w:rsidRDefault="000943A9" w:rsidP="001C2FE4">
            <w:pPr>
              <w:contextualSpacing/>
              <w:jc w:val="center"/>
            </w:pPr>
            <w:r w:rsidRPr="00782F70">
              <w:t>2024 год</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10FF482" w14:textId="77777777" w:rsidR="000943A9" w:rsidRPr="00782F70" w:rsidRDefault="000943A9" w:rsidP="001C2FE4">
            <w:pPr>
              <w:contextualSpacing/>
              <w:jc w:val="center"/>
            </w:pPr>
            <w:r w:rsidRPr="00782F70">
              <w:t>2025 год</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C23C810" w14:textId="77777777" w:rsidR="000943A9" w:rsidRPr="00782F70" w:rsidRDefault="000943A9" w:rsidP="001C2FE4">
            <w:pPr>
              <w:contextualSpacing/>
              <w:jc w:val="center"/>
            </w:pPr>
            <w:r w:rsidRPr="00782F70">
              <w:t>2026 год</w:t>
            </w:r>
          </w:p>
        </w:tc>
      </w:tr>
      <w:tr w:rsidR="00423BEC" w:rsidRPr="00782F70" w14:paraId="403F8ADC" w14:textId="77777777" w:rsidTr="00423BEC">
        <w:trPr>
          <w:trHeight w:val="264"/>
        </w:trPr>
        <w:tc>
          <w:tcPr>
            <w:tcW w:w="1776" w:type="dxa"/>
            <w:vMerge/>
            <w:tcBorders>
              <w:top w:val="single" w:sz="4" w:space="0" w:color="auto"/>
              <w:left w:val="single" w:sz="4" w:space="0" w:color="auto"/>
              <w:bottom w:val="nil"/>
              <w:right w:val="single" w:sz="4" w:space="0" w:color="auto"/>
            </w:tcBorders>
            <w:shd w:val="clear" w:color="auto" w:fill="auto"/>
            <w:vAlign w:val="center"/>
            <w:hideMark/>
          </w:tcPr>
          <w:p w14:paraId="2DC12F31" w14:textId="77777777" w:rsidR="000943A9" w:rsidRPr="00782F70" w:rsidRDefault="000943A9" w:rsidP="001C2FE4">
            <w:pPr>
              <w:contextualSpacing/>
            </w:pPr>
          </w:p>
        </w:tc>
        <w:tc>
          <w:tcPr>
            <w:tcW w:w="2251"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673C4889" w14:textId="77777777" w:rsidR="000943A9" w:rsidRPr="00782F70" w:rsidRDefault="000943A9" w:rsidP="001C2FE4">
            <w:pPr>
              <w:contextualSpacing/>
            </w:pPr>
          </w:p>
        </w:tc>
        <w:tc>
          <w:tcPr>
            <w:tcW w:w="2373" w:type="dxa"/>
            <w:gridSpan w:val="2"/>
            <w:tcBorders>
              <w:top w:val="single" w:sz="4" w:space="0" w:color="auto"/>
              <w:left w:val="nil"/>
              <w:bottom w:val="single" w:sz="4" w:space="0" w:color="auto"/>
              <w:right w:val="single" w:sz="4" w:space="0" w:color="000000"/>
            </w:tcBorders>
            <w:shd w:val="clear" w:color="auto" w:fill="auto"/>
            <w:vAlign w:val="center"/>
            <w:hideMark/>
          </w:tcPr>
          <w:p w14:paraId="0EB79287" w14:textId="77777777" w:rsidR="000943A9" w:rsidRPr="00782F70" w:rsidRDefault="000943A9" w:rsidP="001C2FE4">
            <w:pPr>
              <w:contextualSpacing/>
              <w:jc w:val="center"/>
            </w:pPr>
            <w:r w:rsidRPr="00782F70">
              <w:t>Тариф</w:t>
            </w:r>
          </w:p>
        </w:tc>
        <w:tc>
          <w:tcPr>
            <w:tcW w:w="1142" w:type="dxa"/>
            <w:tcBorders>
              <w:top w:val="nil"/>
              <w:left w:val="nil"/>
              <w:bottom w:val="single" w:sz="4" w:space="0" w:color="auto"/>
              <w:right w:val="single" w:sz="4" w:space="0" w:color="auto"/>
            </w:tcBorders>
            <w:shd w:val="clear" w:color="auto" w:fill="auto"/>
            <w:vAlign w:val="center"/>
            <w:hideMark/>
          </w:tcPr>
          <w:p w14:paraId="337D07F4" w14:textId="77777777" w:rsidR="000943A9" w:rsidRPr="00782F70" w:rsidRDefault="000943A9" w:rsidP="001C2FE4">
            <w:pPr>
              <w:contextualSpacing/>
              <w:jc w:val="center"/>
            </w:pPr>
            <w:r w:rsidRPr="00782F70">
              <w:t> </w:t>
            </w:r>
          </w:p>
        </w:tc>
        <w:tc>
          <w:tcPr>
            <w:tcW w:w="2373" w:type="dxa"/>
            <w:gridSpan w:val="2"/>
            <w:tcBorders>
              <w:top w:val="single" w:sz="4" w:space="0" w:color="auto"/>
              <w:left w:val="nil"/>
              <w:bottom w:val="single" w:sz="4" w:space="0" w:color="auto"/>
              <w:right w:val="single" w:sz="4" w:space="0" w:color="000000"/>
            </w:tcBorders>
            <w:shd w:val="clear" w:color="auto" w:fill="auto"/>
            <w:vAlign w:val="center"/>
            <w:hideMark/>
          </w:tcPr>
          <w:p w14:paraId="5EA6FD58" w14:textId="77777777" w:rsidR="000943A9" w:rsidRPr="00782F70" w:rsidRDefault="000943A9" w:rsidP="001C2FE4">
            <w:pPr>
              <w:contextualSpacing/>
              <w:jc w:val="center"/>
            </w:pPr>
            <w:r w:rsidRPr="00782F70">
              <w:t>Тариф</w:t>
            </w:r>
          </w:p>
        </w:tc>
        <w:tc>
          <w:tcPr>
            <w:tcW w:w="1142" w:type="dxa"/>
            <w:tcBorders>
              <w:top w:val="nil"/>
              <w:left w:val="nil"/>
              <w:bottom w:val="single" w:sz="4" w:space="0" w:color="auto"/>
              <w:right w:val="single" w:sz="4" w:space="0" w:color="auto"/>
            </w:tcBorders>
            <w:shd w:val="clear" w:color="auto" w:fill="auto"/>
            <w:vAlign w:val="center"/>
            <w:hideMark/>
          </w:tcPr>
          <w:p w14:paraId="475213C7" w14:textId="77777777" w:rsidR="000943A9" w:rsidRPr="00782F70" w:rsidRDefault="000943A9" w:rsidP="001C2FE4">
            <w:pPr>
              <w:contextualSpacing/>
              <w:jc w:val="center"/>
            </w:pPr>
            <w:r w:rsidRPr="00782F70">
              <w:t> </w:t>
            </w:r>
          </w:p>
        </w:tc>
        <w:tc>
          <w:tcPr>
            <w:tcW w:w="2373" w:type="dxa"/>
            <w:gridSpan w:val="2"/>
            <w:tcBorders>
              <w:top w:val="single" w:sz="4" w:space="0" w:color="auto"/>
              <w:left w:val="nil"/>
              <w:bottom w:val="single" w:sz="4" w:space="0" w:color="auto"/>
              <w:right w:val="single" w:sz="4" w:space="0" w:color="000000"/>
            </w:tcBorders>
            <w:shd w:val="clear" w:color="auto" w:fill="auto"/>
            <w:vAlign w:val="center"/>
            <w:hideMark/>
          </w:tcPr>
          <w:p w14:paraId="32CD87F8" w14:textId="77777777" w:rsidR="000943A9" w:rsidRPr="00782F70" w:rsidRDefault="000943A9" w:rsidP="001C2FE4">
            <w:pPr>
              <w:contextualSpacing/>
              <w:jc w:val="center"/>
            </w:pPr>
            <w:r w:rsidRPr="00782F70">
              <w:t>Тариф</w:t>
            </w:r>
          </w:p>
        </w:tc>
        <w:tc>
          <w:tcPr>
            <w:tcW w:w="1142" w:type="dxa"/>
            <w:tcBorders>
              <w:top w:val="nil"/>
              <w:left w:val="nil"/>
              <w:bottom w:val="single" w:sz="4" w:space="0" w:color="auto"/>
              <w:right w:val="single" w:sz="4" w:space="0" w:color="auto"/>
            </w:tcBorders>
            <w:shd w:val="clear" w:color="auto" w:fill="auto"/>
            <w:vAlign w:val="center"/>
            <w:hideMark/>
          </w:tcPr>
          <w:p w14:paraId="11E6044C" w14:textId="77777777" w:rsidR="000943A9" w:rsidRPr="00782F70" w:rsidRDefault="000943A9" w:rsidP="001C2FE4">
            <w:pPr>
              <w:contextualSpacing/>
              <w:jc w:val="center"/>
            </w:pPr>
            <w:r w:rsidRPr="00782F70">
              <w:t> </w:t>
            </w:r>
          </w:p>
        </w:tc>
      </w:tr>
      <w:tr w:rsidR="00724723" w:rsidRPr="00782F70" w14:paraId="58301CE2" w14:textId="77777777" w:rsidTr="00423BEC">
        <w:trPr>
          <w:trHeight w:val="948"/>
        </w:trPr>
        <w:tc>
          <w:tcPr>
            <w:tcW w:w="1776" w:type="dxa"/>
            <w:vMerge/>
            <w:tcBorders>
              <w:top w:val="single" w:sz="4" w:space="0" w:color="auto"/>
              <w:left w:val="single" w:sz="4" w:space="0" w:color="auto"/>
              <w:bottom w:val="nil"/>
              <w:right w:val="single" w:sz="4" w:space="0" w:color="auto"/>
            </w:tcBorders>
            <w:shd w:val="clear" w:color="auto" w:fill="auto"/>
            <w:vAlign w:val="center"/>
            <w:hideMark/>
          </w:tcPr>
          <w:p w14:paraId="60BEFD0D" w14:textId="77777777" w:rsidR="000943A9" w:rsidRPr="00782F70" w:rsidRDefault="000943A9" w:rsidP="001C2FE4">
            <w:pPr>
              <w:contextualSpacing/>
            </w:pPr>
          </w:p>
        </w:tc>
        <w:tc>
          <w:tcPr>
            <w:tcW w:w="1252" w:type="dxa"/>
            <w:tcBorders>
              <w:top w:val="nil"/>
              <w:left w:val="nil"/>
              <w:bottom w:val="nil"/>
              <w:right w:val="single" w:sz="4" w:space="0" w:color="auto"/>
            </w:tcBorders>
            <w:shd w:val="clear" w:color="auto" w:fill="auto"/>
            <w:vAlign w:val="center"/>
            <w:hideMark/>
          </w:tcPr>
          <w:p w14:paraId="19FEC17A" w14:textId="77777777" w:rsidR="000943A9" w:rsidRPr="00782F70" w:rsidRDefault="000943A9" w:rsidP="001C2FE4">
            <w:pPr>
              <w:contextualSpacing/>
              <w:jc w:val="center"/>
            </w:pPr>
            <w:r w:rsidRPr="00782F70">
              <w:t>Индивид.</w:t>
            </w:r>
            <w:r w:rsidRPr="00782F70">
              <w:br/>
              <w:t>потребление</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5D51326C" w14:textId="77777777" w:rsidR="000943A9" w:rsidRPr="00782F70" w:rsidRDefault="000943A9" w:rsidP="001C2FE4">
            <w:pPr>
              <w:contextualSpacing/>
              <w:jc w:val="center"/>
            </w:pPr>
            <w:r w:rsidRPr="00782F70">
              <w:t>ОДН</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0F082F8E" w14:textId="77777777" w:rsidR="000943A9" w:rsidRPr="00782F70" w:rsidRDefault="000943A9" w:rsidP="001C2FE4">
            <w:pPr>
              <w:contextualSpacing/>
              <w:jc w:val="center"/>
            </w:pPr>
            <w:r w:rsidRPr="00782F70">
              <w:t>Индивид.</w:t>
            </w:r>
            <w:r w:rsidRPr="00782F70">
              <w:br/>
              <w:t>потребление</w:t>
            </w:r>
          </w:p>
        </w:tc>
        <w:tc>
          <w:tcPr>
            <w:tcW w:w="1120" w:type="dxa"/>
            <w:tcBorders>
              <w:top w:val="nil"/>
              <w:left w:val="nil"/>
              <w:bottom w:val="nil"/>
              <w:right w:val="single" w:sz="4" w:space="0" w:color="auto"/>
            </w:tcBorders>
            <w:shd w:val="clear" w:color="auto" w:fill="auto"/>
            <w:vAlign w:val="center"/>
            <w:hideMark/>
          </w:tcPr>
          <w:p w14:paraId="481517A7" w14:textId="77777777" w:rsidR="000943A9" w:rsidRPr="00782F70" w:rsidRDefault="000943A9" w:rsidP="001C2FE4">
            <w:pPr>
              <w:contextualSpacing/>
              <w:jc w:val="center"/>
            </w:pPr>
            <w:r w:rsidRPr="00782F70">
              <w:t>ОДН</w:t>
            </w:r>
          </w:p>
        </w:tc>
        <w:tc>
          <w:tcPr>
            <w:tcW w:w="1142" w:type="dxa"/>
            <w:tcBorders>
              <w:top w:val="nil"/>
              <w:left w:val="nil"/>
              <w:bottom w:val="nil"/>
              <w:right w:val="single" w:sz="4" w:space="0" w:color="auto"/>
            </w:tcBorders>
            <w:shd w:val="clear" w:color="auto" w:fill="auto"/>
            <w:vAlign w:val="center"/>
            <w:hideMark/>
          </w:tcPr>
          <w:p w14:paraId="6C393CEE" w14:textId="77777777" w:rsidR="000943A9" w:rsidRPr="00782F70" w:rsidRDefault="000943A9" w:rsidP="001C2FE4">
            <w:pPr>
              <w:contextualSpacing/>
              <w:jc w:val="center"/>
            </w:pPr>
            <w:r w:rsidRPr="00782F70">
              <w:t xml:space="preserve">Итого по нормативу, </w:t>
            </w:r>
            <w:r w:rsidRPr="00782F70">
              <w:br/>
              <w:t>руб.</w:t>
            </w:r>
          </w:p>
        </w:tc>
        <w:tc>
          <w:tcPr>
            <w:tcW w:w="1253" w:type="dxa"/>
            <w:tcBorders>
              <w:top w:val="nil"/>
              <w:left w:val="nil"/>
              <w:bottom w:val="nil"/>
              <w:right w:val="single" w:sz="4" w:space="0" w:color="auto"/>
            </w:tcBorders>
            <w:shd w:val="clear" w:color="auto" w:fill="auto"/>
            <w:vAlign w:val="center"/>
            <w:hideMark/>
          </w:tcPr>
          <w:p w14:paraId="6AE35970" w14:textId="77777777" w:rsidR="000943A9" w:rsidRPr="00782F70" w:rsidRDefault="000943A9" w:rsidP="001C2FE4">
            <w:pPr>
              <w:contextualSpacing/>
              <w:jc w:val="center"/>
            </w:pPr>
            <w:r w:rsidRPr="00782F70">
              <w:t>Индивид.</w:t>
            </w:r>
            <w:r w:rsidRPr="00782F70">
              <w:br/>
              <w:t>потребление</w:t>
            </w:r>
          </w:p>
        </w:tc>
        <w:tc>
          <w:tcPr>
            <w:tcW w:w="1120" w:type="dxa"/>
            <w:tcBorders>
              <w:top w:val="nil"/>
              <w:left w:val="nil"/>
              <w:bottom w:val="nil"/>
              <w:right w:val="single" w:sz="4" w:space="0" w:color="auto"/>
            </w:tcBorders>
            <w:shd w:val="clear" w:color="auto" w:fill="auto"/>
            <w:vAlign w:val="center"/>
            <w:hideMark/>
          </w:tcPr>
          <w:p w14:paraId="2EEB1BF1" w14:textId="77777777" w:rsidR="000943A9" w:rsidRPr="00782F70" w:rsidRDefault="000943A9" w:rsidP="001C2FE4">
            <w:pPr>
              <w:contextualSpacing/>
              <w:jc w:val="center"/>
            </w:pPr>
            <w:r w:rsidRPr="00782F70">
              <w:t>ОДН</w:t>
            </w:r>
          </w:p>
        </w:tc>
        <w:tc>
          <w:tcPr>
            <w:tcW w:w="1142" w:type="dxa"/>
            <w:tcBorders>
              <w:top w:val="nil"/>
              <w:left w:val="nil"/>
              <w:bottom w:val="nil"/>
              <w:right w:val="single" w:sz="4" w:space="0" w:color="auto"/>
            </w:tcBorders>
            <w:shd w:val="clear" w:color="auto" w:fill="auto"/>
            <w:vAlign w:val="center"/>
            <w:hideMark/>
          </w:tcPr>
          <w:p w14:paraId="0C9BC8F1" w14:textId="77777777" w:rsidR="000943A9" w:rsidRPr="00782F70" w:rsidRDefault="000943A9" w:rsidP="001C2FE4">
            <w:pPr>
              <w:contextualSpacing/>
              <w:jc w:val="center"/>
            </w:pPr>
            <w:r w:rsidRPr="00782F70">
              <w:t xml:space="preserve">Итого по нормативу, </w:t>
            </w:r>
            <w:r w:rsidRPr="00782F70">
              <w:br/>
              <w:t>руб.</w:t>
            </w:r>
          </w:p>
        </w:tc>
        <w:tc>
          <w:tcPr>
            <w:tcW w:w="1253" w:type="dxa"/>
            <w:tcBorders>
              <w:top w:val="nil"/>
              <w:left w:val="nil"/>
              <w:bottom w:val="nil"/>
              <w:right w:val="single" w:sz="4" w:space="0" w:color="auto"/>
            </w:tcBorders>
            <w:shd w:val="clear" w:color="auto" w:fill="auto"/>
            <w:vAlign w:val="center"/>
            <w:hideMark/>
          </w:tcPr>
          <w:p w14:paraId="4F78779A" w14:textId="77777777" w:rsidR="000943A9" w:rsidRPr="00782F70" w:rsidRDefault="000943A9" w:rsidP="001C2FE4">
            <w:pPr>
              <w:contextualSpacing/>
              <w:jc w:val="center"/>
            </w:pPr>
            <w:r w:rsidRPr="00782F70">
              <w:t>Индивид.</w:t>
            </w:r>
            <w:r w:rsidRPr="00782F70">
              <w:br/>
              <w:t>потребление</w:t>
            </w:r>
          </w:p>
        </w:tc>
        <w:tc>
          <w:tcPr>
            <w:tcW w:w="1120" w:type="dxa"/>
            <w:tcBorders>
              <w:top w:val="nil"/>
              <w:left w:val="nil"/>
              <w:bottom w:val="nil"/>
              <w:right w:val="single" w:sz="4" w:space="0" w:color="auto"/>
            </w:tcBorders>
            <w:shd w:val="clear" w:color="auto" w:fill="auto"/>
            <w:vAlign w:val="center"/>
            <w:hideMark/>
          </w:tcPr>
          <w:p w14:paraId="5B9135AC" w14:textId="77777777" w:rsidR="000943A9" w:rsidRPr="00782F70" w:rsidRDefault="000943A9" w:rsidP="001C2FE4">
            <w:pPr>
              <w:contextualSpacing/>
              <w:jc w:val="center"/>
            </w:pPr>
            <w:r w:rsidRPr="00782F70">
              <w:t>ОДН</w:t>
            </w:r>
          </w:p>
        </w:tc>
        <w:tc>
          <w:tcPr>
            <w:tcW w:w="1142" w:type="dxa"/>
            <w:tcBorders>
              <w:top w:val="nil"/>
              <w:left w:val="nil"/>
              <w:bottom w:val="nil"/>
              <w:right w:val="single" w:sz="4" w:space="0" w:color="auto"/>
            </w:tcBorders>
            <w:shd w:val="clear" w:color="auto" w:fill="auto"/>
            <w:vAlign w:val="center"/>
            <w:hideMark/>
          </w:tcPr>
          <w:p w14:paraId="6CC4E272" w14:textId="77777777" w:rsidR="000943A9" w:rsidRPr="00782F70" w:rsidRDefault="000943A9" w:rsidP="001C2FE4">
            <w:pPr>
              <w:contextualSpacing/>
              <w:jc w:val="center"/>
            </w:pPr>
            <w:r w:rsidRPr="00782F70">
              <w:t xml:space="preserve">Итого по нормативу, </w:t>
            </w:r>
            <w:r w:rsidRPr="00782F70">
              <w:br/>
              <w:t>руб.</w:t>
            </w:r>
          </w:p>
        </w:tc>
      </w:tr>
      <w:tr w:rsidR="00423BEC" w:rsidRPr="00782F70" w14:paraId="17827167" w14:textId="77777777" w:rsidTr="00423BEC">
        <w:trPr>
          <w:trHeight w:val="276"/>
        </w:trPr>
        <w:tc>
          <w:tcPr>
            <w:tcW w:w="1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D0F27A" w14:textId="77777777" w:rsidR="000943A9" w:rsidRPr="00782F70" w:rsidRDefault="000943A9" w:rsidP="001C2FE4">
            <w:pPr>
              <w:contextualSpacing/>
              <w:jc w:val="center"/>
            </w:pPr>
            <w:r w:rsidRPr="00782F70">
              <w:t>Водоотведение</w:t>
            </w:r>
          </w:p>
        </w:tc>
        <w:tc>
          <w:tcPr>
            <w:tcW w:w="1252" w:type="dxa"/>
            <w:tcBorders>
              <w:top w:val="single" w:sz="4" w:space="0" w:color="auto"/>
              <w:left w:val="nil"/>
              <w:bottom w:val="single" w:sz="4" w:space="0" w:color="auto"/>
              <w:right w:val="single" w:sz="4" w:space="0" w:color="auto"/>
            </w:tcBorders>
            <w:shd w:val="clear" w:color="auto" w:fill="auto"/>
            <w:noWrap/>
            <w:vAlign w:val="bottom"/>
            <w:hideMark/>
          </w:tcPr>
          <w:p w14:paraId="12F30D23" w14:textId="77777777" w:rsidR="000943A9" w:rsidRPr="00782F70" w:rsidRDefault="000943A9" w:rsidP="001C2FE4">
            <w:pPr>
              <w:contextualSpacing/>
              <w:jc w:val="center"/>
            </w:pPr>
            <w:r w:rsidRPr="00782F70">
              <w:t>7,56</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114BB0E3" w14:textId="77777777" w:rsidR="000943A9" w:rsidRPr="00782F70" w:rsidRDefault="000943A9" w:rsidP="001C2FE4">
            <w:pPr>
              <w:contextualSpacing/>
              <w:jc w:val="center"/>
            </w:pPr>
            <w:r w:rsidRPr="00782F70">
              <w:t>0,13</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DBEA5" w14:textId="77777777" w:rsidR="000943A9" w:rsidRPr="00782F70" w:rsidRDefault="000943A9" w:rsidP="001C2FE4">
            <w:pPr>
              <w:contextualSpacing/>
              <w:jc w:val="center"/>
            </w:pPr>
            <w:r w:rsidRPr="00782F70">
              <w:t>9,05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7930A" w14:textId="77777777" w:rsidR="000943A9" w:rsidRPr="00782F70" w:rsidRDefault="000943A9" w:rsidP="001C2FE4">
            <w:pPr>
              <w:contextualSpacing/>
              <w:jc w:val="center"/>
            </w:pPr>
            <w:r w:rsidRPr="00782F70">
              <w:t>9,05</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70AAF8" w14:textId="77777777" w:rsidR="000943A9" w:rsidRPr="00782F70" w:rsidRDefault="000943A9" w:rsidP="001C2FE4">
            <w:pPr>
              <w:contextualSpacing/>
              <w:jc w:val="center"/>
            </w:pPr>
            <w:r w:rsidRPr="00782F70">
              <w:t>107,19</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3F5BB8BF" w14:textId="77777777" w:rsidR="000943A9" w:rsidRPr="00782F70" w:rsidRDefault="000943A9" w:rsidP="001C2FE4">
            <w:pPr>
              <w:contextualSpacing/>
              <w:jc w:val="center"/>
            </w:pPr>
            <w:r w:rsidRPr="00782F70">
              <w:t>9,50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CCB4A42" w14:textId="77777777" w:rsidR="000943A9" w:rsidRPr="00782F70" w:rsidRDefault="000943A9" w:rsidP="001C2FE4">
            <w:pPr>
              <w:contextualSpacing/>
              <w:jc w:val="center"/>
            </w:pPr>
            <w:r w:rsidRPr="00782F70">
              <w:t>9,50</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C9BC5" w14:textId="77777777" w:rsidR="000943A9" w:rsidRPr="00782F70" w:rsidRDefault="000943A9" w:rsidP="001C2FE4">
            <w:pPr>
              <w:contextualSpacing/>
              <w:jc w:val="center"/>
            </w:pPr>
            <w:r w:rsidRPr="00782F70">
              <w:t>112,52</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5920AD94" w14:textId="77777777" w:rsidR="000943A9" w:rsidRPr="00782F70" w:rsidRDefault="000943A9" w:rsidP="001C2FE4">
            <w:pPr>
              <w:contextualSpacing/>
              <w:jc w:val="center"/>
            </w:pPr>
            <w:r w:rsidRPr="00782F70">
              <w:t>9,97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55AFFEE0" w14:textId="77777777" w:rsidR="000943A9" w:rsidRPr="00782F70" w:rsidRDefault="000943A9" w:rsidP="001C2FE4">
            <w:pPr>
              <w:contextualSpacing/>
              <w:jc w:val="center"/>
            </w:pPr>
            <w:r w:rsidRPr="00782F70">
              <w:t>9,97</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D1B7BB" w14:textId="77777777" w:rsidR="000943A9" w:rsidRPr="00782F70" w:rsidRDefault="000943A9" w:rsidP="001C2FE4">
            <w:pPr>
              <w:contextualSpacing/>
              <w:jc w:val="center"/>
            </w:pPr>
            <w:r w:rsidRPr="00782F70">
              <w:t>118,12</w:t>
            </w:r>
          </w:p>
        </w:tc>
      </w:tr>
      <w:tr w:rsidR="009471B5" w:rsidRPr="00782F70" w14:paraId="4A8E46D8" w14:textId="77777777" w:rsidTr="002E1A1C">
        <w:trPr>
          <w:trHeight w:val="435"/>
        </w:trPr>
        <w:tc>
          <w:tcPr>
            <w:tcW w:w="17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45488D" w14:textId="77777777" w:rsidR="009471B5" w:rsidRPr="00782F70" w:rsidRDefault="009471B5" w:rsidP="009471B5">
            <w:pPr>
              <w:contextualSpacing/>
            </w:pPr>
          </w:p>
        </w:tc>
        <w:tc>
          <w:tcPr>
            <w:tcW w:w="1252" w:type="dxa"/>
            <w:tcBorders>
              <w:top w:val="nil"/>
              <w:left w:val="nil"/>
              <w:bottom w:val="single" w:sz="4" w:space="0" w:color="auto"/>
              <w:right w:val="nil"/>
            </w:tcBorders>
            <w:shd w:val="clear" w:color="auto" w:fill="auto"/>
            <w:vAlign w:val="center"/>
            <w:hideMark/>
          </w:tcPr>
          <w:p w14:paraId="36FCEB51" w14:textId="2FCD60CD" w:rsidR="009471B5" w:rsidRPr="00782F70" w:rsidRDefault="009471B5" w:rsidP="009471B5">
            <w:pPr>
              <w:contextualSpacing/>
              <w:jc w:val="center"/>
            </w:pPr>
            <w:r w:rsidRPr="00782F70">
              <w:t>м</w:t>
            </w:r>
            <w:r w:rsidRPr="00782F70">
              <w:rPr>
                <w:vertAlign w:val="superscript"/>
              </w:rPr>
              <w:t>3</w:t>
            </w:r>
            <w:r w:rsidRPr="00782F70">
              <w:t>/чел.</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C4EB5" w14:textId="77777777" w:rsidR="009471B5" w:rsidRPr="00782F70" w:rsidRDefault="009471B5" w:rsidP="009471B5">
            <w:pPr>
              <w:contextualSpacing/>
              <w:jc w:val="center"/>
            </w:pPr>
            <w:r w:rsidRPr="00782F70">
              <w:t>м</w:t>
            </w:r>
            <w:r w:rsidRPr="00782F70">
              <w:rPr>
                <w:vertAlign w:val="superscript"/>
              </w:rPr>
              <w:t>3</w:t>
            </w:r>
            <w:r w:rsidRPr="00782F70">
              <w:t xml:space="preserve">/чел. </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61C43CC9" w14:textId="432BC634"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405CCC5A" w14:textId="4AB23FED"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1870A9" w14:textId="77777777" w:rsidR="009471B5" w:rsidRPr="00782F70" w:rsidRDefault="009471B5" w:rsidP="009471B5">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1BA6E6AD" w14:textId="0461DBAE"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6CEC482C" w14:textId="4CFFDFCD"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F99AB35" w14:textId="77777777" w:rsidR="009471B5" w:rsidRPr="00782F70" w:rsidRDefault="009471B5" w:rsidP="009471B5">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0549E766" w14:textId="3CFD0E69"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7F3EF10B" w14:textId="598DC1AB"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B22DA8" w14:textId="77777777" w:rsidR="009471B5" w:rsidRPr="00782F70" w:rsidRDefault="009471B5" w:rsidP="009471B5">
            <w:pPr>
              <w:contextualSpacing/>
            </w:pPr>
          </w:p>
        </w:tc>
      </w:tr>
      <w:tr w:rsidR="00423BEC" w:rsidRPr="00782F70" w14:paraId="68BA82DA" w14:textId="77777777" w:rsidTr="00423BEC">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4F40AAE1" w14:textId="77777777" w:rsidR="000943A9" w:rsidRPr="00782F70" w:rsidRDefault="000943A9" w:rsidP="001C2FE4">
            <w:pPr>
              <w:contextualSpacing/>
              <w:jc w:val="center"/>
            </w:pPr>
            <w:r w:rsidRPr="00782F70">
              <w:t xml:space="preserve">Холодное </w:t>
            </w:r>
            <w:r w:rsidRPr="00782F70">
              <w:br/>
              <w:t>водоснабжение</w:t>
            </w:r>
          </w:p>
        </w:tc>
        <w:tc>
          <w:tcPr>
            <w:tcW w:w="1252" w:type="dxa"/>
            <w:tcBorders>
              <w:top w:val="nil"/>
              <w:left w:val="nil"/>
              <w:bottom w:val="single" w:sz="4" w:space="0" w:color="auto"/>
              <w:right w:val="single" w:sz="4" w:space="0" w:color="auto"/>
            </w:tcBorders>
            <w:shd w:val="clear" w:color="auto" w:fill="auto"/>
            <w:noWrap/>
            <w:vAlign w:val="bottom"/>
            <w:hideMark/>
          </w:tcPr>
          <w:p w14:paraId="7EE84E7B" w14:textId="77777777" w:rsidR="000943A9" w:rsidRPr="00782F70" w:rsidRDefault="000943A9" w:rsidP="001C2FE4">
            <w:pPr>
              <w:contextualSpacing/>
              <w:jc w:val="center"/>
            </w:pPr>
            <w:r w:rsidRPr="00782F70">
              <w:t>4,42</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3117AF3C" w14:textId="77777777" w:rsidR="000943A9" w:rsidRPr="00782F70" w:rsidRDefault="000943A9" w:rsidP="001C2FE4">
            <w:pPr>
              <w:contextualSpacing/>
              <w:jc w:val="center"/>
            </w:pPr>
            <w:r w:rsidRPr="00782F70">
              <w:t>0,09</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74AA4FA9" w14:textId="77777777" w:rsidR="000943A9" w:rsidRPr="00782F70" w:rsidRDefault="000943A9" w:rsidP="001C2FE4">
            <w:pPr>
              <w:contextualSpacing/>
              <w:jc w:val="center"/>
            </w:pPr>
            <w:r w:rsidRPr="00782F70">
              <w:t>14,71</w:t>
            </w:r>
          </w:p>
        </w:tc>
        <w:tc>
          <w:tcPr>
            <w:tcW w:w="1120" w:type="dxa"/>
            <w:tcBorders>
              <w:top w:val="nil"/>
              <w:left w:val="nil"/>
              <w:bottom w:val="single" w:sz="4" w:space="0" w:color="auto"/>
              <w:right w:val="single" w:sz="4" w:space="0" w:color="auto"/>
            </w:tcBorders>
            <w:shd w:val="clear" w:color="auto" w:fill="auto"/>
            <w:vAlign w:val="center"/>
            <w:hideMark/>
          </w:tcPr>
          <w:p w14:paraId="44BEEF72" w14:textId="77777777" w:rsidR="000943A9" w:rsidRPr="00782F70" w:rsidRDefault="000943A9" w:rsidP="001C2FE4">
            <w:pPr>
              <w:contextualSpacing/>
              <w:jc w:val="center"/>
            </w:pPr>
            <w:r w:rsidRPr="00782F70">
              <w:t>14,71</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6BF4B55D" w14:textId="77777777" w:rsidR="000943A9" w:rsidRPr="00782F70" w:rsidRDefault="000943A9" w:rsidP="001C2FE4">
            <w:pPr>
              <w:contextualSpacing/>
              <w:jc w:val="center"/>
            </w:pPr>
            <w:r w:rsidRPr="00782F70">
              <w:t>108,74</w:t>
            </w:r>
          </w:p>
        </w:tc>
        <w:tc>
          <w:tcPr>
            <w:tcW w:w="1253" w:type="dxa"/>
            <w:tcBorders>
              <w:top w:val="nil"/>
              <w:left w:val="nil"/>
              <w:bottom w:val="single" w:sz="4" w:space="0" w:color="auto"/>
              <w:right w:val="single" w:sz="4" w:space="0" w:color="auto"/>
            </w:tcBorders>
            <w:shd w:val="clear" w:color="auto" w:fill="auto"/>
            <w:vAlign w:val="center"/>
            <w:hideMark/>
          </w:tcPr>
          <w:p w14:paraId="25DE9F88" w14:textId="77777777" w:rsidR="000943A9" w:rsidRPr="00782F70" w:rsidRDefault="000943A9" w:rsidP="001C2FE4">
            <w:pPr>
              <w:contextualSpacing/>
              <w:jc w:val="center"/>
            </w:pPr>
            <w:r w:rsidRPr="00782F70">
              <w:t>15,31</w:t>
            </w:r>
          </w:p>
        </w:tc>
        <w:tc>
          <w:tcPr>
            <w:tcW w:w="1120" w:type="dxa"/>
            <w:tcBorders>
              <w:top w:val="nil"/>
              <w:left w:val="nil"/>
              <w:bottom w:val="single" w:sz="4" w:space="0" w:color="auto"/>
              <w:right w:val="single" w:sz="4" w:space="0" w:color="auto"/>
            </w:tcBorders>
            <w:shd w:val="clear" w:color="auto" w:fill="auto"/>
            <w:vAlign w:val="center"/>
            <w:hideMark/>
          </w:tcPr>
          <w:p w14:paraId="689AE9DD" w14:textId="77777777" w:rsidR="000943A9" w:rsidRPr="00782F70" w:rsidRDefault="000943A9" w:rsidP="001C2FE4">
            <w:pPr>
              <w:contextualSpacing/>
              <w:jc w:val="center"/>
            </w:pPr>
            <w:r w:rsidRPr="00782F70">
              <w:t>15,31</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1A0AABBD" w14:textId="77777777" w:rsidR="000943A9" w:rsidRPr="00782F70" w:rsidRDefault="000943A9" w:rsidP="001C2FE4">
            <w:pPr>
              <w:contextualSpacing/>
              <w:jc w:val="center"/>
            </w:pPr>
            <w:r w:rsidRPr="00782F70">
              <w:t>113,13</w:t>
            </w:r>
          </w:p>
        </w:tc>
        <w:tc>
          <w:tcPr>
            <w:tcW w:w="1253" w:type="dxa"/>
            <w:tcBorders>
              <w:top w:val="nil"/>
              <w:left w:val="nil"/>
              <w:bottom w:val="single" w:sz="4" w:space="0" w:color="auto"/>
              <w:right w:val="single" w:sz="4" w:space="0" w:color="auto"/>
            </w:tcBorders>
            <w:shd w:val="clear" w:color="auto" w:fill="auto"/>
            <w:vAlign w:val="center"/>
            <w:hideMark/>
          </w:tcPr>
          <w:p w14:paraId="266B2D15" w14:textId="77777777" w:rsidR="000943A9" w:rsidRPr="00782F70" w:rsidRDefault="000943A9" w:rsidP="001C2FE4">
            <w:pPr>
              <w:contextualSpacing/>
              <w:jc w:val="center"/>
            </w:pPr>
            <w:r w:rsidRPr="00782F70">
              <w:t>15,92</w:t>
            </w:r>
          </w:p>
        </w:tc>
        <w:tc>
          <w:tcPr>
            <w:tcW w:w="1120" w:type="dxa"/>
            <w:tcBorders>
              <w:top w:val="nil"/>
              <w:left w:val="nil"/>
              <w:bottom w:val="single" w:sz="4" w:space="0" w:color="auto"/>
              <w:right w:val="single" w:sz="4" w:space="0" w:color="auto"/>
            </w:tcBorders>
            <w:shd w:val="clear" w:color="auto" w:fill="auto"/>
            <w:vAlign w:val="center"/>
            <w:hideMark/>
          </w:tcPr>
          <w:p w14:paraId="78AD33AD" w14:textId="77777777" w:rsidR="000943A9" w:rsidRPr="00782F70" w:rsidRDefault="000943A9" w:rsidP="001C2FE4">
            <w:pPr>
              <w:contextualSpacing/>
              <w:jc w:val="center"/>
            </w:pPr>
            <w:r w:rsidRPr="00782F70">
              <w:t>15,92</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27A464C4" w14:textId="77777777" w:rsidR="000943A9" w:rsidRPr="00782F70" w:rsidRDefault="000943A9" w:rsidP="001C2FE4">
            <w:pPr>
              <w:contextualSpacing/>
              <w:jc w:val="center"/>
            </w:pPr>
            <w:r w:rsidRPr="00782F70">
              <w:t>117,67</w:t>
            </w:r>
          </w:p>
        </w:tc>
      </w:tr>
      <w:tr w:rsidR="009471B5" w:rsidRPr="00782F70" w14:paraId="3E593F92" w14:textId="77777777" w:rsidTr="00423BEC">
        <w:trPr>
          <w:trHeight w:val="435"/>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563AC241" w14:textId="77777777" w:rsidR="009471B5" w:rsidRPr="00782F70" w:rsidRDefault="009471B5" w:rsidP="009471B5">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273B2862" w14:textId="36A59C2C" w:rsidR="009471B5" w:rsidRPr="00782F70" w:rsidRDefault="009471B5" w:rsidP="009471B5">
            <w:pPr>
              <w:contextualSpacing/>
              <w:jc w:val="center"/>
            </w:pPr>
            <w:r w:rsidRPr="00782F70">
              <w:t>м</w:t>
            </w:r>
            <w:r w:rsidRPr="00782F70">
              <w:rPr>
                <w:vertAlign w:val="superscript"/>
              </w:rPr>
              <w:t>3</w:t>
            </w:r>
            <w:r w:rsidRPr="00782F70">
              <w:t>/чел.</w:t>
            </w:r>
          </w:p>
        </w:tc>
        <w:tc>
          <w:tcPr>
            <w:tcW w:w="999" w:type="dxa"/>
            <w:tcBorders>
              <w:top w:val="single" w:sz="4" w:space="0" w:color="auto"/>
              <w:left w:val="nil"/>
              <w:bottom w:val="single" w:sz="4" w:space="0" w:color="auto"/>
              <w:right w:val="single" w:sz="4" w:space="0" w:color="auto"/>
            </w:tcBorders>
            <w:shd w:val="clear" w:color="auto" w:fill="auto"/>
            <w:vAlign w:val="center"/>
            <w:hideMark/>
          </w:tcPr>
          <w:p w14:paraId="2388F93E" w14:textId="77777777" w:rsidR="009471B5" w:rsidRPr="00782F70" w:rsidRDefault="009471B5" w:rsidP="009471B5">
            <w:pPr>
              <w:contextualSpacing/>
              <w:jc w:val="center"/>
            </w:pPr>
            <w:r w:rsidRPr="00782F70">
              <w:t>м3/м</w:t>
            </w:r>
            <w:r w:rsidRPr="00782F70">
              <w:rPr>
                <w:vertAlign w:val="superscript"/>
              </w:rPr>
              <w:t>2</w:t>
            </w:r>
            <w:r w:rsidRPr="00782F70">
              <w:t xml:space="preserve"> </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58CE777E" w14:textId="053E9C09"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03CB10EB" w14:textId="41E177BB"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2054A951" w14:textId="77777777" w:rsidR="009471B5" w:rsidRPr="00782F70" w:rsidRDefault="009471B5" w:rsidP="009471B5">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6AF046C4" w14:textId="20829EB0"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1ED7ABD7" w14:textId="21063320"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52E81A77" w14:textId="77777777" w:rsidR="009471B5" w:rsidRPr="00782F70" w:rsidRDefault="009471B5" w:rsidP="009471B5">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2D4C2C63" w14:textId="773032F5"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5E4F8DAE" w14:textId="51386C3B"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2CFB4380" w14:textId="77777777" w:rsidR="009471B5" w:rsidRPr="00782F70" w:rsidRDefault="009471B5" w:rsidP="009471B5">
            <w:pPr>
              <w:contextualSpacing/>
            </w:pPr>
          </w:p>
        </w:tc>
      </w:tr>
      <w:tr w:rsidR="00423BEC" w:rsidRPr="00782F70" w14:paraId="7E7DE7ED" w14:textId="77777777" w:rsidTr="00423BEC">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00E8951E" w14:textId="77777777" w:rsidR="000943A9" w:rsidRPr="00782F70" w:rsidRDefault="000943A9" w:rsidP="001C2FE4">
            <w:pPr>
              <w:contextualSpacing/>
              <w:jc w:val="center"/>
            </w:pPr>
            <w:r w:rsidRPr="00782F70">
              <w:t xml:space="preserve">Горячее </w:t>
            </w:r>
            <w:r w:rsidRPr="00782F70">
              <w:br/>
              <w:t>водоснабжение</w:t>
            </w:r>
          </w:p>
        </w:tc>
        <w:tc>
          <w:tcPr>
            <w:tcW w:w="1252" w:type="dxa"/>
            <w:tcBorders>
              <w:top w:val="nil"/>
              <w:left w:val="nil"/>
              <w:bottom w:val="single" w:sz="4" w:space="0" w:color="auto"/>
              <w:right w:val="single" w:sz="4" w:space="0" w:color="auto"/>
            </w:tcBorders>
            <w:shd w:val="clear" w:color="auto" w:fill="auto"/>
            <w:noWrap/>
            <w:vAlign w:val="bottom"/>
            <w:hideMark/>
          </w:tcPr>
          <w:p w14:paraId="75AD418A" w14:textId="77777777" w:rsidR="000943A9" w:rsidRPr="00782F70" w:rsidRDefault="000943A9" w:rsidP="001C2FE4">
            <w:pPr>
              <w:contextualSpacing/>
              <w:jc w:val="center"/>
            </w:pPr>
            <w:r w:rsidRPr="00782F70">
              <w:t>3,14</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12B83A55" w14:textId="77777777" w:rsidR="000943A9" w:rsidRPr="00782F70" w:rsidRDefault="000943A9" w:rsidP="001C2FE4">
            <w:pPr>
              <w:contextualSpacing/>
              <w:jc w:val="center"/>
            </w:pPr>
            <w:r w:rsidRPr="00782F70">
              <w:t>0,04</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40A27CCF" w14:textId="77777777" w:rsidR="000943A9" w:rsidRPr="00782F70" w:rsidRDefault="000943A9" w:rsidP="001C2FE4">
            <w:pPr>
              <w:contextualSpacing/>
              <w:jc w:val="center"/>
            </w:pPr>
            <w:r w:rsidRPr="00782F70">
              <w:t>70,32</w:t>
            </w:r>
          </w:p>
        </w:tc>
        <w:tc>
          <w:tcPr>
            <w:tcW w:w="1120" w:type="dxa"/>
            <w:tcBorders>
              <w:top w:val="nil"/>
              <w:left w:val="nil"/>
              <w:bottom w:val="single" w:sz="4" w:space="0" w:color="auto"/>
              <w:right w:val="single" w:sz="4" w:space="0" w:color="auto"/>
            </w:tcBorders>
            <w:shd w:val="clear" w:color="auto" w:fill="auto"/>
            <w:vAlign w:val="center"/>
            <w:hideMark/>
          </w:tcPr>
          <w:p w14:paraId="349AF84D" w14:textId="77777777" w:rsidR="000943A9" w:rsidRPr="00782F70" w:rsidRDefault="000943A9" w:rsidP="001C2FE4">
            <w:pPr>
              <w:contextualSpacing/>
              <w:jc w:val="center"/>
            </w:pPr>
            <w:r w:rsidRPr="00782F70">
              <w:t>70,32</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3834796A" w14:textId="77777777" w:rsidR="000943A9" w:rsidRPr="00782F70" w:rsidRDefault="000943A9" w:rsidP="001C2FE4">
            <w:pPr>
              <w:contextualSpacing/>
              <w:jc w:val="center"/>
            </w:pPr>
            <w:r w:rsidRPr="00782F70">
              <w:t>313,62</w:t>
            </w:r>
          </w:p>
        </w:tc>
        <w:tc>
          <w:tcPr>
            <w:tcW w:w="1253" w:type="dxa"/>
            <w:tcBorders>
              <w:top w:val="nil"/>
              <w:left w:val="nil"/>
              <w:bottom w:val="single" w:sz="4" w:space="0" w:color="auto"/>
              <w:right w:val="single" w:sz="4" w:space="0" w:color="auto"/>
            </w:tcBorders>
            <w:shd w:val="clear" w:color="auto" w:fill="auto"/>
            <w:vAlign w:val="center"/>
            <w:hideMark/>
          </w:tcPr>
          <w:p w14:paraId="5022B05F" w14:textId="77777777" w:rsidR="000943A9" w:rsidRPr="00782F70" w:rsidRDefault="000943A9" w:rsidP="001C2FE4">
            <w:pPr>
              <w:contextualSpacing/>
              <w:jc w:val="center"/>
            </w:pPr>
            <w:r w:rsidRPr="00782F70">
              <w:t>73,15</w:t>
            </w:r>
          </w:p>
        </w:tc>
        <w:tc>
          <w:tcPr>
            <w:tcW w:w="1120" w:type="dxa"/>
            <w:tcBorders>
              <w:top w:val="nil"/>
              <w:left w:val="nil"/>
              <w:bottom w:val="single" w:sz="4" w:space="0" w:color="auto"/>
              <w:right w:val="single" w:sz="4" w:space="0" w:color="auto"/>
            </w:tcBorders>
            <w:shd w:val="clear" w:color="auto" w:fill="auto"/>
            <w:vAlign w:val="center"/>
            <w:hideMark/>
          </w:tcPr>
          <w:p w14:paraId="5DD516AF" w14:textId="77777777" w:rsidR="000943A9" w:rsidRPr="00782F70" w:rsidRDefault="000943A9" w:rsidP="001C2FE4">
            <w:pPr>
              <w:contextualSpacing/>
              <w:jc w:val="center"/>
            </w:pPr>
            <w:r w:rsidRPr="00782F70">
              <w:t>73,15</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2D4202C" w14:textId="77777777" w:rsidR="000943A9" w:rsidRPr="00782F70" w:rsidRDefault="000943A9" w:rsidP="001C2FE4">
            <w:pPr>
              <w:contextualSpacing/>
              <w:jc w:val="center"/>
            </w:pPr>
            <w:r w:rsidRPr="00782F70">
              <w:t>326,27</w:t>
            </w:r>
          </w:p>
        </w:tc>
        <w:tc>
          <w:tcPr>
            <w:tcW w:w="1253" w:type="dxa"/>
            <w:tcBorders>
              <w:top w:val="nil"/>
              <w:left w:val="nil"/>
              <w:bottom w:val="single" w:sz="4" w:space="0" w:color="auto"/>
              <w:right w:val="single" w:sz="4" w:space="0" w:color="auto"/>
            </w:tcBorders>
            <w:shd w:val="clear" w:color="auto" w:fill="auto"/>
            <w:vAlign w:val="center"/>
            <w:hideMark/>
          </w:tcPr>
          <w:p w14:paraId="2EE327B4" w14:textId="77777777" w:rsidR="000943A9" w:rsidRPr="00782F70" w:rsidRDefault="000943A9" w:rsidP="001C2FE4">
            <w:pPr>
              <w:contextualSpacing/>
              <w:jc w:val="center"/>
            </w:pPr>
            <w:r w:rsidRPr="00782F70">
              <w:t>76,09</w:t>
            </w:r>
          </w:p>
        </w:tc>
        <w:tc>
          <w:tcPr>
            <w:tcW w:w="1120" w:type="dxa"/>
            <w:tcBorders>
              <w:top w:val="nil"/>
              <w:left w:val="nil"/>
              <w:bottom w:val="single" w:sz="4" w:space="0" w:color="auto"/>
              <w:right w:val="single" w:sz="4" w:space="0" w:color="auto"/>
            </w:tcBorders>
            <w:shd w:val="clear" w:color="auto" w:fill="auto"/>
            <w:vAlign w:val="center"/>
            <w:hideMark/>
          </w:tcPr>
          <w:p w14:paraId="5B76F78F" w14:textId="77777777" w:rsidR="000943A9" w:rsidRPr="00782F70" w:rsidRDefault="000943A9" w:rsidP="001C2FE4">
            <w:pPr>
              <w:contextualSpacing/>
              <w:jc w:val="center"/>
            </w:pPr>
            <w:r w:rsidRPr="00782F70">
              <w:t>76,09</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7E041A9D" w14:textId="77777777" w:rsidR="000943A9" w:rsidRPr="00782F70" w:rsidRDefault="000943A9" w:rsidP="001C2FE4">
            <w:pPr>
              <w:contextualSpacing/>
              <w:jc w:val="center"/>
            </w:pPr>
            <w:r w:rsidRPr="00782F70">
              <w:t>339,36</w:t>
            </w:r>
          </w:p>
        </w:tc>
      </w:tr>
      <w:tr w:rsidR="009471B5" w:rsidRPr="00782F70" w14:paraId="11635869" w14:textId="77777777" w:rsidTr="00423BEC">
        <w:trPr>
          <w:trHeight w:val="264"/>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3F3768B5" w14:textId="77777777" w:rsidR="009471B5" w:rsidRPr="00782F70" w:rsidRDefault="009471B5" w:rsidP="009471B5">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4BB8BA1A" w14:textId="60E31F9A" w:rsidR="009471B5" w:rsidRPr="00782F70" w:rsidRDefault="009471B5" w:rsidP="009471B5">
            <w:pPr>
              <w:contextualSpacing/>
              <w:jc w:val="center"/>
            </w:pPr>
            <w:r w:rsidRPr="00782F70">
              <w:t>м</w:t>
            </w:r>
            <w:r w:rsidRPr="00782F70">
              <w:rPr>
                <w:vertAlign w:val="superscript"/>
              </w:rPr>
              <w:t>3</w:t>
            </w:r>
            <w:r w:rsidRPr="00782F70">
              <w:t>/чел.</w:t>
            </w:r>
          </w:p>
        </w:tc>
        <w:tc>
          <w:tcPr>
            <w:tcW w:w="999" w:type="dxa"/>
            <w:tcBorders>
              <w:top w:val="nil"/>
              <w:left w:val="nil"/>
              <w:bottom w:val="single" w:sz="4" w:space="0" w:color="auto"/>
              <w:right w:val="single" w:sz="4" w:space="0" w:color="auto"/>
            </w:tcBorders>
            <w:shd w:val="clear" w:color="auto" w:fill="auto"/>
            <w:vAlign w:val="center"/>
            <w:hideMark/>
          </w:tcPr>
          <w:p w14:paraId="08C842D4" w14:textId="77777777" w:rsidR="009471B5" w:rsidRPr="00782F70" w:rsidRDefault="009471B5" w:rsidP="009471B5">
            <w:pPr>
              <w:contextualSpacing/>
              <w:jc w:val="center"/>
            </w:pPr>
            <w:r w:rsidRPr="00782F70">
              <w:t xml:space="preserve">м3/м2 </w:t>
            </w:r>
          </w:p>
        </w:tc>
        <w:tc>
          <w:tcPr>
            <w:tcW w:w="1253" w:type="dxa"/>
            <w:tcBorders>
              <w:top w:val="nil"/>
              <w:left w:val="nil"/>
              <w:bottom w:val="single" w:sz="4" w:space="0" w:color="auto"/>
              <w:right w:val="single" w:sz="4" w:space="0" w:color="auto"/>
            </w:tcBorders>
            <w:shd w:val="clear" w:color="auto" w:fill="auto"/>
            <w:vAlign w:val="center"/>
            <w:hideMark/>
          </w:tcPr>
          <w:p w14:paraId="05B86828" w14:textId="51AEA5A9"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0E806F4C" w14:textId="4E25A5E4" w:rsidR="009471B5" w:rsidRPr="00782F70" w:rsidRDefault="009471B5" w:rsidP="009471B5">
            <w:pPr>
              <w:contextualSpacing/>
              <w:jc w:val="center"/>
            </w:pPr>
            <w:r w:rsidRPr="00782F70">
              <w:t>руб./м3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703A62E4" w14:textId="77777777" w:rsidR="009471B5" w:rsidRPr="00782F70" w:rsidRDefault="009471B5" w:rsidP="009471B5">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0AF0AC15" w14:textId="0B7B6B35"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4E0660CB" w14:textId="77C6FB89"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65BC2A4E" w14:textId="77777777" w:rsidR="009471B5" w:rsidRPr="00782F70" w:rsidRDefault="009471B5" w:rsidP="009471B5">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7EAFD503" w14:textId="7E28CD12" w:rsidR="009471B5" w:rsidRPr="00782F70" w:rsidRDefault="009471B5" w:rsidP="009471B5">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3A8BDCC2" w14:textId="65BEDD5A" w:rsidR="009471B5" w:rsidRPr="00782F70" w:rsidRDefault="009471B5" w:rsidP="009471B5">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22A0E44E" w14:textId="77777777" w:rsidR="009471B5" w:rsidRPr="00782F70" w:rsidRDefault="009471B5" w:rsidP="009471B5">
            <w:pPr>
              <w:contextualSpacing/>
            </w:pPr>
          </w:p>
        </w:tc>
      </w:tr>
      <w:tr w:rsidR="00423BEC" w:rsidRPr="00782F70" w14:paraId="082BE4FA" w14:textId="77777777" w:rsidTr="00423BEC">
        <w:trPr>
          <w:trHeight w:val="492"/>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2B435FFB" w14:textId="77777777" w:rsidR="00423BEC" w:rsidRPr="00782F70" w:rsidRDefault="00423BEC" w:rsidP="00423BEC">
            <w:pPr>
              <w:contextualSpacing/>
              <w:jc w:val="center"/>
            </w:pPr>
            <w:r w:rsidRPr="00782F70">
              <w:t>Отопление</w:t>
            </w:r>
          </w:p>
        </w:tc>
        <w:tc>
          <w:tcPr>
            <w:tcW w:w="1252" w:type="dxa"/>
            <w:tcBorders>
              <w:top w:val="nil"/>
              <w:left w:val="nil"/>
              <w:bottom w:val="single" w:sz="4" w:space="0" w:color="auto"/>
              <w:right w:val="single" w:sz="4" w:space="0" w:color="auto"/>
            </w:tcBorders>
            <w:shd w:val="clear" w:color="auto" w:fill="auto"/>
            <w:vAlign w:val="center"/>
            <w:hideMark/>
          </w:tcPr>
          <w:p w14:paraId="52C5DDA0" w14:textId="77777777" w:rsidR="00423BEC" w:rsidRPr="00782F70" w:rsidRDefault="00423BEC" w:rsidP="00423BEC">
            <w:pPr>
              <w:contextualSpacing/>
              <w:jc w:val="center"/>
            </w:pPr>
            <w:r w:rsidRPr="00782F70">
              <w:t>0,0110</w:t>
            </w:r>
          </w:p>
        </w:tc>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14:paraId="0BD41ADF" w14:textId="77777777" w:rsidR="00423BEC" w:rsidRPr="00782F70" w:rsidRDefault="00423BEC" w:rsidP="00423BEC">
            <w:pPr>
              <w:contextualSpacing/>
              <w:jc w:val="center"/>
            </w:pPr>
            <w:r w:rsidRPr="00782F70">
              <w:t>---</w:t>
            </w:r>
          </w:p>
        </w:tc>
        <w:tc>
          <w:tcPr>
            <w:tcW w:w="1253" w:type="dxa"/>
            <w:tcBorders>
              <w:top w:val="nil"/>
              <w:left w:val="nil"/>
              <w:bottom w:val="single" w:sz="4" w:space="0" w:color="auto"/>
              <w:right w:val="single" w:sz="4" w:space="0" w:color="auto"/>
            </w:tcBorders>
            <w:shd w:val="clear" w:color="auto" w:fill="auto"/>
            <w:vAlign w:val="center"/>
            <w:hideMark/>
          </w:tcPr>
          <w:p w14:paraId="63178506" w14:textId="77777777" w:rsidR="00423BEC" w:rsidRPr="00782F70" w:rsidRDefault="00423BEC" w:rsidP="00423BEC">
            <w:pPr>
              <w:contextualSpacing/>
              <w:jc w:val="center"/>
            </w:pPr>
            <w:r w:rsidRPr="00782F70">
              <w:t>1552,29</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185710DF" w14:textId="77777777" w:rsidR="00423BEC" w:rsidRPr="00782F70" w:rsidRDefault="00423BEC" w:rsidP="00423BEC">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F2EFEBF" w14:textId="77777777" w:rsidR="00423BEC" w:rsidRPr="00782F70" w:rsidRDefault="00423BEC" w:rsidP="00423BEC">
            <w:pPr>
              <w:contextualSpacing/>
              <w:jc w:val="center"/>
            </w:pPr>
            <w:r w:rsidRPr="00782F70">
              <w:t>563,48</w:t>
            </w:r>
          </w:p>
        </w:tc>
        <w:tc>
          <w:tcPr>
            <w:tcW w:w="1253" w:type="dxa"/>
            <w:tcBorders>
              <w:top w:val="nil"/>
              <w:left w:val="nil"/>
              <w:bottom w:val="single" w:sz="4" w:space="0" w:color="auto"/>
              <w:right w:val="single" w:sz="4" w:space="0" w:color="auto"/>
            </w:tcBorders>
            <w:shd w:val="clear" w:color="auto" w:fill="auto"/>
            <w:vAlign w:val="center"/>
            <w:hideMark/>
          </w:tcPr>
          <w:p w14:paraId="28EFC705" w14:textId="77777777" w:rsidR="00423BEC" w:rsidRPr="00782F70" w:rsidRDefault="00423BEC" w:rsidP="00423BEC">
            <w:pPr>
              <w:contextualSpacing/>
              <w:jc w:val="center"/>
            </w:pPr>
            <w:r w:rsidRPr="00782F70">
              <w:t>1614,88</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11B2D84C" w14:textId="77777777" w:rsidR="00423BEC" w:rsidRPr="00782F70" w:rsidRDefault="00423BEC" w:rsidP="00423BEC">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1520880B" w14:textId="77777777" w:rsidR="00423BEC" w:rsidRPr="00782F70" w:rsidRDefault="00423BEC" w:rsidP="00423BEC">
            <w:pPr>
              <w:contextualSpacing/>
              <w:jc w:val="center"/>
            </w:pPr>
            <w:r w:rsidRPr="00782F70">
              <w:t>586,2</w:t>
            </w:r>
          </w:p>
        </w:tc>
        <w:tc>
          <w:tcPr>
            <w:tcW w:w="1253" w:type="dxa"/>
            <w:tcBorders>
              <w:top w:val="nil"/>
              <w:left w:val="nil"/>
              <w:bottom w:val="single" w:sz="4" w:space="0" w:color="auto"/>
              <w:right w:val="single" w:sz="4" w:space="0" w:color="auto"/>
            </w:tcBorders>
            <w:shd w:val="clear" w:color="auto" w:fill="auto"/>
            <w:vAlign w:val="center"/>
            <w:hideMark/>
          </w:tcPr>
          <w:p w14:paraId="1C0FDCD3" w14:textId="77777777" w:rsidR="00423BEC" w:rsidRPr="00782F70" w:rsidRDefault="00423BEC" w:rsidP="00423BEC">
            <w:pPr>
              <w:contextualSpacing/>
              <w:jc w:val="center"/>
            </w:pPr>
            <w:r w:rsidRPr="00782F70">
              <w:t>1679,70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2797416D" w14:textId="77777777" w:rsidR="00423BEC" w:rsidRPr="00782F70" w:rsidRDefault="00423BEC" w:rsidP="00423BEC">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70B5C3F8" w14:textId="77777777" w:rsidR="00423BEC" w:rsidRPr="00782F70" w:rsidRDefault="00423BEC" w:rsidP="00423BEC">
            <w:pPr>
              <w:contextualSpacing/>
              <w:jc w:val="center"/>
            </w:pPr>
            <w:r w:rsidRPr="00782F70">
              <w:t>609,73</w:t>
            </w:r>
          </w:p>
        </w:tc>
      </w:tr>
      <w:tr w:rsidR="00423BEC" w:rsidRPr="00782F70" w14:paraId="12AE2581" w14:textId="77777777" w:rsidTr="00423BEC">
        <w:trPr>
          <w:trHeight w:val="312"/>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16FC033F" w14:textId="77777777" w:rsidR="00423BEC" w:rsidRPr="00782F70" w:rsidRDefault="00423BEC" w:rsidP="00423BEC">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5D1532BF" w14:textId="77777777" w:rsidR="00423BEC" w:rsidRPr="00782F70" w:rsidRDefault="00423BEC" w:rsidP="00423BEC">
            <w:pPr>
              <w:contextualSpacing/>
              <w:jc w:val="center"/>
            </w:pPr>
            <w:r w:rsidRPr="00782F70">
              <w:t>Гкал/м</w:t>
            </w:r>
            <w:r w:rsidRPr="00782F70">
              <w:rPr>
                <w:vertAlign w:val="superscript"/>
              </w:rPr>
              <w:t>2</w:t>
            </w:r>
          </w:p>
        </w:tc>
        <w:tc>
          <w:tcPr>
            <w:tcW w:w="999" w:type="dxa"/>
            <w:vMerge/>
            <w:tcBorders>
              <w:top w:val="nil"/>
              <w:left w:val="single" w:sz="4" w:space="0" w:color="auto"/>
              <w:bottom w:val="single" w:sz="4" w:space="0" w:color="auto"/>
              <w:right w:val="single" w:sz="4" w:space="0" w:color="auto"/>
            </w:tcBorders>
            <w:shd w:val="clear" w:color="auto" w:fill="auto"/>
            <w:vAlign w:val="center"/>
            <w:hideMark/>
          </w:tcPr>
          <w:p w14:paraId="11489F55" w14:textId="77777777" w:rsidR="00423BEC" w:rsidRPr="00782F70" w:rsidRDefault="00423BEC" w:rsidP="00423BEC">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2A154078" w14:textId="77777777" w:rsidR="00423BEC" w:rsidRPr="00782F70" w:rsidRDefault="00423BEC" w:rsidP="00423BEC">
            <w:pPr>
              <w:contextualSpacing/>
              <w:jc w:val="center"/>
            </w:pPr>
            <w:r w:rsidRPr="00782F70">
              <w:t>руб./Гкал</w:t>
            </w: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0C57051A" w14:textId="77777777" w:rsidR="00423BEC" w:rsidRPr="00782F70" w:rsidRDefault="00423BEC" w:rsidP="00423BEC">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016B7131" w14:textId="77777777" w:rsidR="00423BEC" w:rsidRPr="00782F70" w:rsidRDefault="00423BEC" w:rsidP="00423BEC">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11E227DD" w14:textId="77777777" w:rsidR="00423BEC" w:rsidRPr="00782F70" w:rsidRDefault="00423BEC" w:rsidP="00423BEC">
            <w:pPr>
              <w:contextualSpacing/>
              <w:jc w:val="center"/>
            </w:pPr>
            <w:r w:rsidRPr="00782F70">
              <w:t>руб./Гкал</w:t>
            </w: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2C201291" w14:textId="77777777" w:rsidR="00423BEC" w:rsidRPr="00782F70" w:rsidRDefault="00423BEC" w:rsidP="00423BEC">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65751C61" w14:textId="77777777" w:rsidR="00423BEC" w:rsidRPr="00782F70" w:rsidRDefault="00423BEC" w:rsidP="00423BEC">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58CE934F" w14:textId="77777777" w:rsidR="00423BEC" w:rsidRPr="00782F70" w:rsidRDefault="00423BEC" w:rsidP="00423BEC">
            <w:pPr>
              <w:contextualSpacing/>
              <w:jc w:val="center"/>
            </w:pPr>
            <w:r w:rsidRPr="00782F70">
              <w:t>руб./Гкал</w:t>
            </w: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07F62C99" w14:textId="77777777" w:rsidR="00423BEC" w:rsidRPr="00782F70" w:rsidRDefault="00423BEC" w:rsidP="00423BEC">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0A199678" w14:textId="77777777" w:rsidR="00423BEC" w:rsidRPr="00782F70" w:rsidRDefault="00423BEC" w:rsidP="00423BEC">
            <w:pPr>
              <w:contextualSpacing/>
            </w:pPr>
          </w:p>
        </w:tc>
      </w:tr>
      <w:tr w:rsidR="00423BEC" w:rsidRPr="00782F70" w14:paraId="4E9FD796" w14:textId="77777777" w:rsidTr="00423BEC">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3DE18A46" w14:textId="77777777" w:rsidR="00423BEC" w:rsidRPr="00782F70" w:rsidRDefault="00423BEC" w:rsidP="00423BEC">
            <w:pPr>
              <w:contextualSpacing/>
              <w:jc w:val="center"/>
            </w:pPr>
            <w:r w:rsidRPr="00782F70">
              <w:t xml:space="preserve">Электроснабжение </w:t>
            </w:r>
          </w:p>
        </w:tc>
        <w:tc>
          <w:tcPr>
            <w:tcW w:w="1252" w:type="dxa"/>
            <w:tcBorders>
              <w:top w:val="nil"/>
              <w:left w:val="nil"/>
              <w:bottom w:val="single" w:sz="4" w:space="0" w:color="auto"/>
              <w:right w:val="single" w:sz="4" w:space="0" w:color="auto"/>
            </w:tcBorders>
            <w:shd w:val="clear" w:color="auto" w:fill="auto"/>
            <w:vAlign w:val="center"/>
            <w:hideMark/>
          </w:tcPr>
          <w:p w14:paraId="1082730E" w14:textId="77777777" w:rsidR="00423BEC" w:rsidRPr="00782F70" w:rsidRDefault="00423BEC" w:rsidP="00423BEC">
            <w:pPr>
              <w:contextualSpacing/>
              <w:jc w:val="center"/>
            </w:pPr>
            <w:r w:rsidRPr="00782F70">
              <w:t>98</w:t>
            </w:r>
          </w:p>
        </w:tc>
        <w:tc>
          <w:tcPr>
            <w:tcW w:w="999" w:type="dxa"/>
            <w:tcBorders>
              <w:top w:val="nil"/>
              <w:left w:val="nil"/>
              <w:bottom w:val="single" w:sz="4" w:space="0" w:color="auto"/>
              <w:right w:val="single" w:sz="4" w:space="0" w:color="auto"/>
            </w:tcBorders>
            <w:shd w:val="clear" w:color="auto" w:fill="auto"/>
            <w:vAlign w:val="center"/>
            <w:hideMark/>
          </w:tcPr>
          <w:p w14:paraId="77848878" w14:textId="77777777" w:rsidR="00423BEC" w:rsidRPr="00782F70" w:rsidRDefault="00423BEC" w:rsidP="00423BEC">
            <w:pPr>
              <w:contextualSpacing/>
              <w:jc w:val="center"/>
            </w:pPr>
            <w:r w:rsidRPr="00782F70">
              <w:t>1,27</w:t>
            </w:r>
          </w:p>
        </w:tc>
        <w:tc>
          <w:tcPr>
            <w:tcW w:w="1253" w:type="dxa"/>
            <w:tcBorders>
              <w:top w:val="nil"/>
              <w:left w:val="nil"/>
              <w:bottom w:val="single" w:sz="4" w:space="0" w:color="auto"/>
              <w:right w:val="single" w:sz="4" w:space="0" w:color="auto"/>
            </w:tcBorders>
            <w:shd w:val="clear" w:color="auto" w:fill="auto"/>
            <w:vAlign w:val="center"/>
            <w:hideMark/>
          </w:tcPr>
          <w:p w14:paraId="32746020" w14:textId="77777777" w:rsidR="00423BEC" w:rsidRPr="00782F70" w:rsidRDefault="00423BEC" w:rsidP="00423BEC">
            <w:pPr>
              <w:contextualSpacing/>
              <w:jc w:val="center"/>
            </w:pPr>
            <w:r w:rsidRPr="00782F70">
              <w:t>5,02</w:t>
            </w:r>
          </w:p>
        </w:tc>
        <w:tc>
          <w:tcPr>
            <w:tcW w:w="1120" w:type="dxa"/>
            <w:tcBorders>
              <w:top w:val="nil"/>
              <w:left w:val="nil"/>
              <w:bottom w:val="single" w:sz="4" w:space="0" w:color="auto"/>
              <w:right w:val="single" w:sz="4" w:space="0" w:color="auto"/>
            </w:tcBorders>
            <w:shd w:val="clear" w:color="auto" w:fill="auto"/>
            <w:vAlign w:val="center"/>
            <w:hideMark/>
          </w:tcPr>
          <w:p w14:paraId="35988145" w14:textId="77777777" w:rsidR="00423BEC" w:rsidRPr="00782F70" w:rsidRDefault="00423BEC" w:rsidP="00423BEC">
            <w:pPr>
              <w:contextualSpacing/>
              <w:jc w:val="center"/>
            </w:pPr>
            <w:r w:rsidRPr="00782F70">
              <w:t>5,02</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36A3FF25" w14:textId="77777777" w:rsidR="00423BEC" w:rsidRPr="00782F70" w:rsidRDefault="00423BEC" w:rsidP="00423BEC">
            <w:pPr>
              <w:contextualSpacing/>
              <w:jc w:val="center"/>
            </w:pPr>
            <w:r w:rsidRPr="00782F70">
              <w:t>702,41</w:t>
            </w:r>
          </w:p>
        </w:tc>
        <w:tc>
          <w:tcPr>
            <w:tcW w:w="1253" w:type="dxa"/>
            <w:tcBorders>
              <w:top w:val="nil"/>
              <w:left w:val="nil"/>
              <w:bottom w:val="single" w:sz="4" w:space="0" w:color="auto"/>
              <w:right w:val="single" w:sz="4" w:space="0" w:color="auto"/>
            </w:tcBorders>
            <w:shd w:val="clear" w:color="auto" w:fill="auto"/>
            <w:vAlign w:val="center"/>
            <w:hideMark/>
          </w:tcPr>
          <w:p w14:paraId="4C80086E" w14:textId="77777777" w:rsidR="00423BEC" w:rsidRPr="00782F70" w:rsidRDefault="00423BEC" w:rsidP="00423BEC">
            <w:pPr>
              <w:contextualSpacing/>
              <w:jc w:val="center"/>
            </w:pPr>
            <w:r w:rsidRPr="00782F70">
              <w:t>5,22</w:t>
            </w:r>
          </w:p>
        </w:tc>
        <w:tc>
          <w:tcPr>
            <w:tcW w:w="1120" w:type="dxa"/>
            <w:tcBorders>
              <w:top w:val="nil"/>
              <w:left w:val="nil"/>
              <w:bottom w:val="single" w:sz="4" w:space="0" w:color="auto"/>
              <w:right w:val="single" w:sz="4" w:space="0" w:color="auto"/>
            </w:tcBorders>
            <w:shd w:val="clear" w:color="auto" w:fill="auto"/>
            <w:vAlign w:val="center"/>
            <w:hideMark/>
          </w:tcPr>
          <w:p w14:paraId="66D04391" w14:textId="77777777" w:rsidR="00423BEC" w:rsidRPr="00782F70" w:rsidRDefault="00423BEC" w:rsidP="00423BEC">
            <w:pPr>
              <w:contextualSpacing/>
              <w:jc w:val="center"/>
            </w:pPr>
            <w:r w:rsidRPr="00782F70">
              <w:t>5,22</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EBD092F" w14:textId="77777777" w:rsidR="00423BEC" w:rsidRPr="00782F70" w:rsidRDefault="00423BEC" w:rsidP="00423BEC">
            <w:pPr>
              <w:contextualSpacing/>
              <w:jc w:val="center"/>
            </w:pPr>
            <w:r w:rsidRPr="00782F70">
              <w:t>730,73</w:t>
            </w:r>
          </w:p>
        </w:tc>
        <w:tc>
          <w:tcPr>
            <w:tcW w:w="1253" w:type="dxa"/>
            <w:tcBorders>
              <w:top w:val="nil"/>
              <w:left w:val="nil"/>
              <w:bottom w:val="single" w:sz="4" w:space="0" w:color="auto"/>
              <w:right w:val="single" w:sz="4" w:space="0" w:color="auto"/>
            </w:tcBorders>
            <w:shd w:val="clear" w:color="auto" w:fill="auto"/>
            <w:vAlign w:val="center"/>
            <w:hideMark/>
          </w:tcPr>
          <w:p w14:paraId="1516456A" w14:textId="77777777" w:rsidR="00423BEC" w:rsidRPr="00782F70" w:rsidRDefault="00423BEC" w:rsidP="00423BEC">
            <w:pPr>
              <w:contextualSpacing/>
              <w:jc w:val="center"/>
            </w:pPr>
            <w:r w:rsidRPr="00782F70">
              <w:t>5,43</w:t>
            </w:r>
          </w:p>
        </w:tc>
        <w:tc>
          <w:tcPr>
            <w:tcW w:w="1120" w:type="dxa"/>
            <w:tcBorders>
              <w:top w:val="nil"/>
              <w:left w:val="nil"/>
              <w:bottom w:val="single" w:sz="4" w:space="0" w:color="auto"/>
              <w:right w:val="single" w:sz="4" w:space="0" w:color="auto"/>
            </w:tcBorders>
            <w:shd w:val="clear" w:color="auto" w:fill="auto"/>
            <w:vAlign w:val="center"/>
            <w:hideMark/>
          </w:tcPr>
          <w:p w14:paraId="1271B838" w14:textId="77777777" w:rsidR="00423BEC" w:rsidRPr="00782F70" w:rsidRDefault="00423BEC" w:rsidP="00423BEC">
            <w:pPr>
              <w:contextualSpacing/>
              <w:jc w:val="center"/>
            </w:pPr>
            <w:r w:rsidRPr="00782F70">
              <w:t>5,43</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2FB5057A" w14:textId="77777777" w:rsidR="00423BEC" w:rsidRPr="00782F70" w:rsidRDefault="00423BEC" w:rsidP="00423BEC">
            <w:pPr>
              <w:contextualSpacing/>
              <w:jc w:val="center"/>
            </w:pPr>
            <w:r w:rsidRPr="00782F70">
              <w:t>760,06</w:t>
            </w:r>
          </w:p>
        </w:tc>
      </w:tr>
      <w:tr w:rsidR="00423BEC" w:rsidRPr="00782F70" w14:paraId="1B1F4E17" w14:textId="77777777" w:rsidTr="00423BEC">
        <w:trPr>
          <w:trHeight w:val="468"/>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651E6D28" w14:textId="77777777" w:rsidR="00423BEC" w:rsidRPr="00782F70" w:rsidRDefault="00423BEC" w:rsidP="00423BEC">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5B4E854D" w14:textId="77777777" w:rsidR="00423BEC" w:rsidRPr="00782F70" w:rsidRDefault="00423BEC" w:rsidP="00423BEC">
            <w:pPr>
              <w:contextualSpacing/>
              <w:jc w:val="center"/>
            </w:pPr>
            <w:r w:rsidRPr="00782F70">
              <w:t xml:space="preserve">кВт×ч/чел. </w:t>
            </w:r>
          </w:p>
        </w:tc>
        <w:tc>
          <w:tcPr>
            <w:tcW w:w="999" w:type="dxa"/>
            <w:tcBorders>
              <w:top w:val="nil"/>
              <w:left w:val="nil"/>
              <w:bottom w:val="single" w:sz="4" w:space="0" w:color="auto"/>
              <w:right w:val="single" w:sz="4" w:space="0" w:color="auto"/>
            </w:tcBorders>
            <w:shd w:val="clear" w:color="auto" w:fill="auto"/>
            <w:vAlign w:val="center"/>
            <w:hideMark/>
          </w:tcPr>
          <w:p w14:paraId="6E5CB8C8" w14:textId="77777777" w:rsidR="00423BEC" w:rsidRPr="00782F70" w:rsidRDefault="00423BEC" w:rsidP="00423BEC">
            <w:pPr>
              <w:contextualSpacing/>
              <w:jc w:val="center"/>
            </w:pPr>
            <w:r w:rsidRPr="00782F70">
              <w:t xml:space="preserve">кВт×ч/м2 </w:t>
            </w:r>
          </w:p>
        </w:tc>
        <w:tc>
          <w:tcPr>
            <w:tcW w:w="1253" w:type="dxa"/>
            <w:tcBorders>
              <w:top w:val="nil"/>
              <w:left w:val="nil"/>
              <w:bottom w:val="single" w:sz="4" w:space="0" w:color="auto"/>
              <w:right w:val="single" w:sz="4" w:space="0" w:color="auto"/>
            </w:tcBorders>
            <w:shd w:val="clear" w:color="auto" w:fill="auto"/>
            <w:vAlign w:val="center"/>
            <w:hideMark/>
          </w:tcPr>
          <w:p w14:paraId="7629BA61" w14:textId="77777777" w:rsidR="00423BEC" w:rsidRPr="00782F70" w:rsidRDefault="00423BEC" w:rsidP="00423BEC">
            <w:pPr>
              <w:contextualSpacing/>
              <w:jc w:val="center"/>
            </w:pPr>
            <w:r w:rsidRPr="00782F70">
              <w:t>руб./кВт×ч</w:t>
            </w:r>
          </w:p>
        </w:tc>
        <w:tc>
          <w:tcPr>
            <w:tcW w:w="1120" w:type="dxa"/>
            <w:tcBorders>
              <w:top w:val="nil"/>
              <w:left w:val="nil"/>
              <w:bottom w:val="single" w:sz="4" w:space="0" w:color="auto"/>
              <w:right w:val="single" w:sz="4" w:space="0" w:color="auto"/>
            </w:tcBorders>
            <w:shd w:val="clear" w:color="auto" w:fill="auto"/>
            <w:vAlign w:val="center"/>
            <w:hideMark/>
          </w:tcPr>
          <w:p w14:paraId="39E00078" w14:textId="77777777" w:rsidR="00423BEC" w:rsidRPr="00782F70" w:rsidRDefault="00423BEC" w:rsidP="00423BEC">
            <w:pPr>
              <w:contextualSpacing/>
              <w:jc w:val="center"/>
            </w:pPr>
            <w:r w:rsidRPr="00782F70">
              <w:t>руб./кВт×ч</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617EBE5A" w14:textId="77777777" w:rsidR="00423BEC" w:rsidRPr="00782F70" w:rsidRDefault="00423BEC" w:rsidP="00423BEC">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56597CD4" w14:textId="77777777" w:rsidR="00423BEC" w:rsidRPr="00782F70" w:rsidRDefault="00423BEC" w:rsidP="00423BEC">
            <w:pPr>
              <w:contextualSpacing/>
              <w:jc w:val="center"/>
            </w:pPr>
            <w:r w:rsidRPr="00782F70">
              <w:t>руб./кВт×ч</w:t>
            </w:r>
          </w:p>
        </w:tc>
        <w:tc>
          <w:tcPr>
            <w:tcW w:w="1120" w:type="dxa"/>
            <w:tcBorders>
              <w:top w:val="nil"/>
              <w:left w:val="nil"/>
              <w:bottom w:val="single" w:sz="4" w:space="0" w:color="auto"/>
              <w:right w:val="single" w:sz="4" w:space="0" w:color="auto"/>
            </w:tcBorders>
            <w:shd w:val="clear" w:color="auto" w:fill="auto"/>
            <w:vAlign w:val="center"/>
            <w:hideMark/>
          </w:tcPr>
          <w:p w14:paraId="4216ADB4" w14:textId="77777777" w:rsidR="00423BEC" w:rsidRPr="00782F70" w:rsidRDefault="00423BEC" w:rsidP="00423BEC">
            <w:pPr>
              <w:contextualSpacing/>
              <w:jc w:val="center"/>
            </w:pPr>
            <w:r w:rsidRPr="00782F70">
              <w:t>руб./кВт×ч</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7B12A050" w14:textId="77777777" w:rsidR="00423BEC" w:rsidRPr="00782F70" w:rsidRDefault="00423BEC" w:rsidP="00423BEC">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149D19AC" w14:textId="77777777" w:rsidR="00423BEC" w:rsidRPr="00782F70" w:rsidRDefault="00423BEC" w:rsidP="00423BEC">
            <w:pPr>
              <w:contextualSpacing/>
              <w:jc w:val="center"/>
            </w:pPr>
            <w:r w:rsidRPr="00782F70">
              <w:t>руб./кВт×ч</w:t>
            </w:r>
          </w:p>
        </w:tc>
        <w:tc>
          <w:tcPr>
            <w:tcW w:w="1120" w:type="dxa"/>
            <w:tcBorders>
              <w:top w:val="nil"/>
              <w:left w:val="nil"/>
              <w:bottom w:val="single" w:sz="4" w:space="0" w:color="auto"/>
              <w:right w:val="single" w:sz="4" w:space="0" w:color="auto"/>
            </w:tcBorders>
            <w:shd w:val="clear" w:color="auto" w:fill="auto"/>
            <w:vAlign w:val="center"/>
            <w:hideMark/>
          </w:tcPr>
          <w:p w14:paraId="69EE91A8" w14:textId="77777777" w:rsidR="00423BEC" w:rsidRPr="00782F70" w:rsidRDefault="00423BEC" w:rsidP="00423BEC">
            <w:pPr>
              <w:contextualSpacing/>
              <w:jc w:val="center"/>
            </w:pPr>
            <w:r w:rsidRPr="00782F70">
              <w:t>руб./кВт×ч</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0056C063" w14:textId="77777777" w:rsidR="00423BEC" w:rsidRPr="00782F70" w:rsidRDefault="00423BEC" w:rsidP="00423BEC">
            <w:pPr>
              <w:contextualSpacing/>
            </w:pPr>
          </w:p>
        </w:tc>
      </w:tr>
      <w:tr w:rsidR="00423BEC" w:rsidRPr="00782F70" w14:paraId="5495E5A0" w14:textId="77777777" w:rsidTr="00423BEC">
        <w:trPr>
          <w:trHeight w:val="276"/>
        </w:trPr>
        <w:tc>
          <w:tcPr>
            <w:tcW w:w="1776" w:type="dxa"/>
            <w:vMerge w:val="restart"/>
            <w:tcBorders>
              <w:top w:val="nil"/>
              <w:left w:val="single" w:sz="4" w:space="0" w:color="auto"/>
              <w:bottom w:val="single" w:sz="4" w:space="0" w:color="000000"/>
              <w:right w:val="single" w:sz="4" w:space="0" w:color="auto"/>
            </w:tcBorders>
            <w:shd w:val="clear" w:color="auto" w:fill="auto"/>
            <w:vAlign w:val="center"/>
            <w:hideMark/>
          </w:tcPr>
          <w:p w14:paraId="1B037DB5" w14:textId="77777777" w:rsidR="00423BEC" w:rsidRPr="00782F70" w:rsidRDefault="00423BEC" w:rsidP="00423BEC">
            <w:pPr>
              <w:contextualSpacing/>
              <w:jc w:val="center"/>
            </w:pPr>
            <w:r w:rsidRPr="00782F70">
              <w:t>Газоснабжение (природный газ)</w:t>
            </w:r>
          </w:p>
        </w:tc>
        <w:tc>
          <w:tcPr>
            <w:tcW w:w="1252" w:type="dxa"/>
            <w:tcBorders>
              <w:top w:val="nil"/>
              <w:left w:val="nil"/>
              <w:bottom w:val="single" w:sz="4" w:space="0" w:color="auto"/>
              <w:right w:val="single" w:sz="4" w:space="0" w:color="auto"/>
            </w:tcBorders>
            <w:shd w:val="clear" w:color="auto" w:fill="auto"/>
            <w:vAlign w:val="center"/>
            <w:hideMark/>
          </w:tcPr>
          <w:p w14:paraId="6FFA5734" w14:textId="77777777" w:rsidR="00423BEC" w:rsidRPr="00782F70" w:rsidRDefault="00423BEC" w:rsidP="00423BEC">
            <w:pPr>
              <w:contextualSpacing/>
              <w:jc w:val="center"/>
            </w:pPr>
            <w:r w:rsidRPr="00782F70">
              <w:t>11,30</w:t>
            </w:r>
          </w:p>
        </w:tc>
        <w:tc>
          <w:tcPr>
            <w:tcW w:w="999" w:type="dxa"/>
            <w:vMerge w:val="restart"/>
            <w:tcBorders>
              <w:top w:val="nil"/>
              <w:left w:val="single" w:sz="4" w:space="0" w:color="auto"/>
              <w:bottom w:val="single" w:sz="4" w:space="0" w:color="000000"/>
              <w:right w:val="single" w:sz="4" w:space="0" w:color="auto"/>
            </w:tcBorders>
            <w:shd w:val="clear" w:color="auto" w:fill="auto"/>
            <w:vAlign w:val="center"/>
            <w:hideMark/>
          </w:tcPr>
          <w:p w14:paraId="71F0468C" w14:textId="77777777" w:rsidR="00423BEC" w:rsidRPr="00782F70" w:rsidRDefault="00423BEC" w:rsidP="00423BEC">
            <w:pPr>
              <w:contextualSpacing/>
              <w:jc w:val="center"/>
            </w:pPr>
            <w:r w:rsidRPr="00782F70">
              <w:t>---</w:t>
            </w:r>
          </w:p>
        </w:tc>
        <w:tc>
          <w:tcPr>
            <w:tcW w:w="1253" w:type="dxa"/>
            <w:tcBorders>
              <w:top w:val="nil"/>
              <w:left w:val="nil"/>
              <w:bottom w:val="single" w:sz="4" w:space="0" w:color="auto"/>
              <w:right w:val="single" w:sz="4" w:space="0" w:color="auto"/>
            </w:tcBorders>
            <w:shd w:val="clear" w:color="auto" w:fill="auto"/>
            <w:vAlign w:val="center"/>
            <w:hideMark/>
          </w:tcPr>
          <w:p w14:paraId="29CF4EFD" w14:textId="77777777" w:rsidR="00423BEC" w:rsidRPr="00782F70" w:rsidRDefault="00423BEC" w:rsidP="00423BEC">
            <w:pPr>
              <w:contextualSpacing/>
              <w:jc w:val="center"/>
            </w:pPr>
            <w:r w:rsidRPr="00782F70">
              <w:t>6,85</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11160991" w14:textId="77777777" w:rsidR="00423BEC" w:rsidRPr="00782F70" w:rsidRDefault="00423BEC" w:rsidP="00423BEC">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1579C85C" w14:textId="77777777" w:rsidR="00423BEC" w:rsidRPr="00782F70" w:rsidRDefault="00423BEC" w:rsidP="00423BEC">
            <w:pPr>
              <w:contextualSpacing/>
              <w:jc w:val="center"/>
            </w:pPr>
            <w:r w:rsidRPr="00782F70">
              <w:t>77,44</w:t>
            </w:r>
          </w:p>
        </w:tc>
        <w:tc>
          <w:tcPr>
            <w:tcW w:w="1253" w:type="dxa"/>
            <w:tcBorders>
              <w:top w:val="nil"/>
              <w:left w:val="nil"/>
              <w:bottom w:val="single" w:sz="4" w:space="0" w:color="auto"/>
              <w:right w:val="single" w:sz="4" w:space="0" w:color="auto"/>
            </w:tcBorders>
            <w:shd w:val="clear" w:color="auto" w:fill="auto"/>
            <w:vAlign w:val="center"/>
            <w:hideMark/>
          </w:tcPr>
          <w:p w14:paraId="7C082C3D" w14:textId="77777777" w:rsidR="00423BEC" w:rsidRPr="00782F70" w:rsidRDefault="00423BEC" w:rsidP="00423BEC">
            <w:pPr>
              <w:contextualSpacing/>
              <w:jc w:val="center"/>
            </w:pPr>
            <w:r w:rsidRPr="00782F70">
              <w:t>7,13</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6096108D" w14:textId="77777777" w:rsidR="00423BEC" w:rsidRPr="00782F70" w:rsidRDefault="00423BEC" w:rsidP="00423BEC">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7805DCBE" w14:textId="77777777" w:rsidR="00423BEC" w:rsidRPr="00782F70" w:rsidRDefault="00423BEC" w:rsidP="00423BEC">
            <w:pPr>
              <w:contextualSpacing/>
              <w:jc w:val="center"/>
            </w:pPr>
            <w:r w:rsidRPr="00782F70">
              <w:t>80,56</w:t>
            </w:r>
          </w:p>
        </w:tc>
        <w:tc>
          <w:tcPr>
            <w:tcW w:w="1253" w:type="dxa"/>
            <w:tcBorders>
              <w:top w:val="nil"/>
              <w:left w:val="nil"/>
              <w:bottom w:val="single" w:sz="4" w:space="0" w:color="auto"/>
              <w:right w:val="single" w:sz="4" w:space="0" w:color="auto"/>
            </w:tcBorders>
            <w:shd w:val="clear" w:color="auto" w:fill="auto"/>
            <w:vAlign w:val="center"/>
            <w:hideMark/>
          </w:tcPr>
          <w:p w14:paraId="13F257F7" w14:textId="77777777" w:rsidR="00423BEC" w:rsidRPr="00782F70" w:rsidRDefault="00423BEC" w:rsidP="00423BEC">
            <w:pPr>
              <w:contextualSpacing/>
              <w:jc w:val="center"/>
            </w:pPr>
            <w:r w:rsidRPr="00782F70">
              <w:t>7,42</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53256AC8" w14:textId="77777777" w:rsidR="00423BEC" w:rsidRPr="00782F70" w:rsidRDefault="00423BEC" w:rsidP="00423BEC">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D7E6281" w14:textId="77777777" w:rsidR="00423BEC" w:rsidRPr="00782F70" w:rsidRDefault="00423BEC" w:rsidP="00423BEC">
            <w:pPr>
              <w:contextualSpacing/>
              <w:jc w:val="center"/>
            </w:pPr>
            <w:r w:rsidRPr="00782F70">
              <w:t>83,8</w:t>
            </w:r>
          </w:p>
        </w:tc>
      </w:tr>
      <w:tr w:rsidR="00423BEC" w:rsidRPr="00782F70" w14:paraId="34F94168" w14:textId="77777777" w:rsidTr="00423BEC">
        <w:trPr>
          <w:trHeight w:val="264"/>
        </w:trPr>
        <w:tc>
          <w:tcPr>
            <w:tcW w:w="1776" w:type="dxa"/>
            <w:vMerge/>
            <w:tcBorders>
              <w:top w:val="nil"/>
              <w:left w:val="single" w:sz="4" w:space="0" w:color="auto"/>
              <w:bottom w:val="single" w:sz="4" w:space="0" w:color="000000"/>
              <w:right w:val="single" w:sz="4" w:space="0" w:color="auto"/>
            </w:tcBorders>
            <w:shd w:val="clear" w:color="auto" w:fill="auto"/>
            <w:vAlign w:val="center"/>
            <w:hideMark/>
          </w:tcPr>
          <w:p w14:paraId="15970125" w14:textId="77777777" w:rsidR="00423BEC" w:rsidRPr="00782F70" w:rsidRDefault="00423BEC" w:rsidP="00423BEC">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5D13AFFF" w14:textId="321FECB4" w:rsidR="00423BEC" w:rsidRPr="00782F70" w:rsidRDefault="00423BEC" w:rsidP="00423BEC">
            <w:pPr>
              <w:contextualSpacing/>
              <w:jc w:val="center"/>
            </w:pPr>
            <w:r w:rsidRPr="00782F70">
              <w:t>м</w:t>
            </w:r>
            <w:r w:rsidRPr="00782F70">
              <w:rPr>
                <w:vertAlign w:val="superscript"/>
              </w:rPr>
              <w:t>3</w:t>
            </w:r>
            <w:r w:rsidRPr="00782F70">
              <w:t>/чел.</w:t>
            </w:r>
          </w:p>
        </w:tc>
        <w:tc>
          <w:tcPr>
            <w:tcW w:w="999" w:type="dxa"/>
            <w:vMerge/>
            <w:tcBorders>
              <w:top w:val="nil"/>
              <w:left w:val="single" w:sz="4" w:space="0" w:color="auto"/>
              <w:bottom w:val="single" w:sz="4" w:space="0" w:color="000000"/>
              <w:right w:val="single" w:sz="4" w:space="0" w:color="auto"/>
            </w:tcBorders>
            <w:shd w:val="clear" w:color="auto" w:fill="auto"/>
            <w:vAlign w:val="center"/>
            <w:hideMark/>
          </w:tcPr>
          <w:p w14:paraId="5753B562" w14:textId="77777777" w:rsidR="00423BEC" w:rsidRPr="00782F70" w:rsidRDefault="00423BEC" w:rsidP="00423BEC">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41625215" w14:textId="406BCF5E" w:rsidR="00423BEC" w:rsidRPr="00782F70" w:rsidRDefault="00423BEC" w:rsidP="00423BEC">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73F3D587" w14:textId="77777777" w:rsidR="00423BEC" w:rsidRPr="00782F70" w:rsidRDefault="00423BEC" w:rsidP="00423BEC">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6C539D71" w14:textId="77777777" w:rsidR="00423BEC" w:rsidRPr="00782F70" w:rsidRDefault="00423BEC" w:rsidP="00423BEC">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5ECBEC90" w14:textId="5880AB09" w:rsidR="00423BEC" w:rsidRPr="00782F70" w:rsidRDefault="00423BEC" w:rsidP="00423BEC">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503F3B89" w14:textId="77777777" w:rsidR="00423BEC" w:rsidRPr="00782F70" w:rsidRDefault="00423BEC" w:rsidP="00423BEC">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24DBCDD7" w14:textId="77777777" w:rsidR="00423BEC" w:rsidRPr="00782F70" w:rsidRDefault="00423BEC" w:rsidP="00423BEC">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1F746722" w14:textId="1AECD34E" w:rsidR="00423BEC" w:rsidRPr="00782F70" w:rsidRDefault="00423BEC" w:rsidP="00423BEC">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4FA53567" w14:textId="77777777" w:rsidR="00423BEC" w:rsidRPr="00782F70" w:rsidRDefault="00423BEC" w:rsidP="00423BEC">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0FFE9726" w14:textId="77777777" w:rsidR="00423BEC" w:rsidRPr="00782F70" w:rsidRDefault="00423BEC" w:rsidP="00423BEC">
            <w:pPr>
              <w:contextualSpacing/>
            </w:pPr>
          </w:p>
        </w:tc>
      </w:tr>
      <w:tr w:rsidR="00423BEC" w:rsidRPr="00782F70" w14:paraId="6C38A32F" w14:textId="77777777" w:rsidTr="00423BEC">
        <w:trPr>
          <w:trHeight w:val="276"/>
        </w:trPr>
        <w:tc>
          <w:tcPr>
            <w:tcW w:w="1776" w:type="dxa"/>
            <w:vMerge w:val="restart"/>
            <w:tcBorders>
              <w:top w:val="nil"/>
              <w:left w:val="single" w:sz="4" w:space="0" w:color="auto"/>
              <w:bottom w:val="single" w:sz="4" w:space="0" w:color="000000"/>
              <w:right w:val="single" w:sz="4" w:space="0" w:color="auto"/>
            </w:tcBorders>
            <w:shd w:val="clear" w:color="auto" w:fill="auto"/>
            <w:vAlign w:val="center"/>
            <w:hideMark/>
          </w:tcPr>
          <w:p w14:paraId="594EF9E3" w14:textId="77777777" w:rsidR="00423BEC" w:rsidRPr="00782F70" w:rsidRDefault="00423BEC" w:rsidP="00423BEC">
            <w:pPr>
              <w:contextualSpacing/>
              <w:jc w:val="center"/>
            </w:pPr>
            <w:r w:rsidRPr="00782F70">
              <w:t>ТКО</w:t>
            </w:r>
          </w:p>
        </w:tc>
        <w:tc>
          <w:tcPr>
            <w:tcW w:w="1252" w:type="dxa"/>
            <w:tcBorders>
              <w:top w:val="nil"/>
              <w:left w:val="nil"/>
              <w:bottom w:val="single" w:sz="4" w:space="0" w:color="auto"/>
              <w:right w:val="single" w:sz="4" w:space="0" w:color="auto"/>
            </w:tcBorders>
            <w:shd w:val="clear" w:color="auto" w:fill="auto"/>
            <w:vAlign w:val="center"/>
            <w:hideMark/>
          </w:tcPr>
          <w:p w14:paraId="45D561C4" w14:textId="77777777" w:rsidR="00423BEC" w:rsidRPr="00782F70" w:rsidRDefault="00423BEC" w:rsidP="00423BEC">
            <w:pPr>
              <w:contextualSpacing/>
              <w:jc w:val="center"/>
            </w:pPr>
            <w:r w:rsidRPr="00782F70">
              <w:t>0,167</w:t>
            </w:r>
          </w:p>
        </w:tc>
        <w:tc>
          <w:tcPr>
            <w:tcW w:w="999" w:type="dxa"/>
            <w:vMerge w:val="restart"/>
            <w:tcBorders>
              <w:top w:val="nil"/>
              <w:left w:val="single" w:sz="4" w:space="0" w:color="auto"/>
              <w:bottom w:val="single" w:sz="4" w:space="0" w:color="000000"/>
              <w:right w:val="single" w:sz="4" w:space="0" w:color="auto"/>
            </w:tcBorders>
            <w:shd w:val="clear" w:color="auto" w:fill="auto"/>
            <w:vAlign w:val="center"/>
            <w:hideMark/>
          </w:tcPr>
          <w:p w14:paraId="2614700D" w14:textId="77777777" w:rsidR="00423BEC" w:rsidRPr="00782F70" w:rsidRDefault="00423BEC" w:rsidP="00423BEC">
            <w:pPr>
              <w:contextualSpacing/>
              <w:jc w:val="center"/>
            </w:pPr>
            <w:r w:rsidRPr="00782F70">
              <w:t>---</w:t>
            </w:r>
          </w:p>
        </w:tc>
        <w:tc>
          <w:tcPr>
            <w:tcW w:w="1253" w:type="dxa"/>
            <w:tcBorders>
              <w:top w:val="nil"/>
              <w:left w:val="nil"/>
              <w:bottom w:val="single" w:sz="4" w:space="0" w:color="auto"/>
              <w:right w:val="single" w:sz="4" w:space="0" w:color="auto"/>
            </w:tcBorders>
            <w:shd w:val="clear" w:color="auto" w:fill="auto"/>
            <w:vAlign w:val="center"/>
            <w:hideMark/>
          </w:tcPr>
          <w:p w14:paraId="791B6003" w14:textId="77777777" w:rsidR="00423BEC" w:rsidRPr="00782F70" w:rsidRDefault="00423BEC" w:rsidP="00423BEC">
            <w:pPr>
              <w:contextualSpacing/>
              <w:jc w:val="center"/>
            </w:pPr>
            <w:r w:rsidRPr="00782F70">
              <w:t>337,85</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2A3F4342" w14:textId="77777777" w:rsidR="00423BEC" w:rsidRPr="00782F70" w:rsidRDefault="00423BEC" w:rsidP="00423BEC">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80411AB" w14:textId="77777777" w:rsidR="00423BEC" w:rsidRPr="00782F70" w:rsidRDefault="00423BEC" w:rsidP="00423BEC">
            <w:pPr>
              <w:contextualSpacing/>
              <w:jc w:val="center"/>
            </w:pPr>
            <w:r w:rsidRPr="00782F70">
              <w:t>56,31</w:t>
            </w:r>
          </w:p>
        </w:tc>
        <w:tc>
          <w:tcPr>
            <w:tcW w:w="1253" w:type="dxa"/>
            <w:tcBorders>
              <w:top w:val="nil"/>
              <w:left w:val="nil"/>
              <w:bottom w:val="single" w:sz="4" w:space="0" w:color="auto"/>
              <w:right w:val="single" w:sz="4" w:space="0" w:color="auto"/>
            </w:tcBorders>
            <w:shd w:val="clear" w:color="auto" w:fill="auto"/>
            <w:vAlign w:val="center"/>
            <w:hideMark/>
          </w:tcPr>
          <w:p w14:paraId="2F26AD08" w14:textId="77777777" w:rsidR="00423BEC" w:rsidRPr="00782F70" w:rsidRDefault="00423BEC" w:rsidP="00423BEC">
            <w:pPr>
              <w:contextualSpacing/>
              <w:jc w:val="center"/>
            </w:pPr>
            <w:r w:rsidRPr="00782F70">
              <w:t>351,47</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79C8D28F" w14:textId="77777777" w:rsidR="00423BEC" w:rsidRPr="00782F70" w:rsidRDefault="00423BEC" w:rsidP="00423BEC">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2842C32B" w14:textId="77777777" w:rsidR="00423BEC" w:rsidRPr="00782F70" w:rsidRDefault="00423BEC" w:rsidP="00423BEC">
            <w:pPr>
              <w:contextualSpacing/>
              <w:jc w:val="center"/>
            </w:pPr>
            <w:r w:rsidRPr="00782F70">
              <w:t>58,58</w:t>
            </w:r>
          </w:p>
        </w:tc>
        <w:tc>
          <w:tcPr>
            <w:tcW w:w="1253" w:type="dxa"/>
            <w:tcBorders>
              <w:top w:val="nil"/>
              <w:left w:val="nil"/>
              <w:bottom w:val="single" w:sz="4" w:space="0" w:color="auto"/>
              <w:right w:val="single" w:sz="4" w:space="0" w:color="auto"/>
            </w:tcBorders>
            <w:shd w:val="clear" w:color="auto" w:fill="auto"/>
            <w:vAlign w:val="center"/>
            <w:hideMark/>
          </w:tcPr>
          <w:p w14:paraId="24460EFB" w14:textId="77777777" w:rsidR="00423BEC" w:rsidRPr="00782F70" w:rsidRDefault="00423BEC" w:rsidP="00423BEC">
            <w:pPr>
              <w:contextualSpacing/>
              <w:jc w:val="center"/>
            </w:pPr>
            <w:r w:rsidRPr="00782F70">
              <w:t>365,58</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2EB97C2A" w14:textId="77777777" w:rsidR="00423BEC" w:rsidRPr="00782F70" w:rsidRDefault="00423BEC" w:rsidP="00423BEC">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1CDD2DF4" w14:textId="77777777" w:rsidR="00423BEC" w:rsidRPr="00782F70" w:rsidRDefault="00423BEC" w:rsidP="00423BEC">
            <w:pPr>
              <w:contextualSpacing/>
              <w:jc w:val="center"/>
            </w:pPr>
            <w:r w:rsidRPr="00782F70">
              <w:t>60,93</w:t>
            </w:r>
          </w:p>
        </w:tc>
      </w:tr>
      <w:tr w:rsidR="00423BEC" w:rsidRPr="00782F70" w14:paraId="17699122" w14:textId="77777777" w:rsidTr="00423BEC">
        <w:trPr>
          <w:trHeight w:val="528"/>
        </w:trPr>
        <w:tc>
          <w:tcPr>
            <w:tcW w:w="1776" w:type="dxa"/>
            <w:vMerge/>
            <w:tcBorders>
              <w:top w:val="nil"/>
              <w:left w:val="single" w:sz="4" w:space="0" w:color="auto"/>
              <w:bottom w:val="single" w:sz="4" w:space="0" w:color="000000"/>
              <w:right w:val="single" w:sz="4" w:space="0" w:color="auto"/>
            </w:tcBorders>
            <w:shd w:val="clear" w:color="auto" w:fill="auto"/>
            <w:vAlign w:val="center"/>
            <w:hideMark/>
          </w:tcPr>
          <w:p w14:paraId="53D92F18" w14:textId="77777777" w:rsidR="00423BEC" w:rsidRPr="00782F70" w:rsidRDefault="00423BEC" w:rsidP="00423BEC">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4DF090A6" w14:textId="610C2909" w:rsidR="00423BEC" w:rsidRPr="00782F70" w:rsidRDefault="00423BEC" w:rsidP="00423BEC">
            <w:pPr>
              <w:contextualSpacing/>
              <w:jc w:val="center"/>
            </w:pPr>
            <w:r w:rsidRPr="00782F70">
              <w:t>м</w:t>
            </w:r>
            <w:r w:rsidRPr="00782F70">
              <w:rPr>
                <w:vertAlign w:val="superscript"/>
              </w:rPr>
              <w:t>3</w:t>
            </w:r>
            <w:r w:rsidRPr="00782F70">
              <w:t>/чел. в мес.</w:t>
            </w:r>
          </w:p>
        </w:tc>
        <w:tc>
          <w:tcPr>
            <w:tcW w:w="999" w:type="dxa"/>
            <w:vMerge/>
            <w:tcBorders>
              <w:top w:val="nil"/>
              <w:left w:val="single" w:sz="4" w:space="0" w:color="auto"/>
              <w:bottom w:val="single" w:sz="4" w:space="0" w:color="000000"/>
              <w:right w:val="single" w:sz="4" w:space="0" w:color="auto"/>
            </w:tcBorders>
            <w:shd w:val="clear" w:color="auto" w:fill="auto"/>
            <w:vAlign w:val="center"/>
            <w:hideMark/>
          </w:tcPr>
          <w:p w14:paraId="20E9FD7C" w14:textId="77777777" w:rsidR="00423BEC" w:rsidRPr="00782F70" w:rsidRDefault="00423BEC" w:rsidP="00423BEC">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4BAE34F8" w14:textId="74EEF9D8" w:rsidR="00423BEC" w:rsidRPr="00782F70" w:rsidRDefault="00423BEC" w:rsidP="00423BEC">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7532ED66" w14:textId="77777777" w:rsidR="00423BEC" w:rsidRPr="00782F70" w:rsidRDefault="00423BEC" w:rsidP="00423BEC">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3DCA640E" w14:textId="77777777" w:rsidR="00423BEC" w:rsidRPr="00782F70" w:rsidRDefault="00423BEC" w:rsidP="00423BEC">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186D4C9F" w14:textId="7E043347" w:rsidR="00423BEC" w:rsidRPr="00782F70" w:rsidRDefault="00423BEC" w:rsidP="00423BEC">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342139F1" w14:textId="77777777" w:rsidR="00423BEC" w:rsidRPr="00782F70" w:rsidRDefault="00423BEC" w:rsidP="00423BEC">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79B8A5A5" w14:textId="77777777" w:rsidR="00423BEC" w:rsidRPr="00782F70" w:rsidRDefault="00423BEC" w:rsidP="00423BEC">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3BB795A4" w14:textId="7632C9E9" w:rsidR="00423BEC" w:rsidRPr="00782F70" w:rsidRDefault="00423BEC" w:rsidP="00423BEC">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0CF4813C" w14:textId="77777777" w:rsidR="00423BEC" w:rsidRPr="00782F70" w:rsidRDefault="00423BEC" w:rsidP="00423BEC">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1B0E874F" w14:textId="77777777" w:rsidR="00423BEC" w:rsidRPr="00782F70" w:rsidRDefault="00423BEC" w:rsidP="00423BEC">
            <w:pPr>
              <w:contextualSpacing/>
            </w:pPr>
          </w:p>
        </w:tc>
      </w:tr>
      <w:tr w:rsidR="00724723" w:rsidRPr="00782F70" w14:paraId="3D91209A" w14:textId="77777777" w:rsidTr="00423BEC">
        <w:trPr>
          <w:trHeight w:val="468"/>
        </w:trPr>
        <w:tc>
          <w:tcPr>
            <w:tcW w:w="1776" w:type="dxa"/>
            <w:tcBorders>
              <w:top w:val="nil"/>
              <w:left w:val="single" w:sz="4" w:space="0" w:color="auto"/>
              <w:bottom w:val="single" w:sz="4" w:space="0" w:color="auto"/>
              <w:right w:val="single" w:sz="4" w:space="0" w:color="auto"/>
            </w:tcBorders>
            <w:shd w:val="clear" w:color="auto" w:fill="auto"/>
            <w:vAlign w:val="center"/>
            <w:hideMark/>
          </w:tcPr>
          <w:p w14:paraId="47F17801" w14:textId="77777777" w:rsidR="00423BEC" w:rsidRPr="00782F70" w:rsidRDefault="00423BEC" w:rsidP="00423BEC">
            <w:pPr>
              <w:contextualSpacing/>
              <w:jc w:val="center"/>
            </w:pPr>
            <w:r w:rsidRPr="00782F70">
              <w:t>Итого</w:t>
            </w:r>
          </w:p>
        </w:tc>
        <w:tc>
          <w:tcPr>
            <w:tcW w:w="1252" w:type="dxa"/>
            <w:tcBorders>
              <w:top w:val="nil"/>
              <w:left w:val="nil"/>
              <w:bottom w:val="single" w:sz="4" w:space="0" w:color="auto"/>
              <w:right w:val="single" w:sz="4" w:space="0" w:color="auto"/>
            </w:tcBorders>
            <w:shd w:val="clear" w:color="auto" w:fill="auto"/>
            <w:noWrap/>
            <w:vAlign w:val="center"/>
            <w:hideMark/>
          </w:tcPr>
          <w:p w14:paraId="1595901D" w14:textId="77777777" w:rsidR="00423BEC" w:rsidRPr="00782F70" w:rsidRDefault="00423BEC" w:rsidP="00423BEC">
            <w:pPr>
              <w:contextualSpacing/>
              <w:jc w:val="center"/>
            </w:pPr>
            <w:r w:rsidRPr="00782F70">
              <w:t> </w:t>
            </w:r>
          </w:p>
        </w:tc>
        <w:tc>
          <w:tcPr>
            <w:tcW w:w="999" w:type="dxa"/>
            <w:tcBorders>
              <w:top w:val="nil"/>
              <w:left w:val="nil"/>
              <w:bottom w:val="single" w:sz="4" w:space="0" w:color="auto"/>
              <w:right w:val="single" w:sz="4" w:space="0" w:color="auto"/>
            </w:tcBorders>
            <w:shd w:val="clear" w:color="auto" w:fill="auto"/>
            <w:noWrap/>
            <w:vAlign w:val="center"/>
            <w:hideMark/>
          </w:tcPr>
          <w:p w14:paraId="25C66288" w14:textId="77777777" w:rsidR="00423BEC" w:rsidRPr="00782F70" w:rsidRDefault="00423BEC" w:rsidP="00423BEC">
            <w:pPr>
              <w:contextualSpacing/>
              <w:jc w:val="center"/>
            </w:pPr>
            <w:r w:rsidRPr="00782F70">
              <w:t> </w:t>
            </w:r>
          </w:p>
        </w:tc>
        <w:tc>
          <w:tcPr>
            <w:tcW w:w="1253" w:type="dxa"/>
            <w:tcBorders>
              <w:top w:val="nil"/>
              <w:left w:val="nil"/>
              <w:bottom w:val="single" w:sz="4" w:space="0" w:color="auto"/>
              <w:right w:val="single" w:sz="4" w:space="0" w:color="auto"/>
            </w:tcBorders>
            <w:shd w:val="clear" w:color="auto" w:fill="auto"/>
            <w:noWrap/>
            <w:vAlign w:val="center"/>
            <w:hideMark/>
          </w:tcPr>
          <w:p w14:paraId="46BEC583" w14:textId="77777777" w:rsidR="00423BEC" w:rsidRPr="00782F70" w:rsidRDefault="00423BEC" w:rsidP="00423BEC">
            <w:pPr>
              <w:contextualSpacing/>
              <w:jc w:val="center"/>
            </w:pPr>
            <w:r w:rsidRPr="00782F70">
              <w:t> </w:t>
            </w:r>
          </w:p>
        </w:tc>
        <w:tc>
          <w:tcPr>
            <w:tcW w:w="1120" w:type="dxa"/>
            <w:tcBorders>
              <w:top w:val="nil"/>
              <w:left w:val="nil"/>
              <w:bottom w:val="single" w:sz="4" w:space="0" w:color="auto"/>
              <w:right w:val="single" w:sz="4" w:space="0" w:color="auto"/>
            </w:tcBorders>
            <w:shd w:val="clear" w:color="auto" w:fill="auto"/>
            <w:noWrap/>
            <w:vAlign w:val="center"/>
            <w:hideMark/>
          </w:tcPr>
          <w:p w14:paraId="1FABFEB8" w14:textId="77777777" w:rsidR="00423BEC" w:rsidRPr="00782F70" w:rsidRDefault="00423BEC" w:rsidP="00423BEC">
            <w:pPr>
              <w:contextualSpacing/>
              <w:jc w:val="center"/>
            </w:pPr>
            <w:r w:rsidRPr="00782F70">
              <w:t> </w:t>
            </w:r>
          </w:p>
        </w:tc>
        <w:tc>
          <w:tcPr>
            <w:tcW w:w="1142" w:type="dxa"/>
            <w:tcBorders>
              <w:top w:val="nil"/>
              <w:left w:val="nil"/>
              <w:bottom w:val="single" w:sz="4" w:space="0" w:color="auto"/>
              <w:right w:val="single" w:sz="4" w:space="0" w:color="auto"/>
            </w:tcBorders>
            <w:shd w:val="clear" w:color="auto" w:fill="auto"/>
            <w:noWrap/>
            <w:vAlign w:val="center"/>
            <w:hideMark/>
          </w:tcPr>
          <w:p w14:paraId="2457A14D" w14:textId="77777777" w:rsidR="00423BEC" w:rsidRPr="00782F70" w:rsidRDefault="00423BEC" w:rsidP="00423BEC">
            <w:pPr>
              <w:contextualSpacing/>
              <w:jc w:val="center"/>
              <w:rPr>
                <w:b/>
                <w:bCs/>
              </w:rPr>
            </w:pPr>
            <w:r w:rsidRPr="00782F70">
              <w:rPr>
                <w:b/>
                <w:bCs/>
              </w:rPr>
              <w:t>1929,19</w:t>
            </w:r>
          </w:p>
        </w:tc>
        <w:tc>
          <w:tcPr>
            <w:tcW w:w="1253" w:type="dxa"/>
            <w:tcBorders>
              <w:top w:val="nil"/>
              <w:left w:val="nil"/>
              <w:bottom w:val="single" w:sz="4" w:space="0" w:color="auto"/>
              <w:right w:val="single" w:sz="4" w:space="0" w:color="auto"/>
            </w:tcBorders>
            <w:shd w:val="clear" w:color="auto" w:fill="auto"/>
            <w:noWrap/>
            <w:vAlign w:val="center"/>
            <w:hideMark/>
          </w:tcPr>
          <w:p w14:paraId="50D3D340" w14:textId="77777777" w:rsidR="00423BEC" w:rsidRPr="00782F70" w:rsidRDefault="00423BEC" w:rsidP="00423BEC">
            <w:pPr>
              <w:contextualSpacing/>
              <w:jc w:val="center"/>
            </w:pPr>
            <w:r w:rsidRPr="00782F70">
              <w:t> </w:t>
            </w:r>
          </w:p>
        </w:tc>
        <w:tc>
          <w:tcPr>
            <w:tcW w:w="1120" w:type="dxa"/>
            <w:tcBorders>
              <w:top w:val="nil"/>
              <w:left w:val="nil"/>
              <w:bottom w:val="single" w:sz="4" w:space="0" w:color="auto"/>
              <w:right w:val="single" w:sz="4" w:space="0" w:color="auto"/>
            </w:tcBorders>
            <w:shd w:val="clear" w:color="auto" w:fill="auto"/>
            <w:noWrap/>
            <w:vAlign w:val="center"/>
            <w:hideMark/>
          </w:tcPr>
          <w:p w14:paraId="695C14A4" w14:textId="77777777" w:rsidR="00423BEC" w:rsidRPr="00782F70" w:rsidRDefault="00423BEC" w:rsidP="00423BEC">
            <w:pPr>
              <w:contextualSpacing/>
              <w:jc w:val="center"/>
            </w:pPr>
            <w:r w:rsidRPr="00782F70">
              <w:t> </w:t>
            </w:r>
          </w:p>
        </w:tc>
        <w:tc>
          <w:tcPr>
            <w:tcW w:w="1142" w:type="dxa"/>
            <w:tcBorders>
              <w:top w:val="nil"/>
              <w:left w:val="nil"/>
              <w:bottom w:val="single" w:sz="4" w:space="0" w:color="auto"/>
              <w:right w:val="single" w:sz="4" w:space="0" w:color="auto"/>
            </w:tcBorders>
            <w:shd w:val="clear" w:color="auto" w:fill="auto"/>
            <w:noWrap/>
            <w:vAlign w:val="center"/>
            <w:hideMark/>
          </w:tcPr>
          <w:p w14:paraId="0C90C1FB" w14:textId="77777777" w:rsidR="00423BEC" w:rsidRPr="00782F70" w:rsidRDefault="00423BEC" w:rsidP="00423BEC">
            <w:pPr>
              <w:contextualSpacing/>
              <w:jc w:val="center"/>
              <w:rPr>
                <w:b/>
                <w:bCs/>
              </w:rPr>
            </w:pPr>
            <w:r w:rsidRPr="00782F70">
              <w:rPr>
                <w:b/>
                <w:bCs/>
              </w:rPr>
              <w:t>2007,99</w:t>
            </w:r>
          </w:p>
        </w:tc>
        <w:tc>
          <w:tcPr>
            <w:tcW w:w="1253" w:type="dxa"/>
            <w:tcBorders>
              <w:top w:val="nil"/>
              <w:left w:val="nil"/>
              <w:bottom w:val="single" w:sz="4" w:space="0" w:color="auto"/>
              <w:right w:val="single" w:sz="4" w:space="0" w:color="auto"/>
            </w:tcBorders>
            <w:shd w:val="clear" w:color="auto" w:fill="auto"/>
            <w:noWrap/>
            <w:vAlign w:val="center"/>
            <w:hideMark/>
          </w:tcPr>
          <w:p w14:paraId="286E6AF7" w14:textId="77777777" w:rsidR="00423BEC" w:rsidRPr="00782F70" w:rsidRDefault="00423BEC" w:rsidP="00423BEC">
            <w:pPr>
              <w:contextualSpacing/>
              <w:jc w:val="center"/>
            </w:pPr>
            <w:r w:rsidRPr="00782F70">
              <w:t> </w:t>
            </w:r>
          </w:p>
        </w:tc>
        <w:tc>
          <w:tcPr>
            <w:tcW w:w="1120" w:type="dxa"/>
            <w:tcBorders>
              <w:top w:val="nil"/>
              <w:left w:val="nil"/>
              <w:bottom w:val="single" w:sz="4" w:space="0" w:color="auto"/>
              <w:right w:val="single" w:sz="4" w:space="0" w:color="auto"/>
            </w:tcBorders>
            <w:shd w:val="clear" w:color="auto" w:fill="auto"/>
            <w:noWrap/>
            <w:vAlign w:val="center"/>
            <w:hideMark/>
          </w:tcPr>
          <w:p w14:paraId="2F0A42B9" w14:textId="77777777" w:rsidR="00423BEC" w:rsidRPr="00782F70" w:rsidRDefault="00423BEC" w:rsidP="00423BEC">
            <w:pPr>
              <w:contextualSpacing/>
              <w:jc w:val="center"/>
            </w:pPr>
            <w:r w:rsidRPr="00782F70">
              <w:t> </w:t>
            </w:r>
          </w:p>
        </w:tc>
        <w:tc>
          <w:tcPr>
            <w:tcW w:w="1142" w:type="dxa"/>
            <w:tcBorders>
              <w:top w:val="nil"/>
              <w:left w:val="nil"/>
              <w:bottom w:val="single" w:sz="4" w:space="0" w:color="auto"/>
              <w:right w:val="single" w:sz="4" w:space="0" w:color="auto"/>
            </w:tcBorders>
            <w:shd w:val="clear" w:color="auto" w:fill="auto"/>
            <w:noWrap/>
            <w:vAlign w:val="center"/>
            <w:hideMark/>
          </w:tcPr>
          <w:p w14:paraId="37AE8781" w14:textId="77777777" w:rsidR="00423BEC" w:rsidRPr="00782F70" w:rsidRDefault="00423BEC" w:rsidP="00423BEC">
            <w:pPr>
              <w:contextualSpacing/>
              <w:jc w:val="center"/>
              <w:rPr>
                <w:b/>
                <w:bCs/>
              </w:rPr>
            </w:pPr>
            <w:r w:rsidRPr="00782F70">
              <w:rPr>
                <w:b/>
                <w:bCs/>
              </w:rPr>
              <w:t>2089,67</w:t>
            </w:r>
          </w:p>
        </w:tc>
      </w:tr>
    </w:tbl>
    <w:p w14:paraId="039C8B64" w14:textId="77777777" w:rsidR="000943A9" w:rsidRPr="00782F70" w:rsidRDefault="000943A9" w:rsidP="001C2FE4">
      <w:pPr>
        <w:contextualSpacing/>
        <w:rPr>
          <w:sz w:val="28"/>
          <w:szCs w:val="28"/>
        </w:rPr>
      </w:pPr>
    </w:p>
    <w:p w14:paraId="6C547991" w14:textId="07410D87" w:rsidR="008939A2" w:rsidRPr="00782F70" w:rsidRDefault="008939A2" w:rsidP="001C2FE4">
      <w:pPr>
        <w:contextualSpacing/>
        <w:rPr>
          <w:sz w:val="28"/>
          <w:szCs w:val="28"/>
        </w:rPr>
      </w:pPr>
    </w:p>
    <w:p w14:paraId="65B0B035" w14:textId="4664DBFD" w:rsidR="00935C86" w:rsidRPr="00782F70" w:rsidRDefault="00935C86" w:rsidP="001C2FE4">
      <w:pPr>
        <w:contextualSpacing/>
        <w:rPr>
          <w:sz w:val="28"/>
          <w:szCs w:val="28"/>
        </w:rPr>
      </w:pPr>
    </w:p>
    <w:p w14:paraId="2658409E" w14:textId="22B3C0B9" w:rsidR="00935C86" w:rsidRPr="00782F70" w:rsidRDefault="00935C86" w:rsidP="001C2FE4">
      <w:pPr>
        <w:contextualSpacing/>
        <w:rPr>
          <w:sz w:val="28"/>
          <w:szCs w:val="28"/>
        </w:rPr>
      </w:pPr>
    </w:p>
    <w:p w14:paraId="1622020A" w14:textId="2E73CC0C" w:rsidR="000943A9" w:rsidRPr="00782F70" w:rsidRDefault="000943A9" w:rsidP="00F30315">
      <w:pPr>
        <w:pStyle w:val="ab"/>
        <w:contextualSpacing/>
        <w:jc w:val="left"/>
        <w:rPr>
          <w:b/>
          <w:bCs/>
          <w:sz w:val="20"/>
        </w:rPr>
      </w:pPr>
      <w:r w:rsidRPr="00782F70">
        <w:rPr>
          <w:b/>
          <w:bCs/>
          <w:sz w:val="20"/>
        </w:rPr>
        <w:t xml:space="preserve">Продолжение Таблицы </w:t>
      </w:r>
      <w:r w:rsidR="00F30315" w:rsidRPr="00782F70">
        <w:rPr>
          <w:b/>
          <w:bCs/>
          <w:sz w:val="20"/>
        </w:rPr>
        <w:t>81</w:t>
      </w:r>
      <w:r w:rsidRPr="00782F70">
        <w:rPr>
          <w:b/>
          <w:bCs/>
          <w:sz w:val="20"/>
        </w:rPr>
        <w:t>. - Расчет платы за коммунальные услуги (1 чел., 33 м</w:t>
      </w:r>
      <w:r w:rsidRPr="00782F70">
        <w:rPr>
          <w:b/>
          <w:bCs/>
          <w:sz w:val="20"/>
          <w:vertAlign w:val="superscript"/>
        </w:rPr>
        <w:t>2</w:t>
      </w:r>
      <w:r w:rsidRPr="00782F70">
        <w:rPr>
          <w:b/>
          <w:bCs/>
          <w:sz w:val="20"/>
        </w:rPr>
        <w:t xml:space="preserve"> жилой площади)</w:t>
      </w:r>
    </w:p>
    <w:tbl>
      <w:tblPr>
        <w:tblW w:w="5000" w:type="pct"/>
        <w:tblLook w:val="04A0" w:firstRow="1" w:lastRow="0" w:firstColumn="1" w:lastColumn="0" w:noHBand="0" w:noVBand="1"/>
      </w:tblPr>
      <w:tblGrid>
        <w:gridCol w:w="3240"/>
        <w:gridCol w:w="1547"/>
        <w:gridCol w:w="1211"/>
        <w:gridCol w:w="1520"/>
        <w:gridCol w:w="1382"/>
        <w:gridCol w:w="1385"/>
        <w:gridCol w:w="1520"/>
        <w:gridCol w:w="1382"/>
        <w:gridCol w:w="1385"/>
      </w:tblGrid>
      <w:tr w:rsidR="000C4FE6" w:rsidRPr="00782F70" w14:paraId="75959FFF" w14:textId="77777777" w:rsidTr="009471B5">
        <w:trPr>
          <w:trHeight w:val="330"/>
        </w:trPr>
        <w:tc>
          <w:tcPr>
            <w:tcW w:w="3240" w:type="dxa"/>
            <w:tcBorders>
              <w:top w:val="nil"/>
              <w:left w:val="nil"/>
              <w:bottom w:val="nil"/>
              <w:right w:val="nil"/>
            </w:tcBorders>
            <w:shd w:val="clear" w:color="auto" w:fill="auto"/>
            <w:noWrap/>
            <w:vAlign w:val="bottom"/>
            <w:hideMark/>
          </w:tcPr>
          <w:p w14:paraId="31B502FD" w14:textId="77777777" w:rsidR="000943A9" w:rsidRPr="00782F70" w:rsidRDefault="000943A9" w:rsidP="001C2FE4">
            <w:pPr>
              <w:contextualSpacing/>
            </w:pPr>
            <w:r w:rsidRPr="00782F70">
              <w:t>Число проживающих, чел.</w:t>
            </w:r>
          </w:p>
        </w:tc>
        <w:tc>
          <w:tcPr>
            <w:tcW w:w="1547" w:type="dxa"/>
            <w:tcBorders>
              <w:top w:val="nil"/>
              <w:left w:val="nil"/>
              <w:bottom w:val="nil"/>
              <w:right w:val="nil"/>
            </w:tcBorders>
            <w:shd w:val="clear" w:color="auto" w:fill="auto"/>
            <w:noWrap/>
            <w:vAlign w:val="center"/>
            <w:hideMark/>
          </w:tcPr>
          <w:p w14:paraId="08407716" w14:textId="77777777" w:rsidR="000943A9" w:rsidRPr="00782F70" w:rsidRDefault="000943A9" w:rsidP="001C2FE4">
            <w:pPr>
              <w:contextualSpacing/>
              <w:jc w:val="center"/>
              <w:rPr>
                <w:b/>
                <w:bCs/>
              </w:rPr>
            </w:pPr>
            <w:r w:rsidRPr="00782F70">
              <w:rPr>
                <w:b/>
                <w:bCs/>
              </w:rPr>
              <w:t>1</w:t>
            </w:r>
          </w:p>
        </w:tc>
        <w:tc>
          <w:tcPr>
            <w:tcW w:w="2731" w:type="dxa"/>
            <w:gridSpan w:val="2"/>
            <w:tcBorders>
              <w:top w:val="nil"/>
              <w:left w:val="nil"/>
              <w:bottom w:val="nil"/>
              <w:right w:val="nil"/>
            </w:tcBorders>
            <w:shd w:val="clear" w:color="auto" w:fill="auto"/>
            <w:noWrap/>
            <w:vAlign w:val="center"/>
            <w:hideMark/>
          </w:tcPr>
          <w:p w14:paraId="2C252BEF" w14:textId="77777777" w:rsidR="000943A9" w:rsidRPr="00782F70" w:rsidRDefault="000943A9" w:rsidP="001C2FE4">
            <w:pPr>
              <w:contextualSpacing/>
            </w:pPr>
            <w:r w:rsidRPr="00782F70">
              <w:t>Площадь квартиры, кв.м.</w:t>
            </w:r>
          </w:p>
        </w:tc>
        <w:tc>
          <w:tcPr>
            <w:tcW w:w="1382" w:type="dxa"/>
            <w:tcBorders>
              <w:top w:val="nil"/>
              <w:left w:val="nil"/>
              <w:bottom w:val="nil"/>
              <w:right w:val="nil"/>
            </w:tcBorders>
            <w:shd w:val="clear" w:color="auto" w:fill="auto"/>
            <w:noWrap/>
            <w:vAlign w:val="center"/>
            <w:hideMark/>
          </w:tcPr>
          <w:p w14:paraId="2913385B" w14:textId="77777777" w:rsidR="000943A9" w:rsidRPr="00782F70" w:rsidRDefault="000943A9" w:rsidP="001C2FE4">
            <w:pPr>
              <w:contextualSpacing/>
            </w:pPr>
          </w:p>
        </w:tc>
        <w:tc>
          <w:tcPr>
            <w:tcW w:w="1385" w:type="dxa"/>
            <w:tcBorders>
              <w:top w:val="nil"/>
              <w:left w:val="nil"/>
              <w:bottom w:val="nil"/>
              <w:right w:val="nil"/>
            </w:tcBorders>
            <w:shd w:val="clear" w:color="auto" w:fill="auto"/>
            <w:noWrap/>
            <w:vAlign w:val="center"/>
            <w:hideMark/>
          </w:tcPr>
          <w:p w14:paraId="6165CE4D" w14:textId="77777777" w:rsidR="000943A9" w:rsidRPr="00782F70" w:rsidRDefault="000943A9" w:rsidP="001C2FE4">
            <w:pPr>
              <w:contextualSpacing/>
            </w:pPr>
          </w:p>
        </w:tc>
        <w:tc>
          <w:tcPr>
            <w:tcW w:w="1520" w:type="dxa"/>
            <w:tcBorders>
              <w:top w:val="nil"/>
              <w:left w:val="nil"/>
              <w:bottom w:val="nil"/>
              <w:right w:val="nil"/>
            </w:tcBorders>
            <w:shd w:val="clear" w:color="auto" w:fill="auto"/>
            <w:noWrap/>
            <w:vAlign w:val="center"/>
            <w:hideMark/>
          </w:tcPr>
          <w:p w14:paraId="19A8589C" w14:textId="77777777" w:rsidR="000943A9" w:rsidRPr="00782F70" w:rsidRDefault="000943A9" w:rsidP="001C2FE4">
            <w:pPr>
              <w:contextualSpacing/>
            </w:pPr>
          </w:p>
        </w:tc>
        <w:tc>
          <w:tcPr>
            <w:tcW w:w="1382" w:type="dxa"/>
            <w:tcBorders>
              <w:top w:val="nil"/>
              <w:left w:val="nil"/>
              <w:bottom w:val="nil"/>
              <w:right w:val="nil"/>
            </w:tcBorders>
            <w:shd w:val="clear" w:color="auto" w:fill="auto"/>
            <w:noWrap/>
            <w:vAlign w:val="center"/>
            <w:hideMark/>
          </w:tcPr>
          <w:p w14:paraId="6A5C1D14" w14:textId="77777777" w:rsidR="000943A9" w:rsidRPr="00782F70" w:rsidRDefault="000943A9" w:rsidP="001C2FE4">
            <w:pPr>
              <w:contextualSpacing/>
            </w:pPr>
          </w:p>
        </w:tc>
        <w:tc>
          <w:tcPr>
            <w:tcW w:w="1385" w:type="dxa"/>
            <w:tcBorders>
              <w:top w:val="nil"/>
              <w:left w:val="nil"/>
              <w:bottom w:val="nil"/>
              <w:right w:val="nil"/>
            </w:tcBorders>
            <w:shd w:val="clear" w:color="auto" w:fill="auto"/>
            <w:noWrap/>
            <w:vAlign w:val="center"/>
            <w:hideMark/>
          </w:tcPr>
          <w:p w14:paraId="6AD4823F" w14:textId="77777777" w:rsidR="000943A9" w:rsidRPr="00782F70" w:rsidRDefault="000943A9" w:rsidP="001C2FE4">
            <w:pPr>
              <w:contextualSpacing/>
            </w:pPr>
          </w:p>
        </w:tc>
      </w:tr>
      <w:tr w:rsidR="000943A9" w:rsidRPr="00782F70" w14:paraId="7200C51A" w14:textId="77777777" w:rsidTr="009471B5">
        <w:trPr>
          <w:trHeight w:val="264"/>
        </w:trPr>
        <w:tc>
          <w:tcPr>
            <w:tcW w:w="3240" w:type="dxa"/>
            <w:vMerge w:val="restart"/>
            <w:tcBorders>
              <w:top w:val="single" w:sz="4" w:space="0" w:color="auto"/>
              <w:left w:val="single" w:sz="4" w:space="0" w:color="auto"/>
              <w:bottom w:val="nil"/>
              <w:right w:val="single" w:sz="4" w:space="0" w:color="auto"/>
            </w:tcBorders>
            <w:shd w:val="clear" w:color="auto" w:fill="auto"/>
            <w:vAlign w:val="center"/>
            <w:hideMark/>
          </w:tcPr>
          <w:p w14:paraId="0827F63F" w14:textId="77777777" w:rsidR="000943A9" w:rsidRPr="00782F70" w:rsidRDefault="000943A9" w:rsidP="001C2FE4">
            <w:pPr>
              <w:contextualSpacing/>
              <w:jc w:val="center"/>
            </w:pPr>
            <w:r w:rsidRPr="00782F70">
              <w:t>Вид услуги</w:t>
            </w:r>
          </w:p>
        </w:tc>
        <w:tc>
          <w:tcPr>
            <w:tcW w:w="275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01E8510" w14:textId="77777777" w:rsidR="000943A9" w:rsidRPr="00782F70" w:rsidRDefault="000943A9" w:rsidP="001C2FE4">
            <w:pPr>
              <w:contextualSpacing/>
              <w:jc w:val="center"/>
            </w:pPr>
            <w:r w:rsidRPr="00782F70">
              <w:t>Норматив потребления</w:t>
            </w:r>
          </w:p>
        </w:tc>
        <w:tc>
          <w:tcPr>
            <w:tcW w:w="428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DE376CD" w14:textId="77777777" w:rsidR="000943A9" w:rsidRPr="00782F70" w:rsidRDefault="000943A9" w:rsidP="001C2FE4">
            <w:pPr>
              <w:contextualSpacing/>
              <w:jc w:val="center"/>
            </w:pPr>
            <w:r w:rsidRPr="00782F70">
              <w:t>2027 - 2031 год</w:t>
            </w:r>
          </w:p>
        </w:tc>
        <w:tc>
          <w:tcPr>
            <w:tcW w:w="428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A5174F6" w14:textId="2515D878" w:rsidR="000943A9" w:rsidRPr="00782F70" w:rsidRDefault="000943A9" w:rsidP="001C2FE4">
            <w:pPr>
              <w:contextualSpacing/>
              <w:jc w:val="center"/>
            </w:pPr>
            <w:r w:rsidRPr="00782F70">
              <w:t xml:space="preserve">2032 - </w:t>
            </w:r>
            <w:r w:rsidR="00E65210" w:rsidRPr="00782F70">
              <w:t>2040</w:t>
            </w:r>
            <w:r w:rsidRPr="00782F70">
              <w:t xml:space="preserve"> год</w:t>
            </w:r>
          </w:p>
        </w:tc>
      </w:tr>
      <w:tr w:rsidR="000943A9" w:rsidRPr="00782F70" w14:paraId="5F1622C0" w14:textId="77777777" w:rsidTr="009471B5">
        <w:trPr>
          <w:trHeight w:val="264"/>
        </w:trPr>
        <w:tc>
          <w:tcPr>
            <w:tcW w:w="3240" w:type="dxa"/>
            <w:vMerge/>
            <w:tcBorders>
              <w:top w:val="single" w:sz="4" w:space="0" w:color="auto"/>
              <w:left w:val="single" w:sz="4" w:space="0" w:color="auto"/>
              <w:bottom w:val="nil"/>
              <w:right w:val="single" w:sz="4" w:space="0" w:color="auto"/>
            </w:tcBorders>
            <w:shd w:val="clear" w:color="auto" w:fill="auto"/>
            <w:vAlign w:val="center"/>
            <w:hideMark/>
          </w:tcPr>
          <w:p w14:paraId="22965814" w14:textId="77777777" w:rsidR="000943A9" w:rsidRPr="00782F70" w:rsidRDefault="000943A9" w:rsidP="001C2FE4">
            <w:pPr>
              <w:contextualSpacing/>
            </w:pPr>
          </w:p>
        </w:tc>
        <w:tc>
          <w:tcPr>
            <w:tcW w:w="2758"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CBDC4D0" w14:textId="77777777" w:rsidR="000943A9" w:rsidRPr="00782F70" w:rsidRDefault="000943A9" w:rsidP="001C2FE4">
            <w:pPr>
              <w:contextualSpacing/>
            </w:pPr>
          </w:p>
        </w:tc>
        <w:tc>
          <w:tcPr>
            <w:tcW w:w="2902" w:type="dxa"/>
            <w:gridSpan w:val="2"/>
            <w:tcBorders>
              <w:top w:val="single" w:sz="4" w:space="0" w:color="auto"/>
              <w:left w:val="nil"/>
              <w:bottom w:val="single" w:sz="4" w:space="0" w:color="auto"/>
              <w:right w:val="single" w:sz="4" w:space="0" w:color="000000"/>
            </w:tcBorders>
            <w:shd w:val="clear" w:color="auto" w:fill="auto"/>
            <w:vAlign w:val="center"/>
            <w:hideMark/>
          </w:tcPr>
          <w:p w14:paraId="17345FB1" w14:textId="77777777" w:rsidR="000943A9" w:rsidRPr="00782F70" w:rsidRDefault="000943A9" w:rsidP="001C2FE4">
            <w:pPr>
              <w:contextualSpacing/>
              <w:jc w:val="center"/>
            </w:pPr>
            <w:r w:rsidRPr="00782F70">
              <w:t>Тариф</w:t>
            </w:r>
          </w:p>
        </w:tc>
        <w:tc>
          <w:tcPr>
            <w:tcW w:w="1385" w:type="dxa"/>
            <w:tcBorders>
              <w:top w:val="nil"/>
              <w:left w:val="nil"/>
              <w:bottom w:val="single" w:sz="4" w:space="0" w:color="auto"/>
              <w:right w:val="single" w:sz="4" w:space="0" w:color="auto"/>
            </w:tcBorders>
            <w:shd w:val="clear" w:color="auto" w:fill="auto"/>
            <w:vAlign w:val="center"/>
            <w:hideMark/>
          </w:tcPr>
          <w:p w14:paraId="4F47D427" w14:textId="77777777" w:rsidR="000943A9" w:rsidRPr="00782F70" w:rsidRDefault="000943A9" w:rsidP="001C2FE4">
            <w:pPr>
              <w:contextualSpacing/>
              <w:jc w:val="center"/>
            </w:pPr>
            <w:r w:rsidRPr="00782F70">
              <w:t> </w:t>
            </w:r>
          </w:p>
        </w:tc>
        <w:tc>
          <w:tcPr>
            <w:tcW w:w="2902" w:type="dxa"/>
            <w:gridSpan w:val="2"/>
            <w:tcBorders>
              <w:top w:val="single" w:sz="4" w:space="0" w:color="auto"/>
              <w:left w:val="nil"/>
              <w:bottom w:val="single" w:sz="4" w:space="0" w:color="auto"/>
              <w:right w:val="single" w:sz="4" w:space="0" w:color="000000"/>
            </w:tcBorders>
            <w:shd w:val="clear" w:color="auto" w:fill="auto"/>
            <w:vAlign w:val="center"/>
            <w:hideMark/>
          </w:tcPr>
          <w:p w14:paraId="11A2C79E" w14:textId="77777777" w:rsidR="000943A9" w:rsidRPr="00782F70" w:rsidRDefault="000943A9" w:rsidP="001C2FE4">
            <w:pPr>
              <w:contextualSpacing/>
              <w:jc w:val="center"/>
            </w:pPr>
            <w:r w:rsidRPr="00782F70">
              <w:t>Тариф</w:t>
            </w:r>
          </w:p>
        </w:tc>
        <w:tc>
          <w:tcPr>
            <w:tcW w:w="1385" w:type="dxa"/>
            <w:tcBorders>
              <w:top w:val="nil"/>
              <w:left w:val="nil"/>
              <w:bottom w:val="single" w:sz="4" w:space="0" w:color="auto"/>
              <w:right w:val="single" w:sz="4" w:space="0" w:color="auto"/>
            </w:tcBorders>
            <w:shd w:val="clear" w:color="auto" w:fill="auto"/>
            <w:vAlign w:val="center"/>
            <w:hideMark/>
          </w:tcPr>
          <w:p w14:paraId="2CD0BE02" w14:textId="77777777" w:rsidR="000943A9" w:rsidRPr="00782F70" w:rsidRDefault="000943A9" w:rsidP="001C2FE4">
            <w:pPr>
              <w:contextualSpacing/>
              <w:jc w:val="center"/>
            </w:pPr>
            <w:r w:rsidRPr="00782F70">
              <w:t> </w:t>
            </w:r>
          </w:p>
        </w:tc>
      </w:tr>
      <w:tr w:rsidR="00724723" w:rsidRPr="00782F70" w14:paraId="0CFA035B" w14:textId="77777777" w:rsidTr="009471B5">
        <w:trPr>
          <w:trHeight w:val="948"/>
        </w:trPr>
        <w:tc>
          <w:tcPr>
            <w:tcW w:w="3240" w:type="dxa"/>
            <w:vMerge/>
            <w:tcBorders>
              <w:top w:val="single" w:sz="4" w:space="0" w:color="auto"/>
              <w:left w:val="single" w:sz="4" w:space="0" w:color="auto"/>
              <w:bottom w:val="nil"/>
              <w:right w:val="single" w:sz="4" w:space="0" w:color="auto"/>
            </w:tcBorders>
            <w:shd w:val="clear" w:color="auto" w:fill="auto"/>
            <w:vAlign w:val="center"/>
            <w:hideMark/>
          </w:tcPr>
          <w:p w14:paraId="6F3FF949" w14:textId="77777777" w:rsidR="000943A9" w:rsidRPr="00782F70" w:rsidRDefault="000943A9" w:rsidP="001C2FE4">
            <w:pPr>
              <w:contextualSpacing/>
            </w:pPr>
          </w:p>
        </w:tc>
        <w:tc>
          <w:tcPr>
            <w:tcW w:w="1547" w:type="dxa"/>
            <w:tcBorders>
              <w:top w:val="nil"/>
              <w:left w:val="nil"/>
              <w:bottom w:val="nil"/>
              <w:right w:val="single" w:sz="4" w:space="0" w:color="auto"/>
            </w:tcBorders>
            <w:shd w:val="clear" w:color="auto" w:fill="auto"/>
            <w:vAlign w:val="center"/>
            <w:hideMark/>
          </w:tcPr>
          <w:p w14:paraId="044B680C" w14:textId="77777777" w:rsidR="000943A9" w:rsidRPr="00782F70" w:rsidRDefault="000943A9" w:rsidP="001C2FE4">
            <w:pPr>
              <w:contextualSpacing/>
              <w:jc w:val="center"/>
            </w:pPr>
            <w:r w:rsidRPr="00782F70">
              <w:t>Индивид.</w:t>
            </w:r>
            <w:r w:rsidRPr="00782F70">
              <w:br/>
              <w:t>потребление</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14:paraId="5BE35805" w14:textId="77777777" w:rsidR="000943A9" w:rsidRPr="00782F70" w:rsidRDefault="000943A9" w:rsidP="001C2FE4">
            <w:pPr>
              <w:contextualSpacing/>
              <w:jc w:val="center"/>
            </w:pPr>
            <w:r w:rsidRPr="00782F70">
              <w:t>ОДН</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3BB4927B" w14:textId="77777777" w:rsidR="000943A9" w:rsidRPr="00782F70" w:rsidRDefault="000943A9" w:rsidP="001C2FE4">
            <w:pPr>
              <w:contextualSpacing/>
              <w:jc w:val="center"/>
            </w:pPr>
            <w:r w:rsidRPr="00782F70">
              <w:t>Индивид.</w:t>
            </w:r>
            <w:r w:rsidRPr="00782F70">
              <w:br/>
              <w:t>потребление</w:t>
            </w:r>
          </w:p>
        </w:tc>
        <w:tc>
          <w:tcPr>
            <w:tcW w:w="1382" w:type="dxa"/>
            <w:tcBorders>
              <w:top w:val="nil"/>
              <w:left w:val="nil"/>
              <w:bottom w:val="nil"/>
              <w:right w:val="single" w:sz="4" w:space="0" w:color="auto"/>
            </w:tcBorders>
            <w:shd w:val="clear" w:color="auto" w:fill="auto"/>
            <w:vAlign w:val="center"/>
            <w:hideMark/>
          </w:tcPr>
          <w:p w14:paraId="19644A48" w14:textId="77777777" w:rsidR="000943A9" w:rsidRPr="00782F70" w:rsidRDefault="000943A9" w:rsidP="001C2FE4">
            <w:pPr>
              <w:contextualSpacing/>
              <w:jc w:val="center"/>
            </w:pPr>
            <w:r w:rsidRPr="00782F70">
              <w:t>ОДН</w:t>
            </w:r>
          </w:p>
        </w:tc>
        <w:tc>
          <w:tcPr>
            <w:tcW w:w="1385" w:type="dxa"/>
            <w:tcBorders>
              <w:top w:val="nil"/>
              <w:left w:val="nil"/>
              <w:bottom w:val="nil"/>
              <w:right w:val="single" w:sz="4" w:space="0" w:color="auto"/>
            </w:tcBorders>
            <w:shd w:val="clear" w:color="auto" w:fill="auto"/>
            <w:vAlign w:val="center"/>
            <w:hideMark/>
          </w:tcPr>
          <w:p w14:paraId="37827E94" w14:textId="77777777" w:rsidR="000943A9" w:rsidRPr="00782F70" w:rsidRDefault="000943A9" w:rsidP="001C2FE4">
            <w:pPr>
              <w:contextualSpacing/>
              <w:jc w:val="center"/>
            </w:pPr>
            <w:r w:rsidRPr="00782F70">
              <w:t xml:space="preserve">Итого по нормативу, </w:t>
            </w:r>
            <w:r w:rsidRPr="00782F70">
              <w:br/>
              <w:t>руб.</w:t>
            </w:r>
          </w:p>
        </w:tc>
        <w:tc>
          <w:tcPr>
            <w:tcW w:w="1520" w:type="dxa"/>
            <w:tcBorders>
              <w:top w:val="nil"/>
              <w:left w:val="nil"/>
              <w:bottom w:val="nil"/>
              <w:right w:val="single" w:sz="4" w:space="0" w:color="auto"/>
            </w:tcBorders>
            <w:shd w:val="clear" w:color="auto" w:fill="auto"/>
            <w:vAlign w:val="center"/>
            <w:hideMark/>
          </w:tcPr>
          <w:p w14:paraId="243EC61D" w14:textId="77777777" w:rsidR="000943A9" w:rsidRPr="00782F70" w:rsidRDefault="000943A9" w:rsidP="001C2FE4">
            <w:pPr>
              <w:contextualSpacing/>
              <w:jc w:val="center"/>
            </w:pPr>
            <w:r w:rsidRPr="00782F70">
              <w:t>Индивид.</w:t>
            </w:r>
            <w:r w:rsidRPr="00782F70">
              <w:br/>
              <w:t>потребление</w:t>
            </w:r>
          </w:p>
        </w:tc>
        <w:tc>
          <w:tcPr>
            <w:tcW w:w="1382" w:type="dxa"/>
            <w:tcBorders>
              <w:top w:val="nil"/>
              <w:left w:val="nil"/>
              <w:bottom w:val="nil"/>
              <w:right w:val="single" w:sz="4" w:space="0" w:color="auto"/>
            </w:tcBorders>
            <w:shd w:val="clear" w:color="auto" w:fill="auto"/>
            <w:vAlign w:val="center"/>
            <w:hideMark/>
          </w:tcPr>
          <w:p w14:paraId="174311EA" w14:textId="77777777" w:rsidR="000943A9" w:rsidRPr="00782F70" w:rsidRDefault="000943A9" w:rsidP="001C2FE4">
            <w:pPr>
              <w:contextualSpacing/>
              <w:jc w:val="center"/>
            </w:pPr>
            <w:r w:rsidRPr="00782F70">
              <w:t>ОДН</w:t>
            </w:r>
          </w:p>
        </w:tc>
        <w:tc>
          <w:tcPr>
            <w:tcW w:w="1385" w:type="dxa"/>
            <w:tcBorders>
              <w:top w:val="nil"/>
              <w:left w:val="nil"/>
              <w:bottom w:val="nil"/>
              <w:right w:val="single" w:sz="4" w:space="0" w:color="auto"/>
            </w:tcBorders>
            <w:shd w:val="clear" w:color="auto" w:fill="auto"/>
            <w:vAlign w:val="center"/>
            <w:hideMark/>
          </w:tcPr>
          <w:p w14:paraId="03130D83" w14:textId="77777777" w:rsidR="000943A9" w:rsidRPr="00782F70" w:rsidRDefault="000943A9" w:rsidP="001C2FE4">
            <w:pPr>
              <w:contextualSpacing/>
              <w:jc w:val="center"/>
            </w:pPr>
            <w:r w:rsidRPr="00782F70">
              <w:t xml:space="preserve">Итого по нормативу, </w:t>
            </w:r>
            <w:r w:rsidRPr="00782F70">
              <w:br/>
              <w:t>руб.</w:t>
            </w:r>
          </w:p>
        </w:tc>
      </w:tr>
      <w:tr w:rsidR="000943A9" w:rsidRPr="00782F70" w14:paraId="0C21645F" w14:textId="77777777" w:rsidTr="009471B5">
        <w:trPr>
          <w:trHeight w:val="276"/>
        </w:trPr>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5F6657" w14:textId="77777777" w:rsidR="000943A9" w:rsidRPr="00782F70" w:rsidRDefault="000943A9" w:rsidP="001C2FE4">
            <w:pPr>
              <w:contextualSpacing/>
              <w:jc w:val="center"/>
            </w:pPr>
            <w:r w:rsidRPr="00782F70">
              <w:t>Водоотведение</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14:paraId="5CE615D9" w14:textId="77777777" w:rsidR="000943A9" w:rsidRPr="00782F70" w:rsidRDefault="000943A9" w:rsidP="001C2FE4">
            <w:pPr>
              <w:contextualSpacing/>
              <w:jc w:val="center"/>
            </w:pPr>
            <w:r w:rsidRPr="00782F70">
              <w:t>7,56</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01E1194D" w14:textId="77777777" w:rsidR="000943A9" w:rsidRPr="00782F70" w:rsidRDefault="000943A9" w:rsidP="001C2FE4">
            <w:pPr>
              <w:contextualSpacing/>
              <w:jc w:val="center"/>
            </w:pPr>
            <w:r w:rsidRPr="00782F70">
              <w:t>0,13</w:t>
            </w:r>
          </w:p>
        </w:tc>
        <w:tc>
          <w:tcPr>
            <w:tcW w:w="1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44EEE" w14:textId="77777777" w:rsidR="000943A9" w:rsidRPr="00782F70" w:rsidRDefault="000943A9" w:rsidP="001C2FE4">
            <w:pPr>
              <w:contextualSpacing/>
              <w:jc w:val="center"/>
            </w:pPr>
            <w:r w:rsidRPr="00782F70">
              <w:t>12,71</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5BA4BD87" w14:textId="77777777" w:rsidR="000943A9" w:rsidRPr="00782F70" w:rsidRDefault="000943A9" w:rsidP="001C2FE4">
            <w:pPr>
              <w:contextualSpacing/>
              <w:jc w:val="center"/>
            </w:pPr>
            <w:r w:rsidRPr="00782F70">
              <w:t>12,71</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07D64F" w14:textId="77777777" w:rsidR="000943A9" w:rsidRPr="00782F70" w:rsidRDefault="000943A9" w:rsidP="001C2FE4">
            <w:pPr>
              <w:contextualSpacing/>
              <w:jc w:val="center"/>
            </w:pPr>
            <w:r w:rsidRPr="00782F70">
              <w:t>150,56</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79B56E9C" w14:textId="77777777" w:rsidR="000943A9" w:rsidRPr="00782F70" w:rsidRDefault="000943A9" w:rsidP="001C2FE4">
            <w:pPr>
              <w:contextualSpacing/>
              <w:jc w:val="center"/>
            </w:pPr>
            <w:r w:rsidRPr="00782F70">
              <w:t>14,00</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406155AD" w14:textId="77777777" w:rsidR="000943A9" w:rsidRPr="00782F70" w:rsidRDefault="000943A9" w:rsidP="001C2FE4">
            <w:pPr>
              <w:contextualSpacing/>
              <w:jc w:val="center"/>
            </w:pPr>
            <w:r w:rsidRPr="00782F70">
              <w:t>14,00</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20A330" w14:textId="77777777" w:rsidR="000943A9" w:rsidRPr="00782F70" w:rsidRDefault="000943A9" w:rsidP="001C2FE4">
            <w:pPr>
              <w:contextualSpacing/>
              <w:jc w:val="center"/>
            </w:pPr>
            <w:r w:rsidRPr="00782F70">
              <w:t>165,91</w:t>
            </w:r>
          </w:p>
        </w:tc>
      </w:tr>
      <w:tr w:rsidR="009471B5" w:rsidRPr="00782F70" w14:paraId="0D73038D" w14:textId="77777777" w:rsidTr="009471B5">
        <w:trPr>
          <w:trHeight w:val="435"/>
        </w:trPr>
        <w:tc>
          <w:tcPr>
            <w:tcW w:w="32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1454C5" w14:textId="77777777" w:rsidR="009471B5" w:rsidRPr="00782F70" w:rsidRDefault="009471B5" w:rsidP="009471B5">
            <w:pPr>
              <w:contextualSpacing/>
            </w:pPr>
          </w:p>
        </w:tc>
        <w:tc>
          <w:tcPr>
            <w:tcW w:w="1547" w:type="dxa"/>
            <w:tcBorders>
              <w:top w:val="nil"/>
              <w:left w:val="nil"/>
              <w:bottom w:val="single" w:sz="4" w:space="0" w:color="auto"/>
              <w:right w:val="nil"/>
            </w:tcBorders>
            <w:shd w:val="clear" w:color="auto" w:fill="auto"/>
            <w:vAlign w:val="center"/>
            <w:hideMark/>
          </w:tcPr>
          <w:p w14:paraId="3F04F59D" w14:textId="52CFCB7A" w:rsidR="009471B5" w:rsidRPr="00782F70" w:rsidRDefault="009471B5" w:rsidP="009471B5">
            <w:pPr>
              <w:contextualSpacing/>
              <w:jc w:val="center"/>
            </w:pPr>
            <w:r w:rsidRPr="00782F70">
              <w:t>м</w:t>
            </w:r>
            <w:r w:rsidRPr="00782F70">
              <w:rPr>
                <w:vertAlign w:val="superscript"/>
              </w:rPr>
              <w:t>3</w:t>
            </w:r>
            <w:r w:rsidRPr="00782F70">
              <w:t>/чел.</w:t>
            </w:r>
          </w:p>
        </w:tc>
        <w:tc>
          <w:tcPr>
            <w:tcW w:w="12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F5F2D" w14:textId="77777777" w:rsidR="009471B5" w:rsidRPr="00782F70" w:rsidRDefault="009471B5" w:rsidP="009471B5">
            <w:pPr>
              <w:contextualSpacing/>
              <w:jc w:val="center"/>
            </w:pPr>
            <w:r w:rsidRPr="00782F70">
              <w:t>м</w:t>
            </w:r>
            <w:r w:rsidRPr="00782F70">
              <w:rPr>
                <w:vertAlign w:val="superscript"/>
              </w:rPr>
              <w:t>3</w:t>
            </w:r>
            <w:r w:rsidRPr="00782F70">
              <w:t xml:space="preserve">/чел. </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4C0324B4" w14:textId="0F0529A1" w:rsidR="009471B5" w:rsidRPr="00782F70" w:rsidRDefault="009471B5" w:rsidP="009471B5">
            <w:pPr>
              <w:contextualSpacing/>
              <w:jc w:val="center"/>
            </w:pPr>
            <w:r w:rsidRPr="00782F70">
              <w:t>руб./м</w:t>
            </w:r>
            <w:r w:rsidRPr="00782F70">
              <w:rPr>
                <w:vertAlign w:val="superscript"/>
              </w:rPr>
              <w:t>3</w:t>
            </w:r>
          </w:p>
        </w:tc>
        <w:tc>
          <w:tcPr>
            <w:tcW w:w="1382" w:type="dxa"/>
            <w:tcBorders>
              <w:top w:val="nil"/>
              <w:left w:val="nil"/>
              <w:bottom w:val="single" w:sz="4" w:space="0" w:color="auto"/>
              <w:right w:val="single" w:sz="4" w:space="0" w:color="auto"/>
            </w:tcBorders>
            <w:shd w:val="clear" w:color="auto" w:fill="auto"/>
            <w:vAlign w:val="center"/>
            <w:hideMark/>
          </w:tcPr>
          <w:p w14:paraId="2FA3E1B0" w14:textId="20AF67F9" w:rsidR="009471B5" w:rsidRPr="00782F70" w:rsidRDefault="009471B5" w:rsidP="009471B5">
            <w:pPr>
              <w:contextualSpacing/>
              <w:jc w:val="center"/>
            </w:pPr>
            <w:r w:rsidRPr="00782F70">
              <w:t>руб./м</w:t>
            </w:r>
            <w:r w:rsidRPr="00782F70">
              <w:rPr>
                <w:vertAlign w:val="superscript"/>
              </w:rPr>
              <w:t>3</w:t>
            </w:r>
          </w:p>
        </w:tc>
        <w:tc>
          <w:tcPr>
            <w:tcW w:w="1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15DDAD" w14:textId="77777777" w:rsidR="009471B5" w:rsidRPr="00782F70" w:rsidRDefault="009471B5" w:rsidP="009471B5">
            <w:pPr>
              <w:contextualSpacing/>
            </w:pPr>
          </w:p>
        </w:tc>
        <w:tc>
          <w:tcPr>
            <w:tcW w:w="1520" w:type="dxa"/>
            <w:tcBorders>
              <w:top w:val="nil"/>
              <w:left w:val="nil"/>
              <w:bottom w:val="single" w:sz="4" w:space="0" w:color="auto"/>
              <w:right w:val="single" w:sz="4" w:space="0" w:color="auto"/>
            </w:tcBorders>
            <w:shd w:val="clear" w:color="auto" w:fill="auto"/>
            <w:vAlign w:val="center"/>
            <w:hideMark/>
          </w:tcPr>
          <w:p w14:paraId="0AE60D4B" w14:textId="494BBB4C" w:rsidR="009471B5" w:rsidRPr="00782F70" w:rsidRDefault="009471B5" w:rsidP="009471B5">
            <w:pPr>
              <w:contextualSpacing/>
              <w:jc w:val="center"/>
            </w:pPr>
            <w:r w:rsidRPr="00782F70">
              <w:t>руб./м</w:t>
            </w:r>
            <w:r w:rsidRPr="00782F70">
              <w:rPr>
                <w:vertAlign w:val="superscript"/>
              </w:rPr>
              <w:t>3</w:t>
            </w:r>
          </w:p>
        </w:tc>
        <w:tc>
          <w:tcPr>
            <w:tcW w:w="1382" w:type="dxa"/>
            <w:tcBorders>
              <w:top w:val="nil"/>
              <w:left w:val="nil"/>
              <w:bottom w:val="single" w:sz="4" w:space="0" w:color="auto"/>
              <w:right w:val="single" w:sz="4" w:space="0" w:color="auto"/>
            </w:tcBorders>
            <w:shd w:val="clear" w:color="auto" w:fill="auto"/>
            <w:vAlign w:val="center"/>
            <w:hideMark/>
          </w:tcPr>
          <w:p w14:paraId="3698A8C0" w14:textId="0709033F" w:rsidR="009471B5" w:rsidRPr="00782F70" w:rsidRDefault="009471B5" w:rsidP="009471B5">
            <w:pPr>
              <w:contextualSpacing/>
              <w:jc w:val="center"/>
            </w:pPr>
            <w:r w:rsidRPr="00782F70">
              <w:t>руб./м</w:t>
            </w:r>
            <w:r w:rsidRPr="00782F70">
              <w:rPr>
                <w:vertAlign w:val="superscript"/>
              </w:rPr>
              <w:t>3</w:t>
            </w:r>
          </w:p>
        </w:tc>
        <w:tc>
          <w:tcPr>
            <w:tcW w:w="13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8E9190" w14:textId="77777777" w:rsidR="009471B5" w:rsidRPr="00782F70" w:rsidRDefault="009471B5" w:rsidP="009471B5">
            <w:pPr>
              <w:contextualSpacing/>
            </w:pPr>
          </w:p>
        </w:tc>
      </w:tr>
      <w:tr w:rsidR="009471B5" w:rsidRPr="00782F70" w14:paraId="6798EDE5" w14:textId="77777777" w:rsidTr="009471B5">
        <w:trPr>
          <w:trHeight w:val="276"/>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105C0195" w14:textId="77777777" w:rsidR="009471B5" w:rsidRPr="00782F70" w:rsidRDefault="009471B5" w:rsidP="009471B5">
            <w:pPr>
              <w:contextualSpacing/>
              <w:jc w:val="center"/>
            </w:pPr>
            <w:r w:rsidRPr="00782F70">
              <w:t xml:space="preserve">Холодное </w:t>
            </w:r>
            <w:r w:rsidRPr="00782F70">
              <w:br/>
              <w:t>водоснабжение</w:t>
            </w:r>
          </w:p>
        </w:tc>
        <w:tc>
          <w:tcPr>
            <w:tcW w:w="1547" w:type="dxa"/>
            <w:tcBorders>
              <w:top w:val="nil"/>
              <w:left w:val="nil"/>
              <w:bottom w:val="single" w:sz="4" w:space="0" w:color="auto"/>
              <w:right w:val="single" w:sz="4" w:space="0" w:color="auto"/>
            </w:tcBorders>
            <w:shd w:val="clear" w:color="auto" w:fill="auto"/>
            <w:noWrap/>
            <w:vAlign w:val="bottom"/>
            <w:hideMark/>
          </w:tcPr>
          <w:p w14:paraId="34B55DF0" w14:textId="77777777" w:rsidR="009471B5" w:rsidRPr="00782F70" w:rsidRDefault="009471B5" w:rsidP="009471B5">
            <w:pPr>
              <w:contextualSpacing/>
              <w:jc w:val="center"/>
            </w:pPr>
            <w:r w:rsidRPr="00782F70">
              <w:t>4,42</w:t>
            </w:r>
          </w:p>
        </w:tc>
        <w:tc>
          <w:tcPr>
            <w:tcW w:w="1211" w:type="dxa"/>
            <w:tcBorders>
              <w:top w:val="single" w:sz="4" w:space="0" w:color="auto"/>
              <w:left w:val="nil"/>
              <w:bottom w:val="single" w:sz="4" w:space="0" w:color="auto"/>
              <w:right w:val="single" w:sz="4" w:space="0" w:color="auto"/>
            </w:tcBorders>
            <w:shd w:val="clear" w:color="auto" w:fill="auto"/>
            <w:noWrap/>
            <w:vAlign w:val="bottom"/>
            <w:hideMark/>
          </w:tcPr>
          <w:p w14:paraId="2CE18B7E" w14:textId="77777777" w:rsidR="009471B5" w:rsidRPr="00782F70" w:rsidRDefault="009471B5" w:rsidP="009471B5">
            <w:pPr>
              <w:contextualSpacing/>
              <w:jc w:val="center"/>
            </w:pPr>
            <w:r w:rsidRPr="00782F70">
              <w:t>0,09</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63B1294D" w14:textId="77777777" w:rsidR="009471B5" w:rsidRPr="00782F70" w:rsidRDefault="009471B5" w:rsidP="009471B5">
            <w:pPr>
              <w:contextualSpacing/>
              <w:jc w:val="center"/>
            </w:pPr>
            <w:r w:rsidRPr="00782F70">
              <w:t>19,39</w:t>
            </w:r>
          </w:p>
        </w:tc>
        <w:tc>
          <w:tcPr>
            <w:tcW w:w="1382" w:type="dxa"/>
            <w:tcBorders>
              <w:top w:val="nil"/>
              <w:left w:val="nil"/>
              <w:bottom w:val="single" w:sz="4" w:space="0" w:color="auto"/>
              <w:right w:val="single" w:sz="4" w:space="0" w:color="auto"/>
            </w:tcBorders>
            <w:shd w:val="clear" w:color="auto" w:fill="auto"/>
            <w:vAlign w:val="center"/>
            <w:hideMark/>
          </w:tcPr>
          <w:p w14:paraId="1E8A6895" w14:textId="77777777" w:rsidR="009471B5" w:rsidRPr="00782F70" w:rsidRDefault="009471B5" w:rsidP="009471B5">
            <w:pPr>
              <w:contextualSpacing/>
              <w:jc w:val="center"/>
            </w:pPr>
            <w:r w:rsidRPr="00782F70">
              <w:t>19,39</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EDAEE67" w14:textId="77777777" w:rsidR="009471B5" w:rsidRPr="00782F70" w:rsidRDefault="009471B5" w:rsidP="009471B5">
            <w:pPr>
              <w:contextualSpacing/>
              <w:jc w:val="center"/>
            </w:pPr>
            <w:r w:rsidRPr="00782F70">
              <w:t>143,29</w:t>
            </w:r>
          </w:p>
        </w:tc>
        <w:tc>
          <w:tcPr>
            <w:tcW w:w="1520" w:type="dxa"/>
            <w:tcBorders>
              <w:top w:val="nil"/>
              <w:left w:val="nil"/>
              <w:bottom w:val="single" w:sz="4" w:space="0" w:color="auto"/>
              <w:right w:val="single" w:sz="4" w:space="0" w:color="auto"/>
            </w:tcBorders>
            <w:shd w:val="clear" w:color="auto" w:fill="auto"/>
            <w:vAlign w:val="center"/>
            <w:hideMark/>
          </w:tcPr>
          <w:p w14:paraId="6FF8A9D3" w14:textId="77777777" w:rsidR="009471B5" w:rsidRPr="00782F70" w:rsidRDefault="009471B5" w:rsidP="009471B5">
            <w:pPr>
              <w:contextualSpacing/>
              <w:jc w:val="center"/>
            </w:pPr>
            <w:r w:rsidRPr="00782F70">
              <w:t>20,98</w:t>
            </w:r>
          </w:p>
        </w:tc>
        <w:tc>
          <w:tcPr>
            <w:tcW w:w="1382" w:type="dxa"/>
            <w:tcBorders>
              <w:top w:val="nil"/>
              <w:left w:val="nil"/>
              <w:bottom w:val="single" w:sz="4" w:space="0" w:color="auto"/>
              <w:right w:val="single" w:sz="4" w:space="0" w:color="auto"/>
            </w:tcBorders>
            <w:shd w:val="clear" w:color="auto" w:fill="auto"/>
            <w:vAlign w:val="center"/>
            <w:hideMark/>
          </w:tcPr>
          <w:p w14:paraId="3197FDA3" w14:textId="77777777" w:rsidR="009471B5" w:rsidRPr="00782F70" w:rsidRDefault="009471B5" w:rsidP="009471B5">
            <w:pPr>
              <w:contextualSpacing/>
              <w:jc w:val="center"/>
            </w:pPr>
            <w:r w:rsidRPr="00782F70">
              <w:t>20,98</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EEA24F7" w14:textId="77777777" w:rsidR="009471B5" w:rsidRPr="00782F70" w:rsidRDefault="009471B5" w:rsidP="009471B5">
            <w:pPr>
              <w:contextualSpacing/>
              <w:jc w:val="center"/>
            </w:pPr>
            <w:r w:rsidRPr="00782F70">
              <w:t>155,04</w:t>
            </w:r>
          </w:p>
        </w:tc>
      </w:tr>
      <w:tr w:rsidR="009471B5" w:rsidRPr="00782F70" w14:paraId="5387EC6B" w14:textId="77777777" w:rsidTr="009471B5">
        <w:trPr>
          <w:trHeight w:val="435"/>
        </w:trPr>
        <w:tc>
          <w:tcPr>
            <w:tcW w:w="3240" w:type="dxa"/>
            <w:vMerge/>
            <w:tcBorders>
              <w:top w:val="nil"/>
              <w:left w:val="single" w:sz="4" w:space="0" w:color="auto"/>
              <w:bottom w:val="single" w:sz="4" w:space="0" w:color="auto"/>
              <w:right w:val="single" w:sz="4" w:space="0" w:color="auto"/>
            </w:tcBorders>
            <w:shd w:val="clear" w:color="auto" w:fill="auto"/>
            <w:vAlign w:val="center"/>
            <w:hideMark/>
          </w:tcPr>
          <w:p w14:paraId="70EB660C" w14:textId="77777777" w:rsidR="009471B5" w:rsidRPr="00782F70" w:rsidRDefault="009471B5" w:rsidP="009471B5">
            <w:pPr>
              <w:contextualSpacing/>
            </w:pPr>
          </w:p>
        </w:tc>
        <w:tc>
          <w:tcPr>
            <w:tcW w:w="1547" w:type="dxa"/>
            <w:tcBorders>
              <w:top w:val="nil"/>
              <w:left w:val="nil"/>
              <w:bottom w:val="single" w:sz="4" w:space="0" w:color="auto"/>
              <w:right w:val="single" w:sz="4" w:space="0" w:color="auto"/>
            </w:tcBorders>
            <w:shd w:val="clear" w:color="auto" w:fill="auto"/>
            <w:vAlign w:val="center"/>
            <w:hideMark/>
          </w:tcPr>
          <w:p w14:paraId="11B6BDDE" w14:textId="765FBFFB" w:rsidR="009471B5" w:rsidRPr="00782F70" w:rsidRDefault="009471B5" w:rsidP="009471B5">
            <w:pPr>
              <w:contextualSpacing/>
              <w:jc w:val="center"/>
            </w:pPr>
            <w:r w:rsidRPr="00782F70">
              <w:t>м</w:t>
            </w:r>
            <w:r w:rsidRPr="00782F70">
              <w:rPr>
                <w:vertAlign w:val="superscript"/>
              </w:rPr>
              <w:t>3</w:t>
            </w:r>
            <w:r w:rsidRPr="00782F70">
              <w:t>/чел.</w:t>
            </w:r>
          </w:p>
        </w:tc>
        <w:tc>
          <w:tcPr>
            <w:tcW w:w="1211" w:type="dxa"/>
            <w:tcBorders>
              <w:top w:val="nil"/>
              <w:left w:val="nil"/>
              <w:bottom w:val="single" w:sz="4" w:space="0" w:color="auto"/>
              <w:right w:val="single" w:sz="4" w:space="0" w:color="auto"/>
            </w:tcBorders>
            <w:shd w:val="clear" w:color="auto" w:fill="auto"/>
            <w:vAlign w:val="center"/>
            <w:hideMark/>
          </w:tcPr>
          <w:p w14:paraId="2A9EA985" w14:textId="77777777" w:rsidR="009471B5" w:rsidRPr="00782F70" w:rsidRDefault="009471B5" w:rsidP="009471B5">
            <w:pPr>
              <w:contextualSpacing/>
              <w:jc w:val="center"/>
            </w:pPr>
            <w:r w:rsidRPr="00782F70">
              <w:t>м</w:t>
            </w:r>
            <w:r w:rsidRPr="00782F70">
              <w:rPr>
                <w:vertAlign w:val="superscript"/>
              </w:rPr>
              <w:t>3</w:t>
            </w:r>
            <w:r w:rsidRPr="00782F70">
              <w:t>/м</w:t>
            </w:r>
            <w:r w:rsidRPr="00782F70">
              <w:rPr>
                <w:vertAlign w:val="superscript"/>
              </w:rPr>
              <w:t>2</w:t>
            </w:r>
            <w:r w:rsidRPr="00782F70">
              <w:t xml:space="preserve"> </w:t>
            </w:r>
          </w:p>
        </w:tc>
        <w:tc>
          <w:tcPr>
            <w:tcW w:w="1520" w:type="dxa"/>
            <w:tcBorders>
              <w:top w:val="nil"/>
              <w:left w:val="nil"/>
              <w:bottom w:val="single" w:sz="4" w:space="0" w:color="auto"/>
              <w:right w:val="single" w:sz="4" w:space="0" w:color="auto"/>
            </w:tcBorders>
            <w:shd w:val="clear" w:color="auto" w:fill="auto"/>
            <w:vAlign w:val="center"/>
            <w:hideMark/>
          </w:tcPr>
          <w:p w14:paraId="23DA0BD0" w14:textId="46B1E45C" w:rsidR="009471B5" w:rsidRPr="00782F70" w:rsidRDefault="009471B5" w:rsidP="009471B5">
            <w:pPr>
              <w:contextualSpacing/>
              <w:jc w:val="center"/>
            </w:pPr>
            <w:r w:rsidRPr="00782F70">
              <w:t>руб./м</w:t>
            </w:r>
            <w:r w:rsidRPr="00782F70">
              <w:rPr>
                <w:vertAlign w:val="superscript"/>
              </w:rPr>
              <w:t>3</w:t>
            </w:r>
          </w:p>
        </w:tc>
        <w:tc>
          <w:tcPr>
            <w:tcW w:w="1382" w:type="dxa"/>
            <w:tcBorders>
              <w:top w:val="nil"/>
              <w:left w:val="nil"/>
              <w:bottom w:val="single" w:sz="4" w:space="0" w:color="auto"/>
              <w:right w:val="single" w:sz="4" w:space="0" w:color="auto"/>
            </w:tcBorders>
            <w:shd w:val="clear" w:color="auto" w:fill="auto"/>
            <w:vAlign w:val="center"/>
            <w:hideMark/>
          </w:tcPr>
          <w:p w14:paraId="7F0402C0" w14:textId="589D520A" w:rsidR="009471B5" w:rsidRPr="00782F70" w:rsidRDefault="009471B5" w:rsidP="009471B5">
            <w:pPr>
              <w:contextualSpacing/>
              <w:jc w:val="center"/>
            </w:pPr>
            <w:r w:rsidRPr="00782F70">
              <w:t>руб./м</w:t>
            </w:r>
            <w:r w:rsidRPr="00782F70">
              <w:rPr>
                <w:vertAlign w:val="superscript"/>
              </w:rPr>
              <w:t>3</w:t>
            </w: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14:paraId="57EA77EF" w14:textId="77777777" w:rsidR="009471B5" w:rsidRPr="00782F70" w:rsidRDefault="009471B5" w:rsidP="009471B5">
            <w:pPr>
              <w:contextualSpacing/>
            </w:pPr>
          </w:p>
        </w:tc>
        <w:tc>
          <w:tcPr>
            <w:tcW w:w="1520" w:type="dxa"/>
            <w:tcBorders>
              <w:top w:val="nil"/>
              <w:left w:val="nil"/>
              <w:bottom w:val="single" w:sz="4" w:space="0" w:color="auto"/>
              <w:right w:val="single" w:sz="4" w:space="0" w:color="auto"/>
            </w:tcBorders>
            <w:shd w:val="clear" w:color="auto" w:fill="auto"/>
            <w:vAlign w:val="center"/>
            <w:hideMark/>
          </w:tcPr>
          <w:p w14:paraId="5907F326" w14:textId="5E034DE5" w:rsidR="009471B5" w:rsidRPr="00782F70" w:rsidRDefault="009471B5" w:rsidP="009471B5">
            <w:pPr>
              <w:contextualSpacing/>
              <w:jc w:val="center"/>
            </w:pPr>
            <w:r w:rsidRPr="00782F70">
              <w:t>руб./м</w:t>
            </w:r>
            <w:r w:rsidRPr="00782F70">
              <w:rPr>
                <w:vertAlign w:val="superscript"/>
              </w:rPr>
              <w:t>3</w:t>
            </w:r>
          </w:p>
        </w:tc>
        <w:tc>
          <w:tcPr>
            <w:tcW w:w="1382" w:type="dxa"/>
            <w:tcBorders>
              <w:top w:val="nil"/>
              <w:left w:val="nil"/>
              <w:bottom w:val="single" w:sz="4" w:space="0" w:color="auto"/>
              <w:right w:val="single" w:sz="4" w:space="0" w:color="auto"/>
            </w:tcBorders>
            <w:shd w:val="clear" w:color="auto" w:fill="auto"/>
            <w:vAlign w:val="center"/>
            <w:hideMark/>
          </w:tcPr>
          <w:p w14:paraId="2107E527" w14:textId="30E0431C" w:rsidR="009471B5" w:rsidRPr="00782F70" w:rsidRDefault="009471B5" w:rsidP="009471B5">
            <w:pPr>
              <w:contextualSpacing/>
              <w:jc w:val="center"/>
            </w:pPr>
            <w:r w:rsidRPr="00782F70">
              <w:t>руб./м</w:t>
            </w:r>
            <w:r w:rsidRPr="00782F70">
              <w:rPr>
                <w:vertAlign w:val="superscript"/>
              </w:rPr>
              <w:t>3</w:t>
            </w: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14:paraId="46EED5AB" w14:textId="77777777" w:rsidR="009471B5" w:rsidRPr="00782F70" w:rsidRDefault="009471B5" w:rsidP="009471B5">
            <w:pPr>
              <w:contextualSpacing/>
            </w:pPr>
          </w:p>
        </w:tc>
      </w:tr>
      <w:tr w:rsidR="009471B5" w:rsidRPr="00782F70" w14:paraId="24A07589" w14:textId="77777777" w:rsidTr="009471B5">
        <w:trPr>
          <w:trHeight w:val="276"/>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2085A2E9" w14:textId="77777777" w:rsidR="009471B5" w:rsidRPr="00782F70" w:rsidRDefault="009471B5" w:rsidP="009471B5">
            <w:pPr>
              <w:contextualSpacing/>
              <w:jc w:val="center"/>
            </w:pPr>
            <w:r w:rsidRPr="00782F70">
              <w:t xml:space="preserve">Горячее </w:t>
            </w:r>
            <w:r w:rsidRPr="00782F70">
              <w:br/>
              <w:t>водоснабжение</w:t>
            </w:r>
          </w:p>
        </w:tc>
        <w:tc>
          <w:tcPr>
            <w:tcW w:w="1547" w:type="dxa"/>
            <w:tcBorders>
              <w:top w:val="nil"/>
              <w:left w:val="nil"/>
              <w:bottom w:val="single" w:sz="4" w:space="0" w:color="auto"/>
              <w:right w:val="single" w:sz="4" w:space="0" w:color="auto"/>
            </w:tcBorders>
            <w:shd w:val="clear" w:color="auto" w:fill="auto"/>
            <w:noWrap/>
            <w:vAlign w:val="bottom"/>
            <w:hideMark/>
          </w:tcPr>
          <w:p w14:paraId="41C7768C" w14:textId="77777777" w:rsidR="009471B5" w:rsidRPr="00782F70" w:rsidRDefault="009471B5" w:rsidP="009471B5">
            <w:pPr>
              <w:contextualSpacing/>
              <w:jc w:val="center"/>
            </w:pPr>
            <w:r w:rsidRPr="00782F70">
              <w:t>3,14</w:t>
            </w:r>
          </w:p>
        </w:tc>
        <w:tc>
          <w:tcPr>
            <w:tcW w:w="1211" w:type="dxa"/>
            <w:tcBorders>
              <w:top w:val="nil"/>
              <w:left w:val="nil"/>
              <w:bottom w:val="single" w:sz="4" w:space="0" w:color="auto"/>
              <w:right w:val="single" w:sz="4" w:space="0" w:color="auto"/>
            </w:tcBorders>
            <w:shd w:val="clear" w:color="auto" w:fill="auto"/>
            <w:noWrap/>
            <w:vAlign w:val="bottom"/>
            <w:hideMark/>
          </w:tcPr>
          <w:p w14:paraId="1C1BB1A7" w14:textId="77777777" w:rsidR="009471B5" w:rsidRPr="00782F70" w:rsidRDefault="009471B5" w:rsidP="009471B5">
            <w:pPr>
              <w:contextualSpacing/>
              <w:jc w:val="center"/>
            </w:pPr>
            <w:r w:rsidRPr="00782F70">
              <w:t>0,04</w:t>
            </w:r>
          </w:p>
        </w:tc>
        <w:tc>
          <w:tcPr>
            <w:tcW w:w="1520" w:type="dxa"/>
            <w:tcBorders>
              <w:top w:val="nil"/>
              <w:left w:val="nil"/>
              <w:bottom w:val="single" w:sz="4" w:space="0" w:color="auto"/>
              <w:right w:val="single" w:sz="4" w:space="0" w:color="auto"/>
            </w:tcBorders>
            <w:shd w:val="clear" w:color="auto" w:fill="auto"/>
            <w:vAlign w:val="center"/>
            <w:hideMark/>
          </w:tcPr>
          <w:p w14:paraId="6D7B1082" w14:textId="77777777" w:rsidR="009471B5" w:rsidRPr="00782F70" w:rsidRDefault="009471B5" w:rsidP="009471B5">
            <w:pPr>
              <w:contextualSpacing/>
              <w:jc w:val="center"/>
            </w:pPr>
            <w:r w:rsidRPr="00782F70">
              <w:t>92,66</w:t>
            </w:r>
          </w:p>
        </w:tc>
        <w:tc>
          <w:tcPr>
            <w:tcW w:w="1382" w:type="dxa"/>
            <w:tcBorders>
              <w:top w:val="nil"/>
              <w:left w:val="nil"/>
              <w:bottom w:val="single" w:sz="4" w:space="0" w:color="auto"/>
              <w:right w:val="single" w:sz="4" w:space="0" w:color="auto"/>
            </w:tcBorders>
            <w:shd w:val="clear" w:color="auto" w:fill="auto"/>
            <w:vAlign w:val="center"/>
            <w:hideMark/>
          </w:tcPr>
          <w:p w14:paraId="253537F3" w14:textId="77777777" w:rsidR="009471B5" w:rsidRPr="00782F70" w:rsidRDefault="009471B5" w:rsidP="009471B5">
            <w:pPr>
              <w:contextualSpacing/>
              <w:jc w:val="center"/>
            </w:pPr>
            <w:r w:rsidRPr="00782F70">
              <w:t>92,66</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05B02E56" w14:textId="77777777" w:rsidR="009471B5" w:rsidRPr="00782F70" w:rsidRDefault="009471B5" w:rsidP="009471B5">
            <w:pPr>
              <w:contextualSpacing/>
              <w:jc w:val="center"/>
            </w:pPr>
            <w:r w:rsidRPr="00782F70">
              <w:t>413,26</w:t>
            </w:r>
          </w:p>
        </w:tc>
        <w:tc>
          <w:tcPr>
            <w:tcW w:w="1520" w:type="dxa"/>
            <w:tcBorders>
              <w:top w:val="nil"/>
              <w:left w:val="nil"/>
              <w:bottom w:val="single" w:sz="4" w:space="0" w:color="auto"/>
              <w:right w:val="single" w:sz="4" w:space="0" w:color="auto"/>
            </w:tcBorders>
            <w:shd w:val="clear" w:color="auto" w:fill="auto"/>
            <w:vAlign w:val="center"/>
            <w:hideMark/>
          </w:tcPr>
          <w:p w14:paraId="52EE508A" w14:textId="77777777" w:rsidR="009471B5" w:rsidRPr="00782F70" w:rsidRDefault="009471B5" w:rsidP="009471B5">
            <w:pPr>
              <w:contextualSpacing/>
              <w:jc w:val="center"/>
            </w:pPr>
            <w:r w:rsidRPr="00782F70">
              <w:t>100,26</w:t>
            </w:r>
          </w:p>
        </w:tc>
        <w:tc>
          <w:tcPr>
            <w:tcW w:w="1382" w:type="dxa"/>
            <w:tcBorders>
              <w:top w:val="nil"/>
              <w:left w:val="nil"/>
              <w:bottom w:val="single" w:sz="4" w:space="0" w:color="auto"/>
              <w:right w:val="single" w:sz="4" w:space="0" w:color="auto"/>
            </w:tcBorders>
            <w:shd w:val="clear" w:color="auto" w:fill="auto"/>
            <w:vAlign w:val="center"/>
            <w:hideMark/>
          </w:tcPr>
          <w:p w14:paraId="1B9499EC" w14:textId="77777777" w:rsidR="009471B5" w:rsidRPr="00782F70" w:rsidRDefault="009471B5" w:rsidP="009471B5">
            <w:pPr>
              <w:contextualSpacing/>
              <w:jc w:val="center"/>
            </w:pPr>
            <w:r w:rsidRPr="00782F70">
              <w:t>100,26</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EE1B9C5" w14:textId="77777777" w:rsidR="009471B5" w:rsidRPr="00782F70" w:rsidRDefault="009471B5" w:rsidP="009471B5">
            <w:pPr>
              <w:contextualSpacing/>
              <w:jc w:val="center"/>
            </w:pPr>
            <w:r w:rsidRPr="00782F70">
              <w:t>447,15</w:t>
            </w:r>
          </w:p>
        </w:tc>
      </w:tr>
      <w:tr w:rsidR="009471B5" w:rsidRPr="00782F70" w14:paraId="3F0F61A5" w14:textId="77777777" w:rsidTr="009471B5">
        <w:trPr>
          <w:trHeight w:val="264"/>
        </w:trPr>
        <w:tc>
          <w:tcPr>
            <w:tcW w:w="3240" w:type="dxa"/>
            <w:vMerge/>
            <w:tcBorders>
              <w:top w:val="nil"/>
              <w:left w:val="single" w:sz="4" w:space="0" w:color="auto"/>
              <w:bottom w:val="single" w:sz="4" w:space="0" w:color="auto"/>
              <w:right w:val="single" w:sz="4" w:space="0" w:color="auto"/>
            </w:tcBorders>
            <w:shd w:val="clear" w:color="auto" w:fill="auto"/>
            <w:vAlign w:val="center"/>
            <w:hideMark/>
          </w:tcPr>
          <w:p w14:paraId="3AC9E0BC" w14:textId="77777777" w:rsidR="009471B5" w:rsidRPr="00782F70" w:rsidRDefault="009471B5" w:rsidP="009471B5">
            <w:pPr>
              <w:contextualSpacing/>
            </w:pPr>
          </w:p>
        </w:tc>
        <w:tc>
          <w:tcPr>
            <w:tcW w:w="1547" w:type="dxa"/>
            <w:tcBorders>
              <w:top w:val="nil"/>
              <w:left w:val="nil"/>
              <w:bottom w:val="single" w:sz="4" w:space="0" w:color="auto"/>
              <w:right w:val="single" w:sz="4" w:space="0" w:color="auto"/>
            </w:tcBorders>
            <w:shd w:val="clear" w:color="auto" w:fill="auto"/>
            <w:vAlign w:val="center"/>
            <w:hideMark/>
          </w:tcPr>
          <w:p w14:paraId="6DBF6F93" w14:textId="1DF79603" w:rsidR="009471B5" w:rsidRPr="00782F70" w:rsidRDefault="009471B5" w:rsidP="009471B5">
            <w:pPr>
              <w:contextualSpacing/>
              <w:jc w:val="center"/>
            </w:pPr>
            <w:r w:rsidRPr="00782F70">
              <w:t>м</w:t>
            </w:r>
            <w:r w:rsidRPr="00782F70">
              <w:rPr>
                <w:vertAlign w:val="superscript"/>
              </w:rPr>
              <w:t>3</w:t>
            </w:r>
            <w:r w:rsidRPr="00782F70">
              <w:t>/чел.</w:t>
            </w:r>
          </w:p>
        </w:tc>
        <w:tc>
          <w:tcPr>
            <w:tcW w:w="1211" w:type="dxa"/>
            <w:tcBorders>
              <w:top w:val="nil"/>
              <w:left w:val="nil"/>
              <w:bottom w:val="single" w:sz="4" w:space="0" w:color="auto"/>
              <w:right w:val="single" w:sz="4" w:space="0" w:color="auto"/>
            </w:tcBorders>
            <w:shd w:val="clear" w:color="auto" w:fill="auto"/>
            <w:vAlign w:val="center"/>
            <w:hideMark/>
          </w:tcPr>
          <w:p w14:paraId="64284E17" w14:textId="77777777" w:rsidR="009471B5" w:rsidRPr="00782F70" w:rsidRDefault="009471B5" w:rsidP="009471B5">
            <w:pPr>
              <w:contextualSpacing/>
              <w:jc w:val="center"/>
            </w:pPr>
            <w:r w:rsidRPr="00782F70">
              <w:t>м</w:t>
            </w:r>
            <w:r w:rsidRPr="00782F70">
              <w:rPr>
                <w:vertAlign w:val="superscript"/>
              </w:rPr>
              <w:t>3</w:t>
            </w:r>
            <w:r w:rsidRPr="00782F70">
              <w:t>/м</w:t>
            </w:r>
            <w:r w:rsidRPr="00782F70">
              <w:rPr>
                <w:vertAlign w:val="superscript"/>
              </w:rPr>
              <w:t xml:space="preserve">2 </w:t>
            </w:r>
          </w:p>
        </w:tc>
        <w:tc>
          <w:tcPr>
            <w:tcW w:w="1520" w:type="dxa"/>
            <w:tcBorders>
              <w:top w:val="nil"/>
              <w:left w:val="nil"/>
              <w:bottom w:val="single" w:sz="4" w:space="0" w:color="auto"/>
              <w:right w:val="single" w:sz="4" w:space="0" w:color="auto"/>
            </w:tcBorders>
            <w:shd w:val="clear" w:color="auto" w:fill="auto"/>
            <w:vAlign w:val="center"/>
            <w:hideMark/>
          </w:tcPr>
          <w:p w14:paraId="7948B393" w14:textId="7C3EB885" w:rsidR="009471B5" w:rsidRPr="00782F70" w:rsidRDefault="009471B5" w:rsidP="009471B5">
            <w:pPr>
              <w:contextualSpacing/>
              <w:jc w:val="center"/>
            </w:pPr>
            <w:r w:rsidRPr="00782F70">
              <w:t>руб./м</w:t>
            </w:r>
            <w:r w:rsidRPr="00782F70">
              <w:rPr>
                <w:vertAlign w:val="superscript"/>
              </w:rPr>
              <w:t>3</w:t>
            </w:r>
          </w:p>
        </w:tc>
        <w:tc>
          <w:tcPr>
            <w:tcW w:w="1382" w:type="dxa"/>
            <w:tcBorders>
              <w:top w:val="nil"/>
              <w:left w:val="nil"/>
              <w:bottom w:val="single" w:sz="4" w:space="0" w:color="auto"/>
              <w:right w:val="single" w:sz="4" w:space="0" w:color="auto"/>
            </w:tcBorders>
            <w:shd w:val="clear" w:color="auto" w:fill="auto"/>
            <w:vAlign w:val="center"/>
            <w:hideMark/>
          </w:tcPr>
          <w:p w14:paraId="751E0BD4" w14:textId="7ADB20FF" w:rsidR="009471B5" w:rsidRPr="00782F70" w:rsidRDefault="009471B5" w:rsidP="009471B5">
            <w:pPr>
              <w:contextualSpacing/>
              <w:jc w:val="center"/>
            </w:pPr>
            <w:r w:rsidRPr="00782F70">
              <w:t>руб./м</w:t>
            </w:r>
            <w:r w:rsidRPr="00782F70">
              <w:rPr>
                <w:vertAlign w:val="superscript"/>
              </w:rPr>
              <w:t>3</w:t>
            </w: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14:paraId="1CB8C6EB" w14:textId="77777777" w:rsidR="009471B5" w:rsidRPr="00782F70" w:rsidRDefault="009471B5" w:rsidP="009471B5">
            <w:pPr>
              <w:contextualSpacing/>
            </w:pPr>
          </w:p>
        </w:tc>
        <w:tc>
          <w:tcPr>
            <w:tcW w:w="1520" w:type="dxa"/>
            <w:tcBorders>
              <w:top w:val="nil"/>
              <w:left w:val="nil"/>
              <w:bottom w:val="single" w:sz="4" w:space="0" w:color="auto"/>
              <w:right w:val="single" w:sz="4" w:space="0" w:color="auto"/>
            </w:tcBorders>
            <w:shd w:val="clear" w:color="auto" w:fill="auto"/>
            <w:vAlign w:val="center"/>
            <w:hideMark/>
          </w:tcPr>
          <w:p w14:paraId="77B3E56F" w14:textId="3D825789" w:rsidR="009471B5" w:rsidRPr="00782F70" w:rsidRDefault="009471B5" w:rsidP="009471B5">
            <w:pPr>
              <w:contextualSpacing/>
              <w:jc w:val="center"/>
            </w:pPr>
            <w:r w:rsidRPr="00782F70">
              <w:t>руб./м</w:t>
            </w:r>
            <w:r w:rsidRPr="00782F70">
              <w:rPr>
                <w:vertAlign w:val="superscript"/>
              </w:rPr>
              <w:t>3</w:t>
            </w:r>
          </w:p>
        </w:tc>
        <w:tc>
          <w:tcPr>
            <w:tcW w:w="1382" w:type="dxa"/>
            <w:tcBorders>
              <w:top w:val="nil"/>
              <w:left w:val="nil"/>
              <w:bottom w:val="single" w:sz="4" w:space="0" w:color="auto"/>
              <w:right w:val="single" w:sz="4" w:space="0" w:color="auto"/>
            </w:tcBorders>
            <w:shd w:val="clear" w:color="auto" w:fill="auto"/>
            <w:vAlign w:val="center"/>
            <w:hideMark/>
          </w:tcPr>
          <w:p w14:paraId="4B75B8C7" w14:textId="5991FA76" w:rsidR="009471B5" w:rsidRPr="00782F70" w:rsidRDefault="009471B5" w:rsidP="009471B5">
            <w:pPr>
              <w:contextualSpacing/>
              <w:jc w:val="center"/>
            </w:pPr>
            <w:r w:rsidRPr="00782F70">
              <w:t>руб./м</w:t>
            </w:r>
            <w:r w:rsidRPr="00782F70">
              <w:rPr>
                <w:vertAlign w:val="superscript"/>
              </w:rPr>
              <w:t>3</w:t>
            </w: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14:paraId="7E3E8208" w14:textId="77777777" w:rsidR="009471B5" w:rsidRPr="00782F70" w:rsidRDefault="009471B5" w:rsidP="009471B5">
            <w:pPr>
              <w:contextualSpacing/>
            </w:pPr>
          </w:p>
        </w:tc>
      </w:tr>
      <w:tr w:rsidR="009471B5" w:rsidRPr="00782F70" w14:paraId="05300669" w14:textId="77777777" w:rsidTr="009471B5">
        <w:trPr>
          <w:trHeight w:val="492"/>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4C21D0C8" w14:textId="77777777" w:rsidR="009471B5" w:rsidRPr="00782F70" w:rsidRDefault="009471B5" w:rsidP="009471B5">
            <w:pPr>
              <w:contextualSpacing/>
              <w:jc w:val="center"/>
            </w:pPr>
            <w:r w:rsidRPr="00782F70">
              <w:t>Отопление</w:t>
            </w:r>
          </w:p>
        </w:tc>
        <w:tc>
          <w:tcPr>
            <w:tcW w:w="1547" w:type="dxa"/>
            <w:tcBorders>
              <w:top w:val="nil"/>
              <w:left w:val="nil"/>
              <w:bottom w:val="single" w:sz="4" w:space="0" w:color="auto"/>
              <w:right w:val="single" w:sz="4" w:space="0" w:color="auto"/>
            </w:tcBorders>
            <w:shd w:val="clear" w:color="auto" w:fill="auto"/>
            <w:vAlign w:val="center"/>
            <w:hideMark/>
          </w:tcPr>
          <w:p w14:paraId="48535A54" w14:textId="77777777" w:rsidR="009471B5" w:rsidRPr="00782F70" w:rsidRDefault="009471B5" w:rsidP="009471B5">
            <w:pPr>
              <w:contextualSpacing/>
              <w:jc w:val="center"/>
            </w:pPr>
            <w:r w:rsidRPr="00782F70">
              <w:t>0,0110</w:t>
            </w:r>
          </w:p>
        </w:tc>
        <w:tc>
          <w:tcPr>
            <w:tcW w:w="1211" w:type="dxa"/>
            <w:vMerge w:val="restart"/>
            <w:tcBorders>
              <w:top w:val="nil"/>
              <w:left w:val="single" w:sz="4" w:space="0" w:color="auto"/>
              <w:bottom w:val="single" w:sz="4" w:space="0" w:color="auto"/>
              <w:right w:val="single" w:sz="4" w:space="0" w:color="auto"/>
            </w:tcBorders>
            <w:shd w:val="clear" w:color="auto" w:fill="auto"/>
            <w:vAlign w:val="center"/>
            <w:hideMark/>
          </w:tcPr>
          <w:p w14:paraId="40BD21E8" w14:textId="77777777" w:rsidR="009471B5" w:rsidRPr="00782F70" w:rsidRDefault="009471B5" w:rsidP="009471B5">
            <w:pPr>
              <w:contextualSpacing/>
              <w:jc w:val="center"/>
            </w:pPr>
            <w:r w:rsidRPr="00782F70">
              <w:t>---</w:t>
            </w:r>
          </w:p>
        </w:tc>
        <w:tc>
          <w:tcPr>
            <w:tcW w:w="1520" w:type="dxa"/>
            <w:tcBorders>
              <w:top w:val="nil"/>
              <w:left w:val="nil"/>
              <w:bottom w:val="single" w:sz="4" w:space="0" w:color="auto"/>
              <w:right w:val="single" w:sz="4" w:space="0" w:color="auto"/>
            </w:tcBorders>
            <w:shd w:val="clear" w:color="auto" w:fill="auto"/>
            <w:vAlign w:val="center"/>
            <w:hideMark/>
          </w:tcPr>
          <w:p w14:paraId="32CA8F82" w14:textId="77777777" w:rsidR="009471B5" w:rsidRPr="00782F70" w:rsidRDefault="009471B5" w:rsidP="009471B5">
            <w:pPr>
              <w:contextualSpacing/>
              <w:jc w:val="center"/>
            </w:pPr>
            <w:r w:rsidRPr="00782F70">
              <w:t>2045,48</w:t>
            </w:r>
          </w:p>
        </w:tc>
        <w:tc>
          <w:tcPr>
            <w:tcW w:w="1382" w:type="dxa"/>
            <w:vMerge w:val="restart"/>
            <w:tcBorders>
              <w:top w:val="nil"/>
              <w:left w:val="single" w:sz="4" w:space="0" w:color="auto"/>
              <w:bottom w:val="single" w:sz="4" w:space="0" w:color="auto"/>
              <w:right w:val="single" w:sz="4" w:space="0" w:color="auto"/>
            </w:tcBorders>
            <w:shd w:val="clear" w:color="auto" w:fill="auto"/>
            <w:vAlign w:val="center"/>
            <w:hideMark/>
          </w:tcPr>
          <w:p w14:paraId="1FF039FB" w14:textId="77777777" w:rsidR="009471B5" w:rsidRPr="00782F70" w:rsidRDefault="009471B5" w:rsidP="009471B5">
            <w:pPr>
              <w:contextualSpacing/>
              <w:jc w:val="center"/>
            </w:pPr>
            <w:r w:rsidRPr="00782F70">
              <w:t>---</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5DED1E29" w14:textId="77777777" w:rsidR="009471B5" w:rsidRPr="00782F70" w:rsidRDefault="009471B5" w:rsidP="009471B5">
            <w:pPr>
              <w:contextualSpacing/>
              <w:jc w:val="center"/>
            </w:pPr>
            <w:r w:rsidRPr="00782F70">
              <w:t>742,51</w:t>
            </w:r>
          </w:p>
        </w:tc>
        <w:tc>
          <w:tcPr>
            <w:tcW w:w="1520" w:type="dxa"/>
            <w:tcBorders>
              <w:top w:val="nil"/>
              <w:left w:val="nil"/>
              <w:bottom w:val="single" w:sz="4" w:space="0" w:color="auto"/>
              <w:right w:val="single" w:sz="4" w:space="0" w:color="auto"/>
            </w:tcBorders>
            <w:shd w:val="clear" w:color="auto" w:fill="auto"/>
            <w:vAlign w:val="center"/>
            <w:hideMark/>
          </w:tcPr>
          <w:p w14:paraId="6CAAEBC6" w14:textId="77777777" w:rsidR="009471B5" w:rsidRPr="00782F70" w:rsidRDefault="009471B5" w:rsidP="009471B5">
            <w:pPr>
              <w:contextualSpacing/>
              <w:jc w:val="center"/>
            </w:pPr>
            <w:r w:rsidRPr="00782F70">
              <w:t>2213,20</w:t>
            </w:r>
          </w:p>
        </w:tc>
        <w:tc>
          <w:tcPr>
            <w:tcW w:w="1382" w:type="dxa"/>
            <w:vMerge w:val="restart"/>
            <w:tcBorders>
              <w:top w:val="nil"/>
              <w:left w:val="single" w:sz="4" w:space="0" w:color="auto"/>
              <w:bottom w:val="single" w:sz="4" w:space="0" w:color="auto"/>
              <w:right w:val="single" w:sz="4" w:space="0" w:color="auto"/>
            </w:tcBorders>
            <w:shd w:val="clear" w:color="auto" w:fill="auto"/>
            <w:vAlign w:val="center"/>
            <w:hideMark/>
          </w:tcPr>
          <w:p w14:paraId="742405CF" w14:textId="77777777" w:rsidR="009471B5" w:rsidRPr="00782F70" w:rsidRDefault="009471B5" w:rsidP="009471B5">
            <w:pPr>
              <w:contextualSpacing/>
              <w:jc w:val="center"/>
            </w:pPr>
            <w:r w:rsidRPr="00782F70">
              <w:t>---</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4FFD235" w14:textId="77777777" w:rsidR="009471B5" w:rsidRPr="00782F70" w:rsidRDefault="009471B5" w:rsidP="009471B5">
            <w:pPr>
              <w:contextualSpacing/>
              <w:jc w:val="center"/>
            </w:pPr>
            <w:r w:rsidRPr="00782F70">
              <w:t>803,39</w:t>
            </w:r>
          </w:p>
        </w:tc>
      </w:tr>
      <w:tr w:rsidR="009471B5" w:rsidRPr="00782F70" w14:paraId="1B563788" w14:textId="77777777" w:rsidTr="009471B5">
        <w:trPr>
          <w:trHeight w:val="312"/>
        </w:trPr>
        <w:tc>
          <w:tcPr>
            <w:tcW w:w="3240" w:type="dxa"/>
            <w:vMerge/>
            <w:tcBorders>
              <w:top w:val="nil"/>
              <w:left w:val="single" w:sz="4" w:space="0" w:color="auto"/>
              <w:bottom w:val="single" w:sz="4" w:space="0" w:color="auto"/>
              <w:right w:val="single" w:sz="4" w:space="0" w:color="auto"/>
            </w:tcBorders>
            <w:shd w:val="clear" w:color="auto" w:fill="auto"/>
            <w:vAlign w:val="center"/>
            <w:hideMark/>
          </w:tcPr>
          <w:p w14:paraId="1E72A4BE" w14:textId="77777777" w:rsidR="009471B5" w:rsidRPr="00782F70" w:rsidRDefault="009471B5" w:rsidP="009471B5">
            <w:pPr>
              <w:contextualSpacing/>
            </w:pPr>
          </w:p>
        </w:tc>
        <w:tc>
          <w:tcPr>
            <w:tcW w:w="1547" w:type="dxa"/>
            <w:tcBorders>
              <w:top w:val="nil"/>
              <w:left w:val="nil"/>
              <w:bottom w:val="single" w:sz="4" w:space="0" w:color="auto"/>
              <w:right w:val="single" w:sz="4" w:space="0" w:color="auto"/>
            </w:tcBorders>
            <w:shd w:val="clear" w:color="auto" w:fill="auto"/>
            <w:vAlign w:val="center"/>
            <w:hideMark/>
          </w:tcPr>
          <w:p w14:paraId="2F26C226" w14:textId="77777777" w:rsidR="009471B5" w:rsidRPr="00782F70" w:rsidRDefault="009471B5" w:rsidP="009471B5">
            <w:pPr>
              <w:contextualSpacing/>
              <w:jc w:val="center"/>
            </w:pPr>
            <w:r w:rsidRPr="00782F70">
              <w:t>Гкал/м</w:t>
            </w:r>
            <w:r w:rsidRPr="00782F70">
              <w:rPr>
                <w:vertAlign w:val="superscript"/>
              </w:rPr>
              <w:t>2</w:t>
            </w:r>
          </w:p>
        </w:tc>
        <w:tc>
          <w:tcPr>
            <w:tcW w:w="1211" w:type="dxa"/>
            <w:vMerge/>
            <w:tcBorders>
              <w:top w:val="nil"/>
              <w:left w:val="single" w:sz="4" w:space="0" w:color="auto"/>
              <w:bottom w:val="single" w:sz="4" w:space="0" w:color="auto"/>
              <w:right w:val="single" w:sz="4" w:space="0" w:color="auto"/>
            </w:tcBorders>
            <w:shd w:val="clear" w:color="auto" w:fill="auto"/>
            <w:vAlign w:val="center"/>
            <w:hideMark/>
          </w:tcPr>
          <w:p w14:paraId="7CF2FD53" w14:textId="77777777" w:rsidR="009471B5" w:rsidRPr="00782F70" w:rsidRDefault="009471B5" w:rsidP="009471B5">
            <w:pPr>
              <w:contextualSpacing/>
            </w:pPr>
          </w:p>
        </w:tc>
        <w:tc>
          <w:tcPr>
            <w:tcW w:w="1520" w:type="dxa"/>
            <w:tcBorders>
              <w:top w:val="nil"/>
              <w:left w:val="nil"/>
              <w:bottom w:val="single" w:sz="4" w:space="0" w:color="auto"/>
              <w:right w:val="single" w:sz="4" w:space="0" w:color="auto"/>
            </w:tcBorders>
            <w:shd w:val="clear" w:color="auto" w:fill="auto"/>
            <w:vAlign w:val="center"/>
            <w:hideMark/>
          </w:tcPr>
          <w:p w14:paraId="10ED4AF9" w14:textId="77777777" w:rsidR="009471B5" w:rsidRPr="00782F70" w:rsidRDefault="009471B5" w:rsidP="009471B5">
            <w:pPr>
              <w:contextualSpacing/>
              <w:jc w:val="center"/>
            </w:pPr>
            <w:r w:rsidRPr="00782F70">
              <w:t>руб./Гкал</w:t>
            </w:r>
          </w:p>
        </w:tc>
        <w:tc>
          <w:tcPr>
            <w:tcW w:w="1382" w:type="dxa"/>
            <w:vMerge/>
            <w:tcBorders>
              <w:top w:val="nil"/>
              <w:left w:val="single" w:sz="4" w:space="0" w:color="auto"/>
              <w:bottom w:val="single" w:sz="4" w:space="0" w:color="auto"/>
              <w:right w:val="single" w:sz="4" w:space="0" w:color="auto"/>
            </w:tcBorders>
            <w:shd w:val="clear" w:color="auto" w:fill="auto"/>
            <w:vAlign w:val="center"/>
            <w:hideMark/>
          </w:tcPr>
          <w:p w14:paraId="7A61E2A2" w14:textId="77777777" w:rsidR="009471B5" w:rsidRPr="00782F70" w:rsidRDefault="009471B5" w:rsidP="009471B5">
            <w:pPr>
              <w:contextualSpacing/>
            </w:pP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14:paraId="18405930" w14:textId="77777777" w:rsidR="009471B5" w:rsidRPr="00782F70" w:rsidRDefault="009471B5" w:rsidP="009471B5">
            <w:pPr>
              <w:contextualSpacing/>
            </w:pPr>
          </w:p>
        </w:tc>
        <w:tc>
          <w:tcPr>
            <w:tcW w:w="1520" w:type="dxa"/>
            <w:tcBorders>
              <w:top w:val="nil"/>
              <w:left w:val="nil"/>
              <w:bottom w:val="single" w:sz="4" w:space="0" w:color="auto"/>
              <w:right w:val="single" w:sz="4" w:space="0" w:color="auto"/>
            </w:tcBorders>
            <w:shd w:val="clear" w:color="auto" w:fill="auto"/>
            <w:vAlign w:val="center"/>
            <w:hideMark/>
          </w:tcPr>
          <w:p w14:paraId="77AA557C" w14:textId="77777777" w:rsidR="009471B5" w:rsidRPr="00782F70" w:rsidRDefault="009471B5" w:rsidP="009471B5">
            <w:pPr>
              <w:contextualSpacing/>
              <w:jc w:val="center"/>
            </w:pPr>
            <w:r w:rsidRPr="00782F70">
              <w:t>руб./Гкал</w:t>
            </w:r>
          </w:p>
        </w:tc>
        <w:tc>
          <w:tcPr>
            <w:tcW w:w="1382" w:type="dxa"/>
            <w:vMerge/>
            <w:tcBorders>
              <w:top w:val="nil"/>
              <w:left w:val="single" w:sz="4" w:space="0" w:color="auto"/>
              <w:bottom w:val="single" w:sz="4" w:space="0" w:color="auto"/>
              <w:right w:val="single" w:sz="4" w:space="0" w:color="auto"/>
            </w:tcBorders>
            <w:shd w:val="clear" w:color="auto" w:fill="auto"/>
            <w:vAlign w:val="center"/>
            <w:hideMark/>
          </w:tcPr>
          <w:p w14:paraId="5C9E6816" w14:textId="77777777" w:rsidR="009471B5" w:rsidRPr="00782F70" w:rsidRDefault="009471B5" w:rsidP="009471B5">
            <w:pPr>
              <w:contextualSpacing/>
            </w:pP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14:paraId="440BFF84" w14:textId="77777777" w:rsidR="009471B5" w:rsidRPr="00782F70" w:rsidRDefault="009471B5" w:rsidP="009471B5">
            <w:pPr>
              <w:contextualSpacing/>
            </w:pPr>
          </w:p>
        </w:tc>
      </w:tr>
      <w:tr w:rsidR="009471B5" w:rsidRPr="00782F70" w14:paraId="5159A903" w14:textId="77777777" w:rsidTr="009471B5">
        <w:trPr>
          <w:trHeight w:val="276"/>
        </w:trPr>
        <w:tc>
          <w:tcPr>
            <w:tcW w:w="3240" w:type="dxa"/>
            <w:vMerge w:val="restart"/>
            <w:tcBorders>
              <w:top w:val="nil"/>
              <w:left w:val="single" w:sz="4" w:space="0" w:color="auto"/>
              <w:bottom w:val="single" w:sz="4" w:space="0" w:color="auto"/>
              <w:right w:val="single" w:sz="4" w:space="0" w:color="auto"/>
            </w:tcBorders>
            <w:shd w:val="clear" w:color="auto" w:fill="auto"/>
            <w:vAlign w:val="center"/>
            <w:hideMark/>
          </w:tcPr>
          <w:p w14:paraId="559D284F" w14:textId="77777777" w:rsidR="009471B5" w:rsidRPr="00782F70" w:rsidRDefault="009471B5" w:rsidP="009471B5">
            <w:pPr>
              <w:contextualSpacing/>
              <w:jc w:val="center"/>
            </w:pPr>
            <w:r w:rsidRPr="00782F70">
              <w:t xml:space="preserve">Электроснабжение </w:t>
            </w:r>
          </w:p>
        </w:tc>
        <w:tc>
          <w:tcPr>
            <w:tcW w:w="1547" w:type="dxa"/>
            <w:tcBorders>
              <w:top w:val="nil"/>
              <w:left w:val="nil"/>
              <w:bottom w:val="single" w:sz="4" w:space="0" w:color="auto"/>
              <w:right w:val="single" w:sz="4" w:space="0" w:color="auto"/>
            </w:tcBorders>
            <w:shd w:val="clear" w:color="auto" w:fill="auto"/>
            <w:vAlign w:val="center"/>
            <w:hideMark/>
          </w:tcPr>
          <w:p w14:paraId="0920389E" w14:textId="77777777" w:rsidR="009471B5" w:rsidRPr="00782F70" w:rsidRDefault="009471B5" w:rsidP="009471B5">
            <w:pPr>
              <w:contextualSpacing/>
              <w:jc w:val="center"/>
            </w:pPr>
            <w:r w:rsidRPr="00782F70">
              <w:t>98</w:t>
            </w:r>
          </w:p>
        </w:tc>
        <w:tc>
          <w:tcPr>
            <w:tcW w:w="1211" w:type="dxa"/>
            <w:tcBorders>
              <w:top w:val="nil"/>
              <w:left w:val="nil"/>
              <w:bottom w:val="single" w:sz="4" w:space="0" w:color="auto"/>
              <w:right w:val="single" w:sz="4" w:space="0" w:color="auto"/>
            </w:tcBorders>
            <w:shd w:val="clear" w:color="auto" w:fill="auto"/>
            <w:vAlign w:val="center"/>
            <w:hideMark/>
          </w:tcPr>
          <w:p w14:paraId="3428B7AD" w14:textId="77777777" w:rsidR="009471B5" w:rsidRPr="00782F70" w:rsidRDefault="009471B5" w:rsidP="009471B5">
            <w:pPr>
              <w:contextualSpacing/>
              <w:jc w:val="center"/>
            </w:pPr>
            <w:r w:rsidRPr="00782F70">
              <w:t>1,27</w:t>
            </w:r>
          </w:p>
        </w:tc>
        <w:tc>
          <w:tcPr>
            <w:tcW w:w="1520" w:type="dxa"/>
            <w:tcBorders>
              <w:top w:val="nil"/>
              <w:left w:val="nil"/>
              <w:bottom w:val="single" w:sz="4" w:space="0" w:color="auto"/>
              <w:right w:val="single" w:sz="4" w:space="0" w:color="auto"/>
            </w:tcBorders>
            <w:shd w:val="clear" w:color="auto" w:fill="auto"/>
            <w:vAlign w:val="center"/>
            <w:hideMark/>
          </w:tcPr>
          <w:p w14:paraId="191B3D1E" w14:textId="77777777" w:rsidR="009471B5" w:rsidRPr="00782F70" w:rsidRDefault="009471B5" w:rsidP="009471B5">
            <w:pPr>
              <w:contextualSpacing/>
              <w:jc w:val="center"/>
            </w:pPr>
            <w:r w:rsidRPr="00782F70">
              <w:t>6,62</w:t>
            </w:r>
          </w:p>
        </w:tc>
        <w:tc>
          <w:tcPr>
            <w:tcW w:w="1382" w:type="dxa"/>
            <w:tcBorders>
              <w:top w:val="nil"/>
              <w:left w:val="nil"/>
              <w:bottom w:val="single" w:sz="4" w:space="0" w:color="auto"/>
              <w:right w:val="single" w:sz="4" w:space="0" w:color="auto"/>
            </w:tcBorders>
            <w:shd w:val="clear" w:color="auto" w:fill="auto"/>
            <w:vAlign w:val="center"/>
            <w:hideMark/>
          </w:tcPr>
          <w:p w14:paraId="45047680" w14:textId="77777777" w:rsidR="009471B5" w:rsidRPr="00782F70" w:rsidRDefault="009471B5" w:rsidP="009471B5">
            <w:pPr>
              <w:contextualSpacing/>
              <w:jc w:val="center"/>
            </w:pPr>
            <w:r w:rsidRPr="00782F70">
              <w:t>6,62</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5742D4BB" w14:textId="77777777" w:rsidR="009471B5" w:rsidRPr="00782F70" w:rsidRDefault="009471B5" w:rsidP="009471B5">
            <w:pPr>
              <w:contextualSpacing/>
              <w:jc w:val="center"/>
            </w:pPr>
            <w:r w:rsidRPr="00782F70">
              <w:t>925,57</w:t>
            </w:r>
          </w:p>
        </w:tc>
        <w:tc>
          <w:tcPr>
            <w:tcW w:w="1520" w:type="dxa"/>
            <w:tcBorders>
              <w:top w:val="nil"/>
              <w:left w:val="nil"/>
              <w:bottom w:val="single" w:sz="4" w:space="0" w:color="auto"/>
              <w:right w:val="single" w:sz="4" w:space="0" w:color="auto"/>
            </w:tcBorders>
            <w:shd w:val="clear" w:color="auto" w:fill="auto"/>
            <w:vAlign w:val="center"/>
            <w:hideMark/>
          </w:tcPr>
          <w:p w14:paraId="39E7E7AB" w14:textId="77777777" w:rsidR="009471B5" w:rsidRPr="00782F70" w:rsidRDefault="009471B5" w:rsidP="009471B5">
            <w:pPr>
              <w:contextualSpacing/>
              <w:jc w:val="center"/>
            </w:pPr>
            <w:r w:rsidRPr="00782F70">
              <w:t>7,16</w:t>
            </w:r>
          </w:p>
        </w:tc>
        <w:tc>
          <w:tcPr>
            <w:tcW w:w="1382" w:type="dxa"/>
            <w:tcBorders>
              <w:top w:val="nil"/>
              <w:left w:val="nil"/>
              <w:bottom w:val="single" w:sz="4" w:space="0" w:color="auto"/>
              <w:right w:val="single" w:sz="4" w:space="0" w:color="auto"/>
            </w:tcBorders>
            <w:shd w:val="clear" w:color="auto" w:fill="auto"/>
            <w:vAlign w:val="center"/>
            <w:hideMark/>
          </w:tcPr>
          <w:p w14:paraId="10AF6DE1" w14:textId="77777777" w:rsidR="009471B5" w:rsidRPr="00782F70" w:rsidRDefault="009471B5" w:rsidP="009471B5">
            <w:pPr>
              <w:contextualSpacing/>
              <w:jc w:val="center"/>
            </w:pPr>
            <w:r w:rsidRPr="00782F70">
              <w:t>7,16</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51713A6" w14:textId="77777777" w:rsidR="009471B5" w:rsidRPr="00782F70" w:rsidRDefault="009471B5" w:rsidP="009471B5">
            <w:pPr>
              <w:contextualSpacing/>
              <w:jc w:val="center"/>
            </w:pPr>
            <w:r w:rsidRPr="00782F70">
              <w:t>1001,46</w:t>
            </w:r>
          </w:p>
        </w:tc>
      </w:tr>
      <w:tr w:rsidR="009471B5" w:rsidRPr="00782F70" w14:paraId="156B9CBB" w14:textId="77777777" w:rsidTr="009471B5">
        <w:trPr>
          <w:trHeight w:val="468"/>
        </w:trPr>
        <w:tc>
          <w:tcPr>
            <w:tcW w:w="3240" w:type="dxa"/>
            <w:vMerge/>
            <w:tcBorders>
              <w:top w:val="nil"/>
              <w:left w:val="single" w:sz="4" w:space="0" w:color="auto"/>
              <w:bottom w:val="single" w:sz="4" w:space="0" w:color="auto"/>
              <w:right w:val="single" w:sz="4" w:space="0" w:color="auto"/>
            </w:tcBorders>
            <w:shd w:val="clear" w:color="auto" w:fill="auto"/>
            <w:vAlign w:val="center"/>
            <w:hideMark/>
          </w:tcPr>
          <w:p w14:paraId="77B5AC88" w14:textId="77777777" w:rsidR="009471B5" w:rsidRPr="00782F70" w:rsidRDefault="009471B5" w:rsidP="009471B5">
            <w:pPr>
              <w:contextualSpacing/>
            </w:pPr>
          </w:p>
        </w:tc>
        <w:tc>
          <w:tcPr>
            <w:tcW w:w="1547" w:type="dxa"/>
            <w:tcBorders>
              <w:top w:val="nil"/>
              <w:left w:val="nil"/>
              <w:bottom w:val="single" w:sz="4" w:space="0" w:color="auto"/>
              <w:right w:val="single" w:sz="4" w:space="0" w:color="auto"/>
            </w:tcBorders>
            <w:shd w:val="clear" w:color="auto" w:fill="auto"/>
            <w:vAlign w:val="center"/>
            <w:hideMark/>
          </w:tcPr>
          <w:p w14:paraId="0FA8D273" w14:textId="77777777" w:rsidR="009471B5" w:rsidRPr="00782F70" w:rsidRDefault="009471B5" w:rsidP="009471B5">
            <w:pPr>
              <w:contextualSpacing/>
              <w:jc w:val="center"/>
            </w:pPr>
            <w:r w:rsidRPr="00782F70">
              <w:t xml:space="preserve">кВт×ч/чел. </w:t>
            </w:r>
          </w:p>
        </w:tc>
        <w:tc>
          <w:tcPr>
            <w:tcW w:w="1211" w:type="dxa"/>
            <w:tcBorders>
              <w:top w:val="nil"/>
              <w:left w:val="nil"/>
              <w:bottom w:val="single" w:sz="4" w:space="0" w:color="auto"/>
              <w:right w:val="single" w:sz="4" w:space="0" w:color="auto"/>
            </w:tcBorders>
            <w:shd w:val="clear" w:color="auto" w:fill="auto"/>
            <w:vAlign w:val="center"/>
            <w:hideMark/>
          </w:tcPr>
          <w:p w14:paraId="5A9E2EC3" w14:textId="77777777" w:rsidR="009471B5" w:rsidRPr="00782F70" w:rsidRDefault="009471B5" w:rsidP="009471B5">
            <w:pPr>
              <w:contextualSpacing/>
              <w:jc w:val="center"/>
            </w:pPr>
            <w:r w:rsidRPr="00782F70">
              <w:t xml:space="preserve">кВт×ч/м2 </w:t>
            </w:r>
          </w:p>
        </w:tc>
        <w:tc>
          <w:tcPr>
            <w:tcW w:w="1520" w:type="dxa"/>
            <w:tcBorders>
              <w:top w:val="nil"/>
              <w:left w:val="nil"/>
              <w:bottom w:val="single" w:sz="4" w:space="0" w:color="auto"/>
              <w:right w:val="single" w:sz="4" w:space="0" w:color="auto"/>
            </w:tcBorders>
            <w:shd w:val="clear" w:color="auto" w:fill="auto"/>
            <w:vAlign w:val="center"/>
            <w:hideMark/>
          </w:tcPr>
          <w:p w14:paraId="0174D665" w14:textId="77777777" w:rsidR="009471B5" w:rsidRPr="00782F70" w:rsidRDefault="009471B5" w:rsidP="009471B5">
            <w:pPr>
              <w:contextualSpacing/>
              <w:jc w:val="center"/>
            </w:pPr>
            <w:r w:rsidRPr="00782F70">
              <w:t>руб./кВт×ч</w:t>
            </w:r>
          </w:p>
        </w:tc>
        <w:tc>
          <w:tcPr>
            <w:tcW w:w="1382" w:type="dxa"/>
            <w:tcBorders>
              <w:top w:val="nil"/>
              <w:left w:val="nil"/>
              <w:bottom w:val="single" w:sz="4" w:space="0" w:color="auto"/>
              <w:right w:val="single" w:sz="4" w:space="0" w:color="auto"/>
            </w:tcBorders>
            <w:shd w:val="clear" w:color="auto" w:fill="auto"/>
            <w:vAlign w:val="center"/>
            <w:hideMark/>
          </w:tcPr>
          <w:p w14:paraId="7A519537" w14:textId="77777777" w:rsidR="009471B5" w:rsidRPr="00782F70" w:rsidRDefault="009471B5" w:rsidP="009471B5">
            <w:pPr>
              <w:contextualSpacing/>
              <w:jc w:val="center"/>
            </w:pPr>
            <w:r w:rsidRPr="00782F70">
              <w:t>руб./кВт×ч</w:t>
            </w: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14:paraId="26D6457C" w14:textId="77777777" w:rsidR="009471B5" w:rsidRPr="00782F70" w:rsidRDefault="009471B5" w:rsidP="009471B5">
            <w:pPr>
              <w:contextualSpacing/>
            </w:pPr>
          </w:p>
        </w:tc>
        <w:tc>
          <w:tcPr>
            <w:tcW w:w="1520" w:type="dxa"/>
            <w:tcBorders>
              <w:top w:val="nil"/>
              <w:left w:val="nil"/>
              <w:bottom w:val="single" w:sz="4" w:space="0" w:color="auto"/>
              <w:right w:val="single" w:sz="4" w:space="0" w:color="auto"/>
            </w:tcBorders>
            <w:shd w:val="clear" w:color="auto" w:fill="auto"/>
            <w:vAlign w:val="center"/>
            <w:hideMark/>
          </w:tcPr>
          <w:p w14:paraId="053477A6" w14:textId="77777777" w:rsidR="009471B5" w:rsidRPr="00782F70" w:rsidRDefault="009471B5" w:rsidP="009471B5">
            <w:pPr>
              <w:contextualSpacing/>
              <w:jc w:val="center"/>
            </w:pPr>
            <w:r w:rsidRPr="00782F70">
              <w:t>руб./кВт×ч</w:t>
            </w:r>
          </w:p>
        </w:tc>
        <w:tc>
          <w:tcPr>
            <w:tcW w:w="1382" w:type="dxa"/>
            <w:tcBorders>
              <w:top w:val="nil"/>
              <w:left w:val="nil"/>
              <w:bottom w:val="single" w:sz="4" w:space="0" w:color="auto"/>
              <w:right w:val="single" w:sz="4" w:space="0" w:color="auto"/>
            </w:tcBorders>
            <w:shd w:val="clear" w:color="auto" w:fill="auto"/>
            <w:vAlign w:val="center"/>
            <w:hideMark/>
          </w:tcPr>
          <w:p w14:paraId="48DEC75D" w14:textId="77777777" w:rsidR="009471B5" w:rsidRPr="00782F70" w:rsidRDefault="009471B5" w:rsidP="009471B5">
            <w:pPr>
              <w:contextualSpacing/>
              <w:jc w:val="center"/>
            </w:pPr>
            <w:r w:rsidRPr="00782F70">
              <w:t>руб./кВт×ч</w:t>
            </w: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14:paraId="25930D22" w14:textId="77777777" w:rsidR="009471B5" w:rsidRPr="00782F70" w:rsidRDefault="009471B5" w:rsidP="009471B5">
            <w:pPr>
              <w:contextualSpacing/>
            </w:pPr>
          </w:p>
        </w:tc>
      </w:tr>
      <w:tr w:rsidR="009471B5" w:rsidRPr="00782F70" w14:paraId="65F454A3" w14:textId="77777777" w:rsidTr="009471B5">
        <w:trPr>
          <w:trHeight w:val="276"/>
        </w:trPr>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14:paraId="5C68816E" w14:textId="77777777" w:rsidR="009471B5" w:rsidRPr="00782F70" w:rsidRDefault="009471B5" w:rsidP="009471B5">
            <w:pPr>
              <w:contextualSpacing/>
              <w:jc w:val="center"/>
            </w:pPr>
            <w:r w:rsidRPr="00782F70">
              <w:t>Газоснабжение (природный газ)</w:t>
            </w:r>
          </w:p>
        </w:tc>
        <w:tc>
          <w:tcPr>
            <w:tcW w:w="1547" w:type="dxa"/>
            <w:tcBorders>
              <w:top w:val="nil"/>
              <w:left w:val="nil"/>
              <w:bottom w:val="single" w:sz="4" w:space="0" w:color="auto"/>
              <w:right w:val="single" w:sz="4" w:space="0" w:color="auto"/>
            </w:tcBorders>
            <w:shd w:val="clear" w:color="auto" w:fill="auto"/>
            <w:vAlign w:val="center"/>
            <w:hideMark/>
          </w:tcPr>
          <w:p w14:paraId="303A4E73" w14:textId="77777777" w:rsidR="009471B5" w:rsidRPr="00782F70" w:rsidRDefault="009471B5" w:rsidP="009471B5">
            <w:pPr>
              <w:contextualSpacing/>
              <w:jc w:val="center"/>
            </w:pPr>
            <w:r w:rsidRPr="00782F70">
              <w:t>11,30</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14:paraId="47E0646C" w14:textId="77777777" w:rsidR="009471B5" w:rsidRPr="00782F70" w:rsidRDefault="009471B5" w:rsidP="009471B5">
            <w:pPr>
              <w:contextualSpacing/>
              <w:jc w:val="center"/>
            </w:pPr>
            <w:r w:rsidRPr="00782F70">
              <w:t>---</w:t>
            </w:r>
          </w:p>
        </w:tc>
        <w:tc>
          <w:tcPr>
            <w:tcW w:w="1520" w:type="dxa"/>
            <w:tcBorders>
              <w:top w:val="nil"/>
              <w:left w:val="nil"/>
              <w:bottom w:val="single" w:sz="4" w:space="0" w:color="auto"/>
              <w:right w:val="single" w:sz="4" w:space="0" w:color="auto"/>
            </w:tcBorders>
            <w:shd w:val="clear" w:color="auto" w:fill="auto"/>
            <w:vAlign w:val="center"/>
            <w:hideMark/>
          </w:tcPr>
          <w:p w14:paraId="06796A7D" w14:textId="77777777" w:rsidR="009471B5" w:rsidRPr="00782F70" w:rsidRDefault="009471B5" w:rsidP="009471B5">
            <w:pPr>
              <w:contextualSpacing/>
              <w:jc w:val="center"/>
            </w:pPr>
            <w:r w:rsidRPr="00782F70">
              <w:t>9,03</w:t>
            </w:r>
          </w:p>
        </w:tc>
        <w:tc>
          <w:tcPr>
            <w:tcW w:w="1382" w:type="dxa"/>
            <w:vMerge w:val="restart"/>
            <w:tcBorders>
              <w:top w:val="nil"/>
              <w:left w:val="single" w:sz="4" w:space="0" w:color="auto"/>
              <w:bottom w:val="single" w:sz="4" w:space="0" w:color="000000"/>
              <w:right w:val="single" w:sz="4" w:space="0" w:color="auto"/>
            </w:tcBorders>
            <w:shd w:val="clear" w:color="auto" w:fill="auto"/>
            <w:vAlign w:val="center"/>
            <w:hideMark/>
          </w:tcPr>
          <w:p w14:paraId="7AF6FC6C" w14:textId="77777777" w:rsidR="009471B5" w:rsidRPr="00782F70" w:rsidRDefault="009471B5" w:rsidP="009471B5">
            <w:pPr>
              <w:contextualSpacing/>
              <w:jc w:val="center"/>
            </w:pPr>
            <w:r w:rsidRPr="00782F70">
              <w:t>---</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03EB238" w14:textId="77777777" w:rsidR="009471B5" w:rsidRPr="00782F70" w:rsidRDefault="009471B5" w:rsidP="009471B5">
            <w:pPr>
              <w:contextualSpacing/>
              <w:jc w:val="center"/>
            </w:pPr>
            <w:r w:rsidRPr="00782F70">
              <w:t>102,05</w:t>
            </w:r>
          </w:p>
        </w:tc>
        <w:tc>
          <w:tcPr>
            <w:tcW w:w="1520" w:type="dxa"/>
            <w:tcBorders>
              <w:top w:val="nil"/>
              <w:left w:val="nil"/>
              <w:bottom w:val="single" w:sz="4" w:space="0" w:color="auto"/>
              <w:right w:val="single" w:sz="4" w:space="0" w:color="auto"/>
            </w:tcBorders>
            <w:shd w:val="clear" w:color="auto" w:fill="auto"/>
            <w:vAlign w:val="center"/>
            <w:hideMark/>
          </w:tcPr>
          <w:p w14:paraId="3047F945" w14:textId="77777777" w:rsidR="009471B5" w:rsidRPr="00782F70" w:rsidRDefault="009471B5" w:rsidP="009471B5">
            <w:pPr>
              <w:contextualSpacing/>
              <w:jc w:val="center"/>
            </w:pPr>
            <w:r w:rsidRPr="00782F70">
              <w:t>9,77</w:t>
            </w:r>
          </w:p>
        </w:tc>
        <w:tc>
          <w:tcPr>
            <w:tcW w:w="1382" w:type="dxa"/>
            <w:vMerge w:val="restart"/>
            <w:tcBorders>
              <w:top w:val="nil"/>
              <w:left w:val="single" w:sz="4" w:space="0" w:color="auto"/>
              <w:bottom w:val="single" w:sz="4" w:space="0" w:color="000000"/>
              <w:right w:val="single" w:sz="4" w:space="0" w:color="auto"/>
            </w:tcBorders>
            <w:shd w:val="clear" w:color="auto" w:fill="auto"/>
            <w:vAlign w:val="center"/>
            <w:hideMark/>
          </w:tcPr>
          <w:p w14:paraId="54328755" w14:textId="77777777" w:rsidR="009471B5" w:rsidRPr="00782F70" w:rsidRDefault="009471B5" w:rsidP="009471B5">
            <w:pPr>
              <w:contextualSpacing/>
              <w:jc w:val="center"/>
            </w:pPr>
            <w:r w:rsidRPr="00782F70">
              <w:t>---</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17EBBB8" w14:textId="77777777" w:rsidR="009471B5" w:rsidRPr="00782F70" w:rsidRDefault="009471B5" w:rsidP="009471B5">
            <w:pPr>
              <w:contextualSpacing/>
              <w:jc w:val="center"/>
            </w:pPr>
            <w:r w:rsidRPr="00782F70">
              <w:t>110,41</w:t>
            </w:r>
          </w:p>
        </w:tc>
      </w:tr>
      <w:tr w:rsidR="009471B5" w:rsidRPr="00782F70" w14:paraId="44F433E8" w14:textId="77777777" w:rsidTr="009471B5">
        <w:trPr>
          <w:trHeight w:val="264"/>
        </w:trPr>
        <w:tc>
          <w:tcPr>
            <w:tcW w:w="3240" w:type="dxa"/>
            <w:vMerge/>
            <w:tcBorders>
              <w:top w:val="nil"/>
              <w:left w:val="single" w:sz="4" w:space="0" w:color="auto"/>
              <w:bottom w:val="single" w:sz="4" w:space="0" w:color="000000"/>
              <w:right w:val="single" w:sz="4" w:space="0" w:color="auto"/>
            </w:tcBorders>
            <w:shd w:val="clear" w:color="auto" w:fill="auto"/>
            <w:vAlign w:val="center"/>
            <w:hideMark/>
          </w:tcPr>
          <w:p w14:paraId="695FE667" w14:textId="77777777" w:rsidR="009471B5" w:rsidRPr="00782F70" w:rsidRDefault="009471B5" w:rsidP="009471B5">
            <w:pPr>
              <w:contextualSpacing/>
            </w:pPr>
          </w:p>
        </w:tc>
        <w:tc>
          <w:tcPr>
            <w:tcW w:w="1547" w:type="dxa"/>
            <w:tcBorders>
              <w:top w:val="nil"/>
              <w:left w:val="nil"/>
              <w:bottom w:val="single" w:sz="4" w:space="0" w:color="auto"/>
              <w:right w:val="single" w:sz="4" w:space="0" w:color="auto"/>
            </w:tcBorders>
            <w:shd w:val="clear" w:color="auto" w:fill="auto"/>
            <w:vAlign w:val="center"/>
            <w:hideMark/>
          </w:tcPr>
          <w:p w14:paraId="1F16DA8E" w14:textId="214AD6D6" w:rsidR="009471B5" w:rsidRPr="00782F70" w:rsidRDefault="009471B5" w:rsidP="009471B5">
            <w:pPr>
              <w:contextualSpacing/>
              <w:jc w:val="center"/>
            </w:pPr>
            <w:r w:rsidRPr="00782F70">
              <w:t>м</w:t>
            </w:r>
            <w:r w:rsidRPr="00782F70">
              <w:rPr>
                <w:vertAlign w:val="superscript"/>
              </w:rPr>
              <w:t>3</w:t>
            </w:r>
            <w:r w:rsidRPr="00782F70">
              <w:t>/чел.</w:t>
            </w:r>
          </w:p>
        </w:tc>
        <w:tc>
          <w:tcPr>
            <w:tcW w:w="1211" w:type="dxa"/>
            <w:vMerge/>
            <w:tcBorders>
              <w:top w:val="nil"/>
              <w:left w:val="single" w:sz="4" w:space="0" w:color="auto"/>
              <w:bottom w:val="single" w:sz="4" w:space="0" w:color="000000"/>
              <w:right w:val="single" w:sz="4" w:space="0" w:color="auto"/>
            </w:tcBorders>
            <w:shd w:val="clear" w:color="auto" w:fill="auto"/>
            <w:vAlign w:val="center"/>
            <w:hideMark/>
          </w:tcPr>
          <w:p w14:paraId="4ACB4AF5" w14:textId="77777777" w:rsidR="009471B5" w:rsidRPr="00782F70" w:rsidRDefault="009471B5" w:rsidP="009471B5">
            <w:pPr>
              <w:contextualSpacing/>
            </w:pPr>
          </w:p>
        </w:tc>
        <w:tc>
          <w:tcPr>
            <w:tcW w:w="1520" w:type="dxa"/>
            <w:tcBorders>
              <w:top w:val="nil"/>
              <w:left w:val="nil"/>
              <w:bottom w:val="single" w:sz="4" w:space="0" w:color="auto"/>
              <w:right w:val="single" w:sz="4" w:space="0" w:color="auto"/>
            </w:tcBorders>
            <w:shd w:val="clear" w:color="auto" w:fill="auto"/>
            <w:vAlign w:val="center"/>
            <w:hideMark/>
          </w:tcPr>
          <w:p w14:paraId="74077CE1" w14:textId="3015101B" w:rsidR="009471B5" w:rsidRPr="00782F70" w:rsidRDefault="009471B5" w:rsidP="009471B5">
            <w:pPr>
              <w:contextualSpacing/>
              <w:jc w:val="center"/>
            </w:pPr>
            <w:r w:rsidRPr="00782F70">
              <w:t>руб./м</w:t>
            </w:r>
            <w:r w:rsidRPr="00782F70">
              <w:rPr>
                <w:vertAlign w:val="superscript"/>
              </w:rPr>
              <w:t>3</w:t>
            </w:r>
          </w:p>
        </w:tc>
        <w:tc>
          <w:tcPr>
            <w:tcW w:w="1382" w:type="dxa"/>
            <w:vMerge/>
            <w:tcBorders>
              <w:top w:val="nil"/>
              <w:left w:val="single" w:sz="4" w:space="0" w:color="auto"/>
              <w:bottom w:val="single" w:sz="4" w:space="0" w:color="000000"/>
              <w:right w:val="single" w:sz="4" w:space="0" w:color="auto"/>
            </w:tcBorders>
            <w:shd w:val="clear" w:color="auto" w:fill="auto"/>
            <w:vAlign w:val="center"/>
            <w:hideMark/>
          </w:tcPr>
          <w:p w14:paraId="5E4EC8CF" w14:textId="77777777" w:rsidR="009471B5" w:rsidRPr="00782F70" w:rsidRDefault="009471B5" w:rsidP="009471B5">
            <w:pPr>
              <w:contextualSpacing/>
            </w:pP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14:paraId="0F7A9DD2" w14:textId="77777777" w:rsidR="009471B5" w:rsidRPr="00782F70" w:rsidRDefault="009471B5" w:rsidP="009471B5">
            <w:pPr>
              <w:contextualSpacing/>
            </w:pPr>
          </w:p>
        </w:tc>
        <w:tc>
          <w:tcPr>
            <w:tcW w:w="1520" w:type="dxa"/>
            <w:tcBorders>
              <w:top w:val="nil"/>
              <w:left w:val="nil"/>
              <w:bottom w:val="single" w:sz="4" w:space="0" w:color="auto"/>
              <w:right w:val="single" w:sz="4" w:space="0" w:color="auto"/>
            </w:tcBorders>
            <w:shd w:val="clear" w:color="auto" w:fill="auto"/>
            <w:vAlign w:val="center"/>
            <w:hideMark/>
          </w:tcPr>
          <w:p w14:paraId="6E0534FD" w14:textId="4C7ADDF5" w:rsidR="009471B5" w:rsidRPr="00782F70" w:rsidRDefault="009471B5" w:rsidP="009471B5">
            <w:pPr>
              <w:contextualSpacing/>
              <w:jc w:val="center"/>
            </w:pPr>
            <w:r w:rsidRPr="00782F70">
              <w:t>руб./м</w:t>
            </w:r>
            <w:r w:rsidRPr="00782F70">
              <w:rPr>
                <w:vertAlign w:val="superscript"/>
              </w:rPr>
              <w:t>3</w:t>
            </w:r>
          </w:p>
        </w:tc>
        <w:tc>
          <w:tcPr>
            <w:tcW w:w="1382" w:type="dxa"/>
            <w:vMerge/>
            <w:tcBorders>
              <w:top w:val="nil"/>
              <w:left w:val="single" w:sz="4" w:space="0" w:color="auto"/>
              <w:bottom w:val="single" w:sz="4" w:space="0" w:color="000000"/>
              <w:right w:val="single" w:sz="4" w:space="0" w:color="auto"/>
            </w:tcBorders>
            <w:shd w:val="clear" w:color="auto" w:fill="auto"/>
            <w:vAlign w:val="center"/>
            <w:hideMark/>
          </w:tcPr>
          <w:p w14:paraId="58CEB47C" w14:textId="77777777" w:rsidR="009471B5" w:rsidRPr="00782F70" w:rsidRDefault="009471B5" w:rsidP="009471B5">
            <w:pPr>
              <w:contextualSpacing/>
            </w:pP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14:paraId="0CEEEC84" w14:textId="77777777" w:rsidR="009471B5" w:rsidRPr="00782F70" w:rsidRDefault="009471B5" w:rsidP="009471B5">
            <w:pPr>
              <w:contextualSpacing/>
            </w:pPr>
          </w:p>
        </w:tc>
      </w:tr>
      <w:tr w:rsidR="009471B5" w:rsidRPr="00782F70" w14:paraId="54F1D0E7" w14:textId="77777777" w:rsidTr="009471B5">
        <w:trPr>
          <w:trHeight w:val="276"/>
        </w:trPr>
        <w:tc>
          <w:tcPr>
            <w:tcW w:w="3240" w:type="dxa"/>
            <w:vMerge w:val="restart"/>
            <w:tcBorders>
              <w:top w:val="nil"/>
              <w:left w:val="single" w:sz="4" w:space="0" w:color="auto"/>
              <w:bottom w:val="single" w:sz="4" w:space="0" w:color="000000"/>
              <w:right w:val="single" w:sz="4" w:space="0" w:color="auto"/>
            </w:tcBorders>
            <w:shd w:val="clear" w:color="auto" w:fill="auto"/>
            <w:vAlign w:val="center"/>
            <w:hideMark/>
          </w:tcPr>
          <w:p w14:paraId="67782EB6" w14:textId="77777777" w:rsidR="009471B5" w:rsidRPr="00782F70" w:rsidRDefault="009471B5" w:rsidP="009471B5">
            <w:pPr>
              <w:contextualSpacing/>
              <w:jc w:val="center"/>
            </w:pPr>
            <w:r w:rsidRPr="00782F70">
              <w:t>ТКО</w:t>
            </w:r>
          </w:p>
        </w:tc>
        <w:tc>
          <w:tcPr>
            <w:tcW w:w="1547" w:type="dxa"/>
            <w:tcBorders>
              <w:top w:val="nil"/>
              <w:left w:val="nil"/>
              <w:bottom w:val="single" w:sz="4" w:space="0" w:color="auto"/>
              <w:right w:val="single" w:sz="4" w:space="0" w:color="auto"/>
            </w:tcBorders>
            <w:shd w:val="clear" w:color="auto" w:fill="auto"/>
            <w:vAlign w:val="center"/>
            <w:hideMark/>
          </w:tcPr>
          <w:p w14:paraId="08A4D762" w14:textId="77777777" w:rsidR="009471B5" w:rsidRPr="00782F70" w:rsidRDefault="009471B5" w:rsidP="009471B5">
            <w:pPr>
              <w:contextualSpacing/>
              <w:jc w:val="center"/>
            </w:pPr>
            <w:r w:rsidRPr="00782F70">
              <w:t>0,167</w:t>
            </w:r>
          </w:p>
        </w:tc>
        <w:tc>
          <w:tcPr>
            <w:tcW w:w="1211" w:type="dxa"/>
            <w:vMerge w:val="restart"/>
            <w:tcBorders>
              <w:top w:val="nil"/>
              <w:left w:val="single" w:sz="4" w:space="0" w:color="auto"/>
              <w:bottom w:val="single" w:sz="4" w:space="0" w:color="000000"/>
              <w:right w:val="single" w:sz="4" w:space="0" w:color="auto"/>
            </w:tcBorders>
            <w:shd w:val="clear" w:color="auto" w:fill="auto"/>
            <w:vAlign w:val="center"/>
            <w:hideMark/>
          </w:tcPr>
          <w:p w14:paraId="36E78738" w14:textId="77777777" w:rsidR="009471B5" w:rsidRPr="00782F70" w:rsidRDefault="009471B5" w:rsidP="009471B5">
            <w:pPr>
              <w:contextualSpacing/>
              <w:jc w:val="center"/>
            </w:pPr>
            <w:r w:rsidRPr="00782F70">
              <w:t>---</w:t>
            </w:r>
          </w:p>
        </w:tc>
        <w:tc>
          <w:tcPr>
            <w:tcW w:w="1520" w:type="dxa"/>
            <w:tcBorders>
              <w:top w:val="nil"/>
              <w:left w:val="nil"/>
              <w:bottom w:val="single" w:sz="4" w:space="0" w:color="auto"/>
              <w:right w:val="single" w:sz="4" w:space="0" w:color="auto"/>
            </w:tcBorders>
            <w:shd w:val="clear" w:color="auto" w:fill="auto"/>
            <w:vAlign w:val="center"/>
            <w:hideMark/>
          </w:tcPr>
          <w:p w14:paraId="6B3B4728" w14:textId="77777777" w:rsidR="009471B5" w:rsidRPr="00782F70" w:rsidRDefault="009471B5" w:rsidP="009471B5">
            <w:pPr>
              <w:contextualSpacing/>
              <w:jc w:val="center"/>
            </w:pPr>
            <w:r w:rsidRPr="00782F70">
              <w:t>445,19</w:t>
            </w:r>
          </w:p>
        </w:tc>
        <w:tc>
          <w:tcPr>
            <w:tcW w:w="1382" w:type="dxa"/>
            <w:vMerge w:val="restart"/>
            <w:tcBorders>
              <w:top w:val="nil"/>
              <w:left w:val="single" w:sz="4" w:space="0" w:color="auto"/>
              <w:bottom w:val="single" w:sz="4" w:space="0" w:color="000000"/>
              <w:right w:val="single" w:sz="4" w:space="0" w:color="auto"/>
            </w:tcBorders>
            <w:shd w:val="clear" w:color="auto" w:fill="auto"/>
            <w:vAlign w:val="center"/>
            <w:hideMark/>
          </w:tcPr>
          <w:p w14:paraId="5C25C53D" w14:textId="77777777" w:rsidR="009471B5" w:rsidRPr="00782F70" w:rsidRDefault="009471B5" w:rsidP="009471B5">
            <w:pPr>
              <w:contextualSpacing/>
              <w:jc w:val="center"/>
            </w:pPr>
            <w:r w:rsidRPr="00782F70">
              <w:t>---</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00C8ACE" w14:textId="77777777" w:rsidR="009471B5" w:rsidRPr="00782F70" w:rsidRDefault="009471B5" w:rsidP="009471B5">
            <w:pPr>
              <w:contextualSpacing/>
              <w:jc w:val="center"/>
            </w:pPr>
            <w:r w:rsidRPr="00782F70">
              <w:t>74,2</w:t>
            </w:r>
          </w:p>
        </w:tc>
        <w:tc>
          <w:tcPr>
            <w:tcW w:w="1520" w:type="dxa"/>
            <w:tcBorders>
              <w:top w:val="nil"/>
              <w:left w:val="nil"/>
              <w:bottom w:val="single" w:sz="4" w:space="0" w:color="auto"/>
              <w:right w:val="single" w:sz="4" w:space="0" w:color="auto"/>
            </w:tcBorders>
            <w:shd w:val="clear" w:color="auto" w:fill="auto"/>
            <w:vAlign w:val="center"/>
            <w:hideMark/>
          </w:tcPr>
          <w:p w14:paraId="6C35CBE9" w14:textId="77777777" w:rsidR="009471B5" w:rsidRPr="00782F70" w:rsidRDefault="009471B5" w:rsidP="009471B5">
            <w:pPr>
              <w:contextualSpacing/>
              <w:jc w:val="center"/>
            </w:pPr>
            <w:r w:rsidRPr="00782F70">
              <w:t>481,69</w:t>
            </w:r>
          </w:p>
        </w:tc>
        <w:tc>
          <w:tcPr>
            <w:tcW w:w="1382" w:type="dxa"/>
            <w:vMerge w:val="restart"/>
            <w:tcBorders>
              <w:top w:val="nil"/>
              <w:left w:val="single" w:sz="4" w:space="0" w:color="auto"/>
              <w:bottom w:val="single" w:sz="4" w:space="0" w:color="000000"/>
              <w:right w:val="single" w:sz="4" w:space="0" w:color="auto"/>
            </w:tcBorders>
            <w:shd w:val="clear" w:color="auto" w:fill="auto"/>
            <w:vAlign w:val="center"/>
            <w:hideMark/>
          </w:tcPr>
          <w:p w14:paraId="66DCA9FF" w14:textId="77777777" w:rsidR="009471B5" w:rsidRPr="00782F70" w:rsidRDefault="009471B5" w:rsidP="009471B5">
            <w:pPr>
              <w:contextualSpacing/>
              <w:jc w:val="center"/>
            </w:pPr>
            <w:r w:rsidRPr="00782F70">
              <w:t>---</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3A727B52" w14:textId="77777777" w:rsidR="009471B5" w:rsidRPr="00782F70" w:rsidRDefault="009471B5" w:rsidP="009471B5">
            <w:pPr>
              <w:contextualSpacing/>
              <w:jc w:val="center"/>
            </w:pPr>
            <w:r w:rsidRPr="00782F70">
              <w:t>80,28</w:t>
            </w:r>
          </w:p>
        </w:tc>
      </w:tr>
      <w:tr w:rsidR="009471B5" w:rsidRPr="00782F70" w14:paraId="5AD142E2" w14:textId="77777777" w:rsidTr="009471B5">
        <w:trPr>
          <w:trHeight w:val="528"/>
        </w:trPr>
        <w:tc>
          <w:tcPr>
            <w:tcW w:w="3240" w:type="dxa"/>
            <w:vMerge/>
            <w:tcBorders>
              <w:top w:val="nil"/>
              <w:left w:val="single" w:sz="4" w:space="0" w:color="auto"/>
              <w:bottom w:val="single" w:sz="4" w:space="0" w:color="000000"/>
              <w:right w:val="single" w:sz="4" w:space="0" w:color="auto"/>
            </w:tcBorders>
            <w:shd w:val="clear" w:color="auto" w:fill="auto"/>
            <w:vAlign w:val="center"/>
            <w:hideMark/>
          </w:tcPr>
          <w:p w14:paraId="5BE81F22" w14:textId="77777777" w:rsidR="009471B5" w:rsidRPr="00782F70" w:rsidRDefault="009471B5" w:rsidP="009471B5">
            <w:pPr>
              <w:contextualSpacing/>
            </w:pPr>
          </w:p>
        </w:tc>
        <w:tc>
          <w:tcPr>
            <w:tcW w:w="1547" w:type="dxa"/>
            <w:tcBorders>
              <w:top w:val="nil"/>
              <w:left w:val="nil"/>
              <w:bottom w:val="single" w:sz="4" w:space="0" w:color="auto"/>
              <w:right w:val="single" w:sz="4" w:space="0" w:color="auto"/>
            </w:tcBorders>
            <w:shd w:val="clear" w:color="auto" w:fill="auto"/>
            <w:vAlign w:val="center"/>
            <w:hideMark/>
          </w:tcPr>
          <w:p w14:paraId="72FF46CC" w14:textId="303F4B85" w:rsidR="009471B5" w:rsidRPr="00782F70" w:rsidRDefault="009471B5" w:rsidP="009471B5">
            <w:pPr>
              <w:contextualSpacing/>
              <w:jc w:val="center"/>
            </w:pPr>
            <w:r w:rsidRPr="00782F70">
              <w:t>м</w:t>
            </w:r>
            <w:r w:rsidRPr="00782F70">
              <w:rPr>
                <w:vertAlign w:val="superscript"/>
              </w:rPr>
              <w:t>3</w:t>
            </w:r>
            <w:r w:rsidRPr="00782F70">
              <w:t>/чел. в мес.</w:t>
            </w:r>
          </w:p>
        </w:tc>
        <w:tc>
          <w:tcPr>
            <w:tcW w:w="1211" w:type="dxa"/>
            <w:vMerge/>
            <w:tcBorders>
              <w:top w:val="nil"/>
              <w:left w:val="single" w:sz="4" w:space="0" w:color="auto"/>
              <w:bottom w:val="single" w:sz="4" w:space="0" w:color="000000"/>
              <w:right w:val="single" w:sz="4" w:space="0" w:color="auto"/>
            </w:tcBorders>
            <w:shd w:val="clear" w:color="auto" w:fill="auto"/>
            <w:vAlign w:val="center"/>
            <w:hideMark/>
          </w:tcPr>
          <w:p w14:paraId="464BEC15" w14:textId="77777777" w:rsidR="009471B5" w:rsidRPr="00782F70" w:rsidRDefault="009471B5" w:rsidP="009471B5">
            <w:pPr>
              <w:contextualSpacing/>
            </w:pPr>
          </w:p>
        </w:tc>
        <w:tc>
          <w:tcPr>
            <w:tcW w:w="1520" w:type="dxa"/>
            <w:tcBorders>
              <w:top w:val="nil"/>
              <w:left w:val="nil"/>
              <w:bottom w:val="single" w:sz="4" w:space="0" w:color="auto"/>
              <w:right w:val="single" w:sz="4" w:space="0" w:color="auto"/>
            </w:tcBorders>
            <w:shd w:val="clear" w:color="auto" w:fill="auto"/>
            <w:vAlign w:val="center"/>
            <w:hideMark/>
          </w:tcPr>
          <w:p w14:paraId="69ACB1BA" w14:textId="488E5B54" w:rsidR="009471B5" w:rsidRPr="00782F70" w:rsidRDefault="009471B5" w:rsidP="009471B5">
            <w:pPr>
              <w:contextualSpacing/>
              <w:jc w:val="center"/>
            </w:pPr>
            <w:r w:rsidRPr="00782F70">
              <w:t>руб./м</w:t>
            </w:r>
            <w:r w:rsidRPr="00782F70">
              <w:rPr>
                <w:vertAlign w:val="superscript"/>
              </w:rPr>
              <w:t>3</w:t>
            </w:r>
          </w:p>
        </w:tc>
        <w:tc>
          <w:tcPr>
            <w:tcW w:w="1382" w:type="dxa"/>
            <w:vMerge/>
            <w:tcBorders>
              <w:top w:val="nil"/>
              <w:left w:val="single" w:sz="4" w:space="0" w:color="auto"/>
              <w:bottom w:val="single" w:sz="4" w:space="0" w:color="000000"/>
              <w:right w:val="single" w:sz="4" w:space="0" w:color="auto"/>
            </w:tcBorders>
            <w:shd w:val="clear" w:color="auto" w:fill="auto"/>
            <w:vAlign w:val="center"/>
            <w:hideMark/>
          </w:tcPr>
          <w:p w14:paraId="212B0D15" w14:textId="77777777" w:rsidR="009471B5" w:rsidRPr="00782F70" w:rsidRDefault="009471B5" w:rsidP="009471B5">
            <w:pPr>
              <w:contextualSpacing/>
            </w:pP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14:paraId="0BA1904F" w14:textId="77777777" w:rsidR="009471B5" w:rsidRPr="00782F70" w:rsidRDefault="009471B5" w:rsidP="009471B5">
            <w:pPr>
              <w:contextualSpacing/>
            </w:pPr>
          </w:p>
        </w:tc>
        <w:tc>
          <w:tcPr>
            <w:tcW w:w="1520" w:type="dxa"/>
            <w:tcBorders>
              <w:top w:val="nil"/>
              <w:left w:val="nil"/>
              <w:bottom w:val="single" w:sz="4" w:space="0" w:color="auto"/>
              <w:right w:val="single" w:sz="4" w:space="0" w:color="auto"/>
            </w:tcBorders>
            <w:shd w:val="clear" w:color="auto" w:fill="auto"/>
            <w:vAlign w:val="center"/>
            <w:hideMark/>
          </w:tcPr>
          <w:p w14:paraId="5029EA95" w14:textId="3DC584F4" w:rsidR="009471B5" w:rsidRPr="00782F70" w:rsidRDefault="009471B5" w:rsidP="009471B5">
            <w:pPr>
              <w:contextualSpacing/>
              <w:jc w:val="center"/>
            </w:pPr>
            <w:r w:rsidRPr="00782F70">
              <w:t>руб./м</w:t>
            </w:r>
            <w:r w:rsidRPr="00782F70">
              <w:rPr>
                <w:vertAlign w:val="superscript"/>
              </w:rPr>
              <w:t>3</w:t>
            </w:r>
          </w:p>
        </w:tc>
        <w:tc>
          <w:tcPr>
            <w:tcW w:w="1382" w:type="dxa"/>
            <w:vMerge/>
            <w:tcBorders>
              <w:top w:val="nil"/>
              <w:left w:val="single" w:sz="4" w:space="0" w:color="auto"/>
              <w:bottom w:val="single" w:sz="4" w:space="0" w:color="000000"/>
              <w:right w:val="single" w:sz="4" w:space="0" w:color="auto"/>
            </w:tcBorders>
            <w:shd w:val="clear" w:color="auto" w:fill="auto"/>
            <w:vAlign w:val="center"/>
            <w:hideMark/>
          </w:tcPr>
          <w:p w14:paraId="731945B2" w14:textId="77777777" w:rsidR="009471B5" w:rsidRPr="00782F70" w:rsidRDefault="009471B5" w:rsidP="009471B5">
            <w:pPr>
              <w:contextualSpacing/>
            </w:pPr>
          </w:p>
        </w:tc>
        <w:tc>
          <w:tcPr>
            <w:tcW w:w="1385" w:type="dxa"/>
            <w:vMerge/>
            <w:tcBorders>
              <w:top w:val="nil"/>
              <w:left w:val="single" w:sz="4" w:space="0" w:color="auto"/>
              <w:bottom w:val="single" w:sz="4" w:space="0" w:color="auto"/>
              <w:right w:val="single" w:sz="4" w:space="0" w:color="auto"/>
            </w:tcBorders>
            <w:shd w:val="clear" w:color="auto" w:fill="auto"/>
            <w:vAlign w:val="center"/>
            <w:hideMark/>
          </w:tcPr>
          <w:p w14:paraId="2B93A943" w14:textId="77777777" w:rsidR="009471B5" w:rsidRPr="00782F70" w:rsidRDefault="009471B5" w:rsidP="009471B5">
            <w:pPr>
              <w:contextualSpacing/>
            </w:pPr>
          </w:p>
        </w:tc>
      </w:tr>
      <w:tr w:rsidR="00724723" w:rsidRPr="00782F70" w14:paraId="33887BA5" w14:textId="77777777" w:rsidTr="009471B5">
        <w:trPr>
          <w:trHeight w:val="468"/>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28FFC63F" w14:textId="77777777" w:rsidR="009471B5" w:rsidRPr="00782F70" w:rsidRDefault="009471B5" w:rsidP="009471B5">
            <w:pPr>
              <w:contextualSpacing/>
              <w:jc w:val="center"/>
            </w:pPr>
            <w:r w:rsidRPr="00782F70">
              <w:t>Итого</w:t>
            </w:r>
          </w:p>
        </w:tc>
        <w:tc>
          <w:tcPr>
            <w:tcW w:w="1547" w:type="dxa"/>
            <w:tcBorders>
              <w:top w:val="nil"/>
              <w:left w:val="nil"/>
              <w:bottom w:val="single" w:sz="4" w:space="0" w:color="auto"/>
              <w:right w:val="single" w:sz="4" w:space="0" w:color="auto"/>
            </w:tcBorders>
            <w:shd w:val="clear" w:color="auto" w:fill="auto"/>
            <w:noWrap/>
            <w:vAlign w:val="center"/>
            <w:hideMark/>
          </w:tcPr>
          <w:p w14:paraId="7765392C" w14:textId="77777777" w:rsidR="009471B5" w:rsidRPr="00782F70" w:rsidRDefault="009471B5" w:rsidP="009471B5">
            <w:pPr>
              <w:contextualSpacing/>
              <w:jc w:val="center"/>
            </w:pPr>
            <w:r w:rsidRPr="00782F70">
              <w:t> </w:t>
            </w:r>
          </w:p>
        </w:tc>
        <w:tc>
          <w:tcPr>
            <w:tcW w:w="1211" w:type="dxa"/>
            <w:tcBorders>
              <w:top w:val="nil"/>
              <w:left w:val="nil"/>
              <w:bottom w:val="single" w:sz="4" w:space="0" w:color="auto"/>
              <w:right w:val="single" w:sz="4" w:space="0" w:color="auto"/>
            </w:tcBorders>
            <w:shd w:val="clear" w:color="auto" w:fill="auto"/>
            <w:noWrap/>
            <w:vAlign w:val="center"/>
            <w:hideMark/>
          </w:tcPr>
          <w:p w14:paraId="014F4878" w14:textId="77777777" w:rsidR="009471B5" w:rsidRPr="00782F70" w:rsidRDefault="009471B5" w:rsidP="009471B5">
            <w:pPr>
              <w:contextualSpacing/>
              <w:jc w:val="center"/>
            </w:pPr>
            <w:r w:rsidRPr="00782F70">
              <w:t> </w:t>
            </w:r>
          </w:p>
        </w:tc>
        <w:tc>
          <w:tcPr>
            <w:tcW w:w="1520" w:type="dxa"/>
            <w:tcBorders>
              <w:top w:val="nil"/>
              <w:left w:val="nil"/>
              <w:bottom w:val="single" w:sz="4" w:space="0" w:color="auto"/>
              <w:right w:val="single" w:sz="4" w:space="0" w:color="auto"/>
            </w:tcBorders>
            <w:shd w:val="clear" w:color="auto" w:fill="auto"/>
            <w:noWrap/>
            <w:vAlign w:val="center"/>
            <w:hideMark/>
          </w:tcPr>
          <w:p w14:paraId="599BE441" w14:textId="77777777" w:rsidR="009471B5" w:rsidRPr="00782F70" w:rsidRDefault="009471B5" w:rsidP="009471B5">
            <w:pPr>
              <w:contextualSpacing/>
              <w:jc w:val="center"/>
            </w:pPr>
            <w:r w:rsidRPr="00782F70">
              <w:t> </w:t>
            </w:r>
          </w:p>
        </w:tc>
        <w:tc>
          <w:tcPr>
            <w:tcW w:w="1382" w:type="dxa"/>
            <w:tcBorders>
              <w:top w:val="nil"/>
              <w:left w:val="nil"/>
              <w:bottom w:val="single" w:sz="4" w:space="0" w:color="auto"/>
              <w:right w:val="single" w:sz="4" w:space="0" w:color="auto"/>
            </w:tcBorders>
            <w:shd w:val="clear" w:color="auto" w:fill="auto"/>
            <w:noWrap/>
            <w:vAlign w:val="center"/>
            <w:hideMark/>
          </w:tcPr>
          <w:p w14:paraId="4C908873" w14:textId="77777777" w:rsidR="009471B5" w:rsidRPr="00782F70" w:rsidRDefault="009471B5" w:rsidP="009471B5">
            <w:pPr>
              <w:contextualSpacing/>
              <w:jc w:val="center"/>
            </w:pPr>
            <w:r w:rsidRPr="00782F70">
              <w:t> </w:t>
            </w:r>
          </w:p>
        </w:tc>
        <w:tc>
          <w:tcPr>
            <w:tcW w:w="1385" w:type="dxa"/>
            <w:tcBorders>
              <w:top w:val="nil"/>
              <w:left w:val="nil"/>
              <w:bottom w:val="single" w:sz="4" w:space="0" w:color="auto"/>
              <w:right w:val="single" w:sz="4" w:space="0" w:color="auto"/>
            </w:tcBorders>
            <w:shd w:val="clear" w:color="auto" w:fill="auto"/>
            <w:noWrap/>
            <w:vAlign w:val="center"/>
            <w:hideMark/>
          </w:tcPr>
          <w:p w14:paraId="5FCF8C3A" w14:textId="77777777" w:rsidR="009471B5" w:rsidRPr="00782F70" w:rsidRDefault="009471B5" w:rsidP="009471B5">
            <w:pPr>
              <w:contextualSpacing/>
              <w:jc w:val="center"/>
              <w:rPr>
                <w:b/>
                <w:bCs/>
              </w:rPr>
            </w:pPr>
            <w:r w:rsidRPr="00782F70">
              <w:rPr>
                <w:b/>
                <w:bCs/>
              </w:rPr>
              <w:t>2551,44</w:t>
            </w:r>
          </w:p>
        </w:tc>
        <w:tc>
          <w:tcPr>
            <w:tcW w:w="1520" w:type="dxa"/>
            <w:tcBorders>
              <w:top w:val="nil"/>
              <w:left w:val="nil"/>
              <w:bottom w:val="single" w:sz="4" w:space="0" w:color="auto"/>
              <w:right w:val="single" w:sz="4" w:space="0" w:color="auto"/>
            </w:tcBorders>
            <w:shd w:val="clear" w:color="auto" w:fill="auto"/>
            <w:noWrap/>
            <w:vAlign w:val="center"/>
            <w:hideMark/>
          </w:tcPr>
          <w:p w14:paraId="38436EDA" w14:textId="77777777" w:rsidR="009471B5" w:rsidRPr="00782F70" w:rsidRDefault="009471B5" w:rsidP="009471B5">
            <w:pPr>
              <w:contextualSpacing/>
              <w:jc w:val="center"/>
            </w:pPr>
            <w:r w:rsidRPr="00782F70">
              <w:t> </w:t>
            </w:r>
          </w:p>
        </w:tc>
        <w:tc>
          <w:tcPr>
            <w:tcW w:w="1382" w:type="dxa"/>
            <w:tcBorders>
              <w:top w:val="nil"/>
              <w:left w:val="nil"/>
              <w:bottom w:val="single" w:sz="4" w:space="0" w:color="auto"/>
              <w:right w:val="single" w:sz="4" w:space="0" w:color="auto"/>
            </w:tcBorders>
            <w:shd w:val="clear" w:color="auto" w:fill="auto"/>
            <w:noWrap/>
            <w:vAlign w:val="center"/>
            <w:hideMark/>
          </w:tcPr>
          <w:p w14:paraId="0E007C9C" w14:textId="77777777" w:rsidR="009471B5" w:rsidRPr="00782F70" w:rsidRDefault="009471B5" w:rsidP="009471B5">
            <w:pPr>
              <w:contextualSpacing/>
              <w:jc w:val="center"/>
            </w:pPr>
            <w:r w:rsidRPr="00782F70">
              <w:t> </w:t>
            </w:r>
          </w:p>
        </w:tc>
        <w:tc>
          <w:tcPr>
            <w:tcW w:w="1385" w:type="dxa"/>
            <w:tcBorders>
              <w:top w:val="nil"/>
              <w:left w:val="nil"/>
              <w:bottom w:val="single" w:sz="4" w:space="0" w:color="auto"/>
              <w:right w:val="single" w:sz="4" w:space="0" w:color="auto"/>
            </w:tcBorders>
            <w:shd w:val="clear" w:color="auto" w:fill="auto"/>
            <w:noWrap/>
            <w:vAlign w:val="center"/>
            <w:hideMark/>
          </w:tcPr>
          <w:p w14:paraId="43B9373A" w14:textId="77777777" w:rsidR="009471B5" w:rsidRPr="00782F70" w:rsidRDefault="009471B5" w:rsidP="009471B5">
            <w:pPr>
              <w:contextualSpacing/>
              <w:jc w:val="center"/>
              <w:rPr>
                <w:b/>
                <w:bCs/>
              </w:rPr>
            </w:pPr>
            <w:r w:rsidRPr="00782F70">
              <w:rPr>
                <w:b/>
                <w:bCs/>
              </w:rPr>
              <w:t>2763,64</w:t>
            </w:r>
          </w:p>
        </w:tc>
      </w:tr>
    </w:tbl>
    <w:p w14:paraId="15FC3F09" w14:textId="77777777" w:rsidR="000943A9" w:rsidRPr="00782F70" w:rsidRDefault="000943A9" w:rsidP="001C2FE4">
      <w:pPr>
        <w:contextualSpacing/>
        <w:rPr>
          <w:sz w:val="28"/>
          <w:szCs w:val="28"/>
        </w:rPr>
      </w:pPr>
    </w:p>
    <w:p w14:paraId="090B0ACC" w14:textId="77777777" w:rsidR="000943A9" w:rsidRPr="00782F70" w:rsidRDefault="000943A9" w:rsidP="001C2FE4">
      <w:pPr>
        <w:contextualSpacing/>
        <w:rPr>
          <w:sz w:val="28"/>
          <w:szCs w:val="28"/>
        </w:rPr>
      </w:pPr>
    </w:p>
    <w:p w14:paraId="07A9F560" w14:textId="7FC88E15" w:rsidR="000943A9" w:rsidRPr="00782F70" w:rsidRDefault="000943A9" w:rsidP="001C2FE4">
      <w:pPr>
        <w:contextualSpacing/>
        <w:rPr>
          <w:sz w:val="28"/>
          <w:szCs w:val="28"/>
        </w:rPr>
      </w:pPr>
    </w:p>
    <w:p w14:paraId="4BFFB6BC" w14:textId="77777777" w:rsidR="008939A2" w:rsidRPr="00782F70" w:rsidRDefault="008939A2" w:rsidP="001C2FE4">
      <w:pPr>
        <w:contextualSpacing/>
        <w:rPr>
          <w:sz w:val="28"/>
          <w:szCs w:val="28"/>
        </w:rPr>
      </w:pPr>
    </w:p>
    <w:p w14:paraId="22FD34F1" w14:textId="77777777" w:rsidR="0085148C" w:rsidRPr="00782F70" w:rsidRDefault="0085148C" w:rsidP="00783E39">
      <w:pPr>
        <w:pStyle w:val="ab"/>
        <w:contextualSpacing/>
        <w:jc w:val="left"/>
        <w:rPr>
          <w:b/>
          <w:bCs/>
          <w:sz w:val="20"/>
        </w:rPr>
      </w:pPr>
      <w:bookmarkStart w:id="517" w:name="_Toc90389847"/>
      <w:bookmarkStart w:id="518" w:name="_Toc98752739"/>
    </w:p>
    <w:p w14:paraId="6F1E5DEB" w14:textId="77777777" w:rsidR="0085148C" w:rsidRPr="00782F70" w:rsidRDefault="0085148C" w:rsidP="00783E39">
      <w:pPr>
        <w:pStyle w:val="ab"/>
        <w:contextualSpacing/>
        <w:jc w:val="left"/>
        <w:rPr>
          <w:b/>
          <w:bCs/>
          <w:sz w:val="20"/>
        </w:rPr>
      </w:pPr>
    </w:p>
    <w:p w14:paraId="43BB3B88" w14:textId="23AE4BB0" w:rsidR="000943A9" w:rsidRPr="00782F70" w:rsidRDefault="000943A9" w:rsidP="00783E39">
      <w:pPr>
        <w:pStyle w:val="ab"/>
        <w:contextualSpacing/>
        <w:jc w:val="left"/>
        <w:rPr>
          <w:b/>
          <w:bCs/>
          <w:sz w:val="20"/>
        </w:rPr>
      </w:pPr>
      <w:bookmarkStart w:id="519" w:name="_Toc116208608"/>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82</w:t>
      </w:r>
      <w:r w:rsidRPr="00782F70">
        <w:rPr>
          <w:b/>
          <w:bCs/>
          <w:sz w:val="20"/>
        </w:rPr>
        <w:fldChar w:fldCharType="end"/>
      </w:r>
      <w:r w:rsidRPr="00782F70">
        <w:rPr>
          <w:b/>
          <w:bCs/>
          <w:sz w:val="20"/>
        </w:rPr>
        <w:t>- Расчет платы за коммунальные услуги (2 чел., 42 м</w:t>
      </w:r>
      <w:r w:rsidRPr="00782F70">
        <w:rPr>
          <w:b/>
          <w:bCs/>
          <w:sz w:val="20"/>
          <w:vertAlign w:val="superscript"/>
        </w:rPr>
        <w:t>2</w:t>
      </w:r>
      <w:r w:rsidRPr="00782F70">
        <w:rPr>
          <w:b/>
          <w:bCs/>
          <w:sz w:val="20"/>
        </w:rPr>
        <w:t xml:space="preserve"> жилой площади)</w:t>
      </w:r>
      <w:bookmarkEnd w:id="517"/>
      <w:bookmarkEnd w:id="518"/>
      <w:bookmarkEnd w:id="519"/>
    </w:p>
    <w:tbl>
      <w:tblPr>
        <w:tblW w:w="5000" w:type="pct"/>
        <w:tblLook w:val="04A0" w:firstRow="1" w:lastRow="0" w:firstColumn="1" w:lastColumn="0" w:noHBand="0" w:noVBand="1"/>
      </w:tblPr>
      <w:tblGrid>
        <w:gridCol w:w="1776"/>
        <w:gridCol w:w="1252"/>
        <w:gridCol w:w="999"/>
        <w:gridCol w:w="1253"/>
        <w:gridCol w:w="1120"/>
        <w:gridCol w:w="1142"/>
        <w:gridCol w:w="1253"/>
        <w:gridCol w:w="1120"/>
        <w:gridCol w:w="1142"/>
        <w:gridCol w:w="1253"/>
        <w:gridCol w:w="1120"/>
        <w:gridCol w:w="1142"/>
      </w:tblGrid>
      <w:tr w:rsidR="002566B6" w:rsidRPr="00782F70" w14:paraId="45BE9E22" w14:textId="77777777" w:rsidTr="002566B6">
        <w:trPr>
          <w:trHeight w:val="264"/>
        </w:trPr>
        <w:tc>
          <w:tcPr>
            <w:tcW w:w="1776" w:type="dxa"/>
            <w:tcBorders>
              <w:top w:val="nil"/>
              <w:left w:val="nil"/>
              <w:bottom w:val="nil"/>
              <w:right w:val="nil"/>
            </w:tcBorders>
            <w:shd w:val="clear" w:color="auto" w:fill="auto"/>
            <w:noWrap/>
            <w:vAlign w:val="bottom"/>
            <w:hideMark/>
          </w:tcPr>
          <w:p w14:paraId="00E796D8" w14:textId="77777777" w:rsidR="000943A9" w:rsidRPr="00782F70" w:rsidRDefault="000943A9" w:rsidP="001C2FE4">
            <w:pPr>
              <w:contextualSpacing/>
            </w:pPr>
            <w:r w:rsidRPr="00782F70">
              <w:t>Число проживающих</w:t>
            </w:r>
          </w:p>
        </w:tc>
        <w:tc>
          <w:tcPr>
            <w:tcW w:w="1252" w:type="dxa"/>
            <w:tcBorders>
              <w:top w:val="nil"/>
              <w:left w:val="nil"/>
              <w:bottom w:val="nil"/>
              <w:right w:val="nil"/>
            </w:tcBorders>
            <w:shd w:val="clear" w:color="auto" w:fill="auto"/>
            <w:noWrap/>
            <w:vAlign w:val="center"/>
            <w:hideMark/>
          </w:tcPr>
          <w:p w14:paraId="4F92860E" w14:textId="77777777" w:rsidR="000943A9" w:rsidRPr="00782F70" w:rsidRDefault="000943A9" w:rsidP="001C2FE4">
            <w:pPr>
              <w:contextualSpacing/>
              <w:jc w:val="center"/>
              <w:rPr>
                <w:b/>
                <w:bCs/>
              </w:rPr>
            </w:pPr>
            <w:r w:rsidRPr="00782F70">
              <w:rPr>
                <w:b/>
                <w:bCs/>
              </w:rPr>
              <w:t>2</w:t>
            </w:r>
          </w:p>
        </w:tc>
        <w:tc>
          <w:tcPr>
            <w:tcW w:w="999" w:type="dxa"/>
            <w:tcBorders>
              <w:top w:val="nil"/>
              <w:left w:val="nil"/>
              <w:bottom w:val="nil"/>
              <w:right w:val="nil"/>
            </w:tcBorders>
            <w:shd w:val="clear" w:color="auto" w:fill="auto"/>
            <w:noWrap/>
            <w:vAlign w:val="center"/>
            <w:hideMark/>
          </w:tcPr>
          <w:p w14:paraId="432D99A9" w14:textId="77777777" w:rsidR="000943A9" w:rsidRPr="00782F70" w:rsidRDefault="000943A9" w:rsidP="001C2FE4">
            <w:pPr>
              <w:contextualSpacing/>
              <w:rPr>
                <w:b/>
                <w:bCs/>
              </w:rPr>
            </w:pPr>
            <w:r w:rsidRPr="00782F70">
              <w:rPr>
                <w:b/>
                <w:bCs/>
              </w:rPr>
              <w:t>человек</w:t>
            </w:r>
          </w:p>
        </w:tc>
        <w:tc>
          <w:tcPr>
            <w:tcW w:w="1253" w:type="dxa"/>
            <w:tcBorders>
              <w:top w:val="nil"/>
              <w:left w:val="nil"/>
              <w:bottom w:val="nil"/>
              <w:right w:val="nil"/>
            </w:tcBorders>
            <w:shd w:val="clear" w:color="auto" w:fill="auto"/>
            <w:noWrap/>
            <w:vAlign w:val="center"/>
            <w:hideMark/>
          </w:tcPr>
          <w:p w14:paraId="476CADC7" w14:textId="77777777" w:rsidR="000943A9" w:rsidRPr="00782F70" w:rsidRDefault="000943A9" w:rsidP="001C2FE4">
            <w:pPr>
              <w:contextualSpacing/>
              <w:rPr>
                <w:b/>
                <w:bCs/>
              </w:rPr>
            </w:pPr>
          </w:p>
        </w:tc>
        <w:tc>
          <w:tcPr>
            <w:tcW w:w="1120" w:type="dxa"/>
            <w:tcBorders>
              <w:top w:val="nil"/>
              <w:left w:val="nil"/>
              <w:bottom w:val="nil"/>
              <w:right w:val="nil"/>
            </w:tcBorders>
            <w:shd w:val="clear" w:color="auto" w:fill="auto"/>
            <w:noWrap/>
            <w:vAlign w:val="center"/>
            <w:hideMark/>
          </w:tcPr>
          <w:p w14:paraId="2F538CC7" w14:textId="77777777" w:rsidR="000943A9" w:rsidRPr="00782F70" w:rsidRDefault="000943A9" w:rsidP="001C2FE4">
            <w:pPr>
              <w:contextualSpacing/>
              <w:jc w:val="center"/>
              <w:rPr>
                <w:b/>
                <w:bCs/>
              </w:rPr>
            </w:pPr>
            <w:r w:rsidRPr="00782F70">
              <w:rPr>
                <w:b/>
                <w:bCs/>
              </w:rPr>
              <w:t>42</w:t>
            </w:r>
          </w:p>
        </w:tc>
        <w:tc>
          <w:tcPr>
            <w:tcW w:w="1142" w:type="dxa"/>
            <w:tcBorders>
              <w:top w:val="nil"/>
              <w:left w:val="nil"/>
              <w:bottom w:val="nil"/>
              <w:right w:val="nil"/>
            </w:tcBorders>
            <w:shd w:val="clear" w:color="auto" w:fill="auto"/>
            <w:noWrap/>
            <w:vAlign w:val="center"/>
            <w:hideMark/>
          </w:tcPr>
          <w:p w14:paraId="334C6DD5" w14:textId="77777777" w:rsidR="000943A9" w:rsidRPr="00782F70" w:rsidRDefault="000943A9" w:rsidP="001C2FE4">
            <w:pPr>
              <w:contextualSpacing/>
              <w:jc w:val="center"/>
              <w:rPr>
                <w:b/>
                <w:bCs/>
              </w:rPr>
            </w:pPr>
            <w:r w:rsidRPr="00782F70">
              <w:rPr>
                <w:b/>
                <w:bCs/>
              </w:rPr>
              <w:t>кв.м.</w:t>
            </w:r>
          </w:p>
        </w:tc>
        <w:tc>
          <w:tcPr>
            <w:tcW w:w="1253" w:type="dxa"/>
            <w:tcBorders>
              <w:top w:val="nil"/>
              <w:left w:val="nil"/>
              <w:bottom w:val="nil"/>
              <w:right w:val="nil"/>
            </w:tcBorders>
            <w:shd w:val="clear" w:color="auto" w:fill="auto"/>
            <w:noWrap/>
            <w:vAlign w:val="center"/>
            <w:hideMark/>
          </w:tcPr>
          <w:p w14:paraId="161E5F6B" w14:textId="77777777" w:rsidR="000943A9" w:rsidRPr="00782F70" w:rsidRDefault="000943A9" w:rsidP="001C2FE4">
            <w:pPr>
              <w:contextualSpacing/>
              <w:jc w:val="center"/>
              <w:rPr>
                <w:b/>
                <w:bCs/>
              </w:rPr>
            </w:pPr>
          </w:p>
        </w:tc>
        <w:tc>
          <w:tcPr>
            <w:tcW w:w="1120" w:type="dxa"/>
            <w:tcBorders>
              <w:top w:val="nil"/>
              <w:left w:val="nil"/>
              <w:bottom w:val="nil"/>
              <w:right w:val="nil"/>
            </w:tcBorders>
            <w:shd w:val="clear" w:color="auto" w:fill="auto"/>
            <w:noWrap/>
            <w:vAlign w:val="center"/>
            <w:hideMark/>
          </w:tcPr>
          <w:p w14:paraId="263F59F3" w14:textId="77777777" w:rsidR="000943A9" w:rsidRPr="00782F70" w:rsidRDefault="000943A9" w:rsidP="001C2FE4">
            <w:pPr>
              <w:contextualSpacing/>
              <w:jc w:val="center"/>
            </w:pPr>
          </w:p>
        </w:tc>
        <w:tc>
          <w:tcPr>
            <w:tcW w:w="1142" w:type="dxa"/>
            <w:tcBorders>
              <w:top w:val="nil"/>
              <w:left w:val="nil"/>
              <w:bottom w:val="nil"/>
              <w:right w:val="nil"/>
            </w:tcBorders>
            <w:shd w:val="clear" w:color="auto" w:fill="auto"/>
            <w:noWrap/>
            <w:vAlign w:val="center"/>
            <w:hideMark/>
          </w:tcPr>
          <w:p w14:paraId="676A7D17" w14:textId="77777777" w:rsidR="000943A9" w:rsidRPr="00782F70" w:rsidRDefault="000943A9" w:rsidP="001C2FE4">
            <w:pPr>
              <w:contextualSpacing/>
              <w:jc w:val="center"/>
            </w:pPr>
          </w:p>
        </w:tc>
        <w:tc>
          <w:tcPr>
            <w:tcW w:w="1253" w:type="dxa"/>
            <w:tcBorders>
              <w:top w:val="nil"/>
              <w:left w:val="nil"/>
              <w:bottom w:val="nil"/>
              <w:right w:val="nil"/>
            </w:tcBorders>
            <w:shd w:val="clear" w:color="auto" w:fill="auto"/>
            <w:noWrap/>
            <w:vAlign w:val="center"/>
            <w:hideMark/>
          </w:tcPr>
          <w:p w14:paraId="7B4DD5EF" w14:textId="77777777" w:rsidR="000943A9" w:rsidRPr="00782F70" w:rsidRDefault="000943A9" w:rsidP="001C2FE4">
            <w:pPr>
              <w:contextualSpacing/>
              <w:jc w:val="center"/>
            </w:pPr>
          </w:p>
        </w:tc>
        <w:tc>
          <w:tcPr>
            <w:tcW w:w="1120" w:type="dxa"/>
            <w:tcBorders>
              <w:top w:val="nil"/>
              <w:left w:val="nil"/>
              <w:bottom w:val="nil"/>
              <w:right w:val="nil"/>
            </w:tcBorders>
            <w:shd w:val="clear" w:color="auto" w:fill="auto"/>
            <w:noWrap/>
            <w:vAlign w:val="center"/>
            <w:hideMark/>
          </w:tcPr>
          <w:p w14:paraId="74153851" w14:textId="77777777" w:rsidR="000943A9" w:rsidRPr="00782F70" w:rsidRDefault="000943A9" w:rsidP="001C2FE4">
            <w:pPr>
              <w:contextualSpacing/>
              <w:jc w:val="center"/>
            </w:pPr>
          </w:p>
        </w:tc>
        <w:tc>
          <w:tcPr>
            <w:tcW w:w="1142" w:type="dxa"/>
            <w:tcBorders>
              <w:top w:val="nil"/>
              <w:left w:val="nil"/>
              <w:bottom w:val="nil"/>
              <w:right w:val="nil"/>
            </w:tcBorders>
            <w:shd w:val="clear" w:color="auto" w:fill="auto"/>
            <w:noWrap/>
            <w:vAlign w:val="center"/>
            <w:hideMark/>
          </w:tcPr>
          <w:p w14:paraId="6D1E7D6D" w14:textId="77777777" w:rsidR="000943A9" w:rsidRPr="00782F70" w:rsidRDefault="000943A9" w:rsidP="001C2FE4">
            <w:pPr>
              <w:contextualSpacing/>
              <w:jc w:val="center"/>
            </w:pPr>
          </w:p>
        </w:tc>
      </w:tr>
      <w:tr w:rsidR="00382640" w:rsidRPr="00782F70" w14:paraId="0A50A3B9" w14:textId="77777777" w:rsidTr="002566B6">
        <w:trPr>
          <w:trHeight w:val="300"/>
        </w:trPr>
        <w:tc>
          <w:tcPr>
            <w:tcW w:w="1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5489B" w14:textId="77777777" w:rsidR="000943A9" w:rsidRPr="00782F70" w:rsidRDefault="000943A9" w:rsidP="001C2FE4">
            <w:pPr>
              <w:contextualSpacing/>
              <w:jc w:val="center"/>
            </w:pPr>
            <w:r w:rsidRPr="00782F70">
              <w:t>Вид услуги</w:t>
            </w:r>
          </w:p>
        </w:tc>
        <w:tc>
          <w:tcPr>
            <w:tcW w:w="225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77F3C5F" w14:textId="77777777" w:rsidR="000943A9" w:rsidRPr="00782F70" w:rsidRDefault="000943A9" w:rsidP="001C2FE4">
            <w:pPr>
              <w:contextualSpacing/>
              <w:jc w:val="center"/>
            </w:pPr>
            <w:r w:rsidRPr="00782F70">
              <w:t>Норматив потребления</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73BEF16" w14:textId="77777777" w:rsidR="000943A9" w:rsidRPr="00782F70" w:rsidRDefault="000943A9" w:rsidP="001C2FE4">
            <w:pPr>
              <w:contextualSpacing/>
              <w:jc w:val="center"/>
            </w:pPr>
            <w:r w:rsidRPr="00782F70">
              <w:t>2021 год</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1501276" w14:textId="77777777" w:rsidR="000943A9" w:rsidRPr="00782F70" w:rsidRDefault="000943A9" w:rsidP="001C2FE4">
            <w:pPr>
              <w:contextualSpacing/>
              <w:jc w:val="center"/>
            </w:pPr>
            <w:r w:rsidRPr="00782F70">
              <w:t>2022 год</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7E0E8D1" w14:textId="77777777" w:rsidR="000943A9" w:rsidRPr="00782F70" w:rsidRDefault="000943A9" w:rsidP="001C2FE4">
            <w:pPr>
              <w:contextualSpacing/>
              <w:jc w:val="center"/>
            </w:pPr>
            <w:r w:rsidRPr="00782F70">
              <w:t>2023 год</w:t>
            </w:r>
          </w:p>
        </w:tc>
      </w:tr>
      <w:tr w:rsidR="002566B6" w:rsidRPr="00782F70" w14:paraId="35182699" w14:textId="77777777" w:rsidTr="002566B6">
        <w:trPr>
          <w:trHeight w:val="339"/>
        </w:trPr>
        <w:tc>
          <w:tcPr>
            <w:tcW w:w="17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2A5B0B8" w14:textId="77777777" w:rsidR="000943A9" w:rsidRPr="00782F70" w:rsidRDefault="000943A9" w:rsidP="001C2FE4">
            <w:pPr>
              <w:contextualSpacing/>
            </w:pPr>
          </w:p>
        </w:tc>
        <w:tc>
          <w:tcPr>
            <w:tcW w:w="2251"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39796BBE" w14:textId="77777777" w:rsidR="000943A9" w:rsidRPr="00782F70" w:rsidRDefault="000943A9" w:rsidP="001C2FE4">
            <w:pPr>
              <w:contextualSpacing/>
            </w:pPr>
          </w:p>
        </w:tc>
        <w:tc>
          <w:tcPr>
            <w:tcW w:w="2373" w:type="dxa"/>
            <w:gridSpan w:val="2"/>
            <w:tcBorders>
              <w:top w:val="single" w:sz="4" w:space="0" w:color="auto"/>
              <w:left w:val="nil"/>
              <w:bottom w:val="single" w:sz="4" w:space="0" w:color="auto"/>
              <w:right w:val="single" w:sz="4" w:space="0" w:color="000000"/>
            </w:tcBorders>
            <w:shd w:val="clear" w:color="auto" w:fill="auto"/>
            <w:vAlign w:val="center"/>
            <w:hideMark/>
          </w:tcPr>
          <w:p w14:paraId="02273D41" w14:textId="77777777" w:rsidR="000943A9" w:rsidRPr="00782F70" w:rsidRDefault="000943A9" w:rsidP="001C2FE4">
            <w:pPr>
              <w:contextualSpacing/>
              <w:jc w:val="center"/>
            </w:pPr>
            <w:r w:rsidRPr="00782F70">
              <w:t>Тариф</w:t>
            </w:r>
          </w:p>
        </w:tc>
        <w:tc>
          <w:tcPr>
            <w:tcW w:w="1142" w:type="dxa"/>
            <w:tcBorders>
              <w:top w:val="nil"/>
              <w:left w:val="nil"/>
              <w:bottom w:val="single" w:sz="4" w:space="0" w:color="auto"/>
              <w:right w:val="single" w:sz="4" w:space="0" w:color="auto"/>
            </w:tcBorders>
            <w:shd w:val="clear" w:color="auto" w:fill="auto"/>
            <w:vAlign w:val="center"/>
            <w:hideMark/>
          </w:tcPr>
          <w:p w14:paraId="3665A94D" w14:textId="77777777" w:rsidR="000943A9" w:rsidRPr="00782F70" w:rsidRDefault="000943A9" w:rsidP="001C2FE4">
            <w:pPr>
              <w:contextualSpacing/>
              <w:jc w:val="center"/>
            </w:pPr>
            <w:r w:rsidRPr="00782F70">
              <w:t> </w:t>
            </w:r>
          </w:p>
        </w:tc>
        <w:tc>
          <w:tcPr>
            <w:tcW w:w="2373" w:type="dxa"/>
            <w:gridSpan w:val="2"/>
            <w:tcBorders>
              <w:top w:val="single" w:sz="4" w:space="0" w:color="auto"/>
              <w:left w:val="nil"/>
              <w:bottom w:val="single" w:sz="4" w:space="0" w:color="auto"/>
              <w:right w:val="single" w:sz="4" w:space="0" w:color="000000"/>
            </w:tcBorders>
            <w:shd w:val="clear" w:color="auto" w:fill="auto"/>
            <w:vAlign w:val="center"/>
            <w:hideMark/>
          </w:tcPr>
          <w:p w14:paraId="751CBBC6" w14:textId="77777777" w:rsidR="000943A9" w:rsidRPr="00782F70" w:rsidRDefault="000943A9" w:rsidP="001C2FE4">
            <w:pPr>
              <w:contextualSpacing/>
              <w:jc w:val="center"/>
            </w:pPr>
            <w:r w:rsidRPr="00782F70">
              <w:t>Тариф</w:t>
            </w:r>
          </w:p>
        </w:tc>
        <w:tc>
          <w:tcPr>
            <w:tcW w:w="1142" w:type="dxa"/>
            <w:tcBorders>
              <w:top w:val="nil"/>
              <w:left w:val="nil"/>
              <w:bottom w:val="single" w:sz="4" w:space="0" w:color="auto"/>
              <w:right w:val="single" w:sz="4" w:space="0" w:color="auto"/>
            </w:tcBorders>
            <w:shd w:val="clear" w:color="auto" w:fill="auto"/>
            <w:vAlign w:val="center"/>
            <w:hideMark/>
          </w:tcPr>
          <w:p w14:paraId="6A5C92BD" w14:textId="77777777" w:rsidR="000943A9" w:rsidRPr="00782F70" w:rsidRDefault="000943A9" w:rsidP="001C2FE4">
            <w:pPr>
              <w:contextualSpacing/>
              <w:jc w:val="center"/>
            </w:pPr>
            <w:r w:rsidRPr="00782F70">
              <w:t> </w:t>
            </w:r>
          </w:p>
        </w:tc>
        <w:tc>
          <w:tcPr>
            <w:tcW w:w="2373" w:type="dxa"/>
            <w:gridSpan w:val="2"/>
            <w:tcBorders>
              <w:top w:val="single" w:sz="4" w:space="0" w:color="auto"/>
              <w:left w:val="nil"/>
              <w:bottom w:val="single" w:sz="4" w:space="0" w:color="auto"/>
              <w:right w:val="single" w:sz="4" w:space="0" w:color="000000"/>
            </w:tcBorders>
            <w:shd w:val="clear" w:color="auto" w:fill="auto"/>
            <w:vAlign w:val="center"/>
            <w:hideMark/>
          </w:tcPr>
          <w:p w14:paraId="7C764794" w14:textId="77777777" w:rsidR="000943A9" w:rsidRPr="00782F70" w:rsidRDefault="000943A9" w:rsidP="001C2FE4">
            <w:pPr>
              <w:contextualSpacing/>
              <w:jc w:val="center"/>
            </w:pPr>
            <w:r w:rsidRPr="00782F70">
              <w:t>Тариф</w:t>
            </w:r>
          </w:p>
        </w:tc>
        <w:tc>
          <w:tcPr>
            <w:tcW w:w="1142" w:type="dxa"/>
            <w:tcBorders>
              <w:top w:val="nil"/>
              <w:left w:val="nil"/>
              <w:bottom w:val="single" w:sz="4" w:space="0" w:color="auto"/>
              <w:right w:val="single" w:sz="4" w:space="0" w:color="auto"/>
            </w:tcBorders>
            <w:shd w:val="clear" w:color="auto" w:fill="auto"/>
            <w:vAlign w:val="center"/>
            <w:hideMark/>
          </w:tcPr>
          <w:p w14:paraId="60A500AF" w14:textId="77777777" w:rsidR="000943A9" w:rsidRPr="00782F70" w:rsidRDefault="000943A9" w:rsidP="001C2FE4">
            <w:pPr>
              <w:contextualSpacing/>
              <w:jc w:val="center"/>
            </w:pPr>
            <w:r w:rsidRPr="00782F70">
              <w:t> </w:t>
            </w:r>
          </w:p>
        </w:tc>
      </w:tr>
      <w:tr w:rsidR="00724723" w:rsidRPr="00782F70" w14:paraId="040B5CB3" w14:textId="77777777" w:rsidTr="002566B6">
        <w:trPr>
          <w:trHeight w:val="1008"/>
        </w:trPr>
        <w:tc>
          <w:tcPr>
            <w:tcW w:w="17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8D7A12" w14:textId="77777777" w:rsidR="000943A9" w:rsidRPr="00782F70" w:rsidRDefault="000943A9" w:rsidP="001C2FE4">
            <w:pPr>
              <w:contextualSpacing/>
            </w:pPr>
          </w:p>
        </w:tc>
        <w:tc>
          <w:tcPr>
            <w:tcW w:w="1252" w:type="dxa"/>
            <w:tcBorders>
              <w:top w:val="nil"/>
              <w:left w:val="nil"/>
              <w:bottom w:val="nil"/>
              <w:right w:val="single" w:sz="4" w:space="0" w:color="auto"/>
            </w:tcBorders>
            <w:shd w:val="clear" w:color="auto" w:fill="auto"/>
            <w:vAlign w:val="center"/>
            <w:hideMark/>
          </w:tcPr>
          <w:p w14:paraId="2090F11D" w14:textId="77777777" w:rsidR="000943A9" w:rsidRPr="00782F70" w:rsidRDefault="000943A9" w:rsidP="001C2FE4">
            <w:pPr>
              <w:contextualSpacing/>
              <w:jc w:val="center"/>
            </w:pPr>
            <w:r w:rsidRPr="00782F70">
              <w:t>Индивид.</w:t>
            </w:r>
            <w:r w:rsidRPr="00782F70">
              <w:br/>
              <w:t>потребление</w:t>
            </w:r>
          </w:p>
        </w:tc>
        <w:tc>
          <w:tcPr>
            <w:tcW w:w="999" w:type="dxa"/>
            <w:tcBorders>
              <w:top w:val="nil"/>
              <w:left w:val="nil"/>
              <w:bottom w:val="nil"/>
              <w:right w:val="single" w:sz="4" w:space="0" w:color="auto"/>
            </w:tcBorders>
            <w:shd w:val="clear" w:color="auto" w:fill="auto"/>
            <w:vAlign w:val="center"/>
            <w:hideMark/>
          </w:tcPr>
          <w:p w14:paraId="737EA0A7" w14:textId="77777777" w:rsidR="000943A9" w:rsidRPr="00782F70" w:rsidRDefault="000943A9" w:rsidP="001C2FE4">
            <w:pPr>
              <w:contextualSpacing/>
              <w:jc w:val="center"/>
            </w:pPr>
            <w:r w:rsidRPr="00782F70">
              <w:t>ОДН</w:t>
            </w:r>
          </w:p>
        </w:tc>
        <w:tc>
          <w:tcPr>
            <w:tcW w:w="1253" w:type="dxa"/>
            <w:tcBorders>
              <w:top w:val="nil"/>
              <w:left w:val="nil"/>
              <w:bottom w:val="nil"/>
              <w:right w:val="single" w:sz="4" w:space="0" w:color="auto"/>
            </w:tcBorders>
            <w:shd w:val="clear" w:color="auto" w:fill="auto"/>
            <w:vAlign w:val="center"/>
            <w:hideMark/>
          </w:tcPr>
          <w:p w14:paraId="5BE60C92" w14:textId="77777777" w:rsidR="000943A9" w:rsidRPr="00782F70" w:rsidRDefault="000943A9" w:rsidP="001C2FE4">
            <w:pPr>
              <w:contextualSpacing/>
              <w:jc w:val="center"/>
            </w:pPr>
            <w:r w:rsidRPr="00782F70">
              <w:t>Индивид.</w:t>
            </w:r>
            <w:r w:rsidRPr="00782F70">
              <w:br/>
              <w:t>потребление</w:t>
            </w:r>
          </w:p>
        </w:tc>
        <w:tc>
          <w:tcPr>
            <w:tcW w:w="1120" w:type="dxa"/>
            <w:tcBorders>
              <w:top w:val="nil"/>
              <w:left w:val="nil"/>
              <w:bottom w:val="nil"/>
              <w:right w:val="single" w:sz="4" w:space="0" w:color="auto"/>
            </w:tcBorders>
            <w:shd w:val="clear" w:color="auto" w:fill="auto"/>
            <w:vAlign w:val="center"/>
            <w:hideMark/>
          </w:tcPr>
          <w:p w14:paraId="237D1814" w14:textId="77777777" w:rsidR="000943A9" w:rsidRPr="00782F70" w:rsidRDefault="000943A9" w:rsidP="001C2FE4">
            <w:pPr>
              <w:contextualSpacing/>
              <w:jc w:val="center"/>
            </w:pPr>
            <w:r w:rsidRPr="00782F70">
              <w:t>ОДН</w:t>
            </w:r>
          </w:p>
        </w:tc>
        <w:tc>
          <w:tcPr>
            <w:tcW w:w="1142" w:type="dxa"/>
            <w:tcBorders>
              <w:top w:val="nil"/>
              <w:left w:val="nil"/>
              <w:bottom w:val="nil"/>
              <w:right w:val="single" w:sz="4" w:space="0" w:color="auto"/>
            </w:tcBorders>
            <w:shd w:val="clear" w:color="auto" w:fill="auto"/>
            <w:vAlign w:val="center"/>
            <w:hideMark/>
          </w:tcPr>
          <w:p w14:paraId="11118558" w14:textId="77777777" w:rsidR="000943A9" w:rsidRPr="00782F70" w:rsidRDefault="000943A9" w:rsidP="001C2FE4">
            <w:pPr>
              <w:contextualSpacing/>
              <w:jc w:val="center"/>
            </w:pPr>
            <w:r w:rsidRPr="00782F70">
              <w:t xml:space="preserve">Итого по нормативу, </w:t>
            </w:r>
            <w:r w:rsidRPr="00782F70">
              <w:br/>
              <w:t>руб.</w:t>
            </w:r>
          </w:p>
        </w:tc>
        <w:tc>
          <w:tcPr>
            <w:tcW w:w="1253" w:type="dxa"/>
            <w:tcBorders>
              <w:top w:val="nil"/>
              <w:left w:val="nil"/>
              <w:bottom w:val="nil"/>
              <w:right w:val="single" w:sz="4" w:space="0" w:color="auto"/>
            </w:tcBorders>
            <w:shd w:val="clear" w:color="auto" w:fill="auto"/>
            <w:vAlign w:val="center"/>
            <w:hideMark/>
          </w:tcPr>
          <w:p w14:paraId="68353EC8" w14:textId="77777777" w:rsidR="000943A9" w:rsidRPr="00782F70" w:rsidRDefault="000943A9" w:rsidP="001C2FE4">
            <w:pPr>
              <w:contextualSpacing/>
              <w:jc w:val="center"/>
            </w:pPr>
            <w:r w:rsidRPr="00782F70">
              <w:t>Индивид.</w:t>
            </w:r>
            <w:r w:rsidRPr="00782F70">
              <w:br/>
              <w:t>потребление</w:t>
            </w:r>
          </w:p>
        </w:tc>
        <w:tc>
          <w:tcPr>
            <w:tcW w:w="1120" w:type="dxa"/>
            <w:tcBorders>
              <w:top w:val="nil"/>
              <w:left w:val="nil"/>
              <w:bottom w:val="nil"/>
              <w:right w:val="single" w:sz="4" w:space="0" w:color="auto"/>
            </w:tcBorders>
            <w:shd w:val="clear" w:color="auto" w:fill="auto"/>
            <w:vAlign w:val="center"/>
            <w:hideMark/>
          </w:tcPr>
          <w:p w14:paraId="5DB6793D" w14:textId="77777777" w:rsidR="000943A9" w:rsidRPr="00782F70" w:rsidRDefault="000943A9" w:rsidP="001C2FE4">
            <w:pPr>
              <w:contextualSpacing/>
              <w:jc w:val="center"/>
            </w:pPr>
            <w:r w:rsidRPr="00782F70">
              <w:t>ОДН</w:t>
            </w:r>
          </w:p>
        </w:tc>
        <w:tc>
          <w:tcPr>
            <w:tcW w:w="1142" w:type="dxa"/>
            <w:tcBorders>
              <w:top w:val="nil"/>
              <w:left w:val="nil"/>
              <w:bottom w:val="nil"/>
              <w:right w:val="single" w:sz="4" w:space="0" w:color="auto"/>
            </w:tcBorders>
            <w:shd w:val="clear" w:color="auto" w:fill="auto"/>
            <w:vAlign w:val="center"/>
            <w:hideMark/>
          </w:tcPr>
          <w:p w14:paraId="3C55F94B" w14:textId="77777777" w:rsidR="000943A9" w:rsidRPr="00782F70" w:rsidRDefault="000943A9" w:rsidP="001C2FE4">
            <w:pPr>
              <w:contextualSpacing/>
              <w:jc w:val="center"/>
            </w:pPr>
            <w:r w:rsidRPr="00782F70">
              <w:t xml:space="preserve">Итого по нормативу, </w:t>
            </w:r>
            <w:r w:rsidRPr="00782F70">
              <w:br/>
              <w:t>руб.</w:t>
            </w:r>
          </w:p>
        </w:tc>
        <w:tc>
          <w:tcPr>
            <w:tcW w:w="1253" w:type="dxa"/>
            <w:tcBorders>
              <w:top w:val="nil"/>
              <w:left w:val="nil"/>
              <w:bottom w:val="nil"/>
              <w:right w:val="single" w:sz="4" w:space="0" w:color="auto"/>
            </w:tcBorders>
            <w:shd w:val="clear" w:color="auto" w:fill="auto"/>
            <w:vAlign w:val="center"/>
            <w:hideMark/>
          </w:tcPr>
          <w:p w14:paraId="49498DCF" w14:textId="77777777" w:rsidR="000943A9" w:rsidRPr="00782F70" w:rsidRDefault="000943A9" w:rsidP="001C2FE4">
            <w:pPr>
              <w:contextualSpacing/>
              <w:jc w:val="center"/>
            </w:pPr>
            <w:r w:rsidRPr="00782F70">
              <w:t>Индивид.</w:t>
            </w:r>
            <w:r w:rsidRPr="00782F70">
              <w:br/>
              <w:t>потребление</w:t>
            </w:r>
          </w:p>
        </w:tc>
        <w:tc>
          <w:tcPr>
            <w:tcW w:w="1120" w:type="dxa"/>
            <w:tcBorders>
              <w:top w:val="nil"/>
              <w:left w:val="nil"/>
              <w:bottom w:val="nil"/>
              <w:right w:val="single" w:sz="4" w:space="0" w:color="auto"/>
            </w:tcBorders>
            <w:shd w:val="clear" w:color="auto" w:fill="auto"/>
            <w:vAlign w:val="center"/>
            <w:hideMark/>
          </w:tcPr>
          <w:p w14:paraId="25D216B1" w14:textId="77777777" w:rsidR="000943A9" w:rsidRPr="00782F70" w:rsidRDefault="000943A9" w:rsidP="001C2FE4">
            <w:pPr>
              <w:contextualSpacing/>
              <w:jc w:val="center"/>
            </w:pPr>
            <w:r w:rsidRPr="00782F70">
              <w:t>ОДН</w:t>
            </w:r>
          </w:p>
        </w:tc>
        <w:tc>
          <w:tcPr>
            <w:tcW w:w="1142" w:type="dxa"/>
            <w:tcBorders>
              <w:top w:val="nil"/>
              <w:left w:val="nil"/>
              <w:bottom w:val="nil"/>
              <w:right w:val="single" w:sz="4" w:space="0" w:color="auto"/>
            </w:tcBorders>
            <w:shd w:val="clear" w:color="auto" w:fill="auto"/>
            <w:vAlign w:val="center"/>
            <w:hideMark/>
          </w:tcPr>
          <w:p w14:paraId="07BD4BA3" w14:textId="77777777" w:rsidR="000943A9" w:rsidRPr="00782F70" w:rsidRDefault="000943A9" w:rsidP="001C2FE4">
            <w:pPr>
              <w:contextualSpacing/>
              <w:jc w:val="center"/>
            </w:pPr>
            <w:r w:rsidRPr="00782F70">
              <w:t xml:space="preserve">Итого по нормативу, </w:t>
            </w:r>
            <w:r w:rsidRPr="00782F70">
              <w:br/>
              <w:t>руб.</w:t>
            </w:r>
          </w:p>
        </w:tc>
      </w:tr>
      <w:tr w:rsidR="002566B6" w:rsidRPr="00782F70" w14:paraId="660B4514" w14:textId="77777777" w:rsidTr="002566B6">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42EFE025" w14:textId="77777777" w:rsidR="000943A9" w:rsidRPr="00782F70" w:rsidRDefault="000943A9" w:rsidP="001C2FE4">
            <w:pPr>
              <w:contextualSpacing/>
              <w:jc w:val="center"/>
            </w:pPr>
            <w:r w:rsidRPr="00782F70">
              <w:t>Водоотведение</w:t>
            </w:r>
          </w:p>
        </w:tc>
        <w:tc>
          <w:tcPr>
            <w:tcW w:w="1252" w:type="dxa"/>
            <w:tcBorders>
              <w:top w:val="single" w:sz="4" w:space="0" w:color="auto"/>
              <w:left w:val="nil"/>
              <w:bottom w:val="single" w:sz="4" w:space="0" w:color="auto"/>
              <w:right w:val="single" w:sz="4" w:space="0" w:color="auto"/>
            </w:tcBorders>
            <w:shd w:val="clear" w:color="auto" w:fill="auto"/>
            <w:noWrap/>
            <w:vAlign w:val="bottom"/>
            <w:hideMark/>
          </w:tcPr>
          <w:p w14:paraId="0776D039" w14:textId="77777777" w:rsidR="000943A9" w:rsidRPr="00782F70" w:rsidRDefault="000943A9" w:rsidP="001C2FE4">
            <w:pPr>
              <w:contextualSpacing/>
              <w:jc w:val="center"/>
            </w:pPr>
            <w:r w:rsidRPr="00782F70">
              <w:t>7,56</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741ED9F2" w14:textId="77777777" w:rsidR="000943A9" w:rsidRPr="00782F70" w:rsidRDefault="000943A9" w:rsidP="001C2FE4">
            <w:pPr>
              <w:contextualSpacing/>
              <w:jc w:val="center"/>
            </w:pPr>
            <w:r w:rsidRPr="00782F70">
              <w:t>0,13</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5E9BFE71" w14:textId="77777777" w:rsidR="000943A9" w:rsidRPr="00782F70" w:rsidRDefault="000943A9" w:rsidP="001C2FE4">
            <w:pPr>
              <w:contextualSpacing/>
              <w:jc w:val="center"/>
            </w:pPr>
            <w:r w:rsidRPr="00782F70">
              <w:t>8,00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17D13B0" w14:textId="77777777" w:rsidR="000943A9" w:rsidRPr="00782F70" w:rsidRDefault="000943A9" w:rsidP="001C2FE4">
            <w:pPr>
              <w:contextualSpacing/>
              <w:jc w:val="center"/>
            </w:pPr>
            <w:r w:rsidRPr="00782F70">
              <w:t>8,00</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690A39" w14:textId="77777777" w:rsidR="000943A9" w:rsidRPr="00782F70" w:rsidRDefault="000943A9" w:rsidP="001C2FE4">
            <w:pPr>
              <w:contextualSpacing/>
              <w:jc w:val="center"/>
            </w:pPr>
            <w:r w:rsidRPr="00782F70">
              <w:t>164,64</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16BA0AE5" w14:textId="77777777" w:rsidR="000943A9" w:rsidRPr="00782F70" w:rsidRDefault="000943A9" w:rsidP="001C2FE4">
            <w:pPr>
              <w:contextualSpacing/>
              <w:jc w:val="center"/>
            </w:pPr>
            <w:r w:rsidRPr="00782F70">
              <w:t>8,21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A40B307" w14:textId="77777777" w:rsidR="000943A9" w:rsidRPr="00782F70" w:rsidRDefault="000943A9" w:rsidP="001C2FE4">
            <w:pPr>
              <w:contextualSpacing/>
              <w:jc w:val="center"/>
            </w:pPr>
            <w:r w:rsidRPr="00782F70">
              <w:t>8,21</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210A75" w14:textId="77777777" w:rsidR="000943A9" w:rsidRPr="00782F70" w:rsidRDefault="000943A9" w:rsidP="001C2FE4">
            <w:pPr>
              <w:contextualSpacing/>
              <w:jc w:val="center"/>
            </w:pPr>
            <w:r w:rsidRPr="00782F70">
              <w:t>168,96</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519AE82B" w14:textId="77777777" w:rsidR="000943A9" w:rsidRPr="00782F70" w:rsidRDefault="000943A9" w:rsidP="001C2FE4">
            <w:pPr>
              <w:contextualSpacing/>
              <w:jc w:val="center"/>
            </w:pPr>
            <w:r w:rsidRPr="00782F70">
              <w:t>8,54</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EC9A644" w14:textId="77777777" w:rsidR="000943A9" w:rsidRPr="00782F70" w:rsidRDefault="000943A9" w:rsidP="001C2FE4">
            <w:pPr>
              <w:contextualSpacing/>
              <w:jc w:val="center"/>
            </w:pPr>
            <w:r w:rsidRPr="00782F70">
              <w:t>8,54</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FC6714" w14:textId="77777777" w:rsidR="000943A9" w:rsidRPr="00782F70" w:rsidRDefault="000943A9" w:rsidP="001C2FE4">
            <w:pPr>
              <w:contextualSpacing/>
              <w:jc w:val="center"/>
            </w:pPr>
            <w:r w:rsidRPr="00782F70">
              <w:t>175,76</w:t>
            </w:r>
          </w:p>
        </w:tc>
      </w:tr>
      <w:tr w:rsidR="002566B6" w:rsidRPr="00782F70" w14:paraId="2E0687D2" w14:textId="77777777" w:rsidTr="002566B6">
        <w:trPr>
          <w:trHeight w:val="435"/>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5965EFCC" w14:textId="77777777" w:rsidR="002566B6" w:rsidRPr="00782F70" w:rsidRDefault="002566B6" w:rsidP="002566B6">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36AD55A7" w14:textId="77777777" w:rsidR="002566B6" w:rsidRPr="00782F70" w:rsidRDefault="002566B6" w:rsidP="002566B6">
            <w:pPr>
              <w:contextualSpacing/>
              <w:jc w:val="center"/>
            </w:pPr>
            <w:r w:rsidRPr="00782F70">
              <w:t>м</w:t>
            </w:r>
            <w:r w:rsidRPr="00782F70">
              <w:rPr>
                <w:vertAlign w:val="superscript"/>
              </w:rPr>
              <w:t>3</w:t>
            </w:r>
            <w:r w:rsidRPr="00782F70">
              <w:t xml:space="preserve">/чел. </w:t>
            </w:r>
          </w:p>
        </w:tc>
        <w:tc>
          <w:tcPr>
            <w:tcW w:w="999" w:type="dxa"/>
            <w:tcBorders>
              <w:top w:val="nil"/>
              <w:left w:val="nil"/>
              <w:bottom w:val="single" w:sz="4" w:space="0" w:color="auto"/>
              <w:right w:val="single" w:sz="4" w:space="0" w:color="auto"/>
            </w:tcBorders>
            <w:shd w:val="clear" w:color="auto" w:fill="auto"/>
            <w:vAlign w:val="center"/>
            <w:hideMark/>
          </w:tcPr>
          <w:p w14:paraId="32BBBAC4" w14:textId="0B0DBD93" w:rsidR="002566B6" w:rsidRPr="00782F70" w:rsidRDefault="002566B6" w:rsidP="002566B6">
            <w:pPr>
              <w:contextualSpacing/>
              <w:jc w:val="center"/>
            </w:pPr>
            <w:r w:rsidRPr="00782F70">
              <w:t>м</w:t>
            </w:r>
            <w:r w:rsidRPr="00782F70">
              <w:rPr>
                <w:vertAlign w:val="superscript"/>
              </w:rPr>
              <w:t>3</w:t>
            </w:r>
            <w:r w:rsidRPr="00782F70">
              <w:t>/чел.</w:t>
            </w:r>
          </w:p>
        </w:tc>
        <w:tc>
          <w:tcPr>
            <w:tcW w:w="1253" w:type="dxa"/>
            <w:tcBorders>
              <w:top w:val="nil"/>
              <w:left w:val="nil"/>
              <w:bottom w:val="single" w:sz="4" w:space="0" w:color="auto"/>
              <w:right w:val="single" w:sz="4" w:space="0" w:color="auto"/>
            </w:tcBorders>
            <w:shd w:val="clear" w:color="auto" w:fill="auto"/>
            <w:vAlign w:val="center"/>
            <w:hideMark/>
          </w:tcPr>
          <w:p w14:paraId="66F8B589" w14:textId="33C44951" w:rsidR="002566B6" w:rsidRPr="00782F70" w:rsidRDefault="002566B6" w:rsidP="002566B6">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6E593BC8" w14:textId="2EE93A4F" w:rsidR="002566B6" w:rsidRPr="00782F70" w:rsidRDefault="002566B6" w:rsidP="002566B6">
            <w:pPr>
              <w:contextualSpacing/>
              <w:jc w:val="center"/>
            </w:pPr>
            <w:r w:rsidRPr="00782F70">
              <w:t>руб./м</w:t>
            </w:r>
            <w:r w:rsidRPr="00782F70">
              <w:rPr>
                <w:vertAlign w:val="superscript"/>
              </w:rPr>
              <w:t>3</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5760E3" w14:textId="77777777" w:rsidR="002566B6" w:rsidRPr="00782F70" w:rsidRDefault="002566B6" w:rsidP="002566B6">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632CE0C5" w14:textId="6881DDC3" w:rsidR="002566B6" w:rsidRPr="00782F70" w:rsidRDefault="002566B6" w:rsidP="002566B6">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4BB7CC98" w14:textId="0D5FA42A" w:rsidR="002566B6" w:rsidRPr="00782F70" w:rsidRDefault="002566B6" w:rsidP="002566B6">
            <w:pPr>
              <w:contextualSpacing/>
              <w:jc w:val="center"/>
            </w:pPr>
            <w:r w:rsidRPr="00782F70">
              <w:t>руб./м</w:t>
            </w:r>
            <w:r w:rsidRPr="00782F70">
              <w:rPr>
                <w:vertAlign w:val="superscript"/>
              </w:rPr>
              <w:t>3</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30B3B1" w14:textId="77777777" w:rsidR="002566B6" w:rsidRPr="00782F70" w:rsidRDefault="002566B6" w:rsidP="002566B6">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186A6A4A" w14:textId="02407016" w:rsidR="002566B6" w:rsidRPr="00782F70" w:rsidRDefault="002566B6" w:rsidP="002566B6">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457C5C51" w14:textId="3846D24D" w:rsidR="002566B6" w:rsidRPr="00782F70" w:rsidRDefault="002566B6" w:rsidP="002566B6">
            <w:pPr>
              <w:contextualSpacing/>
              <w:jc w:val="center"/>
            </w:pPr>
            <w:r w:rsidRPr="00782F70">
              <w:t>руб./м</w:t>
            </w:r>
            <w:r w:rsidRPr="00782F70">
              <w:rPr>
                <w:vertAlign w:val="superscript"/>
              </w:rPr>
              <w:t>3</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EE7B8C" w14:textId="77777777" w:rsidR="002566B6" w:rsidRPr="00782F70" w:rsidRDefault="002566B6" w:rsidP="002566B6">
            <w:pPr>
              <w:contextualSpacing/>
            </w:pPr>
          </w:p>
        </w:tc>
      </w:tr>
      <w:tr w:rsidR="002566B6" w:rsidRPr="00782F70" w14:paraId="33612AE3" w14:textId="77777777" w:rsidTr="002566B6">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4B955496" w14:textId="77777777" w:rsidR="000943A9" w:rsidRPr="00782F70" w:rsidRDefault="000943A9" w:rsidP="001C2FE4">
            <w:pPr>
              <w:contextualSpacing/>
              <w:jc w:val="center"/>
            </w:pPr>
            <w:r w:rsidRPr="00782F70">
              <w:t xml:space="preserve">Холодное </w:t>
            </w:r>
            <w:r w:rsidRPr="00782F70">
              <w:br/>
              <w:t>водоснабжение</w:t>
            </w:r>
          </w:p>
        </w:tc>
        <w:tc>
          <w:tcPr>
            <w:tcW w:w="1252" w:type="dxa"/>
            <w:tcBorders>
              <w:top w:val="nil"/>
              <w:left w:val="nil"/>
              <w:bottom w:val="single" w:sz="4" w:space="0" w:color="auto"/>
              <w:right w:val="single" w:sz="4" w:space="0" w:color="auto"/>
            </w:tcBorders>
            <w:shd w:val="clear" w:color="auto" w:fill="auto"/>
            <w:noWrap/>
            <w:vAlign w:val="bottom"/>
            <w:hideMark/>
          </w:tcPr>
          <w:p w14:paraId="3ADADB67" w14:textId="77777777" w:rsidR="000943A9" w:rsidRPr="00782F70" w:rsidRDefault="000943A9" w:rsidP="001C2FE4">
            <w:pPr>
              <w:contextualSpacing/>
              <w:jc w:val="center"/>
            </w:pPr>
            <w:r w:rsidRPr="00782F70">
              <w:t>4,42</w:t>
            </w:r>
          </w:p>
        </w:tc>
        <w:tc>
          <w:tcPr>
            <w:tcW w:w="999" w:type="dxa"/>
            <w:tcBorders>
              <w:top w:val="nil"/>
              <w:left w:val="nil"/>
              <w:bottom w:val="single" w:sz="4" w:space="0" w:color="auto"/>
              <w:right w:val="single" w:sz="4" w:space="0" w:color="auto"/>
            </w:tcBorders>
            <w:shd w:val="clear" w:color="auto" w:fill="auto"/>
            <w:noWrap/>
            <w:vAlign w:val="bottom"/>
            <w:hideMark/>
          </w:tcPr>
          <w:p w14:paraId="791FE13F" w14:textId="77777777" w:rsidR="000943A9" w:rsidRPr="00782F70" w:rsidRDefault="000943A9" w:rsidP="001C2FE4">
            <w:pPr>
              <w:contextualSpacing/>
              <w:jc w:val="center"/>
            </w:pPr>
            <w:r w:rsidRPr="00782F70">
              <w:t>0,09</w:t>
            </w:r>
          </w:p>
        </w:tc>
        <w:tc>
          <w:tcPr>
            <w:tcW w:w="1253" w:type="dxa"/>
            <w:tcBorders>
              <w:top w:val="nil"/>
              <w:left w:val="nil"/>
              <w:bottom w:val="single" w:sz="4" w:space="0" w:color="auto"/>
              <w:right w:val="single" w:sz="4" w:space="0" w:color="auto"/>
            </w:tcBorders>
            <w:shd w:val="clear" w:color="auto" w:fill="auto"/>
            <w:noWrap/>
            <w:vAlign w:val="bottom"/>
            <w:hideMark/>
          </w:tcPr>
          <w:p w14:paraId="57111E21" w14:textId="77777777" w:rsidR="000943A9" w:rsidRPr="00782F70" w:rsidRDefault="000943A9" w:rsidP="001C2FE4">
            <w:pPr>
              <w:contextualSpacing/>
              <w:jc w:val="center"/>
            </w:pPr>
            <w:r w:rsidRPr="00782F70">
              <w:t>13</w:t>
            </w:r>
          </w:p>
        </w:tc>
        <w:tc>
          <w:tcPr>
            <w:tcW w:w="1120" w:type="dxa"/>
            <w:tcBorders>
              <w:top w:val="nil"/>
              <w:left w:val="nil"/>
              <w:bottom w:val="single" w:sz="4" w:space="0" w:color="auto"/>
              <w:right w:val="single" w:sz="4" w:space="0" w:color="auto"/>
            </w:tcBorders>
            <w:shd w:val="clear" w:color="auto" w:fill="auto"/>
            <w:vAlign w:val="center"/>
            <w:hideMark/>
          </w:tcPr>
          <w:p w14:paraId="46BDB5B9" w14:textId="77777777" w:rsidR="000943A9" w:rsidRPr="00782F70" w:rsidRDefault="000943A9" w:rsidP="001C2FE4">
            <w:pPr>
              <w:contextualSpacing/>
              <w:jc w:val="center"/>
            </w:pPr>
            <w:r w:rsidRPr="00782F70">
              <w:t>13,00</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76F15CF6" w14:textId="77777777" w:rsidR="000943A9" w:rsidRPr="00782F70" w:rsidRDefault="000943A9" w:rsidP="001C2FE4">
            <w:pPr>
              <w:contextualSpacing/>
              <w:jc w:val="center"/>
            </w:pPr>
            <w:r w:rsidRPr="00782F70">
              <w:t>164,06</w:t>
            </w:r>
          </w:p>
        </w:tc>
        <w:tc>
          <w:tcPr>
            <w:tcW w:w="1253" w:type="dxa"/>
            <w:tcBorders>
              <w:top w:val="nil"/>
              <w:left w:val="nil"/>
              <w:bottom w:val="single" w:sz="4" w:space="0" w:color="auto"/>
              <w:right w:val="single" w:sz="4" w:space="0" w:color="auto"/>
            </w:tcBorders>
            <w:shd w:val="clear" w:color="auto" w:fill="auto"/>
            <w:noWrap/>
            <w:vAlign w:val="bottom"/>
            <w:hideMark/>
          </w:tcPr>
          <w:p w14:paraId="248832A5" w14:textId="77777777" w:rsidR="000943A9" w:rsidRPr="00782F70" w:rsidRDefault="000943A9" w:rsidP="001C2FE4">
            <w:pPr>
              <w:contextualSpacing/>
              <w:jc w:val="center"/>
            </w:pPr>
            <w:r w:rsidRPr="00782F70">
              <w:t>13,6</w:t>
            </w:r>
          </w:p>
        </w:tc>
        <w:tc>
          <w:tcPr>
            <w:tcW w:w="1120" w:type="dxa"/>
            <w:tcBorders>
              <w:top w:val="nil"/>
              <w:left w:val="nil"/>
              <w:bottom w:val="single" w:sz="4" w:space="0" w:color="auto"/>
              <w:right w:val="single" w:sz="4" w:space="0" w:color="auto"/>
            </w:tcBorders>
            <w:shd w:val="clear" w:color="auto" w:fill="auto"/>
            <w:vAlign w:val="center"/>
            <w:hideMark/>
          </w:tcPr>
          <w:p w14:paraId="180B9F5D" w14:textId="77777777" w:rsidR="000943A9" w:rsidRPr="00782F70" w:rsidRDefault="000943A9" w:rsidP="001C2FE4">
            <w:pPr>
              <w:contextualSpacing/>
              <w:jc w:val="center"/>
            </w:pPr>
            <w:r w:rsidRPr="00782F70">
              <w:t>13,60</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10ED67D6" w14:textId="77777777" w:rsidR="000943A9" w:rsidRPr="00782F70" w:rsidRDefault="000943A9" w:rsidP="001C2FE4">
            <w:pPr>
              <w:contextualSpacing/>
              <w:jc w:val="center"/>
            </w:pPr>
            <w:r w:rsidRPr="00782F70">
              <w:t>171,63</w:t>
            </w:r>
          </w:p>
        </w:tc>
        <w:tc>
          <w:tcPr>
            <w:tcW w:w="1253" w:type="dxa"/>
            <w:tcBorders>
              <w:top w:val="nil"/>
              <w:left w:val="nil"/>
              <w:bottom w:val="single" w:sz="4" w:space="0" w:color="auto"/>
              <w:right w:val="single" w:sz="4" w:space="0" w:color="auto"/>
            </w:tcBorders>
            <w:shd w:val="clear" w:color="auto" w:fill="auto"/>
            <w:noWrap/>
            <w:vAlign w:val="bottom"/>
            <w:hideMark/>
          </w:tcPr>
          <w:p w14:paraId="7EB5474B" w14:textId="77777777" w:rsidR="000943A9" w:rsidRPr="00782F70" w:rsidRDefault="000943A9" w:rsidP="001C2FE4">
            <w:pPr>
              <w:contextualSpacing/>
              <w:jc w:val="center"/>
            </w:pPr>
            <w:r w:rsidRPr="00782F70">
              <w:t>14,147536</w:t>
            </w:r>
          </w:p>
        </w:tc>
        <w:tc>
          <w:tcPr>
            <w:tcW w:w="1120" w:type="dxa"/>
            <w:tcBorders>
              <w:top w:val="nil"/>
              <w:left w:val="nil"/>
              <w:bottom w:val="single" w:sz="4" w:space="0" w:color="auto"/>
              <w:right w:val="single" w:sz="4" w:space="0" w:color="auto"/>
            </w:tcBorders>
            <w:shd w:val="clear" w:color="auto" w:fill="auto"/>
            <w:vAlign w:val="center"/>
            <w:hideMark/>
          </w:tcPr>
          <w:p w14:paraId="0B7CFE30" w14:textId="77777777" w:rsidR="000943A9" w:rsidRPr="00782F70" w:rsidRDefault="000943A9" w:rsidP="001C2FE4">
            <w:pPr>
              <w:contextualSpacing/>
              <w:jc w:val="center"/>
            </w:pPr>
            <w:r w:rsidRPr="00782F70">
              <w:t>14,15</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5302751" w14:textId="77777777" w:rsidR="000943A9" w:rsidRPr="00782F70" w:rsidRDefault="000943A9" w:rsidP="001C2FE4">
            <w:pPr>
              <w:contextualSpacing/>
              <w:jc w:val="center"/>
            </w:pPr>
            <w:r w:rsidRPr="00782F70">
              <w:t>178,54</w:t>
            </w:r>
          </w:p>
        </w:tc>
      </w:tr>
      <w:tr w:rsidR="002566B6" w:rsidRPr="00782F70" w14:paraId="03424556" w14:textId="77777777" w:rsidTr="002566B6">
        <w:trPr>
          <w:trHeight w:val="435"/>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31B725DA" w14:textId="77777777" w:rsidR="002566B6" w:rsidRPr="00782F70" w:rsidRDefault="002566B6" w:rsidP="002566B6">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5A33D870" w14:textId="719858FB" w:rsidR="002566B6" w:rsidRPr="00782F70" w:rsidRDefault="002566B6" w:rsidP="002566B6">
            <w:pPr>
              <w:contextualSpacing/>
              <w:jc w:val="center"/>
            </w:pPr>
            <w:r w:rsidRPr="00782F70">
              <w:t>м</w:t>
            </w:r>
            <w:r w:rsidRPr="00782F70">
              <w:rPr>
                <w:vertAlign w:val="superscript"/>
              </w:rPr>
              <w:t>3</w:t>
            </w:r>
            <w:r w:rsidRPr="00782F70">
              <w:t>/чел.</w:t>
            </w:r>
          </w:p>
        </w:tc>
        <w:tc>
          <w:tcPr>
            <w:tcW w:w="999" w:type="dxa"/>
            <w:tcBorders>
              <w:top w:val="nil"/>
              <w:left w:val="nil"/>
              <w:bottom w:val="single" w:sz="4" w:space="0" w:color="auto"/>
              <w:right w:val="single" w:sz="4" w:space="0" w:color="auto"/>
            </w:tcBorders>
            <w:shd w:val="clear" w:color="auto" w:fill="auto"/>
            <w:vAlign w:val="center"/>
            <w:hideMark/>
          </w:tcPr>
          <w:p w14:paraId="12031C07" w14:textId="77777777" w:rsidR="002566B6" w:rsidRPr="00782F70" w:rsidRDefault="002566B6" w:rsidP="002566B6">
            <w:pPr>
              <w:contextualSpacing/>
              <w:jc w:val="center"/>
            </w:pPr>
            <w:r w:rsidRPr="00782F70">
              <w:t>м</w:t>
            </w:r>
            <w:r w:rsidRPr="00782F70">
              <w:rPr>
                <w:vertAlign w:val="superscript"/>
              </w:rPr>
              <w:t>3</w:t>
            </w:r>
            <w:r w:rsidRPr="00782F70">
              <w:t>/м</w:t>
            </w:r>
            <w:r w:rsidRPr="00782F70">
              <w:rPr>
                <w:vertAlign w:val="superscript"/>
              </w:rPr>
              <w:t>2</w:t>
            </w:r>
            <w:r w:rsidRPr="00782F70">
              <w:t xml:space="preserve"> </w:t>
            </w:r>
          </w:p>
        </w:tc>
        <w:tc>
          <w:tcPr>
            <w:tcW w:w="1253" w:type="dxa"/>
            <w:tcBorders>
              <w:top w:val="nil"/>
              <w:left w:val="nil"/>
              <w:bottom w:val="single" w:sz="4" w:space="0" w:color="auto"/>
              <w:right w:val="single" w:sz="4" w:space="0" w:color="auto"/>
            </w:tcBorders>
            <w:shd w:val="clear" w:color="auto" w:fill="auto"/>
            <w:vAlign w:val="center"/>
            <w:hideMark/>
          </w:tcPr>
          <w:p w14:paraId="1C56FC21" w14:textId="76068841" w:rsidR="002566B6" w:rsidRPr="00782F70" w:rsidRDefault="002566B6" w:rsidP="002566B6">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501351AF" w14:textId="440642B6" w:rsidR="002566B6" w:rsidRPr="00782F70" w:rsidRDefault="002566B6" w:rsidP="002566B6">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10317C4C" w14:textId="77777777" w:rsidR="002566B6" w:rsidRPr="00782F70" w:rsidRDefault="002566B6" w:rsidP="002566B6">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557A1B4B" w14:textId="17CD2447" w:rsidR="002566B6" w:rsidRPr="00782F70" w:rsidRDefault="002566B6" w:rsidP="002566B6">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4875E21D" w14:textId="6D4897E3" w:rsidR="002566B6" w:rsidRPr="00782F70" w:rsidRDefault="002566B6" w:rsidP="002566B6">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6D705284" w14:textId="77777777" w:rsidR="002566B6" w:rsidRPr="00782F70" w:rsidRDefault="002566B6" w:rsidP="002566B6">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091A85F2" w14:textId="2A49D8EE" w:rsidR="002566B6" w:rsidRPr="00782F70" w:rsidRDefault="002566B6" w:rsidP="002566B6">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59914F48" w14:textId="0CA0EBBB" w:rsidR="002566B6" w:rsidRPr="00782F70" w:rsidRDefault="002566B6" w:rsidP="002566B6">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369B6A1A" w14:textId="77777777" w:rsidR="002566B6" w:rsidRPr="00782F70" w:rsidRDefault="002566B6" w:rsidP="002566B6">
            <w:pPr>
              <w:contextualSpacing/>
            </w:pPr>
          </w:p>
        </w:tc>
      </w:tr>
      <w:tr w:rsidR="002566B6" w:rsidRPr="00782F70" w14:paraId="41F060F3" w14:textId="77777777" w:rsidTr="002566B6">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206A9836" w14:textId="77777777" w:rsidR="000943A9" w:rsidRPr="00782F70" w:rsidRDefault="000943A9" w:rsidP="001C2FE4">
            <w:pPr>
              <w:contextualSpacing/>
              <w:jc w:val="center"/>
            </w:pPr>
            <w:r w:rsidRPr="00782F70">
              <w:t xml:space="preserve">Горячее </w:t>
            </w:r>
            <w:r w:rsidRPr="00782F70">
              <w:br/>
              <w:t>водоснабжение</w:t>
            </w:r>
          </w:p>
        </w:tc>
        <w:tc>
          <w:tcPr>
            <w:tcW w:w="1252" w:type="dxa"/>
            <w:tcBorders>
              <w:top w:val="nil"/>
              <w:left w:val="nil"/>
              <w:bottom w:val="single" w:sz="4" w:space="0" w:color="auto"/>
              <w:right w:val="single" w:sz="4" w:space="0" w:color="auto"/>
            </w:tcBorders>
            <w:shd w:val="clear" w:color="auto" w:fill="auto"/>
            <w:noWrap/>
            <w:vAlign w:val="bottom"/>
            <w:hideMark/>
          </w:tcPr>
          <w:p w14:paraId="345E0A4A" w14:textId="77777777" w:rsidR="000943A9" w:rsidRPr="00782F70" w:rsidRDefault="000943A9" w:rsidP="001C2FE4">
            <w:pPr>
              <w:contextualSpacing/>
              <w:jc w:val="center"/>
            </w:pPr>
            <w:r w:rsidRPr="00782F70">
              <w:t>3,14</w:t>
            </w:r>
          </w:p>
        </w:tc>
        <w:tc>
          <w:tcPr>
            <w:tcW w:w="999" w:type="dxa"/>
            <w:tcBorders>
              <w:top w:val="nil"/>
              <w:left w:val="nil"/>
              <w:bottom w:val="single" w:sz="4" w:space="0" w:color="auto"/>
              <w:right w:val="single" w:sz="4" w:space="0" w:color="auto"/>
            </w:tcBorders>
            <w:shd w:val="clear" w:color="auto" w:fill="auto"/>
            <w:noWrap/>
            <w:vAlign w:val="bottom"/>
            <w:hideMark/>
          </w:tcPr>
          <w:p w14:paraId="16BD8BFB" w14:textId="77777777" w:rsidR="000943A9" w:rsidRPr="00782F70" w:rsidRDefault="000943A9" w:rsidP="001C2FE4">
            <w:pPr>
              <w:contextualSpacing/>
              <w:jc w:val="center"/>
            </w:pPr>
            <w:r w:rsidRPr="00782F70">
              <w:t>0,04</w:t>
            </w:r>
          </w:p>
        </w:tc>
        <w:tc>
          <w:tcPr>
            <w:tcW w:w="1253" w:type="dxa"/>
            <w:tcBorders>
              <w:top w:val="nil"/>
              <w:left w:val="nil"/>
              <w:bottom w:val="single" w:sz="4" w:space="0" w:color="auto"/>
              <w:right w:val="single" w:sz="4" w:space="0" w:color="auto"/>
            </w:tcBorders>
            <w:shd w:val="clear" w:color="auto" w:fill="auto"/>
            <w:noWrap/>
            <w:vAlign w:val="bottom"/>
            <w:hideMark/>
          </w:tcPr>
          <w:p w14:paraId="00AFE086" w14:textId="77777777" w:rsidR="000943A9" w:rsidRPr="00782F70" w:rsidRDefault="000943A9" w:rsidP="001C2FE4">
            <w:pPr>
              <w:contextualSpacing/>
              <w:jc w:val="center"/>
            </w:pPr>
            <w:r w:rsidRPr="00782F70">
              <w:t>63,40</w:t>
            </w:r>
          </w:p>
        </w:tc>
        <w:tc>
          <w:tcPr>
            <w:tcW w:w="1120" w:type="dxa"/>
            <w:tcBorders>
              <w:top w:val="nil"/>
              <w:left w:val="nil"/>
              <w:bottom w:val="single" w:sz="4" w:space="0" w:color="auto"/>
              <w:right w:val="single" w:sz="4" w:space="0" w:color="auto"/>
            </w:tcBorders>
            <w:shd w:val="clear" w:color="auto" w:fill="auto"/>
            <w:vAlign w:val="center"/>
            <w:hideMark/>
          </w:tcPr>
          <w:p w14:paraId="76451AF7" w14:textId="77777777" w:rsidR="000943A9" w:rsidRPr="00782F70" w:rsidRDefault="000943A9" w:rsidP="001C2FE4">
            <w:pPr>
              <w:contextualSpacing/>
              <w:jc w:val="center"/>
            </w:pPr>
            <w:r w:rsidRPr="00782F70">
              <w:t>63,40</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4286EF7" w14:textId="77777777" w:rsidR="000943A9" w:rsidRPr="00782F70" w:rsidRDefault="000943A9" w:rsidP="001C2FE4">
            <w:pPr>
              <w:contextualSpacing/>
              <w:jc w:val="center"/>
            </w:pPr>
            <w:r w:rsidRPr="00782F70">
              <w:t>504,65</w:t>
            </w:r>
          </w:p>
        </w:tc>
        <w:tc>
          <w:tcPr>
            <w:tcW w:w="1253" w:type="dxa"/>
            <w:tcBorders>
              <w:top w:val="nil"/>
              <w:left w:val="nil"/>
              <w:bottom w:val="single" w:sz="4" w:space="0" w:color="auto"/>
              <w:right w:val="single" w:sz="4" w:space="0" w:color="auto"/>
            </w:tcBorders>
            <w:shd w:val="clear" w:color="auto" w:fill="auto"/>
            <w:noWrap/>
            <w:vAlign w:val="bottom"/>
            <w:hideMark/>
          </w:tcPr>
          <w:p w14:paraId="2E35DB10" w14:textId="77777777" w:rsidR="000943A9" w:rsidRPr="00782F70" w:rsidRDefault="000943A9" w:rsidP="001C2FE4">
            <w:pPr>
              <w:contextualSpacing/>
              <w:jc w:val="center"/>
            </w:pPr>
            <w:r w:rsidRPr="00782F70">
              <w:t>65,78</w:t>
            </w:r>
          </w:p>
        </w:tc>
        <w:tc>
          <w:tcPr>
            <w:tcW w:w="1120" w:type="dxa"/>
            <w:tcBorders>
              <w:top w:val="nil"/>
              <w:left w:val="nil"/>
              <w:bottom w:val="single" w:sz="4" w:space="0" w:color="auto"/>
              <w:right w:val="single" w:sz="4" w:space="0" w:color="auto"/>
            </w:tcBorders>
            <w:shd w:val="clear" w:color="auto" w:fill="auto"/>
            <w:vAlign w:val="center"/>
            <w:hideMark/>
          </w:tcPr>
          <w:p w14:paraId="6321CCC7" w14:textId="77777777" w:rsidR="000943A9" w:rsidRPr="00782F70" w:rsidRDefault="000943A9" w:rsidP="001C2FE4">
            <w:pPr>
              <w:contextualSpacing/>
              <w:jc w:val="center"/>
            </w:pPr>
            <w:r w:rsidRPr="00782F70">
              <w:t>65,78</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22B9D193" w14:textId="77777777" w:rsidR="000943A9" w:rsidRPr="00782F70" w:rsidRDefault="000943A9" w:rsidP="001C2FE4">
            <w:pPr>
              <w:contextualSpacing/>
              <w:jc w:val="center"/>
            </w:pPr>
            <w:r w:rsidRPr="00782F70">
              <w:t>523,64</w:t>
            </w:r>
          </w:p>
        </w:tc>
        <w:tc>
          <w:tcPr>
            <w:tcW w:w="1253" w:type="dxa"/>
            <w:tcBorders>
              <w:top w:val="nil"/>
              <w:left w:val="nil"/>
              <w:bottom w:val="single" w:sz="4" w:space="0" w:color="auto"/>
              <w:right w:val="single" w:sz="4" w:space="0" w:color="auto"/>
            </w:tcBorders>
            <w:shd w:val="clear" w:color="auto" w:fill="auto"/>
            <w:noWrap/>
            <w:vAlign w:val="bottom"/>
            <w:hideMark/>
          </w:tcPr>
          <w:p w14:paraId="4DA9C1BA" w14:textId="77777777" w:rsidR="000943A9" w:rsidRPr="00782F70" w:rsidRDefault="000943A9" w:rsidP="001C2FE4">
            <w:pPr>
              <w:contextualSpacing/>
              <w:jc w:val="center"/>
            </w:pPr>
            <w:r w:rsidRPr="00782F70">
              <w:t>67,61</w:t>
            </w:r>
          </w:p>
        </w:tc>
        <w:tc>
          <w:tcPr>
            <w:tcW w:w="1120" w:type="dxa"/>
            <w:tcBorders>
              <w:top w:val="nil"/>
              <w:left w:val="nil"/>
              <w:bottom w:val="single" w:sz="4" w:space="0" w:color="auto"/>
              <w:right w:val="single" w:sz="4" w:space="0" w:color="auto"/>
            </w:tcBorders>
            <w:shd w:val="clear" w:color="auto" w:fill="auto"/>
            <w:vAlign w:val="center"/>
            <w:hideMark/>
          </w:tcPr>
          <w:p w14:paraId="0479E7CC" w14:textId="77777777" w:rsidR="000943A9" w:rsidRPr="00782F70" w:rsidRDefault="000943A9" w:rsidP="001C2FE4">
            <w:pPr>
              <w:contextualSpacing/>
              <w:jc w:val="center"/>
            </w:pPr>
            <w:r w:rsidRPr="00782F70">
              <w:t>67,61</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3BE2DD0" w14:textId="77777777" w:rsidR="000943A9" w:rsidRPr="00782F70" w:rsidRDefault="000943A9" w:rsidP="001C2FE4">
            <w:pPr>
              <w:contextualSpacing/>
              <w:jc w:val="center"/>
            </w:pPr>
            <w:r w:rsidRPr="00782F70">
              <w:t>538,15</w:t>
            </w:r>
          </w:p>
        </w:tc>
      </w:tr>
      <w:tr w:rsidR="002566B6" w:rsidRPr="00782F70" w14:paraId="75A5AEEB" w14:textId="77777777" w:rsidTr="002566B6">
        <w:trPr>
          <w:trHeight w:val="264"/>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3DC422B1" w14:textId="77777777" w:rsidR="002566B6" w:rsidRPr="00782F70" w:rsidRDefault="002566B6" w:rsidP="002566B6">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2873C707" w14:textId="4DEC708B" w:rsidR="002566B6" w:rsidRPr="00782F70" w:rsidRDefault="002566B6" w:rsidP="002566B6">
            <w:pPr>
              <w:contextualSpacing/>
              <w:jc w:val="center"/>
            </w:pPr>
            <w:r w:rsidRPr="00782F70">
              <w:t>м</w:t>
            </w:r>
            <w:r w:rsidRPr="00782F70">
              <w:rPr>
                <w:vertAlign w:val="superscript"/>
              </w:rPr>
              <w:t>3</w:t>
            </w:r>
            <w:r w:rsidRPr="00782F70">
              <w:t>/чел.</w:t>
            </w:r>
          </w:p>
        </w:tc>
        <w:tc>
          <w:tcPr>
            <w:tcW w:w="999" w:type="dxa"/>
            <w:tcBorders>
              <w:top w:val="nil"/>
              <w:left w:val="nil"/>
              <w:bottom w:val="single" w:sz="4" w:space="0" w:color="auto"/>
              <w:right w:val="single" w:sz="4" w:space="0" w:color="auto"/>
            </w:tcBorders>
            <w:shd w:val="clear" w:color="auto" w:fill="auto"/>
            <w:vAlign w:val="center"/>
            <w:hideMark/>
          </w:tcPr>
          <w:p w14:paraId="7CA73281" w14:textId="77777777" w:rsidR="002566B6" w:rsidRPr="00782F70" w:rsidRDefault="002566B6" w:rsidP="002566B6">
            <w:pPr>
              <w:contextualSpacing/>
              <w:jc w:val="center"/>
            </w:pPr>
            <w:r w:rsidRPr="00782F70">
              <w:t>м</w:t>
            </w:r>
            <w:r w:rsidRPr="00782F70">
              <w:rPr>
                <w:vertAlign w:val="superscript"/>
              </w:rPr>
              <w:t>3</w:t>
            </w:r>
            <w:r w:rsidRPr="00782F70">
              <w:t>/м</w:t>
            </w:r>
            <w:r w:rsidRPr="00782F70">
              <w:rPr>
                <w:vertAlign w:val="superscript"/>
              </w:rPr>
              <w:t xml:space="preserve">2 </w:t>
            </w:r>
          </w:p>
        </w:tc>
        <w:tc>
          <w:tcPr>
            <w:tcW w:w="1253" w:type="dxa"/>
            <w:tcBorders>
              <w:top w:val="nil"/>
              <w:left w:val="nil"/>
              <w:bottom w:val="single" w:sz="4" w:space="0" w:color="auto"/>
              <w:right w:val="single" w:sz="4" w:space="0" w:color="auto"/>
            </w:tcBorders>
            <w:shd w:val="clear" w:color="auto" w:fill="auto"/>
            <w:vAlign w:val="center"/>
            <w:hideMark/>
          </w:tcPr>
          <w:p w14:paraId="35496C56" w14:textId="5F6B50FC" w:rsidR="002566B6" w:rsidRPr="00782F70" w:rsidRDefault="002566B6" w:rsidP="002566B6">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5CCDE141" w14:textId="58321D33" w:rsidR="002566B6" w:rsidRPr="00782F70" w:rsidRDefault="002566B6" w:rsidP="002566B6">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6147556D" w14:textId="77777777" w:rsidR="002566B6" w:rsidRPr="00782F70" w:rsidRDefault="002566B6" w:rsidP="002566B6">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08A51623" w14:textId="17E3A54F" w:rsidR="002566B6" w:rsidRPr="00782F70" w:rsidRDefault="002566B6" w:rsidP="002566B6">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404EE088" w14:textId="049A03F0" w:rsidR="002566B6" w:rsidRPr="00782F70" w:rsidRDefault="002566B6" w:rsidP="002566B6">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2D089481" w14:textId="77777777" w:rsidR="002566B6" w:rsidRPr="00782F70" w:rsidRDefault="002566B6" w:rsidP="002566B6">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3D35DD33" w14:textId="43268005" w:rsidR="002566B6" w:rsidRPr="00782F70" w:rsidRDefault="002566B6" w:rsidP="002566B6">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5673BA2E" w14:textId="1930D796" w:rsidR="002566B6" w:rsidRPr="00782F70" w:rsidRDefault="002566B6" w:rsidP="002566B6">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30BA4995" w14:textId="77777777" w:rsidR="002566B6" w:rsidRPr="00782F70" w:rsidRDefault="002566B6" w:rsidP="002566B6">
            <w:pPr>
              <w:contextualSpacing/>
            </w:pPr>
          </w:p>
        </w:tc>
      </w:tr>
      <w:tr w:rsidR="002566B6" w:rsidRPr="00782F70" w14:paraId="57F7A2D2" w14:textId="77777777" w:rsidTr="002566B6">
        <w:trPr>
          <w:trHeight w:val="492"/>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70346CBF" w14:textId="77777777" w:rsidR="000943A9" w:rsidRPr="00782F70" w:rsidRDefault="000943A9" w:rsidP="001C2FE4">
            <w:pPr>
              <w:contextualSpacing/>
              <w:jc w:val="center"/>
            </w:pPr>
            <w:r w:rsidRPr="00782F70">
              <w:t>Отопление</w:t>
            </w:r>
          </w:p>
        </w:tc>
        <w:tc>
          <w:tcPr>
            <w:tcW w:w="1252" w:type="dxa"/>
            <w:tcBorders>
              <w:top w:val="nil"/>
              <w:left w:val="nil"/>
              <w:bottom w:val="single" w:sz="4" w:space="0" w:color="auto"/>
              <w:right w:val="single" w:sz="4" w:space="0" w:color="auto"/>
            </w:tcBorders>
            <w:shd w:val="clear" w:color="auto" w:fill="auto"/>
            <w:vAlign w:val="center"/>
            <w:hideMark/>
          </w:tcPr>
          <w:p w14:paraId="263CD380" w14:textId="77777777" w:rsidR="000943A9" w:rsidRPr="00782F70" w:rsidRDefault="000943A9" w:rsidP="001C2FE4">
            <w:pPr>
              <w:contextualSpacing/>
              <w:jc w:val="center"/>
            </w:pPr>
            <w:r w:rsidRPr="00782F70">
              <w:t>0,0110</w:t>
            </w:r>
          </w:p>
        </w:tc>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14:paraId="068A8F93" w14:textId="77777777" w:rsidR="000943A9" w:rsidRPr="00782F70" w:rsidRDefault="000943A9" w:rsidP="001C2FE4">
            <w:pPr>
              <w:contextualSpacing/>
              <w:jc w:val="center"/>
            </w:pPr>
            <w:r w:rsidRPr="00782F70">
              <w:t>---</w:t>
            </w:r>
          </w:p>
        </w:tc>
        <w:tc>
          <w:tcPr>
            <w:tcW w:w="1253" w:type="dxa"/>
            <w:tcBorders>
              <w:top w:val="nil"/>
              <w:left w:val="nil"/>
              <w:bottom w:val="single" w:sz="4" w:space="0" w:color="auto"/>
              <w:right w:val="single" w:sz="4" w:space="0" w:color="auto"/>
            </w:tcBorders>
            <w:shd w:val="clear" w:color="auto" w:fill="auto"/>
            <w:vAlign w:val="center"/>
            <w:hideMark/>
          </w:tcPr>
          <w:p w14:paraId="0CB2A51D" w14:textId="77777777" w:rsidR="000943A9" w:rsidRPr="00782F70" w:rsidRDefault="000943A9" w:rsidP="001C2FE4">
            <w:pPr>
              <w:contextualSpacing/>
              <w:jc w:val="center"/>
            </w:pPr>
            <w:r w:rsidRPr="00782F70">
              <w:t>1386,52</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3C75118B"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722ECA53" w14:textId="77777777" w:rsidR="000943A9" w:rsidRPr="00782F70" w:rsidRDefault="000943A9" w:rsidP="001C2FE4">
            <w:pPr>
              <w:contextualSpacing/>
              <w:jc w:val="center"/>
            </w:pPr>
            <w:r w:rsidRPr="00782F70">
              <w:t>640,57</w:t>
            </w:r>
          </w:p>
        </w:tc>
        <w:tc>
          <w:tcPr>
            <w:tcW w:w="1253" w:type="dxa"/>
            <w:tcBorders>
              <w:top w:val="nil"/>
              <w:left w:val="nil"/>
              <w:bottom w:val="single" w:sz="4" w:space="0" w:color="auto"/>
              <w:right w:val="single" w:sz="4" w:space="0" w:color="auto"/>
            </w:tcBorders>
            <w:shd w:val="clear" w:color="auto" w:fill="auto"/>
            <w:vAlign w:val="center"/>
            <w:hideMark/>
          </w:tcPr>
          <w:p w14:paraId="0814C146" w14:textId="77777777" w:rsidR="000943A9" w:rsidRPr="00782F70" w:rsidRDefault="000943A9" w:rsidP="001C2FE4">
            <w:pPr>
              <w:contextualSpacing/>
              <w:jc w:val="center"/>
            </w:pPr>
            <w:r w:rsidRPr="00782F70">
              <w:t>1438,57</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1F475C4B"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0FAC7620" w14:textId="77777777" w:rsidR="000943A9" w:rsidRPr="00782F70" w:rsidRDefault="000943A9" w:rsidP="001C2FE4">
            <w:pPr>
              <w:contextualSpacing/>
              <w:jc w:val="center"/>
            </w:pPr>
            <w:r w:rsidRPr="00782F70">
              <w:t>664,62</w:t>
            </w:r>
          </w:p>
        </w:tc>
        <w:tc>
          <w:tcPr>
            <w:tcW w:w="1253" w:type="dxa"/>
            <w:tcBorders>
              <w:top w:val="nil"/>
              <w:left w:val="nil"/>
              <w:bottom w:val="single" w:sz="4" w:space="0" w:color="auto"/>
              <w:right w:val="single" w:sz="4" w:space="0" w:color="auto"/>
            </w:tcBorders>
            <w:shd w:val="clear" w:color="auto" w:fill="auto"/>
            <w:vAlign w:val="center"/>
            <w:hideMark/>
          </w:tcPr>
          <w:p w14:paraId="663C6B09" w14:textId="77777777" w:rsidR="000943A9" w:rsidRPr="00782F70" w:rsidRDefault="000943A9" w:rsidP="001C2FE4">
            <w:pPr>
              <w:contextualSpacing/>
              <w:jc w:val="center"/>
            </w:pPr>
            <w:r w:rsidRPr="00782F70">
              <w:t>1492,43</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36E32810"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4384C7F4" w14:textId="77777777" w:rsidR="000943A9" w:rsidRPr="00782F70" w:rsidRDefault="000943A9" w:rsidP="001C2FE4">
            <w:pPr>
              <w:contextualSpacing/>
              <w:jc w:val="center"/>
            </w:pPr>
            <w:r w:rsidRPr="00782F70">
              <w:t>689,5</w:t>
            </w:r>
          </w:p>
        </w:tc>
      </w:tr>
      <w:tr w:rsidR="002566B6" w:rsidRPr="00782F70" w14:paraId="7AB14F73" w14:textId="77777777" w:rsidTr="002566B6">
        <w:trPr>
          <w:trHeight w:val="312"/>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522E418F" w14:textId="77777777" w:rsidR="000943A9" w:rsidRPr="00782F70" w:rsidRDefault="000943A9" w:rsidP="001C2FE4">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5395DAAC" w14:textId="77777777" w:rsidR="000943A9" w:rsidRPr="00782F70" w:rsidRDefault="000943A9" w:rsidP="001C2FE4">
            <w:pPr>
              <w:contextualSpacing/>
              <w:jc w:val="center"/>
            </w:pPr>
            <w:r w:rsidRPr="00782F70">
              <w:t>Гкал/м</w:t>
            </w:r>
            <w:r w:rsidRPr="00782F70">
              <w:rPr>
                <w:vertAlign w:val="superscript"/>
              </w:rPr>
              <w:t>2</w:t>
            </w:r>
          </w:p>
        </w:tc>
        <w:tc>
          <w:tcPr>
            <w:tcW w:w="999" w:type="dxa"/>
            <w:vMerge/>
            <w:tcBorders>
              <w:top w:val="nil"/>
              <w:left w:val="single" w:sz="4" w:space="0" w:color="auto"/>
              <w:bottom w:val="single" w:sz="4" w:space="0" w:color="auto"/>
              <w:right w:val="single" w:sz="4" w:space="0" w:color="auto"/>
            </w:tcBorders>
            <w:shd w:val="clear" w:color="auto" w:fill="auto"/>
            <w:vAlign w:val="center"/>
            <w:hideMark/>
          </w:tcPr>
          <w:p w14:paraId="36F2DC84"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1E027A3D" w14:textId="77777777" w:rsidR="000943A9" w:rsidRPr="00782F70" w:rsidRDefault="000943A9" w:rsidP="001C2FE4">
            <w:pPr>
              <w:contextualSpacing/>
              <w:jc w:val="center"/>
            </w:pPr>
            <w:r w:rsidRPr="00782F70">
              <w:t>руб./Гкал</w:t>
            </w: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6018382C" w14:textId="77777777" w:rsidR="000943A9" w:rsidRPr="00782F70" w:rsidRDefault="000943A9" w:rsidP="001C2FE4">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1C2FCACD"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7083D3A4" w14:textId="77777777" w:rsidR="000943A9" w:rsidRPr="00782F70" w:rsidRDefault="000943A9" w:rsidP="001C2FE4">
            <w:pPr>
              <w:contextualSpacing/>
              <w:jc w:val="center"/>
            </w:pPr>
            <w:r w:rsidRPr="00782F70">
              <w:t>руб./Гкал</w:t>
            </w: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0C5B2B20" w14:textId="77777777" w:rsidR="000943A9" w:rsidRPr="00782F70" w:rsidRDefault="000943A9" w:rsidP="001C2FE4">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20921782"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1F9CA880" w14:textId="77777777" w:rsidR="000943A9" w:rsidRPr="00782F70" w:rsidRDefault="000943A9" w:rsidP="001C2FE4">
            <w:pPr>
              <w:contextualSpacing/>
              <w:jc w:val="center"/>
            </w:pPr>
            <w:r w:rsidRPr="00782F70">
              <w:t>руб./Гкал</w:t>
            </w: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57F8FAE9" w14:textId="77777777" w:rsidR="000943A9" w:rsidRPr="00782F70" w:rsidRDefault="000943A9" w:rsidP="001C2FE4">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05BE9045" w14:textId="77777777" w:rsidR="000943A9" w:rsidRPr="00782F70" w:rsidRDefault="000943A9" w:rsidP="001C2FE4">
            <w:pPr>
              <w:contextualSpacing/>
            </w:pPr>
          </w:p>
        </w:tc>
      </w:tr>
      <w:tr w:rsidR="002566B6" w:rsidRPr="00782F70" w14:paraId="1648EC56" w14:textId="77777777" w:rsidTr="002566B6">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7F41EB4E" w14:textId="77777777" w:rsidR="000943A9" w:rsidRPr="00782F70" w:rsidRDefault="000943A9" w:rsidP="001C2FE4">
            <w:pPr>
              <w:contextualSpacing/>
              <w:jc w:val="center"/>
            </w:pPr>
            <w:r w:rsidRPr="00782F70">
              <w:t xml:space="preserve">Электроснабжение </w:t>
            </w:r>
          </w:p>
        </w:tc>
        <w:tc>
          <w:tcPr>
            <w:tcW w:w="1252" w:type="dxa"/>
            <w:tcBorders>
              <w:top w:val="nil"/>
              <w:left w:val="nil"/>
              <w:bottom w:val="single" w:sz="4" w:space="0" w:color="auto"/>
              <w:right w:val="single" w:sz="4" w:space="0" w:color="auto"/>
            </w:tcBorders>
            <w:shd w:val="clear" w:color="auto" w:fill="auto"/>
            <w:vAlign w:val="center"/>
            <w:hideMark/>
          </w:tcPr>
          <w:p w14:paraId="1EED0B58" w14:textId="77777777" w:rsidR="000943A9" w:rsidRPr="00782F70" w:rsidRDefault="000943A9" w:rsidP="001C2FE4">
            <w:pPr>
              <w:contextualSpacing/>
              <w:jc w:val="center"/>
            </w:pPr>
            <w:r w:rsidRPr="00782F70">
              <w:t>78</w:t>
            </w:r>
          </w:p>
        </w:tc>
        <w:tc>
          <w:tcPr>
            <w:tcW w:w="999" w:type="dxa"/>
            <w:tcBorders>
              <w:top w:val="nil"/>
              <w:left w:val="nil"/>
              <w:bottom w:val="single" w:sz="4" w:space="0" w:color="auto"/>
              <w:right w:val="single" w:sz="4" w:space="0" w:color="auto"/>
            </w:tcBorders>
            <w:shd w:val="clear" w:color="auto" w:fill="auto"/>
            <w:vAlign w:val="center"/>
            <w:hideMark/>
          </w:tcPr>
          <w:p w14:paraId="06D8FA20" w14:textId="77777777" w:rsidR="000943A9" w:rsidRPr="00782F70" w:rsidRDefault="000943A9" w:rsidP="001C2FE4">
            <w:pPr>
              <w:contextualSpacing/>
              <w:jc w:val="center"/>
            </w:pPr>
            <w:r w:rsidRPr="00782F70">
              <w:t>1,27</w:t>
            </w:r>
          </w:p>
        </w:tc>
        <w:tc>
          <w:tcPr>
            <w:tcW w:w="1253" w:type="dxa"/>
            <w:tcBorders>
              <w:top w:val="nil"/>
              <w:left w:val="nil"/>
              <w:bottom w:val="single" w:sz="4" w:space="0" w:color="auto"/>
              <w:right w:val="single" w:sz="4" w:space="0" w:color="auto"/>
            </w:tcBorders>
            <w:shd w:val="clear" w:color="auto" w:fill="auto"/>
            <w:vAlign w:val="center"/>
            <w:hideMark/>
          </w:tcPr>
          <w:p w14:paraId="4D005838" w14:textId="77777777" w:rsidR="000943A9" w:rsidRPr="00782F70" w:rsidRDefault="000943A9" w:rsidP="001C2FE4">
            <w:pPr>
              <w:contextualSpacing/>
              <w:jc w:val="center"/>
            </w:pPr>
            <w:r w:rsidRPr="00782F70">
              <w:t>4,44</w:t>
            </w:r>
          </w:p>
        </w:tc>
        <w:tc>
          <w:tcPr>
            <w:tcW w:w="1120" w:type="dxa"/>
            <w:tcBorders>
              <w:top w:val="nil"/>
              <w:left w:val="nil"/>
              <w:bottom w:val="single" w:sz="4" w:space="0" w:color="auto"/>
              <w:right w:val="single" w:sz="4" w:space="0" w:color="auto"/>
            </w:tcBorders>
            <w:shd w:val="clear" w:color="auto" w:fill="auto"/>
            <w:vAlign w:val="center"/>
            <w:hideMark/>
          </w:tcPr>
          <w:p w14:paraId="214537D5" w14:textId="77777777" w:rsidR="000943A9" w:rsidRPr="00782F70" w:rsidRDefault="000943A9" w:rsidP="001C2FE4">
            <w:pPr>
              <w:contextualSpacing/>
              <w:jc w:val="center"/>
            </w:pPr>
            <w:r w:rsidRPr="00782F70">
              <w:t>4,44</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777BB7E6" w14:textId="77777777" w:rsidR="000943A9" w:rsidRPr="00782F70" w:rsidRDefault="000943A9" w:rsidP="001C2FE4">
            <w:pPr>
              <w:contextualSpacing/>
              <w:jc w:val="center"/>
            </w:pPr>
            <w:r w:rsidRPr="00782F70">
              <w:t>929,47</w:t>
            </w:r>
          </w:p>
        </w:tc>
        <w:tc>
          <w:tcPr>
            <w:tcW w:w="1253" w:type="dxa"/>
            <w:tcBorders>
              <w:top w:val="nil"/>
              <w:left w:val="nil"/>
              <w:bottom w:val="single" w:sz="4" w:space="0" w:color="auto"/>
              <w:right w:val="single" w:sz="4" w:space="0" w:color="auto"/>
            </w:tcBorders>
            <w:shd w:val="clear" w:color="auto" w:fill="auto"/>
            <w:vAlign w:val="center"/>
            <w:hideMark/>
          </w:tcPr>
          <w:p w14:paraId="604AE45E" w14:textId="77777777" w:rsidR="000943A9" w:rsidRPr="00782F70" w:rsidRDefault="000943A9" w:rsidP="001C2FE4">
            <w:pPr>
              <w:contextualSpacing/>
              <w:jc w:val="center"/>
            </w:pPr>
            <w:r w:rsidRPr="00782F70">
              <w:t>4,64</w:t>
            </w:r>
          </w:p>
        </w:tc>
        <w:tc>
          <w:tcPr>
            <w:tcW w:w="1120" w:type="dxa"/>
            <w:tcBorders>
              <w:top w:val="nil"/>
              <w:left w:val="nil"/>
              <w:bottom w:val="single" w:sz="4" w:space="0" w:color="auto"/>
              <w:right w:val="single" w:sz="4" w:space="0" w:color="auto"/>
            </w:tcBorders>
            <w:shd w:val="clear" w:color="auto" w:fill="auto"/>
            <w:vAlign w:val="center"/>
            <w:hideMark/>
          </w:tcPr>
          <w:p w14:paraId="3427E70E" w14:textId="77777777" w:rsidR="000943A9" w:rsidRPr="00782F70" w:rsidRDefault="000943A9" w:rsidP="001C2FE4">
            <w:pPr>
              <w:contextualSpacing/>
              <w:jc w:val="center"/>
            </w:pPr>
            <w:r w:rsidRPr="00782F70">
              <w:t>4,64</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79D7D60E" w14:textId="77777777" w:rsidR="000943A9" w:rsidRPr="00782F70" w:rsidRDefault="000943A9" w:rsidP="001C2FE4">
            <w:pPr>
              <w:contextualSpacing/>
              <w:jc w:val="center"/>
            </w:pPr>
            <w:r w:rsidRPr="00782F70">
              <w:t>971,34</w:t>
            </w:r>
          </w:p>
        </w:tc>
        <w:tc>
          <w:tcPr>
            <w:tcW w:w="1253" w:type="dxa"/>
            <w:tcBorders>
              <w:top w:val="nil"/>
              <w:left w:val="nil"/>
              <w:bottom w:val="single" w:sz="4" w:space="0" w:color="auto"/>
              <w:right w:val="single" w:sz="4" w:space="0" w:color="auto"/>
            </w:tcBorders>
            <w:shd w:val="clear" w:color="auto" w:fill="auto"/>
            <w:vAlign w:val="center"/>
            <w:hideMark/>
          </w:tcPr>
          <w:p w14:paraId="683BCC59" w14:textId="77777777" w:rsidR="000943A9" w:rsidRPr="00782F70" w:rsidRDefault="000943A9" w:rsidP="001C2FE4">
            <w:pPr>
              <w:contextualSpacing/>
              <w:jc w:val="center"/>
            </w:pPr>
            <w:r w:rsidRPr="00782F70">
              <w:t>4,83</w:t>
            </w:r>
          </w:p>
        </w:tc>
        <w:tc>
          <w:tcPr>
            <w:tcW w:w="1120" w:type="dxa"/>
            <w:tcBorders>
              <w:top w:val="nil"/>
              <w:left w:val="nil"/>
              <w:bottom w:val="single" w:sz="4" w:space="0" w:color="auto"/>
              <w:right w:val="single" w:sz="4" w:space="0" w:color="auto"/>
            </w:tcBorders>
            <w:shd w:val="clear" w:color="auto" w:fill="auto"/>
            <w:vAlign w:val="center"/>
            <w:hideMark/>
          </w:tcPr>
          <w:p w14:paraId="591B5683" w14:textId="77777777" w:rsidR="000943A9" w:rsidRPr="00782F70" w:rsidRDefault="000943A9" w:rsidP="001C2FE4">
            <w:pPr>
              <w:contextualSpacing/>
              <w:jc w:val="center"/>
            </w:pPr>
            <w:r w:rsidRPr="00782F70">
              <w:t>4,83</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08D2B3D0" w14:textId="77777777" w:rsidR="000943A9" w:rsidRPr="00782F70" w:rsidRDefault="000943A9" w:rsidP="001C2FE4">
            <w:pPr>
              <w:contextualSpacing/>
              <w:jc w:val="center"/>
            </w:pPr>
            <w:r w:rsidRPr="00782F70">
              <w:t>1010,44</w:t>
            </w:r>
          </w:p>
        </w:tc>
      </w:tr>
      <w:tr w:rsidR="002566B6" w:rsidRPr="00782F70" w14:paraId="31343BF7" w14:textId="77777777" w:rsidTr="002566B6">
        <w:trPr>
          <w:trHeight w:val="468"/>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069F5472" w14:textId="77777777" w:rsidR="000943A9" w:rsidRPr="00782F70" w:rsidRDefault="000943A9" w:rsidP="001C2FE4">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29774B8B" w14:textId="77777777" w:rsidR="000943A9" w:rsidRPr="00782F70" w:rsidRDefault="000943A9" w:rsidP="001C2FE4">
            <w:pPr>
              <w:contextualSpacing/>
              <w:jc w:val="center"/>
            </w:pPr>
            <w:r w:rsidRPr="00782F70">
              <w:t xml:space="preserve">кВт×ч/чел. </w:t>
            </w:r>
          </w:p>
        </w:tc>
        <w:tc>
          <w:tcPr>
            <w:tcW w:w="999" w:type="dxa"/>
            <w:tcBorders>
              <w:top w:val="nil"/>
              <w:left w:val="nil"/>
              <w:bottom w:val="single" w:sz="4" w:space="0" w:color="auto"/>
              <w:right w:val="single" w:sz="4" w:space="0" w:color="auto"/>
            </w:tcBorders>
            <w:shd w:val="clear" w:color="auto" w:fill="auto"/>
            <w:vAlign w:val="center"/>
            <w:hideMark/>
          </w:tcPr>
          <w:p w14:paraId="6099DAD3" w14:textId="77777777" w:rsidR="000943A9" w:rsidRPr="00782F70" w:rsidRDefault="000943A9" w:rsidP="001C2FE4">
            <w:pPr>
              <w:contextualSpacing/>
              <w:jc w:val="center"/>
            </w:pPr>
            <w:r w:rsidRPr="00782F70">
              <w:t xml:space="preserve">кВт×ч/м2 </w:t>
            </w:r>
          </w:p>
        </w:tc>
        <w:tc>
          <w:tcPr>
            <w:tcW w:w="1253" w:type="dxa"/>
            <w:tcBorders>
              <w:top w:val="nil"/>
              <w:left w:val="nil"/>
              <w:bottom w:val="single" w:sz="4" w:space="0" w:color="auto"/>
              <w:right w:val="single" w:sz="4" w:space="0" w:color="auto"/>
            </w:tcBorders>
            <w:shd w:val="clear" w:color="auto" w:fill="auto"/>
            <w:vAlign w:val="center"/>
            <w:hideMark/>
          </w:tcPr>
          <w:p w14:paraId="096CCDDC" w14:textId="77777777" w:rsidR="000943A9" w:rsidRPr="00782F70" w:rsidRDefault="000943A9" w:rsidP="001C2FE4">
            <w:pPr>
              <w:contextualSpacing/>
              <w:jc w:val="center"/>
            </w:pPr>
            <w:r w:rsidRPr="00782F70">
              <w:t>руб./кВт×ч</w:t>
            </w:r>
          </w:p>
        </w:tc>
        <w:tc>
          <w:tcPr>
            <w:tcW w:w="1120" w:type="dxa"/>
            <w:tcBorders>
              <w:top w:val="nil"/>
              <w:left w:val="nil"/>
              <w:bottom w:val="single" w:sz="4" w:space="0" w:color="auto"/>
              <w:right w:val="single" w:sz="4" w:space="0" w:color="auto"/>
            </w:tcBorders>
            <w:shd w:val="clear" w:color="auto" w:fill="auto"/>
            <w:vAlign w:val="center"/>
            <w:hideMark/>
          </w:tcPr>
          <w:p w14:paraId="2E223868" w14:textId="77777777" w:rsidR="000943A9" w:rsidRPr="00782F70" w:rsidRDefault="000943A9" w:rsidP="001C2FE4">
            <w:pPr>
              <w:contextualSpacing/>
              <w:jc w:val="center"/>
            </w:pPr>
            <w:r w:rsidRPr="00782F70">
              <w:t>руб./кВт×ч</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71DAAC32"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6D0CDFC4" w14:textId="77777777" w:rsidR="000943A9" w:rsidRPr="00782F70" w:rsidRDefault="000943A9" w:rsidP="001C2FE4">
            <w:pPr>
              <w:contextualSpacing/>
              <w:jc w:val="center"/>
            </w:pPr>
            <w:r w:rsidRPr="00782F70">
              <w:t>руб./кВт×ч</w:t>
            </w:r>
          </w:p>
        </w:tc>
        <w:tc>
          <w:tcPr>
            <w:tcW w:w="1120" w:type="dxa"/>
            <w:tcBorders>
              <w:top w:val="nil"/>
              <w:left w:val="nil"/>
              <w:bottom w:val="single" w:sz="4" w:space="0" w:color="auto"/>
              <w:right w:val="single" w:sz="4" w:space="0" w:color="auto"/>
            </w:tcBorders>
            <w:shd w:val="clear" w:color="auto" w:fill="auto"/>
            <w:vAlign w:val="center"/>
            <w:hideMark/>
          </w:tcPr>
          <w:p w14:paraId="21F147BC" w14:textId="77777777" w:rsidR="000943A9" w:rsidRPr="00782F70" w:rsidRDefault="000943A9" w:rsidP="001C2FE4">
            <w:pPr>
              <w:contextualSpacing/>
              <w:jc w:val="center"/>
            </w:pPr>
            <w:r w:rsidRPr="00782F70">
              <w:t>руб./кВт×ч</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4059AF91"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4BB13753" w14:textId="77777777" w:rsidR="000943A9" w:rsidRPr="00782F70" w:rsidRDefault="000943A9" w:rsidP="001C2FE4">
            <w:pPr>
              <w:contextualSpacing/>
              <w:jc w:val="center"/>
            </w:pPr>
            <w:r w:rsidRPr="00782F70">
              <w:t>руб./кВт×ч</w:t>
            </w:r>
          </w:p>
        </w:tc>
        <w:tc>
          <w:tcPr>
            <w:tcW w:w="1120" w:type="dxa"/>
            <w:tcBorders>
              <w:top w:val="nil"/>
              <w:left w:val="nil"/>
              <w:bottom w:val="single" w:sz="4" w:space="0" w:color="auto"/>
              <w:right w:val="single" w:sz="4" w:space="0" w:color="auto"/>
            </w:tcBorders>
            <w:shd w:val="clear" w:color="auto" w:fill="auto"/>
            <w:vAlign w:val="center"/>
            <w:hideMark/>
          </w:tcPr>
          <w:p w14:paraId="68A44956" w14:textId="77777777" w:rsidR="000943A9" w:rsidRPr="00782F70" w:rsidRDefault="000943A9" w:rsidP="001C2FE4">
            <w:pPr>
              <w:contextualSpacing/>
              <w:jc w:val="center"/>
            </w:pPr>
            <w:r w:rsidRPr="00782F70">
              <w:t>руб./кВт×ч</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019E4E73" w14:textId="77777777" w:rsidR="000943A9" w:rsidRPr="00782F70" w:rsidRDefault="000943A9" w:rsidP="001C2FE4">
            <w:pPr>
              <w:contextualSpacing/>
            </w:pPr>
          </w:p>
        </w:tc>
      </w:tr>
      <w:tr w:rsidR="002566B6" w:rsidRPr="00782F70" w14:paraId="60C00B73" w14:textId="77777777" w:rsidTr="002566B6">
        <w:trPr>
          <w:trHeight w:val="276"/>
        </w:trPr>
        <w:tc>
          <w:tcPr>
            <w:tcW w:w="1776" w:type="dxa"/>
            <w:vMerge w:val="restart"/>
            <w:tcBorders>
              <w:top w:val="nil"/>
              <w:left w:val="single" w:sz="4" w:space="0" w:color="auto"/>
              <w:bottom w:val="single" w:sz="4" w:space="0" w:color="000000"/>
              <w:right w:val="single" w:sz="4" w:space="0" w:color="auto"/>
            </w:tcBorders>
            <w:shd w:val="clear" w:color="auto" w:fill="auto"/>
            <w:vAlign w:val="center"/>
            <w:hideMark/>
          </w:tcPr>
          <w:p w14:paraId="3BED3053" w14:textId="77777777" w:rsidR="000943A9" w:rsidRPr="00782F70" w:rsidRDefault="000943A9" w:rsidP="001C2FE4">
            <w:pPr>
              <w:contextualSpacing/>
              <w:jc w:val="center"/>
            </w:pPr>
            <w:r w:rsidRPr="00782F70">
              <w:t>Газоснабжение (природный газ)</w:t>
            </w:r>
          </w:p>
        </w:tc>
        <w:tc>
          <w:tcPr>
            <w:tcW w:w="1252" w:type="dxa"/>
            <w:tcBorders>
              <w:top w:val="nil"/>
              <w:left w:val="nil"/>
              <w:bottom w:val="single" w:sz="4" w:space="0" w:color="auto"/>
              <w:right w:val="single" w:sz="4" w:space="0" w:color="auto"/>
            </w:tcBorders>
            <w:shd w:val="clear" w:color="auto" w:fill="auto"/>
            <w:vAlign w:val="center"/>
            <w:hideMark/>
          </w:tcPr>
          <w:p w14:paraId="1563AAF9" w14:textId="77777777" w:rsidR="000943A9" w:rsidRPr="00782F70" w:rsidRDefault="000943A9" w:rsidP="001C2FE4">
            <w:pPr>
              <w:contextualSpacing/>
              <w:jc w:val="center"/>
            </w:pPr>
            <w:r w:rsidRPr="00782F70">
              <w:t>11,30</w:t>
            </w:r>
          </w:p>
        </w:tc>
        <w:tc>
          <w:tcPr>
            <w:tcW w:w="999" w:type="dxa"/>
            <w:vMerge w:val="restart"/>
            <w:tcBorders>
              <w:top w:val="nil"/>
              <w:left w:val="single" w:sz="4" w:space="0" w:color="auto"/>
              <w:bottom w:val="single" w:sz="4" w:space="0" w:color="000000"/>
              <w:right w:val="single" w:sz="4" w:space="0" w:color="auto"/>
            </w:tcBorders>
            <w:shd w:val="clear" w:color="auto" w:fill="auto"/>
            <w:vAlign w:val="center"/>
            <w:hideMark/>
          </w:tcPr>
          <w:p w14:paraId="2BA2C0EA" w14:textId="77777777" w:rsidR="000943A9" w:rsidRPr="00782F70" w:rsidRDefault="000943A9" w:rsidP="001C2FE4">
            <w:pPr>
              <w:contextualSpacing/>
              <w:jc w:val="center"/>
            </w:pPr>
            <w:r w:rsidRPr="00782F70">
              <w:t>---</w:t>
            </w:r>
          </w:p>
        </w:tc>
        <w:tc>
          <w:tcPr>
            <w:tcW w:w="1253" w:type="dxa"/>
            <w:tcBorders>
              <w:top w:val="nil"/>
              <w:left w:val="nil"/>
              <w:bottom w:val="single" w:sz="4" w:space="0" w:color="auto"/>
              <w:right w:val="single" w:sz="4" w:space="0" w:color="auto"/>
            </w:tcBorders>
            <w:shd w:val="clear" w:color="auto" w:fill="auto"/>
            <w:vAlign w:val="center"/>
            <w:hideMark/>
          </w:tcPr>
          <w:p w14:paraId="1DCF9C2A" w14:textId="77777777" w:rsidR="000943A9" w:rsidRPr="00782F70" w:rsidRDefault="000943A9" w:rsidP="001C2FE4">
            <w:pPr>
              <w:contextualSpacing/>
              <w:jc w:val="center"/>
            </w:pPr>
            <w:r w:rsidRPr="00782F70">
              <w:t>6,30</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40A6B1DA"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601D3AF" w14:textId="77777777" w:rsidR="000943A9" w:rsidRPr="00782F70" w:rsidRDefault="000943A9" w:rsidP="001C2FE4">
            <w:pPr>
              <w:contextualSpacing/>
              <w:jc w:val="center"/>
            </w:pPr>
            <w:r w:rsidRPr="00782F70">
              <w:t>142,38</w:t>
            </w:r>
          </w:p>
        </w:tc>
        <w:tc>
          <w:tcPr>
            <w:tcW w:w="1253" w:type="dxa"/>
            <w:tcBorders>
              <w:top w:val="nil"/>
              <w:left w:val="nil"/>
              <w:bottom w:val="single" w:sz="4" w:space="0" w:color="auto"/>
              <w:right w:val="single" w:sz="4" w:space="0" w:color="auto"/>
            </w:tcBorders>
            <w:shd w:val="clear" w:color="auto" w:fill="auto"/>
            <w:vAlign w:val="center"/>
            <w:hideMark/>
          </w:tcPr>
          <w:p w14:paraId="1F22B219" w14:textId="77777777" w:rsidR="000943A9" w:rsidRPr="00782F70" w:rsidRDefault="000943A9" w:rsidP="001C2FE4">
            <w:pPr>
              <w:contextualSpacing/>
              <w:jc w:val="center"/>
            </w:pPr>
            <w:r w:rsidRPr="00782F70">
              <w:t>6,33</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1117348A"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4247423D" w14:textId="77777777" w:rsidR="000943A9" w:rsidRPr="00782F70" w:rsidRDefault="000943A9" w:rsidP="001C2FE4">
            <w:pPr>
              <w:contextualSpacing/>
              <w:jc w:val="center"/>
            </w:pPr>
            <w:r w:rsidRPr="00782F70">
              <w:t>143,15</w:t>
            </w:r>
          </w:p>
        </w:tc>
        <w:tc>
          <w:tcPr>
            <w:tcW w:w="1253" w:type="dxa"/>
            <w:tcBorders>
              <w:top w:val="nil"/>
              <w:left w:val="nil"/>
              <w:bottom w:val="single" w:sz="4" w:space="0" w:color="auto"/>
              <w:right w:val="single" w:sz="4" w:space="0" w:color="auto"/>
            </w:tcBorders>
            <w:shd w:val="clear" w:color="auto" w:fill="auto"/>
            <w:vAlign w:val="center"/>
            <w:hideMark/>
          </w:tcPr>
          <w:p w14:paraId="42C4E92A" w14:textId="77777777" w:rsidR="000943A9" w:rsidRPr="00782F70" w:rsidRDefault="000943A9" w:rsidP="001C2FE4">
            <w:pPr>
              <w:contextualSpacing/>
              <w:jc w:val="center"/>
            </w:pPr>
            <w:r w:rsidRPr="00782F70">
              <w:t>6,59</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1731C348"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6B1D5E85" w14:textId="77777777" w:rsidR="000943A9" w:rsidRPr="00782F70" w:rsidRDefault="000943A9" w:rsidP="001C2FE4">
            <w:pPr>
              <w:contextualSpacing/>
              <w:jc w:val="center"/>
            </w:pPr>
            <w:r w:rsidRPr="00782F70">
              <w:t>148,91</w:t>
            </w:r>
          </w:p>
        </w:tc>
      </w:tr>
      <w:tr w:rsidR="002566B6" w:rsidRPr="00782F70" w14:paraId="58207DF0" w14:textId="77777777" w:rsidTr="002566B6">
        <w:trPr>
          <w:trHeight w:val="264"/>
        </w:trPr>
        <w:tc>
          <w:tcPr>
            <w:tcW w:w="1776" w:type="dxa"/>
            <w:vMerge/>
            <w:tcBorders>
              <w:top w:val="nil"/>
              <w:left w:val="single" w:sz="4" w:space="0" w:color="auto"/>
              <w:bottom w:val="single" w:sz="4" w:space="0" w:color="000000"/>
              <w:right w:val="single" w:sz="4" w:space="0" w:color="auto"/>
            </w:tcBorders>
            <w:shd w:val="clear" w:color="auto" w:fill="auto"/>
            <w:vAlign w:val="center"/>
            <w:hideMark/>
          </w:tcPr>
          <w:p w14:paraId="428433C9" w14:textId="77777777" w:rsidR="002566B6" w:rsidRPr="00782F70" w:rsidRDefault="002566B6" w:rsidP="002566B6">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64C38D45" w14:textId="77777777" w:rsidR="002566B6" w:rsidRPr="00782F70" w:rsidRDefault="002566B6" w:rsidP="002566B6">
            <w:pPr>
              <w:contextualSpacing/>
              <w:jc w:val="center"/>
            </w:pPr>
            <w:r w:rsidRPr="00782F70">
              <w:t xml:space="preserve">м3/чел. </w:t>
            </w:r>
          </w:p>
        </w:tc>
        <w:tc>
          <w:tcPr>
            <w:tcW w:w="999" w:type="dxa"/>
            <w:vMerge/>
            <w:tcBorders>
              <w:top w:val="nil"/>
              <w:left w:val="single" w:sz="4" w:space="0" w:color="auto"/>
              <w:bottom w:val="single" w:sz="4" w:space="0" w:color="000000"/>
              <w:right w:val="single" w:sz="4" w:space="0" w:color="auto"/>
            </w:tcBorders>
            <w:shd w:val="clear" w:color="auto" w:fill="auto"/>
            <w:vAlign w:val="center"/>
            <w:hideMark/>
          </w:tcPr>
          <w:p w14:paraId="3D0F7572" w14:textId="77777777" w:rsidR="002566B6" w:rsidRPr="00782F70" w:rsidRDefault="002566B6" w:rsidP="002566B6">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1519670A" w14:textId="74ED0874" w:rsidR="002566B6" w:rsidRPr="00782F70" w:rsidRDefault="002566B6" w:rsidP="002566B6">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0A92AF32" w14:textId="77777777" w:rsidR="002566B6" w:rsidRPr="00782F70" w:rsidRDefault="002566B6" w:rsidP="002566B6">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3857CC5C" w14:textId="77777777" w:rsidR="002566B6" w:rsidRPr="00782F70" w:rsidRDefault="002566B6" w:rsidP="002566B6">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1B47ABEF" w14:textId="04086BD9" w:rsidR="002566B6" w:rsidRPr="00782F70" w:rsidRDefault="002566B6" w:rsidP="002566B6">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279BA061" w14:textId="77777777" w:rsidR="002566B6" w:rsidRPr="00782F70" w:rsidRDefault="002566B6" w:rsidP="002566B6">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186477B1" w14:textId="77777777" w:rsidR="002566B6" w:rsidRPr="00782F70" w:rsidRDefault="002566B6" w:rsidP="002566B6">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61507B98" w14:textId="74C20D20" w:rsidR="002566B6" w:rsidRPr="00782F70" w:rsidRDefault="002566B6" w:rsidP="002566B6">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67A25C32" w14:textId="77777777" w:rsidR="002566B6" w:rsidRPr="00782F70" w:rsidRDefault="002566B6" w:rsidP="002566B6">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5AB7CC2B" w14:textId="77777777" w:rsidR="002566B6" w:rsidRPr="00782F70" w:rsidRDefault="002566B6" w:rsidP="002566B6">
            <w:pPr>
              <w:contextualSpacing/>
            </w:pPr>
          </w:p>
        </w:tc>
      </w:tr>
      <w:tr w:rsidR="002566B6" w:rsidRPr="00782F70" w14:paraId="63A48097" w14:textId="77777777" w:rsidTr="002566B6">
        <w:trPr>
          <w:trHeight w:val="276"/>
        </w:trPr>
        <w:tc>
          <w:tcPr>
            <w:tcW w:w="1776" w:type="dxa"/>
            <w:vMerge w:val="restart"/>
            <w:tcBorders>
              <w:top w:val="nil"/>
              <w:left w:val="single" w:sz="4" w:space="0" w:color="auto"/>
              <w:bottom w:val="single" w:sz="4" w:space="0" w:color="000000"/>
              <w:right w:val="single" w:sz="4" w:space="0" w:color="auto"/>
            </w:tcBorders>
            <w:shd w:val="clear" w:color="auto" w:fill="auto"/>
            <w:vAlign w:val="center"/>
            <w:hideMark/>
          </w:tcPr>
          <w:p w14:paraId="718C44BD" w14:textId="77777777" w:rsidR="002566B6" w:rsidRPr="00782F70" w:rsidRDefault="002566B6" w:rsidP="002566B6">
            <w:pPr>
              <w:contextualSpacing/>
              <w:jc w:val="center"/>
            </w:pPr>
            <w:r w:rsidRPr="00782F70">
              <w:t>ТКО</w:t>
            </w:r>
          </w:p>
        </w:tc>
        <w:tc>
          <w:tcPr>
            <w:tcW w:w="1252" w:type="dxa"/>
            <w:tcBorders>
              <w:top w:val="nil"/>
              <w:left w:val="nil"/>
              <w:bottom w:val="single" w:sz="4" w:space="0" w:color="auto"/>
              <w:right w:val="single" w:sz="4" w:space="0" w:color="auto"/>
            </w:tcBorders>
            <w:shd w:val="clear" w:color="auto" w:fill="auto"/>
            <w:vAlign w:val="center"/>
            <w:hideMark/>
          </w:tcPr>
          <w:p w14:paraId="2D35FDB9" w14:textId="77777777" w:rsidR="002566B6" w:rsidRPr="00782F70" w:rsidRDefault="002566B6" w:rsidP="002566B6">
            <w:pPr>
              <w:contextualSpacing/>
              <w:jc w:val="center"/>
            </w:pPr>
            <w:r w:rsidRPr="00782F70">
              <w:t>0,167</w:t>
            </w:r>
          </w:p>
        </w:tc>
        <w:tc>
          <w:tcPr>
            <w:tcW w:w="999" w:type="dxa"/>
            <w:vMerge w:val="restart"/>
            <w:tcBorders>
              <w:top w:val="nil"/>
              <w:left w:val="single" w:sz="4" w:space="0" w:color="auto"/>
              <w:bottom w:val="single" w:sz="4" w:space="0" w:color="000000"/>
              <w:right w:val="single" w:sz="4" w:space="0" w:color="auto"/>
            </w:tcBorders>
            <w:shd w:val="clear" w:color="auto" w:fill="auto"/>
            <w:vAlign w:val="center"/>
            <w:hideMark/>
          </w:tcPr>
          <w:p w14:paraId="0B536DD0" w14:textId="77777777" w:rsidR="002566B6" w:rsidRPr="00782F70" w:rsidRDefault="002566B6" w:rsidP="002566B6">
            <w:pPr>
              <w:contextualSpacing/>
              <w:jc w:val="center"/>
            </w:pPr>
            <w:r w:rsidRPr="00782F70">
              <w:t>---</w:t>
            </w:r>
          </w:p>
        </w:tc>
        <w:tc>
          <w:tcPr>
            <w:tcW w:w="1253" w:type="dxa"/>
            <w:tcBorders>
              <w:top w:val="nil"/>
              <w:left w:val="nil"/>
              <w:bottom w:val="single" w:sz="4" w:space="0" w:color="auto"/>
              <w:right w:val="single" w:sz="4" w:space="0" w:color="auto"/>
            </w:tcBorders>
            <w:shd w:val="clear" w:color="auto" w:fill="auto"/>
            <w:vAlign w:val="center"/>
            <w:hideMark/>
          </w:tcPr>
          <w:p w14:paraId="1AA8829B" w14:textId="77777777" w:rsidR="002566B6" w:rsidRPr="00782F70" w:rsidRDefault="002566B6" w:rsidP="002566B6">
            <w:pPr>
              <w:contextualSpacing/>
              <w:jc w:val="center"/>
            </w:pPr>
            <w:r w:rsidRPr="00782F70">
              <w:t>313,50</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4DA73712" w14:textId="77777777" w:rsidR="002566B6" w:rsidRPr="00782F70" w:rsidRDefault="002566B6" w:rsidP="002566B6">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22F88150" w14:textId="77777777" w:rsidR="002566B6" w:rsidRPr="00782F70" w:rsidRDefault="002566B6" w:rsidP="002566B6">
            <w:pPr>
              <w:contextualSpacing/>
              <w:jc w:val="center"/>
            </w:pPr>
            <w:r w:rsidRPr="00782F70">
              <w:t>104,5</w:t>
            </w:r>
          </w:p>
        </w:tc>
        <w:tc>
          <w:tcPr>
            <w:tcW w:w="1253" w:type="dxa"/>
            <w:tcBorders>
              <w:top w:val="nil"/>
              <w:left w:val="nil"/>
              <w:bottom w:val="single" w:sz="4" w:space="0" w:color="auto"/>
              <w:right w:val="single" w:sz="4" w:space="0" w:color="auto"/>
            </w:tcBorders>
            <w:shd w:val="clear" w:color="auto" w:fill="auto"/>
            <w:vAlign w:val="center"/>
            <w:hideMark/>
          </w:tcPr>
          <w:p w14:paraId="32859063" w14:textId="77777777" w:rsidR="002566B6" w:rsidRPr="00782F70" w:rsidRDefault="002566B6" w:rsidP="002566B6">
            <w:pPr>
              <w:contextualSpacing/>
              <w:jc w:val="center"/>
            </w:pPr>
            <w:r w:rsidRPr="00782F70">
              <w:t>314,00</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4900F3E4" w14:textId="77777777" w:rsidR="002566B6" w:rsidRPr="00782F70" w:rsidRDefault="002566B6" w:rsidP="002566B6">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44994812" w14:textId="77777777" w:rsidR="002566B6" w:rsidRPr="00782F70" w:rsidRDefault="002566B6" w:rsidP="002566B6">
            <w:pPr>
              <w:contextualSpacing/>
              <w:jc w:val="center"/>
            </w:pPr>
            <w:r w:rsidRPr="00782F70">
              <w:t>104,67</w:t>
            </w:r>
          </w:p>
        </w:tc>
        <w:tc>
          <w:tcPr>
            <w:tcW w:w="1253" w:type="dxa"/>
            <w:tcBorders>
              <w:top w:val="nil"/>
              <w:left w:val="nil"/>
              <w:bottom w:val="single" w:sz="4" w:space="0" w:color="auto"/>
              <w:right w:val="single" w:sz="4" w:space="0" w:color="auto"/>
            </w:tcBorders>
            <w:shd w:val="clear" w:color="auto" w:fill="auto"/>
            <w:vAlign w:val="center"/>
            <w:hideMark/>
          </w:tcPr>
          <w:p w14:paraId="476EB700" w14:textId="77777777" w:rsidR="002566B6" w:rsidRPr="00782F70" w:rsidRDefault="002566B6" w:rsidP="002566B6">
            <w:pPr>
              <w:contextualSpacing/>
              <w:jc w:val="center"/>
            </w:pPr>
            <w:r w:rsidRPr="00782F70">
              <w:t>289,59</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7D6F5A61" w14:textId="77777777" w:rsidR="002566B6" w:rsidRPr="00782F70" w:rsidRDefault="002566B6" w:rsidP="002566B6">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33EB4435" w14:textId="77777777" w:rsidR="002566B6" w:rsidRPr="00782F70" w:rsidRDefault="002566B6" w:rsidP="002566B6">
            <w:pPr>
              <w:contextualSpacing/>
              <w:jc w:val="center"/>
            </w:pPr>
            <w:r w:rsidRPr="00782F70">
              <w:t>96,53</w:t>
            </w:r>
          </w:p>
        </w:tc>
      </w:tr>
      <w:tr w:rsidR="002566B6" w:rsidRPr="00782F70" w14:paraId="00102312" w14:textId="77777777" w:rsidTr="002566B6">
        <w:trPr>
          <w:trHeight w:val="528"/>
        </w:trPr>
        <w:tc>
          <w:tcPr>
            <w:tcW w:w="1776" w:type="dxa"/>
            <w:vMerge/>
            <w:tcBorders>
              <w:top w:val="nil"/>
              <w:left w:val="single" w:sz="4" w:space="0" w:color="auto"/>
              <w:bottom w:val="single" w:sz="4" w:space="0" w:color="000000"/>
              <w:right w:val="single" w:sz="4" w:space="0" w:color="auto"/>
            </w:tcBorders>
            <w:shd w:val="clear" w:color="auto" w:fill="auto"/>
            <w:vAlign w:val="center"/>
            <w:hideMark/>
          </w:tcPr>
          <w:p w14:paraId="38E60ACE" w14:textId="77777777" w:rsidR="002566B6" w:rsidRPr="00782F70" w:rsidRDefault="002566B6" w:rsidP="002566B6">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6C395487" w14:textId="77777777" w:rsidR="002566B6" w:rsidRPr="00782F70" w:rsidRDefault="002566B6" w:rsidP="002566B6">
            <w:pPr>
              <w:contextualSpacing/>
              <w:jc w:val="center"/>
            </w:pPr>
            <w:r w:rsidRPr="00782F70">
              <w:t>м3/чел. в мес.</w:t>
            </w:r>
          </w:p>
        </w:tc>
        <w:tc>
          <w:tcPr>
            <w:tcW w:w="999" w:type="dxa"/>
            <w:vMerge/>
            <w:tcBorders>
              <w:top w:val="nil"/>
              <w:left w:val="single" w:sz="4" w:space="0" w:color="auto"/>
              <w:bottom w:val="single" w:sz="4" w:space="0" w:color="000000"/>
              <w:right w:val="single" w:sz="4" w:space="0" w:color="auto"/>
            </w:tcBorders>
            <w:shd w:val="clear" w:color="auto" w:fill="auto"/>
            <w:vAlign w:val="center"/>
            <w:hideMark/>
          </w:tcPr>
          <w:p w14:paraId="6E6CBB1F" w14:textId="77777777" w:rsidR="002566B6" w:rsidRPr="00782F70" w:rsidRDefault="002566B6" w:rsidP="002566B6">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5C538CAC" w14:textId="032F0B6A" w:rsidR="002566B6" w:rsidRPr="00782F70" w:rsidRDefault="002566B6" w:rsidP="002566B6">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0C48786E" w14:textId="77777777" w:rsidR="002566B6" w:rsidRPr="00782F70" w:rsidRDefault="002566B6" w:rsidP="002566B6">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5340D48C" w14:textId="77777777" w:rsidR="002566B6" w:rsidRPr="00782F70" w:rsidRDefault="002566B6" w:rsidP="002566B6">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7926EEB9" w14:textId="6D1EE3A5" w:rsidR="002566B6" w:rsidRPr="00782F70" w:rsidRDefault="002566B6" w:rsidP="002566B6">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65A136AD" w14:textId="77777777" w:rsidR="002566B6" w:rsidRPr="00782F70" w:rsidRDefault="002566B6" w:rsidP="002566B6">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74BB7445" w14:textId="77777777" w:rsidR="002566B6" w:rsidRPr="00782F70" w:rsidRDefault="002566B6" w:rsidP="002566B6">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56686AB5" w14:textId="5F65B1D3" w:rsidR="002566B6" w:rsidRPr="00782F70" w:rsidRDefault="002566B6" w:rsidP="002566B6">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7ED29477" w14:textId="77777777" w:rsidR="002566B6" w:rsidRPr="00782F70" w:rsidRDefault="002566B6" w:rsidP="002566B6">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6F969CF4" w14:textId="77777777" w:rsidR="002566B6" w:rsidRPr="00782F70" w:rsidRDefault="002566B6" w:rsidP="002566B6">
            <w:pPr>
              <w:contextualSpacing/>
            </w:pPr>
          </w:p>
        </w:tc>
      </w:tr>
      <w:tr w:rsidR="00724723" w:rsidRPr="00782F70" w14:paraId="773F60DB" w14:textId="77777777" w:rsidTr="002566B6">
        <w:trPr>
          <w:trHeight w:val="468"/>
        </w:trPr>
        <w:tc>
          <w:tcPr>
            <w:tcW w:w="1776" w:type="dxa"/>
            <w:tcBorders>
              <w:top w:val="nil"/>
              <w:left w:val="single" w:sz="4" w:space="0" w:color="auto"/>
              <w:bottom w:val="single" w:sz="4" w:space="0" w:color="auto"/>
              <w:right w:val="single" w:sz="4" w:space="0" w:color="auto"/>
            </w:tcBorders>
            <w:shd w:val="clear" w:color="auto" w:fill="auto"/>
            <w:vAlign w:val="center"/>
            <w:hideMark/>
          </w:tcPr>
          <w:p w14:paraId="061E28B5" w14:textId="77777777" w:rsidR="002566B6" w:rsidRPr="00782F70" w:rsidRDefault="002566B6" w:rsidP="002566B6">
            <w:pPr>
              <w:contextualSpacing/>
              <w:jc w:val="center"/>
            </w:pPr>
            <w:r w:rsidRPr="00782F70">
              <w:t>Итого</w:t>
            </w:r>
          </w:p>
        </w:tc>
        <w:tc>
          <w:tcPr>
            <w:tcW w:w="1252" w:type="dxa"/>
            <w:tcBorders>
              <w:top w:val="nil"/>
              <w:left w:val="nil"/>
              <w:bottom w:val="single" w:sz="4" w:space="0" w:color="auto"/>
              <w:right w:val="single" w:sz="4" w:space="0" w:color="auto"/>
            </w:tcBorders>
            <w:shd w:val="clear" w:color="auto" w:fill="auto"/>
            <w:noWrap/>
            <w:vAlign w:val="center"/>
            <w:hideMark/>
          </w:tcPr>
          <w:p w14:paraId="4E0C5FF3" w14:textId="77777777" w:rsidR="002566B6" w:rsidRPr="00782F70" w:rsidRDefault="002566B6" w:rsidP="002566B6">
            <w:pPr>
              <w:contextualSpacing/>
              <w:jc w:val="center"/>
            </w:pPr>
            <w:r w:rsidRPr="00782F70">
              <w:t> </w:t>
            </w:r>
          </w:p>
        </w:tc>
        <w:tc>
          <w:tcPr>
            <w:tcW w:w="999" w:type="dxa"/>
            <w:tcBorders>
              <w:top w:val="nil"/>
              <w:left w:val="nil"/>
              <w:bottom w:val="single" w:sz="4" w:space="0" w:color="auto"/>
              <w:right w:val="single" w:sz="4" w:space="0" w:color="auto"/>
            </w:tcBorders>
            <w:shd w:val="clear" w:color="auto" w:fill="auto"/>
            <w:noWrap/>
            <w:vAlign w:val="center"/>
            <w:hideMark/>
          </w:tcPr>
          <w:p w14:paraId="4BC9DD9D" w14:textId="77777777" w:rsidR="002566B6" w:rsidRPr="00782F70" w:rsidRDefault="002566B6" w:rsidP="002566B6">
            <w:pPr>
              <w:contextualSpacing/>
              <w:jc w:val="center"/>
            </w:pPr>
            <w:r w:rsidRPr="00782F70">
              <w:t> </w:t>
            </w:r>
          </w:p>
        </w:tc>
        <w:tc>
          <w:tcPr>
            <w:tcW w:w="1253" w:type="dxa"/>
            <w:tcBorders>
              <w:top w:val="nil"/>
              <w:left w:val="nil"/>
              <w:bottom w:val="single" w:sz="4" w:space="0" w:color="auto"/>
              <w:right w:val="single" w:sz="4" w:space="0" w:color="auto"/>
            </w:tcBorders>
            <w:shd w:val="clear" w:color="auto" w:fill="auto"/>
            <w:noWrap/>
            <w:vAlign w:val="center"/>
            <w:hideMark/>
          </w:tcPr>
          <w:p w14:paraId="1A47ACB9" w14:textId="77777777" w:rsidR="002566B6" w:rsidRPr="00782F70" w:rsidRDefault="002566B6" w:rsidP="002566B6">
            <w:pPr>
              <w:contextualSpacing/>
              <w:jc w:val="center"/>
            </w:pPr>
            <w:r w:rsidRPr="00782F70">
              <w:t> </w:t>
            </w:r>
          </w:p>
        </w:tc>
        <w:tc>
          <w:tcPr>
            <w:tcW w:w="1120" w:type="dxa"/>
            <w:tcBorders>
              <w:top w:val="nil"/>
              <w:left w:val="nil"/>
              <w:bottom w:val="single" w:sz="4" w:space="0" w:color="auto"/>
              <w:right w:val="single" w:sz="4" w:space="0" w:color="auto"/>
            </w:tcBorders>
            <w:shd w:val="clear" w:color="auto" w:fill="auto"/>
            <w:noWrap/>
            <w:vAlign w:val="center"/>
            <w:hideMark/>
          </w:tcPr>
          <w:p w14:paraId="4ABA0322" w14:textId="77777777" w:rsidR="002566B6" w:rsidRPr="00782F70" w:rsidRDefault="002566B6" w:rsidP="002566B6">
            <w:pPr>
              <w:contextualSpacing/>
              <w:jc w:val="center"/>
            </w:pPr>
            <w:r w:rsidRPr="00782F70">
              <w:t> </w:t>
            </w:r>
          </w:p>
        </w:tc>
        <w:tc>
          <w:tcPr>
            <w:tcW w:w="1142" w:type="dxa"/>
            <w:tcBorders>
              <w:top w:val="nil"/>
              <w:left w:val="nil"/>
              <w:bottom w:val="single" w:sz="4" w:space="0" w:color="auto"/>
              <w:right w:val="single" w:sz="4" w:space="0" w:color="auto"/>
            </w:tcBorders>
            <w:shd w:val="clear" w:color="auto" w:fill="auto"/>
            <w:noWrap/>
            <w:vAlign w:val="center"/>
            <w:hideMark/>
          </w:tcPr>
          <w:p w14:paraId="5D170598" w14:textId="77777777" w:rsidR="002566B6" w:rsidRPr="00782F70" w:rsidRDefault="002566B6" w:rsidP="002566B6">
            <w:pPr>
              <w:contextualSpacing/>
              <w:jc w:val="center"/>
              <w:rPr>
                <w:b/>
                <w:bCs/>
              </w:rPr>
            </w:pPr>
            <w:r w:rsidRPr="00782F70">
              <w:rPr>
                <w:b/>
                <w:bCs/>
              </w:rPr>
              <w:t>2 650,27</w:t>
            </w:r>
          </w:p>
        </w:tc>
        <w:tc>
          <w:tcPr>
            <w:tcW w:w="1253" w:type="dxa"/>
            <w:tcBorders>
              <w:top w:val="nil"/>
              <w:left w:val="nil"/>
              <w:bottom w:val="single" w:sz="4" w:space="0" w:color="auto"/>
              <w:right w:val="single" w:sz="4" w:space="0" w:color="auto"/>
            </w:tcBorders>
            <w:shd w:val="clear" w:color="auto" w:fill="auto"/>
            <w:noWrap/>
            <w:vAlign w:val="center"/>
            <w:hideMark/>
          </w:tcPr>
          <w:p w14:paraId="573E74AE" w14:textId="77777777" w:rsidR="002566B6" w:rsidRPr="00782F70" w:rsidRDefault="002566B6" w:rsidP="002566B6">
            <w:pPr>
              <w:contextualSpacing/>
              <w:jc w:val="center"/>
            </w:pPr>
            <w:r w:rsidRPr="00782F70">
              <w:t> </w:t>
            </w:r>
          </w:p>
        </w:tc>
        <w:tc>
          <w:tcPr>
            <w:tcW w:w="1120" w:type="dxa"/>
            <w:tcBorders>
              <w:top w:val="nil"/>
              <w:left w:val="nil"/>
              <w:bottom w:val="single" w:sz="4" w:space="0" w:color="auto"/>
              <w:right w:val="single" w:sz="4" w:space="0" w:color="auto"/>
            </w:tcBorders>
            <w:shd w:val="clear" w:color="auto" w:fill="auto"/>
            <w:noWrap/>
            <w:vAlign w:val="center"/>
            <w:hideMark/>
          </w:tcPr>
          <w:p w14:paraId="120F1699" w14:textId="77777777" w:rsidR="002566B6" w:rsidRPr="00782F70" w:rsidRDefault="002566B6" w:rsidP="002566B6">
            <w:pPr>
              <w:contextualSpacing/>
              <w:jc w:val="center"/>
            </w:pPr>
            <w:r w:rsidRPr="00782F70">
              <w:t> </w:t>
            </w:r>
          </w:p>
        </w:tc>
        <w:tc>
          <w:tcPr>
            <w:tcW w:w="1142" w:type="dxa"/>
            <w:tcBorders>
              <w:top w:val="nil"/>
              <w:left w:val="nil"/>
              <w:bottom w:val="single" w:sz="4" w:space="0" w:color="auto"/>
              <w:right w:val="single" w:sz="4" w:space="0" w:color="auto"/>
            </w:tcBorders>
            <w:shd w:val="clear" w:color="auto" w:fill="auto"/>
            <w:noWrap/>
            <w:vAlign w:val="center"/>
            <w:hideMark/>
          </w:tcPr>
          <w:p w14:paraId="67E2A7D3" w14:textId="77777777" w:rsidR="002566B6" w:rsidRPr="00782F70" w:rsidRDefault="002566B6" w:rsidP="002566B6">
            <w:pPr>
              <w:contextualSpacing/>
              <w:jc w:val="center"/>
              <w:rPr>
                <w:b/>
                <w:bCs/>
              </w:rPr>
            </w:pPr>
            <w:r w:rsidRPr="00782F70">
              <w:rPr>
                <w:b/>
                <w:bCs/>
              </w:rPr>
              <w:t>2 748,01</w:t>
            </w:r>
          </w:p>
        </w:tc>
        <w:tc>
          <w:tcPr>
            <w:tcW w:w="1253" w:type="dxa"/>
            <w:tcBorders>
              <w:top w:val="nil"/>
              <w:left w:val="nil"/>
              <w:bottom w:val="single" w:sz="4" w:space="0" w:color="auto"/>
              <w:right w:val="single" w:sz="4" w:space="0" w:color="auto"/>
            </w:tcBorders>
            <w:shd w:val="clear" w:color="auto" w:fill="auto"/>
            <w:noWrap/>
            <w:vAlign w:val="center"/>
            <w:hideMark/>
          </w:tcPr>
          <w:p w14:paraId="7D4D24FD" w14:textId="77777777" w:rsidR="002566B6" w:rsidRPr="00782F70" w:rsidRDefault="002566B6" w:rsidP="002566B6">
            <w:pPr>
              <w:contextualSpacing/>
              <w:jc w:val="center"/>
            </w:pPr>
            <w:r w:rsidRPr="00782F70">
              <w:t> </w:t>
            </w:r>
          </w:p>
        </w:tc>
        <w:tc>
          <w:tcPr>
            <w:tcW w:w="1120" w:type="dxa"/>
            <w:tcBorders>
              <w:top w:val="nil"/>
              <w:left w:val="nil"/>
              <w:bottom w:val="single" w:sz="4" w:space="0" w:color="auto"/>
              <w:right w:val="single" w:sz="4" w:space="0" w:color="auto"/>
            </w:tcBorders>
            <w:shd w:val="clear" w:color="auto" w:fill="auto"/>
            <w:noWrap/>
            <w:vAlign w:val="center"/>
            <w:hideMark/>
          </w:tcPr>
          <w:p w14:paraId="1390E7DD" w14:textId="77777777" w:rsidR="002566B6" w:rsidRPr="00782F70" w:rsidRDefault="002566B6" w:rsidP="002566B6">
            <w:pPr>
              <w:contextualSpacing/>
              <w:jc w:val="center"/>
            </w:pPr>
            <w:r w:rsidRPr="00782F70">
              <w:t> </w:t>
            </w:r>
          </w:p>
        </w:tc>
        <w:tc>
          <w:tcPr>
            <w:tcW w:w="1142" w:type="dxa"/>
            <w:tcBorders>
              <w:top w:val="nil"/>
              <w:left w:val="nil"/>
              <w:bottom w:val="single" w:sz="4" w:space="0" w:color="auto"/>
              <w:right w:val="single" w:sz="4" w:space="0" w:color="auto"/>
            </w:tcBorders>
            <w:shd w:val="clear" w:color="auto" w:fill="auto"/>
            <w:noWrap/>
            <w:vAlign w:val="center"/>
            <w:hideMark/>
          </w:tcPr>
          <w:p w14:paraId="391BB6C4" w14:textId="77777777" w:rsidR="002566B6" w:rsidRPr="00782F70" w:rsidRDefault="002566B6" w:rsidP="002566B6">
            <w:pPr>
              <w:contextualSpacing/>
              <w:jc w:val="center"/>
              <w:rPr>
                <w:b/>
                <w:bCs/>
              </w:rPr>
            </w:pPr>
            <w:r w:rsidRPr="00782F70">
              <w:rPr>
                <w:b/>
                <w:bCs/>
              </w:rPr>
              <w:t>2 837,83</w:t>
            </w:r>
          </w:p>
        </w:tc>
      </w:tr>
    </w:tbl>
    <w:p w14:paraId="5573A1BA" w14:textId="124A56EE" w:rsidR="000943A9" w:rsidRPr="00782F70" w:rsidRDefault="000943A9" w:rsidP="001C2FE4">
      <w:pPr>
        <w:contextualSpacing/>
        <w:rPr>
          <w:b/>
          <w:bCs/>
        </w:rPr>
      </w:pPr>
    </w:p>
    <w:p w14:paraId="48F5A873" w14:textId="2F4362C1" w:rsidR="008939A2" w:rsidRPr="00782F70" w:rsidRDefault="008939A2" w:rsidP="001C2FE4">
      <w:pPr>
        <w:contextualSpacing/>
        <w:rPr>
          <w:b/>
          <w:bCs/>
        </w:rPr>
      </w:pPr>
    </w:p>
    <w:p w14:paraId="473061E6" w14:textId="2628A1F4" w:rsidR="00EA0BB4" w:rsidRPr="00782F70" w:rsidRDefault="00EA0BB4" w:rsidP="001C2FE4">
      <w:pPr>
        <w:contextualSpacing/>
        <w:rPr>
          <w:b/>
          <w:bCs/>
        </w:rPr>
      </w:pPr>
    </w:p>
    <w:p w14:paraId="7FD9C89B" w14:textId="77777777" w:rsidR="00EA0BB4" w:rsidRPr="00782F70" w:rsidRDefault="00EA0BB4" w:rsidP="001C2FE4">
      <w:pPr>
        <w:contextualSpacing/>
        <w:rPr>
          <w:b/>
          <w:bCs/>
        </w:rPr>
      </w:pPr>
    </w:p>
    <w:p w14:paraId="6ACB400D" w14:textId="77777777" w:rsidR="008939A2" w:rsidRPr="00782F70" w:rsidRDefault="008939A2" w:rsidP="001C2FE4">
      <w:pPr>
        <w:contextualSpacing/>
        <w:rPr>
          <w:b/>
          <w:bCs/>
        </w:rPr>
      </w:pPr>
    </w:p>
    <w:p w14:paraId="50103343" w14:textId="77777777" w:rsidR="000943A9" w:rsidRPr="00782F70" w:rsidRDefault="000943A9" w:rsidP="001C2FE4">
      <w:pPr>
        <w:contextualSpacing/>
        <w:rPr>
          <w:b/>
          <w:bCs/>
        </w:rPr>
      </w:pPr>
    </w:p>
    <w:p w14:paraId="188B7140" w14:textId="27A52A0E" w:rsidR="000943A9" w:rsidRPr="00782F70" w:rsidRDefault="000943A9" w:rsidP="00783E39">
      <w:pPr>
        <w:pStyle w:val="ab"/>
        <w:pageBreakBefore/>
        <w:widowControl w:val="0"/>
        <w:contextualSpacing/>
        <w:jc w:val="left"/>
        <w:rPr>
          <w:b/>
          <w:bCs/>
          <w:sz w:val="20"/>
        </w:rPr>
      </w:pPr>
      <w:r w:rsidRPr="00782F70">
        <w:rPr>
          <w:b/>
          <w:bCs/>
          <w:sz w:val="20"/>
        </w:rPr>
        <w:t xml:space="preserve">Продолжение Таблицы </w:t>
      </w:r>
      <w:r w:rsidR="00783E39" w:rsidRPr="00782F70">
        <w:rPr>
          <w:b/>
          <w:bCs/>
          <w:sz w:val="20"/>
        </w:rPr>
        <w:t>82</w:t>
      </w:r>
      <w:r w:rsidRPr="00782F70">
        <w:rPr>
          <w:b/>
          <w:bCs/>
          <w:sz w:val="20"/>
        </w:rPr>
        <w:t>. - Расчет платы за коммунальные услуги (2 чел., 42 м</w:t>
      </w:r>
      <w:r w:rsidRPr="00782F70">
        <w:rPr>
          <w:b/>
          <w:bCs/>
          <w:sz w:val="20"/>
          <w:vertAlign w:val="superscript"/>
        </w:rPr>
        <w:t>2</w:t>
      </w:r>
      <w:r w:rsidRPr="00782F70">
        <w:rPr>
          <w:b/>
          <w:bCs/>
          <w:sz w:val="20"/>
        </w:rPr>
        <w:t xml:space="preserve"> жилой площади)</w:t>
      </w:r>
    </w:p>
    <w:tbl>
      <w:tblPr>
        <w:tblW w:w="5000" w:type="pct"/>
        <w:tblLook w:val="04A0" w:firstRow="1" w:lastRow="0" w:firstColumn="1" w:lastColumn="0" w:noHBand="0" w:noVBand="1"/>
      </w:tblPr>
      <w:tblGrid>
        <w:gridCol w:w="1776"/>
        <w:gridCol w:w="1252"/>
        <w:gridCol w:w="999"/>
        <w:gridCol w:w="1253"/>
        <w:gridCol w:w="1120"/>
        <w:gridCol w:w="1142"/>
        <w:gridCol w:w="1253"/>
        <w:gridCol w:w="1120"/>
        <w:gridCol w:w="1142"/>
        <w:gridCol w:w="1253"/>
        <w:gridCol w:w="1120"/>
        <w:gridCol w:w="1142"/>
      </w:tblGrid>
      <w:tr w:rsidR="00B67588" w:rsidRPr="00782F70" w14:paraId="6C864678" w14:textId="77777777" w:rsidTr="00B67588">
        <w:trPr>
          <w:trHeight w:val="264"/>
        </w:trPr>
        <w:tc>
          <w:tcPr>
            <w:tcW w:w="1776" w:type="dxa"/>
            <w:tcBorders>
              <w:top w:val="nil"/>
              <w:left w:val="nil"/>
              <w:bottom w:val="nil"/>
              <w:right w:val="nil"/>
            </w:tcBorders>
            <w:shd w:val="clear" w:color="auto" w:fill="auto"/>
            <w:noWrap/>
            <w:vAlign w:val="bottom"/>
            <w:hideMark/>
          </w:tcPr>
          <w:p w14:paraId="38846AE8" w14:textId="77777777" w:rsidR="000943A9" w:rsidRPr="00782F70" w:rsidRDefault="000943A9" w:rsidP="001C2FE4">
            <w:pPr>
              <w:contextualSpacing/>
            </w:pPr>
            <w:r w:rsidRPr="00782F70">
              <w:t>Число проживающих</w:t>
            </w:r>
          </w:p>
        </w:tc>
        <w:tc>
          <w:tcPr>
            <w:tcW w:w="1252" w:type="dxa"/>
            <w:tcBorders>
              <w:top w:val="nil"/>
              <w:left w:val="nil"/>
              <w:bottom w:val="nil"/>
              <w:right w:val="nil"/>
            </w:tcBorders>
            <w:shd w:val="clear" w:color="auto" w:fill="auto"/>
            <w:noWrap/>
            <w:vAlign w:val="center"/>
            <w:hideMark/>
          </w:tcPr>
          <w:p w14:paraId="4B062B22" w14:textId="77777777" w:rsidR="000943A9" w:rsidRPr="00782F70" w:rsidRDefault="000943A9" w:rsidP="001C2FE4">
            <w:pPr>
              <w:contextualSpacing/>
              <w:jc w:val="center"/>
              <w:rPr>
                <w:b/>
                <w:bCs/>
              </w:rPr>
            </w:pPr>
            <w:r w:rsidRPr="00782F70">
              <w:rPr>
                <w:b/>
                <w:bCs/>
              </w:rPr>
              <w:t>2</w:t>
            </w:r>
          </w:p>
        </w:tc>
        <w:tc>
          <w:tcPr>
            <w:tcW w:w="999" w:type="dxa"/>
            <w:tcBorders>
              <w:top w:val="nil"/>
              <w:left w:val="nil"/>
              <w:bottom w:val="nil"/>
              <w:right w:val="nil"/>
            </w:tcBorders>
            <w:shd w:val="clear" w:color="auto" w:fill="auto"/>
            <w:noWrap/>
            <w:vAlign w:val="center"/>
            <w:hideMark/>
          </w:tcPr>
          <w:p w14:paraId="46B1A3EC" w14:textId="77777777" w:rsidR="000943A9" w:rsidRPr="00782F70" w:rsidRDefault="000943A9" w:rsidP="001C2FE4">
            <w:pPr>
              <w:contextualSpacing/>
              <w:rPr>
                <w:b/>
                <w:bCs/>
              </w:rPr>
            </w:pPr>
            <w:r w:rsidRPr="00782F70">
              <w:rPr>
                <w:b/>
                <w:bCs/>
              </w:rPr>
              <w:t>человек</w:t>
            </w:r>
          </w:p>
        </w:tc>
        <w:tc>
          <w:tcPr>
            <w:tcW w:w="1253" w:type="dxa"/>
            <w:tcBorders>
              <w:top w:val="nil"/>
              <w:left w:val="nil"/>
              <w:bottom w:val="nil"/>
              <w:right w:val="nil"/>
            </w:tcBorders>
            <w:shd w:val="clear" w:color="auto" w:fill="auto"/>
            <w:noWrap/>
            <w:vAlign w:val="center"/>
            <w:hideMark/>
          </w:tcPr>
          <w:p w14:paraId="27EA7625" w14:textId="77777777" w:rsidR="000943A9" w:rsidRPr="00782F70" w:rsidRDefault="000943A9" w:rsidP="001C2FE4">
            <w:pPr>
              <w:contextualSpacing/>
              <w:rPr>
                <w:b/>
                <w:bCs/>
              </w:rPr>
            </w:pPr>
          </w:p>
        </w:tc>
        <w:tc>
          <w:tcPr>
            <w:tcW w:w="1120" w:type="dxa"/>
            <w:tcBorders>
              <w:top w:val="nil"/>
              <w:left w:val="nil"/>
              <w:bottom w:val="nil"/>
              <w:right w:val="nil"/>
            </w:tcBorders>
            <w:shd w:val="clear" w:color="auto" w:fill="auto"/>
            <w:noWrap/>
            <w:vAlign w:val="center"/>
            <w:hideMark/>
          </w:tcPr>
          <w:p w14:paraId="68C32203" w14:textId="77777777" w:rsidR="000943A9" w:rsidRPr="00782F70" w:rsidRDefault="000943A9" w:rsidP="001C2FE4">
            <w:pPr>
              <w:contextualSpacing/>
              <w:jc w:val="center"/>
            </w:pPr>
          </w:p>
        </w:tc>
        <w:tc>
          <w:tcPr>
            <w:tcW w:w="1142" w:type="dxa"/>
            <w:tcBorders>
              <w:top w:val="nil"/>
              <w:left w:val="nil"/>
              <w:bottom w:val="nil"/>
              <w:right w:val="nil"/>
            </w:tcBorders>
            <w:shd w:val="clear" w:color="auto" w:fill="auto"/>
            <w:noWrap/>
            <w:vAlign w:val="center"/>
            <w:hideMark/>
          </w:tcPr>
          <w:p w14:paraId="20FCAC40" w14:textId="77777777" w:rsidR="000943A9" w:rsidRPr="00782F70" w:rsidRDefault="000943A9" w:rsidP="001C2FE4">
            <w:pPr>
              <w:contextualSpacing/>
              <w:jc w:val="center"/>
            </w:pPr>
          </w:p>
        </w:tc>
        <w:tc>
          <w:tcPr>
            <w:tcW w:w="1253" w:type="dxa"/>
            <w:tcBorders>
              <w:top w:val="nil"/>
              <w:left w:val="nil"/>
              <w:bottom w:val="nil"/>
              <w:right w:val="nil"/>
            </w:tcBorders>
            <w:shd w:val="clear" w:color="auto" w:fill="auto"/>
            <w:noWrap/>
            <w:vAlign w:val="center"/>
            <w:hideMark/>
          </w:tcPr>
          <w:p w14:paraId="1868E0F4" w14:textId="77777777" w:rsidR="000943A9" w:rsidRPr="00782F70" w:rsidRDefault="000943A9" w:rsidP="001C2FE4">
            <w:pPr>
              <w:contextualSpacing/>
              <w:jc w:val="center"/>
            </w:pPr>
          </w:p>
        </w:tc>
        <w:tc>
          <w:tcPr>
            <w:tcW w:w="1120" w:type="dxa"/>
            <w:tcBorders>
              <w:top w:val="nil"/>
              <w:left w:val="nil"/>
              <w:bottom w:val="nil"/>
              <w:right w:val="nil"/>
            </w:tcBorders>
            <w:shd w:val="clear" w:color="auto" w:fill="auto"/>
            <w:noWrap/>
            <w:vAlign w:val="center"/>
            <w:hideMark/>
          </w:tcPr>
          <w:p w14:paraId="0A8AB1FB" w14:textId="77777777" w:rsidR="000943A9" w:rsidRPr="00782F70" w:rsidRDefault="000943A9" w:rsidP="001C2FE4">
            <w:pPr>
              <w:contextualSpacing/>
              <w:jc w:val="center"/>
            </w:pPr>
          </w:p>
        </w:tc>
        <w:tc>
          <w:tcPr>
            <w:tcW w:w="1142" w:type="dxa"/>
            <w:tcBorders>
              <w:top w:val="nil"/>
              <w:left w:val="nil"/>
              <w:bottom w:val="nil"/>
              <w:right w:val="nil"/>
            </w:tcBorders>
            <w:shd w:val="clear" w:color="auto" w:fill="auto"/>
            <w:noWrap/>
            <w:vAlign w:val="center"/>
            <w:hideMark/>
          </w:tcPr>
          <w:p w14:paraId="05DAACA6" w14:textId="77777777" w:rsidR="000943A9" w:rsidRPr="00782F70" w:rsidRDefault="000943A9" w:rsidP="001C2FE4">
            <w:pPr>
              <w:contextualSpacing/>
              <w:jc w:val="center"/>
            </w:pPr>
          </w:p>
        </w:tc>
        <w:tc>
          <w:tcPr>
            <w:tcW w:w="1253" w:type="dxa"/>
            <w:tcBorders>
              <w:top w:val="nil"/>
              <w:left w:val="nil"/>
              <w:bottom w:val="nil"/>
              <w:right w:val="nil"/>
            </w:tcBorders>
            <w:shd w:val="clear" w:color="auto" w:fill="auto"/>
            <w:noWrap/>
            <w:vAlign w:val="center"/>
            <w:hideMark/>
          </w:tcPr>
          <w:p w14:paraId="311E1434" w14:textId="77777777" w:rsidR="000943A9" w:rsidRPr="00782F70" w:rsidRDefault="000943A9" w:rsidP="001C2FE4">
            <w:pPr>
              <w:contextualSpacing/>
              <w:jc w:val="center"/>
            </w:pPr>
          </w:p>
        </w:tc>
        <w:tc>
          <w:tcPr>
            <w:tcW w:w="1120" w:type="dxa"/>
            <w:tcBorders>
              <w:top w:val="nil"/>
              <w:left w:val="nil"/>
              <w:bottom w:val="nil"/>
              <w:right w:val="nil"/>
            </w:tcBorders>
            <w:shd w:val="clear" w:color="auto" w:fill="auto"/>
            <w:noWrap/>
            <w:vAlign w:val="center"/>
            <w:hideMark/>
          </w:tcPr>
          <w:p w14:paraId="69F9D5B2" w14:textId="77777777" w:rsidR="000943A9" w:rsidRPr="00782F70" w:rsidRDefault="000943A9" w:rsidP="001C2FE4">
            <w:pPr>
              <w:contextualSpacing/>
              <w:jc w:val="center"/>
            </w:pPr>
          </w:p>
        </w:tc>
        <w:tc>
          <w:tcPr>
            <w:tcW w:w="1142" w:type="dxa"/>
            <w:tcBorders>
              <w:top w:val="nil"/>
              <w:left w:val="nil"/>
              <w:bottom w:val="nil"/>
              <w:right w:val="nil"/>
            </w:tcBorders>
            <w:shd w:val="clear" w:color="auto" w:fill="auto"/>
            <w:noWrap/>
            <w:vAlign w:val="center"/>
            <w:hideMark/>
          </w:tcPr>
          <w:p w14:paraId="30880075" w14:textId="77777777" w:rsidR="000943A9" w:rsidRPr="00782F70" w:rsidRDefault="000943A9" w:rsidP="001C2FE4">
            <w:pPr>
              <w:contextualSpacing/>
              <w:jc w:val="center"/>
            </w:pPr>
          </w:p>
        </w:tc>
      </w:tr>
      <w:tr w:rsidR="00382640" w:rsidRPr="00782F70" w14:paraId="62F8E852" w14:textId="77777777" w:rsidTr="00B67588">
        <w:trPr>
          <w:trHeight w:val="300"/>
        </w:trPr>
        <w:tc>
          <w:tcPr>
            <w:tcW w:w="17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4A4BBF" w14:textId="77777777" w:rsidR="000943A9" w:rsidRPr="00782F70" w:rsidRDefault="000943A9" w:rsidP="001C2FE4">
            <w:pPr>
              <w:contextualSpacing/>
              <w:jc w:val="center"/>
            </w:pPr>
            <w:r w:rsidRPr="00782F70">
              <w:t>Вид услуги</w:t>
            </w:r>
          </w:p>
        </w:tc>
        <w:tc>
          <w:tcPr>
            <w:tcW w:w="2251"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B48DCCB" w14:textId="77777777" w:rsidR="000943A9" w:rsidRPr="00782F70" w:rsidRDefault="000943A9" w:rsidP="001C2FE4">
            <w:pPr>
              <w:contextualSpacing/>
              <w:jc w:val="center"/>
            </w:pPr>
            <w:r w:rsidRPr="00782F70">
              <w:t>Норматив потребления</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54B1BB5" w14:textId="77777777" w:rsidR="000943A9" w:rsidRPr="00782F70" w:rsidRDefault="000943A9" w:rsidP="001C2FE4">
            <w:pPr>
              <w:contextualSpacing/>
              <w:jc w:val="center"/>
            </w:pPr>
            <w:r w:rsidRPr="00782F70">
              <w:t>2024 год</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D72BEED" w14:textId="77777777" w:rsidR="000943A9" w:rsidRPr="00782F70" w:rsidRDefault="000943A9" w:rsidP="001C2FE4">
            <w:pPr>
              <w:contextualSpacing/>
              <w:jc w:val="center"/>
            </w:pPr>
            <w:r w:rsidRPr="00782F70">
              <w:t>2025 год</w:t>
            </w:r>
          </w:p>
        </w:tc>
        <w:tc>
          <w:tcPr>
            <w:tcW w:w="351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6137192" w14:textId="77777777" w:rsidR="000943A9" w:rsidRPr="00782F70" w:rsidRDefault="000943A9" w:rsidP="001C2FE4">
            <w:pPr>
              <w:contextualSpacing/>
              <w:jc w:val="center"/>
            </w:pPr>
            <w:r w:rsidRPr="00782F70">
              <w:t>2026 год</w:t>
            </w:r>
          </w:p>
        </w:tc>
      </w:tr>
      <w:tr w:rsidR="00B67588" w:rsidRPr="00782F70" w14:paraId="50B8730A" w14:textId="77777777" w:rsidTr="00B67588">
        <w:trPr>
          <w:trHeight w:val="339"/>
        </w:trPr>
        <w:tc>
          <w:tcPr>
            <w:tcW w:w="17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F57C6B" w14:textId="77777777" w:rsidR="000943A9" w:rsidRPr="00782F70" w:rsidRDefault="000943A9" w:rsidP="001C2FE4">
            <w:pPr>
              <w:contextualSpacing/>
            </w:pPr>
          </w:p>
        </w:tc>
        <w:tc>
          <w:tcPr>
            <w:tcW w:w="2251"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1B2B431" w14:textId="77777777" w:rsidR="000943A9" w:rsidRPr="00782F70" w:rsidRDefault="000943A9" w:rsidP="001C2FE4">
            <w:pPr>
              <w:contextualSpacing/>
            </w:pPr>
          </w:p>
        </w:tc>
        <w:tc>
          <w:tcPr>
            <w:tcW w:w="2373" w:type="dxa"/>
            <w:gridSpan w:val="2"/>
            <w:tcBorders>
              <w:top w:val="single" w:sz="4" w:space="0" w:color="auto"/>
              <w:left w:val="nil"/>
              <w:bottom w:val="single" w:sz="4" w:space="0" w:color="auto"/>
              <w:right w:val="single" w:sz="4" w:space="0" w:color="000000"/>
            </w:tcBorders>
            <w:shd w:val="clear" w:color="auto" w:fill="auto"/>
            <w:vAlign w:val="center"/>
            <w:hideMark/>
          </w:tcPr>
          <w:p w14:paraId="7FB792CB" w14:textId="77777777" w:rsidR="000943A9" w:rsidRPr="00782F70" w:rsidRDefault="000943A9" w:rsidP="001C2FE4">
            <w:pPr>
              <w:contextualSpacing/>
              <w:jc w:val="center"/>
            </w:pPr>
            <w:r w:rsidRPr="00782F70">
              <w:t>Тариф</w:t>
            </w:r>
          </w:p>
        </w:tc>
        <w:tc>
          <w:tcPr>
            <w:tcW w:w="1142" w:type="dxa"/>
            <w:tcBorders>
              <w:top w:val="nil"/>
              <w:left w:val="nil"/>
              <w:bottom w:val="single" w:sz="4" w:space="0" w:color="auto"/>
              <w:right w:val="single" w:sz="4" w:space="0" w:color="auto"/>
            </w:tcBorders>
            <w:shd w:val="clear" w:color="auto" w:fill="auto"/>
            <w:vAlign w:val="center"/>
            <w:hideMark/>
          </w:tcPr>
          <w:p w14:paraId="4087622B" w14:textId="77777777" w:rsidR="000943A9" w:rsidRPr="00782F70" w:rsidRDefault="000943A9" w:rsidP="001C2FE4">
            <w:pPr>
              <w:contextualSpacing/>
              <w:jc w:val="center"/>
            </w:pPr>
            <w:r w:rsidRPr="00782F70">
              <w:t> </w:t>
            </w:r>
          </w:p>
        </w:tc>
        <w:tc>
          <w:tcPr>
            <w:tcW w:w="2373" w:type="dxa"/>
            <w:gridSpan w:val="2"/>
            <w:tcBorders>
              <w:top w:val="single" w:sz="4" w:space="0" w:color="auto"/>
              <w:left w:val="nil"/>
              <w:bottom w:val="single" w:sz="4" w:space="0" w:color="auto"/>
              <w:right w:val="single" w:sz="4" w:space="0" w:color="000000"/>
            </w:tcBorders>
            <w:shd w:val="clear" w:color="auto" w:fill="auto"/>
            <w:vAlign w:val="center"/>
            <w:hideMark/>
          </w:tcPr>
          <w:p w14:paraId="24CDDF2B" w14:textId="77777777" w:rsidR="000943A9" w:rsidRPr="00782F70" w:rsidRDefault="000943A9" w:rsidP="001C2FE4">
            <w:pPr>
              <w:contextualSpacing/>
              <w:jc w:val="center"/>
            </w:pPr>
            <w:r w:rsidRPr="00782F70">
              <w:t>Тариф</w:t>
            </w:r>
          </w:p>
        </w:tc>
        <w:tc>
          <w:tcPr>
            <w:tcW w:w="1142" w:type="dxa"/>
            <w:tcBorders>
              <w:top w:val="nil"/>
              <w:left w:val="nil"/>
              <w:bottom w:val="single" w:sz="4" w:space="0" w:color="auto"/>
              <w:right w:val="single" w:sz="4" w:space="0" w:color="auto"/>
            </w:tcBorders>
            <w:shd w:val="clear" w:color="auto" w:fill="auto"/>
            <w:vAlign w:val="center"/>
            <w:hideMark/>
          </w:tcPr>
          <w:p w14:paraId="08F73C68" w14:textId="77777777" w:rsidR="000943A9" w:rsidRPr="00782F70" w:rsidRDefault="000943A9" w:rsidP="001C2FE4">
            <w:pPr>
              <w:contextualSpacing/>
              <w:jc w:val="center"/>
            </w:pPr>
            <w:r w:rsidRPr="00782F70">
              <w:t> </w:t>
            </w:r>
          </w:p>
        </w:tc>
        <w:tc>
          <w:tcPr>
            <w:tcW w:w="2373" w:type="dxa"/>
            <w:gridSpan w:val="2"/>
            <w:tcBorders>
              <w:top w:val="single" w:sz="4" w:space="0" w:color="auto"/>
              <w:left w:val="nil"/>
              <w:bottom w:val="single" w:sz="4" w:space="0" w:color="auto"/>
              <w:right w:val="single" w:sz="4" w:space="0" w:color="000000"/>
            </w:tcBorders>
            <w:shd w:val="clear" w:color="auto" w:fill="auto"/>
            <w:vAlign w:val="center"/>
            <w:hideMark/>
          </w:tcPr>
          <w:p w14:paraId="0FD515B6" w14:textId="77777777" w:rsidR="000943A9" w:rsidRPr="00782F70" w:rsidRDefault="000943A9" w:rsidP="001C2FE4">
            <w:pPr>
              <w:contextualSpacing/>
              <w:jc w:val="center"/>
            </w:pPr>
            <w:r w:rsidRPr="00782F70">
              <w:t>Тариф</w:t>
            </w:r>
          </w:p>
        </w:tc>
        <w:tc>
          <w:tcPr>
            <w:tcW w:w="1142" w:type="dxa"/>
            <w:tcBorders>
              <w:top w:val="nil"/>
              <w:left w:val="nil"/>
              <w:bottom w:val="single" w:sz="4" w:space="0" w:color="auto"/>
              <w:right w:val="single" w:sz="4" w:space="0" w:color="auto"/>
            </w:tcBorders>
            <w:shd w:val="clear" w:color="auto" w:fill="auto"/>
            <w:vAlign w:val="center"/>
            <w:hideMark/>
          </w:tcPr>
          <w:p w14:paraId="7CAE95DE" w14:textId="77777777" w:rsidR="000943A9" w:rsidRPr="00782F70" w:rsidRDefault="000943A9" w:rsidP="001C2FE4">
            <w:pPr>
              <w:contextualSpacing/>
              <w:jc w:val="center"/>
            </w:pPr>
            <w:r w:rsidRPr="00782F70">
              <w:t> </w:t>
            </w:r>
          </w:p>
        </w:tc>
      </w:tr>
      <w:tr w:rsidR="00724723" w:rsidRPr="00782F70" w14:paraId="580CCD90" w14:textId="77777777" w:rsidTr="00B67588">
        <w:trPr>
          <w:trHeight w:val="1008"/>
        </w:trPr>
        <w:tc>
          <w:tcPr>
            <w:tcW w:w="17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22172E" w14:textId="77777777" w:rsidR="000943A9" w:rsidRPr="00782F70" w:rsidRDefault="000943A9" w:rsidP="001C2FE4">
            <w:pPr>
              <w:contextualSpacing/>
            </w:pPr>
          </w:p>
        </w:tc>
        <w:tc>
          <w:tcPr>
            <w:tcW w:w="1252" w:type="dxa"/>
            <w:tcBorders>
              <w:top w:val="nil"/>
              <w:left w:val="nil"/>
              <w:bottom w:val="nil"/>
              <w:right w:val="single" w:sz="4" w:space="0" w:color="auto"/>
            </w:tcBorders>
            <w:shd w:val="clear" w:color="auto" w:fill="auto"/>
            <w:vAlign w:val="center"/>
            <w:hideMark/>
          </w:tcPr>
          <w:p w14:paraId="69E023AA" w14:textId="77777777" w:rsidR="000943A9" w:rsidRPr="00782F70" w:rsidRDefault="000943A9" w:rsidP="001C2FE4">
            <w:pPr>
              <w:contextualSpacing/>
              <w:jc w:val="center"/>
            </w:pPr>
            <w:r w:rsidRPr="00782F70">
              <w:t>Индивид.</w:t>
            </w:r>
            <w:r w:rsidRPr="00782F70">
              <w:br/>
              <w:t>потребление</w:t>
            </w:r>
          </w:p>
        </w:tc>
        <w:tc>
          <w:tcPr>
            <w:tcW w:w="999" w:type="dxa"/>
            <w:tcBorders>
              <w:top w:val="nil"/>
              <w:left w:val="nil"/>
              <w:bottom w:val="nil"/>
              <w:right w:val="single" w:sz="4" w:space="0" w:color="auto"/>
            </w:tcBorders>
            <w:shd w:val="clear" w:color="auto" w:fill="auto"/>
            <w:vAlign w:val="center"/>
            <w:hideMark/>
          </w:tcPr>
          <w:p w14:paraId="56C5166F" w14:textId="77777777" w:rsidR="000943A9" w:rsidRPr="00782F70" w:rsidRDefault="000943A9" w:rsidP="001C2FE4">
            <w:pPr>
              <w:contextualSpacing/>
              <w:jc w:val="center"/>
            </w:pPr>
            <w:r w:rsidRPr="00782F70">
              <w:t>ОДН</w:t>
            </w:r>
          </w:p>
        </w:tc>
        <w:tc>
          <w:tcPr>
            <w:tcW w:w="1253" w:type="dxa"/>
            <w:tcBorders>
              <w:top w:val="nil"/>
              <w:left w:val="nil"/>
              <w:bottom w:val="nil"/>
              <w:right w:val="single" w:sz="4" w:space="0" w:color="auto"/>
            </w:tcBorders>
            <w:shd w:val="clear" w:color="auto" w:fill="auto"/>
            <w:vAlign w:val="center"/>
            <w:hideMark/>
          </w:tcPr>
          <w:p w14:paraId="61FA8CD2" w14:textId="77777777" w:rsidR="000943A9" w:rsidRPr="00782F70" w:rsidRDefault="000943A9" w:rsidP="001C2FE4">
            <w:pPr>
              <w:contextualSpacing/>
              <w:jc w:val="center"/>
            </w:pPr>
            <w:r w:rsidRPr="00782F70">
              <w:t>Индивид.</w:t>
            </w:r>
            <w:r w:rsidRPr="00782F70">
              <w:br/>
              <w:t>потребление</w:t>
            </w:r>
          </w:p>
        </w:tc>
        <w:tc>
          <w:tcPr>
            <w:tcW w:w="1120" w:type="dxa"/>
            <w:tcBorders>
              <w:top w:val="nil"/>
              <w:left w:val="nil"/>
              <w:bottom w:val="nil"/>
              <w:right w:val="single" w:sz="4" w:space="0" w:color="auto"/>
            </w:tcBorders>
            <w:shd w:val="clear" w:color="auto" w:fill="auto"/>
            <w:vAlign w:val="center"/>
            <w:hideMark/>
          </w:tcPr>
          <w:p w14:paraId="63F92EBA" w14:textId="77777777" w:rsidR="000943A9" w:rsidRPr="00782F70" w:rsidRDefault="000943A9" w:rsidP="001C2FE4">
            <w:pPr>
              <w:contextualSpacing/>
              <w:jc w:val="center"/>
            </w:pPr>
            <w:r w:rsidRPr="00782F70">
              <w:t>ОДН</w:t>
            </w:r>
          </w:p>
        </w:tc>
        <w:tc>
          <w:tcPr>
            <w:tcW w:w="1142" w:type="dxa"/>
            <w:tcBorders>
              <w:top w:val="nil"/>
              <w:left w:val="nil"/>
              <w:bottom w:val="nil"/>
              <w:right w:val="single" w:sz="4" w:space="0" w:color="auto"/>
            </w:tcBorders>
            <w:shd w:val="clear" w:color="auto" w:fill="auto"/>
            <w:vAlign w:val="center"/>
            <w:hideMark/>
          </w:tcPr>
          <w:p w14:paraId="698278A0" w14:textId="77777777" w:rsidR="000943A9" w:rsidRPr="00782F70" w:rsidRDefault="000943A9" w:rsidP="001C2FE4">
            <w:pPr>
              <w:contextualSpacing/>
              <w:jc w:val="center"/>
            </w:pPr>
            <w:r w:rsidRPr="00782F70">
              <w:t xml:space="preserve">Итого по нормативу, </w:t>
            </w:r>
            <w:r w:rsidRPr="00782F70">
              <w:br/>
              <w:t>руб.</w:t>
            </w:r>
          </w:p>
        </w:tc>
        <w:tc>
          <w:tcPr>
            <w:tcW w:w="1253" w:type="dxa"/>
            <w:tcBorders>
              <w:top w:val="nil"/>
              <w:left w:val="nil"/>
              <w:bottom w:val="nil"/>
              <w:right w:val="single" w:sz="4" w:space="0" w:color="auto"/>
            </w:tcBorders>
            <w:shd w:val="clear" w:color="auto" w:fill="auto"/>
            <w:vAlign w:val="center"/>
            <w:hideMark/>
          </w:tcPr>
          <w:p w14:paraId="4D5A70E9" w14:textId="77777777" w:rsidR="000943A9" w:rsidRPr="00782F70" w:rsidRDefault="000943A9" w:rsidP="001C2FE4">
            <w:pPr>
              <w:contextualSpacing/>
              <w:jc w:val="center"/>
            </w:pPr>
            <w:r w:rsidRPr="00782F70">
              <w:t>Индивид.</w:t>
            </w:r>
            <w:r w:rsidRPr="00782F70">
              <w:br/>
              <w:t>потребление</w:t>
            </w:r>
          </w:p>
        </w:tc>
        <w:tc>
          <w:tcPr>
            <w:tcW w:w="1120" w:type="dxa"/>
            <w:tcBorders>
              <w:top w:val="nil"/>
              <w:left w:val="nil"/>
              <w:bottom w:val="nil"/>
              <w:right w:val="single" w:sz="4" w:space="0" w:color="auto"/>
            </w:tcBorders>
            <w:shd w:val="clear" w:color="auto" w:fill="auto"/>
            <w:vAlign w:val="center"/>
            <w:hideMark/>
          </w:tcPr>
          <w:p w14:paraId="21AA6BDE" w14:textId="77777777" w:rsidR="000943A9" w:rsidRPr="00782F70" w:rsidRDefault="000943A9" w:rsidP="001C2FE4">
            <w:pPr>
              <w:contextualSpacing/>
              <w:jc w:val="center"/>
            </w:pPr>
            <w:r w:rsidRPr="00782F70">
              <w:t>ОДН</w:t>
            </w:r>
          </w:p>
        </w:tc>
        <w:tc>
          <w:tcPr>
            <w:tcW w:w="1142" w:type="dxa"/>
            <w:tcBorders>
              <w:top w:val="nil"/>
              <w:left w:val="nil"/>
              <w:bottom w:val="nil"/>
              <w:right w:val="single" w:sz="4" w:space="0" w:color="auto"/>
            </w:tcBorders>
            <w:shd w:val="clear" w:color="auto" w:fill="auto"/>
            <w:vAlign w:val="center"/>
            <w:hideMark/>
          </w:tcPr>
          <w:p w14:paraId="21F8F998" w14:textId="77777777" w:rsidR="000943A9" w:rsidRPr="00782F70" w:rsidRDefault="000943A9" w:rsidP="001C2FE4">
            <w:pPr>
              <w:contextualSpacing/>
              <w:jc w:val="center"/>
            </w:pPr>
            <w:r w:rsidRPr="00782F70">
              <w:t xml:space="preserve">Итого по нормативу, </w:t>
            </w:r>
            <w:r w:rsidRPr="00782F70">
              <w:br/>
              <w:t>руб.</w:t>
            </w:r>
          </w:p>
        </w:tc>
        <w:tc>
          <w:tcPr>
            <w:tcW w:w="1253" w:type="dxa"/>
            <w:tcBorders>
              <w:top w:val="nil"/>
              <w:left w:val="nil"/>
              <w:bottom w:val="nil"/>
              <w:right w:val="single" w:sz="4" w:space="0" w:color="auto"/>
            </w:tcBorders>
            <w:shd w:val="clear" w:color="auto" w:fill="auto"/>
            <w:vAlign w:val="center"/>
            <w:hideMark/>
          </w:tcPr>
          <w:p w14:paraId="678BFCCE" w14:textId="77777777" w:rsidR="000943A9" w:rsidRPr="00782F70" w:rsidRDefault="000943A9" w:rsidP="001C2FE4">
            <w:pPr>
              <w:contextualSpacing/>
              <w:jc w:val="center"/>
            </w:pPr>
            <w:r w:rsidRPr="00782F70">
              <w:t>Индивид.</w:t>
            </w:r>
            <w:r w:rsidRPr="00782F70">
              <w:br/>
              <w:t>потребление</w:t>
            </w:r>
          </w:p>
        </w:tc>
        <w:tc>
          <w:tcPr>
            <w:tcW w:w="1120" w:type="dxa"/>
            <w:tcBorders>
              <w:top w:val="nil"/>
              <w:left w:val="nil"/>
              <w:bottom w:val="nil"/>
              <w:right w:val="single" w:sz="4" w:space="0" w:color="auto"/>
            </w:tcBorders>
            <w:shd w:val="clear" w:color="auto" w:fill="auto"/>
            <w:vAlign w:val="center"/>
            <w:hideMark/>
          </w:tcPr>
          <w:p w14:paraId="006E5AB5" w14:textId="77777777" w:rsidR="000943A9" w:rsidRPr="00782F70" w:rsidRDefault="000943A9" w:rsidP="001C2FE4">
            <w:pPr>
              <w:contextualSpacing/>
              <w:jc w:val="center"/>
            </w:pPr>
            <w:r w:rsidRPr="00782F70">
              <w:t>ОДН</w:t>
            </w:r>
          </w:p>
        </w:tc>
        <w:tc>
          <w:tcPr>
            <w:tcW w:w="1142" w:type="dxa"/>
            <w:tcBorders>
              <w:top w:val="nil"/>
              <w:left w:val="nil"/>
              <w:bottom w:val="nil"/>
              <w:right w:val="single" w:sz="4" w:space="0" w:color="auto"/>
            </w:tcBorders>
            <w:shd w:val="clear" w:color="auto" w:fill="auto"/>
            <w:vAlign w:val="center"/>
            <w:hideMark/>
          </w:tcPr>
          <w:p w14:paraId="249A8C80" w14:textId="77777777" w:rsidR="000943A9" w:rsidRPr="00782F70" w:rsidRDefault="000943A9" w:rsidP="001C2FE4">
            <w:pPr>
              <w:contextualSpacing/>
              <w:jc w:val="center"/>
            </w:pPr>
            <w:r w:rsidRPr="00782F70">
              <w:t xml:space="preserve">Итого по нормативу, </w:t>
            </w:r>
            <w:r w:rsidRPr="00782F70">
              <w:br/>
              <w:t>руб.</w:t>
            </w:r>
          </w:p>
        </w:tc>
      </w:tr>
      <w:tr w:rsidR="00B67588" w:rsidRPr="00782F70" w14:paraId="3085750D" w14:textId="77777777" w:rsidTr="00B67588">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7E36E217" w14:textId="77777777" w:rsidR="000943A9" w:rsidRPr="00782F70" w:rsidRDefault="000943A9" w:rsidP="001C2FE4">
            <w:pPr>
              <w:contextualSpacing/>
              <w:jc w:val="center"/>
            </w:pPr>
            <w:r w:rsidRPr="00782F70">
              <w:t>Водоотведение</w:t>
            </w:r>
          </w:p>
        </w:tc>
        <w:tc>
          <w:tcPr>
            <w:tcW w:w="1252" w:type="dxa"/>
            <w:tcBorders>
              <w:top w:val="single" w:sz="4" w:space="0" w:color="auto"/>
              <w:left w:val="nil"/>
              <w:bottom w:val="single" w:sz="4" w:space="0" w:color="auto"/>
              <w:right w:val="single" w:sz="4" w:space="0" w:color="auto"/>
            </w:tcBorders>
            <w:shd w:val="clear" w:color="auto" w:fill="auto"/>
            <w:noWrap/>
            <w:vAlign w:val="bottom"/>
            <w:hideMark/>
          </w:tcPr>
          <w:p w14:paraId="1A8C8D89" w14:textId="77777777" w:rsidR="000943A9" w:rsidRPr="00782F70" w:rsidRDefault="000943A9" w:rsidP="001C2FE4">
            <w:pPr>
              <w:contextualSpacing/>
              <w:jc w:val="center"/>
            </w:pPr>
            <w:r w:rsidRPr="00782F70">
              <w:t>7,56</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1D1E79F1" w14:textId="77777777" w:rsidR="000943A9" w:rsidRPr="00782F70" w:rsidRDefault="000943A9" w:rsidP="001C2FE4">
            <w:pPr>
              <w:contextualSpacing/>
              <w:jc w:val="center"/>
            </w:pPr>
            <w:r w:rsidRPr="00782F70">
              <w:t>0,13</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3538DCBB" w14:textId="77777777" w:rsidR="000943A9" w:rsidRPr="00782F70" w:rsidRDefault="000943A9" w:rsidP="001C2FE4">
            <w:pPr>
              <w:contextualSpacing/>
              <w:jc w:val="center"/>
            </w:pPr>
            <w:r w:rsidRPr="00782F70">
              <w:t>9,05</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178C507" w14:textId="77777777" w:rsidR="000943A9" w:rsidRPr="00782F70" w:rsidRDefault="000943A9" w:rsidP="001C2FE4">
            <w:pPr>
              <w:contextualSpacing/>
              <w:jc w:val="center"/>
            </w:pPr>
            <w:r w:rsidRPr="00782F70">
              <w:t>9,05</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2B883D" w14:textId="77777777" w:rsidR="000943A9" w:rsidRPr="00782F70" w:rsidRDefault="000943A9" w:rsidP="001C2FE4">
            <w:pPr>
              <w:contextualSpacing/>
              <w:jc w:val="center"/>
            </w:pPr>
            <w:r w:rsidRPr="00782F70">
              <w:t>186,16</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2E167F2D" w14:textId="77777777" w:rsidR="000943A9" w:rsidRPr="00782F70" w:rsidRDefault="000943A9" w:rsidP="001C2FE4">
            <w:pPr>
              <w:contextualSpacing/>
              <w:jc w:val="center"/>
            </w:pPr>
            <w:r w:rsidRPr="00782F70">
              <w:t>9,50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019B44B" w14:textId="77777777" w:rsidR="000943A9" w:rsidRPr="00782F70" w:rsidRDefault="000943A9" w:rsidP="001C2FE4">
            <w:pPr>
              <w:contextualSpacing/>
              <w:jc w:val="center"/>
            </w:pPr>
            <w:r w:rsidRPr="00782F70">
              <w:t>9,50</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267E01" w14:textId="77777777" w:rsidR="000943A9" w:rsidRPr="00782F70" w:rsidRDefault="000943A9" w:rsidP="001C2FE4">
            <w:pPr>
              <w:contextualSpacing/>
              <w:jc w:val="center"/>
            </w:pPr>
            <w:r w:rsidRPr="00782F70">
              <w:t>195,42</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10BCE7A0" w14:textId="77777777" w:rsidR="000943A9" w:rsidRPr="00782F70" w:rsidRDefault="000943A9" w:rsidP="001C2FE4">
            <w:pPr>
              <w:contextualSpacing/>
              <w:jc w:val="center"/>
            </w:pPr>
            <w:r w:rsidRPr="00782F70">
              <w:t>9,97</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A0E90E2" w14:textId="77777777" w:rsidR="000943A9" w:rsidRPr="00782F70" w:rsidRDefault="000943A9" w:rsidP="001C2FE4">
            <w:pPr>
              <w:contextualSpacing/>
              <w:jc w:val="center"/>
            </w:pPr>
            <w:r w:rsidRPr="00782F70">
              <w:t>9,97</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D90AF0" w14:textId="77777777" w:rsidR="000943A9" w:rsidRPr="00782F70" w:rsidRDefault="000943A9" w:rsidP="001C2FE4">
            <w:pPr>
              <w:contextualSpacing/>
              <w:jc w:val="center"/>
            </w:pPr>
            <w:r w:rsidRPr="00782F70">
              <w:t>205,14</w:t>
            </w:r>
          </w:p>
        </w:tc>
      </w:tr>
      <w:tr w:rsidR="00B67588" w:rsidRPr="00782F70" w14:paraId="2E4EC491" w14:textId="77777777" w:rsidTr="002E1A1C">
        <w:trPr>
          <w:trHeight w:val="435"/>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0AE841BA" w14:textId="77777777" w:rsidR="00B67588" w:rsidRPr="00782F70" w:rsidRDefault="00B67588" w:rsidP="00B67588">
            <w:pPr>
              <w:contextualSpacing/>
            </w:pPr>
          </w:p>
        </w:tc>
        <w:tc>
          <w:tcPr>
            <w:tcW w:w="1252" w:type="dxa"/>
            <w:tcBorders>
              <w:top w:val="nil"/>
              <w:left w:val="nil"/>
              <w:bottom w:val="single" w:sz="4" w:space="0" w:color="auto"/>
              <w:right w:val="single" w:sz="4" w:space="0" w:color="auto"/>
            </w:tcBorders>
            <w:shd w:val="clear" w:color="auto" w:fill="auto"/>
            <w:hideMark/>
          </w:tcPr>
          <w:p w14:paraId="0B2E336C" w14:textId="13836D9E" w:rsidR="00B67588" w:rsidRPr="00782F70" w:rsidRDefault="00B67588" w:rsidP="00B67588">
            <w:pPr>
              <w:contextualSpacing/>
              <w:jc w:val="center"/>
            </w:pPr>
            <w:r w:rsidRPr="00782F70">
              <w:t>м</w:t>
            </w:r>
            <w:r w:rsidRPr="00782F70">
              <w:rPr>
                <w:vertAlign w:val="superscript"/>
              </w:rPr>
              <w:t>3</w:t>
            </w:r>
            <w:r w:rsidRPr="00782F70">
              <w:t>/чел.</w:t>
            </w:r>
          </w:p>
        </w:tc>
        <w:tc>
          <w:tcPr>
            <w:tcW w:w="999" w:type="dxa"/>
            <w:tcBorders>
              <w:top w:val="nil"/>
              <w:left w:val="nil"/>
              <w:bottom w:val="single" w:sz="4" w:space="0" w:color="auto"/>
              <w:right w:val="single" w:sz="4" w:space="0" w:color="auto"/>
            </w:tcBorders>
            <w:shd w:val="clear" w:color="auto" w:fill="auto"/>
            <w:hideMark/>
          </w:tcPr>
          <w:p w14:paraId="06776837" w14:textId="0BEFA54C" w:rsidR="00B67588" w:rsidRPr="00782F70" w:rsidRDefault="00B67588" w:rsidP="00B67588">
            <w:pPr>
              <w:contextualSpacing/>
              <w:jc w:val="center"/>
            </w:pPr>
            <w:r w:rsidRPr="00782F70">
              <w:t>м</w:t>
            </w:r>
            <w:r w:rsidRPr="00782F70">
              <w:rPr>
                <w:vertAlign w:val="superscript"/>
              </w:rPr>
              <w:t>3</w:t>
            </w:r>
            <w:r w:rsidRPr="00782F70">
              <w:t>/чел.</w:t>
            </w:r>
          </w:p>
        </w:tc>
        <w:tc>
          <w:tcPr>
            <w:tcW w:w="1253" w:type="dxa"/>
            <w:tcBorders>
              <w:top w:val="nil"/>
              <w:left w:val="nil"/>
              <w:bottom w:val="single" w:sz="4" w:space="0" w:color="auto"/>
              <w:right w:val="single" w:sz="4" w:space="0" w:color="auto"/>
            </w:tcBorders>
            <w:shd w:val="clear" w:color="auto" w:fill="auto"/>
            <w:vAlign w:val="center"/>
            <w:hideMark/>
          </w:tcPr>
          <w:p w14:paraId="2DE5BF61" w14:textId="14D62A79" w:rsidR="00B67588" w:rsidRPr="00782F70" w:rsidRDefault="00B67588" w:rsidP="00B67588">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61EBA4F5" w14:textId="5BE92306" w:rsidR="00B67588" w:rsidRPr="00782F70" w:rsidRDefault="00B67588" w:rsidP="00B67588">
            <w:pPr>
              <w:contextualSpacing/>
              <w:jc w:val="center"/>
            </w:pPr>
            <w:r w:rsidRPr="00782F70">
              <w:t>руб./м</w:t>
            </w:r>
            <w:r w:rsidRPr="00782F70">
              <w:rPr>
                <w:vertAlign w:val="superscript"/>
              </w:rPr>
              <w:t>3</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24381A" w14:textId="77777777" w:rsidR="00B67588" w:rsidRPr="00782F70" w:rsidRDefault="00B67588" w:rsidP="00B67588">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108902E8" w14:textId="6EDF10CD" w:rsidR="00B67588" w:rsidRPr="00782F70" w:rsidRDefault="00B67588" w:rsidP="00B67588">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7341405D" w14:textId="20132BA3" w:rsidR="00B67588" w:rsidRPr="00782F70" w:rsidRDefault="00B67588" w:rsidP="00B67588">
            <w:pPr>
              <w:contextualSpacing/>
              <w:jc w:val="center"/>
            </w:pPr>
            <w:r w:rsidRPr="00782F70">
              <w:t>руб./м</w:t>
            </w:r>
            <w:r w:rsidRPr="00782F70">
              <w:rPr>
                <w:vertAlign w:val="superscript"/>
              </w:rPr>
              <w:t>3</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4F37EE" w14:textId="77777777" w:rsidR="00B67588" w:rsidRPr="00782F70" w:rsidRDefault="00B67588" w:rsidP="00B67588">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5F2180F2" w14:textId="44334BB9" w:rsidR="00B67588" w:rsidRPr="00782F70" w:rsidRDefault="00B67588" w:rsidP="00B67588">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235CBBCD" w14:textId="60A72C7C" w:rsidR="00B67588" w:rsidRPr="00782F70" w:rsidRDefault="00B67588" w:rsidP="00B67588">
            <w:pPr>
              <w:contextualSpacing/>
              <w:jc w:val="center"/>
            </w:pPr>
            <w:r w:rsidRPr="00782F70">
              <w:t>руб./м</w:t>
            </w:r>
            <w:r w:rsidRPr="00782F70">
              <w:rPr>
                <w:vertAlign w:val="superscript"/>
              </w:rPr>
              <w:t>3</w:t>
            </w:r>
          </w:p>
        </w:tc>
        <w:tc>
          <w:tcPr>
            <w:tcW w:w="11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9D72ED" w14:textId="77777777" w:rsidR="00B67588" w:rsidRPr="00782F70" w:rsidRDefault="00B67588" w:rsidP="00B67588">
            <w:pPr>
              <w:contextualSpacing/>
            </w:pPr>
          </w:p>
        </w:tc>
      </w:tr>
      <w:tr w:rsidR="00B67588" w:rsidRPr="00782F70" w14:paraId="5C83EB48" w14:textId="77777777" w:rsidTr="00B67588">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1ED7B9AE" w14:textId="77777777" w:rsidR="000943A9" w:rsidRPr="00782F70" w:rsidRDefault="000943A9" w:rsidP="001C2FE4">
            <w:pPr>
              <w:contextualSpacing/>
              <w:jc w:val="center"/>
            </w:pPr>
            <w:r w:rsidRPr="00782F70">
              <w:t xml:space="preserve">Холодное </w:t>
            </w:r>
            <w:r w:rsidRPr="00782F70">
              <w:br/>
              <w:t>водоснабжение</w:t>
            </w:r>
          </w:p>
        </w:tc>
        <w:tc>
          <w:tcPr>
            <w:tcW w:w="1252" w:type="dxa"/>
            <w:tcBorders>
              <w:top w:val="nil"/>
              <w:left w:val="nil"/>
              <w:bottom w:val="single" w:sz="4" w:space="0" w:color="auto"/>
              <w:right w:val="single" w:sz="4" w:space="0" w:color="auto"/>
            </w:tcBorders>
            <w:shd w:val="clear" w:color="auto" w:fill="auto"/>
            <w:noWrap/>
            <w:vAlign w:val="bottom"/>
            <w:hideMark/>
          </w:tcPr>
          <w:p w14:paraId="54FB1B3B" w14:textId="77777777" w:rsidR="000943A9" w:rsidRPr="00782F70" w:rsidRDefault="000943A9" w:rsidP="001C2FE4">
            <w:pPr>
              <w:contextualSpacing/>
              <w:jc w:val="center"/>
            </w:pPr>
            <w:r w:rsidRPr="00782F70">
              <w:t>4,42</w:t>
            </w:r>
          </w:p>
        </w:tc>
        <w:tc>
          <w:tcPr>
            <w:tcW w:w="999" w:type="dxa"/>
            <w:tcBorders>
              <w:top w:val="nil"/>
              <w:left w:val="nil"/>
              <w:bottom w:val="single" w:sz="4" w:space="0" w:color="auto"/>
              <w:right w:val="single" w:sz="4" w:space="0" w:color="auto"/>
            </w:tcBorders>
            <w:shd w:val="clear" w:color="auto" w:fill="auto"/>
            <w:noWrap/>
            <w:vAlign w:val="bottom"/>
            <w:hideMark/>
          </w:tcPr>
          <w:p w14:paraId="40508A2A" w14:textId="77777777" w:rsidR="000943A9" w:rsidRPr="00782F70" w:rsidRDefault="000943A9" w:rsidP="001C2FE4">
            <w:pPr>
              <w:contextualSpacing/>
              <w:jc w:val="center"/>
            </w:pPr>
            <w:r w:rsidRPr="00782F70">
              <w:t>0,09</w:t>
            </w:r>
          </w:p>
        </w:tc>
        <w:tc>
          <w:tcPr>
            <w:tcW w:w="1253" w:type="dxa"/>
            <w:tcBorders>
              <w:top w:val="nil"/>
              <w:left w:val="nil"/>
              <w:bottom w:val="single" w:sz="4" w:space="0" w:color="auto"/>
              <w:right w:val="single" w:sz="4" w:space="0" w:color="auto"/>
            </w:tcBorders>
            <w:shd w:val="clear" w:color="auto" w:fill="auto"/>
            <w:vAlign w:val="center"/>
            <w:hideMark/>
          </w:tcPr>
          <w:p w14:paraId="6CD13E07" w14:textId="77777777" w:rsidR="000943A9" w:rsidRPr="00782F70" w:rsidRDefault="000943A9" w:rsidP="001C2FE4">
            <w:pPr>
              <w:contextualSpacing/>
              <w:jc w:val="center"/>
            </w:pPr>
            <w:r w:rsidRPr="00782F70">
              <w:t>14,71</w:t>
            </w:r>
          </w:p>
        </w:tc>
        <w:tc>
          <w:tcPr>
            <w:tcW w:w="1120" w:type="dxa"/>
            <w:tcBorders>
              <w:top w:val="nil"/>
              <w:left w:val="nil"/>
              <w:bottom w:val="single" w:sz="4" w:space="0" w:color="auto"/>
              <w:right w:val="single" w:sz="4" w:space="0" w:color="auto"/>
            </w:tcBorders>
            <w:shd w:val="clear" w:color="auto" w:fill="auto"/>
            <w:vAlign w:val="center"/>
            <w:hideMark/>
          </w:tcPr>
          <w:p w14:paraId="32458B67" w14:textId="77777777" w:rsidR="000943A9" w:rsidRPr="00782F70" w:rsidRDefault="000943A9" w:rsidP="001C2FE4">
            <w:pPr>
              <w:contextualSpacing/>
              <w:jc w:val="center"/>
            </w:pPr>
            <w:r w:rsidRPr="00782F70">
              <w:t>14,71</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3101C7CF" w14:textId="77777777" w:rsidR="000943A9" w:rsidRPr="00782F70" w:rsidRDefault="000943A9" w:rsidP="001C2FE4">
            <w:pPr>
              <w:contextualSpacing/>
              <w:jc w:val="center"/>
            </w:pPr>
            <w:r w:rsidRPr="00782F70">
              <w:t>185,70</w:t>
            </w:r>
          </w:p>
        </w:tc>
        <w:tc>
          <w:tcPr>
            <w:tcW w:w="1253" w:type="dxa"/>
            <w:tcBorders>
              <w:top w:val="nil"/>
              <w:left w:val="nil"/>
              <w:bottom w:val="single" w:sz="4" w:space="0" w:color="auto"/>
              <w:right w:val="single" w:sz="4" w:space="0" w:color="auto"/>
            </w:tcBorders>
            <w:shd w:val="clear" w:color="auto" w:fill="auto"/>
            <w:vAlign w:val="center"/>
            <w:hideMark/>
          </w:tcPr>
          <w:p w14:paraId="2C5B1E6D" w14:textId="77777777" w:rsidR="000943A9" w:rsidRPr="00782F70" w:rsidRDefault="000943A9" w:rsidP="001C2FE4">
            <w:pPr>
              <w:contextualSpacing/>
              <w:jc w:val="center"/>
            </w:pPr>
            <w:r w:rsidRPr="00782F70">
              <w:t>15,31</w:t>
            </w:r>
          </w:p>
        </w:tc>
        <w:tc>
          <w:tcPr>
            <w:tcW w:w="1120" w:type="dxa"/>
            <w:tcBorders>
              <w:top w:val="nil"/>
              <w:left w:val="nil"/>
              <w:bottom w:val="single" w:sz="4" w:space="0" w:color="auto"/>
              <w:right w:val="single" w:sz="4" w:space="0" w:color="auto"/>
            </w:tcBorders>
            <w:shd w:val="clear" w:color="auto" w:fill="auto"/>
            <w:vAlign w:val="center"/>
            <w:hideMark/>
          </w:tcPr>
          <w:p w14:paraId="3EAB075A" w14:textId="77777777" w:rsidR="000943A9" w:rsidRPr="00782F70" w:rsidRDefault="000943A9" w:rsidP="001C2FE4">
            <w:pPr>
              <w:contextualSpacing/>
              <w:jc w:val="center"/>
            </w:pPr>
            <w:r w:rsidRPr="00782F70">
              <w:t>15,31</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4245D3AC" w14:textId="77777777" w:rsidR="000943A9" w:rsidRPr="00782F70" w:rsidRDefault="000943A9" w:rsidP="001C2FE4">
            <w:pPr>
              <w:contextualSpacing/>
              <w:jc w:val="center"/>
            </w:pPr>
            <w:r w:rsidRPr="00782F70">
              <w:t>193,19</w:t>
            </w:r>
          </w:p>
        </w:tc>
        <w:tc>
          <w:tcPr>
            <w:tcW w:w="1253" w:type="dxa"/>
            <w:tcBorders>
              <w:top w:val="nil"/>
              <w:left w:val="nil"/>
              <w:bottom w:val="single" w:sz="4" w:space="0" w:color="auto"/>
              <w:right w:val="single" w:sz="4" w:space="0" w:color="auto"/>
            </w:tcBorders>
            <w:shd w:val="clear" w:color="auto" w:fill="auto"/>
            <w:vAlign w:val="center"/>
            <w:hideMark/>
          </w:tcPr>
          <w:p w14:paraId="0BD64E5F" w14:textId="77777777" w:rsidR="000943A9" w:rsidRPr="00782F70" w:rsidRDefault="000943A9" w:rsidP="001C2FE4">
            <w:pPr>
              <w:contextualSpacing/>
              <w:jc w:val="center"/>
            </w:pPr>
            <w:r w:rsidRPr="00782F70">
              <w:t>15,92</w:t>
            </w:r>
          </w:p>
        </w:tc>
        <w:tc>
          <w:tcPr>
            <w:tcW w:w="1120" w:type="dxa"/>
            <w:tcBorders>
              <w:top w:val="nil"/>
              <w:left w:val="nil"/>
              <w:bottom w:val="single" w:sz="4" w:space="0" w:color="auto"/>
              <w:right w:val="single" w:sz="4" w:space="0" w:color="auto"/>
            </w:tcBorders>
            <w:shd w:val="clear" w:color="auto" w:fill="auto"/>
            <w:vAlign w:val="center"/>
            <w:hideMark/>
          </w:tcPr>
          <w:p w14:paraId="378940AB" w14:textId="77777777" w:rsidR="000943A9" w:rsidRPr="00782F70" w:rsidRDefault="000943A9" w:rsidP="001C2FE4">
            <w:pPr>
              <w:contextualSpacing/>
              <w:jc w:val="center"/>
            </w:pPr>
            <w:r w:rsidRPr="00782F70">
              <w:t>15,92</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2782B5C4" w14:textId="77777777" w:rsidR="000943A9" w:rsidRPr="00782F70" w:rsidRDefault="000943A9" w:rsidP="001C2FE4">
            <w:pPr>
              <w:contextualSpacing/>
              <w:jc w:val="center"/>
            </w:pPr>
            <w:r w:rsidRPr="00782F70">
              <w:t>200,95</w:t>
            </w:r>
          </w:p>
        </w:tc>
      </w:tr>
      <w:tr w:rsidR="00B67588" w:rsidRPr="00782F70" w14:paraId="6599C443" w14:textId="77777777" w:rsidTr="00B67588">
        <w:trPr>
          <w:trHeight w:val="435"/>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4BE60325" w14:textId="77777777" w:rsidR="00B67588" w:rsidRPr="00782F70" w:rsidRDefault="00B67588" w:rsidP="00B67588">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5213820D" w14:textId="63D36B13" w:rsidR="00B67588" w:rsidRPr="00782F70" w:rsidRDefault="00B67588" w:rsidP="00B67588">
            <w:pPr>
              <w:contextualSpacing/>
              <w:jc w:val="center"/>
            </w:pPr>
            <w:r w:rsidRPr="00782F70">
              <w:t>м</w:t>
            </w:r>
            <w:r w:rsidRPr="00782F70">
              <w:rPr>
                <w:vertAlign w:val="superscript"/>
              </w:rPr>
              <w:t>3</w:t>
            </w:r>
            <w:r w:rsidRPr="00782F70">
              <w:t xml:space="preserve">/чел. </w:t>
            </w:r>
          </w:p>
        </w:tc>
        <w:tc>
          <w:tcPr>
            <w:tcW w:w="999" w:type="dxa"/>
            <w:tcBorders>
              <w:top w:val="nil"/>
              <w:left w:val="nil"/>
              <w:bottom w:val="single" w:sz="4" w:space="0" w:color="auto"/>
              <w:right w:val="single" w:sz="4" w:space="0" w:color="auto"/>
            </w:tcBorders>
            <w:shd w:val="clear" w:color="auto" w:fill="auto"/>
            <w:vAlign w:val="center"/>
            <w:hideMark/>
          </w:tcPr>
          <w:p w14:paraId="5170FDDF" w14:textId="77777777" w:rsidR="00B67588" w:rsidRPr="00782F70" w:rsidRDefault="00B67588" w:rsidP="00B67588">
            <w:pPr>
              <w:contextualSpacing/>
              <w:jc w:val="center"/>
            </w:pPr>
            <w:r w:rsidRPr="00782F70">
              <w:t>м3/м</w:t>
            </w:r>
            <w:r w:rsidRPr="00782F70">
              <w:rPr>
                <w:vertAlign w:val="superscript"/>
              </w:rPr>
              <w:t>2</w:t>
            </w:r>
            <w:r w:rsidRPr="00782F70">
              <w:t xml:space="preserve"> </w:t>
            </w:r>
          </w:p>
        </w:tc>
        <w:tc>
          <w:tcPr>
            <w:tcW w:w="1253" w:type="dxa"/>
            <w:tcBorders>
              <w:top w:val="nil"/>
              <w:left w:val="nil"/>
              <w:bottom w:val="single" w:sz="4" w:space="0" w:color="auto"/>
              <w:right w:val="single" w:sz="4" w:space="0" w:color="auto"/>
            </w:tcBorders>
            <w:shd w:val="clear" w:color="auto" w:fill="auto"/>
            <w:vAlign w:val="center"/>
            <w:hideMark/>
          </w:tcPr>
          <w:p w14:paraId="76C822FC" w14:textId="3F938A2E" w:rsidR="00B67588" w:rsidRPr="00782F70" w:rsidRDefault="00B67588" w:rsidP="00B67588">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76F3089E" w14:textId="2CAB995D" w:rsidR="00B67588" w:rsidRPr="00782F70" w:rsidRDefault="00B67588" w:rsidP="00B67588">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649E84F7" w14:textId="77777777" w:rsidR="00B67588" w:rsidRPr="00782F70" w:rsidRDefault="00B67588" w:rsidP="00B67588">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305FE367" w14:textId="3FA02C93" w:rsidR="00B67588" w:rsidRPr="00782F70" w:rsidRDefault="00B67588" w:rsidP="00B67588">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69A3C0EE" w14:textId="2BA039A1" w:rsidR="00B67588" w:rsidRPr="00782F70" w:rsidRDefault="00B67588" w:rsidP="00B67588">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4A2D547C" w14:textId="77777777" w:rsidR="00B67588" w:rsidRPr="00782F70" w:rsidRDefault="00B67588" w:rsidP="00B67588">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480EF3B6" w14:textId="331B9468" w:rsidR="00B67588" w:rsidRPr="00782F70" w:rsidRDefault="00B67588" w:rsidP="00B67588">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00A85EB8" w14:textId="15F52B67" w:rsidR="00B67588" w:rsidRPr="00782F70" w:rsidRDefault="00B67588" w:rsidP="00B67588">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564664E7" w14:textId="77777777" w:rsidR="00B67588" w:rsidRPr="00782F70" w:rsidRDefault="00B67588" w:rsidP="00B67588">
            <w:pPr>
              <w:contextualSpacing/>
            </w:pPr>
          </w:p>
        </w:tc>
      </w:tr>
      <w:tr w:rsidR="00B67588" w:rsidRPr="00782F70" w14:paraId="611E7645" w14:textId="77777777" w:rsidTr="00B67588">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570B3B8B" w14:textId="77777777" w:rsidR="000943A9" w:rsidRPr="00782F70" w:rsidRDefault="000943A9" w:rsidP="001C2FE4">
            <w:pPr>
              <w:contextualSpacing/>
              <w:jc w:val="center"/>
            </w:pPr>
            <w:r w:rsidRPr="00782F70">
              <w:t xml:space="preserve">Горячее </w:t>
            </w:r>
            <w:r w:rsidRPr="00782F70">
              <w:br/>
              <w:t>водоснабжение</w:t>
            </w:r>
          </w:p>
        </w:tc>
        <w:tc>
          <w:tcPr>
            <w:tcW w:w="1252" w:type="dxa"/>
            <w:tcBorders>
              <w:top w:val="nil"/>
              <w:left w:val="nil"/>
              <w:bottom w:val="single" w:sz="4" w:space="0" w:color="auto"/>
              <w:right w:val="single" w:sz="4" w:space="0" w:color="auto"/>
            </w:tcBorders>
            <w:shd w:val="clear" w:color="auto" w:fill="auto"/>
            <w:noWrap/>
            <w:vAlign w:val="bottom"/>
            <w:hideMark/>
          </w:tcPr>
          <w:p w14:paraId="64F83157" w14:textId="77777777" w:rsidR="000943A9" w:rsidRPr="00782F70" w:rsidRDefault="000943A9" w:rsidP="001C2FE4">
            <w:pPr>
              <w:contextualSpacing/>
              <w:jc w:val="center"/>
            </w:pPr>
            <w:r w:rsidRPr="00782F70">
              <w:t>3,14</w:t>
            </w:r>
          </w:p>
        </w:tc>
        <w:tc>
          <w:tcPr>
            <w:tcW w:w="999" w:type="dxa"/>
            <w:tcBorders>
              <w:top w:val="nil"/>
              <w:left w:val="nil"/>
              <w:bottom w:val="single" w:sz="4" w:space="0" w:color="auto"/>
              <w:right w:val="single" w:sz="4" w:space="0" w:color="auto"/>
            </w:tcBorders>
            <w:shd w:val="clear" w:color="auto" w:fill="auto"/>
            <w:noWrap/>
            <w:vAlign w:val="bottom"/>
            <w:hideMark/>
          </w:tcPr>
          <w:p w14:paraId="2089BB63" w14:textId="77777777" w:rsidR="000943A9" w:rsidRPr="00782F70" w:rsidRDefault="000943A9" w:rsidP="001C2FE4">
            <w:pPr>
              <w:contextualSpacing/>
              <w:jc w:val="center"/>
            </w:pPr>
            <w:r w:rsidRPr="00782F70">
              <w:t>0,04</w:t>
            </w:r>
          </w:p>
        </w:tc>
        <w:tc>
          <w:tcPr>
            <w:tcW w:w="1253" w:type="dxa"/>
            <w:tcBorders>
              <w:top w:val="nil"/>
              <w:left w:val="nil"/>
              <w:bottom w:val="single" w:sz="4" w:space="0" w:color="auto"/>
              <w:right w:val="single" w:sz="4" w:space="0" w:color="auto"/>
            </w:tcBorders>
            <w:shd w:val="clear" w:color="auto" w:fill="auto"/>
            <w:noWrap/>
            <w:vAlign w:val="bottom"/>
            <w:hideMark/>
          </w:tcPr>
          <w:p w14:paraId="5EE68434" w14:textId="77777777" w:rsidR="000943A9" w:rsidRPr="00782F70" w:rsidRDefault="000943A9" w:rsidP="001C2FE4">
            <w:pPr>
              <w:contextualSpacing/>
              <w:jc w:val="center"/>
            </w:pPr>
            <w:r w:rsidRPr="00782F70">
              <w:t>70,32</w:t>
            </w:r>
          </w:p>
        </w:tc>
        <w:tc>
          <w:tcPr>
            <w:tcW w:w="1120" w:type="dxa"/>
            <w:tcBorders>
              <w:top w:val="nil"/>
              <w:left w:val="nil"/>
              <w:bottom w:val="single" w:sz="4" w:space="0" w:color="auto"/>
              <w:right w:val="single" w:sz="4" w:space="0" w:color="auto"/>
            </w:tcBorders>
            <w:shd w:val="clear" w:color="auto" w:fill="auto"/>
            <w:vAlign w:val="center"/>
            <w:hideMark/>
          </w:tcPr>
          <w:p w14:paraId="4C6AA46B" w14:textId="77777777" w:rsidR="000943A9" w:rsidRPr="00782F70" w:rsidRDefault="000943A9" w:rsidP="001C2FE4">
            <w:pPr>
              <w:contextualSpacing/>
              <w:jc w:val="center"/>
            </w:pPr>
            <w:r w:rsidRPr="00782F70">
              <w:t>70,32</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32327B6F" w14:textId="77777777" w:rsidR="000943A9" w:rsidRPr="00782F70" w:rsidRDefault="000943A9" w:rsidP="001C2FE4">
            <w:pPr>
              <w:contextualSpacing/>
              <w:jc w:val="center"/>
            </w:pPr>
            <w:r w:rsidRPr="00782F70">
              <w:t>559,74</w:t>
            </w:r>
          </w:p>
        </w:tc>
        <w:tc>
          <w:tcPr>
            <w:tcW w:w="1253" w:type="dxa"/>
            <w:tcBorders>
              <w:top w:val="nil"/>
              <w:left w:val="nil"/>
              <w:bottom w:val="single" w:sz="4" w:space="0" w:color="auto"/>
              <w:right w:val="single" w:sz="4" w:space="0" w:color="auto"/>
            </w:tcBorders>
            <w:shd w:val="clear" w:color="auto" w:fill="auto"/>
            <w:noWrap/>
            <w:vAlign w:val="bottom"/>
            <w:hideMark/>
          </w:tcPr>
          <w:p w14:paraId="55B60DA4" w14:textId="77777777" w:rsidR="000943A9" w:rsidRPr="00782F70" w:rsidRDefault="000943A9" w:rsidP="001C2FE4">
            <w:pPr>
              <w:contextualSpacing/>
              <w:jc w:val="center"/>
            </w:pPr>
            <w:r w:rsidRPr="00782F70">
              <w:t>73,15</w:t>
            </w:r>
          </w:p>
        </w:tc>
        <w:tc>
          <w:tcPr>
            <w:tcW w:w="1120" w:type="dxa"/>
            <w:tcBorders>
              <w:top w:val="nil"/>
              <w:left w:val="nil"/>
              <w:bottom w:val="single" w:sz="4" w:space="0" w:color="auto"/>
              <w:right w:val="single" w:sz="4" w:space="0" w:color="auto"/>
            </w:tcBorders>
            <w:shd w:val="clear" w:color="auto" w:fill="auto"/>
            <w:vAlign w:val="center"/>
            <w:hideMark/>
          </w:tcPr>
          <w:p w14:paraId="44362EE2" w14:textId="77777777" w:rsidR="000943A9" w:rsidRPr="00782F70" w:rsidRDefault="000943A9" w:rsidP="001C2FE4">
            <w:pPr>
              <w:contextualSpacing/>
              <w:jc w:val="center"/>
            </w:pPr>
            <w:r w:rsidRPr="00782F70">
              <w:t>73,15</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6DB179ED" w14:textId="77777777" w:rsidR="000943A9" w:rsidRPr="00782F70" w:rsidRDefault="000943A9" w:rsidP="001C2FE4">
            <w:pPr>
              <w:contextualSpacing/>
              <w:jc w:val="center"/>
            </w:pPr>
            <w:r w:rsidRPr="00782F70">
              <w:t>582,31</w:t>
            </w:r>
          </w:p>
        </w:tc>
        <w:tc>
          <w:tcPr>
            <w:tcW w:w="1253" w:type="dxa"/>
            <w:tcBorders>
              <w:top w:val="nil"/>
              <w:left w:val="nil"/>
              <w:bottom w:val="single" w:sz="4" w:space="0" w:color="auto"/>
              <w:right w:val="single" w:sz="4" w:space="0" w:color="auto"/>
            </w:tcBorders>
            <w:shd w:val="clear" w:color="auto" w:fill="auto"/>
            <w:noWrap/>
            <w:vAlign w:val="bottom"/>
            <w:hideMark/>
          </w:tcPr>
          <w:p w14:paraId="4C9F7388" w14:textId="77777777" w:rsidR="000943A9" w:rsidRPr="00782F70" w:rsidRDefault="000943A9" w:rsidP="001C2FE4">
            <w:pPr>
              <w:contextualSpacing/>
              <w:jc w:val="center"/>
            </w:pPr>
            <w:r w:rsidRPr="00782F70">
              <w:t>76,09</w:t>
            </w:r>
          </w:p>
        </w:tc>
        <w:tc>
          <w:tcPr>
            <w:tcW w:w="1120" w:type="dxa"/>
            <w:tcBorders>
              <w:top w:val="nil"/>
              <w:left w:val="nil"/>
              <w:bottom w:val="single" w:sz="4" w:space="0" w:color="auto"/>
              <w:right w:val="single" w:sz="4" w:space="0" w:color="auto"/>
            </w:tcBorders>
            <w:shd w:val="clear" w:color="auto" w:fill="auto"/>
            <w:vAlign w:val="center"/>
            <w:hideMark/>
          </w:tcPr>
          <w:p w14:paraId="1C1FFAC1" w14:textId="77777777" w:rsidR="000943A9" w:rsidRPr="00782F70" w:rsidRDefault="000943A9" w:rsidP="001C2FE4">
            <w:pPr>
              <w:contextualSpacing/>
              <w:jc w:val="center"/>
            </w:pPr>
            <w:r w:rsidRPr="00782F70">
              <w:t>76,09</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11E3897F" w14:textId="77777777" w:rsidR="000943A9" w:rsidRPr="00782F70" w:rsidRDefault="000943A9" w:rsidP="001C2FE4">
            <w:pPr>
              <w:contextualSpacing/>
              <w:jc w:val="center"/>
            </w:pPr>
            <w:r w:rsidRPr="00782F70">
              <w:t>605,68</w:t>
            </w:r>
          </w:p>
        </w:tc>
      </w:tr>
      <w:tr w:rsidR="00B67588" w:rsidRPr="00782F70" w14:paraId="6028BACD" w14:textId="77777777" w:rsidTr="00B67588">
        <w:trPr>
          <w:trHeight w:val="264"/>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68AC2A8D" w14:textId="77777777" w:rsidR="00B67588" w:rsidRPr="00782F70" w:rsidRDefault="00B67588" w:rsidP="00B67588">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2FE95C3C" w14:textId="14A24585" w:rsidR="00B67588" w:rsidRPr="00782F70" w:rsidRDefault="00B67588" w:rsidP="00B67588">
            <w:pPr>
              <w:contextualSpacing/>
              <w:jc w:val="center"/>
            </w:pPr>
            <w:r w:rsidRPr="00782F70">
              <w:t>м</w:t>
            </w:r>
            <w:r w:rsidRPr="00782F70">
              <w:rPr>
                <w:vertAlign w:val="superscript"/>
              </w:rPr>
              <w:t>3</w:t>
            </w:r>
            <w:r w:rsidRPr="00782F70">
              <w:t>/чел.</w:t>
            </w:r>
          </w:p>
        </w:tc>
        <w:tc>
          <w:tcPr>
            <w:tcW w:w="999" w:type="dxa"/>
            <w:tcBorders>
              <w:top w:val="nil"/>
              <w:left w:val="nil"/>
              <w:bottom w:val="single" w:sz="4" w:space="0" w:color="auto"/>
              <w:right w:val="single" w:sz="4" w:space="0" w:color="auto"/>
            </w:tcBorders>
            <w:shd w:val="clear" w:color="auto" w:fill="auto"/>
            <w:vAlign w:val="center"/>
            <w:hideMark/>
          </w:tcPr>
          <w:p w14:paraId="26842AB0" w14:textId="77777777" w:rsidR="00B67588" w:rsidRPr="00782F70" w:rsidRDefault="00B67588" w:rsidP="00B67588">
            <w:pPr>
              <w:contextualSpacing/>
              <w:jc w:val="center"/>
            </w:pPr>
            <w:r w:rsidRPr="00782F70">
              <w:t xml:space="preserve">м3/м2 </w:t>
            </w:r>
          </w:p>
        </w:tc>
        <w:tc>
          <w:tcPr>
            <w:tcW w:w="1253" w:type="dxa"/>
            <w:tcBorders>
              <w:top w:val="nil"/>
              <w:left w:val="nil"/>
              <w:bottom w:val="single" w:sz="4" w:space="0" w:color="auto"/>
              <w:right w:val="single" w:sz="4" w:space="0" w:color="auto"/>
            </w:tcBorders>
            <w:shd w:val="clear" w:color="auto" w:fill="auto"/>
            <w:vAlign w:val="center"/>
            <w:hideMark/>
          </w:tcPr>
          <w:p w14:paraId="376660F4" w14:textId="4F0655D1" w:rsidR="00B67588" w:rsidRPr="00782F70" w:rsidRDefault="00B67588" w:rsidP="00B67588">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6DA24143" w14:textId="2D4E817F" w:rsidR="00B67588" w:rsidRPr="00782F70" w:rsidRDefault="00B67588" w:rsidP="00B67588">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04AE9244" w14:textId="77777777" w:rsidR="00B67588" w:rsidRPr="00782F70" w:rsidRDefault="00B67588" w:rsidP="00B67588">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382DF5F9" w14:textId="057DBBB8" w:rsidR="00B67588" w:rsidRPr="00782F70" w:rsidRDefault="00B67588" w:rsidP="00B67588">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56421EEF" w14:textId="1D2162BA" w:rsidR="00B67588" w:rsidRPr="00782F70" w:rsidRDefault="00B67588" w:rsidP="00B67588">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41A9899F" w14:textId="77777777" w:rsidR="00B67588" w:rsidRPr="00782F70" w:rsidRDefault="00B67588" w:rsidP="00B67588">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20116797" w14:textId="47EDD360" w:rsidR="00B67588" w:rsidRPr="00782F70" w:rsidRDefault="00B67588" w:rsidP="00B67588">
            <w:pPr>
              <w:contextualSpacing/>
              <w:jc w:val="center"/>
            </w:pPr>
            <w:r w:rsidRPr="00782F70">
              <w:t>руб./м</w:t>
            </w:r>
            <w:r w:rsidRPr="00782F70">
              <w:rPr>
                <w:vertAlign w:val="superscript"/>
              </w:rPr>
              <w:t>3</w:t>
            </w:r>
          </w:p>
        </w:tc>
        <w:tc>
          <w:tcPr>
            <w:tcW w:w="1120" w:type="dxa"/>
            <w:tcBorders>
              <w:top w:val="nil"/>
              <w:left w:val="nil"/>
              <w:bottom w:val="single" w:sz="4" w:space="0" w:color="auto"/>
              <w:right w:val="single" w:sz="4" w:space="0" w:color="auto"/>
            </w:tcBorders>
            <w:shd w:val="clear" w:color="auto" w:fill="auto"/>
            <w:vAlign w:val="center"/>
            <w:hideMark/>
          </w:tcPr>
          <w:p w14:paraId="56BFC2A1" w14:textId="7BD5655F" w:rsidR="00B67588" w:rsidRPr="00782F70" w:rsidRDefault="00B67588" w:rsidP="00B67588">
            <w:pPr>
              <w:contextualSpacing/>
              <w:jc w:val="center"/>
            </w:pPr>
            <w:r w:rsidRPr="00782F70">
              <w:t>руб./м</w:t>
            </w:r>
            <w:r w:rsidRPr="00782F70">
              <w:rPr>
                <w:vertAlign w:val="superscript"/>
              </w:rPr>
              <w:t>3</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159A6BDD" w14:textId="77777777" w:rsidR="00B67588" w:rsidRPr="00782F70" w:rsidRDefault="00B67588" w:rsidP="00B67588">
            <w:pPr>
              <w:contextualSpacing/>
            </w:pPr>
          </w:p>
        </w:tc>
      </w:tr>
      <w:tr w:rsidR="00B67588" w:rsidRPr="00782F70" w14:paraId="2F9EAE2E" w14:textId="77777777" w:rsidTr="00B67588">
        <w:trPr>
          <w:trHeight w:val="492"/>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1593292F" w14:textId="77777777" w:rsidR="000943A9" w:rsidRPr="00782F70" w:rsidRDefault="000943A9" w:rsidP="001C2FE4">
            <w:pPr>
              <w:contextualSpacing/>
              <w:jc w:val="center"/>
            </w:pPr>
            <w:r w:rsidRPr="00782F70">
              <w:t>Отопление</w:t>
            </w:r>
          </w:p>
        </w:tc>
        <w:tc>
          <w:tcPr>
            <w:tcW w:w="1252" w:type="dxa"/>
            <w:tcBorders>
              <w:top w:val="nil"/>
              <w:left w:val="nil"/>
              <w:bottom w:val="single" w:sz="4" w:space="0" w:color="auto"/>
              <w:right w:val="single" w:sz="4" w:space="0" w:color="auto"/>
            </w:tcBorders>
            <w:shd w:val="clear" w:color="auto" w:fill="auto"/>
            <w:vAlign w:val="center"/>
            <w:hideMark/>
          </w:tcPr>
          <w:p w14:paraId="499FBA54" w14:textId="77777777" w:rsidR="000943A9" w:rsidRPr="00782F70" w:rsidRDefault="000943A9" w:rsidP="001C2FE4">
            <w:pPr>
              <w:contextualSpacing/>
              <w:jc w:val="center"/>
            </w:pPr>
            <w:r w:rsidRPr="00782F70">
              <w:t>0,0110</w:t>
            </w:r>
          </w:p>
        </w:tc>
        <w:tc>
          <w:tcPr>
            <w:tcW w:w="999" w:type="dxa"/>
            <w:vMerge w:val="restart"/>
            <w:tcBorders>
              <w:top w:val="nil"/>
              <w:left w:val="single" w:sz="4" w:space="0" w:color="auto"/>
              <w:bottom w:val="single" w:sz="4" w:space="0" w:color="auto"/>
              <w:right w:val="single" w:sz="4" w:space="0" w:color="auto"/>
            </w:tcBorders>
            <w:shd w:val="clear" w:color="auto" w:fill="auto"/>
            <w:vAlign w:val="center"/>
            <w:hideMark/>
          </w:tcPr>
          <w:p w14:paraId="0FBC0295" w14:textId="77777777" w:rsidR="000943A9" w:rsidRPr="00782F70" w:rsidRDefault="000943A9" w:rsidP="001C2FE4">
            <w:pPr>
              <w:contextualSpacing/>
              <w:jc w:val="center"/>
            </w:pPr>
            <w:r w:rsidRPr="00782F70">
              <w:t>---</w:t>
            </w:r>
          </w:p>
        </w:tc>
        <w:tc>
          <w:tcPr>
            <w:tcW w:w="1253" w:type="dxa"/>
            <w:tcBorders>
              <w:top w:val="nil"/>
              <w:left w:val="nil"/>
              <w:bottom w:val="single" w:sz="4" w:space="0" w:color="auto"/>
              <w:right w:val="single" w:sz="4" w:space="0" w:color="auto"/>
            </w:tcBorders>
            <w:shd w:val="clear" w:color="auto" w:fill="auto"/>
            <w:vAlign w:val="center"/>
            <w:hideMark/>
          </w:tcPr>
          <w:p w14:paraId="3ABBCE58" w14:textId="77777777" w:rsidR="000943A9" w:rsidRPr="00782F70" w:rsidRDefault="000943A9" w:rsidP="001C2FE4">
            <w:pPr>
              <w:contextualSpacing/>
              <w:jc w:val="center"/>
            </w:pPr>
            <w:r w:rsidRPr="00782F70">
              <w:t>1552,29</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51E7D2FF"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45964FFC" w14:textId="77777777" w:rsidR="000943A9" w:rsidRPr="00782F70" w:rsidRDefault="000943A9" w:rsidP="001C2FE4">
            <w:pPr>
              <w:contextualSpacing/>
              <w:jc w:val="center"/>
            </w:pPr>
            <w:r w:rsidRPr="00782F70">
              <w:t>717,16</w:t>
            </w:r>
          </w:p>
        </w:tc>
        <w:tc>
          <w:tcPr>
            <w:tcW w:w="1253" w:type="dxa"/>
            <w:tcBorders>
              <w:top w:val="nil"/>
              <w:left w:val="nil"/>
              <w:bottom w:val="single" w:sz="4" w:space="0" w:color="auto"/>
              <w:right w:val="single" w:sz="4" w:space="0" w:color="auto"/>
            </w:tcBorders>
            <w:shd w:val="clear" w:color="auto" w:fill="auto"/>
            <w:vAlign w:val="center"/>
            <w:hideMark/>
          </w:tcPr>
          <w:p w14:paraId="32875E19" w14:textId="77777777" w:rsidR="000943A9" w:rsidRPr="00782F70" w:rsidRDefault="000943A9" w:rsidP="001C2FE4">
            <w:pPr>
              <w:contextualSpacing/>
              <w:jc w:val="center"/>
            </w:pPr>
            <w:r w:rsidRPr="00782F70">
              <w:t>1614,88</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0E31BFF9"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259E7399" w14:textId="77777777" w:rsidR="000943A9" w:rsidRPr="00782F70" w:rsidRDefault="000943A9" w:rsidP="001C2FE4">
            <w:pPr>
              <w:contextualSpacing/>
              <w:jc w:val="center"/>
            </w:pPr>
            <w:r w:rsidRPr="00782F70">
              <w:t>746,07</w:t>
            </w:r>
          </w:p>
        </w:tc>
        <w:tc>
          <w:tcPr>
            <w:tcW w:w="1253" w:type="dxa"/>
            <w:tcBorders>
              <w:top w:val="nil"/>
              <w:left w:val="nil"/>
              <w:bottom w:val="single" w:sz="4" w:space="0" w:color="auto"/>
              <w:right w:val="single" w:sz="4" w:space="0" w:color="auto"/>
            </w:tcBorders>
            <w:shd w:val="clear" w:color="auto" w:fill="auto"/>
            <w:vAlign w:val="center"/>
            <w:hideMark/>
          </w:tcPr>
          <w:p w14:paraId="4AC57AA4" w14:textId="77777777" w:rsidR="000943A9" w:rsidRPr="00782F70" w:rsidRDefault="000943A9" w:rsidP="001C2FE4">
            <w:pPr>
              <w:contextualSpacing/>
              <w:jc w:val="center"/>
            </w:pPr>
            <w:r w:rsidRPr="00782F70">
              <w:t>1679,70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14FEB90D"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0B0DE88A" w14:textId="77777777" w:rsidR="000943A9" w:rsidRPr="00782F70" w:rsidRDefault="000943A9" w:rsidP="001C2FE4">
            <w:pPr>
              <w:contextualSpacing/>
              <w:jc w:val="center"/>
            </w:pPr>
            <w:r w:rsidRPr="00782F70">
              <w:t>776,02</w:t>
            </w:r>
          </w:p>
        </w:tc>
      </w:tr>
      <w:tr w:rsidR="00B67588" w:rsidRPr="00782F70" w14:paraId="107D3556" w14:textId="77777777" w:rsidTr="00B67588">
        <w:trPr>
          <w:trHeight w:val="312"/>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758CEF74" w14:textId="77777777" w:rsidR="000943A9" w:rsidRPr="00782F70" w:rsidRDefault="000943A9" w:rsidP="001C2FE4">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3ACB1FB0" w14:textId="77777777" w:rsidR="000943A9" w:rsidRPr="00782F70" w:rsidRDefault="000943A9" w:rsidP="001C2FE4">
            <w:pPr>
              <w:contextualSpacing/>
              <w:jc w:val="center"/>
            </w:pPr>
            <w:r w:rsidRPr="00782F70">
              <w:t>Гкал/м</w:t>
            </w:r>
            <w:r w:rsidRPr="00782F70">
              <w:rPr>
                <w:vertAlign w:val="superscript"/>
              </w:rPr>
              <w:t>2</w:t>
            </w:r>
          </w:p>
        </w:tc>
        <w:tc>
          <w:tcPr>
            <w:tcW w:w="999" w:type="dxa"/>
            <w:vMerge/>
            <w:tcBorders>
              <w:top w:val="nil"/>
              <w:left w:val="single" w:sz="4" w:space="0" w:color="auto"/>
              <w:bottom w:val="single" w:sz="4" w:space="0" w:color="auto"/>
              <w:right w:val="single" w:sz="4" w:space="0" w:color="auto"/>
            </w:tcBorders>
            <w:shd w:val="clear" w:color="auto" w:fill="auto"/>
            <w:vAlign w:val="center"/>
            <w:hideMark/>
          </w:tcPr>
          <w:p w14:paraId="1D8B882B"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0CF39C50" w14:textId="77777777" w:rsidR="000943A9" w:rsidRPr="00782F70" w:rsidRDefault="000943A9" w:rsidP="001C2FE4">
            <w:pPr>
              <w:contextualSpacing/>
              <w:jc w:val="center"/>
            </w:pPr>
            <w:r w:rsidRPr="00782F70">
              <w:t>руб./Гкал</w:t>
            </w: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78C04F7F" w14:textId="77777777" w:rsidR="000943A9" w:rsidRPr="00782F70" w:rsidRDefault="000943A9" w:rsidP="001C2FE4">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04B6C250"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72491E3F" w14:textId="77777777" w:rsidR="000943A9" w:rsidRPr="00782F70" w:rsidRDefault="000943A9" w:rsidP="001C2FE4">
            <w:pPr>
              <w:contextualSpacing/>
              <w:jc w:val="center"/>
            </w:pPr>
            <w:r w:rsidRPr="00782F70">
              <w:t>руб./Гкал</w:t>
            </w: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7A1A5703" w14:textId="77777777" w:rsidR="000943A9" w:rsidRPr="00782F70" w:rsidRDefault="000943A9" w:rsidP="001C2FE4">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5F88FF4E"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25B73EDC" w14:textId="77777777" w:rsidR="000943A9" w:rsidRPr="00782F70" w:rsidRDefault="000943A9" w:rsidP="001C2FE4">
            <w:pPr>
              <w:contextualSpacing/>
              <w:jc w:val="center"/>
            </w:pPr>
            <w:r w:rsidRPr="00782F70">
              <w:t>руб./Гкал</w:t>
            </w:r>
          </w:p>
        </w:tc>
        <w:tc>
          <w:tcPr>
            <w:tcW w:w="1120" w:type="dxa"/>
            <w:vMerge/>
            <w:tcBorders>
              <w:top w:val="nil"/>
              <w:left w:val="single" w:sz="4" w:space="0" w:color="auto"/>
              <w:bottom w:val="single" w:sz="4" w:space="0" w:color="auto"/>
              <w:right w:val="single" w:sz="4" w:space="0" w:color="auto"/>
            </w:tcBorders>
            <w:shd w:val="clear" w:color="auto" w:fill="auto"/>
            <w:vAlign w:val="center"/>
            <w:hideMark/>
          </w:tcPr>
          <w:p w14:paraId="01F34A81" w14:textId="77777777" w:rsidR="000943A9" w:rsidRPr="00782F70" w:rsidRDefault="000943A9" w:rsidP="001C2FE4">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6D7DDC66" w14:textId="77777777" w:rsidR="000943A9" w:rsidRPr="00782F70" w:rsidRDefault="000943A9" w:rsidP="001C2FE4">
            <w:pPr>
              <w:contextualSpacing/>
            </w:pPr>
          </w:p>
        </w:tc>
      </w:tr>
      <w:tr w:rsidR="00B67588" w:rsidRPr="00782F70" w14:paraId="4F8918B0" w14:textId="77777777" w:rsidTr="00B67588">
        <w:trPr>
          <w:trHeight w:val="276"/>
        </w:trPr>
        <w:tc>
          <w:tcPr>
            <w:tcW w:w="1776" w:type="dxa"/>
            <w:vMerge w:val="restart"/>
            <w:tcBorders>
              <w:top w:val="nil"/>
              <w:left w:val="single" w:sz="4" w:space="0" w:color="auto"/>
              <w:bottom w:val="single" w:sz="4" w:space="0" w:color="auto"/>
              <w:right w:val="single" w:sz="4" w:space="0" w:color="auto"/>
            </w:tcBorders>
            <w:shd w:val="clear" w:color="auto" w:fill="auto"/>
            <w:vAlign w:val="center"/>
            <w:hideMark/>
          </w:tcPr>
          <w:p w14:paraId="2E73ED99" w14:textId="77777777" w:rsidR="000943A9" w:rsidRPr="00782F70" w:rsidRDefault="000943A9" w:rsidP="001C2FE4">
            <w:pPr>
              <w:contextualSpacing/>
              <w:jc w:val="center"/>
            </w:pPr>
            <w:r w:rsidRPr="00782F70">
              <w:t xml:space="preserve">Электроснабжение </w:t>
            </w:r>
          </w:p>
        </w:tc>
        <w:tc>
          <w:tcPr>
            <w:tcW w:w="1252" w:type="dxa"/>
            <w:tcBorders>
              <w:top w:val="nil"/>
              <w:left w:val="nil"/>
              <w:bottom w:val="single" w:sz="4" w:space="0" w:color="auto"/>
              <w:right w:val="single" w:sz="4" w:space="0" w:color="auto"/>
            </w:tcBorders>
            <w:shd w:val="clear" w:color="auto" w:fill="auto"/>
            <w:vAlign w:val="center"/>
            <w:hideMark/>
          </w:tcPr>
          <w:p w14:paraId="306ED9C1" w14:textId="77777777" w:rsidR="000943A9" w:rsidRPr="00782F70" w:rsidRDefault="000943A9" w:rsidP="001C2FE4">
            <w:pPr>
              <w:contextualSpacing/>
              <w:jc w:val="center"/>
            </w:pPr>
            <w:r w:rsidRPr="00782F70">
              <w:t>78</w:t>
            </w:r>
          </w:p>
        </w:tc>
        <w:tc>
          <w:tcPr>
            <w:tcW w:w="999" w:type="dxa"/>
            <w:tcBorders>
              <w:top w:val="nil"/>
              <w:left w:val="nil"/>
              <w:bottom w:val="single" w:sz="4" w:space="0" w:color="auto"/>
              <w:right w:val="single" w:sz="4" w:space="0" w:color="auto"/>
            </w:tcBorders>
            <w:shd w:val="clear" w:color="auto" w:fill="auto"/>
            <w:vAlign w:val="center"/>
            <w:hideMark/>
          </w:tcPr>
          <w:p w14:paraId="27A48C6B" w14:textId="77777777" w:rsidR="000943A9" w:rsidRPr="00782F70" w:rsidRDefault="000943A9" w:rsidP="001C2FE4">
            <w:pPr>
              <w:contextualSpacing/>
              <w:jc w:val="center"/>
            </w:pPr>
            <w:r w:rsidRPr="00782F70">
              <w:t>1,27</w:t>
            </w:r>
          </w:p>
        </w:tc>
        <w:tc>
          <w:tcPr>
            <w:tcW w:w="1253" w:type="dxa"/>
            <w:tcBorders>
              <w:top w:val="nil"/>
              <w:left w:val="nil"/>
              <w:bottom w:val="single" w:sz="4" w:space="0" w:color="auto"/>
              <w:right w:val="single" w:sz="4" w:space="0" w:color="auto"/>
            </w:tcBorders>
            <w:shd w:val="clear" w:color="auto" w:fill="auto"/>
            <w:vAlign w:val="center"/>
            <w:hideMark/>
          </w:tcPr>
          <w:p w14:paraId="6EABAD66" w14:textId="77777777" w:rsidR="000943A9" w:rsidRPr="00782F70" w:rsidRDefault="000943A9" w:rsidP="001C2FE4">
            <w:pPr>
              <w:contextualSpacing/>
              <w:jc w:val="center"/>
            </w:pPr>
            <w:r w:rsidRPr="00782F70">
              <w:t>5,02</w:t>
            </w:r>
          </w:p>
        </w:tc>
        <w:tc>
          <w:tcPr>
            <w:tcW w:w="1120" w:type="dxa"/>
            <w:tcBorders>
              <w:top w:val="nil"/>
              <w:left w:val="nil"/>
              <w:bottom w:val="single" w:sz="4" w:space="0" w:color="auto"/>
              <w:right w:val="single" w:sz="4" w:space="0" w:color="auto"/>
            </w:tcBorders>
            <w:shd w:val="clear" w:color="auto" w:fill="auto"/>
            <w:vAlign w:val="center"/>
            <w:hideMark/>
          </w:tcPr>
          <w:p w14:paraId="4B281BAA" w14:textId="77777777" w:rsidR="000943A9" w:rsidRPr="00782F70" w:rsidRDefault="000943A9" w:rsidP="001C2FE4">
            <w:pPr>
              <w:contextualSpacing/>
              <w:jc w:val="center"/>
            </w:pPr>
            <w:r w:rsidRPr="00782F70">
              <w:t>5,02</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CBA1B1A" w14:textId="77777777" w:rsidR="000943A9" w:rsidRPr="00782F70" w:rsidRDefault="000943A9" w:rsidP="001C2FE4">
            <w:pPr>
              <w:contextualSpacing/>
              <w:jc w:val="center"/>
            </w:pPr>
            <w:r w:rsidRPr="00782F70">
              <w:t>1050,97</w:t>
            </w:r>
          </w:p>
        </w:tc>
        <w:tc>
          <w:tcPr>
            <w:tcW w:w="1253" w:type="dxa"/>
            <w:tcBorders>
              <w:top w:val="nil"/>
              <w:left w:val="nil"/>
              <w:bottom w:val="single" w:sz="4" w:space="0" w:color="auto"/>
              <w:right w:val="single" w:sz="4" w:space="0" w:color="auto"/>
            </w:tcBorders>
            <w:shd w:val="clear" w:color="auto" w:fill="auto"/>
            <w:vAlign w:val="center"/>
            <w:hideMark/>
          </w:tcPr>
          <w:p w14:paraId="6AAEA62F" w14:textId="77777777" w:rsidR="000943A9" w:rsidRPr="00782F70" w:rsidRDefault="000943A9" w:rsidP="001C2FE4">
            <w:pPr>
              <w:contextualSpacing/>
              <w:jc w:val="center"/>
            </w:pPr>
            <w:r w:rsidRPr="00782F70">
              <w:t>5,22</w:t>
            </w:r>
          </w:p>
        </w:tc>
        <w:tc>
          <w:tcPr>
            <w:tcW w:w="1120" w:type="dxa"/>
            <w:tcBorders>
              <w:top w:val="nil"/>
              <w:left w:val="nil"/>
              <w:bottom w:val="single" w:sz="4" w:space="0" w:color="auto"/>
              <w:right w:val="single" w:sz="4" w:space="0" w:color="auto"/>
            </w:tcBorders>
            <w:shd w:val="clear" w:color="auto" w:fill="auto"/>
            <w:vAlign w:val="center"/>
            <w:hideMark/>
          </w:tcPr>
          <w:p w14:paraId="492A4EF0" w14:textId="77777777" w:rsidR="000943A9" w:rsidRPr="00782F70" w:rsidRDefault="000943A9" w:rsidP="001C2FE4">
            <w:pPr>
              <w:contextualSpacing/>
              <w:jc w:val="center"/>
            </w:pPr>
            <w:r w:rsidRPr="00782F70">
              <w:t>5,22</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77231C4F" w14:textId="77777777" w:rsidR="000943A9" w:rsidRPr="00782F70" w:rsidRDefault="000943A9" w:rsidP="001C2FE4">
            <w:pPr>
              <w:contextualSpacing/>
              <w:jc w:val="center"/>
            </w:pPr>
            <w:r w:rsidRPr="00782F70">
              <w:t>1093,35</w:t>
            </w:r>
          </w:p>
        </w:tc>
        <w:tc>
          <w:tcPr>
            <w:tcW w:w="1253" w:type="dxa"/>
            <w:tcBorders>
              <w:top w:val="nil"/>
              <w:left w:val="nil"/>
              <w:bottom w:val="single" w:sz="4" w:space="0" w:color="auto"/>
              <w:right w:val="single" w:sz="4" w:space="0" w:color="auto"/>
            </w:tcBorders>
            <w:shd w:val="clear" w:color="auto" w:fill="auto"/>
            <w:vAlign w:val="center"/>
            <w:hideMark/>
          </w:tcPr>
          <w:p w14:paraId="1901FBB6" w14:textId="77777777" w:rsidR="000943A9" w:rsidRPr="00782F70" w:rsidRDefault="000943A9" w:rsidP="001C2FE4">
            <w:pPr>
              <w:contextualSpacing/>
              <w:jc w:val="center"/>
            </w:pPr>
            <w:r w:rsidRPr="00782F70">
              <w:t>5,43</w:t>
            </w:r>
          </w:p>
        </w:tc>
        <w:tc>
          <w:tcPr>
            <w:tcW w:w="1120" w:type="dxa"/>
            <w:tcBorders>
              <w:top w:val="nil"/>
              <w:left w:val="nil"/>
              <w:bottom w:val="single" w:sz="4" w:space="0" w:color="auto"/>
              <w:right w:val="single" w:sz="4" w:space="0" w:color="auto"/>
            </w:tcBorders>
            <w:shd w:val="clear" w:color="auto" w:fill="auto"/>
            <w:vAlign w:val="center"/>
            <w:hideMark/>
          </w:tcPr>
          <w:p w14:paraId="7C223614" w14:textId="77777777" w:rsidR="000943A9" w:rsidRPr="00782F70" w:rsidRDefault="000943A9" w:rsidP="001C2FE4">
            <w:pPr>
              <w:contextualSpacing/>
              <w:jc w:val="center"/>
            </w:pPr>
            <w:r w:rsidRPr="00782F70">
              <w:t>5,43</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4781899D" w14:textId="77777777" w:rsidR="000943A9" w:rsidRPr="00782F70" w:rsidRDefault="000943A9" w:rsidP="001C2FE4">
            <w:pPr>
              <w:contextualSpacing/>
              <w:jc w:val="center"/>
            </w:pPr>
            <w:r w:rsidRPr="00782F70">
              <w:t>1137,23</w:t>
            </w:r>
          </w:p>
        </w:tc>
      </w:tr>
      <w:tr w:rsidR="00B67588" w:rsidRPr="00782F70" w14:paraId="7F28F95D" w14:textId="77777777" w:rsidTr="00B67588">
        <w:trPr>
          <w:trHeight w:val="468"/>
        </w:trPr>
        <w:tc>
          <w:tcPr>
            <w:tcW w:w="1776" w:type="dxa"/>
            <w:vMerge/>
            <w:tcBorders>
              <w:top w:val="nil"/>
              <w:left w:val="single" w:sz="4" w:space="0" w:color="auto"/>
              <w:bottom w:val="single" w:sz="4" w:space="0" w:color="auto"/>
              <w:right w:val="single" w:sz="4" w:space="0" w:color="auto"/>
            </w:tcBorders>
            <w:shd w:val="clear" w:color="auto" w:fill="auto"/>
            <w:vAlign w:val="center"/>
            <w:hideMark/>
          </w:tcPr>
          <w:p w14:paraId="5984EACF" w14:textId="77777777" w:rsidR="000943A9" w:rsidRPr="00782F70" w:rsidRDefault="000943A9" w:rsidP="001C2FE4">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5B30DCFE" w14:textId="77777777" w:rsidR="000943A9" w:rsidRPr="00782F70" w:rsidRDefault="000943A9" w:rsidP="001C2FE4">
            <w:pPr>
              <w:contextualSpacing/>
              <w:jc w:val="center"/>
            </w:pPr>
            <w:r w:rsidRPr="00782F70">
              <w:t xml:space="preserve">кВт×ч/чел. </w:t>
            </w:r>
          </w:p>
        </w:tc>
        <w:tc>
          <w:tcPr>
            <w:tcW w:w="999" w:type="dxa"/>
            <w:tcBorders>
              <w:top w:val="nil"/>
              <w:left w:val="nil"/>
              <w:bottom w:val="single" w:sz="4" w:space="0" w:color="auto"/>
              <w:right w:val="single" w:sz="4" w:space="0" w:color="auto"/>
            </w:tcBorders>
            <w:shd w:val="clear" w:color="auto" w:fill="auto"/>
            <w:vAlign w:val="center"/>
            <w:hideMark/>
          </w:tcPr>
          <w:p w14:paraId="7C9AD549" w14:textId="77777777" w:rsidR="000943A9" w:rsidRPr="00782F70" w:rsidRDefault="000943A9" w:rsidP="001C2FE4">
            <w:pPr>
              <w:contextualSpacing/>
              <w:jc w:val="center"/>
            </w:pPr>
            <w:r w:rsidRPr="00782F70">
              <w:t xml:space="preserve">кВт×ч/м2 </w:t>
            </w:r>
          </w:p>
        </w:tc>
        <w:tc>
          <w:tcPr>
            <w:tcW w:w="1253" w:type="dxa"/>
            <w:tcBorders>
              <w:top w:val="nil"/>
              <w:left w:val="nil"/>
              <w:bottom w:val="single" w:sz="4" w:space="0" w:color="auto"/>
              <w:right w:val="single" w:sz="4" w:space="0" w:color="auto"/>
            </w:tcBorders>
            <w:shd w:val="clear" w:color="auto" w:fill="auto"/>
            <w:vAlign w:val="center"/>
            <w:hideMark/>
          </w:tcPr>
          <w:p w14:paraId="5AF549A1" w14:textId="77777777" w:rsidR="000943A9" w:rsidRPr="00782F70" w:rsidRDefault="000943A9" w:rsidP="001C2FE4">
            <w:pPr>
              <w:contextualSpacing/>
              <w:jc w:val="center"/>
            </w:pPr>
            <w:r w:rsidRPr="00782F70">
              <w:t>руб./кВт×ч</w:t>
            </w:r>
          </w:p>
        </w:tc>
        <w:tc>
          <w:tcPr>
            <w:tcW w:w="1120" w:type="dxa"/>
            <w:tcBorders>
              <w:top w:val="nil"/>
              <w:left w:val="nil"/>
              <w:bottom w:val="single" w:sz="4" w:space="0" w:color="auto"/>
              <w:right w:val="single" w:sz="4" w:space="0" w:color="auto"/>
            </w:tcBorders>
            <w:shd w:val="clear" w:color="auto" w:fill="auto"/>
            <w:vAlign w:val="center"/>
            <w:hideMark/>
          </w:tcPr>
          <w:p w14:paraId="0F1685ED" w14:textId="77777777" w:rsidR="000943A9" w:rsidRPr="00782F70" w:rsidRDefault="000943A9" w:rsidP="001C2FE4">
            <w:pPr>
              <w:contextualSpacing/>
              <w:jc w:val="center"/>
            </w:pPr>
            <w:r w:rsidRPr="00782F70">
              <w:t>руб./кВт×ч</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6E1C7FCE"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565FF034" w14:textId="77777777" w:rsidR="000943A9" w:rsidRPr="00782F70" w:rsidRDefault="000943A9" w:rsidP="001C2FE4">
            <w:pPr>
              <w:contextualSpacing/>
              <w:jc w:val="center"/>
            </w:pPr>
            <w:r w:rsidRPr="00782F70">
              <w:t>руб./кВт×ч</w:t>
            </w:r>
          </w:p>
        </w:tc>
        <w:tc>
          <w:tcPr>
            <w:tcW w:w="1120" w:type="dxa"/>
            <w:tcBorders>
              <w:top w:val="nil"/>
              <w:left w:val="nil"/>
              <w:bottom w:val="single" w:sz="4" w:space="0" w:color="auto"/>
              <w:right w:val="single" w:sz="4" w:space="0" w:color="auto"/>
            </w:tcBorders>
            <w:shd w:val="clear" w:color="auto" w:fill="auto"/>
            <w:vAlign w:val="center"/>
            <w:hideMark/>
          </w:tcPr>
          <w:p w14:paraId="398EEA29" w14:textId="77777777" w:rsidR="000943A9" w:rsidRPr="00782F70" w:rsidRDefault="000943A9" w:rsidP="001C2FE4">
            <w:pPr>
              <w:contextualSpacing/>
              <w:jc w:val="center"/>
            </w:pPr>
            <w:r w:rsidRPr="00782F70">
              <w:t>руб./кВт×ч</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3AB9F69E" w14:textId="77777777" w:rsidR="000943A9" w:rsidRPr="00782F70" w:rsidRDefault="000943A9" w:rsidP="001C2FE4">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0B36EF6E" w14:textId="77777777" w:rsidR="000943A9" w:rsidRPr="00782F70" w:rsidRDefault="000943A9" w:rsidP="001C2FE4">
            <w:pPr>
              <w:contextualSpacing/>
              <w:jc w:val="center"/>
            </w:pPr>
            <w:r w:rsidRPr="00782F70">
              <w:t>руб./кВт×ч</w:t>
            </w:r>
          </w:p>
        </w:tc>
        <w:tc>
          <w:tcPr>
            <w:tcW w:w="1120" w:type="dxa"/>
            <w:tcBorders>
              <w:top w:val="nil"/>
              <w:left w:val="nil"/>
              <w:bottom w:val="single" w:sz="4" w:space="0" w:color="auto"/>
              <w:right w:val="single" w:sz="4" w:space="0" w:color="auto"/>
            </w:tcBorders>
            <w:shd w:val="clear" w:color="auto" w:fill="auto"/>
            <w:vAlign w:val="center"/>
            <w:hideMark/>
          </w:tcPr>
          <w:p w14:paraId="558C153E" w14:textId="77777777" w:rsidR="000943A9" w:rsidRPr="00782F70" w:rsidRDefault="000943A9" w:rsidP="001C2FE4">
            <w:pPr>
              <w:contextualSpacing/>
              <w:jc w:val="center"/>
            </w:pPr>
            <w:r w:rsidRPr="00782F70">
              <w:t>руб./кВт×ч</w:t>
            </w: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7A17D3E5" w14:textId="77777777" w:rsidR="000943A9" w:rsidRPr="00782F70" w:rsidRDefault="000943A9" w:rsidP="001C2FE4">
            <w:pPr>
              <w:contextualSpacing/>
            </w:pPr>
          </w:p>
        </w:tc>
      </w:tr>
      <w:tr w:rsidR="00B67588" w:rsidRPr="00782F70" w14:paraId="1AEE5D5A" w14:textId="77777777" w:rsidTr="00B67588">
        <w:trPr>
          <w:trHeight w:val="276"/>
        </w:trPr>
        <w:tc>
          <w:tcPr>
            <w:tcW w:w="1776" w:type="dxa"/>
            <w:vMerge w:val="restart"/>
            <w:tcBorders>
              <w:top w:val="nil"/>
              <w:left w:val="single" w:sz="4" w:space="0" w:color="auto"/>
              <w:bottom w:val="single" w:sz="4" w:space="0" w:color="000000"/>
              <w:right w:val="single" w:sz="4" w:space="0" w:color="auto"/>
            </w:tcBorders>
            <w:shd w:val="clear" w:color="auto" w:fill="auto"/>
            <w:vAlign w:val="center"/>
            <w:hideMark/>
          </w:tcPr>
          <w:p w14:paraId="61F36AAE" w14:textId="77777777" w:rsidR="000943A9" w:rsidRPr="00782F70" w:rsidRDefault="000943A9" w:rsidP="001C2FE4">
            <w:pPr>
              <w:contextualSpacing/>
              <w:jc w:val="center"/>
            </w:pPr>
            <w:r w:rsidRPr="00782F70">
              <w:t>Газоснабжение (природный газ)</w:t>
            </w:r>
          </w:p>
        </w:tc>
        <w:tc>
          <w:tcPr>
            <w:tcW w:w="1252" w:type="dxa"/>
            <w:tcBorders>
              <w:top w:val="nil"/>
              <w:left w:val="nil"/>
              <w:bottom w:val="single" w:sz="4" w:space="0" w:color="auto"/>
              <w:right w:val="single" w:sz="4" w:space="0" w:color="auto"/>
            </w:tcBorders>
            <w:shd w:val="clear" w:color="auto" w:fill="auto"/>
            <w:vAlign w:val="center"/>
            <w:hideMark/>
          </w:tcPr>
          <w:p w14:paraId="525085D4" w14:textId="77777777" w:rsidR="000943A9" w:rsidRPr="00782F70" w:rsidRDefault="000943A9" w:rsidP="001C2FE4">
            <w:pPr>
              <w:contextualSpacing/>
              <w:jc w:val="center"/>
            </w:pPr>
            <w:r w:rsidRPr="00782F70">
              <w:t>11,30</w:t>
            </w:r>
          </w:p>
        </w:tc>
        <w:tc>
          <w:tcPr>
            <w:tcW w:w="999" w:type="dxa"/>
            <w:vMerge w:val="restart"/>
            <w:tcBorders>
              <w:top w:val="nil"/>
              <w:left w:val="single" w:sz="4" w:space="0" w:color="auto"/>
              <w:bottom w:val="single" w:sz="4" w:space="0" w:color="000000"/>
              <w:right w:val="single" w:sz="4" w:space="0" w:color="auto"/>
            </w:tcBorders>
            <w:shd w:val="clear" w:color="auto" w:fill="auto"/>
            <w:vAlign w:val="center"/>
            <w:hideMark/>
          </w:tcPr>
          <w:p w14:paraId="762AF014" w14:textId="77777777" w:rsidR="000943A9" w:rsidRPr="00782F70" w:rsidRDefault="000943A9" w:rsidP="001C2FE4">
            <w:pPr>
              <w:contextualSpacing/>
              <w:jc w:val="center"/>
            </w:pPr>
            <w:r w:rsidRPr="00782F70">
              <w:t>---</w:t>
            </w:r>
          </w:p>
        </w:tc>
        <w:tc>
          <w:tcPr>
            <w:tcW w:w="1253" w:type="dxa"/>
            <w:tcBorders>
              <w:top w:val="nil"/>
              <w:left w:val="nil"/>
              <w:bottom w:val="single" w:sz="4" w:space="0" w:color="auto"/>
              <w:right w:val="single" w:sz="4" w:space="0" w:color="auto"/>
            </w:tcBorders>
            <w:shd w:val="clear" w:color="auto" w:fill="auto"/>
            <w:vAlign w:val="center"/>
            <w:hideMark/>
          </w:tcPr>
          <w:p w14:paraId="684915D7" w14:textId="77777777" w:rsidR="000943A9" w:rsidRPr="00782F70" w:rsidRDefault="000943A9" w:rsidP="001C2FE4">
            <w:pPr>
              <w:contextualSpacing/>
              <w:jc w:val="center"/>
            </w:pPr>
            <w:r w:rsidRPr="00782F70">
              <w:t>6,85</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56D7CC92"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2FCFD35C" w14:textId="77777777" w:rsidR="000943A9" w:rsidRPr="00782F70" w:rsidRDefault="000943A9" w:rsidP="001C2FE4">
            <w:pPr>
              <w:contextualSpacing/>
              <w:jc w:val="center"/>
            </w:pPr>
            <w:r w:rsidRPr="00782F70">
              <w:t>154,88</w:t>
            </w:r>
          </w:p>
        </w:tc>
        <w:tc>
          <w:tcPr>
            <w:tcW w:w="1253" w:type="dxa"/>
            <w:tcBorders>
              <w:top w:val="nil"/>
              <w:left w:val="nil"/>
              <w:bottom w:val="single" w:sz="4" w:space="0" w:color="auto"/>
              <w:right w:val="single" w:sz="4" w:space="0" w:color="auto"/>
            </w:tcBorders>
            <w:shd w:val="clear" w:color="auto" w:fill="auto"/>
            <w:vAlign w:val="center"/>
            <w:hideMark/>
          </w:tcPr>
          <w:p w14:paraId="52EC2D7D" w14:textId="77777777" w:rsidR="000943A9" w:rsidRPr="00782F70" w:rsidRDefault="000943A9" w:rsidP="001C2FE4">
            <w:pPr>
              <w:contextualSpacing/>
              <w:jc w:val="center"/>
            </w:pPr>
            <w:r w:rsidRPr="00782F70">
              <w:t>7,13</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4999EFAC"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318C7C77" w14:textId="77777777" w:rsidR="000943A9" w:rsidRPr="00782F70" w:rsidRDefault="000943A9" w:rsidP="001C2FE4">
            <w:pPr>
              <w:contextualSpacing/>
              <w:jc w:val="center"/>
            </w:pPr>
            <w:r w:rsidRPr="00782F70">
              <w:t>161,13</w:t>
            </w:r>
          </w:p>
        </w:tc>
        <w:tc>
          <w:tcPr>
            <w:tcW w:w="1253" w:type="dxa"/>
            <w:tcBorders>
              <w:top w:val="nil"/>
              <w:left w:val="nil"/>
              <w:bottom w:val="single" w:sz="4" w:space="0" w:color="auto"/>
              <w:right w:val="single" w:sz="4" w:space="0" w:color="auto"/>
            </w:tcBorders>
            <w:shd w:val="clear" w:color="auto" w:fill="auto"/>
            <w:vAlign w:val="center"/>
            <w:hideMark/>
          </w:tcPr>
          <w:p w14:paraId="758FB90B" w14:textId="77777777" w:rsidR="000943A9" w:rsidRPr="00782F70" w:rsidRDefault="000943A9" w:rsidP="001C2FE4">
            <w:pPr>
              <w:contextualSpacing/>
              <w:jc w:val="center"/>
            </w:pPr>
            <w:r w:rsidRPr="00782F70">
              <w:t>7,42</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25BAD6B4" w14:textId="77777777" w:rsidR="000943A9" w:rsidRPr="00782F70" w:rsidRDefault="000943A9" w:rsidP="001C2FE4">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0BCB8D0A" w14:textId="77777777" w:rsidR="000943A9" w:rsidRPr="00782F70" w:rsidRDefault="000943A9" w:rsidP="001C2FE4">
            <w:pPr>
              <w:contextualSpacing/>
              <w:jc w:val="center"/>
            </w:pPr>
            <w:r w:rsidRPr="00782F70">
              <w:t>167,6</w:t>
            </w:r>
          </w:p>
        </w:tc>
      </w:tr>
      <w:tr w:rsidR="00B67588" w:rsidRPr="00782F70" w14:paraId="140BAE40" w14:textId="77777777" w:rsidTr="00B67588">
        <w:trPr>
          <w:trHeight w:val="264"/>
        </w:trPr>
        <w:tc>
          <w:tcPr>
            <w:tcW w:w="1776" w:type="dxa"/>
            <w:vMerge/>
            <w:tcBorders>
              <w:top w:val="nil"/>
              <w:left w:val="single" w:sz="4" w:space="0" w:color="auto"/>
              <w:bottom w:val="single" w:sz="4" w:space="0" w:color="000000"/>
              <w:right w:val="single" w:sz="4" w:space="0" w:color="auto"/>
            </w:tcBorders>
            <w:shd w:val="clear" w:color="auto" w:fill="auto"/>
            <w:vAlign w:val="center"/>
            <w:hideMark/>
          </w:tcPr>
          <w:p w14:paraId="457FF952" w14:textId="77777777" w:rsidR="00B67588" w:rsidRPr="00782F70" w:rsidRDefault="00B67588" w:rsidP="00B67588">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598C9E65" w14:textId="4B0B12FC" w:rsidR="00B67588" w:rsidRPr="00782F70" w:rsidRDefault="00B67588" w:rsidP="00B67588">
            <w:pPr>
              <w:contextualSpacing/>
              <w:jc w:val="center"/>
            </w:pPr>
            <w:r w:rsidRPr="00782F70">
              <w:t>м</w:t>
            </w:r>
            <w:r w:rsidRPr="00782F70">
              <w:rPr>
                <w:vertAlign w:val="superscript"/>
              </w:rPr>
              <w:t>3</w:t>
            </w:r>
            <w:r w:rsidRPr="00782F70">
              <w:t>/чел.</w:t>
            </w:r>
          </w:p>
        </w:tc>
        <w:tc>
          <w:tcPr>
            <w:tcW w:w="999" w:type="dxa"/>
            <w:vMerge/>
            <w:tcBorders>
              <w:top w:val="nil"/>
              <w:left w:val="single" w:sz="4" w:space="0" w:color="auto"/>
              <w:bottom w:val="single" w:sz="4" w:space="0" w:color="000000"/>
              <w:right w:val="single" w:sz="4" w:space="0" w:color="auto"/>
            </w:tcBorders>
            <w:shd w:val="clear" w:color="auto" w:fill="auto"/>
            <w:vAlign w:val="center"/>
            <w:hideMark/>
          </w:tcPr>
          <w:p w14:paraId="02A58035" w14:textId="77777777" w:rsidR="00B67588" w:rsidRPr="00782F70" w:rsidRDefault="00B67588" w:rsidP="00B67588">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223419DE" w14:textId="4F6E909B" w:rsidR="00B67588" w:rsidRPr="00782F70" w:rsidRDefault="00B67588" w:rsidP="00B67588">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43D11E5C" w14:textId="77777777" w:rsidR="00B67588" w:rsidRPr="00782F70" w:rsidRDefault="00B67588" w:rsidP="00B67588">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48868F8E" w14:textId="77777777" w:rsidR="00B67588" w:rsidRPr="00782F70" w:rsidRDefault="00B67588" w:rsidP="00B67588">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6D3E1625" w14:textId="32FB46D5" w:rsidR="00B67588" w:rsidRPr="00782F70" w:rsidRDefault="00B67588" w:rsidP="00B67588">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01E4884D" w14:textId="77777777" w:rsidR="00B67588" w:rsidRPr="00782F70" w:rsidRDefault="00B67588" w:rsidP="00B67588">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374D9304" w14:textId="77777777" w:rsidR="00B67588" w:rsidRPr="00782F70" w:rsidRDefault="00B67588" w:rsidP="00B67588">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360DDE44" w14:textId="71CA80A6" w:rsidR="00B67588" w:rsidRPr="00782F70" w:rsidRDefault="00B67588" w:rsidP="00B67588">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4D14B111" w14:textId="77777777" w:rsidR="00B67588" w:rsidRPr="00782F70" w:rsidRDefault="00B67588" w:rsidP="00B67588">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2DD9B544" w14:textId="77777777" w:rsidR="00B67588" w:rsidRPr="00782F70" w:rsidRDefault="00B67588" w:rsidP="00B67588">
            <w:pPr>
              <w:contextualSpacing/>
            </w:pPr>
          </w:p>
        </w:tc>
      </w:tr>
      <w:tr w:rsidR="00B67588" w:rsidRPr="00782F70" w14:paraId="1B839C4D" w14:textId="77777777" w:rsidTr="00B67588">
        <w:trPr>
          <w:trHeight w:val="276"/>
        </w:trPr>
        <w:tc>
          <w:tcPr>
            <w:tcW w:w="1776" w:type="dxa"/>
            <w:vMerge w:val="restart"/>
            <w:tcBorders>
              <w:top w:val="nil"/>
              <w:left w:val="single" w:sz="4" w:space="0" w:color="auto"/>
              <w:bottom w:val="single" w:sz="4" w:space="0" w:color="000000"/>
              <w:right w:val="single" w:sz="4" w:space="0" w:color="auto"/>
            </w:tcBorders>
            <w:shd w:val="clear" w:color="auto" w:fill="auto"/>
            <w:vAlign w:val="center"/>
            <w:hideMark/>
          </w:tcPr>
          <w:p w14:paraId="1F2877BD" w14:textId="77777777" w:rsidR="00B67588" w:rsidRPr="00782F70" w:rsidRDefault="00B67588" w:rsidP="00B67588">
            <w:pPr>
              <w:contextualSpacing/>
              <w:jc w:val="center"/>
            </w:pPr>
            <w:r w:rsidRPr="00782F70">
              <w:t>ТКО</w:t>
            </w:r>
          </w:p>
        </w:tc>
        <w:tc>
          <w:tcPr>
            <w:tcW w:w="1252" w:type="dxa"/>
            <w:tcBorders>
              <w:top w:val="nil"/>
              <w:left w:val="nil"/>
              <w:bottom w:val="single" w:sz="4" w:space="0" w:color="auto"/>
              <w:right w:val="single" w:sz="4" w:space="0" w:color="auto"/>
            </w:tcBorders>
            <w:shd w:val="clear" w:color="auto" w:fill="auto"/>
            <w:vAlign w:val="center"/>
            <w:hideMark/>
          </w:tcPr>
          <w:p w14:paraId="6E8640C2" w14:textId="77777777" w:rsidR="00B67588" w:rsidRPr="00782F70" w:rsidRDefault="00B67588" w:rsidP="00B67588">
            <w:pPr>
              <w:contextualSpacing/>
              <w:jc w:val="center"/>
            </w:pPr>
            <w:r w:rsidRPr="00782F70">
              <w:t>0,167</w:t>
            </w:r>
          </w:p>
        </w:tc>
        <w:tc>
          <w:tcPr>
            <w:tcW w:w="999" w:type="dxa"/>
            <w:vMerge w:val="restart"/>
            <w:tcBorders>
              <w:top w:val="nil"/>
              <w:left w:val="single" w:sz="4" w:space="0" w:color="auto"/>
              <w:bottom w:val="single" w:sz="4" w:space="0" w:color="000000"/>
              <w:right w:val="single" w:sz="4" w:space="0" w:color="auto"/>
            </w:tcBorders>
            <w:shd w:val="clear" w:color="auto" w:fill="auto"/>
            <w:vAlign w:val="center"/>
            <w:hideMark/>
          </w:tcPr>
          <w:p w14:paraId="2F6F4E09" w14:textId="77777777" w:rsidR="00B67588" w:rsidRPr="00782F70" w:rsidRDefault="00B67588" w:rsidP="00B67588">
            <w:pPr>
              <w:contextualSpacing/>
              <w:jc w:val="center"/>
            </w:pPr>
            <w:r w:rsidRPr="00782F70">
              <w:t>---</w:t>
            </w:r>
          </w:p>
        </w:tc>
        <w:tc>
          <w:tcPr>
            <w:tcW w:w="1253" w:type="dxa"/>
            <w:tcBorders>
              <w:top w:val="nil"/>
              <w:left w:val="nil"/>
              <w:bottom w:val="single" w:sz="4" w:space="0" w:color="auto"/>
              <w:right w:val="single" w:sz="4" w:space="0" w:color="auto"/>
            </w:tcBorders>
            <w:shd w:val="clear" w:color="auto" w:fill="auto"/>
            <w:vAlign w:val="center"/>
            <w:hideMark/>
          </w:tcPr>
          <w:p w14:paraId="5C1176F9" w14:textId="77777777" w:rsidR="00B67588" w:rsidRPr="00782F70" w:rsidRDefault="00B67588" w:rsidP="00B67588">
            <w:pPr>
              <w:contextualSpacing/>
              <w:jc w:val="center"/>
            </w:pPr>
            <w:r w:rsidRPr="00782F70">
              <w:t>337,85</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250E2824" w14:textId="77777777" w:rsidR="00B67588" w:rsidRPr="00782F70" w:rsidRDefault="00B67588" w:rsidP="00B67588">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2B26C652" w14:textId="77777777" w:rsidR="00B67588" w:rsidRPr="00782F70" w:rsidRDefault="00B67588" w:rsidP="00B67588">
            <w:pPr>
              <w:contextualSpacing/>
              <w:jc w:val="center"/>
            </w:pPr>
            <w:r w:rsidRPr="00782F70">
              <w:t>112,62</w:t>
            </w:r>
          </w:p>
        </w:tc>
        <w:tc>
          <w:tcPr>
            <w:tcW w:w="1253" w:type="dxa"/>
            <w:tcBorders>
              <w:top w:val="nil"/>
              <w:left w:val="nil"/>
              <w:bottom w:val="single" w:sz="4" w:space="0" w:color="auto"/>
              <w:right w:val="single" w:sz="4" w:space="0" w:color="auto"/>
            </w:tcBorders>
            <w:shd w:val="clear" w:color="auto" w:fill="auto"/>
            <w:vAlign w:val="center"/>
            <w:hideMark/>
          </w:tcPr>
          <w:p w14:paraId="0992F815" w14:textId="77777777" w:rsidR="00B67588" w:rsidRPr="00782F70" w:rsidRDefault="00B67588" w:rsidP="00B67588">
            <w:pPr>
              <w:contextualSpacing/>
              <w:jc w:val="center"/>
            </w:pPr>
            <w:r w:rsidRPr="00782F70">
              <w:t>351,47</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6643EB42" w14:textId="77777777" w:rsidR="00B67588" w:rsidRPr="00782F70" w:rsidRDefault="00B67588" w:rsidP="00B67588">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56A53491" w14:textId="77777777" w:rsidR="00B67588" w:rsidRPr="00782F70" w:rsidRDefault="00B67588" w:rsidP="00B67588">
            <w:pPr>
              <w:contextualSpacing/>
              <w:jc w:val="center"/>
            </w:pPr>
            <w:r w:rsidRPr="00782F70">
              <w:t>117,16</w:t>
            </w:r>
          </w:p>
        </w:tc>
        <w:tc>
          <w:tcPr>
            <w:tcW w:w="1253" w:type="dxa"/>
            <w:tcBorders>
              <w:top w:val="nil"/>
              <w:left w:val="nil"/>
              <w:bottom w:val="single" w:sz="4" w:space="0" w:color="auto"/>
              <w:right w:val="single" w:sz="4" w:space="0" w:color="auto"/>
            </w:tcBorders>
            <w:shd w:val="clear" w:color="auto" w:fill="auto"/>
            <w:vAlign w:val="center"/>
            <w:hideMark/>
          </w:tcPr>
          <w:p w14:paraId="1ADE869B" w14:textId="77777777" w:rsidR="00B67588" w:rsidRPr="00782F70" w:rsidRDefault="00B67588" w:rsidP="00B67588">
            <w:pPr>
              <w:contextualSpacing/>
              <w:jc w:val="center"/>
            </w:pPr>
            <w:r w:rsidRPr="00782F70">
              <w:t>365,58</w:t>
            </w:r>
          </w:p>
        </w:tc>
        <w:tc>
          <w:tcPr>
            <w:tcW w:w="1120" w:type="dxa"/>
            <w:vMerge w:val="restart"/>
            <w:tcBorders>
              <w:top w:val="nil"/>
              <w:left w:val="single" w:sz="4" w:space="0" w:color="auto"/>
              <w:bottom w:val="single" w:sz="4" w:space="0" w:color="000000"/>
              <w:right w:val="single" w:sz="4" w:space="0" w:color="auto"/>
            </w:tcBorders>
            <w:shd w:val="clear" w:color="auto" w:fill="auto"/>
            <w:vAlign w:val="center"/>
            <w:hideMark/>
          </w:tcPr>
          <w:p w14:paraId="65DE994F" w14:textId="77777777" w:rsidR="00B67588" w:rsidRPr="00782F70" w:rsidRDefault="00B67588" w:rsidP="00B67588">
            <w:pPr>
              <w:contextualSpacing/>
              <w:jc w:val="center"/>
            </w:pPr>
            <w:r w:rsidRPr="00782F70">
              <w:t>---</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27AC63F6" w14:textId="77777777" w:rsidR="00B67588" w:rsidRPr="00782F70" w:rsidRDefault="00B67588" w:rsidP="00B67588">
            <w:pPr>
              <w:contextualSpacing/>
              <w:jc w:val="center"/>
            </w:pPr>
            <w:r w:rsidRPr="00782F70">
              <w:t>121,86</w:t>
            </w:r>
          </w:p>
        </w:tc>
      </w:tr>
      <w:tr w:rsidR="00B67588" w:rsidRPr="00782F70" w14:paraId="3FF47200" w14:textId="77777777" w:rsidTr="00B67588">
        <w:trPr>
          <w:trHeight w:val="528"/>
        </w:trPr>
        <w:tc>
          <w:tcPr>
            <w:tcW w:w="1776" w:type="dxa"/>
            <w:vMerge/>
            <w:tcBorders>
              <w:top w:val="nil"/>
              <w:left w:val="single" w:sz="4" w:space="0" w:color="auto"/>
              <w:bottom w:val="single" w:sz="4" w:space="0" w:color="000000"/>
              <w:right w:val="single" w:sz="4" w:space="0" w:color="auto"/>
            </w:tcBorders>
            <w:shd w:val="clear" w:color="auto" w:fill="auto"/>
            <w:vAlign w:val="center"/>
            <w:hideMark/>
          </w:tcPr>
          <w:p w14:paraId="230FF7D6" w14:textId="77777777" w:rsidR="00B67588" w:rsidRPr="00782F70" w:rsidRDefault="00B67588" w:rsidP="00B67588">
            <w:pPr>
              <w:contextualSpacing/>
            </w:pPr>
          </w:p>
        </w:tc>
        <w:tc>
          <w:tcPr>
            <w:tcW w:w="1252" w:type="dxa"/>
            <w:tcBorders>
              <w:top w:val="nil"/>
              <w:left w:val="nil"/>
              <w:bottom w:val="single" w:sz="4" w:space="0" w:color="auto"/>
              <w:right w:val="single" w:sz="4" w:space="0" w:color="auto"/>
            </w:tcBorders>
            <w:shd w:val="clear" w:color="auto" w:fill="auto"/>
            <w:vAlign w:val="center"/>
            <w:hideMark/>
          </w:tcPr>
          <w:p w14:paraId="36A3999F" w14:textId="05DED19B" w:rsidR="00B67588" w:rsidRPr="00782F70" w:rsidRDefault="00B67588" w:rsidP="00B67588">
            <w:pPr>
              <w:contextualSpacing/>
              <w:jc w:val="center"/>
            </w:pPr>
            <w:r w:rsidRPr="00782F70">
              <w:t>м</w:t>
            </w:r>
            <w:r w:rsidRPr="00782F70">
              <w:rPr>
                <w:vertAlign w:val="superscript"/>
              </w:rPr>
              <w:t>3</w:t>
            </w:r>
            <w:r w:rsidRPr="00782F70">
              <w:t>/чел.в мес.</w:t>
            </w:r>
          </w:p>
        </w:tc>
        <w:tc>
          <w:tcPr>
            <w:tcW w:w="999" w:type="dxa"/>
            <w:vMerge/>
            <w:tcBorders>
              <w:top w:val="nil"/>
              <w:left w:val="single" w:sz="4" w:space="0" w:color="auto"/>
              <w:bottom w:val="single" w:sz="4" w:space="0" w:color="000000"/>
              <w:right w:val="single" w:sz="4" w:space="0" w:color="auto"/>
            </w:tcBorders>
            <w:shd w:val="clear" w:color="auto" w:fill="auto"/>
            <w:vAlign w:val="center"/>
            <w:hideMark/>
          </w:tcPr>
          <w:p w14:paraId="3D492A2D" w14:textId="77777777" w:rsidR="00B67588" w:rsidRPr="00782F70" w:rsidRDefault="00B67588" w:rsidP="00B67588">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3AE3C9C7" w14:textId="183927C6" w:rsidR="00B67588" w:rsidRPr="00782F70" w:rsidRDefault="00B67588" w:rsidP="00B67588">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4FC0B16E" w14:textId="77777777" w:rsidR="00B67588" w:rsidRPr="00782F70" w:rsidRDefault="00B67588" w:rsidP="00B67588">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2E63B682" w14:textId="77777777" w:rsidR="00B67588" w:rsidRPr="00782F70" w:rsidRDefault="00B67588" w:rsidP="00B67588">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425D6222" w14:textId="7A5C76AA" w:rsidR="00B67588" w:rsidRPr="00782F70" w:rsidRDefault="00B67588" w:rsidP="00B67588">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138A8214" w14:textId="77777777" w:rsidR="00B67588" w:rsidRPr="00782F70" w:rsidRDefault="00B67588" w:rsidP="00B67588">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43ACF6EF" w14:textId="77777777" w:rsidR="00B67588" w:rsidRPr="00782F70" w:rsidRDefault="00B67588" w:rsidP="00B67588">
            <w:pPr>
              <w:contextualSpacing/>
            </w:pPr>
          </w:p>
        </w:tc>
        <w:tc>
          <w:tcPr>
            <w:tcW w:w="1253" w:type="dxa"/>
            <w:tcBorders>
              <w:top w:val="nil"/>
              <w:left w:val="nil"/>
              <w:bottom w:val="single" w:sz="4" w:space="0" w:color="auto"/>
              <w:right w:val="single" w:sz="4" w:space="0" w:color="auto"/>
            </w:tcBorders>
            <w:shd w:val="clear" w:color="auto" w:fill="auto"/>
            <w:vAlign w:val="center"/>
            <w:hideMark/>
          </w:tcPr>
          <w:p w14:paraId="5D89F51B" w14:textId="46D30649" w:rsidR="00B67588" w:rsidRPr="00782F70" w:rsidRDefault="00B67588" w:rsidP="00B67588">
            <w:pPr>
              <w:contextualSpacing/>
              <w:jc w:val="center"/>
            </w:pPr>
            <w:r w:rsidRPr="00782F70">
              <w:t>руб./м</w:t>
            </w:r>
            <w:r w:rsidRPr="00782F70">
              <w:rPr>
                <w:vertAlign w:val="superscript"/>
              </w:rPr>
              <w:t>3</w:t>
            </w:r>
          </w:p>
        </w:tc>
        <w:tc>
          <w:tcPr>
            <w:tcW w:w="1120" w:type="dxa"/>
            <w:vMerge/>
            <w:tcBorders>
              <w:top w:val="nil"/>
              <w:left w:val="single" w:sz="4" w:space="0" w:color="auto"/>
              <w:bottom w:val="single" w:sz="4" w:space="0" w:color="000000"/>
              <w:right w:val="single" w:sz="4" w:space="0" w:color="auto"/>
            </w:tcBorders>
            <w:shd w:val="clear" w:color="auto" w:fill="auto"/>
            <w:vAlign w:val="center"/>
            <w:hideMark/>
          </w:tcPr>
          <w:p w14:paraId="108CF530" w14:textId="77777777" w:rsidR="00B67588" w:rsidRPr="00782F70" w:rsidRDefault="00B67588" w:rsidP="00B67588">
            <w:pPr>
              <w:contextualSpacing/>
            </w:pPr>
          </w:p>
        </w:tc>
        <w:tc>
          <w:tcPr>
            <w:tcW w:w="1142" w:type="dxa"/>
            <w:vMerge/>
            <w:tcBorders>
              <w:top w:val="nil"/>
              <w:left w:val="single" w:sz="4" w:space="0" w:color="auto"/>
              <w:bottom w:val="single" w:sz="4" w:space="0" w:color="auto"/>
              <w:right w:val="single" w:sz="4" w:space="0" w:color="auto"/>
            </w:tcBorders>
            <w:shd w:val="clear" w:color="auto" w:fill="auto"/>
            <w:vAlign w:val="center"/>
            <w:hideMark/>
          </w:tcPr>
          <w:p w14:paraId="0AA6E6E4" w14:textId="77777777" w:rsidR="00B67588" w:rsidRPr="00782F70" w:rsidRDefault="00B67588" w:rsidP="00B67588">
            <w:pPr>
              <w:contextualSpacing/>
            </w:pPr>
          </w:p>
        </w:tc>
      </w:tr>
      <w:tr w:rsidR="00724723" w:rsidRPr="00782F70" w14:paraId="5D078B30" w14:textId="77777777" w:rsidTr="00B67588">
        <w:trPr>
          <w:trHeight w:val="468"/>
        </w:trPr>
        <w:tc>
          <w:tcPr>
            <w:tcW w:w="1776" w:type="dxa"/>
            <w:tcBorders>
              <w:top w:val="nil"/>
              <w:left w:val="single" w:sz="4" w:space="0" w:color="auto"/>
              <w:bottom w:val="single" w:sz="4" w:space="0" w:color="auto"/>
              <w:right w:val="single" w:sz="4" w:space="0" w:color="auto"/>
            </w:tcBorders>
            <w:shd w:val="clear" w:color="auto" w:fill="auto"/>
            <w:vAlign w:val="center"/>
            <w:hideMark/>
          </w:tcPr>
          <w:p w14:paraId="1FC6342E" w14:textId="77777777" w:rsidR="00B67588" w:rsidRPr="00782F70" w:rsidRDefault="00B67588" w:rsidP="00B67588">
            <w:pPr>
              <w:contextualSpacing/>
              <w:jc w:val="center"/>
            </w:pPr>
            <w:r w:rsidRPr="00782F70">
              <w:t>Итого</w:t>
            </w:r>
          </w:p>
        </w:tc>
        <w:tc>
          <w:tcPr>
            <w:tcW w:w="1252" w:type="dxa"/>
            <w:tcBorders>
              <w:top w:val="nil"/>
              <w:left w:val="nil"/>
              <w:bottom w:val="single" w:sz="4" w:space="0" w:color="auto"/>
              <w:right w:val="single" w:sz="4" w:space="0" w:color="auto"/>
            </w:tcBorders>
            <w:shd w:val="clear" w:color="auto" w:fill="auto"/>
            <w:noWrap/>
            <w:vAlign w:val="center"/>
            <w:hideMark/>
          </w:tcPr>
          <w:p w14:paraId="11CC9BCF" w14:textId="77777777" w:rsidR="00B67588" w:rsidRPr="00782F70" w:rsidRDefault="00B67588" w:rsidP="00B67588">
            <w:pPr>
              <w:contextualSpacing/>
              <w:jc w:val="center"/>
            </w:pPr>
            <w:r w:rsidRPr="00782F70">
              <w:t> </w:t>
            </w:r>
          </w:p>
        </w:tc>
        <w:tc>
          <w:tcPr>
            <w:tcW w:w="999" w:type="dxa"/>
            <w:tcBorders>
              <w:top w:val="nil"/>
              <w:left w:val="nil"/>
              <w:bottom w:val="single" w:sz="4" w:space="0" w:color="auto"/>
              <w:right w:val="single" w:sz="4" w:space="0" w:color="auto"/>
            </w:tcBorders>
            <w:shd w:val="clear" w:color="auto" w:fill="auto"/>
            <w:noWrap/>
            <w:vAlign w:val="center"/>
            <w:hideMark/>
          </w:tcPr>
          <w:p w14:paraId="71821888" w14:textId="77777777" w:rsidR="00B67588" w:rsidRPr="00782F70" w:rsidRDefault="00B67588" w:rsidP="00B67588">
            <w:pPr>
              <w:contextualSpacing/>
              <w:jc w:val="center"/>
            </w:pPr>
            <w:r w:rsidRPr="00782F70">
              <w:t> </w:t>
            </w:r>
          </w:p>
        </w:tc>
        <w:tc>
          <w:tcPr>
            <w:tcW w:w="1253" w:type="dxa"/>
            <w:tcBorders>
              <w:top w:val="nil"/>
              <w:left w:val="nil"/>
              <w:bottom w:val="single" w:sz="4" w:space="0" w:color="auto"/>
              <w:right w:val="single" w:sz="4" w:space="0" w:color="auto"/>
            </w:tcBorders>
            <w:shd w:val="clear" w:color="auto" w:fill="auto"/>
            <w:noWrap/>
            <w:vAlign w:val="center"/>
            <w:hideMark/>
          </w:tcPr>
          <w:p w14:paraId="26F40C6C" w14:textId="77777777" w:rsidR="00B67588" w:rsidRPr="00782F70" w:rsidRDefault="00B67588" w:rsidP="00B67588">
            <w:pPr>
              <w:contextualSpacing/>
              <w:jc w:val="center"/>
            </w:pPr>
            <w:r w:rsidRPr="00782F70">
              <w:t> </w:t>
            </w:r>
          </w:p>
        </w:tc>
        <w:tc>
          <w:tcPr>
            <w:tcW w:w="1120" w:type="dxa"/>
            <w:tcBorders>
              <w:top w:val="nil"/>
              <w:left w:val="nil"/>
              <w:bottom w:val="single" w:sz="4" w:space="0" w:color="auto"/>
              <w:right w:val="single" w:sz="4" w:space="0" w:color="auto"/>
            </w:tcBorders>
            <w:shd w:val="clear" w:color="auto" w:fill="auto"/>
            <w:noWrap/>
            <w:vAlign w:val="center"/>
            <w:hideMark/>
          </w:tcPr>
          <w:p w14:paraId="7B8D5E2D" w14:textId="77777777" w:rsidR="00B67588" w:rsidRPr="00782F70" w:rsidRDefault="00B67588" w:rsidP="00B67588">
            <w:pPr>
              <w:contextualSpacing/>
              <w:jc w:val="center"/>
            </w:pPr>
            <w:r w:rsidRPr="00782F70">
              <w:t> </w:t>
            </w:r>
          </w:p>
        </w:tc>
        <w:tc>
          <w:tcPr>
            <w:tcW w:w="1142" w:type="dxa"/>
            <w:tcBorders>
              <w:top w:val="nil"/>
              <w:left w:val="nil"/>
              <w:bottom w:val="single" w:sz="4" w:space="0" w:color="auto"/>
              <w:right w:val="single" w:sz="4" w:space="0" w:color="auto"/>
            </w:tcBorders>
            <w:shd w:val="clear" w:color="auto" w:fill="auto"/>
            <w:noWrap/>
            <w:vAlign w:val="center"/>
            <w:hideMark/>
          </w:tcPr>
          <w:p w14:paraId="7962E778" w14:textId="77777777" w:rsidR="00B67588" w:rsidRPr="00782F70" w:rsidRDefault="00B67588" w:rsidP="00B67588">
            <w:pPr>
              <w:contextualSpacing/>
              <w:jc w:val="center"/>
              <w:rPr>
                <w:b/>
                <w:bCs/>
              </w:rPr>
            </w:pPr>
            <w:r w:rsidRPr="00782F70">
              <w:rPr>
                <w:b/>
                <w:bCs/>
              </w:rPr>
              <w:t>2 967,23</w:t>
            </w:r>
          </w:p>
        </w:tc>
        <w:tc>
          <w:tcPr>
            <w:tcW w:w="1253" w:type="dxa"/>
            <w:tcBorders>
              <w:top w:val="nil"/>
              <w:left w:val="nil"/>
              <w:bottom w:val="single" w:sz="4" w:space="0" w:color="auto"/>
              <w:right w:val="single" w:sz="4" w:space="0" w:color="auto"/>
            </w:tcBorders>
            <w:shd w:val="clear" w:color="auto" w:fill="auto"/>
            <w:noWrap/>
            <w:vAlign w:val="center"/>
            <w:hideMark/>
          </w:tcPr>
          <w:p w14:paraId="6256E200" w14:textId="77777777" w:rsidR="00B67588" w:rsidRPr="00782F70" w:rsidRDefault="00B67588" w:rsidP="00B67588">
            <w:pPr>
              <w:contextualSpacing/>
              <w:jc w:val="center"/>
            </w:pPr>
            <w:r w:rsidRPr="00782F70">
              <w:t> </w:t>
            </w:r>
          </w:p>
        </w:tc>
        <w:tc>
          <w:tcPr>
            <w:tcW w:w="1120" w:type="dxa"/>
            <w:tcBorders>
              <w:top w:val="nil"/>
              <w:left w:val="nil"/>
              <w:bottom w:val="single" w:sz="4" w:space="0" w:color="auto"/>
              <w:right w:val="single" w:sz="4" w:space="0" w:color="auto"/>
            </w:tcBorders>
            <w:shd w:val="clear" w:color="auto" w:fill="auto"/>
            <w:noWrap/>
            <w:vAlign w:val="center"/>
            <w:hideMark/>
          </w:tcPr>
          <w:p w14:paraId="3A28FA22" w14:textId="77777777" w:rsidR="00B67588" w:rsidRPr="00782F70" w:rsidRDefault="00B67588" w:rsidP="00B67588">
            <w:pPr>
              <w:contextualSpacing/>
              <w:jc w:val="center"/>
            </w:pPr>
            <w:r w:rsidRPr="00782F70">
              <w:t> </w:t>
            </w:r>
          </w:p>
        </w:tc>
        <w:tc>
          <w:tcPr>
            <w:tcW w:w="1142" w:type="dxa"/>
            <w:tcBorders>
              <w:top w:val="nil"/>
              <w:left w:val="nil"/>
              <w:bottom w:val="single" w:sz="4" w:space="0" w:color="auto"/>
              <w:right w:val="single" w:sz="4" w:space="0" w:color="auto"/>
            </w:tcBorders>
            <w:shd w:val="clear" w:color="auto" w:fill="auto"/>
            <w:noWrap/>
            <w:vAlign w:val="center"/>
            <w:hideMark/>
          </w:tcPr>
          <w:p w14:paraId="5110C5EA" w14:textId="77777777" w:rsidR="00B67588" w:rsidRPr="00782F70" w:rsidRDefault="00B67588" w:rsidP="00B67588">
            <w:pPr>
              <w:contextualSpacing/>
              <w:jc w:val="center"/>
              <w:rPr>
                <w:b/>
                <w:bCs/>
              </w:rPr>
            </w:pPr>
            <w:r w:rsidRPr="00782F70">
              <w:rPr>
                <w:b/>
                <w:bCs/>
              </w:rPr>
              <w:t>3 088,63</w:t>
            </w:r>
          </w:p>
        </w:tc>
        <w:tc>
          <w:tcPr>
            <w:tcW w:w="1253" w:type="dxa"/>
            <w:tcBorders>
              <w:top w:val="nil"/>
              <w:left w:val="nil"/>
              <w:bottom w:val="single" w:sz="4" w:space="0" w:color="auto"/>
              <w:right w:val="single" w:sz="4" w:space="0" w:color="auto"/>
            </w:tcBorders>
            <w:shd w:val="clear" w:color="auto" w:fill="auto"/>
            <w:noWrap/>
            <w:vAlign w:val="center"/>
            <w:hideMark/>
          </w:tcPr>
          <w:p w14:paraId="0B857A80" w14:textId="77777777" w:rsidR="00B67588" w:rsidRPr="00782F70" w:rsidRDefault="00B67588" w:rsidP="00B67588">
            <w:pPr>
              <w:contextualSpacing/>
              <w:jc w:val="center"/>
            </w:pPr>
            <w:r w:rsidRPr="00782F70">
              <w:t> </w:t>
            </w:r>
          </w:p>
        </w:tc>
        <w:tc>
          <w:tcPr>
            <w:tcW w:w="1120" w:type="dxa"/>
            <w:tcBorders>
              <w:top w:val="nil"/>
              <w:left w:val="nil"/>
              <w:bottom w:val="single" w:sz="4" w:space="0" w:color="auto"/>
              <w:right w:val="single" w:sz="4" w:space="0" w:color="auto"/>
            </w:tcBorders>
            <w:shd w:val="clear" w:color="auto" w:fill="auto"/>
            <w:noWrap/>
            <w:vAlign w:val="center"/>
            <w:hideMark/>
          </w:tcPr>
          <w:p w14:paraId="1AB947D6" w14:textId="77777777" w:rsidR="00B67588" w:rsidRPr="00782F70" w:rsidRDefault="00B67588" w:rsidP="00B67588">
            <w:pPr>
              <w:contextualSpacing/>
              <w:jc w:val="center"/>
            </w:pPr>
            <w:r w:rsidRPr="00782F70">
              <w:t> </w:t>
            </w:r>
          </w:p>
        </w:tc>
        <w:tc>
          <w:tcPr>
            <w:tcW w:w="1142" w:type="dxa"/>
            <w:tcBorders>
              <w:top w:val="nil"/>
              <w:left w:val="nil"/>
              <w:bottom w:val="single" w:sz="4" w:space="0" w:color="auto"/>
              <w:right w:val="single" w:sz="4" w:space="0" w:color="auto"/>
            </w:tcBorders>
            <w:shd w:val="clear" w:color="auto" w:fill="auto"/>
            <w:noWrap/>
            <w:vAlign w:val="center"/>
            <w:hideMark/>
          </w:tcPr>
          <w:p w14:paraId="51058D38" w14:textId="77777777" w:rsidR="00B67588" w:rsidRPr="00782F70" w:rsidRDefault="00B67588" w:rsidP="00B67588">
            <w:pPr>
              <w:contextualSpacing/>
              <w:jc w:val="center"/>
              <w:rPr>
                <w:b/>
                <w:bCs/>
              </w:rPr>
            </w:pPr>
            <w:r w:rsidRPr="00782F70">
              <w:rPr>
                <w:b/>
                <w:bCs/>
              </w:rPr>
              <w:t>3 214,48</w:t>
            </w:r>
          </w:p>
        </w:tc>
      </w:tr>
    </w:tbl>
    <w:p w14:paraId="05739538" w14:textId="77777777" w:rsidR="000943A9" w:rsidRPr="00782F70" w:rsidRDefault="000943A9" w:rsidP="001C2FE4">
      <w:pPr>
        <w:contextualSpacing/>
        <w:rPr>
          <w:sz w:val="28"/>
          <w:szCs w:val="28"/>
        </w:rPr>
      </w:pPr>
    </w:p>
    <w:p w14:paraId="3E304495" w14:textId="4638DDC5" w:rsidR="000943A9" w:rsidRPr="00782F70" w:rsidRDefault="000943A9" w:rsidP="001C2FE4">
      <w:pPr>
        <w:contextualSpacing/>
        <w:rPr>
          <w:sz w:val="28"/>
          <w:szCs w:val="28"/>
        </w:rPr>
      </w:pPr>
    </w:p>
    <w:p w14:paraId="0EA0A350" w14:textId="77777777" w:rsidR="003B634A" w:rsidRPr="00782F70" w:rsidRDefault="003B634A" w:rsidP="001C2FE4">
      <w:pPr>
        <w:contextualSpacing/>
        <w:rPr>
          <w:sz w:val="28"/>
          <w:szCs w:val="28"/>
        </w:rPr>
      </w:pPr>
    </w:p>
    <w:p w14:paraId="3DC1F5D7" w14:textId="77777777" w:rsidR="008939A2" w:rsidRPr="00782F70" w:rsidRDefault="008939A2" w:rsidP="001C2FE4">
      <w:pPr>
        <w:contextualSpacing/>
        <w:rPr>
          <w:sz w:val="28"/>
          <w:szCs w:val="28"/>
        </w:rPr>
      </w:pPr>
    </w:p>
    <w:p w14:paraId="63812497" w14:textId="02C725FE" w:rsidR="000943A9" w:rsidRPr="00782F70" w:rsidRDefault="000943A9" w:rsidP="00C53C9B">
      <w:pPr>
        <w:pStyle w:val="ab"/>
        <w:contextualSpacing/>
        <w:jc w:val="left"/>
        <w:rPr>
          <w:b/>
          <w:bCs/>
          <w:sz w:val="20"/>
        </w:rPr>
      </w:pPr>
      <w:r w:rsidRPr="00782F70">
        <w:rPr>
          <w:b/>
          <w:bCs/>
          <w:sz w:val="20"/>
        </w:rPr>
        <w:t xml:space="preserve">Продолжение Таблицы </w:t>
      </w:r>
      <w:r w:rsidR="00C53C9B" w:rsidRPr="00782F70">
        <w:rPr>
          <w:b/>
          <w:bCs/>
          <w:sz w:val="20"/>
        </w:rPr>
        <w:t>82</w:t>
      </w:r>
      <w:r w:rsidRPr="00782F70">
        <w:rPr>
          <w:b/>
          <w:bCs/>
          <w:sz w:val="20"/>
        </w:rPr>
        <w:t>. - Расчет платы за коммунальные услуги (2 чел., 42 м</w:t>
      </w:r>
      <w:r w:rsidRPr="00782F70">
        <w:rPr>
          <w:b/>
          <w:bCs/>
          <w:sz w:val="20"/>
          <w:vertAlign w:val="superscript"/>
        </w:rPr>
        <w:t>2</w:t>
      </w:r>
      <w:r w:rsidRPr="00782F70">
        <w:rPr>
          <w:b/>
          <w:bCs/>
          <w:sz w:val="20"/>
        </w:rPr>
        <w:t xml:space="preserve"> жилой площади)</w:t>
      </w:r>
    </w:p>
    <w:tbl>
      <w:tblPr>
        <w:tblW w:w="5000" w:type="pct"/>
        <w:tblLook w:val="04A0" w:firstRow="1" w:lastRow="0" w:firstColumn="1" w:lastColumn="0" w:noHBand="0" w:noVBand="1"/>
      </w:tblPr>
      <w:tblGrid>
        <w:gridCol w:w="3243"/>
        <w:gridCol w:w="1548"/>
        <w:gridCol w:w="1243"/>
        <w:gridCol w:w="1522"/>
        <w:gridCol w:w="1360"/>
        <w:gridCol w:w="1387"/>
        <w:gridCol w:w="1522"/>
        <w:gridCol w:w="1360"/>
        <w:gridCol w:w="1387"/>
      </w:tblGrid>
      <w:tr w:rsidR="000C4FE6" w:rsidRPr="00782F70" w14:paraId="38EAB16E" w14:textId="77777777" w:rsidTr="003A0912">
        <w:trPr>
          <w:trHeight w:val="264"/>
        </w:trPr>
        <w:tc>
          <w:tcPr>
            <w:tcW w:w="2756" w:type="dxa"/>
            <w:tcBorders>
              <w:top w:val="nil"/>
              <w:left w:val="nil"/>
              <w:bottom w:val="nil"/>
              <w:right w:val="nil"/>
            </w:tcBorders>
            <w:shd w:val="clear" w:color="auto" w:fill="auto"/>
            <w:noWrap/>
            <w:vAlign w:val="bottom"/>
            <w:hideMark/>
          </w:tcPr>
          <w:p w14:paraId="6C659789" w14:textId="77777777" w:rsidR="000943A9" w:rsidRPr="00782F70" w:rsidRDefault="000943A9" w:rsidP="001C2FE4">
            <w:pPr>
              <w:contextualSpacing/>
            </w:pPr>
            <w:r w:rsidRPr="00782F70">
              <w:t>Число проживающих</w:t>
            </w:r>
          </w:p>
        </w:tc>
        <w:tc>
          <w:tcPr>
            <w:tcW w:w="1316" w:type="dxa"/>
            <w:tcBorders>
              <w:top w:val="nil"/>
              <w:left w:val="nil"/>
              <w:bottom w:val="nil"/>
              <w:right w:val="nil"/>
            </w:tcBorders>
            <w:shd w:val="clear" w:color="auto" w:fill="auto"/>
            <w:noWrap/>
            <w:vAlign w:val="center"/>
            <w:hideMark/>
          </w:tcPr>
          <w:p w14:paraId="10734514" w14:textId="77777777" w:rsidR="000943A9" w:rsidRPr="00782F70" w:rsidRDefault="000943A9" w:rsidP="001C2FE4">
            <w:pPr>
              <w:contextualSpacing/>
              <w:jc w:val="center"/>
              <w:rPr>
                <w:b/>
                <w:bCs/>
              </w:rPr>
            </w:pPr>
            <w:r w:rsidRPr="00782F70">
              <w:rPr>
                <w:b/>
                <w:bCs/>
              </w:rPr>
              <w:t>2</w:t>
            </w:r>
          </w:p>
        </w:tc>
        <w:tc>
          <w:tcPr>
            <w:tcW w:w="1056" w:type="dxa"/>
            <w:tcBorders>
              <w:top w:val="nil"/>
              <w:left w:val="nil"/>
              <w:bottom w:val="nil"/>
              <w:right w:val="nil"/>
            </w:tcBorders>
            <w:shd w:val="clear" w:color="auto" w:fill="auto"/>
            <w:noWrap/>
            <w:vAlign w:val="center"/>
            <w:hideMark/>
          </w:tcPr>
          <w:p w14:paraId="312DCFBB" w14:textId="77777777" w:rsidR="000943A9" w:rsidRPr="00782F70" w:rsidRDefault="000943A9" w:rsidP="001C2FE4">
            <w:pPr>
              <w:contextualSpacing/>
              <w:rPr>
                <w:b/>
                <w:bCs/>
              </w:rPr>
            </w:pPr>
            <w:r w:rsidRPr="00782F70">
              <w:rPr>
                <w:b/>
                <w:bCs/>
              </w:rPr>
              <w:t>человек</w:t>
            </w:r>
          </w:p>
        </w:tc>
        <w:tc>
          <w:tcPr>
            <w:tcW w:w="1176" w:type="dxa"/>
            <w:tcBorders>
              <w:top w:val="nil"/>
              <w:left w:val="nil"/>
              <w:bottom w:val="nil"/>
              <w:right w:val="nil"/>
            </w:tcBorders>
            <w:shd w:val="clear" w:color="auto" w:fill="auto"/>
            <w:noWrap/>
            <w:vAlign w:val="center"/>
            <w:hideMark/>
          </w:tcPr>
          <w:p w14:paraId="45870D01" w14:textId="77777777" w:rsidR="000943A9" w:rsidRPr="00782F70" w:rsidRDefault="000943A9" w:rsidP="001C2FE4">
            <w:pPr>
              <w:contextualSpacing/>
              <w:rPr>
                <w:b/>
                <w:bCs/>
              </w:rPr>
            </w:pPr>
          </w:p>
        </w:tc>
        <w:tc>
          <w:tcPr>
            <w:tcW w:w="1056" w:type="dxa"/>
            <w:tcBorders>
              <w:top w:val="nil"/>
              <w:left w:val="nil"/>
              <w:bottom w:val="nil"/>
              <w:right w:val="nil"/>
            </w:tcBorders>
            <w:shd w:val="clear" w:color="auto" w:fill="auto"/>
            <w:noWrap/>
            <w:vAlign w:val="center"/>
            <w:hideMark/>
          </w:tcPr>
          <w:p w14:paraId="690AB18F" w14:textId="77777777" w:rsidR="000943A9" w:rsidRPr="00782F70" w:rsidRDefault="000943A9" w:rsidP="001C2FE4">
            <w:pPr>
              <w:contextualSpacing/>
              <w:jc w:val="center"/>
            </w:pPr>
          </w:p>
        </w:tc>
        <w:tc>
          <w:tcPr>
            <w:tcW w:w="976" w:type="dxa"/>
            <w:tcBorders>
              <w:top w:val="nil"/>
              <w:left w:val="nil"/>
              <w:bottom w:val="nil"/>
              <w:right w:val="nil"/>
            </w:tcBorders>
            <w:shd w:val="clear" w:color="auto" w:fill="auto"/>
            <w:noWrap/>
            <w:vAlign w:val="center"/>
            <w:hideMark/>
          </w:tcPr>
          <w:p w14:paraId="5A4A9EC1" w14:textId="77777777" w:rsidR="000943A9" w:rsidRPr="00782F70" w:rsidRDefault="000943A9" w:rsidP="001C2FE4">
            <w:pPr>
              <w:contextualSpacing/>
              <w:jc w:val="center"/>
            </w:pPr>
          </w:p>
        </w:tc>
        <w:tc>
          <w:tcPr>
            <w:tcW w:w="1176" w:type="dxa"/>
            <w:tcBorders>
              <w:top w:val="nil"/>
              <w:left w:val="nil"/>
              <w:bottom w:val="nil"/>
              <w:right w:val="nil"/>
            </w:tcBorders>
            <w:shd w:val="clear" w:color="auto" w:fill="auto"/>
            <w:noWrap/>
            <w:vAlign w:val="center"/>
            <w:hideMark/>
          </w:tcPr>
          <w:p w14:paraId="7BB929DA" w14:textId="77777777" w:rsidR="000943A9" w:rsidRPr="00782F70" w:rsidRDefault="000943A9" w:rsidP="001C2FE4">
            <w:pPr>
              <w:contextualSpacing/>
              <w:jc w:val="center"/>
            </w:pPr>
          </w:p>
        </w:tc>
        <w:tc>
          <w:tcPr>
            <w:tcW w:w="1056" w:type="dxa"/>
            <w:tcBorders>
              <w:top w:val="nil"/>
              <w:left w:val="nil"/>
              <w:bottom w:val="nil"/>
              <w:right w:val="nil"/>
            </w:tcBorders>
            <w:shd w:val="clear" w:color="auto" w:fill="auto"/>
            <w:noWrap/>
            <w:vAlign w:val="center"/>
            <w:hideMark/>
          </w:tcPr>
          <w:p w14:paraId="098784F0" w14:textId="77777777" w:rsidR="000943A9" w:rsidRPr="00782F70" w:rsidRDefault="000943A9" w:rsidP="001C2FE4">
            <w:pPr>
              <w:contextualSpacing/>
              <w:jc w:val="center"/>
            </w:pPr>
          </w:p>
        </w:tc>
        <w:tc>
          <w:tcPr>
            <w:tcW w:w="976" w:type="dxa"/>
            <w:tcBorders>
              <w:top w:val="nil"/>
              <w:left w:val="nil"/>
              <w:bottom w:val="nil"/>
              <w:right w:val="nil"/>
            </w:tcBorders>
            <w:shd w:val="clear" w:color="auto" w:fill="auto"/>
            <w:noWrap/>
            <w:vAlign w:val="center"/>
            <w:hideMark/>
          </w:tcPr>
          <w:p w14:paraId="2F039EAA" w14:textId="77777777" w:rsidR="000943A9" w:rsidRPr="00782F70" w:rsidRDefault="000943A9" w:rsidP="001C2FE4">
            <w:pPr>
              <w:contextualSpacing/>
              <w:jc w:val="center"/>
            </w:pPr>
          </w:p>
        </w:tc>
      </w:tr>
      <w:tr w:rsidR="00382640" w:rsidRPr="00782F70" w14:paraId="1A69A6DA" w14:textId="77777777" w:rsidTr="003A0912">
        <w:trPr>
          <w:trHeight w:val="300"/>
        </w:trPr>
        <w:tc>
          <w:tcPr>
            <w:tcW w:w="2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A5A25A" w14:textId="77777777" w:rsidR="000943A9" w:rsidRPr="00782F70" w:rsidRDefault="000943A9" w:rsidP="001C2FE4">
            <w:pPr>
              <w:contextualSpacing/>
              <w:jc w:val="center"/>
            </w:pPr>
            <w:r w:rsidRPr="00782F70">
              <w:t>Вид услуги</w:t>
            </w:r>
          </w:p>
        </w:tc>
        <w:tc>
          <w:tcPr>
            <w:tcW w:w="23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35224EB" w14:textId="77777777" w:rsidR="000943A9" w:rsidRPr="00782F70" w:rsidRDefault="000943A9" w:rsidP="001C2FE4">
            <w:pPr>
              <w:contextualSpacing/>
              <w:jc w:val="center"/>
            </w:pPr>
            <w:r w:rsidRPr="00782F70">
              <w:t>Норматив потребления</w:t>
            </w:r>
          </w:p>
        </w:tc>
        <w:tc>
          <w:tcPr>
            <w:tcW w:w="32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15F3D7D" w14:textId="77777777" w:rsidR="000943A9" w:rsidRPr="00782F70" w:rsidRDefault="000943A9" w:rsidP="001C2FE4">
            <w:pPr>
              <w:contextualSpacing/>
              <w:jc w:val="center"/>
            </w:pPr>
            <w:r w:rsidRPr="00782F70">
              <w:t>2026 - 2030 год</w:t>
            </w:r>
          </w:p>
        </w:tc>
        <w:tc>
          <w:tcPr>
            <w:tcW w:w="32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DC6B064" w14:textId="742AFB54" w:rsidR="000943A9" w:rsidRPr="00782F70" w:rsidRDefault="000943A9" w:rsidP="001C2FE4">
            <w:pPr>
              <w:contextualSpacing/>
              <w:jc w:val="center"/>
            </w:pPr>
            <w:r w:rsidRPr="00782F70">
              <w:t xml:space="preserve">2032 - </w:t>
            </w:r>
            <w:r w:rsidR="00E65210" w:rsidRPr="00782F70">
              <w:t>2040</w:t>
            </w:r>
            <w:r w:rsidRPr="00782F70">
              <w:t xml:space="preserve"> год</w:t>
            </w:r>
          </w:p>
        </w:tc>
      </w:tr>
      <w:tr w:rsidR="00382640" w:rsidRPr="00782F70" w14:paraId="7FF2C3F7" w14:textId="77777777" w:rsidTr="003A0912">
        <w:trPr>
          <w:trHeight w:val="339"/>
        </w:trPr>
        <w:tc>
          <w:tcPr>
            <w:tcW w:w="2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32A759" w14:textId="77777777" w:rsidR="000943A9" w:rsidRPr="00782F70" w:rsidRDefault="000943A9" w:rsidP="001C2FE4">
            <w:pPr>
              <w:contextualSpacing/>
            </w:pPr>
          </w:p>
        </w:tc>
        <w:tc>
          <w:tcPr>
            <w:tcW w:w="2372"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4C4AFD57" w14:textId="77777777" w:rsidR="000943A9" w:rsidRPr="00782F70" w:rsidRDefault="000943A9" w:rsidP="001C2FE4">
            <w:pPr>
              <w:contextualSpacing/>
            </w:pPr>
          </w:p>
        </w:tc>
        <w:tc>
          <w:tcPr>
            <w:tcW w:w="2232" w:type="dxa"/>
            <w:gridSpan w:val="2"/>
            <w:tcBorders>
              <w:top w:val="single" w:sz="4" w:space="0" w:color="auto"/>
              <w:left w:val="nil"/>
              <w:bottom w:val="single" w:sz="4" w:space="0" w:color="auto"/>
              <w:right w:val="single" w:sz="4" w:space="0" w:color="000000"/>
            </w:tcBorders>
            <w:shd w:val="clear" w:color="auto" w:fill="auto"/>
            <w:vAlign w:val="center"/>
            <w:hideMark/>
          </w:tcPr>
          <w:p w14:paraId="73E5BDAE" w14:textId="77777777" w:rsidR="000943A9" w:rsidRPr="00782F70" w:rsidRDefault="000943A9" w:rsidP="001C2FE4">
            <w:pPr>
              <w:contextualSpacing/>
              <w:jc w:val="center"/>
            </w:pPr>
            <w:r w:rsidRPr="00782F70">
              <w:t>Тариф</w:t>
            </w:r>
          </w:p>
        </w:tc>
        <w:tc>
          <w:tcPr>
            <w:tcW w:w="976" w:type="dxa"/>
            <w:tcBorders>
              <w:top w:val="nil"/>
              <w:left w:val="nil"/>
              <w:bottom w:val="single" w:sz="4" w:space="0" w:color="auto"/>
              <w:right w:val="single" w:sz="4" w:space="0" w:color="auto"/>
            </w:tcBorders>
            <w:shd w:val="clear" w:color="auto" w:fill="auto"/>
            <w:vAlign w:val="center"/>
            <w:hideMark/>
          </w:tcPr>
          <w:p w14:paraId="4FAABC90" w14:textId="77777777" w:rsidR="000943A9" w:rsidRPr="00782F70" w:rsidRDefault="000943A9" w:rsidP="001C2FE4">
            <w:pPr>
              <w:contextualSpacing/>
              <w:jc w:val="center"/>
            </w:pPr>
            <w:r w:rsidRPr="00782F70">
              <w:t> </w:t>
            </w:r>
          </w:p>
        </w:tc>
        <w:tc>
          <w:tcPr>
            <w:tcW w:w="2232" w:type="dxa"/>
            <w:gridSpan w:val="2"/>
            <w:tcBorders>
              <w:top w:val="single" w:sz="4" w:space="0" w:color="auto"/>
              <w:left w:val="nil"/>
              <w:bottom w:val="single" w:sz="4" w:space="0" w:color="auto"/>
              <w:right w:val="single" w:sz="4" w:space="0" w:color="000000"/>
            </w:tcBorders>
            <w:shd w:val="clear" w:color="auto" w:fill="auto"/>
            <w:vAlign w:val="center"/>
            <w:hideMark/>
          </w:tcPr>
          <w:p w14:paraId="6410BFFE" w14:textId="77777777" w:rsidR="000943A9" w:rsidRPr="00782F70" w:rsidRDefault="000943A9" w:rsidP="001C2FE4">
            <w:pPr>
              <w:contextualSpacing/>
              <w:jc w:val="center"/>
            </w:pPr>
            <w:r w:rsidRPr="00782F70">
              <w:t>Тариф</w:t>
            </w:r>
          </w:p>
        </w:tc>
        <w:tc>
          <w:tcPr>
            <w:tcW w:w="976" w:type="dxa"/>
            <w:tcBorders>
              <w:top w:val="nil"/>
              <w:left w:val="nil"/>
              <w:bottom w:val="single" w:sz="4" w:space="0" w:color="auto"/>
              <w:right w:val="single" w:sz="4" w:space="0" w:color="auto"/>
            </w:tcBorders>
            <w:shd w:val="clear" w:color="auto" w:fill="auto"/>
            <w:vAlign w:val="center"/>
            <w:hideMark/>
          </w:tcPr>
          <w:p w14:paraId="71A271C0" w14:textId="77777777" w:rsidR="000943A9" w:rsidRPr="00782F70" w:rsidRDefault="000943A9" w:rsidP="001C2FE4">
            <w:pPr>
              <w:contextualSpacing/>
              <w:jc w:val="center"/>
            </w:pPr>
            <w:r w:rsidRPr="00782F70">
              <w:t> </w:t>
            </w:r>
          </w:p>
        </w:tc>
      </w:tr>
      <w:tr w:rsidR="00724723" w:rsidRPr="00782F70" w14:paraId="21C6A5E8" w14:textId="77777777" w:rsidTr="003A0912">
        <w:trPr>
          <w:trHeight w:val="1008"/>
        </w:trPr>
        <w:tc>
          <w:tcPr>
            <w:tcW w:w="2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54C641" w14:textId="77777777" w:rsidR="000943A9" w:rsidRPr="00782F70" w:rsidRDefault="000943A9" w:rsidP="001C2FE4">
            <w:pPr>
              <w:contextualSpacing/>
            </w:pPr>
          </w:p>
        </w:tc>
        <w:tc>
          <w:tcPr>
            <w:tcW w:w="1316" w:type="dxa"/>
            <w:tcBorders>
              <w:top w:val="nil"/>
              <w:left w:val="nil"/>
              <w:bottom w:val="nil"/>
              <w:right w:val="single" w:sz="4" w:space="0" w:color="auto"/>
            </w:tcBorders>
            <w:shd w:val="clear" w:color="auto" w:fill="auto"/>
            <w:vAlign w:val="center"/>
            <w:hideMark/>
          </w:tcPr>
          <w:p w14:paraId="12467845" w14:textId="77777777" w:rsidR="000943A9" w:rsidRPr="00782F70" w:rsidRDefault="000943A9" w:rsidP="001C2FE4">
            <w:pPr>
              <w:contextualSpacing/>
              <w:jc w:val="center"/>
            </w:pPr>
            <w:r w:rsidRPr="00782F70">
              <w:t>Индивид.</w:t>
            </w:r>
            <w:r w:rsidRPr="00782F70">
              <w:br/>
              <w:t>потребление</w:t>
            </w:r>
          </w:p>
        </w:tc>
        <w:tc>
          <w:tcPr>
            <w:tcW w:w="1056" w:type="dxa"/>
            <w:tcBorders>
              <w:top w:val="nil"/>
              <w:left w:val="nil"/>
              <w:bottom w:val="nil"/>
              <w:right w:val="single" w:sz="4" w:space="0" w:color="auto"/>
            </w:tcBorders>
            <w:shd w:val="clear" w:color="auto" w:fill="auto"/>
            <w:vAlign w:val="center"/>
            <w:hideMark/>
          </w:tcPr>
          <w:p w14:paraId="34809B93" w14:textId="77777777" w:rsidR="000943A9" w:rsidRPr="00782F70" w:rsidRDefault="000943A9" w:rsidP="001C2FE4">
            <w:pPr>
              <w:contextualSpacing/>
              <w:jc w:val="center"/>
            </w:pPr>
            <w:r w:rsidRPr="00782F70">
              <w:t>ОДН</w:t>
            </w:r>
          </w:p>
        </w:tc>
        <w:tc>
          <w:tcPr>
            <w:tcW w:w="1176" w:type="dxa"/>
            <w:tcBorders>
              <w:top w:val="nil"/>
              <w:left w:val="nil"/>
              <w:bottom w:val="nil"/>
              <w:right w:val="single" w:sz="4" w:space="0" w:color="auto"/>
            </w:tcBorders>
            <w:shd w:val="clear" w:color="auto" w:fill="auto"/>
            <w:vAlign w:val="center"/>
            <w:hideMark/>
          </w:tcPr>
          <w:p w14:paraId="44DD2C32" w14:textId="77777777" w:rsidR="000943A9" w:rsidRPr="00782F70" w:rsidRDefault="000943A9" w:rsidP="001C2FE4">
            <w:pPr>
              <w:contextualSpacing/>
              <w:jc w:val="center"/>
            </w:pPr>
            <w:r w:rsidRPr="00782F70">
              <w:t>Индивид.</w:t>
            </w:r>
            <w:r w:rsidRPr="00782F70">
              <w:br/>
              <w:t>потребление</w:t>
            </w:r>
          </w:p>
        </w:tc>
        <w:tc>
          <w:tcPr>
            <w:tcW w:w="1056" w:type="dxa"/>
            <w:tcBorders>
              <w:top w:val="nil"/>
              <w:left w:val="nil"/>
              <w:bottom w:val="nil"/>
              <w:right w:val="single" w:sz="4" w:space="0" w:color="auto"/>
            </w:tcBorders>
            <w:shd w:val="clear" w:color="auto" w:fill="auto"/>
            <w:vAlign w:val="center"/>
            <w:hideMark/>
          </w:tcPr>
          <w:p w14:paraId="73F5532D" w14:textId="77777777" w:rsidR="000943A9" w:rsidRPr="00782F70" w:rsidRDefault="000943A9" w:rsidP="001C2FE4">
            <w:pPr>
              <w:contextualSpacing/>
              <w:jc w:val="center"/>
            </w:pPr>
            <w:r w:rsidRPr="00782F70">
              <w:t>ОДН</w:t>
            </w:r>
          </w:p>
        </w:tc>
        <w:tc>
          <w:tcPr>
            <w:tcW w:w="976" w:type="dxa"/>
            <w:tcBorders>
              <w:top w:val="nil"/>
              <w:left w:val="nil"/>
              <w:bottom w:val="nil"/>
              <w:right w:val="single" w:sz="4" w:space="0" w:color="auto"/>
            </w:tcBorders>
            <w:shd w:val="clear" w:color="auto" w:fill="auto"/>
            <w:vAlign w:val="center"/>
            <w:hideMark/>
          </w:tcPr>
          <w:p w14:paraId="2584DD76" w14:textId="77777777" w:rsidR="000943A9" w:rsidRPr="00782F70" w:rsidRDefault="000943A9" w:rsidP="001C2FE4">
            <w:pPr>
              <w:contextualSpacing/>
              <w:jc w:val="center"/>
            </w:pPr>
            <w:r w:rsidRPr="00782F70">
              <w:t xml:space="preserve">Итого по нормативу, </w:t>
            </w:r>
            <w:r w:rsidRPr="00782F70">
              <w:br/>
              <w:t>руб.</w:t>
            </w:r>
          </w:p>
        </w:tc>
        <w:tc>
          <w:tcPr>
            <w:tcW w:w="1176" w:type="dxa"/>
            <w:tcBorders>
              <w:top w:val="nil"/>
              <w:left w:val="nil"/>
              <w:bottom w:val="nil"/>
              <w:right w:val="single" w:sz="4" w:space="0" w:color="auto"/>
            </w:tcBorders>
            <w:shd w:val="clear" w:color="auto" w:fill="auto"/>
            <w:vAlign w:val="center"/>
            <w:hideMark/>
          </w:tcPr>
          <w:p w14:paraId="7530B1EF" w14:textId="77777777" w:rsidR="000943A9" w:rsidRPr="00782F70" w:rsidRDefault="000943A9" w:rsidP="001C2FE4">
            <w:pPr>
              <w:contextualSpacing/>
              <w:jc w:val="center"/>
            </w:pPr>
            <w:r w:rsidRPr="00782F70">
              <w:t>Индивид.</w:t>
            </w:r>
            <w:r w:rsidRPr="00782F70">
              <w:br/>
              <w:t>потребление</w:t>
            </w:r>
          </w:p>
        </w:tc>
        <w:tc>
          <w:tcPr>
            <w:tcW w:w="1056" w:type="dxa"/>
            <w:tcBorders>
              <w:top w:val="nil"/>
              <w:left w:val="nil"/>
              <w:bottom w:val="nil"/>
              <w:right w:val="single" w:sz="4" w:space="0" w:color="auto"/>
            </w:tcBorders>
            <w:shd w:val="clear" w:color="auto" w:fill="auto"/>
            <w:vAlign w:val="center"/>
            <w:hideMark/>
          </w:tcPr>
          <w:p w14:paraId="68271542" w14:textId="77777777" w:rsidR="000943A9" w:rsidRPr="00782F70" w:rsidRDefault="000943A9" w:rsidP="001C2FE4">
            <w:pPr>
              <w:contextualSpacing/>
              <w:jc w:val="center"/>
            </w:pPr>
            <w:r w:rsidRPr="00782F70">
              <w:t>ОДН</w:t>
            </w:r>
          </w:p>
        </w:tc>
        <w:tc>
          <w:tcPr>
            <w:tcW w:w="976" w:type="dxa"/>
            <w:tcBorders>
              <w:top w:val="nil"/>
              <w:left w:val="nil"/>
              <w:bottom w:val="nil"/>
              <w:right w:val="single" w:sz="4" w:space="0" w:color="auto"/>
            </w:tcBorders>
            <w:shd w:val="clear" w:color="auto" w:fill="auto"/>
            <w:vAlign w:val="center"/>
            <w:hideMark/>
          </w:tcPr>
          <w:p w14:paraId="3E67737F" w14:textId="77777777" w:rsidR="000943A9" w:rsidRPr="00782F70" w:rsidRDefault="000943A9" w:rsidP="001C2FE4">
            <w:pPr>
              <w:contextualSpacing/>
              <w:jc w:val="center"/>
            </w:pPr>
            <w:r w:rsidRPr="00782F70">
              <w:t xml:space="preserve">Итого по нормативу, </w:t>
            </w:r>
            <w:r w:rsidRPr="00782F70">
              <w:br/>
              <w:t>руб.</w:t>
            </w:r>
          </w:p>
        </w:tc>
      </w:tr>
      <w:tr w:rsidR="000943A9" w:rsidRPr="00782F70" w14:paraId="0CC065DE"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5CD775CB" w14:textId="77777777" w:rsidR="000943A9" w:rsidRPr="00782F70" w:rsidRDefault="000943A9" w:rsidP="001C2FE4">
            <w:pPr>
              <w:contextualSpacing/>
              <w:jc w:val="center"/>
            </w:pPr>
            <w:r w:rsidRPr="00782F70">
              <w:t>Водоотведение</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50CED5A5" w14:textId="77777777" w:rsidR="000943A9" w:rsidRPr="00782F70" w:rsidRDefault="000943A9" w:rsidP="001C2FE4">
            <w:pPr>
              <w:contextualSpacing/>
              <w:jc w:val="center"/>
            </w:pPr>
            <w:r w:rsidRPr="00782F70">
              <w:t>7,56</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29E7002C" w14:textId="77777777" w:rsidR="000943A9" w:rsidRPr="00782F70" w:rsidRDefault="000943A9" w:rsidP="001C2FE4">
            <w:pPr>
              <w:contextualSpacing/>
              <w:jc w:val="center"/>
            </w:pPr>
            <w:r w:rsidRPr="00782F70">
              <w:t>0,13</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1DFE5AAC" w14:textId="77777777" w:rsidR="000943A9" w:rsidRPr="00782F70" w:rsidRDefault="000943A9" w:rsidP="001C2FE4">
            <w:pPr>
              <w:contextualSpacing/>
              <w:jc w:val="center"/>
            </w:pPr>
            <w:r w:rsidRPr="00782F70">
              <w:t>12,71</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41E94549" w14:textId="77777777" w:rsidR="000943A9" w:rsidRPr="00782F70" w:rsidRDefault="000943A9" w:rsidP="001C2FE4">
            <w:pPr>
              <w:contextualSpacing/>
              <w:jc w:val="center"/>
            </w:pPr>
            <w:r w:rsidRPr="00782F70">
              <w:t>12,71</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13E254" w14:textId="77777777" w:rsidR="000943A9" w:rsidRPr="00782F70" w:rsidRDefault="000943A9" w:rsidP="001C2FE4">
            <w:pPr>
              <w:contextualSpacing/>
              <w:jc w:val="center"/>
            </w:pPr>
            <w:r w:rsidRPr="00782F70">
              <w:t>261,48</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6EDE7E10" w14:textId="77777777" w:rsidR="000943A9" w:rsidRPr="00782F70" w:rsidRDefault="000943A9" w:rsidP="001C2FE4">
            <w:pPr>
              <w:contextualSpacing/>
              <w:jc w:val="center"/>
            </w:pPr>
            <w:r w:rsidRPr="00782F70">
              <w:t>14,00</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68972BF0" w14:textId="77777777" w:rsidR="000943A9" w:rsidRPr="00782F70" w:rsidRDefault="000943A9" w:rsidP="001C2FE4">
            <w:pPr>
              <w:contextualSpacing/>
              <w:jc w:val="center"/>
            </w:pPr>
            <w:r w:rsidRPr="00782F70">
              <w:t>14,00</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7D8768" w14:textId="77777777" w:rsidR="000943A9" w:rsidRPr="00782F70" w:rsidRDefault="000943A9" w:rsidP="001C2FE4">
            <w:pPr>
              <w:contextualSpacing/>
              <w:jc w:val="center"/>
            </w:pPr>
            <w:r w:rsidRPr="00782F70">
              <w:t>288,14</w:t>
            </w:r>
          </w:p>
        </w:tc>
      </w:tr>
      <w:tr w:rsidR="000943A9" w:rsidRPr="00782F70" w14:paraId="58D33459" w14:textId="77777777" w:rsidTr="003A0912">
        <w:trPr>
          <w:trHeight w:val="435"/>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4C10BB42"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38ECA300" w14:textId="77777777" w:rsidR="000943A9" w:rsidRPr="00782F70" w:rsidRDefault="000943A9" w:rsidP="001C2FE4">
            <w:pPr>
              <w:contextualSpacing/>
              <w:jc w:val="center"/>
            </w:pPr>
            <w:r w:rsidRPr="00782F70">
              <w:t xml:space="preserve">м3/чел. </w:t>
            </w:r>
          </w:p>
        </w:tc>
        <w:tc>
          <w:tcPr>
            <w:tcW w:w="1056" w:type="dxa"/>
            <w:tcBorders>
              <w:top w:val="nil"/>
              <w:left w:val="nil"/>
              <w:bottom w:val="single" w:sz="4" w:space="0" w:color="auto"/>
              <w:right w:val="single" w:sz="4" w:space="0" w:color="auto"/>
            </w:tcBorders>
            <w:shd w:val="clear" w:color="auto" w:fill="auto"/>
            <w:vAlign w:val="center"/>
            <w:hideMark/>
          </w:tcPr>
          <w:p w14:paraId="6936108A" w14:textId="77777777" w:rsidR="000943A9" w:rsidRPr="00782F70" w:rsidRDefault="000943A9" w:rsidP="001C2FE4">
            <w:pPr>
              <w:contextualSpacing/>
              <w:jc w:val="center"/>
            </w:pPr>
            <w:r w:rsidRPr="00782F70">
              <w:t xml:space="preserve">м3/чел. </w:t>
            </w:r>
          </w:p>
        </w:tc>
        <w:tc>
          <w:tcPr>
            <w:tcW w:w="1176" w:type="dxa"/>
            <w:tcBorders>
              <w:top w:val="nil"/>
              <w:left w:val="nil"/>
              <w:bottom w:val="single" w:sz="4" w:space="0" w:color="auto"/>
              <w:right w:val="single" w:sz="4" w:space="0" w:color="auto"/>
            </w:tcBorders>
            <w:shd w:val="clear" w:color="auto" w:fill="auto"/>
            <w:vAlign w:val="center"/>
            <w:hideMark/>
          </w:tcPr>
          <w:p w14:paraId="5A255A4B"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6605D91E" w14:textId="77777777" w:rsidR="000943A9" w:rsidRPr="00782F70" w:rsidRDefault="000943A9" w:rsidP="001C2FE4">
            <w:pPr>
              <w:contextualSpacing/>
              <w:jc w:val="center"/>
            </w:pPr>
            <w:r w:rsidRPr="00782F70">
              <w:t>руб./м3</w:t>
            </w:r>
          </w:p>
        </w:tc>
        <w:tc>
          <w:tcPr>
            <w:tcW w:w="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6746FE"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5A1B31BF"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6050646C" w14:textId="77777777" w:rsidR="000943A9" w:rsidRPr="00782F70" w:rsidRDefault="000943A9" w:rsidP="001C2FE4">
            <w:pPr>
              <w:contextualSpacing/>
              <w:jc w:val="center"/>
            </w:pPr>
            <w:r w:rsidRPr="00782F70">
              <w:t>руб./м3</w:t>
            </w:r>
          </w:p>
        </w:tc>
        <w:tc>
          <w:tcPr>
            <w:tcW w:w="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295CA1" w14:textId="77777777" w:rsidR="000943A9" w:rsidRPr="00782F70" w:rsidRDefault="000943A9" w:rsidP="001C2FE4">
            <w:pPr>
              <w:contextualSpacing/>
            </w:pPr>
          </w:p>
        </w:tc>
      </w:tr>
      <w:tr w:rsidR="00382640" w:rsidRPr="00782F70" w14:paraId="20911845"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398C2C73" w14:textId="77777777" w:rsidR="000943A9" w:rsidRPr="00782F70" w:rsidRDefault="000943A9" w:rsidP="001C2FE4">
            <w:pPr>
              <w:contextualSpacing/>
              <w:jc w:val="center"/>
            </w:pPr>
            <w:r w:rsidRPr="00782F70">
              <w:t xml:space="preserve">Холодное </w:t>
            </w:r>
            <w:r w:rsidRPr="00782F70">
              <w:br/>
              <w:t>водоснабжение</w:t>
            </w:r>
          </w:p>
        </w:tc>
        <w:tc>
          <w:tcPr>
            <w:tcW w:w="1316" w:type="dxa"/>
            <w:tcBorders>
              <w:top w:val="nil"/>
              <w:left w:val="nil"/>
              <w:bottom w:val="single" w:sz="4" w:space="0" w:color="auto"/>
              <w:right w:val="single" w:sz="4" w:space="0" w:color="auto"/>
            </w:tcBorders>
            <w:shd w:val="clear" w:color="auto" w:fill="auto"/>
            <w:noWrap/>
            <w:vAlign w:val="bottom"/>
            <w:hideMark/>
          </w:tcPr>
          <w:p w14:paraId="519203C1" w14:textId="77777777" w:rsidR="000943A9" w:rsidRPr="00782F70" w:rsidRDefault="000943A9" w:rsidP="001C2FE4">
            <w:pPr>
              <w:contextualSpacing/>
              <w:jc w:val="center"/>
            </w:pPr>
            <w:r w:rsidRPr="00782F70">
              <w:t>4,42</w:t>
            </w:r>
          </w:p>
        </w:tc>
        <w:tc>
          <w:tcPr>
            <w:tcW w:w="1056" w:type="dxa"/>
            <w:tcBorders>
              <w:top w:val="nil"/>
              <w:left w:val="nil"/>
              <w:bottom w:val="single" w:sz="4" w:space="0" w:color="auto"/>
              <w:right w:val="single" w:sz="4" w:space="0" w:color="auto"/>
            </w:tcBorders>
            <w:shd w:val="clear" w:color="auto" w:fill="auto"/>
            <w:noWrap/>
            <w:vAlign w:val="bottom"/>
            <w:hideMark/>
          </w:tcPr>
          <w:p w14:paraId="69A6E3FE" w14:textId="77777777" w:rsidR="000943A9" w:rsidRPr="00782F70" w:rsidRDefault="000943A9" w:rsidP="001C2FE4">
            <w:pPr>
              <w:contextualSpacing/>
              <w:jc w:val="center"/>
            </w:pPr>
            <w:r w:rsidRPr="00782F70">
              <w:t>0,09</w:t>
            </w:r>
          </w:p>
        </w:tc>
        <w:tc>
          <w:tcPr>
            <w:tcW w:w="1176" w:type="dxa"/>
            <w:tcBorders>
              <w:top w:val="nil"/>
              <w:left w:val="nil"/>
              <w:bottom w:val="single" w:sz="4" w:space="0" w:color="auto"/>
              <w:right w:val="single" w:sz="4" w:space="0" w:color="auto"/>
            </w:tcBorders>
            <w:shd w:val="clear" w:color="auto" w:fill="auto"/>
            <w:vAlign w:val="center"/>
            <w:hideMark/>
          </w:tcPr>
          <w:p w14:paraId="42858228" w14:textId="77777777" w:rsidR="000943A9" w:rsidRPr="00782F70" w:rsidRDefault="000943A9" w:rsidP="001C2FE4">
            <w:pPr>
              <w:contextualSpacing/>
              <w:jc w:val="center"/>
            </w:pPr>
            <w:r w:rsidRPr="00782F70">
              <w:t>19,39</w:t>
            </w:r>
          </w:p>
        </w:tc>
        <w:tc>
          <w:tcPr>
            <w:tcW w:w="1056" w:type="dxa"/>
            <w:tcBorders>
              <w:top w:val="nil"/>
              <w:left w:val="nil"/>
              <w:bottom w:val="single" w:sz="4" w:space="0" w:color="auto"/>
              <w:right w:val="single" w:sz="4" w:space="0" w:color="auto"/>
            </w:tcBorders>
            <w:shd w:val="clear" w:color="auto" w:fill="auto"/>
            <w:vAlign w:val="center"/>
            <w:hideMark/>
          </w:tcPr>
          <w:p w14:paraId="16DF0E2D" w14:textId="77777777" w:rsidR="000943A9" w:rsidRPr="00782F70" w:rsidRDefault="000943A9" w:rsidP="001C2FE4">
            <w:pPr>
              <w:contextualSpacing/>
              <w:jc w:val="center"/>
            </w:pPr>
            <w:r w:rsidRPr="00782F70">
              <w:t>19,39</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062F9F6E" w14:textId="77777777" w:rsidR="000943A9" w:rsidRPr="00782F70" w:rsidRDefault="000943A9" w:rsidP="001C2FE4">
            <w:pPr>
              <w:contextualSpacing/>
              <w:jc w:val="center"/>
            </w:pPr>
            <w:r w:rsidRPr="00782F70">
              <w:t>244,70</w:t>
            </w:r>
          </w:p>
        </w:tc>
        <w:tc>
          <w:tcPr>
            <w:tcW w:w="1176" w:type="dxa"/>
            <w:tcBorders>
              <w:top w:val="nil"/>
              <w:left w:val="nil"/>
              <w:bottom w:val="single" w:sz="4" w:space="0" w:color="auto"/>
              <w:right w:val="single" w:sz="4" w:space="0" w:color="auto"/>
            </w:tcBorders>
            <w:shd w:val="clear" w:color="auto" w:fill="auto"/>
            <w:vAlign w:val="center"/>
            <w:hideMark/>
          </w:tcPr>
          <w:p w14:paraId="6C03F296" w14:textId="77777777" w:rsidR="000943A9" w:rsidRPr="00782F70" w:rsidRDefault="000943A9" w:rsidP="001C2FE4">
            <w:pPr>
              <w:contextualSpacing/>
              <w:jc w:val="center"/>
            </w:pPr>
            <w:r w:rsidRPr="00782F70">
              <w:t>20,98</w:t>
            </w:r>
          </w:p>
        </w:tc>
        <w:tc>
          <w:tcPr>
            <w:tcW w:w="1056" w:type="dxa"/>
            <w:tcBorders>
              <w:top w:val="nil"/>
              <w:left w:val="nil"/>
              <w:bottom w:val="single" w:sz="4" w:space="0" w:color="auto"/>
              <w:right w:val="single" w:sz="4" w:space="0" w:color="auto"/>
            </w:tcBorders>
            <w:shd w:val="clear" w:color="auto" w:fill="auto"/>
            <w:vAlign w:val="center"/>
            <w:hideMark/>
          </w:tcPr>
          <w:p w14:paraId="6E7E4419" w14:textId="77777777" w:rsidR="000943A9" w:rsidRPr="00782F70" w:rsidRDefault="000943A9" w:rsidP="001C2FE4">
            <w:pPr>
              <w:contextualSpacing/>
              <w:jc w:val="center"/>
            </w:pPr>
            <w:r w:rsidRPr="00782F70">
              <w:t>20,98</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7D076A97" w14:textId="77777777" w:rsidR="000943A9" w:rsidRPr="00782F70" w:rsidRDefault="000943A9" w:rsidP="001C2FE4">
            <w:pPr>
              <w:contextualSpacing/>
              <w:jc w:val="center"/>
            </w:pPr>
            <w:r w:rsidRPr="00782F70">
              <w:t>264,77</w:t>
            </w:r>
          </w:p>
        </w:tc>
      </w:tr>
      <w:tr w:rsidR="000943A9" w:rsidRPr="00782F70" w14:paraId="2E87BE95" w14:textId="77777777" w:rsidTr="003A0912">
        <w:trPr>
          <w:trHeight w:val="435"/>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795CDAD1"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7A437643" w14:textId="77777777" w:rsidR="000943A9" w:rsidRPr="00782F70" w:rsidRDefault="000943A9" w:rsidP="001C2FE4">
            <w:pPr>
              <w:contextualSpacing/>
              <w:jc w:val="center"/>
            </w:pPr>
            <w:r w:rsidRPr="00782F70">
              <w:t xml:space="preserve">м3/чел. </w:t>
            </w:r>
          </w:p>
        </w:tc>
        <w:tc>
          <w:tcPr>
            <w:tcW w:w="1056" w:type="dxa"/>
            <w:tcBorders>
              <w:top w:val="nil"/>
              <w:left w:val="nil"/>
              <w:bottom w:val="single" w:sz="4" w:space="0" w:color="auto"/>
              <w:right w:val="single" w:sz="4" w:space="0" w:color="auto"/>
            </w:tcBorders>
            <w:shd w:val="clear" w:color="auto" w:fill="auto"/>
            <w:vAlign w:val="center"/>
            <w:hideMark/>
          </w:tcPr>
          <w:p w14:paraId="091CEFBD" w14:textId="77777777" w:rsidR="000943A9" w:rsidRPr="00782F70" w:rsidRDefault="000943A9" w:rsidP="001C2FE4">
            <w:pPr>
              <w:contextualSpacing/>
              <w:jc w:val="center"/>
            </w:pPr>
            <w:r w:rsidRPr="00782F70">
              <w:t>м3/м</w:t>
            </w:r>
            <w:r w:rsidRPr="00782F70">
              <w:rPr>
                <w:vertAlign w:val="superscript"/>
              </w:rPr>
              <w:t>2</w:t>
            </w:r>
            <w:r w:rsidRPr="00782F70">
              <w:t xml:space="preserve"> </w:t>
            </w:r>
          </w:p>
        </w:tc>
        <w:tc>
          <w:tcPr>
            <w:tcW w:w="1176" w:type="dxa"/>
            <w:tcBorders>
              <w:top w:val="nil"/>
              <w:left w:val="nil"/>
              <w:bottom w:val="single" w:sz="4" w:space="0" w:color="auto"/>
              <w:right w:val="single" w:sz="4" w:space="0" w:color="auto"/>
            </w:tcBorders>
            <w:shd w:val="clear" w:color="auto" w:fill="auto"/>
            <w:vAlign w:val="center"/>
            <w:hideMark/>
          </w:tcPr>
          <w:p w14:paraId="3625E1D4"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66555662"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72DFDBAB"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10FB28CF"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0E594014"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10FBFF8F" w14:textId="77777777" w:rsidR="000943A9" w:rsidRPr="00782F70" w:rsidRDefault="000943A9" w:rsidP="001C2FE4">
            <w:pPr>
              <w:contextualSpacing/>
            </w:pPr>
          </w:p>
        </w:tc>
      </w:tr>
      <w:tr w:rsidR="00382640" w:rsidRPr="00782F70" w14:paraId="486607D8"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28A7255C" w14:textId="77777777" w:rsidR="000943A9" w:rsidRPr="00782F70" w:rsidRDefault="000943A9" w:rsidP="001C2FE4">
            <w:pPr>
              <w:contextualSpacing/>
              <w:jc w:val="center"/>
            </w:pPr>
            <w:r w:rsidRPr="00782F70">
              <w:t xml:space="preserve">Горячее </w:t>
            </w:r>
            <w:r w:rsidRPr="00782F70">
              <w:br/>
              <w:t>водоснабжение</w:t>
            </w:r>
          </w:p>
        </w:tc>
        <w:tc>
          <w:tcPr>
            <w:tcW w:w="1316" w:type="dxa"/>
            <w:tcBorders>
              <w:top w:val="nil"/>
              <w:left w:val="nil"/>
              <w:bottom w:val="single" w:sz="4" w:space="0" w:color="auto"/>
              <w:right w:val="single" w:sz="4" w:space="0" w:color="auto"/>
            </w:tcBorders>
            <w:shd w:val="clear" w:color="auto" w:fill="auto"/>
            <w:noWrap/>
            <w:vAlign w:val="bottom"/>
            <w:hideMark/>
          </w:tcPr>
          <w:p w14:paraId="2F50FBFC" w14:textId="77777777" w:rsidR="000943A9" w:rsidRPr="00782F70" w:rsidRDefault="000943A9" w:rsidP="001C2FE4">
            <w:pPr>
              <w:contextualSpacing/>
              <w:jc w:val="center"/>
            </w:pPr>
            <w:r w:rsidRPr="00782F70">
              <w:t>3,14</w:t>
            </w:r>
          </w:p>
        </w:tc>
        <w:tc>
          <w:tcPr>
            <w:tcW w:w="1056" w:type="dxa"/>
            <w:tcBorders>
              <w:top w:val="nil"/>
              <w:left w:val="nil"/>
              <w:bottom w:val="single" w:sz="4" w:space="0" w:color="auto"/>
              <w:right w:val="single" w:sz="4" w:space="0" w:color="auto"/>
            </w:tcBorders>
            <w:shd w:val="clear" w:color="auto" w:fill="auto"/>
            <w:noWrap/>
            <w:vAlign w:val="bottom"/>
            <w:hideMark/>
          </w:tcPr>
          <w:p w14:paraId="50DFC9EA" w14:textId="77777777" w:rsidR="000943A9" w:rsidRPr="00782F70" w:rsidRDefault="000943A9" w:rsidP="001C2FE4">
            <w:pPr>
              <w:contextualSpacing/>
              <w:jc w:val="center"/>
            </w:pPr>
            <w:r w:rsidRPr="00782F70">
              <w:t>0,04</w:t>
            </w:r>
          </w:p>
        </w:tc>
        <w:tc>
          <w:tcPr>
            <w:tcW w:w="1176" w:type="dxa"/>
            <w:tcBorders>
              <w:top w:val="nil"/>
              <w:left w:val="nil"/>
              <w:bottom w:val="single" w:sz="4" w:space="0" w:color="auto"/>
              <w:right w:val="single" w:sz="4" w:space="0" w:color="auto"/>
            </w:tcBorders>
            <w:shd w:val="clear" w:color="auto" w:fill="auto"/>
            <w:noWrap/>
            <w:vAlign w:val="bottom"/>
            <w:hideMark/>
          </w:tcPr>
          <w:p w14:paraId="3451E7E8" w14:textId="77777777" w:rsidR="000943A9" w:rsidRPr="00782F70" w:rsidRDefault="000943A9" w:rsidP="001C2FE4">
            <w:pPr>
              <w:contextualSpacing/>
              <w:jc w:val="center"/>
            </w:pPr>
            <w:r w:rsidRPr="00782F70">
              <w:t>92,66</w:t>
            </w:r>
          </w:p>
        </w:tc>
        <w:tc>
          <w:tcPr>
            <w:tcW w:w="1056" w:type="dxa"/>
            <w:tcBorders>
              <w:top w:val="nil"/>
              <w:left w:val="nil"/>
              <w:bottom w:val="single" w:sz="4" w:space="0" w:color="auto"/>
              <w:right w:val="single" w:sz="4" w:space="0" w:color="auto"/>
            </w:tcBorders>
            <w:shd w:val="clear" w:color="auto" w:fill="auto"/>
            <w:vAlign w:val="center"/>
            <w:hideMark/>
          </w:tcPr>
          <w:p w14:paraId="453A7736" w14:textId="77777777" w:rsidR="000943A9" w:rsidRPr="00782F70" w:rsidRDefault="000943A9" w:rsidP="001C2FE4">
            <w:pPr>
              <w:contextualSpacing/>
              <w:jc w:val="center"/>
            </w:pPr>
            <w:r w:rsidRPr="00782F70">
              <w:t>92,66</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6EFC3AD7" w14:textId="77777777" w:rsidR="000943A9" w:rsidRPr="00782F70" w:rsidRDefault="000943A9" w:rsidP="001C2FE4">
            <w:pPr>
              <w:contextualSpacing/>
              <w:jc w:val="center"/>
            </w:pPr>
            <w:r w:rsidRPr="00782F70">
              <w:t>737,58</w:t>
            </w:r>
          </w:p>
        </w:tc>
        <w:tc>
          <w:tcPr>
            <w:tcW w:w="1176" w:type="dxa"/>
            <w:tcBorders>
              <w:top w:val="nil"/>
              <w:left w:val="nil"/>
              <w:bottom w:val="single" w:sz="4" w:space="0" w:color="auto"/>
              <w:right w:val="single" w:sz="4" w:space="0" w:color="auto"/>
            </w:tcBorders>
            <w:shd w:val="clear" w:color="auto" w:fill="auto"/>
            <w:noWrap/>
            <w:vAlign w:val="bottom"/>
            <w:hideMark/>
          </w:tcPr>
          <w:p w14:paraId="5D6A3D58" w14:textId="77777777" w:rsidR="000943A9" w:rsidRPr="00782F70" w:rsidRDefault="000943A9" w:rsidP="001C2FE4">
            <w:pPr>
              <w:contextualSpacing/>
              <w:jc w:val="center"/>
            </w:pPr>
            <w:r w:rsidRPr="00782F70">
              <w:t>100,26</w:t>
            </w:r>
          </w:p>
        </w:tc>
        <w:tc>
          <w:tcPr>
            <w:tcW w:w="1056" w:type="dxa"/>
            <w:tcBorders>
              <w:top w:val="nil"/>
              <w:left w:val="nil"/>
              <w:bottom w:val="single" w:sz="4" w:space="0" w:color="auto"/>
              <w:right w:val="single" w:sz="4" w:space="0" w:color="auto"/>
            </w:tcBorders>
            <w:shd w:val="clear" w:color="auto" w:fill="auto"/>
            <w:vAlign w:val="center"/>
            <w:hideMark/>
          </w:tcPr>
          <w:p w14:paraId="4FC040E5" w14:textId="77777777" w:rsidR="000943A9" w:rsidRPr="00782F70" w:rsidRDefault="000943A9" w:rsidP="001C2FE4">
            <w:pPr>
              <w:contextualSpacing/>
              <w:jc w:val="center"/>
            </w:pPr>
            <w:r w:rsidRPr="00782F70">
              <w:t>100,26</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1D86688F" w14:textId="77777777" w:rsidR="000943A9" w:rsidRPr="00782F70" w:rsidRDefault="000943A9" w:rsidP="001C2FE4">
            <w:pPr>
              <w:contextualSpacing/>
              <w:jc w:val="center"/>
            </w:pPr>
            <w:r w:rsidRPr="00782F70">
              <w:t>798,05</w:t>
            </w:r>
          </w:p>
        </w:tc>
      </w:tr>
      <w:tr w:rsidR="000943A9" w:rsidRPr="00782F70" w14:paraId="7A2C87FB" w14:textId="77777777" w:rsidTr="003A0912">
        <w:trPr>
          <w:trHeight w:val="264"/>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0D47D7C4"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182D3C11" w14:textId="77777777" w:rsidR="000943A9" w:rsidRPr="00782F70" w:rsidRDefault="000943A9" w:rsidP="001C2FE4">
            <w:pPr>
              <w:contextualSpacing/>
              <w:jc w:val="center"/>
            </w:pPr>
            <w:r w:rsidRPr="00782F70">
              <w:t xml:space="preserve">м3/чел. </w:t>
            </w:r>
          </w:p>
        </w:tc>
        <w:tc>
          <w:tcPr>
            <w:tcW w:w="1056" w:type="dxa"/>
            <w:tcBorders>
              <w:top w:val="nil"/>
              <w:left w:val="nil"/>
              <w:bottom w:val="single" w:sz="4" w:space="0" w:color="auto"/>
              <w:right w:val="single" w:sz="4" w:space="0" w:color="auto"/>
            </w:tcBorders>
            <w:shd w:val="clear" w:color="auto" w:fill="auto"/>
            <w:vAlign w:val="center"/>
            <w:hideMark/>
          </w:tcPr>
          <w:p w14:paraId="1A66250E" w14:textId="77777777" w:rsidR="000943A9" w:rsidRPr="00782F70" w:rsidRDefault="000943A9" w:rsidP="001C2FE4">
            <w:pPr>
              <w:contextualSpacing/>
              <w:jc w:val="center"/>
            </w:pPr>
            <w:r w:rsidRPr="00782F70">
              <w:t xml:space="preserve">м3/м2 </w:t>
            </w:r>
          </w:p>
        </w:tc>
        <w:tc>
          <w:tcPr>
            <w:tcW w:w="1176" w:type="dxa"/>
            <w:tcBorders>
              <w:top w:val="nil"/>
              <w:left w:val="nil"/>
              <w:bottom w:val="single" w:sz="4" w:space="0" w:color="auto"/>
              <w:right w:val="single" w:sz="4" w:space="0" w:color="auto"/>
            </w:tcBorders>
            <w:shd w:val="clear" w:color="auto" w:fill="auto"/>
            <w:vAlign w:val="center"/>
            <w:hideMark/>
          </w:tcPr>
          <w:p w14:paraId="5BA84B7F"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626536EE"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5FF92299"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73B13520"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704FFBE4"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477F4FFD" w14:textId="77777777" w:rsidR="000943A9" w:rsidRPr="00782F70" w:rsidRDefault="000943A9" w:rsidP="001C2FE4">
            <w:pPr>
              <w:contextualSpacing/>
            </w:pPr>
          </w:p>
        </w:tc>
      </w:tr>
      <w:tr w:rsidR="00382640" w:rsidRPr="00782F70" w14:paraId="00FD4AA6" w14:textId="77777777" w:rsidTr="003A0912">
        <w:trPr>
          <w:trHeight w:val="492"/>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196997AE" w14:textId="77777777" w:rsidR="000943A9" w:rsidRPr="00782F70" w:rsidRDefault="000943A9" w:rsidP="001C2FE4">
            <w:pPr>
              <w:contextualSpacing/>
              <w:jc w:val="center"/>
            </w:pPr>
            <w:r w:rsidRPr="00782F70">
              <w:t>Отопление</w:t>
            </w:r>
          </w:p>
        </w:tc>
        <w:tc>
          <w:tcPr>
            <w:tcW w:w="1316" w:type="dxa"/>
            <w:tcBorders>
              <w:top w:val="nil"/>
              <w:left w:val="nil"/>
              <w:bottom w:val="single" w:sz="4" w:space="0" w:color="auto"/>
              <w:right w:val="single" w:sz="4" w:space="0" w:color="auto"/>
            </w:tcBorders>
            <w:shd w:val="clear" w:color="auto" w:fill="auto"/>
            <w:vAlign w:val="center"/>
            <w:hideMark/>
          </w:tcPr>
          <w:p w14:paraId="02ECAC7B" w14:textId="77777777" w:rsidR="000943A9" w:rsidRPr="00782F70" w:rsidRDefault="000943A9" w:rsidP="001C2FE4">
            <w:pPr>
              <w:contextualSpacing/>
              <w:jc w:val="center"/>
            </w:pPr>
            <w:r w:rsidRPr="00782F70">
              <w:t>0,0110</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14:paraId="4CA19BFC" w14:textId="77777777" w:rsidR="000943A9" w:rsidRPr="00782F70" w:rsidRDefault="000943A9" w:rsidP="001C2FE4">
            <w:pPr>
              <w:contextualSpacing/>
              <w:jc w:val="center"/>
            </w:pPr>
            <w:r w:rsidRPr="00782F70">
              <w:t>---</w:t>
            </w:r>
          </w:p>
        </w:tc>
        <w:tc>
          <w:tcPr>
            <w:tcW w:w="1176" w:type="dxa"/>
            <w:tcBorders>
              <w:top w:val="nil"/>
              <w:left w:val="nil"/>
              <w:bottom w:val="single" w:sz="4" w:space="0" w:color="auto"/>
              <w:right w:val="single" w:sz="4" w:space="0" w:color="auto"/>
            </w:tcBorders>
            <w:shd w:val="clear" w:color="auto" w:fill="auto"/>
            <w:vAlign w:val="center"/>
            <w:hideMark/>
          </w:tcPr>
          <w:p w14:paraId="6EEA0051" w14:textId="77777777" w:rsidR="000943A9" w:rsidRPr="00782F70" w:rsidRDefault="000943A9" w:rsidP="001C2FE4">
            <w:pPr>
              <w:contextualSpacing/>
              <w:jc w:val="center"/>
            </w:pPr>
            <w:r w:rsidRPr="00782F70">
              <w:t>2045,48</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14:paraId="221B183E"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047DBCE6" w14:textId="77777777" w:rsidR="000943A9" w:rsidRPr="00782F70" w:rsidRDefault="000943A9" w:rsidP="001C2FE4">
            <w:pPr>
              <w:contextualSpacing/>
              <w:jc w:val="center"/>
            </w:pPr>
            <w:r w:rsidRPr="00782F70">
              <w:t>945,01</w:t>
            </w:r>
          </w:p>
        </w:tc>
        <w:tc>
          <w:tcPr>
            <w:tcW w:w="1176" w:type="dxa"/>
            <w:tcBorders>
              <w:top w:val="nil"/>
              <w:left w:val="nil"/>
              <w:bottom w:val="single" w:sz="4" w:space="0" w:color="auto"/>
              <w:right w:val="single" w:sz="4" w:space="0" w:color="auto"/>
            </w:tcBorders>
            <w:shd w:val="clear" w:color="auto" w:fill="auto"/>
            <w:vAlign w:val="center"/>
            <w:hideMark/>
          </w:tcPr>
          <w:p w14:paraId="66C463C6" w14:textId="77777777" w:rsidR="000943A9" w:rsidRPr="00782F70" w:rsidRDefault="000943A9" w:rsidP="001C2FE4">
            <w:pPr>
              <w:contextualSpacing/>
              <w:jc w:val="center"/>
            </w:pPr>
            <w:r w:rsidRPr="00782F70">
              <w:t>2213,20</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14:paraId="173480D1"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543E9C41" w14:textId="77777777" w:rsidR="000943A9" w:rsidRPr="00782F70" w:rsidRDefault="000943A9" w:rsidP="001C2FE4">
            <w:pPr>
              <w:contextualSpacing/>
              <w:jc w:val="center"/>
            </w:pPr>
            <w:r w:rsidRPr="00782F70">
              <w:t>1022,5</w:t>
            </w:r>
          </w:p>
        </w:tc>
      </w:tr>
      <w:tr w:rsidR="000943A9" w:rsidRPr="00782F70" w14:paraId="062C0610" w14:textId="77777777" w:rsidTr="003A0912">
        <w:trPr>
          <w:trHeight w:val="312"/>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10257E67"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096EDC76" w14:textId="77777777" w:rsidR="000943A9" w:rsidRPr="00782F70" w:rsidRDefault="000943A9" w:rsidP="001C2FE4">
            <w:pPr>
              <w:contextualSpacing/>
              <w:jc w:val="center"/>
            </w:pPr>
            <w:r w:rsidRPr="00782F70">
              <w:t>Гкал/м2</w:t>
            </w:r>
          </w:p>
        </w:tc>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7D0C4BD4"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5BC60BF9" w14:textId="77777777" w:rsidR="000943A9" w:rsidRPr="00782F70" w:rsidRDefault="000943A9" w:rsidP="001C2FE4">
            <w:pPr>
              <w:contextualSpacing/>
              <w:jc w:val="center"/>
            </w:pPr>
            <w:r w:rsidRPr="00782F70">
              <w:t>руб./Гкал</w:t>
            </w:r>
          </w:p>
        </w:tc>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57C62CBE"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68AF5454"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29431C85" w14:textId="77777777" w:rsidR="000943A9" w:rsidRPr="00782F70" w:rsidRDefault="000943A9" w:rsidP="001C2FE4">
            <w:pPr>
              <w:contextualSpacing/>
              <w:jc w:val="center"/>
            </w:pPr>
            <w:r w:rsidRPr="00782F70">
              <w:t>руб./Гкал</w:t>
            </w:r>
          </w:p>
        </w:tc>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0EA9D36A"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24204CB8" w14:textId="77777777" w:rsidR="000943A9" w:rsidRPr="00782F70" w:rsidRDefault="000943A9" w:rsidP="001C2FE4">
            <w:pPr>
              <w:contextualSpacing/>
            </w:pPr>
          </w:p>
        </w:tc>
      </w:tr>
      <w:tr w:rsidR="00382640" w:rsidRPr="00782F70" w14:paraId="687608AD"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61F157C5" w14:textId="77777777" w:rsidR="000943A9" w:rsidRPr="00782F70" w:rsidRDefault="000943A9" w:rsidP="001C2FE4">
            <w:pPr>
              <w:contextualSpacing/>
              <w:jc w:val="center"/>
            </w:pPr>
            <w:r w:rsidRPr="00782F70">
              <w:t xml:space="preserve">Электроснабжение </w:t>
            </w:r>
          </w:p>
        </w:tc>
        <w:tc>
          <w:tcPr>
            <w:tcW w:w="1316" w:type="dxa"/>
            <w:tcBorders>
              <w:top w:val="nil"/>
              <w:left w:val="nil"/>
              <w:bottom w:val="single" w:sz="4" w:space="0" w:color="auto"/>
              <w:right w:val="single" w:sz="4" w:space="0" w:color="auto"/>
            </w:tcBorders>
            <w:shd w:val="clear" w:color="auto" w:fill="auto"/>
            <w:vAlign w:val="center"/>
            <w:hideMark/>
          </w:tcPr>
          <w:p w14:paraId="02C1171B" w14:textId="77777777" w:rsidR="000943A9" w:rsidRPr="00782F70" w:rsidRDefault="000943A9" w:rsidP="001C2FE4">
            <w:pPr>
              <w:contextualSpacing/>
              <w:jc w:val="center"/>
            </w:pPr>
            <w:r w:rsidRPr="00782F70">
              <w:t>78</w:t>
            </w:r>
          </w:p>
        </w:tc>
        <w:tc>
          <w:tcPr>
            <w:tcW w:w="1056" w:type="dxa"/>
            <w:tcBorders>
              <w:top w:val="nil"/>
              <w:left w:val="nil"/>
              <w:bottom w:val="single" w:sz="4" w:space="0" w:color="auto"/>
              <w:right w:val="single" w:sz="4" w:space="0" w:color="auto"/>
            </w:tcBorders>
            <w:shd w:val="clear" w:color="auto" w:fill="auto"/>
            <w:vAlign w:val="center"/>
            <w:hideMark/>
          </w:tcPr>
          <w:p w14:paraId="44A027EC" w14:textId="77777777" w:rsidR="000943A9" w:rsidRPr="00782F70" w:rsidRDefault="000943A9" w:rsidP="001C2FE4">
            <w:pPr>
              <w:contextualSpacing/>
              <w:jc w:val="center"/>
            </w:pPr>
            <w:r w:rsidRPr="00782F70">
              <w:t>1,27</w:t>
            </w:r>
          </w:p>
        </w:tc>
        <w:tc>
          <w:tcPr>
            <w:tcW w:w="1176" w:type="dxa"/>
            <w:tcBorders>
              <w:top w:val="nil"/>
              <w:left w:val="nil"/>
              <w:bottom w:val="single" w:sz="4" w:space="0" w:color="auto"/>
              <w:right w:val="single" w:sz="4" w:space="0" w:color="auto"/>
            </w:tcBorders>
            <w:shd w:val="clear" w:color="auto" w:fill="auto"/>
            <w:vAlign w:val="center"/>
            <w:hideMark/>
          </w:tcPr>
          <w:p w14:paraId="4F285CA8" w14:textId="77777777" w:rsidR="000943A9" w:rsidRPr="00782F70" w:rsidRDefault="000943A9" w:rsidP="001C2FE4">
            <w:pPr>
              <w:contextualSpacing/>
              <w:jc w:val="center"/>
            </w:pPr>
            <w:r w:rsidRPr="00782F70">
              <w:t>6,62</w:t>
            </w:r>
          </w:p>
        </w:tc>
        <w:tc>
          <w:tcPr>
            <w:tcW w:w="1056" w:type="dxa"/>
            <w:tcBorders>
              <w:top w:val="nil"/>
              <w:left w:val="nil"/>
              <w:bottom w:val="single" w:sz="4" w:space="0" w:color="auto"/>
              <w:right w:val="single" w:sz="4" w:space="0" w:color="auto"/>
            </w:tcBorders>
            <w:shd w:val="clear" w:color="auto" w:fill="auto"/>
            <w:vAlign w:val="center"/>
            <w:hideMark/>
          </w:tcPr>
          <w:p w14:paraId="5A77744B" w14:textId="77777777" w:rsidR="000943A9" w:rsidRPr="00782F70" w:rsidRDefault="000943A9" w:rsidP="001C2FE4">
            <w:pPr>
              <w:contextualSpacing/>
              <w:jc w:val="center"/>
            </w:pPr>
            <w:r w:rsidRPr="00782F70">
              <w:t>6,62</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33B5443A" w14:textId="77777777" w:rsidR="000943A9" w:rsidRPr="00782F70" w:rsidRDefault="000943A9" w:rsidP="001C2FE4">
            <w:pPr>
              <w:contextualSpacing/>
              <w:jc w:val="center"/>
            </w:pPr>
            <w:r w:rsidRPr="00782F70">
              <w:t>1384,88</w:t>
            </w:r>
          </w:p>
        </w:tc>
        <w:tc>
          <w:tcPr>
            <w:tcW w:w="1176" w:type="dxa"/>
            <w:tcBorders>
              <w:top w:val="nil"/>
              <w:left w:val="nil"/>
              <w:bottom w:val="single" w:sz="4" w:space="0" w:color="auto"/>
              <w:right w:val="single" w:sz="4" w:space="0" w:color="auto"/>
            </w:tcBorders>
            <w:shd w:val="clear" w:color="auto" w:fill="auto"/>
            <w:vAlign w:val="center"/>
            <w:hideMark/>
          </w:tcPr>
          <w:p w14:paraId="4C073CE3" w14:textId="77777777" w:rsidR="000943A9" w:rsidRPr="00782F70" w:rsidRDefault="000943A9" w:rsidP="001C2FE4">
            <w:pPr>
              <w:contextualSpacing/>
              <w:jc w:val="center"/>
            </w:pPr>
            <w:r w:rsidRPr="00782F70">
              <w:t>7,16</w:t>
            </w:r>
          </w:p>
        </w:tc>
        <w:tc>
          <w:tcPr>
            <w:tcW w:w="1056" w:type="dxa"/>
            <w:tcBorders>
              <w:top w:val="nil"/>
              <w:left w:val="nil"/>
              <w:bottom w:val="single" w:sz="4" w:space="0" w:color="auto"/>
              <w:right w:val="single" w:sz="4" w:space="0" w:color="auto"/>
            </w:tcBorders>
            <w:shd w:val="clear" w:color="auto" w:fill="auto"/>
            <w:vAlign w:val="center"/>
            <w:hideMark/>
          </w:tcPr>
          <w:p w14:paraId="4CB7A5CF" w14:textId="77777777" w:rsidR="000943A9" w:rsidRPr="00782F70" w:rsidRDefault="000943A9" w:rsidP="001C2FE4">
            <w:pPr>
              <w:contextualSpacing/>
              <w:jc w:val="center"/>
            </w:pPr>
            <w:r w:rsidRPr="00782F70">
              <w:t>7,16</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3C60CBC5" w14:textId="77777777" w:rsidR="000943A9" w:rsidRPr="00782F70" w:rsidRDefault="000943A9" w:rsidP="001C2FE4">
            <w:pPr>
              <w:contextualSpacing/>
              <w:jc w:val="center"/>
            </w:pPr>
            <w:r w:rsidRPr="00782F70">
              <w:t>1498,44</w:t>
            </w:r>
          </w:p>
        </w:tc>
      </w:tr>
      <w:tr w:rsidR="000943A9" w:rsidRPr="00782F70" w14:paraId="5187A7B6" w14:textId="77777777" w:rsidTr="003A0912">
        <w:trPr>
          <w:trHeight w:val="468"/>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1337B2F6"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5AD9403D" w14:textId="77777777" w:rsidR="000943A9" w:rsidRPr="00782F70" w:rsidRDefault="000943A9" w:rsidP="001C2FE4">
            <w:pPr>
              <w:contextualSpacing/>
              <w:jc w:val="center"/>
            </w:pPr>
            <w:r w:rsidRPr="00782F70">
              <w:t xml:space="preserve">кВт×ч/чел. </w:t>
            </w:r>
          </w:p>
        </w:tc>
        <w:tc>
          <w:tcPr>
            <w:tcW w:w="1056" w:type="dxa"/>
            <w:tcBorders>
              <w:top w:val="nil"/>
              <w:left w:val="nil"/>
              <w:bottom w:val="single" w:sz="4" w:space="0" w:color="auto"/>
              <w:right w:val="single" w:sz="4" w:space="0" w:color="auto"/>
            </w:tcBorders>
            <w:shd w:val="clear" w:color="auto" w:fill="auto"/>
            <w:vAlign w:val="center"/>
            <w:hideMark/>
          </w:tcPr>
          <w:p w14:paraId="5B8238D4" w14:textId="77777777" w:rsidR="000943A9" w:rsidRPr="00782F70" w:rsidRDefault="000943A9" w:rsidP="001C2FE4">
            <w:pPr>
              <w:contextualSpacing/>
              <w:jc w:val="center"/>
            </w:pPr>
            <w:r w:rsidRPr="00782F70">
              <w:t xml:space="preserve">кВт×ч/м2 </w:t>
            </w:r>
          </w:p>
        </w:tc>
        <w:tc>
          <w:tcPr>
            <w:tcW w:w="1176" w:type="dxa"/>
            <w:tcBorders>
              <w:top w:val="nil"/>
              <w:left w:val="nil"/>
              <w:bottom w:val="single" w:sz="4" w:space="0" w:color="auto"/>
              <w:right w:val="single" w:sz="4" w:space="0" w:color="auto"/>
            </w:tcBorders>
            <w:shd w:val="clear" w:color="auto" w:fill="auto"/>
            <w:vAlign w:val="center"/>
            <w:hideMark/>
          </w:tcPr>
          <w:p w14:paraId="2DCB0099" w14:textId="77777777" w:rsidR="000943A9" w:rsidRPr="00782F70" w:rsidRDefault="000943A9" w:rsidP="001C2FE4">
            <w:pPr>
              <w:contextualSpacing/>
              <w:jc w:val="center"/>
            </w:pPr>
            <w:r w:rsidRPr="00782F70">
              <w:t>руб./кВт×ч</w:t>
            </w:r>
          </w:p>
        </w:tc>
        <w:tc>
          <w:tcPr>
            <w:tcW w:w="1056" w:type="dxa"/>
            <w:tcBorders>
              <w:top w:val="nil"/>
              <w:left w:val="nil"/>
              <w:bottom w:val="single" w:sz="4" w:space="0" w:color="auto"/>
              <w:right w:val="single" w:sz="4" w:space="0" w:color="auto"/>
            </w:tcBorders>
            <w:shd w:val="clear" w:color="auto" w:fill="auto"/>
            <w:vAlign w:val="center"/>
            <w:hideMark/>
          </w:tcPr>
          <w:p w14:paraId="5FE2B06B" w14:textId="77777777" w:rsidR="000943A9" w:rsidRPr="00782F70" w:rsidRDefault="000943A9" w:rsidP="001C2FE4">
            <w:pPr>
              <w:contextualSpacing/>
              <w:jc w:val="center"/>
            </w:pPr>
            <w:r w:rsidRPr="00782F70">
              <w:t>руб./кВт×ч</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1696D39D"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3340E03D" w14:textId="77777777" w:rsidR="000943A9" w:rsidRPr="00782F70" w:rsidRDefault="000943A9" w:rsidP="001C2FE4">
            <w:pPr>
              <w:contextualSpacing/>
              <w:jc w:val="center"/>
            </w:pPr>
            <w:r w:rsidRPr="00782F70">
              <w:t>руб./кВт×ч</w:t>
            </w:r>
          </w:p>
        </w:tc>
        <w:tc>
          <w:tcPr>
            <w:tcW w:w="1056" w:type="dxa"/>
            <w:tcBorders>
              <w:top w:val="nil"/>
              <w:left w:val="nil"/>
              <w:bottom w:val="single" w:sz="4" w:space="0" w:color="auto"/>
              <w:right w:val="single" w:sz="4" w:space="0" w:color="auto"/>
            </w:tcBorders>
            <w:shd w:val="clear" w:color="auto" w:fill="auto"/>
            <w:vAlign w:val="center"/>
            <w:hideMark/>
          </w:tcPr>
          <w:p w14:paraId="5AE75275" w14:textId="77777777" w:rsidR="000943A9" w:rsidRPr="00782F70" w:rsidRDefault="000943A9" w:rsidP="001C2FE4">
            <w:pPr>
              <w:contextualSpacing/>
              <w:jc w:val="center"/>
            </w:pPr>
            <w:r w:rsidRPr="00782F70">
              <w:t>руб./кВт×ч</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77534B96" w14:textId="77777777" w:rsidR="000943A9" w:rsidRPr="00782F70" w:rsidRDefault="000943A9" w:rsidP="001C2FE4">
            <w:pPr>
              <w:contextualSpacing/>
            </w:pPr>
          </w:p>
        </w:tc>
      </w:tr>
      <w:tr w:rsidR="00382640" w:rsidRPr="00782F70" w14:paraId="05FAC5DA" w14:textId="77777777" w:rsidTr="003A0912">
        <w:trPr>
          <w:trHeight w:val="276"/>
        </w:trPr>
        <w:tc>
          <w:tcPr>
            <w:tcW w:w="2756" w:type="dxa"/>
            <w:vMerge w:val="restart"/>
            <w:tcBorders>
              <w:top w:val="nil"/>
              <w:left w:val="single" w:sz="4" w:space="0" w:color="auto"/>
              <w:bottom w:val="single" w:sz="4" w:space="0" w:color="000000"/>
              <w:right w:val="single" w:sz="4" w:space="0" w:color="auto"/>
            </w:tcBorders>
            <w:shd w:val="clear" w:color="auto" w:fill="auto"/>
            <w:vAlign w:val="center"/>
            <w:hideMark/>
          </w:tcPr>
          <w:p w14:paraId="5C39D273" w14:textId="77777777" w:rsidR="000943A9" w:rsidRPr="00782F70" w:rsidRDefault="000943A9" w:rsidP="001C2FE4">
            <w:pPr>
              <w:contextualSpacing/>
              <w:jc w:val="center"/>
            </w:pPr>
            <w:r w:rsidRPr="00782F70">
              <w:t>Газоснабжение (природный газ)</w:t>
            </w:r>
          </w:p>
        </w:tc>
        <w:tc>
          <w:tcPr>
            <w:tcW w:w="1316" w:type="dxa"/>
            <w:tcBorders>
              <w:top w:val="nil"/>
              <w:left w:val="nil"/>
              <w:bottom w:val="single" w:sz="4" w:space="0" w:color="auto"/>
              <w:right w:val="single" w:sz="4" w:space="0" w:color="auto"/>
            </w:tcBorders>
            <w:shd w:val="clear" w:color="auto" w:fill="auto"/>
            <w:vAlign w:val="center"/>
            <w:hideMark/>
          </w:tcPr>
          <w:p w14:paraId="314B5DBF" w14:textId="77777777" w:rsidR="000943A9" w:rsidRPr="00782F70" w:rsidRDefault="000943A9" w:rsidP="001C2FE4">
            <w:pPr>
              <w:contextualSpacing/>
              <w:jc w:val="center"/>
            </w:pPr>
            <w:r w:rsidRPr="00782F70">
              <w:t>11,30</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3358254E" w14:textId="77777777" w:rsidR="000943A9" w:rsidRPr="00782F70" w:rsidRDefault="000943A9" w:rsidP="001C2FE4">
            <w:pPr>
              <w:contextualSpacing/>
              <w:jc w:val="center"/>
            </w:pPr>
            <w:r w:rsidRPr="00782F70">
              <w:t>---</w:t>
            </w:r>
          </w:p>
        </w:tc>
        <w:tc>
          <w:tcPr>
            <w:tcW w:w="1176" w:type="dxa"/>
            <w:tcBorders>
              <w:top w:val="nil"/>
              <w:left w:val="nil"/>
              <w:bottom w:val="single" w:sz="4" w:space="0" w:color="auto"/>
              <w:right w:val="single" w:sz="4" w:space="0" w:color="auto"/>
            </w:tcBorders>
            <w:shd w:val="clear" w:color="auto" w:fill="auto"/>
            <w:vAlign w:val="center"/>
            <w:hideMark/>
          </w:tcPr>
          <w:p w14:paraId="579BEEA9" w14:textId="77777777" w:rsidR="000943A9" w:rsidRPr="00782F70" w:rsidRDefault="000943A9" w:rsidP="001C2FE4">
            <w:pPr>
              <w:contextualSpacing/>
              <w:jc w:val="center"/>
            </w:pPr>
            <w:r w:rsidRPr="00782F70">
              <w:t>9,03</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141FB49F"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1F60E878" w14:textId="77777777" w:rsidR="000943A9" w:rsidRPr="00782F70" w:rsidRDefault="000943A9" w:rsidP="001C2FE4">
            <w:pPr>
              <w:contextualSpacing/>
              <w:jc w:val="center"/>
            </w:pPr>
            <w:r w:rsidRPr="00782F70">
              <w:t>204,09</w:t>
            </w:r>
          </w:p>
        </w:tc>
        <w:tc>
          <w:tcPr>
            <w:tcW w:w="1176" w:type="dxa"/>
            <w:tcBorders>
              <w:top w:val="nil"/>
              <w:left w:val="nil"/>
              <w:bottom w:val="single" w:sz="4" w:space="0" w:color="auto"/>
              <w:right w:val="single" w:sz="4" w:space="0" w:color="auto"/>
            </w:tcBorders>
            <w:shd w:val="clear" w:color="auto" w:fill="auto"/>
            <w:vAlign w:val="center"/>
            <w:hideMark/>
          </w:tcPr>
          <w:p w14:paraId="63C2F99D" w14:textId="77777777" w:rsidR="000943A9" w:rsidRPr="00782F70" w:rsidRDefault="000943A9" w:rsidP="001C2FE4">
            <w:pPr>
              <w:contextualSpacing/>
              <w:jc w:val="center"/>
            </w:pPr>
            <w:r w:rsidRPr="00782F70">
              <w:t>9,77</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49EEFAD0"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7018E449" w14:textId="77777777" w:rsidR="000943A9" w:rsidRPr="00782F70" w:rsidRDefault="000943A9" w:rsidP="001C2FE4">
            <w:pPr>
              <w:contextualSpacing/>
              <w:jc w:val="center"/>
            </w:pPr>
            <w:r w:rsidRPr="00782F70">
              <w:t>220,83</w:t>
            </w:r>
          </w:p>
        </w:tc>
      </w:tr>
      <w:tr w:rsidR="000943A9" w:rsidRPr="00782F70" w14:paraId="4764828D" w14:textId="77777777" w:rsidTr="003A0912">
        <w:trPr>
          <w:trHeight w:val="264"/>
        </w:trPr>
        <w:tc>
          <w:tcPr>
            <w:tcW w:w="2756" w:type="dxa"/>
            <w:vMerge/>
            <w:tcBorders>
              <w:top w:val="nil"/>
              <w:left w:val="single" w:sz="4" w:space="0" w:color="auto"/>
              <w:bottom w:val="single" w:sz="4" w:space="0" w:color="000000"/>
              <w:right w:val="single" w:sz="4" w:space="0" w:color="auto"/>
            </w:tcBorders>
            <w:shd w:val="clear" w:color="auto" w:fill="auto"/>
            <w:vAlign w:val="center"/>
            <w:hideMark/>
          </w:tcPr>
          <w:p w14:paraId="0084DD18"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04228B3C" w14:textId="77777777" w:rsidR="000943A9" w:rsidRPr="00782F70" w:rsidRDefault="000943A9" w:rsidP="001C2FE4">
            <w:pPr>
              <w:contextualSpacing/>
              <w:jc w:val="center"/>
            </w:pPr>
            <w:r w:rsidRPr="00782F70">
              <w:t xml:space="preserve">м3/чел. </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3C44220A"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1CDAA32C"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0AB298CB"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009C5401"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084F5CF2"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67AD5454"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7F890A7E" w14:textId="77777777" w:rsidR="000943A9" w:rsidRPr="00782F70" w:rsidRDefault="000943A9" w:rsidP="001C2FE4">
            <w:pPr>
              <w:contextualSpacing/>
            </w:pPr>
          </w:p>
        </w:tc>
      </w:tr>
      <w:tr w:rsidR="00382640" w:rsidRPr="00782F70" w14:paraId="3258797B" w14:textId="77777777" w:rsidTr="003A0912">
        <w:trPr>
          <w:trHeight w:val="276"/>
        </w:trPr>
        <w:tc>
          <w:tcPr>
            <w:tcW w:w="2756" w:type="dxa"/>
            <w:vMerge w:val="restart"/>
            <w:tcBorders>
              <w:top w:val="nil"/>
              <w:left w:val="single" w:sz="4" w:space="0" w:color="auto"/>
              <w:bottom w:val="single" w:sz="4" w:space="0" w:color="000000"/>
              <w:right w:val="single" w:sz="4" w:space="0" w:color="auto"/>
            </w:tcBorders>
            <w:shd w:val="clear" w:color="auto" w:fill="auto"/>
            <w:vAlign w:val="center"/>
            <w:hideMark/>
          </w:tcPr>
          <w:p w14:paraId="75F141F2" w14:textId="77777777" w:rsidR="000943A9" w:rsidRPr="00782F70" w:rsidRDefault="000943A9" w:rsidP="001C2FE4">
            <w:pPr>
              <w:contextualSpacing/>
              <w:jc w:val="center"/>
            </w:pPr>
            <w:r w:rsidRPr="00782F70">
              <w:t>ТКО</w:t>
            </w:r>
          </w:p>
        </w:tc>
        <w:tc>
          <w:tcPr>
            <w:tcW w:w="1316" w:type="dxa"/>
            <w:tcBorders>
              <w:top w:val="nil"/>
              <w:left w:val="nil"/>
              <w:bottom w:val="single" w:sz="4" w:space="0" w:color="auto"/>
              <w:right w:val="single" w:sz="4" w:space="0" w:color="auto"/>
            </w:tcBorders>
            <w:shd w:val="clear" w:color="auto" w:fill="auto"/>
            <w:vAlign w:val="center"/>
            <w:hideMark/>
          </w:tcPr>
          <w:p w14:paraId="437BE23E" w14:textId="77777777" w:rsidR="000943A9" w:rsidRPr="00782F70" w:rsidRDefault="000943A9" w:rsidP="001C2FE4">
            <w:pPr>
              <w:contextualSpacing/>
              <w:jc w:val="center"/>
            </w:pPr>
            <w:r w:rsidRPr="00782F70">
              <w:t>0,167</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02A32BC9" w14:textId="77777777" w:rsidR="000943A9" w:rsidRPr="00782F70" w:rsidRDefault="000943A9" w:rsidP="001C2FE4">
            <w:pPr>
              <w:contextualSpacing/>
              <w:jc w:val="center"/>
            </w:pPr>
            <w:r w:rsidRPr="00782F70">
              <w:t>---</w:t>
            </w:r>
          </w:p>
        </w:tc>
        <w:tc>
          <w:tcPr>
            <w:tcW w:w="1176" w:type="dxa"/>
            <w:tcBorders>
              <w:top w:val="nil"/>
              <w:left w:val="nil"/>
              <w:bottom w:val="single" w:sz="4" w:space="0" w:color="auto"/>
              <w:right w:val="single" w:sz="4" w:space="0" w:color="auto"/>
            </w:tcBorders>
            <w:shd w:val="clear" w:color="auto" w:fill="auto"/>
            <w:vAlign w:val="center"/>
            <w:hideMark/>
          </w:tcPr>
          <w:p w14:paraId="48D36788" w14:textId="77777777" w:rsidR="000943A9" w:rsidRPr="00782F70" w:rsidRDefault="000943A9" w:rsidP="001C2FE4">
            <w:pPr>
              <w:contextualSpacing/>
              <w:jc w:val="center"/>
            </w:pPr>
            <w:r w:rsidRPr="00782F70">
              <w:t>445,19</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71379802"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7CCF8021" w14:textId="77777777" w:rsidR="000943A9" w:rsidRPr="00782F70" w:rsidRDefault="000943A9" w:rsidP="001C2FE4">
            <w:pPr>
              <w:contextualSpacing/>
              <w:jc w:val="center"/>
            </w:pPr>
            <w:r w:rsidRPr="00782F70">
              <w:t>148,4</w:t>
            </w:r>
          </w:p>
        </w:tc>
        <w:tc>
          <w:tcPr>
            <w:tcW w:w="1176" w:type="dxa"/>
            <w:tcBorders>
              <w:top w:val="nil"/>
              <w:left w:val="nil"/>
              <w:bottom w:val="single" w:sz="4" w:space="0" w:color="auto"/>
              <w:right w:val="single" w:sz="4" w:space="0" w:color="auto"/>
            </w:tcBorders>
            <w:shd w:val="clear" w:color="auto" w:fill="auto"/>
            <w:vAlign w:val="center"/>
            <w:hideMark/>
          </w:tcPr>
          <w:p w14:paraId="3F73787C" w14:textId="77777777" w:rsidR="000943A9" w:rsidRPr="00782F70" w:rsidRDefault="000943A9" w:rsidP="001C2FE4">
            <w:pPr>
              <w:contextualSpacing/>
              <w:jc w:val="center"/>
            </w:pPr>
            <w:r w:rsidRPr="00782F70">
              <w:t>481,69</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4BE208AF"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39740109" w14:textId="77777777" w:rsidR="000943A9" w:rsidRPr="00782F70" w:rsidRDefault="000943A9" w:rsidP="001C2FE4">
            <w:pPr>
              <w:contextualSpacing/>
              <w:jc w:val="center"/>
            </w:pPr>
            <w:r w:rsidRPr="00782F70">
              <w:t>160,56</w:t>
            </w:r>
          </w:p>
        </w:tc>
      </w:tr>
      <w:tr w:rsidR="000943A9" w:rsidRPr="00782F70" w14:paraId="69CDFA77" w14:textId="77777777" w:rsidTr="003A0912">
        <w:trPr>
          <w:trHeight w:val="528"/>
        </w:trPr>
        <w:tc>
          <w:tcPr>
            <w:tcW w:w="2756" w:type="dxa"/>
            <w:vMerge/>
            <w:tcBorders>
              <w:top w:val="nil"/>
              <w:left w:val="single" w:sz="4" w:space="0" w:color="auto"/>
              <w:bottom w:val="single" w:sz="4" w:space="0" w:color="000000"/>
              <w:right w:val="single" w:sz="4" w:space="0" w:color="auto"/>
            </w:tcBorders>
            <w:shd w:val="clear" w:color="auto" w:fill="auto"/>
            <w:vAlign w:val="center"/>
            <w:hideMark/>
          </w:tcPr>
          <w:p w14:paraId="07393AE7"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399573E1" w14:textId="77777777" w:rsidR="000943A9" w:rsidRPr="00782F70" w:rsidRDefault="000943A9" w:rsidP="001C2FE4">
            <w:pPr>
              <w:contextualSpacing/>
              <w:jc w:val="center"/>
            </w:pPr>
            <w:r w:rsidRPr="00782F70">
              <w:t>м3/чел. в мес.</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358B4EEA"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3C5F281F"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2993012F"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07A12C56"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4D2EA4ED"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1179EF18"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0DD61AC7" w14:textId="77777777" w:rsidR="000943A9" w:rsidRPr="00782F70" w:rsidRDefault="000943A9" w:rsidP="001C2FE4">
            <w:pPr>
              <w:contextualSpacing/>
            </w:pPr>
          </w:p>
        </w:tc>
      </w:tr>
      <w:tr w:rsidR="00724723" w:rsidRPr="00782F70" w14:paraId="377E6DDC" w14:textId="77777777" w:rsidTr="003A0912">
        <w:trPr>
          <w:trHeight w:val="468"/>
        </w:trPr>
        <w:tc>
          <w:tcPr>
            <w:tcW w:w="2756" w:type="dxa"/>
            <w:tcBorders>
              <w:top w:val="nil"/>
              <w:left w:val="single" w:sz="4" w:space="0" w:color="auto"/>
              <w:bottom w:val="single" w:sz="4" w:space="0" w:color="auto"/>
              <w:right w:val="single" w:sz="4" w:space="0" w:color="auto"/>
            </w:tcBorders>
            <w:shd w:val="clear" w:color="auto" w:fill="auto"/>
            <w:vAlign w:val="center"/>
            <w:hideMark/>
          </w:tcPr>
          <w:p w14:paraId="1E0E8D96" w14:textId="77777777" w:rsidR="000943A9" w:rsidRPr="00782F70" w:rsidRDefault="000943A9" w:rsidP="001C2FE4">
            <w:pPr>
              <w:contextualSpacing/>
              <w:jc w:val="center"/>
            </w:pPr>
            <w:r w:rsidRPr="00782F70">
              <w:t>Итого</w:t>
            </w:r>
          </w:p>
        </w:tc>
        <w:tc>
          <w:tcPr>
            <w:tcW w:w="1316" w:type="dxa"/>
            <w:tcBorders>
              <w:top w:val="nil"/>
              <w:left w:val="nil"/>
              <w:bottom w:val="single" w:sz="4" w:space="0" w:color="auto"/>
              <w:right w:val="single" w:sz="4" w:space="0" w:color="auto"/>
            </w:tcBorders>
            <w:shd w:val="clear" w:color="auto" w:fill="auto"/>
            <w:noWrap/>
            <w:vAlign w:val="center"/>
            <w:hideMark/>
          </w:tcPr>
          <w:p w14:paraId="2F5A6B9D" w14:textId="77777777" w:rsidR="000943A9" w:rsidRPr="00782F70" w:rsidRDefault="000943A9" w:rsidP="001C2FE4">
            <w:pPr>
              <w:contextualSpacing/>
              <w:jc w:val="center"/>
            </w:pPr>
            <w:r w:rsidRPr="00782F70">
              <w:t> </w:t>
            </w:r>
          </w:p>
        </w:tc>
        <w:tc>
          <w:tcPr>
            <w:tcW w:w="1056" w:type="dxa"/>
            <w:tcBorders>
              <w:top w:val="nil"/>
              <w:left w:val="nil"/>
              <w:bottom w:val="single" w:sz="4" w:space="0" w:color="auto"/>
              <w:right w:val="single" w:sz="4" w:space="0" w:color="auto"/>
            </w:tcBorders>
            <w:shd w:val="clear" w:color="auto" w:fill="auto"/>
            <w:noWrap/>
            <w:vAlign w:val="center"/>
            <w:hideMark/>
          </w:tcPr>
          <w:p w14:paraId="3ADF41BF" w14:textId="77777777" w:rsidR="000943A9" w:rsidRPr="00782F70" w:rsidRDefault="000943A9" w:rsidP="001C2FE4">
            <w:pPr>
              <w:contextualSpacing/>
              <w:jc w:val="center"/>
            </w:pPr>
            <w:r w:rsidRPr="00782F70">
              <w:t> </w:t>
            </w:r>
          </w:p>
        </w:tc>
        <w:tc>
          <w:tcPr>
            <w:tcW w:w="1176" w:type="dxa"/>
            <w:tcBorders>
              <w:top w:val="nil"/>
              <w:left w:val="nil"/>
              <w:bottom w:val="single" w:sz="4" w:space="0" w:color="auto"/>
              <w:right w:val="single" w:sz="4" w:space="0" w:color="auto"/>
            </w:tcBorders>
            <w:shd w:val="clear" w:color="auto" w:fill="auto"/>
            <w:noWrap/>
            <w:vAlign w:val="center"/>
            <w:hideMark/>
          </w:tcPr>
          <w:p w14:paraId="21EA22D1" w14:textId="77777777" w:rsidR="000943A9" w:rsidRPr="00782F70" w:rsidRDefault="000943A9" w:rsidP="001C2FE4">
            <w:pPr>
              <w:contextualSpacing/>
              <w:jc w:val="center"/>
            </w:pPr>
            <w:r w:rsidRPr="00782F70">
              <w:t> </w:t>
            </w:r>
          </w:p>
        </w:tc>
        <w:tc>
          <w:tcPr>
            <w:tcW w:w="1056" w:type="dxa"/>
            <w:tcBorders>
              <w:top w:val="nil"/>
              <w:left w:val="nil"/>
              <w:bottom w:val="single" w:sz="4" w:space="0" w:color="auto"/>
              <w:right w:val="single" w:sz="4" w:space="0" w:color="auto"/>
            </w:tcBorders>
            <w:shd w:val="clear" w:color="auto" w:fill="auto"/>
            <w:noWrap/>
            <w:vAlign w:val="center"/>
            <w:hideMark/>
          </w:tcPr>
          <w:p w14:paraId="2E466B04" w14:textId="77777777" w:rsidR="000943A9" w:rsidRPr="00782F70" w:rsidRDefault="000943A9" w:rsidP="001C2FE4">
            <w:pPr>
              <w:contextualSpacing/>
              <w:jc w:val="center"/>
            </w:pPr>
            <w:r w:rsidRPr="00782F70">
              <w:t> </w:t>
            </w:r>
          </w:p>
        </w:tc>
        <w:tc>
          <w:tcPr>
            <w:tcW w:w="976" w:type="dxa"/>
            <w:tcBorders>
              <w:top w:val="nil"/>
              <w:left w:val="nil"/>
              <w:bottom w:val="single" w:sz="4" w:space="0" w:color="auto"/>
              <w:right w:val="single" w:sz="4" w:space="0" w:color="auto"/>
            </w:tcBorders>
            <w:shd w:val="clear" w:color="auto" w:fill="auto"/>
            <w:noWrap/>
            <w:vAlign w:val="center"/>
            <w:hideMark/>
          </w:tcPr>
          <w:p w14:paraId="5E84500B" w14:textId="77777777" w:rsidR="000943A9" w:rsidRPr="00782F70" w:rsidRDefault="000943A9" w:rsidP="001C2FE4">
            <w:pPr>
              <w:contextualSpacing/>
              <w:jc w:val="center"/>
              <w:rPr>
                <w:b/>
                <w:bCs/>
              </w:rPr>
            </w:pPr>
            <w:r w:rsidRPr="00782F70">
              <w:rPr>
                <w:b/>
                <w:bCs/>
              </w:rPr>
              <w:t>3 926,14</w:t>
            </w:r>
          </w:p>
        </w:tc>
        <w:tc>
          <w:tcPr>
            <w:tcW w:w="1176" w:type="dxa"/>
            <w:tcBorders>
              <w:top w:val="nil"/>
              <w:left w:val="nil"/>
              <w:bottom w:val="single" w:sz="4" w:space="0" w:color="auto"/>
              <w:right w:val="single" w:sz="4" w:space="0" w:color="auto"/>
            </w:tcBorders>
            <w:shd w:val="clear" w:color="auto" w:fill="auto"/>
            <w:noWrap/>
            <w:vAlign w:val="center"/>
            <w:hideMark/>
          </w:tcPr>
          <w:p w14:paraId="14FF9CCD" w14:textId="77777777" w:rsidR="000943A9" w:rsidRPr="00782F70" w:rsidRDefault="000943A9" w:rsidP="001C2FE4">
            <w:pPr>
              <w:contextualSpacing/>
              <w:jc w:val="center"/>
            </w:pPr>
            <w:r w:rsidRPr="00782F70">
              <w:t> </w:t>
            </w:r>
          </w:p>
        </w:tc>
        <w:tc>
          <w:tcPr>
            <w:tcW w:w="1056" w:type="dxa"/>
            <w:tcBorders>
              <w:top w:val="nil"/>
              <w:left w:val="nil"/>
              <w:bottom w:val="single" w:sz="4" w:space="0" w:color="auto"/>
              <w:right w:val="single" w:sz="4" w:space="0" w:color="auto"/>
            </w:tcBorders>
            <w:shd w:val="clear" w:color="auto" w:fill="auto"/>
            <w:noWrap/>
            <w:vAlign w:val="center"/>
            <w:hideMark/>
          </w:tcPr>
          <w:p w14:paraId="2D2F200B" w14:textId="77777777" w:rsidR="000943A9" w:rsidRPr="00782F70" w:rsidRDefault="000943A9" w:rsidP="001C2FE4">
            <w:pPr>
              <w:contextualSpacing/>
              <w:jc w:val="center"/>
            </w:pPr>
            <w:r w:rsidRPr="00782F70">
              <w:t> </w:t>
            </w:r>
          </w:p>
        </w:tc>
        <w:tc>
          <w:tcPr>
            <w:tcW w:w="976" w:type="dxa"/>
            <w:tcBorders>
              <w:top w:val="nil"/>
              <w:left w:val="nil"/>
              <w:bottom w:val="single" w:sz="4" w:space="0" w:color="auto"/>
              <w:right w:val="single" w:sz="4" w:space="0" w:color="auto"/>
            </w:tcBorders>
            <w:shd w:val="clear" w:color="auto" w:fill="auto"/>
            <w:noWrap/>
            <w:vAlign w:val="center"/>
            <w:hideMark/>
          </w:tcPr>
          <w:p w14:paraId="03ED08FC" w14:textId="77777777" w:rsidR="000943A9" w:rsidRPr="00782F70" w:rsidRDefault="000943A9" w:rsidP="001C2FE4">
            <w:pPr>
              <w:contextualSpacing/>
              <w:jc w:val="center"/>
              <w:rPr>
                <w:b/>
                <w:bCs/>
              </w:rPr>
            </w:pPr>
            <w:r w:rsidRPr="00782F70">
              <w:rPr>
                <w:b/>
                <w:bCs/>
              </w:rPr>
              <w:t>4 253,29</w:t>
            </w:r>
          </w:p>
        </w:tc>
      </w:tr>
    </w:tbl>
    <w:p w14:paraId="08496140" w14:textId="77777777" w:rsidR="000943A9" w:rsidRPr="00782F70" w:rsidRDefault="000943A9" w:rsidP="001C2FE4">
      <w:pPr>
        <w:contextualSpacing/>
        <w:rPr>
          <w:sz w:val="28"/>
          <w:szCs w:val="28"/>
        </w:rPr>
      </w:pPr>
    </w:p>
    <w:p w14:paraId="02247CF1" w14:textId="5501090E" w:rsidR="000943A9" w:rsidRPr="00782F70" w:rsidRDefault="000943A9" w:rsidP="001C2FE4">
      <w:pPr>
        <w:contextualSpacing/>
        <w:rPr>
          <w:sz w:val="28"/>
          <w:szCs w:val="28"/>
        </w:rPr>
      </w:pPr>
    </w:p>
    <w:p w14:paraId="23C530A9" w14:textId="4EE66974" w:rsidR="008939A2" w:rsidRPr="00782F70" w:rsidRDefault="008939A2" w:rsidP="001C2FE4">
      <w:pPr>
        <w:contextualSpacing/>
        <w:rPr>
          <w:sz w:val="28"/>
          <w:szCs w:val="28"/>
        </w:rPr>
      </w:pPr>
    </w:p>
    <w:p w14:paraId="78685E21" w14:textId="77777777" w:rsidR="00EA0BB4" w:rsidRPr="00782F70" w:rsidRDefault="00EA0BB4" w:rsidP="001C2FE4">
      <w:pPr>
        <w:contextualSpacing/>
        <w:rPr>
          <w:sz w:val="28"/>
          <w:szCs w:val="28"/>
        </w:rPr>
      </w:pPr>
    </w:p>
    <w:p w14:paraId="4CD9CEDD" w14:textId="77777777" w:rsidR="000943A9" w:rsidRPr="00782F70" w:rsidRDefault="000943A9" w:rsidP="001C2FE4">
      <w:pPr>
        <w:contextualSpacing/>
        <w:rPr>
          <w:sz w:val="28"/>
          <w:szCs w:val="28"/>
        </w:rPr>
      </w:pPr>
    </w:p>
    <w:p w14:paraId="5AE1DFA9" w14:textId="513D2405" w:rsidR="000943A9" w:rsidRPr="00782F70" w:rsidRDefault="000943A9" w:rsidP="00E43A5F">
      <w:pPr>
        <w:pStyle w:val="ab"/>
        <w:contextualSpacing/>
        <w:jc w:val="left"/>
        <w:rPr>
          <w:b/>
          <w:bCs/>
          <w:sz w:val="20"/>
        </w:rPr>
      </w:pPr>
      <w:bookmarkStart w:id="520" w:name="_Toc90389848"/>
      <w:bookmarkStart w:id="521" w:name="_Toc98752740"/>
      <w:bookmarkStart w:id="522" w:name="_Toc116208609"/>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83</w:t>
      </w:r>
      <w:r w:rsidRPr="00782F70">
        <w:rPr>
          <w:b/>
          <w:bCs/>
          <w:sz w:val="20"/>
        </w:rPr>
        <w:fldChar w:fldCharType="end"/>
      </w:r>
      <w:r w:rsidRPr="00782F70">
        <w:rPr>
          <w:b/>
          <w:bCs/>
          <w:sz w:val="20"/>
        </w:rPr>
        <w:t>- Расчет платы за коммунальные услуги (3 чел., 54 м</w:t>
      </w:r>
      <w:r w:rsidRPr="00782F70">
        <w:rPr>
          <w:b/>
          <w:bCs/>
          <w:sz w:val="20"/>
          <w:vertAlign w:val="superscript"/>
        </w:rPr>
        <w:t>2</w:t>
      </w:r>
      <w:r w:rsidRPr="00782F70">
        <w:rPr>
          <w:b/>
          <w:bCs/>
          <w:sz w:val="20"/>
        </w:rPr>
        <w:t xml:space="preserve"> жилой площади)</w:t>
      </w:r>
      <w:bookmarkEnd w:id="520"/>
      <w:bookmarkEnd w:id="521"/>
      <w:bookmarkEnd w:id="522"/>
    </w:p>
    <w:tbl>
      <w:tblPr>
        <w:tblW w:w="5000" w:type="pct"/>
        <w:tblLook w:val="04A0" w:firstRow="1" w:lastRow="0" w:firstColumn="1" w:lastColumn="0" w:noHBand="0" w:noVBand="1"/>
      </w:tblPr>
      <w:tblGrid>
        <w:gridCol w:w="2462"/>
        <w:gridCol w:w="1188"/>
        <w:gridCol w:w="959"/>
        <w:gridCol w:w="1168"/>
        <w:gridCol w:w="1153"/>
        <w:gridCol w:w="1082"/>
        <w:gridCol w:w="1168"/>
        <w:gridCol w:w="1046"/>
        <w:gridCol w:w="1066"/>
        <w:gridCol w:w="1168"/>
        <w:gridCol w:w="1046"/>
        <w:gridCol w:w="1066"/>
      </w:tblGrid>
      <w:tr w:rsidR="000C4FE6" w:rsidRPr="00782F70" w14:paraId="09FB13B6" w14:textId="77777777" w:rsidTr="003A0912">
        <w:trPr>
          <w:trHeight w:val="264"/>
        </w:trPr>
        <w:tc>
          <w:tcPr>
            <w:tcW w:w="2756" w:type="dxa"/>
            <w:tcBorders>
              <w:top w:val="nil"/>
              <w:left w:val="nil"/>
              <w:bottom w:val="nil"/>
              <w:right w:val="nil"/>
            </w:tcBorders>
            <w:shd w:val="clear" w:color="auto" w:fill="auto"/>
            <w:noWrap/>
            <w:vAlign w:val="bottom"/>
            <w:hideMark/>
          </w:tcPr>
          <w:p w14:paraId="264E2C0A" w14:textId="77777777" w:rsidR="000943A9" w:rsidRPr="00782F70" w:rsidRDefault="000943A9" w:rsidP="001C2FE4">
            <w:pPr>
              <w:contextualSpacing/>
            </w:pPr>
            <w:r w:rsidRPr="00782F70">
              <w:t>Число проживающих</w:t>
            </w:r>
          </w:p>
        </w:tc>
        <w:tc>
          <w:tcPr>
            <w:tcW w:w="1316" w:type="dxa"/>
            <w:tcBorders>
              <w:top w:val="nil"/>
              <w:left w:val="nil"/>
              <w:bottom w:val="nil"/>
              <w:right w:val="nil"/>
            </w:tcBorders>
            <w:shd w:val="clear" w:color="auto" w:fill="auto"/>
            <w:noWrap/>
            <w:vAlign w:val="center"/>
            <w:hideMark/>
          </w:tcPr>
          <w:p w14:paraId="1FFC46B7" w14:textId="77777777" w:rsidR="000943A9" w:rsidRPr="00782F70" w:rsidRDefault="000943A9" w:rsidP="001C2FE4">
            <w:pPr>
              <w:contextualSpacing/>
              <w:jc w:val="center"/>
              <w:rPr>
                <w:b/>
                <w:bCs/>
              </w:rPr>
            </w:pPr>
            <w:r w:rsidRPr="00782F70">
              <w:rPr>
                <w:b/>
                <w:bCs/>
              </w:rPr>
              <w:t>3</w:t>
            </w:r>
          </w:p>
        </w:tc>
        <w:tc>
          <w:tcPr>
            <w:tcW w:w="1056" w:type="dxa"/>
            <w:tcBorders>
              <w:top w:val="nil"/>
              <w:left w:val="nil"/>
              <w:bottom w:val="nil"/>
              <w:right w:val="nil"/>
            </w:tcBorders>
            <w:shd w:val="clear" w:color="auto" w:fill="auto"/>
            <w:noWrap/>
            <w:vAlign w:val="center"/>
            <w:hideMark/>
          </w:tcPr>
          <w:p w14:paraId="2C318E1C" w14:textId="77777777" w:rsidR="000943A9" w:rsidRPr="00782F70" w:rsidRDefault="000943A9" w:rsidP="001C2FE4">
            <w:pPr>
              <w:contextualSpacing/>
              <w:rPr>
                <w:b/>
                <w:bCs/>
              </w:rPr>
            </w:pPr>
            <w:r w:rsidRPr="00782F70">
              <w:rPr>
                <w:b/>
                <w:bCs/>
              </w:rPr>
              <w:t>человек</w:t>
            </w:r>
          </w:p>
        </w:tc>
        <w:tc>
          <w:tcPr>
            <w:tcW w:w="1087" w:type="dxa"/>
            <w:tcBorders>
              <w:top w:val="nil"/>
              <w:left w:val="nil"/>
              <w:bottom w:val="nil"/>
              <w:right w:val="nil"/>
            </w:tcBorders>
            <w:shd w:val="clear" w:color="auto" w:fill="auto"/>
            <w:noWrap/>
            <w:vAlign w:val="center"/>
            <w:hideMark/>
          </w:tcPr>
          <w:p w14:paraId="0425816C" w14:textId="77777777" w:rsidR="000943A9" w:rsidRPr="00782F70" w:rsidRDefault="000943A9" w:rsidP="001C2FE4">
            <w:pPr>
              <w:contextualSpacing/>
              <w:rPr>
                <w:b/>
                <w:bCs/>
              </w:rPr>
            </w:pPr>
          </w:p>
        </w:tc>
        <w:tc>
          <w:tcPr>
            <w:tcW w:w="1276" w:type="dxa"/>
            <w:tcBorders>
              <w:top w:val="nil"/>
              <w:left w:val="nil"/>
              <w:bottom w:val="nil"/>
              <w:right w:val="nil"/>
            </w:tcBorders>
            <w:shd w:val="clear" w:color="auto" w:fill="auto"/>
            <w:noWrap/>
            <w:vAlign w:val="center"/>
            <w:hideMark/>
          </w:tcPr>
          <w:p w14:paraId="2DE2B705" w14:textId="77777777" w:rsidR="000943A9" w:rsidRPr="00782F70" w:rsidRDefault="000943A9" w:rsidP="001C2FE4">
            <w:pPr>
              <w:contextualSpacing/>
              <w:jc w:val="center"/>
              <w:rPr>
                <w:b/>
                <w:bCs/>
              </w:rPr>
            </w:pPr>
            <w:r w:rsidRPr="00782F70">
              <w:rPr>
                <w:b/>
                <w:bCs/>
              </w:rPr>
              <w:t>54</w:t>
            </w:r>
          </w:p>
        </w:tc>
        <w:tc>
          <w:tcPr>
            <w:tcW w:w="1196" w:type="dxa"/>
            <w:tcBorders>
              <w:top w:val="nil"/>
              <w:left w:val="nil"/>
              <w:bottom w:val="nil"/>
              <w:right w:val="nil"/>
            </w:tcBorders>
            <w:shd w:val="clear" w:color="auto" w:fill="auto"/>
            <w:noWrap/>
            <w:vAlign w:val="center"/>
            <w:hideMark/>
          </w:tcPr>
          <w:p w14:paraId="6D9409CA" w14:textId="77777777" w:rsidR="000943A9" w:rsidRPr="00782F70" w:rsidRDefault="000943A9" w:rsidP="001C2FE4">
            <w:pPr>
              <w:contextualSpacing/>
              <w:jc w:val="center"/>
              <w:rPr>
                <w:b/>
                <w:bCs/>
              </w:rPr>
            </w:pPr>
            <w:r w:rsidRPr="00782F70">
              <w:rPr>
                <w:b/>
                <w:bCs/>
              </w:rPr>
              <w:t>кв.м.</w:t>
            </w:r>
          </w:p>
        </w:tc>
        <w:tc>
          <w:tcPr>
            <w:tcW w:w="1176" w:type="dxa"/>
            <w:tcBorders>
              <w:top w:val="nil"/>
              <w:left w:val="nil"/>
              <w:bottom w:val="nil"/>
              <w:right w:val="nil"/>
            </w:tcBorders>
            <w:shd w:val="clear" w:color="auto" w:fill="auto"/>
            <w:noWrap/>
            <w:vAlign w:val="center"/>
            <w:hideMark/>
          </w:tcPr>
          <w:p w14:paraId="63487574" w14:textId="77777777" w:rsidR="000943A9" w:rsidRPr="00782F70" w:rsidRDefault="000943A9" w:rsidP="001C2FE4">
            <w:pPr>
              <w:contextualSpacing/>
              <w:jc w:val="center"/>
              <w:rPr>
                <w:b/>
                <w:bCs/>
              </w:rPr>
            </w:pPr>
          </w:p>
        </w:tc>
        <w:tc>
          <w:tcPr>
            <w:tcW w:w="1056" w:type="dxa"/>
            <w:tcBorders>
              <w:top w:val="nil"/>
              <w:left w:val="nil"/>
              <w:bottom w:val="nil"/>
              <w:right w:val="nil"/>
            </w:tcBorders>
            <w:shd w:val="clear" w:color="auto" w:fill="auto"/>
            <w:noWrap/>
            <w:vAlign w:val="center"/>
            <w:hideMark/>
          </w:tcPr>
          <w:p w14:paraId="6DCED2B5" w14:textId="77777777" w:rsidR="000943A9" w:rsidRPr="00782F70" w:rsidRDefault="000943A9" w:rsidP="001C2FE4">
            <w:pPr>
              <w:contextualSpacing/>
              <w:jc w:val="center"/>
            </w:pPr>
          </w:p>
        </w:tc>
        <w:tc>
          <w:tcPr>
            <w:tcW w:w="1076" w:type="dxa"/>
            <w:tcBorders>
              <w:top w:val="nil"/>
              <w:left w:val="nil"/>
              <w:bottom w:val="nil"/>
              <w:right w:val="nil"/>
            </w:tcBorders>
            <w:shd w:val="clear" w:color="auto" w:fill="auto"/>
            <w:noWrap/>
            <w:vAlign w:val="center"/>
            <w:hideMark/>
          </w:tcPr>
          <w:p w14:paraId="3276555A" w14:textId="77777777" w:rsidR="000943A9" w:rsidRPr="00782F70" w:rsidRDefault="000943A9" w:rsidP="001C2FE4">
            <w:pPr>
              <w:contextualSpacing/>
              <w:jc w:val="center"/>
            </w:pPr>
          </w:p>
        </w:tc>
        <w:tc>
          <w:tcPr>
            <w:tcW w:w="1176" w:type="dxa"/>
            <w:tcBorders>
              <w:top w:val="nil"/>
              <w:left w:val="nil"/>
              <w:bottom w:val="nil"/>
              <w:right w:val="nil"/>
            </w:tcBorders>
            <w:shd w:val="clear" w:color="auto" w:fill="auto"/>
            <w:noWrap/>
            <w:vAlign w:val="center"/>
            <w:hideMark/>
          </w:tcPr>
          <w:p w14:paraId="00B5313F" w14:textId="77777777" w:rsidR="000943A9" w:rsidRPr="00782F70" w:rsidRDefault="000943A9" w:rsidP="001C2FE4">
            <w:pPr>
              <w:contextualSpacing/>
              <w:jc w:val="center"/>
            </w:pPr>
          </w:p>
        </w:tc>
        <w:tc>
          <w:tcPr>
            <w:tcW w:w="1056" w:type="dxa"/>
            <w:tcBorders>
              <w:top w:val="nil"/>
              <w:left w:val="nil"/>
              <w:bottom w:val="nil"/>
              <w:right w:val="nil"/>
            </w:tcBorders>
            <w:shd w:val="clear" w:color="auto" w:fill="auto"/>
            <w:noWrap/>
            <w:vAlign w:val="center"/>
            <w:hideMark/>
          </w:tcPr>
          <w:p w14:paraId="422EDF4E" w14:textId="77777777" w:rsidR="000943A9" w:rsidRPr="00782F70" w:rsidRDefault="000943A9" w:rsidP="001C2FE4">
            <w:pPr>
              <w:contextualSpacing/>
              <w:jc w:val="center"/>
            </w:pPr>
          </w:p>
        </w:tc>
        <w:tc>
          <w:tcPr>
            <w:tcW w:w="976" w:type="dxa"/>
            <w:tcBorders>
              <w:top w:val="nil"/>
              <w:left w:val="nil"/>
              <w:bottom w:val="nil"/>
              <w:right w:val="nil"/>
            </w:tcBorders>
            <w:shd w:val="clear" w:color="auto" w:fill="auto"/>
            <w:noWrap/>
            <w:vAlign w:val="center"/>
            <w:hideMark/>
          </w:tcPr>
          <w:p w14:paraId="1B398DA1" w14:textId="77777777" w:rsidR="000943A9" w:rsidRPr="00782F70" w:rsidRDefault="000943A9" w:rsidP="001C2FE4">
            <w:pPr>
              <w:contextualSpacing/>
              <w:jc w:val="center"/>
            </w:pPr>
          </w:p>
        </w:tc>
      </w:tr>
      <w:tr w:rsidR="000943A9" w:rsidRPr="00782F70" w14:paraId="2A4DF547" w14:textId="77777777" w:rsidTr="003A0912">
        <w:trPr>
          <w:trHeight w:val="300"/>
        </w:trPr>
        <w:tc>
          <w:tcPr>
            <w:tcW w:w="2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FE5C4" w14:textId="77777777" w:rsidR="000943A9" w:rsidRPr="00782F70" w:rsidRDefault="000943A9" w:rsidP="001C2FE4">
            <w:pPr>
              <w:contextualSpacing/>
              <w:jc w:val="center"/>
            </w:pPr>
            <w:r w:rsidRPr="00782F70">
              <w:t>Вид услуги</w:t>
            </w:r>
          </w:p>
        </w:tc>
        <w:tc>
          <w:tcPr>
            <w:tcW w:w="23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88E4FF8" w14:textId="77777777" w:rsidR="000943A9" w:rsidRPr="00782F70" w:rsidRDefault="000943A9" w:rsidP="001C2FE4">
            <w:pPr>
              <w:contextualSpacing/>
              <w:jc w:val="center"/>
            </w:pPr>
            <w:r w:rsidRPr="00782F70">
              <w:t>Норматив потребления</w:t>
            </w:r>
          </w:p>
        </w:tc>
        <w:tc>
          <w:tcPr>
            <w:tcW w:w="3559"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69EA6AD" w14:textId="77777777" w:rsidR="000943A9" w:rsidRPr="00782F70" w:rsidRDefault="000943A9" w:rsidP="001C2FE4">
            <w:pPr>
              <w:contextualSpacing/>
              <w:jc w:val="center"/>
            </w:pPr>
            <w:r w:rsidRPr="00782F70">
              <w:t>2021 год</w:t>
            </w:r>
          </w:p>
        </w:tc>
        <w:tc>
          <w:tcPr>
            <w:tcW w:w="33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F6D0AF2" w14:textId="77777777" w:rsidR="000943A9" w:rsidRPr="00782F70" w:rsidRDefault="000943A9" w:rsidP="001C2FE4">
            <w:pPr>
              <w:contextualSpacing/>
              <w:jc w:val="center"/>
            </w:pPr>
            <w:r w:rsidRPr="00782F70">
              <w:t>2022 год</w:t>
            </w:r>
          </w:p>
        </w:tc>
        <w:tc>
          <w:tcPr>
            <w:tcW w:w="32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549C66B" w14:textId="77777777" w:rsidR="000943A9" w:rsidRPr="00782F70" w:rsidRDefault="000943A9" w:rsidP="001C2FE4">
            <w:pPr>
              <w:contextualSpacing/>
              <w:jc w:val="center"/>
            </w:pPr>
            <w:r w:rsidRPr="00782F70">
              <w:t>2023 год</w:t>
            </w:r>
          </w:p>
        </w:tc>
      </w:tr>
      <w:tr w:rsidR="000943A9" w:rsidRPr="00782F70" w14:paraId="4C1C3E52" w14:textId="77777777" w:rsidTr="003A0912">
        <w:trPr>
          <w:trHeight w:val="459"/>
        </w:trPr>
        <w:tc>
          <w:tcPr>
            <w:tcW w:w="2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C768C2" w14:textId="77777777" w:rsidR="000943A9" w:rsidRPr="00782F70" w:rsidRDefault="000943A9" w:rsidP="001C2FE4">
            <w:pPr>
              <w:contextualSpacing/>
            </w:pPr>
          </w:p>
        </w:tc>
        <w:tc>
          <w:tcPr>
            <w:tcW w:w="2372"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7C0A8449" w14:textId="77777777" w:rsidR="000943A9" w:rsidRPr="00782F70" w:rsidRDefault="000943A9" w:rsidP="001C2FE4">
            <w:pPr>
              <w:contextualSpacing/>
            </w:pPr>
          </w:p>
        </w:tc>
        <w:tc>
          <w:tcPr>
            <w:tcW w:w="2363" w:type="dxa"/>
            <w:gridSpan w:val="2"/>
            <w:tcBorders>
              <w:top w:val="single" w:sz="4" w:space="0" w:color="auto"/>
              <w:left w:val="nil"/>
              <w:bottom w:val="single" w:sz="4" w:space="0" w:color="auto"/>
              <w:right w:val="single" w:sz="4" w:space="0" w:color="000000"/>
            </w:tcBorders>
            <w:shd w:val="clear" w:color="auto" w:fill="auto"/>
            <w:vAlign w:val="center"/>
            <w:hideMark/>
          </w:tcPr>
          <w:p w14:paraId="3A81CBFF" w14:textId="77777777" w:rsidR="000943A9" w:rsidRPr="00782F70" w:rsidRDefault="000943A9" w:rsidP="001C2FE4">
            <w:pPr>
              <w:contextualSpacing/>
              <w:jc w:val="center"/>
            </w:pPr>
            <w:r w:rsidRPr="00782F70">
              <w:t>Тариф</w:t>
            </w:r>
          </w:p>
        </w:tc>
        <w:tc>
          <w:tcPr>
            <w:tcW w:w="1196" w:type="dxa"/>
            <w:tcBorders>
              <w:top w:val="nil"/>
              <w:left w:val="nil"/>
              <w:bottom w:val="single" w:sz="4" w:space="0" w:color="auto"/>
              <w:right w:val="single" w:sz="4" w:space="0" w:color="auto"/>
            </w:tcBorders>
            <w:shd w:val="clear" w:color="auto" w:fill="auto"/>
            <w:vAlign w:val="center"/>
            <w:hideMark/>
          </w:tcPr>
          <w:p w14:paraId="207BC9A2" w14:textId="77777777" w:rsidR="000943A9" w:rsidRPr="00782F70" w:rsidRDefault="000943A9" w:rsidP="001C2FE4">
            <w:pPr>
              <w:contextualSpacing/>
              <w:jc w:val="center"/>
            </w:pPr>
            <w:r w:rsidRPr="00782F70">
              <w:t> </w:t>
            </w:r>
          </w:p>
        </w:tc>
        <w:tc>
          <w:tcPr>
            <w:tcW w:w="2232" w:type="dxa"/>
            <w:gridSpan w:val="2"/>
            <w:tcBorders>
              <w:top w:val="single" w:sz="4" w:space="0" w:color="auto"/>
              <w:left w:val="nil"/>
              <w:bottom w:val="single" w:sz="4" w:space="0" w:color="auto"/>
              <w:right w:val="single" w:sz="4" w:space="0" w:color="000000"/>
            </w:tcBorders>
            <w:shd w:val="clear" w:color="auto" w:fill="auto"/>
            <w:vAlign w:val="center"/>
            <w:hideMark/>
          </w:tcPr>
          <w:p w14:paraId="47F31714" w14:textId="77777777" w:rsidR="000943A9" w:rsidRPr="00782F70" w:rsidRDefault="000943A9" w:rsidP="001C2FE4">
            <w:pPr>
              <w:contextualSpacing/>
              <w:jc w:val="center"/>
            </w:pPr>
            <w:r w:rsidRPr="00782F70">
              <w:t>Тариф</w:t>
            </w:r>
          </w:p>
        </w:tc>
        <w:tc>
          <w:tcPr>
            <w:tcW w:w="1076" w:type="dxa"/>
            <w:tcBorders>
              <w:top w:val="nil"/>
              <w:left w:val="nil"/>
              <w:bottom w:val="single" w:sz="4" w:space="0" w:color="auto"/>
              <w:right w:val="single" w:sz="4" w:space="0" w:color="auto"/>
            </w:tcBorders>
            <w:shd w:val="clear" w:color="auto" w:fill="auto"/>
            <w:vAlign w:val="center"/>
            <w:hideMark/>
          </w:tcPr>
          <w:p w14:paraId="53C94231" w14:textId="77777777" w:rsidR="000943A9" w:rsidRPr="00782F70" w:rsidRDefault="000943A9" w:rsidP="001C2FE4">
            <w:pPr>
              <w:contextualSpacing/>
              <w:jc w:val="center"/>
            </w:pPr>
            <w:r w:rsidRPr="00782F70">
              <w:t> </w:t>
            </w:r>
          </w:p>
        </w:tc>
        <w:tc>
          <w:tcPr>
            <w:tcW w:w="2232" w:type="dxa"/>
            <w:gridSpan w:val="2"/>
            <w:tcBorders>
              <w:top w:val="single" w:sz="4" w:space="0" w:color="auto"/>
              <w:left w:val="nil"/>
              <w:bottom w:val="single" w:sz="4" w:space="0" w:color="auto"/>
              <w:right w:val="single" w:sz="4" w:space="0" w:color="000000"/>
            </w:tcBorders>
            <w:shd w:val="clear" w:color="auto" w:fill="auto"/>
            <w:vAlign w:val="center"/>
            <w:hideMark/>
          </w:tcPr>
          <w:p w14:paraId="6AFD292A" w14:textId="77777777" w:rsidR="000943A9" w:rsidRPr="00782F70" w:rsidRDefault="000943A9" w:rsidP="001C2FE4">
            <w:pPr>
              <w:contextualSpacing/>
              <w:jc w:val="center"/>
            </w:pPr>
            <w:r w:rsidRPr="00782F70">
              <w:t>Тариф</w:t>
            </w:r>
          </w:p>
        </w:tc>
        <w:tc>
          <w:tcPr>
            <w:tcW w:w="976" w:type="dxa"/>
            <w:tcBorders>
              <w:top w:val="nil"/>
              <w:left w:val="nil"/>
              <w:bottom w:val="single" w:sz="4" w:space="0" w:color="auto"/>
              <w:right w:val="single" w:sz="4" w:space="0" w:color="auto"/>
            </w:tcBorders>
            <w:shd w:val="clear" w:color="auto" w:fill="auto"/>
            <w:vAlign w:val="center"/>
            <w:hideMark/>
          </w:tcPr>
          <w:p w14:paraId="0D212885" w14:textId="77777777" w:rsidR="000943A9" w:rsidRPr="00782F70" w:rsidRDefault="000943A9" w:rsidP="001C2FE4">
            <w:pPr>
              <w:contextualSpacing/>
              <w:jc w:val="center"/>
            </w:pPr>
            <w:r w:rsidRPr="00782F70">
              <w:t> </w:t>
            </w:r>
          </w:p>
        </w:tc>
      </w:tr>
      <w:tr w:rsidR="00724723" w:rsidRPr="00782F70" w14:paraId="1C096634" w14:textId="77777777" w:rsidTr="003A0912">
        <w:trPr>
          <w:trHeight w:val="912"/>
        </w:trPr>
        <w:tc>
          <w:tcPr>
            <w:tcW w:w="2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8FBEFB" w14:textId="77777777" w:rsidR="000943A9" w:rsidRPr="00782F70" w:rsidRDefault="000943A9" w:rsidP="001C2FE4">
            <w:pPr>
              <w:contextualSpacing/>
            </w:pPr>
          </w:p>
        </w:tc>
        <w:tc>
          <w:tcPr>
            <w:tcW w:w="1316" w:type="dxa"/>
            <w:tcBorders>
              <w:top w:val="nil"/>
              <w:left w:val="nil"/>
              <w:bottom w:val="nil"/>
              <w:right w:val="single" w:sz="4" w:space="0" w:color="auto"/>
            </w:tcBorders>
            <w:shd w:val="clear" w:color="auto" w:fill="auto"/>
            <w:vAlign w:val="center"/>
            <w:hideMark/>
          </w:tcPr>
          <w:p w14:paraId="0F9E924E" w14:textId="77777777" w:rsidR="000943A9" w:rsidRPr="00782F70" w:rsidRDefault="000943A9" w:rsidP="001C2FE4">
            <w:pPr>
              <w:contextualSpacing/>
              <w:jc w:val="center"/>
            </w:pPr>
            <w:r w:rsidRPr="00782F70">
              <w:t>Индивид.</w:t>
            </w:r>
            <w:r w:rsidRPr="00782F70">
              <w:br/>
              <w:t>потребление</w:t>
            </w:r>
          </w:p>
        </w:tc>
        <w:tc>
          <w:tcPr>
            <w:tcW w:w="1056" w:type="dxa"/>
            <w:tcBorders>
              <w:top w:val="nil"/>
              <w:left w:val="nil"/>
              <w:bottom w:val="nil"/>
              <w:right w:val="single" w:sz="4" w:space="0" w:color="auto"/>
            </w:tcBorders>
            <w:shd w:val="clear" w:color="auto" w:fill="auto"/>
            <w:vAlign w:val="center"/>
            <w:hideMark/>
          </w:tcPr>
          <w:p w14:paraId="515F7C32" w14:textId="77777777" w:rsidR="000943A9" w:rsidRPr="00782F70" w:rsidRDefault="000943A9" w:rsidP="001C2FE4">
            <w:pPr>
              <w:contextualSpacing/>
              <w:jc w:val="center"/>
            </w:pPr>
            <w:r w:rsidRPr="00782F70">
              <w:t>ОДН</w:t>
            </w:r>
          </w:p>
        </w:tc>
        <w:tc>
          <w:tcPr>
            <w:tcW w:w="1087" w:type="dxa"/>
            <w:tcBorders>
              <w:top w:val="nil"/>
              <w:left w:val="nil"/>
              <w:bottom w:val="nil"/>
              <w:right w:val="single" w:sz="4" w:space="0" w:color="auto"/>
            </w:tcBorders>
            <w:shd w:val="clear" w:color="auto" w:fill="auto"/>
            <w:vAlign w:val="center"/>
            <w:hideMark/>
          </w:tcPr>
          <w:p w14:paraId="572C7D67" w14:textId="77777777" w:rsidR="000943A9" w:rsidRPr="00782F70" w:rsidRDefault="000943A9" w:rsidP="001C2FE4">
            <w:pPr>
              <w:contextualSpacing/>
              <w:jc w:val="center"/>
            </w:pPr>
            <w:r w:rsidRPr="00782F70">
              <w:t>Индивид.</w:t>
            </w:r>
            <w:r w:rsidRPr="00782F70">
              <w:br/>
              <w:t>потребление</w:t>
            </w:r>
          </w:p>
        </w:tc>
        <w:tc>
          <w:tcPr>
            <w:tcW w:w="1276" w:type="dxa"/>
            <w:tcBorders>
              <w:top w:val="nil"/>
              <w:left w:val="nil"/>
              <w:bottom w:val="nil"/>
              <w:right w:val="single" w:sz="4" w:space="0" w:color="auto"/>
            </w:tcBorders>
            <w:shd w:val="clear" w:color="auto" w:fill="auto"/>
            <w:vAlign w:val="center"/>
            <w:hideMark/>
          </w:tcPr>
          <w:p w14:paraId="60D3C031" w14:textId="77777777" w:rsidR="000943A9" w:rsidRPr="00782F70" w:rsidRDefault="000943A9" w:rsidP="001C2FE4">
            <w:pPr>
              <w:contextualSpacing/>
              <w:jc w:val="center"/>
            </w:pPr>
            <w:r w:rsidRPr="00782F70">
              <w:t>ОДН</w:t>
            </w:r>
          </w:p>
        </w:tc>
        <w:tc>
          <w:tcPr>
            <w:tcW w:w="1196" w:type="dxa"/>
            <w:tcBorders>
              <w:top w:val="nil"/>
              <w:left w:val="nil"/>
              <w:bottom w:val="nil"/>
              <w:right w:val="single" w:sz="4" w:space="0" w:color="auto"/>
            </w:tcBorders>
            <w:shd w:val="clear" w:color="auto" w:fill="auto"/>
            <w:vAlign w:val="center"/>
            <w:hideMark/>
          </w:tcPr>
          <w:p w14:paraId="36810798" w14:textId="77777777" w:rsidR="000943A9" w:rsidRPr="00782F70" w:rsidRDefault="000943A9" w:rsidP="001C2FE4">
            <w:pPr>
              <w:contextualSpacing/>
              <w:jc w:val="center"/>
            </w:pPr>
            <w:r w:rsidRPr="00782F70">
              <w:t xml:space="preserve">Итого по нормативу, </w:t>
            </w:r>
            <w:r w:rsidRPr="00782F70">
              <w:br/>
              <w:t>руб.</w:t>
            </w:r>
          </w:p>
        </w:tc>
        <w:tc>
          <w:tcPr>
            <w:tcW w:w="1176" w:type="dxa"/>
            <w:tcBorders>
              <w:top w:val="nil"/>
              <w:left w:val="nil"/>
              <w:bottom w:val="nil"/>
              <w:right w:val="single" w:sz="4" w:space="0" w:color="auto"/>
            </w:tcBorders>
            <w:shd w:val="clear" w:color="auto" w:fill="auto"/>
            <w:vAlign w:val="center"/>
            <w:hideMark/>
          </w:tcPr>
          <w:p w14:paraId="0F0D2C5C" w14:textId="77777777" w:rsidR="000943A9" w:rsidRPr="00782F70" w:rsidRDefault="000943A9" w:rsidP="001C2FE4">
            <w:pPr>
              <w:contextualSpacing/>
              <w:jc w:val="center"/>
            </w:pPr>
            <w:r w:rsidRPr="00782F70">
              <w:t>Индивид.</w:t>
            </w:r>
            <w:r w:rsidRPr="00782F70">
              <w:br/>
              <w:t>потребление</w:t>
            </w:r>
          </w:p>
        </w:tc>
        <w:tc>
          <w:tcPr>
            <w:tcW w:w="1056" w:type="dxa"/>
            <w:tcBorders>
              <w:top w:val="nil"/>
              <w:left w:val="nil"/>
              <w:bottom w:val="nil"/>
              <w:right w:val="single" w:sz="4" w:space="0" w:color="auto"/>
            </w:tcBorders>
            <w:shd w:val="clear" w:color="auto" w:fill="auto"/>
            <w:vAlign w:val="center"/>
            <w:hideMark/>
          </w:tcPr>
          <w:p w14:paraId="076B8C9C" w14:textId="77777777" w:rsidR="000943A9" w:rsidRPr="00782F70" w:rsidRDefault="000943A9" w:rsidP="001C2FE4">
            <w:pPr>
              <w:contextualSpacing/>
              <w:jc w:val="center"/>
            </w:pPr>
            <w:r w:rsidRPr="00782F70">
              <w:t>ОДН</w:t>
            </w:r>
          </w:p>
        </w:tc>
        <w:tc>
          <w:tcPr>
            <w:tcW w:w="1076" w:type="dxa"/>
            <w:tcBorders>
              <w:top w:val="nil"/>
              <w:left w:val="nil"/>
              <w:bottom w:val="nil"/>
              <w:right w:val="single" w:sz="4" w:space="0" w:color="auto"/>
            </w:tcBorders>
            <w:shd w:val="clear" w:color="auto" w:fill="auto"/>
            <w:vAlign w:val="center"/>
            <w:hideMark/>
          </w:tcPr>
          <w:p w14:paraId="43FDDF37" w14:textId="77777777" w:rsidR="000943A9" w:rsidRPr="00782F70" w:rsidRDefault="000943A9" w:rsidP="001C2FE4">
            <w:pPr>
              <w:contextualSpacing/>
              <w:jc w:val="center"/>
            </w:pPr>
            <w:r w:rsidRPr="00782F70">
              <w:t xml:space="preserve">Итого по нормативу, </w:t>
            </w:r>
            <w:r w:rsidRPr="00782F70">
              <w:br/>
              <w:t>руб.</w:t>
            </w:r>
          </w:p>
        </w:tc>
        <w:tc>
          <w:tcPr>
            <w:tcW w:w="1176" w:type="dxa"/>
            <w:tcBorders>
              <w:top w:val="nil"/>
              <w:left w:val="nil"/>
              <w:bottom w:val="nil"/>
              <w:right w:val="single" w:sz="4" w:space="0" w:color="auto"/>
            </w:tcBorders>
            <w:shd w:val="clear" w:color="auto" w:fill="auto"/>
            <w:vAlign w:val="center"/>
            <w:hideMark/>
          </w:tcPr>
          <w:p w14:paraId="7D6910B3" w14:textId="77777777" w:rsidR="000943A9" w:rsidRPr="00782F70" w:rsidRDefault="000943A9" w:rsidP="001C2FE4">
            <w:pPr>
              <w:contextualSpacing/>
              <w:jc w:val="center"/>
            </w:pPr>
            <w:r w:rsidRPr="00782F70">
              <w:t>Индивид.</w:t>
            </w:r>
            <w:r w:rsidRPr="00782F70">
              <w:br/>
              <w:t>потребление</w:t>
            </w:r>
          </w:p>
        </w:tc>
        <w:tc>
          <w:tcPr>
            <w:tcW w:w="1056" w:type="dxa"/>
            <w:tcBorders>
              <w:top w:val="nil"/>
              <w:left w:val="nil"/>
              <w:bottom w:val="nil"/>
              <w:right w:val="single" w:sz="4" w:space="0" w:color="auto"/>
            </w:tcBorders>
            <w:shd w:val="clear" w:color="auto" w:fill="auto"/>
            <w:vAlign w:val="center"/>
            <w:hideMark/>
          </w:tcPr>
          <w:p w14:paraId="42B2AD6C" w14:textId="77777777" w:rsidR="000943A9" w:rsidRPr="00782F70" w:rsidRDefault="000943A9" w:rsidP="001C2FE4">
            <w:pPr>
              <w:contextualSpacing/>
              <w:jc w:val="center"/>
            </w:pPr>
            <w:r w:rsidRPr="00782F70">
              <w:t>ОДН</w:t>
            </w:r>
          </w:p>
        </w:tc>
        <w:tc>
          <w:tcPr>
            <w:tcW w:w="976" w:type="dxa"/>
            <w:tcBorders>
              <w:top w:val="nil"/>
              <w:left w:val="nil"/>
              <w:bottom w:val="nil"/>
              <w:right w:val="single" w:sz="4" w:space="0" w:color="auto"/>
            </w:tcBorders>
            <w:shd w:val="clear" w:color="auto" w:fill="auto"/>
            <w:vAlign w:val="center"/>
            <w:hideMark/>
          </w:tcPr>
          <w:p w14:paraId="5BB3CE97" w14:textId="77777777" w:rsidR="000943A9" w:rsidRPr="00782F70" w:rsidRDefault="000943A9" w:rsidP="001C2FE4">
            <w:pPr>
              <w:contextualSpacing/>
              <w:jc w:val="center"/>
            </w:pPr>
            <w:r w:rsidRPr="00782F70">
              <w:t xml:space="preserve">Итого по нормативу, </w:t>
            </w:r>
            <w:r w:rsidRPr="00782F70">
              <w:br/>
              <w:t>руб.</w:t>
            </w:r>
          </w:p>
        </w:tc>
      </w:tr>
      <w:tr w:rsidR="000943A9" w:rsidRPr="00782F70" w14:paraId="1580D0D8"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2FA28938" w14:textId="77777777" w:rsidR="000943A9" w:rsidRPr="00782F70" w:rsidRDefault="000943A9" w:rsidP="001C2FE4">
            <w:pPr>
              <w:contextualSpacing/>
              <w:jc w:val="center"/>
            </w:pPr>
            <w:r w:rsidRPr="00782F70">
              <w:t>Водоотведение</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09770941" w14:textId="77777777" w:rsidR="000943A9" w:rsidRPr="00782F70" w:rsidRDefault="000943A9" w:rsidP="001C2FE4">
            <w:pPr>
              <w:contextualSpacing/>
              <w:jc w:val="center"/>
            </w:pPr>
            <w:r w:rsidRPr="00782F70">
              <w:t>7,56</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36AAC946" w14:textId="77777777" w:rsidR="000943A9" w:rsidRPr="00782F70" w:rsidRDefault="000943A9" w:rsidP="001C2FE4">
            <w:pPr>
              <w:contextualSpacing/>
              <w:jc w:val="center"/>
            </w:pPr>
            <w:r w:rsidRPr="00782F70">
              <w:t>0,13</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14:paraId="50F840EB" w14:textId="77777777" w:rsidR="000943A9" w:rsidRPr="00782F70" w:rsidRDefault="000943A9" w:rsidP="001C2FE4">
            <w:pPr>
              <w:contextualSpacing/>
              <w:jc w:val="center"/>
            </w:pPr>
            <w:r w:rsidRPr="00782F70">
              <w:t>8,00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EDF63F1" w14:textId="77777777" w:rsidR="000943A9" w:rsidRPr="00782F70" w:rsidRDefault="000943A9" w:rsidP="001C2FE4">
            <w:pPr>
              <w:contextualSpacing/>
              <w:jc w:val="center"/>
            </w:pPr>
            <w:r w:rsidRPr="00782F70">
              <w:t>8,00</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09F5F5" w14:textId="77777777" w:rsidR="000943A9" w:rsidRPr="00782F70" w:rsidRDefault="000943A9" w:rsidP="001C2FE4">
            <w:pPr>
              <w:contextualSpacing/>
              <w:jc w:val="center"/>
            </w:pPr>
            <w:r w:rsidRPr="00782F70">
              <w:t>237,60</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082D96F1" w14:textId="77777777" w:rsidR="000943A9" w:rsidRPr="00782F70" w:rsidRDefault="000943A9" w:rsidP="001C2FE4">
            <w:pPr>
              <w:contextualSpacing/>
              <w:jc w:val="center"/>
            </w:pPr>
            <w:r w:rsidRPr="00782F70">
              <w:t>8,21</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58045458" w14:textId="77777777" w:rsidR="000943A9" w:rsidRPr="00782F70" w:rsidRDefault="000943A9" w:rsidP="001C2FE4">
            <w:pPr>
              <w:contextualSpacing/>
              <w:jc w:val="center"/>
            </w:pPr>
            <w:r w:rsidRPr="00782F70">
              <w:t>8,21</w:t>
            </w:r>
          </w:p>
        </w:tc>
        <w:tc>
          <w:tcPr>
            <w:tcW w:w="10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24A809" w14:textId="77777777" w:rsidR="000943A9" w:rsidRPr="00782F70" w:rsidRDefault="000943A9" w:rsidP="001C2FE4">
            <w:pPr>
              <w:contextualSpacing/>
              <w:jc w:val="center"/>
            </w:pPr>
            <w:r w:rsidRPr="00782F70">
              <w:t>243,84</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4E4F229B" w14:textId="77777777" w:rsidR="000943A9" w:rsidRPr="00782F70" w:rsidRDefault="000943A9" w:rsidP="001C2FE4">
            <w:pPr>
              <w:contextualSpacing/>
              <w:jc w:val="center"/>
            </w:pPr>
            <w:r w:rsidRPr="00782F70">
              <w:t>8,5405346</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4CEF7D22" w14:textId="77777777" w:rsidR="000943A9" w:rsidRPr="00782F70" w:rsidRDefault="000943A9" w:rsidP="001C2FE4">
            <w:pPr>
              <w:contextualSpacing/>
              <w:jc w:val="center"/>
            </w:pPr>
            <w:r w:rsidRPr="00782F70">
              <w:t>8,54</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A05F9D" w14:textId="77777777" w:rsidR="000943A9" w:rsidRPr="00782F70" w:rsidRDefault="000943A9" w:rsidP="001C2FE4">
            <w:pPr>
              <w:contextualSpacing/>
              <w:jc w:val="center"/>
            </w:pPr>
            <w:r w:rsidRPr="00782F70">
              <w:t>253,65</w:t>
            </w:r>
          </w:p>
        </w:tc>
      </w:tr>
      <w:tr w:rsidR="000943A9" w:rsidRPr="00782F70" w14:paraId="2A439BB9" w14:textId="77777777" w:rsidTr="003A0912">
        <w:trPr>
          <w:trHeight w:val="435"/>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09D8BAE6"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5A86C785" w14:textId="77777777" w:rsidR="000943A9" w:rsidRPr="00782F70" w:rsidRDefault="000943A9" w:rsidP="001C2FE4">
            <w:pPr>
              <w:contextualSpacing/>
              <w:jc w:val="center"/>
            </w:pPr>
            <w:r w:rsidRPr="00782F70">
              <w:t xml:space="preserve">м3/чел. </w:t>
            </w:r>
          </w:p>
        </w:tc>
        <w:tc>
          <w:tcPr>
            <w:tcW w:w="1056" w:type="dxa"/>
            <w:tcBorders>
              <w:top w:val="nil"/>
              <w:left w:val="nil"/>
              <w:bottom w:val="single" w:sz="4" w:space="0" w:color="auto"/>
              <w:right w:val="single" w:sz="4" w:space="0" w:color="auto"/>
            </w:tcBorders>
            <w:shd w:val="clear" w:color="auto" w:fill="auto"/>
            <w:vAlign w:val="center"/>
            <w:hideMark/>
          </w:tcPr>
          <w:p w14:paraId="7FA11B78" w14:textId="77777777" w:rsidR="000943A9" w:rsidRPr="00782F70" w:rsidRDefault="000943A9" w:rsidP="001C2FE4">
            <w:pPr>
              <w:contextualSpacing/>
              <w:jc w:val="center"/>
            </w:pPr>
            <w:r w:rsidRPr="00782F70">
              <w:t xml:space="preserve">м3/чел. </w:t>
            </w:r>
          </w:p>
        </w:tc>
        <w:tc>
          <w:tcPr>
            <w:tcW w:w="1087" w:type="dxa"/>
            <w:tcBorders>
              <w:top w:val="nil"/>
              <w:left w:val="nil"/>
              <w:bottom w:val="single" w:sz="4" w:space="0" w:color="auto"/>
              <w:right w:val="single" w:sz="4" w:space="0" w:color="auto"/>
            </w:tcBorders>
            <w:shd w:val="clear" w:color="auto" w:fill="auto"/>
            <w:vAlign w:val="center"/>
            <w:hideMark/>
          </w:tcPr>
          <w:p w14:paraId="62A7C8D9" w14:textId="77777777" w:rsidR="000943A9" w:rsidRPr="00782F70" w:rsidRDefault="000943A9" w:rsidP="001C2FE4">
            <w:pPr>
              <w:contextualSpacing/>
              <w:jc w:val="center"/>
            </w:pPr>
            <w:r w:rsidRPr="00782F70">
              <w:t>руб./м3</w:t>
            </w:r>
          </w:p>
        </w:tc>
        <w:tc>
          <w:tcPr>
            <w:tcW w:w="1276" w:type="dxa"/>
            <w:tcBorders>
              <w:top w:val="nil"/>
              <w:left w:val="nil"/>
              <w:bottom w:val="single" w:sz="4" w:space="0" w:color="auto"/>
              <w:right w:val="single" w:sz="4" w:space="0" w:color="auto"/>
            </w:tcBorders>
            <w:shd w:val="clear" w:color="auto" w:fill="auto"/>
            <w:vAlign w:val="center"/>
            <w:hideMark/>
          </w:tcPr>
          <w:p w14:paraId="59D10938" w14:textId="77777777" w:rsidR="000943A9" w:rsidRPr="00782F70" w:rsidRDefault="000943A9" w:rsidP="001C2FE4">
            <w:pPr>
              <w:contextualSpacing/>
              <w:jc w:val="center"/>
            </w:pPr>
            <w:r w:rsidRPr="00782F70">
              <w:t>руб./м3</w:t>
            </w:r>
          </w:p>
        </w:tc>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5B81C2"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288DD634"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645F63DA" w14:textId="77777777" w:rsidR="000943A9" w:rsidRPr="00782F70" w:rsidRDefault="000943A9" w:rsidP="001C2FE4">
            <w:pPr>
              <w:contextualSpacing/>
              <w:jc w:val="center"/>
            </w:pPr>
            <w:r w:rsidRPr="00782F70">
              <w:t>руб./м3</w:t>
            </w:r>
          </w:p>
        </w:tc>
        <w:tc>
          <w:tcPr>
            <w:tcW w:w="10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868FAB"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5742550F"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26C5F44C" w14:textId="77777777" w:rsidR="000943A9" w:rsidRPr="00782F70" w:rsidRDefault="000943A9" w:rsidP="001C2FE4">
            <w:pPr>
              <w:contextualSpacing/>
              <w:jc w:val="center"/>
            </w:pPr>
            <w:r w:rsidRPr="00782F70">
              <w:t>руб./м3</w:t>
            </w:r>
          </w:p>
        </w:tc>
        <w:tc>
          <w:tcPr>
            <w:tcW w:w="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39C4E7" w14:textId="77777777" w:rsidR="000943A9" w:rsidRPr="00782F70" w:rsidRDefault="000943A9" w:rsidP="001C2FE4">
            <w:pPr>
              <w:contextualSpacing/>
            </w:pPr>
          </w:p>
        </w:tc>
      </w:tr>
      <w:tr w:rsidR="00382640" w:rsidRPr="00782F70" w14:paraId="528BDE23"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7EB9DED2" w14:textId="77777777" w:rsidR="000943A9" w:rsidRPr="00782F70" w:rsidRDefault="000943A9" w:rsidP="001C2FE4">
            <w:pPr>
              <w:contextualSpacing/>
              <w:jc w:val="center"/>
            </w:pPr>
            <w:r w:rsidRPr="00782F70">
              <w:t xml:space="preserve">Холодное </w:t>
            </w:r>
            <w:r w:rsidRPr="00782F70">
              <w:br/>
              <w:t>водоснабжение</w:t>
            </w:r>
          </w:p>
        </w:tc>
        <w:tc>
          <w:tcPr>
            <w:tcW w:w="1316" w:type="dxa"/>
            <w:tcBorders>
              <w:top w:val="nil"/>
              <w:left w:val="nil"/>
              <w:bottom w:val="single" w:sz="4" w:space="0" w:color="auto"/>
              <w:right w:val="single" w:sz="4" w:space="0" w:color="auto"/>
            </w:tcBorders>
            <w:shd w:val="clear" w:color="auto" w:fill="auto"/>
            <w:noWrap/>
            <w:vAlign w:val="bottom"/>
            <w:hideMark/>
          </w:tcPr>
          <w:p w14:paraId="3BA61D98" w14:textId="77777777" w:rsidR="000943A9" w:rsidRPr="00782F70" w:rsidRDefault="000943A9" w:rsidP="001C2FE4">
            <w:pPr>
              <w:contextualSpacing/>
              <w:jc w:val="center"/>
            </w:pPr>
            <w:r w:rsidRPr="00782F70">
              <w:t>4,42</w:t>
            </w:r>
          </w:p>
        </w:tc>
        <w:tc>
          <w:tcPr>
            <w:tcW w:w="1056" w:type="dxa"/>
            <w:tcBorders>
              <w:top w:val="nil"/>
              <w:left w:val="nil"/>
              <w:bottom w:val="single" w:sz="4" w:space="0" w:color="auto"/>
              <w:right w:val="single" w:sz="4" w:space="0" w:color="auto"/>
            </w:tcBorders>
            <w:shd w:val="clear" w:color="auto" w:fill="auto"/>
            <w:noWrap/>
            <w:vAlign w:val="bottom"/>
            <w:hideMark/>
          </w:tcPr>
          <w:p w14:paraId="6ECA1B12" w14:textId="77777777" w:rsidR="000943A9" w:rsidRPr="00782F70" w:rsidRDefault="000943A9" w:rsidP="001C2FE4">
            <w:pPr>
              <w:contextualSpacing/>
              <w:jc w:val="center"/>
            </w:pPr>
            <w:r w:rsidRPr="00782F70">
              <w:t>0,09</w:t>
            </w:r>
          </w:p>
        </w:tc>
        <w:tc>
          <w:tcPr>
            <w:tcW w:w="1087" w:type="dxa"/>
            <w:tcBorders>
              <w:top w:val="nil"/>
              <w:left w:val="nil"/>
              <w:bottom w:val="single" w:sz="4" w:space="0" w:color="auto"/>
              <w:right w:val="single" w:sz="4" w:space="0" w:color="auto"/>
            </w:tcBorders>
            <w:shd w:val="clear" w:color="auto" w:fill="auto"/>
            <w:noWrap/>
            <w:vAlign w:val="bottom"/>
            <w:hideMark/>
          </w:tcPr>
          <w:p w14:paraId="5A7D6CFC" w14:textId="77777777" w:rsidR="000943A9" w:rsidRPr="00782F70" w:rsidRDefault="000943A9" w:rsidP="001C2FE4">
            <w:pPr>
              <w:contextualSpacing/>
              <w:jc w:val="center"/>
            </w:pPr>
            <w:r w:rsidRPr="00782F70">
              <w:t>13</w:t>
            </w:r>
          </w:p>
        </w:tc>
        <w:tc>
          <w:tcPr>
            <w:tcW w:w="1276" w:type="dxa"/>
            <w:tcBorders>
              <w:top w:val="nil"/>
              <w:left w:val="nil"/>
              <w:bottom w:val="single" w:sz="4" w:space="0" w:color="auto"/>
              <w:right w:val="single" w:sz="4" w:space="0" w:color="auto"/>
            </w:tcBorders>
            <w:shd w:val="clear" w:color="auto" w:fill="auto"/>
            <w:vAlign w:val="center"/>
            <w:hideMark/>
          </w:tcPr>
          <w:p w14:paraId="18CAEBAC" w14:textId="77777777" w:rsidR="000943A9" w:rsidRPr="00782F70" w:rsidRDefault="000943A9" w:rsidP="001C2FE4">
            <w:pPr>
              <w:contextualSpacing/>
              <w:jc w:val="center"/>
            </w:pPr>
            <w:r w:rsidRPr="00782F70">
              <w:t>13,00</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14:paraId="3BBFDD15" w14:textId="77777777" w:rsidR="000943A9" w:rsidRPr="00782F70" w:rsidRDefault="000943A9" w:rsidP="001C2FE4">
            <w:pPr>
              <w:contextualSpacing/>
              <w:jc w:val="center"/>
            </w:pPr>
            <w:r w:rsidRPr="00782F70">
              <w:t>235,56</w:t>
            </w:r>
          </w:p>
        </w:tc>
        <w:tc>
          <w:tcPr>
            <w:tcW w:w="1176" w:type="dxa"/>
            <w:tcBorders>
              <w:top w:val="nil"/>
              <w:left w:val="nil"/>
              <w:bottom w:val="single" w:sz="4" w:space="0" w:color="auto"/>
              <w:right w:val="single" w:sz="4" w:space="0" w:color="auto"/>
            </w:tcBorders>
            <w:shd w:val="clear" w:color="auto" w:fill="auto"/>
            <w:noWrap/>
            <w:vAlign w:val="bottom"/>
            <w:hideMark/>
          </w:tcPr>
          <w:p w14:paraId="4A913FED" w14:textId="77777777" w:rsidR="000943A9" w:rsidRPr="00782F70" w:rsidRDefault="000943A9" w:rsidP="001C2FE4">
            <w:pPr>
              <w:contextualSpacing/>
              <w:jc w:val="center"/>
            </w:pPr>
            <w:r w:rsidRPr="00782F70">
              <w:t>13,6</w:t>
            </w:r>
          </w:p>
        </w:tc>
        <w:tc>
          <w:tcPr>
            <w:tcW w:w="1056" w:type="dxa"/>
            <w:tcBorders>
              <w:top w:val="nil"/>
              <w:left w:val="nil"/>
              <w:bottom w:val="single" w:sz="4" w:space="0" w:color="auto"/>
              <w:right w:val="single" w:sz="4" w:space="0" w:color="auto"/>
            </w:tcBorders>
            <w:shd w:val="clear" w:color="auto" w:fill="auto"/>
            <w:vAlign w:val="center"/>
            <w:hideMark/>
          </w:tcPr>
          <w:p w14:paraId="414E4402" w14:textId="77777777" w:rsidR="000943A9" w:rsidRPr="00782F70" w:rsidRDefault="000943A9" w:rsidP="001C2FE4">
            <w:pPr>
              <w:contextualSpacing/>
              <w:jc w:val="center"/>
            </w:pPr>
            <w:r w:rsidRPr="00782F70">
              <w:t>13,60</w:t>
            </w:r>
          </w:p>
        </w:tc>
        <w:tc>
          <w:tcPr>
            <w:tcW w:w="1076" w:type="dxa"/>
            <w:vMerge w:val="restart"/>
            <w:tcBorders>
              <w:top w:val="nil"/>
              <w:left w:val="single" w:sz="4" w:space="0" w:color="auto"/>
              <w:bottom w:val="single" w:sz="4" w:space="0" w:color="auto"/>
              <w:right w:val="single" w:sz="4" w:space="0" w:color="auto"/>
            </w:tcBorders>
            <w:shd w:val="clear" w:color="auto" w:fill="auto"/>
            <w:vAlign w:val="center"/>
            <w:hideMark/>
          </w:tcPr>
          <w:p w14:paraId="7293E38E" w14:textId="77777777" w:rsidR="000943A9" w:rsidRPr="00782F70" w:rsidRDefault="000943A9" w:rsidP="001C2FE4">
            <w:pPr>
              <w:contextualSpacing/>
              <w:jc w:val="center"/>
            </w:pPr>
            <w:r w:rsidRPr="00782F70">
              <w:t>246,43</w:t>
            </w:r>
          </w:p>
        </w:tc>
        <w:tc>
          <w:tcPr>
            <w:tcW w:w="1176" w:type="dxa"/>
            <w:tcBorders>
              <w:top w:val="nil"/>
              <w:left w:val="nil"/>
              <w:bottom w:val="single" w:sz="4" w:space="0" w:color="auto"/>
              <w:right w:val="single" w:sz="4" w:space="0" w:color="auto"/>
            </w:tcBorders>
            <w:shd w:val="clear" w:color="auto" w:fill="auto"/>
            <w:noWrap/>
            <w:vAlign w:val="bottom"/>
            <w:hideMark/>
          </w:tcPr>
          <w:p w14:paraId="2E8DAED4" w14:textId="77777777" w:rsidR="000943A9" w:rsidRPr="00782F70" w:rsidRDefault="000943A9" w:rsidP="001C2FE4">
            <w:pPr>
              <w:contextualSpacing/>
              <w:jc w:val="center"/>
            </w:pPr>
            <w:r w:rsidRPr="00782F70">
              <w:t>14,147536</w:t>
            </w:r>
          </w:p>
        </w:tc>
        <w:tc>
          <w:tcPr>
            <w:tcW w:w="1056" w:type="dxa"/>
            <w:tcBorders>
              <w:top w:val="nil"/>
              <w:left w:val="nil"/>
              <w:bottom w:val="single" w:sz="4" w:space="0" w:color="auto"/>
              <w:right w:val="single" w:sz="4" w:space="0" w:color="auto"/>
            </w:tcBorders>
            <w:shd w:val="clear" w:color="auto" w:fill="auto"/>
            <w:vAlign w:val="center"/>
            <w:hideMark/>
          </w:tcPr>
          <w:p w14:paraId="0C78D8C1" w14:textId="77777777" w:rsidR="000943A9" w:rsidRPr="00782F70" w:rsidRDefault="000943A9" w:rsidP="001C2FE4">
            <w:pPr>
              <w:contextualSpacing/>
              <w:jc w:val="center"/>
            </w:pPr>
            <w:r w:rsidRPr="00782F70">
              <w:t>14,15</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13202082" w14:textId="77777777" w:rsidR="000943A9" w:rsidRPr="00782F70" w:rsidRDefault="000943A9" w:rsidP="001C2FE4">
            <w:pPr>
              <w:contextualSpacing/>
              <w:jc w:val="center"/>
            </w:pPr>
            <w:r w:rsidRPr="00782F70">
              <w:t>256,35</w:t>
            </w:r>
          </w:p>
        </w:tc>
      </w:tr>
      <w:tr w:rsidR="000943A9" w:rsidRPr="00782F70" w14:paraId="3055E341" w14:textId="77777777" w:rsidTr="003A0912">
        <w:trPr>
          <w:trHeight w:val="435"/>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5AD5C66C"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5629F1AD" w14:textId="77777777" w:rsidR="000943A9" w:rsidRPr="00782F70" w:rsidRDefault="000943A9" w:rsidP="001C2FE4">
            <w:pPr>
              <w:contextualSpacing/>
              <w:jc w:val="center"/>
            </w:pPr>
            <w:r w:rsidRPr="00782F70">
              <w:t xml:space="preserve">м3/чел. </w:t>
            </w:r>
          </w:p>
        </w:tc>
        <w:tc>
          <w:tcPr>
            <w:tcW w:w="1056" w:type="dxa"/>
            <w:tcBorders>
              <w:top w:val="nil"/>
              <w:left w:val="nil"/>
              <w:bottom w:val="single" w:sz="4" w:space="0" w:color="auto"/>
              <w:right w:val="single" w:sz="4" w:space="0" w:color="auto"/>
            </w:tcBorders>
            <w:shd w:val="clear" w:color="auto" w:fill="auto"/>
            <w:vAlign w:val="center"/>
            <w:hideMark/>
          </w:tcPr>
          <w:p w14:paraId="22296EE3" w14:textId="77777777" w:rsidR="000943A9" w:rsidRPr="00782F70" w:rsidRDefault="000943A9" w:rsidP="001C2FE4">
            <w:pPr>
              <w:contextualSpacing/>
              <w:jc w:val="center"/>
            </w:pPr>
            <w:r w:rsidRPr="00782F70">
              <w:t>м3/м</w:t>
            </w:r>
            <w:r w:rsidRPr="00782F70">
              <w:rPr>
                <w:vertAlign w:val="superscript"/>
              </w:rPr>
              <w:t>2</w:t>
            </w:r>
            <w:r w:rsidRPr="00782F70">
              <w:t xml:space="preserve"> </w:t>
            </w:r>
          </w:p>
        </w:tc>
        <w:tc>
          <w:tcPr>
            <w:tcW w:w="1087" w:type="dxa"/>
            <w:tcBorders>
              <w:top w:val="nil"/>
              <w:left w:val="nil"/>
              <w:bottom w:val="single" w:sz="4" w:space="0" w:color="auto"/>
              <w:right w:val="single" w:sz="4" w:space="0" w:color="auto"/>
            </w:tcBorders>
            <w:shd w:val="clear" w:color="auto" w:fill="auto"/>
            <w:vAlign w:val="center"/>
            <w:hideMark/>
          </w:tcPr>
          <w:p w14:paraId="2A8FC9AA" w14:textId="77777777" w:rsidR="000943A9" w:rsidRPr="00782F70" w:rsidRDefault="000943A9" w:rsidP="001C2FE4">
            <w:pPr>
              <w:contextualSpacing/>
              <w:jc w:val="center"/>
            </w:pPr>
            <w:r w:rsidRPr="00782F70">
              <w:t>руб./м3</w:t>
            </w:r>
          </w:p>
        </w:tc>
        <w:tc>
          <w:tcPr>
            <w:tcW w:w="1276" w:type="dxa"/>
            <w:tcBorders>
              <w:top w:val="nil"/>
              <w:left w:val="nil"/>
              <w:bottom w:val="single" w:sz="4" w:space="0" w:color="auto"/>
              <w:right w:val="single" w:sz="4" w:space="0" w:color="auto"/>
            </w:tcBorders>
            <w:shd w:val="clear" w:color="auto" w:fill="auto"/>
            <w:vAlign w:val="center"/>
            <w:hideMark/>
          </w:tcPr>
          <w:p w14:paraId="6938585F" w14:textId="77777777" w:rsidR="000943A9" w:rsidRPr="00782F70" w:rsidRDefault="000943A9" w:rsidP="001C2FE4">
            <w:pPr>
              <w:contextualSpacing/>
              <w:jc w:val="center"/>
            </w:pPr>
            <w:r w:rsidRPr="00782F70">
              <w:t>руб./м3</w:t>
            </w:r>
          </w:p>
        </w:tc>
        <w:tc>
          <w:tcPr>
            <w:tcW w:w="1196" w:type="dxa"/>
            <w:vMerge/>
            <w:tcBorders>
              <w:top w:val="nil"/>
              <w:left w:val="single" w:sz="4" w:space="0" w:color="auto"/>
              <w:bottom w:val="single" w:sz="4" w:space="0" w:color="auto"/>
              <w:right w:val="single" w:sz="4" w:space="0" w:color="auto"/>
            </w:tcBorders>
            <w:shd w:val="clear" w:color="auto" w:fill="auto"/>
            <w:vAlign w:val="center"/>
            <w:hideMark/>
          </w:tcPr>
          <w:p w14:paraId="31A317A5"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58CED454"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11B48DFC" w14:textId="77777777" w:rsidR="000943A9" w:rsidRPr="00782F70" w:rsidRDefault="000943A9" w:rsidP="001C2FE4">
            <w:pPr>
              <w:contextualSpacing/>
              <w:jc w:val="center"/>
            </w:pPr>
            <w:r w:rsidRPr="00782F70">
              <w:t>руб./м3</w:t>
            </w:r>
          </w:p>
        </w:tc>
        <w:tc>
          <w:tcPr>
            <w:tcW w:w="1076" w:type="dxa"/>
            <w:vMerge/>
            <w:tcBorders>
              <w:top w:val="nil"/>
              <w:left w:val="single" w:sz="4" w:space="0" w:color="auto"/>
              <w:bottom w:val="single" w:sz="4" w:space="0" w:color="auto"/>
              <w:right w:val="single" w:sz="4" w:space="0" w:color="auto"/>
            </w:tcBorders>
            <w:shd w:val="clear" w:color="auto" w:fill="auto"/>
            <w:vAlign w:val="center"/>
            <w:hideMark/>
          </w:tcPr>
          <w:p w14:paraId="56B7AC80"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5F618DEE"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3C8EBEB9"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4B37A230" w14:textId="77777777" w:rsidR="000943A9" w:rsidRPr="00782F70" w:rsidRDefault="000943A9" w:rsidP="001C2FE4">
            <w:pPr>
              <w:contextualSpacing/>
            </w:pPr>
          </w:p>
        </w:tc>
      </w:tr>
      <w:tr w:rsidR="00382640" w:rsidRPr="00782F70" w14:paraId="095048BE"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69FC09F4" w14:textId="77777777" w:rsidR="000943A9" w:rsidRPr="00782F70" w:rsidRDefault="000943A9" w:rsidP="001C2FE4">
            <w:pPr>
              <w:contextualSpacing/>
              <w:jc w:val="center"/>
            </w:pPr>
            <w:r w:rsidRPr="00782F70">
              <w:t xml:space="preserve">Горячее </w:t>
            </w:r>
            <w:r w:rsidRPr="00782F70">
              <w:br/>
              <w:t>водоснабжение</w:t>
            </w:r>
          </w:p>
        </w:tc>
        <w:tc>
          <w:tcPr>
            <w:tcW w:w="1316" w:type="dxa"/>
            <w:tcBorders>
              <w:top w:val="nil"/>
              <w:left w:val="nil"/>
              <w:bottom w:val="single" w:sz="4" w:space="0" w:color="auto"/>
              <w:right w:val="single" w:sz="4" w:space="0" w:color="auto"/>
            </w:tcBorders>
            <w:shd w:val="clear" w:color="auto" w:fill="auto"/>
            <w:noWrap/>
            <w:vAlign w:val="bottom"/>
            <w:hideMark/>
          </w:tcPr>
          <w:p w14:paraId="0516D193" w14:textId="77777777" w:rsidR="000943A9" w:rsidRPr="00782F70" w:rsidRDefault="000943A9" w:rsidP="001C2FE4">
            <w:pPr>
              <w:contextualSpacing/>
              <w:jc w:val="center"/>
            </w:pPr>
            <w:r w:rsidRPr="00782F70">
              <w:t>3,14</w:t>
            </w:r>
          </w:p>
        </w:tc>
        <w:tc>
          <w:tcPr>
            <w:tcW w:w="1056" w:type="dxa"/>
            <w:tcBorders>
              <w:top w:val="nil"/>
              <w:left w:val="nil"/>
              <w:bottom w:val="single" w:sz="4" w:space="0" w:color="auto"/>
              <w:right w:val="single" w:sz="4" w:space="0" w:color="auto"/>
            </w:tcBorders>
            <w:shd w:val="clear" w:color="auto" w:fill="auto"/>
            <w:noWrap/>
            <w:vAlign w:val="bottom"/>
            <w:hideMark/>
          </w:tcPr>
          <w:p w14:paraId="5772B883" w14:textId="77777777" w:rsidR="000943A9" w:rsidRPr="00782F70" w:rsidRDefault="000943A9" w:rsidP="001C2FE4">
            <w:pPr>
              <w:contextualSpacing/>
              <w:jc w:val="center"/>
            </w:pPr>
            <w:r w:rsidRPr="00782F70">
              <w:t>0,04</w:t>
            </w:r>
          </w:p>
        </w:tc>
        <w:tc>
          <w:tcPr>
            <w:tcW w:w="1087" w:type="dxa"/>
            <w:tcBorders>
              <w:top w:val="nil"/>
              <w:left w:val="nil"/>
              <w:bottom w:val="single" w:sz="4" w:space="0" w:color="auto"/>
              <w:right w:val="single" w:sz="4" w:space="0" w:color="auto"/>
            </w:tcBorders>
            <w:shd w:val="clear" w:color="auto" w:fill="auto"/>
            <w:noWrap/>
            <w:vAlign w:val="bottom"/>
            <w:hideMark/>
          </w:tcPr>
          <w:p w14:paraId="671D57B3" w14:textId="77777777" w:rsidR="000943A9" w:rsidRPr="00782F70" w:rsidRDefault="000943A9" w:rsidP="001C2FE4">
            <w:pPr>
              <w:contextualSpacing/>
              <w:jc w:val="center"/>
            </w:pPr>
            <w:r w:rsidRPr="00782F70">
              <w:t>63,40</w:t>
            </w:r>
          </w:p>
        </w:tc>
        <w:tc>
          <w:tcPr>
            <w:tcW w:w="1276" w:type="dxa"/>
            <w:tcBorders>
              <w:top w:val="nil"/>
              <w:left w:val="nil"/>
              <w:bottom w:val="single" w:sz="4" w:space="0" w:color="auto"/>
              <w:right w:val="single" w:sz="4" w:space="0" w:color="auto"/>
            </w:tcBorders>
            <w:shd w:val="clear" w:color="auto" w:fill="auto"/>
            <w:vAlign w:val="center"/>
            <w:hideMark/>
          </w:tcPr>
          <w:p w14:paraId="6BBA4D42" w14:textId="77777777" w:rsidR="000943A9" w:rsidRPr="00782F70" w:rsidRDefault="000943A9" w:rsidP="001C2FE4">
            <w:pPr>
              <w:contextualSpacing/>
              <w:jc w:val="center"/>
            </w:pPr>
            <w:r w:rsidRPr="00782F70">
              <w:t>63,40</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14:paraId="6532D802" w14:textId="77777777" w:rsidR="000943A9" w:rsidRPr="00782F70" w:rsidRDefault="000943A9" w:rsidP="001C2FE4">
            <w:pPr>
              <w:contextualSpacing/>
              <w:jc w:val="center"/>
            </w:pPr>
            <w:r w:rsidRPr="00782F70">
              <w:t>734,15</w:t>
            </w:r>
          </w:p>
        </w:tc>
        <w:tc>
          <w:tcPr>
            <w:tcW w:w="1176" w:type="dxa"/>
            <w:tcBorders>
              <w:top w:val="nil"/>
              <w:left w:val="nil"/>
              <w:bottom w:val="single" w:sz="4" w:space="0" w:color="auto"/>
              <w:right w:val="single" w:sz="4" w:space="0" w:color="auto"/>
            </w:tcBorders>
            <w:shd w:val="clear" w:color="auto" w:fill="auto"/>
            <w:noWrap/>
            <w:vAlign w:val="bottom"/>
            <w:hideMark/>
          </w:tcPr>
          <w:p w14:paraId="6A95A874" w14:textId="77777777" w:rsidR="000943A9" w:rsidRPr="00782F70" w:rsidRDefault="000943A9" w:rsidP="001C2FE4">
            <w:pPr>
              <w:contextualSpacing/>
              <w:jc w:val="center"/>
            </w:pPr>
            <w:r w:rsidRPr="00782F70">
              <w:t>65,78</w:t>
            </w:r>
          </w:p>
        </w:tc>
        <w:tc>
          <w:tcPr>
            <w:tcW w:w="1056" w:type="dxa"/>
            <w:tcBorders>
              <w:top w:val="nil"/>
              <w:left w:val="nil"/>
              <w:bottom w:val="single" w:sz="4" w:space="0" w:color="auto"/>
              <w:right w:val="single" w:sz="4" w:space="0" w:color="auto"/>
            </w:tcBorders>
            <w:shd w:val="clear" w:color="auto" w:fill="auto"/>
            <w:vAlign w:val="center"/>
            <w:hideMark/>
          </w:tcPr>
          <w:p w14:paraId="0A6C6148" w14:textId="77777777" w:rsidR="000943A9" w:rsidRPr="00782F70" w:rsidRDefault="000943A9" w:rsidP="001C2FE4">
            <w:pPr>
              <w:contextualSpacing/>
              <w:jc w:val="center"/>
            </w:pPr>
            <w:r w:rsidRPr="00782F70">
              <w:t>65,78</w:t>
            </w:r>
          </w:p>
        </w:tc>
        <w:tc>
          <w:tcPr>
            <w:tcW w:w="1076" w:type="dxa"/>
            <w:vMerge w:val="restart"/>
            <w:tcBorders>
              <w:top w:val="nil"/>
              <w:left w:val="single" w:sz="4" w:space="0" w:color="auto"/>
              <w:bottom w:val="single" w:sz="4" w:space="0" w:color="auto"/>
              <w:right w:val="single" w:sz="4" w:space="0" w:color="auto"/>
            </w:tcBorders>
            <w:shd w:val="clear" w:color="auto" w:fill="auto"/>
            <w:vAlign w:val="center"/>
            <w:hideMark/>
          </w:tcPr>
          <w:p w14:paraId="7ADCB349" w14:textId="77777777" w:rsidR="000943A9" w:rsidRPr="00782F70" w:rsidRDefault="000943A9" w:rsidP="001C2FE4">
            <w:pPr>
              <w:contextualSpacing/>
              <w:jc w:val="center"/>
            </w:pPr>
            <w:r w:rsidRPr="00782F70">
              <w:t>761,77</w:t>
            </w:r>
          </w:p>
        </w:tc>
        <w:tc>
          <w:tcPr>
            <w:tcW w:w="1176" w:type="dxa"/>
            <w:tcBorders>
              <w:top w:val="nil"/>
              <w:left w:val="nil"/>
              <w:bottom w:val="single" w:sz="4" w:space="0" w:color="auto"/>
              <w:right w:val="single" w:sz="4" w:space="0" w:color="auto"/>
            </w:tcBorders>
            <w:shd w:val="clear" w:color="auto" w:fill="auto"/>
            <w:noWrap/>
            <w:vAlign w:val="bottom"/>
            <w:hideMark/>
          </w:tcPr>
          <w:p w14:paraId="7FD6F732" w14:textId="77777777" w:rsidR="000943A9" w:rsidRPr="00782F70" w:rsidRDefault="000943A9" w:rsidP="001C2FE4">
            <w:pPr>
              <w:contextualSpacing/>
              <w:jc w:val="center"/>
            </w:pPr>
            <w:r w:rsidRPr="00782F70">
              <w:t>67,61</w:t>
            </w:r>
          </w:p>
        </w:tc>
        <w:tc>
          <w:tcPr>
            <w:tcW w:w="1056" w:type="dxa"/>
            <w:tcBorders>
              <w:top w:val="nil"/>
              <w:left w:val="nil"/>
              <w:bottom w:val="single" w:sz="4" w:space="0" w:color="auto"/>
              <w:right w:val="single" w:sz="4" w:space="0" w:color="auto"/>
            </w:tcBorders>
            <w:shd w:val="clear" w:color="auto" w:fill="auto"/>
            <w:vAlign w:val="center"/>
            <w:hideMark/>
          </w:tcPr>
          <w:p w14:paraId="74D626C8" w14:textId="77777777" w:rsidR="000943A9" w:rsidRPr="00782F70" w:rsidRDefault="000943A9" w:rsidP="001C2FE4">
            <w:pPr>
              <w:contextualSpacing/>
              <w:jc w:val="center"/>
            </w:pPr>
            <w:r w:rsidRPr="00782F70">
              <w:t>67,61</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569ABCF8" w14:textId="77777777" w:rsidR="000943A9" w:rsidRPr="00782F70" w:rsidRDefault="000943A9" w:rsidP="001C2FE4">
            <w:pPr>
              <w:contextualSpacing/>
              <w:jc w:val="center"/>
            </w:pPr>
            <w:r w:rsidRPr="00782F70">
              <w:t>782,89</w:t>
            </w:r>
          </w:p>
        </w:tc>
      </w:tr>
      <w:tr w:rsidR="000943A9" w:rsidRPr="00782F70" w14:paraId="2A4216C8" w14:textId="77777777" w:rsidTr="003A0912">
        <w:trPr>
          <w:trHeight w:val="264"/>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680361E9"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64D00D05" w14:textId="77777777" w:rsidR="000943A9" w:rsidRPr="00782F70" w:rsidRDefault="000943A9" w:rsidP="001C2FE4">
            <w:pPr>
              <w:contextualSpacing/>
              <w:jc w:val="center"/>
            </w:pPr>
            <w:r w:rsidRPr="00782F70">
              <w:t xml:space="preserve">м3/чел. </w:t>
            </w:r>
          </w:p>
        </w:tc>
        <w:tc>
          <w:tcPr>
            <w:tcW w:w="1056" w:type="dxa"/>
            <w:tcBorders>
              <w:top w:val="nil"/>
              <w:left w:val="nil"/>
              <w:bottom w:val="single" w:sz="4" w:space="0" w:color="auto"/>
              <w:right w:val="single" w:sz="4" w:space="0" w:color="auto"/>
            </w:tcBorders>
            <w:shd w:val="clear" w:color="auto" w:fill="auto"/>
            <w:vAlign w:val="center"/>
            <w:hideMark/>
          </w:tcPr>
          <w:p w14:paraId="1C906FCE" w14:textId="77777777" w:rsidR="000943A9" w:rsidRPr="00782F70" w:rsidRDefault="000943A9" w:rsidP="001C2FE4">
            <w:pPr>
              <w:contextualSpacing/>
              <w:jc w:val="center"/>
            </w:pPr>
            <w:r w:rsidRPr="00782F70">
              <w:t xml:space="preserve">м3/м2 </w:t>
            </w:r>
          </w:p>
        </w:tc>
        <w:tc>
          <w:tcPr>
            <w:tcW w:w="1087" w:type="dxa"/>
            <w:tcBorders>
              <w:top w:val="nil"/>
              <w:left w:val="nil"/>
              <w:bottom w:val="single" w:sz="4" w:space="0" w:color="auto"/>
              <w:right w:val="single" w:sz="4" w:space="0" w:color="auto"/>
            </w:tcBorders>
            <w:shd w:val="clear" w:color="auto" w:fill="auto"/>
            <w:vAlign w:val="center"/>
            <w:hideMark/>
          </w:tcPr>
          <w:p w14:paraId="6C1DF665" w14:textId="77777777" w:rsidR="000943A9" w:rsidRPr="00782F70" w:rsidRDefault="000943A9" w:rsidP="001C2FE4">
            <w:pPr>
              <w:contextualSpacing/>
              <w:jc w:val="center"/>
            </w:pPr>
            <w:r w:rsidRPr="00782F70">
              <w:t>руб./м3</w:t>
            </w:r>
          </w:p>
        </w:tc>
        <w:tc>
          <w:tcPr>
            <w:tcW w:w="1276" w:type="dxa"/>
            <w:tcBorders>
              <w:top w:val="nil"/>
              <w:left w:val="nil"/>
              <w:bottom w:val="single" w:sz="4" w:space="0" w:color="auto"/>
              <w:right w:val="single" w:sz="4" w:space="0" w:color="auto"/>
            </w:tcBorders>
            <w:shd w:val="clear" w:color="auto" w:fill="auto"/>
            <w:vAlign w:val="center"/>
            <w:hideMark/>
          </w:tcPr>
          <w:p w14:paraId="5482623F" w14:textId="77777777" w:rsidR="000943A9" w:rsidRPr="00782F70" w:rsidRDefault="000943A9" w:rsidP="001C2FE4">
            <w:pPr>
              <w:contextualSpacing/>
              <w:jc w:val="center"/>
            </w:pPr>
            <w:r w:rsidRPr="00782F70">
              <w:t>руб./м3</w:t>
            </w:r>
          </w:p>
        </w:tc>
        <w:tc>
          <w:tcPr>
            <w:tcW w:w="1196" w:type="dxa"/>
            <w:vMerge/>
            <w:tcBorders>
              <w:top w:val="nil"/>
              <w:left w:val="single" w:sz="4" w:space="0" w:color="auto"/>
              <w:bottom w:val="single" w:sz="4" w:space="0" w:color="auto"/>
              <w:right w:val="single" w:sz="4" w:space="0" w:color="auto"/>
            </w:tcBorders>
            <w:shd w:val="clear" w:color="auto" w:fill="auto"/>
            <w:vAlign w:val="center"/>
            <w:hideMark/>
          </w:tcPr>
          <w:p w14:paraId="28FFF7E9"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7ED66422"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01CC58ED" w14:textId="77777777" w:rsidR="000943A9" w:rsidRPr="00782F70" w:rsidRDefault="000943A9" w:rsidP="001C2FE4">
            <w:pPr>
              <w:contextualSpacing/>
              <w:jc w:val="center"/>
            </w:pPr>
            <w:r w:rsidRPr="00782F70">
              <w:t>руб./м3</w:t>
            </w:r>
          </w:p>
        </w:tc>
        <w:tc>
          <w:tcPr>
            <w:tcW w:w="1076" w:type="dxa"/>
            <w:vMerge/>
            <w:tcBorders>
              <w:top w:val="nil"/>
              <w:left w:val="single" w:sz="4" w:space="0" w:color="auto"/>
              <w:bottom w:val="single" w:sz="4" w:space="0" w:color="auto"/>
              <w:right w:val="single" w:sz="4" w:space="0" w:color="auto"/>
            </w:tcBorders>
            <w:shd w:val="clear" w:color="auto" w:fill="auto"/>
            <w:vAlign w:val="center"/>
            <w:hideMark/>
          </w:tcPr>
          <w:p w14:paraId="177C3738"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135F1EE3"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4330B624"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3EC86E73" w14:textId="77777777" w:rsidR="000943A9" w:rsidRPr="00782F70" w:rsidRDefault="000943A9" w:rsidP="001C2FE4">
            <w:pPr>
              <w:contextualSpacing/>
            </w:pPr>
          </w:p>
        </w:tc>
      </w:tr>
      <w:tr w:rsidR="00382640" w:rsidRPr="00782F70" w14:paraId="0E73759E" w14:textId="77777777" w:rsidTr="003A0912">
        <w:trPr>
          <w:trHeight w:val="492"/>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4470CACD" w14:textId="77777777" w:rsidR="000943A9" w:rsidRPr="00782F70" w:rsidRDefault="000943A9" w:rsidP="001C2FE4">
            <w:pPr>
              <w:contextualSpacing/>
              <w:jc w:val="center"/>
            </w:pPr>
            <w:r w:rsidRPr="00782F70">
              <w:t>Отопление</w:t>
            </w:r>
          </w:p>
        </w:tc>
        <w:tc>
          <w:tcPr>
            <w:tcW w:w="1316" w:type="dxa"/>
            <w:tcBorders>
              <w:top w:val="nil"/>
              <w:left w:val="nil"/>
              <w:bottom w:val="single" w:sz="4" w:space="0" w:color="auto"/>
              <w:right w:val="single" w:sz="4" w:space="0" w:color="auto"/>
            </w:tcBorders>
            <w:shd w:val="clear" w:color="auto" w:fill="auto"/>
            <w:vAlign w:val="center"/>
            <w:hideMark/>
          </w:tcPr>
          <w:p w14:paraId="3620F3A3" w14:textId="77777777" w:rsidR="000943A9" w:rsidRPr="00782F70" w:rsidRDefault="000943A9" w:rsidP="001C2FE4">
            <w:pPr>
              <w:contextualSpacing/>
              <w:jc w:val="center"/>
            </w:pPr>
            <w:r w:rsidRPr="00782F70">
              <w:t>0,0110</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14:paraId="292F93E6" w14:textId="77777777" w:rsidR="000943A9" w:rsidRPr="00782F70" w:rsidRDefault="000943A9" w:rsidP="001C2FE4">
            <w:pPr>
              <w:contextualSpacing/>
              <w:jc w:val="center"/>
            </w:pPr>
            <w:r w:rsidRPr="00782F70">
              <w:t>---</w:t>
            </w:r>
          </w:p>
        </w:tc>
        <w:tc>
          <w:tcPr>
            <w:tcW w:w="1087" w:type="dxa"/>
            <w:tcBorders>
              <w:top w:val="nil"/>
              <w:left w:val="nil"/>
              <w:bottom w:val="single" w:sz="4" w:space="0" w:color="auto"/>
              <w:right w:val="single" w:sz="4" w:space="0" w:color="auto"/>
            </w:tcBorders>
            <w:shd w:val="clear" w:color="auto" w:fill="auto"/>
            <w:vAlign w:val="center"/>
            <w:hideMark/>
          </w:tcPr>
          <w:p w14:paraId="2149B6AC" w14:textId="77777777" w:rsidR="000943A9" w:rsidRPr="00782F70" w:rsidRDefault="000943A9" w:rsidP="001C2FE4">
            <w:pPr>
              <w:contextualSpacing/>
              <w:jc w:val="center"/>
            </w:pPr>
            <w:r w:rsidRPr="00782F70">
              <w:t>1386,52</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14:paraId="23F1AF57" w14:textId="77777777" w:rsidR="000943A9" w:rsidRPr="00782F70" w:rsidRDefault="000943A9" w:rsidP="001C2FE4">
            <w:pPr>
              <w:contextualSpacing/>
              <w:jc w:val="center"/>
            </w:pPr>
            <w:r w:rsidRPr="00782F70">
              <w:t>---</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14:paraId="09E061B1" w14:textId="77777777" w:rsidR="000943A9" w:rsidRPr="00782F70" w:rsidRDefault="000943A9" w:rsidP="001C2FE4">
            <w:pPr>
              <w:contextualSpacing/>
              <w:jc w:val="center"/>
            </w:pPr>
            <w:r w:rsidRPr="00782F70">
              <w:t>823,59</w:t>
            </w:r>
          </w:p>
        </w:tc>
        <w:tc>
          <w:tcPr>
            <w:tcW w:w="1176" w:type="dxa"/>
            <w:tcBorders>
              <w:top w:val="nil"/>
              <w:left w:val="nil"/>
              <w:bottom w:val="single" w:sz="4" w:space="0" w:color="auto"/>
              <w:right w:val="single" w:sz="4" w:space="0" w:color="auto"/>
            </w:tcBorders>
            <w:shd w:val="clear" w:color="auto" w:fill="auto"/>
            <w:vAlign w:val="center"/>
            <w:hideMark/>
          </w:tcPr>
          <w:p w14:paraId="001088EA" w14:textId="77777777" w:rsidR="000943A9" w:rsidRPr="00782F70" w:rsidRDefault="000943A9" w:rsidP="001C2FE4">
            <w:pPr>
              <w:contextualSpacing/>
              <w:jc w:val="center"/>
            </w:pPr>
            <w:r w:rsidRPr="00782F70">
              <w:t>1438,57</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14:paraId="156122AC" w14:textId="77777777" w:rsidR="000943A9" w:rsidRPr="00782F70" w:rsidRDefault="000943A9" w:rsidP="001C2FE4">
            <w:pPr>
              <w:contextualSpacing/>
              <w:jc w:val="center"/>
            </w:pPr>
            <w:r w:rsidRPr="00782F70">
              <w:t>---</w:t>
            </w:r>
          </w:p>
        </w:tc>
        <w:tc>
          <w:tcPr>
            <w:tcW w:w="1076" w:type="dxa"/>
            <w:vMerge w:val="restart"/>
            <w:tcBorders>
              <w:top w:val="nil"/>
              <w:left w:val="single" w:sz="4" w:space="0" w:color="auto"/>
              <w:bottom w:val="single" w:sz="4" w:space="0" w:color="auto"/>
              <w:right w:val="single" w:sz="4" w:space="0" w:color="auto"/>
            </w:tcBorders>
            <w:shd w:val="clear" w:color="auto" w:fill="auto"/>
            <w:vAlign w:val="center"/>
            <w:hideMark/>
          </w:tcPr>
          <w:p w14:paraId="4A7BD3A9" w14:textId="77777777" w:rsidR="000943A9" w:rsidRPr="00782F70" w:rsidRDefault="000943A9" w:rsidP="001C2FE4">
            <w:pPr>
              <w:contextualSpacing/>
              <w:jc w:val="center"/>
            </w:pPr>
            <w:r w:rsidRPr="00782F70">
              <w:t>854,51</w:t>
            </w:r>
          </w:p>
        </w:tc>
        <w:tc>
          <w:tcPr>
            <w:tcW w:w="1176" w:type="dxa"/>
            <w:tcBorders>
              <w:top w:val="nil"/>
              <w:left w:val="nil"/>
              <w:bottom w:val="single" w:sz="4" w:space="0" w:color="auto"/>
              <w:right w:val="single" w:sz="4" w:space="0" w:color="auto"/>
            </w:tcBorders>
            <w:shd w:val="clear" w:color="auto" w:fill="auto"/>
            <w:vAlign w:val="center"/>
            <w:hideMark/>
          </w:tcPr>
          <w:p w14:paraId="0B73E437" w14:textId="77777777" w:rsidR="000943A9" w:rsidRPr="00782F70" w:rsidRDefault="000943A9" w:rsidP="001C2FE4">
            <w:pPr>
              <w:contextualSpacing/>
              <w:jc w:val="center"/>
            </w:pPr>
            <w:r w:rsidRPr="00782F70">
              <w:t>1492,43</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14:paraId="7806CFDE"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38617933" w14:textId="77777777" w:rsidR="000943A9" w:rsidRPr="00782F70" w:rsidRDefault="000943A9" w:rsidP="001C2FE4">
            <w:pPr>
              <w:contextualSpacing/>
              <w:jc w:val="center"/>
            </w:pPr>
            <w:r w:rsidRPr="00782F70">
              <w:t>886,5</w:t>
            </w:r>
          </w:p>
        </w:tc>
      </w:tr>
      <w:tr w:rsidR="000943A9" w:rsidRPr="00782F70" w14:paraId="3A95259C" w14:textId="77777777" w:rsidTr="003A0912">
        <w:trPr>
          <w:trHeight w:val="312"/>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7E73EAF0"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4008F066" w14:textId="77777777" w:rsidR="000943A9" w:rsidRPr="00782F70" w:rsidRDefault="000943A9" w:rsidP="001C2FE4">
            <w:pPr>
              <w:contextualSpacing/>
              <w:jc w:val="center"/>
            </w:pPr>
            <w:r w:rsidRPr="00782F70">
              <w:t>Гкал/м2</w:t>
            </w:r>
          </w:p>
        </w:tc>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31FB5298" w14:textId="77777777" w:rsidR="000943A9" w:rsidRPr="00782F70" w:rsidRDefault="000943A9" w:rsidP="001C2FE4">
            <w:pPr>
              <w:contextualSpacing/>
            </w:pPr>
          </w:p>
        </w:tc>
        <w:tc>
          <w:tcPr>
            <w:tcW w:w="1087" w:type="dxa"/>
            <w:tcBorders>
              <w:top w:val="nil"/>
              <w:left w:val="nil"/>
              <w:bottom w:val="single" w:sz="4" w:space="0" w:color="auto"/>
              <w:right w:val="single" w:sz="4" w:space="0" w:color="auto"/>
            </w:tcBorders>
            <w:shd w:val="clear" w:color="auto" w:fill="auto"/>
            <w:vAlign w:val="center"/>
            <w:hideMark/>
          </w:tcPr>
          <w:p w14:paraId="119C6D62" w14:textId="77777777" w:rsidR="000943A9" w:rsidRPr="00782F70" w:rsidRDefault="000943A9" w:rsidP="001C2FE4">
            <w:pPr>
              <w:contextualSpacing/>
              <w:jc w:val="center"/>
            </w:pPr>
            <w:r w:rsidRPr="00782F70">
              <w:t>руб./Гкал</w:t>
            </w:r>
          </w:p>
        </w:tc>
        <w:tc>
          <w:tcPr>
            <w:tcW w:w="1276" w:type="dxa"/>
            <w:vMerge/>
            <w:tcBorders>
              <w:top w:val="nil"/>
              <w:left w:val="single" w:sz="4" w:space="0" w:color="auto"/>
              <w:bottom w:val="single" w:sz="4" w:space="0" w:color="auto"/>
              <w:right w:val="single" w:sz="4" w:space="0" w:color="auto"/>
            </w:tcBorders>
            <w:shd w:val="clear" w:color="auto" w:fill="auto"/>
            <w:vAlign w:val="center"/>
            <w:hideMark/>
          </w:tcPr>
          <w:p w14:paraId="391D0C1D" w14:textId="77777777" w:rsidR="000943A9" w:rsidRPr="00782F70" w:rsidRDefault="000943A9" w:rsidP="001C2FE4">
            <w:pPr>
              <w:contextualSpacing/>
            </w:pPr>
          </w:p>
        </w:tc>
        <w:tc>
          <w:tcPr>
            <w:tcW w:w="1196" w:type="dxa"/>
            <w:vMerge/>
            <w:tcBorders>
              <w:top w:val="nil"/>
              <w:left w:val="single" w:sz="4" w:space="0" w:color="auto"/>
              <w:bottom w:val="single" w:sz="4" w:space="0" w:color="auto"/>
              <w:right w:val="single" w:sz="4" w:space="0" w:color="auto"/>
            </w:tcBorders>
            <w:shd w:val="clear" w:color="auto" w:fill="auto"/>
            <w:vAlign w:val="center"/>
            <w:hideMark/>
          </w:tcPr>
          <w:p w14:paraId="2A668143"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3979C12E" w14:textId="77777777" w:rsidR="000943A9" w:rsidRPr="00782F70" w:rsidRDefault="000943A9" w:rsidP="001C2FE4">
            <w:pPr>
              <w:contextualSpacing/>
              <w:jc w:val="center"/>
            </w:pPr>
            <w:r w:rsidRPr="00782F70">
              <w:t>руб./Гкал</w:t>
            </w:r>
          </w:p>
        </w:tc>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0EF4D363" w14:textId="77777777" w:rsidR="000943A9" w:rsidRPr="00782F70" w:rsidRDefault="000943A9" w:rsidP="001C2FE4">
            <w:pPr>
              <w:contextualSpacing/>
            </w:pPr>
          </w:p>
        </w:tc>
        <w:tc>
          <w:tcPr>
            <w:tcW w:w="1076" w:type="dxa"/>
            <w:vMerge/>
            <w:tcBorders>
              <w:top w:val="nil"/>
              <w:left w:val="single" w:sz="4" w:space="0" w:color="auto"/>
              <w:bottom w:val="single" w:sz="4" w:space="0" w:color="auto"/>
              <w:right w:val="single" w:sz="4" w:space="0" w:color="auto"/>
            </w:tcBorders>
            <w:shd w:val="clear" w:color="auto" w:fill="auto"/>
            <w:vAlign w:val="center"/>
            <w:hideMark/>
          </w:tcPr>
          <w:p w14:paraId="615E2FFD"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7563F17F" w14:textId="77777777" w:rsidR="000943A9" w:rsidRPr="00782F70" w:rsidRDefault="000943A9" w:rsidP="001C2FE4">
            <w:pPr>
              <w:contextualSpacing/>
              <w:jc w:val="center"/>
            </w:pPr>
            <w:r w:rsidRPr="00782F70">
              <w:t>руб./Гкал</w:t>
            </w:r>
          </w:p>
        </w:tc>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16348741"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783594AA" w14:textId="77777777" w:rsidR="000943A9" w:rsidRPr="00782F70" w:rsidRDefault="000943A9" w:rsidP="001C2FE4">
            <w:pPr>
              <w:contextualSpacing/>
            </w:pPr>
          </w:p>
        </w:tc>
      </w:tr>
      <w:tr w:rsidR="00382640" w:rsidRPr="00782F70" w14:paraId="01F554C3"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06D0A239" w14:textId="77777777" w:rsidR="000943A9" w:rsidRPr="00782F70" w:rsidRDefault="000943A9" w:rsidP="001C2FE4">
            <w:pPr>
              <w:contextualSpacing/>
              <w:jc w:val="center"/>
            </w:pPr>
            <w:r w:rsidRPr="00782F70">
              <w:t xml:space="preserve">Электроснабжение </w:t>
            </w:r>
          </w:p>
        </w:tc>
        <w:tc>
          <w:tcPr>
            <w:tcW w:w="1316" w:type="dxa"/>
            <w:tcBorders>
              <w:top w:val="nil"/>
              <w:left w:val="nil"/>
              <w:bottom w:val="single" w:sz="4" w:space="0" w:color="auto"/>
              <w:right w:val="single" w:sz="4" w:space="0" w:color="auto"/>
            </w:tcBorders>
            <w:shd w:val="clear" w:color="auto" w:fill="auto"/>
            <w:vAlign w:val="center"/>
            <w:hideMark/>
          </w:tcPr>
          <w:p w14:paraId="0CEC224D" w14:textId="77777777" w:rsidR="000943A9" w:rsidRPr="00782F70" w:rsidRDefault="000943A9" w:rsidP="001C2FE4">
            <w:pPr>
              <w:contextualSpacing/>
              <w:jc w:val="center"/>
            </w:pPr>
            <w:r w:rsidRPr="00782F70">
              <w:t>68</w:t>
            </w:r>
          </w:p>
        </w:tc>
        <w:tc>
          <w:tcPr>
            <w:tcW w:w="1056" w:type="dxa"/>
            <w:tcBorders>
              <w:top w:val="nil"/>
              <w:left w:val="nil"/>
              <w:bottom w:val="single" w:sz="4" w:space="0" w:color="auto"/>
              <w:right w:val="single" w:sz="4" w:space="0" w:color="auto"/>
            </w:tcBorders>
            <w:shd w:val="clear" w:color="auto" w:fill="auto"/>
            <w:vAlign w:val="center"/>
            <w:hideMark/>
          </w:tcPr>
          <w:p w14:paraId="59ECA349" w14:textId="77777777" w:rsidR="000943A9" w:rsidRPr="00782F70" w:rsidRDefault="000943A9" w:rsidP="001C2FE4">
            <w:pPr>
              <w:contextualSpacing/>
              <w:jc w:val="center"/>
            </w:pPr>
            <w:r w:rsidRPr="00782F70">
              <w:t>1,27</w:t>
            </w:r>
          </w:p>
        </w:tc>
        <w:tc>
          <w:tcPr>
            <w:tcW w:w="1087" w:type="dxa"/>
            <w:tcBorders>
              <w:top w:val="nil"/>
              <w:left w:val="nil"/>
              <w:bottom w:val="single" w:sz="4" w:space="0" w:color="auto"/>
              <w:right w:val="single" w:sz="4" w:space="0" w:color="auto"/>
            </w:tcBorders>
            <w:shd w:val="clear" w:color="auto" w:fill="auto"/>
            <w:vAlign w:val="center"/>
            <w:hideMark/>
          </w:tcPr>
          <w:p w14:paraId="66411404" w14:textId="77777777" w:rsidR="000943A9" w:rsidRPr="00782F70" w:rsidRDefault="000943A9" w:rsidP="001C2FE4">
            <w:pPr>
              <w:contextualSpacing/>
              <w:jc w:val="center"/>
            </w:pPr>
            <w:r w:rsidRPr="00782F70">
              <w:t>4,44</w:t>
            </w:r>
          </w:p>
        </w:tc>
        <w:tc>
          <w:tcPr>
            <w:tcW w:w="1276" w:type="dxa"/>
            <w:tcBorders>
              <w:top w:val="nil"/>
              <w:left w:val="nil"/>
              <w:bottom w:val="single" w:sz="4" w:space="0" w:color="auto"/>
              <w:right w:val="single" w:sz="4" w:space="0" w:color="auto"/>
            </w:tcBorders>
            <w:shd w:val="clear" w:color="auto" w:fill="auto"/>
            <w:vAlign w:val="center"/>
            <w:hideMark/>
          </w:tcPr>
          <w:p w14:paraId="69A9B7E4" w14:textId="77777777" w:rsidR="000943A9" w:rsidRPr="00782F70" w:rsidRDefault="000943A9" w:rsidP="001C2FE4">
            <w:pPr>
              <w:contextualSpacing/>
              <w:jc w:val="center"/>
            </w:pPr>
            <w:r w:rsidRPr="00782F70">
              <w:t>4,44</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14:paraId="2F0088E2" w14:textId="77777777" w:rsidR="000943A9" w:rsidRPr="00782F70" w:rsidRDefault="000943A9" w:rsidP="001C2FE4">
            <w:pPr>
              <w:contextualSpacing/>
              <w:jc w:val="center"/>
            </w:pPr>
            <w:r w:rsidRPr="00782F70">
              <w:t>1210,26</w:t>
            </w:r>
          </w:p>
        </w:tc>
        <w:tc>
          <w:tcPr>
            <w:tcW w:w="1176" w:type="dxa"/>
            <w:tcBorders>
              <w:top w:val="nil"/>
              <w:left w:val="nil"/>
              <w:bottom w:val="single" w:sz="4" w:space="0" w:color="auto"/>
              <w:right w:val="single" w:sz="4" w:space="0" w:color="auto"/>
            </w:tcBorders>
            <w:shd w:val="clear" w:color="auto" w:fill="auto"/>
            <w:vAlign w:val="center"/>
            <w:hideMark/>
          </w:tcPr>
          <w:p w14:paraId="429024E3" w14:textId="77777777" w:rsidR="000943A9" w:rsidRPr="00782F70" w:rsidRDefault="000943A9" w:rsidP="001C2FE4">
            <w:pPr>
              <w:contextualSpacing/>
              <w:jc w:val="center"/>
            </w:pPr>
            <w:r w:rsidRPr="00782F70">
              <w:t>4,64</w:t>
            </w:r>
          </w:p>
        </w:tc>
        <w:tc>
          <w:tcPr>
            <w:tcW w:w="1056" w:type="dxa"/>
            <w:tcBorders>
              <w:top w:val="nil"/>
              <w:left w:val="nil"/>
              <w:bottom w:val="single" w:sz="4" w:space="0" w:color="auto"/>
              <w:right w:val="single" w:sz="4" w:space="0" w:color="auto"/>
            </w:tcBorders>
            <w:shd w:val="clear" w:color="auto" w:fill="auto"/>
            <w:vAlign w:val="center"/>
            <w:hideMark/>
          </w:tcPr>
          <w:p w14:paraId="2EE3E9B0" w14:textId="77777777" w:rsidR="000943A9" w:rsidRPr="00782F70" w:rsidRDefault="000943A9" w:rsidP="001C2FE4">
            <w:pPr>
              <w:contextualSpacing/>
              <w:jc w:val="center"/>
            </w:pPr>
            <w:r w:rsidRPr="00782F70">
              <w:t>4,64</w:t>
            </w:r>
          </w:p>
        </w:tc>
        <w:tc>
          <w:tcPr>
            <w:tcW w:w="1076" w:type="dxa"/>
            <w:vMerge w:val="restart"/>
            <w:tcBorders>
              <w:top w:val="nil"/>
              <w:left w:val="single" w:sz="4" w:space="0" w:color="auto"/>
              <w:bottom w:val="single" w:sz="4" w:space="0" w:color="auto"/>
              <w:right w:val="single" w:sz="4" w:space="0" w:color="auto"/>
            </w:tcBorders>
            <w:shd w:val="clear" w:color="auto" w:fill="auto"/>
            <w:vAlign w:val="center"/>
            <w:hideMark/>
          </w:tcPr>
          <w:p w14:paraId="7888DAE1" w14:textId="77777777" w:rsidR="000943A9" w:rsidRPr="00782F70" w:rsidRDefault="000943A9" w:rsidP="001C2FE4">
            <w:pPr>
              <w:contextualSpacing/>
              <w:jc w:val="center"/>
            </w:pPr>
            <w:r w:rsidRPr="00782F70">
              <w:t>1264,77</w:t>
            </w:r>
          </w:p>
        </w:tc>
        <w:tc>
          <w:tcPr>
            <w:tcW w:w="1176" w:type="dxa"/>
            <w:tcBorders>
              <w:top w:val="nil"/>
              <w:left w:val="nil"/>
              <w:bottom w:val="single" w:sz="4" w:space="0" w:color="auto"/>
              <w:right w:val="single" w:sz="4" w:space="0" w:color="auto"/>
            </w:tcBorders>
            <w:shd w:val="clear" w:color="auto" w:fill="auto"/>
            <w:vAlign w:val="center"/>
            <w:hideMark/>
          </w:tcPr>
          <w:p w14:paraId="3541D0B1" w14:textId="77777777" w:rsidR="000943A9" w:rsidRPr="00782F70" w:rsidRDefault="000943A9" w:rsidP="001C2FE4">
            <w:pPr>
              <w:contextualSpacing/>
              <w:jc w:val="center"/>
            </w:pPr>
            <w:r w:rsidRPr="00782F70">
              <w:t>4,83</w:t>
            </w:r>
          </w:p>
        </w:tc>
        <w:tc>
          <w:tcPr>
            <w:tcW w:w="1056" w:type="dxa"/>
            <w:tcBorders>
              <w:top w:val="nil"/>
              <w:left w:val="nil"/>
              <w:bottom w:val="single" w:sz="4" w:space="0" w:color="auto"/>
              <w:right w:val="single" w:sz="4" w:space="0" w:color="auto"/>
            </w:tcBorders>
            <w:shd w:val="clear" w:color="auto" w:fill="auto"/>
            <w:vAlign w:val="center"/>
            <w:hideMark/>
          </w:tcPr>
          <w:p w14:paraId="38EFDFF5" w14:textId="77777777" w:rsidR="000943A9" w:rsidRPr="00782F70" w:rsidRDefault="000943A9" w:rsidP="001C2FE4">
            <w:pPr>
              <w:contextualSpacing/>
              <w:jc w:val="center"/>
            </w:pPr>
            <w:r w:rsidRPr="00782F70">
              <w:t>4,83</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656F82AF" w14:textId="77777777" w:rsidR="000943A9" w:rsidRPr="00782F70" w:rsidRDefault="000943A9" w:rsidP="001C2FE4">
            <w:pPr>
              <w:contextualSpacing/>
              <w:jc w:val="center"/>
            </w:pPr>
            <w:r w:rsidRPr="00782F70">
              <w:t>1315,69</w:t>
            </w:r>
          </w:p>
        </w:tc>
      </w:tr>
      <w:tr w:rsidR="000943A9" w:rsidRPr="00782F70" w14:paraId="632D061B" w14:textId="77777777" w:rsidTr="003A0912">
        <w:trPr>
          <w:trHeight w:val="468"/>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3BC16082"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04A02064" w14:textId="77777777" w:rsidR="000943A9" w:rsidRPr="00782F70" w:rsidRDefault="000943A9" w:rsidP="001C2FE4">
            <w:pPr>
              <w:contextualSpacing/>
              <w:jc w:val="center"/>
            </w:pPr>
            <w:r w:rsidRPr="00782F70">
              <w:t xml:space="preserve">кВт×ч/чел. </w:t>
            </w:r>
          </w:p>
        </w:tc>
        <w:tc>
          <w:tcPr>
            <w:tcW w:w="1056" w:type="dxa"/>
            <w:tcBorders>
              <w:top w:val="nil"/>
              <w:left w:val="nil"/>
              <w:bottom w:val="single" w:sz="4" w:space="0" w:color="auto"/>
              <w:right w:val="single" w:sz="4" w:space="0" w:color="auto"/>
            </w:tcBorders>
            <w:shd w:val="clear" w:color="auto" w:fill="auto"/>
            <w:vAlign w:val="center"/>
            <w:hideMark/>
          </w:tcPr>
          <w:p w14:paraId="0E07598C" w14:textId="77777777" w:rsidR="000943A9" w:rsidRPr="00782F70" w:rsidRDefault="000943A9" w:rsidP="001C2FE4">
            <w:pPr>
              <w:contextualSpacing/>
              <w:jc w:val="center"/>
            </w:pPr>
            <w:r w:rsidRPr="00782F70">
              <w:t xml:space="preserve">кВт×ч/м2 </w:t>
            </w:r>
          </w:p>
        </w:tc>
        <w:tc>
          <w:tcPr>
            <w:tcW w:w="1087" w:type="dxa"/>
            <w:tcBorders>
              <w:top w:val="nil"/>
              <w:left w:val="nil"/>
              <w:bottom w:val="single" w:sz="4" w:space="0" w:color="auto"/>
              <w:right w:val="single" w:sz="4" w:space="0" w:color="auto"/>
            </w:tcBorders>
            <w:shd w:val="clear" w:color="auto" w:fill="auto"/>
            <w:vAlign w:val="center"/>
            <w:hideMark/>
          </w:tcPr>
          <w:p w14:paraId="4B0312B2" w14:textId="77777777" w:rsidR="000943A9" w:rsidRPr="00782F70" w:rsidRDefault="000943A9" w:rsidP="001C2FE4">
            <w:pPr>
              <w:contextualSpacing/>
              <w:jc w:val="center"/>
            </w:pPr>
            <w:r w:rsidRPr="00782F70">
              <w:t>руб./кВт×ч</w:t>
            </w:r>
          </w:p>
        </w:tc>
        <w:tc>
          <w:tcPr>
            <w:tcW w:w="1276" w:type="dxa"/>
            <w:tcBorders>
              <w:top w:val="nil"/>
              <w:left w:val="nil"/>
              <w:bottom w:val="single" w:sz="4" w:space="0" w:color="auto"/>
              <w:right w:val="single" w:sz="4" w:space="0" w:color="auto"/>
            </w:tcBorders>
            <w:shd w:val="clear" w:color="auto" w:fill="auto"/>
            <w:vAlign w:val="center"/>
            <w:hideMark/>
          </w:tcPr>
          <w:p w14:paraId="4FF11167" w14:textId="77777777" w:rsidR="000943A9" w:rsidRPr="00782F70" w:rsidRDefault="000943A9" w:rsidP="001C2FE4">
            <w:pPr>
              <w:contextualSpacing/>
              <w:jc w:val="center"/>
            </w:pPr>
            <w:r w:rsidRPr="00782F70">
              <w:t>руб./кВт×ч</w:t>
            </w:r>
          </w:p>
        </w:tc>
        <w:tc>
          <w:tcPr>
            <w:tcW w:w="1196" w:type="dxa"/>
            <w:vMerge/>
            <w:tcBorders>
              <w:top w:val="nil"/>
              <w:left w:val="single" w:sz="4" w:space="0" w:color="auto"/>
              <w:bottom w:val="single" w:sz="4" w:space="0" w:color="auto"/>
              <w:right w:val="single" w:sz="4" w:space="0" w:color="auto"/>
            </w:tcBorders>
            <w:shd w:val="clear" w:color="auto" w:fill="auto"/>
            <w:vAlign w:val="center"/>
            <w:hideMark/>
          </w:tcPr>
          <w:p w14:paraId="6E3574FB"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13D5B5DA" w14:textId="77777777" w:rsidR="000943A9" w:rsidRPr="00782F70" w:rsidRDefault="000943A9" w:rsidP="001C2FE4">
            <w:pPr>
              <w:contextualSpacing/>
              <w:jc w:val="center"/>
            </w:pPr>
            <w:r w:rsidRPr="00782F70">
              <w:t>руб./кВт×ч</w:t>
            </w:r>
          </w:p>
        </w:tc>
        <w:tc>
          <w:tcPr>
            <w:tcW w:w="1056" w:type="dxa"/>
            <w:tcBorders>
              <w:top w:val="nil"/>
              <w:left w:val="nil"/>
              <w:bottom w:val="single" w:sz="4" w:space="0" w:color="auto"/>
              <w:right w:val="single" w:sz="4" w:space="0" w:color="auto"/>
            </w:tcBorders>
            <w:shd w:val="clear" w:color="auto" w:fill="auto"/>
            <w:vAlign w:val="center"/>
            <w:hideMark/>
          </w:tcPr>
          <w:p w14:paraId="08AE18A2" w14:textId="77777777" w:rsidR="000943A9" w:rsidRPr="00782F70" w:rsidRDefault="000943A9" w:rsidP="001C2FE4">
            <w:pPr>
              <w:contextualSpacing/>
              <w:jc w:val="center"/>
            </w:pPr>
            <w:r w:rsidRPr="00782F70">
              <w:t>руб./кВт×ч</w:t>
            </w:r>
          </w:p>
        </w:tc>
        <w:tc>
          <w:tcPr>
            <w:tcW w:w="1076" w:type="dxa"/>
            <w:vMerge/>
            <w:tcBorders>
              <w:top w:val="nil"/>
              <w:left w:val="single" w:sz="4" w:space="0" w:color="auto"/>
              <w:bottom w:val="single" w:sz="4" w:space="0" w:color="auto"/>
              <w:right w:val="single" w:sz="4" w:space="0" w:color="auto"/>
            </w:tcBorders>
            <w:shd w:val="clear" w:color="auto" w:fill="auto"/>
            <w:vAlign w:val="center"/>
            <w:hideMark/>
          </w:tcPr>
          <w:p w14:paraId="19F3A751"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33668533" w14:textId="77777777" w:rsidR="000943A9" w:rsidRPr="00782F70" w:rsidRDefault="000943A9" w:rsidP="001C2FE4">
            <w:pPr>
              <w:contextualSpacing/>
              <w:jc w:val="center"/>
            </w:pPr>
            <w:r w:rsidRPr="00782F70">
              <w:t>руб./кВт×ч</w:t>
            </w:r>
          </w:p>
        </w:tc>
        <w:tc>
          <w:tcPr>
            <w:tcW w:w="1056" w:type="dxa"/>
            <w:tcBorders>
              <w:top w:val="nil"/>
              <w:left w:val="nil"/>
              <w:bottom w:val="single" w:sz="4" w:space="0" w:color="auto"/>
              <w:right w:val="single" w:sz="4" w:space="0" w:color="auto"/>
            </w:tcBorders>
            <w:shd w:val="clear" w:color="auto" w:fill="auto"/>
            <w:vAlign w:val="center"/>
            <w:hideMark/>
          </w:tcPr>
          <w:p w14:paraId="7F10C6E5" w14:textId="77777777" w:rsidR="000943A9" w:rsidRPr="00782F70" w:rsidRDefault="000943A9" w:rsidP="001C2FE4">
            <w:pPr>
              <w:contextualSpacing/>
              <w:jc w:val="center"/>
            </w:pPr>
            <w:r w:rsidRPr="00782F70">
              <w:t>руб./кВт×ч</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41AB496F" w14:textId="77777777" w:rsidR="000943A9" w:rsidRPr="00782F70" w:rsidRDefault="000943A9" w:rsidP="001C2FE4">
            <w:pPr>
              <w:contextualSpacing/>
            </w:pPr>
          </w:p>
        </w:tc>
      </w:tr>
      <w:tr w:rsidR="00382640" w:rsidRPr="00782F70" w14:paraId="4D720782" w14:textId="77777777" w:rsidTr="003A0912">
        <w:trPr>
          <w:trHeight w:val="276"/>
        </w:trPr>
        <w:tc>
          <w:tcPr>
            <w:tcW w:w="2756" w:type="dxa"/>
            <w:vMerge w:val="restart"/>
            <w:tcBorders>
              <w:top w:val="nil"/>
              <w:left w:val="single" w:sz="4" w:space="0" w:color="auto"/>
              <w:bottom w:val="single" w:sz="4" w:space="0" w:color="000000"/>
              <w:right w:val="single" w:sz="4" w:space="0" w:color="auto"/>
            </w:tcBorders>
            <w:shd w:val="clear" w:color="auto" w:fill="auto"/>
            <w:vAlign w:val="center"/>
            <w:hideMark/>
          </w:tcPr>
          <w:p w14:paraId="51503165" w14:textId="77777777" w:rsidR="000943A9" w:rsidRPr="00782F70" w:rsidRDefault="000943A9" w:rsidP="001C2FE4">
            <w:pPr>
              <w:contextualSpacing/>
              <w:jc w:val="center"/>
            </w:pPr>
            <w:r w:rsidRPr="00782F70">
              <w:t>Газоснабжение (природный газ)</w:t>
            </w:r>
          </w:p>
        </w:tc>
        <w:tc>
          <w:tcPr>
            <w:tcW w:w="1316" w:type="dxa"/>
            <w:tcBorders>
              <w:top w:val="nil"/>
              <w:left w:val="nil"/>
              <w:bottom w:val="single" w:sz="4" w:space="0" w:color="auto"/>
              <w:right w:val="single" w:sz="4" w:space="0" w:color="auto"/>
            </w:tcBorders>
            <w:shd w:val="clear" w:color="auto" w:fill="auto"/>
            <w:vAlign w:val="center"/>
            <w:hideMark/>
          </w:tcPr>
          <w:p w14:paraId="0C83C5A3" w14:textId="77777777" w:rsidR="000943A9" w:rsidRPr="00782F70" w:rsidRDefault="000943A9" w:rsidP="001C2FE4">
            <w:pPr>
              <w:contextualSpacing/>
              <w:jc w:val="center"/>
            </w:pPr>
            <w:r w:rsidRPr="00782F70">
              <w:t>11,30</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3641BECE" w14:textId="77777777" w:rsidR="000943A9" w:rsidRPr="00782F70" w:rsidRDefault="000943A9" w:rsidP="001C2FE4">
            <w:pPr>
              <w:contextualSpacing/>
              <w:jc w:val="center"/>
            </w:pPr>
            <w:r w:rsidRPr="00782F70">
              <w:t>---</w:t>
            </w:r>
          </w:p>
        </w:tc>
        <w:tc>
          <w:tcPr>
            <w:tcW w:w="1087" w:type="dxa"/>
            <w:tcBorders>
              <w:top w:val="nil"/>
              <w:left w:val="nil"/>
              <w:bottom w:val="single" w:sz="4" w:space="0" w:color="auto"/>
              <w:right w:val="single" w:sz="4" w:space="0" w:color="auto"/>
            </w:tcBorders>
            <w:shd w:val="clear" w:color="auto" w:fill="auto"/>
            <w:vAlign w:val="center"/>
            <w:hideMark/>
          </w:tcPr>
          <w:p w14:paraId="1341AE58" w14:textId="77777777" w:rsidR="000943A9" w:rsidRPr="00782F70" w:rsidRDefault="000943A9" w:rsidP="001C2FE4">
            <w:pPr>
              <w:contextualSpacing/>
              <w:jc w:val="center"/>
            </w:pPr>
            <w:r w:rsidRPr="00782F70">
              <w:t>6,30</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59CA20B6" w14:textId="77777777" w:rsidR="000943A9" w:rsidRPr="00782F70" w:rsidRDefault="000943A9" w:rsidP="001C2FE4">
            <w:pPr>
              <w:contextualSpacing/>
              <w:jc w:val="center"/>
            </w:pPr>
            <w:r w:rsidRPr="00782F70">
              <w:t>---</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14:paraId="3A55CF8B" w14:textId="77777777" w:rsidR="000943A9" w:rsidRPr="00782F70" w:rsidRDefault="000943A9" w:rsidP="001C2FE4">
            <w:pPr>
              <w:contextualSpacing/>
              <w:jc w:val="center"/>
            </w:pPr>
            <w:r w:rsidRPr="00782F70">
              <w:t>213,57</w:t>
            </w:r>
          </w:p>
        </w:tc>
        <w:tc>
          <w:tcPr>
            <w:tcW w:w="1176" w:type="dxa"/>
            <w:tcBorders>
              <w:top w:val="nil"/>
              <w:left w:val="nil"/>
              <w:bottom w:val="single" w:sz="4" w:space="0" w:color="auto"/>
              <w:right w:val="single" w:sz="4" w:space="0" w:color="auto"/>
            </w:tcBorders>
            <w:shd w:val="clear" w:color="auto" w:fill="auto"/>
            <w:vAlign w:val="center"/>
            <w:hideMark/>
          </w:tcPr>
          <w:p w14:paraId="0907D0C8" w14:textId="77777777" w:rsidR="000943A9" w:rsidRPr="00782F70" w:rsidRDefault="000943A9" w:rsidP="001C2FE4">
            <w:pPr>
              <w:contextualSpacing/>
              <w:jc w:val="center"/>
            </w:pPr>
            <w:r w:rsidRPr="00782F70">
              <w:t>6,33</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0BE12E80" w14:textId="77777777" w:rsidR="000943A9" w:rsidRPr="00782F70" w:rsidRDefault="000943A9" w:rsidP="001C2FE4">
            <w:pPr>
              <w:contextualSpacing/>
              <w:jc w:val="center"/>
            </w:pPr>
            <w:r w:rsidRPr="00782F70">
              <w:t>---</w:t>
            </w:r>
          </w:p>
        </w:tc>
        <w:tc>
          <w:tcPr>
            <w:tcW w:w="1076" w:type="dxa"/>
            <w:vMerge w:val="restart"/>
            <w:tcBorders>
              <w:top w:val="nil"/>
              <w:left w:val="single" w:sz="4" w:space="0" w:color="auto"/>
              <w:bottom w:val="single" w:sz="4" w:space="0" w:color="auto"/>
              <w:right w:val="single" w:sz="4" w:space="0" w:color="auto"/>
            </w:tcBorders>
            <w:shd w:val="clear" w:color="auto" w:fill="auto"/>
            <w:vAlign w:val="center"/>
            <w:hideMark/>
          </w:tcPr>
          <w:p w14:paraId="58C18D8F" w14:textId="77777777" w:rsidR="000943A9" w:rsidRPr="00782F70" w:rsidRDefault="000943A9" w:rsidP="001C2FE4">
            <w:pPr>
              <w:contextualSpacing/>
              <w:jc w:val="center"/>
            </w:pPr>
            <w:r w:rsidRPr="00782F70">
              <w:t>214,72</w:t>
            </w:r>
          </w:p>
        </w:tc>
        <w:tc>
          <w:tcPr>
            <w:tcW w:w="1176" w:type="dxa"/>
            <w:tcBorders>
              <w:top w:val="nil"/>
              <w:left w:val="nil"/>
              <w:bottom w:val="single" w:sz="4" w:space="0" w:color="auto"/>
              <w:right w:val="single" w:sz="4" w:space="0" w:color="auto"/>
            </w:tcBorders>
            <w:shd w:val="clear" w:color="auto" w:fill="auto"/>
            <w:vAlign w:val="center"/>
            <w:hideMark/>
          </w:tcPr>
          <w:p w14:paraId="14609579" w14:textId="77777777" w:rsidR="000943A9" w:rsidRPr="00782F70" w:rsidRDefault="000943A9" w:rsidP="001C2FE4">
            <w:pPr>
              <w:contextualSpacing/>
              <w:jc w:val="center"/>
            </w:pPr>
            <w:r w:rsidRPr="00782F70">
              <w:t>6,59</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5852F35C"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014EF74D" w14:textId="77777777" w:rsidR="000943A9" w:rsidRPr="00782F70" w:rsidRDefault="000943A9" w:rsidP="001C2FE4">
            <w:pPr>
              <w:contextualSpacing/>
              <w:jc w:val="center"/>
            </w:pPr>
            <w:r w:rsidRPr="00782F70">
              <w:t>223,37</w:t>
            </w:r>
          </w:p>
        </w:tc>
      </w:tr>
      <w:tr w:rsidR="000943A9" w:rsidRPr="00782F70" w14:paraId="6B3CD886" w14:textId="77777777" w:rsidTr="003A0912">
        <w:trPr>
          <w:trHeight w:val="264"/>
        </w:trPr>
        <w:tc>
          <w:tcPr>
            <w:tcW w:w="2756" w:type="dxa"/>
            <w:vMerge/>
            <w:tcBorders>
              <w:top w:val="nil"/>
              <w:left w:val="single" w:sz="4" w:space="0" w:color="auto"/>
              <w:bottom w:val="single" w:sz="4" w:space="0" w:color="000000"/>
              <w:right w:val="single" w:sz="4" w:space="0" w:color="auto"/>
            </w:tcBorders>
            <w:shd w:val="clear" w:color="auto" w:fill="auto"/>
            <w:vAlign w:val="center"/>
            <w:hideMark/>
          </w:tcPr>
          <w:p w14:paraId="2A96EB75"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7AD3B5A7" w14:textId="77777777" w:rsidR="000943A9" w:rsidRPr="00782F70" w:rsidRDefault="000943A9" w:rsidP="001C2FE4">
            <w:pPr>
              <w:contextualSpacing/>
              <w:jc w:val="center"/>
            </w:pPr>
            <w:r w:rsidRPr="00782F70">
              <w:t xml:space="preserve">м3/чел. </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26ECB2D1" w14:textId="77777777" w:rsidR="000943A9" w:rsidRPr="00782F70" w:rsidRDefault="000943A9" w:rsidP="001C2FE4">
            <w:pPr>
              <w:contextualSpacing/>
            </w:pPr>
          </w:p>
        </w:tc>
        <w:tc>
          <w:tcPr>
            <w:tcW w:w="1087" w:type="dxa"/>
            <w:tcBorders>
              <w:top w:val="nil"/>
              <w:left w:val="nil"/>
              <w:bottom w:val="single" w:sz="4" w:space="0" w:color="auto"/>
              <w:right w:val="single" w:sz="4" w:space="0" w:color="auto"/>
            </w:tcBorders>
            <w:shd w:val="clear" w:color="auto" w:fill="auto"/>
            <w:vAlign w:val="center"/>
            <w:hideMark/>
          </w:tcPr>
          <w:p w14:paraId="6194CC2C" w14:textId="77777777" w:rsidR="000943A9" w:rsidRPr="00782F70" w:rsidRDefault="000943A9" w:rsidP="001C2FE4">
            <w:pPr>
              <w:contextualSpacing/>
              <w:jc w:val="center"/>
            </w:pPr>
            <w:r w:rsidRPr="00782F70">
              <w:t>руб./м3</w:t>
            </w: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14:paraId="2469A26E" w14:textId="77777777" w:rsidR="000943A9" w:rsidRPr="00782F70" w:rsidRDefault="000943A9" w:rsidP="001C2FE4">
            <w:pPr>
              <w:contextualSpacing/>
            </w:pPr>
          </w:p>
        </w:tc>
        <w:tc>
          <w:tcPr>
            <w:tcW w:w="1196" w:type="dxa"/>
            <w:vMerge/>
            <w:tcBorders>
              <w:top w:val="nil"/>
              <w:left w:val="single" w:sz="4" w:space="0" w:color="auto"/>
              <w:bottom w:val="single" w:sz="4" w:space="0" w:color="auto"/>
              <w:right w:val="single" w:sz="4" w:space="0" w:color="auto"/>
            </w:tcBorders>
            <w:shd w:val="clear" w:color="auto" w:fill="auto"/>
            <w:vAlign w:val="center"/>
            <w:hideMark/>
          </w:tcPr>
          <w:p w14:paraId="038925C3"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3F7A6E79"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56ED007B" w14:textId="77777777" w:rsidR="000943A9" w:rsidRPr="00782F70" w:rsidRDefault="000943A9" w:rsidP="001C2FE4">
            <w:pPr>
              <w:contextualSpacing/>
            </w:pPr>
          </w:p>
        </w:tc>
        <w:tc>
          <w:tcPr>
            <w:tcW w:w="1076" w:type="dxa"/>
            <w:vMerge/>
            <w:tcBorders>
              <w:top w:val="nil"/>
              <w:left w:val="single" w:sz="4" w:space="0" w:color="auto"/>
              <w:bottom w:val="single" w:sz="4" w:space="0" w:color="auto"/>
              <w:right w:val="single" w:sz="4" w:space="0" w:color="auto"/>
            </w:tcBorders>
            <w:shd w:val="clear" w:color="auto" w:fill="auto"/>
            <w:vAlign w:val="center"/>
            <w:hideMark/>
          </w:tcPr>
          <w:p w14:paraId="5D38576F"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557F149D"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0746BC55"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3FB3AE91" w14:textId="77777777" w:rsidR="000943A9" w:rsidRPr="00782F70" w:rsidRDefault="000943A9" w:rsidP="001C2FE4">
            <w:pPr>
              <w:contextualSpacing/>
            </w:pPr>
          </w:p>
        </w:tc>
      </w:tr>
      <w:tr w:rsidR="00382640" w:rsidRPr="00782F70" w14:paraId="27FCDF3D" w14:textId="77777777" w:rsidTr="003A0912">
        <w:trPr>
          <w:trHeight w:val="276"/>
        </w:trPr>
        <w:tc>
          <w:tcPr>
            <w:tcW w:w="2756" w:type="dxa"/>
            <w:vMerge w:val="restart"/>
            <w:tcBorders>
              <w:top w:val="nil"/>
              <w:left w:val="single" w:sz="4" w:space="0" w:color="auto"/>
              <w:bottom w:val="single" w:sz="4" w:space="0" w:color="000000"/>
              <w:right w:val="single" w:sz="4" w:space="0" w:color="auto"/>
            </w:tcBorders>
            <w:shd w:val="clear" w:color="auto" w:fill="auto"/>
            <w:vAlign w:val="center"/>
            <w:hideMark/>
          </w:tcPr>
          <w:p w14:paraId="184B8372" w14:textId="77777777" w:rsidR="000943A9" w:rsidRPr="00782F70" w:rsidRDefault="000943A9" w:rsidP="001C2FE4">
            <w:pPr>
              <w:contextualSpacing/>
              <w:jc w:val="center"/>
            </w:pPr>
            <w:r w:rsidRPr="00782F70">
              <w:t>ТКО</w:t>
            </w:r>
          </w:p>
        </w:tc>
        <w:tc>
          <w:tcPr>
            <w:tcW w:w="1316" w:type="dxa"/>
            <w:tcBorders>
              <w:top w:val="nil"/>
              <w:left w:val="nil"/>
              <w:bottom w:val="single" w:sz="4" w:space="0" w:color="auto"/>
              <w:right w:val="single" w:sz="4" w:space="0" w:color="auto"/>
            </w:tcBorders>
            <w:shd w:val="clear" w:color="auto" w:fill="auto"/>
            <w:vAlign w:val="center"/>
            <w:hideMark/>
          </w:tcPr>
          <w:p w14:paraId="23FE5C25" w14:textId="77777777" w:rsidR="000943A9" w:rsidRPr="00782F70" w:rsidRDefault="000943A9" w:rsidP="001C2FE4">
            <w:pPr>
              <w:contextualSpacing/>
              <w:jc w:val="center"/>
            </w:pPr>
            <w:r w:rsidRPr="00782F70">
              <w:t>0,167</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7021C5F7" w14:textId="77777777" w:rsidR="000943A9" w:rsidRPr="00782F70" w:rsidRDefault="000943A9" w:rsidP="001C2FE4">
            <w:pPr>
              <w:contextualSpacing/>
              <w:jc w:val="center"/>
            </w:pPr>
            <w:r w:rsidRPr="00782F70">
              <w:t>---</w:t>
            </w:r>
          </w:p>
        </w:tc>
        <w:tc>
          <w:tcPr>
            <w:tcW w:w="1087" w:type="dxa"/>
            <w:tcBorders>
              <w:top w:val="nil"/>
              <w:left w:val="nil"/>
              <w:bottom w:val="single" w:sz="4" w:space="0" w:color="auto"/>
              <w:right w:val="single" w:sz="4" w:space="0" w:color="auto"/>
            </w:tcBorders>
            <w:shd w:val="clear" w:color="auto" w:fill="auto"/>
            <w:vAlign w:val="center"/>
            <w:hideMark/>
          </w:tcPr>
          <w:p w14:paraId="5AB47C5B" w14:textId="77777777" w:rsidR="000943A9" w:rsidRPr="00782F70" w:rsidRDefault="000943A9" w:rsidP="001C2FE4">
            <w:pPr>
              <w:contextualSpacing/>
              <w:jc w:val="center"/>
            </w:pPr>
            <w:r w:rsidRPr="00782F70">
              <w:t>313,50</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591390FD" w14:textId="77777777" w:rsidR="000943A9" w:rsidRPr="00782F70" w:rsidRDefault="000943A9" w:rsidP="001C2FE4">
            <w:pPr>
              <w:contextualSpacing/>
              <w:jc w:val="center"/>
            </w:pPr>
            <w:r w:rsidRPr="00782F70">
              <w:t>---</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14:paraId="5EAE2342" w14:textId="77777777" w:rsidR="000943A9" w:rsidRPr="00782F70" w:rsidRDefault="000943A9" w:rsidP="001C2FE4">
            <w:pPr>
              <w:contextualSpacing/>
              <w:jc w:val="center"/>
            </w:pPr>
            <w:r w:rsidRPr="00782F70">
              <w:t>156,75</w:t>
            </w:r>
          </w:p>
        </w:tc>
        <w:tc>
          <w:tcPr>
            <w:tcW w:w="1176" w:type="dxa"/>
            <w:tcBorders>
              <w:top w:val="nil"/>
              <w:left w:val="nil"/>
              <w:bottom w:val="single" w:sz="4" w:space="0" w:color="auto"/>
              <w:right w:val="single" w:sz="4" w:space="0" w:color="auto"/>
            </w:tcBorders>
            <w:shd w:val="clear" w:color="auto" w:fill="auto"/>
            <w:vAlign w:val="center"/>
            <w:hideMark/>
          </w:tcPr>
          <w:p w14:paraId="598B83A6" w14:textId="77777777" w:rsidR="000943A9" w:rsidRPr="00782F70" w:rsidRDefault="000943A9" w:rsidP="001C2FE4">
            <w:pPr>
              <w:contextualSpacing/>
              <w:jc w:val="center"/>
            </w:pPr>
            <w:r w:rsidRPr="00782F70">
              <w:t>314,00</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58466DFD" w14:textId="77777777" w:rsidR="000943A9" w:rsidRPr="00782F70" w:rsidRDefault="000943A9" w:rsidP="001C2FE4">
            <w:pPr>
              <w:contextualSpacing/>
              <w:jc w:val="center"/>
            </w:pPr>
            <w:r w:rsidRPr="00782F70">
              <w:t>---</w:t>
            </w:r>
          </w:p>
        </w:tc>
        <w:tc>
          <w:tcPr>
            <w:tcW w:w="1076" w:type="dxa"/>
            <w:vMerge w:val="restart"/>
            <w:tcBorders>
              <w:top w:val="nil"/>
              <w:left w:val="single" w:sz="4" w:space="0" w:color="auto"/>
              <w:bottom w:val="single" w:sz="4" w:space="0" w:color="auto"/>
              <w:right w:val="single" w:sz="4" w:space="0" w:color="auto"/>
            </w:tcBorders>
            <w:shd w:val="clear" w:color="auto" w:fill="auto"/>
            <w:vAlign w:val="center"/>
            <w:hideMark/>
          </w:tcPr>
          <w:p w14:paraId="20F67853" w14:textId="77777777" w:rsidR="000943A9" w:rsidRPr="00782F70" w:rsidRDefault="000943A9" w:rsidP="001C2FE4">
            <w:pPr>
              <w:contextualSpacing/>
              <w:jc w:val="center"/>
            </w:pPr>
            <w:r w:rsidRPr="00782F70">
              <w:t>157</w:t>
            </w:r>
          </w:p>
        </w:tc>
        <w:tc>
          <w:tcPr>
            <w:tcW w:w="1176" w:type="dxa"/>
            <w:tcBorders>
              <w:top w:val="nil"/>
              <w:left w:val="nil"/>
              <w:bottom w:val="single" w:sz="4" w:space="0" w:color="auto"/>
              <w:right w:val="single" w:sz="4" w:space="0" w:color="auto"/>
            </w:tcBorders>
            <w:shd w:val="clear" w:color="auto" w:fill="auto"/>
            <w:vAlign w:val="center"/>
            <w:hideMark/>
          </w:tcPr>
          <w:p w14:paraId="2A72D3D5" w14:textId="77777777" w:rsidR="000943A9" w:rsidRPr="00782F70" w:rsidRDefault="000943A9" w:rsidP="001C2FE4">
            <w:pPr>
              <w:contextualSpacing/>
              <w:jc w:val="center"/>
            </w:pPr>
            <w:r w:rsidRPr="00782F70">
              <w:t>289,59</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12355764"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236655F8" w14:textId="77777777" w:rsidR="000943A9" w:rsidRPr="00782F70" w:rsidRDefault="000943A9" w:rsidP="001C2FE4">
            <w:pPr>
              <w:contextualSpacing/>
              <w:jc w:val="center"/>
            </w:pPr>
            <w:r w:rsidRPr="00782F70">
              <w:t>144,8</w:t>
            </w:r>
          </w:p>
        </w:tc>
      </w:tr>
      <w:tr w:rsidR="000943A9" w:rsidRPr="00782F70" w14:paraId="51250F92" w14:textId="77777777" w:rsidTr="003A0912">
        <w:trPr>
          <w:trHeight w:val="528"/>
        </w:trPr>
        <w:tc>
          <w:tcPr>
            <w:tcW w:w="2756" w:type="dxa"/>
            <w:vMerge/>
            <w:tcBorders>
              <w:top w:val="nil"/>
              <w:left w:val="single" w:sz="4" w:space="0" w:color="auto"/>
              <w:bottom w:val="single" w:sz="4" w:space="0" w:color="000000"/>
              <w:right w:val="single" w:sz="4" w:space="0" w:color="auto"/>
            </w:tcBorders>
            <w:shd w:val="clear" w:color="auto" w:fill="auto"/>
            <w:vAlign w:val="center"/>
            <w:hideMark/>
          </w:tcPr>
          <w:p w14:paraId="2B0D0054"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2CD24FD6" w14:textId="77777777" w:rsidR="000943A9" w:rsidRPr="00782F70" w:rsidRDefault="000943A9" w:rsidP="001C2FE4">
            <w:pPr>
              <w:contextualSpacing/>
              <w:jc w:val="center"/>
            </w:pPr>
            <w:r w:rsidRPr="00782F70">
              <w:t>м3/чел. в мес.</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1B4D9CDC" w14:textId="77777777" w:rsidR="000943A9" w:rsidRPr="00782F70" w:rsidRDefault="000943A9" w:rsidP="001C2FE4">
            <w:pPr>
              <w:contextualSpacing/>
            </w:pPr>
          </w:p>
        </w:tc>
        <w:tc>
          <w:tcPr>
            <w:tcW w:w="1087" w:type="dxa"/>
            <w:tcBorders>
              <w:top w:val="nil"/>
              <w:left w:val="nil"/>
              <w:bottom w:val="single" w:sz="4" w:space="0" w:color="auto"/>
              <w:right w:val="single" w:sz="4" w:space="0" w:color="auto"/>
            </w:tcBorders>
            <w:shd w:val="clear" w:color="auto" w:fill="auto"/>
            <w:vAlign w:val="center"/>
            <w:hideMark/>
          </w:tcPr>
          <w:p w14:paraId="0B876EC7" w14:textId="77777777" w:rsidR="000943A9" w:rsidRPr="00782F70" w:rsidRDefault="000943A9" w:rsidP="001C2FE4">
            <w:pPr>
              <w:contextualSpacing/>
              <w:jc w:val="center"/>
            </w:pPr>
            <w:r w:rsidRPr="00782F70">
              <w:t>руб./м3</w:t>
            </w:r>
          </w:p>
        </w:tc>
        <w:tc>
          <w:tcPr>
            <w:tcW w:w="1276" w:type="dxa"/>
            <w:vMerge/>
            <w:tcBorders>
              <w:top w:val="nil"/>
              <w:left w:val="single" w:sz="4" w:space="0" w:color="auto"/>
              <w:bottom w:val="single" w:sz="4" w:space="0" w:color="000000"/>
              <w:right w:val="single" w:sz="4" w:space="0" w:color="auto"/>
            </w:tcBorders>
            <w:shd w:val="clear" w:color="auto" w:fill="auto"/>
            <w:vAlign w:val="center"/>
            <w:hideMark/>
          </w:tcPr>
          <w:p w14:paraId="65B18D60" w14:textId="77777777" w:rsidR="000943A9" w:rsidRPr="00782F70" w:rsidRDefault="000943A9" w:rsidP="001C2FE4">
            <w:pPr>
              <w:contextualSpacing/>
            </w:pPr>
          </w:p>
        </w:tc>
        <w:tc>
          <w:tcPr>
            <w:tcW w:w="1196" w:type="dxa"/>
            <w:vMerge/>
            <w:tcBorders>
              <w:top w:val="nil"/>
              <w:left w:val="single" w:sz="4" w:space="0" w:color="auto"/>
              <w:bottom w:val="single" w:sz="4" w:space="0" w:color="auto"/>
              <w:right w:val="single" w:sz="4" w:space="0" w:color="auto"/>
            </w:tcBorders>
            <w:shd w:val="clear" w:color="auto" w:fill="auto"/>
            <w:vAlign w:val="center"/>
            <w:hideMark/>
          </w:tcPr>
          <w:p w14:paraId="678987D8"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222D5FDC"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41C32E19" w14:textId="77777777" w:rsidR="000943A9" w:rsidRPr="00782F70" w:rsidRDefault="000943A9" w:rsidP="001C2FE4">
            <w:pPr>
              <w:contextualSpacing/>
            </w:pPr>
          </w:p>
        </w:tc>
        <w:tc>
          <w:tcPr>
            <w:tcW w:w="1076" w:type="dxa"/>
            <w:vMerge/>
            <w:tcBorders>
              <w:top w:val="nil"/>
              <w:left w:val="single" w:sz="4" w:space="0" w:color="auto"/>
              <w:bottom w:val="single" w:sz="4" w:space="0" w:color="auto"/>
              <w:right w:val="single" w:sz="4" w:space="0" w:color="auto"/>
            </w:tcBorders>
            <w:shd w:val="clear" w:color="auto" w:fill="auto"/>
            <w:vAlign w:val="center"/>
            <w:hideMark/>
          </w:tcPr>
          <w:p w14:paraId="77CC513E"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7455A165"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141D92DC"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4D97BC71" w14:textId="77777777" w:rsidR="000943A9" w:rsidRPr="00782F70" w:rsidRDefault="000943A9" w:rsidP="001C2FE4">
            <w:pPr>
              <w:contextualSpacing/>
            </w:pPr>
          </w:p>
        </w:tc>
      </w:tr>
      <w:tr w:rsidR="00724723" w:rsidRPr="00782F70" w14:paraId="5AB5252B" w14:textId="77777777" w:rsidTr="003A0912">
        <w:trPr>
          <w:trHeight w:val="468"/>
        </w:trPr>
        <w:tc>
          <w:tcPr>
            <w:tcW w:w="2756" w:type="dxa"/>
            <w:tcBorders>
              <w:top w:val="nil"/>
              <w:left w:val="single" w:sz="4" w:space="0" w:color="auto"/>
              <w:bottom w:val="single" w:sz="4" w:space="0" w:color="auto"/>
              <w:right w:val="single" w:sz="4" w:space="0" w:color="auto"/>
            </w:tcBorders>
            <w:shd w:val="clear" w:color="auto" w:fill="auto"/>
            <w:vAlign w:val="center"/>
            <w:hideMark/>
          </w:tcPr>
          <w:p w14:paraId="15D329AF" w14:textId="77777777" w:rsidR="000943A9" w:rsidRPr="00782F70" w:rsidRDefault="000943A9" w:rsidP="001C2FE4">
            <w:pPr>
              <w:contextualSpacing/>
              <w:jc w:val="center"/>
            </w:pPr>
            <w:r w:rsidRPr="00782F70">
              <w:t>Итого</w:t>
            </w:r>
          </w:p>
        </w:tc>
        <w:tc>
          <w:tcPr>
            <w:tcW w:w="1316" w:type="dxa"/>
            <w:tcBorders>
              <w:top w:val="nil"/>
              <w:left w:val="nil"/>
              <w:bottom w:val="single" w:sz="4" w:space="0" w:color="auto"/>
              <w:right w:val="single" w:sz="4" w:space="0" w:color="auto"/>
            </w:tcBorders>
            <w:shd w:val="clear" w:color="auto" w:fill="auto"/>
            <w:noWrap/>
            <w:vAlign w:val="center"/>
            <w:hideMark/>
          </w:tcPr>
          <w:p w14:paraId="60F2E9A7" w14:textId="77777777" w:rsidR="000943A9" w:rsidRPr="00782F70" w:rsidRDefault="000943A9" w:rsidP="001C2FE4">
            <w:pPr>
              <w:contextualSpacing/>
              <w:jc w:val="center"/>
            </w:pPr>
            <w:r w:rsidRPr="00782F70">
              <w:t> </w:t>
            </w:r>
          </w:p>
        </w:tc>
        <w:tc>
          <w:tcPr>
            <w:tcW w:w="1056" w:type="dxa"/>
            <w:tcBorders>
              <w:top w:val="nil"/>
              <w:left w:val="nil"/>
              <w:bottom w:val="single" w:sz="4" w:space="0" w:color="auto"/>
              <w:right w:val="single" w:sz="4" w:space="0" w:color="auto"/>
            </w:tcBorders>
            <w:shd w:val="clear" w:color="auto" w:fill="auto"/>
            <w:noWrap/>
            <w:vAlign w:val="center"/>
            <w:hideMark/>
          </w:tcPr>
          <w:p w14:paraId="61FA85A8" w14:textId="77777777" w:rsidR="000943A9" w:rsidRPr="00782F70" w:rsidRDefault="000943A9" w:rsidP="001C2FE4">
            <w:pPr>
              <w:contextualSpacing/>
              <w:jc w:val="center"/>
            </w:pPr>
            <w:r w:rsidRPr="00782F70">
              <w:t> </w:t>
            </w:r>
          </w:p>
        </w:tc>
        <w:tc>
          <w:tcPr>
            <w:tcW w:w="1087" w:type="dxa"/>
            <w:tcBorders>
              <w:top w:val="nil"/>
              <w:left w:val="nil"/>
              <w:bottom w:val="single" w:sz="4" w:space="0" w:color="auto"/>
              <w:right w:val="single" w:sz="4" w:space="0" w:color="auto"/>
            </w:tcBorders>
            <w:shd w:val="clear" w:color="auto" w:fill="auto"/>
            <w:noWrap/>
            <w:vAlign w:val="center"/>
            <w:hideMark/>
          </w:tcPr>
          <w:p w14:paraId="62E65DA3" w14:textId="77777777" w:rsidR="000943A9" w:rsidRPr="00782F70" w:rsidRDefault="000943A9" w:rsidP="001C2FE4">
            <w:pPr>
              <w:contextualSpacing/>
              <w:jc w:val="center"/>
            </w:pPr>
            <w:r w:rsidRPr="00782F70">
              <w:t> </w:t>
            </w:r>
          </w:p>
        </w:tc>
        <w:tc>
          <w:tcPr>
            <w:tcW w:w="1276" w:type="dxa"/>
            <w:tcBorders>
              <w:top w:val="nil"/>
              <w:left w:val="nil"/>
              <w:bottom w:val="single" w:sz="4" w:space="0" w:color="auto"/>
              <w:right w:val="single" w:sz="4" w:space="0" w:color="auto"/>
            </w:tcBorders>
            <w:shd w:val="clear" w:color="auto" w:fill="auto"/>
            <w:noWrap/>
            <w:vAlign w:val="center"/>
            <w:hideMark/>
          </w:tcPr>
          <w:p w14:paraId="3AA32DBA" w14:textId="77777777" w:rsidR="000943A9" w:rsidRPr="00782F70" w:rsidRDefault="000943A9" w:rsidP="001C2FE4">
            <w:pPr>
              <w:contextualSpacing/>
              <w:jc w:val="center"/>
            </w:pPr>
            <w:r w:rsidRPr="00782F70">
              <w:t> </w:t>
            </w:r>
          </w:p>
        </w:tc>
        <w:tc>
          <w:tcPr>
            <w:tcW w:w="1196" w:type="dxa"/>
            <w:tcBorders>
              <w:top w:val="nil"/>
              <w:left w:val="nil"/>
              <w:bottom w:val="single" w:sz="4" w:space="0" w:color="auto"/>
              <w:right w:val="single" w:sz="4" w:space="0" w:color="auto"/>
            </w:tcBorders>
            <w:shd w:val="clear" w:color="auto" w:fill="auto"/>
            <w:noWrap/>
            <w:vAlign w:val="center"/>
            <w:hideMark/>
          </w:tcPr>
          <w:p w14:paraId="211E078C" w14:textId="77777777" w:rsidR="000943A9" w:rsidRPr="00782F70" w:rsidRDefault="000943A9" w:rsidP="001C2FE4">
            <w:pPr>
              <w:contextualSpacing/>
              <w:jc w:val="center"/>
              <w:rPr>
                <w:b/>
                <w:bCs/>
              </w:rPr>
            </w:pPr>
            <w:r w:rsidRPr="00782F70">
              <w:rPr>
                <w:b/>
                <w:bCs/>
              </w:rPr>
              <w:t>3 611,48</w:t>
            </w:r>
          </w:p>
        </w:tc>
        <w:tc>
          <w:tcPr>
            <w:tcW w:w="1176" w:type="dxa"/>
            <w:tcBorders>
              <w:top w:val="nil"/>
              <w:left w:val="nil"/>
              <w:bottom w:val="single" w:sz="4" w:space="0" w:color="auto"/>
              <w:right w:val="single" w:sz="4" w:space="0" w:color="auto"/>
            </w:tcBorders>
            <w:shd w:val="clear" w:color="auto" w:fill="auto"/>
            <w:noWrap/>
            <w:vAlign w:val="center"/>
            <w:hideMark/>
          </w:tcPr>
          <w:p w14:paraId="18144A92" w14:textId="77777777" w:rsidR="000943A9" w:rsidRPr="00782F70" w:rsidRDefault="000943A9" w:rsidP="001C2FE4">
            <w:pPr>
              <w:contextualSpacing/>
              <w:jc w:val="center"/>
            </w:pPr>
            <w:r w:rsidRPr="00782F70">
              <w:t> </w:t>
            </w:r>
          </w:p>
        </w:tc>
        <w:tc>
          <w:tcPr>
            <w:tcW w:w="1056" w:type="dxa"/>
            <w:tcBorders>
              <w:top w:val="nil"/>
              <w:left w:val="nil"/>
              <w:bottom w:val="single" w:sz="4" w:space="0" w:color="auto"/>
              <w:right w:val="single" w:sz="4" w:space="0" w:color="auto"/>
            </w:tcBorders>
            <w:shd w:val="clear" w:color="auto" w:fill="auto"/>
            <w:noWrap/>
            <w:vAlign w:val="center"/>
            <w:hideMark/>
          </w:tcPr>
          <w:p w14:paraId="5D7D8C2B" w14:textId="77777777" w:rsidR="000943A9" w:rsidRPr="00782F70" w:rsidRDefault="000943A9" w:rsidP="001C2FE4">
            <w:pPr>
              <w:contextualSpacing/>
              <w:jc w:val="center"/>
            </w:pPr>
            <w:r w:rsidRPr="00782F70">
              <w:t> </w:t>
            </w:r>
          </w:p>
        </w:tc>
        <w:tc>
          <w:tcPr>
            <w:tcW w:w="1076" w:type="dxa"/>
            <w:tcBorders>
              <w:top w:val="nil"/>
              <w:left w:val="nil"/>
              <w:bottom w:val="single" w:sz="4" w:space="0" w:color="auto"/>
              <w:right w:val="single" w:sz="4" w:space="0" w:color="auto"/>
            </w:tcBorders>
            <w:shd w:val="clear" w:color="auto" w:fill="auto"/>
            <w:noWrap/>
            <w:vAlign w:val="center"/>
            <w:hideMark/>
          </w:tcPr>
          <w:p w14:paraId="34773240" w14:textId="77777777" w:rsidR="000943A9" w:rsidRPr="00782F70" w:rsidRDefault="000943A9" w:rsidP="001C2FE4">
            <w:pPr>
              <w:contextualSpacing/>
              <w:jc w:val="center"/>
              <w:rPr>
                <w:b/>
                <w:bCs/>
              </w:rPr>
            </w:pPr>
            <w:r w:rsidRPr="00782F70">
              <w:rPr>
                <w:b/>
                <w:bCs/>
              </w:rPr>
              <w:t>3 743,04</w:t>
            </w:r>
          </w:p>
        </w:tc>
        <w:tc>
          <w:tcPr>
            <w:tcW w:w="1176" w:type="dxa"/>
            <w:tcBorders>
              <w:top w:val="nil"/>
              <w:left w:val="nil"/>
              <w:bottom w:val="single" w:sz="4" w:space="0" w:color="auto"/>
              <w:right w:val="single" w:sz="4" w:space="0" w:color="auto"/>
            </w:tcBorders>
            <w:shd w:val="clear" w:color="auto" w:fill="auto"/>
            <w:noWrap/>
            <w:vAlign w:val="center"/>
            <w:hideMark/>
          </w:tcPr>
          <w:p w14:paraId="5BCF98EA" w14:textId="77777777" w:rsidR="000943A9" w:rsidRPr="00782F70" w:rsidRDefault="000943A9" w:rsidP="001C2FE4">
            <w:pPr>
              <w:contextualSpacing/>
              <w:jc w:val="center"/>
            </w:pPr>
            <w:r w:rsidRPr="00782F70">
              <w:t> </w:t>
            </w:r>
          </w:p>
        </w:tc>
        <w:tc>
          <w:tcPr>
            <w:tcW w:w="1056" w:type="dxa"/>
            <w:tcBorders>
              <w:top w:val="nil"/>
              <w:left w:val="nil"/>
              <w:bottom w:val="single" w:sz="4" w:space="0" w:color="auto"/>
              <w:right w:val="single" w:sz="4" w:space="0" w:color="auto"/>
            </w:tcBorders>
            <w:shd w:val="clear" w:color="auto" w:fill="auto"/>
            <w:noWrap/>
            <w:vAlign w:val="center"/>
            <w:hideMark/>
          </w:tcPr>
          <w:p w14:paraId="462A36C7" w14:textId="77777777" w:rsidR="000943A9" w:rsidRPr="00782F70" w:rsidRDefault="000943A9" w:rsidP="001C2FE4">
            <w:pPr>
              <w:contextualSpacing/>
              <w:jc w:val="center"/>
            </w:pPr>
            <w:r w:rsidRPr="00782F70">
              <w:t> </w:t>
            </w:r>
          </w:p>
        </w:tc>
        <w:tc>
          <w:tcPr>
            <w:tcW w:w="976" w:type="dxa"/>
            <w:tcBorders>
              <w:top w:val="nil"/>
              <w:left w:val="nil"/>
              <w:bottom w:val="single" w:sz="4" w:space="0" w:color="auto"/>
              <w:right w:val="single" w:sz="4" w:space="0" w:color="auto"/>
            </w:tcBorders>
            <w:shd w:val="clear" w:color="auto" w:fill="auto"/>
            <w:noWrap/>
            <w:vAlign w:val="center"/>
            <w:hideMark/>
          </w:tcPr>
          <w:p w14:paraId="5C844E1A" w14:textId="77777777" w:rsidR="000943A9" w:rsidRPr="00782F70" w:rsidRDefault="000943A9" w:rsidP="001C2FE4">
            <w:pPr>
              <w:contextualSpacing/>
              <w:jc w:val="center"/>
              <w:rPr>
                <w:b/>
                <w:bCs/>
              </w:rPr>
            </w:pPr>
            <w:r w:rsidRPr="00782F70">
              <w:rPr>
                <w:b/>
                <w:bCs/>
              </w:rPr>
              <w:t>3 863,25</w:t>
            </w:r>
          </w:p>
        </w:tc>
      </w:tr>
    </w:tbl>
    <w:p w14:paraId="725FC7C6" w14:textId="77777777" w:rsidR="000943A9" w:rsidRPr="00782F70" w:rsidRDefault="000943A9" w:rsidP="001C2FE4">
      <w:pPr>
        <w:contextualSpacing/>
        <w:rPr>
          <w:b/>
          <w:bCs/>
        </w:rPr>
      </w:pPr>
    </w:p>
    <w:p w14:paraId="5F7FD902" w14:textId="11596D7E" w:rsidR="000943A9" w:rsidRPr="00782F70" w:rsidRDefault="000943A9" w:rsidP="001C2FE4">
      <w:pPr>
        <w:contextualSpacing/>
        <w:rPr>
          <w:b/>
          <w:bCs/>
        </w:rPr>
      </w:pPr>
    </w:p>
    <w:p w14:paraId="2ECA3F69" w14:textId="1FEF614F" w:rsidR="008939A2" w:rsidRPr="00782F70" w:rsidRDefault="008939A2" w:rsidP="001C2FE4">
      <w:pPr>
        <w:contextualSpacing/>
        <w:rPr>
          <w:b/>
          <w:bCs/>
        </w:rPr>
      </w:pPr>
    </w:p>
    <w:p w14:paraId="2C904865" w14:textId="31452287" w:rsidR="000943A9" w:rsidRPr="00782F70" w:rsidRDefault="000943A9" w:rsidP="00E43A5F">
      <w:pPr>
        <w:pStyle w:val="ab"/>
        <w:pageBreakBefore/>
        <w:widowControl w:val="0"/>
        <w:contextualSpacing/>
        <w:jc w:val="left"/>
        <w:rPr>
          <w:b/>
          <w:bCs/>
          <w:sz w:val="20"/>
        </w:rPr>
      </w:pPr>
      <w:r w:rsidRPr="00782F70">
        <w:rPr>
          <w:b/>
          <w:bCs/>
          <w:sz w:val="20"/>
        </w:rPr>
        <w:t xml:space="preserve">Продолжение Таблицы </w:t>
      </w:r>
      <w:r w:rsidR="00E43A5F" w:rsidRPr="00782F70">
        <w:rPr>
          <w:b/>
          <w:bCs/>
          <w:sz w:val="20"/>
        </w:rPr>
        <w:t>83</w:t>
      </w:r>
      <w:r w:rsidRPr="00782F70">
        <w:rPr>
          <w:b/>
          <w:bCs/>
          <w:sz w:val="20"/>
        </w:rPr>
        <w:t xml:space="preserve">. - Расчет платы за коммунальные услуги (3 чел., </w:t>
      </w:r>
      <w:r w:rsidR="00E43A5F" w:rsidRPr="00782F70">
        <w:rPr>
          <w:b/>
          <w:bCs/>
          <w:sz w:val="20"/>
        </w:rPr>
        <w:t>54 м</w:t>
      </w:r>
      <w:r w:rsidR="00E43A5F" w:rsidRPr="00782F70">
        <w:rPr>
          <w:b/>
          <w:bCs/>
          <w:sz w:val="20"/>
          <w:vertAlign w:val="superscript"/>
        </w:rPr>
        <w:t>2</w:t>
      </w:r>
      <w:r w:rsidR="00E43A5F" w:rsidRPr="00782F70">
        <w:rPr>
          <w:b/>
          <w:bCs/>
          <w:sz w:val="20"/>
        </w:rPr>
        <w:t xml:space="preserve"> </w:t>
      </w:r>
      <w:r w:rsidRPr="00782F70">
        <w:rPr>
          <w:b/>
          <w:bCs/>
          <w:sz w:val="20"/>
        </w:rPr>
        <w:t>жилой площади)</w:t>
      </w:r>
    </w:p>
    <w:tbl>
      <w:tblPr>
        <w:tblW w:w="5000" w:type="pct"/>
        <w:tblLook w:val="04A0" w:firstRow="1" w:lastRow="0" w:firstColumn="1" w:lastColumn="0" w:noHBand="0" w:noVBand="1"/>
      </w:tblPr>
      <w:tblGrid>
        <w:gridCol w:w="2484"/>
        <w:gridCol w:w="1198"/>
        <w:gridCol w:w="966"/>
        <w:gridCol w:w="1178"/>
        <w:gridCol w:w="1055"/>
        <w:gridCol w:w="1075"/>
        <w:gridCol w:w="1178"/>
        <w:gridCol w:w="1055"/>
        <w:gridCol w:w="1075"/>
        <w:gridCol w:w="1178"/>
        <w:gridCol w:w="1055"/>
        <w:gridCol w:w="1075"/>
      </w:tblGrid>
      <w:tr w:rsidR="000C4FE6" w:rsidRPr="00782F70" w14:paraId="498ED7FF" w14:textId="77777777" w:rsidTr="003A0912">
        <w:trPr>
          <w:trHeight w:val="264"/>
        </w:trPr>
        <w:tc>
          <w:tcPr>
            <w:tcW w:w="2756" w:type="dxa"/>
            <w:tcBorders>
              <w:top w:val="nil"/>
              <w:left w:val="nil"/>
              <w:bottom w:val="nil"/>
              <w:right w:val="nil"/>
            </w:tcBorders>
            <w:shd w:val="clear" w:color="auto" w:fill="auto"/>
            <w:noWrap/>
            <w:vAlign w:val="bottom"/>
            <w:hideMark/>
          </w:tcPr>
          <w:p w14:paraId="363617A5" w14:textId="77777777" w:rsidR="000943A9" w:rsidRPr="00782F70" w:rsidRDefault="000943A9" w:rsidP="001C2FE4">
            <w:pPr>
              <w:contextualSpacing/>
            </w:pPr>
            <w:r w:rsidRPr="00782F70">
              <w:t>Число проживающих</w:t>
            </w:r>
          </w:p>
        </w:tc>
        <w:tc>
          <w:tcPr>
            <w:tcW w:w="1316" w:type="dxa"/>
            <w:tcBorders>
              <w:top w:val="nil"/>
              <w:left w:val="nil"/>
              <w:bottom w:val="nil"/>
              <w:right w:val="nil"/>
            </w:tcBorders>
            <w:shd w:val="clear" w:color="auto" w:fill="auto"/>
            <w:noWrap/>
            <w:vAlign w:val="center"/>
            <w:hideMark/>
          </w:tcPr>
          <w:p w14:paraId="5435DD52" w14:textId="77777777" w:rsidR="000943A9" w:rsidRPr="00782F70" w:rsidRDefault="000943A9" w:rsidP="001C2FE4">
            <w:pPr>
              <w:contextualSpacing/>
              <w:jc w:val="center"/>
              <w:rPr>
                <w:b/>
                <w:bCs/>
              </w:rPr>
            </w:pPr>
            <w:r w:rsidRPr="00782F70">
              <w:rPr>
                <w:b/>
                <w:bCs/>
              </w:rPr>
              <w:t>3</w:t>
            </w:r>
          </w:p>
        </w:tc>
        <w:tc>
          <w:tcPr>
            <w:tcW w:w="1056" w:type="dxa"/>
            <w:tcBorders>
              <w:top w:val="nil"/>
              <w:left w:val="nil"/>
              <w:bottom w:val="nil"/>
              <w:right w:val="nil"/>
            </w:tcBorders>
            <w:shd w:val="clear" w:color="auto" w:fill="auto"/>
            <w:noWrap/>
            <w:vAlign w:val="center"/>
            <w:hideMark/>
          </w:tcPr>
          <w:p w14:paraId="31787E76" w14:textId="77777777" w:rsidR="000943A9" w:rsidRPr="00782F70" w:rsidRDefault="000943A9" w:rsidP="001C2FE4">
            <w:pPr>
              <w:contextualSpacing/>
              <w:rPr>
                <w:b/>
                <w:bCs/>
              </w:rPr>
            </w:pPr>
            <w:r w:rsidRPr="00782F70">
              <w:rPr>
                <w:b/>
                <w:bCs/>
              </w:rPr>
              <w:t>человек</w:t>
            </w:r>
          </w:p>
        </w:tc>
        <w:tc>
          <w:tcPr>
            <w:tcW w:w="1176" w:type="dxa"/>
            <w:tcBorders>
              <w:top w:val="nil"/>
              <w:left w:val="nil"/>
              <w:bottom w:val="nil"/>
              <w:right w:val="nil"/>
            </w:tcBorders>
            <w:shd w:val="clear" w:color="auto" w:fill="auto"/>
            <w:noWrap/>
            <w:vAlign w:val="center"/>
            <w:hideMark/>
          </w:tcPr>
          <w:p w14:paraId="76984F61" w14:textId="77777777" w:rsidR="000943A9" w:rsidRPr="00782F70" w:rsidRDefault="000943A9" w:rsidP="001C2FE4">
            <w:pPr>
              <w:contextualSpacing/>
              <w:rPr>
                <w:b/>
                <w:bCs/>
              </w:rPr>
            </w:pPr>
          </w:p>
        </w:tc>
        <w:tc>
          <w:tcPr>
            <w:tcW w:w="1056" w:type="dxa"/>
            <w:tcBorders>
              <w:top w:val="nil"/>
              <w:left w:val="nil"/>
              <w:bottom w:val="nil"/>
              <w:right w:val="nil"/>
            </w:tcBorders>
            <w:shd w:val="clear" w:color="auto" w:fill="auto"/>
            <w:noWrap/>
            <w:vAlign w:val="center"/>
            <w:hideMark/>
          </w:tcPr>
          <w:p w14:paraId="4C2A2643" w14:textId="77777777" w:rsidR="000943A9" w:rsidRPr="00782F70" w:rsidRDefault="000943A9" w:rsidP="001C2FE4">
            <w:pPr>
              <w:contextualSpacing/>
              <w:jc w:val="center"/>
            </w:pPr>
          </w:p>
        </w:tc>
        <w:tc>
          <w:tcPr>
            <w:tcW w:w="976" w:type="dxa"/>
            <w:tcBorders>
              <w:top w:val="nil"/>
              <w:left w:val="nil"/>
              <w:bottom w:val="nil"/>
              <w:right w:val="nil"/>
            </w:tcBorders>
            <w:shd w:val="clear" w:color="auto" w:fill="auto"/>
            <w:noWrap/>
            <w:vAlign w:val="center"/>
            <w:hideMark/>
          </w:tcPr>
          <w:p w14:paraId="080AB315" w14:textId="77777777" w:rsidR="000943A9" w:rsidRPr="00782F70" w:rsidRDefault="000943A9" w:rsidP="001C2FE4">
            <w:pPr>
              <w:contextualSpacing/>
              <w:jc w:val="center"/>
            </w:pPr>
          </w:p>
        </w:tc>
        <w:tc>
          <w:tcPr>
            <w:tcW w:w="1176" w:type="dxa"/>
            <w:tcBorders>
              <w:top w:val="nil"/>
              <w:left w:val="nil"/>
              <w:bottom w:val="nil"/>
              <w:right w:val="nil"/>
            </w:tcBorders>
            <w:shd w:val="clear" w:color="auto" w:fill="auto"/>
            <w:noWrap/>
            <w:vAlign w:val="center"/>
            <w:hideMark/>
          </w:tcPr>
          <w:p w14:paraId="1D84DED5" w14:textId="77777777" w:rsidR="000943A9" w:rsidRPr="00782F70" w:rsidRDefault="000943A9" w:rsidP="001C2FE4">
            <w:pPr>
              <w:contextualSpacing/>
              <w:jc w:val="center"/>
            </w:pPr>
          </w:p>
        </w:tc>
        <w:tc>
          <w:tcPr>
            <w:tcW w:w="1056" w:type="dxa"/>
            <w:tcBorders>
              <w:top w:val="nil"/>
              <w:left w:val="nil"/>
              <w:bottom w:val="nil"/>
              <w:right w:val="nil"/>
            </w:tcBorders>
            <w:shd w:val="clear" w:color="auto" w:fill="auto"/>
            <w:noWrap/>
            <w:vAlign w:val="center"/>
            <w:hideMark/>
          </w:tcPr>
          <w:p w14:paraId="0D655FAF" w14:textId="77777777" w:rsidR="000943A9" w:rsidRPr="00782F70" w:rsidRDefault="000943A9" w:rsidP="001C2FE4">
            <w:pPr>
              <w:contextualSpacing/>
              <w:jc w:val="center"/>
            </w:pPr>
          </w:p>
        </w:tc>
        <w:tc>
          <w:tcPr>
            <w:tcW w:w="976" w:type="dxa"/>
            <w:tcBorders>
              <w:top w:val="nil"/>
              <w:left w:val="nil"/>
              <w:bottom w:val="nil"/>
              <w:right w:val="nil"/>
            </w:tcBorders>
            <w:shd w:val="clear" w:color="auto" w:fill="auto"/>
            <w:noWrap/>
            <w:vAlign w:val="center"/>
            <w:hideMark/>
          </w:tcPr>
          <w:p w14:paraId="051468F0" w14:textId="77777777" w:rsidR="000943A9" w:rsidRPr="00782F70" w:rsidRDefault="000943A9" w:rsidP="001C2FE4">
            <w:pPr>
              <w:contextualSpacing/>
              <w:jc w:val="center"/>
            </w:pPr>
          </w:p>
        </w:tc>
        <w:tc>
          <w:tcPr>
            <w:tcW w:w="1176" w:type="dxa"/>
            <w:tcBorders>
              <w:top w:val="nil"/>
              <w:left w:val="nil"/>
              <w:bottom w:val="nil"/>
              <w:right w:val="nil"/>
            </w:tcBorders>
            <w:shd w:val="clear" w:color="auto" w:fill="auto"/>
            <w:noWrap/>
            <w:vAlign w:val="center"/>
            <w:hideMark/>
          </w:tcPr>
          <w:p w14:paraId="7B0A60AD" w14:textId="77777777" w:rsidR="000943A9" w:rsidRPr="00782F70" w:rsidRDefault="000943A9" w:rsidP="001C2FE4">
            <w:pPr>
              <w:contextualSpacing/>
              <w:jc w:val="center"/>
            </w:pPr>
          </w:p>
        </w:tc>
        <w:tc>
          <w:tcPr>
            <w:tcW w:w="1056" w:type="dxa"/>
            <w:tcBorders>
              <w:top w:val="nil"/>
              <w:left w:val="nil"/>
              <w:bottom w:val="nil"/>
              <w:right w:val="nil"/>
            </w:tcBorders>
            <w:shd w:val="clear" w:color="auto" w:fill="auto"/>
            <w:noWrap/>
            <w:vAlign w:val="center"/>
            <w:hideMark/>
          </w:tcPr>
          <w:p w14:paraId="582BD477" w14:textId="77777777" w:rsidR="000943A9" w:rsidRPr="00782F70" w:rsidRDefault="000943A9" w:rsidP="001C2FE4">
            <w:pPr>
              <w:contextualSpacing/>
              <w:jc w:val="center"/>
            </w:pPr>
          </w:p>
        </w:tc>
        <w:tc>
          <w:tcPr>
            <w:tcW w:w="976" w:type="dxa"/>
            <w:tcBorders>
              <w:top w:val="nil"/>
              <w:left w:val="nil"/>
              <w:bottom w:val="nil"/>
              <w:right w:val="nil"/>
            </w:tcBorders>
            <w:shd w:val="clear" w:color="auto" w:fill="auto"/>
            <w:noWrap/>
            <w:vAlign w:val="center"/>
            <w:hideMark/>
          </w:tcPr>
          <w:p w14:paraId="2482D0BE" w14:textId="77777777" w:rsidR="000943A9" w:rsidRPr="00782F70" w:rsidRDefault="000943A9" w:rsidP="001C2FE4">
            <w:pPr>
              <w:contextualSpacing/>
              <w:jc w:val="center"/>
            </w:pPr>
          </w:p>
        </w:tc>
      </w:tr>
      <w:tr w:rsidR="00382640" w:rsidRPr="00782F70" w14:paraId="352AE982" w14:textId="77777777" w:rsidTr="003A0912">
        <w:trPr>
          <w:trHeight w:val="300"/>
        </w:trPr>
        <w:tc>
          <w:tcPr>
            <w:tcW w:w="2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013CB7" w14:textId="77777777" w:rsidR="000943A9" w:rsidRPr="00782F70" w:rsidRDefault="000943A9" w:rsidP="001C2FE4">
            <w:pPr>
              <w:contextualSpacing/>
              <w:jc w:val="center"/>
            </w:pPr>
            <w:r w:rsidRPr="00782F70">
              <w:t>Вид услуги</w:t>
            </w:r>
          </w:p>
        </w:tc>
        <w:tc>
          <w:tcPr>
            <w:tcW w:w="23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282DB40" w14:textId="77777777" w:rsidR="000943A9" w:rsidRPr="00782F70" w:rsidRDefault="000943A9" w:rsidP="001C2FE4">
            <w:pPr>
              <w:contextualSpacing/>
              <w:jc w:val="center"/>
            </w:pPr>
            <w:r w:rsidRPr="00782F70">
              <w:t>Норматив потребления</w:t>
            </w:r>
          </w:p>
        </w:tc>
        <w:tc>
          <w:tcPr>
            <w:tcW w:w="32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121E484" w14:textId="77777777" w:rsidR="000943A9" w:rsidRPr="00782F70" w:rsidRDefault="000943A9" w:rsidP="001C2FE4">
            <w:pPr>
              <w:contextualSpacing/>
              <w:jc w:val="center"/>
            </w:pPr>
            <w:r w:rsidRPr="00782F70">
              <w:t>2024 год</w:t>
            </w:r>
          </w:p>
        </w:tc>
        <w:tc>
          <w:tcPr>
            <w:tcW w:w="32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6C48739E" w14:textId="77777777" w:rsidR="000943A9" w:rsidRPr="00782F70" w:rsidRDefault="000943A9" w:rsidP="001C2FE4">
            <w:pPr>
              <w:contextualSpacing/>
              <w:jc w:val="center"/>
            </w:pPr>
            <w:r w:rsidRPr="00782F70">
              <w:t>2025 год</w:t>
            </w:r>
          </w:p>
        </w:tc>
        <w:tc>
          <w:tcPr>
            <w:tcW w:w="32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3288622B" w14:textId="77777777" w:rsidR="000943A9" w:rsidRPr="00782F70" w:rsidRDefault="000943A9" w:rsidP="001C2FE4">
            <w:pPr>
              <w:contextualSpacing/>
              <w:jc w:val="center"/>
            </w:pPr>
            <w:r w:rsidRPr="00782F70">
              <w:t>2026 год</w:t>
            </w:r>
          </w:p>
        </w:tc>
      </w:tr>
      <w:tr w:rsidR="00382640" w:rsidRPr="00782F70" w14:paraId="674350B4" w14:textId="77777777" w:rsidTr="003A0912">
        <w:trPr>
          <w:trHeight w:val="459"/>
        </w:trPr>
        <w:tc>
          <w:tcPr>
            <w:tcW w:w="2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4CEA8E" w14:textId="77777777" w:rsidR="000943A9" w:rsidRPr="00782F70" w:rsidRDefault="000943A9" w:rsidP="001C2FE4">
            <w:pPr>
              <w:contextualSpacing/>
            </w:pPr>
          </w:p>
        </w:tc>
        <w:tc>
          <w:tcPr>
            <w:tcW w:w="2372"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03CF2A9F" w14:textId="77777777" w:rsidR="000943A9" w:rsidRPr="00782F70" w:rsidRDefault="000943A9" w:rsidP="001C2FE4">
            <w:pPr>
              <w:contextualSpacing/>
            </w:pPr>
          </w:p>
        </w:tc>
        <w:tc>
          <w:tcPr>
            <w:tcW w:w="2232" w:type="dxa"/>
            <w:gridSpan w:val="2"/>
            <w:tcBorders>
              <w:top w:val="single" w:sz="4" w:space="0" w:color="auto"/>
              <w:left w:val="nil"/>
              <w:bottom w:val="single" w:sz="4" w:space="0" w:color="auto"/>
              <w:right w:val="single" w:sz="4" w:space="0" w:color="000000"/>
            </w:tcBorders>
            <w:shd w:val="clear" w:color="auto" w:fill="auto"/>
            <w:vAlign w:val="center"/>
            <w:hideMark/>
          </w:tcPr>
          <w:p w14:paraId="3DA2D1DB" w14:textId="77777777" w:rsidR="000943A9" w:rsidRPr="00782F70" w:rsidRDefault="000943A9" w:rsidP="001C2FE4">
            <w:pPr>
              <w:contextualSpacing/>
              <w:jc w:val="center"/>
            </w:pPr>
            <w:r w:rsidRPr="00782F70">
              <w:t>Тариф</w:t>
            </w:r>
          </w:p>
        </w:tc>
        <w:tc>
          <w:tcPr>
            <w:tcW w:w="976" w:type="dxa"/>
            <w:tcBorders>
              <w:top w:val="nil"/>
              <w:left w:val="nil"/>
              <w:bottom w:val="single" w:sz="4" w:space="0" w:color="auto"/>
              <w:right w:val="single" w:sz="4" w:space="0" w:color="auto"/>
            </w:tcBorders>
            <w:shd w:val="clear" w:color="auto" w:fill="auto"/>
            <w:vAlign w:val="center"/>
            <w:hideMark/>
          </w:tcPr>
          <w:p w14:paraId="2A598BF6" w14:textId="77777777" w:rsidR="000943A9" w:rsidRPr="00782F70" w:rsidRDefault="000943A9" w:rsidP="001C2FE4">
            <w:pPr>
              <w:contextualSpacing/>
              <w:jc w:val="center"/>
            </w:pPr>
            <w:r w:rsidRPr="00782F70">
              <w:t> </w:t>
            </w:r>
          </w:p>
        </w:tc>
        <w:tc>
          <w:tcPr>
            <w:tcW w:w="2232" w:type="dxa"/>
            <w:gridSpan w:val="2"/>
            <w:tcBorders>
              <w:top w:val="single" w:sz="4" w:space="0" w:color="auto"/>
              <w:left w:val="nil"/>
              <w:bottom w:val="single" w:sz="4" w:space="0" w:color="auto"/>
              <w:right w:val="single" w:sz="4" w:space="0" w:color="000000"/>
            </w:tcBorders>
            <w:shd w:val="clear" w:color="auto" w:fill="auto"/>
            <w:vAlign w:val="center"/>
            <w:hideMark/>
          </w:tcPr>
          <w:p w14:paraId="485B2832" w14:textId="77777777" w:rsidR="000943A9" w:rsidRPr="00782F70" w:rsidRDefault="000943A9" w:rsidP="001C2FE4">
            <w:pPr>
              <w:contextualSpacing/>
              <w:jc w:val="center"/>
            </w:pPr>
            <w:r w:rsidRPr="00782F70">
              <w:t>Тариф</w:t>
            </w:r>
          </w:p>
        </w:tc>
        <w:tc>
          <w:tcPr>
            <w:tcW w:w="976" w:type="dxa"/>
            <w:tcBorders>
              <w:top w:val="nil"/>
              <w:left w:val="nil"/>
              <w:bottom w:val="single" w:sz="4" w:space="0" w:color="auto"/>
              <w:right w:val="single" w:sz="4" w:space="0" w:color="auto"/>
            </w:tcBorders>
            <w:shd w:val="clear" w:color="auto" w:fill="auto"/>
            <w:vAlign w:val="center"/>
            <w:hideMark/>
          </w:tcPr>
          <w:p w14:paraId="6C21D91B" w14:textId="77777777" w:rsidR="000943A9" w:rsidRPr="00782F70" w:rsidRDefault="000943A9" w:rsidP="001C2FE4">
            <w:pPr>
              <w:contextualSpacing/>
              <w:jc w:val="center"/>
            </w:pPr>
            <w:r w:rsidRPr="00782F70">
              <w:t> </w:t>
            </w:r>
          </w:p>
        </w:tc>
        <w:tc>
          <w:tcPr>
            <w:tcW w:w="2232" w:type="dxa"/>
            <w:gridSpan w:val="2"/>
            <w:tcBorders>
              <w:top w:val="single" w:sz="4" w:space="0" w:color="auto"/>
              <w:left w:val="nil"/>
              <w:bottom w:val="single" w:sz="4" w:space="0" w:color="auto"/>
              <w:right w:val="single" w:sz="4" w:space="0" w:color="000000"/>
            </w:tcBorders>
            <w:shd w:val="clear" w:color="auto" w:fill="auto"/>
            <w:vAlign w:val="center"/>
            <w:hideMark/>
          </w:tcPr>
          <w:p w14:paraId="6992E3EE" w14:textId="77777777" w:rsidR="000943A9" w:rsidRPr="00782F70" w:rsidRDefault="000943A9" w:rsidP="001C2FE4">
            <w:pPr>
              <w:contextualSpacing/>
              <w:jc w:val="center"/>
            </w:pPr>
            <w:r w:rsidRPr="00782F70">
              <w:t>Тариф</w:t>
            </w:r>
          </w:p>
        </w:tc>
        <w:tc>
          <w:tcPr>
            <w:tcW w:w="976" w:type="dxa"/>
            <w:tcBorders>
              <w:top w:val="nil"/>
              <w:left w:val="nil"/>
              <w:bottom w:val="single" w:sz="4" w:space="0" w:color="auto"/>
              <w:right w:val="single" w:sz="4" w:space="0" w:color="auto"/>
            </w:tcBorders>
            <w:shd w:val="clear" w:color="auto" w:fill="auto"/>
            <w:vAlign w:val="center"/>
            <w:hideMark/>
          </w:tcPr>
          <w:p w14:paraId="433F1CDE" w14:textId="77777777" w:rsidR="000943A9" w:rsidRPr="00782F70" w:rsidRDefault="000943A9" w:rsidP="001C2FE4">
            <w:pPr>
              <w:contextualSpacing/>
              <w:jc w:val="center"/>
            </w:pPr>
            <w:r w:rsidRPr="00782F70">
              <w:t> </w:t>
            </w:r>
          </w:p>
        </w:tc>
      </w:tr>
      <w:tr w:rsidR="00724723" w:rsidRPr="00782F70" w14:paraId="4A38BBCE" w14:textId="77777777" w:rsidTr="003A0912">
        <w:trPr>
          <w:trHeight w:val="912"/>
        </w:trPr>
        <w:tc>
          <w:tcPr>
            <w:tcW w:w="2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7C045A" w14:textId="77777777" w:rsidR="000943A9" w:rsidRPr="00782F70" w:rsidRDefault="000943A9" w:rsidP="001C2FE4">
            <w:pPr>
              <w:contextualSpacing/>
            </w:pPr>
          </w:p>
        </w:tc>
        <w:tc>
          <w:tcPr>
            <w:tcW w:w="1316" w:type="dxa"/>
            <w:tcBorders>
              <w:top w:val="nil"/>
              <w:left w:val="nil"/>
              <w:bottom w:val="nil"/>
              <w:right w:val="single" w:sz="4" w:space="0" w:color="auto"/>
            </w:tcBorders>
            <w:shd w:val="clear" w:color="auto" w:fill="auto"/>
            <w:vAlign w:val="center"/>
            <w:hideMark/>
          </w:tcPr>
          <w:p w14:paraId="5CBFA6F1" w14:textId="77777777" w:rsidR="000943A9" w:rsidRPr="00782F70" w:rsidRDefault="000943A9" w:rsidP="001C2FE4">
            <w:pPr>
              <w:contextualSpacing/>
              <w:jc w:val="center"/>
            </w:pPr>
            <w:r w:rsidRPr="00782F70">
              <w:t>Индивид.</w:t>
            </w:r>
            <w:r w:rsidRPr="00782F70">
              <w:br/>
              <w:t>потребление</w:t>
            </w:r>
          </w:p>
        </w:tc>
        <w:tc>
          <w:tcPr>
            <w:tcW w:w="1056" w:type="dxa"/>
            <w:tcBorders>
              <w:top w:val="nil"/>
              <w:left w:val="nil"/>
              <w:bottom w:val="nil"/>
              <w:right w:val="single" w:sz="4" w:space="0" w:color="auto"/>
            </w:tcBorders>
            <w:shd w:val="clear" w:color="auto" w:fill="auto"/>
            <w:vAlign w:val="center"/>
            <w:hideMark/>
          </w:tcPr>
          <w:p w14:paraId="3F7458DF" w14:textId="77777777" w:rsidR="000943A9" w:rsidRPr="00782F70" w:rsidRDefault="000943A9" w:rsidP="001C2FE4">
            <w:pPr>
              <w:contextualSpacing/>
              <w:jc w:val="center"/>
            </w:pPr>
            <w:r w:rsidRPr="00782F70">
              <w:t>ОДН</w:t>
            </w:r>
          </w:p>
        </w:tc>
        <w:tc>
          <w:tcPr>
            <w:tcW w:w="1176" w:type="dxa"/>
            <w:tcBorders>
              <w:top w:val="nil"/>
              <w:left w:val="nil"/>
              <w:bottom w:val="nil"/>
              <w:right w:val="single" w:sz="4" w:space="0" w:color="auto"/>
            </w:tcBorders>
            <w:shd w:val="clear" w:color="auto" w:fill="auto"/>
            <w:vAlign w:val="center"/>
            <w:hideMark/>
          </w:tcPr>
          <w:p w14:paraId="6D823D5F" w14:textId="77777777" w:rsidR="000943A9" w:rsidRPr="00782F70" w:rsidRDefault="000943A9" w:rsidP="001C2FE4">
            <w:pPr>
              <w:contextualSpacing/>
              <w:jc w:val="center"/>
            </w:pPr>
            <w:r w:rsidRPr="00782F70">
              <w:t>Индивид.</w:t>
            </w:r>
            <w:r w:rsidRPr="00782F70">
              <w:br/>
              <w:t>потребление</w:t>
            </w:r>
          </w:p>
        </w:tc>
        <w:tc>
          <w:tcPr>
            <w:tcW w:w="1056" w:type="dxa"/>
            <w:tcBorders>
              <w:top w:val="nil"/>
              <w:left w:val="nil"/>
              <w:bottom w:val="nil"/>
              <w:right w:val="single" w:sz="4" w:space="0" w:color="auto"/>
            </w:tcBorders>
            <w:shd w:val="clear" w:color="auto" w:fill="auto"/>
            <w:vAlign w:val="center"/>
            <w:hideMark/>
          </w:tcPr>
          <w:p w14:paraId="387967F6" w14:textId="77777777" w:rsidR="000943A9" w:rsidRPr="00782F70" w:rsidRDefault="000943A9" w:rsidP="001C2FE4">
            <w:pPr>
              <w:contextualSpacing/>
              <w:jc w:val="center"/>
            </w:pPr>
            <w:r w:rsidRPr="00782F70">
              <w:t>ОДН</w:t>
            </w:r>
          </w:p>
        </w:tc>
        <w:tc>
          <w:tcPr>
            <w:tcW w:w="976" w:type="dxa"/>
            <w:tcBorders>
              <w:top w:val="nil"/>
              <w:left w:val="nil"/>
              <w:bottom w:val="nil"/>
              <w:right w:val="single" w:sz="4" w:space="0" w:color="auto"/>
            </w:tcBorders>
            <w:shd w:val="clear" w:color="auto" w:fill="auto"/>
            <w:vAlign w:val="center"/>
            <w:hideMark/>
          </w:tcPr>
          <w:p w14:paraId="24962B59" w14:textId="77777777" w:rsidR="000943A9" w:rsidRPr="00782F70" w:rsidRDefault="000943A9" w:rsidP="001C2FE4">
            <w:pPr>
              <w:contextualSpacing/>
              <w:jc w:val="center"/>
            </w:pPr>
            <w:r w:rsidRPr="00782F70">
              <w:t xml:space="preserve">Итого по нормативу, </w:t>
            </w:r>
            <w:r w:rsidRPr="00782F70">
              <w:br/>
              <w:t>руб.</w:t>
            </w:r>
          </w:p>
        </w:tc>
        <w:tc>
          <w:tcPr>
            <w:tcW w:w="1176" w:type="dxa"/>
            <w:tcBorders>
              <w:top w:val="nil"/>
              <w:left w:val="nil"/>
              <w:bottom w:val="nil"/>
              <w:right w:val="single" w:sz="4" w:space="0" w:color="auto"/>
            </w:tcBorders>
            <w:shd w:val="clear" w:color="auto" w:fill="auto"/>
            <w:vAlign w:val="center"/>
            <w:hideMark/>
          </w:tcPr>
          <w:p w14:paraId="3009CD26" w14:textId="77777777" w:rsidR="000943A9" w:rsidRPr="00782F70" w:rsidRDefault="000943A9" w:rsidP="001C2FE4">
            <w:pPr>
              <w:contextualSpacing/>
              <w:jc w:val="center"/>
            </w:pPr>
            <w:r w:rsidRPr="00782F70">
              <w:t>Индивид.</w:t>
            </w:r>
            <w:r w:rsidRPr="00782F70">
              <w:br/>
              <w:t>потребление</w:t>
            </w:r>
          </w:p>
        </w:tc>
        <w:tc>
          <w:tcPr>
            <w:tcW w:w="1056" w:type="dxa"/>
            <w:tcBorders>
              <w:top w:val="nil"/>
              <w:left w:val="nil"/>
              <w:bottom w:val="nil"/>
              <w:right w:val="single" w:sz="4" w:space="0" w:color="auto"/>
            </w:tcBorders>
            <w:shd w:val="clear" w:color="auto" w:fill="auto"/>
            <w:vAlign w:val="center"/>
            <w:hideMark/>
          </w:tcPr>
          <w:p w14:paraId="03100027" w14:textId="77777777" w:rsidR="000943A9" w:rsidRPr="00782F70" w:rsidRDefault="000943A9" w:rsidP="001C2FE4">
            <w:pPr>
              <w:contextualSpacing/>
              <w:jc w:val="center"/>
            </w:pPr>
            <w:r w:rsidRPr="00782F70">
              <w:t>ОДН</w:t>
            </w:r>
          </w:p>
        </w:tc>
        <w:tc>
          <w:tcPr>
            <w:tcW w:w="976" w:type="dxa"/>
            <w:tcBorders>
              <w:top w:val="nil"/>
              <w:left w:val="nil"/>
              <w:bottom w:val="nil"/>
              <w:right w:val="single" w:sz="4" w:space="0" w:color="auto"/>
            </w:tcBorders>
            <w:shd w:val="clear" w:color="auto" w:fill="auto"/>
            <w:vAlign w:val="center"/>
            <w:hideMark/>
          </w:tcPr>
          <w:p w14:paraId="17E28760" w14:textId="77777777" w:rsidR="000943A9" w:rsidRPr="00782F70" w:rsidRDefault="000943A9" w:rsidP="001C2FE4">
            <w:pPr>
              <w:contextualSpacing/>
              <w:jc w:val="center"/>
            </w:pPr>
            <w:r w:rsidRPr="00782F70">
              <w:t xml:space="preserve">Итого по нормативу, </w:t>
            </w:r>
            <w:r w:rsidRPr="00782F70">
              <w:br/>
              <w:t>руб.</w:t>
            </w:r>
          </w:p>
        </w:tc>
        <w:tc>
          <w:tcPr>
            <w:tcW w:w="1176" w:type="dxa"/>
            <w:tcBorders>
              <w:top w:val="nil"/>
              <w:left w:val="nil"/>
              <w:bottom w:val="nil"/>
              <w:right w:val="single" w:sz="4" w:space="0" w:color="auto"/>
            </w:tcBorders>
            <w:shd w:val="clear" w:color="auto" w:fill="auto"/>
            <w:vAlign w:val="center"/>
            <w:hideMark/>
          </w:tcPr>
          <w:p w14:paraId="687031FC" w14:textId="77777777" w:rsidR="000943A9" w:rsidRPr="00782F70" w:rsidRDefault="000943A9" w:rsidP="001C2FE4">
            <w:pPr>
              <w:contextualSpacing/>
              <w:jc w:val="center"/>
            </w:pPr>
            <w:r w:rsidRPr="00782F70">
              <w:t>Индивид.</w:t>
            </w:r>
            <w:r w:rsidRPr="00782F70">
              <w:br/>
              <w:t>потребление</w:t>
            </w:r>
          </w:p>
        </w:tc>
        <w:tc>
          <w:tcPr>
            <w:tcW w:w="1056" w:type="dxa"/>
            <w:tcBorders>
              <w:top w:val="nil"/>
              <w:left w:val="nil"/>
              <w:bottom w:val="nil"/>
              <w:right w:val="single" w:sz="4" w:space="0" w:color="auto"/>
            </w:tcBorders>
            <w:shd w:val="clear" w:color="auto" w:fill="auto"/>
            <w:vAlign w:val="center"/>
            <w:hideMark/>
          </w:tcPr>
          <w:p w14:paraId="333A85A9" w14:textId="77777777" w:rsidR="000943A9" w:rsidRPr="00782F70" w:rsidRDefault="000943A9" w:rsidP="001C2FE4">
            <w:pPr>
              <w:contextualSpacing/>
              <w:jc w:val="center"/>
            </w:pPr>
            <w:r w:rsidRPr="00782F70">
              <w:t>ОДН</w:t>
            </w:r>
          </w:p>
        </w:tc>
        <w:tc>
          <w:tcPr>
            <w:tcW w:w="976" w:type="dxa"/>
            <w:tcBorders>
              <w:top w:val="nil"/>
              <w:left w:val="nil"/>
              <w:bottom w:val="nil"/>
              <w:right w:val="single" w:sz="4" w:space="0" w:color="auto"/>
            </w:tcBorders>
            <w:shd w:val="clear" w:color="auto" w:fill="auto"/>
            <w:vAlign w:val="center"/>
            <w:hideMark/>
          </w:tcPr>
          <w:p w14:paraId="67267A8F" w14:textId="77777777" w:rsidR="000943A9" w:rsidRPr="00782F70" w:rsidRDefault="000943A9" w:rsidP="001C2FE4">
            <w:pPr>
              <w:contextualSpacing/>
              <w:jc w:val="center"/>
            </w:pPr>
            <w:r w:rsidRPr="00782F70">
              <w:t xml:space="preserve">Итого по нормативу, </w:t>
            </w:r>
            <w:r w:rsidRPr="00782F70">
              <w:br/>
              <w:t>руб.</w:t>
            </w:r>
          </w:p>
        </w:tc>
      </w:tr>
      <w:tr w:rsidR="000943A9" w:rsidRPr="00782F70" w14:paraId="1F13165F"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7D89B156" w14:textId="77777777" w:rsidR="000943A9" w:rsidRPr="00782F70" w:rsidRDefault="000943A9" w:rsidP="001C2FE4">
            <w:pPr>
              <w:contextualSpacing/>
              <w:jc w:val="center"/>
            </w:pPr>
            <w:r w:rsidRPr="00782F70">
              <w:t>Водоотведение</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266538D7" w14:textId="77777777" w:rsidR="000943A9" w:rsidRPr="00782F70" w:rsidRDefault="000943A9" w:rsidP="001C2FE4">
            <w:pPr>
              <w:contextualSpacing/>
              <w:jc w:val="center"/>
            </w:pPr>
            <w:r w:rsidRPr="00782F70">
              <w:t>7,56</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144248AE" w14:textId="77777777" w:rsidR="000943A9" w:rsidRPr="00782F70" w:rsidRDefault="000943A9" w:rsidP="001C2FE4">
            <w:pPr>
              <w:contextualSpacing/>
              <w:jc w:val="center"/>
            </w:pPr>
            <w:r w:rsidRPr="00782F70">
              <w:t>0,13</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4DEAF402" w14:textId="77777777" w:rsidR="000943A9" w:rsidRPr="00782F70" w:rsidRDefault="000943A9" w:rsidP="001C2FE4">
            <w:pPr>
              <w:contextualSpacing/>
              <w:jc w:val="center"/>
            </w:pPr>
            <w:r w:rsidRPr="00782F70">
              <w:t>9,05</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499FBE6D" w14:textId="77777777" w:rsidR="000943A9" w:rsidRPr="00782F70" w:rsidRDefault="000943A9" w:rsidP="001C2FE4">
            <w:pPr>
              <w:contextualSpacing/>
              <w:jc w:val="center"/>
            </w:pPr>
            <w:r w:rsidRPr="00782F70">
              <w:t>9,05</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59434D" w14:textId="77777777" w:rsidR="000943A9" w:rsidRPr="00782F70" w:rsidRDefault="000943A9" w:rsidP="001C2FE4">
            <w:pPr>
              <w:contextualSpacing/>
              <w:jc w:val="center"/>
            </w:pPr>
            <w:r w:rsidRPr="00782F70">
              <w:t>268,66</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4B77A36F" w14:textId="77777777" w:rsidR="000943A9" w:rsidRPr="00782F70" w:rsidRDefault="000943A9" w:rsidP="001C2FE4">
            <w:pPr>
              <w:contextualSpacing/>
              <w:jc w:val="center"/>
            </w:pPr>
            <w:r w:rsidRPr="00782F70">
              <w:t>9,50</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47C5B795" w14:textId="77777777" w:rsidR="000943A9" w:rsidRPr="00782F70" w:rsidRDefault="000943A9" w:rsidP="001C2FE4">
            <w:pPr>
              <w:contextualSpacing/>
              <w:jc w:val="center"/>
            </w:pPr>
            <w:r w:rsidRPr="00782F70">
              <w:t>9,50</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20BC4E" w14:textId="77777777" w:rsidR="000943A9" w:rsidRPr="00782F70" w:rsidRDefault="000943A9" w:rsidP="001C2FE4">
            <w:pPr>
              <w:contextualSpacing/>
              <w:jc w:val="center"/>
            </w:pPr>
            <w:r w:rsidRPr="00782F70">
              <w:t>282,02</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0DE4A267" w14:textId="77777777" w:rsidR="000943A9" w:rsidRPr="00782F70" w:rsidRDefault="000943A9" w:rsidP="001C2FE4">
            <w:pPr>
              <w:contextualSpacing/>
              <w:jc w:val="center"/>
            </w:pPr>
            <w:r w:rsidRPr="00782F70">
              <w:t>9,97</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17370763" w14:textId="77777777" w:rsidR="000943A9" w:rsidRPr="00782F70" w:rsidRDefault="000943A9" w:rsidP="001C2FE4">
            <w:pPr>
              <w:contextualSpacing/>
              <w:jc w:val="center"/>
            </w:pPr>
            <w:r w:rsidRPr="00782F70">
              <w:t>9,97</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231CC2" w14:textId="77777777" w:rsidR="000943A9" w:rsidRPr="00782F70" w:rsidRDefault="000943A9" w:rsidP="001C2FE4">
            <w:pPr>
              <w:contextualSpacing/>
              <w:jc w:val="center"/>
            </w:pPr>
            <w:r w:rsidRPr="00782F70">
              <w:t>296,04</w:t>
            </w:r>
          </w:p>
        </w:tc>
      </w:tr>
      <w:tr w:rsidR="000943A9" w:rsidRPr="00782F70" w14:paraId="3FB0110D" w14:textId="77777777" w:rsidTr="003A0912">
        <w:trPr>
          <w:trHeight w:val="435"/>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3A4DF076"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5B0EB050" w14:textId="77777777" w:rsidR="000943A9" w:rsidRPr="00782F70" w:rsidRDefault="000943A9" w:rsidP="001C2FE4">
            <w:pPr>
              <w:contextualSpacing/>
              <w:jc w:val="center"/>
            </w:pPr>
            <w:r w:rsidRPr="00782F70">
              <w:t xml:space="preserve">м3/чел. </w:t>
            </w:r>
          </w:p>
        </w:tc>
        <w:tc>
          <w:tcPr>
            <w:tcW w:w="1056" w:type="dxa"/>
            <w:tcBorders>
              <w:top w:val="nil"/>
              <w:left w:val="nil"/>
              <w:bottom w:val="single" w:sz="4" w:space="0" w:color="auto"/>
              <w:right w:val="single" w:sz="4" w:space="0" w:color="auto"/>
            </w:tcBorders>
            <w:shd w:val="clear" w:color="auto" w:fill="auto"/>
            <w:vAlign w:val="center"/>
            <w:hideMark/>
          </w:tcPr>
          <w:p w14:paraId="5D8ED7E9" w14:textId="77777777" w:rsidR="000943A9" w:rsidRPr="00782F70" w:rsidRDefault="000943A9" w:rsidP="001C2FE4">
            <w:pPr>
              <w:contextualSpacing/>
              <w:jc w:val="center"/>
            </w:pPr>
            <w:r w:rsidRPr="00782F70">
              <w:t xml:space="preserve">м3/чел. </w:t>
            </w:r>
          </w:p>
        </w:tc>
        <w:tc>
          <w:tcPr>
            <w:tcW w:w="1176" w:type="dxa"/>
            <w:tcBorders>
              <w:top w:val="nil"/>
              <w:left w:val="nil"/>
              <w:bottom w:val="single" w:sz="4" w:space="0" w:color="auto"/>
              <w:right w:val="single" w:sz="4" w:space="0" w:color="auto"/>
            </w:tcBorders>
            <w:shd w:val="clear" w:color="auto" w:fill="auto"/>
            <w:vAlign w:val="center"/>
            <w:hideMark/>
          </w:tcPr>
          <w:p w14:paraId="4BFDE03C"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6590286C" w14:textId="77777777" w:rsidR="000943A9" w:rsidRPr="00782F70" w:rsidRDefault="000943A9" w:rsidP="001C2FE4">
            <w:pPr>
              <w:contextualSpacing/>
              <w:jc w:val="center"/>
            </w:pPr>
            <w:r w:rsidRPr="00782F70">
              <w:t>руб./м3</w:t>
            </w:r>
          </w:p>
        </w:tc>
        <w:tc>
          <w:tcPr>
            <w:tcW w:w="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6BB423"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4CEA9B0D"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5F4B109F" w14:textId="77777777" w:rsidR="000943A9" w:rsidRPr="00782F70" w:rsidRDefault="000943A9" w:rsidP="001C2FE4">
            <w:pPr>
              <w:contextualSpacing/>
              <w:jc w:val="center"/>
            </w:pPr>
            <w:r w:rsidRPr="00782F70">
              <w:t>руб./м3</w:t>
            </w:r>
          </w:p>
        </w:tc>
        <w:tc>
          <w:tcPr>
            <w:tcW w:w="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C987DD"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176E1CE7"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765787CE" w14:textId="77777777" w:rsidR="000943A9" w:rsidRPr="00782F70" w:rsidRDefault="000943A9" w:rsidP="001C2FE4">
            <w:pPr>
              <w:contextualSpacing/>
              <w:jc w:val="center"/>
            </w:pPr>
            <w:r w:rsidRPr="00782F70">
              <w:t>руб./м3</w:t>
            </w:r>
          </w:p>
        </w:tc>
        <w:tc>
          <w:tcPr>
            <w:tcW w:w="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01EB64" w14:textId="77777777" w:rsidR="000943A9" w:rsidRPr="00782F70" w:rsidRDefault="000943A9" w:rsidP="001C2FE4">
            <w:pPr>
              <w:contextualSpacing/>
            </w:pPr>
          </w:p>
        </w:tc>
      </w:tr>
      <w:tr w:rsidR="00382640" w:rsidRPr="00782F70" w14:paraId="304ED1C7"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608B02A0" w14:textId="77777777" w:rsidR="000943A9" w:rsidRPr="00782F70" w:rsidRDefault="000943A9" w:rsidP="001C2FE4">
            <w:pPr>
              <w:contextualSpacing/>
              <w:jc w:val="center"/>
            </w:pPr>
            <w:r w:rsidRPr="00782F70">
              <w:t xml:space="preserve">Холодное </w:t>
            </w:r>
            <w:r w:rsidRPr="00782F70">
              <w:br/>
              <w:t>водоснабжение</w:t>
            </w:r>
          </w:p>
        </w:tc>
        <w:tc>
          <w:tcPr>
            <w:tcW w:w="1316" w:type="dxa"/>
            <w:tcBorders>
              <w:top w:val="nil"/>
              <w:left w:val="nil"/>
              <w:bottom w:val="single" w:sz="4" w:space="0" w:color="auto"/>
              <w:right w:val="single" w:sz="4" w:space="0" w:color="auto"/>
            </w:tcBorders>
            <w:shd w:val="clear" w:color="auto" w:fill="auto"/>
            <w:noWrap/>
            <w:vAlign w:val="bottom"/>
            <w:hideMark/>
          </w:tcPr>
          <w:p w14:paraId="4FF0AB56" w14:textId="77777777" w:rsidR="000943A9" w:rsidRPr="00782F70" w:rsidRDefault="000943A9" w:rsidP="001C2FE4">
            <w:pPr>
              <w:contextualSpacing/>
              <w:jc w:val="center"/>
            </w:pPr>
            <w:r w:rsidRPr="00782F70">
              <w:t>4,42</w:t>
            </w:r>
          </w:p>
        </w:tc>
        <w:tc>
          <w:tcPr>
            <w:tcW w:w="1056" w:type="dxa"/>
            <w:tcBorders>
              <w:top w:val="nil"/>
              <w:left w:val="nil"/>
              <w:bottom w:val="single" w:sz="4" w:space="0" w:color="auto"/>
              <w:right w:val="single" w:sz="4" w:space="0" w:color="auto"/>
            </w:tcBorders>
            <w:shd w:val="clear" w:color="auto" w:fill="auto"/>
            <w:noWrap/>
            <w:vAlign w:val="bottom"/>
            <w:hideMark/>
          </w:tcPr>
          <w:p w14:paraId="5EE9DBB4" w14:textId="77777777" w:rsidR="000943A9" w:rsidRPr="00782F70" w:rsidRDefault="000943A9" w:rsidP="001C2FE4">
            <w:pPr>
              <w:contextualSpacing/>
              <w:jc w:val="center"/>
            </w:pPr>
            <w:r w:rsidRPr="00782F70">
              <w:t>0,09</w:t>
            </w:r>
          </w:p>
        </w:tc>
        <w:tc>
          <w:tcPr>
            <w:tcW w:w="1176" w:type="dxa"/>
            <w:tcBorders>
              <w:top w:val="nil"/>
              <w:left w:val="nil"/>
              <w:bottom w:val="single" w:sz="4" w:space="0" w:color="auto"/>
              <w:right w:val="single" w:sz="4" w:space="0" w:color="auto"/>
            </w:tcBorders>
            <w:shd w:val="clear" w:color="auto" w:fill="auto"/>
            <w:vAlign w:val="center"/>
            <w:hideMark/>
          </w:tcPr>
          <w:p w14:paraId="4C9E83F2" w14:textId="77777777" w:rsidR="000943A9" w:rsidRPr="00782F70" w:rsidRDefault="000943A9" w:rsidP="001C2FE4">
            <w:pPr>
              <w:contextualSpacing/>
              <w:jc w:val="center"/>
            </w:pPr>
            <w:r w:rsidRPr="00782F70">
              <w:t>14,71</w:t>
            </w:r>
          </w:p>
        </w:tc>
        <w:tc>
          <w:tcPr>
            <w:tcW w:w="1056" w:type="dxa"/>
            <w:tcBorders>
              <w:top w:val="nil"/>
              <w:left w:val="nil"/>
              <w:bottom w:val="single" w:sz="4" w:space="0" w:color="auto"/>
              <w:right w:val="single" w:sz="4" w:space="0" w:color="auto"/>
            </w:tcBorders>
            <w:shd w:val="clear" w:color="auto" w:fill="auto"/>
            <w:vAlign w:val="center"/>
            <w:hideMark/>
          </w:tcPr>
          <w:p w14:paraId="7838C8E8" w14:textId="77777777" w:rsidR="000943A9" w:rsidRPr="00782F70" w:rsidRDefault="000943A9" w:rsidP="001C2FE4">
            <w:pPr>
              <w:contextualSpacing/>
              <w:jc w:val="center"/>
            </w:pPr>
            <w:r w:rsidRPr="00782F70">
              <w:t>14,71</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35805EFF" w14:textId="77777777" w:rsidR="000943A9" w:rsidRPr="00782F70" w:rsidRDefault="000943A9" w:rsidP="001C2FE4">
            <w:pPr>
              <w:contextualSpacing/>
              <w:jc w:val="center"/>
            </w:pPr>
            <w:r w:rsidRPr="00782F70">
              <w:t>266,64</w:t>
            </w:r>
          </w:p>
        </w:tc>
        <w:tc>
          <w:tcPr>
            <w:tcW w:w="1176" w:type="dxa"/>
            <w:tcBorders>
              <w:top w:val="nil"/>
              <w:left w:val="nil"/>
              <w:bottom w:val="single" w:sz="4" w:space="0" w:color="auto"/>
              <w:right w:val="single" w:sz="4" w:space="0" w:color="auto"/>
            </w:tcBorders>
            <w:shd w:val="clear" w:color="auto" w:fill="auto"/>
            <w:vAlign w:val="center"/>
            <w:hideMark/>
          </w:tcPr>
          <w:p w14:paraId="18C93A13" w14:textId="77777777" w:rsidR="000943A9" w:rsidRPr="00782F70" w:rsidRDefault="000943A9" w:rsidP="001C2FE4">
            <w:pPr>
              <w:contextualSpacing/>
              <w:jc w:val="center"/>
            </w:pPr>
            <w:r w:rsidRPr="00782F70">
              <w:t>15,31</w:t>
            </w:r>
          </w:p>
        </w:tc>
        <w:tc>
          <w:tcPr>
            <w:tcW w:w="1056" w:type="dxa"/>
            <w:tcBorders>
              <w:top w:val="nil"/>
              <w:left w:val="nil"/>
              <w:bottom w:val="single" w:sz="4" w:space="0" w:color="auto"/>
              <w:right w:val="single" w:sz="4" w:space="0" w:color="auto"/>
            </w:tcBorders>
            <w:shd w:val="clear" w:color="auto" w:fill="auto"/>
            <w:vAlign w:val="center"/>
            <w:hideMark/>
          </w:tcPr>
          <w:p w14:paraId="7AC5B1C8" w14:textId="77777777" w:rsidR="000943A9" w:rsidRPr="00782F70" w:rsidRDefault="000943A9" w:rsidP="001C2FE4">
            <w:pPr>
              <w:contextualSpacing/>
              <w:jc w:val="center"/>
            </w:pPr>
            <w:r w:rsidRPr="00782F70">
              <w:t>15,31</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0D423F6B" w14:textId="77777777" w:rsidR="000943A9" w:rsidRPr="00782F70" w:rsidRDefault="000943A9" w:rsidP="001C2FE4">
            <w:pPr>
              <w:contextualSpacing/>
              <w:jc w:val="center"/>
            </w:pPr>
            <w:r w:rsidRPr="00782F70">
              <w:t>277,39</w:t>
            </w:r>
          </w:p>
        </w:tc>
        <w:tc>
          <w:tcPr>
            <w:tcW w:w="1176" w:type="dxa"/>
            <w:tcBorders>
              <w:top w:val="nil"/>
              <w:left w:val="nil"/>
              <w:bottom w:val="single" w:sz="4" w:space="0" w:color="auto"/>
              <w:right w:val="single" w:sz="4" w:space="0" w:color="auto"/>
            </w:tcBorders>
            <w:shd w:val="clear" w:color="auto" w:fill="auto"/>
            <w:vAlign w:val="center"/>
            <w:hideMark/>
          </w:tcPr>
          <w:p w14:paraId="4187A5CA" w14:textId="77777777" w:rsidR="000943A9" w:rsidRPr="00782F70" w:rsidRDefault="000943A9" w:rsidP="001C2FE4">
            <w:pPr>
              <w:contextualSpacing/>
              <w:jc w:val="center"/>
            </w:pPr>
            <w:r w:rsidRPr="00782F70">
              <w:t>15,92</w:t>
            </w:r>
          </w:p>
        </w:tc>
        <w:tc>
          <w:tcPr>
            <w:tcW w:w="1056" w:type="dxa"/>
            <w:tcBorders>
              <w:top w:val="nil"/>
              <w:left w:val="nil"/>
              <w:bottom w:val="single" w:sz="4" w:space="0" w:color="auto"/>
              <w:right w:val="single" w:sz="4" w:space="0" w:color="auto"/>
            </w:tcBorders>
            <w:shd w:val="clear" w:color="auto" w:fill="auto"/>
            <w:vAlign w:val="center"/>
            <w:hideMark/>
          </w:tcPr>
          <w:p w14:paraId="0BF01FE3" w14:textId="77777777" w:rsidR="000943A9" w:rsidRPr="00782F70" w:rsidRDefault="000943A9" w:rsidP="001C2FE4">
            <w:pPr>
              <w:contextualSpacing/>
              <w:jc w:val="center"/>
            </w:pPr>
            <w:r w:rsidRPr="00782F70">
              <w:t>15,92</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1603F15A" w14:textId="77777777" w:rsidR="000943A9" w:rsidRPr="00782F70" w:rsidRDefault="000943A9" w:rsidP="001C2FE4">
            <w:pPr>
              <w:contextualSpacing/>
              <w:jc w:val="center"/>
            </w:pPr>
            <w:r w:rsidRPr="00782F70">
              <w:t>288,52</w:t>
            </w:r>
          </w:p>
        </w:tc>
      </w:tr>
      <w:tr w:rsidR="000943A9" w:rsidRPr="00782F70" w14:paraId="6CF7C892" w14:textId="77777777" w:rsidTr="003A0912">
        <w:trPr>
          <w:trHeight w:val="435"/>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5AD28F17"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5AC8505A" w14:textId="77777777" w:rsidR="000943A9" w:rsidRPr="00782F70" w:rsidRDefault="000943A9" w:rsidP="001C2FE4">
            <w:pPr>
              <w:contextualSpacing/>
              <w:jc w:val="center"/>
            </w:pPr>
            <w:r w:rsidRPr="00782F70">
              <w:t xml:space="preserve">м3/чел. </w:t>
            </w:r>
          </w:p>
        </w:tc>
        <w:tc>
          <w:tcPr>
            <w:tcW w:w="1056" w:type="dxa"/>
            <w:tcBorders>
              <w:top w:val="nil"/>
              <w:left w:val="nil"/>
              <w:bottom w:val="single" w:sz="4" w:space="0" w:color="auto"/>
              <w:right w:val="single" w:sz="4" w:space="0" w:color="auto"/>
            </w:tcBorders>
            <w:shd w:val="clear" w:color="auto" w:fill="auto"/>
            <w:vAlign w:val="center"/>
            <w:hideMark/>
          </w:tcPr>
          <w:p w14:paraId="51BF7538" w14:textId="77777777" w:rsidR="000943A9" w:rsidRPr="00782F70" w:rsidRDefault="000943A9" w:rsidP="001C2FE4">
            <w:pPr>
              <w:contextualSpacing/>
              <w:jc w:val="center"/>
            </w:pPr>
            <w:r w:rsidRPr="00782F70">
              <w:t>м3/м</w:t>
            </w:r>
            <w:r w:rsidRPr="00782F70">
              <w:rPr>
                <w:vertAlign w:val="superscript"/>
              </w:rPr>
              <w:t>2</w:t>
            </w:r>
            <w:r w:rsidRPr="00782F70">
              <w:t xml:space="preserve"> </w:t>
            </w:r>
          </w:p>
        </w:tc>
        <w:tc>
          <w:tcPr>
            <w:tcW w:w="1176" w:type="dxa"/>
            <w:tcBorders>
              <w:top w:val="nil"/>
              <w:left w:val="nil"/>
              <w:bottom w:val="single" w:sz="4" w:space="0" w:color="auto"/>
              <w:right w:val="single" w:sz="4" w:space="0" w:color="auto"/>
            </w:tcBorders>
            <w:shd w:val="clear" w:color="auto" w:fill="auto"/>
            <w:vAlign w:val="center"/>
            <w:hideMark/>
          </w:tcPr>
          <w:p w14:paraId="3900CE18"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6EEF4602"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6C5DAC04"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609D07DE"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0343B794"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57E659C5"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3B0EAC77"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3CFB302A"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0B739A6C" w14:textId="77777777" w:rsidR="000943A9" w:rsidRPr="00782F70" w:rsidRDefault="000943A9" w:rsidP="001C2FE4">
            <w:pPr>
              <w:contextualSpacing/>
            </w:pPr>
          </w:p>
        </w:tc>
      </w:tr>
      <w:tr w:rsidR="00382640" w:rsidRPr="00782F70" w14:paraId="7A146283"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78D670BD" w14:textId="77777777" w:rsidR="000943A9" w:rsidRPr="00782F70" w:rsidRDefault="000943A9" w:rsidP="001C2FE4">
            <w:pPr>
              <w:contextualSpacing/>
              <w:jc w:val="center"/>
            </w:pPr>
            <w:r w:rsidRPr="00782F70">
              <w:t xml:space="preserve">Горячее </w:t>
            </w:r>
            <w:r w:rsidRPr="00782F70">
              <w:br/>
              <w:t>водоснабжение</w:t>
            </w:r>
          </w:p>
        </w:tc>
        <w:tc>
          <w:tcPr>
            <w:tcW w:w="1316" w:type="dxa"/>
            <w:tcBorders>
              <w:top w:val="nil"/>
              <w:left w:val="nil"/>
              <w:bottom w:val="single" w:sz="4" w:space="0" w:color="auto"/>
              <w:right w:val="single" w:sz="4" w:space="0" w:color="auto"/>
            </w:tcBorders>
            <w:shd w:val="clear" w:color="auto" w:fill="auto"/>
            <w:noWrap/>
            <w:vAlign w:val="bottom"/>
            <w:hideMark/>
          </w:tcPr>
          <w:p w14:paraId="55AFEB7C" w14:textId="77777777" w:rsidR="000943A9" w:rsidRPr="00782F70" w:rsidRDefault="000943A9" w:rsidP="001C2FE4">
            <w:pPr>
              <w:contextualSpacing/>
              <w:jc w:val="center"/>
            </w:pPr>
            <w:r w:rsidRPr="00782F70">
              <w:t>3,14</w:t>
            </w:r>
          </w:p>
        </w:tc>
        <w:tc>
          <w:tcPr>
            <w:tcW w:w="1056" w:type="dxa"/>
            <w:tcBorders>
              <w:top w:val="nil"/>
              <w:left w:val="nil"/>
              <w:bottom w:val="single" w:sz="4" w:space="0" w:color="auto"/>
              <w:right w:val="single" w:sz="4" w:space="0" w:color="auto"/>
            </w:tcBorders>
            <w:shd w:val="clear" w:color="auto" w:fill="auto"/>
            <w:noWrap/>
            <w:vAlign w:val="bottom"/>
            <w:hideMark/>
          </w:tcPr>
          <w:p w14:paraId="58E9D261" w14:textId="77777777" w:rsidR="000943A9" w:rsidRPr="00782F70" w:rsidRDefault="000943A9" w:rsidP="001C2FE4">
            <w:pPr>
              <w:contextualSpacing/>
              <w:jc w:val="center"/>
            </w:pPr>
            <w:r w:rsidRPr="00782F70">
              <w:t>0,04</w:t>
            </w:r>
          </w:p>
        </w:tc>
        <w:tc>
          <w:tcPr>
            <w:tcW w:w="1176" w:type="dxa"/>
            <w:tcBorders>
              <w:top w:val="nil"/>
              <w:left w:val="nil"/>
              <w:bottom w:val="single" w:sz="4" w:space="0" w:color="auto"/>
              <w:right w:val="single" w:sz="4" w:space="0" w:color="auto"/>
            </w:tcBorders>
            <w:shd w:val="clear" w:color="auto" w:fill="auto"/>
            <w:noWrap/>
            <w:vAlign w:val="bottom"/>
            <w:hideMark/>
          </w:tcPr>
          <w:p w14:paraId="1D38C761" w14:textId="77777777" w:rsidR="000943A9" w:rsidRPr="00782F70" w:rsidRDefault="000943A9" w:rsidP="001C2FE4">
            <w:pPr>
              <w:contextualSpacing/>
              <w:jc w:val="center"/>
            </w:pPr>
            <w:r w:rsidRPr="00782F70">
              <w:t>70,32</w:t>
            </w:r>
          </w:p>
        </w:tc>
        <w:tc>
          <w:tcPr>
            <w:tcW w:w="1056" w:type="dxa"/>
            <w:tcBorders>
              <w:top w:val="nil"/>
              <w:left w:val="nil"/>
              <w:bottom w:val="single" w:sz="4" w:space="0" w:color="auto"/>
              <w:right w:val="single" w:sz="4" w:space="0" w:color="auto"/>
            </w:tcBorders>
            <w:shd w:val="clear" w:color="auto" w:fill="auto"/>
            <w:vAlign w:val="center"/>
            <w:hideMark/>
          </w:tcPr>
          <w:p w14:paraId="26459C8C" w14:textId="77777777" w:rsidR="000943A9" w:rsidRPr="00782F70" w:rsidRDefault="000943A9" w:rsidP="001C2FE4">
            <w:pPr>
              <w:contextualSpacing/>
              <w:jc w:val="center"/>
            </w:pPr>
            <w:r w:rsidRPr="00782F70">
              <w:t>70,32</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57936533" w14:textId="77777777" w:rsidR="000943A9" w:rsidRPr="00782F70" w:rsidRDefault="000943A9" w:rsidP="001C2FE4">
            <w:pPr>
              <w:contextualSpacing/>
              <w:jc w:val="center"/>
            </w:pPr>
            <w:r w:rsidRPr="00782F70">
              <w:t>814,29</w:t>
            </w:r>
          </w:p>
        </w:tc>
        <w:tc>
          <w:tcPr>
            <w:tcW w:w="1176" w:type="dxa"/>
            <w:tcBorders>
              <w:top w:val="nil"/>
              <w:left w:val="nil"/>
              <w:bottom w:val="single" w:sz="4" w:space="0" w:color="auto"/>
              <w:right w:val="single" w:sz="4" w:space="0" w:color="auto"/>
            </w:tcBorders>
            <w:shd w:val="clear" w:color="auto" w:fill="auto"/>
            <w:noWrap/>
            <w:vAlign w:val="bottom"/>
            <w:hideMark/>
          </w:tcPr>
          <w:p w14:paraId="4C9E3429" w14:textId="77777777" w:rsidR="000943A9" w:rsidRPr="00782F70" w:rsidRDefault="000943A9" w:rsidP="001C2FE4">
            <w:pPr>
              <w:contextualSpacing/>
              <w:jc w:val="center"/>
            </w:pPr>
            <w:r w:rsidRPr="00782F70">
              <w:t>73,15</w:t>
            </w:r>
          </w:p>
        </w:tc>
        <w:tc>
          <w:tcPr>
            <w:tcW w:w="1056" w:type="dxa"/>
            <w:tcBorders>
              <w:top w:val="nil"/>
              <w:left w:val="nil"/>
              <w:bottom w:val="single" w:sz="4" w:space="0" w:color="auto"/>
              <w:right w:val="single" w:sz="4" w:space="0" w:color="auto"/>
            </w:tcBorders>
            <w:shd w:val="clear" w:color="auto" w:fill="auto"/>
            <w:vAlign w:val="center"/>
            <w:hideMark/>
          </w:tcPr>
          <w:p w14:paraId="6C43F28B" w14:textId="77777777" w:rsidR="000943A9" w:rsidRPr="00782F70" w:rsidRDefault="000943A9" w:rsidP="001C2FE4">
            <w:pPr>
              <w:contextualSpacing/>
              <w:jc w:val="center"/>
            </w:pPr>
            <w:r w:rsidRPr="00782F70">
              <w:t>73,15</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05BC9CAF" w14:textId="77777777" w:rsidR="000943A9" w:rsidRPr="00782F70" w:rsidRDefault="000943A9" w:rsidP="001C2FE4">
            <w:pPr>
              <w:contextualSpacing/>
              <w:jc w:val="center"/>
            </w:pPr>
            <w:r w:rsidRPr="00782F70">
              <w:t>847,12</w:t>
            </w:r>
          </w:p>
        </w:tc>
        <w:tc>
          <w:tcPr>
            <w:tcW w:w="1176" w:type="dxa"/>
            <w:tcBorders>
              <w:top w:val="nil"/>
              <w:left w:val="nil"/>
              <w:bottom w:val="single" w:sz="4" w:space="0" w:color="auto"/>
              <w:right w:val="single" w:sz="4" w:space="0" w:color="auto"/>
            </w:tcBorders>
            <w:shd w:val="clear" w:color="auto" w:fill="auto"/>
            <w:noWrap/>
            <w:vAlign w:val="bottom"/>
            <w:hideMark/>
          </w:tcPr>
          <w:p w14:paraId="2FD3A57D" w14:textId="77777777" w:rsidR="000943A9" w:rsidRPr="00782F70" w:rsidRDefault="000943A9" w:rsidP="001C2FE4">
            <w:pPr>
              <w:contextualSpacing/>
              <w:jc w:val="center"/>
            </w:pPr>
            <w:r w:rsidRPr="00782F70">
              <w:t>76,09</w:t>
            </w:r>
          </w:p>
        </w:tc>
        <w:tc>
          <w:tcPr>
            <w:tcW w:w="1056" w:type="dxa"/>
            <w:tcBorders>
              <w:top w:val="nil"/>
              <w:left w:val="nil"/>
              <w:bottom w:val="single" w:sz="4" w:space="0" w:color="auto"/>
              <w:right w:val="single" w:sz="4" w:space="0" w:color="auto"/>
            </w:tcBorders>
            <w:shd w:val="clear" w:color="auto" w:fill="auto"/>
            <w:vAlign w:val="center"/>
            <w:hideMark/>
          </w:tcPr>
          <w:p w14:paraId="658083ED" w14:textId="77777777" w:rsidR="000943A9" w:rsidRPr="00782F70" w:rsidRDefault="000943A9" w:rsidP="001C2FE4">
            <w:pPr>
              <w:contextualSpacing/>
              <w:jc w:val="center"/>
            </w:pPr>
            <w:r w:rsidRPr="00782F70">
              <w:t>76,09</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0E51FAEF" w14:textId="77777777" w:rsidR="000943A9" w:rsidRPr="00782F70" w:rsidRDefault="000943A9" w:rsidP="001C2FE4">
            <w:pPr>
              <w:contextualSpacing/>
              <w:jc w:val="center"/>
            </w:pPr>
            <w:r w:rsidRPr="00782F70">
              <w:t>881,13</w:t>
            </w:r>
          </w:p>
        </w:tc>
      </w:tr>
      <w:tr w:rsidR="000943A9" w:rsidRPr="00782F70" w14:paraId="35F26552" w14:textId="77777777" w:rsidTr="003A0912">
        <w:trPr>
          <w:trHeight w:val="264"/>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7B142490"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4ECB9495" w14:textId="77777777" w:rsidR="000943A9" w:rsidRPr="00782F70" w:rsidRDefault="000943A9" w:rsidP="001C2FE4">
            <w:pPr>
              <w:contextualSpacing/>
              <w:jc w:val="center"/>
            </w:pPr>
            <w:r w:rsidRPr="00782F70">
              <w:t xml:space="preserve">м3/чел. </w:t>
            </w:r>
          </w:p>
        </w:tc>
        <w:tc>
          <w:tcPr>
            <w:tcW w:w="1056" w:type="dxa"/>
            <w:tcBorders>
              <w:top w:val="nil"/>
              <w:left w:val="nil"/>
              <w:bottom w:val="single" w:sz="4" w:space="0" w:color="auto"/>
              <w:right w:val="single" w:sz="4" w:space="0" w:color="auto"/>
            </w:tcBorders>
            <w:shd w:val="clear" w:color="auto" w:fill="auto"/>
            <w:vAlign w:val="center"/>
            <w:hideMark/>
          </w:tcPr>
          <w:p w14:paraId="73100419" w14:textId="77777777" w:rsidR="000943A9" w:rsidRPr="00782F70" w:rsidRDefault="000943A9" w:rsidP="001C2FE4">
            <w:pPr>
              <w:contextualSpacing/>
              <w:jc w:val="center"/>
            </w:pPr>
            <w:r w:rsidRPr="00782F70">
              <w:t xml:space="preserve">м3/м2 </w:t>
            </w:r>
          </w:p>
        </w:tc>
        <w:tc>
          <w:tcPr>
            <w:tcW w:w="1176" w:type="dxa"/>
            <w:tcBorders>
              <w:top w:val="nil"/>
              <w:left w:val="nil"/>
              <w:bottom w:val="single" w:sz="4" w:space="0" w:color="auto"/>
              <w:right w:val="single" w:sz="4" w:space="0" w:color="auto"/>
            </w:tcBorders>
            <w:shd w:val="clear" w:color="auto" w:fill="auto"/>
            <w:vAlign w:val="center"/>
            <w:hideMark/>
          </w:tcPr>
          <w:p w14:paraId="487A2978"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1195BA23"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38128684"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39BF3977"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780C56F4"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0C70CED9"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5EBC0637"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6E474C56"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40486FB6" w14:textId="77777777" w:rsidR="000943A9" w:rsidRPr="00782F70" w:rsidRDefault="000943A9" w:rsidP="001C2FE4">
            <w:pPr>
              <w:contextualSpacing/>
            </w:pPr>
          </w:p>
        </w:tc>
      </w:tr>
      <w:tr w:rsidR="00382640" w:rsidRPr="00782F70" w14:paraId="5CB3C532" w14:textId="77777777" w:rsidTr="003A0912">
        <w:trPr>
          <w:trHeight w:val="492"/>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2F25CA37" w14:textId="77777777" w:rsidR="000943A9" w:rsidRPr="00782F70" w:rsidRDefault="000943A9" w:rsidP="001C2FE4">
            <w:pPr>
              <w:contextualSpacing/>
              <w:jc w:val="center"/>
            </w:pPr>
            <w:r w:rsidRPr="00782F70">
              <w:t>Отопление</w:t>
            </w:r>
          </w:p>
        </w:tc>
        <w:tc>
          <w:tcPr>
            <w:tcW w:w="1316" w:type="dxa"/>
            <w:tcBorders>
              <w:top w:val="nil"/>
              <w:left w:val="nil"/>
              <w:bottom w:val="single" w:sz="4" w:space="0" w:color="auto"/>
              <w:right w:val="single" w:sz="4" w:space="0" w:color="auto"/>
            </w:tcBorders>
            <w:shd w:val="clear" w:color="auto" w:fill="auto"/>
            <w:vAlign w:val="center"/>
            <w:hideMark/>
          </w:tcPr>
          <w:p w14:paraId="57CB6823" w14:textId="77777777" w:rsidR="000943A9" w:rsidRPr="00782F70" w:rsidRDefault="000943A9" w:rsidP="001C2FE4">
            <w:pPr>
              <w:contextualSpacing/>
              <w:jc w:val="center"/>
            </w:pPr>
            <w:r w:rsidRPr="00782F70">
              <w:t>0,0110</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14:paraId="3166DD7C" w14:textId="77777777" w:rsidR="000943A9" w:rsidRPr="00782F70" w:rsidRDefault="000943A9" w:rsidP="001C2FE4">
            <w:pPr>
              <w:contextualSpacing/>
              <w:jc w:val="center"/>
            </w:pPr>
            <w:r w:rsidRPr="00782F70">
              <w:t>---</w:t>
            </w:r>
          </w:p>
        </w:tc>
        <w:tc>
          <w:tcPr>
            <w:tcW w:w="1176" w:type="dxa"/>
            <w:tcBorders>
              <w:top w:val="nil"/>
              <w:left w:val="nil"/>
              <w:bottom w:val="single" w:sz="4" w:space="0" w:color="auto"/>
              <w:right w:val="single" w:sz="4" w:space="0" w:color="auto"/>
            </w:tcBorders>
            <w:shd w:val="clear" w:color="auto" w:fill="auto"/>
            <w:vAlign w:val="center"/>
            <w:hideMark/>
          </w:tcPr>
          <w:p w14:paraId="524B9E8F" w14:textId="77777777" w:rsidR="000943A9" w:rsidRPr="00782F70" w:rsidRDefault="000943A9" w:rsidP="001C2FE4">
            <w:pPr>
              <w:contextualSpacing/>
              <w:jc w:val="center"/>
            </w:pPr>
            <w:r w:rsidRPr="00782F70">
              <w:t>1552,29</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14:paraId="3A0EBCD9"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626FB60F" w14:textId="77777777" w:rsidR="000943A9" w:rsidRPr="00782F70" w:rsidRDefault="000943A9" w:rsidP="001C2FE4">
            <w:pPr>
              <w:contextualSpacing/>
              <w:jc w:val="center"/>
            </w:pPr>
            <w:r w:rsidRPr="00782F70">
              <w:t>922,06</w:t>
            </w:r>
          </w:p>
        </w:tc>
        <w:tc>
          <w:tcPr>
            <w:tcW w:w="1176" w:type="dxa"/>
            <w:tcBorders>
              <w:top w:val="nil"/>
              <w:left w:val="nil"/>
              <w:bottom w:val="single" w:sz="4" w:space="0" w:color="auto"/>
              <w:right w:val="single" w:sz="4" w:space="0" w:color="auto"/>
            </w:tcBorders>
            <w:shd w:val="clear" w:color="auto" w:fill="auto"/>
            <w:vAlign w:val="center"/>
            <w:hideMark/>
          </w:tcPr>
          <w:p w14:paraId="72A8467F" w14:textId="77777777" w:rsidR="000943A9" w:rsidRPr="00782F70" w:rsidRDefault="000943A9" w:rsidP="001C2FE4">
            <w:pPr>
              <w:contextualSpacing/>
              <w:jc w:val="center"/>
            </w:pPr>
            <w:r w:rsidRPr="00782F70">
              <w:t>1614,88</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14:paraId="3CA5694D"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30C58FDB" w14:textId="77777777" w:rsidR="000943A9" w:rsidRPr="00782F70" w:rsidRDefault="000943A9" w:rsidP="001C2FE4">
            <w:pPr>
              <w:contextualSpacing/>
              <w:jc w:val="center"/>
            </w:pPr>
            <w:r w:rsidRPr="00782F70">
              <w:t>959,24</w:t>
            </w:r>
          </w:p>
        </w:tc>
        <w:tc>
          <w:tcPr>
            <w:tcW w:w="1176" w:type="dxa"/>
            <w:tcBorders>
              <w:top w:val="nil"/>
              <w:left w:val="nil"/>
              <w:bottom w:val="single" w:sz="4" w:space="0" w:color="auto"/>
              <w:right w:val="single" w:sz="4" w:space="0" w:color="auto"/>
            </w:tcBorders>
            <w:shd w:val="clear" w:color="auto" w:fill="auto"/>
            <w:vAlign w:val="center"/>
            <w:hideMark/>
          </w:tcPr>
          <w:p w14:paraId="262C9914" w14:textId="77777777" w:rsidR="000943A9" w:rsidRPr="00782F70" w:rsidRDefault="000943A9" w:rsidP="001C2FE4">
            <w:pPr>
              <w:contextualSpacing/>
              <w:jc w:val="center"/>
            </w:pPr>
            <w:r w:rsidRPr="00782F70">
              <w:t>1679,70</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14:paraId="17F969E9"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5660DAB9" w14:textId="77777777" w:rsidR="000943A9" w:rsidRPr="00782F70" w:rsidRDefault="000943A9" w:rsidP="001C2FE4">
            <w:pPr>
              <w:contextualSpacing/>
              <w:jc w:val="center"/>
            </w:pPr>
            <w:r w:rsidRPr="00782F70">
              <w:t>997,74</w:t>
            </w:r>
          </w:p>
        </w:tc>
      </w:tr>
      <w:tr w:rsidR="000943A9" w:rsidRPr="00782F70" w14:paraId="73351B85" w14:textId="77777777" w:rsidTr="003A0912">
        <w:trPr>
          <w:trHeight w:val="312"/>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77A0EEC5"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73F4F313" w14:textId="77777777" w:rsidR="000943A9" w:rsidRPr="00782F70" w:rsidRDefault="000943A9" w:rsidP="001C2FE4">
            <w:pPr>
              <w:contextualSpacing/>
              <w:jc w:val="center"/>
            </w:pPr>
            <w:r w:rsidRPr="00782F70">
              <w:t>Гкал/м2</w:t>
            </w:r>
          </w:p>
        </w:tc>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171E1551"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7824902D" w14:textId="77777777" w:rsidR="000943A9" w:rsidRPr="00782F70" w:rsidRDefault="000943A9" w:rsidP="001C2FE4">
            <w:pPr>
              <w:contextualSpacing/>
              <w:jc w:val="center"/>
            </w:pPr>
            <w:r w:rsidRPr="00782F70">
              <w:t>руб./Гкал</w:t>
            </w:r>
          </w:p>
        </w:tc>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2DBC00B1"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207340F9"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00904C8E" w14:textId="77777777" w:rsidR="000943A9" w:rsidRPr="00782F70" w:rsidRDefault="000943A9" w:rsidP="001C2FE4">
            <w:pPr>
              <w:contextualSpacing/>
              <w:jc w:val="center"/>
            </w:pPr>
            <w:r w:rsidRPr="00782F70">
              <w:t>руб./Гкал</w:t>
            </w:r>
          </w:p>
        </w:tc>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3AD58AA0"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2D33E7F4"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3B565A0D" w14:textId="77777777" w:rsidR="000943A9" w:rsidRPr="00782F70" w:rsidRDefault="000943A9" w:rsidP="001C2FE4">
            <w:pPr>
              <w:contextualSpacing/>
              <w:jc w:val="center"/>
            </w:pPr>
            <w:r w:rsidRPr="00782F70">
              <w:t>руб./Гкал</w:t>
            </w:r>
          </w:p>
        </w:tc>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7AC97977"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1E45B4C8" w14:textId="77777777" w:rsidR="000943A9" w:rsidRPr="00782F70" w:rsidRDefault="000943A9" w:rsidP="001C2FE4">
            <w:pPr>
              <w:contextualSpacing/>
            </w:pPr>
          </w:p>
        </w:tc>
      </w:tr>
      <w:tr w:rsidR="00382640" w:rsidRPr="00782F70" w14:paraId="08AE1D6D"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576DA65D" w14:textId="77777777" w:rsidR="000943A9" w:rsidRPr="00782F70" w:rsidRDefault="000943A9" w:rsidP="001C2FE4">
            <w:pPr>
              <w:contextualSpacing/>
              <w:jc w:val="center"/>
            </w:pPr>
            <w:r w:rsidRPr="00782F70">
              <w:t xml:space="preserve">Электроснабжение </w:t>
            </w:r>
          </w:p>
        </w:tc>
        <w:tc>
          <w:tcPr>
            <w:tcW w:w="1316" w:type="dxa"/>
            <w:tcBorders>
              <w:top w:val="nil"/>
              <w:left w:val="nil"/>
              <w:bottom w:val="single" w:sz="4" w:space="0" w:color="auto"/>
              <w:right w:val="single" w:sz="4" w:space="0" w:color="auto"/>
            </w:tcBorders>
            <w:shd w:val="clear" w:color="auto" w:fill="auto"/>
            <w:vAlign w:val="center"/>
            <w:hideMark/>
          </w:tcPr>
          <w:p w14:paraId="2494311A" w14:textId="77777777" w:rsidR="000943A9" w:rsidRPr="00782F70" w:rsidRDefault="000943A9" w:rsidP="001C2FE4">
            <w:pPr>
              <w:contextualSpacing/>
              <w:jc w:val="center"/>
            </w:pPr>
            <w:r w:rsidRPr="00782F70">
              <w:t>68</w:t>
            </w:r>
          </w:p>
        </w:tc>
        <w:tc>
          <w:tcPr>
            <w:tcW w:w="1056" w:type="dxa"/>
            <w:tcBorders>
              <w:top w:val="nil"/>
              <w:left w:val="nil"/>
              <w:bottom w:val="single" w:sz="4" w:space="0" w:color="auto"/>
              <w:right w:val="single" w:sz="4" w:space="0" w:color="auto"/>
            </w:tcBorders>
            <w:shd w:val="clear" w:color="auto" w:fill="auto"/>
            <w:vAlign w:val="center"/>
            <w:hideMark/>
          </w:tcPr>
          <w:p w14:paraId="642C7AD3" w14:textId="77777777" w:rsidR="000943A9" w:rsidRPr="00782F70" w:rsidRDefault="000943A9" w:rsidP="001C2FE4">
            <w:pPr>
              <w:contextualSpacing/>
              <w:jc w:val="center"/>
            </w:pPr>
            <w:r w:rsidRPr="00782F70">
              <w:t>1,27</w:t>
            </w:r>
          </w:p>
        </w:tc>
        <w:tc>
          <w:tcPr>
            <w:tcW w:w="1176" w:type="dxa"/>
            <w:tcBorders>
              <w:top w:val="nil"/>
              <w:left w:val="nil"/>
              <w:bottom w:val="single" w:sz="4" w:space="0" w:color="auto"/>
              <w:right w:val="single" w:sz="4" w:space="0" w:color="auto"/>
            </w:tcBorders>
            <w:shd w:val="clear" w:color="auto" w:fill="auto"/>
            <w:vAlign w:val="center"/>
            <w:hideMark/>
          </w:tcPr>
          <w:p w14:paraId="1970DC54" w14:textId="77777777" w:rsidR="000943A9" w:rsidRPr="00782F70" w:rsidRDefault="000943A9" w:rsidP="001C2FE4">
            <w:pPr>
              <w:contextualSpacing/>
              <w:jc w:val="center"/>
            </w:pPr>
            <w:r w:rsidRPr="00782F70">
              <w:t>5,02</w:t>
            </w:r>
          </w:p>
        </w:tc>
        <w:tc>
          <w:tcPr>
            <w:tcW w:w="1056" w:type="dxa"/>
            <w:tcBorders>
              <w:top w:val="nil"/>
              <w:left w:val="nil"/>
              <w:bottom w:val="single" w:sz="4" w:space="0" w:color="auto"/>
              <w:right w:val="single" w:sz="4" w:space="0" w:color="auto"/>
            </w:tcBorders>
            <w:shd w:val="clear" w:color="auto" w:fill="auto"/>
            <w:vAlign w:val="center"/>
            <w:hideMark/>
          </w:tcPr>
          <w:p w14:paraId="19C136AB" w14:textId="77777777" w:rsidR="000943A9" w:rsidRPr="00782F70" w:rsidRDefault="000943A9" w:rsidP="001C2FE4">
            <w:pPr>
              <w:contextualSpacing/>
              <w:jc w:val="center"/>
            </w:pPr>
            <w:r w:rsidRPr="00782F70">
              <w:t>5,02</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245B01C9" w14:textId="77777777" w:rsidR="000943A9" w:rsidRPr="00782F70" w:rsidRDefault="000943A9" w:rsidP="001C2FE4">
            <w:pPr>
              <w:contextualSpacing/>
              <w:jc w:val="center"/>
            </w:pPr>
            <w:r w:rsidRPr="00782F70">
              <w:t>1368,46</w:t>
            </w:r>
          </w:p>
        </w:tc>
        <w:tc>
          <w:tcPr>
            <w:tcW w:w="1176" w:type="dxa"/>
            <w:tcBorders>
              <w:top w:val="nil"/>
              <w:left w:val="nil"/>
              <w:bottom w:val="single" w:sz="4" w:space="0" w:color="auto"/>
              <w:right w:val="single" w:sz="4" w:space="0" w:color="auto"/>
            </w:tcBorders>
            <w:shd w:val="clear" w:color="auto" w:fill="auto"/>
            <w:vAlign w:val="center"/>
            <w:hideMark/>
          </w:tcPr>
          <w:p w14:paraId="52603052" w14:textId="77777777" w:rsidR="000943A9" w:rsidRPr="00782F70" w:rsidRDefault="000943A9" w:rsidP="001C2FE4">
            <w:pPr>
              <w:contextualSpacing/>
              <w:jc w:val="center"/>
            </w:pPr>
            <w:r w:rsidRPr="00782F70">
              <w:t>5,22</w:t>
            </w:r>
          </w:p>
        </w:tc>
        <w:tc>
          <w:tcPr>
            <w:tcW w:w="1056" w:type="dxa"/>
            <w:tcBorders>
              <w:top w:val="nil"/>
              <w:left w:val="nil"/>
              <w:bottom w:val="single" w:sz="4" w:space="0" w:color="auto"/>
              <w:right w:val="single" w:sz="4" w:space="0" w:color="auto"/>
            </w:tcBorders>
            <w:shd w:val="clear" w:color="auto" w:fill="auto"/>
            <w:vAlign w:val="center"/>
            <w:hideMark/>
          </w:tcPr>
          <w:p w14:paraId="4F2A8B63" w14:textId="77777777" w:rsidR="000943A9" w:rsidRPr="00782F70" w:rsidRDefault="000943A9" w:rsidP="001C2FE4">
            <w:pPr>
              <w:contextualSpacing/>
              <w:jc w:val="center"/>
            </w:pPr>
            <w:r w:rsidRPr="00782F70">
              <w:t>5,22</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2E322763" w14:textId="77777777" w:rsidR="000943A9" w:rsidRPr="00782F70" w:rsidRDefault="000943A9" w:rsidP="001C2FE4">
            <w:pPr>
              <w:contextualSpacing/>
              <w:jc w:val="center"/>
            </w:pPr>
            <w:r w:rsidRPr="00782F70">
              <w:t>1423,64</w:t>
            </w:r>
          </w:p>
        </w:tc>
        <w:tc>
          <w:tcPr>
            <w:tcW w:w="1176" w:type="dxa"/>
            <w:tcBorders>
              <w:top w:val="nil"/>
              <w:left w:val="nil"/>
              <w:bottom w:val="single" w:sz="4" w:space="0" w:color="auto"/>
              <w:right w:val="single" w:sz="4" w:space="0" w:color="auto"/>
            </w:tcBorders>
            <w:shd w:val="clear" w:color="auto" w:fill="auto"/>
            <w:vAlign w:val="center"/>
            <w:hideMark/>
          </w:tcPr>
          <w:p w14:paraId="551DD34F" w14:textId="77777777" w:rsidR="000943A9" w:rsidRPr="00782F70" w:rsidRDefault="000943A9" w:rsidP="001C2FE4">
            <w:pPr>
              <w:contextualSpacing/>
              <w:jc w:val="center"/>
            </w:pPr>
            <w:r w:rsidRPr="00782F70">
              <w:t>5,43</w:t>
            </w:r>
          </w:p>
        </w:tc>
        <w:tc>
          <w:tcPr>
            <w:tcW w:w="1056" w:type="dxa"/>
            <w:tcBorders>
              <w:top w:val="nil"/>
              <w:left w:val="nil"/>
              <w:bottom w:val="single" w:sz="4" w:space="0" w:color="auto"/>
              <w:right w:val="single" w:sz="4" w:space="0" w:color="auto"/>
            </w:tcBorders>
            <w:shd w:val="clear" w:color="auto" w:fill="auto"/>
            <w:vAlign w:val="center"/>
            <w:hideMark/>
          </w:tcPr>
          <w:p w14:paraId="74406F70" w14:textId="77777777" w:rsidR="000943A9" w:rsidRPr="00782F70" w:rsidRDefault="000943A9" w:rsidP="001C2FE4">
            <w:pPr>
              <w:contextualSpacing/>
              <w:jc w:val="center"/>
            </w:pPr>
            <w:r w:rsidRPr="00782F70">
              <w:t>5,43</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6700118C" w14:textId="77777777" w:rsidR="000943A9" w:rsidRPr="00782F70" w:rsidRDefault="000943A9" w:rsidP="001C2FE4">
            <w:pPr>
              <w:contextualSpacing/>
              <w:jc w:val="center"/>
            </w:pPr>
            <w:r w:rsidRPr="00782F70">
              <w:t>1480,78</w:t>
            </w:r>
          </w:p>
        </w:tc>
      </w:tr>
      <w:tr w:rsidR="000943A9" w:rsidRPr="00782F70" w14:paraId="62CF1A74" w14:textId="77777777" w:rsidTr="003A0912">
        <w:trPr>
          <w:trHeight w:val="468"/>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1AAB91DA"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430714F6" w14:textId="77777777" w:rsidR="000943A9" w:rsidRPr="00782F70" w:rsidRDefault="000943A9" w:rsidP="001C2FE4">
            <w:pPr>
              <w:contextualSpacing/>
              <w:jc w:val="center"/>
            </w:pPr>
            <w:r w:rsidRPr="00782F70">
              <w:t xml:space="preserve">кВт×ч/чел. </w:t>
            </w:r>
          </w:p>
        </w:tc>
        <w:tc>
          <w:tcPr>
            <w:tcW w:w="1056" w:type="dxa"/>
            <w:tcBorders>
              <w:top w:val="nil"/>
              <w:left w:val="nil"/>
              <w:bottom w:val="single" w:sz="4" w:space="0" w:color="auto"/>
              <w:right w:val="single" w:sz="4" w:space="0" w:color="auto"/>
            </w:tcBorders>
            <w:shd w:val="clear" w:color="auto" w:fill="auto"/>
            <w:vAlign w:val="center"/>
            <w:hideMark/>
          </w:tcPr>
          <w:p w14:paraId="01BC0720" w14:textId="77777777" w:rsidR="000943A9" w:rsidRPr="00782F70" w:rsidRDefault="000943A9" w:rsidP="001C2FE4">
            <w:pPr>
              <w:contextualSpacing/>
              <w:jc w:val="center"/>
            </w:pPr>
            <w:r w:rsidRPr="00782F70">
              <w:t xml:space="preserve">кВт×ч/м2 </w:t>
            </w:r>
          </w:p>
        </w:tc>
        <w:tc>
          <w:tcPr>
            <w:tcW w:w="1176" w:type="dxa"/>
            <w:tcBorders>
              <w:top w:val="nil"/>
              <w:left w:val="nil"/>
              <w:bottom w:val="single" w:sz="4" w:space="0" w:color="auto"/>
              <w:right w:val="single" w:sz="4" w:space="0" w:color="auto"/>
            </w:tcBorders>
            <w:shd w:val="clear" w:color="auto" w:fill="auto"/>
            <w:vAlign w:val="center"/>
            <w:hideMark/>
          </w:tcPr>
          <w:p w14:paraId="2569FD5D" w14:textId="77777777" w:rsidR="000943A9" w:rsidRPr="00782F70" w:rsidRDefault="000943A9" w:rsidP="001C2FE4">
            <w:pPr>
              <w:contextualSpacing/>
              <w:jc w:val="center"/>
            </w:pPr>
            <w:r w:rsidRPr="00782F70">
              <w:t>руб./кВт×ч</w:t>
            </w:r>
          </w:p>
        </w:tc>
        <w:tc>
          <w:tcPr>
            <w:tcW w:w="1056" w:type="dxa"/>
            <w:tcBorders>
              <w:top w:val="nil"/>
              <w:left w:val="nil"/>
              <w:bottom w:val="single" w:sz="4" w:space="0" w:color="auto"/>
              <w:right w:val="single" w:sz="4" w:space="0" w:color="auto"/>
            </w:tcBorders>
            <w:shd w:val="clear" w:color="auto" w:fill="auto"/>
            <w:vAlign w:val="center"/>
            <w:hideMark/>
          </w:tcPr>
          <w:p w14:paraId="6E29AF1A" w14:textId="77777777" w:rsidR="000943A9" w:rsidRPr="00782F70" w:rsidRDefault="000943A9" w:rsidP="001C2FE4">
            <w:pPr>
              <w:contextualSpacing/>
              <w:jc w:val="center"/>
            </w:pPr>
            <w:r w:rsidRPr="00782F70">
              <w:t>руб./кВт×ч</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502F72E1"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4756F416" w14:textId="77777777" w:rsidR="000943A9" w:rsidRPr="00782F70" w:rsidRDefault="000943A9" w:rsidP="001C2FE4">
            <w:pPr>
              <w:contextualSpacing/>
              <w:jc w:val="center"/>
            </w:pPr>
            <w:r w:rsidRPr="00782F70">
              <w:t>руб./кВт×ч</w:t>
            </w:r>
          </w:p>
        </w:tc>
        <w:tc>
          <w:tcPr>
            <w:tcW w:w="1056" w:type="dxa"/>
            <w:tcBorders>
              <w:top w:val="nil"/>
              <w:left w:val="nil"/>
              <w:bottom w:val="single" w:sz="4" w:space="0" w:color="auto"/>
              <w:right w:val="single" w:sz="4" w:space="0" w:color="auto"/>
            </w:tcBorders>
            <w:shd w:val="clear" w:color="auto" w:fill="auto"/>
            <w:vAlign w:val="center"/>
            <w:hideMark/>
          </w:tcPr>
          <w:p w14:paraId="6DDEBB5E" w14:textId="77777777" w:rsidR="000943A9" w:rsidRPr="00782F70" w:rsidRDefault="000943A9" w:rsidP="001C2FE4">
            <w:pPr>
              <w:contextualSpacing/>
              <w:jc w:val="center"/>
            </w:pPr>
            <w:r w:rsidRPr="00782F70">
              <w:t>руб./кВт×ч</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14C6FB03"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3098714A" w14:textId="77777777" w:rsidR="000943A9" w:rsidRPr="00782F70" w:rsidRDefault="000943A9" w:rsidP="001C2FE4">
            <w:pPr>
              <w:contextualSpacing/>
              <w:jc w:val="center"/>
            </w:pPr>
            <w:r w:rsidRPr="00782F70">
              <w:t>руб./кВт×ч</w:t>
            </w:r>
          </w:p>
        </w:tc>
        <w:tc>
          <w:tcPr>
            <w:tcW w:w="1056" w:type="dxa"/>
            <w:tcBorders>
              <w:top w:val="nil"/>
              <w:left w:val="nil"/>
              <w:bottom w:val="single" w:sz="4" w:space="0" w:color="auto"/>
              <w:right w:val="single" w:sz="4" w:space="0" w:color="auto"/>
            </w:tcBorders>
            <w:shd w:val="clear" w:color="auto" w:fill="auto"/>
            <w:vAlign w:val="center"/>
            <w:hideMark/>
          </w:tcPr>
          <w:p w14:paraId="633EFD7F" w14:textId="77777777" w:rsidR="000943A9" w:rsidRPr="00782F70" w:rsidRDefault="000943A9" w:rsidP="001C2FE4">
            <w:pPr>
              <w:contextualSpacing/>
              <w:jc w:val="center"/>
            </w:pPr>
            <w:r w:rsidRPr="00782F70">
              <w:t>руб./кВт×ч</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028FD445" w14:textId="77777777" w:rsidR="000943A9" w:rsidRPr="00782F70" w:rsidRDefault="000943A9" w:rsidP="001C2FE4">
            <w:pPr>
              <w:contextualSpacing/>
            </w:pPr>
          </w:p>
        </w:tc>
      </w:tr>
      <w:tr w:rsidR="00382640" w:rsidRPr="00782F70" w14:paraId="589267F3" w14:textId="77777777" w:rsidTr="003A0912">
        <w:trPr>
          <w:trHeight w:val="276"/>
        </w:trPr>
        <w:tc>
          <w:tcPr>
            <w:tcW w:w="2756" w:type="dxa"/>
            <w:vMerge w:val="restart"/>
            <w:tcBorders>
              <w:top w:val="nil"/>
              <w:left w:val="single" w:sz="4" w:space="0" w:color="auto"/>
              <w:bottom w:val="single" w:sz="4" w:space="0" w:color="000000"/>
              <w:right w:val="single" w:sz="4" w:space="0" w:color="auto"/>
            </w:tcBorders>
            <w:shd w:val="clear" w:color="auto" w:fill="auto"/>
            <w:vAlign w:val="center"/>
            <w:hideMark/>
          </w:tcPr>
          <w:p w14:paraId="3E36C79C" w14:textId="77777777" w:rsidR="000943A9" w:rsidRPr="00782F70" w:rsidRDefault="000943A9" w:rsidP="001C2FE4">
            <w:pPr>
              <w:contextualSpacing/>
              <w:jc w:val="center"/>
            </w:pPr>
            <w:r w:rsidRPr="00782F70">
              <w:t>Газоснабжение (природный газ)</w:t>
            </w:r>
          </w:p>
        </w:tc>
        <w:tc>
          <w:tcPr>
            <w:tcW w:w="1316" w:type="dxa"/>
            <w:tcBorders>
              <w:top w:val="nil"/>
              <w:left w:val="nil"/>
              <w:bottom w:val="single" w:sz="4" w:space="0" w:color="auto"/>
              <w:right w:val="single" w:sz="4" w:space="0" w:color="auto"/>
            </w:tcBorders>
            <w:shd w:val="clear" w:color="auto" w:fill="auto"/>
            <w:vAlign w:val="center"/>
            <w:hideMark/>
          </w:tcPr>
          <w:p w14:paraId="569472A1" w14:textId="77777777" w:rsidR="000943A9" w:rsidRPr="00782F70" w:rsidRDefault="000943A9" w:rsidP="001C2FE4">
            <w:pPr>
              <w:contextualSpacing/>
              <w:jc w:val="center"/>
            </w:pPr>
            <w:r w:rsidRPr="00782F70">
              <w:t>11,30</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17FE64DB" w14:textId="77777777" w:rsidR="000943A9" w:rsidRPr="00782F70" w:rsidRDefault="000943A9" w:rsidP="001C2FE4">
            <w:pPr>
              <w:contextualSpacing/>
              <w:jc w:val="center"/>
            </w:pPr>
            <w:r w:rsidRPr="00782F70">
              <w:t>---</w:t>
            </w:r>
          </w:p>
        </w:tc>
        <w:tc>
          <w:tcPr>
            <w:tcW w:w="1176" w:type="dxa"/>
            <w:tcBorders>
              <w:top w:val="nil"/>
              <w:left w:val="nil"/>
              <w:bottom w:val="single" w:sz="4" w:space="0" w:color="auto"/>
              <w:right w:val="single" w:sz="4" w:space="0" w:color="auto"/>
            </w:tcBorders>
            <w:shd w:val="clear" w:color="auto" w:fill="auto"/>
            <w:vAlign w:val="center"/>
            <w:hideMark/>
          </w:tcPr>
          <w:p w14:paraId="156FDB49" w14:textId="77777777" w:rsidR="000943A9" w:rsidRPr="00782F70" w:rsidRDefault="000943A9" w:rsidP="001C2FE4">
            <w:pPr>
              <w:contextualSpacing/>
              <w:jc w:val="center"/>
            </w:pPr>
            <w:r w:rsidRPr="00782F70">
              <w:t>6,85</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7F3C3C0F"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44D902A9" w14:textId="77777777" w:rsidR="000943A9" w:rsidRPr="00782F70" w:rsidRDefault="000943A9" w:rsidP="001C2FE4">
            <w:pPr>
              <w:contextualSpacing/>
              <w:jc w:val="center"/>
            </w:pPr>
            <w:r w:rsidRPr="00782F70">
              <w:t>232,33</w:t>
            </w:r>
          </w:p>
        </w:tc>
        <w:tc>
          <w:tcPr>
            <w:tcW w:w="1176" w:type="dxa"/>
            <w:tcBorders>
              <w:top w:val="nil"/>
              <w:left w:val="nil"/>
              <w:bottom w:val="single" w:sz="4" w:space="0" w:color="auto"/>
              <w:right w:val="single" w:sz="4" w:space="0" w:color="auto"/>
            </w:tcBorders>
            <w:shd w:val="clear" w:color="auto" w:fill="auto"/>
            <w:vAlign w:val="center"/>
            <w:hideMark/>
          </w:tcPr>
          <w:p w14:paraId="5447E6EF" w14:textId="77777777" w:rsidR="000943A9" w:rsidRPr="00782F70" w:rsidRDefault="000943A9" w:rsidP="001C2FE4">
            <w:pPr>
              <w:contextualSpacing/>
              <w:jc w:val="center"/>
            </w:pPr>
            <w:r w:rsidRPr="00782F70">
              <w:t>7,13</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65733AFC"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10AABF6C" w14:textId="77777777" w:rsidR="000943A9" w:rsidRPr="00782F70" w:rsidRDefault="000943A9" w:rsidP="001C2FE4">
            <w:pPr>
              <w:contextualSpacing/>
              <w:jc w:val="center"/>
            </w:pPr>
            <w:r w:rsidRPr="00782F70">
              <w:t>241,69</w:t>
            </w:r>
          </w:p>
        </w:tc>
        <w:tc>
          <w:tcPr>
            <w:tcW w:w="1176" w:type="dxa"/>
            <w:tcBorders>
              <w:top w:val="nil"/>
              <w:left w:val="nil"/>
              <w:bottom w:val="single" w:sz="4" w:space="0" w:color="auto"/>
              <w:right w:val="single" w:sz="4" w:space="0" w:color="auto"/>
            </w:tcBorders>
            <w:shd w:val="clear" w:color="auto" w:fill="auto"/>
            <w:vAlign w:val="center"/>
            <w:hideMark/>
          </w:tcPr>
          <w:p w14:paraId="017E5EF7" w14:textId="77777777" w:rsidR="000943A9" w:rsidRPr="00782F70" w:rsidRDefault="000943A9" w:rsidP="001C2FE4">
            <w:pPr>
              <w:contextualSpacing/>
              <w:jc w:val="center"/>
            </w:pPr>
            <w:r w:rsidRPr="00782F70">
              <w:t>7,42</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680DDD34"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76EC0BED" w14:textId="77777777" w:rsidR="000943A9" w:rsidRPr="00782F70" w:rsidRDefault="000943A9" w:rsidP="001C2FE4">
            <w:pPr>
              <w:contextualSpacing/>
              <w:jc w:val="center"/>
            </w:pPr>
            <w:r w:rsidRPr="00782F70">
              <w:t>251,4</w:t>
            </w:r>
          </w:p>
        </w:tc>
      </w:tr>
      <w:tr w:rsidR="000943A9" w:rsidRPr="00782F70" w14:paraId="02C8BE0B" w14:textId="77777777" w:rsidTr="003A0912">
        <w:trPr>
          <w:trHeight w:val="264"/>
        </w:trPr>
        <w:tc>
          <w:tcPr>
            <w:tcW w:w="2756" w:type="dxa"/>
            <w:vMerge/>
            <w:tcBorders>
              <w:top w:val="nil"/>
              <w:left w:val="single" w:sz="4" w:space="0" w:color="auto"/>
              <w:bottom w:val="single" w:sz="4" w:space="0" w:color="000000"/>
              <w:right w:val="single" w:sz="4" w:space="0" w:color="auto"/>
            </w:tcBorders>
            <w:shd w:val="clear" w:color="auto" w:fill="auto"/>
            <w:vAlign w:val="center"/>
            <w:hideMark/>
          </w:tcPr>
          <w:p w14:paraId="03AAC201"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48E142FB" w14:textId="77777777" w:rsidR="000943A9" w:rsidRPr="00782F70" w:rsidRDefault="000943A9" w:rsidP="001C2FE4">
            <w:pPr>
              <w:contextualSpacing/>
              <w:jc w:val="center"/>
            </w:pPr>
            <w:r w:rsidRPr="00782F70">
              <w:t xml:space="preserve">м3/чел. </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04D36DE1"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3E2B0A49"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1436592E"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0407F835"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40C9A919"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1369057E"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3F046B58"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2796EE21"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643A35B0"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282A88A4" w14:textId="77777777" w:rsidR="000943A9" w:rsidRPr="00782F70" w:rsidRDefault="000943A9" w:rsidP="001C2FE4">
            <w:pPr>
              <w:contextualSpacing/>
            </w:pPr>
          </w:p>
        </w:tc>
      </w:tr>
      <w:tr w:rsidR="00382640" w:rsidRPr="00782F70" w14:paraId="79F7B501" w14:textId="77777777" w:rsidTr="003A0912">
        <w:trPr>
          <w:trHeight w:val="276"/>
        </w:trPr>
        <w:tc>
          <w:tcPr>
            <w:tcW w:w="2756" w:type="dxa"/>
            <w:vMerge w:val="restart"/>
            <w:tcBorders>
              <w:top w:val="nil"/>
              <w:left w:val="single" w:sz="4" w:space="0" w:color="auto"/>
              <w:bottom w:val="single" w:sz="4" w:space="0" w:color="000000"/>
              <w:right w:val="single" w:sz="4" w:space="0" w:color="auto"/>
            </w:tcBorders>
            <w:shd w:val="clear" w:color="auto" w:fill="auto"/>
            <w:vAlign w:val="center"/>
            <w:hideMark/>
          </w:tcPr>
          <w:p w14:paraId="6A2F63E4" w14:textId="77777777" w:rsidR="000943A9" w:rsidRPr="00782F70" w:rsidRDefault="000943A9" w:rsidP="001C2FE4">
            <w:pPr>
              <w:contextualSpacing/>
              <w:jc w:val="center"/>
            </w:pPr>
            <w:r w:rsidRPr="00782F70">
              <w:t>ТКО</w:t>
            </w:r>
          </w:p>
        </w:tc>
        <w:tc>
          <w:tcPr>
            <w:tcW w:w="1316" w:type="dxa"/>
            <w:tcBorders>
              <w:top w:val="nil"/>
              <w:left w:val="nil"/>
              <w:bottom w:val="single" w:sz="4" w:space="0" w:color="auto"/>
              <w:right w:val="single" w:sz="4" w:space="0" w:color="auto"/>
            </w:tcBorders>
            <w:shd w:val="clear" w:color="auto" w:fill="auto"/>
            <w:vAlign w:val="center"/>
            <w:hideMark/>
          </w:tcPr>
          <w:p w14:paraId="37180F00" w14:textId="77777777" w:rsidR="000943A9" w:rsidRPr="00782F70" w:rsidRDefault="000943A9" w:rsidP="001C2FE4">
            <w:pPr>
              <w:contextualSpacing/>
              <w:jc w:val="center"/>
            </w:pPr>
            <w:r w:rsidRPr="00782F70">
              <w:t>0,167</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3104566E" w14:textId="77777777" w:rsidR="000943A9" w:rsidRPr="00782F70" w:rsidRDefault="000943A9" w:rsidP="001C2FE4">
            <w:pPr>
              <w:contextualSpacing/>
              <w:jc w:val="center"/>
            </w:pPr>
            <w:r w:rsidRPr="00782F70">
              <w:t>---</w:t>
            </w:r>
          </w:p>
        </w:tc>
        <w:tc>
          <w:tcPr>
            <w:tcW w:w="1176" w:type="dxa"/>
            <w:tcBorders>
              <w:top w:val="nil"/>
              <w:left w:val="nil"/>
              <w:bottom w:val="single" w:sz="4" w:space="0" w:color="auto"/>
              <w:right w:val="single" w:sz="4" w:space="0" w:color="auto"/>
            </w:tcBorders>
            <w:shd w:val="clear" w:color="auto" w:fill="auto"/>
            <w:vAlign w:val="center"/>
            <w:hideMark/>
          </w:tcPr>
          <w:p w14:paraId="0E74953A" w14:textId="77777777" w:rsidR="000943A9" w:rsidRPr="00782F70" w:rsidRDefault="000943A9" w:rsidP="001C2FE4">
            <w:pPr>
              <w:contextualSpacing/>
              <w:jc w:val="center"/>
            </w:pPr>
            <w:r w:rsidRPr="00782F70">
              <w:t>337,85</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298D8EB0"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36A7CDC1" w14:textId="77777777" w:rsidR="000943A9" w:rsidRPr="00782F70" w:rsidRDefault="000943A9" w:rsidP="001C2FE4">
            <w:pPr>
              <w:contextualSpacing/>
              <w:jc w:val="center"/>
            </w:pPr>
            <w:r w:rsidRPr="00782F70">
              <w:t>168,93</w:t>
            </w:r>
          </w:p>
        </w:tc>
        <w:tc>
          <w:tcPr>
            <w:tcW w:w="1176" w:type="dxa"/>
            <w:tcBorders>
              <w:top w:val="nil"/>
              <w:left w:val="nil"/>
              <w:bottom w:val="single" w:sz="4" w:space="0" w:color="auto"/>
              <w:right w:val="single" w:sz="4" w:space="0" w:color="auto"/>
            </w:tcBorders>
            <w:shd w:val="clear" w:color="auto" w:fill="auto"/>
            <w:vAlign w:val="center"/>
            <w:hideMark/>
          </w:tcPr>
          <w:p w14:paraId="5E8D3A74" w14:textId="77777777" w:rsidR="000943A9" w:rsidRPr="00782F70" w:rsidRDefault="000943A9" w:rsidP="001C2FE4">
            <w:pPr>
              <w:contextualSpacing/>
              <w:jc w:val="center"/>
            </w:pPr>
            <w:r w:rsidRPr="00782F70">
              <w:t>351,47</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6B087012"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3DC04D03" w14:textId="77777777" w:rsidR="000943A9" w:rsidRPr="00782F70" w:rsidRDefault="000943A9" w:rsidP="001C2FE4">
            <w:pPr>
              <w:contextualSpacing/>
              <w:jc w:val="center"/>
            </w:pPr>
            <w:r w:rsidRPr="00782F70">
              <w:t>175,74</w:t>
            </w:r>
          </w:p>
        </w:tc>
        <w:tc>
          <w:tcPr>
            <w:tcW w:w="1176" w:type="dxa"/>
            <w:tcBorders>
              <w:top w:val="nil"/>
              <w:left w:val="nil"/>
              <w:bottom w:val="single" w:sz="4" w:space="0" w:color="auto"/>
              <w:right w:val="single" w:sz="4" w:space="0" w:color="auto"/>
            </w:tcBorders>
            <w:shd w:val="clear" w:color="auto" w:fill="auto"/>
            <w:vAlign w:val="center"/>
            <w:hideMark/>
          </w:tcPr>
          <w:p w14:paraId="15574A47" w14:textId="77777777" w:rsidR="000943A9" w:rsidRPr="00782F70" w:rsidRDefault="000943A9" w:rsidP="001C2FE4">
            <w:pPr>
              <w:contextualSpacing/>
              <w:jc w:val="center"/>
            </w:pPr>
            <w:r w:rsidRPr="00782F70">
              <w:t>365,58</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50C945A2"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54812866" w14:textId="77777777" w:rsidR="000943A9" w:rsidRPr="00782F70" w:rsidRDefault="000943A9" w:rsidP="001C2FE4">
            <w:pPr>
              <w:contextualSpacing/>
              <w:jc w:val="center"/>
            </w:pPr>
            <w:r w:rsidRPr="00782F70">
              <w:t>182,79</w:t>
            </w:r>
          </w:p>
        </w:tc>
      </w:tr>
      <w:tr w:rsidR="000943A9" w:rsidRPr="00782F70" w14:paraId="5C1FC619" w14:textId="77777777" w:rsidTr="003A0912">
        <w:trPr>
          <w:trHeight w:val="528"/>
        </w:trPr>
        <w:tc>
          <w:tcPr>
            <w:tcW w:w="2756" w:type="dxa"/>
            <w:vMerge/>
            <w:tcBorders>
              <w:top w:val="nil"/>
              <w:left w:val="single" w:sz="4" w:space="0" w:color="auto"/>
              <w:bottom w:val="single" w:sz="4" w:space="0" w:color="000000"/>
              <w:right w:val="single" w:sz="4" w:space="0" w:color="auto"/>
            </w:tcBorders>
            <w:shd w:val="clear" w:color="auto" w:fill="auto"/>
            <w:vAlign w:val="center"/>
            <w:hideMark/>
          </w:tcPr>
          <w:p w14:paraId="2EE7F368"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1371A2FE" w14:textId="77777777" w:rsidR="000943A9" w:rsidRPr="00782F70" w:rsidRDefault="000943A9" w:rsidP="001C2FE4">
            <w:pPr>
              <w:contextualSpacing/>
              <w:jc w:val="center"/>
            </w:pPr>
            <w:r w:rsidRPr="00782F70">
              <w:t>м3/чел. в мес.</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0986A552"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0D80F35D"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2704EF95"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0367F4D5"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462850B7"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13AD654F"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7E143F98"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69D89763"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3534A3D5"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3F7DE750" w14:textId="77777777" w:rsidR="000943A9" w:rsidRPr="00782F70" w:rsidRDefault="000943A9" w:rsidP="001C2FE4">
            <w:pPr>
              <w:contextualSpacing/>
            </w:pPr>
          </w:p>
        </w:tc>
      </w:tr>
      <w:tr w:rsidR="00724723" w:rsidRPr="00782F70" w14:paraId="31421045" w14:textId="77777777" w:rsidTr="003A0912">
        <w:trPr>
          <w:trHeight w:val="468"/>
        </w:trPr>
        <w:tc>
          <w:tcPr>
            <w:tcW w:w="2756" w:type="dxa"/>
            <w:tcBorders>
              <w:top w:val="nil"/>
              <w:left w:val="single" w:sz="4" w:space="0" w:color="auto"/>
              <w:bottom w:val="single" w:sz="4" w:space="0" w:color="auto"/>
              <w:right w:val="single" w:sz="4" w:space="0" w:color="auto"/>
            </w:tcBorders>
            <w:shd w:val="clear" w:color="auto" w:fill="auto"/>
            <w:vAlign w:val="center"/>
            <w:hideMark/>
          </w:tcPr>
          <w:p w14:paraId="49FF8559" w14:textId="77777777" w:rsidR="000943A9" w:rsidRPr="00782F70" w:rsidRDefault="000943A9" w:rsidP="001C2FE4">
            <w:pPr>
              <w:contextualSpacing/>
              <w:jc w:val="center"/>
            </w:pPr>
            <w:r w:rsidRPr="00782F70">
              <w:t>Итого</w:t>
            </w:r>
          </w:p>
        </w:tc>
        <w:tc>
          <w:tcPr>
            <w:tcW w:w="1316" w:type="dxa"/>
            <w:tcBorders>
              <w:top w:val="nil"/>
              <w:left w:val="nil"/>
              <w:bottom w:val="single" w:sz="4" w:space="0" w:color="auto"/>
              <w:right w:val="single" w:sz="4" w:space="0" w:color="auto"/>
            </w:tcBorders>
            <w:shd w:val="clear" w:color="auto" w:fill="auto"/>
            <w:noWrap/>
            <w:vAlign w:val="center"/>
            <w:hideMark/>
          </w:tcPr>
          <w:p w14:paraId="6AAB801F" w14:textId="77777777" w:rsidR="000943A9" w:rsidRPr="00782F70" w:rsidRDefault="000943A9" w:rsidP="001C2FE4">
            <w:pPr>
              <w:contextualSpacing/>
              <w:jc w:val="center"/>
            </w:pPr>
            <w:r w:rsidRPr="00782F70">
              <w:t> </w:t>
            </w:r>
          </w:p>
        </w:tc>
        <w:tc>
          <w:tcPr>
            <w:tcW w:w="1056" w:type="dxa"/>
            <w:tcBorders>
              <w:top w:val="nil"/>
              <w:left w:val="nil"/>
              <w:bottom w:val="single" w:sz="4" w:space="0" w:color="auto"/>
              <w:right w:val="single" w:sz="4" w:space="0" w:color="auto"/>
            </w:tcBorders>
            <w:shd w:val="clear" w:color="auto" w:fill="auto"/>
            <w:noWrap/>
            <w:vAlign w:val="center"/>
            <w:hideMark/>
          </w:tcPr>
          <w:p w14:paraId="505F0877" w14:textId="77777777" w:rsidR="000943A9" w:rsidRPr="00782F70" w:rsidRDefault="000943A9" w:rsidP="001C2FE4">
            <w:pPr>
              <w:contextualSpacing/>
              <w:jc w:val="center"/>
            </w:pPr>
            <w:r w:rsidRPr="00782F70">
              <w:t> </w:t>
            </w:r>
          </w:p>
        </w:tc>
        <w:tc>
          <w:tcPr>
            <w:tcW w:w="1176" w:type="dxa"/>
            <w:tcBorders>
              <w:top w:val="nil"/>
              <w:left w:val="nil"/>
              <w:bottom w:val="single" w:sz="4" w:space="0" w:color="auto"/>
              <w:right w:val="single" w:sz="4" w:space="0" w:color="auto"/>
            </w:tcBorders>
            <w:shd w:val="clear" w:color="auto" w:fill="auto"/>
            <w:noWrap/>
            <w:vAlign w:val="center"/>
            <w:hideMark/>
          </w:tcPr>
          <w:p w14:paraId="68D4A9F3" w14:textId="77777777" w:rsidR="000943A9" w:rsidRPr="00782F70" w:rsidRDefault="000943A9" w:rsidP="001C2FE4">
            <w:pPr>
              <w:contextualSpacing/>
              <w:jc w:val="center"/>
            </w:pPr>
            <w:r w:rsidRPr="00782F70">
              <w:t> </w:t>
            </w:r>
          </w:p>
        </w:tc>
        <w:tc>
          <w:tcPr>
            <w:tcW w:w="1056" w:type="dxa"/>
            <w:tcBorders>
              <w:top w:val="nil"/>
              <w:left w:val="nil"/>
              <w:bottom w:val="single" w:sz="4" w:space="0" w:color="auto"/>
              <w:right w:val="single" w:sz="4" w:space="0" w:color="auto"/>
            </w:tcBorders>
            <w:shd w:val="clear" w:color="auto" w:fill="auto"/>
            <w:noWrap/>
            <w:vAlign w:val="center"/>
            <w:hideMark/>
          </w:tcPr>
          <w:p w14:paraId="4188BE9F" w14:textId="77777777" w:rsidR="000943A9" w:rsidRPr="00782F70" w:rsidRDefault="000943A9" w:rsidP="001C2FE4">
            <w:pPr>
              <w:contextualSpacing/>
              <w:jc w:val="center"/>
            </w:pPr>
            <w:r w:rsidRPr="00782F70">
              <w:t> </w:t>
            </w:r>
          </w:p>
        </w:tc>
        <w:tc>
          <w:tcPr>
            <w:tcW w:w="976" w:type="dxa"/>
            <w:tcBorders>
              <w:top w:val="nil"/>
              <w:left w:val="nil"/>
              <w:bottom w:val="single" w:sz="4" w:space="0" w:color="auto"/>
              <w:right w:val="single" w:sz="4" w:space="0" w:color="auto"/>
            </w:tcBorders>
            <w:shd w:val="clear" w:color="auto" w:fill="auto"/>
            <w:noWrap/>
            <w:vAlign w:val="center"/>
            <w:hideMark/>
          </w:tcPr>
          <w:p w14:paraId="3605B074" w14:textId="77777777" w:rsidR="000943A9" w:rsidRPr="00782F70" w:rsidRDefault="000943A9" w:rsidP="001C2FE4">
            <w:pPr>
              <w:contextualSpacing/>
              <w:jc w:val="center"/>
              <w:rPr>
                <w:b/>
                <w:bCs/>
              </w:rPr>
            </w:pPr>
            <w:r w:rsidRPr="00782F70">
              <w:rPr>
                <w:b/>
                <w:bCs/>
              </w:rPr>
              <w:t>4 041,37</w:t>
            </w:r>
          </w:p>
        </w:tc>
        <w:tc>
          <w:tcPr>
            <w:tcW w:w="1176" w:type="dxa"/>
            <w:tcBorders>
              <w:top w:val="nil"/>
              <w:left w:val="nil"/>
              <w:bottom w:val="single" w:sz="4" w:space="0" w:color="auto"/>
              <w:right w:val="single" w:sz="4" w:space="0" w:color="auto"/>
            </w:tcBorders>
            <w:shd w:val="clear" w:color="auto" w:fill="auto"/>
            <w:noWrap/>
            <w:vAlign w:val="center"/>
            <w:hideMark/>
          </w:tcPr>
          <w:p w14:paraId="134F320D" w14:textId="77777777" w:rsidR="000943A9" w:rsidRPr="00782F70" w:rsidRDefault="000943A9" w:rsidP="001C2FE4">
            <w:pPr>
              <w:contextualSpacing/>
              <w:jc w:val="center"/>
            </w:pPr>
            <w:r w:rsidRPr="00782F70">
              <w:t> </w:t>
            </w:r>
          </w:p>
        </w:tc>
        <w:tc>
          <w:tcPr>
            <w:tcW w:w="1056" w:type="dxa"/>
            <w:tcBorders>
              <w:top w:val="nil"/>
              <w:left w:val="nil"/>
              <w:bottom w:val="single" w:sz="4" w:space="0" w:color="auto"/>
              <w:right w:val="single" w:sz="4" w:space="0" w:color="auto"/>
            </w:tcBorders>
            <w:shd w:val="clear" w:color="auto" w:fill="auto"/>
            <w:noWrap/>
            <w:vAlign w:val="center"/>
            <w:hideMark/>
          </w:tcPr>
          <w:p w14:paraId="603FE361" w14:textId="77777777" w:rsidR="000943A9" w:rsidRPr="00782F70" w:rsidRDefault="000943A9" w:rsidP="001C2FE4">
            <w:pPr>
              <w:contextualSpacing/>
              <w:jc w:val="center"/>
            </w:pPr>
            <w:r w:rsidRPr="00782F70">
              <w:t> </w:t>
            </w:r>
          </w:p>
        </w:tc>
        <w:tc>
          <w:tcPr>
            <w:tcW w:w="976" w:type="dxa"/>
            <w:tcBorders>
              <w:top w:val="nil"/>
              <w:left w:val="nil"/>
              <w:bottom w:val="single" w:sz="4" w:space="0" w:color="auto"/>
              <w:right w:val="single" w:sz="4" w:space="0" w:color="auto"/>
            </w:tcBorders>
            <w:shd w:val="clear" w:color="auto" w:fill="auto"/>
            <w:noWrap/>
            <w:vAlign w:val="center"/>
            <w:hideMark/>
          </w:tcPr>
          <w:p w14:paraId="0E02E518" w14:textId="77777777" w:rsidR="000943A9" w:rsidRPr="00782F70" w:rsidRDefault="000943A9" w:rsidP="001C2FE4">
            <w:pPr>
              <w:contextualSpacing/>
              <w:jc w:val="center"/>
              <w:rPr>
                <w:b/>
                <w:bCs/>
              </w:rPr>
            </w:pPr>
            <w:r w:rsidRPr="00782F70">
              <w:rPr>
                <w:b/>
                <w:bCs/>
              </w:rPr>
              <w:t>4 206,84</w:t>
            </w:r>
          </w:p>
        </w:tc>
        <w:tc>
          <w:tcPr>
            <w:tcW w:w="1176" w:type="dxa"/>
            <w:tcBorders>
              <w:top w:val="nil"/>
              <w:left w:val="nil"/>
              <w:bottom w:val="single" w:sz="4" w:space="0" w:color="auto"/>
              <w:right w:val="single" w:sz="4" w:space="0" w:color="auto"/>
            </w:tcBorders>
            <w:shd w:val="clear" w:color="auto" w:fill="auto"/>
            <w:noWrap/>
            <w:vAlign w:val="center"/>
            <w:hideMark/>
          </w:tcPr>
          <w:p w14:paraId="201B8FEE" w14:textId="77777777" w:rsidR="000943A9" w:rsidRPr="00782F70" w:rsidRDefault="000943A9" w:rsidP="001C2FE4">
            <w:pPr>
              <w:contextualSpacing/>
              <w:jc w:val="center"/>
            </w:pPr>
            <w:r w:rsidRPr="00782F70">
              <w:t> </w:t>
            </w:r>
          </w:p>
        </w:tc>
        <w:tc>
          <w:tcPr>
            <w:tcW w:w="1056" w:type="dxa"/>
            <w:tcBorders>
              <w:top w:val="nil"/>
              <w:left w:val="nil"/>
              <w:bottom w:val="single" w:sz="4" w:space="0" w:color="auto"/>
              <w:right w:val="single" w:sz="4" w:space="0" w:color="auto"/>
            </w:tcBorders>
            <w:shd w:val="clear" w:color="auto" w:fill="auto"/>
            <w:noWrap/>
            <w:vAlign w:val="center"/>
            <w:hideMark/>
          </w:tcPr>
          <w:p w14:paraId="5C6D5881" w14:textId="77777777" w:rsidR="000943A9" w:rsidRPr="00782F70" w:rsidRDefault="000943A9" w:rsidP="001C2FE4">
            <w:pPr>
              <w:contextualSpacing/>
              <w:jc w:val="center"/>
            </w:pPr>
            <w:r w:rsidRPr="00782F70">
              <w:t> </w:t>
            </w:r>
          </w:p>
        </w:tc>
        <w:tc>
          <w:tcPr>
            <w:tcW w:w="976" w:type="dxa"/>
            <w:tcBorders>
              <w:top w:val="nil"/>
              <w:left w:val="nil"/>
              <w:bottom w:val="single" w:sz="4" w:space="0" w:color="auto"/>
              <w:right w:val="single" w:sz="4" w:space="0" w:color="auto"/>
            </w:tcBorders>
            <w:shd w:val="clear" w:color="auto" w:fill="auto"/>
            <w:noWrap/>
            <w:vAlign w:val="center"/>
            <w:hideMark/>
          </w:tcPr>
          <w:p w14:paraId="69E92BCC" w14:textId="77777777" w:rsidR="000943A9" w:rsidRPr="00782F70" w:rsidRDefault="000943A9" w:rsidP="001C2FE4">
            <w:pPr>
              <w:contextualSpacing/>
              <w:jc w:val="center"/>
              <w:rPr>
                <w:b/>
                <w:bCs/>
              </w:rPr>
            </w:pPr>
            <w:r w:rsidRPr="00782F70">
              <w:rPr>
                <w:b/>
                <w:bCs/>
              </w:rPr>
              <w:t>4 378,40</w:t>
            </w:r>
          </w:p>
        </w:tc>
      </w:tr>
    </w:tbl>
    <w:p w14:paraId="4E76F4C4" w14:textId="77777777" w:rsidR="000943A9" w:rsidRPr="00782F70" w:rsidRDefault="000943A9" w:rsidP="001C2FE4">
      <w:pPr>
        <w:contextualSpacing/>
      </w:pPr>
    </w:p>
    <w:p w14:paraId="4498EAE7" w14:textId="511BCF3A" w:rsidR="000943A9" w:rsidRPr="00782F70" w:rsidRDefault="000943A9" w:rsidP="001C2FE4">
      <w:pPr>
        <w:contextualSpacing/>
      </w:pPr>
    </w:p>
    <w:p w14:paraId="32E9CFBE" w14:textId="4ED38689" w:rsidR="008939A2" w:rsidRPr="00782F70" w:rsidRDefault="008939A2" w:rsidP="001C2FE4">
      <w:pPr>
        <w:contextualSpacing/>
      </w:pPr>
    </w:p>
    <w:p w14:paraId="23DD1FCC" w14:textId="77777777" w:rsidR="008939A2" w:rsidRPr="00782F70" w:rsidRDefault="008939A2" w:rsidP="001C2FE4">
      <w:pPr>
        <w:contextualSpacing/>
      </w:pPr>
    </w:p>
    <w:p w14:paraId="397888BE" w14:textId="77777777" w:rsidR="000943A9" w:rsidRPr="00782F70" w:rsidRDefault="000943A9" w:rsidP="001C2FE4">
      <w:pPr>
        <w:contextualSpacing/>
      </w:pPr>
    </w:p>
    <w:p w14:paraId="6022BF48" w14:textId="77777777" w:rsidR="000943A9" w:rsidRPr="00782F70" w:rsidRDefault="000943A9" w:rsidP="001C2FE4">
      <w:pPr>
        <w:contextualSpacing/>
      </w:pPr>
    </w:p>
    <w:p w14:paraId="30111A54" w14:textId="43EE38FE" w:rsidR="000943A9" w:rsidRPr="00782F70" w:rsidRDefault="00E43A5F" w:rsidP="00E43A5F">
      <w:pPr>
        <w:pStyle w:val="ab"/>
        <w:pageBreakBefore/>
        <w:widowControl w:val="0"/>
        <w:contextualSpacing/>
        <w:jc w:val="left"/>
        <w:rPr>
          <w:b/>
          <w:bCs/>
          <w:sz w:val="20"/>
        </w:rPr>
      </w:pPr>
      <w:r w:rsidRPr="00782F70">
        <w:rPr>
          <w:b/>
          <w:bCs/>
          <w:sz w:val="20"/>
        </w:rPr>
        <w:t>П</w:t>
      </w:r>
      <w:r w:rsidR="000943A9" w:rsidRPr="00782F70">
        <w:rPr>
          <w:b/>
          <w:bCs/>
          <w:sz w:val="20"/>
        </w:rPr>
        <w:t xml:space="preserve">родолжение Таблицы </w:t>
      </w:r>
      <w:r w:rsidRPr="00782F70">
        <w:rPr>
          <w:b/>
          <w:bCs/>
          <w:sz w:val="20"/>
        </w:rPr>
        <w:t>83</w:t>
      </w:r>
      <w:r w:rsidR="000943A9" w:rsidRPr="00782F70">
        <w:rPr>
          <w:b/>
          <w:bCs/>
          <w:sz w:val="20"/>
        </w:rPr>
        <w:t xml:space="preserve">. - Расчет платы за коммунальные услуги (3 чел., </w:t>
      </w:r>
      <w:r w:rsidRPr="00782F70">
        <w:rPr>
          <w:b/>
          <w:bCs/>
          <w:sz w:val="20"/>
        </w:rPr>
        <w:t>54 м</w:t>
      </w:r>
      <w:r w:rsidRPr="00782F70">
        <w:rPr>
          <w:b/>
          <w:bCs/>
          <w:sz w:val="20"/>
          <w:vertAlign w:val="superscript"/>
        </w:rPr>
        <w:t>2</w:t>
      </w:r>
      <w:r w:rsidRPr="00782F70">
        <w:rPr>
          <w:b/>
          <w:bCs/>
          <w:sz w:val="20"/>
        </w:rPr>
        <w:t xml:space="preserve"> </w:t>
      </w:r>
      <w:r w:rsidR="000943A9" w:rsidRPr="00782F70">
        <w:rPr>
          <w:b/>
          <w:bCs/>
          <w:sz w:val="20"/>
        </w:rPr>
        <w:t>жилой площади)</w:t>
      </w:r>
    </w:p>
    <w:tbl>
      <w:tblPr>
        <w:tblW w:w="5000" w:type="pct"/>
        <w:tblLook w:val="04A0" w:firstRow="1" w:lastRow="0" w:firstColumn="1" w:lastColumn="0" w:noHBand="0" w:noVBand="1"/>
      </w:tblPr>
      <w:tblGrid>
        <w:gridCol w:w="3243"/>
        <w:gridCol w:w="1548"/>
        <w:gridCol w:w="1243"/>
        <w:gridCol w:w="1522"/>
        <w:gridCol w:w="1360"/>
        <w:gridCol w:w="1387"/>
        <w:gridCol w:w="1522"/>
        <w:gridCol w:w="1360"/>
        <w:gridCol w:w="1387"/>
      </w:tblGrid>
      <w:tr w:rsidR="000C4FE6" w:rsidRPr="00782F70" w14:paraId="25946A79" w14:textId="77777777" w:rsidTr="003A0912">
        <w:trPr>
          <w:trHeight w:val="264"/>
        </w:trPr>
        <w:tc>
          <w:tcPr>
            <w:tcW w:w="2756" w:type="dxa"/>
            <w:tcBorders>
              <w:top w:val="nil"/>
              <w:left w:val="nil"/>
              <w:bottom w:val="nil"/>
              <w:right w:val="nil"/>
            </w:tcBorders>
            <w:shd w:val="clear" w:color="auto" w:fill="auto"/>
            <w:noWrap/>
            <w:vAlign w:val="bottom"/>
            <w:hideMark/>
          </w:tcPr>
          <w:p w14:paraId="1B2BD4F2" w14:textId="77777777" w:rsidR="000943A9" w:rsidRPr="00782F70" w:rsidRDefault="000943A9" w:rsidP="001C2FE4">
            <w:pPr>
              <w:contextualSpacing/>
            </w:pPr>
            <w:r w:rsidRPr="00782F70">
              <w:t>Число проживающих</w:t>
            </w:r>
          </w:p>
        </w:tc>
        <w:tc>
          <w:tcPr>
            <w:tcW w:w="1316" w:type="dxa"/>
            <w:tcBorders>
              <w:top w:val="nil"/>
              <w:left w:val="nil"/>
              <w:bottom w:val="nil"/>
              <w:right w:val="nil"/>
            </w:tcBorders>
            <w:shd w:val="clear" w:color="auto" w:fill="auto"/>
            <w:noWrap/>
            <w:vAlign w:val="center"/>
            <w:hideMark/>
          </w:tcPr>
          <w:p w14:paraId="7B9505E0" w14:textId="77777777" w:rsidR="000943A9" w:rsidRPr="00782F70" w:rsidRDefault="000943A9" w:rsidP="001C2FE4">
            <w:pPr>
              <w:contextualSpacing/>
              <w:jc w:val="center"/>
              <w:rPr>
                <w:b/>
                <w:bCs/>
              </w:rPr>
            </w:pPr>
            <w:r w:rsidRPr="00782F70">
              <w:rPr>
                <w:b/>
                <w:bCs/>
              </w:rPr>
              <w:t>3</w:t>
            </w:r>
          </w:p>
        </w:tc>
        <w:tc>
          <w:tcPr>
            <w:tcW w:w="1056" w:type="dxa"/>
            <w:tcBorders>
              <w:top w:val="nil"/>
              <w:left w:val="nil"/>
              <w:bottom w:val="nil"/>
              <w:right w:val="nil"/>
            </w:tcBorders>
            <w:shd w:val="clear" w:color="auto" w:fill="auto"/>
            <w:noWrap/>
            <w:vAlign w:val="center"/>
            <w:hideMark/>
          </w:tcPr>
          <w:p w14:paraId="1F0F6AE6" w14:textId="77777777" w:rsidR="000943A9" w:rsidRPr="00782F70" w:rsidRDefault="000943A9" w:rsidP="001C2FE4">
            <w:pPr>
              <w:contextualSpacing/>
              <w:rPr>
                <w:b/>
                <w:bCs/>
              </w:rPr>
            </w:pPr>
            <w:r w:rsidRPr="00782F70">
              <w:rPr>
                <w:b/>
                <w:bCs/>
              </w:rPr>
              <w:t>человек</w:t>
            </w:r>
          </w:p>
        </w:tc>
        <w:tc>
          <w:tcPr>
            <w:tcW w:w="1176" w:type="dxa"/>
            <w:tcBorders>
              <w:top w:val="nil"/>
              <w:left w:val="nil"/>
              <w:bottom w:val="nil"/>
              <w:right w:val="nil"/>
            </w:tcBorders>
            <w:shd w:val="clear" w:color="auto" w:fill="auto"/>
            <w:noWrap/>
            <w:vAlign w:val="center"/>
            <w:hideMark/>
          </w:tcPr>
          <w:p w14:paraId="2D84AB3C" w14:textId="77777777" w:rsidR="000943A9" w:rsidRPr="00782F70" w:rsidRDefault="000943A9" w:rsidP="001C2FE4">
            <w:pPr>
              <w:contextualSpacing/>
              <w:rPr>
                <w:b/>
                <w:bCs/>
              </w:rPr>
            </w:pPr>
          </w:p>
        </w:tc>
        <w:tc>
          <w:tcPr>
            <w:tcW w:w="1056" w:type="dxa"/>
            <w:tcBorders>
              <w:top w:val="nil"/>
              <w:left w:val="nil"/>
              <w:bottom w:val="nil"/>
              <w:right w:val="nil"/>
            </w:tcBorders>
            <w:shd w:val="clear" w:color="auto" w:fill="auto"/>
            <w:noWrap/>
            <w:vAlign w:val="center"/>
            <w:hideMark/>
          </w:tcPr>
          <w:p w14:paraId="55A9E0AE" w14:textId="77777777" w:rsidR="000943A9" w:rsidRPr="00782F70" w:rsidRDefault="000943A9" w:rsidP="001C2FE4">
            <w:pPr>
              <w:contextualSpacing/>
              <w:jc w:val="center"/>
            </w:pPr>
          </w:p>
        </w:tc>
        <w:tc>
          <w:tcPr>
            <w:tcW w:w="976" w:type="dxa"/>
            <w:tcBorders>
              <w:top w:val="nil"/>
              <w:left w:val="nil"/>
              <w:bottom w:val="nil"/>
              <w:right w:val="nil"/>
            </w:tcBorders>
            <w:shd w:val="clear" w:color="auto" w:fill="auto"/>
            <w:noWrap/>
            <w:vAlign w:val="center"/>
            <w:hideMark/>
          </w:tcPr>
          <w:p w14:paraId="711D62C7" w14:textId="77777777" w:rsidR="000943A9" w:rsidRPr="00782F70" w:rsidRDefault="000943A9" w:rsidP="001C2FE4">
            <w:pPr>
              <w:contextualSpacing/>
              <w:jc w:val="center"/>
            </w:pPr>
          </w:p>
        </w:tc>
        <w:tc>
          <w:tcPr>
            <w:tcW w:w="1176" w:type="dxa"/>
            <w:tcBorders>
              <w:top w:val="nil"/>
              <w:left w:val="nil"/>
              <w:bottom w:val="nil"/>
              <w:right w:val="nil"/>
            </w:tcBorders>
            <w:shd w:val="clear" w:color="auto" w:fill="auto"/>
            <w:noWrap/>
            <w:vAlign w:val="center"/>
            <w:hideMark/>
          </w:tcPr>
          <w:p w14:paraId="0F6357E5" w14:textId="77777777" w:rsidR="000943A9" w:rsidRPr="00782F70" w:rsidRDefault="000943A9" w:rsidP="001C2FE4">
            <w:pPr>
              <w:contextualSpacing/>
              <w:jc w:val="center"/>
            </w:pPr>
          </w:p>
        </w:tc>
        <w:tc>
          <w:tcPr>
            <w:tcW w:w="1056" w:type="dxa"/>
            <w:tcBorders>
              <w:top w:val="nil"/>
              <w:left w:val="nil"/>
              <w:bottom w:val="nil"/>
              <w:right w:val="nil"/>
            </w:tcBorders>
            <w:shd w:val="clear" w:color="auto" w:fill="auto"/>
            <w:noWrap/>
            <w:vAlign w:val="center"/>
            <w:hideMark/>
          </w:tcPr>
          <w:p w14:paraId="712F995F" w14:textId="77777777" w:rsidR="000943A9" w:rsidRPr="00782F70" w:rsidRDefault="000943A9" w:rsidP="001C2FE4">
            <w:pPr>
              <w:contextualSpacing/>
              <w:jc w:val="center"/>
            </w:pPr>
          </w:p>
        </w:tc>
        <w:tc>
          <w:tcPr>
            <w:tcW w:w="976" w:type="dxa"/>
            <w:tcBorders>
              <w:top w:val="nil"/>
              <w:left w:val="nil"/>
              <w:bottom w:val="nil"/>
              <w:right w:val="nil"/>
            </w:tcBorders>
            <w:shd w:val="clear" w:color="auto" w:fill="auto"/>
            <w:noWrap/>
            <w:vAlign w:val="center"/>
            <w:hideMark/>
          </w:tcPr>
          <w:p w14:paraId="4A1BBFA8" w14:textId="77777777" w:rsidR="000943A9" w:rsidRPr="00782F70" w:rsidRDefault="000943A9" w:rsidP="001C2FE4">
            <w:pPr>
              <w:contextualSpacing/>
              <w:jc w:val="center"/>
            </w:pPr>
          </w:p>
        </w:tc>
      </w:tr>
      <w:tr w:rsidR="000943A9" w:rsidRPr="00782F70" w14:paraId="7D45D3B4" w14:textId="77777777" w:rsidTr="003A0912">
        <w:trPr>
          <w:trHeight w:val="300"/>
        </w:trPr>
        <w:tc>
          <w:tcPr>
            <w:tcW w:w="2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C560A6" w14:textId="77777777" w:rsidR="000943A9" w:rsidRPr="00782F70" w:rsidRDefault="000943A9" w:rsidP="001C2FE4">
            <w:pPr>
              <w:contextualSpacing/>
              <w:jc w:val="center"/>
            </w:pPr>
            <w:r w:rsidRPr="00782F70">
              <w:t>Вид услуги</w:t>
            </w:r>
          </w:p>
        </w:tc>
        <w:tc>
          <w:tcPr>
            <w:tcW w:w="23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4199F17" w14:textId="77777777" w:rsidR="000943A9" w:rsidRPr="00782F70" w:rsidRDefault="000943A9" w:rsidP="001C2FE4">
            <w:pPr>
              <w:contextualSpacing/>
              <w:jc w:val="center"/>
            </w:pPr>
            <w:r w:rsidRPr="00782F70">
              <w:t>Норматив потребления</w:t>
            </w:r>
          </w:p>
        </w:tc>
        <w:tc>
          <w:tcPr>
            <w:tcW w:w="32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55F90694" w14:textId="77777777" w:rsidR="000943A9" w:rsidRPr="00782F70" w:rsidRDefault="000943A9" w:rsidP="001C2FE4">
            <w:pPr>
              <w:contextualSpacing/>
              <w:jc w:val="center"/>
            </w:pPr>
            <w:r w:rsidRPr="00782F70">
              <w:t>2026 - 2030 год</w:t>
            </w:r>
          </w:p>
        </w:tc>
        <w:tc>
          <w:tcPr>
            <w:tcW w:w="3208"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D7E31B5" w14:textId="6BDBA1F0" w:rsidR="000943A9" w:rsidRPr="00782F70" w:rsidRDefault="000943A9" w:rsidP="001C2FE4">
            <w:pPr>
              <w:contextualSpacing/>
              <w:jc w:val="center"/>
            </w:pPr>
            <w:r w:rsidRPr="00782F70">
              <w:t xml:space="preserve">2032 - </w:t>
            </w:r>
            <w:r w:rsidR="00E65210" w:rsidRPr="00782F70">
              <w:t>2040</w:t>
            </w:r>
            <w:r w:rsidRPr="00782F70">
              <w:t xml:space="preserve"> год</w:t>
            </w:r>
          </w:p>
        </w:tc>
      </w:tr>
      <w:tr w:rsidR="000943A9" w:rsidRPr="00782F70" w14:paraId="6BB0AFB1" w14:textId="77777777" w:rsidTr="003A0912">
        <w:trPr>
          <w:trHeight w:val="459"/>
        </w:trPr>
        <w:tc>
          <w:tcPr>
            <w:tcW w:w="2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D79041" w14:textId="77777777" w:rsidR="000943A9" w:rsidRPr="00782F70" w:rsidRDefault="000943A9" w:rsidP="001C2FE4">
            <w:pPr>
              <w:contextualSpacing/>
            </w:pPr>
          </w:p>
        </w:tc>
        <w:tc>
          <w:tcPr>
            <w:tcW w:w="2372" w:type="dxa"/>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14:paraId="3AC61529" w14:textId="77777777" w:rsidR="000943A9" w:rsidRPr="00782F70" w:rsidRDefault="000943A9" w:rsidP="001C2FE4">
            <w:pPr>
              <w:contextualSpacing/>
            </w:pPr>
          </w:p>
        </w:tc>
        <w:tc>
          <w:tcPr>
            <w:tcW w:w="2232" w:type="dxa"/>
            <w:gridSpan w:val="2"/>
            <w:tcBorders>
              <w:top w:val="single" w:sz="4" w:space="0" w:color="auto"/>
              <w:left w:val="nil"/>
              <w:bottom w:val="single" w:sz="4" w:space="0" w:color="auto"/>
              <w:right w:val="single" w:sz="4" w:space="0" w:color="000000"/>
            </w:tcBorders>
            <w:shd w:val="clear" w:color="auto" w:fill="auto"/>
            <w:vAlign w:val="center"/>
            <w:hideMark/>
          </w:tcPr>
          <w:p w14:paraId="5C268FFF" w14:textId="77777777" w:rsidR="000943A9" w:rsidRPr="00782F70" w:rsidRDefault="000943A9" w:rsidP="001C2FE4">
            <w:pPr>
              <w:contextualSpacing/>
              <w:jc w:val="center"/>
            </w:pPr>
            <w:r w:rsidRPr="00782F70">
              <w:t>Тариф</w:t>
            </w:r>
          </w:p>
        </w:tc>
        <w:tc>
          <w:tcPr>
            <w:tcW w:w="976" w:type="dxa"/>
            <w:tcBorders>
              <w:top w:val="nil"/>
              <w:left w:val="nil"/>
              <w:bottom w:val="single" w:sz="4" w:space="0" w:color="auto"/>
              <w:right w:val="single" w:sz="4" w:space="0" w:color="auto"/>
            </w:tcBorders>
            <w:shd w:val="clear" w:color="auto" w:fill="auto"/>
            <w:vAlign w:val="center"/>
            <w:hideMark/>
          </w:tcPr>
          <w:p w14:paraId="4E6F1C20" w14:textId="77777777" w:rsidR="000943A9" w:rsidRPr="00782F70" w:rsidRDefault="000943A9" w:rsidP="001C2FE4">
            <w:pPr>
              <w:contextualSpacing/>
              <w:jc w:val="center"/>
            </w:pPr>
            <w:r w:rsidRPr="00782F70">
              <w:t> </w:t>
            </w:r>
          </w:p>
        </w:tc>
        <w:tc>
          <w:tcPr>
            <w:tcW w:w="2232" w:type="dxa"/>
            <w:gridSpan w:val="2"/>
            <w:tcBorders>
              <w:top w:val="single" w:sz="4" w:space="0" w:color="auto"/>
              <w:left w:val="nil"/>
              <w:bottom w:val="single" w:sz="4" w:space="0" w:color="auto"/>
              <w:right w:val="single" w:sz="4" w:space="0" w:color="000000"/>
            </w:tcBorders>
            <w:shd w:val="clear" w:color="auto" w:fill="auto"/>
            <w:vAlign w:val="center"/>
            <w:hideMark/>
          </w:tcPr>
          <w:p w14:paraId="1796E672" w14:textId="77777777" w:rsidR="000943A9" w:rsidRPr="00782F70" w:rsidRDefault="000943A9" w:rsidP="001C2FE4">
            <w:pPr>
              <w:contextualSpacing/>
              <w:jc w:val="center"/>
            </w:pPr>
            <w:r w:rsidRPr="00782F70">
              <w:t>Тариф</w:t>
            </w:r>
          </w:p>
        </w:tc>
        <w:tc>
          <w:tcPr>
            <w:tcW w:w="976" w:type="dxa"/>
            <w:tcBorders>
              <w:top w:val="nil"/>
              <w:left w:val="nil"/>
              <w:bottom w:val="single" w:sz="4" w:space="0" w:color="auto"/>
              <w:right w:val="single" w:sz="4" w:space="0" w:color="auto"/>
            </w:tcBorders>
            <w:shd w:val="clear" w:color="auto" w:fill="auto"/>
            <w:vAlign w:val="center"/>
            <w:hideMark/>
          </w:tcPr>
          <w:p w14:paraId="13136FB2" w14:textId="77777777" w:rsidR="000943A9" w:rsidRPr="00782F70" w:rsidRDefault="000943A9" w:rsidP="001C2FE4">
            <w:pPr>
              <w:contextualSpacing/>
              <w:jc w:val="center"/>
            </w:pPr>
            <w:r w:rsidRPr="00782F70">
              <w:t> </w:t>
            </w:r>
          </w:p>
        </w:tc>
      </w:tr>
      <w:tr w:rsidR="00724723" w:rsidRPr="00782F70" w14:paraId="1B5D9F3F" w14:textId="77777777" w:rsidTr="003A0912">
        <w:trPr>
          <w:trHeight w:val="912"/>
        </w:trPr>
        <w:tc>
          <w:tcPr>
            <w:tcW w:w="27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5103B2" w14:textId="77777777" w:rsidR="000943A9" w:rsidRPr="00782F70" w:rsidRDefault="000943A9" w:rsidP="001C2FE4">
            <w:pPr>
              <w:contextualSpacing/>
            </w:pPr>
          </w:p>
        </w:tc>
        <w:tc>
          <w:tcPr>
            <w:tcW w:w="1316" w:type="dxa"/>
            <w:tcBorders>
              <w:top w:val="nil"/>
              <w:left w:val="nil"/>
              <w:bottom w:val="nil"/>
              <w:right w:val="single" w:sz="4" w:space="0" w:color="auto"/>
            </w:tcBorders>
            <w:shd w:val="clear" w:color="auto" w:fill="auto"/>
            <w:vAlign w:val="center"/>
            <w:hideMark/>
          </w:tcPr>
          <w:p w14:paraId="6307C12B" w14:textId="77777777" w:rsidR="000943A9" w:rsidRPr="00782F70" w:rsidRDefault="000943A9" w:rsidP="001C2FE4">
            <w:pPr>
              <w:contextualSpacing/>
              <w:jc w:val="center"/>
            </w:pPr>
            <w:r w:rsidRPr="00782F70">
              <w:t>Индивид.</w:t>
            </w:r>
            <w:r w:rsidRPr="00782F70">
              <w:br/>
              <w:t>потребление</w:t>
            </w:r>
          </w:p>
        </w:tc>
        <w:tc>
          <w:tcPr>
            <w:tcW w:w="1056" w:type="dxa"/>
            <w:tcBorders>
              <w:top w:val="nil"/>
              <w:left w:val="nil"/>
              <w:bottom w:val="nil"/>
              <w:right w:val="single" w:sz="4" w:space="0" w:color="auto"/>
            </w:tcBorders>
            <w:shd w:val="clear" w:color="auto" w:fill="auto"/>
            <w:vAlign w:val="center"/>
            <w:hideMark/>
          </w:tcPr>
          <w:p w14:paraId="3B8A720D" w14:textId="77777777" w:rsidR="000943A9" w:rsidRPr="00782F70" w:rsidRDefault="000943A9" w:rsidP="001C2FE4">
            <w:pPr>
              <w:contextualSpacing/>
              <w:jc w:val="center"/>
            </w:pPr>
            <w:r w:rsidRPr="00782F70">
              <w:t>ОДН</w:t>
            </w:r>
          </w:p>
        </w:tc>
        <w:tc>
          <w:tcPr>
            <w:tcW w:w="1176" w:type="dxa"/>
            <w:tcBorders>
              <w:top w:val="nil"/>
              <w:left w:val="nil"/>
              <w:bottom w:val="nil"/>
              <w:right w:val="single" w:sz="4" w:space="0" w:color="auto"/>
            </w:tcBorders>
            <w:shd w:val="clear" w:color="auto" w:fill="auto"/>
            <w:vAlign w:val="center"/>
            <w:hideMark/>
          </w:tcPr>
          <w:p w14:paraId="494637FC" w14:textId="77777777" w:rsidR="000943A9" w:rsidRPr="00782F70" w:rsidRDefault="000943A9" w:rsidP="001C2FE4">
            <w:pPr>
              <w:contextualSpacing/>
              <w:jc w:val="center"/>
            </w:pPr>
            <w:r w:rsidRPr="00782F70">
              <w:t>Индивид.</w:t>
            </w:r>
            <w:r w:rsidRPr="00782F70">
              <w:br/>
              <w:t>потребление</w:t>
            </w:r>
          </w:p>
        </w:tc>
        <w:tc>
          <w:tcPr>
            <w:tcW w:w="1056" w:type="dxa"/>
            <w:tcBorders>
              <w:top w:val="nil"/>
              <w:left w:val="nil"/>
              <w:bottom w:val="nil"/>
              <w:right w:val="single" w:sz="4" w:space="0" w:color="auto"/>
            </w:tcBorders>
            <w:shd w:val="clear" w:color="auto" w:fill="auto"/>
            <w:vAlign w:val="center"/>
            <w:hideMark/>
          </w:tcPr>
          <w:p w14:paraId="25DEA187" w14:textId="77777777" w:rsidR="000943A9" w:rsidRPr="00782F70" w:rsidRDefault="000943A9" w:rsidP="001C2FE4">
            <w:pPr>
              <w:contextualSpacing/>
              <w:jc w:val="center"/>
            </w:pPr>
            <w:r w:rsidRPr="00782F70">
              <w:t>ОДН</w:t>
            </w:r>
          </w:p>
        </w:tc>
        <w:tc>
          <w:tcPr>
            <w:tcW w:w="976" w:type="dxa"/>
            <w:tcBorders>
              <w:top w:val="nil"/>
              <w:left w:val="nil"/>
              <w:bottom w:val="nil"/>
              <w:right w:val="single" w:sz="4" w:space="0" w:color="auto"/>
            </w:tcBorders>
            <w:shd w:val="clear" w:color="auto" w:fill="auto"/>
            <w:vAlign w:val="center"/>
            <w:hideMark/>
          </w:tcPr>
          <w:p w14:paraId="68E78FDB" w14:textId="77777777" w:rsidR="000943A9" w:rsidRPr="00782F70" w:rsidRDefault="000943A9" w:rsidP="001C2FE4">
            <w:pPr>
              <w:contextualSpacing/>
              <w:jc w:val="center"/>
            </w:pPr>
            <w:r w:rsidRPr="00782F70">
              <w:t xml:space="preserve">Итого по нормативу, </w:t>
            </w:r>
            <w:r w:rsidRPr="00782F70">
              <w:br/>
              <w:t>руб.</w:t>
            </w:r>
          </w:p>
        </w:tc>
        <w:tc>
          <w:tcPr>
            <w:tcW w:w="1176" w:type="dxa"/>
            <w:tcBorders>
              <w:top w:val="nil"/>
              <w:left w:val="nil"/>
              <w:bottom w:val="nil"/>
              <w:right w:val="single" w:sz="4" w:space="0" w:color="auto"/>
            </w:tcBorders>
            <w:shd w:val="clear" w:color="auto" w:fill="auto"/>
            <w:vAlign w:val="center"/>
            <w:hideMark/>
          </w:tcPr>
          <w:p w14:paraId="1686C045" w14:textId="77777777" w:rsidR="000943A9" w:rsidRPr="00782F70" w:rsidRDefault="000943A9" w:rsidP="001C2FE4">
            <w:pPr>
              <w:contextualSpacing/>
              <w:jc w:val="center"/>
            </w:pPr>
            <w:r w:rsidRPr="00782F70">
              <w:t>Индивид.</w:t>
            </w:r>
            <w:r w:rsidRPr="00782F70">
              <w:br/>
              <w:t>потребление</w:t>
            </w:r>
          </w:p>
        </w:tc>
        <w:tc>
          <w:tcPr>
            <w:tcW w:w="1056" w:type="dxa"/>
            <w:tcBorders>
              <w:top w:val="nil"/>
              <w:left w:val="nil"/>
              <w:bottom w:val="nil"/>
              <w:right w:val="single" w:sz="4" w:space="0" w:color="auto"/>
            </w:tcBorders>
            <w:shd w:val="clear" w:color="auto" w:fill="auto"/>
            <w:vAlign w:val="center"/>
            <w:hideMark/>
          </w:tcPr>
          <w:p w14:paraId="4A8AC645" w14:textId="77777777" w:rsidR="000943A9" w:rsidRPr="00782F70" w:rsidRDefault="000943A9" w:rsidP="001C2FE4">
            <w:pPr>
              <w:contextualSpacing/>
              <w:jc w:val="center"/>
            </w:pPr>
            <w:r w:rsidRPr="00782F70">
              <w:t>ОДН</w:t>
            </w:r>
          </w:p>
        </w:tc>
        <w:tc>
          <w:tcPr>
            <w:tcW w:w="976" w:type="dxa"/>
            <w:tcBorders>
              <w:top w:val="nil"/>
              <w:left w:val="nil"/>
              <w:bottom w:val="nil"/>
              <w:right w:val="single" w:sz="4" w:space="0" w:color="auto"/>
            </w:tcBorders>
            <w:shd w:val="clear" w:color="auto" w:fill="auto"/>
            <w:vAlign w:val="center"/>
            <w:hideMark/>
          </w:tcPr>
          <w:p w14:paraId="48E52F8A" w14:textId="77777777" w:rsidR="000943A9" w:rsidRPr="00782F70" w:rsidRDefault="000943A9" w:rsidP="001C2FE4">
            <w:pPr>
              <w:contextualSpacing/>
              <w:jc w:val="center"/>
            </w:pPr>
            <w:r w:rsidRPr="00782F70">
              <w:t xml:space="preserve">Итого по нормативу, </w:t>
            </w:r>
            <w:r w:rsidRPr="00782F70">
              <w:br/>
              <w:t>руб.</w:t>
            </w:r>
          </w:p>
        </w:tc>
      </w:tr>
      <w:tr w:rsidR="000943A9" w:rsidRPr="00782F70" w14:paraId="41E97185"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71B2ECC1" w14:textId="77777777" w:rsidR="000943A9" w:rsidRPr="00782F70" w:rsidRDefault="000943A9" w:rsidP="001C2FE4">
            <w:pPr>
              <w:contextualSpacing/>
              <w:jc w:val="center"/>
            </w:pPr>
            <w:r w:rsidRPr="00782F70">
              <w:t>Водоотведение</w:t>
            </w:r>
          </w:p>
        </w:tc>
        <w:tc>
          <w:tcPr>
            <w:tcW w:w="1316" w:type="dxa"/>
            <w:tcBorders>
              <w:top w:val="single" w:sz="4" w:space="0" w:color="auto"/>
              <w:left w:val="nil"/>
              <w:bottom w:val="single" w:sz="4" w:space="0" w:color="auto"/>
              <w:right w:val="single" w:sz="4" w:space="0" w:color="auto"/>
            </w:tcBorders>
            <w:shd w:val="clear" w:color="auto" w:fill="auto"/>
            <w:noWrap/>
            <w:vAlign w:val="bottom"/>
            <w:hideMark/>
          </w:tcPr>
          <w:p w14:paraId="7831A324" w14:textId="77777777" w:rsidR="000943A9" w:rsidRPr="00782F70" w:rsidRDefault="000943A9" w:rsidP="001C2FE4">
            <w:pPr>
              <w:contextualSpacing/>
              <w:jc w:val="center"/>
            </w:pPr>
            <w:r w:rsidRPr="00782F70">
              <w:t>7,56</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14:paraId="234CA62C" w14:textId="77777777" w:rsidR="000943A9" w:rsidRPr="00782F70" w:rsidRDefault="000943A9" w:rsidP="001C2FE4">
            <w:pPr>
              <w:contextualSpacing/>
              <w:jc w:val="center"/>
            </w:pPr>
            <w:r w:rsidRPr="00782F70">
              <w:t>0,13</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4E8FB6D5" w14:textId="77777777" w:rsidR="000943A9" w:rsidRPr="00782F70" w:rsidRDefault="000943A9" w:rsidP="001C2FE4">
            <w:pPr>
              <w:contextualSpacing/>
              <w:jc w:val="center"/>
            </w:pPr>
            <w:r w:rsidRPr="00782F70">
              <w:t>12,71</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7A65E2D7" w14:textId="77777777" w:rsidR="000943A9" w:rsidRPr="00782F70" w:rsidRDefault="000943A9" w:rsidP="001C2FE4">
            <w:pPr>
              <w:contextualSpacing/>
              <w:jc w:val="center"/>
            </w:pPr>
            <w:r w:rsidRPr="00782F70">
              <w:t>12,71</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BC4DAA" w14:textId="77777777" w:rsidR="000943A9" w:rsidRPr="00782F70" w:rsidRDefault="000943A9" w:rsidP="001C2FE4">
            <w:pPr>
              <w:contextualSpacing/>
              <w:jc w:val="center"/>
            </w:pPr>
            <w:r w:rsidRPr="00782F70">
              <w:t>377,36</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1FFC3A77" w14:textId="77777777" w:rsidR="000943A9" w:rsidRPr="00782F70" w:rsidRDefault="000943A9" w:rsidP="001C2FE4">
            <w:pPr>
              <w:contextualSpacing/>
              <w:jc w:val="center"/>
            </w:pPr>
            <w:r w:rsidRPr="00782F70">
              <w:t>14,00</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2A5BBA8D" w14:textId="77777777" w:rsidR="000943A9" w:rsidRPr="00782F70" w:rsidRDefault="000943A9" w:rsidP="001C2FE4">
            <w:pPr>
              <w:contextualSpacing/>
              <w:jc w:val="center"/>
            </w:pPr>
            <w:r w:rsidRPr="00782F70">
              <w:t>14,00</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108C77" w14:textId="77777777" w:rsidR="000943A9" w:rsidRPr="00782F70" w:rsidRDefault="000943A9" w:rsidP="001C2FE4">
            <w:pPr>
              <w:contextualSpacing/>
              <w:jc w:val="center"/>
            </w:pPr>
            <w:r w:rsidRPr="00782F70">
              <w:t>415,83</w:t>
            </w:r>
          </w:p>
        </w:tc>
      </w:tr>
      <w:tr w:rsidR="000943A9" w:rsidRPr="00782F70" w14:paraId="512C546C" w14:textId="77777777" w:rsidTr="003A0912">
        <w:trPr>
          <w:trHeight w:val="435"/>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33B4CF50"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3A81FB4B" w14:textId="77777777" w:rsidR="000943A9" w:rsidRPr="00782F70" w:rsidRDefault="000943A9" w:rsidP="001C2FE4">
            <w:pPr>
              <w:contextualSpacing/>
              <w:jc w:val="center"/>
            </w:pPr>
            <w:r w:rsidRPr="00782F70">
              <w:t xml:space="preserve">м3/чел. </w:t>
            </w:r>
          </w:p>
        </w:tc>
        <w:tc>
          <w:tcPr>
            <w:tcW w:w="1056" w:type="dxa"/>
            <w:tcBorders>
              <w:top w:val="nil"/>
              <w:left w:val="nil"/>
              <w:bottom w:val="single" w:sz="4" w:space="0" w:color="auto"/>
              <w:right w:val="single" w:sz="4" w:space="0" w:color="auto"/>
            </w:tcBorders>
            <w:shd w:val="clear" w:color="auto" w:fill="auto"/>
            <w:vAlign w:val="center"/>
            <w:hideMark/>
          </w:tcPr>
          <w:p w14:paraId="27922DCF" w14:textId="77777777" w:rsidR="000943A9" w:rsidRPr="00782F70" w:rsidRDefault="000943A9" w:rsidP="001C2FE4">
            <w:pPr>
              <w:contextualSpacing/>
              <w:jc w:val="center"/>
            </w:pPr>
            <w:r w:rsidRPr="00782F70">
              <w:t xml:space="preserve">м3/чел. </w:t>
            </w:r>
          </w:p>
        </w:tc>
        <w:tc>
          <w:tcPr>
            <w:tcW w:w="1176" w:type="dxa"/>
            <w:tcBorders>
              <w:top w:val="nil"/>
              <w:left w:val="nil"/>
              <w:bottom w:val="single" w:sz="4" w:space="0" w:color="auto"/>
              <w:right w:val="single" w:sz="4" w:space="0" w:color="auto"/>
            </w:tcBorders>
            <w:shd w:val="clear" w:color="auto" w:fill="auto"/>
            <w:vAlign w:val="center"/>
            <w:hideMark/>
          </w:tcPr>
          <w:p w14:paraId="2DF43591"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0CB7CD93" w14:textId="77777777" w:rsidR="000943A9" w:rsidRPr="00782F70" w:rsidRDefault="000943A9" w:rsidP="001C2FE4">
            <w:pPr>
              <w:contextualSpacing/>
              <w:jc w:val="center"/>
            </w:pPr>
            <w:r w:rsidRPr="00782F70">
              <w:t>руб./м3</w:t>
            </w:r>
          </w:p>
        </w:tc>
        <w:tc>
          <w:tcPr>
            <w:tcW w:w="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564856"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4321CD1B"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02C651B1" w14:textId="77777777" w:rsidR="000943A9" w:rsidRPr="00782F70" w:rsidRDefault="000943A9" w:rsidP="001C2FE4">
            <w:pPr>
              <w:contextualSpacing/>
              <w:jc w:val="center"/>
            </w:pPr>
            <w:r w:rsidRPr="00782F70">
              <w:t>руб./м3</w:t>
            </w:r>
          </w:p>
        </w:tc>
        <w:tc>
          <w:tcPr>
            <w:tcW w:w="9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38A55B" w14:textId="77777777" w:rsidR="000943A9" w:rsidRPr="00782F70" w:rsidRDefault="000943A9" w:rsidP="001C2FE4">
            <w:pPr>
              <w:contextualSpacing/>
            </w:pPr>
          </w:p>
        </w:tc>
      </w:tr>
      <w:tr w:rsidR="00382640" w:rsidRPr="00782F70" w14:paraId="1183604E"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2CAFA531" w14:textId="77777777" w:rsidR="000943A9" w:rsidRPr="00782F70" w:rsidRDefault="000943A9" w:rsidP="001C2FE4">
            <w:pPr>
              <w:contextualSpacing/>
              <w:jc w:val="center"/>
            </w:pPr>
            <w:r w:rsidRPr="00782F70">
              <w:t xml:space="preserve">Холодное </w:t>
            </w:r>
            <w:r w:rsidRPr="00782F70">
              <w:br/>
              <w:t>водоснабжение</w:t>
            </w:r>
          </w:p>
        </w:tc>
        <w:tc>
          <w:tcPr>
            <w:tcW w:w="1316" w:type="dxa"/>
            <w:tcBorders>
              <w:top w:val="nil"/>
              <w:left w:val="nil"/>
              <w:bottom w:val="single" w:sz="4" w:space="0" w:color="auto"/>
              <w:right w:val="single" w:sz="4" w:space="0" w:color="auto"/>
            </w:tcBorders>
            <w:shd w:val="clear" w:color="auto" w:fill="auto"/>
            <w:noWrap/>
            <w:vAlign w:val="bottom"/>
            <w:hideMark/>
          </w:tcPr>
          <w:p w14:paraId="69611DEB" w14:textId="77777777" w:rsidR="000943A9" w:rsidRPr="00782F70" w:rsidRDefault="000943A9" w:rsidP="001C2FE4">
            <w:pPr>
              <w:contextualSpacing/>
              <w:jc w:val="center"/>
            </w:pPr>
            <w:r w:rsidRPr="00782F70">
              <w:t>4,42</w:t>
            </w:r>
          </w:p>
        </w:tc>
        <w:tc>
          <w:tcPr>
            <w:tcW w:w="1056" w:type="dxa"/>
            <w:tcBorders>
              <w:top w:val="nil"/>
              <w:left w:val="nil"/>
              <w:bottom w:val="single" w:sz="4" w:space="0" w:color="auto"/>
              <w:right w:val="single" w:sz="4" w:space="0" w:color="auto"/>
            </w:tcBorders>
            <w:shd w:val="clear" w:color="auto" w:fill="auto"/>
            <w:noWrap/>
            <w:vAlign w:val="bottom"/>
            <w:hideMark/>
          </w:tcPr>
          <w:p w14:paraId="4DC5A766" w14:textId="77777777" w:rsidR="000943A9" w:rsidRPr="00782F70" w:rsidRDefault="000943A9" w:rsidP="001C2FE4">
            <w:pPr>
              <w:contextualSpacing/>
              <w:jc w:val="center"/>
            </w:pPr>
            <w:r w:rsidRPr="00782F70">
              <w:t>0,09</w:t>
            </w:r>
          </w:p>
        </w:tc>
        <w:tc>
          <w:tcPr>
            <w:tcW w:w="1176" w:type="dxa"/>
            <w:tcBorders>
              <w:top w:val="nil"/>
              <w:left w:val="nil"/>
              <w:bottom w:val="single" w:sz="4" w:space="0" w:color="auto"/>
              <w:right w:val="single" w:sz="4" w:space="0" w:color="auto"/>
            </w:tcBorders>
            <w:shd w:val="clear" w:color="auto" w:fill="auto"/>
            <w:vAlign w:val="center"/>
            <w:hideMark/>
          </w:tcPr>
          <w:p w14:paraId="32B3C487" w14:textId="77777777" w:rsidR="000943A9" w:rsidRPr="00782F70" w:rsidRDefault="000943A9" w:rsidP="001C2FE4">
            <w:pPr>
              <w:contextualSpacing/>
              <w:jc w:val="center"/>
            </w:pPr>
            <w:r w:rsidRPr="00782F70">
              <w:t>19,39</w:t>
            </w:r>
          </w:p>
        </w:tc>
        <w:tc>
          <w:tcPr>
            <w:tcW w:w="1056" w:type="dxa"/>
            <w:tcBorders>
              <w:top w:val="nil"/>
              <w:left w:val="nil"/>
              <w:bottom w:val="single" w:sz="4" w:space="0" w:color="auto"/>
              <w:right w:val="single" w:sz="4" w:space="0" w:color="auto"/>
            </w:tcBorders>
            <w:shd w:val="clear" w:color="auto" w:fill="auto"/>
            <w:vAlign w:val="center"/>
            <w:hideMark/>
          </w:tcPr>
          <w:p w14:paraId="35874C08" w14:textId="77777777" w:rsidR="000943A9" w:rsidRPr="00782F70" w:rsidRDefault="000943A9" w:rsidP="001C2FE4">
            <w:pPr>
              <w:contextualSpacing/>
              <w:jc w:val="center"/>
            </w:pPr>
            <w:r w:rsidRPr="00782F70">
              <w:t>19,39</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227C9258" w14:textId="77777777" w:rsidR="000943A9" w:rsidRPr="00782F70" w:rsidRDefault="000943A9" w:rsidP="001C2FE4">
            <w:pPr>
              <w:contextualSpacing/>
              <w:jc w:val="center"/>
            </w:pPr>
            <w:r w:rsidRPr="00782F70">
              <w:t>351,35</w:t>
            </w:r>
          </w:p>
        </w:tc>
        <w:tc>
          <w:tcPr>
            <w:tcW w:w="1176" w:type="dxa"/>
            <w:tcBorders>
              <w:top w:val="nil"/>
              <w:left w:val="nil"/>
              <w:bottom w:val="single" w:sz="4" w:space="0" w:color="auto"/>
              <w:right w:val="single" w:sz="4" w:space="0" w:color="auto"/>
            </w:tcBorders>
            <w:shd w:val="clear" w:color="auto" w:fill="auto"/>
            <w:vAlign w:val="center"/>
            <w:hideMark/>
          </w:tcPr>
          <w:p w14:paraId="2006FFBB" w14:textId="77777777" w:rsidR="000943A9" w:rsidRPr="00782F70" w:rsidRDefault="000943A9" w:rsidP="001C2FE4">
            <w:pPr>
              <w:contextualSpacing/>
              <w:jc w:val="center"/>
            </w:pPr>
            <w:r w:rsidRPr="00782F70">
              <w:t>20,98</w:t>
            </w:r>
          </w:p>
        </w:tc>
        <w:tc>
          <w:tcPr>
            <w:tcW w:w="1056" w:type="dxa"/>
            <w:tcBorders>
              <w:top w:val="nil"/>
              <w:left w:val="nil"/>
              <w:bottom w:val="single" w:sz="4" w:space="0" w:color="auto"/>
              <w:right w:val="single" w:sz="4" w:space="0" w:color="auto"/>
            </w:tcBorders>
            <w:shd w:val="clear" w:color="auto" w:fill="auto"/>
            <w:vAlign w:val="center"/>
            <w:hideMark/>
          </w:tcPr>
          <w:p w14:paraId="478D6088" w14:textId="77777777" w:rsidR="000943A9" w:rsidRPr="00782F70" w:rsidRDefault="000943A9" w:rsidP="001C2FE4">
            <w:pPr>
              <w:contextualSpacing/>
              <w:jc w:val="center"/>
            </w:pPr>
            <w:r w:rsidRPr="00782F70">
              <w:t>20,98</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15BD12B5" w14:textId="77777777" w:rsidR="000943A9" w:rsidRPr="00782F70" w:rsidRDefault="000943A9" w:rsidP="001C2FE4">
            <w:pPr>
              <w:contextualSpacing/>
              <w:jc w:val="center"/>
            </w:pPr>
            <w:r w:rsidRPr="00782F70">
              <w:t>380,16</w:t>
            </w:r>
          </w:p>
        </w:tc>
      </w:tr>
      <w:tr w:rsidR="000943A9" w:rsidRPr="00782F70" w14:paraId="65DF2731" w14:textId="77777777" w:rsidTr="003A0912">
        <w:trPr>
          <w:trHeight w:val="435"/>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78124CCD"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711944B6" w14:textId="77777777" w:rsidR="000943A9" w:rsidRPr="00782F70" w:rsidRDefault="000943A9" w:rsidP="001C2FE4">
            <w:pPr>
              <w:contextualSpacing/>
              <w:jc w:val="center"/>
            </w:pPr>
            <w:r w:rsidRPr="00782F70">
              <w:t xml:space="preserve">м3/чел. </w:t>
            </w:r>
          </w:p>
        </w:tc>
        <w:tc>
          <w:tcPr>
            <w:tcW w:w="1056" w:type="dxa"/>
            <w:tcBorders>
              <w:top w:val="nil"/>
              <w:left w:val="nil"/>
              <w:bottom w:val="single" w:sz="4" w:space="0" w:color="auto"/>
              <w:right w:val="single" w:sz="4" w:space="0" w:color="auto"/>
            </w:tcBorders>
            <w:shd w:val="clear" w:color="auto" w:fill="auto"/>
            <w:vAlign w:val="center"/>
            <w:hideMark/>
          </w:tcPr>
          <w:p w14:paraId="716DFE37" w14:textId="77777777" w:rsidR="000943A9" w:rsidRPr="00782F70" w:rsidRDefault="000943A9" w:rsidP="001C2FE4">
            <w:pPr>
              <w:contextualSpacing/>
              <w:jc w:val="center"/>
            </w:pPr>
            <w:r w:rsidRPr="00782F70">
              <w:t>м3/м</w:t>
            </w:r>
            <w:r w:rsidRPr="00782F70">
              <w:rPr>
                <w:vertAlign w:val="superscript"/>
              </w:rPr>
              <w:t>2</w:t>
            </w:r>
            <w:r w:rsidRPr="00782F70">
              <w:t xml:space="preserve"> </w:t>
            </w:r>
          </w:p>
        </w:tc>
        <w:tc>
          <w:tcPr>
            <w:tcW w:w="1176" w:type="dxa"/>
            <w:tcBorders>
              <w:top w:val="nil"/>
              <w:left w:val="nil"/>
              <w:bottom w:val="single" w:sz="4" w:space="0" w:color="auto"/>
              <w:right w:val="single" w:sz="4" w:space="0" w:color="auto"/>
            </w:tcBorders>
            <w:shd w:val="clear" w:color="auto" w:fill="auto"/>
            <w:vAlign w:val="center"/>
            <w:hideMark/>
          </w:tcPr>
          <w:p w14:paraId="23BE66D0"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5A7B0384"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3C42C382"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685322EC"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586FA9A0"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4ECB3C8F" w14:textId="77777777" w:rsidR="000943A9" w:rsidRPr="00782F70" w:rsidRDefault="000943A9" w:rsidP="001C2FE4">
            <w:pPr>
              <w:contextualSpacing/>
            </w:pPr>
          </w:p>
        </w:tc>
      </w:tr>
      <w:tr w:rsidR="00382640" w:rsidRPr="00782F70" w14:paraId="33CE3348"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3CEF7C8F" w14:textId="77777777" w:rsidR="000943A9" w:rsidRPr="00782F70" w:rsidRDefault="000943A9" w:rsidP="001C2FE4">
            <w:pPr>
              <w:contextualSpacing/>
              <w:jc w:val="center"/>
            </w:pPr>
            <w:r w:rsidRPr="00782F70">
              <w:t xml:space="preserve">Горячее </w:t>
            </w:r>
            <w:r w:rsidRPr="00782F70">
              <w:br/>
              <w:t>водоснабжение</w:t>
            </w:r>
          </w:p>
        </w:tc>
        <w:tc>
          <w:tcPr>
            <w:tcW w:w="1316" w:type="dxa"/>
            <w:tcBorders>
              <w:top w:val="nil"/>
              <w:left w:val="nil"/>
              <w:bottom w:val="single" w:sz="4" w:space="0" w:color="auto"/>
              <w:right w:val="single" w:sz="4" w:space="0" w:color="auto"/>
            </w:tcBorders>
            <w:shd w:val="clear" w:color="auto" w:fill="auto"/>
            <w:noWrap/>
            <w:vAlign w:val="bottom"/>
            <w:hideMark/>
          </w:tcPr>
          <w:p w14:paraId="4A8A5A28" w14:textId="77777777" w:rsidR="000943A9" w:rsidRPr="00782F70" w:rsidRDefault="000943A9" w:rsidP="001C2FE4">
            <w:pPr>
              <w:contextualSpacing/>
              <w:jc w:val="center"/>
            </w:pPr>
            <w:r w:rsidRPr="00782F70">
              <w:t>3,14</w:t>
            </w:r>
          </w:p>
        </w:tc>
        <w:tc>
          <w:tcPr>
            <w:tcW w:w="1056" w:type="dxa"/>
            <w:tcBorders>
              <w:top w:val="nil"/>
              <w:left w:val="nil"/>
              <w:bottom w:val="single" w:sz="4" w:space="0" w:color="auto"/>
              <w:right w:val="single" w:sz="4" w:space="0" w:color="auto"/>
            </w:tcBorders>
            <w:shd w:val="clear" w:color="auto" w:fill="auto"/>
            <w:noWrap/>
            <w:vAlign w:val="bottom"/>
            <w:hideMark/>
          </w:tcPr>
          <w:p w14:paraId="38B19310" w14:textId="77777777" w:rsidR="000943A9" w:rsidRPr="00782F70" w:rsidRDefault="000943A9" w:rsidP="001C2FE4">
            <w:pPr>
              <w:contextualSpacing/>
              <w:jc w:val="center"/>
            </w:pPr>
            <w:r w:rsidRPr="00782F70">
              <w:t>0,04</w:t>
            </w:r>
          </w:p>
        </w:tc>
        <w:tc>
          <w:tcPr>
            <w:tcW w:w="1176" w:type="dxa"/>
            <w:tcBorders>
              <w:top w:val="nil"/>
              <w:left w:val="nil"/>
              <w:bottom w:val="single" w:sz="4" w:space="0" w:color="auto"/>
              <w:right w:val="single" w:sz="4" w:space="0" w:color="auto"/>
            </w:tcBorders>
            <w:shd w:val="clear" w:color="auto" w:fill="auto"/>
            <w:noWrap/>
            <w:vAlign w:val="bottom"/>
            <w:hideMark/>
          </w:tcPr>
          <w:p w14:paraId="0F63A12F" w14:textId="77777777" w:rsidR="000943A9" w:rsidRPr="00782F70" w:rsidRDefault="000943A9" w:rsidP="001C2FE4">
            <w:pPr>
              <w:contextualSpacing/>
              <w:jc w:val="center"/>
            </w:pPr>
            <w:r w:rsidRPr="00782F70">
              <w:t>92,66</w:t>
            </w:r>
          </w:p>
        </w:tc>
        <w:tc>
          <w:tcPr>
            <w:tcW w:w="1056" w:type="dxa"/>
            <w:tcBorders>
              <w:top w:val="nil"/>
              <w:left w:val="nil"/>
              <w:bottom w:val="single" w:sz="4" w:space="0" w:color="auto"/>
              <w:right w:val="single" w:sz="4" w:space="0" w:color="auto"/>
            </w:tcBorders>
            <w:shd w:val="clear" w:color="auto" w:fill="auto"/>
            <w:vAlign w:val="center"/>
            <w:hideMark/>
          </w:tcPr>
          <w:p w14:paraId="7C2B4FC7" w14:textId="77777777" w:rsidR="000943A9" w:rsidRPr="00782F70" w:rsidRDefault="000943A9" w:rsidP="001C2FE4">
            <w:pPr>
              <w:contextualSpacing/>
              <w:jc w:val="center"/>
            </w:pPr>
            <w:r w:rsidRPr="00782F70">
              <w:t>92,66</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24A07EFA" w14:textId="77777777" w:rsidR="000943A9" w:rsidRPr="00782F70" w:rsidRDefault="000943A9" w:rsidP="001C2FE4">
            <w:pPr>
              <w:contextualSpacing/>
              <w:jc w:val="center"/>
            </w:pPr>
            <w:r w:rsidRPr="00782F70">
              <w:t>1073,01</w:t>
            </w:r>
          </w:p>
        </w:tc>
        <w:tc>
          <w:tcPr>
            <w:tcW w:w="1176" w:type="dxa"/>
            <w:tcBorders>
              <w:top w:val="nil"/>
              <w:left w:val="nil"/>
              <w:bottom w:val="single" w:sz="4" w:space="0" w:color="auto"/>
              <w:right w:val="single" w:sz="4" w:space="0" w:color="auto"/>
            </w:tcBorders>
            <w:shd w:val="clear" w:color="auto" w:fill="auto"/>
            <w:noWrap/>
            <w:vAlign w:val="bottom"/>
            <w:hideMark/>
          </w:tcPr>
          <w:p w14:paraId="3C34160F" w14:textId="77777777" w:rsidR="000943A9" w:rsidRPr="00782F70" w:rsidRDefault="000943A9" w:rsidP="001C2FE4">
            <w:pPr>
              <w:contextualSpacing/>
              <w:jc w:val="center"/>
            </w:pPr>
            <w:r w:rsidRPr="00782F70">
              <w:t>100,26</w:t>
            </w:r>
          </w:p>
        </w:tc>
        <w:tc>
          <w:tcPr>
            <w:tcW w:w="1056" w:type="dxa"/>
            <w:tcBorders>
              <w:top w:val="nil"/>
              <w:left w:val="nil"/>
              <w:bottom w:val="single" w:sz="4" w:space="0" w:color="auto"/>
              <w:right w:val="single" w:sz="4" w:space="0" w:color="auto"/>
            </w:tcBorders>
            <w:shd w:val="clear" w:color="auto" w:fill="auto"/>
            <w:vAlign w:val="center"/>
            <w:hideMark/>
          </w:tcPr>
          <w:p w14:paraId="353F241A" w14:textId="77777777" w:rsidR="000943A9" w:rsidRPr="00782F70" w:rsidRDefault="000943A9" w:rsidP="001C2FE4">
            <w:pPr>
              <w:contextualSpacing/>
              <w:jc w:val="center"/>
            </w:pPr>
            <w:r w:rsidRPr="00782F70">
              <w:t>100,26</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5258CD70" w14:textId="77777777" w:rsidR="000943A9" w:rsidRPr="00782F70" w:rsidRDefault="000943A9" w:rsidP="001C2FE4">
            <w:pPr>
              <w:contextualSpacing/>
              <w:jc w:val="center"/>
            </w:pPr>
            <w:r w:rsidRPr="00782F70">
              <w:t>1160,99</w:t>
            </w:r>
          </w:p>
        </w:tc>
      </w:tr>
      <w:tr w:rsidR="000943A9" w:rsidRPr="00782F70" w14:paraId="12515B0C" w14:textId="77777777" w:rsidTr="003A0912">
        <w:trPr>
          <w:trHeight w:val="264"/>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089212B9"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66E4F435" w14:textId="77777777" w:rsidR="000943A9" w:rsidRPr="00782F70" w:rsidRDefault="000943A9" w:rsidP="001C2FE4">
            <w:pPr>
              <w:contextualSpacing/>
              <w:jc w:val="center"/>
            </w:pPr>
            <w:r w:rsidRPr="00782F70">
              <w:t xml:space="preserve">м3/чел. </w:t>
            </w:r>
          </w:p>
        </w:tc>
        <w:tc>
          <w:tcPr>
            <w:tcW w:w="1056" w:type="dxa"/>
            <w:tcBorders>
              <w:top w:val="nil"/>
              <w:left w:val="nil"/>
              <w:bottom w:val="single" w:sz="4" w:space="0" w:color="auto"/>
              <w:right w:val="single" w:sz="4" w:space="0" w:color="auto"/>
            </w:tcBorders>
            <w:shd w:val="clear" w:color="auto" w:fill="auto"/>
            <w:vAlign w:val="center"/>
            <w:hideMark/>
          </w:tcPr>
          <w:p w14:paraId="78798D83" w14:textId="77777777" w:rsidR="000943A9" w:rsidRPr="00782F70" w:rsidRDefault="000943A9" w:rsidP="001C2FE4">
            <w:pPr>
              <w:contextualSpacing/>
              <w:jc w:val="center"/>
            </w:pPr>
            <w:r w:rsidRPr="00782F70">
              <w:t xml:space="preserve">м3/м2 </w:t>
            </w:r>
          </w:p>
        </w:tc>
        <w:tc>
          <w:tcPr>
            <w:tcW w:w="1176" w:type="dxa"/>
            <w:tcBorders>
              <w:top w:val="nil"/>
              <w:left w:val="nil"/>
              <w:bottom w:val="single" w:sz="4" w:space="0" w:color="auto"/>
              <w:right w:val="single" w:sz="4" w:space="0" w:color="auto"/>
            </w:tcBorders>
            <w:shd w:val="clear" w:color="auto" w:fill="auto"/>
            <w:vAlign w:val="center"/>
            <w:hideMark/>
          </w:tcPr>
          <w:p w14:paraId="6A36C8E2"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52C56E53"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7B265964"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0940391C" w14:textId="77777777" w:rsidR="000943A9" w:rsidRPr="00782F70" w:rsidRDefault="000943A9" w:rsidP="001C2FE4">
            <w:pPr>
              <w:contextualSpacing/>
              <w:jc w:val="center"/>
            </w:pPr>
            <w:r w:rsidRPr="00782F70">
              <w:t>руб./м3</w:t>
            </w:r>
          </w:p>
        </w:tc>
        <w:tc>
          <w:tcPr>
            <w:tcW w:w="1056" w:type="dxa"/>
            <w:tcBorders>
              <w:top w:val="nil"/>
              <w:left w:val="nil"/>
              <w:bottom w:val="single" w:sz="4" w:space="0" w:color="auto"/>
              <w:right w:val="single" w:sz="4" w:space="0" w:color="auto"/>
            </w:tcBorders>
            <w:shd w:val="clear" w:color="auto" w:fill="auto"/>
            <w:vAlign w:val="center"/>
            <w:hideMark/>
          </w:tcPr>
          <w:p w14:paraId="7FDB8A4F" w14:textId="77777777" w:rsidR="000943A9" w:rsidRPr="00782F70" w:rsidRDefault="000943A9" w:rsidP="001C2FE4">
            <w:pPr>
              <w:contextualSpacing/>
              <w:jc w:val="center"/>
            </w:pPr>
            <w:r w:rsidRPr="00782F70">
              <w:t>руб./м3</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2456002C" w14:textId="77777777" w:rsidR="000943A9" w:rsidRPr="00782F70" w:rsidRDefault="000943A9" w:rsidP="001C2FE4">
            <w:pPr>
              <w:contextualSpacing/>
            </w:pPr>
          </w:p>
        </w:tc>
      </w:tr>
      <w:tr w:rsidR="00382640" w:rsidRPr="00782F70" w14:paraId="0C649184" w14:textId="77777777" w:rsidTr="003A0912">
        <w:trPr>
          <w:trHeight w:val="492"/>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561EA4A3" w14:textId="77777777" w:rsidR="000943A9" w:rsidRPr="00782F70" w:rsidRDefault="000943A9" w:rsidP="001C2FE4">
            <w:pPr>
              <w:contextualSpacing/>
              <w:jc w:val="center"/>
            </w:pPr>
            <w:r w:rsidRPr="00782F70">
              <w:t>Отопление</w:t>
            </w:r>
          </w:p>
        </w:tc>
        <w:tc>
          <w:tcPr>
            <w:tcW w:w="1316" w:type="dxa"/>
            <w:tcBorders>
              <w:top w:val="nil"/>
              <w:left w:val="nil"/>
              <w:bottom w:val="single" w:sz="4" w:space="0" w:color="auto"/>
              <w:right w:val="single" w:sz="4" w:space="0" w:color="auto"/>
            </w:tcBorders>
            <w:shd w:val="clear" w:color="auto" w:fill="auto"/>
            <w:vAlign w:val="center"/>
            <w:hideMark/>
          </w:tcPr>
          <w:p w14:paraId="709EF3C7" w14:textId="77777777" w:rsidR="000943A9" w:rsidRPr="00782F70" w:rsidRDefault="000943A9" w:rsidP="001C2FE4">
            <w:pPr>
              <w:contextualSpacing/>
              <w:jc w:val="center"/>
            </w:pPr>
            <w:r w:rsidRPr="00782F70">
              <w:t>0,0110</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14:paraId="1CFB0F15" w14:textId="77777777" w:rsidR="000943A9" w:rsidRPr="00782F70" w:rsidRDefault="000943A9" w:rsidP="001C2FE4">
            <w:pPr>
              <w:contextualSpacing/>
              <w:jc w:val="center"/>
            </w:pPr>
            <w:r w:rsidRPr="00782F70">
              <w:t>---</w:t>
            </w:r>
          </w:p>
        </w:tc>
        <w:tc>
          <w:tcPr>
            <w:tcW w:w="1176" w:type="dxa"/>
            <w:tcBorders>
              <w:top w:val="nil"/>
              <w:left w:val="nil"/>
              <w:bottom w:val="single" w:sz="4" w:space="0" w:color="auto"/>
              <w:right w:val="single" w:sz="4" w:space="0" w:color="auto"/>
            </w:tcBorders>
            <w:shd w:val="clear" w:color="auto" w:fill="auto"/>
            <w:vAlign w:val="center"/>
            <w:hideMark/>
          </w:tcPr>
          <w:p w14:paraId="667E60C8" w14:textId="77777777" w:rsidR="000943A9" w:rsidRPr="00782F70" w:rsidRDefault="000943A9" w:rsidP="001C2FE4">
            <w:pPr>
              <w:contextualSpacing/>
              <w:jc w:val="center"/>
            </w:pPr>
            <w:r w:rsidRPr="00782F70">
              <w:t>2045,48</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14:paraId="1953D5CA"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403D66E5" w14:textId="77777777" w:rsidR="000943A9" w:rsidRPr="00782F70" w:rsidRDefault="000943A9" w:rsidP="001C2FE4">
            <w:pPr>
              <w:contextualSpacing/>
              <w:jc w:val="center"/>
            </w:pPr>
            <w:r w:rsidRPr="00782F70">
              <w:t>1215,02</w:t>
            </w:r>
          </w:p>
        </w:tc>
        <w:tc>
          <w:tcPr>
            <w:tcW w:w="1176" w:type="dxa"/>
            <w:tcBorders>
              <w:top w:val="nil"/>
              <w:left w:val="nil"/>
              <w:bottom w:val="single" w:sz="4" w:space="0" w:color="auto"/>
              <w:right w:val="single" w:sz="4" w:space="0" w:color="auto"/>
            </w:tcBorders>
            <w:shd w:val="clear" w:color="auto" w:fill="auto"/>
            <w:vAlign w:val="center"/>
            <w:hideMark/>
          </w:tcPr>
          <w:p w14:paraId="0EA14818" w14:textId="77777777" w:rsidR="000943A9" w:rsidRPr="00782F70" w:rsidRDefault="000943A9" w:rsidP="001C2FE4">
            <w:pPr>
              <w:contextualSpacing/>
              <w:jc w:val="center"/>
            </w:pPr>
            <w:r w:rsidRPr="00782F70">
              <w:t>2213,20</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hideMark/>
          </w:tcPr>
          <w:p w14:paraId="5C577F95"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23C6602E" w14:textId="77777777" w:rsidR="000943A9" w:rsidRPr="00782F70" w:rsidRDefault="000943A9" w:rsidP="001C2FE4">
            <w:pPr>
              <w:contextualSpacing/>
              <w:jc w:val="center"/>
            </w:pPr>
            <w:r w:rsidRPr="00782F70">
              <w:t>1314,64</w:t>
            </w:r>
          </w:p>
        </w:tc>
      </w:tr>
      <w:tr w:rsidR="000943A9" w:rsidRPr="00782F70" w14:paraId="34632AE9" w14:textId="77777777" w:rsidTr="003A0912">
        <w:trPr>
          <w:trHeight w:val="312"/>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092F2F67"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723A299A" w14:textId="77777777" w:rsidR="000943A9" w:rsidRPr="00782F70" w:rsidRDefault="000943A9" w:rsidP="001C2FE4">
            <w:pPr>
              <w:contextualSpacing/>
              <w:jc w:val="center"/>
            </w:pPr>
            <w:r w:rsidRPr="00782F70">
              <w:t>Гкал/м2</w:t>
            </w:r>
          </w:p>
        </w:tc>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3C5AF913"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091218C2" w14:textId="77777777" w:rsidR="000943A9" w:rsidRPr="00782F70" w:rsidRDefault="000943A9" w:rsidP="001C2FE4">
            <w:pPr>
              <w:contextualSpacing/>
              <w:jc w:val="center"/>
            </w:pPr>
            <w:r w:rsidRPr="00782F70">
              <w:t>руб./Гкал</w:t>
            </w:r>
          </w:p>
        </w:tc>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164C8F90"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122C4CED"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488FC9C2" w14:textId="77777777" w:rsidR="000943A9" w:rsidRPr="00782F70" w:rsidRDefault="000943A9" w:rsidP="001C2FE4">
            <w:pPr>
              <w:contextualSpacing/>
              <w:jc w:val="center"/>
            </w:pPr>
            <w:r w:rsidRPr="00782F70">
              <w:t>руб./Гкал</w:t>
            </w:r>
          </w:p>
        </w:tc>
        <w:tc>
          <w:tcPr>
            <w:tcW w:w="1056" w:type="dxa"/>
            <w:vMerge/>
            <w:tcBorders>
              <w:top w:val="nil"/>
              <w:left w:val="single" w:sz="4" w:space="0" w:color="auto"/>
              <w:bottom w:val="single" w:sz="4" w:space="0" w:color="auto"/>
              <w:right w:val="single" w:sz="4" w:space="0" w:color="auto"/>
            </w:tcBorders>
            <w:shd w:val="clear" w:color="auto" w:fill="auto"/>
            <w:vAlign w:val="center"/>
            <w:hideMark/>
          </w:tcPr>
          <w:p w14:paraId="4F3BF104"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499A029D" w14:textId="77777777" w:rsidR="000943A9" w:rsidRPr="00782F70" w:rsidRDefault="000943A9" w:rsidP="001C2FE4">
            <w:pPr>
              <w:contextualSpacing/>
            </w:pPr>
          </w:p>
        </w:tc>
      </w:tr>
      <w:tr w:rsidR="00382640" w:rsidRPr="00782F70" w14:paraId="45B85807" w14:textId="77777777" w:rsidTr="003A0912">
        <w:trPr>
          <w:trHeight w:val="276"/>
        </w:trPr>
        <w:tc>
          <w:tcPr>
            <w:tcW w:w="2756" w:type="dxa"/>
            <w:vMerge w:val="restart"/>
            <w:tcBorders>
              <w:top w:val="nil"/>
              <w:left w:val="single" w:sz="4" w:space="0" w:color="auto"/>
              <w:bottom w:val="single" w:sz="4" w:space="0" w:color="auto"/>
              <w:right w:val="single" w:sz="4" w:space="0" w:color="auto"/>
            </w:tcBorders>
            <w:shd w:val="clear" w:color="auto" w:fill="auto"/>
            <w:vAlign w:val="center"/>
            <w:hideMark/>
          </w:tcPr>
          <w:p w14:paraId="5B71F95F" w14:textId="77777777" w:rsidR="000943A9" w:rsidRPr="00782F70" w:rsidRDefault="000943A9" w:rsidP="001C2FE4">
            <w:pPr>
              <w:contextualSpacing/>
              <w:jc w:val="center"/>
            </w:pPr>
            <w:r w:rsidRPr="00782F70">
              <w:t xml:space="preserve">Электроснабжение </w:t>
            </w:r>
          </w:p>
        </w:tc>
        <w:tc>
          <w:tcPr>
            <w:tcW w:w="1316" w:type="dxa"/>
            <w:tcBorders>
              <w:top w:val="nil"/>
              <w:left w:val="nil"/>
              <w:bottom w:val="single" w:sz="4" w:space="0" w:color="auto"/>
              <w:right w:val="single" w:sz="4" w:space="0" w:color="auto"/>
            </w:tcBorders>
            <w:shd w:val="clear" w:color="auto" w:fill="auto"/>
            <w:vAlign w:val="center"/>
            <w:hideMark/>
          </w:tcPr>
          <w:p w14:paraId="3E788B5A" w14:textId="77777777" w:rsidR="000943A9" w:rsidRPr="00782F70" w:rsidRDefault="000943A9" w:rsidP="001C2FE4">
            <w:pPr>
              <w:contextualSpacing/>
              <w:jc w:val="center"/>
            </w:pPr>
            <w:r w:rsidRPr="00782F70">
              <w:t>68</w:t>
            </w:r>
          </w:p>
        </w:tc>
        <w:tc>
          <w:tcPr>
            <w:tcW w:w="1056" w:type="dxa"/>
            <w:tcBorders>
              <w:top w:val="nil"/>
              <w:left w:val="nil"/>
              <w:bottom w:val="single" w:sz="4" w:space="0" w:color="auto"/>
              <w:right w:val="single" w:sz="4" w:space="0" w:color="auto"/>
            </w:tcBorders>
            <w:shd w:val="clear" w:color="auto" w:fill="auto"/>
            <w:vAlign w:val="center"/>
            <w:hideMark/>
          </w:tcPr>
          <w:p w14:paraId="3186CD5E" w14:textId="77777777" w:rsidR="000943A9" w:rsidRPr="00782F70" w:rsidRDefault="000943A9" w:rsidP="001C2FE4">
            <w:pPr>
              <w:contextualSpacing/>
              <w:jc w:val="center"/>
            </w:pPr>
            <w:r w:rsidRPr="00782F70">
              <w:t>1,27</w:t>
            </w:r>
          </w:p>
        </w:tc>
        <w:tc>
          <w:tcPr>
            <w:tcW w:w="1176" w:type="dxa"/>
            <w:tcBorders>
              <w:top w:val="nil"/>
              <w:left w:val="nil"/>
              <w:bottom w:val="single" w:sz="4" w:space="0" w:color="auto"/>
              <w:right w:val="single" w:sz="4" w:space="0" w:color="auto"/>
            </w:tcBorders>
            <w:shd w:val="clear" w:color="auto" w:fill="auto"/>
            <w:vAlign w:val="center"/>
            <w:hideMark/>
          </w:tcPr>
          <w:p w14:paraId="1B81688A" w14:textId="77777777" w:rsidR="000943A9" w:rsidRPr="00782F70" w:rsidRDefault="000943A9" w:rsidP="001C2FE4">
            <w:pPr>
              <w:contextualSpacing/>
              <w:jc w:val="center"/>
            </w:pPr>
            <w:r w:rsidRPr="00782F70">
              <w:t>6,62</w:t>
            </w:r>
          </w:p>
        </w:tc>
        <w:tc>
          <w:tcPr>
            <w:tcW w:w="1056" w:type="dxa"/>
            <w:tcBorders>
              <w:top w:val="nil"/>
              <w:left w:val="nil"/>
              <w:bottom w:val="single" w:sz="4" w:space="0" w:color="auto"/>
              <w:right w:val="single" w:sz="4" w:space="0" w:color="auto"/>
            </w:tcBorders>
            <w:shd w:val="clear" w:color="auto" w:fill="auto"/>
            <w:vAlign w:val="center"/>
            <w:hideMark/>
          </w:tcPr>
          <w:p w14:paraId="4E94445B" w14:textId="77777777" w:rsidR="000943A9" w:rsidRPr="00782F70" w:rsidRDefault="000943A9" w:rsidP="001C2FE4">
            <w:pPr>
              <w:contextualSpacing/>
              <w:jc w:val="center"/>
            </w:pPr>
            <w:r w:rsidRPr="00782F70">
              <w:t>6,62</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290F492D" w14:textId="77777777" w:rsidR="000943A9" w:rsidRPr="00782F70" w:rsidRDefault="000943A9" w:rsidP="001C2FE4">
            <w:pPr>
              <w:contextualSpacing/>
              <w:jc w:val="center"/>
            </w:pPr>
            <w:r w:rsidRPr="00782F70">
              <w:t>1803,25</w:t>
            </w:r>
          </w:p>
        </w:tc>
        <w:tc>
          <w:tcPr>
            <w:tcW w:w="1176" w:type="dxa"/>
            <w:tcBorders>
              <w:top w:val="nil"/>
              <w:left w:val="nil"/>
              <w:bottom w:val="single" w:sz="4" w:space="0" w:color="auto"/>
              <w:right w:val="single" w:sz="4" w:space="0" w:color="auto"/>
            </w:tcBorders>
            <w:shd w:val="clear" w:color="auto" w:fill="auto"/>
            <w:vAlign w:val="center"/>
            <w:hideMark/>
          </w:tcPr>
          <w:p w14:paraId="4A770F53" w14:textId="77777777" w:rsidR="000943A9" w:rsidRPr="00782F70" w:rsidRDefault="000943A9" w:rsidP="001C2FE4">
            <w:pPr>
              <w:contextualSpacing/>
              <w:jc w:val="center"/>
            </w:pPr>
            <w:r w:rsidRPr="00782F70">
              <w:t>7,16</w:t>
            </w:r>
          </w:p>
        </w:tc>
        <w:tc>
          <w:tcPr>
            <w:tcW w:w="1056" w:type="dxa"/>
            <w:tcBorders>
              <w:top w:val="nil"/>
              <w:left w:val="nil"/>
              <w:bottom w:val="single" w:sz="4" w:space="0" w:color="auto"/>
              <w:right w:val="single" w:sz="4" w:space="0" w:color="auto"/>
            </w:tcBorders>
            <w:shd w:val="clear" w:color="auto" w:fill="auto"/>
            <w:vAlign w:val="center"/>
            <w:hideMark/>
          </w:tcPr>
          <w:p w14:paraId="5493C409" w14:textId="77777777" w:rsidR="000943A9" w:rsidRPr="00782F70" w:rsidRDefault="000943A9" w:rsidP="001C2FE4">
            <w:pPr>
              <w:contextualSpacing/>
              <w:jc w:val="center"/>
            </w:pPr>
            <w:r w:rsidRPr="00782F70">
              <w:t>7,16</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43D461CA" w14:textId="77777777" w:rsidR="000943A9" w:rsidRPr="00782F70" w:rsidRDefault="000943A9" w:rsidP="001C2FE4">
            <w:pPr>
              <w:contextualSpacing/>
              <w:jc w:val="center"/>
            </w:pPr>
            <w:r w:rsidRPr="00782F70">
              <w:t>1951,1</w:t>
            </w:r>
          </w:p>
        </w:tc>
      </w:tr>
      <w:tr w:rsidR="000943A9" w:rsidRPr="00782F70" w14:paraId="6267C105" w14:textId="77777777" w:rsidTr="003A0912">
        <w:trPr>
          <w:trHeight w:val="468"/>
        </w:trPr>
        <w:tc>
          <w:tcPr>
            <w:tcW w:w="2756" w:type="dxa"/>
            <w:vMerge/>
            <w:tcBorders>
              <w:top w:val="nil"/>
              <w:left w:val="single" w:sz="4" w:space="0" w:color="auto"/>
              <w:bottom w:val="single" w:sz="4" w:space="0" w:color="auto"/>
              <w:right w:val="single" w:sz="4" w:space="0" w:color="auto"/>
            </w:tcBorders>
            <w:shd w:val="clear" w:color="auto" w:fill="auto"/>
            <w:vAlign w:val="center"/>
            <w:hideMark/>
          </w:tcPr>
          <w:p w14:paraId="4C15CF9F"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7BCAE0BF" w14:textId="77777777" w:rsidR="000943A9" w:rsidRPr="00782F70" w:rsidRDefault="000943A9" w:rsidP="001C2FE4">
            <w:pPr>
              <w:contextualSpacing/>
              <w:jc w:val="center"/>
            </w:pPr>
            <w:r w:rsidRPr="00782F70">
              <w:t xml:space="preserve">кВт×ч/чел. </w:t>
            </w:r>
          </w:p>
        </w:tc>
        <w:tc>
          <w:tcPr>
            <w:tcW w:w="1056" w:type="dxa"/>
            <w:tcBorders>
              <w:top w:val="nil"/>
              <w:left w:val="nil"/>
              <w:bottom w:val="single" w:sz="4" w:space="0" w:color="auto"/>
              <w:right w:val="single" w:sz="4" w:space="0" w:color="auto"/>
            </w:tcBorders>
            <w:shd w:val="clear" w:color="auto" w:fill="auto"/>
            <w:vAlign w:val="center"/>
            <w:hideMark/>
          </w:tcPr>
          <w:p w14:paraId="311D055C" w14:textId="77777777" w:rsidR="000943A9" w:rsidRPr="00782F70" w:rsidRDefault="000943A9" w:rsidP="001C2FE4">
            <w:pPr>
              <w:contextualSpacing/>
              <w:jc w:val="center"/>
            </w:pPr>
            <w:r w:rsidRPr="00782F70">
              <w:t xml:space="preserve">кВт×ч/м2 </w:t>
            </w:r>
          </w:p>
        </w:tc>
        <w:tc>
          <w:tcPr>
            <w:tcW w:w="1176" w:type="dxa"/>
            <w:tcBorders>
              <w:top w:val="nil"/>
              <w:left w:val="nil"/>
              <w:bottom w:val="single" w:sz="4" w:space="0" w:color="auto"/>
              <w:right w:val="single" w:sz="4" w:space="0" w:color="auto"/>
            </w:tcBorders>
            <w:shd w:val="clear" w:color="auto" w:fill="auto"/>
            <w:vAlign w:val="center"/>
            <w:hideMark/>
          </w:tcPr>
          <w:p w14:paraId="41636B92" w14:textId="77777777" w:rsidR="000943A9" w:rsidRPr="00782F70" w:rsidRDefault="000943A9" w:rsidP="001C2FE4">
            <w:pPr>
              <w:contextualSpacing/>
              <w:jc w:val="center"/>
            </w:pPr>
            <w:r w:rsidRPr="00782F70">
              <w:t>руб./кВт×ч</w:t>
            </w:r>
          </w:p>
        </w:tc>
        <w:tc>
          <w:tcPr>
            <w:tcW w:w="1056" w:type="dxa"/>
            <w:tcBorders>
              <w:top w:val="nil"/>
              <w:left w:val="nil"/>
              <w:bottom w:val="single" w:sz="4" w:space="0" w:color="auto"/>
              <w:right w:val="single" w:sz="4" w:space="0" w:color="auto"/>
            </w:tcBorders>
            <w:shd w:val="clear" w:color="auto" w:fill="auto"/>
            <w:vAlign w:val="center"/>
            <w:hideMark/>
          </w:tcPr>
          <w:p w14:paraId="1E228F04" w14:textId="77777777" w:rsidR="000943A9" w:rsidRPr="00782F70" w:rsidRDefault="000943A9" w:rsidP="001C2FE4">
            <w:pPr>
              <w:contextualSpacing/>
              <w:jc w:val="center"/>
            </w:pPr>
            <w:r w:rsidRPr="00782F70">
              <w:t>руб./кВт×ч</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2ED5512A"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48978163" w14:textId="77777777" w:rsidR="000943A9" w:rsidRPr="00782F70" w:rsidRDefault="000943A9" w:rsidP="001C2FE4">
            <w:pPr>
              <w:contextualSpacing/>
              <w:jc w:val="center"/>
            </w:pPr>
            <w:r w:rsidRPr="00782F70">
              <w:t>руб./кВт×ч</w:t>
            </w:r>
          </w:p>
        </w:tc>
        <w:tc>
          <w:tcPr>
            <w:tcW w:w="1056" w:type="dxa"/>
            <w:tcBorders>
              <w:top w:val="nil"/>
              <w:left w:val="nil"/>
              <w:bottom w:val="single" w:sz="4" w:space="0" w:color="auto"/>
              <w:right w:val="single" w:sz="4" w:space="0" w:color="auto"/>
            </w:tcBorders>
            <w:shd w:val="clear" w:color="auto" w:fill="auto"/>
            <w:vAlign w:val="center"/>
            <w:hideMark/>
          </w:tcPr>
          <w:p w14:paraId="774B9797" w14:textId="77777777" w:rsidR="000943A9" w:rsidRPr="00782F70" w:rsidRDefault="000943A9" w:rsidP="001C2FE4">
            <w:pPr>
              <w:contextualSpacing/>
              <w:jc w:val="center"/>
            </w:pPr>
            <w:r w:rsidRPr="00782F70">
              <w:t>руб./кВт×ч</w:t>
            </w: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2A0379E3" w14:textId="77777777" w:rsidR="000943A9" w:rsidRPr="00782F70" w:rsidRDefault="000943A9" w:rsidP="001C2FE4">
            <w:pPr>
              <w:contextualSpacing/>
            </w:pPr>
          </w:p>
        </w:tc>
      </w:tr>
      <w:tr w:rsidR="00382640" w:rsidRPr="00782F70" w14:paraId="222B2A55" w14:textId="77777777" w:rsidTr="003A0912">
        <w:trPr>
          <w:trHeight w:val="276"/>
        </w:trPr>
        <w:tc>
          <w:tcPr>
            <w:tcW w:w="2756" w:type="dxa"/>
            <w:vMerge w:val="restart"/>
            <w:tcBorders>
              <w:top w:val="nil"/>
              <w:left w:val="single" w:sz="4" w:space="0" w:color="auto"/>
              <w:bottom w:val="single" w:sz="4" w:space="0" w:color="000000"/>
              <w:right w:val="single" w:sz="4" w:space="0" w:color="auto"/>
            </w:tcBorders>
            <w:shd w:val="clear" w:color="auto" w:fill="auto"/>
            <w:vAlign w:val="center"/>
            <w:hideMark/>
          </w:tcPr>
          <w:p w14:paraId="4164C890" w14:textId="77777777" w:rsidR="000943A9" w:rsidRPr="00782F70" w:rsidRDefault="000943A9" w:rsidP="001C2FE4">
            <w:pPr>
              <w:contextualSpacing/>
              <w:jc w:val="center"/>
            </w:pPr>
            <w:r w:rsidRPr="00782F70">
              <w:t>Газоснабжение (природный газ)</w:t>
            </w:r>
          </w:p>
        </w:tc>
        <w:tc>
          <w:tcPr>
            <w:tcW w:w="1316" w:type="dxa"/>
            <w:tcBorders>
              <w:top w:val="nil"/>
              <w:left w:val="nil"/>
              <w:bottom w:val="single" w:sz="4" w:space="0" w:color="auto"/>
              <w:right w:val="single" w:sz="4" w:space="0" w:color="auto"/>
            </w:tcBorders>
            <w:shd w:val="clear" w:color="auto" w:fill="auto"/>
            <w:vAlign w:val="center"/>
            <w:hideMark/>
          </w:tcPr>
          <w:p w14:paraId="526F1DCB" w14:textId="77777777" w:rsidR="000943A9" w:rsidRPr="00782F70" w:rsidRDefault="000943A9" w:rsidP="001C2FE4">
            <w:pPr>
              <w:contextualSpacing/>
              <w:jc w:val="center"/>
            </w:pPr>
            <w:r w:rsidRPr="00782F70">
              <w:t>11,30</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0BD6DAA7" w14:textId="77777777" w:rsidR="000943A9" w:rsidRPr="00782F70" w:rsidRDefault="000943A9" w:rsidP="001C2FE4">
            <w:pPr>
              <w:contextualSpacing/>
              <w:jc w:val="center"/>
            </w:pPr>
            <w:r w:rsidRPr="00782F70">
              <w:t>---</w:t>
            </w:r>
          </w:p>
        </w:tc>
        <w:tc>
          <w:tcPr>
            <w:tcW w:w="1176" w:type="dxa"/>
            <w:tcBorders>
              <w:top w:val="nil"/>
              <w:left w:val="nil"/>
              <w:bottom w:val="single" w:sz="4" w:space="0" w:color="auto"/>
              <w:right w:val="single" w:sz="4" w:space="0" w:color="auto"/>
            </w:tcBorders>
            <w:shd w:val="clear" w:color="auto" w:fill="auto"/>
            <w:vAlign w:val="center"/>
            <w:hideMark/>
          </w:tcPr>
          <w:p w14:paraId="4C8EED58" w14:textId="77777777" w:rsidR="000943A9" w:rsidRPr="00782F70" w:rsidRDefault="000943A9" w:rsidP="001C2FE4">
            <w:pPr>
              <w:contextualSpacing/>
              <w:jc w:val="center"/>
            </w:pPr>
            <w:r w:rsidRPr="00782F70">
              <w:t>9,03</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2234170C"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4364E52D" w14:textId="77777777" w:rsidR="000943A9" w:rsidRPr="00782F70" w:rsidRDefault="000943A9" w:rsidP="001C2FE4">
            <w:pPr>
              <w:contextualSpacing/>
              <w:jc w:val="center"/>
            </w:pPr>
            <w:r w:rsidRPr="00782F70">
              <w:t>306,14</w:t>
            </w:r>
          </w:p>
        </w:tc>
        <w:tc>
          <w:tcPr>
            <w:tcW w:w="1176" w:type="dxa"/>
            <w:tcBorders>
              <w:top w:val="nil"/>
              <w:left w:val="nil"/>
              <w:bottom w:val="single" w:sz="4" w:space="0" w:color="auto"/>
              <w:right w:val="single" w:sz="4" w:space="0" w:color="auto"/>
            </w:tcBorders>
            <w:shd w:val="clear" w:color="auto" w:fill="auto"/>
            <w:vAlign w:val="center"/>
            <w:hideMark/>
          </w:tcPr>
          <w:p w14:paraId="10B8C392" w14:textId="77777777" w:rsidR="000943A9" w:rsidRPr="00782F70" w:rsidRDefault="000943A9" w:rsidP="001C2FE4">
            <w:pPr>
              <w:contextualSpacing/>
              <w:jc w:val="center"/>
            </w:pPr>
            <w:r w:rsidRPr="00782F70">
              <w:t>9,77</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1B3371D0"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1FA1EDC4" w14:textId="77777777" w:rsidR="000943A9" w:rsidRPr="00782F70" w:rsidRDefault="000943A9" w:rsidP="001C2FE4">
            <w:pPr>
              <w:contextualSpacing/>
              <w:jc w:val="center"/>
            </w:pPr>
            <w:r w:rsidRPr="00782F70">
              <w:t>331,24</w:t>
            </w:r>
          </w:p>
        </w:tc>
      </w:tr>
      <w:tr w:rsidR="000943A9" w:rsidRPr="00782F70" w14:paraId="359789C2" w14:textId="77777777" w:rsidTr="003A0912">
        <w:trPr>
          <w:trHeight w:val="264"/>
        </w:trPr>
        <w:tc>
          <w:tcPr>
            <w:tcW w:w="2756" w:type="dxa"/>
            <w:vMerge/>
            <w:tcBorders>
              <w:top w:val="nil"/>
              <w:left w:val="single" w:sz="4" w:space="0" w:color="auto"/>
              <w:bottom w:val="single" w:sz="4" w:space="0" w:color="000000"/>
              <w:right w:val="single" w:sz="4" w:space="0" w:color="auto"/>
            </w:tcBorders>
            <w:shd w:val="clear" w:color="auto" w:fill="auto"/>
            <w:vAlign w:val="center"/>
            <w:hideMark/>
          </w:tcPr>
          <w:p w14:paraId="6D03C635"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44D7DC76" w14:textId="77777777" w:rsidR="000943A9" w:rsidRPr="00782F70" w:rsidRDefault="000943A9" w:rsidP="001C2FE4">
            <w:pPr>
              <w:contextualSpacing/>
              <w:jc w:val="center"/>
            </w:pPr>
            <w:r w:rsidRPr="00782F70">
              <w:t xml:space="preserve">м3/чел. </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2831626D"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0999B4FC"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68C0E2AA"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4AC479A9"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6E7C236E"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2B682767"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55BC5862" w14:textId="77777777" w:rsidR="000943A9" w:rsidRPr="00782F70" w:rsidRDefault="000943A9" w:rsidP="001C2FE4">
            <w:pPr>
              <w:contextualSpacing/>
            </w:pPr>
          </w:p>
        </w:tc>
      </w:tr>
      <w:tr w:rsidR="00382640" w:rsidRPr="00782F70" w14:paraId="49013CDE" w14:textId="77777777" w:rsidTr="003A0912">
        <w:trPr>
          <w:trHeight w:val="276"/>
        </w:trPr>
        <w:tc>
          <w:tcPr>
            <w:tcW w:w="2756" w:type="dxa"/>
            <w:vMerge w:val="restart"/>
            <w:tcBorders>
              <w:top w:val="nil"/>
              <w:left w:val="single" w:sz="4" w:space="0" w:color="auto"/>
              <w:bottom w:val="single" w:sz="4" w:space="0" w:color="000000"/>
              <w:right w:val="single" w:sz="4" w:space="0" w:color="auto"/>
            </w:tcBorders>
            <w:shd w:val="clear" w:color="auto" w:fill="auto"/>
            <w:vAlign w:val="center"/>
            <w:hideMark/>
          </w:tcPr>
          <w:p w14:paraId="118CAF5F" w14:textId="77777777" w:rsidR="000943A9" w:rsidRPr="00782F70" w:rsidRDefault="000943A9" w:rsidP="001C2FE4">
            <w:pPr>
              <w:contextualSpacing/>
              <w:jc w:val="center"/>
            </w:pPr>
            <w:r w:rsidRPr="00782F70">
              <w:t>ТКО</w:t>
            </w:r>
          </w:p>
        </w:tc>
        <w:tc>
          <w:tcPr>
            <w:tcW w:w="1316" w:type="dxa"/>
            <w:tcBorders>
              <w:top w:val="nil"/>
              <w:left w:val="nil"/>
              <w:bottom w:val="single" w:sz="4" w:space="0" w:color="auto"/>
              <w:right w:val="single" w:sz="4" w:space="0" w:color="auto"/>
            </w:tcBorders>
            <w:shd w:val="clear" w:color="auto" w:fill="auto"/>
            <w:vAlign w:val="center"/>
            <w:hideMark/>
          </w:tcPr>
          <w:p w14:paraId="5D308575" w14:textId="77777777" w:rsidR="000943A9" w:rsidRPr="00782F70" w:rsidRDefault="000943A9" w:rsidP="001C2FE4">
            <w:pPr>
              <w:contextualSpacing/>
              <w:jc w:val="center"/>
            </w:pPr>
            <w:r w:rsidRPr="00782F70">
              <w:t>0,167</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297CD151" w14:textId="77777777" w:rsidR="000943A9" w:rsidRPr="00782F70" w:rsidRDefault="000943A9" w:rsidP="001C2FE4">
            <w:pPr>
              <w:contextualSpacing/>
              <w:jc w:val="center"/>
            </w:pPr>
            <w:r w:rsidRPr="00782F70">
              <w:t>---</w:t>
            </w:r>
          </w:p>
        </w:tc>
        <w:tc>
          <w:tcPr>
            <w:tcW w:w="1176" w:type="dxa"/>
            <w:tcBorders>
              <w:top w:val="nil"/>
              <w:left w:val="nil"/>
              <w:bottom w:val="single" w:sz="4" w:space="0" w:color="auto"/>
              <w:right w:val="single" w:sz="4" w:space="0" w:color="auto"/>
            </w:tcBorders>
            <w:shd w:val="clear" w:color="auto" w:fill="auto"/>
            <w:vAlign w:val="center"/>
            <w:hideMark/>
          </w:tcPr>
          <w:p w14:paraId="3476D4E9" w14:textId="77777777" w:rsidR="000943A9" w:rsidRPr="00782F70" w:rsidRDefault="000943A9" w:rsidP="001C2FE4">
            <w:pPr>
              <w:contextualSpacing/>
              <w:jc w:val="center"/>
            </w:pPr>
            <w:r w:rsidRPr="00782F70">
              <w:t>445,19</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4DD2C93B"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2A7ECD6D" w14:textId="77777777" w:rsidR="000943A9" w:rsidRPr="00782F70" w:rsidRDefault="000943A9" w:rsidP="001C2FE4">
            <w:pPr>
              <w:contextualSpacing/>
              <w:jc w:val="center"/>
            </w:pPr>
            <w:r w:rsidRPr="00782F70">
              <w:t>222,6</w:t>
            </w:r>
          </w:p>
        </w:tc>
        <w:tc>
          <w:tcPr>
            <w:tcW w:w="1176" w:type="dxa"/>
            <w:tcBorders>
              <w:top w:val="nil"/>
              <w:left w:val="nil"/>
              <w:bottom w:val="single" w:sz="4" w:space="0" w:color="auto"/>
              <w:right w:val="single" w:sz="4" w:space="0" w:color="auto"/>
            </w:tcBorders>
            <w:shd w:val="clear" w:color="auto" w:fill="auto"/>
            <w:vAlign w:val="center"/>
            <w:hideMark/>
          </w:tcPr>
          <w:p w14:paraId="5D9BA523" w14:textId="77777777" w:rsidR="000943A9" w:rsidRPr="00782F70" w:rsidRDefault="000943A9" w:rsidP="001C2FE4">
            <w:pPr>
              <w:contextualSpacing/>
              <w:jc w:val="center"/>
            </w:pPr>
            <w:r w:rsidRPr="00782F70">
              <w:t>481,69</w:t>
            </w:r>
          </w:p>
        </w:tc>
        <w:tc>
          <w:tcPr>
            <w:tcW w:w="1056" w:type="dxa"/>
            <w:vMerge w:val="restart"/>
            <w:tcBorders>
              <w:top w:val="nil"/>
              <w:left w:val="single" w:sz="4" w:space="0" w:color="auto"/>
              <w:bottom w:val="single" w:sz="4" w:space="0" w:color="000000"/>
              <w:right w:val="single" w:sz="4" w:space="0" w:color="auto"/>
            </w:tcBorders>
            <w:shd w:val="clear" w:color="auto" w:fill="auto"/>
            <w:vAlign w:val="center"/>
            <w:hideMark/>
          </w:tcPr>
          <w:p w14:paraId="371B280D" w14:textId="77777777" w:rsidR="000943A9" w:rsidRPr="00782F70" w:rsidRDefault="000943A9" w:rsidP="001C2FE4">
            <w:pPr>
              <w:contextualSpacing/>
              <w:jc w:val="center"/>
            </w:pPr>
            <w:r w:rsidRPr="00782F70">
              <w:t>---</w:t>
            </w:r>
          </w:p>
        </w:tc>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27DC49A0" w14:textId="77777777" w:rsidR="000943A9" w:rsidRPr="00782F70" w:rsidRDefault="000943A9" w:rsidP="001C2FE4">
            <w:pPr>
              <w:contextualSpacing/>
              <w:jc w:val="center"/>
            </w:pPr>
            <w:r w:rsidRPr="00782F70">
              <w:t>240,85</w:t>
            </w:r>
          </w:p>
        </w:tc>
      </w:tr>
      <w:tr w:rsidR="000943A9" w:rsidRPr="00782F70" w14:paraId="0D13DBD8" w14:textId="77777777" w:rsidTr="003A0912">
        <w:trPr>
          <w:trHeight w:val="528"/>
        </w:trPr>
        <w:tc>
          <w:tcPr>
            <w:tcW w:w="2756" w:type="dxa"/>
            <w:vMerge/>
            <w:tcBorders>
              <w:top w:val="nil"/>
              <w:left w:val="single" w:sz="4" w:space="0" w:color="auto"/>
              <w:bottom w:val="single" w:sz="4" w:space="0" w:color="000000"/>
              <w:right w:val="single" w:sz="4" w:space="0" w:color="auto"/>
            </w:tcBorders>
            <w:shd w:val="clear" w:color="auto" w:fill="auto"/>
            <w:vAlign w:val="center"/>
            <w:hideMark/>
          </w:tcPr>
          <w:p w14:paraId="4F88DDE6" w14:textId="77777777" w:rsidR="000943A9" w:rsidRPr="00782F70" w:rsidRDefault="000943A9" w:rsidP="001C2FE4">
            <w:pPr>
              <w:contextualSpacing/>
            </w:pPr>
          </w:p>
        </w:tc>
        <w:tc>
          <w:tcPr>
            <w:tcW w:w="1316" w:type="dxa"/>
            <w:tcBorders>
              <w:top w:val="nil"/>
              <w:left w:val="nil"/>
              <w:bottom w:val="single" w:sz="4" w:space="0" w:color="auto"/>
              <w:right w:val="single" w:sz="4" w:space="0" w:color="auto"/>
            </w:tcBorders>
            <w:shd w:val="clear" w:color="auto" w:fill="auto"/>
            <w:vAlign w:val="center"/>
            <w:hideMark/>
          </w:tcPr>
          <w:p w14:paraId="50B5A4CF" w14:textId="77777777" w:rsidR="000943A9" w:rsidRPr="00782F70" w:rsidRDefault="000943A9" w:rsidP="001C2FE4">
            <w:pPr>
              <w:contextualSpacing/>
              <w:jc w:val="center"/>
            </w:pPr>
            <w:r w:rsidRPr="00782F70">
              <w:t>м3/чел. в мес.</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63807463"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51FDD5FA"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1206B3C3"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262AEE72" w14:textId="77777777" w:rsidR="000943A9" w:rsidRPr="00782F70" w:rsidRDefault="000943A9" w:rsidP="001C2FE4">
            <w:pPr>
              <w:contextualSpacing/>
            </w:pPr>
          </w:p>
        </w:tc>
        <w:tc>
          <w:tcPr>
            <w:tcW w:w="1176" w:type="dxa"/>
            <w:tcBorders>
              <w:top w:val="nil"/>
              <w:left w:val="nil"/>
              <w:bottom w:val="single" w:sz="4" w:space="0" w:color="auto"/>
              <w:right w:val="single" w:sz="4" w:space="0" w:color="auto"/>
            </w:tcBorders>
            <w:shd w:val="clear" w:color="auto" w:fill="auto"/>
            <w:vAlign w:val="center"/>
            <w:hideMark/>
          </w:tcPr>
          <w:p w14:paraId="580A6481" w14:textId="77777777" w:rsidR="000943A9" w:rsidRPr="00782F70" w:rsidRDefault="000943A9" w:rsidP="001C2FE4">
            <w:pPr>
              <w:contextualSpacing/>
              <w:jc w:val="center"/>
            </w:pPr>
            <w:r w:rsidRPr="00782F70">
              <w:t>руб./м3</w:t>
            </w:r>
          </w:p>
        </w:tc>
        <w:tc>
          <w:tcPr>
            <w:tcW w:w="1056" w:type="dxa"/>
            <w:vMerge/>
            <w:tcBorders>
              <w:top w:val="nil"/>
              <w:left w:val="single" w:sz="4" w:space="0" w:color="auto"/>
              <w:bottom w:val="single" w:sz="4" w:space="0" w:color="000000"/>
              <w:right w:val="single" w:sz="4" w:space="0" w:color="auto"/>
            </w:tcBorders>
            <w:shd w:val="clear" w:color="auto" w:fill="auto"/>
            <w:vAlign w:val="center"/>
            <w:hideMark/>
          </w:tcPr>
          <w:p w14:paraId="21BE8195" w14:textId="77777777" w:rsidR="000943A9" w:rsidRPr="00782F70" w:rsidRDefault="000943A9" w:rsidP="001C2FE4">
            <w:pPr>
              <w:contextualSpacing/>
            </w:pPr>
          </w:p>
        </w:tc>
        <w:tc>
          <w:tcPr>
            <w:tcW w:w="976" w:type="dxa"/>
            <w:vMerge/>
            <w:tcBorders>
              <w:top w:val="nil"/>
              <w:left w:val="single" w:sz="4" w:space="0" w:color="auto"/>
              <w:bottom w:val="single" w:sz="4" w:space="0" w:color="auto"/>
              <w:right w:val="single" w:sz="4" w:space="0" w:color="auto"/>
            </w:tcBorders>
            <w:shd w:val="clear" w:color="auto" w:fill="auto"/>
            <w:vAlign w:val="center"/>
            <w:hideMark/>
          </w:tcPr>
          <w:p w14:paraId="247DE701" w14:textId="77777777" w:rsidR="000943A9" w:rsidRPr="00782F70" w:rsidRDefault="000943A9" w:rsidP="001C2FE4">
            <w:pPr>
              <w:contextualSpacing/>
            </w:pPr>
          </w:p>
        </w:tc>
      </w:tr>
      <w:tr w:rsidR="00724723" w:rsidRPr="00782F70" w14:paraId="55F0D5BD" w14:textId="77777777" w:rsidTr="003A0912">
        <w:trPr>
          <w:trHeight w:val="468"/>
        </w:trPr>
        <w:tc>
          <w:tcPr>
            <w:tcW w:w="2756" w:type="dxa"/>
            <w:tcBorders>
              <w:top w:val="nil"/>
              <w:left w:val="single" w:sz="4" w:space="0" w:color="auto"/>
              <w:bottom w:val="single" w:sz="4" w:space="0" w:color="auto"/>
              <w:right w:val="single" w:sz="4" w:space="0" w:color="auto"/>
            </w:tcBorders>
            <w:shd w:val="clear" w:color="auto" w:fill="auto"/>
            <w:vAlign w:val="center"/>
            <w:hideMark/>
          </w:tcPr>
          <w:p w14:paraId="4DE5B613" w14:textId="77777777" w:rsidR="000943A9" w:rsidRPr="00782F70" w:rsidRDefault="000943A9" w:rsidP="001C2FE4">
            <w:pPr>
              <w:contextualSpacing/>
              <w:jc w:val="center"/>
            </w:pPr>
            <w:r w:rsidRPr="00782F70">
              <w:t>Итого</w:t>
            </w:r>
          </w:p>
        </w:tc>
        <w:tc>
          <w:tcPr>
            <w:tcW w:w="1316" w:type="dxa"/>
            <w:tcBorders>
              <w:top w:val="nil"/>
              <w:left w:val="nil"/>
              <w:bottom w:val="single" w:sz="4" w:space="0" w:color="auto"/>
              <w:right w:val="single" w:sz="4" w:space="0" w:color="auto"/>
            </w:tcBorders>
            <w:shd w:val="clear" w:color="auto" w:fill="auto"/>
            <w:noWrap/>
            <w:vAlign w:val="center"/>
            <w:hideMark/>
          </w:tcPr>
          <w:p w14:paraId="0086D11F" w14:textId="77777777" w:rsidR="000943A9" w:rsidRPr="00782F70" w:rsidRDefault="000943A9" w:rsidP="001C2FE4">
            <w:pPr>
              <w:contextualSpacing/>
              <w:jc w:val="center"/>
            </w:pPr>
            <w:r w:rsidRPr="00782F70">
              <w:t> </w:t>
            </w:r>
          </w:p>
        </w:tc>
        <w:tc>
          <w:tcPr>
            <w:tcW w:w="1056" w:type="dxa"/>
            <w:tcBorders>
              <w:top w:val="nil"/>
              <w:left w:val="nil"/>
              <w:bottom w:val="single" w:sz="4" w:space="0" w:color="auto"/>
              <w:right w:val="single" w:sz="4" w:space="0" w:color="auto"/>
            </w:tcBorders>
            <w:shd w:val="clear" w:color="auto" w:fill="auto"/>
            <w:noWrap/>
            <w:vAlign w:val="center"/>
            <w:hideMark/>
          </w:tcPr>
          <w:p w14:paraId="4F113A0C" w14:textId="77777777" w:rsidR="000943A9" w:rsidRPr="00782F70" w:rsidRDefault="000943A9" w:rsidP="001C2FE4">
            <w:pPr>
              <w:contextualSpacing/>
              <w:jc w:val="center"/>
            </w:pPr>
            <w:r w:rsidRPr="00782F70">
              <w:t> </w:t>
            </w:r>
          </w:p>
        </w:tc>
        <w:tc>
          <w:tcPr>
            <w:tcW w:w="1176" w:type="dxa"/>
            <w:tcBorders>
              <w:top w:val="nil"/>
              <w:left w:val="nil"/>
              <w:bottom w:val="single" w:sz="4" w:space="0" w:color="auto"/>
              <w:right w:val="single" w:sz="4" w:space="0" w:color="auto"/>
            </w:tcBorders>
            <w:shd w:val="clear" w:color="auto" w:fill="auto"/>
            <w:noWrap/>
            <w:vAlign w:val="center"/>
            <w:hideMark/>
          </w:tcPr>
          <w:p w14:paraId="62ECC982" w14:textId="77777777" w:rsidR="000943A9" w:rsidRPr="00782F70" w:rsidRDefault="000943A9" w:rsidP="001C2FE4">
            <w:pPr>
              <w:contextualSpacing/>
              <w:jc w:val="center"/>
            </w:pPr>
            <w:r w:rsidRPr="00782F70">
              <w:t> </w:t>
            </w:r>
          </w:p>
        </w:tc>
        <w:tc>
          <w:tcPr>
            <w:tcW w:w="1056" w:type="dxa"/>
            <w:tcBorders>
              <w:top w:val="nil"/>
              <w:left w:val="nil"/>
              <w:bottom w:val="single" w:sz="4" w:space="0" w:color="auto"/>
              <w:right w:val="single" w:sz="4" w:space="0" w:color="auto"/>
            </w:tcBorders>
            <w:shd w:val="clear" w:color="auto" w:fill="auto"/>
            <w:noWrap/>
            <w:vAlign w:val="center"/>
            <w:hideMark/>
          </w:tcPr>
          <w:p w14:paraId="30FB5BCA" w14:textId="77777777" w:rsidR="000943A9" w:rsidRPr="00782F70" w:rsidRDefault="000943A9" w:rsidP="001C2FE4">
            <w:pPr>
              <w:contextualSpacing/>
              <w:jc w:val="center"/>
            </w:pPr>
            <w:r w:rsidRPr="00782F70">
              <w:t> </w:t>
            </w:r>
          </w:p>
        </w:tc>
        <w:tc>
          <w:tcPr>
            <w:tcW w:w="976" w:type="dxa"/>
            <w:tcBorders>
              <w:top w:val="nil"/>
              <w:left w:val="nil"/>
              <w:bottom w:val="single" w:sz="4" w:space="0" w:color="auto"/>
              <w:right w:val="single" w:sz="4" w:space="0" w:color="auto"/>
            </w:tcBorders>
            <w:shd w:val="clear" w:color="auto" w:fill="auto"/>
            <w:noWrap/>
            <w:vAlign w:val="center"/>
            <w:hideMark/>
          </w:tcPr>
          <w:p w14:paraId="35FD2CE0" w14:textId="77777777" w:rsidR="000943A9" w:rsidRPr="00782F70" w:rsidRDefault="000943A9" w:rsidP="001C2FE4">
            <w:pPr>
              <w:contextualSpacing/>
              <w:jc w:val="center"/>
              <w:rPr>
                <w:b/>
                <w:bCs/>
              </w:rPr>
            </w:pPr>
            <w:r w:rsidRPr="00782F70">
              <w:rPr>
                <w:b/>
                <w:bCs/>
              </w:rPr>
              <w:t>5 348,73</w:t>
            </w:r>
          </w:p>
        </w:tc>
        <w:tc>
          <w:tcPr>
            <w:tcW w:w="1176" w:type="dxa"/>
            <w:tcBorders>
              <w:top w:val="nil"/>
              <w:left w:val="nil"/>
              <w:bottom w:val="single" w:sz="4" w:space="0" w:color="auto"/>
              <w:right w:val="single" w:sz="4" w:space="0" w:color="auto"/>
            </w:tcBorders>
            <w:shd w:val="clear" w:color="auto" w:fill="auto"/>
            <w:noWrap/>
            <w:vAlign w:val="center"/>
            <w:hideMark/>
          </w:tcPr>
          <w:p w14:paraId="4CAF54B5" w14:textId="77777777" w:rsidR="000943A9" w:rsidRPr="00782F70" w:rsidRDefault="000943A9" w:rsidP="001C2FE4">
            <w:pPr>
              <w:contextualSpacing/>
              <w:jc w:val="center"/>
            </w:pPr>
            <w:r w:rsidRPr="00782F70">
              <w:t> </w:t>
            </w:r>
          </w:p>
        </w:tc>
        <w:tc>
          <w:tcPr>
            <w:tcW w:w="1056" w:type="dxa"/>
            <w:tcBorders>
              <w:top w:val="nil"/>
              <w:left w:val="nil"/>
              <w:bottom w:val="single" w:sz="4" w:space="0" w:color="auto"/>
              <w:right w:val="single" w:sz="4" w:space="0" w:color="auto"/>
            </w:tcBorders>
            <w:shd w:val="clear" w:color="auto" w:fill="auto"/>
            <w:noWrap/>
            <w:vAlign w:val="center"/>
            <w:hideMark/>
          </w:tcPr>
          <w:p w14:paraId="7D517A98" w14:textId="77777777" w:rsidR="000943A9" w:rsidRPr="00782F70" w:rsidRDefault="000943A9" w:rsidP="001C2FE4">
            <w:pPr>
              <w:contextualSpacing/>
              <w:jc w:val="center"/>
            </w:pPr>
            <w:r w:rsidRPr="00782F70">
              <w:t> </w:t>
            </w:r>
          </w:p>
        </w:tc>
        <w:tc>
          <w:tcPr>
            <w:tcW w:w="976" w:type="dxa"/>
            <w:tcBorders>
              <w:top w:val="nil"/>
              <w:left w:val="nil"/>
              <w:bottom w:val="single" w:sz="4" w:space="0" w:color="auto"/>
              <w:right w:val="single" w:sz="4" w:space="0" w:color="auto"/>
            </w:tcBorders>
            <w:shd w:val="clear" w:color="auto" w:fill="auto"/>
            <w:noWrap/>
            <w:vAlign w:val="center"/>
            <w:hideMark/>
          </w:tcPr>
          <w:p w14:paraId="39D90710" w14:textId="77777777" w:rsidR="000943A9" w:rsidRPr="00782F70" w:rsidRDefault="000943A9" w:rsidP="001C2FE4">
            <w:pPr>
              <w:contextualSpacing/>
              <w:jc w:val="center"/>
              <w:rPr>
                <w:b/>
                <w:bCs/>
              </w:rPr>
            </w:pPr>
            <w:r w:rsidRPr="00782F70">
              <w:rPr>
                <w:b/>
                <w:bCs/>
              </w:rPr>
              <w:t>5 794,81</w:t>
            </w:r>
          </w:p>
        </w:tc>
      </w:tr>
      <w:bookmarkEnd w:id="516"/>
    </w:tbl>
    <w:p w14:paraId="41C76CE4" w14:textId="77777777" w:rsidR="00F31136" w:rsidRPr="00782F70" w:rsidRDefault="00F31136" w:rsidP="001C2FE4">
      <w:pPr>
        <w:contextualSpacing/>
        <w:jc w:val="right"/>
        <w:rPr>
          <w:rFonts w:eastAsia="Calibri"/>
          <w:sz w:val="28"/>
          <w:szCs w:val="28"/>
          <w:highlight w:val="yellow"/>
        </w:rPr>
      </w:pPr>
    </w:p>
    <w:p w14:paraId="1AA933DB" w14:textId="77777777" w:rsidR="00F31136" w:rsidRPr="00782F70" w:rsidRDefault="00F31136" w:rsidP="001C2FE4">
      <w:pPr>
        <w:contextualSpacing/>
        <w:rPr>
          <w:rFonts w:eastAsia="Calibri"/>
          <w:sz w:val="28"/>
          <w:szCs w:val="28"/>
          <w:highlight w:val="yellow"/>
        </w:rPr>
        <w:sectPr w:rsidR="00F31136" w:rsidRPr="00782F70">
          <w:pgSz w:w="16840" w:h="11907" w:orient="landscape"/>
          <w:pgMar w:top="1701" w:right="1134" w:bottom="851" w:left="1134" w:header="567" w:footer="567" w:gutter="0"/>
          <w:cols w:space="720"/>
        </w:sectPr>
      </w:pPr>
    </w:p>
    <w:p w14:paraId="683727E8" w14:textId="77777777" w:rsidR="00F31136" w:rsidRPr="00782F70" w:rsidRDefault="00F31136"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К основному критерию, позволяющему оценить доступность для потребителей товаров и услуг коммунального комплекса, относится доля расходов на коммунальные услуги в совокупном доходе семьи.</w:t>
      </w:r>
    </w:p>
    <w:p w14:paraId="2702D6D6" w14:textId="1463D86F" w:rsidR="00F31136" w:rsidRPr="00782F70" w:rsidRDefault="00F31136"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 xml:space="preserve">Оценка доступности тарифов на коммунальные услуги для населения и других потребителей ресурсы и расчет прогнозного совокупного платежа населения поселения за коммунальные ресурсы на период до </w:t>
      </w:r>
      <w:r w:rsidR="007B31AF" w:rsidRPr="00782F70">
        <w:rPr>
          <w:rFonts w:eastAsia="TimesNewRomanPSMT"/>
          <w:sz w:val="24"/>
          <w:szCs w:val="24"/>
          <w:lang w:eastAsia="en-US"/>
        </w:rPr>
        <w:t>2040</w:t>
      </w:r>
      <w:r w:rsidRPr="00782F70">
        <w:rPr>
          <w:rFonts w:eastAsia="TimesNewRomanPSMT"/>
          <w:sz w:val="24"/>
          <w:szCs w:val="24"/>
          <w:lang w:eastAsia="en-US"/>
        </w:rPr>
        <w:t xml:space="preserve"> года произведен на основании прогноза спроса населения на коммунальные ресурсы и прогнозируемых тарифов (на конец года) с учетом инвестиционной составляющей в тарифе (инвестиционной надбавки) по каждому из коммунальных ресурсов (таблица </w:t>
      </w:r>
      <w:r w:rsidR="007B31AF" w:rsidRPr="00782F70">
        <w:rPr>
          <w:rFonts w:eastAsia="TimesNewRomanPSMT"/>
          <w:sz w:val="24"/>
          <w:szCs w:val="24"/>
          <w:lang w:eastAsia="en-US"/>
        </w:rPr>
        <w:t>84</w:t>
      </w:r>
      <w:r w:rsidRPr="00782F70">
        <w:rPr>
          <w:rFonts w:eastAsia="TimesNewRomanPSMT"/>
          <w:sz w:val="24"/>
          <w:szCs w:val="24"/>
          <w:lang w:eastAsia="en-US"/>
        </w:rPr>
        <w:t>).</w:t>
      </w:r>
    </w:p>
    <w:p w14:paraId="32F88445" w14:textId="77777777" w:rsidR="00F31136" w:rsidRPr="00782F70" w:rsidRDefault="00F31136" w:rsidP="001C2FE4">
      <w:pPr>
        <w:autoSpaceDE w:val="0"/>
        <w:autoSpaceDN w:val="0"/>
        <w:adjustRightInd w:val="0"/>
        <w:ind w:firstLine="709"/>
        <w:contextualSpacing/>
        <w:jc w:val="both"/>
        <w:rPr>
          <w:rFonts w:eastAsia="TimesNewRomanPSMT"/>
          <w:sz w:val="24"/>
          <w:szCs w:val="24"/>
          <w:lang w:eastAsia="en-US"/>
        </w:rPr>
      </w:pPr>
    </w:p>
    <w:p w14:paraId="02F70B36" w14:textId="77777777" w:rsidR="00F31136" w:rsidRPr="00782F70" w:rsidRDefault="00F31136" w:rsidP="001C2FE4">
      <w:pPr>
        <w:autoSpaceDE w:val="0"/>
        <w:autoSpaceDN w:val="0"/>
        <w:adjustRightInd w:val="0"/>
        <w:ind w:firstLine="709"/>
        <w:contextualSpacing/>
        <w:jc w:val="both"/>
        <w:rPr>
          <w:rFonts w:eastAsia="TimesNewRomanPSMT"/>
          <w:sz w:val="24"/>
          <w:szCs w:val="24"/>
          <w:lang w:eastAsia="en-US"/>
        </w:rPr>
      </w:pPr>
    </w:p>
    <w:p w14:paraId="5A75B650" w14:textId="77777777" w:rsidR="00F31136" w:rsidRPr="00782F70" w:rsidRDefault="00F31136" w:rsidP="001C2FE4">
      <w:pPr>
        <w:autoSpaceDE w:val="0"/>
        <w:autoSpaceDN w:val="0"/>
        <w:adjustRightInd w:val="0"/>
        <w:ind w:firstLine="709"/>
        <w:contextualSpacing/>
        <w:jc w:val="both"/>
        <w:rPr>
          <w:rFonts w:eastAsia="TimesNewRomanPSMT"/>
          <w:sz w:val="24"/>
          <w:szCs w:val="24"/>
          <w:lang w:eastAsia="en-US"/>
        </w:rPr>
      </w:pPr>
    </w:p>
    <w:p w14:paraId="70DFEE88" w14:textId="77777777" w:rsidR="00F31136" w:rsidRPr="00782F70" w:rsidRDefault="00F31136" w:rsidP="001C2FE4">
      <w:pPr>
        <w:contextualSpacing/>
        <w:rPr>
          <w:sz w:val="28"/>
          <w:szCs w:val="28"/>
        </w:rPr>
      </w:pPr>
      <w:r w:rsidRPr="00782F70">
        <w:rPr>
          <w:sz w:val="28"/>
          <w:szCs w:val="28"/>
        </w:rPr>
        <w:br w:type="page"/>
      </w:r>
    </w:p>
    <w:p w14:paraId="59CED596" w14:textId="77777777" w:rsidR="00F31136" w:rsidRPr="00782F70" w:rsidRDefault="00F31136" w:rsidP="001C2FE4">
      <w:pPr>
        <w:contextualSpacing/>
        <w:rPr>
          <w:sz w:val="28"/>
          <w:szCs w:val="28"/>
        </w:rPr>
        <w:sectPr w:rsidR="00F31136" w:rsidRPr="00782F70" w:rsidSect="007B31AF">
          <w:pgSz w:w="11907" w:h="16840"/>
          <w:pgMar w:top="1134" w:right="850" w:bottom="1134" w:left="1701" w:header="567" w:footer="567" w:gutter="0"/>
          <w:cols w:space="720"/>
          <w:docGrid w:linePitch="272"/>
        </w:sectPr>
      </w:pPr>
    </w:p>
    <w:p w14:paraId="6EE4B0D5" w14:textId="6A77AE89" w:rsidR="00F31136" w:rsidRPr="00782F70" w:rsidRDefault="008B2DB2" w:rsidP="001C2FE4">
      <w:pPr>
        <w:pStyle w:val="ab"/>
        <w:keepNext/>
        <w:contextualSpacing/>
        <w:jc w:val="left"/>
        <w:rPr>
          <w:b/>
          <w:bCs/>
          <w:sz w:val="20"/>
        </w:rPr>
      </w:pPr>
      <w:bookmarkStart w:id="523" w:name="_Toc77367493"/>
      <w:bookmarkStart w:id="524" w:name="_Toc116208610"/>
      <w:r w:rsidRPr="00782F70">
        <w:rPr>
          <w:b/>
          <w:bCs/>
          <w:sz w:val="20"/>
        </w:rPr>
        <w:t>Таблица</w:t>
      </w:r>
      <w:r w:rsidR="00F31136"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84</w:t>
      </w:r>
      <w:r w:rsidR="00330224" w:rsidRPr="00782F70">
        <w:rPr>
          <w:b/>
          <w:bCs/>
          <w:sz w:val="20"/>
        </w:rPr>
        <w:fldChar w:fldCharType="end"/>
      </w:r>
      <w:r w:rsidR="00F31136" w:rsidRPr="00782F70">
        <w:rPr>
          <w:b/>
          <w:bCs/>
          <w:sz w:val="20"/>
        </w:rPr>
        <w:t xml:space="preserve"> - Прогноз изменения прогнозного совокупного платежа населения за коммунальные услуги на период до </w:t>
      </w:r>
      <w:r w:rsidR="007B31AF" w:rsidRPr="00782F70">
        <w:rPr>
          <w:b/>
          <w:bCs/>
          <w:sz w:val="20"/>
        </w:rPr>
        <w:t>2040</w:t>
      </w:r>
      <w:r w:rsidR="00F31136" w:rsidRPr="00782F70">
        <w:rPr>
          <w:b/>
          <w:bCs/>
          <w:sz w:val="20"/>
        </w:rPr>
        <w:t xml:space="preserve"> г.</w:t>
      </w:r>
      <w:bookmarkEnd w:id="523"/>
      <w:bookmarkEnd w:id="5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434"/>
        <w:gridCol w:w="860"/>
        <w:gridCol w:w="1220"/>
        <w:gridCol w:w="1220"/>
        <w:gridCol w:w="1220"/>
        <w:gridCol w:w="1220"/>
        <w:gridCol w:w="1201"/>
        <w:gridCol w:w="1201"/>
        <w:gridCol w:w="1161"/>
        <w:gridCol w:w="1161"/>
        <w:gridCol w:w="1102"/>
      </w:tblGrid>
      <w:tr w:rsidR="00561DDC" w:rsidRPr="00782F70" w14:paraId="5CE7D9A6" w14:textId="77777777" w:rsidTr="00CD604A">
        <w:trPr>
          <w:trHeight w:val="20"/>
        </w:trPr>
        <w:tc>
          <w:tcPr>
            <w:tcW w:w="562" w:type="dxa"/>
            <w:vMerge w:val="restart"/>
            <w:shd w:val="clear" w:color="auto" w:fill="auto"/>
            <w:vAlign w:val="center"/>
            <w:hideMark/>
          </w:tcPr>
          <w:p w14:paraId="7B56E360" w14:textId="77777777" w:rsidR="00CD604A" w:rsidRPr="00782F70" w:rsidRDefault="00CD604A" w:rsidP="00CD604A">
            <w:pPr>
              <w:jc w:val="center"/>
            </w:pPr>
            <w:r w:rsidRPr="00782F70">
              <w:t>№ п/п</w:t>
            </w:r>
          </w:p>
        </w:tc>
        <w:tc>
          <w:tcPr>
            <w:tcW w:w="2434" w:type="dxa"/>
            <w:vMerge w:val="restart"/>
            <w:shd w:val="clear" w:color="auto" w:fill="auto"/>
            <w:vAlign w:val="center"/>
            <w:hideMark/>
          </w:tcPr>
          <w:p w14:paraId="4F5DDE6C" w14:textId="77777777" w:rsidR="00CD604A" w:rsidRPr="00782F70" w:rsidRDefault="00CD604A" w:rsidP="00CD604A">
            <w:pPr>
              <w:jc w:val="center"/>
            </w:pPr>
            <w:r w:rsidRPr="00782F70">
              <w:t>Наименование</w:t>
            </w:r>
          </w:p>
        </w:tc>
        <w:tc>
          <w:tcPr>
            <w:tcW w:w="860" w:type="dxa"/>
            <w:vMerge w:val="restart"/>
            <w:shd w:val="clear" w:color="auto" w:fill="auto"/>
            <w:noWrap/>
            <w:vAlign w:val="center"/>
            <w:hideMark/>
          </w:tcPr>
          <w:p w14:paraId="5F2ABB83" w14:textId="77777777" w:rsidR="00CD604A" w:rsidRPr="00782F70" w:rsidRDefault="00CD604A" w:rsidP="00CD604A">
            <w:pPr>
              <w:jc w:val="center"/>
            </w:pPr>
            <w:r w:rsidRPr="00782F70">
              <w:t>Ед. изм.</w:t>
            </w:r>
          </w:p>
        </w:tc>
        <w:tc>
          <w:tcPr>
            <w:tcW w:w="1220" w:type="dxa"/>
            <w:vMerge w:val="restart"/>
            <w:shd w:val="clear" w:color="auto" w:fill="auto"/>
            <w:vAlign w:val="center"/>
            <w:hideMark/>
          </w:tcPr>
          <w:p w14:paraId="0568681C" w14:textId="77777777" w:rsidR="00CD604A" w:rsidRPr="00782F70" w:rsidRDefault="00CD604A" w:rsidP="00CD604A">
            <w:pPr>
              <w:jc w:val="center"/>
            </w:pPr>
            <w:r w:rsidRPr="00782F70">
              <w:t>2021 г.</w:t>
            </w:r>
          </w:p>
        </w:tc>
        <w:tc>
          <w:tcPr>
            <w:tcW w:w="1220" w:type="dxa"/>
            <w:shd w:val="clear" w:color="auto" w:fill="auto"/>
            <w:vAlign w:val="center"/>
            <w:hideMark/>
          </w:tcPr>
          <w:p w14:paraId="116EB3A5" w14:textId="77777777" w:rsidR="00CD604A" w:rsidRPr="00782F70" w:rsidRDefault="00CD604A" w:rsidP="00CD604A">
            <w:pPr>
              <w:jc w:val="center"/>
            </w:pPr>
            <w:r w:rsidRPr="00782F70">
              <w:t>2022 г.</w:t>
            </w:r>
          </w:p>
        </w:tc>
        <w:tc>
          <w:tcPr>
            <w:tcW w:w="1220" w:type="dxa"/>
            <w:shd w:val="clear" w:color="auto" w:fill="auto"/>
            <w:vAlign w:val="center"/>
            <w:hideMark/>
          </w:tcPr>
          <w:p w14:paraId="5EEE80A1" w14:textId="77777777" w:rsidR="00CD604A" w:rsidRPr="00782F70" w:rsidRDefault="00CD604A" w:rsidP="00CD604A">
            <w:pPr>
              <w:jc w:val="center"/>
            </w:pPr>
            <w:r w:rsidRPr="00782F70">
              <w:t>2023 г.</w:t>
            </w:r>
          </w:p>
        </w:tc>
        <w:tc>
          <w:tcPr>
            <w:tcW w:w="1220" w:type="dxa"/>
            <w:shd w:val="clear" w:color="auto" w:fill="auto"/>
            <w:vAlign w:val="center"/>
            <w:hideMark/>
          </w:tcPr>
          <w:p w14:paraId="7EC98976" w14:textId="77777777" w:rsidR="00CD604A" w:rsidRPr="00782F70" w:rsidRDefault="00CD604A" w:rsidP="00CD604A">
            <w:pPr>
              <w:jc w:val="center"/>
            </w:pPr>
            <w:r w:rsidRPr="00782F70">
              <w:t>2024 г.</w:t>
            </w:r>
          </w:p>
        </w:tc>
        <w:tc>
          <w:tcPr>
            <w:tcW w:w="1201" w:type="dxa"/>
            <w:shd w:val="clear" w:color="auto" w:fill="auto"/>
            <w:vAlign w:val="center"/>
            <w:hideMark/>
          </w:tcPr>
          <w:p w14:paraId="14AB6011" w14:textId="77777777" w:rsidR="00CD604A" w:rsidRPr="00782F70" w:rsidRDefault="00CD604A" w:rsidP="00CD604A">
            <w:pPr>
              <w:jc w:val="center"/>
            </w:pPr>
            <w:r w:rsidRPr="00782F70">
              <w:t>2025 г.</w:t>
            </w:r>
          </w:p>
        </w:tc>
        <w:tc>
          <w:tcPr>
            <w:tcW w:w="1201" w:type="dxa"/>
            <w:shd w:val="clear" w:color="auto" w:fill="auto"/>
            <w:vAlign w:val="center"/>
            <w:hideMark/>
          </w:tcPr>
          <w:p w14:paraId="0D912ABF" w14:textId="77777777" w:rsidR="00CD604A" w:rsidRPr="00782F70" w:rsidRDefault="00CD604A" w:rsidP="00CD604A">
            <w:pPr>
              <w:jc w:val="center"/>
            </w:pPr>
            <w:r w:rsidRPr="00782F70">
              <w:t>2026 г.</w:t>
            </w:r>
          </w:p>
        </w:tc>
        <w:tc>
          <w:tcPr>
            <w:tcW w:w="1161" w:type="dxa"/>
            <w:shd w:val="clear" w:color="auto" w:fill="auto"/>
            <w:vAlign w:val="center"/>
            <w:hideMark/>
          </w:tcPr>
          <w:p w14:paraId="15218834" w14:textId="77777777" w:rsidR="00CD604A" w:rsidRPr="00782F70" w:rsidRDefault="00CD604A" w:rsidP="00CD604A">
            <w:pPr>
              <w:jc w:val="center"/>
            </w:pPr>
            <w:r w:rsidRPr="00782F70">
              <w:t xml:space="preserve">2027 - 2031 годы </w:t>
            </w:r>
          </w:p>
        </w:tc>
        <w:tc>
          <w:tcPr>
            <w:tcW w:w="1161" w:type="dxa"/>
            <w:shd w:val="clear" w:color="auto" w:fill="auto"/>
            <w:vAlign w:val="center"/>
            <w:hideMark/>
          </w:tcPr>
          <w:p w14:paraId="4272E9D0" w14:textId="77777777" w:rsidR="00CD604A" w:rsidRPr="00782F70" w:rsidRDefault="00CD604A" w:rsidP="00CD604A">
            <w:pPr>
              <w:jc w:val="center"/>
            </w:pPr>
            <w:r w:rsidRPr="00782F70">
              <w:t>2032 - 2036 годы</w:t>
            </w:r>
          </w:p>
        </w:tc>
        <w:tc>
          <w:tcPr>
            <w:tcW w:w="1102" w:type="dxa"/>
            <w:shd w:val="clear" w:color="auto" w:fill="auto"/>
            <w:vAlign w:val="center"/>
            <w:hideMark/>
          </w:tcPr>
          <w:p w14:paraId="4D80AFDF" w14:textId="77777777" w:rsidR="00CD604A" w:rsidRPr="00782F70" w:rsidRDefault="00CD604A" w:rsidP="00CD604A">
            <w:pPr>
              <w:jc w:val="center"/>
            </w:pPr>
            <w:r w:rsidRPr="00782F70">
              <w:t>2037 - 2040 годы</w:t>
            </w:r>
          </w:p>
        </w:tc>
      </w:tr>
      <w:tr w:rsidR="00724723" w:rsidRPr="00782F70" w14:paraId="65095E84" w14:textId="77777777" w:rsidTr="00CD604A">
        <w:trPr>
          <w:trHeight w:val="20"/>
        </w:trPr>
        <w:tc>
          <w:tcPr>
            <w:tcW w:w="562" w:type="dxa"/>
            <w:vMerge/>
            <w:vAlign w:val="center"/>
            <w:hideMark/>
          </w:tcPr>
          <w:p w14:paraId="459594C3" w14:textId="77777777" w:rsidR="00CD604A" w:rsidRPr="00782F70" w:rsidRDefault="00CD604A" w:rsidP="00CD604A"/>
        </w:tc>
        <w:tc>
          <w:tcPr>
            <w:tcW w:w="2434" w:type="dxa"/>
            <w:vMerge/>
            <w:vAlign w:val="center"/>
            <w:hideMark/>
          </w:tcPr>
          <w:p w14:paraId="1678E66B" w14:textId="77777777" w:rsidR="00CD604A" w:rsidRPr="00782F70" w:rsidRDefault="00CD604A" w:rsidP="00CD604A"/>
        </w:tc>
        <w:tc>
          <w:tcPr>
            <w:tcW w:w="860" w:type="dxa"/>
            <w:vMerge/>
            <w:vAlign w:val="center"/>
            <w:hideMark/>
          </w:tcPr>
          <w:p w14:paraId="372C47BA" w14:textId="77777777" w:rsidR="00CD604A" w:rsidRPr="00782F70" w:rsidRDefault="00CD604A" w:rsidP="00CD604A"/>
        </w:tc>
        <w:tc>
          <w:tcPr>
            <w:tcW w:w="1220" w:type="dxa"/>
            <w:vMerge/>
            <w:shd w:val="clear" w:color="auto" w:fill="auto"/>
            <w:noWrap/>
            <w:vAlign w:val="center"/>
            <w:hideMark/>
          </w:tcPr>
          <w:p w14:paraId="38C86E88" w14:textId="65BBB0BB" w:rsidR="00CD604A" w:rsidRPr="00782F70" w:rsidRDefault="00CD604A" w:rsidP="00CD604A">
            <w:pPr>
              <w:jc w:val="center"/>
            </w:pPr>
          </w:p>
        </w:tc>
        <w:tc>
          <w:tcPr>
            <w:tcW w:w="9486" w:type="dxa"/>
            <w:gridSpan w:val="8"/>
            <w:shd w:val="clear" w:color="auto" w:fill="auto"/>
            <w:vAlign w:val="center"/>
            <w:hideMark/>
          </w:tcPr>
          <w:p w14:paraId="040C403F" w14:textId="5EC0CEC4" w:rsidR="00CD604A" w:rsidRPr="00782F70" w:rsidRDefault="00CD604A" w:rsidP="00CD604A">
            <w:pPr>
              <w:jc w:val="center"/>
            </w:pPr>
            <w:r w:rsidRPr="00782F70">
              <w:t>прогноз </w:t>
            </w:r>
          </w:p>
        </w:tc>
      </w:tr>
      <w:tr w:rsidR="00724723" w:rsidRPr="00782F70" w14:paraId="38C51E22" w14:textId="77777777" w:rsidTr="00CD604A">
        <w:trPr>
          <w:trHeight w:val="20"/>
        </w:trPr>
        <w:tc>
          <w:tcPr>
            <w:tcW w:w="562" w:type="dxa"/>
            <w:shd w:val="clear" w:color="auto" w:fill="auto"/>
            <w:noWrap/>
            <w:vAlign w:val="center"/>
            <w:hideMark/>
          </w:tcPr>
          <w:p w14:paraId="337BDF8C" w14:textId="77777777" w:rsidR="00CD604A" w:rsidRPr="00782F70" w:rsidRDefault="00CD604A" w:rsidP="00CD604A">
            <w:pPr>
              <w:jc w:val="center"/>
            </w:pPr>
            <w:r w:rsidRPr="00782F70">
              <w:t>1.</w:t>
            </w:r>
          </w:p>
        </w:tc>
        <w:tc>
          <w:tcPr>
            <w:tcW w:w="2434" w:type="dxa"/>
            <w:shd w:val="clear" w:color="auto" w:fill="auto"/>
            <w:vAlign w:val="center"/>
            <w:hideMark/>
          </w:tcPr>
          <w:p w14:paraId="323BBF6C" w14:textId="77777777" w:rsidR="00CD604A" w:rsidRPr="00782F70" w:rsidRDefault="00CD604A" w:rsidP="00CD604A">
            <w:r w:rsidRPr="00782F70">
              <w:t xml:space="preserve"> Размер платы за коммунальные услуги в месяц</w:t>
            </w:r>
          </w:p>
        </w:tc>
        <w:tc>
          <w:tcPr>
            <w:tcW w:w="860" w:type="dxa"/>
            <w:shd w:val="clear" w:color="auto" w:fill="auto"/>
            <w:vAlign w:val="center"/>
            <w:hideMark/>
          </w:tcPr>
          <w:p w14:paraId="392B699A" w14:textId="77777777" w:rsidR="00CD604A" w:rsidRPr="00782F70" w:rsidRDefault="00CD604A" w:rsidP="00CD604A">
            <w:pPr>
              <w:jc w:val="center"/>
            </w:pPr>
            <w:r w:rsidRPr="00782F70">
              <w:t> </w:t>
            </w:r>
          </w:p>
        </w:tc>
        <w:tc>
          <w:tcPr>
            <w:tcW w:w="1220" w:type="dxa"/>
            <w:shd w:val="clear" w:color="auto" w:fill="auto"/>
            <w:vAlign w:val="center"/>
            <w:hideMark/>
          </w:tcPr>
          <w:p w14:paraId="517F0AD7" w14:textId="77777777" w:rsidR="00CD604A" w:rsidRPr="00782F70" w:rsidRDefault="00CD604A" w:rsidP="00CD604A">
            <w:pPr>
              <w:jc w:val="center"/>
            </w:pPr>
            <w:r w:rsidRPr="00782F70">
              <w:t> </w:t>
            </w:r>
          </w:p>
        </w:tc>
        <w:tc>
          <w:tcPr>
            <w:tcW w:w="1220" w:type="dxa"/>
            <w:shd w:val="clear" w:color="auto" w:fill="auto"/>
            <w:vAlign w:val="center"/>
            <w:hideMark/>
          </w:tcPr>
          <w:p w14:paraId="11CFC867" w14:textId="77777777" w:rsidR="00CD604A" w:rsidRPr="00782F70" w:rsidRDefault="00CD604A" w:rsidP="00CD604A">
            <w:pPr>
              <w:jc w:val="center"/>
            </w:pPr>
            <w:r w:rsidRPr="00782F70">
              <w:t> </w:t>
            </w:r>
          </w:p>
        </w:tc>
        <w:tc>
          <w:tcPr>
            <w:tcW w:w="1220" w:type="dxa"/>
            <w:shd w:val="clear" w:color="auto" w:fill="auto"/>
            <w:vAlign w:val="center"/>
            <w:hideMark/>
          </w:tcPr>
          <w:p w14:paraId="6B47D947" w14:textId="77777777" w:rsidR="00CD604A" w:rsidRPr="00782F70" w:rsidRDefault="00CD604A" w:rsidP="00CD604A">
            <w:pPr>
              <w:jc w:val="center"/>
            </w:pPr>
            <w:r w:rsidRPr="00782F70">
              <w:t> </w:t>
            </w:r>
          </w:p>
        </w:tc>
        <w:tc>
          <w:tcPr>
            <w:tcW w:w="1220" w:type="dxa"/>
            <w:shd w:val="clear" w:color="auto" w:fill="auto"/>
            <w:vAlign w:val="center"/>
            <w:hideMark/>
          </w:tcPr>
          <w:p w14:paraId="3E676C08" w14:textId="77777777" w:rsidR="00CD604A" w:rsidRPr="00782F70" w:rsidRDefault="00CD604A" w:rsidP="00CD604A">
            <w:pPr>
              <w:jc w:val="center"/>
            </w:pPr>
            <w:r w:rsidRPr="00782F70">
              <w:t> </w:t>
            </w:r>
          </w:p>
        </w:tc>
        <w:tc>
          <w:tcPr>
            <w:tcW w:w="1201" w:type="dxa"/>
            <w:shd w:val="clear" w:color="auto" w:fill="auto"/>
            <w:vAlign w:val="center"/>
            <w:hideMark/>
          </w:tcPr>
          <w:p w14:paraId="20A856D6" w14:textId="77777777" w:rsidR="00CD604A" w:rsidRPr="00782F70" w:rsidRDefault="00CD604A" w:rsidP="00CD604A">
            <w:pPr>
              <w:jc w:val="center"/>
            </w:pPr>
            <w:r w:rsidRPr="00782F70">
              <w:t> </w:t>
            </w:r>
          </w:p>
        </w:tc>
        <w:tc>
          <w:tcPr>
            <w:tcW w:w="1201" w:type="dxa"/>
            <w:shd w:val="clear" w:color="auto" w:fill="auto"/>
            <w:vAlign w:val="center"/>
            <w:hideMark/>
          </w:tcPr>
          <w:p w14:paraId="751800BE" w14:textId="77777777" w:rsidR="00CD604A" w:rsidRPr="00782F70" w:rsidRDefault="00CD604A" w:rsidP="00CD604A">
            <w:pPr>
              <w:jc w:val="center"/>
            </w:pPr>
            <w:r w:rsidRPr="00782F70">
              <w:t> </w:t>
            </w:r>
          </w:p>
        </w:tc>
        <w:tc>
          <w:tcPr>
            <w:tcW w:w="1161" w:type="dxa"/>
            <w:shd w:val="clear" w:color="auto" w:fill="auto"/>
            <w:noWrap/>
            <w:vAlign w:val="center"/>
            <w:hideMark/>
          </w:tcPr>
          <w:p w14:paraId="34E17149" w14:textId="77777777" w:rsidR="00CD604A" w:rsidRPr="00782F70" w:rsidRDefault="00CD604A" w:rsidP="00CD604A">
            <w:r w:rsidRPr="00782F70">
              <w:t> </w:t>
            </w:r>
          </w:p>
        </w:tc>
        <w:tc>
          <w:tcPr>
            <w:tcW w:w="1161" w:type="dxa"/>
            <w:shd w:val="clear" w:color="auto" w:fill="auto"/>
            <w:noWrap/>
            <w:vAlign w:val="center"/>
            <w:hideMark/>
          </w:tcPr>
          <w:p w14:paraId="47C3C587" w14:textId="77777777" w:rsidR="00CD604A" w:rsidRPr="00782F70" w:rsidRDefault="00CD604A" w:rsidP="00CD604A">
            <w:r w:rsidRPr="00782F70">
              <w:t> </w:t>
            </w:r>
          </w:p>
        </w:tc>
        <w:tc>
          <w:tcPr>
            <w:tcW w:w="1102" w:type="dxa"/>
            <w:shd w:val="clear" w:color="auto" w:fill="auto"/>
            <w:noWrap/>
            <w:vAlign w:val="bottom"/>
            <w:hideMark/>
          </w:tcPr>
          <w:p w14:paraId="3C7D94E0" w14:textId="77777777" w:rsidR="00CD604A" w:rsidRPr="00782F70" w:rsidRDefault="00CD604A" w:rsidP="00CD604A">
            <w:r w:rsidRPr="00782F70">
              <w:t> </w:t>
            </w:r>
          </w:p>
        </w:tc>
      </w:tr>
      <w:tr w:rsidR="00724723" w:rsidRPr="00782F70" w14:paraId="41A0C6EE" w14:textId="77777777" w:rsidTr="00CD604A">
        <w:trPr>
          <w:trHeight w:val="20"/>
        </w:trPr>
        <w:tc>
          <w:tcPr>
            <w:tcW w:w="562" w:type="dxa"/>
            <w:shd w:val="clear" w:color="auto" w:fill="auto"/>
            <w:noWrap/>
            <w:vAlign w:val="center"/>
            <w:hideMark/>
          </w:tcPr>
          <w:p w14:paraId="7D21C023" w14:textId="77777777" w:rsidR="00CD604A" w:rsidRPr="00782F70" w:rsidRDefault="00CD604A" w:rsidP="00CD604A">
            <w:pPr>
              <w:jc w:val="center"/>
            </w:pPr>
            <w:r w:rsidRPr="00782F70">
              <w:t>1.1.</w:t>
            </w:r>
          </w:p>
        </w:tc>
        <w:tc>
          <w:tcPr>
            <w:tcW w:w="2434" w:type="dxa"/>
            <w:shd w:val="clear" w:color="auto" w:fill="auto"/>
            <w:vAlign w:val="center"/>
            <w:hideMark/>
          </w:tcPr>
          <w:p w14:paraId="12D4EAFD" w14:textId="5E780161" w:rsidR="00CD604A" w:rsidRPr="00782F70" w:rsidRDefault="00CD604A" w:rsidP="00CD604A">
            <w:r w:rsidRPr="00782F70">
              <w:t>- однокомнатная квартира (1 чел.)</w:t>
            </w:r>
          </w:p>
        </w:tc>
        <w:tc>
          <w:tcPr>
            <w:tcW w:w="860" w:type="dxa"/>
            <w:shd w:val="clear" w:color="auto" w:fill="auto"/>
            <w:vAlign w:val="center"/>
            <w:hideMark/>
          </w:tcPr>
          <w:p w14:paraId="0D47B186" w14:textId="77777777" w:rsidR="00CD604A" w:rsidRPr="00782F70" w:rsidRDefault="00CD604A" w:rsidP="00CD604A">
            <w:pPr>
              <w:jc w:val="center"/>
            </w:pPr>
            <w:r w:rsidRPr="00782F70">
              <w:t>руб.</w:t>
            </w:r>
          </w:p>
        </w:tc>
        <w:tc>
          <w:tcPr>
            <w:tcW w:w="1220" w:type="dxa"/>
            <w:shd w:val="clear" w:color="auto" w:fill="auto"/>
            <w:noWrap/>
            <w:vAlign w:val="center"/>
            <w:hideMark/>
          </w:tcPr>
          <w:p w14:paraId="12720B58" w14:textId="77777777" w:rsidR="00CD604A" w:rsidRPr="00782F70" w:rsidRDefault="00CD604A" w:rsidP="00CD604A">
            <w:pPr>
              <w:jc w:val="center"/>
            </w:pPr>
            <w:r w:rsidRPr="00782F70">
              <w:t>2 539,57</w:t>
            </w:r>
          </w:p>
        </w:tc>
        <w:tc>
          <w:tcPr>
            <w:tcW w:w="1220" w:type="dxa"/>
            <w:shd w:val="clear" w:color="auto" w:fill="auto"/>
            <w:noWrap/>
            <w:vAlign w:val="center"/>
            <w:hideMark/>
          </w:tcPr>
          <w:p w14:paraId="3C29E225" w14:textId="77777777" w:rsidR="00CD604A" w:rsidRPr="00782F70" w:rsidRDefault="00CD604A" w:rsidP="00CD604A">
            <w:pPr>
              <w:jc w:val="center"/>
            </w:pPr>
            <w:r w:rsidRPr="00782F70">
              <w:t>2 647,24</w:t>
            </w:r>
          </w:p>
        </w:tc>
        <w:tc>
          <w:tcPr>
            <w:tcW w:w="1220" w:type="dxa"/>
            <w:shd w:val="clear" w:color="auto" w:fill="auto"/>
            <w:noWrap/>
            <w:vAlign w:val="center"/>
            <w:hideMark/>
          </w:tcPr>
          <w:p w14:paraId="2DD5819B" w14:textId="77777777" w:rsidR="00CD604A" w:rsidRPr="00782F70" w:rsidRDefault="00CD604A" w:rsidP="00CD604A">
            <w:pPr>
              <w:jc w:val="center"/>
            </w:pPr>
            <w:r w:rsidRPr="00782F70">
              <w:t>2 735,69</w:t>
            </w:r>
          </w:p>
        </w:tc>
        <w:tc>
          <w:tcPr>
            <w:tcW w:w="1220" w:type="dxa"/>
            <w:shd w:val="clear" w:color="auto" w:fill="auto"/>
            <w:noWrap/>
            <w:vAlign w:val="center"/>
            <w:hideMark/>
          </w:tcPr>
          <w:p w14:paraId="72D9DAD1" w14:textId="77777777" w:rsidR="00CD604A" w:rsidRPr="00782F70" w:rsidRDefault="00CD604A" w:rsidP="00CD604A">
            <w:pPr>
              <w:jc w:val="center"/>
            </w:pPr>
            <w:r w:rsidRPr="00782F70">
              <w:t>2 839,40</w:t>
            </w:r>
          </w:p>
        </w:tc>
        <w:tc>
          <w:tcPr>
            <w:tcW w:w="1201" w:type="dxa"/>
            <w:shd w:val="clear" w:color="auto" w:fill="auto"/>
            <w:noWrap/>
            <w:vAlign w:val="center"/>
            <w:hideMark/>
          </w:tcPr>
          <w:p w14:paraId="2AAC7704" w14:textId="77777777" w:rsidR="00CD604A" w:rsidRPr="00782F70" w:rsidRDefault="00CD604A" w:rsidP="00CD604A">
            <w:pPr>
              <w:jc w:val="center"/>
            </w:pPr>
            <w:r w:rsidRPr="00782F70">
              <w:t>2 953,88</w:t>
            </w:r>
          </w:p>
        </w:tc>
        <w:tc>
          <w:tcPr>
            <w:tcW w:w="1201" w:type="dxa"/>
            <w:shd w:val="clear" w:color="auto" w:fill="auto"/>
            <w:noWrap/>
            <w:vAlign w:val="center"/>
            <w:hideMark/>
          </w:tcPr>
          <w:p w14:paraId="355EAE4B" w14:textId="77777777" w:rsidR="00CD604A" w:rsidRPr="00782F70" w:rsidRDefault="00CD604A" w:rsidP="00CD604A">
            <w:pPr>
              <w:jc w:val="center"/>
            </w:pPr>
            <w:r w:rsidRPr="00782F70">
              <w:t>3 072,46</w:t>
            </w:r>
          </w:p>
        </w:tc>
        <w:tc>
          <w:tcPr>
            <w:tcW w:w="1161" w:type="dxa"/>
            <w:shd w:val="clear" w:color="auto" w:fill="auto"/>
            <w:noWrap/>
            <w:vAlign w:val="center"/>
            <w:hideMark/>
          </w:tcPr>
          <w:p w14:paraId="0C5144EC" w14:textId="77777777" w:rsidR="00CD604A" w:rsidRPr="00782F70" w:rsidRDefault="00CD604A" w:rsidP="00CD604A">
            <w:pPr>
              <w:jc w:val="center"/>
            </w:pPr>
            <w:r w:rsidRPr="00782F70">
              <w:t>3 741,54</w:t>
            </w:r>
          </w:p>
        </w:tc>
        <w:tc>
          <w:tcPr>
            <w:tcW w:w="1161" w:type="dxa"/>
            <w:shd w:val="clear" w:color="auto" w:fill="auto"/>
            <w:noWrap/>
            <w:vAlign w:val="center"/>
            <w:hideMark/>
          </w:tcPr>
          <w:p w14:paraId="24CDC4C3" w14:textId="77777777" w:rsidR="00CD604A" w:rsidRPr="00782F70" w:rsidRDefault="00CD604A" w:rsidP="00CD604A">
            <w:pPr>
              <w:jc w:val="center"/>
            </w:pPr>
            <w:r w:rsidRPr="00782F70">
              <w:t>4 556,31</w:t>
            </w:r>
          </w:p>
        </w:tc>
        <w:tc>
          <w:tcPr>
            <w:tcW w:w="1102" w:type="dxa"/>
            <w:shd w:val="clear" w:color="auto" w:fill="auto"/>
            <w:noWrap/>
            <w:vAlign w:val="center"/>
            <w:hideMark/>
          </w:tcPr>
          <w:p w14:paraId="05023B12" w14:textId="77777777" w:rsidR="00CD604A" w:rsidRPr="00782F70" w:rsidRDefault="00CD604A" w:rsidP="00CD604A">
            <w:pPr>
              <w:jc w:val="center"/>
            </w:pPr>
            <w:r w:rsidRPr="00782F70">
              <w:t>5 334,12</w:t>
            </w:r>
          </w:p>
        </w:tc>
      </w:tr>
      <w:tr w:rsidR="00724723" w:rsidRPr="00782F70" w14:paraId="769465AF" w14:textId="77777777" w:rsidTr="00CD604A">
        <w:trPr>
          <w:trHeight w:val="20"/>
        </w:trPr>
        <w:tc>
          <w:tcPr>
            <w:tcW w:w="562" w:type="dxa"/>
            <w:shd w:val="clear" w:color="auto" w:fill="auto"/>
            <w:noWrap/>
            <w:vAlign w:val="center"/>
            <w:hideMark/>
          </w:tcPr>
          <w:p w14:paraId="4FFC6470" w14:textId="77777777" w:rsidR="00CD604A" w:rsidRPr="00782F70" w:rsidRDefault="00CD604A" w:rsidP="00CD604A">
            <w:pPr>
              <w:jc w:val="center"/>
            </w:pPr>
            <w:r w:rsidRPr="00782F70">
              <w:t>1.2.</w:t>
            </w:r>
          </w:p>
        </w:tc>
        <w:tc>
          <w:tcPr>
            <w:tcW w:w="2434" w:type="dxa"/>
            <w:shd w:val="clear" w:color="auto" w:fill="auto"/>
            <w:vAlign w:val="center"/>
            <w:hideMark/>
          </w:tcPr>
          <w:p w14:paraId="20A5FD92" w14:textId="77777777" w:rsidR="00CD604A" w:rsidRPr="00782F70" w:rsidRDefault="00CD604A" w:rsidP="00CD604A">
            <w:r w:rsidRPr="00782F70">
              <w:t xml:space="preserve">- двухкомнатная квартира </w:t>
            </w:r>
            <w:r w:rsidRPr="00782F70">
              <w:br/>
              <w:t>(2 чел., 2 работающих)</w:t>
            </w:r>
          </w:p>
        </w:tc>
        <w:tc>
          <w:tcPr>
            <w:tcW w:w="860" w:type="dxa"/>
            <w:shd w:val="clear" w:color="auto" w:fill="auto"/>
            <w:vAlign w:val="center"/>
            <w:hideMark/>
          </w:tcPr>
          <w:p w14:paraId="1AFD9E90" w14:textId="77777777" w:rsidR="00CD604A" w:rsidRPr="00782F70" w:rsidRDefault="00CD604A" w:rsidP="00CD604A">
            <w:pPr>
              <w:jc w:val="center"/>
            </w:pPr>
            <w:r w:rsidRPr="00782F70">
              <w:t>руб.</w:t>
            </w:r>
          </w:p>
        </w:tc>
        <w:tc>
          <w:tcPr>
            <w:tcW w:w="1220" w:type="dxa"/>
            <w:shd w:val="clear" w:color="auto" w:fill="auto"/>
            <w:noWrap/>
            <w:vAlign w:val="center"/>
            <w:hideMark/>
          </w:tcPr>
          <w:p w14:paraId="0EB8A998" w14:textId="77777777" w:rsidR="00CD604A" w:rsidRPr="00782F70" w:rsidRDefault="00CD604A" w:rsidP="00CD604A">
            <w:pPr>
              <w:jc w:val="center"/>
            </w:pPr>
            <w:r w:rsidRPr="00782F70">
              <w:t>3 945,43</w:t>
            </w:r>
          </w:p>
        </w:tc>
        <w:tc>
          <w:tcPr>
            <w:tcW w:w="1220" w:type="dxa"/>
            <w:shd w:val="clear" w:color="auto" w:fill="auto"/>
            <w:noWrap/>
            <w:vAlign w:val="center"/>
            <w:hideMark/>
          </w:tcPr>
          <w:p w14:paraId="5D4EF74C" w14:textId="77777777" w:rsidR="00CD604A" w:rsidRPr="00782F70" w:rsidRDefault="00CD604A" w:rsidP="00CD604A">
            <w:pPr>
              <w:jc w:val="center"/>
            </w:pPr>
            <w:r w:rsidRPr="00782F70">
              <w:t>4 112,68</w:t>
            </w:r>
          </w:p>
        </w:tc>
        <w:tc>
          <w:tcPr>
            <w:tcW w:w="1220" w:type="dxa"/>
            <w:shd w:val="clear" w:color="auto" w:fill="auto"/>
            <w:noWrap/>
            <w:vAlign w:val="center"/>
            <w:hideMark/>
          </w:tcPr>
          <w:p w14:paraId="3971F899" w14:textId="77777777" w:rsidR="00CD604A" w:rsidRPr="00782F70" w:rsidRDefault="00CD604A" w:rsidP="00CD604A">
            <w:pPr>
              <w:jc w:val="center"/>
            </w:pPr>
            <w:r w:rsidRPr="00782F70">
              <w:t>4 246,22</w:t>
            </w:r>
          </w:p>
        </w:tc>
        <w:tc>
          <w:tcPr>
            <w:tcW w:w="1220" w:type="dxa"/>
            <w:shd w:val="clear" w:color="auto" w:fill="auto"/>
            <w:noWrap/>
            <w:vAlign w:val="center"/>
            <w:hideMark/>
          </w:tcPr>
          <w:p w14:paraId="645AE530" w14:textId="77777777" w:rsidR="00CD604A" w:rsidRPr="00782F70" w:rsidRDefault="00CD604A" w:rsidP="00CD604A">
            <w:pPr>
              <w:jc w:val="center"/>
            </w:pPr>
            <w:r w:rsidRPr="00782F70">
              <w:t>4 404,46</w:t>
            </w:r>
          </w:p>
        </w:tc>
        <w:tc>
          <w:tcPr>
            <w:tcW w:w="1201" w:type="dxa"/>
            <w:shd w:val="clear" w:color="auto" w:fill="auto"/>
            <w:noWrap/>
            <w:vAlign w:val="center"/>
            <w:hideMark/>
          </w:tcPr>
          <w:p w14:paraId="0E1759F4" w14:textId="77777777" w:rsidR="00CD604A" w:rsidRPr="00782F70" w:rsidRDefault="00CD604A" w:rsidP="00CD604A">
            <w:pPr>
              <w:jc w:val="center"/>
            </w:pPr>
            <w:r w:rsidRPr="00782F70">
              <w:t>4 582,06</w:t>
            </w:r>
          </w:p>
        </w:tc>
        <w:tc>
          <w:tcPr>
            <w:tcW w:w="1201" w:type="dxa"/>
            <w:shd w:val="clear" w:color="auto" w:fill="auto"/>
            <w:noWrap/>
            <w:vAlign w:val="center"/>
            <w:hideMark/>
          </w:tcPr>
          <w:p w14:paraId="30E28E41" w14:textId="77777777" w:rsidR="00CD604A" w:rsidRPr="00782F70" w:rsidRDefault="00CD604A" w:rsidP="00CD604A">
            <w:pPr>
              <w:jc w:val="center"/>
            </w:pPr>
            <w:r w:rsidRPr="00782F70">
              <w:t>4 765,97</w:t>
            </w:r>
          </w:p>
        </w:tc>
        <w:tc>
          <w:tcPr>
            <w:tcW w:w="1161" w:type="dxa"/>
            <w:shd w:val="clear" w:color="auto" w:fill="auto"/>
            <w:noWrap/>
            <w:vAlign w:val="center"/>
            <w:hideMark/>
          </w:tcPr>
          <w:p w14:paraId="7E781852" w14:textId="77777777" w:rsidR="00CD604A" w:rsidRPr="00782F70" w:rsidRDefault="00CD604A" w:rsidP="00CD604A">
            <w:pPr>
              <w:jc w:val="center"/>
            </w:pPr>
            <w:r w:rsidRPr="00782F70">
              <w:t>5 803,84</w:t>
            </w:r>
          </w:p>
        </w:tc>
        <w:tc>
          <w:tcPr>
            <w:tcW w:w="1161" w:type="dxa"/>
            <w:shd w:val="clear" w:color="auto" w:fill="auto"/>
            <w:noWrap/>
            <w:vAlign w:val="center"/>
            <w:hideMark/>
          </w:tcPr>
          <w:p w14:paraId="6049F148" w14:textId="77777777" w:rsidR="00CD604A" w:rsidRPr="00782F70" w:rsidRDefault="00CD604A" w:rsidP="00CD604A">
            <w:pPr>
              <w:jc w:val="center"/>
            </w:pPr>
            <w:r w:rsidRPr="00782F70">
              <w:t>7 067,71</w:t>
            </w:r>
          </w:p>
        </w:tc>
        <w:tc>
          <w:tcPr>
            <w:tcW w:w="1102" w:type="dxa"/>
            <w:shd w:val="clear" w:color="auto" w:fill="auto"/>
            <w:noWrap/>
            <w:vAlign w:val="center"/>
            <w:hideMark/>
          </w:tcPr>
          <w:p w14:paraId="0FBA3BCA" w14:textId="77777777" w:rsidR="00CD604A" w:rsidRPr="00782F70" w:rsidRDefault="00CD604A" w:rsidP="00CD604A">
            <w:pPr>
              <w:jc w:val="center"/>
            </w:pPr>
            <w:r w:rsidRPr="00782F70">
              <w:t>8 274,28</w:t>
            </w:r>
          </w:p>
        </w:tc>
      </w:tr>
      <w:tr w:rsidR="00724723" w:rsidRPr="00782F70" w14:paraId="69D2AA66" w14:textId="77777777" w:rsidTr="00CD604A">
        <w:trPr>
          <w:trHeight w:val="20"/>
        </w:trPr>
        <w:tc>
          <w:tcPr>
            <w:tcW w:w="562" w:type="dxa"/>
            <w:shd w:val="clear" w:color="auto" w:fill="auto"/>
            <w:noWrap/>
            <w:vAlign w:val="center"/>
            <w:hideMark/>
          </w:tcPr>
          <w:p w14:paraId="360DD858" w14:textId="77777777" w:rsidR="00CD604A" w:rsidRPr="00782F70" w:rsidRDefault="00CD604A" w:rsidP="00CD604A">
            <w:pPr>
              <w:jc w:val="center"/>
            </w:pPr>
            <w:r w:rsidRPr="00782F70">
              <w:t>1.3.</w:t>
            </w:r>
          </w:p>
        </w:tc>
        <w:tc>
          <w:tcPr>
            <w:tcW w:w="2434" w:type="dxa"/>
            <w:shd w:val="clear" w:color="auto" w:fill="auto"/>
            <w:vAlign w:val="center"/>
            <w:hideMark/>
          </w:tcPr>
          <w:p w14:paraId="4C3185DA" w14:textId="77777777" w:rsidR="00CD604A" w:rsidRPr="00782F70" w:rsidRDefault="00CD604A" w:rsidP="00CD604A">
            <w:r w:rsidRPr="00782F70">
              <w:t xml:space="preserve">- трехкомнатная квартира </w:t>
            </w:r>
            <w:r w:rsidRPr="00782F70">
              <w:br/>
              <w:t>(3 чел., 3 работающих)</w:t>
            </w:r>
          </w:p>
        </w:tc>
        <w:tc>
          <w:tcPr>
            <w:tcW w:w="860" w:type="dxa"/>
            <w:shd w:val="clear" w:color="auto" w:fill="auto"/>
            <w:vAlign w:val="center"/>
            <w:hideMark/>
          </w:tcPr>
          <w:p w14:paraId="22E8ECE4" w14:textId="77777777" w:rsidR="00CD604A" w:rsidRPr="00782F70" w:rsidRDefault="00CD604A" w:rsidP="00CD604A">
            <w:pPr>
              <w:jc w:val="center"/>
            </w:pPr>
            <w:r w:rsidRPr="00782F70">
              <w:t>руб.</w:t>
            </w:r>
          </w:p>
        </w:tc>
        <w:tc>
          <w:tcPr>
            <w:tcW w:w="1220" w:type="dxa"/>
            <w:shd w:val="clear" w:color="auto" w:fill="auto"/>
            <w:noWrap/>
            <w:vAlign w:val="center"/>
            <w:hideMark/>
          </w:tcPr>
          <w:p w14:paraId="5CD4A17F" w14:textId="77777777" w:rsidR="00CD604A" w:rsidRPr="00782F70" w:rsidRDefault="00CD604A" w:rsidP="00CD604A">
            <w:pPr>
              <w:jc w:val="center"/>
            </w:pPr>
            <w:r w:rsidRPr="00782F70">
              <w:t>5 426,43</w:t>
            </w:r>
          </w:p>
        </w:tc>
        <w:tc>
          <w:tcPr>
            <w:tcW w:w="1220" w:type="dxa"/>
            <w:shd w:val="clear" w:color="auto" w:fill="auto"/>
            <w:noWrap/>
            <w:vAlign w:val="center"/>
            <w:hideMark/>
          </w:tcPr>
          <w:p w14:paraId="64446797" w14:textId="77777777" w:rsidR="00CD604A" w:rsidRPr="00782F70" w:rsidRDefault="00CD604A" w:rsidP="00CD604A">
            <w:pPr>
              <w:jc w:val="center"/>
            </w:pPr>
            <w:r w:rsidRPr="00782F70">
              <w:t>5 656,25</w:t>
            </w:r>
          </w:p>
        </w:tc>
        <w:tc>
          <w:tcPr>
            <w:tcW w:w="1220" w:type="dxa"/>
            <w:shd w:val="clear" w:color="auto" w:fill="auto"/>
            <w:noWrap/>
            <w:vAlign w:val="center"/>
            <w:hideMark/>
          </w:tcPr>
          <w:p w14:paraId="2F46FF9F" w14:textId="77777777" w:rsidR="00CD604A" w:rsidRPr="00782F70" w:rsidRDefault="00CD604A" w:rsidP="00CD604A">
            <w:pPr>
              <w:jc w:val="center"/>
            </w:pPr>
            <w:r w:rsidRPr="00782F70">
              <w:t>5 837,51</w:t>
            </w:r>
          </w:p>
        </w:tc>
        <w:tc>
          <w:tcPr>
            <w:tcW w:w="1220" w:type="dxa"/>
            <w:shd w:val="clear" w:color="auto" w:fill="auto"/>
            <w:noWrap/>
            <w:vAlign w:val="center"/>
            <w:hideMark/>
          </w:tcPr>
          <w:p w14:paraId="51C94297" w14:textId="77777777" w:rsidR="00CD604A" w:rsidRPr="00782F70" w:rsidRDefault="00CD604A" w:rsidP="00CD604A">
            <w:pPr>
              <w:jc w:val="center"/>
            </w:pPr>
            <w:r w:rsidRPr="00782F70">
              <w:t>6 053,51</w:t>
            </w:r>
          </w:p>
        </w:tc>
        <w:tc>
          <w:tcPr>
            <w:tcW w:w="1201" w:type="dxa"/>
            <w:shd w:val="clear" w:color="auto" w:fill="auto"/>
            <w:noWrap/>
            <w:vAlign w:val="center"/>
            <w:hideMark/>
          </w:tcPr>
          <w:p w14:paraId="310C6DCD" w14:textId="77777777" w:rsidR="00CD604A" w:rsidRPr="00782F70" w:rsidRDefault="00CD604A" w:rsidP="00CD604A">
            <w:pPr>
              <w:jc w:val="center"/>
            </w:pPr>
            <w:r w:rsidRPr="00782F70">
              <w:t>6 297,59</w:t>
            </w:r>
          </w:p>
        </w:tc>
        <w:tc>
          <w:tcPr>
            <w:tcW w:w="1201" w:type="dxa"/>
            <w:shd w:val="clear" w:color="auto" w:fill="auto"/>
            <w:noWrap/>
            <w:vAlign w:val="center"/>
            <w:hideMark/>
          </w:tcPr>
          <w:p w14:paraId="44DD2E3C" w14:textId="77777777" w:rsidR="00CD604A" w:rsidRPr="00782F70" w:rsidRDefault="00CD604A" w:rsidP="00CD604A">
            <w:pPr>
              <w:jc w:val="center"/>
            </w:pPr>
            <w:r w:rsidRPr="00782F70">
              <w:t>6 550,38</w:t>
            </w:r>
          </w:p>
        </w:tc>
        <w:tc>
          <w:tcPr>
            <w:tcW w:w="1161" w:type="dxa"/>
            <w:shd w:val="clear" w:color="auto" w:fill="auto"/>
            <w:noWrap/>
            <w:vAlign w:val="center"/>
            <w:hideMark/>
          </w:tcPr>
          <w:p w14:paraId="744388B0" w14:textId="77777777" w:rsidR="00CD604A" w:rsidRPr="00782F70" w:rsidRDefault="00CD604A" w:rsidP="00CD604A">
            <w:pPr>
              <w:jc w:val="center"/>
            </w:pPr>
            <w:r w:rsidRPr="00782F70">
              <w:t>7 976,81</w:t>
            </w:r>
          </w:p>
        </w:tc>
        <w:tc>
          <w:tcPr>
            <w:tcW w:w="1161" w:type="dxa"/>
            <w:shd w:val="clear" w:color="auto" w:fill="auto"/>
            <w:noWrap/>
            <w:vAlign w:val="center"/>
            <w:hideMark/>
          </w:tcPr>
          <w:p w14:paraId="5DDFC06C" w14:textId="77777777" w:rsidR="00CD604A" w:rsidRPr="00782F70" w:rsidRDefault="00CD604A" w:rsidP="00CD604A">
            <w:pPr>
              <w:jc w:val="center"/>
            </w:pPr>
            <w:r w:rsidRPr="00782F70">
              <w:t>9 713,89</w:t>
            </w:r>
          </w:p>
        </w:tc>
        <w:tc>
          <w:tcPr>
            <w:tcW w:w="1102" w:type="dxa"/>
            <w:shd w:val="clear" w:color="auto" w:fill="auto"/>
            <w:noWrap/>
            <w:vAlign w:val="center"/>
            <w:hideMark/>
          </w:tcPr>
          <w:p w14:paraId="6BE5CC11" w14:textId="77777777" w:rsidR="00CD604A" w:rsidRPr="00782F70" w:rsidRDefault="00CD604A" w:rsidP="00CD604A">
            <w:pPr>
              <w:jc w:val="center"/>
            </w:pPr>
            <w:r w:rsidRPr="00782F70">
              <w:t>11 372,18</w:t>
            </w:r>
          </w:p>
        </w:tc>
      </w:tr>
      <w:tr w:rsidR="00724723" w:rsidRPr="00782F70" w14:paraId="0491C8A1" w14:textId="77777777" w:rsidTr="00CD604A">
        <w:trPr>
          <w:trHeight w:val="20"/>
        </w:trPr>
        <w:tc>
          <w:tcPr>
            <w:tcW w:w="562" w:type="dxa"/>
            <w:shd w:val="clear" w:color="auto" w:fill="auto"/>
            <w:noWrap/>
            <w:vAlign w:val="center"/>
            <w:hideMark/>
          </w:tcPr>
          <w:p w14:paraId="51DFFF91" w14:textId="77777777" w:rsidR="00CD604A" w:rsidRPr="00782F70" w:rsidRDefault="00CD604A" w:rsidP="00CD604A">
            <w:pPr>
              <w:jc w:val="center"/>
            </w:pPr>
            <w:r w:rsidRPr="00782F70">
              <w:t>2.</w:t>
            </w:r>
          </w:p>
        </w:tc>
        <w:tc>
          <w:tcPr>
            <w:tcW w:w="2434" w:type="dxa"/>
            <w:shd w:val="clear" w:color="000000" w:fill="FFFFFF"/>
            <w:vAlign w:val="center"/>
            <w:hideMark/>
          </w:tcPr>
          <w:p w14:paraId="195C48D3" w14:textId="77777777" w:rsidR="00CD604A" w:rsidRPr="00782F70" w:rsidRDefault="00CD604A" w:rsidP="00CD604A">
            <w:r w:rsidRPr="00782F70">
              <w:t>Среднемесячная номинальная начисленная заработная плата в целом по муниципальному образованию</w:t>
            </w:r>
          </w:p>
        </w:tc>
        <w:tc>
          <w:tcPr>
            <w:tcW w:w="860" w:type="dxa"/>
            <w:shd w:val="clear" w:color="auto" w:fill="auto"/>
            <w:vAlign w:val="center"/>
            <w:hideMark/>
          </w:tcPr>
          <w:p w14:paraId="046296C1" w14:textId="77777777" w:rsidR="00CD604A" w:rsidRPr="00782F70" w:rsidRDefault="00CD604A" w:rsidP="00CD604A">
            <w:pPr>
              <w:jc w:val="center"/>
            </w:pPr>
            <w:r w:rsidRPr="00782F70">
              <w:t>руб.</w:t>
            </w:r>
          </w:p>
        </w:tc>
        <w:tc>
          <w:tcPr>
            <w:tcW w:w="1220" w:type="dxa"/>
            <w:shd w:val="clear" w:color="auto" w:fill="auto"/>
            <w:noWrap/>
            <w:vAlign w:val="center"/>
            <w:hideMark/>
          </w:tcPr>
          <w:p w14:paraId="553E2442" w14:textId="77777777" w:rsidR="00CD604A" w:rsidRPr="00782F70" w:rsidRDefault="00CD604A" w:rsidP="00CD604A">
            <w:pPr>
              <w:jc w:val="center"/>
            </w:pPr>
            <w:r w:rsidRPr="00782F70">
              <w:t>34 105,30</w:t>
            </w:r>
          </w:p>
        </w:tc>
        <w:tc>
          <w:tcPr>
            <w:tcW w:w="1220" w:type="dxa"/>
            <w:shd w:val="clear" w:color="auto" w:fill="auto"/>
            <w:noWrap/>
            <w:vAlign w:val="center"/>
            <w:hideMark/>
          </w:tcPr>
          <w:p w14:paraId="4C01D004" w14:textId="77777777" w:rsidR="00CD604A" w:rsidRPr="00782F70" w:rsidRDefault="00CD604A" w:rsidP="00CD604A">
            <w:pPr>
              <w:jc w:val="center"/>
            </w:pPr>
            <w:r w:rsidRPr="00782F70">
              <w:t>35 000,00</w:t>
            </w:r>
          </w:p>
        </w:tc>
        <w:tc>
          <w:tcPr>
            <w:tcW w:w="1220" w:type="dxa"/>
            <w:shd w:val="clear" w:color="auto" w:fill="auto"/>
            <w:noWrap/>
            <w:vAlign w:val="center"/>
            <w:hideMark/>
          </w:tcPr>
          <w:p w14:paraId="7C9613B3" w14:textId="77777777" w:rsidR="00CD604A" w:rsidRPr="00782F70" w:rsidRDefault="00CD604A" w:rsidP="00CD604A">
            <w:pPr>
              <w:jc w:val="center"/>
            </w:pPr>
            <w:r w:rsidRPr="00782F70">
              <w:t>35 950,00</w:t>
            </w:r>
          </w:p>
        </w:tc>
        <w:tc>
          <w:tcPr>
            <w:tcW w:w="1220" w:type="dxa"/>
            <w:shd w:val="clear" w:color="auto" w:fill="auto"/>
            <w:noWrap/>
            <w:vAlign w:val="center"/>
            <w:hideMark/>
          </w:tcPr>
          <w:p w14:paraId="247EA999" w14:textId="77777777" w:rsidR="00CD604A" w:rsidRPr="00782F70" w:rsidRDefault="00CD604A" w:rsidP="00CD604A">
            <w:pPr>
              <w:jc w:val="center"/>
            </w:pPr>
            <w:r w:rsidRPr="00782F70">
              <w:t>36 900,00</w:t>
            </w:r>
          </w:p>
        </w:tc>
        <w:tc>
          <w:tcPr>
            <w:tcW w:w="1201" w:type="dxa"/>
            <w:shd w:val="clear" w:color="auto" w:fill="auto"/>
            <w:noWrap/>
            <w:vAlign w:val="center"/>
            <w:hideMark/>
          </w:tcPr>
          <w:p w14:paraId="2A3D17E4" w14:textId="77777777" w:rsidR="00CD604A" w:rsidRPr="00782F70" w:rsidRDefault="00CD604A" w:rsidP="00CD604A">
            <w:pPr>
              <w:jc w:val="center"/>
            </w:pPr>
            <w:r w:rsidRPr="00782F70">
              <w:t>37 860,00</w:t>
            </w:r>
          </w:p>
        </w:tc>
        <w:tc>
          <w:tcPr>
            <w:tcW w:w="1201" w:type="dxa"/>
            <w:shd w:val="clear" w:color="auto" w:fill="auto"/>
            <w:noWrap/>
            <w:vAlign w:val="center"/>
            <w:hideMark/>
          </w:tcPr>
          <w:p w14:paraId="04CA6058" w14:textId="77777777" w:rsidR="00CD604A" w:rsidRPr="00782F70" w:rsidRDefault="00CD604A" w:rsidP="00CD604A">
            <w:pPr>
              <w:jc w:val="center"/>
            </w:pPr>
            <w:r w:rsidRPr="00782F70">
              <w:t>38 844,30</w:t>
            </w:r>
          </w:p>
        </w:tc>
        <w:tc>
          <w:tcPr>
            <w:tcW w:w="1161" w:type="dxa"/>
            <w:shd w:val="clear" w:color="auto" w:fill="auto"/>
            <w:noWrap/>
            <w:vAlign w:val="center"/>
            <w:hideMark/>
          </w:tcPr>
          <w:p w14:paraId="62DED3A1" w14:textId="77777777" w:rsidR="00CD604A" w:rsidRPr="00782F70" w:rsidRDefault="00CD604A" w:rsidP="00CD604A">
            <w:pPr>
              <w:jc w:val="center"/>
            </w:pPr>
            <w:r w:rsidRPr="00782F70">
              <w:t>44 165,00</w:t>
            </w:r>
          </w:p>
        </w:tc>
        <w:tc>
          <w:tcPr>
            <w:tcW w:w="1161" w:type="dxa"/>
            <w:shd w:val="clear" w:color="auto" w:fill="auto"/>
            <w:noWrap/>
            <w:vAlign w:val="center"/>
            <w:hideMark/>
          </w:tcPr>
          <w:p w14:paraId="1969A227" w14:textId="77777777" w:rsidR="00CD604A" w:rsidRPr="00782F70" w:rsidRDefault="00CD604A" w:rsidP="00CD604A">
            <w:pPr>
              <w:jc w:val="center"/>
            </w:pPr>
            <w:r w:rsidRPr="00782F70">
              <w:t>50 215,00</w:t>
            </w:r>
          </w:p>
        </w:tc>
        <w:tc>
          <w:tcPr>
            <w:tcW w:w="1102" w:type="dxa"/>
            <w:shd w:val="clear" w:color="auto" w:fill="auto"/>
            <w:noWrap/>
            <w:vAlign w:val="center"/>
            <w:hideMark/>
          </w:tcPr>
          <w:p w14:paraId="047E83C5" w14:textId="77777777" w:rsidR="00CD604A" w:rsidRPr="00782F70" w:rsidRDefault="00CD604A" w:rsidP="00CD604A">
            <w:pPr>
              <w:jc w:val="center"/>
            </w:pPr>
            <w:r w:rsidRPr="00782F70">
              <w:t>55 645,00</w:t>
            </w:r>
          </w:p>
        </w:tc>
      </w:tr>
      <w:tr w:rsidR="00724723" w:rsidRPr="00782F70" w14:paraId="46F0DE4F" w14:textId="77777777" w:rsidTr="00CD604A">
        <w:trPr>
          <w:trHeight w:val="20"/>
        </w:trPr>
        <w:tc>
          <w:tcPr>
            <w:tcW w:w="562" w:type="dxa"/>
            <w:shd w:val="clear" w:color="auto" w:fill="auto"/>
            <w:noWrap/>
            <w:vAlign w:val="center"/>
            <w:hideMark/>
          </w:tcPr>
          <w:p w14:paraId="7190919A" w14:textId="77777777" w:rsidR="00CD604A" w:rsidRPr="00782F70" w:rsidRDefault="00CD604A" w:rsidP="00CD604A">
            <w:pPr>
              <w:jc w:val="center"/>
            </w:pPr>
            <w:r w:rsidRPr="00782F70">
              <w:t>3.</w:t>
            </w:r>
          </w:p>
        </w:tc>
        <w:tc>
          <w:tcPr>
            <w:tcW w:w="2434" w:type="dxa"/>
            <w:shd w:val="clear" w:color="auto" w:fill="auto"/>
            <w:vAlign w:val="center"/>
            <w:hideMark/>
          </w:tcPr>
          <w:p w14:paraId="522EA712" w14:textId="77777777" w:rsidR="00CD604A" w:rsidRPr="00782F70" w:rsidRDefault="00CD604A" w:rsidP="00CD604A">
            <w:r w:rsidRPr="00782F70">
              <w:t>Доля расходов на коммунальные услуги в совокупном доходе семьи</w:t>
            </w:r>
          </w:p>
        </w:tc>
        <w:tc>
          <w:tcPr>
            <w:tcW w:w="860" w:type="dxa"/>
            <w:shd w:val="clear" w:color="auto" w:fill="auto"/>
            <w:vAlign w:val="center"/>
            <w:hideMark/>
          </w:tcPr>
          <w:p w14:paraId="62CC4D8E" w14:textId="77777777" w:rsidR="00CD604A" w:rsidRPr="00782F70" w:rsidRDefault="00CD604A" w:rsidP="00CD604A">
            <w:pPr>
              <w:jc w:val="center"/>
            </w:pPr>
            <w:r w:rsidRPr="00782F70">
              <w:t> </w:t>
            </w:r>
          </w:p>
        </w:tc>
        <w:tc>
          <w:tcPr>
            <w:tcW w:w="1220" w:type="dxa"/>
            <w:shd w:val="clear" w:color="auto" w:fill="auto"/>
            <w:noWrap/>
            <w:vAlign w:val="center"/>
            <w:hideMark/>
          </w:tcPr>
          <w:p w14:paraId="52C82FA1" w14:textId="77777777" w:rsidR="00CD604A" w:rsidRPr="00782F70" w:rsidRDefault="00CD604A" w:rsidP="00CD604A">
            <w:pPr>
              <w:jc w:val="center"/>
            </w:pPr>
            <w:r w:rsidRPr="00782F70">
              <w:t> </w:t>
            </w:r>
          </w:p>
        </w:tc>
        <w:tc>
          <w:tcPr>
            <w:tcW w:w="1220" w:type="dxa"/>
            <w:shd w:val="clear" w:color="auto" w:fill="auto"/>
            <w:noWrap/>
            <w:vAlign w:val="center"/>
            <w:hideMark/>
          </w:tcPr>
          <w:p w14:paraId="64D814AB" w14:textId="77777777" w:rsidR="00CD604A" w:rsidRPr="00782F70" w:rsidRDefault="00CD604A" w:rsidP="00CD604A">
            <w:pPr>
              <w:jc w:val="center"/>
            </w:pPr>
            <w:r w:rsidRPr="00782F70">
              <w:t> </w:t>
            </w:r>
          </w:p>
        </w:tc>
        <w:tc>
          <w:tcPr>
            <w:tcW w:w="1220" w:type="dxa"/>
            <w:shd w:val="clear" w:color="auto" w:fill="auto"/>
            <w:noWrap/>
            <w:vAlign w:val="center"/>
            <w:hideMark/>
          </w:tcPr>
          <w:p w14:paraId="509DD483" w14:textId="77777777" w:rsidR="00CD604A" w:rsidRPr="00782F70" w:rsidRDefault="00CD604A" w:rsidP="00CD604A">
            <w:pPr>
              <w:jc w:val="center"/>
            </w:pPr>
            <w:r w:rsidRPr="00782F70">
              <w:t> </w:t>
            </w:r>
          </w:p>
        </w:tc>
        <w:tc>
          <w:tcPr>
            <w:tcW w:w="1220" w:type="dxa"/>
            <w:shd w:val="clear" w:color="auto" w:fill="auto"/>
            <w:noWrap/>
            <w:vAlign w:val="center"/>
            <w:hideMark/>
          </w:tcPr>
          <w:p w14:paraId="51EE911C" w14:textId="77777777" w:rsidR="00CD604A" w:rsidRPr="00782F70" w:rsidRDefault="00CD604A" w:rsidP="00CD604A">
            <w:pPr>
              <w:jc w:val="center"/>
            </w:pPr>
            <w:r w:rsidRPr="00782F70">
              <w:t> </w:t>
            </w:r>
          </w:p>
        </w:tc>
        <w:tc>
          <w:tcPr>
            <w:tcW w:w="1201" w:type="dxa"/>
            <w:shd w:val="clear" w:color="auto" w:fill="auto"/>
            <w:noWrap/>
            <w:vAlign w:val="center"/>
            <w:hideMark/>
          </w:tcPr>
          <w:p w14:paraId="4841D21D" w14:textId="77777777" w:rsidR="00CD604A" w:rsidRPr="00782F70" w:rsidRDefault="00CD604A" w:rsidP="00CD604A">
            <w:pPr>
              <w:jc w:val="center"/>
            </w:pPr>
            <w:r w:rsidRPr="00782F70">
              <w:t> </w:t>
            </w:r>
          </w:p>
        </w:tc>
        <w:tc>
          <w:tcPr>
            <w:tcW w:w="1201" w:type="dxa"/>
            <w:shd w:val="clear" w:color="auto" w:fill="auto"/>
            <w:noWrap/>
            <w:vAlign w:val="center"/>
            <w:hideMark/>
          </w:tcPr>
          <w:p w14:paraId="20266E71" w14:textId="77777777" w:rsidR="00CD604A" w:rsidRPr="00782F70" w:rsidRDefault="00CD604A" w:rsidP="00CD604A">
            <w:pPr>
              <w:jc w:val="center"/>
            </w:pPr>
            <w:r w:rsidRPr="00782F70">
              <w:t> </w:t>
            </w:r>
          </w:p>
        </w:tc>
        <w:tc>
          <w:tcPr>
            <w:tcW w:w="1161" w:type="dxa"/>
            <w:shd w:val="clear" w:color="auto" w:fill="auto"/>
            <w:noWrap/>
            <w:vAlign w:val="center"/>
            <w:hideMark/>
          </w:tcPr>
          <w:p w14:paraId="7D679899" w14:textId="77777777" w:rsidR="00CD604A" w:rsidRPr="00782F70" w:rsidRDefault="00CD604A" w:rsidP="00CD604A">
            <w:r w:rsidRPr="00782F70">
              <w:t> </w:t>
            </w:r>
          </w:p>
        </w:tc>
        <w:tc>
          <w:tcPr>
            <w:tcW w:w="1161" w:type="dxa"/>
            <w:shd w:val="clear" w:color="auto" w:fill="auto"/>
            <w:noWrap/>
            <w:vAlign w:val="center"/>
            <w:hideMark/>
          </w:tcPr>
          <w:p w14:paraId="0A562497" w14:textId="77777777" w:rsidR="00CD604A" w:rsidRPr="00782F70" w:rsidRDefault="00CD604A" w:rsidP="00CD604A">
            <w:r w:rsidRPr="00782F70">
              <w:t> </w:t>
            </w:r>
          </w:p>
        </w:tc>
        <w:tc>
          <w:tcPr>
            <w:tcW w:w="1102" w:type="dxa"/>
            <w:shd w:val="clear" w:color="auto" w:fill="auto"/>
            <w:noWrap/>
            <w:vAlign w:val="bottom"/>
            <w:hideMark/>
          </w:tcPr>
          <w:p w14:paraId="25C663D6" w14:textId="77777777" w:rsidR="00CD604A" w:rsidRPr="00782F70" w:rsidRDefault="00CD604A" w:rsidP="00CD604A">
            <w:r w:rsidRPr="00782F70">
              <w:t> </w:t>
            </w:r>
          </w:p>
        </w:tc>
      </w:tr>
      <w:tr w:rsidR="00724723" w:rsidRPr="00782F70" w14:paraId="0D88208B" w14:textId="77777777" w:rsidTr="00CD604A">
        <w:trPr>
          <w:trHeight w:val="20"/>
        </w:trPr>
        <w:tc>
          <w:tcPr>
            <w:tcW w:w="562" w:type="dxa"/>
            <w:shd w:val="clear" w:color="auto" w:fill="auto"/>
            <w:noWrap/>
            <w:vAlign w:val="center"/>
            <w:hideMark/>
          </w:tcPr>
          <w:p w14:paraId="218D672D" w14:textId="77777777" w:rsidR="00CD604A" w:rsidRPr="00782F70" w:rsidRDefault="00CD604A" w:rsidP="00CD604A">
            <w:pPr>
              <w:jc w:val="center"/>
            </w:pPr>
            <w:r w:rsidRPr="00782F70">
              <w:t>3.1.</w:t>
            </w:r>
          </w:p>
        </w:tc>
        <w:tc>
          <w:tcPr>
            <w:tcW w:w="2434" w:type="dxa"/>
            <w:shd w:val="clear" w:color="auto" w:fill="auto"/>
            <w:vAlign w:val="center"/>
            <w:hideMark/>
          </w:tcPr>
          <w:p w14:paraId="48BBE118" w14:textId="79C98D7A" w:rsidR="00CD604A" w:rsidRPr="00782F70" w:rsidRDefault="00CD604A" w:rsidP="00CD604A">
            <w:r w:rsidRPr="00782F70">
              <w:t>- однокомнатная квартира (1 чел.)</w:t>
            </w:r>
          </w:p>
        </w:tc>
        <w:tc>
          <w:tcPr>
            <w:tcW w:w="860" w:type="dxa"/>
            <w:shd w:val="clear" w:color="auto" w:fill="auto"/>
            <w:vAlign w:val="center"/>
            <w:hideMark/>
          </w:tcPr>
          <w:p w14:paraId="6AB734F3" w14:textId="77777777" w:rsidR="00CD604A" w:rsidRPr="00782F70" w:rsidRDefault="00CD604A" w:rsidP="00CD604A">
            <w:pPr>
              <w:jc w:val="center"/>
            </w:pPr>
            <w:r w:rsidRPr="00782F70">
              <w:t>%</w:t>
            </w:r>
          </w:p>
        </w:tc>
        <w:tc>
          <w:tcPr>
            <w:tcW w:w="1220" w:type="dxa"/>
            <w:shd w:val="clear" w:color="auto" w:fill="auto"/>
            <w:noWrap/>
            <w:vAlign w:val="center"/>
            <w:hideMark/>
          </w:tcPr>
          <w:p w14:paraId="11774950" w14:textId="77777777" w:rsidR="00CD604A" w:rsidRPr="00782F70" w:rsidRDefault="00CD604A" w:rsidP="00CD604A">
            <w:pPr>
              <w:jc w:val="center"/>
            </w:pPr>
            <w:r w:rsidRPr="00782F70">
              <w:t>7,4</w:t>
            </w:r>
          </w:p>
        </w:tc>
        <w:tc>
          <w:tcPr>
            <w:tcW w:w="1220" w:type="dxa"/>
            <w:shd w:val="clear" w:color="auto" w:fill="auto"/>
            <w:noWrap/>
            <w:vAlign w:val="center"/>
            <w:hideMark/>
          </w:tcPr>
          <w:p w14:paraId="28443F48" w14:textId="77777777" w:rsidR="00CD604A" w:rsidRPr="00782F70" w:rsidRDefault="00CD604A" w:rsidP="00CD604A">
            <w:pPr>
              <w:jc w:val="center"/>
            </w:pPr>
            <w:r w:rsidRPr="00782F70">
              <w:t>7,6</w:t>
            </w:r>
          </w:p>
        </w:tc>
        <w:tc>
          <w:tcPr>
            <w:tcW w:w="1220" w:type="dxa"/>
            <w:shd w:val="clear" w:color="auto" w:fill="auto"/>
            <w:noWrap/>
            <w:vAlign w:val="center"/>
            <w:hideMark/>
          </w:tcPr>
          <w:p w14:paraId="5D3C6FFE" w14:textId="77777777" w:rsidR="00CD604A" w:rsidRPr="00782F70" w:rsidRDefault="00CD604A" w:rsidP="00CD604A">
            <w:pPr>
              <w:jc w:val="center"/>
            </w:pPr>
            <w:r w:rsidRPr="00782F70">
              <w:t>7,6</w:t>
            </w:r>
          </w:p>
        </w:tc>
        <w:tc>
          <w:tcPr>
            <w:tcW w:w="1220" w:type="dxa"/>
            <w:shd w:val="clear" w:color="auto" w:fill="auto"/>
            <w:noWrap/>
            <w:vAlign w:val="center"/>
            <w:hideMark/>
          </w:tcPr>
          <w:p w14:paraId="72A13E02" w14:textId="77777777" w:rsidR="00CD604A" w:rsidRPr="00782F70" w:rsidRDefault="00CD604A" w:rsidP="00CD604A">
            <w:pPr>
              <w:jc w:val="center"/>
            </w:pPr>
            <w:r w:rsidRPr="00782F70">
              <w:t>7,7</w:t>
            </w:r>
          </w:p>
        </w:tc>
        <w:tc>
          <w:tcPr>
            <w:tcW w:w="1201" w:type="dxa"/>
            <w:shd w:val="clear" w:color="auto" w:fill="auto"/>
            <w:noWrap/>
            <w:vAlign w:val="center"/>
            <w:hideMark/>
          </w:tcPr>
          <w:p w14:paraId="2ED4D1A8" w14:textId="77777777" w:rsidR="00CD604A" w:rsidRPr="00782F70" w:rsidRDefault="00CD604A" w:rsidP="00CD604A">
            <w:pPr>
              <w:jc w:val="center"/>
            </w:pPr>
            <w:r w:rsidRPr="00782F70">
              <w:t>7,8</w:t>
            </w:r>
          </w:p>
        </w:tc>
        <w:tc>
          <w:tcPr>
            <w:tcW w:w="1201" w:type="dxa"/>
            <w:shd w:val="clear" w:color="auto" w:fill="auto"/>
            <w:noWrap/>
            <w:vAlign w:val="center"/>
            <w:hideMark/>
          </w:tcPr>
          <w:p w14:paraId="357BE87B" w14:textId="77777777" w:rsidR="00CD604A" w:rsidRPr="00782F70" w:rsidRDefault="00CD604A" w:rsidP="00CD604A">
            <w:pPr>
              <w:jc w:val="center"/>
            </w:pPr>
            <w:r w:rsidRPr="00782F70">
              <w:t>7,9</w:t>
            </w:r>
          </w:p>
        </w:tc>
        <w:tc>
          <w:tcPr>
            <w:tcW w:w="1161" w:type="dxa"/>
            <w:shd w:val="clear" w:color="auto" w:fill="auto"/>
            <w:noWrap/>
            <w:vAlign w:val="center"/>
            <w:hideMark/>
          </w:tcPr>
          <w:p w14:paraId="6D929757" w14:textId="77777777" w:rsidR="00CD604A" w:rsidRPr="00782F70" w:rsidRDefault="00CD604A" w:rsidP="00CD604A">
            <w:pPr>
              <w:jc w:val="center"/>
            </w:pPr>
            <w:r w:rsidRPr="00782F70">
              <w:t>8,5</w:t>
            </w:r>
          </w:p>
        </w:tc>
        <w:tc>
          <w:tcPr>
            <w:tcW w:w="1161" w:type="dxa"/>
            <w:shd w:val="clear" w:color="auto" w:fill="auto"/>
            <w:noWrap/>
            <w:vAlign w:val="center"/>
            <w:hideMark/>
          </w:tcPr>
          <w:p w14:paraId="2BC4CA96" w14:textId="77777777" w:rsidR="00CD604A" w:rsidRPr="00782F70" w:rsidRDefault="00CD604A" w:rsidP="00CD604A">
            <w:pPr>
              <w:jc w:val="center"/>
            </w:pPr>
            <w:r w:rsidRPr="00782F70">
              <w:t>9,1</w:t>
            </w:r>
          </w:p>
        </w:tc>
        <w:tc>
          <w:tcPr>
            <w:tcW w:w="1102" w:type="dxa"/>
            <w:shd w:val="clear" w:color="auto" w:fill="auto"/>
            <w:noWrap/>
            <w:vAlign w:val="center"/>
            <w:hideMark/>
          </w:tcPr>
          <w:p w14:paraId="379C9836" w14:textId="77777777" w:rsidR="00CD604A" w:rsidRPr="00782F70" w:rsidRDefault="00CD604A" w:rsidP="00CD604A">
            <w:pPr>
              <w:jc w:val="center"/>
            </w:pPr>
            <w:r w:rsidRPr="00782F70">
              <w:t>9,6</w:t>
            </w:r>
          </w:p>
        </w:tc>
      </w:tr>
      <w:tr w:rsidR="00724723" w:rsidRPr="00782F70" w14:paraId="244D86C9" w14:textId="77777777" w:rsidTr="00CD604A">
        <w:trPr>
          <w:trHeight w:val="20"/>
        </w:trPr>
        <w:tc>
          <w:tcPr>
            <w:tcW w:w="562" w:type="dxa"/>
            <w:shd w:val="clear" w:color="auto" w:fill="auto"/>
            <w:noWrap/>
            <w:vAlign w:val="center"/>
            <w:hideMark/>
          </w:tcPr>
          <w:p w14:paraId="3A552E91" w14:textId="77777777" w:rsidR="00CD604A" w:rsidRPr="00782F70" w:rsidRDefault="00CD604A" w:rsidP="00CD604A">
            <w:pPr>
              <w:jc w:val="center"/>
            </w:pPr>
            <w:r w:rsidRPr="00782F70">
              <w:t>3.2.</w:t>
            </w:r>
          </w:p>
        </w:tc>
        <w:tc>
          <w:tcPr>
            <w:tcW w:w="2434" w:type="dxa"/>
            <w:shd w:val="clear" w:color="auto" w:fill="auto"/>
            <w:vAlign w:val="center"/>
            <w:hideMark/>
          </w:tcPr>
          <w:p w14:paraId="70E841BF" w14:textId="77777777" w:rsidR="00CD604A" w:rsidRPr="00782F70" w:rsidRDefault="00CD604A" w:rsidP="00CD604A">
            <w:r w:rsidRPr="00782F70">
              <w:t xml:space="preserve">- двухкомнатная квартира </w:t>
            </w:r>
            <w:r w:rsidRPr="00782F70">
              <w:br/>
              <w:t>(2 чел., 2 работающих)</w:t>
            </w:r>
          </w:p>
        </w:tc>
        <w:tc>
          <w:tcPr>
            <w:tcW w:w="860" w:type="dxa"/>
            <w:shd w:val="clear" w:color="auto" w:fill="auto"/>
            <w:vAlign w:val="center"/>
            <w:hideMark/>
          </w:tcPr>
          <w:p w14:paraId="192F2AC2" w14:textId="77777777" w:rsidR="00CD604A" w:rsidRPr="00782F70" w:rsidRDefault="00CD604A" w:rsidP="00CD604A">
            <w:pPr>
              <w:jc w:val="center"/>
            </w:pPr>
            <w:r w:rsidRPr="00782F70">
              <w:t>%</w:t>
            </w:r>
          </w:p>
        </w:tc>
        <w:tc>
          <w:tcPr>
            <w:tcW w:w="1220" w:type="dxa"/>
            <w:shd w:val="clear" w:color="auto" w:fill="auto"/>
            <w:noWrap/>
            <w:vAlign w:val="center"/>
            <w:hideMark/>
          </w:tcPr>
          <w:p w14:paraId="41881D62" w14:textId="77777777" w:rsidR="00CD604A" w:rsidRPr="00782F70" w:rsidRDefault="00CD604A" w:rsidP="00CD604A">
            <w:pPr>
              <w:jc w:val="center"/>
            </w:pPr>
            <w:r w:rsidRPr="00782F70">
              <w:t>5,8</w:t>
            </w:r>
          </w:p>
        </w:tc>
        <w:tc>
          <w:tcPr>
            <w:tcW w:w="1220" w:type="dxa"/>
            <w:shd w:val="clear" w:color="auto" w:fill="auto"/>
            <w:noWrap/>
            <w:vAlign w:val="center"/>
            <w:hideMark/>
          </w:tcPr>
          <w:p w14:paraId="1DDC0854" w14:textId="77777777" w:rsidR="00CD604A" w:rsidRPr="00782F70" w:rsidRDefault="00CD604A" w:rsidP="00CD604A">
            <w:pPr>
              <w:jc w:val="center"/>
            </w:pPr>
            <w:r w:rsidRPr="00782F70">
              <w:t>5,9</w:t>
            </w:r>
          </w:p>
        </w:tc>
        <w:tc>
          <w:tcPr>
            <w:tcW w:w="1220" w:type="dxa"/>
            <w:shd w:val="clear" w:color="auto" w:fill="auto"/>
            <w:noWrap/>
            <w:vAlign w:val="center"/>
            <w:hideMark/>
          </w:tcPr>
          <w:p w14:paraId="1D383C2F" w14:textId="77777777" w:rsidR="00CD604A" w:rsidRPr="00782F70" w:rsidRDefault="00CD604A" w:rsidP="00CD604A">
            <w:pPr>
              <w:jc w:val="center"/>
            </w:pPr>
            <w:r w:rsidRPr="00782F70">
              <w:t>5,9</w:t>
            </w:r>
          </w:p>
        </w:tc>
        <w:tc>
          <w:tcPr>
            <w:tcW w:w="1220" w:type="dxa"/>
            <w:shd w:val="clear" w:color="auto" w:fill="auto"/>
            <w:noWrap/>
            <w:vAlign w:val="center"/>
            <w:hideMark/>
          </w:tcPr>
          <w:p w14:paraId="11699D5C" w14:textId="77777777" w:rsidR="00CD604A" w:rsidRPr="00782F70" w:rsidRDefault="00CD604A" w:rsidP="00CD604A">
            <w:pPr>
              <w:jc w:val="center"/>
            </w:pPr>
            <w:r w:rsidRPr="00782F70">
              <w:t>6,0</w:t>
            </w:r>
          </w:p>
        </w:tc>
        <w:tc>
          <w:tcPr>
            <w:tcW w:w="1201" w:type="dxa"/>
            <w:shd w:val="clear" w:color="auto" w:fill="auto"/>
            <w:noWrap/>
            <w:vAlign w:val="center"/>
            <w:hideMark/>
          </w:tcPr>
          <w:p w14:paraId="1BC69470" w14:textId="77777777" w:rsidR="00CD604A" w:rsidRPr="00782F70" w:rsidRDefault="00CD604A" w:rsidP="00CD604A">
            <w:pPr>
              <w:jc w:val="center"/>
            </w:pPr>
            <w:r w:rsidRPr="00782F70">
              <w:t>6,1</w:t>
            </w:r>
          </w:p>
        </w:tc>
        <w:tc>
          <w:tcPr>
            <w:tcW w:w="1201" w:type="dxa"/>
            <w:shd w:val="clear" w:color="auto" w:fill="auto"/>
            <w:noWrap/>
            <w:vAlign w:val="center"/>
            <w:hideMark/>
          </w:tcPr>
          <w:p w14:paraId="2C394124" w14:textId="77777777" w:rsidR="00CD604A" w:rsidRPr="00782F70" w:rsidRDefault="00CD604A" w:rsidP="00CD604A">
            <w:pPr>
              <w:jc w:val="center"/>
            </w:pPr>
            <w:r w:rsidRPr="00782F70">
              <w:t>6,1</w:t>
            </w:r>
          </w:p>
        </w:tc>
        <w:tc>
          <w:tcPr>
            <w:tcW w:w="1161" w:type="dxa"/>
            <w:shd w:val="clear" w:color="auto" w:fill="auto"/>
            <w:noWrap/>
            <w:vAlign w:val="center"/>
            <w:hideMark/>
          </w:tcPr>
          <w:p w14:paraId="2B84BB40" w14:textId="77777777" w:rsidR="00CD604A" w:rsidRPr="00782F70" w:rsidRDefault="00CD604A" w:rsidP="00CD604A">
            <w:pPr>
              <w:jc w:val="center"/>
            </w:pPr>
            <w:r w:rsidRPr="00782F70">
              <w:t>6,6</w:t>
            </w:r>
          </w:p>
        </w:tc>
        <w:tc>
          <w:tcPr>
            <w:tcW w:w="1161" w:type="dxa"/>
            <w:shd w:val="clear" w:color="auto" w:fill="auto"/>
            <w:noWrap/>
            <w:vAlign w:val="center"/>
            <w:hideMark/>
          </w:tcPr>
          <w:p w14:paraId="1E10506E" w14:textId="77777777" w:rsidR="00CD604A" w:rsidRPr="00782F70" w:rsidRDefault="00CD604A" w:rsidP="00CD604A">
            <w:pPr>
              <w:jc w:val="center"/>
            </w:pPr>
            <w:r w:rsidRPr="00782F70">
              <w:t>7,0</w:t>
            </w:r>
          </w:p>
        </w:tc>
        <w:tc>
          <w:tcPr>
            <w:tcW w:w="1102" w:type="dxa"/>
            <w:shd w:val="clear" w:color="auto" w:fill="auto"/>
            <w:noWrap/>
            <w:vAlign w:val="center"/>
            <w:hideMark/>
          </w:tcPr>
          <w:p w14:paraId="72EA5F0E" w14:textId="77777777" w:rsidR="00CD604A" w:rsidRPr="00782F70" w:rsidRDefault="00CD604A" w:rsidP="00CD604A">
            <w:pPr>
              <w:jc w:val="center"/>
            </w:pPr>
            <w:r w:rsidRPr="00782F70">
              <w:t>7,4</w:t>
            </w:r>
          </w:p>
        </w:tc>
      </w:tr>
      <w:tr w:rsidR="00724723" w:rsidRPr="00782F70" w14:paraId="305CF9C0" w14:textId="77777777" w:rsidTr="00CD604A">
        <w:trPr>
          <w:trHeight w:val="20"/>
        </w:trPr>
        <w:tc>
          <w:tcPr>
            <w:tcW w:w="562" w:type="dxa"/>
            <w:shd w:val="clear" w:color="auto" w:fill="auto"/>
            <w:noWrap/>
            <w:vAlign w:val="center"/>
            <w:hideMark/>
          </w:tcPr>
          <w:p w14:paraId="4D3899AC" w14:textId="77777777" w:rsidR="00CD604A" w:rsidRPr="00782F70" w:rsidRDefault="00CD604A" w:rsidP="00CD604A">
            <w:pPr>
              <w:jc w:val="center"/>
            </w:pPr>
            <w:r w:rsidRPr="00782F70">
              <w:t>3.3.</w:t>
            </w:r>
          </w:p>
        </w:tc>
        <w:tc>
          <w:tcPr>
            <w:tcW w:w="2434" w:type="dxa"/>
            <w:shd w:val="clear" w:color="auto" w:fill="auto"/>
            <w:vAlign w:val="center"/>
            <w:hideMark/>
          </w:tcPr>
          <w:p w14:paraId="0F6C2E5C" w14:textId="77777777" w:rsidR="00CD604A" w:rsidRPr="00782F70" w:rsidRDefault="00CD604A" w:rsidP="00CD604A">
            <w:r w:rsidRPr="00782F70">
              <w:t xml:space="preserve">- трехкомнатная квартира </w:t>
            </w:r>
            <w:r w:rsidRPr="00782F70">
              <w:br/>
              <w:t>(3 чел., 3 работающих)</w:t>
            </w:r>
          </w:p>
        </w:tc>
        <w:tc>
          <w:tcPr>
            <w:tcW w:w="860" w:type="dxa"/>
            <w:shd w:val="clear" w:color="auto" w:fill="auto"/>
            <w:vAlign w:val="center"/>
            <w:hideMark/>
          </w:tcPr>
          <w:p w14:paraId="443B2EDA" w14:textId="77777777" w:rsidR="00CD604A" w:rsidRPr="00782F70" w:rsidRDefault="00CD604A" w:rsidP="00CD604A">
            <w:pPr>
              <w:jc w:val="center"/>
            </w:pPr>
            <w:r w:rsidRPr="00782F70">
              <w:t>%</w:t>
            </w:r>
          </w:p>
        </w:tc>
        <w:tc>
          <w:tcPr>
            <w:tcW w:w="1220" w:type="dxa"/>
            <w:shd w:val="clear" w:color="auto" w:fill="auto"/>
            <w:noWrap/>
            <w:vAlign w:val="center"/>
            <w:hideMark/>
          </w:tcPr>
          <w:p w14:paraId="2D813A36" w14:textId="77777777" w:rsidR="00CD604A" w:rsidRPr="00782F70" w:rsidRDefault="00CD604A" w:rsidP="00CD604A">
            <w:pPr>
              <w:jc w:val="center"/>
            </w:pPr>
            <w:r w:rsidRPr="00782F70">
              <w:t>5,3</w:t>
            </w:r>
          </w:p>
        </w:tc>
        <w:tc>
          <w:tcPr>
            <w:tcW w:w="1220" w:type="dxa"/>
            <w:shd w:val="clear" w:color="auto" w:fill="auto"/>
            <w:noWrap/>
            <w:vAlign w:val="center"/>
            <w:hideMark/>
          </w:tcPr>
          <w:p w14:paraId="51A2FB5D" w14:textId="77777777" w:rsidR="00CD604A" w:rsidRPr="00782F70" w:rsidRDefault="00CD604A" w:rsidP="00CD604A">
            <w:pPr>
              <w:jc w:val="center"/>
            </w:pPr>
            <w:r w:rsidRPr="00782F70">
              <w:t>5,4</w:t>
            </w:r>
          </w:p>
        </w:tc>
        <w:tc>
          <w:tcPr>
            <w:tcW w:w="1220" w:type="dxa"/>
            <w:shd w:val="clear" w:color="auto" w:fill="auto"/>
            <w:noWrap/>
            <w:vAlign w:val="center"/>
            <w:hideMark/>
          </w:tcPr>
          <w:p w14:paraId="7491FF24" w14:textId="77777777" w:rsidR="00CD604A" w:rsidRPr="00782F70" w:rsidRDefault="00CD604A" w:rsidP="00CD604A">
            <w:pPr>
              <w:jc w:val="center"/>
            </w:pPr>
            <w:r w:rsidRPr="00782F70">
              <w:t>5,4</w:t>
            </w:r>
          </w:p>
        </w:tc>
        <w:tc>
          <w:tcPr>
            <w:tcW w:w="1220" w:type="dxa"/>
            <w:shd w:val="clear" w:color="auto" w:fill="auto"/>
            <w:noWrap/>
            <w:vAlign w:val="center"/>
            <w:hideMark/>
          </w:tcPr>
          <w:p w14:paraId="1FF5F88C" w14:textId="77777777" w:rsidR="00CD604A" w:rsidRPr="00782F70" w:rsidRDefault="00CD604A" w:rsidP="00CD604A">
            <w:pPr>
              <w:jc w:val="center"/>
            </w:pPr>
            <w:r w:rsidRPr="00782F70">
              <w:t>5,5</w:t>
            </w:r>
          </w:p>
        </w:tc>
        <w:tc>
          <w:tcPr>
            <w:tcW w:w="1201" w:type="dxa"/>
            <w:shd w:val="clear" w:color="auto" w:fill="auto"/>
            <w:noWrap/>
            <w:vAlign w:val="center"/>
            <w:hideMark/>
          </w:tcPr>
          <w:p w14:paraId="3A4CDF10" w14:textId="77777777" w:rsidR="00CD604A" w:rsidRPr="00782F70" w:rsidRDefault="00CD604A" w:rsidP="00CD604A">
            <w:pPr>
              <w:jc w:val="center"/>
            </w:pPr>
            <w:r w:rsidRPr="00782F70">
              <w:t>5,5</w:t>
            </w:r>
          </w:p>
        </w:tc>
        <w:tc>
          <w:tcPr>
            <w:tcW w:w="1201" w:type="dxa"/>
            <w:shd w:val="clear" w:color="auto" w:fill="auto"/>
            <w:noWrap/>
            <w:vAlign w:val="center"/>
            <w:hideMark/>
          </w:tcPr>
          <w:p w14:paraId="3216383D" w14:textId="77777777" w:rsidR="00CD604A" w:rsidRPr="00782F70" w:rsidRDefault="00CD604A" w:rsidP="00CD604A">
            <w:pPr>
              <w:jc w:val="center"/>
            </w:pPr>
            <w:r w:rsidRPr="00782F70">
              <w:t>5,6</w:t>
            </w:r>
          </w:p>
        </w:tc>
        <w:tc>
          <w:tcPr>
            <w:tcW w:w="1161" w:type="dxa"/>
            <w:shd w:val="clear" w:color="auto" w:fill="auto"/>
            <w:noWrap/>
            <w:vAlign w:val="center"/>
            <w:hideMark/>
          </w:tcPr>
          <w:p w14:paraId="19784452" w14:textId="77777777" w:rsidR="00CD604A" w:rsidRPr="00782F70" w:rsidRDefault="00CD604A" w:rsidP="00CD604A">
            <w:pPr>
              <w:jc w:val="center"/>
            </w:pPr>
            <w:r w:rsidRPr="00782F70">
              <w:t>6,0</w:t>
            </w:r>
          </w:p>
        </w:tc>
        <w:tc>
          <w:tcPr>
            <w:tcW w:w="1161" w:type="dxa"/>
            <w:shd w:val="clear" w:color="auto" w:fill="auto"/>
            <w:noWrap/>
            <w:vAlign w:val="center"/>
            <w:hideMark/>
          </w:tcPr>
          <w:p w14:paraId="35E1AE32" w14:textId="77777777" w:rsidR="00CD604A" w:rsidRPr="00782F70" w:rsidRDefault="00CD604A" w:rsidP="00CD604A">
            <w:pPr>
              <w:jc w:val="center"/>
            </w:pPr>
            <w:r w:rsidRPr="00782F70">
              <w:t>6,4</w:t>
            </w:r>
          </w:p>
        </w:tc>
        <w:tc>
          <w:tcPr>
            <w:tcW w:w="1102" w:type="dxa"/>
            <w:shd w:val="clear" w:color="auto" w:fill="auto"/>
            <w:noWrap/>
            <w:vAlign w:val="center"/>
            <w:hideMark/>
          </w:tcPr>
          <w:p w14:paraId="2DE474AE" w14:textId="77777777" w:rsidR="00CD604A" w:rsidRPr="00782F70" w:rsidRDefault="00CD604A" w:rsidP="00CD604A">
            <w:pPr>
              <w:jc w:val="center"/>
            </w:pPr>
            <w:r w:rsidRPr="00782F70">
              <w:t>6,8</w:t>
            </w:r>
          </w:p>
        </w:tc>
      </w:tr>
    </w:tbl>
    <w:p w14:paraId="4284C35A" w14:textId="77777777" w:rsidR="00CD604A" w:rsidRPr="00782F70" w:rsidRDefault="00CD604A" w:rsidP="00CD604A"/>
    <w:p w14:paraId="18E1247A" w14:textId="77777777" w:rsidR="00F31136" w:rsidRPr="00782F70" w:rsidRDefault="00F31136" w:rsidP="001C2FE4">
      <w:pPr>
        <w:contextualSpacing/>
        <w:rPr>
          <w:sz w:val="28"/>
          <w:szCs w:val="28"/>
        </w:rPr>
      </w:pPr>
    </w:p>
    <w:p w14:paraId="2824850D" w14:textId="7A4735A0" w:rsidR="00CD604A" w:rsidRPr="00782F70" w:rsidRDefault="00CD604A" w:rsidP="001C2FE4">
      <w:pPr>
        <w:contextualSpacing/>
        <w:rPr>
          <w:sz w:val="28"/>
          <w:szCs w:val="28"/>
        </w:rPr>
        <w:sectPr w:rsidR="00CD604A" w:rsidRPr="00782F70">
          <w:pgSz w:w="16840" w:h="11907" w:orient="landscape"/>
          <w:pgMar w:top="1701" w:right="1134" w:bottom="851" w:left="1134" w:header="567" w:footer="567" w:gutter="0"/>
          <w:cols w:space="720"/>
        </w:sectPr>
      </w:pPr>
    </w:p>
    <w:p w14:paraId="3AB2C5A2" w14:textId="77777777" w:rsidR="00C045B9" w:rsidRPr="00782F70" w:rsidRDefault="00C045B9" w:rsidP="001C2FE4">
      <w:pPr>
        <w:ind w:firstLine="709"/>
        <w:contextualSpacing/>
        <w:jc w:val="both"/>
        <w:rPr>
          <w:sz w:val="24"/>
          <w:szCs w:val="24"/>
        </w:rPr>
      </w:pPr>
      <w:bookmarkStart w:id="525" w:name="_Hlk51750197"/>
      <w:r w:rsidRPr="00782F70">
        <w:rPr>
          <w:sz w:val="24"/>
          <w:szCs w:val="24"/>
        </w:rPr>
        <w:t>К основному критерию, позволяющему оценить доступность для потребителей товаров и услуг коммунального комплекса, относится доля расходов на коммунальные услуги в совокупном доходе семьи.</w:t>
      </w:r>
    </w:p>
    <w:p w14:paraId="7754A27A" w14:textId="353616CE" w:rsidR="00C045B9" w:rsidRPr="00782F70" w:rsidRDefault="00C045B9" w:rsidP="001C2FE4">
      <w:pPr>
        <w:ind w:firstLine="709"/>
        <w:contextualSpacing/>
        <w:jc w:val="both"/>
        <w:rPr>
          <w:sz w:val="24"/>
          <w:szCs w:val="24"/>
        </w:rPr>
      </w:pPr>
      <w:r w:rsidRPr="00782F70">
        <w:rPr>
          <w:sz w:val="24"/>
          <w:szCs w:val="24"/>
        </w:rPr>
        <w:t xml:space="preserve">В соответствии с Постановлением Правительства Республики Северная Осетия - Алания от 05.08.2021 № 247 </w:t>
      </w:r>
      <w:r w:rsidR="00353C49" w:rsidRPr="00782F70">
        <w:rPr>
          <w:sz w:val="24"/>
          <w:szCs w:val="24"/>
        </w:rPr>
        <w:t>«</w:t>
      </w:r>
      <w:r w:rsidRPr="00782F70">
        <w:rPr>
          <w:sz w:val="24"/>
          <w:szCs w:val="24"/>
        </w:rPr>
        <w:t>Об установлении стандартов, применяемых при определении прав граждан на получение субсидий на оплату жилого помещения и коммунальных услуг в Республике Северная Осетия – Алания на 2021 год</w:t>
      </w:r>
      <w:r w:rsidR="00353C49" w:rsidRPr="00782F70">
        <w:rPr>
          <w:sz w:val="24"/>
          <w:szCs w:val="24"/>
        </w:rPr>
        <w:t>»</w:t>
      </w:r>
      <w:r w:rsidRPr="00782F70">
        <w:rPr>
          <w:sz w:val="24"/>
          <w:szCs w:val="24"/>
        </w:rPr>
        <w:t>, максимально допустимая доля расходов граждан на оплату жилого помещения и коммунальных услуг в совокупном доходе семьи составляет 21</w:t>
      </w:r>
      <w:r w:rsidR="002E1A1C" w:rsidRPr="00782F70">
        <w:rPr>
          <w:sz w:val="24"/>
          <w:szCs w:val="24"/>
        </w:rPr>
        <w:t xml:space="preserve"> </w:t>
      </w:r>
      <w:r w:rsidRPr="00782F70">
        <w:rPr>
          <w:sz w:val="24"/>
          <w:szCs w:val="24"/>
        </w:rPr>
        <w:t>%.</w:t>
      </w:r>
    </w:p>
    <w:p w14:paraId="04EA1F3B" w14:textId="77777777" w:rsidR="00C045B9" w:rsidRPr="00782F70" w:rsidRDefault="00C045B9" w:rsidP="001C2FE4">
      <w:pPr>
        <w:ind w:firstLine="709"/>
        <w:contextualSpacing/>
        <w:jc w:val="both"/>
        <w:rPr>
          <w:sz w:val="24"/>
          <w:szCs w:val="24"/>
        </w:rPr>
      </w:pPr>
    </w:p>
    <w:p w14:paraId="24BCC61E" w14:textId="61A70769" w:rsidR="00C045B9" w:rsidRPr="00782F70" w:rsidRDefault="00C045B9" w:rsidP="001C2FE4">
      <w:pPr>
        <w:ind w:firstLine="709"/>
        <w:contextualSpacing/>
        <w:jc w:val="both"/>
        <w:rPr>
          <w:sz w:val="24"/>
          <w:szCs w:val="24"/>
        </w:rPr>
      </w:pPr>
      <w:r w:rsidRPr="00782F70">
        <w:rPr>
          <w:sz w:val="24"/>
          <w:szCs w:val="24"/>
        </w:rPr>
        <w:t xml:space="preserve">Доля расходов на коммунальные услуги в совокупном доходе семьи к </w:t>
      </w:r>
      <w:r w:rsidR="007625BD" w:rsidRPr="00782F70">
        <w:rPr>
          <w:sz w:val="24"/>
          <w:szCs w:val="24"/>
        </w:rPr>
        <w:t>2040</w:t>
      </w:r>
      <w:r w:rsidRPr="00782F70">
        <w:rPr>
          <w:sz w:val="24"/>
          <w:szCs w:val="24"/>
        </w:rPr>
        <w:t xml:space="preserve"> году составит:</w:t>
      </w:r>
    </w:p>
    <w:p w14:paraId="790942C3" w14:textId="50EC8DA9" w:rsidR="00C045B9" w:rsidRPr="00782F70" w:rsidRDefault="00C045B9" w:rsidP="001C2FE4">
      <w:pPr>
        <w:ind w:firstLine="709"/>
        <w:contextualSpacing/>
        <w:jc w:val="both"/>
        <w:rPr>
          <w:sz w:val="24"/>
          <w:szCs w:val="24"/>
        </w:rPr>
      </w:pPr>
      <w:r w:rsidRPr="00782F70">
        <w:rPr>
          <w:sz w:val="24"/>
          <w:szCs w:val="24"/>
        </w:rPr>
        <w:t xml:space="preserve">- для одного проживающего в однокомнатной квартире – </w:t>
      </w:r>
      <w:r w:rsidR="004320FB" w:rsidRPr="00782F70">
        <w:rPr>
          <w:sz w:val="24"/>
          <w:szCs w:val="24"/>
        </w:rPr>
        <w:t>9,6</w:t>
      </w:r>
      <w:r w:rsidR="007625BD" w:rsidRPr="00782F70">
        <w:rPr>
          <w:sz w:val="24"/>
          <w:szCs w:val="24"/>
        </w:rPr>
        <w:t xml:space="preserve"> </w:t>
      </w:r>
      <w:r w:rsidRPr="00782F70">
        <w:rPr>
          <w:sz w:val="24"/>
          <w:szCs w:val="24"/>
        </w:rPr>
        <w:t>%</w:t>
      </w:r>
      <w:r w:rsidR="00D701D5" w:rsidRPr="00782F70">
        <w:rPr>
          <w:sz w:val="24"/>
          <w:szCs w:val="24"/>
        </w:rPr>
        <w:t>;</w:t>
      </w:r>
    </w:p>
    <w:p w14:paraId="7353392F" w14:textId="2F17F47C" w:rsidR="00C045B9" w:rsidRPr="00782F70" w:rsidRDefault="00C045B9" w:rsidP="001C2FE4">
      <w:pPr>
        <w:ind w:firstLine="709"/>
        <w:contextualSpacing/>
        <w:jc w:val="both"/>
        <w:rPr>
          <w:sz w:val="24"/>
          <w:szCs w:val="24"/>
        </w:rPr>
      </w:pPr>
      <w:r w:rsidRPr="00782F70">
        <w:rPr>
          <w:sz w:val="24"/>
          <w:szCs w:val="24"/>
        </w:rPr>
        <w:t xml:space="preserve">- для двух человек, проживающих в двухкомнатной квартире – </w:t>
      </w:r>
      <w:r w:rsidR="004320FB" w:rsidRPr="00782F70">
        <w:rPr>
          <w:sz w:val="24"/>
          <w:szCs w:val="24"/>
        </w:rPr>
        <w:t>7,4</w:t>
      </w:r>
      <w:r w:rsidR="007625BD" w:rsidRPr="00782F70">
        <w:rPr>
          <w:sz w:val="24"/>
          <w:szCs w:val="24"/>
        </w:rPr>
        <w:t xml:space="preserve"> </w:t>
      </w:r>
      <w:r w:rsidRPr="00782F70">
        <w:rPr>
          <w:sz w:val="24"/>
          <w:szCs w:val="24"/>
        </w:rPr>
        <w:t>%</w:t>
      </w:r>
      <w:r w:rsidR="00D701D5" w:rsidRPr="00782F70">
        <w:rPr>
          <w:sz w:val="24"/>
          <w:szCs w:val="24"/>
        </w:rPr>
        <w:t>;</w:t>
      </w:r>
    </w:p>
    <w:p w14:paraId="5AC5B423" w14:textId="1E035E98" w:rsidR="00C045B9" w:rsidRPr="00782F70" w:rsidRDefault="00C045B9" w:rsidP="001C2FE4">
      <w:pPr>
        <w:ind w:firstLine="709"/>
        <w:contextualSpacing/>
        <w:jc w:val="both"/>
        <w:rPr>
          <w:sz w:val="24"/>
          <w:szCs w:val="24"/>
        </w:rPr>
      </w:pPr>
      <w:r w:rsidRPr="00782F70">
        <w:rPr>
          <w:sz w:val="24"/>
          <w:szCs w:val="24"/>
        </w:rPr>
        <w:t xml:space="preserve">- для трех человек, проживающих в трехкомнатной квартире – </w:t>
      </w:r>
      <w:r w:rsidR="004320FB" w:rsidRPr="00782F70">
        <w:rPr>
          <w:sz w:val="24"/>
          <w:szCs w:val="24"/>
        </w:rPr>
        <w:t>6,8</w:t>
      </w:r>
      <w:r w:rsidR="00101CD3" w:rsidRPr="00782F70">
        <w:rPr>
          <w:sz w:val="24"/>
          <w:szCs w:val="24"/>
        </w:rPr>
        <w:t xml:space="preserve"> </w:t>
      </w:r>
      <w:r w:rsidRPr="00782F70">
        <w:rPr>
          <w:sz w:val="24"/>
          <w:szCs w:val="24"/>
        </w:rPr>
        <w:t>%</w:t>
      </w:r>
      <w:r w:rsidR="00D701D5" w:rsidRPr="00782F70">
        <w:rPr>
          <w:sz w:val="24"/>
          <w:szCs w:val="24"/>
        </w:rPr>
        <w:t>.</w:t>
      </w:r>
    </w:p>
    <w:p w14:paraId="6D9C8A7D" w14:textId="77777777" w:rsidR="00C045B9" w:rsidRPr="00782F70" w:rsidRDefault="00C045B9" w:rsidP="001C2FE4">
      <w:pPr>
        <w:ind w:firstLine="709"/>
        <w:contextualSpacing/>
        <w:jc w:val="both"/>
        <w:rPr>
          <w:sz w:val="24"/>
          <w:szCs w:val="24"/>
        </w:rPr>
      </w:pPr>
    </w:p>
    <w:p w14:paraId="502B0EB6" w14:textId="5E09B469" w:rsidR="00C045B9" w:rsidRPr="00782F70" w:rsidRDefault="00C045B9" w:rsidP="001C2FE4">
      <w:pPr>
        <w:ind w:firstLine="709"/>
        <w:contextualSpacing/>
        <w:jc w:val="both"/>
        <w:rPr>
          <w:sz w:val="24"/>
          <w:szCs w:val="24"/>
        </w:rPr>
      </w:pPr>
      <w:r w:rsidRPr="00782F70">
        <w:rPr>
          <w:sz w:val="24"/>
          <w:szCs w:val="24"/>
        </w:rPr>
        <w:t xml:space="preserve">Доля расходов на коммунальные услуги в совокупном доходе семьи к </w:t>
      </w:r>
      <w:r w:rsidR="00E65210" w:rsidRPr="00782F70">
        <w:rPr>
          <w:sz w:val="24"/>
          <w:szCs w:val="24"/>
        </w:rPr>
        <w:t>2040</w:t>
      </w:r>
      <w:r w:rsidRPr="00782F70">
        <w:rPr>
          <w:sz w:val="24"/>
          <w:szCs w:val="24"/>
        </w:rPr>
        <w:t xml:space="preserve"> году соответствует нормативу, установленному Постановлением Правительства Республики Северная Осетия - Алания от 05.08.2021 № 247 </w:t>
      </w:r>
      <w:r w:rsidR="00DA6091" w:rsidRPr="00782F70">
        <w:rPr>
          <w:sz w:val="24"/>
          <w:szCs w:val="24"/>
        </w:rPr>
        <w:t>«</w:t>
      </w:r>
      <w:r w:rsidRPr="00782F70">
        <w:rPr>
          <w:sz w:val="24"/>
          <w:szCs w:val="24"/>
        </w:rPr>
        <w:t>Об установлении стандартов, применяемых при определении прав граждан на получение субсидий на оплату жилого помещения и коммунальных услуг в Республике Северная Осетия – Алания на 2021 год</w:t>
      </w:r>
      <w:r w:rsidR="00DA6091" w:rsidRPr="00782F70">
        <w:rPr>
          <w:sz w:val="24"/>
          <w:szCs w:val="24"/>
        </w:rPr>
        <w:t>»</w:t>
      </w:r>
      <w:r w:rsidRPr="00782F70">
        <w:rPr>
          <w:sz w:val="24"/>
          <w:szCs w:val="24"/>
        </w:rPr>
        <w:t>.</w:t>
      </w:r>
    </w:p>
    <w:p w14:paraId="1CB63055" w14:textId="77777777" w:rsidR="00C045B9" w:rsidRPr="00782F70" w:rsidRDefault="00C045B9" w:rsidP="001C2FE4">
      <w:pPr>
        <w:ind w:firstLine="709"/>
        <w:contextualSpacing/>
        <w:jc w:val="both"/>
        <w:rPr>
          <w:sz w:val="24"/>
          <w:szCs w:val="24"/>
        </w:rPr>
      </w:pPr>
    </w:p>
    <w:p w14:paraId="53D42F5D" w14:textId="439BED3C" w:rsidR="00F31136" w:rsidRPr="00782F70" w:rsidRDefault="00390DD4" w:rsidP="001C2FE4">
      <w:pPr>
        <w:ind w:firstLine="709"/>
        <w:contextualSpacing/>
        <w:jc w:val="both"/>
        <w:rPr>
          <w:sz w:val="24"/>
          <w:szCs w:val="24"/>
        </w:rPr>
      </w:pPr>
      <w:r w:rsidRPr="00782F70">
        <w:rPr>
          <w:sz w:val="24"/>
          <w:szCs w:val="24"/>
        </w:rPr>
        <w:t xml:space="preserve">Оценка доступности тарифов на коммунальные услуги для населения и других потребителей ресурсы на период до </w:t>
      </w:r>
      <w:r w:rsidR="007625BD" w:rsidRPr="00782F70">
        <w:rPr>
          <w:sz w:val="24"/>
          <w:szCs w:val="24"/>
        </w:rPr>
        <w:t>2040</w:t>
      </w:r>
      <w:r w:rsidRPr="00782F70">
        <w:rPr>
          <w:sz w:val="24"/>
          <w:szCs w:val="24"/>
        </w:rPr>
        <w:t xml:space="preserve"> года </w:t>
      </w:r>
      <w:r w:rsidR="00F31136" w:rsidRPr="00782F70">
        <w:rPr>
          <w:sz w:val="24"/>
          <w:szCs w:val="24"/>
        </w:rPr>
        <w:t xml:space="preserve">представлена в таблице </w:t>
      </w:r>
      <w:r w:rsidR="007625BD" w:rsidRPr="00782F70">
        <w:rPr>
          <w:sz w:val="24"/>
          <w:szCs w:val="24"/>
        </w:rPr>
        <w:t>85</w:t>
      </w:r>
      <w:r w:rsidR="00F31136" w:rsidRPr="00782F70">
        <w:rPr>
          <w:sz w:val="24"/>
          <w:szCs w:val="24"/>
        </w:rPr>
        <w:t>.</w:t>
      </w:r>
    </w:p>
    <w:bookmarkEnd w:id="525"/>
    <w:p w14:paraId="0E29E8C4" w14:textId="77777777" w:rsidR="00F31136" w:rsidRPr="00782F70" w:rsidRDefault="00F31136" w:rsidP="001C2FE4">
      <w:pPr>
        <w:ind w:firstLine="851"/>
        <w:contextualSpacing/>
        <w:jc w:val="both"/>
        <w:rPr>
          <w:sz w:val="28"/>
          <w:szCs w:val="28"/>
        </w:rPr>
      </w:pPr>
    </w:p>
    <w:p w14:paraId="78D362D8" w14:textId="77777777" w:rsidR="00F31136" w:rsidRPr="00782F70" w:rsidRDefault="00F31136" w:rsidP="001C2FE4">
      <w:pPr>
        <w:contextualSpacing/>
        <w:rPr>
          <w:sz w:val="28"/>
          <w:szCs w:val="28"/>
        </w:rPr>
        <w:sectPr w:rsidR="00F31136" w:rsidRPr="00782F70" w:rsidSect="007625BD">
          <w:pgSz w:w="11907" w:h="16840"/>
          <w:pgMar w:top="1134" w:right="850" w:bottom="1134" w:left="1701" w:header="709" w:footer="709" w:gutter="0"/>
          <w:cols w:space="720"/>
          <w:docGrid w:linePitch="272"/>
        </w:sectPr>
      </w:pPr>
    </w:p>
    <w:p w14:paraId="6083E8C9" w14:textId="4C37FD6D" w:rsidR="00F31136" w:rsidRPr="00782F70" w:rsidRDefault="008B2DB2" w:rsidP="001C2FE4">
      <w:pPr>
        <w:pStyle w:val="ab"/>
        <w:keepNext/>
        <w:contextualSpacing/>
        <w:jc w:val="left"/>
        <w:rPr>
          <w:b/>
          <w:bCs/>
          <w:sz w:val="20"/>
        </w:rPr>
      </w:pPr>
      <w:bookmarkStart w:id="526" w:name="_Toc71109003"/>
      <w:bookmarkStart w:id="527" w:name="_Toc77367495"/>
      <w:bookmarkStart w:id="528" w:name="_Toc116208611"/>
      <w:bookmarkStart w:id="529" w:name="_Hlk51750260"/>
      <w:bookmarkStart w:id="530" w:name="_Hlk53313966"/>
      <w:r w:rsidRPr="00782F70">
        <w:rPr>
          <w:b/>
          <w:bCs/>
          <w:sz w:val="20"/>
        </w:rPr>
        <w:t>Таблица</w:t>
      </w:r>
      <w:r w:rsidR="00F31136"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85</w:t>
      </w:r>
      <w:r w:rsidR="00330224" w:rsidRPr="00782F70">
        <w:rPr>
          <w:b/>
          <w:bCs/>
          <w:sz w:val="20"/>
        </w:rPr>
        <w:fldChar w:fldCharType="end"/>
      </w:r>
      <w:r w:rsidR="00F31136" w:rsidRPr="00782F70">
        <w:rPr>
          <w:b/>
          <w:bCs/>
          <w:sz w:val="20"/>
        </w:rPr>
        <w:t xml:space="preserve"> - </w:t>
      </w:r>
      <w:bookmarkEnd w:id="526"/>
      <w:r w:rsidR="00F31136" w:rsidRPr="00782F70">
        <w:rPr>
          <w:b/>
          <w:bCs/>
          <w:sz w:val="20"/>
        </w:rPr>
        <w:t xml:space="preserve">Оценка доступности коммунальных услуг для населения и прочих потребителей ресурсы на период до </w:t>
      </w:r>
      <w:r w:rsidR="00FD7D76" w:rsidRPr="00782F70">
        <w:rPr>
          <w:b/>
          <w:bCs/>
          <w:sz w:val="20"/>
        </w:rPr>
        <w:t>2040</w:t>
      </w:r>
      <w:r w:rsidR="00F31136" w:rsidRPr="00782F70">
        <w:rPr>
          <w:b/>
          <w:bCs/>
          <w:sz w:val="20"/>
        </w:rPr>
        <w:t xml:space="preserve"> г.</w:t>
      </w:r>
      <w:bookmarkEnd w:id="527"/>
      <w:bookmarkEnd w:id="528"/>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481"/>
        <w:gridCol w:w="1131"/>
        <w:gridCol w:w="1132"/>
        <w:gridCol w:w="1132"/>
        <w:gridCol w:w="1132"/>
        <w:gridCol w:w="1132"/>
        <w:gridCol w:w="1132"/>
        <w:gridCol w:w="1132"/>
        <w:gridCol w:w="1132"/>
        <w:gridCol w:w="1132"/>
        <w:gridCol w:w="1132"/>
      </w:tblGrid>
      <w:tr w:rsidR="00561DDC" w:rsidRPr="00782F70" w14:paraId="28B20232" w14:textId="77777777" w:rsidTr="004320FB">
        <w:trPr>
          <w:trHeight w:val="20"/>
        </w:trPr>
        <w:tc>
          <w:tcPr>
            <w:tcW w:w="705" w:type="dxa"/>
            <w:vMerge w:val="restart"/>
            <w:shd w:val="clear" w:color="auto" w:fill="auto"/>
            <w:vAlign w:val="center"/>
            <w:hideMark/>
          </w:tcPr>
          <w:p w14:paraId="3C67446D" w14:textId="77777777" w:rsidR="004320FB" w:rsidRPr="00782F70" w:rsidRDefault="004320FB" w:rsidP="004320FB">
            <w:pPr>
              <w:jc w:val="center"/>
            </w:pPr>
            <w:r w:rsidRPr="00782F70">
              <w:t>№ п/п</w:t>
            </w:r>
          </w:p>
        </w:tc>
        <w:tc>
          <w:tcPr>
            <w:tcW w:w="1866" w:type="dxa"/>
            <w:vMerge w:val="restart"/>
            <w:shd w:val="clear" w:color="auto" w:fill="auto"/>
            <w:vAlign w:val="center"/>
            <w:hideMark/>
          </w:tcPr>
          <w:p w14:paraId="60B8DA4C" w14:textId="77777777" w:rsidR="004320FB" w:rsidRPr="00782F70" w:rsidRDefault="004320FB" w:rsidP="004320FB">
            <w:pPr>
              <w:jc w:val="center"/>
            </w:pPr>
            <w:r w:rsidRPr="00782F70">
              <w:t>Наименование</w:t>
            </w:r>
          </w:p>
        </w:tc>
        <w:tc>
          <w:tcPr>
            <w:tcW w:w="851" w:type="dxa"/>
            <w:vMerge w:val="restart"/>
            <w:shd w:val="clear" w:color="auto" w:fill="auto"/>
            <w:noWrap/>
            <w:vAlign w:val="center"/>
            <w:hideMark/>
          </w:tcPr>
          <w:p w14:paraId="2E9B6F86" w14:textId="77777777" w:rsidR="004320FB" w:rsidRPr="00782F70" w:rsidRDefault="004320FB" w:rsidP="004320FB">
            <w:pPr>
              <w:jc w:val="center"/>
            </w:pPr>
            <w:r w:rsidRPr="00782F70">
              <w:t>Ед. изм.</w:t>
            </w:r>
          </w:p>
        </w:tc>
        <w:tc>
          <w:tcPr>
            <w:tcW w:w="851" w:type="dxa"/>
            <w:vMerge w:val="restart"/>
            <w:shd w:val="clear" w:color="auto" w:fill="auto"/>
            <w:vAlign w:val="center"/>
            <w:hideMark/>
          </w:tcPr>
          <w:p w14:paraId="1C124053" w14:textId="77777777" w:rsidR="004320FB" w:rsidRPr="00782F70" w:rsidRDefault="004320FB" w:rsidP="004320FB">
            <w:pPr>
              <w:jc w:val="center"/>
            </w:pPr>
            <w:r w:rsidRPr="00782F70">
              <w:t>2021 г.</w:t>
            </w:r>
          </w:p>
        </w:tc>
        <w:tc>
          <w:tcPr>
            <w:tcW w:w="851" w:type="dxa"/>
            <w:shd w:val="clear" w:color="auto" w:fill="auto"/>
            <w:vAlign w:val="center"/>
            <w:hideMark/>
          </w:tcPr>
          <w:p w14:paraId="033A5F10" w14:textId="77777777" w:rsidR="004320FB" w:rsidRPr="00782F70" w:rsidRDefault="004320FB" w:rsidP="004320FB">
            <w:pPr>
              <w:jc w:val="center"/>
            </w:pPr>
            <w:r w:rsidRPr="00782F70">
              <w:t>2022 г.</w:t>
            </w:r>
          </w:p>
        </w:tc>
        <w:tc>
          <w:tcPr>
            <w:tcW w:w="851" w:type="dxa"/>
            <w:shd w:val="clear" w:color="auto" w:fill="auto"/>
            <w:vAlign w:val="center"/>
            <w:hideMark/>
          </w:tcPr>
          <w:p w14:paraId="715D910C" w14:textId="77777777" w:rsidR="004320FB" w:rsidRPr="00782F70" w:rsidRDefault="004320FB" w:rsidP="004320FB">
            <w:pPr>
              <w:jc w:val="center"/>
            </w:pPr>
            <w:r w:rsidRPr="00782F70">
              <w:t>2023 г.</w:t>
            </w:r>
          </w:p>
        </w:tc>
        <w:tc>
          <w:tcPr>
            <w:tcW w:w="851" w:type="dxa"/>
            <w:shd w:val="clear" w:color="auto" w:fill="auto"/>
            <w:vAlign w:val="center"/>
            <w:hideMark/>
          </w:tcPr>
          <w:p w14:paraId="2D9267F5" w14:textId="77777777" w:rsidR="004320FB" w:rsidRPr="00782F70" w:rsidRDefault="004320FB" w:rsidP="004320FB">
            <w:pPr>
              <w:jc w:val="center"/>
            </w:pPr>
            <w:r w:rsidRPr="00782F70">
              <w:t>2024 г.</w:t>
            </w:r>
          </w:p>
        </w:tc>
        <w:tc>
          <w:tcPr>
            <w:tcW w:w="851" w:type="dxa"/>
            <w:shd w:val="clear" w:color="auto" w:fill="auto"/>
            <w:vAlign w:val="center"/>
            <w:hideMark/>
          </w:tcPr>
          <w:p w14:paraId="64AAF074" w14:textId="77777777" w:rsidR="004320FB" w:rsidRPr="00782F70" w:rsidRDefault="004320FB" w:rsidP="004320FB">
            <w:pPr>
              <w:jc w:val="center"/>
            </w:pPr>
            <w:r w:rsidRPr="00782F70">
              <w:t>2025 г.</w:t>
            </w:r>
          </w:p>
        </w:tc>
        <w:tc>
          <w:tcPr>
            <w:tcW w:w="851" w:type="dxa"/>
            <w:shd w:val="clear" w:color="auto" w:fill="auto"/>
            <w:vAlign w:val="center"/>
            <w:hideMark/>
          </w:tcPr>
          <w:p w14:paraId="0CD772CD" w14:textId="77777777" w:rsidR="004320FB" w:rsidRPr="00782F70" w:rsidRDefault="004320FB" w:rsidP="004320FB">
            <w:pPr>
              <w:jc w:val="center"/>
            </w:pPr>
            <w:r w:rsidRPr="00782F70">
              <w:t>2026 г.</w:t>
            </w:r>
          </w:p>
        </w:tc>
        <w:tc>
          <w:tcPr>
            <w:tcW w:w="851" w:type="dxa"/>
            <w:shd w:val="clear" w:color="auto" w:fill="auto"/>
            <w:vAlign w:val="center"/>
            <w:hideMark/>
          </w:tcPr>
          <w:p w14:paraId="405BE216" w14:textId="77777777" w:rsidR="004320FB" w:rsidRPr="00782F70" w:rsidRDefault="004320FB" w:rsidP="004320FB">
            <w:pPr>
              <w:jc w:val="center"/>
            </w:pPr>
            <w:r w:rsidRPr="00782F70">
              <w:t xml:space="preserve">2027 - 2031 годы </w:t>
            </w:r>
          </w:p>
        </w:tc>
        <w:tc>
          <w:tcPr>
            <w:tcW w:w="851" w:type="dxa"/>
            <w:shd w:val="clear" w:color="auto" w:fill="auto"/>
            <w:vAlign w:val="center"/>
            <w:hideMark/>
          </w:tcPr>
          <w:p w14:paraId="1FFD4800" w14:textId="77777777" w:rsidR="004320FB" w:rsidRPr="00782F70" w:rsidRDefault="004320FB" w:rsidP="004320FB">
            <w:pPr>
              <w:jc w:val="center"/>
            </w:pPr>
            <w:r w:rsidRPr="00782F70">
              <w:t>2032 - 2036 годы</w:t>
            </w:r>
          </w:p>
        </w:tc>
        <w:tc>
          <w:tcPr>
            <w:tcW w:w="851" w:type="dxa"/>
            <w:shd w:val="clear" w:color="auto" w:fill="auto"/>
            <w:vAlign w:val="center"/>
            <w:hideMark/>
          </w:tcPr>
          <w:p w14:paraId="52BFF1F4" w14:textId="77777777" w:rsidR="004320FB" w:rsidRPr="00782F70" w:rsidRDefault="004320FB" w:rsidP="004320FB">
            <w:pPr>
              <w:jc w:val="center"/>
            </w:pPr>
            <w:r w:rsidRPr="00782F70">
              <w:t>2037 - 2040 годы</w:t>
            </w:r>
          </w:p>
        </w:tc>
      </w:tr>
      <w:tr w:rsidR="00724723" w:rsidRPr="00782F70" w14:paraId="7A2A077F" w14:textId="77777777" w:rsidTr="004320FB">
        <w:trPr>
          <w:trHeight w:val="20"/>
        </w:trPr>
        <w:tc>
          <w:tcPr>
            <w:tcW w:w="705" w:type="dxa"/>
            <w:vMerge/>
            <w:vAlign w:val="center"/>
            <w:hideMark/>
          </w:tcPr>
          <w:p w14:paraId="500B08DC" w14:textId="77777777" w:rsidR="004320FB" w:rsidRPr="00782F70" w:rsidRDefault="004320FB" w:rsidP="004320FB"/>
        </w:tc>
        <w:tc>
          <w:tcPr>
            <w:tcW w:w="1866" w:type="dxa"/>
            <w:vMerge/>
            <w:vAlign w:val="center"/>
            <w:hideMark/>
          </w:tcPr>
          <w:p w14:paraId="525FD1D0" w14:textId="77777777" w:rsidR="004320FB" w:rsidRPr="00782F70" w:rsidRDefault="004320FB" w:rsidP="004320FB"/>
        </w:tc>
        <w:tc>
          <w:tcPr>
            <w:tcW w:w="851" w:type="dxa"/>
            <w:vMerge/>
            <w:vAlign w:val="center"/>
            <w:hideMark/>
          </w:tcPr>
          <w:p w14:paraId="4100F600" w14:textId="77777777" w:rsidR="004320FB" w:rsidRPr="00782F70" w:rsidRDefault="004320FB" w:rsidP="004320FB"/>
        </w:tc>
        <w:tc>
          <w:tcPr>
            <w:tcW w:w="851" w:type="dxa"/>
            <w:vMerge/>
            <w:shd w:val="clear" w:color="auto" w:fill="auto"/>
            <w:noWrap/>
            <w:vAlign w:val="center"/>
            <w:hideMark/>
          </w:tcPr>
          <w:p w14:paraId="5CEA24E1" w14:textId="40D473F8" w:rsidR="004320FB" w:rsidRPr="00782F70" w:rsidRDefault="004320FB" w:rsidP="004320FB">
            <w:pPr>
              <w:jc w:val="center"/>
            </w:pPr>
          </w:p>
        </w:tc>
        <w:tc>
          <w:tcPr>
            <w:tcW w:w="851" w:type="dxa"/>
            <w:gridSpan w:val="8"/>
            <w:shd w:val="clear" w:color="auto" w:fill="auto"/>
            <w:vAlign w:val="center"/>
            <w:hideMark/>
          </w:tcPr>
          <w:p w14:paraId="15C67959" w14:textId="26C6BF2D" w:rsidR="004320FB" w:rsidRPr="00782F70" w:rsidRDefault="004320FB" w:rsidP="004320FB">
            <w:pPr>
              <w:jc w:val="center"/>
            </w:pPr>
            <w:r w:rsidRPr="00782F70">
              <w:t>прогноз </w:t>
            </w:r>
          </w:p>
        </w:tc>
      </w:tr>
      <w:tr w:rsidR="00724723" w:rsidRPr="00782F70" w14:paraId="337C2D16" w14:textId="77777777" w:rsidTr="004320FB">
        <w:trPr>
          <w:trHeight w:val="20"/>
        </w:trPr>
        <w:tc>
          <w:tcPr>
            <w:tcW w:w="705" w:type="dxa"/>
            <w:shd w:val="clear" w:color="auto" w:fill="auto"/>
            <w:noWrap/>
            <w:vAlign w:val="center"/>
            <w:hideMark/>
          </w:tcPr>
          <w:p w14:paraId="396E8DDF" w14:textId="57D0CBAC" w:rsidR="004320FB" w:rsidRPr="00782F70" w:rsidRDefault="004320FB" w:rsidP="004320FB">
            <w:pPr>
              <w:jc w:val="center"/>
            </w:pPr>
            <w:r w:rsidRPr="00782F70">
              <w:t>1.</w:t>
            </w:r>
          </w:p>
        </w:tc>
        <w:tc>
          <w:tcPr>
            <w:tcW w:w="1866" w:type="dxa"/>
            <w:shd w:val="clear" w:color="auto" w:fill="auto"/>
            <w:vAlign w:val="center"/>
            <w:hideMark/>
          </w:tcPr>
          <w:p w14:paraId="61456BDE" w14:textId="77777777" w:rsidR="004320FB" w:rsidRPr="00782F70" w:rsidRDefault="004320FB" w:rsidP="004320FB">
            <w:r w:rsidRPr="00782F70">
              <w:t>Доля расходов на коммунальные услуги в совокупном доходе семьи</w:t>
            </w:r>
          </w:p>
        </w:tc>
        <w:tc>
          <w:tcPr>
            <w:tcW w:w="851" w:type="dxa"/>
            <w:shd w:val="clear" w:color="auto" w:fill="auto"/>
            <w:vAlign w:val="center"/>
            <w:hideMark/>
          </w:tcPr>
          <w:p w14:paraId="3F4804E8" w14:textId="77777777" w:rsidR="004320FB" w:rsidRPr="00782F70" w:rsidRDefault="004320FB" w:rsidP="004320FB">
            <w:pPr>
              <w:jc w:val="center"/>
            </w:pPr>
            <w:r w:rsidRPr="00782F70">
              <w:t> </w:t>
            </w:r>
          </w:p>
        </w:tc>
        <w:tc>
          <w:tcPr>
            <w:tcW w:w="851" w:type="dxa"/>
            <w:shd w:val="clear" w:color="auto" w:fill="auto"/>
            <w:noWrap/>
            <w:vAlign w:val="center"/>
            <w:hideMark/>
          </w:tcPr>
          <w:p w14:paraId="48F10947" w14:textId="77777777" w:rsidR="004320FB" w:rsidRPr="00782F70" w:rsidRDefault="004320FB" w:rsidP="004320FB">
            <w:r w:rsidRPr="00782F70">
              <w:t> </w:t>
            </w:r>
          </w:p>
        </w:tc>
        <w:tc>
          <w:tcPr>
            <w:tcW w:w="851" w:type="dxa"/>
            <w:shd w:val="clear" w:color="auto" w:fill="auto"/>
            <w:noWrap/>
            <w:vAlign w:val="center"/>
            <w:hideMark/>
          </w:tcPr>
          <w:p w14:paraId="61FDD031" w14:textId="77777777" w:rsidR="004320FB" w:rsidRPr="00782F70" w:rsidRDefault="004320FB" w:rsidP="004320FB">
            <w:r w:rsidRPr="00782F70">
              <w:t> </w:t>
            </w:r>
          </w:p>
        </w:tc>
        <w:tc>
          <w:tcPr>
            <w:tcW w:w="851" w:type="dxa"/>
            <w:shd w:val="clear" w:color="auto" w:fill="auto"/>
            <w:noWrap/>
            <w:vAlign w:val="center"/>
            <w:hideMark/>
          </w:tcPr>
          <w:p w14:paraId="6128DB1D" w14:textId="77777777" w:rsidR="004320FB" w:rsidRPr="00782F70" w:rsidRDefault="004320FB" w:rsidP="004320FB">
            <w:r w:rsidRPr="00782F70">
              <w:t> </w:t>
            </w:r>
          </w:p>
        </w:tc>
        <w:tc>
          <w:tcPr>
            <w:tcW w:w="851" w:type="dxa"/>
            <w:shd w:val="clear" w:color="auto" w:fill="auto"/>
            <w:noWrap/>
            <w:vAlign w:val="center"/>
            <w:hideMark/>
          </w:tcPr>
          <w:p w14:paraId="776AD647" w14:textId="77777777" w:rsidR="004320FB" w:rsidRPr="00782F70" w:rsidRDefault="004320FB" w:rsidP="004320FB">
            <w:r w:rsidRPr="00782F70">
              <w:t> </w:t>
            </w:r>
          </w:p>
        </w:tc>
        <w:tc>
          <w:tcPr>
            <w:tcW w:w="851" w:type="dxa"/>
            <w:shd w:val="clear" w:color="auto" w:fill="auto"/>
            <w:noWrap/>
            <w:vAlign w:val="center"/>
            <w:hideMark/>
          </w:tcPr>
          <w:p w14:paraId="58AB4D77" w14:textId="77777777" w:rsidR="004320FB" w:rsidRPr="00782F70" w:rsidRDefault="004320FB" w:rsidP="004320FB">
            <w:r w:rsidRPr="00782F70">
              <w:t> </w:t>
            </w:r>
          </w:p>
        </w:tc>
        <w:tc>
          <w:tcPr>
            <w:tcW w:w="851" w:type="dxa"/>
            <w:shd w:val="clear" w:color="auto" w:fill="auto"/>
            <w:noWrap/>
            <w:vAlign w:val="center"/>
            <w:hideMark/>
          </w:tcPr>
          <w:p w14:paraId="3EC7A8D2" w14:textId="77777777" w:rsidR="004320FB" w:rsidRPr="00782F70" w:rsidRDefault="004320FB" w:rsidP="004320FB">
            <w:r w:rsidRPr="00782F70">
              <w:t> </w:t>
            </w:r>
          </w:p>
        </w:tc>
        <w:tc>
          <w:tcPr>
            <w:tcW w:w="851" w:type="dxa"/>
            <w:shd w:val="clear" w:color="auto" w:fill="auto"/>
            <w:noWrap/>
            <w:vAlign w:val="center"/>
            <w:hideMark/>
          </w:tcPr>
          <w:p w14:paraId="0CA44AEC" w14:textId="77777777" w:rsidR="004320FB" w:rsidRPr="00782F70" w:rsidRDefault="004320FB" w:rsidP="004320FB">
            <w:r w:rsidRPr="00782F70">
              <w:t> </w:t>
            </w:r>
          </w:p>
        </w:tc>
        <w:tc>
          <w:tcPr>
            <w:tcW w:w="851" w:type="dxa"/>
            <w:shd w:val="clear" w:color="auto" w:fill="auto"/>
            <w:noWrap/>
            <w:vAlign w:val="center"/>
            <w:hideMark/>
          </w:tcPr>
          <w:p w14:paraId="15DAEFEB" w14:textId="77777777" w:rsidR="004320FB" w:rsidRPr="00782F70" w:rsidRDefault="004320FB" w:rsidP="004320FB">
            <w:r w:rsidRPr="00782F70">
              <w:t> </w:t>
            </w:r>
          </w:p>
        </w:tc>
        <w:tc>
          <w:tcPr>
            <w:tcW w:w="851" w:type="dxa"/>
            <w:shd w:val="clear" w:color="auto" w:fill="auto"/>
            <w:noWrap/>
            <w:vAlign w:val="center"/>
            <w:hideMark/>
          </w:tcPr>
          <w:p w14:paraId="0B32B5FC" w14:textId="77777777" w:rsidR="004320FB" w:rsidRPr="00782F70" w:rsidRDefault="004320FB" w:rsidP="004320FB">
            <w:pPr>
              <w:jc w:val="center"/>
            </w:pPr>
            <w:r w:rsidRPr="00782F70">
              <w:t> </w:t>
            </w:r>
          </w:p>
        </w:tc>
      </w:tr>
      <w:tr w:rsidR="00724723" w:rsidRPr="00782F70" w14:paraId="493D99AC" w14:textId="77777777" w:rsidTr="004320FB">
        <w:trPr>
          <w:trHeight w:val="20"/>
        </w:trPr>
        <w:tc>
          <w:tcPr>
            <w:tcW w:w="705" w:type="dxa"/>
            <w:shd w:val="clear" w:color="auto" w:fill="auto"/>
            <w:noWrap/>
            <w:vAlign w:val="center"/>
          </w:tcPr>
          <w:p w14:paraId="3DDA62BC" w14:textId="1672BEED" w:rsidR="004320FB" w:rsidRPr="00782F70" w:rsidRDefault="004320FB" w:rsidP="004320FB">
            <w:pPr>
              <w:jc w:val="center"/>
            </w:pPr>
            <w:r w:rsidRPr="00782F70">
              <w:t>1.1.</w:t>
            </w:r>
          </w:p>
        </w:tc>
        <w:tc>
          <w:tcPr>
            <w:tcW w:w="1866" w:type="dxa"/>
            <w:shd w:val="clear" w:color="auto" w:fill="auto"/>
            <w:vAlign w:val="center"/>
            <w:hideMark/>
          </w:tcPr>
          <w:p w14:paraId="7E0A938B" w14:textId="77777777" w:rsidR="004320FB" w:rsidRPr="00782F70" w:rsidRDefault="004320FB" w:rsidP="004320FB">
            <w:r w:rsidRPr="00782F70">
              <w:t xml:space="preserve">- однокомнатная квартира </w:t>
            </w:r>
            <w:r w:rsidRPr="00782F70">
              <w:br/>
              <w:t>(1 чел.)</w:t>
            </w:r>
          </w:p>
        </w:tc>
        <w:tc>
          <w:tcPr>
            <w:tcW w:w="851" w:type="dxa"/>
            <w:shd w:val="clear" w:color="auto" w:fill="auto"/>
            <w:vAlign w:val="center"/>
            <w:hideMark/>
          </w:tcPr>
          <w:p w14:paraId="76CB461C" w14:textId="77777777" w:rsidR="004320FB" w:rsidRPr="00782F70" w:rsidRDefault="004320FB" w:rsidP="004320FB">
            <w:pPr>
              <w:jc w:val="center"/>
            </w:pPr>
            <w:r w:rsidRPr="00782F70">
              <w:t>%</w:t>
            </w:r>
          </w:p>
        </w:tc>
        <w:tc>
          <w:tcPr>
            <w:tcW w:w="851" w:type="dxa"/>
            <w:shd w:val="clear" w:color="auto" w:fill="auto"/>
            <w:noWrap/>
            <w:vAlign w:val="center"/>
            <w:hideMark/>
          </w:tcPr>
          <w:p w14:paraId="6F4DA1DF" w14:textId="77777777" w:rsidR="004320FB" w:rsidRPr="00782F70" w:rsidRDefault="004320FB" w:rsidP="004320FB">
            <w:pPr>
              <w:jc w:val="center"/>
            </w:pPr>
            <w:r w:rsidRPr="00782F70">
              <w:t>7,4</w:t>
            </w:r>
          </w:p>
        </w:tc>
        <w:tc>
          <w:tcPr>
            <w:tcW w:w="851" w:type="dxa"/>
            <w:shd w:val="clear" w:color="auto" w:fill="auto"/>
            <w:noWrap/>
            <w:vAlign w:val="center"/>
            <w:hideMark/>
          </w:tcPr>
          <w:p w14:paraId="1047D20A" w14:textId="77777777" w:rsidR="004320FB" w:rsidRPr="00782F70" w:rsidRDefault="004320FB" w:rsidP="004320FB">
            <w:pPr>
              <w:jc w:val="center"/>
            </w:pPr>
            <w:r w:rsidRPr="00782F70">
              <w:t>7,6</w:t>
            </w:r>
          </w:p>
        </w:tc>
        <w:tc>
          <w:tcPr>
            <w:tcW w:w="851" w:type="dxa"/>
            <w:shd w:val="clear" w:color="auto" w:fill="auto"/>
            <w:noWrap/>
            <w:vAlign w:val="center"/>
            <w:hideMark/>
          </w:tcPr>
          <w:p w14:paraId="2E517E02" w14:textId="77777777" w:rsidR="004320FB" w:rsidRPr="00782F70" w:rsidRDefault="004320FB" w:rsidP="004320FB">
            <w:pPr>
              <w:jc w:val="center"/>
            </w:pPr>
            <w:r w:rsidRPr="00782F70">
              <w:t>7,6</w:t>
            </w:r>
          </w:p>
        </w:tc>
        <w:tc>
          <w:tcPr>
            <w:tcW w:w="851" w:type="dxa"/>
            <w:shd w:val="clear" w:color="auto" w:fill="auto"/>
            <w:noWrap/>
            <w:vAlign w:val="center"/>
            <w:hideMark/>
          </w:tcPr>
          <w:p w14:paraId="075BEB4C" w14:textId="77777777" w:rsidR="004320FB" w:rsidRPr="00782F70" w:rsidRDefault="004320FB" w:rsidP="004320FB">
            <w:pPr>
              <w:jc w:val="center"/>
            </w:pPr>
            <w:r w:rsidRPr="00782F70">
              <w:t>7,7</w:t>
            </w:r>
          </w:p>
        </w:tc>
        <w:tc>
          <w:tcPr>
            <w:tcW w:w="851" w:type="dxa"/>
            <w:shd w:val="clear" w:color="auto" w:fill="auto"/>
            <w:noWrap/>
            <w:vAlign w:val="center"/>
            <w:hideMark/>
          </w:tcPr>
          <w:p w14:paraId="6C5E6A8B" w14:textId="77777777" w:rsidR="004320FB" w:rsidRPr="00782F70" w:rsidRDefault="004320FB" w:rsidP="004320FB">
            <w:pPr>
              <w:jc w:val="center"/>
            </w:pPr>
            <w:r w:rsidRPr="00782F70">
              <w:t>7,8</w:t>
            </w:r>
          </w:p>
        </w:tc>
        <w:tc>
          <w:tcPr>
            <w:tcW w:w="851" w:type="dxa"/>
            <w:shd w:val="clear" w:color="auto" w:fill="auto"/>
            <w:noWrap/>
            <w:vAlign w:val="center"/>
            <w:hideMark/>
          </w:tcPr>
          <w:p w14:paraId="7D2A4F94" w14:textId="77777777" w:rsidR="004320FB" w:rsidRPr="00782F70" w:rsidRDefault="004320FB" w:rsidP="004320FB">
            <w:pPr>
              <w:jc w:val="center"/>
            </w:pPr>
            <w:r w:rsidRPr="00782F70">
              <w:t>7,9</w:t>
            </w:r>
          </w:p>
        </w:tc>
        <w:tc>
          <w:tcPr>
            <w:tcW w:w="851" w:type="dxa"/>
            <w:shd w:val="clear" w:color="auto" w:fill="auto"/>
            <w:noWrap/>
            <w:vAlign w:val="center"/>
            <w:hideMark/>
          </w:tcPr>
          <w:p w14:paraId="5B3BCEFC" w14:textId="77777777" w:rsidR="004320FB" w:rsidRPr="00782F70" w:rsidRDefault="004320FB" w:rsidP="004320FB">
            <w:pPr>
              <w:jc w:val="center"/>
            </w:pPr>
            <w:r w:rsidRPr="00782F70">
              <w:t>8,5</w:t>
            </w:r>
          </w:p>
        </w:tc>
        <w:tc>
          <w:tcPr>
            <w:tcW w:w="851" w:type="dxa"/>
            <w:shd w:val="clear" w:color="auto" w:fill="auto"/>
            <w:noWrap/>
            <w:vAlign w:val="center"/>
            <w:hideMark/>
          </w:tcPr>
          <w:p w14:paraId="20807AE2" w14:textId="77777777" w:rsidR="004320FB" w:rsidRPr="00782F70" w:rsidRDefault="004320FB" w:rsidP="004320FB">
            <w:pPr>
              <w:jc w:val="center"/>
            </w:pPr>
            <w:r w:rsidRPr="00782F70">
              <w:t>9,1</w:t>
            </w:r>
          </w:p>
        </w:tc>
        <w:tc>
          <w:tcPr>
            <w:tcW w:w="851" w:type="dxa"/>
            <w:shd w:val="clear" w:color="auto" w:fill="auto"/>
            <w:noWrap/>
            <w:vAlign w:val="center"/>
            <w:hideMark/>
          </w:tcPr>
          <w:p w14:paraId="7BF6E1B3" w14:textId="77777777" w:rsidR="004320FB" w:rsidRPr="00782F70" w:rsidRDefault="004320FB" w:rsidP="004320FB">
            <w:pPr>
              <w:jc w:val="center"/>
            </w:pPr>
            <w:r w:rsidRPr="00782F70">
              <w:t>9,6</w:t>
            </w:r>
          </w:p>
        </w:tc>
      </w:tr>
      <w:tr w:rsidR="00724723" w:rsidRPr="00782F70" w14:paraId="51FE5CCD" w14:textId="77777777" w:rsidTr="004320FB">
        <w:trPr>
          <w:trHeight w:val="20"/>
        </w:trPr>
        <w:tc>
          <w:tcPr>
            <w:tcW w:w="705" w:type="dxa"/>
            <w:shd w:val="clear" w:color="auto" w:fill="auto"/>
            <w:noWrap/>
            <w:vAlign w:val="center"/>
          </w:tcPr>
          <w:p w14:paraId="5B3D28E2" w14:textId="7BDD27DB" w:rsidR="004320FB" w:rsidRPr="00782F70" w:rsidRDefault="004320FB" w:rsidP="004320FB">
            <w:pPr>
              <w:jc w:val="center"/>
            </w:pPr>
            <w:r w:rsidRPr="00782F70">
              <w:t>1.2.</w:t>
            </w:r>
          </w:p>
        </w:tc>
        <w:tc>
          <w:tcPr>
            <w:tcW w:w="1866" w:type="dxa"/>
            <w:shd w:val="clear" w:color="auto" w:fill="auto"/>
            <w:vAlign w:val="center"/>
            <w:hideMark/>
          </w:tcPr>
          <w:p w14:paraId="5456584B" w14:textId="77777777" w:rsidR="004320FB" w:rsidRPr="00782F70" w:rsidRDefault="004320FB" w:rsidP="004320FB">
            <w:r w:rsidRPr="00782F70">
              <w:t xml:space="preserve">- двухкомнатная квартира </w:t>
            </w:r>
            <w:r w:rsidRPr="00782F70">
              <w:br/>
              <w:t>(2 чел., 2 работающих)</w:t>
            </w:r>
          </w:p>
        </w:tc>
        <w:tc>
          <w:tcPr>
            <w:tcW w:w="851" w:type="dxa"/>
            <w:shd w:val="clear" w:color="auto" w:fill="auto"/>
            <w:vAlign w:val="center"/>
            <w:hideMark/>
          </w:tcPr>
          <w:p w14:paraId="0F860832" w14:textId="77777777" w:rsidR="004320FB" w:rsidRPr="00782F70" w:rsidRDefault="004320FB" w:rsidP="004320FB">
            <w:pPr>
              <w:jc w:val="center"/>
            </w:pPr>
            <w:r w:rsidRPr="00782F70">
              <w:t>%</w:t>
            </w:r>
          </w:p>
        </w:tc>
        <w:tc>
          <w:tcPr>
            <w:tcW w:w="851" w:type="dxa"/>
            <w:shd w:val="clear" w:color="auto" w:fill="auto"/>
            <w:noWrap/>
            <w:vAlign w:val="center"/>
            <w:hideMark/>
          </w:tcPr>
          <w:p w14:paraId="23F51C90" w14:textId="77777777" w:rsidR="004320FB" w:rsidRPr="00782F70" w:rsidRDefault="004320FB" w:rsidP="004320FB">
            <w:pPr>
              <w:jc w:val="center"/>
            </w:pPr>
            <w:r w:rsidRPr="00782F70">
              <w:t>5,8</w:t>
            </w:r>
          </w:p>
        </w:tc>
        <w:tc>
          <w:tcPr>
            <w:tcW w:w="851" w:type="dxa"/>
            <w:shd w:val="clear" w:color="auto" w:fill="auto"/>
            <w:noWrap/>
            <w:vAlign w:val="center"/>
            <w:hideMark/>
          </w:tcPr>
          <w:p w14:paraId="0D559536" w14:textId="77777777" w:rsidR="004320FB" w:rsidRPr="00782F70" w:rsidRDefault="004320FB" w:rsidP="004320FB">
            <w:pPr>
              <w:jc w:val="center"/>
            </w:pPr>
            <w:r w:rsidRPr="00782F70">
              <w:t>5,9</w:t>
            </w:r>
          </w:p>
        </w:tc>
        <w:tc>
          <w:tcPr>
            <w:tcW w:w="851" w:type="dxa"/>
            <w:shd w:val="clear" w:color="auto" w:fill="auto"/>
            <w:noWrap/>
            <w:vAlign w:val="center"/>
            <w:hideMark/>
          </w:tcPr>
          <w:p w14:paraId="2749E461" w14:textId="77777777" w:rsidR="004320FB" w:rsidRPr="00782F70" w:rsidRDefault="004320FB" w:rsidP="004320FB">
            <w:pPr>
              <w:jc w:val="center"/>
            </w:pPr>
            <w:r w:rsidRPr="00782F70">
              <w:t>5,9</w:t>
            </w:r>
          </w:p>
        </w:tc>
        <w:tc>
          <w:tcPr>
            <w:tcW w:w="851" w:type="dxa"/>
            <w:shd w:val="clear" w:color="auto" w:fill="auto"/>
            <w:noWrap/>
            <w:vAlign w:val="center"/>
            <w:hideMark/>
          </w:tcPr>
          <w:p w14:paraId="58CB13B6" w14:textId="77777777" w:rsidR="004320FB" w:rsidRPr="00782F70" w:rsidRDefault="004320FB" w:rsidP="004320FB">
            <w:pPr>
              <w:jc w:val="center"/>
            </w:pPr>
            <w:r w:rsidRPr="00782F70">
              <w:t>6,0</w:t>
            </w:r>
          </w:p>
        </w:tc>
        <w:tc>
          <w:tcPr>
            <w:tcW w:w="851" w:type="dxa"/>
            <w:shd w:val="clear" w:color="auto" w:fill="auto"/>
            <w:noWrap/>
            <w:vAlign w:val="center"/>
            <w:hideMark/>
          </w:tcPr>
          <w:p w14:paraId="01C008FC" w14:textId="77777777" w:rsidR="004320FB" w:rsidRPr="00782F70" w:rsidRDefault="004320FB" w:rsidP="004320FB">
            <w:pPr>
              <w:jc w:val="center"/>
            </w:pPr>
            <w:r w:rsidRPr="00782F70">
              <w:t>6,1</w:t>
            </w:r>
          </w:p>
        </w:tc>
        <w:tc>
          <w:tcPr>
            <w:tcW w:w="851" w:type="dxa"/>
            <w:shd w:val="clear" w:color="auto" w:fill="auto"/>
            <w:noWrap/>
            <w:vAlign w:val="center"/>
            <w:hideMark/>
          </w:tcPr>
          <w:p w14:paraId="3F25532F" w14:textId="77777777" w:rsidR="004320FB" w:rsidRPr="00782F70" w:rsidRDefault="004320FB" w:rsidP="004320FB">
            <w:pPr>
              <w:jc w:val="center"/>
            </w:pPr>
            <w:r w:rsidRPr="00782F70">
              <w:t>6,1</w:t>
            </w:r>
          </w:p>
        </w:tc>
        <w:tc>
          <w:tcPr>
            <w:tcW w:w="851" w:type="dxa"/>
            <w:shd w:val="clear" w:color="auto" w:fill="auto"/>
            <w:noWrap/>
            <w:vAlign w:val="center"/>
            <w:hideMark/>
          </w:tcPr>
          <w:p w14:paraId="15F50F4A" w14:textId="77777777" w:rsidR="004320FB" w:rsidRPr="00782F70" w:rsidRDefault="004320FB" w:rsidP="004320FB">
            <w:pPr>
              <w:jc w:val="center"/>
            </w:pPr>
            <w:r w:rsidRPr="00782F70">
              <w:t>6,6</w:t>
            </w:r>
          </w:p>
        </w:tc>
        <w:tc>
          <w:tcPr>
            <w:tcW w:w="851" w:type="dxa"/>
            <w:shd w:val="clear" w:color="auto" w:fill="auto"/>
            <w:noWrap/>
            <w:vAlign w:val="center"/>
            <w:hideMark/>
          </w:tcPr>
          <w:p w14:paraId="755852DC" w14:textId="77777777" w:rsidR="004320FB" w:rsidRPr="00782F70" w:rsidRDefault="004320FB" w:rsidP="004320FB">
            <w:pPr>
              <w:jc w:val="center"/>
            </w:pPr>
            <w:r w:rsidRPr="00782F70">
              <w:t>7,0</w:t>
            </w:r>
          </w:p>
        </w:tc>
        <w:tc>
          <w:tcPr>
            <w:tcW w:w="851" w:type="dxa"/>
            <w:shd w:val="clear" w:color="auto" w:fill="auto"/>
            <w:noWrap/>
            <w:vAlign w:val="center"/>
            <w:hideMark/>
          </w:tcPr>
          <w:p w14:paraId="586FBEFA" w14:textId="77777777" w:rsidR="004320FB" w:rsidRPr="00782F70" w:rsidRDefault="004320FB" w:rsidP="004320FB">
            <w:pPr>
              <w:jc w:val="center"/>
            </w:pPr>
            <w:r w:rsidRPr="00782F70">
              <w:t>7,4</w:t>
            </w:r>
          </w:p>
        </w:tc>
      </w:tr>
      <w:tr w:rsidR="00724723" w:rsidRPr="00782F70" w14:paraId="53F34ABD" w14:textId="77777777" w:rsidTr="004320FB">
        <w:trPr>
          <w:trHeight w:val="20"/>
        </w:trPr>
        <w:tc>
          <w:tcPr>
            <w:tcW w:w="705" w:type="dxa"/>
            <w:shd w:val="clear" w:color="auto" w:fill="auto"/>
            <w:noWrap/>
            <w:vAlign w:val="center"/>
          </w:tcPr>
          <w:p w14:paraId="263B1877" w14:textId="19152BCA" w:rsidR="004320FB" w:rsidRPr="00782F70" w:rsidRDefault="004320FB" w:rsidP="004320FB">
            <w:pPr>
              <w:jc w:val="center"/>
            </w:pPr>
            <w:r w:rsidRPr="00782F70">
              <w:t>1.3.</w:t>
            </w:r>
          </w:p>
        </w:tc>
        <w:tc>
          <w:tcPr>
            <w:tcW w:w="1866" w:type="dxa"/>
            <w:shd w:val="clear" w:color="auto" w:fill="auto"/>
            <w:vAlign w:val="center"/>
            <w:hideMark/>
          </w:tcPr>
          <w:p w14:paraId="4426479A" w14:textId="77777777" w:rsidR="004320FB" w:rsidRPr="00782F70" w:rsidRDefault="004320FB" w:rsidP="004320FB">
            <w:r w:rsidRPr="00782F70">
              <w:t xml:space="preserve">- трехкомнатная квартира </w:t>
            </w:r>
            <w:r w:rsidRPr="00782F70">
              <w:br/>
              <w:t>(3 чел., 3 работающих)</w:t>
            </w:r>
          </w:p>
        </w:tc>
        <w:tc>
          <w:tcPr>
            <w:tcW w:w="851" w:type="dxa"/>
            <w:shd w:val="clear" w:color="auto" w:fill="auto"/>
            <w:vAlign w:val="center"/>
            <w:hideMark/>
          </w:tcPr>
          <w:p w14:paraId="0B95A588" w14:textId="77777777" w:rsidR="004320FB" w:rsidRPr="00782F70" w:rsidRDefault="004320FB" w:rsidP="004320FB">
            <w:pPr>
              <w:jc w:val="center"/>
            </w:pPr>
            <w:r w:rsidRPr="00782F70">
              <w:t>%</w:t>
            </w:r>
          </w:p>
        </w:tc>
        <w:tc>
          <w:tcPr>
            <w:tcW w:w="851" w:type="dxa"/>
            <w:shd w:val="clear" w:color="auto" w:fill="auto"/>
            <w:noWrap/>
            <w:vAlign w:val="center"/>
            <w:hideMark/>
          </w:tcPr>
          <w:p w14:paraId="06FC09EF" w14:textId="77777777" w:rsidR="004320FB" w:rsidRPr="00782F70" w:rsidRDefault="004320FB" w:rsidP="004320FB">
            <w:pPr>
              <w:jc w:val="center"/>
            </w:pPr>
            <w:r w:rsidRPr="00782F70">
              <w:t>5,3</w:t>
            </w:r>
          </w:p>
        </w:tc>
        <w:tc>
          <w:tcPr>
            <w:tcW w:w="851" w:type="dxa"/>
            <w:shd w:val="clear" w:color="auto" w:fill="auto"/>
            <w:noWrap/>
            <w:vAlign w:val="center"/>
            <w:hideMark/>
          </w:tcPr>
          <w:p w14:paraId="0E15B9CB" w14:textId="77777777" w:rsidR="004320FB" w:rsidRPr="00782F70" w:rsidRDefault="004320FB" w:rsidP="004320FB">
            <w:pPr>
              <w:jc w:val="center"/>
            </w:pPr>
            <w:r w:rsidRPr="00782F70">
              <w:t>5,4</w:t>
            </w:r>
          </w:p>
        </w:tc>
        <w:tc>
          <w:tcPr>
            <w:tcW w:w="851" w:type="dxa"/>
            <w:shd w:val="clear" w:color="auto" w:fill="auto"/>
            <w:noWrap/>
            <w:vAlign w:val="center"/>
            <w:hideMark/>
          </w:tcPr>
          <w:p w14:paraId="72855B6A" w14:textId="77777777" w:rsidR="004320FB" w:rsidRPr="00782F70" w:rsidRDefault="004320FB" w:rsidP="004320FB">
            <w:pPr>
              <w:jc w:val="center"/>
            </w:pPr>
            <w:r w:rsidRPr="00782F70">
              <w:t>5,4</w:t>
            </w:r>
          </w:p>
        </w:tc>
        <w:tc>
          <w:tcPr>
            <w:tcW w:w="851" w:type="dxa"/>
            <w:shd w:val="clear" w:color="auto" w:fill="auto"/>
            <w:noWrap/>
            <w:vAlign w:val="center"/>
            <w:hideMark/>
          </w:tcPr>
          <w:p w14:paraId="0110D3F8" w14:textId="77777777" w:rsidR="004320FB" w:rsidRPr="00782F70" w:rsidRDefault="004320FB" w:rsidP="004320FB">
            <w:pPr>
              <w:jc w:val="center"/>
            </w:pPr>
            <w:r w:rsidRPr="00782F70">
              <w:t>5,5</w:t>
            </w:r>
          </w:p>
        </w:tc>
        <w:tc>
          <w:tcPr>
            <w:tcW w:w="851" w:type="dxa"/>
            <w:shd w:val="clear" w:color="auto" w:fill="auto"/>
            <w:noWrap/>
            <w:vAlign w:val="center"/>
            <w:hideMark/>
          </w:tcPr>
          <w:p w14:paraId="7DA07847" w14:textId="77777777" w:rsidR="004320FB" w:rsidRPr="00782F70" w:rsidRDefault="004320FB" w:rsidP="004320FB">
            <w:pPr>
              <w:jc w:val="center"/>
            </w:pPr>
            <w:r w:rsidRPr="00782F70">
              <w:t>5,5</w:t>
            </w:r>
          </w:p>
        </w:tc>
        <w:tc>
          <w:tcPr>
            <w:tcW w:w="851" w:type="dxa"/>
            <w:shd w:val="clear" w:color="auto" w:fill="auto"/>
            <w:noWrap/>
            <w:vAlign w:val="center"/>
            <w:hideMark/>
          </w:tcPr>
          <w:p w14:paraId="10333BED" w14:textId="77777777" w:rsidR="004320FB" w:rsidRPr="00782F70" w:rsidRDefault="004320FB" w:rsidP="004320FB">
            <w:pPr>
              <w:jc w:val="center"/>
            </w:pPr>
            <w:r w:rsidRPr="00782F70">
              <w:t>5,6</w:t>
            </w:r>
          </w:p>
        </w:tc>
        <w:tc>
          <w:tcPr>
            <w:tcW w:w="851" w:type="dxa"/>
            <w:shd w:val="clear" w:color="auto" w:fill="auto"/>
            <w:noWrap/>
            <w:vAlign w:val="center"/>
            <w:hideMark/>
          </w:tcPr>
          <w:p w14:paraId="188EA2FB" w14:textId="77777777" w:rsidR="004320FB" w:rsidRPr="00782F70" w:rsidRDefault="004320FB" w:rsidP="004320FB">
            <w:pPr>
              <w:jc w:val="center"/>
            </w:pPr>
            <w:r w:rsidRPr="00782F70">
              <w:t>6,0</w:t>
            </w:r>
          </w:p>
        </w:tc>
        <w:tc>
          <w:tcPr>
            <w:tcW w:w="851" w:type="dxa"/>
            <w:shd w:val="clear" w:color="auto" w:fill="auto"/>
            <w:noWrap/>
            <w:vAlign w:val="center"/>
            <w:hideMark/>
          </w:tcPr>
          <w:p w14:paraId="330F2D48" w14:textId="77777777" w:rsidR="004320FB" w:rsidRPr="00782F70" w:rsidRDefault="004320FB" w:rsidP="004320FB">
            <w:pPr>
              <w:jc w:val="center"/>
            </w:pPr>
            <w:r w:rsidRPr="00782F70">
              <w:t>6,4</w:t>
            </w:r>
          </w:p>
        </w:tc>
        <w:tc>
          <w:tcPr>
            <w:tcW w:w="851" w:type="dxa"/>
            <w:shd w:val="clear" w:color="auto" w:fill="auto"/>
            <w:noWrap/>
            <w:vAlign w:val="center"/>
            <w:hideMark/>
          </w:tcPr>
          <w:p w14:paraId="6849028A" w14:textId="77777777" w:rsidR="004320FB" w:rsidRPr="00782F70" w:rsidRDefault="004320FB" w:rsidP="004320FB">
            <w:pPr>
              <w:jc w:val="center"/>
            </w:pPr>
            <w:r w:rsidRPr="00782F70">
              <w:t>6,8</w:t>
            </w:r>
          </w:p>
        </w:tc>
      </w:tr>
      <w:tr w:rsidR="00724723" w:rsidRPr="00782F70" w14:paraId="5D19679F" w14:textId="77777777" w:rsidTr="004320FB">
        <w:trPr>
          <w:trHeight w:val="20"/>
        </w:trPr>
        <w:tc>
          <w:tcPr>
            <w:tcW w:w="705" w:type="dxa"/>
            <w:shd w:val="clear" w:color="auto" w:fill="auto"/>
            <w:noWrap/>
            <w:vAlign w:val="center"/>
            <w:hideMark/>
          </w:tcPr>
          <w:p w14:paraId="37871000" w14:textId="451C8062" w:rsidR="004320FB" w:rsidRPr="00782F70" w:rsidRDefault="004320FB" w:rsidP="004320FB">
            <w:pPr>
              <w:jc w:val="center"/>
            </w:pPr>
            <w:r w:rsidRPr="00782F70">
              <w:t>2.</w:t>
            </w:r>
          </w:p>
        </w:tc>
        <w:tc>
          <w:tcPr>
            <w:tcW w:w="1866" w:type="dxa"/>
            <w:shd w:val="clear" w:color="auto" w:fill="auto"/>
            <w:vAlign w:val="center"/>
            <w:hideMark/>
          </w:tcPr>
          <w:p w14:paraId="537D9396" w14:textId="717605FE" w:rsidR="004320FB" w:rsidRPr="00782F70" w:rsidRDefault="004320FB" w:rsidP="004320FB">
            <w:r w:rsidRPr="00782F70">
              <w:t xml:space="preserve">Нормативная доля расходов на коммунальные услуги в совокупном доходе семьи при среднедушевом доходе равном прожиточному минимуму или ниже прожиточного минимума от 1% до 5% </w:t>
            </w:r>
          </w:p>
        </w:tc>
        <w:tc>
          <w:tcPr>
            <w:tcW w:w="851" w:type="dxa"/>
            <w:shd w:val="clear" w:color="auto" w:fill="auto"/>
            <w:vAlign w:val="center"/>
            <w:hideMark/>
          </w:tcPr>
          <w:p w14:paraId="1393B531" w14:textId="77777777" w:rsidR="004320FB" w:rsidRPr="00782F70" w:rsidRDefault="004320FB" w:rsidP="004320FB">
            <w:pPr>
              <w:jc w:val="center"/>
            </w:pPr>
            <w:r w:rsidRPr="00782F70">
              <w:t>%</w:t>
            </w:r>
          </w:p>
        </w:tc>
        <w:tc>
          <w:tcPr>
            <w:tcW w:w="851" w:type="dxa"/>
            <w:shd w:val="clear" w:color="auto" w:fill="auto"/>
            <w:noWrap/>
            <w:vAlign w:val="center"/>
            <w:hideMark/>
          </w:tcPr>
          <w:p w14:paraId="249AC828" w14:textId="77777777" w:rsidR="004320FB" w:rsidRPr="00782F70" w:rsidRDefault="004320FB" w:rsidP="004320FB">
            <w:pPr>
              <w:jc w:val="center"/>
            </w:pPr>
            <w:r w:rsidRPr="00782F70">
              <w:t>21%</w:t>
            </w:r>
          </w:p>
        </w:tc>
        <w:tc>
          <w:tcPr>
            <w:tcW w:w="851" w:type="dxa"/>
            <w:shd w:val="clear" w:color="auto" w:fill="auto"/>
            <w:noWrap/>
            <w:vAlign w:val="center"/>
            <w:hideMark/>
          </w:tcPr>
          <w:p w14:paraId="60FD7893" w14:textId="77777777" w:rsidR="004320FB" w:rsidRPr="00782F70" w:rsidRDefault="004320FB" w:rsidP="004320FB">
            <w:pPr>
              <w:jc w:val="center"/>
            </w:pPr>
            <w:r w:rsidRPr="00782F70">
              <w:t>21%</w:t>
            </w:r>
          </w:p>
        </w:tc>
        <w:tc>
          <w:tcPr>
            <w:tcW w:w="851" w:type="dxa"/>
            <w:shd w:val="clear" w:color="auto" w:fill="auto"/>
            <w:noWrap/>
            <w:vAlign w:val="center"/>
            <w:hideMark/>
          </w:tcPr>
          <w:p w14:paraId="77079BA1" w14:textId="77777777" w:rsidR="004320FB" w:rsidRPr="00782F70" w:rsidRDefault="004320FB" w:rsidP="004320FB">
            <w:pPr>
              <w:jc w:val="center"/>
            </w:pPr>
            <w:r w:rsidRPr="00782F70">
              <w:t>21%</w:t>
            </w:r>
          </w:p>
        </w:tc>
        <w:tc>
          <w:tcPr>
            <w:tcW w:w="851" w:type="dxa"/>
            <w:shd w:val="clear" w:color="auto" w:fill="auto"/>
            <w:noWrap/>
            <w:vAlign w:val="center"/>
            <w:hideMark/>
          </w:tcPr>
          <w:p w14:paraId="79EA75D5" w14:textId="77777777" w:rsidR="004320FB" w:rsidRPr="00782F70" w:rsidRDefault="004320FB" w:rsidP="004320FB">
            <w:pPr>
              <w:jc w:val="center"/>
            </w:pPr>
            <w:r w:rsidRPr="00782F70">
              <w:t>21%</w:t>
            </w:r>
          </w:p>
        </w:tc>
        <w:tc>
          <w:tcPr>
            <w:tcW w:w="851" w:type="dxa"/>
            <w:shd w:val="clear" w:color="auto" w:fill="auto"/>
            <w:noWrap/>
            <w:vAlign w:val="center"/>
            <w:hideMark/>
          </w:tcPr>
          <w:p w14:paraId="32B76072" w14:textId="77777777" w:rsidR="004320FB" w:rsidRPr="00782F70" w:rsidRDefault="004320FB" w:rsidP="004320FB">
            <w:pPr>
              <w:jc w:val="center"/>
            </w:pPr>
            <w:r w:rsidRPr="00782F70">
              <w:t>21%</w:t>
            </w:r>
          </w:p>
        </w:tc>
        <w:tc>
          <w:tcPr>
            <w:tcW w:w="851" w:type="dxa"/>
            <w:shd w:val="clear" w:color="auto" w:fill="auto"/>
            <w:noWrap/>
            <w:vAlign w:val="center"/>
            <w:hideMark/>
          </w:tcPr>
          <w:p w14:paraId="3FFBB6D4" w14:textId="77777777" w:rsidR="004320FB" w:rsidRPr="00782F70" w:rsidRDefault="004320FB" w:rsidP="004320FB">
            <w:pPr>
              <w:jc w:val="center"/>
            </w:pPr>
            <w:r w:rsidRPr="00782F70">
              <w:t>21%</w:t>
            </w:r>
          </w:p>
        </w:tc>
        <w:tc>
          <w:tcPr>
            <w:tcW w:w="851" w:type="dxa"/>
            <w:shd w:val="clear" w:color="auto" w:fill="auto"/>
            <w:noWrap/>
            <w:vAlign w:val="center"/>
            <w:hideMark/>
          </w:tcPr>
          <w:p w14:paraId="36A1AC72" w14:textId="77777777" w:rsidR="004320FB" w:rsidRPr="00782F70" w:rsidRDefault="004320FB" w:rsidP="004320FB">
            <w:pPr>
              <w:jc w:val="center"/>
            </w:pPr>
            <w:r w:rsidRPr="00782F70">
              <w:t>21%</w:t>
            </w:r>
          </w:p>
        </w:tc>
        <w:tc>
          <w:tcPr>
            <w:tcW w:w="851" w:type="dxa"/>
            <w:shd w:val="clear" w:color="auto" w:fill="auto"/>
            <w:noWrap/>
            <w:vAlign w:val="center"/>
            <w:hideMark/>
          </w:tcPr>
          <w:p w14:paraId="73616B8D" w14:textId="77777777" w:rsidR="004320FB" w:rsidRPr="00782F70" w:rsidRDefault="004320FB" w:rsidP="004320FB">
            <w:pPr>
              <w:jc w:val="center"/>
            </w:pPr>
            <w:r w:rsidRPr="00782F70">
              <w:t>21%</w:t>
            </w:r>
          </w:p>
        </w:tc>
        <w:tc>
          <w:tcPr>
            <w:tcW w:w="851" w:type="dxa"/>
            <w:shd w:val="clear" w:color="auto" w:fill="auto"/>
            <w:noWrap/>
            <w:vAlign w:val="center"/>
            <w:hideMark/>
          </w:tcPr>
          <w:p w14:paraId="7B67EDC4" w14:textId="77777777" w:rsidR="004320FB" w:rsidRPr="00782F70" w:rsidRDefault="004320FB" w:rsidP="004320FB">
            <w:pPr>
              <w:jc w:val="center"/>
            </w:pPr>
            <w:r w:rsidRPr="00782F70">
              <w:t>21%</w:t>
            </w:r>
          </w:p>
        </w:tc>
      </w:tr>
    </w:tbl>
    <w:p w14:paraId="44C3750D" w14:textId="77777777" w:rsidR="009A3795" w:rsidRPr="00782F70" w:rsidRDefault="009A3795" w:rsidP="001C2FE4">
      <w:pPr>
        <w:contextualSpacing/>
      </w:pPr>
    </w:p>
    <w:p w14:paraId="323396AC" w14:textId="77777777" w:rsidR="00F31136" w:rsidRPr="00782F70" w:rsidRDefault="00F31136" w:rsidP="001C2FE4">
      <w:pPr>
        <w:contextualSpacing/>
      </w:pPr>
    </w:p>
    <w:bookmarkEnd w:id="529"/>
    <w:bookmarkEnd w:id="530"/>
    <w:p w14:paraId="00282153" w14:textId="77777777" w:rsidR="00F31136" w:rsidRPr="00782F70" w:rsidRDefault="00F31136" w:rsidP="001C2FE4">
      <w:pPr>
        <w:contextualSpacing/>
        <w:rPr>
          <w:sz w:val="28"/>
          <w:szCs w:val="28"/>
        </w:rPr>
        <w:sectPr w:rsidR="00F31136" w:rsidRPr="00782F70">
          <w:pgSz w:w="16840" w:h="11907" w:orient="landscape"/>
          <w:pgMar w:top="1701" w:right="1134" w:bottom="851" w:left="1134" w:header="709" w:footer="709" w:gutter="0"/>
          <w:cols w:space="720"/>
        </w:sectPr>
      </w:pPr>
    </w:p>
    <w:p w14:paraId="69942AA8" w14:textId="5919A4F6" w:rsidR="009133D9" w:rsidRPr="00782F70" w:rsidRDefault="009133D9" w:rsidP="001C2FE4">
      <w:pPr>
        <w:widowControl w:val="0"/>
        <w:tabs>
          <w:tab w:val="left" w:pos="0"/>
        </w:tabs>
        <w:autoSpaceDE w:val="0"/>
        <w:autoSpaceDN w:val="0"/>
        <w:adjustRightInd w:val="0"/>
        <w:ind w:firstLine="709"/>
        <w:contextualSpacing/>
        <w:jc w:val="both"/>
        <w:rPr>
          <w:rFonts w:eastAsia="Calibri"/>
          <w:sz w:val="24"/>
          <w:szCs w:val="24"/>
        </w:rPr>
      </w:pPr>
      <w:bookmarkStart w:id="531" w:name="_Hlk51750293"/>
      <w:r w:rsidRPr="00782F70">
        <w:rPr>
          <w:rFonts w:eastAsia="Calibri"/>
          <w:sz w:val="24"/>
          <w:szCs w:val="24"/>
        </w:rPr>
        <w:t>Расчетные значения на протяжении всех периодов реализации программных мероприятий отклоняются в положительную сторону с существенным запасом, что позволяет сделать вывод о допустимости индексации тарифов.</w:t>
      </w:r>
    </w:p>
    <w:p w14:paraId="74354EDD" w14:textId="2C2C3D7B" w:rsidR="009133D9" w:rsidRPr="00782F70" w:rsidRDefault="009133D9" w:rsidP="001C2FE4">
      <w:pPr>
        <w:widowControl w:val="0"/>
        <w:tabs>
          <w:tab w:val="left" w:pos="0"/>
        </w:tabs>
        <w:autoSpaceDE w:val="0"/>
        <w:autoSpaceDN w:val="0"/>
        <w:adjustRightInd w:val="0"/>
        <w:ind w:firstLine="709"/>
        <w:contextualSpacing/>
        <w:jc w:val="both"/>
        <w:rPr>
          <w:rFonts w:eastAsia="Calibri"/>
          <w:sz w:val="24"/>
          <w:szCs w:val="24"/>
        </w:rPr>
      </w:pPr>
      <w:r w:rsidRPr="00782F70">
        <w:rPr>
          <w:rFonts w:eastAsia="Calibri"/>
          <w:sz w:val="24"/>
          <w:szCs w:val="24"/>
        </w:rPr>
        <w:t xml:space="preserve">Доля расходов на коммунальные услуги в совокупном доходе семьи к </w:t>
      </w:r>
      <w:r w:rsidR="00E45FB4" w:rsidRPr="00782F70">
        <w:rPr>
          <w:rFonts w:eastAsia="Calibri"/>
          <w:sz w:val="24"/>
          <w:szCs w:val="24"/>
        </w:rPr>
        <w:t>2040</w:t>
      </w:r>
      <w:r w:rsidRPr="00782F70">
        <w:rPr>
          <w:rFonts w:eastAsia="Calibri"/>
          <w:sz w:val="24"/>
          <w:szCs w:val="24"/>
        </w:rPr>
        <w:t xml:space="preserve"> году соответствует нормативу, установленному </w:t>
      </w:r>
      <w:r w:rsidR="00A4678B" w:rsidRPr="00782F70">
        <w:rPr>
          <w:rFonts w:eastAsia="Calibri"/>
          <w:sz w:val="24"/>
          <w:szCs w:val="24"/>
        </w:rPr>
        <w:t>Постановлением Правительства Республики Северная Осетия - Алания от 05.08.2021 № 247</w:t>
      </w:r>
      <w:r w:rsidRPr="00782F70">
        <w:rPr>
          <w:rFonts w:eastAsia="Calibri"/>
          <w:sz w:val="24"/>
          <w:szCs w:val="24"/>
        </w:rPr>
        <w:t>.</w:t>
      </w:r>
    </w:p>
    <w:bookmarkEnd w:id="531"/>
    <w:p w14:paraId="3B3E6687" w14:textId="4ECD281A" w:rsidR="009A3795" w:rsidRPr="00782F70" w:rsidRDefault="009A3795" w:rsidP="001C2FE4">
      <w:pPr>
        <w:ind w:firstLine="709"/>
        <w:contextualSpacing/>
        <w:jc w:val="both"/>
        <w:rPr>
          <w:rFonts w:eastAsia="Calibri"/>
          <w:sz w:val="24"/>
          <w:szCs w:val="24"/>
        </w:rPr>
      </w:pPr>
      <w:r w:rsidRPr="00782F70">
        <w:rPr>
          <w:rFonts w:eastAsia="Calibri"/>
          <w:sz w:val="24"/>
          <w:szCs w:val="24"/>
        </w:rPr>
        <w:t xml:space="preserve">Прогноз расходов населения </w:t>
      </w:r>
      <w:r w:rsidR="00E45FB4" w:rsidRPr="00782F70">
        <w:rPr>
          <w:rFonts w:eastAsia="Calibri"/>
          <w:sz w:val="24"/>
          <w:szCs w:val="24"/>
        </w:rPr>
        <w:t>Моздокского</w:t>
      </w:r>
      <w:r w:rsidRPr="00782F70">
        <w:rPr>
          <w:rFonts w:eastAsia="Calibri"/>
          <w:sz w:val="24"/>
          <w:szCs w:val="24"/>
        </w:rPr>
        <w:t xml:space="preserve"> городского </w:t>
      </w:r>
      <w:r w:rsidR="00F41EBD" w:rsidRPr="00782F70">
        <w:rPr>
          <w:rFonts w:eastAsia="Calibri"/>
          <w:sz w:val="24"/>
          <w:szCs w:val="24"/>
        </w:rPr>
        <w:t>поселения</w:t>
      </w:r>
      <w:r w:rsidRPr="00782F70">
        <w:rPr>
          <w:rFonts w:eastAsia="Calibri"/>
          <w:sz w:val="24"/>
          <w:szCs w:val="24"/>
        </w:rPr>
        <w:t xml:space="preserve"> на коммунальные ресурсы на период до </w:t>
      </w:r>
      <w:r w:rsidR="00E45FB4" w:rsidRPr="00782F70">
        <w:rPr>
          <w:rFonts w:eastAsia="Calibri"/>
          <w:sz w:val="24"/>
          <w:szCs w:val="24"/>
        </w:rPr>
        <w:t>2040</w:t>
      </w:r>
      <w:r w:rsidRPr="00782F70">
        <w:rPr>
          <w:rFonts w:eastAsia="Calibri"/>
          <w:sz w:val="24"/>
          <w:szCs w:val="24"/>
        </w:rPr>
        <w:t xml:space="preserve"> г. представлен в таблице </w:t>
      </w:r>
      <w:r w:rsidR="0094335D" w:rsidRPr="00782F70">
        <w:rPr>
          <w:rFonts w:eastAsia="Calibri"/>
          <w:sz w:val="24"/>
          <w:szCs w:val="24"/>
        </w:rPr>
        <w:t>86</w:t>
      </w:r>
      <w:r w:rsidRPr="00782F70">
        <w:rPr>
          <w:rFonts w:eastAsia="Calibri"/>
          <w:sz w:val="24"/>
          <w:szCs w:val="24"/>
        </w:rPr>
        <w:t>.</w:t>
      </w:r>
    </w:p>
    <w:p w14:paraId="60AB8382" w14:textId="7A3FCB94" w:rsidR="009A3795" w:rsidRPr="00782F70" w:rsidRDefault="009A3795" w:rsidP="001C2FE4">
      <w:pPr>
        <w:ind w:firstLine="709"/>
        <w:contextualSpacing/>
        <w:jc w:val="both"/>
        <w:rPr>
          <w:rFonts w:eastAsia="Calibri"/>
          <w:sz w:val="24"/>
          <w:szCs w:val="24"/>
        </w:rPr>
      </w:pPr>
      <w:r w:rsidRPr="00782F70">
        <w:rPr>
          <w:rFonts w:eastAsia="Calibri"/>
          <w:sz w:val="24"/>
          <w:szCs w:val="24"/>
        </w:rPr>
        <w:t>Увеличение расходов населения на коммунальные услуги в большей степени обусловлено ростом тарифов на коммунальные услуги, в т. ч. за счет инвестиционной составляющей в тарифе (инвестиционной надбавки).</w:t>
      </w:r>
    </w:p>
    <w:p w14:paraId="7C71E9D1" w14:textId="3923FD46" w:rsidR="00D25C69" w:rsidRPr="00782F70" w:rsidRDefault="00D25C69" w:rsidP="001C2FE4">
      <w:pPr>
        <w:ind w:firstLine="709"/>
        <w:contextualSpacing/>
        <w:jc w:val="both"/>
        <w:rPr>
          <w:rFonts w:eastAsia="Calibri"/>
          <w:sz w:val="24"/>
          <w:szCs w:val="24"/>
        </w:rPr>
      </w:pPr>
    </w:p>
    <w:p w14:paraId="34B83422" w14:textId="77777777" w:rsidR="00D25C69" w:rsidRPr="00782F70" w:rsidRDefault="00D25C69" w:rsidP="001C2FE4">
      <w:pPr>
        <w:ind w:firstLine="709"/>
        <w:contextualSpacing/>
        <w:jc w:val="both"/>
        <w:rPr>
          <w:rFonts w:eastAsia="Calibri"/>
          <w:sz w:val="24"/>
          <w:szCs w:val="24"/>
        </w:rPr>
      </w:pPr>
    </w:p>
    <w:p w14:paraId="109B7FBC" w14:textId="77777777" w:rsidR="00F31136" w:rsidRPr="00782F70" w:rsidRDefault="00F31136" w:rsidP="001C2FE4">
      <w:pPr>
        <w:contextualSpacing/>
        <w:rPr>
          <w:sz w:val="28"/>
          <w:szCs w:val="28"/>
        </w:rPr>
      </w:pPr>
    </w:p>
    <w:p w14:paraId="388010EF" w14:textId="77777777" w:rsidR="00F31136" w:rsidRPr="00782F70" w:rsidRDefault="00F31136" w:rsidP="001C2FE4">
      <w:pPr>
        <w:contextualSpacing/>
        <w:rPr>
          <w:sz w:val="28"/>
          <w:szCs w:val="28"/>
        </w:rPr>
        <w:sectPr w:rsidR="00F31136" w:rsidRPr="00782F70" w:rsidSect="00A90C7A">
          <w:pgSz w:w="11907" w:h="16840"/>
          <w:pgMar w:top="1134" w:right="850" w:bottom="1134" w:left="1418" w:header="567" w:footer="567" w:gutter="0"/>
          <w:cols w:space="720"/>
        </w:sectPr>
      </w:pPr>
    </w:p>
    <w:p w14:paraId="6F436A37" w14:textId="44444BAB" w:rsidR="00934D03" w:rsidRPr="00782F70" w:rsidRDefault="00934D03" w:rsidP="00934D03">
      <w:pPr>
        <w:pStyle w:val="ab"/>
        <w:keepNext/>
        <w:contextualSpacing/>
        <w:jc w:val="left"/>
        <w:rPr>
          <w:b/>
          <w:bCs/>
          <w:sz w:val="20"/>
        </w:rPr>
      </w:pPr>
      <w:bookmarkStart w:id="532" w:name="_Toc116208612"/>
      <w:bookmarkStart w:id="533" w:name="_Toc77367496"/>
      <w:r w:rsidRPr="00782F70">
        <w:rPr>
          <w:b/>
          <w:bCs/>
          <w:sz w:val="20"/>
        </w:rPr>
        <w:t xml:space="preserve">Таблица </w:t>
      </w:r>
      <w:r w:rsidRPr="00782F70">
        <w:rPr>
          <w:b/>
          <w:bCs/>
          <w:sz w:val="20"/>
        </w:rPr>
        <w:fldChar w:fldCharType="begin"/>
      </w:r>
      <w:r w:rsidRPr="00782F70">
        <w:rPr>
          <w:b/>
          <w:bCs/>
          <w:sz w:val="20"/>
        </w:rPr>
        <w:instrText xml:space="preserve"> SEQ Таблица \* ARABIC </w:instrText>
      </w:r>
      <w:r w:rsidRPr="00782F70">
        <w:rPr>
          <w:b/>
          <w:bCs/>
          <w:sz w:val="20"/>
        </w:rPr>
        <w:fldChar w:fldCharType="separate"/>
      </w:r>
      <w:r w:rsidR="00D91F5D">
        <w:rPr>
          <w:b/>
          <w:bCs/>
          <w:noProof/>
          <w:sz w:val="20"/>
        </w:rPr>
        <w:t>86</w:t>
      </w:r>
      <w:r w:rsidRPr="00782F70">
        <w:rPr>
          <w:b/>
          <w:bCs/>
          <w:sz w:val="20"/>
        </w:rPr>
        <w:fldChar w:fldCharType="end"/>
      </w:r>
      <w:r w:rsidRPr="00782F70">
        <w:rPr>
          <w:b/>
          <w:bCs/>
          <w:sz w:val="20"/>
        </w:rPr>
        <w:t xml:space="preserve"> - </w:t>
      </w:r>
      <w:r w:rsidR="009315C7" w:rsidRPr="00782F70">
        <w:rPr>
          <w:b/>
          <w:bCs/>
          <w:sz w:val="20"/>
        </w:rPr>
        <w:t>Прогноз расходов населения Моздокского городского поселения на коммунальные ресурсы на период до 2040 г.</w:t>
      </w:r>
      <w:bookmarkEnd w:id="5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91"/>
        <w:gridCol w:w="1156"/>
        <w:gridCol w:w="1166"/>
        <w:gridCol w:w="1166"/>
        <w:gridCol w:w="1166"/>
        <w:gridCol w:w="1166"/>
        <w:gridCol w:w="1166"/>
        <w:gridCol w:w="1166"/>
        <w:gridCol w:w="1166"/>
        <w:gridCol w:w="1267"/>
      </w:tblGrid>
      <w:tr w:rsidR="003245B7" w:rsidRPr="00782F70" w14:paraId="689C9E06" w14:textId="77777777" w:rsidTr="00225D9C">
        <w:trPr>
          <w:trHeight w:val="20"/>
          <w:tblHeader/>
        </w:trPr>
        <w:tc>
          <w:tcPr>
            <w:tcW w:w="167" w:type="pct"/>
            <w:shd w:val="clear" w:color="000000" w:fill="FFFFFF"/>
            <w:vAlign w:val="center"/>
            <w:hideMark/>
          </w:tcPr>
          <w:p w14:paraId="3BE22C24" w14:textId="77777777" w:rsidR="003245B7" w:rsidRPr="00782F70" w:rsidRDefault="003245B7" w:rsidP="003245B7">
            <w:pPr>
              <w:jc w:val="center"/>
            </w:pPr>
            <w:r w:rsidRPr="00782F70">
              <w:t>№ п/п</w:t>
            </w:r>
          </w:p>
        </w:tc>
        <w:tc>
          <w:tcPr>
            <w:tcW w:w="1199" w:type="pct"/>
            <w:shd w:val="clear" w:color="000000" w:fill="FFFFFF"/>
            <w:vAlign w:val="center"/>
            <w:hideMark/>
          </w:tcPr>
          <w:p w14:paraId="6EC43BE4" w14:textId="77777777" w:rsidR="003245B7" w:rsidRPr="00782F70" w:rsidRDefault="003245B7" w:rsidP="003245B7">
            <w:pPr>
              <w:jc w:val="center"/>
            </w:pPr>
            <w:r w:rsidRPr="00782F70">
              <w:t>Наименование</w:t>
            </w:r>
          </w:p>
        </w:tc>
        <w:tc>
          <w:tcPr>
            <w:tcW w:w="397" w:type="pct"/>
            <w:shd w:val="clear" w:color="000000" w:fill="FFFFFF"/>
            <w:noWrap/>
            <w:vAlign w:val="center"/>
            <w:hideMark/>
          </w:tcPr>
          <w:p w14:paraId="793A795C" w14:textId="77777777" w:rsidR="003245B7" w:rsidRPr="00782F70" w:rsidRDefault="003245B7" w:rsidP="003245B7">
            <w:pPr>
              <w:jc w:val="center"/>
            </w:pPr>
            <w:r w:rsidRPr="00782F70">
              <w:t>Ед. изм.</w:t>
            </w:r>
          </w:p>
        </w:tc>
        <w:tc>
          <w:tcPr>
            <w:tcW w:w="400" w:type="pct"/>
            <w:shd w:val="clear" w:color="000000" w:fill="FFFFFF"/>
            <w:vAlign w:val="center"/>
            <w:hideMark/>
          </w:tcPr>
          <w:p w14:paraId="534EAF0A" w14:textId="77777777" w:rsidR="003245B7" w:rsidRPr="00782F70" w:rsidRDefault="003245B7" w:rsidP="003245B7">
            <w:pPr>
              <w:jc w:val="center"/>
            </w:pPr>
            <w:r w:rsidRPr="00782F70">
              <w:t>2022 г.</w:t>
            </w:r>
          </w:p>
        </w:tc>
        <w:tc>
          <w:tcPr>
            <w:tcW w:w="400" w:type="pct"/>
            <w:shd w:val="clear" w:color="000000" w:fill="FFFFFF"/>
            <w:vAlign w:val="center"/>
            <w:hideMark/>
          </w:tcPr>
          <w:p w14:paraId="0C9DECC6" w14:textId="77777777" w:rsidR="003245B7" w:rsidRPr="00782F70" w:rsidRDefault="003245B7" w:rsidP="003245B7">
            <w:pPr>
              <w:jc w:val="center"/>
            </w:pPr>
            <w:r w:rsidRPr="00782F70">
              <w:t>2023 г.</w:t>
            </w:r>
          </w:p>
        </w:tc>
        <w:tc>
          <w:tcPr>
            <w:tcW w:w="400" w:type="pct"/>
            <w:shd w:val="clear" w:color="000000" w:fill="FFFFFF"/>
            <w:vAlign w:val="center"/>
            <w:hideMark/>
          </w:tcPr>
          <w:p w14:paraId="21912F1D" w14:textId="77777777" w:rsidR="003245B7" w:rsidRPr="00782F70" w:rsidRDefault="003245B7" w:rsidP="003245B7">
            <w:pPr>
              <w:jc w:val="center"/>
            </w:pPr>
            <w:r w:rsidRPr="00782F70">
              <w:t>2024 г.</w:t>
            </w:r>
          </w:p>
        </w:tc>
        <w:tc>
          <w:tcPr>
            <w:tcW w:w="400" w:type="pct"/>
            <w:shd w:val="clear" w:color="000000" w:fill="FFFFFF"/>
            <w:vAlign w:val="center"/>
            <w:hideMark/>
          </w:tcPr>
          <w:p w14:paraId="59C93470" w14:textId="77777777" w:rsidR="003245B7" w:rsidRPr="00782F70" w:rsidRDefault="003245B7" w:rsidP="003245B7">
            <w:pPr>
              <w:jc w:val="center"/>
            </w:pPr>
            <w:r w:rsidRPr="00782F70">
              <w:t>2025 г.</w:t>
            </w:r>
          </w:p>
        </w:tc>
        <w:tc>
          <w:tcPr>
            <w:tcW w:w="400" w:type="pct"/>
            <w:shd w:val="clear" w:color="000000" w:fill="FFFFFF"/>
            <w:vAlign w:val="center"/>
            <w:hideMark/>
          </w:tcPr>
          <w:p w14:paraId="16EDA2C7" w14:textId="77777777" w:rsidR="003245B7" w:rsidRPr="00782F70" w:rsidRDefault="003245B7" w:rsidP="003245B7">
            <w:pPr>
              <w:jc w:val="center"/>
            </w:pPr>
            <w:r w:rsidRPr="00782F70">
              <w:t>2026 г.</w:t>
            </w:r>
          </w:p>
        </w:tc>
        <w:tc>
          <w:tcPr>
            <w:tcW w:w="400" w:type="pct"/>
            <w:shd w:val="clear" w:color="000000" w:fill="FFFFFF"/>
            <w:vAlign w:val="center"/>
            <w:hideMark/>
          </w:tcPr>
          <w:p w14:paraId="358A69F6" w14:textId="77777777" w:rsidR="003245B7" w:rsidRPr="00782F70" w:rsidRDefault="003245B7" w:rsidP="003245B7">
            <w:pPr>
              <w:jc w:val="center"/>
            </w:pPr>
            <w:r w:rsidRPr="00782F70">
              <w:t>2027-2031 гг.</w:t>
            </w:r>
          </w:p>
        </w:tc>
        <w:tc>
          <w:tcPr>
            <w:tcW w:w="400" w:type="pct"/>
            <w:shd w:val="clear" w:color="000000" w:fill="FFFFFF"/>
            <w:vAlign w:val="center"/>
            <w:hideMark/>
          </w:tcPr>
          <w:p w14:paraId="1A0FC8A7" w14:textId="77777777" w:rsidR="003245B7" w:rsidRPr="00782F70" w:rsidRDefault="003245B7" w:rsidP="003245B7">
            <w:pPr>
              <w:jc w:val="center"/>
            </w:pPr>
            <w:r w:rsidRPr="00782F70">
              <w:t>2032 - 2036 гг.</w:t>
            </w:r>
          </w:p>
        </w:tc>
        <w:tc>
          <w:tcPr>
            <w:tcW w:w="435" w:type="pct"/>
            <w:shd w:val="clear" w:color="000000" w:fill="FFFFFF"/>
            <w:vAlign w:val="center"/>
            <w:hideMark/>
          </w:tcPr>
          <w:p w14:paraId="6A9170AD" w14:textId="77777777" w:rsidR="003245B7" w:rsidRPr="00782F70" w:rsidRDefault="003245B7" w:rsidP="003245B7">
            <w:pPr>
              <w:jc w:val="center"/>
            </w:pPr>
            <w:r w:rsidRPr="00782F70">
              <w:t>2037-2040 гг.</w:t>
            </w:r>
          </w:p>
        </w:tc>
      </w:tr>
      <w:tr w:rsidR="00724723" w:rsidRPr="00782F70" w14:paraId="5279C88B" w14:textId="77777777" w:rsidTr="00225D9C">
        <w:trPr>
          <w:trHeight w:val="20"/>
        </w:trPr>
        <w:tc>
          <w:tcPr>
            <w:tcW w:w="167" w:type="pct"/>
            <w:shd w:val="clear" w:color="000000" w:fill="FFFFFF"/>
            <w:vAlign w:val="center"/>
            <w:hideMark/>
          </w:tcPr>
          <w:p w14:paraId="4887533C" w14:textId="77777777" w:rsidR="003245B7" w:rsidRPr="00782F70" w:rsidRDefault="003245B7" w:rsidP="003245B7">
            <w:pPr>
              <w:jc w:val="center"/>
              <w:rPr>
                <w:b/>
                <w:bCs/>
              </w:rPr>
            </w:pPr>
            <w:r w:rsidRPr="00782F70">
              <w:rPr>
                <w:b/>
                <w:bCs/>
              </w:rPr>
              <w:t>1.</w:t>
            </w:r>
          </w:p>
        </w:tc>
        <w:tc>
          <w:tcPr>
            <w:tcW w:w="1199" w:type="pct"/>
            <w:shd w:val="clear" w:color="000000" w:fill="FFFFFF"/>
            <w:vAlign w:val="center"/>
            <w:hideMark/>
          </w:tcPr>
          <w:p w14:paraId="0A91090E" w14:textId="77777777" w:rsidR="003245B7" w:rsidRPr="00782F70" w:rsidRDefault="003245B7" w:rsidP="003245B7">
            <w:pPr>
              <w:rPr>
                <w:b/>
                <w:bCs/>
              </w:rPr>
            </w:pPr>
            <w:r w:rsidRPr="00782F70">
              <w:rPr>
                <w:b/>
                <w:bCs/>
              </w:rPr>
              <w:t>ТЕПЛОСНАБЖЕНИЕ</w:t>
            </w:r>
          </w:p>
        </w:tc>
        <w:tc>
          <w:tcPr>
            <w:tcW w:w="397" w:type="pct"/>
            <w:shd w:val="clear" w:color="000000" w:fill="FFFFFF"/>
            <w:noWrap/>
            <w:vAlign w:val="center"/>
            <w:hideMark/>
          </w:tcPr>
          <w:p w14:paraId="791512E8" w14:textId="77777777" w:rsidR="003245B7" w:rsidRPr="00782F70" w:rsidRDefault="003245B7" w:rsidP="003245B7">
            <w:r w:rsidRPr="00782F70">
              <w:t> </w:t>
            </w:r>
          </w:p>
        </w:tc>
        <w:tc>
          <w:tcPr>
            <w:tcW w:w="400" w:type="pct"/>
            <w:shd w:val="clear" w:color="000000" w:fill="FFFFFF"/>
            <w:vAlign w:val="center"/>
            <w:hideMark/>
          </w:tcPr>
          <w:p w14:paraId="388350A8" w14:textId="77777777" w:rsidR="003245B7" w:rsidRPr="00782F70" w:rsidRDefault="003245B7" w:rsidP="003245B7">
            <w:r w:rsidRPr="00782F70">
              <w:t> </w:t>
            </w:r>
          </w:p>
        </w:tc>
        <w:tc>
          <w:tcPr>
            <w:tcW w:w="400" w:type="pct"/>
            <w:shd w:val="clear" w:color="000000" w:fill="FFFFFF"/>
            <w:vAlign w:val="center"/>
            <w:hideMark/>
          </w:tcPr>
          <w:p w14:paraId="20BA18F8" w14:textId="77777777" w:rsidR="003245B7" w:rsidRPr="00782F70" w:rsidRDefault="003245B7" w:rsidP="003245B7">
            <w:r w:rsidRPr="00782F70">
              <w:t> </w:t>
            </w:r>
          </w:p>
        </w:tc>
        <w:tc>
          <w:tcPr>
            <w:tcW w:w="400" w:type="pct"/>
            <w:shd w:val="clear" w:color="000000" w:fill="FFFFFF"/>
            <w:vAlign w:val="center"/>
            <w:hideMark/>
          </w:tcPr>
          <w:p w14:paraId="1E5CB711" w14:textId="77777777" w:rsidR="003245B7" w:rsidRPr="00782F70" w:rsidRDefault="003245B7" w:rsidP="003245B7">
            <w:r w:rsidRPr="00782F70">
              <w:t> </w:t>
            </w:r>
          </w:p>
        </w:tc>
        <w:tc>
          <w:tcPr>
            <w:tcW w:w="400" w:type="pct"/>
            <w:shd w:val="clear" w:color="000000" w:fill="FFFFFF"/>
            <w:vAlign w:val="center"/>
            <w:hideMark/>
          </w:tcPr>
          <w:p w14:paraId="65E7B9E6" w14:textId="77777777" w:rsidR="003245B7" w:rsidRPr="00782F70" w:rsidRDefault="003245B7" w:rsidP="003245B7">
            <w:r w:rsidRPr="00782F70">
              <w:t> </w:t>
            </w:r>
          </w:p>
        </w:tc>
        <w:tc>
          <w:tcPr>
            <w:tcW w:w="400" w:type="pct"/>
            <w:shd w:val="clear" w:color="000000" w:fill="FFFFFF"/>
            <w:vAlign w:val="center"/>
            <w:hideMark/>
          </w:tcPr>
          <w:p w14:paraId="05D3ABA3" w14:textId="77777777" w:rsidR="003245B7" w:rsidRPr="00782F70" w:rsidRDefault="003245B7" w:rsidP="003245B7">
            <w:r w:rsidRPr="00782F70">
              <w:t> </w:t>
            </w:r>
          </w:p>
        </w:tc>
        <w:tc>
          <w:tcPr>
            <w:tcW w:w="400" w:type="pct"/>
            <w:shd w:val="clear" w:color="000000" w:fill="FFFFFF"/>
            <w:vAlign w:val="center"/>
            <w:hideMark/>
          </w:tcPr>
          <w:p w14:paraId="246C4217" w14:textId="77777777" w:rsidR="003245B7" w:rsidRPr="00782F70" w:rsidRDefault="003245B7" w:rsidP="003245B7">
            <w:r w:rsidRPr="00782F70">
              <w:t> </w:t>
            </w:r>
          </w:p>
        </w:tc>
        <w:tc>
          <w:tcPr>
            <w:tcW w:w="400" w:type="pct"/>
            <w:shd w:val="clear" w:color="000000" w:fill="FFFFFF"/>
            <w:vAlign w:val="center"/>
            <w:hideMark/>
          </w:tcPr>
          <w:p w14:paraId="683036D5" w14:textId="77777777" w:rsidR="003245B7" w:rsidRPr="00782F70" w:rsidRDefault="003245B7" w:rsidP="003245B7">
            <w:r w:rsidRPr="00782F70">
              <w:t> </w:t>
            </w:r>
          </w:p>
        </w:tc>
        <w:tc>
          <w:tcPr>
            <w:tcW w:w="435" w:type="pct"/>
            <w:shd w:val="clear" w:color="000000" w:fill="FFFFFF"/>
            <w:vAlign w:val="center"/>
            <w:hideMark/>
          </w:tcPr>
          <w:p w14:paraId="1CB4785A" w14:textId="77777777" w:rsidR="003245B7" w:rsidRPr="00782F70" w:rsidRDefault="003245B7" w:rsidP="003245B7">
            <w:pPr>
              <w:jc w:val="center"/>
            </w:pPr>
            <w:r w:rsidRPr="00782F70">
              <w:t> </w:t>
            </w:r>
          </w:p>
        </w:tc>
      </w:tr>
      <w:tr w:rsidR="00567774" w:rsidRPr="00782F70" w14:paraId="66E8AE7D" w14:textId="77777777" w:rsidTr="00CF2ABF">
        <w:trPr>
          <w:trHeight w:val="20"/>
        </w:trPr>
        <w:tc>
          <w:tcPr>
            <w:tcW w:w="167" w:type="pct"/>
            <w:shd w:val="clear" w:color="000000" w:fill="FFFFFF"/>
            <w:vAlign w:val="center"/>
            <w:hideMark/>
          </w:tcPr>
          <w:p w14:paraId="250F7103" w14:textId="77777777" w:rsidR="00567774" w:rsidRPr="00782F70" w:rsidRDefault="00567774" w:rsidP="00567774">
            <w:pPr>
              <w:jc w:val="center"/>
              <w:rPr>
                <w:b/>
                <w:bCs/>
              </w:rPr>
            </w:pPr>
            <w:r w:rsidRPr="00782F70">
              <w:rPr>
                <w:b/>
                <w:bCs/>
              </w:rPr>
              <w:t> </w:t>
            </w:r>
          </w:p>
        </w:tc>
        <w:tc>
          <w:tcPr>
            <w:tcW w:w="1199" w:type="pct"/>
            <w:shd w:val="clear" w:color="000000" w:fill="FFFFFF"/>
            <w:vAlign w:val="center"/>
            <w:hideMark/>
          </w:tcPr>
          <w:p w14:paraId="5C6F44DF" w14:textId="77777777" w:rsidR="00567774" w:rsidRPr="00782F70" w:rsidRDefault="00567774" w:rsidP="00567774">
            <w:pPr>
              <w:rPr>
                <w:b/>
                <w:bCs/>
              </w:rPr>
            </w:pPr>
            <w:r w:rsidRPr="00782F70">
              <w:rPr>
                <w:b/>
                <w:bCs/>
                <w:lang w:eastAsia="en-US"/>
              </w:rPr>
              <w:t>Расходы населения на теплоснабжение</w:t>
            </w:r>
          </w:p>
        </w:tc>
        <w:tc>
          <w:tcPr>
            <w:tcW w:w="397" w:type="pct"/>
            <w:shd w:val="clear" w:color="000000" w:fill="FFFFFF"/>
            <w:noWrap/>
            <w:vAlign w:val="center"/>
            <w:hideMark/>
          </w:tcPr>
          <w:p w14:paraId="33B21579" w14:textId="77777777" w:rsidR="00567774" w:rsidRPr="00782F70" w:rsidRDefault="00567774" w:rsidP="00567774">
            <w:pPr>
              <w:jc w:val="center"/>
            </w:pPr>
            <w:r w:rsidRPr="00782F70">
              <w:t>тыс. руб</w:t>
            </w:r>
          </w:p>
        </w:tc>
        <w:tc>
          <w:tcPr>
            <w:tcW w:w="400" w:type="pct"/>
            <w:shd w:val="clear" w:color="000000" w:fill="FFFFFF"/>
            <w:vAlign w:val="center"/>
            <w:hideMark/>
          </w:tcPr>
          <w:p w14:paraId="51EEA377" w14:textId="6A16AEF7" w:rsidR="00567774" w:rsidRPr="00782F70" w:rsidRDefault="00567774" w:rsidP="00567774">
            <w:pPr>
              <w:jc w:val="center"/>
            </w:pPr>
            <w:r>
              <w:rPr>
                <w:color w:val="000000"/>
              </w:rPr>
              <w:t>177,12</w:t>
            </w:r>
          </w:p>
        </w:tc>
        <w:tc>
          <w:tcPr>
            <w:tcW w:w="400" w:type="pct"/>
            <w:shd w:val="clear" w:color="000000" w:fill="FFFFFF"/>
            <w:vAlign w:val="center"/>
            <w:hideMark/>
          </w:tcPr>
          <w:p w14:paraId="4B01E445" w14:textId="4282F4FC" w:rsidR="00567774" w:rsidRPr="00782F70" w:rsidRDefault="00567774" w:rsidP="00567774">
            <w:pPr>
              <w:jc w:val="center"/>
            </w:pPr>
            <w:r>
              <w:rPr>
                <w:color w:val="000000"/>
              </w:rPr>
              <w:t>187,08</w:t>
            </w:r>
          </w:p>
        </w:tc>
        <w:tc>
          <w:tcPr>
            <w:tcW w:w="400" w:type="pct"/>
            <w:shd w:val="clear" w:color="000000" w:fill="FFFFFF"/>
            <w:vAlign w:val="center"/>
            <w:hideMark/>
          </w:tcPr>
          <w:p w14:paraId="229F1551" w14:textId="6FC5BE0A" w:rsidR="00567774" w:rsidRPr="00782F70" w:rsidRDefault="00567774" w:rsidP="00567774">
            <w:pPr>
              <w:jc w:val="center"/>
            </w:pPr>
            <w:r>
              <w:rPr>
                <w:color w:val="000000"/>
              </w:rPr>
              <w:t>196,33</w:t>
            </w:r>
          </w:p>
        </w:tc>
        <w:tc>
          <w:tcPr>
            <w:tcW w:w="400" w:type="pct"/>
            <w:shd w:val="clear" w:color="000000" w:fill="FFFFFF"/>
            <w:vAlign w:val="center"/>
            <w:hideMark/>
          </w:tcPr>
          <w:p w14:paraId="4C018DA1" w14:textId="13F3812F" w:rsidR="00567774" w:rsidRPr="00782F70" w:rsidRDefault="00567774" w:rsidP="00567774">
            <w:pPr>
              <w:jc w:val="center"/>
            </w:pPr>
            <w:r>
              <w:rPr>
                <w:color w:val="000000"/>
              </w:rPr>
              <w:t>206,20</w:t>
            </w:r>
          </w:p>
        </w:tc>
        <w:tc>
          <w:tcPr>
            <w:tcW w:w="400" w:type="pct"/>
            <w:shd w:val="clear" w:color="000000" w:fill="FFFFFF"/>
            <w:vAlign w:val="center"/>
            <w:hideMark/>
          </w:tcPr>
          <w:p w14:paraId="72A34515" w14:textId="114DC69C" w:rsidR="00567774" w:rsidRPr="00782F70" w:rsidRDefault="00567774" w:rsidP="00567774">
            <w:pPr>
              <w:jc w:val="center"/>
            </w:pPr>
            <w:r>
              <w:rPr>
                <w:color w:val="000000"/>
              </w:rPr>
              <w:t>216,97</w:t>
            </w:r>
          </w:p>
        </w:tc>
        <w:tc>
          <w:tcPr>
            <w:tcW w:w="400" w:type="pct"/>
            <w:shd w:val="clear" w:color="000000" w:fill="FFFFFF"/>
            <w:vAlign w:val="center"/>
            <w:hideMark/>
          </w:tcPr>
          <w:p w14:paraId="7C9E3089" w14:textId="0F416803" w:rsidR="00567774" w:rsidRPr="00782F70" w:rsidRDefault="00567774" w:rsidP="00567774">
            <w:pPr>
              <w:jc w:val="center"/>
            </w:pPr>
            <w:r>
              <w:rPr>
                <w:color w:val="000000"/>
              </w:rPr>
              <w:t>279,95</w:t>
            </w:r>
          </w:p>
        </w:tc>
        <w:tc>
          <w:tcPr>
            <w:tcW w:w="400" w:type="pct"/>
            <w:shd w:val="clear" w:color="000000" w:fill="FFFFFF"/>
            <w:vAlign w:val="center"/>
            <w:hideMark/>
          </w:tcPr>
          <w:p w14:paraId="5BB8E5FD" w14:textId="3F95F800" w:rsidR="00567774" w:rsidRPr="00782F70" w:rsidRDefault="00567774" w:rsidP="00567774">
            <w:pPr>
              <w:jc w:val="center"/>
            </w:pPr>
            <w:r>
              <w:rPr>
                <w:color w:val="000000"/>
              </w:rPr>
              <w:t>352,07</w:t>
            </w:r>
          </w:p>
        </w:tc>
        <w:tc>
          <w:tcPr>
            <w:tcW w:w="435" w:type="pct"/>
            <w:shd w:val="clear" w:color="000000" w:fill="FFFFFF"/>
            <w:vAlign w:val="center"/>
            <w:hideMark/>
          </w:tcPr>
          <w:p w14:paraId="5F5BFC3E" w14:textId="062A3CA8" w:rsidR="00567774" w:rsidRPr="00782F70" w:rsidRDefault="00567774" w:rsidP="00567774">
            <w:pPr>
              <w:jc w:val="center"/>
            </w:pPr>
            <w:r>
              <w:rPr>
                <w:color w:val="000000"/>
              </w:rPr>
              <w:t>417,25</w:t>
            </w:r>
          </w:p>
        </w:tc>
      </w:tr>
      <w:tr w:rsidR="00567774" w:rsidRPr="00782F70" w14:paraId="12CA50F3" w14:textId="77777777" w:rsidTr="00CF2ABF">
        <w:trPr>
          <w:trHeight w:val="20"/>
        </w:trPr>
        <w:tc>
          <w:tcPr>
            <w:tcW w:w="167" w:type="pct"/>
            <w:shd w:val="clear" w:color="000000" w:fill="FFFFFF"/>
            <w:vAlign w:val="center"/>
            <w:hideMark/>
          </w:tcPr>
          <w:p w14:paraId="077AD4B2" w14:textId="77777777" w:rsidR="00567774" w:rsidRPr="00782F70" w:rsidRDefault="00567774" w:rsidP="00567774">
            <w:pPr>
              <w:jc w:val="center"/>
              <w:rPr>
                <w:b/>
                <w:bCs/>
              </w:rPr>
            </w:pPr>
            <w:r w:rsidRPr="00782F70">
              <w:rPr>
                <w:b/>
                <w:bCs/>
              </w:rPr>
              <w:t> </w:t>
            </w:r>
          </w:p>
        </w:tc>
        <w:tc>
          <w:tcPr>
            <w:tcW w:w="1199" w:type="pct"/>
            <w:shd w:val="clear" w:color="000000" w:fill="FFFFFF"/>
            <w:vAlign w:val="center"/>
            <w:hideMark/>
          </w:tcPr>
          <w:p w14:paraId="0E3E57A1" w14:textId="77777777" w:rsidR="00567774" w:rsidRPr="00782F70" w:rsidRDefault="00567774" w:rsidP="00567774">
            <w:r w:rsidRPr="00782F70">
              <w:rPr>
                <w:lang w:eastAsia="en-US"/>
              </w:rPr>
              <w:t>Прогноз спроса населения на коммунальные ресурсы (население в МКД)</w:t>
            </w:r>
          </w:p>
        </w:tc>
        <w:tc>
          <w:tcPr>
            <w:tcW w:w="397" w:type="pct"/>
            <w:shd w:val="clear" w:color="000000" w:fill="FFFFFF"/>
            <w:noWrap/>
            <w:vAlign w:val="center"/>
            <w:hideMark/>
          </w:tcPr>
          <w:p w14:paraId="08B4805A" w14:textId="77777777" w:rsidR="00567774" w:rsidRPr="00782F70" w:rsidRDefault="00567774" w:rsidP="00567774">
            <w:pPr>
              <w:jc w:val="center"/>
            </w:pPr>
            <w:r w:rsidRPr="00782F70">
              <w:t>Гкал</w:t>
            </w:r>
          </w:p>
        </w:tc>
        <w:tc>
          <w:tcPr>
            <w:tcW w:w="400" w:type="pct"/>
            <w:shd w:val="clear" w:color="000000" w:fill="FFFFFF"/>
            <w:vAlign w:val="center"/>
            <w:hideMark/>
          </w:tcPr>
          <w:p w14:paraId="0FACAD67" w14:textId="624135C2" w:rsidR="00567774" w:rsidRPr="00782F70" w:rsidRDefault="00567774" w:rsidP="00567774">
            <w:pPr>
              <w:jc w:val="center"/>
            </w:pPr>
            <w:r>
              <w:rPr>
                <w:color w:val="000000"/>
              </w:rPr>
              <w:t>74640,55</w:t>
            </w:r>
          </w:p>
        </w:tc>
        <w:tc>
          <w:tcPr>
            <w:tcW w:w="400" w:type="pct"/>
            <w:shd w:val="clear" w:color="000000" w:fill="FFFFFF"/>
            <w:vAlign w:val="center"/>
            <w:hideMark/>
          </w:tcPr>
          <w:p w14:paraId="6E84FE70" w14:textId="07338827" w:rsidR="00567774" w:rsidRPr="00782F70" w:rsidRDefault="00567774" w:rsidP="00567774">
            <w:pPr>
              <w:jc w:val="center"/>
            </w:pPr>
            <w:r>
              <w:rPr>
                <w:color w:val="000000"/>
              </w:rPr>
              <w:t>75004,86</w:t>
            </w:r>
          </w:p>
        </w:tc>
        <w:tc>
          <w:tcPr>
            <w:tcW w:w="400" w:type="pct"/>
            <w:shd w:val="clear" w:color="000000" w:fill="FFFFFF"/>
            <w:vAlign w:val="center"/>
            <w:hideMark/>
          </w:tcPr>
          <w:p w14:paraId="7F220D76" w14:textId="5CA6CF82" w:rsidR="00567774" w:rsidRPr="00782F70" w:rsidRDefault="00567774" w:rsidP="00567774">
            <w:pPr>
              <w:jc w:val="center"/>
            </w:pPr>
            <w:r>
              <w:rPr>
                <w:color w:val="000000"/>
              </w:rPr>
              <w:t>75678,84</w:t>
            </w:r>
          </w:p>
        </w:tc>
        <w:tc>
          <w:tcPr>
            <w:tcW w:w="400" w:type="pct"/>
            <w:shd w:val="clear" w:color="000000" w:fill="FFFFFF"/>
            <w:vAlign w:val="center"/>
            <w:hideMark/>
          </w:tcPr>
          <w:p w14:paraId="586B74F5" w14:textId="1B936AB1" w:rsidR="00567774" w:rsidRPr="00782F70" w:rsidRDefault="00567774" w:rsidP="00567774">
            <w:pPr>
              <w:jc w:val="center"/>
            </w:pPr>
            <w:r>
              <w:rPr>
                <w:color w:val="000000"/>
              </w:rPr>
              <w:t>76402,00</w:t>
            </w:r>
          </w:p>
        </w:tc>
        <w:tc>
          <w:tcPr>
            <w:tcW w:w="400" w:type="pct"/>
            <w:shd w:val="clear" w:color="000000" w:fill="FFFFFF"/>
            <w:vAlign w:val="center"/>
            <w:hideMark/>
          </w:tcPr>
          <w:p w14:paraId="2D72B60B" w14:textId="5F58F683" w:rsidR="00567774" w:rsidRPr="00782F70" w:rsidRDefault="00567774" w:rsidP="00567774">
            <w:pPr>
              <w:jc w:val="center"/>
            </w:pPr>
            <w:r>
              <w:rPr>
                <w:color w:val="000000"/>
              </w:rPr>
              <w:t>77289,11</w:t>
            </w:r>
          </w:p>
        </w:tc>
        <w:tc>
          <w:tcPr>
            <w:tcW w:w="400" w:type="pct"/>
            <w:shd w:val="clear" w:color="000000" w:fill="FFFFFF"/>
            <w:vAlign w:val="center"/>
            <w:hideMark/>
          </w:tcPr>
          <w:p w14:paraId="24BE9213" w14:textId="5EAE568F" w:rsidR="00567774" w:rsidRPr="00782F70" w:rsidRDefault="00567774" w:rsidP="00567774">
            <w:pPr>
              <w:jc w:val="center"/>
            </w:pPr>
            <w:r>
              <w:rPr>
                <w:color w:val="000000"/>
              </w:rPr>
              <w:t>81892,21</w:t>
            </w:r>
          </w:p>
        </w:tc>
        <w:tc>
          <w:tcPr>
            <w:tcW w:w="400" w:type="pct"/>
            <w:shd w:val="clear" w:color="000000" w:fill="FFFFFF"/>
            <w:vAlign w:val="center"/>
            <w:hideMark/>
          </w:tcPr>
          <w:p w14:paraId="3DF6A0B8" w14:textId="44DB98CB" w:rsidR="00567774" w:rsidRPr="00782F70" w:rsidRDefault="00567774" w:rsidP="00567774">
            <w:pPr>
              <w:jc w:val="center"/>
            </w:pPr>
            <w:r>
              <w:rPr>
                <w:color w:val="000000"/>
              </w:rPr>
              <w:t>84572,77</w:t>
            </w:r>
          </w:p>
        </w:tc>
        <w:tc>
          <w:tcPr>
            <w:tcW w:w="435" w:type="pct"/>
            <w:shd w:val="clear" w:color="000000" w:fill="FFFFFF"/>
            <w:vAlign w:val="center"/>
            <w:hideMark/>
          </w:tcPr>
          <w:p w14:paraId="39808710" w14:textId="7F87A078" w:rsidR="00567774" w:rsidRPr="00782F70" w:rsidRDefault="00567774" w:rsidP="00567774">
            <w:pPr>
              <w:jc w:val="center"/>
            </w:pPr>
            <w:r>
              <w:rPr>
                <w:color w:val="000000"/>
              </w:rPr>
              <w:t>85613,67</w:t>
            </w:r>
          </w:p>
        </w:tc>
      </w:tr>
      <w:tr w:rsidR="00567774" w:rsidRPr="00782F70" w14:paraId="04D08E19" w14:textId="77777777" w:rsidTr="00CF2ABF">
        <w:trPr>
          <w:trHeight w:val="20"/>
        </w:trPr>
        <w:tc>
          <w:tcPr>
            <w:tcW w:w="167" w:type="pct"/>
            <w:shd w:val="clear" w:color="000000" w:fill="FFFFFF"/>
            <w:noWrap/>
            <w:vAlign w:val="center"/>
            <w:hideMark/>
          </w:tcPr>
          <w:p w14:paraId="76902F79" w14:textId="77777777" w:rsidR="00567774" w:rsidRPr="00782F70" w:rsidRDefault="00567774" w:rsidP="00567774">
            <w:pPr>
              <w:jc w:val="center"/>
            </w:pPr>
            <w:r w:rsidRPr="00782F70">
              <w:t> </w:t>
            </w:r>
          </w:p>
        </w:tc>
        <w:tc>
          <w:tcPr>
            <w:tcW w:w="1199" w:type="pct"/>
            <w:shd w:val="clear" w:color="000000" w:fill="FFFFFF"/>
            <w:vAlign w:val="center"/>
            <w:hideMark/>
          </w:tcPr>
          <w:p w14:paraId="147A33D0" w14:textId="77777777" w:rsidR="00567774" w:rsidRPr="00782F70" w:rsidRDefault="00567774" w:rsidP="00567774">
            <w:pPr>
              <w:rPr>
                <w:sz w:val="18"/>
                <w:szCs w:val="18"/>
              </w:rPr>
            </w:pPr>
            <w:r w:rsidRPr="00782F70">
              <w:rPr>
                <w:sz w:val="18"/>
                <w:szCs w:val="18"/>
              </w:rPr>
              <w:t>Тариф на тепловую энергию для населения</w:t>
            </w:r>
          </w:p>
        </w:tc>
        <w:tc>
          <w:tcPr>
            <w:tcW w:w="397" w:type="pct"/>
            <w:shd w:val="clear" w:color="000000" w:fill="FFFFFF"/>
            <w:vAlign w:val="center"/>
            <w:hideMark/>
          </w:tcPr>
          <w:p w14:paraId="2F2279F8" w14:textId="77777777" w:rsidR="00567774" w:rsidRPr="00782F70" w:rsidRDefault="00567774" w:rsidP="00567774">
            <w:pPr>
              <w:jc w:val="center"/>
            </w:pPr>
            <w:r w:rsidRPr="00782F70">
              <w:t>руб./м</w:t>
            </w:r>
            <w:r w:rsidRPr="00782F70">
              <w:rPr>
                <w:vertAlign w:val="superscript"/>
              </w:rPr>
              <w:t>3</w:t>
            </w:r>
          </w:p>
        </w:tc>
        <w:tc>
          <w:tcPr>
            <w:tcW w:w="400" w:type="pct"/>
            <w:shd w:val="clear" w:color="000000" w:fill="FFFFFF"/>
            <w:vAlign w:val="center"/>
            <w:hideMark/>
          </w:tcPr>
          <w:p w14:paraId="58ADFCE7" w14:textId="3026000C" w:rsidR="00567774" w:rsidRPr="00782F70" w:rsidRDefault="00567774" w:rsidP="00567774">
            <w:pPr>
              <w:jc w:val="center"/>
            </w:pPr>
            <w:r>
              <w:rPr>
                <w:color w:val="000000"/>
              </w:rPr>
              <w:t>2372,96</w:t>
            </w:r>
          </w:p>
        </w:tc>
        <w:tc>
          <w:tcPr>
            <w:tcW w:w="400" w:type="pct"/>
            <w:shd w:val="clear" w:color="000000" w:fill="FFFFFF"/>
            <w:vAlign w:val="center"/>
            <w:hideMark/>
          </w:tcPr>
          <w:p w14:paraId="25CC13A5" w14:textId="789B9BCA" w:rsidR="00567774" w:rsidRPr="00782F70" w:rsidRDefault="00567774" w:rsidP="00567774">
            <w:pPr>
              <w:jc w:val="center"/>
            </w:pPr>
            <w:r>
              <w:rPr>
                <w:color w:val="000000"/>
              </w:rPr>
              <w:t>2494,24</w:t>
            </w:r>
          </w:p>
        </w:tc>
        <w:tc>
          <w:tcPr>
            <w:tcW w:w="400" w:type="pct"/>
            <w:shd w:val="clear" w:color="000000" w:fill="FFFFFF"/>
            <w:vAlign w:val="center"/>
            <w:hideMark/>
          </w:tcPr>
          <w:p w14:paraId="211A5FBC" w14:textId="1EBDAFEE" w:rsidR="00567774" w:rsidRPr="00782F70" w:rsidRDefault="00567774" w:rsidP="00567774">
            <w:pPr>
              <w:jc w:val="center"/>
            </w:pPr>
            <w:r>
              <w:rPr>
                <w:color w:val="000000"/>
              </w:rPr>
              <w:t>2594,28</w:t>
            </w:r>
          </w:p>
        </w:tc>
        <w:tc>
          <w:tcPr>
            <w:tcW w:w="400" w:type="pct"/>
            <w:shd w:val="clear" w:color="000000" w:fill="FFFFFF"/>
            <w:vAlign w:val="center"/>
            <w:hideMark/>
          </w:tcPr>
          <w:p w14:paraId="0BD76B05" w14:textId="67DD16EB" w:rsidR="00567774" w:rsidRPr="00782F70" w:rsidRDefault="00567774" w:rsidP="00567774">
            <w:pPr>
              <w:jc w:val="center"/>
            </w:pPr>
            <w:r>
              <w:rPr>
                <w:color w:val="000000"/>
              </w:rPr>
              <w:t>2698,89</w:t>
            </w:r>
          </w:p>
        </w:tc>
        <w:tc>
          <w:tcPr>
            <w:tcW w:w="400" w:type="pct"/>
            <w:shd w:val="clear" w:color="000000" w:fill="FFFFFF"/>
            <w:vAlign w:val="center"/>
            <w:hideMark/>
          </w:tcPr>
          <w:p w14:paraId="62314960" w14:textId="50130333" w:rsidR="00567774" w:rsidRPr="00782F70" w:rsidRDefault="00567774" w:rsidP="00567774">
            <w:pPr>
              <w:jc w:val="center"/>
            </w:pPr>
            <w:r>
              <w:rPr>
                <w:color w:val="000000"/>
              </w:rPr>
              <w:t>2807,22</w:t>
            </w:r>
          </w:p>
        </w:tc>
        <w:tc>
          <w:tcPr>
            <w:tcW w:w="400" w:type="pct"/>
            <w:shd w:val="clear" w:color="000000" w:fill="FFFFFF"/>
            <w:vAlign w:val="center"/>
            <w:hideMark/>
          </w:tcPr>
          <w:p w14:paraId="17D8C84F" w14:textId="223F7EFE" w:rsidR="00567774" w:rsidRPr="00782F70" w:rsidRDefault="00567774" w:rsidP="00567774">
            <w:pPr>
              <w:jc w:val="center"/>
            </w:pPr>
            <w:r>
              <w:rPr>
                <w:color w:val="000000"/>
              </w:rPr>
              <w:t>3418,53</w:t>
            </w:r>
          </w:p>
        </w:tc>
        <w:tc>
          <w:tcPr>
            <w:tcW w:w="400" w:type="pct"/>
            <w:shd w:val="clear" w:color="000000" w:fill="FFFFFF"/>
            <w:vAlign w:val="center"/>
            <w:hideMark/>
          </w:tcPr>
          <w:p w14:paraId="72894FC5" w14:textId="502965D8" w:rsidR="00567774" w:rsidRPr="00782F70" w:rsidRDefault="00567774" w:rsidP="00567774">
            <w:pPr>
              <w:jc w:val="center"/>
            </w:pPr>
            <w:r>
              <w:rPr>
                <w:color w:val="000000"/>
              </w:rPr>
              <w:t>4162,97</w:t>
            </w:r>
          </w:p>
        </w:tc>
        <w:tc>
          <w:tcPr>
            <w:tcW w:w="435" w:type="pct"/>
            <w:shd w:val="clear" w:color="000000" w:fill="FFFFFF"/>
            <w:vAlign w:val="center"/>
            <w:hideMark/>
          </w:tcPr>
          <w:p w14:paraId="18C626F0" w14:textId="0FAD21EC" w:rsidR="00567774" w:rsidRPr="00782F70" w:rsidRDefault="00567774" w:rsidP="00567774">
            <w:pPr>
              <w:jc w:val="center"/>
            </w:pPr>
            <w:r>
              <w:rPr>
                <w:color w:val="000000"/>
              </w:rPr>
              <w:t>4873,64</w:t>
            </w:r>
          </w:p>
        </w:tc>
      </w:tr>
      <w:tr w:rsidR="00567774" w:rsidRPr="00782F70" w14:paraId="07B2FE81" w14:textId="77777777" w:rsidTr="00CF2ABF">
        <w:trPr>
          <w:trHeight w:val="20"/>
        </w:trPr>
        <w:tc>
          <w:tcPr>
            <w:tcW w:w="167" w:type="pct"/>
            <w:shd w:val="clear" w:color="000000" w:fill="FFFFFF"/>
            <w:noWrap/>
            <w:vAlign w:val="center"/>
            <w:hideMark/>
          </w:tcPr>
          <w:p w14:paraId="4FE7FE71" w14:textId="77777777" w:rsidR="00567774" w:rsidRPr="00782F70" w:rsidRDefault="00567774" w:rsidP="00567774">
            <w:pPr>
              <w:jc w:val="center"/>
              <w:rPr>
                <w:b/>
                <w:bCs/>
              </w:rPr>
            </w:pPr>
            <w:r w:rsidRPr="00782F70">
              <w:rPr>
                <w:b/>
                <w:bCs/>
              </w:rPr>
              <w:t>2.</w:t>
            </w:r>
          </w:p>
        </w:tc>
        <w:tc>
          <w:tcPr>
            <w:tcW w:w="1199" w:type="pct"/>
            <w:shd w:val="clear" w:color="000000" w:fill="FFFFFF"/>
            <w:vAlign w:val="center"/>
            <w:hideMark/>
          </w:tcPr>
          <w:p w14:paraId="12191915" w14:textId="77777777" w:rsidR="00567774" w:rsidRPr="00782F70" w:rsidRDefault="00567774" w:rsidP="00567774">
            <w:pPr>
              <w:rPr>
                <w:b/>
                <w:bCs/>
              </w:rPr>
            </w:pPr>
            <w:r w:rsidRPr="00782F70">
              <w:rPr>
                <w:b/>
                <w:bCs/>
              </w:rPr>
              <w:t>ВОДОСНАБЖЕНИЕ</w:t>
            </w:r>
          </w:p>
        </w:tc>
        <w:tc>
          <w:tcPr>
            <w:tcW w:w="397" w:type="pct"/>
            <w:shd w:val="clear" w:color="000000" w:fill="FFFFFF"/>
            <w:vAlign w:val="center"/>
            <w:hideMark/>
          </w:tcPr>
          <w:p w14:paraId="67E400E9" w14:textId="77777777" w:rsidR="00567774" w:rsidRPr="00782F70" w:rsidRDefault="00567774" w:rsidP="00567774">
            <w:r w:rsidRPr="00782F70">
              <w:t> </w:t>
            </w:r>
          </w:p>
        </w:tc>
        <w:tc>
          <w:tcPr>
            <w:tcW w:w="400" w:type="pct"/>
            <w:shd w:val="clear" w:color="000000" w:fill="FFFFFF"/>
            <w:vAlign w:val="center"/>
            <w:hideMark/>
          </w:tcPr>
          <w:p w14:paraId="3103D305" w14:textId="5CC1C645" w:rsidR="00567774" w:rsidRPr="00782F70" w:rsidRDefault="00567774" w:rsidP="00567774">
            <w:pPr>
              <w:jc w:val="center"/>
            </w:pPr>
            <w:r>
              <w:rPr>
                <w:color w:val="000000"/>
              </w:rPr>
              <w:t> </w:t>
            </w:r>
          </w:p>
        </w:tc>
        <w:tc>
          <w:tcPr>
            <w:tcW w:w="400" w:type="pct"/>
            <w:shd w:val="clear" w:color="000000" w:fill="FFFFFF"/>
            <w:vAlign w:val="center"/>
            <w:hideMark/>
          </w:tcPr>
          <w:p w14:paraId="7AC341A0" w14:textId="0597C7B6" w:rsidR="00567774" w:rsidRPr="00782F70" w:rsidRDefault="00567774" w:rsidP="00567774">
            <w:pPr>
              <w:jc w:val="center"/>
            </w:pPr>
            <w:r>
              <w:rPr>
                <w:color w:val="000000"/>
              </w:rPr>
              <w:t> </w:t>
            </w:r>
          </w:p>
        </w:tc>
        <w:tc>
          <w:tcPr>
            <w:tcW w:w="400" w:type="pct"/>
            <w:shd w:val="clear" w:color="000000" w:fill="FFFFFF"/>
            <w:vAlign w:val="center"/>
            <w:hideMark/>
          </w:tcPr>
          <w:p w14:paraId="2FB99D06" w14:textId="5059A80C" w:rsidR="00567774" w:rsidRPr="00782F70" w:rsidRDefault="00567774" w:rsidP="00567774">
            <w:pPr>
              <w:jc w:val="center"/>
            </w:pPr>
            <w:r>
              <w:rPr>
                <w:color w:val="000000"/>
              </w:rPr>
              <w:t> </w:t>
            </w:r>
          </w:p>
        </w:tc>
        <w:tc>
          <w:tcPr>
            <w:tcW w:w="400" w:type="pct"/>
            <w:shd w:val="clear" w:color="000000" w:fill="FFFFFF"/>
            <w:vAlign w:val="center"/>
            <w:hideMark/>
          </w:tcPr>
          <w:p w14:paraId="7EC9B96E" w14:textId="3E9C87FD" w:rsidR="00567774" w:rsidRPr="00782F70" w:rsidRDefault="00567774" w:rsidP="00567774">
            <w:pPr>
              <w:jc w:val="center"/>
            </w:pPr>
            <w:r>
              <w:rPr>
                <w:color w:val="000000"/>
              </w:rPr>
              <w:t> </w:t>
            </w:r>
          </w:p>
        </w:tc>
        <w:tc>
          <w:tcPr>
            <w:tcW w:w="400" w:type="pct"/>
            <w:shd w:val="clear" w:color="000000" w:fill="FFFFFF"/>
            <w:vAlign w:val="center"/>
            <w:hideMark/>
          </w:tcPr>
          <w:p w14:paraId="1BDBB164" w14:textId="7699335E" w:rsidR="00567774" w:rsidRPr="00782F70" w:rsidRDefault="00567774" w:rsidP="00567774">
            <w:pPr>
              <w:jc w:val="center"/>
            </w:pPr>
            <w:r>
              <w:rPr>
                <w:color w:val="000000"/>
              </w:rPr>
              <w:t> </w:t>
            </w:r>
          </w:p>
        </w:tc>
        <w:tc>
          <w:tcPr>
            <w:tcW w:w="400" w:type="pct"/>
            <w:shd w:val="clear" w:color="000000" w:fill="FFFFFF"/>
            <w:vAlign w:val="center"/>
            <w:hideMark/>
          </w:tcPr>
          <w:p w14:paraId="563109B1" w14:textId="3EBDDC19" w:rsidR="00567774" w:rsidRPr="00782F70" w:rsidRDefault="00567774" w:rsidP="00567774">
            <w:pPr>
              <w:jc w:val="center"/>
            </w:pPr>
            <w:r>
              <w:rPr>
                <w:color w:val="000000"/>
              </w:rPr>
              <w:t> </w:t>
            </w:r>
          </w:p>
        </w:tc>
        <w:tc>
          <w:tcPr>
            <w:tcW w:w="400" w:type="pct"/>
            <w:shd w:val="clear" w:color="000000" w:fill="FFFFFF"/>
            <w:vAlign w:val="center"/>
            <w:hideMark/>
          </w:tcPr>
          <w:p w14:paraId="324DA644" w14:textId="797EA0D1" w:rsidR="00567774" w:rsidRPr="00782F70" w:rsidRDefault="00567774" w:rsidP="00567774">
            <w:pPr>
              <w:jc w:val="center"/>
            </w:pPr>
            <w:r>
              <w:rPr>
                <w:color w:val="000000"/>
              </w:rPr>
              <w:t> </w:t>
            </w:r>
          </w:p>
        </w:tc>
        <w:tc>
          <w:tcPr>
            <w:tcW w:w="435" w:type="pct"/>
            <w:shd w:val="clear" w:color="000000" w:fill="FFFFFF"/>
            <w:vAlign w:val="center"/>
            <w:hideMark/>
          </w:tcPr>
          <w:p w14:paraId="67F045CF" w14:textId="4DF77857" w:rsidR="00567774" w:rsidRPr="00782F70" w:rsidRDefault="00567774" w:rsidP="00567774">
            <w:pPr>
              <w:jc w:val="center"/>
            </w:pPr>
            <w:r>
              <w:rPr>
                <w:color w:val="000000"/>
              </w:rPr>
              <w:t> </w:t>
            </w:r>
          </w:p>
        </w:tc>
      </w:tr>
      <w:tr w:rsidR="00567774" w:rsidRPr="00782F70" w14:paraId="7183FAE6" w14:textId="77777777" w:rsidTr="00CF2ABF">
        <w:trPr>
          <w:trHeight w:val="20"/>
        </w:trPr>
        <w:tc>
          <w:tcPr>
            <w:tcW w:w="167" w:type="pct"/>
            <w:shd w:val="clear" w:color="000000" w:fill="FFFFFF"/>
            <w:noWrap/>
            <w:vAlign w:val="center"/>
            <w:hideMark/>
          </w:tcPr>
          <w:p w14:paraId="78DA4857" w14:textId="77777777" w:rsidR="00567774" w:rsidRPr="00782F70" w:rsidRDefault="00567774" w:rsidP="00567774">
            <w:pPr>
              <w:jc w:val="center"/>
              <w:rPr>
                <w:b/>
                <w:bCs/>
              </w:rPr>
            </w:pPr>
            <w:r w:rsidRPr="00782F70">
              <w:rPr>
                <w:b/>
                <w:bCs/>
              </w:rPr>
              <w:t> </w:t>
            </w:r>
          </w:p>
        </w:tc>
        <w:tc>
          <w:tcPr>
            <w:tcW w:w="1199" w:type="pct"/>
            <w:shd w:val="clear" w:color="000000" w:fill="FFFFFF"/>
            <w:vAlign w:val="center"/>
            <w:hideMark/>
          </w:tcPr>
          <w:p w14:paraId="69163B9F" w14:textId="0D324E66" w:rsidR="00567774" w:rsidRPr="00782F70" w:rsidRDefault="00567774" w:rsidP="00567774">
            <w:pPr>
              <w:rPr>
                <w:b/>
                <w:bCs/>
              </w:rPr>
            </w:pPr>
            <w:r w:rsidRPr="00782F70">
              <w:rPr>
                <w:b/>
                <w:bCs/>
                <w:lang w:eastAsia="en-US"/>
              </w:rPr>
              <w:t>Расходы населения на питьевую воду для населения</w:t>
            </w:r>
          </w:p>
        </w:tc>
        <w:tc>
          <w:tcPr>
            <w:tcW w:w="397" w:type="pct"/>
            <w:shd w:val="clear" w:color="000000" w:fill="FFFFFF"/>
            <w:vAlign w:val="center"/>
            <w:hideMark/>
          </w:tcPr>
          <w:p w14:paraId="14FA3315" w14:textId="77777777" w:rsidR="00567774" w:rsidRPr="00782F70" w:rsidRDefault="00567774" w:rsidP="00567774">
            <w:pPr>
              <w:jc w:val="center"/>
            </w:pPr>
            <w:r w:rsidRPr="00782F70">
              <w:t>тыс. руб</w:t>
            </w:r>
          </w:p>
        </w:tc>
        <w:tc>
          <w:tcPr>
            <w:tcW w:w="400" w:type="pct"/>
            <w:shd w:val="clear" w:color="000000" w:fill="FFFFFF"/>
            <w:vAlign w:val="center"/>
            <w:hideMark/>
          </w:tcPr>
          <w:p w14:paraId="5D866AD1" w14:textId="3DFCF782" w:rsidR="00567774" w:rsidRPr="00782F70" w:rsidRDefault="00567774" w:rsidP="00567774">
            <w:pPr>
              <w:jc w:val="center"/>
            </w:pPr>
            <w:r>
              <w:rPr>
                <w:color w:val="000000"/>
              </w:rPr>
              <w:t>35033,67</w:t>
            </w:r>
          </w:p>
        </w:tc>
        <w:tc>
          <w:tcPr>
            <w:tcW w:w="400" w:type="pct"/>
            <w:shd w:val="clear" w:color="000000" w:fill="FFFFFF"/>
            <w:vAlign w:val="center"/>
            <w:hideMark/>
          </w:tcPr>
          <w:p w14:paraId="08BCCAFE" w14:textId="7A5F4298" w:rsidR="00567774" w:rsidRPr="00782F70" w:rsidRDefault="00567774" w:rsidP="00567774">
            <w:pPr>
              <w:jc w:val="center"/>
            </w:pPr>
            <w:r>
              <w:rPr>
                <w:color w:val="000000"/>
              </w:rPr>
              <w:t>42894,86</w:t>
            </w:r>
          </w:p>
        </w:tc>
        <w:tc>
          <w:tcPr>
            <w:tcW w:w="400" w:type="pct"/>
            <w:shd w:val="clear" w:color="000000" w:fill="FFFFFF"/>
            <w:vAlign w:val="center"/>
            <w:hideMark/>
          </w:tcPr>
          <w:p w14:paraId="4DC41770" w14:textId="6B1D1592" w:rsidR="00567774" w:rsidRPr="00782F70" w:rsidRDefault="00567774" w:rsidP="00567774">
            <w:pPr>
              <w:jc w:val="center"/>
            </w:pPr>
            <w:r>
              <w:rPr>
                <w:color w:val="000000"/>
              </w:rPr>
              <w:t>45226,29</w:t>
            </w:r>
          </w:p>
        </w:tc>
        <w:tc>
          <w:tcPr>
            <w:tcW w:w="400" w:type="pct"/>
            <w:shd w:val="clear" w:color="000000" w:fill="FFFFFF"/>
            <w:vAlign w:val="center"/>
            <w:hideMark/>
          </w:tcPr>
          <w:p w14:paraId="76C4011F" w14:textId="5F760DC0" w:rsidR="00567774" w:rsidRPr="00782F70" w:rsidRDefault="00567774" w:rsidP="00567774">
            <w:pPr>
              <w:jc w:val="center"/>
            </w:pPr>
            <w:r>
              <w:rPr>
                <w:color w:val="000000"/>
              </w:rPr>
              <w:t>47659,69</w:t>
            </w:r>
          </w:p>
        </w:tc>
        <w:tc>
          <w:tcPr>
            <w:tcW w:w="400" w:type="pct"/>
            <w:shd w:val="clear" w:color="000000" w:fill="FFFFFF"/>
            <w:vAlign w:val="center"/>
            <w:hideMark/>
          </w:tcPr>
          <w:p w14:paraId="586BEF82" w14:textId="79B755E3" w:rsidR="00567774" w:rsidRPr="00782F70" w:rsidRDefault="00567774" w:rsidP="00567774">
            <w:pPr>
              <w:jc w:val="center"/>
            </w:pPr>
            <w:r>
              <w:rPr>
                <w:color w:val="000000"/>
              </w:rPr>
              <w:t>50323,39</w:t>
            </w:r>
          </w:p>
        </w:tc>
        <w:tc>
          <w:tcPr>
            <w:tcW w:w="400" w:type="pct"/>
            <w:shd w:val="clear" w:color="000000" w:fill="FFFFFF"/>
            <w:vAlign w:val="center"/>
            <w:hideMark/>
          </w:tcPr>
          <w:p w14:paraId="3FD021C6" w14:textId="4D0F7113" w:rsidR="00567774" w:rsidRPr="00782F70" w:rsidRDefault="00567774" w:rsidP="00567774">
            <w:pPr>
              <w:jc w:val="center"/>
            </w:pPr>
            <w:r>
              <w:rPr>
                <w:color w:val="000000"/>
              </w:rPr>
              <w:t>77432,72</w:t>
            </w:r>
          </w:p>
        </w:tc>
        <w:tc>
          <w:tcPr>
            <w:tcW w:w="400" w:type="pct"/>
            <w:shd w:val="clear" w:color="000000" w:fill="FFFFFF"/>
            <w:vAlign w:val="center"/>
            <w:hideMark/>
          </w:tcPr>
          <w:p w14:paraId="2EAC70B6" w14:textId="7C653BB7" w:rsidR="00567774" w:rsidRPr="00782F70" w:rsidRDefault="00567774" w:rsidP="00567774">
            <w:pPr>
              <w:jc w:val="center"/>
            </w:pPr>
            <w:r>
              <w:rPr>
                <w:color w:val="000000"/>
              </w:rPr>
              <w:t>103169,04</w:t>
            </w:r>
          </w:p>
        </w:tc>
        <w:tc>
          <w:tcPr>
            <w:tcW w:w="435" w:type="pct"/>
            <w:shd w:val="clear" w:color="000000" w:fill="FFFFFF"/>
            <w:vAlign w:val="center"/>
            <w:hideMark/>
          </w:tcPr>
          <w:p w14:paraId="286CD068" w14:textId="663BF67E" w:rsidR="00567774" w:rsidRPr="00782F70" w:rsidRDefault="00567774" w:rsidP="00567774">
            <w:pPr>
              <w:jc w:val="center"/>
            </w:pPr>
            <w:r>
              <w:rPr>
                <w:color w:val="000000"/>
              </w:rPr>
              <w:t>122264,03</w:t>
            </w:r>
          </w:p>
        </w:tc>
      </w:tr>
      <w:tr w:rsidR="00567774" w:rsidRPr="00782F70" w14:paraId="623D7C8E" w14:textId="77777777" w:rsidTr="00CF2ABF">
        <w:trPr>
          <w:trHeight w:val="20"/>
        </w:trPr>
        <w:tc>
          <w:tcPr>
            <w:tcW w:w="167" w:type="pct"/>
            <w:shd w:val="clear" w:color="000000" w:fill="FFFFFF"/>
            <w:noWrap/>
            <w:vAlign w:val="center"/>
            <w:hideMark/>
          </w:tcPr>
          <w:p w14:paraId="6F3D3094" w14:textId="77777777" w:rsidR="00567774" w:rsidRPr="00782F70" w:rsidRDefault="00567774" w:rsidP="00567774">
            <w:pPr>
              <w:jc w:val="center"/>
              <w:rPr>
                <w:b/>
                <w:bCs/>
              </w:rPr>
            </w:pPr>
            <w:r w:rsidRPr="00782F70">
              <w:rPr>
                <w:b/>
                <w:bCs/>
              </w:rPr>
              <w:t> </w:t>
            </w:r>
          </w:p>
        </w:tc>
        <w:tc>
          <w:tcPr>
            <w:tcW w:w="1199" w:type="pct"/>
            <w:shd w:val="clear" w:color="000000" w:fill="FFFFFF"/>
            <w:vAlign w:val="center"/>
            <w:hideMark/>
          </w:tcPr>
          <w:p w14:paraId="197D94AE" w14:textId="77777777" w:rsidR="00567774" w:rsidRPr="00782F70" w:rsidRDefault="00567774" w:rsidP="00567774">
            <w:r w:rsidRPr="00782F70">
              <w:rPr>
                <w:lang w:eastAsia="en-US"/>
              </w:rPr>
              <w:t>Прогноз спроса населения на коммунальные ресурсы (население в МКД)</w:t>
            </w:r>
          </w:p>
        </w:tc>
        <w:tc>
          <w:tcPr>
            <w:tcW w:w="397" w:type="pct"/>
            <w:shd w:val="clear" w:color="000000" w:fill="FFFFFF"/>
            <w:vAlign w:val="center"/>
            <w:hideMark/>
          </w:tcPr>
          <w:p w14:paraId="01BD94E2" w14:textId="77777777" w:rsidR="00567774" w:rsidRPr="00782F70" w:rsidRDefault="00567774" w:rsidP="00567774">
            <w:pPr>
              <w:jc w:val="center"/>
            </w:pPr>
            <w:r w:rsidRPr="00782F70">
              <w:t>тыс.м³/год</w:t>
            </w:r>
          </w:p>
        </w:tc>
        <w:tc>
          <w:tcPr>
            <w:tcW w:w="400" w:type="pct"/>
            <w:shd w:val="clear" w:color="000000" w:fill="FFFFFF"/>
            <w:vAlign w:val="center"/>
            <w:hideMark/>
          </w:tcPr>
          <w:p w14:paraId="61054205" w14:textId="442453E6" w:rsidR="00567774" w:rsidRPr="00782F70" w:rsidRDefault="00567774" w:rsidP="00567774">
            <w:pPr>
              <w:jc w:val="center"/>
            </w:pPr>
            <w:r>
              <w:rPr>
                <w:color w:val="000000"/>
              </w:rPr>
              <w:t>1889,63</w:t>
            </w:r>
          </w:p>
        </w:tc>
        <w:tc>
          <w:tcPr>
            <w:tcW w:w="400" w:type="pct"/>
            <w:shd w:val="clear" w:color="000000" w:fill="FFFFFF"/>
            <w:vAlign w:val="center"/>
            <w:hideMark/>
          </w:tcPr>
          <w:p w14:paraId="21C2A232" w14:textId="3FF36E4E" w:rsidR="00567774" w:rsidRPr="00782F70" w:rsidRDefault="00567774" w:rsidP="00567774">
            <w:pPr>
              <w:jc w:val="center"/>
            </w:pPr>
            <w:r>
              <w:rPr>
                <w:color w:val="000000"/>
              </w:rPr>
              <w:t>2329,98</w:t>
            </w:r>
          </w:p>
        </w:tc>
        <w:tc>
          <w:tcPr>
            <w:tcW w:w="400" w:type="pct"/>
            <w:shd w:val="clear" w:color="000000" w:fill="FFFFFF"/>
            <w:vAlign w:val="center"/>
            <w:hideMark/>
          </w:tcPr>
          <w:p w14:paraId="42D5239E" w14:textId="1583CA89" w:rsidR="00567774" w:rsidRPr="00782F70" w:rsidRDefault="00567774" w:rsidP="00567774">
            <w:pPr>
              <w:jc w:val="center"/>
            </w:pPr>
            <w:r>
              <w:rPr>
                <w:color w:val="000000"/>
              </w:rPr>
              <w:t>2359,22</w:t>
            </w:r>
          </w:p>
        </w:tc>
        <w:tc>
          <w:tcPr>
            <w:tcW w:w="400" w:type="pct"/>
            <w:shd w:val="clear" w:color="000000" w:fill="FFFFFF"/>
            <w:vAlign w:val="center"/>
            <w:hideMark/>
          </w:tcPr>
          <w:p w14:paraId="05C43ADF" w14:textId="4B978AC8" w:rsidR="00567774" w:rsidRPr="00782F70" w:rsidRDefault="00567774" w:rsidP="00567774">
            <w:pPr>
              <w:jc w:val="center"/>
            </w:pPr>
            <w:r>
              <w:rPr>
                <w:color w:val="000000"/>
              </w:rPr>
              <w:t>2390,15</w:t>
            </w:r>
          </w:p>
        </w:tc>
        <w:tc>
          <w:tcPr>
            <w:tcW w:w="400" w:type="pct"/>
            <w:shd w:val="clear" w:color="000000" w:fill="FFFFFF"/>
            <w:vAlign w:val="center"/>
            <w:hideMark/>
          </w:tcPr>
          <w:p w14:paraId="541321A7" w14:textId="07B1670D" w:rsidR="00567774" w:rsidRPr="00782F70" w:rsidRDefault="00567774" w:rsidP="00567774">
            <w:pPr>
              <w:jc w:val="center"/>
            </w:pPr>
            <w:r>
              <w:rPr>
                <w:color w:val="000000"/>
              </w:rPr>
              <w:t>2426,39</w:t>
            </w:r>
          </w:p>
        </w:tc>
        <w:tc>
          <w:tcPr>
            <w:tcW w:w="400" w:type="pct"/>
            <w:shd w:val="clear" w:color="000000" w:fill="FFFFFF"/>
            <w:vAlign w:val="center"/>
            <w:hideMark/>
          </w:tcPr>
          <w:p w14:paraId="7CFED6AF" w14:textId="78D85DC4" w:rsidR="00567774" w:rsidRPr="00782F70" w:rsidRDefault="00567774" w:rsidP="00567774">
            <w:pPr>
              <w:jc w:val="center"/>
            </w:pPr>
            <w:r>
              <w:rPr>
                <w:color w:val="000000"/>
              </w:rPr>
              <w:t>3065,43</w:t>
            </w:r>
          </w:p>
        </w:tc>
        <w:tc>
          <w:tcPr>
            <w:tcW w:w="400" w:type="pct"/>
            <w:shd w:val="clear" w:color="000000" w:fill="FFFFFF"/>
            <w:vAlign w:val="center"/>
            <w:hideMark/>
          </w:tcPr>
          <w:p w14:paraId="577F01AA" w14:textId="42229230" w:rsidR="00567774" w:rsidRPr="00782F70" w:rsidRDefault="00567774" w:rsidP="00567774">
            <w:pPr>
              <w:jc w:val="center"/>
            </w:pPr>
            <w:r>
              <w:rPr>
                <w:color w:val="000000"/>
              </w:rPr>
              <w:t>3354,00</w:t>
            </w:r>
          </w:p>
        </w:tc>
        <w:tc>
          <w:tcPr>
            <w:tcW w:w="435" w:type="pct"/>
            <w:shd w:val="clear" w:color="000000" w:fill="FFFFFF"/>
            <w:vAlign w:val="center"/>
            <w:hideMark/>
          </w:tcPr>
          <w:p w14:paraId="3E6FCDF8" w14:textId="4BB3B92E" w:rsidR="00567774" w:rsidRPr="00782F70" w:rsidRDefault="00567774" w:rsidP="00567774">
            <w:pPr>
              <w:jc w:val="center"/>
            </w:pPr>
            <w:r>
              <w:rPr>
                <w:color w:val="000000"/>
              </w:rPr>
              <w:t>3395,28</w:t>
            </w:r>
          </w:p>
        </w:tc>
      </w:tr>
      <w:tr w:rsidR="00567774" w:rsidRPr="00782F70" w14:paraId="504EAFCF" w14:textId="77777777" w:rsidTr="00CF2ABF">
        <w:trPr>
          <w:trHeight w:val="20"/>
        </w:trPr>
        <w:tc>
          <w:tcPr>
            <w:tcW w:w="167" w:type="pct"/>
            <w:shd w:val="clear" w:color="000000" w:fill="FFFFFF"/>
            <w:noWrap/>
            <w:vAlign w:val="center"/>
            <w:hideMark/>
          </w:tcPr>
          <w:p w14:paraId="6BE04F24" w14:textId="77777777" w:rsidR="00567774" w:rsidRPr="00782F70" w:rsidRDefault="00567774" w:rsidP="00567774">
            <w:r w:rsidRPr="00782F70">
              <w:t> </w:t>
            </w:r>
          </w:p>
        </w:tc>
        <w:tc>
          <w:tcPr>
            <w:tcW w:w="1199" w:type="pct"/>
            <w:shd w:val="clear" w:color="000000" w:fill="FFFFFF"/>
            <w:vAlign w:val="center"/>
            <w:hideMark/>
          </w:tcPr>
          <w:p w14:paraId="17490613" w14:textId="77777777" w:rsidR="00567774" w:rsidRPr="00782F70" w:rsidRDefault="00567774" w:rsidP="00567774">
            <w:r w:rsidRPr="00782F70">
              <w:t>Тариф на питьевую воду для населения</w:t>
            </w:r>
          </w:p>
        </w:tc>
        <w:tc>
          <w:tcPr>
            <w:tcW w:w="397" w:type="pct"/>
            <w:shd w:val="clear" w:color="000000" w:fill="FFFFFF"/>
            <w:vAlign w:val="center"/>
            <w:hideMark/>
          </w:tcPr>
          <w:p w14:paraId="677AD341" w14:textId="77777777" w:rsidR="00567774" w:rsidRPr="00782F70" w:rsidRDefault="00567774" w:rsidP="00567774">
            <w:pPr>
              <w:jc w:val="center"/>
            </w:pPr>
            <w:r w:rsidRPr="00782F70">
              <w:t>руб./м</w:t>
            </w:r>
            <w:r w:rsidRPr="00782F70">
              <w:rPr>
                <w:vertAlign w:val="superscript"/>
              </w:rPr>
              <w:t>3</w:t>
            </w:r>
          </w:p>
        </w:tc>
        <w:tc>
          <w:tcPr>
            <w:tcW w:w="400" w:type="pct"/>
            <w:shd w:val="clear" w:color="000000" w:fill="FFFFFF"/>
            <w:vAlign w:val="center"/>
            <w:hideMark/>
          </w:tcPr>
          <w:p w14:paraId="6E0741F9" w14:textId="079A89BC" w:rsidR="00567774" w:rsidRPr="00782F70" w:rsidRDefault="00567774" w:rsidP="00567774">
            <w:pPr>
              <w:jc w:val="center"/>
            </w:pPr>
            <w:r>
              <w:rPr>
                <w:color w:val="000000"/>
              </w:rPr>
              <w:t>18,54</w:t>
            </w:r>
          </w:p>
        </w:tc>
        <w:tc>
          <w:tcPr>
            <w:tcW w:w="400" w:type="pct"/>
            <w:shd w:val="clear" w:color="000000" w:fill="FFFFFF"/>
            <w:vAlign w:val="center"/>
            <w:hideMark/>
          </w:tcPr>
          <w:p w14:paraId="277AD3BC" w14:textId="4E114EB3" w:rsidR="00567774" w:rsidRPr="00782F70" w:rsidRDefault="00567774" w:rsidP="00567774">
            <w:pPr>
              <w:jc w:val="center"/>
            </w:pPr>
            <w:r>
              <w:rPr>
                <w:color w:val="000000"/>
              </w:rPr>
              <w:t>18,41</w:t>
            </w:r>
          </w:p>
        </w:tc>
        <w:tc>
          <w:tcPr>
            <w:tcW w:w="400" w:type="pct"/>
            <w:shd w:val="clear" w:color="000000" w:fill="FFFFFF"/>
            <w:vAlign w:val="center"/>
            <w:hideMark/>
          </w:tcPr>
          <w:p w14:paraId="2E19AAE4" w14:textId="2134A5D9" w:rsidR="00567774" w:rsidRPr="00782F70" w:rsidRDefault="00567774" w:rsidP="00567774">
            <w:pPr>
              <w:jc w:val="center"/>
            </w:pPr>
            <w:r>
              <w:rPr>
                <w:color w:val="000000"/>
              </w:rPr>
              <w:t>19,17</w:t>
            </w:r>
          </w:p>
        </w:tc>
        <w:tc>
          <w:tcPr>
            <w:tcW w:w="400" w:type="pct"/>
            <w:shd w:val="clear" w:color="000000" w:fill="FFFFFF"/>
            <w:vAlign w:val="center"/>
            <w:hideMark/>
          </w:tcPr>
          <w:p w14:paraId="29BDAD45" w14:textId="3DA31A5C" w:rsidR="00567774" w:rsidRPr="00782F70" w:rsidRDefault="00567774" w:rsidP="00567774">
            <w:pPr>
              <w:jc w:val="center"/>
            </w:pPr>
            <w:r>
              <w:rPr>
                <w:color w:val="000000"/>
              </w:rPr>
              <w:t>19,94</w:t>
            </w:r>
          </w:p>
        </w:tc>
        <w:tc>
          <w:tcPr>
            <w:tcW w:w="400" w:type="pct"/>
            <w:shd w:val="clear" w:color="000000" w:fill="FFFFFF"/>
            <w:vAlign w:val="center"/>
            <w:hideMark/>
          </w:tcPr>
          <w:p w14:paraId="6CACEBA2" w14:textId="1E5CAFD3" w:rsidR="00567774" w:rsidRPr="00782F70" w:rsidRDefault="00567774" w:rsidP="00567774">
            <w:pPr>
              <w:jc w:val="center"/>
            </w:pPr>
            <w:r>
              <w:rPr>
                <w:color w:val="000000"/>
              </w:rPr>
              <w:t>20,74</w:t>
            </w:r>
          </w:p>
        </w:tc>
        <w:tc>
          <w:tcPr>
            <w:tcW w:w="400" w:type="pct"/>
            <w:shd w:val="clear" w:color="000000" w:fill="FFFFFF"/>
            <w:vAlign w:val="center"/>
            <w:hideMark/>
          </w:tcPr>
          <w:p w14:paraId="40D88F33" w14:textId="637DF297" w:rsidR="00567774" w:rsidRPr="00782F70" w:rsidRDefault="00567774" w:rsidP="00567774">
            <w:pPr>
              <w:jc w:val="center"/>
            </w:pPr>
            <w:r>
              <w:rPr>
                <w:color w:val="000000"/>
              </w:rPr>
              <w:t>25,26</w:t>
            </w:r>
          </w:p>
        </w:tc>
        <w:tc>
          <w:tcPr>
            <w:tcW w:w="400" w:type="pct"/>
            <w:shd w:val="clear" w:color="000000" w:fill="FFFFFF"/>
            <w:vAlign w:val="center"/>
            <w:hideMark/>
          </w:tcPr>
          <w:p w14:paraId="4EFA805A" w14:textId="6440807D" w:rsidR="00567774" w:rsidRPr="00782F70" w:rsidRDefault="00567774" w:rsidP="00567774">
            <w:pPr>
              <w:jc w:val="center"/>
            </w:pPr>
            <w:r>
              <w:rPr>
                <w:color w:val="000000"/>
              </w:rPr>
              <w:t>30,76</w:t>
            </w:r>
          </w:p>
        </w:tc>
        <w:tc>
          <w:tcPr>
            <w:tcW w:w="435" w:type="pct"/>
            <w:shd w:val="clear" w:color="000000" w:fill="FFFFFF"/>
            <w:vAlign w:val="center"/>
            <w:hideMark/>
          </w:tcPr>
          <w:p w14:paraId="7B1ADAF4" w14:textId="7BC37F0E" w:rsidR="00567774" w:rsidRPr="00782F70" w:rsidRDefault="00567774" w:rsidP="00567774">
            <w:pPr>
              <w:jc w:val="center"/>
            </w:pPr>
            <w:r>
              <w:rPr>
                <w:color w:val="000000"/>
              </w:rPr>
              <w:t>36,01</w:t>
            </w:r>
          </w:p>
        </w:tc>
      </w:tr>
      <w:tr w:rsidR="00567774" w:rsidRPr="00782F70" w14:paraId="25F004C4" w14:textId="77777777" w:rsidTr="00CF2ABF">
        <w:trPr>
          <w:trHeight w:val="20"/>
        </w:trPr>
        <w:tc>
          <w:tcPr>
            <w:tcW w:w="167" w:type="pct"/>
            <w:shd w:val="clear" w:color="000000" w:fill="FFFFFF"/>
            <w:noWrap/>
            <w:vAlign w:val="center"/>
            <w:hideMark/>
          </w:tcPr>
          <w:p w14:paraId="75BB8B10" w14:textId="77777777" w:rsidR="00567774" w:rsidRPr="00782F70" w:rsidRDefault="00567774" w:rsidP="00567774">
            <w:pPr>
              <w:jc w:val="center"/>
              <w:rPr>
                <w:b/>
                <w:bCs/>
              </w:rPr>
            </w:pPr>
            <w:r w:rsidRPr="00782F70">
              <w:rPr>
                <w:b/>
                <w:bCs/>
              </w:rPr>
              <w:t>4.</w:t>
            </w:r>
          </w:p>
        </w:tc>
        <w:tc>
          <w:tcPr>
            <w:tcW w:w="1199" w:type="pct"/>
            <w:shd w:val="clear" w:color="000000" w:fill="FFFFFF"/>
            <w:vAlign w:val="center"/>
            <w:hideMark/>
          </w:tcPr>
          <w:p w14:paraId="36D2D01C" w14:textId="77777777" w:rsidR="00567774" w:rsidRPr="00782F70" w:rsidRDefault="00567774" w:rsidP="00567774">
            <w:pPr>
              <w:rPr>
                <w:b/>
                <w:bCs/>
              </w:rPr>
            </w:pPr>
            <w:r w:rsidRPr="00782F70">
              <w:rPr>
                <w:b/>
                <w:bCs/>
              </w:rPr>
              <w:t>ВОДООТВЕДЕНИЕ</w:t>
            </w:r>
          </w:p>
        </w:tc>
        <w:tc>
          <w:tcPr>
            <w:tcW w:w="397" w:type="pct"/>
            <w:shd w:val="clear" w:color="000000" w:fill="FFFFFF"/>
            <w:vAlign w:val="center"/>
            <w:hideMark/>
          </w:tcPr>
          <w:p w14:paraId="5086A035" w14:textId="77777777" w:rsidR="00567774" w:rsidRPr="00782F70" w:rsidRDefault="00567774" w:rsidP="00567774">
            <w:r w:rsidRPr="00782F70">
              <w:t> </w:t>
            </w:r>
          </w:p>
        </w:tc>
        <w:tc>
          <w:tcPr>
            <w:tcW w:w="400" w:type="pct"/>
            <w:shd w:val="clear" w:color="000000" w:fill="FFFFFF"/>
            <w:vAlign w:val="center"/>
            <w:hideMark/>
          </w:tcPr>
          <w:p w14:paraId="57BCE985" w14:textId="6F57F6F4" w:rsidR="00567774" w:rsidRPr="00782F70" w:rsidRDefault="00567774" w:rsidP="00567774">
            <w:pPr>
              <w:jc w:val="center"/>
            </w:pPr>
            <w:r>
              <w:rPr>
                <w:color w:val="000000"/>
              </w:rPr>
              <w:t> </w:t>
            </w:r>
          </w:p>
        </w:tc>
        <w:tc>
          <w:tcPr>
            <w:tcW w:w="400" w:type="pct"/>
            <w:shd w:val="clear" w:color="000000" w:fill="FFFFFF"/>
            <w:vAlign w:val="center"/>
            <w:hideMark/>
          </w:tcPr>
          <w:p w14:paraId="05576C1C" w14:textId="3ED4FF49" w:rsidR="00567774" w:rsidRPr="00782F70" w:rsidRDefault="00567774" w:rsidP="00567774">
            <w:pPr>
              <w:jc w:val="center"/>
            </w:pPr>
            <w:r>
              <w:rPr>
                <w:color w:val="000000"/>
              </w:rPr>
              <w:t> </w:t>
            </w:r>
          </w:p>
        </w:tc>
        <w:tc>
          <w:tcPr>
            <w:tcW w:w="400" w:type="pct"/>
            <w:shd w:val="clear" w:color="000000" w:fill="FFFFFF"/>
            <w:vAlign w:val="center"/>
            <w:hideMark/>
          </w:tcPr>
          <w:p w14:paraId="05DB2B04" w14:textId="52EC4091" w:rsidR="00567774" w:rsidRPr="00782F70" w:rsidRDefault="00567774" w:rsidP="00567774">
            <w:pPr>
              <w:jc w:val="center"/>
            </w:pPr>
            <w:r>
              <w:rPr>
                <w:color w:val="000000"/>
              </w:rPr>
              <w:t> </w:t>
            </w:r>
          </w:p>
        </w:tc>
        <w:tc>
          <w:tcPr>
            <w:tcW w:w="400" w:type="pct"/>
            <w:shd w:val="clear" w:color="000000" w:fill="FFFFFF"/>
            <w:vAlign w:val="center"/>
            <w:hideMark/>
          </w:tcPr>
          <w:p w14:paraId="440DFED0" w14:textId="5E108D03" w:rsidR="00567774" w:rsidRPr="00782F70" w:rsidRDefault="00567774" w:rsidP="00567774">
            <w:pPr>
              <w:jc w:val="center"/>
            </w:pPr>
            <w:r>
              <w:rPr>
                <w:color w:val="000000"/>
              </w:rPr>
              <w:t> </w:t>
            </w:r>
          </w:p>
        </w:tc>
        <w:tc>
          <w:tcPr>
            <w:tcW w:w="400" w:type="pct"/>
            <w:shd w:val="clear" w:color="000000" w:fill="FFFFFF"/>
            <w:vAlign w:val="center"/>
            <w:hideMark/>
          </w:tcPr>
          <w:p w14:paraId="67F53A8A" w14:textId="32D43A0D" w:rsidR="00567774" w:rsidRPr="00782F70" w:rsidRDefault="00567774" w:rsidP="00567774">
            <w:pPr>
              <w:jc w:val="center"/>
            </w:pPr>
            <w:r>
              <w:rPr>
                <w:color w:val="000000"/>
              </w:rPr>
              <w:t> </w:t>
            </w:r>
          </w:p>
        </w:tc>
        <w:tc>
          <w:tcPr>
            <w:tcW w:w="400" w:type="pct"/>
            <w:shd w:val="clear" w:color="000000" w:fill="FFFFFF"/>
            <w:vAlign w:val="center"/>
            <w:hideMark/>
          </w:tcPr>
          <w:p w14:paraId="45D3BD30" w14:textId="7CB18957" w:rsidR="00567774" w:rsidRPr="00782F70" w:rsidRDefault="00567774" w:rsidP="00567774">
            <w:pPr>
              <w:jc w:val="center"/>
              <w:rPr>
                <w:b/>
                <w:bCs/>
              </w:rPr>
            </w:pPr>
            <w:r>
              <w:rPr>
                <w:b/>
                <w:bCs/>
                <w:color w:val="000000"/>
              </w:rPr>
              <w:t> </w:t>
            </w:r>
          </w:p>
        </w:tc>
        <w:tc>
          <w:tcPr>
            <w:tcW w:w="400" w:type="pct"/>
            <w:shd w:val="clear" w:color="000000" w:fill="FFFFFF"/>
            <w:vAlign w:val="center"/>
            <w:hideMark/>
          </w:tcPr>
          <w:p w14:paraId="670DBA58" w14:textId="7DE5F688" w:rsidR="00567774" w:rsidRPr="00782F70" w:rsidRDefault="00567774" w:rsidP="00567774">
            <w:pPr>
              <w:jc w:val="center"/>
              <w:rPr>
                <w:b/>
                <w:bCs/>
              </w:rPr>
            </w:pPr>
            <w:r>
              <w:rPr>
                <w:b/>
                <w:bCs/>
                <w:color w:val="000000"/>
              </w:rPr>
              <w:t> </w:t>
            </w:r>
          </w:p>
        </w:tc>
        <w:tc>
          <w:tcPr>
            <w:tcW w:w="435" w:type="pct"/>
            <w:shd w:val="clear" w:color="000000" w:fill="FFFFFF"/>
            <w:vAlign w:val="center"/>
            <w:hideMark/>
          </w:tcPr>
          <w:p w14:paraId="14B2AEFE" w14:textId="13E2407D" w:rsidR="00567774" w:rsidRPr="00782F70" w:rsidRDefault="00567774" w:rsidP="00567774">
            <w:pPr>
              <w:jc w:val="center"/>
              <w:rPr>
                <w:b/>
                <w:bCs/>
              </w:rPr>
            </w:pPr>
            <w:r>
              <w:rPr>
                <w:b/>
                <w:bCs/>
                <w:color w:val="000000"/>
              </w:rPr>
              <w:t> </w:t>
            </w:r>
          </w:p>
        </w:tc>
      </w:tr>
      <w:tr w:rsidR="00567774" w:rsidRPr="00782F70" w14:paraId="159D3DD2" w14:textId="77777777" w:rsidTr="00CF2ABF">
        <w:trPr>
          <w:trHeight w:val="20"/>
        </w:trPr>
        <w:tc>
          <w:tcPr>
            <w:tcW w:w="167" w:type="pct"/>
            <w:shd w:val="clear" w:color="000000" w:fill="FFFFFF"/>
            <w:noWrap/>
            <w:vAlign w:val="center"/>
            <w:hideMark/>
          </w:tcPr>
          <w:p w14:paraId="03F3996A" w14:textId="77777777" w:rsidR="00567774" w:rsidRPr="00782F70" w:rsidRDefault="00567774" w:rsidP="00567774">
            <w:pPr>
              <w:jc w:val="center"/>
              <w:rPr>
                <w:b/>
                <w:bCs/>
              </w:rPr>
            </w:pPr>
            <w:r w:rsidRPr="00782F70">
              <w:rPr>
                <w:b/>
                <w:bCs/>
              </w:rPr>
              <w:t> </w:t>
            </w:r>
          </w:p>
        </w:tc>
        <w:tc>
          <w:tcPr>
            <w:tcW w:w="1199" w:type="pct"/>
            <w:shd w:val="clear" w:color="000000" w:fill="FFFFFF"/>
            <w:vAlign w:val="center"/>
            <w:hideMark/>
          </w:tcPr>
          <w:p w14:paraId="3351328D" w14:textId="77777777" w:rsidR="00567774" w:rsidRPr="00782F70" w:rsidRDefault="00567774" w:rsidP="00567774">
            <w:pPr>
              <w:rPr>
                <w:b/>
                <w:bCs/>
              </w:rPr>
            </w:pPr>
            <w:r w:rsidRPr="00782F70">
              <w:rPr>
                <w:b/>
                <w:bCs/>
                <w:lang w:eastAsia="en-US"/>
              </w:rPr>
              <w:t>Расходы населения на водоотведение</w:t>
            </w:r>
          </w:p>
        </w:tc>
        <w:tc>
          <w:tcPr>
            <w:tcW w:w="397" w:type="pct"/>
            <w:shd w:val="clear" w:color="000000" w:fill="FFFFFF"/>
            <w:vAlign w:val="center"/>
            <w:hideMark/>
          </w:tcPr>
          <w:p w14:paraId="4D0D2A28" w14:textId="77777777" w:rsidR="00567774" w:rsidRPr="00782F70" w:rsidRDefault="00567774" w:rsidP="00567774">
            <w:pPr>
              <w:jc w:val="center"/>
            </w:pPr>
            <w:r w:rsidRPr="00782F70">
              <w:t>тыс. руб</w:t>
            </w:r>
          </w:p>
        </w:tc>
        <w:tc>
          <w:tcPr>
            <w:tcW w:w="400" w:type="pct"/>
            <w:shd w:val="clear" w:color="000000" w:fill="FFFFFF"/>
            <w:vAlign w:val="center"/>
            <w:hideMark/>
          </w:tcPr>
          <w:p w14:paraId="0D171FB2" w14:textId="089AEC11" w:rsidR="00567774" w:rsidRPr="00782F70" w:rsidRDefault="00567774" w:rsidP="00567774">
            <w:pPr>
              <w:jc w:val="center"/>
            </w:pPr>
            <w:r>
              <w:rPr>
                <w:color w:val="000000"/>
              </w:rPr>
              <w:t>26740,26</w:t>
            </w:r>
          </w:p>
        </w:tc>
        <w:tc>
          <w:tcPr>
            <w:tcW w:w="400" w:type="pct"/>
            <w:shd w:val="clear" w:color="000000" w:fill="FFFFFF"/>
            <w:vAlign w:val="center"/>
            <w:hideMark/>
          </w:tcPr>
          <w:p w14:paraId="4B279700" w14:textId="6AE8B051" w:rsidR="00567774" w:rsidRPr="00782F70" w:rsidRDefault="00567774" w:rsidP="00567774">
            <w:pPr>
              <w:jc w:val="center"/>
            </w:pPr>
            <w:r>
              <w:rPr>
                <w:color w:val="000000"/>
              </w:rPr>
              <w:t>33581,73</w:t>
            </w:r>
          </w:p>
        </w:tc>
        <w:tc>
          <w:tcPr>
            <w:tcW w:w="400" w:type="pct"/>
            <w:shd w:val="clear" w:color="000000" w:fill="FFFFFF"/>
            <w:vAlign w:val="center"/>
            <w:hideMark/>
          </w:tcPr>
          <w:p w14:paraId="48D8C2B3" w14:textId="38576208" w:rsidR="00567774" w:rsidRPr="00782F70" w:rsidRDefault="00567774" w:rsidP="00567774">
            <w:pPr>
              <w:jc w:val="center"/>
            </w:pPr>
            <w:r>
              <w:rPr>
                <w:color w:val="000000"/>
              </w:rPr>
              <w:t>35722,31</w:t>
            </w:r>
          </w:p>
        </w:tc>
        <w:tc>
          <w:tcPr>
            <w:tcW w:w="400" w:type="pct"/>
            <w:shd w:val="clear" w:color="000000" w:fill="FFFFFF"/>
            <w:vAlign w:val="center"/>
            <w:hideMark/>
          </w:tcPr>
          <w:p w14:paraId="3EB235DA" w14:textId="5FFF61B7" w:rsidR="00567774" w:rsidRPr="00782F70" w:rsidRDefault="00567774" w:rsidP="00567774">
            <w:pPr>
              <w:jc w:val="center"/>
            </w:pPr>
            <w:r>
              <w:rPr>
                <w:color w:val="000000"/>
              </w:rPr>
              <w:t>37980,99</w:t>
            </w:r>
          </w:p>
        </w:tc>
        <w:tc>
          <w:tcPr>
            <w:tcW w:w="400" w:type="pct"/>
            <w:shd w:val="clear" w:color="000000" w:fill="FFFFFF"/>
            <w:vAlign w:val="center"/>
            <w:hideMark/>
          </w:tcPr>
          <w:p w14:paraId="55C8CA74" w14:textId="40B6BEFD" w:rsidR="00567774" w:rsidRPr="00782F70" w:rsidRDefault="00567774" w:rsidP="00567774">
            <w:pPr>
              <w:jc w:val="center"/>
            </w:pPr>
            <w:r>
              <w:rPr>
                <w:color w:val="000000"/>
              </w:rPr>
              <w:t>40361,50</w:t>
            </w:r>
          </w:p>
        </w:tc>
        <w:tc>
          <w:tcPr>
            <w:tcW w:w="400" w:type="pct"/>
            <w:shd w:val="clear" w:color="000000" w:fill="FFFFFF"/>
            <w:vAlign w:val="center"/>
            <w:hideMark/>
          </w:tcPr>
          <w:p w14:paraId="130BB150" w14:textId="02A68CE8" w:rsidR="00567774" w:rsidRPr="00782F70" w:rsidRDefault="00567774" w:rsidP="00567774">
            <w:pPr>
              <w:jc w:val="center"/>
            </w:pPr>
            <w:r>
              <w:rPr>
                <w:color w:val="000000"/>
              </w:rPr>
              <w:t>54365,89</w:t>
            </w:r>
          </w:p>
        </w:tc>
        <w:tc>
          <w:tcPr>
            <w:tcW w:w="400" w:type="pct"/>
            <w:shd w:val="clear" w:color="000000" w:fill="FFFFFF"/>
            <w:vAlign w:val="center"/>
            <w:hideMark/>
          </w:tcPr>
          <w:p w14:paraId="429E167D" w14:textId="05C1C4B0" w:rsidR="00567774" w:rsidRPr="00782F70" w:rsidRDefault="00567774" w:rsidP="00567774">
            <w:pPr>
              <w:jc w:val="center"/>
            </w:pPr>
            <w:r>
              <w:rPr>
                <w:color w:val="000000"/>
              </w:rPr>
              <w:t>80288,82</w:t>
            </w:r>
          </w:p>
        </w:tc>
        <w:tc>
          <w:tcPr>
            <w:tcW w:w="435" w:type="pct"/>
            <w:shd w:val="clear" w:color="000000" w:fill="FFFFFF"/>
            <w:vAlign w:val="center"/>
            <w:hideMark/>
          </w:tcPr>
          <w:p w14:paraId="45D19DBD" w14:textId="153690D4" w:rsidR="00567774" w:rsidRPr="00782F70" w:rsidRDefault="00567774" w:rsidP="00567774">
            <w:pPr>
              <w:jc w:val="center"/>
            </w:pPr>
            <w:r>
              <w:rPr>
                <w:color w:val="000000"/>
              </w:rPr>
              <w:t>95165,60</w:t>
            </w:r>
          </w:p>
        </w:tc>
      </w:tr>
      <w:tr w:rsidR="00567774" w:rsidRPr="00782F70" w14:paraId="34C23DD6" w14:textId="77777777" w:rsidTr="00CF2ABF">
        <w:trPr>
          <w:trHeight w:val="20"/>
        </w:trPr>
        <w:tc>
          <w:tcPr>
            <w:tcW w:w="167" w:type="pct"/>
            <w:shd w:val="clear" w:color="000000" w:fill="FFFFFF"/>
            <w:noWrap/>
            <w:vAlign w:val="center"/>
            <w:hideMark/>
          </w:tcPr>
          <w:p w14:paraId="4C5952D1" w14:textId="77777777" w:rsidR="00567774" w:rsidRPr="00782F70" w:rsidRDefault="00567774" w:rsidP="00567774">
            <w:pPr>
              <w:jc w:val="center"/>
              <w:rPr>
                <w:b/>
                <w:bCs/>
              </w:rPr>
            </w:pPr>
            <w:r w:rsidRPr="00782F70">
              <w:rPr>
                <w:b/>
                <w:bCs/>
              </w:rPr>
              <w:t> </w:t>
            </w:r>
          </w:p>
        </w:tc>
        <w:tc>
          <w:tcPr>
            <w:tcW w:w="1199" w:type="pct"/>
            <w:shd w:val="clear" w:color="000000" w:fill="FFFFFF"/>
            <w:vAlign w:val="center"/>
            <w:hideMark/>
          </w:tcPr>
          <w:p w14:paraId="19CAF83D" w14:textId="77777777" w:rsidR="00567774" w:rsidRPr="00782F70" w:rsidRDefault="00567774" w:rsidP="00567774">
            <w:r w:rsidRPr="00782F70">
              <w:rPr>
                <w:lang w:eastAsia="en-US"/>
              </w:rPr>
              <w:t>Прогноз спроса населения на коммунальные ресурсы (население в МКД)</w:t>
            </w:r>
          </w:p>
        </w:tc>
        <w:tc>
          <w:tcPr>
            <w:tcW w:w="397" w:type="pct"/>
            <w:shd w:val="clear" w:color="000000" w:fill="FFFFFF"/>
            <w:vAlign w:val="center"/>
            <w:hideMark/>
          </w:tcPr>
          <w:p w14:paraId="1AA20D9C" w14:textId="77777777" w:rsidR="00567774" w:rsidRPr="00782F70" w:rsidRDefault="00567774" w:rsidP="00567774">
            <w:pPr>
              <w:jc w:val="center"/>
            </w:pPr>
            <w:r w:rsidRPr="00782F70">
              <w:t>тыс. м³/год</w:t>
            </w:r>
          </w:p>
        </w:tc>
        <w:tc>
          <w:tcPr>
            <w:tcW w:w="400" w:type="pct"/>
            <w:shd w:val="clear" w:color="000000" w:fill="FFFFFF"/>
            <w:vAlign w:val="center"/>
            <w:hideMark/>
          </w:tcPr>
          <w:p w14:paraId="55F0DE28" w14:textId="74A0170C" w:rsidR="00567774" w:rsidRPr="00782F70" w:rsidRDefault="00567774" w:rsidP="00567774">
            <w:pPr>
              <w:jc w:val="center"/>
            </w:pPr>
            <w:r>
              <w:rPr>
                <w:color w:val="000000"/>
              </w:rPr>
              <w:t>1095,01</w:t>
            </w:r>
          </w:p>
        </w:tc>
        <w:tc>
          <w:tcPr>
            <w:tcW w:w="400" w:type="pct"/>
            <w:shd w:val="clear" w:color="000000" w:fill="FFFFFF"/>
            <w:vAlign w:val="center"/>
            <w:hideMark/>
          </w:tcPr>
          <w:p w14:paraId="14877F1F" w14:textId="09A63D09" w:rsidR="00567774" w:rsidRPr="00782F70" w:rsidRDefault="00567774" w:rsidP="00567774">
            <w:pPr>
              <w:jc w:val="center"/>
            </w:pPr>
            <w:r>
              <w:rPr>
                <w:color w:val="000000"/>
              </w:rPr>
              <w:t>1362,34</w:t>
            </w:r>
          </w:p>
        </w:tc>
        <w:tc>
          <w:tcPr>
            <w:tcW w:w="400" w:type="pct"/>
            <w:shd w:val="clear" w:color="000000" w:fill="FFFFFF"/>
            <w:vAlign w:val="center"/>
            <w:hideMark/>
          </w:tcPr>
          <w:p w14:paraId="2D2492E4" w14:textId="54D7665D" w:rsidR="00567774" w:rsidRPr="00782F70" w:rsidRDefault="00567774" w:rsidP="00567774">
            <w:pPr>
              <w:jc w:val="center"/>
            </w:pPr>
            <w:r>
              <w:rPr>
                <w:color w:val="000000"/>
              </w:rPr>
              <w:t>1393,23</w:t>
            </w:r>
          </w:p>
        </w:tc>
        <w:tc>
          <w:tcPr>
            <w:tcW w:w="400" w:type="pct"/>
            <w:shd w:val="clear" w:color="000000" w:fill="FFFFFF"/>
            <w:vAlign w:val="center"/>
            <w:hideMark/>
          </w:tcPr>
          <w:p w14:paraId="6F240B5E" w14:textId="2A4B507F" w:rsidR="00567774" w:rsidRPr="00782F70" w:rsidRDefault="00567774" w:rsidP="00567774">
            <w:pPr>
              <w:jc w:val="center"/>
            </w:pPr>
            <w:r>
              <w:rPr>
                <w:color w:val="000000"/>
              </w:rPr>
              <w:t>1424,11</w:t>
            </w:r>
          </w:p>
        </w:tc>
        <w:tc>
          <w:tcPr>
            <w:tcW w:w="400" w:type="pct"/>
            <w:shd w:val="clear" w:color="000000" w:fill="FFFFFF"/>
            <w:vAlign w:val="center"/>
            <w:hideMark/>
          </w:tcPr>
          <w:p w14:paraId="54D50D7B" w14:textId="30A0F285" w:rsidR="00567774" w:rsidRPr="00782F70" w:rsidRDefault="00567774" w:rsidP="00567774">
            <w:pPr>
              <w:jc w:val="center"/>
            </w:pPr>
            <w:r>
              <w:rPr>
                <w:color w:val="000000"/>
              </w:rPr>
              <w:t>1454,99</w:t>
            </w:r>
          </w:p>
        </w:tc>
        <w:tc>
          <w:tcPr>
            <w:tcW w:w="400" w:type="pct"/>
            <w:shd w:val="clear" w:color="000000" w:fill="FFFFFF"/>
            <w:vAlign w:val="center"/>
            <w:hideMark/>
          </w:tcPr>
          <w:p w14:paraId="0C731D1A" w14:textId="5FED7A25" w:rsidR="00567774" w:rsidRPr="00782F70" w:rsidRDefault="00567774" w:rsidP="00567774">
            <w:pPr>
              <w:jc w:val="center"/>
            </w:pPr>
            <w:r>
              <w:rPr>
                <w:color w:val="000000"/>
              </w:rPr>
              <w:t>1609,41</w:t>
            </w:r>
          </w:p>
        </w:tc>
        <w:tc>
          <w:tcPr>
            <w:tcW w:w="400" w:type="pct"/>
            <w:shd w:val="clear" w:color="000000" w:fill="FFFFFF"/>
            <w:vAlign w:val="center"/>
            <w:hideMark/>
          </w:tcPr>
          <w:p w14:paraId="373013C3" w14:textId="594A944C" w:rsidR="00567774" w:rsidRPr="00782F70" w:rsidRDefault="00567774" w:rsidP="00567774">
            <w:pPr>
              <w:jc w:val="center"/>
            </w:pPr>
            <w:r>
              <w:rPr>
                <w:color w:val="000000"/>
              </w:rPr>
              <w:t>1951,60</w:t>
            </w:r>
          </w:p>
        </w:tc>
        <w:tc>
          <w:tcPr>
            <w:tcW w:w="435" w:type="pct"/>
            <w:shd w:val="clear" w:color="000000" w:fill="FFFFFF"/>
            <w:vAlign w:val="center"/>
            <w:hideMark/>
          </w:tcPr>
          <w:p w14:paraId="4A72E4D9" w14:textId="248FB626" w:rsidR="00567774" w:rsidRPr="00782F70" w:rsidRDefault="00567774" w:rsidP="00567774">
            <w:pPr>
              <w:jc w:val="center"/>
            </w:pPr>
            <w:r>
              <w:rPr>
                <w:color w:val="000000"/>
              </w:rPr>
              <w:t>1975,62</w:t>
            </w:r>
          </w:p>
        </w:tc>
      </w:tr>
      <w:tr w:rsidR="00567774" w:rsidRPr="00782F70" w14:paraId="74424D92" w14:textId="77777777" w:rsidTr="00CF2ABF">
        <w:trPr>
          <w:trHeight w:val="20"/>
        </w:trPr>
        <w:tc>
          <w:tcPr>
            <w:tcW w:w="167" w:type="pct"/>
            <w:shd w:val="clear" w:color="000000" w:fill="FFFFFF"/>
            <w:noWrap/>
            <w:vAlign w:val="center"/>
            <w:hideMark/>
          </w:tcPr>
          <w:p w14:paraId="1ACB0EE4" w14:textId="77777777" w:rsidR="00567774" w:rsidRPr="00782F70" w:rsidRDefault="00567774" w:rsidP="00567774">
            <w:r w:rsidRPr="00782F70">
              <w:t> </w:t>
            </w:r>
          </w:p>
        </w:tc>
        <w:tc>
          <w:tcPr>
            <w:tcW w:w="1199" w:type="pct"/>
            <w:shd w:val="clear" w:color="000000" w:fill="FFFFFF"/>
            <w:vAlign w:val="center"/>
            <w:hideMark/>
          </w:tcPr>
          <w:p w14:paraId="7B06F3A0" w14:textId="77777777" w:rsidR="00567774" w:rsidRPr="00782F70" w:rsidRDefault="00567774" w:rsidP="00567774">
            <w:r w:rsidRPr="00782F70">
              <w:rPr>
                <w:bCs/>
              </w:rPr>
              <w:t>Тариф на водоотведение для населения</w:t>
            </w:r>
          </w:p>
        </w:tc>
        <w:tc>
          <w:tcPr>
            <w:tcW w:w="397" w:type="pct"/>
            <w:shd w:val="clear" w:color="000000" w:fill="FFFFFF"/>
            <w:vAlign w:val="center"/>
            <w:hideMark/>
          </w:tcPr>
          <w:p w14:paraId="54BD472C" w14:textId="77777777" w:rsidR="00567774" w:rsidRPr="00782F70" w:rsidRDefault="00567774" w:rsidP="00567774">
            <w:pPr>
              <w:jc w:val="center"/>
            </w:pPr>
            <w:r w:rsidRPr="00782F70">
              <w:t>руб./м</w:t>
            </w:r>
            <w:r w:rsidRPr="00782F70">
              <w:rPr>
                <w:vertAlign w:val="superscript"/>
              </w:rPr>
              <w:t>3</w:t>
            </w:r>
          </w:p>
        </w:tc>
        <w:tc>
          <w:tcPr>
            <w:tcW w:w="400" w:type="pct"/>
            <w:shd w:val="clear" w:color="000000" w:fill="FFFFFF"/>
            <w:vAlign w:val="center"/>
            <w:hideMark/>
          </w:tcPr>
          <w:p w14:paraId="7C603B2C" w14:textId="44AD4AAE" w:rsidR="00567774" w:rsidRPr="00782F70" w:rsidRDefault="00567774" w:rsidP="00567774">
            <w:pPr>
              <w:jc w:val="center"/>
            </w:pPr>
            <w:r>
              <w:rPr>
                <w:color w:val="000000"/>
              </w:rPr>
              <w:t>24,42</w:t>
            </w:r>
          </w:p>
        </w:tc>
        <w:tc>
          <w:tcPr>
            <w:tcW w:w="400" w:type="pct"/>
            <w:shd w:val="clear" w:color="000000" w:fill="FFFFFF"/>
            <w:vAlign w:val="center"/>
            <w:hideMark/>
          </w:tcPr>
          <w:p w14:paraId="12CAFF2C" w14:textId="5256C8C8" w:rsidR="00567774" w:rsidRPr="00782F70" w:rsidRDefault="00567774" w:rsidP="00567774">
            <w:pPr>
              <w:jc w:val="center"/>
            </w:pPr>
            <w:r>
              <w:rPr>
                <w:color w:val="000000"/>
              </w:rPr>
              <w:t>24,65</w:t>
            </w:r>
          </w:p>
        </w:tc>
        <w:tc>
          <w:tcPr>
            <w:tcW w:w="400" w:type="pct"/>
            <w:shd w:val="clear" w:color="000000" w:fill="FFFFFF"/>
            <w:vAlign w:val="center"/>
            <w:hideMark/>
          </w:tcPr>
          <w:p w14:paraId="10ABFBF3" w14:textId="43C7D5C4" w:rsidR="00567774" w:rsidRPr="00782F70" w:rsidRDefault="00567774" w:rsidP="00567774">
            <w:pPr>
              <w:jc w:val="center"/>
            </w:pPr>
            <w:r>
              <w:rPr>
                <w:color w:val="000000"/>
              </w:rPr>
              <w:t>25,64</w:t>
            </w:r>
          </w:p>
        </w:tc>
        <w:tc>
          <w:tcPr>
            <w:tcW w:w="400" w:type="pct"/>
            <w:shd w:val="clear" w:color="000000" w:fill="FFFFFF"/>
            <w:vAlign w:val="center"/>
            <w:hideMark/>
          </w:tcPr>
          <w:p w14:paraId="30ED5F43" w14:textId="6A80B877" w:rsidR="00567774" w:rsidRPr="00782F70" w:rsidRDefault="00567774" w:rsidP="00567774">
            <w:pPr>
              <w:jc w:val="center"/>
            </w:pPr>
            <w:r>
              <w:rPr>
                <w:color w:val="000000"/>
              </w:rPr>
              <w:t>26,67</w:t>
            </w:r>
          </w:p>
        </w:tc>
        <w:tc>
          <w:tcPr>
            <w:tcW w:w="400" w:type="pct"/>
            <w:shd w:val="clear" w:color="000000" w:fill="FFFFFF"/>
            <w:vAlign w:val="center"/>
            <w:hideMark/>
          </w:tcPr>
          <w:p w14:paraId="1D6C59D8" w14:textId="761F80C8" w:rsidR="00567774" w:rsidRPr="00782F70" w:rsidRDefault="00567774" w:rsidP="00567774">
            <w:pPr>
              <w:jc w:val="center"/>
            </w:pPr>
            <w:r>
              <w:rPr>
                <w:color w:val="000000"/>
              </w:rPr>
              <w:t>27,74</w:t>
            </w:r>
          </w:p>
        </w:tc>
        <w:tc>
          <w:tcPr>
            <w:tcW w:w="400" w:type="pct"/>
            <w:shd w:val="clear" w:color="000000" w:fill="FFFFFF"/>
            <w:vAlign w:val="center"/>
            <w:hideMark/>
          </w:tcPr>
          <w:p w14:paraId="60BF7867" w14:textId="578567BE" w:rsidR="00567774" w:rsidRPr="00782F70" w:rsidRDefault="00567774" w:rsidP="00567774">
            <w:pPr>
              <w:jc w:val="center"/>
            </w:pPr>
            <w:r>
              <w:rPr>
                <w:color w:val="000000"/>
              </w:rPr>
              <w:t>33,78</w:t>
            </w:r>
          </w:p>
        </w:tc>
        <w:tc>
          <w:tcPr>
            <w:tcW w:w="400" w:type="pct"/>
            <w:shd w:val="clear" w:color="000000" w:fill="FFFFFF"/>
            <w:vAlign w:val="center"/>
            <w:hideMark/>
          </w:tcPr>
          <w:p w14:paraId="2C7AE574" w14:textId="2D0B0C15" w:rsidR="00567774" w:rsidRPr="00782F70" w:rsidRDefault="00567774" w:rsidP="00567774">
            <w:pPr>
              <w:jc w:val="center"/>
            </w:pPr>
            <w:r>
              <w:rPr>
                <w:color w:val="000000"/>
              </w:rPr>
              <w:t>41,14</w:t>
            </w:r>
          </w:p>
        </w:tc>
        <w:tc>
          <w:tcPr>
            <w:tcW w:w="435" w:type="pct"/>
            <w:shd w:val="clear" w:color="000000" w:fill="FFFFFF"/>
            <w:vAlign w:val="center"/>
            <w:hideMark/>
          </w:tcPr>
          <w:p w14:paraId="01C16B69" w14:textId="47AA4F47" w:rsidR="00567774" w:rsidRPr="00782F70" w:rsidRDefault="00567774" w:rsidP="00567774">
            <w:pPr>
              <w:jc w:val="center"/>
            </w:pPr>
            <w:r>
              <w:rPr>
                <w:color w:val="000000"/>
              </w:rPr>
              <w:t>48,17</w:t>
            </w:r>
          </w:p>
        </w:tc>
      </w:tr>
      <w:tr w:rsidR="00567774" w:rsidRPr="00782F70" w14:paraId="2A0C537F" w14:textId="77777777" w:rsidTr="00CF2ABF">
        <w:trPr>
          <w:trHeight w:val="20"/>
        </w:trPr>
        <w:tc>
          <w:tcPr>
            <w:tcW w:w="167" w:type="pct"/>
            <w:shd w:val="clear" w:color="000000" w:fill="FFFFFF"/>
            <w:noWrap/>
            <w:vAlign w:val="center"/>
            <w:hideMark/>
          </w:tcPr>
          <w:p w14:paraId="2EA6BD3F" w14:textId="77777777" w:rsidR="00567774" w:rsidRPr="00782F70" w:rsidRDefault="00567774" w:rsidP="00567774">
            <w:pPr>
              <w:jc w:val="center"/>
              <w:rPr>
                <w:b/>
                <w:bCs/>
              </w:rPr>
            </w:pPr>
            <w:r w:rsidRPr="00782F70">
              <w:rPr>
                <w:b/>
                <w:bCs/>
              </w:rPr>
              <w:t>5.</w:t>
            </w:r>
          </w:p>
        </w:tc>
        <w:tc>
          <w:tcPr>
            <w:tcW w:w="1199" w:type="pct"/>
            <w:shd w:val="clear" w:color="000000" w:fill="FFFFFF"/>
            <w:vAlign w:val="center"/>
            <w:hideMark/>
          </w:tcPr>
          <w:p w14:paraId="4DB6F752" w14:textId="77777777" w:rsidR="00567774" w:rsidRPr="00782F70" w:rsidRDefault="00567774" w:rsidP="00567774">
            <w:pPr>
              <w:rPr>
                <w:b/>
                <w:bCs/>
              </w:rPr>
            </w:pPr>
            <w:r w:rsidRPr="00782F70">
              <w:rPr>
                <w:b/>
                <w:bCs/>
              </w:rPr>
              <w:t>ЭЛЕКТРОСНАБЖЕНИЕ</w:t>
            </w:r>
          </w:p>
        </w:tc>
        <w:tc>
          <w:tcPr>
            <w:tcW w:w="397" w:type="pct"/>
            <w:shd w:val="clear" w:color="000000" w:fill="FFFFFF"/>
            <w:vAlign w:val="center"/>
            <w:hideMark/>
          </w:tcPr>
          <w:p w14:paraId="7F3AF208" w14:textId="77777777" w:rsidR="00567774" w:rsidRPr="00782F70" w:rsidRDefault="00567774" w:rsidP="00567774">
            <w:r w:rsidRPr="00782F70">
              <w:t> </w:t>
            </w:r>
          </w:p>
        </w:tc>
        <w:tc>
          <w:tcPr>
            <w:tcW w:w="400" w:type="pct"/>
            <w:shd w:val="clear" w:color="000000" w:fill="FFFFFF"/>
            <w:vAlign w:val="center"/>
            <w:hideMark/>
          </w:tcPr>
          <w:p w14:paraId="136416AB" w14:textId="6001B723" w:rsidR="00567774" w:rsidRPr="00782F70" w:rsidRDefault="00567774" w:rsidP="00567774">
            <w:pPr>
              <w:jc w:val="center"/>
            </w:pPr>
            <w:r>
              <w:rPr>
                <w:color w:val="000000"/>
              </w:rPr>
              <w:t> </w:t>
            </w:r>
          </w:p>
        </w:tc>
        <w:tc>
          <w:tcPr>
            <w:tcW w:w="400" w:type="pct"/>
            <w:shd w:val="clear" w:color="000000" w:fill="FFFFFF"/>
            <w:vAlign w:val="center"/>
            <w:hideMark/>
          </w:tcPr>
          <w:p w14:paraId="01C6580B" w14:textId="4F7637B9" w:rsidR="00567774" w:rsidRPr="00782F70" w:rsidRDefault="00567774" w:rsidP="00567774">
            <w:pPr>
              <w:jc w:val="center"/>
            </w:pPr>
            <w:r>
              <w:rPr>
                <w:color w:val="000000"/>
              </w:rPr>
              <w:t> </w:t>
            </w:r>
          </w:p>
        </w:tc>
        <w:tc>
          <w:tcPr>
            <w:tcW w:w="400" w:type="pct"/>
            <w:shd w:val="clear" w:color="000000" w:fill="FFFFFF"/>
            <w:vAlign w:val="center"/>
            <w:hideMark/>
          </w:tcPr>
          <w:p w14:paraId="312C6122" w14:textId="3174BAC2" w:rsidR="00567774" w:rsidRPr="00782F70" w:rsidRDefault="00567774" w:rsidP="00567774">
            <w:pPr>
              <w:jc w:val="center"/>
            </w:pPr>
            <w:r>
              <w:rPr>
                <w:color w:val="000000"/>
              </w:rPr>
              <w:t> </w:t>
            </w:r>
          </w:p>
        </w:tc>
        <w:tc>
          <w:tcPr>
            <w:tcW w:w="400" w:type="pct"/>
            <w:shd w:val="clear" w:color="000000" w:fill="FFFFFF"/>
            <w:vAlign w:val="center"/>
            <w:hideMark/>
          </w:tcPr>
          <w:p w14:paraId="0E97259B" w14:textId="77E1174A" w:rsidR="00567774" w:rsidRPr="00782F70" w:rsidRDefault="00567774" w:rsidP="00567774">
            <w:pPr>
              <w:jc w:val="center"/>
            </w:pPr>
            <w:r>
              <w:rPr>
                <w:color w:val="000000"/>
              </w:rPr>
              <w:t> </w:t>
            </w:r>
          </w:p>
        </w:tc>
        <w:tc>
          <w:tcPr>
            <w:tcW w:w="400" w:type="pct"/>
            <w:shd w:val="clear" w:color="000000" w:fill="FFFFFF"/>
            <w:vAlign w:val="center"/>
            <w:hideMark/>
          </w:tcPr>
          <w:p w14:paraId="578A6407" w14:textId="7986AF0D" w:rsidR="00567774" w:rsidRPr="00782F70" w:rsidRDefault="00567774" w:rsidP="00567774">
            <w:pPr>
              <w:jc w:val="center"/>
            </w:pPr>
            <w:r>
              <w:rPr>
                <w:color w:val="000000"/>
              </w:rPr>
              <w:t> </w:t>
            </w:r>
          </w:p>
        </w:tc>
        <w:tc>
          <w:tcPr>
            <w:tcW w:w="400" w:type="pct"/>
            <w:shd w:val="clear" w:color="000000" w:fill="FFFFFF"/>
            <w:vAlign w:val="center"/>
            <w:hideMark/>
          </w:tcPr>
          <w:p w14:paraId="732C4DA3" w14:textId="117CD26F" w:rsidR="00567774" w:rsidRPr="00782F70" w:rsidRDefault="00567774" w:rsidP="00567774">
            <w:pPr>
              <w:jc w:val="center"/>
            </w:pPr>
            <w:r>
              <w:rPr>
                <w:color w:val="000000"/>
              </w:rPr>
              <w:t> </w:t>
            </w:r>
          </w:p>
        </w:tc>
        <w:tc>
          <w:tcPr>
            <w:tcW w:w="400" w:type="pct"/>
            <w:shd w:val="clear" w:color="000000" w:fill="FFFFFF"/>
            <w:vAlign w:val="center"/>
            <w:hideMark/>
          </w:tcPr>
          <w:p w14:paraId="05AB520A" w14:textId="5EFAF2F6" w:rsidR="00567774" w:rsidRPr="00782F70" w:rsidRDefault="00567774" w:rsidP="00567774">
            <w:pPr>
              <w:jc w:val="center"/>
            </w:pPr>
            <w:r>
              <w:rPr>
                <w:color w:val="000000"/>
              </w:rPr>
              <w:t> </w:t>
            </w:r>
          </w:p>
        </w:tc>
        <w:tc>
          <w:tcPr>
            <w:tcW w:w="435" w:type="pct"/>
            <w:shd w:val="clear" w:color="000000" w:fill="FFFFFF"/>
            <w:vAlign w:val="center"/>
            <w:hideMark/>
          </w:tcPr>
          <w:p w14:paraId="18770BCC" w14:textId="47BD495A" w:rsidR="00567774" w:rsidRPr="00782F70" w:rsidRDefault="00567774" w:rsidP="00567774">
            <w:pPr>
              <w:jc w:val="center"/>
            </w:pPr>
            <w:r>
              <w:rPr>
                <w:color w:val="000000"/>
              </w:rPr>
              <w:t> </w:t>
            </w:r>
          </w:p>
        </w:tc>
      </w:tr>
      <w:tr w:rsidR="00567774" w:rsidRPr="00782F70" w14:paraId="0E2E80DB" w14:textId="77777777" w:rsidTr="00CF2ABF">
        <w:trPr>
          <w:trHeight w:val="20"/>
        </w:trPr>
        <w:tc>
          <w:tcPr>
            <w:tcW w:w="167" w:type="pct"/>
            <w:shd w:val="clear" w:color="000000" w:fill="FFFFFF"/>
            <w:noWrap/>
            <w:vAlign w:val="center"/>
            <w:hideMark/>
          </w:tcPr>
          <w:p w14:paraId="35EC066E" w14:textId="77777777" w:rsidR="00567774" w:rsidRPr="00782F70" w:rsidRDefault="00567774" w:rsidP="00567774">
            <w:pPr>
              <w:jc w:val="center"/>
              <w:rPr>
                <w:b/>
                <w:bCs/>
              </w:rPr>
            </w:pPr>
            <w:r w:rsidRPr="00782F70">
              <w:rPr>
                <w:b/>
                <w:bCs/>
              </w:rPr>
              <w:t> </w:t>
            </w:r>
          </w:p>
        </w:tc>
        <w:tc>
          <w:tcPr>
            <w:tcW w:w="1199" w:type="pct"/>
            <w:shd w:val="clear" w:color="000000" w:fill="FFFFFF"/>
            <w:vAlign w:val="center"/>
            <w:hideMark/>
          </w:tcPr>
          <w:p w14:paraId="3ABF74E4" w14:textId="77777777" w:rsidR="00567774" w:rsidRPr="00782F70" w:rsidRDefault="00567774" w:rsidP="00567774">
            <w:pPr>
              <w:rPr>
                <w:b/>
                <w:bCs/>
              </w:rPr>
            </w:pPr>
            <w:r w:rsidRPr="00782F70">
              <w:rPr>
                <w:b/>
                <w:bCs/>
                <w:lang w:eastAsia="en-US"/>
              </w:rPr>
              <w:t>Расходы населения на электроснабжение</w:t>
            </w:r>
          </w:p>
        </w:tc>
        <w:tc>
          <w:tcPr>
            <w:tcW w:w="397" w:type="pct"/>
            <w:shd w:val="clear" w:color="000000" w:fill="FFFFFF"/>
            <w:vAlign w:val="center"/>
            <w:hideMark/>
          </w:tcPr>
          <w:p w14:paraId="5DF41AE1" w14:textId="77777777" w:rsidR="00567774" w:rsidRPr="00782F70" w:rsidRDefault="00567774" w:rsidP="00567774">
            <w:pPr>
              <w:jc w:val="center"/>
            </w:pPr>
            <w:r w:rsidRPr="00782F70">
              <w:t>тыс. руб</w:t>
            </w:r>
          </w:p>
        </w:tc>
        <w:tc>
          <w:tcPr>
            <w:tcW w:w="400" w:type="pct"/>
            <w:shd w:val="clear" w:color="000000" w:fill="FFFFFF"/>
            <w:vAlign w:val="center"/>
            <w:hideMark/>
          </w:tcPr>
          <w:p w14:paraId="78B81196" w14:textId="63FFFF33" w:rsidR="00567774" w:rsidRPr="00782F70" w:rsidRDefault="00567774" w:rsidP="00567774">
            <w:pPr>
              <w:jc w:val="center"/>
            </w:pPr>
            <w:r>
              <w:rPr>
                <w:color w:val="000000"/>
              </w:rPr>
              <w:t>145445,44</w:t>
            </w:r>
          </w:p>
        </w:tc>
        <w:tc>
          <w:tcPr>
            <w:tcW w:w="400" w:type="pct"/>
            <w:shd w:val="clear" w:color="000000" w:fill="FFFFFF"/>
            <w:vAlign w:val="center"/>
            <w:hideMark/>
          </w:tcPr>
          <w:p w14:paraId="48879E41" w14:textId="45A76997" w:rsidR="00567774" w:rsidRPr="00782F70" w:rsidRDefault="00567774" w:rsidP="00567774">
            <w:pPr>
              <w:jc w:val="center"/>
            </w:pPr>
            <w:r>
              <w:rPr>
                <w:color w:val="000000"/>
              </w:rPr>
              <w:t>152915,19</w:t>
            </w:r>
          </w:p>
        </w:tc>
        <w:tc>
          <w:tcPr>
            <w:tcW w:w="400" w:type="pct"/>
            <w:shd w:val="clear" w:color="000000" w:fill="FFFFFF"/>
            <w:vAlign w:val="center"/>
            <w:hideMark/>
          </w:tcPr>
          <w:p w14:paraId="15CEF9B5" w14:textId="59E6CF4D" w:rsidR="00567774" w:rsidRPr="00782F70" w:rsidRDefault="00567774" w:rsidP="00567774">
            <w:pPr>
              <w:jc w:val="center"/>
            </w:pPr>
            <w:r>
              <w:rPr>
                <w:color w:val="000000"/>
              </w:rPr>
              <w:t>160519,82</w:t>
            </w:r>
          </w:p>
        </w:tc>
        <w:tc>
          <w:tcPr>
            <w:tcW w:w="400" w:type="pct"/>
            <w:shd w:val="clear" w:color="000000" w:fill="FFFFFF"/>
            <w:vAlign w:val="center"/>
            <w:hideMark/>
          </w:tcPr>
          <w:p w14:paraId="404E6347" w14:textId="0329942F" w:rsidR="00567774" w:rsidRPr="00782F70" w:rsidRDefault="00567774" w:rsidP="00567774">
            <w:pPr>
              <w:jc w:val="center"/>
            </w:pPr>
            <w:r>
              <w:rPr>
                <w:color w:val="000000"/>
              </w:rPr>
              <w:t>168510,02</w:t>
            </w:r>
          </w:p>
        </w:tc>
        <w:tc>
          <w:tcPr>
            <w:tcW w:w="400" w:type="pct"/>
            <w:shd w:val="clear" w:color="000000" w:fill="FFFFFF"/>
            <w:vAlign w:val="center"/>
            <w:hideMark/>
          </w:tcPr>
          <w:p w14:paraId="1A43826C" w14:textId="76D04AE6" w:rsidR="00567774" w:rsidRPr="00782F70" w:rsidRDefault="00567774" w:rsidP="00567774">
            <w:pPr>
              <w:jc w:val="center"/>
            </w:pPr>
            <w:r>
              <w:rPr>
                <w:color w:val="000000"/>
              </w:rPr>
              <w:t>177324,44</w:t>
            </w:r>
          </w:p>
        </w:tc>
        <w:tc>
          <w:tcPr>
            <w:tcW w:w="400" w:type="pct"/>
            <w:shd w:val="clear" w:color="000000" w:fill="FFFFFF"/>
            <w:vAlign w:val="center"/>
            <w:hideMark/>
          </w:tcPr>
          <w:p w14:paraId="2AEF24BB" w14:textId="4A6F998E" w:rsidR="00567774" w:rsidRPr="00782F70" w:rsidRDefault="00567774" w:rsidP="00567774">
            <w:pPr>
              <w:jc w:val="center"/>
            </w:pPr>
            <w:r>
              <w:rPr>
                <w:color w:val="000000"/>
              </w:rPr>
              <w:t>229060,94</w:t>
            </w:r>
          </w:p>
        </w:tc>
        <w:tc>
          <w:tcPr>
            <w:tcW w:w="400" w:type="pct"/>
            <w:shd w:val="clear" w:color="000000" w:fill="FFFFFF"/>
            <w:vAlign w:val="center"/>
            <w:hideMark/>
          </w:tcPr>
          <w:p w14:paraId="3360D5F4" w14:textId="0422A398" w:rsidR="00567774" w:rsidRPr="00782F70" w:rsidRDefault="00567774" w:rsidP="00567774">
            <w:pPr>
              <w:jc w:val="center"/>
            </w:pPr>
            <w:r>
              <w:rPr>
                <w:color w:val="000000"/>
              </w:rPr>
              <w:t>288015,66</w:t>
            </w:r>
          </w:p>
        </w:tc>
        <w:tc>
          <w:tcPr>
            <w:tcW w:w="435" w:type="pct"/>
            <w:shd w:val="clear" w:color="000000" w:fill="FFFFFF"/>
            <w:vAlign w:val="center"/>
            <w:hideMark/>
          </w:tcPr>
          <w:p w14:paraId="24FCB813" w14:textId="2757065E" w:rsidR="00567774" w:rsidRPr="00782F70" w:rsidRDefault="00567774" w:rsidP="00567774">
            <w:pPr>
              <w:jc w:val="center"/>
            </w:pPr>
            <w:r>
              <w:rPr>
                <w:color w:val="000000"/>
              </w:rPr>
              <w:t>341480,25</w:t>
            </w:r>
          </w:p>
        </w:tc>
      </w:tr>
      <w:tr w:rsidR="00567774" w:rsidRPr="00782F70" w14:paraId="0EBEE915" w14:textId="77777777" w:rsidTr="00CF2ABF">
        <w:trPr>
          <w:trHeight w:val="20"/>
        </w:trPr>
        <w:tc>
          <w:tcPr>
            <w:tcW w:w="167" w:type="pct"/>
            <w:shd w:val="clear" w:color="000000" w:fill="FFFFFF"/>
            <w:noWrap/>
            <w:vAlign w:val="center"/>
            <w:hideMark/>
          </w:tcPr>
          <w:p w14:paraId="2911FDC5" w14:textId="77777777" w:rsidR="00567774" w:rsidRPr="00782F70" w:rsidRDefault="00567774" w:rsidP="00567774">
            <w:pPr>
              <w:jc w:val="center"/>
              <w:rPr>
                <w:b/>
                <w:bCs/>
              </w:rPr>
            </w:pPr>
            <w:r w:rsidRPr="00782F70">
              <w:rPr>
                <w:b/>
                <w:bCs/>
              </w:rPr>
              <w:t> </w:t>
            </w:r>
          </w:p>
        </w:tc>
        <w:tc>
          <w:tcPr>
            <w:tcW w:w="1199" w:type="pct"/>
            <w:shd w:val="clear" w:color="000000" w:fill="FFFFFF"/>
            <w:vAlign w:val="center"/>
            <w:hideMark/>
          </w:tcPr>
          <w:p w14:paraId="3241287D" w14:textId="77777777" w:rsidR="00567774" w:rsidRPr="00782F70" w:rsidRDefault="00567774" w:rsidP="00567774">
            <w:r w:rsidRPr="00782F70">
              <w:rPr>
                <w:lang w:eastAsia="en-US"/>
              </w:rPr>
              <w:t>Прогноз спроса населения на коммунальные ресурсы (население в МКД)</w:t>
            </w:r>
          </w:p>
        </w:tc>
        <w:tc>
          <w:tcPr>
            <w:tcW w:w="397" w:type="pct"/>
            <w:shd w:val="clear" w:color="000000" w:fill="FFFFFF"/>
            <w:vAlign w:val="center"/>
            <w:hideMark/>
          </w:tcPr>
          <w:p w14:paraId="08BB068D" w14:textId="77777777" w:rsidR="00567774" w:rsidRPr="00782F70" w:rsidRDefault="00567774" w:rsidP="00567774">
            <w:pPr>
              <w:jc w:val="center"/>
            </w:pPr>
            <w:r w:rsidRPr="00782F70">
              <w:t>тыс.кВт.ч</w:t>
            </w:r>
          </w:p>
        </w:tc>
        <w:tc>
          <w:tcPr>
            <w:tcW w:w="400" w:type="pct"/>
            <w:shd w:val="clear" w:color="000000" w:fill="FFFFFF"/>
            <w:vAlign w:val="center"/>
            <w:hideMark/>
          </w:tcPr>
          <w:p w14:paraId="09F6F91C" w14:textId="0CFE49B4" w:rsidR="00567774" w:rsidRPr="00782F70" w:rsidRDefault="00567774" w:rsidP="00567774">
            <w:pPr>
              <w:jc w:val="center"/>
            </w:pPr>
            <w:r>
              <w:rPr>
                <w:color w:val="000000"/>
              </w:rPr>
              <w:t>31346,00</w:t>
            </w:r>
          </w:p>
        </w:tc>
        <w:tc>
          <w:tcPr>
            <w:tcW w:w="400" w:type="pct"/>
            <w:shd w:val="clear" w:color="000000" w:fill="FFFFFF"/>
            <w:vAlign w:val="center"/>
            <w:hideMark/>
          </w:tcPr>
          <w:p w14:paraId="62BF6F40" w14:textId="41A08F59" w:rsidR="00567774" w:rsidRPr="00782F70" w:rsidRDefault="00567774" w:rsidP="00567774">
            <w:pPr>
              <w:jc w:val="center"/>
            </w:pPr>
            <w:r>
              <w:rPr>
                <w:color w:val="000000"/>
              </w:rPr>
              <w:t>31659,46</w:t>
            </w:r>
          </w:p>
        </w:tc>
        <w:tc>
          <w:tcPr>
            <w:tcW w:w="400" w:type="pct"/>
            <w:shd w:val="clear" w:color="000000" w:fill="FFFFFF"/>
            <w:vAlign w:val="center"/>
            <w:hideMark/>
          </w:tcPr>
          <w:p w14:paraId="651BE069" w14:textId="183A8215" w:rsidR="00567774" w:rsidRPr="00782F70" w:rsidRDefault="00567774" w:rsidP="00567774">
            <w:pPr>
              <w:jc w:val="center"/>
            </w:pPr>
            <w:r>
              <w:rPr>
                <w:color w:val="000000"/>
              </w:rPr>
              <w:t>31976,06</w:t>
            </w:r>
          </w:p>
        </w:tc>
        <w:tc>
          <w:tcPr>
            <w:tcW w:w="400" w:type="pct"/>
            <w:shd w:val="clear" w:color="000000" w:fill="FFFFFF"/>
            <w:vAlign w:val="center"/>
            <w:hideMark/>
          </w:tcPr>
          <w:p w14:paraId="797D0724" w14:textId="00ECD93C" w:rsidR="00567774" w:rsidRPr="00782F70" w:rsidRDefault="00567774" w:rsidP="00567774">
            <w:pPr>
              <w:jc w:val="center"/>
            </w:pPr>
            <w:r>
              <w:rPr>
                <w:color w:val="000000"/>
              </w:rPr>
              <w:t>32281,61</w:t>
            </w:r>
          </w:p>
        </w:tc>
        <w:tc>
          <w:tcPr>
            <w:tcW w:w="400" w:type="pct"/>
            <w:shd w:val="clear" w:color="000000" w:fill="FFFFFF"/>
            <w:vAlign w:val="center"/>
            <w:hideMark/>
          </w:tcPr>
          <w:p w14:paraId="4C87D89A" w14:textId="255BF4C5" w:rsidR="00567774" w:rsidRPr="00782F70" w:rsidRDefault="00567774" w:rsidP="00567774">
            <w:pPr>
              <w:jc w:val="center"/>
            </w:pPr>
            <w:r>
              <w:rPr>
                <w:color w:val="000000"/>
              </w:rPr>
              <w:t>32656,43</w:t>
            </w:r>
          </w:p>
        </w:tc>
        <w:tc>
          <w:tcPr>
            <w:tcW w:w="400" w:type="pct"/>
            <w:shd w:val="clear" w:color="000000" w:fill="FFFFFF"/>
            <w:vAlign w:val="center"/>
            <w:hideMark/>
          </w:tcPr>
          <w:p w14:paraId="128D74C6" w14:textId="07A27203" w:rsidR="00567774" w:rsidRPr="00782F70" w:rsidRDefault="00567774" w:rsidP="00567774">
            <w:pPr>
              <w:jc w:val="center"/>
            </w:pPr>
            <w:r>
              <w:rPr>
                <w:color w:val="000000"/>
              </w:rPr>
              <w:t>34601,35</w:t>
            </w:r>
          </w:p>
        </w:tc>
        <w:tc>
          <w:tcPr>
            <w:tcW w:w="400" w:type="pct"/>
            <w:shd w:val="clear" w:color="000000" w:fill="FFFFFF"/>
            <w:vAlign w:val="center"/>
            <w:hideMark/>
          </w:tcPr>
          <w:p w14:paraId="57C587D3" w14:textId="5FCF5EFD" w:rsidR="00567774" w:rsidRPr="00782F70" w:rsidRDefault="00567774" w:rsidP="00567774">
            <w:pPr>
              <w:jc w:val="center"/>
            </w:pPr>
            <w:r>
              <w:rPr>
                <w:color w:val="000000"/>
              </w:rPr>
              <w:t>35733,95</w:t>
            </w:r>
          </w:p>
        </w:tc>
        <w:tc>
          <w:tcPr>
            <w:tcW w:w="435" w:type="pct"/>
            <w:shd w:val="clear" w:color="000000" w:fill="FFFFFF"/>
            <w:vAlign w:val="center"/>
            <w:hideMark/>
          </w:tcPr>
          <w:p w14:paraId="4FF896D2" w14:textId="7D3E5454" w:rsidR="00567774" w:rsidRPr="00782F70" w:rsidRDefault="00567774" w:rsidP="00567774">
            <w:pPr>
              <w:jc w:val="center"/>
            </w:pPr>
            <w:r>
              <w:rPr>
                <w:color w:val="000000"/>
              </w:rPr>
              <w:t>36173,75</w:t>
            </w:r>
          </w:p>
        </w:tc>
      </w:tr>
      <w:tr w:rsidR="00567774" w:rsidRPr="00782F70" w14:paraId="5BF8D6AB" w14:textId="77777777" w:rsidTr="00CF2ABF">
        <w:trPr>
          <w:trHeight w:val="20"/>
        </w:trPr>
        <w:tc>
          <w:tcPr>
            <w:tcW w:w="167" w:type="pct"/>
            <w:shd w:val="clear" w:color="000000" w:fill="FFFFFF"/>
            <w:noWrap/>
            <w:vAlign w:val="center"/>
            <w:hideMark/>
          </w:tcPr>
          <w:p w14:paraId="4D008898" w14:textId="77777777" w:rsidR="00567774" w:rsidRPr="00782F70" w:rsidRDefault="00567774" w:rsidP="00567774">
            <w:pPr>
              <w:jc w:val="center"/>
              <w:rPr>
                <w:b/>
                <w:bCs/>
              </w:rPr>
            </w:pPr>
            <w:r w:rsidRPr="00782F70">
              <w:rPr>
                <w:b/>
                <w:bCs/>
              </w:rPr>
              <w:t> </w:t>
            </w:r>
          </w:p>
        </w:tc>
        <w:tc>
          <w:tcPr>
            <w:tcW w:w="1199" w:type="pct"/>
            <w:shd w:val="clear" w:color="000000" w:fill="FFFFFF"/>
            <w:vAlign w:val="center"/>
            <w:hideMark/>
          </w:tcPr>
          <w:p w14:paraId="28851160" w14:textId="77777777" w:rsidR="00567774" w:rsidRPr="00782F70" w:rsidRDefault="00567774" w:rsidP="00567774">
            <w:r w:rsidRPr="00782F70">
              <w:t>Тариф на электрическую энергию с электрическими плитами</w:t>
            </w:r>
          </w:p>
        </w:tc>
        <w:tc>
          <w:tcPr>
            <w:tcW w:w="397" w:type="pct"/>
            <w:shd w:val="clear" w:color="000000" w:fill="FFFFFF"/>
            <w:vAlign w:val="center"/>
            <w:hideMark/>
          </w:tcPr>
          <w:p w14:paraId="13F867C5" w14:textId="77777777" w:rsidR="00567774" w:rsidRPr="00782F70" w:rsidRDefault="00567774" w:rsidP="00567774">
            <w:pPr>
              <w:jc w:val="center"/>
            </w:pPr>
            <w:r w:rsidRPr="00782F70">
              <w:t>руб./кВт×ч</w:t>
            </w:r>
          </w:p>
        </w:tc>
        <w:tc>
          <w:tcPr>
            <w:tcW w:w="400" w:type="pct"/>
            <w:shd w:val="clear" w:color="000000" w:fill="FFFFFF"/>
            <w:vAlign w:val="center"/>
            <w:hideMark/>
          </w:tcPr>
          <w:p w14:paraId="3BB1A684" w14:textId="43DFEB48" w:rsidR="00567774" w:rsidRPr="00782F70" w:rsidRDefault="00567774" w:rsidP="00567774">
            <w:pPr>
              <w:jc w:val="center"/>
            </w:pPr>
            <w:r>
              <w:rPr>
                <w:color w:val="000000"/>
              </w:rPr>
              <w:t>4,64</w:t>
            </w:r>
          </w:p>
        </w:tc>
        <w:tc>
          <w:tcPr>
            <w:tcW w:w="400" w:type="pct"/>
            <w:shd w:val="clear" w:color="000000" w:fill="FFFFFF"/>
            <w:vAlign w:val="center"/>
            <w:hideMark/>
          </w:tcPr>
          <w:p w14:paraId="294DE767" w14:textId="6757CAA4" w:rsidR="00567774" w:rsidRPr="00782F70" w:rsidRDefault="00567774" w:rsidP="00567774">
            <w:pPr>
              <w:jc w:val="center"/>
            </w:pPr>
            <w:r>
              <w:rPr>
                <w:color w:val="000000"/>
              </w:rPr>
              <w:t>4,83</w:t>
            </w:r>
          </w:p>
        </w:tc>
        <w:tc>
          <w:tcPr>
            <w:tcW w:w="400" w:type="pct"/>
            <w:shd w:val="clear" w:color="000000" w:fill="FFFFFF"/>
            <w:vAlign w:val="center"/>
            <w:hideMark/>
          </w:tcPr>
          <w:p w14:paraId="2CB31EE7" w14:textId="31D8E613" w:rsidR="00567774" w:rsidRPr="00782F70" w:rsidRDefault="00567774" w:rsidP="00567774">
            <w:pPr>
              <w:jc w:val="center"/>
            </w:pPr>
            <w:r>
              <w:rPr>
                <w:color w:val="000000"/>
              </w:rPr>
              <w:t>5,02</w:t>
            </w:r>
          </w:p>
        </w:tc>
        <w:tc>
          <w:tcPr>
            <w:tcW w:w="400" w:type="pct"/>
            <w:shd w:val="clear" w:color="000000" w:fill="FFFFFF"/>
            <w:vAlign w:val="center"/>
            <w:hideMark/>
          </w:tcPr>
          <w:p w14:paraId="6EB55E81" w14:textId="21B73DF8" w:rsidR="00567774" w:rsidRPr="00782F70" w:rsidRDefault="00567774" w:rsidP="00567774">
            <w:pPr>
              <w:jc w:val="center"/>
            </w:pPr>
            <w:r>
              <w:rPr>
                <w:color w:val="000000"/>
              </w:rPr>
              <w:t>5,22</w:t>
            </w:r>
          </w:p>
        </w:tc>
        <w:tc>
          <w:tcPr>
            <w:tcW w:w="400" w:type="pct"/>
            <w:shd w:val="clear" w:color="000000" w:fill="FFFFFF"/>
            <w:vAlign w:val="center"/>
            <w:hideMark/>
          </w:tcPr>
          <w:p w14:paraId="3EF76BDB" w14:textId="26ED411A" w:rsidR="00567774" w:rsidRPr="00782F70" w:rsidRDefault="00567774" w:rsidP="00567774">
            <w:pPr>
              <w:jc w:val="center"/>
            </w:pPr>
            <w:r>
              <w:rPr>
                <w:color w:val="000000"/>
              </w:rPr>
              <w:t>5,43</w:t>
            </w:r>
          </w:p>
        </w:tc>
        <w:tc>
          <w:tcPr>
            <w:tcW w:w="400" w:type="pct"/>
            <w:shd w:val="clear" w:color="000000" w:fill="FFFFFF"/>
            <w:vAlign w:val="center"/>
            <w:hideMark/>
          </w:tcPr>
          <w:p w14:paraId="34F1871A" w14:textId="20D57BD8" w:rsidR="00567774" w:rsidRPr="00782F70" w:rsidRDefault="00567774" w:rsidP="00567774">
            <w:pPr>
              <w:jc w:val="center"/>
            </w:pPr>
            <w:r>
              <w:rPr>
                <w:color w:val="000000"/>
              </w:rPr>
              <w:t>6,62</w:t>
            </w:r>
          </w:p>
        </w:tc>
        <w:tc>
          <w:tcPr>
            <w:tcW w:w="400" w:type="pct"/>
            <w:shd w:val="clear" w:color="000000" w:fill="FFFFFF"/>
            <w:vAlign w:val="center"/>
            <w:hideMark/>
          </w:tcPr>
          <w:p w14:paraId="30D8C26B" w14:textId="58BE5952" w:rsidR="00567774" w:rsidRPr="00782F70" w:rsidRDefault="00567774" w:rsidP="00567774">
            <w:pPr>
              <w:jc w:val="center"/>
            </w:pPr>
            <w:r>
              <w:rPr>
                <w:color w:val="000000"/>
              </w:rPr>
              <w:t>8,06</w:t>
            </w:r>
          </w:p>
        </w:tc>
        <w:tc>
          <w:tcPr>
            <w:tcW w:w="435" w:type="pct"/>
            <w:shd w:val="clear" w:color="000000" w:fill="FFFFFF"/>
            <w:vAlign w:val="center"/>
            <w:hideMark/>
          </w:tcPr>
          <w:p w14:paraId="06A751C6" w14:textId="4A3A0ED1" w:rsidR="00567774" w:rsidRPr="00782F70" w:rsidRDefault="00567774" w:rsidP="00567774">
            <w:pPr>
              <w:jc w:val="center"/>
            </w:pPr>
            <w:r>
              <w:rPr>
                <w:color w:val="000000"/>
              </w:rPr>
              <w:t>9,44</w:t>
            </w:r>
          </w:p>
        </w:tc>
      </w:tr>
      <w:tr w:rsidR="00567774" w:rsidRPr="00782F70" w14:paraId="2C8013E4" w14:textId="77777777" w:rsidTr="00CF2ABF">
        <w:trPr>
          <w:trHeight w:val="20"/>
        </w:trPr>
        <w:tc>
          <w:tcPr>
            <w:tcW w:w="167" w:type="pct"/>
            <w:shd w:val="clear" w:color="000000" w:fill="FFFFFF"/>
            <w:noWrap/>
            <w:vAlign w:val="center"/>
            <w:hideMark/>
          </w:tcPr>
          <w:p w14:paraId="745051BC" w14:textId="77777777" w:rsidR="00567774" w:rsidRPr="00782F70" w:rsidRDefault="00567774" w:rsidP="00567774">
            <w:pPr>
              <w:jc w:val="center"/>
              <w:rPr>
                <w:b/>
                <w:bCs/>
              </w:rPr>
            </w:pPr>
            <w:r w:rsidRPr="00782F70">
              <w:rPr>
                <w:b/>
                <w:bCs/>
              </w:rPr>
              <w:t>6.</w:t>
            </w:r>
          </w:p>
        </w:tc>
        <w:tc>
          <w:tcPr>
            <w:tcW w:w="1199" w:type="pct"/>
            <w:shd w:val="clear" w:color="000000" w:fill="FFFFFF"/>
            <w:vAlign w:val="center"/>
            <w:hideMark/>
          </w:tcPr>
          <w:p w14:paraId="485C7D8D" w14:textId="77777777" w:rsidR="00567774" w:rsidRPr="00782F70" w:rsidRDefault="00567774" w:rsidP="00567774">
            <w:pPr>
              <w:rPr>
                <w:b/>
                <w:bCs/>
              </w:rPr>
            </w:pPr>
            <w:r w:rsidRPr="00782F70">
              <w:rPr>
                <w:b/>
                <w:bCs/>
              </w:rPr>
              <w:t>ТКО</w:t>
            </w:r>
          </w:p>
        </w:tc>
        <w:tc>
          <w:tcPr>
            <w:tcW w:w="397" w:type="pct"/>
            <w:shd w:val="clear" w:color="000000" w:fill="FFFFFF"/>
            <w:vAlign w:val="center"/>
            <w:hideMark/>
          </w:tcPr>
          <w:p w14:paraId="1F496590" w14:textId="77777777" w:rsidR="00567774" w:rsidRPr="00782F70" w:rsidRDefault="00567774" w:rsidP="00567774">
            <w:r w:rsidRPr="00782F70">
              <w:t> </w:t>
            </w:r>
          </w:p>
        </w:tc>
        <w:tc>
          <w:tcPr>
            <w:tcW w:w="400" w:type="pct"/>
            <w:shd w:val="clear" w:color="000000" w:fill="FFFFFF"/>
            <w:vAlign w:val="center"/>
            <w:hideMark/>
          </w:tcPr>
          <w:p w14:paraId="5DCA08E5" w14:textId="1DAE1773" w:rsidR="00567774" w:rsidRPr="00782F70" w:rsidRDefault="00567774" w:rsidP="00567774">
            <w:pPr>
              <w:jc w:val="center"/>
            </w:pPr>
            <w:r>
              <w:rPr>
                <w:color w:val="000000"/>
              </w:rPr>
              <w:t> </w:t>
            </w:r>
          </w:p>
        </w:tc>
        <w:tc>
          <w:tcPr>
            <w:tcW w:w="400" w:type="pct"/>
            <w:shd w:val="clear" w:color="000000" w:fill="FFFFFF"/>
            <w:vAlign w:val="center"/>
            <w:hideMark/>
          </w:tcPr>
          <w:p w14:paraId="2AC43340" w14:textId="63BF756C" w:rsidR="00567774" w:rsidRPr="00782F70" w:rsidRDefault="00567774" w:rsidP="00567774">
            <w:pPr>
              <w:jc w:val="center"/>
            </w:pPr>
            <w:r>
              <w:rPr>
                <w:color w:val="000000"/>
              </w:rPr>
              <w:t> </w:t>
            </w:r>
          </w:p>
        </w:tc>
        <w:tc>
          <w:tcPr>
            <w:tcW w:w="400" w:type="pct"/>
            <w:shd w:val="clear" w:color="000000" w:fill="FFFFFF"/>
            <w:vAlign w:val="center"/>
            <w:hideMark/>
          </w:tcPr>
          <w:p w14:paraId="43EEF3F8" w14:textId="3C187062" w:rsidR="00567774" w:rsidRPr="00782F70" w:rsidRDefault="00567774" w:rsidP="00567774">
            <w:pPr>
              <w:jc w:val="center"/>
            </w:pPr>
            <w:r>
              <w:rPr>
                <w:color w:val="000000"/>
              </w:rPr>
              <w:t> </w:t>
            </w:r>
          </w:p>
        </w:tc>
        <w:tc>
          <w:tcPr>
            <w:tcW w:w="400" w:type="pct"/>
            <w:shd w:val="clear" w:color="000000" w:fill="FFFFFF"/>
            <w:vAlign w:val="center"/>
            <w:hideMark/>
          </w:tcPr>
          <w:p w14:paraId="41124324" w14:textId="51DC122C" w:rsidR="00567774" w:rsidRPr="00782F70" w:rsidRDefault="00567774" w:rsidP="00567774">
            <w:pPr>
              <w:jc w:val="center"/>
            </w:pPr>
            <w:r>
              <w:rPr>
                <w:color w:val="000000"/>
              </w:rPr>
              <w:t> </w:t>
            </w:r>
          </w:p>
        </w:tc>
        <w:tc>
          <w:tcPr>
            <w:tcW w:w="400" w:type="pct"/>
            <w:shd w:val="clear" w:color="000000" w:fill="FFFFFF"/>
            <w:vAlign w:val="center"/>
            <w:hideMark/>
          </w:tcPr>
          <w:p w14:paraId="74A691F1" w14:textId="04A8B634" w:rsidR="00567774" w:rsidRPr="00782F70" w:rsidRDefault="00567774" w:rsidP="00567774">
            <w:pPr>
              <w:jc w:val="center"/>
            </w:pPr>
            <w:r>
              <w:rPr>
                <w:color w:val="000000"/>
              </w:rPr>
              <w:t> </w:t>
            </w:r>
          </w:p>
        </w:tc>
        <w:tc>
          <w:tcPr>
            <w:tcW w:w="400" w:type="pct"/>
            <w:shd w:val="clear" w:color="000000" w:fill="FFFFFF"/>
            <w:vAlign w:val="center"/>
            <w:hideMark/>
          </w:tcPr>
          <w:p w14:paraId="3539D0E6" w14:textId="7C18B631" w:rsidR="00567774" w:rsidRPr="00782F70" w:rsidRDefault="00567774" w:rsidP="00567774">
            <w:pPr>
              <w:jc w:val="center"/>
            </w:pPr>
            <w:r>
              <w:rPr>
                <w:color w:val="000000"/>
              </w:rPr>
              <w:t> </w:t>
            </w:r>
          </w:p>
        </w:tc>
        <w:tc>
          <w:tcPr>
            <w:tcW w:w="400" w:type="pct"/>
            <w:shd w:val="clear" w:color="000000" w:fill="FFFFFF"/>
            <w:vAlign w:val="center"/>
            <w:hideMark/>
          </w:tcPr>
          <w:p w14:paraId="060FD542" w14:textId="6D2942D6" w:rsidR="00567774" w:rsidRPr="00782F70" w:rsidRDefault="00567774" w:rsidP="00567774">
            <w:pPr>
              <w:jc w:val="center"/>
            </w:pPr>
            <w:r>
              <w:rPr>
                <w:color w:val="000000"/>
              </w:rPr>
              <w:t> </w:t>
            </w:r>
          </w:p>
        </w:tc>
        <w:tc>
          <w:tcPr>
            <w:tcW w:w="435" w:type="pct"/>
            <w:shd w:val="clear" w:color="000000" w:fill="FFFFFF"/>
            <w:vAlign w:val="center"/>
            <w:hideMark/>
          </w:tcPr>
          <w:p w14:paraId="28750651" w14:textId="120A4DB3" w:rsidR="00567774" w:rsidRPr="00782F70" w:rsidRDefault="00567774" w:rsidP="00567774">
            <w:pPr>
              <w:jc w:val="center"/>
            </w:pPr>
            <w:r>
              <w:rPr>
                <w:color w:val="000000"/>
              </w:rPr>
              <w:t> </w:t>
            </w:r>
          </w:p>
        </w:tc>
      </w:tr>
      <w:tr w:rsidR="00567774" w:rsidRPr="00782F70" w14:paraId="3DB6BF58" w14:textId="77777777" w:rsidTr="00CF2ABF">
        <w:trPr>
          <w:trHeight w:val="20"/>
        </w:trPr>
        <w:tc>
          <w:tcPr>
            <w:tcW w:w="167" w:type="pct"/>
            <w:shd w:val="clear" w:color="000000" w:fill="FFFFFF"/>
            <w:noWrap/>
            <w:vAlign w:val="center"/>
            <w:hideMark/>
          </w:tcPr>
          <w:p w14:paraId="4887C9B9" w14:textId="77777777" w:rsidR="00567774" w:rsidRPr="00782F70" w:rsidRDefault="00567774" w:rsidP="00567774">
            <w:pPr>
              <w:jc w:val="center"/>
              <w:rPr>
                <w:b/>
                <w:bCs/>
              </w:rPr>
            </w:pPr>
            <w:r w:rsidRPr="00782F70">
              <w:rPr>
                <w:b/>
                <w:bCs/>
              </w:rPr>
              <w:t> </w:t>
            </w:r>
          </w:p>
        </w:tc>
        <w:tc>
          <w:tcPr>
            <w:tcW w:w="1199" w:type="pct"/>
            <w:shd w:val="clear" w:color="000000" w:fill="FFFFFF"/>
            <w:vAlign w:val="center"/>
            <w:hideMark/>
          </w:tcPr>
          <w:p w14:paraId="1C52AB61" w14:textId="77777777" w:rsidR="00567774" w:rsidRPr="00782F70" w:rsidRDefault="00567774" w:rsidP="00567774">
            <w:pPr>
              <w:rPr>
                <w:b/>
                <w:bCs/>
              </w:rPr>
            </w:pPr>
            <w:r w:rsidRPr="00782F70">
              <w:rPr>
                <w:b/>
                <w:bCs/>
                <w:lang w:eastAsia="en-US"/>
              </w:rPr>
              <w:t>Расходы населения на ТКО</w:t>
            </w:r>
          </w:p>
        </w:tc>
        <w:tc>
          <w:tcPr>
            <w:tcW w:w="397" w:type="pct"/>
            <w:shd w:val="clear" w:color="000000" w:fill="FFFFFF"/>
            <w:vAlign w:val="center"/>
            <w:hideMark/>
          </w:tcPr>
          <w:p w14:paraId="2A8574AB" w14:textId="77777777" w:rsidR="00567774" w:rsidRPr="00782F70" w:rsidRDefault="00567774" w:rsidP="00567774">
            <w:pPr>
              <w:jc w:val="center"/>
            </w:pPr>
            <w:r w:rsidRPr="00782F70">
              <w:t>тыс. руб</w:t>
            </w:r>
          </w:p>
        </w:tc>
        <w:tc>
          <w:tcPr>
            <w:tcW w:w="400" w:type="pct"/>
            <w:shd w:val="clear" w:color="000000" w:fill="FFFFFF"/>
            <w:vAlign w:val="center"/>
            <w:hideMark/>
          </w:tcPr>
          <w:p w14:paraId="5CD98216" w14:textId="0ECAE3FA" w:rsidR="00567774" w:rsidRPr="00782F70" w:rsidRDefault="00567774" w:rsidP="00567774">
            <w:pPr>
              <w:jc w:val="center"/>
            </w:pPr>
            <w:r>
              <w:rPr>
                <w:color w:val="000000"/>
              </w:rPr>
              <w:t>22774,95</w:t>
            </w:r>
          </w:p>
        </w:tc>
        <w:tc>
          <w:tcPr>
            <w:tcW w:w="400" w:type="pct"/>
            <w:shd w:val="clear" w:color="000000" w:fill="FFFFFF"/>
            <w:vAlign w:val="center"/>
            <w:hideMark/>
          </w:tcPr>
          <w:p w14:paraId="1F606827" w14:textId="348FF9D7" w:rsidR="00567774" w:rsidRPr="00782F70" w:rsidRDefault="00567774" w:rsidP="00567774">
            <w:pPr>
              <w:jc w:val="center"/>
            </w:pPr>
            <w:r>
              <w:rPr>
                <w:color w:val="000000"/>
              </w:rPr>
              <w:t>23871,97</w:t>
            </w:r>
          </w:p>
        </w:tc>
        <w:tc>
          <w:tcPr>
            <w:tcW w:w="400" w:type="pct"/>
            <w:shd w:val="clear" w:color="000000" w:fill="FFFFFF"/>
            <w:vAlign w:val="center"/>
            <w:hideMark/>
          </w:tcPr>
          <w:p w14:paraId="508851B2" w14:textId="0026F869" w:rsidR="00567774" w:rsidRPr="00782F70" w:rsidRDefault="00567774" w:rsidP="00567774">
            <w:pPr>
              <w:jc w:val="center"/>
            </w:pPr>
            <w:r>
              <w:rPr>
                <w:color w:val="000000"/>
              </w:rPr>
              <w:t>25021,45</w:t>
            </w:r>
          </w:p>
        </w:tc>
        <w:tc>
          <w:tcPr>
            <w:tcW w:w="400" w:type="pct"/>
            <w:shd w:val="clear" w:color="000000" w:fill="FFFFFF"/>
            <w:vAlign w:val="center"/>
            <w:hideMark/>
          </w:tcPr>
          <w:p w14:paraId="18B2F5FA" w14:textId="1A447DAF" w:rsidR="00567774" w:rsidRPr="00782F70" w:rsidRDefault="00567774" w:rsidP="00567774">
            <w:pPr>
              <w:jc w:val="center"/>
            </w:pPr>
            <w:r>
              <w:rPr>
                <w:color w:val="000000"/>
              </w:rPr>
              <w:t>26227,01</w:t>
            </w:r>
          </w:p>
        </w:tc>
        <w:tc>
          <w:tcPr>
            <w:tcW w:w="400" w:type="pct"/>
            <w:shd w:val="clear" w:color="000000" w:fill="FFFFFF"/>
            <w:vAlign w:val="center"/>
            <w:hideMark/>
          </w:tcPr>
          <w:p w14:paraId="24934945" w14:textId="36F94E26" w:rsidR="00567774" w:rsidRPr="00782F70" w:rsidRDefault="00567774" w:rsidP="00567774">
            <w:pPr>
              <w:jc w:val="center"/>
            </w:pPr>
            <w:r>
              <w:rPr>
                <w:color w:val="000000"/>
              </w:rPr>
              <w:t>27489,74</w:t>
            </w:r>
          </w:p>
        </w:tc>
        <w:tc>
          <w:tcPr>
            <w:tcW w:w="400" w:type="pct"/>
            <w:shd w:val="clear" w:color="000000" w:fill="FFFFFF"/>
            <w:vAlign w:val="center"/>
            <w:hideMark/>
          </w:tcPr>
          <w:p w14:paraId="416EA08D" w14:textId="197CA3C6" w:rsidR="00567774" w:rsidRPr="00782F70" w:rsidRDefault="00567774" w:rsidP="00567774">
            <w:pPr>
              <w:jc w:val="center"/>
            </w:pPr>
            <w:r>
              <w:rPr>
                <w:color w:val="000000"/>
              </w:rPr>
              <w:t>34512,79</w:t>
            </w:r>
          </w:p>
        </w:tc>
        <w:tc>
          <w:tcPr>
            <w:tcW w:w="400" w:type="pct"/>
            <w:shd w:val="clear" w:color="000000" w:fill="FFFFFF"/>
            <w:vAlign w:val="center"/>
            <w:hideMark/>
          </w:tcPr>
          <w:p w14:paraId="4C121BD0" w14:textId="6AF2C13D" w:rsidR="00567774" w:rsidRPr="00782F70" w:rsidRDefault="00567774" w:rsidP="00567774">
            <w:pPr>
              <w:jc w:val="center"/>
            </w:pPr>
            <w:r>
              <w:rPr>
                <w:color w:val="000000"/>
              </w:rPr>
              <w:t>43418,58</w:t>
            </w:r>
          </w:p>
        </w:tc>
        <w:tc>
          <w:tcPr>
            <w:tcW w:w="435" w:type="pct"/>
            <w:shd w:val="clear" w:color="000000" w:fill="FFFFFF"/>
            <w:vAlign w:val="center"/>
            <w:hideMark/>
          </w:tcPr>
          <w:p w14:paraId="6DC1C530" w14:textId="6B10247B" w:rsidR="00567774" w:rsidRPr="00782F70" w:rsidRDefault="00567774" w:rsidP="00567774">
            <w:pPr>
              <w:jc w:val="center"/>
            </w:pPr>
            <w:r>
              <w:rPr>
                <w:color w:val="000000"/>
              </w:rPr>
              <w:t>51470,32</w:t>
            </w:r>
          </w:p>
        </w:tc>
      </w:tr>
      <w:tr w:rsidR="00567774" w:rsidRPr="00782F70" w14:paraId="0CA279EE" w14:textId="77777777" w:rsidTr="00CF2ABF">
        <w:trPr>
          <w:trHeight w:val="20"/>
        </w:trPr>
        <w:tc>
          <w:tcPr>
            <w:tcW w:w="167" w:type="pct"/>
            <w:shd w:val="clear" w:color="000000" w:fill="FFFFFF"/>
            <w:noWrap/>
            <w:vAlign w:val="center"/>
            <w:hideMark/>
          </w:tcPr>
          <w:p w14:paraId="26D76504" w14:textId="77777777" w:rsidR="00567774" w:rsidRPr="00782F70" w:rsidRDefault="00567774" w:rsidP="00567774">
            <w:pPr>
              <w:jc w:val="center"/>
              <w:rPr>
                <w:b/>
                <w:bCs/>
              </w:rPr>
            </w:pPr>
            <w:r w:rsidRPr="00782F70">
              <w:rPr>
                <w:b/>
                <w:bCs/>
              </w:rPr>
              <w:t> </w:t>
            </w:r>
          </w:p>
        </w:tc>
        <w:tc>
          <w:tcPr>
            <w:tcW w:w="1199" w:type="pct"/>
            <w:shd w:val="clear" w:color="000000" w:fill="FFFFFF"/>
            <w:vAlign w:val="center"/>
            <w:hideMark/>
          </w:tcPr>
          <w:p w14:paraId="304B2052" w14:textId="77777777" w:rsidR="00567774" w:rsidRPr="00782F70" w:rsidRDefault="00567774" w:rsidP="00567774">
            <w:r w:rsidRPr="00782F70">
              <w:rPr>
                <w:lang w:eastAsia="en-US"/>
              </w:rPr>
              <w:t>Прогноз спроса населения на коммунальные ресурсы (население в МКД)</w:t>
            </w:r>
          </w:p>
        </w:tc>
        <w:tc>
          <w:tcPr>
            <w:tcW w:w="397" w:type="pct"/>
            <w:shd w:val="clear" w:color="000000" w:fill="FFFFFF"/>
            <w:vAlign w:val="center"/>
            <w:hideMark/>
          </w:tcPr>
          <w:p w14:paraId="4D23C9C6" w14:textId="77777777" w:rsidR="00567774" w:rsidRPr="00782F70" w:rsidRDefault="00567774" w:rsidP="00567774">
            <w:pPr>
              <w:jc w:val="center"/>
            </w:pPr>
            <w:r w:rsidRPr="00782F70">
              <w:t>тыс.м</w:t>
            </w:r>
            <w:r w:rsidRPr="00782F70">
              <w:rPr>
                <w:vertAlign w:val="superscript"/>
              </w:rPr>
              <w:t>3</w:t>
            </w:r>
            <w:r w:rsidRPr="00782F70">
              <w:t>/ год</w:t>
            </w:r>
          </w:p>
        </w:tc>
        <w:tc>
          <w:tcPr>
            <w:tcW w:w="400" w:type="pct"/>
            <w:shd w:val="clear" w:color="000000" w:fill="FFFFFF"/>
            <w:vAlign w:val="center"/>
            <w:hideMark/>
          </w:tcPr>
          <w:p w14:paraId="71007E8D" w14:textId="71150AEC" w:rsidR="00567774" w:rsidRPr="00782F70" w:rsidRDefault="00567774" w:rsidP="00567774">
            <w:pPr>
              <w:jc w:val="center"/>
            </w:pPr>
            <w:r>
              <w:rPr>
                <w:color w:val="000000"/>
              </w:rPr>
              <w:t>64,34</w:t>
            </w:r>
          </w:p>
        </w:tc>
        <w:tc>
          <w:tcPr>
            <w:tcW w:w="400" w:type="pct"/>
            <w:shd w:val="clear" w:color="000000" w:fill="FFFFFF"/>
            <w:vAlign w:val="center"/>
            <w:hideMark/>
          </w:tcPr>
          <w:p w14:paraId="3B03EE52" w14:textId="711E4FDE" w:rsidR="00567774" w:rsidRPr="00782F70" w:rsidRDefault="00567774" w:rsidP="00567774">
            <w:pPr>
              <w:jc w:val="center"/>
            </w:pPr>
            <w:r>
              <w:rPr>
                <w:color w:val="000000"/>
              </w:rPr>
              <w:t>64,83</w:t>
            </w:r>
          </w:p>
        </w:tc>
        <w:tc>
          <w:tcPr>
            <w:tcW w:w="400" w:type="pct"/>
            <w:shd w:val="clear" w:color="000000" w:fill="FFFFFF"/>
            <w:vAlign w:val="center"/>
            <w:hideMark/>
          </w:tcPr>
          <w:p w14:paraId="20DA8673" w14:textId="77480526" w:rsidR="00567774" w:rsidRPr="00782F70" w:rsidRDefault="00567774" w:rsidP="00567774">
            <w:pPr>
              <w:jc w:val="center"/>
            </w:pPr>
            <w:r>
              <w:rPr>
                <w:color w:val="000000"/>
              </w:rPr>
              <w:t>65,33</w:t>
            </w:r>
          </w:p>
        </w:tc>
        <w:tc>
          <w:tcPr>
            <w:tcW w:w="400" w:type="pct"/>
            <w:shd w:val="clear" w:color="000000" w:fill="FFFFFF"/>
            <w:vAlign w:val="center"/>
            <w:hideMark/>
          </w:tcPr>
          <w:p w14:paraId="7A64A844" w14:textId="4497E006" w:rsidR="00567774" w:rsidRPr="00782F70" w:rsidRDefault="00567774" w:rsidP="00567774">
            <w:pPr>
              <w:jc w:val="center"/>
            </w:pPr>
            <w:r>
              <w:rPr>
                <w:color w:val="000000"/>
              </w:rPr>
              <w:t>65,82</w:t>
            </w:r>
          </w:p>
        </w:tc>
        <w:tc>
          <w:tcPr>
            <w:tcW w:w="400" w:type="pct"/>
            <w:shd w:val="clear" w:color="000000" w:fill="FFFFFF"/>
            <w:vAlign w:val="center"/>
            <w:hideMark/>
          </w:tcPr>
          <w:p w14:paraId="02982547" w14:textId="1578CE00" w:rsidR="00567774" w:rsidRPr="00782F70" w:rsidRDefault="00567774" w:rsidP="00567774">
            <w:pPr>
              <w:jc w:val="center"/>
            </w:pPr>
            <w:r>
              <w:rPr>
                <w:color w:val="000000"/>
              </w:rPr>
              <w:t>66,32</w:t>
            </w:r>
          </w:p>
        </w:tc>
        <w:tc>
          <w:tcPr>
            <w:tcW w:w="400" w:type="pct"/>
            <w:shd w:val="clear" w:color="000000" w:fill="FFFFFF"/>
            <w:vAlign w:val="center"/>
            <w:hideMark/>
          </w:tcPr>
          <w:p w14:paraId="21DACFEA" w14:textId="0FBF392D" w:rsidR="00567774" w:rsidRPr="00782F70" w:rsidRDefault="00567774" w:rsidP="00567774">
            <w:pPr>
              <w:jc w:val="center"/>
            </w:pPr>
            <w:r>
              <w:rPr>
                <w:color w:val="000000"/>
              </w:rPr>
              <w:t>68,35</w:t>
            </w:r>
          </w:p>
        </w:tc>
        <w:tc>
          <w:tcPr>
            <w:tcW w:w="400" w:type="pct"/>
            <w:shd w:val="clear" w:color="000000" w:fill="FFFFFF"/>
            <w:vAlign w:val="center"/>
            <w:hideMark/>
          </w:tcPr>
          <w:p w14:paraId="6267038C" w14:textId="661E541B" w:rsidR="00567774" w:rsidRPr="00782F70" w:rsidRDefault="00567774" w:rsidP="00567774">
            <w:pPr>
              <w:jc w:val="center"/>
            </w:pPr>
            <w:r>
              <w:rPr>
                <w:color w:val="000000"/>
              </w:rPr>
              <w:t>70,59</w:t>
            </w:r>
          </w:p>
        </w:tc>
        <w:tc>
          <w:tcPr>
            <w:tcW w:w="435" w:type="pct"/>
            <w:shd w:val="clear" w:color="000000" w:fill="FFFFFF"/>
            <w:vAlign w:val="center"/>
            <w:hideMark/>
          </w:tcPr>
          <w:p w14:paraId="250003E7" w14:textId="32FD95BE" w:rsidR="00567774" w:rsidRPr="00782F70" w:rsidRDefault="00567774" w:rsidP="00567774">
            <w:pPr>
              <w:jc w:val="center"/>
            </w:pPr>
            <w:r>
              <w:rPr>
                <w:color w:val="000000"/>
              </w:rPr>
              <w:t>71,46</w:t>
            </w:r>
          </w:p>
        </w:tc>
      </w:tr>
      <w:tr w:rsidR="00567774" w:rsidRPr="00782F70" w14:paraId="75FD8483" w14:textId="77777777" w:rsidTr="00CF2ABF">
        <w:trPr>
          <w:trHeight w:val="20"/>
        </w:trPr>
        <w:tc>
          <w:tcPr>
            <w:tcW w:w="167" w:type="pct"/>
            <w:shd w:val="clear" w:color="000000" w:fill="FFFFFF"/>
            <w:noWrap/>
            <w:vAlign w:val="center"/>
            <w:hideMark/>
          </w:tcPr>
          <w:p w14:paraId="502C5E1A" w14:textId="77777777" w:rsidR="00567774" w:rsidRPr="00782F70" w:rsidRDefault="00567774" w:rsidP="00567774">
            <w:r w:rsidRPr="00782F70">
              <w:t> </w:t>
            </w:r>
          </w:p>
        </w:tc>
        <w:tc>
          <w:tcPr>
            <w:tcW w:w="1199" w:type="pct"/>
            <w:shd w:val="clear" w:color="000000" w:fill="FFFFFF"/>
            <w:vAlign w:val="center"/>
            <w:hideMark/>
          </w:tcPr>
          <w:p w14:paraId="5122DF97" w14:textId="77777777" w:rsidR="00567774" w:rsidRPr="00782F70" w:rsidRDefault="00567774" w:rsidP="00567774">
            <w:r w:rsidRPr="00782F70">
              <w:t>Тариф для населения</w:t>
            </w:r>
          </w:p>
        </w:tc>
        <w:tc>
          <w:tcPr>
            <w:tcW w:w="397" w:type="pct"/>
            <w:shd w:val="clear" w:color="000000" w:fill="FFFFFF"/>
            <w:vAlign w:val="center"/>
            <w:hideMark/>
          </w:tcPr>
          <w:p w14:paraId="41E87D05" w14:textId="77777777" w:rsidR="00567774" w:rsidRPr="00782F70" w:rsidRDefault="00567774" w:rsidP="00567774">
            <w:pPr>
              <w:jc w:val="center"/>
            </w:pPr>
            <w:r w:rsidRPr="00782F70">
              <w:t>руб./м</w:t>
            </w:r>
            <w:r w:rsidRPr="00782F70">
              <w:rPr>
                <w:vertAlign w:val="superscript"/>
              </w:rPr>
              <w:t>3</w:t>
            </w:r>
          </w:p>
        </w:tc>
        <w:tc>
          <w:tcPr>
            <w:tcW w:w="400" w:type="pct"/>
            <w:shd w:val="clear" w:color="000000" w:fill="FFFFFF"/>
            <w:vAlign w:val="center"/>
            <w:hideMark/>
          </w:tcPr>
          <w:p w14:paraId="0F110881" w14:textId="02E87FF5" w:rsidR="00567774" w:rsidRPr="00782F70" w:rsidRDefault="00567774" w:rsidP="00567774">
            <w:pPr>
              <w:jc w:val="center"/>
            </w:pPr>
            <w:r>
              <w:rPr>
                <w:color w:val="000000"/>
              </w:rPr>
              <w:t>353,96</w:t>
            </w:r>
          </w:p>
        </w:tc>
        <w:tc>
          <w:tcPr>
            <w:tcW w:w="400" w:type="pct"/>
            <w:shd w:val="clear" w:color="000000" w:fill="FFFFFF"/>
            <w:vAlign w:val="center"/>
            <w:hideMark/>
          </w:tcPr>
          <w:p w14:paraId="1B7FEE9E" w14:textId="0159D6A5" w:rsidR="00567774" w:rsidRPr="00782F70" w:rsidRDefault="00567774" w:rsidP="00567774">
            <w:pPr>
              <w:jc w:val="center"/>
            </w:pPr>
            <w:r>
              <w:rPr>
                <w:color w:val="000000"/>
              </w:rPr>
              <w:t>368,21</w:t>
            </w:r>
          </w:p>
        </w:tc>
        <w:tc>
          <w:tcPr>
            <w:tcW w:w="400" w:type="pct"/>
            <w:shd w:val="clear" w:color="000000" w:fill="FFFFFF"/>
            <w:vAlign w:val="center"/>
            <w:hideMark/>
          </w:tcPr>
          <w:p w14:paraId="15F1EE41" w14:textId="14532390" w:rsidR="00567774" w:rsidRPr="00782F70" w:rsidRDefault="00567774" w:rsidP="00567774">
            <w:pPr>
              <w:jc w:val="center"/>
            </w:pPr>
            <w:r>
              <w:rPr>
                <w:color w:val="000000"/>
              </w:rPr>
              <w:t>383,03</w:t>
            </w:r>
          </w:p>
        </w:tc>
        <w:tc>
          <w:tcPr>
            <w:tcW w:w="400" w:type="pct"/>
            <w:shd w:val="clear" w:color="000000" w:fill="FFFFFF"/>
            <w:vAlign w:val="center"/>
            <w:hideMark/>
          </w:tcPr>
          <w:p w14:paraId="7D4DF8B2" w14:textId="006E9B40" w:rsidR="00567774" w:rsidRPr="00782F70" w:rsidRDefault="00567774" w:rsidP="00567774">
            <w:pPr>
              <w:jc w:val="center"/>
            </w:pPr>
            <w:r>
              <w:rPr>
                <w:color w:val="000000"/>
              </w:rPr>
              <w:t>398,46</w:t>
            </w:r>
          </w:p>
        </w:tc>
        <w:tc>
          <w:tcPr>
            <w:tcW w:w="400" w:type="pct"/>
            <w:shd w:val="clear" w:color="000000" w:fill="FFFFFF"/>
            <w:vAlign w:val="center"/>
            <w:hideMark/>
          </w:tcPr>
          <w:p w14:paraId="334AB0A3" w14:textId="628D6862" w:rsidR="00567774" w:rsidRPr="00782F70" w:rsidRDefault="00567774" w:rsidP="00567774">
            <w:pPr>
              <w:jc w:val="center"/>
            </w:pPr>
            <w:r>
              <w:rPr>
                <w:color w:val="000000"/>
              </w:rPr>
              <w:t>414,5</w:t>
            </w:r>
          </w:p>
        </w:tc>
        <w:tc>
          <w:tcPr>
            <w:tcW w:w="400" w:type="pct"/>
            <w:shd w:val="clear" w:color="000000" w:fill="FFFFFF"/>
            <w:vAlign w:val="center"/>
            <w:hideMark/>
          </w:tcPr>
          <w:p w14:paraId="53672D50" w14:textId="6CFC12E3" w:rsidR="00567774" w:rsidRPr="00782F70" w:rsidRDefault="00567774" w:rsidP="00567774">
            <w:pPr>
              <w:jc w:val="center"/>
            </w:pPr>
            <w:r>
              <w:rPr>
                <w:color w:val="000000"/>
              </w:rPr>
              <w:t>504,93</w:t>
            </w:r>
          </w:p>
        </w:tc>
        <w:tc>
          <w:tcPr>
            <w:tcW w:w="400" w:type="pct"/>
            <w:shd w:val="clear" w:color="000000" w:fill="FFFFFF"/>
            <w:vAlign w:val="center"/>
            <w:hideMark/>
          </w:tcPr>
          <w:p w14:paraId="38423692" w14:textId="0BF92B0C" w:rsidR="00567774" w:rsidRPr="00782F70" w:rsidRDefault="00567774" w:rsidP="00567774">
            <w:pPr>
              <w:jc w:val="center"/>
            </w:pPr>
            <w:r>
              <w:rPr>
                <w:color w:val="000000"/>
              </w:rPr>
              <w:t>615,09</w:t>
            </w:r>
          </w:p>
        </w:tc>
        <w:tc>
          <w:tcPr>
            <w:tcW w:w="435" w:type="pct"/>
            <w:shd w:val="clear" w:color="000000" w:fill="FFFFFF"/>
            <w:vAlign w:val="center"/>
            <w:hideMark/>
          </w:tcPr>
          <w:p w14:paraId="5F345714" w14:textId="08E8CFAF" w:rsidR="00567774" w:rsidRPr="00782F70" w:rsidRDefault="00567774" w:rsidP="00567774">
            <w:pPr>
              <w:jc w:val="center"/>
            </w:pPr>
            <w:r>
              <w:rPr>
                <w:color w:val="000000"/>
              </w:rPr>
              <w:t>720,29</w:t>
            </w:r>
          </w:p>
        </w:tc>
      </w:tr>
      <w:tr w:rsidR="00567774" w:rsidRPr="00782F70" w14:paraId="21DECBE4" w14:textId="77777777" w:rsidTr="00CF2ABF">
        <w:trPr>
          <w:trHeight w:val="20"/>
        </w:trPr>
        <w:tc>
          <w:tcPr>
            <w:tcW w:w="167" w:type="pct"/>
            <w:shd w:val="clear" w:color="000000" w:fill="FFFFFF"/>
            <w:noWrap/>
            <w:vAlign w:val="center"/>
            <w:hideMark/>
          </w:tcPr>
          <w:p w14:paraId="19D18529" w14:textId="77777777" w:rsidR="00567774" w:rsidRPr="00782F70" w:rsidRDefault="00567774" w:rsidP="00567774">
            <w:pPr>
              <w:jc w:val="center"/>
              <w:rPr>
                <w:b/>
                <w:bCs/>
              </w:rPr>
            </w:pPr>
            <w:r w:rsidRPr="00782F70">
              <w:rPr>
                <w:b/>
                <w:bCs/>
              </w:rPr>
              <w:t>7.</w:t>
            </w:r>
          </w:p>
        </w:tc>
        <w:tc>
          <w:tcPr>
            <w:tcW w:w="1199" w:type="pct"/>
            <w:shd w:val="clear" w:color="000000" w:fill="FFFFFF"/>
            <w:vAlign w:val="center"/>
            <w:hideMark/>
          </w:tcPr>
          <w:p w14:paraId="15EE3B35" w14:textId="77777777" w:rsidR="00567774" w:rsidRPr="00782F70" w:rsidRDefault="00567774" w:rsidP="00567774">
            <w:pPr>
              <w:rPr>
                <w:b/>
                <w:bCs/>
              </w:rPr>
            </w:pPr>
            <w:r w:rsidRPr="00782F70">
              <w:rPr>
                <w:b/>
                <w:bCs/>
              </w:rPr>
              <w:t>ГАЗОСНАБЖЕНИЕ</w:t>
            </w:r>
          </w:p>
        </w:tc>
        <w:tc>
          <w:tcPr>
            <w:tcW w:w="397" w:type="pct"/>
            <w:shd w:val="clear" w:color="000000" w:fill="FFFFFF"/>
            <w:vAlign w:val="center"/>
            <w:hideMark/>
          </w:tcPr>
          <w:p w14:paraId="6F621467" w14:textId="77777777" w:rsidR="00567774" w:rsidRPr="00782F70" w:rsidRDefault="00567774" w:rsidP="00567774">
            <w:pPr>
              <w:jc w:val="center"/>
              <w:rPr>
                <w:b/>
                <w:bCs/>
              </w:rPr>
            </w:pPr>
            <w:r w:rsidRPr="00782F70">
              <w:rPr>
                <w:b/>
                <w:bCs/>
              </w:rPr>
              <w:t> </w:t>
            </w:r>
          </w:p>
        </w:tc>
        <w:tc>
          <w:tcPr>
            <w:tcW w:w="400" w:type="pct"/>
            <w:shd w:val="clear" w:color="000000" w:fill="FFFFFF"/>
            <w:vAlign w:val="center"/>
            <w:hideMark/>
          </w:tcPr>
          <w:p w14:paraId="20B59D72" w14:textId="0DC53E01" w:rsidR="00567774" w:rsidRPr="00782F70" w:rsidRDefault="00567774" w:rsidP="00567774">
            <w:pPr>
              <w:jc w:val="center"/>
              <w:rPr>
                <w:b/>
                <w:bCs/>
              </w:rPr>
            </w:pPr>
            <w:r>
              <w:rPr>
                <w:b/>
                <w:bCs/>
                <w:color w:val="000000"/>
              </w:rPr>
              <w:t> </w:t>
            </w:r>
          </w:p>
        </w:tc>
        <w:tc>
          <w:tcPr>
            <w:tcW w:w="400" w:type="pct"/>
            <w:shd w:val="clear" w:color="000000" w:fill="FFFFFF"/>
            <w:vAlign w:val="center"/>
            <w:hideMark/>
          </w:tcPr>
          <w:p w14:paraId="7265D2C9" w14:textId="092CFBB6" w:rsidR="00567774" w:rsidRPr="00782F70" w:rsidRDefault="00567774" w:rsidP="00567774">
            <w:pPr>
              <w:jc w:val="center"/>
              <w:rPr>
                <w:b/>
                <w:bCs/>
              </w:rPr>
            </w:pPr>
            <w:r>
              <w:rPr>
                <w:b/>
                <w:bCs/>
                <w:color w:val="000000"/>
              </w:rPr>
              <w:t> </w:t>
            </w:r>
          </w:p>
        </w:tc>
        <w:tc>
          <w:tcPr>
            <w:tcW w:w="400" w:type="pct"/>
            <w:shd w:val="clear" w:color="000000" w:fill="FFFFFF"/>
            <w:vAlign w:val="center"/>
            <w:hideMark/>
          </w:tcPr>
          <w:p w14:paraId="475467F3" w14:textId="15256D91" w:rsidR="00567774" w:rsidRPr="00782F70" w:rsidRDefault="00567774" w:rsidP="00567774">
            <w:pPr>
              <w:jc w:val="center"/>
              <w:rPr>
                <w:b/>
                <w:bCs/>
              </w:rPr>
            </w:pPr>
            <w:r>
              <w:rPr>
                <w:b/>
                <w:bCs/>
                <w:color w:val="000000"/>
              </w:rPr>
              <w:t> </w:t>
            </w:r>
          </w:p>
        </w:tc>
        <w:tc>
          <w:tcPr>
            <w:tcW w:w="400" w:type="pct"/>
            <w:shd w:val="clear" w:color="000000" w:fill="FFFFFF"/>
            <w:vAlign w:val="center"/>
            <w:hideMark/>
          </w:tcPr>
          <w:p w14:paraId="0C24A3BB" w14:textId="24BB12B3" w:rsidR="00567774" w:rsidRPr="00782F70" w:rsidRDefault="00567774" w:rsidP="00567774">
            <w:pPr>
              <w:jc w:val="center"/>
              <w:rPr>
                <w:b/>
                <w:bCs/>
              </w:rPr>
            </w:pPr>
            <w:r>
              <w:rPr>
                <w:b/>
                <w:bCs/>
                <w:color w:val="000000"/>
              </w:rPr>
              <w:t> </w:t>
            </w:r>
          </w:p>
        </w:tc>
        <w:tc>
          <w:tcPr>
            <w:tcW w:w="400" w:type="pct"/>
            <w:shd w:val="clear" w:color="000000" w:fill="FFFFFF"/>
            <w:vAlign w:val="center"/>
            <w:hideMark/>
          </w:tcPr>
          <w:p w14:paraId="74A9F73A" w14:textId="3B288CE5" w:rsidR="00567774" w:rsidRPr="00782F70" w:rsidRDefault="00567774" w:rsidP="00567774">
            <w:pPr>
              <w:jc w:val="center"/>
              <w:rPr>
                <w:b/>
                <w:bCs/>
              </w:rPr>
            </w:pPr>
            <w:r>
              <w:rPr>
                <w:b/>
                <w:bCs/>
                <w:color w:val="000000"/>
              </w:rPr>
              <w:t> </w:t>
            </w:r>
          </w:p>
        </w:tc>
        <w:tc>
          <w:tcPr>
            <w:tcW w:w="400" w:type="pct"/>
            <w:shd w:val="clear" w:color="000000" w:fill="FFFFFF"/>
            <w:vAlign w:val="center"/>
            <w:hideMark/>
          </w:tcPr>
          <w:p w14:paraId="377E520C" w14:textId="4E4F3769" w:rsidR="00567774" w:rsidRPr="00782F70" w:rsidRDefault="00567774" w:rsidP="00567774">
            <w:pPr>
              <w:jc w:val="center"/>
              <w:rPr>
                <w:b/>
                <w:bCs/>
              </w:rPr>
            </w:pPr>
            <w:r>
              <w:rPr>
                <w:b/>
                <w:bCs/>
                <w:color w:val="000000"/>
              </w:rPr>
              <w:t> </w:t>
            </w:r>
          </w:p>
        </w:tc>
        <w:tc>
          <w:tcPr>
            <w:tcW w:w="400" w:type="pct"/>
            <w:shd w:val="clear" w:color="000000" w:fill="FFFFFF"/>
            <w:vAlign w:val="center"/>
            <w:hideMark/>
          </w:tcPr>
          <w:p w14:paraId="041E7872" w14:textId="33ED204E" w:rsidR="00567774" w:rsidRPr="00782F70" w:rsidRDefault="00567774" w:rsidP="00567774">
            <w:pPr>
              <w:jc w:val="center"/>
              <w:rPr>
                <w:b/>
                <w:bCs/>
              </w:rPr>
            </w:pPr>
            <w:r>
              <w:rPr>
                <w:b/>
                <w:bCs/>
                <w:color w:val="000000"/>
              </w:rPr>
              <w:t> </w:t>
            </w:r>
          </w:p>
        </w:tc>
        <w:tc>
          <w:tcPr>
            <w:tcW w:w="435" w:type="pct"/>
            <w:shd w:val="clear" w:color="000000" w:fill="FFFFFF"/>
            <w:vAlign w:val="center"/>
            <w:hideMark/>
          </w:tcPr>
          <w:p w14:paraId="1FFF57FA" w14:textId="4CBDD83A" w:rsidR="00567774" w:rsidRPr="00782F70" w:rsidRDefault="00567774" w:rsidP="00567774">
            <w:pPr>
              <w:jc w:val="center"/>
              <w:rPr>
                <w:b/>
                <w:bCs/>
              </w:rPr>
            </w:pPr>
            <w:r>
              <w:rPr>
                <w:b/>
                <w:bCs/>
                <w:color w:val="000000"/>
              </w:rPr>
              <w:t> </w:t>
            </w:r>
          </w:p>
        </w:tc>
      </w:tr>
      <w:tr w:rsidR="00567774" w:rsidRPr="00782F70" w14:paraId="0C00442B" w14:textId="77777777" w:rsidTr="00CF2ABF">
        <w:trPr>
          <w:trHeight w:val="20"/>
        </w:trPr>
        <w:tc>
          <w:tcPr>
            <w:tcW w:w="167" w:type="pct"/>
            <w:shd w:val="clear" w:color="000000" w:fill="FFFFFF"/>
            <w:noWrap/>
            <w:vAlign w:val="center"/>
            <w:hideMark/>
          </w:tcPr>
          <w:p w14:paraId="7B40BAE6" w14:textId="77777777" w:rsidR="00567774" w:rsidRPr="00782F70" w:rsidRDefault="00567774" w:rsidP="00567774">
            <w:pPr>
              <w:jc w:val="center"/>
              <w:rPr>
                <w:b/>
                <w:bCs/>
              </w:rPr>
            </w:pPr>
            <w:r w:rsidRPr="00782F70">
              <w:rPr>
                <w:b/>
                <w:bCs/>
              </w:rPr>
              <w:t> </w:t>
            </w:r>
          </w:p>
        </w:tc>
        <w:tc>
          <w:tcPr>
            <w:tcW w:w="1199" w:type="pct"/>
            <w:shd w:val="clear" w:color="000000" w:fill="FFFFFF"/>
            <w:vAlign w:val="center"/>
            <w:hideMark/>
          </w:tcPr>
          <w:p w14:paraId="7D4EF7EC" w14:textId="77777777" w:rsidR="00567774" w:rsidRPr="00782F70" w:rsidRDefault="00567774" w:rsidP="00567774">
            <w:pPr>
              <w:rPr>
                <w:b/>
                <w:bCs/>
              </w:rPr>
            </w:pPr>
            <w:r w:rsidRPr="00782F70">
              <w:rPr>
                <w:b/>
                <w:bCs/>
              </w:rPr>
              <w:t>Расходы населения на газ</w:t>
            </w:r>
          </w:p>
        </w:tc>
        <w:tc>
          <w:tcPr>
            <w:tcW w:w="397" w:type="pct"/>
            <w:shd w:val="clear" w:color="000000" w:fill="FFFFFF"/>
            <w:vAlign w:val="center"/>
            <w:hideMark/>
          </w:tcPr>
          <w:p w14:paraId="598A0800" w14:textId="77777777" w:rsidR="00567774" w:rsidRPr="00782F70" w:rsidRDefault="00567774" w:rsidP="00567774">
            <w:pPr>
              <w:jc w:val="center"/>
            </w:pPr>
            <w:r w:rsidRPr="00782F70">
              <w:t>тыс. руб</w:t>
            </w:r>
          </w:p>
        </w:tc>
        <w:tc>
          <w:tcPr>
            <w:tcW w:w="400" w:type="pct"/>
            <w:shd w:val="clear" w:color="000000" w:fill="FFFFFF"/>
            <w:vAlign w:val="center"/>
            <w:hideMark/>
          </w:tcPr>
          <w:p w14:paraId="1F61DE2A" w14:textId="36DA2CBF" w:rsidR="00567774" w:rsidRPr="00782F70" w:rsidRDefault="00567774" w:rsidP="00567774">
            <w:pPr>
              <w:jc w:val="center"/>
            </w:pPr>
            <w:r>
              <w:rPr>
                <w:color w:val="000000"/>
              </w:rPr>
              <w:t>4302564,30</w:t>
            </w:r>
          </w:p>
        </w:tc>
        <w:tc>
          <w:tcPr>
            <w:tcW w:w="400" w:type="pct"/>
            <w:shd w:val="clear" w:color="000000" w:fill="FFFFFF"/>
            <w:vAlign w:val="center"/>
            <w:hideMark/>
          </w:tcPr>
          <w:p w14:paraId="0894B5E5" w14:textId="191E8129" w:rsidR="00567774" w:rsidRPr="00782F70" w:rsidRDefault="00567774" w:rsidP="00567774">
            <w:pPr>
              <w:jc w:val="center"/>
            </w:pPr>
            <w:r>
              <w:rPr>
                <w:color w:val="000000"/>
              </w:rPr>
              <w:t>4494337,40</w:t>
            </w:r>
          </w:p>
        </w:tc>
        <w:tc>
          <w:tcPr>
            <w:tcW w:w="400" w:type="pct"/>
            <w:shd w:val="clear" w:color="000000" w:fill="FFFFFF"/>
            <w:vAlign w:val="center"/>
            <w:hideMark/>
          </w:tcPr>
          <w:p w14:paraId="4C12D45A" w14:textId="394DD988" w:rsidR="00567774" w:rsidRPr="00782F70" w:rsidRDefault="00567774" w:rsidP="00567774">
            <w:pPr>
              <w:jc w:val="center"/>
            </w:pPr>
            <w:r>
              <w:rPr>
                <w:color w:val="000000"/>
              </w:rPr>
              <w:t>4720746,00</w:t>
            </w:r>
          </w:p>
        </w:tc>
        <w:tc>
          <w:tcPr>
            <w:tcW w:w="400" w:type="pct"/>
            <w:shd w:val="clear" w:color="000000" w:fill="FFFFFF"/>
            <w:vAlign w:val="center"/>
            <w:hideMark/>
          </w:tcPr>
          <w:p w14:paraId="09696973" w14:textId="40D7EE3C" w:rsidR="00567774" w:rsidRPr="00782F70" w:rsidRDefault="00567774" w:rsidP="00567774">
            <w:pPr>
              <w:jc w:val="center"/>
            </w:pPr>
            <w:r>
              <w:rPr>
                <w:color w:val="000000"/>
              </w:rPr>
              <w:t>4960697,50</w:t>
            </w:r>
          </w:p>
        </w:tc>
        <w:tc>
          <w:tcPr>
            <w:tcW w:w="400" w:type="pct"/>
            <w:shd w:val="clear" w:color="000000" w:fill="FFFFFF"/>
            <w:vAlign w:val="center"/>
            <w:hideMark/>
          </w:tcPr>
          <w:p w14:paraId="2BFF11B5" w14:textId="161BB971" w:rsidR="00567774" w:rsidRPr="00782F70" w:rsidRDefault="00567774" w:rsidP="00567774">
            <w:pPr>
              <w:jc w:val="center"/>
            </w:pPr>
            <w:r>
              <w:rPr>
                <w:color w:val="000000"/>
              </w:rPr>
              <w:t>5215380,30</w:t>
            </w:r>
          </w:p>
        </w:tc>
        <w:tc>
          <w:tcPr>
            <w:tcW w:w="400" w:type="pct"/>
            <w:shd w:val="clear" w:color="000000" w:fill="FFFFFF"/>
            <w:vAlign w:val="center"/>
            <w:hideMark/>
          </w:tcPr>
          <w:p w14:paraId="735717AE" w14:textId="36E2555A" w:rsidR="00567774" w:rsidRPr="00782F70" w:rsidRDefault="00567774" w:rsidP="00567774">
            <w:pPr>
              <w:jc w:val="center"/>
            </w:pPr>
            <w:r>
              <w:rPr>
                <w:color w:val="000000"/>
              </w:rPr>
              <w:t>6734032,20</w:t>
            </w:r>
          </w:p>
        </w:tc>
        <w:tc>
          <w:tcPr>
            <w:tcW w:w="400" w:type="pct"/>
            <w:shd w:val="clear" w:color="000000" w:fill="FFFFFF"/>
            <w:vAlign w:val="center"/>
            <w:hideMark/>
          </w:tcPr>
          <w:p w14:paraId="6F3460A0" w14:textId="76656607" w:rsidR="00567774" w:rsidRPr="00782F70" w:rsidRDefault="00567774" w:rsidP="00567774">
            <w:pPr>
              <w:jc w:val="center"/>
            </w:pPr>
            <w:r>
              <w:rPr>
                <w:color w:val="000000"/>
              </w:rPr>
              <w:t>8471760,00</w:t>
            </w:r>
          </w:p>
        </w:tc>
        <w:tc>
          <w:tcPr>
            <w:tcW w:w="435" w:type="pct"/>
            <w:shd w:val="clear" w:color="000000" w:fill="FFFFFF"/>
            <w:vAlign w:val="center"/>
            <w:hideMark/>
          </w:tcPr>
          <w:p w14:paraId="476BC20D" w14:textId="6EA6BDC6" w:rsidR="00567774" w:rsidRPr="00782F70" w:rsidRDefault="00567774" w:rsidP="00567774">
            <w:pPr>
              <w:jc w:val="center"/>
            </w:pPr>
            <w:r>
              <w:rPr>
                <w:color w:val="000000"/>
              </w:rPr>
              <w:t>10041634,40</w:t>
            </w:r>
          </w:p>
        </w:tc>
      </w:tr>
      <w:tr w:rsidR="00567774" w:rsidRPr="00782F70" w14:paraId="2D31BE45" w14:textId="77777777" w:rsidTr="00CF2ABF">
        <w:trPr>
          <w:trHeight w:val="20"/>
        </w:trPr>
        <w:tc>
          <w:tcPr>
            <w:tcW w:w="167" w:type="pct"/>
            <w:shd w:val="clear" w:color="000000" w:fill="FFFFFF"/>
            <w:noWrap/>
            <w:vAlign w:val="center"/>
            <w:hideMark/>
          </w:tcPr>
          <w:p w14:paraId="0143D820" w14:textId="77777777" w:rsidR="00567774" w:rsidRPr="00782F70" w:rsidRDefault="00567774" w:rsidP="00567774">
            <w:pPr>
              <w:jc w:val="center"/>
              <w:rPr>
                <w:b/>
                <w:bCs/>
              </w:rPr>
            </w:pPr>
            <w:r w:rsidRPr="00782F70">
              <w:rPr>
                <w:b/>
                <w:bCs/>
              </w:rPr>
              <w:t> </w:t>
            </w:r>
          </w:p>
        </w:tc>
        <w:tc>
          <w:tcPr>
            <w:tcW w:w="1199" w:type="pct"/>
            <w:shd w:val="clear" w:color="000000" w:fill="FFFFFF"/>
            <w:vAlign w:val="center"/>
            <w:hideMark/>
          </w:tcPr>
          <w:p w14:paraId="22C70770" w14:textId="77777777" w:rsidR="00567774" w:rsidRPr="00782F70" w:rsidRDefault="00567774" w:rsidP="00567774">
            <w:r w:rsidRPr="00782F70">
              <w:rPr>
                <w:lang w:eastAsia="en-US"/>
              </w:rPr>
              <w:t>Прогноз спроса населения на коммунальные ресурсы (население в МКД)</w:t>
            </w:r>
          </w:p>
        </w:tc>
        <w:tc>
          <w:tcPr>
            <w:tcW w:w="397" w:type="pct"/>
            <w:shd w:val="clear" w:color="000000" w:fill="FFFFFF"/>
            <w:vAlign w:val="center"/>
            <w:hideMark/>
          </w:tcPr>
          <w:p w14:paraId="487515ED" w14:textId="77777777" w:rsidR="00567774" w:rsidRPr="00782F70" w:rsidRDefault="00567774" w:rsidP="00567774">
            <w:pPr>
              <w:jc w:val="center"/>
              <w:rPr>
                <w:b/>
                <w:bCs/>
              </w:rPr>
            </w:pPr>
            <w:r w:rsidRPr="00782F70">
              <w:rPr>
                <w:b/>
                <w:bCs/>
              </w:rPr>
              <w:t>млн куб. м</w:t>
            </w:r>
          </w:p>
        </w:tc>
        <w:tc>
          <w:tcPr>
            <w:tcW w:w="400" w:type="pct"/>
            <w:shd w:val="clear" w:color="000000" w:fill="FFFFFF"/>
            <w:vAlign w:val="center"/>
            <w:hideMark/>
          </w:tcPr>
          <w:p w14:paraId="4ED6F9F4" w14:textId="4885D974" w:rsidR="00567774" w:rsidRPr="00782F70" w:rsidRDefault="00567774" w:rsidP="00567774">
            <w:pPr>
              <w:jc w:val="center"/>
            </w:pPr>
            <w:r>
              <w:rPr>
                <w:color w:val="000000"/>
              </w:rPr>
              <w:t>679,71</w:t>
            </w:r>
          </w:p>
        </w:tc>
        <w:tc>
          <w:tcPr>
            <w:tcW w:w="400" w:type="pct"/>
            <w:shd w:val="clear" w:color="000000" w:fill="FFFFFF"/>
            <w:vAlign w:val="center"/>
            <w:hideMark/>
          </w:tcPr>
          <w:p w14:paraId="283FE780" w14:textId="18A9FC79" w:rsidR="00567774" w:rsidRPr="00782F70" w:rsidRDefault="00567774" w:rsidP="00567774">
            <w:pPr>
              <w:jc w:val="center"/>
            </w:pPr>
            <w:r>
              <w:rPr>
                <w:color w:val="000000"/>
              </w:rPr>
              <w:t>683,03</w:t>
            </w:r>
          </w:p>
        </w:tc>
        <w:tc>
          <w:tcPr>
            <w:tcW w:w="400" w:type="pct"/>
            <w:shd w:val="clear" w:color="000000" w:fill="FFFFFF"/>
            <w:vAlign w:val="center"/>
            <w:hideMark/>
          </w:tcPr>
          <w:p w14:paraId="36A0D585" w14:textId="6CD2EA11" w:rsidR="00567774" w:rsidRPr="00782F70" w:rsidRDefault="00567774" w:rsidP="00567774">
            <w:pPr>
              <w:jc w:val="center"/>
            </w:pPr>
            <w:r>
              <w:rPr>
                <w:color w:val="000000"/>
              </w:rPr>
              <w:t>689,16</w:t>
            </w:r>
          </w:p>
        </w:tc>
        <w:tc>
          <w:tcPr>
            <w:tcW w:w="400" w:type="pct"/>
            <w:shd w:val="clear" w:color="000000" w:fill="FFFFFF"/>
            <w:vAlign w:val="center"/>
            <w:hideMark/>
          </w:tcPr>
          <w:p w14:paraId="532C15C0" w14:textId="7AE827F3" w:rsidR="00567774" w:rsidRPr="00782F70" w:rsidRDefault="00567774" w:rsidP="00567774">
            <w:pPr>
              <w:jc w:val="center"/>
            </w:pPr>
            <w:r>
              <w:rPr>
                <w:color w:val="000000"/>
              </w:rPr>
              <w:t>695,75</w:t>
            </w:r>
          </w:p>
        </w:tc>
        <w:tc>
          <w:tcPr>
            <w:tcW w:w="400" w:type="pct"/>
            <w:shd w:val="clear" w:color="000000" w:fill="FFFFFF"/>
            <w:vAlign w:val="center"/>
            <w:hideMark/>
          </w:tcPr>
          <w:p w14:paraId="5D4B36B2" w14:textId="4C3D0B55" w:rsidR="00567774" w:rsidRPr="00782F70" w:rsidRDefault="00567774" w:rsidP="00567774">
            <w:pPr>
              <w:jc w:val="center"/>
            </w:pPr>
            <w:r>
              <w:rPr>
                <w:color w:val="000000"/>
              </w:rPr>
              <w:t>703,83</w:t>
            </w:r>
          </w:p>
        </w:tc>
        <w:tc>
          <w:tcPr>
            <w:tcW w:w="400" w:type="pct"/>
            <w:shd w:val="clear" w:color="000000" w:fill="FFFFFF"/>
            <w:vAlign w:val="center"/>
            <w:hideMark/>
          </w:tcPr>
          <w:p w14:paraId="297E439A" w14:textId="619F2732" w:rsidR="00567774" w:rsidRPr="00782F70" w:rsidRDefault="00567774" w:rsidP="00567774">
            <w:pPr>
              <w:jc w:val="center"/>
            </w:pPr>
            <w:r>
              <w:rPr>
                <w:color w:val="000000"/>
              </w:rPr>
              <w:t>745,74</w:t>
            </w:r>
          </w:p>
        </w:tc>
        <w:tc>
          <w:tcPr>
            <w:tcW w:w="400" w:type="pct"/>
            <w:shd w:val="clear" w:color="000000" w:fill="FFFFFF"/>
            <w:vAlign w:val="center"/>
            <w:hideMark/>
          </w:tcPr>
          <w:p w14:paraId="6BF424DD" w14:textId="3777D58F" w:rsidR="00567774" w:rsidRPr="00782F70" w:rsidRDefault="00567774" w:rsidP="00567774">
            <w:pPr>
              <w:jc w:val="center"/>
            </w:pPr>
            <w:r>
              <w:rPr>
                <w:color w:val="000000"/>
              </w:rPr>
              <w:t>770,16</w:t>
            </w:r>
          </w:p>
        </w:tc>
        <w:tc>
          <w:tcPr>
            <w:tcW w:w="435" w:type="pct"/>
            <w:shd w:val="clear" w:color="000000" w:fill="FFFFFF"/>
            <w:vAlign w:val="center"/>
            <w:hideMark/>
          </w:tcPr>
          <w:p w14:paraId="10371BCA" w14:textId="7C804A90" w:rsidR="00567774" w:rsidRPr="00782F70" w:rsidRDefault="00567774" w:rsidP="00567774">
            <w:pPr>
              <w:jc w:val="center"/>
            </w:pPr>
            <w:r>
              <w:rPr>
                <w:color w:val="000000"/>
              </w:rPr>
              <w:t>779,63</w:t>
            </w:r>
          </w:p>
        </w:tc>
      </w:tr>
      <w:tr w:rsidR="00567774" w:rsidRPr="00782F70" w14:paraId="602FCA65" w14:textId="77777777" w:rsidTr="00CF2ABF">
        <w:trPr>
          <w:trHeight w:val="20"/>
        </w:trPr>
        <w:tc>
          <w:tcPr>
            <w:tcW w:w="167" w:type="pct"/>
            <w:shd w:val="clear" w:color="000000" w:fill="FFFFFF"/>
            <w:noWrap/>
            <w:vAlign w:val="center"/>
            <w:hideMark/>
          </w:tcPr>
          <w:p w14:paraId="685D2525" w14:textId="77777777" w:rsidR="00567774" w:rsidRPr="00782F70" w:rsidRDefault="00567774" w:rsidP="00567774">
            <w:r w:rsidRPr="00782F70">
              <w:t> </w:t>
            </w:r>
          </w:p>
        </w:tc>
        <w:tc>
          <w:tcPr>
            <w:tcW w:w="1199" w:type="pct"/>
            <w:shd w:val="clear" w:color="000000" w:fill="FFFFFF"/>
            <w:vAlign w:val="center"/>
            <w:hideMark/>
          </w:tcPr>
          <w:p w14:paraId="5866F29A" w14:textId="77777777" w:rsidR="00567774" w:rsidRPr="00782F70" w:rsidRDefault="00567774" w:rsidP="00567774">
            <w:r w:rsidRPr="00782F70">
              <w:t>Тариф на природный газ</w:t>
            </w:r>
          </w:p>
        </w:tc>
        <w:tc>
          <w:tcPr>
            <w:tcW w:w="397" w:type="pct"/>
            <w:shd w:val="clear" w:color="000000" w:fill="FFFFFF"/>
            <w:vAlign w:val="center"/>
            <w:hideMark/>
          </w:tcPr>
          <w:p w14:paraId="0075E8F2" w14:textId="77777777" w:rsidR="00567774" w:rsidRPr="00782F70" w:rsidRDefault="00567774" w:rsidP="00567774">
            <w:pPr>
              <w:jc w:val="center"/>
            </w:pPr>
            <w:r w:rsidRPr="00782F70">
              <w:t>руб./м</w:t>
            </w:r>
            <w:r w:rsidRPr="00782F70">
              <w:rPr>
                <w:vertAlign w:val="superscript"/>
              </w:rPr>
              <w:t>3</w:t>
            </w:r>
          </w:p>
        </w:tc>
        <w:tc>
          <w:tcPr>
            <w:tcW w:w="400" w:type="pct"/>
            <w:shd w:val="clear" w:color="000000" w:fill="FFFFFF"/>
            <w:vAlign w:val="center"/>
            <w:hideMark/>
          </w:tcPr>
          <w:p w14:paraId="46764E13" w14:textId="436C7580" w:rsidR="00567774" w:rsidRPr="00782F70" w:rsidRDefault="00567774" w:rsidP="00567774">
            <w:pPr>
              <w:jc w:val="center"/>
            </w:pPr>
            <w:r>
              <w:rPr>
                <w:color w:val="000000"/>
              </w:rPr>
              <w:t>6,33</w:t>
            </w:r>
          </w:p>
        </w:tc>
        <w:tc>
          <w:tcPr>
            <w:tcW w:w="400" w:type="pct"/>
            <w:shd w:val="clear" w:color="000000" w:fill="FFFFFF"/>
            <w:vAlign w:val="center"/>
            <w:hideMark/>
          </w:tcPr>
          <w:p w14:paraId="439E17A7" w14:textId="03534D58" w:rsidR="00567774" w:rsidRPr="00782F70" w:rsidRDefault="00567774" w:rsidP="00567774">
            <w:pPr>
              <w:jc w:val="center"/>
            </w:pPr>
            <w:r>
              <w:rPr>
                <w:color w:val="000000"/>
              </w:rPr>
              <w:t>6,58</w:t>
            </w:r>
          </w:p>
        </w:tc>
        <w:tc>
          <w:tcPr>
            <w:tcW w:w="400" w:type="pct"/>
            <w:shd w:val="clear" w:color="000000" w:fill="FFFFFF"/>
            <w:vAlign w:val="center"/>
            <w:hideMark/>
          </w:tcPr>
          <w:p w14:paraId="22FE446D" w14:textId="59893DD2" w:rsidR="00567774" w:rsidRPr="00782F70" w:rsidRDefault="00567774" w:rsidP="00567774">
            <w:pPr>
              <w:jc w:val="center"/>
            </w:pPr>
            <w:r>
              <w:rPr>
                <w:color w:val="000000"/>
              </w:rPr>
              <w:t>6,85</w:t>
            </w:r>
          </w:p>
        </w:tc>
        <w:tc>
          <w:tcPr>
            <w:tcW w:w="400" w:type="pct"/>
            <w:shd w:val="clear" w:color="000000" w:fill="FFFFFF"/>
            <w:vAlign w:val="center"/>
            <w:hideMark/>
          </w:tcPr>
          <w:p w14:paraId="0F93CC83" w14:textId="3307114C" w:rsidR="00567774" w:rsidRPr="00782F70" w:rsidRDefault="00567774" w:rsidP="00567774">
            <w:pPr>
              <w:jc w:val="center"/>
            </w:pPr>
            <w:r>
              <w:rPr>
                <w:color w:val="000000"/>
              </w:rPr>
              <w:t>7,13</w:t>
            </w:r>
          </w:p>
        </w:tc>
        <w:tc>
          <w:tcPr>
            <w:tcW w:w="400" w:type="pct"/>
            <w:shd w:val="clear" w:color="000000" w:fill="FFFFFF"/>
            <w:vAlign w:val="center"/>
            <w:hideMark/>
          </w:tcPr>
          <w:p w14:paraId="341978EF" w14:textId="7EE64B0E" w:rsidR="00567774" w:rsidRPr="00782F70" w:rsidRDefault="00567774" w:rsidP="00567774">
            <w:pPr>
              <w:jc w:val="center"/>
            </w:pPr>
            <w:r>
              <w:rPr>
                <w:color w:val="000000"/>
              </w:rPr>
              <w:t>7,41</w:t>
            </w:r>
          </w:p>
        </w:tc>
        <w:tc>
          <w:tcPr>
            <w:tcW w:w="400" w:type="pct"/>
            <w:shd w:val="clear" w:color="000000" w:fill="FFFFFF"/>
            <w:vAlign w:val="center"/>
            <w:hideMark/>
          </w:tcPr>
          <w:p w14:paraId="50413D45" w14:textId="4C611ABF" w:rsidR="00567774" w:rsidRPr="00782F70" w:rsidRDefault="00567774" w:rsidP="00567774">
            <w:pPr>
              <w:jc w:val="center"/>
            </w:pPr>
            <w:r>
              <w:rPr>
                <w:color w:val="000000"/>
              </w:rPr>
              <w:t>9,03</w:t>
            </w:r>
          </w:p>
        </w:tc>
        <w:tc>
          <w:tcPr>
            <w:tcW w:w="400" w:type="pct"/>
            <w:shd w:val="clear" w:color="000000" w:fill="FFFFFF"/>
            <w:vAlign w:val="center"/>
            <w:hideMark/>
          </w:tcPr>
          <w:p w14:paraId="71D84EBD" w14:textId="2FD97E40" w:rsidR="00567774" w:rsidRPr="00782F70" w:rsidRDefault="00567774" w:rsidP="00567774">
            <w:pPr>
              <w:jc w:val="center"/>
            </w:pPr>
            <w:r>
              <w:rPr>
                <w:color w:val="000000"/>
              </w:rPr>
              <w:t>11</w:t>
            </w:r>
          </w:p>
        </w:tc>
        <w:tc>
          <w:tcPr>
            <w:tcW w:w="435" w:type="pct"/>
            <w:shd w:val="clear" w:color="000000" w:fill="FFFFFF"/>
            <w:vAlign w:val="center"/>
            <w:hideMark/>
          </w:tcPr>
          <w:p w14:paraId="12519E3A" w14:textId="6D489935" w:rsidR="00567774" w:rsidRPr="00782F70" w:rsidRDefault="00567774" w:rsidP="00567774">
            <w:pPr>
              <w:jc w:val="center"/>
            </w:pPr>
            <w:r>
              <w:rPr>
                <w:color w:val="000000"/>
              </w:rPr>
              <w:t>12,88</w:t>
            </w:r>
          </w:p>
        </w:tc>
      </w:tr>
      <w:tr w:rsidR="00567774" w:rsidRPr="00782F70" w14:paraId="43C842DB" w14:textId="77777777" w:rsidTr="00CF2ABF">
        <w:trPr>
          <w:trHeight w:val="20"/>
        </w:trPr>
        <w:tc>
          <w:tcPr>
            <w:tcW w:w="167" w:type="pct"/>
            <w:shd w:val="clear" w:color="000000" w:fill="FFFFFF"/>
            <w:noWrap/>
            <w:vAlign w:val="center"/>
            <w:hideMark/>
          </w:tcPr>
          <w:p w14:paraId="24746ECB" w14:textId="77777777" w:rsidR="00567774" w:rsidRPr="00782F70" w:rsidRDefault="00567774" w:rsidP="00567774">
            <w:pPr>
              <w:jc w:val="center"/>
              <w:rPr>
                <w:b/>
                <w:bCs/>
              </w:rPr>
            </w:pPr>
            <w:r w:rsidRPr="00782F70">
              <w:rPr>
                <w:b/>
                <w:bCs/>
              </w:rPr>
              <w:t>8</w:t>
            </w:r>
          </w:p>
        </w:tc>
        <w:tc>
          <w:tcPr>
            <w:tcW w:w="1199" w:type="pct"/>
            <w:shd w:val="clear" w:color="000000" w:fill="FFFFFF"/>
            <w:vAlign w:val="center"/>
            <w:hideMark/>
          </w:tcPr>
          <w:p w14:paraId="21CB1D04" w14:textId="77777777" w:rsidR="00567774" w:rsidRPr="00782F70" w:rsidRDefault="00567774" w:rsidP="00567774">
            <w:pPr>
              <w:rPr>
                <w:b/>
                <w:bCs/>
              </w:rPr>
            </w:pPr>
            <w:r w:rsidRPr="00782F70">
              <w:rPr>
                <w:b/>
                <w:bCs/>
              </w:rPr>
              <w:t>Всего расходов на население</w:t>
            </w:r>
          </w:p>
        </w:tc>
        <w:tc>
          <w:tcPr>
            <w:tcW w:w="397" w:type="pct"/>
            <w:shd w:val="clear" w:color="000000" w:fill="FFFFFF"/>
            <w:vAlign w:val="center"/>
            <w:hideMark/>
          </w:tcPr>
          <w:p w14:paraId="0824EFEF" w14:textId="77777777" w:rsidR="00567774" w:rsidRPr="00782F70" w:rsidRDefault="00567774" w:rsidP="00567774">
            <w:pPr>
              <w:jc w:val="center"/>
            </w:pPr>
            <w:r w:rsidRPr="00782F70">
              <w:t>тыс. руб</w:t>
            </w:r>
          </w:p>
        </w:tc>
        <w:tc>
          <w:tcPr>
            <w:tcW w:w="400" w:type="pct"/>
            <w:shd w:val="clear" w:color="000000" w:fill="FFFFFF"/>
            <w:vAlign w:val="center"/>
            <w:hideMark/>
          </w:tcPr>
          <w:p w14:paraId="0C155043" w14:textId="16986054" w:rsidR="00567774" w:rsidRPr="00782F70" w:rsidRDefault="00567774" w:rsidP="00567774">
            <w:pPr>
              <w:jc w:val="center"/>
              <w:rPr>
                <w:b/>
                <w:bCs/>
              </w:rPr>
            </w:pPr>
            <w:r>
              <w:rPr>
                <w:b/>
                <w:bCs/>
                <w:color w:val="000000"/>
              </w:rPr>
              <w:t>4532735,74</w:t>
            </w:r>
          </w:p>
        </w:tc>
        <w:tc>
          <w:tcPr>
            <w:tcW w:w="400" w:type="pct"/>
            <w:shd w:val="clear" w:color="000000" w:fill="FFFFFF"/>
            <w:vAlign w:val="center"/>
            <w:hideMark/>
          </w:tcPr>
          <w:p w14:paraId="28B4C2CE" w14:textId="0FF56FDF" w:rsidR="00567774" w:rsidRPr="00782F70" w:rsidRDefault="00567774" w:rsidP="00567774">
            <w:pPr>
              <w:jc w:val="center"/>
              <w:rPr>
                <w:b/>
                <w:bCs/>
              </w:rPr>
            </w:pPr>
            <w:r>
              <w:rPr>
                <w:b/>
                <w:bCs/>
                <w:color w:val="000000"/>
              </w:rPr>
              <w:t>4747788,24</w:t>
            </w:r>
          </w:p>
        </w:tc>
        <w:tc>
          <w:tcPr>
            <w:tcW w:w="400" w:type="pct"/>
            <w:shd w:val="clear" w:color="000000" w:fill="FFFFFF"/>
            <w:vAlign w:val="center"/>
            <w:hideMark/>
          </w:tcPr>
          <w:p w14:paraId="39A20F9C" w14:textId="614BBF70" w:rsidR="00567774" w:rsidRPr="00782F70" w:rsidRDefault="00567774" w:rsidP="00567774">
            <w:pPr>
              <w:jc w:val="center"/>
              <w:rPr>
                <w:b/>
                <w:bCs/>
              </w:rPr>
            </w:pPr>
            <w:r>
              <w:rPr>
                <w:b/>
                <w:bCs/>
                <w:color w:val="000000"/>
              </w:rPr>
              <w:t>4987432,19</w:t>
            </w:r>
          </w:p>
        </w:tc>
        <w:tc>
          <w:tcPr>
            <w:tcW w:w="400" w:type="pct"/>
            <w:shd w:val="clear" w:color="000000" w:fill="FFFFFF"/>
            <w:vAlign w:val="center"/>
            <w:hideMark/>
          </w:tcPr>
          <w:p w14:paraId="193DA50C" w14:textId="315DA4D0" w:rsidR="00567774" w:rsidRPr="00782F70" w:rsidRDefault="00567774" w:rsidP="00567774">
            <w:pPr>
              <w:jc w:val="center"/>
              <w:rPr>
                <w:b/>
                <w:bCs/>
              </w:rPr>
            </w:pPr>
            <w:r>
              <w:rPr>
                <w:b/>
                <w:bCs/>
                <w:color w:val="000000"/>
              </w:rPr>
              <w:t>5241281,41</w:t>
            </w:r>
          </w:p>
        </w:tc>
        <w:tc>
          <w:tcPr>
            <w:tcW w:w="400" w:type="pct"/>
            <w:shd w:val="clear" w:color="000000" w:fill="FFFFFF"/>
            <w:vAlign w:val="center"/>
            <w:hideMark/>
          </w:tcPr>
          <w:p w14:paraId="6CF17AE0" w14:textId="41D9A874" w:rsidR="00567774" w:rsidRPr="00782F70" w:rsidRDefault="00567774" w:rsidP="00567774">
            <w:pPr>
              <w:jc w:val="center"/>
              <w:rPr>
                <w:b/>
                <w:bCs/>
              </w:rPr>
            </w:pPr>
            <w:r>
              <w:rPr>
                <w:b/>
                <w:bCs/>
                <w:color w:val="000000"/>
              </w:rPr>
              <w:t>5511096,33</w:t>
            </w:r>
          </w:p>
        </w:tc>
        <w:tc>
          <w:tcPr>
            <w:tcW w:w="400" w:type="pct"/>
            <w:shd w:val="clear" w:color="000000" w:fill="FFFFFF"/>
            <w:vAlign w:val="center"/>
            <w:hideMark/>
          </w:tcPr>
          <w:p w14:paraId="0703C217" w14:textId="304135D2" w:rsidR="00567774" w:rsidRPr="00782F70" w:rsidRDefault="00567774" w:rsidP="00567774">
            <w:pPr>
              <w:jc w:val="center"/>
              <w:rPr>
                <w:b/>
                <w:bCs/>
              </w:rPr>
            </w:pPr>
            <w:r>
              <w:rPr>
                <w:b/>
                <w:bCs/>
                <w:color w:val="000000"/>
              </w:rPr>
              <w:t>7129684,49</w:t>
            </w:r>
          </w:p>
        </w:tc>
        <w:tc>
          <w:tcPr>
            <w:tcW w:w="400" w:type="pct"/>
            <w:shd w:val="clear" w:color="000000" w:fill="FFFFFF"/>
            <w:vAlign w:val="center"/>
            <w:hideMark/>
          </w:tcPr>
          <w:p w14:paraId="3639903F" w14:textId="1EC280A6" w:rsidR="00567774" w:rsidRPr="00782F70" w:rsidRDefault="00567774" w:rsidP="00567774">
            <w:pPr>
              <w:jc w:val="center"/>
              <w:rPr>
                <w:b/>
                <w:bCs/>
              </w:rPr>
            </w:pPr>
            <w:r>
              <w:rPr>
                <w:b/>
                <w:bCs/>
                <w:color w:val="000000"/>
              </w:rPr>
              <w:t>8987004,17</w:t>
            </w:r>
          </w:p>
        </w:tc>
        <w:tc>
          <w:tcPr>
            <w:tcW w:w="435" w:type="pct"/>
            <w:shd w:val="clear" w:color="000000" w:fill="FFFFFF"/>
            <w:vAlign w:val="center"/>
            <w:hideMark/>
          </w:tcPr>
          <w:p w14:paraId="595F9AF3" w14:textId="4C49A0C6" w:rsidR="00567774" w:rsidRPr="00782F70" w:rsidRDefault="00567774" w:rsidP="00567774">
            <w:pPr>
              <w:jc w:val="center"/>
              <w:rPr>
                <w:b/>
                <w:bCs/>
              </w:rPr>
            </w:pPr>
            <w:r>
              <w:rPr>
                <w:b/>
                <w:bCs/>
                <w:color w:val="000000"/>
              </w:rPr>
              <w:t>10652431,85</w:t>
            </w:r>
          </w:p>
        </w:tc>
      </w:tr>
    </w:tbl>
    <w:p w14:paraId="79B04419" w14:textId="2FA00886" w:rsidR="00934D03" w:rsidRPr="00782F70" w:rsidRDefault="00934D03" w:rsidP="001C2FE4">
      <w:pPr>
        <w:pStyle w:val="ab"/>
        <w:keepNext/>
        <w:contextualSpacing/>
        <w:jc w:val="left"/>
        <w:rPr>
          <w:b/>
          <w:bCs/>
          <w:sz w:val="20"/>
        </w:rPr>
      </w:pPr>
    </w:p>
    <w:p w14:paraId="2973D34C" w14:textId="5B7DE38C" w:rsidR="009315C7" w:rsidRPr="00782F70" w:rsidRDefault="009315C7" w:rsidP="009315C7"/>
    <w:p w14:paraId="078F6301" w14:textId="77777777" w:rsidR="009315C7" w:rsidRPr="00782F70" w:rsidRDefault="009315C7" w:rsidP="009315C7"/>
    <w:p w14:paraId="56E9C036" w14:textId="77777777" w:rsidR="00934D03" w:rsidRPr="00782F70" w:rsidRDefault="00934D03" w:rsidP="001C2FE4">
      <w:pPr>
        <w:pStyle w:val="ab"/>
        <w:keepNext/>
        <w:contextualSpacing/>
        <w:jc w:val="left"/>
        <w:rPr>
          <w:b/>
          <w:bCs/>
          <w:sz w:val="20"/>
        </w:rPr>
      </w:pPr>
    </w:p>
    <w:bookmarkEnd w:id="533"/>
    <w:p w14:paraId="6B86B551" w14:textId="77777777" w:rsidR="00F31136" w:rsidRPr="00782F70" w:rsidRDefault="00F31136" w:rsidP="001C2FE4">
      <w:pPr>
        <w:contextualSpacing/>
        <w:rPr>
          <w:rFonts w:eastAsia="Calibri"/>
          <w:sz w:val="28"/>
          <w:szCs w:val="28"/>
        </w:rPr>
        <w:sectPr w:rsidR="00F31136" w:rsidRPr="00782F70">
          <w:pgSz w:w="16840" w:h="11907" w:orient="landscape"/>
          <w:pgMar w:top="1701" w:right="1134" w:bottom="851" w:left="1134" w:header="567" w:footer="567" w:gutter="0"/>
          <w:cols w:space="720"/>
        </w:sectPr>
      </w:pPr>
    </w:p>
    <w:p w14:paraId="29E6DEA3" w14:textId="00AC1622" w:rsidR="00F31136" w:rsidRPr="00782F70" w:rsidRDefault="00F31136" w:rsidP="001C2FE4">
      <w:pPr>
        <w:ind w:firstLine="709"/>
        <w:contextualSpacing/>
        <w:jc w:val="both"/>
        <w:rPr>
          <w:sz w:val="24"/>
          <w:szCs w:val="24"/>
        </w:rPr>
      </w:pPr>
      <w:bookmarkStart w:id="534" w:name="_Hlk51750504"/>
      <w:r w:rsidRPr="00782F70">
        <w:rPr>
          <w:sz w:val="24"/>
          <w:szCs w:val="24"/>
        </w:rPr>
        <w:t>Результаты анализа прогнозной оценки доступности для населения товаров и услуг организаций коммунального комплекса являются положительными. Заданные темпы изменения основных показателей (среднедушевого дохода, тарифов на коммунальные услуги) не ухудшают текущую ситуацию по доступности товаров и услуг коммунального комплекса. Расчетные значения на протяжении всех периодов реализации программных мероприятий отклоняются в положительную сторону с существенным запасом, что позволяет сделать вывод о допустимости индексации тарифов на коммунальные услуги в соответствие с заданными темпами.</w:t>
      </w:r>
    </w:p>
    <w:p w14:paraId="7609B4E6" w14:textId="77777777" w:rsidR="00F31136" w:rsidRPr="00782F70" w:rsidRDefault="00F31136" w:rsidP="001C2FE4">
      <w:pPr>
        <w:ind w:firstLine="709"/>
        <w:contextualSpacing/>
        <w:jc w:val="both"/>
        <w:rPr>
          <w:sz w:val="24"/>
          <w:szCs w:val="24"/>
        </w:rPr>
      </w:pPr>
      <w:r w:rsidRPr="00782F70">
        <w:rPr>
          <w:sz w:val="24"/>
          <w:szCs w:val="24"/>
        </w:rPr>
        <w:t>Субсидии на оплату жилых помещений и коммунальных услуг предоставляются гражданам на основании ст. 159 Жилищного кодекса РФ и Правил предоставления субсидий на оплату жилого помещения и коммунальных услуг, утв. постановлением Правительства РФ от 14.12.2005 № 761 «О предоставлении субсидий на оплату жилого помещения и коммунальных услуг».</w:t>
      </w:r>
    </w:p>
    <w:p w14:paraId="6D6DD469" w14:textId="77777777" w:rsidR="00F31136" w:rsidRPr="00782F70" w:rsidRDefault="00F31136" w:rsidP="001C2FE4">
      <w:pPr>
        <w:ind w:firstLine="709"/>
        <w:contextualSpacing/>
        <w:jc w:val="both"/>
        <w:rPr>
          <w:sz w:val="24"/>
          <w:szCs w:val="24"/>
        </w:rPr>
      </w:pPr>
      <w:r w:rsidRPr="00782F70">
        <w:rPr>
          <w:sz w:val="24"/>
          <w:szCs w:val="24"/>
        </w:rPr>
        <w:t>В соответствии со ст. 159 Жилищного кодекса РФ субсидии на оплату жилого помещения и коммунальных услуг (далее – субсидии) предоставляются гражданам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297ABFE6" w14:textId="77777777" w:rsidR="00F31136" w:rsidRPr="00782F70" w:rsidRDefault="00F31136" w:rsidP="001C2FE4">
      <w:pPr>
        <w:ind w:firstLine="709"/>
        <w:contextualSpacing/>
        <w:jc w:val="both"/>
        <w:rPr>
          <w:sz w:val="24"/>
          <w:szCs w:val="24"/>
        </w:rPr>
      </w:pPr>
      <w:r w:rsidRPr="00782F70">
        <w:rPr>
          <w:sz w:val="24"/>
          <w:szCs w:val="24"/>
        </w:rPr>
        <w:t>Применение Правил предоставления субсидий на оплату жилого помещения и коммунальных услуг регламентируется Методическими рекомендациями, утв. приказом Минрегиона России № 58, Минздравсоцразвития России № 403 от 26.05.2006.</w:t>
      </w:r>
    </w:p>
    <w:p w14:paraId="0AF13AA0" w14:textId="5F6B3645" w:rsidR="00A4678B" w:rsidRPr="00782F70" w:rsidRDefault="00A4678B" w:rsidP="001C2FE4">
      <w:pPr>
        <w:pStyle w:val="afff1"/>
        <w:widowControl w:val="0"/>
        <w:tabs>
          <w:tab w:val="left" w:pos="993"/>
        </w:tabs>
        <w:spacing w:before="0" w:beforeAutospacing="0" w:after="0" w:afterAutospacing="0"/>
        <w:ind w:firstLine="709"/>
        <w:contextualSpacing/>
        <w:jc w:val="both"/>
      </w:pPr>
      <w:r w:rsidRPr="00782F70">
        <w:rPr>
          <w:rFonts w:eastAsia="Calibri"/>
        </w:rPr>
        <w:t xml:space="preserve">Постановлением Правительства Республики Северная Осетия - Алания от 05.08.2021 № 247 </w:t>
      </w:r>
      <w:r w:rsidR="00EB1111" w:rsidRPr="00782F70">
        <w:rPr>
          <w:rFonts w:eastAsia="Calibri"/>
        </w:rPr>
        <w:t>«</w:t>
      </w:r>
      <w:r w:rsidRPr="00782F70">
        <w:rPr>
          <w:rFonts w:eastAsia="Calibri"/>
        </w:rPr>
        <w:t>Об установлении стандартов, применяемых при определении прав граждан на получение субсидий на оплату жилого помещения и коммунальных услуг в Республике Северная Осетия – Алания на 2021 год</w:t>
      </w:r>
      <w:r w:rsidR="00EB1111" w:rsidRPr="00782F70">
        <w:rPr>
          <w:rFonts w:eastAsia="Calibri"/>
        </w:rPr>
        <w:t>»</w:t>
      </w:r>
      <w:r w:rsidRPr="00782F70">
        <w:rPr>
          <w:rFonts w:eastAsia="Calibri"/>
        </w:rPr>
        <w:t xml:space="preserve">, установлен стандарт нормативной площади жилого помещения для предоставления субсидий и оказания мер социальной поддержки отдельным категориям граждан по оплате жилого помещения и коммунальных услуг на территории Республики Северная Осетия – Алания, </w:t>
      </w:r>
      <w:r w:rsidRPr="00782F70">
        <w:t>в размере:</w:t>
      </w:r>
    </w:p>
    <w:p w14:paraId="6362AFCA" w14:textId="77777777" w:rsidR="00A4678B" w:rsidRPr="00782F70" w:rsidRDefault="00A4678B" w:rsidP="00671306">
      <w:pPr>
        <w:pStyle w:val="affe"/>
        <w:widowControl w:val="0"/>
        <w:numPr>
          <w:ilvl w:val="0"/>
          <w:numId w:val="58"/>
        </w:numPr>
        <w:tabs>
          <w:tab w:val="left" w:pos="993"/>
        </w:tabs>
        <w:autoSpaceDE w:val="0"/>
        <w:autoSpaceDN w:val="0"/>
        <w:adjustRightInd w:val="0"/>
        <w:ind w:left="0" w:firstLine="709"/>
        <w:contextualSpacing/>
        <w:jc w:val="both"/>
        <w:rPr>
          <w:rFonts w:eastAsia="Calibri"/>
          <w:sz w:val="24"/>
          <w:szCs w:val="24"/>
        </w:rPr>
      </w:pPr>
      <w:r w:rsidRPr="00782F70">
        <w:rPr>
          <w:rFonts w:eastAsia="Calibri"/>
          <w:sz w:val="24"/>
          <w:szCs w:val="24"/>
        </w:rPr>
        <w:t>33 м² общей площади жилого помещения – на одиноко проживающего чел.;</w:t>
      </w:r>
    </w:p>
    <w:p w14:paraId="5BFEC3E7" w14:textId="77777777" w:rsidR="00A4678B" w:rsidRPr="00782F70" w:rsidRDefault="00A4678B" w:rsidP="00671306">
      <w:pPr>
        <w:pStyle w:val="affe"/>
        <w:widowControl w:val="0"/>
        <w:numPr>
          <w:ilvl w:val="0"/>
          <w:numId w:val="58"/>
        </w:numPr>
        <w:tabs>
          <w:tab w:val="left" w:pos="993"/>
        </w:tabs>
        <w:autoSpaceDE w:val="0"/>
        <w:autoSpaceDN w:val="0"/>
        <w:adjustRightInd w:val="0"/>
        <w:ind w:left="0" w:firstLine="709"/>
        <w:contextualSpacing/>
        <w:jc w:val="both"/>
        <w:rPr>
          <w:rFonts w:eastAsia="Calibri"/>
          <w:sz w:val="24"/>
          <w:szCs w:val="24"/>
        </w:rPr>
      </w:pPr>
      <w:r w:rsidRPr="00782F70">
        <w:rPr>
          <w:rFonts w:eastAsia="Calibri"/>
          <w:sz w:val="24"/>
          <w:szCs w:val="24"/>
        </w:rPr>
        <w:t>42 м² общей площади жилого помещения на семью, состоящую из двух человек;</w:t>
      </w:r>
    </w:p>
    <w:p w14:paraId="57AE67DB" w14:textId="77777777" w:rsidR="00A4678B" w:rsidRPr="00782F70" w:rsidRDefault="00A4678B" w:rsidP="00671306">
      <w:pPr>
        <w:pStyle w:val="affe"/>
        <w:widowControl w:val="0"/>
        <w:numPr>
          <w:ilvl w:val="0"/>
          <w:numId w:val="58"/>
        </w:numPr>
        <w:tabs>
          <w:tab w:val="left" w:pos="993"/>
        </w:tabs>
        <w:autoSpaceDE w:val="0"/>
        <w:autoSpaceDN w:val="0"/>
        <w:adjustRightInd w:val="0"/>
        <w:ind w:left="0" w:firstLine="709"/>
        <w:contextualSpacing/>
        <w:jc w:val="both"/>
        <w:rPr>
          <w:rFonts w:eastAsia="Calibri"/>
          <w:sz w:val="24"/>
          <w:szCs w:val="24"/>
        </w:rPr>
      </w:pPr>
      <w:r w:rsidRPr="00782F70">
        <w:rPr>
          <w:rFonts w:eastAsia="Calibri"/>
          <w:sz w:val="24"/>
          <w:szCs w:val="24"/>
        </w:rPr>
        <w:t>18 м² общей площади жилого помещения – на одного чел. в семье, состоящей из трех и более чел.</w:t>
      </w:r>
    </w:p>
    <w:p w14:paraId="322013E3" w14:textId="77777777" w:rsidR="00A4678B" w:rsidRPr="00782F70" w:rsidRDefault="00A4678B" w:rsidP="001C2FE4">
      <w:pPr>
        <w:ind w:firstLine="709"/>
        <w:contextualSpacing/>
        <w:jc w:val="both"/>
        <w:rPr>
          <w:sz w:val="24"/>
          <w:szCs w:val="24"/>
        </w:rPr>
      </w:pPr>
    </w:p>
    <w:p w14:paraId="6520A8DA" w14:textId="6CA28F0D" w:rsidR="00F31136" w:rsidRPr="00782F70" w:rsidRDefault="00A4678B" w:rsidP="001C2FE4">
      <w:pPr>
        <w:ind w:firstLine="709"/>
        <w:contextualSpacing/>
        <w:jc w:val="both"/>
        <w:rPr>
          <w:sz w:val="24"/>
          <w:szCs w:val="24"/>
        </w:rPr>
      </w:pPr>
      <w:r w:rsidRPr="00782F70">
        <w:rPr>
          <w:sz w:val="24"/>
          <w:szCs w:val="24"/>
        </w:rPr>
        <w:t xml:space="preserve">Постановлением Правительства Республики Северная Осетия - Алания от 05.08.2021 № 247 </w:t>
      </w:r>
      <w:r w:rsidR="00EB1111" w:rsidRPr="00782F70">
        <w:rPr>
          <w:sz w:val="24"/>
          <w:szCs w:val="24"/>
        </w:rPr>
        <w:t>«</w:t>
      </w:r>
      <w:r w:rsidRPr="00782F70">
        <w:rPr>
          <w:sz w:val="24"/>
          <w:szCs w:val="24"/>
        </w:rPr>
        <w:t>Об установлении стандартов, применяемых при определении прав граждан на получение субсидий на оплату жилого помещения и коммунальных услуг в Республике Северная Осетия – Алания на 2021 год</w:t>
      </w:r>
      <w:r w:rsidR="00EB1111" w:rsidRPr="00782F70">
        <w:rPr>
          <w:sz w:val="24"/>
          <w:szCs w:val="24"/>
        </w:rPr>
        <w:t>»</w:t>
      </w:r>
      <w:r w:rsidRPr="00782F70">
        <w:rPr>
          <w:sz w:val="24"/>
          <w:szCs w:val="24"/>
        </w:rPr>
        <w:t>, утверждены стандарты стоимости жилищно-коммунальных услуг в Республике Северная Осетия – Алания на 1 м</w:t>
      </w:r>
      <w:r w:rsidRPr="00782F70">
        <w:rPr>
          <w:sz w:val="24"/>
          <w:szCs w:val="24"/>
          <w:vertAlign w:val="superscript"/>
        </w:rPr>
        <w:t>2</w:t>
      </w:r>
      <w:r w:rsidRPr="00782F70">
        <w:rPr>
          <w:sz w:val="24"/>
          <w:szCs w:val="24"/>
        </w:rPr>
        <w:t xml:space="preserve"> общей площади жилья в месяц для собственников жилых помещений в многоквартирных домах </w:t>
      </w:r>
      <w:r w:rsidR="00F31136" w:rsidRPr="00782F70">
        <w:rPr>
          <w:sz w:val="24"/>
          <w:szCs w:val="24"/>
        </w:rPr>
        <w:t xml:space="preserve">(таблица </w:t>
      </w:r>
      <w:r w:rsidR="00FB54F3" w:rsidRPr="00782F70">
        <w:rPr>
          <w:sz w:val="24"/>
          <w:szCs w:val="24"/>
        </w:rPr>
        <w:t>87</w:t>
      </w:r>
      <w:r w:rsidR="00F31136" w:rsidRPr="00782F70">
        <w:rPr>
          <w:sz w:val="24"/>
          <w:szCs w:val="24"/>
        </w:rPr>
        <w:t>).</w:t>
      </w:r>
    </w:p>
    <w:p w14:paraId="1B3FD0F2" w14:textId="77777777" w:rsidR="002611BD" w:rsidRPr="00782F70" w:rsidRDefault="002611BD" w:rsidP="001C2FE4">
      <w:pPr>
        <w:pStyle w:val="afff1"/>
        <w:widowControl w:val="0"/>
        <w:tabs>
          <w:tab w:val="left" w:pos="993"/>
        </w:tabs>
        <w:spacing w:before="0" w:beforeAutospacing="0" w:after="0" w:afterAutospacing="0"/>
        <w:contextualSpacing/>
        <w:rPr>
          <w:b/>
          <w:bCs/>
          <w:sz w:val="20"/>
        </w:rPr>
        <w:sectPr w:rsidR="002611BD" w:rsidRPr="00782F70" w:rsidSect="003A0912">
          <w:pgSz w:w="11907" w:h="16840" w:code="9"/>
          <w:pgMar w:top="1134" w:right="851" w:bottom="1134" w:left="1418" w:header="567" w:footer="1077" w:gutter="0"/>
          <w:cols w:space="720"/>
          <w:docGrid w:linePitch="272"/>
        </w:sectPr>
      </w:pPr>
      <w:bookmarkStart w:id="535" w:name="_Toc71110565"/>
      <w:bookmarkStart w:id="536" w:name="_Toc77367497"/>
    </w:p>
    <w:p w14:paraId="1BB00E04" w14:textId="457C9D77" w:rsidR="00F31136" w:rsidRPr="00782F70" w:rsidRDefault="008B2DB2" w:rsidP="001C2FE4">
      <w:pPr>
        <w:pStyle w:val="afff1"/>
        <w:widowControl w:val="0"/>
        <w:tabs>
          <w:tab w:val="left" w:pos="993"/>
        </w:tabs>
        <w:spacing w:before="0" w:beforeAutospacing="0" w:after="0" w:afterAutospacing="0"/>
        <w:contextualSpacing/>
        <w:rPr>
          <w:b/>
          <w:bCs/>
          <w:sz w:val="20"/>
          <w:szCs w:val="20"/>
        </w:rPr>
      </w:pPr>
      <w:bookmarkStart w:id="537" w:name="_Toc116208613"/>
      <w:r w:rsidRPr="00782F70">
        <w:rPr>
          <w:b/>
          <w:bCs/>
          <w:sz w:val="20"/>
          <w:szCs w:val="20"/>
        </w:rPr>
        <w:t>Таблица</w:t>
      </w:r>
      <w:r w:rsidR="00F31136" w:rsidRPr="00782F70">
        <w:rPr>
          <w:b/>
          <w:bCs/>
          <w:sz w:val="20"/>
          <w:szCs w:val="20"/>
        </w:rPr>
        <w:t xml:space="preserve"> </w:t>
      </w:r>
      <w:r w:rsidR="00330224" w:rsidRPr="00782F70">
        <w:rPr>
          <w:b/>
          <w:bCs/>
          <w:sz w:val="20"/>
          <w:szCs w:val="20"/>
        </w:rPr>
        <w:fldChar w:fldCharType="begin"/>
      </w:r>
      <w:r w:rsidR="00330224" w:rsidRPr="00782F70">
        <w:rPr>
          <w:b/>
          <w:bCs/>
          <w:sz w:val="20"/>
          <w:szCs w:val="20"/>
        </w:rPr>
        <w:instrText xml:space="preserve"> SEQ Таблица \* ARABIC </w:instrText>
      </w:r>
      <w:r w:rsidR="00330224" w:rsidRPr="00782F70">
        <w:rPr>
          <w:b/>
          <w:bCs/>
          <w:sz w:val="20"/>
          <w:szCs w:val="20"/>
        </w:rPr>
        <w:fldChar w:fldCharType="separate"/>
      </w:r>
      <w:r w:rsidR="00D91F5D">
        <w:rPr>
          <w:b/>
          <w:bCs/>
          <w:noProof/>
          <w:sz w:val="20"/>
          <w:szCs w:val="20"/>
        </w:rPr>
        <w:t>87</w:t>
      </w:r>
      <w:r w:rsidR="00330224" w:rsidRPr="00782F70">
        <w:rPr>
          <w:b/>
          <w:bCs/>
          <w:sz w:val="20"/>
          <w:szCs w:val="20"/>
        </w:rPr>
        <w:fldChar w:fldCharType="end"/>
      </w:r>
      <w:r w:rsidR="00F31136" w:rsidRPr="00782F70">
        <w:rPr>
          <w:b/>
          <w:bCs/>
          <w:sz w:val="20"/>
          <w:szCs w:val="20"/>
        </w:rPr>
        <w:t xml:space="preserve"> - </w:t>
      </w:r>
      <w:bookmarkEnd w:id="535"/>
      <w:bookmarkEnd w:id="536"/>
      <w:r w:rsidR="00A4678B" w:rsidRPr="00782F70">
        <w:rPr>
          <w:b/>
          <w:bCs/>
          <w:sz w:val="20"/>
          <w:szCs w:val="20"/>
        </w:rPr>
        <w:t>Стандарты стоимости жилищно-коммунальных услуг в Республике Северная Осетия – Алания, используемые для предоставления гражданам субсидий на оплату жилищных и коммунальных услуг</w:t>
      </w:r>
      <w:bookmarkEnd w:id="537"/>
    </w:p>
    <w:tbl>
      <w:tblPr>
        <w:tblStyle w:val="aff0"/>
        <w:tblW w:w="0" w:type="auto"/>
        <w:tblLook w:val="04A0" w:firstRow="1" w:lastRow="0" w:firstColumn="1" w:lastColumn="0" w:noHBand="0" w:noVBand="1"/>
      </w:tblPr>
      <w:tblGrid>
        <w:gridCol w:w="846"/>
        <w:gridCol w:w="8485"/>
        <w:gridCol w:w="1721"/>
        <w:gridCol w:w="1843"/>
        <w:gridCol w:w="1667"/>
      </w:tblGrid>
      <w:tr w:rsidR="00B861D6" w:rsidRPr="00782F70" w14:paraId="3A03911F" w14:textId="77777777" w:rsidTr="00A27596">
        <w:tc>
          <w:tcPr>
            <w:tcW w:w="846" w:type="dxa"/>
            <w:vMerge w:val="restart"/>
            <w:vAlign w:val="center"/>
          </w:tcPr>
          <w:p w14:paraId="1377FF9E" w14:textId="4BB40938" w:rsidR="00B861D6" w:rsidRPr="00782F70" w:rsidRDefault="00B861D6" w:rsidP="001B2A65">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 п/п</w:t>
            </w:r>
          </w:p>
        </w:tc>
        <w:tc>
          <w:tcPr>
            <w:tcW w:w="8485" w:type="dxa"/>
            <w:vMerge w:val="restart"/>
            <w:vAlign w:val="center"/>
          </w:tcPr>
          <w:p w14:paraId="7D960B53" w14:textId="14D49097" w:rsidR="00B861D6" w:rsidRPr="00782F70" w:rsidRDefault="00B861D6" w:rsidP="00B861D6">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Степень благоустройства</w:t>
            </w:r>
          </w:p>
        </w:tc>
        <w:tc>
          <w:tcPr>
            <w:tcW w:w="5231" w:type="dxa"/>
            <w:gridSpan w:val="3"/>
            <w:vAlign w:val="center"/>
          </w:tcPr>
          <w:p w14:paraId="36ECEB17" w14:textId="1C6207CE" w:rsidR="00B861D6" w:rsidRPr="00782F70" w:rsidRDefault="00B861D6" w:rsidP="00B861D6">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Региональный стандарт стоимости жилищно-коммунальных услуг для жилых домов индивидуального жилого фонда (руб./чел. в месяц)</w:t>
            </w:r>
          </w:p>
        </w:tc>
      </w:tr>
      <w:tr w:rsidR="00B861D6" w:rsidRPr="00782F70" w14:paraId="4A0C2A61" w14:textId="77777777" w:rsidTr="00A27596">
        <w:tc>
          <w:tcPr>
            <w:tcW w:w="846" w:type="dxa"/>
            <w:vMerge/>
            <w:vAlign w:val="center"/>
          </w:tcPr>
          <w:p w14:paraId="35E31BD8" w14:textId="77777777" w:rsidR="00B861D6" w:rsidRPr="00782F70" w:rsidRDefault="00B861D6" w:rsidP="001B2A65">
            <w:pPr>
              <w:pStyle w:val="afff1"/>
              <w:widowControl w:val="0"/>
              <w:tabs>
                <w:tab w:val="left" w:pos="993"/>
              </w:tabs>
              <w:spacing w:before="0" w:beforeAutospacing="0" w:after="0" w:afterAutospacing="0"/>
              <w:contextualSpacing/>
              <w:jc w:val="center"/>
              <w:rPr>
                <w:bCs/>
                <w:sz w:val="20"/>
                <w:szCs w:val="20"/>
              </w:rPr>
            </w:pPr>
          </w:p>
        </w:tc>
        <w:tc>
          <w:tcPr>
            <w:tcW w:w="8485" w:type="dxa"/>
            <w:vMerge/>
            <w:vAlign w:val="center"/>
          </w:tcPr>
          <w:p w14:paraId="64AFEF2E" w14:textId="77777777" w:rsidR="00B861D6" w:rsidRPr="00782F70" w:rsidRDefault="00B861D6" w:rsidP="00B861D6">
            <w:pPr>
              <w:pStyle w:val="afff1"/>
              <w:widowControl w:val="0"/>
              <w:tabs>
                <w:tab w:val="left" w:pos="993"/>
              </w:tabs>
              <w:spacing w:before="0" w:beforeAutospacing="0" w:after="0" w:afterAutospacing="0"/>
              <w:contextualSpacing/>
              <w:jc w:val="center"/>
              <w:rPr>
                <w:bCs/>
                <w:sz w:val="20"/>
                <w:szCs w:val="20"/>
              </w:rPr>
            </w:pPr>
          </w:p>
        </w:tc>
        <w:tc>
          <w:tcPr>
            <w:tcW w:w="1721" w:type="dxa"/>
            <w:vAlign w:val="center"/>
          </w:tcPr>
          <w:p w14:paraId="4C779D03" w14:textId="5490E3B1" w:rsidR="00B861D6" w:rsidRPr="00782F70" w:rsidRDefault="00B861D6" w:rsidP="00B861D6">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одиноко проживающие</w:t>
            </w:r>
          </w:p>
        </w:tc>
        <w:tc>
          <w:tcPr>
            <w:tcW w:w="1843" w:type="dxa"/>
            <w:vAlign w:val="center"/>
          </w:tcPr>
          <w:p w14:paraId="23CF6C1C" w14:textId="7C745629" w:rsidR="00B861D6" w:rsidRPr="00782F70" w:rsidRDefault="00B861D6" w:rsidP="00B861D6">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семья из двух человек</w:t>
            </w:r>
          </w:p>
        </w:tc>
        <w:tc>
          <w:tcPr>
            <w:tcW w:w="1667" w:type="dxa"/>
            <w:vAlign w:val="center"/>
          </w:tcPr>
          <w:p w14:paraId="677336DA" w14:textId="64F5374C" w:rsidR="00B861D6" w:rsidRPr="00782F70" w:rsidRDefault="00B861D6" w:rsidP="00B861D6">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семья из трех человек и более</w:t>
            </w:r>
          </w:p>
        </w:tc>
      </w:tr>
      <w:tr w:rsidR="00B739A6" w:rsidRPr="00782F70" w14:paraId="2CB5B451" w14:textId="77777777" w:rsidTr="00A27596">
        <w:tc>
          <w:tcPr>
            <w:tcW w:w="846" w:type="dxa"/>
            <w:vAlign w:val="center"/>
          </w:tcPr>
          <w:p w14:paraId="7944570D" w14:textId="77777777" w:rsidR="00B739A6" w:rsidRPr="00782F70" w:rsidRDefault="00B739A6" w:rsidP="001B2A65">
            <w:pPr>
              <w:pStyle w:val="afff1"/>
              <w:widowControl w:val="0"/>
              <w:tabs>
                <w:tab w:val="left" w:pos="993"/>
              </w:tabs>
              <w:spacing w:before="0" w:beforeAutospacing="0" w:after="0" w:afterAutospacing="0"/>
              <w:contextualSpacing/>
              <w:jc w:val="center"/>
              <w:rPr>
                <w:bCs/>
                <w:sz w:val="20"/>
                <w:szCs w:val="20"/>
              </w:rPr>
            </w:pPr>
          </w:p>
        </w:tc>
        <w:tc>
          <w:tcPr>
            <w:tcW w:w="8485" w:type="dxa"/>
            <w:vAlign w:val="center"/>
          </w:tcPr>
          <w:p w14:paraId="4DCC9604" w14:textId="3A34E5E4" w:rsidR="00B739A6" w:rsidRPr="00782F70" w:rsidRDefault="00B739A6" w:rsidP="00B739A6">
            <w:pPr>
              <w:pStyle w:val="afff1"/>
              <w:widowControl w:val="0"/>
              <w:tabs>
                <w:tab w:val="left" w:pos="993"/>
              </w:tabs>
              <w:spacing w:before="0" w:beforeAutospacing="0" w:after="0" w:afterAutospacing="0"/>
              <w:contextualSpacing/>
              <w:rPr>
                <w:bCs/>
                <w:sz w:val="20"/>
                <w:szCs w:val="20"/>
              </w:rPr>
            </w:pPr>
            <w:r w:rsidRPr="00782F70">
              <w:rPr>
                <w:bCs/>
                <w:sz w:val="20"/>
                <w:szCs w:val="20"/>
              </w:rPr>
              <w:t>г.</w:t>
            </w:r>
            <w:r w:rsidR="00640BEA" w:rsidRPr="00782F70">
              <w:rPr>
                <w:bCs/>
                <w:sz w:val="20"/>
                <w:szCs w:val="20"/>
              </w:rPr>
              <w:t xml:space="preserve"> </w:t>
            </w:r>
            <w:r w:rsidRPr="00782F70">
              <w:rPr>
                <w:bCs/>
                <w:sz w:val="20"/>
                <w:szCs w:val="20"/>
              </w:rPr>
              <w:t>Моздок</w:t>
            </w:r>
          </w:p>
        </w:tc>
        <w:tc>
          <w:tcPr>
            <w:tcW w:w="1721" w:type="dxa"/>
            <w:vAlign w:val="center"/>
          </w:tcPr>
          <w:p w14:paraId="3CA400E1" w14:textId="77777777" w:rsidR="00B739A6" w:rsidRPr="00782F70" w:rsidRDefault="00B739A6" w:rsidP="00B861D6">
            <w:pPr>
              <w:pStyle w:val="afff1"/>
              <w:widowControl w:val="0"/>
              <w:tabs>
                <w:tab w:val="left" w:pos="993"/>
              </w:tabs>
              <w:spacing w:before="0" w:beforeAutospacing="0" w:after="0" w:afterAutospacing="0"/>
              <w:contextualSpacing/>
              <w:jc w:val="center"/>
              <w:rPr>
                <w:bCs/>
                <w:sz w:val="20"/>
                <w:szCs w:val="20"/>
              </w:rPr>
            </w:pPr>
          </w:p>
        </w:tc>
        <w:tc>
          <w:tcPr>
            <w:tcW w:w="1843" w:type="dxa"/>
            <w:vAlign w:val="center"/>
          </w:tcPr>
          <w:p w14:paraId="7AC28104" w14:textId="77777777" w:rsidR="00B739A6" w:rsidRPr="00782F70" w:rsidRDefault="00B739A6" w:rsidP="00B861D6">
            <w:pPr>
              <w:pStyle w:val="afff1"/>
              <w:widowControl w:val="0"/>
              <w:tabs>
                <w:tab w:val="left" w:pos="993"/>
              </w:tabs>
              <w:spacing w:before="0" w:beforeAutospacing="0" w:after="0" w:afterAutospacing="0"/>
              <w:contextualSpacing/>
              <w:jc w:val="center"/>
              <w:rPr>
                <w:bCs/>
                <w:sz w:val="20"/>
                <w:szCs w:val="20"/>
              </w:rPr>
            </w:pPr>
          </w:p>
        </w:tc>
        <w:tc>
          <w:tcPr>
            <w:tcW w:w="1667" w:type="dxa"/>
            <w:vAlign w:val="center"/>
          </w:tcPr>
          <w:p w14:paraId="12DC6906" w14:textId="77777777" w:rsidR="00B739A6" w:rsidRPr="00782F70" w:rsidRDefault="00B739A6" w:rsidP="00B861D6">
            <w:pPr>
              <w:pStyle w:val="afff1"/>
              <w:widowControl w:val="0"/>
              <w:tabs>
                <w:tab w:val="left" w:pos="993"/>
              </w:tabs>
              <w:spacing w:before="0" w:beforeAutospacing="0" w:after="0" w:afterAutospacing="0"/>
              <w:contextualSpacing/>
              <w:jc w:val="center"/>
              <w:rPr>
                <w:bCs/>
                <w:sz w:val="20"/>
                <w:szCs w:val="20"/>
              </w:rPr>
            </w:pPr>
          </w:p>
        </w:tc>
      </w:tr>
      <w:tr w:rsidR="00724723" w:rsidRPr="00782F70" w14:paraId="1DA5270C" w14:textId="77777777" w:rsidTr="00EF58BC">
        <w:tc>
          <w:tcPr>
            <w:tcW w:w="846" w:type="dxa"/>
            <w:vAlign w:val="center"/>
          </w:tcPr>
          <w:p w14:paraId="4FC29544" w14:textId="6CA91349" w:rsidR="006672E4" w:rsidRPr="00782F70" w:rsidRDefault="00987871" w:rsidP="001B2A65">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1</w:t>
            </w:r>
          </w:p>
        </w:tc>
        <w:tc>
          <w:tcPr>
            <w:tcW w:w="8485" w:type="dxa"/>
          </w:tcPr>
          <w:p w14:paraId="76E53D39" w14:textId="5D104B32" w:rsidR="006672E4" w:rsidRPr="00782F70" w:rsidRDefault="00987871" w:rsidP="006672E4">
            <w:pPr>
              <w:pStyle w:val="afff1"/>
              <w:widowControl w:val="0"/>
              <w:tabs>
                <w:tab w:val="left" w:pos="993"/>
              </w:tabs>
              <w:spacing w:before="0" w:beforeAutospacing="0" w:after="0" w:afterAutospacing="0"/>
              <w:contextualSpacing/>
              <w:jc w:val="both"/>
              <w:rPr>
                <w:bCs/>
                <w:sz w:val="20"/>
                <w:szCs w:val="20"/>
              </w:rPr>
            </w:pPr>
            <w:r w:rsidRPr="00782F70">
              <w:rPr>
                <w:bCs/>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721" w:type="dxa"/>
            <w:vAlign w:val="center"/>
          </w:tcPr>
          <w:p w14:paraId="536AA6A5" w14:textId="3F079B3A" w:rsidR="006672E4" w:rsidRPr="00782F70" w:rsidRDefault="00EF58BC"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3086,35</w:t>
            </w:r>
          </w:p>
        </w:tc>
        <w:tc>
          <w:tcPr>
            <w:tcW w:w="1843" w:type="dxa"/>
            <w:vAlign w:val="center"/>
          </w:tcPr>
          <w:p w14:paraId="3D87FA5B" w14:textId="4F31CAD7" w:rsidR="006672E4" w:rsidRPr="00782F70" w:rsidRDefault="00EF58BC"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2313,45</w:t>
            </w:r>
          </w:p>
        </w:tc>
        <w:tc>
          <w:tcPr>
            <w:tcW w:w="1667" w:type="dxa"/>
            <w:vAlign w:val="center"/>
          </w:tcPr>
          <w:p w14:paraId="249C5CE9" w14:textId="744EB282" w:rsidR="006672E4" w:rsidRPr="00782F70" w:rsidRDefault="00EF58BC"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2120,23</w:t>
            </w:r>
          </w:p>
        </w:tc>
      </w:tr>
      <w:tr w:rsidR="00724723" w:rsidRPr="00782F70" w14:paraId="348EF0E5" w14:textId="77777777" w:rsidTr="00EF58BC">
        <w:tc>
          <w:tcPr>
            <w:tcW w:w="846" w:type="dxa"/>
            <w:vAlign w:val="center"/>
          </w:tcPr>
          <w:p w14:paraId="63D7A703" w14:textId="2D55CE6F" w:rsidR="006672E4" w:rsidRPr="00782F70" w:rsidRDefault="00987871" w:rsidP="001B2A65">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w:t>
            </w:r>
          </w:p>
        </w:tc>
        <w:tc>
          <w:tcPr>
            <w:tcW w:w="8485" w:type="dxa"/>
          </w:tcPr>
          <w:p w14:paraId="632F0C02" w14:textId="786CEB2E" w:rsidR="006672E4" w:rsidRPr="00782F70" w:rsidRDefault="00987871" w:rsidP="006672E4">
            <w:pPr>
              <w:pStyle w:val="afff1"/>
              <w:widowControl w:val="0"/>
              <w:tabs>
                <w:tab w:val="left" w:pos="993"/>
              </w:tabs>
              <w:spacing w:before="0" w:beforeAutospacing="0" w:after="0" w:afterAutospacing="0"/>
              <w:contextualSpacing/>
              <w:jc w:val="both"/>
              <w:rPr>
                <w:bCs/>
                <w:sz w:val="20"/>
                <w:szCs w:val="20"/>
              </w:rPr>
            </w:pPr>
            <w:r w:rsidRPr="00782F70">
              <w:rPr>
                <w:bCs/>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721" w:type="dxa"/>
            <w:vAlign w:val="center"/>
          </w:tcPr>
          <w:p w14:paraId="1EEC947A" w14:textId="159FB2B5"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3091,24</w:t>
            </w:r>
          </w:p>
        </w:tc>
        <w:tc>
          <w:tcPr>
            <w:tcW w:w="1843" w:type="dxa"/>
            <w:vAlign w:val="center"/>
          </w:tcPr>
          <w:p w14:paraId="7508C770" w14:textId="2A978746"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2318,35</w:t>
            </w:r>
          </w:p>
        </w:tc>
        <w:tc>
          <w:tcPr>
            <w:tcW w:w="1667" w:type="dxa"/>
            <w:vAlign w:val="center"/>
          </w:tcPr>
          <w:p w14:paraId="6CD7F996" w14:textId="794FCC58"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2125,12</w:t>
            </w:r>
          </w:p>
        </w:tc>
      </w:tr>
      <w:tr w:rsidR="00724723" w:rsidRPr="00782F70" w14:paraId="49B55615" w14:textId="77777777" w:rsidTr="00EF58BC">
        <w:tc>
          <w:tcPr>
            <w:tcW w:w="846" w:type="dxa"/>
            <w:vAlign w:val="center"/>
          </w:tcPr>
          <w:p w14:paraId="6ABC4F57" w14:textId="4FDD35FD" w:rsidR="006672E4" w:rsidRPr="00782F70" w:rsidRDefault="00987871" w:rsidP="001B2A65">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3</w:t>
            </w:r>
          </w:p>
        </w:tc>
        <w:tc>
          <w:tcPr>
            <w:tcW w:w="8485" w:type="dxa"/>
          </w:tcPr>
          <w:p w14:paraId="553CA7C1" w14:textId="2FB9240F" w:rsidR="006672E4" w:rsidRPr="00782F70" w:rsidRDefault="00987871" w:rsidP="006672E4">
            <w:pPr>
              <w:pStyle w:val="afff1"/>
              <w:widowControl w:val="0"/>
              <w:tabs>
                <w:tab w:val="left" w:pos="993"/>
              </w:tabs>
              <w:spacing w:before="0" w:beforeAutospacing="0" w:after="0" w:afterAutospacing="0"/>
              <w:contextualSpacing/>
              <w:jc w:val="both"/>
              <w:rPr>
                <w:bCs/>
                <w:sz w:val="20"/>
                <w:szCs w:val="20"/>
              </w:rPr>
            </w:pPr>
            <w:r w:rsidRPr="00782F70">
              <w:rPr>
                <w:bCs/>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721" w:type="dxa"/>
            <w:vAlign w:val="center"/>
          </w:tcPr>
          <w:p w14:paraId="12FC6737" w14:textId="14CB6F18"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3096,14</w:t>
            </w:r>
          </w:p>
        </w:tc>
        <w:tc>
          <w:tcPr>
            <w:tcW w:w="1843" w:type="dxa"/>
            <w:vAlign w:val="center"/>
          </w:tcPr>
          <w:p w14:paraId="7810631F" w14:textId="0DDD30EF"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2323,24</w:t>
            </w:r>
          </w:p>
        </w:tc>
        <w:tc>
          <w:tcPr>
            <w:tcW w:w="1667" w:type="dxa"/>
            <w:vAlign w:val="center"/>
          </w:tcPr>
          <w:p w14:paraId="27B79AAB" w14:textId="7D6EC155"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2130,02</w:t>
            </w:r>
          </w:p>
        </w:tc>
      </w:tr>
      <w:tr w:rsidR="00724723" w:rsidRPr="00782F70" w14:paraId="0165462C" w14:textId="77777777" w:rsidTr="00EF58BC">
        <w:tc>
          <w:tcPr>
            <w:tcW w:w="846" w:type="dxa"/>
            <w:vAlign w:val="center"/>
          </w:tcPr>
          <w:p w14:paraId="4CB433CD" w14:textId="746D178E" w:rsidR="006672E4" w:rsidRPr="00782F70" w:rsidRDefault="00987871" w:rsidP="001B2A65">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4</w:t>
            </w:r>
          </w:p>
        </w:tc>
        <w:tc>
          <w:tcPr>
            <w:tcW w:w="8485" w:type="dxa"/>
          </w:tcPr>
          <w:p w14:paraId="383426F3" w14:textId="019BA213" w:rsidR="006672E4" w:rsidRPr="00782F70" w:rsidRDefault="00987871" w:rsidP="006672E4">
            <w:pPr>
              <w:pStyle w:val="afff1"/>
              <w:widowControl w:val="0"/>
              <w:tabs>
                <w:tab w:val="left" w:pos="993"/>
              </w:tabs>
              <w:spacing w:before="0" w:beforeAutospacing="0" w:after="0" w:afterAutospacing="0"/>
              <w:contextualSpacing/>
              <w:jc w:val="both"/>
              <w:rPr>
                <w:bCs/>
                <w:sz w:val="20"/>
                <w:szCs w:val="20"/>
              </w:rPr>
            </w:pPr>
            <w:r w:rsidRPr="00782F70">
              <w:rPr>
                <w:bCs/>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721" w:type="dxa"/>
            <w:vAlign w:val="center"/>
          </w:tcPr>
          <w:p w14:paraId="43C70C32" w14:textId="122B8785"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3076,55</w:t>
            </w:r>
          </w:p>
        </w:tc>
        <w:tc>
          <w:tcPr>
            <w:tcW w:w="1843" w:type="dxa"/>
            <w:vAlign w:val="center"/>
          </w:tcPr>
          <w:p w14:paraId="462BC4C9" w14:textId="656D1606"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2303,66</w:t>
            </w:r>
          </w:p>
        </w:tc>
        <w:tc>
          <w:tcPr>
            <w:tcW w:w="1667" w:type="dxa"/>
            <w:vAlign w:val="center"/>
          </w:tcPr>
          <w:p w14:paraId="18293F12" w14:textId="10FE6C3E"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2110,43</w:t>
            </w:r>
          </w:p>
        </w:tc>
      </w:tr>
      <w:tr w:rsidR="00724723" w:rsidRPr="00782F70" w14:paraId="7728C5F1" w14:textId="77777777" w:rsidTr="00EF58BC">
        <w:tc>
          <w:tcPr>
            <w:tcW w:w="846" w:type="dxa"/>
            <w:vAlign w:val="center"/>
          </w:tcPr>
          <w:p w14:paraId="2541B50B" w14:textId="182D8AF7" w:rsidR="006672E4" w:rsidRPr="00782F70" w:rsidRDefault="00987871" w:rsidP="001B2A65">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5</w:t>
            </w:r>
          </w:p>
        </w:tc>
        <w:tc>
          <w:tcPr>
            <w:tcW w:w="8485" w:type="dxa"/>
          </w:tcPr>
          <w:p w14:paraId="64CB1D2B" w14:textId="1118427A" w:rsidR="006672E4" w:rsidRPr="00782F70" w:rsidRDefault="00987871" w:rsidP="006672E4">
            <w:pPr>
              <w:pStyle w:val="afff1"/>
              <w:widowControl w:val="0"/>
              <w:tabs>
                <w:tab w:val="left" w:pos="993"/>
              </w:tabs>
              <w:spacing w:before="0" w:beforeAutospacing="0" w:after="0" w:afterAutospacing="0"/>
              <w:contextualSpacing/>
              <w:jc w:val="both"/>
              <w:rPr>
                <w:bCs/>
                <w:sz w:val="20"/>
                <w:szCs w:val="20"/>
              </w:rPr>
            </w:pPr>
            <w:r w:rsidRPr="00782F70">
              <w:rPr>
                <w:bCs/>
                <w:sz w:val="20"/>
                <w:szCs w:val="20"/>
              </w:rPr>
              <w:t>Многоквартирные и жилые дома с централизованным холодным водоснабжением, водонагревателями, водоотведением, оборудованные раковинами, мойками, ваннами сидячими длиной 1200 мм с душем, без унитаза</w:t>
            </w:r>
          </w:p>
        </w:tc>
        <w:tc>
          <w:tcPr>
            <w:tcW w:w="1721" w:type="dxa"/>
            <w:vAlign w:val="center"/>
          </w:tcPr>
          <w:p w14:paraId="5F2AEC79" w14:textId="6BC20B6B"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3051,58</w:t>
            </w:r>
          </w:p>
        </w:tc>
        <w:tc>
          <w:tcPr>
            <w:tcW w:w="1843" w:type="dxa"/>
            <w:vAlign w:val="center"/>
          </w:tcPr>
          <w:p w14:paraId="0CBECB0E" w14:textId="59E82866"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2278,69</w:t>
            </w:r>
          </w:p>
        </w:tc>
        <w:tc>
          <w:tcPr>
            <w:tcW w:w="1667" w:type="dxa"/>
            <w:vAlign w:val="center"/>
          </w:tcPr>
          <w:p w14:paraId="0E809D8C" w14:textId="7086A7F2"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2085,46</w:t>
            </w:r>
          </w:p>
        </w:tc>
      </w:tr>
      <w:tr w:rsidR="00724723" w:rsidRPr="00782F70" w14:paraId="6472BF39" w14:textId="77777777" w:rsidTr="00EF58BC">
        <w:tc>
          <w:tcPr>
            <w:tcW w:w="846" w:type="dxa"/>
            <w:vAlign w:val="center"/>
          </w:tcPr>
          <w:p w14:paraId="723EB6B1" w14:textId="2638DA42" w:rsidR="006672E4" w:rsidRPr="00782F70" w:rsidRDefault="00987871" w:rsidP="001B2A65">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6</w:t>
            </w:r>
          </w:p>
        </w:tc>
        <w:tc>
          <w:tcPr>
            <w:tcW w:w="8485" w:type="dxa"/>
          </w:tcPr>
          <w:p w14:paraId="6AF3A626" w14:textId="208E9D25" w:rsidR="006672E4" w:rsidRPr="00782F70" w:rsidRDefault="00987871" w:rsidP="006672E4">
            <w:pPr>
              <w:pStyle w:val="afff1"/>
              <w:widowControl w:val="0"/>
              <w:tabs>
                <w:tab w:val="left" w:pos="993"/>
              </w:tabs>
              <w:spacing w:before="0" w:beforeAutospacing="0" w:after="0" w:afterAutospacing="0"/>
              <w:contextualSpacing/>
              <w:jc w:val="both"/>
              <w:rPr>
                <w:bCs/>
                <w:sz w:val="20"/>
                <w:szCs w:val="20"/>
              </w:rPr>
            </w:pPr>
            <w:r w:rsidRPr="00782F70">
              <w:rPr>
                <w:bCs/>
                <w:sz w:val="20"/>
                <w:szCs w:val="20"/>
              </w:rPr>
              <w:t>Многоквартирные и жилые дома с централизованным холодным водоснабжением, водонагревателями, водоотведением, оборудованные раковинами, мойками, ваннами длиной 1500 - 1550 мм с душем, без унитаза</w:t>
            </w:r>
          </w:p>
        </w:tc>
        <w:tc>
          <w:tcPr>
            <w:tcW w:w="1721" w:type="dxa"/>
            <w:vAlign w:val="center"/>
          </w:tcPr>
          <w:p w14:paraId="2039F7C4" w14:textId="2DF89F8D"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3056,48</w:t>
            </w:r>
          </w:p>
        </w:tc>
        <w:tc>
          <w:tcPr>
            <w:tcW w:w="1843" w:type="dxa"/>
            <w:vAlign w:val="center"/>
          </w:tcPr>
          <w:p w14:paraId="6AE2ECB2" w14:textId="795D54DF"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2283,58</w:t>
            </w:r>
          </w:p>
        </w:tc>
        <w:tc>
          <w:tcPr>
            <w:tcW w:w="1667" w:type="dxa"/>
            <w:vAlign w:val="center"/>
          </w:tcPr>
          <w:p w14:paraId="1E9F6858" w14:textId="38ACB678" w:rsidR="006672E4"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2090,36</w:t>
            </w:r>
          </w:p>
        </w:tc>
      </w:tr>
      <w:tr w:rsidR="00724723" w:rsidRPr="00782F70" w14:paraId="38E52E13" w14:textId="77777777" w:rsidTr="00EF58BC">
        <w:tc>
          <w:tcPr>
            <w:tcW w:w="846" w:type="dxa"/>
            <w:vAlign w:val="center"/>
          </w:tcPr>
          <w:p w14:paraId="1A056228" w14:textId="76D3791A" w:rsidR="00987871" w:rsidRPr="00782F70" w:rsidRDefault="00987871" w:rsidP="001B2A65">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7</w:t>
            </w:r>
          </w:p>
        </w:tc>
        <w:tc>
          <w:tcPr>
            <w:tcW w:w="8485" w:type="dxa"/>
          </w:tcPr>
          <w:p w14:paraId="5B9345DD" w14:textId="2B980D50" w:rsidR="00987871" w:rsidRPr="00782F70" w:rsidRDefault="00A27596" w:rsidP="006672E4">
            <w:pPr>
              <w:pStyle w:val="afff1"/>
              <w:widowControl w:val="0"/>
              <w:tabs>
                <w:tab w:val="left" w:pos="993"/>
              </w:tabs>
              <w:spacing w:before="0" w:beforeAutospacing="0" w:after="0" w:afterAutospacing="0"/>
              <w:contextualSpacing/>
              <w:jc w:val="both"/>
              <w:rPr>
                <w:bCs/>
                <w:sz w:val="20"/>
                <w:szCs w:val="20"/>
              </w:rPr>
            </w:pPr>
            <w:r w:rsidRPr="00782F70">
              <w:rPr>
                <w:bCs/>
                <w:sz w:val="20"/>
                <w:szCs w:val="20"/>
              </w:rPr>
              <w:t>Многоквартирные и жилые дома с централизованным холодным водоснабжением, водонагревателями, водоотведением, оборудованные раковинами, мойками, ваннами длиной 1650 - 1700 мм с душем, без унитаза</w:t>
            </w:r>
          </w:p>
        </w:tc>
        <w:tc>
          <w:tcPr>
            <w:tcW w:w="1721" w:type="dxa"/>
            <w:vAlign w:val="center"/>
          </w:tcPr>
          <w:p w14:paraId="3BEC0501" w14:textId="59C5E875"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3061,38</w:t>
            </w:r>
          </w:p>
        </w:tc>
        <w:tc>
          <w:tcPr>
            <w:tcW w:w="1843" w:type="dxa"/>
            <w:vAlign w:val="center"/>
          </w:tcPr>
          <w:p w14:paraId="6888C968" w14:textId="2E53A990"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2288,48</w:t>
            </w:r>
          </w:p>
        </w:tc>
        <w:tc>
          <w:tcPr>
            <w:tcW w:w="1667" w:type="dxa"/>
            <w:vAlign w:val="center"/>
          </w:tcPr>
          <w:p w14:paraId="62A39703" w14:textId="337D4843"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2095,26</w:t>
            </w:r>
          </w:p>
        </w:tc>
      </w:tr>
      <w:tr w:rsidR="00724723" w:rsidRPr="00782F70" w14:paraId="54A5489C" w14:textId="77777777" w:rsidTr="00EF58BC">
        <w:tc>
          <w:tcPr>
            <w:tcW w:w="846" w:type="dxa"/>
            <w:vAlign w:val="center"/>
          </w:tcPr>
          <w:p w14:paraId="1A7DAEF0" w14:textId="25EDC0BF" w:rsidR="00987871" w:rsidRPr="00782F70" w:rsidRDefault="00987871" w:rsidP="001B2A65">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8</w:t>
            </w:r>
          </w:p>
        </w:tc>
        <w:tc>
          <w:tcPr>
            <w:tcW w:w="8485" w:type="dxa"/>
          </w:tcPr>
          <w:p w14:paraId="62ACEA07" w14:textId="5BCCEF8D" w:rsidR="00987871" w:rsidRPr="00782F70" w:rsidRDefault="00A27596" w:rsidP="006672E4">
            <w:pPr>
              <w:pStyle w:val="afff1"/>
              <w:widowControl w:val="0"/>
              <w:tabs>
                <w:tab w:val="left" w:pos="993"/>
              </w:tabs>
              <w:spacing w:before="0" w:beforeAutospacing="0" w:after="0" w:afterAutospacing="0"/>
              <w:contextualSpacing/>
              <w:jc w:val="both"/>
              <w:rPr>
                <w:bCs/>
                <w:sz w:val="20"/>
                <w:szCs w:val="20"/>
              </w:rPr>
            </w:pPr>
            <w:r w:rsidRPr="00782F70">
              <w:rPr>
                <w:bCs/>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721" w:type="dxa"/>
            <w:vAlign w:val="center"/>
          </w:tcPr>
          <w:p w14:paraId="1E9AFB44" w14:textId="359562A6"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3037,39</w:t>
            </w:r>
          </w:p>
        </w:tc>
        <w:tc>
          <w:tcPr>
            <w:tcW w:w="1843" w:type="dxa"/>
            <w:vAlign w:val="center"/>
          </w:tcPr>
          <w:p w14:paraId="3AA628AF" w14:textId="070990F2"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2264,49</w:t>
            </w:r>
          </w:p>
        </w:tc>
        <w:tc>
          <w:tcPr>
            <w:tcW w:w="1667" w:type="dxa"/>
            <w:vAlign w:val="center"/>
          </w:tcPr>
          <w:p w14:paraId="13739845" w14:textId="50350514"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2071,21</w:t>
            </w:r>
          </w:p>
        </w:tc>
      </w:tr>
      <w:tr w:rsidR="00724723" w:rsidRPr="00782F70" w14:paraId="09D08FA4" w14:textId="77777777" w:rsidTr="00EF58BC">
        <w:tc>
          <w:tcPr>
            <w:tcW w:w="846" w:type="dxa"/>
            <w:vAlign w:val="center"/>
          </w:tcPr>
          <w:p w14:paraId="7DCF4FF1" w14:textId="2B8605EA" w:rsidR="00987871" w:rsidRPr="00782F70" w:rsidRDefault="00987871" w:rsidP="001B2A65">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9</w:t>
            </w:r>
          </w:p>
        </w:tc>
        <w:tc>
          <w:tcPr>
            <w:tcW w:w="8485" w:type="dxa"/>
          </w:tcPr>
          <w:p w14:paraId="153ACA89" w14:textId="3F660B80" w:rsidR="00987871" w:rsidRPr="00782F70" w:rsidRDefault="00A27596" w:rsidP="006672E4">
            <w:pPr>
              <w:pStyle w:val="afff1"/>
              <w:widowControl w:val="0"/>
              <w:tabs>
                <w:tab w:val="left" w:pos="993"/>
              </w:tabs>
              <w:spacing w:before="0" w:beforeAutospacing="0" w:after="0" w:afterAutospacing="0"/>
              <w:contextualSpacing/>
              <w:jc w:val="both"/>
              <w:rPr>
                <w:bCs/>
                <w:sz w:val="20"/>
                <w:szCs w:val="20"/>
              </w:rPr>
            </w:pPr>
            <w:r w:rsidRPr="00782F70">
              <w:rPr>
                <w:bCs/>
                <w:sz w:val="20"/>
                <w:szCs w:val="20"/>
              </w:rPr>
              <w:t>Многоквартирные и жилые дома с централизованным холодным водоснабжением, водонагревателями, водоотведением, оборудованные раковинами, мойками, душами</w:t>
            </w:r>
          </w:p>
        </w:tc>
        <w:tc>
          <w:tcPr>
            <w:tcW w:w="1721" w:type="dxa"/>
            <w:vAlign w:val="center"/>
          </w:tcPr>
          <w:p w14:paraId="0B78B886" w14:textId="4A17323B"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3002,62</w:t>
            </w:r>
          </w:p>
        </w:tc>
        <w:tc>
          <w:tcPr>
            <w:tcW w:w="1843" w:type="dxa"/>
            <w:vAlign w:val="center"/>
          </w:tcPr>
          <w:p w14:paraId="314B9C7C" w14:textId="7BF82DFB"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2229,73</w:t>
            </w:r>
          </w:p>
        </w:tc>
        <w:tc>
          <w:tcPr>
            <w:tcW w:w="1667" w:type="dxa"/>
            <w:vAlign w:val="center"/>
          </w:tcPr>
          <w:p w14:paraId="3CBF168A" w14:textId="03D0F741"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2036,50</w:t>
            </w:r>
          </w:p>
        </w:tc>
      </w:tr>
      <w:tr w:rsidR="00724723" w:rsidRPr="00782F70" w14:paraId="11E0B0AD" w14:textId="77777777" w:rsidTr="00EF58BC">
        <w:tc>
          <w:tcPr>
            <w:tcW w:w="846" w:type="dxa"/>
            <w:vAlign w:val="center"/>
          </w:tcPr>
          <w:p w14:paraId="74055562" w14:textId="6D6DD158" w:rsidR="00987871" w:rsidRPr="00782F70" w:rsidRDefault="00987871" w:rsidP="001B2A65">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10</w:t>
            </w:r>
          </w:p>
        </w:tc>
        <w:tc>
          <w:tcPr>
            <w:tcW w:w="8485" w:type="dxa"/>
          </w:tcPr>
          <w:p w14:paraId="0BA984E5" w14:textId="4A063D55" w:rsidR="00987871" w:rsidRPr="00782F70" w:rsidRDefault="00A27596" w:rsidP="006672E4">
            <w:pPr>
              <w:pStyle w:val="afff1"/>
              <w:widowControl w:val="0"/>
              <w:tabs>
                <w:tab w:val="left" w:pos="993"/>
              </w:tabs>
              <w:spacing w:before="0" w:beforeAutospacing="0" w:after="0" w:afterAutospacing="0"/>
              <w:contextualSpacing/>
              <w:jc w:val="both"/>
              <w:rPr>
                <w:bCs/>
                <w:sz w:val="20"/>
                <w:szCs w:val="20"/>
              </w:rPr>
            </w:pPr>
            <w:r w:rsidRPr="00782F70">
              <w:rPr>
                <w:bCs/>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721" w:type="dxa"/>
            <w:vAlign w:val="center"/>
          </w:tcPr>
          <w:p w14:paraId="015BF513" w14:textId="4AC5798E"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2914,99</w:t>
            </w:r>
          </w:p>
        </w:tc>
        <w:tc>
          <w:tcPr>
            <w:tcW w:w="1843" w:type="dxa"/>
            <w:vAlign w:val="center"/>
          </w:tcPr>
          <w:p w14:paraId="3FD59000" w14:textId="6DCDE05D"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2142,09</w:t>
            </w:r>
          </w:p>
        </w:tc>
        <w:tc>
          <w:tcPr>
            <w:tcW w:w="1667" w:type="dxa"/>
            <w:vAlign w:val="center"/>
          </w:tcPr>
          <w:p w14:paraId="7F022F62" w14:textId="17DF2F86"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1948,87</w:t>
            </w:r>
          </w:p>
        </w:tc>
      </w:tr>
      <w:tr w:rsidR="00724723" w:rsidRPr="00782F70" w14:paraId="432275EE" w14:textId="77777777" w:rsidTr="00EF58BC">
        <w:tc>
          <w:tcPr>
            <w:tcW w:w="846" w:type="dxa"/>
            <w:vAlign w:val="center"/>
          </w:tcPr>
          <w:p w14:paraId="73E689E0" w14:textId="40D03A40" w:rsidR="00987871" w:rsidRPr="00782F70" w:rsidRDefault="00987871" w:rsidP="001B2A65">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11</w:t>
            </w:r>
          </w:p>
        </w:tc>
        <w:tc>
          <w:tcPr>
            <w:tcW w:w="8485" w:type="dxa"/>
          </w:tcPr>
          <w:p w14:paraId="6E445CF2" w14:textId="7A341DE8" w:rsidR="00987871" w:rsidRPr="00782F70" w:rsidRDefault="00A27596" w:rsidP="006672E4">
            <w:pPr>
              <w:pStyle w:val="afff1"/>
              <w:widowControl w:val="0"/>
              <w:tabs>
                <w:tab w:val="left" w:pos="993"/>
              </w:tabs>
              <w:spacing w:before="0" w:beforeAutospacing="0" w:after="0" w:afterAutospacing="0"/>
              <w:contextualSpacing/>
              <w:jc w:val="both"/>
              <w:rPr>
                <w:bCs/>
                <w:sz w:val="20"/>
                <w:szCs w:val="20"/>
              </w:rPr>
            </w:pPr>
            <w:r w:rsidRPr="00782F70">
              <w:rPr>
                <w:bCs/>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721" w:type="dxa"/>
            <w:vAlign w:val="center"/>
          </w:tcPr>
          <w:p w14:paraId="4FAE9272" w14:textId="7FA86C5E"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2880,22</w:t>
            </w:r>
          </w:p>
        </w:tc>
        <w:tc>
          <w:tcPr>
            <w:tcW w:w="1843" w:type="dxa"/>
            <w:vAlign w:val="center"/>
          </w:tcPr>
          <w:p w14:paraId="7734F3DB" w14:textId="5EC12979"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2107,33</w:t>
            </w:r>
          </w:p>
        </w:tc>
        <w:tc>
          <w:tcPr>
            <w:tcW w:w="1667" w:type="dxa"/>
            <w:vAlign w:val="center"/>
          </w:tcPr>
          <w:p w14:paraId="457C0D99" w14:textId="54F25C49" w:rsidR="00987871" w:rsidRPr="00782F70" w:rsidRDefault="00044D91" w:rsidP="00EF58BC">
            <w:pPr>
              <w:pStyle w:val="afff1"/>
              <w:widowControl w:val="0"/>
              <w:tabs>
                <w:tab w:val="left" w:pos="993"/>
              </w:tabs>
              <w:spacing w:before="0" w:beforeAutospacing="0" w:after="0" w:afterAutospacing="0"/>
              <w:contextualSpacing/>
              <w:jc w:val="center"/>
              <w:rPr>
                <w:bCs/>
                <w:sz w:val="20"/>
                <w:szCs w:val="20"/>
              </w:rPr>
            </w:pPr>
            <w:r w:rsidRPr="00782F70">
              <w:rPr>
                <w:bCs/>
                <w:sz w:val="20"/>
                <w:szCs w:val="20"/>
              </w:rPr>
              <w:t>1914,10</w:t>
            </w:r>
          </w:p>
        </w:tc>
      </w:tr>
    </w:tbl>
    <w:p w14:paraId="15622E4C" w14:textId="77777777" w:rsidR="006672E4" w:rsidRPr="00782F70" w:rsidRDefault="006672E4" w:rsidP="006672E4">
      <w:pPr>
        <w:pStyle w:val="afff1"/>
        <w:widowControl w:val="0"/>
        <w:tabs>
          <w:tab w:val="left" w:pos="993"/>
        </w:tabs>
        <w:spacing w:before="0" w:beforeAutospacing="0" w:after="0" w:afterAutospacing="0"/>
        <w:contextualSpacing/>
        <w:jc w:val="both"/>
        <w:rPr>
          <w:b/>
          <w:bCs/>
          <w:sz w:val="20"/>
          <w:szCs w:val="20"/>
        </w:rPr>
      </w:pPr>
    </w:p>
    <w:p w14:paraId="4C0C7E6A" w14:textId="5C631E8B" w:rsidR="00F31136" w:rsidRPr="00782F70" w:rsidRDefault="00F31136" w:rsidP="001C2FE4">
      <w:pPr>
        <w:contextualSpacing/>
      </w:pPr>
    </w:p>
    <w:p w14:paraId="7A3F9493" w14:textId="77777777" w:rsidR="002611BD" w:rsidRPr="00782F70" w:rsidRDefault="002611BD" w:rsidP="001C2FE4">
      <w:pPr>
        <w:contextualSpacing/>
        <w:sectPr w:rsidR="002611BD" w:rsidRPr="00782F70" w:rsidSect="002611BD">
          <w:pgSz w:w="16840" w:h="11907" w:orient="landscape" w:code="9"/>
          <w:pgMar w:top="1418" w:right="1134" w:bottom="851" w:left="1134" w:header="567" w:footer="1077" w:gutter="0"/>
          <w:cols w:space="720"/>
          <w:docGrid w:linePitch="272"/>
        </w:sectPr>
      </w:pPr>
    </w:p>
    <w:p w14:paraId="4B1D39A4" w14:textId="77777777" w:rsidR="009133D9" w:rsidRPr="00782F70" w:rsidRDefault="009133D9"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Оценка критерия доступности основана на сопоставлении предельной и фактической (ожидаемой) величины платежей граждан за услугу в расчете на 1м</w:t>
      </w:r>
      <w:r w:rsidRPr="00782F70">
        <w:rPr>
          <w:rFonts w:eastAsia="TimesNewRomanPSMT"/>
          <w:sz w:val="24"/>
          <w:szCs w:val="24"/>
          <w:vertAlign w:val="superscript"/>
          <w:lang w:eastAsia="en-US"/>
        </w:rPr>
        <w:t>2</w:t>
      </w:r>
      <w:r w:rsidRPr="00782F70">
        <w:rPr>
          <w:rFonts w:eastAsia="TimesNewRomanPSMT"/>
          <w:sz w:val="24"/>
          <w:szCs w:val="24"/>
          <w:lang w:eastAsia="en-US"/>
        </w:rPr>
        <w:t xml:space="preserve"> площади.</w:t>
      </w:r>
    </w:p>
    <w:p w14:paraId="4913350C" w14:textId="332350F4" w:rsidR="00952E54" w:rsidRPr="00782F70" w:rsidRDefault="00952E54" w:rsidP="001C2FE4">
      <w:pPr>
        <w:autoSpaceDE w:val="0"/>
        <w:autoSpaceDN w:val="0"/>
        <w:adjustRightInd w:val="0"/>
        <w:ind w:firstLine="709"/>
        <w:contextualSpacing/>
        <w:jc w:val="both"/>
        <w:rPr>
          <w:rFonts w:eastAsia="TimesNewRomanPSMT"/>
          <w:sz w:val="24"/>
          <w:szCs w:val="24"/>
          <w:lang w:eastAsia="en-US"/>
        </w:rPr>
      </w:pPr>
      <w:r w:rsidRPr="00782F70">
        <w:rPr>
          <w:rFonts w:eastAsia="TimesNewRomanPSMT"/>
          <w:sz w:val="24"/>
          <w:szCs w:val="24"/>
          <w:lang w:eastAsia="en-US"/>
        </w:rPr>
        <w:t>Фактическая (ожидаемая) величина платежей граждан за услугу в расчете на 1м</w:t>
      </w:r>
      <w:r w:rsidRPr="00782F70">
        <w:rPr>
          <w:rFonts w:eastAsia="TimesNewRomanPSMT"/>
          <w:sz w:val="24"/>
          <w:szCs w:val="24"/>
          <w:vertAlign w:val="superscript"/>
          <w:lang w:eastAsia="en-US"/>
        </w:rPr>
        <w:t>2</w:t>
      </w:r>
      <w:r w:rsidRPr="00782F70">
        <w:rPr>
          <w:rFonts w:eastAsia="TimesNewRomanPSMT"/>
          <w:sz w:val="24"/>
          <w:szCs w:val="24"/>
          <w:lang w:eastAsia="en-US"/>
        </w:rPr>
        <w:t xml:space="preserve"> площади и прогнозируемый тариф с учетом инвестиционной составляющей в тарифе (инвестиционной надбавки) по видам коммунальных услуг в </w:t>
      </w:r>
      <w:r w:rsidR="004657B0" w:rsidRPr="00782F70">
        <w:rPr>
          <w:rFonts w:eastAsia="TimesNewRomanPSMT"/>
          <w:sz w:val="24"/>
          <w:szCs w:val="24"/>
          <w:lang w:eastAsia="en-US"/>
        </w:rPr>
        <w:t>Моздокском</w:t>
      </w:r>
      <w:r w:rsidR="008B7453" w:rsidRPr="00782F70">
        <w:rPr>
          <w:rFonts w:eastAsia="TimesNewRomanPSMT"/>
          <w:sz w:val="24"/>
          <w:szCs w:val="24"/>
          <w:lang w:eastAsia="en-US"/>
        </w:rPr>
        <w:t xml:space="preserve"> </w:t>
      </w:r>
      <w:r w:rsidRPr="00782F70">
        <w:rPr>
          <w:rFonts w:eastAsia="TimesNewRomanPSMT"/>
          <w:sz w:val="24"/>
          <w:szCs w:val="24"/>
          <w:lang w:eastAsia="en-US"/>
        </w:rPr>
        <w:t xml:space="preserve">городском </w:t>
      </w:r>
      <w:r w:rsidR="00A4678B" w:rsidRPr="00782F70">
        <w:rPr>
          <w:rFonts w:eastAsia="TimesNewRomanPSMT"/>
          <w:sz w:val="24"/>
          <w:szCs w:val="24"/>
          <w:lang w:eastAsia="en-US"/>
        </w:rPr>
        <w:t>поселении</w:t>
      </w:r>
      <w:r w:rsidRPr="00782F70">
        <w:rPr>
          <w:rFonts w:eastAsia="TimesNewRomanPSMT"/>
          <w:sz w:val="24"/>
          <w:szCs w:val="24"/>
          <w:lang w:eastAsia="en-US"/>
        </w:rPr>
        <w:t xml:space="preserve"> на период до </w:t>
      </w:r>
      <w:r w:rsidR="004657B0" w:rsidRPr="00782F70">
        <w:rPr>
          <w:rFonts w:eastAsia="TimesNewRomanPSMT"/>
          <w:sz w:val="24"/>
          <w:szCs w:val="24"/>
          <w:lang w:eastAsia="en-US"/>
        </w:rPr>
        <w:t>2040</w:t>
      </w:r>
      <w:r w:rsidRPr="00782F70">
        <w:rPr>
          <w:rFonts w:eastAsia="TimesNewRomanPSMT"/>
          <w:sz w:val="24"/>
          <w:szCs w:val="24"/>
          <w:lang w:eastAsia="en-US"/>
        </w:rPr>
        <w:t xml:space="preserve"> г. не превышают ожидаемую величину платежей граждан (по установленному нормативу) и максимально возможный тариф с учетом инвестиционной составляющей в тарифе (инвестиционной надбавки) соответственно.</w:t>
      </w:r>
    </w:p>
    <w:p w14:paraId="51853C51" w14:textId="51CC9D63" w:rsidR="00F31136" w:rsidRPr="00782F70" w:rsidRDefault="00F31136" w:rsidP="001C2FE4">
      <w:pPr>
        <w:widowControl w:val="0"/>
        <w:tabs>
          <w:tab w:val="left" w:pos="0"/>
        </w:tabs>
        <w:autoSpaceDE w:val="0"/>
        <w:autoSpaceDN w:val="0"/>
        <w:adjustRightInd w:val="0"/>
        <w:ind w:firstLine="709"/>
        <w:contextualSpacing/>
        <w:jc w:val="both"/>
        <w:rPr>
          <w:rFonts w:eastAsia="Calibri"/>
          <w:sz w:val="24"/>
          <w:szCs w:val="24"/>
        </w:rPr>
      </w:pPr>
      <w:r w:rsidRPr="00782F70">
        <w:rPr>
          <w:rFonts w:eastAsia="TimesNewRomanPSMT"/>
          <w:sz w:val="24"/>
          <w:szCs w:val="24"/>
          <w:lang w:eastAsia="en-US"/>
        </w:rPr>
        <w:t xml:space="preserve">Расчет потребности в социальной поддержке на оплату коммунальных услуг представлен </w:t>
      </w:r>
      <w:r w:rsidR="003917FB" w:rsidRPr="00782F70">
        <w:rPr>
          <w:rFonts w:eastAsia="TimesNewRomanPSMT"/>
          <w:sz w:val="24"/>
          <w:szCs w:val="24"/>
          <w:lang w:eastAsia="en-US"/>
        </w:rPr>
        <w:t>в таблиц</w:t>
      </w:r>
      <w:r w:rsidR="00F86530" w:rsidRPr="00782F70">
        <w:rPr>
          <w:rFonts w:eastAsia="TimesNewRomanPSMT"/>
          <w:sz w:val="24"/>
          <w:szCs w:val="24"/>
          <w:lang w:eastAsia="en-US"/>
        </w:rPr>
        <w:t>а</w:t>
      </w:r>
      <w:r w:rsidRPr="00782F70">
        <w:rPr>
          <w:rFonts w:eastAsia="TimesNewRomanPSMT"/>
          <w:sz w:val="24"/>
          <w:szCs w:val="24"/>
          <w:lang w:eastAsia="en-US"/>
        </w:rPr>
        <w:t xml:space="preserve">х </w:t>
      </w:r>
      <w:r w:rsidR="003F6ED4" w:rsidRPr="00782F70">
        <w:rPr>
          <w:rFonts w:eastAsia="TimesNewRomanPSMT"/>
          <w:sz w:val="24"/>
          <w:szCs w:val="24"/>
          <w:lang w:eastAsia="en-US"/>
        </w:rPr>
        <w:t>88</w:t>
      </w:r>
      <w:r w:rsidR="00216BA8" w:rsidRPr="00782F70">
        <w:rPr>
          <w:rFonts w:eastAsia="Calibri"/>
          <w:sz w:val="24"/>
          <w:szCs w:val="24"/>
        </w:rPr>
        <w:t>-</w:t>
      </w:r>
      <w:r w:rsidR="003F6ED4" w:rsidRPr="00782F70">
        <w:rPr>
          <w:rFonts w:eastAsia="Calibri"/>
          <w:sz w:val="24"/>
          <w:szCs w:val="24"/>
        </w:rPr>
        <w:t>89</w:t>
      </w:r>
      <w:r w:rsidRPr="00782F70">
        <w:rPr>
          <w:rFonts w:eastAsia="Calibri"/>
          <w:sz w:val="24"/>
          <w:szCs w:val="24"/>
        </w:rPr>
        <w:t>.</w:t>
      </w:r>
    </w:p>
    <w:p w14:paraId="7F67DF97" w14:textId="77777777" w:rsidR="00F31136" w:rsidRPr="00782F70" w:rsidRDefault="00F31136" w:rsidP="001C2FE4">
      <w:pPr>
        <w:contextualSpacing/>
        <w:rPr>
          <w:rFonts w:eastAsia="Calibri"/>
          <w:sz w:val="28"/>
          <w:szCs w:val="28"/>
        </w:rPr>
      </w:pPr>
      <w:r w:rsidRPr="00782F70">
        <w:rPr>
          <w:rFonts w:eastAsia="Calibri"/>
          <w:sz w:val="28"/>
          <w:szCs w:val="28"/>
        </w:rPr>
        <w:br w:type="page"/>
      </w:r>
    </w:p>
    <w:p w14:paraId="4EF9A0D6" w14:textId="77777777" w:rsidR="00F31136" w:rsidRPr="00782F70" w:rsidRDefault="00F31136" w:rsidP="001C2FE4">
      <w:pPr>
        <w:pStyle w:val="ab"/>
        <w:contextualSpacing/>
        <w:jc w:val="left"/>
        <w:rPr>
          <w:b/>
          <w:bCs/>
          <w:sz w:val="20"/>
        </w:rPr>
        <w:sectPr w:rsidR="00F31136" w:rsidRPr="00782F70" w:rsidSect="003A0912">
          <w:pgSz w:w="11907" w:h="16840" w:code="9"/>
          <w:pgMar w:top="1134" w:right="851" w:bottom="1134" w:left="1701" w:header="567" w:footer="1077" w:gutter="0"/>
          <w:cols w:space="720"/>
          <w:docGrid w:linePitch="272"/>
        </w:sectPr>
      </w:pPr>
    </w:p>
    <w:p w14:paraId="599C0AAE" w14:textId="10CBBDDA" w:rsidR="00F31136" w:rsidRPr="00782F70" w:rsidRDefault="008B2DB2" w:rsidP="001C2FE4">
      <w:pPr>
        <w:pStyle w:val="ab"/>
        <w:keepNext/>
        <w:contextualSpacing/>
        <w:jc w:val="left"/>
        <w:rPr>
          <w:rFonts w:eastAsia="Calibri"/>
          <w:b/>
          <w:bCs/>
          <w:sz w:val="20"/>
        </w:rPr>
      </w:pPr>
      <w:bookmarkStart w:id="538" w:name="_Toc71110566"/>
      <w:bookmarkStart w:id="539" w:name="_Toc77367498"/>
      <w:bookmarkStart w:id="540" w:name="_Toc116208614"/>
      <w:r w:rsidRPr="00782F70">
        <w:rPr>
          <w:b/>
          <w:bCs/>
          <w:sz w:val="20"/>
        </w:rPr>
        <w:t>Таблица</w:t>
      </w:r>
      <w:r w:rsidR="00F31136"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88</w:t>
      </w:r>
      <w:r w:rsidR="00330224" w:rsidRPr="00782F70">
        <w:rPr>
          <w:b/>
          <w:bCs/>
          <w:sz w:val="20"/>
        </w:rPr>
        <w:fldChar w:fldCharType="end"/>
      </w:r>
      <w:r w:rsidR="00F31136" w:rsidRPr="00782F70">
        <w:rPr>
          <w:b/>
          <w:bCs/>
          <w:sz w:val="20"/>
        </w:rPr>
        <w:t xml:space="preserve"> - </w:t>
      </w:r>
      <w:r w:rsidR="00F31136" w:rsidRPr="00782F70">
        <w:rPr>
          <w:rFonts w:eastAsia="Calibri"/>
          <w:b/>
          <w:bCs/>
          <w:sz w:val="20"/>
        </w:rPr>
        <w:t>Расчет потребности в социальной поддержке на оплату коммунальных услуг</w:t>
      </w:r>
      <w:bookmarkEnd w:id="538"/>
      <w:bookmarkEnd w:id="539"/>
      <w:bookmarkEnd w:id="540"/>
    </w:p>
    <w:tbl>
      <w:tblPr>
        <w:tblW w:w="5000" w:type="pct"/>
        <w:tblLook w:val="04A0" w:firstRow="1" w:lastRow="0" w:firstColumn="1" w:lastColumn="0" w:noHBand="0" w:noVBand="1"/>
      </w:tblPr>
      <w:tblGrid>
        <w:gridCol w:w="805"/>
        <w:gridCol w:w="3726"/>
        <w:gridCol w:w="993"/>
        <w:gridCol w:w="992"/>
        <w:gridCol w:w="992"/>
        <w:gridCol w:w="992"/>
        <w:gridCol w:w="993"/>
        <w:gridCol w:w="992"/>
        <w:gridCol w:w="992"/>
        <w:gridCol w:w="992"/>
        <w:gridCol w:w="1042"/>
        <w:gridCol w:w="1051"/>
      </w:tblGrid>
      <w:tr w:rsidR="00561DDC" w:rsidRPr="00782F70" w14:paraId="6D1F9DB0" w14:textId="77777777" w:rsidTr="00C27E84">
        <w:trPr>
          <w:trHeight w:val="20"/>
        </w:trPr>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02731" w14:textId="77777777" w:rsidR="004320FB" w:rsidRPr="00782F70" w:rsidRDefault="004320FB" w:rsidP="004320FB">
            <w:pPr>
              <w:jc w:val="center"/>
            </w:pPr>
            <w:r w:rsidRPr="00782F70">
              <w:t>№ п/п</w:t>
            </w:r>
          </w:p>
        </w:tc>
        <w:tc>
          <w:tcPr>
            <w:tcW w:w="3726" w:type="dxa"/>
            <w:tcBorders>
              <w:top w:val="single" w:sz="4" w:space="0" w:color="auto"/>
              <w:left w:val="nil"/>
              <w:bottom w:val="single" w:sz="4" w:space="0" w:color="auto"/>
              <w:right w:val="single" w:sz="4" w:space="0" w:color="auto"/>
            </w:tcBorders>
            <w:shd w:val="clear" w:color="auto" w:fill="auto"/>
            <w:noWrap/>
            <w:vAlign w:val="center"/>
            <w:hideMark/>
          </w:tcPr>
          <w:p w14:paraId="418C6F72" w14:textId="77777777" w:rsidR="004320FB" w:rsidRPr="00782F70" w:rsidRDefault="004320FB" w:rsidP="004320FB">
            <w:pPr>
              <w:jc w:val="center"/>
            </w:pPr>
            <w:r w:rsidRPr="00782F70">
              <w:t>Наименование показателя</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39C50CA" w14:textId="77777777" w:rsidR="004320FB" w:rsidRPr="00782F70" w:rsidRDefault="004320FB" w:rsidP="004320FB">
            <w:pPr>
              <w:jc w:val="center"/>
            </w:pPr>
            <w:r w:rsidRPr="00782F70">
              <w:t>ед. изм.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ED43032" w14:textId="77777777" w:rsidR="004320FB" w:rsidRPr="00782F70" w:rsidRDefault="004320FB" w:rsidP="004320FB">
            <w:pPr>
              <w:jc w:val="center"/>
            </w:pPr>
            <w:r w:rsidRPr="00782F70">
              <w:t>2021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49CDB3" w14:textId="77777777" w:rsidR="004320FB" w:rsidRPr="00782F70" w:rsidRDefault="004320FB" w:rsidP="004320FB">
            <w:pPr>
              <w:jc w:val="center"/>
            </w:pPr>
            <w:r w:rsidRPr="00782F70">
              <w:t>2022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651634" w14:textId="77777777" w:rsidR="004320FB" w:rsidRPr="00782F70" w:rsidRDefault="004320FB" w:rsidP="004320FB">
            <w:pPr>
              <w:jc w:val="center"/>
            </w:pPr>
            <w:r w:rsidRPr="00782F70">
              <w:t>2023 г.</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811C25A" w14:textId="77777777" w:rsidR="004320FB" w:rsidRPr="00782F70" w:rsidRDefault="004320FB" w:rsidP="004320FB">
            <w:pPr>
              <w:jc w:val="center"/>
            </w:pPr>
            <w:r w:rsidRPr="00782F70">
              <w:t>2024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C59BB08" w14:textId="77777777" w:rsidR="004320FB" w:rsidRPr="00782F70" w:rsidRDefault="004320FB" w:rsidP="004320FB">
            <w:pPr>
              <w:jc w:val="center"/>
            </w:pPr>
            <w:r w:rsidRPr="00782F70">
              <w:t>2025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968EE8F" w14:textId="77777777" w:rsidR="004320FB" w:rsidRPr="00782F70" w:rsidRDefault="004320FB" w:rsidP="004320FB">
            <w:pPr>
              <w:jc w:val="center"/>
            </w:pPr>
            <w:r w:rsidRPr="00782F70">
              <w:t>2026 г.</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94B6D3" w14:textId="77777777" w:rsidR="004320FB" w:rsidRPr="00782F70" w:rsidRDefault="004320FB" w:rsidP="004320FB">
            <w:pPr>
              <w:jc w:val="center"/>
            </w:pPr>
            <w:r w:rsidRPr="00782F70">
              <w:t xml:space="preserve">2027 - 2031 годы </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29366C15" w14:textId="77777777" w:rsidR="004320FB" w:rsidRPr="00782F70" w:rsidRDefault="004320FB" w:rsidP="004320FB">
            <w:pPr>
              <w:jc w:val="center"/>
            </w:pPr>
            <w:r w:rsidRPr="00782F70">
              <w:t>2032 - 2036 годы</w:t>
            </w:r>
          </w:p>
        </w:tc>
        <w:tc>
          <w:tcPr>
            <w:tcW w:w="1051" w:type="dxa"/>
            <w:tcBorders>
              <w:top w:val="single" w:sz="4" w:space="0" w:color="auto"/>
              <w:left w:val="nil"/>
              <w:bottom w:val="single" w:sz="4" w:space="0" w:color="auto"/>
              <w:right w:val="single" w:sz="4" w:space="0" w:color="auto"/>
            </w:tcBorders>
            <w:shd w:val="clear" w:color="auto" w:fill="auto"/>
            <w:vAlign w:val="center"/>
            <w:hideMark/>
          </w:tcPr>
          <w:p w14:paraId="27DD3AA5" w14:textId="77777777" w:rsidR="004320FB" w:rsidRPr="00782F70" w:rsidRDefault="004320FB" w:rsidP="004320FB">
            <w:pPr>
              <w:jc w:val="center"/>
            </w:pPr>
            <w:r w:rsidRPr="00782F70">
              <w:t>2037 - 2040 годы</w:t>
            </w:r>
          </w:p>
        </w:tc>
      </w:tr>
      <w:tr w:rsidR="00561DDC" w:rsidRPr="00782F70" w14:paraId="22358F96" w14:textId="77777777" w:rsidTr="00C27E84">
        <w:trPr>
          <w:trHeight w:val="2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0F1494B" w14:textId="77777777" w:rsidR="004320FB" w:rsidRPr="00782F70" w:rsidRDefault="004320FB" w:rsidP="00C27E84">
            <w:pPr>
              <w:jc w:val="center"/>
            </w:pPr>
            <w:r w:rsidRPr="00782F70">
              <w:t>1</w:t>
            </w:r>
          </w:p>
        </w:tc>
        <w:tc>
          <w:tcPr>
            <w:tcW w:w="3726" w:type="dxa"/>
            <w:tcBorders>
              <w:top w:val="nil"/>
              <w:left w:val="nil"/>
              <w:bottom w:val="single" w:sz="4" w:space="0" w:color="auto"/>
              <w:right w:val="single" w:sz="4" w:space="0" w:color="auto"/>
            </w:tcBorders>
            <w:shd w:val="clear" w:color="auto" w:fill="auto"/>
            <w:vAlign w:val="center"/>
            <w:hideMark/>
          </w:tcPr>
          <w:p w14:paraId="7395B2DC" w14:textId="77777777" w:rsidR="004320FB" w:rsidRPr="00782F70" w:rsidRDefault="004320FB" w:rsidP="004320FB">
            <w:r w:rsidRPr="00782F70">
              <w:t xml:space="preserve">Размер прогнозной стоимости жилищно-коммунальных услуг для семей различной численности </w:t>
            </w:r>
          </w:p>
        </w:tc>
        <w:tc>
          <w:tcPr>
            <w:tcW w:w="993" w:type="dxa"/>
            <w:tcBorders>
              <w:top w:val="nil"/>
              <w:left w:val="nil"/>
              <w:bottom w:val="single" w:sz="4" w:space="0" w:color="auto"/>
              <w:right w:val="single" w:sz="4" w:space="0" w:color="auto"/>
            </w:tcBorders>
            <w:shd w:val="clear" w:color="auto" w:fill="auto"/>
            <w:noWrap/>
            <w:vAlign w:val="center"/>
            <w:hideMark/>
          </w:tcPr>
          <w:p w14:paraId="50FBA26C" w14:textId="77777777" w:rsidR="004320FB" w:rsidRPr="00782F70" w:rsidRDefault="004320FB" w:rsidP="004320FB">
            <w:r w:rsidRPr="00782F70">
              <w:t> </w:t>
            </w:r>
          </w:p>
        </w:tc>
        <w:tc>
          <w:tcPr>
            <w:tcW w:w="992" w:type="dxa"/>
            <w:tcBorders>
              <w:top w:val="nil"/>
              <w:left w:val="nil"/>
              <w:bottom w:val="single" w:sz="4" w:space="0" w:color="auto"/>
              <w:right w:val="single" w:sz="4" w:space="0" w:color="auto"/>
            </w:tcBorders>
            <w:shd w:val="clear" w:color="auto" w:fill="auto"/>
            <w:noWrap/>
            <w:vAlign w:val="center"/>
            <w:hideMark/>
          </w:tcPr>
          <w:p w14:paraId="6092F6DA" w14:textId="77777777" w:rsidR="004320FB" w:rsidRPr="00782F70" w:rsidRDefault="004320FB" w:rsidP="004320FB">
            <w:r w:rsidRPr="00782F70">
              <w:t> </w:t>
            </w:r>
          </w:p>
        </w:tc>
        <w:tc>
          <w:tcPr>
            <w:tcW w:w="992" w:type="dxa"/>
            <w:tcBorders>
              <w:top w:val="nil"/>
              <w:left w:val="nil"/>
              <w:bottom w:val="single" w:sz="4" w:space="0" w:color="auto"/>
              <w:right w:val="single" w:sz="4" w:space="0" w:color="auto"/>
            </w:tcBorders>
            <w:shd w:val="clear" w:color="auto" w:fill="auto"/>
            <w:noWrap/>
            <w:vAlign w:val="center"/>
            <w:hideMark/>
          </w:tcPr>
          <w:p w14:paraId="0114FF70" w14:textId="77777777" w:rsidR="004320FB" w:rsidRPr="00782F70" w:rsidRDefault="004320FB" w:rsidP="004320FB">
            <w:r w:rsidRPr="00782F70">
              <w:t> </w:t>
            </w:r>
          </w:p>
        </w:tc>
        <w:tc>
          <w:tcPr>
            <w:tcW w:w="992" w:type="dxa"/>
            <w:tcBorders>
              <w:top w:val="nil"/>
              <w:left w:val="nil"/>
              <w:bottom w:val="single" w:sz="4" w:space="0" w:color="auto"/>
              <w:right w:val="single" w:sz="4" w:space="0" w:color="auto"/>
            </w:tcBorders>
            <w:shd w:val="clear" w:color="auto" w:fill="auto"/>
            <w:noWrap/>
            <w:vAlign w:val="center"/>
            <w:hideMark/>
          </w:tcPr>
          <w:p w14:paraId="1D9810EE" w14:textId="77777777" w:rsidR="004320FB" w:rsidRPr="00782F70" w:rsidRDefault="004320FB" w:rsidP="004320FB">
            <w:r w:rsidRPr="00782F70">
              <w:t> </w:t>
            </w:r>
          </w:p>
        </w:tc>
        <w:tc>
          <w:tcPr>
            <w:tcW w:w="993" w:type="dxa"/>
            <w:tcBorders>
              <w:top w:val="nil"/>
              <w:left w:val="nil"/>
              <w:bottom w:val="single" w:sz="4" w:space="0" w:color="auto"/>
              <w:right w:val="single" w:sz="4" w:space="0" w:color="auto"/>
            </w:tcBorders>
            <w:shd w:val="clear" w:color="auto" w:fill="auto"/>
            <w:noWrap/>
            <w:vAlign w:val="center"/>
            <w:hideMark/>
          </w:tcPr>
          <w:p w14:paraId="6DCE3880" w14:textId="77777777" w:rsidR="004320FB" w:rsidRPr="00782F70" w:rsidRDefault="004320FB" w:rsidP="004320FB">
            <w:r w:rsidRPr="00782F70">
              <w:t> </w:t>
            </w:r>
          </w:p>
        </w:tc>
        <w:tc>
          <w:tcPr>
            <w:tcW w:w="992" w:type="dxa"/>
            <w:tcBorders>
              <w:top w:val="nil"/>
              <w:left w:val="nil"/>
              <w:bottom w:val="single" w:sz="4" w:space="0" w:color="auto"/>
              <w:right w:val="single" w:sz="4" w:space="0" w:color="auto"/>
            </w:tcBorders>
            <w:shd w:val="clear" w:color="auto" w:fill="auto"/>
            <w:noWrap/>
            <w:vAlign w:val="center"/>
            <w:hideMark/>
          </w:tcPr>
          <w:p w14:paraId="1B5A7B21" w14:textId="77777777" w:rsidR="004320FB" w:rsidRPr="00782F70" w:rsidRDefault="004320FB" w:rsidP="004320FB">
            <w:r w:rsidRPr="00782F70">
              <w:t> </w:t>
            </w:r>
          </w:p>
        </w:tc>
        <w:tc>
          <w:tcPr>
            <w:tcW w:w="992" w:type="dxa"/>
            <w:tcBorders>
              <w:top w:val="nil"/>
              <w:left w:val="nil"/>
              <w:bottom w:val="single" w:sz="4" w:space="0" w:color="auto"/>
              <w:right w:val="single" w:sz="4" w:space="0" w:color="auto"/>
            </w:tcBorders>
            <w:shd w:val="clear" w:color="auto" w:fill="auto"/>
            <w:noWrap/>
            <w:vAlign w:val="center"/>
            <w:hideMark/>
          </w:tcPr>
          <w:p w14:paraId="79325D27" w14:textId="77777777" w:rsidR="004320FB" w:rsidRPr="00782F70" w:rsidRDefault="004320FB" w:rsidP="004320FB">
            <w:r w:rsidRPr="00782F70">
              <w:t> </w:t>
            </w:r>
          </w:p>
        </w:tc>
        <w:tc>
          <w:tcPr>
            <w:tcW w:w="992" w:type="dxa"/>
            <w:tcBorders>
              <w:top w:val="nil"/>
              <w:left w:val="nil"/>
              <w:bottom w:val="single" w:sz="4" w:space="0" w:color="auto"/>
              <w:right w:val="single" w:sz="4" w:space="0" w:color="auto"/>
            </w:tcBorders>
            <w:shd w:val="clear" w:color="auto" w:fill="auto"/>
            <w:noWrap/>
            <w:vAlign w:val="center"/>
            <w:hideMark/>
          </w:tcPr>
          <w:p w14:paraId="1C2C9BE7" w14:textId="77777777" w:rsidR="004320FB" w:rsidRPr="00782F70" w:rsidRDefault="004320FB" w:rsidP="004320FB">
            <w:r w:rsidRPr="00782F70">
              <w:t> </w:t>
            </w:r>
          </w:p>
        </w:tc>
        <w:tc>
          <w:tcPr>
            <w:tcW w:w="1042" w:type="dxa"/>
            <w:tcBorders>
              <w:top w:val="nil"/>
              <w:left w:val="nil"/>
              <w:bottom w:val="single" w:sz="4" w:space="0" w:color="auto"/>
              <w:right w:val="single" w:sz="4" w:space="0" w:color="auto"/>
            </w:tcBorders>
            <w:shd w:val="clear" w:color="auto" w:fill="auto"/>
            <w:noWrap/>
            <w:vAlign w:val="center"/>
            <w:hideMark/>
          </w:tcPr>
          <w:p w14:paraId="7665B4C5" w14:textId="77777777" w:rsidR="004320FB" w:rsidRPr="00782F70" w:rsidRDefault="004320FB" w:rsidP="004320FB">
            <w:r w:rsidRPr="00782F70">
              <w:t> </w:t>
            </w:r>
          </w:p>
        </w:tc>
        <w:tc>
          <w:tcPr>
            <w:tcW w:w="1051" w:type="dxa"/>
            <w:tcBorders>
              <w:top w:val="nil"/>
              <w:left w:val="nil"/>
              <w:bottom w:val="single" w:sz="4" w:space="0" w:color="auto"/>
              <w:right w:val="single" w:sz="4" w:space="0" w:color="auto"/>
            </w:tcBorders>
            <w:shd w:val="clear" w:color="auto" w:fill="auto"/>
            <w:noWrap/>
            <w:vAlign w:val="bottom"/>
            <w:hideMark/>
          </w:tcPr>
          <w:p w14:paraId="36D4F130" w14:textId="77777777" w:rsidR="004320FB" w:rsidRPr="00782F70" w:rsidRDefault="004320FB" w:rsidP="004320FB">
            <w:r w:rsidRPr="00782F70">
              <w:t> </w:t>
            </w:r>
          </w:p>
        </w:tc>
      </w:tr>
      <w:tr w:rsidR="00561DDC" w:rsidRPr="00782F70" w14:paraId="4CD265F6" w14:textId="77777777" w:rsidTr="00C27E84">
        <w:trPr>
          <w:trHeight w:val="2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BD23C77" w14:textId="77777777" w:rsidR="004320FB" w:rsidRPr="00782F70" w:rsidRDefault="004320FB" w:rsidP="00C27E84">
            <w:pPr>
              <w:jc w:val="center"/>
            </w:pPr>
            <w:r w:rsidRPr="00782F70">
              <w:t>1.1.</w:t>
            </w:r>
          </w:p>
        </w:tc>
        <w:tc>
          <w:tcPr>
            <w:tcW w:w="3726" w:type="dxa"/>
            <w:tcBorders>
              <w:top w:val="nil"/>
              <w:left w:val="nil"/>
              <w:bottom w:val="single" w:sz="4" w:space="0" w:color="auto"/>
              <w:right w:val="single" w:sz="4" w:space="0" w:color="auto"/>
            </w:tcBorders>
            <w:shd w:val="clear" w:color="auto" w:fill="auto"/>
            <w:vAlign w:val="center"/>
            <w:hideMark/>
          </w:tcPr>
          <w:p w14:paraId="4B668C4D" w14:textId="77777777" w:rsidR="004320FB" w:rsidRPr="00782F70" w:rsidRDefault="004320FB" w:rsidP="004320FB">
            <w:r w:rsidRPr="00782F70">
              <w:t xml:space="preserve"> на одиноко проживающего гражданина</w:t>
            </w:r>
          </w:p>
        </w:tc>
        <w:tc>
          <w:tcPr>
            <w:tcW w:w="993" w:type="dxa"/>
            <w:tcBorders>
              <w:top w:val="nil"/>
              <w:left w:val="nil"/>
              <w:bottom w:val="single" w:sz="4" w:space="0" w:color="auto"/>
              <w:right w:val="single" w:sz="4" w:space="0" w:color="auto"/>
            </w:tcBorders>
            <w:shd w:val="clear" w:color="auto" w:fill="auto"/>
            <w:noWrap/>
            <w:vAlign w:val="center"/>
            <w:hideMark/>
          </w:tcPr>
          <w:p w14:paraId="3821558B" w14:textId="77777777" w:rsidR="004320FB" w:rsidRPr="00782F70" w:rsidRDefault="004320FB" w:rsidP="004320FB">
            <w:r w:rsidRPr="00782F70">
              <w:t>руб./мес.</w:t>
            </w:r>
          </w:p>
        </w:tc>
        <w:tc>
          <w:tcPr>
            <w:tcW w:w="992" w:type="dxa"/>
            <w:tcBorders>
              <w:top w:val="nil"/>
              <w:left w:val="nil"/>
              <w:bottom w:val="single" w:sz="4" w:space="0" w:color="auto"/>
              <w:right w:val="single" w:sz="4" w:space="0" w:color="auto"/>
            </w:tcBorders>
            <w:shd w:val="clear" w:color="auto" w:fill="auto"/>
            <w:noWrap/>
            <w:vAlign w:val="center"/>
            <w:hideMark/>
          </w:tcPr>
          <w:p w14:paraId="71DB7ABA" w14:textId="77777777" w:rsidR="004320FB" w:rsidRPr="00782F70" w:rsidRDefault="004320FB" w:rsidP="00C27E84">
            <w:pPr>
              <w:jc w:val="center"/>
            </w:pPr>
            <w:r w:rsidRPr="00782F70">
              <w:t>2 539,57</w:t>
            </w:r>
          </w:p>
        </w:tc>
        <w:tc>
          <w:tcPr>
            <w:tcW w:w="992" w:type="dxa"/>
            <w:tcBorders>
              <w:top w:val="nil"/>
              <w:left w:val="nil"/>
              <w:bottom w:val="single" w:sz="4" w:space="0" w:color="auto"/>
              <w:right w:val="single" w:sz="4" w:space="0" w:color="auto"/>
            </w:tcBorders>
            <w:shd w:val="clear" w:color="auto" w:fill="auto"/>
            <w:noWrap/>
            <w:vAlign w:val="center"/>
            <w:hideMark/>
          </w:tcPr>
          <w:p w14:paraId="0C002B7B" w14:textId="77777777" w:rsidR="004320FB" w:rsidRPr="00782F70" w:rsidRDefault="004320FB" w:rsidP="00C27E84">
            <w:pPr>
              <w:jc w:val="center"/>
            </w:pPr>
            <w:r w:rsidRPr="00782F70">
              <w:t>2 647,24</w:t>
            </w:r>
          </w:p>
        </w:tc>
        <w:tc>
          <w:tcPr>
            <w:tcW w:w="992" w:type="dxa"/>
            <w:tcBorders>
              <w:top w:val="nil"/>
              <w:left w:val="nil"/>
              <w:bottom w:val="single" w:sz="4" w:space="0" w:color="auto"/>
              <w:right w:val="single" w:sz="4" w:space="0" w:color="auto"/>
            </w:tcBorders>
            <w:shd w:val="clear" w:color="auto" w:fill="auto"/>
            <w:noWrap/>
            <w:vAlign w:val="center"/>
            <w:hideMark/>
          </w:tcPr>
          <w:p w14:paraId="7D90D589" w14:textId="77777777" w:rsidR="004320FB" w:rsidRPr="00782F70" w:rsidRDefault="004320FB" w:rsidP="00C27E84">
            <w:pPr>
              <w:jc w:val="center"/>
            </w:pPr>
            <w:r w:rsidRPr="00782F70">
              <w:t>2 735,69</w:t>
            </w:r>
          </w:p>
        </w:tc>
        <w:tc>
          <w:tcPr>
            <w:tcW w:w="993" w:type="dxa"/>
            <w:tcBorders>
              <w:top w:val="nil"/>
              <w:left w:val="nil"/>
              <w:bottom w:val="single" w:sz="4" w:space="0" w:color="auto"/>
              <w:right w:val="single" w:sz="4" w:space="0" w:color="auto"/>
            </w:tcBorders>
            <w:shd w:val="clear" w:color="auto" w:fill="auto"/>
            <w:noWrap/>
            <w:vAlign w:val="center"/>
            <w:hideMark/>
          </w:tcPr>
          <w:p w14:paraId="385CF064" w14:textId="77777777" w:rsidR="004320FB" w:rsidRPr="00782F70" w:rsidRDefault="004320FB" w:rsidP="00C27E84">
            <w:pPr>
              <w:jc w:val="center"/>
            </w:pPr>
            <w:r w:rsidRPr="00782F70">
              <w:t>2 839,40</w:t>
            </w:r>
          </w:p>
        </w:tc>
        <w:tc>
          <w:tcPr>
            <w:tcW w:w="992" w:type="dxa"/>
            <w:tcBorders>
              <w:top w:val="nil"/>
              <w:left w:val="nil"/>
              <w:bottom w:val="single" w:sz="4" w:space="0" w:color="auto"/>
              <w:right w:val="single" w:sz="4" w:space="0" w:color="auto"/>
            </w:tcBorders>
            <w:shd w:val="clear" w:color="auto" w:fill="auto"/>
            <w:noWrap/>
            <w:vAlign w:val="center"/>
            <w:hideMark/>
          </w:tcPr>
          <w:p w14:paraId="607EFD79" w14:textId="77777777" w:rsidR="004320FB" w:rsidRPr="00782F70" w:rsidRDefault="004320FB" w:rsidP="00C27E84">
            <w:pPr>
              <w:jc w:val="center"/>
            </w:pPr>
            <w:r w:rsidRPr="00782F70">
              <w:t>2 953,88</w:t>
            </w:r>
          </w:p>
        </w:tc>
        <w:tc>
          <w:tcPr>
            <w:tcW w:w="992" w:type="dxa"/>
            <w:tcBorders>
              <w:top w:val="nil"/>
              <w:left w:val="nil"/>
              <w:bottom w:val="single" w:sz="4" w:space="0" w:color="auto"/>
              <w:right w:val="single" w:sz="4" w:space="0" w:color="auto"/>
            </w:tcBorders>
            <w:shd w:val="clear" w:color="auto" w:fill="auto"/>
            <w:noWrap/>
            <w:vAlign w:val="center"/>
            <w:hideMark/>
          </w:tcPr>
          <w:p w14:paraId="02CF004C" w14:textId="77777777" w:rsidR="004320FB" w:rsidRPr="00782F70" w:rsidRDefault="004320FB" w:rsidP="00C27E84">
            <w:pPr>
              <w:jc w:val="center"/>
            </w:pPr>
            <w:r w:rsidRPr="00782F70">
              <w:t>3 072,46</w:t>
            </w:r>
          </w:p>
        </w:tc>
        <w:tc>
          <w:tcPr>
            <w:tcW w:w="992" w:type="dxa"/>
            <w:tcBorders>
              <w:top w:val="nil"/>
              <w:left w:val="nil"/>
              <w:bottom w:val="single" w:sz="4" w:space="0" w:color="auto"/>
              <w:right w:val="single" w:sz="4" w:space="0" w:color="auto"/>
            </w:tcBorders>
            <w:shd w:val="clear" w:color="auto" w:fill="auto"/>
            <w:noWrap/>
            <w:vAlign w:val="center"/>
            <w:hideMark/>
          </w:tcPr>
          <w:p w14:paraId="5A4B2851" w14:textId="77777777" w:rsidR="004320FB" w:rsidRPr="00782F70" w:rsidRDefault="004320FB" w:rsidP="00C27E84">
            <w:pPr>
              <w:jc w:val="center"/>
            </w:pPr>
            <w:r w:rsidRPr="00782F70">
              <w:t>3 741,54</w:t>
            </w:r>
          </w:p>
        </w:tc>
        <w:tc>
          <w:tcPr>
            <w:tcW w:w="1042" w:type="dxa"/>
            <w:tcBorders>
              <w:top w:val="nil"/>
              <w:left w:val="nil"/>
              <w:bottom w:val="single" w:sz="4" w:space="0" w:color="auto"/>
              <w:right w:val="single" w:sz="4" w:space="0" w:color="auto"/>
            </w:tcBorders>
            <w:shd w:val="clear" w:color="auto" w:fill="auto"/>
            <w:noWrap/>
            <w:vAlign w:val="center"/>
            <w:hideMark/>
          </w:tcPr>
          <w:p w14:paraId="10569AED" w14:textId="77777777" w:rsidR="004320FB" w:rsidRPr="00782F70" w:rsidRDefault="004320FB" w:rsidP="00C27E84">
            <w:pPr>
              <w:jc w:val="center"/>
            </w:pPr>
            <w:r w:rsidRPr="00782F70">
              <w:t>4 556,31</w:t>
            </w:r>
          </w:p>
        </w:tc>
        <w:tc>
          <w:tcPr>
            <w:tcW w:w="1051" w:type="dxa"/>
            <w:tcBorders>
              <w:top w:val="nil"/>
              <w:left w:val="nil"/>
              <w:bottom w:val="single" w:sz="4" w:space="0" w:color="auto"/>
              <w:right w:val="single" w:sz="4" w:space="0" w:color="auto"/>
            </w:tcBorders>
            <w:shd w:val="clear" w:color="auto" w:fill="auto"/>
            <w:noWrap/>
            <w:vAlign w:val="center"/>
            <w:hideMark/>
          </w:tcPr>
          <w:p w14:paraId="65822500" w14:textId="77777777" w:rsidR="004320FB" w:rsidRPr="00782F70" w:rsidRDefault="004320FB" w:rsidP="00C27E84">
            <w:pPr>
              <w:jc w:val="center"/>
            </w:pPr>
            <w:r w:rsidRPr="00782F70">
              <w:t>5 334,12</w:t>
            </w:r>
          </w:p>
        </w:tc>
      </w:tr>
      <w:tr w:rsidR="00561DDC" w:rsidRPr="00782F70" w14:paraId="355E9767" w14:textId="77777777" w:rsidTr="00C27E84">
        <w:trPr>
          <w:trHeight w:val="2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3E9E7CF6" w14:textId="77777777" w:rsidR="004320FB" w:rsidRPr="00782F70" w:rsidRDefault="004320FB" w:rsidP="00C27E84">
            <w:pPr>
              <w:jc w:val="center"/>
            </w:pPr>
            <w:r w:rsidRPr="00782F70">
              <w:t>1.2.</w:t>
            </w:r>
          </w:p>
        </w:tc>
        <w:tc>
          <w:tcPr>
            <w:tcW w:w="3726" w:type="dxa"/>
            <w:tcBorders>
              <w:top w:val="nil"/>
              <w:left w:val="nil"/>
              <w:bottom w:val="single" w:sz="4" w:space="0" w:color="auto"/>
              <w:right w:val="single" w:sz="4" w:space="0" w:color="auto"/>
            </w:tcBorders>
            <w:shd w:val="clear" w:color="auto" w:fill="auto"/>
            <w:vAlign w:val="center"/>
            <w:hideMark/>
          </w:tcPr>
          <w:p w14:paraId="612CC71A" w14:textId="77777777" w:rsidR="004320FB" w:rsidRPr="00782F70" w:rsidRDefault="004320FB" w:rsidP="004320FB">
            <w:r w:rsidRPr="00782F70">
              <w:t>на семью из 2-х человек</w:t>
            </w:r>
          </w:p>
        </w:tc>
        <w:tc>
          <w:tcPr>
            <w:tcW w:w="993" w:type="dxa"/>
            <w:tcBorders>
              <w:top w:val="nil"/>
              <w:left w:val="nil"/>
              <w:bottom w:val="single" w:sz="4" w:space="0" w:color="auto"/>
              <w:right w:val="single" w:sz="4" w:space="0" w:color="auto"/>
            </w:tcBorders>
            <w:shd w:val="clear" w:color="auto" w:fill="auto"/>
            <w:noWrap/>
            <w:vAlign w:val="center"/>
            <w:hideMark/>
          </w:tcPr>
          <w:p w14:paraId="0DDF1334" w14:textId="77777777" w:rsidR="004320FB" w:rsidRPr="00782F70" w:rsidRDefault="004320FB" w:rsidP="004320FB">
            <w:r w:rsidRPr="00782F70">
              <w:t>руб./мес.</w:t>
            </w:r>
          </w:p>
        </w:tc>
        <w:tc>
          <w:tcPr>
            <w:tcW w:w="992" w:type="dxa"/>
            <w:tcBorders>
              <w:top w:val="nil"/>
              <w:left w:val="nil"/>
              <w:bottom w:val="single" w:sz="4" w:space="0" w:color="auto"/>
              <w:right w:val="single" w:sz="4" w:space="0" w:color="auto"/>
            </w:tcBorders>
            <w:shd w:val="clear" w:color="auto" w:fill="auto"/>
            <w:noWrap/>
            <w:vAlign w:val="center"/>
            <w:hideMark/>
          </w:tcPr>
          <w:p w14:paraId="41F074CD" w14:textId="77777777" w:rsidR="004320FB" w:rsidRPr="00782F70" w:rsidRDefault="004320FB" w:rsidP="00C27E84">
            <w:pPr>
              <w:jc w:val="center"/>
            </w:pPr>
            <w:r w:rsidRPr="00782F70">
              <w:t>3 945,43</w:t>
            </w:r>
          </w:p>
        </w:tc>
        <w:tc>
          <w:tcPr>
            <w:tcW w:w="992" w:type="dxa"/>
            <w:tcBorders>
              <w:top w:val="nil"/>
              <w:left w:val="nil"/>
              <w:bottom w:val="single" w:sz="4" w:space="0" w:color="auto"/>
              <w:right w:val="single" w:sz="4" w:space="0" w:color="auto"/>
            </w:tcBorders>
            <w:shd w:val="clear" w:color="auto" w:fill="auto"/>
            <w:noWrap/>
            <w:vAlign w:val="center"/>
            <w:hideMark/>
          </w:tcPr>
          <w:p w14:paraId="40BDBE2E" w14:textId="77777777" w:rsidR="004320FB" w:rsidRPr="00782F70" w:rsidRDefault="004320FB" w:rsidP="00C27E84">
            <w:pPr>
              <w:jc w:val="center"/>
            </w:pPr>
            <w:r w:rsidRPr="00782F70">
              <w:t>4 112,68</w:t>
            </w:r>
          </w:p>
        </w:tc>
        <w:tc>
          <w:tcPr>
            <w:tcW w:w="992" w:type="dxa"/>
            <w:tcBorders>
              <w:top w:val="nil"/>
              <w:left w:val="nil"/>
              <w:bottom w:val="single" w:sz="4" w:space="0" w:color="auto"/>
              <w:right w:val="single" w:sz="4" w:space="0" w:color="auto"/>
            </w:tcBorders>
            <w:shd w:val="clear" w:color="auto" w:fill="auto"/>
            <w:noWrap/>
            <w:vAlign w:val="center"/>
            <w:hideMark/>
          </w:tcPr>
          <w:p w14:paraId="4A35BF28" w14:textId="77777777" w:rsidR="004320FB" w:rsidRPr="00782F70" w:rsidRDefault="004320FB" w:rsidP="00C27E84">
            <w:pPr>
              <w:jc w:val="center"/>
            </w:pPr>
            <w:r w:rsidRPr="00782F70">
              <w:t>4 246,22</w:t>
            </w:r>
          </w:p>
        </w:tc>
        <w:tc>
          <w:tcPr>
            <w:tcW w:w="993" w:type="dxa"/>
            <w:tcBorders>
              <w:top w:val="nil"/>
              <w:left w:val="nil"/>
              <w:bottom w:val="single" w:sz="4" w:space="0" w:color="auto"/>
              <w:right w:val="single" w:sz="4" w:space="0" w:color="auto"/>
            </w:tcBorders>
            <w:shd w:val="clear" w:color="auto" w:fill="auto"/>
            <w:noWrap/>
            <w:vAlign w:val="center"/>
            <w:hideMark/>
          </w:tcPr>
          <w:p w14:paraId="0AF33036" w14:textId="77777777" w:rsidR="004320FB" w:rsidRPr="00782F70" w:rsidRDefault="004320FB" w:rsidP="00C27E84">
            <w:pPr>
              <w:jc w:val="center"/>
            </w:pPr>
            <w:r w:rsidRPr="00782F70">
              <w:t>4 404,46</w:t>
            </w:r>
          </w:p>
        </w:tc>
        <w:tc>
          <w:tcPr>
            <w:tcW w:w="992" w:type="dxa"/>
            <w:tcBorders>
              <w:top w:val="nil"/>
              <w:left w:val="nil"/>
              <w:bottom w:val="single" w:sz="4" w:space="0" w:color="auto"/>
              <w:right w:val="single" w:sz="4" w:space="0" w:color="auto"/>
            </w:tcBorders>
            <w:shd w:val="clear" w:color="auto" w:fill="auto"/>
            <w:noWrap/>
            <w:vAlign w:val="center"/>
            <w:hideMark/>
          </w:tcPr>
          <w:p w14:paraId="2E8D3074" w14:textId="77777777" w:rsidR="004320FB" w:rsidRPr="00782F70" w:rsidRDefault="004320FB" w:rsidP="00C27E84">
            <w:pPr>
              <w:jc w:val="center"/>
            </w:pPr>
            <w:r w:rsidRPr="00782F70">
              <w:t>4 582,06</w:t>
            </w:r>
          </w:p>
        </w:tc>
        <w:tc>
          <w:tcPr>
            <w:tcW w:w="992" w:type="dxa"/>
            <w:tcBorders>
              <w:top w:val="nil"/>
              <w:left w:val="nil"/>
              <w:bottom w:val="single" w:sz="4" w:space="0" w:color="auto"/>
              <w:right w:val="single" w:sz="4" w:space="0" w:color="auto"/>
            </w:tcBorders>
            <w:shd w:val="clear" w:color="auto" w:fill="auto"/>
            <w:noWrap/>
            <w:vAlign w:val="center"/>
            <w:hideMark/>
          </w:tcPr>
          <w:p w14:paraId="7988ABC0" w14:textId="77777777" w:rsidR="004320FB" w:rsidRPr="00782F70" w:rsidRDefault="004320FB" w:rsidP="00C27E84">
            <w:pPr>
              <w:jc w:val="center"/>
            </w:pPr>
            <w:r w:rsidRPr="00782F70">
              <w:t>4 765,97</w:t>
            </w:r>
          </w:p>
        </w:tc>
        <w:tc>
          <w:tcPr>
            <w:tcW w:w="992" w:type="dxa"/>
            <w:tcBorders>
              <w:top w:val="nil"/>
              <w:left w:val="nil"/>
              <w:bottom w:val="single" w:sz="4" w:space="0" w:color="auto"/>
              <w:right w:val="single" w:sz="4" w:space="0" w:color="auto"/>
            </w:tcBorders>
            <w:shd w:val="clear" w:color="auto" w:fill="auto"/>
            <w:noWrap/>
            <w:vAlign w:val="center"/>
            <w:hideMark/>
          </w:tcPr>
          <w:p w14:paraId="0B31EE3F" w14:textId="77777777" w:rsidR="004320FB" w:rsidRPr="00782F70" w:rsidRDefault="004320FB" w:rsidP="00C27E84">
            <w:pPr>
              <w:jc w:val="center"/>
            </w:pPr>
            <w:r w:rsidRPr="00782F70">
              <w:t>5 803,84</w:t>
            </w:r>
          </w:p>
        </w:tc>
        <w:tc>
          <w:tcPr>
            <w:tcW w:w="1042" w:type="dxa"/>
            <w:tcBorders>
              <w:top w:val="nil"/>
              <w:left w:val="nil"/>
              <w:bottom w:val="single" w:sz="4" w:space="0" w:color="auto"/>
              <w:right w:val="single" w:sz="4" w:space="0" w:color="auto"/>
            </w:tcBorders>
            <w:shd w:val="clear" w:color="auto" w:fill="auto"/>
            <w:noWrap/>
            <w:vAlign w:val="center"/>
            <w:hideMark/>
          </w:tcPr>
          <w:p w14:paraId="158DA65B" w14:textId="77777777" w:rsidR="004320FB" w:rsidRPr="00782F70" w:rsidRDefault="004320FB" w:rsidP="00C27E84">
            <w:pPr>
              <w:jc w:val="center"/>
            </w:pPr>
            <w:r w:rsidRPr="00782F70">
              <w:t>7 067,71</w:t>
            </w:r>
          </w:p>
        </w:tc>
        <w:tc>
          <w:tcPr>
            <w:tcW w:w="1051" w:type="dxa"/>
            <w:tcBorders>
              <w:top w:val="nil"/>
              <w:left w:val="nil"/>
              <w:bottom w:val="single" w:sz="4" w:space="0" w:color="auto"/>
              <w:right w:val="single" w:sz="4" w:space="0" w:color="auto"/>
            </w:tcBorders>
            <w:shd w:val="clear" w:color="auto" w:fill="auto"/>
            <w:noWrap/>
            <w:vAlign w:val="center"/>
            <w:hideMark/>
          </w:tcPr>
          <w:p w14:paraId="76339EC3" w14:textId="77777777" w:rsidR="004320FB" w:rsidRPr="00782F70" w:rsidRDefault="004320FB" w:rsidP="00C27E84">
            <w:pPr>
              <w:jc w:val="center"/>
            </w:pPr>
            <w:r w:rsidRPr="00782F70">
              <w:t>8 274,28</w:t>
            </w:r>
          </w:p>
        </w:tc>
      </w:tr>
      <w:tr w:rsidR="00561DDC" w:rsidRPr="00782F70" w14:paraId="7E9D78B1" w14:textId="77777777" w:rsidTr="00C27E84">
        <w:trPr>
          <w:trHeight w:val="2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8E307F0" w14:textId="77777777" w:rsidR="004320FB" w:rsidRPr="00782F70" w:rsidRDefault="004320FB" w:rsidP="00C27E84">
            <w:pPr>
              <w:jc w:val="center"/>
            </w:pPr>
            <w:r w:rsidRPr="00782F70">
              <w:t>1.3.</w:t>
            </w:r>
          </w:p>
        </w:tc>
        <w:tc>
          <w:tcPr>
            <w:tcW w:w="3726" w:type="dxa"/>
            <w:tcBorders>
              <w:top w:val="nil"/>
              <w:left w:val="nil"/>
              <w:bottom w:val="single" w:sz="4" w:space="0" w:color="auto"/>
              <w:right w:val="single" w:sz="4" w:space="0" w:color="auto"/>
            </w:tcBorders>
            <w:shd w:val="clear" w:color="auto" w:fill="auto"/>
            <w:vAlign w:val="center"/>
            <w:hideMark/>
          </w:tcPr>
          <w:p w14:paraId="08B43A8A" w14:textId="77777777" w:rsidR="004320FB" w:rsidRPr="00782F70" w:rsidRDefault="004320FB" w:rsidP="004320FB">
            <w:r w:rsidRPr="00782F70">
              <w:t>на семью из 3-х человек</w:t>
            </w:r>
          </w:p>
        </w:tc>
        <w:tc>
          <w:tcPr>
            <w:tcW w:w="993" w:type="dxa"/>
            <w:tcBorders>
              <w:top w:val="nil"/>
              <w:left w:val="nil"/>
              <w:bottom w:val="single" w:sz="4" w:space="0" w:color="auto"/>
              <w:right w:val="single" w:sz="4" w:space="0" w:color="auto"/>
            </w:tcBorders>
            <w:shd w:val="clear" w:color="auto" w:fill="auto"/>
            <w:noWrap/>
            <w:vAlign w:val="center"/>
            <w:hideMark/>
          </w:tcPr>
          <w:p w14:paraId="05366407" w14:textId="77777777" w:rsidR="004320FB" w:rsidRPr="00782F70" w:rsidRDefault="004320FB" w:rsidP="004320FB">
            <w:r w:rsidRPr="00782F70">
              <w:t>руб./мес.</w:t>
            </w:r>
          </w:p>
        </w:tc>
        <w:tc>
          <w:tcPr>
            <w:tcW w:w="992" w:type="dxa"/>
            <w:tcBorders>
              <w:top w:val="nil"/>
              <w:left w:val="nil"/>
              <w:bottom w:val="single" w:sz="4" w:space="0" w:color="auto"/>
              <w:right w:val="single" w:sz="4" w:space="0" w:color="auto"/>
            </w:tcBorders>
            <w:shd w:val="clear" w:color="auto" w:fill="auto"/>
            <w:noWrap/>
            <w:vAlign w:val="center"/>
            <w:hideMark/>
          </w:tcPr>
          <w:p w14:paraId="12A8143F" w14:textId="77777777" w:rsidR="004320FB" w:rsidRPr="00782F70" w:rsidRDefault="004320FB" w:rsidP="00C27E84">
            <w:pPr>
              <w:jc w:val="center"/>
            </w:pPr>
            <w:r w:rsidRPr="00782F70">
              <w:t>5 426,43</w:t>
            </w:r>
          </w:p>
        </w:tc>
        <w:tc>
          <w:tcPr>
            <w:tcW w:w="992" w:type="dxa"/>
            <w:tcBorders>
              <w:top w:val="nil"/>
              <w:left w:val="nil"/>
              <w:bottom w:val="single" w:sz="4" w:space="0" w:color="auto"/>
              <w:right w:val="single" w:sz="4" w:space="0" w:color="auto"/>
            </w:tcBorders>
            <w:shd w:val="clear" w:color="auto" w:fill="auto"/>
            <w:noWrap/>
            <w:vAlign w:val="center"/>
            <w:hideMark/>
          </w:tcPr>
          <w:p w14:paraId="551D7519" w14:textId="77777777" w:rsidR="004320FB" w:rsidRPr="00782F70" w:rsidRDefault="004320FB" w:rsidP="00C27E84">
            <w:pPr>
              <w:jc w:val="center"/>
            </w:pPr>
            <w:r w:rsidRPr="00782F70">
              <w:t>5 656,25</w:t>
            </w:r>
          </w:p>
        </w:tc>
        <w:tc>
          <w:tcPr>
            <w:tcW w:w="992" w:type="dxa"/>
            <w:tcBorders>
              <w:top w:val="nil"/>
              <w:left w:val="nil"/>
              <w:bottom w:val="single" w:sz="4" w:space="0" w:color="auto"/>
              <w:right w:val="single" w:sz="4" w:space="0" w:color="auto"/>
            </w:tcBorders>
            <w:shd w:val="clear" w:color="auto" w:fill="auto"/>
            <w:noWrap/>
            <w:vAlign w:val="center"/>
            <w:hideMark/>
          </w:tcPr>
          <w:p w14:paraId="66223378" w14:textId="77777777" w:rsidR="004320FB" w:rsidRPr="00782F70" w:rsidRDefault="004320FB" w:rsidP="00C27E84">
            <w:pPr>
              <w:jc w:val="center"/>
            </w:pPr>
            <w:r w:rsidRPr="00782F70">
              <w:t>5 837,51</w:t>
            </w:r>
          </w:p>
        </w:tc>
        <w:tc>
          <w:tcPr>
            <w:tcW w:w="993" w:type="dxa"/>
            <w:tcBorders>
              <w:top w:val="nil"/>
              <w:left w:val="nil"/>
              <w:bottom w:val="single" w:sz="4" w:space="0" w:color="auto"/>
              <w:right w:val="single" w:sz="4" w:space="0" w:color="auto"/>
            </w:tcBorders>
            <w:shd w:val="clear" w:color="auto" w:fill="auto"/>
            <w:noWrap/>
            <w:vAlign w:val="center"/>
            <w:hideMark/>
          </w:tcPr>
          <w:p w14:paraId="491D784E" w14:textId="77777777" w:rsidR="004320FB" w:rsidRPr="00782F70" w:rsidRDefault="004320FB" w:rsidP="00C27E84">
            <w:pPr>
              <w:jc w:val="center"/>
            </w:pPr>
            <w:r w:rsidRPr="00782F70">
              <w:t>6 053,51</w:t>
            </w:r>
          </w:p>
        </w:tc>
        <w:tc>
          <w:tcPr>
            <w:tcW w:w="992" w:type="dxa"/>
            <w:tcBorders>
              <w:top w:val="nil"/>
              <w:left w:val="nil"/>
              <w:bottom w:val="single" w:sz="4" w:space="0" w:color="auto"/>
              <w:right w:val="single" w:sz="4" w:space="0" w:color="auto"/>
            </w:tcBorders>
            <w:shd w:val="clear" w:color="auto" w:fill="auto"/>
            <w:noWrap/>
            <w:vAlign w:val="center"/>
            <w:hideMark/>
          </w:tcPr>
          <w:p w14:paraId="0A9D2FE4" w14:textId="77777777" w:rsidR="004320FB" w:rsidRPr="00782F70" w:rsidRDefault="004320FB" w:rsidP="00C27E84">
            <w:pPr>
              <w:jc w:val="center"/>
            </w:pPr>
            <w:r w:rsidRPr="00782F70">
              <w:t>6 297,59</w:t>
            </w:r>
          </w:p>
        </w:tc>
        <w:tc>
          <w:tcPr>
            <w:tcW w:w="992" w:type="dxa"/>
            <w:tcBorders>
              <w:top w:val="nil"/>
              <w:left w:val="nil"/>
              <w:bottom w:val="single" w:sz="4" w:space="0" w:color="auto"/>
              <w:right w:val="single" w:sz="4" w:space="0" w:color="auto"/>
            </w:tcBorders>
            <w:shd w:val="clear" w:color="auto" w:fill="auto"/>
            <w:noWrap/>
            <w:vAlign w:val="center"/>
            <w:hideMark/>
          </w:tcPr>
          <w:p w14:paraId="4B42F25A" w14:textId="77777777" w:rsidR="004320FB" w:rsidRPr="00782F70" w:rsidRDefault="004320FB" w:rsidP="00C27E84">
            <w:pPr>
              <w:jc w:val="center"/>
            </w:pPr>
            <w:r w:rsidRPr="00782F70">
              <w:t>6 550,38</w:t>
            </w:r>
          </w:p>
        </w:tc>
        <w:tc>
          <w:tcPr>
            <w:tcW w:w="992" w:type="dxa"/>
            <w:tcBorders>
              <w:top w:val="nil"/>
              <w:left w:val="nil"/>
              <w:bottom w:val="single" w:sz="4" w:space="0" w:color="auto"/>
              <w:right w:val="single" w:sz="4" w:space="0" w:color="auto"/>
            </w:tcBorders>
            <w:shd w:val="clear" w:color="auto" w:fill="auto"/>
            <w:noWrap/>
            <w:vAlign w:val="center"/>
            <w:hideMark/>
          </w:tcPr>
          <w:p w14:paraId="62584D32" w14:textId="77777777" w:rsidR="004320FB" w:rsidRPr="00782F70" w:rsidRDefault="004320FB" w:rsidP="00C27E84">
            <w:pPr>
              <w:jc w:val="center"/>
            </w:pPr>
            <w:r w:rsidRPr="00782F70">
              <w:t>7 976,81</w:t>
            </w:r>
          </w:p>
        </w:tc>
        <w:tc>
          <w:tcPr>
            <w:tcW w:w="1042" w:type="dxa"/>
            <w:tcBorders>
              <w:top w:val="nil"/>
              <w:left w:val="nil"/>
              <w:bottom w:val="single" w:sz="4" w:space="0" w:color="auto"/>
              <w:right w:val="single" w:sz="4" w:space="0" w:color="auto"/>
            </w:tcBorders>
            <w:shd w:val="clear" w:color="auto" w:fill="auto"/>
            <w:noWrap/>
            <w:vAlign w:val="center"/>
            <w:hideMark/>
          </w:tcPr>
          <w:p w14:paraId="70966395" w14:textId="77777777" w:rsidR="004320FB" w:rsidRPr="00782F70" w:rsidRDefault="004320FB" w:rsidP="00C27E84">
            <w:pPr>
              <w:jc w:val="center"/>
            </w:pPr>
            <w:r w:rsidRPr="00782F70">
              <w:t>9 713,89</w:t>
            </w:r>
          </w:p>
        </w:tc>
        <w:tc>
          <w:tcPr>
            <w:tcW w:w="1051" w:type="dxa"/>
            <w:tcBorders>
              <w:top w:val="nil"/>
              <w:left w:val="nil"/>
              <w:bottom w:val="single" w:sz="4" w:space="0" w:color="auto"/>
              <w:right w:val="single" w:sz="4" w:space="0" w:color="auto"/>
            </w:tcBorders>
            <w:shd w:val="clear" w:color="auto" w:fill="auto"/>
            <w:noWrap/>
            <w:vAlign w:val="center"/>
            <w:hideMark/>
          </w:tcPr>
          <w:p w14:paraId="547744F6" w14:textId="77777777" w:rsidR="004320FB" w:rsidRPr="00782F70" w:rsidRDefault="004320FB" w:rsidP="00C27E84">
            <w:pPr>
              <w:jc w:val="center"/>
            </w:pPr>
            <w:r w:rsidRPr="00782F70">
              <w:t>11 372,18</w:t>
            </w:r>
          </w:p>
        </w:tc>
      </w:tr>
      <w:tr w:rsidR="00561DDC" w:rsidRPr="00782F70" w14:paraId="709B1371" w14:textId="77777777" w:rsidTr="00C27E84">
        <w:trPr>
          <w:trHeight w:val="2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A2C0AA5" w14:textId="77777777" w:rsidR="004320FB" w:rsidRPr="00782F70" w:rsidRDefault="004320FB" w:rsidP="00C27E84">
            <w:pPr>
              <w:jc w:val="center"/>
            </w:pPr>
            <w:r w:rsidRPr="00782F70">
              <w:t>2</w:t>
            </w:r>
          </w:p>
        </w:tc>
        <w:tc>
          <w:tcPr>
            <w:tcW w:w="3726" w:type="dxa"/>
            <w:tcBorders>
              <w:top w:val="nil"/>
              <w:left w:val="nil"/>
              <w:bottom w:val="single" w:sz="4" w:space="0" w:color="auto"/>
              <w:right w:val="single" w:sz="4" w:space="0" w:color="auto"/>
            </w:tcBorders>
            <w:shd w:val="clear" w:color="auto" w:fill="auto"/>
            <w:vAlign w:val="center"/>
            <w:hideMark/>
          </w:tcPr>
          <w:p w14:paraId="06A14EF6" w14:textId="77777777" w:rsidR="004320FB" w:rsidRPr="00782F70" w:rsidRDefault="004320FB" w:rsidP="004320FB">
            <w:r w:rsidRPr="00782F70">
              <w:t xml:space="preserve">Размер регионального стандарта стоимости жилищно-коммунальных услуг для семей различной численности </w:t>
            </w:r>
          </w:p>
        </w:tc>
        <w:tc>
          <w:tcPr>
            <w:tcW w:w="993" w:type="dxa"/>
            <w:tcBorders>
              <w:top w:val="nil"/>
              <w:left w:val="nil"/>
              <w:bottom w:val="single" w:sz="4" w:space="0" w:color="auto"/>
              <w:right w:val="single" w:sz="4" w:space="0" w:color="auto"/>
            </w:tcBorders>
            <w:shd w:val="clear" w:color="auto" w:fill="auto"/>
            <w:noWrap/>
            <w:vAlign w:val="center"/>
            <w:hideMark/>
          </w:tcPr>
          <w:p w14:paraId="755EDFF2" w14:textId="77777777" w:rsidR="004320FB" w:rsidRPr="00782F70" w:rsidRDefault="004320FB" w:rsidP="004320FB">
            <w:r w:rsidRPr="00782F70">
              <w:t>руб./мес.</w:t>
            </w:r>
          </w:p>
        </w:tc>
        <w:tc>
          <w:tcPr>
            <w:tcW w:w="992" w:type="dxa"/>
            <w:tcBorders>
              <w:top w:val="nil"/>
              <w:left w:val="nil"/>
              <w:bottom w:val="single" w:sz="4" w:space="0" w:color="auto"/>
              <w:right w:val="single" w:sz="4" w:space="0" w:color="auto"/>
            </w:tcBorders>
            <w:shd w:val="clear" w:color="auto" w:fill="auto"/>
            <w:noWrap/>
            <w:vAlign w:val="center"/>
            <w:hideMark/>
          </w:tcPr>
          <w:p w14:paraId="53C24A0A" w14:textId="0110C7CC" w:rsidR="004320FB" w:rsidRPr="00782F70" w:rsidRDefault="004320FB" w:rsidP="00C27E84">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5F9F36AD" w14:textId="7BCD83C5" w:rsidR="004320FB" w:rsidRPr="00782F70" w:rsidRDefault="004320FB" w:rsidP="00C27E84">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7A016AE7" w14:textId="16451248" w:rsidR="004320FB" w:rsidRPr="00782F70" w:rsidRDefault="004320FB" w:rsidP="00C27E84">
            <w:pPr>
              <w:jc w:val="center"/>
            </w:pPr>
          </w:p>
        </w:tc>
        <w:tc>
          <w:tcPr>
            <w:tcW w:w="993" w:type="dxa"/>
            <w:tcBorders>
              <w:top w:val="nil"/>
              <w:left w:val="nil"/>
              <w:bottom w:val="single" w:sz="4" w:space="0" w:color="auto"/>
              <w:right w:val="single" w:sz="4" w:space="0" w:color="auto"/>
            </w:tcBorders>
            <w:shd w:val="clear" w:color="auto" w:fill="auto"/>
            <w:noWrap/>
            <w:vAlign w:val="center"/>
            <w:hideMark/>
          </w:tcPr>
          <w:p w14:paraId="236F1AE1" w14:textId="72DB20F4" w:rsidR="004320FB" w:rsidRPr="00782F70" w:rsidRDefault="004320FB" w:rsidP="00C27E84">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7866E00F" w14:textId="5B8C37CF" w:rsidR="004320FB" w:rsidRPr="00782F70" w:rsidRDefault="004320FB" w:rsidP="00C27E84">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1DAE93BE" w14:textId="2D45F41D" w:rsidR="004320FB" w:rsidRPr="00782F70" w:rsidRDefault="004320FB" w:rsidP="00C27E84">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4D668FE7" w14:textId="6FB2D64C" w:rsidR="004320FB" w:rsidRPr="00782F70" w:rsidRDefault="004320FB" w:rsidP="00C27E84">
            <w:pPr>
              <w:jc w:val="center"/>
            </w:pPr>
          </w:p>
        </w:tc>
        <w:tc>
          <w:tcPr>
            <w:tcW w:w="1042" w:type="dxa"/>
            <w:tcBorders>
              <w:top w:val="nil"/>
              <w:left w:val="nil"/>
              <w:bottom w:val="single" w:sz="4" w:space="0" w:color="auto"/>
              <w:right w:val="single" w:sz="4" w:space="0" w:color="auto"/>
            </w:tcBorders>
            <w:shd w:val="clear" w:color="auto" w:fill="auto"/>
            <w:noWrap/>
            <w:vAlign w:val="center"/>
            <w:hideMark/>
          </w:tcPr>
          <w:p w14:paraId="72AB6D60" w14:textId="3AD412AD" w:rsidR="004320FB" w:rsidRPr="00782F70" w:rsidRDefault="004320FB" w:rsidP="00C27E84">
            <w:pPr>
              <w:jc w:val="center"/>
            </w:pPr>
          </w:p>
        </w:tc>
        <w:tc>
          <w:tcPr>
            <w:tcW w:w="1051" w:type="dxa"/>
            <w:tcBorders>
              <w:top w:val="nil"/>
              <w:left w:val="nil"/>
              <w:bottom w:val="single" w:sz="4" w:space="0" w:color="auto"/>
              <w:right w:val="single" w:sz="4" w:space="0" w:color="auto"/>
            </w:tcBorders>
            <w:shd w:val="clear" w:color="auto" w:fill="auto"/>
            <w:noWrap/>
            <w:vAlign w:val="center"/>
            <w:hideMark/>
          </w:tcPr>
          <w:p w14:paraId="3590019F" w14:textId="74DD546E" w:rsidR="004320FB" w:rsidRPr="00782F70" w:rsidRDefault="004320FB" w:rsidP="00C27E84">
            <w:pPr>
              <w:jc w:val="center"/>
            </w:pPr>
          </w:p>
        </w:tc>
      </w:tr>
      <w:tr w:rsidR="00561DDC" w:rsidRPr="00782F70" w14:paraId="408CAE9B" w14:textId="77777777" w:rsidTr="00C27E84">
        <w:trPr>
          <w:trHeight w:val="2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0845B85C" w14:textId="77777777" w:rsidR="004320FB" w:rsidRPr="00782F70" w:rsidRDefault="004320FB" w:rsidP="00C27E84">
            <w:pPr>
              <w:jc w:val="center"/>
            </w:pPr>
            <w:r w:rsidRPr="00782F70">
              <w:t>2.1.</w:t>
            </w:r>
          </w:p>
        </w:tc>
        <w:tc>
          <w:tcPr>
            <w:tcW w:w="3726" w:type="dxa"/>
            <w:tcBorders>
              <w:top w:val="nil"/>
              <w:left w:val="nil"/>
              <w:bottom w:val="single" w:sz="4" w:space="0" w:color="auto"/>
              <w:right w:val="single" w:sz="4" w:space="0" w:color="auto"/>
            </w:tcBorders>
            <w:shd w:val="clear" w:color="auto" w:fill="auto"/>
            <w:vAlign w:val="center"/>
            <w:hideMark/>
          </w:tcPr>
          <w:p w14:paraId="75BE60E2" w14:textId="77777777" w:rsidR="004320FB" w:rsidRPr="00782F70" w:rsidRDefault="004320FB" w:rsidP="004320FB">
            <w:r w:rsidRPr="00782F70">
              <w:t xml:space="preserve"> на одиноко проживающего гражданина (33 м2)</w:t>
            </w:r>
          </w:p>
        </w:tc>
        <w:tc>
          <w:tcPr>
            <w:tcW w:w="993" w:type="dxa"/>
            <w:tcBorders>
              <w:top w:val="nil"/>
              <w:left w:val="nil"/>
              <w:bottom w:val="single" w:sz="4" w:space="0" w:color="auto"/>
              <w:right w:val="single" w:sz="4" w:space="0" w:color="auto"/>
            </w:tcBorders>
            <w:shd w:val="clear" w:color="auto" w:fill="auto"/>
            <w:noWrap/>
            <w:vAlign w:val="center"/>
            <w:hideMark/>
          </w:tcPr>
          <w:p w14:paraId="2397B889" w14:textId="77777777" w:rsidR="004320FB" w:rsidRPr="00782F70" w:rsidRDefault="004320FB" w:rsidP="004320FB">
            <w:r w:rsidRPr="00782F70">
              <w:t>руб./мес.</w:t>
            </w:r>
          </w:p>
        </w:tc>
        <w:tc>
          <w:tcPr>
            <w:tcW w:w="992" w:type="dxa"/>
            <w:tcBorders>
              <w:top w:val="nil"/>
              <w:left w:val="nil"/>
              <w:bottom w:val="single" w:sz="4" w:space="0" w:color="auto"/>
              <w:right w:val="single" w:sz="4" w:space="0" w:color="auto"/>
            </w:tcBorders>
            <w:shd w:val="clear" w:color="auto" w:fill="auto"/>
            <w:noWrap/>
            <w:vAlign w:val="center"/>
            <w:hideMark/>
          </w:tcPr>
          <w:p w14:paraId="0E8F321E" w14:textId="77777777" w:rsidR="004320FB" w:rsidRPr="00782F70" w:rsidRDefault="004320FB" w:rsidP="00C27E84">
            <w:pPr>
              <w:jc w:val="center"/>
            </w:pPr>
            <w:r w:rsidRPr="00782F70">
              <w:t>3 096,14</w:t>
            </w:r>
          </w:p>
        </w:tc>
        <w:tc>
          <w:tcPr>
            <w:tcW w:w="992" w:type="dxa"/>
            <w:tcBorders>
              <w:top w:val="nil"/>
              <w:left w:val="nil"/>
              <w:bottom w:val="single" w:sz="4" w:space="0" w:color="auto"/>
              <w:right w:val="single" w:sz="4" w:space="0" w:color="auto"/>
            </w:tcBorders>
            <w:shd w:val="clear" w:color="auto" w:fill="auto"/>
            <w:noWrap/>
            <w:vAlign w:val="center"/>
            <w:hideMark/>
          </w:tcPr>
          <w:p w14:paraId="26827447" w14:textId="77777777" w:rsidR="004320FB" w:rsidRPr="00782F70" w:rsidRDefault="004320FB" w:rsidP="00C27E84">
            <w:pPr>
              <w:jc w:val="center"/>
            </w:pPr>
            <w:r w:rsidRPr="00782F70">
              <w:t>3 219,46</w:t>
            </w:r>
          </w:p>
        </w:tc>
        <w:tc>
          <w:tcPr>
            <w:tcW w:w="992" w:type="dxa"/>
            <w:tcBorders>
              <w:top w:val="nil"/>
              <w:left w:val="nil"/>
              <w:bottom w:val="single" w:sz="4" w:space="0" w:color="auto"/>
              <w:right w:val="single" w:sz="4" w:space="0" w:color="auto"/>
            </w:tcBorders>
            <w:shd w:val="clear" w:color="auto" w:fill="auto"/>
            <w:noWrap/>
            <w:vAlign w:val="center"/>
            <w:hideMark/>
          </w:tcPr>
          <w:p w14:paraId="75B3974A" w14:textId="77777777" w:rsidR="004320FB" w:rsidRPr="00782F70" w:rsidRDefault="004320FB" w:rsidP="00C27E84">
            <w:pPr>
              <w:jc w:val="center"/>
            </w:pPr>
            <w:r w:rsidRPr="00782F70">
              <w:t>3 349,07</w:t>
            </w:r>
          </w:p>
        </w:tc>
        <w:tc>
          <w:tcPr>
            <w:tcW w:w="993" w:type="dxa"/>
            <w:tcBorders>
              <w:top w:val="nil"/>
              <w:left w:val="nil"/>
              <w:bottom w:val="single" w:sz="4" w:space="0" w:color="auto"/>
              <w:right w:val="single" w:sz="4" w:space="0" w:color="auto"/>
            </w:tcBorders>
            <w:shd w:val="clear" w:color="auto" w:fill="auto"/>
            <w:noWrap/>
            <w:vAlign w:val="center"/>
            <w:hideMark/>
          </w:tcPr>
          <w:p w14:paraId="05BFE760" w14:textId="77777777" w:rsidR="004320FB" w:rsidRPr="00782F70" w:rsidRDefault="004320FB" w:rsidP="00C27E84">
            <w:pPr>
              <w:jc w:val="center"/>
            </w:pPr>
            <w:r w:rsidRPr="00782F70">
              <w:t>3 483,41</w:t>
            </w:r>
          </w:p>
        </w:tc>
        <w:tc>
          <w:tcPr>
            <w:tcW w:w="992" w:type="dxa"/>
            <w:tcBorders>
              <w:top w:val="nil"/>
              <w:left w:val="nil"/>
              <w:bottom w:val="single" w:sz="4" w:space="0" w:color="auto"/>
              <w:right w:val="single" w:sz="4" w:space="0" w:color="auto"/>
            </w:tcBorders>
            <w:shd w:val="clear" w:color="auto" w:fill="auto"/>
            <w:noWrap/>
            <w:vAlign w:val="center"/>
            <w:hideMark/>
          </w:tcPr>
          <w:p w14:paraId="2E1BFA29" w14:textId="77777777" w:rsidR="004320FB" w:rsidRPr="00782F70" w:rsidRDefault="004320FB" w:rsidP="00C27E84">
            <w:pPr>
              <w:jc w:val="center"/>
            </w:pPr>
            <w:r w:rsidRPr="00782F70">
              <w:t>3 623,86</w:t>
            </w:r>
          </w:p>
        </w:tc>
        <w:tc>
          <w:tcPr>
            <w:tcW w:w="992" w:type="dxa"/>
            <w:tcBorders>
              <w:top w:val="nil"/>
              <w:left w:val="nil"/>
              <w:bottom w:val="single" w:sz="4" w:space="0" w:color="auto"/>
              <w:right w:val="single" w:sz="4" w:space="0" w:color="auto"/>
            </w:tcBorders>
            <w:shd w:val="clear" w:color="auto" w:fill="auto"/>
            <w:noWrap/>
            <w:vAlign w:val="center"/>
            <w:hideMark/>
          </w:tcPr>
          <w:p w14:paraId="0258B7C9" w14:textId="77777777" w:rsidR="004320FB" w:rsidRPr="00782F70" w:rsidRDefault="004320FB" w:rsidP="00C27E84">
            <w:pPr>
              <w:jc w:val="center"/>
            </w:pPr>
            <w:r w:rsidRPr="00782F70">
              <w:t>3 769,32</w:t>
            </w:r>
          </w:p>
        </w:tc>
        <w:tc>
          <w:tcPr>
            <w:tcW w:w="992" w:type="dxa"/>
            <w:tcBorders>
              <w:top w:val="nil"/>
              <w:left w:val="nil"/>
              <w:bottom w:val="single" w:sz="4" w:space="0" w:color="auto"/>
              <w:right w:val="single" w:sz="4" w:space="0" w:color="auto"/>
            </w:tcBorders>
            <w:shd w:val="clear" w:color="auto" w:fill="auto"/>
            <w:noWrap/>
            <w:vAlign w:val="center"/>
            <w:hideMark/>
          </w:tcPr>
          <w:p w14:paraId="208F5909" w14:textId="77777777" w:rsidR="004320FB" w:rsidRPr="00782F70" w:rsidRDefault="004320FB" w:rsidP="00C27E84">
            <w:pPr>
              <w:jc w:val="center"/>
            </w:pPr>
            <w:r w:rsidRPr="00782F70">
              <w:t>4 590,14</w:t>
            </w:r>
          </w:p>
        </w:tc>
        <w:tc>
          <w:tcPr>
            <w:tcW w:w="1042" w:type="dxa"/>
            <w:tcBorders>
              <w:top w:val="nil"/>
              <w:left w:val="nil"/>
              <w:bottom w:val="single" w:sz="4" w:space="0" w:color="auto"/>
              <w:right w:val="single" w:sz="4" w:space="0" w:color="auto"/>
            </w:tcBorders>
            <w:shd w:val="clear" w:color="auto" w:fill="auto"/>
            <w:noWrap/>
            <w:vAlign w:val="center"/>
            <w:hideMark/>
          </w:tcPr>
          <w:p w14:paraId="36577EE5" w14:textId="77777777" w:rsidR="004320FB" w:rsidRPr="00782F70" w:rsidRDefault="004320FB" w:rsidP="00C27E84">
            <w:pPr>
              <w:jc w:val="center"/>
            </w:pPr>
            <w:r w:rsidRPr="00782F70">
              <w:t>5 589,71</w:t>
            </w:r>
          </w:p>
        </w:tc>
        <w:tc>
          <w:tcPr>
            <w:tcW w:w="1051" w:type="dxa"/>
            <w:tcBorders>
              <w:top w:val="nil"/>
              <w:left w:val="nil"/>
              <w:bottom w:val="single" w:sz="4" w:space="0" w:color="auto"/>
              <w:right w:val="single" w:sz="4" w:space="0" w:color="auto"/>
            </w:tcBorders>
            <w:shd w:val="clear" w:color="auto" w:fill="auto"/>
            <w:noWrap/>
            <w:vAlign w:val="center"/>
            <w:hideMark/>
          </w:tcPr>
          <w:p w14:paraId="55ABF2C1" w14:textId="77777777" w:rsidR="004320FB" w:rsidRPr="00782F70" w:rsidRDefault="004320FB" w:rsidP="00C27E84">
            <w:pPr>
              <w:jc w:val="center"/>
            </w:pPr>
            <w:r w:rsidRPr="00782F70">
              <w:t>6 543,95</w:t>
            </w:r>
          </w:p>
        </w:tc>
      </w:tr>
      <w:tr w:rsidR="00561DDC" w:rsidRPr="00782F70" w14:paraId="6ED61309" w14:textId="77777777" w:rsidTr="00C27E84">
        <w:trPr>
          <w:trHeight w:val="2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01337A3" w14:textId="77777777" w:rsidR="004320FB" w:rsidRPr="00782F70" w:rsidRDefault="004320FB" w:rsidP="00C27E84">
            <w:pPr>
              <w:jc w:val="center"/>
            </w:pPr>
            <w:r w:rsidRPr="00782F70">
              <w:t>2.2.</w:t>
            </w:r>
          </w:p>
        </w:tc>
        <w:tc>
          <w:tcPr>
            <w:tcW w:w="3726" w:type="dxa"/>
            <w:tcBorders>
              <w:top w:val="nil"/>
              <w:left w:val="nil"/>
              <w:bottom w:val="single" w:sz="4" w:space="0" w:color="auto"/>
              <w:right w:val="single" w:sz="4" w:space="0" w:color="auto"/>
            </w:tcBorders>
            <w:shd w:val="clear" w:color="auto" w:fill="auto"/>
            <w:vAlign w:val="center"/>
            <w:hideMark/>
          </w:tcPr>
          <w:p w14:paraId="2C4A656C" w14:textId="77777777" w:rsidR="004320FB" w:rsidRPr="00782F70" w:rsidRDefault="004320FB" w:rsidP="004320FB">
            <w:r w:rsidRPr="00782F70">
              <w:t>на семью из 2-х человек (на 1 члена семьи) (42 м2)</w:t>
            </w:r>
          </w:p>
        </w:tc>
        <w:tc>
          <w:tcPr>
            <w:tcW w:w="993" w:type="dxa"/>
            <w:tcBorders>
              <w:top w:val="nil"/>
              <w:left w:val="nil"/>
              <w:bottom w:val="single" w:sz="4" w:space="0" w:color="auto"/>
              <w:right w:val="single" w:sz="4" w:space="0" w:color="auto"/>
            </w:tcBorders>
            <w:shd w:val="clear" w:color="auto" w:fill="auto"/>
            <w:noWrap/>
            <w:vAlign w:val="center"/>
            <w:hideMark/>
          </w:tcPr>
          <w:p w14:paraId="3D21A7CB" w14:textId="77777777" w:rsidR="004320FB" w:rsidRPr="00782F70" w:rsidRDefault="004320FB" w:rsidP="004320FB">
            <w:r w:rsidRPr="00782F70">
              <w:t>руб./мес.</w:t>
            </w:r>
          </w:p>
        </w:tc>
        <w:tc>
          <w:tcPr>
            <w:tcW w:w="992" w:type="dxa"/>
            <w:tcBorders>
              <w:top w:val="nil"/>
              <w:left w:val="nil"/>
              <w:bottom w:val="single" w:sz="4" w:space="0" w:color="auto"/>
              <w:right w:val="single" w:sz="4" w:space="0" w:color="auto"/>
            </w:tcBorders>
            <w:shd w:val="clear" w:color="auto" w:fill="auto"/>
            <w:noWrap/>
            <w:vAlign w:val="center"/>
            <w:hideMark/>
          </w:tcPr>
          <w:p w14:paraId="4F2EDC21" w14:textId="77777777" w:rsidR="004320FB" w:rsidRPr="00782F70" w:rsidRDefault="004320FB" w:rsidP="00C27E84">
            <w:pPr>
              <w:jc w:val="center"/>
            </w:pPr>
            <w:r w:rsidRPr="00782F70">
              <w:t>4 646,48</w:t>
            </w:r>
          </w:p>
        </w:tc>
        <w:tc>
          <w:tcPr>
            <w:tcW w:w="992" w:type="dxa"/>
            <w:tcBorders>
              <w:top w:val="nil"/>
              <w:left w:val="nil"/>
              <w:bottom w:val="single" w:sz="4" w:space="0" w:color="auto"/>
              <w:right w:val="single" w:sz="4" w:space="0" w:color="auto"/>
            </w:tcBorders>
            <w:shd w:val="clear" w:color="auto" w:fill="auto"/>
            <w:noWrap/>
            <w:vAlign w:val="center"/>
            <w:hideMark/>
          </w:tcPr>
          <w:p w14:paraId="53BFBF78" w14:textId="77777777" w:rsidR="004320FB" w:rsidRPr="00782F70" w:rsidRDefault="004320FB" w:rsidP="00C27E84">
            <w:pPr>
              <w:jc w:val="center"/>
            </w:pPr>
            <w:r w:rsidRPr="00782F70">
              <w:t>4 831,55</w:t>
            </w:r>
          </w:p>
        </w:tc>
        <w:tc>
          <w:tcPr>
            <w:tcW w:w="992" w:type="dxa"/>
            <w:tcBorders>
              <w:top w:val="nil"/>
              <w:left w:val="nil"/>
              <w:bottom w:val="single" w:sz="4" w:space="0" w:color="auto"/>
              <w:right w:val="single" w:sz="4" w:space="0" w:color="auto"/>
            </w:tcBorders>
            <w:shd w:val="clear" w:color="auto" w:fill="auto"/>
            <w:noWrap/>
            <w:vAlign w:val="center"/>
            <w:hideMark/>
          </w:tcPr>
          <w:p w14:paraId="7E21447E" w14:textId="77777777" w:rsidR="004320FB" w:rsidRPr="00782F70" w:rsidRDefault="004320FB" w:rsidP="00C27E84">
            <w:pPr>
              <w:jc w:val="center"/>
            </w:pPr>
            <w:r w:rsidRPr="00782F70">
              <w:t>5 026,07</w:t>
            </w:r>
          </w:p>
        </w:tc>
        <w:tc>
          <w:tcPr>
            <w:tcW w:w="993" w:type="dxa"/>
            <w:tcBorders>
              <w:top w:val="nil"/>
              <w:left w:val="nil"/>
              <w:bottom w:val="single" w:sz="4" w:space="0" w:color="auto"/>
              <w:right w:val="single" w:sz="4" w:space="0" w:color="auto"/>
            </w:tcBorders>
            <w:shd w:val="clear" w:color="auto" w:fill="auto"/>
            <w:noWrap/>
            <w:vAlign w:val="center"/>
            <w:hideMark/>
          </w:tcPr>
          <w:p w14:paraId="5D4D972C" w14:textId="77777777" w:rsidR="004320FB" w:rsidRPr="00782F70" w:rsidRDefault="004320FB" w:rsidP="00C27E84">
            <w:pPr>
              <w:jc w:val="center"/>
            </w:pPr>
            <w:r w:rsidRPr="00782F70">
              <w:t>5 227,66</w:t>
            </w:r>
          </w:p>
        </w:tc>
        <w:tc>
          <w:tcPr>
            <w:tcW w:w="992" w:type="dxa"/>
            <w:tcBorders>
              <w:top w:val="nil"/>
              <w:left w:val="nil"/>
              <w:bottom w:val="single" w:sz="4" w:space="0" w:color="auto"/>
              <w:right w:val="single" w:sz="4" w:space="0" w:color="auto"/>
            </w:tcBorders>
            <w:shd w:val="clear" w:color="auto" w:fill="auto"/>
            <w:noWrap/>
            <w:vAlign w:val="center"/>
            <w:hideMark/>
          </w:tcPr>
          <w:p w14:paraId="04AD6780" w14:textId="77777777" w:rsidR="004320FB" w:rsidRPr="00782F70" w:rsidRDefault="004320FB" w:rsidP="00C27E84">
            <w:pPr>
              <w:jc w:val="center"/>
            </w:pPr>
            <w:r w:rsidRPr="00782F70">
              <w:t>5 438,44</w:t>
            </w:r>
          </w:p>
        </w:tc>
        <w:tc>
          <w:tcPr>
            <w:tcW w:w="992" w:type="dxa"/>
            <w:tcBorders>
              <w:top w:val="nil"/>
              <w:left w:val="nil"/>
              <w:bottom w:val="single" w:sz="4" w:space="0" w:color="auto"/>
              <w:right w:val="single" w:sz="4" w:space="0" w:color="auto"/>
            </w:tcBorders>
            <w:shd w:val="clear" w:color="auto" w:fill="auto"/>
            <w:noWrap/>
            <w:vAlign w:val="center"/>
            <w:hideMark/>
          </w:tcPr>
          <w:p w14:paraId="0B685E4A" w14:textId="77777777" w:rsidR="004320FB" w:rsidRPr="00782F70" w:rsidRDefault="004320FB" w:rsidP="00C27E84">
            <w:pPr>
              <w:jc w:val="center"/>
            </w:pPr>
            <w:r w:rsidRPr="00782F70">
              <w:t>5 656,74</w:t>
            </w:r>
          </w:p>
        </w:tc>
        <w:tc>
          <w:tcPr>
            <w:tcW w:w="992" w:type="dxa"/>
            <w:tcBorders>
              <w:top w:val="nil"/>
              <w:left w:val="nil"/>
              <w:bottom w:val="single" w:sz="4" w:space="0" w:color="auto"/>
              <w:right w:val="single" w:sz="4" w:space="0" w:color="auto"/>
            </w:tcBorders>
            <w:shd w:val="clear" w:color="auto" w:fill="auto"/>
            <w:noWrap/>
            <w:vAlign w:val="center"/>
            <w:hideMark/>
          </w:tcPr>
          <w:p w14:paraId="3DF5E69E" w14:textId="77777777" w:rsidR="004320FB" w:rsidRPr="00782F70" w:rsidRDefault="004320FB" w:rsidP="00C27E84">
            <w:pPr>
              <w:jc w:val="center"/>
            </w:pPr>
            <w:r w:rsidRPr="00782F70">
              <w:t>6 888,58</w:t>
            </w:r>
          </w:p>
        </w:tc>
        <w:tc>
          <w:tcPr>
            <w:tcW w:w="1042" w:type="dxa"/>
            <w:tcBorders>
              <w:top w:val="nil"/>
              <w:left w:val="nil"/>
              <w:bottom w:val="single" w:sz="4" w:space="0" w:color="auto"/>
              <w:right w:val="single" w:sz="4" w:space="0" w:color="auto"/>
            </w:tcBorders>
            <w:shd w:val="clear" w:color="auto" w:fill="auto"/>
            <w:noWrap/>
            <w:vAlign w:val="center"/>
            <w:hideMark/>
          </w:tcPr>
          <w:p w14:paraId="1D9D1BE9" w14:textId="77777777" w:rsidR="004320FB" w:rsidRPr="00782F70" w:rsidRDefault="004320FB" w:rsidP="00C27E84">
            <w:pPr>
              <w:jc w:val="center"/>
            </w:pPr>
            <w:r w:rsidRPr="00782F70">
              <w:t>8 388,67</w:t>
            </w:r>
          </w:p>
        </w:tc>
        <w:tc>
          <w:tcPr>
            <w:tcW w:w="1051" w:type="dxa"/>
            <w:tcBorders>
              <w:top w:val="nil"/>
              <w:left w:val="nil"/>
              <w:bottom w:val="single" w:sz="4" w:space="0" w:color="auto"/>
              <w:right w:val="single" w:sz="4" w:space="0" w:color="auto"/>
            </w:tcBorders>
            <w:shd w:val="clear" w:color="auto" w:fill="auto"/>
            <w:noWrap/>
            <w:vAlign w:val="center"/>
            <w:hideMark/>
          </w:tcPr>
          <w:p w14:paraId="2F446B53" w14:textId="77777777" w:rsidR="004320FB" w:rsidRPr="00782F70" w:rsidRDefault="004320FB" w:rsidP="00C27E84">
            <w:pPr>
              <w:jc w:val="center"/>
            </w:pPr>
            <w:r w:rsidRPr="00782F70">
              <w:t>9 820,73</w:t>
            </w:r>
          </w:p>
        </w:tc>
      </w:tr>
      <w:tr w:rsidR="00561DDC" w:rsidRPr="00782F70" w14:paraId="5F9317CD" w14:textId="77777777" w:rsidTr="00C27E84">
        <w:trPr>
          <w:trHeight w:val="2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25A52FD7" w14:textId="77777777" w:rsidR="004320FB" w:rsidRPr="00782F70" w:rsidRDefault="004320FB" w:rsidP="00C27E84">
            <w:pPr>
              <w:jc w:val="center"/>
            </w:pPr>
            <w:r w:rsidRPr="00782F70">
              <w:t>2.3.</w:t>
            </w:r>
          </w:p>
        </w:tc>
        <w:tc>
          <w:tcPr>
            <w:tcW w:w="3726" w:type="dxa"/>
            <w:tcBorders>
              <w:top w:val="nil"/>
              <w:left w:val="nil"/>
              <w:bottom w:val="single" w:sz="4" w:space="0" w:color="auto"/>
              <w:right w:val="single" w:sz="4" w:space="0" w:color="auto"/>
            </w:tcBorders>
            <w:shd w:val="clear" w:color="auto" w:fill="auto"/>
            <w:vAlign w:val="center"/>
            <w:hideMark/>
          </w:tcPr>
          <w:p w14:paraId="4D29106A" w14:textId="77777777" w:rsidR="004320FB" w:rsidRPr="00782F70" w:rsidRDefault="004320FB" w:rsidP="004320FB">
            <w:r w:rsidRPr="00782F70">
              <w:t>на семью из 3-х человек ( на 1 члена семьи, состоящей из 3-х и более чел.) (54 м2)</w:t>
            </w:r>
          </w:p>
        </w:tc>
        <w:tc>
          <w:tcPr>
            <w:tcW w:w="993" w:type="dxa"/>
            <w:tcBorders>
              <w:top w:val="nil"/>
              <w:left w:val="nil"/>
              <w:bottom w:val="single" w:sz="4" w:space="0" w:color="auto"/>
              <w:right w:val="single" w:sz="4" w:space="0" w:color="auto"/>
            </w:tcBorders>
            <w:shd w:val="clear" w:color="auto" w:fill="auto"/>
            <w:noWrap/>
            <w:vAlign w:val="center"/>
            <w:hideMark/>
          </w:tcPr>
          <w:p w14:paraId="3B678D06" w14:textId="77777777" w:rsidR="004320FB" w:rsidRPr="00782F70" w:rsidRDefault="004320FB" w:rsidP="004320FB">
            <w:r w:rsidRPr="00782F70">
              <w:t>руб./мес.</w:t>
            </w:r>
          </w:p>
        </w:tc>
        <w:tc>
          <w:tcPr>
            <w:tcW w:w="992" w:type="dxa"/>
            <w:tcBorders>
              <w:top w:val="nil"/>
              <w:left w:val="nil"/>
              <w:bottom w:val="single" w:sz="4" w:space="0" w:color="auto"/>
              <w:right w:val="single" w:sz="4" w:space="0" w:color="auto"/>
            </w:tcBorders>
            <w:shd w:val="clear" w:color="auto" w:fill="auto"/>
            <w:noWrap/>
            <w:vAlign w:val="center"/>
            <w:hideMark/>
          </w:tcPr>
          <w:p w14:paraId="0E99E2D8" w14:textId="77777777" w:rsidR="004320FB" w:rsidRPr="00782F70" w:rsidRDefault="004320FB" w:rsidP="00C27E84">
            <w:pPr>
              <w:jc w:val="center"/>
            </w:pPr>
            <w:r w:rsidRPr="00782F70">
              <w:t>6 390,06</w:t>
            </w:r>
          </w:p>
        </w:tc>
        <w:tc>
          <w:tcPr>
            <w:tcW w:w="992" w:type="dxa"/>
            <w:tcBorders>
              <w:top w:val="nil"/>
              <w:left w:val="nil"/>
              <w:bottom w:val="single" w:sz="4" w:space="0" w:color="auto"/>
              <w:right w:val="single" w:sz="4" w:space="0" w:color="auto"/>
            </w:tcBorders>
            <w:shd w:val="clear" w:color="auto" w:fill="auto"/>
            <w:noWrap/>
            <w:vAlign w:val="center"/>
            <w:hideMark/>
          </w:tcPr>
          <w:p w14:paraId="40A02CC5" w14:textId="77777777" w:rsidR="004320FB" w:rsidRPr="00782F70" w:rsidRDefault="004320FB" w:rsidP="00C27E84">
            <w:pPr>
              <w:jc w:val="center"/>
            </w:pPr>
            <w:r w:rsidRPr="00782F70">
              <w:t>6 644,58</w:t>
            </w:r>
          </w:p>
        </w:tc>
        <w:tc>
          <w:tcPr>
            <w:tcW w:w="992" w:type="dxa"/>
            <w:tcBorders>
              <w:top w:val="nil"/>
              <w:left w:val="nil"/>
              <w:bottom w:val="single" w:sz="4" w:space="0" w:color="auto"/>
              <w:right w:val="single" w:sz="4" w:space="0" w:color="auto"/>
            </w:tcBorders>
            <w:shd w:val="clear" w:color="auto" w:fill="auto"/>
            <w:noWrap/>
            <w:vAlign w:val="center"/>
            <w:hideMark/>
          </w:tcPr>
          <w:p w14:paraId="5BE25329" w14:textId="77777777" w:rsidR="004320FB" w:rsidRPr="00782F70" w:rsidRDefault="004320FB" w:rsidP="00C27E84">
            <w:pPr>
              <w:jc w:val="center"/>
            </w:pPr>
            <w:r w:rsidRPr="00782F70">
              <w:t>6 912,09</w:t>
            </w:r>
          </w:p>
        </w:tc>
        <w:tc>
          <w:tcPr>
            <w:tcW w:w="993" w:type="dxa"/>
            <w:tcBorders>
              <w:top w:val="nil"/>
              <w:left w:val="nil"/>
              <w:bottom w:val="single" w:sz="4" w:space="0" w:color="auto"/>
              <w:right w:val="single" w:sz="4" w:space="0" w:color="auto"/>
            </w:tcBorders>
            <w:shd w:val="clear" w:color="auto" w:fill="auto"/>
            <w:noWrap/>
            <w:vAlign w:val="center"/>
            <w:hideMark/>
          </w:tcPr>
          <w:p w14:paraId="149D44AF" w14:textId="77777777" w:rsidR="004320FB" w:rsidRPr="00782F70" w:rsidRDefault="004320FB" w:rsidP="00C27E84">
            <w:pPr>
              <w:jc w:val="center"/>
            </w:pPr>
            <w:r w:rsidRPr="00782F70">
              <w:t>7 189,33</w:t>
            </w:r>
          </w:p>
        </w:tc>
        <w:tc>
          <w:tcPr>
            <w:tcW w:w="992" w:type="dxa"/>
            <w:tcBorders>
              <w:top w:val="nil"/>
              <w:left w:val="nil"/>
              <w:bottom w:val="single" w:sz="4" w:space="0" w:color="auto"/>
              <w:right w:val="single" w:sz="4" w:space="0" w:color="auto"/>
            </w:tcBorders>
            <w:shd w:val="clear" w:color="auto" w:fill="auto"/>
            <w:noWrap/>
            <w:vAlign w:val="center"/>
            <w:hideMark/>
          </w:tcPr>
          <w:p w14:paraId="7060998E" w14:textId="77777777" w:rsidR="004320FB" w:rsidRPr="00782F70" w:rsidRDefault="004320FB" w:rsidP="00C27E84">
            <w:pPr>
              <w:jc w:val="center"/>
            </w:pPr>
            <w:r w:rsidRPr="00782F70">
              <w:t>7 479,20</w:t>
            </w:r>
          </w:p>
        </w:tc>
        <w:tc>
          <w:tcPr>
            <w:tcW w:w="992" w:type="dxa"/>
            <w:tcBorders>
              <w:top w:val="nil"/>
              <w:left w:val="nil"/>
              <w:bottom w:val="single" w:sz="4" w:space="0" w:color="auto"/>
              <w:right w:val="single" w:sz="4" w:space="0" w:color="auto"/>
            </w:tcBorders>
            <w:shd w:val="clear" w:color="auto" w:fill="auto"/>
            <w:noWrap/>
            <w:vAlign w:val="center"/>
            <w:hideMark/>
          </w:tcPr>
          <w:p w14:paraId="44EFCE54" w14:textId="77777777" w:rsidR="004320FB" w:rsidRPr="00782F70" w:rsidRDefault="004320FB" w:rsidP="00C27E84">
            <w:pPr>
              <w:jc w:val="center"/>
            </w:pPr>
            <w:r w:rsidRPr="00782F70">
              <w:t>7 779,42</w:t>
            </w:r>
          </w:p>
        </w:tc>
        <w:tc>
          <w:tcPr>
            <w:tcW w:w="992" w:type="dxa"/>
            <w:tcBorders>
              <w:top w:val="nil"/>
              <w:left w:val="nil"/>
              <w:bottom w:val="single" w:sz="4" w:space="0" w:color="auto"/>
              <w:right w:val="single" w:sz="4" w:space="0" w:color="auto"/>
            </w:tcBorders>
            <w:shd w:val="clear" w:color="auto" w:fill="auto"/>
            <w:noWrap/>
            <w:vAlign w:val="center"/>
            <w:hideMark/>
          </w:tcPr>
          <w:p w14:paraId="3ECB3C2A" w14:textId="77777777" w:rsidR="004320FB" w:rsidRPr="00782F70" w:rsidRDefault="004320FB" w:rsidP="00C27E84">
            <w:pPr>
              <w:jc w:val="center"/>
            </w:pPr>
            <w:r w:rsidRPr="00782F70">
              <w:t>9 473,50</w:t>
            </w:r>
          </w:p>
        </w:tc>
        <w:tc>
          <w:tcPr>
            <w:tcW w:w="1042" w:type="dxa"/>
            <w:tcBorders>
              <w:top w:val="nil"/>
              <w:left w:val="nil"/>
              <w:bottom w:val="single" w:sz="4" w:space="0" w:color="auto"/>
              <w:right w:val="single" w:sz="4" w:space="0" w:color="auto"/>
            </w:tcBorders>
            <w:shd w:val="clear" w:color="auto" w:fill="auto"/>
            <w:noWrap/>
            <w:vAlign w:val="center"/>
            <w:hideMark/>
          </w:tcPr>
          <w:p w14:paraId="15CFF452" w14:textId="77777777" w:rsidR="004320FB" w:rsidRPr="00782F70" w:rsidRDefault="004320FB" w:rsidP="00C27E84">
            <w:pPr>
              <w:jc w:val="center"/>
            </w:pPr>
            <w:r w:rsidRPr="00782F70">
              <w:t>11 536,50</w:t>
            </w:r>
          </w:p>
        </w:tc>
        <w:tc>
          <w:tcPr>
            <w:tcW w:w="1051" w:type="dxa"/>
            <w:tcBorders>
              <w:top w:val="nil"/>
              <w:left w:val="nil"/>
              <w:bottom w:val="single" w:sz="4" w:space="0" w:color="auto"/>
              <w:right w:val="single" w:sz="4" w:space="0" w:color="auto"/>
            </w:tcBorders>
            <w:shd w:val="clear" w:color="auto" w:fill="auto"/>
            <w:noWrap/>
            <w:vAlign w:val="center"/>
            <w:hideMark/>
          </w:tcPr>
          <w:p w14:paraId="65DCB831" w14:textId="77777777" w:rsidR="004320FB" w:rsidRPr="00782F70" w:rsidRDefault="004320FB" w:rsidP="00C27E84">
            <w:pPr>
              <w:jc w:val="center"/>
            </w:pPr>
            <w:r w:rsidRPr="00782F70">
              <w:t>13 505,93</w:t>
            </w:r>
          </w:p>
        </w:tc>
      </w:tr>
      <w:tr w:rsidR="00561DDC" w:rsidRPr="00782F70" w14:paraId="4DE4AB06" w14:textId="77777777" w:rsidTr="00C27E84">
        <w:trPr>
          <w:trHeight w:val="2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2904F1CF" w14:textId="77777777" w:rsidR="004320FB" w:rsidRPr="00782F70" w:rsidRDefault="004320FB" w:rsidP="00C27E84">
            <w:pPr>
              <w:jc w:val="center"/>
            </w:pPr>
            <w:r w:rsidRPr="00782F70">
              <w:t>3</w:t>
            </w:r>
          </w:p>
        </w:tc>
        <w:tc>
          <w:tcPr>
            <w:tcW w:w="3726" w:type="dxa"/>
            <w:tcBorders>
              <w:top w:val="nil"/>
              <w:left w:val="nil"/>
              <w:bottom w:val="single" w:sz="4" w:space="0" w:color="auto"/>
              <w:right w:val="single" w:sz="4" w:space="0" w:color="auto"/>
            </w:tcBorders>
            <w:shd w:val="clear" w:color="auto" w:fill="auto"/>
            <w:vAlign w:val="center"/>
            <w:hideMark/>
          </w:tcPr>
          <w:p w14:paraId="3DBD5FFA" w14:textId="77777777" w:rsidR="004320FB" w:rsidRPr="00782F70" w:rsidRDefault="004320FB" w:rsidP="004320FB">
            <w:r w:rsidRPr="00782F70">
              <w:t>Отношение фактического и предельного платежей граждан за ЖКУ</w:t>
            </w:r>
          </w:p>
        </w:tc>
        <w:tc>
          <w:tcPr>
            <w:tcW w:w="993" w:type="dxa"/>
            <w:tcBorders>
              <w:top w:val="nil"/>
              <w:left w:val="nil"/>
              <w:bottom w:val="single" w:sz="4" w:space="0" w:color="auto"/>
              <w:right w:val="single" w:sz="4" w:space="0" w:color="auto"/>
            </w:tcBorders>
            <w:shd w:val="clear" w:color="auto" w:fill="auto"/>
            <w:noWrap/>
            <w:vAlign w:val="center"/>
            <w:hideMark/>
          </w:tcPr>
          <w:p w14:paraId="2517C221" w14:textId="77777777" w:rsidR="004320FB" w:rsidRPr="00782F70" w:rsidRDefault="004320FB" w:rsidP="004320FB">
            <w:r w:rsidRPr="00782F70">
              <w:t> </w:t>
            </w:r>
          </w:p>
        </w:tc>
        <w:tc>
          <w:tcPr>
            <w:tcW w:w="992" w:type="dxa"/>
            <w:tcBorders>
              <w:top w:val="nil"/>
              <w:left w:val="nil"/>
              <w:bottom w:val="single" w:sz="4" w:space="0" w:color="auto"/>
              <w:right w:val="single" w:sz="4" w:space="0" w:color="auto"/>
            </w:tcBorders>
            <w:shd w:val="clear" w:color="auto" w:fill="auto"/>
            <w:noWrap/>
            <w:vAlign w:val="center"/>
            <w:hideMark/>
          </w:tcPr>
          <w:p w14:paraId="1B7F2A55" w14:textId="69FCFB24" w:rsidR="004320FB" w:rsidRPr="00782F70" w:rsidRDefault="004320FB" w:rsidP="00C27E84">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7887B726" w14:textId="293B8599" w:rsidR="004320FB" w:rsidRPr="00782F70" w:rsidRDefault="004320FB" w:rsidP="00C27E84">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098A1675" w14:textId="6B80F92C" w:rsidR="004320FB" w:rsidRPr="00782F70" w:rsidRDefault="004320FB" w:rsidP="00C27E84">
            <w:pPr>
              <w:jc w:val="center"/>
            </w:pPr>
          </w:p>
        </w:tc>
        <w:tc>
          <w:tcPr>
            <w:tcW w:w="993" w:type="dxa"/>
            <w:tcBorders>
              <w:top w:val="nil"/>
              <w:left w:val="nil"/>
              <w:bottom w:val="single" w:sz="4" w:space="0" w:color="auto"/>
              <w:right w:val="single" w:sz="4" w:space="0" w:color="auto"/>
            </w:tcBorders>
            <w:shd w:val="clear" w:color="auto" w:fill="auto"/>
            <w:noWrap/>
            <w:vAlign w:val="center"/>
            <w:hideMark/>
          </w:tcPr>
          <w:p w14:paraId="118C3E7A" w14:textId="4DE40ED6" w:rsidR="004320FB" w:rsidRPr="00782F70" w:rsidRDefault="004320FB" w:rsidP="00C27E84">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4C459C18" w14:textId="4119F957" w:rsidR="004320FB" w:rsidRPr="00782F70" w:rsidRDefault="004320FB" w:rsidP="00C27E84">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25823364" w14:textId="1C7F5107" w:rsidR="004320FB" w:rsidRPr="00782F70" w:rsidRDefault="004320FB" w:rsidP="00C27E84">
            <w:pPr>
              <w:jc w:val="center"/>
            </w:pPr>
          </w:p>
        </w:tc>
        <w:tc>
          <w:tcPr>
            <w:tcW w:w="992" w:type="dxa"/>
            <w:tcBorders>
              <w:top w:val="nil"/>
              <w:left w:val="nil"/>
              <w:bottom w:val="single" w:sz="4" w:space="0" w:color="auto"/>
              <w:right w:val="single" w:sz="4" w:space="0" w:color="auto"/>
            </w:tcBorders>
            <w:shd w:val="clear" w:color="auto" w:fill="auto"/>
            <w:noWrap/>
            <w:vAlign w:val="center"/>
            <w:hideMark/>
          </w:tcPr>
          <w:p w14:paraId="0EFA41AC" w14:textId="5B544BE3" w:rsidR="004320FB" w:rsidRPr="00782F70" w:rsidRDefault="004320FB" w:rsidP="00C27E84">
            <w:pPr>
              <w:jc w:val="center"/>
            </w:pPr>
          </w:p>
        </w:tc>
        <w:tc>
          <w:tcPr>
            <w:tcW w:w="1042" w:type="dxa"/>
            <w:tcBorders>
              <w:top w:val="nil"/>
              <w:left w:val="nil"/>
              <w:bottom w:val="single" w:sz="4" w:space="0" w:color="auto"/>
              <w:right w:val="single" w:sz="4" w:space="0" w:color="auto"/>
            </w:tcBorders>
            <w:shd w:val="clear" w:color="auto" w:fill="auto"/>
            <w:noWrap/>
            <w:vAlign w:val="center"/>
            <w:hideMark/>
          </w:tcPr>
          <w:p w14:paraId="31B61BC2" w14:textId="4BF03535" w:rsidR="004320FB" w:rsidRPr="00782F70" w:rsidRDefault="004320FB" w:rsidP="00C27E84">
            <w:pPr>
              <w:jc w:val="center"/>
            </w:pPr>
          </w:p>
        </w:tc>
        <w:tc>
          <w:tcPr>
            <w:tcW w:w="1051" w:type="dxa"/>
            <w:tcBorders>
              <w:top w:val="nil"/>
              <w:left w:val="nil"/>
              <w:bottom w:val="single" w:sz="4" w:space="0" w:color="auto"/>
              <w:right w:val="single" w:sz="4" w:space="0" w:color="auto"/>
            </w:tcBorders>
            <w:shd w:val="clear" w:color="auto" w:fill="auto"/>
            <w:noWrap/>
            <w:vAlign w:val="center"/>
            <w:hideMark/>
          </w:tcPr>
          <w:p w14:paraId="3253A4C3" w14:textId="593601C0" w:rsidR="004320FB" w:rsidRPr="00782F70" w:rsidRDefault="004320FB" w:rsidP="00C27E84">
            <w:pPr>
              <w:jc w:val="center"/>
            </w:pPr>
          </w:p>
        </w:tc>
      </w:tr>
      <w:tr w:rsidR="00561DDC" w:rsidRPr="00782F70" w14:paraId="56605B57" w14:textId="77777777" w:rsidTr="00C27E84">
        <w:trPr>
          <w:trHeight w:val="2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5881EB61" w14:textId="77777777" w:rsidR="004320FB" w:rsidRPr="00782F70" w:rsidRDefault="004320FB" w:rsidP="00C27E84">
            <w:pPr>
              <w:jc w:val="center"/>
            </w:pPr>
            <w:r w:rsidRPr="00782F70">
              <w:t>3.1.</w:t>
            </w:r>
          </w:p>
        </w:tc>
        <w:tc>
          <w:tcPr>
            <w:tcW w:w="3726" w:type="dxa"/>
            <w:tcBorders>
              <w:top w:val="nil"/>
              <w:left w:val="nil"/>
              <w:bottom w:val="single" w:sz="4" w:space="0" w:color="auto"/>
              <w:right w:val="single" w:sz="4" w:space="0" w:color="auto"/>
            </w:tcBorders>
            <w:shd w:val="clear" w:color="auto" w:fill="auto"/>
            <w:vAlign w:val="center"/>
            <w:hideMark/>
          </w:tcPr>
          <w:p w14:paraId="0B2FDF27" w14:textId="77777777" w:rsidR="004320FB" w:rsidRPr="00782F70" w:rsidRDefault="004320FB" w:rsidP="004320FB">
            <w:r w:rsidRPr="00782F70">
              <w:t xml:space="preserve"> на одиноко проживающего гражданина</w:t>
            </w:r>
          </w:p>
        </w:tc>
        <w:tc>
          <w:tcPr>
            <w:tcW w:w="993" w:type="dxa"/>
            <w:tcBorders>
              <w:top w:val="nil"/>
              <w:left w:val="nil"/>
              <w:bottom w:val="single" w:sz="4" w:space="0" w:color="auto"/>
              <w:right w:val="single" w:sz="4" w:space="0" w:color="auto"/>
            </w:tcBorders>
            <w:shd w:val="clear" w:color="auto" w:fill="auto"/>
            <w:noWrap/>
            <w:vAlign w:val="center"/>
            <w:hideMark/>
          </w:tcPr>
          <w:p w14:paraId="469098C2" w14:textId="77777777" w:rsidR="004320FB" w:rsidRPr="00782F70" w:rsidRDefault="004320FB" w:rsidP="004320FB">
            <w:r w:rsidRPr="00782F70">
              <w:t>%</w:t>
            </w:r>
          </w:p>
        </w:tc>
        <w:tc>
          <w:tcPr>
            <w:tcW w:w="992" w:type="dxa"/>
            <w:tcBorders>
              <w:top w:val="nil"/>
              <w:left w:val="nil"/>
              <w:bottom w:val="single" w:sz="4" w:space="0" w:color="auto"/>
              <w:right w:val="single" w:sz="4" w:space="0" w:color="auto"/>
            </w:tcBorders>
            <w:shd w:val="clear" w:color="auto" w:fill="auto"/>
            <w:noWrap/>
            <w:vAlign w:val="center"/>
            <w:hideMark/>
          </w:tcPr>
          <w:p w14:paraId="34413028" w14:textId="77777777" w:rsidR="004320FB" w:rsidRPr="00782F70" w:rsidRDefault="004320FB" w:rsidP="00C27E84">
            <w:pPr>
              <w:jc w:val="center"/>
            </w:pPr>
            <w:r w:rsidRPr="00782F70">
              <w:t>82%</w:t>
            </w:r>
          </w:p>
        </w:tc>
        <w:tc>
          <w:tcPr>
            <w:tcW w:w="992" w:type="dxa"/>
            <w:tcBorders>
              <w:top w:val="nil"/>
              <w:left w:val="nil"/>
              <w:bottom w:val="single" w:sz="4" w:space="0" w:color="auto"/>
              <w:right w:val="single" w:sz="4" w:space="0" w:color="auto"/>
            </w:tcBorders>
            <w:shd w:val="clear" w:color="auto" w:fill="auto"/>
            <w:noWrap/>
            <w:vAlign w:val="center"/>
            <w:hideMark/>
          </w:tcPr>
          <w:p w14:paraId="43E134AA" w14:textId="77777777" w:rsidR="004320FB" w:rsidRPr="00782F70" w:rsidRDefault="004320FB" w:rsidP="00C27E84">
            <w:pPr>
              <w:jc w:val="center"/>
            </w:pPr>
            <w:r w:rsidRPr="00782F70">
              <w:t>82%</w:t>
            </w:r>
          </w:p>
        </w:tc>
        <w:tc>
          <w:tcPr>
            <w:tcW w:w="992" w:type="dxa"/>
            <w:tcBorders>
              <w:top w:val="nil"/>
              <w:left w:val="nil"/>
              <w:bottom w:val="single" w:sz="4" w:space="0" w:color="auto"/>
              <w:right w:val="single" w:sz="4" w:space="0" w:color="auto"/>
            </w:tcBorders>
            <w:shd w:val="clear" w:color="auto" w:fill="auto"/>
            <w:noWrap/>
            <w:vAlign w:val="center"/>
            <w:hideMark/>
          </w:tcPr>
          <w:p w14:paraId="31AE3833" w14:textId="77777777" w:rsidR="004320FB" w:rsidRPr="00782F70" w:rsidRDefault="004320FB" w:rsidP="00C27E84">
            <w:pPr>
              <w:jc w:val="center"/>
            </w:pPr>
            <w:r w:rsidRPr="00782F70">
              <w:t>82%</w:t>
            </w:r>
          </w:p>
        </w:tc>
        <w:tc>
          <w:tcPr>
            <w:tcW w:w="993" w:type="dxa"/>
            <w:tcBorders>
              <w:top w:val="nil"/>
              <w:left w:val="nil"/>
              <w:bottom w:val="single" w:sz="4" w:space="0" w:color="auto"/>
              <w:right w:val="single" w:sz="4" w:space="0" w:color="auto"/>
            </w:tcBorders>
            <w:shd w:val="clear" w:color="auto" w:fill="auto"/>
            <w:noWrap/>
            <w:vAlign w:val="center"/>
            <w:hideMark/>
          </w:tcPr>
          <w:p w14:paraId="03AEB939" w14:textId="77777777" w:rsidR="004320FB" w:rsidRPr="00782F70" w:rsidRDefault="004320FB" w:rsidP="00C27E84">
            <w:pPr>
              <w:jc w:val="center"/>
            </w:pPr>
            <w:r w:rsidRPr="00782F70">
              <w:t>82%</w:t>
            </w:r>
          </w:p>
        </w:tc>
        <w:tc>
          <w:tcPr>
            <w:tcW w:w="992" w:type="dxa"/>
            <w:tcBorders>
              <w:top w:val="nil"/>
              <w:left w:val="nil"/>
              <w:bottom w:val="single" w:sz="4" w:space="0" w:color="auto"/>
              <w:right w:val="single" w:sz="4" w:space="0" w:color="auto"/>
            </w:tcBorders>
            <w:shd w:val="clear" w:color="auto" w:fill="auto"/>
            <w:noWrap/>
            <w:vAlign w:val="center"/>
            <w:hideMark/>
          </w:tcPr>
          <w:p w14:paraId="61047820" w14:textId="77777777" w:rsidR="004320FB" w:rsidRPr="00782F70" w:rsidRDefault="004320FB" w:rsidP="00C27E84">
            <w:pPr>
              <w:jc w:val="center"/>
            </w:pPr>
            <w:r w:rsidRPr="00782F70">
              <w:t>82%</w:t>
            </w:r>
          </w:p>
        </w:tc>
        <w:tc>
          <w:tcPr>
            <w:tcW w:w="992" w:type="dxa"/>
            <w:tcBorders>
              <w:top w:val="nil"/>
              <w:left w:val="nil"/>
              <w:bottom w:val="single" w:sz="4" w:space="0" w:color="auto"/>
              <w:right w:val="single" w:sz="4" w:space="0" w:color="auto"/>
            </w:tcBorders>
            <w:shd w:val="clear" w:color="auto" w:fill="auto"/>
            <w:noWrap/>
            <w:vAlign w:val="center"/>
            <w:hideMark/>
          </w:tcPr>
          <w:p w14:paraId="03815B37" w14:textId="77777777" w:rsidR="004320FB" w:rsidRPr="00782F70" w:rsidRDefault="004320FB" w:rsidP="00C27E84">
            <w:pPr>
              <w:jc w:val="center"/>
            </w:pPr>
            <w:r w:rsidRPr="00782F70">
              <w:t>82%</w:t>
            </w:r>
          </w:p>
        </w:tc>
        <w:tc>
          <w:tcPr>
            <w:tcW w:w="992" w:type="dxa"/>
            <w:tcBorders>
              <w:top w:val="nil"/>
              <w:left w:val="nil"/>
              <w:bottom w:val="single" w:sz="4" w:space="0" w:color="auto"/>
              <w:right w:val="single" w:sz="4" w:space="0" w:color="auto"/>
            </w:tcBorders>
            <w:shd w:val="clear" w:color="auto" w:fill="auto"/>
            <w:noWrap/>
            <w:vAlign w:val="center"/>
            <w:hideMark/>
          </w:tcPr>
          <w:p w14:paraId="1494FC90" w14:textId="77777777" w:rsidR="004320FB" w:rsidRPr="00782F70" w:rsidRDefault="004320FB" w:rsidP="00C27E84">
            <w:pPr>
              <w:jc w:val="center"/>
            </w:pPr>
            <w:r w:rsidRPr="00782F70">
              <w:t>82%</w:t>
            </w:r>
          </w:p>
        </w:tc>
        <w:tc>
          <w:tcPr>
            <w:tcW w:w="1042" w:type="dxa"/>
            <w:tcBorders>
              <w:top w:val="nil"/>
              <w:left w:val="nil"/>
              <w:bottom w:val="single" w:sz="4" w:space="0" w:color="auto"/>
              <w:right w:val="single" w:sz="4" w:space="0" w:color="auto"/>
            </w:tcBorders>
            <w:shd w:val="clear" w:color="auto" w:fill="auto"/>
            <w:noWrap/>
            <w:vAlign w:val="center"/>
            <w:hideMark/>
          </w:tcPr>
          <w:p w14:paraId="32A9E0E7" w14:textId="77777777" w:rsidR="004320FB" w:rsidRPr="00782F70" w:rsidRDefault="004320FB" w:rsidP="00C27E84">
            <w:pPr>
              <w:jc w:val="center"/>
            </w:pPr>
            <w:r w:rsidRPr="00782F70">
              <w:t>82%</w:t>
            </w:r>
          </w:p>
        </w:tc>
        <w:tc>
          <w:tcPr>
            <w:tcW w:w="1051" w:type="dxa"/>
            <w:tcBorders>
              <w:top w:val="nil"/>
              <w:left w:val="nil"/>
              <w:bottom w:val="single" w:sz="4" w:space="0" w:color="auto"/>
              <w:right w:val="single" w:sz="4" w:space="0" w:color="auto"/>
            </w:tcBorders>
            <w:shd w:val="clear" w:color="auto" w:fill="auto"/>
            <w:noWrap/>
            <w:vAlign w:val="center"/>
            <w:hideMark/>
          </w:tcPr>
          <w:p w14:paraId="3A25C76C" w14:textId="77777777" w:rsidR="004320FB" w:rsidRPr="00782F70" w:rsidRDefault="004320FB" w:rsidP="00C27E84">
            <w:pPr>
              <w:jc w:val="center"/>
            </w:pPr>
            <w:r w:rsidRPr="00782F70">
              <w:t>82%</w:t>
            </w:r>
          </w:p>
        </w:tc>
      </w:tr>
      <w:tr w:rsidR="00561DDC" w:rsidRPr="00782F70" w14:paraId="71EBD725" w14:textId="77777777" w:rsidTr="00C27E84">
        <w:trPr>
          <w:trHeight w:val="2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499D0208" w14:textId="77777777" w:rsidR="004320FB" w:rsidRPr="00782F70" w:rsidRDefault="004320FB" w:rsidP="00C27E84">
            <w:pPr>
              <w:jc w:val="center"/>
            </w:pPr>
            <w:r w:rsidRPr="00782F70">
              <w:t>3.2.</w:t>
            </w:r>
          </w:p>
        </w:tc>
        <w:tc>
          <w:tcPr>
            <w:tcW w:w="3726" w:type="dxa"/>
            <w:tcBorders>
              <w:top w:val="nil"/>
              <w:left w:val="nil"/>
              <w:bottom w:val="single" w:sz="4" w:space="0" w:color="auto"/>
              <w:right w:val="single" w:sz="4" w:space="0" w:color="auto"/>
            </w:tcBorders>
            <w:shd w:val="clear" w:color="auto" w:fill="auto"/>
            <w:vAlign w:val="center"/>
            <w:hideMark/>
          </w:tcPr>
          <w:p w14:paraId="2763B630" w14:textId="77777777" w:rsidR="004320FB" w:rsidRPr="00782F70" w:rsidRDefault="004320FB" w:rsidP="004320FB">
            <w:r w:rsidRPr="00782F70">
              <w:t>на семью из 2-х человек</w:t>
            </w:r>
          </w:p>
        </w:tc>
        <w:tc>
          <w:tcPr>
            <w:tcW w:w="993" w:type="dxa"/>
            <w:tcBorders>
              <w:top w:val="nil"/>
              <w:left w:val="nil"/>
              <w:bottom w:val="single" w:sz="4" w:space="0" w:color="auto"/>
              <w:right w:val="single" w:sz="4" w:space="0" w:color="auto"/>
            </w:tcBorders>
            <w:shd w:val="clear" w:color="auto" w:fill="auto"/>
            <w:noWrap/>
            <w:vAlign w:val="center"/>
            <w:hideMark/>
          </w:tcPr>
          <w:p w14:paraId="37511BA4" w14:textId="77777777" w:rsidR="004320FB" w:rsidRPr="00782F70" w:rsidRDefault="004320FB" w:rsidP="004320FB">
            <w:r w:rsidRPr="00782F70">
              <w:t>%</w:t>
            </w:r>
          </w:p>
        </w:tc>
        <w:tc>
          <w:tcPr>
            <w:tcW w:w="992" w:type="dxa"/>
            <w:tcBorders>
              <w:top w:val="nil"/>
              <w:left w:val="nil"/>
              <w:bottom w:val="single" w:sz="4" w:space="0" w:color="auto"/>
              <w:right w:val="single" w:sz="4" w:space="0" w:color="auto"/>
            </w:tcBorders>
            <w:shd w:val="clear" w:color="auto" w:fill="auto"/>
            <w:noWrap/>
            <w:vAlign w:val="center"/>
            <w:hideMark/>
          </w:tcPr>
          <w:p w14:paraId="3D9E3201" w14:textId="77777777" w:rsidR="004320FB" w:rsidRPr="00782F70" w:rsidRDefault="004320FB" w:rsidP="00C27E84">
            <w:pPr>
              <w:jc w:val="center"/>
            </w:pPr>
            <w:r w:rsidRPr="00782F70">
              <w:t>85%</w:t>
            </w:r>
          </w:p>
        </w:tc>
        <w:tc>
          <w:tcPr>
            <w:tcW w:w="992" w:type="dxa"/>
            <w:tcBorders>
              <w:top w:val="nil"/>
              <w:left w:val="nil"/>
              <w:bottom w:val="single" w:sz="4" w:space="0" w:color="auto"/>
              <w:right w:val="single" w:sz="4" w:space="0" w:color="auto"/>
            </w:tcBorders>
            <w:shd w:val="clear" w:color="auto" w:fill="auto"/>
            <w:noWrap/>
            <w:vAlign w:val="center"/>
            <w:hideMark/>
          </w:tcPr>
          <w:p w14:paraId="78F11884" w14:textId="77777777" w:rsidR="004320FB" w:rsidRPr="00782F70" w:rsidRDefault="004320FB" w:rsidP="00C27E84">
            <w:pPr>
              <w:jc w:val="center"/>
            </w:pPr>
            <w:r w:rsidRPr="00782F70">
              <w:t>85%</w:t>
            </w:r>
          </w:p>
        </w:tc>
        <w:tc>
          <w:tcPr>
            <w:tcW w:w="992" w:type="dxa"/>
            <w:tcBorders>
              <w:top w:val="nil"/>
              <w:left w:val="nil"/>
              <w:bottom w:val="single" w:sz="4" w:space="0" w:color="auto"/>
              <w:right w:val="single" w:sz="4" w:space="0" w:color="auto"/>
            </w:tcBorders>
            <w:shd w:val="clear" w:color="auto" w:fill="auto"/>
            <w:noWrap/>
            <w:vAlign w:val="center"/>
            <w:hideMark/>
          </w:tcPr>
          <w:p w14:paraId="54467D15" w14:textId="77777777" w:rsidR="004320FB" w:rsidRPr="00782F70" w:rsidRDefault="004320FB" w:rsidP="00C27E84">
            <w:pPr>
              <w:jc w:val="center"/>
            </w:pPr>
            <w:r w:rsidRPr="00782F70">
              <w:t>84%</w:t>
            </w:r>
          </w:p>
        </w:tc>
        <w:tc>
          <w:tcPr>
            <w:tcW w:w="993" w:type="dxa"/>
            <w:tcBorders>
              <w:top w:val="nil"/>
              <w:left w:val="nil"/>
              <w:bottom w:val="single" w:sz="4" w:space="0" w:color="auto"/>
              <w:right w:val="single" w:sz="4" w:space="0" w:color="auto"/>
            </w:tcBorders>
            <w:shd w:val="clear" w:color="auto" w:fill="auto"/>
            <w:noWrap/>
            <w:vAlign w:val="center"/>
            <w:hideMark/>
          </w:tcPr>
          <w:p w14:paraId="2F3975A8" w14:textId="77777777" w:rsidR="004320FB" w:rsidRPr="00782F70" w:rsidRDefault="004320FB" w:rsidP="00C27E84">
            <w:pPr>
              <w:jc w:val="center"/>
            </w:pPr>
            <w:r w:rsidRPr="00782F70">
              <w:t>84%</w:t>
            </w:r>
          </w:p>
        </w:tc>
        <w:tc>
          <w:tcPr>
            <w:tcW w:w="992" w:type="dxa"/>
            <w:tcBorders>
              <w:top w:val="nil"/>
              <w:left w:val="nil"/>
              <w:bottom w:val="single" w:sz="4" w:space="0" w:color="auto"/>
              <w:right w:val="single" w:sz="4" w:space="0" w:color="auto"/>
            </w:tcBorders>
            <w:shd w:val="clear" w:color="auto" w:fill="auto"/>
            <w:noWrap/>
            <w:vAlign w:val="center"/>
            <w:hideMark/>
          </w:tcPr>
          <w:p w14:paraId="4A637E81" w14:textId="77777777" w:rsidR="004320FB" w:rsidRPr="00782F70" w:rsidRDefault="004320FB" w:rsidP="00C27E84">
            <w:pPr>
              <w:jc w:val="center"/>
            </w:pPr>
            <w:r w:rsidRPr="00782F70">
              <w:t>84%</w:t>
            </w:r>
          </w:p>
        </w:tc>
        <w:tc>
          <w:tcPr>
            <w:tcW w:w="992" w:type="dxa"/>
            <w:tcBorders>
              <w:top w:val="nil"/>
              <w:left w:val="nil"/>
              <w:bottom w:val="single" w:sz="4" w:space="0" w:color="auto"/>
              <w:right w:val="single" w:sz="4" w:space="0" w:color="auto"/>
            </w:tcBorders>
            <w:shd w:val="clear" w:color="auto" w:fill="auto"/>
            <w:noWrap/>
            <w:vAlign w:val="center"/>
            <w:hideMark/>
          </w:tcPr>
          <w:p w14:paraId="65F8F7D9" w14:textId="77777777" w:rsidR="004320FB" w:rsidRPr="00782F70" w:rsidRDefault="004320FB" w:rsidP="00C27E84">
            <w:pPr>
              <w:jc w:val="center"/>
            </w:pPr>
            <w:r w:rsidRPr="00782F70">
              <w:t>84%</w:t>
            </w:r>
          </w:p>
        </w:tc>
        <w:tc>
          <w:tcPr>
            <w:tcW w:w="992" w:type="dxa"/>
            <w:tcBorders>
              <w:top w:val="nil"/>
              <w:left w:val="nil"/>
              <w:bottom w:val="single" w:sz="4" w:space="0" w:color="auto"/>
              <w:right w:val="single" w:sz="4" w:space="0" w:color="auto"/>
            </w:tcBorders>
            <w:shd w:val="clear" w:color="auto" w:fill="auto"/>
            <w:noWrap/>
            <w:vAlign w:val="center"/>
            <w:hideMark/>
          </w:tcPr>
          <w:p w14:paraId="1B4929A2" w14:textId="77777777" w:rsidR="004320FB" w:rsidRPr="00782F70" w:rsidRDefault="004320FB" w:rsidP="00C27E84">
            <w:pPr>
              <w:jc w:val="center"/>
            </w:pPr>
            <w:r w:rsidRPr="00782F70">
              <w:t>84%</w:t>
            </w:r>
          </w:p>
        </w:tc>
        <w:tc>
          <w:tcPr>
            <w:tcW w:w="1042" w:type="dxa"/>
            <w:tcBorders>
              <w:top w:val="nil"/>
              <w:left w:val="nil"/>
              <w:bottom w:val="single" w:sz="4" w:space="0" w:color="auto"/>
              <w:right w:val="single" w:sz="4" w:space="0" w:color="auto"/>
            </w:tcBorders>
            <w:shd w:val="clear" w:color="auto" w:fill="auto"/>
            <w:noWrap/>
            <w:vAlign w:val="center"/>
            <w:hideMark/>
          </w:tcPr>
          <w:p w14:paraId="60CEF19C" w14:textId="77777777" w:rsidR="004320FB" w:rsidRPr="00782F70" w:rsidRDefault="004320FB" w:rsidP="00C27E84">
            <w:pPr>
              <w:jc w:val="center"/>
            </w:pPr>
            <w:r w:rsidRPr="00782F70">
              <w:t>84%</w:t>
            </w:r>
          </w:p>
        </w:tc>
        <w:tc>
          <w:tcPr>
            <w:tcW w:w="1051" w:type="dxa"/>
            <w:tcBorders>
              <w:top w:val="nil"/>
              <w:left w:val="nil"/>
              <w:bottom w:val="single" w:sz="4" w:space="0" w:color="auto"/>
              <w:right w:val="single" w:sz="4" w:space="0" w:color="auto"/>
            </w:tcBorders>
            <w:shd w:val="clear" w:color="auto" w:fill="auto"/>
            <w:noWrap/>
            <w:vAlign w:val="center"/>
            <w:hideMark/>
          </w:tcPr>
          <w:p w14:paraId="7E17CBA1" w14:textId="77777777" w:rsidR="004320FB" w:rsidRPr="00782F70" w:rsidRDefault="004320FB" w:rsidP="00C27E84">
            <w:pPr>
              <w:jc w:val="center"/>
            </w:pPr>
            <w:r w:rsidRPr="00782F70">
              <w:t>84%</w:t>
            </w:r>
          </w:p>
        </w:tc>
      </w:tr>
      <w:tr w:rsidR="00561DDC" w:rsidRPr="00782F70" w14:paraId="160BDA28" w14:textId="77777777" w:rsidTr="00C27E84">
        <w:trPr>
          <w:trHeight w:val="20"/>
        </w:trPr>
        <w:tc>
          <w:tcPr>
            <w:tcW w:w="805" w:type="dxa"/>
            <w:tcBorders>
              <w:top w:val="nil"/>
              <w:left w:val="single" w:sz="4" w:space="0" w:color="auto"/>
              <w:bottom w:val="single" w:sz="4" w:space="0" w:color="auto"/>
              <w:right w:val="single" w:sz="4" w:space="0" w:color="auto"/>
            </w:tcBorders>
            <w:shd w:val="clear" w:color="auto" w:fill="auto"/>
            <w:noWrap/>
            <w:vAlign w:val="center"/>
            <w:hideMark/>
          </w:tcPr>
          <w:p w14:paraId="7FA9A9CA" w14:textId="77777777" w:rsidR="004320FB" w:rsidRPr="00782F70" w:rsidRDefault="004320FB" w:rsidP="00C27E84">
            <w:pPr>
              <w:jc w:val="center"/>
            </w:pPr>
            <w:r w:rsidRPr="00782F70">
              <w:t>3.3.</w:t>
            </w:r>
          </w:p>
        </w:tc>
        <w:tc>
          <w:tcPr>
            <w:tcW w:w="3726" w:type="dxa"/>
            <w:tcBorders>
              <w:top w:val="nil"/>
              <w:left w:val="nil"/>
              <w:bottom w:val="single" w:sz="4" w:space="0" w:color="auto"/>
              <w:right w:val="single" w:sz="4" w:space="0" w:color="auto"/>
            </w:tcBorders>
            <w:shd w:val="clear" w:color="auto" w:fill="auto"/>
            <w:vAlign w:val="center"/>
            <w:hideMark/>
          </w:tcPr>
          <w:p w14:paraId="2AE39442" w14:textId="77777777" w:rsidR="004320FB" w:rsidRPr="00782F70" w:rsidRDefault="004320FB" w:rsidP="004320FB">
            <w:r w:rsidRPr="00782F70">
              <w:t>на семью из 3-х человек</w:t>
            </w:r>
          </w:p>
        </w:tc>
        <w:tc>
          <w:tcPr>
            <w:tcW w:w="993" w:type="dxa"/>
            <w:tcBorders>
              <w:top w:val="nil"/>
              <w:left w:val="nil"/>
              <w:bottom w:val="single" w:sz="4" w:space="0" w:color="auto"/>
              <w:right w:val="single" w:sz="4" w:space="0" w:color="auto"/>
            </w:tcBorders>
            <w:shd w:val="clear" w:color="auto" w:fill="auto"/>
            <w:noWrap/>
            <w:vAlign w:val="center"/>
            <w:hideMark/>
          </w:tcPr>
          <w:p w14:paraId="77BB74C6" w14:textId="77777777" w:rsidR="004320FB" w:rsidRPr="00782F70" w:rsidRDefault="004320FB" w:rsidP="004320FB">
            <w:r w:rsidRPr="00782F70">
              <w:t>%</w:t>
            </w:r>
          </w:p>
        </w:tc>
        <w:tc>
          <w:tcPr>
            <w:tcW w:w="992" w:type="dxa"/>
            <w:tcBorders>
              <w:top w:val="nil"/>
              <w:left w:val="nil"/>
              <w:bottom w:val="single" w:sz="4" w:space="0" w:color="auto"/>
              <w:right w:val="single" w:sz="4" w:space="0" w:color="auto"/>
            </w:tcBorders>
            <w:shd w:val="clear" w:color="auto" w:fill="auto"/>
            <w:noWrap/>
            <w:vAlign w:val="center"/>
            <w:hideMark/>
          </w:tcPr>
          <w:p w14:paraId="6D7BD719" w14:textId="77777777" w:rsidR="004320FB" w:rsidRPr="00782F70" w:rsidRDefault="004320FB" w:rsidP="00C27E84">
            <w:pPr>
              <w:jc w:val="center"/>
            </w:pPr>
            <w:r w:rsidRPr="00782F70">
              <w:t>85%</w:t>
            </w:r>
          </w:p>
        </w:tc>
        <w:tc>
          <w:tcPr>
            <w:tcW w:w="992" w:type="dxa"/>
            <w:tcBorders>
              <w:top w:val="nil"/>
              <w:left w:val="nil"/>
              <w:bottom w:val="single" w:sz="4" w:space="0" w:color="auto"/>
              <w:right w:val="single" w:sz="4" w:space="0" w:color="auto"/>
            </w:tcBorders>
            <w:shd w:val="clear" w:color="auto" w:fill="auto"/>
            <w:noWrap/>
            <w:vAlign w:val="center"/>
            <w:hideMark/>
          </w:tcPr>
          <w:p w14:paraId="42F7CDFF" w14:textId="77777777" w:rsidR="004320FB" w:rsidRPr="00782F70" w:rsidRDefault="004320FB" w:rsidP="00C27E84">
            <w:pPr>
              <w:jc w:val="center"/>
            </w:pPr>
            <w:r w:rsidRPr="00782F70">
              <w:t>85%</w:t>
            </w:r>
          </w:p>
        </w:tc>
        <w:tc>
          <w:tcPr>
            <w:tcW w:w="992" w:type="dxa"/>
            <w:tcBorders>
              <w:top w:val="nil"/>
              <w:left w:val="nil"/>
              <w:bottom w:val="single" w:sz="4" w:space="0" w:color="auto"/>
              <w:right w:val="single" w:sz="4" w:space="0" w:color="auto"/>
            </w:tcBorders>
            <w:shd w:val="clear" w:color="auto" w:fill="auto"/>
            <w:noWrap/>
            <w:vAlign w:val="center"/>
            <w:hideMark/>
          </w:tcPr>
          <w:p w14:paraId="37A6897A" w14:textId="77777777" w:rsidR="004320FB" w:rsidRPr="00782F70" w:rsidRDefault="004320FB" w:rsidP="00C27E84">
            <w:pPr>
              <w:jc w:val="center"/>
            </w:pPr>
            <w:r w:rsidRPr="00782F70">
              <w:t>84%</w:t>
            </w:r>
          </w:p>
        </w:tc>
        <w:tc>
          <w:tcPr>
            <w:tcW w:w="993" w:type="dxa"/>
            <w:tcBorders>
              <w:top w:val="nil"/>
              <w:left w:val="nil"/>
              <w:bottom w:val="single" w:sz="4" w:space="0" w:color="auto"/>
              <w:right w:val="single" w:sz="4" w:space="0" w:color="auto"/>
            </w:tcBorders>
            <w:shd w:val="clear" w:color="auto" w:fill="auto"/>
            <w:noWrap/>
            <w:vAlign w:val="center"/>
            <w:hideMark/>
          </w:tcPr>
          <w:p w14:paraId="0AF4DEFF" w14:textId="77777777" w:rsidR="004320FB" w:rsidRPr="00782F70" w:rsidRDefault="004320FB" w:rsidP="00C27E84">
            <w:pPr>
              <w:jc w:val="center"/>
            </w:pPr>
            <w:r w:rsidRPr="00782F70">
              <w:t>84%</w:t>
            </w:r>
          </w:p>
        </w:tc>
        <w:tc>
          <w:tcPr>
            <w:tcW w:w="992" w:type="dxa"/>
            <w:tcBorders>
              <w:top w:val="nil"/>
              <w:left w:val="nil"/>
              <w:bottom w:val="single" w:sz="4" w:space="0" w:color="auto"/>
              <w:right w:val="single" w:sz="4" w:space="0" w:color="auto"/>
            </w:tcBorders>
            <w:shd w:val="clear" w:color="auto" w:fill="auto"/>
            <w:noWrap/>
            <w:vAlign w:val="center"/>
            <w:hideMark/>
          </w:tcPr>
          <w:p w14:paraId="6F1B8FA9" w14:textId="77777777" w:rsidR="004320FB" w:rsidRPr="00782F70" w:rsidRDefault="004320FB" w:rsidP="00C27E84">
            <w:pPr>
              <w:jc w:val="center"/>
            </w:pPr>
            <w:r w:rsidRPr="00782F70">
              <w:t>84%</w:t>
            </w:r>
          </w:p>
        </w:tc>
        <w:tc>
          <w:tcPr>
            <w:tcW w:w="992" w:type="dxa"/>
            <w:tcBorders>
              <w:top w:val="nil"/>
              <w:left w:val="nil"/>
              <w:bottom w:val="single" w:sz="4" w:space="0" w:color="auto"/>
              <w:right w:val="single" w:sz="4" w:space="0" w:color="auto"/>
            </w:tcBorders>
            <w:shd w:val="clear" w:color="auto" w:fill="auto"/>
            <w:noWrap/>
            <w:vAlign w:val="center"/>
            <w:hideMark/>
          </w:tcPr>
          <w:p w14:paraId="0F633AFC" w14:textId="77777777" w:rsidR="004320FB" w:rsidRPr="00782F70" w:rsidRDefault="004320FB" w:rsidP="00C27E84">
            <w:pPr>
              <w:jc w:val="center"/>
            </w:pPr>
            <w:r w:rsidRPr="00782F70">
              <w:t>84%</w:t>
            </w:r>
          </w:p>
        </w:tc>
        <w:tc>
          <w:tcPr>
            <w:tcW w:w="992" w:type="dxa"/>
            <w:tcBorders>
              <w:top w:val="nil"/>
              <w:left w:val="nil"/>
              <w:bottom w:val="single" w:sz="4" w:space="0" w:color="auto"/>
              <w:right w:val="single" w:sz="4" w:space="0" w:color="auto"/>
            </w:tcBorders>
            <w:shd w:val="clear" w:color="auto" w:fill="auto"/>
            <w:noWrap/>
            <w:vAlign w:val="center"/>
            <w:hideMark/>
          </w:tcPr>
          <w:p w14:paraId="6CDAA14C" w14:textId="77777777" w:rsidR="004320FB" w:rsidRPr="00782F70" w:rsidRDefault="004320FB" w:rsidP="00C27E84">
            <w:pPr>
              <w:jc w:val="center"/>
            </w:pPr>
            <w:r w:rsidRPr="00782F70">
              <w:t>84%</w:t>
            </w:r>
          </w:p>
        </w:tc>
        <w:tc>
          <w:tcPr>
            <w:tcW w:w="1042" w:type="dxa"/>
            <w:tcBorders>
              <w:top w:val="nil"/>
              <w:left w:val="nil"/>
              <w:bottom w:val="single" w:sz="4" w:space="0" w:color="auto"/>
              <w:right w:val="single" w:sz="4" w:space="0" w:color="auto"/>
            </w:tcBorders>
            <w:shd w:val="clear" w:color="auto" w:fill="auto"/>
            <w:noWrap/>
            <w:vAlign w:val="center"/>
            <w:hideMark/>
          </w:tcPr>
          <w:p w14:paraId="1A6AD2F4" w14:textId="77777777" w:rsidR="004320FB" w:rsidRPr="00782F70" w:rsidRDefault="004320FB" w:rsidP="00C27E84">
            <w:pPr>
              <w:jc w:val="center"/>
            </w:pPr>
            <w:r w:rsidRPr="00782F70">
              <w:t>84%</w:t>
            </w:r>
          </w:p>
        </w:tc>
        <w:tc>
          <w:tcPr>
            <w:tcW w:w="1051" w:type="dxa"/>
            <w:tcBorders>
              <w:top w:val="nil"/>
              <w:left w:val="nil"/>
              <w:bottom w:val="single" w:sz="4" w:space="0" w:color="auto"/>
              <w:right w:val="single" w:sz="4" w:space="0" w:color="auto"/>
            </w:tcBorders>
            <w:shd w:val="clear" w:color="auto" w:fill="auto"/>
            <w:noWrap/>
            <w:vAlign w:val="center"/>
            <w:hideMark/>
          </w:tcPr>
          <w:p w14:paraId="0F2B9550" w14:textId="77777777" w:rsidR="004320FB" w:rsidRPr="00782F70" w:rsidRDefault="004320FB" w:rsidP="00C27E84">
            <w:pPr>
              <w:jc w:val="center"/>
            </w:pPr>
            <w:r w:rsidRPr="00782F70">
              <w:t>84%</w:t>
            </w:r>
          </w:p>
        </w:tc>
      </w:tr>
    </w:tbl>
    <w:p w14:paraId="4148497B" w14:textId="0D37C7FC" w:rsidR="004320FB" w:rsidRPr="00782F70" w:rsidRDefault="004320FB" w:rsidP="004320FB">
      <w:pPr>
        <w:rPr>
          <w:rFonts w:eastAsia="Calibri"/>
        </w:rPr>
      </w:pPr>
    </w:p>
    <w:p w14:paraId="2FFFB74F" w14:textId="5D730AFA" w:rsidR="004320FB" w:rsidRPr="00782F70" w:rsidRDefault="004320FB" w:rsidP="004320FB">
      <w:pPr>
        <w:rPr>
          <w:rFonts w:eastAsia="Calibri"/>
        </w:rPr>
      </w:pPr>
    </w:p>
    <w:p w14:paraId="21790086" w14:textId="3A15D724" w:rsidR="004320FB" w:rsidRPr="00782F70" w:rsidRDefault="004320FB" w:rsidP="004320FB">
      <w:pPr>
        <w:rPr>
          <w:rFonts w:eastAsia="Calibri"/>
        </w:rPr>
      </w:pPr>
    </w:p>
    <w:p w14:paraId="72EB5E56" w14:textId="4A8EF66A" w:rsidR="004320FB" w:rsidRPr="00782F70" w:rsidRDefault="004320FB" w:rsidP="004320FB">
      <w:pPr>
        <w:rPr>
          <w:rFonts w:eastAsia="Calibri"/>
        </w:rPr>
      </w:pPr>
    </w:p>
    <w:p w14:paraId="69900D02" w14:textId="564FF106" w:rsidR="004320FB" w:rsidRPr="00782F70" w:rsidRDefault="004320FB" w:rsidP="004320FB">
      <w:pPr>
        <w:rPr>
          <w:rFonts w:eastAsia="Calibri"/>
        </w:rPr>
      </w:pPr>
    </w:p>
    <w:p w14:paraId="53DE5137" w14:textId="77777777" w:rsidR="004320FB" w:rsidRPr="00782F70" w:rsidRDefault="004320FB" w:rsidP="004320FB">
      <w:pPr>
        <w:rPr>
          <w:rFonts w:eastAsia="Calibri"/>
        </w:rPr>
      </w:pPr>
    </w:p>
    <w:p w14:paraId="14FA6541" w14:textId="650B3E7C" w:rsidR="004320FB" w:rsidRPr="00782F70" w:rsidRDefault="004320FB" w:rsidP="004320FB">
      <w:pPr>
        <w:rPr>
          <w:rFonts w:eastAsia="Calibri"/>
        </w:rPr>
      </w:pPr>
    </w:p>
    <w:p w14:paraId="7B690D02" w14:textId="0D473AD7" w:rsidR="004320FB" w:rsidRPr="00782F70" w:rsidRDefault="004320FB" w:rsidP="004320FB">
      <w:pPr>
        <w:rPr>
          <w:rFonts w:eastAsia="Calibri"/>
        </w:rPr>
      </w:pPr>
    </w:p>
    <w:p w14:paraId="00A9083A" w14:textId="6FAD3C6F" w:rsidR="00C27E84" w:rsidRPr="00782F70" w:rsidRDefault="00C27E84" w:rsidP="004320FB">
      <w:pPr>
        <w:rPr>
          <w:rFonts w:eastAsia="Calibri"/>
        </w:rPr>
      </w:pPr>
    </w:p>
    <w:p w14:paraId="63F46456" w14:textId="77777777" w:rsidR="00C27E84" w:rsidRPr="00782F70" w:rsidRDefault="00C27E84" w:rsidP="004320FB">
      <w:pPr>
        <w:rPr>
          <w:rFonts w:eastAsia="Calibri"/>
        </w:rPr>
      </w:pPr>
    </w:p>
    <w:p w14:paraId="493A6B19" w14:textId="77777777" w:rsidR="00F31136" w:rsidRPr="00782F70" w:rsidRDefault="00F31136" w:rsidP="001C2FE4">
      <w:pPr>
        <w:contextualSpacing/>
        <w:rPr>
          <w:rFonts w:eastAsia="Calibri"/>
        </w:rPr>
      </w:pPr>
    </w:p>
    <w:p w14:paraId="612B755F" w14:textId="6DA81422" w:rsidR="00F31136" w:rsidRPr="00782F70" w:rsidRDefault="008B2DB2" w:rsidP="001C2FE4">
      <w:pPr>
        <w:pStyle w:val="ab"/>
        <w:keepNext/>
        <w:contextualSpacing/>
        <w:jc w:val="both"/>
        <w:rPr>
          <w:b/>
          <w:bCs/>
          <w:sz w:val="20"/>
        </w:rPr>
      </w:pPr>
      <w:bookmarkStart w:id="541" w:name="_Toc71110567"/>
      <w:bookmarkStart w:id="542" w:name="_Toc77367499"/>
      <w:bookmarkStart w:id="543" w:name="_Toc116208615"/>
      <w:r w:rsidRPr="00782F70">
        <w:rPr>
          <w:b/>
          <w:bCs/>
          <w:sz w:val="20"/>
        </w:rPr>
        <w:t>Таблица</w:t>
      </w:r>
      <w:r w:rsidR="00F31136" w:rsidRPr="00782F70">
        <w:rPr>
          <w:b/>
          <w:bCs/>
          <w:sz w:val="20"/>
        </w:rPr>
        <w:t xml:space="preserve"> </w:t>
      </w:r>
      <w:r w:rsidR="00330224" w:rsidRPr="00782F70">
        <w:rPr>
          <w:b/>
          <w:bCs/>
          <w:sz w:val="20"/>
        </w:rPr>
        <w:fldChar w:fldCharType="begin"/>
      </w:r>
      <w:r w:rsidR="00330224" w:rsidRPr="00782F70">
        <w:rPr>
          <w:b/>
          <w:bCs/>
          <w:sz w:val="20"/>
        </w:rPr>
        <w:instrText xml:space="preserve"> SEQ Таблица \* ARABIC </w:instrText>
      </w:r>
      <w:r w:rsidR="00330224" w:rsidRPr="00782F70">
        <w:rPr>
          <w:b/>
          <w:bCs/>
          <w:sz w:val="20"/>
        </w:rPr>
        <w:fldChar w:fldCharType="separate"/>
      </w:r>
      <w:r w:rsidR="00D91F5D">
        <w:rPr>
          <w:b/>
          <w:bCs/>
          <w:noProof/>
          <w:sz w:val="20"/>
        </w:rPr>
        <w:t>89</w:t>
      </w:r>
      <w:r w:rsidR="00330224" w:rsidRPr="00782F70">
        <w:rPr>
          <w:b/>
          <w:bCs/>
          <w:sz w:val="20"/>
        </w:rPr>
        <w:fldChar w:fldCharType="end"/>
      </w:r>
      <w:r w:rsidR="00F31136" w:rsidRPr="00782F70">
        <w:rPr>
          <w:b/>
          <w:bCs/>
          <w:sz w:val="20"/>
        </w:rPr>
        <w:t xml:space="preserve"> - </w:t>
      </w:r>
      <w:bookmarkEnd w:id="541"/>
      <w:bookmarkEnd w:id="542"/>
      <w:r w:rsidR="00A4678B" w:rsidRPr="00782F70">
        <w:rPr>
          <w:b/>
          <w:bCs/>
          <w:sz w:val="20"/>
        </w:rPr>
        <w:t xml:space="preserve">Расчет прогнозной потребности в социальной поддержке и размера субсидий на оплату коммунальных услуг, сопоставление расходов населения на коммунальные услуги с доходами населения в </w:t>
      </w:r>
      <w:r w:rsidR="00BC3197" w:rsidRPr="00782F70">
        <w:rPr>
          <w:b/>
          <w:bCs/>
          <w:sz w:val="20"/>
        </w:rPr>
        <w:t>Моздокском</w:t>
      </w:r>
      <w:r w:rsidR="00A4678B" w:rsidRPr="00782F70">
        <w:rPr>
          <w:b/>
          <w:bCs/>
          <w:sz w:val="20"/>
        </w:rPr>
        <w:t xml:space="preserve"> городском поселении на 2022 – </w:t>
      </w:r>
      <w:r w:rsidR="00BC3197" w:rsidRPr="00782F70">
        <w:rPr>
          <w:b/>
          <w:bCs/>
          <w:sz w:val="20"/>
        </w:rPr>
        <w:t>2040</w:t>
      </w:r>
      <w:r w:rsidR="00A4678B" w:rsidRPr="00782F70">
        <w:rPr>
          <w:b/>
          <w:bCs/>
          <w:sz w:val="20"/>
        </w:rPr>
        <w:t xml:space="preserve"> гг.</w:t>
      </w:r>
      <w:bookmarkEnd w:id="5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2"/>
        <w:gridCol w:w="989"/>
        <w:gridCol w:w="1089"/>
        <w:gridCol w:w="1089"/>
        <w:gridCol w:w="1089"/>
        <w:gridCol w:w="1089"/>
        <w:gridCol w:w="1089"/>
        <w:gridCol w:w="1089"/>
        <w:gridCol w:w="1089"/>
        <w:gridCol w:w="1089"/>
        <w:gridCol w:w="1089"/>
      </w:tblGrid>
      <w:tr w:rsidR="00561DDC" w:rsidRPr="00782F70" w14:paraId="351DAA57" w14:textId="77777777" w:rsidTr="004320FB">
        <w:trPr>
          <w:trHeight w:val="20"/>
        </w:trPr>
        <w:tc>
          <w:tcPr>
            <w:tcW w:w="4044" w:type="dxa"/>
            <w:vMerge w:val="restart"/>
            <w:shd w:val="clear" w:color="auto" w:fill="auto"/>
            <w:vAlign w:val="center"/>
            <w:hideMark/>
          </w:tcPr>
          <w:p w14:paraId="6641203D" w14:textId="77777777" w:rsidR="004320FB" w:rsidRPr="00782F70" w:rsidRDefault="004320FB" w:rsidP="004320FB">
            <w:pPr>
              <w:jc w:val="center"/>
            </w:pPr>
            <w:r w:rsidRPr="00782F70">
              <w:t>Наименование</w:t>
            </w:r>
          </w:p>
        </w:tc>
        <w:tc>
          <w:tcPr>
            <w:tcW w:w="989" w:type="dxa"/>
            <w:vMerge w:val="restart"/>
            <w:shd w:val="clear" w:color="auto" w:fill="auto"/>
            <w:vAlign w:val="center"/>
            <w:hideMark/>
          </w:tcPr>
          <w:p w14:paraId="6B7EB8E5" w14:textId="77777777" w:rsidR="004320FB" w:rsidRPr="00782F70" w:rsidRDefault="004320FB" w:rsidP="004320FB">
            <w:pPr>
              <w:jc w:val="center"/>
            </w:pPr>
            <w:r w:rsidRPr="00782F70">
              <w:t>Ед. изм.</w:t>
            </w:r>
          </w:p>
        </w:tc>
        <w:tc>
          <w:tcPr>
            <w:tcW w:w="1134" w:type="dxa"/>
            <w:gridSpan w:val="9"/>
            <w:shd w:val="clear" w:color="auto" w:fill="auto"/>
            <w:noWrap/>
            <w:vAlign w:val="bottom"/>
            <w:hideMark/>
          </w:tcPr>
          <w:p w14:paraId="3DA319B3" w14:textId="376A528C" w:rsidR="004320FB" w:rsidRPr="00782F70" w:rsidRDefault="004320FB" w:rsidP="004320FB">
            <w:pPr>
              <w:jc w:val="center"/>
            </w:pPr>
            <w:r w:rsidRPr="00782F70">
              <w:t>прогнозный период </w:t>
            </w:r>
          </w:p>
        </w:tc>
      </w:tr>
      <w:tr w:rsidR="00561DDC" w:rsidRPr="00782F70" w14:paraId="02EADB69" w14:textId="77777777" w:rsidTr="004320FB">
        <w:trPr>
          <w:trHeight w:val="20"/>
        </w:trPr>
        <w:tc>
          <w:tcPr>
            <w:tcW w:w="4044" w:type="dxa"/>
            <w:vMerge/>
            <w:vAlign w:val="center"/>
            <w:hideMark/>
          </w:tcPr>
          <w:p w14:paraId="4E1C9BEE" w14:textId="77777777" w:rsidR="004320FB" w:rsidRPr="00782F70" w:rsidRDefault="004320FB" w:rsidP="004320FB"/>
        </w:tc>
        <w:tc>
          <w:tcPr>
            <w:tcW w:w="989" w:type="dxa"/>
            <w:vMerge/>
            <w:vAlign w:val="center"/>
            <w:hideMark/>
          </w:tcPr>
          <w:p w14:paraId="3A96C883" w14:textId="77777777" w:rsidR="004320FB" w:rsidRPr="00782F70" w:rsidRDefault="004320FB" w:rsidP="004320FB"/>
        </w:tc>
        <w:tc>
          <w:tcPr>
            <w:tcW w:w="1134" w:type="dxa"/>
            <w:shd w:val="clear" w:color="auto" w:fill="auto"/>
            <w:vAlign w:val="center"/>
            <w:hideMark/>
          </w:tcPr>
          <w:p w14:paraId="45971544" w14:textId="77777777" w:rsidR="004320FB" w:rsidRPr="00782F70" w:rsidRDefault="004320FB" w:rsidP="004320FB">
            <w:pPr>
              <w:jc w:val="center"/>
            </w:pPr>
            <w:r w:rsidRPr="00782F70">
              <w:t>2021</w:t>
            </w:r>
          </w:p>
        </w:tc>
        <w:tc>
          <w:tcPr>
            <w:tcW w:w="1134" w:type="dxa"/>
            <w:shd w:val="clear" w:color="auto" w:fill="auto"/>
            <w:vAlign w:val="center"/>
            <w:hideMark/>
          </w:tcPr>
          <w:p w14:paraId="5017BD13" w14:textId="77777777" w:rsidR="004320FB" w:rsidRPr="00782F70" w:rsidRDefault="004320FB" w:rsidP="004320FB">
            <w:pPr>
              <w:jc w:val="center"/>
            </w:pPr>
            <w:r w:rsidRPr="00782F70">
              <w:t>2022</w:t>
            </w:r>
          </w:p>
        </w:tc>
        <w:tc>
          <w:tcPr>
            <w:tcW w:w="1134" w:type="dxa"/>
            <w:shd w:val="clear" w:color="auto" w:fill="auto"/>
            <w:vAlign w:val="center"/>
            <w:hideMark/>
          </w:tcPr>
          <w:p w14:paraId="39BD66E8" w14:textId="77777777" w:rsidR="004320FB" w:rsidRPr="00782F70" w:rsidRDefault="004320FB" w:rsidP="004320FB">
            <w:pPr>
              <w:jc w:val="center"/>
            </w:pPr>
            <w:r w:rsidRPr="00782F70">
              <w:t>2023</w:t>
            </w:r>
          </w:p>
        </w:tc>
        <w:tc>
          <w:tcPr>
            <w:tcW w:w="1134" w:type="dxa"/>
            <w:shd w:val="clear" w:color="auto" w:fill="auto"/>
            <w:vAlign w:val="center"/>
            <w:hideMark/>
          </w:tcPr>
          <w:p w14:paraId="3221A66D" w14:textId="77777777" w:rsidR="004320FB" w:rsidRPr="00782F70" w:rsidRDefault="004320FB" w:rsidP="004320FB">
            <w:pPr>
              <w:jc w:val="center"/>
            </w:pPr>
            <w:r w:rsidRPr="00782F70">
              <w:t>2024</w:t>
            </w:r>
          </w:p>
        </w:tc>
        <w:tc>
          <w:tcPr>
            <w:tcW w:w="1134" w:type="dxa"/>
            <w:shd w:val="clear" w:color="auto" w:fill="auto"/>
            <w:vAlign w:val="center"/>
            <w:hideMark/>
          </w:tcPr>
          <w:p w14:paraId="4FFA7CC3" w14:textId="77777777" w:rsidR="004320FB" w:rsidRPr="00782F70" w:rsidRDefault="004320FB" w:rsidP="004320FB">
            <w:pPr>
              <w:jc w:val="center"/>
            </w:pPr>
            <w:r w:rsidRPr="00782F70">
              <w:t>2025</w:t>
            </w:r>
          </w:p>
        </w:tc>
        <w:tc>
          <w:tcPr>
            <w:tcW w:w="1134" w:type="dxa"/>
            <w:shd w:val="clear" w:color="auto" w:fill="auto"/>
            <w:vAlign w:val="center"/>
            <w:hideMark/>
          </w:tcPr>
          <w:p w14:paraId="57912486" w14:textId="77777777" w:rsidR="004320FB" w:rsidRPr="00782F70" w:rsidRDefault="004320FB" w:rsidP="004320FB">
            <w:pPr>
              <w:jc w:val="center"/>
            </w:pPr>
            <w:r w:rsidRPr="00782F70">
              <w:t>2026</w:t>
            </w:r>
          </w:p>
        </w:tc>
        <w:tc>
          <w:tcPr>
            <w:tcW w:w="1134" w:type="dxa"/>
            <w:shd w:val="clear" w:color="auto" w:fill="auto"/>
            <w:vAlign w:val="center"/>
            <w:hideMark/>
          </w:tcPr>
          <w:p w14:paraId="763300CB" w14:textId="77777777" w:rsidR="004320FB" w:rsidRPr="00782F70" w:rsidRDefault="004320FB" w:rsidP="004320FB">
            <w:pPr>
              <w:jc w:val="center"/>
            </w:pPr>
            <w:r w:rsidRPr="00782F70">
              <w:t xml:space="preserve">2027 - 2031 годы </w:t>
            </w:r>
          </w:p>
        </w:tc>
        <w:tc>
          <w:tcPr>
            <w:tcW w:w="1134" w:type="dxa"/>
            <w:shd w:val="clear" w:color="auto" w:fill="auto"/>
            <w:vAlign w:val="center"/>
            <w:hideMark/>
          </w:tcPr>
          <w:p w14:paraId="1DB25CF7" w14:textId="77777777" w:rsidR="004320FB" w:rsidRPr="00782F70" w:rsidRDefault="004320FB" w:rsidP="004320FB">
            <w:pPr>
              <w:jc w:val="center"/>
            </w:pPr>
            <w:r w:rsidRPr="00782F70">
              <w:t xml:space="preserve">2032 - 2036 год </w:t>
            </w:r>
          </w:p>
        </w:tc>
        <w:tc>
          <w:tcPr>
            <w:tcW w:w="1134" w:type="dxa"/>
            <w:shd w:val="clear" w:color="auto" w:fill="auto"/>
            <w:vAlign w:val="center"/>
            <w:hideMark/>
          </w:tcPr>
          <w:p w14:paraId="5EA534E3" w14:textId="77777777" w:rsidR="004320FB" w:rsidRPr="00782F70" w:rsidRDefault="004320FB" w:rsidP="004320FB">
            <w:pPr>
              <w:jc w:val="center"/>
            </w:pPr>
            <w:r w:rsidRPr="00782F70">
              <w:t>2037 - 2040 годы</w:t>
            </w:r>
          </w:p>
        </w:tc>
      </w:tr>
      <w:tr w:rsidR="00561DDC" w:rsidRPr="00782F70" w14:paraId="30591BDE" w14:textId="77777777" w:rsidTr="004320FB">
        <w:trPr>
          <w:trHeight w:val="20"/>
        </w:trPr>
        <w:tc>
          <w:tcPr>
            <w:tcW w:w="4044" w:type="dxa"/>
            <w:shd w:val="clear" w:color="auto" w:fill="auto"/>
            <w:vAlign w:val="center"/>
            <w:hideMark/>
          </w:tcPr>
          <w:p w14:paraId="06EFF0B0" w14:textId="5E4CCC28" w:rsidR="004320FB" w:rsidRPr="00782F70" w:rsidRDefault="004320FB" w:rsidP="004320FB">
            <w:r w:rsidRPr="00782F70">
              <w:t>Размер регионального стандарта стоимости жилищно-коммунальных услуг на одиноко проживающего гражданина</w:t>
            </w:r>
          </w:p>
        </w:tc>
        <w:tc>
          <w:tcPr>
            <w:tcW w:w="989" w:type="dxa"/>
            <w:shd w:val="clear" w:color="auto" w:fill="auto"/>
            <w:vAlign w:val="center"/>
            <w:hideMark/>
          </w:tcPr>
          <w:p w14:paraId="3DF1437E" w14:textId="77777777" w:rsidR="004320FB" w:rsidRPr="00782F70" w:rsidRDefault="004320FB" w:rsidP="004320FB">
            <w:pPr>
              <w:jc w:val="center"/>
            </w:pPr>
            <w:r w:rsidRPr="00782F70">
              <w:t>Руб./чел. в месяц</w:t>
            </w:r>
          </w:p>
        </w:tc>
        <w:tc>
          <w:tcPr>
            <w:tcW w:w="1134" w:type="dxa"/>
            <w:shd w:val="clear" w:color="auto" w:fill="auto"/>
            <w:vAlign w:val="center"/>
            <w:hideMark/>
          </w:tcPr>
          <w:p w14:paraId="6BB7020B" w14:textId="77777777" w:rsidR="004320FB" w:rsidRPr="00782F70" w:rsidRDefault="004320FB" w:rsidP="004320FB">
            <w:pPr>
              <w:jc w:val="center"/>
            </w:pPr>
            <w:r w:rsidRPr="00782F70">
              <w:t>3 096,14</w:t>
            </w:r>
          </w:p>
        </w:tc>
        <w:tc>
          <w:tcPr>
            <w:tcW w:w="1134" w:type="dxa"/>
            <w:shd w:val="clear" w:color="auto" w:fill="auto"/>
            <w:vAlign w:val="center"/>
            <w:hideMark/>
          </w:tcPr>
          <w:p w14:paraId="66D64346" w14:textId="77777777" w:rsidR="004320FB" w:rsidRPr="00782F70" w:rsidRDefault="004320FB" w:rsidP="004320FB">
            <w:pPr>
              <w:jc w:val="center"/>
            </w:pPr>
            <w:r w:rsidRPr="00782F70">
              <w:t>3 219,46</w:t>
            </w:r>
          </w:p>
        </w:tc>
        <w:tc>
          <w:tcPr>
            <w:tcW w:w="1134" w:type="dxa"/>
            <w:shd w:val="clear" w:color="auto" w:fill="auto"/>
            <w:vAlign w:val="center"/>
            <w:hideMark/>
          </w:tcPr>
          <w:p w14:paraId="44DFC832" w14:textId="77777777" w:rsidR="004320FB" w:rsidRPr="00782F70" w:rsidRDefault="004320FB" w:rsidP="004320FB">
            <w:pPr>
              <w:jc w:val="center"/>
            </w:pPr>
            <w:r w:rsidRPr="00782F70">
              <w:t>3 349,07</w:t>
            </w:r>
          </w:p>
        </w:tc>
        <w:tc>
          <w:tcPr>
            <w:tcW w:w="1134" w:type="dxa"/>
            <w:shd w:val="clear" w:color="auto" w:fill="auto"/>
            <w:vAlign w:val="center"/>
            <w:hideMark/>
          </w:tcPr>
          <w:p w14:paraId="580FF1FE" w14:textId="77777777" w:rsidR="004320FB" w:rsidRPr="00782F70" w:rsidRDefault="004320FB" w:rsidP="004320FB">
            <w:pPr>
              <w:jc w:val="center"/>
            </w:pPr>
            <w:r w:rsidRPr="00782F70">
              <w:t>3 483,41</w:t>
            </w:r>
          </w:p>
        </w:tc>
        <w:tc>
          <w:tcPr>
            <w:tcW w:w="1134" w:type="dxa"/>
            <w:shd w:val="clear" w:color="auto" w:fill="auto"/>
            <w:vAlign w:val="center"/>
            <w:hideMark/>
          </w:tcPr>
          <w:p w14:paraId="76C37037" w14:textId="77777777" w:rsidR="004320FB" w:rsidRPr="00782F70" w:rsidRDefault="004320FB" w:rsidP="004320FB">
            <w:pPr>
              <w:jc w:val="center"/>
            </w:pPr>
            <w:r w:rsidRPr="00782F70">
              <w:t>3 623,86</w:t>
            </w:r>
          </w:p>
        </w:tc>
        <w:tc>
          <w:tcPr>
            <w:tcW w:w="1134" w:type="dxa"/>
            <w:shd w:val="clear" w:color="auto" w:fill="auto"/>
            <w:vAlign w:val="center"/>
            <w:hideMark/>
          </w:tcPr>
          <w:p w14:paraId="42B4F11B" w14:textId="77777777" w:rsidR="004320FB" w:rsidRPr="00782F70" w:rsidRDefault="004320FB" w:rsidP="004320FB">
            <w:pPr>
              <w:jc w:val="center"/>
            </w:pPr>
            <w:r w:rsidRPr="00782F70">
              <w:t>3 769,32</w:t>
            </w:r>
          </w:p>
        </w:tc>
        <w:tc>
          <w:tcPr>
            <w:tcW w:w="1134" w:type="dxa"/>
            <w:shd w:val="clear" w:color="auto" w:fill="auto"/>
            <w:vAlign w:val="center"/>
            <w:hideMark/>
          </w:tcPr>
          <w:p w14:paraId="32926DDA" w14:textId="77777777" w:rsidR="004320FB" w:rsidRPr="00782F70" w:rsidRDefault="004320FB" w:rsidP="004320FB">
            <w:pPr>
              <w:jc w:val="center"/>
            </w:pPr>
            <w:r w:rsidRPr="00782F70">
              <w:t>4 590,14</w:t>
            </w:r>
          </w:p>
        </w:tc>
        <w:tc>
          <w:tcPr>
            <w:tcW w:w="1134" w:type="dxa"/>
            <w:shd w:val="clear" w:color="auto" w:fill="auto"/>
            <w:vAlign w:val="center"/>
            <w:hideMark/>
          </w:tcPr>
          <w:p w14:paraId="368D2441" w14:textId="77777777" w:rsidR="004320FB" w:rsidRPr="00782F70" w:rsidRDefault="004320FB" w:rsidP="004320FB">
            <w:pPr>
              <w:jc w:val="center"/>
            </w:pPr>
            <w:r w:rsidRPr="00782F70">
              <w:t>5 589,71</w:t>
            </w:r>
          </w:p>
        </w:tc>
        <w:tc>
          <w:tcPr>
            <w:tcW w:w="1134" w:type="dxa"/>
            <w:shd w:val="clear" w:color="auto" w:fill="auto"/>
            <w:vAlign w:val="center"/>
            <w:hideMark/>
          </w:tcPr>
          <w:p w14:paraId="5FB4A635" w14:textId="77777777" w:rsidR="004320FB" w:rsidRPr="00782F70" w:rsidRDefault="004320FB" w:rsidP="004320FB">
            <w:pPr>
              <w:jc w:val="center"/>
            </w:pPr>
            <w:r w:rsidRPr="00782F70">
              <w:t>6 543,95</w:t>
            </w:r>
          </w:p>
        </w:tc>
      </w:tr>
      <w:tr w:rsidR="00561DDC" w:rsidRPr="00782F70" w14:paraId="5EBA918A" w14:textId="77777777" w:rsidTr="004320FB">
        <w:trPr>
          <w:trHeight w:val="20"/>
        </w:trPr>
        <w:tc>
          <w:tcPr>
            <w:tcW w:w="4044" w:type="dxa"/>
            <w:shd w:val="clear" w:color="auto" w:fill="auto"/>
            <w:vAlign w:val="center"/>
            <w:hideMark/>
          </w:tcPr>
          <w:p w14:paraId="658EDA9B" w14:textId="77777777" w:rsidR="004320FB" w:rsidRPr="00782F70" w:rsidRDefault="004320FB" w:rsidP="004320FB">
            <w:r w:rsidRPr="00782F70">
              <w:t>Средний размер уровня оплаты труда</w:t>
            </w:r>
          </w:p>
        </w:tc>
        <w:tc>
          <w:tcPr>
            <w:tcW w:w="989" w:type="dxa"/>
            <w:shd w:val="clear" w:color="auto" w:fill="auto"/>
            <w:vAlign w:val="center"/>
            <w:hideMark/>
          </w:tcPr>
          <w:p w14:paraId="346546AC" w14:textId="77777777" w:rsidR="004320FB" w:rsidRPr="00782F70" w:rsidRDefault="004320FB" w:rsidP="004320FB">
            <w:pPr>
              <w:jc w:val="center"/>
            </w:pPr>
            <w:r w:rsidRPr="00782F70">
              <w:t>Руб./мес.</w:t>
            </w:r>
          </w:p>
        </w:tc>
        <w:tc>
          <w:tcPr>
            <w:tcW w:w="1134" w:type="dxa"/>
            <w:shd w:val="clear" w:color="auto" w:fill="auto"/>
            <w:vAlign w:val="center"/>
            <w:hideMark/>
          </w:tcPr>
          <w:p w14:paraId="2C551093" w14:textId="77777777" w:rsidR="004320FB" w:rsidRPr="00782F70" w:rsidRDefault="004320FB" w:rsidP="004320FB">
            <w:pPr>
              <w:jc w:val="center"/>
            </w:pPr>
            <w:r w:rsidRPr="00782F70">
              <w:t>34 105,30</w:t>
            </w:r>
          </w:p>
        </w:tc>
        <w:tc>
          <w:tcPr>
            <w:tcW w:w="1134" w:type="dxa"/>
            <w:shd w:val="clear" w:color="auto" w:fill="auto"/>
            <w:vAlign w:val="center"/>
            <w:hideMark/>
          </w:tcPr>
          <w:p w14:paraId="566993F2" w14:textId="77777777" w:rsidR="004320FB" w:rsidRPr="00782F70" w:rsidRDefault="004320FB" w:rsidP="004320FB">
            <w:pPr>
              <w:jc w:val="center"/>
            </w:pPr>
            <w:r w:rsidRPr="00782F70">
              <w:t>35 000,00</w:t>
            </w:r>
          </w:p>
        </w:tc>
        <w:tc>
          <w:tcPr>
            <w:tcW w:w="1134" w:type="dxa"/>
            <w:shd w:val="clear" w:color="auto" w:fill="auto"/>
            <w:vAlign w:val="center"/>
            <w:hideMark/>
          </w:tcPr>
          <w:p w14:paraId="2B5D7BC3" w14:textId="77777777" w:rsidR="004320FB" w:rsidRPr="00782F70" w:rsidRDefault="004320FB" w:rsidP="004320FB">
            <w:pPr>
              <w:jc w:val="center"/>
            </w:pPr>
            <w:r w:rsidRPr="00782F70">
              <w:t>35 950,00</w:t>
            </w:r>
          </w:p>
        </w:tc>
        <w:tc>
          <w:tcPr>
            <w:tcW w:w="1134" w:type="dxa"/>
            <w:shd w:val="clear" w:color="auto" w:fill="auto"/>
            <w:vAlign w:val="center"/>
            <w:hideMark/>
          </w:tcPr>
          <w:p w14:paraId="3C61C14E" w14:textId="77777777" w:rsidR="004320FB" w:rsidRPr="00782F70" w:rsidRDefault="004320FB" w:rsidP="004320FB">
            <w:pPr>
              <w:jc w:val="center"/>
            </w:pPr>
            <w:r w:rsidRPr="00782F70">
              <w:t>36 900,00</w:t>
            </w:r>
          </w:p>
        </w:tc>
        <w:tc>
          <w:tcPr>
            <w:tcW w:w="1134" w:type="dxa"/>
            <w:shd w:val="clear" w:color="auto" w:fill="auto"/>
            <w:vAlign w:val="center"/>
            <w:hideMark/>
          </w:tcPr>
          <w:p w14:paraId="0D41A288" w14:textId="77777777" w:rsidR="004320FB" w:rsidRPr="00782F70" w:rsidRDefault="004320FB" w:rsidP="004320FB">
            <w:pPr>
              <w:jc w:val="center"/>
            </w:pPr>
            <w:r w:rsidRPr="00782F70">
              <w:t>37 860,00</w:t>
            </w:r>
          </w:p>
        </w:tc>
        <w:tc>
          <w:tcPr>
            <w:tcW w:w="1134" w:type="dxa"/>
            <w:shd w:val="clear" w:color="auto" w:fill="auto"/>
            <w:vAlign w:val="center"/>
            <w:hideMark/>
          </w:tcPr>
          <w:p w14:paraId="2A05030A" w14:textId="77777777" w:rsidR="004320FB" w:rsidRPr="00782F70" w:rsidRDefault="004320FB" w:rsidP="004320FB">
            <w:pPr>
              <w:jc w:val="center"/>
            </w:pPr>
            <w:r w:rsidRPr="00782F70">
              <w:t>38 844,30</w:t>
            </w:r>
          </w:p>
        </w:tc>
        <w:tc>
          <w:tcPr>
            <w:tcW w:w="1134" w:type="dxa"/>
            <w:shd w:val="clear" w:color="auto" w:fill="auto"/>
            <w:vAlign w:val="center"/>
            <w:hideMark/>
          </w:tcPr>
          <w:p w14:paraId="1D5262FD" w14:textId="77777777" w:rsidR="004320FB" w:rsidRPr="00782F70" w:rsidRDefault="004320FB" w:rsidP="004320FB">
            <w:pPr>
              <w:jc w:val="center"/>
            </w:pPr>
            <w:r w:rsidRPr="00782F70">
              <w:t>44 165,00</w:t>
            </w:r>
          </w:p>
        </w:tc>
        <w:tc>
          <w:tcPr>
            <w:tcW w:w="1134" w:type="dxa"/>
            <w:shd w:val="clear" w:color="auto" w:fill="auto"/>
            <w:vAlign w:val="center"/>
            <w:hideMark/>
          </w:tcPr>
          <w:p w14:paraId="7CAC3AE7" w14:textId="77777777" w:rsidR="004320FB" w:rsidRPr="00782F70" w:rsidRDefault="004320FB" w:rsidP="004320FB">
            <w:pPr>
              <w:jc w:val="center"/>
            </w:pPr>
            <w:r w:rsidRPr="00782F70">
              <w:t>50 215,00</w:t>
            </w:r>
          </w:p>
        </w:tc>
        <w:tc>
          <w:tcPr>
            <w:tcW w:w="1134" w:type="dxa"/>
            <w:shd w:val="clear" w:color="auto" w:fill="auto"/>
            <w:vAlign w:val="center"/>
            <w:hideMark/>
          </w:tcPr>
          <w:p w14:paraId="765CBC8E" w14:textId="77777777" w:rsidR="004320FB" w:rsidRPr="00782F70" w:rsidRDefault="004320FB" w:rsidP="004320FB">
            <w:pPr>
              <w:jc w:val="center"/>
            </w:pPr>
            <w:r w:rsidRPr="00782F70">
              <w:t>55 645,00</w:t>
            </w:r>
          </w:p>
        </w:tc>
      </w:tr>
      <w:tr w:rsidR="00561DDC" w:rsidRPr="00782F70" w14:paraId="51C22B8C" w14:textId="77777777" w:rsidTr="004320FB">
        <w:trPr>
          <w:trHeight w:val="20"/>
        </w:trPr>
        <w:tc>
          <w:tcPr>
            <w:tcW w:w="4044" w:type="dxa"/>
            <w:shd w:val="clear" w:color="auto" w:fill="auto"/>
            <w:vAlign w:val="center"/>
            <w:hideMark/>
          </w:tcPr>
          <w:p w14:paraId="366E4203" w14:textId="77777777" w:rsidR="004320FB" w:rsidRPr="00782F70" w:rsidRDefault="004320FB" w:rsidP="004320FB">
            <w:r w:rsidRPr="00782F70">
              <w:t>Фактическая (ожидаемая) величина платежей граждан</w:t>
            </w:r>
          </w:p>
        </w:tc>
        <w:tc>
          <w:tcPr>
            <w:tcW w:w="989" w:type="dxa"/>
            <w:shd w:val="clear" w:color="auto" w:fill="auto"/>
            <w:vAlign w:val="center"/>
            <w:hideMark/>
          </w:tcPr>
          <w:p w14:paraId="3EE72FA0" w14:textId="77777777" w:rsidR="004320FB" w:rsidRPr="00782F70" w:rsidRDefault="004320FB" w:rsidP="004320FB">
            <w:pPr>
              <w:jc w:val="center"/>
            </w:pPr>
            <w:r w:rsidRPr="00782F70">
              <w:t>Руб./м</w:t>
            </w:r>
            <w:r w:rsidRPr="00782F70">
              <w:rPr>
                <w:vertAlign w:val="superscript"/>
              </w:rPr>
              <w:t>2</w:t>
            </w:r>
          </w:p>
        </w:tc>
        <w:tc>
          <w:tcPr>
            <w:tcW w:w="1134" w:type="dxa"/>
            <w:shd w:val="clear" w:color="auto" w:fill="auto"/>
            <w:vAlign w:val="center"/>
            <w:hideMark/>
          </w:tcPr>
          <w:p w14:paraId="461AF25A" w14:textId="77777777" w:rsidR="004320FB" w:rsidRPr="00782F70" w:rsidRDefault="004320FB" w:rsidP="004320FB">
            <w:pPr>
              <w:jc w:val="center"/>
            </w:pPr>
            <w:r w:rsidRPr="00782F70">
              <w:t>2 539,57</w:t>
            </w:r>
          </w:p>
        </w:tc>
        <w:tc>
          <w:tcPr>
            <w:tcW w:w="1134" w:type="dxa"/>
            <w:shd w:val="clear" w:color="auto" w:fill="auto"/>
            <w:vAlign w:val="center"/>
            <w:hideMark/>
          </w:tcPr>
          <w:p w14:paraId="12D04FBF" w14:textId="77777777" w:rsidR="004320FB" w:rsidRPr="00782F70" w:rsidRDefault="004320FB" w:rsidP="004320FB">
            <w:pPr>
              <w:jc w:val="center"/>
            </w:pPr>
            <w:r w:rsidRPr="00782F70">
              <w:t>2 647,24</w:t>
            </w:r>
          </w:p>
        </w:tc>
        <w:tc>
          <w:tcPr>
            <w:tcW w:w="1134" w:type="dxa"/>
            <w:shd w:val="clear" w:color="auto" w:fill="auto"/>
            <w:vAlign w:val="center"/>
            <w:hideMark/>
          </w:tcPr>
          <w:p w14:paraId="5C901F30" w14:textId="77777777" w:rsidR="004320FB" w:rsidRPr="00782F70" w:rsidRDefault="004320FB" w:rsidP="004320FB">
            <w:pPr>
              <w:jc w:val="center"/>
            </w:pPr>
            <w:r w:rsidRPr="00782F70">
              <w:t>2 735,69</w:t>
            </w:r>
          </w:p>
        </w:tc>
        <w:tc>
          <w:tcPr>
            <w:tcW w:w="1134" w:type="dxa"/>
            <w:shd w:val="clear" w:color="auto" w:fill="auto"/>
            <w:vAlign w:val="center"/>
            <w:hideMark/>
          </w:tcPr>
          <w:p w14:paraId="2009553F" w14:textId="77777777" w:rsidR="004320FB" w:rsidRPr="00782F70" w:rsidRDefault="004320FB" w:rsidP="004320FB">
            <w:pPr>
              <w:jc w:val="center"/>
            </w:pPr>
            <w:r w:rsidRPr="00782F70">
              <w:t>2 839,40</w:t>
            </w:r>
          </w:p>
        </w:tc>
        <w:tc>
          <w:tcPr>
            <w:tcW w:w="1134" w:type="dxa"/>
            <w:shd w:val="clear" w:color="auto" w:fill="auto"/>
            <w:vAlign w:val="center"/>
            <w:hideMark/>
          </w:tcPr>
          <w:p w14:paraId="21181F71" w14:textId="77777777" w:rsidR="004320FB" w:rsidRPr="00782F70" w:rsidRDefault="004320FB" w:rsidP="004320FB">
            <w:pPr>
              <w:jc w:val="center"/>
            </w:pPr>
            <w:r w:rsidRPr="00782F70">
              <w:t>2 953,88</w:t>
            </w:r>
          </w:p>
        </w:tc>
        <w:tc>
          <w:tcPr>
            <w:tcW w:w="1134" w:type="dxa"/>
            <w:shd w:val="clear" w:color="auto" w:fill="auto"/>
            <w:vAlign w:val="center"/>
            <w:hideMark/>
          </w:tcPr>
          <w:p w14:paraId="357AE574" w14:textId="77777777" w:rsidR="004320FB" w:rsidRPr="00782F70" w:rsidRDefault="004320FB" w:rsidP="004320FB">
            <w:pPr>
              <w:jc w:val="center"/>
            </w:pPr>
            <w:r w:rsidRPr="00782F70">
              <w:t>3 072,46</w:t>
            </w:r>
          </w:p>
        </w:tc>
        <w:tc>
          <w:tcPr>
            <w:tcW w:w="1134" w:type="dxa"/>
            <w:shd w:val="clear" w:color="auto" w:fill="auto"/>
            <w:vAlign w:val="center"/>
            <w:hideMark/>
          </w:tcPr>
          <w:p w14:paraId="46C15DD8" w14:textId="77777777" w:rsidR="004320FB" w:rsidRPr="00782F70" w:rsidRDefault="004320FB" w:rsidP="004320FB">
            <w:pPr>
              <w:jc w:val="center"/>
            </w:pPr>
            <w:r w:rsidRPr="00782F70">
              <w:t>3 741,54</w:t>
            </w:r>
          </w:p>
        </w:tc>
        <w:tc>
          <w:tcPr>
            <w:tcW w:w="1134" w:type="dxa"/>
            <w:shd w:val="clear" w:color="auto" w:fill="auto"/>
            <w:vAlign w:val="center"/>
            <w:hideMark/>
          </w:tcPr>
          <w:p w14:paraId="033A04FC" w14:textId="77777777" w:rsidR="004320FB" w:rsidRPr="00782F70" w:rsidRDefault="004320FB" w:rsidP="004320FB">
            <w:pPr>
              <w:jc w:val="center"/>
            </w:pPr>
            <w:r w:rsidRPr="00782F70">
              <w:t>4 556,31</w:t>
            </w:r>
          </w:p>
        </w:tc>
        <w:tc>
          <w:tcPr>
            <w:tcW w:w="1134" w:type="dxa"/>
            <w:shd w:val="clear" w:color="auto" w:fill="auto"/>
            <w:vAlign w:val="center"/>
            <w:hideMark/>
          </w:tcPr>
          <w:p w14:paraId="63DDDF08" w14:textId="77777777" w:rsidR="004320FB" w:rsidRPr="00782F70" w:rsidRDefault="004320FB" w:rsidP="004320FB">
            <w:pPr>
              <w:jc w:val="center"/>
            </w:pPr>
            <w:r w:rsidRPr="00782F70">
              <w:t>5 334,12</w:t>
            </w:r>
          </w:p>
        </w:tc>
      </w:tr>
      <w:tr w:rsidR="00561DDC" w:rsidRPr="00782F70" w14:paraId="7FBAF9FD" w14:textId="77777777" w:rsidTr="004320FB">
        <w:trPr>
          <w:trHeight w:val="20"/>
        </w:trPr>
        <w:tc>
          <w:tcPr>
            <w:tcW w:w="1134" w:type="dxa"/>
            <w:gridSpan w:val="10"/>
            <w:shd w:val="clear" w:color="auto" w:fill="auto"/>
            <w:vAlign w:val="center"/>
            <w:hideMark/>
          </w:tcPr>
          <w:p w14:paraId="210D6B15" w14:textId="77777777" w:rsidR="004320FB" w:rsidRPr="00782F70" w:rsidRDefault="004320FB" w:rsidP="004320FB">
            <w:pPr>
              <w:jc w:val="center"/>
              <w:rPr>
                <w:i/>
                <w:iCs/>
              </w:rPr>
            </w:pPr>
            <w:r w:rsidRPr="00782F70">
              <w:rPr>
                <w:i/>
                <w:iCs/>
              </w:rPr>
              <w:t xml:space="preserve">Максимально допустимая доля собственных расходов граждан на оплату жилья и коммунальных услуг в совокупном доходе: </w:t>
            </w:r>
          </w:p>
        </w:tc>
        <w:tc>
          <w:tcPr>
            <w:tcW w:w="1134" w:type="dxa"/>
            <w:shd w:val="clear" w:color="auto" w:fill="auto"/>
            <w:vAlign w:val="bottom"/>
            <w:hideMark/>
          </w:tcPr>
          <w:p w14:paraId="1AD1DA93" w14:textId="77777777" w:rsidR="004320FB" w:rsidRPr="00782F70" w:rsidRDefault="004320FB" w:rsidP="004320FB">
            <w:r w:rsidRPr="00782F70">
              <w:t> </w:t>
            </w:r>
          </w:p>
        </w:tc>
      </w:tr>
      <w:tr w:rsidR="00561DDC" w:rsidRPr="00782F70" w14:paraId="345E8363" w14:textId="77777777" w:rsidTr="004320FB">
        <w:trPr>
          <w:trHeight w:val="20"/>
        </w:trPr>
        <w:tc>
          <w:tcPr>
            <w:tcW w:w="4044" w:type="dxa"/>
            <w:shd w:val="clear" w:color="auto" w:fill="auto"/>
            <w:vAlign w:val="center"/>
            <w:hideMark/>
          </w:tcPr>
          <w:p w14:paraId="43154EC7" w14:textId="77777777" w:rsidR="004320FB" w:rsidRPr="00782F70" w:rsidRDefault="004320FB" w:rsidP="004320FB">
            <w:r w:rsidRPr="00782F70">
              <w:t>- установленная по региону</w:t>
            </w:r>
          </w:p>
        </w:tc>
        <w:tc>
          <w:tcPr>
            <w:tcW w:w="989" w:type="dxa"/>
            <w:shd w:val="clear" w:color="auto" w:fill="auto"/>
            <w:vAlign w:val="center"/>
            <w:hideMark/>
          </w:tcPr>
          <w:p w14:paraId="237C097A" w14:textId="77777777" w:rsidR="004320FB" w:rsidRPr="00782F70" w:rsidRDefault="004320FB" w:rsidP="004320FB">
            <w:pPr>
              <w:jc w:val="center"/>
            </w:pPr>
            <w:r w:rsidRPr="00782F70">
              <w:t>%</w:t>
            </w:r>
          </w:p>
        </w:tc>
        <w:tc>
          <w:tcPr>
            <w:tcW w:w="1134" w:type="dxa"/>
            <w:shd w:val="clear" w:color="auto" w:fill="auto"/>
            <w:vAlign w:val="center"/>
            <w:hideMark/>
          </w:tcPr>
          <w:p w14:paraId="68845759" w14:textId="77777777" w:rsidR="004320FB" w:rsidRPr="00782F70" w:rsidRDefault="004320FB" w:rsidP="004320FB">
            <w:pPr>
              <w:jc w:val="center"/>
            </w:pPr>
            <w:r w:rsidRPr="00782F70">
              <w:t>21%</w:t>
            </w:r>
          </w:p>
        </w:tc>
        <w:tc>
          <w:tcPr>
            <w:tcW w:w="1134" w:type="dxa"/>
            <w:shd w:val="clear" w:color="auto" w:fill="auto"/>
            <w:vAlign w:val="center"/>
            <w:hideMark/>
          </w:tcPr>
          <w:p w14:paraId="3817DCDB" w14:textId="77777777" w:rsidR="004320FB" w:rsidRPr="00782F70" w:rsidRDefault="004320FB" w:rsidP="004320FB">
            <w:pPr>
              <w:jc w:val="center"/>
            </w:pPr>
            <w:r w:rsidRPr="00782F70">
              <w:t>21%</w:t>
            </w:r>
          </w:p>
        </w:tc>
        <w:tc>
          <w:tcPr>
            <w:tcW w:w="1134" w:type="dxa"/>
            <w:shd w:val="clear" w:color="auto" w:fill="auto"/>
            <w:vAlign w:val="center"/>
            <w:hideMark/>
          </w:tcPr>
          <w:p w14:paraId="06808A24" w14:textId="77777777" w:rsidR="004320FB" w:rsidRPr="00782F70" w:rsidRDefault="004320FB" w:rsidP="004320FB">
            <w:pPr>
              <w:jc w:val="center"/>
            </w:pPr>
            <w:r w:rsidRPr="00782F70">
              <w:t>21%</w:t>
            </w:r>
          </w:p>
        </w:tc>
        <w:tc>
          <w:tcPr>
            <w:tcW w:w="1134" w:type="dxa"/>
            <w:shd w:val="clear" w:color="auto" w:fill="auto"/>
            <w:vAlign w:val="center"/>
            <w:hideMark/>
          </w:tcPr>
          <w:p w14:paraId="0C402C9F" w14:textId="77777777" w:rsidR="004320FB" w:rsidRPr="00782F70" w:rsidRDefault="004320FB" w:rsidP="004320FB">
            <w:pPr>
              <w:jc w:val="center"/>
            </w:pPr>
            <w:r w:rsidRPr="00782F70">
              <w:t>21%</w:t>
            </w:r>
          </w:p>
        </w:tc>
        <w:tc>
          <w:tcPr>
            <w:tcW w:w="1134" w:type="dxa"/>
            <w:shd w:val="clear" w:color="auto" w:fill="auto"/>
            <w:vAlign w:val="center"/>
            <w:hideMark/>
          </w:tcPr>
          <w:p w14:paraId="14FC8351" w14:textId="77777777" w:rsidR="004320FB" w:rsidRPr="00782F70" w:rsidRDefault="004320FB" w:rsidP="004320FB">
            <w:pPr>
              <w:jc w:val="center"/>
            </w:pPr>
            <w:r w:rsidRPr="00782F70">
              <w:t>21%</w:t>
            </w:r>
          </w:p>
        </w:tc>
        <w:tc>
          <w:tcPr>
            <w:tcW w:w="1134" w:type="dxa"/>
            <w:shd w:val="clear" w:color="auto" w:fill="auto"/>
            <w:vAlign w:val="center"/>
            <w:hideMark/>
          </w:tcPr>
          <w:p w14:paraId="36466CB4" w14:textId="77777777" w:rsidR="004320FB" w:rsidRPr="00782F70" w:rsidRDefault="004320FB" w:rsidP="004320FB">
            <w:pPr>
              <w:jc w:val="center"/>
            </w:pPr>
            <w:r w:rsidRPr="00782F70">
              <w:t>21%</w:t>
            </w:r>
          </w:p>
        </w:tc>
        <w:tc>
          <w:tcPr>
            <w:tcW w:w="1134" w:type="dxa"/>
            <w:shd w:val="clear" w:color="auto" w:fill="auto"/>
            <w:vAlign w:val="center"/>
            <w:hideMark/>
          </w:tcPr>
          <w:p w14:paraId="46C50AA9" w14:textId="77777777" w:rsidR="004320FB" w:rsidRPr="00782F70" w:rsidRDefault="004320FB" w:rsidP="004320FB">
            <w:pPr>
              <w:jc w:val="center"/>
            </w:pPr>
            <w:r w:rsidRPr="00782F70">
              <w:t>21%</w:t>
            </w:r>
          </w:p>
        </w:tc>
        <w:tc>
          <w:tcPr>
            <w:tcW w:w="1134" w:type="dxa"/>
            <w:shd w:val="clear" w:color="auto" w:fill="auto"/>
            <w:vAlign w:val="center"/>
            <w:hideMark/>
          </w:tcPr>
          <w:p w14:paraId="1036C3FF" w14:textId="77777777" w:rsidR="004320FB" w:rsidRPr="00782F70" w:rsidRDefault="004320FB" w:rsidP="004320FB">
            <w:pPr>
              <w:jc w:val="center"/>
            </w:pPr>
            <w:r w:rsidRPr="00782F70">
              <w:t>21%</w:t>
            </w:r>
          </w:p>
        </w:tc>
        <w:tc>
          <w:tcPr>
            <w:tcW w:w="1134" w:type="dxa"/>
            <w:shd w:val="clear" w:color="auto" w:fill="auto"/>
            <w:vAlign w:val="center"/>
            <w:hideMark/>
          </w:tcPr>
          <w:p w14:paraId="2009D5DF" w14:textId="77777777" w:rsidR="004320FB" w:rsidRPr="00782F70" w:rsidRDefault="004320FB" w:rsidP="004320FB">
            <w:pPr>
              <w:jc w:val="center"/>
            </w:pPr>
            <w:r w:rsidRPr="00782F70">
              <w:t>21%</w:t>
            </w:r>
          </w:p>
        </w:tc>
      </w:tr>
      <w:tr w:rsidR="00561DDC" w:rsidRPr="00782F70" w14:paraId="52F99F96" w14:textId="77777777" w:rsidTr="004320FB">
        <w:trPr>
          <w:trHeight w:val="20"/>
        </w:trPr>
        <w:tc>
          <w:tcPr>
            <w:tcW w:w="4044" w:type="dxa"/>
            <w:shd w:val="clear" w:color="auto" w:fill="auto"/>
            <w:vAlign w:val="center"/>
            <w:hideMark/>
          </w:tcPr>
          <w:p w14:paraId="28E3295C" w14:textId="77777777" w:rsidR="004320FB" w:rsidRPr="00782F70" w:rsidRDefault="004320FB" w:rsidP="004320FB">
            <w:pPr>
              <w:rPr>
                <w:b/>
                <w:bCs/>
              </w:rPr>
            </w:pPr>
            <w:r w:rsidRPr="00782F70">
              <w:rPr>
                <w:b/>
                <w:bCs/>
              </w:rPr>
              <w:t>Общая доля собственных расходов граждан на оплату жилья и коммунальных услуг в совокупном доходе</w:t>
            </w:r>
          </w:p>
        </w:tc>
        <w:tc>
          <w:tcPr>
            <w:tcW w:w="989" w:type="dxa"/>
            <w:shd w:val="clear" w:color="auto" w:fill="auto"/>
            <w:vAlign w:val="center"/>
            <w:hideMark/>
          </w:tcPr>
          <w:p w14:paraId="2DB67156" w14:textId="77777777" w:rsidR="004320FB" w:rsidRPr="00782F70" w:rsidRDefault="004320FB" w:rsidP="004320FB">
            <w:pPr>
              <w:jc w:val="center"/>
              <w:rPr>
                <w:b/>
                <w:bCs/>
              </w:rPr>
            </w:pPr>
            <w:r w:rsidRPr="00782F70">
              <w:rPr>
                <w:b/>
                <w:bCs/>
              </w:rPr>
              <w:t>%</w:t>
            </w:r>
          </w:p>
        </w:tc>
        <w:tc>
          <w:tcPr>
            <w:tcW w:w="1134" w:type="dxa"/>
            <w:shd w:val="clear" w:color="auto" w:fill="auto"/>
            <w:vAlign w:val="center"/>
            <w:hideMark/>
          </w:tcPr>
          <w:p w14:paraId="4B26AB96" w14:textId="77777777" w:rsidR="004320FB" w:rsidRPr="00782F70" w:rsidRDefault="004320FB" w:rsidP="004320FB">
            <w:pPr>
              <w:jc w:val="center"/>
              <w:rPr>
                <w:b/>
                <w:bCs/>
              </w:rPr>
            </w:pPr>
            <w:r w:rsidRPr="00782F70">
              <w:rPr>
                <w:b/>
                <w:bCs/>
              </w:rPr>
              <w:t>7,4%</w:t>
            </w:r>
          </w:p>
        </w:tc>
        <w:tc>
          <w:tcPr>
            <w:tcW w:w="1134" w:type="dxa"/>
            <w:shd w:val="clear" w:color="auto" w:fill="auto"/>
            <w:vAlign w:val="center"/>
            <w:hideMark/>
          </w:tcPr>
          <w:p w14:paraId="25916DF0" w14:textId="77777777" w:rsidR="004320FB" w:rsidRPr="00782F70" w:rsidRDefault="004320FB" w:rsidP="004320FB">
            <w:pPr>
              <w:jc w:val="center"/>
              <w:rPr>
                <w:b/>
                <w:bCs/>
              </w:rPr>
            </w:pPr>
            <w:r w:rsidRPr="00782F70">
              <w:rPr>
                <w:b/>
                <w:bCs/>
              </w:rPr>
              <w:t>7,6%</w:t>
            </w:r>
          </w:p>
        </w:tc>
        <w:tc>
          <w:tcPr>
            <w:tcW w:w="1134" w:type="dxa"/>
            <w:shd w:val="clear" w:color="auto" w:fill="auto"/>
            <w:vAlign w:val="center"/>
            <w:hideMark/>
          </w:tcPr>
          <w:p w14:paraId="57335EDC" w14:textId="77777777" w:rsidR="004320FB" w:rsidRPr="00782F70" w:rsidRDefault="004320FB" w:rsidP="004320FB">
            <w:pPr>
              <w:jc w:val="center"/>
              <w:rPr>
                <w:b/>
                <w:bCs/>
              </w:rPr>
            </w:pPr>
            <w:r w:rsidRPr="00782F70">
              <w:rPr>
                <w:b/>
                <w:bCs/>
              </w:rPr>
              <w:t>7,6%</w:t>
            </w:r>
          </w:p>
        </w:tc>
        <w:tc>
          <w:tcPr>
            <w:tcW w:w="1134" w:type="dxa"/>
            <w:shd w:val="clear" w:color="auto" w:fill="auto"/>
            <w:vAlign w:val="center"/>
            <w:hideMark/>
          </w:tcPr>
          <w:p w14:paraId="68CB137B" w14:textId="77777777" w:rsidR="004320FB" w:rsidRPr="00782F70" w:rsidRDefault="004320FB" w:rsidP="004320FB">
            <w:pPr>
              <w:jc w:val="center"/>
              <w:rPr>
                <w:b/>
                <w:bCs/>
              </w:rPr>
            </w:pPr>
            <w:r w:rsidRPr="00782F70">
              <w:rPr>
                <w:b/>
                <w:bCs/>
              </w:rPr>
              <w:t>7,7%</w:t>
            </w:r>
          </w:p>
        </w:tc>
        <w:tc>
          <w:tcPr>
            <w:tcW w:w="1134" w:type="dxa"/>
            <w:shd w:val="clear" w:color="auto" w:fill="auto"/>
            <w:vAlign w:val="center"/>
            <w:hideMark/>
          </w:tcPr>
          <w:p w14:paraId="51B755A9" w14:textId="77777777" w:rsidR="004320FB" w:rsidRPr="00782F70" w:rsidRDefault="004320FB" w:rsidP="004320FB">
            <w:pPr>
              <w:jc w:val="center"/>
              <w:rPr>
                <w:b/>
                <w:bCs/>
              </w:rPr>
            </w:pPr>
            <w:r w:rsidRPr="00782F70">
              <w:rPr>
                <w:b/>
                <w:bCs/>
              </w:rPr>
              <w:t>7,8%</w:t>
            </w:r>
          </w:p>
        </w:tc>
        <w:tc>
          <w:tcPr>
            <w:tcW w:w="1134" w:type="dxa"/>
            <w:shd w:val="clear" w:color="auto" w:fill="auto"/>
            <w:vAlign w:val="center"/>
            <w:hideMark/>
          </w:tcPr>
          <w:p w14:paraId="015E1787" w14:textId="77777777" w:rsidR="004320FB" w:rsidRPr="00782F70" w:rsidRDefault="004320FB" w:rsidP="004320FB">
            <w:pPr>
              <w:jc w:val="center"/>
              <w:rPr>
                <w:b/>
                <w:bCs/>
              </w:rPr>
            </w:pPr>
            <w:r w:rsidRPr="00782F70">
              <w:rPr>
                <w:b/>
                <w:bCs/>
              </w:rPr>
              <w:t>7,9%</w:t>
            </w:r>
          </w:p>
        </w:tc>
        <w:tc>
          <w:tcPr>
            <w:tcW w:w="1134" w:type="dxa"/>
            <w:shd w:val="clear" w:color="auto" w:fill="auto"/>
            <w:vAlign w:val="center"/>
            <w:hideMark/>
          </w:tcPr>
          <w:p w14:paraId="11B9556F" w14:textId="77777777" w:rsidR="004320FB" w:rsidRPr="00782F70" w:rsidRDefault="004320FB" w:rsidP="004320FB">
            <w:pPr>
              <w:jc w:val="center"/>
              <w:rPr>
                <w:b/>
                <w:bCs/>
              </w:rPr>
            </w:pPr>
            <w:r w:rsidRPr="00782F70">
              <w:rPr>
                <w:b/>
                <w:bCs/>
              </w:rPr>
              <w:t>8,5%</w:t>
            </w:r>
          </w:p>
        </w:tc>
        <w:tc>
          <w:tcPr>
            <w:tcW w:w="1134" w:type="dxa"/>
            <w:shd w:val="clear" w:color="auto" w:fill="auto"/>
            <w:vAlign w:val="center"/>
            <w:hideMark/>
          </w:tcPr>
          <w:p w14:paraId="0E0F506E" w14:textId="77777777" w:rsidR="004320FB" w:rsidRPr="00782F70" w:rsidRDefault="004320FB" w:rsidP="004320FB">
            <w:pPr>
              <w:jc w:val="center"/>
              <w:rPr>
                <w:b/>
                <w:bCs/>
              </w:rPr>
            </w:pPr>
            <w:r w:rsidRPr="00782F70">
              <w:rPr>
                <w:b/>
                <w:bCs/>
              </w:rPr>
              <w:t>9,1%</w:t>
            </w:r>
          </w:p>
        </w:tc>
        <w:tc>
          <w:tcPr>
            <w:tcW w:w="1134" w:type="dxa"/>
            <w:shd w:val="clear" w:color="auto" w:fill="auto"/>
            <w:vAlign w:val="center"/>
            <w:hideMark/>
          </w:tcPr>
          <w:p w14:paraId="7C8D476A" w14:textId="77777777" w:rsidR="004320FB" w:rsidRPr="00782F70" w:rsidRDefault="004320FB" w:rsidP="004320FB">
            <w:pPr>
              <w:jc w:val="center"/>
              <w:rPr>
                <w:b/>
                <w:bCs/>
              </w:rPr>
            </w:pPr>
            <w:r w:rsidRPr="00782F70">
              <w:rPr>
                <w:b/>
                <w:bCs/>
              </w:rPr>
              <w:t>9,6%</w:t>
            </w:r>
          </w:p>
        </w:tc>
      </w:tr>
      <w:tr w:rsidR="00561DDC" w:rsidRPr="00782F70" w14:paraId="68415DC6" w14:textId="77777777" w:rsidTr="004320FB">
        <w:trPr>
          <w:trHeight w:val="20"/>
        </w:trPr>
        <w:tc>
          <w:tcPr>
            <w:tcW w:w="4044" w:type="dxa"/>
            <w:shd w:val="clear" w:color="auto" w:fill="auto"/>
            <w:vAlign w:val="center"/>
            <w:hideMark/>
          </w:tcPr>
          <w:p w14:paraId="4D6C1947" w14:textId="77777777" w:rsidR="004320FB" w:rsidRPr="00782F70" w:rsidRDefault="004320FB" w:rsidP="004320FB">
            <w:r w:rsidRPr="00782F70">
              <w:t>Теплоснабжение</w:t>
            </w:r>
          </w:p>
        </w:tc>
        <w:tc>
          <w:tcPr>
            <w:tcW w:w="989" w:type="dxa"/>
            <w:shd w:val="clear" w:color="auto" w:fill="auto"/>
            <w:vAlign w:val="center"/>
            <w:hideMark/>
          </w:tcPr>
          <w:p w14:paraId="4712A630" w14:textId="77777777" w:rsidR="004320FB" w:rsidRPr="00782F70" w:rsidRDefault="004320FB" w:rsidP="004320FB">
            <w:pPr>
              <w:jc w:val="center"/>
            </w:pPr>
            <w:r w:rsidRPr="00782F70">
              <w:t>%</w:t>
            </w:r>
          </w:p>
        </w:tc>
        <w:tc>
          <w:tcPr>
            <w:tcW w:w="1134" w:type="dxa"/>
            <w:shd w:val="clear" w:color="auto" w:fill="auto"/>
            <w:vAlign w:val="center"/>
            <w:hideMark/>
          </w:tcPr>
          <w:p w14:paraId="317E60C5" w14:textId="77777777" w:rsidR="004320FB" w:rsidRPr="00782F70" w:rsidRDefault="004320FB" w:rsidP="004320FB">
            <w:pPr>
              <w:jc w:val="center"/>
            </w:pPr>
            <w:r w:rsidRPr="00782F70">
              <w:t>2,4</w:t>
            </w:r>
          </w:p>
        </w:tc>
        <w:tc>
          <w:tcPr>
            <w:tcW w:w="1134" w:type="dxa"/>
            <w:shd w:val="clear" w:color="auto" w:fill="auto"/>
            <w:vAlign w:val="center"/>
            <w:hideMark/>
          </w:tcPr>
          <w:p w14:paraId="58533D88" w14:textId="77777777" w:rsidR="004320FB" w:rsidRPr="00782F70" w:rsidRDefault="004320FB" w:rsidP="004320FB">
            <w:pPr>
              <w:jc w:val="center"/>
            </w:pPr>
            <w:r w:rsidRPr="00782F70">
              <w:t>2,4</w:t>
            </w:r>
          </w:p>
        </w:tc>
        <w:tc>
          <w:tcPr>
            <w:tcW w:w="1134" w:type="dxa"/>
            <w:shd w:val="clear" w:color="auto" w:fill="auto"/>
            <w:vAlign w:val="center"/>
            <w:hideMark/>
          </w:tcPr>
          <w:p w14:paraId="0C6C6DB1" w14:textId="77777777" w:rsidR="004320FB" w:rsidRPr="00782F70" w:rsidRDefault="004320FB" w:rsidP="004320FB">
            <w:pPr>
              <w:jc w:val="center"/>
            </w:pPr>
            <w:r w:rsidRPr="00782F70">
              <w:t>2,4</w:t>
            </w:r>
          </w:p>
        </w:tc>
        <w:tc>
          <w:tcPr>
            <w:tcW w:w="1134" w:type="dxa"/>
            <w:shd w:val="clear" w:color="auto" w:fill="auto"/>
            <w:vAlign w:val="center"/>
            <w:hideMark/>
          </w:tcPr>
          <w:p w14:paraId="36B8C644" w14:textId="77777777" w:rsidR="004320FB" w:rsidRPr="00782F70" w:rsidRDefault="004320FB" w:rsidP="004320FB">
            <w:pPr>
              <w:jc w:val="center"/>
            </w:pPr>
            <w:r w:rsidRPr="00782F70">
              <w:t>2,5</w:t>
            </w:r>
          </w:p>
        </w:tc>
        <w:tc>
          <w:tcPr>
            <w:tcW w:w="1134" w:type="dxa"/>
            <w:shd w:val="clear" w:color="auto" w:fill="auto"/>
            <w:vAlign w:val="center"/>
            <w:hideMark/>
          </w:tcPr>
          <w:p w14:paraId="699AE38F" w14:textId="77777777" w:rsidR="004320FB" w:rsidRPr="00782F70" w:rsidRDefault="004320FB" w:rsidP="004320FB">
            <w:pPr>
              <w:jc w:val="center"/>
            </w:pPr>
            <w:r w:rsidRPr="00782F70">
              <w:t>2,5</w:t>
            </w:r>
          </w:p>
        </w:tc>
        <w:tc>
          <w:tcPr>
            <w:tcW w:w="1134" w:type="dxa"/>
            <w:shd w:val="clear" w:color="auto" w:fill="auto"/>
            <w:vAlign w:val="center"/>
            <w:hideMark/>
          </w:tcPr>
          <w:p w14:paraId="7618E260" w14:textId="77777777" w:rsidR="004320FB" w:rsidRPr="00782F70" w:rsidRDefault="004320FB" w:rsidP="004320FB">
            <w:pPr>
              <w:jc w:val="center"/>
            </w:pPr>
            <w:r w:rsidRPr="00782F70">
              <w:t>2,5</w:t>
            </w:r>
          </w:p>
        </w:tc>
        <w:tc>
          <w:tcPr>
            <w:tcW w:w="1134" w:type="dxa"/>
            <w:shd w:val="clear" w:color="auto" w:fill="auto"/>
            <w:vAlign w:val="center"/>
            <w:hideMark/>
          </w:tcPr>
          <w:p w14:paraId="33B17FA0" w14:textId="77777777" w:rsidR="004320FB" w:rsidRPr="00782F70" w:rsidRDefault="004320FB" w:rsidP="004320FB">
            <w:pPr>
              <w:jc w:val="center"/>
            </w:pPr>
            <w:r w:rsidRPr="00782F70">
              <w:t>2,7</w:t>
            </w:r>
          </w:p>
        </w:tc>
        <w:tc>
          <w:tcPr>
            <w:tcW w:w="1134" w:type="dxa"/>
            <w:shd w:val="clear" w:color="auto" w:fill="auto"/>
            <w:vAlign w:val="center"/>
            <w:hideMark/>
          </w:tcPr>
          <w:p w14:paraId="3B79F59E" w14:textId="77777777" w:rsidR="004320FB" w:rsidRPr="00782F70" w:rsidRDefault="004320FB" w:rsidP="004320FB">
            <w:pPr>
              <w:jc w:val="center"/>
            </w:pPr>
            <w:r w:rsidRPr="00782F70">
              <w:t>3,2</w:t>
            </w:r>
          </w:p>
        </w:tc>
        <w:tc>
          <w:tcPr>
            <w:tcW w:w="1134" w:type="dxa"/>
            <w:shd w:val="clear" w:color="auto" w:fill="auto"/>
            <w:vAlign w:val="center"/>
            <w:hideMark/>
          </w:tcPr>
          <w:p w14:paraId="50D075BB" w14:textId="77777777" w:rsidR="004320FB" w:rsidRPr="00782F70" w:rsidRDefault="004320FB" w:rsidP="004320FB">
            <w:pPr>
              <w:jc w:val="center"/>
            </w:pPr>
            <w:r w:rsidRPr="00782F70">
              <w:t>3,1</w:t>
            </w:r>
          </w:p>
        </w:tc>
      </w:tr>
      <w:tr w:rsidR="00561DDC" w:rsidRPr="00782F70" w14:paraId="3D4C2B59" w14:textId="77777777" w:rsidTr="004320FB">
        <w:trPr>
          <w:trHeight w:val="20"/>
        </w:trPr>
        <w:tc>
          <w:tcPr>
            <w:tcW w:w="4044" w:type="dxa"/>
            <w:shd w:val="clear" w:color="auto" w:fill="auto"/>
            <w:vAlign w:val="center"/>
            <w:hideMark/>
          </w:tcPr>
          <w:p w14:paraId="2EB762C7" w14:textId="77777777" w:rsidR="004320FB" w:rsidRPr="00782F70" w:rsidRDefault="004320FB" w:rsidP="004320FB">
            <w:r w:rsidRPr="00782F70">
              <w:t>Горячее водоснабжение</w:t>
            </w:r>
          </w:p>
        </w:tc>
        <w:tc>
          <w:tcPr>
            <w:tcW w:w="989" w:type="dxa"/>
            <w:shd w:val="clear" w:color="auto" w:fill="auto"/>
            <w:vAlign w:val="center"/>
            <w:hideMark/>
          </w:tcPr>
          <w:p w14:paraId="4C552AB5" w14:textId="77777777" w:rsidR="004320FB" w:rsidRPr="00782F70" w:rsidRDefault="004320FB" w:rsidP="004320FB">
            <w:pPr>
              <w:jc w:val="center"/>
            </w:pPr>
            <w:r w:rsidRPr="00782F70">
              <w:t>%</w:t>
            </w:r>
          </w:p>
        </w:tc>
        <w:tc>
          <w:tcPr>
            <w:tcW w:w="1134" w:type="dxa"/>
            <w:shd w:val="clear" w:color="auto" w:fill="auto"/>
            <w:vAlign w:val="center"/>
            <w:hideMark/>
          </w:tcPr>
          <w:p w14:paraId="7A54475A" w14:textId="77777777" w:rsidR="004320FB" w:rsidRPr="00782F70" w:rsidRDefault="004320FB" w:rsidP="004320FB">
            <w:pPr>
              <w:jc w:val="center"/>
            </w:pPr>
            <w:r w:rsidRPr="00782F70">
              <w:t>1,7</w:t>
            </w:r>
          </w:p>
        </w:tc>
        <w:tc>
          <w:tcPr>
            <w:tcW w:w="1134" w:type="dxa"/>
            <w:shd w:val="clear" w:color="auto" w:fill="auto"/>
            <w:vAlign w:val="center"/>
            <w:hideMark/>
          </w:tcPr>
          <w:p w14:paraId="0E425397" w14:textId="77777777" w:rsidR="004320FB" w:rsidRPr="00782F70" w:rsidRDefault="004320FB" w:rsidP="004320FB">
            <w:pPr>
              <w:jc w:val="center"/>
            </w:pPr>
            <w:r w:rsidRPr="00782F70">
              <w:t>1,7</w:t>
            </w:r>
          </w:p>
        </w:tc>
        <w:tc>
          <w:tcPr>
            <w:tcW w:w="1134" w:type="dxa"/>
            <w:shd w:val="clear" w:color="auto" w:fill="auto"/>
            <w:vAlign w:val="center"/>
            <w:hideMark/>
          </w:tcPr>
          <w:p w14:paraId="218D8021" w14:textId="77777777" w:rsidR="004320FB" w:rsidRPr="00782F70" w:rsidRDefault="004320FB" w:rsidP="004320FB">
            <w:pPr>
              <w:jc w:val="center"/>
            </w:pPr>
            <w:r w:rsidRPr="00782F70">
              <w:t>1,7</w:t>
            </w:r>
          </w:p>
        </w:tc>
        <w:tc>
          <w:tcPr>
            <w:tcW w:w="1134" w:type="dxa"/>
            <w:shd w:val="clear" w:color="auto" w:fill="auto"/>
            <w:vAlign w:val="center"/>
            <w:hideMark/>
          </w:tcPr>
          <w:p w14:paraId="4C793546" w14:textId="77777777" w:rsidR="004320FB" w:rsidRPr="00782F70" w:rsidRDefault="004320FB" w:rsidP="004320FB">
            <w:pPr>
              <w:jc w:val="center"/>
            </w:pPr>
            <w:r w:rsidRPr="00782F70">
              <w:t>1,7</w:t>
            </w:r>
          </w:p>
        </w:tc>
        <w:tc>
          <w:tcPr>
            <w:tcW w:w="1134" w:type="dxa"/>
            <w:shd w:val="clear" w:color="auto" w:fill="auto"/>
            <w:vAlign w:val="center"/>
            <w:hideMark/>
          </w:tcPr>
          <w:p w14:paraId="60FD9C9D" w14:textId="77777777" w:rsidR="004320FB" w:rsidRPr="00782F70" w:rsidRDefault="004320FB" w:rsidP="004320FB">
            <w:pPr>
              <w:jc w:val="center"/>
            </w:pPr>
            <w:r w:rsidRPr="00782F70">
              <w:t>1,7</w:t>
            </w:r>
          </w:p>
        </w:tc>
        <w:tc>
          <w:tcPr>
            <w:tcW w:w="1134" w:type="dxa"/>
            <w:shd w:val="clear" w:color="auto" w:fill="auto"/>
            <w:vAlign w:val="center"/>
            <w:hideMark/>
          </w:tcPr>
          <w:p w14:paraId="7C6E193C" w14:textId="77777777" w:rsidR="004320FB" w:rsidRPr="00782F70" w:rsidRDefault="004320FB" w:rsidP="004320FB">
            <w:pPr>
              <w:jc w:val="center"/>
            </w:pPr>
            <w:r w:rsidRPr="00782F70">
              <w:t>1,7</w:t>
            </w:r>
          </w:p>
        </w:tc>
        <w:tc>
          <w:tcPr>
            <w:tcW w:w="1134" w:type="dxa"/>
            <w:shd w:val="clear" w:color="auto" w:fill="auto"/>
            <w:vAlign w:val="center"/>
            <w:hideMark/>
          </w:tcPr>
          <w:p w14:paraId="26CB09B6" w14:textId="77777777" w:rsidR="004320FB" w:rsidRPr="00782F70" w:rsidRDefault="004320FB" w:rsidP="004320FB">
            <w:pPr>
              <w:jc w:val="center"/>
            </w:pPr>
            <w:r w:rsidRPr="00782F70">
              <w:t>1,9</w:t>
            </w:r>
          </w:p>
        </w:tc>
        <w:tc>
          <w:tcPr>
            <w:tcW w:w="1134" w:type="dxa"/>
            <w:shd w:val="clear" w:color="auto" w:fill="auto"/>
            <w:vAlign w:val="center"/>
            <w:hideMark/>
          </w:tcPr>
          <w:p w14:paraId="564048C8" w14:textId="77777777" w:rsidR="004320FB" w:rsidRPr="00782F70" w:rsidRDefault="004320FB" w:rsidP="004320FB">
            <w:pPr>
              <w:jc w:val="center"/>
            </w:pPr>
            <w:r w:rsidRPr="00782F70">
              <w:t>2,0</w:t>
            </w:r>
          </w:p>
        </w:tc>
        <w:tc>
          <w:tcPr>
            <w:tcW w:w="1134" w:type="dxa"/>
            <w:shd w:val="clear" w:color="auto" w:fill="auto"/>
            <w:vAlign w:val="center"/>
            <w:hideMark/>
          </w:tcPr>
          <w:p w14:paraId="7B350D4D" w14:textId="77777777" w:rsidR="004320FB" w:rsidRPr="00782F70" w:rsidRDefault="004320FB" w:rsidP="004320FB">
            <w:pPr>
              <w:jc w:val="center"/>
            </w:pPr>
            <w:r w:rsidRPr="00782F70">
              <w:t>2,1</w:t>
            </w:r>
          </w:p>
        </w:tc>
      </w:tr>
      <w:tr w:rsidR="00561DDC" w:rsidRPr="00782F70" w14:paraId="617E9512" w14:textId="77777777" w:rsidTr="004320FB">
        <w:trPr>
          <w:trHeight w:val="20"/>
        </w:trPr>
        <w:tc>
          <w:tcPr>
            <w:tcW w:w="4044" w:type="dxa"/>
            <w:shd w:val="clear" w:color="auto" w:fill="auto"/>
            <w:vAlign w:val="center"/>
            <w:hideMark/>
          </w:tcPr>
          <w:p w14:paraId="2E27D039" w14:textId="77777777" w:rsidR="004320FB" w:rsidRPr="00782F70" w:rsidRDefault="004320FB" w:rsidP="004320FB">
            <w:r w:rsidRPr="00782F70">
              <w:t>Холодное водоснабжение</w:t>
            </w:r>
          </w:p>
        </w:tc>
        <w:tc>
          <w:tcPr>
            <w:tcW w:w="989" w:type="dxa"/>
            <w:shd w:val="clear" w:color="auto" w:fill="auto"/>
            <w:vAlign w:val="center"/>
            <w:hideMark/>
          </w:tcPr>
          <w:p w14:paraId="486BDAD8" w14:textId="77777777" w:rsidR="004320FB" w:rsidRPr="00782F70" w:rsidRDefault="004320FB" w:rsidP="004320FB">
            <w:pPr>
              <w:jc w:val="center"/>
            </w:pPr>
            <w:r w:rsidRPr="00782F70">
              <w:t>%</w:t>
            </w:r>
          </w:p>
        </w:tc>
        <w:tc>
          <w:tcPr>
            <w:tcW w:w="1134" w:type="dxa"/>
            <w:shd w:val="clear" w:color="auto" w:fill="auto"/>
            <w:vAlign w:val="center"/>
            <w:hideMark/>
          </w:tcPr>
          <w:p w14:paraId="6CB77CE3" w14:textId="77777777" w:rsidR="004320FB" w:rsidRPr="00782F70" w:rsidRDefault="004320FB" w:rsidP="004320FB">
            <w:pPr>
              <w:jc w:val="center"/>
            </w:pPr>
            <w:r w:rsidRPr="00782F70">
              <w:t>0,4</w:t>
            </w:r>
          </w:p>
        </w:tc>
        <w:tc>
          <w:tcPr>
            <w:tcW w:w="1134" w:type="dxa"/>
            <w:shd w:val="clear" w:color="auto" w:fill="auto"/>
            <w:vAlign w:val="center"/>
            <w:hideMark/>
          </w:tcPr>
          <w:p w14:paraId="563F0A4C" w14:textId="77777777" w:rsidR="004320FB" w:rsidRPr="00782F70" w:rsidRDefault="004320FB" w:rsidP="004320FB">
            <w:pPr>
              <w:jc w:val="center"/>
            </w:pPr>
            <w:r w:rsidRPr="00782F70">
              <w:t>0,4</w:t>
            </w:r>
          </w:p>
        </w:tc>
        <w:tc>
          <w:tcPr>
            <w:tcW w:w="1134" w:type="dxa"/>
            <w:shd w:val="clear" w:color="auto" w:fill="auto"/>
            <w:vAlign w:val="center"/>
            <w:hideMark/>
          </w:tcPr>
          <w:p w14:paraId="4B7AECEF" w14:textId="77777777" w:rsidR="004320FB" w:rsidRPr="00782F70" w:rsidRDefault="004320FB" w:rsidP="004320FB">
            <w:pPr>
              <w:jc w:val="center"/>
            </w:pPr>
            <w:r w:rsidRPr="00782F70">
              <w:t>0,4</w:t>
            </w:r>
          </w:p>
        </w:tc>
        <w:tc>
          <w:tcPr>
            <w:tcW w:w="1134" w:type="dxa"/>
            <w:shd w:val="clear" w:color="auto" w:fill="auto"/>
            <w:vAlign w:val="center"/>
            <w:hideMark/>
          </w:tcPr>
          <w:p w14:paraId="45E0792C" w14:textId="77777777" w:rsidR="004320FB" w:rsidRPr="00782F70" w:rsidRDefault="004320FB" w:rsidP="004320FB">
            <w:pPr>
              <w:jc w:val="center"/>
            </w:pPr>
            <w:r w:rsidRPr="00782F70">
              <w:t>0,4</w:t>
            </w:r>
          </w:p>
        </w:tc>
        <w:tc>
          <w:tcPr>
            <w:tcW w:w="1134" w:type="dxa"/>
            <w:shd w:val="clear" w:color="auto" w:fill="auto"/>
            <w:vAlign w:val="center"/>
            <w:hideMark/>
          </w:tcPr>
          <w:p w14:paraId="4F95597C" w14:textId="77777777" w:rsidR="004320FB" w:rsidRPr="00782F70" w:rsidRDefault="004320FB" w:rsidP="004320FB">
            <w:pPr>
              <w:jc w:val="center"/>
            </w:pPr>
            <w:r w:rsidRPr="00782F70">
              <w:t>0,4</w:t>
            </w:r>
          </w:p>
        </w:tc>
        <w:tc>
          <w:tcPr>
            <w:tcW w:w="1134" w:type="dxa"/>
            <w:shd w:val="clear" w:color="auto" w:fill="auto"/>
            <w:vAlign w:val="center"/>
            <w:hideMark/>
          </w:tcPr>
          <w:p w14:paraId="2F96D558" w14:textId="77777777" w:rsidR="004320FB" w:rsidRPr="00782F70" w:rsidRDefault="004320FB" w:rsidP="004320FB">
            <w:pPr>
              <w:jc w:val="center"/>
            </w:pPr>
            <w:r w:rsidRPr="00782F70">
              <w:t>0,4</w:t>
            </w:r>
          </w:p>
        </w:tc>
        <w:tc>
          <w:tcPr>
            <w:tcW w:w="1134" w:type="dxa"/>
            <w:shd w:val="clear" w:color="auto" w:fill="auto"/>
            <w:vAlign w:val="center"/>
            <w:hideMark/>
          </w:tcPr>
          <w:p w14:paraId="48836F01" w14:textId="77777777" w:rsidR="004320FB" w:rsidRPr="00782F70" w:rsidRDefault="004320FB" w:rsidP="004320FB">
            <w:pPr>
              <w:jc w:val="center"/>
            </w:pPr>
            <w:r w:rsidRPr="00782F70">
              <w:t>0,4</w:t>
            </w:r>
          </w:p>
        </w:tc>
        <w:tc>
          <w:tcPr>
            <w:tcW w:w="1134" w:type="dxa"/>
            <w:shd w:val="clear" w:color="auto" w:fill="auto"/>
            <w:vAlign w:val="center"/>
            <w:hideMark/>
          </w:tcPr>
          <w:p w14:paraId="754651A0" w14:textId="77777777" w:rsidR="004320FB" w:rsidRPr="00782F70" w:rsidRDefault="004320FB" w:rsidP="004320FB">
            <w:pPr>
              <w:jc w:val="center"/>
            </w:pPr>
            <w:r w:rsidRPr="00782F70">
              <w:t>0,5</w:t>
            </w:r>
          </w:p>
        </w:tc>
        <w:tc>
          <w:tcPr>
            <w:tcW w:w="1134" w:type="dxa"/>
            <w:shd w:val="clear" w:color="auto" w:fill="auto"/>
            <w:vAlign w:val="center"/>
            <w:hideMark/>
          </w:tcPr>
          <w:p w14:paraId="25B66648" w14:textId="77777777" w:rsidR="004320FB" w:rsidRPr="00782F70" w:rsidRDefault="004320FB" w:rsidP="004320FB">
            <w:pPr>
              <w:jc w:val="center"/>
            </w:pPr>
            <w:r w:rsidRPr="00782F70">
              <w:t>0,5</w:t>
            </w:r>
          </w:p>
        </w:tc>
      </w:tr>
      <w:tr w:rsidR="00561DDC" w:rsidRPr="00782F70" w14:paraId="1D50875F" w14:textId="77777777" w:rsidTr="004320FB">
        <w:trPr>
          <w:trHeight w:val="20"/>
        </w:trPr>
        <w:tc>
          <w:tcPr>
            <w:tcW w:w="4044" w:type="dxa"/>
            <w:shd w:val="clear" w:color="auto" w:fill="auto"/>
            <w:vAlign w:val="center"/>
            <w:hideMark/>
          </w:tcPr>
          <w:p w14:paraId="5029C73A" w14:textId="77777777" w:rsidR="004320FB" w:rsidRPr="00782F70" w:rsidRDefault="004320FB" w:rsidP="004320FB">
            <w:r w:rsidRPr="00782F70">
              <w:t>Водоотведение</w:t>
            </w:r>
          </w:p>
        </w:tc>
        <w:tc>
          <w:tcPr>
            <w:tcW w:w="989" w:type="dxa"/>
            <w:shd w:val="clear" w:color="auto" w:fill="auto"/>
            <w:vAlign w:val="center"/>
            <w:hideMark/>
          </w:tcPr>
          <w:p w14:paraId="6DCCE74A" w14:textId="77777777" w:rsidR="004320FB" w:rsidRPr="00782F70" w:rsidRDefault="004320FB" w:rsidP="004320FB">
            <w:pPr>
              <w:jc w:val="center"/>
            </w:pPr>
            <w:r w:rsidRPr="00782F70">
              <w:t>%</w:t>
            </w:r>
          </w:p>
        </w:tc>
        <w:tc>
          <w:tcPr>
            <w:tcW w:w="1134" w:type="dxa"/>
            <w:shd w:val="clear" w:color="auto" w:fill="auto"/>
            <w:vAlign w:val="center"/>
            <w:hideMark/>
          </w:tcPr>
          <w:p w14:paraId="68D1FF50" w14:textId="77777777" w:rsidR="004320FB" w:rsidRPr="00782F70" w:rsidRDefault="004320FB" w:rsidP="004320FB">
            <w:pPr>
              <w:jc w:val="center"/>
            </w:pPr>
            <w:r w:rsidRPr="00782F70">
              <w:t>0,8</w:t>
            </w:r>
          </w:p>
        </w:tc>
        <w:tc>
          <w:tcPr>
            <w:tcW w:w="1134" w:type="dxa"/>
            <w:shd w:val="clear" w:color="auto" w:fill="auto"/>
            <w:vAlign w:val="center"/>
            <w:hideMark/>
          </w:tcPr>
          <w:p w14:paraId="5B3C7C99" w14:textId="77777777" w:rsidR="004320FB" w:rsidRPr="00782F70" w:rsidRDefault="004320FB" w:rsidP="004320FB">
            <w:pPr>
              <w:jc w:val="center"/>
            </w:pPr>
            <w:r w:rsidRPr="00782F70">
              <w:t>0,8</w:t>
            </w:r>
          </w:p>
        </w:tc>
        <w:tc>
          <w:tcPr>
            <w:tcW w:w="1134" w:type="dxa"/>
            <w:shd w:val="clear" w:color="auto" w:fill="auto"/>
            <w:vAlign w:val="center"/>
            <w:hideMark/>
          </w:tcPr>
          <w:p w14:paraId="3A84DFEF" w14:textId="77777777" w:rsidR="004320FB" w:rsidRPr="00782F70" w:rsidRDefault="004320FB" w:rsidP="004320FB">
            <w:pPr>
              <w:jc w:val="center"/>
            </w:pPr>
            <w:r w:rsidRPr="00782F70">
              <w:t>0,8</w:t>
            </w:r>
          </w:p>
        </w:tc>
        <w:tc>
          <w:tcPr>
            <w:tcW w:w="1134" w:type="dxa"/>
            <w:shd w:val="clear" w:color="auto" w:fill="auto"/>
            <w:vAlign w:val="center"/>
            <w:hideMark/>
          </w:tcPr>
          <w:p w14:paraId="168FB250" w14:textId="77777777" w:rsidR="004320FB" w:rsidRPr="00782F70" w:rsidRDefault="004320FB" w:rsidP="004320FB">
            <w:pPr>
              <w:jc w:val="center"/>
            </w:pPr>
            <w:r w:rsidRPr="00782F70">
              <w:t>0,8</w:t>
            </w:r>
          </w:p>
        </w:tc>
        <w:tc>
          <w:tcPr>
            <w:tcW w:w="1134" w:type="dxa"/>
            <w:shd w:val="clear" w:color="auto" w:fill="auto"/>
            <w:vAlign w:val="center"/>
            <w:hideMark/>
          </w:tcPr>
          <w:p w14:paraId="21B85C6A" w14:textId="77777777" w:rsidR="004320FB" w:rsidRPr="00782F70" w:rsidRDefault="004320FB" w:rsidP="004320FB">
            <w:pPr>
              <w:jc w:val="center"/>
            </w:pPr>
            <w:r w:rsidRPr="00782F70">
              <w:t>0,8</w:t>
            </w:r>
          </w:p>
        </w:tc>
        <w:tc>
          <w:tcPr>
            <w:tcW w:w="1134" w:type="dxa"/>
            <w:shd w:val="clear" w:color="auto" w:fill="auto"/>
            <w:vAlign w:val="center"/>
            <w:hideMark/>
          </w:tcPr>
          <w:p w14:paraId="38BE0E93" w14:textId="77777777" w:rsidR="004320FB" w:rsidRPr="00782F70" w:rsidRDefault="004320FB" w:rsidP="004320FB">
            <w:pPr>
              <w:jc w:val="center"/>
            </w:pPr>
            <w:r w:rsidRPr="00782F70">
              <w:t>0,8</w:t>
            </w:r>
          </w:p>
        </w:tc>
        <w:tc>
          <w:tcPr>
            <w:tcW w:w="1134" w:type="dxa"/>
            <w:shd w:val="clear" w:color="auto" w:fill="auto"/>
            <w:vAlign w:val="center"/>
            <w:hideMark/>
          </w:tcPr>
          <w:p w14:paraId="6E41DC7D" w14:textId="77777777" w:rsidR="004320FB" w:rsidRPr="00782F70" w:rsidRDefault="004320FB" w:rsidP="004320FB">
            <w:pPr>
              <w:jc w:val="center"/>
            </w:pPr>
            <w:r w:rsidRPr="00782F70">
              <w:t>0,9</w:t>
            </w:r>
          </w:p>
        </w:tc>
        <w:tc>
          <w:tcPr>
            <w:tcW w:w="1134" w:type="dxa"/>
            <w:shd w:val="clear" w:color="auto" w:fill="auto"/>
            <w:vAlign w:val="center"/>
            <w:hideMark/>
          </w:tcPr>
          <w:p w14:paraId="6FB4A55D" w14:textId="77777777" w:rsidR="004320FB" w:rsidRPr="00782F70" w:rsidRDefault="004320FB" w:rsidP="004320FB">
            <w:pPr>
              <w:jc w:val="center"/>
            </w:pPr>
            <w:r w:rsidRPr="00782F70">
              <w:t>1,0</w:t>
            </w:r>
          </w:p>
        </w:tc>
        <w:tc>
          <w:tcPr>
            <w:tcW w:w="1134" w:type="dxa"/>
            <w:shd w:val="clear" w:color="auto" w:fill="auto"/>
            <w:vAlign w:val="center"/>
            <w:hideMark/>
          </w:tcPr>
          <w:p w14:paraId="0038C7AA" w14:textId="77777777" w:rsidR="004320FB" w:rsidRPr="00782F70" w:rsidRDefault="004320FB" w:rsidP="004320FB">
            <w:pPr>
              <w:jc w:val="center"/>
            </w:pPr>
            <w:r w:rsidRPr="00782F70">
              <w:t>1,0</w:t>
            </w:r>
          </w:p>
        </w:tc>
      </w:tr>
      <w:tr w:rsidR="00561DDC" w:rsidRPr="00782F70" w14:paraId="01A1E4D5" w14:textId="77777777" w:rsidTr="004320FB">
        <w:trPr>
          <w:trHeight w:val="20"/>
        </w:trPr>
        <w:tc>
          <w:tcPr>
            <w:tcW w:w="4044" w:type="dxa"/>
            <w:shd w:val="clear" w:color="auto" w:fill="auto"/>
            <w:vAlign w:val="center"/>
            <w:hideMark/>
          </w:tcPr>
          <w:p w14:paraId="35660D59" w14:textId="77777777" w:rsidR="004320FB" w:rsidRPr="00782F70" w:rsidRDefault="004320FB" w:rsidP="004320FB">
            <w:r w:rsidRPr="00782F70">
              <w:t>Утилизация (захоронение) ТБО</w:t>
            </w:r>
          </w:p>
        </w:tc>
        <w:tc>
          <w:tcPr>
            <w:tcW w:w="989" w:type="dxa"/>
            <w:shd w:val="clear" w:color="auto" w:fill="auto"/>
            <w:vAlign w:val="center"/>
            <w:hideMark/>
          </w:tcPr>
          <w:p w14:paraId="271ADC49" w14:textId="77777777" w:rsidR="004320FB" w:rsidRPr="00782F70" w:rsidRDefault="004320FB" w:rsidP="004320FB">
            <w:pPr>
              <w:jc w:val="center"/>
            </w:pPr>
            <w:r w:rsidRPr="00782F70">
              <w:t>%</w:t>
            </w:r>
          </w:p>
        </w:tc>
        <w:tc>
          <w:tcPr>
            <w:tcW w:w="1134" w:type="dxa"/>
            <w:shd w:val="clear" w:color="auto" w:fill="auto"/>
            <w:vAlign w:val="center"/>
            <w:hideMark/>
          </w:tcPr>
          <w:p w14:paraId="4C81A4E6" w14:textId="77777777" w:rsidR="004320FB" w:rsidRPr="00782F70" w:rsidRDefault="004320FB" w:rsidP="004320FB">
            <w:pPr>
              <w:jc w:val="center"/>
            </w:pPr>
            <w:r w:rsidRPr="00782F70">
              <w:t>0,2</w:t>
            </w:r>
          </w:p>
        </w:tc>
        <w:tc>
          <w:tcPr>
            <w:tcW w:w="1134" w:type="dxa"/>
            <w:shd w:val="clear" w:color="auto" w:fill="auto"/>
            <w:vAlign w:val="center"/>
            <w:hideMark/>
          </w:tcPr>
          <w:p w14:paraId="249FF73B" w14:textId="77777777" w:rsidR="004320FB" w:rsidRPr="00782F70" w:rsidRDefault="004320FB" w:rsidP="004320FB">
            <w:pPr>
              <w:jc w:val="center"/>
            </w:pPr>
            <w:r w:rsidRPr="00782F70">
              <w:t>0,2</w:t>
            </w:r>
          </w:p>
        </w:tc>
        <w:tc>
          <w:tcPr>
            <w:tcW w:w="1134" w:type="dxa"/>
            <w:shd w:val="clear" w:color="auto" w:fill="auto"/>
            <w:vAlign w:val="center"/>
            <w:hideMark/>
          </w:tcPr>
          <w:p w14:paraId="27DC4696" w14:textId="77777777" w:rsidR="004320FB" w:rsidRPr="00782F70" w:rsidRDefault="004320FB" w:rsidP="004320FB">
            <w:pPr>
              <w:jc w:val="center"/>
            </w:pPr>
            <w:r w:rsidRPr="00782F70">
              <w:t>0,2</w:t>
            </w:r>
          </w:p>
        </w:tc>
        <w:tc>
          <w:tcPr>
            <w:tcW w:w="1134" w:type="dxa"/>
            <w:shd w:val="clear" w:color="auto" w:fill="auto"/>
            <w:vAlign w:val="center"/>
            <w:hideMark/>
          </w:tcPr>
          <w:p w14:paraId="488CAC27" w14:textId="77777777" w:rsidR="004320FB" w:rsidRPr="00782F70" w:rsidRDefault="004320FB" w:rsidP="004320FB">
            <w:pPr>
              <w:jc w:val="center"/>
            </w:pPr>
            <w:r w:rsidRPr="00782F70">
              <w:t>0,2</w:t>
            </w:r>
          </w:p>
        </w:tc>
        <w:tc>
          <w:tcPr>
            <w:tcW w:w="1134" w:type="dxa"/>
            <w:shd w:val="clear" w:color="auto" w:fill="auto"/>
            <w:vAlign w:val="center"/>
            <w:hideMark/>
          </w:tcPr>
          <w:p w14:paraId="57B52ED5" w14:textId="77777777" w:rsidR="004320FB" w:rsidRPr="00782F70" w:rsidRDefault="004320FB" w:rsidP="004320FB">
            <w:pPr>
              <w:jc w:val="center"/>
            </w:pPr>
            <w:r w:rsidRPr="00782F70">
              <w:t>0,2</w:t>
            </w:r>
          </w:p>
        </w:tc>
        <w:tc>
          <w:tcPr>
            <w:tcW w:w="1134" w:type="dxa"/>
            <w:shd w:val="clear" w:color="auto" w:fill="auto"/>
            <w:vAlign w:val="center"/>
            <w:hideMark/>
          </w:tcPr>
          <w:p w14:paraId="5CD272F9" w14:textId="77777777" w:rsidR="004320FB" w:rsidRPr="00782F70" w:rsidRDefault="004320FB" w:rsidP="004320FB">
            <w:pPr>
              <w:jc w:val="center"/>
            </w:pPr>
            <w:r w:rsidRPr="00782F70">
              <w:t>0,2</w:t>
            </w:r>
          </w:p>
        </w:tc>
        <w:tc>
          <w:tcPr>
            <w:tcW w:w="1134" w:type="dxa"/>
            <w:shd w:val="clear" w:color="auto" w:fill="auto"/>
            <w:vAlign w:val="center"/>
            <w:hideMark/>
          </w:tcPr>
          <w:p w14:paraId="1091B33F" w14:textId="77777777" w:rsidR="004320FB" w:rsidRPr="00782F70" w:rsidRDefault="004320FB" w:rsidP="004320FB">
            <w:pPr>
              <w:jc w:val="center"/>
            </w:pPr>
            <w:r w:rsidRPr="00782F70">
              <w:t>0,2</w:t>
            </w:r>
          </w:p>
        </w:tc>
        <w:tc>
          <w:tcPr>
            <w:tcW w:w="1134" w:type="dxa"/>
            <w:shd w:val="clear" w:color="auto" w:fill="auto"/>
            <w:vAlign w:val="center"/>
            <w:hideMark/>
          </w:tcPr>
          <w:p w14:paraId="409623DF" w14:textId="77777777" w:rsidR="004320FB" w:rsidRPr="00782F70" w:rsidRDefault="004320FB" w:rsidP="004320FB">
            <w:pPr>
              <w:jc w:val="center"/>
            </w:pPr>
            <w:r w:rsidRPr="00782F70">
              <w:t>0,2</w:t>
            </w:r>
          </w:p>
        </w:tc>
        <w:tc>
          <w:tcPr>
            <w:tcW w:w="1134" w:type="dxa"/>
            <w:shd w:val="clear" w:color="auto" w:fill="auto"/>
            <w:vAlign w:val="center"/>
            <w:hideMark/>
          </w:tcPr>
          <w:p w14:paraId="5AEAED63" w14:textId="77777777" w:rsidR="004320FB" w:rsidRPr="00782F70" w:rsidRDefault="004320FB" w:rsidP="004320FB">
            <w:pPr>
              <w:jc w:val="center"/>
            </w:pPr>
            <w:r w:rsidRPr="00782F70">
              <w:t>0,2</w:t>
            </w:r>
          </w:p>
        </w:tc>
      </w:tr>
      <w:tr w:rsidR="00561DDC" w:rsidRPr="00782F70" w14:paraId="2E3365C4" w14:textId="77777777" w:rsidTr="004320FB">
        <w:trPr>
          <w:trHeight w:val="20"/>
        </w:trPr>
        <w:tc>
          <w:tcPr>
            <w:tcW w:w="4044" w:type="dxa"/>
            <w:shd w:val="clear" w:color="auto" w:fill="auto"/>
            <w:vAlign w:val="center"/>
            <w:hideMark/>
          </w:tcPr>
          <w:p w14:paraId="3AD46824" w14:textId="77777777" w:rsidR="004320FB" w:rsidRPr="00782F70" w:rsidRDefault="004320FB" w:rsidP="004320FB">
            <w:r w:rsidRPr="00782F70">
              <w:t>Электроснабжение</w:t>
            </w:r>
          </w:p>
        </w:tc>
        <w:tc>
          <w:tcPr>
            <w:tcW w:w="989" w:type="dxa"/>
            <w:shd w:val="clear" w:color="auto" w:fill="auto"/>
            <w:vAlign w:val="center"/>
            <w:hideMark/>
          </w:tcPr>
          <w:p w14:paraId="01ABFFBB" w14:textId="77777777" w:rsidR="004320FB" w:rsidRPr="00782F70" w:rsidRDefault="004320FB" w:rsidP="004320FB">
            <w:pPr>
              <w:jc w:val="center"/>
            </w:pPr>
            <w:r w:rsidRPr="00782F70">
              <w:t>%</w:t>
            </w:r>
          </w:p>
        </w:tc>
        <w:tc>
          <w:tcPr>
            <w:tcW w:w="1134" w:type="dxa"/>
            <w:shd w:val="clear" w:color="auto" w:fill="auto"/>
            <w:vAlign w:val="center"/>
            <w:hideMark/>
          </w:tcPr>
          <w:p w14:paraId="3E7E4EEC" w14:textId="77777777" w:rsidR="004320FB" w:rsidRPr="00782F70" w:rsidRDefault="004320FB" w:rsidP="004320FB">
            <w:pPr>
              <w:jc w:val="center"/>
            </w:pPr>
            <w:r w:rsidRPr="00782F70">
              <w:t>1,8</w:t>
            </w:r>
          </w:p>
        </w:tc>
        <w:tc>
          <w:tcPr>
            <w:tcW w:w="1134" w:type="dxa"/>
            <w:shd w:val="clear" w:color="auto" w:fill="auto"/>
            <w:vAlign w:val="center"/>
            <w:hideMark/>
          </w:tcPr>
          <w:p w14:paraId="0EA6911A" w14:textId="77777777" w:rsidR="004320FB" w:rsidRPr="00782F70" w:rsidRDefault="004320FB" w:rsidP="004320FB">
            <w:pPr>
              <w:jc w:val="center"/>
            </w:pPr>
            <w:r w:rsidRPr="00782F70">
              <w:t>1,9</w:t>
            </w:r>
          </w:p>
        </w:tc>
        <w:tc>
          <w:tcPr>
            <w:tcW w:w="1134" w:type="dxa"/>
            <w:shd w:val="clear" w:color="auto" w:fill="auto"/>
            <w:vAlign w:val="center"/>
            <w:hideMark/>
          </w:tcPr>
          <w:p w14:paraId="27194300" w14:textId="77777777" w:rsidR="004320FB" w:rsidRPr="00782F70" w:rsidRDefault="004320FB" w:rsidP="004320FB">
            <w:pPr>
              <w:jc w:val="center"/>
            </w:pPr>
            <w:r w:rsidRPr="00782F70">
              <w:t>1,9</w:t>
            </w:r>
          </w:p>
        </w:tc>
        <w:tc>
          <w:tcPr>
            <w:tcW w:w="1134" w:type="dxa"/>
            <w:shd w:val="clear" w:color="auto" w:fill="auto"/>
            <w:vAlign w:val="center"/>
            <w:hideMark/>
          </w:tcPr>
          <w:p w14:paraId="0F2C2574" w14:textId="77777777" w:rsidR="004320FB" w:rsidRPr="00782F70" w:rsidRDefault="004320FB" w:rsidP="004320FB">
            <w:pPr>
              <w:jc w:val="center"/>
            </w:pPr>
            <w:r w:rsidRPr="00782F70">
              <w:t>1,9</w:t>
            </w:r>
          </w:p>
        </w:tc>
        <w:tc>
          <w:tcPr>
            <w:tcW w:w="1134" w:type="dxa"/>
            <w:shd w:val="clear" w:color="auto" w:fill="auto"/>
            <w:vAlign w:val="center"/>
            <w:hideMark/>
          </w:tcPr>
          <w:p w14:paraId="2BA58D70" w14:textId="77777777" w:rsidR="004320FB" w:rsidRPr="00782F70" w:rsidRDefault="004320FB" w:rsidP="004320FB">
            <w:pPr>
              <w:jc w:val="center"/>
            </w:pPr>
            <w:r w:rsidRPr="00782F70">
              <w:t>1,9</w:t>
            </w:r>
          </w:p>
        </w:tc>
        <w:tc>
          <w:tcPr>
            <w:tcW w:w="1134" w:type="dxa"/>
            <w:shd w:val="clear" w:color="auto" w:fill="auto"/>
            <w:vAlign w:val="center"/>
            <w:hideMark/>
          </w:tcPr>
          <w:p w14:paraId="092FC14E" w14:textId="77777777" w:rsidR="004320FB" w:rsidRPr="00782F70" w:rsidRDefault="004320FB" w:rsidP="004320FB">
            <w:pPr>
              <w:jc w:val="center"/>
            </w:pPr>
            <w:r w:rsidRPr="00782F70">
              <w:t>1,9</w:t>
            </w:r>
          </w:p>
        </w:tc>
        <w:tc>
          <w:tcPr>
            <w:tcW w:w="1134" w:type="dxa"/>
            <w:shd w:val="clear" w:color="auto" w:fill="auto"/>
            <w:vAlign w:val="center"/>
            <w:hideMark/>
          </w:tcPr>
          <w:p w14:paraId="081788FC" w14:textId="77777777" w:rsidR="004320FB" w:rsidRPr="00782F70" w:rsidRDefault="004320FB" w:rsidP="004320FB">
            <w:pPr>
              <w:jc w:val="center"/>
            </w:pPr>
            <w:r w:rsidRPr="00782F70">
              <w:t>2,1</w:t>
            </w:r>
          </w:p>
        </w:tc>
        <w:tc>
          <w:tcPr>
            <w:tcW w:w="1134" w:type="dxa"/>
            <w:shd w:val="clear" w:color="auto" w:fill="auto"/>
            <w:vAlign w:val="center"/>
            <w:hideMark/>
          </w:tcPr>
          <w:p w14:paraId="09EECF24" w14:textId="77777777" w:rsidR="004320FB" w:rsidRPr="00782F70" w:rsidRDefault="004320FB" w:rsidP="004320FB">
            <w:pPr>
              <w:jc w:val="center"/>
            </w:pPr>
            <w:r w:rsidRPr="00782F70">
              <w:t>2,2</w:t>
            </w:r>
          </w:p>
        </w:tc>
        <w:tc>
          <w:tcPr>
            <w:tcW w:w="1134" w:type="dxa"/>
            <w:shd w:val="clear" w:color="auto" w:fill="auto"/>
            <w:vAlign w:val="center"/>
            <w:hideMark/>
          </w:tcPr>
          <w:p w14:paraId="298D5645" w14:textId="77777777" w:rsidR="004320FB" w:rsidRPr="00782F70" w:rsidRDefault="004320FB" w:rsidP="004320FB">
            <w:pPr>
              <w:jc w:val="center"/>
            </w:pPr>
            <w:r w:rsidRPr="00782F70">
              <w:t>2,4</w:t>
            </w:r>
          </w:p>
        </w:tc>
      </w:tr>
      <w:tr w:rsidR="00561DDC" w:rsidRPr="00782F70" w14:paraId="02305C59" w14:textId="77777777" w:rsidTr="004320FB">
        <w:trPr>
          <w:trHeight w:val="20"/>
        </w:trPr>
        <w:tc>
          <w:tcPr>
            <w:tcW w:w="4044" w:type="dxa"/>
            <w:shd w:val="clear" w:color="auto" w:fill="auto"/>
            <w:vAlign w:val="center"/>
            <w:hideMark/>
          </w:tcPr>
          <w:p w14:paraId="04D3DBBC" w14:textId="77777777" w:rsidR="004320FB" w:rsidRPr="00782F70" w:rsidRDefault="004320FB" w:rsidP="004320FB">
            <w:r w:rsidRPr="00782F70">
              <w:t>Газоснабжение</w:t>
            </w:r>
          </w:p>
        </w:tc>
        <w:tc>
          <w:tcPr>
            <w:tcW w:w="989" w:type="dxa"/>
            <w:shd w:val="clear" w:color="auto" w:fill="auto"/>
            <w:vAlign w:val="center"/>
            <w:hideMark/>
          </w:tcPr>
          <w:p w14:paraId="4EA1725E" w14:textId="77777777" w:rsidR="004320FB" w:rsidRPr="00782F70" w:rsidRDefault="004320FB" w:rsidP="004320FB">
            <w:pPr>
              <w:jc w:val="center"/>
            </w:pPr>
            <w:r w:rsidRPr="00782F70">
              <w:t>%</w:t>
            </w:r>
          </w:p>
        </w:tc>
        <w:tc>
          <w:tcPr>
            <w:tcW w:w="1134" w:type="dxa"/>
            <w:shd w:val="clear" w:color="auto" w:fill="auto"/>
            <w:vAlign w:val="center"/>
            <w:hideMark/>
          </w:tcPr>
          <w:p w14:paraId="22AD6D65" w14:textId="77777777" w:rsidR="004320FB" w:rsidRPr="00782F70" w:rsidRDefault="004320FB" w:rsidP="004320FB">
            <w:pPr>
              <w:jc w:val="center"/>
            </w:pPr>
            <w:r w:rsidRPr="00782F70">
              <w:t>0,2</w:t>
            </w:r>
          </w:p>
        </w:tc>
        <w:tc>
          <w:tcPr>
            <w:tcW w:w="1134" w:type="dxa"/>
            <w:shd w:val="clear" w:color="auto" w:fill="auto"/>
            <w:vAlign w:val="center"/>
            <w:hideMark/>
          </w:tcPr>
          <w:p w14:paraId="724A8F15" w14:textId="77777777" w:rsidR="004320FB" w:rsidRPr="00782F70" w:rsidRDefault="004320FB" w:rsidP="004320FB">
            <w:pPr>
              <w:jc w:val="center"/>
            </w:pPr>
            <w:r w:rsidRPr="00782F70">
              <w:t>0,2</w:t>
            </w:r>
          </w:p>
        </w:tc>
        <w:tc>
          <w:tcPr>
            <w:tcW w:w="1134" w:type="dxa"/>
            <w:shd w:val="clear" w:color="auto" w:fill="auto"/>
            <w:vAlign w:val="center"/>
            <w:hideMark/>
          </w:tcPr>
          <w:p w14:paraId="31601F34" w14:textId="77777777" w:rsidR="004320FB" w:rsidRPr="00782F70" w:rsidRDefault="004320FB" w:rsidP="004320FB">
            <w:pPr>
              <w:jc w:val="center"/>
            </w:pPr>
            <w:r w:rsidRPr="00782F70">
              <w:t>0,2</w:t>
            </w:r>
          </w:p>
        </w:tc>
        <w:tc>
          <w:tcPr>
            <w:tcW w:w="1134" w:type="dxa"/>
            <w:shd w:val="clear" w:color="auto" w:fill="auto"/>
            <w:vAlign w:val="center"/>
            <w:hideMark/>
          </w:tcPr>
          <w:p w14:paraId="4F99CA0F" w14:textId="77777777" w:rsidR="004320FB" w:rsidRPr="00782F70" w:rsidRDefault="004320FB" w:rsidP="004320FB">
            <w:pPr>
              <w:jc w:val="center"/>
            </w:pPr>
            <w:r w:rsidRPr="00782F70">
              <w:t>0,2</w:t>
            </w:r>
          </w:p>
        </w:tc>
        <w:tc>
          <w:tcPr>
            <w:tcW w:w="1134" w:type="dxa"/>
            <w:shd w:val="clear" w:color="auto" w:fill="auto"/>
            <w:vAlign w:val="center"/>
            <w:hideMark/>
          </w:tcPr>
          <w:p w14:paraId="59E975D1" w14:textId="77777777" w:rsidR="004320FB" w:rsidRPr="00782F70" w:rsidRDefault="004320FB" w:rsidP="004320FB">
            <w:pPr>
              <w:jc w:val="center"/>
            </w:pPr>
            <w:r w:rsidRPr="00782F70">
              <w:t>0,2</w:t>
            </w:r>
          </w:p>
        </w:tc>
        <w:tc>
          <w:tcPr>
            <w:tcW w:w="1134" w:type="dxa"/>
            <w:shd w:val="clear" w:color="auto" w:fill="auto"/>
            <w:vAlign w:val="center"/>
            <w:hideMark/>
          </w:tcPr>
          <w:p w14:paraId="6C59C0FE" w14:textId="77777777" w:rsidR="004320FB" w:rsidRPr="00782F70" w:rsidRDefault="004320FB" w:rsidP="004320FB">
            <w:pPr>
              <w:jc w:val="center"/>
            </w:pPr>
            <w:r w:rsidRPr="00782F70">
              <w:t>0,2</w:t>
            </w:r>
          </w:p>
        </w:tc>
        <w:tc>
          <w:tcPr>
            <w:tcW w:w="1134" w:type="dxa"/>
            <w:shd w:val="clear" w:color="auto" w:fill="auto"/>
            <w:vAlign w:val="center"/>
            <w:hideMark/>
          </w:tcPr>
          <w:p w14:paraId="4A4DC9F5" w14:textId="77777777" w:rsidR="004320FB" w:rsidRPr="00782F70" w:rsidRDefault="004320FB" w:rsidP="004320FB">
            <w:pPr>
              <w:jc w:val="center"/>
            </w:pPr>
            <w:r w:rsidRPr="00782F70">
              <w:t>0,2</w:t>
            </w:r>
          </w:p>
        </w:tc>
        <w:tc>
          <w:tcPr>
            <w:tcW w:w="1134" w:type="dxa"/>
            <w:shd w:val="clear" w:color="auto" w:fill="auto"/>
            <w:vAlign w:val="center"/>
            <w:hideMark/>
          </w:tcPr>
          <w:p w14:paraId="2549953F" w14:textId="77777777" w:rsidR="004320FB" w:rsidRPr="00782F70" w:rsidRDefault="004320FB" w:rsidP="004320FB">
            <w:pPr>
              <w:jc w:val="center"/>
            </w:pPr>
            <w:r w:rsidRPr="00782F70">
              <w:t>0,2</w:t>
            </w:r>
          </w:p>
        </w:tc>
        <w:tc>
          <w:tcPr>
            <w:tcW w:w="1134" w:type="dxa"/>
            <w:shd w:val="clear" w:color="auto" w:fill="auto"/>
            <w:vAlign w:val="center"/>
            <w:hideMark/>
          </w:tcPr>
          <w:p w14:paraId="12EF522E" w14:textId="77777777" w:rsidR="004320FB" w:rsidRPr="00782F70" w:rsidRDefault="004320FB" w:rsidP="004320FB">
            <w:pPr>
              <w:jc w:val="center"/>
            </w:pPr>
            <w:r w:rsidRPr="00782F70">
              <w:t>0,3</w:t>
            </w:r>
          </w:p>
        </w:tc>
      </w:tr>
      <w:tr w:rsidR="00561DDC" w:rsidRPr="00782F70" w14:paraId="7FF1363D" w14:textId="77777777" w:rsidTr="004320FB">
        <w:trPr>
          <w:trHeight w:val="20"/>
        </w:trPr>
        <w:tc>
          <w:tcPr>
            <w:tcW w:w="4044" w:type="dxa"/>
            <w:shd w:val="clear" w:color="auto" w:fill="auto"/>
            <w:vAlign w:val="center"/>
            <w:hideMark/>
          </w:tcPr>
          <w:p w14:paraId="14536733" w14:textId="77777777" w:rsidR="004320FB" w:rsidRPr="00782F70" w:rsidRDefault="004320FB" w:rsidP="004320FB">
            <w:r w:rsidRPr="00782F70">
              <w:t>Содержание и ремонт жилищного фонда</w:t>
            </w:r>
          </w:p>
        </w:tc>
        <w:tc>
          <w:tcPr>
            <w:tcW w:w="989" w:type="dxa"/>
            <w:shd w:val="clear" w:color="auto" w:fill="auto"/>
            <w:vAlign w:val="center"/>
            <w:hideMark/>
          </w:tcPr>
          <w:p w14:paraId="5EAAD117" w14:textId="77777777" w:rsidR="004320FB" w:rsidRPr="00782F70" w:rsidRDefault="004320FB" w:rsidP="004320FB">
            <w:pPr>
              <w:jc w:val="center"/>
            </w:pPr>
            <w:r w:rsidRPr="00782F70">
              <w:t>%</w:t>
            </w:r>
          </w:p>
        </w:tc>
        <w:tc>
          <w:tcPr>
            <w:tcW w:w="1134" w:type="dxa"/>
            <w:shd w:val="clear" w:color="auto" w:fill="auto"/>
            <w:vAlign w:val="center"/>
            <w:hideMark/>
          </w:tcPr>
          <w:p w14:paraId="5A244DB9" w14:textId="77777777" w:rsidR="004320FB" w:rsidRPr="00782F70" w:rsidRDefault="004320FB" w:rsidP="004320FB">
            <w:pPr>
              <w:jc w:val="center"/>
            </w:pPr>
            <w:r w:rsidRPr="00782F70">
              <w:t>2,3</w:t>
            </w:r>
          </w:p>
        </w:tc>
        <w:tc>
          <w:tcPr>
            <w:tcW w:w="1134" w:type="dxa"/>
            <w:shd w:val="clear" w:color="auto" w:fill="auto"/>
            <w:vAlign w:val="center"/>
            <w:hideMark/>
          </w:tcPr>
          <w:p w14:paraId="3DC6A167" w14:textId="77777777" w:rsidR="004320FB" w:rsidRPr="00782F70" w:rsidRDefault="004320FB" w:rsidP="004320FB">
            <w:pPr>
              <w:jc w:val="center"/>
            </w:pPr>
            <w:r w:rsidRPr="00782F70">
              <w:t>2,4</w:t>
            </w:r>
          </w:p>
        </w:tc>
        <w:tc>
          <w:tcPr>
            <w:tcW w:w="1134" w:type="dxa"/>
            <w:shd w:val="clear" w:color="auto" w:fill="auto"/>
            <w:vAlign w:val="center"/>
            <w:hideMark/>
          </w:tcPr>
          <w:p w14:paraId="082AB52D" w14:textId="77777777" w:rsidR="004320FB" w:rsidRPr="00782F70" w:rsidRDefault="004320FB" w:rsidP="004320FB">
            <w:pPr>
              <w:jc w:val="center"/>
            </w:pPr>
            <w:r w:rsidRPr="00782F70">
              <w:t>2,4</w:t>
            </w:r>
          </w:p>
        </w:tc>
        <w:tc>
          <w:tcPr>
            <w:tcW w:w="1134" w:type="dxa"/>
            <w:shd w:val="clear" w:color="auto" w:fill="auto"/>
            <w:vAlign w:val="center"/>
            <w:hideMark/>
          </w:tcPr>
          <w:p w14:paraId="69754122" w14:textId="77777777" w:rsidR="004320FB" w:rsidRPr="00782F70" w:rsidRDefault="004320FB" w:rsidP="004320FB">
            <w:pPr>
              <w:jc w:val="center"/>
            </w:pPr>
            <w:r w:rsidRPr="00782F70">
              <w:t>2,4</w:t>
            </w:r>
          </w:p>
        </w:tc>
        <w:tc>
          <w:tcPr>
            <w:tcW w:w="1134" w:type="dxa"/>
            <w:shd w:val="clear" w:color="auto" w:fill="auto"/>
            <w:vAlign w:val="center"/>
            <w:hideMark/>
          </w:tcPr>
          <w:p w14:paraId="5250A19F" w14:textId="77777777" w:rsidR="004320FB" w:rsidRPr="00782F70" w:rsidRDefault="004320FB" w:rsidP="004320FB">
            <w:pPr>
              <w:jc w:val="center"/>
            </w:pPr>
            <w:r w:rsidRPr="00782F70">
              <w:t>2,4</w:t>
            </w:r>
          </w:p>
        </w:tc>
        <w:tc>
          <w:tcPr>
            <w:tcW w:w="1134" w:type="dxa"/>
            <w:shd w:val="clear" w:color="auto" w:fill="auto"/>
            <w:vAlign w:val="center"/>
            <w:hideMark/>
          </w:tcPr>
          <w:p w14:paraId="7A553CA8" w14:textId="77777777" w:rsidR="004320FB" w:rsidRPr="00782F70" w:rsidRDefault="004320FB" w:rsidP="004320FB">
            <w:pPr>
              <w:jc w:val="center"/>
            </w:pPr>
            <w:r w:rsidRPr="00782F70">
              <w:t>2,4</w:t>
            </w:r>
          </w:p>
        </w:tc>
        <w:tc>
          <w:tcPr>
            <w:tcW w:w="1134" w:type="dxa"/>
            <w:shd w:val="clear" w:color="auto" w:fill="auto"/>
            <w:vAlign w:val="center"/>
            <w:hideMark/>
          </w:tcPr>
          <w:p w14:paraId="3304E873" w14:textId="77777777" w:rsidR="004320FB" w:rsidRPr="00782F70" w:rsidRDefault="004320FB" w:rsidP="004320FB">
            <w:pPr>
              <w:jc w:val="center"/>
            </w:pPr>
            <w:r w:rsidRPr="00782F70">
              <w:t>2,5</w:t>
            </w:r>
          </w:p>
        </w:tc>
        <w:tc>
          <w:tcPr>
            <w:tcW w:w="1134" w:type="dxa"/>
            <w:shd w:val="clear" w:color="auto" w:fill="auto"/>
            <w:vAlign w:val="center"/>
            <w:hideMark/>
          </w:tcPr>
          <w:p w14:paraId="5E566183" w14:textId="77777777" w:rsidR="004320FB" w:rsidRPr="00782F70" w:rsidRDefault="004320FB" w:rsidP="004320FB">
            <w:pPr>
              <w:jc w:val="center"/>
            </w:pPr>
            <w:r w:rsidRPr="00782F70">
              <w:t>2,6</w:t>
            </w:r>
          </w:p>
        </w:tc>
        <w:tc>
          <w:tcPr>
            <w:tcW w:w="1134" w:type="dxa"/>
            <w:shd w:val="clear" w:color="auto" w:fill="auto"/>
            <w:vAlign w:val="center"/>
            <w:hideMark/>
          </w:tcPr>
          <w:p w14:paraId="32E7C159" w14:textId="77777777" w:rsidR="004320FB" w:rsidRPr="00782F70" w:rsidRDefault="004320FB" w:rsidP="004320FB">
            <w:pPr>
              <w:jc w:val="center"/>
            </w:pPr>
            <w:r w:rsidRPr="00782F70">
              <w:t>2,6</w:t>
            </w:r>
          </w:p>
        </w:tc>
      </w:tr>
    </w:tbl>
    <w:p w14:paraId="7C9E51C8" w14:textId="78F13C37" w:rsidR="009133D9" w:rsidRPr="00782F70" w:rsidRDefault="009133D9" w:rsidP="001C2FE4">
      <w:pPr>
        <w:contextualSpacing/>
      </w:pPr>
    </w:p>
    <w:p w14:paraId="59A01472" w14:textId="77777777" w:rsidR="00A4678B" w:rsidRPr="00782F70" w:rsidRDefault="00A4678B" w:rsidP="001C2FE4">
      <w:pPr>
        <w:contextualSpacing/>
      </w:pPr>
    </w:p>
    <w:p w14:paraId="400EEDF7" w14:textId="77777777" w:rsidR="009133D9" w:rsidRPr="00782F70" w:rsidRDefault="009133D9" w:rsidP="001C2FE4">
      <w:pPr>
        <w:contextualSpacing/>
      </w:pPr>
    </w:p>
    <w:p w14:paraId="216D0B4B" w14:textId="77777777" w:rsidR="00F31136" w:rsidRPr="00782F70" w:rsidRDefault="00F31136" w:rsidP="001C2FE4">
      <w:pPr>
        <w:contextualSpacing/>
        <w:rPr>
          <w:rFonts w:eastAsia="Calibri"/>
        </w:rPr>
        <w:sectPr w:rsidR="00F31136" w:rsidRPr="00782F70" w:rsidSect="003A0912">
          <w:pgSz w:w="16840" w:h="11907" w:orient="landscape" w:code="9"/>
          <w:pgMar w:top="851" w:right="1134" w:bottom="1701" w:left="1134" w:header="567" w:footer="1077" w:gutter="0"/>
          <w:cols w:space="720"/>
          <w:docGrid w:linePitch="272"/>
        </w:sectPr>
      </w:pPr>
    </w:p>
    <w:p w14:paraId="6F570D17" w14:textId="3C77151D" w:rsidR="00F31136" w:rsidRPr="00782F70" w:rsidRDefault="00F31136" w:rsidP="001C2FE4">
      <w:pPr>
        <w:widowControl w:val="0"/>
        <w:ind w:firstLine="709"/>
        <w:contextualSpacing/>
        <w:jc w:val="both"/>
        <w:rPr>
          <w:rFonts w:eastAsia="Calibri"/>
          <w:sz w:val="24"/>
          <w:szCs w:val="24"/>
        </w:rPr>
      </w:pPr>
      <w:r w:rsidRPr="00782F70">
        <w:rPr>
          <w:rFonts w:eastAsia="Calibri"/>
          <w:sz w:val="24"/>
          <w:szCs w:val="24"/>
        </w:rPr>
        <w:t>Реализация мероприятий Программы не повлечет дополнительных расходов бюджета всех уровней на оказание мер социальной поддержки и субсидии на оплату жилого помещения и коммунальных услуг для населения городского поселения при условии соблюдения требования действующего законодательства в части роста тарифов на жилищно-коммунальные услуги в рамках установленных предельных (максимальных) индексов изменения размера вносимой гражданами платы за коммунальные услуги.</w:t>
      </w:r>
    </w:p>
    <w:p w14:paraId="799E2B2E" w14:textId="77777777" w:rsidR="00F31136" w:rsidRPr="00782F70" w:rsidRDefault="00F31136" w:rsidP="001C2FE4">
      <w:pPr>
        <w:ind w:firstLine="709"/>
        <w:contextualSpacing/>
        <w:jc w:val="both"/>
        <w:rPr>
          <w:sz w:val="24"/>
          <w:szCs w:val="24"/>
        </w:rPr>
      </w:pPr>
    </w:p>
    <w:p w14:paraId="43EB7F6B" w14:textId="77777777" w:rsidR="00F31136" w:rsidRPr="00782F70" w:rsidRDefault="00F31136" w:rsidP="001C2FE4">
      <w:pPr>
        <w:ind w:firstLine="709"/>
        <w:contextualSpacing/>
        <w:jc w:val="both"/>
        <w:rPr>
          <w:sz w:val="24"/>
          <w:szCs w:val="24"/>
        </w:rPr>
      </w:pPr>
    </w:p>
    <w:p w14:paraId="23106AF4" w14:textId="77777777" w:rsidR="00F31136" w:rsidRPr="00782F70" w:rsidRDefault="00F31136" w:rsidP="001C2FE4">
      <w:pPr>
        <w:widowControl w:val="0"/>
        <w:tabs>
          <w:tab w:val="left" w:pos="0"/>
        </w:tabs>
        <w:autoSpaceDE w:val="0"/>
        <w:autoSpaceDN w:val="0"/>
        <w:adjustRightInd w:val="0"/>
        <w:ind w:firstLine="709"/>
        <w:contextualSpacing/>
        <w:jc w:val="both"/>
        <w:rPr>
          <w:rFonts w:eastAsia="Calibri"/>
          <w:sz w:val="24"/>
          <w:szCs w:val="24"/>
        </w:rPr>
      </w:pPr>
      <w:bookmarkStart w:id="544" w:name="_Hlk51750556"/>
    </w:p>
    <w:p w14:paraId="47E3D16E" w14:textId="77777777" w:rsidR="00F31136" w:rsidRPr="00782F70" w:rsidRDefault="00F31136" w:rsidP="001C2FE4">
      <w:pPr>
        <w:widowControl w:val="0"/>
        <w:tabs>
          <w:tab w:val="left" w:pos="0"/>
        </w:tabs>
        <w:autoSpaceDE w:val="0"/>
        <w:autoSpaceDN w:val="0"/>
        <w:adjustRightInd w:val="0"/>
        <w:ind w:firstLine="709"/>
        <w:contextualSpacing/>
        <w:jc w:val="both"/>
        <w:rPr>
          <w:rFonts w:eastAsia="Calibri"/>
          <w:sz w:val="24"/>
          <w:szCs w:val="24"/>
        </w:rPr>
        <w:sectPr w:rsidR="00F31136" w:rsidRPr="00782F70" w:rsidSect="00207991">
          <w:footerReference w:type="even" r:id="rId66"/>
          <w:pgSz w:w="11907" w:h="16840" w:code="9"/>
          <w:pgMar w:top="1134" w:right="850" w:bottom="1134" w:left="1701" w:header="567" w:footer="284" w:gutter="0"/>
          <w:cols w:space="720"/>
          <w:docGrid w:linePitch="272"/>
        </w:sectPr>
      </w:pPr>
    </w:p>
    <w:p w14:paraId="09E64B0C" w14:textId="77777777" w:rsidR="00F31136" w:rsidRPr="00782F70" w:rsidRDefault="00F31136" w:rsidP="00671306">
      <w:pPr>
        <w:pStyle w:val="10"/>
        <w:numPr>
          <w:ilvl w:val="0"/>
          <w:numId w:val="55"/>
        </w:numPr>
        <w:spacing w:before="0" w:after="0"/>
        <w:contextualSpacing/>
        <w:jc w:val="center"/>
        <w:rPr>
          <w:b w:val="0"/>
          <w:sz w:val="24"/>
          <w:szCs w:val="24"/>
        </w:rPr>
      </w:pPr>
      <w:bookmarkStart w:id="545" w:name="_Toc340129104"/>
      <w:bookmarkStart w:id="546" w:name="_Toc438203523"/>
      <w:bookmarkStart w:id="547" w:name="_Toc114930630"/>
      <w:bookmarkEnd w:id="512"/>
      <w:bookmarkEnd w:id="534"/>
      <w:bookmarkEnd w:id="544"/>
      <w:r w:rsidRPr="00782F70">
        <w:rPr>
          <w:b w:val="0"/>
          <w:sz w:val="24"/>
          <w:szCs w:val="24"/>
        </w:rPr>
        <w:t>Управление Программой</w:t>
      </w:r>
      <w:bookmarkEnd w:id="545"/>
      <w:bookmarkEnd w:id="546"/>
      <w:bookmarkEnd w:id="547"/>
    </w:p>
    <w:p w14:paraId="62D9B5EB"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p>
    <w:p w14:paraId="5524D8CE"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Система управления Программой и контроль хода ее выполнения определяется в соответствии с требованиями действующего федерального, регионального и муниципального законодательства.</w:t>
      </w:r>
    </w:p>
    <w:p w14:paraId="019E27EA"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Система управления Программой включает организационную схему управления реализацией Программы, алгоритм мониторинга и внесения изменений в Программу.</w:t>
      </w:r>
    </w:p>
    <w:p w14:paraId="2B6DDDA7" w14:textId="5FCC0CB0"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xml:space="preserve">Основным принципом реализации Программы является принцип сбалансированности интересов органов исполнительной власти </w:t>
      </w:r>
      <w:r w:rsidR="00583022" w:rsidRPr="00782F70">
        <w:rPr>
          <w:sz w:val="24"/>
          <w:szCs w:val="24"/>
        </w:rPr>
        <w:t>Республики Северная Осетия – Алания</w:t>
      </w:r>
      <w:r w:rsidRPr="00782F70">
        <w:rPr>
          <w:sz w:val="24"/>
          <w:szCs w:val="24"/>
        </w:rPr>
        <w:t>,</w:t>
      </w:r>
      <w:r w:rsidR="00583022" w:rsidRPr="00782F70">
        <w:rPr>
          <w:sz w:val="24"/>
          <w:szCs w:val="24"/>
        </w:rPr>
        <w:t xml:space="preserve"> органов региональной власти </w:t>
      </w:r>
      <w:r w:rsidR="003D78AE" w:rsidRPr="00782F70">
        <w:rPr>
          <w:sz w:val="24"/>
          <w:szCs w:val="24"/>
        </w:rPr>
        <w:t xml:space="preserve">Моздокского </w:t>
      </w:r>
      <w:r w:rsidR="00583022" w:rsidRPr="00782F70">
        <w:rPr>
          <w:sz w:val="24"/>
          <w:szCs w:val="24"/>
        </w:rPr>
        <w:t>района,</w:t>
      </w:r>
      <w:r w:rsidRPr="00782F70">
        <w:rPr>
          <w:sz w:val="24"/>
          <w:szCs w:val="24"/>
        </w:rPr>
        <w:t xml:space="preserve"> органов местного самоуправления </w:t>
      </w:r>
      <w:r w:rsidR="003D78AE" w:rsidRPr="00782F70">
        <w:rPr>
          <w:sz w:val="24"/>
          <w:szCs w:val="24"/>
        </w:rPr>
        <w:t xml:space="preserve">Моздокского </w:t>
      </w:r>
      <w:r w:rsidR="001F1D19" w:rsidRPr="00782F70">
        <w:rPr>
          <w:sz w:val="24"/>
          <w:szCs w:val="24"/>
        </w:rPr>
        <w:t xml:space="preserve">городского </w:t>
      </w:r>
      <w:r w:rsidR="00583022" w:rsidRPr="00782F70">
        <w:rPr>
          <w:sz w:val="24"/>
          <w:szCs w:val="24"/>
        </w:rPr>
        <w:t>поселения</w:t>
      </w:r>
      <w:r w:rsidRPr="00782F70">
        <w:rPr>
          <w:sz w:val="24"/>
          <w:szCs w:val="24"/>
        </w:rPr>
        <w:t>, предприятий и организаций различных форм собственности, принимающих участие в реализации мероприятий Программы.</w:t>
      </w:r>
    </w:p>
    <w:p w14:paraId="30DD1880"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Процесс реализации Программы включает в себя эффективное выполнение намеченных мероприятий, целевое использование бюджетных средств и других ресурсов, отчетность.</w:t>
      </w:r>
    </w:p>
    <w:p w14:paraId="2D01BAC2"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Формы и методы организации управления реализацией Программы определяются Заказчиком. Реализация Программы осуществляется на основе муниципальных контрактов (договоров), заключаемых Заказчиком с исполнителями программных мероприятий.</w:t>
      </w:r>
    </w:p>
    <w:p w14:paraId="366674EA" w14:textId="4D5BA35A"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xml:space="preserve">Механизм реализации Программы, включая систему и порядок финансирования, определяется нормативными правовыми актами Администрации </w:t>
      </w:r>
      <w:r w:rsidR="00542502" w:rsidRPr="00782F70">
        <w:rPr>
          <w:sz w:val="24"/>
          <w:szCs w:val="24"/>
        </w:rPr>
        <w:t>Моздок</w:t>
      </w:r>
      <w:r w:rsidR="00583022" w:rsidRPr="00782F70">
        <w:rPr>
          <w:sz w:val="24"/>
          <w:szCs w:val="24"/>
        </w:rPr>
        <w:t>ского</w:t>
      </w:r>
      <w:r w:rsidR="00162AD0" w:rsidRPr="00782F70">
        <w:rPr>
          <w:sz w:val="24"/>
          <w:szCs w:val="24"/>
        </w:rPr>
        <w:t xml:space="preserve"> </w:t>
      </w:r>
      <w:r w:rsidR="00B113DA" w:rsidRPr="00782F70">
        <w:rPr>
          <w:sz w:val="24"/>
          <w:szCs w:val="24"/>
        </w:rPr>
        <w:t xml:space="preserve">района и </w:t>
      </w:r>
      <w:r w:rsidR="00542502" w:rsidRPr="00782F70">
        <w:rPr>
          <w:sz w:val="24"/>
          <w:szCs w:val="24"/>
        </w:rPr>
        <w:t xml:space="preserve">Моздокского </w:t>
      </w:r>
      <w:r w:rsidR="001F1D19" w:rsidRPr="00782F70">
        <w:rPr>
          <w:sz w:val="24"/>
          <w:szCs w:val="24"/>
        </w:rPr>
        <w:t xml:space="preserve">городского </w:t>
      </w:r>
      <w:r w:rsidR="00583022" w:rsidRPr="00782F70">
        <w:rPr>
          <w:sz w:val="24"/>
          <w:szCs w:val="24"/>
        </w:rPr>
        <w:t>поселения</w:t>
      </w:r>
      <w:r w:rsidRPr="00782F70">
        <w:rPr>
          <w:sz w:val="24"/>
          <w:szCs w:val="24"/>
        </w:rPr>
        <w:t xml:space="preserve">. Механизм реализации Программы базируется на принципах разграничения полномочий и ответственности всех исполнителей Программы. </w:t>
      </w:r>
    </w:p>
    <w:p w14:paraId="139FFB55"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p>
    <w:p w14:paraId="7B799E3A" w14:textId="77777777" w:rsidR="00F31136" w:rsidRPr="00782F70" w:rsidRDefault="00F31136" w:rsidP="00671306">
      <w:pPr>
        <w:pStyle w:val="2"/>
        <w:numPr>
          <w:ilvl w:val="1"/>
          <w:numId w:val="55"/>
        </w:numPr>
        <w:tabs>
          <w:tab w:val="left" w:pos="1418"/>
        </w:tabs>
        <w:spacing w:before="0" w:after="0"/>
        <w:contextualSpacing/>
        <w:jc w:val="center"/>
        <w:rPr>
          <w:b w:val="0"/>
          <w:sz w:val="24"/>
          <w:szCs w:val="24"/>
        </w:rPr>
      </w:pPr>
      <w:bookmarkStart w:id="548" w:name="_Toc114930631"/>
      <w:r w:rsidRPr="00782F70">
        <w:rPr>
          <w:b w:val="0"/>
          <w:sz w:val="24"/>
          <w:szCs w:val="24"/>
        </w:rPr>
        <w:t>Ответственный за реализацию программы.</w:t>
      </w:r>
      <w:bookmarkEnd w:id="548"/>
    </w:p>
    <w:p w14:paraId="03B819AD" w14:textId="77777777" w:rsidR="00F31136" w:rsidRPr="00782F70" w:rsidRDefault="00F31136" w:rsidP="001C2FE4">
      <w:pPr>
        <w:ind w:firstLine="709"/>
        <w:contextualSpacing/>
        <w:jc w:val="both"/>
        <w:rPr>
          <w:sz w:val="24"/>
          <w:szCs w:val="24"/>
        </w:rPr>
      </w:pPr>
    </w:p>
    <w:p w14:paraId="2E979D35" w14:textId="2D9CCBC3" w:rsidR="00F31136" w:rsidRPr="00782F70" w:rsidRDefault="00F31136" w:rsidP="001C2FE4">
      <w:pPr>
        <w:ind w:firstLine="709"/>
        <w:contextualSpacing/>
        <w:jc w:val="both"/>
        <w:rPr>
          <w:sz w:val="24"/>
          <w:szCs w:val="24"/>
        </w:rPr>
      </w:pPr>
      <w:r w:rsidRPr="00782F70">
        <w:rPr>
          <w:sz w:val="24"/>
          <w:szCs w:val="24"/>
        </w:rPr>
        <w:t xml:space="preserve">Управление реализацией Программы осуществляет Заказчик – </w:t>
      </w:r>
      <w:r w:rsidR="00623642" w:rsidRPr="00782F70">
        <w:rPr>
          <w:sz w:val="24"/>
          <w:szCs w:val="24"/>
        </w:rPr>
        <w:t>Муниципальное казённое учреждение Муниципального образования Моздокского городского поселения «Управление городского хозяйства»</w:t>
      </w:r>
      <w:r w:rsidR="00A6454F" w:rsidRPr="00782F70">
        <w:rPr>
          <w:sz w:val="24"/>
          <w:szCs w:val="24"/>
        </w:rPr>
        <w:t>.</w:t>
      </w:r>
    </w:p>
    <w:p w14:paraId="0976D05A" w14:textId="19F1221E" w:rsidR="00F31136" w:rsidRPr="00782F70" w:rsidRDefault="00F31136" w:rsidP="001C2FE4">
      <w:pPr>
        <w:contextualSpacing/>
        <w:rPr>
          <w:sz w:val="24"/>
          <w:szCs w:val="24"/>
        </w:rPr>
      </w:pPr>
    </w:p>
    <w:p w14:paraId="2E23B4DC" w14:textId="77777777" w:rsidR="00F31136" w:rsidRPr="00782F70" w:rsidRDefault="00F31136" w:rsidP="00671306">
      <w:pPr>
        <w:pStyle w:val="2"/>
        <w:numPr>
          <w:ilvl w:val="1"/>
          <w:numId w:val="55"/>
        </w:numPr>
        <w:tabs>
          <w:tab w:val="left" w:pos="1418"/>
        </w:tabs>
        <w:spacing w:before="0" w:after="0"/>
        <w:contextualSpacing/>
        <w:jc w:val="center"/>
        <w:rPr>
          <w:b w:val="0"/>
          <w:sz w:val="24"/>
          <w:szCs w:val="24"/>
        </w:rPr>
      </w:pPr>
      <w:bookmarkStart w:id="549" w:name="_Toc114930632"/>
      <w:r w:rsidRPr="00782F70">
        <w:rPr>
          <w:b w:val="0"/>
          <w:sz w:val="24"/>
          <w:szCs w:val="24"/>
        </w:rPr>
        <w:t>План-график реализации программы</w:t>
      </w:r>
      <w:bookmarkEnd w:id="549"/>
    </w:p>
    <w:p w14:paraId="2ADE1D30"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p>
    <w:p w14:paraId="261275EF"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xml:space="preserve">Реализация мероприятий Программы осуществляется поэтапно:  </w:t>
      </w:r>
    </w:p>
    <w:p w14:paraId="0076DDE8"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- 2022 год</w:t>
      </w:r>
    </w:p>
    <w:p w14:paraId="6B2BB6DD"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- 2023 год</w:t>
      </w:r>
    </w:p>
    <w:p w14:paraId="07133539"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- 2024 год</w:t>
      </w:r>
    </w:p>
    <w:p w14:paraId="06ED912B" w14:textId="46211428"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- 2025 год</w:t>
      </w:r>
    </w:p>
    <w:p w14:paraId="7E0F1027" w14:textId="02762737" w:rsidR="00162AD0" w:rsidRPr="00782F70" w:rsidRDefault="00162AD0"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- 2026 год;</w:t>
      </w:r>
    </w:p>
    <w:p w14:paraId="62E6E0B5" w14:textId="712FFAB8"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- 202</w:t>
      </w:r>
      <w:r w:rsidR="00162AD0" w:rsidRPr="00782F70">
        <w:rPr>
          <w:sz w:val="24"/>
          <w:szCs w:val="24"/>
        </w:rPr>
        <w:t>7</w:t>
      </w:r>
      <w:r w:rsidRPr="00782F70">
        <w:rPr>
          <w:sz w:val="24"/>
          <w:szCs w:val="24"/>
        </w:rPr>
        <w:t xml:space="preserve"> – 203</w:t>
      </w:r>
      <w:r w:rsidR="00162AD0" w:rsidRPr="00782F70">
        <w:rPr>
          <w:sz w:val="24"/>
          <w:szCs w:val="24"/>
        </w:rPr>
        <w:t>1</w:t>
      </w:r>
      <w:r w:rsidRPr="00782F70">
        <w:rPr>
          <w:sz w:val="24"/>
          <w:szCs w:val="24"/>
        </w:rPr>
        <w:t xml:space="preserve"> годы – второй этап;</w:t>
      </w:r>
    </w:p>
    <w:p w14:paraId="4E476189" w14:textId="5C4CF846"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- 203</w:t>
      </w:r>
      <w:r w:rsidR="00162AD0" w:rsidRPr="00782F70">
        <w:rPr>
          <w:sz w:val="24"/>
          <w:szCs w:val="24"/>
        </w:rPr>
        <w:t>2</w:t>
      </w:r>
      <w:r w:rsidR="00B113DA" w:rsidRPr="00782F70">
        <w:rPr>
          <w:sz w:val="24"/>
          <w:szCs w:val="24"/>
        </w:rPr>
        <w:t xml:space="preserve"> - 203</w:t>
      </w:r>
      <w:r w:rsidR="00D83962" w:rsidRPr="00782F70">
        <w:rPr>
          <w:sz w:val="24"/>
          <w:szCs w:val="24"/>
        </w:rPr>
        <w:t>6</w:t>
      </w:r>
      <w:r w:rsidR="00162AD0" w:rsidRPr="00782F70">
        <w:rPr>
          <w:sz w:val="24"/>
          <w:szCs w:val="24"/>
        </w:rPr>
        <w:t xml:space="preserve"> </w:t>
      </w:r>
      <w:r w:rsidRPr="00782F70">
        <w:rPr>
          <w:sz w:val="24"/>
          <w:szCs w:val="24"/>
        </w:rPr>
        <w:t>год</w:t>
      </w:r>
      <w:r w:rsidR="00B113DA" w:rsidRPr="00782F70">
        <w:rPr>
          <w:sz w:val="24"/>
          <w:szCs w:val="24"/>
        </w:rPr>
        <w:t>ы</w:t>
      </w:r>
      <w:r w:rsidRPr="00782F70">
        <w:rPr>
          <w:sz w:val="24"/>
          <w:szCs w:val="24"/>
        </w:rPr>
        <w:t xml:space="preserve"> – третий этап</w:t>
      </w:r>
      <w:r w:rsidR="00D83962" w:rsidRPr="00782F70">
        <w:rPr>
          <w:sz w:val="24"/>
          <w:szCs w:val="24"/>
        </w:rPr>
        <w:t>;</w:t>
      </w:r>
    </w:p>
    <w:p w14:paraId="038D59DB" w14:textId="1100E77A" w:rsidR="00D83962" w:rsidRPr="00782F70" w:rsidRDefault="00D83962" w:rsidP="00D83962">
      <w:pPr>
        <w:widowControl w:val="0"/>
        <w:tabs>
          <w:tab w:val="left" w:pos="0"/>
        </w:tabs>
        <w:autoSpaceDE w:val="0"/>
        <w:autoSpaceDN w:val="0"/>
        <w:adjustRightInd w:val="0"/>
        <w:ind w:firstLine="709"/>
        <w:contextualSpacing/>
        <w:jc w:val="both"/>
        <w:rPr>
          <w:sz w:val="24"/>
          <w:szCs w:val="24"/>
        </w:rPr>
      </w:pPr>
      <w:r w:rsidRPr="00782F70">
        <w:rPr>
          <w:sz w:val="24"/>
          <w:szCs w:val="24"/>
        </w:rPr>
        <w:t>- 2037 - 2040 годы – четвертый этап.</w:t>
      </w:r>
    </w:p>
    <w:p w14:paraId="0FDD79B0" w14:textId="77777777" w:rsidR="00D83962" w:rsidRPr="00782F70" w:rsidRDefault="00D83962" w:rsidP="001C2FE4">
      <w:pPr>
        <w:widowControl w:val="0"/>
        <w:tabs>
          <w:tab w:val="left" w:pos="0"/>
        </w:tabs>
        <w:autoSpaceDE w:val="0"/>
        <w:autoSpaceDN w:val="0"/>
        <w:adjustRightInd w:val="0"/>
        <w:ind w:firstLine="709"/>
        <w:contextualSpacing/>
        <w:jc w:val="both"/>
        <w:rPr>
          <w:sz w:val="24"/>
          <w:szCs w:val="24"/>
        </w:rPr>
      </w:pPr>
    </w:p>
    <w:p w14:paraId="7171F10F" w14:textId="2F873552"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План-график работ по реализации Программы должен соответствовать срокам, определенным в Программах инвестиционных проектов в электроснабжении, газоснабжении, теплоснабжении, водоснабжении, водоотведении, захоронении (утилизации) ТКО.</w:t>
      </w:r>
    </w:p>
    <w:p w14:paraId="71156048" w14:textId="77777777" w:rsidR="00070388" w:rsidRPr="00782F70" w:rsidRDefault="00070388" w:rsidP="001C2FE4">
      <w:pPr>
        <w:widowControl w:val="0"/>
        <w:tabs>
          <w:tab w:val="left" w:pos="0"/>
        </w:tabs>
        <w:autoSpaceDE w:val="0"/>
        <w:autoSpaceDN w:val="0"/>
        <w:adjustRightInd w:val="0"/>
        <w:ind w:firstLine="709"/>
        <w:contextualSpacing/>
        <w:jc w:val="both"/>
        <w:rPr>
          <w:sz w:val="24"/>
          <w:szCs w:val="24"/>
        </w:rPr>
      </w:pPr>
    </w:p>
    <w:p w14:paraId="32E2FAA0" w14:textId="77777777" w:rsidR="00F31136" w:rsidRPr="00782F70" w:rsidRDefault="00F31136" w:rsidP="00671306">
      <w:pPr>
        <w:pStyle w:val="2"/>
        <w:numPr>
          <w:ilvl w:val="1"/>
          <w:numId w:val="55"/>
        </w:numPr>
        <w:tabs>
          <w:tab w:val="left" w:pos="1418"/>
        </w:tabs>
        <w:spacing w:before="0" w:after="0"/>
        <w:contextualSpacing/>
        <w:jc w:val="center"/>
        <w:rPr>
          <w:b w:val="0"/>
          <w:sz w:val="24"/>
          <w:szCs w:val="24"/>
        </w:rPr>
      </w:pPr>
      <w:bookmarkStart w:id="550" w:name="_Toc114930633"/>
      <w:r w:rsidRPr="00782F70">
        <w:rPr>
          <w:b w:val="0"/>
          <w:sz w:val="24"/>
          <w:szCs w:val="24"/>
        </w:rPr>
        <w:t>Порядок предоставления отчетности по выполнению программы.</w:t>
      </w:r>
      <w:bookmarkEnd w:id="550"/>
    </w:p>
    <w:p w14:paraId="48B58C1D"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p>
    <w:p w14:paraId="77CD1304"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Порядок предоставления отчетности по выполнению Программы осуществляется в рамках ежегодного мониторинга.</w:t>
      </w:r>
    </w:p>
    <w:p w14:paraId="115F8288"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Основными задачами осуществления мониторинга на муниципальном уровне являются:</w:t>
      </w:r>
    </w:p>
    <w:p w14:paraId="181F5B79"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создание эффективного механизма контроля за достижением целевых показателей при вложении средств бюджета в коммунальную инфраструктуру и программы комплексного развития, инвестиционные программы ресурсоснабжающих организаций;</w:t>
      </w:r>
    </w:p>
    <w:p w14:paraId="0604F00D" w14:textId="2B13AE1E"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 xml:space="preserve">создание системы, ориентированной на результат в реализации программ комплексного развития, позволяющей решать вопросы на межмуниципальном уровне с учетом интересов </w:t>
      </w:r>
      <w:r w:rsidR="00AC537A" w:rsidRPr="00782F70">
        <w:rPr>
          <w:sz w:val="24"/>
          <w:szCs w:val="24"/>
        </w:rPr>
        <w:t>Республики Северная Осетия - Алания</w:t>
      </w:r>
      <w:r w:rsidRPr="00782F70">
        <w:rPr>
          <w:sz w:val="24"/>
          <w:szCs w:val="24"/>
        </w:rPr>
        <w:t>.</w:t>
      </w:r>
    </w:p>
    <w:p w14:paraId="0679D3F4"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Основными принципами мониторинга являются:</w:t>
      </w:r>
    </w:p>
    <w:p w14:paraId="0AC4F815"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достоверность – использование точной и достоверной информации, формализация методов сбора информации (информация, используемая в рамках мониторинга, должна быть качественной и характеризоваться высокой степенью достоверности);</w:t>
      </w:r>
    </w:p>
    <w:p w14:paraId="416DF932"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актуальность – информация, используемая в рамках мониторинга, должна отражать существующее положение по выполнению разработки, утверждения, реализации программы комплексного развития коммунальной инфраструктуры на основе отчетных документов органов местного самоуправления (актов, ведомостей, отчетов и пр.);</w:t>
      </w:r>
    </w:p>
    <w:p w14:paraId="32FDDC84"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доступность – информация о результатах мониторинга должна быть доступной для потребителей товаров и услуг организаций коммунального комплекса;</w:t>
      </w:r>
    </w:p>
    <w:p w14:paraId="50017644"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постоянство – мониторинг должен проводиться регулярно в соответствии со сроками, установленными настоящим Порядком;</w:t>
      </w:r>
    </w:p>
    <w:p w14:paraId="6322DF06"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единство – ведение мониторинга в единых формах и единицах измерения.</w:t>
      </w:r>
    </w:p>
    <w:p w14:paraId="4BD2DE98" w14:textId="1DF95B38"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 xml:space="preserve">В ходе мониторинга реализации мероприятий и внесения изменений в Программу представляется информация </w:t>
      </w:r>
      <w:r w:rsidR="00CA441D" w:rsidRPr="00782F70">
        <w:rPr>
          <w:sz w:val="24"/>
          <w:szCs w:val="24"/>
        </w:rPr>
        <w:t>о</w:t>
      </w:r>
      <w:r w:rsidRPr="00782F70">
        <w:rPr>
          <w:sz w:val="24"/>
          <w:szCs w:val="24"/>
        </w:rPr>
        <w:t>:</w:t>
      </w:r>
    </w:p>
    <w:p w14:paraId="73B238E5" w14:textId="5D433403"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 xml:space="preserve">сроках разработки инвестиционных программ ресурсоснабжающих организаций, эксплуатирующих системы коммунальной инфраструктуры на территории городского </w:t>
      </w:r>
      <w:r w:rsidR="003A78F4" w:rsidRPr="00782F70">
        <w:rPr>
          <w:sz w:val="24"/>
          <w:szCs w:val="24"/>
        </w:rPr>
        <w:t>поселения</w:t>
      </w:r>
      <w:r w:rsidRPr="00782F70">
        <w:rPr>
          <w:sz w:val="24"/>
          <w:szCs w:val="24"/>
        </w:rPr>
        <w:t>, муниципального образования и их соответствие мероприятиям Программы;</w:t>
      </w:r>
    </w:p>
    <w:p w14:paraId="173D9491"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объемах планируемых ежегодных расходов бюджета органа местного самоуправления на изготовление проектно-сметной документации и проведение строительно-монтажных работ;</w:t>
      </w:r>
    </w:p>
    <w:p w14:paraId="30793D64"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объемах и порядке отбора приоритетных инвестиционных проектов и мероприятий, подлежащих включению в государственные программы для привлечения средств федерального бюджета и бюджета субъекта федерации;</w:t>
      </w:r>
    </w:p>
    <w:p w14:paraId="36350071"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мероприятиях на текущий и последующие годы, учитываемых при установлении тарифов на услуги предприятий коммунального комплекса и на подключение к системам коммунальной инфраструктуры;</w:t>
      </w:r>
    </w:p>
    <w:p w14:paraId="2A5EC419"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объемах ежегодных расходов бюджета органа местного самоуправления на социальную поддержку, в части выплаты субсидий гражданам на оплату жилого помещения и коммунальных услуг, предоставление мер социальной поддержки отдельным категориям граждан по оплате жилого помещения и коммунальных услуг, по результатам проверки доступности тарифов на коммунальные услуги;</w:t>
      </w:r>
    </w:p>
    <w:p w14:paraId="1095ACC8"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сроках актуализации Программы и актуализации схем электро-, газо-, тепло-, водоснабжения и водоотведения, программ в области обращения с отходами;</w:t>
      </w:r>
    </w:p>
    <w:p w14:paraId="591222E3"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w:t>
      </w:r>
      <w:r w:rsidRPr="00782F70">
        <w:rPr>
          <w:sz w:val="24"/>
          <w:szCs w:val="24"/>
        </w:rPr>
        <w:tab/>
        <w:t>достижении целевых показателей.</w:t>
      </w:r>
    </w:p>
    <w:p w14:paraId="27D13B14" w14:textId="354E521E" w:rsidR="00F31136" w:rsidRPr="00782F70" w:rsidRDefault="00F31136" w:rsidP="001C2FE4">
      <w:pPr>
        <w:widowControl w:val="0"/>
        <w:tabs>
          <w:tab w:val="left" w:pos="0"/>
        </w:tabs>
        <w:autoSpaceDE w:val="0"/>
        <w:autoSpaceDN w:val="0"/>
        <w:adjustRightInd w:val="0"/>
        <w:ind w:firstLine="709"/>
        <w:contextualSpacing/>
        <w:jc w:val="both"/>
        <w:rPr>
          <w:sz w:val="24"/>
          <w:szCs w:val="24"/>
        </w:rPr>
      </w:pPr>
      <w:r w:rsidRPr="00782F70">
        <w:rPr>
          <w:sz w:val="24"/>
          <w:szCs w:val="24"/>
        </w:rPr>
        <w:t>Информация по итогам мониторинга предоставляется в виде отчета, состоящего из табличной части и пояснительной записки, содержащей анализ информации. Отчет подписывается уполномоченным лицом муниципального образования.</w:t>
      </w:r>
    </w:p>
    <w:p w14:paraId="18B1237D" w14:textId="77777777" w:rsidR="00D83962" w:rsidRPr="00782F70" w:rsidRDefault="00D83962" w:rsidP="001C2FE4">
      <w:pPr>
        <w:widowControl w:val="0"/>
        <w:tabs>
          <w:tab w:val="left" w:pos="0"/>
        </w:tabs>
        <w:autoSpaceDE w:val="0"/>
        <w:autoSpaceDN w:val="0"/>
        <w:adjustRightInd w:val="0"/>
        <w:ind w:firstLine="709"/>
        <w:contextualSpacing/>
        <w:jc w:val="both"/>
        <w:rPr>
          <w:sz w:val="24"/>
          <w:szCs w:val="24"/>
        </w:rPr>
      </w:pPr>
    </w:p>
    <w:p w14:paraId="080AA613" w14:textId="77777777" w:rsidR="00F31136" w:rsidRPr="00782F70" w:rsidRDefault="00F31136" w:rsidP="00671306">
      <w:pPr>
        <w:pStyle w:val="2"/>
        <w:numPr>
          <w:ilvl w:val="1"/>
          <w:numId w:val="55"/>
        </w:numPr>
        <w:tabs>
          <w:tab w:val="left" w:pos="1418"/>
        </w:tabs>
        <w:spacing w:before="0" w:after="0"/>
        <w:contextualSpacing/>
        <w:jc w:val="center"/>
        <w:rPr>
          <w:b w:val="0"/>
          <w:sz w:val="24"/>
          <w:szCs w:val="24"/>
        </w:rPr>
      </w:pPr>
      <w:bookmarkStart w:id="551" w:name="_Toc114930634"/>
      <w:r w:rsidRPr="00782F70">
        <w:rPr>
          <w:b w:val="0"/>
          <w:sz w:val="24"/>
          <w:szCs w:val="24"/>
        </w:rPr>
        <w:t>Порядок и сроки корректировки программы.</w:t>
      </w:r>
      <w:bookmarkEnd w:id="551"/>
    </w:p>
    <w:p w14:paraId="1B91DCA1"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p>
    <w:p w14:paraId="45C9C908" w14:textId="77777777" w:rsidR="00F31136" w:rsidRPr="00782F70" w:rsidRDefault="00F31136" w:rsidP="001C2FE4">
      <w:pPr>
        <w:widowControl w:val="0"/>
        <w:tabs>
          <w:tab w:val="left" w:pos="0"/>
        </w:tabs>
        <w:autoSpaceDE w:val="0"/>
        <w:autoSpaceDN w:val="0"/>
        <w:adjustRightInd w:val="0"/>
        <w:ind w:firstLine="709"/>
        <w:contextualSpacing/>
        <w:jc w:val="both"/>
        <w:rPr>
          <w:sz w:val="24"/>
          <w:szCs w:val="24"/>
        </w:rPr>
      </w:pPr>
      <w:bookmarkStart w:id="552" w:name="_Toc301528063"/>
      <w:bookmarkStart w:id="553" w:name="_Toc298390302"/>
      <w:r w:rsidRPr="00782F70">
        <w:rPr>
          <w:sz w:val="24"/>
          <w:szCs w:val="24"/>
          <w:highlight w:val="yellow"/>
        </w:rPr>
        <w:tab/>
      </w:r>
      <w:r w:rsidRPr="00782F70">
        <w:rPr>
          <w:sz w:val="24"/>
          <w:szCs w:val="24"/>
        </w:rPr>
        <w:t>По результатам мониторинга подготавливаются предложения по корректировке Программы с учетом происходящих изменений, в т.ч. по уточнению целей и задач Программы.</w:t>
      </w:r>
    </w:p>
    <w:p w14:paraId="693208C0" w14:textId="77777777" w:rsidR="00F31136" w:rsidRPr="00782F70" w:rsidRDefault="00F31136" w:rsidP="001C2FE4">
      <w:pPr>
        <w:widowControl w:val="0"/>
        <w:autoSpaceDE w:val="0"/>
        <w:autoSpaceDN w:val="0"/>
        <w:adjustRightInd w:val="0"/>
        <w:ind w:firstLine="709"/>
        <w:contextualSpacing/>
        <w:jc w:val="both"/>
        <w:rPr>
          <w:sz w:val="24"/>
          <w:szCs w:val="24"/>
        </w:rPr>
      </w:pPr>
      <w:r w:rsidRPr="00782F70">
        <w:rPr>
          <w:sz w:val="24"/>
          <w:szCs w:val="24"/>
        </w:rPr>
        <w:t>Предложения по корректировке Программы должны содержать:</w:t>
      </w:r>
    </w:p>
    <w:p w14:paraId="3F86AD94" w14:textId="77777777" w:rsidR="00F31136" w:rsidRPr="00782F70" w:rsidRDefault="00F31136" w:rsidP="001C2FE4">
      <w:pPr>
        <w:numPr>
          <w:ilvl w:val="0"/>
          <w:numId w:val="12"/>
        </w:numPr>
        <w:tabs>
          <w:tab w:val="left" w:pos="993"/>
        </w:tabs>
        <w:autoSpaceDE w:val="0"/>
        <w:autoSpaceDN w:val="0"/>
        <w:adjustRightInd w:val="0"/>
        <w:ind w:left="0" w:firstLine="709"/>
        <w:contextualSpacing/>
        <w:jc w:val="both"/>
        <w:rPr>
          <w:rFonts w:eastAsia="Calibri"/>
          <w:sz w:val="24"/>
          <w:szCs w:val="24"/>
        </w:rPr>
      </w:pPr>
      <w:r w:rsidRPr="00782F70">
        <w:rPr>
          <w:rFonts w:eastAsia="Calibri"/>
          <w:sz w:val="24"/>
          <w:szCs w:val="24"/>
        </w:rPr>
        <w:t>описание фактической ситуации (фактическое значение индикаторов на момент сбора информации, описание условий внешней среды);</w:t>
      </w:r>
    </w:p>
    <w:p w14:paraId="2CBDDBF6" w14:textId="77777777" w:rsidR="00F31136" w:rsidRPr="00782F70" w:rsidRDefault="00F31136" w:rsidP="001C2FE4">
      <w:pPr>
        <w:numPr>
          <w:ilvl w:val="0"/>
          <w:numId w:val="12"/>
        </w:numPr>
        <w:tabs>
          <w:tab w:val="left" w:pos="993"/>
        </w:tabs>
        <w:autoSpaceDE w:val="0"/>
        <w:autoSpaceDN w:val="0"/>
        <w:adjustRightInd w:val="0"/>
        <w:ind w:left="0" w:firstLine="709"/>
        <w:contextualSpacing/>
        <w:jc w:val="both"/>
        <w:rPr>
          <w:rFonts w:eastAsia="Calibri"/>
          <w:sz w:val="24"/>
          <w:szCs w:val="24"/>
        </w:rPr>
      </w:pPr>
      <w:r w:rsidRPr="00782F70">
        <w:rPr>
          <w:rFonts w:eastAsia="Calibri"/>
          <w:sz w:val="24"/>
          <w:szCs w:val="24"/>
        </w:rPr>
        <w:t>анализ ситуации в динамике (сравнение фактического значения индикаторов на момент сбора информации с точкой начала реализации программы);</w:t>
      </w:r>
    </w:p>
    <w:p w14:paraId="0AAC3401" w14:textId="77777777" w:rsidR="00F31136" w:rsidRPr="00782F70" w:rsidRDefault="00F31136" w:rsidP="001C2FE4">
      <w:pPr>
        <w:numPr>
          <w:ilvl w:val="0"/>
          <w:numId w:val="12"/>
        </w:numPr>
        <w:tabs>
          <w:tab w:val="left" w:pos="993"/>
        </w:tabs>
        <w:autoSpaceDE w:val="0"/>
        <w:autoSpaceDN w:val="0"/>
        <w:adjustRightInd w:val="0"/>
        <w:ind w:left="0" w:firstLine="709"/>
        <w:contextualSpacing/>
        <w:jc w:val="both"/>
        <w:rPr>
          <w:rFonts w:eastAsia="Calibri"/>
          <w:sz w:val="24"/>
          <w:szCs w:val="24"/>
        </w:rPr>
      </w:pPr>
      <w:r w:rsidRPr="00782F70">
        <w:rPr>
          <w:rFonts w:eastAsia="Calibri"/>
          <w:sz w:val="24"/>
          <w:szCs w:val="24"/>
        </w:rPr>
        <w:t>анализ эффективности реализации Программы;</w:t>
      </w:r>
    </w:p>
    <w:p w14:paraId="0B53B05B" w14:textId="77777777" w:rsidR="00F31136" w:rsidRPr="00782F70" w:rsidRDefault="00F31136" w:rsidP="001C2FE4">
      <w:pPr>
        <w:numPr>
          <w:ilvl w:val="0"/>
          <w:numId w:val="12"/>
        </w:numPr>
        <w:tabs>
          <w:tab w:val="left" w:pos="993"/>
        </w:tabs>
        <w:autoSpaceDE w:val="0"/>
        <w:autoSpaceDN w:val="0"/>
        <w:adjustRightInd w:val="0"/>
        <w:ind w:left="0" w:firstLine="709"/>
        <w:contextualSpacing/>
        <w:jc w:val="both"/>
        <w:rPr>
          <w:rFonts w:eastAsia="Calibri"/>
          <w:sz w:val="24"/>
          <w:szCs w:val="24"/>
        </w:rPr>
      </w:pPr>
      <w:r w:rsidRPr="00782F70">
        <w:rPr>
          <w:rFonts w:eastAsia="Calibri"/>
          <w:sz w:val="24"/>
          <w:szCs w:val="24"/>
        </w:rPr>
        <w:t>выводы и рекомендации.</w:t>
      </w:r>
    </w:p>
    <w:p w14:paraId="24A14A0F" w14:textId="27B0D1AA" w:rsidR="00F31136" w:rsidRPr="00782F70" w:rsidRDefault="00F31136" w:rsidP="001C2FE4">
      <w:pPr>
        <w:widowControl w:val="0"/>
        <w:autoSpaceDE w:val="0"/>
        <w:autoSpaceDN w:val="0"/>
        <w:adjustRightInd w:val="0"/>
        <w:ind w:firstLine="709"/>
        <w:contextualSpacing/>
        <w:jc w:val="both"/>
        <w:rPr>
          <w:sz w:val="24"/>
          <w:szCs w:val="24"/>
        </w:rPr>
      </w:pPr>
      <w:r w:rsidRPr="00782F70">
        <w:rPr>
          <w:sz w:val="24"/>
          <w:szCs w:val="24"/>
        </w:rPr>
        <w:t xml:space="preserve">Предложения по корректировке Программы согласовываются Главой городского </w:t>
      </w:r>
      <w:r w:rsidR="003A78F4" w:rsidRPr="00782F70">
        <w:rPr>
          <w:sz w:val="24"/>
          <w:szCs w:val="24"/>
        </w:rPr>
        <w:t>поселения</w:t>
      </w:r>
      <w:r w:rsidRPr="00782F70">
        <w:rPr>
          <w:sz w:val="24"/>
          <w:szCs w:val="24"/>
        </w:rPr>
        <w:t xml:space="preserve"> и являются основанием для:</w:t>
      </w:r>
    </w:p>
    <w:p w14:paraId="5AA2E15D" w14:textId="77777777" w:rsidR="00F31136" w:rsidRPr="00782F70" w:rsidRDefault="00F31136" w:rsidP="001C2FE4">
      <w:pPr>
        <w:numPr>
          <w:ilvl w:val="0"/>
          <w:numId w:val="12"/>
        </w:numPr>
        <w:tabs>
          <w:tab w:val="left" w:pos="993"/>
        </w:tabs>
        <w:autoSpaceDE w:val="0"/>
        <w:autoSpaceDN w:val="0"/>
        <w:adjustRightInd w:val="0"/>
        <w:ind w:left="0" w:firstLine="709"/>
        <w:contextualSpacing/>
        <w:jc w:val="both"/>
        <w:rPr>
          <w:rFonts w:eastAsia="Calibri"/>
          <w:sz w:val="24"/>
          <w:szCs w:val="24"/>
        </w:rPr>
      </w:pPr>
      <w:r w:rsidRPr="00782F70">
        <w:rPr>
          <w:rFonts w:eastAsia="Calibri"/>
          <w:sz w:val="24"/>
          <w:szCs w:val="24"/>
        </w:rPr>
        <w:t>корректировки перечня мероприятий и изменения схем электро-, газо-, тепло-, водоснабжения и водоотведения, программ в области обращения с отходами;</w:t>
      </w:r>
    </w:p>
    <w:p w14:paraId="35AC844D" w14:textId="16BD4728" w:rsidR="00F31136" w:rsidRPr="00782F70" w:rsidRDefault="00F31136" w:rsidP="001C2FE4">
      <w:pPr>
        <w:numPr>
          <w:ilvl w:val="0"/>
          <w:numId w:val="12"/>
        </w:numPr>
        <w:tabs>
          <w:tab w:val="left" w:pos="993"/>
        </w:tabs>
        <w:autoSpaceDE w:val="0"/>
        <w:autoSpaceDN w:val="0"/>
        <w:adjustRightInd w:val="0"/>
        <w:ind w:left="0" w:firstLine="709"/>
        <w:contextualSpacing/>
        <w:jc w:val="both"/>
        <w:rPr>
          <w:rFonts w:eastAsia="Calibri"/>
          <w:sz w:val="24"/>
          <w:szCs w:val="24"/>
        </w:rPr>
      </w:pPr>
      <w:r w:rsidRPr="00782F70">
        <w:rPr>
          <w:rFonts w:eastAsia="Calibri"/>
          <w:sz w:val="24"/>
          <w:szCs w:val="24"/>
        </w:rPr>
        <w:t>внесения изменений в Программу.</w:t>
      </w:r>
    </w:p>
    <w:p w14:paraId="765F7B95" w14:textId="289819C6" w:rsidR="00F31136" w:rsidRPr="00782F70" w:rsidRDefault="00F31136" w:rsidP="001C2FE4">
      <w:pPr>
        <w:tabs>
          <w:tab w:val="left" w:pos="993"/>
        </w:tabs>
        <w:autoSpaceDE w:val="0"/>
        <w:autoSpaceDN w:val="0"/>
        <w:adjustRightInd w:val="0"/>
        <w:contextualSpacing/>
        <w:jc w:val="both"/>
        <w:rPr>
          <w:rFonts w:eastAsia="Calibri"/>
          <w:sz w:val="24"/>
          <w:szCs w:val="24"/>
        </w:rPr>
      </w:pPr>
    </w:p>
    <w:p w14:paraId="6E21796C" w14:textId="3B0BF4FA" w:rsidR="00F31136" w:rsidRPr="00782F70" w:rsidRDefault="00F31136" w:rsidP="001C2FE4">
      <w:pPr>
        <w:tabs>
          <w:tab w:val="left" w:pos="993"/>
        </w:tabs>
        <w:autoSpaceDE w:val="0"/>
        <w:autoSpaceDN w:val="0"/>
        <w:adjustRightInd w:val="0"/>
        <w:contextualSpacing/>
        <w:jc w:val="both"/>
        <w:rPr>
          <w:rFonts w:eastAsia="Calibri"/>
          <w:sz w:val="24"/>
          <w:szCs w:val="24"/>
        </w:rPr>
      </w:pPr>
    </w:p>
    <w:p w14:paraId="54C200B9" w14:textId="5A7D3447" w:rsidR="00F31136" w:rsidRPr="00782F70" w:rsidRDefault="00F31136" w:rsidP="001C2FE4">
      <w:pPr>
        <w:tabs>
          <w:tab w:val="left" w:pos="993"/>
        </w:tabs>
        <w:autoSpaceDE w:val="0"/>
        <w:autoSpaceDN w:val="0"/>
        <w:adjustRightInd w:val="0"/>
        <w:contextualSpacing/>
        <w:jc w:val="both"/>
        <w:rPr>
          <w:rFonts w:eastAsia="Calibri"/>
          <w:sz w:val="24"/>
          <w:szCs w:val="24"/>
        </w:rPr>
      </w:pPr>
    </w:p>
    <w:bookmarkEnd w:id="89"/>
    <w:bookmarkEnd w:id="90"/>
    <w:bookmarkEnd w:id="552"/>
    <w:bookmarkEnd w:id="553"/>
    <w:p w14:paraId="104B6442" w14:textId="77777777" w:rsidR="00F31136" w:rsidRPr="00782F70" w:rsidRDefault="00F31136" w:rsidP="001C2FE4">
      <w:pPr>
        <w:tabs>
          <w:tab w:val="left" w:pos="993"/>
        </w:tabs>
        <w:autoSpaceDE w:val="0"/>
        <w:autoSpaceDN w:val="0"/>
        <w:adjustRightInd w:val="0"/>
        <w:contextualSpacing/>
        <w:jc w:val="both"/>
        <w:rPr>
          <w:rFonts w:eastAsia="Calibri"/>
          <w:sz w:val="24"/>
          <w:szCs w:val="24"/>
        </w:rPr>
      </w:pPr>
    </w:p>
    <w:sectPr w:rsidR="00F31136" w:rsidRPr="00782F70" w:rsidSect="00542502">
      <w:footerReference w:type="even" r:id="rId67"/>
      <w:footerReference w:type="default" r:id="rId68"/>
      <w:pgSz w:w="11907" w:h="16840" w:code="9"/>
      <w:pgMar w:top="1134" w:right="850" w:bottom="1134" w:left="1701" w:header="567" w:footer="284"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26B48" w14:textId="77777777" w:rsidR="0070495A" w:rsidRDefault="0070495A">
      <w:r>
        <w:separator/>
      </w:r>
    </w:p>
  </w:endnote>
  <w:endnote w:type="continuationSeparator" w:id="0">
    <w:p w14:paraId="26780A46" w14:textId="77777777" w:rsidR="0070495A" w:rsidRDefault="00704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TE1A887F8t00">
    <w:altName w:val="Calibri"/>
    <w:charset w:val="CC"/>
    <w:family w:val="roman"/>
    <w:pitch w:val="variable"/>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charset w:val="00"/>
    <w:family w:val="auto"/>
    <w:pitch w:val="variable"/>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OpenSymbol">
    <w:altName w:val="MS Mincho"/>
    <w:charset w:val="01"/>
    <w:family w:val="auto"/>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ISOCPEUR">
    <w:altName w:val="Arial"/>
    <w:charset w:val="CC"/>
    <w:family w:val="swiss"/>
    <w:pitch w:val="variable"/>
    <w:sig w:usb0="00000001" w:usb1="00000000" w:usb2="00000000" w:usb3="00000000" w:csb0="0000009F" w:csb1="00000000"/>
  </w:font>
  <w:font w:name="Journal">
    <w:altName w:val="Times New Roman"/>
    <w:panose1 w:val="00000000000000000000"/>
    <w:charset w:val="00"/>
    <w:family w:val="auto"/>
    <w:notTrueType/>
    <w:pitch w:val="variable"/>
    <w:sig w:usb0="00000003" w:usb1="00000000" w:usb2="00000000" w:usb3="00000000" w:csb0="00000001" w:csb1="00000000"/>
  </w:font>
  <w:font w:name="DejaVu Sans Mono">
    <w:charset w:val="CC"/>
    <w:family w:val="modern"/>
    <w:pitch w:val="fixed"/>
    <w:sig w:usb0="00000000" w:usb1="D200F9FB" w:usb2="02000028" w:usb3="00000000" w:csb0="000001DF" w:csb1="00000000"/>
  </w:font>
  <w:font w:name="DejaVu Sans">
    <w:charset w:val="CC"/>
    <w:family w:val="swiss"/>
    <w:pitch w:val="variable"/>
    <w:sig w:usb0="E7002EFF" w:usb1="D200FDFF" w:usb2="0A246029" w:usb3="00000000" w:csb0="000001FF" w:csb1="00000000"/>
  </w:font>
  <w:font w:name="TimesNewRomanPSMT">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688F3" w14:textId="3097BC0F" w:rsidR="00241304" w:rsidRPr="003525AF" w:rsidRDefault="00241304" w:rsidP="00E84334">
    <w:pPr>
      <w:pStyle w:val="af1"/>
      <w:jc w:val="center"/>
    </w:pPr>
    <w:r w:rsidRPr="00187881">
      <w:rPr>
        <w:sz w:val="24"/>
        <w:szCs w:val="24"/>
      </w:rPr>
      <w:fldChar w:fldCharType="begin"/>
    </w:r>
    <w:r w:rsidRPr="00187881">
      <w:rPr>
        <w:sz w:val="24"/>
        <w:szCs w:val="24"/>
      </w:rPr>
      <w:instrText>PAGE   \* MERGEFORMAT</w:instrText>
    </w:r>
    <w:r w:rsidRPr="00187881">
      <w:rPr>
        <w:sz w:val="24"/>
        <w:szCs w:val="24"/>
      </w:rPr>
      <w:fldChar w:fldCharType="separate"/>
    </w:r>
    <w:r>
      <w:rPr>
        <w:noProof/>
        <w:sz w:val="24"/>
        <w:szCs w:val="24"/>
      </w:rPr>
      <w:t>2</w:t>
    </w:r>
    <w:r w:rsidRPr="00187881">
      <w:rPr>
        <w:sz w:val="24"/>
        <w:szCs w:val="24"/>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897450"/>
      <w:docPartObj>
        <w:docPartGallery w:val="Page Numbers (Bottom of Page)"/>
        <w:docPartUnique/>
      </w:docPartObj>
    </w:sdtPr>
    <w:sdtEndPr/>
    <w:sdtContent>
      <w:p w14:paraId="1B4416FE" w14:textId="4D58F62C" w:rsidR="00241304" w:rsidRDefault="00241304" w:rsidP="004B1871">
        <w:pPr>
          <w:pStyle w:val="af1"/>
          <w:jc w:val="center"/>
        </w:pPr>
        <w:r>
          <w:fldChar w:fldCharType="begin"/>
        </w:r>
        <w:r>
          <w:instrText>PAGE   \* MERGEFORMAT</w:instrText>
        </w:r>
        <w:r>
          <w:fldChar w:fldCharType="separate"/>
        </w:r>
        <w:r w:rsidR="00D91F5D">
          <w:rPr>
            <w:noProof/>
          </w:rPr>
          <w:t>128</w:t>
        </w:r>
        <w: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7B218" w14:textId="77777777" w:rsidR="00241304" w:rsidRDefault="00241304">
    <w:pPr>
      <w:pStyle w:val="af1"/>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72C24" w14:textId="77777777" w:rsidR="00241304" w:rsidRDefault="00241304">
    <w:pPr>
      <w:tabs>
        <w:tab w:val="right" w:pos="9351"/>
      </w:tabs>
      <w:spacing w:line="259" w:lineRule="auto"/>
      <w:ind w:right="-8"/>
    </w:pPr>
    <w:r>
      <w:rPr>
        <w:b/>
        <w:i/>
        <w:vertAlign w:val="superscript"/>
      </w:rPr>
      <w:t xml:space="preserve"> </w:t>
    </w:r>
    <w:r>
      <w:rPr>
        <w:b/>
        <w:i/>
        <w:vertAlign w:val="superscript"/>
      </w:rPr>
      <w:tab/>
    </w:r>
    <w:r>
      <w:fldChar w:fldCharType="begin"/>
    </w:r>
    <w:r>
      <w:instrText xml:space="preserve"> PAGE   \* MERGEFORMAT </w:instrText>
    </w:r>
    <w:r>
      <w:fldChar w:fldCharType="separate"/>
    </w:r>
    <w:r>
      <w:t>3</w:t>
    </w:r>
    <w:r>
      <w:fldChar w:fldCharType="end"/>
    </w:r>
    <w: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997177"/>
      <w:docPartObj>
        <w:docPartGallery w:val="Page Numbers (Bottom of Page)"/>
        <w:docPartUnique/>
      </w:docPartObj>
    </w:sdtPr>
    <w:sdtEndPr/>
    <w:sdtContent>
      <w:p w14:paraId="7F1EFDDC" w14:textId="415DAB54" w:rsidR="00241304" w:rsidRDefault="00241304">
        <w:pPr>
          <w:pStyle w:val="af1"/>
          <w:jc w:val="center"/>
        </w:pPr>
        <w:r>
          <w:fldChar w:fldCharType="begin"/>
        </w:r>
        <w:r>
          <w:instrText>PAGE   \* MERGEFORMAT</w:instrText>
        </w:r>
        <w:r>
          <w:fldChar w:fldCharType="separate"/>
        </w:r>
        <w:r w:rsidR="00D91F5D">
          <w:rPr>
            <w:noProof/>
          </w:rPr>
          <w:t>138</w:t>
        </w:r>
        <w:r>
          <w:fldChar w:fldCharType="end"/>
        </w:r>
      </w:p>
    </w:sdtContent>
  </w:sdt>
  <w:p w14:paraId="214E9970" w14:textId="74ABD533" w:rsidR="00241304" w:rsidRDefault="00241304">
    <w:pPr>
      <w:tabs>
        <w:tab w:val="right" w:pos="9351"/>
      </w:tabs>
      <w:spacing w:line="259" w:lineRule="auto"/>
      <w:ind w:right="-8"/>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943787"/>
      <w:docPartObj>
        <w:docPartGallery w:val="Page Numbers (Bottom of Page)"/>
        <w:docPartUnique/>
      </w:docPartObj>
    </w:sdtPr>
    <w:sdtEndPr/>
    <w:sdtContent>
      <w:p w14:paraId="2B325A8B" w14:textId="4A443AD9" w:rsidR="00241304" w:rsidRDefault="00241304" w:rsidP="002A106C">
        <w:pPr>
          <w:pStyle w:val="af1"/>
          <w:jc w:val="center"/>
        </w:pPr>
        <w:r>
          <w:fldChar w:fldCharType="begin"/>
        </w:r>
        <w:r>
          <w:instrText>PAGE   \* MERGEFORMAT</w:instrText>
        </w:r>
        <w:r>
          <w:fldChar w:fldCharType="separate"/>
        </w:r>
        <w:r w:rsidR="00D91F5D">
          <w:rPr>
            <w:noProof/>
          </w:rPr>
          <w:t>141</w:t>
        </w:r>
        <w:r>
          <w:fldChar w:fldCharType="end"/>
        </w:r>
      </w:p>
    </w:sdtContent>
  </w:sdt>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BDE16" w14:textId="77777777" w:rsidR="00241304" w:rsidRDefault="00241304" w:rsidP="003A0912">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4493DBB7" w14:textId="77777777" w:rsidR="00241304" w:rsidRDefault="00241304" w:rsidP="003A0912">
    <w:pPr>
      <w:pStyle w:val="af1"/>
      <w:ind w:right="360"/>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9593167"/>
      <w:docPartObj>
        <w:docPartGallery w:val="Page Numbers (Bottom of Page)"/>
        <w:docPartUnique/>
      </w:docPartObj>
    </w:sdtPr>
    <w:sdtEndPr/>
    <w:sdtContent>
      <w:p w14:paraId="4D38B595" w14:textId="4B3B6530" w:rsidR="00241304" w:rsidRDefault="00241304">
        <w:pPr>
          <w:pStyle w:val="af1"/>
          <w:jc w:val="center"/>
        </w:pPr>
        <w:r>
          <w:fldChar w:fldCharType="begin"/>
        </w:r>
        <w:r>
          <w:instrText>PAGE   \* MERGEFORMAT</w:instrText>
        </w:r>
        <w:r>
          <w:fldChar w:fldCharType="separate"/>
        </w:r>
        <w:r w:rsidR="00D91F5D">
          <w:rPr>
            <w:noProof/>
          </w:rPr>
          <w:t>139</w:t>
        </w:r>
        <w:r>
          <w:fldChar w:fldCharType="end"/>
        </w:r>
      </w:p>
    </w:sdtContent>
  </w:sdt>
  <w:p w14:paraId="5C1009D2" w14:textId="77777777" w:rsidR="00241304" w:rsidRDefault="00241304" w:rsidP="003A0912">
    <w:pPr>
      <w:pStyle w:val="af1"/>
      <w:ind w:right="360"/>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6932430"/>
      <w:docPartObj>
        <w:docPartGallery w:val="Page Numbers (Bottom of Page)"/>
        <w:docPartUnique/>
      </w:docPartObj>
    </w:sdtPr>
    <w:sdtEndPr/>
    <w:sdtContent>
      <w:p w14:paraId="239B2DCD" w14:textId="77777777" w:rsidR="00241304" w:rsidRDefault="00241304">
        <w:pPr>
          <w:pStyle w:val="af1"/>
          <w:jc w:val="right"/>
        </w:pPr>
        <w:r>
          <w:fldChar w:fldCharType="begin"/>
        </w:r>
        <w:r>
          <w:instrText>PAGE   \* MERGEFORMAT</w:instrText>
        </w:r>
        <w:r>
          <w:fldChar w:fldCharType="separate"/>
        </w:r>
        <w:r>
          <w:rPr>
            <w:noProof/>
          </w:rPr>
          <w:t>2</w:t>
        </w:r>
        <w:r>
          <w:fldChar w:fldCharType="end"/>
        </w:r>
      </w:p>
    </w:sdtContent>
  </w:sdt>
  <w:p w14:paraId="1338CA0C" w14:textId="77777777" w:rsidR="00241304" w:rsidRDefault="00241304" w:rsidP="009B4114">
    <w:pPr>
      <w:pStyle w:val="af1"/>
      <w:ind w:right="283"/>
      <w:rPr>
        <w:lang w:val="en-US"/>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115932"/>
      <w:docPartObj>
        <w:docPartGallery w:val="Page Numbers (Bottom of Page)"/>
        <w:docPartUnique/>
      </w:docPartObj>
    </w:sdtPr>
    <w:sdtEndPr/>
    <w:sdtContent>
      <w:p w14:paraId="4A99739E" w14:textId="10B34C83" w:rsidR="00241304" w:rsidRPr="002A106C" w:rsidRDefault="00241304" w:rsidP="002A106C">
        <w:pPr>
          <w:pStyle w:val="af1"/>
          <w:jc w:val="center"/>
        </w:pPr>
        <w:r>
          <w:fldChar w:fldCharType="begin"/>
        </w:r>
        <w:r>
          <w:instrText>PAGE   \* MERGEFORMAT</w:instrText>
        </w:r>
        <w:r>
          <w:fldChar w:fldCharType="separate"/>
        </w:r>
        <w:r w:rsidR="00D91F5D">
          <w:rPr>
            <w:noProof/>
          </w:rPr>
          <w:t>142</w:t>
        </w:r>
        <w:r>
          <w:fldChar w:fldCharType="end"/>
        </w:r>
      </w:p>
    </w:sdtContent>
  </w:sdt>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286151"/>
      <w:docPartObj>
        <w:docPartGallery w:val="Page Numbers (Bottom of Page)"/>
        <w:docPartUnique/>
      </w:docPartObj>
    </w:sdtPr>
    <w:sdtEndPr/>
    <w:sdtContent>
      <w:p w14:paraId="0494481B" w14:textId="4BDFB02F" w:rsidR="00241304" w:rsidRPr="002A106C" w:rsidRDefault="00241304" w:rsidP="002A106C">
        <w:pPr>
          <w:pStyle w:val="af1"/>
          <w:jc w:val="center"/>
        </w:pPr>
        <w:r>
          <w:fldChar w:fldCharType="begin"/>
        </w:r>
        <w:r>
          <w:instrText>PAGE   \* MERGEFORMAT</w:instrText>
        </w:r>
        <w:r>
          <w:fldChar w:fldCharType="separate"/>
        </w:r>
        <w:r w:rsidR="00D91F5D">
          <w:rPr>
            <w:noProof/>
          </w:rPr>
          <w:t>145</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430152"/>
      <w:docPartObj>
        <w:docPartGallery w:val="Page Numbers (Bottom of Page)"/>
        <w:docPartUnique/>
      </w:docPartObj>
    </w:sdtPr>
    <w:sdtEndPr/>
    <w:sdtContent>
      <w:p w14:paraId="6A818BA1" w14:textId="754CAFB5" w:rsidR="00241304" w:rsidRPr="00467B71" w:rsidRDefault="00241304" w:rsidP="00467B71">
        <w:pPr>
          <w:pStyle w:val="af1"/>
          <w:jc w:val="center"/>
        </w:pPr>
        <w:r>
          <w:fldChar w:fldCharType="begin"/>
        </w:r>
        <w:r>
          <w:instrText>PAGE   \* MERGEFORMAT</w:instrText>
        </w:r>
        <w:r>
          <w:fldChar w:fldCharType="separate"/>
        </w:r>
        <w:r w:rsidR="00D91F5D">
          <w:rPr>
            <w:noProof/>
          </w:rPr>
          <w:t>21</w:t>
        </w:r>
        <w:r>
          <w:fldChar w:fldCharType="end"/>
        </w:r>
      </w:p>
    </w:sdtContent>
  </w:sdt>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7971949"/>
      <w:docPartObj>
        <w:docPartGallery w:val="Page Numbers (Bottom of Page)"/>
        <w:docPartUnique/>
      </w:docPartObj>
    </w:sdtPr>
    <w:sdtEndPr/>
    <w:sdtContent>
      <w:p w14:paraId="7E756E47" w14:textId="10D04B48" w:rsidR="00241304" w:rsidRPr="00C85B1D" w:rsidRDefault="00241304" w:rsidP="00C85B1D">
        <w:pPr>
          <w:pStyle w:val="af1"/>
          <w:jc w:val="center"/>
        </w:pPr>
        <w:r>
          <w:fldChar w:fldCharType="begin"/>
        </w:r>
        <w:r>
          <w:instrText>PAGE   \* MERGEFORMAT</w:instrText>
        </w:r>
        <w:r>
          <w:fldChar w:fldCharType="separate"/>
        </w:r>
        <w:r w:rsidR="00D91F5D">
          <w:rPr>
            <w:noProof/>
          </w:rPr>
          <w:t>152</w:t>
        </w:r>
        <w:r>
          <w:fldChar w:fldCharType="end"/>
        </w:r>
      </w:p>
    </w:sdtContent>
  </w:sdt>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5357672"/>
      <w:docPartObj>
        <w:docPartGallery w:val="Page Numbers (Bottom of Page)"/>
        <w:docPartUnique/>
      </w:docPartObj>
    </w:sdtPr>
    <w:sdtEndPr/>
    <w:sdtContent>
      <w:p w14:paraId="2C661854" w14:textId="724449A5" w:rsidR="00241304" w:rsidRPr="007D2FF3" w:rsidRDefault="00241304" w:rsidP="00E7658A">
        <w:pPr>
          <w:pStyle w:val="af1"/>
          <w:jc w:val="center"/>
        </w:pPr>
        <w:r>
          <w:fldChar w:fldCharType="begin"/>
        </w:r>
        <w:r>
          <w:instrText>PAGE   \* MERGEFORMAT</w:instrText>
        </w:r>
        <w:r>
          <w:fldChar w:fldCharType="separate"/>
        </w:r>
        <w:r w:rsidR="00D91F5D">
          <w:rPr>
            <w:noProof/>
          </w:rPr>
          <w:t>162</w:t>
        </w:r>
        <w:r>
          <w:fldChar w:fldCharType="end"/>
        </w:r>
      </w:p>
    </w:sdtContent>
  </w:sdt>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ABE11" w14:textId="77777777" w:rsidR="00241304" w:rsidRDefault="00241304" w:rsidP="00024329">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12BA8AD0" w14:textId="77777777" w:rsidR="00241304" w:rsidRDefault="00241304" w:rsidP="00024329">
    <w:pPr>
      <w:pStyle w:val="af1"/>
      <w:ind w:right="360"/>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777607"/>
      <w:docPartObj>
        <w:docPartGallery w:val="Page Numbers (Bottom of Page)"/>
        <w:docPartUnique/>
      </w:docPartObj>
    </w:sdtPr>
    <w:sdtEndPr/>
    <w:sdtContent>
      <w:p w14:paraId="37920ECC" w14:textId="7585AAE1" w:rsidR="00241304" w:rsidRDefault="00241304" w:rsidP="00381984">
        <w:pPr>
          <w:pStyle w:val="af1"/>
          <w:jc w:val="center"/>
        </w:pPr>
        <w:r>
          <w:fldChar w:fldCharType="begin"/>
        </w:r>
        <w:r>
          <w:instrText>PAGE   \* MERGEFORMAT</w:instrText>
        </w:r>
        <w:r>
          <w:fldChar w:fldCharType="separate"/>
        </w:r>
        <w:r w:rsidR="00D91F5D">
          <w:rPr>
            <w:noProof/>
          </w:rPr>
          <w:t>173</w:t>
        </w:r>
        <w:r>
          <w:fldChar w:fldCharType="end"/>
        </w:r>
      </w:p>
    </w:sdtContent>
  </w:sdt>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D262" w14:textId="77777777" w:rsidR="00241304" w:rsidRDefault="00241304" w:rsidP="0088436D">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54A6DB88" w14:textId="77777777" w:rsidR="00241304" w:rsidRDefault="00241304" w:rsidP="0088436D">
    <w:pPr>
      <w:pStyle w:val="af1"/>
      <w:ind w:right="360"/>
    </w:pPr>
  </w:p>
  <w:p w14:paraId="2040D9C2" w14:textId="77777777" w:rsidR="00241304" w:rsidRDefault="00241304"/>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7004971"/>
      <w:docPartObj>
        <w:docPartGallery w:val="Page Numbers (Bottom of Page)"/>
        <w:docPartUnique/>
      </w:docPartObj>
    </w:sdtPr>
    <w:sdtEndPr/>
    <w:sdtContent>
      <w:p w14:paraId="661440CD" w14:textId="347663B6" w:rsidR="00241304" w:rsidRDefault="00241304" w:rsidP="00CA4458">
        <w:pPr>
          <w:pStyle w:val="af1"/>
          <w:jc w:val="center"/>
        </w:pPr>
        <w:r>
          <w:fldChar w:fldCharType="begin"/>
        </w:r>
        <w:r>
          <w:instrText>PAGE   \* MERGEFORMAT</w:instrText>
        </w:r>
        <w:r>
          <w:fldChar w:fldCharType="separate"/>
        </w:r>
        <w:r w:rsidR="00D91F5D">
          <w:rPr>
            <w:noProof/>
          </w:rPr>
          <w:t>180</w:t>
        </w:r>
        <w:r>
          <w:fldChar w:fldCharType="end"/>
        </w:r>
      </w:p>
    </w:sdtContent>
  </w:sdt>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F8EF6" w14:textId="77777777" w:rsidR="00241304" w:rsidRDefault="00241304" w:rsidP="0088436D">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42FC585F" w14:textId="77777777" w:rsidR="00241304" w:rsidRDefault="00241304" w:rsidP="0088436D">
    <w:pPr>
      <w:pStyle w:val="af1"/>
      <w:ind w:right="360"/>
    </w:pPr>
  </w:p>
  <w:p w14:paraId="65D708A7" w14:textId="77777777" w:rsidR="00241304" w:rsidRDefault="00241304"/>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165697"/>
      <w:docPartObj>
        <w:docPartGallery w:val="Page Numbers (Bottom of Page)"/>
        <w:docPartUnique/>
      </w:docPartObj>
    </w:sdtPr>
    <w:sdtEndPr/>
    <w:sdtContent>
      <w:p w14:paraId="681D03F2" w14:textId="3301E7A3" w:rsidR="00241304" w:rsidRDefault="00241304" w:rsidP="006F35AC">
        <w:pPr>
          <w:pStyle w:val="af1"/>
          <w:jc w:val="center"/>
        </w:pPr>
        <w:r>
          <w:fldChar w:fldCharType="begin"/>
        </w:r>
        <w:r>
          <w:instrText>PAGE   \* MERGEFORMAT</w:instrText>
        </w:r>
        <w:r>
          <w:fldChar w:fldCharType="separate"/>
        </w:r>
        <w:r w:rsidR="00D91F5D">
          <w:rPr>
            <w:noProof/>
          </w:rPr>
          <w:t>186</w:t>
        </w:r>
        <w:r>
          <w:fldChar w:fldCharType="end"/>
        </w:r>
      </w:p>
    </w:sdtContent>
  </w:sdt>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E7970" w14:textId="77777777" w:rsidR="00241304" w:rsidRDefault="00241304" w:rsidP="00024329">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7C15834B" w14:textId="77777777" w:rsidR="00241304" w:rsidRDefault="00241304" w:rsidP="00024329">
    <w:pPr>
      <w:pStyle w:val="af1"/>
      <w:ind w:right="360"/>
    </w:pPr>
  </w:p>
  <w:p w14:paraId="605ACAA2" w14:textId="77777777" w:rsidR="00241304" w:rsidRDefault="00241304"/>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559535"/>
      <w:docPartObj>
        <w:docPartGallery w:val="Page Numbers (Bottom of Page)"/>
        <w:docPartUnique/>
      </w:docPartObj>
    </w:sdtPr>
    <w:sdtEndPr/>
    <w:sdtContent>
      <w:p w14:paraId="7CA92F48" w14:textId="11A046A2" w:rsidR="00241304" w:rsidRDefault="00241304" w:rsidP="008D27D0">
        <w:pPr>
          <w:pStyle w:val="af1"/>
          <w:jc w:val="center"/>
        </w:pPr>
        <w:r>
          <w:fldChar w:fldCharType="begin"/>
        </w:r>
        <w:r>
          <w:instrText>PAGE   \* MERGEFORMAT</w:instrText>
        </w:r>
        <w:r>
          <w:fldChar w:fldCharType="separate"/>
        </w:r>
        <w:r w:rsidR="00D91F5D">
          <w:rPr>
            <w:noProof/>
          </w:rPr>
          <w:t>195</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C5D38" w14:textId="77777777" w:rsidR="00241304" w:rsidRDefault="00241304" w:rsidP="003A0912">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5390F99F" w14:textId="77777777" w:rsidR="00241304" w:rsidRDefault="00241304" w:rsidP="003A0912">
    <w:pPr>
      <w:pStyle w:val="af1"/>
      <w:ind w:right="360"/>
    </w:pPr>
  </w:p>
  <w:p w14:paraId="7BC51F27" w14:textId="77777777" w:rsidR="00241304" w:rsidRDefault="00241304"/>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CDABA" w14:textId="77777777" w:rsidR="00241304" w:rsidRDefault="00241304" w:rsidP="00024329">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696FE33E" w14:textId="77777777" w:rsidR="00241304" w:rsidRDefault="00241304" w:rsidP="00024329">
    <w:pPr>
      <w:pStyle w:val="af1"/>
      <w:ind w:right="360"/>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0098910"/>
      <w:docPartObj>
        <w:docPartGallery w:val="Page Numbers (Bottom of Page)"/>
        <w:docPartUnique/>
      </w:docPartObj>
    </w:sdtPr>
    <w:sdtEndPr/>
    <w:sdtContent>
      <w:p w14:paraId="4968FFD2" w14:textId="00CD5C17" w:rsidR="00241304" w:rsidRDefault="00241304" w:rsidP="008D27D0">
        <w:pPr>
          <w:pStyle w:val="af1"/>
          <w:jc w:val="center"/>
        </w:pPr>
        <w:r>
          <w:fldChar w:fldCharType="begin"/>
        </w:r>
        <w:r>
          <w:instrText>PAGE   \* MERGEFORMAT</w:instrText>
        </w:r>
        <w:r>
          <w:fldChar w:fldCharType="separate"/>
        </w:r>
        <w:r w:rsidR="00D91F5D">
          <w:rPr>
            <w:noProof/>
          </w:rPr>
          <w:t>209</w:t>
        </w:r>
        <w:r>
          <w:fldChar w:fldCharType="end"/>
        </w:r>
      </w:p>
    </w:sdtContent>
  </w:sdt>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733540"/>
      <w:docPartObj>
        <w:docPartGallery w:val="Page Numbers (Bottom of Page)"/>
        <w:docPartUnique/>
      </w:docPartObj>
    </w:sdtPr>
    <w:sdtEndPr/>
    <w:sdtContent>
      <w:p w14:paraId="3DDB8159" w14:textId="2377ABC7" w:rsidR="00241304" w:rsidRPr="007D2FF3" w:rsidRDefault="00241304" w:rsidP="004C59DC">
        <w:pPr>
          <w:pStyle w:val="af1"/>
          <w:jc w:val="center"/>
        </w:pPr>
        <w:r>
          <w:fldChar w:fldCharType="begin"/>
        </w:r>
        <w:r>
          <w:instrText>PAGE   \* MERGEFORMAT</w:instrText>
        </w:r>
        <w:r>
          <w:fldChar w:fldCharType="separate"/>
        </w:r>
        <w:r w:rsidR="00D91F5D">
          <w:rPr>
            <w:noProof/>
          </w:rPr>
          <w:t>219</w:t>
        </w:r>
        <w:r>
          <w:fldChar w:fldCharType="end"/>
        </w:r>
      </w:p>
    </w:sdtContent>
  </w:sdt>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2CA9A" w14:textId="77777777" w:rsidR="00241304" w:rsidRDefault="00241304" w:rsidP="003A0912">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64035015" w14:textId="77777777" w:rsidR="00241304" w:rsidRDefault="00241304" w:rsidP="003A0912">
    <w:pPr>
      <w:pStyle w:val="af1"/>
      <w:ind w:right="360"/>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197778"/>
      <w:docPartObj>
        <w:docPartGallery w:val="Page Numbers (Bottom of Page)"/>
        <w:docPartUnique/>
      </w:docPartObj>
    </w:sdtPr>
    <w:sdtEndPr/>
    <w:sdtContent>
      <w:p w14:paraId="1C6F136A" w14:textId="0678EB2A" w:rsidR="00241304" w:rsidRDefault="00241304" w:rsidP="00207991">
        <w:pPr>
          <w:pStyle w:val="af1"/>
          <w:jc w:val="center"/>
        </w:pPr>
        <w:r>
          <w:fldChar w:fldCharType="begin"/>
        </w:r>
        <w:r>
          <w:instrText>PAGE   \* MERGEFORMAT</w:instrText>
        </w:r>
        <w:r>
          <w:fldChar w:fldCharType="separate"/>
        </w:r>
        <w:r w:rsidR="00D91F5D">
          <w:rPr>
            <w:noProof/>
          </w:rPr>
          <w:t>247</w:t>
        </w:r>
        <w:r>
          <w:fldChar w:fldCharType="end"/>
        </w:r>
      </w:p>
    </w:sdtContent>
  </w:sdt>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4C37A" w14:textId="77777777" w:rsidR="00241304" w:rsidRDefault="00241304" w:rsidP="00B80007">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1E4BDD97" w14:textId="77777777" w:rsidR="00241304" w:rsidRDefault="00241304" w:rsidP="00B80007">
    <w:pPr>
      <w:pStyle w:val="af1"/>
      <w:ind w:right="360"/>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C355" w14:textId="77777777" w:rsidR="00241304" w:rsidRDefault="00241304" w:rsidP="00B80007">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38825D89" w14:textId="77777777" w:rsidR="00241304" w:rsidRDefault="00241304" w:rsidP="00B80007">
    <w:pPr>
      <w:pStyle w:val="af1"/>
      <w:ind w:right="360"/>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79160"/>
      <w:docPartObj>
        <w:docPartGallery w:val="Page Numbers (Bottom of Page)"/>
        <w:docPartUnique/>
      </w:docPartObj>
    </w:sdtPr>
    <w:sdtEndPr/>
    <w:sdtContent>
      <w:p w14:paraId="681C31F5" w14:textId="61A08D8D" w:rsidR="00241304" w:rsidRPr="00C77253" w:rsidRDefault="00241304" w:rsidP="00B43A5C">
        <w:pPr>
          <w:pStyle w:val="af1"/>
          <w:jc w:val="center"/>
        </w:pPr>
        <w:r>
          <w:fldChar w:fldCharType="begin"/>
        </w:r>
        <w:r>
          <w:instrText>PAGE   \* MERGEFORMAT</w:instrText>
        </w:r>
        <w:r>
          <w:fldChar w:fldCharType="separate"/>
        </w:r>
        <w:r w:rsidR="00D91F5D">
          <w:rPr>
            <w:noProof/>
          </w:rPr>
          <w:t>250</w:t>
        </w:r>
        <w: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996685"/>
      <w:docPartObj>
        <w:docPartGallery w:val="Page Numbers (Bottom of Page)"/>
        <w:docPartUnique/>
      </w:docPartObj>
    </w:sdtPr>
    <w:sdtEndPr/>
    <w:sdtContent>
      <w:p w14:paraId="6946CF47" w14:textId="6205F4D6" w:rsidR="00241304" w:rsidRDefault="00241304" w:rsidP="00A74042">
        <w:pPr>
          <w:pStyle w:val="af1"/>
          <w:jc w:val="center"/>
        </w:pPr>
        <w:r>
          <w:fldChar w:fldCharType="begin"/>
        </w:r>
        <w:r>
          <w:instrText>PAGE   \* MERGEFORMAT</w:instrText>
        </w:r>
        <w:r>
          <w:fldChar w:fldCharType="separate"/>
        </w:r>
        <w:r w:rsidR="00D91F5D">
          <w:rPr>
            <w:noProof/>
          </w:rPr>
          <w:t>63</w:t>
        </w:r>
        <w: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2F20A" w14:textId="77777777" w:rsidR="00241304" w:rsidRDefault="00241304" w:rsidP="003A0912">
    <w:pPr>
      <w:pStyle w:val="61"/>
      <w:framePr w:wrap="around" w:vAnchor="text" w:hAnchor="margin" w:xAlign="center" w:y="1"/>
    </w:pPr>
    <w:r>
      <w:rPr>
        <w:noProof/>
      </w:rPr>
      <w:t>2</w:t>
    </w:r>
  </w:p>
  <w:p w14:paraId="3DFC547B" w14:textId="77777777" w:rsidR="00241304" w:rsidRDefault="00241304">
    <w:pPr>
      <w:pStyle w:val="61"/>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68379"/>
      <w:docPartObj>
        <w:docPartGallery w:val="Page Numbers (Bottom of Page)"/>
        <w:docPartUnique/>
      </w:docPartObj>
    </w:sdtPr>
    <w:sdtEndPr/>
    <w:sdtContent>
      <w:p w14:paraId="4D411B44" w14:textId="29D96A54" w:rsidR="00241304" w:rsidRDefault="00241304">
        <w:pPr>
          <w:pStyle w:val="af1"/>
          <w:jc w:val="center"/>
        </w:pPr>
        <w:r>
          <w:fldChar w:fldCharType="begin"/>
        </w:r>
        <w:r>
          <w:instrText>PAGE   \* MERGEFORMAT</w:instrText>
        </w:r>
        <w:r>
          <w:fldChar w:fldCharType="separate"/>
        </w:r>
        <w:r w:rsidR="00D91F5D">
          <w:rPr>
            <w:noProof/>
          </w:rPr>
          <w:t>82</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537009"/>
      <w:docPartObj>
        <w:docPartGallery w:val="Page Numbers (Bottom of Page)"/>
        <w:docPartUnique/>
      </w:docPartObj>
    </w:sdtPr>
    <w:sdtEndPr/>
    <w:sdtContent>
      <w:p w14:paraId="43DA9C33" w14:textId="17D9ABEE" w:rsidR="00241304" w:rsidRDefault="00241304" w:rsidP="0079602E">
        <w:pPr>
          <w:pStyle w:val="af1"/>
          <w:jc w:val="center"/>
        </w:pPr>
        <w:r>
          <w:fldChar w:fldCharType="begin"/>
        </w:r>
        <w:r>
          <w:instrText>PAGE   \* MERGEFORMAT</w:instrText>
        </w:r>
        <w:r>
          <w:fldChar w:fldCharType="separate"/>
        </w:r>
        <w:r w:rsidR="00D91F5D">
          <w:rPr>
            <w:noProof/>
          </w:rPr>
          <w:t>97</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D4D9E" w14:textId="77777777" w:rsidR="00241304" w:rsidRDefault="00241304" w:rsidP="00F87257">
    <w:pPr>
      <w:pStyle w:val="af1"/>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433774A0" w14:textId="77777777" w:rsidR="00241304" w:rsidRDefault="00241304" w:rsidP="00F87257">
    <w:pPr>
      <w:pStyle w:val="af1"/>
      <w:ind w:right="360"/>
    </w:pPr>
  </w:p>
  <w:p w14:paraId="4181E9E1" w14:textId="77777777" w:rsidR="00241304" w:rsidRDefault="00241304"/>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678661"/>
      <w:docPartObj>
        <w:docPartGallery w:val="Page Numbers (Bottom of Page)"/>
        <w:docPartUnique/>
      </w:docPartObj>
    </w:sdtPr>
    <w:sdtEndPr/>
    <w:sdtContent>
      <w:p w14:paraId="2FFA254E" w14:textId="1E30E2C3" w:rsidR="00241304" w:rsidRDefault="00241304" w:rsidP="005648CF">
        <w:pPr>
          <w:pStyle w:val="af1"/>
          <w:jc w:val="center"/>
        </w:pPr>
        <w:r>
          <w:fldChar w:fldCharType="begin"/>
        </w:r>
        <w:r>
          <w:instrText>PAGE   \* MERGEFORMAT</w:instrText>
        </w:r>
        <w:r>
          <w:fldChar w:fldCharType="separate"/>
        </w:r>
        <w:r w:rsidR="00D91F5D">
          <w:rPr>
            <w:noProof/>
          </w:rPr>
          <w:t>113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1D2182" w14:textId="77777777" w:rsidR="0070495A" w:rsidRDefault="0070495A">
      <w:r>
        <w:separator/>
      </w:r>
    </w:p>
  </w:footnote>
  <w:footnote w:type="continuationSeparator" w:id="0">
    <w:p w14:paraId="7048F518" w14:textId="77777777" w:rsidR="0070495A" w:rsidRDefault="007049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A26E0" w14:textId="77777777" w:rsidR="00241304" w:rsidRDefault="00241304" w:rsidP="009A122A">
    <w:pPr>
      <w:pStyle w:val="af"/>
      <w:jc w:val="center"/>
      <w:rPr>
        <w:i/>
        <w:spacing w:val="-6"/>
        <w:sz w:val="18"/>
        <w:szCs w:val="18"/>
      </w:rPr>
    </w:pPr>
    <w:r w:rsidRPr="00725DA0">
      <w:rPr>
        <w:i/>
        <w:spacing w:val="-6"/>
        <w:sz w:val="18"/>
        <w:szCs w:val="18"/>
      </w:rPr>
      <w:t xml:space="preserve">Программа комплексного развития систем коммунальной инфраструктуры </w:t>
    </w:r>
  </w:p>
  <w:p w14:paraId="062129E8" w14:textId="7885E724" w:rsidR="00241304" w:rsidRDefault="00241304" w:rsidP="004D399D">
    <w:pPr>
      <w:pStyle w:val="af"/>
      <w:jc w:val="center"/>
      <w:rPr>
        <w:i/>
        <w:spacing w:val="-6"/>
        <w:sz w:val="18"/>
        <w:szCs w:val="18"/>
      </w:rPr>
    </w:pPr>
    <w:r>
      <w:rPr>
        <w:i/>
        <w:spacing w:val="-6"/>
        <w:sz w:val="18"/>
        <w:szCs w:val="18"/>
      </w:rPr>
      <w:t>Моздокского городского поселения</w:t>
    </w:r>
  </w:p>
  <w:p w14:paraId="6A578506" w14:textId="0CD14002" w:rsidR="00241304" w:rsidRPr="009A122A" w:rsidRDefault="00241304" w:rsidP="00467B71">
    <w:pPr>
      <w:pStyle w:val="af"/>
      <w:jc w:val="center"/>
      <w:rPr>
        <w:i/>
      </w:rPr>
    </w:pPr>
    <w:r w:rsidRPr="00BD716F">
      <w:rPr>
        <w:i/>
      </w:rPr>
      <w:t xml:space="preserve">Том </w:t>
    </w:r>
    <w:r w:rsidRPr="00BD716F">
      <w:rPr>
        <w:i/>
        <w:lang w:val="en-US"/>
      </w:rPr>
      <w:t>I</w:t>
    </w:r>
    <w:r w:rsidRPr="00BD716F">
      <w:rPr>
        <w:i/>
      </w:rPr>
      <w:t xml:space="preserve"> (Программный документ)</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5B140" w14:textId="77777777" w:rsidR="00241304" w:rsidRDefault="00241304">
    <w:pPr>
      <w:spacing w:after="160" w:line="259"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1D10B" w14:textId="77777777" w:rsidR="00241304" w:rsidRDefault="00241304" w:rsidP="00AB52A7">
    <w:pPr>
      <w:pStyle w:val="af"/>
      <w:jc w:val="center"/>
      <w:rPr>
        <w:i/>
        <w:spacing w:val="-6"/>
        <w:sz w:val="18"/>
        <w:szCs w:val="18"/>
      </w:rPr>
    </w:pPr>
    <w:r w:rsidRPr="00725DA0">
      <w:rPr>
        <w:i/>
        <w:spacing w:val="-6"/>
        <w:sz w:val="18"/>
        <w:szCs w:val="18"/>
      </w:rPr>
      <w:t xml:space="preserve">Программа комплексного развития систем коммунальной инфраструктуры </w:t>
    </w:r>
  </w:p>
  <w:p w14:paraId="5B0D45B9" w14:textId="77777777" w:rsidR="00241304" w:rsidRDefault="00241304" w:rsidP="00AB52A7">
    <w:pPr>
      <w:pStyle w:val="af"/>
      <w:jc w:val="center"/>
      <w:rPr>
        <w:i/>
        <w:spacing w:val="-6"/>
        <w:sz w:val="18"/>
        <w:szCs w:val="18"/>
      </w:rPr>
    </w:pPr>
    <w:r>
      <w:rPr>
        <w:i/>
        <w:spacing w:val="-6"/>
        <w:sz w:val="18"/>
        <w:szCs w:val="18"/>
      </w:rPr>
      <w:t>Моздокского городского поселения</w:t>
    </w:r>
  </w:p>
  <w:p w14:paraId="464C1C90" w14:textId="42CF13F9" w:rsidR="00241304" w:rsidRPr="00AB52A7" w:rsidRDefault="00241304" w:rsidP="00AB52A7">
    <w:pPr>
      <w:pStyle w:val="af"/>
      <w:jc w:val="center"/>
      <w:rPr>
        <w:i/>
      </w:rPr>
    </w:pPr>
    <w:r w:rsidRPr="00BD716F">
      <w:rPr>
        <w:i/>
      </w:rPr>
      <w:t xml:space="preserve">Том </w:t>
    </w:r>
    <w:r w:rsidRPr="00BD716F">
      <w:rPr>
        <w:i/>
        <w:lang w:val="en-US"/>
      </w:rPr>
      <w:t>I</w:t>
    </w:r>
    <w:r w:rsidRPr="00BD716F">
      <w:rPr>
        <w:i/>
      </w:rPr>
      <w:t xml:space="preserve"> (Программный документ)</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7E804" w14:textId="77777777" w:rsidR="00241304" w:rsidRPr="0088174E" w:rsidRDefault="00241304" w:rsidP="0088174E">
    <w:pPr>
      <w:pStyle w:val="af"/>
      <w:jc w:val="center"/>
      <w:rPr>
        <w:i/>
        <w:spacing w:val="-6"/>
        <w:sz w:val="18"/>
        <w:szCs w:val="18"/>
      </w:rPr>
    </w:pPr>
    <w:r w:rsidRPr="0088174E">
      <w:rPr>
        <w:i/>
        <w:spacing w:val="-6"/>
        <w:sz w:val="18"/>
        <w:szCs w:val="18"/>
      </w:rPr>
      <w:t xml:space="preserve">Программа комплексного развития систем коммунальной инфраструктуры </w:t>
    </w:r>
  </w:p>
  <w:p w14:paraId="546BB400" w14:textId="77777777" w:rsidR="00241304" w:rsidRDefault="00241304" w:rsidP="0088174E">
    <w:pPr>
      <w:pStyle w:val="af"/>
      <w:jc w:val="center"/>
      <w:rPr>
        <w:i/>
        <w:spacing w:val="-6"/>
        <w:sz w:val="18"/>
        <w:szCs w:val="18"/>
      </w:rPr>
    </w:pPr>
    <w:r w:rsidRPr="0088174E">
      <w:rPr>
        <w:i/>
        <w:spacing w:val="-6"/>
        <w:sz w:val="18"/>
        <w:szCs w:val="18"/>
      </w:rPr>
      <w:t>Моздокского городского поселения</w:t>
    </w:r>
  </w:p>
  <w:p w14:paraId="1B91DAEE" w14:textId="295924A5" w:rsidR="00241304" w:rsidRPr="009A122A" w:rsidRDefault="00241304" w:rsidP="00D33D0B">
    <w:pPr>
      <w:pStyle w:val="af"/>
      <w:jc w:val="center"/>
      <w:rPr>
        <w:i/>
      </w:rPr>
    </w:pPr>
    <w:r w:rsidRPr="00BD716F">
      <w:rPr>
        <w:i/>
      </w:rPr>
      <w:t xml:space="preserve">Том </w:t>
    </w:r>
    <w:r w:rsidRPr="00BD716F">
      <w:rPr>
        <w:i/>
        <w:lang w:val="en-US"/>
      </w:rPr>
      <w:t>I</w:t>
    </w:r>
    <w:r w:rsidRPr="00BD716F">
      <w:rPr>
        <w:i/>
      </w:rPr>
      <w:t xml:space="preserve"> (Программный документ)</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105787"/>
      <w:docPartObj>
        <w:docPartGallery w:val="Page Numbers (Top of Page)"/>
        <w:docPartUnique/>
      </w:docPartObj>
    </w:sdtPr>
    <w:sdtEndPr/>
    <w:sdtContent>
      <w:p w14:paraId="3A7DC541" w14:textId="77777777" w:rsidR="00241304" w:rsidRPr="0088174E" w:rsidRDefault="00241304" w:rsidP="002A106C">
        <w:pPr>
          <w:pStyle w:val="af"/>
          <w:jc w:val="center"/>
          <w:rPr>
            <w:i/>
            <w:spacing w:val="-6"/>
            <w:sz w:val="18"/>
            <w:szCs w:val="18"/>
          </w:rPr>
        </w:pPr>
        <w:r w:rsidRPr="0088174E">
          <w:rPr>
            <w:i/>
            <w:spacing w:val="-6"/>
            <w:sz w:val="18"/>
            <w:szCs w:val="18"/>
          </w:rPr>
          <w:t xml:space="preserve">Программа комплексного развития систем коммунальной инфраструктуры </w:t>
        </w:r>
      </w:p>
      <w:p w14:paraId="06051D38" w14:textId="77777777" w:rsidR="00241304" w:rsidRDefault="00241304" w:rsidP="002A106C">
        <w:pPr>
          <w:pStyle w:val="af"/>
          <w:jc w:val="center"/>
          <w:rPr>
            <w:i/>
            <w:spacing w:val="-6"/>
            <w:sz w:val="18"/>
            <w:szCs w:val="18"/>
          </w:rPr>
        </w:pPr>
        <w:r w:rsidRPr="0088174E">
          <w:rPr>
            <w:i/>
            <w:spacing w:val="-6"/>
            <w:sz w:val="18"/>
            <w:szCs w:val="18"/>
          </w:rPr>
          <w:t>Моздокского городского поселения</w:t>
        </w:r>
      </w:p>
      <w:p w14:paraId="51884C14" w14:textId="6412D00D" w:rsidR="00241304" w:rsidRPr="002A106C" w:rsidRDefault="00241304" w:rsidP="002A106C">
        <w:pPr>
          <w:pStyle w:val="af"/>
          <w:jc w:val="center"/>
          <w:rPr>
            <w:i/>
          </w:rPr>
        </w:pPr>
        <w:r w:rsidRPr="00BD716F">
          <w:rPr>
            <w:i/>
          </w:rPr>
          <w:t xml:space="preserve">Том </w:t>
        </w:r>
        <w:r w:rsidRPr="00BD716F">
          <w:rPr>
            <w:i/>
            <w:lang w:val="en-US"/>
          </w:rPr>
          <w:t>I</w:t>
        </w:r>
        <w:r w:rsidRPr="00BD716F">
          <w:rPr>
            <w:i/>
          </w:rPr>
          <w:t xml:space="preserve"> (Программный документ)</w:t>
        </w: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633C9" w14:textId="77777777" w:rsidR="00241304" w:rsidRPr="0088174E" w:rsidRDefault="00241304" w:rsidP="0088174E">
    <w:pPr>
      <w:pStyle w:val="af"/>
      <w:jc w:val="center"/>
      <w:rPr>
        <w:i/>
        <w:spacing w:val="-6"/>
        <w:sz w:val="18"/>
        <w:szCs w:val="18"/>
      </w:rPr>
    </w:pPr>
    <w:r w:rsidRPr="0088174E">
      <w:rPr>
        <w:i/>
        <w:spacing w:val="-6"/>
        <w:sz w:val="18"/>
        <w:szCs w:val="18"/>
      </w:rPr>
      <w:t xml:space="preserve">Программа комплексного развития систем коммунальной инфраструктуры </w:t>
    </w:r>
  </w:p>
  <w:p w14:paraId="1D1F47C1" w14:textId="77777777" w:rsidR="00241304" w:rsidRDefault="00241304" w:rsidP="0088174E">
    <w:pPr>
      <w:pStyle w:val="af"/>
      <w:jc w:val="center"/>
      <w:rPr>
        <w:i/>
        <w:spacing w:val="-6"/>
        <w:sz w:val="18"/>
        <w:szCs w:val="18"/>
      </w:rPr>
    </w:pPr>
    <w:r w:rsidRPr="0088174E">
      <w:rPr>
        <w:i/>
        <w:spacing w:val="-6"/>
        <w:sz w:val="18"/>
        <w:szCs w:val="18"/>
      </w:rPr>
      <w:t>Моздокского городского поселения</w:t>
    </w:r>
  </w:p>
  <w:p w14:paraId="218E9553" w14:textId="2EC6669E" w:rsidR="00241304" w:rsidRPr="009A122A" w:rsidRDefault="00241304" w:rsidP="00542502">
    <w:pPr>
      <w:pStyle w:val="af"/>
      <w:jc w:val="center"/>
      <w:rPr>
        <w:i/>
      </w:rPr>
    </w:pPr>
    <w:r w:rsidRPr="00BD716F">
      <w:rPr>
        <w:i/>
      </w:rPr>
      <w:t xml:space="preserve">Том </w:t>
    </w:r>
    <w:r w:rsidRPr="00BD716F">
      <w:rPr>
        <w:i/>
        <w:lang w:val="en-US"/>
      </w:rPr>
      <w:t>I</w:t>
    </w:r>
    <w:r w:rsidRPr="00BD716F">
      <w:rPr>
        <w:i/>
      </w:rPr>
      <w:t xml:space="preserve"> (Программный документ)</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F947A82"/>
    <w:lvl w:ilvl="0">
      <w:start w:val="1"/>
      <w:numFmt w:val="decimal"/>
      <w:pStyle w:val="a"/>
      <w:lvlText w:val="%1."/>
      <w:lvlJc w:val="left"/>
      <w:pPr>
        <w:tabs>
          <w:tab w:val="num" w:pos="503"/>
        </w:tabs>
        <w:ind w:left="503" w:hanging="360"/>
      </w:pPr>
    </w:lvl>
  </w:abstractNum>
  <w:abstractNum w:abstractNumId="1" w15:restartNumberingAfterBreak="0">
    <w:nsid w:val="00000001"/>
    <w:multiLevelType w:val="singleLevel"/>
    <w:tmpl w:val="EBD25DDC"/>
    <w:name w:val="WW8Num3"/>
    <w:lvl w:ilvl="0">
      <w:start w:val="1"/>
      <w:numFmt w:val="decimal"/>
      <w:lvlText w:val="%1."/>
      <w:lvlJc w:val="left"/>
      <w:pPr>
        <w:tabs>
          <w:tab w:val="num" w:pos="0"/>
        </w:tabs>
        <w:ind w:left="1002" w:hanging="675"/>
      </w:pPr>
      <w:rPr>
        <w:rFonts w:ascii="Times New Roman" w:eastAsia="Times New Roman" w:hAnsi="Times New Roman" w:cs="Times New Roman" w:hint="default"/>
        <w:b/>
        <w:bCs/>
        <w:kern w:val="0"/>
        <w:sz w:val="24"/>
        <w:szCs w:val="24"/>
        <w:lang w:eastAsia="ru-RU"/>
      </w:rPr>
    </w:lvl>
  </w:abstractNum>
  <w:abstractNum w:abstractNumId="2" w15:restartNumberingAfterBreak="0">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944345"/>
    <w:multiLevelType w:val="hybridMultilevel"/>
    <w:tmpl w:val="A1C6D614"/>
    <w:lvl w:ilvl="0" w:tplc="BCA46D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5814BCF"/>
    <w:multiLevelType w:val="multilevel"/>
    <w:tmpl w:val="0419001D"/>
    <w:styleLink w:val="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AC6471"/>
    <w:multiLevelType w:val="hybridMultilevel"/>
    <w:tmpl w:val="07EE8804"/>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F876AF2"/>
    <w:multiLevelType w:val="multilevel"/>
    <w:tmpl w:val="00DEB180"/>
    <w:lvl w:ilvl="0">
      <w:start w:val="1"/>
      <w:numFmt w:val="decimal"/>
      <w:pStyle w:val="1"/>
      <w:lvlText w:val="%1."/>
      <w:lvlJc w:val="left"/>
      <w:pPr>
        <w:ind w:left="930" w:hanging="363"/>
      </w:pPr>
      <w:rPr>
        <w:rFonts w:cs="Times New Roman" w:hint="default"/>
      </w:rPr>
    </w:lvl>
    <w:lvl w:ilvl="1">
      <w:start w:val="1"/>
      <w:numFmt w:val="decimal"/>
      <w:isLgl/>
      <w:lvlText w:val="%1.%2."/>
      <w:lvlJc w:val="left"/>
      <w:pPr>
        <w:ind w:left="930" w:hanging="363"/>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rPr>
    </w:lvl>
    <w:lvl w:ilvl="2">
      <w:start w:val="1"/>
      <w:numFmt w:val="decimal"/>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0"/>
      <w:isLgl/>
      <w:lvlText w:val="Рисунок %1-%5."/>
      <w:lvlJc w:val="left"/>
      <w:pPr>
        <w:ind w:left="930" w:hanging="363"/>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pStyle w:val="11"/>
      <w:isLgl/>
      <w:lvlText w:val="Таблица %1-%6."/>
      <w:lvlJc w:val="left"/>
      <w:pPr>
        <w:ind w:left="930" w:hanging="363"/>
      </w:pPr>
      <w:rPr>
        <w:rFonts w:cs="Times New Roman" w:hint="default"/>
        <w:b w:val="0"/>
        <w:i w:val="0"/>
      </w:rPr>
    </w:lvl>
    <w:lvl w:ilvl="6">
      <w:start w:val="1"/>
      <w:numFmt w:val="decimal"/>
      <w:pStyle w:val="111"/>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2915" w:hanging="363"/>
      </w:pPr>
      <w:rPr>
        <w:rFonts w:cs="Times New Roman" w:hint="default"/>
      </w:rPr>
    </w:lvl>
    <w:lvl w:ilvl="8">
      <w:start w:val="1"/>
      <w:numFmt w:val="decimal"/>
      <w:pStyle w:val="11111"/>
      <w:isLgl/>
      <w:lvlText w:val="Таблица %1.%2.%3.%4-%9."/>
      <w:lvlJc w:val="left"/>
      <w:pPr>
        <w:ind w:left="3908" w:hanging="363"/>
      </w:pPr>
      <w:rPr>
        <w:rFonts w:cs="Times New Roman" w:hint="default"/>
      </w:rPr>
    </w:lvl>
  </w:abstractNum>
  <w:abstractNum w:abstractNumId="7"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8" w15:restartNumberingAfterBreak="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2416972"/>
    <w:multiLevelType w:val="multilevel"/>
    <w:tmpl w:val="9A2874A2"/>
    <w:lvl w:ilvl="0">
      <w:start w:val="1"/>
      <w:numFmt w:val="decimal"/>
      <w:pStyle w:val="10"/>
      <w:lvlText w:val="%1"/>
      <w:lvlJc w:val="left"/>
      <w:pPr>
        <w:ind w:left="1800" w:hanging="360"/>
      </w:pPr>
      <w:rPr>
        <w:rFonts w:hint="default"/>
        <w:sz w:val="32"/>
      </w:rPr>
    </w:lvl>
    <w:lvl w:ilvl="1">
      <w:start w:val="1"/>
      <w:numFmt w:val="decimal"/>
      <w:pStyle w:val="2"/>
      <w:isLgl/>
      <w:lvlText w:val="%1.%2"/>
      <w:lvlJc w:val="left"/>
      <w:pPr>
        <w:ind w:left="1815" w:hanging="375"/>
      </w:pPr>
      <w:rPr>
        <w:rFonts w:hint="default"/>
      </w:rPr>
    </w:lvl>
    <w:lvl w:ilvl="2">
      <w:start w:val="1"/>
      <w:numFmt w:val="decimal"/>
      <w:pStyle w:val="3"/>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1"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6097D2C"/>
    <w:multiLevelType w:val="hybridMultilevel"/>
    <w:tmpl w:val="0C2C5662"/>
    <w:lvl w:ilvl="0" w:tplc="3EC6A072">
      <w:start w:val="11"/>
      <w:numFmt w:val="bullet"/>
      <w:pStyle w:val="a1"/>
      <w:lvlText w:val="–"/>
      <w:lvlJc w:val="left"/>
      <w:pPr>
        <w:ind w:left="1429"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168072BA"/>
    <w:multiLevelType w:val="hybridMultilevel"/>
    <w:tmpl w:val="231C5BE0"/>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9E171DA"/>
    <w:multiLevelType w:val="hybridMultilevel"/>
    <w:tmpl w:val="0FEE6310"/>
    <w:styleLink w:val="30"/>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A7A63A0"/>
    <w:multiLevelType w:val="hybridMultilevel"/>
    <w:tmpl w:val="6B9812AA"/>
    <w:styleLink w:val="114"/>
    <w:lvl w:ilvl="0" w:tplc="7554B8DE">
      <w:start w:val="1"/>
      <w:numFmt w:val="bullet"/>
      <w:lvlText w:val=""/>
      <w:lvlJc w:val="left"/>
      <w:pPr>
        <w:ind w:left="1920"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D3F2C1C"/>
    <w:multiLevelType w:val="hybridMultilevel"/>
    <w:tmpl w:val="59847884"/>
    <w:styleLink w:val="332"/>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0" w15:restartNumberingAfterBreak="0">
    <w:nsid w:val="1FD725CB"/>
    <w:multiLevelType w:val="hybridMultilevel"/>
    <w:tmpl w:val="2B9A3420"/>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29903DF"/>
    <w:multiLevelType w:val="hybridMultilevel"/>
    <w:tmpl w:val="76948F40"/>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3B76BA4"/>
    <w:multiLevelType w:val="multilevel"/>
    <w:tmpl w:val="04190023"/>
    <w:styleLink w:val="a3"/>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5" w15:restartNumberingAfterBreak="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6B518F7"/>
    <w:multiLevelType w:val="singleLevel"/>
    <w:tmpl w:val="6F30EF10"/>
    <w:lvl w:ilvl="0">
      <w:start w:val="1"/>
      <w:numFmt w:val="decimal"/>
      <w:pStyle w:val="a4"/>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7" w15:restartNumberingAfterBreak="0">
    <w:nsid w:val="26EB3A52"/>
    <w:multiLevelType w:val="hybridMultilevel"/>
    <w:tmpl w:val="16AAF808"/>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15:restartNumberingAfterBreak="0">
    <w:nsid w:val="2B9A65AE"/>
    <w:multiLevelType w:val="hybridMultilevel"/>
    <w:tmpl w:val="3782FD62"/>
    <w:lvl w:ilvl="0" w:tplc="DA0CACB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1" w15:restartNumberingAfterBreak="0">
    <w:nsid w:val="2FAE5747"/>
    <w:multiLevelType w:val="hybridMultilevel"/>
    <w:tmpl w:val="EE3AB082"/>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0060696"/>
    <w:multiLevelType w:val="hybridMultilevel"/>
    <w:tmpl w:val="73C2505A"/>
    <w:lvl w:ilvl="0" w:tplc="48228E4C">
      <w:start w:val="2"/>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31B069AD"/>
    <w:multiLevelType w:val="hybridMultilevel"/>
    <w:tmpl w:val="8D86DB4A"/>
    <w:lvl w:ilvl="0" w:tplc="5E926A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361A4E71"/>
    <w:multiLevelType w:val="hybridMultilevel"/>
    <w:tmpl w:val="1B38824A"/>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7D23AA0"/>
    <w:multiLevelType w:val="hybridMultilevel"/>
    <w:tmpl w:val="E5C41F8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38955AF9"/>
    <w:multiLevelType w:val="hybridMultilevel"/>
    <w:tmpl w:val="BCB047E0"/>
    <w:lvl w:ilvl="0" w:tplc="04190001">
      <w:start w:val="1"/>
      <w:numFmt w:val="decimal"/>
      <w:pStyle w:val="13"/>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398F67A6"/>
    <w:multiLevelType w:val="hybridMultilevel"/>
    <w:tmpl w:val="33D280AA"/>
    <w:lvl w:ilvl="0" w:tplc="04190001">
      <w:start w:val="1"/>
      <w:numFmt w:val="bullet"/>
      <w:lvlText w:val="–"/>
      <w:lvlJc w:val="left"/>
      <w:pPr>
        <w:ind w:left="1637"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A3656AE"/>
    <w:multiLevelType w:val="hybridMultilevel"/>
    <w:tmpl w:val="376EF322"/>
    <w:lvl w:ilvl="0" w:tplc="04190001">
      <w:start w:val="1"/>
      <w:numFmt w:val="bullet"/>
      <w:lvlText w:val="–"/>
      <w:lvlJc w:val="left"/>
      <w:pPr>
        <w:ind w:left="1440" w:hanging="360"/>
      </w:pPr>
      <w:rPr>
        <w:rFonts w:ascii="Times New Roman" w:hAnsi="Times New Roman" w:cs="Times New Roman" w:hint="default"/>
        <w:color w:val="auto"/>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9"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0" w15:restartNumberingAfterBreak="0">
    <w:nsid w:val="3BCE7ACE"/>
    <w:multiLevelType w:val="hybridMultilevel"/>
    <w:tmpl w:val="BA840F84"/>
    <w:lvl w:ilvl="0" w:tplc="9A4E1BEC">
      <w:start w:val="1"/>
      <w:numFmt w:val="decimal"/>
      <w:pStyle w:val="a5"/>
      <w:lvlText w:val="Приложение %1."/>
      <w:lvlJc w:val="left"/>
      <w:pPr>
        <w:tabs>
          <w:tab w:val="num" w:pos="7200"/>
        </w:tabs>
        <w:ind w:left="7200" w:hanging="360"/>
      </w:pPr>
      <w:rPr>
        <w:rFonts w:hint="default"/>
        <w:b/>
        <w:sz w:val="24"/>
        <w:szCs w:val="24"/>
      </w:rPr>
    </w:lvl>
    <w:lvl w:ilvl="1" w:tplc="04190003">
      <w:start w:val="1"/>
      <w:numFmt w:val="decimal"/>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41" w15:restartNumberingAfterBreak="0">
    <w:nsid w:val="3CF70ADC"/>
    <w:multiLevelType w:val="hybridMultilevel"/>
    <w:tmpl w:val="50E0192E"/>
    <w:lvl w:ilvl="0" w:tplc="DA0CACB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D1C2EA7"/>
    <w:multiLevelType w:val="hybridMultilevel"/>
    <w:tmpl w:val="E3549766"/>
    <w:styleLink w:val="14"/>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15:restartNumberingAfterBreak="0">
    <w:nsid w:val="4111742E"/>
    <w:multiLevelType w:val="multilevel"/>
    <w:tmpl w:val="0419001F"/>
    <w:styleLink w:val="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6" w15:restartNumberingAfterBreak="0">
    <w:nsid w:val="41FA5D74"/>
    <w:multiLevelType w:val="hybridMultilevel"/>
    <w:tmpl w:val="15049A46"/>
    <w:styleLink w:val="1ai24"/>
    <w:lvl w:ilvl="0" w:tplc="0690013E">
      <w:start w:val="11"/>
      <w:numFmt w:val="bullet"/>
      <w:pStyle w:val="-"/>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7" w15:restartNumberingAfterBreak="0">
    <w:nsid w:val="42080211"/>
    <w:multiLevelType w:val="hybridMultilevel"/>
    <w:tmpl w:val="808C005C"/>
    <w:lvl w:ilvl="0" w:tplc="93E648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44065392"/>
    <w:multiLevelType w:val="hybridMultilevel"/>
    <w:tmpl w:val="C2CCC8C0"/>
    <w:lvl w:ilvl="0" w:tplc="35767D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916058B"/>
    <w:multiLevelType w:val="multilevel"/>
    <w:tmpl w:val="2B2EC882"/>
    <w:lvl w:ilvl="0">
      <w:start w:val="2"/>
      <w:numFmt w:val="decimal"/>
      <w:lvlText w:val="%1."/>
      <w:lvlJc w:val="left"/>
      <w:pPr>
        <w:ind w:left="450" w:hanging="45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2138" w:hanging="720"/>
      </w:pPr>
      <w:rPr>
        <w:rFonts w:hint="default"/>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0" w15:restartNumberingAfterBreak="0">
    <w:nsid w:val="495B5BC8"/>
    <w:multiLevelType w:val="hybridMultilevel"/>
    <w:tmpl w:val="808C005C"/>
    <w:lvl w:ilvl="0" w:tplc="93E648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52"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3"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4"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4D6B5462"/>
    <w:multiLevelType w:val="hybridMultilevel"/>
    <w:tmpl w:val="1896A4AA"/>
    <w:styleLink w:val="11111123"/>
    <w:lvl w:ilvl="0" w:tplc="63F673A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E8E5984"/>
    <w:multiLevelType w:val="hybridMultilevel"/>
    <w:tmpl w:val="E1FAE464"/>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2111D7F"/>
    <w:multiLevelType w:val="hybridMultilevel"/>
    <w:tmpl w:val="A4E69316"/>
    <w:lvl w:ilvl="0" w:tplc="8A36B6AE">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61"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5"/>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5C0E3F27"/>
    <w:multiLevelType w:val="hybridMultilevel"/>
    <w:tmpl w:val="F9E0C9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CA74D6C"/>
    <w:multiLevelType w:val="hybridMultilevel"/>
    <w:tmpl w:val="C3F659B8"/>
    <w:lvl w:ilvl="0" w:tplc="16948FEE">
      <w:start w:val="1"/>
      <w:numFmt w:val="decimal"/>
      <w:lvlText w:val="%1."/>
      <w:lvlJc w:val="left"/>
      <w:pPr>
        <w:tabs>
          <w:tab w:val="num" w:pos="1571"/>
        </w:tabs>
        <w:ind w:left="1571"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63237FDD"/>
    <w:multiLevelType w:val="hybridMultilevel"/>
    <w:tmpl w:val="1F9E4AAC"/>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6A31238C"/>
    <w:multiLevelType w:val="hybridMultilevel"/>
    <w:tmpl w:val="C10C7094"/>
    <w:lvl w:ilvl="0" w:tplc="FF284DE6">
      <w:start w:val="1"/>
      <w:numFmt w:val="bullet"/>
      <w:pStyle w:val="a6"/>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0" w15:restartNumberingAfterBreak="0">
    <w:nsid w:val="6BA847E0"/>
    <w:multiLevelType w:val="hybridMultilevel"/>
    <w:tmpl w:val="297A8EA8"/>
    <w:lvl w:ilvl="0" w:tplc="20747660">
      <w:start w:val="1"/>
      <w:numFmt w:val="bullet"/>
      <w:lvlText w:val="-"/>
      <w:lvlJc w:val="left"/>
      <w:pPr>
        <w:ind w:left="185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DFD586D"/>
    <w:multiLevelType w:val="hybridMultilevel"/>
    <w:tmpl w:val="0A001A82"/>
    <w:lvl w:ilvl="0" w:tplc="E82A18BE">
      <w:start w:val="1"/>
      <w:numFmt w:val="decimal"/>
      <w:pStyle w:val="16"/>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4" w15:restartNumberingAfterBreak="0">
    <w:nsid w:val="71907B74"/>
    <w:multiLevelType w:val="hybridMultilevel"/>
    <w:tmpl w:val="75581D12"/>
    <w:lvl w:ilvl="0" w:tplc="AFB42350">
      <w:start w:val="1"/>
      <w:numFmt w:val="bullet"/>
      <w:pStyle w:val="a7"/>
      <w:lvlText w:val=""/>
      <w:lvlJc w:val="left"/>
      <w:pPr>
        <w:ind w:left="92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15:restartNumberingAfterBreak="0">
    <w:nsid w:val="71D008BE"/>
    <w:multiLevelType w:val="hybridMultilevel"/>
    <w:tmpl w:val="3D625EBE"/>
    <w:lvl w:ilvl="0" w:tplc="04190001">
      <w:start w:val="1"/>
      <w:numFmt w:val="bullet"/>
      <w:pStyle w:val="a8"/>
      <w:lvlText w:val=""/>
      <w:lvlJc w:val="left"/>
      <w:pPr>
        <w:ind w:left="2204"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76" w15:restartNumberingAfterBreak="0">
    <w:nsid w:val="723248AB"/>
    <w:multiLevelType w:val="multilevel"/>
    <w:tmpl w:val="AEDE19D6"/>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40C3267"/>
    <w:multiLevelType w:val="hybridMultilevel"/>
    <w:tmpl w:val="AF38856C"/>
    <w:lvl w:ilvl="0" w:tplc="3118F3E4">
      <w:start w:val="1"/>
      <w:numFmt w:val="bullet"/>
      <w:pStyle w:val="2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79" w15:restartNumberingAfterBreak="0">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0"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15:restartNumberingAfterBreak="0">
    <w:nsid w:val="7A9F68F3"/>
    <w:multiLevelType w:val="hybridMultilevel"/>
    <w:tmpl w:val="EC6A3822"/>
    <w:lvl w:ilvl="0" w:tplc="FFFFFFFF">
      <w:start w:val="1"/>
      <w:numFmt w:val="bullet"/>
      <w:pStyle w:val="a9"/>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34"/>
  </w:num>
  <w:num w:numId="3">
    <w:abstractNumId w:val="28"/>
  </w:num>
  <w:num w:numId="4">
    <w:abstractNumId w:val="0"/>
  </w:num>
  <w:num w:numId="5">
    <w:abstractNumId w:val="37"/>
  </w:num>
  <w:num w:numId="6">
    <w:abstractNumId w:val="81"/>
  </w:num>
  <w:num w:numId="7">
    <w:abstractNumId w:val="78"/>
  </w:num>
  <w:num w:numId="8">
    <w:abstractNumId w:val="56"/>
  </w:num>
  <w:num w:numId="9">
    <w:abstractNumId w:val="10"/>
  </w:num>
  <w:num w:numId="10">
    <w:abstractNumId w:val="80"/>
  </w:num>
  <w:num w:numId="11">
    <w:abstractNumId w:val="38"/>
  </w:num>
  <w:num w:numId="12">
    <w:abstractNumId w:val="31"/>
  </w:num>
  <w:num w:numId="13">
    <w:abstractNumId w:val="72"/>
  </w:num>
  <w:num w:numId="14">
    <w:abstractNumId w:val="11"/>
  </w:num>
  <w:num w:numId="15">
    <w:abstractNumId w:val="15"/>
  </w:num>
  <w:num w:numId="16">
    <w:abstractNumId w:val="58"/>
  </w:num>
  <w:num w:numId="17">
    <w:abstractNumId w:val="55"/>
  </w:num>
  <w:num w:numId="18">
    <w:abstractNumId w:val="14"/>
  </w:num>
  <w:num w:numId="19">
    <w:abstractNumId w:val="9"/>
  </w:num>
  <w:num w:numId="20">
    <w:abstractNumId w:val="22"/>
  </w:num>
  <w:num w:numId="21">
    <w:abstractNumId w:val="2"/>
  </w:num>
  <w:num w:numId="22">
    <w:abstractNumId w:val="79"/>
  </w:num>
  <w:num w:numId="23">
    <w:abstractNumId w:val="77"/>
  </w:num>
  <w:num w:numId="24">
    <w:abstractNumId w:val="64"/>
  </w:num>
  <w:num w:numId="25">
    <w:abstractNumId w:val="16"/>
  </w:num>
  <w:num w:numId="26">
    <w:abstractNumId w:val="61"/>
  </w:num>
  <w:num w:numId="27">
    <w:abstractNumId w:val="54"/>
  </w:num>
  <w:num w:numId="28">
    <w:abstractNumId w:val="4"/>
  </w:num>
  <w:num w:numId="29">
    <w:abstractNumId w:val="17"/>
  </w:num>
  <w:num w:numId="30">
    <w:abstractNumId w:val="45"/>
  </w:num>
  <w:num w:numId="31">
    <w:abstractNumId w:val="42"/>
  </w:num>
  <w:num w:numId="32">
    <w:abstractNumId w:val="36"/>
  </w:num>
  <w:num w:numId="33">
    <w:abstractNumId w:val="24"/>
  </w:num>
  <w:num w:numId="34">
    <w:abstractNumId w:val="51"/>
  </w:num>
  <w:num w:numId="35">
    <w:abstractNumId w:val="53"/>
  </w:num>
  <w:num w:numId="36">
    <w:abstractNumId w:val="52"/>
  </w:num>
  <w:num w:numId="37">
    <w:abstractNumId w:val="73"/>
  </w:num>
  <w:num w:numId="38">
    <w:abstractNumId w:val="7"/>
  </w:num>
  <w:num w:numId="39">
    <w:abstractNumId w:val="69"/>
  </w:num>
  <w:num w:numId="40">
    <w:abstractNumId w:val="26"/>
  </w:num>
  <w:num w:numId="41">
    <w:abstractNumId w:val="68"/>
  </w:num>
  <w:num w:numId="42">
    <w:abstractNumId w:val="67"/>
  </w:num>
  <w:num w:numId="43">
    <w:abstractNumId w:val="18"/>
  </w:num>
  <w:num w:numId="44">
    <w:abstractNumId w:val="25"/>
  </w:num>
  <w:num w:numId="45">
    <w:abstractNumId w:val="8"/>
  </w:num>
  <w:num w:numId="46">
    <w:abstractNumId w:val="65"/>
  </w:num>
  <w:num w:numId="47">
    <w:abstractNumId w:val="44"/>
  </w:num>
  <w:num w:numId="48">
    <w:abstractNumId w:val="60"/>
  </w:num>
  <w:num w:numId="49">
    <w:abstractNumId w:val="71"/>
  </w:num>
  <w:num w:numId="50">
    <w:abstractNumId w:val="6"/>
  </w:num>
  <w:num w:numId="51">
    <w:abstractNumId w:val="46"/>
  </w:num>
  <w:num w:numId="52">
    <w:abstractNumId w:val="40"/>
  </w:num>
  <w:num w:numId="53">
    <w:abstractNumId w:val="12"/>
  </w:num>
  <w:num w:numId="54">
    <w:abstractNumId w:val="33"/>
  </w:num>
  <w:num w:numId="55">
    <w:abstractNumId w:val="76"/>
  </w:num>
  <w:num w:numId="56">
    <w:abstractNumId w:val="74"/>
  </w:num>
  <w:num w:numId="57">
    <w:abstractNumId w:val="27"/>
  </w:num>
  <w:num w:numId="58">
    <w:abstractNumId w:val="48"/>
  </w:num>
  <w:num w:numId="59">
    <w:abstractNumId w:val="32"/>
  </w:num>
  <w:num w:numId="60">
    <w:abstractNumId w:val="75"/>
  </w:num>
  <w:num w:numId="61">
    <w:abstractNumId w:val="43"/>
  </w:num>
  <w:num w:numId="62">
    <w:abstractNumId w:val="23"/>
  </w:num>
  <w:num w:numId="63">
    <w:abstractNumId w:val="30"/>
  </w:num>
  <w:num w:numId="64">
    <w:abstractNumId w:val="39"/>
  </w:num>
  <w:num w:numId="65">
    <w:abstractNumId w:val="70"/>
  </w:num>
  <w:num w:numId="66">
    <w:abstractNumId w:val="49"/>
  </w:num>
  <w:num w:numId="67">
    <w:abstractNumId w:val="20"/>
  </w:num>
  <w:num w:numId="68">
    <w:abstractNumId w:val="35"/>
  </w:num>
  <w:num w:numId="69">
    <w:abstractNumId w:val="13"/>
  </w:num>
  <w:num w:numId="70">
    <w:abstractNumId w:val="63"/>
  </w:num>
  <w:num w:numId="71">
    <w:abstractNumId w:val="59"/>
  </w:num>
  <w:num w:numId="72">
    <w:abstractNumId w:val="47"/>
  </w:num>
  <w:num w:numId="73">
    <w:abstractNumId w:val="50"/>
  </w:num>
  <w:num w:numId="74">
    <w:abstractNumId w:val="29"/>
  </w:num>
  <w:num w:numId="75">
    <w:abstractNumId w:val="41"/>
  </w:num>
  <w:num w:numId="76">
    <w:abstractNumId w:val="3"/>
  </w:num>
  <w:num w:numId="77">
    <w:abstractNumId w:val="62"/>
  </w:num>
  <w:num w:numId="78">
    <w:abstractNumId w:val="57"/>
  </w:num>
  <w:num w:numId="79">
    <w:abstractNumId w:val="66"/>
  </w:num>
  <w:num w:numId="80">
    <w:abstractNumId w:val="21"/>
  </w:num>
  <w:num w:numId="81">
    <w:abstractNumId w:val="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4E5"/>
    <w:rsid w:val="00000422"/>
    <w:rsid w:val="00000899"/>
    <w:rsid w:val="000008FC"/>
    <w:rsid w:val="00001411"/>
    <w:rsid w:val="00001513"/>
    <w:rsid w:val="00001A7B"/>
    <w:rsid w:val="00001DD6"/>
    <w:rsid w:val="00002134"/>
    <w:rsid w:val="000022EB"/>
    <w:rsid w:val="000023C8"/>
    <w:rsid w:val="00002B0D"/>
    <w:rsid w:val="00002C67"/>
    <w:rsid w:val="00003481"/>
    <w:rsid w:val="00003A1C"/>
    <w:rsid w:val="00003D7F"/>
    <w:rsid w:val="000040DC"/>
    <w:rsid w:val="000043E3"/>
    <w:rsid w:val="00004732"/>
    <w:rsid w:val="00004D49"/>
    <w:rsid w:val="00004E25"/>
    <w:rsid w:val="000058BB"/>
    <w:rsid w:val="00005BD9"/>
    <w:rsid w:val="00005C61"/>
    <w:rsid w:val="00005EFC"/>
    <w:rsid w:val="0000624D"/>
    <w:rsid w:val="00006437"/>
    <w:rsid w:val="00006734"/>
    <w:rsid w:val="00006744"/>
    <w:rsid w:val="0000699D"/>
    <w:rsid w:val="000069A3"/>
    <w:rsid w:val="00006A3E"/>
    <w:rsid w:val="00006AD1"/>
    <w:rsid w:val="00007268"/>
    <w:rsid w:val="000073D6"/>
    <w:rsid w:val="00007E41"/>
    <w:rsid w:val="00007E6F"/>
    <w:rsid w:val="0001049B"/>
    <w:rsid w:val="00010562"/>
    <w:rsid w:val="000109B8"/>
    <w:rsid w:val="00010BBD"/>
    <w:rsid w:val="00010DEE"/>
    <w:rsid w:val="000111E6"/>
    <w:rsid w:val="0001123C"/>
    <w:rsid w:val="00011628"/>
    <w:rsid w:val="00011FD3"/>
    <w:rsid w:val="00012688"/>
    <w:rsid w:val="00012A76"/>
    <w:rsid w:val="00013891"/>
    <w:rsid w:val="00013A83"/>
    <w:rsid w:val="00013A8F"/>
    <w:rsid w:val="00013C22"/>
    <w:rsid w:val="00013CBB"/>
    <w:rsid w:val="00013D84"/>
    <w:rsid w:val="0001432C"/>
    <w:rsid w:val="00014E8C"/>
    <w:rsid w:val="00014EEE"/>
    <w:rsid w:val="00015175"/>
    <w:rsid w:val="000151C4"/>
    <w:rsid w:val="0001528B"/>
    <w:rsid w:val="000153B3"/>
    <w:rsid w:val="00015858"/>
    <w:rsid w:val="00015AAE"/>
    <w:rsid w:val="000160CF"/>
    <w:rsid w:val="00016354"/>
    <w:rsid w:val="000163BF"/>
    <w:rsid w:val="00016419"/>
    <w:rsid w:val="0001648E"/>
    <w:rsid w:val="00016C34"/>
    <w:rsid w:val="000171A8"/>
    <w:rsid w:val="0001745F"/>
    <w:rsid w:val="000200EA"/>
    <w:rsid w:val="0002032E"/>
    <w:rsid w:val="00020D67"/>
    <w:rsid w:val="00020E7B"/>
    <w:rsid w:val="0002116E"/>
    <w:rsid w:val="00021192"/>
    <w:rsid w:val="00021205"/>
    <w:rsid w:val="000213CC"/>
    <w:rsid w:val="000215A9"/>
    <w:rsid w:val="000217D4"/>
    <w:rsid w:val="00021910"/>
    <w:rsid w:val="000225E7"/>
    <w:rsid w:val="0002267F"/>
    <w:rsid w:val="00022CB9"/>
    <w:rsid w:val="00023025"/>
    <w:rsid w:val="00023304"/>
    <w:rsid w:val="00023689"/>
    <w:rsid w:val="0002378F"/>
    <w:rsid w:val="000240A3"/>
    <w:rsid w:val="00024329"/>
    <w:rsid w:val="0002436D"/>
    <w:rsid w:val="00024486"/>
    <w:rsid w:val="000245D6"/>
    <w:rsid w:val="00024866"/>
    <w:rsid w:val="000250FC"/>
    <w:rsid w:val="0002529B"/>
    <w:rsid w:val="000253DA"/>
    <w:rsid w:val="00025EAE"/>
    <w:rsid w:val="0002665C"/>
    <w:rsid w:val="00026DAD"/>
    <w:rsid w:val="00026DC4"/>
    <w:rsid w:val="000271CF"/>
    <w:rsid w:val="00027485"/>
    <w:rsid w:val="00027490"/>
    <w:rsid w:val="000276C7"/>
    <w:rsid w:val="00027B67"/>
    <w:rsid w:val="00027BDD"/>
    <w:rsid w:val="00027C5B"/>
    <w:rsid w:val="00027DB8"/>
    <w:rsid w:val="00027EBF"/>
    <w:rsid w:val="000301E9"/>
    <w:rsid w:val="0003031C"/>
    <w:rsid w:val="0003096C"/>
    <w:rsid w:val="00030D30"/>
    <w:rsid w:val="00031068"/>
    <w:rsid w:val="00031104"/>
    <w:rsid w:val="000314B7"/>
    <w:rsid w:val="00031860"/>
    <w:rsid w:val="00031D22"/>
    <w:rsid w:val="00031FD4"/>
    <w:rsid w:val="00032011"/>
    <w:rsid w:val="0003262F"/>
    <w:rsid w:val="00032F15"/>
    <w:rsid w:val="0003380D"/>
    <w:rsid w:val="00033A7E"/>
    <w:rsid w:val="00033DC8"/>
    <w:rsid w:val="000342C0"/>
    <w:rsid w:val="00034458"/>
    <w:rsid w:val="00034658"/>
    <w:rsid w:val="0003481F"/>
    <w:rsid w:val="00034F11"/>
    <w:rsid w:val="000358E6"/>
    <w:rsid w:val="00035908"/>
    <w:rsid w:val="00036374"/>
    <w:rsid w:val="00036DE7"/>
    <w:rsid w:val="000378F1"/>
    <w:rsid w:val="0003791B"/>
    <w:rsid w:val="0003795C"/>
    <w:rsid w:val="00037C76"/>
    <w:rsid w:val="00037DC0"/>
    <w:rsid w:val="0004007D"/>
    <w:rsid w:val="0004029B"/>
    <w:rsid w:val="0004072E"/>
    <w:rsid w:val="0004073F"/>
    <w:rsid w:val="000409B3"/>
    <w:rsid w:val="00040A61"/>
    <w:rsid w:val="00040C3B"/>
    <w:rsid w:val="00040EED"/>
    <w:rsid w:val="0004133E"/>
    <w:rsid w:val="000415BF"/>
    <w:rsid w:val="00041677"/>
    <w:rsid w:val="00042561"/>
    <w:rsid w:val="00042624"/>
    <w:rsid w:val="00042B2F"/>
    <w:rsid w:val="00042D16"/>
    <w:rsid w:val="00043118"/>
    <w:rsid w:val="000439AA"/>
    <w:rsid w:val="00043B05"/>
    <w:rsid w:val="00043E09"/>
    <w:rsid w:val="00043FF3"/>
    <w:rsid w:val="00044241"/>
    <w:rsid w:val="000442BF"/>
    <w:rsid w:val="00044721"/>
    <w:rsid w:val="00044C63"/>
    <w:rsid w:val="00044D51"/>
    <w:rsid w:val="00044D91"/>
    <w:rsid w:val="000453EA"/>
    <w:rsid w:val="000454E0"/>
    <w:rsid w:val="00045828"/>
    <w:rsid w:val="000460A9"/>
    <w:rsid w:val="00046316"/>
    <w:rsid w:val="000465DB"/>
    <w:rsid w:val="0004718F"/>
    <w:rsid w:val="000471B0"/>
    <w:rsid w:val="000476E7"/>
    <w:rsid w:val="0005024B"/>
    <w:rsid w:val="00050278"/>
    <w:rsid w:val="000503A1"/>
    <w:rsid w:val="00050979"/>
    <w:rsid w:val="00050ED1"/>
    <w:rsid w:val="000510E0"/>
    <w:rsid w:val="00051527"/>
    <w:rsid w:val="00051631"/>
    <w:rsid w:val="000519B0"/>
    <w:rsid w:val="00051A63"/>
    <w:rsid w:val="00051ADA"/>
    <w:rsid w:val="00051E2F"/>
    <w:rsid w:val="000521C7"/>
    <w:rsid w:val="00052982"/>
    <w:rsid w:val="00053043"/>
    <w:rsid w:val="00053D01"/>
    <w:rsid w:val="00053FA0"/>
    <w:rsid w:val="00054054"/>
    <w:rsid w:val="000548DE"/>
    <w:rsid w:val="00054B30"/>
    <w:rsid w:val="00054D98"/>
    <w:rsid w:val="00055449"/>
    <w:rsid w:val="000554CB"/>
    <w:rsid w:val="00055994"/>
    <w:rsid w:val="00055A73"/>
    <w:rsid w:val="00055D01"/>
    <w:rsid w:val="00055DCB"/>
    <w:rsid w:val="00055F78"/>
    <w:rsid w:val="00055F7C"/>
    <w:rsid w:val="000560D9"/>
    <w:rsid w:val="000560F2"/>
    <w:rsid w:val="000562A5"/>
    <w:rsid w:val="000566AD"/>
    <w:rsid w:val="00056877"/>
    <w:rsid w:val="00056C2A"/>
    <w:rsid w:val="00056DC8"/>
    <w:rsid w:val="00057327"/>
    <w:rsid w:val="00057512"/>
    <w:rsid w:val="00057530"/>
    <w:rsid w:val="0005756F"/>
    <w:rsid w:val="00057D63"/>
    <w:rsid w:val="00057DFF"/>
    <w:rsid w:val="00057F13"/>
    <w:rsid w:val="00060AF5"/>
    <w:rsid w:val="00060BAE"/>
    <w:rsid w:val="00061893"/>
    <w:rsid w:val="00061D89"/>
    <w:rsid w:val="000620EC"/>
    <w:rsid w:val="000620F4"/>
    <w:rsid w:val="0006236A"/>
    <w:rsid w:val="00062AD9"/>
    <w:rsid w:val="00062EFD"/>
    <w:rsid w:val="00063216"/>
    <w:rsid w:val="00063377"/>
    <w:rsid w:val="00063468"/>
    <w:rsid w:val="0006382E"/>
    <w:rsid w:val="00063B3F"/>
    <w:rsid w:val="000646FF"/>
    <w:rsid w:val="00064805"/>
    <w:rsid w:val="00064B70"/>
    <w:rsid w:val="00065073"/>
    <w:rsid w:val="000650DA"/>
    <w:rsid w:val="00065276"/>
    <w:rsid w:val="000653A4"/>
    <w:rsid w:val="000655F8"/>
    <w:rsid w:val="000663BD"/>
    <w:rsid w:val="0006668C"/>
    <w:rsid w:val="00066AC9"/>
    <w:rsid w:val="0006702C"/>
    <w:rsid w:val="00067182"/>
    <w:rsid w:val="0006725C"/>
    <w:rsid w:val="000674D6"/>
    <w:rsid w:val="0006783D"/>
    <w:rsid w:val="00070388"/>
    <w:rsid w:val="0007078B"/>
    <w:rsid w:val="00070C93"/>
    <w:rsid w:val="000716AD"/>
    <w:rsid w:val="00071CAE"/>
    <w:rsid w:val="00071DC4"/>
    <w:rsid w:val="00071F7B"/>
    <w:rsid w:val="00071F8D"/>
    <w:rsid w:val="00072803"/>
    <w:rsid w:val="000728F5"/>
    <w:rsid w:val="00072E49"/>
    <w:rsid w:val="00073A67"/>
    <w:rsid w:val="0007427A"/>
    <w:rsid w:val="00074B80"/>
    <w:rsid w:val="00074DA2"/>
    <w:rsid w:val="00075FD7"/>
    <w:rsid w:val="00076470"/>
    <w:rsid w:val="00076A08"/>
    <w:rsid w:val="0007710D"/>
    <w:rsid w:val="0008004F"/>
    <w:rsid w:val="000802AC"/>
    <w:rsid w:val="000802EA"/>
    <w:rsid w:val="00080362"/>
    <w:rsid w:val="0008037F"/>
    <w:rsid w:val="00080681"/>
    <w:rsid w:val="00080893"/>
    <w:rsid w:val="00081203"/>
    <w:rsid w:val="000812CB"/>
    <w:rsid w:val="000816DB"/>
    <w:rsid w:val="00081DA0"/>
    <w:rsid w:val="00081DE6"/>
    <w:rsid w:val="00081E4C"/>
    <w:rsid w:val="000826BA"/>
    <w:rsid w:val="00082946"/>
    <w:rsid w:val="00083A94"/>
    <w:rsid w:val="00083D53"/>
    <w:rsid w:val="00084068"/>
    <w:rsid w:val="0008448F"/>
    <w:rsid w:val="0008451B"/>
    <w:rsid w:val="00084753"/>
    <w:rsid w:val="00084B50"/>
    <w:rsid w:val="00084D0E"/>
    <w:rsid w:val="0008548A"/>
    <w:rsid w:val="00085546"/>
    <w:rsid w:val="00085668"/>
    <w:rsid w:val="00085E97"/>
    <w:rsid w:val="000865CE"/>
    <w:rsid w:val="000865E5"/>
    <w:rsid w:val="00086746"/>
    <w:rsid w:val="00086B22"/>
    <w:rsid w:val="00086CFC"/>
    <w:rsid w:val="00087702"/>
    <w:rsid w:val="00087861"/>
    <w:rsid w:val="00087ED3"/>
    <w:rsid w:val="00090544"/>
    <w:rsid w:val="00090A75"/>
    <w:rsid w:val="00090BE7"/>
    <w:rsid w:val="00090E17"/>
    <w:rsid w:val="000911D1"/>
    <w:rsid w:val="000915DB"/>
    <w:rsid w:val="00091616"/>
    <w:rsid w:val="000919DB"/>
    <w:rsid w:val="00091E32"/>
    <w:rsid w:val="0009260D"/>
    <w:rsid w:val="00092730"/>
    <w:rsid w:val="00092AAE"/>
    <w:rsid w:val="00092E42"/>
    <w:rsid w:val="00092F71"/>
    <w:rsid w:val="0009323B"/>
    <w:rsid w:val="000933B4"/>
    <w:rsid w:val="0009395F"/>
    <w:rsid w:val="000939CF"/>
    <w:rsid w:val="00093A78"/>
    <w:rsid w:val="00093B82"/>
    <w:rsid w:val="000943A9"/>
    <w:rsid w:val="0009463F"/>
    <w:rsid w:val="00094819"/>
    <w:rsid w:val="00094C0E"/>
    <w:rsid w:val="00094FFA"/>
    <w:rsid w:val="000951EE"/>
    <w:rsid w:val="00095309"/>
    <w:rsid w:val="0009559E"/>
    <w:rsid w:val="00096255"/>
    <w:rsid w:val="00096315"/>
    <w:rsid w:val="00096A64"/>
    <w:rsid w:val="00096D94"/>
    <w:rsid w:val="00096F7F"/>
    <w:rsid w:val="0009771B"/>
    <w:rsid w:val="0009786D"/>
    <w:rsid w:val="00097A5B"/>
    <w:rsid w:val="00097B9D"/>
    <w:rsid w:val="00097CCE"/>
    <w:rsid w:val="00097E0D"/>
    <w:rsid w:val="000A0000"/>
    <w:rsid w:val="000A04E2"/>
    <w:rsid w:val="000A0693"/>
    <w:rsid w:val="000A071C"/>
    <w:rsid w:val="000A0AFE"/>
    <w:rsid w:val="000A0EF2"/>
    <w:rsid w:val="000A0F5F"/>
    <w:rsid w:val="000A131D"/>
    <w:rsid w:val="000A1824"/>
    <w:rsid w:val="000A2128"/>
    <w:rsid w:val="000A21E4"/>
    <w:rsid w:val="000A25E9"/>
    <w:rsid w:val="000A2AAC"/>
    <w:rsid w:val="000A33B4"/>
    <w:rsid w:val="000A34BC"/>
    <w:rsid w:val="000A34D0"/>
    <w:rsid w:val="000A34DD"/>
    <w:rsid w:val="000A3560"/>
    <w:rsid w:val="000A3C6E"/>
    <w:rsid w:val="000A41F2"/>
    <w:rsid w:val="000A4F82"/>
    <w:rsid w:val="000A586B"/>
    <w:rsid w:val="000A58D5"/>
    <w:rsid w:val="000A5B80"/>
    <w:rsid w:val="000A5DAC"/>
    <w:rsid w:val="000A5F08"/>
    <w:rsid w:val="000A5FDB"/>
    <w:rsid w:val="000A67E7"/>
    <w:rsid w:val="000A6AB4"/>
    <w:rsid w:val="000A6C97"/>
    <w:rsid w:val="000A6E74"/>
    <w:rsid w:val="000A6F0B"/>
    <w:rsid w:val="000A7644"/>
    <w:rsid w:val="000A7A67"/>
    <w:rsid w:val="000A7A8C"/>
    <w:rsid w:val="000A7AB3"/>
    <w:rsid w:val="000B0168"/>
    <w:rsid w:val="000B0736"/>
    <w:rsid w:val="000B0785"/>
    <w:rsid w:val="000B0E12"/>
    <w:rsid w:val="000B0E50"/>
    <w:rsid w:val="000B0F94"/>
    <w:rsid w:val="000B10AD"/>
    <w:rsid w:val="000B12EE"/>
    <w:rsid w:val="000B1989"/>
    <w:rsid w:val="000B2873"/>
    <w:rsid w:val="000B32A0"/>
    <w:rsid w:val="000B32E5"/>
    <w:rsid w:val="000B34AC"/>
    <w:rsid w:val="000B370A"/>
    <w:rsid w:val="000B37CD"/>
    <w:rsid w:val="000B3CC5"/>
    <w:rsid w:val="000B3DCE"/>
    <w:rsid w:val="000B40F0"/>
    <w:rsid w:val="000B41CA"/>
    <w:rsid w:val="000B4523"/>
    <w:rsid w:val="000B48A6"/>
    <w:rsid w:val="000B4A22"/>
    <w:rsid w:val="000B4B37"/>
    <w:rsid w:val="000B4DD9"/>
    <w:rsid w:val="000B59D0"/>
    <w:rsid w:val="000B5BF3"/>
    <w:rsid w:val="000B5EC0"/>
    <w:rsid w:val="000B67B1"/>
    <w:rsid w:val="000B6972"/>
    <w:rsid w:val="000B74A8"/>
    <w:rsid w:val="000C0040"/>
    <w:rsid w:val="000C0124"/>
    <w:rsid w:val="000C09C9"/>
    <w:rsid w:val="000C0A88"/>
    <w:rsid w:val="000C0B7A"/>
    <w:rsid w:val="000C1008"/>
    <w:rsid w:val="000C1050"/>
    <w:rsid w:val="000C14F0"/>
    <w:rsid w:val="000C25E4"/>
    <w:rsid w:val="000C2D22"/>
    <w:rsid w:val="000C31C0"/>
    <w:rsid w:val="000C32B8"/>
    <w:rsid w:val="000C352A"/>
    <w:rsid w:val="000C49AD"/>
    <w:rsid w:val="000C4F9A"/>
    <w:rsid w:val="000C4FE6"/>
    <w:rsid w:val="000C53C1"/>
    <w:rsid w:val="000C5414"/>
    <w:rsid w:val="000C5DAC"/>
    <w:rsid w:val="000C608E"/>
    <w:rsid w:val="000C6279"/>
    <w:rsid w:val="000C6340"/>
    <w:rsid w:val="000C64BA"/>
    <w:rsid w:val="000C6634"/>
    <w:rsid w:val="000C6901"/>
    <w:rsid w:val="000C6A8E"/>
    <w:rsid w:val="000C6B1D"/>
    <w:rsid w:val="000C71EC"/>
    <w:rsid w:val="000C79BE"/>
    <w:rsid w:val="000C7A2F"/>
    <w:rsid w:val="000C7B0A"/>
    <w:rsid w:val="000C7E3B"/>
    <w:rsid w:val="000D011E"/>
    <w:rsid w:val="000D07FC"/>
    <w:rsid w:val="000D0AC6"/>
    <w:rsid w:val="000D0D41"/>
    <w:rsid w:val="000D11D1"/>
    <w:rsid w:val="000D13D3"/>
    <w:rsid w:val="000D1523"/>
    <w:rsid w:val="000D1603"/>
    <w:rsid w:val="000D16A8"/>
    <w:rsid w:val="000D1878"/>
    <w:rsid w:val="000D19B1"/>
    <w:rsid w:val="000D19E2"/>
    <w:rsid w:val="000D1C76"/>
    <w:rsid w:val="000D1E11"/>
    <w:rsid w:val="000D2268"/>
    <w:rsid w:val="000D22D5"/>
    <w:rsid w:val="000D293D"/>
    <w:rsid w:val="000D2B10"/>
    <w:rsid w:val="000D2C0B"/>
    <w:rsid w:val="000D2D6D"/>
    <w:rsid w:val="000D2FDE"/>
    <w:rsid w:val="000D3489"/>
    <w:rsid w:val="000D36D0"/>
    <w:rsid w:val="000D37AA"/>
    <w:rsid w:val="000D392A"/>
    <w:rsid w:val="000D3BBF"/>
    <w:rsid w:val="000D3C0B"/>
    <w:rsid w:val="000D42CF"/>
    <w:rsid w:val="000D44CB"/>
    <w:rsid w:val="000D494F"/>
    <w:rsid w:val="000D49A7"/>
    <w:rsid w:val="000D4F4F"/>
    <w:rsid w:val="000D5422"/>
    <w:rsid w:val="000D54D6"/>
    <w:rsid w:val="000D5552"/>
    <w:rsid w:val="000D584B"/>
    <w:rsid w:val="000D5CAF"/>
    <w:rsid w:val="000D5EB3"/>
    <w:rsid w:val="000D600B"/>
    <w:rsid w:val="000D6150"/>
    <w:rsid w:val="000D61BD"/>
    <w:rsid w:val="000D7126"/>
    <w:rsid w:val="000D7563"/>
    <w:rsid w:val="000D7B88"/>
    <w:rsid w:val="000D7E14"/>
    <w:rsid w:val="000D7F96"/>
    <w:rsid w:val="000E010E"/>
    <w:rsid w:val="000E031D"/>
    <w:rsid w:val="000E07D9"/>
    <w:rsid w:val="000E114C"/>
    <w:rsid w:val="000E15B1"/>
    <w:rsid w:val="000E1679"/>
    <w:rsid w:val="000E1BFA"/>
    <w:rsid w:val="000E1DAB"/>
    <w:rsid w:val="000E2210"/>
    <w:rsid w:val="000E2655"/>
    <w:rsid w:val="000E268E"/>
    <w:rsid w:val="000E2C86"/>
    <w:rsid w:val="000E3236"/>
    <w:rsid w:val="000E33AF"/>
    <w:rsid w:val="000E33B9"/>
    <w:rsid w:val="000E3583"/>
    <w:rsid w:val="000E35FA"/>
    <w:rsid w:val="000E39E1"/>
    <w:rsid w:val="000E3C9F"/>
    <w:rsid w:val="000E437D"/>
    <w:rsid w:val="000E43EC"/>
    <w:rsid w:val="000E462B"/>
    <w:rsid w:val="000E529A"/>
    <w:rsid w:val="000E5685"/>
    <w:rsid w:val="000E58ED"/>
    <w:rsid w:val="000E5B4E"/>
    <w:rsid w:val="000E5C72"/>
    <w:rsid w:val="000E605E"/>
    <w:rsid w:val="000E607C"/>
    <w:rsid w:val="000E6247"/>
    <w:rsid w:val="000E64AB"/>
    <w:rsid w:val="000E6570"/>
    <w:rsid w:val="000E6A5D"/>
    <w:rsid w:val="000E6AFC"/>
    <w:rsid w:val="000E70A3"/>
    <w:rsid w:val="000E76B3"/>
    <w:rsid w:val="000E7847"/>
    <w:rsid w:val="000F00BC"/>
    <w:rsid w:val="000F01F3"/>
    <w:rsid w:val="000F0CD0"/>
    <w:rsid w:val="000F0E68"/>
    <w:rsid w:val="000F103E"/>
    <w:rsid w:val="000F163D"/>
    <w:rsid w:val="000F1AED"/>
    <w:rsid w:val="000F301D"/>
    <w:rsid w:val="000F3271"/>
    <w:rsid w:val="000F35AF"/>
    <w:rsid w:val="000F3635"/>
    <w:rsid w:val="000F3697"/>
    <w:rsid w:val="000F3704"/>
    <w:rsid w:val="000F428C"/>
    <w:rsid w:val="000F460D"/>
    <w:rsid w:val="000F50DF"/>
    <w:rsid w:val="000F5144"/>
    <w:rsid w:val="000F563C"/>
    <w:rsid w:val="000F57B4"/>
    <w:rsid w:val="000F5BD4"/>
    <w:rsid w:val="000F60F4"/>
    <w:rsid w:val="000F65E8"/>
    <w:rsid w:val="000F6923"/>
    <w:rsid w:val="000F692E"/>
    <w:rsid w:val="000F735A"/>
    <w:rsid w:val="000F7395"/>
    <w:rsid w:val="000F7794"/>
    <w:rsid w:val="000F785E"/>
    <w:rsid w:val="000F78F6"/>
    <w:rsid w:val="000F790E"/>
    <w:rsid w:val="000F79AF"/>
    <w:rsid w:val="000F7EA5"/>
    <w:rsid w:val="00100754"/>
    <w:rsid w:val="001008D6"/>
    <w:rsid w:val="00100D53"/>
    <w:rsid w:val="00100F3B"/>
    <w:rsid w:val="001012B2"/>
    <w:rsid w:val="00101CD3"/>
    <w:rsid w:val="00101DAA"/>
    <w:rsid w:val="0010231E"/>
    <w:rsid w:val="0010261C"/>
    <w:rsid w:val="00102677"/>
    <w:rsid w:val="001026C0"/>
    <w:rsid w:val="00102C7A"/>
    <w:rsid w:val="0010302B"/>
    <w:rsid w:val="00103145"/>
    <w:rsid w:val="00103320"/>
    <w:rsid w:val="001034FA"/>
    <w:rsid w:val="00103B40"/>
    <w:rsid w:val="00103CE3"/>
    <w:rsid w:val="00103EAA"/>
    <w:rsid w:val="00103FF0"/>
    <w:rsid w:val="001043F8"/>
    <w:rsid w:val="001045F0"/>
    <w:rsid w:val="00104924"/>
    <w:rsid w:val="00104AF5"/>
    <w:rsid w:val="00104C73"/>
    <w:rsid w:val="00105072"/>
    <w:rsid w:val="00105400"/>
    <w:rsid w:val="0010543A"/>
    <w:rsid w:val="00105520"/>
    <w:rsid w:val="00105640"/>
    <w:rsid w:val="00105A0B"/>
    <w:rsid w:val="00105C07"/>
    <w:rsid w:val="00105E6D"/>
    <w:rsid w:val="0010601D"/>
    <w:rsid w:val="00106112"/>
    <w:rsid w:val="0010613F"/>
    <w:rsid w:val="001065E1"/>
    <w:rsid w:val="00106BD6"/>
    <w:rsid w:val="00106C7E"/>
    <w:rsid w:val="00106D9F"/>
    <w:rsid w:val="00106DA2"/>
    <w:rsid w:val="00107063"/>
    <w:rsid w:val="0010776E"/>
    <w:rsid w:val="00107982"/>
    <w:rsid w:val="00107BD7"/>
    <w:rsid w:val="00107C2C"/>
    <w:rsid w:val="00107E95"/>
    <w:rsid w:val="00110350"/>
    <w:rsid w:val="00110431"/>
    <w:rsid w:val="00110FA0"/>
    <w:rsid w:val="00111564"/>
    <w:rsid w:val="001115B7"/>
    <w:rsid w:val="00111A14"/>
    <w:rsid w:val="001121DB"/>
    <w:rsid w:val="00112419"/>
    <w:rsid w:val="00112FC2"/>
    <w:rsid w:val="001131D8"/>
    <w:rsid w:val="001131F6"/>
    <w:rsid w:val="00113554"/>
    <w:rsid w:val="0011386E"/>
    <w:rsid w:val="00113C67"/>
    <w:rsid w:val="00113E9C"/>
    <w:rsid w:val="00113F02"/>
    <w:rsid w:val="00114018"/>
    <w:rsid w:val="001151D9"/>
    <w:rsid w:val="001155A1"/>
    <w:rsid w:val="0011633A"/>
    <w:rsid w:val="00116476"/>
    <w:rsid w:val="00116ADD"/>
    <w:rsid w:val="00116D48"/>
    <w:rsid w:val="00116EE3"/>
    <w:rsid w:val="0011768D"/>
    <w:rsid w:val="00120009"/>
    <w:rsid w:val="00120108"/>
    <w:rsid w:val="001203B9"/>
    <w:rsid w:val="0012045A"/>
    <w:rsid w:val="001205E2"/>
    <w:rsid w:val="00120E48"/>
    <w:rsid w:val="0012124D"/>
    <w:rsid w:val="001212AE"/>
    <w:rsid w:val="00121BA1"/>
    <w:rsid w:val="00123045"/>
    <w:rsid w:val="001233A1"/>
    <w:rsid w:val="001234B3"/>
    <w:rsid w:val="00123B4F"/>
    <w:rsid w:val="00123DB7"/>
    <w:rsid w:val="00124367"/>
    <w:rsid w:val="001244D1"/>
    <w:rsid w:val="00124771"/>
    <w:rsid w:val="001249F4"/>
    <w:rsid w:val="00125288"/>
    <w:rsid w:val="0012531A"/>
    <w:rsid w:val="00125383"/>
    <w:rsid w:val="001253F8"/>
    <w:rsid w:val="001257A2"/>
    <w:rsid w:val="00125B1D"/>
    <w:rsid w:val="00125DF8"/>
    <w:rsid w:val="00125F8B"/>
    <w:rsid w:val="001267E4"/>
    <w:rsid w:val="0012774B"/>
    <w:rsid w:val="001277AC"/>
    <w:rsid w:val="001277F5"/>
    <w:rsid w:val="001278A9"/>
    <w:rsid w:val="00127C42"/>
    <w:rsid w:val="001300B8"/>
    <w:rsid w:val="00130498"/>
    <w:rsid w:val="00130785"/>
    <w:rsid w:val="001310BD"/>
    <w:rsid w:val="00131643"/>
    <w:rsid w:val="00132219"/>
    <w:rsid w:val="001326C6"/>
    <w:rsid w:val="00132CEB"/>
    <w:rsid w:val="00132CF1"/>
    <w:rsid w:val="00132D1A"/>
    <w:rsid w:val="00133532"/>
    <w:rsid w:val="0013422A"/>
    <w:rsid w:val="00134328"/>
    <w:rsid w:val="00134552"/>
    <w:rsid w:val="00134634"/>
    <w:rsid w:val="00134BD5"/>
    <w:rsid w:val="00134F36"/>
    <w:rsid w:val="00134FDD"/>
    <w:rsid w:val="001354A7"/>
    <w:rsid w:val="00135900"/>
    <w:rsid w:val="00136A64"/>
    <w:rsid w:val="00136C44"/>
    <w:rsid w:val="00137142"/>
    <w:rsid w:val="001371C8"/>
    <w:rsid w:val="0013734D"/>
    <w:rsid w:val="001374F1"/>
    <w:rsid w:val="001376D9"/>
    <w:rsid w:val="00140079"/>
    <w:rsid w:val="001402C1"/>
    <w:rsid w:val="001403AE"/>
    <w:rsid w:val="0014055A"/>
    <w:rsid w:val="00140984"/>
    <w:rsid w:val="00140C10"/>
    <w:rsid w:val="00140D53"/>
    <w:rsid w:val="001412B1"/>
    <w:rsid w:val="001416B2"/>
    <w:rsid w:val="00141AB3"/>
    <w:rsid w:val="00141C25"/>
    <w:rsid w:val="0014223C"/>
    <w:rsid w:val="001425A5"/>
    <w:rsid w:val="00142761"/>
    <w:rsid w:val="00142763"/>
    <w:rsid w:val="00142822"/>
    <w:rsid w:val="00142EF6"/>
    <w:rsid w:val="001434AD"/>
    <w:rsid w:val="001434E6"/>
    <w:rsid w:val="0014355E"/>
    <w:rsid w:val="001438AF"/>
    <w:rsid w:val="0014397C"/>
    <w:rsid w:val="00143C3F"/>
    <w:rsid w:val="001440F0"/>
    <w:rsid w:val="00144387"/>
    <w:rsid w:val="001444F9"/>
    <w:rsid w:val="00144772"/>
    <w:rsid w:val="00144ED0"/>
    <w:rsid w:val="00145996"/>
    <w:rsid w:val="00146135"/>
    <w:rsid w:val="00146393"/>
    <w:rsid w:val="001469E1"/>
    <w:rsid w:val="00146EA2"/>
    <w:rsid w:val="001478DF"/>
    <w:rsid w:val="00147AB2"/>
    <w:rsid w:val="00150138"/>
    <w:rsid w:val="001501BF"/>
    <w:rsid w:val="00150354"/>
    <w:rsid w:val="00150502"/>
    <w:rsid w:val="00150F02"/>
    <w:rsid w:val="00151856"/>
    <w:rsid w:val="00151B5B"/>
    <w:rsid w:val="001523E2"/>
    <w:rsid w:val="00153466"/>
    <w:rsid w:val="0015377C"/>
    <w:rsid w:val="00153867"/>
    <w:rsid w:val="00153DEC"/>
    <w:rsid w:val="0015430D"/>
    <w:rsid w:val="0015438F"/>
    <w:rsid w:val="00154569"/>
    <w:rsid w:val="001547B8"/>
    <w:rsid w:val="0015506E"/>
    <w:rsid w:val="001555F8"/>
    <w:rsid w:val="00155DC7"/>
    <w:rsid w:val="0015643E"/>
    <w:rsid w:val="001573D6"/>
    <w:rsid w:val="001576F3"/>
    <w:rsid w:val="001601C9"/>
    <w:rsid w:val="0016025F"/>
    <w:rsid w:val="00160324"/>
    <w:rsid w:val="001603F9"/>
    <w:rsid w:val="001606AA"/>
    <w:rsid w:val="001606FE"/>
    <w:rsid w:val="00160939"/>
    <w:rsid w:val="00160A3F"/>
    <w:rsid w:val="00160A82"/>
    <w:rsid w:val="00160ADF"/>
    <w:rsid w:val="00160DB8"/>
    <w:rsid w:val="00160E01"/>
    <w:rsid w:val="00160F8D"/>
    <w:rsid w:val="001616FB"/>
    <w:rsid w:val="00162155"/>
    <w:rsid w:val="00162250"/>
    <w:rsid w:val="00162AD0"/>
    <w:rsid w:val="00162E2C"/>
    <w:rsid w:val="0016347A"/>
    <w:rsid w:val="001638A8"/>
    <w:rsid w:val="00163C19"/>
    <w:rsid w:val="00163D87"/>
    <w:rsid w:val="00163FEA"/>
    <w:rsid w:val="00163FED"/>
    <w:rsid w:val="001644C6"/>
    <w:rsid w:val="00164D42"/>
    <w:rsid w:val="00164F0D"/>
    <w:rsid w:val="0016561D"/>
    <w:rsid w:val="001656CA"/>
    <w:rsid w:val="00165B4E"/>
    <w:rsid w:val="00165EE0"/>
    <w:rsid w:val="00166989"/>
    <w:rsid w:val="00166AC9"/>
    <w:rsid w:val="00166C42"/>
    <w:rsid w:val="00167086"/>
    <w:rsid w:val="001670F3"/>
    <w:rsid w:val="001671D6"/>
    <w:rsid w:val="00167366"/>
    <w:rsid w:val="00167575"/>
    <w:rsid w:val="00167626"/>
    <w:rsid w:val="00167D8E"/>
    <w:rsid w:val="001700A6"/>
    <w:rsid w:val="001700F2"/>
    <w:rsid w:val="00171100"/>
    <w:rsid w:val="00171277"/>
    <w:rsid w:val="001714A8"/>
    <w:rsid w:val="001714BD"/>
    <w:rsid w:val="00171821"/>
    <w:rsid w:val="0017186B"/>
    <w:rsid w:val="00171D96"/>
    <w:rsid w:val="00172303"/>
    <w:rsid w:val="0017282A"/>
    <w:rsid w:val="00173475"/>
    <w:rsid w:val="0017395A"/>
    <w:rsid w:val="00173AC3"/>
    <w:rsid w:val="00174228"/>
    <w:rsid w:val="00174513"/>
    <w:rsid w:val="00174820"/>
    <w:rsid w:val="00174AE8"/>
    <w:rsid w:val="00174CE1"/>
    <w:rsid w:val="0017524A"/>
    <w:rsid w:val="00175CE2"/>
    <w:rsid w:val="00175DC7"/>
    <w:rsid w:val="00175F2D"/>
    <w:rsid w:val="001760C4"/>
    <w:rsid w:val="001763AC"/>
    <w:rsid w:val="001764FD"/>
    <w:rsid w:val="0017651E"/>
    <w:rsid w:val="00176D34"/>
    <w:rsid w:val="00176F43"/>
    <w:rsid w:val="0017710E"/>
    <w:rsid w:val="0017741F"/>
    <w:rsid w:val="00177609"/>
    <w:rsid w:val="001778F0"/>
    <w:rsid w:val="00177CE6"/>
    <w:rsid w:val="00180030"/>
    <w:rsid w:val="001800D4"/>
    <w:rsid w:val="00180259"/>
    <w:rsid w:val="0018028B"/>
    <w:rsid w:val="001803A5"/>
    <w:rsid w:val="00180751"/>
    <w:rsid w:val="00180DB9"/>
    <w:rsid w:val="00180F5A"/>
    <w:rsid w:val="0018165D"/>
    <w:rsid w:val="00181788"/>
    <w:rsid w:val="001817F8"/>
    <w:rsid w:val="00181899"/>
    <w:rsid w:val="00181ABF"/>
    <w:rsid w:val="00181B20"/>
    <w:rsid w:val="001820B2"/>
    <w:rsid w:val="00182584"/>
    <w:rsid w:val="00182EC7"/>
    <w:rsid w:val="00182F48"/>
    <w:rsid w:val="00183583"/>
    <w:rsid w:val="001836C1"/>
    <w:rsid w:val="00183AFF"/>
    <w:rsid w:val="00184732"/>
    <w:rsid w:val="00184A32"/>
    <w:rsid w:val="00184B61"/>
    <w:rsid w:val="001850ED"/>
    <w:rsid w:val="00185C61"/>
    <w:rsid w:val="001862FF"/>
    <w:rsid w:val="001863F0"/>
    <w:rsid w:val="001863FA"/>
    <w:rsid w:val="00186A5D"/>
    <w:rsid w:val="00186C0C"/>
    <w:rsid w:val="00186E51"/>
    <w:rsid w:val="00186EEA"/>
    <w:rsid w:val="00186FC8"/>
    <w:rsid w:val="00187214"/>
    <w:rsid w:val="00187536"/>
    <w:rsid w:val="00187AC9"/>
    <w:rsid w:val="00187E68"/>
    <w:rsid w:val="00187F40"/>
    <w:rsid w:val="001902DB"/>
    <w:rsid w:val="00190EC4"/>
    <w:rsid w:val="001910CC"/>
    <w:rsid w:val="0019135F"/>
    <w:rsid w:val="00191373"/>
    <w:rsid w:val="001914BC"/>
    <w:rsid w:val="00191B4B"/>
    <w:rsid w:val="00192798"/>
    <w:rsid w:val="001927DD"/>
    <w:rsid w:val="00192815"/>
    <w:rsid w:val="00192971"/>
    <w:rsid w:val="00192A9F"/>
    <w:rsid w:val="00192BB4"/>
    <w:rsid w:val="00192FE5"/>
    <w:rsid w:val="00193239"/>
    <w:rsid w:val="00193636"/>
    <w:rsid w:val="001936AC"/>
    <w:rsid w:val="00193736"/>
    <w:rsid w:val="00193FEA"/>
    <w:rsid w:val="0019405D"/>
    <w:rsid w:val="00194585"/>
    <w:rsid w:val="00194BC7"/>
    <w:rsid w:val="00195070"/>
    <w:rsid w:val="0019509E"/>
    <w:rsid w:val="001955E3"/>
    <w:rsid w:val="00195854"/>
    <w:rsid w:val="00195877"/>
    <w:rsid w:val="001959DF"/>
    <w:rsid w:val="00195FF6"/>
    <w:rsid w:val="001962A7"/>
    <w:rsid w:val="001968B7"/>
    <w:rsid w:val="00196A2D"/>
    <w:rsid w:val="00196CB5"/>
    <w:rsid w:val="00196FA7"/>
    <w:rsid w:val="0019768A"/>
    <w:rsid w:val="001978A3"/>
    <w:rsid w:val="00197B66"/>
    <w:rsid w:val="001A0536"/>
    <w:rsid w:val="001A07A0"/>
    <w:rsid w:val="001A08B8"/>
    <w:rsid w:val="001A091A"/>
    <w:rsid w:val="001A0A3D"/>
    <w:rsid w:val="001A0DB9"/>
    <w:rsid w:val="001A140E"/>
    <w:rsid w:val="001A1809"/>
    <w:rsid w:val="001A1EB5"/>
    <w:rsid w:val="001A1F88"/>
    <w:rsid w:val="001A214B"/>
    <w:rsid w:val="001A2E91"/>
    <w:rsid w:val="001A30E2"/>
    <w:rsid w:val="001A38EB"/>
    <w:rsid w:val="001A3B45"/>
    <w:rsid w:val="001A3BA9"/>
    <w:rsid w:val="001A3FF4"/>
    <w:rsid w:val="001A40B5"/>
    <w:rsid w:val="001A4101"/>
    <w:rsid w:val="001A4440"/>
    <w:rsid w:val="001A46CE"/>
    <w:rsid w:val="001A4AC9"/>
    <w:rsid w:val="001A4F6A"/>
    <w:rsid w:val="001A5EDB"/>
    <w:rsid w:val="001A6049"/>
    <w:rsid w:val="001A605C"/>
    <w:rsid w:val="001A6462"/>
    <w:rsid w:val="001A6CE8"/>
    <w:rsid w:val="001A6DB3"/>
    <w:rsid w:val="001A6F3D"/>
    <w:rsid w:val="001A6FA8"/>
    <w:rsid w:val="001A7243"/>
    <w:rsid w:val="001A7714"/>
    <w:rsid w:val="001A7C50"/>
    <w:rsid w:val="001B0484"/>
    <w:rsid w:val="001B0C15"/>
    <w:rsid w:val="001B0DC4"/>
    <w:rsid w:val="001B115F"/>
    <w:rsid w:val="001B1862"/>
    <w:rsid w:val="001B1F31"/>
    <w:rsid w:val="001B2705"/>
    <w:rsid w:val="001B297E"/>
    <w:rsid w:val="001B2A65"/>
    <w:rsid w:val="001B2DA7"/>
    <w:rsid w:val="001B2EF8"/>
    <w:rsid w:val="001B3459"/>
    <w:rsid w:val="001B369D"/>
    <w:rsid w:val="001B3CAB"/>
    <w:rsid w:val="001B3D82"/>
    <w:rsid w:val="001B469F"/>
    <w:rsid w:val="001B49E2"/>
    <w:rsid w:val="001B4A1D"/>
    <w:rsid w:val="001B4BB3"/>
    <w:rsid w:val="001B4CC1"/>
    <w:rsid w:val="001B4D17"/>
    <w:rsid w:val="001B5434"/>
    <w:rsid w:val="001B56EC"/>
    <w:rsid w:val="001B5976"/>
    <w:rsid w:val="001B598E"/>
    <w:rsid w:val="001B5C69"/>
    <w:rsid w:val="001B5E9A"/>
    <w:rsid w:val="001B62F5"/>
    <w:rsid w:val="001B64BE"/>
    <w:rsid w:val="001B66A6"/>
    <w:rsid w:val="001B6C71"/>
    <w:rsid w:val="001B6E62"/>
    <w:rsid w:val="001B6F1A"/>
    <w:rsid w:val="001B7978"/>
    <w:rsid w:val="001B7A06"/>
    <w:rsid w:val="001B7ACF"/>
    <w:rsid w:val="001B7C9D"/>
    <w:rsid w:val="001C00D8"/>
    <w:rsid w:val="001C0AA6"/>
    <w:rsid w:val="001C0BB9"/>
    <w:rsid w:val="001C0FC7"/>
    <w:rsid w:val="001C14BD"/>
    <w:rsid w:val="001C15A3"/>
    <w:rsid w:val="001C1687"/>
    <w:rsid w:val="001C1B95"/>
    <w:rsid w:val="001C1BE4"/>
    <w:rsid w:val="001C1E59"/>
    <w:rsid w:val="001C1F21"/>
    <w:rsid w:val="001C2434"/>
    <w:rsid w:val="001C2A11"/>
    <w:rsid w:val="001C2A64"/>
    <w:rsid w:val="001C2FE4"/>
    <w:rsid w:val="001C385A"/>
    <w:rsid w:val="001C385B"/>
    <w:rsid w:val="001C3D99"/>
    <w:rsid w:val="001C3EBC"/>
    <w:rsid w:val="001C4076"/>
    <w:rsid w:val="001C4796"/>
    <w:rsid w:val="001C48BB"/>
    <w:rsid w:val="001C4E28"/>
    <w:rsid w:val="001C5098"/>
    <w:rsid w:val="001C5344"/>
    <w:rsid w:val="001C55A3"/>
    <w:rsid w:val="001C5FE1"/>
    <w:rsid w:val="001C62F1"/>
    <w:rsid w:val="001C63CE"/>
    <w:rsid w:val="001C6552"/>
    <w:rsid w:val="001C752A"/>
    <w:rsid w:val="001C7747"/>
    <w:rsid w:val="001C78D3"/>
    <w:rsid w:val="001D076D"/>
    <w:rsid w:val="001D0DB0"/>
    <w:rsid w:val="001D0E77"/>
    <w:rsid w:val="001D17E3"/>
    <w:rsid w:val="001D1AD2"/>
    <w:rsid w:val="001D1F5C"/>
    <w:rsid w:val="001D2951"/>
    <w:rsid w:val="001D295D"/>
    <w:rsid w:val="001D2D73"/>
    <w:rsid w:val="001D303B"/>
    <w:rsid w:val="001D391F"/>
    <w:rsid w:val="001D3930"/>
    <w:rsid w:val="001D3FC4"/>
    <w:rsid w:val="001D41E1"/>
    <w:rsid w:val="001D4224"/>
    <w:rsid w:val="001D4842"/>
    <w:rsid w:val="001D4ACC"/>
    <w:rsid w:val="001D4B94"/>
    <w:rsid w:val="001D4BB2"/>
    <w:rsid w:val="001D4E6A"/>
    <w:rsid w:val="001D51A3"/>
    <w:rsid w:val="001D5985"/>
    <w:rsid w:val="001D5AF2"/>
    <w:rsid w:val="001D6104"/>
    <w:rsid w:val="001D6719"/>
    <w:rsid w:val="001D6988"/>
    <w:rsid w:val="001D6A4B"/>
    <w:rsid w:val="001D6A69"/>
    <w:rsid w:val="001D6ABB"/>
    <w:rsid w:val="001D6EB8"/>
    <w:rsid w:val="001D716C"/>
    <w:rsid w:val="001D7551"/>
    <w:rsid w:val="001D75CA"/>
    <w:rsid w:val="001D7759"/>
    <w:rsid w:val="001D7B4B"/>
    <w:rsid w:val="001E023B"/>
    <w:rsid w:val="001E04B0"/>
    <w:rsid w:val="001E0B2C"/>
    <w:rsid w:val="001E0BD3"/>
    <w:rsid w:val="001E0C33"/>
    <w:rsid w:val="001E131A"/>
    <w:rsid w:val="001E155B"/>
    <w:rsid w:val="001E1582"/>
    <w:rsid w:val="001E17FB"/>
    <w:rsid w:val="001E1C07"/>
    <w:rsid w:val="001E2116"/>
    <w:rsid w:val="001E227A"/>
    <w:rsid w:val="001E2696"/>
    <w:rsid w:val="001E281C"/>
    <w:rsid w:val="001E2945"/>
    <w:rsid w:val="001E2B56"/>
    <w:rsid w:val="001E2DD4"/>
    <w:rsid w:val="001E2E6A"/>
    <w:rsid w:val="001E2FF0"/>
    <w:rsid w:val="001E32E0"/>
    <w:rsid w:val="001E32E8"/>
    <w:rsid w:val="001E41CC"/>
    <w:rsid w:val="001E4315"/>
    <w:rsid w:val="001E450E"/>
    <w:rsid w:val="001E4A5C"/>
    <w:rsid w:val="001E4B13"/>
    <w:rsid w:val="001E4B2A"/>
    <w:rsid w:val="001E4D9D"/>
    <w:rsid w:val="001E4F0A"/>
    <w:rsid w:val="001E5BD5"/>
    <w:rsid w:val="001E5F68"/>
    <w:rsid w:val="001E5F90"/>
    <w:rsid w:val="001E60B3"/>
    <w:rsid w:val="001E6107"/>
    <w:rsid w:val="001E6EAF"/>
    <w:rsid w:val="001E74DC"/>
    <w:rsid w:val="001E750E"/>
    <w:rsid w:val="001E7747"/>
    <w:rsid w:val="001E77E6"/>
    <w:rsid w:val="001E7E73"/>
    <w:rsid w:val="001E7EE7"/>
    <w:rsid w:val="001F021B"/>
    <w:rsid w:val="001F0721"/>
    <w:rsid w:val="001F0933"/>
    <w:rsid w:val="001F0A58"/>
    <w:rsid w:val="001F11B6"/>
    <w:rsid w:val="001F18C3"/>
    <w:rsid w:val="001F1D19"/>
    <w:rsid w:val="001F222C"/>
    <w:rsid w:val="001F29E3"/>
    <w:rsid w:val="001F2ABA"/>
    <w:rsid w:val="001F2BFA"/>
    <w:rsid w:val="001F2EE9"/>
    <w:rsid w:val="001F31DE"/>
    <w:rsid w:val="001F3361"/>
    <w:rsid w:val="001F3499"/>
    <w:rsid w:val="001F34B6"/>
    <w:rsid w:val="001F351E"/>
    <w:rsid w:val="001F3767"/>
    <w:rsid w:val="001F3844"/>
    <w:rsid w:val="001F3C56"/>
    <w:rsid w:val="001F3D05"/>
    <w:rsid w:val="001F3F91"/>
    <w:rsid w:val="001F3FD4"/>
    <w:rsid w:val="001F411C"/>
    <w:rsid w:val="001F43DA"/>
    <w:rsid w:val="001F4AB0"/>
    <w:rsid w:val="001F512D"/>
    <w:rsid w:val="001F53F6"/>
    <w:rsid w:val="001F55F3"/>
    <w:rsid w:val="001F55FA"/>
    <w:rsid w:val="001F5C36"/>
    <w:rsid w:val="001F5D0A"/>
    <w:rsid w:val="001F6479"/>
    <w:rsid w:val="001F6B37"/>
    <w:rsid w:val="001F6C3D"/>
    <w:rsid w:val="001F7556"/>
    <w:rsid w:val="001F75F3"/>
    <w:rsid w:val="001F7C80"/>
    <w:rsid w:val="001F7FA5"/>
    <w:rsid w:val="00200380"/>
    <w:rsid w:val="0020076A"/>
    <w:rsid w:val="002007FD"/>
    <w:rsid w:val="00200935"/>
    <w:rsid w:val="00200D9F"/>
    <w:rsid w:val="002021BE"/>
    <w:rsid w:val="00202C85"/>
    <w:rsid w:val="00203010"/>
    <w:rsid w:val="0020390C"/>
    <w:rsid w:val="00203BBE"/>
    <w:rsid w:val="00203D66"/>
    <w:rsid w:val="002049FA"/>
    <w:rsid w:val="00204E19"/>
    <w:rsid w:val="002050E5"/>
    <w:rsid w:val="0020548C"/>
    <w:rsid w:val="002055DD"/>
    <w:rsid w:val="002058B2"/>
    <w:rsid w:val="00205E7F"/>
    <w:rsid w:val="00205F4D"/>
    <w:rsid w:val="002063CA"/>
    <w:rsid w:val="002068D7"/>
    <w:rsid w:val="00206E2F"/>
    <w:rsid w:val="0020710B"/>
    <w:rsid w:val="00207991"/>
    <w:rsid w:val="00207B58"/>
    <w:rsid w:val="00210084"/>
    <w:rsid w:val="00210235"/>
    <w:rsid w:val="002103E0"/>
    <w:rsid w:val="002108B4"/>
    <w:rsid w:val="002108C7"/>
    <w:rsid w:val="002108D5"/>
    <w:rsid w:val="00210BD4"/>
    <w:rsid w:val="00211818"/>
    <w:rsid w:val="0021218F"/>
    <w:rsid w:val="00212436"/>
    <w:rsid w:val="0021249E"/>
    <w:rsid w:val="00212664"/>
    <w:rsid w:val="002128A3"/>
    <w:rsid w:val="002128D8"/>
    <w:rsid w:val="00213561"/>
    <w:rsid w:val="0021358B"/>
    <w:rsid w:val="00213742"/>
    <w:rsid w:val="00213834"/>
    <w:rsid w:val="0021386B"/>
    <w:rsid w:val="00213A09"/>
    <w:rsid w:val="00214357"/>
    <w:rsid w:val="00214737"/>
    <w:rsid w:val="00214759"/>
    <w:rsid w:val="0021480C"/>
    <w:rsid w:val="00214EF0"/>
    <w:rsid w:val="002150E6"/>
    <w:rsid w:val="00215271"/>
    <w:rsid w:val="00215348"/>
    <w:rsid w:val="002155A1"/>
    <w:rsid w:val="002159DE"/>
    <w:rsid w:val="00215C1A"/>
    <w:rsid w:val="00215ECC"/>
    <w:rsid w:val="002163BA"/>
    <w:rsid w:val="0021659A"/>
    <w:rsid w:val="002165F9"/>
    <w:rsid w:val="00216AE0"/>
    <w:rsid w:val="00216BA8"/>
    <w:rsid w:val="00216C21"/>
    <w:rsid w:val="00216C90"/>
    <w:rsid w:val="00216E56"/>
    <w:rsid w:val="00216F21"/>
    <w:rsid w:val="00217745"/>
    <w:rsid w:val="0022016C"/>
    <w:rsid w:val="0022083A"/>
    <w:rsid w:val="00220843"/>
    <w:rsid w:val="00220B76"/>
    <w:rsid w:val="00221017"/>
    <w:rsid w:val="002212A1"/>
    <w:rsid w:val="002219F8"/>
    <w:rsid w:val="00222098"/>
    <w:rsid w:val="00222ACC"/>
    <w:rsid w:val="00222B44"/>
    <w:rsid w:val="00222CBA"/>
    <w:rsid w:val="00223354"/>
    <w:rsid w:val="002233EF"/>
    <w:rsid w:val="002234D1"/>
    <w:rsid w:val="002234F4"/>
    <w:rsid w:val="00223EC6"/>
    <w:rsid w:val="00224108"/>
    <w:rsid w:val="00224212"/>
    <w:rsid w:val="0022437A"/>
    <w:rsid w:val="00224595"/>
    <w:rsid w:val="00224943"/>
    <w:rsid w:val="00224AAF"/>
    <w:rsid w:val="00224BEC"/>
    <w:rsid w:val="00225073"/>
    <w:rsid w:val="0022530F"/>
    <w:rsid w:val="002256FB"/>
    <w:rsid w:val="00225D94"/>
    <w:rsid w:val="00225D9C"/>
    <w:rsid w:val="00225E6F"/>
    <w:rsid w:val="0022618D"/>
    <w:rsid w:val="00226AD8"/>
    <w:rsid w:val="00226E01"/>
    <w:rsid w:val="00226E57"/>
    <w:rsid w:val="0022771F"/>
    <w:rsid w:val="00230583"/>
    <w:rsid w:val="00230A42"/>
    <w:rsid w:val="00230CC4"/>
    <w:rsid w:val="00230FDF"/>
    <w:rsid w:val="002312D3"/>
    <w:rsid w:val="002314EB"/>
    <w:rsid w:val="002319D5"/>
    <w:rsid w:val="00231A36"/>
    <w:rsid w:val="00231DC3"/>
    <w:rsid w:val="00231EB0"/>
    <w:rsid w:val="0023226E"/>
    <w:rsid w:val="0023266C"/>
    <w:rsid w:val="00232A13"/>
    <w:rsid w:val="00232B0B"/>
    <w:rsid w:val="00232B0D"/>
    <w:rsid w:val="00232E0F"/>
    <w:rsid w:val="00233497"/>
    <w:rsid w:val="00233619"/>
    <w:rsid w:val="002337CB"/>
    <w:rsid w:val="0023380E"/>
    <w:rsid w:val="00233C05"/>
    <w:rsid w:val="00233C31"/>
    <w:rsid w:val="00234038"/>
    <w:rsid w:val="00234629"/>
    <w:rsid w:val="00234649"/>
    <w:rsid w:val="00234B5A"/>
    <w:rsid w:val="00234B82"/>
    <w:rsid w:val="00234F36"/>
    <w:rsid w:val="002353E1"/>
    <w:rsid w:val="00235CB4"/>
    <w:rsid w:val="00235EFA"/>
    <w:rsid w:val="0023644C"/>
    <w:rsid w:val="0023646D"/>
    <w:rsid w:val="00236718"/>
    <w:rsid w:val="00236846"/>
    <w:rsid w:val="00237A31"/>
    <w:rsid w:val="00237D31"/>
    <w:rsid w:val="00237FE0"/>
    <w:rsid w:val="00237FF4"/>
    <w:rsid w:val="00240272"/>
    <w:rsid w:val="002402E1"/>
    <w:rsid w:val="0024055A"/>
    <w:rsid w:val="00240DB8"/>
    <w:rsid w:val="00240E19"/>
    <w:rsid w:val="00240E9C"/>
    <w:rsid w:val="00241304"/>
    <w:rsid w:val="00241492"/>
    <w:rsid w:val="002418AE"/>
    <w:rsid w:val="00241B44"/>
    <w:rsid w:val="00241BC9"/>
    <w:rsid w:val="00241C9E"/>
    <w:rsid w:val="0024247B"/>
    <w:rsid w:val="00242556"/>
    <w:rsid w:val="00242571"/>
    <w:rsid w:val="002425C2"/>
    <w:rsid w:val="00242D9E"/>
    <w:rsid w:val="00242EBE"/>
    <w:rsid w:val="00243637"/>
    <w:rsid w:val="0024370C"/>
    <w:rsid w:val="00243742"/>
    <w:rsid w:val="00243835"/>
    <w:rsid w:val="00243F70"/>
    <w:rsid w:val="00244687"/>
    <w:rsid w:val="0024547C"/>
    <w:rsid w:val="00245637"/>
    <w:rsid w:val="00245CAE"/>
    <w:rsid w:val="00245DE8"/>
    <w:rsid w:val="00245EDE"/>
    <w:rsid w:val="0024613F"/>
    <w:rsid w:val="002462C0"/>
    <w:rsid w:val="002462E5"/>
    <w:rsid w:val="0024658C"/>
    <w:rsid w:val="00246771"/>
    <w:rsid w:val="002468E2"/>
    <w:rsid w:val="00246A1C"/>
    <w:rsid w:val="00246A7C"/>
    <w:rsid w:val="00246C52"/>
    <w:rsid w:val="00246F30"/>
    <w:rsid w:val="0024770D"/>
    <w:rsid w:val="00247821"/>
    <w:rsid w:val="00247AA6"/>
    <w:rsid w:val="00247F18"/>
    <w:rsid w:val="00247F67"/>
    <w:rsid w:val="00247F80"/>
    <w:rsid w:val="00247F8B"/>
    <w:rsid w:val="00250107"/>
    <w:rsid w:val="002501A3"/>
    <w:rsid w:val="0025032B"/>
    <w:rsid w:val="002505CD"/>
    <w:rsid w:val="00250704"/>
    <w:rsid w:val="00250B89"/>
    <w:rsid w:val="00250D37"/>
    <w:rsid w:val="00251553"/>
    <w:rsid w:val="0025168E"/>
    <w:rsid w:val="00251991"/>
    <w:rsid w:val="00251F41"/>
    <w:rsid w:val="00252469"/>
    <w:rsid w:val="002530A6"/>
    <w:rsid w:val="002530A7"/>
    <w:rsid w:val="002532B2"/>
    <w:rsid w:val="002532EE"/>
    <w:rsid w:val="00253614"/>
    <w:rsid w:val="002537C8"/>
    <w:rsid w:val="00253810"/>
    <w:rsid w:val="00253833"/>
    <w:rsid w:val="00254075"/>
    <w:rsid w:val="00254294"/>
    <w:rsid w:val="00254B03"/>
    <w:rsid w:val="00254F18"/>
    <w:rsid w:val="00255128"/>
    <w:rsid w:val="0025521D"/>
    <w:rsid w:val="0025537D"/>
    <w:rsid w:val="00255709"/>
    <w:rsid w:val="0025597F"/>
    <w:rsid w:val="00255D5D"/>
    <w:rsid w:val="00256083"/>
    <w:rsid w:val="00256293"/>
    <w:rsid w:val="002563B1"/>
    <w:rsid w:val="0025663C"/>
    <w:rsid w:val="002566B6"/>
    <w:rsid w:val="00256DA5"/>
    <w:rsid w:val="002570C2"/>
    <w:rsid w:val="0025764C"/>
    <w:rsid w:val="00260053"/>
    <w:rsid w:val="00260170"/>
    <w:rsid w:val="00260613"/>
    <w:rsid w:val="00260715"/>
    <w:rsid w:val="00260DEF"/>
    <w:rsid w:val="00260EF2"/>
    <w:rsid w:val="002611BD"/>
    <w:rsid w:val="0026121B"/>
    <w:rsid w:val="002615FB"/>
    <w:rsid w:val="002616BB"/>
    <w:rsid w:val="002617FF"/>
    <w:rsid w:val="00262349"/>
    <w:rsid w:val="0026277B"/>
    <w:rsid w:val="002631BE"/>
    <w:rsid w:val="00263268"/>
    <w:rsid w:val="00263766"/>
    <w:rsid w:val="00263DC6"/>
    <w:rsid w:val="00263F72"/>
    <w:rsid w:val="00264A40"/>
    <w:rsid w:val="00264AC0"/>
    <w:rsid w:val="00264FEE"/>
    <w:rsid w:val="002655D7"/>
    <w:rsid w:val="0026577A"/>
    <w:rsid w:val="00265ABE"/>
    <w:rsid w:val="0026607F"/>
    <w:rsid w:val="002661E1"/>
    <w:rsid w:val="00266292"/>
    <w:rsid w:val="0026631C"/>
    <w:rsid w:val="0026640D"/>
    <w:rsid w:val="002665F6"/>
    <w:rsid w:val="002666C3"/>
    <w:rsid w:val="002668FC"/>
    <w:rsid w:val="0026734B"/>
    <w:rsid w:val="00267650"/>
    <w:rsid w:val="00267C65"/>
    <w:rsid w:val="00267F6E"/>
    <w:rsid w:val="0027066A"/>
    <w:rsid w:val="00270720"/>
    <w:rsid w:val="0027095F"/>
    <w:rsid w:val="00270A4E"/>
    <w:rsid w:val="00270BBD"/>
    <w:rsid w:val="00270FF0"/>
    <w:rsid w:val="002716F0"/>
    <w:rsid w:val="00271C4C"/>
    <w:rsid w:val="00271E80"/>
    <w:rsid w:val="00271F8D"/>
    <w:rsid w:val="002720FA"/>
    <w:rsid w:val="002725B2"/>
    <w:rsid w:val="00273073"/>
    <w:rsid w:val="0027478C"/>
    <w:rsid w:val="00274C89"/>
    <w:rsid w:val="00275192"/>
    <w:rsid w:val="00275666"/>
    <w:rsid w:val="00275D58"/>
    <w:rsid w:val="00276112"/>
    <w:rsid w:val="0027624A"/>
    <w:rsid w:val="002765A4"/>
    <w:rsid w:val="00276CB8"/>
    <w:rsid w:val="00277731"/>
    <w:rsid w:val="0027785F"/>
    <w:rsid w:val="0027798A"/>
    <w:rsid w:val="00277A14"/>
    <w:rsid w:val="00277B26"/>
    <w:rsid w:val="00277C5C"/>
    <w:rsid w:val="00277DAE"/>
    <w:rsid w:val="00280AC2"/>
    <w:rsid w:val="0028111F"/>
    <w:rsid w:val="00281BE8"/>
    <w:rsid w:val="00281D2B"/>
    <w:rsid w:val="00282603"/>
    <w:rsid w:val="002827E5"/>
    <w:rsid w:val="00282949"/>
    <w:rsid w:val="00282BF9"/>
    <w:rsid w:val="00282F55"/>
    <w:rsid w:val="00283148"/>
    <w:rsid w:val="00283A2E"/>
    <w:rsid w:val="00283CC0"/>
    <w:rsid w:val="00283D34"/>
    <w:rsid w:val="00284149"/>
    <w:rsid w:val="002847E8"/>
    <w:rsid w:val="00284A06"/>
    <w:rsid w:val="00284B94"/>
    <w:rsid w:val="00284D02"/>
    <w:rsid w:val="00284FB8"/>
    <w:rsid w:val="0028534C"/>
    <w:rsid w:val="002855CF"/>
    <w:rsid w:val="00285BD4"/>
    <w:rsid w:val="00285FCB"/>
    <w:rsid w:val="00286418"/>
    <w:rsid w:val="002867DE"/>
    <w:rsid w:val="00286ADA"/>
    <w:rsid w:val="00286CD4"/>
    <w:rsid w:val="002875D8"/>
    <w:rsid w:val="0028770D"/>
    <w:rsid w:val="002879E5"/>
    <w:rsid w:val="00287ABA"/>
    <w:rsid w:val="00287BF9"/>
    <w:rsid w:val="002909AA"/>
    <w:rsid w:val="00290A0C"/>
    <w:rsid w:val="002911BF"/>
    <w:rsid w:val="00291A24"/>
    <w:rsid w:val="002920B4"/>
    <w:rsid w:val="002920F1"/>
    <w:rsid w:val="002921C6"/>
    <w:rsid w:val="0029225C"/>
    <w:rsid w:val="002924CF"/>
    <w:rsid w:val="00292842"/>
    <w:rsid w:val="00292B2E"/>
    <w:rsid w:val="00292CF1"/>
    <w:rsid w:val="0029303F"/>
    <w:rsid w:val="00293DEB"/>
    <w:rsid w:val="00293F4B"/>
    <w:rsid w:val="00294D61"/>
    <w:rsid w:val="00295BC4"/>
    <w:rsid w:val="00295FB0"/>
    <w:rsid w:val="00295FF6"/>
    <w:rsid w:val="0029670B"/>
    <w:rsid w:val="002967BE"/>
    <w:rsid w:val="00296BE2"/>
    <w:rsid w:val="00296E44"/>
    <w:rsid w:val="00296EF6"/>
    <w:rsid w:val="00296EFB"/>
    <w:rsid w:val="00297417"/>
    <w:rsid w:val="002974DC"/>
    <w:rsid w:val="002975BC"/>
    <w:rsid w:val="00297972"/>
    <w:rsid w:val="00297BE4"/>
    <w:rsid w:val="00297DDE"/>
    <w:rsid w:val="00297E5A"/>
    <w:rsid w:val="00297ECC"/>
    <w:rsid w:val="00297F9C"/>
    <w:rsid w:val="00297FAE"/>
    <w:rsid w:val="002A0022"/>
    <w:rsid w:val="002A05CD"/>
    <w:rsid w:val="002A0AF3"/>
    <w:rsid w:val="002A0C93"/>
    <w:rsid w:val="002A0F62"/>
    <w:rsid w:val="002A106C"/>
    <w:rsid w:val="002A11D2"/>
    <w:rsid w:val="002A11E2"/>
    <w:rsid w:val="002A1A63"/>
    <w:rsid w:val="002A1BD0"/>
    <w:rsid w:val="002A1CAA"/>
    <w:rsid w:val="002A1FE0"/>
    <w:rsid w:val="002A23F8"/>
    <w:rsid w:val="002A2844"/>
    <w:rsid w:val="002A2868"/>
    <w:rsid w:val="002A2922"/>
    <w:rsid w:val="002A2CC9"/>
    <w:rsid w:val="002A2EB3"/>
    <w:rsid w:val="002A2F0D"/>
    <w:rsid w:val="002A3128"/>
    <w:rsid w:val="002A3201"/>
    <w:rsid w:val="002A39B5"/>
    <w:rsid w:val="002A3A6C"/>
    <w:rsid w:val="002A3E14"/>
    <w:rsid w:val="002A42EC"/>
    <w:rsid w:val="002A52C7"/>
    <w:rsid w:val="002A56ED"/>
    <w:rsid w:val="002A5E99"/>
    <w:rsid w:val="002A5F23"/>
    <w:rsid w:val="002A69DB"/>
    <w:rsid w:val="002A6DA5"/>
    <w:rsid w:val="002A6DD0"/>
    <w:rsid w:val="002A6FB0"/>
    <w:rsid w:val="002A7045"/>
    <w:rsid w:val="002A75CF"/>
    <w:rsid w:val="002A783B"/>
    <w:rsid w:val="002A7B67"/>
    <w:rsid w:val="002A7E19"/>
    <w:rsid w:val="002B047D"/>
    <w:rsid w:val="002B09AF"/>
    <w:rsid w:val="002B0B7D"/>
    <w:rsid w:val="002B1120"/>
    <w:rsid w:val="002B1580"/>
    <w:rsid w:val="002B2381"/>
    <w:rsid w:val="002B248D"/>
    <w:rsid w:val="002B3193"/>
    <w:rsid w:val="002B320E"/>
    <w:rsid w:val="002B33D9"/>
    <w:rsid w:val="002B3D69"/>
    <w:rsid w:val="002B3DC6"/>
    <w:rsid w:val="002B3E83"/>
    <w:rsid w:val="002B4490"/>
    <w:rsid w:val="002B45E9"/>
    <w:rsid w:val="002B468B"/>
    <w:rsid w:val="002B48E4"/>
    <w:rsid w:val="002B4907"/>
    <w:rsid w:val="002B4AC7"/>
    <w:rsid w:val="002B4AEE"/>
    <w:rsid w:val="002B52D4"/>
    <w:rsid w:val="002B56A0"/>
    <w:rsid w:val="002B57C3"/>
    <w:rsid w:val="002B5CD1"/>
    <w:rsid w:val="002B6008"/>
    <w:rsid w:val="002B6462"/>
    <w:rsid w:val="002B6592"/>
    <w:rsid w:val="002B683C"/>
    <w:rsid w:val="002B6933"/>
    <w:rsid w:val="002B6E02"/>
    <w:rsid w:val="002B6FDE"/>
    <w:rsid w:val="002B7130"/>
    <w:rsid w:val="002B761D"/>
    <w:rsid w:val="002B76F0"/>
    <w:rsid w:val="002B7C7D"/>
    <w:rsid w:val="002B7DF1"/>
    <w:rsid w:val="002B7FF8"/>
    <w:rsid w:val="002C065B"/>
    <w:rsid w:val="002C0823"/>
    <w:rsid w:val="002C09EC"/>
    <w:rsid w:val="002C0B3F"/>
    <w:rsid w:val="002C103B"/>
    <w:rsid w:val="002C112B"/>
    <w:rsid w:val="002C12D8"/>
    <w:rsid w:val="002C1565"/>
    <w:rsid w:val="002C1A38"/>
    <w:rsid w:val="002C1B23"/>
    <w:rsid w:val="002C27EC"/>
    <w:rsid w:val="002C299A"/>
    <w:rsid w:val="002C2C6F"/>
    <w:rsid w:val="002C2E14"/>
    <w:rsid w:val="002C2E1F"/>
    <w:rsid w:val="002C34B8"/>
    <w:rsid w:val="002C41EB"/>
    <w:rsid w:val="002C4EFF"/>
    <w:rsid w:val="002C50CD"/>
    <w:rsid w:val="002C531F"/>
    <w:rsid w:val="002C532B"/>
    <w:rsid w:val="002C5A3A"/>
    <w:rsid w:val="002C6798"/>
    <w:rsid w:val="002C67E1"/>
    <w:rsid w:val="002C6BFF"/>
    <w:rsid w:val="002C6D02"/>
    <w:rsid w:val="002C77EE"/>
    <w:rsid w:val="002C7A95"/>
    <w:rsid w:val="002D068F"/>
    <w:rsid w:val="002D08C2"/>
    <w:rsid w:val="002D0926"/>
    <w:rsid w:val="002D0C19"/>
    <w:rsid w:val="002D0EF3"/>
    <w:rsid w:val="002D0F2A"/>
    <w:rsid w:val="002D0F4C"/>
    <w:rsid w:val="002D13DE"/>
    <w:rsid w:val="002D1BF7"/>
    <w:rsid w:val="002D1C9A"/>
    <w:rsid w:val="002D1EB7"/>
    <w:rsid w:val="002D203C"/>
    <w:rsid w:val="002D206A"/>
    <w:rsid w:val="002D24E8"/>
    <w:rsid w:val="002D2F89"/>
    <w:rsid w:val="002D2FAB"/>
    <w:rsid w:val="002D30B3"/>
    <w:rsid w:val="002D31ED"/>
    <w:rsid w:val="002D3C8E"/>
    <w:rsid w:val="002D430B"/>
    <w:rsid w:val="002D4535"/>
    <w:rsid w:val="002D4797"/>
    <w:rsid w:val="002D47AB"/>
    <w:rsid w:val="002D4949"/>
    <w:rsid w:val="002D4E54"/>
    <w:rsid w:val="002D4EB6"/>
    <w:rsid w:val="002D5039"/>
    <w:rsid w:val="002D51B9"/>
    <w:rsid w:val="002D53B7"/>
    <w:rsid w:val="002D57D4"/>
    <w:rsid w:val="002D59B4"/>
    <w:rsid w:val="002D5A60"/>
    <w:rsid w:val="002D5B9B"/>
    <w:rsid w:val="002D5DB1"/>
    <w:rsid w:val="002D6DC2"/>
    <w:rsid w:val="002D6E77"/>
    <w:rsid w:val="002D72A8"/>
    <w:rsid w:val="002D7443"/>
    <w:rsid w:val="002D74D8"/>
    <w:rsid w:val="002D7FAC"/>
    <w:rsid w:val="002E0229"/>
    <w:rsid w:val="002E02B9"/>
    <w:rsid w:val="002E03B0"/>
    <w:rsid w:val="002E04A9"/>
    <w:rsid w:val="002E06AD"/>
    <w:rsid w:val="002E08C5"/>
    <w:rsid w:val="002E0D27"/>
    <w:rsid w:val="002E1551"/>
    <w:rsid w:val="002E1942"/>
    <w:rsid w:val="002E1A1C"/>
    <w:rsid w:val="002E1A47"/>
    <w:rsid w:val="002E2647"/>
    <w:rsid w:val="002E2945"/>
    <w:rsid w:val="002E2B1B"/>
    <w:rsid w:val="002E2CFA"/>
    <w:rsid w:val="002E2D10"/>
    <w:rsid w:val="002E2D4E"/>
    <w:rsid w:val="002E3108"/>
    <w:rsid w:val="002E3214"/>
    <w:rsid w:val="002E364F"/>
    <w:rsid w:val="002E3731"/>
    <w:rsid w:val="002E4367"/>
    <w:rsid w:val="002E448B"/>
    <w:rsid w:val="002E4CE6"/>
    <w:rsid w:val="002E4F03"/>
    <w:rsid w:val="002E51D7"/>
    <w:rsid w:val="002E5941"/>
    <w:rsid w:val="002E5BE0"/>
    <w:rsid w:val="002E62EA"/>
    <w:rsid w:val="002E633B"/>
    <w:rsid w:val="002E650B"/>
    <w:rsid w:val="002E6C2F"/>
    <w:rsid w:val="002E6F24"/>
    <w:rsid w:val="002E7008"/>
    <w:rsid w:val="002E718B"/>
    <w:rsid w:val="002E72FB"/>
    <w:rsid w:val="002E7476"/>
    <w:rsid w:val="002E7760"/>
    <w:rsid w:val="002F03AF"/>
    <w:rsid w:val="002F04E6"/>
    <w:rsid w:val="002F11CC"/>
    <w:rsid w:val="002F122B"/>
    <w:rsid w:val="002F1C8F"/>
    <w:rsid w:val="002F1E88"/>
    <w:rsid w:val="002F2300"/>
    <w:rsid w:val="002F259D"/>
    <w:rsid w:val="002F2658"/>
    <w:rsid w:val="002F2887"/>
    <w:rsid w:val="002F2C54"/>
    <w:rsid w:val="002F3034"/>
    <w:rsid w:val="002F38BE"/>
    <w:rsid w:val="002F3C84"/>
    <w:rsid w:val="002F449B"/>
    <w:rsid w:val="002F471F"/>
    <w:rsid w:val="002F4D2F"/>
    <w:rsid w:val="002F4E1D"/>
    <w:rsid w:val="002F4E3E"/>
    <w:rsid w:val="002F56E3"/>
    <w:rsid w:val="002F5B31"/>
    <w:rsid w:val="002F5DC1"/>
    <w:rsid w:val="002F5E84"/>
    <w:rsid w:val="002F6AA6"/>
    <w:rsid w:val="002F6FD3"/>
    <w:rsid w:val="002F78B2"/>
    <w:rsid w:val="002F7CEC"/>
    <w:rsid w:val="0030067C"/>
    <w:rsid w:val="003009CD"/>
    <w:rsid w:val="00300EE4"/>
    <w:rsid w:val="0030128B"/>
    <w:rsid w:val="00301662"/>
    <w:rsid w:val="0030166C"/>
    <w:rsid w:val="0030168B"/>
    <w:rsid w:val="00301769"/>
    <w:rsid w:val="003017A8"/>
    <w:rsid w:val="0030192B"/>
    <w:rsid w:val="00301B19"/>
    <w:rsid w:val="00301B84"/>
    <w:rsid w:val="00301F8C"/>
    <w:rsid w:val="00302666"/>
    <w:rsid w:val="003029E9"/>
    <w:rsid w:val="00302A96"/>
    <w:rsid w:val="00302C72"/>
    <w:rsid w:val="00303216"/>
    <w:rsid w:val="00303243"/>
    <w:rsid w:val="0030331A"/>
    <w:rsid w:val="00303352"/>
    <w:rsid w:val="00303A23"/>
    <w:rsid w:val="00304B31"/>
    <w:rsid w:val="00304B79"/>
    <w:rsid w:val="00304ED7"/>
    <w:rsid w:val="003055EB"/>
    <w:rsid w:val="003055EE"/>
    <w:rsid w:val="003058FE"/>
    <w:rsid w:val="003060D5"/>
    <w:rsid w:val="003061F1"/>
    <w:rsid w:val="003071D0"/>
    <w:rsid w:val="003072CF"/>
    <w:rsid w:val="00307608"/>
    <w:rsid w:val="00307A7C"/>
    <w:rsid w:val="003108FA"/>
    <w:rsid w:val="00310A24"/>
    <w:rsid w:val="00310BC8"/>
    <w:rsid w:val="003113EA"/>
    <w:rsid w:val="00311585"/>
    <w:rsid w:val="00312003"/>
    <w:rsid w:val="003122EE"/>
    <w:rsid w:val="0031251B"/>
    <w:rsid w:val="00312891"/>
    <w:rsid w:val="00312898"/>
    <w:rsid w:val="00312A4B"/>
    <w:rsid w:val="00312B15"/>
    <w:rsid w:val="00313137"/>
    <w:rsid w:val="003132CD"/>
    <w:rsid w:val="00313541"/>
    <w:rsid w:val="0031367C"/>
    <w:rsid w:val="00313F27"/>
    <w:rsid w:val="003141E1"/>
    <w:rsid w:val="0031435C"/>
    <w:rsid w:val="00314E06"/>
    <w:rsid w:val="00314F9C"/>
    <w:rsid w:val="0031556F"/>
    <w:rsid w:val="00315C27"/>
    <w:rsid w:val="00315DCC"/>
    <w:rsid w:val="003162D1"/>
    <w:rsid w:val="00316390"/>
    <w:rsid w:val="00316567"/>
    <w:rsid w:val="00316772"/>
    <w:rsid w:val="003169C8"/>
    <w:rsid w:val="003171D9"/>
    <w:rsid w:val="00317BC9"/>
    <w:rsid w:val="00317BD6"/>
    <w:rsid w:val="0032046F"/>
    <w:rsid w:val="0032072D"/>
    <w:rsid w:val="00320A39"/>
    <w:rsid w:val="00320A94"/>
    <w:rsid w:val="003211B8"/>
    <w:rsid w:val="00321424"/>
    <w:rsid w:val="00321701"/>
    <w:rsid w:val="00321DCA"/>
    <w:rsid w:val="00321E61"/>
    <w:rsid w:val="003220F2"/>
    <w:rsid w:val="00322168"/>
    <w:rsid w:val="00322313"/>
    <w:rsid w:val="00322589"/>
    <w:rsid w:val="00322E39"/>
    <w:rsid w:val="00322FF7"/>
    <w:rsid w:val="003235E7"/>
    <w:rsid w:val="0032364F"/>
    <w:rsid w:val="00323845"/>
    <w:rsid w:val="003238A3"/>
    <w:rsid w:val="00323D5E"/>
    <w:rsid w:val="00323F22"/>
    <w:rsid w:val="00324172"/>
    <w:rsid w:val="00324218"/>
    <w:rsid w:val="0032436E"/>
    <w:rsid w:val="00324488"/>
    <w:rsid w:val="003245B7"/>
    <w:rsid w:val="00324677"/>
    <w:rsid w:val="0032473B"/>
    <w:rsid w:val="00324B55"/>
    <w:rsid w:val="003259DD"/>
    <w:rsid w:val="00325C48"/>
    <w:rsid w:val="00326E6E"/>
    <w:rsid w:val="003270EF"/>
    <w:rsid w:val="00327303"/>
    <w:rsid w:val="00327433"/>
    <w:rsid w:val="003275CA"/>
    <w:rsid w:val="0032760B"/>
    <w:rsid w:val="003276A5"/>
    <w:rsid w:val="00327AC5"/>
    <w:rsid w:val="00327DE9"/>
    <w:rsid w:val="00327E2A"/>
    <w:rsid w:val="00330224"/>
    <w:rsid w:val="00330435"/>
    <w:rsid w:val="0033047F"/>
    <w:rsid w:val="00330E2F"/>
    <w:rsid w:val="003316CA"/>
    <w:rsid w:val="00331A80"/>
    <w:rsid w:val="00331DFA"/>
    <w:rsid w:val="00331F2D"/>
    <w:rsid w:val="00332413"/>
    <w:rsid w:val="00332794"/>
    <w:rsid w:val="0033284F"/>
    <w:rsid w:val="00332E06"/>
    <w:rsid w:val="003334DF"/>
    <w:rsid w:val="00333809"/>
    <w:rsid w:val="003338F3"/>
    <w:rsid w:val="00333910"/>
    <w:rsid w:val="00333BFD"/>
    <w:rsid w:val="00334292"/>
    <w:rsid w:val="0033444E"/>
    <w:rsid w:val="00335297"/>
    <w:rsid w:val="003357AF"/>
    <w:rsid w:val="003365CC"/>
    <w:rsid w:val="00336805"/>
    <w:rsid w:val="003369DF"/>
    <w:rsid w:val="00336AA4"/>
    <w:rsid w:val="00337A9F"/>
    <w:rsid w:val="00337E82"/>
    <w:rsid w:val="00337EE7"/>
    <w:rsid w:val="00337EE9"/>
    <w:rsid w:val="00340141"/>
    <w:rsid w:val="003401E3"/>
    <w:rsid w:val="00340665"/>
    <w:rsid w:val="00340690"/>
    <w:rsid w:val="003406ED"/>
    <w:rsid w:val="003408BE"/>
    <w:rsid w:val="00340A40"/>
    <w:rsid w:val="00340D15"/>
    <w:rsid w:val="003411CF"/>
    <w:rsid w:val="0034145E"/>
    <w:rsid w:val="00341951"/>
    <w:rsid w:val="00342298"/>
    <w:rsid w:val="00342C05"/>
    <w:rsid w:val="00342DFB"/>
    <w:rsid w:val="003432ED"/>
    <w:rsid w:val="00343496"/>
    <w:rsid w:val="003434F6"/>
    <w:rsid w:val="00343D69"/>
    <w:rsid w:val="00343FE7"/>
    <w:rsid w:val="003442B9"/>
    <w:rsid w:val="00344317"/>
    <w:rsid w:val="00344460"/>
    <w:rsid w:val="00345093"/>
    <w:rsid w:val="00345421"/>
    <w:rsid w:val="00345438"/>
    <w:rsid w:val="00345566"/>
    <w:rsid w:val="003455BC"/>
    <w:rsid w:val="003456FC"/>
    <w:rsid w:val="003458B7"/>
    <w:rsid w:val="00345916"/>
    <w:rsid w:val="00345C5C"/>
    <w:rsid w:val="00345CD8"/>
    <w:rsid w:val="0034636E"/>
    <w:rsid w:val="0034652A"/>
    <w:rsid w:val="003467FB"/>
    <w:rsid w:val="00346D35"/>
    <w:rsid w:val="003472F5"/>
    <w:rsid w:val="0034753E"/>
    <w:rsid w:val="00347B98"/>
    <w:rsid w:val="00347CFE"/>
    <w:rsid w:val="00350179"/>
    <w:rsid w:val="00350369"/>
    <w:rsid w:val="00350808"/>
    <w:rsid w:val="00350C84"/>
    <w:rsid w:val="00350CE9"/>
    <w:rsid w:val="00350F80"/>
    <w:rsid w:val="0035103B"/>
    <w:rsid w:val="00351213"/>
    <w:rsid w:val="00351375"/>
    <w:rsid w:val="003515FA"/>
    <w:rsid w:val="003516ED"/>
    <w:rsid w:val="0035196F"/>
    <w:rsid w:val="00351A5E"/>
    <w:rsid w:val="00351CE1"/>
    <w:rsid w:val="00351E11"/>
    <w:rsid w:val="00352018"/>
    <w:rsid w:val="003523A3"/>
    <w:rsid w:val="00352566"/>
    <w:rsid w:val="003526D0"/>
    <w:rsid w:val="00352C5E"/>
    <w:rsid w:val="0035344F"/>
    <w:rsid w:val="003534BF"/>
    <w:rsid w:val="003536E2"/>
    <w:rsid w:val="00353C49"/>
    <w:rsid w:val="0035487D"/>
    <w:rsid w:val="003548F0"/>
    <w:rsid w:val="003549FF"/>
    <w:rsid w:val="00354A3E"/>
    <w:rsid w:val="00354C1D"/>
    <w:rsid w:val="00354E32"/>
    <w:rsid w:val="00355D12"/>
    <w:rsid w:val="00355E7C"/>
    <w:rsid w:val="00355ECF"/>
    <w:rsid w:val="0035636C"/>
    <w:rsid w:val="00356691"/>
    <w:rsid w:val="00356AA1"/>
    <w:rsid w:val="00356AFA"/>
    <w:rsid w:val="00357169"/>
    <w:rsid w:val="0035735B"/>
    <w:rsid w:val="00357459"/>
    <w:rsid w:val="003575FF"/>
    <w:rsid w:val="00357796"/>
    <w:rsid w:val="00357A40"/>
    <w:rsid w:val="00357B0C"/>
    <w:rsid w:val="00360073"/>
    <w:rsid w:val="003600CD"/>
    <w:rsid w:val="0036034A"/>
    <w:rsid w:val="0036098A"/>
    <w:rsid w:val="0036100F"/>
    <w:rsid w:val="003612E2"/>
    <w:rsid w:val="0036133B"/>
    <w:rsid w:val="0036190C"/>
    <w:rsid w:val="00361A28"/>
    <w:rsid w:val="00361EA7"/>
    <w:rsid w:val="00361F0C"/>
    <w:rsid w:val="003628C5"/>
    <w:rsid w:val="00362B02"/>
    <w:rsid w:val="00362E9F"/>
    <w:rsid w:val="00363B43"/>
    <w:rsid w:val="0036439B"/>
    <w:rsid w:val="0036478F"/>
    <w:rsid w:val="00364B68"/>
    <w:rsid w:val="00364BAF"/>
    <w:rsid w:val="00364D6C"/>
    <w:rsid w:val="00364FFD"/>
    <w:rsid w:val="00365104"/>
    <w:rsid w:val="0036529A"/>
    <w:rsid w:val="00365458"/>
    <w:rsid w:val="00365A73"/>
    <w:rsid w:val="00365B54"/>
    <w:rsid w:val="00365BB3"/>
    <w:rsid w:val="00365C00"/>
    <w:rsid w:val="00365C52"/>
    <w:rsid w:val="0036621E"/>
    <w:rsid w:val="00366564"/>
    <w:rsid w:val="003666C5"/>
    <w:rsid w:val="0036674F"/>
    <w:rsid w:val="00366752"/>
    <w:rsid w:val="003669BA"/>
    <w:rsid w:val="00366A12"/>
    <w:rsid w:val="00366EDB"/>
    <w:rsid w:val="0036757B"/>
    <w:rsid w:val="00367AA4"/>
    <w:rsid w:val="00367C88"/>
    <w:rsid w:val="003701B8"/>
    <w:rsid w:val="00370815"/>
    <w:rsid w:val="0037120D"/>
    <w:rsid w:val="0037129C"/>
    <w:rsid w:val="003714EE"/>
    <w:rsid w:val="0037169D"/>
    <w:rsid w:val="00371A5D"/>
    <w:rsid w:val="00371A84"/>
    <w:rsid w:val="00371C3B"/>
    <w:rsid w:val="00372306"/>
    <w:rsid w:val="003726D3"/>
    <w:rsid w:val="0037276C"/>
    <w:rsid w:val="00372BB8"/>
    <w:rsid w:val="003732FF"/>
    <w:rsid w:val="003737E0"/>
    <w:rsid w:val="00373979"/>
    <w:rsid w:val="00373CA2"/>
    <w:rsid w:val="00373CE3"/>
    <w:rsid w:val="00374073"/>
    <w:rsid w:val="0037439B"/>
    <w:rsid w:val="00374DBB"/>
    <w:rsid w:val="0037531E"/>
    <w:rsid w:val="00375385"/>
    <w:rsid w:val="00375533"/>
    <w:rsid w:val="003755D0"/>
    <w:rsid w:val="00375845"/>
    <w:rsid w:val="00375AC5"/>
    <w:rsid w:val="00376EAC"/>
    <w:rsid w:val="003771C2"/>
    <w:rsid w:val="003772E7"/>
    <w:rsid w:val="003773DA"/>
    <w:rsid w:val="00377557"/>
    <w:rsid w:val="003776DC"/>
    <w:rsid w:val="003776FD"/>
    <w:rsid w:val="0037783B"/>
    <w:rsid w:val="00377842"/>
    <w:rsid w:val="00377C18"/>
    <w:rsid w:val="00377CEF"/>
    <w:rsid w:val="00377D20"/>
    <w:rsid w:val="00380884"/>
    <w:rsid w:val="00380957"/>
    <w:rsid w:val="00380A6A"/>
    <w:rsid w:val="00380C79"/>
    <w:rsid w:val="00381231"/>
    <w:rsid w:val="00381493"/>
    <w:rsid w:val="003818FE"/>
    <w:rsid w:val="00381984"/>
    <w:rsid w:val="00381E21"/>
    <w:rsid w:val="00381EE6"/>
    <w:rsid w:val="00382215"/>
    <w:rsid w:val="00382640"/>
    <w:rsid w:val="00382728"/>
    <w:rsid w:val="00382D91"/>
    <w:rsid w:val="003832A0"/>
    <w:rsid w:val="00383345"/>
    <w:rsid w:val="0038335A"/>
    <w:rsid w:val="00383907"/>
    <w:rsid w:val="00383ED2"/>
    <w:rsid w:val="00384661"/>
    <w:rsid w:val="00384678"/>
    <w:rsid w:val="0038490D"/>
    <w:rsid w:val="00384A1C"/>
    <w:rsid w:val="00385D95"/>
    <w:rsid w:val="00387370"/>
    <w:rsid w:val="0038737B"/>
    <w:rsid w:val="00387BF5"/>
    <w:rsid w:val="003904C6"/>
    <w:rsid w:val="00390817"/>
    <w:rsid w:val="00390DD4"/>
    <w:rsid w:val="00390EA6"/>
    <w:rsid w:val="00391022"/>
    <w:rsid w:val="003913CF"/>
    <w:rsid w:val="003917FB"/>
    <w:rsid w:val="00391ABA"/>
    <w:rsid w:val="00391EDC"/>
    <w:rsid w:val="00391F42"/>
    <w:rsid w:val="00392195"/>
    <w:rsid w:val="00392444"/>
    <w:rsid w:val="00392523"/>
    <w:rsid w:val="00392694"/>
    <w:rsid w:val="00392948"/>
    <w:rsid w:val="003934EE"/>
    <w:rsid w:val="003941C4"/>
    <w:rsid w:val="003943BB"/>
    <w:rsid w:val="00394CFD"/>
    <w:rsid w:val="00395547"/>
    <w:rsid w:val="0039571F"/>
    <w:rsid w:val="00395831"/>
    <w:rsid w:val="003958CF"/>
    <w:rsid w:val="0039594A"/>
    <w:rsid w:val="00395B05"/>
    <w:rsid w:val="00395FC2"/>
    <w:rsid w:val="003968CB"/>
    <w:rsid w:val="003969E8"/>
    <w:rsid w:val="00396CD7"/>
    <w:rsid w:val="00396FB8"/>
    <w:rsid w:val="00397560"/>
    <w:rsid w:val="00397823"/>
    <w:rsid w:val="00397A72"/>
    <w:rsid w:val="00397D83"/>
    <w:rsid w:val="00397EA0"/>
    <w:rsid w:val="003A0475"/>
    <w:rsid w:val="003A0912"/>
    <w:rsid w:val="003A0A02"/>
    <w:rsid w:val="003A0DFF"/>
    <w:rsid w:val="003A1467"/>
    <w:rsid w:val="003A1600"/>
    <w:rsid w:val="003A160B"/>
    <w:rsid w:val="003A17A9"/>
    <w:rsid w:val="003A17E6"/>
    <w:rsid w:val="003A19F0"/>
    <w:rsid w:val="003A1B32"/>
    <w:rsid w:val="003A1BD8"/>
    <w:rsid w:val="003A23C1"/>
    <w:rsid w:val="003A23F4"/>
    <w:rsid w:val="003A278C"/>
    <w:rsid w:val="003A2819"/>
    <w:rsid w:val="003A2E92"/>
    <w:rsid w:val="003A30B1"/>
    <w:rsid w:val="003A35EE"/>
    <w:rsid w:val="003A3DD4"/>
    <w:rsid w:val="003A41E0"/>
    <w:rsid w:val="003A4D0E"/>
    <w:rsid w:val="003A513E"/>
    <w:rsid w:val="003A5363"/>
    <w:rsid w:val="003A5804"/>
    <w:rsid w:val="003A5BEB"/>
    <w:rsid w:val="003A6464"/>
    <w:rsid w:val="003A6A4D"/>
    <w:rsid w:val="003A6B11"/>
    <w:rsid w:val="003A7449"/>
    <w:rsid w:val="003A76C9"/>
    <w:rsid w:val="003A78A5"/>
    <w:rsid w:val="003A78F4"/>
    <w:rsid w:val="003B0141"/>
    <w:rsid w:val="003B0259"/>
    <w:rsid w:val="003B0612"/>
    <w:rsid w:val="003B0A81"/>
    <w:rsid w:val="003B0AF0"/>
    <w:rsid w:val="003B0E13"/>
    <w:rsid w:val="003B13F8"/>
    <w:rsid w:val="003B145D"/>
    <w:rsid w:val="003B1AE1"/>
    <w:rsid w:val="003B1C3F"/>
    <w:rsid w:val="003B21F8"/>
    <w:rsid w:val="003B22B5"/>
    <w:rsid w:val="003B2372"/>
    <w:rsid w:val="003B3F13"/>
    <w:rsid w:val="003B40EA"/>
    <w:rsid w:val="003B4589"/>
    <w:rsid w:val="003B4621"/>
    <w:rsid w:val="003B49A8"/>
    <w:rsid w:val="003B5346"/>
    <w:rsid w:val="003B53B4"/>
    <w:rsid w:val="003B56B2"/>
    <w:rsid w:val="003B5CF1"/>
    <w:rsid w:val="003B6270"/>
    <w:rsid w:val="003B634A"/>
    <w:rsid w:val="003B651B"/>
    <w:rsid w:val="003B6805"/>
    <w:rsid w:val="003B6A50"/>
    <w:rsid w:val="003B6C76"/>
    <w:rsid w:val="003B6E7A"/>
    <w:rsid w:val="003B70AF"/>
    <w:rsid w:val="003B70D8"/>
    <w:rsid w:val="003B7589"/>
    <w:rsid w:val="003B7B12"/>
    <w:rsid w:val="003B7BA1"/>
    <w:rsid w:val="003C0984"/>
    <w:rsid w:val="003C13AF"/>
    <w:rsid w:val="003C1760"/>
    <w:rsid w:val="003C1C52"/>
    <w:rsid w:val="003C1EB2"/>
    <w:rsid w:val="003C2769"/>
    <w:rsid w:val="003C27EE"/>
    <w:rsid w:val="003C2F8B"/>
    <w:rsid w:val="003C33C9"/>
    <w:rsid w:val="003C3CEB"/>
    <w:rsid w:val="003C3F10"/>
    <w:rsid w:val="003C4E01"/>
    <w:rsid w:val="003C4F41"/>
    <w:rsid w:val="003C52F2"/>
    <w:rsid w:val="003C61E2"/>
    <w:rsid w:val="003C681A"/>
    <w:rsid w:val="003C6A4D"/>
    <w:rsid w:val="003C6B2B"/>
    <w:rsid w:val="003C6E0D"/>
    <w:rsid w:val="003C7060"/>
    <w:rsid w:val="003C7104"/>
    <w:rsid w:val="003C7337"/>
    <w:rsid w:val="003C734D"/>
    <w:rsid w:val="003C786A"/>
    <w:rsid w:val="003C7996"/>
    <w:rsid w:val="003C7A0F"/>
    <w:rsid w:val="003D020F"/>
    <w:rsid w:val="003D023E"/>
    <w:rsid w:val="003D0614"/>
    <w:rsid w:val="003D0751"/>
    <w:rsid w:val="003D1636"/>
    <w:rsid w:val="003D17C9"/>
    <w:rsid w:val="003D17F1"/>
    <w:rsid w:val="003D182B"/>
    <w:rsid w:val="003D19C8"/>
    <w:rsid w:val="003D1E03"/>
    <w:rsid w:val="003D22C4"/>
    <w:rsid w:val="003D267D"/>
    <w:rsid w:val="003D271F"/>
    <w:rsid w:val="003D2933"/>
    <w:rsid w:val="003D2EC4"/>
    <w:rsid w:val="003D2FB1"/>
    <w:rsid w:val="003D33FD"/>
    <w:rsid w:val="003D3A4B"/>
    <w:rsid w:val="003D3B34"/>
    <w:rsid w:val="003D44CD"/>
    <w:rsid w:val="003D46A2"/>
    <w:rsid w:val="003D491A"/>
    <w:rsid w:val="003D4F8B"/>
    <w:rsid w:val="003D50CC"/>
    <w:rsid w:val="003D51B6"/>
    <w:rsid w:val="003D51F2"/>
    <w:rsid w:val="003D51FE"/>
    <w:rsid w:val="003D57A2"/>
    <w:rsid w:val="003D5842"/>
    <w:rsid w:val="003D5DF1"/>
    <w:rsid w:val="003D61A1"/>
    <w:rsid w:val="003D664F"/>
    <w:rsid w:val="003D6704"/>
    <w:rsid w:val="003D69E8"/>
    <w:rsid w:val="003D69FC"/>
    <w:rsid w:val="003D72EF"/>
    <w:rsid w:val="003D78AE"/>
    <w:rsid w:val="003D79B2"/>
    <w:rsid w:val="003D7DE9"/>
    <w:rsid w:val="003D7E80"/>
    <w:rsid w:val="003D7F61"/>
    <w:rsid w:val="003E08E7"/>
    <w:rsid w:val="003E0C7E"/>
    <w:rsid w:val="003E0FF8"/>
    <w:rsid w:val="003E1509"/>
    <w:rsid w:val="003E1534"/>
    <w:rsid w:val="003E1796"/>
    <w:rsid w:val="003E18A6"/>
    <w:rsid w:val="003E194E"/>
    <w:rsid w:val="003E2371"/>
    <w:rsid w:val="003E2649"/>
    <w:rsid w:val="003E269F"/>
    <w:rsid w:val="003E2F9B"/>
    <w:rsid w:val="003E3298"/>
    <w:rsid w:val="003E33CC"/>
    <w:rsid w:val="003E33EE"/>
    <w:rsid w:val="003E385F"/>
    <w:rsid w:val="003E3B2B"/>
    <w:rsid w:val="003E45FD"/>
    <w:rsid w:val="003E46DC"/>
    <w:rsid w:val="003E46E7"/>
    <w:rsid w:val="003E4758"/>
    <w:rsid w:val="003E48B4"/>
    <w:rsid w:val="003E4D19"/>
    <w:rsid w:val="003E4FDE"/>
    <w:rsid w:val="003E51C6"/>
    <w:rsid w:val="003E53C3"/>
    <w:rsid w:val="003E53CC"/>
    <w:rsid w:val="003E5798"/>
    <w:rsid w:val="003E6290"/>
    <w:rsid w:val="003E642C"/>
    <w:rsid w:val="003E6465"/>
    <w:rsid w:val="003E6DDF"/>
    <w:rsid w:val="003E7016"/>
    <w:rsid w:val="003E77F6"/>
    <w:rsid w:val="003E7EC0"/>
    <w:rsid w:val="003F05FA"/>
    <w:rsid w:val="003F06D6"/>
    <w:rsid w:val="003F0901"/>
    <w:rsid w:val="003F095E"/>
    <w:rsid w:val="003F0DAC"/>
    <w:rsid w:val="003F1291"/>
    <w:rsid w:val="003F1E74"/>
    <w:rsid w:val="003F254F"/>
    <w:rsid w:val="003F2A2F"/>
    <w:rsid w:val="003F2B30"/>
    <w:rsid w:val="003F3113"/>
    <w:rsid w:val="003F31C8"/>
    <w:rsid w:val="003F32CB"/>
    <w:rsid w:val="003F3BE3"/>
    <w:rsid w:val="003F3D65"/>
    <w:rsid w:val="003F3EC5"/>
    <w:rsid w:val="003F3F44"/>
    <w:rsid w:val="003F3FAA"/>
    <w:rsid w:val="003F4301"/>
    <w:rsid w:val="003F4351"/>
    <w:rsid w:val="003F47E7"/>
    <w:rsid w:val="003F485F"/>
    <w:rsid w:val="003F49C7"/>
    <w:rsid w:val="003F5048"/>
    <w:rsid w:val="003F51AC"/>
    <w:rsid w:val="003F5422"/>
    <w:rsid w:val="003F5426"/>
    <w:rsid w:val="003F5777"/>
    <w:rsid w:val="003F5984"/>
    <w:rsid w:val="003F5A27"/>
    <w:rsid w:val="003F5AF9"/>
    <w:rsid w:val="003F5F9F"/>
    <w:rsid w:val="003F6612"/>
    <w:rsid w:val="003F66DF"/>
    <w:rsid w:val="003F6B34"/>
    <w:rsid w:val="003F6ED4"/>
    <w:rsid w:val="003F73ED"/>
    <w:rsid w:val="003F7617"/>
    <w:rsid w:val="003F7DFF"/>
    <w:rsid w:val="003F7EB7"/>
    <w:rsid w:val="0040108C"/>
    <w:rsid w:val="00401565"/>
    <w:rsid w:val="0040196F"/>
    <w:rsid w:val="00401A1A"/>
    <w:rsid w:val="00401B4B"/>
    <w:rsid w:val="004021B5"/>
    <w:rsid w:val="004021F6"/>
    <w:rsid w:val="004022A0"/>
    <w:rsid w:val="00402B6D"/>
    <w:rsid w:val="00402F02"/>
    <w:rsid w:val="00403292"/>
    <w:rsid w:val="00403768"/>
    <w:rsid w:val="004037A4"/>
    <w:rsid w:val="00403C92"/>
    <w:rsid w:val="00404167"/>
    <w:rsid w:val="004045F3"/>
    <w:rsid w:val="00404606"/>
    <w:rsid w:val="00404820"/>
    <w:rsid w:val="004049C7"/>
    <w:rsid w:val="00404BE0"/>
    <w:rsid w:val="00405500"/>
    <w:rsid w:val="0040555B"/>
    <w:rsid w:val="004061B2"/>
    <w:rsid w:val="00406811"/>
    <w:rsid w:val="00407252"/>
    <w:rsid w:val="0040757F"/>
    <w:rsid w:val="00407D02"/>
    <w:rsid w:val="00410121"/>
    <w:rsid w:val="004108DB"/>
    <w:rsid w:val="00410AB9"/>
    <w:rsid w:val="00410B6E"/>
    <w:rsid w:val="00410D8C"/>
    <w:rsid w:val="00410EFD"/>
    <w:rsid w:val="00411017"/>
    <w:rsid w:val="004112D1"/>
    <w:rsid w:val="00411605"/>
    <w:rsid w:val="00411610"/>
    <w:rsid w:val="0041212C"/>
    <w:rsid w:val="00412349"/>
    <w:rsid w:val="00412367"/>
    <w:rsid w:val="00412485"/>
    <w:rsid w:val="00412832"/>
    <w:rsid w:val="00412CCB"/>
    <w:rsid w:val="00412D99"/>
    <w:rsid w:val="00413059"/>
    <w:rsid w:val="004131C4"/>
    <w:rsid w:val="00413406"/>
    <w:rsid w:val="00413CF9"/>
    <w:rsid w:val="00414178"/>
    <w:rsid w:val="00414528"/>
    <w:rsid w:val="0041467D"/>
    <w:rsid w:val="00414AAC"/>
    <w:rsid w:val="00415090"/>
    <w:rsid w:val="004153CA"/>
    <w:rsid w:val="0041564F"/>
    <w:rsid w:val="00415C56"/>
    <w:rsid w:val="00415CFF"/>
    <w:rsid w:val="004161C2"/>
    <w:rsid w:val="00416A0C"/>
    <w:rsid w:val="004170CA"/>
    <w:rsid w:val="00417298"/>
    <w:rsid w:val="00417486"/>
    <w:rsid w:val="00417BEB"/>
    <w:rsid w:val="00417D32"/>
    <w:rsid w:val="0042039D"/>
    <w:rsid w:val="00420517"/>
    <w:rsid w:val="0042084C"/>
    <w:rsid w:val="004208BC"/>
    <w:rsid w:val="00420B30"/>
    <w:rsid w:val="00420F60"/>
    <w:rsid w:val="00421252"/>
    <w:rsid w:val="00421314"/>
    <w:rsid w:val="004215BA"/>
    <w:rsid w:val="00421855"/>
    <w:rsid w:val="00421A0E"/>
    <w:rsid w:val="00421C8C"/>
    <w:rsid w:val="00421F8D"/>
    <w:rsid w:val="00422020"/>
    <w:rsid w:val="00422108"/>
    <w:rsid w:val="004221DB"/>
    <w:rsid w:val="004226EF"/>
    <w:rsid w:val="004227EA"/>
    <w:rsid w:val="00422B85"/>
    <w:rsid w:val="00422CDC"/>
    <w:rsid w:val="0042349D"/>
    <w:rsid w:val="00423BEC"/>
    <w:rsid w:val="00423C4F"/>
    <w:rsid w:val="00423E41"/>
    <w:rsid w:val="0042404F"/>
    <w:rsid w:val="00424173"/>
    <w:rsid w:val="00424257"/>
    <w:rsid w:val="00424523"/>
    <w:rsid w:val="00425289"/>
    <w:rsid w:val="00425529"/>
    <w:rsid w:val="00425687"/>
    <w:rsid w:val="00426131"/>
    <w:rsid w:val="004263B3"/>
    <w:rsid w:val="004264F2"/>
    <w:rsid w:val="004277F8"/>
    <w:rsid w:val="004278E2"/>
    <w:rsid w:val="00427B13"/>
    <w:rsid w:val="004303B3"/>
    <w:rsid w:val="00430839"/>
    <w:rsid w:val="00430BA2"/>
    <w:rsid w:val="00430D13"/>
    <w:rsid w:val="00430EC4"/>
    <w:rsid w:val="004310DA"/>
    <w:rsid w:val="0043111C"/>
    <w:rsid w:val="004311BF"/>
    <w:rsid w:val="00431428"/>
    <w:rsid w:val="00431CDE"/>
    <w:rsid w:val="00431F6A"/>
    <w:rsid w:val="004320FB"/>
    <w:rsid w:val="004326AA"/>
    <w:rsid w:val="00433058"/>
    <w:rsid w:val="004331FB"/>
    <w:rsid w:val="004341B3"/>
    <w:rsid w:val="00434778"/>
    <w:rsid w:val="0043493E"/>
    <w:rsid w:val="00434BA8"/>
    <w:rsid w:val="00434EB1"/>
    <w:rsid w:val="00434FE0"/>
    <w:rsid w:val="0043531B"/>
    <w:rsid w:val="0043549E"/>
    <w:rsid w:val="00435625"/>
    <w:rsid w:val="00435777"/>
    <w:rsid w:val="00435A81"/>
    <w:rsid w:val="00436C53"/>
    <w:rsid w:val="00436EAD"/>
    <w:rsid w:val="0043739C"/>
    <w:rsid w:val="004373FE"/>
    <w:rsid w:val="00437A14"/>
    <w:rsid w:val="00437FE3"/>
    <w:rsid w:val="00440965"/>
    <w:rsid w:val="0044124C"/>
    <w:rsid w:val="00442262"/>
    <w:rsid w:val="0044258A"/>
    <w:rsid w:val="004426A8"/>
    <w:rsid w:val="0044275B"/>
    <w:rsid w:val="00442797"/>
    <w:rsid w:val="00442EE2"/>
    <w:rsid w:val="0044322F"/>
    <w:rsid w:val="00443566"/>
    <w:rsid w:val="0044398D"/>
    <w:rsid w:val="00443B48"/>
    <w:rsid w:val="00443B61"/>
    <w:rsid w:val="004440EA"/>
    <w:rsid w:val="00444468"/>
    <w:rsid w:val="00444794"/>
    <w:rsid w:val="004447B1"/>
    <w:rsid w:val="00444898"/>
    <w:rsid w:val="004449D1"/>
    <w:rsid w:val="00444CC0"/>
    <w:rsid w:val="00444FCC"/>
    <w:rsid w:val="00445A73"/>
    <w:rsid w:val="00445F8A"/>
    <w:rsid w:val="00446316"/>
    <w:rsid w:val="004465C4"/>
    <w:rsid w:val="00446A64"/>
    <w:rsid w:val="00446CD5"/>
    <w:rsid w:val="004476E5"/>
    <w:rsid w:val="00447CFB"/>
    <w:rsid w:val="00447D7F"/>
    <w:rsid w:val="00447F92"/>
    <w:rsid w:val="004500E1"/>
    <w:rsid w:val="00450356"/>
    <w:rsid w:val="00450783"/>
    <w:rsid w:val="00450880"/>
    <w:rsid w:val="004508F0"/>
    <w:rsid w:val="00450CD4"/>
    <w:rsid w:val="00450D30"/>
    <w:rsid w:val="004510C2"/>
    <w:rsid w:val="0045165A"/>
    <w:rsid w:val="00451869"/>
    <w:rsid w:val="0045186E"/>
    <w:rsid w:val="00451A9E"/>
    <w:rsid w:val="00451E3C"/>
    <w:rsid w:val="00451F78"/>
    <w:rsid w:val="004523AA"/>
    <w:rsid w:val="0045282B"/>
    <w:rsid w:val="00452AF3"/>
    <w:rsid w:val="00452BF4"/>
    <w:rsid w:val="00453420"/>
    <w:rsid w:val="004536CC"/>
    <w:rsid w:val="0045372C"/>
    <w:rsid w:val="00453B1F"/>
    <w:rsid w:val="00453B61"/>
    <w:rsid w:val="00453CC3"/>
    <w:rsid w:val="00453F59"/>
    <w:rsid w:val="00453F9E"/>
    <w:rsid w:val="0045402B"/>
    <w:rsid w:val="004540E3"/>
    <w:rsid w:val="0045410D"/>
    <w:rsid w:val="00454357"/>
    <w:rsid w:val="00454A0D"/>
    <w:rsid w:val="00454ADC"/>
    <w:rsid w:val="00454B3C"/>
    <w:rsid w:val="00454B5F"/>
    <w:rsid w:val="00454B8C"/>
    <w:rsid w:val="004552A5"/>
    <w:rsid w:val="004555BA"/>
    <w:rsid w:val="0045584A"/>
    <w:rsid w:val="00455A96"/>
    <w:rsid w:val="00455DEF"/>
    <w:rsid w:val="004564EF"/>
    <w:rsid w:val="004565DA"/>
    <w:rsid w:val="00456730"/>
    <w:rsid w:val="00456A91"/>
    <w:rsid w:val="004571D7"/>
    <w:rsid w:val="004575AE"/>
    <w:rsid w:val="004578F7"/>
    <w:rsid w:val="004579EE"/>
    <w:rsid w:val="00457BE0"/>
    <w:rsid w:val="00457F94"/>
    <w:rsid w:val="004601CD"/>
    <w:rsid w:val="0046023C"/>
    <w:rsid w:val="004605D7"/>
    <w:rsid w:val="00460745"/>
    <w:rsid w:val="0046079C"/>
    <w:rsid w:val="00460E1A"/>
    <w:rsid w:val="004615D3"/>
    <w:rsid w:val="004617B0"/>
    <w:rsid w:val="0046182D"/>
    <w:rsid w:val="00461A6B"/>
    <w:rsid w:val="00462959"/>
    <w:rsid w:val="0046323C"/>
    <w:rsid w:val="004635ED"/>
    <w:rsid w:val="00463874"/>
    <w:rsid w:val="00463983"/>
    <w:rsid w:val="00463B9B"/>
    <w:rsid w:val="00463BE5"/>
    <w:rsid w:val="00463C43"/>
    <w:rsid w:val="004640CC"/>
    <w:rsid w:val="004642B8"/>
    <w:rsid w:val="00464695"/>
    <w:rsid w:val="00464855"/>
    <w:rsid w:val="00464A91"/>
    <w:rsid w:val="00464B83"/>
    <w:rsid w:val="00465070"/>
    <w:rsid w:val="0046575A"/>
    <w:rsid w:val="00465783"/>
    <w:rsid w:val="004657B0"/>
    <w:rsid w:val="004658A4"/>
    <w:rsid w:val="00465A43"/>
    <w:rsid w:val="00465B37"/>
    <w:rsid w:val="00466130"/>
    <w:rsid w:val="004662DE"/>
    <w:rsid w:val="004664D2"/>
    <w:rsid w:val="004664E9"/>
    <w:rsid w:val="00466F47"/>
    <w:rsid w:val="00467081"/>
    <w:rsid w:val="00467276"/>
    <w:rsid w:val="004672AD"/>
    <w:rsid w:val="00467369"/>
    <w:rsid w:val="004674C0"/>
    <w:rsid w:val="00467B71"/>
    <w:rsid w:val="00467F96"/>
    <w:rsid w:val="0047011E"/>
    <w:rsid w:val="0047030C"/>
    <w:rsid w:val="00470D7B"/>
    <w:rsid w:val="004711CA"/>
    <w:rsid w:val="0047127E"/>
    <w:rsid w:val="00471726"/>
    <w:rsid w:val="004732B9"/>
    <w:rsid w:val="00473AFF"/>
    <w:rsid w:val="00473BE3"/>
    <w:rsid w:val="00473C6B"/>
    <w:rsid w:val="00473F73"/>
    <w:rsid w:val="004741EF"/>
    <w:rsid w:val="00474598"/>
    <w:rsid w:val="004747E2"/>
    <w:rsid w:val="00474D7D"/>
    <w:rsid w:val="00474E26"/>
    <w:rsid w:val="00475148"/>
    <w:rsid w:val="0047542A"/>
    <w:rsid w:val="004758B9"/>
    <w:rsid w:val="004759B8"/>
    <w:rsid w:val="00475D27"/>
    <w:rsid w:val="00475FF3"/>
    <w:rsid w:val="004760CE"/>
    <w:rsid w:val="0047670C"/>
    <w:rsid w:val="00476712"/>
    <w:rsid w:val="004768D0"/>
    <w:rsid w:val="00476FBE"/>
    <w:rsid w:val="0047711F"/>
    <w:rsid w:val="00477350"/>
    <w:rsid w:val="0047754E"/>
    <w:rsid w:val="004777D7"/>
    <w:rsid w:val="00477905"/>
    <w:rsid w:val="00477DEF"/>
    <w:rsid w:val="0048031E"/>
    <w:rsid w:val="00480663"/>
    <w:rsid w:val="00480C88"/>
    <w:rsid w:val="00481784"/>
    <w:rsid w:val="004817A3"/>
    <w:rsid w:val="00481925"/>
    <w:rsid w:val="004819A4"/>
    <w:rsid w:val="00481A35"/>
    <w:rsid w:val="004824D1"/>
    <w:rsid w:val="004827A7"/>
    <w:rsid w:val="00482BB1"/>
    <w:rsid w:val="00482EBE"/>
    <w:rsid w:val="0048356D"/>
    <w:rsid w:val="004836F1"/>
    <w:rsid w:val="00484395"/>
    <w:rsid w:val="004844FD"/>
    <w:rsid w:val="00484FB7"/>
    <w:rsid w:val="004851A7"/>
    <w:rsid w:val="00485604"/>
    <w:rsid w:val="0048575A"/>
    <w:rsid w:val="00485E2E"/>
    <w:rsid w:val="00485F28"/>
    <w:rsid w:val="0048612F"/>
    <w:rsid w:val="0048625A"/>
    <w:rsid w:val="00486764"/>
    <w:rsid w:val="004867E5"/>
    <w:rsid w:val="00486D82"/>
    <w:rsid w:val="004872A6"/>
    <w:rsid w:val="004872D2"/>
    <w:rsid w:val="00487841"/>
    <w:rsid w:val="004879F8"/>
    <w:rsid w:val="00487C78"/>
    <w:rsid w:val="004904A7"/>
    <w:rsid w:val="00490C1B"/>
    <w:rsid w:val="0049106D"/>
    <w:rsid w:val="004914D6"/>
    <w:rsid w:val="00491697"/>
    <w:rsid w:val="00491E97"/>
    <w:rsid w:val="00491FD2"/>
    <w:rsid w:val="00492200"/>
    <w:rsid w:val="004923F8"/>
    <w:rsid w:val="004927F3"/>
    <w:rsid w:val="004929E0"/>
    <w:rsid w:val="00492C3E"/>
    <w:rsid w:val="00492EAE"/>
    <w:rsid w:val="00492F17"/>
    <w:rsid w:val="00492FEE"/>
    <w:rsid w:val="004932A9"/>
    <w:rsid w:val="00493439"/>
    <w:rsid w:val="004937DE"/>
    <w:rsid w:val="00494328"/>
    <w:rsid w:val="00494613"/>
    <w:rsid w:val="00494B10"/>
    <w:rsid w:val="00494E83"/>
    <w:rsid w:val="004953F7"/>
    <w:rsid w:val="004956DB"/>
    <w:rsid w:val="00495D77"/>
    <w:rsid w:val="00496216"/>
    <w:rsid w:val="00496467"/>
    <w:rsid w:val="004966D1"/>
    <w:rsid w:val="004966F1"/>
    <w:rsid w:val="004967CC"/>
    <w:rsid w:val="00496AD4"/>
    <w:rsid w:val="00496D9C"/>
    <w:rsid w:val="004971F7"/>
    <w:rsid w:val="00497C04"/>
    <w:rsid w:val="00497EA9"/>
    <w:rsid w:val="004A058D"/>
    <w:rsid w:val="004A0879"/>
    <w:rsid w:val="004A0BA6"/>
    <w:rsid w:val="004A0F26"/>
    <w:rsid w:val="004A10CE"/>
    <w:rsid w:val="004A173C"/>
    <w:rsid w:val="004A1C8D"/>
    <w:rsid w:val="004A1EF7"/>
    <w:rsid w:val="004A2682"/>
    <w:rsid w:val="004A2937"/>
    <w:rsid w:val="004A2DFB"/>
    <w:rsid w:val="004A383C"/>
    <w:rsid w:val="004A3DB3"/>
    <w:rsid w:val="004A3FD6"/>
    <w:rsid w:val="004A42AD"/>
    <w:rsid w:val="004A4667"/>
    <w:rsid w:val="004A4EB7"/>
    <w:rsid w:val="004A4EE8"/>
    <w:rsid w:val="004A5070"/>
    <w:rsid w:val="004A519B"/>
    <w:rsid w:val="004A51F4"/>
    <w:rsid w:val="004A54CE"/>
    <w:rsid w:val="004A5520"/>
    <w:rsid w:val="004A56A8"/>
    <w:rsid w:val="004A5FBF"/>
    <w:rsid w:val="004A600F"/>
    <w:rsid w:val="004A6961"/>
    <w:rsid w:val="004A6B3D"/>
    <w:rsid w:val="004A6CDA"/>
    <w:rsid w:val="004A6E2F"/>
    <w:rsid w:val="004A7127"/>
    <w:rsid w:val="004A74CF"/>
    <w:rsid w:val="004A7B3D"/>
    <w:rsid w:val="004A7E46"/>
    <w:rsid w:val="004B05BD"/>
    <w:rsid w:val="004B0D68"/>
    <w:rsid w:val="004B10C3"/>
    <w:rsid w:val="004B1356"/>
    <w:rsid w:val="004B1576"/>
    <w:rsid w:val="004B15F2"/>
    <w:rsid w:val="004B161C"/>
    <w:rsid w:val="004B1718"/>
    <w:rsid w:val="004B1871"/>
    <w:rsid w:val="004B2230"/>
    <w:rsid w:val="004B2403"/>
    <w:rsid w:val="004B2B3D"/>
    <w:rsid w:val="004B3045"/>
    <w:rsid w:val="004B30A2"/>
    <w:rsid w:val="004B3638"/>
    <w:rsid w:val="004B3B65"/>
    <w:rsid w:val="004B3FB7"/>
    <w:rsid w:val="004B4477"/>
    <w:rsid w:val="004B466B"/>
    <w:rsid w:val="004B4708"/>
    <w:rsid w:val="004B4A21"/>
    <w:rsid w:val="004B5388"/>
    <w:rsid w:val="004B5913"/>
    <w:rsid w:val="004B5981"/>
    <w:rsid w:val="004B5C18"/>
    <w:rsid w:val="004B5D2A"/>
    <w:rsid w:val="004B5EAA"/>
    <w:rsid w:val="004B6986"/>
    <w:rsid w:val="004B6B4F"/>
    <w:rsid w:val="004B73AC"/>
    <w:rsid w:val="004B7551"/>
    <w:rsid w:val="004B795B"/>
    <w:rsid w:val="004C038A"/>
    <w:rsid w:val="004C08E6"/>
    <w:rsid w:val="004C0F2E"/>
    <w:rsid w:val="004C1340"/>
    <w:rsid w:val="004C1850"/>
    <w:rsid w:val="004C2195"/>
    <w:rsid w:val="004C221F"/>
    <w:rsid w:val="004C235A"/>
    <w:rsid w:val="004C23B7"/>
    <w:rsid w:val="004C27FD"/>
    <w:rsid w:val="004C28A0"/>
    <w:rsid w:val="004C2DAC"/>
    <w:rsid w:val="004C2E63"/>
    <w:rsid w:val="004C3074"/>
    <w:rsid w:val="004C30DE"/>
    <w:rsid w:val="004C323B"/>
    <w:rsid w:val="004C34D3"/>
    <w:rsid w:val="004C37DD"/>
    <w:rsid w:val="004C406A"/>
    <w:rsid w:val="004C4160"/>
    <w:rsid w:val="004C41AA"/>
    <w:rsid w:val="004C4269"/>
    <w:rsid w:val="004C4644"/>
    <w:rsid w:val="004C4A5C"/>
    <w:rsid w:val="004C4CD8"/>
    <w:rsid w:val="004C5157"/>
    <w:rsid w:val="004C5856"/>
    <w:rsid w:val="004C59DC"/>
    <w:rsid w:val="004C5A53"/>
    <w:rsid w:val="004C5B16"/>
    <w:rsid w:val="004C5B76"/>
    <w:rsid w:val="004C5DE4"/>
    <w:rsid w:val="004C6455"/>
    <w:rsid w:val="004C6E41"/>
    <w:rsid w:val="004C6FC3"/>
    <w:rsid w:val="004C7721"/>
    <w:rsid w:val="004C77A6"/>
    <w:rsid w:val="004C79E1"/>
    <w:rsid w:val="004C7EF6"/>
    <w:rsid w:val="004D05AF"/>
    <w:rsid w:val="004D0737"/>
    <w:rsid w:val="004D077B"/>
    <w:rsid w:val="004D095F"/>
    <w:rsid w:val="004D09D9"/>
    <w:rsid w:val="004D0CE4"/>
    <w:rsid w:val="004D0D27"/>
    <w:rsid w:val="004D0F30"/>
    <w:rsid w:val="004D1037"/>
    <w:rsid w:val="004D1391"/>
    <w:rsid w:val="004D16BB"/>
    <w:rsid w:val="004D1EF5"/>
    <w:rsid w:val="004D2049"/>
    <w:rsid w:val="004D20A6"/>
    <w:rsid w:val="004D2252"/>
    <w:rsid w:val="004D2344"/>
    <w:rsid w:val="004D25CB"/>
    <w:rsid w:val="004D2A8C"/>
    <w:rsid w:val="004D34AB"/>
    <w:rsid w:val="004D38CF"/>
    <w:rsid w:val="004D399D"/>
    <w:rsid w:val="004D3E9C"/>
    <w:rsid w:val="004D4945"/>
    <w:rsid w:val="004D4FDE"/>
    <w:rsid w:val="004D57B5"/>
    <w:rsid w:val="004D5A8C"/>
    <w:rsid w:val="004D5DD7"/>
    <w:rsid w:val="004D5DE3"/>
    <w:rsid w:val="004D60D5"/>
    <w:rsid w:val="004D64B8"/>
    <w:rsid w:val="004D680A"/>
    <w:rsid w:val="004D6A60"/>
    <w:rsid w:val="004D6B9A"/>
    <w:rsid w:val="004D6D17"/>
    <w:rsid w:val="004D6F48"/>
    <w:rsid w:val="004D7329"/>
    <w:rsid w:val="004E01A5"/>
    <w:rsid w:val="004E0237"/>
    <w:rsid w:val="004E03F8"/>
    <w:rsid w:val="004E0918"/>
    <w:rsid w:val="004E0D08"/>
    <w:rsid w:val="004E0D74"/>
    <w:rsid w:val="004E1763"/>
    <w:rsid w:val="004E1920"/>
    <w:rsid w:val="004E2261"/>
    <w:rsid w:val="004E25DE"/>
    <w:rsid w:val="004E3234"/>
    <w:rsid w:val="004E3463"/>
    <w:rsid w:val="004E367A"/>
    <w:rsid w:val="004E38E6"/>
    <w:rsid w:val="004E3A01"/>
    <w:rsid w:val="004E3F4D"/>
    <w:rsid w:val="004E4303"/>
    <w:rsid w:val="004E4726"/>
    <w:rsid w:val="004E4A41"/>
    <w:rsid w:val="004E54C3"/>
    <w:rsid w:val="004E5EC8"/>
    <w:rsid w:val="004E5FB0"/>
    <w:rsid w:val="004E6083"/>
    <w:rsid w:val="004E64CD"/>
    <w:rsid w:val="004E65B2"/>
    <w:rsid w:val="004E71DD"/>
    <w:rsid w:val="004E7508"/>
    <w:rsid w:val="004E7934"/>
    <w:rsid w:val="004E7E9D"/>
    <w:rsid w:val="004F04EE"/>
    <w:rsid w:val="004F05B7"/>
    <w:rsid w:val="004F0825"/>
    <w:rsid w:val="004F0D09"/>
    <w:rsid w:val="004F0E85"/>
    <w:rsid w:val="004F0F3B"/>
    <w:rsid w:val="004F0F47"/>
    <w:rsid w:val="004F110F"/>
    <w:rsid w:val="004F111B"/>
    <w:rsid w:val="004F1265"/>
    <w:rsid w:val="004F1745"/>
    <w:rsid w:val="004F17E0"/>
    <w:rsid w:val="004F185A"/>
    <w:rsid w:val="004F1A39"/>
    <w:rsid w:val="004F1CB5"/>
    <w:rsid w:val="004F1CC3"/>
    <w:rsid w:val="004F21DD"/>
    <w:rsid w:val="004F2454"/>
    <w:rsid w:val="004F245D"/>
    <w:rsid w:val="004F2EA1"/>
    <w:rsid w:val="004F2F39"/>
    <w:rsid w:val="004F3027"/>
    <w:rsid w:val="004F3456"/>
    <w:rsid w:val="004F3731"/>
    <w:rsid w:val="004F38BF"/>
    <w:rsid w:val="004F3922"/>
    <w:rsid w:val="004F3E7F"/>
    <w:rsid w:val="004F3EF7"/>
    <w:rsid w:val="004F3F03"/>
    <w:rsid w:val="004F4870"/>
    <w:rsid w:val="004F4CB7"/>
    <w:rsid w:val="004F5336"/>
    <w:rsid w:val="004F54F1"/>
    <w:rsid w:val="004F55CB"/>
    <w:rsid w:val="004F573C"/>
    <w:rsid w:val="004F5816"/>
    <w:rsid w:val="004F582F"/>
    <w:rsid w:val="004F5890"/>
    <w:rsid w:val="004F5965"/>
    <w:rsid w:val="004F59EC"/>
    <w:rsid w:val="004F5DD4"/>
    <w:rsid w:val="004F5EAC"/>
    <w:rsid w:val="004F605D"/>
    <w:rsid w:val="004F635C"/>
    <w:rsid w:val="004F6DD8"/>
    <w:rsid w:val="004F6E5A"/>
    <w:rsid w:val="004F7593"/>
    <w:rsid w:val="004F775C"/>
    <w:rsid w:val="004F7E4C"/>
    <w:rsid w:val="0050000F"/>
    <w:rsid w:val="00500066"/>
    <w:rsid w:val="005002D4"/>
    <w:rsid w:val="0050050F"/>
    <w:rsid w:val="005005C5"/>
    <w:rsid w:val="0050061C"/>
    <w:rsid w:val="00500B9F"/>
    <w:rsid w:val="00500E6D"/>
    <w:rsid w:val="00501CCC"/>
    <w:rsid w:val="00501DDF"/>
    <w:rsid w:val="00502463"/>
    <w:rsid w:val="00502761"/>
    <w:rsid w:val="00502931"/>
    <w:rsid w:val="00502C56"/>
    <w:rsid w:val="00503659"/>
    <w:rsid w:val="005037E9"/>
    <w:rsid w:val="00503814"/>
    <w:rsid w:val="005038C6"/>
    <w:rsid w:val="0050399A"/>
    <w:rsid w:val="0050487D"/>
    <w:rsid w:val="00504EE1"/>
    <w:rsid w:val="005054F0"/>
    <w:rsid w:val="00505DB4"/>
    <w:rsid w:val="00505EAD"/>
    <w:rsid w:val="0050623A"/>
    <w:rsid w:val="005062A5"/>
    <w:rsid w:val="00506A6E"/>
    <w:rsid w:val="00506C4D"/>
    <w:rsid w:val="00506DAE"/>
    <w:rsid w:val="005075FD"/>
    <w:rsid w:val="00507695"/>
    <w:rsid w:val="00507F56"/>
    <w:rsid w:val="00510035"/>
    <w:rsid w:val="00510072"/>
    <w:rsid w:val="0051043A"/>
    <w:rsid w:val="00511509"/>
    <w:rsid w:val="00511FE2"/>
    <w:rsid w:val="00512024"/>
    <w:rsid w:val="0051205B"/>
    <w:rsid w:val="005124DE"/>
    <w:rsid w:val="00512546"/>
    <w:rsid w:val="00512AA9"/>
    <w:rsid w:val="00512EBA"/>
    <w:rsid w:val="00513477"/>
    <w:rsid w:val="0051363A"/>
    <w:rsid w:val="00513896"/>
    <w:rsid w:val="005138DD"/>
    <w:rsid w:val="00513B3E"/>
    <w:rsid w:val="00513C0A"/>
    <w:rsid w:val="00514BAB"/>
    <w:rsid w:val="00515803"/>
    <w:rsid w:val="005158BA"/>
    <w:rsid w:val="00516D8B"/>
    <w:rsid w:val="00516DCC"/>
    <w:rsid w:val="00516F79"/>
    <w:rsid w:val="00517522"/>
    <w:rsid w:val="00517AAB"/>
    <w:rsid w:val="00517C47"/>
    <w:rsid w:val="00517EE6"/>
    <w:rsid w:val="0052081E"/>
    <w:rsid w:val="00520BFD"/>
    <w:rsid w:val="00520F90"/>
    <w:rsid w:val="005212BA"/>
    <w:rsid w:val="005215B8"/>
    <w:rsid w:val="00521CF0"/>
    <w:rsid w:val="00522402"/>
    <w:rsid w:val="00522AA4"/>
    <w:rsid w:val="00522B0B"/>
    <w:rsid w:val="00522BA7"/>
    <w:rsid w:val="00523125"/>
    <w:rsid w:val="0052404D"/>
    <w:rsid w:val="00524191"/>
    <w:rsid w:val="00524BD0"/>
    <w:rsid w:val="00524FBE"/>
    <w:rsid w:val="00525019"/>
    <w:rsid w:val="005253D1"/>
    <w:rsid w:val="00525526"/>
    <w:rsid w:val="00525B76"/>
    <w:rsid w:val="00525C1C"/>
    <w:rsid w:val="00525C6D"/>
    <w:rsid w:val="005260DF"/>
    <w:rsid w:val="005267E4"/>
    <w:rsid w:val="00526E65"/>
    <w:rsid w:val="005270E1"/>
    <w:rsid w:val="00527638"/>
    <w:rsid w:val="00530534"/>
    <w:rsid w:val="00530B28"/>
    <w:rsid w:val="00530BEA"/>
    <w:rsid w:val="00531404"/>
    <w:rsid w:val="00531928"/>
    <w:rsid w:val="00532070"/>
    <w:rsid w:val="005321B2"/>
    <w:rsid w:val="005321D4"/>
    <w:rsid w:val="00532708"/>
    <w:rsid w:val="00533463"/>
    <w:rsid w:val="005338BE"/>
    <w:rsid w:val="00533C7D"/>
    <w:rsid w:val="00533E98"/>
    <w:rsid w:val="005341FA"/>
    <w:rsid w:val="0053434C"/>
    <w:rsid w:val="0053484A"/>
    <w:rsid w:val="00534E54"/>
    <w:rsid w:val="00535368"/>
    <w:rsid w:val="005361CC"/>
    <w:rsid w:val="005363D7"/>
    <w:rsid w:val="005363E9"/>
    <w:rsid w:val="00536451"/>
    <w:rsid w:val="00536787"/>
    <w:rsid w:val="00536C9C"/>
    <w:rsid w:val="00536D58"/>
    <w:rsid w:val="00536F40"/>
    <w:rsid w:val="0053721C"/>
    <w:rsid w:val="00537404"/>
    <w:rsid w:val="00537736"/>
    <w:rsid w:val="00537836"/>
    <w:rsid w:val="00537CF4"/>
    <w:rsid w:val="0054014C"/>
    <w:rsid w:val="00540535"/>
    <w:rsid w:val="00540B86"/>
    <w:rsid w:val="00540D74"/>
    <w:rsid w:val="00541103"/>
    <w:rsid w:val="0054115F"/>
    <w:rsid w:val="00541435"/>
    <w:rsid w:val="0054165B"/>
    <w:rsid w:val="00541765"/>
    <w:rsid w:val="005418BE"/>
    <w:rsid w:val="005419CA"/>
    <w:rsid w:val="00541A1D"/>
    <w:rsid w:val="00541A92"/>
    <w:rsid w:val="00542060"/>
    <w:rsid w:val="00542177"/>
    <w:rsid w:val="005422CD"/>
    <w:rsid w:val="00542502"/>
    <w:rsid w:val="00542756"/>
    <w:rsid w:val="00542879"/>
    <w:rsid w:val="00542BC2"/>
    <w:rsid w:val="00542E77"/>
    <w:rsid w:val="005431DE"/>
    <w:rsid w:val="00543202"/>
    <w:rsid w:val="0054393C"/>
    <w:rsid w:val="00543AB1"/>
    <w:rsid w:val="00543BDC"/>
    <w:rsid w:val="00543D64"/>
    <w:rsid w:val="00543D7C"/>
    <w:rsid w:val="00543D92"/>
    <w:rsid w:val="00543E92"/>
    <w:rsid w:val="005441CC"/>
    <w:rsid w:val="00544A3F"/>
    <w:rsid w:val="00544EF1"/>
    <w:rsid w:val="00545314"/>
    <w:rsid w:val="00545782"/>
    <w:rsid w:val="00545EB8"/>
    <w:rsid w:val="0054625D"/>
    <w:rsid w:val="00546387"/>
    <w:rsid w:val="00546645"/>
    <w:rsid w:val="005475B4"/>
    <w:rsid w:val="00547916"/>
    <w:rsid w:val="005479AF"/>
    <w:rsid w:val="00547BA8"/>
    <w:rsid w:val="00550516"/>
    <w:rsid w:val="00550675"/>
    <w:rsid w:val="0055084D"/>
    <w:rsid w:val="00550DA1"/>
    <w:rsid w:val="00550E29"/>
    <w:rsid w:val="0055107E"/>
    <w:rsid w:val="0055108A"/>
    <w:rsid w:val="00551435"/>
    <w:rsid w:val="00551508"/>
    <w:rsid w:val="00551C26"/>
    <w:rsid w:val="00551CA6"/>
    <w:rsid w:val="00551D54"/>
    <w:rsid w:val="00551E03"/>
    <w:rsid w:val="00552306"/>
    <w:rsid w:val="005525A7"/>
    <w:rsid w:val="005525EC"/>
    <w:rsid w:val="00552DA7"/>
    <w:rsid w:val="00552EBC"/>
    <w:rsid w:val="0055391F"/>
    <w:rsid w:val="0055413C"/>
    <w:rsid w:val="00554935"/>
    <w:rsid w:val="005553DF"/>
    <w:rsid w:val="0055542C"/>
    <w:rsid w:val="00555741"/>
    <w:rsid w:val="005559B6"/>
    <w:rsid w:val="00555CAE"/>
    <w:rsid w:val="0055617F"/>
    <w:rsid w:val="00556251"/>
    <w:rsid w:val="00556EE0"/>
    <w:rsid w:val="0055739B"/>
    <w:rsid w:val="005576D4"/>
    <w:rsid w:val="00557A63"/>
    <w:rsid w:val="005603D0"/>
    <w:rsid w:val="00560525"/>
    <w:rsid w:val="005605CC"/>
    <w:rsid w:val="005605F9"/>
    <w:rsid w:val="005607E0"/>
    <w:rsid w:val="00560A54"/>
    <w:rsid w:val="00560E71"/>
    <w:rsid w:val="00560F34"/>
    <w:rsid w:val="00561091"/>
    <w:rsid w:val="005615F3"/>
    <w:rsid w:val="00561913"/>
    <w:rsid w:val="005619CF"/>
    <w:rsid w:val="00561DDC"/>
    <w:rsid w:val="00562162"/>
    <w:rsid w:val="005628B9"/>
    <w:rsid w:val="00562AE2"/>
    <w:rsid w:val="00562B7B"/>
    <w:rsid w:val="00562DDD"/>
    <w:rsid w:val="005633BC"/>
    <w:rsid w:val="005635E1"/>
    <w:rsid w:val="00563B46"/>
    <w:rsid w:val="005644D3"/>
    <w:rsid w:val="00564677"/>
    <w:rsid w:val="005648CF"/>
    <w:rsid w:val="00564DD9"/>
    <w:rsid w:val="00564E23"/>
    <w:rsid w:val="005650FF"/>
    <w:rsid w:val="005651EC"/>
    <w:rsid w:val="005651F9"/>
    <w:rsid w:val="00565A60"/>
    <w:rsid w:val="00565D36"/>
    <w:rsid w:val="00566604"/>
    <w:rsid w:val="00566883"/>
    <w:rsid w:val="00566F45"/>
    <w:rsid w:val="00566FCF"/>
    <w:rsid w:val="0056723F"/>
    <w:rsid w:val="00567300"/>
    <w:rsid w:val="00567774"/>
    <w:rsid w:val="0056787F"/>
    <w:rsid w:val="005678D5"/>
    <w:rsid w:val="00567F61"/>
    <w:rsid w:val="00567FC8"/>
    <w:rsid w:val="0057020B"/>
    <w:rsid w:val="00570673"/>
    <w:rsid w:val="00570C9A"/>
    <w:rsid w:val="00570F9C"/>
    <w:rsid w:val="00570FEA"/>
    <w:rsid w:val="005713AA"/>
    <w:rsid w:val="0057140D"/>
    <w:rsid w:val="0057181E"/>
    <w:rsid w:val="0057183B"/>
    <w:rsid w:val="0057195C"/>
    <w:rsid w:val="00571A6D"/>
    <w:rsid w:val="00572146"/>
    <w:rsid w:val="00572C09"/>
    <w:rsid w:val="00573689"/>
    <w:rsid w:val="0057374A"/>
    <w:rsid w:val="00573E0B"/>
    <w:rsid w:val="00573E22"/>
    <w:rsid w:val="005744AE"/>
    <w:rsid w:val="00574F50"/>
    <w:rsid w:val="00574F5E"/>
    <w:rsid w:val="005758BF"/>
    <w:rsid w:val="00575915"/>
    <w:rsid w:val="00575962"/>
    <w:rsid w:val="00575D74"/>
    <w:rsid w:val="00575DA3"/>
    <w:rsid w:val="00576008"/>
    <w:rsid w:val="00576199"/>
    <w:rsid w:val="0057624C"/>
    <w:rsid w:val="005769D0"/>
    <w:rsid w:val="00576C5F"/>
    <w:rsid w:val="00577BA5"/>
    <w:rsid w:val="00577E0F"/>
    <w:rsid w:val="00577FD2"/>
    <w:rsid w:val="005802E0"/>
    <w:rsid w:val="005803D1"/>
    <w:rsid w:val="005805D6"/>
    <w:rsid w:val="00580B43"/>
    <w:rsid w:val="005816F7"/>
    <w:rsid w:val="005818C9"/>
    <w:rsid w:val="00581930"/>
    <w:rsid w:val="00581969"/>
    <w:rsid w:val="00581BDC"/>
    <w:rsid w:val="005824D1"/>
    <w:rsid w:val="005827F7"/>
    <w:rsid w:val="00582911"/>
    <w:rsid w:val="00582B77"/>
    <w:rsid w:val="00582F92"/>
    <w:rsid w:val="00582FCD"/>
    <w:rsid w:val="00583022"/>
    <w:rsid w:val="00583871"/>
    <w:rsid w:val="00583CDE"/>
    <w:rsid w:val="00583EA5"/>
    <w:rsid w:val="0058433C"/>
    <w:rsid w:val="005844E7"/>
    <w:rsid w:val="00584762"/>
    <w:rsid w:val="0058492F"/>
    <w:rsid w:val="00584AD7"/>
    <w:rsid w:val="00584D3C"/>
    <w:rsid w:val="00584ED4"/>
    <w:rsid w:val="0058510F"/>
    <w:rsid w:val="005852D6"/>
    <w:rsid w:val="00585BD0"/>
    <w:rsid w:val="00586502"/>
    <w:rsid w:val="005865D3"/>
    <w:rsid w:val="005867E8"/>
    <w:rsid w:val="005871D0"/>
    <w:rsid w:val="0058724E"/>
    <w:rsid w:val="005879E7"/>
    <w:rsid w:val="00590648"/>
    <w:rsid w:val="00590835"/>
    <w:rsid w:val="00590862"/>
    <w:rsid w:val="00590D15"/>
    <w:rsid w:val="00591111"/>
    <w:rsid w:val="0059113F"/>
    <w:rsid w:val="0059125A"/>
    <w:rsid w:val="00591576"/>
    <w:rsid w:val="00591859"/>
    <w:rsid w:val="00591EA8"/>
    <w:rsid w:val="00591EAB"/>
    <w:rsid w:val="00591F12"/>
    <w:rsid w:val="0059231E"/>
    <w:rsid w:val="00592C49"/>
    <w:rsid w:val="00593038"/>
    <w:rsid w:val="00593441"/>
    <w:rsid w:val="00593451"/>
    <w:rsid w:val="00593657"/>
    <w:rsid w:val="00593675"/>
    <w:rsid w:val="00593F50"/>
    <w:rsid w:val="00594208"/>
    <w:rsid w:val="005943EC"/>
    <w:rsid w:val="00594794"/>
    <w:rsid w:val="005948CA"/>
    <w:rsid w:val="00594F8A"/>
    <w:rsid w:val="00595422"/>
    <w:rsid w:val="005955CE"/>
    <w:rsid w:val="005956D1"/>
    <w:rsid w:val="005956E8"/>
    <w:rsid w:val="005957D0"/>
    <w:rsid w:val="00595F6F"/>
    <w:rsid w:val="00596398"/>
    <w:rsid w:val="00596686"/>
    <w:rsid w:val="00596924"/>
    <w:rsid w:val="00596F08"/>
    <w:rsid w:val="005971BF"/>
    <w:rsid w:val="005971C2"/>
    <w:rsid w:val="00597B56"/>
    <w:rsid w:val="00597CC9"/>
    <w:rsid w:val="00597DC8"/>
    <w:rsid w:val="005A0345"/>
    <w:rsid w:val="005A07F6"/>
    <w:rsid w:val="005A0B60"/>
    <w:rsid w:val="005A0F03"/>
    <w:rsid w:val="005A0FC7"/>
    <w:rsid w:val="005A18D9"/>
    <w:rsid w:val="005A1C02"/>
    <w:rsid w:val="005A1E22"/>
    <w:rsid w:val="005A2089"/>
    <w:rsid w:val="005A23C1"/>
    <w:rsid w:val="005A2A03"/>
    <w:rsid w:val="005A2AB2"/>
    <w:rsid w:val="005A2FD8"/>
    <w:rsid w:val="005A318E"/>
    <w:rsid w:val="005A330C"/>
    <w:rsid w:val="005A3674"/>
    <w:rsid w:val="005A3B75"/>
    <w:rsid w:val="005A404C"/>
    <w:rsid w:val="005A41B9"/>
    <w:rsid w:val="005A4F05"/>
    <w:rsid w:val="005A53A1"/>
    <w:rsid w:val="005A6258"/>
    <w:rsid w:val="005A6A8A"/>
    <w:rsid w:val="005A7384"/>
    <w:rsid w:val="005A7816"/>
    <w:rsid w:val="005A78D0"/>
    <w:rsid w:val="005A7D05"/>
    <w:rsid w:val="005A7FD4"/>
    <w:rsid w:val="005B011F"/>
    <w:rsid w:val="005B0155"/>
    <w:rsid w:val="005B01AA"/>
    <w:rsid w:val="005B03D1"/>
    <w:rsid w:val="005B0790"/>
    <w:rsid w:val="005B088B"/>
    <w:rsid w:val="005B0D43"/>
    <w:rsid w:val="005B0F17"/>
    <w:rsid w:val="005B0FC1"/>
    <w:rsid w:val="005B1123"/>
    <w:rsid w:val="005B1848"/>
    <w:rsid w:val="005B1F9F"/>
    <w:rsid w:val="005B1FFC"/>
    <w:rsid w:val="005B20FD"/>
    <w:rsid w:val="005B2348"/>
    <w:rsid w:val="005B2F0B"/>
    <w:rsid w:val="005B3FB7"/>
    <w:rsid w:val="005B4008"/>
    <w:rsid w:val="005B4D0A"/>
    <w:rsid w:val="005B508A"/>
    <w:rsid w:val="005B50B9"/>
    <w:rsid w:val="005B579D"/>
    <w:rsid w:val="005B5975"/>
    <w:rsid w:val="005B5AFC"/>
    <w:rsid w:val="005B5BDA"/>
    <w:rsid w:val="005B5E19"/>
    <w:rsid w:val="005B683B"/>
    <w:rsid w:val="005B7355"/>
    <w:rsid w:val="005B746C"/>
    <w:rsid w:val="005B7DFD"/>
    <w:rsid w:val="005C0185"/>
    <w:rsid w:val="005C0565"/>
    <w:rsid w:val="005C0C52"/>
    <w:rsid w:val="005C10D4"/>
    <w:rsid w:val="005C12D0"/>
    <w:rsid w:val="005C141D"/>
    <w:rsid w:val="005C146E"/>
    <w:rsid w:val="005C1E69"/>
    <w:rsid w:val="005C1FE1"/>
    <w:rsid w:val="005C20AE"/>
    <w:rsid w:val="005C2582"/>
    <w:rsid w:val="005C26BE"/>
    <w:rsid w:val="005C3582"/>
    <w:rsid w:val="005C35A0"/>
    <w:rsid w:val="005C3ABC"/>
    <w:rsid w:val="005C4065"/>
    <w:rsid w:val="005C431B"/>
    <w:rsid w:val="005C4B85"/>
    <w:rsid w:val="005C4E8D"/>
    <w:rsid w:val="005C500C"/>
    <w:rsid w:val="005C53F0"/>
    <w:rsid w:val="005C565D"/>
    <w:rsid w:val="005C59E0"/>
    <w:rsid w:val="005C59E2"/>
    <w:rsid w:val="005C59E9"/>
    <w:rsid w:val="005C5ABC"/>
    <w:rsid w:val="005C5DC8"/>
    <w:rsid w:val="005C62CD"/>
    <w:rsid w:val="005C678D"/>
    <w:rsid w:val="005C68B2"/>
    <w:rsid w:val="005C6C67"/>
    <w:rsid w:val="005C6CB3"/>
    <w:rsid w:val="005C6D07"/>
    <w:rsid w:val="005C6ED5"/>
    <w:rsid w:val="005C7356"/>
    <w:rsid w:val="005C740F"/>
    <w:rsid w:val="005C748D"/>
    <w:rsid w:val="005C7BAE"/>
    <w:rsid w:val="005C7E58"/>
    <w:rsid w:val="005C7EAF"/>
    <w:rsid w:val="005D02BB"/>
    <w:rsid w:val="005D0774"/>
    <w:rsid w:val="005D108E"/>
    <w:rsid w:val="005D1167"/>
    <w:rsid w:val="005D134A"/>
    <w:rsid w:val="005D17E4"/>
    <w:rsid w:val="005D1923"/>
    <w:rsid w:val="005D1BA9"/>
    <w:rsid w:val="005D1BD1"/>
    <w:rsid w:val="005D1E05"/>
    <w:rsid w:val="005D20F8"/>
    <w:rsid w:val="005D22D6"/>
    <w:rsid w:val="005D2408"/>
    <w:rsid w:val="005D27B7"/>
    <w:rsid w:val="005D4466"/>
    <w:rsid w:val="005D4FDE"/>
    <w:rsid w:val="005D5AC7"/>
    <w:rsid w:val="005D5B4B"/>
    <w:rsid w:val="005D5CDF"/>
    <w:rsid w:val="005D5ED0"/>
    <w:rsid w:val="005D65C7"/>
    <w:rsid w:val="005D6A5B"/>
    <w:rsid w:val="005D6AD6"/>
    <w:rsid w:val="005D6DF1"/>
    <w:rsid w:val="005D71E4"/>
    <w:rsid w:val="005D77AC"/>
    <w:rsid w:val="005D77C6"/>
    <w:rsid w:val="005D7820"/>
    <w:rsid w:val="005E017E"/>
    <w:rsid w:val="005E069C"/>
    <w:rsid w:val="005E07F5"/>
    <w:rsid w:val="005E0981"/>
    <w:rsid w:val="005E0F0E"/>
    <w:rsid w:val="005E0FC6"/>
    <w:rsid w:val="005E114C"/>
    <w:rsid w:val="005E15FD"/>
    <w:rsid w:val="005E1F89"/>
    <w:rsid w:val="005E251B"/>
    <w:rsid w:val="005E254C"/>
    <w:rsid w:val="005E257E"/>
    <w:rsid w:val="005E2741"/>
    <w:rsid w:val="005E29F7"/>
    <w:rsid w:val="005E2B8B"/>
    <w:rsid w:val="005E2F20"/>
    <w:rsid w:val="005E341F"/>
    <w:rsid w:val="005E3B5F"/>
    <w:rsid w:val="005E4FBD"/>
    <w:rsid w:val="005E504D"/>
    <w:rsid w:val="005E509B"/>
    <w:rsid w:val="005E56D3"/>
    <w:rsid w:val="005E5AE4"/>
    <w:rsid w:val="005E5B61"/>
    <w:rsid w:val="005E5BDE"/>
    <w:rsid w:val="005E5DC6"/>
    <w:rsid w:val="005E607B"/>
    <w:rsid w:val="005E6A93"/>
    <w:rsid w:val="005E78E7"/>
    <w:rsid w:val="005E78F0"/>
    <w:rsid w:val="005E790A"/>
    <w:rsid w:val="005E7BB4"/>
    <w:rsid w:val="005F01B8"/>
    <w:rsid w:val="005F027A"/>
    <w:rsid w:val="005F03E4"/>
    <w:rsid w:val="005F0579"/>
    <w:rsid w:val="005F0913"/>
    <w:rsid w:val="005F0ECE"/>
    <w:rsid w:val="005F130A"/>
    <w:rsid w:val="005F144E"/>
    <w:rsid w:val="005F14D9"/>
    <w:rsid w:val="005F14F4"/>
    <w:rsid w:val="005F160C"/>
    <w:rsid w:val="005F20C2"/>
    <w:rsid w:val="005F21F5"/>
    <w:rsid w:val="005F2D15"/>
    <w:rsid w:val="005F309B"/>
    <w:rsid w:val="005F3C77"/>
    <w:rsid w:val="005F40DF"/>
    <w:rsid w:val="005F436B"/>
    <w:rsid w:val="005F43F1"/>
    <w:rsid w:val="005F4892"/>
    <w:rsid w:val="005F4A10"/>
    <w:rsid w:val="005F57DF"/>
    <w:rsid w:val="005F6001"/>
    <w:rsid w:val="005F60EC"/>
    <w:rsid w:val="005F625D"/>
    <w:rsid w:val="005F63D4"/>
    <w:rsid w:val="005F68E8"/>
    <w:rsid w:val="005F6B71"/>
    <w:rsid w:val="005F7436"/>
    <w:rsid w:val="005F747B"/>
    <w:rsid w:val="005F7503"/>
    <w:rsid w:val="005F7B11"/>
    <w:rsid w:val="005F7E70"/>
    <w:rsid w:val="006002BD"/>
    <w:rsid w:val="006008D8"/>
    <w:rsid w:val="00600B67"/>
    <w:rsid w:val="00601058"/>
    <w:rsid w:val="00601922"/>
    <w:rsid w:val="006019B0"/>
    <w:rsid w:val="00602762"/>
    <w:rsid w:val="00602BD3"/>
    <w:rsid w:val="00603C47"/>
    <w:rsid w:val="0060431B"/>
    <w:rsid w:val="006043AB"/>
    <w:rsid w:val="00604A28"/>
    <w:rsid w:val="00604C69"/>
    <w:rsid w:val="00604D4B"/>
    <w:rsid w:val="00604E08"/>
    <w:rsid w:val="00605445"/>
    <w:rsid w:val="00605948"/>
    <w:rsid w:val="00605ADB"/>
    <w:rsid w:val="006060EC"/>
    <w:rsid w:val="0060633B"/>
    <w:rsid w:val="00606825"/>
    <w:rsid w:val="00606E16"/>
    <w:rsid w:val="0060724F"/>
    <w:rsid w:val="00607413"/>
    <w:rsid w:val="0060763A"/>
    <w:rsid w:val="006077C8"/>
    <w:rsid w:val="00607860"/>
    <w:rsid w:val="0060794E"/>
    <w:rsid w:val="00607B29"/>
    <w:rsid w:val="0061011A"/>
    <w:rsid w:val="006101D4"/>
    <w:rsid w:val="006101FC"/>
    <w:rsid w:val="00610303"/>
    <w:rsid w:val="00610463"/>
    <w:rsid w:val="0061050C"/>
    <w:rsid w:val="006105B3"/>
    <w:rsid w:val="00610CD5"/>
    <w:rsid w:val="0061105E"/>
    <w:rsid w:val="0061106B"/>
    <w:rsid w:val="0061120A"/>
    <w:rsid w:val="00611670"/>
    <w:rsid w:val="00611CEE"/>
    <w:rsid w:val="00611E4C"/>
    <w:rsid w:val="00611EA2"/>
    <w:rsid w:val="006128DA"/>
    <w:rsid w:val="00612926"/>
    <w:rsid w:val="00612C33"/>
    <w:rsid w:val="006136D2"/>
    <w:rsid w:val="00613A29"/>
    <w:rsid w:val="00613B17"/>
    <w:rsid w:val="00613F45"/>
    <w:rsid w:val="00614055"/>
    <w:rsid w:val="00614355"/>
    <w:rsid w:val="006144E5"/>
    <w:rsid w:val="00614668"/>
    <w:rsid w:val="00614722"/>
    <w:rsid w:val="00614C9A"/>
    <w:rsid w:val="00615769"/>
    <w:rsid w:val="00615F8F"/>
    <w:rsid w:val="00616E55"/>
    <w:rsid w:val="006176CB"/>
    <w:rsid w:val="00617F0E"/>
    <w:rsid w:val="00620424"/>
    <w:rsid w:val="00620AD9"/>
    <w:rsid w:val="00620FB6"/>
    <w:rsid w:val="0062105B"/>
    <w:rsid w:val="00621591"/>
    <w:rsid w:val="00621601"/>
    <w:rsid w:val="00621829"/>
    <w:rsid w:val="00621DF3"/>
    <w:rsid w:val="00621E58"/>
    <w:rsid w:val="0062200F"/>
    <w:rsid w:val="006220FD"/>
    <w:rsid w:val="00622758"/>
    <w:rsid w:val="006227CC"/>
    <w:rsid w:val="006228B8"/>
    <w:rsid w:val="00622B11"/>
    <w:rsid w:val="00623642"/>
    <w:rsid w:val="006236D6"/>
    <w:rsid w:val="00623707"/>
    <w:rsid w:val="00623A06"/>
    <w:rsid w:val="00623C3C"/>
    <w:rsid w:val="00623D80"/>
    <w:rsid w:val="00623FDC"/>
    <w:rsid w:val="00624062"/>
    <w:rsid w:val="006241BE"/>
    <w:rsid w:val="006241F9"/>
    <w:rsid w:val="00624258"/>
    <w:rsid w:val="00624536"/>
    <w:rsid w:val="00624CDD"/>
    <w:rsid w:val="00624D0B"/>
    <w:rsid w:val="00624DE3"/>
    <w:rsid w:val="00624FC6"/>
    <w:rsid w:val="00625959"/>
    <w:rsid w:val="00625C78"/>
    <w:rsid w:val="00625CB4"/>
    <w:rsid w:val="00625D6C"/>
    <w:rsid w:val="00625F1A"/>
    <w:rsid w:val="00626175"/>
    <w:rsid w:val="00626303"/>
    <w:rsid w:val="00626873"/>
    <w:rsid w:val="00626ACF"/>
    <w:rsid w:val="00626F29"/>
    <w:rsid w:val="00627A4E"/>
    <w:rsid w:val="00627BBB"/>
    <w:rsid w:val="00627C13"/>
    <w:rsid w:val="00630364"/>
    <w:rsid w:val="006303EB"/>
    <w:rsid w:val="006307CC"/>
    <w:rsid w:val="00630C87"/>
    <w:rsid w:val="00630F42"/>
    <w:rsid w:val="00630FF6"/>
    <w:rsid w:val="00631139"/>
    <w:rsid w:val="0063113F"/>
    <w:rsid w:val="00631B15"/>
    <w:rsid w:val="00631B68"/>
    <w:rsid w:val="00631C4B"/>
    <w:rsid w:val="00631EB0"/>
    <w:rsid w:val="0063242C"/>
    <w:rsid w:val="0063263A"/>
    <w:rsid w:val="00632AEF"/>
    <w:rsid w:val="00632BB6"/>
    <w:rsid w:val="00632BBF"/>
    <w:rsid w:val="006333C8"/>
    <w:rsid w:val="00633633"/>
    <w:rsid w:val="00633D4D"/>
    <w:rsid w:val="00633F20"/>
    <w:rsid w:val="006346DD"/>
    <w:rsid w:val="006347D7"/>
    <w:rsid w:val="00634AE6"/>
    <w:rsid w:val="00634EBE"/>
    <w:rsid w:val="0063569D"/>
    <w:rsid w:val="00635756"/>
    <w:rsid w:val="00635A20"/>
    <w:rsid w:val="00635A6D"/>
    <w:rsid w:val="00635E16"/>
    <w:rsid w:val="00635E81"/>
    <w:rsid w:val="00635F2F"/>
    <w:rsid w:val="00636095"/>
    <w:rsid w:val="00636828"/>
    <w:rsid w:val="00636A04"/>
    <w:rsid w:val="00636DA7"/>
    <w:rsid w:val="0063748D"/>
    <w:rsid w:val="00637C88"/>
    <w:rsid w:val="00637D36"/>
    <w:rsid w:val="0064017F"/>
    <w:rsid w:val="00640374"/>
    <w:rsid w:val="00640394"/>
    <w:rsid w:val="006405BE"/>
    <w:rsid w:val="006407B3"/>
    <w:rsid w:val="006408C9"/>
    <w:rsid w:val="00640BEA"/>
    <w:rsid w:val="00640EBB"/>
    <w:rsid w:val="00641BE6"/>
    <w:rsid w:val="00641D99"/>
    <w:rsid w:val="0064202E"/>
    <w:rsid w:val="0064221C"/>
    <w:rsid w:val="0064262D"/>
    <w:rsid w:val="006427FD"/>
    <w:rsid w:val="006429ED"/>
    <w:rsid w:val="00642BA7"/>
    <w:rsid w:val="00642D55"/>
    <w:rsid w:val="00643316"/>
    <w:rsid w:val="00643786"/>
    <w:rsid w:val="00643946"/>
    <w:rsid w:val="00643CCA"/>
    <w:rsid w:val="00643E70"/>
    <w:rsid w:val="00644A5A"/>
    <w:rsid w:val="006451D8"/>
    <w:rsid w:val="00645849"/>
    <w:rsid w:val="006461EE"/>
    <w:rsid w:val="006465B0"/>
    <w:rsid w:val="00646716"/>
    <w:rsid w:val="00646762"/>
    <w:rsid w:val="0064679E"/>
    <w:rsid w:val="006468AC"/>
    <w:rsid w:val="006469CE"/>
    <w:rsid w:val="00646A68"/>
    <w:rsid w:val="00646F32"/>
    <w:rsid w:val="006472FB"/>
    <w:rsid w:val="00647D6D"/>
    <w:rsid w:val="0065082E"/>
    <w:rsid w:val="00650C43"/>
    <w:rsid w:val="00650D21"/>
    <w:rsid w:val="00650F76"/>
    <w:rsid w:val="0065103A"/>
    <w:rsid w:val="00651451"/>
    <w:rsid w:val="006519B5"/>
    <w:rsid w:val="00651D3D"/>
    <w:rsid w:val="00651FE9"/>
    <w:rsid w:val="00652023"/>
    <w:rsid w:val="006520AC"/>
    <w:rsid w:val="006520CE"/>
    <w:rsid w:val="006528AA"/>
    <w:rsid w:val="00652C29"/>
    <w:rsid w:val="00652E87"/>
    <w:rsid w:val="00653118"/>
    <w:rsid w:val="0065316A"/>
    <w:rsid w:val="0065318E"/>
    <w:rsid w:val="00653374"/>
    <w:rsid w:val="00653A1F"/>
    <w:rsid w:val="00653C6B"/>
    <w:rsid w:val="0065407E"/>
    <w:rsid w:val="006541CE"/>
    <w:rsid w:val="0065449B"/>
    <w:rsid w:val="006544FB"/>
    <w:rsid w:val="00654555"/>
    <w:rsid w:val="00654CE4"/>
    <w:rsid w:val="00654E0E"/>
    <w:rsid w:val="0065563E"/>
    <w:rsid w:val="006556AE"/>
    <w:rsid w:val="00655806"/>
    <w:rsid w:val="00655C6F"/>
    <w:rsid w:val="00656778"/>
    <w:rsid w:val="006569A7"/>
    <w:rsid w:val="0065723C"/>
    <w:rsid w:val="00657695"/>
    <w:rsid w:val="0065793E"/>
    <w:rsid w:val="006579B7"/>
    <w:rsid w:val="00660016"/>
    <w:rsid w:val="0066036E"/>
    <w:rsid w:val="006607C9"/>
    <w:rsid w:val="00660A2F"/>
    <w:rsid w:val="006612FD"/>
    <w:rsid w:val="00661538"/>
    <w:rsid w:val="0066183F"/>
    <w:rsid w:val="00661B92"/>
    <w:rsid w:val="00661CEB"/>
    <w:rsid w:val="00662078"/>
    <w:rsid w:val="00662438"/>
    <w:rsid w:val="00662930"/>
    <w:rsid w:val="00662AC3"/>
    <w:rsid w:val="00662BA1"/>
    <w:rsid w:val="00662D6C"/>
    <w:rsid w:val="0066341E"/>
    <w:rsid w:val="00663521"/>
    <w:rsid w:val="00663896"/>
    <w:rsid w:val="00663DCA"/>
    <w:rsid w:val="00664087"/>
    <w:rsid w:val="006640EE"/>
    <w:rsid w:val="0066412A"/>
    <w:rsid w:val="00664391"/>
    <w:rsid w:val="00664608"/>
    <w:rsid w:val="006647B8"/>
    <w:rsid w:val="00664A4F"/>
    <w:rsid w:val="00664C2A"/>
    <w:rsid w:val="00664C98"/>
    <w:rsid w:val="00664DD5"/>
    <w:rsid w:val="00664E50"/>
    <w:rsid w:val="00664EF0"/>
    <w:rsid w:val="00665FF3"/>
    <w:rsid w:val="0066630D"/>
    <w:rsid w:val="00666367"/>
    <w:rsid w:val="006666BA"/>
    <w:rsid w:val="00666817"/>
    <w:rsid w:val="006672E4"/>
    <w:rsid w:val="0066767B"/>
    <w:rsid w:val="00667D4E"/>
    <w:rsid w:val="00670321"/>
    <w:rsid w:val="006703DB"/>
    <w:rsid w:val="006707CB"/>
    <w:rsid w:val="006709C5"/>
    <w:rsid w:val="00670D7E"/>
    <w:rsid w:val="00671008"/>
    <w:rsid w:val="0067108F"/>
    <w:rsid w:val="00671275"/>
    <w:rsid w:val="00671306"/>
    <w:rsid w:val="00671425"/>
    <w:rsid w:val="006714A9"/>
    <w:rsid w:val="006717A1"/>
    <w:rsid w:val="00671BF8"/>
    <w:rsid w:val="00671CE1"/>
    <w:rsid w:val="00671D42"/>
    <w:rsid w:val="00671FFD"/>
    <w:rsid w:val="00672AEE"/>
    <w:rsid w:val="00672DD3"/>
    <w:rsid w:val="0067454F"/>
    <w:rsid w:val="006748A9"/>
    <w:rsid w:val="00674F00"/>
    <w:rsid w:val="00675033"/>
    <w:rsid w:val="0067538D"/>
    <w:rsid w:val="0067566A"/>
    <w:rsid w:val="00676B85"/>
    <w:rsid w:val="0067701B"/>
    <w:rsid w:val="00677537"/>
    <w:rsid w:val="006775BC"/>
    <w:rsid w:val="006777E2"/>
    <w:rsid w:val="00677812"/>
    <w:rsid w:val="006801FD"/>
    <w:rsid w:val="00680228"/>
    <w:rsid w:val="00680465"/>
    <w:rsid w:val="00680A2F"/>
    <w:rsid w:val="00680BFB"/>
    <w:rsid w:val="00680EA6"/>
    <w:rsid w:val="00680F86"/>
    <w:rsid w:val="0068109F"/>
    <w:rsid w:val="006813E4"/>
    <w:rsid w:val="006817A1"/>
    <w:rsid w:val="00681CD5"/>
    <w:rsid w:val="00681E5C"/>
    <w:rsid w:val="00681F33"/>
    <w:rsid w:val="00682147"/>
    <w:rsid w:val="00682A35"/>
    <w:rsid w:val="00682A94"/>
    <w:rsid w:val="00682E46"/>
    <w:rsid w:val="00682E8E"/>
    <w:rsid w:val="00683331"/>
    <w:rsid w:val="00683619"/>
    <w:rsid w:val="00683C37"/>
    <w:rsid w:val="006848E7"/>
    <w:rsid w:val="00684FA1"/>
    <w:rsid w:val="00685195"/>
    <w:rsid w:val="00685921"/>
    <w:rsid w:val="00685C18"/>
    <w:rsid w:val="0068666A"/>
    <w:rsid w:val="00686F11"/>
    <w:rsid w:val="0068740F"/>
    <w:rsid w:val="006875A7"/>
    <w:rsid w:val="006877E0"/>
    <w:rsid w:val="00687BB2"/>
    <w:rsid w:val="00690314"/>
    <w:rsid w:val="0069077B"/>
    <w:rsid w:val="006907F8"/>
    <w:rsid w:val="00690D26"/>
    <w:rsid w:val="00691695"/>
    <w:rsid w:val="00691952"/>
    <w:rsid w:val="00692428"/>
    <w:rsid w:val="00692693"/>
    <w:rsid w:val="0069285D"/>
    <w:rsid w:val="00693045"/>
    <w:rsid w:val="00693306"/>
    <w:rsid w:val="006938B9"/>
    <w:rsid w:val="00693BEF"/>
    <w:rsid w:val="00693CF1"/>
    <w:rsid w:val="00693CF6"/>
    <w:rsid w:val="006940D4"/>
    <w:rsid w:val="00694195"/>
    <w:rsid w:val="00694381"/>
    <w:rsid w:val="006943F9"/>
    <w:rsid w:val="0069453F"/>
    <w:rsid w:val="00694694"/>
    <w:rsid w:val="00694757"/>
    <w:rsid w:val="00694CDF"/>
    <w:rsid w:val="00695123"/>
    <w:rsid w:val="006954A7"/>
    <w:rsid w:val="0069553E"/>
    <w:rsid w:val="00695AE4"/>
    <w:rsid w:val="00695B53"/>
    <w:rsid w:val="00695B59"/>
    <w:rsid w:val="00695BC5"/>
    <w:rsid w:val="00695F06"/>
    <w:rsid w:val="00696070"/>
    <w:rsid w:val="006963C9"/>
    <w:rsid w:val="00696443"/>
    <w:rsid w:val="0069674F"/>
    <w:rsid w:val="006967D1"/>
    <w:rsid w:val="00696AD6"/>
    <w:rsid w:val="00696D48"/>
    <w:rsid w:val="0069726D"/>
    <w:rsid w:val="006972F2"/>
    <w:rsid w:val="006977FA"/>
    <w:rsid w:val="006978DE"/>
    <w:rsid w:val="00697FF3"/>
    <w:rsid w:val="006A0114"/>
    <w:rsid w:val="006A0337"/>
    <w:rsid w:val="006A0B5E"/>
    <w:rsid w:val="006A0CB8"/>
    <w:rsid w:val="006A0CBC"/>
    <w:rsid w:val="006A0EC6"/>
    <w:rsid w:val="006A1399"/>
    <w:rsid w:val="006A15C2"/>
    <w:rsid w:val="006A18E9"/>
    <w:rsid w:val="006A1B0A"/>
    <w:rsid w:val="006A1B17"/>
    <w:rsid w:val="006A1E98"/>
    <w:rsid w:val="006A1F8A"/>
    <w:rsid w:val="006A24EA"/>
    <w:rsid w:val="006A2C55"/>
    <w:rsid w:val="006A2CB7"/>
    <w:rsid w:val="006A35E6"/>
    <w:rsid w:val="006A3A01"/>
    <w:rsid w:val="006A3B43"/>
    <w:rsid w:val="006A3CCE"/>
    <w:rsid w:val="006A3D8B"/>
    <w:rsid w:val="006A3F8E"/>
    <w:rsid w:val="006A4496"/>
    <w:rsid w:val="006A465C"/>
    <w:rsid w:val="006A49C8"/>
    <w:rsid w:val="006A4B87"/>
    <w:rsid w:val="006A51C0"/>
    <w:rsid w:val="006A58B6"/>
    <w:rsid w:val="006A5F9C"/>
    <w:rsid w:val="006A6AF4"/>
    <w:rsid w:val="006A6EAC"/>
    <w:rsid w:val="006A7337"/>
    <w:rsid w:val="006A7340"/>
    <w:rsid w:val="006A76E0"/>
    <w:rsid w:val="006A77A1"/>
    <w:rsid w:val="006A7CFA"/>
    <w:rsid w:val="006A7E19"/>
    <w:rsid w:val="006B00C9"/>
    <w:rsid w:val="006B02EC"/>
    <w:rsid w:val="006B0308"/>
    <w:rsid w:val="006B0340"/>
    <w:rsid w:val="006B098A"/>
    <w:rsid w:val="006B0B98"/>
    <w:rsid w:val="006B1424"/>
    <w:rsid w:val="006B1B15"/>
    <w:rsid w:val="006B2044"/>
    <w:rsid w:val="006B21B0"/>
    <w:rsid w:val="006B23A0"/>
    <w:rsid w:val="006B28E7"/>
    <w:rsid w:val="006B2F9C"/>
    <w:rsid w:val="006B2FCF"/>
    <w:rsid w:val="006B309F"/>
    <w:rsid w:val="006B3725"/>
    <w:rsid w:val="006B3B25"/>
    <w:rsid w:val="006B3D6B"/>
    <w:rsid w:val="006B43DC"/>
    <w:rsid w:val="006B4ACB"/>
    <w:rsid w:val="006B5746"/>
    <w:rsid w:val="006B58B0"/>
    <w:rsid w:val="006B5A3D"/>
    <w:rsid w:val="006B601F"/>
    <w:rsid w:val="006B6371"/>
    <w:rsid w:val="006B63F6"/>
    <w:rsid w:val="006B679E"/>
    <w:rsid w:val="006B682C"/>
    <w:rsid w:val="006B693E"/>
    <w:rsid w:val="006B72C2"/>
    <w:rsid w:val="006B7429"/>
    <w:rsid w:val="006B78AE"/>
    <w:rsid w:val="006B7AA2"/>
    <w:rsid w:val="006C0148"/>
    <w:rsid w:val="006C0231"/>
    <w:rsid w:val="006C0D0E"/>
    <w:rsid w:val="006C0EF1"/>
    <w:rsid w:val="006C1180"/>
    <w:rsid w:val="006C1310"/>
    <w:rsid w:val="006C18BD"/>
    <w:rsid w:val="006C19B7"/>
    <w:rsid w:val="006C1B71"/>
    <w:rsid w:val="006C1DEB"/>
    <w:rsid w:val="006C1E65"/>
    <w:rsid w:val="006C229F"/>
    <w:rsid w:val="006C25D1"/>
    <w:rsid w:val="006C2DB0"/>
    <w:rsid w:val="006C2FBA"/>
    <w:rsid w:val="006C347F"/>
    <w:rsid w:val="006C3574"/>
    <w:rsid w:val="006C374D"/>
    <w:rsid w:val="006C3F13"/>
    <w:rsid w:val="006C41E5"/>
    <w:rsid w:val="006C4456"/>
    <w:rsid w:val="006C4708"/>
    <w:rsid w:val="006C47D5"/>
    <w:rsid w:val="006C49B8"/>
    <w:rsid w:val="006C4AB5"/>
    <w:rsid w:val="006C5069"/>
    <w:rsid w:val="006C565E"/>
    <w:rsid w:val="006C57E1"/>
    <w:rsid w:val="006C59C1"/>
    <w:rsid w:val="006C6134"/>
    <w:rsid w:val="006C6362"/>
    <w:rsid w:val="006C6367"/>
    <w:rsid w:val="006C6940"/>
    <w:rsid w:val="006C697C"/>
    <w:rsid w:val="006C770F"/>
    <w:rsid w:val="006C7F7E"/>
    <w:rsid w:val="006C7FCD"/>
    <w:rsid w:val="006D08FA"/>
    <w:rsid w:val="006D092A"/>
    <w:rsid w:val="006D0B0B"/>
    <w:rsid w:val="006D0CD2"/>
    <w:rsid w:val="006D0E4D"/>
    <w:rsid w:val="006D0FA1"/>
    <w:rsid w:val="006D1607"/>
    <w:rsid w:val="006D17AE"/>
    <w:rsid w:val="006D182D"/>
    <w:rsid w:val="006D18C9"/>
    <w:rsid w:val="006D1A57"/>
    <w:rsid w:val="006D1E7D"/>
    <w:rsid w:val="006D291A"/>
    <w:rsid w:val="006D2D57"/>
    <w:rsid w:val="006D357B"/>
    <w:rsid w:val="006D3773"/>
    <w:rsid w:val="006D383E"/>
    <w:rsid w:val="006D3BFB"/>
    <w:rsid w:val="006D4A28"/>
    <w:rsid w:val="006D4BCB"/>
    <w:rsid w:val="006D4CF3"/>
    <w:rsid w:val="006D51A4"/>
    <w:rsid w:val="006D57D7"/>
    <w:rsid w:val="006D57ED"/>
    <w:rsid w:val="006D5B02"/>
    <w:rsid w:val="006D5B28"/>
    <w:rsid w:val="006D6B0D"/>
    <w:rsid w:val="006D75E2"/>
    <w:rsid w:val="006D774B"/>
    <w:rsid w:val="006D79B3"/>
    <w:rsid w:val="006D7DD1"/>
    <w:rsid w:val="006E022F"/>
    <w:rsid w:val="006E02E5"/>
    <w:rsid w:val="006E0366"/>
    <w:rsid w:val="006E03B8"/>
    <w:rsid w:val="006E0868"/>
    <w:rsid w:val="006E0AE1"/>
    <w:rsid w:val="006E0CF4"/>
    <w:rsid w:val="006E0F11"/>
    <w:rsid w:val="006E113C"/>
    <w:rsid w:val="006E124B"/>
    <w:rsid w:val="006E1443"/>
    <w:rsid w:val="006E1AA3"/>
    <w:rsid w:val="006E223C"/>
    <w:rsid w:val="006E2967"/>
    <w:rsid w:val="006E301C"/>
    <w:rsid w:val="006E34D8"/>
    <w:rsid w:val="006E36C1"/>
    <w:rsid w:val="006E37C5"/>
    <w:rsid w:val="006E37EB"/>
    <w:rsid w:val="006E3A25"/>
    <w:rsid w:val="006E3CDA"/>
    <w:rsid w:val="006E4436"/>
    <w:rsid w:val="006E459E"/>
    <w:rsid w:val="006E4D8D"/>
    <w:rsid w:val="006E52BE"/>
    <w:rsid w:val="006E56D8"/>
    <w:rsid w:val="006E57BB"/>
    <w:rsid w:val="006E5F1C"/>
    <w:rsid w:val="006E5F61"/>
    <w:rsid w:val="006E635E"/>
    <w:rsid w:val="006E63D1"/>
    <w:rsid w:val="006E65EC"/>
    <w:rsid w:val="006E6AB0"/>
    <w:rsid w:val="006E6F87"/>
    <w:rsid w:val="006E7032"/>
    <w:rsid w:val="006E7639"/>
    <w:rsid w:val="006E77A8"/>
    <w:rsid w:val="006E79A6"/>
    <w:rsid w:val="006E7C4E"/>
    <w:rsid w:val="006E7C6C"/>
    <w:rsid w:val="006E7F86"/>
    <w:rsid w:val="006F06F5"/>
    <w:rsid w:val="006F0782"/>
    <w:rsid w:val="006F0A38"/>
    <w:rsid w:val="006F0C28"/>
    <w:rsid w:val="006F11F2"/>
    <w:rsid w:val="006F158D"/>
    <w:rsid w:val="006F1722"/>
    <w:rsid w:val="006F192C"/>
    <w:rsid w:val="006F1B88"/>
    <w:rsid w:val="006F2094"/>
    <w:rsid w:val="006F23DB"/>
    <w:rsid w:val="006F26F8"/>
    <w:rsid w:val="006F2A61"/>
    <w:rsid w:val="006F2AAF"/>
    <w:rsid w:val="006F2B67"/>
    <w:rsid w:val="006F3127"/>
    <w:rsid w:val="006F32BC"/>
    <w:rsid w:val="006F35AC"/>
    <w:rsid w:val="006F3DB0"/>
    <w:rsid w:val="006F3FBF"/>
    <w:rsid w:val="006F411E"/>
    <w:rsid w:val="006F461B"/>
    <w:rsid w:val="006F4A0C"/>
    <w:rsid w:val="006F4B39"/>
    <w:rsid w:val="006F4E1A"/>
    <w:rsid w:val="006F5282"/>
    <w:rsid w:val="006F53D4"/>
    <w:rsid w:val="006F576C"/>
    <w:rsid w:val="006F5CA0"/>
    <w:rsid w:val="006F5DA5"/>
    <w:rsid w:val="006F6100"/>
    <w:rsid w:val="006F62F2"/>
    <w:rsid w:val="006F66E0"/>
    <w:rsid w:val="006F6727"/>
    <w:rsid w:val="006F6A29"/>
    <w:rsid w:val="006F6AB9"/>
    <w:rsid w:val="006F6EAF"/>
    <w:rsid w:val="006F7686"/>
    <w:rsid w:val="006F7891"/>
    <w:rsid w:val="006F78D7"/>
    <w:rsid w:val="00700188"/>
    <w:rsid w:val="00700223"/>
    <w:rsid w:val="00700572"/>
    <w:rsid w:val="007007AC"/>
    <w:rsid w:val="007011AB"/>
    <w:rsid w:val="00701693"/>
    <w:rsid w:val="00701E0F"/>
    <w:rsid w:val="00701ECA"/>
    <w:rsid w:val="0070250A"/>
    <w:rsid w:val="007025B6"/>
    <w:rsid w:val="00702AE5"/>
    <w:rsid w:val="00702B16"/>
    <w:rsid w:val="00703780"/>
    <w:rsid w:val="007037BF"/>
    <w:rsid w:val="0070409C"/>
    <w:rsid w:val="0070449D"/>
    <w:rsid w:val="00704617"/>
    <w:rsid w:val="00704734"/>
    <w:rsid w:val="007047D3"/>
    <w:rsid w:val="0070495A"/>
    <w:rsid w:val="00704E5B"/>
    <w:rsid w:val="007050F4"/>
    <w:rsid w:val="0070514E"/>
    <w:rsid w:val="007052F2"/>
    <w:rsid w:val="00705469"/>
    <w:rsid w:val="00705AFA"/>
    <w:rsid w:val="00706BFA"/>
    <w:rsid w:val="00706CCE"/>
    <w:rsid w:val="0070701B"/>
    <w:rsid w:val="00707046"/>
    <w:rsid w:val="007070FE"/>
    <w:rsid w:val="007077BE"/>
    <w:rsid w:val="00707AD5"/>
    <w:rsid w:val="00707CFA"/>
    <w:rsid w:val="00710844"/>
    <w:rsid w:val="00710BD3"/>
    <w:rsid w:val="00711A7A"/>
    <w:rsid w:val="00711CE6"/>
    <w:rsid w:val="00711D1F"/>
    <w:rsid w:val="0071212F"/>
    <w:rsid w:val="007127BA"/>
    <w:rsid w:val="0071285A"/>
    <w:rsid w:val="00713284"/>
    <w:rsid w:val="00713418"/>
    <w:rsid w:val="00713932"/>
    <w:rsid w:val="00713A51"/>
    <w:rsid w:val="00713D7E"/>
    <w:rsid w:val="00713D85"/>
    <w:rsid w:val="007140F6"/>
    <w:rsid w:val="0071438F"/>
    <w:rsid w:val="00714551"/>
    <w:rsid w:val="007146EB"/>
    <w:rsid w:val="007147F5"/>
    <w:rsid w:val="0071498E"/>
    <w:rsid w:val="007149B9"/>
    <w:rsid w:val="007149E0"/>
    <w:rsid w:val="00714D60"/>
    <w:rsid w:val="00715232"/>
    <w:rsid w:val="00716C6E"/>
    <w:rsid w:val="00716E18"/>
    <w:rsid w:val="00716E6F"/>
    <w:rsid w:val="007176A9"/>
    <w:rsid w:val="007176DB"/>
    <w:rsid w:val="007177D3"/>
    <w:rsid w:val="00717D9E"/>
    <w:rsid w:val="00717F72"/>
    <w:rsid w:val="00720047"/>
    <w:rsid w:val="00720B3A"/>
    <w:rsid w:val="00720EC1"/>
    <w:rsid w:val="00720FD8"/>
    <w:rsid w:val="007212D6"/>
    <w:rsid w:val="00721BD7"/>
    <w:rsid w:val="00721CB2"/>
    <w:rsid w:val="00721FD6"/>
    <w:rsid w:val="00722363"/>
    <w:rsid w:val="0072253A"/>
    <w:rsid w:val="00722AC5"/>
    <w:rsid w:val="00722BA9"/>
    <w:rsid w:val="00722C2B"/>
    <w:rsid w:val="00722D55"/>
    <w:rsid w:val="0072320A"/>
    <w:rsid w:val="007232BC"/>
    <w:rsid w:val="00723C33"/>
    <w:rsid w:val="00723EC1"/>
    <w:rsid w:val="00724723"/>
    <w:rsid w:val="00724870"/>
    <w:rsid w:val="0072495C"/>
    <w:rsid w:val="00724A2C"/>
    <w:rsid w:val="00724A9A"/>
    <w:rsid w:val="00724F34"/>
    <w:rsid w:val="0072540F"/>
    <w:rsid w:val="007262D4"/>
    <w:rsid w:val="0072672E"/>
    <w:rsid w:val="00726A1C"/>
    <w:rsid w:val="00726A97"/>
    <w:rsid w:val="00726B4A"/>
    <w:rsid w:val="00726E1E"/>
    <w:rsid w:val="00727106"/>
    <w:rsid w:val="00727122"/>
    <w:rsid w:val="00727F08"/>
    <w:rsid w:val="00727F54"/>
    <w:rsid w:val="00730358"/>
    <w:rsid w:val="0073061D"/>
    <w:rsid w:val="0073084B"/>
    <w:rsid w:val="007309EE"/>
    <w:rsid w:val="00730CC0"/>
    <w:rsid w:val="00731036"/>
    <w:rsid w:val="0073112E"/>
    <w:rsid w:val="007312D0"/>
    <w:rsid w:val="00731769"/>
    <w:rsid w:val="00731824"/>
    <w:rsid w:val="00731DA0"/>
    <w:rsid w:val="00731E20"/>
    <w:rsid w:val="00732236"/>
    <w:rsid w:val="007323EC"/>
    <w:rsid w:val="007329AB"/>
    <w:rsid w:val="00732B49"/>
    <w:rsid w:val="00733106"/>
    <w:rsid w:val="00733362"/>
    <w:rsid w:val="0073352C"/>
    <w:rsid w:val="0073379E"/>
    <w:rsid w:val="00733989"/>
    <w:rsid w:val="00733E15"/>
    <w:rsid w:val="00733E1E"/>
    <w:rsid w:val="00733E22"/>
    <w:rsid w:val="00733E73"/>
    <w:rsid w:val="00734800"/>
    <w:rsid w:val="00734EFC"/>
    <w:rsid w:val="00734F4A"/>
    <w:rsid w:val="00736038"/>
    <w:rsid w:val="0073625E"/>
    <w:rsid w:val="0073634F"/>
    <w:rsid w:val="007364A8"/>
    <w:rsid w:val="00736864"/>
    <w:rsid w:val="00736E29"/>
    <w:rsid w:val="0073703F"/>
    <w:rsid w:val="00737415"/>
    <w:rsid w:val="00737485"/>
    <w:rsid w:val="00737BD8"/>
    <w:rsid w:val="00741221"/>
    <w:rsid w:val="00741373"/>
    <w:rsid w:val="0074143E"/>
    <w:rsid w:val="007415D4"/>
    <w:rsid w:val="00741C69"/>
    <w:rsid w:val="00741C8B"/>
    <w:rsid w:val="007427EF"/>
    <w:rsid w:val="00742B6B"/>
    <w:rsid w:val="00742CB2"/>
    <w:rsid w:val="00742CD2"/>
    <w:rsid w:val="00742F93"/>
    <w:rsid w:val="0074354D"/>
    <w:rsid w:val="007438D6"/>
    <w:rsid w:val="00744504"/>
    <w:rsid w:val="00744DAB"/>
    <w:rsid w:val="0074502F"/>
    <w:rsid w:val="00745077"/>
    <w:rsid w:val="00745D22"/>
    <w:rsid w:val="00745DC5"/>
    <w:rsid w:val="00745FF6"/>
    <w:rsid w:val="00746299"/>
    <w:rsid w:val="00746394"/>
    <w:rsid w:val="00746551"/>
    <w:rsid w:val="007465AD"/>
    <w:rsid w:val="00746857"/>
    <w:rsid w:val="00746DAA"/>
    <w:rsid w:val="00746DCC"/>
    <w:rsid w:val="00746DEB"/>
    <w:rsid w:val="00746E5A"/>
    <w:rsid w:val="00747B26"/>
    <w:rsid w:val="00747D64"/>
    <w:rsid w:val="00750032"/>
    <w:rsid w:val="00750202"/>
    <w:rsid w:val="007506B3"/>
    <w:rsid w:val="00750BE6"/>
    <w:rsid w:val="00750C1F"/>
    <w:rsid w:val="00751410"/>
    <w:rsid w:val="0075167C"/>
    <w:rsid w:val="00751C01"/>
    <w:rsid w:val="00752137"/>
    <w:rsid w:val="007521B8"/>
    <w:rsid w:val="00752541"/>
    <w:rsid w:val="0075259D"/>
    <w:rsid w:val="00752A75"/>
    <w:rsid w:val="00752C97"/>
    <w:rsid w:val="00753653"/>
    <w:rsid w:val="0075408B"/>
    <w:rsid w:val="007544F8"/>
    <w:rsid w:val="007548BF"/>
    <w:rsid w:val="0075498D"/>
    <w:rsid w:val="00754F26"/>
    <w:rsid w:val="0075509F"/>
    <w:rsid w:val="00755493"/>
    <w:rsid w:val="00755761"/>
    <w:rsid w:val="00756061"/>
    <w:rsid w:val="00756317"/>
    <w:rsid w:val="00756346"/>
    <w:rsid w:val="00756FC8"/>
    <w:rsid w:val="007572C9"/>
    <w:rsid w:val="007574BF"/>
    <w:rsid w:val="007574EE"/>
    <w:rsid w:val="00757632"/>
    <w:rsid w:val="00757E64"/>
    <w:rsid w:val="00760019"/>
    <w:rsid w:val="00760629"/>
    <w:rsid w:val="0076139B"/>
    <w:rsid w:val="007618FD"/>
    <w:rsid w:val="00761B8D"/>
    <w:rsid w:val="00761C1F"/>
    <w:rsid w:val="00761F51"/>
    <w:rsid w:val="00761F7D"/>
    <w:rsid w:val="0076206E"/>
    <w:rsid w:val="0076212D"/>
    <w:rsid w:val="007621C0"/>
    <w:rsid w:val="007625BD"/>
    <w:rsid w:val="00762629"/>
    <w:rsid w:val="007627F6"/>
    <w:rsid w:val="00762D02"/>
    <w:rsid w:val="00763102"/>
    <w:rsid w:val="007633D2"/>
    <w:rsid w:val="0076462D"/>
    <w:rsid w:val="0076465D"/>
    <w:rsid w:val="00764711"/>
    <w:rsid w:val="00764C3C"/>
    <w:rsid w:val="00764E27"/>
    <w:rsid w:val="00765179"/>
    <w:rsid w:val="007655D2"/>
    <w:rsid w:val="007665DE"/>
    <w:rsid w:val="00766DB8"/>
    <w:rsid w:val="00767554"/>
    <w:rsid w:val="0076776F"/>
    <w:rsid w:val="00767AB2"/>
    <w:rsid w:val="00767BAD"/>
    <w:rsid w:val="00767BC7"/>
    <w:rsid w:val="007706B6"/>
    <w:rsid w:val="0077072C"/>
    <w:rsid w:val="00770B69"/>
    <w:rsid w:val="00770FB3"/>
    <w:rsid w:val="00770FC4"/>
    <w:rsid w:val="007710A5"/>
    <w:rsid w:val="007713F6"/>
    <w:rsid w:val="00771550"/>
    <w:rsid w:val="00771877"/>
    <w:rsid w:val="007719D5"/>
    <w:rsid w:val="00771F23"/>
    <w:rsid w:val="00772FA9"/>
    <w:rsid w:val="00773126"/>
    <w:rsid w:val="0077362D"/>
    <w:rsid w:val="00773B7C"/>
    <w:rsid w:val="00773BEF"/>
    <w:rsid w:val="00774353"/>
    <w:rsid w:val="007743CE"/>
    <w:rsid w:val="007745E3"/>
    <w:rsid w:val="0077463E"/>
    <w:rsid w:val="00774650"/>
    <w:rsid w:val="0077482B"/>
    <w:rsid w:val="00774DA1"/>
    <w:rsid w:val="00775061"/>
    <w:rsid w:val="00775205"/>
    <w:rsid w:val="00775551"/>
    <w:rsid w:val="0077585D"/>
    <w:rsid w:val="00775B0D"/>
    <w:rsid w:val="007761EE"/>
    <w:rsid w:val="0077629E"/>
    <w:rsid w:val="007766C6"/>
    <w:rsid w:val="00776C95"/>
    <w:rsid w:val="00776DD6"/>
    <w:rsid w:val="00776E39"/>
    <w:rsid w:val="00776FFF"/>
    <w:rsid w:val="00777723"/>
    <w:rsid w:val="00777734"/>
    <w:rsid w:val="007777E4"/>
    <w:rsid w:val="00777954"/>
    <w:rsid w:val="00777B52"/>
    <w:rsid w:val="00777DF1"/>
    <w:rsid w:val="007801D9"/>
    <w:rsid w:val="00780250"/>
    <w:rsid w:val="0078057C"/>
    <w:rsid w:val="00780A60"/>
    <w:rsid w:val="00780C7B"/>
    <w:rsid w:val="007814B4"/>
    <w:rsid w:val="007814BF"/>
    <w:rsid w:val="00781662"/>
    <w:rsid w:val="00781DC9"/>
    <w:rsid w:val="007822C5"/>
    <w:rsid w:val="00782938"/>
    <w:rsid w:val="00782DAC"/>
    <w:rsid w:val="00782ECA"/>
    <w:rsid w:val="00782EEA"/>
    <w:rsid w:val="00782F70"/>
    <w:rsid w:val="007835DF"/>
    <w:rsid w:val="00783AFB"/>
    <w:rsid w:val="00783DD9"/>
    <w:rsid w:val="00783E39"/>
    <w:rsid w:val="00783F20"/>
    <w:rsid w:val="00784411"/>
    <w:rsid w:val="00784476"/>
    <w:rsid w:val="007844C3"/>
    <w:rsid w:val="00784827"/>
    <w:rsid w:val="0078488B"/>
    <w:rsid w:val="00784A12"/>
    <w:rsid w:val="00784D05"/>
    <w:rsid w:val="007853B0"/>
    <w:rsid w:val="007856D8"/>
    <w:rsid w:val="00785E42"/>
    <w:rsid w:val="007860F8"/>
    <w:rsid w:val="007866F6"/>
    <w:rsid w:val="00786DB6"/>
    <w:rsid w:val="00786F64"/>
    <w:rsid w:val="0078720B"/>
    <w:rsid w:val="00787975"/>
    <w:rsid w:val="007879D0"/>
    <w:rsid w:val="00787B37"/>
    <w:rsid w:val="00787D80"/>
    <w:rsid w:val="00787DF0"/>
    <w:rsid w:val="0079043C"/>
    <w:rsid w:val="00790921"/>
    <w:rsid w:val="007909A5"/>
    <w:rsid w:val="00790DD1"/>
    <w:rsid w:val="00791142"/>
    <w:rsid w:val="00791164"/>
    <w:rsid w:val="00791219"/>
    <w:rsid w:val="007913A6"/>
    <w:rsid w:val="007916F2"/>
    <w:rsid w:val="007918F4"/>
    <w:rsid w:val="00791DC5"/>
    <w:rsid w:val="00792255"/>
    <w:rsid w:val="007924D6"/>
    <w:rsid w:val="00792B35"/>
    <w:rsid w:val="00792B47"/>
    <w:rsid w:val="00792F4D"/>
    <w:rsid w:val="0079313F"/>
    <w:rsid w:val="00793C23"/>
    <w:rsid w:val="007941E7"/>
    <w:rsid w:val="00794C10"/>
    <w:rsid w:val="00794D2A"/>
    <w:rsid w:val="00795077"/>
    <w:rsid w:val="00795155"/>
    <w:rsid w:val="00795260"/>
    <w:rsid w:val="0079563C"/>
    <w:rsid w:val="007957AE"/>
    <w:rsid w:val="00795BA8"/>
    <w:rsid w:val="00795F27"/>
    <w:rsid w:val="0079602E"/>
    <w:rsid w:val="007961E2"/>
    <w:rsid w:val="00796766"/>
    <w:rsid w:val="00796903"/>
    <w:rsid w:val="00796E75"/>
    <w:rsid w:val="00797672"/>
    <w:rsid w:val="00797B94"/>
    <w:rsid w:val="00797E14"/>
    <w:rsid w:val="007A04AE"/>
    <w:rsid w:val="007A05D8"/>
    <w:rsid w:val="007A08AE"/>
    <w:rsid w:val="007A0A48"/>
    <w:rsid w:val="007A1746"/>
    <w:rsid w:val="007A1C34"/>
    <w:rsid w:val="007A1F5E"/>
    <w:rsid w:val="007A20C4"/>
    <w:rsid w:val="007A21DE"/>
    <w:rsid w:val="007A2B38"/>
    <w:rsid w:val="007A2D9C"/>
    <w:rsid w:val="007A341D"/>
    <w:rsid w:val="007A3C0C"/>
    <w:rsid w:val="007A3EB4"/>
    <w:rsid w:val="007A4177"/>
    <w:rsid w:val="007A4E24"/>
    <w:rsid w:val="007A4FDF"/>
    <w:rsid w:val="007A5B3F"/>
    <w:rsid w:val="007A5CBA"/>
    <w:rsid w:val="007A6072"/>
    <w:rsid w:val="007A6257"/>
    <w:rsid w:val="007A6728"/>
    <w:rsid w:val="007A674A"/>
    <w:rsid w:val="007A676F"/>
    <w:rsid w:val="007A73FB"/>
    <w:rsid w:val="007A7B57"/>
    <w:rsid w:val="007A7B69"/>
    <w:rsid w:val="007A7DAF"/>
    <w:rsid w:val="007A7F4D"/>
    <w:rsid w:val="007B0086"/>
    <w:rsid w:val="007B00C3"/>
    <w:rsid w:val="007B02A9"/>
    <w:rsid w:val="007B0538"/>
    <w:rsid w:val="007B087F"/>
    <w:rsid w:val="007B0EDF"/>
    <w:rsid w:val="007B1F01"/>
    <w:rsid w:val="007B24B7"/>
    <w:rsid w:val="007B255C"/>
    <w:rsid w:val="007B28A4"/>
    <w:rsid w:val="007B2BC1"/>
    <w:rsid w:val="007B31AF"/>
    <w:rsid w:val="007B3449"/>
    <w:rsid w:val="007B3649"/>
    <w:rsid w:val="007B3C9E"/>
    <w:rsid w:val="007B409B"/>
    <w:rsid w:val="007B4E32"/>
    <w:rsid w:val="007B4ECE"/>
    <w:rsid w:val="007B5216"/>
    <w:rsid w:val="007B576D"/>
    <w:rsid w:val="007B58EF"/>
    <w:rsid w:val="007B59DC"/>
    <w:rsid w:val="007B6294"/>
    <w:rsid w:val="007B62B6"/>
    <w:rsid w:val="007B63DD"/>
    <w:rsid w:val="007B6679"/>
    <w:rsid w:val="007B6799"/>
    <w:rsid w:val="007B6B98"/>
    <w:rsid w:val="007B6E46"/>
    <w:rsid w:val="007B71A0"/>
    <w:rsid w:val="007B7AB1"/>
    <w:rsid w:val="007B7BF3"/>
    <w:rsid w:val="007B7E2D"/>
    <w:rsid w:val="007C072D"/>
    <w:rsid w:val="007C0D9C"/>
    <w:rsid w:val="007C1546"/>
    <w:rsid w:val="007C18B0"/>
    <w:rsid w:val="007C235A"/>
    <w:rsid w:val="007C25BB"/>
    <w:rsid w:val="007C2B9B"/>
    <w:rsid w:val="007C2C05"/>
    <w:rsid w:val="007C2F2B"/>
    <w:rsid w:val="007C32BD"/>
    <w:rsid w:val="007C36FA"/>
    <w:rsid w:val="007C3783"/>
    <w:rsid w:val="007C39D2"/>
    <w:rsid w:val="007C3CAB"/>
    <w:rsid w:val="007C3F5C"/>
    <w:rsid w:val="007C464C"/>
    <w:rsid w:val="007C4D50"/>
    <w:rsid w:val="007C4DFE"/>
    <w:rsid w:val="007C50D3"/>
    <w:rsid w:val="007C5188"/>
    <w:rsid w:val="007C55CA"/>
    <w:rsid w:val="007C5BD9"/>
    <w:rsid w:val="007C5CF0"/>
    <w:rsid w:val="007C606F"/>
    <w:rsid w:val="007C6AFD"/>
    <w:rsid w:val="007C71AB"/>
    <w:rsid w:val="007C71BC"/>
    <w:rsid w:val="007C747D"/>
    <w:rsid w:val="007C75A2"/>
    <w:rsid w:val="007D01DE"/>
    <w:rsid w:val="007D0F76"/>
    <w:rsid w:val="007D1274"/>
    <w:rsid w:val="007D159A"/>
    <w:rsid w:val="007D183B"/>
    <w:rsid w:val="007D19D2"/>
    <w:rsid w:val="007D1C36"/>
    <w:rsid w:val="007D207A"/>
    <w:rsid w:val="007D228B"/>
    <w:rsid w:val="007D22B4"/>
    <w:rsid w:val="007D25D3"/>
    <w:rsid w:val="007D2854"/>
    <w:rsid w:val="007D2BF2"/>
    <w:rsid w:val="007D2FF3"/>
    <w:rsid w:val="007D30FB"/>
    <w:rsid w:val="007D444E"/>
    <w:rsid w:val="007D4A66"/>
    <w:rsid w:val="007D4C7A"/>
    <w:rsid w:val="007D4D64"/>
    <w:rsid w:val="007D4F2D"/>
    <w:rsid w:val="007D5250"/>
    <w:rsid w:val="007D5405"/>
    <w:rsid w:val="007D5747"/>
    <w:rsid w:val="007D60C3"/>
    <w:rsid w:val="007D6247"/>
    <w:rsid w:val="007D6738"/>
    <w:rsid w:val="007D68A1"/>
    <w:rsid w:val="007D6E50"/>
    <w:rsid w:val="007E0335"/>
    <w:rsid w:val="007E03A4"/>
    <w:rsid w:val="007E06C5"/>
    <w:rsid w:val="007E0EA1"/>
    <w:rsid w:val="007E0EFD"/>
    <w:rsid w:val="007E1335"/>
    <w:rsid w:val="007E168D"/>
    <w:rsid w:val="007E192C"/>
    <w:rsid w:val="007E1967"/>
    <w:rsid w:val="007E1E1A"/>
    <w:rsid w:val="007E278B"/>
    <w:rsid w:val="007E2A1E"/>
    <w:rsid w:val="007E2A9B"/>
    <w:rsid w:val="007E2D01"/>
    <w:rsid w:val="007E2E25"/>
    <w:rsid w:val="007E43C0"/>
    <w:rsid w:val="007E4412"/>
    <w:rsid w:val="007E45C2"/>
    <w:rsid w:val="007E4CE7"/>
    <w:rsid w:val="007E4E14"/>
    <w:rsid w:val="007E4F64"/>
    <w:rsid w:val="007E5418"/>
    <w:rsid w:val="007E57D4"/>
    <w:rsid w:val="007E57EA"/>
    <w:rsid w:val="007E58A4"/>
    <w:rsid w:val="007E59EB"/>
    <w:rsid w:val="007E5E41"/>
    <w:rsid w:val="007E5F89"/>
    <w:rsid w:val="007E642D"/>
    <w:rsid w:val="007E65CC"/>
    <w:rsid w:val="007E6941"/>
    <w:rsid w:val="007E6E31"/>
    <w:rsid w:val="007E6FB1"/>
    <w:rsid w:val="007E72CB"/>
    <w:rsid w:val="007E7324"/>
    <w:rsid w:val="007E7342"/>
    <w:rsid w:val="007E7497"/>
    <w:rsid w:val="007E7540"/>
    <w:rsid w:val="007E77E3"/>
    <w:rsid w:val="007E7CC0"/>
    <w:rsid w:val="007E7D0D"/>
    <w:rsid w:val="007F031D"/>
    <w:rsid w:val="007F08B2"/>
    <w:rsid w:val="007F0FAF"/>
    <w:rsid w:val="007F1044"/>
    <w:rsid w:val="007F1315"/>
    <w:rsid w:val="007F139A"/>
    <w:rsid w:val="007F17BF"/>
    <w:rsid w:val="007F18D6"/>
    <w:rsid w:val="007F18F6"/>
    <w:rsid w:val="007F22F5"/>
    <w:rsid w:val="007F2771"/>
    <w:rsid w:val="007F2BC4"/>
    <w:rsid w:val="007F2CFB"/>
    <w:rsid w:val="007F2EF1"/>
    <w:rsid w:val="007F38C4"/>
    <w:rsid w:val="007F3E9D"/>
    <w:rsid w:val="007F42D5"/>
    <w:rsid w:val="007F48F0"/>
    <w:rsid w:val="007F4B0F"/>
    <w:rsid w:val="007F4D66"/>
    <w:rsid w:val="007F5258"/>
    <w:rsid w:val="007F57B1"/>
    <w:rsid w:val="007F58D8"/>
    <w:rsid w:val="007F62D0"/>
    <w:rsid w:val="007F6761"/>
    <w:rsid w:val="007F69EB"/>
    <w:rsid w:val="007F6FC1"/>
    <w:rsid w:val="007F72EB"/>
    <w:rsid w:val="007F76C8"/>
    <w:rsid w:val="007F7710"/>
    <w:rsid w:val="007F772B"/>
    <w:rsid w:val="007F7757"/>
    <w:rsid w:val="007F7C40"/>
    <w:rsid w:val="008003DA"/>
    <w:rsid w:val="00800963"/>
    <w:rsid w:val="008009B6"/>
    <w:rsid w:val="00800B40"/>
    <w:rsid w:val="008013A5"/>
    <w:rsid w:val="00801D6F"/>
    <w:rsid w:val="008022F3"/>
    <w:rsid w:val="00802515"/>
    <w:rsid w:val="00802893"/>
    <w:rsid w:val="00802989"/>
    <w:rsid w:val="00802D58"/>
    <w:rsid w:val="00802D6E"/>
    <w:rsid w:val="00803232"/>
    <w:rsid w:val="0080371A"/>
    <w:rsid w:val="008038BB"/>
    <w:rsid w:val="008039FE"/>
    <w:rsid w:val="00803B70"/>
    <w:rsid w:val="00803CB0"/>
    <w:rsid w:val="00803CD3"/>
    <w:rsid w:val="00803CD7"/>
    <w:rsid w:val="00803D77"/>
    <w:rsid w:val="00804687"/>
    <w:rsid w:val="0080492A"/>
    <w:rsid w:val="008051EA"/>
    <w:rsid w:val="00805434"/>
    <w:rsid w:val="008054D5"/>
    <w:rsid w:val="00805504"/>
    <w:rsid w:val="0080566A"/>
    <w:rsid w:val="00805AF2"/>
    <w:rsid w:val="008060CA"/>
    <w:rsid w:val="00806213"/>
    <w:rsid w:val="008063F5"/>
    <w:rsid w:val="00806BEF"/>
    <w:rsid w:val="00806E9B"/>
    <w:rsid w:val="0080715C"/>
    <w:rsid w:val="0080729C"/>
    <w:rsid w:val="008075B3"/>
    <w:rsid w:val="00807908"/>
    <w:rsid w:val="00807C02"/>
    <w:rsid w:val="00807C79"/>
    <w:rsid w:val="00807D17"/>
    <w:rsid w:val="008103B3"/>
    <w:rsid w:val="00810905"/>
    <w:rsid w:val="0081093B"/>
    <w:rsid w:val="00810E75"/>
    <w:rsid w:val="0081140A"/>
    <w:rsid w:val="0081154A"/>
    <w:rsid w:val="008116A5"/>
    <w:rsid w:val="00811E99"/>
    <w:rsid w:val="00811F73"/>
    <w:rsid w:val="008125D2"/>
    <w:rsid w:val="00813089"/>
    <w:rsid w:val="008133A4"/>
    <w:rsid w:val="0081347A"/>
    <w:rsid w:val="008134C4"/>
    <w:rsid w:val="00813C05"/>
    <w:rsid w:val="00813DF4"/>
    <w:rsid w:val="008140CD"/>
    <w:rsid w:val="0081499E"/>
    <w:rsid w:val="00815603"/>
    <w:rsid w:val="00815D85"/>
    <w:rsid w:val="00816477"/>
    <w:rsid w:val="0081663D"/>
    <w:rsid w:val="0081688F"/>
    <w:rsid w:val="00816B6A"/>
    <w:rsid w:val="00816C13"/>
    <w:rsid w:val="00816E68"/>
    <w:rsid w:val="00817673"/>
    <w:rsid w:val="008179BD"/>
    <w:rsid w:val="00820098"/>
    <w:rsid w:val="008202E2"/>
    <w:rsid w:val="0082099B"/>
    <w:rsid w:val="00820D5F"/>
    <w:rsid w:val="00821904"/>
    <w:rsid w:val="00821A49"/>
    <w:rsid w:val="00821AAC"/>
    <w:rsid w:val="0082210D"/>
    <w:rsid w:val="00822650"/>
    <w:rsid w:val="00822747"/>
    <w:rsid w:val="00822AB6"/>
    <w:rsid w:val="00822F79"/>
    <w:rsid w:val="0082307A"/>
    <w:rsid w:val="008230A1"/>
    <w:rsid w:val="00823952"/>
    <w:rsid w:val="00823B31"/>
    <w:rsid w:val="00824025"/>
    <w:rsid w:val="00824282"/>
    <w:rsid w:val="0082489C"/>
    <w:rsid w:val="00824C44"/>
    <w:rsid w:val="0082524C"/>
    <w:rsid w:val="00825A8B"/>
    <w:rsid w:val="00825CC6"/>
    <w:rsid w:val="00825F06"/>
    <w:rsid w:val="00825F1F"/>
    <w:rsid w:val="0082621F"/>
    <w:rsid w:val="0082664F"/>
    <w:rsid w:val="00826667"/>
    <w:rsid w:val="00826AD9"/>
    <w:rsid w:val="00827092"/>
    <w:rsid w:val="00827772"/>
    <w:rsid w:val="0082791C"/>
    <w:rsid w:val="00827F8E"/>
    <w:rsid w:val="00830390"/>
    <w:rsid w:val="008305F0"/>
    <w:rsid w:val="00830A49"/>
    <w:rsid w:val="00830F2E"/>
    <w:rsid w:val="00831161"/>
    <w:rsid w:val="008316EA"/>
    <w:rsid w:val="00831827"/>
    <w:rsid w:val="0083184F"/>
    <w:rsid w:val="00831C80"/>
    <w:rsid w:val="00831E28"/>
    <w:rsid w:val="00831F83"/>
    <w:rsid w:val="0083298C"/>
    <w:rsid w:val="00833682"/>
    <w:rsid w:val="00834084"/>
    <w:rsid w:val="008340DA"/>
    <w:rsid w:val="00834883"/>
    <w:rsid w:val="00834B85"/>
    <w:rsid w:val="00834BB8"/>
    <w:rsid w:val="00834F11"/>
    <w:rsid w:val="00835131"/>
    <w:rsid w:val="00835346"/>
    <w:rsid w:val="008354D8"/>
    <w:rsid w:val="00835FCD"/>
    <w:rsid w:val="00836118"/>
    <w:rsid w:val="008362AE"/>
    <w:rsid w:val="008367DD"/>
    <w:rsid w:val="00836848"/>
    <w:rsid w:val="00836DD3"/>
    <w:rsid w:val="008374D9"/>
    <w:rsid w:val="00837826"/>
    <w:rsid w:val="00837895"/>
    <w:rsid w:val="00837FA0"/>
    <w:rsid w:val="00840226"/>
    <w:rsid w:val="00840300"/>
    <w:rsid w:val="008406B0"/>
    <w:rsid w:val="00840CBF"/>
    <w:rsid w:val="00841063"/>
    <w:rsid w:val="008419ED"/>
    <w:rsid w:val="00841C82"/>
    <w:rsid w:val="008429B6"/>
    <w:rsid w:val="00842B89"/>
    <w:rsid w:val="00842D64"/>
    <w:rsid w:val="00842F10"/>
    <w:rsid w:val="00842FC4"/>
    <w:rsid w:val="00843300"/>
    <w:rsid w:val="008438F4"/>
    <w:rsid w:val="00843A4E"/>
    <w:rsid w:val="00843F77"/>
    <w:rsid w:val="00844209"/>
    <w:rsid w:val="00844685"/>
    <w:rsid w:val="008448D2"/>
    <w:rsid w:val="00844B04"/>
    <w:rsid w:val="00844E4C"/>
    <w:rsid w:val="00845011"/>
    <w:rsid w:val="008455AD"/>
    <w:rsid w:val="00845636"/>
    <w:rsid w:val="00845AE5"/>
    <w:rsid w:val="00845F31"/>
    <w:rsid w:val="00845F51"/>
    <w:rsid w:val="008460FC"/>
    <w:rsid w:val="00846A5D"/>
    <w:rsid w:val="00846C34"/>
    <w:rsid w:val="008472A1"/>
    <w:rsid w:val="008475A2"/>
    <w:rsid w:val="00847695"/>
    <w:rsid w:val="00847878"/>
    <w:rsid w:val="00847F37"/>
    <w:rsid w:val="0085092D"/>
    <w:rsid w:val="008509B6"/>
    <w:rsid w:val="00850A45"/>
    <w:rsid w:val="008512A7"/>
    <w:rsid w:val="0085148C"/>
    <w:rsid w:val="008517D3"/>
    <w:rsid w:val="00851B58"/>
    <w:rsid w:val="008523E6"/>
    <w:rsid w:val="0085294E"/>
    <w:rsid w:val="00852E9F"/>
    <w:rsid w:val="00853BA3"/>
    <w:rsid w:val="00853C45"/>
    <w:rsid w:val="008542F5"/>
    <w:rsid w:val="00854741"/>
    <w:rsid w:val="0085478B"/>
    <w:rsid w:val="00854E66"/>
    <w:rsid w:val="00855507"/>
    <w:rsid w:val="0085553E"/>
    <w:rsid w:val="008557E6"/>
    <w:rsid w:val="00855983"/>
    <w:rsid w:val="008559D8"/>
    <w:rsid w:val="008559F4"/>
    <w:rsid w:val="00855B8C"/>
    <w:rsid w:val="00855E16"/>
    <w:rsid w:val="00855E7D"/>
    <w:rsid w:val="008568E0"/>
    <w:rsid w:val="00856BDD"/>
    <w:rsid w:val="00856F89"/>
    <w:rsid w:val="00857079"/>
    <w:rsid w:val="008571B6"/>
    <w:rsid w:val="00857514"/>
    <w:rsid w:val="00857619"/>
    <w:rsid w:val="0085799A"/>
    <w:rsid w:val="008579C7"/>
    <w:rsid w:val="00857BBD"/>
    <w:rsid w:val="00857D1A"/>
    <w:rsid w:val="00857EFC"/>
    <w:rsid w:val="00857F88"/>
    <w:rsid w:val="008601A1"/>
    <w:rsid w:val="0086097F"/>
    <w:rsid w:val="00860FD4"/>
    <w:rsid w:val="00861387"/>
    <w:rsid w:val="008614D6"/>
    <w:rsid w:val="00861546"/>
    <w:rsid w:val="0086165C"/>
    <w:rsid w:val="00861783"/>
    <w:rsid w:val="008624B7"/>
    <w:rsid w:val="00862651"/>
    <w:rsid w:val="008626E8"/>
    <w:rsid w:val="0086282F"/>
    <w:rsid w:val="008628C4"/>
    <w:rsid w:val="00862B9E"/>
    <w:rsid w:val="00862EDE"/>
    <w:rsid w:val="00863027"/>
    <w:rsid w:val="00863315"/>
    <w:rsid w:val="00863499"/>
    <w:rsid w:val="0086374A"/>
    <w:rsid w:val="0086379D"/>
    <w:rsid w:val="0086389C"/>
    <w:rsid w:val="00863AE7"/>
    <w:rsid w:val="00863F69"/>
    <w:rsid w:val="00864058"/>
    <w:rsid w:val="008645ED"/>
    <w:rsid w:val="00864633"/>
    <w:rsid w:val="008646C0"/>
    <w:rsid w:val="00864EC8"/>
    <w:rsid w:val="008650CC"/>
    <w:rsid w:val="00865337"/>
    <w:rsid w:val="0086567A"/>
    <w:rsid w:val="0086572A"/>
    <w:rsid w:val="00865972"/>
    <w:rsid w:val="00865C35"/>
    <w:rsid w:val="00865DF5"/>
    <w:rsid w:val="00865FB6"/>
    <w:rsid w:val="00866726"/>
    <w:rsid w:val="0086674A"/>
    <w:rsid w:val="00866BDC"/>
    <w:rsid w:val="00866E2F"/>
    <w:rsid w:val="00866E98"/>
    <w:rsid w:val="008670A6"/>
    <w:rsid w:val="008670FB"/>
    <w:rsid w:val="00867151"/>
    <w:rsid w:val="00867756"/>
    <w:rsid w:val="0086792E"/>
    <w:rsid w:val="0086798A"/>
    <w:rsid w:val="00867B8F"/>
    <w:rsid w:val="00867C62"/>
    <w:rsid w:val="00870310"/>
    <w:rsid w:val="008703C3"/>
    <w:rsid w:val="00870F95"/>
    <w:rsid w:val="00871162"/>
    <w:rsid w:val="00871A38"/>
    <w:rsid w:val="00871D1A"/>
    <w:rsid w:val="00871D61"/>
    <w:rsid w:val="008728E7"/>
    <w:rsid w:val="00872E18"/>
    <w:rsid w:val="008737C6"/>
    <w:rsid w:val="00873881"/>
    <w:rsid w:val="00873B3A"/>
    <w:rsid w:val="0087441D"/>
    <w:rsid w:val="008745F5"/>
    <w:rsid w:val="00874670"/>
    <w:rsid w:val="00874914"/>
    <w:rsid w:val="00874B07"/>
    <w:rsid w:val="00874B8B"/>
    <w:rsid w:val="00874D22"/>
    <w:rsid w:val="00874DA8"/>
    <w:rsid w:val="00874FCD"/>
    <w:rsid w:val="00875449"/>
    <w:rsid w:val="0087570C"/>
    <w:rsid w:val="00875957"/>
    <w:rsid w:val="00875EBB"/>
    <w:rsid w:val="00875F32"/>
    <w:rsid w:val="008766CE"/>
    <w:rsid w:val="00876778"/>
    <w:rsid w:val="008768A3"/>
    <w:rsid w:val="008770FF"/>
    <w:rsid w:val="008775E7"/>
    <w:rsid w:val="00877D79"/>
    <w:rsid w:val="008801E5"/>
    <w:rsid w:val="0088073B"/>
    <w:rsid w:val="00880C8A"/>
    <w:rsid w:val="008813A0"/>
    <w:rsid w:val="008813F5"/>
    <w:rsid w:val="0088174E"/>
    <w:rsid w:val="008818F6"/>
    <w:rsid w:val="00881984"/>
    <w:rsid w:val="00881B11"/>
    <w:rsid w:val="00881C88"/>
    <w:rsid w:val="00881D99"/>
    <w:rsid w:val="00882253"/>
    <w:rsid w:val="00882ABE"/>
    <w:rsid w:val="0088343D"/>
    <w:rsid w:val="00883911"/>
    <w:rsid w:val="0088395B"/>
    <w:rsid w:val="00883993"/>
    <w:rsid w:val="00883C00"/>
    <w:rsid w:val="0088436D"/>
    <w:rsid w:val="00884427"/>
    <w:rsid w:val="00884665"/>
    <w:rsid w:val="00884969"/>
    <w:rsid w:val="00885113"/>
    <w:rsid w:val="008852EF"/>
    <w:rsid w:val="00885822"/>
    <w:rsid w:val="00885E98"/>
    <w:rsid w:val="0088654E"/>
    <w:rsid w:val="00886905"/>
    <w:rsid w:val="00886CCA"/>
    <w:rsid w:val="00886EFD"/>
    <w:rsid w:val="00887924"/>
    <w:rsid w:val="00887C70"/>
    <w:rsid w:val="00887EEB"/>
    <w:rsid w:val="00890003"/>
    <w:rsid w:val="008900DE"/>
    <w:rsid w:val="0089064A"/>
    <w:rsid w:val="00890999"/>
    <w:rsid w:val="008909C1"/>
    <w:rsid w:val="00890A73"/>
    <w:rsid w:val="008911D3"/>
    <w:rsid w:val="0089187F"/>
    <w:rsid w:val="008918E7"/>
    <w:rsid w:val="00891C1E"/>
    <w:rsid w:val="00892619"/>
    <w:rsid w:val="0089290A"/>
    <w:rsid w:val="00892F97"/>
    <w:rsid w:val="00893151"/>
    <w:rsid w:val="00893929"/>
    <w:rsid w:val="008939A2"/>
    <w:rsid w:val="008939B2"/>
    <w:rsid w:val="008939F0"/>
    <w:rsid w:val="00893B9D"/>
    <w:rsid w:val="00893CAB"/>
    <w:rsid w:val="00894111"/>
    <w:rsid w:val="00895074"/>
    <w:rsid w:val="00895230"/>
    <w:rsid w:val="008952C3"/>
    <w:rsid w:val="0089587E"/>
    <w:rsid w:val="0089611D"/>
    <w:rsid w:val="00896270"/>
    <w:rsid w:val="0089632F"/>
    <w:rsid w:val="00896465"/>
    <w:rsid w:val="00896869"/>
    <w:rsid w:val="00896898"/>
    <w:rsid w:val="00896F27"/>
    <w:rsid w:val="00897787"/>
    <w:rsid w:val="00897D3F"/>
    <w:rsid w:val="00897E51"/>
    <w:rsid w:val="008A0043"/>
    <w:rsid w:val="008A0192"/>
    <w:rsid w:val="008A0B9B"/>
    <w:rsid w:val="008A0E01"/>
    <w:rsid w:val="008A0EFA"/>
    <w:rsid w:val="008A10F6"/>
    <w:rsid w:val="008A12A5"/>
    <w:rsid w:val="008A1842"/>
    <w:rsid w:val="008A1E6B"/>
    <w:rsid w:val="008A2BE8"/>
    <w:rsid w:val="008A2C94"/>
    <w:rsid w:val="008A2CC4"/>
    <w:rsid w:val="008A3222"/>
    <w:rsid w:val="008A35DE"/>
    <w:rsid w:val="008A36C1"/>
    <w:rsid w:val="008A3A00"/>
    <w:rsid w:val="008A3B1B"/>
    <w:rsid w:val="008A3BB4"/>
    <w:rsid w:val="008A3F22"/>
    <w:rsid w:val="008A4031"/>
    <w:rsid w:val="008A40D0"/>
    <w:rsid w:val="008A4105"/>
    <w:rsid w:val="008A41D2"/>
    <w:rsid w:val="008A4398"/>
    <w:rsid w:val="008A4D38"/>
    <w:rsid w:val="008A52B8"/>
    <w:rsid w:val="008A5895"/>
    <w:rsid w:val="008A5B2E"/>
    <w:rsid w:val="008A643C"/>
    <w:rsid w:val="008A6815"/>
    <w:rsid w:val="008A7134"/>
    <w:rsid w:val="008A71F9"/>
    <w:rsid w:val="008A7585"/>
    <w:rsid w:val="008A7C52"/>
    <w:rsid w:val="008A7C7E"/>
    <w:rsid w:val="008B003F"/>
    <w:rsid w:val="008B0258"/>
    <w:rsid w:val="008B0273"/>
    <w:rsid w:val="008B0489"/>
    <w:rsid w:val="008B0D86"/>
    <w:rsid w:val="008B0F1E"/>
    <w:rsid w:val="008B116F"/>
    <w:rsid w:val="008B1681"/>
    <w:rsid w:val="008B1A67"/>
    <w:rsid w:val="008B1AAC"/>
    <w:rsid w:val="008B20D3"/>
    <w:rsid w:val="008B20E4"/>
    <w:rsid w:val="008B2150"/>
    <w:rsid w:val="008B2800"/>
    <w:rsid w:val="008B2979"/>
    <w:rsid w:val="008B2B11"/>
    <w:rsid w:val="008B2BB5"/>
    <w:rsid w:val="008B2DB2"/>
    <w:rsid w:val="008B31B3"/>
    <w:rsid w:val="008B32DE"/>
    <w:rsid w:val="008B341E"/>
    <w:rsid w:val="008B3C5C"/>
    <w:rsid w:val="008B4D3F"/>
    <w:rsid w:val="008B4FED"/>
    <w:rsid w:val="008B541C"/>
    <w:rsid w:val="008B59A9"/>
    <w:rsid w:val="008B5A78"/>
    <w:rsid w:val="008B63AD"/>
    <w:rsid w:val="008B646E"/>
    <w:rsid w:val="008B66B8"/>
    <w:rsid w:val="008B66FF"/>
    <w:rsid w:val="008B68E2"/>
    <w:rsid w:val="008B6BA7"/>
    <w:rsid w:val="008B7453"/>
    <w:rsid w:val="008B7680"/>
    <w:rsid w:val="008B77B3"/>
    <w:rsid w:val="008B77DD"/>
    <w:rsid w:val="008B797A"/>
    <w:rsid w:val="008B7C2C"/>
    <w:rsid w:val="008C09FC"/>
    <w:rsid w:val="008C0FCE"/>
    <w:rsid w:val="008C1465"/>
    <w:rsid w:val="008C17BA"/>
    <w:rsid w:val="008C1E2A"/>
    <w:rsid w:val="008C2892"/>
    <w:rsid w:val="008C2922"/>
    <w:rsid w:val="008C2DC2"/>
    <w:rsid w:val="008C2FE5"/>
    <w:rsid w:val="008C32E6"/>
    <w:rsid w:val="008C3DCD"/>
    <w:rsid w:val="008C3EA3"/>
    <w:rsid w:val="008C437E"/>
    <w:rsid w:val="008C43B1"/>
    <w:rsid w:val="008C43E1"/>
    <w:rsid w:val="008C4480"/>
    <w:rsid w:val="008C4913"/>
    <w:rsid w:val="008C4ADE"/>
    <w:rsid w:val="008C4BFD"/>
    <w:rsid w:val="008C598D"/>
    <w:rsid w:val="008C5D8F"/>
    <w:rsid w:val="008C61A4"/>
    <w:rsid w:val="008C6CAE"/>
    <w:rsid w:val="008C701A"/>
    <w:rsid w:val="008C7273"/>
    <w:rsid w:val="008C748D"/>
    <w:rsid w:val="008C7D7A"/>
    <w:rsid w:val="008C7E62"/>
    <w:rsid w:val="008C7F45"/>
    <w:rsid w:val="008D0093"/>
    <w:rsid w:val="008D02C3"/>
    <w:rsid w:val="008D0388"/>
    <w:rsid w:val="008D06A4"/>
    <w:rsid w:val="008D084B"/>
    <w:rsid w:val="008D08E5"/>
    <w:rsid w:val="008D0EA1"/>
    <w:rsid w:val="008D1286"/>
    <w:rsid w:val="008D1910"/>
    <w:rsid w:val="008D24EE"/>
    <w:rsid w:val="008D26D5"/>
    <w:rsid w:val="008D27D0"/>
    <w:rsid w:val="008D2B2D"/>
    <w:rsid w:val="008D2ECD"/>
    <w:rsid w:val="008D343A"/>
    <w:rsid w:val="008D4056"/>
    <w:rsid w:val="008D4220"/>
    <w:rsid w:val="008D429C"/>
    <w:rsid w:val="008D4B81"/>
    <w:rsid w:val="008D4D05"/>
    <w:rsid w:val="008D4E31"/>
    <w:rsid w:val="008D4F78"/>
    <w:rsid w:val="008D55B5"/>
    <w:rsid w:val="008D5CA0"/>
    <w:rsid w:val="008D5FC4"/>
    <w:rsid w:val="008D6320"/>
    <w:rsid w:val="008D6447"/>
    <w:rsid w:val="008D6506"/>
    <w:rsid w:val="008D6944"/>
    <w:rsid w:val="008D6A63"/>
    <w:rsid w:val="008D786B"/>
    <w:rsid w:val="008D7F2A"/>
    <w:rsid w:val="008E02E5"/>
    <w:rsid w:val="008E08D8"/>
    <w:rsid w:val="008E128D"/>
    <w:rsid w:val="008E1AF0"/>
    <w:rsid w:val="008E1BBC"/>
    <w:rsid w:val="008E258F"/>
    <w:rsid w:val="008E299E"/>
    <w:rsid w:val="008E2C7D"/>
    <w:rsid w:val="008E339B"/>
    <w:rsid w:val="008E36C6"/>
    <w:rsid w:val="008E3B54"/>
    <w:rsid w:val="008E4060"/>
    <w:rsid w:val="008E4822"/>
    <w:rsid w:val="008E5151"/>
    <w:rsid w:val="008E53A9"/>
    <w:rsid w:val="008E53C2"/>
    <w:rsid w:val="008E54EB"/>
    <w:rsid w:val="008E5C96"/>
    <w:rsid w:val="008E5DAA"/>
    <w:rsid w:val="008E5F87"/>
    <w:rsid w:val="008E605A"/>
    <w:rsid w:val="008E65CA"/>
    <w:rsid w:val="008E669D"/>
    <w:rsid w:val="008E6760"/>
    <w:rsid w:val="008E6999"/>
    <w:rsid w:val="008E6AA0"/>
    <w:rsid w:val="008E6C2B"/>
    <w:rsid w:val="008E6D2C"/>
    <w:rsid w:val="008E6F18"/>
    <w:rsid w:val="008E7532"/>
    <w:rsid w:val="008E7ACC"/>
    <w:rsid w:val="008F0A52"/>
    <w:rsid w:val="008F0C73"/>
    <w:rsid w:val="008F103D"/>
    <w:rsid w:val="008F1143"/>
    <w:rsid w:val="008F14BB"/>
    <w:rsid w:val="008F14F3"/>
    <w:rsid w:val="008F1ADD"/>
    <w:rsid w:val="008F1B8E"/>
    <w:rsid w:val="008F1BB0"/>
    <w:rsid w:val="008F1C04"/>
    <w:rsid w:val="008F1C51"/>
    <w:rsid w:val="008F1CF2"/>
    <w:rsid w:val="008F1D8C"/>
    <w:rsid w:val="008F1EFC"/>
    <w:rsid w:val="008F21A6"/>
    <w:rsid w:val="008F2392"/>
    <w:rsid w:val="008F24C7"/>
    <w:rsid w:val="008F2525"/>
    <w:rsid w:val="008F2536"/>
    <w:rsid w:val="008F26D6"/>
    <w:rsid w:val="008F2A31"/>
    <w:rsid w:val="008F2CB4"/>
    <w:rsid w:val="008F39E2"/>
    <w:rsid w:val="008F3A5E"/>
    <w:rsid w:val="008F4065"/>
    <w:rsid w:val="008F4215"/>
    <w:rsid w:val="008F4240"/>
    <w:rsid w:val="008F4247"/>
    <w:rsid w:val="008F45BB"/>
    <w:rsid w:val="008F49E6"/>
    <w:rsid w:val="008F4C84"/>
    <w:rsid w:val="008F4FCC"/>
    <w:rsid w:val="008F5458"/>
    <w:rsid w:val="008F5498"/>
    <w:rsid w:val="008F5A62"/>
    <w:rsid w:val="008F61A1"/>
    <w:rsid w:val="008F64BC"/>
    <w:rsid w:val="008F67A4"/>
    <w:rsid w:val="008F67AD"/>
    <w:rsid w:val="008F682A"/>
    <w:rsid w:val="008F69CE"/>
    <w:rsid w:val="008F6A5B"/>
    <w:rsid w:val="008F6DE0"/>
    <w:rsid w:val="008F7126"/>
    <w:rsid w:val="008F760E"/>
    <w:rsid w:val="008F79BB"/>
    <w:rsid w:val="008F7BE8"/>
    <w:rsid w:val="00900285"/>
    <w:rsid w:val="00900304"/>
    <w:rsid w:val="0090094B"/>
    <w:rsid w:val="00900A31"/>
    <w:rsid w:val="00900A77"/>
    <w:rsid w:val="009013B3"/>
    <w:rsid w:val="0090158B"/>
    <w:rsid w:val="00901678"/>
    <w:rsid w:val="00901915"/>
    <w:rsid w:val="00901DF3"/>
    <w:rsid w:val="00901EF6"/>
    <w:rsid w:val="00903262"/>
    <w:rsid w:val="00903893"/>
    <w:rsid w:val="00903A8D"/>
    <w:rsid w:val="009041B0"/>
    <w:rsid w:val="009053A8"/>
    <w:rsid w:val="0090541F"/>
    <w:rsid w:val="0090564E"/>
    <w:rsid w:val="00905DFA"/>
    <w:rsid w:val="00905EA6"/>
    <w:rsid w:val="0090620B"/>
    <w:rsid w:val="00906335"/>
    <w:rsid w:val="0090642B"/>
    <w:rsid w:val="00906655"/>
    <w:rsid w:val="0090693E"/>
    <w:rsid w:val="009078D2"/>
    <w:rsid w:val="00907BFD"/>
    <w:rsid w:val="00907C62"/>
    <w:rsid w:val="00907F6C"/>
    <w:rsid w:val="00910564"/>
    <w:rsid w:val="009106CA"/>
    <w:rsid w:val="00910872"/>
    <w:rsid w:val="00910882"/>
    <w:rsid w:val="00910C49"/>
    <w:rsid w:val="009112A6"/>
    <w:rsid w:val="009115BF"/>
    <w:rsid w:val="009116F7"/>
    <w:rsid w:val="00911801"/>
    <w:rsid w:val="00911BA2"/>
    <w:rsid w:val="00912183"/>
    <w:rsid w:val="009122DF"/>
    <w:rsid w:val="00912643"/>
    <w:rsid w:val="00912891"/>
    <w:rsid w:val="009129A4"/>
    <w:rsid w:val="00912CDD"/>
    <w:rsid w:val="009132CA"/>
    <w:rsid w:val="009133D9"/>
    <w:rsid w:val="00913601"/>
    <w:rsid w:val="00913D08"/>
    <w:rsid w:val="00913D9A"/>
    <w:rsid w:val="009140B2"/>
    <w:rsid w:val="00914268"/>
    <w:rsid w:val="00914761"/>
    <w:rsid w:val="009148F2"/>
    <w:rsid w:val="0091496A"/>
    <w:rsid w:val="00914A82"/>
    <w:rsid w:val="00914DED"/>
    <w:rsid w:val="00914E4D"/>
    <w:rsid w:val="009157BF"/>
    <w:rsid w:val="00915B14"/>
    <w:rsid w:val="00915BA4"/>
    <w:rsid w:val="00915CC0"/>
    <w:rsid w:val="009164CD"/>
    <w:rsid w:val="0091678F"/>
    <w:rsid w:val="00916AC5"/>
    <w:rsid w:val="00916DAB"/>
    <w:rsid w:val="009171C1"/>
    <w:rsid w:val="00917400"/>
    <w:rsid w:val="00917A59"/>
    <w:rsid w:val="00920108"/>
    <w:rsid w:val="00920459"/>
    <w:rsid w:val="00920A45"/>
    <w:rsid w:val="00920DB3"/>
    <w:rsid w:val="009210CF"/>
    <w:rsid w:val="00921696"/>
    <w:rsid w:val="009218AA"/>
    <w:rsid w:val="00921950"/>
    <w:rsid w:val="00922194"/>
    <w:rsid w:val="00922E14"/>
    <w:rsid w:val="00923CF6"/>
    <w:rsid w:val="00924211"/>
    <w:rsid w:val="00924B79"/>
    <w:rsid w:val="00924B7F"/>
    <w:rsid w:val="00924DA7"/>
    <w:rsid w:val="00924E71"/>
    <w:rsid w:val="0092518E"/>
    <w:rsid w:val="00925422"/>
    <w:rsid w:val="0092565D"/>
    <w:rsid w:val="00925F1C"/>
    <w:rsid w:val="0092607C"/>
    <w:rsid w:val="009260EB"/>
    <w:rsid w:val="009261CF"/>
    <w:rsid w:val="009266E8"/>
    <w:rsid w:val="0092689F"/>
    <w:rsid w:val="00926FC5"/>
    <w:rsid w:val="009272F1"/>
    <w:rsid w:val="0092736B"/>
    <w:rsid w:val="009274EE"/>
    <w:rsid w:val="00927812"/>
    <w:rsid w:val="00927BDD"/>
    <w:rsid w:val="00927BE1"/>
    <w:rsid w:val="00927D4A"/>
    <w:rsid w:val="0093024C"/>
    <w:rsid w:val="00930553"/>
    <w:rsid w:val="00930573"/>
    <w:rsid w:val="00930B3C"/>
    <w:rsid w:val="00930EB8"/>
    <w:rsid w:val="00931325"/>
    <w:rsid w:val="009315C7"/>
    <w:rsid w:val="0093175B"/>
    <w:rsid w:val="009318E2"/>
    <w:rsid w:val="00931E88"/>
    <w:rsid w:val="00932496"/>
    <w:rsid w:val="00932548"/>
    <w:rsid w:val="00932551"/>
    <w:rsid w:val="00932F5C"/>
    <w:rsid w:val="009333C1"/>
    <w:rsid w:val="00933A8C"/>
    <w:rsid w:val="00934294"/>
    <w:rsid w:val="00934429"/>
    <w:rsid w:val="009346C5"/>
    <w:rsid w:val="009346F3"/>
    <w:rsid w:val="0093475B"/>
    <w:rsid w:val="00934B84"/>
    <w:rsid w:val="00934D03"/>
    <w:rsid w:val="00934F92"/>
    <w:rsid w:val="00934F99"/>
    <w:rsid w:val="00934FDC"/>
    <w:rsid w:val="0093574B"/>
    <w:rsid w:val="00935AD1"/>
    <w:rsid w:val="00935B4D"/>
    <w:rsid w:val="00935C86"/>
    <w:rsid w:val="00935CC8"/>
    <w:rsid w:val="00935D84"/>
    <w:rsid w:val="00935EFF"/>
    <w:rsid w:val="00935F1D"/>
    <w:rsid w:val="009365DB"/>
    <w:rsid w:val="0093667B"/>
    <w:rsid w:val="009366BA"/>
    <w:rsid w:val="00936E17"/>
    <w:rsid w:val="009372DC"/>
    <w:rsid w:val="009378DA"/>
    <w:rsid w:val="00937902"/>
    <w:rsid w:val="00937E49"/>
    <w:rsid w:val="00937F1B"/>
    <w:rsid w:val="00940089"/>
    <w:rsid w:val="00940151"/>
    <w:rsid w:val="00940599"/>
    <w:rsid w:val="0094079F"/>
    <w:rsid w:val="009408ED"/>
    <w:rsid w:val="00940B3B"/>
    <w:rsid w:val="0094114A"/>
    <w:rsid w:val="0094128D"/>
    <w:rsid w:val="00941802"/>
    <w:rsid w:val="00941BAF"/>
    <w:rsid w:val="00941BCC"/>
    <w:rsid w:val="00941F2B"/>
    <w:rsid w:val="00942179"/>
    <w:rsid w:val="00942424"/>
    <w:rsid w:val="0094273E"/>
    <w:rsid w:val="00942787"/>
    <w:rsid w:val="009427BE"/>
    <w:rsid w:val="00942A33"/>
    <w:rsid w:val="00942CCF"/>
    <w:rsid w:val="0094335D"/>
    <w:rsid w:val="00943CBD"/>
    <w:rsid w:val="00943DDE"/>
    <w:rsid w:val="00943F05"/>
    <w:rsid w:val="00943F29"/>
    <w:rsid w:val="009446DC"/>
    <w:rsid w:val="009447E1"/>
    <w:rsid w:val="0094492F"/>
    <w:rsid w:val="00944996"/>
    <w:rsid w:val="00944B91"/>
    <w:rsid w:val="00945863"/>
    <w:rsid w:val="00945B8B"/>
    <w:rsid w:val="00945F7E"/>
    <w:rsid w:val="00946255"/>
    <w:rsid w:val="00946457"/>
    <w:rsid w:val="009465D1"/>
    <w:rsid w:val="009467F9"/>
    <w:rsid w:val="00946ABD"/>
    <w:rsid w:val="00946D49"/>
    <w:rsid w:val="009471B5"/>
    <w:rsid w:val="0094742B"/>
    <w:rsid w:val="00947615"/>
    <w:rsid w:val="0094786E"/>
    <w:rsid w:val="0094799A"/>
    <w:rsid w:val="009504B8"/>
    <w:rsid w:val="0095051D"/>
    <w:rsid w:val="00950996"/>
    <w:rsid w:val="00950C4E"/>
    <w:rsid w:val="00950ED3"/>
    <w:rsid w:val="00950FEA"/>
    <w:rsid w:val="00951236"/>
    <w:rsid w:val="00951871"/>
    <w:rsid w:val="00951CD6"/>
    <w:rsid w:val="00951FCE"/>
    <w:rsid w:val="00952C05"/>
    <w:rsid w:val="00952E3C"/>
    <w:rsid w:val="00952E54"/>
    <w:rsid w:val="00953029"/>
    <w:rsid w:val="009532BC"/>
    <w:rsid w:val="00953C6D"/>
    <w:rsid w:val="009543CE"/>
    <w:rsid w:val="00954996"/>
    <w:rsid w:val="00954DEF"/>
    <w:rsid w:val="009554E6"/>
    <w:rsid w:val="0095559D"/>
    <w:rsid w:val="0095568A"/>
    <w:rsid w:val="00956288"/>
    <w:rsid w:val="009565AC"/>
    <w:rsid w:val="00956757"/>
    <w:rsid w:val="00956E3C"/>
    <w:rsid w:val="00956E67"/>
    <w:rsid w:val="009570DF"/>
    <w:rsid w:val="00957263"/>
    <w:rsid w:val="009572CC"/>
    <w:rsid w:val="009572DE"/>
    <w:rsid w:val="0095792B"/>
    <w:rsid w:val="00960435"/>
    <w:rsid w:val="0096071E"/>
    <w:rsid w:val="00960D0C"/>
    <w:rsid w:val="00961151"/>
    <w:rsid w:val="009611BE"/>
    <w:rsid w:val="00961537"/>
    <w:rsid w:val="0096181E"/>
    <w:rsid w:val="00961C73"/>
    <w:rsid w:val="00961E94"/>
    <w:rsid w:val="00961EC9"/>
    <w:rsid w:val="009623B2"/>
    <w:rsid w:val="009623D8"/>
    <w:rsid w:val="00962418"/>
    <w:rsid w:val="00962E5F"/>
    <w:rsid w:val="00962F72"/>
    <w:rsid w:val="00963112"/>
    <w:rsid w:val="00963445"/>
    <w:rsid w:val="0096344D"/>
    <w:rsid w:val="00963568"/>
    <w:rsid w:val="009635E1"/>
    <w:rsid w:val="00963869"/>
    <w:rsid w:val="00964384"/>
    <w:rsid w:val="009643E8"/>
    <w:rsid w:val="009645E1"/>
    <w:rsid w:val="00965399"/>
    <w:rsid w:val="00965548"/>
    <w:rsid w:val="0096559F"/>
    <w:rsid w:val="0096579F"/>
    <w:rsid w:val="009657D0"/>
    <w:rsid w:val="0096596C"/>
    <w:rsid w:val="00966119"/>
    <w:rsid w:val="00966283"/>
    <w:rsid w:val="009663DE"/>
    <w:rsid w:val="00966512"/>
    <w:rsid w:val="00966891"/>
    <w:rsid w:val="00966BD1"/>
    <w:rsid w:val="00967106"/>
    <w:rsid w:val="00967A4E"/>
    <w:rsid w:val="00967B51"/>
    <w:rsid w:val="009704BE"/>
    <w:rsid w:val="00970868"/>
    <w:rsid w:val="00970BB3"/>
    <w:rsid w:val="00970DEB"/>
    <w:rsid w:val="009710F3"/>
    <w:rsid w:val="00971145"/>
    <w:rsid w:val="00971551"/>
    <w:rsid w:val="0097189A"/>
    <w:rsid w:val="0097348E"/>
    <w:rsid w:val="009734A3"/>
    <w:rsid w:val="0097393F"/>
    <w:rsid w:val="00973998"/>
    <w:rsid w:val="00973A97"/>
    <w:rsid w:val="00973CC6"/>
    <w:rsid w:val="00973F40"/>
    <w:rsid w:val="00973F53"/>
    <w:rsid w:val="0097408A"/>
    <w:rsid w:val="009741A1"/>
    <w:rsid w:val="009742F7"/>
    <w:rsid w:val="009747F5"/>
    <w:rsid w:val="00974A74"/>
    <w:rsid w:val="00974C3F"/>
    <w:rsid w:val="00975015"/>
    <w:rsid w:val="00975266"/>
    <w:rsid w:val="00975618"/>
    <w:rsid w:val="00975AC4"/>
    <w:rsid w:val="00975D19"/>
    <w:rsid w:val="00975F70"/>
    <w:rsid w:val="00976044"/>
    <w:rsid w:val="00976111"/>
    <w:rsid w:val="009767B2"/>
    <w:rsid w:val="00976BC8"/>
    <w:rsid w:val="00976E4E"/>
    <w:rsid w:val="009772DD"/>
    <w:rsid w:val="009774A1"/>
    <w:rsid w:val="00977DAD"/>
    <w:rsid w:val="00977E4A"/>
    <w:rsid w:val="00977FF8"/>
    <w:rsid w:val="00980691"/>
    <w:rsid w:val="00980E07"/>
    <w:rsid w:val="00981132"/>
    <w:rsid w:val="00981C0D"/>
    <w:rsid w:val="00982522"/>
    <w:rsid w:val="009826AD"/>
    <w:rsid w:val="00982829"/>
    <w:rsid w:val="00982962"/>
    <w:rsid w:val="00982A63"/>
    <w:rsid w:val="00982CAE"/>
    <w:rsid w:val="00982CAF"/>
    <w:rsid w:val="009831A1"/>
    <w:rsid w:val="00983264"/>
    <w:rsid w:val="00983266"/>
    <w:rsid w:val="009834B3"/>
    <w:rsid w:val="00983565"/>
    <w:rsid w:val="00983764"/>
    <w:rsid w:val="00983A8A"/>
    <w:rsid w:val="00984A1F"/>
    <w:rsid w:val="00984A29"/>
    <w:rsid w:val="00984B20"/>
    <w:rsid w:val="00984CF3"/>
    <w:rsid w:val="00984ED1"/>
    <w:rsid w:val="00985545"/>
    <w:rsid w:val="009856D1"/>
    <w:rsid w:val="00985928"/>
    <w:rsid w:val="00985E2A"/>
    <w:rsid w:val="00985EE4"/>
    <w:rsid w:val="009861D8"/>
    <w:rsid w:val="009864D7"/>
    <w:rsid w:val="00986716"/>
    <w:rsid w:val="00986B25"/>
    <w:rsid w:val="00986C2D"/>
    <w:rsid w:val="00987858"/>
    <w:rsid w:val="00987871"/>
    <w:rsid w:val="0098795E"/>
    <w:rsid w:val="00987C3F"/>
    <w:rsid w:val="00987E81"/>
    <w:rsid w:val="00990F6F"/>
    <w:rsid w:val="00991232"/>
    <w:rsid w:val="00991361"/>
    <w:rsid w:val="0099142F"/>
    <w:rsid w:val="009914E7"/>
    <w:rsid w:val="00991952"/>
    <w:rsid w:val="00991999"/>
    <w:rsid w:val="00991D2D"/>
    <w:rsid w:val="00991DF9"/>
    <w:rsid w:val="009922A2"/>
    <w:rsid w:val="009928CD"/>
    <w:rsid w:val="0099298E"/>
    <w:rsid w:val="00992E52"/>
    <w:rsid w:val="00993073"/>
    <w:rsid w:val="009938F3"/>
    <w:rsid w:val="00993AF6"/>
    <w:rsid w:val="00993B9E"/>
    <w:rsid w:val="00993F83"/>
    <w:rsid w:val="0099412C"/>
    <w:rsid w:val="0099418F"/>
    <w:rsid w:val="00994466"/>
    <w:rsid w:val="009946CA"/>
    <w:rsid w:val="0099480C"/>
    <w:rsid w:val="00994C2D"/>
    <w:rsid w:val="00995132"/>
    <w:rsid w:val="009954AE"/>
    <w:rsid w:val="00995A8A"/>
    <w:rsid w:val="00995C9E"/>
    <w:rsid w:val="00996343"/>
    <w:rsid w:val="00996D5A"/>
    <w:rsid w:val="00996FC8"/>
    <w:rsid w:val="00997015"/>
    <w:rsid w:val="009971B6"/>
    <w:rsid w:val="009972C0"/>
    <w:rsid w:val="009972D0"/>
    <w:rsid w:val="009975CA"/>
    <w:rsid w:val="00997AE0"/>
    <w:rsid w:val="00997E5C"/>
    <w:rsid w:val="00997F46"/>
    <w:rsid w:val="00997F49"/>
    <w:rsid w:val="009A078D"/>
    <w:rsid w:val="009A122A"/>
    <w:rsid w:val="009A1350"/>
    <w:rsid w:val="009A1529"/>
    <w:rsid w:val="009A1D73"/>
    <w:rsid w:val="009A205A"/>
    <w:rsid w:val="009A20C5"/>
    <w:rsid w:val="009A2808"/>
    <w:rsid w:val="009A28A3"/>
    <w:rsid w:val="009A2A72"/>
    <w:rsid w:val="009A2C82"/>
    <w:rsid w:val="009A31B7"/>
    <w:rsid w:val="009A3795"/>
    <w:rsid w:val="009A40C3"/>
    <w:rsid w:val="009A4B70"/>
    <w:rsid w:val="009A4BF9"/>
    <w:rsid w:val="009A5015"/>
    <w:rsid w:val="009A53BA"/>
    <w:rsid w:val="009A54A5"/>
    <w:rsid w:val="009A55A8"/>
    <w:rsid w:val="009A5C0C"/>
    <w:rsid w:val="009A6339"/>
    <w:rsid w:val="009A65B8"/>
    <w:rsid w:val="009A6ADA"/>
    <w:rsid w:val="009A73B7"/>
    <w:rsid w:val="009A73E0"/>
    <w:rsid w:val="009A7B87"/>
    <w:rsid w:val="009B031F"/>
    <w:rsid w:val="009B080A"/>
    <w:rsid w:val="009B0BA5"/>
    <w:rsid w:val="009B0DD9"/>
    <w:rsid w:val="009B15B3"/>
    <w:rsid w:val="009B1ED1"/>
    <w:rsid w:val="009B1F6E"/>
    <w:rsid w:val="009B203B"/>
    <w:rsid w:val="009B28D7"/>
    <w:rsid w:val="009B297B"/>
    <w:rsid w:val="009B2D3E"/>
    <w:rsid w:val="009B2DC9"/>
    <w:rsid w:val="009B3466"/>
    <w:rsid w:val="009B3B65"/>
    <w:rsid w:val="009B3CCF"/>
    <w:rsid w:val="009B3F12"/>
    <w:rsid w:val="009B4114"/>
    <w:rsid w:val="009B428F"/>
    <w:rsid w:val="009B432E"/>
    <w:rsid w:val="009B4635"/>
    <w:rsid w:val="009B48BF"/>
    <w:rsid w:val="009B498B"/>
    <w:rsid w:val="009B4C0F"/>
    <w:rsid w:val="009B4E76"/>
    <w:rsid w:val="009B53C3"/>
    <w:rsid w:val="009B5567"/>
    <w:rsid w:val="009B5654"/>
    <w:rsid w:val="009B5AEE"/>
    <w:rsid w:val="009B5C5C"/>
    <w:rsid w:val="009B614A"/>
    <w:rsid w:val="009B7D5E"/>
    <w:rsid w:val="009C002C"/>
    <w:rsid w:val="009C0206"/>
    <w:rsid w:val="009C026D"/>
    <w:rsid w:val="009C082B"/>
    <w:rsid w:val="009C0B99"/>
    <w:rsid w:val="009C1AE0"/>
    <w:rsid w:val="009C1F10"/>
    <w:rsid w:val="009C21B7"/>
    <w:rsid w:val="009C24BB"/>
    <w:rsid w:val="009C2923"/>
    <w:rsid w:val="009C2976"/>
    <w:rsid w:val="009C2D52"/>
    <w:rsid w:val="009C2DE4"/>
    <w:rsid w:val="009C2E57"/>
    <w:rsid w:val="009C3053"/>
    <w:rsid w:val="009C3272"/>
    <w:rsid w:val="009C35CF"/>
    <w:rsid w:val="009C378C"/>
    <w:rsid w:val="009C4451"/>
    <w:rsid w:val="009C4577"/>
    <w:rsid w:val="009C4647"/>
    <w:rsid w:val="009C49B2"/>
    <w:rsid w:val="009C4FBF"/>
    <w:rsid w:val="009C52C0"/>
    <w:rsid w:val="009C5B55"/>
    <w:rsid w:val="009C5CC5"/>
    <w:rsid w:val="009C63E5"/>
    <w:rsid w:val="009C6422"/>
    <w:rsid w:val="009C65FC"/>
    <w:rsid w:val="009C69A2"/>
    <w:rsid w:val="009C6DB3"/>
    <w:rsid w:val="009C7035"/>
    <w:rsid w:val="009C716E"/>
    <w:rsid w:val="009C7416"/>
    <w:rsid w:val="009C7667"/>
    <w:rsid w:val="009C78B0"/>
    <w:rsid w:val="009C7D4D"/>
    <w:rsid w:val="009C7D6F"/>
    <w:rsid w:val="009C7E3A"/>
    <w:rsid w:val="009D00E8"/>
    <w:rsid w:val="009D0361"/>
    <w:rsid w:val="009D03D8"/>
    <w:rsid w:val="009D05D2"/>
    <w:rsid w:val="009D07E1"/>
    <w:rsid w:val="009D0B15"/>
    <w:rsid w:val="009D0D01"/>
    <w:rsid w:val="009D1349"/>
    <w:rsid w:val="009D17B7"/>
    <w:rsid w:val="009D1BE1"/>
    <w:rsid w:val="009D2098"/>
    <w:rsid w:val="009D21E6"/>
    <w:rsid w:val="009D2274"/>
    <w:rsid w:val="009D2ECA"/>
    <w:rsid w:val="009D3006"/>
    <w:rsid w:val="009D318E"/>
    <w:rsid w:val="009D36F4"/>
    <w:rsid w:val="009D3798"/>
    <w:rsid w:val="009D37BE"/>
    <w:rsid w:val="009D3AF3"/>
    <w:rsid w:val="009D3F51"/>
    <w:rsid w:val="009D40CA"/>
    <w:rsid w:val="009D44F4"/>
    <w:rsid w:val="009D4B8F"/>
    <w:rsid w:val="009D4C8E"/>
    <w:rsid w:val="009D57BA"/>
    <w:rsid w:val="009D57CB"/>
    <w:rsid w:val="009D58C8"/>
    <w:rsid w:val="009D6721"/>
    <w:rsid w:val="009D699C"/>
    <w:rsid w:val="009D7035"/>
    <w:rsid w:val="009D7724"/>
    <w:rsid w:val="009D7954"/>
    <w:rsid w:val="009E0093"/>
    <w:rsid w:val="009E0204"/>
    <w:rsid w:val="009E05E9"/>
    <w:rsid w:val="009E0AE7"/>
    <w:rsid w:val="009E0F02"/>
    <w:rsid w:val="009E1281"/>
    <w:rsid w:val="009E1429"/>
    <w:rsid w:val="009E14CF"/>
    <w:rsid w:val="009E15F2"/>
    <w:rsid w:val="009E16A1"/>
    <w:rsid w:val="009E1780"/>
    <w:rsid w:val="009E1E8E"/>
    <w:rsid w:val="009E1F5B"/>
    <w:rsid w:val="009E2646"/>
    <w:rsid w:val="009E2903"/>
    <w:rsid w:val="009E31C8"/>
    <w:rsid w:val="009E3F12"/>
    <w:rsid w:val="009E4294"/>
    <w:rsid w:val="009E4505"/>
    <w:rsid w:val="009E4FC8"/>
    <w:rsid w:val="009E53E1"/>
    <w:rsid w:val="009E59DF"/>
    <w:rsid w:val="009E59E2"/>
    <w:rsid w:val="009E5BBD"/>
    <w:rsid w:val="009E67BD"/>
    <w:rsid w:val="009E69F4"/>
    <w:rsid w:val="009E6AE2"/>
    <w:rsid w:val="009E6DED"/>
    <w:rsid w:val="009E6E15"/>
    <w:rsid w:val="009E712B"/>
    <w:rsid w:val="009E7544"/>
    <w:rsid w:val="009E78D1"/>
    <w:rsid w:val="009E7BB2"/>
    <w:rsid w:val="009F0D15"/>
    <w:rsid w:val="009F0DF0"/>
    <w:rsid w:val="009F111F"/>
    <w:rsid w:val="009F11D8"/>
    <w:rsid w:val="009F15D3"/>
    <w:rsid w:val="009F17EA"/>
    <w:rsid w:val="009F18DC"/>
    <w:rsid w:val="009F1912"/>
    <w:rsid w:val="009F1B16"/>
    <w:rsid w:val="009F2001"/>
    <w:rsid w:val="009F20BB"/>
    <w:rsid w:val="009F21B9"/>
    <w:rsid w:val="009F2494"/>
    <w:rsid w:val="009F2912"/>
    <w:rsid w:val="009F2D3C"/>
    <w:rsid w:val="009F3164"/>
    <w:rsid w:val="009F37A8"/>
    <w:rsid w:val="009F3846"/>
    <w:rsid w:val="009F3868"/>
    <w:rsid w:val="009F39EC"/>
    <w:rsid w:val="009F3B48"/>
    <w:rsid w:val="009F3B6A"/>
    <w:rsid w:val="009F3C93"/>
    <w:rsid w:val="009F42EE"/>
    <w:rsid w:val="009F4307"/>
    <w:rsid w:val="009F47FC"/>
    <w:rsid w:val="009F52B1"/>
    <w:rsid w:val="009F53FA"/>
    <w:rsid w:val="009F5520"/>
    <w:rsid w:val="009F56CA"/>
    <w:rsid w:val="009F5867"/>
    <w:rsid w:val="009F60BB"/>
    <w:rsid w:val="009F64FA"/>
    <w:rsid w:val="009F66AC"/>
    <w:rsid w:val="009F6B5A"/>
    <w:rsid w:val="009F6D09"/>
    <w:rsid w:val="009F6D72"/>
    <w:rsid w:val="009F6D7C"/>
    <w:rsid w:val="009F721C"/>
    <w:rsid w:val="009F72E7"/>
    <w:rsid w:val="009F745C"/>
    <w:rsid w:val="009F7620"/>
    <w:rsid w:val="009F7D0A"/>
    <w:rsid w:val="00A000AC"/>
    <w:rsid w:val="00A003CB"/>
    <w:rsid w:val="00A0044E"/>
    <w:rsid w:val="00A005E1"/>
    <w:rsid w:val="00A00B27"/>
    <w:rsid w:val="00A00E8B"/>
    <w:rsid w:val="00A01371"/>
    <w:rsid w:val="00A013D2"/>
    <w:rsid w:val="00A0161B"/>
    <w:rsid w:val="00A01703"/>
    <w:rsid w:val="00A01F14"/>
    <w:rsid w:val="00A01F3F"/>
    <w:rsid w:val="00A02485"/>
    <w:rsid w:val="00A0256F"/>
    <w:rsid w:val="00A02BD3"/>
    <w:rsid w:val="00A02C40"/>
    <w:rsid w:val="00A02EC1"/>
    <w:rsid w:val="00A02EE8"/>
    <w:rsid w:val="00A035F4"/>
    <w:rsid w:val="00A03ACD"/>
    <w:rsid w:val="00A03D87"/>
    <w:rsid w:val="00A042D7"/>
    <w:rsid w:val="00A0451D"/>
    <w:rsid w:val="00A04A0E"/>
    <w:rsid w:val="00A0597A"/>
    <w:rsid w:val="00A05E09"/>
    <w:rsid w:val="00A05F98"/>
    <w:rsid w:val="00A06051"/>
    <w:rsid w:val="00A06755"/>
    <w:rsid w:val="00A068A8"/>
    <w:rsid w:val="00A06EC9"/>
    <w:rsid w:val="00A0709D"/>
    <w:rsid w:val="00A074B9"/>
    <w:rsid w:val="00A07ABD"/>
    <w:rsid w:val="00A07CFD"/>
    <w:rsid w:val="00A10512"/>
    <w:rsid w:val="00A105DE"/>
    <w:rsid w:val="00A109A8"/>
    <w:rsid w:val="00A10A58"/>
    <w:rsid w:val="00A11180"/>
    <w:rsid w:val="00A11206"/>
    <w:rsid w:val="00A11250"/>
    <w:rsid w:val="00A13337"/>
    <w:rsid w:val="00A13B2D"/>
    <w:rsid w:val="00A14272"/>
    <w:rsid w:val="00A143C4"/>
    <w:rsid w:val="00A1446D"/>
    <w:rsid w:val="00A145CA"/>
    <w:rsid w:val="00A14A8A"/>
    <w:rsid w:val="00A14AD2"/>
    <w:rsid w:val="00A14C39"/>
    <w:rsid w:val="00A150B2"/>
    <w:rsid w:val="00A15B64"/>
    <w:rsid w:val="00A15E36"/>
    <w:rsid w:val="00A1628C"/>
    <w:rsid w:val="00A16CB1"/>
    <w:rsid w:val="00A1700B"/>
    <w:rsid w:val="00A17356"/>
    <w:rsid w:val="00A17824"/>
    <w:rsid w:val="00A17B2C"/>
    <w:rsid w:val="00A17C58"/>
    <w:rsid w:val="00A20699"/>
    <w:rsid w:val="00A20A0B"/>
    <w:rsid w:val="00A20EBD"/>
    <w:rsid w:val="00A20FED"/>
    <w:rsid w:val="00A211CE"/>
    <w:rsid w:val="00A212C5"/>
    <w:rsid w:val="00A212E1"/>
    <w:rsid w:val="00A21804"/>
    <w:rsid w:val="00A21DB8"/>
    <w:rsid w:val="00A21EE7"/>
    <w:rsid w:val="00A21EEF"/>
    <w:rsid w:val="00A220DE"/>
    <w:rsid w:val="00A22240"/>
    <w:rsid w:val="00A222B5"/>
    <w:rsid w:val="00A2245F"/>
    <w:rsid w:val="00A226B1"/>
    <w:rsid w:val="00A229F5"/>
    <w:rsid w:val="00A22A35"/>
    <w:rsid w:val="00A22DEA"/>
    <w:rsid w:val="00A23078"/>
    <w:rsid w:val="00A234B0"/>
    <w:rsid w:val="00A23A6E"/>
    <w:rsid w:val="00A23C77"/>
    <w:rsid w:val="00A23D00"/>
    <w:rsid w:val="00A243E6"/>
    <w:rsid w:val="00A244A4"/>
    <w:rsid w:val="00A2453B"/>
    <w:rsid w:val="00A24583"/>
    <w:rsid w:val="00A245CA"/>
    <w:rsid w:val="00A24AD6"/>
    <w:rsid w:val="00A24CFC"/>
    <w:rsid w:val="00A25216"/>
    <w:rsid w:val="00A2521B"/>
    <w:rsid w:val="00A25517"/>
    <w:rsid w:val="00A2644B"/>
    <w:rsid w:val="00A26AC7"/>
    <w:rsid w:val="00A2731C"/>
    <w:rsid w:val="00A27596"/>
    <w:rsid w:val="00A278B7"/>
    <w:rsid w:val="00A27E7D"/>
    <w:rsid w:val="00A30164"/>
    <w:rsid w:val="00A3093B"/>
    <w:rsid w:val="00A309D7"/>
    <w:rsid w:val="00A31831"/>
    <w:rsid w:val="00A31BE7"/>
    <w:rsid w:val="00A32E72"/>
    <w:rsid w:val="00A33150"/>
    <w:rsid w:val="00A338D5"/>
    <w:rsid w:val="00A33BDD"/>
    <w:rsid w:val="00A33E04"/>
    <w:rsid w:val="00A33FAE"/>
    <w:rsid w:val="00A34078"/>
    <w:rsid w:val="00A340F1"/>
    <w:rsid w:val="00A3467F"/>
    <w:rsid w:val="00A346D6"/>
    <w:rsid w:val="00A349DD"/>
    <w:rsid w:val="00A34F93"/>
    <w:rsid w:val="00A35462"/>
    <w:rsid w:val="00A35A8D"/>
    <w:rsid w:val="00A35B8E"/>
    <w:rsid w:val="00A35E2A"/>
    <w:rsid w:val="00A36A0E"/>
    <w:rsid w:val="00A36A71"/>
    <w:rsid w:val="00A36D37"/>
    <w:rsid w:val="00A36FE6"/>
    <w:rsid w:val="00A37200"/>
    <w:rsid w:val="00A372C8"/>
    <w:rsid w:val="00A377EF"/>
    <w:rsid w:val="00A37EDE"/>
    <w:rsid w:val="00A37FB1"/>
    <w:rsid w:val="00A402B6"/>
    <w:rsid w:val="00A4041C"/>
    <w:rsid w:val="00A404B1"/>
    <w:rsid w:val="00A40A5F"/>
    <w:rsid w:val="00A40C67"/>
    <w:rsid w:val="00A4159A"/>
    <w:rsid w:val="00A4180A"/>
    <w:rsid w:val="00A419A8"/>
    <w:rsid w:val="00A41CF3"/>
    <w:rsid w:val="00A42515"/>
    <w:rsid w:val="00A426CE"/>
    <w:rsid w:val="00A42891"/>
    <w:rsid w:val="00A429E6"/>
    <w:rsid w:val="00A429F4"/>
    <w:rsid w:val="00A42D8E"/>
    <w:rsid w:val="00A42E32"/>
    <w:rsid w:val="00A42EB1"/>
    <w:rsid w:val="00A42F06"/>
    <w:rsid w:val="00A43030"/>
    <w:rsid w:val="00A43325"/>
    <w:rsid w:val="00A436B5"/>
    <w:rsid w:val="00A4373B"/>
    <w:rsid w:val="00A43A09"/>
    <w:rsid w:val="00A43AEF"/>
    <w:rsid w:val="00A43F34"/>
    <w:rsid w:val="00A44468"/>
    <w:rsid w:val="00A44628"/>
    <w:rsid w:val="00A4561E"/>
    <w:rsid w:val="00A458EE"/>
    <w:rsid w:val="00A459F6"/>
    <w:rsid w:val="00A45D15"/>
    <w:rsid w:val="00A4678B"/>
    <w:rsid w:val="00A46A10"/>
    <w:rsid w:val="00A471CE"/>
    <w:rsid w:val="00A47337"/>
    <w:rsid w:val="00A4743F"/>
    <w:rsid w:val="00A47AB6"/>
    <w:rsid w:val="00A47DE1"/>
    <w:rsid w:val="00A47EF1"/>
    <w:rsid w:val="00A50710"/>
    <w:rsid w:val="00A50B5D"/>
    <w:rsid w:val="00A50C88"/>
    <w:rsid w:val="00A5106D"/>
    <w:rsid w:val="00A510CD"/>
    <w:rsid w:val="00A5119F"/>
    <w:rsid w:val="00A51775"/>
    <w:rsid w:val="00A51796"/>
    <w:rsid w:val="00A51E3A"/>
    <w:rsid w:val="00A51E52"/>
    <w:rsid w:val="00A5215F"/>
    <w:rsid w:val="00A521D7"/>
    <w:rsid w:val="00A52242"/>
    <w:rsid w:val="00A5228A"/>
    <w:rsid w:val="00A524E7"/>
    <w:rsid w:val="00A52F1D"/>
    <w:rsid w:val="00A52F55"/>
    <w:rsid w:val="00A53045"/>
    <w:rsid w:val="00A533FA"/>
    <w:rsid w:val="00A536FA"/>
    <w:rsid w:val="00A53953"/>
    <w:rsid w:val="00A53A7E"/>
    <w:rsid w:val="00A53AC9"/>
    <w:rsid w:val="00A53AF7"/>
    <w:rsid w:val="00A53FD2"/>
    <w:rsid w:val="00A54151"/>
    <w:rsid w:val="00A54608"/>
    <w:rsid w:val="00A548A4"/>
    <w:rsid w:val="00A5536B"/>
    <w:rsid w:val="00A5584C"/>
    <w:rsid w:val="00A5596C"/>
    <w:rsid w:val="00A55A09"/>
    <w:rsid w:val="00A55D49"/>
    <w:rsid w:val="00A55E84"/>
    <w:rsid w:val="00A55FA0"/>
    <w:rsid w:val="00A56007"/>
    <w:rsid w:val="00A56310"/>
    <w:rsid w:val="00A564EA"/>
    <w:rsid w:val="00A565BF"/>
    <w:rsid w:val="00A565C3"/>
    <w:rsid w:val="00A5712A"/>
    <w:rsid w:val="00A57760"/>
    <w:rsid w:val="00A57CB7"/>
    <w:rsid w:val="00A60287"/>
    <w:rsid w:val="00A606D0"/>
    <w:rsid w:val="00A611BA"/>
    <w:rsid w:val="00A6186A"/>
    <w:rsid w:val="00A61929"/>
    <w:rsid w:val="00A61EA6"/>
    <w:rsid w:val="00A6200F"/>
    <w:rsid w:val="00A6273B"/>
    <w:rsid w:val="00A62911"/>
    <w:rsid w:val="00A62AAA"/>
    <w:rsid w:val="00A62C8D"/>
    <w:rsid w:val="00A6312D"/>
    <w:rsid w:val="00A63564"/>
    <w:rsid w:val="00A63711"/>
    <w:rsid w:val="00A641EB"/>
    <w:rsid w:val="00A6454F"/>
    <w:rsid w:val="00A64A5B"/>
    <w:rsid w:val="00A64CED"/>
    <w:rsid w:val="00A64CFD"/>
    <w:rsid w:val="00A64D8E"/>
    <w:rsid w:val="00A654AD"/>
    <w:rsid w:val="00A65DC4"/>
    <w:rsid w:val="00A6608E"/>
    <w:rsid w:val="00A6638F"/>
    <w:rsid w:val="00A66398"/>
    <w:rsid w:val="00A66718"/>
    <w:rsid w:val="00A671BB"/>
    <w:rsid w:val="00A6745B"/>
    <w:rsid w:val="00A7017E"/>
    <w:rsid w:val="00A7050E"/>
    <w:rsid w:val="00A70FE2"/>
    <w:rsid w:val="00A710DD"/>
    <w:rsid w:val="00A7136B"/>
    <w:rsid w:val="00A713DA"/>
    <w:rsid w:val="00A726AA"/>
    <w:rsid w:val="00A7272B"/>
    <w:rsid w:val="00A727BF"/>
    <w:rsid w:val="00A7334A"/>
    <w:rsid w:val="00A734B4"/>
    <w:rsid w:val="00A7365B"/>
    <w:rsid w:val="00A73881"/>
    <w:rsid w:val="00A73928"/>
    <w:rsid w:val="00A73CCA"/>
    <w:rsid w:val="00A73D18"/>
    <w:rsid w:val="00A74042"/>
    <w:rsid w:val="00A741BD"/>
    <w:rsid w:val="00A7438A"/>
    <w:rsid w:val="00A744DB"/>
    <w:rsid w:val="00A746FA"/>
    <w:rsid w:val="00A749FC"/>
    <w:rsid w:val="00A74B26"/>
    <w:rsid w:val="00A7507A"/>
    <w:rsid w:val="00A75387"/>
    <w:rsid w:val="00A753EA"/>
    <w:rsid w:val="00A75454"/>
    <w:rsid w:val="00A755B0"/>
    <w:rsid w:val="00A75910"/>
    <w:rsid w:val="00A75FB6"/>
    <w:rsid w:val="00A76940"/>
    <w:rsid w:val="00A76BF8"/>
    <w:rsid w:val="00A76CB2"/>
    <w:rsid w:val="00A771E4"/>
    <w:rsid w:val="00A77270"/>
    <w:rsid w:val="00A778DC"/>
    <w:rsid w:val="00A8068C"/>
    <w:rsid w:val="00A80D90"/>
    <w:rsid w:val="00A80FCD"/>
    <w:rsid w:val="00A8105D"/>
    <w:rsid w:val="00A81CAD"/>
    <w:rsid w:val="00A833C2"/>
    <w:rsid w:val="00A837DB"/>
    <w:rsid w:val="00A838C2"/>
    <w:rsid w:val="00A83A7F"/>
    <w:rsid w:val="00A83D76"/>
    <w:rsid w:val="00A845A4"/>
    <w:rsid w:val="00A84984"/>
    <w:rsid w:val="00A84E3B"/>
    <w:rsid w:val="00A8535A"/>
    <w:rsid w:val="00A857DD"/>
    <w:rsid w:val="00A859B7"/>
    <w:rsid w:val="00A85BB7"/>
    <w:rsid w:val="00A85CEB"/>
    <w:rsid w:val="00A85D20"/>
    <w:rsid w:val="00A85E1C"/>
    <w:rsid w:val="00A85FFD"/>
    <w:rsid w:val="00A8630C"/>
    <w:rsid w:val="00A8651D"/>
    <w:rsid w:val="00A86BAB"/>
    <w:rsid w:val="00A86D34"/>
    <w:rsid w:val="00A8714F"/>
    <w:rsid w:val="00A87EAC"/>
    <w:rsid w:val="00A90414"/>
    <w:rsid w:val="00A90A8E"/>
    <w:rsid w:val="00A90BE0"/>
    <w:rsid w:val="00A90C7A"/>
    <w:rsid w:val="00A91310"/>
    <w:rsid w:val="00A9190C"/>
    <w:rsid w:val="00A91AE7"/>
    <w:rsid w:val="00A923AA"/>
    <w:rsid w:val="00A9270C"/>
    <w:rsid w:val="00A9284F"/>
    <w:rsid w:val="00A92BC2"/>
    <w:rsid w:val="00A92DF0"/>
    <w:rsid w:val="00A9303A"/>
    <w:rsid w:val="00A931C9"/>
    <w:rsid w:val="00A933D0"/>
    <w:rsid w:val="00A937C5"/>
    <w:rsid w:val="00A93AC4"/>
    <w:rsid w:val="00A93E80"/>
    <w:rsid w:val="00A93FD1"/>
    <w:rsid w:val="00A94194"/>
    <w:rsid w:val="00A95209"/>
    <w:rsid w:val="00A953DE"/>
    <w:rsid w:val="00A955A6"/>
    <w:rsid w:val="00A9596E"/>
    <w:rsid w:val="00A95D21"/>
    <w:rsid w:val="00A96306"/>
    <w:rsid w:val="00A96E93"/>
    <w:rsid w:val="00AA0342"/>
    <w:rsid w:val="00AA0434"/>
    <w:rsid w:val="00AA065F"/>
    <w:rsid w:val="00AA0690"/>
    <w:rsid w:val="00AA0DBF"/>
    <w:rsid w:val="00AA10AF"/>
    <w:rsid w:val="00AA1443"/>
    <w:rsid w:val="00AA1471"/>
    <w:rsid w:val="00AA1C3A"/>
    <w:rsid w:val="00AA26A3"/>
    <w:rsid w:val="00AA27AC"/>
    <w:rsid w:val="00AA27CD"/>
    <w:rsid w:val="00AA29FC"/>
    <w:rsid w:val="00AA2B02"/>
    <w:rsid w:val="00AA2C76"/>
    <w:rsid w:val="00AA2D78"/>
    <w:rsid w:val="00AA30D6"/>
    <w:rsid w:val="00AA336B"/>
    <w:rsid w:val="00AA35A3"/>
    <w:rsid w:val="00AA374A"/>
    <w:rsid w:val="00AA37F7"/>
    <w:rsid w:val="00AA3BE9"/>
    <w:rsid w:val="00AA3C2C"/>
    <w:rsid w:val="00AA3C5E"/>
    <w:rsid w:val="00AA3D66"/>
    <w:rsid w:val="00AA3F50"/>
    <w:rsid w:val="00AA4082"/>
    <w:rsid w:val="00AA4A29"/>
    <w:rsid w:val="00AA53A1"/>
    <w:rsid w:val="00AA554C"/>
    <w:rsid w:val="00AA590D"/>
    <w:rsid w:val="00AA5C44"/>
    <w:rsid w:val="00AA5DBF"/>
    <w:rsid w:val="00AA5E71"/>
    <w:rsid w:val="00AA60B5"/>
    <w:rsid w:val="00AA620A"/>
    <w:rsid w:val="00AA65C1"/>
    <w:rsid w:val="00AA661E"/>
    <w:rsid w:val="00AA6C01"/>
    <w:rsid w:val="00AA7346"/>
    <w:rsid w:val="00AA73CB"/>
    <w:rsid w:val="00AA75B1"/>
    <w:rsid w:val="00AA75C4"/>
    <w:rsid w:val="00AB096B"/>
    <w:rsid w:val="00AB0F29"/>
    <w:rsid w:val="00AB102C"/>
    <w:rsid w:val="00AB1084"/>
    <w:rsid w:val="00AB1398"/>
    <w:rsid w:val="00AB1416"/>
    <w:rsid w:val="00AB154E"/>
    <w:rsid w:val="00AB2044"/>
    <w:rsid w:val="00AB2391"/>
    <w:rsid w:val="00AB24A8"/>
    <w:rsid w:val="00AB28B6"/>
    <w:rsid w:val="00AB2C2E"/>
    <w:rsid w:val="00AB32EB"/>
    <w:rsid w:val="00AB3535"/>
    <w:rsid w:val="00AB35AB"/>
    <w:rsid w:val="00AB387F"/>
    <w:rsid w:val="00AB3BDD"/>
    <w:rsid w:val="00AB3E84"/>
    <w:rsid w:val="00AB4370"/>
    <w:rsid w:val="00AB44D3"/>
    <w:rsid w:val="00AB5169"/>
    <w:rsid w:val="00AB51C9"/>
    <w:rsid w:val="00AB52A7"/>
    <w:rsid w:val="00AB5AF1"/>
    <w:rsid w:val="00AB6059"/>
    <w:rsid w:val="00AB6478"/>
    <w:rsid w:val="00AB68A0"/>
    <w:rsid w:val="00AB6A4A"/>
    <w:rsid w:val="00AB6ACE"/>
    <w:rsid w:val="00AB6C25"/>
    <w:rsid w:val="00AB6C4F"/>
    <w:rsid w:val="00AB733D"/>
    <w:rsid w:val="00AB73DC"/>
    <w:rsid w:val="00AB749A"/>
    <w:rsid w:val="00AB7A1F"/>
    <w:rsid w:val="00AB7B8E"/>
    <w:rsid w:val="00AB7D63"/>
    <w:rsid w:val="00AB7DB4"/>
    <w:rsid w:val="00AB7EF2"/>
    <w:rsid w:val="00AC052D"/>
    <w:rsid w:val="00AC07AC"/>
    <w:rsid w:val="00AC0A7A"/>
    <w:rsid w:val="00AC0D49"/>
    <w:rsid w:val="00AC0D4F"/>
    <w:rsid w:val="00AC136D"/>
    <w:rsid w:val="00AC17D7"/>
    <w:rsid w:val="00AC1A28"/>
    <w:rsid w:val="00AC1E01"/>
    <w:rsid w:val="00AC21AD"/>
    <w:rsid w:val="00AC27AF"/>
    <w:rsid w:val="00AC2822"/>
    <w:rsid w:val="00AC2914"/>
    <w:rsid w:val="00AC2AAA"/>
    <w:rsid w:val="00AC2C47"/>
    <w:rsid w:val="00AC2E55"/>
    <w:rsid w:val="00AC2EFB"/>
    <w:rsid w:val="00AC3AA7"/>
    <w:rsid w:val="00AC3C74"/>
    <w:rsid w:val="00AC3D09"/>
    <w:rsid w:val="00AC3E20"/>
    <w:rsid w:val="00AC3E95"/>
    <w:rsid w:val="00AC4100"/>
    <w:rsid w:val="00AC447C"/>
    <w:rsid w:val="00AC4DAC"/>
    <w:rsid w:val="00AC4E46"/>
    <w:rsid w:val="00AC5041"/>
    <w:rsid w:val="00AC537A"/>
    <w:rsid w:val="00AC5562"/>
    <w:rsid w:val="00AC5692"/>
    <w:rsid w:val="00AC576B"/>
    <w:rsid w:val="00AC5CF3"/>
    <w:rsid w:val="00AC5E26"/>
    <w:rsid w:val="00AC5F31"/>
    <w:rsid w:val="00AC60FB"/>
    <w:rsid w:val="00AC64D7"/>
    <w:rsid w:val="00AC6501"/>
    <w:rsid w:val="00AC6604"/>
    <w:rsid w:val="00AC6BEC"/>
    <w:rsid w:val="00AC6DF7"/>
    <w:rsid w:val="00AC6E63"/>
    <w:rsid w:val="00AC7188"/>
    <w:rsid w:val="00AC71C3"/>
    <w:rsid w:val="00AC7627"/>
    <w:rsid w:val="00AC7746"/>
    <w:rsid w:val="00AC78D8"/>
    <w:rsid w:val="00AC7D51"/>
    <w:rsid w:val="00AD039C"/>
    <w:rsid w:val="00AD0652"/>
    <w:rsid w:val="00AD0737"/>
    <w:rsid w:val="00AD0856"/>
    <w:rsid w:val="00AD0F13"/>
    <w:rsid w:val="00AD0FDE"/>
    <w:rsid w:val="00AD1078"/>
    <w:rsid w:val="00AD13B6"/>
    <w:rsid w:val="00AD166C"/>
    <w:rsid w:val="00AD16A7"/>
    <w:rsid w:val="00AD1A8C"/>
    <w:rsid w:val="00AD1BDA"/>
    <w:rsid w:val="00AD1D32"/>
    <w:rsid w:val="00AD237D"/>
    <w:rsid w:val="00AD287C"/>
    <w:rsid w:val="00AD2A3B"/>
    <w:rsid w:val="00AD2D10"/>
    <w:rsid w:val="00AD38D0"/>
    <w:rsid w:val="00AD4196"/>
    <w:rsid w:val="00AD4560"/>
    <w:rsid w:val="00AD4AB8"/>
    <w:rsid w:val="00AD5765"/>
    <w:rsid w:val="00AD5899"/>
    <w:rsid w:val="00AD59B0"/>
    <w:rsid w:val="00AD5ADA"/>
    <w:rsid w:val="00AD5C00"/>
    <w:rsid w:val="00AD5DD2"/>
    <w:rsid w:val="00AD6836"/>
    <w:rsid w:val="00AD6A8B"/>
    <w:rsid w:val="00AD6CAF"/>
    <w:rsid w:val="00AD6ED2"/>
    <w:rsid w:val="00AD7103"/>
    <w:rsid w:val="00AD71B2"/>
    <w:rsid w:val="00AD7275"/>
    <w:rsid w:val="00AD76C1"/>
    <w:rsid w:val="00AE02AE"/>
    <w:rsid w:val="00AE037C"/>
    <w:rsid w:val="00AE039A"/>
    <w:rsid w:val="00AE0458"/>
    <w:rsid w:val="00AE0D75"/>
    <w:rsid w:val="00AE1228"/>
    <w:rsid w:val="00AE17D6"/>
    <w:rsid w:val="00AE18FD"/>
    <w:rsid w:val="00AE1AA6"/>
    <w:rsid w:val="00AE1E63"/>
    <w:rsid w:val="00AE1F06"/>
    <w:rsid w:val="00AE2075"/>
    <w:rsid w:val="00AE2CB5"/>
    <w:rsid w:val="00AE30BE"/>
    <w:rsid w:val="00AE30D3"/>
    <w:rsid w:val="00AE351E"/>
    <w:rsid w:val="00AE3A40"/>
    <w:rsid w:val="00AE3FD1"/>
    <w:rsid w:val="00AE43A5"/>
    <w:rsid w:val="00AE4550"/>
    <w:rsid w:val="00AE4602"/>
    <w:rsid w:val="00AE4964"/>
    <w:rsid w:val="00AE53A8"/>
    <w:rsid w:val="00AE5971"/>
    <w:rsid w:val="00AE5ACF"/>
    <w:rsid w:val="00AE5EB9"/>
    <w:rsid w:val="00AE61F1"/>
    <w:rsid w:val="00AE69B4"/>
    <w:rsid w:val="00AE71B1"/>
    <w:rsid w:val="00AE78C1"/>
    <w:rsid w:val="00AE7B33"/>
    <w:rsid w:val="00AF0055"/>
    <w:rsid w:val="00AF115D"/>
    <w:rsid w:val="00AF14EC"/>
    <w:rsid w:val="00AF17DA"/>
    <w:rsid w:val="00AF25A5"/>
    <w:rsid w:val="00AF2A66"/>
    <w:rsid w:val="00AF2AEA"/>
    <w:rsid w:val="00AF2D5E"/>
    <w:rsid w:val="00AF2EA0"/>
    <w:rsid w:val="00AF2F64"/>
    <w:rsid w:val="00AF3436"/>
    <w:rsid w:val="00AF3828"/>
    <w:rsid w:val="00AF384A"/>
    <w:rsid w:val="00AF3ACF"/>
    <w:rsid w:val="00AF3CD4"/>
    <w:rsid w:val="00AF4243"/>
    <w:rsid w:val="00AF4577"/>
    <w:rsid w:val="00AF4806"/>
    <w:rsid w:val="00AF4ABC"/>
    <w:rsid w:val="00AF50C4"/>
    <w:rsid w:val="00AF5205"/>
    <w:rsid w:val="00AF52A7"/>
    <w:rsid w:val="00AF542C"/>
    <w:rsid w:val="00AF556C"/>
    <w:rsid w:val="00AF5583"/>
    <w:rsid w:val="00AF55E7"/>
    <w:rsid w:val="00AF63E8"/>
    <w:rsid w:val="00AF67D8"/>
    <w:rsid w:val="00AF6BD0"/>
    <w:rsid w:val="00AF6BEB"/>
    <w:rsid w:val="00AF6D06"/>
    <w:rsid w:val="00AF703C"/>
    <w:rsid w:val="00AF7688"/>
    <w:rsid w:val="00AF782E"/>
    <w:rsid w:val="00B00287"/>
    <w:rsid w:val="00B00E29"/>
    <w:rsid w:val="00B01121"/>
    <w:rsid w:val="00B01257"/>
    <w:rsid w:val="00B016A6"/>
    <w:rsid w:val="00B016E7"/>
    <w:rsid w:val="00B01D52"/>
    <w:rsid w:val="00B01EBC"/>
    <w:rsid w:val="00B01FB1"/>
    <w:rsid w:val="00B0232F"/>
    <w:rsid w:val="00B0267C"/>
    <w:rsid w:val="00B02942"/>
    <w:rsid w:val="00B02A9F"/>
    <w:rsid w:val="00B02C0A"/>
    <w:rsid w:val="00B02EA8"/>
    <w:rsid w:val="00B0327A"/>
    <w:rsid w:val="00B0329A"/>
    <w:rsid w:val="00B036DA"/>
    <w:rsid w:val="00B0397B"/>
    <w:rsid w:val="00B03A05"/>
    <w:rsid w:val="00B03AE7"/>
    <w:rsid w:val="00B04352"/>
    <w:rsid w:val="00B043FD"/>
    <w:rsid w:val="00B044C4"/>
    <w:rsid w:val="00B04759"/>
    <w:rsid w:val="00B04764"/>
    <w:rsid w:val="00B04A62"/>
    <w:rsid w:val="00B04E9E"/>
    <w:rsid w:val="00B05047"/>
    <w:rsid w:val="00B05BA3"/>
    <w:rsid w:val="00B05BF5"/>
    <w:rsid w:val="00B05D7B"/>
    <w:rsid w:val="00B062B4"/>
    <w:rsid w:val="00B0636A"/>
    <w:rsid w:val="00B06821"/>
    <w:rsid w:val="00B06990"/>
    <w:rsid w:val="00B073FD"/>
    <w:rsid w:val="00B0746D"/>
    <w:rsid w:val="00B07526"/>
    <w:rsid w:val="00B079F0"/>
    <w:rsid w:val="00B07CCB"/>
    <w:rsid w:val="00B103F3"/>
    <w:rsid w:val="00B1047B"/>
    <w:rsid w:val="00B105AB"/>
    <w:rsid w:val="00B1095A"/>
    <w:rsid w:val="00B10E57"/>
    <w:rsid w:val="00B10FAA"/>
    <w:rsid w:val="00B113DA"/>
    <w:rsid w:val="00B11C2A"/>
    <w:rsid w:val="00B1243E"/>
    <w:rsid w:val="00B125D0"/>
    <w:rsid w:val="00B129F1"/>
    <w:rsid w:val="00B12E6F"/>
    <w:rsid w:val="00B12FE4"/>
    <w:rsid w:val="00B138CA"/>
    <w:rsid w:val="00B13982"/>
    <w:rsid w:val="00B13A6A"/>
    <w:rsid w:val="00B1482D"/>
    <w:rsid w:val="00B15167"/>
    <w:rsid w:val="00B1545A"/>
    <w:rsid w:val="00B15B5A"/>
    <w:rsid w:val="00B15C5D"/>
    <w:rsid w:val="00B1649E"/>
    <w:rsid w:val="00B16D91"/>
    <w:rsid w:val="00B1747B"/>
    <w:rsid w:val="00B175BB"/>
    <w:rsid w:val="00B17AAA"/>
    <w:rsid w:val="00B17FB2"/>
    <w:rsid w:val="00B20111"/>
    <w:rsid w:val="00B20C57"/>
    <w:rsid w:val="00B20D89"/>
    <w:rsid w:val="00B20DC7"/>
    <w:rsid w:val="00B211D0"/>
    <w:rsid w:val="00B21783"/>
    <w:rsid w:val="00B2182C"/>
    <w:rsid w:val="00B21FCB"/>
    <w:rsid w:val="00B2204A"/>
    <w:rsid w:val="00B220A2"/>
    <w:rsid w:val="00B2258A"/>
    <w:rsid w:val="00B225C8"/>
    <w:rsid w:val="00B22AC3"/>
    <w:rsid w:val="00B22B0B"/>
    <w:rsid w:val="00B231A9"/>
    <w:rsid w:val="00B239D0"/>
    <w:rsid w:val="00B23A4C"/>
    <w:rsid w:val="00B23B2B"/>
    <w:rsid w:val="00B23B7E"/>
    <w:rsid w:val="00B24242"/>
    <w:rsid w:val="00B249CD"/>
    <w:rsid w:val="00B24CB3"/>
    <w:rsid w:val="00B258A5"/>
    <w:rsid w:val="00B2592D"/>
    <w:rsid w:val="00B25BD5"/>
    <w:rsid w:val="00B26002"/>
    <w:rsid w:val="00B261BB"/>
    <w:rsid w:val="00B26BB6"/>
    <w:rsid w:val="00B27271"/>
    <w:rsid w:val="00B2751B"/>
    <w:rsid w:val="00B2774D"/>
    <w:rsid w:val="00B27905"/>
    <w:rsid w:val="00B2799A"/>
    <w:rsid w:val="00B27CF7"/>
    <w:rsid w:val="00B27D3C"/>
    <w:rsid w:val="00B30863"/>
    <w:rsid w:val="00B309AA"/>
    <w:rsid w:val="00B30FE8"/>
    <w:rsid w:val="00B31130"/>
    <w:rsid w:val="00B31480"/>
    <w:rsid w:val="00B3185F"/>
    <w:rsid w:val="00B31F2B"/>
    <w:rsid w:val="00B32522"/>
    <w:rsid w:val="00B32805"/>
    <w:rsid w:val="00B33423"/>
    <w:rsid w:val="00B3345E"/>
    <w:rsid w:val="00B33489"/>
    <w:rsid w:val="00B33785"/>
    <w:rsid w:val="00B3387E"/>
    <w:rsid w:val="00B33BC1"/>
    <w:rsid w:val="00B3440D"/>
    <w:rsid w:val="00B3447E"/>
    <w:rsid w:val="00B345C3"/>
    <w:rsid w:val="00B3482C"/>
    <w:rsid w:val="00B35711"/>
    <w:rsid w:val="00B35729"/>
    <w:rsid w:val="00B35763"/>
    <w:rsid w:val="00B35CE1"/>
    <w:rsid w:val="00B35CE6"/>
    <w:rsid w:val="00B35DB6"/>
    <w:rsid w:val="00B360A0"/>
    <w:rsid w:val="00B366E1"/>
    <w:rsid w:val="00B36786"/>
    <w:rsid w:val="00B3697E"/>
    <w:rsid w:val="00B36D5F"/>
    <w:rsid w:val="00B36F82"/>
    <w:rsid w:val="00B3710C"/>
    <w:rsid w:val="00B37182"/>
    <w:rsid w:val="00B3729F"/>
    <w:rsid w:val="00B372F6"/>
    <w:rsid w:val="00B37320"/>
    <w:rsid w:val="00B37571"/>
    <w:rsid w:val="00B37C16"/>
    <w:rsid w:val="00B40006"/>
    <w:rsid w:val="00B4024A"/>
    <w:rsid w:val="00B40322"/>
    <w:rsid w:val="00B4123B"/>
    <w:rsid w:val="00B41D25"/>
    <w:rsid w:val="00B41DCB"/>
    <w:rsid w:val="00B41E4C"/>
    <w:rsid w:val="00B41F84"/>
    <w:rsid w:val="00B42237"/>
    <w:rsid w:val="00B4247F"/>
    <w:rsid w:val="00B42660"/>
    <w:rsid w:val="00B426E4"/>
    <w:rsid w:val="00B42AD8"/>
    <w:rsid w:val="00B42BBB"/>
    <w:rsid w:val="00B42D50"/>
    <w:rsid w:val="00B4316D"/>
    <w:rsid w:val="00B43209"/>
    <w:rsid w:val="00B432BB"/>
    <w:rsid w:val="00B43454"/>
    <w:rsid w:val="00B435C0"/>
    <w:rsid w:val="00B43A5C"/>
    <w:rsid w:val="00B43C93"/>
    <w:rsid w:val="00B43FCE"/>
    <w:rsid w:val="00B44062"/>
    <w:rsid w:val="00B44091"/>
    <w:rsid w:val="00B4436F"/>
    <w:rsid w:val="00B447B6"/>
    <w:rsid w:val="00B44A2D"/>
    <w:rsid w:val="00B44BB5"/>
    <w:rsid w:val="00B45058"/>
    <w:rsid w:val="00B452B2"/>
    <w:rsid w:val="00B45C3F"/>
    <w:rsid w:val="00B45DE4"/>
    <w:rsid w:val="00B45F78"/>
    <w:rsid w:val="00B46158"/>
    <w:rsid w:val="00B46877"/>
    <w:rsid w:val="00B46E10"/>
    <w:rsid w:val="00B46FB0"/>
    <w:rsid w:val="00B47063"/>
    <w:rsid w:val="00B47552"/>
    <w:rsid w:val="00B475FD"/>
    <w:rsid w:val="00B478DA"/>
    <w:rsid w:val="00B47923"/>
    <w:rsid w:val="00B507BD"/>
    <w:rsid w:val="00B508AE"/>
    <w:rsid w:val="00B508B4"/>
    <w:rsid w:val="00B50A40"/>
    <w:rsid w:val="00B50A76"/>
    <w:rsid w:val="00B52145"/>
    <w:rsid w:val="00B522F1"/>
    <w:rsid w:val="00B52BD5"/>
    <w:rsid w:val="00B52C31"/>
    <w:rsid w:val="00B52E26"/>
    <w:rsid w:val="00B52FEA"/>
    <w:rsid w:val="00B53687"/>
    <w:rsid w:val="00B53956"/>
    <w:rsid w:val="00B540E8"/>
    <w:rsid w:val="00B5459D"/>
    <w:rsid w:val="00B54C62"/>
    <w:rsid w:val="00B55121"/>
    <w:rsid w:val="00B55342"/>
    <w:rsid w:val="00B556E8"/>
    <w:rsid w:val="00B55C76"/>
    <w:rsid w:val="00B55CB0"/>
    <w:rsid w:val="00B5706E"/>
    <w:rsid w:val="00B5784E"/>
    <w:rsid w:val="00B57E8B"/>
    <w:rsid w:val="00B603CB"/>
    <w:rsid w:val="00B60412"/>
    <w:rsid w:val="00B60446"/>
    <w:rsid w:val="00B60B42"/>
    <w:rsid w:val="00B613B6"/>
    <w:rsid w:val="00B617ED"/>
    <w:rsid w:val="00B6197A"/>
    <w:rsid w:val="00B61DDD"/>
    <w:rsid w:val="00B61F92"/>
    <w:rsid w:val="00B6238C"/>
    <w:rsid w:val="00B62501"/>
    <w:rsid w:val="00B6252A"/>
    <w:rsid w:val="00B625E2"/>
    <w:rsid w:val="00B62C45"/>
    <w:rsid w:val="00B63281"/>
    <w:rsid w:val="00B6355E"/>
    <w:rsid w:val="00B63AD0"/>
    <w:rsid w:val="00B63B90"/>
    <w:rsid w:val="00B63C5B"/>
    <w:rsid w:val="00B64179"/>
    <w:rsid w:val="00B648B0"/>
    <w:rsid w:val="00B64C85"/>
    <w:rsid w:val="00B64DEF"/>
    <w:rsid w:val="00B658B1"/>
    <w:rsid w:val="00B65AF1"/>
    <w:rsid w:val="00B65D52"/>
    <w:rsid w:val="00B664D5"/>
    <w:rsid w:val="00B66594"/>
    <w:rsid w:val="00B66D43"/>
    <w:rsid w:val="00B67330"/>
    <w:rsid w:val="00B67588"/>
    <w:rsid w:val="00B67A7A"/>
    <w:rsid w:val="00B67BC6"/>
    <w:rsid w:val="00B67C04"/>
    <w:rsid w:val="00B67F13"/>
    <w:rsid w:val="00B7014C"/>
    <w:rsid w:val="00B703B7"/>
    <w:rsid w:val="00B70F1B"/>
    <w:rsid w:val="00B70F2F"/>
    <w:rsid w:val="00B70F83"/>
    <w:rsid w:val="00B71269"/>
    <w:rsid w:val="00B716FE"/>
    <w:rsid w:val="00B71B47"/>
    <w:rsid w:val="00B71C3B"/>
    <w:rsid w:val="00B71D55"/>
    <w:rsid w:val="00B721CB"/>
    <w:rsid w:val="00B72229"/>
    <w:rsid w:val="00B72C4A"/>
    <w:rsid w:val="00B72D02"/>
    <w:rsid w:val="00B731E3"/>
    <w:rsid w:val="00B73602"/>
    <w:rsid w:val="00B739A6"/>
    <w:rsid w:val="00B73AB9"/>
    <w:rsid w:val="00B73AF4"/>
    <w:rsid w:val="00B73F12"/>
    <w:rsid w:val="00B742A8"/>
    <w:rsid w:val="00B7473F"/>
    <w:rsid w:val="00B74A27"/>
    <w:rsid w:val="00B75AAF"/>
    <w:rsid w:val="00B75AC4"/>
    <w:rsid w:val="00B76788"/>
    <w:rsid w:val="00B76932"/>
    <w:rsid w:val="00B76B08"/>
    <w:rsid w:val="00B76C65"/>
    <w:rsid w:val="00B77254"/>
    <w:rsid w:val="00B77286"/>
    <w:rsid w:val="00B77545"/>
    <w:rsid w:val="00B77728"/>
    <w:rsid w:val="00B77EE9"/>
    <w:rsid w:val="00B80007"/>
    <w:rsid w:val="00B80472"/>
    <w:rsid w:val="00B80815"/>
    <w:rsid w:val="00B809EA"/>
    <w:rsid w:val="00B809FE"/>
    <w:rsid w:val="00B812B4"/>
    <w:rsid w:val="00B8205C"/>
    <w:rsid w:val="00B82570"/>
    <w:rsid w:val="00B826A0"/>
    <w:rsid w:val="00B826A4"/>
    <w:rsid w:val="00B8296F"/>
    <w:rsid w:val="00B82C5D"/>
    <w:rsid w:val="00B83361"/>
    <w:rsid w:val="00B8358F"/>
    <w:rsid w:val="00B83844"/>
    <w:rsid w:val="00B83B79"/>
    <w:rsid w:val="00B83C0A"/>
    <w:rsid w:val="00B83D48"/>
    <w:rsid w:val="00B84377"/>
    <w:rsid w:val="00B845D2"/>
    <w:rsid w:val="00B856EC"/>
    <w:rsid w:val="00B85C19"/>
    <w:rsid w:val="00B85E21"/>
    <w:rsid w:val="00B85F56"/>
    <w:rsid w:val="00B861D6"/>
    <w:rsid w:val="00B863A9"/>
    <w:rsid w:val="00B866A3"/>
    <w:rsid w:val="00B868EA"/>
    <w:rsid w:val="00B8711F"/>
    <w:rsid w:val="00B87473"/>
    <w:rsid w:val="00B879BB"/>
    <w:rsid w:val="00B87AF4"/>
    <w:rsid w:val="00B87C90"/>
    <w:rsid w:val="00B87DB5"/>
    <w:rsid w:val="00B90179"/>
    <w:rsid w:val="00B901C6"/>
    <w:rsid w:val="00B90F51"/>
    <w:rsid w:val="00B91470"/>
    <w:rsid w:val="00B918E1"/>
    <w:rsid w:val="00B91E52"/>
    <w:rsid w:val="00B91EB0"/>
    <w:rsid w:val="00B9200F"/>
    <w:rsid w:val="00B920CE"/>
    <w:rsid w:val="00B92231"/>
    <w:rsid w:val="00B9288D"/>
    <w:rsid w:val="00B929E3"/>
    <w:rsid w:val="00B92C8D"/>
    <w:rsid w:val="00B92FE6"/>
    <w:rsid w:val="00B939A1"/>
    <w:rsid w:val="00B93BFB"/>
    <w:rsid w:val="00B93F10"/>
    <w:rsid w:val="00B93F11"/>
    <w:rsid w:val="00B94081"/>
    <w:rsid w:val="00B940CC"/>
    <w:rsid w:val="00B943A7"/>
    <w:rsid w:val="00B945D2"/>
    <w:rsid w:val="00B94E6C"/>
    <w:rsid w:val="00B94EF9"/>
    <w:rsid w:val="00B9502B"/>
    <w:rsid w:val="00B9530F"/>
    <w:rsid w:val="00B95525"/>
    <w:rsid w:val="00B955CE"/>
    <w:rsid w:val="00B957F4"/>
    <w:rsid w:val="00B95832"/>
    <w:rsid w:val="00B95898"/>
    <w:rsid w:val="00B95CC7"/>
    <w:rsid w:val="00B95E4C"/>
    <w:rsid w:val="00B96166"/>
    <w:rsid w:val="00B96BA1"/>
    <w:rsid w:val="00B9700F"/>
    <w:rsid w:val="00B972DD"/>
    <w:rsid w:val="00B97684"/>
    <w:rsid w:val="00B97A0F"/>
    <w:rsid w:val="00B97BAA"/>
    <w:rsid w:val="00B97BAF"/>
    <w:rsid w:val="00BA024F"/>
    <w:rsid w:val="00BA03CA"/>
    <w:rsid w:val="00BA0D58"/>
    <w:rsid w:val="00BA16D0"/>
    <w:rsid w:val="00BA1A20"/>
    <w:rsid w:val="00BA1BB8"/>
    <w:rsid w:val="00BA1E9E"/>
    <w:rsid w:val="00BA1FB2"/>
    <w:rsid w:val="00BA2370"/>
    <w:rsid w:val="00BA2D52"/>
    <w:rsid w:val="00BA2E84"/>
    <w:rsid w:val="00BA36CB"/>
    <w:rsid w:val="00BA3D05"/>
    <w:rsid w:val="00BA3DB2"/>
    <w:rsid w:val="00BA4B42"/>
    <w:rsid w:val="00BA5053"/>
    <w:rsid w:val="00BA5102"/>
    <w:rsid w:val="00BA5337"/>
    <w:rsid w:val="00BA542B"/>
    <w:rsid w:val="00BA57FB"/>
    <w:rsid w:val="00BA5BE1"/>
    <w:rsid w:val="00BA6017"/>
    <w:rsid w:val="00BA6421"/>
    <w:rsid w:val="00BA6A32"/>
    <w:rsid w:val="00BA6D6C"/>
    <w:rsid w:val="00BA6DF2"/>
    <w:rsid w:val="00BA76C8"/>
    <w:rsid w:val="00BA7A8F"/>
    <w:rsid w:val="00BA7F5B"/>
    <w:rsid w:val="00BB0680"/>
    <w:rsid w:val="00BB1657"/>
    <w:rsid w:val="00BB1B5C"/>
    <w:rsid w:val="00BB1BCF"/>
    <w:rsid w:val="00BB1D79"/>
    <w:rsid w:val="00BB2296"/>
    <w:rsid w:val="00BB2377"/>
    <w:rsid w:val="00BB2AFD"/>
    <w:rsid w:val="00BB2C80"/>
    <w:rsid w:val="00BB3138"/>
    <w:rsid w:val="00BB316A"/>
    <w:rsid w:val="00BB323C"/>
    <w:rsid w:val="00BB326F"/>
    <w:rsid w:val="00BB32B9"/>
    <w:rsid w:val="00BB3662"/>
    <w:rsid w:val="00BB36A8"/>
    <w:rsid w:val="00BB3C18"/>
    <w:rsid w:val="00BB4502"/>
    <w:rsid w:val="00BB45FE"/>
    <w:rsid w:val="00BB4E90"/>
    <w:rsid w:val="00BB56D6"/>
    <w:rsid w:val="00BB5983"/>
    <w:rsid w:val="00BB6A2F"/>
    <w:rsid w:val="00BB6A6E"/>
    <w:rsid w:val="00BB6B94"/>
    <w:rsid w:val="00BB6EC2"/>
    <w:rsid w:val="00BB7B46"/>
    <w:rsid w:val="00BB7C80"/>
    <w:rsid w:val="00BC023F"/>
    <w:rsid w:val="00BC027F"/>
    <w:rsid w:val="00BC0513"/>
    <w:rsid w:val="00BC0B8B"/>
    <w:rsid w:val="00BC11EC"/>
    <w:rsid w:val="00BC1836"/>
    <w:rsid w:val="00BC1A96"/>
    <w:rsid w:val="00BC1E10"/>
    <w:rsid w:val="00BC1F0B"/>
    <w:rsid w:val="00BC1F13"/>
    <w:rsid w:val="00BC23A7"/>
    <w:rsid w:val="00BC2543"/>
    <w:rsid w:val="00BC261A"/>
    <w:rsid w:val="00BC2867"/>
    <w:rsid w:val="00BC29F9"/>
    <w:rsid w:val="00BC3197"/>
    <w:rsid w:val="00BC325C"/>
    <w:rsid w:val="00BC32B4"/>
    <w:rsid w:val="00BC34DE"/>
    <w:rsid w:val="00BC3892"/>
    <w:rsid w:val="00BC3B9B"/>
    <w:rsid w:val="00BC42A6"/>
    <w:rsid w:val="00BC4725"/>
    <w:rsid w:val="00BC4B53"/>
    <w:rsid w:val="00BC52B3"/>
    <w:rsid w:val="00BC55DF"/>
    <w:rsid w:val="00BC589A"/>
    <w:rsid w:val="00BC5FB9"/>
    <w:rsid w:val="00BC66A3"/>
    <w:rsid w:val="00BC69E2"/>
    <w:rsid w:val="00BC6AD1"/>
    <w:rsid w:val="00BC6D23"/>
    <w:rsid w:val="00BC743B"/>
    <w:rsid w:val="00BC7A4F"/>
    <w:rsid w:val="00BC7F56"/>
    <w:rsid w:val="00BC7FE1"/>
    <w:rsid w:val="00BD04CC"/>
    <w:rsid w:val="00BD0553"/>
    <w:rsid w:val="00BD05C0"/>
    <w:rsid w:val="00BD05C1"/>
    <w:rsid w:val="00BD0805"/>
    <w:rsid w:val="00BD088D"/>
    <w:rsid w:val="00BD0B77"/>
    <w:rsid w:val="00BD0BD3"/>
    <w:rsid w:val="00BD0E94"/>
    <w:rsid w:val="00BD10FC"/>
    <w:rsid w:val="00BD15FB"/>
    <w:rsid w:val="00BD1DE1"/>
    <w:rsid w:val="00BD240D"/>
    <w:rsid w:val="00BD2883"/>
    <w:rsid w:val="00BD3447"/>
    <w:rsid w:val="00BD3A1D"/>
    <w:rsid w:val="00BD3BC8"/>
    <w:rsid w:val="00BD4897"/>
    <w:rsid w:val="00BD4D8F"/>
    <w:rsid w:val="00BD4DEC"/>
    <w:rsid w:val="00BD548F"/>
    <w:rsid w:val="00BD561C"/>
    <w:rsid w:val="00BD5CEB"/>
    <w:rsid w:val="00BD5EE6"/>
    <w:rsid w:val="00BD5F51"/>
    <w:rsid w:val="00BD6247"/>
    <w:rsid w:val="00BD676E"/>
    <w:rsid w:val="00BD68AA"/>
    <w:rsid w:val="00BD695C"/>
    <w:rsid w:val="00BD7036"/>
    <w:rsid w:val="00BD731C"/>
    <w:rsid w:val="00BD74E4"/>
    <w:rsid w:val="00BE01A9"/>
    <w:rsid w:val="00BE0220"/>
    <w:rsid w:val="00BE05FB"/>
    <w:rsid w:val="00BE07D9"/>
    <w:rsid w:val="00BE0F39"/>
    <w:rsid w:val="00BE1166"/>
    <w:rsid w:val="00BE121F"/>
    <w:rsid w:val="00BE15E8"/>
    <w:rsid w:val="00BE177D"/>
    <w:rsid w:val="00BE1A68"/>
    <w:rsid w:val="00BE1CCF"/>
    <w:rsid w:val="00BE1D05"/>
    <w:rsid w:val="00BE24B1"/>
    <w:rsid w:val="00BE2CBC"/>
    <w:rsid w:val="00BE2E38"/>
    <w:rsid w:val="00BE32E6"/>
    <w:rsid w:val="00BE372F"/>
    <w:rsid w:val="00BE3959"/>
    <w:rsid w:val="00BE3FA6"/>
    <w:rsid w:val="00BE4088"/>
    <w:rsid w:val="00BE416F"/>
    <w:rsid w:val="00BE43AF"/>
    <w:rsid w:val="00BE4BC7"/>
    <w:rsid w:val="00BE4DB8"/>
    <w:rsid w:val="00BE4DF3"/>
    <w:rsid w:val="00BE5185"/>
    <w:rsid w:val="00BE56D9"/>
    <w:rsid w:val="00BE5C76"/>
    <w:rsid w:val="00BE602D"/>
    <w:rsid w:val="00BE6870"/>
    <w:rsid w:val="00BE6C3A"/>
    <w:rsid w:val="00BE6F20"/>
    <w:rsid w:val="00BE710C"/>
    <w:rsid w:val="00BE7135"/>
    <w:rsid w:val="00BE72D6"/>
    <w:rsid w:val="00BE75F8"/>
    <w:rsid w:val="00BE7645"/>
    <w:rsid w:val="00BE78F9"/>
    <w:rsid w:val="00BE7943"/>
    <w:rsid w:val="00BF0904"/>
    <w:rsid w:val="00BF0974"/>
    <w:rsid w:val="00BF09BD"/>
    <w:rsid w:val="00BF0DAF"/>
    <w:rsid w:val="00BF1461"/>
    <w:rsid w:val="00BF15EF"/>
    <w:rsid w:val="00BF1DEA"/>
    <w:rsid w:val="00BF1E24"/>
    <w:rsid w:val="00BF24A7"/>
    <w:rsid w:val="00BF24EB"/>
    <w:rsid w:val="00BF25CF"/>
    <w:rsid w:val="00BF26EA"/>
    <w:rsid w:val="00BF29F3"/>
    <w:rsid w:val="00BF2D24"/>
    <w:rsid w:val="00BF2D97"/>
    <w:rsid w:val="00BF2DE0"/>
    <w:rsid w:val="00BF2EAC"/>
    <w:rsid w:val="00BF2F2D"/>
    <w:rsid w:val="00BF2FB9"/>
    <w:rsid w:val="00BF31AB"/>
    <w:rsid w:val="00BF3835"/>
    <w:rsid w:val="00BF39D2"/>
    <w:rsid w:val="00BF3C6F"/>
    <w:rsid w:val="00BF3EBC"/>
    <w:rsid w:val="00BF3FBE"/>
    <w:rsid w:val="00BF41ED"/>
    <w:rsid w:val="00BF4353"/>
    <w:rsid w:val="00BF43E2"/>
    <w:rsid w:val="00BF487C"/>
    <w:rsid w:val="00BF4B44"/>
    <w:rsid w:val="00BF4C94"/>
    <w:rsid w:val="00BF4DC0"/>
    <w:rsid w:val="00BF563F"/>
    <w:rsid w:val="00BF5793"/>
    <w:rsid w:val="00BF580A"/>
    <w:rsid w:val="00BF595A"/>
    <w:rsid w:val="00BF59D9"/>
    <w:rsid w:val="00BF5E18"/>
    <w:rsid w:val="00BF5F8F"/>
    <w:rsid w:val="00BF658B"/>
    <w:rsid w:val="00BF6AD3"/>
    <w:rsid w:val="00BF6E89"/>
    <w:rsid w:val="00BF718A"/>
    <w:rsid w:val="00BF7256"/>
    <w:rsid w:val="00BF7964"/>
    <w:rsid w:val="00BF7C7F"/>
    <w:rsid w:val="00C00430"/>
    <w:rsid w:val="00C00861"/>
    <w:rsid w:val="00C00969"/>
    <w:rsid w:val="00C00FC1"/>
    <w:rsid w:val="00C01A9A"/>
    <w:rsid w:val="00C02491"/>
    <w:rsid w:val="00C02B4D"/>
    <w:rsid w:val="00C02C4E"/>
    <w:rsid w:val="00C02CCC"/>
    <w:rsid w:val="00C02D74"/>
    <w:rsid w:val="00C03266"/>
    <w:rsid w:val="00C034B5"/>
    <w:rsid w:val="00C03711"/>
    <w:rsid w:val="00C045B9"/>
    <w:rsid w:val="00C04D7E"/>
    <w:rsid w:val="00C05FCD"/>
    <w:rsid w:val="00C0606F"/>
    <w:rsid w:val="00C0661D"/>
    <w:rsid w:val="00C06A8F"/>
    <w:rsid w:val="00C06A95"/>
    <w:rsid w:val="00C06AB9"/>
    <w:rsid w:val="00C071A2"/>
    <w:rsid w:val="00C07361"/>
    <w:rsid w:val="00C075BD"/>
    <w:rsid w:val="00C078A0"/>
    <w:rsid w:val="00C07EF3"/>
    <w:rsid w:val="00C07F82"/>
    <w:rsid w:val="00C07F86"/>
    <w:rsid w:val="00C103BA"/>
    <w:rsid w:val="00C104A3"/>
    <w:rsid w:val="00C10CEC"/>
    <w:rsid w:val="00C1119A"/>
    <w:rsid w:val="00C11532"/>
    <w:rsid w:val="00C11C62"/>
    <w:rsid w:val="00C11E03"/>
    <w:rsid w:val="00C1221F"/>
    <w:rsid w:val="00C12342"/>
    <w:rsid w:val="00C12AAF"/>
    <w:rsid w:val="00C12AE0"/>
    <w:rsid w:val="00C13003"/>
    <w:rsid w:val="00C133C6"/>
    <w:rsid w:val="00C13B4F"/>
    <w:rsid w:val="00C14586"/>
    <w:rsid w:val="00C15734"/>
    <w:rsid w:val="00C15C84"/>
    <w:rsid w:val="00C15DCD"/>
    <w:rsid w:val="00C1634C"/>
    <w:rsid w:val="00C16743"/>
    <w:rsid w:val="00C167B0"/>
    <w:rsid w:val="00C169FB"/>
    <w:rsid w:val="00C16A4F"/>
    <w:rsid w:val="00C16B54"/>
    <w:rsid w:val="00C16DD8"/>
    <w:rsid w:val="00C17589"/>
    <w:rsid w:val="00C1761C"/>
    <w:rsid w:val="00C17900"/>
    <w:rsid w:val="00C17A8D"/>
    <w:rsid w:val="00C17CC1"/>
    <w:rsid w:val="00C17E84"/>
    <w:rsid w:val="00C17F4E"/>
    <w:rsid w:val="00C201BF"/>
    <w:rsid w:val="00C20479"/>
    <w:rsid w:val="00C20733"/>
    <w:rsid w:val="00C2077F"/>
    <w:rsid w:val="00C20A43"/>
    <w:rsid w:val="00C20AF3"/>
    <w:rsid w:val="00C21221"/>
    <w:rsid w:val="00C2145A"/>
    <w:rsid w:val="00C218E3"/>
    <w:rsid w:val="00C21E79"/>
    <w:rsid w:val="00C220AF"/>
    <w:rsid w:val="00C222D5"/>
    <w:rsid w:val="00C22963"/>
    <w:rsid w:val="00C22FFD"/>
    <w:rsid w:val="00C235CD"/>
    <w:rsid w:val="00C237AA"/>
    <w:rsid w:val="00C23D45"/>
    <w:rsid w:val="00C24051"/>
    <w:rsid w:val="00C24689"/>
    <w:rsid w:val="00C24702"/>
    <w:rsid w:val="00C24CF6"/>
    <w:rsid w:val="00C24D35"/>
    <w:rsid w:val="00C251F3"/>
    <w:rsid w:val="00C25A1A"/>
    <w:rsid w:val="00C25D21"/>
    <w:rsid w:val="00C261B6"/>
    <w:rsid w:val="00C261CB"/>
    <w:rsid w:val="00C262C1"/>
    <w:rsid w:val="00C26417"/>
    <w:rsid w:val="00C26886"/>
    <w:rsid w:val="00C26D40"/>
    <w:rsid w:val="00C26FA4"/>
    <w:rsid w:val="00C2725A"/>
    <w:rsid w:val="00C2731F"/>
    <w:rsid w:val="00C2776E"/>
    <w:rsid w:val="00C27E84"/>
    <w:rsid w:val="00C300DA"/>
    <w:rsid w:val="00C30F40"/>
    <w:rsid w:val="00C3100E"/>
    <w:rsid w:val="00C31537"/>
    <w:rsid w:val="00C3182E"/>
    <w:rsid w:val="00C31BBA"/>
    <w:rsid w:val="00C31BBE"/>
    <w:rsid w:val="00C31EA7"/>
    <w:rsid w:val="00C31FC8"/>
    <w:rsid w:val="00C329D0"/>
    <w:rsid w:val="00C32DCC"/>
    <w:rsid w:val="00C33E27"/>
    <w:rsid w:val="00C33E56"/>
    <w:rsid w:val="00C34540"/>
    <w:rsid w:val="00C34756"/>
    <w:rsid w:val="00C34D14"/>
    <w:rsid w:val="00C34F5B"/>
    <w:rsid w:val="00C351F7"/>
    <w:rsid w:val="00C3539D"/>
    <w:rsid w:val="00C353C2"/>
    <w:rsid w:val="00C35C79"/>
    <w:rsid w:val="00C36150"/>
    <w:rsid w:val="00C36606"/>
    <w:rsid w:val="00C3692F"/>
    <w:rsid w:val="00C36D75"/>
    <w:rsid w:val="00C36F61"/>
    <w:rsid w:val="00C3702D"/>
    <w:rsid w:val="00C375B0"/>
    <w:rsid w:val="00C377E7"/>
    <w:rsid w:val="00C379EA"/>
    <w:rsid w:val="00C37AE5"/>
    <w:rsid w:val="00C37B3C"/>
    <w:rsid w:val="00C37D78"/>
    <w:rsid w:val="00C37E58"/>
    <w:rsid w:val="00C4041F"/>
    <w:rsid w:val="00C405C3"/>
    <w:rsid w:val="00C40B5E"/>
    <w:rsid w:val="00C40BAD"/>
    <w:rsid w:val="00C40D2A"/>
    <w:rsid w:val="00C40DC5"/>
    <w:rsid w:val="00C40F7C"/>
    <w:rsid w:val="00C41242"/>
    <w:rsid w:val="00C4190D"/>
    <w:rsid w:val="00C41E55"/>
    <w:rsid w:val="00C41E90"/>
    <w:rsid w:val="00C41FD0"/>
    <w:rsid w:val="00C4244A"/>
    <w:rsid w:val="00C42480"/>
    <w:rsid w:val="00C42907"/>
    <w:rsid w:val="00C42DE9"/>
    <w:rsid w:val="00C432C0"/>
    <w:rsid w:val="00C4340F"/>
    <w:rsid w:val="00C43705"/>
    <w:rsid w:val="00C43C74"/>
    <w:rsid w:val="00C43C7C"/>
    <w:rsid w:val="00C43E2F"/>
    <w:rsid w:val="00C43F73"/>
    <w:rsid w:val="00C44308"/>
    <w:rsid w:val="00C4430C"/>
    <w:rsid w:val="00C44521"/>
    <w:rsid w:val="00C44D68"/>
    <w:rsid w:val="00C45287"/>
    <w:rsid w:val="00C4553E"/>
    <w:rsid w:val="00C455F3"/>
    <w:rsid w:val="00C45752"/>
    <w:rsid w:val="00C45D8B"/>
    <w:rsid w:val="00C4625B"/>
    <w:rsid w:val="00C46B84"/>
    <w:rsid w:val="00C502D7"/>
    <w:rsid w:val="00C5040F"/>
    <w:rsid w:val="00C5142F"/>
    <w:rsid w:val="00C5176A"/>
    <w:rsid w:val="00C51B7A"/>
    <w:rsid w:val="00C51D7D"/>
    <w:rsid w:val="00C51DD4"/>
    <w:rsid w:val="00C51F81"/>
    <w:rsid w:val="00C52017"/>
    <w:rsid w:val="00C52691"/>
    <w:rsid w:val="00C52882"/>
    <w:rsid w:val="00C52ED4"/>
    <w:rsid w:val="00C533F7"/>
    <w:rsid w:val="00C53483"/>
    <w:rsid w:val="00C53622"/>
    <w:rsid w:val="00C53BE1"/>
    <w:rsid w:val="00C53BE4"/>
    <w:rsid w:val="00C53C9B"/>
    <w:rsid w:val="00C53D06"/>
    <w:rsid w:val="00C53EB9"/>
    <w:rsid w:val="00C53F59"/>
    <w:rsid w:val="00C5471E"/>
    <w:rsid w:val="00C550B5"/>
    <w:rsid w:val="00C55699"/>
    <w:rsid w:val="00C55B06"/>
    <w:rsid w:val="00C5638F"/>
    <w:rsid w:val="00C56557"/>
    <w:rsid w:val="00C56B82"/>
    <w:rsid w:val="00C56D0E"/>
    <w:rsid w:val="00C570AC"/>
    <w:rsid w:val="00C57596"/>
    <w:rsid w:val="00C60E70"/>
    <w:rsid w:val="00C60F54"/>
    <w:rsid w:val="00C616CC"/>
    <w:rsid w:val="00C61D70"/>
    <w:rsid w:val="00C620A2"/>
    <w:rsid w:val="00C62A65"/>
    <w:rsid w:val="00C62ACF"/>
    <w:rsid w:val="00C62D2B"/>
    <w:rsid w:val="00C632A9"/>
    <w:rsid w:val="00C633BC"/>
    <w:rsid w:val="00C63497"/>
    <w:rsid w:val="00C636C8"/>
    <w:rsid w:val="00C63A1F"/>
    <w:rsid w:val="00C63D4F"/>
    <w:rsid w:val="00C63F11"/>
    <w:rsid w:val="00C6408E"/>
    <w:rsid w:val="00C64725"/>
    <w:rsid w:val="00C64A8E"/>
    <w:rsid w:val="00C64B75"/>
    <w:rsid w:val="00C64BE2"/>
    <w:rsid w:val="00C64DA8"/>
    <w:rsid w:val="00C65006"/>
    <w:rsid w:val="00C653F1"/>
    <w:rsid w:val="00C654A0"/>
    <w:rsid w:val="00C65809"/>
    <w:rsid w:val="00C65B94"/>
    <w:rsid w:val="00C65CB1"/>
    <w:rsid w:val="00C65D2D"/>
    <w:rsid w:val="00C66096"/>
    <w:rsid w:val="00C664B2"/>
    <w:rsid w:val="00C667FB"/>
    <w:rsid w:val="00C6688B"/>
    <w:rsid w:val="00C66D18"/>
    <w:rsid w:val="00C670EA"/>
    <w:rsid w:val="00C67439"/>
    <w:rsid w:val="00C676BE"/>
    <w:rsid w:val="00C67DC8"/>
    <w:rsid w:val="00C700BD"/>
    <w:rsid w:val="00C702FC"/>
    <w:rsid w:val="00C70573"/>
    <w:rsid w:val="00C70762"/>
    <w:rsid w:val="00C70A41"/>
    <w:rsid w:val="00C70BAB"/>
    <w:rsid w:val="00C710C1"/>
    <w:rsid w:val="00C71728"/>
    <w:rsid w:val="00C71778"/>
    <w:rsid w:val="00C72249"/>
    <w:rsid w:val="00C7248B"/>
    <w:rsid w:val="00C725AF"/>
    <w:rsid w:val="00C726D0"/>
    <w:rsid w:val="00C729EC"/>
    <w:rsid w:val="00C72A88"/>
    <w:rsid w:val="00C72B83"/>
    <w:rsid w:val="00C72C28"/>
    <w:rsid w:val="00C72DE7"/>
    <w:rsid w:val="00C72F58"/>
    <w:rsid w:val="00C733F9"/>
    <w:rsid w:val="00C734FA"/>
    <w:rsid w:val="00C737D8"/>
    <w:rsid w:val="00C7383F"/>
    <w:rsid w:val="00C73AB9"/>
    <w:rsid w:val="00C73D4B"/>
    <w:rsid w:val="00C74A34"/>
    <w:rsid w:val="00C74A91"/>
    <w:rsid w:val="00C753E5"/>
    <w:rsid w:val="00C75DB7"/>
    <w:rsid w:val="00C75DC7"/>
    <w:rsid w:val="00C75E5C"/>
    <w:rsid w:val="00C76920"/>
    <w:rsid w:val="00C770D6"/>
    <w:rsid w:val="00C77253"/>
    <w:rsid w:val="00C801AE"/>
    <w:rsid w:val="00C80799"/>
    <w:rsid w:val="00C80BD4"/>
    <w:rsid w:val="00C80ED4"/>
    <w:rsid w:val="00C810B6"/>
    <w:rsid w:val="00C81861"/>
    <w:rsid w:val="00C81A68"/>
    <w:rsid w:val="00C81E02"/>
    <w:rsid w:val="00C81F92"/>
    <w:rsid w:val="00C82176"/>
    <w:rsid w:val="00C82272"/>
    <w:rsid w:val="00C8229C"/>
    <w:rsid w:val="00C8247E"/>
    <w:rsid w:val="00C8262F"/>
    <w:rsid w:val="00C82718"/>
    <w:rsid w:val="00C828CD"/>
    <w:rsid w:val="00C82C05"/>
    <w:rsid w:val="00C82D8C"/>
    <w:rsid w:val="00C82FD2"/>
    <w:rsid w:val="00C836EB"/>
    <w:rsid w:val="00C83B1C"/>
    <w:rsid w:val="00C84774"/>
    <w:rsid w:val="00C84BAF"/>
    <w:rsid w:val="00C84DD8"/>
    <w:rsid w:val="00C84DE9"/>
    <w:rsid w:val="00C84E31"/>
    <w:rsid w:val="00C84F36"/>
    <w:rsid w:val="00C85236"/>
    <w:rsid w:val="00C85B1D"/>
    <w:rsid w:val="00C85F82"/>
    <w:rsid w:val="00C85FD2"/>
    <w:rsid w:val="00C86109"/>
    <w:rsid w:val="00C865DF"/>
    <w:rsid w:val="00C8667B"/>
    <w:rsid w:val="00C86C98"/>
    <w:rsid w:val="00C87191"/>
    <w:rsid w:val="00C873DA"/>
    <w:rsid w:val="00C8777C"/>
    <w:rsid w:val="00C87DCB"/>
    <w:rsid w:val="00C87E0B"/>
    <w:rsid w:val="00C9042C"/>
    <w:rsid w:val="00C913E0"/>
    <w:rsid w:val="00C9198E"/>
    <w:rsid w:val="00C92365"/>
    <w:rsid w:val="00C92EB9"/>
    <w:rsid w:val="00C9327B"/>
    <w:rsid w:val="00C93468"/>
    <w:rsid w:val="00C942F0"/>
    <w:rsid w:val="00C948AD"/>
    <w:rsid w:val="00C94A6F"/>
    <w:rsid w:val="00C94BA6"/>
    <w:rsid w:val="00C94BEA"/>
    <w:rsid w:val="00C94CEE"/>
    <w:rsid w:val="00C94DFF"/>
    <w:rsid w:val="00C951EF"/>
    <w:rsid w:val="00C9524B"/>
    <w:rsid w:val="00C95907"/>
    <w:rsid w:val="00C95DEB"/>
    <w:rsid w:val="00C95E07"/>
    <w:rsid w:val="00C96055"/>
    <w:rsid w:val="00C960CF"/>
    <w:rsid w:val="00C9635A"/>
    <w:rsid w:val="00C97268"/>
    <w:rsid w:val="00C972D4"/>
    <w:rsid w:val="00C97630"/>
    <w:rsid w:val="00CA046B"/>
    <w:rsid w:val="00CA094D"/>
    <w:rsid w:val="00CA0B6C"/>
    <w:rsid w:val="00CA0BC4"/>
    <w:rsid w:val="00CA0CA2"/>
    <w:rsid w:val="00CA0DDD"/>
    <w:rsid w:val="00CA0E12"/>
    <w:rsid w:val="00CA107C"/>
    <w:rsid w:val="00CA16B0"/>
    <w:rsid w:val="00CA18CE"/>
    <w:rsid w:val="00CA1B8D"/>
    <w:rsid w:val="00CA1CA4"/>
    <w:rsid w:val="00CA1EA1"/>
    <w:rsid w:val="00CA216B"/>
    <w:rsid w:val="00CA2417"/>
    <w:rsid w:val="00CA2AB7"/>
    <w:rsid w:val="00CA2C18"/>
    <w:rsid w:val="00CA3077"/>
    <w:rsid w:val="00CA3A78"/>
    <w:rsid w:val="00CA3D3C"/>
    <w:rsid w:val="00CA3D9C"/>
    <w:rsid w:val="00CA40E7"/>
    <w:rsid w:val="00CA421C"/>
    <w:rsid w:val="00CA441D"/>
    <w:rsid w:val="00CA4458"/>
    <w:rsid w:val="00CA4F3E"/>
    <w:rsid w:val="00CA4F80"/>
    <w:rsid w:val="00CA518B"/>
    <w:rsid w:val="00CA51A4"/>
    <w:rsid w:val="00CA539A"/>
    <w:rsid w:val="00CA5670"/>
    <w:rsid w:val="00CA571F"/>
    <w:rsid w:val="00CA57F4"/>
    <w:rsid w:val="00CA5A3E"/>
    <w:rsid w:val="00CA5B45"/>
    <w:rsid w:val="00CA67BF"/>
    <w:rsid w:val="00CA6D0F"/>
    <w:rsid w:val="00CA6FCD"/>
    <w:rsid w:val="00CA769D"/>
    <w:rsid w:val="00CA7D7C"/>
    <w:rsid w:val="00CB0089"/>
    <w:rsid w:val="00CB0803"/>
    <w:rsid w:val="00CB1FFE"/>
    <w:rsid w:val="00CB2125"/>
    <w:rsid w:val="00CB23B9"/>
    <w:rsid w:val="00CB256E"/>
    <w:rsid w:val="00CB2733"/>
    <w:rsid w:val="00CB29E7"/>
    <w:rsid w:val="00CB2A57"/>
    <w:rsid w:val="00CB2B71"/>
    <w:rsid w:val="00CB2EB9"/>
    <w:rsid w:val="00CB302F"/>
    <w:rsid w:val="00CB3754"/>
    <w:rsid w:val="00CB3A6F"/>
    <w:rsid w:val="00CB3D18"/>
    <w:rsid w:val="00CB419B"/>
    <w:rsid w:val="00CB453A"/>
    <w:rsid w:val="00CB535B"/>
    <w:rsid w:val="00CB55C9"/>
    <w:rsid w:val="00CB581A"/>
    <w:rsid w:val="00CB5976"/>
    <w:rsid w:val="00CB615A"/>
    <w:rsid w:val="00CB664E"/>
    <w:rsid w:val="00CB68D9"/>
    <w:rsid w:val="00CB6A9D"/>
    <w:rsid w:val="00CB6BA1"/>
    <w:rsid w:val="00CB7325"/>
    <w:rsid w:val="00CB76B3"/>
    <w:rsid w:val="00CB791C"/>
    <w:rsid w:val="00CB7B7D"/>
    <w:rsid w:val="00CB7CAB"/>
    <w:rsid w:val="00CB7DDD"/>
    <w:rsid w:val="00CB7EE6"/>
    <w:rsid w:val="00CB7F7E"/>
    <w:rsid w:val="00CC0980"/>
    <w:rsid w:val="00CC0EA7"/>
    <w:rsid w:val="00CC14AB"/>
    <w:rsid w:val="00CC1BAA"/>
    <w:rsid w:val="00CC2048"/>
    <w:rsid w:val="00CC2189"/>
    <w:rsid w:val="00CC24DB"/>
    <w:rsid w:val="00CC2B75"/>
    <w:rsid w:val="00CC2E9A"/>
    <w:rsid w:val="00CC3062"/>
    <w:rsid w:val="00CC31B6"/>
    <w:rsid w:val="00CC3205"/>
    <w:rsid w:val="00CC33A8"/>
    <w:rsid w:val="00CC3523"/>
    <w:rsid w:val="00CC38DC"/>
    <w:rsid w:val="00CC3B6C"/>
    <w:rsid w:val="00CC4177"/>
    <w:rsid w:val="00CC45CB"/>
    <w:rsid w:val="00CC46D6"/>
    <w:rsid w:val="00CC4AE0"/>
    <w:rsid w:val="00CC4B50"/>
    <w:rsid w:val="00CC5416"/>
    <w:rsid w:val="00CC54A8"/>
    <w:rsid w:val="00CC5574"/>
    <w:rsid w:val="00CC5DA9"/>
    <w:rsid w:val="00CC7394"/>
    <w:rsid w:val="00CC74CE"/>
    <w:rsid w:val="00CC791A"/>
    <w:rsid w:val="00CC79F0"/>
    <w:rsid w:val="00CC7A05"/>
    <w:rsid w:val="00CC7E9A"/>
    <w:rsid w:val="00CD009F"/>
    <w:rsid w:val="00CD0C94"/>
    <w:rsid w:val="00CD12BA"/>
    <w:rsid w:val="00CD1300"/>
    <w:rsid w:val="00CD1A82"/>
    <w:rsid w:val="00CD1DE6"/>
    <w:rsid w:val="00CD1FC0"/>
    <w:rsid w:val="00CD1FCC"/>
    <w:rsid w:val="00CD2544"/>
    <w:rsid w:val="00CD2C07"/>
    <w:rsid w:val="00CD2FD3"/>
    <w:rsid w:val="00CD3595"/>
    <w:rsid w:val="00CD4065"/>
    <w:rsid w:val="00CD409E"/>
    <w:rsid w:val="00CD465D"/>
    <w:rsid w:val="00CD498D"/>
    <w:rsid w:val="00CD4D8B"/>
    <w:rsid w:val="00CD4E83"/>
    <w:rsid w:val="00CD5427"/>
    <w:rsid w:val="00CD57F7"/>
    <w:rsid w:val="00CD59B8"/>
    <w:rsid w:val="00CD5E76"/>
    <w:rsid w:val="00CD5F4E"/>
    <w:rsid w:val="00CD604A"/>
    <w:rsid w:val="00CD60EE"/>
    <w:rsid w:val="00CD65E6"/>
    <w:rsid w:val="00CD6968"/>
    <w:rsid w:val="00CD6AD0"/>
    <w:rsid w:val="00CD6E67"/>
    <w:rsid w:val="00CD6ED1"/>
    <w:rsid w:val="00CD6ED4"/>
    <w:rsid w:val="00CD70D6"/>
    <w:rsid w:val="00CD7563"/>
    <w:rsid w:val="00CD7778"/>
    <w:rsid w:val="00CD7ADB"/>
    <w:rsid w:val="00CD7C2B"/>
    <w:rsid w:val="00CD7DFA"/>
    <w:rsid w:val="00CE005B"/>
    <w:rsid w:val="00CE01A1"/>
    <w:rsid w:val="00CE0213"/>
    <w:rsid w:val="00CE03D8"/>
    <w:rsid w:val="00CE064A"/>
    <w:rsid w:val="00CE073A"/>
    <w:rsid w:val="00CE077A"/>
    <w:rsid w:val="00CE0878"/>
    <w:rsid w:val="00CE0890"/>
    <w:rsid w:val="00CE0A85"/>
    <w:rsid w:val="00CE0BCB"/>
    <w:rsid w:val="00CE1455"/>
    <w:rsid w:val="00CE15C7"/>
    <w:rsid w:val="00CE170B"/>
    <w:rsid w:val="00CE188C"/>
    <w:rsid w:val="00CE1AA1"/>
    <w:rsid w:val="00CE1B72"/>
    <w:rsid w:val="00CE1D1A"/>
    <w:rsid w:val="00CE37D9"/>
    <w:rsid w:val="00CE3C46"/>
    <w:rsid w:val="00CE3EEB"/>
    <w:rsid w:val="00CE40A7"/>
    <w:rsid w:val="00CE441D"/>
    <w:rsid w:val="00CE4675"/>
    <w:rsid w:val="00CE4B8D"/>
    <w:rsid w:val="00CE4C5B"/>
    <w:rsid w:val="00CE5049"/>
    <w:rsid w:val="00CE51B9"/>
    <w:rsid w:val="00CE566B"/>
    <w:rsid w:val="00CE566E"/>
    <w:rsid w:val="00CE5B51"/>
    <w:rsid w:val="00CE5BA4"/>
    <w:rsid w:val="00CE5DCE"/>
    <w:rsid w:val="00CE68F8"/>
    <w:rsid w:val="00CE6D85"/>
    <w:rsid w:val="00CE6EFC"/>
    <w:rsid w:val="00CE716D"/>
    <w:rsid w:val="00CE7236"/>
    <w:rsid w:val="00CE72FC"/>
    <w:rsid w:val="00CE741B"/>
    <w:rsid w:val="00CE773C"/>
    <w:rsid w:val="00CE783A"/>
    <w:rsid w:val="00CE7C31"/>
    <w:rsid w:val="00CF0314"/>
    <w:rsid w:val="00CF04CD"/>
    <w:rsid w:val="00CF064B"/>
    <w:rsid w:val="00CF0832"/>
    <w:rsid w:val="00CF090F"/>
    <w:rsid w:val="00CF0CD9"/>
    <w:rsid w:val="00CF1465"/>
    <w:rsid w:val="00CF18C9"/>
    <w:rsid w:val="00CF1AE9"/>
    <w:rsid w:val="00CF2615"/>
    <w:rsid w:val="00CF2A18"/>
    <w:rsid w:val="00CF2ABF"/>
    <w:rsid w:val="00CF2B80"/>
    <w:rsid w:val="00CF2BEB"/>
    <w:rsid w:val="00CF301A"/>
    <w:rsid w:val="00CF30AD"/>
    <w:rsid w:val="00CF356B"/>
    <w:rsid w:val="00CF39E9"/>
    <w:rsid w:val="00CF3F70"/>
    <w:rsid w:val="00CF434C"/>
    <w:rsid w:val="00CF46D8"/>
    <w:rsid w:val="00CF49EA"/>
    <w:rsid w:val="00CF4CDE"/>
    <w:rsid w:val="00CF4DB9"/>
    <w:rsid w:val="00CF4E5C"/>
    <w:rsid w:val="00CF4ED9"/>
    <w:rsid w:val="00CF5093"/>
    <w:rsid w:val="00CF51AA"/>
    <w:rsid w:val="00CF570C"/>
    <w:rsid w:val="00CF5AB8"/>
    <w:rsid w:val="00CF5D10"/>
    <w:rsid w:val="00CF62F3"/>
    <w:rsid w:val="00CF64A5"/>
    <w:rsid w:val="00CF65FD"/>
    <w:rsid w:val="00CF6613"/>
    <w:rsid w:val="00CF6757"/>
    <w:rsid w:val="00CF6808"/>
    <w:rsid w:val="00CF69AC"/>
    <w:rsid w:val="00CF6C39"/>
    <w:rsid w:val="00CF6D2A"/>
    <w:rsid w:val="00CF6E0C"/>
    <w:rsid w:val="00CF747D"/>
    <w:rsid w:val="00D0083A"/>
    <w:rsid w:val="00D0090A"/>
    <w:rsid w:val="00D00E14"/>
    <w:rsid w:val="00D01134"/>
    <w:rsid w:val="00D0124B"/>
    <w:rsid w:val="00D0149D"/>
    <w:rsid w:val="00D0196A"/>
    <w:rsid w:val="00D01D2F"/>
    <w:rsid w:val="00D021E2"/>
    <w:rsid w:val="00D02231"/>
    <w:rsid w:val="00D022FB"/>
    <w:rsid w:val="00D02477"/>
    <w:rsid w:val="00D024E5"/>
    <w:rsid w:val="00D02545"/>
    <w:rsid w:val="00D025E3"/>
    <w:rsid w:val="00D027AE"/>
    <w:rsid w:val="00D02AE2"/>
    <w:rsid w:val="00D02C79"/>
    <w:rsid w:val="00D0354C"/>
    <w:rsid w:val="00D037F2"/>
    <w:rsid w:val="00D03ACA"/>
    <w:rsid w:val="00D03B13"/>
    <w:rsid w:val="00D03B15"/>
    <w:rsid w:val="00D041C8"/>
    <w:rsid w:val="00D042AA"/>
    <w:rsid w:val="00D0454D"/>
    <w:rsid w:val="00D050B9"/>
    <w:rsid w:val="00D054E8"/>
    <w:rsid w:val="00D05552"/>
    <w:rsid w:val="00D05664"/>
    <w:rsid w:val="00D05A33"/>
    <w:rsid w:val="00D06580"/>
    <w:rsid w:val="00D06644"/>
    <w:rsid w:val="00D068E7"/>
    <w:rsid w:val="00D06F69"/>
    <w:rsid w:val="00D0769A"/>
    <w:rsid w:val="00D07A9F"/>
    <w:rsid w:val="00D07E24"/>
    <w:rsid w:val="00D10656"/>
    <w:rsid w:val="00D10DB6"/>
    <w:rsid w:val="00D10E1D"/>
    <w:rsid w:val="00D10E5A"/>
    <w:rsid w:val="00D1165E"/>
    <w:rsid w:val="00D11EC4"/>
    <w:rsid w:val="00D124AC"/>
    <w:rsid w:val="00D12850"/>
    <w:rsid w:val="00D12BEA"/>
    <w:rsid w:val="00D12E37"/>
    <w:rsid w:val="00D1347E"/>
    <w:rsid w:val="00D13568"/>
    <w:rsid w:val="00D137E4"/>
    <w:rsid w:val="00D13829"/>
    <w:rsid w:val="00D13BDB"/>
    <w:rsid w:val="00D13C0D"/>
    <w:rsid w:val="00D14197"/>
    <w:rsid w:val="00D14628"/>
    <w:rsid w:val="00D1483E"/>
    <w:rsid w:val="00D15013"/>
    <w:rsid w:val="00D15422"/>
    <w:rsid w:val="00D156AB"/>
    <w:rsid w:val="00D15BC5"/>
    <w:rsid w:val="00D15FBD"/>
    <w:rsid w:val="00D161E9"/>
    <w:rsid w:val="00D1647C"/>
    <w:rsid w:val="00D167AD"/>
    <w:rsid w:val="00D16E4C"/>
    <w:rsid w:val="00D16EC1"/>
    <w:rsid w:val="00D17A31"/>
    <w:rsid w:val="00D17CB4"/>
    <w:rsid w:val="00D17E21"/>
    <w:rsid w:val="00D17E49"/>
    <w:rsid w:val="00D20270"/>
    <w:rsid w:val="00D202AA"/>
    <w:rsid w:val="00D202F2"/>
    <w:rsid w:val="00D2057B"/>
    <w:rsid w:val="00D20607"/>
    <w:rsid w:val="00D208C8"/>
    <w:rsid w:val="00D20AAD"/>
    <w:rsid w:val="00D20AD0"/>
    <w:rsid w:val="00D20F3A"/>
    <w:rsid w:val="00D21924"/>
    <w:rsid w:val="00D21AAB"/>
    <w:rsid w:val="00D21D9A"/>
    <w:rsid w:val="00D21FEA"/>
    <w:rsid w:val="00D22FA7"/>
    <w:rsid w:val="00D23457"/>
    <w:rsid w:val="00D23C2F"/>
    <w:rsid w:val="00D23CBD"/>
    <w:rsid w:val="00D23DF5"/>
    <w:rsid w:val="00D243F4"/>
    <w:rsid w:val="00D2440E"/>
    <w:rsid w:val="00D245B4"/>
    <w:rsid w:val="00D2465E"/>
    <w:rsid w:val="00D25083"/>
    <w:rsid w:val="00D2521D"/>
    <w:rsid w:val="00D25244"/>
    <w:rsid w:val="00D253BD"/>
    <w:rsid w:val="00D2548E"/>
    <w:rsid w:val="00D2575A"/>
    <w:rsid w:val="00D25C69"/>
    <w:rsid w:val="00D25CFE"/>
    <w:rsid w:val="00D260CB"/>
    <w:rsid w:val="00D26D69"/>
    <w:rsid w:val="00D26DA8"/>
    <w:rsid w:val="00D26E40"/>
    <w:rsid w:val="00D26EEC"/>
    <w:rsid w:val="00D26FC0"/>
    <w:rsid w:val="00D270A1"/>
    <w:rsid w:val="00D2719A"/>
    <w:rsid w:val="00D27BD1"/>
    <w:rsid w:val="00D27F7B"/>
    <w:rsid w:val="00D30C55"/>
    <w:rsid w:val="00D30CAF"/>
    <w:rsid w:val="00D30F3F"/>
    <w:rsid w:val="00D31179"/>
    <w:rsid w:val="00D31526"/>
    <w:rsid w:val="00D31F77"/>
    <w:rsid w:val="00D32358"/>
    <w:rsid w:val="00D3253C"/>
    <w:rsid w:val="00D327F8"/>
    <w:rsid w:val="00D32847"/>
    <w:rsid w:val="00D32E4D"/>
    <w:rsid w:val="00D3352C"/>
    <w:rsid w:val="00D33D0B"/>
    <w:rsid w:val="00D341D7"/>
    <w:rsid w:val="00D34771"/>
    <w:rsid w:val="00D34780"/>
    <w:rsid w:val="00D34B69"/>
    <w:rsid w:val="00D34E06"/>
    <w:rsid w:val="00D34F06"/>
    <w:rsid w:val="00D3515A"/>
    <w:rsid w:val="00D35F67"/>
    <w:rsid w:val="00D364CF"/>
    <w:rsid w:val="00D3684E"/>
    <w:rsid w:val="00D370B7"/>
    <w:rsid w:val="00D37158"/>
    <w:rsid w:val="00D37169"/>
    <w:rsid w:val="00D3729F"/>
    <w:rsid w:val="00D3733B"/>
    <w:rsid w:val="00D37427"/>
    <w:rsid w:val="00D400D2"/>
    <w:rsid w:val="00D40189"/>
    <w:rsid w:val="00D401FB"/>
    <w:rsid w:val="00D4043C"/>
    <w:rsid w:val="00D40639"/>
    <w:rsid w:val="00D40796"/>
    <w:rsid w:val="00D40B57"/>
    <w:rsid w:val="00D4184C"/>
    <w:rsid w:val="00D41CC1"/>
    <w:rsid w:val="00D41DCB"/>
    <w:rsid w:val="00D41E72"/>
    <w:rsid w:val="00D4213E"/>
    <w:rsid w:val="00D4221C"/>
    <w:rsid w:val="00D42464"/>
    <w:rsid w:val="00D42E1F"/>
    <w:rsid w:val="00D42FA2"/>
    <w:rsid w:val="00D430EC"/>
    <w:rsid w:val="00D4314B"/>
    <w:rsid w:val="00D434E5"/>
    <w:rsid w:val="00D435C4"/>
    <w:rsid w:val="00D4364E"/>
    <w:rsid w:val="00D43A54"/>
    <w:rsid w:val="00D43D0A"/>
    <w:rsid w:val="00D440A4"/>
    <w:rsid w:val="00D44476"/>
    <w:rsid w:val="00D445D0"/>
    <w:rsid w:val="00D4477D"/>
    <w:rsid w:val="00D447BB"/>
    <w:rsid w:val="00D44E06"/>
    <w:rsid w:val="00D44EE2"/>
    <w:rsid w:val="00D44FD2"/>
    <w:rsid w:val="00D45152"/>
    <w:rsid w:val="00D45543"/>
    <w:rsid w:val="00D45BE2"/>
    <w:rsid w:val="00D45CA0"/>
    <w:rsid w:val="00D45D42"/>
    <w:rsid w:val="00D4603F"/>
    <w:rsid w:val="00D46374"/>
    <w:rsid w:val="00D465E0"/>
    <w:rsid w:val="00D46E81"/>
    <w:rsid w:val="00D46F4B"/>
    <w:rsid w:val="00D47765"/>
    <w:rsid w:val="00D47EC4"/>
    <w:rsid w:val="00D47FF4"/>
    <w:rsid w:val="00D50037"/>
    <w:rsid w:val="00D50363"/>
    <w:rsid w:val="00D5063B"/>
    <w:rsid w:val="00D50FA1"/>
    <w:rsid w:val="00D5132D"/>
    <w:rsid w:val="00D51A8E"/>
    <w:rsid w:val="00D51C95"/>
    <w:rsid w:val="00D51FAC"/>
    <w:rsid w:val="00D5219B"/>
    <w:rsid w:val="00D5222F"/>
    <w:rsid w:val="00D5237A"/>
    <w:rsid w:val="00D52A2C"/>
    <w:rsid w:val="00D52BEB"/>
    <w:rsid w:val="00D52C8C"/>
    <w:rsid w:val="00D52CA3"/>
    <w:rsid w:val="00D53423"/>
    <w:rsid w:val="00D53485"/>
    <w:rsid w:val="00D53665"/>
    <w:rsid w:val="00D53909"/>
    <w:rsid w:val="00D539EE"/>
    <w:rsid w:val="00D53F52"/>
    <w:rsid w:val="00D54396"/>
    <w:rsid w:val="00D54AD7"/>
    <w:rsid w:val="00D54B25"/>
    <w:rsid w:val="00D55651"/>
    <w:rsid w:val="00D55D3C"/>
    <w:rsid w:val="00D55E4C"/>
    <w:rsid w:val="00D55EE7"/>
    <w:rsid w:val="00D56985"/>
    <w:rsid w:val="00D569F7"/>
    <w:rsid w:val="00D56AEC"/>
    <w:rsid w:val="00D56DFC"/>
    <w:rsid w:val="00D56EE7"/>
    <w:rsid w:val="00D57160"/>
    <w:rsid w:val="00D571CC"/>
    <w:rsid w:val="00D578E8"/>
    <w:rsid w:val="00D57946"/>
    <w:rsid w:val="00D57C06"/>
    <w:rsid w:val="00D57C22"/>
    <w:rsid w:val="00D57C67"/>
    <w:rsid w:val="00D57F6D"/>
    <w:rsid w:val="00D606EE"/>
    <w:rsid w:val="00D60979"/>
    <w:rsid w:val="00D60B05"/>
    <w:rsid w:val="00D60E30"/>
    <w:rsid w:val="00D610CA"/>
    <w:rsid w:val="00D6124D"/>
    <w:rsid w:val="00D6142F"/>
    <w:rsid w:val="00D615A6"/>
    <w:rsid w:val="00D61AEB"/>
    <w:rsid w:val="00D61B33"/>
    <w:rsid w:val="00D61D0C"/>
    <w:rsid w:val="00D61E49"/>
    <w:rsid w:val="00D621DC"/>
    <w:rsid w:val="00D622CD"/>
    <w:rsid w:val="00D6236D"/>
    <w:rsid w:val="00D625BE"/>
    <w:rsid w:val="00D625C0"/>
    <w:rsid w:val="00D628BF"/>
    <w:rsid w:val="00D638D1"/>
    <w:rsid w:val="00D63994"/>
    <w:rsid w:val="00D6498D"/>
    <w:rsid w:val="00D64C94"/>
    <w:rsid w:val="00D6559F"/>
    <w:rsid w:val="00D65872"/>
    <w:rsid w:val="00D658F6"/>
    <w:rsid w:val="00D65F5A"/>
    <w:rsid w:val="00D6631F"/>
    <w:rsid w:val="00D66A64"/>
    <w:rsid w:val="00D66A6F"/>
    <w:rsid w:val="00D66AF8"/>
    <w:rsid w:val="00D66DE5"/>
    <w:rsid w:val="00D670E7"/>
    <w:rsid w:val="00D67445"/>
    <w:rsid w:val="00D701D5"/>
    <w:rsid w:val="00D7084E"/>
    <w:rsid w:val="00D70B76"/>
    <w:rsid w:val="00D70F92"/>
    <w:rsid w:val="00D71242"/>
    <w:rsid w:val="00D71B4B"/>
    <w:rsid w:val="00D71EFF"/>
    <w:rsid w:val="00D72DEB"/>
    <w:rsid w:val="00D73647"/>
    <w:rsid w:val="00D73DAC"/>
    <w:rsid w:val="00D74101"/>
    <w:rsid w:val="00D7432F"/>
    <w:rsid w:val="00D7453C"/>
    <w:rsid w:val="00D74A82"/>
    <w:rsid w:val="00D74DF6"/>
    <w:rsid w:val="00D75019"/>
    <w:rsid w:val="00D7530F"/>
    <w:rsid w:val="00D75525"/>
    <w:rsid w:val="00D75717"/>
    <w:rsid w:val="00D75CC5"/>
    <w:rsid w:val="00D75EAA"/>
    <w:rsid w:val="00D7605D"/>
    <w:rsid w:val="00D760CF"/>
    <w:rsid w:val="00D7680D"/>
    <w:rsid w:val="00D769E2"/>
    <w:rsid w:val="00D76D24"/>
    <w:rsid w:val="00D77131"/>
    <w:rsid w:val="00D776D6"/>
    <w:rsid w:val="00D80096"/>
    <w:rsid w:val="00D800D3"/>
    <w:rsid w:val="00D801B3"/>
    <w:rsid w:val="00D8036E"/>
    <w:rsid w:val="00D80514"/>
    <w:rsid w:val="00D80667"/>
    <w:rsid w:val="00D80973"/>
    <w:rsid w:val="00D80A2B"/>
    <w:rsid w:val="00D80B77"/>
    <w:rsid w:val="00D80B7E"/>
    <w:rsid w:val="00D80C0A"/>
    <w:rsid w:val="00D80E55"/>
    <w:rsid w:val="00D81265"/>
    <w:rsid w:val="00D812B4"/>
    <w:rsid w:val="00D81732"/>
    <w:rsid w:val="00D81F11"/>
    <w:rsid w:val="00D826A3"/>
    <w:rsid w:val="00D82723"/>
    <w:rsid w:val="00D82820"/>
    <w:rsid w:val="00D8290E"/>
    <w:rsid w:val="00D82AE8"/>
    <w:rsid w:val="00D82C05"/>
    <w:rsid w:val="00D833AD"/>
    <w:rsid w:val="00D835E9"/>
    <w:rsid w:val="00D8366C"/>
    <w:rsid w:val="00D83962"/>
    <w:rsid w:val="00D83FEF"/>
    <w:rsid w:val="00D84188"/>
    <w:rsid w:val="00D843DD"/>
    <w:rsid w:val="00D84418"/>
    <w:rsid w:val="00D8489F"/>
    <w:rsid w:val="00D8497A"/>
    <w:rsid w:val="00D84EC0"/>
    <w:rsid w:val="00D84FE4"/>
    <w:rsid w:val="00D856F3"/>
    <w:rsid w:val="00D85850"/>
    <w:rsid w:val="00D85970"/>
    <w:rsid w:val="00D85EAC"/>
    <w:rsid w:val="00D860F3"/>
    <w:rsid w:val="00D86A2B"/>
    <w:rsid w:val="00D86F62"/>
    <w:rsid w:val="00D873CD"/>
    <w:rsid w:val="00D876EE"/>
    <w:rsid w:val="00D87A29"/>
    <w:rsid w:val="00D87C6C"/>
    <w:rsid w:val="00D87CE8"/>
    <w:rsid w:val="00D87DB0"/>
    <w:rsid w:val="00D90655"/>
    <w:rsid w:val="00D90683"/>
    <w:rsid w:val="00D908F8"/>
    <w:rsid w:val="00D90957"/>
    <w:rsid w:val="00D90B99"/>
    <w:rsid w:val="00D90C92"/>
    <w:rsid w:val="00D90D85"/>
    <w:rsid w:val="00D912A4"/>
    <w:rsid w:val="00D91E34"/>
    <w:rsid w:val="00D91F5D"/>
    <w:rsid w:val="00D9219B"/>
    <w:rsid w:val="00D922A9"/>
    <w:rsid w:val="00D924E0"/>
    <w:rsid w:val="00D92591"/>
    <w:rsid w:val="00D92BAB"/>
    <w:rsid w:val="00D9318B"/>
    <w:rsid w:val="00D93722"/>
    <w:rsid w:val="00D93ADA"/>
    <w:rsid w:val="00D93FED"/>
    <w:rsid w:val="00D941F4"/>
    <w:rsid w:val="00D9451B"/>
    <w:rsid w:val="00D945CD"/>
    <w:rsid w:val="00D94650"/>
    <w:rsid w:val="00D9472B"/>
    <w:rsid w:val="00D94961"/>
    <w:rsid w:val="00D9496B"/>
    <w:rsid w:val="00D94F77"/>
    <w:rsid w:val="00D950C4"/>
    <w:rsid w:val="00D9633B"/>
    <w:rsid w:val="00D969BD"/>
    <w:rsid w:val="00D9728F"/>
    <w:rsid w:val="00D974BE"/>
    <w:rsid w:val="00D97FAB"/>
    <w:rsid w:val="00D97FC1"/>
    <w:rsid w:val="00DA024E"/>
    <w:rsid w:val="00DA05D0"/>
    <w:rsid w:val="00DA078F"/>
    <w:rsid w:val="00DA0D2A"/>
    <w:rsid w:val="00DA115D"/>
    <w:rsid w:val="00DA1242"/>
    <w:rsid w:val="00DA1388"/>
    <w:rsid w:val="00DA16AA"/>
    <w:rsid w:val="00DA1B01"/>
    <w:rsid w:val="00DA1C25"/>
    <w:rsid w:val="00DA1CCE"/>
    <w:rsid w:val="00DA20D2"/>
    <w:rsid w:val="00DA23E1"/>
    <w:rsid w:val="00DA26B9"/>
    <w:rsid w:val="00DA300B"/>
    <w:rsid w:val="00DA315E"/>
    <w:rsid w:val="00DA33C6"/>
    <w:rsid w:val="00DA38BD"/>
    <w:rsid w:val="00DA3917"/>
    <w:rsid w:val="00DA3919"/>
    <w:rsid w:val="00DA4773"/>
    <w:rsid w:val="00DA4934"/>
    <w:rsid w:val="00DA4B52"/>
    <w:rsid w:val="00DA4DF0"/>
    <w:rsid w:val="00DA4E07"/>
    <w:rsid w:val="00DA526E"/>
    <w:rsid w:val="00DA5376"/>
    <w:rsid w:val="00DA548D"/>
    <w:rsid w:val="00DA56EC"/>
    <w:rsid w:val="00DA5A06"/>
    <w:rsid w:val="00DA5DA0"/>
    <w:rsid w:val="00DA6091"/>
    <w:rsid w:val="00DA66BD"/>
    <w:rsid w:val="00DA675E"/>
    <w:rsid w:val="00DA6B40"/>
    <w:rsid w:val="00DA704C"/>
    <w:rsid w:val="00DA7356"/>
    <w:rsid w:val="00DA75F3"/>
    <w:rsid w:val="00DA7633"/>
    <w:rsid w:val="00DA7A62"/>
    <w:rsid w:val="00DA7C24"/>
    <w:rsid w:val="00DA7CF1"/>
    <w:rsid w:val="00DA7F7C"/>
    <w:rsid w:val="00DB03B0"/>
    <w:rsid w:val="00DB06B0"/>
    <w:rsid w:val="00DB08F6"/>
    <w:rsid w:val="00DB0A80"/>
    <w:rsid w:val="00DB0DAB"/>
    <w:rsid w:val="00DB0FD7"/>
    <w:rsid w:val="00DB13FC"/>
    <w:rsid w:val="00DB1735"/>
    <w:rsid w:val="00DB193E"/>
    <w:rsid w:val="00DB1CCB"/>
    <w:rsid w:val="00DB1DAF"/>
    <w:rsid w:val="00DB4105"/>
    <w:rsid w:val="00DB487E"/>
    <w:rsid w:val="00DB4AEA"/>
    <w:rsid w:val="00DB4B08"/>
    <w:rsid w:val="00DB4C17"/>
    <w:rsid w:val="00DB529B"/>
    <w:rsid w:val="00DB55A4"/>
    <w:rsid w:val="00DB577C"/>
    <w:rsid w:val="00DB596E"/>
    <w:rsid w:val="00DB5B58"/>
    <w:rsid w:val="00DB6CFA"/>
    <w:rsid w:val="00DB70D3"/>
    <w:rsid w:val="00DB726D"/>
    <w:rsid w:val="00DB72A0"/>
    <w:rsid w:val="00DB72A1"/>
    <w:rsid w:val="00DB737D"/>
    <w:rsid w:val="00DB76CC"/>
    <w:rsid w:val="00DB775A"/>
    <w:rsid w:val="00DB7965"/>
    <w:rsid w:val="00DB7AFE"/>
    <w:rsid w:val="00DB7DA2"/>
    <w:rsid w:val="00DB7E15"/>
    <w:rsid w:val="00DC0749"/>
    <w:rsid w:val="00DC0C75"/>
    <w:rsid w:val="00DC0DA7"/>
    <w:rsid w:val="00DC0FAE"/>
    <w:rsid w:val="00DC10A9"/>
    <w:rsid w:val="00DC13AD"/>
    <w:rsid w:val="00DC164C"/>
    <w:rsid w:val="00DC1AD8"/>
    <w:rsid w:val="00DC1C69"/>
    <w:rsid w:val="00DC222C"/>
    <w:rsid w:val="00DC2238"/>
    <w:rsid w:val="00DC2C7E"/>
    <w:rsid w:val="00DC2E7B"/>
    <w:rsid w:val="00DC2FF6"/>
    <w:rsid w:val="00DC316C"/>
    <w:rsid w:val="00DC37AC"/>
    <w:rsid w:val="00DC37E8"/>
    <w:rsid w:val="00DC3A25"/>
    <w:rsid w:val="00DC3A74"/>
    <w:rsid w:val="00DC3EBA"/>
    <w:rsid w:val="00DC4044"/>
    <w:rsid w:val="00DC40BD"/>
    <w:rsid w:val="00DC460C"/>
    <w:rsid w:val="00DC4CEB"/>
    <w:rsid w:val="00DC56B3"/>
    <w:rsid w:val="00DC60F6"/>
    <w:rsid w:val="00DC64A1"/>
    <w:rsid w:val="00DC64B4"/>
    <w:rsid w:val="00DC657D"/>
    <w:rsid w:val="00DC7024"/>
    <w:rsid w:val="00DC72D6"/>
    <w:rsid w:val="00DC7748"/>
    <w:rsid w:val="00DC7D30"/>
    <w:rsid w:val="00DD024F"/>
    <w:rsid w:val="00DD0424"/>
    <w:rsid w:val="00DD09AA"/>
    <w:rsid w:val="00DD0A25"/>
    <w:rsid w:val="00DD0E10"/>
    <w:rsid w:val="00DD1251"/>
    <w:rsid w:val="00DD13B5"/>
    <w:rsid w:val="00DD1AAF"/>
    <w:rsid w:val="00DD1AB3"/>
    <w:rsid w:val="00DD22EB"/>
    <w:rsid w:val="00DD268E"/>
    <w:rsid w:val="00DD2717"/>
    <w:rsid w:val="00DD281D"/>
    <w:rsid w:val="00DD29DA"/>
    <w:rsid w:val="00DD2B32"/>
    <w:rsid w:val="00DD2F27"/>
    <w:rsid w:val="00DD3175"/>
    <w:rsid w:val="00DD35EE"/>
    <w:rsid w:val="00DD38AB"/>
    <w:rsid w:val="00DD3ADE"/>
    <w:rsid w:val="00DD3B65"/>
    <w:rsid w:val="00DD41B5"/>
    <w:rsid w:val="00DD4230"/>
    <w:rsid w:val="00DD42B1"/>
    <w:rsid w:val="00DD4323"/>
    <w:rsid w:val="00DD449B"/>
    <w:rsid w:val="00DD44D8"/>
    <w:rsid w:val="00DD4DC8"/>
    <w:rsid w:val="00DD52AD"/>
    <w:rsid w:val="00DD5471"/>
    <w:rsid w:val="00DD550F"/>
    <w:rsid w:val="00DD584D"/>
    <w:rsid w:val="00DD5A75"/>
    <w:rsid w:val="00DD5B06"/>
    <w:rsid w:val="00DD5B6B"/>
    <w:rsid w:val="00DD5CB5"/>
    <w:rsid w:val="00DD606E"/>
    <w:rsid w:val="00DD64EB"/>
    <w:rsid w:val="00DD696F"/>
    <w:rsid w:val="00DD6B51"/>
    <w:rsid w:val="00DD740B"/>
    <w:rsid w:val="00DD7414"/>
    <w:rsid w:val="00DD7482"/>
    <w:rsid w:val="00DD777E"/>
    <w:rsid w:val="00DE006C"/>
    <w:rsid w:val="00DE0351"/>
    <w:rsid w:val="00DE042E"/>
    <w:rsid w:val="00DE04DB"/>
    <w:rsid w:val="00DE0AC1"/>
    <w:rsid w:val="00DE0E7A"/>
    <w:rsid w:val="00DE11DA"/>
    <w:rsid w:val="00DE1227"/>
    <w:rsid w:val="00DE14AF"/>
    <w:rsid w:val="00DE2042"/>
    <w:rsid w:val="00DE20B2"/>
    <w:rsid w:val="00DE2907"/>
    <w:rsid w:val="00DE2B17"/>
    <w:rsid w:val="00DE2E75"/>
    <w:rsid w:val="00DE3666"/>
    <w:rsid w:val="00DE3A0D"/>
    <w:rsid w:val="00DE4836"/>
    <w:rsid w:val="00DE48A2"/>
    <w:rsid w:val="00DE4C82"/>
    <w:rsid w:val="00DE5131"/>
    <w:rsid w:val="00DE51AB"/>
    <w:rsid w:val="00DE62AF"/>
    <w:rsid w:val="00DE6467"/>
    <w:rsid w:val="00DE6CBD"/>
    <w:rsid w:val="00DE6D2D"/>
    <w:rsid w:val="00DE6F66"/>
    <w:rsid w:val="00DE729A"/>
    <w:rsid w:val="00DE774F"/>
    <w:rsid w:val="00DE77F5"/>
    <w:rsid w:val="00DE7918"/>
    <w:rsid w:val="00DE798C"/>
    <w:rsid w:val="00DE7A7E"/>
    <w:rsid w:val="00DE7F74"/>
    <w:rsid w:val="00DF0272"/>
    <w:rsid w:val="00DF0906"/>
    <w:rsid w:val="00DF0937"/>
    <w:rsid w:val="00DF1149"/>
    <w:rsid w:val="00DF120F"/>
    <w:rsid w:val="00DF1838"/>
    <w:rsid w:val="00DF18E9"/>
    <w:rsid w:val="00DF2010"/>
    <w:rsid w:val="00DF227D"/>
    <w:rsid w:val="00DF2DCE"/>
    <w:rsid w:val="00DF3039"/>
    <w:rsid w:val="00DF3054"/>
    <w:rsid w:val="00DF3716"/>
    <w:rsid w:val="00DF38D4"/>
    <w:rsid w:val="00DF3A96"/>
    <w:rsid w:val="00DF3C53"/>
    <w:rsid w:val="00DF3DFC"/>
    <w:rsid w:val="00DF3E16"/>
    <w:rsid w:val="00DF3FE6"/>
    <w:rsid w:val="00DF4BAD"/>
    <w:rsid w:val="00DF4FE0"/>
    <w:rsid w:val="00DF51FE"/>
    <w:rsid w:val="00DF54F1"/>
    <w:rsid w:val="00DF59EC"/>
    <w:rsid w:val="00DF5AF2"/>
    <w:rsid w:val="00DF5BDA"/>
    <w:rsid w:val="00DF5F57"/>
    <w:rsid w:val="00DF607A"/>
    <w:rsid w:val="00DF66C4"/>
    <w:rsid w:val="00DF68A0"/>
    <w:rsid w:val="00DF6992"/>
    <w:rsid w:val="00DF6B4B"/>
    <w:rsid w:val="00DF6DD7"/>
    <w:rsid w:val="00DF6E56"/>
    <w:rsid w:val="00DF71DD"/>
    <w:rsid w:val="00DF746D"/>
    <w:rsid w:val="00DF7BDB"/>
    <w:rsid w:val="00DF7FF6"/>
    <w:rsid w:val="00E00746"/>
    <w:rsid w:val="00E00A8B"/>
    <w:rsid w:val="00E01A0F"/>
    <w:rsid w:val="00E01B72"/>
    <w:rsid w:val="00E023B7"/>
    <w:rsid w:val="00E0245A"/>
    <w:rsid w:val="00E02835"/>
    <w:rsid w:val="00E02C3E"/>
    <w:rsid w:val="00E02CC0"/>
    <w:rsid w:val="00E02F29"/>
    <w:rsid w:val="00E03005"/>
    <w:rsid w:val="00E031F3"/>
    <w:rsid w:val="00E0389D"/>
    <w:rsid w:val="00E038CE"/>
    <w:rsid w:val="00E038E5"/>
    <w:rsid w:val="00E03917"/>
    <w:rsid w:val="00E03A28"/>
    <w:rsid w:val="00E03DA0"/>
    <w:rsid w:val="00E03DF2"/>
    <w:rsid w:val="00E04148"/>
    <w:rsid w:val="00E04C48"/>
    <w:rsid w:val="00E04C9C"/>
    <w:rsid w:val="00E05218"/>
    <w:rsid w:val="00E052A8"/>
    <w:rsid w:val="00E052C7"/>
    <w:rsid w:val="00E0590A"/>
    <w:rsid w:val="00E071AF"/>
    <w:rsid w:val="00E0797F"/>
    <w:rsid w:val="00E07E03"/>
    <w:rsid w:val="00E07E2F"/>
    <w:rsid w:val="00E10A1D"/>
    <w:rsid w:val="00E11AC8"/>
    <w:rsid w:val="00E11B75"/>
    <w:rsid w:val="00E11D06"/>
    <w:rsid w:val="00E11FF7"/>
    <w:rsid w:val="00E1216A"/>
    <w:rsid w:val="00E12281"/>
    <w:rsid w:val="00E122E8"/>
    <w:rsid w:val="00E12A0F"/>
    <w:rsid w:val="00E12D2A"/>
    <w:rsid w:val="00E132E4"/>
    <w:rsid w:val="00E137D1"/>
    <w:rsid w:val="00E13C32"/>
    <w:rsid w:val="00E13D5A"/>
    <w:rsid w:val="00E13E97"/>
    <w:rsid w:val="00E143A4"/>
    <w:rsid w:val="00E14904"/>
    <w:rsid w:val="00E14940"/>
    <w:rsid w:val="00E14971"/>
    <w:rsid w:val="00E14988"/>
    <w:rsid w:val="00E14EEE"/>
    <w:rsid w:val="00E1521E"/>
    <w:rsid w:val="00E155F1"/>
    <w:rsid w:val="00E157B2"/>
    <w:rsid w:val="00E15BF5"/>
    <w:rsid w:val="00E16BC8"/>
    <w:rsid w:val="00E16C70"/>
    <w:rsid w:val="00E16FA2"/>
    <w:rsid w:val="00E173B2"/>
    <w:rsid w:val="00E175A7"/>
    <w:rsid w:val="00E175D8"/>
    <w:rsid w:val="00E204B3"/>
    <w:rsid w:val="00E20518"/>
    <w:rsid w:val="00E208BC"/>
    <w:rsid w:val="00E209D3"/>
    <w:rsid w:val="00E20B80"/>
    <w:rsid w:val="00E21042"/>
    <w:rsid w:val="00E21C4C"/>
    <w:rsid w:val="00E21D59"/>
    <w:rsid w:val="00E21F9C"/>
    <w:rsid w:val="00E221D6"/>
    <w:rsid w:val="00E22522"/>
    <w:rsid w:val="00E233CD"/>
    <w:rsid w:val="00E23C0E"/>
    <w:rsid w:val="00E23CAB"/>
    <w:rsid w:val="00E24032"/>
    <w:rsid w:val="00E2491C"/>
    <w:rsid w:val="00E24CC6"/>
    <w:rsid w:val="00E2566F"/>
    <w:rsid w:val="00E25735"/>
    <w:rsid w:val="00E25819"/>
    <w:rsid w:val="00E25919"/>
    <w:rsid w:val="00E25D65"/>
    <w:rsid w:val="00E25FD8"/>
    <w:rsid w:val="00E26B2C"/>
    <w:rsid w:val="00E2707D"/>
    <w:rsid w:val="00E27143"/>
    <w:rsid w:val="00E27B43"/>
    <w:rsid w:val="00E30D34"/>
    <w:rsid w:val="00E30D67"/>
    <w:rsid w:val="00E30F01"/>
    <w:rsid w:val="00E30F94"/>
    <w:rsid w:val="00E3101F"/>
    <w:rsid w:val="00E31589"/>
    <w:rsid w:val="00E315BD"/>
    <w:rsid w:val="00E316A3"/>
    <w:rsid w:val="00E31752"/>
    <w:rsid w:val="00E317A6"/>
    <w:rsid w:val="00E31E90"/>
    <w:rsid w:val="00E32C6A"/>
    <w:rsid w:val="00E32D65"/>
    <w:rsid w:val="00E33506"/>
    <w:rsid w:val="00E337A7"/>
    <w:rsid w:val="00E33919"/>
    <w:rsid w:val="00E33AF0"/>
    <w:rsid w:val="00E34113"/>
    <w:rsid w:val="00E34A4C"/>
    <w:rsid w:val="00E34B05"/>
    <w:rsid w:val="00E34CE5"/>
    <w:rsid w:val="00E350AE"/>
    <w:rsid w:val="00E3515F"/>
    <w:rsid w:val="00E3571C"/>
    <w:rsid w:val="00E35A03"/>
    <w:rsid w:val="00E361C4"/>
    <w:rsid w:val="00E363CB"/>
    <w:rsid w:val="00E364F6"/>
    <w:rsid w:val="00E369B5"/>
    <w:rsid w:val="00E36B64"/>
    <w:rsid w:val="00E378E7"/>
    <w:rsid w:val="00E379D5"/>
    <w:rsid w:val="00E37A80"/>
    <w:rsid w:val="00E37FF3"/>
    <w:rsid w:val="00E40020"/>
    <w:rsid w:val="00E40118"/>
    <w:rsid w:val="00E4028B"/>
    <w:rsid w:val="00E40346"/>
    <w:rsid w:val="00E404AF"/>
    <w:rsid w:val="00E4053E"/>
    <w:rsid w:val="00E40844"/>
    <w:rsid w:val="00E40F64"/>
    <w:rsid w:val="00E418A0"/>
    <w:rsid w:val="00E4190F"/>
    <w:rsid w:val="00E41955"/>
    <w:rsid w:val="00E41C67"/>
    <w:rsid w:val="00E41D22"/>
    <w:rsid w:val="00E41E3E"/>
    <w:rsid w:val="00E4205B"/>
    <w:rsid w:val="00E42444"/>
    <w:rsid w:val="00E428B2"/>
    <w:rsid w:val="00E42B27"/>
    <w:rsid w:val="00E42E3E"/>
    <w:rsid w:val="00E42E60"/>
    <w:rsid w:val="00E43121"/>
    <w:rsid w:val="00E4328B"/>
    <w:rsid w:val="00E432FE"/>
    <w:rsid w:val="00E43377"/>
    <w:rsid w:val="00E43417"/>
    <w:rsid w:val="00E4389E"/>
    <w:rsid w:val="00E438A0"/>
    <w:rsid w:val="00E43A5F"/>
    <w:rsid w:val="00E43EFD"/>
    <w:rsid w:val="00E440D2"/>
    <w:rsid w:val="00E448B5"/>
    <w:rsid w:val="00E44AB7"/>
    <w:rsid w:val="00E44CE0"/>
    <w:rsid w:val="00E44F7B"/>
    <w:rsid w:val="00E45060"/>
    <w:rsid w:val="00E450F9"/>
    <w:rsid w:val="00E4511C"/>
    <w:rsid w:val="00E45205"/>
    <w:rsid w:val="00E452F5"/>
    <w:rsid w:val="00E45336"/>
    <w:rsid w:val="00E45520"/>
    <w:rsid w:val="00E4573C"/>
    <w:rsid w:val="00E45FB4"/>
    <w:rsid w:val="00E4605F"/>
    <w:rsid w:val="00E46326"/>
    <w:rsid w:val="00E465B3"/>
    <w:rsid w:val="00E4746E"/>
    <w:rsid w:val="00E47912"/>
    <w:rsid w:val="00E47B48"/>
    <w:rsid w:val="00E47C39"/>
    <w:rsid w:val="00E47D94"/>
    <w:rsid w:val="00E47D99"/>
    <w:rsid w:val="00E5007B"/>
    <w:rsid w:val="00E50493"/>
    <w:rsid w:val="00E50788"/>
    <w:rsid w:val="00E50B64"/>
    <w:rsid w:val="00E51593"/>
    <w:rsid w:val="00E515FE"/>
    <w:rsid w:val="00E51639"/>
    <w:rsid w:val="00E51BC4"/>
    <w:rsid w:val="00E51C11"/>
    <w:rsid w:val="00E51E6F"/>
    <w:rsid w:val="00E52383"/>
    <w:rsid w:val="00E52660"/>
    <w:rsid w:val="00E52789"/>
    <w:rsid w:val="00E52C7D"/>
    <w:rsid w:val="00E52E53"/>
    <w:rsid w:val="00E53739"/>
    <w:rsid w:val="00E539BD"/>
    <w:rsid w:val="00E539F7"/>
    <w:rsid w:val="00E53D8A"/>
    <w:rsid w:val="00E540BC"/>
    <w:rsid w:val="00E54768"/>
    <w:rsid w:val="00E54C37"/>
    <w:rsid w:val="00E54F01"/>
    <w:rsid w:val="00E557AB"/>
    <w:rsid w:val="00E55C04"/>
    <w:rsid w:val="00E55CF8"/>
    <w:rsid w:val="00E55E28"/>
    <w:rsid w:val="00E5604D"/>
    <w:rsid w:val="00E5612F"/>
    <w:rsid w:val="00E5638A"/>
    <w:rsid w:val="00E56392"/>
    <w:rsid w:val="00E56889"/>
    <w:rsid w:val="00E56958"/>
    <w:rsid w:val="00E56AC5"/>
    <w:rsid w:val="00E56BCE"/>
    <w:rsid w:val="00E5725B"/>
    <w:rsid w:val="00E573BD"/>
    <w:rsid w:val="00E57828"/>
    <w:rsid w:val="00E57A0C"/>
    <w:rsid w:val="00E57C31"/>
    <w:rsid w:val="00E57C34"/>
    <w:rsid w:val="00E57C90"/>
    <w:rsid w:val="00E60B6D"/>
    <w:rsid w:val="00E60F33"/>
    <w:rsid w:val="00E61032"/>
    <w:rsid w:val="00E614A0"/>
    <w:rsid w:val="00E61E34"/>
    <w:rsid w:val="00E61F4C"/>
    <w:rsid w:val="00E62256"/>
    <w:rsid w:val="00E623A8"/>
    <w:rsid w:val="00E624F9"/>
    <w:rsid w:val="00E62CE2"/>
    <w:rsid w:val="00E63161"/>
    <w:rsid w:val="00E6370C"/>
    <w:rsid w:val="00E63E4F"/>
    <w:rsid w:val="00E643F8"/>
    <w:rsid w:val="00E6467B"/>
    <w:rsid w:val="00E6488B"/>
    <w:rsid w:val="00E64C5D"/>
    <w:rsid w:val="00E65210"/>
    <w:rsid w:val="00E65885"/>
    <w:rsid w:val="00E65916"/>
    <w:rsid w:val="00E661D4"/>
    <w:rsid w:val="00E66495"/>
    <w:rsid w:val="00E66804"/>
    <w:rsid w:val="00E66873"/>
    <w:rsid w:val="00E66DD8"/>
    <w:rsid w:val="00E6702E"/>
    <w:rsid w:val="00E6703B"/>
    <w:rsid w:val="00E67361"/>
    <w:rsid w:val="00E673E2"/>
    <w:rsid w:val="00E673E3"/>
    <w:rsid w:val="00E67DEA"/>
    <w:rsid w:val="00E70424"/>
    <w:rsid w:val="00E705E3"/>
    <w:rsid w:val="00E70E1E"/>
    <w:rsid w:val="00E70E97"/>
    <w:rsid w:val="00E712C6"/>
    <w:rsid w:val="00E712E7"/>
    <w:rsid w:val="00E71949"/>
    <w:rsid w:val="00E71F86"/>
    <w:rsid w:val="00E7267D"/>
    <w:rsid w:val="00E72723"/>
    <w:rsid w:val="00E72BEC"/>
    <w:rsid w:val="00E72DF0"/>
    <w:rsid w:val="00E73063"/>
    <w:rsid w:val="00E730D2"/>
    <w:rsid w:val="00E7329F"/>
    <w:rsid w:val="00E7332F"/>
    <w:rsid w:val="00E733B7"/>
    <w:rsid w:val="00E73AC7"/>
    <w:rsid w:val="00E740B4"/>
    <w:rsid w:val="00E74291"/>
    <w:rsid w:val="00E742B6"/>
    <w:rsid w:val="00E74579"/>
    <w:rsid w:val="00E74E9D"/>
    <w:rsid w:val="00E7501C"/>
    <w:rsid w:val="00E75057"/>
    <w:rsid w:val="00E756F0"/>
    <w:rsid w:val="00E7591C"/>
    <w:rsid w:val="00E759E4"/>
    <w:rsid w:val="00E75BE0"/>
    <w:rsid w:val="00E75D2F"/>
    <w:rsid w:val="00E7658A"/>
    <w:rsid w:val="00E7662B"/>
    <w:rsid w:val="00E76ACA"/>
    <w:rsid w:val="00E76AF3"/>
    <w:rsid w:val="00E76BF2"/>
    <w:rsid w:val="00E76C3F"/>
    <w:rsid w:val="00E76EC3"/>
    <w:rsid w:val="00E771CB"/>
    <w:rsid w:val="00E771D7"/>
    <w:rsid w:val="00E77320"/>
    <w:rsid w:val="00E77AF1"/>
    <w:rsid w:val="00E8024B"/>
    <w:rsid w:val="00E8049F"/>
    <w:rsid w:val="00E811A1"/>
    <w:rsid w:val="00E8153D"/>
    <w:rsid w:val="00E8167D"/>
    <w:rsid w:val="00E819D6"/>
    <w:rsid w:val="00E81A49"/>
    <w:rsid w:val="00E81F2F"/>
    <w:rsid w:val="00E82881"/>
    <w:rsid w:val="00E82A75"/>
    <w:rsid w:val="00E8377E"/>
    <w:rsid w:val="00E837A7"/>
    <w:rsid w:val="00E84334"/>
    <w:rsid w:val="00E84697"/>
    <w:rsid w:val="00E84A93"/>
    <w:rsid w:val="00E84B63"/>
    <w:rsid w:val="00E84CE7"/>
    <w:rsid w:val="00E84E18"/>
    <w:rsid w:val="00E8510D"/>
    <w:rsid w:val="00E853F4"/>
    <w:rsid w:val="00E854C8"/>
    <w:rsid w:val="00E856D7"/>
    <w:rsid w:val="00E85C65"/>
    <w:rsid w:val="00E864A3"/>
    <w:rsid w:val="00E86651"/>
    <w:rsid w:val="00E86A1E"/>
    <w:rsid w:val="00E871B2"/>
    <w:rsid w:val="00E87D6C"/>
    <w:rsid w:val="00E9018F"/>
    <w:rsid w:val="00E905C5"/>
    <w:rsid w:val="00E90634"/>
    <w:rsid w:val="00E90E13"/>
    <w:rsid w:val="00E911B1"/>
    <w:rsid w:val="00E9146E"/>
    <w:rsid w:val="00E914E6"/>
    <w:rsid w:val="00E916A6"/>
    <w:rsid w:val="00E918C3"/>
    <w:rsid w:val="00E91E29"/>
    <w:rsid w:val="00E9203F"/>
    <w:rsid w:val="00E920EF"/>
    <w:rsid w:val="00E9273D"/>
    <w:rsid w:val="00E9303D"/>
    <w:rsid w:val="00E930F6"/>
    <w:rsid w:val="00E93989"/>
    <w:rsid w:val="00E93AFB"/>
    <w:rsid w:val="00E93E50"/>
    <w:rsid w:val="00E93ED9"/>
    <w:rsid w:val="00E94035"/>
    <w:rsid w:val="00E9421D"/>
    <w:rsid w:val="00E943F9"/>
    <w:rsid w:val="00E94CD1"/>
    <w:rsid w:val="00E94F62"/>
    <w:rsid w:val="00E952B6"/>
    <w:rsid w:val="00E954B6"/>
    <w:rsid w:val="00E957D3"/>
    <w:rsid w:val="00E95A27"/>
    <w:rsid w:val="00E95A28"/>
    <w:rsid w:val="00E95A91"/>
    <w:rsid w:val="00E9615E"/>
    <w:rsid w:val="00E96EE2"/>
    <w:rsid w:val="00E975CE"/>
    <w:rsid w:val="00E97A3D"/>
    <w:rsid w:val="00E97B2B"/>
    <w:rsid w:val="00E97C87"/>
    <w:rsid w:val="00EA00CC"/>
    <w:rsid w:val="00EA0142"/>
    <w:rsid w:val="00EA0267"/>
    <w:rsid w:val="00EA030E"/>
    <w:rsid w:val="00EA03BB"/>
    <w:rsid w:val="00EA043A"/>
    <w:rsid w:val="00EA08FF"/>
    <w:rsid w:val="00EA0925"/>
    <w:rsid w:val="00EA09EF"/>
    <w:rsid w:val="00EA0BB4"/>
    <w:rsid w:val="00EA0D5F"/>
    <w:rsid w:val="00EA1448"/>
    <w:rsid w:val="00EA14FF"/>
    <w:rsid w:val="00EA1A1A"/>
    <w:rsid w:val="00EA215D"/>
    <w:rsid w:val="00EA25E8"/>
    <w:rsid w:val="00EA2AE6"/>
    <w:rsid w:val="00EA2B5A"/>
    <w:rsid w:val="00EA2BCB"/>
    <w:rsid w:val="00EA2E2D"/>
    <w:rsid w:val="00EA3553"/>
    <w:rsid w:val="00EA3AFA"/>
    <w:rsid w:val="00EA3C2A"/>
    <w:rsid w:val="00EA3DE1"/>
    <w:rsid w:val="00EA3E32"/>
    <w:rsid w:val="00EA3EEA"/>
    <w:rsid w:val="00EA4536"/>
    <w:rsid w:val="00EA48B3"/>
    <w:rsid w:val="00EA4CAF"/>
    <w:rsid w:val="00EA4DC5"/>
    <w:rsid w:val="00EA5664"/>
    <w:rsid w:val="00EA5AA0"/>
    <w:rsid w:val="00EA6223"/>
    <w:rsid w:val="00EA626B"/>
    <w:rsid w:val="00EA664C"/>
    <w:rsid w:val="00EA66AC"/>
    <w:rsid w:val="00EA67CE"/>
    <w:rsid w:val="00EA6A6C"/>
    <w:rsid w:val="00EA739C"/>
    <w:rsid w:val="00EA73F8"/>
    <w:rsid w:val="00EA79E3"/>
    <w:rsid w:val="00EA7AC4"/>
    <w:rsid w:val="00EB077E"/>
    <w:rsid w:val="00EB08BB"/>
    <w:rsid w:val="00EB0C71"/>
    <w:rsid w:val="00EB0F43"/>
    <w:rsid w:val="00EB1111"/>
    <w:rsid w:val="00EB133E"/>
    <w:rsid w:val="00EB1464"/>
    <w:rsid w:val="00EB16A4"/>
    <w:rsid w:val="00EB18FE"/>
    <w:rsid w:val="00EB1F3C"/>
    <w:rsid w:val="00EB294E"/>
    <w:rsid w:val="00EB2D56"/>
    <w:rsid w:val="00EB3612"/>
    <w:rsid w:val="00EB36BC"/>
    <w:rsid w:val="00EB3853"/>
    <w:rsid w:val="00EB3C95"/>
    <w:rsid w:val="00EB4711"/>
    <w:rsid w:val="00EB4EDF"/>
    <w:rsid w:val="00EB5789"/>
    <w:rsid w:val="00EB58DB"/>
    <w:rsid w:val="00EB64D9"/>
    <w:rsid w:val="00EB665B"/>
    <w:rsid w:val="00EB68E9"/>
    <w:rsid w:val="00EB6BE1"/>
    <w:rsid w:val="00EB6BF3"/>
    <w:rsid w:val="00EB6CAE"/>
    <w:rsid w:val="00EB6EE7"/>
    <w:rsid w:val="00EB6FDD"/>
    <w:rsid w:val="00EB72CB"/>
    <w:rsid w:val="00EC0083"/>
    <w:rsid w:val="00EC01C7"/>
    <w:rsid w:val="00EC0398"/>
    <w:rsid w:val="00EC0E61"/>
    <w:rsid w:val="00EC1150"/>
    <w:rsid w:val="00EC1253"/>
    <w:rsid w:val="00EC12BC"/>
    <w:rsid w:val="00EC183D"/>
    <w:rsid w:val="00EC1BB2"/>
    <w:rsid w:val="00EC2744"/>
    <w:rsid w:val="00EC2898"/>
    <w:rsid w:val="00EC3361"/>
    <w:rsid w:val="00EC3847"/>
    <w:rsid w:val="00EC404E"/>
    <w:rsid w:val="00EC466C"/>
    <w:rsid w:val="00EC475A"/>
    <w:rsid w:val="00EC4919"/>
    <w:rsid w:val="00EC4F30"/>
    <w:rsid w:val="00EC5387"/>
    <w:rsid w:val="00EC58A3"/>
    <w:rsid w:val="00EC5D68"/>
    <w:rsid w:val="00EC5E18"/>
    <w:rsid w:val="00EC5F7F"/>
    <w:rsid w:val="00EC6802"/>
    <w:rsid w:val="00EC6C1B"/>
    <w:rsid w:val="00EC6EC2"/>
    <w:rsid w:val="00EC7076"/>
    <w:rsid w:val="00EC71FF"/>
    <w:rsid w:val="00EC7313"/>
    <w:rsid w:val="00EC7478"/>
    <w:rsid w:val="00EC770C"/>
    <w:rsid w:val="00EC77EE"/>
    <w:rsid w:val="00EC78BB"/>
    <w:rsid w:val="00EC7BF8"/>
    <w:rsid w:val="00EC7CE6"/>
    <w:rsid w:val="00ED027C"/>
    <w:rsid w:val="00ED05E8"/>
    <w:rsid w:val="00ED080E"/>
    <w:rsid w:val="00ED0C32"/>
    <w:rsid w:val="00ED0D8B"/>
    <w:rsid w:val="00ED0DD2"/>
    <w:rsid w:val="00ED10EE"/>
    <w:rsid w:val="00ED16D2"/>
    <w:rsid w:val="00ED1BE9"/>
    <w:rsid w:val="00ED20E1"/>
    <w:rsid w:val="00ED2A4D"/>
    <w:rsid w:val="00ED2B8C"/>
    <w:rsid w:val="00ED2C5D"/>
    <w:rsid w:val="00ED33C5"/>
    <w:rsid w:val="00ED3CE2"/>
    <w:rsid w:val="00ED3FF0"/>
    <w:rsid w:val="00ED402A"/>
    <w:rsid w:val="00ED40B5"/>
    <w:rsid w:val="00ED4A5E"/>
    <w:rsid w:val="00ED4AF7"/>
    <w:rsid w:val="00ED4EE3"/>
    <w:rsid w:val="00ED5008"/>
    <w:rsid w:val="00ED5228"/>
    <w:rsid w:val="00ED53BE"/>
    <w:rsid w:val="00ED556B"/>
    <w:rsid w:val="00ED589E"/>
    <w:rsid w:val="00ED689C"/>
    <w:rsid w:val="00ED7194"/>
    <w:rsid w:val="00ED7526"/>
    <w:rsid w:val="00ED7950"/>
    <w:rsid w:val="00ED7D0B"/>
    <w:rsid w:val="00ED7E40"/>
    <w:rsid w:val="00ED7F35"/>
    <w:rsid w:val="00EE0214"/>
    <w:rsid w:val="00EE024B"/>
    <w:rsid w:val="00EE04E5"/>
    <w:rsid w:val="00EE066D"/>
    <w:rsid w:val="00EE098B"/>
    <w:rsid w:val="00EE0DAE"/>
    <w:rsid w:val="00EE126E"/>
    <w:rsid w:val="00EE1536"/>
    <w:rsid w:val="00EE19A3"/>
    <w:rsid w:val="00EE1AB7"/>
    <w:rsid w:val="00EE2429"/>
    <w:rsid w:val="00EE249B"/>
    <w:rsid w:val="00EE2730"/>
    <w:rsid w:val="00EE2E7F"/>
    <w:rsid w:val="00EE305B"/>
    <w:rsid w:val="00EE30C6"/>
    <w:rsid w:val="00EE3215"/>
    <w:rsid w:val="00EE336C"/>
    <w:rsid w:val="00EE370F"/>
    <w:rsid w:val="00EE3811"/>
    <w:rsid w:val="00EE3F92"/>
    <w:rsid w:val="00EE43B4"/>
    <w:rsid w:val="00EE4424"/>
    <w:rsid w:val="00EE4EC5"/>
    <w:rsid w:val="00EE5128"/>
    <w:rsid w:val="00EE51AA"/>
    <w:rsid w:val="00EE5578"/>
    <w:rsid w:val="00EE55E8"/>
    <w:rsid w:val="00EE573F"/>
    <w:rsid w:val="00EE5B15"/>
    <w:rsid w:val="00EE6786"/>
    <w:rsid w:val="00EE6BF2"/>
    <w:rsid w:val="00EE6EF3"/>
    <w:rsid w:val="00EE7360"/>
    <w:rsid w:val="00EE7826"/>
    <w:rsid w:val="00EE7AA3"/>
    <w:rsid w:val="00EE7C20"/>
    <w:rsid w:val="00EE7CC2"/>
    <w:rsid w:val="00EF071E"/>
    <w:rsid w:val="00EF0748"/>
    <w:rsid w:val="00EF1490"/>
    <w:rsid w:val="00EF1F90"/>
    <w:rsid w:val="00EF24B9"/>
    <w:rsid w:val="00EF24EC"/>
    <w:rsid w:val="00EF2598"/>
    <w:rsid w:val="00EF2816"/>
    <w:rsid w:val="00EF30CE"/>
    <w:rsid w:val="00EF32F5"/>
    <w:rsid w:val="00EF3331"/>
    <w:rsid w:val="00EF3528"/>
    <w:rsid w:val="00EF403B"/>
    <w:rsid w:val="00EF4333"/>
    <w:rsid w:val="00EF4394"/>
    <w:rsid w:val="00EF46DE"/>
    <w:rsid w:val="00EF4BC2"/>
    <w:rsid w:val="00EF5064"/>
    <w:rsid w:val="00EF58BC"/>
    <w:rsid w:val="00EF5965"/>
    <w:rsid w:val="00EF629E"/>
    <w:rsid w:val="00EF6459"/>
    <w:rsid w:val="00EF6E2B"/>
    <w:rsid w:val="00EF71A6"/>
    <w:rsid w:val="00EF7BC3"/>
    <w:rsid w:val="00EF7CC6"/>
    <w:rsid w:val="00F000D3"/>
    <w:rsid w:val="00F000FB"/>
    <w:rsid w:val="00F001F7"/>
    <w:rsid w:val="00F00896"/>
    <w:rsid w:val="00F00943"/>
    <w:rsid w:val="00F00AAF"/>
    <w:rsid w:val="00F00AC2"/>
    <w:rsid w:val="00F00CAE"/>
    <w:rsid w:val="00F011BF"/>
    <w:rsid w:val="00F012B7"/>
    <w:rsid w:val="00F01331"/>
    <w:rsid w:val="00F01A68"/>
    <w:rsid w:val="00F01A6E"/>
    <w:rsid w:val="00F0210E"/>
    <w:rsid w:val="00F0213B"/>
    <w:rsid w:val="00F025DA"/>
    <w:rsid w:val="00F02880"/>
    <w:rsid w:val="00F0296A"/>
    <w:rsid w:val="00F02AA8"/>
    <w:rsid w:val="00F02B3F"/>
    <w:rsid w:val="00F02BEB"/>
    <w:rsid w:val="00F02C97"/>
    <w:rsid w:val="00F02DC7"/>
    <w:rsid w:val="00F031C0"/>
    <w:rsid w:val="00F033F6"/>
    <w:rsid w:val="00F038AE"/>
    <w:rsid w:val="00F03C05"/>
    <w:rsid w:val="00F03D99"/>
    <w:rsid w:val="00F04044"/>
    <w:rsid w:val="00F04805"/>
    <w:rsid w:val="00F04A98"/>
    <w:rsid w:val="00F04D42"/>
    <w:rsid w:val="00F04E8C"/>
    <w:rsid w:val="00F04EDC"/>
    <w:rsid w:val="00F052F4"/>
    <w:rsid w:val="00F05988"/>
    <w:rsid w:val="00F063A9"/>
    <w:rsid w:val="00F065E3"/>
    <w:rsid w:val="00F06A5A"/>
    <w:rsid w:val="00F07907"/>
    <w:rsid w:val="00F10557"/>
    <w:rsid w:val="00F10804"/>
    <w:rsid w:val="00F1081A"/>
    <w:rsid w:val="00F10C79"/>
    <w:rsid w:val="00F1127C"/>
    <w:rsid w:val="00F1186F"/>
    <w:rsid w:val="00F11919"/>
    <w:rsid w:val="00F11B04"/>
    <w:rsid w:val="00F121D4"/>
    <w:rsid w:val="00F122CA"/>
    <w:rsid w:val="00F12A58"/>
    <w:rsid w:val="00F12EBE"/>
    <w:rsid w:val="00F13288"/>
    <w:rsid w:val="00F1335B"/>
    <w:rsid w:val="00F13662"/>
    <w:rsid w:val="00F136CD"/>
    <w:rsid w:val="00F13EC4"/>
    <w:rsid w:val="00F146D1"/>
    <w:rsid w:val="00F14781"/>
    <w:rsid w:val="00F14AD8"/>
    <w:rsid w:val="00F14C1E"/>
    <w:rsid w:val="00F14C94"/>
    <w:rsid w:val="00F14E73"/>
    <w:rsid w:val="00F150AB"/>
    <w:rsid w:val="00F15652"/>
    <w:rsid w:val="00F158A4"/>
    <w:rsid w:val="00F1597C"/>
    <w:rsid w:val="00F15B87"/>
    <w:rsid w:val="00F15E10"/>
    <w:rsid w:val="00F15F6D"/>
    <w:rsid w:val="00F160DE"/>
    <w:rsid w:val="00F1666A"/>
    <w:rsid w:val="00F1688E"/>
    <w:rsid w:val="00F168EF"/>
    <w:rsid w:val="00F1690D"/>
    <w:rsid w:val="00F16DB6"/>
    <w:rsid w:val="00F16FC3"/>
    <w:rsid w:val="00F174DF"/>
    <w:rsid w:val="00F1773A"/>
    <w:rsid w:val="00F17BC7"/>
    <w:rsid w:val="00F17FCE"/>
    <w:rsid w:val="00F20049"/>
    <w:rsid w:val="00F20C09"/>
    <w:rsid w:val="00F21260"/>
    <w:rsid w:val="00F2163B"/>
    <w:rsid w:val="00F21B51"/>
    <w:rsid w:val="00F21BAB"/>
    <w:rsid w:val="00F21FFC"/>
    <w:rsid w:val="00F22760"/>
    <w:rsid w:val="00F227FD"/>
    <w:rsid w:val="00F22A76"/>
    <w:rsid w:val="00F23220"/>
    <w:rsid w:val="00F23223"/>
    <w:rsid w:val="00F236A5"/>
    <w:rsid w:val="00F23B9C"/>
    <w:rsid w:val="00F23BEE"/>
    <w:rsid w:val="00F23D38"/>
    <w:rsid w:val="00F244C3"/>
    <w:rsid w:val="00F24507"/>
    <w:rsid w:val="00F24563"/>
    <w:rsid w:val="00F24669"/>
    <w:rsid w:val="00F247A6"/>
    <w:rsid w:val="00F249E1"/>
    <w:rsid w:val="00F24CD2"/>
    <w:rsid w:val="00F24E71"/>
    <w:rsid w:val="00F2507D"/>
    <w:rsid w:val="00F255C1"/>
    <w:rsid w:val="00F25885"/>
    <w:rsid w:val="00F25A51"/>
    <w:rsid w:val="00F25B82"/>
    <w:rsid w:val="00F265C7"/>
    <w:rsid w:val="00F2685D"/>
    <w:rsid w:val="00F27778"/>
    <w:rsid w:val="00F27A0B"/>
    <w:rsid w:val="00F27C10"/>
    <w:rsid w:val="00F300DD"/>
    <w:rsid w:val="00F3021E"/>
    <w:rsid w:val="00F30315"/>
    <w:rsid w:val="00F30E3D"/>
    <w:rsid w:val="00F31136"/>
    <w:rsid w:val="00F31AD5"/>
    <w:rsid w:val="00F31B77"/>
    <w:rsid w:val="00F327DD"/>
    <w:rsid w:val="00F3291D"/>
    <w:rsid w:val="00F32F4E"/>
    <w:rsid w:val="00F330D5"/>
    <w:rsid w:val="00F33368"/>
    <w:rsid w:val="00F33A88"/>
    <w:rsid w:val="00F34FBF"/>
    <w:rsid w:val="00F35120"/>
    <w:rsid w:val="00F35C34"/>
    <w:rsid w:val="00F35FBC"/>
    <w:rsid w:val="00F36052"/>
    <w:rsid w:val="00F36130"/>
    <w:rsid w:val="00F367EA"/>
    <w:rsid w:val="00F36C33"/>
    <w:rsid w:val="00F373F9"/>
    <w:rsid w:val="00F37460"/>
    <w:rsid w:val="00F37532"/>
    <w:rsid w:val="00F37650"/>
    <w:rsid w:val="00F377E0"/>
    <w:rsid w:val="00F37943"/>
    <w:rsid w:val="00F37C4D"/>
    <w:rsid w:val="00F40086"/>
    <w:rsid w:val="00F40215"/>
    <w:rsid w:val="00F40C5B"/>
    <w:rsid w:val="00F40E85"/>
    <w:rsid w:val="00F40FFF"/>
    <w:rsid w:val="00F413B7"/>
    <w:rsid w:val="00F41EBD"/>
    <w:rsid w:val="00F421C9"/>
    <w:rsid w:val="00F4251B"/>
    <w:rsid w:val="00F425BC"/>
    <w:rsid w:val="00F42D3D"/>
    <w:rsid w:val="00F43125"/>
    <w:rsid w:val="00F4380E"/>
    <w:rsid w:val="00F439DE"/>
    <w:rsid w:val="00F43BAB"/>
    <w:rsid w:val="00F43DB3"/>
    <w:rsid w:val="00F4405F"/>
    <w:rsid w:val="00F440C8"/>
    <w:rsid w:val="00F4417B"/>
    <w:rsid w:val="00F44487"/>
    <w:rsid w:val="00F445D6"/>
    <w:rsid w:val="00F44646"/>
    <w:rsid w:val="00F44703"/>
    <w:rsid w:val="00F448CB"/>
    <w:rsid w:val="00F44C7A"/>
    <w:rsid w:val="00F450D1"/>
    <w:rsid w:val="00F45616"/>
    <w:rsid w:val="00F45E31"/>
    <w:rsid w:val="00F460F8"/>
    <w:rsid w:val="00F469AF"/>
    <w:rsid w:val="00F469CF"/>
    <w:rsid w:val="00F46F13"/>
    <w:rsid w:val="00F4742D"/>
    <w:rsid w:val="00F47459"/>
    <w:rsid w:val="00F47C4E"/>
    <w:rsid w:val="00F47C6B"/>
    <w:rsid w:val="00F47DDC"/>
    <w:rsid w:val="00F47E8C"/>
    <w:rsid w:val="00F500F2"/>
    <w:rsid w:val="00F50318"/>
    <w:rsid w:val="00F50612"/>
    <w:rsid w:val="00F50A00"/>
    <w:rsid w:val="00F50C31"/>
    <w:rsid w:val="00F50D99"/>
    <w:rsid w:val="00F51003"/>
    <w:rsid w:val="00F51577"/>
    <w:rsid w:val="00F51625"/>
    <w:rsid w:val="00F51640"/>
    <w:rsid w:val="00F516FC"/>
    <w:rsid w:val="00F5229A"/>
    <w:rsid w:val="00F524B4"/>
    <w:rsid w:val="00F52910"/>
    <w:rsid w:val="00F53490"/>
    <w:rsid w:val="00F53725"/>
    <w:rsid w:val="00F53AB3"/>
    <w:rsid w:val="00F53DBC"/>
    <w:rsid w:val="00F53FBC"/>
    <w:rsid w:val="00F54172"/>
    <w:rsid w:val="00F544C1"/>
    <w:rsid w:val="00F5496F"/>
    <w:rsid w:val="00F54A15"/>
    <w:rsid w:val="00F5539D"/>
    <w:rsid w:val="00F554CC"/>
    <w:rsid w:val="00F557B7"/>
    <w:rsid w:val="00F55D55"/>
    <w:rsid w:val="00F55E78"/>
    <w:rsid w:val="00F563B9"/>
    <w:rsid w:val="00F5668F"/>
    <w:rsid w:val="00F56A1B"/>
    <w:rsid w:val="00F56BD1"/>
    <w:rsid w:val="00F57062"/>
    <w:rsid w:val="00F5774A"/>
    <w:rsid w:val="00F57B13"/>
    <w:rsid w:val="00F57B2C"/>
    <w:rsid w:val="00F6036F"/>
    <w:rsid w:val="00F603F7"/>
    <w:rsid w:val="00F604A7"/>
    <w:rsid w:val="00F608FA"/>
    <w:rsid w:val="00F61017"/>
    <w:rsid w:val="00F6117B"/>
    <w:rsid w:val="00F6141D"/>
    <w:rsid w:val="00F615EF"/>
    <w:rsid w:val="00F61677"/>
    <w:rsid w:val="00F61896"/>
    <w:rsid w:val="00F61F00"/>
    <w:rsid w:val="00F624BE"/>
    <w:rsid w:val="00F625AF"/>
    <w:rsid w:val="00F6283F"/>
    <w:rsid w:val="00F62A36"/>
    <w:rsid w:val="00F62E2A"/>
    <w:rsid w:val="00F639AD"/>
    <w:rsid w:val="00F63A22"/>
    <w:rsid w:val="00F63BE6"/>
    <w:rsid w:val="00F63C4C"/>
    <w:rsid w:val="00F63D0B"/>
    <w:rsid w:val="00F63DC4"/>
    <w:rsid w:val="00F63DE1"/>
    <w:rsid w:val="00F64542"/>
    <w:rsid w:val="00F6534A"/>
    <w:rsid w:val="00F6536C"/>
    <w:rsid w:val="00F657DA"/>
    <w:rsid w:val="00F66333"/>
    <w:rsid w:val="00F6636F"/>
    <w:rsid w:val="00F66ADB"/>
    <w:rsid w:val="00F66B07"/>
    <w:rsid w:val="00F66F23"/>
    <w:rsid w:val="00F6718D"/>
    <w:rsid w:val="00F675CA"/>
    <w:rsid w:val="00F6768C"/>
    <w:rsid w:val="00F67AE6"/>
    <w:rsid w:val="00F67B5C"/>
    <w:rsid w:val="00F67D7E"/>
    <w:rsid w:val="00F70004"/>
    <w:rsid w:val="00F70623"/>
    <w:rsid w:val="00F70646"/>
    <w:rsid w:val="00F70733"/>
    <w:rsid w:val="00F70973"/>
    <w:rsid w:val="00F70A6D"/>
    <w:rsid w:val="00F711EE"/>
    <w:rsid w:val="00F71480"/>
    <w:rsid w:val="00F71BF1"/>
    <w:rsid w:val="00F71E5E"/>
    <w:rsid w:val="00F72296"/>
    <w:rsid w:val="00F722AA"/>
    <w:rsid w:val="00F72821"/>
    <w:rsid w:val="00F72AEE"/>
    <w:rsid w:val="00F730CC"/>
    <w:rsid w:val="00F73361"/>
    <w:rsid w:val="00F733BF"/>
    <w:rsid w:val="00F73606"/>
    <w:rsid w:val="00F736FE"/>
    <w:rsid w:val="00F73E1F"/>
    <w:rsid w:val="00F743F7"/>
    <w:rsid w:val="00F7464A"/>
    <w:rsid w:val="00F757D1"/>
    <w:rsid w:val="00F758A8"/>
    <w:rsid w:val="00F75AF4"/>
    <w:rsid w:val="00F76690"/>
    <w:rsid w:val="00F76DB9"/>
    <w:rsid w:val="00F77707"/>
    <w:rsid w:val="00F77784"/>
    <w:rsid w:val="00F800B8"/>
    <w:rsid w:val="00F80100"/>
    <w:rsid w:val="00F8075F"/>
    <w:rsid w:val="00F809CA"/>
    <w:rsid w:val="00F80A98"/>
    <w:rsid w:val="00F80BB8"/>
    <w:rsid w:val="00F80FFF"/>
    <w:rsid w:val="00F81566"/>
    <w:rsid w:val="00F816BB"/>
    <w:rsid w:val="00F81895"/>
    <w:rsid w:val="00F81901"/>
    <w:rsid w:val="00F81A4D"/>
    <w:rsid w:val="00F81B40"/>
    <w:rsid w:val="00F81E04"/>
    <w:rsid w:val="00F81ED0"/>
    <w:rsid w:val="00F8210B"/>
    <w:rsid w:val="00F8292E"/>
    <w:rsid w:val="00F829B3"/>
    <w:rsid w:val="00F82C8A"/>
    <w:rsid w:val="00F82D11"/>
    <w:rsid w:val="00F82F14"/>
    <w:rsid w:val="00F83568"/>
    <w:rsid w:val="00F836EB"/>
    <w:rsid w:val="00F83877"/>
    <w:rsid w:val="00F83EEB"/>
    <w:rsid w:val="00F844AD"/>
    <w:rsid w:val="00F8451E"/>
    <w:rsid w:val="00F84624"/>
    <w:rsid w:val="00F84866"/>
    <w:rsid w:val="00F849D1"/>
    <w:rsid w:val="00F84D18"/>
    <w:rsid w:val="00F84E08"/>
    <w:rsid w:val="00F8519A"/>
    <w:rsid w:val="00F855D0"/>
    <w:rsid w:val="00F8610F"/>
    <w:rsid w:val="00F863DA"/>
    <w:rsid w:val="00F86530"/>
    <w:rsid w:val="00F865D7"/>
    <w:rsid w:val="00F86771"/>
    <w:rsid w:val="00F86BCE"/>
    <w:rsid w:val="00F86CC2"/>
    <w:rsid w:val="00F86D91"/>
    <w:rsid w:val="00F86D96"/>
    <w:rsid w:val="00F87051"/>
    <w:rsid w:val="00F871B7"/>
    <w:rsid w:val="00F87257"/>
    <w:rsid w:val="00F87275"/>
    <w:rsid w:val="00F874A7"/>
    <w:rsid w:val="00F874F3"/>
    <w:rsid w:val="00F87987"/>
    <w:rsid w:val="00F87D14"/>
    <w:rsid w:val="00F87D58"/>
    <w:rsid w:val="00F87FF6"/>
    <w:rsid w:val="00F9061A"/>
    <w:rsid w:val="00F90A35"/>
    <w:rsid w:val="00F90F75"/>
    <w:rsid w:val="00F91064"/>
    <w:rsid w:val="00F91068"/>
    <w:rsid w:val="00F91BC9"/>
    <w:rsid w:val="00F91E79"/>
    <w:rsid w:val="00F91E90"/>
    <w:rsid w:val="00F91F37"/>
    <w:rsid w:val="00F91FD8"/>
    <w:rsid w:val="00F9217A"/>
    <w:rsid w:val="00F9225F"/>
    <w:rsid w:val="00F92432"/>
    <w:rsid w:val="00F9255B"/>
    <w:rsid w:val="00F927AF"/>
    <w:rsid w:val="00F92D18"/>
    <w:rsid w:val="00F92E0C"/>
    <w:rsid w:val="00F9355F"/>
    <w:rsid w:val="00F93CDC"/>
    <w:rsid w:val="00F93FAD"/>
    <w:rsid w:val="00F94150"/>
    <w:rsid w:val="00F94707"/>
    <w:rsid w:val="00F94935"/>
    <w:rsid w:val="00F94EC6"/>
    <w:rsid w:val="00F951A9"/>
    <w:rsid w:val="00F95CAF"/>
    <w:rsid w:val="00F95FAD"/>
    <w:rsid w:val="00F96055"/>
    <w:rsid w:val="00F961BF"/>
    <w:rsid w:val="00F9746A"/>
    <w:rsid w:val="00F9757A"/>
    <w:rsid w:val="00F97A04"/>
    <w:rsid w:val="00F97BE1"/>
    <w:rsid w:val="00F97E3F"/>
    <w:rsid w:val="00FA09F5"/>
    <w:rsid w:val="00FA0EB4"/>
    <w:rsid w:val="00FA0FC0"/>
    <w:rsid w:val="00FA123F"/>
    <w:rsid w:val="00FA141D"/>
    <w:rsid w:val="00FA1755"/>
    <w:rsid w:val="00FA2330"/>
    <w:rsid w:val="00FA26CE"/>
    <w:rsid w:val="00FA2891"/>
    <w:rsid w:val="00FA291B"/>
    <w:rsid w:val="00FA2D66"/>
    <w:rsid w:val="00FA2DA3"/>
    <w:rsid w:val="00FA3707"/>
    <w:rsid w:val="00FA39E0"/>
    <w:rsid w:val="00FA3F4C"/>
    <w:rsid w:val="00FA42E3"/>
    <w:rsid w:val="00FA4462"/>
    <w:rsid w:val="00FA50A6"/>
    <w:rsid w:val="00FA554B"/>
    <w:rsid w:val="00FA56E8"/>
    <w:rsid w:val="00FA5EE9"/>
    <w:rsid w:val="00FA613E"/>
    <w:rsid w:val="00FA6595"/>
    <w:rsid w:val="00FA67A0"/>
    <w:rsid w:val="00FA72C6"/>
    <w:rsid w:val="00FA72EF"/>
    <w:rsid w:val="00FA7575"/>
    <w:rsid w:val="00FA768D"/>
    <w:rsid w:val="00FA7A90"/>
    <w:rsid w:val="00FA7FBA"/>
    <w:rsid w:val="00FB025A"/>
    <w:rsid w:val="00FB07CE"/>
    <w:rsid w:val="00FB08E5"/>
    <w:rsid w:val="00FB0ADB"/>
    <w:rsid w:val="00FB1458"/>
    <w:rsid w:val="00FB1599"/>
    <w:rsid w:val="00FB18E2"/>
    <w:rsid w:val="00FB195F"/>
    <w:rsid w:val="00FB2426"/>
    <w:rsid w:val="00FB24AA"/>
    <w:rsid w:val="00FB2713"/>
    <w:rsid w:val="00FB2766"/>
    <w:rsid w:val="00FB324E"/>
    <w:rsid w:val="00FB35D2"/>
    <w:rsid w:val="00FB3796"/>
    <w:rsid w:val="00FB38F6"/>
    <w:rsid w:val="00FB3A96"/>
    <w:rsid w:val="00FB3AA8"/>
    <w:rsid w:val="00FB3C6E"/>
    <w:rsid w:val="00FB3D98"/>
    <w:rsid w:val="00FB42AC"/>
    <w:rsid w:val="00FB4408"/>
    <w:rsid w:val="00FB4874"/>
    <w:rsid w:val="00FB49ED"/>
    <w:rsid w:val="00FB4C99"/>
    <w:rsid w:val="00FB54F3"/>
    <w:rsid w:val="00FB5D1C"/>
    <w:rsid w:val="00FB62E4"/>
    <w:rsid w:val="00FB6850"/>
    <w:rsid w:val="00FB6BF4"/>
    <w:rsid w:val="00FB6E74"/>
    <w:rsid w:val="00FB6F01"/>
    <w:rsid w:val="00FB718D"/>
    <w:rsid w:val="00FB729A"/>
    <w:rsid w:val="00FB7322"/>
    <w:rsid w:val="00FB7377"/>
    <w:rsid w:val="00FB741F"/>
    <w:rsid w:val="00FB766E"/>
    <w:rsid w:val="00FB7696"/>
    <w:rsid w:val="00FB781B"/>
    <w:rsid w:val="00FB79AB"/>
    <w:rsid w:val="00FB7D51"/>
    <w:rsid w:val="00FC021C"/>
    <w:rsid w:val="00FC069C"/>
    <w:rsid w:val="00FC0A77"/>
    <w:rsid w:val="00FC0DFF"/>
    <w:rsid w:val="00FC0FEC"/>
    <w:rsid w:val="00FC13E2"/>
    <w:rsid w:val="00FC18DB"/>
    <w:rsid w:val="00FC1DC8"/>
    <w:rsid w:val="00FC29F0"/>
    <w:rsid w:val="00FC3305"/>
    <w:rsid w:val="00FC3CA7"/>
    <w:rsid w:val="00FC3EDA"/>
    <w:rsid w:val="00FC4726"/>
    <w:rsid w:val="00FC4FA8"/>
    <w:rsid w:val="00FC534C"/>
    <w:rsid w:val="00FC5554"/>
    <w:rsid w:val="00FC5B82"/>
    <w:rsid w:val="00FC5C2C"/>
    <w:rsid w:val="00FC62F9"/>
    <w:rsid w:val="00FC647F"/>
    <w:rsid w:val="00FC6789"/>
    <w:rsid w:val="00FC684E"/>
    <w:rsid w:val="00FC6E84"/>
    <w:rsid w:val="00FC74F7"/>
    <w:rsid w:val="00FC7649"/>
    <w:rsid w:val="00FC7AE2"/>
    <w:rsid w:val="00FC7C22"/>
    <w:rsid w:val="00FC7EAB"/>
    <w:rsid w:val="00FD037C"/>
    <w:rsid w:val="00FD0D29"/>
    <w:rsid w:val="00FD0ECD"/>
    <w:rsid w:val="00FD103B"/>
    <w:rsid w:val="00FD15E2"/>
    <w:rsid w:val="00FD199C"/>
    <w:rsid w:val="00FD1E1C"/>
    <w:rsid w:val="00FD2366"/>
    <w:rsid w:val="00FD25D2"/>
    <w:rsid w:val="00FD2A54"/>
    <w:rsid w:val="00FD2AB9"/>
    <w:rsid w:val="00FD2FC4"/>
    <w:rsid w:val="00FD30A6"/>
    <w:rsid w:val="00FD3107"/>
    <w:rsid w:val="00FD32AD"/>
    <w:rsid w:val="00FD37D9"/>
    <w:rsid w:val="00FD3C03"/>
    <w:rsid w:val="00FD3D92"/>
    <w:rsid w:val="00FD3DCA"/>
    <w:rsid w:val="00FD3F1E"/>
    <w:rsid w:val="00FD3FBC"/>
    <w:rsid w:val="00FD404C"/>
    <w:rsid w:val="00FD40A6"/>
    <w:rsid w:val="00FD436E"/>
    <w:rsid w:val="00FD45F6"/>
    <w:rsid w:val="00FD49E1"/>
    <w:rsid w:val="00FD5668"/>
    <w:rsid w:val="00FD5696"/>
    <w:rsid w:val="00FD56F6"/>
    <w:rsid w:val="00FD590A"/>
    <w:rsid w:val="00FD59CF"/>
    <w:rsid w:val="00FD5A13"/>
    <w:rsid w:val="00FD5D16"/>
    <w:rsid w:val="00FD6863"/>
    <w:rsid w:val="00FD6E9B"/>
    <w:rsid w:val="00FD6EBF"/>
    <w:rsid w:val="00FD6EC3"/>
    <w:rsid w:val="00FD74CC"/>
    <w:rsid w:val="00FD75CC"/>
    <w:rsid w:val="00FD7652"/>
    <w:rsid w:val="00FD7766"/>
    <w:rsid w:val="00FD7B04"/>
    <w:rsid w:val="00FD7D53"/>
    <w:rsid w:val="00FD7D76"/>
    <w:rsid w:val="00FD7EED"/>
    <w:rsid w:val="00FE027B"/>
    <w:rsid w:val="00FE08DD"/>
    <w:rsid w:val="00FE0A38"/>
    <w:rsid w:val="00FE0AF0"/>
    <w:rsid w:val="00FE0F26"/>
    <w:rsid w:val="00FE1B6E"/>
    <w:rsid w:val="00FE1B9D"/>
    <w:rsid w:val="00FE1CFA"/>
    <w:rsid w:val="00FE2352"/>
    <w:rsid w:val="00FE2700"/>
    <w:rsid w:val="00FE2716"/>
    <w:rsid w:val="00FE2C0F"/>
    <w:rsid w:val="00FE2FCA"/>
    <w:rsid w:val="00FE37B0"/>
    <w:rsid w:val="00FE389B"/>
    <w:rsid w:val="00FE3D23"/>
    <w:rsid w:val="00FE460E"/>
    <w:rsid w:val="00FE466A"/>
    <w:rsid w:val="00FE46EE"/>
    <w:rsid w:val="00FE4849"/>
    <w:rsid w:val="00FE4881"/>
    <w:rsid w:val="00FE5CC0"/>
    <w:rsid w:val="00FE5DAE"/>
    <w:rsid w:val="00FE5FF5"/>
    <w:rsid w:val="00FE612F"/>
    <w:rsid w:val="00FE6155"/>
    <w:rsid w:val="00FE658F"/>
    <w:rsid w:val="00FE66AF"/>
    <w:rsid w:val="00FE6702"/>
    <w:rsid w:val="00FE6E86"/>
    <w:rsid w:val="00FE6EA8"/>
    <w:rsid w:val="00FE73C0"/>
    <w:rsid w:val="00FE76DE"/>
    <w:rsid w:val="00FE7B0B"/>
    <w:rsid w:val="00FF01C6"/>
    <w:rsid w:val="00FF06C1"/>
    <w:rsid w:val="00FF078A"/>
    <w:rsid w:val="00FF07B1"/>
    <w:rsid w:val="00FF0B8A"/>
    <w:rsid w:val="00FF186C"/>
    <w:rsid w:val="00FF195E"/>
    <w:rsid w:val="00FF1C0C"/>
    <w:rsid w:val="00FF1C1D"/>
    <w:rsid w:val="00FF1F50"/>
    <w:rsid w:val="00FF20A5"/>
    <w:rsid w:val="00FF23B1"/>
    <w:rsid w:val="00FF242E"/>
    <w:rsid w:val="00FF2893"/>
    <w:rsid w:val="00FF2D6C"/>
    <w:rsid w:val="00FF2FA0"/>
    <w:rsid w:val="00FF30CF"/>
    <w:rsid w:val="00FF316A"/>
    <w:rsid w:val="00FF31AD"/>
    <w:rsid w:val="00FF3581"/>
    <w:rsid w:val="00FF36C4"/>
    <w:rsid w:val="00FF387F"/>
    <w:rsid w:val="00FF3C91"/>
    <w:rsid w:val="00FF3D90"/>
    <w:rsid w:val="00FF3EBF"/>
    <w:rsid w:val="00FF3EE4"/>
    <w:rsid w:val="00FF4360"/>
    <w:rsid w:val="00FF4A09"/>
    <w:rsid w:val="00FF4C44"/>
    <w:rsid w:val="00FF5BD9"/>
    <w:rsid w:val="00FF5CE7"/>
    <w:rsid w:val="00FF5D39"/>
    <w:rsid w:val="00FF5D6F"/>
    <w:rsid w:val="00FF6446"/>
    <w:rsid w:val="00FF66AB"/>
    <w:rsid w:val="00FF66F2"/>
    <w:rsid w:val="00FF6721"/>
    <w:rsid w:val="00FF67C4"/>
    <w:rsid w:val="00FF6CC3"/>
    <w:rsid w:val="00FF6E25"/>
    <w:rsid w:val="00FF7228"/>
    <w:rsid w:val="00FF7316"/>
    <w:rsid w:val="00FF7464"/>
    <w:rsid w:val="00FF7480"/>
    <w:rsid w:val="00FF7AF6"/>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9766BF9"/>
  <w15:docId w15:val="{6E6F904D-05EF-422D-A88E-7E435EB8E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qFormat="1"/>
    <w:lsdException w:name="List Number" w:uiPriority="99"/>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qFormat="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rsid w:val="00287ABA"/>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a"/>
    <w:next w:val="aa"/>
    <w:link w:val="17"/>
    <w:uiPriority w:val="9"/>
    <w:qFormat/>
    <w:rsid w:val="001836C1"/>
    <w:pPr>
      <w:keepNext/>
      <w:numPr>
        <w:numId w:val="9"/>
      </w:numPr>
      <w:tabs>
        <w:tab w:val="left" w:pos="1134"/>
      </w:tabs>
      <w:spacing w:before="240" w:after="60"/>
      <w:jc w:val="both"/>
      <w:outlineLvl w:val="0"/>
    </w:pPr>
    <w:rPr>
      <w:b/>
      <w:kern w:val="28"/>
      <w:sz w:val="32"/>
    </w:rPr>
  </w:style>
  <w:style w:type="paragraph" w:styleId="2">
    <w:name w:val="heading 2"/>
    <w:aliases w:val=" Знак2, Знак2 Знак,Знак2 Знак,H2, Знак2 Знак Знак Знак,Заголовок 2 Знак Знак,2 уровень,Заголовок 2 Maximyz,Заголовок 2 Знак Знак Знак Знак,h2, Знак1 Знак Знак, Знак1 Знак1,Заголовок 2 Знак2 Знак,4 ур. Заголовок,Заг 2,заголовок2,ГЛАВА,H,- 1."/>
    <w:basedOn w:val="aa"/>
    <w:next w:val="aa"/>
    <w:link w:val="23"/>
    <w:uiPriority w:val="9"/>
    <w:qFormat/>
    <w:rsid w:val="00E438A0"/>
    <w:pPr>
      <w:keepNext/>
      <w:numPr>
        <w:ilvl w:val="1"/>
        <w:numId w:val="9"/>
      </w:numPr>
      <w:spacing w:before="120" w:after="120"/>
      <w:jc w:val="both"/>
      <w:outlineLvl w:val="1"/>
    </w:pPr>
    <w:rPr>
      <w:b/>
      <w:sz w:val="28"/>
      <w:szCs w:val="28"/>
    </w:rPr>
  </w:style>
  <w:style w:type="paragraph" w:styleId="3">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Знак3 Знак Знак Знак"/>
    <w:basedOn w:val="2"/>
    <w:next w:val="aa"/>
    <w:link w:val="31"/>
    <w:uiPriority w:val="9"/>
    <w:qFormat/>
    <w:rsid w:val="001836C1"/>
    <w:pPr>
      <w:numPr>
        <w:ilvl w:val="2"/>
      </w:numPr>
      <w:outlineLvl w:val="2"/>
    </w:pPr>
  </w:style>
  <w:style w:type="paragraph" w:styleId="40">
    <w:name w:val="heading 4"/>
    <w:aliases w:val=" Знак20,Знак20,Подзаголовок_ГП,4 уровень,Заг-Часть,1.1.1.1. Заголовок,H4,Edf Titre 4,BMUÇàã4,BMUÇàã41,BMUÇàã42,BMUÇàã43,BMUÇàã44,BMUÇàã45,BMUÇàã46,BMUÇàã47,BMUÇàã48,BMUÇàã49,BMUÇàã410,BMUÇàã411,BMUÇàã412,BMUÇàã413,BMUÇàã414,BMUÇàã415"/>
    <w:basedOn w:val="ab"/>
    <w:next w:val="aa"/>
    <w:link w:val="41"/>
    <w:uiPriority w:val="9"/>
    <w:qFormat/>
    <w:rsid w:val="0073634F"/>
    <w:pPr>
      <w:jc w:val="both"/>
      <w:outlineLvl w:val="3"/>
    </w:pPr>
    <w:rPr>
      <w:b/>
    </w:rPr>
  </w:style>
  <w:style w:type="paragraph" w:styleId="5">
    <w:name w:val="heading 5"/>
    <w:aliases w:val="Знак19, Знак19,Underline,Знак11 Знак,Заголовок 5 Знак Знак,Знак20 Знак Знак,H5,Edf Titre 5"/>
    <w:basedOn w:val="aa"/>
    <w:next w:val="aa"/>
    <w:link w:val="50"/>
    <w:qFormat/>
    <w:rsid w:val="00C21E79"/>
    <w:pPr>
      <w:keepNext/>
      <w:spacing w:before="120"/>
      <w:ind w:right="140" w:firstLine="567"/>
      <w:jc w:val="center"/>
      <w:outlineLvl w:val="4"/>
    </w:pPr>
    <w:rPr>
      <w:spacing w:val="4"/>
      <w:sz w:val="28"/>
    </w:rPr>
  </w:style>
  <w:style w:type="paragraph" w:styleId="6">
    <w:name w:val="heading 6"/>
    <w:aliases w:val=" Знак18,Знак18,Знак10,Знак10 Знак,H6,Edf Titre 6"/>
    <w:basedOn w:val="aa"/>
    <w:next w:val="aa"/>
    <w:link w:val="60"/>
    <w:uiPriority w:val="9"/>
    <w:qFormat/>
    <w:rsid w:val="00C21E79"/>
    <w:pPr>
      <w:keepNext/>
      <w:jc w:val="center"/>
      <w:outlineLvl w:val="5"/>
    </w:pPr>
    <w:rPr>
      <w:sz w:val="28"/>
    </w:rPr>
  </w:style>
  <w:style w:type="paragraph" w:styleId="7">
    <w:name w:val="heading 7"/>
    <w:aliases w:val=" Знак17,Знак17,Заголовок x.x,Знак9,Знак9 Знак,Номер таблицы Знак,Заголовок 7 Знак1 Знак Знак,Заголовок 7 Знак Знак Знак Знак,Номер таблицы Знак Знак Знак Знак,Номер таблицы Знак1 Знак Знак Знак,Заголовок 7 Знак1 Знак1,H7"/>
    <w:basedOn w:val="aa"/>
    <w:next w:val="aa"/>
    <w:link w:val="70"/>
    <w:uiPriority w:val="9"/>
    <w:qFormat/>
    <w:rsid w:val="00C21E79"/>
    <w:pPr>
      <w:keepNext/>
      <w:ind w:right="-283"/>
      <w:jc w:val="center"/>
      <w:outlineLvl w:val="6"/>
    </w:pPr>
    <w:rPr>
      <w:sz w:val="32"/>
      <w:lang w:val="en-US"/>
    </w:rPr>
  </w:style>
  <w:style w:type="paragraph" w:styleId="8">
    <w:name w:val="heading 8"/>
    <w:aliases w:val=" Знак16,Знак16,Заг-ПОДГЛАВ,Знак8,Знак8 Знак,H8"/>
    <w:basedOn w:val="aa"/>
    <w:next w:val="aa"/>
    <w:link w:val="80"/>
    <w:uiPriority w:val="9"/>
    <w:qFormat/>
    <w:rsid w:val="00C21E79"/>
    <w:pPr>
      <w:keepNext/>
      <w:ind w:left="-142" w:right="-283"/>
      <w:jc w:val="center"/>
      <w:outlineLvl w:val="7"/>
    </w:pPr>
    <w:rPr>
      <w:sz w:val="32"/>
      <w:lang w:val="en-US"/>
    </w:rPr>
  </w:style>
  <w:style w:type="paragraph" w:styleId="9">
    <w:name w:val="heading 9"/>
    <w:aliases w:val=" Знак15,Знак15,H9"/>
    <w:basedOn w:val="aa"/>
    <w:next w:val="aa"/>
    <w:link w:val="90"/>
    <w:uiPriority w:val="9"/>
    <w:qFormat/>
    <w:rsid w:val="00C21E79"/>
    <w:pPr>
      <w:keepNext/>
      <w:jc w:val="both"/>
      <w:outlineLvl w:val="8"/>
    </w:pPr>
    <w:rPr>
      <w:sz w:val="28"/>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7">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c"/>
    <w:link w:val="10"/>
    <w:uiPriority w:val="9"/>
    <w:qFormat/>
    <w:rsid w:val="001836C1"/>
    <w:rPr>
      <w:b/>
      <w:kern w:val="28"/>
      <w:sz w:val="32"/>
    </w:rPr>
  </w:style>
  <w:style w:type="character" w:customStyle="1" w:styleId="23">
    <w:name w:val="Заголовок 2 Знак"/>
    <w:aliases w:val=" Знак2 Знак1, Знак2 Знак Знак,Знак2 Знак Знак2,H2 Знак, Знак2 Знак Знак Знак Знак,Заголовок 2 Знак Знак Знак,2 уровень Знак,Заголовок 2 Maximyz Знак,Заголовок 2 Знак Знак Знак Знак Знак,h2 Знак, Знак1 Знак Знак Знак, Знак1 Знак1 Знак"/>
    <w:basedOn w:val="ac"/>
    <w:link w:val="2"/>
    <w:uiPriority w:val="9"/>
    <w:qFormat/>
    <w:rsid w:val="00E438A0"/>
    <w:rPr>
      <w:b/>
      <w:sz w:val="28"/>
      <w:szCs w:val="28"/>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Знак3 Знак Знак Знак Знак"/>
    <w:link w:val="3"/>
    <w:uiPriority w:val="9"/>
    <w:qFormat/>
    <w:rsid w:val="001836C1"/>
    <w:rPr>
      <w:b/>
      <w:sz w:val="28"/>
      <w:szCs w:val="28"/>
    </w:rPr>
  </w:style>
  <w:style w:type="character" w:customStyle="1" w:styleId="41">
    <w:name w:val="Заголовок 4 Знак"/>
    <w:aliases w:val=" Знак20 Знак,Знак20 Знак,Подзаголовок_ГП Знак,4 уровень Знак,Заг-Часть Знак,1.1.1.1. Заголовок Знак,H4 Знак,Edf Titre 4 Знак,BMUÇàã4 Знак,BMUÇàã41 Знак,BMUÇàã42 Знак,BMUÇàã43 Знак,BMUÇàã44 Знак,BMUÇàã45 Знак,BMUÇàã46 Знак,BMUÇàã47 Знак"/>
    <w:link w:val="40"/>
    <w:uiPriority w:val="9"/>
    <w:rsid w:val="0073634F"/>
    <w:rPr>
      <w:b/>
      <w:sz w:val="28"/>
    </w:rPr>
  </w:style>
  <w:style w:type="character" w:customStyle="1" w:styleId="50">
    <w:name w:val="Заголовок 5 Знак"/>
    <w:aliases w:val="Знак19 Знак, Знак19 Знак,Underline Знак,Знак11 Знак Знак,Заголовок 5 Знак Знак Знак,Знак20 Знак Знак Знак,H5 Знак,Edf Titre 5 Знак"/>
    <w:link w:val="5"/>
    <w:rsid w:val="00783DD9"/>
    <w:rPr>
      <w:spacing w:val="4"/>
      <w:sz w:val="28"/>
    </w:rPr>
  </w:style>
  <w:style w:type="character" w:customStyle="1" w:styleId="60">
    <w:name w:val="Заголовок 6 Знак"/>
    <w:aliases w:val=" Знак18 Знак,Знак18 Знак,Знак10 Знак1,Знак10 Знак Знак,H6 Знак,Edf Titre 6 Знак"/>
    <w:link w:val="6"/>
    <w:uiPriority w:val="9"/>
    <w:rsid w:val="00783DD9"/>
    <w:rPr>
      <w:sz w:val="28"/>
    </w:rPr>
  </w:style>
  <w:style w:type="character" w:customStyle="1" w:styleId="70">
    <w:name w:val="Заголовок 7 Знак"/>
    <w:aliases w:val=" Знак17 Знак,Знак17 Знак,Заголовок x.x Знак,Знак9 Знак1,Знак9 Знак Знак,Номер таблицы Знак Знак,Заголовок 7 Знак1 Знак Знак Знак,Заголовок 7 Знак Знак Знак Знак Знак,Номер таблицы Знак Знак Знак Знак Знак,Заголовок 7 Знак1 Знак1 Знак"/>
    <w:link w:val="7"/>
    <w:uiPriority w:val="9"/>
    <w:rsid w:val="00783DD9"/>
    <w:rPr>
      <w:sz w:val="32"/>
      <w:lang w:val="en-US"/>
    </w:rPr>
  </w:style>
  <w:style w:type="character" w:customStyle="1" w:styleId="80">
    <w:name w:val="Заголовок 8 Знак"/>
    <w:aliases w:val=" Знак16 Знак,Знак16 Знак,Заг-ПОДГЛАВ Знак,Знак8 Знак2,Знак8 Знак Знак,H8 Знак"/>
    <w:link w:val="8"/>
    <w:uiPriority w:val="9"/>
    <w:rsid w:val="00783DD9"/>
    <w:rPr>
      <w:sz w:val="32"/>
      <w:lang w:val="en-US"/>
    </w:rPr>
  </w:style>
  <w:style w:type="character" w:customStyle="1" w:styleId="90">
    <w:name w:val="Заголовок 9 Знак"/>
    <w:aliases w:val=" Знак15 Знак,Знак15 Знак,H9 Знак"/>
    <w:link w:val="9"/>
    <w:uiPriority w:val="9"/>
    <w:rsid w:val="00783DD9"/>
    <w:rPr>
      <w:sz w:val="28"/>
    </w:rPr>
  </w:style>
  <w:style w:type="paragraph" w:styleId="af">
    <w:name w:val="header"/>
    <w:aliases w:val=" Знак5,Знак5,hd,Guideline,Верхний колонтитул Знак Знак,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Колонтит"/>
    <w:basedOn w:val="aa"/>
    <w:link w:val="af0"/>
    <w:uiPriority w:val="99"/>
    <w:qFormat/>
    <w:rsid w:val="00C21E79"/>
    <w:pPr>
      <w:tabs>
        <w:tab w:val="center" w:pos="4153"/>
        <w:tab w:val="right" w:pos="8306"/>
      </w:tabs>
    </w:pPr>
  </w:style>
  <w:style w:type="character" w:customStyle="1" w:styleId="af0">
    <w:name w:val="Верхний колонтитул Знак"/>
    <w:aliases w:val=" Знак5 Знак,Знак5 Знак,hd Знак,Guideline Знак,Верхний колонтитул Знак Знак Знак,Верхний колонтитул Знак1 Знак2 Знак Знак Знак Знак Знак,Верхний колонтитул Знак Знак Знак1 Знак Знак Знак Знак Знак,ВерхКолонтит Знак"/>
    <w:basedOn w:val="ac"/>
    <w:link w:val="af"/>
    <w:uiPriority w:val="99"/>
    <w:qFormat/>
    <w:rsid w:val="00783DD9"/>
  </w:style>
  <w:style w:type="paragraph" w:styleId="af1">
    <w:name w:val="footer"/>
    <w:aliases w:val="footnote, Знак14,Знак14,Знак12, Знак12,Body Text Indent Знак,Нумерованный список !! Знак,Основной текст с отступом1 Знак,Основной текст без отступа Знак"/>
    <w:basedOn w:val="aa"/>
    <w:link w:val="af2"/>
    <w:uiPriority w:val="99"/>
    <w:qFormat/>
    <w:rsid w:val="00C21E79"/>
    <w:pPr>
      <w:tabs>
        <w:tab w:val="center" w:pos="4153"/>
        <w:tab w:val="right" w:pos="8306"/>
      </w:tabs>
    </w:pPr>
  </w:style>
  <w:style w:type="character" w:customStyle="1" w:styleId="af2">
    <w:name w:val="Нижний колонтитул Знак"/>
    <w:aliases w:val="footnote Знак, Знак14 Знак,Знак14 Знак,Знак12 Знак, Знак12 Знак,Body Text Indent Знак Знак,Нумерованный список !! Знак Знак,Основной текст с отступом1 Знак Знак,Основной текст без отступа Знак Знак"/>
    <w:basedOn w:val="ac"/>
    <w:link w:val="af1"/>
    <w:uiPriority w:val="99"/>
    <w:qFormat/>
    <w:rsid w:val="00C53622"/>
  </w:style>
  <w:style w:type="character" w:styleId="af3">
    <w:name w:val="page number"/>
    <w:basedOn w:val="ac"/>
    <w:rsid w:val="00C21E79"/>
  </w:style>
  <w:style w:type="paragraph" w:styleId="af4">
    <w:name w:val="Body Text Indent"/>
    <w:aliases w:val="Основной текст 1,Iniiaiie oaeno 1,Îñíîâíîé òåêñò 1,Мой Заголовок 1,Заголовок 3_,Нумерованный список !!"/>
    <w:basedOn w:val="aa"/>
    <w:link w:val="af5"/>
    <w:qFormat/>
    <w:rsid w:val="00C21E79"/>
    <w:pPr>
      <w:spacing w:line="360" w:lineRule="auto"/>
      <w:ind w:left="40" w:firstLine="700"/>
    </w:pPr>
    <w:rPr>
      <w:sz w:val="28"/>
    </w:rPr>
  </w:style>
  <w:style w:type="character" w:customStyle="1" w:styleId="af5">
    <w:name w:val="Основной текст с отступом Знак"/>
    <w:aliases w:val="Основной текст 1 Знак,Iniiaiie oaeno 1 Знак,Îñíîâíîé òåêñò 1 Знак,Мой Заголовок 1 Знак,Заголовок 3_ Знак,Нумерованный список !! Знак1"/>
    <w:basedOn w:val="ac"/>
    <w:link w:val="af4"/>
    <w:qFormat/>
    <w:rsid w:val="00D00E14"/>
    <w:rPr>
      <w:sz w:val="28"/>
    </w:rPr>
  </w:style>
  <w:style w:type="paragraph" w:styleId="24">
    <w:name w:val="Body Text Indent 2"/>
    <w:aliases w:val="Основной текст с отступом 2 Знак Знак Знак,Основной текст с отступом 2 Знак Знак,Основной текст с отступом 2 Знак Знак Знак Знак Знак Знак,Основной текст с отступом 2 Знак Знак Знак Знак Знак"/>
    <w:basedOn w:val="aa"/>
    <w:link w:val="25"/>
    <w:rsid w:val="00C21E79"/>
    <w:pPr>
      <w:spacing w:line="360" w:lineRule="auto"/>
      <w:ind w:firstLine="709"/>
      <w:jc w:val="both"/>
    </w:pPr>
    <w:rPr>
      <w:sz w:val="24"/>
    </w:rPr>
  </w:style>
  <w:style w:type="character" w:customStyle="1" w:styleId="25">
    <w:name w:val="Основной текст с отступом 2 Знак"/>
    <w:aliases w:val="Основной текст с отступом 2 Знак Знак Знак Знак1,Основной текст с отступом 2 Знак Знак Знак1,Основной текст с отступом 2 Знак Знак Знак Знак Знак Знак Знак1,Основной текст с отступом 2 Знак Знак Знак Знак Знак Знак2"/>
    <w:basedOn w:val="ac"/>
    <w:link w:val="24"/>
    <w:rsid w:val="002D2FAB"/>
    <w:rPr>
      <w:sz w:val="24"/>
    </w:rPr>
  </w:style>
  <w:style w:type="paragraph" w:styleId="af6">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a"/>
    <w:link w:val="26"/>
    <w:qFormat/>
    <w:rsid w:val="00C21E79"/>
    <w:pPr>
      <w:framePr w:hSpace="180" w:wrap="around" w:vAnchor="page" w:hAnchor="page" w:x="992" w:y="13514"/>
      <w:jc w:val="center"/>
    </w:pPr>
    <w:rPr>
      <w:sz w:val="28"/>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c"/>
    <w:link w:val="af6"/>
    <w:rsid w:val="00783DD9"/>
    <w:rPr>
      <w:sz w:val="28"/>
    </w:rPr>
  </w:style>
  <w:style w:type="paragraph" w:styleId="af7">
    <w:name w:val="Block Text"/>
    <w:basedOn w:val="aa"/>
    <w:rsid w:val="00C21E79"/>
    <w:pPr>
      <w:ind w:left="851" w:right="282" w:firstLine="709"/>
      <w:jc w:val="both"/>
    </w:pPr>
    <w:rPr>
      <w:sz w:val="28"/>
    </w:rPr>
  </w:style>
  <w:style w:type="paragraph" w:styleId="32">
    <w:name w:val="Body Text Indent 3"/>
    <w:basedOn w:val="aa"/>
    <w:link w:val="34"/>
    <w:rsid w:val="00C21E79"/>
    <w:pPr>
      <w:spacing w:line="260" w:lineRule="auto"/>
      <w:ind w:right="-1" w:firstLine="851"/>
      <w:jc w:val="both"/>
    </w:pPr>
    <w:rPr>
      <w:sz w:val="28"/>
    </w:rPr>
  </w:style>
  <w:style w:type="character" w:customStyle="1" w:styleId="34">
    <w:name w:val="Основной текст с отступом 3 Знак"/>
    <w:basedOn w:val="ac"/>
    <w:link w:val="32"/>
    <w:rsid w:val="0039594A"/>
    <w:rPr>
      <w:sz w:val="28"/>
    </w:rPr>
  </w:style>
  <w:style w:type="paragraph" w:styleId="af8">
    <w:name w:val="Title"/>
    <w:aliases w:val="Название таб Знак Знак,Название таб Знак Знак Знак,Название таб Знак Знак1,Название таб Знак,Таблица №,Название таб,Таблица/Рисунок,Body Text First Indent,Название таб Знак Знак Знак1 Знак1,Название Знак Знак1 Знак1,Название таб Знак Знак2 Зна"/>
    <w:basedOn w:val="aa"/>
    <w:link w:val="af9"/>
    <w:qFormat/>
    <w:rsid w:val="00C21E79"/>
    <w:pPr>
      <w:jc w:val="center"/>
    </w:pPr>
    <w:rPr>
      <w:b/>
      <w:sz w:val="28"/>
    </w:rPr>
  </w:style>
  <w:style w:type="character" w:customStyle="1" w:styleId="af9">
    <w:name w:val="Заголовок Знак"/>
    <w:aliases w:val="Название таб Знак Знак Знак1,Название таб Знак Знак Знак Знак,Название таб Знак Знак1 Знак,Название таб Знак Знак2,Таблица № Знак,Название таб Знак1,Таблица/Рисунок Знак,Body Text First Indent Знак,Название таб Знак Знак Знак1 Знак1 Знак"/>
    <w:link w:val="af8"/>
    <w:uiPriority w:val="10"/>
    <w:qFormat/>
    <w:rsid w:val="00783DD9"/>
    <w:rPr>
      <w:b/>
      <w:sz w:val="28"/>
    </w:rPr>
  </w:style>
  <w:style w:type="paragraph" w:styleId="27">
    <w:name w:val="Body Text 2"/>
    <w:aliases w:val="Надин стиль"/>
    <w:basedOn w:val="aa"/>
    <w:link w:val="28"/>
    <w:qFormat/>
    <w:rsid w:val="00C21E79"/>
    <w:pPr>
      <w:jc w:val="center"/>
    </w:pPr>
    <w:rPr>
      <w:b/>
      <w:sz w:val="32"/>
    </w:rPr>
  </w:style>
  <w:style w:type="character" w:customStyle="1" w:styleId="28">
    <w:name w:val="Основной текст 2 Знак"/>
    <w:aliases w:val="Надин стиль Знак"/>
    <w:link w:val="27"/>
    <w:rsid w:val="00783DD9"/>
    <w:rPr>
      <w:b/>
      <w:sz w:val="32"/>
    </w:rPr>
  </w:style>
  <w:style w:type="paragraph" w:styleId="35">
    <w:name w:val="Body Text 3"/>
    <w:basedOn w:val="aa"/>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a">
    <w:name w:val="Document Map"/>
    <w:basedOn w:val="aa"/>
    <w:link w:val="afb"/>
    <w:rsid w:val="00C21E79"/>
    <w:pPr>
      <w:shd w:val="clear" w:color="auto" w:fill="000080"/>
    </w:pPr>
    <w:rPr>
      <w:rFonts w:ascii="Tahoma" w:hAnsi="Tahoma"/>
    </w:rPr>
  </w:style>
  <w:style w:type="character" w:customStyle="1" w:styleId="afb">
    <w:name w:val="Схема документа Знак"/>
    <w:link w:val="afa"/>
    <w:uiPriority w:val="99"/>
    <w:rsid w:val="00783DD9"/>
    <w:rPr>
      <w:rFonts w:ascii="Tahoma" w:hAnsi="Tahoma"/>
      <w:shd w:val="clear" w:color="auto" w:fill="000080"/>
    </w:rPr>
  </w:style>
  <w:style w:type="paragraph" w:styleId="afc">
    <w:name w:val="Balloon Text"/>
    <w:basedOn w:val="aa"/>
    <w:link w:val="afd"/>
    <w:uiPriority w:val="99"/>
    <w:qFormat/>
    <w:rsid w:val="00C21E79"/>
    <w:rPr>
      <w:rFonts w:ascii="Tahoma" w:hAnsi="Tahoma" w:cs="Tahoma"/>
      <w:sz w:val="16"/>
      <w:szCs w:val="16"/>
    </w:rPr>
  </w:style>
  <w:style w:type="character" w:customStyle="1" w:styleId="afd">
    <w:name w:val="Текст выноски Знак"/>
    <w:basedOn w:val="ac"/>
    <w:link w:val="afc"/>
    <w:uiPriority w:val="99"/>
    <w:qFormat/>
    <w:rsid w:val="00BF1461"/>
    <w:rPr>
      <w:rFonts w:ascii="Tahoma" w:hAnsi="Tahoma" w:cs="Tahoma"/>
      <w:sz w:val="16"/>
      <w:szCs w:val="16"/>
    </w:rPr>
  </w:style>
  <w:style w:type="paragraph" w:styleId="afe">
    <w:name w:val="toa heading"/>
    <w:basedOn w:val="aa"/>
    <w:next w:val="aa"/>
    <w:rsid w:val="00C21E79"/>
    <w:pPr>
      <w:spacing w:before="120"/>
    </w:pPr>
    <w:rPr>
      <w:rFonts w:ascii="Arial" w:hAnsi="Arial"/>
      <w:b/>
      <w:sz w:val="24"/>
    </w:rPr>
  </w:style>
  <w:style w:type="paragraph" w:styleId="ab">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a"/>
    <w:next w:val="aa"/>
    <w:link w:val="aff"/>
    <w:uiPriority w:val="35"/>
    <w:qFormat/>
    <w:rsid w:val="00C21E79"/>
    <w:pPr>
      <w:jc w:val="center"/>
    </w:pPr>
    <w:rPr>
      <w:sz w:val="28"/>
    </w:rPr>
  </w:style>
  <w:style w:type="character" w:customStyle="1" w:styleId="aff">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c"/>
    <w:link w:val="ab"/>
    <w:uiPriority w:val="35"/>
    <w:qFormat/>
    <w:rsid w:val="00945B8B"/>
    <w:rPr>
      <w:sz w:val="28"/>
    </w:rPr>
  </w:style>
  <w:style w:type="table" w:styleId="aff0">
    <w:name w:val="Table Grid"/>
    <w:aliases w:val="Table Grid Report,Таблица ОРГРЭС1"/>
    <w:basedOn w:val="ad"/>
    <w:uiPriority w:val="5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a"/>
    <w:uiPriority w:val="99"/>
    <w:qFormat/>
    <w:rsid w:val="00F04A98"/>
    <w:pPr>
      <w:spacing w:before="120" w:line="320" w:lineRule="exact"/>
      <w:ind w:firstLine="709"/>
      <w:jc w:val="both"/>
    </w:pPr>
    <w:rPr>
      <w:sz w:val="24"/>
    </w:rPr>
  </w:style>
  <w:style w:type="paragraph" w:customStyle="1" w:styleId="a2">
    <w:name w:val="Маркированый список"/>
    <w:basedOn w:val="aa"/>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f1">
    <w:name w:val="Название таблицы"/>
    <w:basedOn w:val="aa"/>
    <w:next w:val="aa"/>
    <w:qFormat/>
    <w:rsid w:val="00CE6D85"/>
    <w:pPr>
      <w:keepNext/>
      <w:spacing w:before="120"/>
      <w:jc w:val="center"/>
    </w:pPr>
    <w:rPr>
      <w:rFonts w:ascii="Arial" w:hAnsi="Arial"/>
      <w:b/>
      <w:caps/>
    </w:rPr>
  </w:style>
  <w:style w:type="paragraph" w:customStyle="1" w:styleId="aff2">
    <w:name w:val="Таблица"/>
    <w:basedOn w:val="aa"/>
    <w:next w:val="aa"/>
    <w:link w:val="aff3"/>
    <w:qFormat/>
    <w:rsid w:val="00CE6D85"/>
    <w:pPr>
      <w:jc w:val="center"/>
    </w:pPr>
    <w:rPr>
      <w:rFonts w:ascii="Arial" w:hAnsi="Arial"/>
    </w:rPr>
  </w:style>
  <w:style w:type="paragraph" w:styleId="aff4">
    <w:name w:val="Message Header"/>
    <w:basedOn w:val="aa"/>
    <w:next w:val="aff2"/>
    <w:link w:val="aff5"/>
    <w:rsid w:val="00CE6D85"/>
    <w:pPr>
      <w:jc w:val="center"/>
    </w:pPr>
    <w:rPr>
      <w:rFonts w:ascii="Arial" w:hAnsi="Arial" w:cs="Arial"/>
      <w:b/>
    </w:rPr>
  </w:style>
  <w:style w:type="paragraph" w:customStyle="1" w:styleId="aff6">
    <w:name w:val="микротекст"/>
    <w:basedOn w:val="af6"/>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a"/>
    <w:next w:val="aa"/>
    <w:autoRedefine/>
    <w:uiPriority w:val="39"/>
    <w:qFormat/>
    <w:rsid w:val="001670F3"/>
    <w:pPr>
      <w:ind w:left="400"/>
    </w:pPr>
    <w:rPr>
      <w:sz w:val="28"/>
    </w:rPr>
  </w:style>
  <w:style w:type="paragraph" w:styleId="18">
    <w:name w:val="toc 1"/>
    <w:aliases w:val="Содержание"/>
    <w:basedOn w:val="aa"/>
    <w:next w:val="aa"/>
    <w:autoRedefine/>
    <w:uiPriority w:val="39"/>
    <w:qFormat/>
    <w:rsid w:val="000C0A88"/>
    <w:pPr>
      <w:tabs>
        <w:tab w:val="left" w:pos="800"/>
        <w:tab w:val="right" w:leader="dot" w:pos="9639"/>
      </w:tabs>
      <w:spacing w:before="240" w:after="120"/>
      <w:jc w:val="both"/>
    </w:pPr>
    <w:rPr>
      <w:noProof/>
      <w:sz w:val="28"/>
    </w:rPr>
  </w:style>
  <w:style w:type="paragraph" w:styleId="29">
    <w:name w:val="toc 2"/>
    <w:basedOn w:val="aa"/>
    <w:next w:val="aa"/>
    <w:autoRedefine/>
    <w:uiPriority w:val="39"/>
    <w:qFormat/>
    <w:rsid w:val="00DF5AF2"/>
    <w:pPr>
      <w:tabs>
        <w:tab w:val="left" w:pos="851"/>
        <w:tab w:val="left" w:pos="9214"/>
      </w:tabs>
      <w:ind w:left="284"/>
      <w:jc w:val="center"/>
    </w:pPr>
    <w:rPr>
      <w:bCs/>
      <w:iCs/>
      <w:noProof/>
      <w:sz w:val="28"/>
    </w:rPr>
  </w:style>
  <w:style w:type="character" w:styleId="aff7">
    <w:name w:val="Hyperlink"/>
    <w:basedOn w:val="ac"/>
    <w:uiPriority w:val="99"/>
    <w:rsid w:val="00366EDB"/>
    <w:rPr>
      <w:color w:val="0000FF"/>
      <w:u w:val="single"/>
    </w:rPr>
  </w:style>
  <w:style w:type="paragraph" w:styleId="42">
    <w:name w:val="toc 4"/>
    <w:basedOn w:val="aa"/>
    <w:next w:val="aa"/>
    <w:autoRedefine/>
    <w:uiPriority w:val="39"/>
    <w:qFormat/>
    <w:rsid w:val="00B856EC"/>
    <w:pPr>
      <w:ind w:left="600"/>
    </w:pPr>
    <w:rPr>
      <w:sz w:val="24"/>
    </w:rPr>
  </w:style>
  <w:style w:type="paragraph" w:styleId="51">
    <w:name w:val="toc 5"/>
    <w:basedOn w:val="aa"/>
    <w:next w:val="aa"/>
    <w:autoRedefine/>
    <w:uiPriority w:val="39"/>
    <w:qFormat/>
    <w:rsid w:val="00D9728F"/>
    <w:pPr>
      <w:tabs>
        <w:tab w:val="right" w:leader="dot" w:pos="9355"/>
      </w:tabs>
      <w:ind w:left="800"/>
    </w:pPr>
    <w:rPr>
      <w:rFonts w:asciiTheme="minorHAnsi" w:hAnsiTheme="minorHAnsi"/>
    </w:rPr>
  </w:style>
  <w:style w:type="paragraph" w:styleId="61">
    <w:name w:val="toc 6"/>
    <w:basedOn w:val="aa"/>
    <w:next w:val="aa"/>
    <w:autoRedefine/>
    <w:uiPriority w:val="39"/>
    <w:rsid w:val="000E031D"/>
    <w:pPr>
      <w:ind w:left="1000"/>
    </w:pPr>
    <w:rPr>
      <w:rFonts w:asciiTheme="minorHAnsi" w:hAnsiTheme="minorHAnsi"/>
    </w:rPr>
  </w:style>
  <w:style w:type="paragraph" w:styleId="71">
    <w:name w:val="toc 7"/>
    <w:basedOn w:val="aa"/>
    <w:next w:val="aa"/>
    <w:autoRedefine/>
    <w:uiPriority w:val="39"/>
    <w:rsid w:val="000E031D"/>
    <w:pPr>
      <w:ind w:left="1200"/>
    </w:pPr>
    <w:rPr>
      <w:rFonts w:asciiTheme="minorHAnsi" w:hAnsiTheme="minorHAnsi"/>
    </w:rPr>
  </w:style>
  <w:style w:type="paragraph" w:styleId="81">
    <w:name w:val="toc 8"/>
    <w:basedOn w:val="aa"/>
    <w:next w:val="aa"/>
    <w:autoRedefine/>
    <w:uiPriority w:val="39"/>
    <w:rsid w:val="000E031D"/>
    <w:pPr>
      <w:ind w:left="1400"/>
    </w:pPr>
    <w:rPr>
      <w:rFonts w:asciiTheme="minorHAnsi" w:hAnsiTheme="minorHAnsi"/>
    </w:rPr>
  </w:style>
  <w:style w:type="paragraph" w:styleId="91">
    <w:name w:val="toc 9"/>
    <w:basedOn w:val="aa"/>
    <w:next w:val="aa"/>
    <w:autoRedefine/>
    <w:uiPriority w:val="39"/>
    <w:rsid w:val="000E031D"/>
    <w:pPr>
      <w:ind w:left="1600"/>
    </w:pPr>
    <w:rPr>
      <w:rFonts w:asciiTheme="minorHAnsi" w:hAnsiTheme="minorHAnsi"/>
    </w:rPr>
  </w:style>
  <w:style w:type="paragraph" w:customStyle="1" w:styleId="aff8">
    <w:name w:val="Пояснительная записка"/>
    <w:basedOn w:val="aa"/>
    <w:uiPriority w:val="99"/>
    <w:qFormat/>
    <w:rsid w:val="0069553E"/>
    <w:pPr>
      <w:suppressLineNumbers/>
      <w:spacing w:line="360" w:lineRule="auto"/>
      <w:ind w:firstLine="680"/>
      <w:jc w:val="both"/>
    </w:pPr>
    <w:rPr>
      <w:rFonts w:ascii="Arial" w:hAnsi="Arial"/>
      <w:kern w:val="20"/>
      <w:sz w:val="24"/>
    </w:rPr>
  </w:style>
  <w:style w:type="paragraph" w:styleId="aff9">
    <w:name w:val="List Bullet"/>
    <w:basedOn w:val="aa"/>
    <w:link w:val="affa"/>
    <w:autoRedefine/>
    <w:qFormat/>
    <w:rsid w:val="00ED2A4D"/>
    <w:pPr>
      <w:spacing w:line="360" w:lineRule="auto"/>
      <w:jc w:val="both"/>
    </w:pPr>
    <w:rPr>
      <w:sz w:val="24"/>
      <w:szCs w:val="24"/>
    </w:rPr>
  </w:style>
  <w:style w:type="character" w:customStyle="1" w:styleId="affa">
    <w:name w:val="Маркированный список Знак"/>
    <w:basedOn w:val="ac"/>
    <w:link w:val="aff9"/>
    <w:rsid w:val="00ED2A4D"/>
    <w:rPr>
      <w:sz w:val="24"/>
      <w:szCs w:val="24"/>
      <w:lang w:val="ru-RU" w:eastAsia="ru-RU" w:bidi="ar-SA"/>
    </w:rPr>
  </w:style>
  <w:style w:type="paragraph" w:customStyle="1" w:styleId="affb">
    <w:name w:val="Обычный в таблице"/>
    <w:basedOn w:val="aa"/>
    <w:uiPriority w:val="99"/>
    <w:qFormat/>
    <w:rsid w:val="00543D92"/>
    <w:pPr>
      <w:spacing w:line="360" w:lineRule="auto"/>
      <w:ind w:hanging="6"/>
      <w:jc w:val="center"/>
    </w:pPr>
    <w:rPr>
      <w:sz w:val="24"/>
      <w:szCs w:val="24"/>
    </w:rPr>
  </w:style>
  <w:style w:type="paragraph" w:styleId="affc">
    <w:name w:val="List"/>
    <w:basedOn w:val="aa"/>
    <w:rsid w:val="00AF52A7"/>
    <w:pPr>
      <w:widowControl w:val="0"/>
      <w:ind w:left="283" w:hanging="283"/>
      <w:jc w:val="both"/>
    </w:pPr>
  </w:style>
  <w:style w:type="paragraph" w:styleId="affd">
    <w:name w:val="TOC Heading"/>
    <w:basedOn w:val="10"/>
    <w:next w:val="aa"/>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e">
    <w:name w:val="List Paragraph"/>
    <w:aliases w:val="it_List1,Ненумерованный список,основной диплом,Варианты ответов,Bullet List,FooterText,numbered,ТАБЛИЦА,ПАРАГРАФ,Введение,3_Абзац списка,СПИСКИ,Имя рисунка,Маркер,Тал.слева-12,Абзац2,Абзац 2,Заголовок 3 Шелестов1,Абзац списка основной,А,lp1"/>
    <w:basedOn w:val="aa"/>
    <w:link w:val="afff"/>
    <w:uiPriority w:val="34"/>
    <w:qFormat/>
    <w:rsid w:val="002163BA"/>
    <w:pPr>
      <w:ind w:left="708"/>
    </w:pPr>
  </w:style>
  <w:style w:type="character" w:customStyle="1" w:styleId="afff">
    <w:name w:val="Абзац списка Знак"/>
    <w:aliases w:val="it_List1 Знак,Ненумерованный список Знак,основной диплом Знак,Варианты ответов Знак,Bullet List Знак,FooterText Знак,numbered Знак,ТАБЛИЦА Знак,ПАРАГРАФ Знак,Введение Знак,3_Абзац списка Знак,СПИСКИ Знак,Имя рисунка Знак,Маркер Знак"/>
    <w:basedOn w:val="ac"/>
    <w:link w:val="affe"/>
    <w:uiPriority w:val="34"/>
    <w:qFormat/>
    <w:locked/>
    <w:rsid w:val="004C6E41"/>
  </w:style>
  <w:style w:type="paragraph" w:customStyle="1" w:styleId="StyleBodyTextIndent312ptJustifiedAfter0pt">
    <w:name w:val="Style Body Text Indent 3 + 12 pt Justified After:  0 pt"/>
    <w:basedOn w:val="32"/>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6"/>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c"/>
    <w:link w:val="BodyTextKeep"/>
    <w:rsid w:val="00DE006C"/>
    <w:rPr>
      <w:spacing w:val="-5"/>
      <w:sz w:val="24"/>
      <w:szCs w:val="24"/>
      <w:lang w:eastAsia="en-US"/>
    </w:rPr>
  </w:style>
  <w:style w:type="paragraph" w:styleId="a">
    <w:name w:val="List Number"/>
    <w:basedOn w:val="aa"/>
    <w:uiPriority w:val="99"/>
    <w:rsid w:val="005D4FDE"/>
    <w:pPr>
      <w:numPr>
        <w:numId w:val="4"/>
      </w:numPr>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a"/>
    <w:next w:val="aa"/>
    <w:uiPriority w:val="99"/>
    <w:qFormat/>
    <w:rsid w:val="00583871"/>
    <w:pPr>
      <w:widowControl w:val="0"/>
      <w:autoSpaceDE w:val="0"/>
      <w:autoSpaceDN w:val="0"/>
      <w:adjustRightInd w:val="0"/>
    </w:pPr>
    <w:rPr>
      <w:rFonts w:ascii="TTE1A887F8t00" w:hAnsi="TTE1A887F8t00"/>
      <w:sz w:val="24"/>
      <w:szCs w:val="24"/>
    </w:rPr>
  </w:style>
  <w:style w:type="paragraph" w:customStyle="1" w:styleId="afff0">
    <w:name w:val="Стиль Основа + влево"/>
    <w:basedOn w:val="aa"/>
    <w:uiPriority w:val="99"/>
    <w:qFormat/>
    <w:rsid w:val="007E4E14"/>
    <w:pPr>
      <w:spacing w:before="120"/>
      <w:ind w:firstLine="720"/>
      <w:jc w:val="both"/>
    </w:pPr>
    <w:rPr>
      <w:sz w:val="24"/>
    </w:rPr>
  </w:style>
  <w:style w:type="paragraph" w:customStyle="1" w:styleId="19">
    <w:name w:val="Маркированный список 1"/>
    <w:basedOn w:val="aa"/>
    <w:uiPriority w:val="99"/>
    <w:qFormat/>
    <w:rsid w:val="005F4A10"/>
    <w:pPr>
      <w:tabs>
        <w:tab w:val="num" w:pos="1080"/>
      </w:tabs>
      <w:spacing w:line="360" w:lineRule="auto"/>
      <w:ind w:left="1080" w:hanging="360"/>
      <w:jc w:val="both"/>
    </w:pPr>
    <w:rPr>
      <w:rFonts w:ascii="Arial" w:hAnsi="Arial" w:cs="Arial"/>
      <w:sz w:val="24"/>
      <w:szCs w:val="24"/>
    </w:rPr>
  </w:style>
  <w:style w:type="paragraph" w:styleId="afff1">
    <w:name w:val="Normal (Web)"/>
    <w:aliases w:val="Обычный (Web)1,Обычный (веб) Знак1,Обычный (веб) Знак Знак,Обычный (веб)11,Char Char Char Char Char Char Char Char Char Char Char Char Char Char Char Char Char Char Char,Обычный (веб) Знак Знак Знак1,Знак Знак1 Знак,Знак4 Знак, Знак4"/>
    <w:basedOn w:val="aa"/>
    <w:link w:val="afff2"/>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a">
    <w:name w:val="Абзац списка1"/>
    <w:basedOn w:val="aa"/>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a"/>
    <w:qFormat/>
    <w:rsid w:val="0064221C"/>
    <w:pPr>
      <w:spacing w:before="100" w:beforeAutospacing="1" w:after="100" w:afterAutospacing="1"/>
    </w:pPr>
    <w:rPr>
      <w:sz w:val="24"/>
      <w:szCs w:val="24"/>
    </w:rPr>
  </w:style>
  <w:style w:type="paragraph" w:customStyle="1" w:styleId="font6">
    <w:name w:val="font6"/>
    <w:basedOn w:val="aa"/>
    <w:qFormat/>
    <w:rsid w:val="0064221C"/>
    <w:pPr>
      <w:spacing w:before="100" w:beforeAutospacing="1" w:after="100" w:afterAutospacing="1"/>
    </w:pPr>
    <w:rPr>
      <w:i/>
      <w:iCs/>
      <w:sz w:val="24"/>
      <w:szCs w:val="24"/>
    </w:rPr>
  </w:style>
  <w:style w:type="paragraph" w:customStyle="1" w:styleId="font7">
    <w:name w:val="font7"/>
    <w:basedOn w:val="aa"/>
    <w:qFormat/>
    <w:rsid w:val="0064221C"/>
    <w:pPr>
      <w:spacing w:before="100" w:beforeAutospacing="1" w:after="100" w:afterAutospacing="1"/>
    </w:pPr>
    <w:rPr>
      <w:sz w:val="24"/>
      <w:szCs w:val="24"/>
    </w:rPr>
  </w:style>
  <w:style w:type="paragraph" w:customStyle="1" w:styleId="xl67">
    <w:name w:val="xl67"/>
    <w:basedOn w:val="aa"/>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a"/>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a"/>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a"/>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a"/>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a"/>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a"/>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a"/>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a"/>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a"/>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a"/>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a"/>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3">
    <w:name w:val="footnote reference"/>
    <w:aliases w:val="Знак сноски 1,Знак сноски-FN,Ciae niinee-FN,Referencia nota al pie,16 Point,Superscript 6 Point,Footnote Reference Number,Footnote Reference_LVL6,Footnote Reference_LVL61,Footnote Reference_LVL62,Footnote Reference_LVL63,f,fr,зс"/>
    <w:basedOn w:val="ac"/>
    <w:uiPriority w:val="99"/>
    <w:unhideWhenUsed/>
    <w:rsid w:val="003F7EB7"/>
    <w:rPr>
      <w:vertAlign w:val="superscript"/>
    </w:rPr>
  </w:style>
  <w:style w:type="paragraph" w:styleId="HTML">
    <w:name w:val="HTML Preformatted"/>
    <w:basedOn w:val="aa"/>
    <w:link w:val="HTML0"/>
    <w:qFormat/>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c"/>
    <w:link w:val="HTML"/>
    <w:qFormat/>
    <w:rsid w:val="002D2FAB"/>
    <w:rPr>
      <w:rFonts w:ascii="Courier New" w:hAnsi="Courier New" w:cs="Courier New"/>
    </w:rPr>
  </w:style>
  <w:style w:type="paragraph" w:customStyle="1" w:styleId="ConsPlusNonformat">
    <w:name w:val="ConsPlusNonformat"/>
    <w:qFormat/>
    <w:rsid w:val="008F5A62"/>
    <w:pPr>
      <w:widowControl w:val="0"/>
      <w:autoSpaceDE w:val="0"/>
      <w:autoSpaceDN w:val="0"/>
      <w:adjustRightInd w:val="0"/>
    </w:pPr>
    <w:rPr>
      <w:rFonts w:ascii="Courier New" w:hAnsi="Courier New" w:cs="Courier New"/>
    </w:rPr>
  </w:style>
  <w:style w:type="character" w:styleId="afff4">
    <w:name w:val="Emphasis"/>
    <w:basedOn w:val="ac"/>
    <w:qFormat/>
    <w:rsid w:val="00524BD0"/>
    <w:rPr>
      <w:i/>
      <w:iCs/>
    </w:rPr>
  </w:style>
  <w:style w:type="paragraph" w:customStyle="1" w:styleId="a9">
    <w:name w:val="список стрелка"/>
    <w:basedOn w:val="aa"/>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c"/>
    <w:rsid w:val="00A654AD"/>
  </w:style>
  <w:style w:type="paragraph" w:customStyle="1" w:styleId="22">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5">
    <w:name w:val="footnote text"/>
    <w:aliases w:val="Текст сноски-FN,Footnote Text Char Знак Знак,Footnote Text Char Знак,Знак6, Знак6,Table_Footnote_last Знак,Table_Footnote_last Знак Знак,Table_Footnote_last,сноска, Знак Знак13, Знак Знак14,Знак Знак13,Текст сноски Знак Знак,o"/>
    <w:basedOn w:val="aa"/>
    <w:link w:val="afff6"/>
    <w:uiPriority w:val="99"/>
    <w:qFormat/>
    <w:rsid w:val="00F70004"/>
  </w:style>
  <w:style w:type="character" w:customStyle="1" w:styleId="afff6">
    <w:name w:val="Текст сноски Знак"/>
    <w:aliases w:val="Текст сноски-FN Знак,Footnote Text Char Знак Знак Знак,Footnote Text Char Знак Знак1,Знак6 Знак, Знак6 Знак,Table_Footnote_last Знак Знак1,Table_Footnote_last Знак Знак Знак,Table_Footnote_last Знак1,сноска Знак, Знак Знак13 Знак"/>
    <w:basedOn w:val="ac"/>
    <w:link w:val="afff5"/>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a"/>
    <w:uiPriority w:val="99"/>
    <w:qFormat/>
    <w:rsid w:val="00FB6F01"/>
    <w:pPr>
      <w:ind w:left="700"/>
    </w:pPr>
    <w:rPr>
      <w:sz w:val="24"/>
      <w:szCs w:val="24"/>
    </w:rPr>
  </w:style>
  <w:style w:type="paragraph" w:customStyle="1" w:styleId="220">
    <w:name w:val="Основной текст 22"/>
    <w:basedOn w:val="aa"/>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a"/>
    <w:uiPriority w:val="99"/>
    <w:qFormat/>
    <w:rsid w:val="0007427A"/>
    <w:pPr>
      <w:spacing w:after="60"/>
      <w:jc w:val="both"/>
    </w:pPr>
    <w:rPr>
      <w:sz w:val="24"/>
      <w:szCs w:val="24"/>
    </w:rPr>
  </w:style>
  <w:style w:type="character" w:customStyle="1" w:styleId="afff7">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Oaaee?iue Знак,Oaaee?iue1 Знак"/>
    <w:qFormat/>
    <w:rsid w:val="00783DD9"/>
    <w:rPr>
      <w:sz w:val="28"/>
    </w:rPr>
  </w:style>
  <w:style w:type="paragraph" w:customStyle="1" w:styleId="230">
    <w:name w:val="Основной текст 23"/>
    <w:basedOn w:val="aa"/>
    <w:uiPriority w:val="99"/>
    <w:qFormat/>
    <w:rsid w:val="00783DD9"/>
    <w:pPr>
      <w:spacing w:before="120" w:line="320" w:lineRule="exact"/>
      <w:ind w:firstLine="709"/>
      <w:jc w:val="both"/>
    </w:pPr>
    <w:rPr>
      <w:sz w:val="24"/>
    </w:rPr>
  </w:style>
  <w:style w:type="paragraph" w:customStyle="1" w:styleId="xl65">
    <w:name w:val="xl65"/>
    <w:basedOn w:val="aa"/>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a"/>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a"/>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c"/>
    <w:rsid w:val="00783DD9"/>
  </w:style>
  <w:style w:type="paragraph" w:customStyle="1" w:styleId="consnormal0">
    <w:name w:val="consnormal"/>
    <w:basedOn w:val="aa"/>
    <w:uiPriority w:val="99"/>
    <w:qFormat/>
    <w:rsid w:val="00783DD9"/>
    <w:pPr>
      <w:spacing w:before="100" w:beforeAutospacing="1" w:after="100" w:afterAutospacing="1"/>
    </w:pPr>
    <w:rPr>
      <w:sz w:val="24"/>
      <w:szCs w:val="24"/>
    </w:rPr>
  </w:style>
  <w:style w:type="character" w:customStyle="1" w:styleId="spelle">
    <w:name w:val="spelle"/>
    <w:basedOn w:val="ac"/>
    <w:rsid w:val="00783DD9"/>
  </w:style>
  <w:style w:type="paragraph" w:customStyle="1" w:styleId="rvps140">
    <w:name w:val="rvps140"/>
    <w:basedOn w:val="aa"/>
    <w:uiPriority w:val="99"/>
    <w:qFormat/>
    <w:rsid w:val="00783DD9"/>
    <w:pPr>
      <w:spacing w:after="225"/>
    </w:pPr>
    <w:rPr>
      <w:sz w:val="24"/>
      <w:szCs w:val="24"/>
    </w:rPr>
  </w:style>
  <w:style w:type="paragraph" w:customStyle="1" w:styleId="121">
    <w:name w:val="таблицы 12"/>
    <w:basedOn w:val="aa"/>
    <w:qFormat/>
    <w:rsid w:val="00783DD9"/>
    <w:pPr>
      <w:keepLines/>
      <w:snapToGrid w:val="0"/>
      <w:jc w:val="both"/>
    </w:pPr>
    <w:rPr>
      <w:sz w:val="24"/>
    </w:rPr>
  </w:style>
  <w:style w:type="paragraph" w:customStyle="1" w:styleId="afff8">
    <w:name w:val="номер таблицы"/>
    <w:basedOn w:val="aa"/>
    <w:uiPriority w:val="99"/>
    <w:qFormat/>
    <w:rsid w:val="00783DD9"/>
    <w:pPr>
      <w:spacing w:before="120" w:after="60"/>
      <w:jc w:val="right"/>
    </w:pPr>
    <w:rPr>
      <w:b/>
      <w:sz w:val="24"/>
    </w:rPr>
  </w:style>
  <w:style w:type="character" w:customStyle="1" w:styleId="2a">
    <w:name w:val="Знак Знак2"/>
    <w:uiPriority w:val="99"/>
    <w:locked/>
    <w:rsid w:val="00783DD9"/>
    <w:rPr>
      <w:rFonts w:ascii="Arial" w:hAnsi="Arial" w:cs="Arial"/>
      <w:b/>
      <w:bCs/>
      <w:kern w:val="32"/>
      <w:sz w:val="32"/>
      <w:szCs w:val="32"/>
      <w:lang w:val="ru-RU" w:eastAsia="ru-RU" w:bidi="ar-SA"/>
    </w:rPr>
  </w:style>
  <w:style w:type="paragraph" w:styleId="38">
    <w:name w:val="List Bullet 3"/>
    <w:basedOn w:val="aa"/>
    <w:autoRedefine/>
    <w:rsid w:val="00783DD9"/>
    <w:pPr>
      <w:tabs>
        <w:tab w:val="num" w:pos="926"/>
      </w:tabs>
      <w:ind w:left="926" w:hanging="360"/>
      <w:jc w:val="both"/>
    </w:pPr>
    <w:rPr>
      <w:sz w:val="28"/>
    </w:rPr>
  </w:style>
  <w:style w:type="paragraph" w:styleId="afff9">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a"/>
    <w:link w:val="afffa"/>
    <w:qFormat/>
    <w:rsid w:val="00783DD9"/>
    <w:rPr>
      <w:rFonts w:ascii="Courier New" w:hAnsi="Courier New"/>
    </w:rPr>
  </w:style>
  <w:style w:type="character" w:customStyle="1" w:styleId="afffa">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1"/>
    <w:basedOn w:val="ac"/>
    <w:link w:val="afff9"/>
    <w:rsid w:val="00783DD9"/>
    <w:rPr>
      <w:rFonts w:ascii="Courier New" w:hAnsi="Courier New"/>
    </w:rPr>
  </w:style>
  <w:style w:type="paragraph" w:styleId="1b">
    <w:name w:val="index 1"/>
    <w:basedOn w:val="aa"/>
    <w:next w:val="aa"/>
    <w:autoRedefine/>
    <w:rsid w:val="00783DD9"/>
    <w:pPr>
      <w:ind w:left="160" w:hanging="160"/>
    </w:pPr>
    <w:rPr>
      <w:sz w:val="16"/>
    </w:rPr>
  </w:style>
  <w:style w:type="character" w:styleId="afffb">
    <w:name w:val="FollowedHyperlink"/>
    <w:uiPriority w:val="99"/>
    <w:rsid w:val="00783DD9"/>
    <w:rPr>
      <w:color w:val="800080"/>
      <w:u w:val="single"/>
    </w:rPr>
  </w:style>
  <w:style w:type="paragraph" w:styleId="afffc">
    <w:name w:val="Subtitle"/>
    <w:aliases w:val="Подзаголовок Знак1 Знак Знак,Номер таб Знак Знак1 Знак,Таблица - заголовок Знак Знак Знак Знак Знак,Таблица - заголовок Знак Знак1 Знак Знак,Подзаголовок Знак Знак Знак1 Знак,Номер таб Знак Знак Знак Знак Знак,Подзаголовок Знак1 Знак"/>
    <w:basedOn w:val="aa"/>
    <w:link w:val="afffd"/>
    <w:uiPriority w:val="11"/>
    <w:qFormat/>
    <w:rsid w:val="00783DD9"/>
    <w:pPr>
      <w:jc w:val="center"/>
    </w:pPr>
    <w:rPr>
      <w:b/>
    </w:rPr>
  </w:style>
  <w:style w:type="character" w:customStyle="1" w:styleId="afffd">
    <w:name w:val="Подзаголовок Знак"/>
    <w:aliases w:val="Подзаголовок Знак1 Знак Знак Знак,Номер таб Знак Знак1 Знак Знак,Таблица - заголовок Знак Знак Знак Знак Знак Знак,Таблица - заголовок Знак Знак1 Знак Знак Знак,Подзаголовок Знак Знак Знак1 Знак Знак,Подзаголовок Знак1 Знак Знак1"/>
    <w:basedOn w:val="ac"/>
    <w:link w:val="afffc"/>
    <w:uiPriority w:val="11"/>
    <w:rsid w:val="00783DD9"/>
    <w:rPr>
      <w:b/>
    </w:rPr>
  </w:style>
  <w:style w:type="paragraph" w:customStyle="1" w:styleId="14pt">
    <w:name w:val="Стиль 14 pt полужирный курсив по центру Междустр.интервал:  пол..."/>
    <w:basedOn w:val="aa"/>
    <w:uiPriority w:val="99"/>
    <w:qFormat/>
    <w:rsid w:val="00783DD9"/>
    <w:pPr>
      <w:widowControl w:val="0"/>
      <w:adjustRightInd w:val="0"/>
      <w:spacing w:line="360" w:lineRule="auto"/>
      <w:jc w:val="center"/>
      <w:textAlignment w:val="baseline"/>
    </w:pPr>
  </w:style>
  <w:style w:type="paragraph" w:customStyle="1" w:styleId="1c">
    <w:name w:val="Стиль1"/>
    <w:basedOn w:val="aa"/>
    <w:link w:val="1d"/>
    <w:qFormat/>
    <w:rsid w:val="00783DD9"/>
    <w:pPr>
      <w:widowControl w:val="0"/>
      <w:adjustRightInd w:val="0"/>
      <w:spacing w:line="360" w:lineRule="atLeast"/>
      <w:jc w:val="center"/>
      <w:textAlignment w:val="baseline"/>
    </w:pPr>
  </w:style>
  <w:style w:type="paragraph" w:styleId="2b">
    <w:name w:val="List 2"/>
    <w:basedOn w:val="aa"/>
    <w:rsid w:val="00783DD9"/>
    <w:pPr>
      <w:widowControl w:val="0"/>
      <w:adjustRightInd w:val="0"/>
      <w:spacing w:line="360" w:lineRule="atLeast"/>
      <w:ind w:left="566" w:hanging="283"/>
      <w:jc w:val="both"/>
      <w:textAlignment w:val="baseline"/>
    </w:pPr>
  </w:style>
  <w:style w:type="paragraph" w:styleId="2c">
    <w:name w:val="List Bullet 2"/>
    <w:aliases w:val="Nienie a?e. 2,Список бюл. 2,Ñïèñîê áþë. 2"/>
    <w:basedOn w:val="aa"/>
    <w:autoRedefine/>
    <w:qFormat/>
    <w:rsid w:val="00783DD9"/>
    <w:pPr>
      <w:widowControl w:val="0"/>
      <w:tabs>
        <w:tab w:val="num" w:pos="1260"/>
      </w:tabs>
      <w:adjustRightInd w:val="0"/>
      <w:spacing w:line="360" w:lineRule="atLeast"/>
      <w:ind w:left="1260" w:hanging="360"/>
      <w:jc w:val="both"/>
      <w:textAlignment w:val="baseline"/>
    </w:pPr>
  </w:style>
  <w:style w:type="paragraph" w:styleId="2d">
    <w:name w:val="List Continue 2"/>
    <w:basedOn w:val="aa"/>
    <w:rsid w:val="00783DD9"/>
    <w:pPr>
      <w:widowControl w:val="0"/>
      <w:adjustRightInd w:val="0"/>
      <w:spacing w:after="120" w:line="360" w:lineRule="atLeast"/>
      <w:ind w:left="566"/>
      <w:jc w:val="both"/>
      <w:textAlignment w:val="baseline"/>
    </w:pPr>
  </w:style>
  <w:style w:type="paragraph" w:styleId="afffe">
    <w:name w:val="Normal Indent"/>
    <w:basedOn w:val="aa"/>
    <w:rsid w:val="00783DD9"/>
    <w:pPr>
      <w:widowControl w:val="0"/>
      <w:adjustRightInd w:val="0"/>
      <w:spacing w:line="360" w:lineRule="atLeast"/>
      <w:ind w:left="708"/>
      <w:jc w:val="both"/>
      <w:textAlignment w:val="baseline"/>
    </w:pPr>
  </w:style>
  <w:style w:type="paragraph" w:customStyle="1" w:styleId="affff">
    <w:name w:val="Краткий обратный адрес"/>
    <w:basedOn w:val="aa"/>
    <w:uiPriority w:val="99"/>
    <w:qFormat/>
    <w:rsid w:val="00783DD9"/>
    <w:pPr>
      <w:widowControl w:val="0"/>
      <w:adjustRightInd w:val="0"/>
      <w:spacing w:line="360" w:lineRule="atLeast"/>
      <w:jc w:val="both"/>
      <w:textAlignment w:val="baseline"/>
    </w:pPr>
  </w:style>
  <w:style w:type="paragraph" w:styleId="affff0">
    <w:name w:val="Signature"/>
    <w:basedOn w:val="aa"/>
    <w:link w:val="affff1"/>
    <w:rsid w:val="00783DD9"/>
    <w:pPr>
      <w:widowControl w:val="0"/>
      <w:adjustRightInd w:val="0"/>
      <w:spacing w:line="360" w:lineRule="atLeast"/>
      <w:ind w:left="4252"/>
      <w:jc w:val="both"/>
      <w:textAlignment w:val="baseline"/>
    </w:pPr>
  </w:style>
  <w:style w:type="character" w:customStyle="1" w:styleId="affff1">
    <w:name w:val="Подпись Знак"/>
    <w:basedOn w:val="ac"/>
    <w:link w:val="affff0"/>
    <w:rsid w:val="00783DD9"/>
  </w:style>
  <w:style w:type="paragraph" w:customStyle="1" w:styleId="PP">
    <w:name w:val="Строка PP"/>
    <w:basedOn w:val="affff0"/>
    <w:uiPriority w:val="99"/>
    <w:qFormat/>
    <w:rsid w:val="00783DD9"/>
  </w:style>
  <w:style w:type="paragraph" w:customStyle="1" w:styleId="affff2">
    <w:name w:val="Текстовка"/>
    <w:basedOn w:val="aa"/>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qFormat/>
    <w:rsid w:val="00783DD9"/>
    <w:pPr>
      <w:widowControl w:val="0"/>
      <w:autoSpaceDE w:val="0"/>
      <w:autoSpaceDN w:val="0"/>
      <w:adjustRightInd w:val="0"/>
    </w:pPr>
    <w:rPr>
      <w:sz w:val="16"/>
      <w:szCs w:val="16"/>
    </w:rPr>
  </w:style>
  <w:style w:type="paragraph" w:customStyle="1" w:styleId="x12">
    <w:name w:val="x12"/>
    <w:basedOn w:val="aa"/>
    <w:uiPriority w:val="99"/>
    <w:qFormat/>
    <w:rsid w:val="00783DD9"/>
    <w:pPr>
      <w:spacing w:before="100" w:beforeAutospacing="1" w:after="100" w:afterAutospacing="1"/>
    </w:pPr>
    <w:rPr>
      <w:sz w:val="24"/>
      <w:szCs w:val="24"/>
    </w:rPr>
  </w:style>
  <w:style w:type="character" w:styleId="affff3">
    <w:name w:val="Strong"/>
    <w:uiPriority w:val="22"/>
    <w:qFormat/>
    <w:rsid w:val="00783DD9"/>
    <w:rPr>
      <w:b/>
      <w:bCs/>
    </w:rPr>
  </w:style>
  <w:style w:type="paragraph" w:customStyle="1" w:styleId="1e">
    <w:name w:val="Обычный1"/>
    <w:uiPriority w:val="99"/>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e">
    <w:name w:val="Обычный2"/>
    <w:uiPriority w:val="99"/>
    <w:qFormat/>
    <w:rsid w:val="00783DD9"/>
    <w:pPr>
      <w:spacing w:before="100" w:after="100"/>
    </w:pPr>
    <w:rPr>
      <w:snapToGrid w:val="0"/>
      <w:sz w:val="24"/>
    </w:rPr>
  </w:style>
  <w:style w:type="paragraph" w:customStyle="1" w:styleId="39">
    <w:name w:val="Обычный3"/>
    <w:basedOn w:val="aa"/>
    <w:uiPriority w:val="99"/>
    <w:qFormat/>
    <w:rsid w:val="00783DD9"/>
    <w:pPr>
      <w:snapToGrid w:val="0"/>
    </w:pPr>
  </w:style>
  <w:style w:type="paragraph" w:customStyle="1" w:styleId="TMKHead2">
    <w:name w:val="TMK_Head_2"/>
    <w:basedOn w:val="aa"/>
    <w:next w:val="aa"/>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a"/>
    <w:next w:val="aa"/>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uiPriority w:val="99"/>
    <w:qFormat/>
    <w:rsid w:val="00783DD9"/>
    <w:pPr>
      <w:tabs>
        <w:tab w:val="left" w:pos="600"/>
        <w:tab w:val="left" w:pos="993"/>
        <w:tab w:val="right" w:leader="dot" w:pos="9923"/>
        <w:tab w:val="right" w:leader="dot" w:pos="10260"/>
      </w:tabs>
      <w:spacing w:before="240" w:after="60" w:line="360" w:lineRule="auto"/>
    </w:pPr>
    <w:rPr>
      <w:bCs w:val="0"/>
      <w:iCs w:val="0"/>
      <w:lang w:val="en-US" w:eastAsia="en-US"/>
    </w:rPr>
  </w:style>
  <w:style w:type="paragraph" w:customStyle="1" w:styleId="font0">
    <w:name w:val="font0"/>
    <w:basedOn w:val="aa"/>
    <w:qFormat/>
    <w:rsid w:val="00783DD9"/>
    <w:pPr>
      <w:spacing w:before="100" w:beforeAutospacing="1" w:after="100" w:afterAutospacing="1"/>
    </w:pPr>
    <w:rPr>
      <w:sz w:val="24"/>
      <w:szCs w:val="24"/>
    </w:rPr>
  </w:style>
  <w:style w:type="paragraph" w:customStyle="1" w:styleId="xl92">
    <w:name w:val="xl92"/>
    <w:basedOn w:val="aa"/>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a"/>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a"/>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a"/>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a"/>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a"/>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a"/>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a"/>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a"/>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a"/>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a"/>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a"/>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a"/>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a"/>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a"/>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a"/>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a"/>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a"/>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a"/>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a"/>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a"/>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a"/>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a"/>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a"/>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a"/>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a"/>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a"/>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a"/>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a"/>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a"/>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a"/>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a"/>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a"/>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a"/>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a"/>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a"/>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a"/>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a"/>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a"/>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a"/>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a"/>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a"/>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a"/>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a"/>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a"/>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a"/>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a"/>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4">
    <w:name w:val="endnote text"/>
    <w:basedOn w:val="aa"/>
    <w:link w:val="affff5"/>
    <w:uiPriority w:val="99"/>
    <w:unhideWhenUsed/>
    <w:rsid w:val="00783DD9"/>
    <w:pPr>
      <w:jc w:val="both"/>
    </w:pPr>
  </w:style>
  <w:style w:type="character" w:customStyle="1" w:styleId="affff5">
    <w:name w:val="Текст концевой сноски Знак"/>
    <w:basedOn w:val="ac"/>
    <w:link w:val="affff4"/>
    <w:uiPriority w:val="99"/>
    <w:rsid w:val="00783DD9"/>
  </w:style>
  <w:style w:type="character" w:styleId="affff6">
    <w:name w:val="endnote reference"/>
    <w:uiPriority w:val="99"/>
    <w:unhideWhenUsed/>
    <w:rsid w:val="00783DD9"/>
    <w:rPr>
      <w:vertAlign w:val="superscript"/>
    </w:rPr>
  </w:style>
  <w:style w:type="paragraph" w:customStyle="1" w:styleId="330">
    <w:name w:val="Обычный33"/>
    <w:uiPriority w:val="99"/>
    <w:qFormat/>
    <w:rsid w:val="00783DD9"/>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Текст 14 с абз.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0">
    <w:name w:val="Заголовок 3 Знак1"/>
    <w:aliases w:val="3 уровень Знак1,Знак3 Знак Знак1,З333333 Знак1,Заголовок 58 Знак1,нижний индекс Знак1,Gliederung3 Знак2,- 1.1.1 Знак2,Ведомость (название) Знак2,Gliederung3 Знак Знак1,Ведомость (название) Знак Знак1,- 1.1.1 Знак Знак1"/>
    <w:rsid w:val="00783DD9"/>
    <w:rPr>
      <w:rFonts w:ascii="Arial" w:eastAsia="Times New Roman" w:hAnsi="Arial" w:cs="Arial"/>
      <w:b/>
      <w:bCs/>
      <w:sz w:val="26"/>
      <w:szCs w:val="26"/>
      <w:lang w:eastAsia="ru-RU"/>
    </w:rPr>
  </w:style>
  <w:style w:type="paragraph" w:customStyle="1" w:styleId="xl139">
    <w:name w:val="xl139"/>
    <w:basedOn w:val="aa"/>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a"/>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a"/>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a"/>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a"/>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a"/>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a"/>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a"/>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a"/>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a"/>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a"/>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a"/>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a"/>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a"/>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a"/>
    <w:qFormat/>
    <w:rsid w:val="00783DD9"/>
    <w:pPr>
      <w:spacing w:before="100" w:beforeAutospacing="1" w:after="100" w:afterAutospacing="1"/>
      <w:jc w:val="right"/>
      <w:textAlignment w:val="top"/>
    </w:pPr>
    <w:rPr>
      <w:sz w:val="24"/>
      <w:szCs w:val="24"/>
    </w:rPr>
  </w:style>
  <w:style w:type="paragraph" w:customStyle="1" w:styleId="xl157">
    <w:name w:val="xl157"/>
    <w:basedOn w:val="aa"/>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a"/>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a"/>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a"/>
    <w:qFormat/>
    <w:rsid w:val="00783DD9"/>
    <w:pPr>
      <w:spacing w:before="100" w:beforeAutospacing="1" w:after="100" w:afterAutospacing="1"/>
      <w:jc w:val="center"/>
      <w:textAlignment w:val="center"/>
    </w:pPr>
    <w:rPr>
      <w:sz w:val="24"/>
      <w:szCs w:val="24"/>
    </w:rPr>
  </w:style>
  <w:style w:type="paragraph" w:customStyle="1" w:styleId="xl163">
    <w:name w:val="xl163"/>
    <w:basedOn w:val="aa"/>
    <w:qFormat/>
    <w:rsid w:val="00783DD9"/>
    <w:pPr>
      <w:spacing w:before="100" w:beforeAutospacing="1" w:after="100" w:afterAutospacing="1"/>
      <w:textAlignment w:val="center"/>
    </w:pPr>
    <w:rPr>
      <w:sz w:val="24"/>
      <w:szCs w:val="24"/>
    </w:rPr>
  </w:style>
  <w:style w:type="paragraph" w:customStyle="1" w:styleId="xl164">
    <w:name w:val="xl164"/>
    <w:basedOn w:val="aa"/>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a"/>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a"/>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a"/>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a"/>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a"/>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a"/>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a"/>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a"/>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a"/>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a"/>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a"/>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a"/>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a"/>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a"/>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a"/>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a"/>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a"/>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a"/>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a"/>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a"/>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a"/>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a"/>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a"/>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a"/>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a"/>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a"/>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a"/>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a"/>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a"/>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a"/>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a"/>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a"/>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a"/>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a"/>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a"/>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a"/>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a"/>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a"/>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Заголовок 1 уровень Знак1,Заг 1 Знак1"/>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a"/>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7">
    <w:name w:val="annotation reference"/>
    <w:uiPriority w:val="99"/>
    <w:qFormat/>
    <w:rsid w:val="00783DD9"/>
    <w:rPr>
      <w:sz w:val="16"/>
      <w:szCs w:val="16"/>
    </w:rPr>
  </w:style>
  <w:style w:type="paragraph" w:styleId="affff8">
    <w:name w:val="annotation text"/>
    <w:basedOn w:val="aa"/>
    <w:link w:val="affff9"/>
    <w:uiPriority w:val="99"/>
    <w:qFormat/>
    <w:rsid w:val="00783DD9"/>
    <w:pPr>
      <w:widowControl w:val="0"/>
      <w:autoSpaceDE w:val="0"/>
      <w:autoSpaceDN w:val="0"/>
      <w:adjustRightInd w:val="0"/>
    </w:pPr>
  </w:style>
  <w:style w:type="character" w:customStyle="1" w:styleId="affff9">
    <w:name w:val="Текст примечания Знак"/>
    <w:basedOn w:val="ac"/>
    <w:link w:val="affff8"/>
    <w:uiPriority w:val="99"/>
    <w:qFormat/>
    <w:rsid w:val="00783DD9"/>
  </w:style>
  <w:style w:type="paragraph" w:styleId="affffa">
    <w:name w:val="annotation subject"/>
    <w:basedOn w:val="affff8"/>
    <w:next w:val="affff8"/>
    <w:link w:val="affffb"/>
    <w:uiPriority w:val="99"/>
    <w:qFormat/>
    <w:rsid w:val="00783DD9"/>
    <w:rPr>
      <w:b/>
      <w:bCs/>
    </w:rPr>
  </w:style>
  <w:style w:type="character" w:customStyle="1" w:styleId="affffb">
    <w:name w:val="Тема примечания Знак"/>
    <w:basedOn w:val="affff9"/>
    <w:link w:val="affffa"/>
    <w:uiPriority w:val="99"/>
    <w:qFormat/>
    <w:rsid w:val="00783DD9"/>
    <w:rPr>
      <w:b/>
      <w:bCs/>
    </w:rPr>
  </w:style>
  <w:style w:type="paragraph" w:customStyle="1" w:styleId="2f">
    <w:name w:val="заголовок 2"/>
    <w:basedOn w:val="aa"/>
    <w:next w:val="aa"/>
    <w:uiPriority w:val="99"/>
    <w:qFormat/>
    <w:rsid w:val="00783DD9"/>
    <w:pPr>
      <w:keepNext/>
    </w:pPr>
    <w:rPr>
      <w:bCs/>
      <w:sz w:val="32"/>
    </w:rPr>
  </w:style>
  <w:style w:type="character" w:customStyle="1" w:styleId="affffc">
    <w:name w:val="Гипертекстовая ссылка"/>
    <w:uiPriority w:val="99"/>
    <w:qFormat/>
    <w:rsid w:val="00783DD9"/>
    <w:rPr>
      <w:b/>
      <w:bCs/>
      <w:color w:val="008000"/>
      <w:sz w:val="20"/>
      <w:szCs w:val="20"/>
      <w:u w:val="single"/>
    </w:rPr>
  </w:style>
  <w:style w:type="character" w:customStyle="1" w:styleId="115">
    <w:name w:val="Заголовок 1 Знак Знак Знак Знак1"/>
    <w:rsid w:val="00783DD9"/>
    <w:rPr>
      <w:b/>
      <w:bCs/>
      <w:sz w:val="32"/>
      <w:szCs w:val="24"/>
      <w:lang w:val="ru-RU" w:eastAsia="ru-RU" w:bidi="ar-SA"/>
    </w:rPr>
  </w:style>
  <w:style w:type="paragraph" w:styleId="3a">
    <w:name w:val="List 3"/>
    <w:basedOn w:val="aa"/>
    <w:rsid w:val="00783DD9"/>
    <w:pPr>
      <w:widowControl w:val="0"/>
      <w:autoSpaceDE w:val="0"/>
      <w:autoSpaceDN w:val="0"/>
      <w:adjustRightInd w:val="0"/>
      <w:ind w:left="849" w:hanging="283"/>
    </w:pPr>
  </w:style>
  <w:style w:type="paragraph" w:styleId="44">
    <w:name w:val="List 4"/>
    <w:basedOn w:val="aa"/>
    <w:rsid w:val="00783DD9"/>
    <w:pPr>
      <w:widowControl w:val="0"/>
      <w:autoSpaceDE w:val="0"/>
      <w:autoSpaceDN w:val="0"/>
      <w:adjustRightInd w:val="0"/>
      <w:ind w:left="1132" w:hanging="283"/>
    </w:pPr>
  </w:style>
  <w:style w:type="paragraph" w:styleId="45">
    <w:name w:val="List Continue 4"/>
    <w:basedOn w:val="aa"/>
    <w:rsid w:val="00783DD9"/>
    <w:pPr>
      <w:widowControl w:val="0"/>
      <w:autoSpaceDE w:val="0"/>
      <w:autoSpaceDN w:val="0"/>
      <w:adjustRightInd w:val="0"/>
      <w:spacing w:after="120"/>
      <w:ind w:left="1132"/>
    </w:pPr>
  </w:style>
  <w:style w:type="character" w:customStyle="1" w:styleId="1f0">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d">
    <w:name w:val="Оглавление"/>
    <w:basedOn w:val="aa"/>
    <w:next w:val="aa"/>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e">
    <w:name w:val="Комментарий пользователя"/>
    <w:basedOn w:val="aa"/>
    <w:next w:val="aa"/>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a"/>
    <w:uiPriority w:val="99"/>
    <w:qFormat/>
    <w:rsid w:val="00783DD9"/>
    <w:pPr>
      <w:ind w:firstLine="600"/>
      <w:jc w:val="both"/>
    </w:pPr>
    <w:rPr>
      <w:sz w:val="24"/>
      <w:szCs w:val="24"/>
    </w:rPr>
  </w:style>
  <w:style w:type="paragraph" w:customStyle="1" w:styleId="art">
    <w:name w:val="art"/>
    <w:basedOn w:val="aa"/>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a"/>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Основной текст с отступом 2 Знак Знак Знак Знак,Основной текст с отступом 2 Знак Знак Знак3,Основной текст с отступом 2 Знак Знак Знак Знак Знак Знак Знак,Основной текст с отступом 2 Знак Знак Знак Знак Знак Знак1"/>
    <w:uiPriority w:val="99"/>
    <w:locked/>
    <w:rsid w:val="00783DD9"/>
    <w:rPr>
      <w:rFonts w:ascii="Times New Roman" w:eastAsia="Times New Roman" w:hAnsi="Times New Roman"/>
      <w:sz w:val="24"/>
      <w:szCs w:val="24"/>
    </w:rPr>
  </w:style>
  <w:style w:type="character" w:customStyle="1" w:styleId="311">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1">
    <w:name w:val="Основной текст с отступом Знак1"/>
    <w:aliases w:val="Основной текст 1 Знак1,Iniiaiie oaeno 1 Знак1,Îñíîâíîé òåêñò 1 Знак1"/>
    <w:uiPriority w:val="99"/>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H2 Знак1,Знак2 Знак Знак Знак Знак1,Заголовок 2 Знак Знак Знак1,2 уровень Знак1,Заголовок 3N Знак,Стиль 1 Знак,Заг 2 Знак1,заголовок2 Знак2,заголовок2 Знак Знак1,Заголовок 2 Знак3 Знак Знак Знак Знак1"/>
    <w:uiPriority w:val="9"/>
    <w:locked/>
    <w:rsid w:val="00783DD9"/>
    <w:rPr>
      <w:rFonts w:ascii="Arial" w:hAnsi="Arial" w:cs="Arial"/>
      <w:b/>
      <w:bCs/>
      <w:i/>
      <w:iCs/>
      <w:sz w:val="28"/>
      <w:szCs w:val="28"/>
    </w:rPr>
  </w:style>
  <w:style w:type="paragraph" w:customStyle="1" w:styleId="afffff">
    <w:name w:val="Для записок"/>
    <w:basedOn w:val="aa"/>
    <w:uiPriority w:val="99"/>
    <w:qFormat/>
    <w:rsid w:val="00783DD9"/>
    <w:pPr>
      <w:spacing w:after="100"/>
      <w:ind w:firstLine="720"/>
      <w:jc w:val="both"/>
    </w:pPr>
    <w:rPr>
      <w:sz w:val="24"/>
    </w:rPr>
  </w:style>
  <w:style w:type="paragraph" w:customStyle="1" w:styleId="xl211">
    <w:name w:val="xl211"/>
    <w:basedOn w:val="aa"/>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a"/>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a"/>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a"/>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a"/>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a"/>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a"/>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a"/>
    <w:qFormat/>
    <w:rsid w:val="00783DD9"/>
    <w:pPr>
      <w:spacing w:before="100" w:beforeAutospacing="1" w:after="100" w:afterAutospacing="1"/>
      <w:jc w:val="center"/>
      <w:textAlignment w:val="top"/>
    </w:pPr>
    <w:rPr>
      <w:b/>
      <w:bCs/>
      <w:sz w:val="24"/>
      <w:szCs w:val="24"/>
    </w:rPr>
  </w:style>
  <w:style w:type="paragraph" w:customStyle="1" w:styleId="xl220">
    <w:name w:val="xl220"/>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a"/>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a"/>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a"/>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a"/>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a"/>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a"/>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a"/>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a"/>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a"/>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a"/>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a"/>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a"/>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f0">
    <w:name w:val="Знак Знак Знак"/>
    <w:basedOn w:val="aa"/>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63">
    <w:name w:val="Знак Знак Знак6"/>
    <w:basedOn w:val="aa"/>
    <w:rsid w:val="00783DD9"/>
    <w:rPr>
      <w:rFonts w:ascii="Verdana" w:hAnsi="Verdana" w:cs="Verdana"/>
      <w:lang w:val="en-US" w:eastAsia="en-US"/>
    </w:rPr>
  </w:style>
  <w:style w:type="paragraph" w:customStyle="1" w:styleId="afffff1">
    <w:name w:val="заголовок табл"/>
    <w:basedOn w:val="aa"/>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a"/>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a"/>
    <w:uiPriority w:val="99"/>
    <w:qFormat/>
    <w:rsid w:val="00783DD9"/>
    <w:pPr>
      <w:jc w:val="center"/>
    </w:pPr>
    <w:rPr>
      <w:sz w:val="24"/>
    </w:rPr>
  </w:style>
  <w:style w:type="paragraph" w:customStyle="1" w:styleId="afffff2">
    <w:name w:val="подпись Знак"/>
    <w:basedOn w:val="aa"/>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qFormat/>
    <w:rsid w:val="00783DD9"/>
    <w:pPr>
      <w:autoSpaceDE w:val="0"/>
      <w:autoSpaceDN w:val="0"/>
      <w:adjustRightInd w:val="0"/>
    </w:pPr>
    <w:rPr>
      <w:rFonts w:ascii="Arial" w:hAnsi="Arial" w:cs="Arial"/>
      <w:b/>
      <w:bCs/>
    </w:rPr>
  </w:style>
  <w:style w:type="paragraph" w:styleId="afffff3">
    <w:name w:val="No Spacing"/>
    <w:aliases w:val="ПТП Главы,Заголовок уровень 1,!текст,Осн_текст,С интервалом и отступом,Обычный 1,5 межстрочный интервал,с интервалом,обычный,No Spacing,Без интервала Знак Знак Знак,Без интервала Знак Знак,Без интервала111,Доп пункт,Текстовая часть"/>
    <w:link w:val="afffff4"/>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a"/>
    <w:next w:val="aa"/>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a"/>
    <w:next w:val="aa"/>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a"/>
    <w:next w:val="aa"/>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a"/>
    <w:uiPriority w:val="99"/>
    <w:qFormat/>
    <w:rsid w:val="00783DD9"/>
    <w:pPr>
      <w:numPr>
        <w:numId w:val="2"/>
      </w:numPr>
    </w:pPr>
    <w:rPr>
      <w:sz w:val="24"/>
      <w:szCs w:val="24"/>
    </w:rPr>
  </w:style>
  <w:style w:type="paragraph" w:customStyle="1" w:styleId="afffff5">
    <w:name w:val="_Список маркеров *"/>
    <w:basedOn w:val="aa"/>
    <w:uiPriority w:val="99"/>
    <w:qFormat/>
    <w:rsid w:val="00783DD9"/>
    <w:pPr>
      <w:jc w:val="both"/>
    </w:pPr>
    <w:rPr>
      <w:sz w:val="24"/>
      <w:szCs w:val="24"/>
    </w:rPr>
  </w:style>
  <w:style w:type="paragraph" w:customStyle="1" w:styleId="afffff6">
    <w:name w:val="_Обычный"/>
    <w:basedOn w:val="aa"/>
    <w:link w:val="afffff7"/>
    <w:qFormat/>
    <w:rsid w:val="00783DD9"/>
    <w:pPr>
      <w:ind w:firstLine="709"/>
      <w:jc w:val="both"/>
    </w:pPr>
    <w:rPr>
      <w:sz w:val="24"/>
    </w:rPr>
  </w:style>
  <w:style w:type="character" w:customStyle="1" w:styleId="afffff7">
    <w:name w:val="_Обычный Знак"/>
    <w:link w:val="afffff6"/>
    <w:qFormat/>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c"/>
    <w:rsid w:val="00783DD9"/>
  </w:style>
  <w:style w:type="character" w:customStyle="1" w:styleId="geo-lon1">
    <w:name w:val="geo-lon1"/>
    <w:basedOn w:val="ac"/>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c"/>
    <w:rsid w:val="00783DD9"/>
  </w:style>
  <w:style w:type="paragraph" w:styleId="z-">
    <w:name w:val="HTML Top of Form"/>
    <w:basedOn w:val="aa"/>
    <w:next w:val="aa"/>
    <w:link w:val="z-0"/>
    <w:hidden/>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c"/>
    <w:link w:val="z-"/>
    <w:rsid w:val="00783DD9"/>
    <w:rPr>
      <w:rFonts w:ascii="Arial" w:hAnsi="Arial"/>
      <w:vanish/>
      <w:sz w:val="16"/>
      <w:szCs w:val="16"/>
    </w:rPr>
  </w:style>
  <w:style w:type="character" w:customStyle="1" w:styleId="b-form-input">
    <w:name w:val="b-form-input"/>
    <w:basedOn w:val="ac"/>
    <w:rsid w:val="00783DD9"/>
  </w:style>
  <w:style w:type="character" w:customStyle="1" w:styleId="b-form-inputbox">
    <w:name w:val="b-form-input__box"/>
    <w:basedOn w:val="ac"/>
    <w:rsid w:val="00783DD9"/>
  </w:style>
  <w:style w:type="character" w:customStyle="1" w:styleId="b-form-button">
    <w:name w:val="b-form-button"/>
    <w:basedOn w:val="ac"/>
    <w:rsid w:val="00783DD9"/>
  </w:style>
  <w:style w:type="character" w:customStyle="1" w:styleId="b-form-buttontext">
    <w:name w:val="b-form-button__text"/>
    <w:basedOn w:val="ac"/>
    <w:rsid w:val="00783DD9"/>
  </w:style>
  <w:style w:type="paragraph" w:styleId="z-1">
    <w:name w:val="HTML Bottom of Form"/>
    <w:basedOn w:val="aa"/>
    <w:next w:val="aa"/>
    <w:link w:val="z-2"/>
    <w:hidden/>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c"/>
    <w:link w:val="z-1"/>
    <w:rsid w:val="00783DD9"/>
    <w:rPr>
      <w:rFonts w:ascii="Arial" w:hAnsi="Arial"/>
      <w:vanish/>
      <w:sz w:val="16"/>
      <w:szCs w:val="16"/>
    </w:rPr>
  </w:style>
  <w:style w:type="character" w:customStyle="1" w:styleId="apple-converted-space">
    <w:name w:val="apple-converted-space"/>
    <w:basedOn w:val="ac"/>
    <w:rsid w:val="00783DD9"/>
  </w:style>
  <w:style w:type="paragraph" w:customStyle="1" w:styleId="afffff8">
    <w:name w:val="Знак Знак Знак Знак"/>
    <w:basedOn w:val="aa"/>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c"/>
    <w:rsid w:val="00783DD9"/>
  </w:style>
  <w:style w:type="character" w:customStyle="1" w:styleId="geo-lon">
    <w:name w:val="geo-lon"/>
    <w:basedOn w:val="ac"/>
    <w:rsid w:val="00783DD9"/>
  </w:style>
  <w:style w:type="paragraph" w:customStyle="1" w:styleId="1f2">
    <w:name w:val="заголовок 1"/>
    <w:basedOn w:val="aa"/>
    <w:next w:val="aa"/>
    <w:link w:val="1f3"/>
    <w:qFormat/>
    <w:rsid w:val="00783DD9"/>
    <w:pPr>
      <w:keepNext/>
      <w:ind w:firstLine="720"/>
      <w:jc w:val="both"/>
    </w:pPr>
    <w:rPr>
      <w:b/>
      <w:sz w:val="24"/>
    </w:rPr>
  </w:style>
  <w:style w:type="character" w:customStyle="1" w:styleId="1f3">
    <w:name w:val="заголовок 1 Знак"/>
    <w:basedOn w:val="ac"/>
    <w:link w:val="1f2"/>
    <w:rsid w:val="00783DD9"/>
    <w:rPr>
      <w:b/>
      <w:sz w:val="24"/>
    </w:rPr>
  </w:style>
  <w:style w:type="paragraph" w:customStyle="1" w:styleId="font8">
    <w:name w:val="font8"/>
    <w:basedOn w:val="aa"/>
    <w:qFormat/>
    <w:rsid w:val="00783DD9"/>
    <w:pPr>
      <w:spacing w:before="100" w:beforeAutospacing="1" w:after="100" w:afterAutospacing="1"/>
    </w:pPr>
    <w:rPr>
      <w:b/>
      <w:bCs/>
      <w:color w:val="000000"/>
      <w:sz w:val="24"/>
      <w:szCs w:val="24"/>
    </w:rPr>
  </w:style>
  <w:style w:type="paragraph" w:styleId="afffff9">
    <w:name w:val="Body Text First Indent"/>
    <w:basedOn w:val="af6"/>
    <w:link w:val="afffffa"/>
    <w:rsid w:val="00783DD9"/>
    <w:pPr>
      <w:framePr w:hSpace="0" w:wrap="auto" w:vAnchor="margin" w:hAnchor="text" w:xAlign="left" w:yAlign="inline"/>
      <w:spacing w:after="120"/>
      <w:ind w:firstLine="210"/>
      <w:jc w:val="left"/>
    </w:pPr>
    <w:rPr>
      <w:sz w:val="20"/>
    </w:rPr>
  </w:style>
  <w:style w:type="character" w:customStyle="1" w:styleId="afffffa">
    <w:name w:val="Красная строка Знак"/>
    <w:basedOn w:val="26"/>
    <w:link w:val="afffff9"/>
    <w:rsid w:val="00783DD9"/>
    <w:rPr>
      <w:sz w:val="28"/>
    </w:rPr>
  </w:style>
  <w:style w:type="paragraph" w:customStyle="1" w:styleId="Web">
    <w:name w:val="Обычный (Web)"/>
    <w:aliases w:val="Обычный (веб)1,Обычный (веб)2,Обычный (веб)3,Обычный (веб)31"/>
    <w:basedOn w:val="aa"/>
    <w:uiPriority w:val="99"/>
    <w:qFormat/>
    <w:rsid w:val="00783DD9"/>
    <w:pPr>
      <w:spacing w:before="100" w:after="100"/>
      <w:jc w:val="both"/>
    </w:pPr>
    <w:rPr>
      <w:rFonts w:ascii="Verdana" w:hAnsi="Verdana"/>
      <w:color w:val="000000"/>
      <w:sz w:val="24"/>
    </w:rPr>
  </w:style>
  <w:style w:type="character" w:customStyle="1" w:styleId="afff2">
    <w:name w:val="Обычный (веб) Знак"/>
    <w:aliases w:val="Обычный (Web)1 Знак,Обычный (веб) Знак1 Знак,Обычный (веб) Знак Знак Знак,Обычный (веб)11 Знак,Char Char Char Char Char Char Char Char Char Char Char Char Char Char Char Char Char Char Char Знак,Обычный (веб) Знак Знак Знак1 Знак"/>
    <w:link w:val="afff1"/>
    <w:uiPriority w:val="99"/>
    <w:rsid w:val="00D56DFC"/>
    <w:rPr>
      <w:sz w:val="24"/>
      <w:szCs w:val="24"/>
    </w:rPr>
  </w:style>
  <w:style w:type="paragraph" w:customStyle="1" w:styleId="240">
    <w:name w:val="Основной текст 24"/>
    <w:basedOn w:val="aa"/>
    <w:uiPriority w:val="99"/>
    <w:qFormat/>
    <w:rsid w:val="005C35A0"/>
    <w:pPr>
      <w:spacing w:before="120" w:line="320" w:lineRule="exact"/>
      <w:ind w:firstLine="709"/>
      <w:jc w:val="both"/>
    </w:pPr>
    <w:rPr>
      <w:sz w:val="24"/>
    </w:rPr>
  </w:style>
  <w:style w:type="character" w:customStyle="1" w:styleId="aff5">
    <w:name w:val="Шапка Знак"/>
    <w:basedOn w:val="ac"/>
    <w:link w:val="aff4"/>
    <w:rsid w:val="00033A7E"/>
    <w:rPr>
      <w:rFonts w:ascii="Arial" w:hAnsi="Arial" w:cs="Arial"/>
      <w:b/>
    </w:rPr>
  </w:style>
  <w:style w:type="table" w:styleId="1f4">
    <w:name w:val="Table Grid 1"/>
    <w:basedOn w:val="ad"/>
    <w:rsid w:val="00033A7E"/>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b">
    <w:name w:val="Placeholder Text"/>
    <w:uiPriority w:val="99"/>
    <w:semiHidden/>
    <w:qFormat/>
    <w:rsid w:val="00033A7E"/>
    <w:rPr>
      <w:color w:val="808080"/>
    </w:rPr>
  </w:style>
  <w:style w:type="character" w:customStyle="1" w:styleId="1f5">
    <w:name w:val="Текст примечания Знак1"/>
    <w:uiPriority w:val="99"/>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
    <w:uiPriority w:val="99"/>
    <w:rsid w:val="00033A7E"/>
    <w:rPr>
      <w:rFonts w:ascii="Times New Roman" w:eastAsia="Times New Roman" w:hAnsi="Times New Roman" w:cs="Times New Roman"/>
      <w:sz w:val="24"/>
      <w:szCs w:val="24"/>
      <w:lang w:eastAsia="ru-RU"/>
    </w:rPr>
  </w:style>
  <w:style w:type="character" w:customStyle="1" w:styleId="312">
    <w:name w:val="Основной текст 3 Знак1"/>
    <w:uiPriority w:val="99"/>
    <w:rsid w:val="00033A7E"/>
    <w:rPr>
      <w:rFonts w:ascii="Times New Roman" w:eastAsia="Times New Roman" w:hAnsi="Times New Roman" w:cs="Times New Roman"/>
      <w:sz w:val="16"/>
      <w:szCs w:val="16"/>
      <w:lang w:eastAsia="ru-RU"/>
    </w:rPr>
  </w:style>
  <w:style w:type="character" w:customStyle="1" w:styleId="1f6">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 Знак Знак Знак Знак1,Знак7 Знак1"/>
    <w:semiHidden/>
    <w:rsid w:val="00033A7E"/>
    <w:rPr>
      <w:rFonts w:ascii="Consolas" w:eastAsia="Times New Roman" w:hAnsi="Consolas" w:cs="Times New Roman"/>
      <w:sz w:val="21"/>
      <w:szCs w:val="21"/>
      <w:lang w:eastAsia="ru-RU"/>
    </w:rPr>
  </w:style>
  <w:style w:type="character" w:customStyle="1" w:styleId="1f7">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8">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qFormat/>
    <w:locked/>
    <w:rsid w:val="00033A7E"/>
    <w:rPr>
      <w:rFonts w:ascii="Arial" w:hAnsi="Arial" w:cs="Arial"/>
    </w:rPr>
  </w:style>
  <w:style w:type="paragraph" w:customStyle="1" w:styleId="xl504">
    <w:name w:val="xl504"/>
    <w:basedOn w:val="aa"/>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a"/>
    <w:uiPriority w:val="99"/>
    <w:qFormat/>
    <w:rsid w:val="00033A7E"/>
    <w:pPr>
      <w:spacing w:before="100" w:beforeAutospacing="1" w:after="100" w:afterAutospacing="1"/>
      <w:textAlignment w:val="center"/>
    </w:pPr>
    <w:rPr>
      <w:sz w:val="24"/>
      <w:szCs w:val="24"/>
    </w:rPr>
  </w:style>
  <w:style w:type="paragraph" w:customStyle="1" w:styleId="xl508">
    <w:name w:val="xl508"/>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a"/>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a"/>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a"/>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a"/>
    <w:uiPriority w:val="99"/>
    <w:qFormat/>
    <w:rsid w:val="00033A7E"/>
    <w:pPr>
      <w:spacing w:before="100" w:beforeAutospacing="1" w:after="100" w:afterAutospacing="1"/>
      <w:textAlignment w:val="center"/>
    </w:pPr>
    <w:rPr>
      <w:sz w:val="24"/>
      <w:szCs w:val="24"/>
    </w:rPr>
  </w:style>
  <w:style w:type="paragraph" w:customStyle="1" w:styleId="xl527">
    <w:name w:val="xl527"/>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a"/>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a"/>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a"/>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a"/>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a"/>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a"/>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a"/>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a"/>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a"/>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a"/>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a"/>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a"/>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a"/>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a"/>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a"/>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a"/>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a"/>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a"/>
    <w:uiPriority w:val="99"/>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a"/>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a"/>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a"/>
    <w:uiPriority w:val="99"/>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a"/>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a"/>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a"/>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a"/>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a"/>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a"/>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a"/>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a"/>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a"/>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a"/>
    <w:uiPriority w:val="99"/>
    <w:qFormat/>
    <w:rsid w:val="00033A7E"/>
    <w:pPr>
      <w:spacing w:before="100" w:beforeAutospacing="1" w:after="100" w:afterAutospacing="1"/>
    </w:pPr>
    <w:rPr>
      <w:sz w:val="24"/>
      <w:szCs w:val="24"/>
    </w:rPr>
  </w:style>
  <w:style w:type="character" w:customStyle="1" w:styleId="rvts6">
    <w:name w:val="rvts6"/>
    <w:basedOn w:val="ac"/>
    <w:rsid w:val="00033A7E"/>
  </w:style>
  <w:style w:type="numbering" w:styleId="a3">
    <w:name w:val="Outline List 3"/>
    <w:basedOn w:val="ae"/>
    <w:rsid w:val="00033A7E"/>
    <w:pPr>
      <w:numPr>
        <w:numId w:val="62"/>
      </w:numPr>
    </w:pPr>
  </w:style>
  <w:style w:type="character" w:customStyle="1" w:styleId="afffffc">
    <w:name w:val="Цветовое выделение"/>
    <w:uiPriority w:val="99"/>
    <w:rsid w:val="00033A7E"/>
    <w:rPr>
      <w:b/>
      <w:bCs/>
      <w:color w:val="000080"/>
    </w:rPr>
  </w:style>
  <w:style w:type="paragraph" w:customStyle="1" w:styleId="Style13">
    <w:name w:val="Style13"/>
    <w:basedOn w:val="aa"/>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c"/>
    <w:uiPriority w:val="99"/>
    <w:unhideWhenUsed/>
    <w:rsid w:val="00033A7E"/>
    <w:rPr>
      <w:i/>
      <w:iCs/>
    </w:rPr>
  </w:style>
  <w:style w:type="paragraph" w:customStyle="1" w:styleId="afffffd">
    <w:name w:val="Абзац"/>
    <w:basedOn w:val="35"/>
    <w:link w:val="afffffe"/>
    <w:qFormat/>
    <w:rsid w:val="00354A3E"/>
    <w:pPr>
      <w:spacing w:line="340" w:lineRule="exact"/>
      <w:ind w:right="0" w:firstLine="567"/>
    </w:pPr>
    <w:rPr>
      <w:sz w:val="26"/>
    </w:rPr>
  </w:style>
  <w:style w:type="character" w:customStyle="1" w:styleId="afffffe">
    <w:name w:val="Абзац Знак"/>
    <w:link w:val="afffffd"/>
    <w:qFormat/>
    <w:rsid w:val="00354A3E"/>
    <w:rPr>
      <w:sz w:val="26"/>
    </w:rPr>
  </w:style>
  <w:style w:type="paragraph" w:customStyle="1" w:styleId="250">
    <w:name w:val="Основной текст 25"/>
    <w:basedOn w:val="aa"/>
    <w:uiPriority w:val="99"/>
    <w:qFormat/>
    <w:rsid w:val="001670F3"/>
    <w:pPr>
      <w:spacing w:before="120" w:line="320" w:lineRule="exact"/>
      <w:ind w:firstLine="709"/>
      <w:jc w:val="both"/>
    </w:pPr>
    <w:rPr>
      <w:sz w:val="24"/>
    </w:rPr>
  </w:style>
  <w:style w:type="paragraph" w:customStyle="1" w:styleId="53">
    <w:name w:val="Знак Знак Знак5"/>
    <w:basedOn w:val="aa"/>
    <w:uiPriority w:val="99"/>
    <w:qFormat/>
    <w:rsid w:val="001670F3"/>
    <w:rPr>
      <w:rFonts w:ascii="Verdana" w:hAnsi="Verdana" w:cs="Verdana"/>
      <w:lang w:val="en-US" w:eastAsia="en-US"/>
    </w:rPr>
  </w:style>
  <w:style w:type="paragraph" w:customStyle="1" w:styleId="xl63">
    <w:name w:val="xl63"/>
    <w:basedOn w:val="aa"/>
    <w:qFormat/>
    <w:rsid w:val="00B90F51"/>
    <w:pPr>
      <w:spacing w:before="100" w:beforeAutospacing="1" w:after="100" w:afterAutospacing="1"/>
      <w:jc w:val="center"/>
      <w:textAlignment w:val="center"/>
    </w:pPr>
    <w:rPr>
      <w:b/>
      <w:bCs/>
      <w:sz w:val="24"/>
      <w:szCs w:val="24"/>
    </w:rPr>
  </w:style>
  <w:style w:type="paragraph" w:customStyle="1" w:styleId="xl64">
    <w:name w:val="xl64"/>
    <w:basedOn w:val="aa"/>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a"/>
    <w:uiPriority w:val="99"/>
    <w:qFormat/>
    <w:rsid w:val="00AB6A4A"/>
    <w:pPr>
      <w:jc w:val="center"/>
    </w:pPr>
    <w:rPr>
      <w:sz w:val="24"/>
      <w:szCs w:val="24"/>
      <w:lang w:val="en-US"/>
    </w:rPr>
  </w:style>
  <w:style w:type="paragraph" w:customStyle="1" w:styleId="affffff">
    <w:name w:val="Содержимое таблицы"/>
    <w:basedOn w:val="aa"/>
    <w:qFormat/>
    <w:rsid w:val="004971F7"/>
    <w:pPr>
      <w:suppressLineNumbers/>
    </w:pPr>
    <w:rPr>
      <w:sz w:val="24"/>
      <w:szCs w:val="24"/>
      <w:lang w:eastAsia="ar-SA"/>
    </w:rPr>
  </w:style>
  <w:style w:type="character" w:customStyle="1" w:styleId="afffff4">
    <w:name w:val="Без интервала Знак"/>
    <w:aliases w:val="ПТП Главы Знак,Заголовок уровень 1 Знак,!текст Знак,Осн_текст Знак,С интервалом и отступом Знак,Обычный 1 Знак,5 межстрочный интервал Знак,с интервалом Знак,обычный Знак,No Spacing Знак,Без интервала Знак Знак Знак Знак,Доп пункт Знак"/>
    <w:link w:val="afffff3"/>
    <w:uiPriority w:val="1"/>
    <w:qFormat/>
    <w:locked/>
    <w:rsid w:val="005C565D"/>
    <w:rPr>
      <w:rFonts w:ascii="Calibri" w:eastAsia="Calibri" w:hAnsi="Calibri"/>
      <w:sz w:val="22"/>
      <w:szCs w:val="22"/>
      <w:lang w:eastAsia="en-US"/>
    </w:rPr>
  </w:style>
  <w:style w:type="paragraph" w:customStyle="1" w:styleId="font9">
    <w:name w:val="font9"/>
    <w:basedOn w:val="aa"/>
    <w:qFormat/>
    <w:rsid w:val="0096071E"/>
    <w:pPr>
      <w:spacing w:before="100" w:beforeAutospacing="1" w:after="100" w:afterAutospacing="1"/>
    </w:pPr>
    <w:rPr>
      <w:color w:val="000000"/>
      <w:sz w:val="24"/>
      <w:szCs w:val="24"/>
    </w:rPr>
  </w:style>
  <w:style w:type="paragraph" w:customStyle="1" w:styleId="font10">
    <w:name w:val="font10"/>
    <w:basedOn w:val="aa"/>
    <w:uiPriority w:val="99"/>
    <w:qFormat/>
    <w:rsid w:val="0096071E"/>
    <w:pPr>
      <w:spacing w:before="100" w:beforeAutospacing="1" w:after="100" w:afterAutospacing="1"/>
    </w:pPr>
    <w:rPr>
      <w:b/>
      <w:bCs/>
      <w:color w:val="000000"/>
      <w:sz w:val="24"/>
      <w:szCs w:val="24"/>
    </w:rPr>
  </w:style>
  <w:style w:type="paragraph" w:customStyle="1" w:styleId="font11">
    <w:name w:val="font11"/>
    <w:basedOn w:val="aa"/>
    <w:uiPriority w:val="99"/>
    <w:qFormat/>
    <w:rsid w:val="0096071E"/>
    <w:pPr>
      <w:spacing w:before="100" w:beforeAutospacing="1" w:after="100" w:afterAutospacing="1"/>
    </w:pPr>
    <w:rPr>
      <w:color w:val="000000"/>
      <w:sz w:val="24"/>
      <w:szCs w:val="24"/>
    </w:rPr>
  </w:style>
  <w:style w:type="paragraph" w:customStyle="1" w:styleId="font12">
    <w:name w:val="font12"/>
    <w:basedOn w:val="aa"/>
    <w:uiPriority w:val="99"/>
    <w:qFormat/>
    <w:rsid w:val="0096071E"/>
    <w:pPr>
      <w:spacing w:before="100" w:beforeAutospacing="1" w:after="100" w:afterAutospacing="1"/>
    </w:pPr>
    <w:rPr>
      <w:b/>
      <w:bCs/>
      <w:color w:val="000000"/>
      <w:sz w:val="24"/>
      <w:szCs w:val="24"/>
    </w:rPr>
  </w:style>
  <w:style w:type="paragraph" w:customStyle="1" w:styleId="font13">
    <w:name w:val="font13"/>
    <w:basedOn w:val="aa"/>
    <w:uiPriority w:val="99"/>
    <w:qFormat/>
    <w:rsid w:val="0096071E"/>
    <w:pPr>
      <w:spacing w:before="100" w:beforeAutospacing="1" w:after="100" w:afterAutospacing="1"/>
    </w:pPr>
    <w:rPr>
      <w:color w:val="000000"/>
    </w:rPr>
  </w:style>
  <w:style w:type="paragraph" w:customStyle="1" w:styleId="font14">
    <w:name w:val="font14"/>
    <w:basedOn w:val="aa"/>
    <w:uiPriority w:val="99"/>
    <w:qFormat/>
    <w:rsid w:val="0096071E"/>
    <w:pPr>
      <w:spacing w:before="100" w:beforeAutospacing="1" w:after="100" w:afterAutospacing="1"/>
    </w:pPr>
    <w:rPr>
      <w:color w:val="000000"/>
    </w:rPr>
  </w:style>
  <w:style w:type="paragraph" w:customStyle="1" w:styleId="260">
    <w:name w:val="Основной текст 26"/>
    <w:basedOn w:val="aa"/>
    <w:uiPriority w:val="99"/>
    <w:qFormat/>
    <w:rsid w:val="008A5895"/>
    <w:pPr>
      <w:spacing w:before="120" w:line="320" w:lineRule="exact"/>
      <w:ind w:firstLine="709"/>
      <w:jc w:val="both"/>
    </w:pPr>
    <w:rPr>
      <w:sz w:val="24"/>
    </w:rPr>
  </w:style>
  <w:style w:type="character" w:styleId="affffff0">
    <w:name w:val="line number"/>
    <w:uiPriority w:val="99"/>
    <w:unhideWhenUsed/>
    <w:rsid w:val="008A5895"/>
  </w:style>
  <w:style w:type="paragraph" w:customStyle="1" w:styleId="Textbody">
    <w:name w:val="Text body"/>
    <w:basedOn w:val="aa"/>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e"/>
    <w:rsid w:val="008A5895"/>
    <w:pPr>
      <w:numPr>
        <w:numId w:val="10"/>
      </w:numPr>
    </w:pPr>
  </w:style>
  <w:style w:type="paragraph" w:customStyle="1" w:styleId="215">
    <w:name w:val="Основной текст с отступом 21"/>
    <w:basedOn w:val="Standard"/>
    <w:qFormat/>
    <w:rsid w:val="008A5895"/>
    <w:pPr>
      <w:spacing w:line="360" w:lineRule="auto"/>
      <w:ind w:firstLine="900"/>
      <w:jc w:val="center"/>
    </w:pPr>
    <w:rPr>
      <w:b/>
      <w:bCs/>
      <w:sz w:val="32"/>
    </w:rPr>
  </w:style>
  <w:style w:type="paragraph" w:customStyle="1" w:styleId="54">
    <w:name w:val="Знак5 Знак Знак Знак"/>
    <w:basedOn w:val="aa"/>
    <w:uiPriority w:val="99"/>
    <w:qFormat/>
    <w:rsid w:val="008A5895"/>
    <w:pPr>
      <w:spacing w:after="160" w:line="240" w:lineRule="exact"/>
    </w:pPr>
    <w:rPr>
      <w:rFonts w:ascii="Verdana" w:hAnsi="Verdana"/>
      <w:lang w:val="en-US" w:eastAsia="en-US"/>
    </w:rPr>
  </w:style>
  <w:style w:type="character" w:customStyle="1" w:styleId="Bodytext">
    <w:name w:val="Body text_"/>
    <w:basedOn w:val="ac"/>
    <w:link w:val="93"/>
    <w:rsid w:val="00A80FCD"/>
    <w:rPr>
      <w:shd w:val="clear" w:color="auto" w:fill="FFFFFF"/>
    </w:rPr>
  </w:style>
  <w:style w:type="paragraph" w:customStyle="1" w:styleId="93">
    <w:name w:val="Основной текст9"/>
    <w:basedOn w:val="aa"/>
    <w:link w:val="Bodytext"/>
    <w:qFormat/>
    <w:rsid w:val="00A80FCD"/>
    <w:pPr>
      <w:widowControl w:val="0"/>
      <w:shd w:val="clear" w:color="auto" w:fill="FFFFFF"/>
      <w:spacing w:line="446" w:lineRule="exact"/>
      <w:jc w:val="center"/>
    </w:pPr>
  </w:style>
  <w:style w:type="paragraph" w:customStyle="1" w:styleId="2110">
    <w:name w:val="Основной текст 211"/>
    <w:basedOn w:val="aa"/>
    <w:uiPriority w:val="99"/>
    <w:qFormat/>
    <w:rsid w:val="00CD6ED1"/>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313">
    <w:name w:val="Обычный31"/>
    <w:uiPriority w:val="99"/>
    <w:qFormat/>
    <w:rsid w:val="00CD6ED1"/>
    <w:pPr>
      <w:spacing w:before="100" w:after="100"/>
    </w:pPr>
    <w:rPr>
      <w:snapToGrid w:val="0"/>
      <w:sz w:val="24"/>
    </w:rPr>
  </w:style>
  <w:style w:type="paragraph" w:customStyle="1" w:styleId="2f0">
    <w:name w:val="Знак Знак Знак2"/>
    <w:basedOn w:val="aa"/>
    <w:uiPriority w:val="99"/>
    <w:qFormat/>
    <w:rsid w:val="00CD6ED1"/>
    <w:rPr>
      <w:rFonts w:ascii="Verdana" w:hAnsi="Verdana" w:cs="Verdana"/>
      <w:lang w:val="en-US" w:eastAsia="en-US"/>
    </w:rPr>
  </w:style>
  <w:style w:type="paragraph" w:customStyle="1" w:styleId="1f9">
    <w:name w:val="Знак Знак Знак1"/>
    <w:basedOn w:val="aa"/>
    <w:uiPriority w:val="99"/>
    <w:qFormat/>
    <w:rsid w:val="00CD6ED1"/>
    <w:rPr>
      <w:rFonts w:ascii="Verdana" w:hAnsi="Verdana" w:cs="Verdana"/>
      <w:lang w:val="en-US" w:eastAsia="en-US"/>
    </w:rPr>
  </w:style>
  <w:style w:type="paragraph" w:customStyle="1" w:styleId="xl3525">
    <w:name w:val="xl3525"/>
    <w:basedOn w:val="aa"/>
    <w:uiPriority w:val="99"/>
    <w:qFormat/>
    <w:rsid w:val="00CD6ED1"/>
    <w:pPr>
      <w:shd w:val="clear" w:color="000000" w:fill="FFFFFF"/>
      <w:spacing w:before="100" w:beforeAutospacing="1" w:after="100" w:afterAutospacing="1"/>
      <w:jc w:val="center"/>
      <w:textAlignment w:val="center"/>
    </w:pPr>
    <w:rPr>
      <w:sz w:val="24"/>
      <w:szCs w:val="24"/>
    </w:rPr>
  </w:style>
  <w:style w:type="paragraph" w:customStyle="1" w:styleId="xl3526">
    <w:name w:val="xl3526"/>
    <w:basedOn w:val="aa"/>
    <w:uiPriority w:val="99"/>
    <w:qFormat/>
    <w:rsid w:val="00CD6ED1"/>
    <w:pPr>
      <w:spacing w:before="100" w:beforeAutospacing="1" w:after="100" w:afterAutospacing="1"/>
      <w:jc w:val="center"/>
      <w:textAlignment w:val="center"/>
    </w:pPr>
    <w:rPr>
      <w:sz w:val="24"/>
      <w:szCs w:val="24"/>
    </w:rPr>
  </w:style>
  <w:style w:type="paragraph" w:customStyle="1" w:styleId="xl3527">
    <w:name w:val="xl3527"/>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28">
    <w:name w:val="xl3528"/>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29">
    <w:name w:val="xl3529"/>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0">
    <w:name w:val="xl3530"/>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1">
    <w:name w:val="xl3531"/>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32">
    <w:name w:val="xl3532"/>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3">
    <w:name w:val="xl3533"/>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34">
    <w:name w:val="xl3534"/>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5">
    <w:name w:val="xl3535"/>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FF0000"/>
      <w:sz w:val="24"/>
      <w:szCs w:val="24"/>
    </w:rPr>
  </w:style>
  <w:style w:type="paragraph" w:customStyle="1" w:styleId="xl3536">
    <w:name w:val="xl3536"/>
    <w:basedOn w:val="aa"/>
    <w:uiPriority w:val="99"/>
    <w:qFormat/>
    <w:rsid w:val="00CD6ED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37">
    <w:name w:val="xl3537"/>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38">
    <w:name w:val="xl3538"/>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39">
    <w:name w:val="xl3539"/>
    <w:basedOn w:val="aa"/>
    <w:uiPriority w:val="99"/>
    <w:qFormat/>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40">
    <w:name w:val="xl3540"/>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41">
    <w:name w:val="xl3541"/>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3542">
    <w:name w:val="xl3542"/>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543">
    <w:name w:val="xl3543"/>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544">
    <w:name w:val="xl3544"/>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5">
    <w:name w:val="xl3545"/>
    <w:basedOn w:val="aa"/>
    <w:uiPriority w:val="99"/>
    <w:qFormat/>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6">
    <w:name w:val="xl3546"/>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7">
    <w:name w:val="xl3547"/>
    <w:basedOn w:val="aa"/>
    <w:uiPriority w:val="99"/>
    <w:qFormat/>
    <w:rsid w:val="00CD6ED1"/>
    <w:pPr>
      <w:spacing w:before="100" w:beforeAutospacing="1" w:after="100" w:afterAutospacing="1"/>
    </w:pPr>
    <w:rPr>
      <w:sz w:val="24"/>
      <w:szCs w:val="24"/>
    </w:rPr>
  </w:style>
  <w:style w:type="paragraph" w:customStyle="1" w:styleId="xl3548">
    <w:name w:val="xl3548"/>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549">
    <w:name w:val="xl3549"/>
    <w:basedOn w:val="aa"/>
    <w:uiPriority w:val="99"/>
    <w:qFormat/>
    <w:rsid w:val="00CD6ED1"/>
    <w:pPr>
      <w:spacing w:before="100" w:beforeAutospacing="1" w:after="100" w:afterAutospacing="1"/>
    </w:pPr>
    <w:rPr>
      <w:b/>
      <w:bCs/>
      <w:sz w:val="24"/>
      <w:szCs w:val="24"/>
    </w:rPr>
  </w:style>
  <w:style w:type="paragraph" w:customStyle="1" w:styleId="xl3550">
    <w:name w:val="xl3550"/>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51">
    <w:name w:val="xl3551"/>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3552">
    <w:name w:val="xl3552"/>
    <w:basedOn w:val="aa"/>
    <w:uiPriority w:val="99"/>
    <w:qFormat/>
    <w:rsid w:val="00CD6ED1"/>
    <w:pPr>
      <w:shd w:val="clear" w:color="000000" w:fill="C5D9F1"/>
      <w:spacing w:before="100" w:beforeAutospacing="1" w:after="100" w:afterAutospacing="1"/>
    </w:pPr>
    <w:rPr>
      <w:b/>
      <w:bCs/>
      <w:sz w:val="24"/>
      <w:szCs w:val="24"/>
    </w:rPr>
  </w:style>
  <w:style w:type="paragraph" w:customStyle="1" w:styleId="xl3553">
    <w:name w:val="xl3553"/>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54">
    <w:name w:val="xl3554"/>
    <w:basedOn w:val="aa"/>
    <w:uiPriority w:val="99"/>
    <w:qFormat/>
    <w:rsid w:val="00CD6ED1"/>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555">
    <w:name w:val="xl3555"/>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56">
    <w:name w:val="xl3556"/>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3557">
    <w:name w:val="xl3557"/>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58">
    <w:name w:val="xl3558"/>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59">
    <w:name w:val="xl3559"/>
    <w:basedOn w:val="aa"/>
    <w:uiPriority w:val="99"/>
    <w:qFormat/>
    <w:rsid w:val="00CD6ED1"/>
    <w:pPr>
      <w:shd w:val="clear" w:color="000000" w:fill="FDE9D9"/>
      <w:spacing w:before="100" w:beforeAutospacing="1" w:after="100" w:afterAutospacing="1"/>
    </w:pPr>
    <w:rPr>
      <w:b/>
      <w:bCs/>
      <w:sz w:val="24"/>
      <w:szCs w:val="24"/>
    </w:rPr>
  </w:style>
  <w:style w:type="paragraph" w:customStyle="1" w:styleId="xl3560">
    <w:name w:val="xl3560"/>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61">
    <w:name w:val="xl3561"/>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3562">
    <w:name w:val="xl3562"/>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3">
    <w:name w:val="xl3563"/>
    <w:basedOn w:val="aa"/>
    <w:uiPriority w:val="99"/>
    <w:qFormat/>
    <w:rsid w:val="00CD6ED1"/>
    <w:pPr>
      <w:shd w:val="clear" w:color="000000" w:fill="FDE9D9"/>
      <w:spacing w:before="100" w:beforeAutospacing="1" w:after="100" w:afterAutospacing="1"/>
    </w:pPr>
    <w:rPr>
      <w:sz w:val="24"/>
      <w:szCs w:val="24"/>
    </w:rPr>
  </w:style>
  <w:style w:type="paragraph" w:customStyle="1" w:styleId="xl3564">
    <w:name w:val="xl3564"/>
    <w:basedOn w:val="aa"/>
    <w:uiPriority w:val="99"/>
    <w:qFormat/>
    <w:rsid w:val="00CD6ED1"/>
    <w:pPr>
      <w:shd w:val="clear" w:color="000000" w:fill="DCE6F1"/>
      <w:spacing w:before="100" w:beforeAutospacing="1" w:after="100" w:afterAutospacing="1"/>
      <w:jc w:val="center"/>
      <w:textAlignment w:val="center"/>
    </w:pPr>
    <w:rPr>
      <w:sz w:val="24"/>
      <w:szCs w:val="24"/>
    </w:rPr>
  </w:style>
  <w:style w:type="paragraph" w:customStyle="1" w:styleId="xl3565">
    <w:name w:val="xl3565"/>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3566">
    <w:name w:val="xl3566"/>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67">
    <w:name w:val="xl3567"/>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8">
    <w:name w:val="xl3568"/>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9">
    <w:name w:val="xl3569"/>
    <w:basedOn w:val="aa"/>
    <w:uiPriority w:val="99"/>
    <w:qFormat/>
    <w:rsid w:val="00CD6ED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3570">
    <w:name w:val="xl3570"/>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71">
    <w:name w:val="xl3571"/>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3572">
    <w:name w:val="xl3572"/>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3573">
    <w:name w:val="xl3573"/>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74">
    <w:name w:val="xl3574"/>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75">
    <w:name w:val="xl3575"/>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76">
    <w:name w:val="xl3576"/>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3577">
    <w:name w:val="xl3577"/>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78">
    <w:name w:val="xl3578"/>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79">
    <w:name w:val="xl3579"/>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80">
    <w:name w:val="xl3580"/>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81">
    <w:name w:val="xl3581"/>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82">
    <w:name w:val="xl3582"/>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83">
    <w:name w:val="xl3583"/>
    <w:basedOn w:val="aa"/>
    <w:uiPriority w:val="99"/>
    <w:qFormat/>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84">
    <w:name w:val="xl3584"/>
    <w:basedOn w:val="aa"/>
    <w:uiPriority w:val="99"/>
    <w:qFormat/>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85">
    <w:name w:val="xl3585"/>
    <w:basedOn w:val="aa"/>
    <w:uiPriority w:val="99"/>
    <w:qFormat/>
    <w:rsid w:val="00CD6ED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86">
    <w:name w:val="xl3586"/>
    <w:basedOn w:val="aa"/>
    <w:uiPriority w:val="99"/>
    <w:qFormat/>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87">
    <w:name w:val="xl3587"/>
    <w:basedOn w:val="aa"/>
    <w:uiPriority w:val="99"/>
    <w:qFormat/>
    <w:rsid w:val="00CD6ED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88">
    <w:name w:val="xl3588"/>
    <w:basedOn w:val="aa"/>
    <w:uiPriority w:val="99"/>
    <w:qFormat/>
    <w:rsid w:val="00CD6ED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3589">
    <w:name w:val="xl3589"/>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3590">
    <w:name w:val="xl3590"/>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591">
    <w:name w:val="xl3591"/>
    <w:basedOn w:val="aa"/>
    <w:uiPriority w:val="99"/>
    <w:qFormat/>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92">
    <w:name w:val="xl3592"/>
    <w:basedOn w:val="aa"/>
    <w:uiPriority w:val="99"/>
    <w:qFormat/>
    <w:rsid w:val="00CD6ED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93">
    <w:name w:val="xl3593"/>
    <w:basedOn w:val="aa"/>
    <w:uiPriority w:val="99"/>
    <w:qFormat/>
    <w:rsid w:val="00CD6ED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94">
    <w:name w:val="xl3594"/>
    <w:basedOn w:val="aa"/>
    <w:uiPriority w:val="99"/>
    <w:qFormat/>
    <w:rsid w:val="00CD6ED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3595">
    <w:name w:val="xl3595"/>
    <w:basedOn w:val="aa"/>
    <w:uiPriority w:val="99"/>
    <w:qFormat/>
    <w:rsid w:val="00CD6ED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1fa">
    <w:name w:val="Текст1"/>
    <w:basedOn w:val="aa"/>
    <w:uiPriority w:val="99"/>
    <w:qFormat/>
    <w:rsid w:val="00CD6ED1"/>
    <w:pPr>
      <w:suppressAutoHyphens/>
    </w:pPr>
    <w:rPr>
      <w:rFonts w:ascii="Courier New" w:hAnsi="Courier New" w:cs="Courier New"/>
      <w:lang w:eastAsia="ar-SA"/>
    </w:rPr>
  </w:style>
  <w:style w:type="paragraph" w:customStyle="1" w:styleId="S1">
    <w:name w:val="S_Обычный"/>
    <w:basedOn w:val="aa"/>
    <w:link w:val="S2"/>
    <w:qFormat/>
    <w:rsid w:val="00CD6ED1"/>
    <w:pPr>
      <w:spacing w:before="120" w:after="60"/>
      <w:ind w:firstLine="567"/>
      <w:jc w:val="both"/>
    </w:pPr>
    <w:rPr>
      <w:sz w:val="24"/>
      <w:szCs w:val="24"/>
      <w:lang w:eastAsia="ar-SA"/>
    </w:rPr>
  </w:style>
  <w:style w:type="character" w:customStyle="1" w:styleId="S2">
    <w:name w:val="S_Обычный Знак"/>
    <w:link w:val="S1"/>
    <w:rsid w:val="00CD6ED1"/>
    <w:rPr>
      <w:sz w:val="24"/>
      <w:szCs w:val="24"/>
      <w:lang w:eastAsia="ar-SA"/>
    </w:rPr>
  </w:style>
  <w:style w:type="paragraph" w:customStyle="1" w:styleId="affffff1">
    <w:name w:val="Знак Знак Знак Знак Знак Знак Знак Знак Знак Знак Знак Знак Знак Знак Знак Знак Знак Знак Знак"/>
    <w:basedOn w:val="aa"/>
    <w:uiPriority w:val="99"/>
    <w:qFormat/>
    <w:rsid w:val="00CD6ED1"/>
    <w:pPr>
      <w:spacing w:before="100" w:beforeAutospacing="1" w:after="100" w:afterAutospacing="1"/>
    </w:pPr>
    <w:rPr>
      <w:rFonts w:ascii="Tahoma" w:hAnsi="Tahoma"/>
      <w:lang w:val="en-US" w:eastAsia="en-US"/>
    </w:rPr>
  </w:style>
  <w:style w:type="character" w:customStyle="1" w:styleId="affffff2">
    <w:name w:val="Основной текст_"/>
    <w:basedOn w:val="ac"/>
    <w:link w:val="116"/>
    <w:rsid w:val="00CD6ED1"/>
    <w:rPr>
      <w:rFonts w:ascii="Microsoft Sans Serif" w:eastAsia="Microsoft Sans Serif" w:hAnsi="Microsoft Sans Serif" w:cs="Microsoft Sans Serif"/>
      <w:sz w:val="16"/>
      <w:szCs w:val="16"/>
      <w:shd w:val="clear" w:color="auto" w:fill="FFFFFF"/>
    </w:rPr>
  </w:style>
  <w:style w:type="character" w:customStyle="1" w:styleId="170">
    <w:name w:val="Заголовок №17_"/>
    <w:basedOn w:val="ac"/>
    <w:rsid w:val="00CD6ED1"/>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46">
    <w:name w:val="Основной текст4"/>
    <w:basedOn w:val="affffff2"/>
    <w:rsid w:val="00CD6ED1"/>
    <w:rPr>
      <w:rFonts w:ascii="Microsoft Sans Serif" w:eastAsia="Microsoft Sans Serif" w:hAnsi="Microsoft Sans Serif" w:cs="Microsoft Sans Serif"/>
      <w:sz w:val="16"/>
      <w:szCs w:val="16"/>
      <w:shd w:val="clear" w:color="auto" w:fill="FFFFFF"/>
    </w:rPr>
  </w:style>
  <w:style w:type="character" w:customStyle="1" w:styleId="171">
    <w:name w:val="Заголовок №17"/>
    <w:basedOn w:val="170"/>
    <w:rsid w:val="00CD6ED1"/>
    <w:rPr>
      <w:rFonts w:ascii="Microsoft Sans Serif" w:eastAsia="Microsoft Sans Serif" w:hAnsi="Microsoft Sans Serif" w:cs="Microsoft Sans Serif"/>
      <w:b w:val="0"/>
      <w:bCs w:val="0"/>
      <w:i w:val="0"/>
      <w:iCs w:val="0"/>
      <w:smallCaps w:val="0"/>
      <w:strike w:val="0"/>
      <w:spacing w:val="0"/>
      <w:sz w:val="16"/>
      <w:szCs w:val="16"/>
    </w:rPr>
  </w:style>
  <w:style w:type="paragraph" w:customStyle="1" w:styleId="116">
    <w:name w:val="Основной текст11"/>
    <w:basedOn w:val="aa"/>
    <w:link w:val="affffff2"/>
    <w:qFormat/>
    <w:rsid w:val="00CD6ED1"/>
    <w:pPr>
      <w:shd w:val="clear" w:color="auto" w:fill="FFFFFF"/>
      <w:spacing w:after="120" w:line="180" w:lineRule="exact"/>
      <w:jc w:val="both"/>
    </w:pPr>
    <w:rPr>
      <w:rFonts w:ascii="Microsoft Sans Serif" w:eastAsia="Microsoft Sans Serif" w:hAnsi="Microsoft Sans Serif" w:cs="Microsoft Sans Serif"/>
      <w:sz w:val="16"/>
      <w:szCs w:val="16"/>
    </w:rPr>
  </w:style>
  <w:style w:type="paragraph" w:customStyle="1" w:styleId="s3">
    <w:name w:val="s"/>
    <w:basedOn w:val="aa"/>
    <w:uiPriority w:val="99"/>
    <w:qFormat/>
    <w:rsid w:val="00CD6ED1"/>
    <w:pPr>
      <w:spacing w:before="100" w:beforeAutospacing="1" w:after="100" w:afterAutospacing="1"/>
    </w:pPr>
    <w:rPr>
      <w:rFonts w:eastAsiaTheme="minorHAnsi"/>
      <w:color w:val="000000"/>
      <w:sz w:val="24"/>
      <w:szCs w:val="24"/>
    </w:rPr>
  </w:style>
  <w:style w:type="numbering" w:customStyle="1" w:styleId="1ai11">
    <w:name w:val="1 / a / i11"/>
    <w:basedOn w:val="ae"/>
    <w:next w:val="1ai"/>
    <w:rsid w:val="00CD6ED1"/>
    <w:pPr>
      <w:numPr>
        <w:numId w:val="13"/>
      </w:numPr>
    </w:pPr>
  </w:style>
  <w:style w:type="numbering" w:styleId="1ai">
    <w:name w:val="Outline List 1"/>
    <w:basedOn w:val="ae"/>
    <w:unhideWhenUsed/>
    <w:rsid w:val="00CD6ED1"/>
    <w:pPr>
      <w:numPr>
        <w:numId w:val="34"/>
      </w:numPr>
    </w:pPr>
  </w:style>
  <w:style w:type="numbering" w:customStyle="1" w:styleId="11111122">
    <w:name w:val="1 / 1.1 / 1.1.122"/>
    <w:basedOn w:val="ae"/>
    <w:next w:val="111111"/>
    <w:rsid w:val="00CD6ED1"/>
    <w:pPr>
      <w:numPr>
        <w:numId w:val="14"/>
      </w:numPr>
    </w:pPr>
  </w:style>
  <w:style w:type="numbering" w:styleId="111111">
    <w:name w:val="Outline List 2"/>
    <w:aliases w:val="1 / 1.1 / 1.1."/>
    <w:basedOn w:val="ae"/>
    <w:uiPriority w:val="99"/>
    <w:unhideWhenUsed/>
    <w:rsid w:val="00CD6ED1"/>
    <w:pPr>
      <w:numPr>
        <w:numId w:val="33"/>
      </w:numPr>
    </w:pPr>
  </w:style>
  <w:style w:type="character" w:customStyle="1" w:styleId="affffff3">
    <w:name w:val="Колонтитул"/>
    <w:basedOn w:val="ac"/>
    <w:rsid w:val="00CD6ED1"/>
    <w:rPr>
      <w:rFonts w:ascii="Times New Roman" w:eastAsia="Times New Roman" w:hAnsi="Times New Roman" w:cs="Times New Roman"/>
      <w:b w:val="0"/>
      <w:bCs w:val="0"/>
      <w:i w:val="0"/>
      <w:iCs w:val="0"/>
      <w:smallCaps w:val="0"/>
      <w:strike w:val="0"/>
      <w:spacing w:val="0"/>
      <w:sz w:val="20"/>
      <w:szCs w:val="20"/>
    </w:rPr>
  </w:style>
  <w:style w:type="character" w:customStyle="1" w:styleId="55">
    <w:name w:val="Подпись к картинке (5)_"/>
    <w:basedOn w:val="ac"/>
    <w:link w:val="56"/>
    <w:rsid w:val="00CD6ED1"/>
    <w:rPr>
      <w:sz w:val="23"/>
      <w:szCs w:val="23"/>
      <w:shd w:val="clear" w:color="auto" w:fill="FFFFFF"/>
    </w:rPr>
  </w:style>
  <w:style w:type="paragraph" w:customStyle="1" w:styleId="64">
    <w:name w:val="Основной текст6"/>
    <w:basedOn w:val="aa"/>
    <w:uiPriority w:val="99"/>
    <w:qFormat/>
    <w:rsid w:val="00CD6ED1"/>
    <w:pPr>
      <w:shd w:val="clear" w:color="auto" w:fill="FFFFFF"/>
      <w:spacing w:before="4440" w:line="0" w:lineRule="atLeast"/>
      <w:ind w:hanging="520"/>
      <w:jc w:val="center"/>
    </w:pPr>
    <w:rPr>
      <w:color w:val="000000"/>
      <w:sz w:val="27"/>
      <w:szCs w:val="27"/>
    </w:rPr>
  </w:style>
  <w:style w:type="paragraph" w:customStyle="1" w:styleId="56">
    <w:name w:val="Подпись к картинке (5)"/>
    <w:basedOn w:val="aa"/>
    <w:link w:val="55"/>
    <w:qFormat/>
    <w:rsid w:val="00CD6ED1"/>
    <w:pPr>
      <w:shd w:val="clear" w:color="auto" w:fill="FFFFFF"/>
      <w:spacing w:line="336" w:lineRule="exact"/>
      <w:ind w:firstLine="360"/>
    </w:pPr>
    <w:rPr>
      <w:sz w:val="23"/>
      <w:szCs w:val="23"/>
    </w:rPr>
  </w:style>
  <w:style w:type="paragraph" w:customStyle="1" w:styleId="msonormal0">
    <w:name w:val="msonormal"/>
    <w:basedOn w:val="aa"/>
    <w:qFormat/>
    <w:rsid w:val="00CD6ED1"/>
    <w:pPr>
      <w:spacing w:before="100" w:beforeAutospacing="1" w:after="100" w:afterAutospacing="1"/>
    </w:pPr>
    <w:rPr>
      <w:sz w:val="24"/>
      <w:szCs w:val="24"/>
    </w:rPr>
  </w:style>
  <w:style w:type="paragraph" w:customStyle="1" w:styleId="xl1878">
    <w:name w:val="xl1878"/>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79">
    <w:name w:val="xl1879"/>
    <w:basedOn w:val="aa"/>
    <w:uiPriority w:val="99"/>
    <w:qFormat/>
    <w:rsid w:val="00CD6ED1"/>
    <w:pPr>
      <w:spacing w:before="100" w:beforeAutospacing="1" w:after="100" w:afterAutospacing="1"/>
      <w:jc w:val="center"/>
      <w:textAlignment w:val="center"/>
    </w:pPr>
    <w:rPr>
      <w:color w:val="000000"/>
      <w:sz w:val="24"/>
      <w:szCs w:val="24"/>
    </w:rPr>
  </w:style>
  <w:style w:type="paragraph" w:customStyle="1" w:styleId="xl1880">
    <w:name w:val="xl1880"/>
    <w:basedOn w:val="aa"/>
    <w:uiPriority w:val="99"/>
    <w:qFormat/>
    <w:rsid w:val="00CD6ED1"/>
    <w:pPr>
      <w:spacing w:before="100" w:beforeAutospacing="1" w:after="100" w:afterAutospacing="1"/>
      <w:jc w:val="center"/>
      <w:textAlignment w:val="center"/>
    </w:pPr>
    <w:rPr>
      <w:b/>
      <w:bCs/>
      <w:color w:val="FF0000"/>
      <w:sz w:val="24"/>
      <w:szCs w:val="24"/>
    </w:rPr>
  </w:style>
  <w:style w:type="paragraph" w:customStyle="1" w:styleId="xl1881">
    <w:name w:val="xl1881"/>
    <w:basedOn w:val="aa"/>
    <w:uiPriority w:val="99"/>
    <w:qFormat/>
    <w:rsid w:val="00CD6ED1"/>
    <w:pPr>
      <w:spacing w:before="100" w:beforeAutospacing="1" w:after="100" w:afterAutospacing="1"/>
      <w:jc w:val="center"/>
      <w:textAlignment w:val="center"/>
    </w:pPr>
    <w:rPr>
      <w:b/>
      <w:bCs/>
      <w:color w:val="000000"/>
      <w:sz w:val="24"/>
      <w:szCs w:val="24"/>
    </w:rPr>
  </w:style>
  <w:style w:type="paragraph" w:customStyle="1" w:styleId="xl1882">
    <w:name w:val="xl1882"/>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83">
    <w:name w:val="xl1883"/>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000000"/>
      <w:sz w:val="24"/>
      <w:szCs w:val="24"/>
    </w:rPr>
  </w:style>
  <w:style w:type="paragraph" w:customStyle="1" w:styleId="xl1885">
    <w:name w:val="xl1885"/>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6">
    <w:name w:val="xl1886"/>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888">
    <w:name w:val="xl1888"/>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0">
    <w:name w:val="xl1890"/>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1">
    <w:name w:val="xl1891"/>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2">
    <w:name w:val="xl1892"/>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3">
    <w:name w:val="xl1893"/>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894">
    <w:name w:val="xl1894"/>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5">
    <w:name w:val="xl1895"/>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6">
    <w:name w:val="xl1896"/>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7">
    <w:name w:val="xl1897"/>
    <w:basedOn w:val="aa"/>
    <w:uiPriority w:val="99"/>
    <w:qFormat/>
    <w:rsid w:val="00CD6ED1"/>
    <w:pPr>
      <w:spacing w:before="100" w:beforeAutospacing="1" w:after="100" w:afterAutospacing="1"/>
      <w:jc w:val="center"/>
      <w:textAlignment w:val="center"/>
    </w:pPr>
    <w:rPr>
      <w:color w:val="FF0000"/>
      <w:sz w:val="24"/>
      <w:szCs w:val="24"/>
    </w:rPr>
  </w:style>
  <w:style w:type="paragraph" w:customStyle="1" w:styleId="xl1898">
    <w:name w:val="xl1898"/>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1899">
    <w:name w:val="xl1899"/>
    <w:basedOn w:val="aa"/>
    <w:uiPriority w:val="99"/>
    <w:qFormat/>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0000"/>
      <w:sz w:val="24"/>
      <w:szCs w:val="24"/>
    </w:rPr>
  </w:style>
  <w:style w:type="paragraph" w:customStyle="1" w:styleId="xl1900">
    <w:name w:val="xl1900"/>
    <w:basedOn w:val="aa"/>
    <w:uiPriority w:val="99"/>
    <w:qFormat/>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901">
    <w:name w:val="xl1901"/>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902">
    <w:name w:val="xl1902"/>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1903">
    <w:name w:val="xl1903"/>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FF0000"/>
      <w:sz w:val="24"/>
      <w:szCs w:val="24"/>
    </w:rPr>
  </w:style>
  <w:style w:type="paragraph" w:customStyle="1" w:styleId="xl1904">
    <w:name w:val="xl1904"/>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1905">
    <w:name w:val="xl1905"/>
    <w:basedOn w:val="aa"/>
    <w:uiPriority w:val="99"/>
    <w:qFormat/>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906">
    <w:name w:val="xl1906"/>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7">
    <w:name w:val="xl1907"/>
    <w:basedOn w:val="aa"/>
    <w:uiPriority w:val="99"/>
    <w:qFormat/>
    <w:rsid w:val="00CD6E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908">
    <w:name w:val="xl1908"/>
    <w:basedOn w:val="aa"/>
    <w:uiPriority w:val="99"/>
    <w:qFormat/>
    <w:rsid w:val="00CD6ED1"/>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1909">
    <w:name w:val="xl1909"/>
    <w:basedOn w:val="aa"/>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character" w:customStyle="1" w:styleId="blk">
    <w:name w:val="blk"/>
    <w:basedOn w:val="ac"/>
    <w:rsid w:val="00CD6ED1"/>
  </w:style>
  <w:style w:type="character" w:customStyle="1" w:styleId="510">
    <w:name w:val="Заголовок 5 Знак1"/>
    <w:aliases w:val="Знак19 Знак1,H5 Знак1,Edf Titre 5 Знак1"/>
    <w:basedOn w:val="ac"/>
    <w:rsid w:val="00E93989"/>
    <w:rPr>
      <w:rFonts w:asciiTheme="majorHAnsi" w:eastAsiaTheme="majorEastAsia" w:hAnsiTheme="majorHAnsi" w:cstheme="majorBidi"/>
      <w:color w:val="365F91" w:themeColor="accent1" w:themeShade="BF"/>
    </w:rPr>
  </w:style>
  <w:style w:type="character" w:customStyle="1" w:styleId="1fb">
    <w:name w:val="Текст сноски Знак1"/>
    <w:aliases w:val="Текст сноски-FN Знак1,Footnote Text Char Знак Знак Знак1,Footnote Text Char Знак Знак2,Знак Знак Знак Знак2,Знак6 Знак1,Текст сноски Знак Знак Знак Знак Знак1,Текст сноски Знак Знак Знак Знак2,Текст сноски Знак Знак Знак2"/>
    <w:basedOn w:val="ac"/>
    <w:uiPriority w:val="99"/>
    <w:rsid w:val="00E93989"/>
  </w:style>
  <w:style w:type="character" w:customStyle="1" w:styleId="ListParagraphChar">
    <w:name w:val="List Paragraph Char"/>
    <w:link w:val="1a"/>
    <w:locked/>
    <w:rsid w:val="00806BEF"/>
    <w:rPr>
      <w:rFonts w:ascii="Calibri" w:hAnsi="Calibri"/>
      <w:sz w:val="22"/>
      <w:szCs w:val="22"/>
      <w:lang w:eastAsia="en-US"/>
    </w:rPr>
  </w:style>
  <w:style w:type="numbering" w:customStyle="1" w:styleId="33">
    <w:name w:val="Статья / Раздел33"/>
    <w:basedOn w:val="ae"/>
    <w:next w:val="a3"/>
    <w:rsid w:val="00B9700F"/>
    <w:pPr>
      <w:numPr>
        <w:numId w:val="16"/>
      </w:numPr>
    </w:pPr>
  </w:style>
  <w:style w:type="table" w:customStyle="1" w:styleId="TableGridReport1">
    <w:name w:val="Table Grid Report1"/>
    <w:basedOn w:val="ad"/>
    <w:next w:val="aff0"/>
    <w:uiPriority w:val="59"/>
    <w:rsid w:val="00D04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Неразрешенное упоминание1"/>
    <w:basedOn w:val="ac"/>
    <w:uiPriority w:val="99"/>
    <w:semiHidden/>
    <w:unhideWhenUsed/>
    <w:rsid w:val="00A458EE"/>
    <w:rPr>
      <w:color w:val="808080"/>
      <w:shd w:val="clear" w:color="auto" w:fill="E6E6E6"/>
    </w:rPr>
  </w:style>
  <w:style w:type="table" w:customStyle="1" w:styleId="1fd">
    <w:name w:val="Сетка таблицы1"/>
    <w:basedOn w:val="ad"/>
    <w:next w:val="aff0"/>
    <w:uiPriority w:val="59"/>
    <w:rsid w:val="00D3733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any-bold1">
    <w:name w:val="company-bold1"/>
    <w:basedOn w:val="ac"/>
    <w:rsid w:val="00D3733B"/>
    <w:rPr>
      <w:rFonts w:ascii="Tahoma" w:hAnsi="Tahoma" w:cs="Tahoma" w:hint="default"/>
      <w:b/>
      <w:bCs/>
      <w:vanish w:val="0"/>
      <w:webHidden w:val="0"/>
      <w:sz w:val="21"/>
      <w:szCs w:val="21"/>
      <w:specVanish w:val="0"/>
    </w:rPr>
  </w:style>
  <w:style w:type="character" w:customStyle="1" w:styleId="ccardcontacts-index1">
    <w:name w:val="ccard__contacts-index1"/>
    <w:basedOn w:val="ac"/>
    <w:rsid w:val="00D3733B"/>
    <w:rPr>
      <w:color w:val="999999"/>
    </w:rPr>
  </w:style>
  <w:style w:type="character" w:customStyle="1" w:styleId="2f1">
    <w:name w:val="Основной текст (2)_"/>
    <w:basedOn w:val="ac"/>
    <w:link w:val="2f2"/>
    <w:rsid w:val="00D3733B"/>
    <w:rPr>
      <w:shd w:val="clear" w:color="auto" w:fill="FFFFFF"/>
    </w:rPr>
  </w:style>
  <w:style w:type="paragraph" w:customStyle="1" w:styleId="2f2">
    <w:name w:val="Основной текст (2)"/>
    <w:basedOn w:val="aa"/>
    <w:link w:val="2f1"/>
    <w:qFormat/>
    <w:rsid w:val="00D3733B"/>
    <w:pPr>
      <w:shd w:val="clear" w:color="auto" w:fill="FFFFFF"/>
      <w:spacing w:after="240" w:line="250" w:lineRule="exact"/>
      <w:jc w:val="center"/>
    </w:pPr>
  </w:style>
  <w:style w:type="paragraph" w:customStyle="1" w:styleId="83">
    <w:name w:val="Основной текст8"/>
    <w:basedOn w:val="aa"/>
    <w:uiPriority w:val="99"/>
    <w:qFormat/>
    <w:rsid w:val="00D3733B"/>
    <w:pPr>
      <w:shd w:val="clear" w:color="auto" w:fill="FFFFFF"/>
      <w:spacing w:line="250" w:lineRule="exact"/>
      <w:jc w:val="both"/>
    </w:pPr>
  </w:style>
  <w:style w:type="character" w:customStyle="1" w:styleId="3b">
    <w:name w:val="Основной текст3"/>
    <w:basedOn w:val="affffff2"/>
    <w:rsid w:val="00D3733B"/>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affffff4">
    <w:name w:val="Сноска_"/>
    <w:basedOn w:val="ac"/>
    <w:link w:val="affffff5"/>
    <w:uiPriority w:val="99"/>
    <w:rsid w:val="00D3733B"/>
    <w:rPr>
      <w:shd w:val="clear" w:color="auto" w:fill="FFFFFF"/>
    </w:rPr>
  </w:style>
  <w:style w:type="character" w:customStyle="1" w:styleId="57">
    <w:name w:val="Основной текст5"/>
    <w:basedOn w:val="affffff2"/>
    <w:rsid w:val="00D3733B"/>
    <w:rPr>
      <w:rFonts w:ascii="Times New Roman" w:eastAsia="Times New Roman" w:hAnsi="Times New Roman" w:cs="Times New Roman"/>
      <w:b w:val="0"/>
      <w:bCs w:val="0"/>
      <w:i w:val="0"/>
      <w:iCs w:val="0"/>
      <w:smallCaps w:val="0"/>
      <w:strike w:val="0"/>
      <w:spacing w:val="0"/>
      <w:sz w:val="20"/>
      <w:szCs w:val="20"/>
      <w:shd w:val="clear" w:color="auto" w:fill="FFFFFF"/>
      <w:lang w:val="en-US"/>
    </w:rPr>
  </w:style>
  <w:style w:type="paragraph" w:customStyle="1" w:styleId="affffff5">
    <w:name w:val="Сноска"/>
    <w:basedOn w:val="aa"/>
    <w:link w:val="affffff4"/>
    <w:uiPriority w:val="99"/>
    <w:qFormat/>
    <w:rsid w:val="00D3733B"/>
    <w:pPr>
      <w:shd w:val="clear" w:color="auto" w:fill="FFFFFF"/>
      <w:spacing w:line="250" w:lineRule="exact"/>
    </w:pPr>
  </w:style>
  <w:style w:type="character" w:customStyle="1" w:styleId="affffff6">
    <w:name w:val="Основной текст + Полужирный"/>
    <w:basedOn w:val="affffff2"/>
    <w:rsid w:val="00D3733B"/>
    <w:rPr>
      <w:rFonts w:ascii="Microsoft Sans Serif" w:eastAsia="Microsoft Sans Serif" w:hAnsi="Microsoft Sans Serif" w:cs="Microsoft Sans Serif"/>
      <w:b/>
      <w:bCs/>
      <w:sz w:val="16"/>
      <w:szCs w:val="16"/>
      <w:shd w:val="clear" w:color="auto" w:fill="FFFFFF"/>
    </w:rPr>
  </w:style>
  <w:style w:type="paragraph" w:customStyle="1" w:styleId="headertext">
    <w:name w:val="headertext"/>
    <w:basedOn w:val="aa"/>
    <w:uiPriority w:val="99"/>
    <w:qFormat/>
    <w:rsid w:val="00D3733B"/>
    <w:pPr>
      <w:spacing w:before="100" w:beforeAutospacing="1" w:after="100" w:afterAutospacing="1"/>
    </w:pPr>
    <w:rPr>
      <w:sz w:val="24"/>
      <w:szCs w:val="24"/>
    </w:rPr>
  </w:style>
  <w:style w:type="table" w:customStyle="1" w:styleId="TableNormal">
    <w:name w:val="Table Normal"/>
    <w:uiPriority w:val="2"/>
    <w:semiHidden/>
    <w:unhideWhenUsed/>
    <w:qFormat/>
    <w:rsid w:val="00D3733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D3733B"/>
    <w:pPr>
      <w:widowControl w:val="0"/>
    </w:pPr>
    <w:rPr>
      <w:rFonts w:asciiTheme="minorHAnsi" w:eastAsiaTheme="minorHAnsi" w:hAnsiTheme="minorHAnsi" w:cstheme="minorBidi"/>
      <w:sz w:val="22"/>
      <w:szCs w:val="22"/>
      <w:lang w:val="en-US" w:eastAsia="en-US"/>
    </w:rPr>
  </w:style>
  <w:style w:type="character" w:styleId="affffff7">
    <w:name w:val="Intense Emphasis"/>
    <w:basedOn w:val="ac"/>
    <w:uiPriority w:val="21"/>
    <w:qFormat/>
    <w:rsid w:val="00D3733B"/>
    <w:rPr>
      <w:b/>
      <w:bCs/>
      <w:i/>
      <w:iCs/>
      <w:color w:val="4F81BD" w:themeColor="accent1"/>
    </w:rPr>
  </w:style>
  <w:style w:type="paragraph" w:customStyle="1" w:styleId="2f3">
    <w:name w:val="Основной текст2"/>
    <w:basedOn w:val="aa"/>
    <w:qFormat/>
    <w:rsid w:val="00D3733B"/>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6) + 4 pt,Подпись к таблице (2) + 9 pt,Основной текст (21) + 6 pt,Курсив15,Основной текст (6) + Trebuchet MS,Подпись к картинке (3) + Batang,4,5 pt62,5 pt33,5,5 pt27"/>
    <w:basedOn w:val="affffff2"/>
    <w:uiPriority w:val="99"/>
    <w:rsid w:val="00D3733B"/>
    <w:rPr>
      <w:rFonts w:ascii="Times New Roman" w:eastAsia="Microsoft Sans Serif"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a"/>
    <w:uiPriority w:val="99"/>
    <w:qFormat/>
    <w:rsid w:val="00D3733B"/>
    <w:pPr>
      <w:widowControl w:val="0"/>
      <w:autoSpaceDE w:val="0"/>
      <w:autoSpaceDN w:val="0"/>
      <w:adjustRightInd w:val="0"/>
    </w:pPr>
    <w:rPr>
      <w:sz w:val="24"/>
      <w:szCs w:val="24"/>
    </w:rPr>
  </w:style>
  <w:style w:type="character" w:customStyle="1" w:styleId="FontStyle82">
    <w:name w:val="Font Style82"/>
    <w:uiPriority w:val="99"/>
    <w:rsid w:val="00D3733B"/>
    <w:rPr>
      <w:rFonts w:ascii="Times New Roman" w:hAnsi="Times New Roman" w:cs="Times New Roman"/>
      <w:sz w:val="32"/>
      <w:szCs w:val="32"/>
    </w:rPr>
  </w:style>
  <w:style w:type="character" w:customStyle="1" w:styleId="FontStyle88">
    <w:name w:val="Font Style88"/>
    <w:uiPriority w:val="99"/>
    <w:rsid w:val="00D3733B"/>
    <w:rPr>
      <w:rFonts w:ascii="Times New Roman" w:hAnsi="Times New Roman" w:cs="Times New Roman"/>
      <w:sz w:val="26"/>
      <w:szCs w:val="26"/>
    </w:rPr>
  </w:style>
  <w:style w:type="paragraph" w:customStyle="1" w:styleId="xl761">
    <w:name w:val="xl761"/>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a"/>
    <w:qFormat/>
    <w:rsid w:val="00D3733B"/>
    <w:pPr>
      <w:spacing w:before="100" w:beforeAutospacing="1" w:after="100" w:afterAutospacing="1"/>
      <w:jc w:val="center"/>
      <w:textAlignment w:val="center"/>
    </w:pPr>
    <w:rPr>
      <w:sz w:val="24"/>
      <w:szCs w:val="24"/>
    </w:rPr>
  </w:style>
  <w:style w:type="paragraph" w:customStyle="1" w:styleId="xl763">
    <w:name w:val="xl763"/>
    <w:basedOn w:val="aa"/>
    <w:qFormat/>
    <w:rsid w:val="00D3733B"/>
    <w:pPr>
      <w:spacing w:before="100" w:beforeAutospacing="1" w:after="100" w:afterAutospacing="1"/>
      <w:jc w:val="center"/>
      <w:textAlignment w:val="center"/>
    </w:pPr>
    <w:rPr>
      <w:b/>
      <w:bCs/>
      <w:sz w:val="24"/>
      <w:szCs w:val="24"/>
    </w:rPr>
  </w:style>
  <w:style w:type="paragraph" w:customStyle="1" w:styleId="xl764">
    <w:name w:val="xl764"/>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a"/>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a"/>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a"/>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a"/>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a"/>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a"/>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a"/>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paragraph" w:customStyle="1" w:styleId="xl34">
    <w:name w:val="xl3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e">
    <w:name w:val="Основной текст1"/>
    <w:basedOn w:val="aa"/>
    <w:qFormat/>
    <w:rsid w:val="00D3733B"/>
    <w:pPr>
      <w:spacing w:before="60" w:after="60"/>
      <w:jc w:val="both"/>
    </w:pPr>
    <w:rPr>
      <w:rFonts w:ascii="Arial" w:hAnsi="Arial"/>
      <w:b/>
      <w:i/>
      <w:sz w:val="24"/>
      <w:lang w:val="en-US"/>
    </w:rPr>
  </w:style>
  <w:style w:type="paragraph" w:customStyle="1" w:styleId="a10">
    <w:name w:val="a1"/>
    <w:basedOn w:val="aa"/>
    <w:uiPriority w:val="99"/>
    <w:qFormat/>
    <w:rsid w:val="00D3733B"/>
    <w:pPr>
      <w:spacing w:before="100" w:beforeAutospacing="1" w:after="100" w:afterAutospacing="1"/>
    </w:pPr>
    <w:rPr>
      <w:sz w:val="24"/>
      <w:szCs w:val="24"/>
    </w:rPr>
  </w:style>
  <w:style w:type="paragraph" w:customStyle="1" w:styleId="a00">
    <w:name w:val="a0"/>
    <w:basedOn w:val="aa"/>
    <w:uiPriority w:val="99"/>
    <w:qFormat/>
    <w:rsid w:val="00D3733B"/>
    <w:pPr>
      <w:spacing w:before="100" w:beforeAutospacing="1" w:after="100" w:afterAutospacing="1"/>
    </w:pPr>
    <w:rPr>
      <w:sz w:val="24"/>
      <w:szCs w:val="24"/>
    </w:rPr>
  </w:style>
  <w:style w:type="paragraph" w:customStyle="1" w:styleId="affffff8">
    <w:name w:val="a"/>
    <w:basedOn w:val="aa"/>
    <w:uiPriority w:val="99"/>
    <w:qFormat/>
    <w:rsid w:val="00D3733B"/>
    <w:pPr>
      <w:spacing w:before="100" w:beforeAutospacing="1" w:after="100" w:afterAutospacing="1"/>
    </w:pPr>
    <w:rPr>
      <w:sz w:val="24"/>
      <w:szCs w:val="24"/>
    </w:rPr>
  </w:style>
  <w:style w:type="paragraph" w:customStyle="1" w:styleId="xl22">
    <w:name w:val="xl22"/>
    <w:basedOn w:val="aa"/>
    <w:uiPriority w:val="99"/>
    <w:semiHidden/>
    <w:qFormat/>
    <w:rsid w:val="00D3733B"/>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9">
    <w:name w:val="Îáû÷íûé"/>
    <w:uiPriority w:val="99"/>
    <w:qFormat/>
    <w:rsid w:val="00D3733B"/>
    <w:rPr>
      <w:lang w:val="en-US"/>
    </w:rPr>
  </w:style>
  <w:style w:type="paragraph" w:customStyle="1" w:styleId="affffffa">
    <w:name w:val="Заглавие раздела"/>
    <w:basedOn w:val="2"/>
    <w:uiPriority w:val="99"/>
    <w:semiHidden/>
    <w:qFormat/>
    <w:rsid w:val="00D3733B"/>
    <w:pPr>
      <w:keepNext w:val="0"/>
      <w:keepLines/>
      <w:numPr>
        <w:ilvl w:val="0"/>
        <w:numId w:val="0"/>
      </w:numPr>
      <w:tabs>
        <w:tab w:val="left" w:pos="851"/>
        <w:tab w:val="num" w:pos="1440"/>
      </w:tabs>
      <w:suppressAutoHyphens/>
      <w:spacing w:before="200" w:after="0" w:line="276" w:lineRule="auto"/>
      <w:ind w:left="1440" w:hanging="360"/>
      <w:jc w:val="left"/>
    </w:pPr>
    <w:rPr>
      <w:rFonts w:asciiTheme="majorHAnsi" w:eastAsiaTheme="majorEastAsia" w:hAnsiTheme="majorHAnsi" w:cstheme="majorBidi"/>
      <w:b w:val="0"/>
      <w:bCs/>
      <w:color w:val="4F81BD" w:themeColor="accent1"/>
      <w:sz w:val="26"/>
      <w:szCs w:val="26"/>
      <w:lang w:eastAsia="en-US"/>
    </w:rPr>
  </w:style>
  <w:style w:type="paragraph" w:customStyle="1" w:styleId="1ff">
    <w:name w:val="Заголовок_1 Знак"/>
    <w:basedOn w:val="aa"/>
    <w:link w:val="1ff0"/>
    <w:semiHidden/>
    <w:qFormat/>
    <w:rsid w:val="00D3733B"/>
    <w:pPr>
      <w:spacing w:line="360" w:lineRule="auto"/>
      <w:ind w:firstLine="709"/>
      <w:jc w:val="center"/>
    </w:pPr>
    <w:rPr>
      <w:b/>
      <w:caps/>
      <w:sz w:val="24"/>
      <w:szCs w:val="24"/>
    </w:rPr>
  </w:style>
  <w:style w:type="character" w:customStyle="1" w:styleId="1ff0">
    <w:name w:val="Заголовок_1 Знак Знак"/>
    <w:link w:val="1ff"/>
    <w:semiHidden/>
    <w:rsid w:val="00D3733B"/>
    <w:rPr>
      <w:b/>
      <w:caps/>
      <w:sz w:val="24"/>
      <w:szCs w:val="24"/>
    </w:rPr>
  </w:style>
  <w:style w:type="paragraph" w:customStyle="1" w:styleId="affffffb">
    <w:name w:val="Неразрывный основной текст"/>
    <w:basedOn w:val="af6"/>
    <w:uiPriority w:val="99"/>
    <w:semiHidden/>
    <w:qFormat/>
    <w:rsid w:val="00D3733B"/>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c">
    <w:name w:val="Рисунок"/>
    <w:basedOn w:val="aa"/>
    <w:next w:val="ab"/>
    <w:uiPriority w:val="99"/>
    <w:qFormat/>
    <w:rsid w:val="00D3733B"/>
    <w:pPr>
      <w:keepNext/>
      <w:spacing w:line="360" w:lineRule="auto"/>
      <w:ind w:left="1080" w:firstLine="709"/>
      <w:jc w:val="both"/>
    </w:pPr>
    <w:rPr>
      <w:rFonts w:ascii="Arial" w:hAnsi="Arial" w:cs="Arial"/>
      <w:spacing w:val="-5"/>
      <w:lang w:eastAsia="en-US"/>
    </w:rPr>
  </w:style>
  <w:style w:type="paragraph" w:customStyle="1" w:styleId="affffffd">
    <w:name w:val="Название части"/>
    <w:basedOn w:val="aa"/>
    <w:uiPriority w:val="99"/>
    <w:semiHidden/>
    <w:qFormat/>
    <w:rsid w:val="00D3733B"/>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e">
    <w:name w:val="Подзаголовок главы"/>
    <w:basedOn w:val="afffc"/>
    <w:uiPriority w:val="99"/>
    <w:semiHidden/>
    <w:qFormat/>
    <w:rsid w:val="00D3733B"/>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f">
    <w:name w:val="Название предприятия"/>
    <w:basedOn w:val="aa"/>
    <w:uiPriority w:val="99"/>
    <w:semiHidden/>
    <w:qFormat/>
    <w:rsid w:val="00D3733B"/>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5">
    <w:name w:val="Маркированный_1"/>
    <w:basedOn w:val="aa"/>
    <w:link w:val="1ff1"/>
    <w:uiPriority w:val="99"/>
    <w:qFormat/>
    <w:rsid w:val="00D3733B"/>
    <w:pPr>
      <w:numPr>
        <w:ilvl w:val="1"/>
        <w:numId w:val="26"/>
      </w:numPr>
      <w:tabs>
        <w:tab w:val="clear" w:pos="2149"/>
        <w:tab w:val="left" w:pos="900"/>
      </w:tabs>
      <w:spacing w:line="360" w:lineRule="auto"/>
      <w:ind w:left="0" w:firstLine="720"/>
      <w:jc w:val="both"/>
    </w:pPr>
    <w:rPr>
      <w:sz w:val="24"/>
      <w:szCs w:val="24"/>
    </w:rPr>
  </w:style>
  <w:style w:type="character" w:customStyle="1" w:styleId="1ff1">
    <w:name w:val="Маркированный_1 Знак"/>
    <w:link w:val="15"/>
    <w:uiPriority w:val="99"/>
    <w:rsid w:val="00D3733B"/>
    <w:rPr>
      <w:sz w:val="24"/>
      <w:szCs w:val="24"/>
    </w:rPr>
  </w:style>
  <w:style w:type="paragraph" w:customStyle="1" w:styleId="afffffff0">
    <w:name w:val="Текст таблицы"/>
    <w:basedOn w:val="aa"/>
    <w:uiPriority w:val="99"/>
    <w:qFormat/>
    <w:rsid w:val="00D3733B"/>
    <w:pPr>
      <w:spacing w:before="60" w:line="360" w:lineRule="auto"/>
      <w:ind w:firstLine="709"/>
      <w:jc w:val="both"/>
    </w:pPr>
    <w:rPr>
      <w:rFonts w:ascii="Arial" w:hAnsi="Arial" w:cs="Arial"/>
      <w:spacing w:val="-5"/>
      <w:sz w:val="16"/>
      <w:szCs w:val="16"/>
      <w:lang w:eastAsia="en-US"/>
    </w:rPr>
  </w:style>
  <w:style w:type="paragraph" w:customStyle="1" w:styleId="afffffff1">
    <w:name w:val="Подчеркнутый"/>
    <w:basedOn w:val="aa"/>
    <w:link w:val="afffffff2"/>
    <w:semiHidden/>
    <w:qFormat/>
    <w:rsid w:val="00D3733B"/>
    <w:pPr>
      <w:spacing w:line="360" w:lineRule="auto"/>
      <w:ind w:firstLine="709"/>
      <w:jc w:val="both"/>
    </w:pPr>
    <w:rPr>
      <w:sz w:val="24"/>
      <w:szCs w:val="24"/>
      <w:u w:val="single"/>
    </w:rPr>
  </w:style>
  <w:style w:type="character" w:customStyle="1" w:styleId="afffffff2">
    <w:name w:val="Подчеркнутый Знак"/>
    <w:link w:val="afffffff1"/>
    <w:semiHidden/>
    <w:rsid w:val="00D3733B"/>
    <w:rPr>
      <w:sz w:val="24"/>
      <w:szCs w:val="24"/>
      <w:u w:val="single"/>
    </w:rPr>
  </w:style>
  <w:style w:type="paragraph" w:customStyle="1" w:styleId="afffffff3">
    <w:name w:val="Название документа"/>
    <w:basedOn w:val="aa"/>
    <w:uiPriority w:val="99"/>
    <w:semiHidden/>
    <w:qFormat/>
    <w:rsid w:val="00D3733B"/>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4">
    <w:name w:val="Нижний колонтитул (четный)"/>
    <w:basedOn w:val="af1"/>
    <w:uiPriority w:val="99"/>
    <w:semiHidden/>
    <w:qFormat/>
    <w:rsid w:val="00D3733B"/>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5">
    <w:name w:val="Нижний колонтитул (первый)"/>
    <w:basedOn w:val="af1"/>
    <w:uiPriority w:val="99"/>
    <w:semiHidden/>
    <w:qFormat/>
    <w:rsid w:val="00D3733B"/>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6">
    <w:name w:val="Нижний колонтитул (нечетный)"/>
    <w:basedOn w:val="af1"/>
    <w:uiPriority w:val="99"/>
    <w:semiHidden/>
    <w:qFormat/>
    <w:rsid w:val="00D3733B"/>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8">
    <w:name w:val="List 5"/>
    <w:basedOn w:val="affc"/>
    <w:rsid w:val="00D3733B"/>
    <w:pPr>
      <w:widowControl/>
      <w:spacing w:after="240" w:line="240" w:lineRule="atLeast"/>
      <w:ind w:left="2880" w:hanging="360"/>
    </w:pPr>
    <w:rPr>
      <w:rFonts w:ascii="Arial" w:hAnsi="Arial" w:cs="Arial"/>
      <w:spacing w:val="-5"/>
      <w:lang w:eastAsia="en-US"/>
    </w:rPr>
  </w:style>
  <w:style w:type="paragraph" w:styleId="47">
    <w:name w:val="List Bullet 4"/>
    <w:basedOn w:val="aa"/>
    <w:autoRedefine/>
    <w:rsid w:val="00D3733B"/>
    <w:pPr>
      <w:tabs>
        <w:tab w:val="num" w:pos="552"/>
      </w:tabs>
      <w:spacing w:after="240" w:line="240" w:lineRule="atLeast"/>
      <w:ind w:left="2520" w:hanging="552"/>
      <w:jc w:val="both"/>
    </w:pPr>
    <w:rPr>
      <w:rFonts w:ascii="Arial" w:hAnsi="Arial" w:cs="Arial"/>
      <w:spacing w:val="-5"/>
      <w:lang w:eastAsia="en-US"/>
    </w:rPr>
  </w:style>
  <w:style w:type="paragraph" w:styleId="59">
    <w:name w:val="List Bullet 5"/>
    <w:basedOn w:val="aa"/>
    <w:autoRedefine/>
    <w:rsid w:val="00D3733B"/>
    <w:pPr>
      <w:tabs>
        <w:tab w:val="num" w:pos="552"/>
      </w:tabs>
      <w:spacing w:after="240" w:line="240" w:lineRule="atLeast"/>
      <w:ind w:left="2880" w:hanging="552"/>
      <w:jc w:val="both"/>
    </w:pPr>
    <w:rPr>
      <w:rFonts w:ascii="Arial" w:hAnsi="Arial" w:cs="Arial"/>
      <w:spacing w:val="-5"/>
      <w:lang w:eastAsia="en-US"/>
    </w:rPr>
  </w:style>
  <w:style w:type="paragraph" w:styleId="afffffff7">
    <w:name w:val="List Continue"/>
    <w:basedOn w:val="affc"/>
    <w:rsid w:val="00D3733B"/>
    <w:pPr>
      <w:widowControl/>
      <w:spacing w:after="240" w:line="240" w:lineRule="atLeast"/>
      <w:ind w:left="1440" w:firstLine="0"/>
    </w:pPr>
    <w:rPr>
      <w:rFonts w:ascii="Arial" w:hAnsi="Arial" w:cs="Arial"/>
      <w:spacing w:val="-5"/>
      <w:lang w:eastAsia="en-US"/>
    </w:rPr>
  </w:style>
  <w:style w:type="paragraph" w:styleId="3c">
    <w:name w:val="List Continue 3"/>
    <w:basedOn w:val="afffffff7"/>
    <w:rsid w:val="00D3733B"/>
    <w:pPr>
      <w:ind w:left="2520"/>
    </w:pPr>
  </w:style>
  <w:style w:type="paragraph" w:styleId="5a">
    <w:name w:val="List Continue 5"/>
    <w:basedOn w:val="afffffff7"/>
    <w:rsid w:val="00D3733B"/>
    <w:pPr>
      <w:ind w:left="3240"/>
    </w:pPr>
  </w:style>
  <w:style w:type="paragraph" w:styleId="2f4">
    <w:name w:val="List Number 2"/>
    <w:basedOn w:val="a"/>
    <w:rsid w:val="00D3733B"/>
    <w:pPr>
      <w:numPr>
        <w:numId w:val="0"/>
      </w:numPr>
      <w:spacing w:after="240" w:line="240" w:lineRule="atLeast"/>
      <w:ind w:left="1800" w:hanging="360"/>
      <w:contextualSpacing w:val="0"/>
      <w:jc w:val="both"/>
    </w:pPr>
    <w:rPr>
      <w:rFonts w:ascii="Arial" w:hAnsi="Arial" w:cs="Arial"/>
      <w:spacing w:val="-5"/>
      <w:lang w:eastAsia="en-US"/>
    </w:rPr>
  </w:style>
  <w:style w:type="paragraph" w:styleId="3d">
    <w:name w:val="List Number 3"/>
    <w:basedOn w:val="a"/>
    <w:rsid w:val="00D3733B"/>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8">
    <w:name w:val="List Number 4"/>
    <w:basedOn w:val="a"/>
    <w:rsid w:val="00D3733B"/>
    <w:pPr>
      <w:numPr>
        <w:numId w:val="0"/>
      </w:numPr>
      <w:spacing w:after="240" w:line="240" w:lineRule="atLeast"/>
      <w:ind w:left="2520" w:hanging="360"/>
      <w:contextualSpacing w:val="0"/>
      <w:jc w:val="both"/>
    </w:pPr>
    <w:rPr>
      <w:rFonts w:ascii="Arial" w:hAnsi="Arial" w:cs="Arial"/>
      <w:spacing w:val="-5"/>
      <w:lang w:eastAsia="en-US"/>
    </w:rPr>
  </w:style>
  <w:style w:type="paragraph" w:styleId="5b">
    <w:name w:val="List Number 5"/>
    <w:basedOn w:val="a"/>
    <w:rsid w:val="00D3733B"/>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8">
    <w:name w:val="Подзаголовок части"/>
    <w:basedOn w:val="aa"/>
    <w:next w:val="af6"/>
    <w:uiPriority w:val="99"/>
    <w:semiHidden/>
    <w:qFormat/>
    <w:rsid w:val="00D3733B"/>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9">
    <w:name w:val="Обратный адрес"/>
    <w:basedOn w:val="aa"/>
    <w:uiPriority w:val="99"/>
    <w:semiHidden/>
    <w:qFormat/>
    <w:rsid w:val="00D3733B"/>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a">
    <w:name w:val="Название раздела"/>
    <w:basedOn w:val="aa"/>
    <w:next w:val="af6"/>
    <w:uiPriority w:val="99"/>
    <w:semiHidden/>
    <w:qFormat/>
    <w:rsid w:val="00D3733B"/>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b">
    <w:name w:val="Подзаголовок титульного листа"/>
    <w:basedOn w:val="aa"/>
    <w:next w:val="af6"/>
    <w:uiPriority w:val="99"/>
    <w:semiHidden/>
    <w:qFormat/>
    <w:rsid w:val="00D3733B"/>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c">
    <w:name w:val="Надстрочный"/>
    <w:semiHidden/>
    <w:rsid w:val="00D3733B"/>
    <w:rPr>
      <w:b/>
      <w:bCs/>
      <w:vertAlign w:val="superscript"/>
    </w:rPr>
  </w:style>
  <w:style w:type="character" w:styleId="HTML4">
    <w:name w:val="HTML Sample"/>
    <w:rsid w:val="00D3733B"/>
    <w:rPr>
      <w:rFonts w:ascii="Courier New" w:hAnsi="Courier New" w:cs="Courier New"/>
      <w:lang w:val="ru-RU"/>
    </w:rPr>
  </w:style>
  <w:style w:type="paragraph" w:styleId="2f5">
    <w:name w:val="envelope return"/>
    <w:basedOn w:val="aa"/>
    <w:rsid w:val="00D3733B"/>
    <w:pPr>
      <w:spacing w:line="360" w:lineRule="auto"/>
      <w:ind w:left="1080" w:firstLine="709"/>
      <w:jc w:val="both"/>
    </w:pPr>
    <w:rPr>
      <w:rFonts w:ascii="Arial" w:hAnsi="Arial" w:cs="Arial"/>
      <w:spacing w:val="-5"/>
      <w:lang w:eastAsia="en-US"/>
    </w:rPr>
  </w:style>
  <w:style w:type="character" w:styleId="HTML5">
    <w:name w:val="HTML Variable"/>
    <w:rsid w:val="00D3733B"/>
    <w:rPr>
      <w:i/>
      <w:iCs/>
      <w:lang w:val="ru-RU"/>
    </w:rPr>
  </w:style>
  <w:style w:type="character" w:styleId="HTML6">
    <w:name w:val="HTML Typewriter"/>
    <w:uiPriority w:val="99"/>
    <w:rsid w:val="00D3733B"/>
    <w:rPr>
      <w:rFonts w:ascii="Courier New" w:hAnsi="Courier New" w:cs="Courier New"/>
      <w:sz w:val="20"/>
      <w:szCs w:val="20"/>
      <w:lang w:val="ru-RU"/>
    </w:rPr>
  </w:style>
  <w:style w:type="paragraph" w:styleId="afffffffd">
    <w:name w:val="Salutation"/>
    <w:basedOn w:val="aa"/>
    <w:next w:val="aa"/>
    <w:link w:val="afffffffe"/>
    <w:rsid w:val="00D3733B"/>
    <w:pPr>
      <w:spacing w:line="360" w:lineRule="auto"/>
      <w:ind w:left="1080" w:firstLine="709"/>
      <w:jc w:val="both"/>
    </w:pPr>
    <w:rPr>
      <w:rFonts w:ascii="Arial" w:hAnsi="Arial" w:cs="Arial"/>
      <w:spacing w:val="-5"/>
      <w:lang w:eastAsia="en-US"/>
    </w:rPr>
  </w:style>
  <w:style w:type="character" w:customStyle="1" w:styleId="afffffffe">
    <w:name w:val="Приветствие Знак"/>
    <w:basedOn w:val="ac"/>
    <w:link w:val="afffffffd"/>
    <w:rsid w:val="00D3733B"/>
    <w:rPr>
      <w:rFonts w:ascii="Arial" w:hAnsi="Arial" w:cs="Arial"/>
      <w:spacing w:val="-5"/>
      <w:lang w:eastAsia="en-US"/>
    </w:rPr>
  </w:style>
  <w:style w:type="paragraph" w:styleId="affffffff">
    <w:name w:val="Closing"/>
    <w:basedOn w:val="aa"/>
    <w:link w:val="affffffff0"/>
    <w:rsid w:val="00D3733B"/>
    <w:pPr>
      <w:spacing w:line="360" w:lineRule="auto"/>
      <w:ind w:left="4252" w:firstLine="709"/>
      <w:jc w:val="both"/>
    </w:pPr>
    <w:rPr>
      <w:rFonts w:ascii="Arial" w:hAnsi="Arial" w:cs="Arial"/>
      <w:spacing w:val="-5"/>
      <w:lang w:eastAsia="en-US"/>
    </w:rPr>
  </w:style>
  <w:style w:type="character" w:customStyle="1" w:styleId="affffffff0">
    <w:name w:val="Прощание Знак"/>
    <w:basedOn w:val="ac"/>
    <w:link w:val="affffffff"/>
    <w:rsid w:val="00D3733B"/>
    <w:rPr>
      <w:rFonts w:ascii="Arial" w:hAnsi="Arial" w:cs="Arial"/>
      <w:spacing w:val="-5"/>
      <w:lang w:eastAsia="en-US"/>
    </w:rPr>
  </w:style>
  <w:style w:type="paragraph" w:styleId="affffffff1">
    <w:name w:val="E-mail Signature"/>
    <w:basedOn w:val="aa"/>
    <w:link w:val="affffffff2"/>
    <w:rsid w:val="00D3733B"/>
    <w:pPr>
      <w:spacing w:line="360" w:lineRule="auto"/>
      <w:ind w:left="1080" w:firstLine="709"/>
      <w:jc w:val="both"/>
    </w:pPr>
    <w:rPr>
      <w:rFonts w:ascii="Arial" w:hAnsi="Arial" w:cs="Arial"/>
      <w:spacing w:val="-5"/>
      <w:lang w:eastAsia="en-US"/>
    </w:rPr>
  </w:style>
  <w:style w:type="character" w:customStyle="1" w:styleId="affffffff2">
    <w:name w:val="Электронная подпись Знак"/>
    <w:basedOn w:val="ac"/>
    <w:link w:val="affffffff1"/>
    <w:rsid w:val="00D3733B"/>
    <w:rPr>
      <w:rFonts w:ascii="Arial" w:hAnsi="Arial" w:cs="Arial"/>
      <w:spacing w:val="-5"/>
      <w:lang w:eastAsia="en-US"/>
    </w:rPr>
  </w:style>
  <w:style w:type="paragraph" w:customStyle="1" w:styleId="affffffff3">
    <w:name w:val="Обычный в таблице Знак"/>
    <w:basedOn w:val="aa"/>
    <w:link w:val="affffffff4"/>
    <w:semiHidden/>
    <w:qFormat/>
    <w:rsid w:val="00D3733B"/>
    <w:pPr>
      <w:spacing w:line="360" w:lineRule="auto"/>
      <w:ind w:firstLine="709"/>
      <w:jc w:val="both"/>
    </w:pPr>
    <w:rPr>
      <w:sz w:val="28"/>
      <w:szCs w:val="28"/>
    </w:rPr>
  </w:style>
  <w:style w:type="character" w:customStyle="1" w:styleId="1ff2">
    <w:name w:val="Заголовок_1 Знак Знак Знак"/>
    <w:semiHidden/>
    <w:rsid w:val="00D3733B"/>
    <w:rPr>
      <w:b/>
      <w:caps/>
      <w:sz w:val="24"/>
      <w:szCs w:val="24"/>
      <w:lang w:val="ru-RU" w:eastAsia="ru-RU" w:bidi="ar-SA"/>
    </w:rPr>
  </w:style>
  <w:style w:type="paragraph" w:customStyle="1" w:styleId="ConsTitle">
    <w:name w:val="ConsTitle"/>
    <w:uiPriority w:val="99"/>
    <w:qFormat/>
    <w:rsid w:val="00D3733B"/>
    <w:pPr>
      <w:widowControl w:val="0"/>
      <w:autoSpaceDE w:val="0"/>
      <w:autoSpaceDN w:val="0"/>
      <w:adjustRightInd w:val="0"/>
      <w:ind w:right="19772"/>
    </w:pPr>
    <w:rPr>
      <w:rFonts w:ascii="Arial" w:hAnsi="Arial" w:cs="Arial"/>
      <w:b/>
      <w:bCs/>
      <w:sz w:val="16"/>
      <w:szCs w:val="16"/>
    </w:rPr>
  </w:style>
  <w:style w:type="paragraph" w:customStyle="1" w:styleId="2f6">
    <w:name w:val="Стиль2"/>
    <w:basedOn w:val="aa"/>
    <w:next w:val="1c"/>
    <w:link w:val="2f7"/>
    <w:qFormat/>
    <w:rsid w:val="00D3733B"/>
    <w:pPr>
      <w:spacing w:line="360" w:lineRule="auto"/>
      <w:ind w:right="-8" w:firstLine="720"/>
      <w:jc w:val="center"/>
    </w:pPr>
    <w:rPr>
      <w:b/>
      <w:caps/>
      <w:sz w:val="24"/>
      <w:szCs w:val="24"/>
    </w:rPr>
  </w:style>
  <w:style w:type="paragraph" w:customStyle="1" w:styleId="1ff3">
    <w:name w:val="Заголовок1"/>
    <w:basedOn w:val="aa"/>
    <w:qFormat/>
    <w:rsid w:val="00D3733B"/>
    <w:pPr>
      <w:tabs>
        <w:tab w:val="left" w:pos="8460"/>
      </w:tabs>
      <w:spacing w:line="360" w:lineRule="auto"/>
      <w:ind w:firstLine="540"/>
      <w:jc w:val="center"/>
    </w:pPr>
    <w:rPr>
      <w:caps/>
      <w:sz w:val="24"/>
      <w:szCs w:val="24"/>
    </w:rPr>
  </w:style>
  <w:style w:type="paragraph" w:customStyle="1" w:styleId="affffffff5">
    <w:name w:val="База заголовка"/>
    <w:basedOn w:val="aa"/>
    <w:next w:val="af6"/>
    <w:uiPriority w:val="99"/>
    <w:semiHidden/>
    <w:qFormat/>
    <w:rsid w:val="00D3733B"/>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6">
    <w:name w:val="Цитаты"/>
    <w:basedOn w:val="aa"/>
    <w:uiPriority w:val="99"/>
    <w:semiHidden/>
    <w:qFormat/>
    <w:rsid w:val="00D3733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7">
    <w:name w:val="Заголовок части"/>
    <w:basedOn w:val="aa"/>
    <w:uiPriority w:val="99"/>
    <w:semiHidden/>
    <w:qFormat/>
    <w:rsid w:val="00D3733B"/>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8">
    <w:name w:val="Заголовок главы"/>
    <w:basedOn w:val="aa"/>
    <w:link w:val="affffffff9"/>
    <w:semiHidden/>
    <w:qFormat/>
    <w:rsid w:val="00D3733B"/>
    <w:pPr>
      <w:spacing w:line="360" w:lineRule="auto"/>
      <w:ind w:firstLine="709"/>
      <w:jc w:val="center"/>
    </w:pPr>
    <w:rPr>
      <w:caps/>
      <w:sz w:val="24"/>
      <w:szCs w:val="24"/>
    </w:rPr>
  </w:style>
  <w:style w:type="paragraph" w:customStyle="1" w:styleId="affffffffa">
    <w:name w:val="База сноски"/>
    <w:basedOn w:val="aa"/>
    <w:uiPriority w:val="99"/>
    <w:semiHidden/>
    <w:qFormat/>
    <w:rsid w:val="00D3733B"/>
    <w:pPr>
      <w:keepLines/>
      <w:spacing w:line="200" w:lineRule="atLeast"/>
      <w:ind w:left="1080" w:firstLine="709"/>
      <w:jc w:val="both"/>
    </w:pPr>
    <w:rPr>
      <w:rFonts w:ascii="Arial" w:hAnsi="Arial" w:cs="Arial"/>
      <w:spacing w:val="-5"/>
      <w:sz w:val="16"/>
      <w:szCs w:val="16"/>
      <w:lang w:eastAsia="en-US"/>
    </w:rPr>
  </w:style>
  <w:style w:type="paragraph" w:customStyle="1" w:styleId="affffffffb">
    <w:name w:val="Заголовок титульного листа"/>
    <w:basedOn w:val="affffffff5"/>
    <w:next w:val="aa"/>
    <w:uiPriority w:val="99"/>
    <w:semiHidden/>
    <w:qFormat/>
    <w:rsid w:val="00D3733B"/>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c">
    <w:name w:val="База верхнего колонтитула"/>
    <w:basedOn w:val="aa"/>
    <w:uiPriority w:val="99"/>
    <w:semiHidden/>
    <w:qFormat/>
    <w:rsid w:val="00D3733B"/>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d">
    <w:name w:val="Верхний колонтитул (четный)"/>
    <w:basedOn w:val="af"/>
    <w:uiPriority w:val="99"/>
    <w:semiHidden/>
    <w:qFormat/>
    <w:rsid w:val="00D3733B"/>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e">
    <w:name w:val="Верхний колонтитул (первый)"/>
    <w:basedOn w:val="af"/>
    <w:uiPriority w:val="99"/>
    <w:semiHidden/>
    <w:qFormat/>
    <w:rsid w:val="00D3733B"/>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
    <w:name w:val="Верхний колонтитул (нечетный)"/>
    <w:basedOn w:val="af"/>
    <w:uiPriority w:val="99"/>
    <w:semiHidden/>
    <w:qFormat/>
    <w:rsid w:val="00D3733B"/>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0">
    <w:name w:val="База указателя"/>
    <w:basedOn w:val="aa"/>
    <w:uiPriority w:val="99"/>
    <w:semiHidden/>
    <w:qFormat/>
    <w:rsid w:val="00D3733B"/>
    <w:pPr>
      <w:spacing w:line="240" w:lineRule="atLeast"/>
      <w:ind w:left="360" w:hanging="360"/>
      <w:jc w:val="both"/>
    </w:pPr>
    <w:rPr>
      <w:rFonts w:ascii="Arial" w:hAnsi="Arial" w:cs="Arial"/>
      <w:spacing w:val="-5"/>
      <w:sz w:val="18"/>
      <w:szCs w:val="18"/>
      <w:lang w:eastAsia="en-US"/>
    </w:rPr>
  </w:style>
  <w:style w:type="character" w:customStyle="1" w:styleId="afffffffff1">
    <w:name w:val="Вступление"/>
    <w:semiHidden/>
    <w:rsid w:val="00D3733B"/>
    <w:rPr>
      <w:rFonts w:ascii="Arial Black" w:hAnsi="Arial Black" w:cs="Arial Black"/>
      <w:spacing w:val="-4"/>
      <w:sz w:val="18"/>
      <w:szCs w:val="18"/>
    </w:rPr>
  </w:style>
  <w:style w:type="paragraph" w:customStyle="1" w:styleId="afffffffff2">
    <w:name w:val="Заголовок таблицы"/>
    <w:basedOn w:val="aa"/>
    <w:qFormat/>
    <w:rsid w:val="00D3733B"/>
    <w:pPr>
      <w:spacing w:before="60" w:line="360" w:lineRule="auto"/>
      <w:ind w:firstLine="709"/>
      <w:jc w:val="center"/>
    </w:pPr>
    <w:rPr>
      <w:rFonts w:ascii="Arial Black" w:hAnsi="Arial Black" w:cs="Arial Black"/>
      <w:spacing w:val="-5"/>
      <w:sz w:val="16"/>
      <w:szCs w:val="16"/>
      <w:lang w:eastAsia="en-US"/>
    </w:rPr>
  </w:style>
  <w:style w:type="character" w:customStyle="1" w:styleId="afffffffff3">
    <w:name w:val="Девиз"/>
    <w:semiHidden/>
    <w:rsid w:val="00D3733B"/>
    <w:rPr>
      <w:i/>
      <w:iCs/>
      <w:spacing w:val="-6"/>
      <w:sz w:val="24"/>
      <w:szCs w:val="24"/>
      <w:lang w:val="ru-RU"/>
    </w:rPr>
  </w:style>
  <w:style w:type="paragraph" w:customStyle="1" w:styleId="afffffffff4">
    <w:name w:val="База оглавления"/>
    <w:basedOn w:val="aa"/>
    <w:uiPriority w:val="99"/>
    <w:semiHidden/>
    <w:qFormat/>
    <w:rsid w:val="00D3733B"/>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a"/>
    <w:link w:val="HTML8"/>
    <w:rsid w:val="00D3733B"/>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c"/>
    <w:link w:val="HTML7"/>
    <w:rsid w:val="00D3733B"/>
    <w:rPr>
      <w:rFonts w:ascii="Arial" w:hAnsi="Arial" w:cs="Arial"/>
      <w:i/>
      <w:iCs/>
      <w:spacing w:val="-5"/>
      <w:lang w:eastAsia="en-US"/>
    </w:rPr>
  </w:style>
  <w:style w:type="paragraph" w:styleId="afffffffff5">
    <w:name w:val="envelope address"/>
    <w:basedOn w:val="aa"/>
    <w:rsid w:val="00D3733B"/>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3733B"/>
    <w:rPr>
      <w:lang w:val="ru-RU"/>
    </w:rPr>
  </w:style>
  <w:style w:type="paragraph" w:styleId="afffffffff6">
    <w:name w:val="Date"/>
    <w:basedOn w:val="aa"/>
    <w:next w:val="aa"/>
    <w:link w:val="afffffffff7"/>
    <w:rsid w:val="00D3733B"/>
    <w:pPr>
      <w:spacing w:line="360" w:lineRule="auto"/>
      <w:ind w:left="1080" w:firstLine="709"/>
      <w:jc w:val="both"/>
    </w:pPr>
    <w:rPr>
      <w:rFonts w:ascii="Arial" w:hAnsi="Arial" w:cs="Arial"/>
      <w:spacing w:val="-5"/>
      <w:lang w:eastAsia="en-US"/>
    </w:rPr>
  </w:style>
  <w:style w:type="character" w:customStyle="1" w:styleId="afffffffff7">
    <w:name w:val="Дата Знак"/>
    <w:basedOn w:val="ac"/>
    <w:link w:val="afffffffff6"/>
    <w:rsid w:val="00D3733B"/>
    <w:rPr>
      <w:rFonts w:ascii="Arial" w:hAnsi="Arial" w:cs="Arial"/>
      <w:spacing w:val="-5"/>
      <w:lang w:eastAsia="en-US"/>
    </w:rPr>
  </w:style>
  <w:style w:type="paragraph" w:styleId="afffffffff8">
    <w:name w:val="Note Heading"/>
    <w:basedOn w:val="aa"/>
    <w:next w:val="aa"/>
    <w:link w:val="afffffffff9"/>
    <w:rsid w:val="00D3733B"/>
    <w:pPr>
      <w:spacing w:line="360" w:lineRule="auto"/>
      <w:ind w:left="1080" w:firstLine="709"/>
      <w:jc w:val="both"/>
    </w:pPr>
    <w:rPr>
      <w:rFonts w:ascii="Arial" w:hAnsi="Arial" w:cs="Arial"/>
      <w:spacing w:val="-5"/>
      <w:lang w:eastAsia="en-US"/>
    </w:rPr>
  </w:style>
  <w:style w:type="character" w:customStyle="1" w:styleId="afffffffff9">
    <w:name w:val="Заголовок записки Знак"/>
    <w:basedOn w:val="ac"/>
    <w:link w:val="afffffffff8"/>
    <w:rsid w:val="00D3733B"/>
    <w:rPr>
      <w:rFonts w:ascii="Arial" w:hAnsi="Arial" w:cs="Arial"/>
      <w:spacing w:val="-5"/>
      <w:lang w:eastAsia="en-US"/>
    </w:rPr>
  </w:style>
  <w:style w:type="character" w:styleId="HTMLa">
    <w:name w:val="HTML Keyboard"/>
    <w:rsid w:val="00D3733B"/>
    <w:rPr>
      <w:rFonts w:ascii="Courier New" w:hAnsi="Courier New" w:cs="Courier New"/>
      <w:sz w:val="20"/>
      <w:szCs w:val="20"/>
      <w:lang w:val="ru-RU"/>
    </w:rPr>
  </w:style>
  <w:style w:type="character" w:styleId="HTMLb">
    <w:name w:val="HTML Code"/>
    <w:rsid w:val="00D3733B"/>
    <w:rPr>
      <w:rFonts w:ascii="Courier New" w:hAnsi="Courier New" w:cs="Courier New"/>
      <w:sz w:val="20"/>
      <w:szCs w:val="20"/>
      <w:lang w:val="ru-RU"/>
    </w:rPr>
  </w:style>
  <w:style w:type="paragraph" w:styleId="2f8">
    <w:name w:val="Body Text First Indent 2"/>
    <w:basedOn w:val="af4"/>
    <w:link w:val="2f9"/>
    <w:rsid w:val="00D3733B"/>
    <w:pPr>
      <w:spacing w:after="120"/>
      <w:ind w:left="283" w:firstLine="210"/>
    </w:pPr>
    <w:rPr>
      <w:rFonts w:ascii="Arial" w:eastAsiaTheme="minorHAnsi" w:hAnsi="Arial" w:cs="Arial"/>
      <w:spacing w:val="-5"/>
      <w:sz w:val="20"/>
      <w:lang w:eastAsia="en-US"/>
    </w:rPr>
  </w:style>
  <w:style w:type="character" w:customStyle="1" w:styleId="2f9">
    <w:name w:val="Красная строка 2 Знак"/>
    <w:basedOn w:val="af5"/>
    <w:link w:val="2f8"/>
    <w:rsid w:val="00D3733B"/>
    <w:rPr>
      <w:rFonts w:ascii="Arial" w:eastAsiaTheme="minorHAnsi" w:hAnsi="Arial" w:cs="Arial"/>
      <w:spacing w:val="-5"/>
      <w:sz w:val="28"/>
      <w:lang w:eastAsia="en-US"/>
    </w:rPr>
  </w:style>
  <w:style w:type="paragraph" w:customStyle="1" w:styleId="1ff4">
    <w:name w:val="Название объекта1"/>
    <w:basedOn w:val="aa"/>
    <w:uiPriority w:val="35"/>
    <w:qFormat/>
    <w:rsid w:val="00D3733B"/>
    <w:pPr>
      <w:spacing w:line="360" w:lineRule="auto"/>
      <w:ind w:left="1080" w:firstLine="709"/>
      <w:jc w:val="both"/>
    </w:pPr>
    <w:rPr>
      <w:rFonts w:ascii="Arial" w:hAnsi="Arial" w:cs="Arial"/>
      <w:spacing w:val="-5"/>
    </w:rPr>
  </w:style>
  <w:style w:type="paragraph" w:customStyle="1" w:styleId="1ff5">
    <w:name w:val="Цитата1"/>
    <w:basedOn w:val="aa"/>
    <w:uiPriority w:val="99"/>
    <w:qFormat/>
    <w:rsid w:val="00D3733B"/>
    <w:pPr>
      <w:spacing w:line="360" w:lineRule="auto"/>
      <w:ind w:left="526" w:right="43" w:firstLine="709"/>
      <w:jc w:val="both"/>
    </w:pPr>
    <w:rPr>
      <w:sz w:val="28"/>
    </w:rPr>
  </w:style>
  <w:style w:type="paragraph" w:customStyle="1" w:styleId="1ff6">
    <w:name w:val="Маркированный список1"/>
    <w:basedOn w:val="aa"/>
    <w:uiPriority w:val="99"/>
    <w:qFormat/>
    <w:rsid w:val="00D3733B"/>
    <w:pPr>
      <w:spacing w:before="100" w:beforeAutospacing="1" w:after="100" w:afterAutospacing="1" w:line="360" w:lineRule="auto"/>
      <w:ind w:firstLine="709"/>
      <w:jc w:val="both"/>
    </w:pPr>
    <w:rPr>
      <w:sz w:val="28"/>
      <w:szCs w:val="24"/>
    </w:rPr>
  </w:style>
  <w:style w:type="paragraph" w:customStyle="1" w:styleId="1ff7">
    <w:name w:val="Нумерованный список1"/>
    <w:basedOn w:val="aa"/>
    <w:uiPriority w:val="99"/>
    <w:semiHidden/>
    <w:qFormat/>
    <w:rsid w:val="00D3733B"/>
    <w:pPr>
      <w:spacing w:before="100" w:beforeAutospacing="1" w:after="100" w:afterAutospacing="1" w:line="360" w:lineRule="auto"/>
      <w:ind w:firstLine="709"/>
      <w:jc w:val="both"/>
    </w:pPr>
    <w:rPr>
      <w:sz w:val="28"/>
      <w:szCs w:val="24"/>
    </w:rPr>
  </w:style>
  <w:style w:type="table" w:styleId="-1">
    <w:name w:val="Table Web 1"/>
    <w:basedOn w:val="ad"/>
    <w:rsid w:val="00D37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rsid w:val="00D37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rsid w:val="00D37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a">
    <w:name w:val="Table Elegant"/>
    <w:basedOn w:val="ad"/>
    <w:rsid w:val="00D37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d"/>
    <w:rsid w:val="00D37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d"/>
    <w:rsid w:val="00D37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d"/>
    <w:rsid w:val="00D37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d"/>
    <w:rsid w:val="00D37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d"/>
    <w:rsid w:val="00D37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d"/>
    <w:rsid w:val="00D37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d"/>
    <w:rsid w:val="00D37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d"/>
    <w:rsid w:val="00D37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d"/>
    <w:rsid w:val="00D37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d"/>
    <w:rsid w:val="00D37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d"/>
    <w:rsid w:val="00D37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d"/>
    <w:rsid w:val="00D37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e">
    <w:name w:val="Table Grid 2"/>
    <w:basedOn w:val="ad"/>
    <w:rsid w:val="00D37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d"/>
    <w:rsid w:val="00D37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d"/>
    <w:rsid w:val="00D37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d"/>
    <w:rsid w:val="00D37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d"/>
    <w:rsid w:val="00D37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d"/>
    <w:rsid w:val="00D37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d"/>
    <w:rsid w:val="00D37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b">
    <w:name w:val="Table Contemporary"/>
    <w:basedOn w:val="ad"/>
    <w:rsid w:val="00D37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c">
    <w:name w:val="Table Professional"/>
    <w:basedOn w:val="ad"/>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d"/>
    <w:rsid w:val="00D37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olumns 2"/>
    <w:basedOn w:val="ad"/>
    <w:rsid w:val="00D37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d"/>
    <w:rsid w:val="00D37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d"/>
    <w:rsid w:val="00D37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d"/>
    <w:rsid w:val="00D37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rsid w:val="00D37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rsid w:val="00D37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rsid w:val="00D37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rsid w:val="00D37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rsid w:val="00D37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rsid w:val="00D37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rsid w:val="00D37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rsid w:val="00D37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d">
    <w:name w:val="Table Theme"/>
    <w:basedOn w:val="ad"/>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d"/>
    <w:rsid w:val="00D37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d"/>
    <w:rsid w:val="00D37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d"/>
    <w:rsid w:val="00D37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D3733B"/>
    <w:rPr>
      <w:caps/>
    </w:rPr>
  </w:style>
  <w:style w:type="character" w:customStyle="1" w:styleId="1fff">
    <w:name w:val="Маркированный_1 Знак Знак"/>
    <w:semiHidden/>
    <w:rsid w:val="00D3733B"/>
    <w:rPr>
      <w:sz w:val="24"/>
      <w:szCs w:val="24"/>
      <w:lang w:val="ru-RU" w:eastAsia="ru-RU" w:bidi="ar-SA"/>
    </w:rPr>
  </w:style>
  <w:style w:type="character" w:customStyle="1" w:styleId="afffffffffe">
    <w:name w:val="Подчеркнутый Знак Знак"/>
    <w:semiHidden/>
    <w:rsid w:val="00D3733B"/>
    <w:rPr>
      <w:sz w:val="24"/>
      <w:szCs w:val="24"/>
      <w:u w:val="single"/>
      <w:lang w:val="ru-RU" w:eastAsia="ru-RU" w:bidi="ar-SA"/>
    </w:rPr>
  </w:style>
  <w:style w:type="paragraph" w:customStyle="1" w:styleId="affffffffff">
    <w:name w:val="Статья"/>
    <w:basedOn w:val="aa"/>
    <w:link w:val="affffffffff0"/>
    <w:semiHidden/>
    <w:qFormat/>
    <w:rsid w:val="00D3733B"/>
    <w:pPr>
      <w:jc w:val="both"/>
    </w:pPr>
    <w:rPr>
      <w:sz w:val="24"/>
      <w:szCs w:val="24"/>
    </w:rPr>
  </w:style>
  <w:style w:type="paragraph" w:customStyle="1" w:styleId="1fff0">
    <w:name w:val="текст 1"/>
    <w:basedOn w:val="aa"/>
    <w:next w:val="aa"/>
    <w:uiPriority w:val="99"/>
    <w:semiHidden/>
    <w:qFormat/>
    <w:rsid w:val="00D3733B"/>
    <w:pPr>
      <w:ind w:firstLine="540"/>
      <w:jc w:val="both"/>
    </w:pPr>
    <w:rPr>
      <w:szCs w:val="24"/>
    </w:rPr>
  </w:style>
  <w:style w:type="paragraph" w:customStyle="1" w:styleId="affffffffff1">
    <w:name w:val="Заголовок таблици"/>
    <w:basedOn w:val="1fff0"/>
    <w:uiPriority w:val="99"/>
    <w:qFormat/>
    <w:rsid w:val="00D3733B"/>
    <w:rPr>
      <w:sz w:val="22"/>
    </w:rPr>
  </w:style>
  <w:style w:type="paragraph" w:customStyle="1" w:styleId="affffffffff2">
    <w:name w:val="Номер таблици"/>
    <w:basedOn w:val="aa"/>
    <w:next w:val="aa"/>
    <w:uiPriority w:val="99"/>
    <w:semiHidden/>
    <w:qFormat/>
    <w:rsid w:val="00D3733B"/>
    <w:pPr>
      <w:jc w:val="right"/>
    </w:pPr>
    <w:rPr>
      <w:b/>
      <w:szCs w:val="24"/>
    </w:rPr>
  </w:style>
  <w:style w:type="paragraph" w:customStyle="1" w:styleId="affffffffff3">
    <w:name w:val="Приложение"/>
    <w:basedOn w:val="aa"/>
    <w:next w:val="aa"/>
    <w:uiPriority w:val="99"/>
    <w:semiHidden/>
    <w:qFormat/>
    <w:rsid w:val="00D3733B"/>
    <w:pPr>
      <w:jc w:val="right"/>
    </w:pPr>
    <w:rPr>
      <w:szCs w:val="24"/>
    </w:rPr>
  </w:style>
  <w:style w:type="paragraph" w:customStyle="1" w:styleId="affffffffff4">
    <w:name w:val="Обычный по таблице"/>
    <w:basedOn w:val="aa"/>
    <w:uiPriority w:val="99"/>
    <w:semiHidden/>
    <w:qFormat/>
    <w:rsid w:val="00D3733B"/>
    <w:rPr>
      <w:sz w:val="24"/>
      <w:szCs w:val="24"/>
    </w:rPr>
  </w:style>
  <w:style w:type="character" w:customStyle="1" w:styleId="affffffff4">
    <w:name w:val="Обычный в таблице Знак Знак"/>
    <w:link w:val="affffffff3"/>
    <w:semiHidden/>
    <w:rsid w:val="00D3733B"/>
    <w:rPr>
      <w:sz w:val="28"/>
      <w:szCs w:val="28"/>
    </w:rPr>
  </w:style>
  <w:style w:type="paragraph" w:customStyle="1" w:styleId="xl24">
    <w:name w:val="xl2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a"/>
    <w:uiPriority w:val="99"/>
    <w:qFormat/>
    <w:rsid w:val="00D373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a"/>
    <w:uiPriority w:val="99"/>
    <w:qFormat/>
    <w:rsid w:val="00D373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a"/>
    <w:uiPriority w:val="99"/>
    <w:qFormat/>
    <w:rsid w:val="00D37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a"/>
    <w:uiPriority w:val="99"/>
    <w:qFormat/>
    <w:rsid w:val="00D373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a"/>
    <w:uiPriority w:val="99"/>
    <w:qFormat/>
    <w:rsid w:val="00D37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a"/>
    <w:uiPriority w:val="99"/>
    <w:qFormat/>
    <w:rsid w:val="00D37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1fff1">
    <w:name w:val="Маркированный_1 Знак Знак Знак"/>
    <w:semiHidden/>
    <w:rsid w:val="00D3733B"/>
    <w:rPr>
      <w:sz w:val="24"/>
      <w:szCs w:val="24"/>
      <w:lang w:val="ru-RU" w:eastAsia="ru-RU" w:bidi="ar-SA"/>
    </w:rPr>
  </w:style>
  <w:style w:type="paragraph" w:customStyle="1" w:styleId="xl38">
    <w:name w:val="xl3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a"/>
    <w:uiPriority w:val="99"/>
    <w:qFormat/>
    <w:rsid w:val="00D3733B"/>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a"/>
    <w:uiPriority w:val="99"/>
    <w:qFormat/>
    <w:rsid w:val="00D3733B"/>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a"/>
    <w:uiPriority w:val="99"/>
    <w:qFormat/>
    <w:rsid w:val="00D3733B"/>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a"/>
    <w:uiPriority w:val="99"/>
    <w:qFormat/>
    <w:rsid w:val="00D3733B"/>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a"/>
    <w:uiPriority w:val="99"/>
    <w:semiHidden/>
    <w:qFormat/>
    <w:rsid w:val="00D3733B"/>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e"/>
    <w:next w:val="111111"/>
    <w:uiPriority w:val="99"/>
    <w:rsid w:val="00D3733B"/>
    <w:pPr>
      <w:numPr>
        <w:numId w:val="35"/>
      </w:numPr>
    </w:pPr>
  </w:style>
  <w:style w:type="numbering" w:customStyle="1" w:styleId="1ai1">
    <w:name w:val="1 / a / i1"/>
    <w:basedOn w:val="ae"/>
    <w:next w:val="1ai"/>
    <w:rsid w:val="00D3733B"/>
    <w:pPr>
      <w:numPr>
        <w:numId w:val="30"/>
      </w:numPr>
    </w:pPr>
  </w:style>
  <w:style w:type="numbering" w:customStyle="1" w:styleId="14">
    <w:name w:val="Статья / Раздел1"/>
    <w:basedOn w:val="ae"/>
    <w:next w:val="a3"/>
    <w:rsid w:val="00D3733B"/>
    <w:pPr>
      <w:numPr>
        <w:numId w:val="31"/>
      </w:numPr>
    </w:pPr>
  </w:style>
  <w:style w:type="character" w:customStyle="1" w:styleId="3f4">
    <w:name w:val="Знак3 Знак Знак"/>
    <w:semiHidden/>
    <w:rsid w:val="00D3733B"/>
    <w:rPr>
      <w:b/>
      <w:sz w:val="24"/>
      <w:szCs w:val="24"/>
      <w:u w:val="single"/>
      <w:lang w:val="ru-RU" w:eastAsia="ru-RU" w:bidi="ar-SA"/>
    </w:rPr>
  </w:style>
  <w:style w:type="character" w:customStyle="1" w:styleId="affffffffff5">
    <w:name w:val="Подчеркнутый Знак Знак Знак"/>
    <w:semiHidden/>
    <w:rsid w:val="00D3733B"/>
    <w:rPr>
      <w:sz w:val="24"/>
      <w:szCs w:val="24"/>
      <w:u w:val="single"/>
      <w:lang w:val="ru-RU" w:eastAsia="ru-RU" w:bidi="ar-SA"/>
    </w:rPr>
  </w:style>
  <w:style w:type="character" w:customStyle="1" w:styleId="1fff2">
    <w:name w:val="Маркированный_1 Знак Знак Знак Знак"/>
    <w:semiHidden/>
    <w:rsid w:val="00D3733B"/>
    <w:rPr>
      <w:sz w:val="24"/>
      <w:szCs w:val="24"/>
      <w:lang w:val="ru-RU" w:eastAsia="ru-RU" w:bidi="ar-SA"/>
    </w:rPr>
  </w:style>
  <w:style w:type="character" w:customStyle="1" w:styleId="2ff1">
    <w:name w:val="Знак2 Знак Знак"/>
    <w:semiHidden/>
    <w:rsid w:val="00D3733B"/>
    <w:rPr>
      <w:b/>
      <w:bCs/>
      <w:sz w:val="24"/>
      <w:szCs w:val="24"/>
      <w:lang w:val="ru-RU" w:eastAsia="ru-RU" w:bidi="ar-SA"/>
    </w:rPr>
  </w:style>
  <w:style w:type="character" w:customStyle="1" w:styleId="1fff3">
    <w:name w:val="Подчеркнутый Знак Знак1"/>
    <w:semiHidden/>
    <w:rsid w:val="00D3733B"/>
    <w:rPr>
      <w:sz w:val="24"/>
      <w:szCs w:val="24"/>
      <w:u w:val="single"/>
      <w:lang w:val="ru-RU" w:eastAsia="ru-RU" w:bidi="ar-SA"/>
    </w:rPr>
  </w:style>
  <w:style w:type="character" w:customStyle="1" w:styleId="117">
    <w:name w:val="Знак1 Знак Знак1"/>
    <w:semiHidden/>
    <w:rsid w:val="00D3733B"/>
    <w:rPr>
      <w:sz w:val="24"/>
      <w:szCs w:val="24"/>
      <w:lang w:val="ru-RU" w:eastAsia="ru-RU" w:bidi="ar-SA"/>
    </w:rPr>
  </w:style>
  <w:style w:type="character" w:customStyle="1" w:styleId="2ff2">
    <w:name w:val="Знак2"/>
    <w:semiHidden/>
    <w:rsid w:val="00D3733B"/>
    <w:rPr>
      <w:b/>
      <w:bCs/>
      <w:sz w:val="24"/>
      <w:szCs w:val="24"/>
      <w:lang w:val="ru-RU" w:eastAsia="ru-RU" w:bidi="ar-SA"/>
    </w:rPr>
  </w:style>
  <w:style w:type="numbering" w:customStyle="1" w:styleId="1111112">
    <w:name w:val="1 / 1.1 / 1.1.12"/>
    <w:basedOn w:val="ae"/>
    <w:next w:val="111111"/>
    <w:rsid w:val="00D3733B"/>
    <w:pPr>
      <w:numPr>
        <w:numId w:val="27"/>
      </w:numPr>
    </w:pPr>
  </w:style>
  <w:style w:type="numbering" w:customStyle="1" w:styleId="20">
    <w:name w:val="Статья / Раздел2"/>
    <w:basedOn w:val="ae"/>
    <w:next w:val="a3"/>
    <w:rsid w:val="00D3733B"/>
    <w:pPr>
      <w:numPr>
        <w:numId w:val="29"/>
      </w:numPr>
    </w:pPr>
  </w:style>
  <w:style w:type="paragraph" w:customStyle="1" w:styleId="S10">
    <w:name w:val="S_Заголовок 1"/>
    <w:basedOn w:val="1ff"/>
    <w:autoRedefine/>
    <w:uiPriority w:val="99"/>
    <w:qFormat/>
    <w:rsid w:val="00D3733B"/>
    <w:pPr>
      <w:ind w:firstLine="720"/>
    </w:pPr>
  </w:style>
  <w:style w:type="paragraph" w:customStyle="1" w:styleId="S20">
    <w:name w:val="S_Заголовок 2"/>
    <w:basedOn w:val="2"/>
    <w:autoRedefine/>
    <w:uiPriority w:val="99"/>
    <w:qFormat/>
    <w:rsid w:val="00D3733B"/>
    <w:pPr>
      <w:keepNext w:val="0"/>
      <w:numPr>
        <w:ilvl w:val="0"/>
        <w:numId w:val="0"/>
      </w:numPr>
      <w:tabs>
        <w:tab w:val="left" w:pos="851"/>
      </w:tabs>
      <w:suppressAutoHyphens/>
      <w:spacing w:before="240"/>
      <w:jc w:val="center"/>
    </w:pPr>
    <w:rPr>
      <w:b w:val="0"/>
    </w:rPr>
  </w:style>
  <w:style w:type="paragraph" w:customStyle="1" w:styleId="S30">
    <w:name w:val="S_Заголовок 3"/>
    <w:basedOn w:val="3"/>
    <w:link w:val="S31"/>
    <w:autoRedefine/>
    <w:rsid w:val="00D3733B"/>
    <w:pPr>
      <w:keepNext w:val="0"/>
      <w:numPr>
        <w:ilvl w:val="0"/>
        <w:numId w:val="0"/>
      </w:numPr>
      <w:tabs>
        <w:tab w:val="left" w:pos="851"/>
      </w:tabs>
      <w:suppressAutoHyphens/>
      <w:spacing w:before="0" w:after="0" w:line="360" w:lineRule="auto"/>
      <w:ind w:left="720"/>
      <w:jc w:val="left"/>
    </w:pPr>
    <w:rPr>
      <w:b w:val="0"/>
      <w:i/>
      <w:sz w:val="24"/>
      <w:szCs w:val="24"/>
    </w:rPr>
  </w:style>
  <w:style w:type="paragraph" w:customStyle="1" w:styleId="S4">
    <w:name w:val="S_Заголовок 4"/>
    <w:basedOn w:val="40"/>
    <w:link w:val="S40"/>
    <w:autoRedefine/>
    <w:qFormat/>
    <w:rsid w:val="00D3733B"/>
    <w:pPr>
      <w:tabs>
        <w:tab w:val="left" w:pos="851"/>
      </w:tabs>
      <w:suppressAutoHyphens/>
      <w:spacing w:line="360" w:lineRule="auto"/>
      <w:ind w:left="1440" w:hanging="720"/>
      <w:jc w:val="center"/>
    </w:pPr>
    <w:rPr>
      <w:i/>
      <w:szCs w:val="24"/>
      <w:u w:val="single"/>
    </w:rPr>
  </w:style>
  <w:style w:type="character" w:customStyle="1" w:styleId="S40">
    <w:name w:val="S_Заголовок 4 Знак"/>
    <w:link w:val="S4"/>
    <w:rsid w:val="00D3733B"/>
    <w:rPr>
      <w:b/>
      <w:i/>
      <w:sz w:val="28"/>
      <w:szCs w:val="24"/>
      <w:u w:val="single"/>
    </w:rPr>
  </w:style>
  <w:style w:type="paragraph" w:customStyle="1" w:styleId="S">
    <w:name w:val="S_Маркированный"/>
    <w:basedOn w:val="aff9"/>
    <w:link w:val="S5"/>
    <w:autoRedefine/>
    <w:uiPriority w:val="99"/>
    <w:qFormat/>
    <w:rsid w:val="00D3733B"/>
    <w:pPr>
      <w:numPr>
        <w:numId w:val="38"/>
      </w:numPr>
    </w:pPr>
  </w:style>
  <w:style w:type="paragraph" w:customStyle="1" w:styleId="S6">
    <w:name w:val="S_Обычный в таблице"/>
    <w:basedOn w:val="aa"/>
    <w:link w:val="S7"/>
    <w:qFormat/>
    <w:rsid w:val="00D3733B"/>
    <w:pPr>
      <w:spacing w:line="360" w:lineRule="auto"/>
      <w:jc w:val="center"/>
    </w:pPr>
    <w:rPr>
      <w:sz w:val="24"/>
      <w:szCs w:val="24"/>
    </w:rPr>
  </w:style>
  <w:style w:type="character" w:customStyle="1" w:styleId="S7">
    <w:name w:val="S_Обычный в таблице Знак"/>
    <w:link w:val="S6"/>
    <w:rsid w:val="00D3733B"/>
    <w:rPr>
      <w:sz w:val="24"/>
      <w:szCs w:val="24"/>
    </w:rPr>
  </w:style>
  <w:style w:type="paragraph" w:customStyle="1" w:styleId="S8">
    <w:name w:val="S_Титульный"/>
    <w:basedOn w:val="affffffffb"/>
    <w:uiPriority w:val="99"/>
    <w:qFormat/>
    <w:rsid w:val="00D3733B"/>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8">
    <w:name w:val="Маркированный_1 Знак1"/>
    <w:basedOn w:val="ac"/>
    <w:semiHidden/>
    <w:rsid w:val="00D3733B"/>
  </w:style>
  <w:style w:type="character" w:customStyle="1" w:styleId="S31">
    <w:name w:val="S_Заголовок 3 Знак Знак"/>
    <w:link w:val="S30"/>
    <w:rsid w:val="00D3733B"/>
    <w:rPr>
      <w:i/>
      <w:sz w:val="24"/>
      <w:szCs w:val="24"/>
    </w:rPr>
  </w:style>
  <w:style w:type="paragraph" w:customStyle="1" w:styleId="xl56">
    <w:name w:val="xl56"/>
    <w:basedOn w:val="aa"/>
    <w:uiPriority w:val="99"/>
    <w:qFormat/>
    <w:rsid w:val="00D3733B"/>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a"/>
    <w:uiPriority w:val="99"/>
    <w:qFormat/>
    <w:rsid w:val="00D3733B"/>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a"/>
    <w:qFormat/>
    <w:rsid w:val="00D3733B"/>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a"/>
    <w:qFormat/>
    <w:rsid w:val="00D3733B"/>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a"/>
    <w:qFormat/>
    <w:rsid w:val="00D3733B"/>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a"/>
    <w:qFormat/>
    <w:rsid w:val="00D3733B"/>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4">
    <w:name w:val="Заголовок_1 Знак Знак Знак Знак"/>
    <w:rsid w:val="00D3733B"/>
    <w:rPr>
      <w:b/>
      <w:caps/>
      <w:sz w:val="24"/>
      <w:szCs w:val="24"/>
      <w:lang w:val="ru-RU" w:eastAsia="ru-RU" w:bidi="ar-SA"/>
    </w:rPr>
  </w:style>
  <w:style w:type="paragraph" w:customStyle="1" w:styleId="1fff5">
    <w:name w:val="Таблица 1 + Обычный"/>
    <w:basedOn w:val="aa"/>
    <w:autoRedefine/>
    <w:uiPriority w:val="99"/>
    <w:qFormat/>
    <w:rsid w:val="00D3733B"/>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D3733B"/>
    <w:rPr>
      <w:sz w:val="24"/>
      <w:szCs w:val="24"/>
    </w:rPr>
  </w:style>
  <w:style w:type="paragraph" w:customStyle="1" w:styleId="13">
    <w:name w:val="Рисунок 1 + Обычный"/>
    <w:basedOn w:val="aa"/>
    <w:autoRedefine/>
    <w:uiPriority w:val="99"/>
    <w:qFormat/>
    <w:rsid w:val="00D3733B"/>
    <w:pPr>
      <w:numPr>
        <w:numId w:val="32"/>
      </w:numPr>
      <w:spacing w:line="360" w:lineRule="auto"/>
      <w:jc w:val="right"/>
    </w:pPr>
    <w:rPr>
      <w:sz w:val="24"/>
      <w:szCs w:val="24"/>
      <w:u w:val="single"/>
    </w:rPr>
  </w:style>
  <w:style w:type="paragraph" w:customStyle="1" w:styleId="-21">
    <w:name w:val="УГТП-Заголовок 2"/>
    <w:basedOn w:val="aa"/>
    <w:uiPriority w:val="99"/>
    <w:semiHidden/>
    <w:qFormat/>
    <w:rsid w:val="00D3733B"/>
    <w:pPr>
      <w:spacing w:before="240"/>
      <w:ind w:left="284" w:right="284" w:firstLine="851"/>
      <w:jc w:val="both"/>
    </w:pPr>
    <w:rPr>
      <w:rFonts w:ascii="Arial" w:hAnsi="Arial" w:cs="Arial"/>
      <w:b/>
      <w:sz w:val="28"/>
      <w:szCs w:val="28"/>
    </w:rPr>
  </w:style>
  <w:style w:type="paragraph" w:customStyle="1" w:styleId="S9">
    <w:name w:val="S_Обычный с подчеркиванием"/>
    <w:basedOn w:val="aa"/>
    <w:link w:val="Sa"/>
    <w:qFormat/>
    <w:rsid w:val="00D3733B"/>
    <w:pPr>
      <w:spacing w:line="360" w:lineRule="auto"/>
      <w:ind w:firstLine="709"/>
      <w:jc w:val="both"/>
    </w:pPr>
    <w:rPr>
      <w:sz w:val="24"/>
      <w:szCs w:val="24"/>
      <w:u w:val="single"/>
    </w:rPr>
  </w:style>
  <w:style w:type="character" w:customStyle="1" w:styleId="Sa">
    <w:name w:val="S_Обычный с подчеркиванием Знак"/>
    <w:link w:val="S9"/>
    <w:rsid w:val="00D3733B"/>
    <w:rPr>
      <w:sz w:val="24"/>
      <w:szCs w:val="24"/>
      <w:u w:val="single"/>
    </w:rPr>
  </w:style>
  <w:style w:type="character" w:customStyle="1" w:styleId="S11">
    <w:name w:val="S_Маркированный Знак Знак1"/>
    <w:rsid w:val="00D3733B"/>
    <w:rPr>
      <w:sz w:val="24"/>
      <w:szCs w:val="24"/>
      <w:lang w:val="ru-RU" w:eastAsia="ru-RU" w:bidi="ar-SA"/>
    </w:rPr>
  </w:style>
  <w:style w:type="character" w:customStyle="1" w:styleId="S32">
    <w:name w:val="S_Заголовок 3 Знак"/>
    <w:rsid w:val="00D3733B"/>
    <w:rPr>
      <w:sz w:val="24"/>
      <w:szCs w:val="24"/>
      <w:u w:val="single"/>
      <w:lang w:val="ru-RU" w:eastAsia="ru-RU" w:bidi="ar-SA"/>
    </w:rPr>
  </w:style>
  <w:style w:type="paragraph" w:customStyle="1" w:styleId="S00">
    <w:name w:val="Стиль S_Маркированный+Обычеый + Первая строка:  0 см"/>
    <w:basedOn w:val="aa"/>
    <w:autoRedefine/>
    <w:uiPriority w:val="99"/>
    <w:qFormat/>
    <w:rsid w:val="00D3733B"/>
    <w:pPr>
      <w:tabs>
        <w:tab w:val="left" w:pos="1080"/>
      </w:tabs>
      <w:spacing w:line="360" w:lineRule="auto"/>
      <w:ind w:firstLine="720"/>
      <w:jc w:val="both"/>
    </w:pPr>
    <w:rPr>
      <w:sz w:val="24"/>
    </w:rPr>
  </w:style>
  <w:style w:type="paragraph" w:customStyle="1" w:styleId="2ff3">
    <w:name w:val="Заголовок2"/>
    <w:aliases w:val="Somik"/>
    <w:basedOn w:val="S1"/>
    <w:autoRedefine/>
    <w:uiPriority w:val="99"/>
    <w:qFormat/>
    <w:rsid w:val="00D3733B"/>
    <w:pPr>
      <w:tabs>
        <w:tab w:val="left" w:pos="1080"/>
      </w:tabs>
      <w:spacing w:before="0" w:after="0" w:line="360" w:lineRule="auto"/>
      <w:ind w:firstLine="720"/>
      <w:jc w:val="center"/>
    </w:pPr>
    <w:rPr>
      <w:lang w:eastAsia="ru-RU"/>
    </w:rPr>
  </w:style>
  <w:style w:type="character" w:customStyle="1" w:styleId="ConsNonformat0">
    <w:name w:val="ConsNonformat Знак"/>
    <w:link w:val="ConsNonformat"/>
    <w:rsid w:val="00D3733B"/>
    <w:rPr>
      <w:rFonts w:ascii="Courier New" w:hAnsi="Courier New"/>
      <w:snapToGrid w:val="0"/>
    </w:rPr>
  </w:style>
  <w:style w:type="paragraph" w:customStyle="1" w:styleId="affffffffff6">
    <w:name w:val="Заголовок таблицы + Обычный"/>
    <w:basedOn w:val="S1"/>
    <w:autoRedefine/>
    <w:uiPriority w:val="99"/>
    <w:qFormat/>
    <w:rsid w:val="00D3733B"/>
    <w:pPr>
      <w:spacing w:before="0" w:after="0" w:line="360" w:lineRule="auto"/>
      <w:ind w:firstLine="709"/>
      <w:jc w:val="center"/>
    </w:pPr>
    <w:rPr>
      <w:u w:val="single"/>
      <w:lang w:eastAsia="ru-RU"/>
    </w:rPr>
  </w:style>
  <w:style w:type="paragraph" w:customStyle="1" w:styleId="119">
    <w:name w:val="Заголовок 1.1"/>
    <w:basedOn w:val="aa"/>
    <w:uiPriority w:val="99"/>
    <w:qFormat/>
    <w:rsid w:val="00D3733B"/>
    <w:pPr>
      <w:keepNext/>
      <w:keepLines/>
      <w:spacing w:before="40" w:after="40" w:line="360" w:lineRule="auto"/>
      <w:jc w:val="center"/>
    </w:pPr>
    <w:rPr>
      <w:b/>
      <w:bCs/>
      <w:sz w:val="26"/>
      <w:szCs w:val="24"/>
    </w:rPr>
  </w:style>
  <w:style w:type="character" w:customStyle="1" w:styleId="affffffffff0">
    <w:name w:val="Статья Знак"/>
    <w:link w:val="affffffffff"/>
    <w:semiHidden/>
    <w:rsid w:val="00D3733B"/>
    <w:rPr>
      <w:sz w:val="24"/>
      <w:szCs w:val="24"/>
    </w:rPr>
  </w:style>
  <w:style w:type="character" w:customStyle="1" w:styleId="123">
    <w:name w:val="Заголовок_12"/>
    <w:rsid w:val="00D3733B"/>
    <w:rPr>
      <w:b/>
    </w:rPr>
  </w:style>
  <w:style w:type="character" w:customStyle="1" w:styleId="216">
    <w:name w:val="Знак2 Знак1"/>
    <w:aliases w:val=" Знак2 Знак Знак Знак1"/>
    <w:rsid w:val="00D3733B"/>
    <w:rPr>
      <w:b/>
      <w:sz w:val="24"/>
      <w:szCs w:val="24"/>
      <w:lang w:val="ru-RU" w:eastAsia="ru-RU" w:bidi="ar-SA"/>
    </w:rPr>
  </w:style>
  <w:style w:type="character" w:customStyle="1" w:styleId="Sb">
    <w:name w:val="S_Маркированный Знак Знак"/>
    <w:rsid w:val="00D3733B"/>
    <w:rPr>
      <w:sz w:val="24"/>
      <w:szCs w:val="24"/>
      <w:lang w:val="ru-RU" w:eastAsia="ru-RU" w:bidi="ar-SA"/>
    </w:rPr>
  </w:style>
  <w:style w:type="character" w:customStyle="1" w:styleId="3f5">
    <w:name w:val="Знак3 Знак Знак Знак"/>
    <w:semiHidden/>
    <w:rsid w:val="00D3733B"/>
    <w:rPr>
      <w:b/>
      <w:sz w:val="24"/>
      <w:szCs w:val="24"/>
      <w:u w:val="single"/>
      <w:lang w:val="ru-RU" w:eastAsia="ru-RU" w:bidi="ar-SA"/>
    </w:rPr>
  </w:style>
  <w:style w:type="character" w:customStyle="1" w:styleId="1fff6">
    <w:name w:val="Обычный в таблице Знак Знак1"/>
    <w:semiHidden/>
    <w:rsid w:val="00D3733B"/>
    <w:rPr>
      <w:sz w:val="24"/>
      <w:szCs w:val="24"/>
      <w:lang w:val="ru-RU" w:eastAsia="ru-RU" w:bidi="ar-SA"/>
    </w:rPr>
  </w:style>
  <w:style w:type="character" w:customStyle="1" w:styleId="affffffffff7">
    <w:name w:val="Подчеркнутый Знак Знак Знак Знак"/>
    <w:semiHidden/>
    <w:rsid w:val="00D3733B"/>
    <w:rPr>
      <w:sz w:val="24"/>
      <w:szCs w:val="24"/>
      <w:u w:val="single"/>
      <w:lang w:val="ru-RU" w:eastAsia="ru-RU" w:bidi="ar-SA"/>
    </w:rPr>
  </w:style>
  <w:style w:type="character" w:customStyle="1" w:styleId="1fff7">
    <w:name w:val="Маркированный_1 Знак Знак Знак Знак Знак"/>
    <w:semiHidden/>
    <w:rsid w:val="00D3733B"/>
    <w:rPr>
      <w:sz w:val="24"/>
      <w:szCs w:val="24"/>
      <w:lang w:val="ru-RU" w:eastAsia="ru-RU" w:bidi="ar-SA"/>
    </w:rPr>
  </w:style>
  <w:style w:type="character" w:customStyle="1" w:styleId="2ff4">
    <w:name w:val="Знак2 Знак Знак Знак"/>
    <w:semiHidden/>
    <w:rsid w:val="00D3733B"/>
    <w:rPr>
      <w:b/>
      <w:bCs/>
      <w:sz w:val="24"/>
      <w:szCs w:val="24"/>
      <w:lang w:val="ru-RU" w:eastAsia="ru-RU" w:bidi="ar-SA"/>
    </w:rPr>
  </w:style>
  <w:style w:type="character" w:customStyle="1" w:styleId="132">
    <w:name w:val="Знак1 Знак Знак Знак3"/>
    <w:semiHidden/>
    <w:rsid w:val="00D3733B"/>
    <w:rPr>
      <w:sz w:val="24"/>
      <w:szCs w:val="24"/>
      <w:lang w:val="ru-RU" w:eastAsia="ru-RU" w:bidi="ar-SA"/>
    </w:rPr>
  </w:style>
  <w:style w:type="character" w:customStyle="1" w:styleId="1fff8">
    <w:name w:val="Заголовок_1 Знак Знак Знак Знак Знак"/>
    <w:semiHidden/>
    <w:rsid w:val="00D3733B"/>
    <w:rPr>
      <w:b/>
      <w:caps/>
      <w:sz w:val="24"/>
      <w:szCs w:val="24"/>
      <w:lang w:val="ru-RU" w:eastAsia="ru-RU" w:bidi="ar-SA"/>
    </w:rPr>
  </w:style>
  <w:style w:type="paragraph" w:customStyle="1" w:styleId="Sc">
    <w:name w:val="S_Заголовок таблицы"/>
    <w:basedOn w:val="S1"/>
    <w:link w:val="Sd"/>
    <w:qFormat/>
    <w:rsid w:val="00D3733B"/>
    <w:pPr>
      <w:spacing w:before="0" w:after="0" w:line="360" w:lineRule="auto"/>
      <w:ind w:firstLine="709"/>
      <w:jc w:val="center"/>
    </w:pPr>
    <w:rPr>
      <w:u w:val="single"/>
      <w:lang w:eastAsia="ru-RU"/>
    </w:rPr>
  </w:style>
  <w:style w:type="paragraph" w:customStyle="1" w:styleId="S0">
    <w:name w:val="S_рисунок"/>
    <w:basedOn w:val="aa"/>
    <w:autoRedefine/>
    <w:uiPriority w:val="99"/>
    <w:qFormat/>
    <w:rsid w:val="00D3733B"/>
    <w:pPr>
      <w:numPr>
        <w:numId w:val="36"/>
      </w:numPr>
      <w:spacing w:line="360" w:lineRule="auto"/>
      <w:jc w:val="right"/>
    </w:pPr>
    <w:rPr>
      <w:sz w:val="24"/>
      <w:szCs w:val="24"/>
    </w:rPr>
  </w:style>
  <w:style w:type="paragraph" w:customStyle="1" w:styleId="Se">
    <w:name w:val="S_Таблица"/>
    <w:basedOn w:val="aa"/>
    <w:link w:val="Sf"/>
    <w:autoRedefine/>
    <w:qFormat/>
    <w:rsid w:val="00D3733B"/>
    <w:pPr>
      <w:spacing w:line="360" w:lineRule="auto"/>
      <w:ind w:right="-6"/>
      <w:jc w:val="right"/>
    </w:pPr>
    <w:rPr>
      <w:sz w:val="24"/>
      <w:szCs w:val="24"/>
    </w:rPr>
  </w:style>
  <w:style w:type="paragraph" w:customStyle="1" w:styleId="16">
    <w:name w:val="Рисунок 1"/>
    <w:basedOn w:val="S1"/>
    <w:autoRedefine/>
    <w:uiPriority w:val="99"/>
    <w:qFormat/>
    <w:rsid w:val="00D3733B"/>
    <w:pPr>
      <w:numPr>
        <w:numId w:val="37"/>
      </w:numPr>
      <w:tabs>
        <w:tab w:val="clear" w:pos="2835"/>
      </w:tabs>
      <w:spacing w:before="0" w:after="0" w:line="360" w:lineRule="auto"/>
      <w:ind w:left="720" w:hanging="360"/>
      <w:jc w:val="right"/>
    </w:pPr>
    <w:rPr>
      <w:lang w:eastAsia="ru-RU"/>
    </w:rPr>
  </w:style>
  <w:style w:type="character" w:customStyle="1" w:styleId="Sd">
    <w:name w:val="S_Заголовок таблицы Знак"/>
    <w:link w:val="Sc"/>
    <w:rsid w:val="00D3733B"/>
    <w:rPr>
      <w:sz w:val="24"/>
      <w:szCs w:val="24"/>
      <w:u w:val="single"/>
    </w:rPr>
  </w:style>
  <w:style w:type="paragraph" w:customStyle="1" w:styleId="affffffffff8">
    <w:name w:val="Маркированный текст"/>
    <w:basedOn w:val="aa"/>
    <w:uiPriority w:val="99"/>
    <w:qFormat/>
    <w:rsid w:val="00D3733B"/>
    <w:pPr>
      <w:tabs>
        <w:tab w:val="num" w:pos="240"/>
        <w:tab w:val="num" w:pos="1429"/>
      </w:tabs>
      <w:jc w:val="both"/>
    </w:pPr>
    <w:rPr>
      <w:rFonts w:ascii="Arial" w:hAnsi="Arial" w:cs="Arial"/>
      <w:sz w:val="22"/>
    </w:rPr>
  </w:style>
  <w:style w:type="character" w:customStyle="1" w:styleId="Sf">
    <w:name w:val="S_Таблица Знак"/>
    <w:link w:val="Se"/>
    <w:rsid w:val="00D3733B"/>
    <w:rPr>
      <w:sz w:val="24"/>
      <w:szCs w:val="24"/>
    </w:rPr>
  </w:style>
  <w:style w:type="paragraph" w:customStyle="1" w:styleId="-S">
    <w:name w:val="- S_Маркированный"/>
    <w:basedOn w:val="aa"/>
    <w:autoRedefine/>
    <w:uiPriority w:val="99"/>
    <w:qFormat/>
    <w:rsid w:val="00D3733B"/>
    <w:pPr>
      <w:numPr>
        <w:numId w:val="39"/>
      </w:numPr>
      <w:tabs>
        <w:tab w:val="left" w:pos="993"/>
      </w:tabs>
      <w:spacing w:line="360" w:lineRule="auto"/>
      <w:ind w:left="0" w:firstLine="709"/>
      <w:jc w:val="both"/>
    </w:pPr>
    <w:rPr>
      <w:sz w:val="24"/>
      <w:szCs w:val="24"/>
    </w:rPr>
  </w:style>
  <w:style w:type="paragraph" w:customStyle="1" w:styleId="affffffffff9">
    <w:name w:val="В таблице"/>
    <w:basedOn w:val="aa"/>
    <w:uiPriority w:val="99"/>
    <w:qFormat/>
    <w:rsid w:val="00D3733B"/>
    <w:pPr>
      <w:spacing w:line="360" w:lineRule="auto"/>
      <w:jc w:val="center"/>
    </w:pPr>
    <w:rPr>
      <w:sz w:val="24"/>
      <w:szCs w:val="24"/>
    </w:rPr>
  </w:style>
  <w:style w:type="paragraph" w:customStyle="1" w:styleId="S12">
    <w:name w:val="S_Таблица 1"/>
    <w:basedOn w:val="S1"/>
    <w:autoRedefine/>
    <w:uiPriority w:val="99"/>
    <w:qFormat/>
    <w:rsid w:val="00D3733B"/>
    <w:pPr>
      <w:spacing w:before="0" w:after="0" w:line="360" w:lineRule="auto"/>
      <w:ind w:left="2325" w:hanging="1605"/>
      <w:jc w:val="right"/>
    </w:pPr>
    <w:rPr>
      <w:lang w:eastAsia="ru-RU"/>
    </w:rPr>
  </w:style>
  <w:style w:type="paragraph" w:customStyle="1" w:styleId="affffffffffa">
    <w:name w:val="Отступ"/>
    <w:basedOn w:val="aa"/>
    <w:uiPriority w:val="99"/>
    <w:qFormat/>
    <w:rsid w:val="00D3733B"/>
    <w:pPr>
      <w:tabs>
        <w:tab w:val="num" w:pos="1429"/>
      </w:tabs>
      <w:ind w:left="1134"/>
      <w:jc w:val="both"/>
    </w:pPr>
    <w:rPr>
      <w:rFonts w:ascii="Arial" w:hAnsi="Arial" w:cs="Arial"/>
      <w:sz w:val="24"/>
      <w:szCs w:val="24"/>
    </w:rPr>
  </w:style>
  <w:style w:type="paragraph" w:customStyle="1" w:styleId="text1">
    <w:name w:val="text1"/>
    <w:basedOn w:val="aa"/>
    <w:uiPriority w:val="99"/>
    <w:qFormat/>
    <w:rsid w:val="00D3733B"/>
    <w:pPr>
      <w:spacing w:before="100" w:beforeAutospacing="1" w:after="127" w:line="288" w:lineRule="auto"/>
      <w:ind w:firstLine="153"/>
    </w:pPr>
    <w:rPr>
      <w:sz w:val="24"/>
      <w:szCs w:val="24"/>
    </w:rPr>
  </w:style>
  <w:style w:type="paragraph" w:customStyle="1" w:styleId="OTCHET00">
    <w:name w:val="OTCHET_00"/>
    <w:basedOn w:val="2f4"/>
    <w:uiPriority w:val="99"/>
    <w:qFormat/>
    <w:rsid w:val="00D3733B"/>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a"/>
    <w:uiPriority w:val="99"/>
    <w:qFormat/>
    <w:rsid w:val="00D3733B"/>
    <w:pPr>
      <w:widowControl w:val="0"/>
      <w:autoSpaceDE w:val="0"/>
      <w:autoSpaceDN w:val="0"/>
      <w:adjustRightInd w:val="0"/>
    </w:pPr>
    <w:rPr>
      <w:sz w:val="24"/>
      <w:szCs w:val="24"/>
    </w:rPr>
  </w:style>
  <w:style w:type="paragraph" w:customStyle="1" w:styleId="Style22">
    <w:name w:val="Style22"/>
    <w:basedOn w:val="aa"/>
    <w:uiPriority w:val="99"/>
    <w:qFormat/>
    <w:rsid w:val="00D3733B"/>
    <w:pPr>
      <w:widowControl w:val="0"/>
      <w:autoSpaceDE w:val="0"/>
      <w:autoSpaceDN w:val="0"/>
      <w:adjustRightInd w:val="0"/>
    </w:pPr>
    <w:rPr>
      <w:sz w:val="24"/>
      <w:szCs w:val="24"/>
    </w:rPr>
  </w:style>
  <w:style w:type="paragraph" w:customStyle="1" w:styleId="Style23">
    <w:name w:val="Style23"/>
    <w:basedOn w:val="aa"/>
    <w:uiPriority w:val="99"/>
    <w:qFormat/>
    <w:rsid w:val="00D3733B"/>
    <w:pPr>
      <w:widowControl w:val="0"/>
      <w:autoSpaceDE w:val="0"/>
      <w:autoSpaceDN w:val="0"/>
      <w:adjustRightInd w:val="0"/>
    </w:pPr>
    <w:rPr>
      <w:sz w:val="24"/>
      <w:szCs w:val="24"/>
    </w:rPr>
  </w:style>
  <w:style w:type="paragraph" w:customStyle="1" w:styleId="Style24">
    <w:name w:val="Style24"/>
    <w:basedOn w:val="aa"/>
    <w:uiPriority w:val="99"/>
    <w:qFormat/>
    <w:rsid w:val="00D3733B"/>
    <w:pPr>
      <w:widowControl w:val="0"/>
      <w:autoSpaceDE w:val="0"/>
      <w:autoSpaceDN w:val="0"/>
      <w:adjustRightInd w:val="0"/>
    </w:pPr>
    <w:rPr>
      <w:sz w:val="24"/>
      <w:szCs w:val="24"/>
    </w:rPr>
  </w:style>
  <w:style w:type="paragraph" w:customStyle="1" w:styleId="Style27">
    <w:name w:val="Style27"/>
    <w:basedOn w:val="aa"/>
    <w:uiPriority w:val="99"/>
    <w:qFormat/>
    <w:rsid w:val="00D3733B"/>
    <w:pPr>
      <w:widowControl w:val="0"/>
      <w:autoSpaceDE w:val="0"/>
      <w:autoSpaceDN w:val="0"/>
      <w:adjustRightInd w:val="0"/>
    </w:pPr>
    <w:rPr>
      <w:sz w:val="24"/>
      <w:szCs w:val="24"/>
    </w:rPr>
  </w:style>
  <w:style w:type="paragraph" w:customStyle="1" w:styleId="Style32">
    <w:name w:val="Style32"/>
    <w:basedOn w:val="aa"/>
    <w:uiPriority w:val="99"/>
    <w:qFormat/>
    <w:rsid w:val="00D3733B"/>
    <w:pPr>
      <w:widowControl w:val="0"/>
      <w:autoSpaceDE w:val="0"/>
      <w:autoSpaceDN w:val="0"/>
      <w:adjustRightInd w:val="0"/>
    </w:pPr>
    <w:rPr>
      <w:sz w:val="24"/>
      <w:szCs w:val="24"/>
    </w:rPr>
  </w:style>
  <w:style w:type="paragraph" w:customStyle="1" w:styleId="Style35">
    <w:name w:val="Style35"/>
    <w:basedOn w:val="aa"/>
    <w:uiPriority w:val="99"/>
    <w:qFormat/>
    <w:rsid w:val="00D3733B"/>
    <w:pPr>
      <w:widowControl w:val="0"/>
      <w:autoSpaceDE w:val="0"/>
      <w:autoSpaceDN w:val="0"/>
      <w:adjustRightInd w:val="0"/>
    </w:pPr>
    <w:rPr>
      <w:sz w:val="24"/>
      <w:szCs w:val="24"/>
    </w:rPr>
  </w:style>
  <w:style w:type="character" w:customStyle="1" w:styleId="FontStyle163">
    <w:name w:val="Font Style163"/>
    <w:uiPriority w:val="99"/>
    <w:rsid w:val="00D3733B"/>
    <w:rPr>
      <w:rFonts w:ascii="Times New Roman" w:hAnsi="Times New Roman" w:cs="Times New Roman"/>
      <w:sz w:val="22"/>
      <w:szCs w:val="22"/>
    </w:rPr>
  </w:style>
  <w:style w:type="paragraph" w:customStyle="1" w:styleId="Style39">
    <w:name w:val="Style39"/>
    <w:basedOn w:val="aa"/>
    <w:uiPriority w:val="99"/>
    <w:qFormat/>
    <w:rsid w:val="00D3733B"/>
    <w:pPr>
      <w:widowControl w:val="0"/>
      <w:autoSpaceDE w:val="0"/>
      <w:autoSpaceDN w:val="0"/>
      <w:adjustRightInd w:val="0"/>
    </w:pPr>
    <w:rPr>
      <w:sz w:val="24"/>
      <w:szCs w:val="24"/>
    </w:rPr>
  </w:style>
  <w:style w:type="paragraph" w:customStyle="1" w:styleId="Style46">
    <w:name w:val="Style46"/>
    <w:basedOn w:val="aa"/>
    <w:uiPriority w:val="99"/>
    <w:qFormat/>
    <w:rsid w:val="00D3733B"/>
    <w:pPr>
      <w:widowControl w:val="0"/>
      <w:autoSpaceDE w:val="0"/>
      <w:autoSpaceDN w:val="0"/>
      <w:adjustRightInd w:val="0"/>
    </w:pPr>
    <w:rPr>
      <w:sz w:val="24"/>
      <w:szCs w:val="24"/>
    </w:rPr>
  </w:style>
  <w:style w:type="character" w:customStyle="1" w:styleId="FontStyle83">
    <w:name w:val="Font Style83"/>
    <w:uiPriority w:val="99"/>
    <w:rsid w:val="00D3733B"/>
    <w:rPr>
      <w:rFonts w:ascii="Times New Roman" w:hAnsi="Times New Roman" w:cs="Times New Roman"/>
      <w:sz w:val="26"/>
      <w:szCs w:val="26"/>
    </w:rPr>
  </w:style>
  <w:style w:type="paragraph" w:customStyle="1" w:styleId="Style4">
    <w:name w:val="Style4"/>
    <w:basedOn w:val="aa"/>
    <w:qFormat/>
    <w:rsid w:val="00D3733B"/>
    <w:pPr>
      <w:widowControl w:val="0"/>
      <w:autoSpaceDE w:val="0"/>
      <w:autoSpaceDN w:val="0"/>
      <w:adjustRightInd w:val="0"/>
    </w:pPr>
    <w:rPr>
      <w:sz w:val="24"/>
      <w:szCs w:val="24"/>
    </w:rPr>
  </w:style>
  <w:style w:type="paragraph" w:customStyle="1" w:styleId="Style6">
    <w:name w:val="Style6"/>
    <w:basedOn w:val="aa"/>
    <w:qFormat/>
    <w:rsid w:val="00D3733B"/>
    <w:pPr>
      <w:widowControl w:val="0"/>
      <w:autoSpaceDE w:val="0"/>
      <w:autoSpaceDN w:val="0"/>
      <w:adjustRightInd w:val="0"/>
    </w:pPr>
    <w:rPr>
      <w:sz w:val="24"/>
      <w:szCs w:val="24"/>
    </w:rPr>
  </w:style>
  <w:style w:type="paragraph" w:customStyle="1" w:styleId="Style29">
    <w:name w:val="Style29"/>
    <w:basedOn w:val="aa"/>
    <w:uiPriority w:val="99"/>
    <w:qFormat/>
    <w:rsid w:val="00D3733B"/>
    <w:pPr>
      <w:widowControl w:val="0"/>
      <w:autoSpaceDE w:val="0"/>
      <w:autoSpaceDN w:val="0"/>
      <w:adjustRightInd w:val="0"/>
    </w:pPr>
    <w:rPr>
      <w:sz w:val="24"/>
      <w:szCs w:val="24"/>
    </w:rPr>
  </w:style>
  <w:style w:type="paragraph" w:customStyle="1" w:styleId="Style37">
    <w:name w:val="Style37"/>
    <w:basedOn w:val="aa"/>
    <w:uiPriority w:val="99"/>
    <w:qFormat/>
    <w:rsid w:val="00D3733B"/>
    <w:pPr>
      <w:widowControl w:val="0"/>
      <w:autoSpaceDE w:val="0"/>
      <w:autoSpaceDN w:val="0"/>
      <w:adjustRightInd w:val="0"/>
    </w:pPr>
    <w:rPr>
      <w:sz w:val="24"/>
      <w:szCs w:val="24"/>
    </w:rPr>
  </w:style>
  <w:style w:type="paragraph" w:customStyle="1" w:styleId="Style38">
    <w:name w:val="Style38"/>
    <w:basedOn w:val="aa"/>
    <w:uiPriority w:val="99"/>
    <w:qFormat/>
    <w:rsid w:val="00D3733B"/>
    <w:pPr>
      <w:widowControl w:val="0"/>
      <w:autoSpaceDE w:val="0"/>
      <w:autoSpaceDN w:val="0"/>
      <w:adjustRightInd w:val="0"/>
    </w:pPr>
    <w:rPr>
      <w:sz w:val="24"/>
      <w:szCs w:val="24"/>
    </w:rPr>
  </w:style>
  <w:style w:type="character" w:customStyle="1" w:styleId="FontStyle90">
    <w:name w:val="Font Style90"/>
    <w:uiPriority w:val="99"/>
    <w:rsid w:val="00D3733B"/>
    <w:rPr>
      <w:rFonts w:ascii="Times New Roman" w:hAnsi="Times New Roman" w:cs="Times New Roman"/>
      <w:sz w:val="16"/>
      <w:szCs w:val="16"/>
    </w:rPr>
  </w:style>
  <w:style w:type="paragraph" w:customStyle="1" w:styleId="Style11">
    <w:name w:val="Style11"/>
    <w:basedOn w:val="aa"/>
    <w:uiPriority w:val="99"/>
    <w:qFormat/>
    <w:rsid w:val="00D3733B"/>
    <w:pPr>
      <w:widowControl w:val="0"/>
      <w:autoSpaceDE w:val="0"/>
      <w:autoSpaceDN w:val="0"/>
      <w:adjustRightInd w:val="0"/>
    </w:pPr>
    <w:rPr>
      <w:sz w:val="24"/>
      <w:szCs w:val="24"/>
    </w:rPr>
  </w:style>
  <w:style w:type="paragraph" w:customStyle="1" w:styleId="Style28">
    <w:name w:val="Style28"/>
    <w:basedOn w:val="aa"/>
    <w:uiPriority w:val="99"/>
    <w:qFormat/>
    <w:rsid w:val="00D3733B"/>
    <w:pPr>
      <w:widowControl w:val="0"/>
      <w:autoSpaceDE w:val="0"/>
      <w:autoSpaceDN w:val="0"/>
      <w:adjustRightInd w:val="0"/>
    </w:pPr>
    <w:rPr>
      <w:sz w:val="24"/>
      <w:szCs w:val="24"/>
    </w:rPr>
  </w:style>
  <w:style w:type="paragraph" w:customStyle="1" w:styleId="Style44">
    <w:name w:val="Style44"/>
    <w:basedOn w:val="aa"/>
    <w:uiPriority w:val="99"/>
    <w:qFormat/>
    <w:rsid w:val="00D3733B"/>
    <w:pPr>
      <w:widowControl w:val="0"/>
      <w:autoSpaceDE w:val="0"/>
      <w:autoSpaceDN w:val="0"/>
      <w:adjustRightInd w:val="0"/>
    </w:pPr>
    <w:rPr>
      <w:sz w:val="24"/>
      <w:szCs w:val="24"/>
    </w:rPr>
  </w:style>
  <w:style w:type="paragraph" w:customStyle="1" w:styleId="Style36">
    <w:name w:val="Style36"/>
    <w:basedOn w:val="aa"/>
    <w:uiPriority w:val="99"/>
    <w:qFormat/>
    <w:rsid w:val="00D3733B"/>
    <w:pPr>
      <w:widowControl w:val="0"/>
      <w:autoSpaceDE w:val="0"/>
      <w:autoSpaceDN w:val="0"/>
      <w:adjustRightInd w:val="0"/>
    </w:pPr>
    <w:rPr>
      <w:sz w:val="24"/>
      <w:szCs w:val="24"/>
    </w:rPr>
  </w:style>
  <w:style w:type="paragraph" w:customStyle="1" w:styleId="Style2">
    <w:name w:val="Style2"/>
    <w:basedOn w:val="aa"/>
    <w:qFormat/>
    <w:rsid w:val="00D3733B"/>
    <w:pPr>
      <w:widowControl w:val="0"/>
      <w:autoSpaceDE w:val="0"/>
      <w:autoSpaceDN w:val="0"/>
      <w:adjustRightInd w:val="0"/>
    </w:pPr>
    <w:rPr>
      <w:sz w:val="24"/>
      <w:szCs w:val="24"/>
    </w:rPr>
  </w:style>
  <w:style w:type="paragraph" w:customStyle="1" w:styleId="Style7">
    <w:name w:val="Style7"/>
    <w:basedOn w:val="aa"/>
    <w:uiPriority w:val="99"/>
    <w:qFormat/>
    <w:rsid w:val="00D3733B"/>
    <w:pPr>
      <w:widowControl w:val="0"/>
      <w:autoSpaceDE w:val="0"/>
      <w:autoSpaceDN w:val="0"/>
      <w:adjustRightInd w:val="0"/>
    </w:pPr>
    <w:rPr>
      <w:sz w:val="24"/>
      <w:szCs w:val="24"/>
    </w:rPr>
  </w:style>
  <w:style w:type="paragraph" w:customStyle="1" w:styleId="Style8">
    <w:name w:val="Style8"/>
    <w:basedOn w:val="aa"/>
    <w:qFormat/>
    <w:rsid w:val="00D3733B"/>
    <w:pPr>
      <w:widowControl w:val="0"/>
      <w:autoSpaceDE w:val="0"/>
      <w:autoSpaceDN w:val="0"/>
      <w:adjustRightInd w:val="0"/>
    </w:pPr>
    <w:rPr>
      <w:sz w:val="24"/>
      <w:szCs w:val="24"/>
    </w:rPr>
  </w:style>
  <w:style w:type="paragraph" w:customStyle="1" w:styleId="Style16">
    <w:name w:val="Style16"/>
    <w:basedOn w:val="aa"/>
    <w:uiPriority w:val="99"/>
    <w:qFormat/>
    <w:rsid w:val="00D3733B"/>
    <w:pPr>
      <w:widowControl w:val="0"/>
      <w:autoSpaceDE w:val="0"/>
      <w:autoSpaceDN w:val="0"/>
      <w:adjustRightInd w:val="0"/>
    </w:pPr>
    <w:rPr>
      <w:sz w:val="24"/>
      <w:szCs w:val="24"/>
    </w:rPr>
  </w:style>
  <w:style w:type="paragraph" w:customStyle="1" w:styleId="Style42">
    <w:name w:val="Style42"/>
    <w:basedOn w:val="aa"/>
    <w:uiPriority w:val="99"/>
    <w:qFormat/>
    <w:rsid w:val="00D3733B"/>
    <w:pPr>
      <w:widowControl w:val="0"/>
      <w:autoSpaceDE w:val="0"/>
      <w:autoSpaceDN w:val="0"/>
      <w:adjustRightInd w:val="0"/>
    </w:pPr>
    <w:rPr>
      <w:sz w:val="24"/>
      <w:szCs w:val="24"/>
    </w:rPr>
  </w:style>
  <w:style w:type="paragraph" w:customStyle="1" w:styleId="Style47">
    <w:name w:val="Style47"/>
    <w:basedOn w:val="aa"/>
    <w:uiPriority w:val="99"/>
    <w:qFormat/>
    <w:rsid w:val="00D3733B"/>
    <w:pPr>
      <w:widowControl w:val="0"/>
      <w:autoSpaceDE w:val="0"/>
      <w:autoSpaceDN w:val="0"/>
      <w:adjustRightInd w:val="0"/>
    </w:pPr>
    <w:rPr>
      <w:sz w:val="24"/>
      <w:szCs w:val="24"/>
    </w:rPr>
  </w:style>
  <w:style w:type="character" w:customStyle="1" w:styleId="FontStyle79">
    <w:name w:val="Font Style79"/>
    <w:uiPriority w:val="99"/>
    <w:rsid w:val="00D3733B"/>
    <w:rPr>
      <w:rFonts w:ascii="Times New Roman" w:hAnsi="Times New Roman" w:cs="Times New Roman"/>
      <w:sz w:val="26"/>
      <w:szCs w:val="26"/>
    </w:rPr>
  </w:style>
  <w:style w:type="character" w:customStyle="1" w:styleId="FontStyle80">
    <w:name w:val="Font Style80"/>
    <w:uiPriority w:val="99"/>
    <w:rsid w:val="00D3733B"/>
    <w:rPr>
      <w:rFonts w:ascii="Times New Roman" w:hAnsi="Times New Roman" w:cs="Times New Roman"/>
      <w:sz w:val="24"/>
      <w:szCs w:val="24"/>
    </w:rPr>
  </w:style>
  <w:style w:type="character" w:customStyle="1" w:styleId="FontStyle81">
    <w:name w:val="Font Style81"/>
    <w:uiPriority w:val="99"/>
    <w:rsid w:val="00D3733B"/>
    <w:rPr>
      <w:rFonts w:ascii="Times New Roman" w:hAnsi="Times New Roman" w:cs="Times New Roman"/>
      <w:sz w:val="12"/>
      <w:szCs w:val="12"/>
    </w:rPr>
  </w:style>
  <w:style w:type="character" w:customStyle="1" w:styleId="FontStyle87">
    <w:name w:val="Font Style87"/>
    <w:uiPriority w:val="99"/>
    <w:rsid w:val="00D3733B"/>
    <w:rPr>
      <w:rFonts w:ascii="Times New Roman" w:hAnsi="Times New Roman" w:cs="Times New Roman"/>
      <w:b/>
      <w:bCs/>
      <w:sz w:val="22"/>
      <w:szCs w:val="22"/>
    </w:rPr>
  </w:style>
  <w:style w:type="character" w:customStyle="1" w:styleId="FontStyle91">
    <w:name w:val="Font Style91"/>
    <w:uiPriority w:val="99"/>
    <w:rsid w:val="00D3733B"/>
    <w:rPr>
      <w:rFonts w:ascii="Times New Roman" w:hAnsi="Times New Roman" w:cs="Times New Roman"/>
      <w:sz w:val="20"/>
      <w:szCs w:val="20"/>
    </w:rPr>
  </w:style>
  <w:style w:type="paragraph" w:customStyle="1" w:styleId="Style41">
    <w:name w:val="Style41"/>
    <w:basedOn w:val="aa"/>
    <w:uiPriority w:val="99"/>
    <w:qFormat/>
    <w:rsid w:val="00D3733B"/>
    <w:pPr>
      <w:widowControl w:val="0"/>
      <w:autoSpaceDE w:val="0"/>
      <w:autoSpaceDN w:val="0"/>
      <w:adjustRightInd w:val="0"/>
    </w:pPr>
    <w:rPr>
      <w:sz w:val="24"/>
      <w:szCs w:val="24"/>
    </w:rPr>
  </w:style>
  <w:style w:type="character" w:customStyle="1" w:styleId="FontStyle86">
    <w:name w:val="Font Style86"/>
    <w:uiPriority w:val="99"/>
    <w:rsid w:val="00D3733B"/>
    <w:rPr>
      <w:rFonts w:ascii="Times New Roman" w:hAnsi="Times New Roman" w:cs="Times New Roman"/>
      <w:b/>
      <w:bCs/>
      <w:spacing w:val="20"/>
      <w:sz w:val="12"/>
      <w:szCs w:val="12"/>
    </w:rPr>
  </w:style>
  <w:style w:type="paragraph" w:customStyle="1" w:styleId="Style17">
    <w:name w:val="Style17"/>
    <w:basedOn w:val="aa"/>
    <w:uiPriority w:val="99"/>
    <w:qFormat/>
    <w:rsid w:val="00D3733B"/>
    <w:pPr>
      <w:widowControl w:val="0"/>
      <w:autoSpaceDE w:val="0"/>
      <w:autoSpaceDN w:val="0"/>
      <w:adjustRightInd w:val="0"/>
    </w:pPr>
    <w:rPr>
      <w:sz w:val="24"/>
      <w:szCs w:val="24"/>
    </w:rPr>
  </w:style>
  <w:style w:type="paragraph" w:customStyle="1" w:styleId="Style18">
    <w:name w:val="Style18"/>
    <w:basedOn w:val="aa"/>
    <w:uiPriority w:val="99"/>
    <w:qFormat/>
    <w:rsid w:val="00D3733B"/>
    <w:pPr>
      <w:widowControl w:val="0"/>
      <w:autoSpaceDE w:val="0"/>
      <w:autoSpaceDN w:val="0"/>
      <w:adjustRightInd w:val="0"/>
    </w:pPr>
    <w:rPr>
      <w:sz w:val="24"/>
      <w:szCs w:val="24"/>
    </w:rPr>
  </w:style>
  <w:style w:type="paragraph" w:customStyle="1" w:styleId="Style34">
    <w:name w:val="Style34"/>
    <w:basedOn w:val="aa"/>
    <w:uiPriority w:val="99"/>
    <w:qFormat/>
    <w:rsid w:val="00D3733B"/>
    <w:pPr>
      <w:widowControl w:val="0"/>
      <w:autoSpaceDE w:val="0"/>
      <w:autoSpaceDN w:val="0"/>
      <w:adjustRightInd w:val="0"/>
    </w:pPr>
    <w:rPr>
      <w:sz w:val="24"/>
      <w:szCs w:val="24"/>
    </w:rPr>
  </w:style>
  <w:style w:type="paragraph" w:customStyle="1" w:styleId="Style56">
    <w:name w:val="Style56"/>
    <w:basedOn w:val="aa"/>
    <w:uiPriority w:val="99"/>
    <w:qFormat/>
    <w:rsid w:val="00D3733B"/>
    <w:pPr>
      <w:widowControl w:val="0"/>
      <w:autoSpaceDE w:val="0"/>
      <w:autoSpaceDN w:val="0"/>
      <w:adjustRightInd w:val="0"/>
    </w:pPr>
    <w:rPr>
      <w:sz w:val="24"/>
      <w:szCs w:val="24"/>
    </w:rPr>
  </w:style>
  <w:style w:type="paragraph" w:customStyle="1" w:styleId="Style59">
    <w:name w:val="Style59"/>
    <w:basedOn w:val="aa"/>
    <w:uiPriority w:val="99"/>
    <w:qFormat/>
    <w:rsid w:val="00D3733B"/>
    <w:pPr>
      <w:widowControl w:val="0"/>
      <w:autoSpaceDE w:val="0"/>
      <w:autoSpaceDN w:val="0"/>
      <w:adjustRightInd w:val="0"/>
    </w:pPr>
    <w:rPr>
      <w:sz w:val="24"/>
      <w:szCs w:val="24"/>
    </w:rPr>
  </w:style>
  <w:style w:type="paragraph" w:customStyle="1" w:styleId="Style61">
    <w:name w:val="Style61"/>
    <w:basedOn w:val="aa"/>
    <w:uiPriority w:val="99"/>
    <w:qFormat/>
    <w:rsid w:val="00D3733B"/>
    <w:pPr>
      <w:widowControl w:val="0"/>
      <w:autoSpaceDE w:val="0"/>
      <w:autoSpaceDN w:val="0"/>
      <w:adjustRightInd w:val="0"/>
    </w:pPr>
    <w:rPr>
      <w:sz w:val="24"/>
      <w:szCs w:val="24"/>
    </w:rPr>
  </w:style>
  <w:style w:type="paragraph" w:customStyle="1" w:styleId="Style64">
    <w:name w:val="Style64"/>
    <w:basedOn w:val="aa"/>
    <w:uiPriority w:val="99"/>
    <w:qFormat/>
    <w:rsid w:val="00D3733B"/>
    <w:pPr>
      <w:widowControl w:val="0"/>
      <w:autoSpaceDE w:val="0"/>
      <w:autoSpaceDN w:val="0"/>
      <w:adjustRightInd w:val="0"/>
    </w:pPr>
    <w:rPr>
      <w:sz w:val="24"/>
      <w:szCs w:val="24"/>
    </w:rPr>
  </w:style>
  <w:style w:type="paragraph" w:customStyle="1" w:styleId="Style71">
    <w:name w:val="Style71"/>
    <w:basedOn w:val="aa"/>
    <w:uiPriority w:val="99"/>
    <w:qFormat/>
    <w:rsid w:val="00D3733B"/>
    <w:pPr>
      <w:widowControl w:val="0"/>
      <w:autoSpaceDE w:val="0"/>
      <w:autoSpaceDN w:val="0"/>
      <w:adjustRightInd w:val="0"/>
    </w:pPr>
    <w:rPr>
      <w:sz w:val="24"/>
      <w:szCs w:val="24"/>
    </w:rPr>
  </w:style>
  <w:style w:type="paragraph" w:customStyle="1" w:styleId="Style72">
    <w:name w:val="Style72"/>
    <w:basedOn w:val="aa"/>
    <w:uiPriority w:val="99"/>
    <w:qFormat/>
    <w:rsid w:val="00D3733B"/>
    <w:pPr>
      <w:widowControl w:val="0"/>
      <w:autoSpaceDE w:val="0"/>
      <w:autoSpaceDN w:val="0"/>
      <w:adjustRightInd w:val="0"/>
    </w:pPr>
    <w:rPr>
      <w:sz w:val="24"/>
      <w:szCs w:val="24"/>
    </w:rPr>
  </w:style>
  <w:style w:type="paragraph" w:customStyle="1" w:styleId="Style75">
    <w:name w:val="Style75"/>
    <w:basedOn w:val="aa"/>
    <w:uiPriority w:val="99"/>
    <w:qFormat/>
    <w:rsid w:val="00D3733B"/>
    <w:pPr>
      <w:widowControl w:val="0"/>
      <w:autoSpaceDE w:val="0"/>
      <w:autoSpaceDN w:val="0"/>
      <w:adjustRightInd w:val="0"/>
    </w:pPr>
    <w:rPr>
      <w:sz w:val="24"/>
      <w:szCs w:val="24"/>
    </w:rPr>
  </w:style>
  <w:style w:type="paragraph" w:customStyle="1" w:styleId="Style79">
    <w:name w:val="Style79"/>
    <w:basedOn w:val="aa"/>
    <w:uiPriority w:val="99"/>
    <w:qFormat/>
    <w:rsid w:val="00D3733B"/>
    <w:pPr>
      <w:widowControl w:val="0"/>
      <w:autoSpaceDE w:val="0"/>
      <w:autoSpaceDN w:val="0"/>
      <w:adjustRightInd w:val="0"/>
    </w:pPr>
    <w:rPr>
      <w:sz w:val="24"/>
      <w:szCs w:val="24"/>
    </w:rPr>
  </w:style>
  <w:style w:type="paragraph" w:customStyle="1" w:styleId="Style80">
    <w:name w:val="Style80"/>
    <w:basedOn w:val="aa"/>
    <w:uiPriority w:val="99"/>
    <w:qFormat/>
    <w:rsid w:val="00D3733B"/>
    <w:pPr>
      <w:widowControl w:val="0"/>
      <w:autoSpaceDE w:val="0"/>
      <w:autoSpaceDN w:val="0"/>
      <w:adjustRightInd w:val="0"/>
    </w:pPr>
    <w:rPr>
      <w:sz w:val="24"/>
      <w:szCs w:val="24"/>
    </w:rPr>
  </w:style>
  <w:style w:type="paragraph" w:customStyle="1" w:styleId="Style81">
    <w:name w:val="Style81"/>
    <w:basedOn w:val="aa"/>
    <w:qFormat/>
    <w:rsid w:val="00D3733B"/>
    <w:pPr>
      <w:widowControl w:val="0"/>
      <w:autoSpaceDE w:val="0"/>
      <w:autoSpaceDN w:val="0"/>
      <w:adjustRightInd w:val="0"/>
    </w:pPr>
    <w:rPr>
      <w:sz w:val="24"/>
      <w:szCs w:val="24"/>
    </w:rPr>
  </w:style>
  <w:style w:type="paragraph" w:customStyle="1" w:styleId="Style97">
    <w:name w:val="Style97"/>
    <w:basedOn w:val="aa"/>
    <w:uiPriority w:val="99"/>
    <w:qFormat/>
    <w:rsid w:val="00D3733B"/>
    <w:pPr>
      <w:widowControl w:val="0"/>
      <w:autoSpaceDE w:val="0"/>
      <w:autoSpaceDN w:val="0"/>
      <w:adjustRightInd w:val="0"/>
    </w:pPr>
    <w:rPr>
      <w:sz w:val="24"/>
      <w:szCs w:val="24"/>
    </w:rPr>
  </w:style>
  <w:style w:type="paragraph" w:customStyle="1" w:styleId="Style99">
    <w:name w:val="Style99"/>
    <w:basedOn w:val="aa"/>
    <w:uiPriority w:val="99"/>
    <w:qFormat/>
    <w:rsid w:val="00D3733B"/>
    <w:pPr>
      <w:widowControl w:val="0"/>
      <w:autoSpaceDE w:val="0"/>
      <w:autoSpaceDN w:val="0"/>
      <w:adjustRightInd w:val="0"/>
    </w:pPr>
    <w:rPr>
      <w:sz w:val="24"/>
      <w:szCs w:val="24"/>
    </w:rPr>
  </w:style>
  <w:style w:type="paragraph" w:customStyle="1" w:styleId="Style105">
    <w:name w:val="Style105"/>
    <w:basedOn w:val="aa"/>
    <w:uiPriority w:val="99"/>
    <w:qFormat/>
    <w:rsid w:val="00D3733B"/>
    <w:pPr>
      <w:widowControl w:val="0"/>
      <w:autoSpaceDE w:val="0"/>
      <w:autoSpaceDN w:val="0"/>
      <w:adjustRightInd w:val="0"/>
    </w:pPr>
    <w:rPr>
      <w:sz w:val="24"/>
      <w:szCs w:val="24"/>
    </w:rPr>
  </w:style>
  <w:style w:type="paragraph" w:customStyle="1" w:styleId="Style108">
    <w:name w:val="Style108"/>
    <w:basedOn w:val="aa"/>
    <w:uiPriority w:val="99"/>
    <w:qFormat/>
    <w:rsid w:val="00D3733B"/>
    <w:pPr>
      <w:widowControl w:val="0"/>
      <w:autoSpaceDE w:val="0"/>
      <w:autoSpaceDN w:val="0"/>
      <w:adjustRightInd w:val="0"/>
    </w:pPr>
    <w:rPr>
      <w:sz w:val="24"/>
      <w:szCs w:val="24"/>
    </w:rPr>
  </w:style>
  <w:style w:type="paragraph" w:customStyle="1" w:styleId="Style113">
    <w:name w:val="Style113"/>
    <w:basedOn w:val="aa"/>
    <w:uiPriority w:val="99"/>
    <w:qFormat/>
    <w:rsid w:val="00D3733B"/>
    <w:pPr>
      <w:widowControl w:val="0"/>
      <w:autoSpaceDE w:val="0"/>
      <w:autoSpaceDN w:val="0"/>
      <w:adjustRightInd w:val="0"/>
    </w:pPr>
    <w:rPr>
      <w:sz w:val="24"/>
      <w:szCs w:val="24"/>
    </w:rPr>
  </w:style>
  <w:style w:type="character" w:customStyle="1" w:styleId="FontStyle119">
    <w:name w:val="Font Style119"/>
    <w:uiPriority w:val="99"/>
    <w:rsid w:val="00D3733B"/>
    <w:rPr>
      <w:rFonts w:ascii="Constantia" w:hAnsi="Constantia" w:cs="Constantia"/>
      <w:i/>
      <w:iCs/>
      <w:sz w:val="30"/>
      <w:szCs w:val="30"/>
    </w:rPr>
  </w:style>
  <w:style w:type="character" w:customStyle="1" w:styleId="FontStyle120">
    <w:name w:val="Font Style120"/>
    <w:uiPriority w:val="99"/>
    <w:rsid w:val="00D3733B"/>
    <w:rPr>
      <w:rFonts w:ascii="Times New Roman" w:hAnsi="Times New Roman" w:cs="Times New Roman"/>
      <w:b/>
      <w:bCs/>
      <w:i/>
      <w:iCs/>
      <w:sz w:val="16"/>
      <w:szCs w:val="16"/>
    </w:rPr>
  </w:style>
  <w:style w:type="character" w:customStyle="1" w:styleId="FontStyle139">
    <w:name w:val="Font Style139"/>
    <w:uiPriority w:val="99"/>
    <w:rsid w:val="00D3733B"/>
    <w:rPr>
      <w:rFonts w:ascii="Times New Roman" w:hAnsi="Times New Roman" w:cs="Times New Roman"/>
      <w:b/>
      <w:bCs/>
      <w:sz w:val="20"/>
      <w:szCs w:val="20"/>
    </w:rPr>
  </w:style>
  <w:style w:type="character" w:customStyle="1" w:styleId="FontStyle164">
    <w:name w:val="Font Style164"/>
    <w:uiPriority w:val="99"/>
    <w:rsid w:val="00D3733B"/>
    <w:rPr>
      <w:rFonts w:ascii="Times New Roman" w:hAnsi="Times New Roman" w:cs="Times New Roman"/>
      <w:sz w:val="16"/>
      <w:szCs w:val="16"/>
    </w:rPr>
  </w:style>
  <w:style w:type="character" w:customStyle="1" w:styleId="FontStyle165">
    <w:name w:val="Font Style165"/>
    <w:uiPriority w:val="99"/>
    <w:rsid w:val="00D3733B"/>
    <w:rPr>
      <w:rFonts w:ascii="Times New Roman" w:hAnsi="Times New Roman" w:cs="Times New Roman"/>
      <w:sz w:val="16"/>
      <w:szCs w:val="16"/>
    </w:rPr>
  </w:style>
  <w:style w:type="character" w:customStyle="1" w:styleId="FontStyle166">
    <w:name w:val="Font Style166"/>
    <w:uiPriority w:val="99"/>
    <w:rsid w:val="00D3733B"/>
    <w:rPr>
      <w:rFonts w:ascii="Times New Roman" w:hAnsi="Times New Roman" w:cs="Times New Roman"/>
      <w:b/>
      <w:bCs/>
      <w:sz w:val="16"/>
      <w:szCs w:val="16"/>
    </w:rPr>
  </w:style>
  <w:style w:type="paragraph" w:customStyle="1" w:styleId="Style9">
    <w:name w:val="Style9"/>
    <w:basedOn w:val="aa"/>
    <w:uiPriority w:val="99"/>
    <w:qFormat/>
    <w:rsid w:val="00D3733B"/>
    <w:pPr>
      <w:widowControl w:val="0"/>
      <w:autoSpaceDE w:val="0"/>
      <w:autoSpaceDN w:val="0"/>
      <w:adjustRightInd w:val="0"/>
    </w:pPr>
    <w:rPr>
      <w:sz w:val="24"/>
      <w:szCs w:val="24"/>
    </w:rPr>
  </w:style>
  <w:style w:type="paragraph" w:customStyle="1" w:styleId="Style31">
    <w:name w:val="Style31"/>
    <w:basedOn w:val="aa"/>
    <w:uiPriority w:val="99"/>
    <w:qFormat/>
    <w:rsid w:val="00D3733B"/>
    <w:pPr>
      <w:widowControl w:val="0"/>
      <w:autoSpaceDE w:val="0"/>
      <w:autoSpaceDN w:val="0"/>
      <w:adjustRightInd w:val="0"/>
    </w:pPr>
    <w:rPr>
      <w:sz w:val="24"/>
      <w:szCs w:val="24"/>
    </w:rPr>
  </w:style>
  <w:style w:type="character" w:customStyle="1" w:styleId="FontStyle92">
    <w:name w:val="Font Style92"/>
    <w:uiPriority w:val="99"/>
    <w:rsid w:val="00D3733B"/>
    <w:rPr>
      <w:rFonts w:ascii="Times New Roman" w:hAnsi="Times New Roman" w:cs="Times New Roman"/>
      <w:b/>
      <w:bCs/>
      <w:sz w:val="24"/>
      <w:szCs w:val="24"/>
    </w:rPr>
  </w:style>
  <w:style w:type="paragraph" w:customStyle="1" w:styleId="Style48">
    <w:name w:val="Style48"/>
    <w:basedOn w:val="aa"/>
    <w:uiPriority w:val="99"/>
    <w:qFormat/>
    <w:rsid w:val="00D3733B"/>
    <w:pPr>
      <w:widowControl w:val="0"/>
      <w:autoSpaceDE w:val="0"/>
      <w:autoSpaceDN w:val="0"/>
      <w:adjustRightInd w:val="0"/>
    </w:pPr>
    <w:rPr>
      <w:sz w:val="24"/>
      <w:szCs w:val="24"/>
    </w:rPr>
  </w:style>
  <w:style w:type="paragraph" w:customStyle="1" w:styleId="Style50">
    <w:name w:val="Style50"/>
    <w:basedOn w:val="aa"/>
    <w:uiPriority w:val="99"/>
    <w:qFormat/>
    <w:rsid w:val="00D3733B"/>
    <w:pPr>
      <w:widowControl w:val="0"/>
      <w:autoSpaceDE w:val="0"/>
      <w:autoSpaceDN w:val="0"/>
      <w:adjustRightInd w:val="0"/>
    </w:pPr>
    <w:rPr>
      <w:sz w:val="24"/>
      <w:szCs w:val="24"/>
    </w:rPr>
  </w:style>
  <w:style w:type="paragraph" w:customStyle="1" w:styleId="Style67">
    <w:name w:val="Style67"/>
    <w:basedOn w:val="aa"/>
    <w:uiPriority w:val="99"/>
    <w:qFormat/>
    <w:rsid w:val="00D3733B"/>
    <w:pPr>
      <w:widowControl w:val="0"/>
      <w:autoSpaceDE w:val="0"/>
      <w:autoSpaceDN w:val="0"/>
      <w:adjustRightInd w:val="0"/>
    </w:pPr>
    <w:rPr>
      <w:sz w:val="24"/>
      <w:szCs w:val="24"/>
    </w:rPr>
  </w:style>
  <w:style w:type="paragraph" w:customStyle="1" w:styleId="Style70">
    <w:name w:val="Style70"/>
    <w:basedOn w:val="aa"/>
    <w:uiPriority w:val="99"/>
    <w:qFormat/>
    <w:rsid w:val="00D3733B"/>
    <w:pPr>
      <w:widowControl w:val="0"/>
      <w:autoSpaceDE w:val="0"/>
      <w:autoSpaceDN w:val="0"/>
      <w:adjustRightInd w:val="0"/>
    </w:pPr>
    <w:rPr>
      <w:sz w:val="24"/>
      <w:szCs w:val="24"/>
    </w:rPr>
  </w:style>
  <w:style w:type="character" w:customStyle="1" w:styleId="FontStyle101">
    <w:name w:val="Font Style101"/>
    <w:uiPriority w:val="99"/>
    <w:rsid w:val="00D3733B"/>
    <w:rPr>
      <w:rFonts w:ascii="Times New Roman" w:hAnsi="Times New Roman" w:cs="Times New Roman"/>
      <w:b/>
      <w:bCs/>
      <w:sz w:val="26"/>
      <w:szCs w:val="26"/>
    </w:rPr>
  </w:style>
  <w:style w:type="paragraph" w:customStyle="1" w:styleId="Style19">
    <w:name w:val="Style19"/>
    <w:basedOn w:val="aa"/>
    <w:uiPriority w:val="99"/>
    <w:qFormat/>
    <w:rsid w:val="00D3733B"/>
    <w:pPr>
      <w:widowControl w:val="0"/>
      <w:autoSpaceDE w:val="0"/>
      <w:autoSpaceDN w:val="0"/>
      <w:adjustRightInd w:val="0"/>
    </w:pPr>
    <w:rPr>
      <w:sz w:val="24"/>
      <w:szCs w:val="24"/>
    </w:rPr>
  </w:style>
  <w:style w:type="paragraph" w:customStyle="1" w:styleId="Style53">
    <w:name w:val="Style53"/>
    <w:basedOn w:val="aa"/>
    <w:uiPriority w:val="99"/>
    <w:qFormat/>
    <w:rsid w:val="00D3733B"/>
    <w:pPr>
      <w:widowControl w:val="0"/>
      <w:autoSpaceDE w:val="0"/>
      <w:autoSpaceDN w:val="0"/>
      <w:adjustRightInd w:val="0"/>
    </w:pPr>
    <w:rPr>
      <w:sz w:val="24"/>
      <w:szCs w:val="24"/>
    </w:rPr>
  </w:style>
  <w:style w:type="paragraph" w:customStyle="1" w:styleId="Style57">
    <w:name w:val="Style57"/>
    <w:basedOn w:val="aa"/>
    <w:uiPriority w:val="99"/>
    <w:qFormat/>
    <w:rsid w:val="00D3733B"/>
    <w:pPr>
      <w:widowControl w:val="0"/>
      <w:autoSpaceDE w:val="0"/>
      <w:autoSpaceDN w:val="0"/>
      <w:adjustRightInd w:val="0"/>
    </w:pPr>
    <w:rPr>
      <w:sz w:val="24"/>
      <w:szCs w:val="24"/>
    </w:rPr>
  </w:style>
  <w:style w:type="paragraph" w:customStyle="1" w:styleId="Style58">
    <w:name w:val="Style58"/>
    <w:basedOn w:val="aa"/>
    <w:uiPriority w:val="99"/>
    <w:qFormat/>
    <w:rsid w:val="00D3733B"/>
    <w:pPr>
      <w:widowControl w:val="0"/>
      <w:autoSpaceDE w:val="0"/>
      <w:autoSpaceDN w:val="0"/>
      <w:adjustRightInd w:val="0"/>
    </w:pPr>
    <w:rPr>
      <w:sz w:val="24"/>
      <w:szCs w:val="24"/>
    </w:rPr>
  </w:style>
  <w:style w:type="paragraph" w:customStyle="1" w:styleId="Style60">
    <w:name w:val="Style60"/>
    <w:basedOn w:val="aa"/>
    <w:qFormat/>
    <w:rsid w:val="00D3733B"/>
    <w:pPr>
      <w:widowControl w:val="0"/>
      <w:autoSpaceDE w:val="0"/>
      <w:autoSpaceDN w:val="0"/>
      <w:adjustRightInd w:val="0"/>
    </w:pPr>
    <w:rPr>
      <w:sz w:val="24"/>
      <w:szCs w:val="24"/>
    </w:rPr>
  </w:style>
  <w:style w:type="paragraph" w:customStyle="1" w:styleId="Style62">
    <w:name w:val="Style62"/>
    <w:basedOn w:val="aa"/>
    <w:uiPriority w:val="99"/>
    <w:qFormat/>
    <w:rsid w:val="00D3733B"/>
    <w:pPr>
      <w:widowControl w:val="0"/>
      <w:autoSpaceDE w:val="0"/>
      <w:autoSpaceDN w:val="0"/>
      <w:adjustRightInd w:val="0"/>
    </w:pPr>
    <w:rPr>
      <w:sz w:val="24"/>
      <w:szCs w:val="24"/>
    </w:rPr>
  </w:style>
  <w:style w:type="character" w:customStyle="1" w:styleId="FontStyle78">
    <w:name w:val="Font Style78"/>
    <w:uiPriority w:val="99"/>
    <w:rsid w:val="00D3733B"/>
    <w:rPr>
      <w:rFonts w:ascii="Sylfaen" w:hAnsi="Sylfaen" w:cs="Sylfaen"/>
      <w:b/>
      <w:bCs/>
      <w:sz w:val="22"/>
      <w:szCs w:val="22"/>
    </w:rPr>
  </w:style>
  <w:style w:type="character" w:customStyle="1" w:styleId="FontStyle93">
    <w:name w:val="Font Style93"/>
    <w:uiPriority w:val="99"/>
    <w:rsid w:val="00D3733B"/>
    <w:rPr>
      <w:rFonts w:ascii="Arial" w:hAnsi="Arial" w:cs="Arial"/>
      <w:b/>
      <w:bCs/>
      <w:sz w:val="20"/>
      <w:szCs w:val="20"/>
    </w:rPr>
  </w:style>
  <w:style w:type="character" w:customStyle="1" w:styleId="FontStyle94">
    <w:name w:val="Font Style94"/>
    <w:uiPriority w:val="99"/>
    <w:qFormat/>
    <w:rsid w:val="00D3733B"/>
    <w:rPr>
      <w:rFonts w:ascii="Times New Roman" w:hAnsi="Times New Roman" w:cs="Times New Roman"/>
      <w:i/>
      <w:iCs/>
      <w:sz w:val="8"/>
      <w:szCs w:val="8"/>
    </w:rPr>
  </w:style>
  <w:style w:type="character" w:customStyle="1" w:styleId="FontStyle95">
    <w:name w:val="Font Style95"/>
    <w:uiPriority w:val="99"/>
    <w:rsid w:val="00D3733B"/>
    <w:rPr>
      <w:rFonts w:ascii="Times New Roman" w:hAnsi="Times New Roman" w:cs="Times New Roman"/>
      <w:b/>
      <w:bCs/>
      <w:w w:val="200"/>
      <w:sz w:val="8"/>
      <w:szCs w:val="8"/>
    </w:rPr>
  </w:style>
  <w:style w:type="character" w:customStyle="1" w:styleId="FontStyle96">
    <w:name w:val="Font Style96"/>
    <w:uiPriority w:val="99"/>
    <w:rsid w:val="00D3733B"/>
    <w:rPr>
      <w:rFonts w:ascii="Arial" w:hAnsi="Arial" w:cs="Arial"/>
      <w:b/>
      <w:bCs/>
      <w:sz w:val="8"/>
      <w:szCs w:val="8"/>
    </w:rPr>
  </w:style>
  <w:style w:type="character" w:customStyle="1" w:styleId="FontStyle97">
    <w:name w:val="Font Style97"/>
    <w:uiPriority w:val="99"/>
    <w:qFormat/>
    <w:rsid w:val="00D3733B"/>
    <w:rPr>
      <w:rFonts w:ascii="Times New Roman" w:hAnsi="Times New Roman" w:cs="Times New Roman"/>
      <w:i/>
      <w:iCs/>
      <w:sz w:val="8"/>
      <w:szCs w:val="8"/>
    </w:rPr>
  </w:style>
  <w:style w:type="character" w:customStyle="1" w:styleId="FontStyle98">
    <w:name w:val="Font Style98"/>
    <w:uiPriority w:val="99"/>
    <w:rsid w:val="00D3733B"/>
    <w:rPr>
      <w:rFonts w:ascii="Arial" w:hAnsi="Arial" w:cs="Arial"/>
      <w:sz w:val="22"/>
      <w:szCs w:val="22"/>
    </w:rPr>
  </w:style>
  <w:style w:type="paragraph" w:customStyle="1" w:styleId="Style55">
    <w:name w:val="Style55"/>
    <w:basedOn w:val="aa"/>
    <w:uiPriority w:val="99"/>
    <w:qFormat/>
    <w:rsid w:val="00D3733B"/>
    <w:pPr>
      <w:widowControl w:val="0"/>
      <w:autoSpaceDE w:val="0"/>
      <w:autoSpaceDN w:val="0"/>
      <w:adjustRightInd w:val="0"/>
    </w:pPr>
    <w:rPr>
      <w:sz w:val="24"/>
      <w:szCs w:val="24"/>
    </w:rPr>
  </w:style>
  <w:style w:type="paragraph" w:customStyle="1" w:styleId="Style43">
    <w:name w:val="Style43"/>
    <w:basedOn w:val="aa"/>
    <w:uiPriority w:val="99"/>
    <w:qFormat/>
    <w:rsid w:val="00D3733B"/>
    <w:pPr>
      <w:widowControl w:val="0"/>
      <w:autoSpaceDE w:val="0"/>
      <w:autoSpaceDN w:val="0"/>
      <w:adjustRightInd w:val="0"/>
    </w:pPr>
    <w:rPr>
      <w:sz w:val="24"/>
      <w:szCs w:val="24"/>
    </w:rPr>
  </w:style>
  <w:style w:type="paragraph" w:customStyle="1" w:styleId="Style12">
    <w:name w:val="Style12"/>
    <w:basedOn w:val="aa"/>
    <w:uiPriority w:val="99"/>
    <w:qFormat/>
    <w:rsid w:val="00D3733B"/>
    <w:pPr>
      <w:widowControl w:val="0"/>
      <w:autoSpaceDE w:val="0"/>
      <w:autoSpaceDN w:val="0"/>
      <w:adjustRightInd w:val="0"/>
    </w:pPr>
    <w:rPr>
      <w:sz w:val="24"/>
      <w:szCs w:val="24"/>
    </w:rPr>
  </w:style>
  <w:style w:type="paragraph" w:customStyle="1" w:styleId="Style26">
    <w:name w:val="Style26"/>
    <w:basedOn w:val="aa"/>
    <w:uiPriority w:val="99"/>
    <w:qFormat/>
    <w:rsid w:val="00D3733B"/>
    <w:pPr>
      <w:widowControl w:val="0"/>
      <w:autoSpaceDE w:val="0"/>
      <w:autoSpaceDN w:val="0"/>
      <w:adjustRightInd w:val="0"/>
    </w:pPr>
    <w:rPr>
      <w:sz w:val="24"/>
      <w:szCs w:val="24"/>
    </w:rPr>
  </w:style>
  <w:style w:type="paragraph" w:customStyle="1" w:styleId="Style33">
    <w:name w:val="Style33"/>
    <w:basedOn w:val="aa"/>
    <w:uiPriority w:val="99"/>
    <w:qFormat/>
    <w:rsid w:val="00D3733B"/>
    <w:pPr>
      <w:widowControl w:val="0"/>
      <w:autoSpaceDE w:val="0"/>
      <w:autoSpaceDN w:val="0"/>
      <w:adjustRightInd w:val="0"/>
    </w:pPr>
    <w:rPr>
      <w:sz w:val="24"/>
      <w:szCs w:val="24"/>
    </w:rPr>
  </w:style>
  <w:style w:type="paragraph" w:customStyle="1" w:styleId="Style49">
    <w:name w:val="Style49"/>
    <w:basedOn w:val="aa"/>
    <w:uiPriority w:val="99"/>
    <w:qFormat/>
    <w:rsid w:val="00D3733B"/>
    <w:pPr>
      <w:widowControl w:val="0"/>
      <w:autoSpaceDE w:val="0"/>
      <w:autoSpaceDN w:val="0"/>
      <w:adjustRightInd w:val="0"/>
    </w:pPr>
    <w:rPr>
      <w:sz w:val="24"/>
      <w:szCs w:val="24"/>
    </w:rPr>
  </w:style>
  <w:style w:type="paragraph" w:customStyle="1" w:styleId="Style51">
    <w:name w:val="Style51"/>
    <w:basedOn w:val="aa"/>
    <w:uiPriority w:val="99"/>
    <w:qFormat/>
    <w:rsid w:val="00D3733B"/>
    <w:pPr>
      <w:widowControl w:val="0"/>
      <w:autoSpaceDE w:val="0"/>
      <w:autoSpaceDN w:val="0"/>
      <w:adjustRightInd w:val="0"/>
    </w:pPr>
    <w:rPr>
      <w:sz w:val="24"/>
      <w:szCs w:val="24"/>
    </w:rPr>
  </w:style>
  <w:style w:type="character" w:customStyle="1" w:styleId="FontStyle84">
    <w:name w:val="Font Style84"/>
    <w:uiPriority w:val="99"/>
    <w:rsid w:val="00D3733B"/>
    <w:rPr>
      <w:rFonts w:ascii="Times New Roman" w:hAnsi="Times New Roman" w:cs="Times New Roman"/>
      <w:b/>
      <w:bCs/>
      <w:i/>
      <w:iCs/>
      <w:spacing w:val="-40"/>
      <w:sz w:val="38"/>
      <w:szCs w:val="38"/>
    </w:rPr>
  </w:style>
  <w:style w:type="character" w:customStyle="1" w:styleId="FontStyle85">
    <w:name w:val="Font Style85"/>
    <w:uiPriority w:val="99"/>
    <w:rsid w:val="00D3733B"/>
    <w:rPr>
      <w:rFonts w:ascii="Times New Roman" w:hAnsi="Times New Roman" w:cs="Times New Roman"/>
      <w:b/>
      <w:bCs/>
      <w:spacing w:val="-20"/>
      <w:sz w:val="32"/>
      <w:szCs w:val="32"/>
    </w:rPr>
  </w:style>
  <w:style w:type="paragraph" w:customStyle="1" w:styleId="Style1">
    <w:name w:val="Style1"/>
    <w:basedOn w:val="aa"/>
    <w:qFormat/>
    <w:rsid w:val="00D3733B"/>
    <w:pPr>
      <w:widowControl w:val="0"/>
      <w:autoSpaceDE w:val="0"/>
      <w:autoSpaceDN w:val="0"/>
      <w:adjustRightInd w:val="0"/>
    </w:pPr>
    <w:rPr>
      <w:sz w:val="24"/>
      <w:szCs w:val="24"/>
    </w:rPr>
  </w:style>
  <w:style w:type="paragraph" w:customStyle="1" w:styleId="Style3">
    <w:name w:val="Style3"/>
    <w:basedOn w:val="aa"/>
    <w:qFormat/>
    <w:rsid w:val="00D3733B"/>
    <w:pPr>
      <w:widowControl w:val="0"/>
      <w:autoSpaceDE w:val="0"/>
      <w:autoSpaceDN w:val="0"/>
      <w:adjustRightInd w:val="0"/>
    </w:pPr>
    <w:rPr>
      <w:sz w:val="24"/>
      <w:szCs w:val="24"/>
    </w:rPr>
  </w:style>
  <w:style w:type="paragraph" w:customStyle="1" w:styleId="Style5">
    <w:name w:val="Style5"/>
    <w:basedOn w:val="aa"/>
    <w:uiPriority w:val="99"/>
    <w:qFormat/>
    <w:rsid w:val="00D3733B"/>
    <w:pPr>
      <w:widowControl w:val="0"/>
      <w:autoSpaceDE w:val="0"/>
      <w:autoSpaceDN w:val="0"/>
      <w:adjustRightInd w:val="0"/>
    </w:pPr>
    <w:rPr>
      <w:sz w:val="24"/>
      <w:szCs w:val="24"/>
    </w:rPr>
  </w:style>
  <w:style w:type="paragraph" w:customStyle="1" w:styleId="Style10">
    <w:name w:val="Style10"/>
    <w:basedOn w:val="aa"/>
    <w:uiPriority w:val="99"/>
    <w:qFormat/>
    <w:rsid w:val="00D3733B"/>
    <w:pPr>
      <w:widowControl w:val="0"/>
      <w:autoSpaceDE w:val="0"/>
      <w:autoSpaceDN w:val="0"/>
      <w:adjustRightInd w:val="0"/>
    </w:pPr>
    <w:rPr>
      <w:sz w:val="24"/>
      <w:szCs w:val="24"/>
    </w:rPr>
  </w:style>
  <w:style w:type="paragraph" w:customStyle="1" w:styleId="Style14">
    <w:name w:val="Style14"/>
    <w:basedOn w:val="aa"/>
    <w:qFormat/>
    <w:rsid w:val="00D3733B"/>
    <w:pPr>
      <w:widowControl w:val="0"/>
      <w:autoSpaceDE w:val="0"/>
      <w:autoSpaceDN w:val="0"/>
      <w:adjustRightInd w:val="0"/>
    </w:pPr>
    <w:rPr>
      <w:sz w:val="24"/>
      <w:szCs w:val="24"/>
    </w:rPr>
  </w:style>
  <w:style w:type="paragraph" w:customStyle="1" w:styleId="Style15">
    <w:name w:val="Style15"/>
    <w:basedOn w:val="aa"/>
    <w:uiPriority w:val="99"/>
    <w:qFormat/>
    <w:rsid w:val="00D3733B"/>
    <w:pPr>
      <w:widowControl w:val="0"/>
      <w:autoSpaceDE w:val="0"/>
      <w:autoSpaceDN w:val="0"/>
      <w:adjustRightInd w:val="0"/>
    </w:pPr>
    <w:rPr>
      <w:sz w:val="24"/>
      <w:szCs w:val="24"/>
    </w:rPr>
  </w:style>
  <w:style w:type="paragraph" w:customStyle="1" w:styleId="Style20">
    <w:name w:val="Style20"/>
    <w:basedOn w:val="aa"/>
    <w:uiPriority w:val="99"/>
    <w:qFormat/>
    <w:rsid w:val="00D3733B"/>
    <w:pPr>
      <w:widowControl w:val="0"/>
      <w:autoSpaceDE w:val="0"/>
      <w:autoSpaceDN w:val="0"/>
      <w:adjustRightInd w:val="0"/>
    </w:pPr>
    <w:rPr>
      <w:sz w:val="24"/>
      <w:szCs w:val="24"/>
    </w:rPr>
  </w:style>
  <w:style w:type="paragraph" w:customStyle="1" w:styleId="Style25">
    <w:name w:val="Style25"/>
    <w:basedOn w:val="aa"/>
    <w:uiPriority w:val="99"/>
    <w:qFormat/>
    <w:rsid w:val="00D3733B"/>
    <w:pPr>
      <w:widowControl w:val="0"/>
      <w:autoSpaceDE w:val="0"/>
      <w:autoSpaceDN w:val="0"/>
      <w:adjustRightInd w:val="0"/>
    </w:pPr>
    <w:rPr>
      <w:sz w:val="24"/>
      <w:szCs w:val="24"/>
    </w:rPr>
  </w:style>
  <w:style w:type="paragraph" w:customStyle="1" w:styleId="Style30">
    <w:name w:val="Style30"/>
    <w:basedOn w:val="aa"/>
    <w:uiPriority w:val="99"/>
    <w:qFormat/>
    <w:rsid w:val="00D3733B"/>
    <w:pPr>
      <w:widowControl w:val="0"/>
      <w:autoSpaceDE w:val="0"/>
      <w:autoSpaceDN w:val="0"/>
      <w:adjustRightInd w:val="0"/>
    </w:pPr>
    <w:rPr>
      <w:sz w:val="24"/>
      <w:szCs w:val="24"/>
    </w:rPr>
  </w:style>
  <w:style w:type="paragraph" w:customStyle="1" w:styleId="Style40">
    <w:name w:val="Style40"/>
    <w:basedOn w:val="aa"/>
    <w:uiPriority w:val="99"/>
    <w:qFormat/>
    <w:rsid w:val="00D3733B"/>
    <w:pPr>
      <w:widowControl w:val="0"/>
      <w:autoSpaceDE w:val="0"/>
      <w:autoSpaceDN w:val="0"/>
      <w:adjustRightInd w:val="0"/>
    </w:pPr>
    <w:rPr>
      <w:sz w:val="24"/>
      <w:szCs w:val="24"/>
    </w:rPr>
  </w:style>
  <w:style w:type="paragraph" w:customStyle="1" w:styleId="Style52">
    <w:name w:val="Style52"/>
    <w:basedOn w:val="aa"/>
    <w:uiPriority w:val="99"/>
    <w:qFormat/>
    <w:rsid w:val="00D3733B"/>
    <w:pPr>
      <w:widowControl w:val="0"/>
      <w:autoSpaceDE w:val="0"/>
      <w:autoSpaceDN w:val="0"/>
      <w:adjustRightInd w:val="0"/>
    </w:pPr>
    <w:rPr>
      <w:sz w:val="24"/>
      <w:szCs w:val="24"/>
    </w:rPr>
  </w:style>
  <w:style w:type="paragraph" w:customStyle="1" w:styleId="Style54">
    <w:name w:val="Style54"/>
    <w:basedOn w:val="aa"/>
    <w:uiPriority w:val="99"/>
    <w:qFormat/>
    <w:rsid w:val="00D3733B"/>
    <w:pPr>
      <w:widowControl w:val="0"/>
      <w:autoSpaceDE w:val="0"/>
      <w:autoSpaceDN w:val="0"/>
      <w:adjustRightInd w:val="0"/>
    </w:pPr>
    <w:rPr>
      <w:sz w:val="24"/>
      <w:szCs w:val="24"/>
    </w:rPr>
  </w:style>
  <w:style w:type="paragraph" w:customStyle="1" w:styleId="Style63">
    <w:name w:val="Style63"/>
    <w:basedOn w:val="aa"/>
    <w:uiPriority w:val="99"/>
    <w:qFormat/>
    <w:rsid w:val="00D3733B"/>
    <w:pPr>
      <w:widowControl w:val="0"/>
      <w:autoSpaceDE w:val="0"/>
      <w:autoSpaceDN w:val="0"/>
      <w:adjustRightInd w:val="0"/>
    </w:pPr>
    <w:rPr>
      <w:sz w:val="24"/>
      <w:szCs w:val="24"/>
    </w:rPr>
  </w:style>
  <w:style w:type="paragraph" w:customStyle="1" w:styleId="Style65">
    <w:name w:val="Style65"/>
    <w:basedOn w:val="aa"/>
    <w:uiPriority w:val="99"/>
    <w:qFormat/>
    <w:rsid w:val="00D3733B"/>
    <w:pPr>
      <w:widowControl w:val="0"/>
      <w:autoSpaceDE w:val="0"/>
      <w:autoSpaceDN w:val="0"/>
      <w:adjustRightInd w:val="0"/>
    </w:pPr>
    <w:rPr>
      <w:sz w:val="24"/>
      <w:szCs w:val="24"/>
    </w:rPr>
  </w:style>
  <w:style w:type="paragraph" w:customStyle="1" w:styleId="Style66">
    <w:name w:val="Style66"/>
    <w:basedOn w:val="aa"/>
    <w:uiPriority w:val="99"/>
    <w:qFormat/>
    <w:rsid w:val="00D3733B"/>
    <w:pPr>
      <w:widowControl w:val="0"/>
      <w:autoSpaceDE w:val="0"/>
      <w:autoSpaceDN w:val="0"/>
      <w:adjustRightInd w:val="0"/>
    </w:pPr>
    <w:rPr>
      <w:sz w:val="24"/>
      <w:szCs w:val="24"/>
    </w:rPr>
  </w:style>
  <w:style w:type="paragraph" w:customStyle="1" w:styleId="Style68">
    <w:name w:val="Style68"/>
    <w:basedOn w:val="aa"/>
    <w:uiPriority w:val="99"/>
    <w:qFormat/>
    <w:rsid w:val="00D3733B"/>
    <w:pPr>
      <w:widowControl w:val="0"/>
      <w:autoSpaceDE w:val="0"/>
      <w:autoSpaceDN w:val="0"/>
      <w:adjustRightInd w:val="0"/>
    </w:pPr>
    <w:rPr>
      <w:sz w:val="24"/>
      <w:szCs w:val="24"/>
    </w:rPr>
  </w:style>
  <w:style w:type="paragraph" w:customStyle="1" w:styleId="Style69">
    <w:name w:val="Style69"/>
    <w:basedOn w:val="aa"/>
    <w:uiPriority w:val="99"/>
    <w:qFormat/>
    <w:rsid w:val="00D3733B"/>
    <w:pPr>
      <w:widowControl w:val="0"/>
      <w:autoSpaceDE w:val="0"/>
      <w:autoSpaceDN w:val="0"/>
      <w:adjustRightInd w:val="0"/>
    </w:pPr>
    <w:rPr>
      <w:sz w:val="24"/>
      <w:szCs w:val="24"/>
    </w:rPr>
  </w:style>
  <w:style w:type="character" w:customStyle="1" w:styleId="FontStyle73">
    <w:name w:val="Font Style73"/>
    <w:rsid w:val="00D3733B"/>
    <w:rPr>
      <w:rFonts w:ascii="Times New Roman" w:hAnsi="Times New Roman" w:cs="Times New Roman"/>
      <w:sz w:val="52"/>
      <w:szCs w:val="52"/>
    </w:rPr>
  </w:style>
  <w:style w:type="character" w:customStyle="1" w:styleId="FontStyle74">
    <w:name w:val="Font Style74"/>
    <w:uiPriority w:val="99"/>
    <w:rsid w:val="00D3733B"/>
    <w:rPr>
      <w:rFonts w:ascii="Times New Roman" w:hAnsi="Times New Roman" w:cs="Times New Roman"/>
      <w:sz w:val="40"/>
      <w:szCs w:val="40"/>
    </w:rPr>
  </w:style>
  <w:style w:type="character" w:customStyle="1" w:styleId="FontStyle75">
    <w:name w:val="Font Style75"/>
    <w:uiPriority w:val="99"/>
    <w:rsid w:val="00D3733B"/>
    <w:rPr>
      <w:rFonts w:ascii="Times New Roman" w:hAnsi="Times New Roman" w:cs="Times New Roman"/>
      <w:i/>
      <w:iCs/>
      <w:sz w:val="10"/>
      <w:szCs w:val="10"/>
    </w:rPr>
  </w:style>
  <w:style w:type="character" w:customStyle="1" w:styleId="FontStyle76">
    <w:name w:val="Font Style76"/>
    <w:uiPriority w:val="99"/>
    <w:rsid w:val="00D3733B"/>
    <w:rPr>
      <w:rFonts w:ascii="Times New Roman" w:hAnsi="Times New Roman" w:cs="Times New Roman"/>
      <w:i/>
      <w:iCs/>
      <w:sz w:val="8"/>
      <w:szCs w:val="8"/>
    </w:rPr>
  </w:style>
  <w:style w:type="character" w:customStyle="1" w:styleId="FontStyle77">
    <w:name w:val="Font Style77"/>
    <w:uiPriority w:val="99"/>
    <w:rsid w:val="00D3733B"/>
    <w:rPr>
      <w:rFonts w:ascii="Arial" w:hAnsi="Arial" w:cs="Arial"/>
      <w:b/>
      <w:bCs/>
      <w:sz w:val="22"/>
      <w:szCs w:val="22"/>
    </w:rPr>
  </w:style>
  <w:style w:type="character" w:customStyle="1" w:styleId="FontStyle99">
    <w:name w:val="Font Style99"/>
    <w:uiPriority w:val="99"/>
    <w:rsid w:val="00D3733B"/>
    <w:rPr>
      <w:rFonts w:ascii="Times New Roman" w:hAnsi="Times New Roman" w:cs="Times New Roman"/>
      <w:sz w:val="20"/>
      <w:szCs w:val="20"/>
    </w:rPr>
  </w:style>
  <w:style w:type="character" w:customStyle="1" w:styleId="FontStyle100">
    <w:name w:val="Font Style100"/>
    <w:uiPriority w:val="99"/>
    <w:rsid w:val="00D3733B"/>
    <w:rPr>
      <w:rFonts w:ascii="Times New Roman" w:hAnsi="Times New Roman" w:cs="Times New Roman"/>
      <w:b/>
      <w:bCs/>
      <w:spacing w:val="-20"/>
      <w:sz w:val="18"/>
      <w:szCs w:val="18"/>
    </w:rPr>
  </w:style>
  <w:style w:type="character" w:customStyle="1" w:styleId="FontStyle118">
    <w:name w:val="Font Style118"/>
    <w:uiPriority w:val="99"/>
    <w:rsid w:val="00D3733B"/>
    <w:rPr>
      <w:rFonts w:ascii="Arial" w:hAnsi="Arial" w:cs="Arial"/>
      <w:sz w:val="22"/>
      <w:szCs w:val="22"/>
    </w:rPr>
  </w:style>
  <w:style w:type="character" w:customStyle="1" w:styleId="FontStyle125">
    <w:name w:val="Font Style125"/>
    <w:uiPriority w:val="99"/>
    <w:rsid w:val="00D3733B"/>
    <w:rPr>
      <w:rFonts w:ascii="Times New Roman" w:hAnsi="Times New Roman" w:cs="Times New Roman"/>
      <w:b/>
      <w:bCs/>
      <w:sz w:val="24"/>
      <w:szCs w:val="24"/>
    </w:rPr>
  </w:style>
  <w:style w:type="character" w:customStyle="1" w:styleId="FontStyle161">
    <w:name w:val="Font Style161"/>
    <w:uiPriority w:val="99"/>
    <w:rsid w:val="00D3733B"/>
    <w:rPr>
      <w:rFonts w:ascii="Franklin Gothic Demi" w:hAnsi="Franklin Gothic Demi" w:cs="Franklin Gothic Demi"/>
      <w:sz w:val="30"/>
      <w:szCs w:val="30"/>
    </w:rPr>
  </w:style>
  <w:style w:type="character" w:customStyle="1" w:styleId="FontStyle162">
    <w:name w:val="Font Style162"/>
    <w:uiPriority w:val="99"/>
    <w:rsid w:val="00D3733B"/>
    <w:rPr>
      <w:rFonts w:ascii="Times New Roman" w:hAnsi="Times New Roman" w:cs="Times New Roman"/>
      <w:b/>
      <w:bCs/>
      <w:sz w:val="26"/>
      <w:szCs w:val="26"/>
    </w:rPr>
  </w:style>
  <w:style w:type="paragraph" w:customStyle="1" w:styleId="Style73">
    <w:name w:val="Style73"/>
    <w:basedOn w:val="aa"/>
    <w:uiPriority w:val="99"/>
    <w:qFormat/>
    <w:rsid w:val="00D3733B"/>
    <w:pPr>
      <w:widowControl w:val="0"/>
      <w:autoSpaceDE w:val="0"/>
      <w:autoSpaceDN w:val="0"/>
      <w:adjustRightInd w:val="0"/>
    </w:pPr>
    <w:rPr>
      <w:sz w:val="24"/>
      <w:szCs w:val="24"/>
    </w:rPr>
  </w:style>
  <w:style w:type="paragraph" w:customStyle="1" w:styleId="Style74">
    <w:name w:val="Style74"/>
    <w:basedOn w:val="aa"/>
    <w:uiPriority w:val="99"/>
    <w:qFormat/>
    <w:rsid w:val="00D3733B"/>
    <w:pPr>
      <w:widowControl w:val="0"/>
      <w:autoSpaceDE w:val="0"/>
      <w:autoSpaceDN w:val="0"/>
      <w:adjustRightInd w:val="0"/>
    </w:pPr>
    <w:rPr>
      <w:sz w:val="24"/>
      <w:szCs w:val="24"/>
    </w:rPr>
  </w:style>
  <w:style w:type="paragraph" w:customStyle="1" w:styleId="Style76">
    <w:name w:val="Style76"/>
    <w:basedOn w:val="aa"/>
    <w:qFormat/>
    <w:rsid w:val="00D3733B"/>
    <w:pPr>
      <w:widowControl w:val="0"/>
      <w:autoSpaceDE w:val="0"/>
      <w:autoSpaceDN w:val="0"/>
      <w:adjustRightInd w:val="0"/>
    </w:pPr>
    <w:rPr>
      <w:sz w:val="24"/>
      <w:szCs w:val="24"/>
    </w:rPr>
  </w:style>
  <w:style w:type="paragraph" w:customStyle="1" w:styleId="Style77">
    <w:name w:val="Style77"/>
    <w:basedOn w:val="aa"/>
    <w:uiPriority w:val="99"/>
    <w:qFormat/>
    <w:rsid w:val="00D3733B"/>
    <w:pPr>
      <w:widowControl w:val="0"/>
      <w:autoSpaceDE w:val="0"/>
      <w:autoSpaceDN w:val="0"/>
      <w:adjustRightInd w:val="0"/>
    </w:pPr>
    <w:rPr>
      <w:sz w:val="24"/>
      <w:szCs w:val="24"/>
    </w:rPr>
  </w:style>
  <w:style w:type="paragraph" w:customStyle="1" w:styleId="Style78">
    <w:name w:val="Style78"/>
    <w:basedOn w:val="aa"/>
    <w:uiPriority w:val="99"/>
    <w:qFormat/>
    <w:rsid w:val="00D3733B"/>
    <w:pPr>
      <w:widowControl w:val="0"/>
      <w:autoSpaceDE w:val="0"/>
      <w:autoSpaceDN w:val="0"/>
      <w:adjustRightInd w:val="0"/>
    </w:pPr>
    <w:rPr>
      <w:sz w:val="24"/>
      <w:szCs w:val="24"/>
    </w:rPr>
  </w:style>
  <w:style w:type="paragraph" w:customStyle="1" w:styleId="Style82">
    <w:name w:val="Style82"/>
    <w:basedOn w:val="aa"/>
    <w:uiPriority w:val="99"/>
    <w:qFormat/>
    <w:rsid w:val="00D3733B"/>
    <w:pPr>
      <w:widowControl w:val="0"/>
      <w:autoSpaceDE w:val="0"/>
      <w:autoSpaceDN w:val="0"/>
      <w:adjustRightInd w:val="0"/>
    </w:pPr>
    <w:rPr>
      <w:sz w:val="24"/>
      <w:szCs w:val="24"/>
    </w:rPr>
  </w:style>
  <w:style w:type="paragraph" w:customStyle="1" w:styleId="Style83">
    <w:name w:val="Style83"/>
    <w:basedOn w:val="aa"/>
    <w:uiPriority w:val="99"/>
    <w:qFormat/>
    <w:rsid w:val="00D3733B"/>
    <w:pPr>
      <w:widowControl w:val="0"/>
      <w:autoSpaceDE w:val="0"/>
      <w:autoSpaceDN w:val="0"/>
      <w:adjustRightInd w:val="0"/>
    </w:pPr>
    <w:rPr>
      <w:sz w:val="24"/>
      <w:szCs w:val="24"/>
    </w:rPr>
  </w:style>
  <w:style w:type="paragraph" w:customStyle="1" w:styleId="Style84">
    <w:name w:val="Style84"/>
    <w:basedOn w:val="aa"/>
    <w:uiPriority w:val="99"/>
    <w:qFormat/>
    <w:rsid w:val="00D3733B"/>
    <w:pPr>
      <w:widowControl w:val="0"/>
      <w:autoSpaceDE w:val="0"/>
      <w:autoSpaceDN w:val="0"/>
      <w:adjustRightInd w:val="0"/>
    </w:pPr>
    <w:rPr>
      <w:sz w:val="24"/>
      <w:szCs w:val="24"/>
    </w:rPr>
  </w:style>
  <w:style w:type="paragraph" w:customStyle="1" w:styleId="Style85">
    <w:name w:val="Style85"/>
    <w:basedOn w:val="aa"/>
    <w:uiPriority w:val="99"/>
    <w:qFormat/>
    <w:rsid w:val="00D3733B"/>
    <w:pPr>
      <w:widowControl w:val="0"/>
      <w:autoSpaceDE w:val="0"/>
      <w:autoSpaceDN w:val="0"/>
      <w:adjustRightInd w:val="0"/>
    </w:pPr>
    <w:rPr>
      <w:sz w:val="24"/>
      <w:szCs w:val="24"/>
    </w:rPr>
  </w:style>
  <w:style w:type="paragraph" w:customStyle="1" w:styleId="Style86">
    <w:name w:val="Style86"/>
    <w:basedOn w:val="aa"/>
    <w:uiPriority w:val="99"/>
    <w:qFormat/>
    <w:rsid w:val="00D3733B"/>
    <w:pPr>
      <w:widowControl w:val="0"/>
      <w:autoSpaceDE w:val="0"/>
      <w:autoSpaceDN w:val="0"/>
      <w:adjustRightInd w:val="0"/>
    </w:pPr>
    <w:rPr>
      <w:sz w:val="24"/>
      <w:szCs w:val="24"/>
    </w:rPr>
  </w:style>
  <w:style w:type="paragraph" w:customStyle="1" w:styleId="Style87">
    <w:name w:val="Style87"/>
    <w:basedOn w:val="aa"/>
    <w:uiPriority w:val="99"/>
    <w:qFormat/>
    <w:rsid w:val="00D3733B"/>
    <w:pPr>
      <w:widowControl w:val="0"/>
      <w:autoSpaceDE w:val="0"/>
      <w:autoSpaceDN w:val="0"/>
      <w:adjustRightInd w:val="0"/>
    </w:pPr>
    <w:rPr>
      <w:sz w:val="24"/>
      <w:szCs w:val="24"/>
    </w:rPr>
  </w:style>
  <w:style w:type="paragraph" w:customStyle="1" w:styleId="Style88">
    <w:name w:val="Style88"/>
    <w:basedOn w:val="aa"/>
    <w:uiPriority w:val="99"/>
    <w:qFormat/>
    <w:rsid w:val="00D3733B"/>
    <w:pPr>
      <w:widowControl w:val="0"/>
      <w:autoSpaceDE w:val="0"/>
      <w:autoSpaceDN w:val="0"/>
      <w:adjustRightInd w:val="0"/>
    </w:pPr>
    <w:rPr>
      <w:sz w:val="24"/>
      <w:szCs w:val="24"/>
    </w:rPr>
  </w:style>
  <w:style w:type="paragraph" w:customStyle="1" w:styleId="Style89">
    <w:name w:val="Style89"/>
    <w:basedOn w:val="aa"/>
    <w:uiPriority w:val="99"/>
    <w:qFormat/>
    <w:rsid w:val="00D3733B"/>
    <w:pPr>
      <w:widowControl w:val="0"/>
      <w:autoSpaceDE w:val="0"/>
      <w:autoSpaceDN w:val="0"/>
      <w:adjustRightInd w:val="0"/>
    </w:pPr>
    <w:rPr>
      <w:sz w:val="24"/>
      <w:szCs w:val="24"/>
    </w:rPr>
  </w:style>
  <w:style w:type="paragraph" w:customStyle="1" w:styleId="Style90">
    <w:name w:val="Style90"/>
    <w:basedOn w:val="aa"/>
    <w:uiPriority w:val="99"/>
    <w:qFormat/>
    <w:rsid w:val="00D3733B"/>
    <w:pPr>
      <w:widowControl w:val="0"/>
      <w:autoSpaceDE w:val="0"/>
      <w:autoSpaceDN w:val="0"/>
      <w:adjustRightInd w:val="0"/>
    </w:pPr>
    <w:rPr>
      <w:sz w:val="24"/>
      <w:szCs w:val="24"/>
    </w:rPr>
  </w:style>
  <w:style w:type="paragraph" w:customStyle="1" w:styleId="Style91">
    <w:name w:val="Style91"/>
    <w:basedOn w:val="aa"/>
    <w:uiPriority w:val="99"/>
    <w:qFormat/>
    <w:rsid w:val="00D3733B"/>
    <w:pPr>
      <w:widowControl w:val="0"/>
      <w:autoSpaceDE w:val="0"/>
      <w:autoSpaceDN w:val="0"/>
      <w:adjustRightInd w:val="0"/>
    </w:pPr>
    <w:rPr>
      <w:sz w:val="24"/>
      <w:szCs w:val="24"/>
    </w:rPr>
  </w:style>
  <w:style w:type="paragraph" w:customStyle="1" w:styleId="Style92">
    <w:name w:val="Style92"/>
    <w:basedOn w:val="aa"/>
    <w:uiPriority w:val="99"/>
    <w:qFormat/>
    <w:rsid w:val="00D3733B"/>
    <w:pPr>
      <w:widowControl w:val="0"/>
      <w:autoSpaceDE w:val="0"/>
      <w:autoSpaceDN w:val="0"/>
      <w:adjustRightInd w:val="0"/>
    </w:pPr>
    <w:rPr>
      <w:sz w:val="24"/>
      <w:szCs w:val="24"/>
    </w:rPr>
  </w:style>
  <w:style w:type="paragraph" w:customStyle="1" w:styleId="Style93">
    <w:name w:val="Style93"/>
    <w:basedOn w:val="aa"/>
    <w:uiPriority w:val="99"/>
    <w:qFormat/>
    <w:rsid w:val="00D3733B"/>
    <w:pPr>
      <w:widowControl w:val="0"/>
      <w:autoSpaceDE w:val="0"/>
      <w:autoSpaceDN w:val="0"/>
      <w:adjustRightInd w:val="0"/>
    </w:pPr>
    <w:rPr>
      <w:sz w:val="24"/>
      <w:szCs w:val="24"/>
    </w:rPr>
  </w:style>
  <w:style w:type="character" w:customStyle="1" w:styleId="FontStyle102">
    <w:name w:val="Font Style102"/>
    <w:uiPriority w:val="99"/>
    <w:rsid w:val="00D3733B"/>
    <w:rPr>
      <w:rFonts w:ascii="Arial" w:hAnsi="Arial" w:cs="Arial"/>
      <w:sz w:val="14"/>
      <w:szCs w:val="14"/>
    </w:rPr>
  </w:style>
  <w:style w:type="character" w:customStyle="1" w:styleId="FontStyle103">
    <w:name w:val="Font Style103"/>
    <w:uiPriority w:val="99"/>
    <w:rsid w:val="00D3733B"/>
    <w:rPr>
      <w:rFonts w:ascii="Tahoma" w:hAnsi="Tahoma" w:cs="Tahoma"/>
      <w:sz w:val="8"/>
      <w:szCs w:val="8"/>
    </w:rPr>
  </w:style>
  <w:style w:type="character" w:customStyle="1" w:styleId="FontStyle104">
    <w:name w:val="Font Style104"/>
    <w:uiPriority w:val="99"/>
    <w:rsid w:val="00D3733B"/>
    <w:rPr>
      <w:rFonts w:ascii="Tahoma" w:hAnsi="Tahoma" w:cs="Tahoma"/>
      <w:sz w:val="10"/>
      <w:szCs w:val="10"/>
    </w:rPr>
  </w:style>
  <w:style w:type="character" w:customStyle="1" w:styleId="FontStyle105">
    <w:name w:val="Font Style105"/>
    <w:uiPriority w:val="99"/>
    <w:rsid w:val="00D3733B"/>
    <w:rPr>
      <w:rFonts w:ascii="Times New Roman" w:hAnsi="Times New Roman" w:cs="Times New Roman"/>
      <w:sz w:val="20"/>
      <w:szCs w:val="20"/>
    </w:rPr>
  </w:style>
  <w:style w:type="character" w:customStyle="1" w:styleId="FontStyle106">
    <w:name w:val="Font Style106"/>
    <w:uiPriority w:val="99"/>
    <w:rsid w:val="00D3733B"/>
    <w:rPr>
      <w:rFonts w:ascii="Times New Roman" w:hAnsi="Times New Roman" w:cs="Times New Roman"/>
      <w:spacing w:val="-10"/>
      <w:sz w:val="20"/>
      <w:szCs w:val="20"/>
    </w:rPr>
  </w:style>
  <w:style w:type="character" w:customStyle="1" w:styleId="FontStyle107">
    <w:name w:val="Font Style107"/>
    <w:uiPriority w:val="99"/>
    <w:rsid w:val="00D3733B"/>
    <w:rPr>
      <w:rFonts w:ascii="Tahoma" w:hAnsi="Tahoma" w:cs="Tahoma"/>
      <w:i/>
      <w:iCs/>
      <w:spacing w:val="-40"/>
      <w:sz w:val="38"/>
      <w:szCs w:val="38"/>
    </w:rPr>
  </w:style>
  <w:style w:type="character" w:customStyle="1" w:styleId="FontStyle108">
    <w:name w:val="Font Style108"/>
    <w:uiPriority w:val="99"/>
    <w:rsid w:val="00D3733B"/>
    <w:rPr>
      <w:rFonts w:ascii="Tahoma" w:hAnsi="Tahoma" w:cs="Tahoma"/>
      <w:b/>
      <w:bCs/>
      <w:sz w:val="12"/>
      <w:szCs w:val="12"/>
    </w:rPr>
  </w:style>
  <w:style w:type="character" w:customStyle="1" w:styleId="FontStyle109">
    <w:name w:val="Font Style109"/>
    <w:uiPriority w:val="99"/>
    <w:rsid w:val="00D3733B"/>
    <w:rPr>
      <w:rFonts w:ascii="Times New Roman" w:hAnsi="Times New Roman" w:cs="Times New Roman"/>
      <w:smallCaps/>
      <w:sz w:val="16"/>
      <w:szCs w:val="16"/>
    </w:rPr>
  </w:style>
  <w:style w:type="character" w:customStyle="1" w:styleId="FontStyle110">
    <w:name w:val="Font Style110"/>
    <w:uiPriority w:val="99"/>
    <w:rsid w:val="00D3733B"/>
    <w:rPr>
      <w:rFonts w:ascii="Arial" w:hAnsi="Arial" w:cs="Arial"/>
      <w:sz w:val="26"/>
      <w:szCs w:val="26"/>
    </w:rPr>
  </w:style>
  <w:style w:type="character" w:customStyle="1" w:styleId="FontStyle111">
    <w:name w:val="Font Style111"/>
    <w:uiPriority w:val="99"/>
    <w:rsid w:val="00D3733B"/>
    <w:rPr>
      <w:rFonts w:ascii="Arial" w:hAnsi="Arial" w:cs="Arial"/>
      <w:sz w:val="54"/>
      <w:szCs w:val="54"/>
    </w:rPr>
  </w:style>
  <w:style w:type="character" w:customStyle="1" w:styleId="FontStyle112">
    <w:name w:val="Font Style112"/>
    <w:uiPriority w:val="99"/>
    <w:rsid w:val="00D3733B"/>
    <w:rPr>
      <w:rFonts w:ascii="Trebuchet MS" w:hAnsi="Trebuchet MS" w:cs="Trebuchet MS"/>
      <w:smallCaps/>
      <w:spacing w:val="10"/>
      <w:sz w:val="14"/>
      <w:szCs w:val="14"/>
    </w:rPr>
  </w:style>
  <w:style w:type="character" w:customStyle="1" w:styleId="FontStyle113">
    <w:name w:val="Font Style113"/>
    <w:uiPriority w:val="99"/>
    <w:rsid w:val="00D3733B"/>
    <w:rPr>
      <w:rFonts w:ascii="Times New Roman" w:hAnsi="Times New Roman" w:cs="Times New Roman"/>
      <w:i/>
      <w:iCs/>
      <w:sz w:val="20"/>
      <w:szCs w:val="20"/>
    </w:rPr>
  </w:style>
  <w:style w:type="character" w:customStyle="1" w:styleId="FontStyle114">
    <w:name w:val="Font Style114"/>
    <w:uiPriority w:val="99"/>
    <w:rsid w:val="00D3733B"/>
    <w:rPr>
      <w:rFonts w:ascii="Arial" w:hAnsi="Arial" w:cs="Arial"/>
      <w:b/>
      <w:bCs/>
      <w:sz w:val="14"/>
      <w:szCs w:val="14"/>
    </w:rPr>
  </w:style>
  <w:style w:type="character" w:customStyle="1" w:styleId="FontStyle115">
    <w:name w:val="Font Style115"/>
    <w:uiPriority w:val="99"/>
    <w:rsid w:val="00D3733B"/>
    <w:rPr>
      <w:rFonts w:ascii="Arial" w:hAnsi="Arial" w:cs="Arial"/>
      <w:sz w:val="26"/>
      <w:szCs w:val="26"/>
    </w:rPr>
  </w:style>
  <w:style w:type="character" w:customStyle="1" w:styleId="FontStyle116">
    <w:name w:val="Font Style116"/>
    <w:uiPriority w:val="99"/>
    <w:rsid w:val="00D3733B"/>
    <w:rPr>
      <w:rFonts w:ascii="Arial" w:hAnsi="Arial" w:cs="Arial"/>
      <w:b/>
      <w:bCs/>
      <w:spacing w:val="-10"/>
      <w:sz w:val="18"/>
      <w:szCs w:val="18"/>
    </w:rPr>
  </w:style>
  <w:style w:type="character" w:customStyle="1" w:styleId="FontStyle117">
    <w:name w:val="Font Style117"/>
    <w:uiPriority w:val="99"/>
    <w:rsid w:val="00D3733B"/>
    <w:rPr>
      <w:rFonts w:ascii="Arial" w:hAnsi="Arial" w:cs="Arial"/>
      <w:b/>
      <w:bCs/>
      <w:sz w:val="14"/>
      <w:szCs w:val="14"/>
    </w:rPr>
  </w:style>
  <w:style w:type="character" w:customStyle="1" w:styleId="FontStyle121">
    <w:name w:val="Font Style121"/>
    <w:uiPriority w:val="99"/>
    <w:rsid w:val="00D3733B"/>
    <w:rPr>
      <w:rFonts w:ascii="Arial" w:hAnsi="Arial" w:cs="Arial"/>
      <w:sz w:val="14"/>
      <w:szCs w:val="14"/>
    </w:rPr>
  </w:style>
  <w:style w:type="character" w:customStyle="1" w:styleId="FontStyle122">
    <w:name w:val="Font Style122"/>
    <w:uiPriority w:val="99"/>
    <w:rsid w:val="00D3733B"/>
    <w:rPr>
      <w:rFonts w:ascii="Arial" w:hAnsi="Arial" w:cs="Arial"/>
      <w:spacing w:val="10"/>
      <w:sz w:val="22"/>
      <w:szCs w:val="22"/>
    </w:rPr>
  </w:style>
  <w:style w:type="character" w:customStyle="1" w:styleId="FontStyle123">
    <w:name w:val="Font Style123"/>
    <w:uiPriority w:val="99"/>
    <w:rsid w:val="00D3733B"/>
    <w:rPr>
      <w:rFonts w:ascii="Arial" w:hAnsi="Arial" w:cs="Arial"/>
      <w:spacing w:val="-20"/>
      <w:sz w:val="22"/>
      <w:szCs w:val="22"/>
    </w:rPr>
  </w:style>
  <w:style w:type="character" w:customStyle="1" w:styleId="FontStyle124">
    <w:name w:val="Font Style124"/>
    <w:uiPriority w:val="99"/>
    <w:rsid w:val="00D3733B"/>
    <w:rPr>
      <w:rFonts w:ascii="Courier New" w:hAnsi="Courier New" w:cs="Courier New"/>
      <w:b/>
      <w:bCs/>
      <w:spacing w:val="-20"/>
      <w:sz w:val="32"/>
      <w:szCs w:val="32"/>
    </w:rPr>
  </w:style>
  <w:style w:type="character" w:customStyle="1" w:styleId="FontStyle126">
    <w:name w:val="Font Style126"/>
    <w:uiPriority w:val="99"/>
    <w:rsid w:val="00D3733B"/>
    <w:rPr>
      <w:rFonts w:ascii="Times New Roman" w:hAnsi="Times New Roman" w:cs="Times New Roman"/>
      <w:b/>
      <w:bCs/>
      <w:sz w:val="12"/>
      <w:szCs w:val="12"/>
    </w:rPr>
  </w:style>
  <w:style w:type="character" w:customStyle="1" w:styleId="FontStyle127">
    <w:name w:val="Font Style127"/>
    <w:uiPriority w:val="99"/>
    <w:rsid w:val="00D3733B"/>
    <w:rPr>
      <w:rFonts w:ascii="Times New Roman" w:hAnsi="Times New Roman" w:cs="Times New Roman"/>
      <w:smallCaps/>
      <w:sz w:val="24"/>
      <w:szCs w:val="24"/>
    </w:rPr>
  </w:style>
  <w:style w:type="character" w:customStyle="1" w:styleId="FontStyle128">
    <w:name w:val="Font Style128"/>
    <w:uiPriority w:val="99"/>
    <w:rsid w:val="00D3733B"/>
    <w:rPr>
      <w:rFonts w:ascii="Times New Roman" w:hAnsi="Times New Roman" w:cs="Times New Roman"/>
      <w:sz w:val="38"/>
      <w:szCs w:val="38"/>
    </w:rPr>
  </w:style>
  <w:style w:type="character" w:customStyle="1" w:styleId="FontStyle129">
    <w:name w:val="Font Style129"/>
    <w:uiPriority w:val="99"/>
    <w:rsid w:val="00D3733B"/>
    <w:rPr>
      <w:rFonts w:ascii="Times New Roman" w:hAnsi="Times New Roman" w:cs="Times New Roman"/>
      <w:b/>
      <w:bCs/>
      <w:sz w:val="22"/>
      <w:szCs w:val="22"/>
    </w:rPr>
  </w:style>
  <w:style w:type="character" w:customStyle="1" w:styleId="FontStyle130">
    <w:name w:val="Font Style130"/>
    <w:uiPriority w:val="99"/>
    <w:rsid w:val="00D3733B"/>
    <w:rPr>
      <w:rFonts w:ascii="Times New Roman" w:hAnsi="Times New Roman" w:cs="Times New Roman"/>
      <w:sz w:val="32"/>
      <w:szCs w:val="32"/>
    </w:rPr>
  </w:style>
  <w:style w:type="character" w:customStyle="1" w:styleId="FontStyle131">
    <w:name w:val="Font Style131"/>
    <w:uiPriority w:val="99"/>
    <w:rsid w:val="00D3733B"/>
    <w:rPr>
      <w:rFonts w:ascii="Tahoma" w:hAnsi="Tahoma" w:cs="Tahoma"/>
      <w:sz w:val="60"/>
      <w:szCs w:val="60"/>
    </w:rPr>
  </w:style>
  <w:style w:type="character" w:customStyle="1" w:styleId="FontStyle132">
    <w:name w:val="Font Style132"/>
    <w:uiPriority w:val="99"/>
    <w:rsid w:val="00D3733B"/>
    <w:rPr>
      <w:rFonts w:ascii="Candara" w:hAnsi="Candara" w:cs="Candara"/>
      <w:i/>
      <w:iCs/>
      <w:sz w:val="42"/>
      <w:szCs w:val="42"/>
    </w:rPr>
  </w:style>
  <w:style w:type="character" w:customStyle="1" w:styleId="FontStyle133">
    <w:name w:val="Font Style133"/>
    <w:uiPriority w:val="99"/>
    <w:rsid w:val="00D3733B"/>
    <w:rPr>
      <w:rFonts w:ascii="Times New Roman" w:hAnsi="Times New Roman" w:cs="Times New Roman"/>
      <w:b/>
      <w:bCs/>
      <w:spacing w:val="-10"/>
      <w:sz w:val="26"/>
      <w:szCs w:val="26"/>
    </w:rPr>
  </w:style>
  <w:style w:type="character" w:customStyle="1" w:styleId="FontStyle134">
    <w:name w:val="Font Style134"/>
    <w:uiPriority w:val="99"/>
    <w:rsid w:val="00D3733B"/>
    <w:rPr>
      <w:rFonts w:ascii="Franklin Gothic Demi" w:hAnsi="Franklin Gothic Demi" w:cs="Franklin Gothic Demi"/>
      <w:b/>
      <w:bCs/>
      <w:sz w:val="8"/>
      <w:szCs w:val="8"/>
    </w:rPr>
  </w:style>
  <w:style w:type="character" w:customStyle="1" w:styleId="FontStyle135">
    <w:name w:val="Font Style135"/>
    <w:uiPriority w:val="99"/>
    <w:rsid w:val="00D3733B"/>
    <w:rPr>
      <w:rFonts w:ascii="Times New Roman" w:hAnsi="Times New Roman" w:cs="Times New Roman"/>
      <w:sz w:val="22"/>
      <w:szCs w:val="22"/>
    </w:rPr>
  </w:style>
  <w:style w:type="character" w:customStyle="1" w:styleId="FontStyle136">
    <w:name w:val="Font Style136"/>
    <w:uiPriority w:val="99"/>
    <w:rsid w:val="00D3733B"/>
    <w:rPr>
      <w:rFonts w:ascii="Times New Roman" w:hAnsi="Times New Roman" w:cs="Times New Roman"/>
      <w:b/>
      <w:bCs/>
      <w:i/>
      <w:iCs/>
      <w:sz w:val="14"/>
      <w:szCs w:val="14"/>
    </w:rPr>
  </w:style>
  <w:style w:type="character" w:customStyle="1" w:styleId="FontStyle137">
    <w:name w:val="Font Style137"/>
    <w:uiPriority w:val="99"/>
    <w:rsid w:val="00D3733B"/>
    <w:rPr>
      <w:rFonts w:ascii="Courier New" w:hAnsi="Courier New" w:cs="Courier New"/>
      <w:i/>
      <w:iCs/>
      <w:sz w:val="30"/>
      <w:szCs w:val="30"/>
    </w:rPr>
  </w:style>
  <w:style w:type="character" w:customStyle="1" w:styleId="FontStyle138">
    <w:name w:val="Font Style138"/>
    <w:uiPriority w:val="99"/>
    <w:rsid w:val="00D3733B"/>
    <w:rPr>
      <w:rFonts w:ascii="Franklin Gothic Demi" w:hAnsi="Franklin Gothic Demi" w:cs="Franklin Gothic Demi"/>
      <w:b/>
      <w:bCs/>
      <w:sz w:val="8"/>
      <w:szCs w:val="8"/>
    </w:rPr>
  </w:style>
  <w:style w:type="character" w:customStyle="1" w:styleId="FontStyle140">
    <w:name w:val="Font Style140"/>
    <w:uiPriority w:val="99"/>
    <w:rsid w:val="00D3733B"/>
    <w:rPr>
      <w:rFonts w:ascii="Times New Roman" w:hAnsi="Times New Roman" w:cs="Times New Roman"/>
      <w:b/>
      <w:bCs/>
      <w:sz w:val="28"/>
      <w:szCs w:val="28"/>
    </w:rPr>
  </w:style>
  <w:style w:type="character" w:customStyle="1" w:styleId="FontStyle141">
    <w:name w:val="Font Style141"/>
    <w:uiPriority w:val="99"/>
    <w:rsid w:val="00D3733B"/>
    <w:rPr>
      <w:rFonts w:ascii="Times New Roman" w:hAnsi="Times New Roman" w:cs="Times New Roman"/>
      <w:sz w:val="22"/>
      <w:szCs w:val="22"/>
    </w:rPr>
  </w:style>
  <w:style w:type="character" w:customStyle="1" w:styleId="FontStyle142">
    <w:name w:val="Font Style142"/>
    <w:uiPriority w:val="99"/>
    <w:rsid w:val="00D3733B"/>
    <w:rPr>
      <w:rFonts w:ascii="Times New Roman" w:hAnsi="Times New Roman" w:cs="Times New Roman"/>
      <w:b/>
      <w:bCs/>
      <w:sz w:val="20"/>
      <w:szCs w:val="20"/>
    </w:rPr>
  </w:style>
  <w:style w:type="character" w:customStyle="1" w:styleId="FontStyle143">
    <w:name w:val="Font Style143"/>
    <w:uiPriority w:val="99"/>
    <w:rsid w:val="00D3733B"/>
    <w:rPr>
      <w:rFonts w:ascii="Times New Roman" w:hAnsi="Times New Roman" w:cs="Times New Roman"/>
      <w:b/>
      <w:bCs/>
      <w:sz w:val="20"/>
      <w:szCs w:val="20"/>
    </w:rPr>
  </w:style>
  <w:style w:type="character" w:customStyle="1" w:styleId="FontStyle144">
    <w:name w:val="Font Style144"/>
    <w:uiPriority w:val="99"/>
    <w:rsid w:val="00D3733B"/>
    <w:rPr>
      <w:rFonts w:ascii="Franklin Gothic Demi" w:hAnsi="Franklin Gothic Demi" w:cs="Franklin Gothic Demi"/>
      <w:sz w:val="22"/>
      <w:szCs w:val="22"/>
    </w:rPr>
  </w:style>
  <w:style w:type="character" w:customStyle="1" w:styleId="FontStyle145">
    <w:name w:val="Font Style145"/>
    <w:uiPriority w:val="99"/>
    <w:rsid w:val="00D3733B"/>
    <w:rPr>
      <w:rFonts w:ascii="Times New Roman" w:hAnsi="Times New Roman" w:cs="Times New Roman"/>
      <w:b/>
      <w:bCs/>
      <w:sz w:val="10"/>
      <w:szCs w:val="10"/>
    </w:rPr>
  </w:style>
  <w:style w:type="character" w:customStyle="1" w:styleId="FontStyle146">
    <w:name w:val="Font Style146"/>
    <w:uiPriority w:val="99"/>
    <w:rsid w:val="00D3733B"/>
    <w:rPr>
      <w:rFonts w:ascii="Franklin Gothic Demi" w:hAnsi="Franklin Gothic Demi" w:cs="Franklin Gothic Demi"/>
      <w:b/>
      <w:bCs/>
      <w:sz w:val="10"/>
      <w:szCs w:val="10"/>
    </w:rPr>
  </w:style>
  <w:style w:type="character" w:customStyle="1" w:styleId="FontStyle147">
    <w:name w:val="Font Style147"/>
    <w:uiPriority w:val="99"/>
    <w:rsid w:val="00D3733B"/>
    <w:rPr>
      <w:rFonts w:ascii="Franklin Gothic Demi" w:hAnsi="Franklin Gothic Demi" w:cs="Franklin Gothic Demi"/>
      <w:b/>
      <w:bCs/>
      <w:sz w:val="10"/>
      <w:szCs w:val="10"/>
    </w:rPr>
  </w:style>
  <w:style w:type="character" w:customStyle="1" w:styleId="FontStyle148">
    <w:name w:val="Font Style148"/>
    <w:uiPriority w:val="99"/>
    <w:rsid w:val="00D3733B"/>
    <w:rPr>
      <w:rFonts w:ascii="Times New Roman" w:hAnsi="Times New Roman" w:cs="Times New Roman"/>
      <w:b/>
      <w:bCs/>
      <w:sz w:val="20"/>
      <w:szCs w:val="20"/>
    </w:rPr>
  </w:style>
  <w:style w:type="character" w:customStyle="1" w:styleId="FontStyle149">
    <w:name w:val="Font Style149"/>
    <w:uiPriority w:val="99"/>
    <w:rsid w:val="00D3733B"/>
    <w:rPr>
      <w:rFonts w:ascii="Franklin Gothic Demi" w:hAnsi="Franklin Gothic Demi" w:cs="Franklin Gothic Demi"/>
      <w:sz w:val="22"/>
      <w:szCs w:val="22"/>
    </w:rPr>
  </w:style>
  <w:style w:type="character" w:customStyle="1" w:styleId="FontStyle150">
    <w:name w:val="Font Style150"/>
    <w:uiPriority w:val="99"/>
    <w:rsid w:val="00D3733B"/>
    <w:rPr>
      <w:rFonts w:ascii="Franklin Gothic Medium Cond" w:hAnsi="Franklin Gothic Medium Cond" w:cs="Franklin Gothic Medium Cond"/>
      <w:sz w:val="26"/>
      <w:szCs w:val="26"/>
    </w:rPr>
  </w:style>
  <w:style w:type="character" w:customStyle="1" w:styleId="FontStyle151">
    <w:name w:val="Font Style151"/>
    <w:uiPriority w:val="99"/>
    <w:rsid w:val="00D3733B"/>
    <w:rPr>
      <w:rFonts w:ascii="Franklin Gothic Demi" w:hAnsi="Franklin Gothic Demi" w:cs="Franklin Gothic Demi"/>
      <w:b/>
      <w:bCs/>
      <w:i/>
      <w:iCs/>
      <w:sz w:val="10"/>
      <w:szCs w:val="10"/>
    </w:rPr>
  </w:style>
  <w:style w:type="character" w:customStyle="1" w:styleId="FontStyle152">
    <w:name w:val="Font Style152"/>
    <w:uiPriority w:val="99"/>
    <w:rsid w:val="00D3733B"/>
    <w:rPr>
      <w:rFonts w:ascii="Franklin Gothic Medium Cond" w:hAnsi="Franklin Gothic Medium Cond" w:cs="Franklin Gothic Medium Cond"/>
      <w:i/>
      <w:iCs/>
      <w:sz w:val="26"/>
      <w:szCs w:val="26"/>
    </w:rPr>
  </w:style>
  <w:style w:type="character" w:customStyle="1" w:styleId="FontStyle153">
    <w:name w:val="Font Style153"/>
    <w:uiPriority w:val="99"/>
    <w:rsid w:val="00D3733B"/>
    <w:rPr>
      <w:rFonts w:ascii="Franklin Gothic Demi" w:hAnsi="Franklin Gothic Demi" w:cs="Franklin Gothic Demi"/>
      <w:b/>
      <w:bCs/>
      <w:sz w:val="22"/>
      <w:szCs w:val="22"/>
    </w:rPr>
  </w:style>
  <w:style w:type="character" w:customStyle="1" w:styleId="FontStyle154">
    <w:name w:val="Font Style154"/>
    <w:uiPriority w:val="99"/>
    <w:rsid w:val="00D3733B"/>
    <w:rPr>
      <w:rFonts w:ascii="Times New Roman" w:hAnsi="Times New Roman" w:cs="Times New Roman"/>
      <w:spacing w:val="-10"/>
      <w:sz w:val="28"/>
      <w:szCs w:val="28"/>
    </w:rPr>
  </w:style>
  <w:style w:type="character" w:customStyle="1" w:styleId="FontStyle155">
    <w:name w:val="Font Style155"/>
    <w:uiPriority w:val="99"/>
    <w:rsid w:val="00D3733B"/>
    <w:rPr>
      <w:rFonts w:ascii="Arial" w:hAnsi="Arial" w:cs="Arial"/>
      <w:b/>
      <w:bCs/>
      <w:sz w:val="26"/>
      <w:szCs w:val="26"/>
    </w:rPr>
  </w:style>
  <w:style w:type="character" w:customStyle="1" w:styleId="FontStyle156">
    <w:name w:val="Font Style156"/>
    <w:uiPriority w:val="99"/>
    <w:rsid w:val="00D3733B"/>
    <w:rPr>
      <w:rFonts w:ascii="Franklin Gothic Demi" w:hAnsi="Franklin Gothic Demi" w:cs="Franklin Gothic Demi"/>
      <w:sz w:val="30"/>
      <w:szCs w:val="30"/>
    </w:rPr>
  </w:style>
  <w:style w:type="character" w:customStyle="1" w:styleId="FontStyle157">
    <w:name w:val="Font Style157"/>
    <w:uiPriority w:val="99"/>
    <w:rsid w:val="00D3733B"/>
    <w:rPr>
      <w:rFonts w:ascii="Times New Roman" w:hAnsi="Times New Roman" w:cs="Times New Roman"/>
      <w:b/>
      <w:bCs/>
      <w:sz w:val="28"/>
      <w:szCs w:val="28"/>
    </w:rPr>
  </w:style>
  <w:style w:type="character" w:customStyle="1" w:styleId="FontStyle158">
    <w:name w:val="Font Style158"/>
    <w:rsid w:val="00D3733B"/>
    <w:rPr>
      <w:rFonts w:ascii="Arial" w:hAnsi="Arial" w:cs="Arial"/>
      <w:b/>
      <w:bCs/>
      <w:sz w:val="26"/>
      <w:szCs w:val="26"/>
    </w:rPr>
  </w:style>
  <w:style w:type="character" w:customStyle="1" w:styleId="FontStyle159">
    <w:name w:val="Font Style159"/>
    <w:uiPriority w:val="99"/>
    <w:rsid w:val="00D3733B"/>
    <w:rPr>
      <w:rFonts w:ascii="Franklin Gothic Demi" w:hAnsi="Franklin Gothic Demi" w:cs="Franklin Gothic Demi"/>
      <w:sz w:val="28"/>
      <w:szCs w:val="28"/>
    </w:rPr>
  </w:style>
  <w:style w:type="character" w:customStyle="1" w:styleId="FontStyle160">
    <w:name w:val="Font Style160"/>
    <w:uiPriority w:val="99"/>
    <w:rsid w:val="00D3733B"/>
    <w:rPr>
      <w:rFonts w:ascii="Tahoma" w:hAnsi="Tahoma" w:cs="Tahoma"/>
      <w:b/>
      <w:bCs/>
      <w:sz w:val="24"/>
      <w:szCs w:val="24"/>
    </w:rPr>
  </w:style>
  <w:style w:type="character" w:customStyle="1" w:styleId="FontStyle167">
    <w:name w:val="Font Style167"/>
    <w:uiPriority w:val="99"/>
    <w:rsid w:val="00D3733B"/>
    <w:rPr>
      <w:rFonts w:ascii="Times New Roman" w:hAnsi="Times New Roman" w:cs="Times New Roman"/>
      <w:b/>
      <w:bCs/>
      <w:sz w:val="28"/>
      <w:szCs w:val="28"/>
    </w:rPr>
  </w:style>
  <w:style w:type="character" w:customStyle="1" w:styleId="FontStyle168">
    <w:name w:val="Font Style168"/>
    <w:uiPriority w:val="99"/>
    <w:rsid w:val="00D3733B"/>
    <w:rPr>
      <w:rFonts w:ascii="Franklin Gothic Medium" w:hAnsi="Franklin Gothic Medium" w:cs="Franklin Gothic Medium"/>
      <w:sz w:val="30"/>
      <w:szCs w:val="30"/>
    </w:rPr>
  </w:style>
  <w:style w:type="paragraph" w:customStyle="1" w:styleId="BodyTxt">
    <w:name w:val="Body Txt"/>
    <w:basedOn w:val="aa"/>
    <w:uiPriority w:val="99"/>
    <w:qFormat/>
    <w:rsid w:val="00D3733B"/>
    <w:pPr>
      <w:spacing w:before="60" w:after="60"/>
      <w:ind w:firstLine="284"/>
      <w:jc w:val="both"/>
    </w:pPr>
    <w:rPr>
      <w:sz w:val="24"/>
    </w:rPr>
  </w:style>
  <w:style w:type="paragraph" w:customStyle="1" w:styleId="Style112">
    <w:name w:val="Style112"/>
    <w:basedOn w:val="aa"/>
    <w:uiPriority w:val="99"/>
    <w:qFormat/>
    <w:rsid w:val="00D3733B"/>
    <w:pPr>
      <w:widowControl w:val="0"/>
      <w:autoSpaceDE w:val="0"/>
      <w:autoSpaceDN w:val="0"/>
      <w:adjustRightInd w:val="0"/>
    </w:pPr>
    <w:rPr>
      <w:sz w:val="24"/>
      <w:szCs w:val="24"/>
    </w:rPr>
  </w:style>
  <w:style w:type="paragraph" w:customStyle="1" w:styleId="Style106">
    <w:name w:val="Style106"/>
    <w:basedOn w:val="aa"/>
    <w:uiPriority w:val="99"/>
    <w:qFormat/>
    <w:rsid w:val="00D3733B"/>
    <w:pPr>
      <w:widowControl w:val="0"/>
      <w:autoSpaceDE w:val="0"/>
      <w:autoSpaceDN w:val="0"/>
      <w:adjustRightInd w:val="0"/>
    </w:pPr>
    <w:rPr>
      <w:sz w:val="24"/>
      <w:szCs w:val="24"/>
    </w:rPr>
  </w:style>
  <w:style w:type="paragraph" w:customStyle="1" w:styleId="Style94">
    <w:name w:val="Style94"/>
    <w:basedOn w:val="aa"/>
    <w:uiPriority w:val="99"/>
    <w:qFormat/>
    <w:rsid w:val="00D3733B"/>
    <w:pPr>
      <w:widowControl w:val="0"/>
      <w:autoSpaceDE w:val="0"/>
      <w:autoSpaceDN w:val="0"/>
      <w:adjustRightInd w:val="0"/>
    </w:pPr>
    <w:rPr>
      <w:sz w:val="24"/>
      <w:szCs w:val="24"/>
    </w:rPr>
  </w:style>
  <w:style w:type="paragraph" w:customStyle="1" w:styleId="Style95">
    <w:name w:val="Style95"/>
    <w:basedOn w:val="aa"/>
    <w:uiPriority w:val="99"/>
    <w:qFormat/>
    <w:rsid w:val="00D3733B"/>
    <w:pPr>
      <w:widowControl w:val="0"/>
      <w:autoSpaceDE w:val="0"/>
      <w:autoSpaceDN w:val="0"/>
      <w:adjustRightInd w:val="0"/>
    </w:pPr>
    <w:rPr>
      <w:sz w:val="24"/>
      <w:szCs w:val="24"/>
    </w:rPr>
  </w:style>
  <w:style w:type="paragraph" w:customStyle="1" w:styleId="Style96">
    <w:name w:val="Style96"/>
    <w:basedOn w:val="aa"/>
    <w:uiPriority w:val="99"/>
    <w:qFormat/>
    <w:rsid w:val="00D3733B"/>
    <w:pPr>
      <w:widowControl w:val="0"/>
      <w:autoSpaceDE w:val="0"/>
      <w:autoSpaceDN w:val="0"/>
      <w:adjustRightInd w:val="0"/>
    </w:pPr>
    <w:rPr>
      <w:sz w:val="24"/>
      <w:szCs w:val="24"/>
    </w:rPr>
  </w:style>
  <w:style w:type="paragraph" w:customStyle="1" w:styleId="Style98">
    <w:name w:val="Style98"/>
    <w:basedOn w:val="aa"/>
    <w:uiPriority w:val="99"/>
    <w:qFormat/>
    <w:rsid w:val="00D3733B"/>
    <w:pPr>
      <w:widowControl w:val="0"/>
      <w:autoSpaceDE w:val="0"/>
      <w:autoSpaceDN w:val="0"/>
      <w:adjustRightInd w:val="0"/>
    </w:pPr>
    <w:rPr>
      <w:sz w:val="24"/>
      <w:szCs w:val="24"/>
    </w:rPr>
  </w:style>
  <w:style w:type="paragraph" w:customStyle="1" w:styleId="Style100">
    <w:name w:val="Style100"/>
    <w:basedOn w:val="aa"/>
    <w:uiPriority w:val="99"/>
    <w:qFormat/>
    <w:rsid w:val="00D3733B"/>
    <w:pPr>
      <w:widowControl w:val="0"/>
      <w:autoSpaceDE w:val="0"/>
      <w:autoSpaceDN w:val="0"/>
      <w:adjustRightInd w:val="0"/>
    </w:pPr>
    <w:rPr>
      <w:sz w:val="24"/>
      <w:szCs w:val="24"/>
    </w:rPr>
  </w:style>
  <w:style w:type="paragraph" w:customStyle="1" w:styleId="Style101">
    <w:name w:val="Style101"/>
    <w:basedOn w:val="aa"/>
    <w:uiPriority w:val="99"/>
    <w:qFormat/>
    <w:rsid w:val="00D3733B"/>
    <w:pPr>
      <w:widowControl w:val="0"/>
      <w:autoSpaceDE w:val="0"/>
      <w:autoSpaceDN w:val="0"/>
      <w:adjustRightInd w:val="0"/>
    </w:pPr>
    <w:rPr>
      <w:sz w:val="24"/>
      <w:szCs w:val="24"/>
    </w:rPr>
  </w:style>
  <w:style w:type="paragraph" w:customStyle="1" w:styleId="Style102">
    <w:name w:val="Style102"/>
    <w:basedOn w:val="aa"/>
    <w:uiPriority w:val="99"/>
    <w:qFormat/>
    <w:rsid w:val="00D3733B"/>
    <w:pPr>
      <w:widowControl w:val="0"/>
      <w:autoSpaceDE w:val="0"/>
      <w:autoSpaceDN w:val="0"/>
      <w:adjustRightInd w:val="0"/>
    </w:pPr>
    <w:rPr>
      <w:sz w:val="24"/>
      <w:szCs w:val="24"/>
    </w:rPr>
  </w:style>
  <w:style w:type="paragraph" w:customStyle="1" w:styleId="Style103">
    <w:name w:val="Style103"/>
    <w:basedOn w:val="aa"/>
    <w:uiPriority w:val="99"/>
    <w:qFormat/>
    <w:rsid w:val="00D3733B"/>
    <w:pPr>
      <w:widowControl w:val="0"/>
      <w:autoSpaceDE w:val="0"/>
      <w:autoSpaceDN w:val="0"/>
      <w:adjustRightInd w:val="0"/>
    </w:pPr>
    <w:rPr>
      <w:sz w:val="24"/>
      <w:szCs w:val="24"/>
    </w:rPr>
  </w:style>
  <w:style w:type="paragraph" w:customStyle="1" w:styleId="Style104">
    <w:name w:val="Style104"/>
    <w:basedOn w:val="aa"/>
    <w:uiPriority w:val="99"/>
    <w:qFormat/>
    <w:rsid w:val="00D3733B"/>
    <w:pPr>
      <w:widowControl w:val="0"/>
      <w:autoSpaceDE w:val="0"/>
      <w:autoSpaceDN w:val="0"/>
      <w:adjustRightInd w:val="0"/>
    </w:pPr>
    <w:rPr>
      <w:sz w:val="24"/>
      <w:szCs w:val="24"/>
    </w:rPr>
  </w:style>
  <w:style w:type="paragraph" w:customStyle="1" w:styleId="Style107">
    <w:name w:val="Style107"/>
    <w:basedOn w:val="aa"/>
    <w:uiPriority w:val="99"/>
    <w:qFormat/>
    <w:rsid w:val="00D3733B"/>
    <w:pPr>
      <w:widowControl w:val="0"/>
      <w:autoSpaceDE w:val="0"/>
      <w:autoSpaceDN w:val="0"/>
      <w:adjustRightInd w:val="0"/>
    </w:pPr>
    <w:rPr>
      <w:sz w:val="24"/>
      <w:szCs w:val="24"/>
    </w:rPr>
  </w:style>
  <w:style w:type="paragraph" w:customStyle="1" w:styleId="Style109">
    <w:name w:val="Style109"/>
    <w:basedOn w:val="aa"/>
    <w:uiPriority w:val="99"/>
    <w:qFormat/>
    <w:rsid w:val="00D3733B"/>
    <w:pPr>
      <w:widowControl w:val="0"/>
      <w:autoSpaceDE w:val="0"/>
      <w:autoSpaceDN w:val="0"/>
      <w:adjustRightInd w:val="0"/>
    </w:pPr>
    <w:rPr>
      <w:sz w:val="24"/>
      <w:szCs w:val="24"/>
    </w:rPr>
  </w:style>
  <w:style w:type="paragraph" w:customStyle="1" w:styleId="Style110">
    <w:name w:val="Style110"/>
    <w:basedOn w:val="aa"/>
    <w:uiPriority w:val="99"/>
    <w:qFormat/>
    <w:rsid w:val="00D3733B"/>
    <w:pPr>
      <w:widowControl w:val="0"/>
      <w:autoSpaceDE w:val="0"/>
      <w:autoSpaceDN w:val="0"/>
      <w:adjustRightInd w:val="0"/>
    </w:pPr>
    <w:rPr>
      <w:sz w:val="24"/>
      <w:szCs w:val="24"/>
    </w:rPr>
  </w:style>
  <w:style w:type="paragraph" w:customStyle="1" w:styleId="Style111">
    <w:name w:val="Style111"/>
    <w:basedOn w:val="aa"/>
    <w:uiPriority w:val="99"/>
    <w:qFormat/>
    <w:rsid w:val="00D3733B"/>
    <w:pPr>
      <w:widowControl w:val="0"/>
      <w:autoSpaceDE w:val="0"/>
      <w:autoSpaceDN w:val="0"/>
      <w:adjustRightInd w:val="0"/>
    </w:pPr>
    <w:rPr>
      <w:sz w:val="24"/>
      <w:szCs w:val="24"/>
    </w:rPr>
  </w:style>
  <w:style w:type="paragraph" w:customStyle="1" w:styleId="Style114">
    <w:name w:val="Style114"/>
    <w:basedOn w:val="aa"/>
    <w:uiPriority w:val="99"/>
    <w:qFormat/>
    <w:rsid w:val="00D3733B"/>
    <w:pPr>
      <w:widowControl w:val="0"/>
      <w:autoSpaceDE w:val="0"/>
      <w:autoSpaceDN w:val="0"/>
      <w:adjustRightInd w:val="0"/>
    </w:pPr>
    <w:rPr>
      <w:sz w:val="24"/>
      <w:szCs w:val="24"/>
    </w:rPr>
  </w:style>
  <w:style w:type="paragraph" w:customStyle="1" w:styleId="Style115">
    <w:name w:val="Style115"/>
    <w:basedOn w:val="aa"/>
    <w:uiPriority w:val="99"/>
    <w:qFormat/>
    <w:rsid w:val="00D3733B"/>
    <w:pPr>
      <w:widowControl w:val="0"/>
      <w:autoSpaceDE w:val="0"/>
      <w:autoSpaceDN w:val="0"/>
      <w:adjustRightInd w:val="0"/>
    </w:pPr>
    <w:rPr>
      <w:sz w:val="24"/>
      <w:szCs w:val="24"/>
    </w:rPr>
  </w:style>
  <w:style w:type="paragraph" w:customStyle="1" w:styleId="Style116">
    <w:name w:val="Style116"/>
    <w:basedOn w:val="aa"/>
    <w:uiPriority w:val="99"/>
    <w:qFormat/>
    <w:rsid w:val="00D3733B"/>
    <w:pPr>
      <w:widowControl w:val="0"/>
      <w:autoSpaceDE w:val="0"/>
      <w:autoSpaceDN w:val="0"/>
      <w:adjustRightInd w:val="0"/>
    </w:pPr>
    <w:rPr>
      <w:sz w:val="24"/>
      <w:szCs w:val="24"/>
    </w:rPr>
  </w:style>
  <w:style w:type="paragraph" w:customStyle="1" w:styleId="Style117">
    <w:name w:val="Style117"/>
    <w:basedOn w:val="aa"/>
    <w:uiPriority w:val="99"/>
    <w:qFormat/>
    <w:rsid w:val="00D3733B"/>
    <w:pPr>
      <w:widowControl w:val="0"/>
      <w:autoSpaceDE w:val="0"/>
      <w:autoSpaceDN w:val="0"/>
      <w:adjustRightInd w:val="0"/>
    </w:pPr>
    <w:rPr>
      <w:sz w:val="24"/>
      <w:szCs w:val="24"/>
    </w:rPr>
  </w:style>
  <w:style w:type="paragraph" w:customStyle="1" w:styleId="Style118">
    <w:name w:val="Style118"/>
    <w:basedOn w:val="aa"/>
    <w:uiPriority w:val="99"/>
    <w:qFormat/>
    <w:rsid w:val="00D3733B"/>
    <w:pPr>
      <w:widowControl w:val="0"/>
      <w:autoSpaceDE w:val="0"/>
      <w:autoSpaceDN w:val="0"/>
      <w:adjustRightInd w:val="0"/>
    </w:pPr>
    <w:rPr>
      <w:sz w:val="24"/>
      <w:szCs w:val="24"/>
    </w:rPr>
  </w:style>
  <w:style w:type="paragraph" w:customStyle="1" w:styleId="Style119">
    <w:name w:val="Style119"/>
    <w:basedOn w:val="aa"/>
    <w:uiPriority w:val="99"/>
    <w:qFormat/>
    <w:rsid w:val="00D3733B"/>
    <w:pPr>
      <w:widowControl w:val="0"/>
      <w:autoSpaceDE w:val="0"/>
      <w:autoSpaceDN w:val="0"/>
      <w:adjustRightInd w:val="0"/>
    </w:pPr>
    <w:rPr>
      <w:sz w:val="24"/>
      <w:szCs w:val="24"/>
    </w:rPr>
  </w:style>
  <w:style w:type="paragraph" w:customStyle="1" w:styleId="Style120">
    <w:name w:val="Style120"/>
    <w:basedOn w:val="aa"/>
    <w:uiPriority w:val="99"/>
    <w:qFormat/>
    <w:rsid w:val="00D3733B"/>
    <w:pPr>
      <w:widowControl w:val="0"/>
      <w:autoSpaceDE w:val="0"/>
      <w:autoSpaceDN w:val="0"/>
      <w:adjustRightInd w:val="0"/>
    </w:pPr>
    <w:rPr>
      <w:sz w:val="24"/>
      <w:szCs w:val="24"/>
    </w:rPr>
  </w:style>
  <w:style w:type="paragraph" w:customStyle="1" w:styleId="Style121">
    <w:name w:val="Style121"/>
    <w:basedOn w:val="aa"/>
    <w:uiPriority w:val="99"/>
    <w:qFormat/>
    <w:rsid w:val="00D3733B"/>
    <w:pPr>
      <w:widowControl w:val="0"/>
      <w:autoSpaceDE w:val="0"/>
      <w:autoSpaceDN w:val="0"/>
      <w:adjustRightInd w:val="0"/>
    </w:pPr>
    <w:rPr>
      <w:sz w:val="24"/>
      <w:szCs w:val="24"/>
    </w:rPr>
  </w:style>
  <w:style w:type="paragraph" w:customStyle="1" w:styleId="Style122">
    <w:name w:val="Style122"/>
    <w:basedOn w:val="aa"/>
    <w:qFormat/>
    <w:rsid w:val="00D3733B"/>
    <w:pPr>
      <w:widowControl w:val="0"/>
      <w:autoSpaceDE w:val="0"/>
      <w:autoSpaceDN w:val="0"/>
      <w:adjustRightInd w:val="0"/>
    </w:pPr>
    <w:rPr>
      <w:sz w:val="24"/>
      <w:szCs w:val="24"/>
    </w:rPr>
  </w:style>
  <w:style w:type="paragraph" w:customStyle="1" w:styleId="Style123">
    <w:name w:val="Style123"/>
    <w:basedOn w:val="aa"/>
    <w:uiPriority w:val="99"/>
    <w:qFormat/>
    <w:rsid w:val="00D3733B"/>
    <w:pPr>
      <w:widowControl w:val="0"/>
      <w:autoSpaceDE w:val="0"/>
      <w:autoSpaceDN w:val="0"/>
      <w:adjustRightInd w:val="0"/>
    </w:pPr>
    <w:rPr>
      <w:sz w:val="24"/>
      <w:szCs w:val="24"/>
    </w:rPr>
  </w:style>
  <w:style w:type="paragraph" w:customStyle="1" w:styleId="Style124">
    <w:name w:val="Style124"/>
    <w:basedOn w:val="aa"/>
    <w:uiPriority w:val="99"/>
    <w:qFormat/>
    <w:rsid w:val="00D3733B"/>
    <w:pPr>
      <w:widowControl w:val="0"/>
      <w:autoSpaceDE w:val="0"/>
      <w:autoSpaceDN w:val="0"/>
      <w:adjustRightInd w:val="0"/>
    </w:pPr>
    <w:rPr>
      <w:sz w:val="24"/>
      <w:szCs w:val="24"/>
    </w:rPr>
  </w:style>
  <w:style w:type="paragraph" w:customStyle="1" w:styleId="Style125">
    <w:name w:val="Style125"/>
    <w:basedOn w:val="aa"/>
    <w:uiPriority w:val="99"/>
    <w:qFormat/>
    <w:rsid w:val="00D3733B"/>
    <w:pPr>
      <w:widowControl w:val="0"/>
      <w:autoSpaceDE w:val="0"/>
      <w:autoSpaceDN w:val="0"/>
      <w:adjustRightInd w:val="0"/>
    </w:pPr>
    <w:rPr>
      <w:sz w:val="24"/>
      <w:szCs w:val="24"/>
    </w:rPr>
  </w:style>
  <w:style w:type="paragraph" w:customStyle="1" w:styleId="Style126">
    <w:name w:val="Style126"/>
    <w:basedOn w:val="aa"/>
    <w:uiPriority w:val="99"/>
    <w:qFormat/>
    <w:rsid w:val="00D3733B"/>
    <w:pPr>
      <w:widowControl w:val="0"/>
      <w:autoSpaceDE w:val="0"/>
      <w:autoSpaceDN w:val="0"/>
      <w:adjustRightInd w:val="0"/>
    </w:pPr>
    <w:rPr>
      <w:sz w:val="24"/>
      <w:szCs w:val="24"/>
    </w:rPr>
  </w:style>
  <w:style w:type="paragraph" w:customStyle="1" w:styleId="Style127">
    <w:name w:val="Style127"/>
    <w:basedOn w:val="aa"/>
    <w:uiPriority w:val="99"/>
    <w:qFormat/>
    <w:rsid w:val="00D3733B"/>
    <w:pPr>
      <w:widowControl w:val="0"/>
      <w:autoSpaceDE w:val="0"/>
      <w:autoSpaceDN w:val="0"/>
      <w:adjustRightInd w:val="0"/>
    </w:pPr>
    <w:rPr>
      <w:sz w:val="24"/>
      <w:szCs w:val="24"/>
    </w:rPr>
  </w:style>
  <w:style w:type="paragraph" w:customStyle="1" w:styleId="Style128">
    <w:name w:val="Style128"/>
    <w:basedOn w:val="aa"/>
    <w:uiPriority w:val="99"/>
    <w:qFormat/>
    <w:rsid w:val="00D3733B"/>
    <w:pPr>
      <w:widowControl w:val="0"/>
      <w:autoSpaceDE w:val="0"/>
      <w:autoSpaceDN w:val="0"/>
      <w:adjustRightInd w:val="0"/>
    </w:pPr>
    <w:rPr>
      <w:sz w:val="24"/>
      <w:szCs w:val="24"/>
    </w:rPr>
  </w:style>
  <w:style w:type="paragraph" w:customStyle="1" w:styleId="Style129">
    <w:name w:val="Style129"/>
    <w:basedOn w:val="aa"/>
    <w:uiPriority w:val="99"/>
    <w:qFormat/>
    <w:rsid w:val="00D3733B"/>
    <w:pPr>
      <w:widowControl w:val="0"/>
      <w:autoSpaceDE w:val="0"/>
      <w:autoSpaceDN w:val="0"/>
      <w:adjustRightInd w:val="0"/>
    </w:pPr>
    <w:rPr>
      <w:sz w:val="24"/>
      <w:szCs w:val="24"/>
    </w:rPr>
  </w:style>
  <w:style w:type="paragraph" w:customStyle="1" w:styleId="Style130">
    <w:name w:val="Style130"/>
    <w:basedOn w:val="aa"/>
    <w:uiPriority w:val="99"/>
    <w:qFormat/>
    <w:rsid w:val="00D3733B"/>
    <w:pPr>
      <w:widowControl w:val="0"/>
      <w:autoSpaceDE w:val="0"/>
      <w:autoSpaceDN w:val="0"/>
      <w:adjustRightInd w:val="0"/>
    </w:pPr>
    <w:rPr>
      <w:sz w:val="24"/>
      <w:szCs w:val="24"/>
    </w:rPr>
  </w:style>
  <w:style w:type="paragraph" w:customStyle="1" w:styleId="Style131">
    <w:name w:val="Style131"/>
    <w:basedOn w:val="aa"/>
    <w:uiPriority w:val="99"/>
    <w:qFormat/>
    <w:rsid w:val="00D3733B"/>
    <w:pPr>
      <w:widowControl w:val="0"/>
      <w:autoSpaceDE w:val="0"/>
      <w:autoSpaceDN w:val="0"/>
      <w:adjustRightInd w:val="0"/>
    </w:pPr>
    <w:rPr>
      <w:sz w:val="24"/>
      <w:szCs w:val="24"/>
    </w:rPr>
  </w:style>
  <w:style w:type="paragraph" w:customStyle="1" w:styleId="Style132">
    <w:name w:val="Style132"/>
    <w:basedOn w:val="aa"/>
    <w:uiPriority w:val="99"/>
    <w:qFormat/>
    <w:rsid w:val="00D3733B"/>
    <w:pPr>
      <w:widowControl w:val="0"/>
      <w:autoSpaceDE w:val="0"/>
      <w:autoSpaceDN w:val="0"/>
      <w:adjustRightInd w:val="0"/>
    </w:pPr>
    <w:rPr>
      <w:sz w:val="24"/>
      <w:szCs w:val="24"/>
    </w:rPr>
  </w:style>
  <w:style w:type="paragraph" w:customStyle="1" w:styleId="Style133">
    <w:name w:val="Style133"/>
    <w:basedOn w:val="aa"/>
    <w:uiPriority w:val="99"/>
    <w:qFormat/>
    <w:rsid w:val="00D3733B"/>
    <w:pPr>
      <w:widowControl w:val="0"/>
      <w:autoSpaceDE w:val="0"/>
      <w:autoSpaceDN w:val="0"/>
      <w:adjustRightInd w:val="0"/>
    </w:pPr>
    <w:rPr>
      <w:sz w:val="24"/>
      <w:szCs w:val="24"/>
    </w:rPr>
  </w:style>
  <w:style w:type="paragraph" w:customStyle="1" w:styleId="Style134">
    <w:name w:val="Style134"/>
    <w:basedOn w:val="aa"/>
    <w:uiPriority w:val="99"/>
    <w:qFormat/>
    <w:rsid w:val="00D3733B"/>
    <w:pPr>
      <w:widowControl w:val="0"/>
      <w:autoSpaceDE w:val="0"/>
      <w:autoSpaceDN w:val="0"/>
      <w:adjustRightInd w:val="0"/>
    </w:pPr>
    <w:rPr>
      <w:sz w:val="24"/>
      <w:szCs w:val="24"/>
    </w:rPr>
  </w:style>
  <w:style w:type="paragraph" w:customStyle="1" w:styleId="Style135">
    <w:name w:val="Style135"/>
    <w:basedOn w:val="aa"/>
    <w:uiPriority w:val="99"/>
    <w:qFormat/>
    <w:rsid w:val="00D3733B"/>
    <w:pPr>
      <w:widowControl w:val="0"/>
      <w:autoSpaceDE w:val="0"/>
      <w:autoSpaceDN w:val="0"/>
      <w:adjustRightInd w:val="0"/>
    </w:pPr>
    <w:rPr>
      <w:sz w:val="24"/>
      <w:szCs w:val="24"/>
    </w:rPr>
  </w:style>
  <w:style w:type="paragraph" w:customStyle="1" w:styleId="Style136">
    <w:name w:val="Style136"/>
    <w:basedOn w:val="aa"/>
    <w:uiPriority w:val="99"/>
    <w:qFormat/>
    <w:rsid w:val="00D3733B"/>
    <w:pPr>
      <w:widowControl w:val="0"/>
      <w:autoSpaceDE w:val="0"/>
      <w:autoSpaceDN w:val="0"/>
      <w:adjustRightInd w:val="0"/>
    </w:pPr>
    <w:rPr>
      <w:sz w:val="24"/>
      <w:szCs w:val="24"/>
    </w:rPr>
  </w:style>
  <w:style w:type="paragraph" w:customStyle="1" w:styleId="Style137">
    <w:name w:val="Style137"/>
    <w:basedOn w:val="aa"/>
    <w:uiPriority w:val="99"/>
    <w:qFormat/>
    <w:rsid w:val="00D3733B"/>
    <w:pPr>
      <w:widowControl w:val="0"/>
      <w:autoSpaceDE w:val="0"/>
      <w:autoSpaceDN w:val="0"/>
      <w:adjustRightInd w:val="0"/>
    </w:pPr>
    <w:rPr>
      <w:sz w:val="24"/>
      <w:szCs w:val="24"/>
    </w:rPr>
  </w:style>
  <w:style w:type="paragraph" w:customStyle="1" w:styleId="Style138">
    <w:name w:val="Style138"/>
    <w:basedOn w:val="aa"/>
    <w:uiPriority w:val="99"/>
    <w:qFormat/>
    <w:rsid w:val="00D3733B"/>
    <w:pPr>
      <w:widowControl w:val="0"/>
      <w:autoSpaceDE w:val="0"/>
      <w:autoSpaceDN w:val="0"/>
      <w:adjustRightInd w:val="0"/>
    </w:pPr>
    <w:rPr>
      <w:sz w:val="24"/>
      <w:szCs w:val="24"/>
    </w:rPr>
  </w:style>
  <w:style w:type="paragraph" w:customStyle="1" w:styleId="Style139">
    <w:name w:val="Style139"/>
    <w:basedOn w:val="aa"/>
    <w:uiPriority w:val="99"/>
    <w:qFormat/>
    <w:rsid w:val="00D3733B"/>
    <w:pPr>
      <w:widowControl w:val="0"/>
      <w:autoSpaceDE w:val="0"/>
      <w:autoSpaceDN w:val="0"/>
      <w:adjustRightInd w:val="0"/>
    </w:pPr>
    <w:rPr>
      <w:sz w:val="24"/>
      <w:szCs w:val="24"/>
    </w:rPr>
  </w:style>
  <w:style w:type="paragraph" w:customStyle="1" w:styleId="Style140">
    <w:name w:val="Style140"/>
    <w:basedOn w:val="aa"/>
    <w:uiPriority w:val="99"/>
    <w:qFormat/>
    <w:rsid w:val="00D3733B"/>
    <w:pPr>
      <w:widowControl w:val="0"/>
      <w:autoSpaceDE w:val="0"/>
      <w:autoSpaceDN w:val="0"/>
      <w:adjustRightInd w:val="0"/>
    </w:pPr>
    <w:rPr>
      <w:sz w:val="24"/>
      <w:szCs w:val="24"/>
    </w:rPr>
  </w:style>
  <w:style w:type="paragraph" w:customStyle="1" w:styleId="Style141">
    <w:name w:val="Style141"/>
    <w:basedOn w:val="aa"/>
    <w:uiPriority w:val="99"/>
    <w:qFormat/>
    <w:rsid w:val="00D3733B"/>
    <w:pPr>
      <w:widowControl w:val="0"/>
      <w:autoSpaceDE w:val="0"/>
      <w:autoSpaceDN w:val="0"/>
      <w:adjustRightInd w:val="0"/>
    </w:pPr>
    <w:rPr>
      <w:sz w:val="24"/>
      <w:szCs w:val="24"/>
    </w:rPr>
  </w:style>
  <w:style w:type="paragraph" w:customStyle="1" w:styleId="Style142">
    <w:name w:val="Style142"/>
    <w:basedOn w:val="aa"/>
    <w:uiPriority w:val="99"/>
    <w:qFormat/>
    <w:rsid w:val="00D3733B"/>
    <w:pPr>
      <w:widowControl w:val="0"/>
      <w:autoSpaceDE w:val="0"/>
      <w:autoSpaceDN w:val="0"/>
      <w:adjustRightInd w:val="0"/>
    </w:pPr>
    <w:rPr>
      <w:sz w:val="24"/>
      <w:szCs w:val="24"/>
    </w:rPr>
  </w:style>
  <w:style w:type="paragraph" w:customStyle="1" w:styleId="Style143">
    <w:name w:val="Style143"/>
    <w:basedOn w:val="aa"/>
    <w:uiPriority w:val="99"/>
    <w:qFormat/>
    <w:rsid w:val="00D3733B"/>
    <w:pPr>
      <w:widowControl w:val="0"/>
      <w:autoSpaceDE w:val="0"/>
      <w:autoSpaceDN w:val="0"/>
      <w:adjustRightInd w:val="0"/>
    </w:pPr>
    <w:rPr>
      <w:sz w:val="24"/>
      <w:szCs w:val="24"/>
    </w:rPr>
  </w:style>
  <w:style w:type="paragraph" w:customStyle="1" w:styleId="Style144">
    <w:name w:val="Style144"/>
    <w:basedOn w:val="aa"/>
    <w:uiPriority w:val="99"/>
    <w:qFormat/>
    <w:rsid w:val="00D3733B"/>
    <w:pPr>
      <w:widowControl w:val="0"/>
      <w:autoSpaceDE w:val="0"/>
      <w:autoSpaceDN w:val="0"/>
      <w:adjustRightInd w:val="0"/>
    </w:pPr>
    <w:rPr>
      <w:sz w:val="24"/>
      <w:szCs w:val="24"/>
    </w:rPr>
  </w:style>
  <w:style w:type="paragraph" w:customStyle="1" w:styleId="Style145">
    <w:name w:val="Style145"/>
    <w:basedOn w:val="aa"/>
    <w:uiPriority w:val="99"/>
    <w:qFormat/>
    <w:rsid w:val="00D3733B"/>
    <w:pPr>
      <w:widowControl w:val="0"/>
      <w:autoSpaceDE w:val="0"/>
      <w:autoSpaceDN w:val="0"/>
      <w:adjustRightInd w:val="0"/>
    </w:pPr>
    <w:rPr>
      <w:sz w:val="24"/>
      <w:szCs w:val="24"/>
    </w:rPr>
  </w:style>
  <w:style w:type="paragraph" w:customStyle="1" w:styleId="Style146">
    <w:name w:val="Style146"/>
    <w:basedOn w:val="aa"/>
    <w:uiPriority w:val="99"/>
    <w:qFormat/>
    <w:rsid w:val="00D3733B"/>
    <w:pPr>
      <w:widowControl w:val="0"/>
      <w:autoSpaceDE w:val="0"/>
      <w:autoSpaceDN w:val="0"/>
      <w:adjustRightInd w:val="0"/>
    </w:pPr>
    <w:rPr>
      <w:sz w:val="24"/>
      <w:szCs w:val="24"/>
    </w:rPr>
  </w:style>
  <w:style w:type="paragraph" w:customStyle="1" w:styleId="Style147">
    <w:name w:val="Style147"/>
    <w:basedOn w:val="aa"/>
    <w:uiPriority w:val="99"/>
    <w:qFormat/>
    <w:rsid w:val="00D3733B"/>
    <w:pPr>
      <w:widowControl w:val="0"/>
      <w:autoSpaceDE w:val="0"/>
      <w:autoSpaceDN w:val="0"/>
      <w:adjustRightInd w:val="0"/>
    </w:pPr>
    <w:rPr>
      <w:sz w:val="24"/>
      <w:szCs w:val="24"/>
    </w:rPr>
  </w:style>
  <w:style w:type="paragraph" w:customStyle="1" w:styleId="Style148">
    <w:name w:val="Style148"/>
    <w:basedOn w:val="aa"/>
    <w:uiPriority w:val="99"/>
    <w:qFormat/>
    <w:rsid w:val="00D3733B"/>
    <w:pPr>
      <w:widowControl w:val="0"/>
      <w:autoSpaceDE w:val="0"/>
      <w:autoSpaceDN w:val="0"/>
      <w:adjustRightInd w:val="0"/>
    </w:pPr>
    <w:rPr>
      <w:sz w:val="24"/>
      <w:szCs w:val="24"/>
    </w:rPr>
  </w:style>
  <w:style w:type="paragraph" w:customStyle="1" w:styleId="Style149">
    <w:name w:val="Style149"/>
    <w:basedOn w:val="aa"/>
    <w:uiPriority w:val="99"/>
    <w:qFormat/>
    <w:rsid w:val="00D3733B"/>
    <w:pPr>
      <w:widowControl w:val="0"/>
      <w:autoSpaceDE w:val="0"/>
      <w:autoSpaceDN w:val="0"/>
      <w:adjustRightInd w:val="0"/>
    </w:pPr>
    <w:rPr>
      <w:sz w:val="24"/>
      <w:szCs w:val="24"/>
    </w:rPr>
  </w:style>
  <w:style w:type="paragraph" w:customStyle="1" w:styleId="Style150">
    <w:name w:val="Style150"/>
    <w:basedOn w:val="aa"/>
    <w:uiPriority w:val="99"/>
    <w:qFormat/>
    <w:rsid w:val="00D3733B"/>
    <w:pPr>
      <w:widowControl w:val="0"/>
      <w:autoSpaceDE w:val="0"/>
      <w:autoSpaceDN w:val="0"/>
      <w:adjustRightInd w:val="0"/>
    </w:pPr>
    <w:rPr>
      <w:sz w:val="24"/>
      <w:szCs w:val="24"/>
    </w:rPr>
  </w:style>
  <w:style w:type="paragraph" w:customStyle="1" w:styleId="Style151">
    <w:name w:val="Style151"/>
    <w:basedOn w:val="aa"/>
    <w:uiPriority w:val="99"/>
    <w:qFormat/>
    <w:rsid w:val="00D3733B"/>
    <w:pPr>
      <w:widowControl w:val="0"/>
      <w:autoSpaceDE w:val="0"/>
      <w:autoSpaceDN w:val="0"/>
      <w:adjustRightInd w:val="0"/>
    </w:pPr>
    <w:rPr>
      <w:sz w:val="24"/>
      <w:szCs w:val="24"/>
    </w:rPr>
  </w:style>
  <w:style w:type="paragraph" w:customStyle="1" w:styleId="Style152">
    <w:name w:val="Style152"/>
    <w:basedOn w:val="aa"/>
    <w:uiPriority w:val="99"/>
    <w:qFormat/>
    <w:rsid w:val="00D3733B"/>
    <w:pPr>
      <w:widowControl w:val="0"/>
      <w:autoSpaceDE w:val="0"/>
      <w:autoSpaceDN w:val="0"/>
      <w:adjustRightInd w:val="0"/>
    </w:pPr>
    <w:rPr>
      <w:sz w:val="24"/>
      <w:szCs w:val="24"/>
    </w:rPr>
  </w:style>
  <w:style w:type="paragraph" w:customStyle="1" w:styleId="Style153">
    <w:name w:val="Style153"/>
    <w:basedOn w:val="aa"/>
    <w:uiPriority w:val="99"/>
    <w:qFormat/>
    <w:rsid w:val="00D3733B"/>
    <w:pPr>
      <w:widowControl w:val="0"/>
      <w:autoSpaceDE w:val="0"/>
      <w:autoSpaceDN w:val="0"/>
      <w:adjustRightInd w:val="0"/>
    </w:pPr>
    <w:rPr>
      <w:sz w:val="24"/>
      <w:szCs w:val="24"/>
    </w:rPr>
  </w:style>
  <w:style w:type="paragraph" w:customStyle="1" w:styleId="Style154">
    <w:name w:val="Style154"/>
    <w:basedOn w:val="aa"/>
    <w:uiPriority w:val="99"/>
    <w:qFormat/>
    <w:rsid w:val="00D3733B"/>
    <w:pPr>
      <w:widowControl w:val="0"/>
      <w:autoSpaceDE w:val="0"/>
      <w:autoSpaceDN w:val="0"/>
      <w:adjustRightInd w:val="0"/>
    </w:pPr>
    <w:rPr>
      <w:sz w:val="24"/>
      <w:szCs w:val="24"/>
    </w:rPr>
  </w:style>
  <w:style w:type="paragraph" w:customStyle="1" w:styleId="Style155">
    <w:name w:val="Style155"/>
    <w:basedOn w:val="aa"/>
    <w:uiPriority w:val="99"/>
    <w:qFormat/>
    <w:rsid w:val="00D3733B"/>
    <w:pPr>
      <w:widowControl w:val="0"/>
      <w:autoSpaceDE w:val="0"/>
      <w:autoSpaceDN w:val="0"/>
      <w:adjustRightInd w:val="0"/>
    </w:pPr>
    <w:rPr>
      <w:sz w:val="24"/>
      <w:szCs w:val="24"/>
    </w:rPr>
  </w:style>
  <w:style w:type="paragraph" w:customStyle="1" w:styleId="Style156">
    <w:name w:val="Style156"/>
    <w:basedOn w:val="aa"/>
    <w:uiPriority w:val="99"/>
    <w:qFormat/>
    <w:rsid w:val="00D3733B"/>
    <w:pPr>
      <w:widowControl w:val="0"/>
      <w:autoSpaceDE w:val="0"/>
      <w:autoSpaceDN w:val="0"/>
      <w:adjustRightInd w:val="0"/>
    </w:pPr>
    <w:rPr>
      <w:sz w:val="24"/>
      <w:szCs w:val="24"/>
    </w:rPr>
  </w:style>
  <w:style w:type="paragraph" w:customStyle="1" w:styleId="Style157">
    <w:name w:val="Style157"/>
    <w:basedOn w:val="aa"/>
    <w:uiPriority w:val="99"/>
    <w:qFormat/>
    <w:rsid w:val="00D3733B"/>
    <w:pPr>
      <w:widowControl w:val="0"/>
      <w:autoSpaceDE w:val="0"/>
      <w:autoSpaceDN w:val="0"/>
      <w:adjustRightInd w:val="0"/>
    </w:pPr>
    <w:rPr>
      <w:sz w:val="24"/>
      <w:szCs w:val="24"/>
    </w:rPr>
  </w:style>
  <w:style w:type="paragraph" w:customStyle="1" w:styleId="Style158">
    <w:name w:val="Style158"/>
    <w:basedOn w:val="aa"/>
    <w:uiPriority w:val="99"/>
    <w:qFormat/>
    <w:rsid w:val="00D3733B"/>
    <w:pPr>
      <w:widowControl w:val="0"/>
      <w:autoSpaceDE w:val="0"/>
      <w:autoSpaceDN w:val="0"/>
      <w:adjustRightInd w:val="0"/>
    </w:pPr>
    <w:rPr>
      <w:sz w:val="24"/>
      <w:szCs w:val="24"/>
    </w:rPr>
  </w:style>
  <w:style w:type="paragraph" w:customStyle="1" w:styleId="Style159">
    <w:name w:val="Style159"/>
    <w:basedOn w:val="aa"/>
    <w:uiPriority w:val="99"/>
    <w:qFormat/>
    <w:rsid w:val="00D3733B"/>
    <w:pPr>
      <w:widowControl w:val="0"/>
      <w:autoSpaceDE w:val="0"/>
      <w:autoSpaceDN w:val="0"/>
      <w:adjustRightInd w:val="0"/>
    </w:pPr>
    <w:rPr>
      <w:sz w:val="24"/>
      <w:szCs w:val="24"/>
    </w:rPr>
  </w:style>
  <w:style w:type="paragraph" w:customStyle="1" w:styleId="Style160">
    <w:name w:val="Style160"/>
    <w:basedOn w:val="aa"/>
    <w:uiPriority w:val="99"/>
    <w:qFormat/>
    <w:rsid w:val="00D3733B"/>
    <w:pPr>
      <w:widowControl w:val="0"/>
      <w:autoSpaceDE w:val="0"/>
      <w:autoSpaceDN w:val="0"/>
      <w:adjustRightInd w:val="0"/>
    </w:pPr>
    <w:rPr>
      <w:sz w:val="24"/>
      <w:szCs w:val="24"/>
    </w:rPr>
  </w:style>
  <w:style w:type="paragraph" w:customStyle="1" w:styleId="Style161">
    <w:name w:val="Style161"/>
    <w:basedOn w:val="aa"/>
    <w:uiPriority w:val="99"/>
    <w:qFormat/>
    <w:rsid w:val="00D3733B"/>
    <w:pPr>
      <w:widowControl w:val="0"/>
      <w:autoSpaceDE w:val="0"/>
      <w:autoSpaceDN w:val="0"/>
      <w:adjustRightInd w:val="0"/>
    </w:pPr>
    <w:rPr>
      <w:sz w:val="24"/>
      <w:szCs w:val="24"/>
    </w:rPr>
  </w:style>
  <w:style w:type="paragraph" w:customStyle="1" w:styleId="Style162">
    <w:name w:val="Style162"/>
    <w:basedOn w:val="aa"/>
    <w:uiPriority w:val="99"/>
    <w:qFormat/>
    <w:rsid w:val="00D3733B"/>
    <w:pPr>
      <w:widowControl w:val="0"/>
      <w:autoSpaceDE w:val="0"/>
      <w:autoSpaceDN w:val="0"/>
      <w:adjustRightInd w:val="0"/>
    </w:pPr>
    <w:rPr>
      <w:sz w:val="24"/>
      <w:szCs w:val="24"/>
    </w:rPr>
  </w:style>
  <w:style w:type="paragraph" w:customStyle="1" w:styleId="Style163">
    <w:name w:val="Style163"/>
    <w:basedOn w:val="aa"/>
    <w:uiPriority w:val="99"/>
    <w:qFormat/>
    <w:rsid w:val="00D3733B"/>
    <w:pPr>
      <w:widowControl w:val="0"/>
      <w:autoSpaceDE w:val="0"/>
      <w:autoSpaceDN w:val="0"/>
      <w:adjustRightInd w:val="0"/>
    </w:pPr>
    <w:rPr>
      <w:sz w:val="24"/>
      <w:szCs w:val="24"/>
    </w:rPr>
  </w:style>
  <w:style w:type="paragraph" w:customStyle="1" w:styleId="Style164">
    <w:name w:val="Style164"/>
    <w:basedOn w:val="aa"/>
    <w:uiPriority w:val="99"/>
    <w:qFormat/>
    <w:rsid w:val="00D3733B"/>
    <w:pPr>
      <w:widowControl w:val="0"/>
      <w:autoSpaceDE w:val="0"/>
      <w:autoSpaceDN w:val="0"/>
      <w:adjustRightInd w:val="0"/>
    </w:pPr>
    <w:rPr>
      <w:sz w:val="24"/>
      <w:szCs w:val="24"/>
    </w:rPr>
  </w:style>
  <w:style w:type="paragraph" w:customStyle="1" w:styleId="Style165">
    <w:name w:val="Style165"/>
    <w:basedOn w:val="aa"/>
    <w:uiPriority w:val="99"/>
    <w:qFormat/>
    <w:rsid w:val="00D3733B"/>
    <w:pPr>
      <w:widowControl w:val="0"/>
      <w:autoSpaceDE w:val="0"/>
      <w:autoSpaceDN w:val="0"/>
      <w:adjustRightInd w:val="0"/>
    </w:pPr>
    <w:rPr>
      <w:sz w:val="24"/>
      <w:szCs w:val="24"/>
    </w:rPr>
  </w:style>
  <w:style w:type="paragraph" w:customStyle="1" w:styleId="Style166">
    <w:name w:val="Style166"/>
    <w:basedOn w:val="aa"/>
    <w:uiPriority w:val="99"/>
    <w:qFormat/>
    <w:rsid w:val="00D3733B"/>
    <w:pPr>
      <w:widowControl w:val="0"/>
      <w:autoSpaceDE w:val="0"/>
      <w:autoSpaceDN w:val="0"/>
      <w:adjustRightInd w:val="0"/>
    </w:pPr>
    <w:rPr>
      <w:sz w:val="24"/>
      <w:szCs w:val="24"/>
    </w:rPr>
  </w:style>
  <w:style w:type="paragraph" w:customStyle="1" w:styleId="Style167">
    <w:name w:val="Style167"/>
    <w:basedOn w:val="aa"/>
    <w:uiPriority w:val="99"/>
    <w:qFormat/>
    <w:rsid w:val="00D3733B"/>
    <w:pPr>
      <w:widowControl w:val="0"/>
      <w:autoSpaceDE w:val="0"/>
      <w:autoSpaceDN w:val="0"/>
      <w:adjustRightInd w:val="0"/>
    </w:pPr>
    <w:rPr>
      <w:sz w:val="24"/>
      <w:szCs w:val="24"/>
    </w:rPr>
  </w:style>
  <w:style w:type="paragraph" w:customStyle="1" w:styleId="Style168">
    <w:name w:val="Style168"/>
    <w:basedOn w:val="aa"/>
    <w:uiPriority w:val="99"/>
    <w:qFormat/>
    <w:rsid w:val="00D3733B"/>
    <w:pPr>
      <w:widowControl w:val="0"/>
      <w:autoSpaceDE w:val="0"/>
      <w:autoSpaceDN w:val="0"/>
      <w:adjustRightInd w:val="0"/>
    </w:pPr>
    <w:rPr>
      <w:sz w:val="24"/>
      <w:szCs w:val="24"/>
    </w:rPr>
  </w:style>
  <w:style w:type="paragraph" w:customStyle="1" w:styleId="Style169">
    <w:name w:val="Style169"/>
    <w:basedOn w:val="aa"/>
    <w:uiPriority w:val="99"/>
    <w:qFormat/>
    <w:rsid w:val="00D3733B"/>
    <w:pPr>
      <w:widowControl w:val="0"/>
      <w:autoSpaceDE w:val="0"/>
      <w:autoSpaceDN w:val="0"/>
      <w:adjustRightInd w:val="0"/>
    </w:pPr>
    <w:rPr>
      <w:sz w:val="24"/>
      <w:szCs w:val="24"/>
    </w:rPr>
  </w:style>
  <w:style w:type="paragraph" w:customStyle="1" w:styleId="Style170">
    <w:name w:val="Style170"/>
    <w:basedOn w:val="aa"/>
    <w:uiPriority w:val="99"/>
    <w:qFormat/>
    <w:rsid w:val="00D3733B"/>
    <w:pPr>
      <w:widowControl w:val="0"/>
      <w:autoSpaceDE w:val="0"/>
      <w:autoSpaceDN w:val="0"/>
      <w:adjustRightInd w:val="0"/>
    </w:pPr>
    <w:rPr>
      <w:sz w:val="24"/>
      <w:szCs w:val="24"/>
    </w:rPr>
  </w:style>
  <w:style w:type="paragraph" w:customStyle="1" w:styleId="Style171">
    <w:name w:val="Style171"/>
    <w:basedOn w:val="aa"/>
    <w:uiPriority w:val="99"/>
    <w:qFormat/>
    <w:rsid w:val="00D3733B"/>
    <w:pPr>
      <w:widowControl w:val="0"/>
      <w:autoSpaceDE w:val="0"/>
      <w:autoSpaceDN w:val="0"/>
      <w:adjustRightInd w:val="0"/>
    </w:pPr>
    <w:rPr>
      <w:sz w:val="24"/>
      <w:szCs w:val="24"/>
    </w:rPr>
  </w:style>
  <w:style w:type="paragraph" w:customStyle="1" w:styleId="Style172">
    <w:name w:val="Style172"/>
    <w:basedOn w:val="aa"/>
    <w:uiPriority w:val="99"/>
    <w:qFormat/>
    <w:rsid w:val="00D3733B"/>
    <w:pPr>
      <w:widowControl w:val="0"/>
      <w:autoSpaceDE w:val="0"/>
      <w:autoSpaceDN w:val="0"/>
      <w:adjustRightInd w:val="0"/>
    </w:pPr>
    <w:rPr>
      <w:sz w:val="24"/>
      <w:szCs w:val="24"/>
    </w:rPr>
  </w:style>
  <w:style w:type="paragraph" w:customStyle="1" w:styleId="Style173">
    <w:name w:val="Style173"/>
    <w:basedOn w:val="aa"/>
    <w:uiPriority w:val="99"/>
    <w:qFormat/>
    <w:rsid w:val="00D3733B"/>
    <w:pPr>
      <w:widowControl w:val="0"/>
      <w:autoSpaceDE w:val="0"/>
      <w:autoSpaceDN w:val="0"/>
      <w:adjustRightInd w:val="0"/>
    </w:pPr>
    <w:rPr>
      <w:sz w:val="24"/>
      <w:szCs w:val="24"/>
    </w:rPr>
  </w:style>
  <w:style w:type="paragraph" w:customStyle="1" w:styleId="Style174">
    <w:name w:val="Style174"/>
    <w:basedOn w:val="aa"/>
    <w:uiPriority w:val="99"/>
    <w:qFormat/>
    <w:rsid w:val="00D3733B"/>
    <w:pPr>
      <w:widowControl w:val="0"/>
      <w:autoSpaceDE w:val="0"/>
      <w:autoSpaceDN w:val="0"/>
      <w:adjustRightInd w:val="0"/>
    </w:pPr>
    <w:rPr>
      <w:sz w:val="24"/>
      <w:szCs w:val="24"/>
    </w:rPr>
  </w:style>
  <w:style w:type="paragraph" w:customStyle="1" w:styleId="Style175">
    <w:name w:val="Style175"/>
    <w:basedOn w:val="aa"/>
    <w:uiPriority w:val="99"/>
    <w:qFormat/>
    <w:rsid w:val="00D3733B"/>
    <w:pPr>
      <w:widowControl w:val="0"/>
      <w:autoSpaceDE w:val="0"/>
      <w:autoSpaceDN w:val="0"/>
      <w:adjustRightInd w:val="0"/>
    </w:pPr>
    <w:rPr>
      <w:sz w:val="24"/>
      <w:szCs w:val="24"/>
    </w:rPr>
  </w:style>
  <w:style w:type="paragraph" w:customStyle="1" w:styleId="Style176">
    <w:name w:val="Style176"/>
    <w:basedOn w:val="aa"/>
    <w:uiPriority w:val="99"/>
    <w:qFormat/>
    <w:rsid w:val="00D3733B"/>
    <w:pPr>
      <w:widowControl w:val="0"/>
      <w:autoSpaceDE w:val="0"/>
      <w:autoSpaceDN w:val="0"/>
      <w:adjustRightInd w:val="0"/>
    </w:pPr>
    <w:rPr>
      <w:sz w:val="24"/>
      <w:szCs w:val="24"/>
    </w:rPr>
  </w:style>
  <w:style w:type="paragraph" w:customStyle="1" w:styleId="Style177">
    <w:name w:val="Style177"/>
    <w:basedOn w:val="aa"/>
    <w:uiPriority w:val="99"/>
    <w:qFormat/>
    <w:rsid w:val="00D3733B"/>
    <w:pPr>
      <w:widowControl w:val="0"/>
      <w:autoSpaceDE w:val="0"/>
      <w:autoSpaceDN w:val="0"/>
      <w:adjustRightInd w:val="0"/>
    </w:pPr>
    <w:rPr>
      <w:sz w:val="24"/>
      <w:szCs w:val="24"/>
    </w:rPr>
  </w:style>
  <w:style w:type="paragraph" w:customStyle="1" w:styleId="Style178">
    <w:name w:val="Style178"/>
    <w:basedOn w:val="aa"/>
    <w:uiPriority w:val="99"/>
    <w:qFormat/>
    <w:rsid w:val="00D3733B"/>
    <w:pPr>
      <w:widowControl w:val="0"/>
      <w:autoSpaceDE w:val="0"/>
      <w:autoSpaceDN w:val="0"/>
      <w:adjustRightInd w:val="0"/>
    </w:pPr>
    <w:rPr>
      <w:sz w:val="24"/>
      <w:szCs w:val="24"/>
    </w:rPr>
  </w:style>
  <w:style w:type="paragraph" w:customStyle="1" w:styleId="Style179">
    <w:name w:val="Style179"/>
    <w:basedOn w:val="aa"/>
    <w:uiPriority w:val="99"/>
    <w:qFormat/>
    <w:rsid w:val="00D3733B"/>
    <w:pPr>
      <w:widowControl w:val="0"/>
      <w:autoSpaceDE w:val="0"/>
      <w:autoSpaceDN w:val="0"/>
      <w:adjustRightInd w:val="0"/>
    </w:pPr>
    <w:rPr>
      <w:sz w:val="24"/>
      <w:szCs w:val="24"/>
    </w:rPr>
  </w:style>
  <w:style w:type="paragraph" w:customStyle="1" w:styleId="Style180">
    <w:name w:val="Style180"/>
    <w:basedOn w:val="aa"/>
    <w:uiPriority w:val="99"/>
    <w:qFormat/>
    <w:rsid w:val="00D3733B"/>
    <w:pPr>
      <w:widowControl w:val="0"/>
      <w:autoSpaceDE w:val="0"/>
      <w:autoSpaceDN w:val="0"/>
      <w:adjustRightInd w:val="0"/>
    </w:pPr>
    <w:rPr>
      <w:sz w:val="24"/>
      <w:szCs w:val="24"/>
    </w:rPr>
  </w:style>
  <w:style w:type="paragraph" w:customStyle="1" w:styleId="Style181">
    <w:name w:val="Style181"/>
    <w:basedOn w:val="aa"/>
    <w:uiPriority w:val="99"/>
    <w:qFormat/>
    <w:rsid w:val="00D3733B"/>
    <w:pPr>
      <w:widowControl w:val="0"/>
      <w:autoSpaceDE w:val="0"/>
      <w:autoSpaceDN w:val="0"/>
      <w:adjustRightInd w:val="0"/>
    </w:pPr>
    <w:rPr>
      <w:sz w:val="24"/>
      <w:szCs w:val="24"/>
    </w:rPr>
  </w:style>
  <w:style w:type="paragraph" w:customStyle="1" w:styleId="Style182">
    <w:name w:val="Style182"/>
    <w:basedOn w:val="aa"/>
    <w:uiPriority w:val="99"/>
    <w:qFormat/>
    <w:rsid w:val="00D3733B"/>
    <w:pPr>
      <w:widowControl w:val="0"/>
      <w:autoSpaceDE w:val="0"/>
      <w:autoSpaceDN w:val="0"/>
      <w:adjustRightInd w:val="0"/>
    </w:pPr>
    <w:rPr>
      <w:sz w:val="24"/>
      <w:szCs w:val="24"/>
    </w:rPr>
  </w:style>
  <w:style w:type="paragraph" w:customStyle="1" w:styleId="Style183">
    <w:name w:val="Style183"/>
    <w:basedOn w:val="aa"/>
    <w:uiPriority w:val="99"/>
    <w:qFormat/>
    <w:rsid w:val="00D3733B"/>
    <w:pPr>
      <w:widowControl w:val="0"/>
      <w:autoSpaceDE w:val="0"/>
      <w:autoSpaceDN w:val="0"/>
      <w:adjustRightInd w:val="0"/>
    </w:pPr>
    <w:rPr>
      <w:sz w:val="24"/>
      <w:szCs w:val="24"/>
    </w:rPr>
  </w:style>
  <w:style w:type="paragraph" w:customStyle="1" w:styleId="Style184">
    <w:name w:val="Style184"/>
    <w:basedOn w:val="aa"/>
    <w:uiPriority w:val="99"/>
    <w:qFormat/>
    <w:rsid w:val="00D3733B"/>
    <w:pPr>
      <w:widowControl w:val="0"/>
      <w:autoSpaceDE w:val="0"/>
      <w:autoSpaceDN w:val="0"/>
      <w:adjustRightInd w:val="0"/>
    </w:pPr>
    <w:rPr>
      <w:sz w:val="24"/>
      <w:szCs w:val="24"/>
    </w:rPr>
  </w:style>
  <w:style w:type="paragraph" w:customStyle="1" w:styleId="Style185">
    <w:name w:val="Style185"/>
    <w:basedOn w:val="aa"/>
    <w:uiPriority w:val="99"/>
    <w:qFormat/>
    <w:rsid w:val="00D3733B"/>
    <w:pPr>
      <w:widowControl w:val="0"/>
      <w:autoSpaceDE w:val="0"/>
      <w:autoSpaceDN w:val="0"/>
      <w:adjustRightInd w:val="0"/>
    </w:pPr>
    <w:rPr>
      <w:sz w:val="24"/>
      <w:szCs w:val="24"/>
    </w:rPr>
  </w:style>
  <w:style w:type="paragraph" w:customStyle="1" w:styleId="Style186">
    <w:name w:val="Style186"/>
    <w:basedOn w:val="aa"/>
    <w:uiPriority w:val="99"/>
    <w:qFormat/>
    <w:rsid w:val="00D3733B"/>
    <w:pPr>
      <w:widowControl w:val="0"/>
      <w:autoSpaceDE w:val="0"/>
      <w:autoSpaceDN w:val="0"/>
      <w:adjustRightInd w:val="0"/>
    </w:pPr>
    <w:rPr>
      <w:sz w:val="24"/>
      <w:szCs w:val="24"/>
    </w:rPr>
  </w:style>
  <w:style w:type="paragraph" w:customStyle="1" w:styleId="Style187">
    <w:name w:val="Style187"/>
    <w:basedOn w:val="aa"/>
    <w:uiPriority w:val="99"/>
    <w:qFormat/>
    <w:rsid w:val="00D3733B"/>
    <w:pPr>
      <w:widowControl w:val="0"/>
      <w:autoSpaceDE w:val="0"/>
      <w:autoSpaceDN w:val="0"/>
      <w:adjustRightInd w:val="0"/>
    </w:pPr>
    <w:rPr>
      <w:sz w:val="24"/>
      <w:szCs w:val="24"/>
    </w:rPr>
  </w:style>
  <w:style w:type="paragraph" w:customStyle="1" w:styleId="Style188">
    <w:name w:val="Style188"/>
    <w:basedOn w:val="aa"/>
    <w:uiPriority w:val="99"/>
    <w:qFormat/>
    <w:rsid w:val="00D3733B"/>
    <w:pPr>
      <w:widowControl w:val="0"/>
      <w:autoSpaceDE w:val="0"/>
      <w:autoSpaceDN w:val="0"/>
      <w:adjustRightInd w:val="0"/>
    </w:pPr>
    <w:rPr>
      <w:sz w:val="24"/>
      <w:szCs w:val="24"/>
    </w:rPr>
  </w:style>
  <w:style w:type="paragraph" w:customStyle="1" w:styleId="Style189">
    <w:name w:val="Style189"/>
    <w:basedOn w:val="aa"/>
    <w:uiPriority w:val="99"/>
    <w:qFormat/>
    <w:rsid w:val="00D3733B"/>
    <w:pPr>
      <w:widowControl w:val="0"/>
      <w:autoSpaceDE w:val="0"/>
      <w:autoSpaceDN w:val="0"/>
      <w:adjustRightInd w:val="0"/>
    </w:pPr>
    <w:rPr>
      <w:sz w:val="24"/>
      <w:szCs w:val="24"/>
    </w:rPr>
  </w:style>
  <w:style w:type="paragraph" w:customStyle="1" w:styleId="Style190">
    <w:name w:val="Style190"/>
    <w:basedOn w:val="aa"/>
    <w:uiPriority w:val="99"/>
    <w:qFormat/>
    <w:rsid w:val="00D3733B"/>
    <w:pPr>
      <w:widowControl w:val="0"/>
      <w:autoSpaceDE w:val="0"/>
      <w:autoSpaceDN w:val="0"/>
      <w:adjustRightInd w:val="0"/>
    </w:pPr>
    <w:rPr>
      <w:sz w:val="24"/>
      <w:szCs w:val="24"/>
    </w:rPr>
  </w:style>
  <w:style w:type="paragraph" w:customStyle="1" w:styleId="Style191">
    <w:name w:val="Style191"/>
    <w:basedOn w:val="aa"/>
    <w:uiPriority w:val="99"/>
    <w:qFormat/>
    <w:rsid w:val="00D3733B"/>
    <w:pPr>
      <w:widowControl w:val="0"/>
      <w:autoSpaceDE w:val="0"/>
      <w:autoSpaceDN w:val="0"/>
      <w:adjustRightInd w:val="0"/>
    </w:pPr>
    <w:rPr>
      <w:sz w:val="24"/>
      <w:szCs w:val="24"/>
    </w:rPr>
  </w:style>
  <w:style w:type="paragraph" w:customStyle="1" w:styleId="Style192">
    <w:name w:val="Style192"/>
    <w:basedOn w:val="aa"/>
    <w:uiPriority w:val="99"/>
    <w:qFormat/>
    <w:rsid w:val="00D3733B"/>
    <w:pPr>
      <w:widowControl w:val="0"/>
      <w:autoSpaceDE w:val="0"/>
      <w:autoSpaceDN w:val="0"/>
      <w:adjustRightInd w:val="0"/>
    </w:pPr>
    <w:rPr>
      <w:sz w:val="24"/>
      <w:szCs w:val="24"/>
    </w:rPr>
  </w:style>
  <w:style w:type="paragraph" w:customStyle="1" w:styleId="Style193">
    <w:name w:val="Style193"/>
    <w:basedOn w:val="aa"/>
    <w:uiPriority w:val="99"/>
    <w:qFormat/>
    <w:rsid w:val="00D3733B"/>
    <w:pPr>
      <w:widowControl w:val="0"/>
      <w:autoSpaceDE w:val="0"/>
      <w:autoSpaceDN w:val="0"/>
      <w:adjustRightInd w:val="0"/>
    </w:pPr>
    <w:rPr>
      <w:sz w:val="24"/>
      <w:szCs w:val="24"/>
    </w:rPr>
  </w:style>
  <w:style w:type="paragraph" w:customStyle="1" w:styleId="Style194">
    <w:name w:val="Style194"/>
    <w:basedOn w:val="aa"/>
    <w:uiPriority w:val="99"/>
    <w:qFormat/>
    <w:rsid w:val="00D3733B"/>
    <w:pPr>
      <w:widowControl w:val="0"/>
      <w:autoSpaceDE w:val="0"/>
      <w:autoSpaceDN w:val="0"/>
      <w:adjustRightInd w:val="0"/>
    </w:pPr>
    <w:rPr>
      <w:sz w:val="24"/>
      <w:szCs w:val="24"/>
    </w:rPr>
  </w:style>
  <w:style w:type="paragraph" w:customStyle="1" w:styleId="Style195">
    <w:name w:val="Style195"/>
    <w:basedOn w:val="aa"/>
    <w:uiPriority w:val="99"/>
    <w:qFormat/>
    <w:rsid w:val="00D3733B"/>
    <w:pPr>
      <w:widowControl w:val="0"/>
      <w:autoSpaceDE w:val="0"/>
      <w:autoSpaceDN w:val="0"/>
      <w:adjustRightInd w:val="0"/>
    </w:pPr>
    <w:rPr>
      <w:sz w:val="24"/>
      <w:szCs w:val="24"/>
    </w:rPr>
  </w:style>
  <w:style w:type="paragraph" w:customStyle="1" w:styleId="Style196">
    <w:name w:val="Style196"/>
    <w:basedOn w:val="aa"/>
    <w:uiPriority w:val="99"/>
    <w:qFormat/>
    <w:rsid w:val="00D3733B"/>
    <w:pPr>
      <w:widowControl w:val="0"/>
      <w:autoSpaceDE w:val="0"/>
      <w:autoSpaceDN w:val="0"/>
      <w:adjustRightInd w:val="0"/>
    </w:pPr>
    <w:rPr>
      <w:sz w:val="24"/>
      <w:szCs w:val="24"/>
    </w:rPr>
  </w:style>
  <w:style w:type="paragraph" w:customStyle="1" w:styleId="Style197">
    <w:name w:val="Style197"/>
    <w:basedOn w:val="aa"/>
    <w:uiPriority w:val="99"/>
    <w:qFormat/>
    <w:rsid w:val="00D3733B"/>
    <w:pPr>
      <w:widowControl w:val="0"/>
      <w:autoSpaceDE w:val="0"/>
      <w:autoSpaceDN w:val="0"/>
      <w:adjustRightInd w:val="0"/>
    </w:pPr>
    <w:rPr>
      <w:sz w:val="24"/>
      <w:szCs w:val="24"/>
    </w:rPr>
  </w:style>
  <w:style w:type="paragraph" w:customStyle="1" w:styleId="Style198">
    <w:name w:val="Style198"/>
    <w:basedOn w:val="aa"/>
    <w:uiPriority w:val="99"/>
    <w:qFormat/>
    <w:rsid w:val="00D3733B"/>
    <w:pPr>
      <w:widowControl w:val="0"/>
      <w:autoSpaceDE w:val="0"/>
      <w:autoSpaceDN w:val="0"/>
      <w:adjustRightInd w:val="0"/>
    </w:pPr>
    <w:rPr>
      <w:sz w:val="24"/>
      <w:szCs w:val="24"/>
    </w:rPr>
  </w:style>
  <w:style w:type="paragraph" w:customStyle="1" w:styleId="Style199">
    <w:name w:val="Style199"/>
    <w:basedOn w:val="aa"/>
    <w:uiPriority w:val="99"/>
    <w:qFormat/>
    <w:rsid w:val="00D3733B"/>
    <w:pPr>
      <w:widowControl w:val="0"/>
      <w:autoSpaceDE w:val="0"/>
      <w:autoSpaceDN w:val="0"/>
      <w:adjustRightInd w:val="0"/>
    </w:pPr>
    <w:rPr>
      <w:sz w:val="24"/>
      <w:szCs w:val="24"/>
    </w:rPr>
  </w:style>
  <w:style w:type="paragraph" w:customStyle="1" w:styleId="Style200">
    <w:name w:val="Style200"/>
    <w:basedOn w:val="aa"/>
    <w:uiPriority w:val="99"/>
    <w:qFormat/>
    <w:rsid w:val="00D3733B"/>
    <w:pPr>
      <w:widowControl w:val="0"/>
      <w:autoSpaceDE w:val="0"/>
      <w:autoSpaceDN w:val="0"/>
      <w:adjustRightInd w:val="0"/>
    </w:pPr>
    <w:rPr>
      <w:sz w:val="24"/>
      <w:szCs w:val="24"/>
    </w:rPr>
  </w:style>
  <w:style w:type="paragraph" w:customStyle="1" w:styleId="Style201">
    <w:name w:val="Style201"/>
    <w:basedOn w:val="aa"/>
    <w:uiPriority w:val="99"/>
    <w:qFormat/>
    <w:rsid w:val="00D3733B"/>
    <w:pPr>
      <w:widowControl w:val="0"/>
      <w:autoSpaceDE w:val="0"/>
      <w:autoSpaceDN w:val="0"/>
      <w:adjustRightInd w:val="0"/>
    </w:pPr>
    <w:rPr>
      <w:sz w:val="24"/>
      <w:szCs w:val="24"/>
    </w:rPr>
  </w:style>
  <w:style w:type="paragraph" w:customStyle="1" w:styleId="Style202">
    <w:name w:val="Style202"/>
    <w:basedOn w:val="aa"/>
    <w:uiPriority w:val="99"/>
    <w:qFormat/>
    <w:rsid w:val="00D3733B"/>
    <w:pPr>
      <w:widowControl w:val="0"/>
      <w:autoSpaceDE w:val="0"/>
      <w:autoSpaceDN w:val="0"/>
      <w:adjustRightInd w:val="0"/>
    </w:pPr>
    <w:rPr>
      <w:sz w:val="24"/>
      <w:szCs w:val="24"/>
    </w:rPr>
  </w:style>
  <w:style w:type="paragraph" w:customStyle="1" w:styleId="Style203">
    <w:name w:val="Style203"/>
    <w:basedOn w:val="aa"/>
    <w:uiPriority w:val="99"/>
    <w:qFormat/>
    <w:rsid w:val="00D3733B"/>
    <w:pPr>
      <w:widowControl w:val="0"/>
      <w:autoSpaceDE w:val="0"/>
      <w:autoSpaceDN w:val="0"/>
      <w:adjustRightInd w:val="0"/>
    </w:pPr>
    <w:rPr>
      <w:sz w:val="24"/>
      <w:szCs w:val="24"/>
    </w:rPr>
  </w:style>
  <w:style w:type="paragraph" w:customStyle="1" w:styleId="Style204">
    <w:name w:val="Style204"/>
    <w:basedOn w:val="aa"/>
    <w:uiPriority w:val="99"/>
    <w:qFormat/>
    <w:rsid w:val="00D3733B"/>
    <w:pPr>
      <w:widowControl w:val="0"/>
      <w:autoSpaceDE w:val="0"/>
      <w:autoSpaceDN w:val="0"/>
      <w:adjustRightInd w:val="0"/>
    </w:pPr>
    <w:rPr>
      <w:sz w:val="24"/>
      <w:szCs w:val="24"/>
    </w:rPr>
  </w:style>
  <w:style w:type="paragraph" w:customStyle="1" w:styleId="Style205">
    <w:name w:val="Style205"/>
    <w:basedOn w:val="aa"/>
    <w:uiPriority w:val="99"/>
    <w:qFormat/>
    <w:rsid w:val="00D3733B"/>
    <w:pPr>
      <w:widowControl w:val="0"/>
      <w:autoSpaceDE w:val="0"/>
      <w:autoSpaceDN w:val="0"/>
      <w:adjustRightInd w:val="0"/>
    </w:pPr>
    <w:rPr>
      <w:sz w:val="24"/>
      <w:szCs w:val="24"/>
    </w:rPr>
  </w:style>
  <w:style w:type="paragraph" w:customStyle="1" w:styleId="Style206">
    <w:name w:val="Style206"/>
    <w:basedOn w:val="aa"/>
    <w:uiPriority w:val="99"/>
    <w:qFormat/>
    <w:rsid w:val="00D3733B"/>
    <w:pPr>
      <w:widowControl w:val="0"/>
      <w:autoSpaceDE w:val="0"/>
      <w:autoSpaceDN w:val="0"/>
      <w:adjustRightInd w:val="0"/>
    </w:pPr>
    <w:rPr>
      <w:sz w:val="24"/>
      <w:szCs w:val="24"/>
    </w:rPr>
  </w:style>
  <w:style w:type="paragraph" w:customStyle="1" w:styleId="Style207">
    <w:name w:val="Style207"/>
    <w:basedOn w:val="aa"/>
    <w:uiPriority w:val="99"/>
    <w:qFormat/>
    <w:rsid w:val="00D3733B"/>
    <w:pPr>
      <w:widowControl w:val="0"/>
      <w:autoSpaceDE w:val="0"/>
      <w:autoSpaceDN w:val="0"/>
      <w:adjustRightInd w:val="0"/>
    </w:pPr>
    <w:rPr>
      <w:sz w:val="24"/>
      <w:szCs w:val="24"/>
    </w:rPr>
  </w:style>
  <w:style w:type="paragraph" w:customStyle="1" w:styleId="Style208">
    <w:name w:val="Style208"/>
    <w:basedOn w:val="aa"/>
    <w:uiPriority w:val="99"/>
    <w:qFormat/>
    <w:rsid w:val="00D3733B"/>
    <w:pPr>
      <w:widowControl w:val="0"/>
      <w:autoSpaceDE w:val="0"/>
      <w:autoSpaceDN w:val="0"/>
      <w:adjustRightInd w:val="0"/>
    </w:pPr>
    <w:rPr>
      <w:sz w:val="24"/>
      <w:szCs w:val="24"/>
    </w:rPr>
  </w:style>
  <w:style w:type="paragraph" w:customStyle="1" w:styleId="Style209">
    <w:name w:val="Style209"/>
    <w:basedOn w:val="aa"/>
    <w:uiPriority w:val="99"/>
    <w:qFormat/>
    <w:rsid w:val="00D3733B"/>
    <w:pPr>
      <w:widowControl w:val="0"/>
      <w:autoSpaceDE w:val="0"/>
      <w:autoSpaceDN w:val="0"/>
      <w:adjustRightInd w:val="0"/>
    </w:pPr>
    <w:rPr>
      <w:sz w:val="24"/>
      <w:szCs w:val="24"/>
    </w:rPr>
  </w:style>
  <w:style w:type="paragraph" w:customStyle="1" w:styleId="Style210">
    <w:name w:val="Style210"/>
    <w:basedOn w:val="aa"/>
    <w:uiPriority w:val="99"/>
    <w:qFormat/>
    <w:rsid w:val="00D3733B"/>
    <w:pPr>
      <w:widowControl w:val="0"/>
      <w:autoSpaceDE w:val="0"/>
      <w:autoSpaceDN w:val="0"/>
      <w:adjustRightInd w:val="0"/>
    </w:pPr>
    <w:rPr>
      <w:sz w:val="24"/>
      <w:szCs w:val="24"/>
    </w:rPr>
  </w:style>
  <w:style w:type="paragraph" w:customStyle="1" w:styleId="Style211">
    <w:name w:val="Style211"/>
    <w:basedOn w:val="aa"/>
    <w:uiPriority w:val="99"/>
    <w:qFormat/>
    <w:rsid w:val="00D3733B"/>
    <w:pPr>
      <w:widowControl w:val="0"/>
      <w:autoSpaceDE w:val="0"/>
      <w:autoSpaceDN w:val="0"/>
      <w:adjustRightInd w:val="0"/>
    </w:pPr>
    <w:rPr>
      <w:sz w:val="24"/>
      <w:szCs w:val="24"/>
    </w:rPr>
  </w:style>
  <w:style w:type="paragraph" w:customStyle="1" w:styleId="Style212">
    <w:name w:val="Style212"/>
    <w:basedOn w:val="aa"/>
    <w:uiPriority w:val="99"/>
    <w:qFormat/>
    <w:rsid w:val="00D3733B"/>
    <w:pPr>
      <w:widowControl w:val="0"/>
      <w:autoSpaceDE w:val="0"/>
      <w:autoSpaceDN w:val="0"/>
      <w:adjustRightInd w:val="0"/>
    </w:pPr>
    <w:rPr>
      <w:sz w:val="24"/>
      <w:szCs w:val="24"/>
    </w:rPr>
  </w:style>
  <w:style w:type="paragraph" w:customStyle="1" w:styleId="Style213">
    <w:name w:val="Style213"/>
    <w:basedOn w:val="aa"/>
    <w:uiPriority w:val="99"/>
    <w:qFormat/>
    <w:rsid w:val="00D3733B"/>
    <w:pPr>
      <w:widowControl w:val="0"/>
      <w:autoSpaceDE w:val="0"/>
      <w:autoSpaceDN w:val="0"/>
      <w:adjustRightInd w:val="0"/>
    </w:pPr>
    <w:rPr>
      <w:sz w:val="24"/>
      <w:szCs w:val="24"/>
    </w:rPr>
  </w:style>
  <w:style w:type="paragraph" w:customStyle="1" w:styleId="Style214">
    <w:name w:val="Style214"/>
    <w:basedOn w:val="aa"/>
    <w:uiPriority w:val="99"/>
    <w:qFormat/>
    <w:rsid w:val="00D3733B"/>
    <w:pPr>
      <w:widowControl w:val="0"/>
      <w:autoSpaceDE w:val="0"/>
      <w:autoSpaceDN w:val="0"/>
      <w:adjustRightInd w:val="0"/>
    </w:pPr>
    <w:rPr>
      <w:sz w:val="24"/>
      <w:szCs w:val="24"/>
    </w:rPr>
  </w:style>
  <w:style w:type="paragraph" w:customStyle="1" w:styleId="Style215">
    <w:name w:val="Style215"/>
    <w:basedOn w:val="aa"/>
    <w:uiPriority w:val="99"/>
    <w:qFormat/>
    <w:rsid w:val="00D3733B"/>
    <w:pPr>
      <w:widowControl w:val="0"/>
      <w:autoSpaceDE w:val="0"/>
      <w:autoSpaceDN w:val="0"/>
      <w:adjustRightInd w:val="0"/>
    </w:pPr>
    <w:rPr>
      <w:sz w:val="24"/>
      <w:szCs w:val="24"/>
    </w:rPr>
  </w:style>
  <w:style w:type="paragraph" w:customStyle="1" w:styleId="Style216">
    <w:name w:val="Style216"/>
    <w:basedOn w:val="aa"/>
    <w:uiPriority w:val="99"/>
    <w:qFormat/>
    <w:rsid w:val="00D3733B"/>
    <w:pPr>
      <w:widowControl w:val="0"/>
      <w:autoSpaceDE w:val="0"/>
      <w:autoSpaceDN w:val="0"/>
      <w:adjustRightInd w:val="0"/>
    </w:pPr>
    <w:rPr>
      <w:sz w:val="24"/>
      <w:szCs w:val="24"/>
    </w:rPr>
  </w:style>
  <w:style w:type="paragraph" w:customStyle="1" w:styleId="Style217">
    <w:name w:val="Style217"/>
    <w:basedOn w:val="aa"/>
    <w:uiPriority w:val="99"/>
    <w:qFormat/>
    <w:rsid w:val="00D3733B"/>
    <w:pPr>
      <w:widowControl w:val="0"/>
      <w:autoSpaceDE w:val="0"/>
      <w:autoSpaceDN w:val="0"/>
      <w:adjustRightInd w:val="0"/>
    </w:pPr>
    <w:rPr>
      <w:sz w:val="24"/>
      <w:szCs w:val="24"/>
    </w:rPr>
  </w:style>
  <w:style w:type="paragraph" w:customStyle="1" w:styleId="Style218">
    <w:name w:val="Style218"/>
    <w:basedOn w:val="aa"/>
    <w:uiPriority w:val="99"/>
    <w:qFormat/>
    <w:rsid w:val="00D3733B"/>
    <w:pPr>
      <w:widowControl w:val="0"/>
      <w:autoSpaceDE w:val="0"/>
      <w:autoSpaceDN w:val="0"/>
      <w:adjustRightInd w:val="0"/>
    </w:pPr>
    <w:rPr>
      <w:sz w:val="24"/>
      <w:szCs w:val="24"/>
    </w:rPr>
  </w:style>
  <w:style w:type="paragraph" w:customStyle="1" w:styleId="Style219">
    <w:name w:val="Style219"/>
    <w:basedOn w:val="aa"/>
    <w:uiPriority w:val="99"/>
    <w:qFormat/>
    <w:rsid w:val="00D3733B"/>
    <w:pPr>
      <w:widowControl w:val="0"/>
      <w:autoSpaceDE w:val="0"/>
      <w:autoSpaceDN w:val="0"/>
      <w:adjustRightInd w:val="0"/>
    </w:pPr>
    <w:rPr>
      <w:sz w:val="24"/>
      <w:szCs w:val="24"/>
    </w:rPr>
  </w:style>
  <w:style w:type="paragraph" w:customStyle="1" w:styleId="Style220">
    <w:name w:val="Style220"/>
    <w:basedOn w:val="aa"/>
    <w:uiPriority w:val="99"/>
    <w:qFormat/>
    <w:rsid w:val="00D3733B"/>
    <w:pPr>
      <w:widowControl w:val="0"/>
      <w:autoSpaceDE w:val="0"/>
      <w:autoSpaceDN w:val="0"/>
      <w:adjustRightInd w:val="0"/>
    </w:pPr>
    <w:rPr>
      <w:sz w:val="24"/>
      <w:szCs w:val="24"/>
    </w:rPr>
  </w:style>
  <w:style w:type="paragraph" w:customStyle="1" w:styleId="Style221">
    <w:name w:val="Style221"/>
    <w:basedOn w:val="aa"/>
    <w:uiPriority w:val="99"/>
    <w:qFormat/>
    <w:rsid w:val="00D3733B"/>
    <w:pPr>
      <w:widowControl w:val="0"/>
      <w:autoSpaceDE w:val="0"/>
      <w:autoSpaceDN w:val="0"/>
      <w:adjustRightInd w:val="0"/>
    </w:pPr>
    <w:rPr>
      <w:sz w:val="24"/>
      <w:szCs w:val="24"/>
    </w:rPr>
  </w:style>
  <w:style w:type="paragraph" w:customStyle="1" w:styleId="Style222">
    <w:name w:val="Style222"/>
    <w:basedOn w:val="aa"/>
    <w:uiPriority w:val="99"/>
    <w:qFormat/>
    <w:rsid w:val="00D3733B"/>
    <w:pPr>
      <w:widowControl w:val="0"/>
      <w:autoSpaceDE w:val="0"/>
      <w:autoSpaceDN w:val="0"/>
      <w:adjustRightInd w:val="0"/>
    </w:pPr>
    <w:rPr>
      <w:sz w:val="24"/>
      <w:szCs w:val="24"/>
    </w:rPr>
  </w:style>
  <w:style w:type="paragraph" w:customStyle="1" w:styleId="Style223">
    <w:name w:val="Style223"/>
    <w:basedOn w:val="aa"/>
    <w:uiPriority w:val="99"/>
    <w:qFormat/>
    <w:rsid w:val="00D3733B"/>
    <w:pPr>
      <w:widowControl w:val="0"/>
      <w:autoSpaceDE w:val="0"/>
      <w:autoSpaceDN w:val="0"/>
      <w:adjustRightInd w:val="0"/>
    </w:pPr>
    <w:rPr>
      <w:sz w:val="24"/>
      <w:szCs w:val="24"/>
    </w:rPr>
  </w:style>
  <w:style w:type="paragraph" w:customStyle="1" w:styleId="Style224">
    <w:name w:val="Style224"/>
    <w:basedOn w:val="aa"/>
    <w:uiPriority w:val="99"/>
    <w:qFormat/>
    <w:rsid w:val="00D3733B"/>
    <w:pPr>
      <w:widowControl w:val="0"/>
      <w:autoSpaceDE w:val="0"/>
      <w:autoSpaceDN w:val="0"/>
      <w:adjustRightInd w:val="0"/>
    </w:pPr>
    <w:rPr>
      <w:sz w:val="24"/>
      <w:szCs w:val="24"/>
    </w:rPr>
  </w:style>
  <w:style w:type="paragraph" w:customStyle="1" w:styleId="Style225">
    <w:name w:val="Style225"/>
    <w:basedOn w:val="aa"/>
    <w:uiPriority w:val="99"/>
    <w:qFormat/>
    <w:rsid w:val="00D3733B"/>
    <w:pPr>
      <w:widowControl w:val="0"/>
      <w:autoSpaceDE w:val="0"/>
      <w:autoSpaceDN w:val="0"/>
      <w:adjustRightInd w:val="0"/>
    </w:pPr>
    <w:rPr>
      <w:sz w:val="24"/>
      <w:szCs w:val="24"/>
    </w:rPr>
  </w:style>
  <w:style w:type="paragraph" w:customStyle="1" w:styleId="Style226">
    <w:name w:val="Style226"/>
    <w:basedOn w:val="aa"/>
    <w:uiPriority w:val="99"/>
    <w:qFormat/>
    <w:rsid w:val="00D3733B"/>
    <w:pPr>
      <w:widowControl w:val="0"/>
      <w:autoSpaceDE w:val="0"/>
      <w:autoSpaceDN w:val="0"/>
      <w:adjustRightInd w:val="0"/>
    </w:pPr>
    <w:rPr>
      <w:sz w:val="24"/>
      <w:szCs w:val="24"/>
    </w:rPr>
  </w:style>
  <w:style w:type="paragraph" w:customStyle="1" w:styleId="Style227">
    <w:name w:val="Style227"/>
    <w:basedOn w:val="aa"/>
    <w:uiPriority w:val="99"/>
    <w:qFormat/>
    <w:rsid w:val="00D3733B"/>
    <w:pPr>
      <w:widowControl w:val="0"/>
      <w:autoSpaceDE w:val="0"/>
      <w:autoSpaceDN w:val="0"/>
      <w:adjustRightInd w:val="0"/>
    </w:pPr>
    <w:rPr>
      <w:sz w:val="24"/>
      <w:szCs w:val="24"/>
    </w:rPr>
  </w:style>
  <w:style w:type="paragraph" w:customStyle="1" w:styleId="Style228">
    <w:name w:val="Style228"/>
    <w:basedOn w:val="aa"/>
    <w:uiPriority w:val="99"/>
    <w:qFormat/>
    <w:rsid w:val="00D3733B"/>
    <w:pPr>
      <w:widowControl w:val="0"/>
      <w:autoSpaceDE w:val="0"/>
      <w:autoSpaceDN w:val="0"/>
      <w:adjustRightInd w:val="0"/>
    </w:pPr>
    <w:rPr>
      <w:sz w:val="24"/>
      <w:szCs w:val="24"/>
    </w:rPr>
  </w:style>
  <w:style w:type="paragraph" w:customStyle="1" w:styleId="Style229">
    <w:name w:val="Style229"/>
    <w:basedOn w:val="aa"/>
    <w:uiPriority w:val="99"/>
    <w:qFormat/>
    <w:rsid w:val="00D3733B"/>
    <w:pPr>
      <w:widowControl w:val="0"/>
      <w:autoSpaceDE w:val="0"/>
      <w:autoSpaceDN w:val="0"/>
      <w:adjustRightInd w:val="0"/>
    </w:pPr>
    <w:rPr>
      <w:sz w:val="24"/>
      <w:szCs w:val="24"/>
    </w:rPr>
  </w:style>
  <w:style w:type="paragraph" w:customStyle="1" w:styleId="Style230">
    <w:name w:val="Style230"/>
    <w:basedOn w:val="aa"/>
    <w:uiPriority w:val="99"/>
    <w:qFormat/>
    <w:rsid w:val="00D3733B"/>
    <w:pPr>
      <w:widowControl w:val="0"/>
      <w:autoSpaceDE w:val="0"/>
      <w:autoSpaceDN w:val="0"/>
      <w:adjustRightInd w:val="0"/>
    </w:pPr>
    <w:rPr>
      <w:sz w:val="24"/>
      <w:szCs w:val="24"/>
    </w:rPr>
  </w:style>
  <w:style w:type="paragraph" w:customStyle="1" w:styleId="Style231">
    <w:name w:val="Style231"/>
    <w:basedOn w:val="aa"/>
    <w:uiPriority w:val="99"/>
    <w:qFormat/>
    <w:rsid w:val="00D3733B"/>
    <w:pPr>
      <w:widowControl w:val="0"/>
      <w:autoSpaceDE w:val="0"/>
      <w:autoSpaceDN w:val="0"/>
      <w:adjustRightInd w:val="0"/>
    </w:pPr>
    <w:rPr>
      <w:sz w:val="24"/>
      <w:szCs w:val="24"/>
    </w:rPr>
  </w:style>
  <w:style w:type="paragraph" w:customStyle="1" w:styleId="Style232">
    <w:name w:val="Style232"/>
    <w:basedOn w:val="aa"/>
    <w:uiPriority w:val="99"/>
    <w:qFormat/>
    <w:rsid w:val="00D3733B"/>
    <w:pPr>
      <w:widowControl w:val="0"/>
      <w:autoSpaceDE w:val="0"/>
      <w:autoSpaceDN w:val="0"/>
      <w:adjustRightInd w:val="0"/>
    </w:pPr>
    <w:rPr>
      <w:sz w:val="24"/>
      <w:szCs w:val="24"/>
    </w:rPr>
  </w:style>
  <w:style w:type="paragraph" w:customStyle="1" w:styleId="Style233">
    <w:name w:val="Style233"/>
    <w:basedOn w:val="aa"/>
    <w:uiPriority w:val="99"/>
    <w:qFormat/>
    <w:rsid w:val="00D3733B"/>
    <w:pPr>
      <w:widowControl w:val="0"/>
      <w:autoSpaceDE w:val="0"/>
      <w:autoSpaceDN w:val="0"/>
      <w:adjustRightInd w:val="0"/>
    </w:pPr>
    <w:rPr>
      <w:sz w:val="24"/>
      <w:szCs w:val="24"/>
    </w:rPr>
  </w:style>
  <w:style w:type="paragraph" w:customStyle="1" w:styleId="Style234">
    <w:name w:val="Style234"/>
    <w:basedOn w:val="aa"/>
    <w:uiPriority w:val="99"/>
    <w:qFormat/>
    <w:rsid w:val="00D3733B"/>
    <w:pPr>
      <w:widowControl w:val="0"/>
      <w:autoSpaceDE w:val="0"/>
      <w:autoSpaceDN w:val="0"/>
      <w:adjustRightInd w:val="0"/>
    </w:pPr>
    <w:rPr>
      <w:sz w:val="24"/>
      <w:szCs w:val="24"/>
    </w:rPr>
  </w:style>
  <w:style w:type="paragraph" w:customStyle="1" w:styleId="Style235">
    <w:name w:val="Style235"/>
    <w:basedOn w:val="aa"/>
    <w:uiPriority w:val="99"/>
    <w:qFormat/>
    <w:rsid w:val="00D3733B"/>
    <w:pPr>
      <w:widowControl w:val="0"/>
      <w:autoSpaceDE w:val="0"/>
      <w:autoSpaceDN w:val="0"/>
      <w:adjustRightInd w:val="0"/>
    </w:pPr>
    <w:rPr>
      <w:sz w:val="24"/>
      <w:szCs w:val="24"/>
    </w:rPr>
  </w:style>
  <w:style w:type="paragraph" w:customStyle="1" w:styleId="Style236">
    <w:name w:val="Style236"/>
    <w:basedOn w:val="aa"/>
    <w:uiPriority w:val="99"/>
    <w:qFormat/>
    <w:rsid w:val="00D3733B"/>
    <w:pPr>
      <w:widowControl w:val="0"/>
      <w:autoSpaceDE w:val="0"/>
      <w:autoSpaceDN w:val="0"/>
      <w:adjustRightInd w:val="0"/>
    </w:pPr>
    <w:rPr>
      <w:sz w:val="24"/>
      <w:szCs w:val="24"/>
    </w:rPr>
  </w:style>
  <w:style w:type="paragraph" w:customStyle="1" w:styleId="Style237">
    <w:name w:val="Style237"/>
    <w:basedOn w:val="aa"/>
    <w:uiPriority w:val="99"/>
    <w:qFormat/>
    <w:rsid w:val="00D3733B"/>
    <w:pPr>
      <w:widowControl w:val="0"/>
      <w:autoSpaceDE w:val="0"/>
      <w:autoSpaceDN w:val="0"/>
      <w:adjustRightInd w:val="0"/>
    </w:pPr>
    <w:rPr>
      <w:sz w:val="24"/>
      <w:szCs w:val="24"/>
    </w:rPr>
  </w:style>
  <w:style w:type="paragraph" w:customStyle="1" w:styleId="Style238">
    <w:name w:val="Style238"/>
    <w:basedOn w:val="aa"/>
    <w:uiPriority w:val="99"/>
    <w:qFormat/>
    <w:rsid w:val="00D3733B"/>
    <w:pPr>
      <w:widowControl w:val="0"/>
      <w:autoSpaceDE w:val="0"/>
      <w:autoSpaceDN w:val="0"/>
      <w:adjustRightInd w:val="0"/>
    </w:pPr>
    <w:rPr>
      <w:sz w:val="24"/>
      <w:szCs w:val="24"/>
    </w:rPr>
  </w:style>
  <w:style w:type="paragraph" w:customStyle="1" w:styleId="Style239">
    <w:name w:val="Style239"/>
    <w:basedOn w:val="aa"/>
    <w:uiPriority w:val="99"/>
    <w:qFormat/>
    <w:rsid w:val="00D3733B"/>
    <w:pPr>
      <w:widowControl w:val="0"/>
      <w:autoSpaceDE w:val="0"/>
      <w:autoSpaceDN w:val="0"/>
      <w:adjustRightInd w:val="0"/>
    </w:pPr>
    <w:rPr>
      <w:sz w:val="24"/>
      <w:szCs w:val="24"/>
    </w:rPr>
  </w:style>
  <w:style w:type="paragraph" w:customStyle="1" w:styleId="Style240">
    <w:name w:val="Style240"/>
    <w:basedOn w:val="aa"/>
    <w:uiPriority w:val="99"/>
    <w:qFormat/>
    <w:rsid w:val="00D3733B"/>
    <w:pPr>
      <w:widowControl w:val="0"/>
      <w:autoSpaceDE w:val="0"/>
      <w:autoSpaceDN w:val="0"/>
      <w:adjustRightInd w:val="0"/>
    </w:pPr>
    <w:rPr>
      <w:sz w:val="24"/>
      <w:szCs w:val="24"/>
    </w:rPr>
  </w:style>
  <w:style w:type="paragraph" w:customStyle="1" w:styleId="Style241">
    <w:name w:val="Style241"/>
    <w:basedOn w:val="aa"/>
    <w:uiPriority w:val="99"/>
    <w:qFormat/>
    <w:rsid w:val="00D3733B"/>
    <w:pPr>
      <w:widowControl w:val="0"/>
      <w:autoSpaceDE w:val="0"/>
      <w:autoSpaceDN w:val="0"/>
      <w:adjustRightInd w:val="0"/>
    </w:pPr>
    <w:rPr>
      <w:sz w:val="24"/>
      <w:szCs w:val="24"/>
    </w:rPr>
  </w:style>
  <w:style w:type="paragraph" w:customStyle="1" w:styleId="Style242">
    <w:name w:val="Style242"/>
    <w:basedOn w:val="aa"/>
    <w:uiPriority w:val="99"/>
    <w:qFormat/>
    <w:rsid w:val="00D3733B"/>
    <w:pPr>
      <w:widowControl w:val="0"/>
      <w:autoSpaceDE w:val="0"/>
      <w:autoSpaceDN w:val="0"/>
      <w:adjustRightInd w:val="0"/>
    </w:pPr>
    <w:rPr>
      <w:sz w:val="24"/>
      <w:szCs w:val="24"/>
    </w:rPr>
  </w:style>
  <w:style w:type="paragraph" w:customStyle="1" w:styleId="Style243">
    <w:name w:val="Style243"/>
    <w:basedOn w:val="aa"/>
    <w:uiPriority w:val="99"/>
    <w:qFormat/>
    <w:rsid w:val="00D3733B"/>
    <w:pPr>
      <w:widowControl w:val="0"/>
      <w:autoSpaceDE w:val="0"/>
      <w:autoSpaceDN w:val="0"/>
      <w:adjustRightInd w:val="0"/>
    </w:pPr>
    <w:rPr>
      <w:sz w:val="24"/>
      <w:szCs w:val="24"/>
    </w:rPr>
  </w:style>
  <w:style w:type="paragraph" w:customStyle="1" w:styleId="Style244">
    <w:name w:val="Style244"/>
    <w:basedOn w:val="aa"/>
    <w:uiPriority w:val="99"/>
    <w:qFormat/>
    <w:rsid w:val="00D3733B"/>
    <w:pPr>
      <w:widowControl w:val="0"/>
      <w:autoSpaceDE w:val="0"/>
      <w:autoSpaceDN w:val="0"/>
      <w:adjustRightInd w:val="0"/>
    </w:pPr>
    <w:rPr>
      <w:sz w:val="24"/>
      <w:szCs w:val="24"/>
    </w:rPr>
  </w:style>
  <w:style w:type="paragraph" w:customStyle="1" w:styleId="Style245">
    <w:name w:val="Style245"/>
    <w:basedOn w:val="aa"/>
    <w:uiPriority w:val="99"/>
    <w:qFormat/>
    <w:rsid w:val="00D3733B"/>
    <w:pPr>
      <w:widowControl w:val="0"/>
      <w:autoSpaceDE w:val="0"/>
      <w:autoSpaceDN w:val="0"/>
      <w:adjustRightInd w:val="0"/>
    </w:pPr>
    <w:rPr>
      <w:sz w:val="24"/>
      <w:szCs w:val="24"/>
    </w:rPr>
  </w:style>
  <w:style w:type="paragraph" w:customStyle="1" w:styleId="Style246">
    <w:name w:val="Style246"/>
    <w:basedOn w:val="aa"/>
    <w:uiPriority w:val="99"/>
    <w:qFormat/>
    <w:rsid w:val="00D3733B"/>
    <w:pPr>
      <w:widowControl w:val="0"/>
      <w:autoSpaceDE w:val="0"/>
      <w:autoSpaceDN w:val="0"/>
      <w:adjustRightInd w:val="0"/>
    </w:pPr>
    <w:rPr>
      <w:sz w:val="24"/>
      <w:szCs w:val="24"/>
    </w:rPr>
  </w:style>
  <w:style w:type="paragraph" w:customStyle="1" w:styleId="Style247">
    <w:name w:val="Style247"/>
    <w:basedOn w:val="aa"/>
    <w:uiPriority w:val="99"/>
    <w:qFormat/>
    <w:rsid w:val="00D3733B"/>
    <w:pPr>
      <w:widowControl w:val="0"/>
      <w:autoSpaceDE w:val="0"/>
      <w:autoSpaceDN w:val="0"/>
      <w:adjustRightInd w:val="0"/>
    </w:pPr>
    <w:rPr>
      <w:sz w:val="24"/>
      <w:szCs w:val="24"/>
    </w:rPr>
  </w:style>
  <w:style w:type="paragraph" w:customStyle="1" w:styleId="Style248">
    <w:name w:val="Style248"/>
    <w:basedOn w:val="aa"/>
    <w:uiPriority w:val="99"/>
    <w:qFormat/>
    <w:rsid w:val="00D3733B"/>
    <w:pPr>
      <w:widowControl w:val="0"/>
      <w:autoSpaceDE w:val="0"/>
      <w:autoSpaceDN w:val="0"/>
      <w:adjustRightInd w:val="0"/>
    </w:pPr>
    <w:rPr>
      <w:sz w:val="24"/>
      <w:szCs w:val="24"/>
    </w:rPr>
  </w:style>
  <w:style w:type="paragraph" w:customStyle="1" w:styleId="Style249">
    <w:name w:val="Style249"/>
    <w:basedOn w:val="aa"/>
    <w:uiPriority w:val="99"/>
    <w:qFormat/>
    <w:rsid w:val="00D3733B"/>
    <w:pPr>
      <w:widowControl w:val="0"/>
      <w:autoSpaceDE w:val="0"/>
      <w:autoSpaceDN w:val="0"/>
      <w:adjustRightInd w:val="0"/>
    </w:pPr>
    <w:rPr>
      <w:sz w:val="24"/>
      <w:szCs w:val="24"/>
    </w:rPr>
  </w:style>
  <w:style w:type="paragraph" w:customStyle="1" w:styleId="Style250">
    <w:name w:val="Style250"/>
    <w:basedOn w:val="aa"/>
    <w:uiPriority w:val="99"/>
    <w:qFormat/>
    <w:rsid w:val="00D3733B"/>
    <w:pPr>
      <w:widowControl w:val="0"/>
      <w:autoSpaceDE w:val="0"/>
      <w:autoSpaceDN w:val="0"/>
      <w:adjustRightInd w:val="0"/>
    </w:pPr>
    <w:rPr>
      <w:sz w:val="24"/>
      <w:szCs w:val="24"/>
    </w:rPr>
  </w:style>
  <w:style w:type="paragraph" w:customStyle="1" w:styleId="Style251">
    <w:name w:val="Style251"/>
    <w:basedOn w:val="aa"/>
    <w:uiPriority w:val="99"/>
    <w:qFormat/>
    <w:rsid w:val="00D3733B"/>
    <w:pPr>
      <w:widowControl w:val="0"/>
      <w:autoSpaceDE w:val="0"/>
      <w:autoSpaceDN w:val="0"/>
      <w:adjustRightInd w:val="0"/>
    </w:pPr>
    <w:rPr>
      <w:sz w:val="24"/>
      <w:szCs w:val="24"/>
    </w:rPr>
  </w:style>
  <w:style w:type="paragraph" w:customStyle="1" w:styleId="Style252">
    <w:name w:val="Style252"/>
    <w:basedOn w:val="aa"/>
    <w:uiPriority w:val="99"/>
    <w:qFormat/>
    <w:rsid w:val="00D3733B"/>
    <w:pPr>
      <w:widowControl w:val="0"/>
      <w:autoSpaceDE w:val="0"/>
      <w:autoSpaceDN w:val="0"/>
      <w:adjustRightInd w:val="0"/>
    </w:pPr>
    <w:rPr>
      <w:sz w:val="24"/>
      <w:szCs w:val="24"/>
    </w:rPr>
  </w:style>
  <w:style w:type="paragraph" w:customStyle="1" w:styleId="Style253">
    <w:name w:val="Style253"/>
    <w:basedOn w:val="aa"/>
    <w:uiPriority w:val="99"/>
    <w:qFormat/>
    <w:rsid w:val="00D3733B"/>
    <w:pPr>
      <w:widowControl w:val="0"/>
      <w:autoSpaceDE w:val="0"/>
      <w:autoSpaceDN w:val="0"/>
      <w:adjustRightInd w:val="0"/>
    </w:pPr>
    <w:rPr>
      <w:sz w:val="24"/>
      <w:szCs w:val="24"/>
    </w:rPr>
  </w:style>
  <w:style w:type="paragraph" w:customStyle="1" w:styleId="Style254">
    <w:name w:val="Style254"/>
    <w:basedOn w:val="aa"/>
    <w:uiPriority w:val="99"/>
    <w:qFormat/>
    <w:rsid w:val="00D3733B"/>
    <w:pPr>
      <w:widowControl w:val="0"/>
      <w:autoSpaceDE w:val="0"/>
      <w:autoSpaceDN w:val="0"/>
      <w:adjustRightInd w:val="0"/>
    </w:pPr>
    <w:rPr>
      <w:sz w:val="24"/>
      <w:szCs w:val="24"/>
    </w:rPr>
  </w:style>
  <w:style w:type="paragraph" w:customStyle="1" w:styleId="Style255">
    <w:name w:val="Style255"/>
    <w:basedOn w:val="aa"/>
    <w:uiPriority w:val="99"/>
    <w:qFormat/>
    <w:rsid w:val="00D3733B"/>
    <w:pPr>
      <w:widowControl w:val="0"/>
      <w:autoSpaceDE w:val="0"/>
      <w:autoSpaceDN w:val="0"/>
      <w:adjustRightInd w:val="0"/>
    </w:pPr>
    <w:rPr>
      <w:sz w:val="24"/>
      <w:szCs w:val="24"/>
    </w:rPr>
  </w:style>
  <w:style w:type="paragraph" w:customStyle="1" w:styleId="Style256">
    <w:name w:val="Style256"/>
    <w:basedOn w:val="aa"/>
    <w:uiPriority w:val="99"/>
    <w:qFormat/>
    <w:rsid w:val="00D3733B"/>
    <w:pPr>
      <w:widowControl w:val="0"/>
      <w:autoSpaceDE w:val="0"/>
      <w:autoSpaceDN w:val="0"/>
      <w:adjustRightInd w:val="0"/>
    </w:pPr>
    <w:rPr>
      <w:sz w:val="24"/>
      <w:szCs w:val="24"/>
    </w:rPr>
  </w:style>
  <w:style w:type="paragraph" w:customStyle="1" w:styleId="Style257">
    <w:name w:val="Style257"/>
    <w:basedOn w:val="aa"/>
    <w:uiPriority w:val="99"/>
    <w:qFormat/>
    <w:rsid w:val="00D3733B"/>
    <w:pPr>
      <w:widowControl w:val="0"/>
      <w:autoSpaceDE w:val="0"/>
      <w:autoSpaceDN w:val="0"/>
      <w:adjustRightInd w:val="0"/>
    </w:pPr>
    <w:rPr>
      <w:sz w:val="24"/>
      <w:szCs w:val="24"/>
    </w:rPr>
  </w:style>
  <w:style w:type="paragraph" w:customStyle="1" w:styleId="Style258">
    <w:name w:val="Style258"/>
    <w:basedOn w:val="aa"/>
    <w:uiPriority w:val="99"/>
    <w:qFormat/>
    <w:rsid w:val="00D3733B"/>
    <w:pPr>
      <w:widowControl w:val="0"/>
      <w:autoSpaceDE w:val="0"/>
      <w:autoSpaceDN w:val="0"/>
      <w:adjustRightInd w:val="0"/>
    </w:pPr>
    <w:rPr>
      <w:sz w:val="24"/>
      <w:szCs w:val="24"/>
    </w:rPr>
  </w:style>
  <w:style w:type="paragraph" w:customStyle="1" w:styleId="Style259">
    <w:name w:val="Style259"/>
    <w:basedOn w:val="aa"/>
    <w:uiPriority w:val="99"/>
    <w:qFormat/>
    <w:rsid w:val="00D3733B"/>
    <w:pPr>
      <w:widowControl w:val="0"/>
      <w:autoSpaceDE w:val="0"/>
      <w:autoSpaceDN w:val="0"/>
      <w:adjustRightInd w:val="0"/>
    </w:pPr>
    <w:rPr>
      <w:sz w:val="24"/>
      <w:szCs w:val="24"/>
    </w:rPr>
  </w:style>
  <w:style w:type="paragraph" w:customStyle="1" w:styleId="Style260">
    <w:name w:val="Style260"/>
    <w:basedOn w:val="aa"/>
    <w:uiPriority w:val="99"/>
    <w:qFormat/>
    <w:rsid w:val="00D3733B"/>
    <w:pPr>
      <w:widowControl w:val="0"/>
      <w:autoSpaceDE w:val="0"/>
      <w:autoSpaceDN w:val="0"/>
      <w:adjustRightInd w:val="0"/>
    </w:pPr>
    <w:rPr>
      <w:sz w:val="24"/>
      <w:szCs w:val="24"/>
    </w:rPr>
  </w:style>
  <w:style w:type="paragraph" w:customStyle="1" w:styleId="Style261">
    <w:name w:val="Style261"/>
    <w:basedOn w:val="aa"/>
    <w:uiPriority w:val="99"/>
    <w:qFormat/>
    <w:rsid w:val="00D3733B"/>
    <w:pPr>
      <w:widowControl w:val="0"/>
      <w:autoSpaceDE w:val="0"/>
      <w:autoSpaceDN w:val="0"/>
      <w:adjustRightInd w:val="0"/>
    </w:pPr>
    <w:rPr>
      <w:sz w:val="24"/>
      <w:szCs w:val="24"/>
    </w:rPr>
  </w:style>
  <w:style w:type="paragraph" w:customStyle="1" w:styleId="Style262">
    <w:name w:val="Style262"/>
    <w:basedOn w:val="aa"/>
    <w:uiPriority w:val="99"/>
    <w:qFormat/>
    <w:rsid w:val="00D3733B"/>
    <w:pPr>
      <w:widowControl w:val="0"/>
      <w:autoSpaceDE w:val="0"/>
      <w:autoSpaceDN w:val="0"/>
      <w:adjustRightInd w:val="0"/>
    </w:pPr>
    <w:rPr>
      <w:sz w:val="24"/>
      <w:szCs w:val="24"/>
    </w:rPr>
  </w:style>
  <w:style w:type="paragraph" w:customStyle="1" w:styleId="Style263">
    <w:name w:val="Style263"/>
    <w:basedOn w:val="aa"/>
    <w:uiPriority w:val="99"/>
    <w:qFormat/>
    <w:rsid w:val="00D3733B"/>
    <w:pPr>
      <w:widowControl w:val="0"/>
      <w:autoSpaceDE w:val="0"/>
      <w:autoSpaceDN w:val="0"/>
      <w:adjustRightInd w:val="0"/>
    </w:pPr>
    <w:rPr>
      <w:sz w:val="24"/>
      <w:szCs w:val="24"/>
    </w:rPr>
  </w:style>
  <w:style w:type="paragraph" w:customStyle="1" w:styleId="Style264">
    <w:name w:val="Style264"/>
    <w:basedOn w:val="aa"/>
    <w:uiPriority w:val="99"/>
    <w:qFormat/>
    <w:rsid w:val="00D3733B"/>
    <w:pPr>
      <w:widowControl w:val="0"/>
      <w:autoSpaceDE w:val="0"/>
      <w:autoSpaceDN w:val="0"/>
      <w:adjustRightInd w:val="0"/>
    </w:pPr>
    <w:rPr>
      <w:sz w:val="24"/>
      <w:szCs w:val="24"/>
    </w:rPr>
  </w:style>
  <w:style w:type="paragraph" w:customStyle="1" w:styleId="Style265">
    <w:name w:val="Style265"/>
    <w:basedOn w:val="aa"/>
    <w:uiPriority w:val="99"/>
    <w:qFormat/>
    <w:rsid w:val="00D3733B"/>
    <w:pPr>
      <w:widowControl w:val="0"/>
      <w:autoSpaceDE w:val="0"/>
      <w:autoSpaceDN w:val="0"/>
      <w:adjustRightInd w:val="0"/>
    </w:pPr>
    <w:rPr>
      <w:sz w:val="24"/>
      <w:szCs w:val="24"/>
    </w:rPr>
  </w:style>
  <w:style w:type="paragraph" w:customStyle="1" w:styleId="Style266">
    <w:name w:val="Style266"/>
    <w:basedOn w:val="aa"/>
    <w:uiPriority w:val="99"/>
    <w:qFormat/>
    <w:rsid w:val="00D3733B"/>
    <w:pPr>
      <w:widowControl w:val="0"/>
      <w:autoSpaceDE w:val="0"/>
      <w:autoSpaceDN w:val="0"/>
      <w:adjustRightInd w:val="0"/>
    </w:pPr>
    <w:rPr>
      <w:sz w:val="24"/>
      <w:szCs w:val="24"/>
    </w:rPr>
  </w:style>
  <w:style w:type="paragraph" w:customStyle="1" w:styleId="Style267">
    <w:name w:val="Style267"/>
    <w:basedOn w:val="aa"/>
    <w:uiPriority w:val="99"/>
    <w:qFormat/>
    <w:rsid w:val="00D3733B"/>
    <w:pPr>
      <w:widowControl w:val="0"/>
      <w:autoSpaceDE w:val="0"/>
      <w:autoSpaceDN w:val="0"/>
      <w:adjustRightInd w:val="0"/>
    </w:pPr>
    <w:rPr>
      <w:sz w:val="24"/>
      <w:szCs w:val="24"/>
    </w:rPr>
  </w:style>
  <w:style w:type="paragraph" w:customStyle="1" w:styleId="Style268">
    <w:name w:val="Style268"/>
    <w:basedOn w:val="aa"/>
    <w:uiPriority w:val="99"/>
    <w:qFormat/>
    <w:rsid w:val="00D3733B"/>
    <w:pPr>
      <w:widowControl w:val="0"/>
      <w:autoSpaceDE w:val="0"/>
      <w:autoSpaceDN w:val="0"/>
      <w:adjustRightInd w:val="0"/>
    </w:pPr>
    <w:rPr>
      <w:sz w:val="24"/>
      <w:szCs w:val="24"/>
    </w:rPr>
  </w:style>
  <w:style w:type="paragraph" w:customStyle="1" w:styleId="Style269">
    <w:name w:val="Style269"/>
    <w:basedOn w:val="aa"/>
    <w:uiPriority w:val="99"/>
    <w:qFormat/>
    <w:rsid w:val="00D3733B"/>
    <w:pPr>
      <w:widowControl w:val="0"/>
      <w:autoSpaceDE w:val="0"/>
      <w:autoSpaceDN w:val="0"/>
      <w:adjustRightInd w:val="0"/>
    </w:pPr>
    <w:rPr>
      <w:sz w:val="24"/>
      <w:szCs w:val="24"/>
    </w:rPr>
  </w:style>
  <w:style w:type="paragraph" w:customStyle="1" w:styleId="Style270">
    <w:name w:val="Style270"/>
    <w:basedOn w:val="aa"/>
    <w:uiPriority w:val="99"/>
    <w:qFormat/>
    <w:rsid w:val="00D3733B"/>
    <w:pPr>
      <w:widowControl w:val="0"/>
      <w:autoSpaceDE w:val="0"/>
      <w:autoSpaceDN w:val="0"/>
      <w:adjustRightInd w:val="0"/>
    </w:pPr>
    <w:rPr>
      <w:sz w:val="24"/>
      <w:szCs w:val="24"/>
    </w:rPr>
  </w:style>
  <w:style w:type="paragraph" w:customStyle="1" w:styleId="Style271">
    <w:name w:val="Style271"/>
    <w:basedOn w:val="aa"/>
    <w:uiPriority w:val="99"/>
    <w:qFormat/>
    <w:rsid w:val="00D3733B"/>
    <w:pPr>
      <w:widowControl w:val="0"/>
      <w:autoSpaceDE w:val="0"/>
      <w:autoSpaceDN w:val="0"/>
      <w:adjustRightInd w:val="0"/>
    </w:pPr>
    <w:rPr>
      <w:sz w:val="24"/>
      <w:szCs w:val="24"/>
    </w:rPr>
  </w:style>
  <w:style w:type="paragraph" w:customStyle="1" w:styleId="Style272">
    <w:name w:val="Style272"/>
    <w:basedOn w:val="aa"/>
    <w:uiPriority w:val="99"/>
    <w:qFormat/>
    <w:rsid w:val="00D3733B"/>
    <w:pPr>
      <w:widowControl w:val="0"/>
      <w:autoSpaceDE w:val="0"/>
      <w:autoSpaceDN w:val="0"/>
      <w:adjustRightInd w:val="0"/>
    </w:pPr>
    <w:rPr>
      <w:sz w:val="24"/>
      <w:szCs w:val="24"/>
    </w:rPr>
  </w:style>
  <w:style w:type="paragraph" w:customStyle="1" w:styleId="Style273">
    <w:name w:val="Style273"/>
    <w:basedOn w:val="aa"/>
    <w:uiPriority w:val="99"/>
    <w:qFormat/>
    <w:rsid w:val="00D3733B"/>
    <w:pPr>
      <w:widowControl w:val="0"/>
      <w:autoSpaceDE w:val="0"/>
      <w:autoSpaceDN w:val="0"/>
      <w:adjustRightInd w:val="0"/>
    </w:pPr>
    <w:rPr>
      <w:sz w:val="24"/>
      <w:szCs w:val="24"/>
    </w:rPr>
  </w:style>
  <w:style w:type="paragraph" w:customStyle="1" w:styleId="Style274">
    <w:name w:val="Style274"/>
    <w:basedOn w:val="aa"/>
    <w:uiPriority w:val="99"/>
    <w:qFormat/>
    <w:rsid w:val="00D3733B"/>
    <w:pPr>
      <w:widowControl w:val="0"/>
      <w:autoSpaceDE w:val="0"/>
      <w:autoSpaceDN w:val="0"/>
      <w:adjustRightInd w:val="0"/>
    </w:pPr>
    <w:rPr>
      <w:sz w:val="24"/>
      <w:szCs w:val="24"/>
    </w:rPr>
  </w:style>
  <w:style w:type="paragraph" w:customStyle="1" w:styleId="Style275">
    <w:name w:val="Style275"/>
    <w:basedOn w:val="aa"/>
    <w:uiPriority w:val="99"/>
    <w:qFormat/>
    <w:rsid w:val="00D3733B"/>
    <w:pPr>
      <w:widowControl w:val="0"/>
      <w:autoSpaceDE w:val="0"/>
      <w:autoSpaceDN w:val="0"/>
      <w:adjustRightInd w:val="0"/>
    </w:pPr>
    <w:rPr>
      <w:sz w:val="24"/>
      <w:szCs w:val="24"/>
    </w:rPr>
  </w:style>
  <w:style w:type="paragraph" w:customStyle="1" w:styleId="Style276">
    <w:name w:val="Style276"/>
    <w:basedOn w:val="aa"/>
    <w:uiPriority w:val="99"/>
    <w:qFormat/>
    <w:rsid w:val="00D3733B"/>
    <w:pPr>
      <w:widowControl w:val="0"/>
      <w:autoSpaceDE w:val="0"/>
      <w:autoSpaceDN w:val="0"/>
      <w:adjustRightInd w:val="0"/>
    </w:pPr>
    <w:rPr>
      <w:sz w:val="24"/>
      <w:szCs w:val="24"/>
    </w:rPr>
  </w:style>
  <w:style w:type="paragraph" w:customStyle="1" w:styleId="Style277">
    <w:name w:val="Style277"/>
    <w:basedOn w:val="aa"/>
    <w:uiPriority w:val="99"/>
    <w:qFormat/>
    <w:rsid w:val="00D3733B"/>
    <w:pPr>
      <w:widowControl w:val="0"/>
      <w:autoSpaceDE w:val="0"/>
      <w:autoSpaceDN w:val="0"/>
      <w:adjustRightInd w:val="0"/>
    </w:pPr>
    <w:rPr>
      <w:sz w:val="24"/>
      <w:szCs w:val="24"/>
    </w:rPr>
  </w:style>
  <w:style w:type="paragraph" w:customStyle="1" w:styleId="Style278">
    <w:name w:val="Style278"/>
    <w:basedOn w:val="aa"/>
    <w:uiPriority w:val="99"/>
    <w:qFormat/>
    <w:rsid w:val="00D3733B"/>
    <w:pPr>
      <w:widowControl w:val="0"/>
      <w:autoSpaceDE w:val="0"/>
      <w:autoSpaceDN w:val="0"/>
      <w:adjustRightInd w:val="0"/>
    </w:pPr>
    <w:rPr>
      <w:sz w:val="24"/>
      <w:szCs w:val="24"/>
    </w:rPr>
  </w:style>
  <w:style w:type="paragraph" w:customStyle="1" w:styleId="Style279">
    <w:name w:val="Style279"/>
    <w:basedOn w:val="aa"/>
    <w:uiPriority w:val="99"/>
    <w:qFormat/>
    <w:rsid w:val="00D3733B"/>
    <w:pPr>
      <w:widowControl w:val="0"/>
      <w:autoSpaceDE w:val="0"/>
      <w:autoSpaceDN w:val="0"/>
      <w:adjustRightInd w:val="0"/>
    </w:pPr>
    <w:rPr>
      <w:sz w:val="24"/>
      <w:szCs w:val="24"/>
    </w:rPr>
  </w:style>
  <w:style w:type="paragraph" w:customStyle="1" w:styleId="Style280">
    <w:name w:val="Style280"/>
    <w:basedOn w:val="aa"/>
    <w:uiPriority w:val="99"/>
    <w:qFormat/>
    <w:rsid w:val="00D3733B"/>
    <w:pPr>
      <w:widowControl w:val="0"/>
      <w:autoSpaceDE w:val="0"/>
      <w:autoSpaceDN w:val="0"/>
      <w:adjustRightInd w:val="0"/>
    </w:pPr>
    <w:rPr>
      <w:sz w:val="24"/>
      <w:szCs w:val="24"/>
    </w:rPr>
  </w:style>
  <w:style w:type="paragraph" w:customStyle="1" w:styleId="Style281">
    <w:name w:val="Style281"/>
    <w:basedOn w:val="aa"/>
    <w:uiPriority w:val="99"/>
    <w:qFormat/>
    <w:rsid w:val="00D3733B"/>
    <w:pPr>
      <w:widowControl w:val="0"/>
      <w:autoSpaceDE w:val="0"/>
      <w:autoSpaceDN w:val="0"/>
      <w:adjustRightInd w:val="0"/>
    </w:pPr>
    <w:rPr>
      <w:sz w:val="24"/>
      <w:szCs w:val="24"/>
    </w:rPr>
  </w:style>
  <w:style w:type="paragraph" w:customStyle="1" w:styleId="Style282">
    <w:name w:val="Style282"/>
    <w:basedOn w:val="aa"/>
    <w:uiPriority w:val="99"/>
    <w:qFormat/>
    <w:rsid w:val="00D3733B"/>
    <w:pPr>
      <w:widowControl w:val="0"/>
      <w:autoSpaceDE w:val="0"/>
      <w:autoSpaceDN w:val="0"/>
      <w:adjustRightInd w:val="0"/>
    </w:pPr>
    <w:rPr>
      <w:sz w:val="24"/>
      <w:szCs w:val="24"/>
    </w:rPr>
  </w:style>
  <w:style w:type="paragraph" w:customStyle="1" w:styleId="Style283">
    <w:name w:val="Style283"/>
    <w:basedOn w:val="aa"/>
    <w:uiPriority w:val="99"/>
    <w:qFormat/>
    <w:rsid w:val="00D3733B"/>
    <w:pPr>
      <w:widowControl w:val="0"/>
      <w:autoSpaceDE w:val="0"/>
      <w:autoSpaceDN w:val="0"/>
      <w:adjustRightInd w:val="0"/>
    </w:pPr>
    <w:rPr>
      <w:sz w:val="24"/>
      <w:szCs w:val="24"/>
    </w:rPr>
  </w:style>
  <w:style w:type="paragraph" w:customStyle="1" w:styleId="Style284">
    <w:name w:val="Style284"/>
    <w:basedOn w:val="aa"/>
    <w:uiPriority w:val="99"/>
    <w:qFormat/>
    <w:rsid w:val="00D3733B"/>
    <w:pPr>
      <w:widowControl w:val="0"/>
      <w:autoSpaceDE w:val="0"/>
      <w:autoSpaceDN w:val="0"/>
      <w:adjustRightInd w:val="0"/>
    </w:pPr>
    <w:rPr>
      <w:sz w:val="24"/>
      <w:szCs w:val="24"/>
    </w:rPr>
  </w:style>
  <w:style w:type="paragraph" w:customStyle="1" w:styleId="Style285">
    <w:name w:val="Style285"/>
    <w:basedOn w:val="aa"/>
    <w:uiPriority w:val="99"/>
    <w:qFormat/>
    <w:rsid w:val="00D3733B"/>
    <w:pPr>
      <w:widowControl w:val="0"/>
      <w:autoSpaceDE w:val="0"/>
      <w:autoSpaceDN w:val="0"/>
      <w:adjustRightInd w:val="0"/>
    </w:pPr>
    <w:rPr>
      <w:sz w:val="24"/>
      <w:szCs w:val="24"/>
    </w:rPr>
  </w:style>
  <w:style w:type="paragraph" w:customStyle="1" w:styleId="Style286">
    <w:name w:val="Style286"/>
    <w:basedOn w:val="aa"/>
    <w:uiPriority w:val="99"/>
    <w:qFormat/>
    <w:rsid w:val="00D3733B"/>
    <w:pPr>
      <w:widowControl w:val="0"/>
      <w:autoSpaceDE w:val="0"/>
      <w:autoSpaceDN w:val="0"/>
      <w:adjustRightInd w:val="0"/>
    </w:pPr>
    <w:rPr>
      <w:sz w:val="24"/>
      <w:szCs w:val="24"/>
    </w:rPr>
  </w:style>
  <w:style w:type="paragraph" w:customStyle="1" w:styleId="Style287">
    <w:name w:val="Style287"/>
    <w:basedOn w:val="aa"/>
    <w:uiPriority w:val="99"/>
    <w:qFormat/>
    <w:rsid w:val="00D3733B"/>
    <w:pPr>
      <w:widowControl w:val="0"/>
      <w:autoSpaceDE w:val="0"/>
      <w:autoSpaceDN w:val="0"/>
      <w:adjustRightInd w:val="0"/>
    </w:pPr>
    <w:rPr>
      <w:sz w:val="24"/>
      <w:szCs w:val="24"/>
    </w:rPr>
  </w:style>
  <w:style w:type="paragraph" w:customStyle="1" w:styleId="Style288">
    <w:name w:val="Style288"/>
    <w:basedOn w:val="aa"/>
    <w:uiPriority w:val="99"/>
    <w:qFormat/>
    <w:rsid w:val="00D3733B"/>
    <w:pPr>
      <w:widowControl w:val="0"/>
      <w:autoSpaceDE w:val="0"/>
      <w:autoSpaceDN w:val="0"/>
      <w:adjustRightInd w:val="0"/>
    </w:pPr>
    <w:rPr>
      <w:sz w:val="24"/>
      <w:szCs w:val="24"/>
    </w:rPr>
  </w:style>
  <w:style w:type="paragraph" w:customStyle="1" w:styleId="Style289">
    <w:name w:val="Style289"/>
    <w:basedOn w:val="aa"/>
    <w:uiPriority w:val="99"/>
    <w:qFormat/>
    <w:rsid w:val="00D3733B"/>
    <w:pPr>
      <w:widowControl w:val="0"/>
      <w:autoSpaceDE w:val="0"/>
      <w:autoSpaceDN w:val="0"/>
      <w:adjustRightInd w:val="0"/>
    </w:pPr>
    <w:rPr>
      <w:sz w:val="24"/>
      <w:szCs w:val="24"/>
    </w:rPr>
  </w:style>
  <w:style w:type="character" w:customStyle="1" w:styleId="FontStyle291">
    <w:name w:val="Font Style291"/>
    <w:uiPriority w:val="99"/>
    <w:rsid w:val="00D3733B"/>
    <w:rPr>
      <w:rFonts w:ascii="Times New Roman" w:hAnsi="Times New Roman" w:cs="Times New Roman"/>
      <w:b/>
      <w:bCs/>
      <w:sz w:val="16"/>
      <w:szCs w:val="16"/>
    </w:rPr>
  </w:style>
  <w:style w:type="character" w:customStyle="1" w:styleId="FontStyle292">
    <w:name w:val="Font Style292"/>
    <w:uiPriority w:val="99"/>
    <w:rsid w:val="00D3733B"/>
    <w:rPr>
      <w:rFonts w:ascii="Times New Roman" w:hAnsi="Times New Roman" w:cs="Times New Roman"/>
      <w:b/>
      <w:bCs/>
      <w:sz w:val="14"/>
      <w:szCs w:val="14"/>
    </w:rPr>
  </w:style>
  <w:style w:type="character" w:customStyle="1" w:styleId="FontStyle293">
    <w:name w:val="Font Style293"/>
    <w:uiPriority w:val="99"/>
    <w:rsid w:val="00D3733B"/>
    <w:rPr>
      <w:rFonts w:ascii="Times New Roman" w:hAnsi="Times New Roman" w:cs="Times New Roman"/>
      <w:b/>
      <w:bCs/>
      <w:sz w:val="20"/>
      <w:szCs w:val="20"/>
    </w:rPr>
  </w:style>
  <w:style w:type="character" w:customStyle="1" w:styleId="FontStyle294">
    <w:name w:val="Font Style294"/>
    <w:uiPriority w:val="99"/>
    <w:rsid w:val="00D3733B"/>
    <w:rPr>
      <w:rFonts w:ascii="Trebuchet MS" w:hAnsi="Trebuchet MS" w:cs="Trebuchet MS"/>
      <w:i/>
      <w:iCs/>
      <w:sz w:val="12"/>
      <w:szCs w:val="12"/>
    </w:rPr>
  </w:style>
  <w:style w:type="character" w:customStyle="1" w:styleId="FontStyle295">
    <w:name w:val="Font Style295"/>
    <w:uiPriority w:val="99"/>
    <w:rsid w:val="00D3733B"/>
    <w:rPr>
      <w:rFonts w:ascii="Times New Roman" w:hAnsi="Times New Roman" w:cs="Times New Roman"/>
      <w:b/>
      <w:bCs/>
      <w:sz w:val="8"/>
      <w:szCs w:val="8"/>
    </w:rPr>
  </w:style>
  <w:style w:type="character" w:customStyle="1" w:styleId="FontStyle296">
    <w:name w:val="Font Style296"/>
    <w:uiPriority w:val="99"/>
    <w:rsid w:val="00D3733B"/>
    <w:rPr>
      <w:rFonts w:ascii="Calibri" w:hAnsi="Calibri" w:cs="Calibri"/>
      <w:b/>
      <w:bCs/>
      <w:sz w:val="14"/>
      <w:szCs w:val="14"/>
    </w:rPr>
  </w:style>
  <w:style w:type="character" w:customStyle="1" w:styleId="FontStyle297">
    <w:name w:val="Font Style297"/>
    <w:uiPriority w:val="99"/>
    <w:rsid w:val="00D3733B"/>
    <w:rPr>
      <w:rFonts w:ascii="Arial" w:hAnsi="Arial" w:cs="Arial"/>
      <w:sz w:val="12"/>
      <w:szCs w:val="12"/>
    </w:rPr>
  </w:style>
  <w:style w:type="character" w:customStyle="1" w:styleId="FontStyle298">
    <w:name w:val="Font Style298"/>
    <w:uiPriority w:val="99"/>
    <w:rsid w:val="00D3733B"/>
    <w:rPr>
      <w:rFonts w:ascii="Times New Roman" w:hAnsi="Times New Roman" w:cs="Times New Roman"/>
      <w:b/>
      <w:bCs/>
      <w:sz w:val="16"/>
      <w:szCs w:val="16"/>
    </w:rPr>
  </w:style>
  <w:style w:type="character" w:customStyle="1" w:styleId="FontStyle299">
    <w:name w:val="Font Style299"/>
    <w:uiPriority w:val="99"/>
    <w:rsid w:val="00D3733B"/>
    <w:rPr>
      <w:rFonts w:ascii="Times New Roman" w:hAnsi="Times New Roman" w:cs="Times New Roman"/>
      <w:b/>
      <w:bCs/>
      <w:i/>
      <w:iCs/>
      <w:sz w:val="16"/>
      <w:szCs w:val="16"/>
    </w:rPr>
  </w:style>
  <w:style w:type="character" w:customStyle="1" w:styleId="FontStyle300">
    <w:name w:val="Font Style300"/>
    <w:uiPriority w:val="99"/>
    <w:rsid w:val="00D3733B"/>
    <w:rPr>
      <w:rFonts w:ascii="Times New Roman" w:hAnsi="Times New Roman" w:cs="Times New Roman"/>
      <w:b/>
      <w:bCs/>
      <w:sz w:val="16"/>
      <w:szCs w:val="16"/>
    </w:rPr>
  </w:style>
  <w:style w:type="character" w:customStyle="1" w:styleId="FontStyle301">
    <w:name w:val="Font Style301"/>
    <w:uiPriority w:val="99"/>
    <w:rsid w:val="00D3733B"/>
    <w:rPr>
      <w:rFonts w:ascii="Trebuchet MS" w:hAnsi="Trebuchet MS" w:cs="Trebuchet MS"/>
      <w:b/>
      <w:bCs/>
      <w:sz w:val="16"/>
      <w:szCs w:val="16"/>
    </w:rPr>
  </w:style>
  <w:style w:type="character" w:customStyle="1" w:styleId="FontStyle302">
    <w:name w:val="Font Style302"/>
    <w:uiPriority w:val="99"/>
    <w:rsid w:val="00D3733B"/>
    <w:rPr>
      <w:rFonts w:ascii="Times New Roman" w:hAnsi="Times New Roman" w:cs="Times New Roman"/>
      <w:b/>
      <w:bCs/>
      <w:i/>
      <w:iCs/>
      <w:sz w:val="16"/>
      <w:szCs w:val="16"/>
    </w:rPr>
  </w:style>
  <w:style w:type="character" w:customStyle="1" w:styleId="FontStyle303">
    <w:name w:val="Font Style303"/>
    <w:uiPriority w:val="99"/>
    <w:rsid w:val="00D3733B"/>
    <w:rPr>
      <w:rFonts w:ascii="Times New Roman" w:hAnsi="Times New Roman" w:cs="Times New Roman"/>
      <w:spacing w:val="10"/>
      <w:sz w:val="10"/>
      <w:szCs w:val="10"/>
    </w:rPr>
  </w:style>
  <w:style w:type="character" w:customStyle="1" w:styleId="FontStyle304">
    <w:name w:val="Font Style304"/>
    <w:uiPriority w:val="99"/>
    <w:rsid w:val="00D3733B"/>
    <w:rPr>
      <w:rFonts w:ascii="Arial" w:hAnsi="Arial" w:cs="Arial"/>
      <w:sz w:val="20"/>
      <w:szCs w:val="20"/>
    </w:rPr>
  </w:style>
  <w:style w:type="character" w:customStyle="1" w:styleId="FontStyle305">
    <w:name w:val="Font Style305"/>
    <w:uiPriority w:val="99"/>
    <w:rsid w:val="00D3733B"/>
    <w:rPr>
      <w:rFonts w:ascii="Arial" w:hAnsi="Arial" w:cs="Arial"/>
      <w:b/>
      <w:bCs/>
      <w:spacing w:val="30"/>
      <w:sz w:val="16"/>
      <w:szCs w:val="16"/>
    </w:rPr>
  </w:style>
  <w:style w:type="character" w:customStyle="1" w:styleId="FontStyle306">
    <w:name w:val="Font Style306"/>
    <w:uiPriority w:val="99"/>
    <w:rsid w:val="00D3733B"/>
    <w:rPr>
      <w:rFonts w:ascii="Arial" w:hAnsi="Arial" w:cs="Arial"/>
      <w:sz w:val="10"/>
      <w:szCs w:val="10"/>
    </w:rPr>
  </w:style>
  <w:style w:type="character" w:customStyle="1" w:styleId="FontStyle307">
    <w:name w:val="Font Style307"/>
    <w:uiPriority w:val="99"/>
    <w:rsid w:val="00D3733B"/>
    <w:rPr>
      <w:rFonts w:ascii="Tahoma" w:hAnsi="Tahoma" w:cs="Tahoma"/>
      <w:i/>
      <w:iCs/>
      <w:sz w:val="12"/>
      <w:szCs w:val="12"/>
    </w:rPr>
  </w:style>
  <w:style w:type="character" w:customStyle="1" w:styleId="FontStyle308">
    <w:name w:val="Font Style308"/>
    <w:uiPriority w:val="99"/>
    <w:rsid w:val="00D3733B"/>
    <w:rPr>
      <w:rFonts w:ascii="Arial" w:hAnsi="Arial" w:cs="Arial"/>
      <w:spacing w:val="-10"/>
      <w:sz w:val="22"/>
      <w:szCs w:val="22"/>
    </w:rPr>
  </w:style>
  <w:style w:type="character" w:customStyle="1" w:styleId="FontStyle309">
    <w:name w:val="Font Style309"/>
    <w:uiPriority w:val="99"/>
    <w:rsid w:val="00D3733B"/>
    <w:rPr>
      <w:rFonts w:ascii="Arial Unicode MS" w:eastAsia="Arial Unicode MS" w:cs="Arial Unicode MS"/>
      <w:b/>
      <w:bCs/>
      <w:sz w:val="8"/>
      <w:szCs w:val="8"/>
    </w:rPr>
  </w:style>
  <w:style w:type="character" w:customStyle="1" w:styleId="FontStyle310">
    <w:name w:val="Font Style310"/>
    <w:uiPriority w:val="99"/>
    <w:rsid w:val="00D3733B"/>
    <w:rPr>
      <w:rFonts w:ascii="Arial Narrow" w:hAnsi="Arial Narrow" w:cs="Arial Narrow"/>
      <w:sz w:val="20"/>
      <w:szCs w:val="20"/>
    </w:rPr>
  </w:style>
  <w:style w:type="character" w:customStyle="1" w:styleId="FontStyle311">
    <w:name w:val="Font Style311"/>
    <w:uiPriority w:val="99"/>
    <w:rsid w:val="00D3733B"/>
    <w:rPr>
      <w:rFonts w:ascii="Arial" w:hAnsi="Arial" w:cs="Arial"/>
      <w:sz w:val="12"/>
      <w:szCs w:val="12"/>
    </w:rPr>
  </w:style>
  <w:style w:type="character" w:customStyle="1" w:styleId="FontStyle312">
    <w:name w:val="Font Style312"/>
    <w:uiPriority w:val="99"/>
    <w:rsid w:val="00D3733B"/>
    <w:rPr>
      <w:rFonts w:ascii="Arial" w:hAnsi="Arial" w:cs="Arial"/>
      <w:sz w:val="20"/>
      <w:szCs w:val="20"/>
    </w:rPr>
  </w:style>
  <w:style w:type="character" w:customStyle="1" w:styleId="FontStyle313">
    <w:name w:val="Font Style313"/>
    <w:uiPriority w:val="99"/>
    <w:rsid w:val="00D3733B"/>
    <w:rPr>
      <w:rFonts w:ascii="Times New Roman" w:hAnsi="Times New Roman" w:cs="Times New Roman"/>
      <w:sz w:val="26"/>
      <w:szCs w:val="26"/>
    </w:rPr>
  </w:style>
  <w:style w:type="character" w:customStyle="1" w:styleId="FontStyle314">
    <w:name w:val="Font Style314"/>
    <w:uiPriority w:val="99"/>
    <w:rsid w:val="00D3733B"/>
    <w:rPr>
      <w:rFonts w:ascii="Arial" w:hAnsi="Arial" w:cs="Arial"/>
      <w:sz w:val="20"/>
      <w:szCs w:val="20"/>
    </w:rPr>
  </w:style>
  <w:style w:type="character" w:customStyle="1" w:styleId="FontStyle315">
    <w:name w:val="Font Style315"/>
    <w:uiPriority w:val="99"/>
    <w:rsid w:val="00D3733B"/>
    <w:rPr>
      <w:rFonts w:ascii="Candara" w:hAnsi="Candara" w:cs="Candara"/>
      <w:i/>
      <w:iCs/>
      <w:sz w:val="46"/>
      <w:szCs w:val="46"/>
    </w:rPr>
  </w:style>
  <w:style w:type="character" w:customStyle="1" w:styleId="FontStyle316">
    <w:name w:val="Font Style316"/>
    <w:uiPriority w:val="99"/>
    <w:rsid w:val="00D3733B"/>
    <w:rPr>
      <w:rFonts w:ascii="Arial" w:hAnsi="Arial" w:cs="Arial"/>
      <w:sz w:val="20"/>
      <w:szCs w:val="20"/>
    </w:rPr>
  </w:style>
  <w:style w:type="character" w:customStyle="1" w:styleId="FontStyle317">
    <w:name w:val="Font Style317"/>
    <w:uiPriority w:val="99"/>
    <w:rsid w:val="00D3733B"/>
    <w:rPr>
      <w:rFonts w:ascii="Arial" w:hAnsi="Arial" w:cs="Arial"/>
      <w:sz w:val="14"/>
      <w:szCs w:val="14"/>
    </w:rPr>
  </w:style>
  <w:style w:type="character" w:customStyle="1" w:styleId="FontStyle318">
    <w:name w:val="Font Style318"/>
    <w:uiPriority w:val="99"/>
    <w:rsid w:val="00D3733B"/>
    <w:rPr>
      <w:rFonts w:ascii="Arial" w:hAnsi="Arial" w:cs="Arial"/>
      <w:b/>
      <w:bCs/>
      <w:sz w:val="28"/>
      <w:szCs w:val="28"/>
    </w:rPr>
  </w:style>
  <w:style w:type="character" w:customStyle="1" w:styleId="FontStyle319">
    <w:name w:val="Font Style319"/>
    <w:uiPriority w:val="99"/>
    <w:rsid w:val="00D3733B"/>
    <w:rPr>
      <w:rFonts w:ascii="Tahoma" w:hAnsi="Tahoma" w:cs="Tahoma"/>
      <w:sz w:val="8"/>
      <w:szCs w:val="8"/>
    </w:rPr>
  </w:style>
  <w:style w:type="character" w:customStyle="1" w:styleId="FontStyle320">
    <w:name w:val="Font Style320"/>
    <w:uiPriority w:val="99"/>
    <w:rsid w:val="00D3733B"/>
    <w:rPr>
      <w:rFonts w:ascii="Tahoma" w:hAnsi="Tahoma" w:cs="Tahoma"/>
      <w:sz w:val="10"/>
      <w:szCs w:val="10"/>
    </w:rPr>
  </w:style>
  <w:style w:type="character" w:customStyle="1" w:styleId="FontStyle321">
    <w:name w:val="Font Style321"/>
    <w:uiPriority w:val="99"/>
    <w:rsid w:val="00D3733B"/>
    <w:rPr>
      <w:rFonts w:ascii="Arial" w:hAnsi="Arial" w:cs="Arial"/>
      <w:sz w:val="30"/>
      <w:szCs w:val="30"/>
    </w:rPr>
  </w:style>
  <w:style w:type="character" w:customStyle="1" w:styleId="FontStyle322">
    <w:name w:val="Font Style322"/>
    <w:uiPriority w:val="99"/>
    <w:rsid w:val="00D3733B"/>
    <w:rPr>
      <w:rFonts w:ascii="Arial" w:hAnsi="Arial" w:cs="Arial"/>
      <w:sz w:val="30"/>
      <w:szCs w:val="30"/>
    </w:rPr>
  </w:style>
  <w:style w:type="character" w:customStyle="1" w:styleId="FontStyle323">
    <w:name w:val="Font Style323"/>
    <w:uiPriority w:val="99"/>
    <w:rsid w:val="00D3733B"/>
    <w:rPr>
      <w:rFonts w:ascii="Tahoma" w:hAnsi="Tahoma" w:cs="Tahoma"/>
      <w:sz w:val="16"/>
      <w:szCs w:val="16"/>
    </w:rPr>
  </w:style>
  <w:style w:type="character" w:customStyle="1" w:styleId="FontStyle324">
    <w:name w:val="Font Style324"/>
    <w:uiPriority w:val="99"/>
    <w:rsid w:val="00D3733B"/>
    <w:rPr>
      <w:rFonts w:ascii="Arial" w:hAnsi="Arial" w:cs="Arial"/>
      <w:sz w:val="30"/>
      <w:szCs w:val="30"/>
    </w:rPr>
  </w:style>
  <w:style w:type="character" w:customStyle="1" w:styleId="FontStyle325">
    <w:name w:val="Font Style325"/>
    <w:uiPriority w:val="99"/>
    <w:rsid w:val="00D3733B"/>
    <w:rPr>
      <w:rFonts w:ascii="Arial" w:hAnsi="Arial" w:cs="Arial"/>
      <w:sz w:val="12"/>
      <w:szCs w:val="12"/>
    </w:rPr>
  </w:style>
  <w:style w:type="character" w:customStyle="1" w:styleId="FontStyle326">
    <w:name w:val="Font Style326"/>
    <w:uiPriority w:val="99"/>
    <w:rsid w:val="00D3733B"/>
    <w:rPr>
      <w:rFonts w:ascii="Tahoma" w:hAnsi="Tahoma" w:cs="Tahoma"/>
      <w:sz w:val="10"/>
      <w:szCs w:val="10"/>
    </w:rPr>
  </w:style>
  <w:style w:type="character" w:customStyle="1" w:styleId="FontStyle327">
    <w:name w:val="Font Style327"/>
    <w:uiPriority w:val="99"/>
    <w:rsid w:val="00D3733B"/>
    <w:rPr>
      <w:rFonts w:ascii="Times New Roman" w:hAnsi="Times New Roman" w:cs="Times New Roman"/>
      <w:sz w:val="20"/>
      <w:szCs w:val="20"/>
    </w:rPr>
  </w:style>
  <w:style w:type="character" w:customStyle="1" w:styleId="FontStyle328">
    <w:name w:val="Font Style328"/>
    <w:uiPriority w:val="99"/>
    <w:rsid w:val="00D3733B"/>
    <w:rPr>
      <w:rFonts w:ascii="Arial" w:hAnsi="Arial" w:cs="Arial"/>
      <w:b/>
      <w:bCs/>
      <w:i/>
      <w:iCs/>
      <w:spacing w:val="20"/>
      <w:sz w:val="12"/>
      <w:szCs w:val="12"/>
    </w:rPr>
  </w:style>
  <w:style w:type="character" w:customStyle="1" w:styleId="FontStyle329">
    <w:name w:val="Font Style329"/>
    <w:uiPriority w:val="99"/>
    <w:rsid w:val="00D3733B"/>
    <w:rPr>
      <w:rFonts w:ascii="Times New Roman" w:hAnsi="Times New Roman" w:cs="Times New Roman"/>
      <w:i/>
      <w:iCs/>
      <w:spacing w:val="-20"/>
      <w:sz w:val="20"/>
      <w:szCs w:val="20"/>
    </w:rPr>
  </w:style>
  <w:style w:type="character" w:customStyle="1" w:styleId="FontStyle330">
    <w:name w:val="Font Style330"/>
    <w:uiPriority w:val="99"/>
    <w:rsid w:val="00D3733B"/>
    <w:rPr>
      <w:rFonts w:ascii="Times New Roman" w:hAnsi="Times New Roman" w:cs="Times New Roman"/>
      <w:b/>
      <w:bCs/>
      <w:sz w:val="16"/>
      <w:szCs w:val="16"/>
    </w:rPr>
  </w:style>
  <w:style w:type="character" w:customStyle="1" w:styleId="FontStyle331">
    <w:name w:val="Font Style331"/>
    <w:uiPriority w:val="99"/>
    <w:rsid w:val="00D3733B"/>
    <w:rPr>
      <w:rFonts w:ascii="Times New Roman" w:hAnsi="Times New Roman" w:cs="Times New Roman"/>
      <w:spacing w:val="-10"/>
      <w:sz w:val="20"/>
      <w:szCs w:val="20"/>
    </w:rPr>
  </w:style>
  <w:style w:type="character" w:customStyle="1" w:styleId="FontStyle332">
    <w:name w:val="Font Style332"/>
    <w:uiPriority w:val="99"/>
    <w:rsid w:val="00D3733B"/>
    <w:rPr>
      <w:rFonts w:ascii="Times New Roman" w:hAnsi="Times New Roman" w:cs="Times New Roman"/>
      <w:b/>
      <w:bCs/>
      <w:smallCaps/>
      <w:sz w:val="14"/>
      <w:szCs w:val="14"/>
    </w:rPr>
  </w:style>
  <w:style w:type="character" w:customStyle="1" w:styleId="FontStyle333">
    <w:name w:val="Font Style333"/>
    <w:uiPriority w:val="99"/>
    <w:rsid w:val="00D3733B"/>
    <w:rPr>
      <w:rFonts w:ascii="Times New Roman" w:hAnsi="Times New Roman" w:cs="Times New Roman"/>
      <w:b/>
      <w:bCs/>
      <w:sz w:val="8"/>
      <w:szCs w:val="8"/>
    </w:rPr>
  </w:style>
  <w:style w:type="character" w:customStyle="1" w:styleId="FontStyle334">
    <w:name w:val="Font Style334"/>
    <w:uiPriority w:val="99"/>
    <w:rsid w:val="00D3733B"/>
    <w:rPr>
      <w:rFonts w:ascii="Times New Roman" w:hAnsi="Times New Roman" w:cs="Times New Roman"/>
      <w:b/>
      <w:bCs/>
      <w:sz w:val="10"/>
      <w:szCs w:val="10"/>
    </w:rPr>
  </w:style>
  <w:style w:type="character" w:customStyle="1" w:styleId="FontStyle335">
    <w:name w:val="Font Style335"/>
    <w:uiPriority w:val="99"/>
    <w:rsid w:val="00D3733B"/>
    <w:rPr>
      <w:rFonts w:ascii="Calibri" w:hAnsi="Calibri" w:cs="Calibri"/>
      <w:b/>
      <w:bCs/>
      <w:sz w:val="14"/>
      <w:szCs w:val="14"/>
    </w:rPr>
  </w:style>
  <w:style w:type="character" w:customStyle="1" w:styleId="FontStyle336">
    <w:name w:val="Font Style336"/>
    <w:uiPriority w:val="99"/>
    <w:rsid w:val="00D3733B"/>
    <w:rPr>
      <w:rFonts w:ascii="Times New Roman" w:hAnsi="Times New Roman" w:cs="Times New Roman"/>
      <w:b/>
      <w:bCs/>
      <w:sz w:val="10"/>
      <w:szCs w:val="10"/>
    </w:rPr>
  </w:style>
  <w:style w:type="character" w:customStyle="1" w:styleId="FontStyle337">
    <w:name w:val="Font Style337"/>
    <w:uiPriority w:val="99"/>
    <w:rsid w:val="00D3733B"/>
    <w:rPr>
      <w:rFonts w:ascii="Times New Roman" w:hAnsi="Times New Roman" w:cs="Times New Roman"/>
      <w:sz w:val="12"/>
      <w:szCs w:val="12"/>
    </w:rPr>
  </w:style>
  <w:style w:type="character" w:customStyle="1" w:styleId="FontStyle338">
    <w:name w:val="Font Style338"/>
    <w:uiPriority w:val="99"/>
    <w:rsid w:val="00D3733B"/>
    <w:rPr>
      <w:rFonts w:ascii="Times New Roman" w:hAnsi="Times New Roman" w:cs="Times New Roman"/>
      <w:b/>
      <w:bCs/>
      <w:sz w:val="16"/>
      <w:szCs w:val="16"/>
    </w:rPr>
  </w:style>
  <w:style w:type="character" w:customStyle="1" w:styleId="FontStyle339">
    <w:name w:val="Font Style339"/>
    <w:uiPriority w:val="99"/>
    <w:rsid w:val="00D3733B"/>
    <w:rPr>
      <w:rFonts w:ascii="Trebuchet MS" w:hAnsi="Trebuchet MS" w:cs="Trebuchet MS"/>
      <w:b/>
      <w:bCs/>
      <w:sz w:val="16"/>
      <w:szCs w:val="16"/>
    </w:rPr>
  </w:style>
  <w:style w:type="character" w:customStyle="1" w:styleId="FontStyle340">
    <w:name w:val="Font Style340"/>
    <w:uiPriority w:val="99"/>
    <w:rsid w:val="00D3733B"/>
    <w:rPr>
      <w:rFonts w:ascii="Times New Roman" w:hAnsi="Times New Roman" w:cs="Times New Roman"/>
      <w:sz w:val="18"/>
      <w:szCs w:val="18"/>
    </w:rPr>
  </w:style>
  <w:style w:type="character" w:customStyle="1" w:styleId="FontStyle341">
    <w:name w:val="Font Style341"/>
    <w:uiPriority w:val="99"/>
    <w:rsid w:val="00D3733B"/>
    <w:rPr>
      <w:rFonts w:ascii="Tahoma" w:hAnsi="Tahoma" w:cs="Tahoma"/>
      <w:i/>
      <w:iCs/>
      <w:spacing w:val="-40"/>
      <w:sz w:val="38"/>
      <w:szCs w:val="38"/>
    </w:rPr>
  </w:style>
  <w:style w:type="character" w:customStyle="1" w:styleId="FontStyle342">
    <w:name w:val="Font Style342"/>
    <w:uiPriority w:val="99"/>
    <w:rsid w:val="00D3733B"/>
    <w:rPr>
      <w:rFonts w:ascii="Times New Roman" w:hAnsi="Times New Roman" w:cs="Times New Roman"/>
      <w:b/>
      <w:bCs/>
      <w:sz w:val="10"/>
      <w:szCs w:val="10"/>
    </w:rPr>
  </w:style>
  <w:style w:type="character" w:customStyle="1" w:styleId="FontStyle343">
    <w:name w:val="Font Style343"/>
    <w:uiPriority w:val="99"/>
    <w:rsid w:val="00D3733B"/>
    <w:rPr>
      <w:rFonts w:ascii="Arial" w:hAnsi="Arial" w:cs="Arial"/>
      <w:b/>
      <w:bCs/>
      <w:i/>
      <w:iCs/>
      <w:spacing w:val="10"/>
      <w:sz w:val="8"/>
      <w:szCs w:val="8"/>
    </w:rPr>
  </w:style>
  <w:style w:type="character" w:customStyle="1" w:styleId="FontStyle344">
    <w:name w:val="Font Style344"/>
    <w:uiPriority w:val="99"/>
    <w:rsid w:val="00D3733B"/>
    <w:rPr>
      <w:rFonts w:ascii="Arial" w:hAnsi="Arial" w:cs="Arial"/>
      <w:sz w:val="10"/>
      <w:szCs w:val="10"/>
    </w:rPr>
  </w:style>
  <w:style w:type="character" w:customStyle="1" w:styleId="FontStyle345">
    <w:name w:val="Font Style345"/>
    <w:uiPriority w:val="99"/>
    <w:rsid w:val="00D3733B"/>
    <w:rPr>
      <w:rFonts w:ascii="Tahoma" w:hAnsi="Tahoma" w:cs="Tahoma"/>
      <w:b/>
      <w:bCs/>
      <w:sz w:val="12"/>
      <w:szCs w:val="12"/>
    </w:rPr>
  </w:style>
  <w:style w:type="character" w:customStyle="1" w:styleId="FontStyle346">
    <w:name w:val="Font Style346"/>
    <w:uiPriority w:val="99"/>
    <w:rsid w:val="00D3733B"/>
    <w:rPr>
      <w:rFonts w:ascii="Arial" w:hAnsi="Arial" w:cs="Arial"/>
      <w:sz w:val="20"/>
      <w:szCs w:val="20"/>
    </w:rPr>
  </w:style>
  <w:style w:type="character" w:customStyle="1" w:styleId="FontStyle347">
    <w:name w:val="Font Style347"/>
    <w:uiPriority w:val="99"/>
    <w:rsid w:val="00D3733B"/>
    <w:rPr>
      <w:rFonts w:ascii="Times New Roman" w:hAnsi="Times New Roman" w:cs="Times New Roman"/>
      <w:smallCaps/>
      <w:sz w:val="16"/>
      <w:szCs w:val="16"/>
    </w:rPr>
  </w:style>
  <w:style w:type="character" w:customStyle="1" w:styleId="FontStyle348">
    <w:name w:val="Font Style348"/>
    <w:uiPriority w:val="99"/>
    <w:rsid w:val="00D3733B"/>
    <w:rPr>
      <w:rFonts w:ascii="Times New Roman" w:hAnsi="Times New Roman" w:cs="Times New Roman"/>
      <w:b/>
      <w:bCs/>
      <w:i/>
      <w:iCs/>
      <w:sz w:val="12"/>
      <w:szCs w:val="12"/>
    </w:rPr>
  </w:style>
  <w:style w:type="character" w:customStyle="1" w:styleId="FontStyle349">
    <w:name w:val="Font Style349"/>
    <w:uiPriority w:val="99"/>
    <w:rsid w:val="00D3733B"/>
    <w:rPr>
      <w:rFonts w:ascii="Bookman Old Style" w:hAnsi="Bookman Old Style" w:cs="Bookman Old Style"/>
      <w:b/>
      <w:bCs/>
      <w:i/>
      <w:iCs/>
      <w:sz w:val="10"/>
      <w:szCs w:val="10"/>
    </w:rPr>
  </w:style>
  <w:style w:type="character" w:customStyle="1" w:styleId="FontStyle350">
    <w:name w:val="Font Style350"/>
    <w:uiPriority w:val="99"/>
    <w:rsid w:val="00D3733B"/>
    <w:rPr>
      <w:rFonts w:ascii="Times New Roman" w:hAnsi="Times New Roman" w:cs="Times New Roman"/>
      <w:sz w:val="18"/>
      <w:szCs w:val="18"/>
    </w:rPr>
  </w:style>
  <w:style w:type="character" w:customStyle="1" w:styleId="FontStyle351">
    <w:name w:val="Font Style351"/>
    <w:uiPriority w:val="99"/>
    <w:rsid w:val="00D3733B"/>
    <w:rPr>
      <w:rFonts w:ascii="Arial" w:hAnsi="Arial" w:cs="Arial"/>
      <w:b/>
      <w:bCs/>
      <w:sz w:val="8"/>
      <w:szCs w:val="8"/>
    </w:rPr>
  </w:style>
  <w:style w:type="character" w:customStyle="1" w:styleId="FontStyle352">
    <w:name w:val="Font Style352"/>
    <w:uiPriority w:val="99"/>
    <w:rsid w:val="00D3733B"/>
    <w:rPr>
      <w:rFonts w:ascii="Arial Narrow" w:hAnsi="Arial Narrow" w:cs="Arial Narrow"/>
      <w:sz w:val="20"/>
      <w:szCs w:val="20"/>
    </w:rPr>
  </w:style>
  <w:style w:type="character" w:customStyle="1" w:styleId="FontStyle353">
    <w:name w:val="Font Style353"/>
    <w:uiPriority w:val="99"/>
    <w:rsid w:val="00D3733B"/>
    <w:rPr>
      <w:rFonts w:ascii="Arial" w:hAnsi="Arial" w:cs="Arial"/>
      <w:sz w:val="12"/>
      <w:szCs w:val="12"/>
    </w:rPr>
  </w:style>
  <w:style w:type="character" w:customStyle="1" w:styleId="FontStyle354">
    <w:name w:val="Font Style354"/>
    <w:uiPriority w:val="99"/>
    <w:rsid w:val="00D3733B"/>
    <w:rPr>
      <w:rFonts w:ascii="Arial" w:hAnsi="Arial" w:cs="Arial"/>
      <w:sz w:val="20"/>
      <w:szCs w:val="20"/>
    </w:rPr>
  </w:style>
  <w:style w:type="character" w:customStyle="1" w:styleId="FontStyle355">
    <w:name w:val="Font Style355"/>
    <w:uiPriority w:val="99"/>
    <w:rsid w:val="00D3733B"/>
    <w:rPr>
      <w:rFonts w:ascii="Times New Roman" w:hAnsi="Times New Roman" w:cs="Times New Roman"/>
      <w:sz w:val="26"/>
      <w:szCs w:val="26"/>
    </w:rPr>
  </w:style>
  <w:style w:type="character" w:customStyle="1" w:styleId="FontStyle356">
    <w:name w:val="Font Style356"/>
    <w:uiPriority w:val="99"/>
    <w:rsid w:val="00D3733B"/>
    <w:rPr>
      <w:rFonts w:ascii="Arial" w:hAnsi="Arial" w:cs="Arial"/>
      <w:sz w:val="20"/>
      <w:szCs w:val="20"/>
    </w:rPr>
  </w:style>
  <w:style w:type="character" w:customStyle="1" w:styleId="FontStyle357">
    <w:name w:val="Font Style357"/>
    <w:uiPriority w:val="99"/>
    <w:rsid w:val="00D3733B"/>
    <w:rPr>
      <w:rFonts w:ascii="Times New Roman" w:hAnsi="Times New Roman" w:cs="Times New Roman"/>
      <w:i/>
      <w:iCs/>
      <w:spacing w:val="-50"/>
      <w:sz w:val="48"/>
      <w:szCs w:val="48"/>
    </w:rPr>
  </w:style>
  <w:style w:type="character" w:customStyle="1" w:styleId="FontStyle358">
    <w:name w:val="Font Style358"/>
    <w:uiPriority w:val="99"/>
    <w:rsid w:val="00D3733B"/>
    <w:rPr>
      <w:rFonts w:ascii="Arial" w:hAnsi="Arial" w:cs="Arial"/>
      <w:sz w:val="26"/>
      <w:szCs w:val="26"/>
    </w:rPr>
  </w:style>
  <w:style w:type="character" w:customStyle="1" w:styleId="FontStyle359">
    <w:name w:val="Font Style359"/>
    <w:uiPriority w:val="99"/>
    <w:rsid w:val="00D3733B"/>
    <w:rPr>
      <w:rFonts w:ascii="Arial" w:hAnsi="Arial" w:cs="Arial"/>
      <w:sz w:val="54"/>
      <w:szCs w:val="54"/>
    </w:rPr>
  </w:style>
  <w:style w:type="character" w:customStyle="1" w:styleId="FontStyle360">
    <w:name w:val="Font Style360"/>
    <w:uiPriority w:val="99"/>
    <w:rsid w:val="00D3733B"/>
    <w:rPr>
      <w:rFonts w:ascii="Arial" w:hAnsi="Arial" w:cs="Arial"/>
      <w:b/>
      <w:bCs/>
      <w:sz w:val="28"/>
      <w:szCs w:val="28"/>
    </w:rPr>
  </w:style>
  <w:style w:type="character" w:customStyle="1" w:styleId="FontStyle361">
    <w:name w:val="Font Style361"/>
    <w:uiPriority w:val="99"/>
    <w:rsid w:val="00D3733B"/>
    <w:rPr>
      <w:rFonts w:ascii="Trebuchet MS" w:hAnsi="Trebuchet MS" w:cs="Trebuchet MS"/>
      <w:smallCaps/>
      <w:spacing w:val="10"/>
      <w:sz w:val="14"/>
      <w:szCs w:val="14"/>
    </w:rPr>
  </w:style>
  <w:style w:type="character" w:customStyle="1" w:styleId="FontStyle362">
    <w:name w:val="Font Style362"/>
    <w:uiPriority w:val="99"/>
    <w:rsid w:val="00D3733B"/>
    <w:rPr>
      <w:rFonts w:ascii="Arial" w:hAnsi="Arial" w:cs="Arial"/>
      <w:b/>
      <w:bCs/>
      <w:sz w:val="12"/>
      <w:szCs w:val="12"/>
    </w:rPr>
  </w:style>
  <w:style w:type="character" w:customStyle="1" w:styleId="FontStyle363">
    <w:name w:val="Font Style363"/>
    <w:uiPriority w:val="99"/>
    <w:rsid w:val="00D3733B"/>
    <w:rPr>
      <w:rFonts w:ascii="Arial" w:hAnsi="Arial" w:cs="Arial"/>
      <w:spacing w:val="20"/>
      <w:sz w:val="20"/>
      <w:szCs w:val="20"/>
    </w:rPr>
  </w:style>
  <w:style w:type="character" w:customStyle="1" w:styleId="FontStyle364">
    <w:name w:val="Font Style364"/>
    <w:uiPriority w:val="99"/>
    <w:rsid w:val="00D3733B"/>
    <w:rPr>
      <w:rFonts w:ascii="Arial" w:hAnsi="Arial" w:cs="Arial"/>
      <w:sz w:val="30"/>
      <w:szCs w:val="30"/>
    </w:rPr>
  </w:style>
  <w:style w:type="character" w:customStyle="1" w:styleId="FontStyle365">
    <w:name w:val="Font Style365"/>
    <w:uiPriority w:val="99"/>
    <w:rsid w:val="00D3733B"/>
    <w:rPr>
      <w:rFonts w:ascii="Arial" w:hAnsi="Arial" w:cs="Arial"/>
      <w:sz w:val="30"/>
      <w:szCs w:val="30"/>
    </w:rPr>
  </w:style>
  <w:style w:type="character" w:customStyle="1" w:styleId="FontStyle366">
    <w:name w:val="Font Style366"/>
    <w:uiPriority w:val="99"/>
    <w:rsid w:val="00D3733B"/>
    <w:rPr>
      <w:rFonts w:ascii="Times New Roman" w:hAnsi="Times New Roman" w:cs="Times New Roman"/>
      <w:i/>
      <w:iCs/>
      <w:sz w:val="20"/>
      <w:szCs w:val="20"/>
    </w:rPr>
  </w:style>
  <w:style w:type="character" w:customStyle="1" w:styleId="FontStyle367">
    <w:name w:val="Font Style367"/>
    <w:uiPriority w:val="99"/>
    <w:rsid w:val="00D3733B"/>
    <w:rPr>
      <w:rFonts w:ascii="Arial" w:hAnsi="Arial" w:cs="Arial"/>
      <w:sz w:val="30"/>
      <w:szCs w:val="30"/>
    </w:rPr>
  </w:style>
  <w:style w:type="character" w:customStyle="1" w:styleId="FontStyle368">
    <w:name w:val="Font Style368"/>
    <w:uiPriority w:val="99"/>
    <w:rsid w:val="00D3733B"/>
    <w:rPr>
      <w:rFonts w:ascii="Arial" w:hAnsi="Arial" w:cs="Arial"/>
      <w:b/>
      <w:bCs/>
      <w:w w:val="40"/>
      <w:sz w:val="14"/>
      <w:szCs w:val="14"/>
    </w:rPr>
  </w:style>
  <w:style w:type="character" w:customStyle="1" w:styleId="FontStyle369">
    <w:name w:val="Font Style369"/>
    <w:uiPriority w:val="99"/>
    <w:rsid w:val="00D3733B"/>
    <w:rPr>
      <w:rFonts w:ascii="Arial" w:hAnsi="Arial" w:cs="Arial"/>
      <w:sz w:val="12"/>
      <w:szCs w:val="12"/>
    </w:rPr>
  </w:style>
  <w:style w:type="character" w:customStyle="1" w:styleId="FontStyle370">
    <w:name w:val="Font Style370"/>
    <w:uiPriority w:val="99"/>
    <w:rsid w:val="00D3733B"/>
    <w:rPr>
      <w:rFonts w:ascii="Bookman Old Style" w:hAnsi="Bookman Old Style" w:cs="Bookman Old Style"/>
      <w:sz w:val="18"/>
      <w:szCs w:val="18"/>
    </w:rPr>
  </w:style>
  <w:style w:type="character" w:customStyle="1" w:styleId="FontStyle371">
    <w:name w:val="Font Style371"/>
    <w:uiPriority w:val="99"/>
    <w:rsid w:val="00D3733B"/>
    <w:rPr>
      <w:rFonts w:ascii="Sylfaen" w:hAnsi="Sylfaen" w:cs="Sylfaen"/>
      <w:sz w:val="28"/>
      <w:szCs w:val="28"/>
    </w:rPr>
  </w:style>
  <w:style w:type="character" w:customStyle="1" w:styleId="FontStyle372">
    <w:name w:val="Font Style372"/>
    <w:uiPriority w:val="99"/>
    <w:rsid w:val="00D3733B"/>
    <w:rPr>
      <w:rFonts w:ascii="Arial" w:hAnsi="Arial" w:cs="Arial"/>
      <w:sz w:val="16"/>
      <w:szCs w:val="16"/>
    </w:rPr>
  </w:style>
  <w:style w:type="character" w:customStyle="1" w:styleId="FontStyle373">
    <w:name w:val="Font Style373"/>
    <w:uiPriority w:val="99"/>
    <w:rsid w:val="00D3733B"/>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3733B"/>
    <w:rPr>
      <w:rFonts w:ascii="Trebuchet MS" w:hAnsi="Trebuchet MS" w:cs="Trebuchet MS"/>
      <w:i/>
      <w:iCs/>
      <w:sz w:val="16"/>
      <w:szCs w:val="16"/>
    </w:rPr>
  </w:style>
  <w:style w:type="character" w:customStyle="1" w:styleId="FontStyle375">
    <w:name w:val="Font Style375"/>
    <w:uiPriority w:val="99"/>
    <w:rsid w:val="00D3733B"/>
    <w:rPr>
      <w:rFonts w:ascii="Trebuchet MS" w:hAnsi="Trebuchet MS" w:cs="Trebuchet MS"/>
      <w:sz w:val="20"/>
      <w:szCs w:val="20"/>
    </w:rPr>
  </w:style>
  <w:style w:type="character" w:customStyle="1" w:styleId="FontStyle376">
    <w:name w:val="Font Style376"/>
    <w:uiPriority w:val="99"/>
    <w:rsid w:val="00D3733B"/>
    <w:rPr>
      <w:rFonts w:ascii="Book Antiqua" w:hAnsi="Book Antiqua" w:cs="Book Antiqua"/>
      <w:b/>
      <w:bCs/>
      <w:sz w:val="12"/>
      <w:szCs w:val="12"/>
    </w:rPr>
  </w:style>
  <w:style w:type="character" w:customStyle="1" w:styleId="FontStyle377">
    <w:name w:val="Font Style377"/>
    <w:uiPriority w:val="99"/>
    <w:rsid w:val="00D3733B"/>
    <w:rPr>
      <w:rFonts w:ascii="Palatino Linotype" w:hAnsi="Palatino Linotype" w:cs="Palatino Linotype"/>
      <w:sz w:val="12"/>
      <w:szCs w:val="12"/>
    </w:rPr>
  </w:style>
  <w:style w:type="character" w:customStyle="1" w:styleId="FontStyle378">
    <w:name w:val="Font Style378"/>
    <w:uiPriority w:val="99"/>
    <w:rsid w:val="00D3733B"/>
    <w:rPr>
      <w:rFonts w:ascii="Times New Roman" w:hAnsi="Times New Roman" w:cs="Times New Roman"/>
      <w:b/>
      <w:bCs/>
      <w:sz w:val="14"/>
      <w:szCs w:val="14"/>
    </w:rPr>
  </w:style>
  <w:style w:type="character" w:customStyle="1" w:styleId="FontStyle379">
    <w:name w:val="Font Style379"/>
    <w:uiPriority w:val="99"/>
    <w:rsid w:val="00D3733B"/>
    <w:rPr>
      <w:rFonts w:ascii="Arial" w:hAnsi="Arial" w:cs="Arial"/>
      <w:b/>
      <w:bCs/>
      <w:sz w:val="14"/>
      <w:szCs w:val="14"/>
    </w:rPr>
  </w:style>
  <w:style w:type="character" w:customStyle="1" w:styleId="FontStyle380">
    <w:name w:val="Font Style380"/>
    <w:uiPriority w:val="99"/>
    <w:rsid w:val="00D3733B"/>
    <w:rPr>
      <w:rFonts w:ascii="Book Antiqua" w:hAnsi="Book Antiqua" w:cs="Book Antiqua"/>
      <w:b/>
      <w:bCs/>
      <w:sz w:val="12"/>
      <w:szCs w:val="12"/>
    </w:rPr>
  </w:style>
  <w:style w:type="character" w:customStyle="1" w:styleId="FontStyle381">
    <w:name w:val="Font Style381"/>
    <w:uiPriority w:val="99"/>
    <w:rsid w:val="00D3733B"/>
    <w:rPr>
      <w:rFonts w:ascii="Constantia" w:hAnsi="Constantia" w:cs="Constantia"/>
      <w:b/>
      <w:bCs/>
      <w:sz w:val="14"/>
      <w:szCs w:val="14"/>
    </w:rPr>
  </w:style>
  <w:style w:type="character" w:customStyle="1" w:styleId="FontStyle382">
    <w:name w:val="Font Style382"/>
    <w:uiPriority w:val="99"/>
    <w:rsid w:val="00D3733B"/>
    <w:rPr>
      <w:rFonts w:ascii="Bookman Old Style" w:hAnsi="Bookman Old Style" w:cs="Bookman Old Style"/>
      <w:sz w:val="14"/>
      <w:szCs w:val="14"/>
    </w:rPr>
  </w:style>
  <w:style w:type="character" w:customStyle="1" w:styleId="FontStyle383">
    <w:name w:val="Font Style383"/>
    <w:uiPriority w:val="99"/>
    <w:rsid w:val="00D3733B"/>
    <w:rPr>
      <w:rFonts w:ascii="Times New Roman" w:hAnsi="Times New Roman" w:cs="Times New Roman"/>
      <w:b/>
      <w:bCs/>
      <w:sz w:val="14"/>
      <w:szCs w:val="14"/>
    </w:rPr>
  </w:style>
  <w:style w:type="character" w:customStyle="1" w:styleId="FontStyle384">
    <w:name w:val="Font Style384"/>
    <w:uiPriority w:val="99"/>
    <w:rsid w:val="00D3733B"/>
    <w:rPr>
      <w:rFonts w:ascii="Candara" w:hAnsi="Candara" w:cs="Candara"/>
      <w:sz w:val="10"/>
      <w:szCs w:val="10"/>
    </w:rPr>
  </w:style>
  <w:style w:type="character" w:customStyle="1" w:styleId="FontStyle385">
    <w:name w:val="Font Style385"/>
    <w:uiPriority w:val="99"/>
    <w:rsid w:val="00D3733B"/>
    <w:rPr>
      <w:rFonts w:ascii="Arial" w:hAnsi="Arial" w:cs="Arial"/>
      <w:sz w:val="26"/>
      <w:szCs w:val="26"/>
    </w:rPr>
  </w:style>
  <w:style w:type="character" w:customStyle="1" w:styleId="FontStyle386">
    <w:name w:val="Font Style386"/>
    <w:uiPriority w:val="99"/>
    <w:rsid w:val="00D3733B"/>
    <w:rPr>
      <w:rFonts w:ascii="Arial Black" w:hAnsi="Arial Black" w:cs="Arial Black"/>
      <w:i/>
      <w:iCs/>
      <w:sz w:val="14"/>
      <w:szCs w:val="14"/>
    </w:rPr>
  </w:style>
  <w:style w:type="character" w:customStyle="1" w:styleId="FontStyle387">
    <w:name w:val="Font Style387"/>
    <w:uiPriority w:val="99"/>
    <w:rsid w:val="00D3733B"/>
    <w:rPr>
      <w:rFonts w:ascii="Times New Roman" w:hAnsi="Times New Roman" w:cs="Times New Roman"/>
      <w:b/>
      <w:bCs/>
      <w:sz w:val="14"/>
      <w:szCs w:val="14"/>
    </w:rPr>
  </w:style>
  <w:style w:type="character" w:customStyle="1" w:styleId="FontStyle388">
    <w:name w:val="Font Style388"/>
    <w:uiPriority w:val="99"/>
    <w:rsid w:val="00D3733B"/>
    <w:rPr>
      <w:rFonts w:ascii="Arial" w:hAnsi="Arial" w:cs="Arial"/>
      <w:sz w:val="8"/>
      <w:szCs w:val="8"/>
    </w:rPr>
  </w:style>
  <w:style w:type="character" w:customStyle="1" w:styleId="FontStyle389">
    <w:name w:val="Font Style389"/>
    <w:uiPriority w:val="99"/>
    <w:rsid w:val="00D3733B"/>
    <w:rPr>
      <w:rFonts w:ascii="Arial" w:hAnsi="Arial" w:cs="Arial"/>
      <w:sz w:val="10"/>
      <w:szCs w:val="10"/>
    </w:rPr>
  </w:style>
  <w:style w:type="character" w:customStyle="1" w:styleId="FontStyle390">
    <w:name w:val="Font Style390"/>
    <w:uiPriority w:val="99"/>
    <w:rsid w:val="00D3733B"/>
    <w:rPr>
      <w:rFonts w:ascii="Arial" w:hAnsi="Arial" w:cs="Arial"/>
      <w:sz w:val="14"/>
      <w:szCs w:val="14"/>
    </w:rPr>
  </w:style>
  <w:style w:type="character" w:customStyle="1" w:styleId="FontStyle391">
    <w:name w:val="Font Style391"/>
    <w:uiPriority w:val="99"/>
    <w:rsid w:val="00D3733B"/>
    <w:rPr>
      <w:rFonts w:ascii="Trebuchet MS" w:hAnsi="Trebuchet MS" w:cs="Trebuchet MS"/>
      <w:b/>
      <w:bCs/>
      <w:sz w:val="14"/>
      <w:szCs w:val="14"/>
    </w:rPr>
  </w:style>
  <w:style w:type="character" w:customStyle="1" w:styleId="FontStyle392">
    <w:name w:val="Font Style392"/>
    <w:uiPriority w:val="99"/>
    <w:rsid w:val="00D3733B"/>
    <w:rPr>
      <w:rFonts w:ascii="Times New Roman" w:hAnsi="Times New Roman" w:cs="Times New Roman"/>
      <w:sz w:val="16"/>
      <w:szCs w:val="16"/>
    </w:rPr>
  </w:style>
  <w:style w:type="character" w:customStyle="1" w:styleId="FontStyle393">
    <w:name w:val="Font Style393"/>
    <w:uiPriority w:val="99"/>
    <w:rsid w:val="00D3733B"/>
    <w:rPr>
      <w:rFonts w:ascii="Bookman Old Style" w:hAnsi="Bookman Old Style" w:cs="Bookman Old Style"/>
      <w:sz w:val="14"/>
      <w:szCs w:val="14"/>
    </w:rPr>
  </w:style>
  <w:style w:type="character" w:customStyle="1" w:styleId="FontStyle394">
    <w:name w:val="Font Style394"/>
    <w:uiPriority w:val="99"/>
    <w:rsid w:val="00D3733B"/>
    <w:rPr>
      <w:rFonts w:ascii="Times New Roman" w:hAnsi="Times New Roman" w:cs="Times New Roman"/>
      <w:sz w:val="16"/>
      <w:szCs w:val="16"/>
    </w:rPr>
  </w:style>
  <w:style w:type="character" w:customStyle="1" w:styleId="FontStyle395">
    <w:name w:val="Font Style395"/>
    <w:uiPriority w:val="99"/>
    <w:rsid w:val="00D3733B"/>
    <w:rPr>
      <w:rFonts w:ascii="Arial" w:hAnsi="Arial" w:cs="Arial"/>
      <w:b/>
      <w:bCs/>
      <w:spacing w:val="-10"/>
      <w:sz w:val="18"/>
      <w:szCs w:val="18"/>
    </w:rPr>
  </w:style>
  <w:style w:type="character" w:customStyle="1" w:styleId="FontStyle396">
    <w:name w:val="Font Style396"/>
    <w:uiPriority w:val="99"/>
    <w:rsid w:val="00D3733B"/>
    <w:rPr>
      <w:rFonts w:ascii="Arial" w:hAnsi="Arial" w:cs="Arial"/>
      <w:b/>
      <w:bCs/>
      <w:sz w:val="14"/>
      <w:szCs w:val="14"/>
    </w:rPr>
  </w:style>
  <w:style w:type="character" w:customStyle="1" w:styleId="FontStyle397">
    <w:name w:val="Font Style397"/>
    <w:uiPriority w:val="99"/>
    <w:rsid w:val="00D3733B"/>
    <w:rPr>
      <w:rFonts w:ascii="Trebuchet MS" w:hAnsi="Trebuchet MS" w:cs="Trebuchet MS"/>
      <w:sz w:val="8"/>
      <w:szCs w:val="8"/>
    </w:rPr>
  </w:style>
  <w:style w:type="character" w:customStyle="1" w:styleId="FontStyle398">
    <w:name w:val="Font Style398"/>
    <w:uiPriority w:val="99"/>
    <w:rsid w:val="00D3733B"/>
    <w:rPr>
      <w:rFonts w:ascii="Arial" w:hAnsi="Arial" w:cs="Arial"/>
      <w:sz w:val="16"/>
      <w:szCs w:val="16"/>
    </w:rPr>
  </w:style>
  <w:style w:type="character" w:customStyle="1" w:styleId="FontStyle399">
    <w:name w:val="Font Style399"/>
    <w:uiPriority w:val="99"/>
    <w:rsid w:val="00D3733B"/>
    <w:rPr>
      <w:rFonts w:ascii="Arial" w:hAnsi="Arial" w:cs="Arial"/>
      <w:sz w:val="14"/>
      <w:szCs w:val="14"/>
    </w:rPr>
  </w:style>
  <w:style w:type="character" w:customStyle="1" w:styleId="FontStyle400">
    <w:name w:val="Font Style400"/>
    <w:uiPriority w:val="99"/>
    <w:rsid w:val="00D3733B"/>
    <w:rPr>
      <w:rFonts w:ascii="Arial" w:hAnsi="Arial" w:cs="Arial"/>
      <w:sz w:val="10"/>
      <w:szCs w:val="10"/>
    </w:rPr>
  </w:style>
  <w:style w:type="character" w:customStyle="1" w:styleId="FontStyle401">
    <w:name w:val="Font Style401"/>
    <w:uiPriority w:val="99"/>
    <w:rsid w:val="00D3733B"/>
    <w:rPr>
      <w:rFonts w:ascii="Book Antiqua" w:hAnsi="Book Antiqua" w:cs="Book Antiqua"/>
      <w:sz w:val="34"/>
      <w:szCs w:val="34"/>
    </w:rPr>
  </w:style>
  <w:style w:type="character" w:customStyle="1" w:styleId="FontStyle402">
    <w:name w:val="Font Style402"/>
    <w:uiPriority w:val="99"/>
    <w:rsid w:val="00D3733B"/>
    <w:rPr>
      <w:rFonts w:ascii="Sylfaen" w:hAnsi="Sylfaen" w:cs="Sylfaen"/>
      <w:sz w:val="28"/>
      <w:szCs w:val="28"/>
    </w:rPr>
  </w:style>
  <w:style w:type="character" w:customStyle="1" w:styleId="FontStyle403">
    <w:name w:val="Font Style403"/>
    <w:uiPriority w:val="99"/>
    <w:rsid w:val="00D3733B"/>
    <w:rPr>
      <w:rFonts w:ascii="Sylfaen" w:hAnsi="Sylfaen" w:cs="Sylfaen"/>
      <w:sz w:val="28"/>
      <w:szCs w:val="28"/>
    </w:rPr>
  </w:style>
  <w:style w:type="character" w:customStyle="1" w:styleId="FontStyle404">
    <w:name w:val="Font Style404"/>
    <w:uiPriority w:val="99"/>
    <w:rsid w:val="00D3733B"/>
    <w:rPr>
      <w:rFonts w:ascii="Arial" w:hAnsi="Arial" w:cs="Arial"/>
      <w:sz w:val="14"/>
      <w:szCs w:val="14"/>
    </w:rPr>
  </w:style>
  <w:style w:type="character" w:customStyle="1" w:styleId="FontStyle405">
    <w:name w:val="Font Style405"/>
    <w:uiPriority w:val="99"/>
    <w:rsid w:val="00D3733B"/>
    <w:rPr>
      <w:rFonts w:ascii="Arial" w:hAnsi="Arial" w:cs="Arial"/>
      <w:sz w:val="22"/>
      <w:szCs w:val="22"/>
    </w:rPr>
  </w:style>
  <w:style w:type="character" w:customStyle="1" w:styleId="FontStyle406">
    <w:name w:val="Font Style406"/>
    <w:uiPriority w:val="99"/>
    <w:rsid w:val="00D3733B"/>
    <w:rPr>
      <w:rFonts w:ascii="Arial" w:hAnsi="Arial" w:cs="Arial"/>
      <w:sz w:val="14"/>
      <w:szCs w:val="14"/>
    </w:rPr>
  </w:style>
  <w:style w:type="character" w:customStyle="1" w:styleId="FontStyle407">
    <w:name w:val="Font Style407"/>
    <w:uiPriority w:val="99"/>
    <w:rsid w:val="00D3733B"/>
    <w:rPr>
      <w:rFonts w:ascii="Arial" w:hAnsi="Arial" w:cs="Arial"/>
      <w:sz w:val="20"/>
      <w:szCs w:val="20"/>
    </w:rPr>
  </w:style>
  <w:style w:type="character" w:customStyle="1" w:styleId="FontStyle408">
    <w:name w:val="Font Style408"/>
    <w:uiPriority w:val="99"/>
    <w:rsid w:val="00D3733B"/>
    <w:rPr>
      <w:rFonts w:ascii="Arial" w:hAnsi="Arial" w:cs="Arial"/>
      <w:spacing w:val="-10"/>
      <w:sz w:val="8"/>
      <w:szCs w:val="8"/>
    </w:rPr>
  </w:style>
  <w:style w:type="character" w:customStyle="1" w:styleId="FontStyle409">
    <w:name w:val="Font Style409"/>
    <w:uiPriority w:val="99"/>
    <w:rsid w:val="00D3733B"/>
    <w:rPr>
      <w:rFonts w:ascii="Book Antiqua" w:hAnsi="Book Antiqua" w:cs="Book Antiqua"/>
      <w:sz w:val="30"/>
      <w:szCs w:val="30"/>
    </w:rPr>
  </w:style>
  <w:style w:type="character" w:customStyle="1" w:styleId="FontStyle410">
    <w:name w:val="Font Style410"/>
    <w:uiPriority w:val="99"/>
    <w:rsid w:val="00D3733B"/>
    <w:rPr>
      <w:rFonts w:ascii="Arial" w:hAnsi="Arial" w:cs="Arial"/>
      <w:sz w:val="14"/>
      <w:szCs w:val="14"/>
    </w:rPr>
  </w:style>
  <w:style w:type="character" w:customStyle="1" w:styleId="FontStyle411">
    <w:name w:val="Font Style411"/>
    <w:uiPriority w:val="99"/>
    <w:rsid w:val="00D3733B"/>
    <w:rPr>
      <w:rFonts w:ascii="Arial" w:hAnsi="Arial" w:cs="Arial"/>
      <w:smallCaps/>
      <w:sz w:val="14"/>
      <w:szCs w:val="14"/>
    </w:rPr>
  </w:style>
  <w:style w:type="character" w:customStyle="1" w:styleId="FontStyle412">
    <w:name w:val="Font Style412"/>
    <w:uiPriority w:val="99"/>
    <w:rsid w:val="00D3733B"/>
    <w:rPr>
      <w:rFonts w:ascii="Arial" w:hAnsi="Arial" w:cs="Arial"/>
      <w:sz w:val="14"/>
      <w:szCs w:val="14"/>
    </w:rPr>
  </w:style>
  <w:style w:type="character" w:customStyle="1" w:styleId="FontStyle413">
    <w:name w:val="Font Style413"/>
    <w:uiPriority w:val="99"/>
    <w:rsid w:val="00D3733B"/>
    <w:rPr>
      <w:rFonts w:ascii="Franklin Gothic Demi Cond" w:hAnsi="Franklin Gothic Demi Cond" w:cs="Franklin Gothic Demi Cond"/>
      <w:sz w:val="30"/>
      <w:szCs w:val="30"/>
    </w:rPr>
  </w:style>
  <w:style w:type="character" w:customStyle="1" w:styleId="FontStyle414">
    <w:name w:val="Font Style414"/>
    <w:uiPriority w:val="99"/>
    <w:rsid w:val="00D3733B"/>
    <w:rPr>
      <w:rFonts w:ascii="Arial" w:hAnsi="Arial" w:cs="Arial"/>
      <w:spacing w:val="10"/>
      <w:sz w:val="22"/>
      <w:szCs w:val="22"/>
    </w:rPr>
  </w:style>
  <w:style w:type="character" w:customStyle="1" w:styleId="FontStyle415">
    <w:name w:val="Font Style415"/>
    <w:uiPriority w:val="99"/>
    <w:rsid w:val="00D3733B"/>
    <w:rPr>
      <w:rFonts w:ascii="Arial" w:hAnsi="Arial" w:cs="Arial"/>
      <w:spacing w:val="10"/>
      <w:sz w:val="18"/>
      <w:szCs w:val="18"/>
    </w:rPr>
  </w:style>
  <w:style w:type="character" w:customStyle="1" w:styleId="FontStyle416">
    <w:name w:val="Font Style416"/>
    <w:uiPriority w:val="99"/>
    <w:rsid w:val="00D3733B"/>
    <w:rPr>
      <w:rFonts w:ascii="Arial" w:hAnsi="Arial" w:cs="Arial"/>
      <w:sz w:val="14"/>
      <w:szCs w:val="14"/>
    </w:rPr>
  </w:style>
  <w:style w:type="character" w:customStyle="1" w:styleId="FontStyle417">
    <w:name w:val="Font Style417"/>
    <w:uiPriority w:val="99"/>
    <w:rsid w:val="00D3733B"/>
    <w:rPr>
      <w:rFonts w:ascii="Bookman Old Style" w:hAnsi="Bookman Old Style" w:cs="Bookman Old Style"/>
      <w:sz w:val="14"/>
      <w:szCs w:val="14"/>
    </w:rPr>
  </w:style>
  <w:style w:type="character" w:customStyle="1" w:styleId="FontStyle191">
    <w:name w:val="Font Style191"/>
    <w:uiPriority w:val="99"/>
    <w:rsid w:val="00D3733B"/>
    <w:rPr>
      <w:rFonts w:ascii="Times New Roman" w:hAnsi="Times New Roman" w:cs="Times New Roman"/>
      <w:b/>
      <w:bCs/>
      <w:sz w:val="12"/>
      <w:szCs w:val="12"/>
    </w:rPr>
  </w:style>
  <w:style w:type="character" w:customStyle="1" w:styleId="FontStyle193">
    <w:name w:val="Font Style193"/>
    <w:uiPriority w:val="99"/>
    <w:rsid w:val="00D3733B"/>
    <w:rPr>
      <w:rFonts w:ascii="Times New Roman" w:hAnsi="Times New Roman" w:cs="Times New Roman"/>
      <w:b/>
      <w:bCs/>
      <w:sz w:val="20"/>
      <w:szCs w:val="20"/>
    </w:rPr>
  </w:style>
  <w:style w:type="character" w:customStyle="1" w:styleId="FontStyle198">
    <w:name w:val="Font Style198"/>
    <w:uiPriority w:val="99"/>
    <w:rsid w:val="00D3733B"/>
    <w:rPr>
      <w:rFonts w:ascii="Times New Roman" w:hAnsi="Times New Roman" w:cs="Times New Roman"/>
      <w:b/>
      <w:bCs/>
      <w:sz w:val="16"/>
      <w:szCs w:val="16"/>
    </w:rPr>
  </w:style>
  <w:style w:type="character" w:customStyle="1" w:styleId="FontStyle199">
    <w:name w:val="Font Style199"/>
    <w:uiPriority w:val="99"/>
    <w:rsid w:val="00D3733B"/>
    <w:rPr>
      <w:rFonts w:ascii="Times New Roman" w:hAnsi="Times New Roman" w:cs="Times New Roman"/>
      <w:b/>
      <w:bCs/>
      <w:i/>
      <w:iCs/>
      <w:sz w:val="16"/>
      <w:szCs w:val="16"/>
    </w:rPr>
  </w:style>
  <w:style w:type="character" w:customStyle="1" w:styleId="FontStyle200">
    <w:name w:val="Font Style200"/>
    <w:uiPriority w:val="99"/>
    <w:rsid w:val="00D3733B"/>
    <w:rPr>
      <w:rFonts w:ascii="Times New Roman" w:hAnsi="Times New Roman" w:cs="Times New Roman"/>
      <w:b/>
      <w:bCs/>
      <w:sz w:val="16"/>
      <w:szCs w:val="16"/>
    </w:rPr>
  </w:style>
  <w:style w:type="character" w:customStyle="1" w:styleId="FontStyle201">
    <w:name w:val="Font Style201"/>
    <w:uiPriority w:val="99"/>
    <w:rsid w:val="00D3733B"/>
    <w:rPr>
      <w:rFonts w:ascii="Trebuchet MS" w:hAnsi="Trebuchet MS" w:cs="Trebuchet MS"/>
      <w:b/>
      <w:bCs/>
      <w:sz w:val="16"/>
      <w:szCs w:val="16"/>
    </w:rPr>
  </w:style>
  <w:style w:type="character" w:customStyle="1" w:styleId="FontStyle202">
    <w:name w:val="Font Style202"/>
    <w:uiPriority w:val="99"/>
    <w:rsid w:val="00D3733B"/>
    <w:rPr>
      <w:rFonts w:ascii="Times New Roman" w:hAnsi="Times New Roman" w:cs="Times New Roman"/>
      <w:i/>
      <w:iCs/>
      <w:sz w:val="16"/>
      <w:szCs w:val="16"/>
    </w:rPr>
  </w:style>
  <w:style w:type="character" w:customStyle="1" w:styleId="FontStyle224">
    <w:name w:val="Font Style224"/>
    <w:rsid w:val="00D3733B"/>
    <w:rPr>
      <w:rFonts w:ascii="Times New Roman" w:hAnsi="Times New Roman" w:cs="Times New Roman"/>
      <w:b/>
      <w:bCs/>
      <w:smallCaps/>
      <w:spacing w:val="-10"/>
      <w:sz w:val="18"/>
      <w:szCs w:val="18"/>
    </w:rPr>
  </w:style>
  <w:style w:type="character" w:customStyle="1" w:styleId="FontStyle242">
    <w:name w:val="Font Style242"/>
    <w:uiPriority w:val="99"/>
    <w:rsid w:val="00D3733B"/>
    <w:rPr>
      <w:rFonts w:ascii="Arial Narrow" w:hAnsi="Arial Narrow" w:cs="Arial Narrow"/>
      <w:b/>
      <w:bCs/>
      <w:sz w:val="10"/>
      <w:szCs w:val="10"/>
    </w:rPr>
  </w:style>
  <w:style w:type="character" w:customStyle="1" w:styleId="FontStyle213">
    <w:name w:val="Font Style213"/>
    <w:uiPriority w:val="99"/>
    <w:rsid w:val="00D3733B"/>
    <w:rPr>
      <w:rFonts w:ascii="Times New Roman" w:hAnsi="Times New Roman" w:cs="Times New Roman"/>
      <w:sz w:val="16"/>
      <w:szCs w:val="16"/>
    </w:rPr>
  </w:style>
  <w:style w:type="character" w:customStyle="1" w:styleId="FontStyle258">
    <w:name w:val="Font Style258"/>
    <w:uiPriority w:val="99"/>
    <w:rsid w:val="00D3733B"/>
    <w:rPr>
      <w:rFonts w:ascii="Times New Roman" w:hAnsi="Times New Roman" w:cs="Times New Roman"/>
      <w:b/>
      <w:bCs/>
      <w:spacing w:val="-10"/>
      <w:sz w:val="18"/>
      <w:szCs w:val="18"/>
    </w:rPr>
  </w:style>
  <w:style w:type="character" w:customStyle="1" w:styleId="FontStyle259">
    <w:name w:val="Font Style259"/>
    <w:uiPriority w:val="99"/>
    <w:rsid w:val="00D3733B"/>
    <w:rPr>
      <w:rFonts w:ascii="Times New Roman" w:hAnsi="Times New Roman" w:cs="Times New Roman"/>
      <w:b/>
      <w:bCs/>
      <w:spacing w:val="-10"/>
      <w:sz w:val="18"/>
      <w:szCs w:val="18"/>
    </w:rPr>
  </w:style>
  <w:style w:type="character" w:customStyle="1" w:styleId="FontStyle260">
    <w:name w:val="Font Style260"/>
    <w:uiPriority w:val="99"/>
    <w:rsid w:val="00D3733B"/>
    <w:rPr>
      <w:rFonts w:ascii="Times New Roman" w:hAnsi="Times New Roman" w:cs="Times New Roman"/>
      <w:b/>
      <w:bCs/>
      <w:sz w:val="16"/>
      <w:szCs w:val="16"/>
    </w:rPr>
  </w:style>
  <w:style w:type="character" w:customStyle="1" w:styleId="FontStyle261">
    <w:name w:val="Font Style261"/>
    <w:uiPriority w:val="99"/>
    <w:rsid w:val="00D3733B"/>
    <w:rPr>
      <w:rFonts w:ascii="Times New Roman" w:hAnsi="Times New Roman" w:cs="Times New Roman"/>
      <w:b/>
      <w:bCs/>
      <w:sz w:val="16"/>
      <w:szCs w:val="16"/>
    </w:rPr>
  </w:style>
  <w:style w:type="character" w:customStyle="1" w:styleId="FontStyle262">
    <w:name w:val="Font Style262"/>
    <w:uiPriority w:val="99"/>
    <w:rsid w:val="00D3733B"/>
    <w:rPr>
      <w:rFonts w:ascii="Times New Roman" w:hAnsi="Times New Roman" w:cs="Times New Roman"/>
      <w:b/>
      <w:bCs/>
      <w:spacing w:val="-10"/>
      <w:sz w:val="10"/>
      <w:szCs w:val="10"/>
    </w:rPr>
  </w:style>
  <w:style w:type="paragraph" w:customStyle="1" w:styleId="xl1686">
    <w:name w:val="xl1686"/>
    <w:basedOn w:val="aa"/>
    <w:uiPriority w:val="99"/>
    <w:qFormat/>
    <w:rsid w:val="00D3733B"/>
    <w:pPr>
      <w:spacing w:before="100" w:beforeAutospacing="1" w:after="100" w:afterAutospacing="1"/>
    </w:pPr>
    <w:rPr>
      <w:sz w:val="24"/>
      <w:szCs w:val="24"/>
    </w:rPr>
  </w:style>
  <w:style w:type="paragraph" w:customStyle="1" w:styleId="xl1687">
    <w:name w:val="xl1687"/>
    <w:basedOn w:val="aa"/>
    <w:uiPriority w:val="99"/>
    <w:qFormat/>
    <w:rsid w:val="00D3733B"/>
    <w:pPr>
      <w:spacing w:before="100" w:beforeAutospacing="1" w:after="100" w:afterAutospacing="1"/>
      <w:textAlignment w:val="top"/>
    </w:pPr>
    <w:rPr>
      <w:sz w:val="24"/>
      <w:szCs w:val="24"/>
    </w:rPr>
  </w:style>
  <w:style w:type="paragraph" w:customStyle="1" w:styleId="xl1688">
    <w:name w:val="xl1688"/>
    <w:basedOn w:val="aa"/>
    <w:uiPriority w:val="99"/>
    <w:qFormat/>
    <w:rsid w:val="00D3733B"/>
    <w:pPr>
      <w:spacing w:before="100" w:beforeAutospacing="1" w:after="100" w:afterAutospacing="1"/>
      <w:jc w:val="center"/>
      <w:textAlignment w:val="center"/>
    </w:pPr>
    <w:rPr>
      <w:sz w:val="24"/>
      <w:szCs w:val="24"/>
    </w:rPr>
  </w:style>
  <w:style w:type="paragraph" w:customStyle="1" w:styleId="xl1689">
    <w:name w:val="xl1689"/>
    <w:basedOn w:val="aa"/>
    <w:uiPriority w:val="99"/>
    <w:qFormat/>
    <w:rsid w:val="00D3733B"/>
    <w:pPr>
      <w:spacing w:before="100" w:beforeAutospacing="1" w:after="100" w:afterAutospacing="1"/>
      <w:jc w:val="center"/>
    </w:pPr>
    <w:rPr>
      <w:sz w:val="24"/>
      <w:szCs w:val="24"/>
    </w:rPr>
  </w:style>
  <w:style w:type="paragraph" w:customStyle="1" w:styleId="xl1690">
    <w:name w:val="xl1690"/>
    <w:basedOn w:val="aa"/>
    <w:uiPriority w:val="99"/>
    <w:qFormat/>
    <w:rsid w:val="00D3733B"/>
    <w:pPr>
      <w:spacing w:before="100" w:beforeAutospacing="1" w:after="100" w:afterAutospacing="1"/>
      <w:jc w:val="center"/>
      <w:textAlignment w:val="top"/>
    </w:pPr>
    <w:rPr>
      <w:sz w:val="24"/>
      <w:szCs w:val="24"/>
    </w:rPr>
  </w:style>
  <w:style w:type="paragraph" w:customStyle="1" w:styleId="xl1691">
    <w:name w:val="xl169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a"/>
    <w:uiPriority w:val="99"/>
    <w:qFormat/>
    <w:rsid w:val="00D3733B"/>
    <w:pPr>
      <w:spacing w:before="100" w:beforeAutospacing="1" w:after="100" w:afterAutospacing="1"/>
    </w:pPr>
    <w:rPr>
      <w:sz w:val="18"/>
      <w:szCs w:val="18"/>
    </w:rPr>
  </w:style>
  <w:style w:type="paragraph" w:customStyle="1" w:styleId="xl1696">
    <w:name w:val="xl169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a"/>
    <w:uiPriority w:val="99"/>
    <w:qFormat/>
    <w:rsid w:val="00D3733B"/>
    <w:pPr>
      <w:shd w:val="clear" w:color="000000" w:fill="EBF1DE"/>
      <w:spacing w:before="100" w:beforeAutospacing="1" w:after="100" w:afterAutospacing="1"/>
      <w:textAlignment w:val="top"/>
    </w:pPr>
    <w:rPr>
      <w:b/>
      <w:bCs/>
      <w:sz w:val="24"/>
      <w:szCs w:val="24"/>
    </w:rPr>
  </w:style>
  <w:style w:type="paragraph" w:customStyle="1" w:styleId="xl1703">
    <w:name w:val="xl170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a"/>
    <w:uiPriority w:val="99"/>
    <w:qFormat/>
    <w:rsid w:val="00D3733B"/>
    <w:pPr>
      <w:shd w:val="clear" w:color="000000" w:fill="FDE9D9"/>
      <w:spacing w:before="100" w:beforeAutospacing="1" w:after="100" w:afterAutospacing="1"/>
      <w:textAlignment w:val="top"/>
    </w:pPr>
    <w:rPr>
      <w:sz w:val="24"/>
      <w:szCs w:val="24"/>
    </w:rPr>
  </w:style>
  <w:style w:type="paragraph" w:customStyle="1" w:styleId="xl1706">
    <w:name w:val="xl170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a"/>
    <w:uiPriority w:val="99"/>
    <w:qFormat/>
    <w:rsid w:val="00D3733B"/>
    <w:pPr>
      <w:shd w:val="clear" w:color="000000" w:fill="FDE9D9"/>
      <w:spacing w:before="100" w:beforeAutospacing="1" w:after="100" w:afterAutospacing="1"/>
    </w:pPr>
    <w:rPr>
      <w:sz w:val="24"/>
      <w:szCs w:val="24"/>
    </w:rPr>
  </w:style>
  <w:style w:type="paragraph" w:customStyle="1" w:styleId="xl1713">
    <w:name w:val="xl171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a"/>
    <w:uiPriority w:val="99"/>
    <w:qFormat/>
    <w:rsid w:val="00D3733B"/>
    <w:pPr>
      <w:spacing w:before="100" w:beforeAutospacing="1" w:after="100" w:afterAutospacing="1"/>
    </w:pPr>
    <w:rPr>
      <w:sz w:val="18"/>
      <w:szCs w:val="18"/>
    </w:rPr>
  </w:style>
  <w:style w:type="paragraph" w:customStyle="1" w:styleId="xl1716">
    <w:name w:val="xl171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a"/>
    <w:uiPriority w:val="99"/>
    <w:qFormat/>
    <w:rsid w:val="00D3733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a"/>
    <w:uiPriority w:val="99"/>
    <w:qFormat/>
    <w:rsid w:val="00D3733B"/>
    <w:pPr>
      <w:spacing w:before="100" w:beforeAutospacing="1" w:after="100" w:afterAutospacing="1"/>
      <w:jc w:val="center"/>
    </w:pPr>
    <w:rPr>
      <w:sz w:val="24"/>
      <w:szCs w:val="24"/>
    </w:rPr>
  </w:style>
  <w:style w:type="paragraph" w:customStyle="1" w:styleId="xl1725">
    <w:name w:val="xl172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a"/>
    <w:uiPriority w:val="99"/>
    <w:qFormat/>
    <w:rsid w:val="00D3733B"/>
    <w:pPr>
      <w:shd w:val="clear" w:color="000000" w:fill="DAEEF3"/>
      <w:spacing w:before="100" w:beforeAutospacing="1" w:after="100" w:afterAutospacing="1"/>
    </w:pPr>
    <w:rPr>
      <w:b/>
      <w:bCs/>
      <w:sz w:val="24"/>
      <w:szCs w:val="24"/>
    </w:rPr>
  </w:style>
  <w:style w:type="paragraph" w:customStyle="1" w:styleId="xl1729">
    <w:name w:val="xl172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a"/>
    <w:uiPriority w:val="99"/>
    <w:qFormat/>
    <w:rsid w:val="00D3733B"/>
    <w:pPr>
      <w:shd w:val="clear" w:color="000000" w:fill="EBF1DE"/>
      <w:spacing w:before="100" w:beforeAutospacing="1" w:after="100" w:afterAutospacing="1"/>
      <w:jc w:val="center"/>
    </w:pPr>
    <w:rPr>
      <w:sz w:val="24"/>
      <w:szCs w:val="24"/>
    </w:rPr>
  </w:style>
  <w:style w:type="paragraph" w:customStyle="1" w:styleId="xl1732">
    <w:name w:val="xl173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a"/>
    <w:uiPriority w:val="99"/>
    <w:qFormat/>
    <w:rsid w:val="00D3733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a"/>
    <w:uiPriority w:val="99"/>
    <w:qFormat/>
    <w:rsid w:val="00D3733B"/>
    <w:pPr>
      <w:spacing w:before="100" w:beforeAutospacing="1" w:after="100" w:afterAutospacing="1"/>
      <w:textAlignment w:val="top"/>
    </w:pPr>
    <w:rPr>
      <w:i/>
      <w:iCs/>
      <w:color w:val="31869B"/>
      <w:sz w:val="24"/>
      <w:szCs w:val="24"/>
    </w:rPr>
  </w:style>
  <w:style w:type="paragraph" w:customStyle="1" w:styleId="xl1741">
    <w:name w:val="xl174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a"/>
    <w:uiPriority w:val="99"/>
    <w:qFormat/>
    <w:rsid w:val="00D3733B"/>
    <w:pPr>
      <w:spacing w:before="100" w:beforeAutospacing="1" w:after="100" w:afterAutospacing="1"/>
      <w:textAlignment w:val="top"/>
    </w:pPr>
    <w:rPr>
      <w:b/>
      <w:bCs/>
      <w:i/>
      <w:iCs/>
      <w:color w:val="31869B"/>
      <w:sz w:val="24"/>
      <w:szCs w:val="24"/>
    </w:rPr>
  </w:style>
  <w:style w:type="paragraph" w:customStyle="1" w:styleId="xl1750">
    <w:name w:val="xl175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a"/>
    <w:uiPriority w:val="99"/>
    <w:qFormat/>
    <w:rsid w:val="00D3733B"/>
    <w:pPr>
      <w:spacing w:before="100" w:beforeAutospacing="1" w:after="100" w:afterAutospacing="1"/>
      <w:jc w:val="center"/>
      <w:textAlignment w:val="top"/>
    </w:pPr>
    <w:rPr>
      <w:b/>
      <w:bCs/>
      <w:i/>
      <w:iCs/>
      <w:color w:val="31869B"/>
    </w:rPr>
  </w:style>
  <w:style w:type="paragraph" w:customStyle="1" w:styleId="xl1753">
    <w:name w:val="xl175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a"/>
    <w:uiPriority w:val="99"/>
    <w:qFormat/>
    <w:rsid w:val="00D3733B"/>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a"/>
    <w:uiPriority w:val="99"/>
    <w:qFormat/>
    <w:rsid w:val="00D3733B"/>
    <w:pPr>
      <w:shd w:val="clear" w:color="000000" w:fill="DAEEF3"/>
      <w:spacing w:before="100" w:beforeAutospacing="1" w:after="100" w:afterAutospacing="1"/>
      <w:textAlignment w:val="top"/>
    </w:pPr>
    <w:rPr>
      <w:b/>
      <w:bCs/>
      <w:sz w:val="24"/>
      <w:szCs w:val="24"/>
    </w:rPr>
  </w:style>
  <w:style w:type="paragraph" w:customStyle="1" w:styleId="xl1760">
    <w:name w:val="xl176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a"/>
    <w:uiPriority w:val="99"/>
    <w:qFormat/>
    <w:rsid w:val="00D3733B"/>
    <w:pPr>
      <w:shd w:val="clear" w:color="000000" w:fill="FDE9D9"/>
      <w:spacing w:before="100" w:beforeAutospacing="1" w:after="100" w:afterAutospacing="1"/>
    </w:pPr>
    <w:rPr>
      <w:b/>
      <w:bCs/>
      <w:sz w:val="24"/>
      <w:szCs w:val="24"/>
    </w:rPr>
  </w:style>
  <w:style w:type="paragraph" w:customStyle="1" w:styleId="xl1775">
    <w:name w:val="xl1775"/>
    <w:basedOn w:val="aa"/>
    <w:uiPriority w:val="99"/>
    <w:qFormat/>
    <w:rsid w:val="00D3733B"/>
    <w:pPr>
      <w:shd w:val="clear" w:color="000000" w:fill="FDE9D9"/>
      <w:spacing w:before="100" w:beforeAutospacing="1" w:after="100" w:afterAutospacing="1"/>
      <w:textAlignment w:val="top"/>
    </w:pPr>
    <w:rPr>
      <w:b/>
      <w:bCs/>
      <w:sz w:val="24"/>
      <w:szCs w:val="24"/>
    </w:rPr>
  </w:style>
  <w:style w:type="paragraph" w:customStyle="1" w:styleId="xl1776">
    <w:name w:val="xl177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a"/>
    <w:uiPriority w:val="99"/>
    <w:qFormat/>
    <w:rsid w:val="00D3733B"/>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a"/>
    <w:uiPriority w:val="99"/>
    <w:qFormat/>
    <w:rsid w:val="00D3733B"/>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a"/>
    <w:uiPriority w:val="99"/>
    <w:qFormat/>
    <w:rsid w:val="00D3733B"/>
    <w:pPr>
      <w:spacing w:before="100" w:beforeAutospacing="1" w:after="100" w:afterAutospacing="1"/>
      <w:jc w:val="center"/>
      <w:textAlignment w:val="top"/>
    </w:pPr>
    <w:rPr>
      <w:b/>
      <w:bCs/>
      <w:sz w:val="28"/>
      <w:szCs w:val="28"/>
    </w:rPr>
  </w:style>
  <w:style w:type="paragraph" w:customStyle="1" w:styleId="xl1783">
    <w:name w:val="xl178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a"/>
    <w:uiPriority w:val="99"/>
    <w:qFormat/>
    <w:rsid w:val="00D3733B"/>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a"/>
    <w:uiPriority w:val="99"/>
    <w:qFormat/>
    <w:rsid w:val="00D3733B"/>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a"/>
    <w:uiPriority w:val="99"/>
    <w:qFormat/>
    <w:rsid w:val="00D3733B"/>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a"/>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a"/>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a"/>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a"/>
    <w:uiPriority w:val="99"/>
    <w:qFormat/>
    <w:rsid w:val="00D3733B"/>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a"/>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a"/>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a"/>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a"/>
    <w:uiPriority w:val="99"/>
    <w:qFormat/>
    <w:rsid w:val="00D3733B"/>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a"/>
    <w:uiPriority w:val="99"/>
    <w:qFormat/>
    <w:rsid w:val="00D3733B"/>
    <w:pPr>
      <w:shd w:val="clear" w:color="000000" w:fill="C5D9F1"/>
      <w:spacing w:before="100" w:beforeAutospacing="1" w:after="100" w:afterAutospacing="1"/>
      <w:jc w:val="center"/>
    </w:pPr>
    <w:rPr>
      <w:sz w:val="24"/>
      <w:szCs w:val="24"/>
    </w:rPr>
  </w:style>
  <w:style w:type="paragraph" w:customStyle="1" w:styleId="xl1838">
    <w:name w:val="xl1838"/>
    <w:basedOn w:val="aa"/>
    <w:uiPriority w:val="99"/>
    <w:qFormat/>
    <w:rsid w:val="00D3733B"/>
    <w:pPr>
      <w:spacing w:before="100" w:beforeAutospacing="1" w:after="100" w:afterAutospacing="1"/>
      <w:jc w:val="center"/>
    </w:pPr>
    <w:rPr>
      <w:sz w:val="24"/>
      <w:szCs w:val="24"/>
    </w:rPr>
  </w:style>
  <w:style w:type="paragraph" w:customStyle="1" w:styleId="xl1839">
    <w:name w:val="xl1839"/>
    <w:basedOn w:val="aa"/>
    <w:uiPriority w:val="99"/>
    <w:qFormat/>
    <w:rsid w:val="00D3733B"/>
    <w:pPr>
      <w:spacing w:before="100" w:beforeAutospacing="1" w:after="100" w:afterAutospacing="1"/>
      <w:jc w:val="center"/>
    </w:pPr>
    <w:rPr>
      <w:sz w:val="24"/>
      <w:szCs w:val="24"/>
    </w:rPr>
  </w:style>
  <w:style w:type="paragraph" w:customStyle="1" w:styleId="xl1840">
    <w:name w:val="xl184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a"/>
    <w:uiPriority w:val="99"/>
    <w:qFormat/>
    <w:rsid w:val="00D3733B"/>
    <w:pPr>
      <w:spacing w:before="100" w:beforeAutospacing="1" w:after="100" w:afterAutospacing="1"/>
      <w:jc w:val="center"/>
      <w:textAlignment w:val="top"/>
    </w:pPr>
    <w:rPr>
      <w:sz w:val="24"/>
      <w:szCs w:val="24"/>
    </w:rPr>
  </w:style>
  <w:style w:type="paragraph" w:customStyle="1" w:styleId="xl1842">
    <w:name w:val="xl184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a"/>
    <w:uiPriority w:val="99"/>
    <w:qFormat/>
    <w:rsid w:val="00D3733B"/>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a"/>
    <w:uiPriority w:val="99"/>
    <w:qFormat/>
    <w:rsid w:val="00D3733B"/>
    <w:pPr>
      <w:spacing w:before="100" w:beforeAutospacing="1" w:after="100" w:afterAutospacing="1"/>
    </w:pPr>
  </w:style>
  <w:style w:type="paragraph" w:customStyle="1" w:styleId="xl1661">
    <w:name w:val="xl1661"/>
    <w:basedOn w:val="aa"/>
    <w:uiPriority w:val="99"/>
    <w:qFormat/>
    <w:rsid w:val="00D3733B"/>
    <w:pPr>
      <w:shd w:val="clear" w:color="000000" w:fill="FFFFFF"/>
      <w:spacing w:before="100" w:beforeAutospacing="1" w:after="100" w:afterAutospacing="1"/>
      <w:jc w:val="center"/>
      <w:textAlignment w:val="center"/>
    </w:pPr>
  </w:style>
  <w:style w:type="paragraph" w:customStyle="1" w:styleId="xl1662">
    <w:name w:val="xl166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a"/>
    <w:uiPriority w:val="99"/>
    <w:qFormat/>
    <w:rsid w:val="00D3733B"/>
    <w:pPr>
      <w:shd w:val="clear" w:color="000000" w:fill="FFFFFF"/>
      <w:spacing w:before="100" w:beforeAutospacing="1" w:after="100" w:afterAutospacing="1"/>
      <w:textAlignment w:val="center"/>
    </w:pPr>
  </w:style>
  <w:style w:type="paragraph" w:customStyle="1" w:styleId="xl1670">
    <w:name w:val="xl167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a"/>
    <w:uiPriority w:val="99"/>
    <w:qFormat/>
    <w:rsid w:val="00D3733B"/>
    <w:pPr>
      <w:spacing w:before="100" w:beforeAutospacing="1" w:after="100" w:afterAutospacing="1"/>
      <w:jc w:val="center"/>
      <w:textAlignment w:val="center"/>
    </w:pPr>
  </w:style>
  <w:style w:type="paragraph" w:customStyle="1" w:styleId="xl1673">
    <w:name w:val="xl1673"/>
    <w:basedOn w:val="aa"/>
    <w:uiPriority w:val="99"/>
    <w:qFormat/>
    <w:rsid w:val="00D3733B"/>
    <w:pPr>
      <w:spacing w:before="100" w:beforeAutospacing="1" w:after="100" w:afterAutospacing="1"/>
    </w:pPr>
    <w:rPr>
      <w:b/>
      <w:bCs/>
    </w:rPr>
  </w:style>
  <w:style w:type="paragraph" w:customStyle="1" w:styleId="xl1674">
    <w:name w:val="xl167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a"/>
    <w:uiPriority w:val="99"/>
    <w:qFormat/>
    <w:rsid w:val="00D3733B"/>
    <w:pPr>
      <w:spacing w:before="100" w:beforeAutospacing="1" w:after="100" w:afterAutospacing="1"/>
    </w:pPr>
    <w:rPr>
      <w:sz w:val="24"/>
      <w:szCs w:val="24"/>
    </w:rPr>
  </w:style>
  <w:style w:type="paragraph" w:customStyle="1" w:styleId="xl1658">
    <w:name w:val="xl1658"/>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a"/>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a"/>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a"/>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a"/>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a"/>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a"/>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rsid w:val="00D3733B"/>
    <w:rPr>
      <w:b/>
      <w:bCs/>
      <w:sz w:val="23"/>
      <w:szCs w:val="23"/>
      <w:shd w:val="clear" w:color="auto" w:fill="FFFFFF"/>
    </w:rPr>
  </w:style>
  <w:style w:type="paragraph" w:customStyle="1" w:styleId="75">
    <w:name w:val="Основной текст (7)"/>
    <w:basedOn w:val="aa"/>
    <w:link w:val="74"/>
    <w:qFormat/>
    <w:rsid w:val="00D3733B"/>
    <w:pPr>
      <w:shd w:val="clear" w:color="auto" w:fill="FFFFFF"/>
      <w:spacing w:line="226" w:lineRule="exact"/>
      <w:jc w:val="both"/>
    </w:pPr>
    <w:rPr>
      <w:b/>
      <w:bCs/>
      <w:sz w:val="23"/>
      <w:szCs w:val="23"/>
    </w:rPr>
  </w:style>
  <w:style w:type="character" w:customStyle="1" w:styleId="85">
    <w:name w:val="Основной текст (8)_"/>
    <w:link w:val="86"/>
    <w:rsid w:val="00D3733B"/>
    <w:rPr>
      <w:noProof/>
      <w:sz w:val="9"/>
      <w:szCs w:val="9"/>
      <w:shd w:val="clear" w:color="auto" w:fill="FFFFFF"/>
    </w:rPr>
  </w:style>
  <w:style w:type="paragraph" w:customStyle="1" w:styleId="86">
    <w:name w:val="Основной текст (8)"/>
    <w:basedOn w:val="aa"/>
    <w:link w:val="85"/>
    <w:qFormat/>
    <w:rsid w:val="00D3733B"/>
    <w:pPr>
      <w:shd w:val="clear" w:color="auto" w:fill="FFFFFF"/>
      <w:spacing w:line="240" w:lineRule="atLeast"/>
      <w:jc w:val="both"/>
    </w:pPr>
    <w:rPr>
      <w:noProof/>
      <w:sz w:val="9"/>
      <w:szCs w:val="9"/>
    </w:rPr>
  </w:style>
  <w:style w:type="numbering" w:customStyle="1" w:styleId="1111113">
    <w:name w:val="1 / 1.1 / 1.1.13"/>
    <w:basedOn w:val="ae"/>
    <w:next w:val="111111"/>
    <w:uiPriority w:val="99"/>
    <w:rsid w:val="00D3733B"/>
    <w:pPr>
      <w:numPr>
        <w:numId w:val="23"/>
      </w:numPr>
    </w:pPr>
  </w:style>
  <w:style w:type="numbering" w:customStyle="1" w:styleId="1ai3">
    <w:name w:val="1 / a / i3"/>
    <w:basedOn w:val="ae"/>
    <w:next w:val="1ai"/>
    <w:rsid w:val="00D3733B"/>
    <w:pPr>
      <w:numPr>
        <w:numId w:val="24"/>
      </w:numPr>
    </w:pPr>
  </w:style>
  <w:style w:type="numbering" w:customStyle="1" w:styleId="30">
    <w:name w:val="Статья / Раздел3"/>
    <w:basedOn w:val="ae"/>
    <w:next w:val="a3"/>
    <w:rsid w:val="00D3733B"/>
    <w:pPr>
      <w:numPr>
        <w:numId w:val="18"/>
      </w:numPr>
    </w:pPr>
  </w:style>
  <w:style w:type="numbering" w:customStyle="1" w:styleId="11111111">
    <w:name w:val="1 / 1.1 / 1.1.111"/>
    <w:basedOn w:val="ae"/>
    <w:next w:val="111111"/>
    <w:uiPriority w:val="99"/>
    <w:rsid w:val="00D3733B"/>
    <w:pPr>
      <w:numPr>
        <w:numId w:val="25"/>
      </w:numPr>
    </w:pPr>
  </w:style>
  <w:style w:type="numbering" w:customStyle="1" w:styleId="110">
    <w:name w:val="Статья / Раздел11"/>
    <w:basedOn w:val="ae"/>
    <w:next w:val="a3"/>
    <w:rsid w:val="00D3733B"/>
    <w:pPr>
      <w:numPr>
        <w:numId w:val="22"/>
      </w:numPr>
    </w:pPr>
  </w:style>
  <w:style w:type="numbering" w:customStyle="1" w:styleId="11111121">
    <w:name w:val="1 / 1.1 / 1.1.121"/>
    <w:basedOn w:val="ae"/>
    <w:next w:val="111111"/>
    <w:rsid w:val="00D3733B"/>
    <w:pPr>
      <w:numPr>
        <w:numId w:val="19"/>
      </w:numPr>
    </w:pPr>
  </w:style>
  <w:style w:type="numbering" w:customStyle="1" w:styleId="1ai21">
    <w:name w:val="1 / a / i21"/>
    <w:basedOn w:val="ae"/>
    <w:next w:val="1ai"/>
    <w:rsid w:val="00D3733B"/>
    <w:pPr>
      <w:numPr>
        <w:numId w:val="20"/>
      </w:numPr>
    </w:pPr>
  </w:style>
  <w:style w:type="numbering" w:customStyle="1" w:styleId="21">
    <w:name w:val="Статья / Раздел21"/>
    <w:basedOn w:val="ae"/>
    <w:next w:val="a3"/>
    <w:rsid w:val="00D3733B"/>
    <w:pPr>
      <w:numPr>
        <w:numId w:val="21"/>
      </w:numPr>
    </w:pPr>
  </w:style>
  <w:style w:type="paragraph" w:styleId="2ff5">
    <w:name w:val="Quote"/>
    <w:aliases w:val="табл"/>
    <w:basedOn w:val="aa"/>
    <w:next w:val="aa"/>
    <w:link w:val="2ff6"/>
    <w:uiPriority w:val="29"/>
    <w:qFormat/>
    <w:rsid w:val="00D3733B"/>
    <w:rPr>
      <w:rFonts w:ascii="Calibri" w:hAnsi="Calibri"/>
      <w:i/>
      <w:sz w:val="24"/>
      <w:szCs w:val="24"/>
      <w:lang w:val="en-US" w:eastAsia="en-US" w:bidi="en-US"/>
    </w:rPr>
  </w:style>
  <w:style w:type="character" w:customStyle="1" w:styleId="2ff6">
    <w:name w:val="Цитата 2 Знак"/>
    <w:aliases w:val="табл Знак"/>
    <w:basedOn w:val="ac"/>
    <w:link w:val="2ff5"/>
    <w:uiPriority w:val="29"/>
    <w:rsid w:val="00D3733B"/>
    <w:rPr>
      <w:rFonts w:ascii="Calibri" w:hAnsi="Calibri"/>
      <w:i/>
      <w:sz w:val="24"/>
      <w:szCs w:val="24"/>
      <w:lang w:val="en-US" w:eastAsia="en-US" w:bidi="en-US"/>
    </w:rPr>
  </w:style>
  <w:style w:type="paragraph" w:styleId="affffffffffb">
    <w:name w:val="Intense Quote"/>
    <w:basedOn w:val="aa"/>
    <w:next w:val="aa"/>
    <w:link w:val="affffffffffc"/>
    <w:uiPriority w:val="30"/>
    <w:qFormat/>
    <w:rsid w:val="00D3733B"/>
    <w:pPr>
      <w:ind w:left="720" w:right="720"/>
    </w:pPr>
    <w:rPr>
      <w:rFonts w:ascii="Calibri" w:hAnsi="Calibri"/>
      <w:b/>
      <w:i/>
      <w:sz w:val="24"/>
      <w:szCs w:val="22"/>
      <w:lang w:val="en-US" w:eastAsia="en-US" w:bidi="en-US"/>
    </w:rPr>
  </w:style>
  <w:style w:type="character" w:customStyle="1" w:styleId="affffffffffc">
    <w:name w:val="Выделенная цитата Знак"/>
    <w:basedOn w:val="ac"/>
    <w:link w:val="affffffffffb"/>
    <w:uiPriority w:val="30"/>
    <w:rsid w:val="00D3733B"/>
    <w:rPr>
      <w:rFonts w:ascii="Calibri" w:hAnsi="Calibri"/>
      <w:b/>
      <w:i/>
      <w:sz w:val="24"/>
      <w:szCs w:val="22"/>
      <w:lang w:val="en-US" w:eastAsia="en-US" w:bidi="en-US"/>
    </w:rPr>
  </w:style>
  <w:style w:type="character" w:styleId="affffffffffd">
    <w:name w:val="Subtle Emphasis"/>
    <w:uiPriority w:val="19"/>
    <w:qFormat/>
    <w:rsid w:val="00D3733B"/>
    <w:rPr>
      <w:i/>
      <w:color w:val="5A5A5A"/>
    </w:rPr>
  </w:style>
  <w:style w:type="character" w:styleId="affffffffffe">
    <w:name w:val="Subtle Reference"/>
    <w:uiPriority w:val="31"/>
    <w:qFormat/>
    <w:rsid w:val="00D3733B"/>
    <w:rPr>
      <w:sz w:val="24"/>
      <w:szCs w:val="24"/>
      <w:u w:val="single"/>
    </w:rPr>
  </w:style>
  <w:style w:type="character" w:styleId="afffffffffff">
    <w:name w:val="Intense Reference"/>
    <w:uiPriority w:val="32"/>
    <w:qFormat/>
    <w:rsid w:val="00D3733B"/>
    <w:rPr>
      <w:b/>
      <w:sz w:val="24"/>
      <w:u w:val="single"/>
    </w:rPr>
  </w:style>
  <w:style w:type="character" w:styleId="afffffffffff0">
    <w:name w:val="Book Title"/>
    <w:uiPriority w:val="33"/>
    <w:qFormat/>
    <w:rsid w:val="00D3733B"/>
    <w:rPr>
      <w:rFonts w:ascii="Cambria" w:eastAsia="Times New Roman" w:hAnsi="Cambria"/>
      <w:b/>
      <w:i/>
      <w:sz w:val="24"/>
      <w:szCs w:val="24"/>
    </w:rPr>
  </w:style>
  <w:style w:type="paragraph" w:customStyle="1" w:styleId="afffffffffff1">
    <w:name w:val="название таблицы"/>
    <w:basedOn w:val="aa"/>
    <w:uiPriority w:val="99"/>
    <w:qFormat/>
    <w:rsid w:val="00D3733B"/>
    <w:pPr>
      <w:keepNext/>
      <w:keepLines/>
      <w:suppressLineNumbers/>
      <w:suppressAutoHyphens/>
      <w:spacing w:after="120"/>
      <w:jc w:val="center"/>
    </w:pPr>
    <w:rPr>
      <w:b/>
      <w:kern w:val="20"/>
      <w:sz w:val="24"/>
    </w:rPr>
  </w:style>
  <w:style w:type="paragraph" w:customStyle="1" w:styleId="bodytext0">
    <w:name w:val="bodytext"/>
    <w:basedOn w:val="aa"/>
    <w:qFormat/>
    <w:rsid w:val="00D3733B"/>
    <w:pPr>
      <w:spacing w:before="100" w:beforeAutospacing="1" w:after="100" w:afterAutospacing="1"/>
    </w:pPr>
    <w:rPr>
      <w:sz w:val="24"/>
      <w:szCs w:val="24"/>
    </w:rPr>
  </w:style>
  <w:style w:type="paragraph" w:customStyle="1" w:styleId="afffffffffff2">
    <w:name w:val="Нормальный (таблица)"/>
    <w:basedOn w:val="aa"/>
    <w:next w:val="aa"/>
    <w:uiPriority w:val="99"/>
    <w:qFormat/>
    <w:rsid w:val="00D3733B"/>
    <w:pPr>
      <w:widowControl w:val="0"/>
      <w:autoSpaceDE w:val="0"/>
      <w:autoSpaceDN w:val="0"/>
      <w:adjustRightInd w:val="0"/>
      <w:jc w:val="both"/>
    </w:pPr>
    <w:rPr>
      <w:rFonts w:ascii="Arial" w:hAnsi="Arial" w:cs="Arial"/>
      <w:sz w:val="24"/>
      <w:szCs w:val="24"/>
    </w:rPr>
  </w:style>
  <w:style w:type="paragraph" w:customStyle="1" w:styleId="afffffffffff3">
    <w:name w:val="Прижатый влево"/>
    <w:basedOn w:val="aa"/>
    <w:next w:val="aa"/>
    <w:uiPriority w:val="99"/>
    <w:qFormat/>
    <w:rsid w:val="00D3733B"/>
    <w:pPr>
      <w:widowControl w:val="0"/>
      <w:autoSpaceDE w:val="0"/>
      <w:autoSpaceDN w:val="0"/>
      <w:adjustRightInd w:val="0"/>
    </w:pPr>
    <w:rPr>
      <w:rFonts w:ascii="Arial" w:hAnsi="Arial" w:cs="Arial"/>
      <w:sz w:val="24"/>
      <w:szCs w:val="24"/>
    </w:rPr>
  </w:style>
  <w:style w:type="paragraph" w:customStyle="1" w:styleId="style1a">
    <w:name w:val="style1"/>
    <w:basedOn w:val="aa"/>
    <w:uiPriority w:val="99"/>
    <w:qFormat/>
    <w:rsid w:val="00D3733B"/>
    <w:pPr>
      <w:spacing w:before="100" w:beforeAutospacing="1" w:after="100" w:afterAutospacing="1"/>
    </w:pPr>
    <w:rPr>
      <w:sz w:val="24"/>
      <w:szCs w:val="24"/>
    </w:rPr>
  </w:style>
  <w:style w:type="paragraph" w:customStyle="1" w:styleId="Preformat">
    <w:name w:val="Preformat"/>
    <w:uiPriority w:val="99"/>
    <w:qFormat/>
    <w:rsid w:val="00D3733B"/>
    <w:pPr>
      <w:overflowPunct w:val="0"/>
      <w:autoSpaceDE w:val="0"/>
      <w:autoSpaceDN w:val="0"/>
      <w:adjustRightInd w:val="0"/>
      <w:textAlignment w:val="baseline"/>
    </w:pPr>
    <w:rPr>
      <w:rFonts w:ascii="Courier New" w:hAnsi="Courier New"/>
    </w:rPr>
  </w:style>
  <w:style w:type="paragraph" w:customStyle="1" w:styleId="xl599">
    <w:name w:val="xl599"/>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a"/>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a"/>
    <w:uiPriority w:val="99"/>
    <w:qFormat/>
    <w:rsid w:val="00D3733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a"/>
    <w:uiPriority w:val="99"/>
    <w:qFormat/>
    <w:rsid w:val="00D3733B"/>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a"/>
    <w:uiPriority w:val="99"/>
    <w:qFormat/>
    <w:rsid w:val="00D3733B"/>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a"/>
    <w:uiPriority w:val="99"/>
    <w:qFormat/>
    <w:rsid w:val="00D3733B"/>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a"/>
    <w:uiPriority w:val="99"/>
    <w:qFormat/>
    <w:rsid w:val="00D3733B"/>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a"/>
    <w:uiPriority w:val="99"/>
    <w:qFormat/>
    <w:rsid w:val="00D3733B"/>
    <w:pPr>
      <w:spacing w:before="100" w:beforeAutospacing="1" w:after="100" w:afterAutospacing="1"/>
      <w:textAlignment w:val="center"/>
    </w:pPr>
    <w:rPr>
      <w:b/>
      <w:bCs/>
      <w:sz w:val="24"/>
      <w:szCs w:val="24"/>
    </w:rPr>
  </w:style>
  <w:style w:type="paragraph" w:customStyle="1" w:styleId="xl624">
    <w:name w:val="xl624"/>
    <w:basedOn w:val="aa"/>
    <w:uiPriority w:val="99"/>
    <w:qFormat/>
    <w:rsid w:val="00D3733B"/>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a"/>
    <w:uiPriority w:val="99"/>
    <w:qFormat/>
    <w:rsid w:val="00D3733B"/>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a"/>
    <w:uiPriority w:val="99"/>
    <w:qFormat/>
    <w:rsid w:val="00D3733B"/>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a"/>
    <w:uiPriority w:val="99"/>
    <w:qFormat/>
    <w:rsid w:val="00D3733B"/>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a"/>
    <w:uiPriority w:val="99"/>
    <w:qFormat/>
    <w:rsid w:val="00D3733B"/>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a"/>
    <w:uiPriority w:val="99"/>
    <w:qFormat/>
    <w:rsid w:val="00D3733B"/>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a"/>
    <w:uiPriority w:val="99"/>
    <w:qFormat/>
    <w:rsid w:val="00D3733B"/>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a"/>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a"/>
    <w:uiPriority w:val="99"/>
    <w:qFormat/>
    <w:rsid w:val="00D3733B"/>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a"/>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a"/>
    <w:uiPriority w:val="99"/>
    <w:qFormat/>
    <w:rsid w:val="00D3733B"/>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a"/>
    <w:uiPriority w:val="99"/>
    <w:qFormat/>
    <w:rsid w:val="00D3733B"/>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a"/>
    <w:uiPriority w:val="99"/>
    <w:qFormat/>
    <w:rsid w:val="00D3733B"/>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a"/>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a"/>
    <w:uiPriority w:val="99"/>
    <w:qFormat/>
    <w:rsid w:val="00D3733B"/>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a"/>
    <w:uiPriority w:val="99"/>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a"/>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a"/>
    <w:uiPriority w:val="99"/>
    <w:qFormat/>
    <w:rsid w:val="00D3733B"/>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a"/>
    <w:uiPriority w:val="99"/>
    <w:qFormat/>
    <w:rsid w:val="00D3733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a"/>
    <w:uiPriority w:val="99"/>
    <w:qFormat/>
    <w:rsid w:val="00D3733B"/>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a"/>
    <w:uiPriority w:val="99"/>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a"/>
    <w:uiPriority w:val="99"/>
    <w:qFormat/>
    <w:rsid w:val="00D3733B"/>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a"/>
    <w:uiPriority w:val="99"/>
    <w:qFormat/>
    <w:rsid w:val="00D3733B"/>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a"/>
    <w:uiPriority w:val="99"/>
    <w:qFormat/>
    <w:rsid w:val="00D3733B"/>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a"/>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a"/>
    <w:uiPriority w:val="99"/>
    <w:qFormat/>
    <w:rsid w:val="00D3733B"/>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a"/>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a"/>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a"/>
    <w:uiPriority w:val="99"/>
    <w:qFormat/>
    <w:rsid w:val="00D3733B"/>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a"/>
    <w:uiPriority w:val="99"/>
    <w:qFormat/>
    <w:rsid w:val="00D3733B"/>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a"/>
    <w:uiPriority w:val="99"/>
    <w:qFormat/>
    <w:rsid w:val="00D3733B"/>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a"/>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a"/>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a"/>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a"/>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a"/>
    <w:uiPriority w:val="99"/>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a"/>
    <w:uiPriority w:val="99"/>
    <w:qFormat/>
    <w:rsid w:val="00D3733B"/>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a"/>
    <w:uiPriority w:val="99"/>
    <w:qFormat/>
    <w:rsid w:val="00D3733B"/>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c"/>
    <w:rsid w:val="00D3733B"/>
  </w:style>
  <w:style w:type="character" w:customStyle="1" w:styleId="217">
    <w:name w:val="Знак21"/>
    <w:semiHidden/>
    <w:rsid w:val="00D3733B"/>
    <w:rPr>
      <w:b/>
      <w:bCs/>
      <w:sz w:val="24"/>
      <w:szCs w:val="24"/>
      <w:lang w:val="ru-RU" w:eastAsia="ru-RU" w:bidi="ar-SA"/>
    </w:rPr>
  </w:style>
  <w:style w:type="paragraph" w:customStyle="1" w:styleId="100">
    <w:name w:val="Обычный10"/>
    <w:basedOn w:val="aa"/>
    <w:uiPriority w:val="99"/>
    <w:qFormat/>
    <w:rsid w:val="00D3733B"/>
    <w:pPr>
      <w:snapToGrid w:val="0"/>
    </w:pPr>
  </w:style>
  <w:style w:type="paragraph" w:customStyle="1" w:styleId="xl781">
    <w:name w:val="xl781"/>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a"/>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a"/>
    <w:qFormat/>
    <w:rsid w:val="00D3733B"/>
    <w:pPr>
      <w:spacing w:before="100" w:beforeAutospacing="1" w:after="100" w:afterAutospacing="1"/>
    </w:pPr>
  </w:style>
  <w:style w:type="paragraph" w:customStyle="1" w:styleId="xl791">
    <w:name w:val="xl791"/>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a"/>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a"/>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a"/>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a"/>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a"/>
    <w:qFormat/>
    <w:rsid w:val="00D3733B"/>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a"/>
    <w:qFormat/>
    <w:rsid w:val="00D3733B"/>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a"/>
    <w:qFormat/>
    <w:rsid w:val="00D3733B"/>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a"/>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a"/>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a"/>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a"/>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a"/>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a"/>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a"/>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a"/>
    <w:qFormat/>
    <w:rsid w:val="00D3733B"/>
    <w:pPr>
      <w:shd w:val="clear" w:color="000000" w:fill="DBEEF3"/>
      <w:spacing w:before="100" w:beforeAutospacing="1" w:after="100" w:afterAutospacing="1"/>
    </w:pPr>
    <w:rPr>
      <w:b/>
      <w:bCs/>
    </w:rPr>
  </w:style>
  <w:style w:type="paragraph" w:customStyle="1" w:styleId="xl813">
    <w:name w:val="xl813"/>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a"/>
    <w:qFormat/>
    <w:rsid w:val="00D3733B"/>
    <w:pPr>
      <w:spacing w:before="100" w:beforeAutospacing="1" w:after="100" w:afterAutospacing="1"/>
    </w:pPr>
    <w:rPr>
      <w:b/>
      <w:bCs/>
    </w:rPr>
  </w:style>
  <w:style w:type="paragraph" w:customStyle="1" w:styleId="xl815">
    <w:name w:val="xl815"/>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a"/>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a"/>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a"/>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a"/>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a"/>
    <w:qFormat/>
    <w:rsid w:val="00D3733B"/>
    <w:pPr>
      <w:shd w:val="clear" w:color="000000" w:fill="DBE5F1"/>
      <w:spacing w:before="100" w:beforeAutospacing="1" w:after="100" w:afterAutospacing="1"/>
    </w:pPr>
    <w:rPr>
      <w:b/>
      <w:bCs/>
    </w:rPr>
  </w:style>
  <w:style w:type="paragraph" w:customStyle="1" w:styleId="xl826">
    <w:name w:val="xl826"/>
    <w:basedOn w:val="aa"/>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a"/>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a"/>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a"/>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a"/>
    <w:qFormat/>
    <w:rsid w:val="00D3733B"/>
    <w:pPr>
      <w:spacing w:before="100" w:beforeAutospacing="1" w:after="100" w:afterAutospacing="1"/>
      <w:textAlignment w:val="center"/>
    </w:pPr>
  </w:style>
  <w:style w:type="paragraph" w:customStyle="1" w:styleId="xl834">
    <w:name w:val="xl834"/>
    <w:basedOn w:val="aa"/>
    <w:qFormat/>
    <w:rsid w:val="00D3733B"/>
    <w:pPr>
      <w:spacing w:before="100" w:beforeAutospacing="1" w:after="100" w:afterAutospacing="1"/>
    </w:pPr>
  </w:style>
  <w:style w:type="paragraph" w:customStyle="1" w:styleId="xl835">
    <w:name w:val="xl835"/>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a"/>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a"/>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a"/>
    <w:qFormat/>
    <w:rsid w:val="00D3733B"/>
    <w:pPr>
      <w:spacing w:before="100" w:beforeAutospacing="1" w:after="100" w:afterAutospacing="1"/>
      <w:jc w:val="center"/>
    </w:pPr>
    <w:rPr>
      <w:b/>
      <w:bCs/>
    </w:rPr>
  </w:style>
  <w:style w:type="paragraph" w:customStyle="1" w:styleId="xl845">
    <w:name w:val="xl845"/>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a"/>
    <w:qFormat/>
    <w:rsid w:val="00D3733B"/>
    <w:pPr>
      <w:spacing w:before="100" w:beforeAutospacing="1" w:after="100" w:afterAutospacing="1"/>
      <w:jc w:val="center"/>
    </w:pPr>
  </w:style>
  <w:style w:type="paragraph" w:customStyle="1" w:styleId="xl849">
    <w:name w:val="xl849"/>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a"/>
    <w:qFormat/>
    <w:rsid w:val="00D3733B"/>
    <w:pPr>
      <w:shd w:val="clear" w:color="000000" w:fill="FFFFFF"/>
      <w:spacing w:before="100" w:beforeAutospacing="1" w:after="100" w:afterAutospacing="1"/>
    </w:pPr>
  </w:style>
  <w:style w:type="paragraph" w:customStyle="1" w:styleId="xl851">
    <w:name w:val="xl851"/>
    <w:basedOn w:val="aa"/>
    <w:qFormat/>
    <w:rsid w:val="00D3733B"/>
    <w:pPr>
      <w:shd w:val="clear" w:color="000000" w:fill="FFFFFF"/>
      <w:spacing w:before="100" w:beforeAutospacing="1" w:after="100" w:afterAutospacing="1"/>
    </w:pPr>
    <w:rPr>
      <w:b/>
      <w:bCs/>
    </w:rPr>
  </w:style>
  <w:style w:type="paragraph" w:customStyle="1" w:styleId="xl852">
    <w:name w:val="xl852"/>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a"/>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a"/>
    <w:qFormat/>
    <w:rsid w:val="00D3733B"/>
    <w:pPr>
      <w:shd w:val="clear" w:color="000000" w:fill="FFFFFF"/>
      <w:spacing w:before="100" w:beforeAutospacing="1" w:after="100" w:afterAutospacing="1"/>
      <w:jc w:val="center"/>
    </w:pPr>
  </w:style>
  <w:style w:type="paragraph" w:customStyle="1" w:styleId="xl860">
    <w:name w:val="xl860"/>
    <w:basedOn w:val="aa"/>
    <w:qFormat/>
    <w:rsid w:val="00D3733B"/>
    <w:pPr>
      <w:shd w:val="clear" w:color="000000" w:fill="FFFFFF"/>
      <w:spacing w:before="100" w:beforeAutospacing="1" w:after="100" w:afterAutospacing="1"/>
      <w:jc w:val="center"/>
    </w:pPr>
  </w:style>
  <w:style w:type="paragraph" w:customStyle="1" w:styleId="xl861">
    <w:name w:val="xl861"/>
    <w:basedOn w:val="aa"/>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a"/>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a"/>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a"/>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a"/>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a"/>
    <w:qFormat/>
    <w:rsid w:val="00D3733B"/>
    <w:pPr>
      <w:shd w:val="clear" w:color="000000" w:fill="B6DDE8"/>
      <w:spacing w:before="100" w:beforeAutospacing="1" w:after="100" w:afterAutospacing="1"/>
    </w:pPr>
    <w:rPr>
      <w:b/>
      <w:bCs/>
    </w:rPr>
  </w:style>
  <w:style w:type="paragraph" w:customStyle="1" w:styleId="xl867">
    <w:name w:val="xl867"/>
    <w:basedOn w:val="aa"/>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a"/>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a"/>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a"/>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a"/>
    <w:uiPriority w:val="99"/>
    <w:qFormat/>
    <w:rsid w:val="00D3733B"/>
    <w:pPr>
      <w:spacing w:line="360" w:lineRule="auto"/>
      <w:jc w:val="both"/>
    </w:pPr>
    <w:rPr>
      <w:sz w:val="24"/>
    </w:rPr>
  </w:style>
  <w:style w:type="character" w:customStyle="1" w:styleId="2f7">
    <w:name w:val="Стиль2 Знак"/>
    <w:link w:val="2f6"/>
    <w:locked/>
    <w:rsid w:val="00D3733B"/>
    <w:rPr>
      <w:b/>
      <w:caps/>
      <w:sz w:val="24"/>
      <w:szCs w:val="24"/>
    </w:rPr>
  </w:style>
  <w:style w:type="character" w:customStyle="1" w:styleId="FontStyle177">
    <w:name w:val="Font Style177"/>
    <w:rsid w:val="00D3733B"/>
    <w:rPr>
      <w:rFonts w:ascii="Times New Roman" w:hAnsi="Times New Roman" w:cs="Times New Roman"/>
      <w:sz w:val="24"/>
      <w:szCs w:val="24"/>
    </w:rPr>
  </w:style>
  <w:style w:type="paragraph" w:customStyle="1" w:styleId="afffffffffff4">
    <w:name w:val="Знак Знак Знак Знак Знак Знак Знак"/>
    <w:basedOn w:val="aa"/>
    <w:uiPriority w:val="99"/>
    <w:qFormat/>
    <w:rsid w:val="00D3733B"/>
    <w:pPr>
      <w:spacing w:after="160" w:line="240" w:lineRule="exact"/>
    </w:pPr>
    <w:rPr>
      <w:rFonts w:ascii="Verdana" w:hAnsi="Verdana"/>
      <w:lang w:val="en-US" w:eastAsia="en-US"/>
    </w:rPr>
  </w:style>
  <w:style w:type="character" w:customStyle="1" w:styleId="Bodytext11">
    <w:name w:val="Body text (11)_"/>
    <w:link w:val="Bodytext110"/>
    <w:rsid w:val="00D3733B"/>
    <w:rPr>
      <w:sz w:val="24"/>
      <w:szCs w:val="24"/>
      <w:shd w:val="clear" w:color="auto" w:fill="FFFFFF"/>
    </w:rPr>
  </w:style>
  <w:style w:type="character" w:customStyle="1" w:styleId="Bodytext12">
    <w:name w:val="Body text (12)_"/>
    <w:link w:val="Bodytext120"/>
    <w:rsid w:val="00D3733B"/>
    <w:rPr>
      <w:sz w:val="23"/>
      <w:szCs w:val="23"/>
      <w:shd w:val="clear" w:color="auto" w:fill="FFFFFF"/>
    </w:rPr>
  </w:style>
  <w:style w:type="paragraph" w:customStyle="1" w:styleId="Bodytext110">
    <w:name w:val="Body text (11)"/>
    <w:basedOn w:val="aa"/>
    <w:link w:val="Bodytext11"/>
    <w:qFormat/>
    <w:rsid w:val="00D3733B"/>
    <w:pPr>
      <w:shd w:val="clear" w:color="auto" w:fill="FFFFFF"/>
      <w:spacing w:line="274" w:lineRule="exact"/>
      <w:jc w:val="center"/>
    </w:pPr>
    <w:rPr>
      <w:sz w:val="24"/>
      <w:szCs w:val="24"/>
    </w:rPr>
  </w:style>
  <w:style w:type="paragraph" w:customStyle="1" w:styleId="Bodytext120">
    <w:name w:val="Body text (12)"/>
    <w:basedOn w:val="aa"/>
    <w:link w:val="Bodytext12"/>
    <w:qFormat/>
    <w:rsid w:val="00D3733B"/>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c"/>
    <w:rsid w:val="00D3733B"/>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paragraph" w:customStyle="1" w:styleId="124">
    <w:name w:val="Знак1 Знак Знак Знак2"/>
    <w:basedOn w:val="aa"/>
    <w:uiPriority w:val="99"/>
    <w:qFormat/>
    <w:rsid w:val="00D3733B"/>
    <w:pPr>
      <w:spacing w:after="60"/>
      <w:ind w:firstLine="709"/>
      <w:jc w:val="both"/>
    </w:pPr>
    <w:rPr>
      <w:rFonts w:ascii="Arial" w:hAnsi="Arial" w:cs="Arial"/>
      <w:bCs/>
      <w:sz w:val="24"/>
      <w:szCs w:val="24"/>
    </w:rPr>
  </w:style>
  <w:style w:type="paragraph" w:customStyle="1" w:styleId="xl2798">
    <w:name w:val="xl279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a"/>
    <w:uiPriority w:val="99"/>
    <w:qFormat/>
    <w:rsid w:val="00D3733B"/>
    <w:pPr>
      <w:shd w:val="clear" w:color="000000" w:fill="FFFFFF"/>
      <w:spacing w:before="100" w:beforeAutospacing="1" w:after="100" w:afterAutospacing="1"/>
    </w:pPr>
  </w:style>
  <w:style w:type="paragraph" w:customStyle="1" w:styleId="xl2805">
    <w:name w:val="xl2805"/>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a"/>
    <w:uiPriority w:val="99"/>
    <w:qFormat/>
    <w:rsid w:val="00D3733B"/>
    <w:pPr>
      <w:shd w:val="clear" w:color="000000" w:fill="FFFFFF"/>
      <w:spacing w:before="100" w:beforeAutospacing="1" w:after="100" w:afterAutospacing="1"/>
    </w:pPr>
  </w:style>
  <w:style w:type="paragraph" w:customStyle="1" w:styleId="xl2812">
    <w:name w:val="xl2812"/>
    <w:basedOn w:val="aa"/>
    <w:uiPriority w:val="99"/>
    <w:qFormat/>
    <w:rsid w:val="00D3733B"/>
    <w:pPr>
      <w:shd w:val="clear" w:color="000000" w:fill="FFFFFF"/>
      <w:spacing w:before="100" w:beforeAutospacing="1" w:after="100" w:afterAutospacing="1"/>
    </w:pPr>
    <w:rPr>
      <w:sz w:val="24"/>
      <w:szCs w:val="24"/>
    </w:rPr>
  </w:style>
  <w:style w:type="paragraph" w:customStyle="1" w:styleId="xl2813">
    <w:name w:val="xl2813"/>
    <w:basedOn w:val="aa"/>
    <w:uiPriority w:val="99"/>
    <w:qFormat/>
    <w:rsid w:val="00D3733B"/>
    <w:pPr>
      <w:shd w:val="clear" w:color="000000" w:fill="EEECE1"/>
      <w:spacing w:before="100" w:beforeAutospacing="1" w:after="100" w:afterAutospacing="1"/>
    </w:pPr>
  </w:style>
  <w:style w:type="paragraph" w:customStyle="1" w:styleId="xl2814">
    <w:name w:val="xl281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a"/>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a"/>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a"/>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a"/>
    <w:uiPriority w:val="99"/>
    <w:qFormat/>
    <w:rsid w:val="00D3733B"/>
    <w:pPr>
      <w:shd w:val="clear" w:color="000000" w:fill="FFFFFF"/>
      <w:spacing w:before="100" w:beforeAutospacing="1" w:after="100" w:afterAutospacing="1"/>
      <w:jc w:val="center"/>
      <w:textAlignment w:val="center"/>
    </w:pPr>
  </w:style>
  <w:style w:type="table" w:customStyle="1" w:styleId="2ff7">
    <w:name w:val="Сетка таблицы2"/>
    <w:basedOn w:val="ad"/>
    <w:next w:val="aff0"/>
    <w:uiPriority w:val="59"/>
    <w:rsid w:val="00D373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d"/>
    <w:next w:val="-1"/>
    <w:rsid w:val="00D37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d"/>
    <w:next w:val="-2"/>
    <w:rsid w:val="00D37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rsid w:val="00D37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9">
    <w:name w:val="Изысканная таблица1"/>
    <w:basedOn w:val="ad"/>
    <w:next w:val="afffffffffa"/>
    <w:rsid w:val="00D37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ящная таблица 11"/>
    <w:basedOn w:val="ad"/>
    <w:next w:val="1ff8"/>
    <w:rsid w:val="00D37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d"/>
    <w:next w:val="2fa"/>
    <w:rsid w:val="00D37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Классическая таблица 11"/>
    <w:basedOn w:val="ad"/>
    <w:next w:val="1ff9"/>
    <w:rsid w:val="00D37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d"/>
    <w:next w:val="2fb"/>
    <w:rsid w:val="00D37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d"/>
    <w:next w:val="3e"/>
    <w:rsid w:val="00D37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9"/>
    <w:rsid w:val="00D37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Объемная таблица 11"/>
    <w:basedOn w:val="ad"/>
    <w:next w:val="1ffa"/>
    <w:rsid w:val="00D37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d"/>
    <w:next w:val="2fc"/>
    <w:rsid w:val="00D37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d"/>
    <w:next w:val="3f"/>
    <w:rsid w:val="00D37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d"/>
    <w:next w:val="1ffb"/>
    <w:rsid w:val="00D37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d"/>
    <w:next w:val="2fd"/>
    <w:rsid w:val="00D37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d"/>
    <w:next w:val="3f0"/>
    <w:rsid w:val="00D37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e">
    <w:name w:val="Сетка таблицы 11"/>
    <w:basedOn w:val="ad"/>
    <w:next w:val="1f4"/>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d"/>
    <w:next w:val="2fe"/>
    <w:rsid w:val="00D37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d"/>
    <w:next w:val="3f1"/>
    <w:rsid w:val="00D37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a"/>
    <w:rsid w:val="00D37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d"/>
    <w:next w:val="5c"/>
    <w:rsid w:val="00D37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5"/>
    <w:rsid w:val="00D37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3"/>
    <w:rsid w:val="00D37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4"/>
    <w:rsid w:val="00D37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a">
    <w:name w:val="Современная таблица1"/>
    <w:basedOn w:val="ad"/>
    <w:next w:val="afffffffffb"/>
    <w:rsid w:val="00D37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b">
    <w:name w:val="Стандартная таблица1"/>
    <w:basedOn w:val="ad"/>
    <w:next w:val="afffffffffc"/>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Столбцы таблицы 11"/>
    <w:basedOn w:val="ad"/>
    <w:next w:val="1ffc"/>
    <w:rsid w:val="00D37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d"/>
    <w:next w:val="2ff"/>
    <w:rsid w:val="00D37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d"/>
    <w:next w:val="3f2"/>
    <w:rsid w:val="00D37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b"/>
    <w:rsid w:val="00D37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d"/>
    <w:next w:val="5d"/>
    <w:rsid w:val="00D37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rsid w:val="00D37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d"/>
    <w:next w:val="-20"/>
    <w:rsid w:val="00D37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rsid w:val="00D37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rsid w:val="00D37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rsid w:val="00D37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rsid w:val="00D37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rsid w:val="00D37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rsid w:val="00D37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c">
    <w:name w:val="Тема таблицы1"/>
    <w:basedOn w:val="ad"/>
    <w:next w:val="afffffffffd"/>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d"/>
    <w:next w:val="1ffd"/>
    <w:rsid w:val="00D37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d"/>
    <w:next w:val="2ff0"/>
    <w:rsid w:val="00D37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d"/>
    <w:next w:val="3f3"/>
    <w:rsid w:val="00D37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1">
    <w:name w:val="Сетка таблицы11"/>
    <w:basedOn w:val="ad"/>
    <w:next w:val="aff0"/>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d"/>
    <w:next w:val="aff0"/>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4">
    <w:name w:val="Подрисуночная надпись"/>
    <w:basedOn w:val="aa"/>
    <w:autoRedefine/>
    <w:uiPriority w:val="99"/>
    <w:qFormat/>
    <w:rsid w:val="00D3733B"/>
    <w:pPr>
      <w:numPr>
        <w:numId w:val="40"/>
      </w:numPr>
      <w:suppressLineNumbers/>
      <w:suppressAutoHyphens/>
      <w:spacing w:before="120" w:after="240"/>
      <w:jc w:val="both"/>
    </w:pPr>
    <w:rPr>
      <w:b/>
      <w:bCs/>
      <w:sz w:val="24"/>
      <w:szCs w:val="24"/>
      <w:lang w:eastAsia="en-US"/>
    </w:rPr>
  </w:style>
  <w:style w:type="paragraph" w:customStyle="1" w:styleId="afffffffffff5">
    <w:name w:val="Заголовок рис."/>
    <w:basedOn w:val="a4"/>
    <w:link w:val="afffffffffff6"/>
    <w:uiPriority w:val="99"/>
    <w:qFormat/>
    <w:rsid w:val="00D3733B"/>
    <w:pPr>
      <w:tabs>
        <w:tab w:val="left" w:pos="709"/>
        <w:tab w:val="left" w:pos="1134"/>
      </w:tabs>
      <w:suppressAutoHyphens w:val="0"/>
      <w:spacing w:before="60"/>
    </w:pPr>
    <w:rPr>
      <w:bCs w:val="0"/>
      <w:szCs w:val="20"/>
    </w:rPr>
  </w:style>
  <w:style w:type="character" w:customStyle="1" w:styleId="afffffffffff6">
    <w:name w:val="Заголовок рис. Знак"/>
    <w:link w:val="afffffffffff5"/>
    <w:uiPriority w:val="99"/>
    <w:rsid w:val="00D3733B"/>
    <w:rPr>
      <w:b/>
      <w:sz w:val="24"/>
      <w:lang w:eastAsia="en-US"/>
    </w:rPr>
  </w:style>
  <w:style w:type="character" w:customStyle="1" w:styleId="Heading4NotBold">
    <w:name w:val="Heading #4 + Not Bold"/>
    <w:basedOn w:val="ac"/>
    <w:uiPriority w:val="99"/>
    <w:rsid w:val="00D3733B"/>
    <w:rPr>
      <w:rFonts w:ascii="Times New Roman" w:hAnsi="Times New Roman" w:cs="Times New Roman"/>
      <w:b w:val="0"/>
      <w:bCs w:val="0"/>
      <w:sz w:val="22"/>
      <w:szCs w:val="22"/>
      <w:u w:val="none"/>
    </w:rPr>
  </w:style>
  <w:style w:type="character" w:customStyle="1" w:styleId="Bodytext17">
    <w:name w:val="Body text (17)_"/>
    <w:basedOn w:val="ac"/>
    <w:link w:val="Bodytext170"/>
    <w:rsid w:val="00D3733B"/>
    <w:rPr>
      <w:rFonts w:ascii="Arial Narrow" w:eastAsia="Arial Narrow" w:hAnsi="Arial Narrow" w:cs="Arial Narrow"/>
      <w:sz w:val="8"/>
      <w:szCs w:val="8"/>
      <w:shd w:val="clear" w:color="auto" w:fill="FFFFFF"/>
    </w:rPr>
  </w:style>
  <w:style w:type="paragraph" w:customStyle="1" w:styleId="Bodytext170">
    <w:name w:val="Body text (17)"/>
    <w:basedOn w:val="aa"/>
    <w:link w:val="Bodytext17"/>
    <w:qFormat/>
    <w:rsid w:val="00D3733B"/>
    <w:pPr>
      <w:widowControl w:val="0"/>
      <w:shd w:val="clear" w:color="auto" w:fill="FFFFFF"/>
      <w:spacing w:line="0" w:lineRule="atLeast"/>
      <w:jc w:val="center"/>
    </w:pPr>
    <w:rPr>
      <w:rFonts w:ascii="Arial Narrow" w:eastAsia="Arial Narrow" w:hAnsi="Arial Narrow" w:cs="Arial Narrow"/>
      <w:sz w:val="8"/>
      <w:szCs w:val="8"/>
    </w:rPr>
  </w:style>
  <w:style w:type="character" w:customStyle="1" w:styleId="textdefault">
    <w:name w:val="text_default"/>
    <w:rsid w:val="00D3733B"/>
  </w:style>
  <w:style w:type="character" w:customStyle="1" w:styleId="1fffd">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Колонтитул1 Знак1,Знак4 Знак1,Знак8 Знак1,??????? ?????????? Знак1"/>
    <w:basedOn w:val="ac"/>
    <w:uiPriority w:val="99"/>
    <w:rsid w:val="00D3733B"/>
  </w:style>
  <w:style w:type="character" w:customStyle="1" w:styleId="320">
    <w:name w:val="Заголовок 3 Знак2"/>
    <w:aliases w:val="Знак3 Знак2"/>
    <w:basedOn w:val="ac"/>
    <w:rsid w:val="00D3733B"/>
    <w:rPr>
      <w:rFonts w:asciiTheme="majorHAnsi" w:eastAsiaTheme="majorEastAsia" w:hAnsiTheme="majorHAnsi" w:cstheme="majorBidi"/>
      <w:b/>
      <w:bCs/>
      <w:color w:val="4F81BD" w:themeColor="accent1"/>
    </w:rPr>
  </w:style>
  <w:style w:type="paragraph" w:customStyle="1" w:styleId="160">
    <w:name w:val="Основной текст16"/>
    <w:basedOn w:val="aa"/>
    <w:uiPriority w:val="99"/>
    <w:qFormat/>
    <w:rsid w:val="00D3733B"/>
    <w:pPr>
      <w:shd w:val="clear" w:color="auto" w:fill="FFFFFF"/>
      <w:spacing w:line="446" w:lineRule="exact"/>
      <w:ind w:hanging="1260"/>
    </w:pPr>
    <w:rPr>
      <w:sz w:val="25"/>
      <w:szCs w:val="25"/>
      <w:lang w:eastAsia="en-US"/>
    </w:rPr>
  </w:style>
  <w:style w:type="character" w:customStyle="1" w:styleId="BodytextItalic">
    <w:name w:val="Body text + Italic"/>
    <w:basedOn w:val="1f"/>
    <w:uiPriority w:val="99"/>
    <w:rsid w:val="00D3733B"/>
    <w:rPr>
      <w:rFonts w:ascii="Times New Roman" w:eastAsia="Times New Roman" w:hAnsi="Times New Roman" w:cs="Times New Roman"/>
      <w:i/>
      <w:iCs/>
      <w:sz w:val="22"/>
      <w:szCs w:val="22"/>
      <w:u w:val="none"/>
      <w:lang w:eastAsia="ru-RU"/>
    </w:rPr>
  </w:style>
  <w:style w:type="character" w:customStyle="1" w:styleId="aff3">
    <w:name w:val="Таблица Знак"/>
    <w:link w:val="aff2"/>
    <w:locked/>
    <w:rsid w:val="00D3733B"/>
    <w:rPr>
      <w:rFonts w:ascii="Arial" w:hAnsi="Arial"/>
    </w:rPr>
  </w:style>
  <w:style w:type="paragraph" w:customStyle="1" w:styleId="1fffe">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a"/>
    <w:uiPriority w:val="99"/>
    <w:qFormat/>
    <w:rsid w:val="00D3733B"/>
    <w:pPr>
      <w:spacing w:after="160" w:line="240" w:lineRule="exact"/>
    </w:pPr>
    <w:rPr>
      <w:rFonts w:ascii="Verdana" w:hAnsi="Verdana"/>
      <w:lang w:val="en-US" w:eastAsia="en-US"/>
    </w:rPr>
  </w:style>
  <w:style w:type="paragraph" w:customStyle="1" w:styleId="afffffffffff7">
    <w:name w:val="Таблица название"/>
    <w:basedOn w:val="ab"/>
    <w:link w:val="1ffff"/>
    <w:qFormat/>
    <w:rsid w:val="00D3733B"/>
    <w:rPr>
      <w:bCs/>
      <w:szCs w:val="28"/>
    </w:rPr>
  </w:style>
  <w:style w:type="paragraph" w:customStyle="1" w:styleId="afffffffffff8">
    <w:name w:val="Таблица номер"/>
    <w:basedOn w:val="afffffffffff7"/>
    <w:link w:val="afffffffffff9"/>
    <w:qFormat/>
    <w:rsid w:val="00D3733B"/>
    <w:pPr>
      <w:jc w:val="right"/>
    </w:pPr>
  </w:style>
  <w:style w:type="character" w:customStyle="1" w:styleId="1ffff">
    <w:name w:val="Таблица название Знак1"/>
    <w:link w:val="afffffffffff7"/>
    <w:locked/>
    <w:rsid w:val="00D3733B"/>
    <w:rPr>
      <w:bCs/>
      <w:sz w:val="28"/>
      <w:szCs w:val="28"/>
    </w:rPr>
  </w:style>
  <w:style w:type="character" w:customStyle="1" w:styleId="afffffffffff9">
    <w:name w:val="Таблица номер Знак"/>
    <w:basedOn w:val="1ffff"/>
    <w:link w:val="afffffffffff8"/>
    <w:locked/>
    <w:rsid w:val="00D3733B"/>
    <w:rPr>
      <w:bCs/>
      <w:sz w:val="28"/>
      <w:szCs w:val="28"/>
    </w:rPr>
  </w:style>
  <w:style w:type="paragraph" w:customStyle="1" w:styleId="a6">
    <w:name w:val="МаркТабл"/>
    <w:uiPriority w:val="99"/>
    <w:qFormat/>
    <w:rsid w:val="00D3733B"/>
    <w:pPr>
      <w:numPr>
        <w:numId w:val="41"/>
      </w:numPr>
      <w:tabs>
        <w:tab w:val="clear" w:pos="1022"/>
        <w:tab w:val="num" w:pos="567"/>
        <w:tab w:val="left" w:pos="680"/>
        <w:tab w:val="num" w:pos="737"/>
      </w:tabs>
      <w:ind w:left="567"/>
    </w:pPr>
    <w:rPr>
      <w:rFonts w:eastAsia="SimSun"/>
      <w:sz w:val="24"/>
    </w:rPr>
  </w:style>
  <w:style w:type="paragraph" w:customStyle="1" w:styleId="1ffff0">
    <w:name w:val="Таблица1"/>
    <w:basedOn w:val="aa"/>
    <w:link w:val="1ffff1"/>
    <w:qFormat/>
    <w:rsid w:val="00D3733B"/>
    <w:pPr>
      <w:jc w:val="both"/>
    </w:pPr>
    <w:rPr>
      <w:color w:val="000000"/>
      <w:sz w:val="24"/>
      <w:szCs w:val="24"/>
    </w:rPr>
  </w:style>
  <w:style w:type="character" w:customStyle="1" w:styleId="1ffff1">
    <w:name w:val="Таблица1 Знак"/>
    <w:link w:val="1ffff0"/>
    <w:locked/>
    <w:rsid w:val="00D3733B"/>
    <w:rPr>
      <w:color w:val="000000"/>
      <w:sz w:val="24"/>
      <w:szCs w:val="24"/>
    </w:rPr>
  </w:style>
  <w:style w:type="character" w:customStyle="1" w:styleId="Bodytext5">
    <w:name w:val="Body text (5)_"/>
    <w:basedOn w:val="ac"/>
    <w:rsid w:val="00D3733B"/>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D3733B"/>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8">
    <w:name w:val="Абзац списка2"/>
    <w:basedOn w:val="aa"/>
    <w:qFormat/>
    <w:rsid w:val="00D3733B"/>
    <w:pPr>
      <w:spacing w:after="200" w:line="276" w:lineRule="auto"/>
      <w:ind w:left="720"/>
    </w:pPr>
    <w:rPr>
      <w:rFonts w:ascii="Calibri" w:hAnsi="Calibri" w:cs="Calibri"/>
      <w:sz w:val="22"/>
      <w:szCs w:val="22"/>
      <w:lang w:eastAsia="en-US"/>
    </w:rPr>
  </w:style>
  <w:style w:type="character" w:customStyle="1" w:styleId="161">
    <w:name w:val="Основной текст (16)_"/>
    <w:basedOn w:val="ac"/>
    <w:link w:val="162"/>
    <w:uiPriority w:val="99"/>
    <w:rsid w:val="00D3733B"/>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a"/>
    <w:link w:val="161"/>
    <w:uiPriority w:val="99"/>
    <w:qFormat/>
    <w:rsid w:val="00D3733B"/>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6">
    <w:name w:val="Абзац списка3"/>
    <w:basedOn w:val="aa"/>
    <w:qFormat/>
    <w:rsid w:val="00D3733B"/>
    <w:pPr>
      <w:spacing w:after="200" w:line="276" w:lineRule="auto"/>
      <w:ind w:left="720"/>
    </w:pPr>
    <w:rPr>
      <w:rFonts w:ascii="Calibri" w:hAnsi="Calibri" w:cs="Calibri"/>
      <w:sz w:val="22"/>
      <w:szCs w:val="22"/>
      <w:lang w:eastAsia="en-US"/>
    </w:rPr>
  </w:style>
  <w:style w:type="character" w:customStyle="1" w:styleId="afffffffffffa">
    <w:name w:val="Колонтитул_"/>
    <w:basedOn w:val="ac"/>
    <w:rsid w:val="00D3733B"/>
    <w:rPr>
      <w:rFonts w:ascii="Times New Roman" w:eastAsia="Times New Roman" w:hAnsi="Times New Roman" w:cs="Times New Roman"/>
      <w:b w:val="0"/>
      <w:bCs w:val="0"/>
      <w:i w:val="0"/>
      <w:iCs w:val="0"/>
      <w:smallCaps w:val="0"/>
      <w:strike w:val="0"/>
      <w:sz w:val="20"/>
      <w:szCs w:val="20"/>
    </w:rPr>
  </w:style>
  <w:style w:type="character" w:customStyle="1" w:styleId="2ff9">
    <w:name w:val="Заголовок №2_"/>
    <w:basedOn w:val="ac"/>
    <w:link w:val="2ffa"/>
    <w:rsid w:val="00D3733B"/>
    <w:rPr>
      <w:sz w:val="27"/>
      <w:szCs w:val="27"/>
      <w:shd w:val="clear" w:color="auto" w:fill="FFFFFF"/>
    </w:rPr>
  </w:style>
  <w:style w:type="character" w:customStyle="1" w:styleId="2-1pt">
    <w:name w:val="Заголовок №2 + Интервал -1 pt"/>
    <w:basedOn w:val="2ff9"/>
    <w:rsid w:val="00D3733B"/>
    <w:rPr>
      <w:spacing w:val="-30"/>
      <w:sz w:val="27"/>
      <w:szCs w:val="27"/>
      <w:shd w:val="clear" w:color="auto" w:fill="FFFFFF"/>
    </w:rPr>
  </w:style>
  <w:style w:type="paragraph" w:customStyle="1" w:styleId="2ffa">
    <w:name w:val="Заголовок №2"/>
    <w:basedOn w:val="aa"/>
    <w:link w:val="2ff9"/>
    <w:uiPriority w:val="99"/>
    <w:qFormat/>
    <w:rsid w:val="00D3733B"/>
    <w:pPr>
      <w:shd w:val="clear" w:color="auto" w:fill="FFFFFF"/>
      <w:spacing w:before="600" w:line="0" w:lineRule="atLeast"/>
      <w:outlineLvl w:val="1"/>
    </w:pPr>
    <w:rPr>
      <w:sz w:val="27"/>
      <w:szCs w:val="27"/>
    </w:rPr>
  </w:style>
  <w:style w:type="paragraph" w:customStyle="1" w:styleId="4c">
    <w:name w:val="Абзац списка4"/>
    <w:basedOn w:val="aa"/>
    <w:qFormat/>
    <w:rsid w:val="00D3733B"/>
    <w:pPr>
      <w:spacing w:after="200" w:line="276" w:lineRule="auto"/>
      <w:ind w:left="720"/>
      <w:contextualSpacing/>
    </w:pPr>
    <w:rPr>
      <w:sz w:val="22"/>
      <w:szCs w:val="22"/>
    </w:rPr>
  </w:style>
  <w:style w:type="character" w:customStyle="1" w:styleId="afffffffffffb">
    <w:name w:val="Подпись к таблице_"/>
    <w:basedOn w:val="ac"/>
    <w:link w:val="afffffffffffc"/>
    <w:rsid w:val="00D3733B"/>
    <w:rPr>
      <w:sz w:val="27"/>
      <w:szCs w:val="27"/>
      <w:shd w:val="clear" w:color="auto" w:fill="FFFFFF"/>
    </w:rPr>
  </w:style>
  <w:style w:type="character" w:customStyle="1" w:styleId="5e">
    <w:name w:val="Основной текст (5)_"/>
    <w:basedOn w:val="ac"/>
    <w:link w:val="5f"/>
    <w:rsid w:val="00D3733B"/>
    <w:rPr>
      <w:sz w:val="23"/>
      <w:szCs w:val="23"/>
      <w:shd w:val="clear" w:color="auto" w:fill="FFFFFF"/>
    </w:rPr>
  </w:style>
  <w:style w:type="character" w:customStyle="1" w:styleId="101">
    <w:name w:val="Основной текст (10)_"/>
    <w:basedOn w:val="ac"/>
    <w:link w:val="102"/>
    <w:rsid w:val="00D3733B"/>
    <w:rPr>
      <w:sz w:val="23"/>
      <w:szCs w:val="23"/>
      <w:shd w:val="clear" w:color="auto" w:fill="FFFFFF"/>
    </w:rPr>
  </w:style>
  <w:style w:type="paragraph" w:customStyle="1" w:styleId="afffffffffffc">
    <w:name w:val="Подпись к таблице"/>
    <w:basedOn w:val="aa"/>
    <w:link w:val="afffffffffffb"/>
    <w:qFormat/>
    <w:rsid w:val="00D3733B"/>
    <w:pPr>
      <w:shd w:val="clear" w:color="auto" w:fill="FFFFFF"/>
      <w:spacing w:line="0" w:lineRule="atLeast"/>
    </w:pPr>
    <w:rPr>
      <w:sz w:val="27"/>
      <w:szCs w:val="27"/>
    </w:rPr>
  </w:style>
  <w:style w:type="paragraph" w:customStyle="1" w:styleId="5f">
    <w:name w:val="Основной текст (5)"/>
    <w:basedOn w:val="aa"/>
    <w:link w:val="5e"/>
    <w:qFormat/>
    <w:rsid w:val="00D3733B"/>
    <w:pPr>
      <w:shd w:val="clear" w:color="auto" w:fill="FFFFFF"/>
      <w:spacing w:line="0" w:lineRule="atLeast"/>
      <w:jc w:val="both"/>
    </w:pPr>
    <w:rPr>
      <w:sz w:val="23"/>
      <w:szCs w:val="23"/>
    </w:rPr>
  </w:style>
  <w:style w:type="paragraph" w:customStyle="1" w:styleId="102">
    <w:name w:val="Основной текст (10)"/>
    <w:basedOn w:val="aa"/>
    <w:link w:val="101"/>
    <w:qFormat/>
    <w:rsid w:val="00D3733B"/>
    <w:pPr>
      <w:shd w:val="clear" w:color="auto" w:fill="FFFFFF"/>
      <w:spacing w:line="0" w:lineRule="atLeast"/>
      <w:jc w:val="right"/>
    </w:pPr>
    <w:rPr>
      <w:sz w:val="23"/>
      <w:szCs w:val="23"/>
    </w:rPr>
  </w:style>
  <w:style w:type="character" w:customStyle="1" w:styleId="Bodytext3">
    <w:name w:val="Body text (3)_"/>
    <w:basedOn w:val="ac"/>
    <w:link w:val="Bodytext31"/>
    <w:uiPriority w:val="99"/>
    <w:locked/>
    <w:rsid w:val="00D3733B"/>
    <w:rPr>
      <w:i/>
      <w:iCs/>
      <w:shd w:val="clear" w:color="auto" w:fill="FFFFFF"/>
    </w:rPr>
  </w:style>
  <w:style w:type="character" w:customStyle="1" w:styleId="Bodytext33">
    <w:name w:val="Body text (3)3"/>
    <w:basedOn w:val="Bodytext3"/>
    <w:uiPriority w:val="99"/>
    <w:rsid w:val="00D3733B"/>
    <w:rPr>
      <w:i/>
      <w:iCs/>
      <w:shd w:val="clear" w:color="auto" w:fill="FFFFFF"/>
    </w:rPr>
  </w:style>
  <w:style w:type="paragraph" w:customStyle="1" w:styleId="Bodytext31">
    <w:name w:val="Body text (3)1"/>
    <w:basedOn w:val="aa"/>
    <w:link w:val="Bodytext3"/>
    <w:uiPriority w:val="99"/>
    <w:qFormat/>
    <w:rsid w:val="00D3733B"/>
    <w:pPr>
      <w:widowControl w:val="0"/>
      <w:shd w:val="clear" w:color="auto" w:fill="FFFFFF"/>
      <w:spacing w:line="274" w:lineRule="exact"/>
      <w:ind w:hanging="700"/>
      <w:jc w:val="both"/>
    </w:pPr>
    <w:rPr>
      <w:i/>
      <w:iCs/>
    </w:rPr>
  </w:style>
  <w:style w:type="paragraph" w:customStyle="1" w:styleId="21f">
    <w:name w:val="Основной текст (2)1"/>
    <w:basedOn w:val="aa"/>
    <w:uiPriority w:val="99"/>
    <w:qFormat/>
    <w:rsid w:val="00D3733B"/>
    <w:pPr>
      <w:shd w:val="clear" w:color="auto" w:fill="FFFFFF"/>
      <w:spacing w:before="480" w:after="240" w:line="274" w:lineRule="exact"/>
      <w:ind w:hanging="340"/>
      <w:jc w:val="both"/>
    </w:pPr>
  </w:style>
  <w:style w:type="paragraph" w:customStyle="1" w:styleId="5f0">
    <w:name w:val="Абзац списка5"/>
    <w:basedOn w:val="aa"/>
    <w:qFormat/>
    <w:rsid w:val="00D3733B"/>
    <w:pPr>
      <w:ind w:left="720" w:firstLine="709"/>
      <w:contextualSpacing/>
      <w:jc w:val="both"/>
    </w:pPr>
    <w:rPr>
      <w:rFonts w:eastAsia="Calibri"/>
      <w:sz w:val="28"/>
      <w:szCs w:val="22"/>
    </w:rPr>
  </w:style>
  <w:style w:type="paragraph" w:customStyle="1" w:styleId="caaieiaie1">
    <w:name w:val="caaieiaie 1"/>
    <w:basedOn w:val="aa"/>
    <w:next w:val="aa"/>
    <w:uiPriority w:val="99"/>
    <w:qFormat/>
    <w:rsid w:val="00D3733B"/>
    <w:pPr>
      <w:keepNext/>
      <w:overflowPunct w:val="0"/>
      <w:autoSpaceDE w:val="0"/>
      <w:autoSpaceDN w:val="0"/>
      <w:adjustRightInd w:val="0"/>
      <w:jc w:val="right"/>
      <w:textAlignment w:val="baseline"/>
    </w:pPr>
    <w:rPr>
      <w:rFonts w:eastAsia="Batang"/>
      <w:sz w:val="26"/>
    </w:rPr>
  </w:style>
  <w:style w:type="paragraph" w:customStyle="1" w:styleId="1ffff2">
    <w:name w:val="Без интервала1"/>
    <w:qFormat/>
    <w:rsid w:val="00D3733B"/>
    <w:rPr>
      <w:rFonts w:ascii="Calibri" w:hAnsi="Calibri"/>
      <w:sz w:val="22"/>
      <w:szCs w:val="22"/>
    </w:rPr>
  </w:style>
  <w:style w:type="paragraph" w:customStyle="1" w:styleId="2ffb">
    <w:name w:val="Без интервала2"/>
    <w:uiPriority w:val="99"/>
    <w:qFormat/>
    <w:rsid w:val="00D3733B"/>
    <w:rPr>
      <w:rFonts w:ascii="Calibri" w:hAnsi="Calibri"/>
      <w:sz w:val="22"/>
      <w:szCs w:val="22"/>
    </w:rPr>
  </w:style>
  <w:style w:type="paragraph" w:customStyle="1" w:styleId="Iniiaiieoaenonionooiii2">
    <w:name w:val="Iniiaiie oaeno n ionooiii 2"/>
    <w:basedOn w:val="aa"/>
    <w:uiPriority w:val="99"/>
    <w:qFormat/>
    <w:rsid w:val="00D3733B"/>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e"/>
    <w:next w:val="111111"/>
    <w:uiPriority w:val="99"/>
    <w:rsid w:val="00D3733B"/>
    <w:pPr>
      <w:numPr>
        <w:numId w:val="42"/>
      </w:numPr>
    </w:pPr>
  </w:style>
  <w:style w:type="numbering" w:customStyle="1" w:styleId="12">
    <w:name w:val="Статья / Раздел12"/>
    <w:basedOn w:val="ae"/>
    <w:next w:val="a3"/>
    <w:rsid w:val="00D3733B"/>
    <w:pPr>
      <w:numPr>
        <w:numId w:val="43"/>
      </w:numPr>
    </w:pPr>
  </w:style>
  <w:style w:type="numbering" w:customStyle="1" w:styleId="1ai211">
    <w:name w:val="1 / a / i211"/>
    <w:basedOn w:val="ae"/>
    <w:next w:val="1ai"/>
    <w:rsid w:val="00D3733B"/>
    <w:pPr>
      <w:numPr>
        <w:numId w:val="44"/>
      </w:numPr>
    </w:pPr>
  </w:style>
  <w:style w:type="paragraph" w:customStyle="1" w:styleId="1ffff3">
    <w:name w:val="экфи1"/>
    <w:basedOn w:val="aa"/>
    <w:uiPriority w:val="99"/>
    <w:qFormat/>
    <w:rsid w:val="00D3733B"/>
    <w:pPr>
      <w:spacing w:line="360" w:lineRule="auto"/>
      <w:ind w:firstLine="720"/>
      <w:jc w:val="both"/>
    </w:pPr>
    <w:rPr>
      <w:sz w:val="24"/>
    </w:rPr>
  </w:style>
  <w:style w:type="paragraph" w:customStyle="1" w:styleId="xl242">
    <w:name w:val="xl242"/>
    <w:basedOn w:val="aa"/>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a"/>
    <w:qFormat/>
    <w:rsid w:val="00D3733B"/>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a"/>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a"/>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a"/>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a"/>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a"/>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a"/>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a"/>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a"/>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a"/>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a"/>
    <w:qFormat/>
    <w:rsid w:val="00D3733B"/>
    <w:pPr>
      <w:shd w:val="clear" w:color="000000" w:fill="DCE6F1"/>
      <w:spacing w:before="100" w:beforeAutospacing="1" w:after="100" w:afterAutospacing="1"/>
    </w:pPr>
  </w:style>
  <w:style w:type="paragraph" w:customStyle="1" w:styleId="xl258">
    <w:name w:val="xl258"/>
    <w:basedOn w:val="aa"/>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a"/>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a"/>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a"/>
    <w:qFormat/>
    <w:rsid w:val="00D3733B"/>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a"/>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a"/>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a"/>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a"/>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a"/>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a"/>
    <w:uiPriority w:val="99"/>
    <w:qFormat/>
    <w:rsid w:val="00D3733B"/>
    <w:pPr>
      <w:spacing w:before="100" w:beforeAutospacing="1" w:after="100" w:afterAutospacing="1"/>
    </w:pPr>
    <w:rPr>
      <w:sz w:val="24"/>
      <w:szCs w:val="24"/>
    </w:rPr>
  </w:style>
  <w:style w:type="paragraph" w:customStyle="1" w:styleId="xl273">
    <w:name w:val="xl27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a"/>
    <w:uiPriority w:val="99"/>
    <w:qFormat/>
    <w:rsid w:val="00D3733B"/>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a"/>
    <w:uiPriority w:val="99"/>
    <w:qFormat/>
    <w:rsid w:val="00D3733B"/>
    <w:pPr>
      <w:spacing w:before="100" w:beforeAutospacing="1" w:after="100" w:afterAutospacing="1"/>
    </w:pPr>
  </w:style>
  <w:style w:type="paragraph" w:customStyle="1" w:styleId="xl306">
    <w:name w:val="xl306"/>
    <w:basedOn w:val="aa"/>
    <w:uiPriority w:val="99"/>
    <w:qFormat/>
    <w:rsid w:val="00D3733B"/>
    <w:pPr>
      <w:spacing w:before="100" w:beforeAutospacing="1" w:after="100" w:afterAutospacing="1"/>
      <w:jc w:val="center"/>
    </w:pPr>
  </w:style>
  <w:style w:type="paragraph" w:customStyle="1" w:styleId="xl307">
    <w:name w:val="xl307"/>
    <w:basedOn w:val="aa"/>
    <w:uiPriority w:val="99"/>
    <w:qFormat/>
    <w:rsid w:val="00D3733B"/>
    <w:pPr>
      <w:spacing w:before="100" w:beforeAutospacing="1" w:after="100" w:afterAutospacing="1"/>
    </w:pPr>
  </w:style>
  <w:style w:type="paragraph" w:customStyle="1" w:styleId="xl308">
    <w:name w:val="xl308"/>
    <w:basedOn w:val="aa"/>
    <w:uiPriority w:val="99"/>
    <w:qFormat/>
    <w:rsid w:val="00D3733B"/>
    <w:pPr>
      <w:shd w:val="clear" w:color="000000" w:fill="CCFFCC"/>
      <w:spacing w:before="100" w:beforeAutospacing="1" w:after="100" w:afterAutospacing="1"/>
    </w:pPr>
  </w:style>
  <w:style w:type="paragraph" w:customStyle="1" w:styleId="xl309">
    <w:name w:val="xl309"/>
    <w:basedOn w:val="aa"/>
    <w:uiPriority w:val="99"/>
    <w:qFormat/>
    <w:rsid w:val="00D3733B"/>
    <w:pPr>
      <w:shd w:val="clear" w:color="000000" w:fill="FFFF00"/>
      <w:spacing w:before="100" w:beforeAutospacing="1" w:after="100" w:afterAutospacing="1"/>
    </w:pPr>
  </w:style>
  <w:style w:type="paragraph" w:customStyle="1" w:styleId="xl310">
    <w:name w:val="xl310"/>
    <w:basedOn w:val="aa"/>
    <w:uiPriority w:val="99"/>
    <w:qFormat/>
    <w:rsid w:val="00D3733B"/>
    <w:pPr>
      <w:shd w:val="clear" w:color="000000" w:fill="99CCFF"/>
      <w:spacing w:before="100" w:beforeAutospacing="1" w:after="100" w:afterAutospacing="1"/>
    </w:pPr>
  </w:style>
  <w:style w:type="paragraph" w:customStyle="1" w:styleId="xl311">
    <w:name w:val="xl311"/>
    <w:basedOn w:val="aa"/>
    <w:uiPriority w:val="99"/>
    <w:qFormat/>
    <w:rsid w:val="00D3733B"/>
    <w:pPr>
      <w:shd w:val="clear" w:color="000000" w:fill="FF99CC"/>
      <w:spacing w:before="100" w:beforeAutospacing="1" w:after="100" w:afterAutospacing="1"/>
    </w:pPr>
  </w:style>
  <w:style w:type="paragraph" w:customStyle="1" w:styleId="xl312">
    <w:name w:val="xl312"/>
    <w:basedOn w:val="aa"/>
    <w:uiPriority w:val="99"/>
    <w:qFormat/>
    <w:rsid w:val="00D3733B"/>
    <w:pPr>
      <w:spacing w:before="100" w:beforeAutospacing="1" w:after="100" w:afterAutospacing="1"/>
    </w:pPr>
  </w:style>
  <w:style w:type="paragraph" w:customStyle="1" w:styleId="xl313">
    <w:name w:val="xl313"/>
    <w:basedOn w:val="aa"/>
    <w:uiPriority w:val="99"/>
    <w:qFormat/>
    <w:rsid w:val="00D3733B"/>
    <w:pPr>
      <w:shd w:val="clear" w:color="000000" w:fill="CCFFCC"/>
      <w:spacing w:before="100" w:beforeAutospacing="1" w:after="100" w:afterAutospacing="1"/>
    </w:pPr>
  </w:style>
  <w:style w:type="paragraph" w:customStyle="1" w:styleId="xl314">
    <w:name w:val="xl31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a"/>
    <w:uiPriority w:val="99"/>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a"/>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a"/>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a"/>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a"/>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a"/>
    <w:uiPriority w:val="99"/>
    <w:qFormat/>
    <w:rsid w:val="00D3733B"/>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a"/>
    <w:uiPriority w:val="99"/>
    <w:qFormat/>
    <w:rsid w:val="00D3733B"/>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a"/>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a"/>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a"/>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a"/>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a"/>
    <w:uiPriority w:val="99"/>
    <w:qFormat/>
    <w:rsid w:val="00D3733B"/>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a"/>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a"/>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a"/>
    <w:uiPriority w:val="99"/>
    <w:qFormat/>
    <w:rsid w:val="00D3733B"/>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a"/>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a"/>
    <w:uiPriority w:val="99"/>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a"/>
    <w:uiPriority w:val="99"/>
    <w:qFormat/>
    <w:rsid w:val="00D3733B"/>
    <w:pPr>
      <w:spacing w:before="100" w:beforeAutospacing="1" w:after="100" w:afterAutospacing="1"/>
    </w:pPr>
    <w:rPr>
      <w:b/>
      <w:bCs/>
      <w:i/>
      <w:iCs/>
    </w:rPr>
  </w:style>
  <w:style w:type="paragraph" w:customStyle="1" w:styleId="xl358">
    <w:name w:val="xl35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a"/>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a"/>
    <w:uiPriority w:val="99"/>
    <w:qFormat/>
    <w:rsid w:val="00D3733B"/>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a"/>
    <w:uiPriority w:val="99"/>
    <w:qFormat/>
    <w:rsid w:val="00D3733B"/>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a"/>
    <w:uiPriority w:val="99"/>
    <w:qFormat/>
    <w:rsid w:val="00D3733B"/>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a"/>
    <w:uiPriority w:val="99"/>
    <w:qFormat/>
    <w:rsid w:val="00D3733B"/>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a"/>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a"/>
    <w:uiPriority w:val="99"/>
    <w:qFormat/>
    <w:rsid w:val="00D3733B"/>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a"/>
    <w:uiPriority w:val="99"/>
    <w:qFormat/>
    <w:rsid w:val="00D3733B"/>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a"/>
    <w:uiPriority w:val="99"/>
    <w:qFormat/>
    <w:rsid w:val="00D3733B"/>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a"/>
    <w:qFormat/>
    <w:rsid w:val="00D3733B"/>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a"/>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a"/>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a"/>
    <w:qFormat/>
    <w:rsid w:val="00D3733B"/>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a"/>
    <w:qFormat/>
    <w:rsid w:val="00D3733B"/>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a"/>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a"/>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a"/>
    <w:qFormat/>
    <w:rsid w:val="00D3733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a"/>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a"/>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a"/>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a"/>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a"/>
    <w:qFormat/>
    <w:rsid w:val="00D3733B"/>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a"/>
    <w:qFormat/>
    <w:rsid w:val="00D3733B"/>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a"/>
    <w:qFormat/>
    <w:rsid w:val="00D3733B"/>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a"/>
    <w:qFormat/>
    <w:rsid w:val="00D3733B"/>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a"/>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a"/>
    <w:qFormat/>
    <w:rsid w:val="00D3733B"/>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a"/>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a"/>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a"/>
    <w:qFormat/>
    <w:rsid w:val="00D3733B"/>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a"/>
    <w:qFormat/>
    <w:rsid w:val="00D3733B"/>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a"/>
    <w:qFormat/>
    <w:rsid w:val="00D3733B"/>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a"/>
    <w:qFormat/>
    <w:rsid w:val="00D3733B"/>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a"/>
    <w:qFormat/>
    <w:rsid w:val="00D3733B"/>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a"/>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a"/>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a"/>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a"/>
    <w:qFormat/>
    <w:rsid w:val="00D3733B"/>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a"/>
    <w:qFormat/>
    <w:rsid w:val="00D3733B"/>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a"/>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a"/>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a"/>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a"/>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a"/>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a"/>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a"/>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a"/>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a"/>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a"/>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a"/>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a"/>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a"/>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a"/>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a"/>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a"/>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a"/>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a"/>
    <w:qFormat/>
    <w:rsid w:val="00D3733B"/>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a"/>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a"/>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a"/>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a"/>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a"/>
    <w:qFormat/>
    <w:rsid w:val="00D3733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a"/>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a"/>
    <w:qFormat/>
    <w:rsid w:val="00D3733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a"/>
    <w:qFormat/>
    <w:rsid w:val="00D3733B"/>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a"/>
    <w:qFormat/>
    <w:rsid w:val="00D3733B"/>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a"/>
    <w:qFormat/>
    <w:rsid w:val="00D3733B"/>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a"/>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a"/>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a"/>
    <w:qFormat/>
    <w:rsid w:val="00D3733B"/>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a"/>
    <w:qFormat/>
    <w:rsid w:val="00D3733B"/>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a"/>
    <w:qFormat/>
    <w:rsid w:val="00D3733B"/>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a"/>
    <w:qFormat/>
    <w:rsid w:val="00D3733B"/>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a"/>
    <w:uiPriority w:val="99"/>
    <w:qFormat/>
    <w:rsid w:val="00D3733B"/>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a"/>
    <w:uiPriority w:val="99"/>
    <w:qFormat/>
    <w:rsid w:val="00D3733B"/>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a"/>
    <w:uiPriority w:val="99"/>
    <w:qFormat/>
    <w:rsid w:val="00D3733B"/>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a"/>
    <w:uiPriority w:val="99"/>
    <w:qFormat/>
    <w:rsid w:val="00D3733B"/>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a"/>
    <w:uiPriority w:val="99"/>
    <w:qFormat/>
    <w:rsid w:val="00D3733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a"/>
    <w:uiPriority w:val="99"/>
    <w:qFormat/>
    <w:rsid w:val="00D3733B"/>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a"/>
    <w:uiPriority w:val="99"/>
    <w:qFormat/>
    <w:rsid w:val="00D3733B"/>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a"/>
    <w:uiPriority w:val="99"/>
    <w:qFormat/>
    <w:rsid w:val="00D3733B"/>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a"/>
    <w:uiPriority w:val="99"/>
    <w:qFormat/>
    <w:rsid w:val="00D3733B"/>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a"/>
    <w:uiPriority w:val="99"/>
    <w:qFormat/>
    <w:rsid w:val="00D3733B"/>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a"/>
    <w:uiPriority w:val="99"/>
    <w:qFormat/>
    <w:rsid w:val="00D3733B"/>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a"/>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a"/>
    <w:uiPriority w:val="99"/>
    <w:qFormat/>
    <w:rsid w:val="00D3733B"/>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a"/>
    <w:uiPriority w:val="99"/>
    <w:qFormat/>
    <w:rsid w:val="00D3733B"/>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a"/>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a"/>
    <w:uiPriority w:val="99"/>
    <w:qFormat/>
    <w:rsid w:val="00D3733B"/>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a"/>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a"/>
    <w:uiPriority w:val="99"/>
    <w:qFormat/>
    <w:rsid w:val="00D3733B"/>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a"/>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a"/>
    <w:uiPriority w:val="99"/>
    <w:qFormat/>
    <w:rsid w:val="00D3733B"/>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a"/>
    <w:uiPriority w:val="99"/>
    <w:qFormat/>
    <w:rsid w:val="00D3733B"/>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a"/>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a"/>
    <w:uiPriority w:val="99"/>
    <w:qFormat/>
    <w:rsid w:val="00D3733B"/>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a"/>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a"/>
    <w:uiPriority w:val="99"/>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a"/>
    <w:uiPriority w:val="99"/>
    <w:qFormat/>
    <w:rsid w:val="00D3733B"/>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a"/>
    <w:uiPriority w:val="99"/>
    <w:qFormat/>
    <w:rsid w:val="00D3733B"/>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D3733B"/>
    <w:rPr>
      <w:rFonts w:ascii="Times New Roman" w:hAnsi="Times New Roman" w:cs="Times New Roman" w:hint="default"/>
      <w:sz w:val="26"/>
    </w:rPr>
  </w:style>
  <w:style w:type="paragraph" w:customStyle="1" w:styleId="xl1371">
    <w:name w:val="xl1371"/>
    <w:basedOn w:val="aa"/>
    <w:uiPriority w:val="99"/>
    <w:qFormat/>
    <w:rsid w:val="00D3733B"/>
    <w:pPr>
      <w:spacing w:before="100" w:beforeAutospacing="1" w:after="100" w:afterAutospacing="1"/>
      <w:jc w:val="center"/>
      <w:textAlignment w:val="center"/>
    </w:pPr>
    <w:rPr>
      <w:sz w:val="24"/>
      <w:szCs w:val="24"/>
    </w:rPr>
  </w:style>
  <w:style w:type="paragraph" w:customStyle="1" w:styleId="xl1372">
    <w:name w:val="xl1372"/>
    <w:basedOn w:val="aa"/>
    <w:uiPriority w:val="99"/>
    <w:qFormat/>
    <w:rsid w:val="00D3733B"/>
    <w:pPr>
      <w:spacing w:before="100" w:beforeAutospacing="1" w:after="100" w:afterAutospacing="1"/>
      <w:jc w:val="center"/>
      <w:textAlignment w:val="center"/>
    </w:pPr>
    <w:rPr>
      <w:b/>
      <w:bCs/>
      <w:sz w:val="24"/>
      <w:szCs w:val="24"/>
    </w:rPr>
  </w:style>
  <w:style w:type="paragraph" w:customStyle="1" w:styleId="xl1373">
    <w:name w:val="xl137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d">
    <w:name w:val="Знак Знак4 Знак Знак Знак Знак Знак Знак Знак"/>
    <w:basedOn w:val="aa"/>
    <w:uiPriority w:val="99"/>
    <w:qFormat/>
    <w:rsid w:val="00D3733B"/>
    <w:pPr>
      <w:spacing w:after="160" w:line="240" w:lineRule="exact"/>
    </w:pPr>
    <w:rPr>
      <w:rFonts w:ascii="Verdana" w:hAnsi="Verdana" w:cs="Verdana"/>
      <w:lang w:val="en-US" w:eastAsia="en-US"/>
    </w:rPr>
  </w:style>
  <w:style w:type="paragraph" w:customStyle="1" w:styleId="3f7">
    <w:name w:val="Стиль3 Знак"/>
    <w:basedOn w:val="24"/>
    <w:uiPriority w:val="99"/>
    <w:qFormat/>
    <w:rsid w:val="00D3733B"/>
    <w:pPr>
      <w:widowControl w:val="0"/>
      <w:tabs>
        <w:tab w:val="num" w:pos="653"/>
      </w:tabs>
      <w:adjustRightInd w:val="0"/>
      <w:spacing w:line="240" w:lineRule="auto"/>
      <w:ind w:left="426" w:firstLine="0"/>
      <w:textAlignment w:val="baseline"/>
    </w:pPr>
  </w:style>
  <w:style w:type="paragraph" w:customStyle="1" w:styleId="3f8">
    <w:name w:val="Стиль3"/>
    <w:basedOn w:val="24"/>
    <w:qFormat/>
    <w:rsid w:val="00D3733B"/>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uiPriority w:val="99"/>
    <w:qFormat/>
    <w:rsid w:val="00D3733B"/>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a"/>
    <w:uiPriority w:val="99"/>
    <w:qFormat/>
    <w:rsid w:val="00D3733B"/>
    <w:pPr>
      <w:spacing w:before="100" w:beforeAutospacing="1" w:after="100" w:afterAutospacing="1"/>
    </w:pPr>
    <w:rPr>
      <w:rFonts w:ascii="Tahoma" w:hAnsi="Tahoma"/>
      <w:lang w:val="en-US" w:eastAsia="en-US"/>
    </w:rPr>
  </w:style>
  <w:style w:type="paragraph" w:customStyle="1" w:styleId="BodyText22">
    <w:name w:val="Body Text 22"/>
    <w:basedOn w:val="aa"/>
    <w:uiPriority w:val="99"/>
    <w:qFormat/>
    <w:rsid w:val="00D3733B"/>
    <w:pPr>
      <w:jc w:val="both"/>
    </w:pPr>
    <w:rPr>
      <w:sz w:val="28"/>
    </w:rPr>
  </w:style>
  <w:style w:type="paragraph" w:customStyle="1" w:styleId="ConsPlusNonformat0">
    <w:name w:val="ConsPlusNonformat Знак"/>
    <w:link w:val="ConsPlusNonformat1"/>
    <w:qFormat/>
    <w:rsid w:val="00D3733B"/>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D3733B"/>
    <w:rPr>
      <w:rFonts w:ascii="Courier New" w:hAnsi="Courier New" w:cs="Courier New"/>
    </w:rPr>
  </w:style>
  <w:style w:type="paragraph" w:customStyle="1" w:styleId="afffffffffffd">
    <w:name w:val="Знак Знак Знак Знак Знак"/>
    <w:basedOn w:val="aa"/>
    <w:uiPriority w:val="99"/>
    <w:qFormat/>
    <w:rsid w:val="00D3733B"/>
    <w:pPr>
      <w:spacing w:after="160" w:line="240" w:lineRule="exact"/>
    </w:pPr>
    <w:rPr>
      <w:rFonts w:ascii="Verdana" w:hAnsi="Verdana" w:cs="Verdana"/>
      <w:lang w:val="en-US" w:eastAsia="en-US"/>
    </w:rPr>
  </w:style>
  <w:style w:type="character" w:customStyle="1" w:styleId="3fa">
    <w:name w:val="Знак Знак3"/>
    <w:rsid w:val="00D3733B"/>
    <w:rPr>
      <w:rFonts w:ascii="Arial" w:hAnsi="Arial"/>
      <w:b/>
      <w:kern w:val="28"/>
      <w:sz w:val="32"/>
      <w:lang w:val="ru-RU" w:eastAsia="ru-RU" w:bidi="ar-SA"/>
    </w:rPr>
  </w:style>
  <w:style w:type="paragraph" w:customStyle="1" w:styleId="1ffff4">
    <w:name w:val="1 Знак"/>
    <w:basedOn w:val="aa"/>
    <w:uiPriority w:val="99"/>
    <w:qFormat/>
    <w:rsid w:val="00D3733B"/>
    <w:pPr>
      <w:spacing w:before="100" w:beforeAutospacing="1" w:after="100" w:afterAutospacing="1"/>
    </w:pPr>
    <w:rPr>
      <w:rFonts w:ascii="Tahoma" w:hAnsi="Tahoma"/>
      <w:lang w:val="en-US" w:eastAsia="en-US"/>
    </w:rPr>
  </w:style>
  <w:style w:type="character" w:customStyle="1" w:styleId="4e">
    <w:name w:val="Знак Знак4"/>
    <w:locked/>
    <w:rsid w:val="00D3733B"/>
    <w:rPr>
      <w:sz w:val="24"/>
      <w:szCs w:val="24"/>
      <w:lang w:val="ru-RU" w:eastAsia="ru-RU" w:bidi="ar-SA"/>
    </w:rPr>
  </w:style>
  <w:style w:type="paragraph" w:customStyle="1" w:styleId="msonormalcxspmiddle">
    <w:name w:val="msonormalcxspmiddle"/>
    <w:basedOn w:val="aa"/>
    <w:uiPriority w:val="99"/>
    <w:qFormat/>
    <w:rsid w:val="00D3733B"/>
    <w:pPr>
      <w:spacing w:before="100" w:beforeAutospacing="1" w:after="100" w:afterAutospacing="1"/>
    </w:pPr>
    <w:rPr>
      <w:sz w:val="24"/>
      <w:szCs w:val="24"/>
    </w:rPr>
  </w:style>
  <w:style w:type="paragraph" w:customStyle="1" w:styleId="msonormalcxspmiddlecxspmiddle">
    <w:name w:val="msonormalcxspmiddlecxspmiddle"/>
    <w:basedOn w:val="aa"/>
    <w:uiPriority w:val="99"/>
    <w:qFormat/>
    <w:rsid w:val="00D3733B"/>
    <w:pPr>
      <w:spacing w:before="100" w:beforeAutospacing="1" w:after="100" w:afterAutospacing="1"/>
    </w:pPr>
    <w:rPr>
      <w:sz w:val="24"/>
      <w:szCs w:val="24"/>
    </w:rPr>
  </w:style>
  <w:style w:type="character" w:customStyle="1" w:styleId="1ffff5">
    <w:name w:val="Основной шрифт абзаца1"/>
    <w:rsid w:val="00D3733B"/>
  </w:style>
  <w:style w:type="paragraph" w:customStyle="1" w:styleId="2ffc">
    <w:name w:val="Название объекта2"/>
    <w:basedOn w:val="aa"/>
    <w:uiPriority w:val="99"/>
    <w:semiHidden/>
    <w:qFormat/>
    <w:rsid w:val="00D3733B"/>
    <w:pPr>
      <w:spacing w:line="360" w:lineRule="auto"/>
      <w:ind w:left="1080" w:firstLine="709"/>
      <w:jc w:val="both"/>
    </w:pPr>
    <w:rPr>
      <w:rFonts w:ascii="Arial" w:hAnsi="Arial" w:cs="Arial"/>
      <w:spacing w:val="-5"/>
    </w:rPr>
  </w:style>
  <w:style w:type="paragraph" w:customStyle="1" w:styleId="xl1383">
    <w:name w:val="xl1383"/>
    <w:basedOn w:val="aa"/>
    <w:uiPriority w:val="99"/>
    <w:qFormat/>
    <w:rsid w:val="00D3733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a"/>
    <w:uiPriority w:val="99"/>
    <w:qFormat/>
    <w:rsid w:val="00D3733B"/>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a"/>
    <w:uiPriority w:val="99"/>
    <w:qFormat/>
    <w:rsid w:val="00D3733B"/>
    <w:pPr>
      <w:pBdr>
        <w:left w:val="single" w:sz="8" w:space="0" w:color="auto"/>
        <w:right w:val="single" w:sz="8" w:space="0" w:color="auto"/>
      </w:pBdr>
      <w:spacing w:before="100" w:beforeAutospacing="1" w:after="100" w:afterAutospacing="1"/>
    </w:pPr>
  </w:style>
  <w:style w:type="paragraph" w:customStyle="1" w:styleId="xl1386">
    <w:name w:val="xl1386"/>
    <w:basedOn w:val="aa"/>
    <w:uiPriority w:val="99"/>
    <w:qFormat/>
    <w:rsid w:val="00D3733B"/>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a"/>
    <w:uiPriority w:val="99"/>
    <w:qFormat/>
    <w:rsid w:val="00D3733B"/>
    <w:pPr>
      <w:spacing w:before="100" w:beforeAutospacing="1" w:after="100" w:afterAutospacing="1"/>
    </w:pPr>
    <w:rPr>
      <w:sz w:val="24"/>
      <w:szCs w:val="24"/>
      <w:u w:val="single"/>
    </w:rPr>
  </w:style>
  <w:style w:type="paragraph" w:customStyle="1" w:styleId="xl1388">
    <w:name w:val="xl1388"/>
    <w:basedOn w:val="aa"/>
    <w:uiPriority w:val="99"/>
    <w:qFormat/>
    <w:rsid w:val="00D3733B"/>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a"/>
    <w:uiPriority w:val="99"/>
    <w:qFormat/>
    <w:rsid w:val="00D3733B"/>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a"/>
    <w:uiPriority w:val="99"/>
    <w:qFormat/>
    <w:rsid w:val="00D3733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a"/>
    <w:uiPriority w:val="99"/>
    <w:qFormat/>
    <w:rsid w:val="00D3733B"/>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a"/>
    <w:uiPriority w:val="99"/>
    <w:qFormat/>
    <w:rsid w:val="00D3733B"/>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a"/>
    <w:uiPriority w:val="99"/>
    <w:qFormat/>
    <w:rsid w:val="00D3733B"/>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a"/>
    <w:uiPriority w:val="99"/>
    <w:qFormat/>
    <w:rsid w:val="00D3733B"/>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a"/>
    <w:uiPriority w:val="99"/>
    <w:qFormat/>
    <w:rsid w:val="00D3733B"/>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a"/>
    <w:uiPriority w:val="99"/>
    <w:qFormat/>
    <w:rsid w:val="00D3733B"/>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a"/>
    <w:uiPriority w:val="99"/>
    <w:qFormat/>
    <w:rsid w:val="00D3733B"/>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a"/>
    <w:uiPriority w:val="99"/>
    <w:qFormat/>
    <w:rsid w:val="00D3733B"/>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a"/>
    <w:uiPriority w:val="99"/>
    <w:qFormat/>
    <w:rsid w:val="00D3733B"/>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a"/>
    <w:uiPriority w:val="99"/>
    <w:qFormat/>
    <w:rsid w:val="00D3733B"/>
    <w:pPr>
      <w:pBdr>
        <w:bottom w:val="single" w:sz="8" w:space="0" w:color="auto"/>
        <w:right w:val="single" w:sz="8" w:space="0" w:color="auto"/>
      </w:pBdr>
      <w:spacing w:before="100" w:beforeAutospacing="1" w:after="100" w:afterAutospacing="1"/>
    </w:pPr>
  </w:style>
  <w:style w:type="paragraph" w:customStyle="1" w:styleId="xl1401">
    <w:name w:val="xl1401"/>
    <w:basedOn w:val="aa"/>
    <w:uiPriority w:val="99"/>
    <w:qFormat/>
    <w:rsid w:val="00D3733B"/>
    <w:pPr>
      <w:spacing w:before="100" w:beforeAutospacing="1" w:after="100" w:afterAutospacing="1"/>
      <w:jc w:val="center"/>
    </w:pPr>
    <w:rPr>
      <w:b/>
      <w:bCs/>
      <w:i/>
      <w:iCs/>
      <w:sz w:val="24"/>
      <w:szCs w:val="24"/>
    </w:rPr>
  </w:style>
  <w:style w:type="paragraph" w:customStyle="1" w:styleId="xl1402">
    <w:name w:val="xl1402"/>
    <w:basedOn w:val="aa"/>
    <w:uiPriority w:val="99"/>
    <w:qFormat/>
    <w:rsid w:val="00D3733B"/>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a"/>
    <w:uiPriority w:val="99"/>
    <w:qFormat/>
    <w:rsid w:val="00D3733B"/>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a"/>
    <w:uiPriority w:val="99"/>
    <w:qFormat/>
    <w:rsid w:val="00D3733B"/>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a"/>
    <w:uiPriority w:val="99"/>
    <w:qFormat/>
    <w:rsid w:val="00D3733B"/>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a"/>
    <w:uiPriority w:val="99"/>
    <w:qFormat/>
    <w:rsid w:val="00D3733B"/>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D3733B"/>
    <w:rPr>
      <w:rFonts w:ascii="Times New Roman" w:hAnsi="Times New Roman" w:cs="Times New Roman"/>
      <w:sz w:val="18"/>
      <w:szCs w:val="18"/>
    </w:rPr>
  </w:style>
  <w:style w:type="paragraph" w:customStyle="1" w:styleId="afffffffffffe">
    <w:name w:val="Текстовой"/>
    <w:basedOn w:val="aa"/>
    <w:uiPriority w:val="99"/>
    <w:qFormat/>
    <w:rsid w:val="00D3733B"/>
    <w:pPr>
      <w:spacing w:line="312" w:lineRule="auto"/>
      <w:ind w:firstLine="720"/>
      <w:jc w:val="both"/>
    </w:pPr>
    <w:rPr>
      <w:sz w:val="28"/>
    </w:rPr>
  </w:style>
  <w:style w:type="character" w:customStyle="1" w:styleId="FontStyle41">
    <w:name w:val="Font Style41"/>
    <w:rsid w:val="00D3733B"/>
    <w:rPr>
      <w:rFonts w:ascii="Arial" w:hAnsi="Arial" w:cs="Arial"/>
      <w:sz w:val="22"/>
      <w:szCs w:val="22"/>
    </w:rPr>
  </w:style>
  <w:style w:type="character" w:customStyle="1" w:styleId="FontStyle43">
    <w:name w:val="Font Style43"/>
    <w:rsid w:val="00D3733B"/>
    <w:rPr>
      <w:rFonts w:ascii="Arial" w:hAnsi="Arial" w:cs="Arial"/>
      <w:b/>
      <w:bCs/>
      <w:sz w:val="20"/>
      <w:szCs w:val="20"/>
    </w:rPr>
  </w:style>
  <w:style w:type="paragraph" w:customStyle="1" w:styleId="font15">
    <w:name w:val="font15"/>
    <w:basedOn w:val="aa"/>
    <w:uiPriority w:val="99"/>
    <w:qFormat/>
    <w:rsid w:val="00D3733B"/>
    <w:pPr>
      <w:spacing w:before="100" w:beforeAutospacing="1" w:after="100" w:afterAutospacing="1"/>
    </w:pPr>
    <w:rPr>
      <w:rFonts w:ascii="Tahoma" w:hAnsi="Tahoma" w:cs="Tahoma"/>
      <w:b/>
      <w:bCs/>
      <w:color w:val="000000"/>
      <w:sz w:val="16"/>
      <w:szCs w:val="16"/>
    </w:rPr>
  </w:style>
  <w:style w:type="paragraph" w:customStyle="1" w:styleId="font16">
    <w:name w:val="font16"/>
    <w:basedOn w:val="aa"/>
    <w:uiPriority w:val="99"/>
    <w:qFormat/>
    <w:rsid w:val="00D3733B"/>
    <w:pPr>
      <w:spacing w:before="100" w:beforeAutospacing="1" w:after="100" w:afterAutospacing="1"/>
    </w:pPr>
    <w:rPr>
      <w:rFonts w:ascii="Tahoma" w:hAnsi="Tahoma" w:cs="Tahoma"/>
      <w:color w:val="000000"/>
      <w:sz w:val="16"/>
      <w:szCs w:val="16"/>
    </w:rPr>
  </w:style>
  <w:style w:type="paragraph" w:customStyle="1" w:styleId="font17">
    <w:name w:val="font17"/>
    <w:basedOn w:val="aa"/>
    <w:uiPriority w:val="99"/>
    <w:qFormat/>
    <w:rsid w:val="00D3733B"/>
    <w:pPr>
      <w:spacing w:before="100" w:beforeAutospacing="1" w:after="100" w:afterAutospacing="1"/>
    </w:pPr>
    <w:rPr>
      <w:rFonts w:ascii="Tahoma" w:hAnsi="Tahoma" w:cs="Tahoma"/>
      <w:color w:val="000000"/>
      <w:sz w:val="16"/>
      <w:szCs w:val="16"/>
    </w:rPr>
  </w:style>
  <w:style w:type="character" w:customStyle="1" w:styleId="affffffffffff">
    <w:name w:val="Текст_Обычный"/>
    <w:uiPriority w:val="1"/>
    <w:qFormat/>
    <w:rsid w:val="00D3733B"/>
  </w:style>
  <w:style w:type="paragraph" w:styleId="affffffffffff0">
    <w:name w:val="Revision"/>
    <w:hidden/>
    <w:uiPriority w:val="99"/>
    <w:semiHidden/>
    <w:rsid w:val="00D3733B"/>
    <w:rPr>
      <w:sz w:val="24"/>
      <w:szCs w:val="24"/>
    </w:rPr>
  </w:style>
  <w:style w:type="paragraph" w:customStyle="1" w:styleId="xl2793">
    <w:name w:val="xl2793"/>
    <w:basedOn w:val="aa"/>
    <w:uiPriority w:val="99"/>
    <w:qFormat/>
    <w:rsid w:val="00D3733B"/>
    <w:pPr>
      <w:shd w:val="clear" w:color="000000" w:fill="FFFFFF"/>
      <w:spacing w:before="100" w:beforeAutospacing="1" w:after="100" w:afterAutospacing="1"/>
    </w:pPr>
    <w:rPr>
      <w:sz w:val="24"/>
      <w:szCs w:val="24"/>
    </w:rPr>
  </w:style>
  <w:style w:type="paragraph" w:customStyle="1" w:styleId="xl2794">
    <w:name w:val="xl279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a"/>
    <w:uiPriority w:val="99"/>
    <w:qFormat/>
    <w:rsid w:val="00D3733B"/>
    <w:pPr>
      <w:shd w:val="clear" w:color="000000" w:fill="FFFFFF"/>
      <w:spacing w:before="100" w:beforeAutospacing="1" w:after="100" w:afterAutospacing="1"/>
    </w:pPr>
    <w:rPr>
      <w:sz w:val="24"/>
      <w:szCs w:val="24"/>
    </w:rPr>
  </w:style>
  <w:style w:type="paragraph" w:customStyle="1" w:styleId="xl2797">
    <w:name w:val="xl279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a"/>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D3733B"/>
  </w:style>
  <w:style w:type="character" w:customStyle="1" w:styleId="submenu-table">
    <w:name w:val="submenu-table"/>
    <w:rsid w:val="00D3733B"/>
  </w:style>
  <w:style w:type="table" w:customStyle="1" w:styleId="3fb">
    <w:name w:val="Сетка таблицы3"/>
    <w:basedOn w:val="ad"/>
    <w:next w:val="aff0"/>
    <w:uiPriority w:val="59"/>
    <w:rsid w:val="00D3733B"/>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f2">
    <w:name w:val="Без интервала11"/>
    <w:uiPriority w:val="99"/>
    <w:qFormat/>
    <w:rsid w:val="00D3733B"/>
    <w:rPr>
      <w:rFonts w:ascii="Calibri" w:hAnsi="Calibri"/>
      <w:sz w:val="22"/>
      <w:szCs w:val="22"/>
    </w:rPr>
  </w:style>
  <w:style w:type="numbering" w:customStyle="1" w:styleId="211">
    <w:name w:val="Статья / Раздел211"/>
    <w:basedOn w:val="ae"/>
    <w:next w:val="a3"/>
    <w:rsid w:val="00D3733B"/>
    <w:pPr>
      <w:numPr>
        <w:numId w:val="28"/>
      </w:numPr>
    </w:pPr>
  </w:style>
  <w:style w:type="table" w:customStyle="1" w:styleId="21f0">
    <w:name w:val="Сетка таблицы21"/>
    <w:basedOn w:val="ad"/>
    <w:next w:val="aff0"/>
    <w:uiPriority w:val="59"/>
    <w:rsid w:val="00D3733B"/>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85">
    <w:name w:val="xl298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a"/>
    <w:uiPriority w:val="99"/>
    <w:qFormat/>
    <w:rsid w:val="00D3733B"/>
    <w:pPr>
      <w:spacing w:before="100" w:beforeAutospacing="1" w:after="100" w:afterAutospacing="1"/>
      <w:jc w:val="center"/>
      <w:textAlignment w:val="center"/>
    </w:pPr>
  </w:style>
  <w:style w:type="paragraph" w:customStyle="1" w:styleId="xl2988">
    <w:name w:val="xl298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a"/>
    <w:uiPriority w:val="99"/>
    <w:qFormat/>
    <w:rsid w:val="00D3733B"/>
    <w:pPr>
      <w:spacing w:before="100" w:beforeAutospacing="1" w:after="100" w:afterAutospacing="1"/>
      <w:jc w:val="center"/>
      <w:textAlignment w:val="center"/>
    </w:pPr>
  </w:style>
  <w:style w:type="paragraph" w:customStyle="1" w:styleId="xl2991">
    <w:name w:val="xl299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a"/>
    <w:uiPriority w:val="99"/>
    <w:qFormat/>
    <w:rsid w:val="00D3733B"/>
    <w:pPr>
      <w:spacing w:before="100" w:beforeAutospacing="1" w:after="100" w:afterAutospacing="1"/>
      <w:textAlignment w:val="center"/>
    </w:pPr>
  </w:style>
  <w:style w:type="paragraph" w:customStyle="1" w:styleId="xl2999">
    <w:name w:val="xl299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a"/>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a"/>
    <w:uiPriority w:val="99"/>
    <w:qFormat/>
    <w:rsid w:val="00D3733B"/>
    <w:pPr>
      <w:shd w:val="clear" w:color="000000" w:fill="FF0000"/>
      <w:spacing w:before="100" w:beforeAutospacing="1" w:after="100" w:afterAutospacing="1"/>
      <w:jc w:val="center"/>
      <w:textAlignment w:val="center"/>
    </w:pPr>
  </w:style>
  <w:style w:type="paragraph" w:customStyle="1" w:styleId="xl3044">
    <w:name w:val="xl3044"/>
    <w:basedOn w:val="aa"/>
    <w:uiPriority w:val="99"/>
    <w:qFormat/>
    <w:rsid w:val="00D3733B"/>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a"/>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a"/>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a"/>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a"/>
    <w:uiPriority w:val="99"/>
    <w:qFormat/>
    <w:rsid w:val="00D3733B"/>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a"/>
    <w:uiPriority w:val="99"/>
    <w:qFormat/>
    <w:rsid w:val="00D3733B"/>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a"/>
    <w:uiPriority w:val="99"/>
    <w:qFormat/>
    <w:rsid w:val="00D3733B"/>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a"/>
    <w:uiPriority w:val="99"/>
    <w:qFormat/>
    <w:rsid w:val="00D3733B"/>
    <w:pPr>
      <w:spacing w:before="100" w:beforeAutospacing="1" w:after="100" w:afterAutospacing="1"/>
      <w:textAlignment w:val="center"/>
    </w:pPr>
    <w:rPr>
      <w:sz w:val="24"/>
      <w:szCs w:val="24"/>
    </w:rPr>
  </w:style>
  <w:style w:type="paragraph" w:customStyle="1" w:styleId="xl3122">
    <w:name w:val="xl312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a"/>
    <w:uiPriority w:val="99"/>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a"/>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a"/>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a"/>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a"/>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a"/>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a"/>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a"/>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a"/>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a"/>
    <w:uiPriority w:val="99"/>
    <w:qFormat/>
    <w:rsid w:val="00D3733B"/>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a"/>
    <w:uiPriority w:val="99"/>
    <w:qFormat/>
    <w:rsid w:val="00D3733B"/>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a"/>
    <w:uiPriority w:val="99"/>
    <w:qFormat/>
    <w:rsid w:val="00D3733B"/>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a"/>
    <w:uiPriority w:val="99"/>
    <w:qFormat/>
    <w:rsid w:val="00D3733B"/>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a"/>
    <w:uiPriority w:val="99"/>
    <w:qFormat/>
    <w:rsid w:val="00D3733B"/>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a"/>
    <w:uiPriority w:val="99"/>
    <w:qFormat/>
    <w:rsid w:val="00D3733B"/>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a"/>
    <w:uiPriority w:val="99"/>
    <w:qFormat/>
    <w:rsid w:val="00D3733B"/>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a"/>
    <w:uiPriority w:val="99"/>
    <w:qFormat/>
    <w:rsid w:val="00D3733B"/>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a"/>
    <w:uiPriority w:val="99"/>
    <w:qFormat/>
    <w:rsid w:val="00D3733B"/>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a"/>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a"/>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a"/>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a"/>
    <w:uiPriority w:val="99"/>
    <w:qFormat/>
    <w:rsid w:val="00D3733B"/>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qFormat/>
    <w:rsid w:val="00D3733B"/>
    <w:pPr>
      <w:widowControl w:val="0"/>
      <w:autoSpaceDE w:val="0"/>
      <w:autoSpaceDN w:val="0"/>
      <w:adjustRightInd w:val="0"/>
    </w:pPr>
    <w:rPr>
      <w:rFonts w:eastAsiaTheme="minorEastAsia"/>
      <w:sz w:val="24"/>
      <w:szCs w:val="24"/>
    </w:rPr>
  </w:style>
  <w:style w:type="character" w:customStyle="1" w:styleId="l7">
    <w:name w:val="l7"/>
    <w:basedOn w:val="ac"/>
    <w:rsid w:val="00D3733B"/>
  </w:style>
  <w:style w:type="character" w:customStyle="1" w:styleId="l6">
    <w:name w:val="l6"/>
    <w:basedOn w:val="ac"/>
    <w:rsid w:val="00D3733B"/>
  </w:style>
  <w:style w:type="table" w:customStyle="1" w:styleId="4f">
    <w:name w:val="Сетка таблицы4"/>
    <w:basedOn w:val="ad"/>
    <w:next w:val="aff0"/>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d"/>
    <w:next w:val="aff0"/>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b">
    <w:name w:val="Сетка таблицы31"/>
    <w:basedOn w:val="ad"/>
    <w:next w:val="aff0"/>
    <w:uiPriority w:val="59"/>
    <w:rsid w:val="00D373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d"/>
    <w:next w:val="aff0"/>
    <w:uiPriority w:val="59"/>
    <w:rsid w:val="00D3733B"/>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1">
    <w:name w:val="Сетка таблицы5"/>
    <w:basedOn w:val="ad"/>
    <w:next w:val="aff0"/>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d"/>
    <w:next w:val="-1"/>
    <w:rsid w:val="00D37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d"/>
    <w:next w:val="-2"/>
    <w:rsid w:val="00D37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d"/>
    <w:next w:val="-3"/>
    <w:rsid w:val="00D37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d"/>
    <w:next w:val="afffffffffa"/>
    <w:rsid w:val="00D37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d"/>
    <w:next w:val="1ff8"/>
    <w:rsid w:val="00D37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d"/>
    <w:next w:val="2fa"/>
    <w:rsid w:val="00D37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Классическая таблица 12"/>
    <w:basedOn w:val="ad"/>
    <w:next w:val="1ff9"/>
    <w:rsid w:val="00D37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d"/>
    <w:next w:val="2fb"/>
    <w:rsid w:val="00D37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d"/>
    <w:next w:val="3e"/>
    <w:rsid w:val="00D37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d"/>
    <w:next w:val="49"/>
    <w:rsid w:val="00D37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d"/>
    <w:next w:val="1ffa"/>
    <w:rsid w:val="00D37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d"/>
    <w:next w:val="2fc"/>
    <w:rsid w:val="00D37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Объемная таблица 32"/>
    <w:basedOn w:val="ad"/>
    <w:next w:val="3f"/>
    <w:rsid w:val="00D37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8">
    <w:name w:val="Простая таблица 12"/>
    <w:basedOn w:val="ad"/>
    <w:next w:val="1ffb"/>
    <w:rsid w:val="00D37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d"/>
    <w:next w:val="2fd"/>
    <w:rsid w:val="00D37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d"/>
    <w:next w:val="3f0"/>
    <w:rsid w:val="00D37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9">
    <w:name w:val="Сетка таблицы 12"/>
    <w:basedOn w:val="ad"/>
    <w:next w:val="1f4"/>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d"/>
    <w:next w:val="2fe"/>
    <w:rsid w:val="00D37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d"/>
    <w:next w:val="3f1"/>
    <w:rsid w:val="00D37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d"/>
    <w:next w:val="4a"/>
    <w:rsid w:val="00D37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d"/>
    <w:next w:val="5c"/>
    <w:rsid w:val="00D37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d"/>
    <w:next w:val="65"/>
    <w:rsid w:val="00D37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d"/>
    <w:next w:val="73"/>
    <w:rsid w:val="00D37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d"/>
    <w:next w:val="84"/>
    <w:rsid w:val="00D37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d"/>
    <w:next w:val="afffffffffb"/>
    <w:rsid w:val="00D37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d"/>
    <w:next w:val="afffffffffc"/>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a">
    <w:name w:val="Столбцы таблицы 12"/>
    <w:basedOn w:val="ad"/>
    <w:next w:val="1ffc"/>
    <w:rsid w:val="00D37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d"/>
    <w:next w:val="2ff"/>
    <w:rsid w:val="00D37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d"/>
    <w:next w:val="3f2"/>
    <w:rsid w:val="00D37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d"/>
    <w:next w:val="4b"/>
    <w:rsid w:val="00D37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d"/>
    <w:next w:val="5d"/>
    <w:rsid w:val="00D37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d"/>
    <w:next w:val="-10"/>
    <w:rsid w:val="00D37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d"/>
    <w:next w:val="-20"/>
    <w:rsid w:val="00D37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d"/>
    <w:next w:val="-30"/>
    <w:rsid w:val="00D37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d"/>
    <w:next w:val="-4"/>
    <w:rsid w:val="00D37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d"/>
    <w:next w:val="-5"/>
    <w:rsid w:val="00D37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d"/>
    <w:next w:val="-6"/>
    <w:rsid w:val="00D37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d"/>
    <w:next w:val="-7"/>
    <w:rsid w:val="00D37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rsid w:val="00D37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d"/>
    <w:next w:val="afffffffffd"/>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Цветная таблица 12"/>
    <w:basedOn w:val="ad"/>
    <w:next w:val="1ffd"/>
    <w:rsid w:val="00D37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d"/>
    <w:next w:val="2ff0"/>
    <w:rsid w:val="00D37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6">
    <w:name w:val="Цветная таблица 32"/>
    <w:basedOn w:val="ad"/>
    <w:next w:val="3f3"/>
    <w:rsid w:val="00D37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c">
    <w:name w:val="Сетка таблицы12"/>
    <w:basedOn w:val="ad"/>
    <w:next w:val="aff0"/>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e"/>
    <w:next w:val="111111"/>
    <w:rsid w:val="00D3733B"/>
    <w:pPr>
      <w:numPr>
        <w:numId w:val="48"/>
      </w:numPr>
    </w:pPr>
  </w:style>
  <w:style w:type="numbering" w:customStyle="1" w:styleId="111111213">
    <w:name w:val="1 / 1.1 / 1.1.1213"/>
    <w:basedOn w:val="ae"/>
    <w:next w:val="111111"/>
    <w:rsid w:val="00D3733B"/>
    <w:pPr>
      <w:numPr>
        <w:numId w:val="46"/>
      </w:numPr>
    </w:pPr>
  </w:style>
  <w:style w:type="numbering" w:customStyle="1" w:styleId="1ai214">
    <w:name w:val="1 / a / i214"/>
    <w:basedOn w:val="ae"/>
    <w:next w:val="1ai"/>
    <w:rsid w:val="00D3733B"/>
    <w:pPr>
      <w:numPr>
        <w:numId w:val="47"/>
      </w:numPr>
    </w:pPr>
  </w:style>
  <w:style w:type="table" w:customStyle="1" w:styleId="TableGridReport12">
    <w:name w:val="Table Grid Report12"/>
    <w:basedOn w:val="ad"/>
    <w:next w:val="aff0"/>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d"/>
    <w:next w:val="aff0"/>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22">
    <w:name w:val="1 / a / i122"/>
    <w:basedOn w:val="ae"/>
    <w:next w:val="1ai"/>
    <w:rsid w:val="00D3733B"/>
    <w:pPr>
      <w:numPr>
        <w:numId w:val="45"/>
      </w:numPr>
    </w:pPr>
  </w:style>
  <w:style w:type="numbering" w:customStyle="1" w:styleId="1ai2112">
    <w:name w:val="1 / a / i2112"/>
    <w:basedOn w:val="ae"/>
    <w:next w:val="1ai"/>
    <w:rsid w:val="00D3733B"/>
    <w:pPr>
      <w:numPr>
        <w:numId w:val="49"/>
      </w:numPr>
    </w:pPr>
  </w:style>
  <w:style w:type="table" w:customStyle="1" w:styleId="327">
    <w:name w:val="Сетка таблицы32"/>
    <w:basedOn w:val="ad"/>
    <w:next w:val="aff0"/>
    <w:uiPriority w:val="59"/>
    <w:rsid w:val="00D373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d"/>
    <w:next w:val="aff0"/>
    <w:uiPriority w:val="59"/>
    <w:rsid w:val="00D3733B"/>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6">
    <w:name w:val="Заголовок №1_"/>
    <w:basedOn w:val="ac"/>
    <w:uiPriority w:val="99"/>
    <w:rsid w:val="00D3733B"/>
    <w:rPr>
      <w:rFonts w:ascii="Times New Roman" w:eastAsia="Times New Roman" w:hAnsi="Times New Roman" w:cs="Times New Roman"/>
      <w:b w:val="0"/>
      <w:bCs w:val="0"/>
      <w:i w:val="0"/>
      <w:iCs w:val="0"/>
      <w:smallCaps w:val="0"/>
      <w:strike w:val="0"/>
      <w:spacing w:val="0"/>
      <w:sz w:val="22"/>
      <w:szCs w:val="22"/>
    </w:rPr>
  </w:style>
  <w:style w:type="character" w:customStyle="1" w:styleId="1ffff7">
    <w:name w:val="Заголовок №1"/>
    <w:basedOn w:val="1ffff6"/>
    <w:rsid w:val="00D3733B"/>
    <w:rPr>
      <w:rFonts w:ascii="Times New Roman" w:eastAsia="Times New Roman" w:hAnsi="Times New Roman" w:cs="Times New Roman"/>
      <w:b w:val="0"/>
      <w:bCs w:val="0"/>
      <w:i w:val="0"/>
      <w:iCs w:val="0"/>
      <w:smallCaps w:val="0"/>
      <w:strike w:val="0"/>
      <w:spacing w:val="0"/>
      <w:sz w:val="22"/>
      <w:szCs w:val="22"/>
    </w:rPr>
  </w:style>
  <w:style w:type="character" w:customStyle="1" w:styleId="11pt">
    <w:name w:val="Колонтитул + 11 pt"/>
    <w:basedOn w:val="afffffffffffa"/>
    <w:uiPriority w:val="99"/>
    <w:rsid w:val="00D3733B"/>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c"/>
    <w:link w:val="611"/>
    <w:rsid w:val="00D3733B"/>
    <w:rPr>
      <w:b/>
      <w:bCs/>
      <w:sz w:val="24"/>
      <w:szCs w:val="24"/>
      <w:shd w:val="clear" w:color="auto" w:fill="FFFFFF"/>
    </w:rPr>
  </w:style>
  <w:style w:type="paragraph" w:customStyle="1" w:styleId="611">
    <w:name w:val="Заголовок №61"/>
    <w:basedOn w:val="aa"/>
    <w:link w:val="66"/>
    <w:qFormat/>
    <w:rsid w:val="00D3733B"/>
    <w:pPr>
      <w:shd w:val="clear" w:color="auto" w:fill="FFFFFF"/>
      <w:spacing w:after="420" w:line="240" w:lineRule="atLeast"/>
      <w:jc w:val="both"/>
      <w:outlineLvl w:val="5"/>
    </w:pPr>
    <w:rPr>
      <w:b/>
      <w:bCs/>
      <w:sz w:val="24"/>
      <w:szCs w:val="24"/>
    </w:rPr>
  </w:style>
  <w:style w:type="character" w:customStyle="1" w:styleId="4f0">
    <w:name w:val="Основной текст (4)_"/>
    <w:basedOn w:val="ac"/>
    <w:link w:val="413"/>
    <w:rsid w:val="00D3733B"/>
    <w:rPr>
      <w:b/>
      <w:bCs/>
      <w:sz w:val="24"/>
      <w:szCs w:val="24"/>
      <w:shd w:val="clear" w:color="auto" w:fill="FFFFFF"/>
    </w:rPr>
  </w:style>
  <w:style w:type="character" w:customStyle="1" w:styleId="140">
    <w:name w:val="Подпись к таблице14"/>
    <w:basedOn w:val="afffffffffffb"/>
    <w:uiPriority w:val="99"/>
    <w:rsid w:val="00D3733B"/>
    <w:rPr>
      <w:b/>
      <w:bCs/>
      <w:spacing w:val="0"/>
      <w:sz w:val="23"/>
      <w:szCs w:val="23"/>
      <w:u w:val="single"/>
      <w:shd w:val="clear" w:color="auto" w:fill="FFFFFF"/>
    </w:rPr>
  </w:style>
  <w:style w:type="paragraph" w:customStyle="1" w:styleId="413">
    <w:name w:val="Основной текст (4)1"/>
    <w:basedOn w:val="aa"/>
    <w:link w:val="4f0"/>
    <w:qFormat/>
    <w:rsid w:val="00D3733B"/>
    <w:pPr>
      <w:shd w:val="clear" w:color="auto" w:fill="FFFFFF"/>
      <w:spacing w:after="420" w:line="240" w:lineRule="atLeast"/>
    </w:pPr>
    <w:rPr>
      <w:b/>
      <w:bCs/>
      <w:sz w:val="24"/>
      <w:szCs w:val="24"/>
    </w:rPr>
  </w:style>
  <w:style w:type="paragraph" w:customStyle="1" w:styleId="1ffff8">
    <w:name w:val="Подпись к таблице1"/>
    <w:basedOn w:val="aa"/>
    <w:uiPriority w:val="99"/>
    <w:qFormat/>
    <w:rsid w:val="00D3733B"/>
    <w:pPr>
      <w:shd w:val="clear" w:color="auto" w:fill="FFFFFF"/>
      <w:spacing w:line="240" w:lineRule="atLeast"/>
    </w:pPr>
    <w:rPr>
      <w:rFonts w:eastAsia="Arial Unicode MS"/>
      <w:b/>
      <w:bCs/>
      <w:sz w:val="23"/>
      <w:szCs w:val="23"/>
    </w:rPr>
  </w:style>
  <w:style w:type="character" w:customStyle="1" w:styleId="3fc">
    <w:name w:val="Заголовок №3_"/>
    <w:basedOn w:val="ac"/>
    <w:link w:val="3fd"/>
    <w:uiPriority w:val="99"/>
    <w:rsid w:val="00D3733B"/>
    <w:rPr>
      <w:b/>
      <w:bCs/>
      <w:sz w:val="39"/>
      <w:szCs w:val="39"/>
      <w:shd w:val="clear" w:color="auto" w:fill="FFFFFF"/>
    </w:rPr>
  </w:style>
  <w:style w:type="character" w:customStyle="1" w:styleId="5f2">
    <w:name w:val="Заголовок №5_"/>
    <w:basedOn w:val="ac"/>
    <w:link w:val="5f3"/>
    <w:uiPriority w:val="99"/>
    <w:rsid w:val="00D3733B"/>
    <w:rPr>
      <w:b/>
      <w:bCs/>
      <w:sz w:val="31"/>
      <w:szCs w:val="31"/>
      <w:shd w:val="clear" w:color="auto" w:fill="FFFFFF"/>
    </w:rPr>
  </w:style>
  <w:style w:type="paragraph" w:customStyle="1" w:styleId="3fd">
    <w:name w:val="Заголовок №3"/>
    <w:basedOn w:val="aa"/>
    <w:link w:val="3fc"/>
    <w:uiPriority w:val="99"/>
    <w:qFormat/>
    <w:rsid w:val="00D3733B"/>
    <w:pPr>
      <w:shd w:val="clear" w:color="auto" w:fill="FFFFFF"/>
      <w:spacing w:before="240" w:after="360" w:line="240" w:lineRule="atLeast"/>
      <w:jc w:val="center"/>
      <w:outlineLvl w:val="2"/>
    </w:pPr>
    <w:rPr>
      <w:b/>
      <w:bCs/>
      <w:sz w:val="39"/>
      <w:szCs w:val="39"/>
    </w:rPr>
  </w:style>
  <w:style w:type="paragraph" w:customStyle="1" w:styleId="5f3">
    <w:name w:val="Заголовок №5"/>
    <w:basedOn w:val="aa"/>
    <w:link w:val="5f2"/>
    <w:uiPriority w:val="99"/>
    <w:qFormat/>
    <w:rsid w:val="00D3733B"/>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c"/>
    <w:link w:val="21f1"/>
    <w:rsid w:val="00D3733B"/>
    <w:rPr>
      <w:b/>
      <w:bCs/>
      <w:sz w:val="23"/>
      <w:szCs w:val="23"/>
      <w:shd w:val="clear" w:color="auto" w:fill="FFFFFF"/>
    </w:rPr>
  </w:style>
  <w:style w:type="character" w:customStyle="1" w:styleId="94">
    <w:name w:val="Основной текст (9)_"/>
    <w:basedOn w:val="ac"/>
    <w:link w:val="910"/>
    <w:rsid w:val="00D3733B"/>
    <w:rPr>
      <w:rFonts w:ascii="Century Schoolbook" w:hAnsi="Century Schoolbook" w:cs="Century Schoolbook"/>
      <w:sz w:val="16"/>
      <w:szCs w:val="16"/>
      <w:shd w:val="clear" w:color="auto" w:fill="FFFFFF"/>
    </w:rPr>
  </w:style>
  <w:style w:type="paragraph" w:customStyle="1" w:styleId="21f1">
    <w:name w:val="Подпись к картинке (2)1"/>
    <w:basedOn w:val="aa"/>
    <w:link w:val="2fff1"/>
    <w:qFormat/>
    <w:rsid w:val="00D3733B"/>
    <w:pPr>
      <w:shd w:val="clear" w:color="auto" w:fill="FFFFFF"/>
      <w:spacing w:line="240" w:lineRule="atLeast"/>
    </w:pPr>
    <w:rPr>
      <w:b/>
      <w:bCs/>
      <w:sz w:val="23"/>
      <w:szCs w:val="23"/>
    </w:rPr>
  </w:style>
  <w:style w:type="paragraph" w:customStyle="1" w:styleId="910">
    <w:name w:val="Основной текст (9)1"/>
    <w:basedOn w:val="aa"/>
    <w:link w:val="94"/>
    <w:qFormat/>
    <w:rsid w:val="00D3733B"/>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a"/>
    <w:uiPriority w:val="99"/>
    <w:qFormat/>
    <w:rsid w:val="00D3733B"/>
    <w:pPr>
      <w:shd w:val="clear" w:color="auto" w:fill="FFFFFF"/>
      <w:spacing w:after="240" w:line="240" w:lineRule="atLeast"/>
    </w:pPr>
    <w:rPr>
      <w:rFonts w:ascii="Calibri" w:eastAsia="Arial Unicode MS" w:hAnsi="Calibri" w:cs="Calibri"/>
      <w:sz w:val="15"/>
      <w:szCs w:val="15"/>
    </w:rPr>
  </w:style>
  <w:style w:type="character" w:customStyle="1" w:styleId="3fe">
    <w:name w:val="Основной текст (3)_"/>
    <w:basedOn w:val="ac"/>
    <w:link w:val="31c"/>
    <w:rsid w:val="00D3733B"/>
    <w:rPr>
      <w:shd w:val="clear" w:color="auto" w:fill="FFFFFF"/>
    </w:rPr>
  </w:style>
  <w:style w:type="character" w:customStyle="1" w:styleId="affffffffffff1">
    <w:name w:val="Подпись к картинке_"/>
    <w:basedOn w:val="ac"/>
    <w:link w:val="1ffff9"/>
    <w:rsid w:val="00D3733B"/>
    <w:rPr>
      <w:b/>
      <w:bCs/>
      <w:sz w:val="24"/>
      <w:szCs w:val="24"/>
      <w:shd w:val="clear" w:color="auto" w:fill="FFFFFF"/>
    </w:rPr>
  </w:style>
  <w:style w:type="character" w:customStyle="1" w:styleId="3ff">
    <w:name w:val="Подпись к таблице (3)_"/>
    <w:basedOn w:val="ac"/>
    <w:link w:val="31d"/>
    <w:uiPriority w:val="99"/>
    <w:rsid w:val="00D3733B"/>
    <w:rPr>
      <w:sz w:val="25"/>
      <w:szCs w:val="25"/>
      <w:shd w:val="clear" w:color="auto" w:fill="FFFFFF"/>
    </w:rPr>
  </w:style>
  <w:style w:type="character" w:customStyle="1" w:styleId="212pt">
    <w:name w:val="Подпись к картинке (2) + 12 pt"/>
    <w:basedOn w:val="2fff1"/>
    <w:uiPriority w:val="99"/>
    <w:rsid w:val="00D3733B"/>
    <w:rPr>
      <w:b/>
      <w:bCs/>
      <w:spacing w:val="0"/>
      <w:sz w:val="24"/>
      <w:szCs w:val="24"/>
      <w:u w:val="single"/>
      <w:shd w:val="clear" w:color="auto" w:fill="FFFFFF"/>
    </w:rPr>
  </w:style>
  <w:style w:type="character" w:customStyle="1" w:styleId="2fff2">
    <w:name w:val="Подпись к картинке (2)"/>
    <w:basedOn w:val="2fff1"/>
    <w:uiPriority w:val="99"/>
    <w:rsid w:val="00D3733B"/>
    <w:rPr>
      <w:b/>
      <w:bCs/>
      <w:spacing w:val="0"/>
      <w:sz w:val="23"/>
      <w:szCs w:val="23"/>
      <w:u w:val="single"/>
      <w:shd w:val="clear" w:color="auto" w:fill="FFFFFF"/>
    </w:rPr>
  </w:style>
  <w:style w:type="character" w:customStyle="1" w:styleId="270">
    <w:name w:val="Подпись к картинке (2)7"/>
    <w:basedOn w:val="2fff1"/>
    <w:uiPriority w:val="99"/>
    <w:rsid w:val="00D3733B"/>
    <w:rPr>
      <w:b/>
      <w:bCs/>
      <w:spacing w:val="0"/>
      <w:sz w:val="23"/>
      <w:szCs w:val="23"/>
      <w:u w:val="single"/>
      <w:shd w:val="clear" w:color="auto" w:fill="FFFFFF"/>
    </w:rPr>
  </w:style>
  <w:style w:type="character" w:customStyle="1" w:styleId="141">
    <w:name w:val="Основной текст (14)_"/>
    <w:basedOn w:val="ac"/>
    <w:link w:val="142"/>
    <w:uiPriority w:val="99"/>
    <w:rsid w:val="00D3733B"/>
    <w:rPr>
      <w:b/>
      <w:bCs/>
      <w:sz w:val="16"/>
      <w:szCs w:val="16"/>
      <w:shd w:val="clear" w:color="auto" w:fill="FFFFFF"/>
    </w:rPr>
  </w:style>
  <w:style w:type="character" w:customStyle="1" w:styleId="1411">
    <w:name w:val="Основной текст (14) + 11"/>
    <w:aliases w:val="5 pt71"/>
    <w:basedOn w:val="141"/>
    <w:uiPriority w:val="99"/>
    <w:rsid w:val="00D3733B"/>
    <w:rPr>
      <w:b/>
      <w:bCs/>
      <w:sz w:val="23"/>
      <w:szCs w:val="23"/>
      <w:shd w:val="clear" w:color="auto" w:fill="FFFFFF"/>
    </w:rPr>
  </w:style>
  <w:style w:type="character" w:customStyle="1" w:styleId="212pt2">
    <w:name w:val="Подпись к картинке (2) + 12 pt2"/>
    <w:basedOn w:val="2fff1"/>
    <w:uiPriority w:val="99"/>
    <w:rsid w:val="00D3733B"/>
    <w:rPr>
      <w:b/>
      <w:bCs/>
      <w:spacing w:val="0"/>
      <w:sz w:val="24"/>
      <w:szCs w:val="24"/>
      <w:u w:val="single"/>
      <w:shd w:val="clear" w:color="auto" w:fill="FFFFFF"/>
    </w:rPr>
  </w:style>
  <w:style w:type="character" w:customStyle="1" w:styleId="261">
    <w:name w:val="Подпись к картинке (2)6"/>
    <w:basedOn w:val="2fff1"/>
    <w:uiPriority w:val="99"/>
    <w:rsid w:val="00D3733B"/>
    <w:rPr>
      <w:b/>
      <w:bCs/>
      <w:spacing w:val="0"/>
      <w:sz w:val="23"/>
      <w:szCs w:val="23"/>
      <w:u w:val="single"/>
      <w:shd w:val="clear" w:color="auto" w:fill="FFFFFF"/>
    </w:rPr>
  </w:style>
  <w:style w:type="character" w:customStyle="1" w:styleId="133">
    <w:name w:val="Подпись к таблице13"/>
    <w:basedOn w:val="afffffffffffb"/>
    <w:uiPriority w:val="99"/>
    <w:rsid w:val="00D3733B"/>
    <w:rPr>
      <w:b/>
      <w:bCs/>
      <w:spacing w:val="0"/>
      <w:sz w:val="23"/>
      <w:szCs w:val="23"/>
      <w:u w:val="single"/>
      <w:shd w:val="clear" w:color="auto" w:fill="FFFFFF"/>
    </w:rPr>
  </w:style>
  <w:style w:type="character" w:customStyle="1" w:styleId="3ff0">
    <w:name w:val="Подпись к картинке (3)_"/>
    <w:basedOn w:val="ac"/>
    <w:link w:val="3ff1"/>
    <w:uiPriority w:val="99"/>
    <w:rsid w:val="00D3733B"/>
    <w:rPr>
      <w:rFonts w:ascii="Calibri" w:hAnsi="Calibri" w:cs="Calibri"/>
      <w:b/>
      <w:bCs/>
      <w:sz w:val="23"/>
      <w:szCs w:val="23"/>
      <w:shd w:val="clear" w:color="auto" w:fill="FFFFFF"/>
    </w:rPr>
  </w:style>
  <w:style w:type="character" w:customStyle="1" w:styleId="11f3">
    <w:name w:val="Подпись к картинке + 11"/>
    <w:aliases w:val="5 pt70"/>
    <w:basedOn w:val="affffffffffff1"/>
    <w:uiPriority w:val="99"/>
    <w:rsid w:val="00D3733B"/>
    <w:rPr>
      <w:b/>
      <w:bCs/>
      <w:sz w:val="23"/>
      <w:szCs w:val="23"/>
      <w:shd w:val="clear" w:color="auto" w:fill="FFFFFF"/>
    </w:rPr>
  </w:style>
  <w:style w:type="character" w:customStyle="1" w:styleId="4f1">
    <w:name w:val="Подпись к картинке (4)_"/>
    <w:basedOn w:val="ac"/>
    <w:link w:val="414"/>
    <w:uiPriority w:val="99"/>
    <w:rsid w:val="00D3733B"/>
    <w:rPr>
      <w:rFonts w:ascii="Calibri" w:hAnsi="Calibri" w:cs="Calibri"/>
      <w:sz w:val="19"/>
      <w:szCs w:val="19"/>
      <w:shd w:val="clear" w:color="auto" w:fill="FFFFFF"/>
    </w:rPr>
  </w:style>
  <w:style w:type="paragraph" w:customStyle="1" w:styleId="31c">
    <w:name w:val="Основной текст (3)1"/>
    <w:basedOn w:val="aa"/>
    <w:link w:val="3fe"/>
    <w:qFormat/>
    <w:rsid w:val="00D3733B"/>
    <w:pPr>
      <w:shd w:val="clear" w:color="auto" w:fill="FFFFFF"/>
      <w:spacing w:line="274" w:lineRule="exact"/>
      <w:jc w:val="center"/>
    </w:pPr>
  </w:style>
  <w:style w:type="paragraph" w:customStyle="1" w:styleId="1ffff9">
    <w:name w:val="Подпись к картинке1"/>
    <w:basedOn w:val="aa"/>
    <w:link w:val="affffffffffff1"/>
    <w:qFormat/>
    <w:rsid w:val="00D3733B"/>
    <w:pPr>
      <w:shd w:val="clear" w:color="auto" w:fill="FFFFFF"/>
      <w:spacing w:line="240" w:lineRule="atLeast"/>
    </w:pPr>
    <w:rPr>
      <w:b/>
      <w:bCs/>
      <w:sz w:val="24"/>
      <w:szCs w:val="24"/>
    </w:rPr>
  </w:style>
  <w:style w:type="paragraph" w:customStyle="1" w:styleId="31d">
    <w:name w:val="Подпись к таблице (3)1"/>
    <w:basedOn w:val="aa"/>
    <w:link w:val="3ff"/>
    <w:uiPriority w:val="99"/>
    <w:qFormat/>
    <w:rsid w:val="00D3733B"/>
    <w:pPr>
      <w:shd w:val="clear" w:color="auto" w:fill="FFFFFF"/>
      <w:spacing w:line="240" w:lineRule="atLeast"/>
    </w:pPr>
    <w:rPr>
      <w:sz w:val="25"/>
      <w:szCs w:val="25"/>
    </w:rPr>
  </w:style>
  <w:style w:type="paragraph" w:customStyle="1" w:styleId="142">
    <w:name w:val="Основной текст (14)"/>
    <w:basedOn w:val="aa"/>
    <w:link w:val="141"/>
    <w:uiPriority w:val="99"/>
    <w:qFormat/>
    <w:rsid w:val="00D3733B"/>
    <w:pPr>
      <w:shd w:val="clear" w:color="auto" w:fill="FFFFFF"/>
      <w:spacing w:line="240" w:lineRule="atLeast"/>
      <w:jc w:val="both"/>
    </w:pPr>
    <w:rPr>
      <w:b/>
      <w:bCs/>
      <w:sz w:val="16"/>
      <w:szCs w:val="16"/>
    </w:rPr>
  </w:style>
  <w:style w:type="paragraph" w:customStyle="1" w:styleId="3ff1">
    <w:name w:val="Подпись к картинке (3)"/>
    <w:basedOn w:val="aa"/>
    <w:link w:val="3ff0"/>
    <w:uiPriority w:val="99"/>
    <w:qFormat/>
    <w:rsid w:val="00D3733B"/>
    <w:pPr>
      <w:shd w:val="clear" w:color="auto" w:fill="FFFFFF"/>
      <w:spacing w:line="240" w:lineRule="atLeast"/>
    </w:pPr>
    <w:rPr>
      <w:rFonts w:ascii="Calibri" w:hAnsi="Calibri" w:cs="Calibri"/>
      <w:b/>
      <w:bCs/>
      <w:sz w:val="23"/>
      <w:szCs w:val="23"/>
    </w:rPr>
  </w:style>
  <w:style w:type="paragraph" w:customStyle="1" w:styleId="414">
    <w:name w:val="Подпись к картинке (4)1"/>
    <w:basedOn w:val="aa"/>
    <w:link w:val="4f1"/>
    <w:uiPriority w:val="99"/>
    <w:qFormat/>
    <w:rsid w:val="00D3733B"/>
    <w:pPr>
      <w:shd w:val="clear" w:color="auto" w:fill="FFFFFF"/>
      <w:spacing w:line="485" w:lineRule="exact"/>
      <w:jc w:val="both"/>
    </w:pPr>
    <w:rPr>
      <w:rFonts w:ascii="Calibri" w:hAnsi="Calibri" w:cs="Calibri"/>
      <w:sz w:val="19"/>
      <w:szCs w:val="19"/>
    </w:rPr>
  </w:style>
  <w:style w:type="character" w:customStyle="1" w:styleId="11f4">
    <w:name w:val="Основной текст + 11"/>
    <w:aliases w:val="5 pt78,Полужирный28,5 pt2,Курсив2,Основной текст (15) + 111,5 pt64,Основной текст + Bookman Old Style11,10 pt9,Основной текст + Arial4,8 pt1"/>
    <w:basedOn w:val="1f"/>
    <w:uiPriority w:val="99"/>
    <w:rsid w:val="00D3733B"/>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c"/>
    <w:link w:val="21f2"/>
    <w:rsid w:val="00D3733B"/>
    <w:rPr>
      <w:b/>
      <w:bCs/>
      <w:sz w:val="24"/>
      <w:szCs w:val="24"/>
      <w:shd w:val="clear" w:color="auto" w:fill="FFFFFF"/>
    </w:rPr>
  </w:style>
  <w:style w:type="character" w:customStyle="1" w:styleId="2fff4">
    <w:name w:val="Подпись к таблице (2)"/>
    <w:basedOn w:val="2fff3"/>
    <w:uiPriority w:val="99"/>
    <w:rsid w:val="00D3733B"/>
    <w:rPr>
      <w:b/>
      <w:bCs/>
      <w:sz w:val="24"/>
      <w:szCs w:val="24"/>
      <w:u w:val="single"/>
      <w:shd w:val="clear" w:color="auto" w:fill="FFFFFF"/>
    </w:rPr>
  </w:style>
  <w:style w:type="character" w:customStyle="1" w:styleId="2112">
    <w:name w:val="Подпись к таблице (2) + 11"/>
    <w:aliases w:val="5 pt77"/>
    <w:basedOn w:val="2fff3"/>
    <w:uiPriority w:val="99"/>
    <w:rsid w:val="00D3733B"/>
    <w:rPr>
      <w:b/>
      <w:bCs/>
      <w:sz w:val="23"/>
      <w:szCs w:val="23"/>
      <w:u w:val="single"/>
      <w:shd w:val="clear" w:color="auto" w:fill="FFFFFF"/>
    </w:rPr>
  </w:style>
  <w:style w:type="paragraph" w:customStyle="1" w:styleId="21f2">
    <w:name w:val="Подпись к таблице (2)1"/>
    <w:basedOn w:val="aa"/>
    <w:link w:val="2fff3"/>
    <w:uiPriority w:val="99"/>
    <w:qFormat/>
    <w:rsid w:val="00D3733B"/>
    <w:pPr>
      <w:shd w:val="clear" w:color="auto" w:fill="FFFFFF"/>
      <w:spacing w:line="240" w:lineRule="atLeast"/>
    </w:pPr>
    <w:rPr>
      <w:b/>
      <w:bCs/>
      <w:sz w:val="24"/>
      <w:szCs w:val="24"/>
    </w:rPr>
  </w:style>
  <w:style w:type="character" w:customStyle="1" w:styleId="12pt5">
    <w:name w:val="Основной текст + 12 pt5"/>
    <w:aliases w:val="Полужирный25,Колонтитул + Arial Narrow1,8 pt7"/>
    <w:basedOn w:val="1f"/>
    <w:uiPriority w:val="99"/>
    <w:rsid w:val="00D3733B"/>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b"/>
    <w:uiPriority w:val="99"/>
    <w:rsid w:val="00D3733B"/>
    <w:rPr>
      <w:b/>
      <w:bCs/>
      <w:spacing w:val="0"/>
      <w:sz w:val="23"/>
      <w:szCs w:val="23"/>
      <w:u w:val="single"/>
      <w:shd w:val="clear" w:color="auto" w:fill="FFFFFF"/>
    </w:rPr>
  </w:style>
  <w:style w:type="character" w:customStyle="1" w:styleId="12pt7">
    <w:name w:val="Подпись к таблице + 12 pt7"/>
    <w:basedOn w:val="afffffffffffb"/>
    <w:uiPriority w:val="99"/>
    <w:rsid w:val="00D3733B"/>
    <w:rPr>
      <w:b/>
      <w:bCs/>
      <w:spacing w:val="0"/>
      <w:sz w:val="24"/>
      <w:szCs w:val="24"/>
      <w:u w:val="single"/>
      <w:shd w:val="clear" w:color="auto" w:fill="FFFFFF"/>
    </w:rPr>
  </w:style>
  <w:style w:type="character" w:customStyle="1" w:styleId="229">
    <w:name w:val="Заголовок №2 (2)_"/>
    <w:basedOn w:val="ac"/>
    <w:link w:val="2210"/>
    <w:uiPriority w:val="99"/>
    <w:rsid w:val="00D3733B"/>
    <w:rPr>
      <w:b/>
      <w:bCs/>
      <w:sz w:val="24"/>
      <w:szCs w:val="24"/>
      <w:shd w:val="clear" w:color="auto" w:fill="FFFFFF"/>
    </w:rPr>
  </w:style>
  <w:style w:type="paragraph" w:customStyle="1" w:styleId="2210">
    <w:name w:val="Заголовок №2 (2)1"/>
    <w:basedOn w:val="aa"/>
    <w:link w:val="229"/>
    <w:uiPriority w:val="99"/>
    <w:qFormat/>
    <w:rsid w:val="00D3733B"/>
    <w:pPr>
      <w:shd w:val="clear" w:color="auto" w:fill="FFFFFF"/>
      <w:spacing w:before="2460" w:after="1080" w:line="240" w:lineRule="atLeast"/>
      <w:jc w:val="both"/>
      <w:outlineLvl w:val="1"/>
    </w:pPr>
    <w:rPr>
      <w:b/>
      <w:bCs/>
      <w:sz w:val="24"/>
      <w:szCs w:val="24"/>
    </w:rPr>
  </w:style>
  <w:style w:type="paragraph" w:customStyle="1" w:styleId="western">
    <w:name w:val="western"/>
    <w:basedOn w:val="aa"/>
    <w:uiPriority w:val="99"/>
    <w:qFormat/>
    <w:rsid w:val="00D3733B"/>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D3733B"/>
    <w:pPr>
      <w:spacing w:line="276" w:lineRule="auto"/>
      <w:ind w:firstLine="567"/>
      <w:jc w:val="both"/>
    </w:pPr>
    <w:rPr>
      <w:rFonts w:ascii="Arial" w:hAnsi="Arial" w:cs="Arial"/>
      <w:snapToGrid w:val="0"/>
      <w:sz w:val="27"/>
      <w:szCs w:val="27"/>
    </w:rPr>
  </w:style>
  <w:style w:type="character" w:customStyle="1" w:styleId="1-150">
    <w:name w:val="1-15 Знак"/>
    <w:link w:val="1-15"/>
    <w:rsid w:val="00D3733B"/>
    <w:rPr>
      <w:rFonts w:ascii="Arial" w:hAnsi="Arial" w:cs="Arial"/>
      <w:snapToGrid w:val="0"/>
      <w:sz w:val="27"/>
      <w:szCs w:val="27"/>
    </w:rPr>
  </w:style>
  <w:style w:type="character" w:customStyle="1" w:styleId="355pt0pt">
    <w:name w:val="Основной текст (3) + 5.5 pt.Курсив.Интервал 0 pt"/>
    <w:basedOn w:val="3fe"/>
    <w:rsid w:val="00D3733B"/>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0"/>
    <w:rsid w:val="00D3733B"/>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f2"/>
    <w:rsid w:val="00D3733B"/>
    <w:rPr>
      <w:rFonts w:ascii="Times New Roman" w:eastAsia="Microsoft Sans Serif" w:hAnsi="Times New Roman" w:cs="Times New Roman"/>
      <w:b w:val="0"/>
      <w:bCs w:val="0"/>
      <w:i w:val="0"/>
      <w:iCs w:val="0"/>
      <w:smallCaps w:val="0"/>
      <w:strike w:val="0"/>
      <w:spacing w:val="-30"/>
      <w:sz w:val="28"/>
      <w:szCs w:val="28"/>
      <w:shd w:val="clear" w:color="auto" w:fill="FFFFFF"/>
      <w:lang w:val="en-US"/>
    </w:rPr>
  </w:style>
  <w:style w:type="paragraph" w:customStyle="1" w:styleId="3ff2">
    <w:name w:val="Основной текст (3)"/>
    <w:basedOn w:val="aa"/>
    <w:qFormat/>
    <w:rsid w:val="00D3733B"/>
    <w:pPr>
      <w:shd w:val="clear" w:color="auto" w:fill="FFFFFF"/>
      <w:spacing w:line="0" w:lineRule="atLeast"/>
    </w:pPr>
    <w:rPr>
      <w:color w:val="000000"/>
      <w:spacing w:val="10"/>
      <w:sz w:val="8"/>
      <w:szCs w:val="8"/>
    </w:rPr>
  </w:style>
  <w:style w:type="paragraph" w:customStyle="1" w:styleId="4f2">
    <w:name w:val="Основной текст (4)"/>
    <w:basedOn w:val="aa"/>
    <w:qFormat/>
    <w:rsid w:val="00D3733B"/>
    <w:pPr>
      <w:shd w:val="clear" w:color="auto" w:fill="FFFFFF"/>
      <w:spacing w:line="166" w:lineRule="exact"/>
      <w:jc w:val="both"/>
    </w:pPr>
    <w:rPr>
      <w:color w:val="000000"/>
      <w:sz w:val="15"/>
      <w:szCs w:val="15"/>
    </w:rPr>
  </w:style>
  <w:style w:type="paragraph" w:customStyle="1" w:styleId="affffffffffff2">
    <w:name w:val="Подпись к картинке"/>
    <w:basedOn w:val="aa"/>
    <w:qFormat/>
    <w:rsid w:val="00D3733B"/>
    <w:pPr>
      <w:shd w:val="clear" w:color="auto" w:fill="FFFFFF"/>
      <w:spacing w:line="0" w:lineRule="atLeast"/>
    </w:pPr>
    <w:rPr>
      <w:color w:val="000000"/>
      <w:sz w:val="28"/>
      <w:szCs w:val="28"/>
    </w:rPr>
  </w:style>
  <w:style w:type="character" w:customStyle="1" w:styleId="190">
    <w:name w:val="Основной текст (19)_"/>
    <w:basedOn w:val="ac"/>
    <w:link w:val="191"/>
    <w:uiPriority w:val="99"/>
    <w:rsid w:val="00D3733B"/>
    <w:rPr>
      <w:spacing w:val="20"/>
      <w:sz w:val="18"/>
      <w:szCs w:val="18"/>
      <w:shd w:val="clear" w:color="auto" w:fill="FFFFFF"/>
    </w:rPr>
  </w:style>
  <w:style w:type="paragraph" w:customStyle="1" w:styleId="191">
    <w:name w:val="Основной текст (19)1"/>
    <w:basedOn w:val="aa"/>
    <w:link w:val="190"/>
    <w:uiPriority w:val="99"/>
    <w:qFormat/>
    <w:rsid w:val="00D3733B"/>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Основной текст + 10 pt1,Курсив10,Полужирный2,Основной текст + Bookman Old Style6,10 pt5,Полужирный16,Интервал 1 pt6"/>
    <w:basedOn w:val="1f"/>
    <w:rsid w:val="00D3733B"/>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f"/>
    <w:uiPriority w:val="99"/>
    <w:rsid w:val="00D3733B"/>
    <w:rPr>
      <w:rFonts w:ascii="Times New Roman" w:eastAsia="Times New Roman" w:hAnsi="Times New Roman" w:cs="Times New Roman"/>
      <w:spacing w:val="30"/>
      <w:sz w:val="21"/>
      <w:szCs w:val="21"/>
      <w:lang w:eastAsia="ru-RU"/>
    </w:rPr>
  </w:style>
  <w:style w:type="character" w:customStyle="1" w:styleId="76">
    <w:name w:val="Основной текст + 7"/>
    <w:aliases w:val="5 pt7,Интервал 1 pt2,Основной текст (5) + 94,Основной текст (26) + 8,Не курсив5,Курсив3,Основной текст (40) + 23 pt,Не курсив2,5 pt48,Основной текст + 71,Полужирный7,Интервал 3 pt,Основной текст + Courier New,10 pt2,Полужирный6"/>
    <w:basedOn w:val="1f"/>
    <w:uiPriority w:val="99"/>
    <w:rsid w:val="00D3733B"/>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Основной текст (20) + 6 pt,7 pt6,Полужирный36,Малые прописные5,Основной текст (12) + Arial3,72,5 pt19,Полужирный18,Основной текст + Century Gothic,6 pt,Полужирный3"/>
    <w:basedOn w:val="1f"/>
    <w:uiPriority w:val="99"/>
    <w:rsid w:val="00D3733B"/>
    <w:rPr>
      <w:rFonts w:ascii="Arial Narrow" w:eastAsia="Times New Roman" w:hAnsi="Arial Narrow" w:cs="Arial Narrow"/>
      <w:spacing w:val="10"/>
      <w:sz w:val="21"/>
      <w:szCs w:val="21"/>
      <w:lang w:eastAsia="ru-RU"/>
    </w:rPr>
  </w:style>
  <w:style w:type="character" w:customStyle="1" w:styleId="FontStyle48">
    <w:name w:val="Font Style48"/>
    <w:uiPriority w:val="99"/>
    <w:rsid w:val="00D3733B"/>
    <w:rPr>
      <w:rFonts w:ascii="Times New Roman" w:hAnsi="Times New Roman" w:cs="Times New Roman"/>
      <w:sz w:val="22"/>
      <w:szCs w:val="22"/>
    </w:rPr>
  </w:style>
  <w:style w:type="character" w:customStyle="1" w:styleId="FontStyle60">
    <w:name w:val="Font Style60"/>
    <w:uiPriority w:val="99"/>
    <w:rsid w:val="00D3733B"/>
    <w:rPr>
      <w:rFonts w:ascii="Times New Roman" w:hAnsi="Times New Roman" w:cs="Times New Roman"/>
      <w:b/>
      <w:bCs/>
      <w:sz w:val="22"/>
      <w:szCs w:val="22"/>
    </w:rPr>
  </w:style>
  <w:style w:type="character" w:customStyle="1" w:styleId="11pt4">
    <w:name w:val="Основной текст + 11 pt4"/>
    <w:basedOn w:val="1f"/>
    <w:uiPriority w:val="99"/>
    <w:rsid w:val="00D3733B"/>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e"/>
    <w:uiPriority w:val="99"/>
    <w:rsid w:val="00D3733B"/>
    <w:rPr>
      <w:spacing w:val="0"/>
      <w:w w:val="75"/>
      <w:sz w:val="19"/>
      <w:szCs w:val="19"/>
      <w:shd w:val="clear" w:color="auto" w:fill="FFFFFF"/>
    </w:rPr>
  </w:style>
  <w:style w:type="character" w:customStyle="1" w:styleId="3100">
    <w:name w:val="Основной текст (3) + Масштаб 100%"/>
    <w:basedOn w:val="3fe"/>
    <w:uiPriority w:val="99"/>
    <w:rsid w:val="00D3733B"/>
    <w:rPr>
      <w:spacing w:val="0"/>
      <w:w w:val="100"/>
      <w:sz w:val="19"/>
      <w:szCs w:val="19"/>
      <w:shd w:val="clear" w:color="auto" w:fill="FFFFFF"/>
    </w:rPr>
  </w:style>
  <w:style w:type="character" w:customStyle="1" w:styleId="67">
    <w:name w:val="Основной текст (6)_"/>
    <w:basedOn w:val="ac"/>
    <w:link w:val="68"/>
    <w:rsid w:val="00D3733B"/>
    <w:rPr>
      <w:w w:val="80"/>
      <w:shd w:val="clear" w:color="auto" w:fill="FFFFFF"/>
    </w:rPr>
  </w:style>
  <w:style w:type="character" w:customStyle="1" w:styleId="6110">
    <w:name w:val="Основной текст (6) + 11"/>
    <w:aliases w:val="5 pt,Масштаб 100%,Основной текст (21) + Times New Roman,126,5 pt63,Основной текст (25) + Arial,7,Основной текст (7) + 8,Основной текст (12) + 5,Основной текст + Arial,5 pt22,Курсив18,Подпись к картинке (13) + Arial,5 pt58"/>
    <w:basedOn w:val="67"/>
    <w:uiPriority w:val="99"/>
    <w:rsid w:val="00D3733B"/>
    <w:rPr>
      <w:w w:val="100"/>
      <w:sz w:val="23"/>
      <w:szCs w:val="23"/>
      <w:shd w:val="clear" w:color="auto" w:fill="FFFFFF"/>
    </w:rPr>
  </w:style>
  <w:style w:type="character" w:customStyle="1" w:styleId="14pt0">
    <w:name w:val="Колонтитул + 14 pt"/>
    <w:basedOn w:val="afffffffffffa"/>
    <w:uiPriority w:val="99"/>
    <w:rsid w:val="00D3733B"/>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Основной текст (14) + Arial,Основной текст (23) + Times New Roman,Колонтитул + 9,Основной текст (8) + Tahoma,5 pt60,Интервал 0 pt14,Основной текст + 12,Полужирный12,Интервал 2 pt2"/>
    <w:basedOn w:val="afffffffffffa"/>
    <w:uiPriority w:val="99"/>
    <w:rsid w:val="00D3733B"/>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Основной текст + Arial3,8,Основной текст + Arial Narrow5,5 pt59,Основной текст (32) + Arial,112,Не полужирный7"/>
    <w:basedOn w:val="afffffffffffa"/>
    <w:uiPriority w:val="99"/>
    <w:rsid w:val="00D3733B"/>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Основной текст + Arial2,71,Курсив11,Основной текст (46) + Bookman Old Style,18,Полужирный11,Курсив7,Масштаб 20%,Основной текст + Bookman Old Style3,Полужирный10,Курсив5,10 pt1"/>
    <w:basedOn w:val="afffffffffffa"/>
    <w:uiPriority w:val="99"/>
    <w:rsid w:val="00D3733B"/>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a"/>
    <w:uiPriority w:val="99"/>
    <w:rsid w:val="00D3733B"/>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d">
    <w:name w:val="Основной текст (12)_"/>
    <w:basedOn w:val="ac"/>
    <w:link w:val="12e"/>
    <w:uiPriority w:val="99"/>
    <w:rsid w:val="00D3733B"/>
    <w:rPr>
      <w:noProof/>
      <w:shd w:val="clear" w:color="auto" w:fill="FFFFFF"/>
    </w:rPr>
  </w:style>
  <w:style w:type="character" w:customStyle="1" w:styleId="11f5">
    <w:name w:val="Основной текст (11)_"/>
    <w:basedOn w:val="ac"/>
    <w:link w:val="11f6"/>
    <w:rsid w:val="00D3733B"/>
    <w:rPr>
      <w:rFonts w:ascii="Book Antiqua" w:hAnsi="Book Antiqua" w:cs="Book Antiqua"/>
      <w:b/>
      <w:bCs/>
      <w:spacing w:val="10"/>
      <w:shd w:val="clear" w:color="auto" w:fill="FFFFFF"/>
    </w:rPr>
  </w:style>
  <w:style w:type="character" w:customStyle="1" w:styleId="150">
    <w:name w:val="Основной текст (15)_"/>
    <w:basedOn w:val="ac"/>
    <w:link w:val="151"/>
    <w:uiPriority w:val="99"/>
    <w:rsid w:val="00D3733B"/>
    <w:rPr>
      <w:rFonts w:ascii="Sylfaen" w:hAnsi="Sylfaen" w:cs="Sylfaen"/>
      <w:sz w:val="21"/>
      <w:szCs w:val="21"/>
      <w:shd w:val="clear" w:color="auto" w:fill="FFFFFF"/>
    </w:rPr>
  </w:style>
  <w:style w:type="character" w:customStyle="1" w:styleId="134">
    <w:name w:val="Основной текст (13)_"/>
    <w:basedOn w:val="ac"/>
    <w:link w:val="135"/>
    <w:uiPriority w:val="99"/>
    <w:rsid w:val="00D3733B"/>
    <w:rPr>
      <w:rFonts w:ascii="Sylfaen" w:hAnsi="Sylfaen" w:cs="Sylfaen"/>
      <w:noProof/>
      <w:sz w:val="21"/>
      <w:szCs w:val="21"/>
      <w:shd w:val="clear" w:color="auto" w:fill="FFFFFF"/>
    </w:rPr>
  </w:style>
  <w:style w:type="character" w:customStyle="1" w:styleId="22a">
    <w:name w:val="Основной текст (22)_"/>
    <w:basedOn w:val="ac"/>
    <w:link w:val="22b"/>
    <w:uiPriority w:val="99"/>
    <w:rsid w:val="00D3733B"/>
    <w:rPr>
      <w:b/>
      <w:bCs/>
      <w:sz w:val="24"/>
      <w:szCs w:val="24"/>
      <w:shd w:val="clear" w:color="auto" w:fill="FFFFFF"/>
    </w:rPr>
  </w:style>
  <w:style w:type="character" w:customStyle="1" w:styleId="180">
    <w:name w:val="Основной текст (18)_"/>
    <w:basedOn w:val="ac"/>
    <w:link w:val="181"/>
    <w:uiPriority w:val="99"/>
    <w:rsid w:val="00D3733B"/>
    <w:rPr>
      <w:rFonts w:ascii="Sylfaen" w:hAnsi="Sylfaen" w:cs="Sylfaen"/>
      <w:noProof/>
      <w:sz w:val="49"/>
      <w:szCs w:val="49"/>
      <w:shd w:val="clear" w:color="auto" w:fill="FFFFFF"/>
    </w:rPr>
  </w:style>
  <w:style w:type="character" w:customStyle="1" w:styleId="21f3">
    <w:name w:val="Основной текст (21)_"/>
    <w:basedOn w:val="ac"/>
    <w:link w:val="21f4"/>
    <w:uiPriority w:val="99"/>
    <w:rsid w:val="00D3733B"/>
    <w:rPr>
      <w:b/>
      <w:bCs/>
      <w:sz w:val="23"/>
      <w:szCs w:val="23"/>
      <w:shd w:val="clear" w:color="auto" w:fill="FFFFFF"/>
    </w:rPr>
  </w:style>
  <w:style w:type="character" w:customStyle="1" w:styleId="172">
    <w:name w:val="Основной текст (17)_"/>
    <w:basedOn w:val="ac"/>
    <w:link w:val="173"/>
    <w:uiPriority w:val="99"/>
    <w:rsid w:val="00D3733B"/>
    <w:rPr>
      <w:rFonts w:ascii="Sylfaen" w:hAnsi="Sylfaen" w:cs="Sylfaen"/>
      <w:noProof/>
      <w:sz w:val="39"/>
      <w:szCs w:val="39"/>
      <w:shd w:val="clear" w:color="auto" w:fill="FFFFFF"/>
    </w:rPr>
  </w:style>
  <w:style w:type="character" w:customStyle="1" w:styleId="200">
    <w:name w:val="Основной текст (20)_"/>
    <w:basedOn w:val="ac"/>
    <w:link w:val="201"/>
    <w:uiPriority w:val="99"/>
    <w:rsid w:val="00D3733B"/>
    <w:rPr>
      <w:rFonts w:ascii="Sylfaen" w:hAnsi="Sylfaen" w:cs="Sylfaen"/>
      <w:noProof/>
      <w:sz w:val="18"/>
      <w:szCs w:val="18"/>
      <w:shd w:val="clear" w:color="auto" w:fill="FFFFFF"/>
    </w:rPr>
  </w:style>
  <w:style w:type="character" w:customStyle="1" w:styleId="590">
    <w:name w:val="Основной текст (5) + 9"/>
    <w:aliases w:val="5 pt13,Основной текст (30) + 11,Не курсив9,Основной текст (5) + 11,Не полужирный3"/>
    <w:basedOn w:val="5e"/>
    <w:uiPriority w:val="99"/>
    <w:rsid w:val="00D3733B"/>
    <w:rPr>
      <w:noProof/>
      <w:spacing w:val="0"/>
      <w:sz w:val="19"/>
      <w:szCs w:val="19"/>
      <w:shd w:val="clear" w:color="auto" w:fill="FFFFFF"/>
    </w:rPr>
  </w:style>
  <w:style w:type="character" w:customStyle="1" w:styleId="2113">
    <w:name w:val="Основной текст (2) + 11"/>
    <w:aliases w:val="5 pt12,Основной текст (30) + 5,Подпись к картинке (2) + 11"/>
    <w:basedOn w:val="2f1"/>
    <w:uiPriority w:val="99"/>
    <w:rsid w:val="00D3733B"/>
    <w:rPr>
      <w:noProof/>
      <w:spacing w:val="0"/>
      <w:sz w:val="23"/>
      <w:szCs w:val="23"/>
      <w:shd w:val="clear" w:color="auto" w:fill="FFFFFF"/>
    </w:rPr>
  </w:style>
  <w:style w:type="character" w:customStyle="1" w:styleId="232">
    <w:name w:val="Основной текст (23)_"/>
    <w:basedOn w:val="ac"/>
    <w:link w:val="233"/>
    <w:uiPriority w:val="99"/>
    <w:rsid w:val="00D3733B"/>
    <w:rPr>
      <w:rFonts w:ascii="Sylfaen" w:hAnsi="Sylfaen" w:cs="Sylfaen"/>
      <w:i/>
      <w:iCs/>
      <w:noProof/>
      <w:sz w:val="35"/>
      <w:szCs w:val="35"/>
      <w:shd w:val="clear" w:color="auto" w:fill="FFFFFF"/>
    </w:rPr>
  </w:style>
  <w:style w:type="character" w:customStyle="1" w:styleId="596">
    <w:name w:val="Основной текст (5) + 96"/>
    <w:aliases w:val="5 pt11,Основной текст (30) + 111,Не курсив8,Основной текст + Tahoma,82"/>
    <w:basedOn w:val="5e"/>
    <w:uiPriority w:val="99"/>
    <w:rsid w:val="00D3733B"/>
    <w:rPr>
      <w:noProof/>
      <w:spacing w:val="0"/>
      <w:sz w:val="19"/>
      <w:szCs w:val="19"/>
      <w:shd w:val="clear" w:color="auto" w:fill="FFFFFF"/>
    </w:rPr>
  </w:style>
  <w:style w:type="character" w:customStyle="1" w:styleId="380">
    <w:name w:val="Основной текст (38)_"/>
    <w:basedOn w:val="ac"/>
    <w:link w:val="381"/>
    <w:uiPriority w:val="99"/>
    <w:rsid w:val="00D3733B"/>
    <w:rPr>
      <w:rFonts w:ascii="Sylfaen" w:hAnsi="Sylfaen" w:cs="Sylfaen"/>
      <w:sz w:val="21"/>
      <w:szCs w:val="21"/>
      <w:shd w:val="clear" w:color="auto" w:fill="FFFFFF"/>
    </w:rPr>
  </w:style>
  <w:style w:type="character" w:customStyle="1" w:styleId="5120">
    <w:name w:val="Основной текст (5) + 12"/>
    <w:aliases w:val="5 pt10,Заголовок №2 + 11,Основной текст (4) + 10,Интервал 0 pt1"/>
    <w:basedOn w:val="5e"/>
    <w:uiPriority w:val="99"/>
    <w:rsid w:val="00D3733B"/>
    <w:rPr>
      <w:noProof/>
      <w:spacing w:val="0"/>
      <w:sz w:val="25"/>
      <w:szCs w:val="25"/>
      <w:shd w:val="clear" w:color="auto" w:fill="FFFFFF"/>
    </w:rPr>
  </w:style>
  <w:style w:type="character" w:customStyle="1" w:styleId="16Sylfaen">
    <w:name w:val="Основной текст (16) + Sylfaen"/>
    <w:aliases w:val="13,5 pt9,Не курсив,Основной текст (12) + 5 pt,Интервал 0 pt8,Основной текст (15) + 24,Основной текст (15) + Arial,Не курсив1,Интервал 1 pt1,Подпись к таблице (2) + Tahoma,102,5 pt49,Основной текст (41) + 7 pt,Полужирный20"/>
    <w:basedOn w:val="161"/>
    <w:uiPriority w:val="99"/>
    <w:rsid w:val="00D3733B"/>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c"/>
    <w:link w:val="391"/>
    <w:uiPriority w:val="99"/>
    <w:rsid w:val="00D3733B"/>
    <w:rPr>
      <w:rFonts w:ascii="Sylfaen" w:hAnsi="Sylfaen" w:cs="Sylfaen"/>
      <w:noProof/>
      <w:sz w:val="21"/>
      <w:szCs w:val="21"/>
      <w:shd w:val="clear" w:color="auto" w:fill="FFFFFF"/>
    </w:rPr>
  </w:style>
  <w:style w:type="character" w:customStyle="1" w:styleId="271">
    <w:name w:val="Основной текст (27)_"/>
    <w:basedOn w:val="ac"/>
    <w:link w:val="272"/>
    <w:uiPriority w:val="99"/>
    <w:rsid w:val="00D3733B"/>
    <w:rPr>
      <w:rFonts w:ascii="Sylfaen" w:hAnsi="Sylfaen" w:cs="Sylfaen"/>
      <w:i/>
      <w:iCs/>
      <w:noProof/>
      <w:sz w:val="18"/>
      <w:szCs w:val="18"/>
      <w:shd w:val="clear" w:color="auto" w:fill="FFFFFF"/>
    </w:rPr>
  </w:style>
  <w:style w:type="character" w:customStyle="1" w:styleId="280">
    <w:name w:val="Основной текст (28)_"/>
    <w:basedOn w:val="ac"/>
    <w:link w:val="281"/>
    <w:uiPriority w:val="99"/>
    <w:rsid w:val="00D3733B"/>
    <w:rPr>
      <w:rFonts w:ascii="Sylfaen" w:hAnsi="Sylfaen" w:cs="Sylfaen"/>
      <w:noProof/>
      <w:sz w:val="13"/>
      <w:szCs w:val="13"/>
      <w:shd w:val="clear" w:color="auto" w:fill="FFFFFF"/>
    </w:rPr>
  </w:style>
  <w:style w:type="character" w:customStyle="1" w:styleId="5f4">
    <w:name w:val="Основной текст (5) + Курсив"/>
    <w:basedOn w:val="5e"/>
    <w:uiPriority w:val="99"/>
    <w:rsid w:val="00D3733B"/>
    <w:rPr>
      <w:i/>
      <w:iCs/>
      <w:noProof/>
      <w:spacing w:val="0"/>
      <w:sz w:val="23"/>
      <w:szCs w:val="23"/>
      <w:shd w:val="clear" w:color="auto" w:fill="FFFFFF"/>
    </w:rPr>
  </w:style>
  <w:style w:type="character" w:customStyle="1" w:styleId="251">
    <w:name w:val="Основной текст (25)_"/>
    <w:basedOn w:val="ac"/>
    <w:link w:val="252"/>
    <w:uiPriority w:val="99"/>
    <w:rsid w:val="00D3733B"/>
    <w:rPr>
      <w:rFonts w:ascii="Sylfaen" w:hAnsi="Sylfaen" w:cs="Sylfaen"/>
      <w:i/>
      <w:iCs/>
      <w:noProof/>
      <w:sz w:val="27"/>
      <w:szCs w:val="27"/>
      <w:shd w:val="clear" w:color="auto" w:fill="FFFFFF"/>
    </w:rPr>
  </w:style>
  <w:style w:type="character" w:customStyle="1" w:styleId="262">
    <w:name w:val="Основной текст (26)_"/>
    <w:basedOn w:val="ac"/>
    <w:link w:val="263"/>
    <w:uiPriority w:val="99"/>
    <w:rsid w:val="00D3733B"/>
    <w:rPr>
      <w:rFonts w:ascii="Sylfaen" w:hAnsi="Sylfaen" w:cs="Sylfaen"/>
      <w:noProof/>
      <w:sz w:val="27"/>
      <w:szCs w:val="27"/>
      <w:shd w:val="clear" w:color="auto" w:fill="FFFFFF"/>
    </w:rPr>
  </w:style>
  <w:style w:type="character" w:customStyle="1" w:styleId="241">
    <w:name w:val="Основной текст (24)_"/>
    <w:basedOn w:val="ac"/>
    <w:link w:val="242"/>
    <w:uiPriority w:val="99"/>
    <w:rsid w:val="00D3733B"/>
    <w:rPr>
      <w:rFonts w:ascii="Sylfaen" w:hAnsi="Sylfaen" w:cs="Sylfaen"/>
      <w:i/>
      <w:iCs/>
      <w:noProof/>
      <w:sz w:val="35"/>
      <w:szCs w:val="35"/>
      <w:shd w:val="clear" w:color="auto" w:fill="FFFFFF"/>
    </w:rPr>
  </w:style>
  <w:style w:type="character" w:customStyle="1" w:styleId="595">
    <w:name w:val="Основной текст (5) + 95"/>
    <w:aliases w:val="5 pt8,Основной текст (15) + 11,Не курсив6"/>
    <w:basedOn w:val="5e"/>
    <w:uiPriority w:val="99"/>
    <w:rsid w:val="00D3733B"/>
    <w:rPr>
      <w:noProof/>
      <w:spacing w:val="0"/>
      <w:sz w:val="19"/>
      <w:szCs w:val="19"/>
      <w:shd w:val="clear" w:color="auto" w:fill="FFFFFF"/>
    </w:rPr>
  </w:style>
  <w:style w:type="character" w:customStyle="1" w:styleId="31e">
    <w:name w:val="Основной текст (31)_"/>
    <w:basedOn w:val="ac"/>
    <w:link w:val="31f"/>
    <w:uiPriority w:val="99"/>
    <w:rsid w:val="00D3733B"/>
    <w:rPr>
      <w:rFonts w:ascii="Sylfaen" w:hAnsi="Sylfaen" w:cs="Sylfaen"/>
      <w:noProof/>
      <w:sz w:val="45"/>
      <w:szCs w:val="45"/>
      <w:shd w:val="clear" w:color="auto" w:fill="FFFFFF"/>
    </w:rPr>
  </w:style>
  <w:style w:type="character" w:customStyle="1" w:styleId="300">
    <w:name w:val="Основной текст (30)_"/>
    <w:basedOn w:val="ac"/>
    <w:link w:val="301"/>
    <w:uiPriority w:val="99"/>
    <w:rsid w:val="00D3733B"/>
    <w:rPr>
      <w:rFonts w:ascii="Sylfaen" w:hAnsi="Sylfaen" w:cs="Sylfaen"/>
      <w:noProof/>
      <w:sz w:val="24"/>
      <w:szCs w:val="24"/>
      <w:shd w:val="clear" w:color="auto" w:fill="FFFFFF"/>
    </w:rPr>
  </w:style>
  <w:style w:type="character" w:customStyle="1" w:styleId="328">
    <w:name w:val="Основной текст (32)_"/>
    <w:basedOn w:val="ac"/>
    <w:link w:val="329"/>
    <w:uiPriority w:val="99"/>
    <w:rsid w:val="00D3733B"/>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c"/>
    <w:link w:val="291"/>
    <w:rsid w:val="00D3733B"/>
    <w:rPr>
      <w:rFonts w:ascii="Sylfaen" w:hAnsi="Sylfaen" w:cs="Sylfaen"/>
      <w:i/>
      <w:iCs/>
      <w:noProof/>
      <w:sz w:val="35"/>
      <w:szCs w:val="35"/>
      <w:shd w:val="clear" w:color="auto" w:fill="FFFFFF"/>
    </w:rPr>
  </w:style>
  <w:style w:type="character" w:customStyle="1" w:styleId="350">
    <w:name w:val="Основной текст (35)_"/>
    <w:basedOn w:val="ac"/>
    <w:link w:val="351"/>
    <w:uiPriority w:val="99"/>
    <w:rsid w:val="00D3733B"/>
    <w:rPr>
      <w:rFonts w:ascii="Sylfaen" w:hAnsi="Sylfaen" w:cs="Sylfaen"/>
      <w:noProof/>
      <w:sz w:val="45"/>
      <w:szCs w:val="45"/>
      <w:shd w:val="clear" w:color="auto" w:fill="FFFFFF"/>
    </w:rPr>
  </w:style>
  <w:style w:type="character" w:customStyle="1" w:styleId="513">
    <w:name w:val="Основной текст (5) + Курсив1"/>
    <w:basedOn w:val="5e"/>
    <w:uiPriority w:val="99"/>
    <w:rsid w:val="00D3733B"/>
    <w:rPr>
      <w:i/>
      <w:iCs/>
      <w:noProof/>
      <w:spacing w:val="0"/>
      <w:sz w:val="23"/>
      <w:szCs w:val="23"/>
      <w:shd w:val="clear" w:color="auto" w:fill="FFFFFF"/>
    </w:rPr>
  </w:style>
  <w:style w:type="character" w:customStyle="1" w:styleId="5121">
    <w:name w:val="Основной текст (5) + 121"/>
    <w:aliases w:val="5 pt6,Курсив,Масштаб 150%,Основной текст + 8,Курсив6,Интервал 40 pt,Основной текст (5) + Gungsuh,9 pt2,Не полужирный2,Основной текст + Franklin Gothic Heavy3,31"/>
    <w:basedOn w:val="5e"/>
    <w:uiPriority w:val="99"/>
    <w:rsid w:val="00D3733B"/>
    <w:rPr>
      <w:i/>
      <w:iCs/>
      <w:noProof/>
      <w:spacing w:val="0"/>
      <w:w w:val="150"/>
      <w:sz w:val="25"/>
      <w:szCs w:val="25"/>
      <w:shd w:val="clear" w:color="auto" w:fill="FFFFFF"/>
    </w:rPr>
  </w:style>
  <w:style w:type="character" w:customStyle="1" w:styleId="512pt">
    <w:name w:val="Основной текст (5) + 12 pt"/>
    <w:aliases w:val="Масштаб 150%3"/>
    <w:basedOn w:val="5e"/>
    <w:uiPriority w:val="99"/>
    <w:rsid w:val="00D3733B"/>
    <w:rPr>
      <w:noProof/>
      <w:spacing w:val="0"/>
      <w:w w:val="150"/>
      <w:sz w:val="24"/>
      <w:szCs w:val="24"/>
      <w:shd w:val="clear" w:color="auto" w:fill="FFFFFF"/>
    </w:rPr>
  </w:style>
  <w:style w:type="character" w:customStyle="1" w:styleId="163">
    <w:name w:val="Основной текст (16) + Не курсив"/>
    <w:basedOn w:val="161"/>
    <w:uiPriority w:val="99"/>
    <w:rsid w:val="00D3733B"/>
    <w:rPr>
      <w:rFonts w:ascii="Times New Roman" w:eastAsia="Franklin Gothic Medium" w:hAnsi="Times New Roman" w:cs="Times New Roman"/>
      <w:spacing w:val="0"/>
      <w:sz w:val="23"/>
      <w:szCs w:val="23"/>
      <w:shd w:val="clear" w:color="auto" w:fill="FFFFFF"/>
    </w:rPr>
  </w:style>
  <w:style w:type="character" w:customStyle="1" w:styleId="331">
    <w:name w:val="Основной текст (33)_"/>
    <w:basedOn w:val="ac"/>
    <w:link w:val="333"/>
    <w:uiPriority w:val="99"/>
    <w:rsid w:val="00D3733B"/>
    <w:rPr>
      <w:rFonts w:ascii="Sylfaen" w:hAnsi="Sylfaen" w:cs="Sylfaen"/>
      <w:noProof/>
      <w:sz w:val="21"/>
      <w:szCs w:val="21"/>
      <w:shd w:val="clear" w:color="auto" w:fill="FFFFFF"/>
    </w:rPr>
  </w:style>
  <w:style w:type="character" w:customStyle="1" w:styleId="340">
    <w:name w:val="Основной текст (34)_"/>
    <w:basedOn w:val="ac"/>
    <w:link w:val="341"/>
    <w:uiPriority w:val="99"/>
    <w:rsid w:val="00D3733B"/>
    <w:rPr>
      <w:rFonts w:ascii="Sylfaen" w:hAnsi="Sylfaen" w:cs="Sylfaen"/>
      <w:i/>
      <w:iCs/>
      <w:noProof/>
      <w:sz w:val="35"/>
      <w:szCs w:val="35"/>
      <w:shd w:val="clear" w:color="auto" w:fill="FFFFFF"/>
    </w:rPr>
  </w:style>
  <w:style w:type="character" w:customStyle="1" w:styleId="593">
    <w:name w:val="Основной текст (5) + 93"/>
    <w:aliases w:val="5 pt5,Основной текст (33) + 11,Не курсив4"/>
    <w:basedOn w:val="5e"/>
    <w:uiPriority w:val="99"/>
    <w:rsid w:val="00D3733B"/>
    <w:rPr>
      <w:noProof/>
      <w:spacing w:val="0"/>
      <w:sz w:val="19"/>
      <w:szCs w:val="19"/>
      <w:shd w:val="clear" w:color="auto" w:fill="FFFFFF"/>
    </w:rPr>
  </w:style>
  <w:style w:type="character" w:customStyle="1" w:styleId="360">
    <w:name w:val="Основной текст (36)_"/>
    <w:basedOn w:val="ac"/>
    <w:link w:val="361"/>
    <w:uiPriority w:val="99"/>
    <w:rsid w:val="00D3733B"/>
    <w:rPr>
      <w:rFonts w:ascii="Sylfaen" w:hAnsi="Sylfaen" w:cs="Sylfaen"/>
      <w:noProof/>
      <w:sz w:val="51"/>
      <w:szCs w:val="51"/>
      <w:shd w:val="clear" w:color="auto" w:fill="FFFFFF"/>
    </w:rPr>
  </w:style>
  <w:style w:type="character" w:customStyle="1" w:styleId="370">
    <w:name w:val="Основной текст (37)_"/>
    <w:basedOn w:val="ac"/>
    <w:link w:val="371"/>
    <w:uiPriority w:val="99"/>
    <w:rsid w:val="00D3733B"/>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e"/>
    <w:uiPriority w:val="99"/>
    <w:rsid w:val="00D3733B"/>
    <w:rPr>
      <w:spacing w:val="0"/>
      <w:w w:val="150"/>
      <w:sz w:val="24"/>
      <w:szCs w:val="24"/>
      <w:shd w:val="clear" w:color="auto" w:fill="FFFFFF"/>
    </w:rPr>
  </w:style>
  <w:style w:type="character" w:customStyle="1" w:styleId="592">
    <w:name w:val="Основной текст (5) + 92"/>
    <w:aliases w:val="5 pt4,Основной текст + Arial5,81"/>
    <w:basedOn w:val="5e"/>
    <w:rsid w:val="00D3733B"/>
    <w:rPr>
      <w:noProof/>
      <w:spacing w:val="0"/>
      <w:sz w:val="19"/>
      <w:szCs w:val="19"/>
      <w:shd w:val="clear" w:color="auto" w:fill="FFFFFF"/>
    </w:rPr>
  </w:style>
  <w:style w:type="character" w:customStyle="1" w:styleId="512pt1">
    <w:name w:val="Основной текст (5) + 12 pt1"/>
    <w:aliases w:val="Масштаб 150%1"/>
    <w:basedOn w:val="5e"/>
    <w:uiPriority w:val="99"/>
    <w:rsid w:val="00D3733B"/>
    <w:rPr>
      <w:spacing w:val="0"/>
      <w:w w:val="150"/>
      <w:sz w:val="24"/>
      <w:szCs w:val="24"/>
      <w:shd w:val="clear" w:color="auto" w:fill="FFFFFF"/>
    </w:rPr>
  </w:style>
  <w:style w:type="character" w:customStyle="1" w:styleId="591">
    <w:name w:val="Основной текст (5) + 91"/>
    <w:aliases w:val="5 pt3,Основной текст (39) + 11,Не курсив3,Колонтитул + 8"/>
    <w:basedOn w:val="5e"/>
    <w:rsid w:val="00D3733B"/>
    <w:rPr>
      <w:noProof/>
      <w:spacing w:val="0"/>
      <w:sz w:val="19"/>
      <w:szCs w:val="19"/>
      <w:shd w:val="clear" w:color="auto" w:fill="FFFFFF"/>
    </w:rPr>
  </w:style>
  <w:style w:type="character" w:customStyle="1" w:styleId="21110">
    <w:name w:val="Основной текст (2) + 111"/>
    <w:aliases w:val="5 pt1,Курсив1,Основной текст + 9 pt1,Полужирный1,Основной текст + Arial1,61"/>
    <w:basedOn w:val="2f1"/>
    <w:uiPriority w:val="99"/>
    <w:rsid w:val="00D3733B"/>
    <w:rPr>
      <w:i/>
      <w:iCs/>
      <w:spacing w:val="0"/>
      <w:sz w:val="23"/>
      <w:szCs w:val="23"/>
      <w:shd w:val="clear" w:color="auto" w:fill="FFFFFF"/>
      <w:lang w:val="en-US" w:eastAsia="en-US"/>
    </w:rPr>
  </w:style>
  <w:style w:type="paragraph" w:customStyle="1" w:styleId="68">
    <w:name w:val="Основной текст (6)"/>
    <w:basedOn w:val="aa"/>
    <w:link w:val="67"/>
    <w:qFormat/>
    <w:rsid w:val="00D3733B"/>
    <w:pPr>
      <w:shd w:val="clear" w:color="auto" w:fill="FFFFFF"/>
      <w:spacing w:line="283" w:lineRule="exact"/>
      <w:jc w:val="center"/>
    </w:pPr>
    <w:rPr>
      <w:w w:val="80"/>
    </w:rPr>
  </w:style>
  <w:style w:type="paragraph" w:customStyle="1" w:styleId="96">
    <w:name w:val="Основной текст (9)"/>
    <w:basedOn w:val="aa"/>
    <w:qFormat/>
    <w:rsid w:val="00D3733B"/>
    <w:pPr>
      <w:shd w:val="clear" w:color="auto" w:fill="FFFFFF"/>
      <w:spacing w:line="446" w:lineRule="exact"/>
    </w:pPr>
    <w:rPr>
      <w:rFonts w:eastAsia="Arial Unicode MS"/>
      <w:b/>
      <w:bCs/>
      <w:i/>
      <w:iCs/>
      <w:sz w:val="25"/>
      <w:szCs w:val="25"/>
    </w:rPr>
  </w:style>
  <w:style w:type="paragraph" w:customStyle="1" w:styleId="12e">
    <w:name w:val="Основной текст (12)"/>
    <w:basedOn w:val="aa"/>
    <w:link w:val="12d"/>
    <w:uiPriority w:val="99"/>
    <w:qFormat/>
    <w:rsid w:val="00D3733B"/>
    <w:pPr>
      <w:shd w:val="clear" w:color="auto" w:fill="FFFFFF"/>
      <w:spacing w:line="240" w:lineRule="atLeast"/>
    </w:pPr>
    <w:rPr>
      <w:noProof/>
    </w:rPr>
  </w:style>
  <w:style w:type="paragraph" w:customStyle="1" w:styleId="11f6">
    <w:name w:val="Основной текст (11)"/>
    <w:basedOn w:val="aa"/>
    <w:link w:val="11f5"/>
    <w:qFormat/>
    <w:rsid w:val="00D3733B"/>
    <w:pPr>
      <w:shd w:val="clear" w:color="auto" w:fill="FFFFFF"/>
      <w:spacing w:line="240" w:lineRule="atLeast"/>
    </w:pPr>
    <w:rPr>
      <w:rFonts w:ascii="Book Antiqua" w:hAnsi="Book Antiqua" w:cs="Book Antiqua"/>
      <w:b/>
      <w:bCs/>
      <w:spacing w:val="10"/>
    </w:rPr>
  </w:style>
  <w:style w:type="paragraph" w:customStyle="1" w:styleId="151">
    <w:name w:val="Основной текст (15)"/>
    <w:basedOn w:val="aa"/>
    <w:link w:val="150"/>
    <w:qFormat/>
    <w:rsid w:val="00D3733B"/>
    <w:pPr>
      <w:shd w:val="clear" w:color="auto" w:fill="FFFFFF"/>
      <w:spacing w:before="3000" w:line="240" w:lineRule="atLeast"/>
    </w:pPr>
    <w:rPr>
      <w:rFonts w:ascii="Sylfaen" w:hAnsi="Sylfaen" w:cs="Sylfaen"/>
      <w:sz w:val="21"/>
      <w:szCs w:val="21"/>
    </w:rPr>
  </w:style>
  <w:style w:type="paragraph" w:customStyle="1" w:styleId="135">
    <w:name w:val="Основной текст (13)"/>
    <w:basedOn w:val="aa"/>
    <w:link w:val="134"/>
    <w:uiPriority w:val="99"/>
    <w:qFormat/>
    <w:rsid w:val="00D3733B"/>
    <w:pPr>
      <w:shd w:val="clear" w:color="auto" w:fill="FFFFFF"/>
      <w:spacing w:line="240" w:lineRule="atLeast"/>
      <w:jc w:val="both"/>
    </w:pPr>
    <w:rPr>
      <w:rFonts w:ascii="Sylfaen" w:hAnsi="Sylfaen" w:cs="Sylfaen"/>
      <w:noProof/>
      <w:sz w:val="21"/>
      <w:szCs w:val="21"/>
    </w:rPr>
  </w:style>
  <w:style w:type="paragraph" w:customStyle="1" w:styleId="22b">
    <w:name w:val="Основной текст (22)"/>
    <w:basedOn w:val="aa"/>
    <w:link w:val="22a"/>
    <w:uiPriority w:val="99"/>
    <w:qFormat/>
    <w:rsid w:val="00D3733B"/>
    <w:pPr>
      <w:shd w:val="clear" w:color="auto" w:fill="FFFFFF"/>
      <w:spacing w:before="60" w:line="240" w:lineRule="atLeast"/>
    </w:pPr>
    <w:rPr>
      <w:b/>
      <w:bCs/>
      <w:sz w:val="24"/>
      <w:szCs w:val="24"/>
    </w:rPr>
  </w:style>
  <w:style w:type="paragraph" w:customStyle="1" w:styleId="181">
    <w:name w:val="Основной текст (18)"/>
    <w:basedOn w:val="aa"/>
    <w:link w:val="180"/>
    <w:uiPriority w:val="99"/>
    <w:qFormat/>
    <w:rsid w:val="00D3733B"/>
    <w:pPr>
      <w:shd w:val="clear" w:color="auto" w:fill="FFFFFF"/>
      <w:spacing w:line="240" w:lineRule="atLeast"/>
    </w:pPr>
    <w:rPr>
      <w:rFonts w:ascii="Sylfaen" w:hAnsi="Sylfaen" w:cs="Sylfaen"/>
      <w:noProof/>
      <w:sz w:val="49"/>
      <w:szCs w:val="49"/>
    </w:rPr>
  </w:style>
  <w:style w:type="paragraph" w:customStyle="1" w:styleId="21f4">
    <w:name w:val="Основной текст (21)"/>
    <w:basedOn w:val="aa"/>
    <w:link w:val="21f3"/>
    <w:uiPriority w:val="99"/>
    <w:qFormat/>
    <w:rsid w:val="00D3733B"/>
    <w:pPr>
      <w:shd w:val="clear" w:color="auto" w:fill="FFFFFF"/>
      <w:spacing w:line="240" w:lineRule="atLeast"/>
    </w:pPr>
    <w:rPr>
      <w:b/>
      <w:bCs/>
      <w:sz w:val="23"/>
      <w:szCs w:val="23"/>
    </w:rPr>
  </w:style>
  <w:style w:type="paragraph" w:customStyle="1" w:styleId="173">
    <w:name w:val="Основной текст (17)"/>
    <w:basedOn w:val="aa"/>
    <w:link w:val="172"/>
    <w:uiPriority w:val="99"/>
    <w:qFormat/>
    <w:rsid w:val="00D3733B"/>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a"/>
    <w:uiPriority w:val="99"/>
    <w:qFormat/>
    <w:rsid w:val="00D3733B"/>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a"/>
    <w:link w:val="200"/>
    <w:uiPriority w:val="99"/>
    <w:qFormat/>
    <w:rsid w:val="00D3733B"/>
    <w:pPr>
      <w:shd w:val="clear" w:color="auto" w:fill="FFFFFF"/>
      <w:spacing w:line="240" w:lineRule="atLeast"/>
    </w:pPr>
    <w:rPr>
      <w:rFonts w:ascii="Sylfaen" w:hAnsi="Sylfaen" w:cs="Sylfaen"/>
      <w:noProof/>
      <w:sz w:val="18"/>
      <w:szCs w:val="18"/>
    </w:rPr>
  </w:style>
  <w:style w:type="paragraph" w:customStyle="1" w:styleId="233">
    <w:name w:val="Основной текст (23)"/>
    <w:basedOn w:val="aa"/>
    <w:link w:val="232"/>
    <w:uiPriority w:val="99"/>
    <w:qFormat/>
    <w:rsid w:val="00D3733B"/>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a"/>
    <w:link w:val="380"/>
    <w:uiPriority w:val="99"/>
    <w:qFormat/>
    <w:rsid w:val="00D3733B"/>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a"/>
    <w:link w:val="390"/>
    <w:uiPriority w:val="99"/>
    <w:qFormat/>
    <w:rsid w:val="00D3733B"/>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a"/>
    <w:link w:val="271"/>
    <w:uiPriority w:val="99"/>
    <w:qFormat/>
    <w:rsid w:val="00D3733B"/>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a"/>
    <w:link w:val="280"/>
    <w:uiPriority w:val="99"/>
    <w:qFormat/>
    <w:rsid w:val="00D3733B"/>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a"/>
    <w:link w:val="251"/>
    <w:uiPriority w:val="99"/>
    <w:qFormat/>
    <w:rsid w:val="00D3733B"/>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a"/>
    <w:link w:val="262"/>
    <w:qFormat/>
    <w:rsid w:val="00D3733B"/>
    <w:pPr>
      <w:shd w:val="clear" w:color="auto" w:fill="FFFFFF"/>
      <w:spacing w:line="240" w:lineRule="atLeast"/>
      <w:jc w:val="both"/>
    </w:pPr>
    <w:rPr>
      <w:rFonts w:ascii="Sylfaen" w:hAnsi="Sylfaen" w:cs="Sylfaen"/>
      <w:noProof/>
      <w:sz w:val="27"/>
      <w:szCs w:val="27"/>
    </w:rPr>
  </w:style>
  <w:style w:type="paragraph" w:customStyle="1" w:styleId="242">
    <w:name w:val="Основной текст (24)"/>
    <w:basedOn w:val="aa"/>
    <w:link w:val="241"/>
    <w:uiPriority w:val="99"/>
    <w:qFormat/>
    <w:rsid w:val="00D3733B"/>
    <w:pPr>
      <w:shd w:val="clear" w:color="auto" w:fill="FFFFFF"/>
      <w:spacing w:line="240" w:lineRule="atLeast"/>
      <w:jc w:val="both"/>
    </w:pPr>
    <w:rPr>
      <w:rFonts w:ascii="Sylfaen" w:hAnsi="Sylfaen" w:cs="Sylfaen"/>
      <w:i/>
      <w:iCs/>
      <w:noProof/>
      <w:sz w:val="35"/>
      <w:szCs w:val="35"/>
    </w:rPr>
  </w:style>
  <w:style w:type="paragraph" w:customStyle="1" w:styleId="31f">
    <w:name w:val="Основной текст (31)"/>
    <w:basedOn w:val="aa"/>
    <w:link w:val="31e"/>
    <w:uiPriority w:val="99"/>
    <w:qFormat/>
    <w:rsid w:val="00D3733B"/>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a"/>
    <w:link w:val="300"/>
    <w:uiPriority w:val="99"/>
    <w:qFormat/>
    <w:rsid w:val="00D3733B"/>
    <w:pPr>
      <w:shd w:val="clear" w:color="auto" w:fill="FFFFFF"/>
      <w:spacing w:line="240" w:lineRule="atLeast"/>
    </w:pPr>
    <w:rPr>
      <w:rFonts w:ascii="Sylfaen" w:hAnsi="Sylfaen" w:cs="Sylfaen"/>
      <w:noProof/>
      <w:sz w:val="24"/>
      <w:szCs w:val="24"/>
    </w:rPr>
  </w:style>
  <w:style w:type="paragraph" w:customStyle="1" w:styleId="329">
    <w:name w:val="Основной текст (32)"/>
    <w:basedOn w:val="aa"/>
    <w:link w:val="328"/>
    <w:qFormat/>
    <w:rsid w:val="00D3733B"/>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a"/>
    <w:link w:val="290"/>
    <w:qFormat/>
    <w:rsid w:val="00D3733B"/>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a"/>
    <w:link w:val="350"/>
    <w:uiPriority w:val="99"/>
    <w:qFormat/>
    <w:rsid w:val="00D3733B"/>
    <w:pPr>
      <w:shd w:val="clear" w:color="auto" w:fill="FFFFFF"/>
      <w:spacing w:line="240" w:lineRule="atLeast"/>
    </w:pPr>
    <w:rPr>
      <w:rFonts w:ascii="Sylfaen" w:hAnsi="Sylfaen" w:cs="Sylfaen"/>
      <w:noProof/>
      <w:sz w:val="45"/>
      <w:szCs w:val="45"/>
    </w:rPr>
  </w:style>
  <w:style w:type="paragraph" w:customStyle="1" w:styleId="333">
    <w:name w:val="Основной текст (33)"/>
    <w:basedOn w:val="aa"/>
    <w:link w:val="331"/>
    <w:uiPriority w:val="99"/>
    <w:qFormat/>
    <w:rsid w:val="00D3733B"/>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a"/>
    <w:link w:val="340"/>
    <w:uiPriority w:val="99"/>
    <w:qFormat/>
    <w:rsid w:val="00D3733B"/>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a"/>
    <w:link w:val="360"/>
    <w:uiPriority w:val="99"/>
    <w:qFormat/>
    <w:rsid w:val="00D3733B"/>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a"/>
    <w:link w:val="370"/>
    <w:uiPriority w:val="99"/>
    <w:qFormat/>
    <w:rsid w:val="00D3733B"/>
    <w:pPr>
      <w:shd w:val="clear" w:color="auto" w:fill="FFFFFF"/>
      <w:spacing w:line="240" w:lineRule="atLeast"/>
    </w:pPr>
    <w:rPr>
      <w:rFonts w:ascii="Sylfaen" w:hAnsi="Sylfaen" w:cs="Sylfaen"/>
      <w:noProof/>
      <w:sz w:val="46"/>
      <w:szCs w:val="46"/>
    </w:rPr>
  </w:style>
  <w:style w:type="paragraph" w:customStyle="1" w:styleId="3ff3">
    <w:name w:val="Подпись к таблице (3)"/>
    <w:basedOn w:val="aa"/>
    <w:uiPriority w:val="99"/>
    <w:qFormat/>
    <w:rsid w:val="00D3733B"/>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Курсив14,Интервал 1 pt,Основной текст + 6 pt,Полужирный35,Малые прописные4,Основной текст + Gungsuh,20 pt,Основной текст + 5,5 pt21,Основной текст + 7 pt,Малые прописные,Основной текст (2) + 7,Колонтитул + 9 pt"/>
    <w:basedOn w:val="1f"/>
    <w:uiPriority w:val="99"/>
    <w:rsid w:val="00D3733B"/>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5"/>
    <w:rsid w:val="00D3733B"/>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f"/>
    <w:rsid w:val="00D3733B"/>
    <w:rPr>
      <w:rFonts w:ascii="Times New Roman" w:eastAsia="Times New Roman" w:hAnsi="Times New Roman" w:cs="Times New Roman"/>
      <w:spacing w:val="0"/>
      <w:sz w:val="22"/>
      <w:szCs w:val="22"/>
      <w:lang w:eastAsia="ru-RU"/>
    </w:rPr>
  </w:style>
  <w:style w:type="paragraph" w:customStyle="1" w:styleId="1110">
    <w:name w:val="Основной текст (11)1"/>
    <w:basedOn w:val="aa"/>
    <w:uiPriority w:val="99"/>
    <w:qFormat/>
    <w:rsid w:val="00D3733B"/>
    <w:pPr>
      <w:shd w:val="clear" w:color="auto" w:fill="FFFFFF"/>
      <w:spacing w:after="780" w:line="240" w:lineRule="atLeast"/>
    </w:pPr>
    <w:rPr>
      <w:rFonts w:eastAsia="Arial Unicode MS"/>
      <w:sz w:val="21"/>
      <w:szCs w:val="21"/>
    </w:rPr>
  </w:style>
  <w:style w:type="paragraph" w:customStyle="1" w:styleId="xl3173">
    <w:name w:val="xl317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a"/>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a"/>
    <w:uiPriority w:val="99"/>
    <w:qFormat/>
    <w:rsid w:val="00D3733B"/>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a"/>
    <w:uiPriority w:val="99"/>
    <w:qFormat/>
    <w:rsid w:val="00D3733B"/>
    <w:pPr>
      <w:shd w:val="clear" w:color="000000" w:fill="DCE6F1"/>
      <w:spacing w:before="100" w:beforeAutospacing="1" w:after="100" w:afterAutospacing="1"/>
      <w:jc w:val="center"/>
      <w:textAlignment w:val="center"/>
    </w:pPr>
  </w:style>
  <w:style w:type="paragraph" w:customStyle="1" w:styleId="xl3188">
    <w:name w:val="xl318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a"/>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a"/>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a"/>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a"/>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a"/>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a"/>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a"/>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a"/>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a"/>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a"/>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a"/>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a"/>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a"/>
    <w:uiPriority w:val="99"/>
    <w:qFormat/>
    <w:rsid w:val="00D3733B"/>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a"/>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a"/>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a"/>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a"/>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a"/>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a"/>
    <w:uiPriority w:val="99"/>
    <w:qFormat/>
    <w:rsid w:val="00D3733B"/>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a"/>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a"/>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a"/>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a"/>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a"/>
    <w:uiPriority w:val="99"/>
    <w:qFormat/>
    <w:rsid w:val="00D3733B"/>
    <w:pPr>
      <w:shd w:val="clear" w:color="000000" w:fill="DCE6F1"/>
      <w:spacing w:before="100" w:beforeAutospacing="1" w:after="100" w:afterAutospacing="1"/>
      <w:jc w:val="center"/>
      <w:textAlignment w:val="center"/>
    </w:pPr>
  </w:style>
  <w:style w:type="paragraph" w:customStyle="1" w:styleId="xl3259">
    <w:name w:val="xl325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a"/>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a"/>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a"/>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a"/>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a"/>
    <w:rsid w:val="00D3733B"/>
    <w:rPr>
      <w:rFonts w:ascii="Times New Roman" w:eastAsia="Times New Roman" w:hAnsi="Times New Roman" w:cs="Times New Roman"/>
      <w:b/>
      <w:bCs/>
      <w:i/>
      <w:iCs/>
      <w:smallCaps w:val="0"/>
      <w:strike w:val="0"/>
      <w:spacing w:val="0"/>
      <w:sz w:val="18"/>
      <w:szCs w:val="18"/>
    </w:rPr>
  </w:style>
  <w:style w:type="paragraph" w:customStyle="1" w:styleId="514">
    <w:name w:val="Знак Знак5 Знак Знак1 Знак Знак"/>
    <w:basedOn w:val="aa"/>
    <w:uiPriority w:val="99"/>
    <w:semiHidden/>
    <w:qFormat/>
    <w:rsid w:val="00D3733B"/>
    <w:pPr>
      <w:tabs>
        <w:tab w:val="num" w:pos="360"/>
      </w:tabs>
      <w:suppressAutoHyphens/>
      <w:spacing w:after="160" w:line="240" w:lineRule="exact"/>
      <w:jc w:val="center"/>
    </w:pPr>
    <w:rPr>
      <w:rFonts w:ascii="Verdana" w:hAnsi="Verdana" w:cs="Verdana"/>
      <w:lang w:val="en-US" w:eastAsia="en-US"/>
    </w:rPr>
  </w:style>
  <w:style w:type="paragraph" w:customStyle="1" w:styleId="77">
    <w:name w:val="Знак Знак7 Знак Знак Знак Знак Знак Знак Знак Знак Знак Знак"/>
    <w:basedOn w:val="aa"/>
    <w:uiPriority w:val="99"/>
    <w:semiHidden/>
    <w:qFormat/>
    <w:rsid w:val="00D3733B"/>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c"/>
    <w:rsid w:val="00D3733B"/>
  </w:style>
  <w:style w:type="paragraph" w:customStyle="1" w:styleId="711">
    <w:name w:val="Знак Знак7 Знак Знак Знак Знак Знак Знак Знак Знак Знак Знак1"/>
    <w:basedOn w:val="aa"/>
    <w:uiPriority w:val="99"/>
    <w:semiHidden/>
    <w:qFormat/>
    <w:rsid w:val="00D3733B"/>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c"/>
    <w:rsid w:val="00D3733B"/>
  </w:style>
  <w:style w:type="character" w:customStyle="1" w:styleId="2320">
    <w:name w:val="Основной текст (2)32"/>
    <w:basedOn w:val="ac"/>
    <w:uiPriority w:val="99"/>
    <w:rsid w:val="00D3733B"/>
    <w:rPr>
      <w:rFonts w:ascii="Times New Roman" w:hAnsi="Times New Roman" w:cs="Times New Roman"/>
      <w:b/>
      <w:bCs/>
      <w:spacing w:val="0"/>
      <w:sz w:val="23"/>
      <w:szCs w:val="23"/>
    </w:rPr>
  </w:style>
  <w:style w:type="character" w:customStyle="1" w:styleId="4f3">
    <w:name w:val="Подпись к таблице4"/>
    <w:basedOn w:val="afffffffffffb"/>
    <w:uiPriority w:val="99"/>
    <w:rsid w:val="00D3733B"/>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b"/>
    <w:uiPriority w:val="99"/>
    <w:rsid w:val="00D3733B"/>
    <w:rPr>
      <w:rFonts w:ascii="Times New Roman" w:hAnsi="Times New Roman" w:cs="Times New Roman"/>
      <w:b/>
      <w:bCs/>
      <w:sz w:val="24"/>
      <w:szCs w:val="24"/>
      <w:u w:val="single"/>
      <w:shd w:val="clear" w:color="auto" w:fill="FFFFFF"/>
    </w:rPr>
  </w:style>
  <w:style w:type="character" w:customStyle="1" w:styleId="372">
    <w:name w:val="Основной текст (3)7"/>
    <w:basedOn w:val="3fe"/>
    <w:uiPriority w:val="99"/>
    <w:rsid w:val="00D3733B"/>
    <w:rPr>
      <w:rFonts w:ascii="Times New Roman" w:hAnsi="Times New Roman" w:cs="Times New Roman"/>
      <w:shd w:val="clear" w:color="auto" w:fill="FFFFFF"/>
    </w:rPr>
  </w:style>
  <w:style w:type="character" w:customStyle="1" w:styleId="12pt3">
    <w:name w:val="Основной текст + 12 pt3"/>
    <w:aliases w:val="Полужирный19"/>
    <w:basedOn w:val="1f"/>
    <w:uiPriority w:val="99"/>
    <w:rsid w:val="00D3733B"/>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f"/>
    <w:uiPriority w:val="99"/>
    <w:rsid w:val="00D3733B"/>
    <w:rPr>
      <w:rFonts w:ascii="Times New Roman" w:eastAsia="Times New Roman" w:hAnsi="Times New Roman" w:cs="Times New Roman"/>
      <w:spacing w:val="40"/>
      <w:sz w:val="25"/>
      <w:szCs w:val="25"/>
      <w:lang w:eastAsia="ru-RU"/>
    </w:rPr>
  </w:style>
  <w:style w:type="character" w:customStyle="1" w:styleId="2121">
    <w:name w:val="Основной текст (21)2"/>
    <w:basedOn w:val="21f3"/>
    <w:uiPriority w:val="99"/>
    <w:rsid w:val="00D3733B"/>
    <w:rPr>
      <w:rFonts w:ascii="Calibri" w:hAnsi="Calibri" w:cs="Calibri"/>
      <w:b w:val="0"/>
      <w:bCs w:val="0"/>
      <w:noProof/>
      <w:w w:val="90"/>
      <w:sz w:val="12"/>
      <w:szCs w:val="12"/>
      <w:shd w:val="clear" w:color="auto" w:fill="FFFFFF"/>
    </w:rPr>
  </w:style>
  <w:style w:type="paragraph" w:customStyle="1" w:styleId="2114">
    <w:name w:val="Основной текст (21)1"/>
    <w:basedOn w:val="aa"/>
    <w:uiPriority w:val="99"/>
    <w:qFormat/>
    <w:rsid w:val="00D3733B"/>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f"/>
    <w:uiPriority w:val="99"/>
    <w:rsid w:val="00D3733B"/>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f2"/>
    <w:rsid w:val="00D3733B"/>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f2"/>
    <w:rsid w:val="00D3733B"/>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1"/>
    <w:rsid w:val="00D3733B"/>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f2"/>
    <w:rsid w:val="00D3733B"/>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f2"/>
    <w:rsid w:val="00D3733B"/>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9"/>
    <w:rsid w:val="00D3733B"/>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D3733B"/>
    <w:rPr>
      <w:rFonts w:ascii="Times New Roman" w:hAnsi="Times New Roman" w:cs="Times New Roman"/>
      <w:sz w:val="26"/>
      <w:szCs w:val="26"/>
    </w:rPr>
  </w:style>
  <w:style w:type="character" w:customStyle="1" w:styleId="color">
    <w:name w:val="color"/>
    <w:basedOn w:val="ac"/>
    <w:rsid w:val="00D3733B"/>
  </w:style>
  <w:style w:type="paragraph" w:customStyle="1" w:styleId="xl3268">
    <w:name w:val="xl3268"/>
    <w:basedOn w:val="aa"/>
    <w:uiPriority w:val="99"/>
    <w:qFormat/>
    <w:rsid w:val="00D3733B"/>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a"/>
    <w:uiPriority w:val="99"/>
    <w:qFormat/>
    <w:rsid w:val="00D3733B"/>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a"/>
    <w:uiPriority w:val="99"/>
    <w:qFormat/>
    <w:rsid w:val="00D3733B"/>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a"/>
    <w:uiPriority w:val="99"/>
    <w:qFormat/>
    <w:rsid w:val="00D3733B"/>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a"/>
    <w:uiPriority w:val="99"/>
    <w:qFormat/>
    <w:rsid w:val="00D3733B"/>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a"/>
    <w:uiPriority w:val="99"/>
    <w:qFormat/>
    <w:rsid w:val="00D3733B"/>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a"/>
    <w:uiPriority w:val="99"/>
    <w:qFormat/>
    <w:rsid w:val="00D3733B"/>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a"/>
    <w:uiPriority w:val="99"/>
    <w:qFormat/>
    <w:rsid w:val="00D3733B"/>
    <w:pPr>
      <w:shd w:val="clear" w:color="000000" w:fill="DA9694"/>
      <w:spacing w:before="100" w:beforeAutospacing="1" w:after="100" w:afterAutospacing="1"/>
      <w:jc w:val="center"/>
      <w:textAlignment w:val="center"/>
    </w:pPr>
    <w:rPr>
      <w:color w:val="FF0000"/>
    </w:rPr>
  </w:style>
  <w:style w:type="paragraph" w:customStyle="1" w:styleId="xl3291">
    <w:name w:val="xl329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a"/>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a"/>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a"/>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a"/>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a"/>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a"/>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a"/>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a"/>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a"/>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a"/>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a"/>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a"/>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a"/>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a"/>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a"/>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a"/>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a"/>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a"/>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a"/>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a"/>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a"/>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a"/>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a"/>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a"/>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a"/>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a"/>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e"/>
    <w:rsid w:val="00D3733B"/>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0"/>
    <w:rsid w:val="00D3733B"/>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9">
    <w:name w:val="Заголовок №6"/>
    <w:basedOn w:val="aa"/>
    <w:uiPriority w:val="99"/>
    <w:qFormat/>
    <w:rsid w:val="00D3733B"/>
    <w:pPr>
      <w:shd w:val="clear" w:color="auto" w:fill="FFFFFF"/>
      <w:spacing w:after="480" w:line="0" w:lineRule="atLeast"/>
      <w:outlineLvl w:val="5"/>
    </w:pPr>
    <w:rPr>
      <w:b/>
      <w:bCs/>
      <w:color w:val="000000"/>
      <w:sz w:val="27"/>
      <w:szCs w:val="27"/>
    </w:rPr>
  </w:style>
  <w:style w:type="character" w:customStyle="1" w:styleId="135pt">
    <w:name w:val="Подпись к картинке + 13.5 pt"/>
    <w:basedOn w:val="affffffffffff1"/>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4">
    <w:name w:val="Заголовок №4_"/>
    <w:basedOn w:val="ac"/>
    <w:link w:val="4f5"/>
    <w:uiPriority w:val="99"/>
    <w:rsid w:val="00D3733B"/>
    <w:rPr>
      <w:sz w:val="27"/>
      <w:szCs w:val="27"/>
      <w:shd w:val="clear" w:color="auto" w:fill="FFFFFF"/>
    </w:rPr>
  </w:style>
  <w:style w:type="character" w:customStyle="1" w:styleId="41pt">
    <w:name w:val="Заголовок №4 + Интервал 1 pt"/>
    <w:basedOn w:val="4f4"/>
    <w:rsid w:val="00D3733B"/>
    <w:rPr>
      <w:spacing w:val="30"/>
      <w:sz w:val="27"/>
      <w:szCs w:val="27"/>
      <w:shd w:val="clear" w:color="auto" w:fill="FFFFFF"/>
    </w:rPr>
  </w:style>
  <w:style w:type="character" w:customStyle="1" w:styleId="135pt0">
    <w:name w:val="Подпись к таблице + 13.5 pt"/>
    <w:basedOn w:val="afffffffffffb"/>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5">
    <w:name w:val="Заголовок №4"/>
    <w:basedOn w:val="aa"/>
    <w:link w:val="4f4"/>
    <w:uiPriority w:val="99"/>
    <w:qFormat/>
    <w:rsid w:val="00D3733B"/>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D3733B"/>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4"/>
    <w:rsid w:val="00D3733B"/>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f2"/>
    <w:rsid w:val="00D3733B"/>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xl48796">
    <w:name w:val="xl4879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797">
    <w:name w:val="xl4879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798">
    <w:name w:val="xl4879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799">
    <w:name w:val="xl4879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0">
    <w:name w:val="xl4880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1">
    <w:name w:val="xl4880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2">
    <w:name w:val="xl4880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4"/>
      <w:szCs w:val="24"/>
    </w:rPr>
  </w:style>
  <w:style w:type="paragraph" w:customStyle="1" w:styleId="xl48803">
    <w:name w:val="xl48803"/>
    <w:basedOn w:val="aa"/>
    <w:uiPriority w:val="99"/>
    <w:qFormat/>
    <w:rsid w:val="00D3733B"/>
    <w:pPr>
      <w:spacing w:before="100" w:beforeAutospacing="1" w:after="100" w:afterAutospacing="1"/>
      <w:jc w:val="center"/>
      <w:textAlignment w:val="center"/>
    </w:pPr>
    <w:rPr>
      <w:b/>
      <w:bCs/>
      <w:sz w:val="24"/>
      <w:szCs w:val="24"/>
    </w:rPr>
  </w:style>
  <w:style w:type="paragraph" w:customStyle="1" w:styleId="xl48804">
    <w:name w:val="xl4880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05">
    <w:name w:val="xl4880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6">
    <w:name w:val="xl4880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7">
    <w:name w:val="xl4880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808">
    <w:name w:val="xl4880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09">
    <w:name w:val="xl4880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0">
    <w:name w:val="xl4881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811">
    <w:name w:val="xl4881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2">
    <w:name w:val="xl4881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13">
    <w:name w:val="xl4881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4">
    <w:name w:val="xl4881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sz w:val="24"/>
      <w:szCs w:val="24"/>
    </w:rPr>
  </w:style>
  <w:style w:type="paragraph" w:customStyle="1" w:styleId="xl48815">
    <w:name w:val="xl4881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6">
    <w:name w:val="xl48816"/>
    <w:basedOn w:val="aa"/>
    <w:uiPriority w:val="99"/>
    <w:qFormat/>
    <w:rsid w:val="00D3733B"/>
    <w:pPr>
      <w:spacing w:before="100" w:beforeAutospacing="1" w:after="100" w:afterAutospacing="1"/>
      <w:jc w:val="center"/>
      <w:textAlignment w:val="center"/>
    </w:pPr>
    <w:rPr>
      <w:sz w:val="24"/>
      <w:szCs w:val="24"/>
    </w:rPr>
  </w:style>
  <w:style w:type="paragraph" w:customStyle="1" w:styleId="xl48817">
    <w:name w:val="xl48817"/>
    <w:basedOn w:val="aa"/>
    <w:uiPriority w:val="99"/>
    <w:qFormat/>
    <w:rsid w:val="00D3733B"/>
    <w:pPr>
      <w:spacing w:before="100" w:beforeAutospacing="1" w:after="100" w:afterAutospacing="1"/>
      <w:jc w:val="center"/>
      <w:textAlignment w:val="center"/>
    </w:pPr>
    <w:rPr>
      <w:b/>
      <w:bCs/>
      <w:sz w:val="24"/>
      <w:szCs w:val="24"/>
    </w:rPr>
  </w:style>
  <w:style w:type="paragraph" w:customStyle="1" w:styleId="xl48818">
    <w:name w:val="xl4881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819">
    <w:name w:val="xl4881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8820">
    <w:name w:val="xl4882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8821">
    <w:name w:val="xl4882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22">
    <w:name w:val="xl48822"/>
    <w:basedOn w:val="aa"/>
    <w:uiPriority w:val="99"/>
    <w:qFormat/>
    <w:rsid w:val="00D3733B"/>
    <w:pPr>
      <w:spacing w:before="100" w:beforeAutospacing="1" w:after="100" w:afterAutospacing="1"/>
      <w:jc w:val="center"/>
      <w:textAlignment w:val="center"/>
    </w:pPr>
    <w:rPr>
      <w:b/>
      <w:bCs/>
      <w:sz w:val="24"/>
      <w:szCs w:val="24"/>
    </w:rPr>
  </w:style>
  <w:style w:type="paragraph" w:customStyle="1" w:styleId="xl48823">
    <w:name w:val="xl4882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sz w:val="24"/>
      <w:szCs w:val="24"/>
    </w:rPr>
  </w:style>
  <w:style w:type="paragraph" w:customStyle="1" w:styleId="xl48824">
    <w:name w:val="xl4882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825">
    <w:name w:val="xl4882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26">
    <w:name w:val="xl4882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27">
    <w:name w:val="xl4882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28">
    <w:name w:val="xl4882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29">
    <w:name w:val="xl4882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30">
    <w:name w:val="xl4883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31">
    <w:name w:val="xl4883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32">
    <w:name w:val="xl4883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33">
    <w:name w:val="xl48833"/>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34">
    <w:name w:val="xl48834"/>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table" w:customStyle="1" w:styleId="-111">
    <w:name w:val="Веб-таблица 111"/>
    <w:basedOn w:val="ad"/>
    <w:next w:val="-1"/>
    <w:rsid w:val="00D37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d"/>
    <w:next w:val="-2"/>
    <w:rsid w:val="00D37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rsid w:val="00D37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d"/>
    <w:next w:val="afffffffffa"/>
    <w:rsid w:val="00D37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2">
    <w:name w:val="Изящная таблица 111"/>
    <w:basedOn w:val="ad"/>
    <w:next w:val="1ff8"/>
    <w:rsid w:val="00D37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Изящная таблица 211"/>
    <w:basedOn w:val="ad"/>
    <w:next w:val="2fa"/>
    <w:rsid w:val="00D37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Классическая таблица 111"/>
    <w:basedOn w:val="ad"/>
    <w:next w:val="1ff9"/>
    <w:rsid w:val="00D37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d"/>
    <w:next w:val="2fb"/>
    <w:rsid w:val="00D37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d"/>
    <w:next w:val="3e"/>
    <w:rsid w:val="00D37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d"/>
    <w:next w:val="49"/>
    <w:rsid w:val="00D37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d"/>
    <w:next w:val="1ffa"/>
    <w:rsid w:val="00D37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7">
    <w:name w:val="Объемная таблица 211"/>
    <w:basedOn w:val="ad"/>
    <w:next w:val="2fc"/>
    <w:rsid w:val="00D37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d"/>
    <w:next w:val="3f"/>
    <w:rsid w:val="00D37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
    <w:name w:val="Простая таблица 111"/>
    <w:basedOn w:val="ad"/>
    <w:next w:val="1ffb"/>
    <w:rsid w:val="00D37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8">
    <w:name w:val="Простая таблица 211"/>
    <w:basedOn w:val="ad"/>
    <w:next w:val="2fd"/>
    <w:rsid w:val="00D37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d"/>
    <w:next w:val="3f0"/>
    <w:rsid w:val="00D37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
    <w:name w:val="Сетка таблицы 111"/>
    <w:basedOn w:val="ad"/>
    <w:next w:val="1f4"/>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9">
    <w:name w:val="Сетка таблицы 211"/>
    <w:basedOn w:val="ad"/>
    <w:next w:val="2fe"/>
    <w:rsid w:val="00D37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d"/>
    <w:next w:val="3f1"/>
    <w:rsid w:val="00D37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d"/>
    <w:next w:val="4a"/>
    <w:rsid w:val="00D37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d"/>
    <w:next w:val="5c"/>
    <w:rsid w:val="00D37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
    <w:name w:val="Сетка таблицы 611"/>
    <w:basedOn w:val="ad"/>
    <w:next w:val="65"/>
    <w:rsid w:val="00D37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d"/>
    <w:next w:val="73"/>
    <w:rsid w:val="00D37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d"/>
    <w:next w:val="84"/>
    <w:rsid w:val="00D37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8">
    <w:name w:val="Современная таблица11"/>
    <w:basedOn w:val="ad"/>
    <w:next w:val="afffffffffb"/>
    <w:rsid w:val="00D37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Стандартная таблица11"/>
    <w:basedOn w:val="ad"/>
    <w:next w:val="afffffffffc"/>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
    <w:name w:val="Столбцы таблицы 111"/>
    <w:basedOn w:val="ad"/>
    <w:next w:val="1ffc"/>
    <w:rsid w:val="00D37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Столбцы таблицы 211"/>
    <w:basedOn w:val="ad"/>
    <w:next w:val="2ff"/>
    <w:rsid w:val="00D37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d"/>
    <w:next w:val="3f2"/>
    <w:rsid w:val="00D37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d"/>
    <w:next w:val="4b"/>
    <w:rsid w:val="00D37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d"/>
    <w:next w:val="5d"/>
    <w:rsid w:val="00D37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d"/>
    <w:next w:val="-10"/>
    <w:rsid w:val="00D37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d"/>
    <w:next w:val="-20"/>
    <w:rsid w:val="00D37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d"/>
    <w:next w:val="-30"/>
    <w:rsid w:val="00D37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d"/>
    <w:next w:val="-4"/>
    <w:rsid w:val="00D37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d"/>
    <w:next w:val="-5"/>
    <w:rsid w:val="00D37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d"/>
    <w:next w:val="-6"/>
    <w:rsid w:val="00D37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d"/>
    <w:next w:val="-7"/>
    <w:rsid w:val="00D37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d"/>
    <w:next w:val="-8"/>
    <w:rsid w:val="00D37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a">
    <w:name w:val="Тема таблицы11"/>
    <w:basedOn w:val="ad"/>
    <w:next w:val="afffffffffd"/>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Цветная таблица 111"/>
    <w:basedOn w:val="ad"/>
    <w:next w:val="1ffd"/>
    <w:rsid w:val="00D37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b">
    <w:name w:val="Цветная таблица 211"/>
    <w:basedOn w:val="ad"/>
    <w:next w:val="2ff0"/>
    <w:rsid w:val="00D37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d"/>
    <w:next w:val="3f3"/>
    <w:rsid w:val="00D37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9">
    <w:name w:val="Сетка таблицы111"/>
    <w:basedOn w:val="ad"/>
    <w:next w:val="aff0"/>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d"/>
    <w:next w:val="aff0"/>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135pt0">
    <w:name w:val="Основной текст (10) + 13.5 pt.Не малые прописные"/>
    <w:basedOn w:val="101"/>
    <w:rsid w:val="00D3733B"/>
    <w:rPr>
      <w:smallCaps/>
      <w:sz w:val="27"/>
      <w:szCs w:val="27"/>
      <w:shd w:val="clear" w:color="auto" w:fill="FFFFFF"/>
      <w:lang w:val="en-US"/>
    </w:rPr>
  </w:style>
  <w:style w:type="character" w:customStyle="1" w:styleId="97pt">
    <w:name w:val="Основной текст (9) + 7 pt"/>
    <w:basedOn w:val="94"/>
    <w:rsid w:val="00D3733B"/>
    <w:rPr>
      <w:rFonts w:ascii="Century Schoolbook" w:hAnsi="Century Schoolbook" w:cs="Century Schoolbook"/>
      <w:sz w:val="14"/>
      <w:szCs w:val="14"/>
      <w:shd w:val="clear" w:color="auto" w:fill="FFFFFF"/>
    </w:rPr>
  </w:style>
  <w:style w:type="character" w:customStyle="1" w:styleId="printbuttons">
    <w:name w:val="print_buttons"/>
    <w:basedOn w:val="ac"/>
    <w:rsid w:val="00D3733B"/>
  </w:style>
  <w:style w:type="paragraph" w:customStyle="1" w:styleId="xl48332">
    <w:name w:val="xl48332"/>
    <w:basedOn w:val="aa"/>
    <w:uiPriority w:val="99"/>
    <w:qFormat/>
    <w:rsid w:val="00D3733B"/>
    <w:pPr>
      <w:spacing w:before="100" w:beforeAutospacing="1" w:after="100" w:afterAutospacing="1"/>
      <w:jc w:val="center"/>
      <w:textAlignment w:val="center"/>
    </w:pPr>
    <w:rPr>
      <w:sz w:val="24"/>
      <w:szCs w:val="24"/>
    </w:rPr>
  </w:style>
  <w:style w:type="paragraph" w:customStyle="1" w:styleId="xl48333">
    <w:name w:val="xl4833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a"/>
    <w:uiPriority w:val="99"/>
    <w:qFormat/>
    <w:rsid w:val="00D3733B"/>
    <w:pPr>
      <w:spacing w:before="100" w:beforeAutospacing="1" w:after="100" w:afterAutospacing="1"/>
      <w:jc w:val="center"/>
      <w:textAlignment w:val="center"/>
    </w:pPr>
    <w:rPr>
      <w:b/>
      <w:bCs/>
      <w:sz w:val="24"/>
      <w:szCs w:val="24"/>
    </w:rPr>
  </w:style>
  <w:style w:type="paragraph" w:customStyle="1" w:styleId="xl48335">
    <w:name w:val="xl4833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a"/>
    <w:uiPriority w:val="99"/>
    <w:qFormat/>
    <w:rsid w:val="00D3733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a"/>
    <w:uiPriority w:val="99"/>
    <w:qFormat/>
    <w:rsid w:val="00D3733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a"/>
    <w:uiPriority w:val="99"/>
    <w:qFormat/>
    <w:rsid w:val="00D3733B"/>
    <w:pPr>
      <w:spacing w:before="100" w:beforeAutospacing="1" w:after="100" w:afterAutospacing="1"/>
      <w:jc w:val="center"/>
      <w:textAlignment w:val="center"/>
    </w:pPr>
    <w:rPr>
      <w:sz w:val="24"/>
      <w:szCs w:val="24"/>
    </w:rPr>
  </w:style>
  <w:style w:type="paragraph" w:customStyle="1" w:styleId="xl48362">
    <w:name w:val="xl4836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a"/>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375">
    <w:name w:val="xl48375"/>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a"/>
    <w:uiPriority w:val="99"/>
    <w:qFormat/>
    <w:rsid w:val="00D3733B"/>
    <w:pPr>
      <w:spacing w:before="100" w:beforeAutospacing="1" w:after="100" w:afterAutospacing="1"/>
      <w:textAlignment w:val="center"/>
    </w:pPr>
    <w:rPr>
      <w:sz w:val="24"/>
      <w:szCs w:val="24"/>
    </w:rPr>
  </w:style>
  <w:style w:type="paragraph" w:customStyle="1" w:styleId="xl48386">
    <w:name w:val="xl4838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a"/>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864">
    <w:name w:val="xl48864"/>
    <w:basedOn w:val="aa"/>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865">
    <w:name w:val="xl48865"/>
    <w:basedOn w:val="aa"/>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866">
    <w:name w:val="xl48866"/>
    <w:basedOn w:val="aa"/>
    <w:uiPriority w:val="99"/>
    <w:qFormat/>
    <w:rsid w:val="00D3733B"/>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a"/>
    <w:uiPriority w:val="99"/>
    <w:qFormat/>
    <w:rsid w:val="00D3733B"/>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a"/>
    <w:uiPriority w:val="99"/>
    <w:qFormat/>
    <w:rsid w:val="00D3733B"/>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a"/>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a"/>
    <w:uiPriority w:val="99"/>
    <w:qFormat/>
    <w:rsid w:val="00D3733B"/>
    <w:pPr>
      <w:spacing w:before="100" w:beforeAutospacing="1" w:after="100" w:afterAutospacing="1"/>
      <w:textAlignment w:val="center"/>
    </w:pPr>
    <w:rPr>
      <w:sz w:val="24"/>
      <w:szCs w:val="24"/>
    </w:rPr>
  </w:style>
  <w:style w:type="paragraph" w:customStyle="1" w:styleId="xl48905">
    <w:name w:val="xl4890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a"/>
    <w:uiPriority w:val="99"/>
    <w:qFormat/>
    <w:rsid w:val="00D3733B"/>
    <w:pPr>
      <w:spacing w:before="100" w:beforeAutospacing="1" w:after="100" w:afterAutospacing="1"/>
      <w:textAlignment w:val="center"/>
    </w:pPr>
    <w:rPr>
      <w:sz w:val="24"/>
      <w:szCs w:val="24"/>
    </w:rPr>
  </w:style>
  <w:style w:type="paragraph" w:customStyle="1" w:styleId="xl48927">
    <w:name w:val="xl4892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a"/>
    <w:uiPriority w:val="99"/>
    <w:qFormat/>
    <w:rsid w:val="00D3733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a"/>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8">
    <w:name w:val="xl48938"/>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a"/>
    <w:uiPriority w:val="99"/>
    <w:qFormat/>
    <w:rsid w:val="00D3733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a"/>
    <w:uiPriority w:val="99"/>
    <w:qFormat/>
    <w:rsid w:val="00D3733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a"/>
    <w:uiPriority w:val="99"/>
    <w:qFormat/>
    <w:rsid w:val="00D3733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a"/>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a"/>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a"/>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989">
    <w:name w:val="xl48989"/>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a"/>
    <w:uiPriority w:val="99"/>
    <w:qFormat/>
    <w:rsid w:val="00D3733B"/>
    <w:pPr>
      <w:shd w:val="clear" w:color="000000" w:fill="FFFFFF"/>
      <w:spacing w:before="100" w:beforeAutospacing="1" w:after="100" w:afterAutospacing="1"/>
    </w:pPr>
    <w:rPr>
      <w:sz w:val="24"/>
      <w:szCs w:val="24"/>
    </w:rPr>
  </w:style>
  <w:style w:type="paragraph" w:customStyle="1" w:styleId="xl48996">
    <w:name w:val="xl48996"/>
    <w:basedOn w:val="aa"/>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a"/>
    <w:uiPriority w:val="99"/>
    <w:qFormat/>
    <w:rsid w:val="00D3733B"/>
    <w:pPr>
      <w:spacing w:before="100" w:beforeAutospacing="1" w:after="100" w:afterAutospacing="1"/>
    </w:pPr>
    <w:rPr>
      <w:b/>
      <w:bCs/>
      <w:sz w:val="24"/>
      <w:szCs w:val="24"/>
    </w:rPr>
  </w:style>
  <w:style w:type="paragraph" w:customStyle="1" w:styleId="xl49000">
    <w:name w:val="xl4900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a"/>
    <w:uiPriority w:val="99"/>
    <w:qFormat/>
    <w:rsid w:val="00D3733B"/>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a"/>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a"/>
    <w:uiPriority w:val="99"/>
    <w:qFormat/>
    <w:rsid w:val="00D3733B"/>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a"/>
    <w:uiPriority w:val="99"/>
    <w:qFormat/>
    <w:rsid w:val="00D3733B"/>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a"/>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a"/>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a"/>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a"/>
    <w:uiPriority w:val="99"/>
    <w:qFormat/>
    <w:rsid w:val="00D3733B"/>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a"/>
    <w:uiPriority w:val="99"/>
    <w:qFormat/>
    <w:rsid w:val="00D3733B"/>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a"/>
    <w:uiPriority w:val="99"/>
    <w:qFormat/>
    <w:rsid w:val="00D3733B"/>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a"/>
    <w:uiPriority w:val="99"/>
    <w:qFormat/>
    <w:rsid w:val="00D3733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a"/>
    <w:uiPriority w:val="99"/>
    <w:qFormat/>
    <w:rsid w:val="00D3733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a"/>
    <w:uiPriority w:val="99"/>
    <w:qFormat/>
    <w:rsid w:val="00D3733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a"/>
    <w:uiPriority w:val="99"/>
    <w:qFormat/>
    <w:rsid w:val="00D3733B"/>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a"/>
    <w:uiPriority w:val="99"/>
    <w:qFormat/>
    <w:rsid w:val="00D3733B"/>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a"/>
    <w:uiPriority w:val="99"/>
    <w:qFormat/>
    <w:rsid w:val="00D3733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a"/>
    <w:uiPriority w:val="99"/>
    <w:qFormat/>
    <w:rsid w:val="00D3733B"/>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a"/>
    <w:uiPriority w:val="99"/>
    <w:qFormat/>
    <w:rsid w:val="00D3733B"/>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a"/>
    <w:uiPriority w:val="99"/>
    <w:qFormat/>
    <w:rsid w:val="00D3733B"/>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a"/>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a"/>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a"/>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a"/>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a"/>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a"/>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a"/>
    <w:uiPriority w:val="99"/>
    <w:qFormat/>
    <w:rsid w:val="00D3733B"/>
    <w:pPr>
      <w:shd w:val="clear" w:color="000000" w:fill="FFFFFF"/>
      <w:spacing w:before="100" w:beforeAutospacing="1" w:after="100" w:afterAutospacing="1"/>
      <w:textAlignment w:val="center"/>
    </w:pPr>
    <w:rPr>
      <w:color w:val="FF0000"/>
    </w:rPr>
  </w:style>
  <w:style w:type="paragraph" w:customStyle="1" w:styleId="xl48835">
    <w:name w:val="xl48835"/>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a"/>
    <w:uiPriority w:val="99"/>
    <w:qFormat/>
    <w:rsid w:val="00D3733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a"/>
    <w:uiPriority w:val="99"/>
    <w:qFormat/>
    <w:rsid w:val="00D3733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a"/>
    <w:uiPriority w:val="99"/>
    <w:qFormat/>
    <w:rsid w:val="00D3733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a"/>
    <w:uiPriority w:val="99"/>
    <w:qFormat/>
    <w:rsid w:val="00D3733B"/>
    <w:pPr>
      <w:shd w:val="clear" w:color="000000" w:fill="FCD5B4"/>
      <w:spacing w:before="100" w:beforeAutospacing="1" w:after="100" w:afterAutospacing="1"/>
      <w:jc w:val="center"/>
      <w:textAlignment w:val="center"/>
    </w:pPr>
  </w:style>
  <w:style w:type="paragraph" w:customStyle="1" w:styleId="xl48846">
    <w:name w:val="xl48846"/>
    <w:basedOn w:val="aa"/>
    <w:uiPriority w:val="99"/>
    <w:qFormat/>
    <w:rsid w:val="00D3733B"/>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a"/>
    <w:uiPriority w:val="99"/>
    <w:qFormat/>
    <w:rsid w:val="00D3733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a"/>
    <w:uiPriority w:val="99"/>
    <w:qFormat/>
    <w:rsid w:val="00D3733B"/>
    <w:pPr>
      <w:shd w:val="clear" w:color="000000" w:fill="FCD5B4"/>
      <w:spacing w:before="100" w:beforeAutospacing="1" w:after="100" w:afterAutospacing="1"/>
      <w:jc w:val="center"/>
      <w:textAlignment w:val="center"/>
    </w:pPr>
  </w:style>
  <w:style w:type="paragraph" w:customStyle="1" w:styleId="xl48859">
    <w:name w:val="xl48859"/>
    <w:basedOn w:val="aa"/>
    <w:uiPriority w:val="99"/>
    <w:qFormat/>
    <w:rsid w:val="00D3733B"/>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a"/>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a"/>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4Calibri9pt">
    <w:name w:val="Основной текст (4) + Calibri.9 pt"/>
    <w:basedOn w:val="4f0"/>
    <w:rsid w:val="00D3733B"/>
    <w:rPr>
      <w:rFonts w:ascii="Calibri" w:eastAsia="Calibri" w:hAnsi="Calibri" w:cs="Calibri"/>
      <w:b w:val="0"/>
      <w:bCs w:val="0"/>
      <w:i w:val="0"/>
      <w:iCs w:val="0"/>
      <w:smallCaps w:val="0"/>
      <w:strike w:val="0"/>
      <w:spacing w:val="0"/>
      <w:sz w:val="18"/>
      <w:szCs w:val="18"/>
      <w:shd w:val="clear" w:color="auto" w:fill="FFFFFF"/>
    </w:rPr>
  </w:style>
  <w:style w:type="character" w:customStyle="1" w:styleId="6Calibri">
    <w:name w:val="Основной текст (6) + Calibri"/>
    <w:basedOn w:val="67"/>
    <w:rsid w:val="00D3733B"/>
    <w:rPr>
      <w:rFonts w:ascii="Calibri" w:eastAsia="Calibri" w:hAnsi="Calibri" w:cs="Calibri"/>
      <w:b w:val="0"/>
      <w:bCs w:val="0"/>
      <w:i w:val="0"/>
      <w:iCs w:val="0"/>
      <w:smallCaps w:val="0"/>
      <w:strike w:val="0"/>
      <w:w w:val="80"/>
      <w:sz w:val="8"/>
      <w:szCs w:val="8"/>
      <w:shd w:val="clear" w:color="auto" w:fill="FFFFFF"/>
    </w:rPr>
  </w:style>
  <w:style w:type="character" w:customStyle="1" w:styleId="8TimesNewRoman">
    <w:name w:val="Основной текст (8) + Times New Roman"/>
    <w:basedOn w:val="85"/>
    <w:rsid w:val="00D3733B"/>
    <w:rPr>
      <w:rFonts w:ascii="Times New Roman" w:eastAsia="Times New Roman" w:hAnsi="Times New Roman" w:cs="Times New Roman"/>
      <w:b w:val="0"/>
      <w:bCs w:val="0"/>
      <w:i w:val="0"/>
      <w:iCs w:val="0"/>
      <w:smallCaps w:val="0"/>
      <w:strike w:val="0"/>
      <w:noProof/>
      <w:sz w:val="8"/>
      <w:szCs w:val="8"/>
      <w:shd w:val="clear" w:color="auto" w:fill="FFFFFF"/>
    </w:rPr>
  </w:style>
  <w:style w:type="character" w:customStyle="1" w:styleId="11Calibri">
    <w:name w:val="Основной текст (11) + Calibri"/>
    <w:basedOn w:val="11f5"/>
    <w:rsid w:val="00D3733B"/>
    <w:rPr>
      <w:rFonts w:ascii="Calibri" w:eastAsia="Calibri" w:hAnsi="Calibri" w:cs="Calibri"/>
      <w:b w:val="0"/>
      <w:bCs w:val="0"/>
      <w:i w:val="0"/>
      <w:iCs w:val="0"/>
      <w:smallCaps w:val="0"/>
      <w:strike w:val="0"/>
      <w:spacing w:val="10"/>
      <w:sz w:val="8"/>
      <w:szCs w:val="8"/>
      <w:shd w:val="clear" w:color="auto" w:fill="FFFFFF"/>
    </w:rPr>
  </w:style>
  <w:style w:type="character" w:customStyle="1" w:styleId="5Calibri">
    <w:name w:val="Основной текст (5) + Calibri"/>
    <w:aliases w:val="10 pt3,Не полужирный4"/>
    <w:basedOn w:val="5e"/>
    <w:rsid w:val="00D3733B"/>
    <w:rPr>
      <w:rFonts w:ascii="Calibri" w:eastAsia="Calibri" w:hAnsi="Calibri" w:cs="Calibri"/>
      <w:b w:val="0"/>
      <w:bCs w:val="0"/>
      <w:i w:val="0"/>
      <w:iCs w:val="0"/>
      <w:smallCaps w:val="0"/>
      <w:strike w:val="0"/>
      <w:sz w:val="8"/>
      <w:szCs w:val="8"/>
      <w:shd w:val="clear" w:color="auto" w:fill="FFFFFF"/>
    </w:rPr>
  </w:style>
  <w:style w:type="character" w:customStyle="1" w:styleId="10TimesNewRoman">
    <w:name w:val="Основной текст (10) + Times New Roman"/>
    <w:basedOn w:val="101"/>
    <w:rsid w:val="00D3733B"/>
    <w:rPr>
      <w:rFonts w:ascii="Times New Roman" w:eastAsia="Times New Roman" w:hAnsi="Times New Roman" w:cs="Times New Roman"/>
      <w:b w:val="0"/>
      <w:bCs w:val="0"/>
      <w:i w:val="0"/>
      <w:iCs w:val="0"/>
      <w:smallCaps w:val="0"/>
      <w:strike w:val="0"/>
      <w:sz w:val="8"/>
      <w:szCs w:val="8"/>
      <w:shd w:val="clear" w:color="auto" w:fill="FFFFFF"/>
    </w:rPr>
  </w:style>
  <w:style w:type="character" w:customStyle="1" w:styleId="660">
    <w:name w:val="Основной текст (66)_"/>
    <w:basedOn w:val="ac"/>
    <w:link w:val="661"/>
    <w:rsid w:val="00D3733B"/>
    <w:rPr>
      <w:rFonts w:ascii="Calibri" w:eastAsia="Calibri" w:hAnsi="Calibri" w:cs="Calibri"/>
      <w:sz w:val="8"/>
      <w:szCs w:val="8"/>
      <w:shd w:val="clear" w:color="auto" w:fill="FFFFFF"/>
    </w:rPr>
  </w:style>
  <w:style w:type="paragraph" w:customStyle="1" w:styleId="661">
    <w:name w:val="Основной текст (66)"/>
    <w:basedOn w:val="aa"/>
    <w:link w:val="660"/>
    <w:qFormat/>
    <w:rsid w:val="00D3733B"/>
    <w:pPr>
      <w:shd w:val="clear" w:color="auto" w:fill="FFFFFF"/>
      <w:spacing w:line="0" w:lineRule="atLeast"/>
    </w:pPr>
    <w:rPr>
      <w:rFonts w:ascii="Calibri" w:eastAsia="Calibri" w:hAnsi="Calibri" w:cs="Calibri"/>
      <w:sz w:val="8"/>
      <w:szCs w:val="8"/>
    </w:rPr>
  </w:style>
  <w:style w:type="character" w:customStyle="1" w:styleId="1ffffa">
    <w:name w:val="Упомянуть1"/>
    <w:basedOn w:val="ac"/>
    <w:uiPriority w:val="99"/>
    <w:semiHidden/>
    <w:unhideWhenUsed/>
    <w:rsid w:val="00D3733B"/>
    <w:rPr>
      <w:color w:val="2B579A"/>
      <w:shd w:val="clear" w:color="auto" w:fill="E6E6E6"/>
    </w:rPr>
  </w:style>
  <w:style w:type="paragraph" w:customStyle="1" w:styleId="affffffffffff3">
    <w:name w:val="_Об_Таблица"/>
    <w:basedOn w:val="afffff6"/>
    <w:link w:val="affffffffffff4"/>
    <w:qFormat/>
    <w:rsid w:val="00D3733B"/>
    <w:pPr>
      <w:ind w:firstLine="0"/>
      <w:jc w:val="center"/>
    </w:pPr>
    <w:rPr>
      <w:rFonts w:eastAsia="MS Mincho"/>
      <w:iCs/>
    </w:rPr>
  </w:style>
  <w:style w:type="character" w:customStyle="1" w:styleId="affffffffffff4">
    <w:name w:val="_Об_Таблица Знак"/>
    <w:basedOn w:val="afffff7"/>
    <w:link w:val="affffffffffff3"/>
    <w:locked/>
    <w:rsid w:val="00D3733B"/>
    <w:rPr>
      <w:rFonts w:eastAsia="MS Mincho"/>
      <w:iCs/>
      <w:sz w:val="24"/>
    </w:rPr>
  </w:style>
  <w:style w:type="paragraph" w:customStyle="1" w:styleId="a0">
    <w:name w:val="_Рисунок"/>
    <w:basedOn w:val="aa"/>
    <w:next w:val="afffff6"/>
    <w:uiPriority w:val="99"/>
    <w:qFormat/>
    <w:rsid w:val="00D3733B"/>
    <w:pPr>
      <w:numPr>
        <w:ilvl w:val="4"/>
        <w:numId w:val="50"/>
      </w:numPr>
      <w:spacing w:after="200"/>
      <w:contextualSpacing/>
      <w:jc w:val="center"/>
    </w:pPr>
    <w:rPr>
      <w:rFonts w:eastAsia="MS Mincho"/>
      <w:sz w:val="26"/>
      <w:szCs w:val="26"/>
      <w:lang w:eastAsia="en-US"/>
    </w:rPr>
  </w:style>
  <w:style w:type="paragraph" w:customStyle="1" w:styleId="11">
    <w:name w:val="_Таблица 1.1"/>
    <w:basedOn w:val="afffff6"/>
    <w:next w:val="afffff6"/>
    <w:uiPriority w:val="99"/>
    <w:qFormat/>
    <w:rsid w:val="00D3733B"/>
    <w:pPr>
      <w:numPr>
        <w:ilvl w:val="5"/>
        <w:numId w:val="50"/>
      </w:numPr>
      <w:spacing w:before="240" w:after="120" w:line="360" w:lineRule="auto"/>
      <w:ind w:right="282"/>
      <w:contextualSpacing/>
    </w:pPr>
    <w:rPr>
      <w:rFonts w:eastAsia="MS Mincho"/>
      <w:iCs/>
      <w:sz w:val="26"/>
      <w:szCs w:val="26"/>
      <w:lang w:eastAsia="en-US"/>
    </w:rPr>
  </w:style>
  <w:style w:type="paragraph" w:customStyle="1" w:styleId="111">
    <w:name w:val="_Таблица 1.1.1"/>
    <w:basedOn w:val="11"/>
    <w:next w:val="afffff6"/>
    <w:uiPriority w:val="99"/>
    <w:qFormat/>
    <w:rsid w:val="00D3733B"/>
    <w:pPr>
      <w:numPr>
        <w:ilvl w:val="6"/>
      </w:numPr>
      <w:spacing w:line="240" w:lineRule="auto"/>
      <w:ind w:right="284"/>
    </w:pPr>
  </w:style>
  <w:style w:type="paragraph" w:customStyle="1" w:styleId="11110">
    <w:name w:val="_Таблица 1.1.1.1"/>
    <w:basedOn w:val="111"/>
    <w:next w:val="afffff6"/>
    <w:link w:val="11112"/>
    <w:uiPriority w:val="99"/>
    <w:qFormat/>
    <w:rsid w:val="00D3733B"/>
    <w:pPr>
      <w:numPr>
        <w:ilvl w:val="7"/>
      </w:numPr>
    </w:pPr>
  </w:style>
  <w:style w:type="paragraph" w:customStyle="1" w:styleId="11111">
    <w:name w:val="_Таблица 1.1.1.1.1"/>
    <w:basedOn w:val="11110"/>
    <w:next w:val="afffff6"/>
    <w:link w:val="111110"/>
    <w:uiPriority w:val="99"/>
    <w:qFormat/>
    <w:rsid w:val="00D3733B"/>
    <w:pPr>
      <w:numPr>
        <w:ilvl w:val="8"/>
      </w:numPr>
      <w:tabs>
        <w:tab w:val="num" w:pos="6480"/>
      </w:tabs>
      <w:ind w:left="6480" w:hanging="180"/>
    </w:pPr>
  </w:style>
  <w:style w:type="character" w:customStyle="1" w:styleId="111110">
    <w:name w:val="_Таблица 1.1.1.1.1 Знак"/>
    <w:basedOn w:val="ac"/>
    <w:link w:val="11111"/>
    <w:uiPriority w:val="99"/>
    <w:locked/>
    <w:rsid w:val="00D3733B"/>
    <w:rPr>
      <w:rFonts w:eastAsia="MS Mincho"/>
      <w:iCs/>
      <w:sz w:val="26"/>
      <w:szCs w:val="26"/>
      <w:lang w:eastAsia="en-US"/>
    </w:rPr>
  </w:style>
  <w:style w:type="paragraph" w:customStyle="1" w:styleId="1">
    <w:name w:val="_1."/>
    <w:basedOn w:val="10"/>
    <w:uiPriority w:val="99"/>
    <w:qFormat/>
    <w:rsid w:val="00D3733B"/>
    <w:pPr>
      <w:keepLines/>
      <w:pageBreakBefore/>
      <w:numPr>
        <w:numId w:val="50"/>
      </w:numPr>
      <w:tabs>
        <w:tab w:val="clear" w:pos="1134"/>
      </w:tabs>
      <w:spacing w:before="0" w:after="360"/>
      <w:ind w:right="680"/>
    </w:pPr>
    <w:rPr>
      <w:rFonts w:eastAsia="MS Gothic"/>
      <w:bCs/>
      <w:kern w:val="0"/>
      <w:sz w:val="26"/>
      <w:szCs w:val="26"/>
      <w:lang w:eastAsia="en-US"/>
    </w:rPr>
  </w:style>
  <w:style w:type="paragraph" w:customStyle="1" w:styleId="11fb">
    <w:name w:val="_1.1."/>
    <w:basedOn w:val="2"/>
    <w:next w:val="aa"/>
    <w:uiPriority w:val="99"/>
    <w:qFormat/>
    <w:rsid w:val="00D3733B"/>
    <w:pPr>
      <w:keepNext w:val="0"/>
      <w:keepLines/>
      <w:numPr>
        <w:ilvl w:val="0"/>
        <w:numId w:val="0"/>
      </w:numPr>
      <w:tabs>
        <w:tab w:val="left" w:pos="851"/>
      </w:tabs>
      <w:suppressAutoHyphens/>
      <w:spacing w:before="360" w:after="360"/>
      <w:ind w:left="930" w:right="424" w:hanging="363"/>
      <w:jc w:val="center"/>
    </w:pPr>
    <w:rPr>
      <w:rFonts w:eastAsia="MS Gothic"/>
      <w:b w:val="0"/>
      <w:bCs/>
      <w:sz w:val="26"/>
      <w:szCs w:val="26"/>
      <w:lang w:eastAsia="en-US"/>
    </w:rPr>
  </w:style>
  <w:style w:type="paragraph" w:customStyle="1" w:styleId="111a">
    <w:name w:val="_1.1.1."/>
    <w:basedOn w:val="3"/>
    <w:next w:val="aa"/>
    <w:uiPriority w:val="99"/>
    <w:qFormat/>
    <w:rsid w:val="00D3733B"/>
    <w:pPr>
      <w:keepNext w:val="0"/>
      <w:keepLines/>
      <w:numPr>
        <w:ilvl w:val="0"/>
        <w:numId w:val="0"/>
      </w:numPr>
      <w:tabs>
        <w:tab w:val="left" w:pos="851"/>
      </w:tabs>
      <w:suppressAutoHyphens/>
      <w:spacing w:before="360" w:after="360"/>
      <w:ind w:left="930" w:hanging="363"/>
      <w:jc w:val="center"/>
    </w:pPr>
    <w:rPr>
      <w:rFonts w:eastAsia="MS Gothic"/>
      <w:b w:val="0"/>
      <w:bCs/>
      <w:sz w:val="26"/>
      <w:szCs w:val="26"/>
      <w:lang w:eastAsia="en-US"/>
    </w:rPr>
  </w:style>
  <w:style w:type="paragraph" w:customStyle="1" w:styleId="1111">
    <w:name w:val="_1.1.1.1."/>
    <w:basedOn w:val="40"/>
    <w:next w:val="aa"/>
    <w:uiPriority w:val="99"/>
    <w:qFormat/>
    <w:rsid w:val="00D3733B"/>
    <w:pPr>
      <w:keepLines/>
      <w:numPr>
        <w:ilvl w:val="3"/>
        <w:numId w:val="50"/>
      </w:numPr>
      <w:tabs>
        <w:tab w:val="left" w:pos="851"/>
      </w:tabs>
      <w:suppressAutoHyphens/>
      <w:spacing w:before="240" w:after="120"/>
      <w:jc w:val="center"/>
    </w:pPr>
    <w:rPr>
      <w:rFonts w:eastAsia="MS Gothic"/>
      <w:b w:val="0"/>
      <w:bCs/>
      <w:i/>
      <w:iCs/>
      <w:sz w:val="26"/>
      <w:szCs w:val="26"/>
    </w:rPr>
  </w:style>
  <w:style w:type="character" w:customStyle="1" w:styleId="11112">
    <w:name w:val="_Таблица 1.1.1.1 Знак"/>
    <w:basedOn w:val="ac"/>
    <w:link w:val="11110"/>
    <w:uiPriority w:val="99"/>
    <w:locked/>
    <w:rsid w:val="00D3733B"/>
    <w:rPr>
      <w:rFonts w:eastAsia="MS Mincho"/>
      <w:iCs/>
      <w:sz w:val="26"/>
      <w:szCs w:val="26"/>
      <w:lang w:eastAsia="en-US"/>
    </w:rPr>
  </w:style>
  <w:style w:type="character" w:customStyle="1" w:styleId="415">
    <w:name w:val="Заголовок 4 Знак1"/>
    <w:aliases w:val="Знак20 Знак1,H4 Знак1,Edf Titre 4 Знак1,BMUÇàã4 Знак1,BMUÇàã41 Знак1,BMUÇàã42 Знак1,BMUÇàã43 Знак1,BMUÇàã44 Знак1,BMUÇàã45 Знак1,BMUÇàã46 Знак1,BMUÇàã47 Знак1,BMUÇàã48 Знак1,BMUÇàã49 Знак1,BMUÇàã410 Знак1,BMUÇàã411 Знак1"/>
    <w:basedOn w:val="ac"/>
    <w:uiPriority w:val="9"/>
    <w:rsid w:val="00D3733B"/>
    <w:rPr>
      <w:rFonts w:asciiTheme="majorHAnsi" w:eastAsiaTheme="majorEastAsia" w:hAnsiTheme="majorHAnsi" w:cstheme="majorBidi"/>
      <w:i/>
      <w:iCs/>
      <w:color w:val="365F91" w:themeColor="accent1" w:themeShade="BF"/>
    </w:rPr>
  </w:style>
  <w:style w:type="character" w:customStyle="1" w:styleId="612">
    <w:name w:val="Заголовок 6 Знак1"/>
    <w:aliases w:val="Знак18 Знак1,H6 Знак1,Edf Titre 6 Знак1"/>
    <w:basedOn w:val="ac"/>
    <w:uiPriority w:val="9"/>
    <w:rsid w:val="00D3733B"/>
    <w:rPr>
      <w:rFonts w:asciiTheme="majorHAnsi" w:eastAsiaTheme="majorEastAsia" w:hAnsiTheme="majorHAnsi" w:cstheme="majorBidi"/>
      <w:color w:val="243F60" w:themeColor="accent1" w:themeShade="7F"/>
    </w:rPr>
  </w:style>
  <w:style w:type="character" w:customStyle="1" w:styleId="712">
    <w:name w:val="Заголовок 7 Знак1"/>
    <w:aliases w:val="Знак17 Знак1,H7 Знак1"/>
    <w:basedOn w:val="ac"/>
    <w:uiPriority w:val="99"/>
    <w:rsid w:val="00D3733B"/>
    <w:rPr>
      <w:rFonts w:asciiTheme="majorHAnsi" w:eastAsiaTheme="majorEastAsia" w:hAnsiTheme="majorHAnsi" w:cstheme="majorBidi"/>
      <w:i/>
      <w:iCs/>
      <w:color w:val="243F60" w:themeColor="accent1" w:themeShade="7F"/>
    </w:rPr>
  </w:style>
  <w:style w:type="character" w:customStyle="1" w:styleId="812">
    <w:name w:val="Заголовок 8 Знак1"/>
    <w:aliases w:val="Знак16 Знак1,H8 Знак1,Заг-ПОДГЛАВ Знак1"/>
    <w:basedOn w:val="ac"/>
    <w:uiPriority w:val="99"/>
    <w:rsid w:val="00D3733B"/>
    <w:rPr>
      <w:rFonts w:asciiTheme="majorHAnsi" w:eastAsiaTheme="majorEastAsia" w:hAnsiTheme="majorHAnsi" w:cstheme="majorBidi"/>
      <w:color w:val="272727" w:themeColor="text1" w:themeTint="D8"/>
      <w:sz w:val="21"/>
      <w:szCs w:val="21"/>
    </w:rPr>
  </w:style>
  <w:style w:type="character" w:customStyle="1" w:styleId="911">
    <w:name w:val="Заголовок 9 Знак1"/>
    <w:aliases w:val="Знак15 Знак1,H9 Знак1"/>
    <w:basedOn w:val="ac"/>
    <w:uiPriority w:val="99"/>
    <w:semiHidden/>
    <w:rsid w:val="00D3733B"/>
    <w:rPr>
      <w:rFonts w:asciiTheme="majorHAnsi" w:eastAsiaTheme="majorEastAsia" w:hAnsiTheme="majorHAnsi" w:cstheme="majorBidi"/>
      <w:i/>
      <w:iCs/>
      <w:color w:val="272727" w:themeColor="text1" w:themeTint="D8"/>
      <w:sz w:val="21"/>
      <w:szCs w:val="21"/>
    </w:rPr>
  </w:style>
  <w:style w:type="character" w:customStyle="1" w:styleId="1ffffb">
    <w:name w:val="Подпись Знак1"/>
    <w:basedOn w:val="ac"/>
    <w:semiHidden/>
    <w:rsid w:val="00D3733B"/>
  </w:style>
  <w:style w:type="character" w:customStyle="1" w:styleId="1ffffc">
    <w:name w:val="Подзаголовок Знак1"/>
    <w:basedOn w:val="ac"/>
    <w:uiPriority w:val="11"/>
    <w:rsid w:val="00D3733B"/>
    <w:rPr>
      <w:rFonts w:asciiTheme="minorHAnsi" w:eastAsiaTheme="minorEastAsia" w:hAnsiTheme="minorHAnsi" w:cstheme="minorBidi"/>
      <w:color w:val="5A5A5A" w:themeColor="text1" w:themeTint="A5"/>
      <w:spacing w:val="15"/>
      <w:sz w:val="22"/>
      <w:szCs w:val="22"/>
    </w:rPr>
  </w:style>
  <w:style w:type="character" w:customStyle="1" w:styleId="1ffffd">
    <w:name w:val="Нижний колонтитул Знак1"/>
    <w:aliases w:val="footnote Знак1,Знак14 Знак1"/>
    <w:basedOn w:val="ac"/>
    <w:uiPriority w:val="99"/>
    <w:rsid w:val="00D3733B"/>
  </w:style>
  <w:style w:type="character" w:customStyle="1" w:styleId="Geonika">
    <w:name w:val="Geonika Обычный текст Знак"/>
    <w:link w:val="Geonika0"/>
    <w:locked/>
    <w:rsid w:val="00D3733B"/>
    <w:rPr>
      <w:rFonts w:ascii="Calibri" w:hAnsi="Calibri" w:cs="Calibri"/>
      <w:sz w:val="24"/>
      <w:szCs w:val="24"/>
      <w:lang w:eastAsia="ar-SA" w:bidi="en-US"/>
    </w:rPr>
  </w:style>
  <w:style w:type="paragraph" w:customStyle="1" w:styleId="Geonika0">
    <w:name w:val="Geonika Обычный текст"/>
    <w:basedOn w:val="aa"/>
    <w:link w:val="Geonika"/>
    <w:qFormat/>
    <w:rsid w:val="00D3733B"/>
    <w:pPr>
      <w:spacing w:before="120" w:after="60"/>
      <w:ind w:firstLine="567"/>
      <w:jc w:val="both"/>
    </w:pPr>
    <w:rPr>
      <w:rFonts w:ascii="Calibri" w:hAnsi="Calibri" w:cs="Calibri"/>
      <w:sz w:val="24"/>
      <w:szCs w:val="24"/>
      <w:lang w:eastAsia="ar-SA" w:bidi="en-US"/>
    </w:rPr>
  </w:style>
  <w:style w:type="character" w:customStyle="1" w:styleId="-0">
    <w:name w:val="- Знак"/>
    <w:aliases w:val="0.4 Список - Знак"/>
    <w:link w:val="-"/>
    <w:locked/>
    <w:rsid w:val="00D3733B"/>
    <w:rPr>
      <w:sz w:val="24"/>
      <w:szCs w:val="22"/>
      <w:lang w:eastAsia="en-US"/>
    </w:rPr>
  </w:style>
  <w:style w:type="paragraph" w:customStyle="1" w:styleId="-">
    <w:name w:val="-"/>
    <w:aliases w:val="0.4 Список -"/>
    <w:basedOn w:val="aa"/>
    <w:link w:val="-0"/>
    <w:qFormat/>
    <w:rsid w:val="00D3733B"/>
    <w:pPr>
      <w:numPr>
        <w:numId w:val="51"/>
      </w:numPr>
      <w:tabs>
        <w:tab w:val="left" w:pos="851"/>
      </w:tabs>
      <w:jc w:val="both"/>
    </w:pPr>
    <w:rPr>
      <w:sz w:val="24"/>
      <w:szCs w:val="22"/>
      <w:lang w:eastAsia="en-US"/>
    </w:rPr>
  </w:style>
  <w:style w:type="character" w:customStyle="1" w:styleId="1ffffe">
    <w:name w:val="Заголовок Знак1"/>
    <w:aliases w:val="Название таб Знак Знак Знак1 Знак1 Знак1,Название Знак Знак1 Знак1 Знак1,Название таб Знак Знак2 Знак1 Знак1"/>
    <w:basedOn w:val="ac"/>
    <w:rsid w:val="00D3733B"/>
    <w:rPr>
      <w:rFonts w:asciiTheme="majorHAnsi" w:eastAsiaTheme="majorEastAsia" w:hAnsiTheme="majorHAnsi" w:cstheme="majorBidi"/>
      <w:spacing w:val="-10"/>
      <w:kern w:val="28"/>
      <w:sz w:val="56"/>
      <w:szCs w:val="56"/>
    </w:rPr>
  </w:style>
  <w:style w:type="character" w:customStyle="1" w:styleId="1fffff">
    <w:name w:val="Схема документа Знак1"/>
    <w:basedOn w:val="ac"/>
    <w:uiPriority w:val="99"/>
    <w:rsid w:val="00D3733B"/>
    <w:rPr>
      <w:rFonts w:ascii="Segoe UI" w:hAnsi="Segoe UI" w:cs="Segoe UI"/>
      <w:sz w:val="16"/>
      <w:szCs w:val="16"/>
    </w:rPr>
  </w:style>
  <w:style w:type="character" w:customStyle="1" w:styleId="1fffff0">
    <w:name w:val="Шапка Знак1"/>
    <w:basedOn w:val="ac"/>
    <w:semiHidden/>
    <w:rsid w:val="00D3733B"/>
    <w:rPr>
      <w:rFonts w:asciiTheme="majorHAnsi" w:eastAsiaTheme="majorEastAsia" w:hAnsiTheme="majorHAnsi" w:cstheme="majorBidi"/>
      <w:sz w:val="24"/>
      <w:szCs w:val="24"/>
      <w:shd w:val="pct20" w:color="auto" w:fill="auto"/>
    </w:rPr>
  </w:style>
  <w:style w:type="character" w:customStyle="1" w:styleId="1fffff1">
    <w:name w:val="Текст концевой сноски Знак1"/>
    <w:basedOn w:val="ac"/>
    <w:uiPriority w:val="99"/>
    <w:rsid w:val="00D3733B"/>
  </w:style>
  <w:style w:type="character" w:customStyle="1" w:styleId="1fffff2">
    <w:name w:val="Красная строка Знак1"/>
    <w:basedOn w:val="1f"/>
    <w:semiHidden/>
    <w:rsid w:val="00D3733B"/>
    <w:rPr>
      <w:rFonts w:ascii="Times New Roman" w:eastAsia="Times New Roman" w:hAnsi="Times New Roman" w:cs="Times New Roman"/>
      <w:sz w:val="24"/>
      <w:szCs w:val="24"/>
      <w:lang w:eastAsia="ru-RU"/>
    </w:rPr>
  </w:style>
  <w:style w:type="character" w:customStyle="1" w:styleId="1fffff3">
    <w:name w:val="Приветствие Знак1"/>
    <w:basedOn w:val="ac"/>
    <w:rsid w:val="00D3733B"/>
  </w:style>
  <w:style w:type="character" w:customStyle="1" w:styleId="1fffff4">
    <w:name w:val="Прощание Знак1"/>
    <w:basedOn w:val="ac"/>
    <w:semiHidden/>
    <w:rsid w:val="00D3733B"/>
  </w:style>
  <w:style w:type="character" w:customStyle="1" w:styleId="1fffff5">
    <w:name w:val="Электронная подпись Знак1"/>
    <w:basedOn w:val="ac"/>
    <w:semiHidden/>
    <w:rsid w:val="00D3733B"/>
  </w:style>
  <w:style w:type="character" w:customStyle="1" w:styleId="1fffff6">
    <w:name w:val="Дата Знак1"/>
    <w:basedOn w:val="ac"/>
    <w:rsid w:val="00D3733B"/>
  </w:style>
  <w:style w:type="character" w:customStyle="1" w:styleId="1fffff7">
    <w:name w:val="Заголовок записки Знак1"/>
    <w:basedOn w:val="ac"/>
    <w:semiHidden/>
    <w:rsid w:val="00D3733B"/>
  </w:style>
  <w:style w:type="character" w:customStyle="1" w:styleId="21f5">
    <w:name w:val="Красная строка 2 Знак1"/>
    <w:basedOn w:val="af5"/>
    <w:semiHidden/>
    <w:rsid w:val="00D3733B"/>
    <w:rPr>
      <w:sz w:val="28"/>
    </w:rPr>
  </w:style>
  <w:style w:type="character" w:customStyle="1" w:styleId="31f0">
    <w:name w:val="Знак3 Знак Знак Знак1"/>
    <w:semiHidden/>
    <w:rsid w:val="00D3733B"/>
    <w:rPr>
      <w:b/>
      <w:bCs w:val="0"/>
      <w:sz w:val="24"/>
      <w:szCs w:val="24"/>
      <w:u w:val="single"/>
      <w:lang w:val="ru-RU" w:eastAsia="ru-RU" w:bidi="ar-SA"/>
    </w:rPr>
  </w:style>
  <w:style w:type="character" w:customStyle="1" w:styleId="21f6">
    <w:name w:val="Знак2 Знак Знак Знак1"/>
    <w:semiHidden/>
    <w:rsid w:val="00D3733B"/>
    <w:rPr>
      <w:b/>
      <w:bCs/>
      <w:sz w:val="24"/>
      <w:szCs w:val="24"/>
      <w:lang w:val="ru-RU" w:eastAsia="ru-RU" w:bidi="ar-SA"/>
    </w:rPr>
  </w:style>
  <w:style w:type="character" w:customStyle="1" w:styleId="21f7">
    <w:name w:val="Цитата 2 Знак1"/>
    <w:aliases w:val="табл Знак1"/>
    <w:basedOn w:val="ac"/>
    <w:uiPriority w:val="29"/>
    <w:rsid w:val="00D3733B"/>
    <w:rPr>
      <w:i/>
      <w:iCs/>
      <w:color w:val="404040" w:themeColor="text1" w:themeTint="BF"/>
    </w:rPr>
  </w:style>
  <w:style w:type="character" w:customStyle="1" w:styleId="1fffff8">
    <w:name w:val="Выделенная цитата Знак1"/>
    <w:basedOn w:val="ac"/>
    <w:uiPriority w:val="30"/>
    <w:rsid w:val="00D3733B"/>
    <w:rPr>
      <w:i/>
      <w:iCs/>
      <w:color w:val="4F81BD" w:themeColor="accent1"/>
    </w:rPr>
  </w:style>
  <w:style w:type="character" w:customStyle="1" w:styleId="LucidaSansUnicode">
    <w:name w:val="Основной текст + Lucida Sans Unicode"/>
    <w:aliases w:val="11 pt,Интервал -1 pt,4 pt,Основной текст (14) + Times New Roman,12,5 pt20,Курсив16,Основной текст + 62,5 pt35,Основной текст (12) + Arial,52,Интервал 0 pt5,Основной текст + Bookman Old Style4,7 pt1,12 pt"/>
    <w:basedOn w:val="affffff2"/>
    <w:rsid w:val="00D3733B"/>
    <w:rPr>
      <w:rFonts w:ascii="Lucida Sans Unicode" w:eastAsia="Lucida Sans Unicode" w:hAnsi="Lucida Sans Unicode" w:cs="Lucida Sans Unicode" w:hint="default"/>
      <w:b/>
      <w:bCs/>
      <w:i w:val="0"/>
      <w:iCs w:val="0"/>
      <w:smallCaps w:val="0"/>
      <w:strike w:val="0"/>
      <w:dstrike w:val="0"/>
      <w:spacing w:val="-20"/>
      <w:sz w:val="24"/>
      <w:szCs w:val="24"/>
      <w:u w:val="none"/>
      <w:effect w:val="none"/>
      <w:shd w:val="clear" w:color="auto" w:fill="FFFFFF"/>
    </w:rPr>
  </w:style>
  <w:style w:type="numbering" w:customStyle="1" w:styleId="1ai24">
    <w:name w:val="1 / a / i24"/>
    <w:rsid w:val="00D3733B"/>
    <w:pPr>
      <w:numPr>
        <w:numId w:val="51"/>
      </w:numPr>
    </w:pPr>
  </w:style>
  <w:style w:type="paragraph" w:customStyle="1" w:styleId="affffffffffff5">
    <w:name w:val="Название рисунка"/>
    <w:basedOn w:val="aa"/>
    <w:uiPriority w:val="99"/>
    <w:qFormat/>
    <w:rsid w:val="00D3733B"/>
    <w:pPr>
      <w:spacing w:after="240"/>
      <w:jc w:val="both"/>
    </w:pPr>
    <w:rPr>
      <w:rFonts w:eastAsia="Calibri"/>
      <w:b/>
      <w:sz w:val="24"/>
      <w:szCs w:val="24"/>
      <w:lang w:eastAsia="en-US"/>
    </w:rPr>
  </w:style>
  <w:style w:type="paragraph" w:customStyle="1" w:styleId="affffffffffff6">
    <w:name w:val="Таблица_цифры"/>
    <w:basedOn w:val="aa"/>
    <w:uiPriority w:val="99"/>
    <w:qFormat/>
    <w:rsid w:val="00D3733B"/>
    <w:pPr>
      <w:jc w:val="center"/>
    </w:pPr>
    <w:rPr>
      <w:rFonts w:eastAsia="Calibri"/>
      <w:sz w:val="22"/>
      <w:szCs w:val="22"/>
      <w:lang w:eastAsia="en-US"/>
    </w:rPr>
  </w:style>
  <w:style w:type="paragraph" w:customStyle="1" w:styleId="affffffffffff7">
    <w:name w:val="Таблица_шапка"/>
    <w:basedOn w:val="aa"/>
    <w:uiPriority w:val="99"/>
    <w:qFormat/>
    <w:rsid w:val="00D3733B"/>
    <w:pPr>
      <w:jc w:val="center"/>
    </w:pPr>
    <w:rPr>
      <w:rFonts w:eastAsia="Calibri"/>
      <w:b/>
      <w:sz w:val="24"/>
      <w:szCs w:val="24"/>
      <w:lang w:eastAsia="en-US"/>
    </w:rPr>
  </w:style>
  <w:style w:type="paragraph" w:customStyle="1" w:styleId="affffffffffff8">
    <w:name w:val="Таблица_текст"/>
    <w:basedOn w:val="aa"/>
    <w:uiPriority w:val="99"/>
    <w:qFormat/>
    <w:rsid w:val="00D3733B"/>
    <w:rPr>
      <w:rFonts w:eastAsia="Calibri"/>
      <w:sz w:val="24"/>
      <w:szCs w:val="24"/>
      <w:lang w:eastAsia="en-US"/>
    </w:rPr>
  </w:style>
  <w:style w:type="character" w:customStyle="1" w:styleId="FontStyle46">
    <w:name w:val="Font Style46"/>
    <w:rsid w:val="00D3733B"/>
    <w:rPr>
      <w:rFonts w:ascii="Times New Roman" w:hAnsi="Times New Roman" w:cs="Times New Roman"/>
      <w:b/>
      <w:bCs/>
      <w:sz w:val="26"/>
      <w:szCs w:val="26"/>
    </w:rPr>
  </w:style>
  <w:style w:type="character" w:customStyle="1" w:styleId="link-external">
    <w:name w:val="link-external"/>
    <w:basedOn w:val="ac"/>
    <w:rsid w:val="00D3733B"/>
  </w:style>
  <w:style w:type="character" w:customStyle="1" w:styleId="link-mailto">
    <w:name w:val="link-mailto"/>
    <w:basedOn w:val="ac"/>
    <w:rsid w:val="00D3733B"/>
  </w:style>
  <w:style w:type="character" w:customStyle="1" w:styleId="FontStyle33">
    <w:name w:val="Font Style33"/>
    <w:rsid w:val="00D3733B"/>
    <w:rPr>
      <w:rFonts w:ascii="Times New Roman" w:hAnsi="Times New Roman" w:cs="Times New Roman"/>
      <w:sz w:val="22"/>
      <w:szCs w:val="22"/>
    </w:rPr>
  </w:style>
  <w:style w:type="character" w:customStyle="1" w:styleId="field-content">
    <w:name w:val="field-content"/>
    <w:basedOn w:val="ac"/>
    <w:rsid w:val="00D3733B"/>
  </w:style>
  <w:style w:type="paragraph" w:customStyle="1" w:styleId="LO-Normal">
    <w:name w:val="LO-Normal"/>
    <w:uiPriority w:val="99"/>
    <w:qFormat/>
    <w:rsid w:val="00D3733B"/>
    <w:pPr>
      <w:suppressAutoHyphens/>
    </w:pPr>
    <w:rPr>
      <w:rFonts w:ascii="Calibri" w:eastAsia="Calibri" w:hAnsi="Calibri" w:cs="Calibri"/>
      <w:color w:val="000000"/>
      <w:kern w:val="2"/>
      <w:sz w:val="24"/>
      <w:szCs w:val="24"/>
      <w:lang w:eastAsia="zh-CN"/>
    </w:rPr>
  </w:style>
  <w:style w:type="paragraph" w:customStyle="1" w:styleId="affffffffffff9">
    <w:name w:val="Пораграф для д"/>
    <w:basedOn w:val="aa"/>
    <w:uiPriority w:val="99"/>
    <w:qFormat/>
    <w:rsid w:val="00D3733B"/>
    <w:pPr>
      <w:spacing w:line="360" w:lineRule="auto"/>
      <w:jc w:val="center"/>
    </w:pPr>
    <w:rPr>
      <w:bCs/>
      <w:sz w:val="28"/>
      <w:szCs w:val="28"/>
      <w:u w:val="single"/>
    </w:rPr>
  </w:style>
  <w:style w:type="paragraph" w:customStyle="1" w:styleId="BodyTextIndent21">
    <w:name w:val="Body Text Indent 21"/>
    <w:basedOn w:val="aa"/>
    <w:uiPriority w:val="99"/>
    <w:qFormat/>
    <w:rsid w:val="00D3733B"/>
    <w:pPr>
      <w:overflowPunct w:val="0"/>
      <w:autoSpaceDE w:val="0"/>
      <w:autoSpaceDN w:val="0"/>
      <w:adjustRightInd w:val="0"/>
      <w:spacing w:after="120" w:line="480" w:lineRule="auto"/>
      <w:ind w:left="283"/>
      <w:textAlignment w:val="baseline"/>
    </w:pPr>
  </w:style>
  <w:style w:type="paragraph" w:customStyle="1" w:styleId="1fffff9">
    <w:name w:val="Указатель1"/>
    <w:basedOn w:val="Standard"/>
    <w:next w:val="aa"/>
    <w:qFormat/>
    <w:rsid w:val="00D3733B"/>
    <w:pPr>
      <w:widowControl/>
      <w:suppressAutoHyphens w:val="0"/>
    </w:pPr>
    <w:rPr>
      <w:rFonts w:eastAsia="Times New Roman" w:cs="Times New Roman"/>
      <w:lang w:eastAsia="zh-CN"/>
    </w:rPr>
  </w:style>
  <w:style w:type="paragraph" w:customStyle="1" w:styleId="u">
    <w:name w:val="u"/>
    <w:basedOn w:val="aa"/>
    <w:uiPriority w:val="99"/>
    <w:qFormat/>
    <w:rsid w:val="00D3733B"/>
    <w:pPr>
      <w:ind w:firstLine="539"/>
      <w:jc w:val="both"/>
    </w:pPr>
    <w:rPr>
      <w:color w:val="000000"/>
      <w:sz w:val="24"/>
      <w:szCs w:val="24"/>
    </w:rPr>
  </w:style>
  <w:style w:type="character" w:customStyle="1" w:styleId="googqs-tidbitgoogqs-tidbit-0">
    <w:name w:val="goog_qs-tidbit goog_qs-tidbit-0"/>
    <w:basedOn w:val="ac"/>
    <w:rsid w:val="00D3733B"/>
  </w:style>
  <w:style w:type="character" w:customStyle="1" w:styleId="googqs-tidbit-0">
    <w:name w:val="goog_qs-tidbit-0"/>
    <w:basedOn w:val="ac"/>
    <w:rsid w:val="00D3733B"/>
  </w:style>
  <w:style w:type="character" w:customStyle="1" w:styleId="2fff5">
    <w:name w:val="Верхний колонтитул Знак2"/>
    <w:aliases w:val="Верхний колонтитул Знак Знак Знак1,Верхний колонтитул Знак1 Знак"/>
    <w:uiPriority w:val="99"/>
    <w:rsid w:val="00D3733B"/>
    <w:rPr>
      <w:sz w:val="24"/>
      <w:szCs w:val="24"/>
      <w:lang w:bidi="ar-SA"/>
    </w:rPr>
  </w:style>
  <w:style w:type="paragraph" w:customStyle="1" w:styleId="2fff6">
    <w:name w:val="СХЕМА2"/>
    <w:basedOn w:val="aa"/>
    <w:next w:val="aa"/>
    <w:link w:val="2fff7"/>
    <w:qFormat/>
    <w:rsid w:val="00D3733B"/>
    <w:pPr>
      <w:spacing w:before="120" w:after="120"/>
      <w:ind w:firstLine="709"/>
      <w:outlineLvl w:val="1"/>
    </w:pPr>
    <w:rPr>
      <w:rFonts w:eastAsia="Calibri"/>
      <w:b/>
      <w:sz w:val="28"/>
    </w:rPr>
  </w:style>
  <w:style w:type="character" w:customStyle="1" w:styleId="2fff7">
    <w:name w:val="СХЕМА2 Знак"/>
    <w:link w:val="2fff6"/>
    <w:locked/>
    <w:rsid w:val="00D3733B"/>
    <w:rPr>
      <w:rFonts w:eastAsia="Calibri"/>
      <w:b/>
      <w:sz w:val="28"/>
    </w:rPr>
  </w:style>
  <w:style w:type="paragraph" w:customStyle="1" w:styleId="affffffffffffa">
    <w:name w:val="МОН"/>
    <w:basedOn w:val="aa"/>
    <w:uiPriority w:val="99"/>
    <w:qFormat/>
    <w:rsid w:val="00D3733B"/>
    <w:pPr>
      <w:suppressAutoHyphens/>
      <w:spacing w:line="360" w:lineRule="auto"/>
      <w:ind w:firstLine="709"/>
      <w:jc w:val="both"/>
    </w:pPr>
    <w:rPr>
      <w:sz w:val="28"/>
      <w:szCs w:val="24"/>
      <w:lang w:eastAsia="ar-SA"/>
    </w:rPr>
  </w:style>
  <w:style w:type="character" w:customStyle="1" w:styleId="11fc">
    <w:name w:val="Знак Знак11"/>
    <w:rsid w:val="00D3733B"/>
    <w:rPr>
      <w:b/>
      <w:sz w:val="28"/>
      <w:lang w:val="uk-UA" w:eastAsia="ar-SA"/>
    </w:rPr>
  </w:style>
  <w:style w:type="character" w:customStyle="1" w:styleId="WW8Num2z0">
    <w:name w:val="WW8Num2z0"/>
    <w:rsid w:val="00D3733B"/>
    <w:rPr>
      <w:rFonts w:ascii="Times New Roman" w:hAnsi="Times New Roman" w:cs="Times New Roman"/>
    </w:rPr>
  </w:style>
  <w:style w:type="character" w:customStyle="1" w:styleId="WW8Num4z0">
    <w:name w:val="WW8Num4z0"/>
    <w:rsid w:val="00D3733B"/>
    <w:rPr>
      <w:rFonts w:ascii="Symbol" w:hAnsi="Symbol"/>
      <w:b w:val="0"/>
      <w:bCs w:val="0"/>
      <w:sz w:val="28"/>
      <w:szCs w:val="34"/>
    </w:rPr>
  </w:style>
  <w:style w:type="character" w:customStyle="1" w:styleId="WW8Num5z0">
    <w:name w:val="WW8Num5z0"/>
    <w:rsid w:val="00D3733B"/>
    <w:rPr>
      <w:rFonts w:ascii="Arial" w:hAnsi="Arial"/>
      <w:sz w:val="20"/>
    </w:rPr>
  </w:style>
  <w:style w:type="character" w:customStyle="1" w:styleId="WW8Num6z0">
    <w:name w:val="WW8Num6z0"/>
    <w:rsid w:val="00D3733B"/>
    <w:rPr>
      <w:rFonts w:ascii="Symbol" w:hAnsi="Symbol"/>
    </w:rPr>
  </w:style>
  <w:style w:type="character" w:customStyle="1" w:styleId="WW8Num9z0">
    <w:name w:val="WW8Num9z0"/>
    <w:rsid w:val="00D3733B"/>
    <w:rPr>
      <w:rFonts w:ascii="Times New Roman" w:eastAsia="Times New Roman" w:hAnsi="Times New Roman" w:cs="Times New Roman"/>
    </w:rPr>
  </w:style>
  <w:style w:type="character" w:customStyle="1" w:styleId="WW8Num11z0">
    <w:name w:val="WW8Num11z0"/>
    <w:rsid w:val="00D3733B"/>
    <w:rPr>
      <w:rFonts w:ascii="Times New Roman" w:hAnsi="Times New Roman" w:cs="OpenSymbol"/>
      <w:sz w:val="28"/>
      <w:szCs w:val="34"/>
    </w:rPr>
  </w:style>
  <w:style w:type="character" w:customStyle="1" w:styleId="WW8Num12z2">
    <w:name w:val="WW8Num12z2"/>
    <w:rsid w:val="00D3733B"/>
    <w:rPr>
      <w:rFonts w:ascii="Times New Roman" w:hAnsi="Times New Roman"/>
      <w:b w:val="0"/>
      <w:bCs w:val="0"/>
      <w:sz w:val="28"/>
      <w:szCs w:val="28"/>
    </w:rPr>
  </w:style>
  <w:style w:type="character" w:customStyle="1" w:styleId="WW8Num14z0">
    <w:name w:val="WW8Num14z0"/>
    <w:rsid w:val="00D3733B"/>
    <w:rPr>
      <w:rFonts w:ascii="Arial" w:hAnsi="Arial"/>
      <w:sz w:val="20"/>
    </w:rPr>
  </w:style>
  <w:style w:type="character" w:customStyle="1" w:styleId="WW8Num16z0">
    <w:name w:val="WW8Num16z0"/>
    <w:rsid w:val="00D3733B"/>
    <w:rPr>
      <w:rFonts w:ascii="Times New Roman" w:eastAsia="Times New Roman" w:hAnsi="Times New Roman" w:cs="Times New Roman"/>
    </w:rPr>
  </w:style>
  <w:style w:type="character" w:customStyle="1" w:styleId="WW8Num17z0">
    <w:name w:val="WW8Num17z0"/>
    <w:rsid w:val="00D3733B"/>
    <w:rPr>
      <w:rFonts w:ascii="Symbol" w:hAnsi="Symbol"/>
    </w:rPr>
  </w:style>
  <w:style w:type="character" w:customStyle="1" w:styleId="WW8Num18z0">
    <w:name w:val="WW8Num18z0"/>
    <w:rsid w:val="00D3733B"/>
    <w:rPr>
      <w:rFonts w:ascii="Times New Roman" w:hAnsi="Times New Roman"/>
    </w:rPr>
  </w:style>
  <w:style w:type="character" w:customStyle="1" w:styleId="WW8Num19z0">
    <w:name w:val="WW8Num19z0"/>
    <w:rsid w:val="00D3733B"/>
    <w:rPr>
      <w:rFonts w:ascii="Symbol" w:hAnsi="Symbol"/>
    </w:rPr>
  </w:style>
  <w:style w:type="character" w:customStyle="1" w:styleId="WW8Num20z0">
    <w:name w:val="WW8Num20z0"/>
    <w:rsid w:val="00D3733B"/>
    <w:rPr>
      <w:rFonts w:ascii="Symbol" w:hAnsi="Symbol"/>
    </w:rPr>
  </w:style>
  <w:style w:type="character" w:customStyle="1" w:styleId="WW8Num21z0">
    <w:name w:val="WW8Num21z0"/>
    <w:rsid w:val="00D3733B"/>
    <w:rPr>
      <w:rFonts w:ascii="Arial" w:hAnsi="Arial"/>
    </w:rPr>
  </w:style>
  <w:style w:type="character" w:customStyle="1" w:styleId="Absatz-Standardschriftart">
    <w:name w:val="Absatz-Standardschriftart"/>
    <w:rsid w:val="00D3733B"/>
  </w:style>
  <w:style w:type="character" w:customStyle="1" w:styleId="WW-Absatz-Standardschriftart">
    <w:name w:val="WW-Absatz-Standardschriftart"/>
    <w:rsid w:val="00D3733B"/>
  </w:style>
  <w:style w:type="character" w:customStyle="1" w:styleId="152">
    <w:name w:val="Основной шрифт абзаца15"/>
    <w:rsid w:val="00D3733B"/>
  </w:style>
  <w:style w:type="character" w:customStyle="1" w:styleId="WW-Absatz-Standardschriftart1">
    <w:name w:val="WW-Absatz-Standardschriftart1"/>
    <w:rsid w:val="00D3733B"/>
  </w:style>
  <w:style w:type="character" w:customStyle="1" w:styleId="WW-Absatz-Standardschriftart11">
    <w:name w:val="WW-Absatz-Standardschriftart11"/>
    <w:rsid w:val="00D3733B"/>
  </w:style>
  <w:style w:type="character" w:customStyle="1" w:styleId="WW-Absatz-Standardschriftart111">
    <w:name w:val="WW-Absatz-Standardschriftart111"/>
    <w:rsid w:val="00D3733B"/>
  </w:style>
  <w:style w:type="character" w:customStyle="1" w:styleId="WW8Num11z1">
    <w:name w:val="WW8Num11z1"/>
    <w:rsid w:val="00D3733B"/>
    <w:rPr>
      <w:rFonts w:ascii="Symbol" w:hAnsi="Symbol"/>
    </w:rPr>
  </w:style>
  <w:style w:type="character" w:customStyle="1" w:styleId="WW8Num12z0">
    <w:name w:val="WW8Num12z0"/>
    <w:rsid w:val="00D3733B"/>
    <w:rPr>
      <w:rFonts w:ascii="Symbol" w:hAnsi="Symbol" w:cs="OpenSymbol"/>
    </w:rPr>
  </w:style>
  <w:style w:type="character" w:customStyle="1" w:styleId="WW8Num13z2">
    <w:name w:val="WW8Num13z2"/>
    <w:rsid w:val="00D3733B"/>
    <w:rPr>
      <w:rFonts w:ascii="Times New Roman" w:hAnsi="Times New Roman"/>
      <w:b w:val="0"/>
      <w:bCs w:val="0"/>
      <w:sz w:val="28"/>
      <w:szCs w:val="28"/>
    </w:rPr>
  </w:style>
  <w:style w:type="character" w:customStyle="1" w:styleId="WW-Absatz-Standardschriftart1111">
    <w:name w:val="WW-Absatz-Standardschriftart1111"/>
    <w:rsid w:val="00D3733B"/>
  </w:style>
  <w:style w:type="character" w:customStyle="1" w:styleId="WW-Absatz-Standardschriftart11111">
    <w:name w:val="WW-Absatz-Standardschriftart11111"/>
    <w:rsid w:val="00D3733B"/>
  </w:style>
  <w:style w:type="character" w:customStyle="1" w:styleId="WW-Absatz-Standardschriftart111111">
    <w:name w:val="WW-Absatz-Standardschriftart111111"/>
    <w:rsid w:val="00D3733B"/>
  </w:style>
  <w:style w:type="character" w:customStyle="1" w:styleId="WW-Absatz-Standardschriftart1111111">
    <w:name w:val="WW-Absatz-Standardschriftart1111111"/>
    <w:rsid w:val="00D3733B"/>
  </w:style>
  <w:style w:type="character" w:customStyle="1" w:styleId="WW8Num22z0">
    <w:name w:val="WW8Num22z0"/>
    <w:rsid w:val="00D3733B"/>
    <w:rPr>
      <w:b w:val="0"/>
      <w:bCs w:val="0"/>
      <w:sz w:val="28"/>
      <w:szCs w:val="28"/>
    </w:rPr>
  </w:style>
  <w:style w:type="character" w:customStyle="1" w:styleId="WW8Num23z0">
    <w:name w:val="WW8Num23z0"/>
    <w:rsid w:val="00D3733B"/>
    <w:rPr>
      <w:rFonts w:ascii="Symbol" w:hAnsi="Symbol"/>
      <w:sz w:val="20"/>
    </w:rPr>
  </w:style>
  <w:style w:type="character" w:customStyle="1" w:styleId="WW8Num23z1">
    <w:name w:val="WW8Num23z1"/>
    <w:rsid w:val="00D3733B"/>
    <w:rPr>
      <w:rFonts w:ascii="Courier New" w:hAnsi="Courier New"/>
      <w:sz w:val="20"/>
    </w:rPr>
  </w:style>
  <w:style w:type="character" w:customStyle="1" w:styleId="WW8Num23z2">
    <w:name w:val="WW8Num23z2"/>
    <w:rsid w:val="00D3733B"/>
    <w:rPr>
      <w:rFonts w:ascii="Wingdings" w:hAnsi="Wingdings"/>
      <w:sz w:val="20"/>
    </w:rPr>
  </w:style>
  <w:style w:type="character" w:customStyle="1" w:styleId="143">
    <w:name w:val="Основной шрифт абзаца14"/>
    <w:rsid w:val="00D3733B"/>
  </w:style>
  <w:style w:type="character" w:customStyle="1" w:styleId="WW-Absatz-Standardschriftart11111111">
    <w:name w:val="WW-Absatz-Standardschriftart11111111"/>
    <w:rsid w:val="00D3733B"/>
  </w:style>
  <w:style w:type="character" w:customStyle="1" w:styleId="WW-Absatz-Standardschriftart111111111">
    <w:name w:val="WW-Absatz-Standardschriftart111111111"/>
    <w:rsid w:val="00D3733B"/>
  </w:style>
  <w:style w:type="character" w:customStyle="1" w:styleId="137">
    <w:name w:val="Основной шрифт абзаца13"/>
    <w:rsid w:val="00D3733B"/>
  </w:style>
  <w:style w:type="character" w:customStyle="1" w:styleId="WW-Absatz-Standardschriftart1111111111">
    <w:name w:val="WW-Absatz-Standardschriftart1111111111"/>
    <w:rsid w:val="00D3733B"/>
  </w:style>
  <w:style w:type="character" w:customStyle="1" w:styleId="WW-Absatz-Standardschriftart11111111111">
    <w:name w:val="WW-Absatz-Standardschriftart11111111111"/>
    <w:rsid w:val="00D3733B"/>
  </w:style>
  <w:style w:type="character" w:customStyle="1" w:styleId="WW-Absatz-Standardschriftart111111111111">
    <w:name w:val="WW-Absatz-Standardschriftart111111111111"/>
    <w:rsid w:val="00D3733B"/>
  </w:style>
  <w:style w:type="character" w:customStyle="1" w:styleId="WW-Absatz-Standardschriftart1111111111111">
    <w:name w:val="WW-Absatz-Standardschriftart1111111111111"/>
    <w:rsid w:val="00D3733B"/>
  </w:style>
  <w:style w:type="character" w:customStyle="1" w:styleId="WW-Absatz-Standardschriftart11111111111111">
    <w:name w:val="WW-Absatz-Standardschriftart11111111111111"/>
    <w:rsid w:val="00D3733B"/>
  </w:style>
  <w:style w:type="character" w:customStyle="1" w:styleId="WW8Num3z0">
    <w:name w:val="WW8Num3z0"/>
    <w:rsid w:val="00D3733B"/>
    <w:rPr>
      <w:rFonts w:ascii="Times New Roman" w:hAnsi="Times New Roman" w:cs="Times New Roman"/>
    </w:rPr>
  </w:style>
  <w:style w:type="character" w:customStyle="1" w:styleId="WW8Num7z0">
    <w:name w:val="WW8Num7z0"/>
    <w:rsid w:val="00D3733B"/>
    <w:rPr>
      <w:rFonts w:ascii="Symbol" w:hAnsi="Symbol"/>
      <w:sz w:val="20"/>
    </w:rPr>
  </w:style>
  <w:style w:type="character" w:customStyle="1" w:styleId="WW8Num8z0">
    <w:name w:val="WW8Num8z0"/>
    <w:rsid w:val="00D3733B"/>
    <w:rPr>
      <w:rFonts w:ascii="Symbol" w:hAnsi="Symbol"/>
    </w:rPr>
  </w:style>
  <w:style w:type="character" w:customStyle="1" w:styleId="12f">
    <w:name w:val="Основной шрифт абзаца12"/>
    <w:rsid w:val="00D3733B"/>
  </w:style>
  <w:style w:type="character" w:customStyle="1" w:styleId="WW8Num10z0">
    <w:name w:val="WW8Num10z0"/>
    <w:rsid w:val="00D3733B"/>
    <w:rPr>
      <w:rFonts w:ascii="Symbol" w:hAnsi="Symbol"/>
    </w:rPr>
  </w:style>
  <w:style w:type="character" w:customStyle="1" w:styleId="WW8Num15z0">
    <w:name w:val="WW8Num15z0"/>
    <w:rsid w:val="00D3733B"/>
    <w:rPr>
      <w:rFonts w:ascii="Symbol" w:hAnsi="Symbol"/>
    </w:rPr>
  </w:style>
  <w:style w:type="character" w:customStyle="1" w:styleId="WW8Num21z1">
    <w:name w:val="WW8Num21z1"/>
    <w:rsid w:val="00D3733B"/>
    <w:rPr>
      <w:rFonts w:ascii="Arial" w:hAnsi="Arial"/>
      <w:color w:val="auto"/>
    </w:rPr>
  </w:style>
  <w:style w:type="character" w:customStyle="1" w:styleId="11fd">
    <w:name w:val="Основной шрифт абзаца11"/>
    <w:rsid w:val="00D3733B"/>
  </w:style>
  <w:style w:type="character" w:customStyle="1" w:styleId="WW-Absatz-Standardschriftart111111111111111">
    <w:name w:val="WW-Absatz-Standardschriftart111111111111111"/>
    <w:rsid w:val="00D3733B"/>
  </w:style>
  <w:style w:type="character" w:customStyle="1" w:styleId="WW-Absatz-Standardschriftart1111111111111111">
    <w:name w:val="WW-Absatz-Standardschriftart1111111111111111"/>
    <w:rsid w:val="00D3733B"/>
  </w:style>
  <w:style w:type="character" w:customStyle="1" w:styleId="WW8Num10z1">
    <w:name w:val="WW8Num10z1"/>
    <w:rsid w:val="00D3733B"/>
    <w:rPr>
      <w:rFonts w:ascii="Courier New" w:hAnsi="Courier New" w:cs="Courier New"/>
    </w:rPr>
  </w:style>
  <w:style w:type="character" w:customStyle="1" w:styleId="WW8Num21z2">
    <w:name w:val="WW8Num21z2"/>
    <w:rsid w:val="00D3733B"/>
    <w:rPr>
      <w:rFonts w:ascii="Wingdings" w:hAnsi="Wingdings"/>
    </w:rPr>
  </w:style>
  <w:style w:type="character" w:customStyle="1" w:styleId="WW-Absatz-Standardschriftart11111111111111111">
    <w:name w:val="WW-Absatz-Standardschriftart11111111111111111"/>
    <w:rsid w:val="00D3733B"/>
  </w:style>
  <w:style w:type="character" w:customStyle="1" w:styleId="WW-Absatz-Standardschriftart111111111111111111">
    <w:name w:val="WW-Absatz-Standardschriftart111111111111111111"/>
    <w:rsid w:val="00D3733B"/>
  </w:style>
  <w:style w:type="character" w:customStyle="1" w:styleId="97">
    <w:name w:val="Основной шрифт абзаца9"/>
    <w:rsid w:val="00D3733B"/>
  </w:style>
  <w:style w:type="character" w:customStyle="1" w:styleId="WW-Absatz-Standardschriftart1111111111111111111">
    <w:name w:val="WW-Absatz-Standardschriftart1111111111111111111"/>
    <w:rsid w:val="00D3733B"/>
  </w:style>
  <w:style w:type="character" w:customStyle="1" w:styleId="WW8Num22z2">
    <w:name w:val="WW8Num22z2"/>
    <w:rsid w:val="00D3733B"/>
    <w:rPr>
      <w:b w:val="0"/>
      <w:bCs w:val="0"/>
      <w:sz w:val="28"/>
      <w:szCs w:val="28"/>
    </w:rPr>
  </w:style>
  <w:style w:type="character" w:customStyle="1" w:styleId="WW-Absatz-Standardschriftart11111111111111111111">
    <w:name w:val="WW-Absatz-Standardschriftart11111111111111111111"/>
    <w:rsid w:val="00D3733B"/>
  </w:style>
  <w:style w:type="character" w:customStyle="1" w:styleId="WW8Num13z1">
    <w:name w:val="WW8Num13z1"/>
    <w:rsid w:val="00D3733B"/>
    <w:rPr>
      <w:rFonts w:ascii="Symbol" w:hAnsi="Symbol"/>
    </w:rPr>
  </w:style>
  <w:style w:type="character" w:customStyle="1" w:styleId="WW8Num26z0">
    <w:name w:val="WW8Num26z0"/>
    <w:rsid w:val="00D3733B"/>
    <w:rPr>
      <w:rFonts w:ascii="Wingdings" w:hAnsi="Wingdings"/>
    </w:rPr>
  </w:style>
  <w:style w:type="character" w:customStyle="1" w:styleId="WW8Num26z1">
    <w:name w:val="WW8Num26z1"/>
    <w:rsid w:val="00D3733B"/>
    <w:rPr>
      <w:rFonts w:ascii="Courier New" w:hAnsi="Courier New" w:cs="Courier New"/>
    </w:rPr>
  </w:style>
  <w:style w:type="character" w:customStyle="1" w:styleId="WW8Num26z2">
    <w:name w:val="WW8Num26z2"/>
    <w:rsid w:val="00D3733B"/>
    <w:rPr>
      <w:rFonts w:ascii="Wingdings" w:hAnsi="Wingdings"/>
    </w:rPr>
  </w:style>
  <w:style w:type="character" w:customStyle="1" w:styleId="WW8Num27z0">
    <w:name w:val="WW8Num27z0"/>
    <w:rsid w:val="00D3733B"/>
    <w:rPr>
      <w:color w:val="auto"/>
    </w:rPr>
  </w:style>
  <w:style w:type="character" w:customStyle="1" w:styleId="WW8Num27z1">
    <w:name w:val="WW8Num27z1"/>
    <w:rsid w:val="00D3733B"/>
    <w:rPr>
      <w:rFonts w:ascii="Courier New" w:hAnsi="Courier New" w:cs="Courier New"/>
    </w:rPr>
  </w:style>
  <w:style w:type="character" w:customStyle="1" w:styleId="WW8Num27z2">
    <w:name w:val="WW8Num27z2"/>
    <w:rsid w:val="00D3733B"/>
    <w:rPr>
      <w:rFonts w:ascii="Wingdings" w:hAnsi="Wingdings"/>
    </w:rPr>
  </w:style>
  <w:style w:type="character" w:customStyle="1" w:styleId="WW8Num28z0">
    <w:name w:val="WW8Num28z0"/>
    <w:rsid w:val="00D3733B"/>
    <w:rPr>
      <w:rFonts w:ascii="Symbol" w:hAnsi="Symbol"/>
      <w:sz w:val="20"/>
    </w:rPr>
  </w:style>
  <w:style w:type="character" w:customStyle="1" w:styleId="WW8Num28z1">
    <w:name w:val="WW8Num28z1"/>
    <w:rsid w:val="00D3733B"/>
    <w:rPr>
      <w:rFonts w:ascii="Courier New" w:hAnsi="Courier New"/>
      <w:sz w:val="20"/>
    </w:rPr>
  </w:style>
  <w:style w:type="character" w:customStyle="1" w:styleId="WW8Num28z2">
    <w:name w:val="WW8Num28z2"/>
    <w:rsid w:val="00D3733B"/>
    <w:rPr>
      <w:rFonts w:ascii="Wingdings" w:hAnsi="Wingdings"/>
      <w:sz w:val="20"/>
    </w:rPr>
  </w:style>
  <w:style w:type="character" w:customStyle="1" w:styleId="WW8Num31z1">
    <w:name w:val="WW8Num31z1"/>
    <w:rsid w:val="00D3733B"/>
    <w:rPr>
      <w:rFonts w:ascii="Courier New" w:hAnsi="Courier New"/>
      <w:sz w:val="20"/>
    </w:rPr>
  </w:style>
  <w:style w:type="character" w:customStyle="1" w:styleId="WW8Num31z2">
    <w:name w:val="WW8Num31z2"/>
    <w:rsid w:val="00D3733B"/>
    <w:rPr>
      <w:rFonts w:ascii="Wingdings" w:hAnsi="Wingdings"/>
      <w:sz w:val="20"/>
    </w:rPr>
  </w:style>
  <w:style w:type="character" w:customStyle="1" w:styleId="WW8Num31z3">
    <w:name w:val="WW8Num31z3"/>
    <w:rsid w:val="00D3733B"/>
    <w:rPr>
      <w:rFonts w:ascii="Symbol" w:hAnsi="Symbol"/>
    </w:rPr>
  </w:style>
  <w:style w:type="character" w:customStyle="1" w:styleId="87">
    <w:name w:val="Основной шрифт абзаца8"/>
    <w:rsid w:val="00D3733B"/>
  </w:style>
  <w:style w:type="character" w:customStyle="1" w:styleId="WW-Absatz-Standardschriftart111111111111111111111">
    <w:name w:val="WW-Absatz-Standardschriftart111111111111111111111"/>
    <w:rsid w:val="00D3733B"/>
  </w:style>
  <w:style w:type="character" w:customStyle="1" w:styleId="WW-Absatz-Standardschriftart1111111111111111111111">
    <w:name w:val="WW-Absatz-Standardschriftart1111111111111111111111"/>
    <w:rsid w:val="00D3733B"/>
  </w:style>
  <w:style w:type="character" w:customStyle="1" w:styleId="WW-Absatz-Standardschriftart11111111111111111111111">
    <w:name w:val="WW-Absatz-Standardschriftart11111111111111111111111"/>
    <w:rsid w:val="00D3733B"/>
  </w:style>
  <w:style w:type="character" w:customStyle="1" w:styleId="WW8Num24z0">
    <w:name w:val="WW8Num24z0"/>
    <w:rsid w:val="00D3733B"/>
    <w:rPr>
      <w:rFonts w:ascii="Times New Roman" w:hAnsi="Times New Roman" w:cs="Times New Roman"/>
    </w:rPr>
  </w:style>
  <w:style w:type="character" w:customStyle="1" w:styleId="WW-Absatz-Standardschriftart111111111111111111111111">
    <w:name w:val="WW-Absatz-Standardschriftart111111111111111111111111"/>
    <w:rsid w:val="00D3733B"/>
  </w:style>
  <w:style w:type="character" w:customStyle="1" w:styleId="WW-Absatz-Standardschriftart1111111111111111111111111">
    <w:name w:val="WW-Absatz-Standardschriftart1111111111111111111111111"/>
    <w:rsid w:val="00D3733B"/>
  </w:style>
  <w:style w:type="character" w:customStyle="1" w:styleId="78">
    <w:name w:val="Основной шрифт абзаца7"/>
    <w:rsid w:val="00D3733B"/>
  </w:style>
  <w:style w:type="character" w:customStyle="1" w:styleId="WW-Absatz-Standardschriftart11111111111111111111111111">
    <w:name w:val="WW-Absatz-Standardschriftart11111111111111111111111111"/>
    <w:rsid w:val="00D3733B"/>
  </w:style>
  <w:style w:type="character" w:customStyle="1" w:styleId="WW-Absatz-Standardschriftart111111111111111111111111111">
    <w:name w:val="WW-Absatz-Standardschriftart111111111111111111111111111"/>
    <w:rsid w:val="00D3733B"/>
  </w:style>
  <w:style w:type="character" w:customStyle="1" w:styleId="WW-Absatz-Standardschriftart1111111111111111111111111111">
    <w:name w:val="WW-Absatz-Standardschriftart1111111111111111111111111111"/>
    <w:rsid w:val="00D3733B"/>
  </w:style>
  <w:style w:type="character" w:customStyle="1" w:styleId="WW-Absatz-Standardschriftart11111111111111111111111111111">
    <w:name w:val="WW-Absatz-Standardschriftart11111111111111111111111111111"/>
    <w:rsid w:val="00D3733B"/>
  </w:style>
  <w:style w:type="character" w:customStyle="1" w:styleId="WW-Absatz-Standardschriftart111111111111111111111111111111">
    <w:name w:val="WW-Absatz-Standardschriftart111111111111111111111111111111"/>
    <w:rsid w:val="00D3733B"/>
  </w:style>
  <w:style w:type="character" w:customStyle="1" w:styleId="6a">
    <w:name w:val="Основной шрифт абзаца6"/>
    <w:rsid w:val="00D3733B"/>
  </w:style>
  <w:style w:type="character" w:customStyle="1" w:styleId="WW8Num13z0">
    <w:name w:val="WW8Num13z0"/>
    <w:rsid w:val="00D3733B"/>
    <w:rPr>
      <w:rFonts w:ascii="Symbol" w:hAnsi="Symbol" w:cs="OpenSymbol"/>
    </w:rPr>
  </w:style>
  <w:style w:type="character" w:customStyle="1" w:styleId="WW8Num15z1">
    <w:name w:val="WW8Num15z1"/>
    <w:rsid w:val="00D3733B"/>
    <w:rPr>
      <w:rFonts w:ascii="Courier New" w:hAnsi="Courier New" w:cs="Courier New"/>
    </w:rPr>
  </w:style>
  <w:style w:type="character" w:customStyle="1" w:styleId="WW-Absatz-Standardschriftart1111111111111111111111111111111">
    <w:name w:val="WW-Absatz-Standardschriftart1111111111111111111111111111111"/>
    <w:rsid w:val="00D3733B"/>
  </w:style>
  <w:style w:type="character" w:customStyle="1" w:styleId="WW8Num22z1">
    <w:name w:val="WW8Num22z1"/>
    <w:rsid w:val="00D3733B"/>
    <w:rPr>
      <w:b w:val="0"/>
      <w:bCs w:val="0"/>
      <w:sz w:val="28"/>
      <w:szCs w:val="28"/>
    </w:rPr>
  </w:style>
  <w:style w:type="character" w:customStyle="1" w:styleId="WW8Num25z0">
    <w:name w:val="WW8Num25z0"/>
    <w:rsid w:val="00D3733B"/>
    <w:rPr>
      <w:rFonts w:ascii="Arial" w:hAnsi="Arial"/>
      <w:color w:val="auto"/>
    </w:rPr>
  </w:style>
  <w:style w:type="character" w:customStyle="1" w:styleId="WW8Num31z0">
    <w:name w:val="WW8Num31z0"/>
    <w:rsid w:val="00D3733B"/>
    <w:rPr>
      <w:rFonts w:ascii="Symbol" w:hAnsi="Symbol"/>
      <w:sz w:val="20"/>
    </w:rPr>
  </w:style>
  <w:style w:type="character" w:customStyle="1" w:styleId="WW8Num35z0">
    <w:name w:val="WW8Num35z0"/>
    <w:rsid w:val="00D3733B"/>
    <w:rPr>
      <w:rFonts w:ascii="Symbol" w:hAnsi="Symbol"/>
    </w:rPr>
  </w:style>
  <w:style w:type="character" w:customStyle="1" w:styleId="WW8Num36z0">
    <w:name w:val="WW8Num36z0"/>
    <w:rsid w:val="00D3733B"/>
    <w:rPr>
      <w:rFonts w:ascii="Symbol" w:hAnsi="Symbol"/>
    </w:rPr>
  </w:style>
  <w:style w:type="character" w:customStyle="1" w:styleId="WW8Num36z1">
    <w:name w:val="WW8Num36z1"/>
    <w:rsid w:val="00D3733B"/>
    <w:rPr>
      <w:rFonts w:ascii="Courier New" w:hAnsi="Courier New" w:cs="Courier New"/>
    </w:rPr>
  </w:style>
  <w:style w:type="character" w:customStyle="1" w:styleId="WW8Num36z2">
    <w:name w:val="WW8Num36z2"/>
    <w:rsid w:val="00D3733B"/>
    <w:rPr>
      <w:rFonts w:ascii="Wingdings" w:hAnsi="Wingdings"/>
    </w:rPr>
  </w:style>
  <w:style w:type="character" w:customStyle="1" w:styleId="WW8Num36z3">
    <w:name w:val="WW8Num36z3"/>
    <w:rsid w:val="00D3733B"/>
    <w:rPr>
      <w:rFonts w:ascii="Symbol" w:hAnsi="Symbol"/>
    </w:rPr>
  </w:style>
  <w:style w:type="character" w:customStyle="1" w:styleId="WW8Num37z0">
    <w:name w:val="WW8Num37z0"/>
    <w:rsid w:val="00D3733B"/>
    <w:rPr>
      <w:rFonts w:ascii="Symbol" w:hAnsi="Symbol"/>
      <w:sz w:val="20"/>
    </w:rPr>
  </w:style>
  <w:style w:type="character" w:customStyle="1" w:styleId="WW8Num37z1">
    <w:name w:val="WW8Num37z1"/>
    <w:rsid w:val="00D3733B"/>
    <w:rPr>
      <w:rFonts w:ascii="Courier New" w:hAnsi="Courier New"/>
      <w:sz w:val="20"/>
    </w:rPr>
  </w:style>
  <w:style w:type="character" w:customStyle="1" w:styleId="WW8Num37z2">
    <w:name w:val="WW8Num37z2"/>
    <w:rsid w:val="00D3733B"/>
    <w:rPr>
      <w:rFonts w:ascii="Wingdings" w:hAnsi="Wingdings"/>
      <w:sz w:val="20"/>
    </w:rPr>
  </w:style>
  <w:style w:type="character" w:customStyle="1" w:styleId="WW8Num39z0">
    <w:name w:val="WW8Num39z0"/>
    <w:rsid w:val="00D3733B"/>
    <w:rPr>
      <w:rFonts w:ascii="Symbol" w:hAnsi="Symbol"/>
      <w:sz w:val="20"/>
    </w:rPr>
  </w:style>
  <w:style w:type="character" w:customStyle="1" w:styleId="WW8Num39z1">
    <w:name w:val="WW8Num39z1"/>
    <w:rsid w:val="00D3733B"/>
    <w:rPr>
      <w:rFonts w:ascii="Courier New" w:hAnsi="Courier New"/>
      <w:sz w:val="20"/>
    </w:rPr>
  </w:style>
  <w:style w:type="character" w:customStyle="1" w:styleId="WW8Num39z2">
    <w:name w:val="WW8Num39z2"/>
    <w:rsid w:val="00D3733B"/>
    <w:rPr>
      <w:rFonts w:ascii="Wingdings" w:hAnsi="Wingdings"/>
      <w:sz w:val="20"/>
    </w:rPr>
  </w:style>
  <w:style w:type="character" w:customStyle="1" w:styleId="WW8Num41z0">
    <w:name w:val="WW8Num41z0"/>
    <w:rsid w:val="00D3733B"/>
    <w:rPr>
      <w:rFonts w:ascii="Symbol" w:hAnsi="Symbol"/>
      <w:sz w:val="20"/>
    </w:rPr>
  </w:style>
  <w:style w:type="character" w:customStyle="1" w:styleId="WW8Num41z1">
    <w:name w:val="WW8Num41z1"/>
    <w:rsid w:val="00D3733B"/>
    <w:rPr>
      <w:rFonts w:ascii="Courier New" w:hAnsi="Courier New"/>
      <w:sz w:val="20"/>
    </w:rPr>
  </w:style>
  <w:style w:type="character" w:customStyle="1" w:styleId="WW8Num41z2">
    <w:name w:val="WW8Num41z2"/>
    <w:rsid w:val="00D3733B"/>
    <w:rPr>
      <w:rFonts w:ascii="Wingdings" w:hAnsi="Wingdings"/>
      <w:sz w:val="20"/>
    </w:rPr>
  </w:style>
  <w:style w:type="character" w:customStyle="1" w:styleId="WW8Num42z0">
    <w:name w:val="WW8Num42z0"/>
    <w:rsid w:val="00D3733B"/>
    <w:rPr>
      <w:rFonts w:ascii="Times New Roman" w:eastAsia="Times New Roman" w:hAnsi="Times New Roman" w:cs="Times New Roman"/>
    </w:rPr>
  </w:style>
  <w:style w:type="character" w:customStyle="1" w:styleId="WW8Num42z1">
    <w:name w:val="WW8Num42z1"/>
    <w:rsid w:val="00D3733B"/>
    <w:rPr>
      <w:rFonts w:ascii="Courier New" w:hAnsi="Courier New" w:cs="Courier New"/>
    </w:rPr>
  </w:style>
  <w:style w:type="character" w:customStyle="1" w:styleId="WW8Num42z2">
    <w:name w:val="WW8Num42z2"/>
    <w:rsid w:val="00D3733B"/>
    <w:rPr>
      <w:rFonts w:ascii="Wingdings" w:hAnsi="Wingdings"/>
    </w:rPr>
  </w:style>
  <w:style w:type="character" w:customStyle="1" w:styleId="WW8Num42z3">
    <w:name w:val="WW8Num42z3"/>
    <w:rsid w:val="00D3733B"/>
    <w:rPr>
      <w:rFonts w:ascii="Symbol" w:hAnsi="Symbol"/>
    </w:rPr>
  </w:style>
  <w:style w:type="character" w:customStyle="1" w:styleId="WW8Num43z0">
    <w:name w:val="WW8Num43z0"/>
    <w:rsid w:val="00D3733B"/>
    <w:rPr>
      <w:rFonts w:ascii="Symbol" w:hAnsi="Symbol"/>
      <w:sz w:val="20"/>
    </w:rPr>
  </w:style>
  <w:style w:type="character" w:customStyle="1" w:styleId="WW8Num43z1">
    <w:name w:val="WW8Num43z1"/>
    <w:rsid w:val="00D3733B"/>
    <w:rPr>
      <w:rFonts w:ascii="Courier New" w:hAnsi="Courier New"/>
      <w:sz w:val="20"/>
    </w:rPr>
  </w:style>
  <w:style w:type="character" w:customStyle="1" w:styleId="WW8Num43z2">
    <w:name w:val="WW8Num43z2"/>
    <w:rsid w:val="00D3733B"/>
    <w:rPr>
      <w:rFonts w:ascii="Wingdings" w:hAnsi="Wingdings"/>
      <w:sz w:val="20"/>
    </w:rPr>
  </w:style>
  <w:style w:type="character" w:customStyle="1" w:styleId="WW8Num44z0">
    <w:name w:val="WW8Num44z0"/>
    <w:rsid w:val="00D3733B"/>
    <w:rPr>
      <w:rFonts w:ascii="Times New Roman" w:eastAsia="Times New Roman" w:hAnsi="Times New Roman" w:cs="Times New Roman"/>
    </w:rPr>
  </w:style>
  <w:style w:type="character" w:customStyle="1" w:styleId="WW8Num44z1">
    <w:name w:val="WW8Num44z1"/>
    <w:rsid w:val="00D3733B"/>
    <w:rPr>
      <w:rFonts w:ascii="Courier New" w:hAnsi="Courier New" w:cs="Courier New"/>
    </w:rPr>
  </w:style>
  <w:style w:type="character" w:customStyle="1" w:styleId="WW8Num44z2">
    <w:name w:val="WW8Num44z2"/>
    <w:rsid w:val="00D3733B"/>
    <w:rPr>
      <w:rFonts w:ascii="Wingdings" w:hAnsi="Wingdings"/>
    </w:rPr>
  </w:style>
  <w:style w:type="character" w:customStyle="1" w:styleId="WW8Num44z3">
    <w:name w:val="WW8Num44z3"/>
    <w:rsid w:val="00D3733B"/>
    <w:rPr>
      <w:rFonts w:ascii="Symbol" w:hAnsi="Symbol"/>
    </w:rPr>
  </w:style>
  <w:style w:type="character" w:customStyle="1" w:styleId="WW8Num48z0">
    <w:name w:val="WW8Num48z0"/>
    <w:rsid w:val="00D3733B"/>
    <w:rPr>
      <w:rFonts w:ascii="Times New Roman" w:eastAsia="Times New Roman" w:hAnsi="Times New Roman" w:cs="Times New Roman"/>
    </w:rPr>
  </w:style>
  <w:style w:type="character" w:customStyle="1" w:styleId="WW8Num48z1">
    <w:name w:val="WW8Num48z1"/>
    <w:rsid w:val="00D3733B"/>
    <w:rPr>
      <w:rFonts w:ascii="Courier New" w:hAnsi="Courier New" w:cs="Courier New"/>
    </w:rPr>
  </w:style>
  <w:style w:type="character" w:customStyle="1" w:styleId="WW8Num48z2">
    <w:name w:val="WW8Num48z2"/>
    <w:rsid w:val="00D3733B"/>
    <w:rPr>
      <w:rFonts w:ascii="Wingdings" w:hAnsi="Wingdings"/>
    </w:rPr>
  </w:style>
  <w:style w:type="character" w:customStyle="1" w:styleId="WW8Num48z3">
    <w:name w:val="WW8Num48z3"/>
    <w:rsid w:val="00D3733B"/>
    <w:rPr>
      <w:rFonts w:ascii="Symbol" w:hAnsi="Symbol"/>
    </w:rPr>
  </w:style>
  <w:style w:type="character" w:customStyle="1" w:styleId="WW8Num49z0">
    <w:name w:val="WW8Num49z0"/>
    <w:rsid w:val="00D3733B"/>
    <w:rPr>
      <w:rFonts w:ascii="Symbol" w:hAnsi="Symbol"/>
    </w:rPr>
  </w:style>
  <w:style w:type="character" w:customStyle="1" w:styleId="WW8Num49z1">
    <w:name w:val="WW8Num49z1"/>
    <w:rsid w:val="00D3733B"/>
    <w:rPr>
      <w:rFonts w:ascii="Courier New" w:hAnsi="Courier New"/>
      <w:sz w:val="20"/>
    </w:rPr>
  </w:style>
  <w:style w:type="character" w:customStyle="1" w:styleId="WW8Num49z2">
    <w:name w:val="WW8Num49z2"/>
    <w:rsid w:val="00D3733B"/>
    <w:rPr>
      <w:rFonts w:ascii="Wingdings" w:hAnsi="Wingdings"/>
      <w:sz w:val="20"/>
    </w:rPr>
  </w:style>
  <w:style w:type="character" w:customStyle="1" w:styleId="5f5">
    <w:name w:val="Основной шрифт абзаца5"/>
    <w:rsid w:val="00D3733B"/>
  </w:style>
  <w:style w:type="character" w:customStyle="1" w:styleId="WW-Absatz-Standardschriftart11111111111111111111111111111111">
    <w:name w:val="WW-Absatz-Standardschriftart11111111111111111111111111111111"/>
    <w:rsid w:val="00D3733B"/>
  </w:style>
  <w:style w:type="character" w:customStyle="1" w:styleId="WW-Absatz-Standardschriftart111111111111111111111111111111111">
    <w:name w:val="WW-Absatz-Standardschriftart111111111111111111111111111111111"/>
    <w:rsid w:val="00D3733B"/>
  </w:style>
  <w:style w:type="character" w:customStyle="1" w:styleId="WW-Absatz-Standardschriftart1111111111111111111111111111111111">
    <w:name w:val="WW-Absatz-Standardschriftart1111111111111111111111111111111111"/>
    <w:rsid w:val="00D3733B"/>
  </w:style>
  <w:style w:type="character" w:customStyle="1" w:styleId="WW8Num23z3">
    <w:name w:val="WW8Num23z3"/>
    <w:rsid w:val="00D3733B"/>
    <w:rPr>
      <w:rFonts w:ascii="Symbol" w:hAnsi="Symbol"/>
    </w:rPr>
  </w:style>
  <w:style w:type="character" w:customStyle="1" w:styleId="4f6">
    <w:name w:val="Основной шрифт абзаца4"/>
    <w:rsid w:val="00D3733B"/>
  </w:style>
  <w:style w:type="character" w:customStyle="1" w:styleId="WW8Num20z1">
    <w:name w:val="WW8Num20z1"/>
    <w:rsid w:val="00D3733B"/>
    <w:rPr>
      <w:rFonts w:ascii="Courier New" w:hAnsi="Courier New" w:cs="Courier New"/>
    </w:rPr>
  </w:style>
  <w:style w:type="character" w:customStyle="1" w:styleId="WW8Num20z2">
    <w:name w:val="WW8Num20z2"/>
    <w:rsid w:val="00D3733B"/>
    <w:rPr>
      <w:rFonts w:ascii="Wingdings" w:hAnsi="Wingdings"/>
    </w:rPr>
  </w:style>
  <w:style w:type="character" w:customStyle="1" w:styleId="WW8Num21z3">
    <w:name w:val="WW8Num21z3"/>
    <w:rsid w:val="00D3733B"/>
    <w:rPr>
      <w:rFonts w:ascii="Symbol" w:hAnsi="Symbol"/>
    </w:rPr>
  </w:style>
  <w:style w:type="character" w:customStyle="1" w:styleId="WW8Num21z4">
    <w:name w:val="WW8Num21z4"/>
    <w:rsid w:val="00D3733B"/>
    <w:rPr>
      <w:rFonts w:ascii="Courier New" w:hAnsi="Courier New" w:cs="Courier New"/>
    </w:rPr>
  </w:style>
  <w:style w:type="character" w:customStyle="1" w:styleId="WW8Num25z1">
    <w:name w:val="WW8Num25z1"/>
    <w:rsid w:val="00D3733B"/>
    <w:rPr>
      <w:rFonts w:ascii="Courier New" w:hAnsi="Courier New" w:cs="Courier New"/>
    </w:rPr>
  </w:style>
  <w:style w:type="character" w:customStyle="1" w:styleId="WW8Num25z2">
    <w:name w:val="WW8Num25z2"/>
    <w:rsid w:val="00D3733B"/>
    <w:rPr>
      <w:rFonts w:ascii="Wingdings" w:hAnsi="Wingdings"/>
    </w:rPr>
  </w:style>
  <w:style w:type="character" w:customStyle="1" w:styleId="WW8Num25z3">
    <w:name w:val="WW8Num25z3"/>
    <w:rsid w:val="00D3733B"/>
    <w:rPr>
      <w:rFonts w:ascii="Symbol" w:hAnsi="Symbol"/>
    </w:rPr>
  </w:style>
  <w:style w:type="character" w:customStyle="1" w:styleId="WW8Num26z3">
    <w:name w:val="WW8Num26z3"/>
    <w:rsid w:val="00D3733B"/>
    <w:rPr>
      <w:rFonts w:ascii="Symbol" w:hAnsi="Symbol"/>
    </w:rPr>
  </w:style>
  <w:style w:type="character" w:customStyle="1" w:styleId="WW8Num27z3">
    <w:name w:val="WW8Num27z3"/>
    <w:rsid w:val="00D3733B"/>
    <w:rPr>
      <w:rFonts w:ascii="Symbol" w:hAnsi="Symbol"/>
    </w:rPr>
  </w:style>
  <w:style w:type="character" w:customStyle="1" w:styleId="3ff4">
    <w:name w:val="Основной шрифт абзаца3"/>
    <w:rsid w:val="00D3733B"/>
  </w:style>
  <w:style w:type="character" w:customStyle="1" w:styleId="WW-Absatz-Standardschriftart11111111111111111111111111111111111">
    <w:name w:val="WW-Absatz-Standardschriftart11111111111111111111111111111111111"/>
    <w:rsid w:val="00D3733B"/>
  </w:style>
  <w:style w:type="character" w:customStyle="1" w:styleId="WW-Absatz-Standardschriftart111111111111111111111111111111111111">
    <w:name w:val="WW-Absatz-Standardschriftart111111111111111111111111111111111111"/>
    <w:rsid w:val="00D3733B"/>
  </w:style>
  <w:style w:type="character" w:customStyle="1" w:styleId="WW-Absatz-Standardschriftart1111111111111111111111111111111111111">
    <w:name w:val="WW-Absatz-Standardschriftart1111111111111111111111111111111111111"/>
    <w:rsid w:val="00D3733B"/>
  </w:style>
  <w:style w:type="character" w:customStyle="1" w:styleId="WW-Absatz-Standardschriftart11111111111111111111111111111111111111">
    <w:name w:val="WW-Absatz-Standardschriftart11111111111111111111111111111111111111"/>
    <w:rsid w:val="00D3733B"/>
  </w:style>
  <w:style w:type="character" w:customStyle="1" w:styleId="WW-Absatz-Standardschriftart111111111111111111111111111111111111111">
    <w:name w:val="WW-Absatz-Standardschriftart111111111111111111111111111111111111111"/>
    <w:rsid w:val="00D3733B"/>
  </w:style>
  <w:style w:type="character" w:customStyle="1" w:styleId="2fff8">
    <w:name w:val="Основной шрифт абзаца2"/>
    <w:rsid w:val="00D3733B"/>
  </w:style>
  <w:style w:type="character" w:customStyle="1" w:styleId="WW-Absatz-Standardschriftart1111111111111111111111111111111111111111">
    <w:name w:val="WW-Absatz-Standardschriftart1111111111111111111111111111111111111111"/>
    <w:rsid w:val="00D3733B"/>
  </w:style>
  <w:style w:type="character" w:customStyle="1" w:styleId="WW-Absatz-Standardschriftart11111111111111111111111111111111111111111">
    <w:name w:val="WW-Absatz-Standardschriftart11111111111111111111111111111111111111111"/>
    <w:rsid w:val="00D3733B"/>
  </w:style>
  <w:style w:type="character" w:customStyle="1" w:styleId="WW-Absatz-Standardschriftart111111111111111111111111111111111111111111">
    <w:name w:val="WW-Absatz-Standardschriftart111111111111111111111111111111111111111111"/>
    <w:rsid w:val="00D3733B"/>
  </w:style>
  <w:style w:type="character" w:customStyle="1" w:styleId="WW-Absatz-Standardschriftart1111111111111111111111111111111111111111111">
    <w:name w:val="WW-Absatz-Standardschriftart1111111111111111111111111111111111111111111"/>
    <w:rsid w:val="00D3733B"/>
  </w:style>
  <w:style w:type="character" w:customStyle="1" w:styleId="WW-Absatz-Standardschriftart11111111111111111111111111111111111111111111">
    <w:name w:val="WW-Absatz-Standardschriftart11111111111111111111111111111111111111111111"/>
    <w:rsid w:val="00D3733B"/>
  </w:style>
  <w:style w:type="character" w:customStyle="1" w:styleId="WW8Num4z1">
    <w:name w:val="WW8Num4z1"/>
    <w:rsid w:val="00D3733B"/>
    <w:rPr>
      <w:rFonts w:ascii="Courier New" w:hAnsi="Courier New" w:cs="Courier New"/>
    </w:rPr>
  </w:style>
  <w:style w:type="character" w:customStyle="1" w:styleId="WW8Num4z2">
    <w:name w:val="WW8Num4z2"/>
    <w:rsid w:val="00D3733B"/>
    <w:rPr>
      <w:rFonts w:ascii="Wingdings" w:hAnsi="Wingdings"/>
    </w:rPr>
  </w:style>
  <w:style w:type="character" w:customStyle="1" w:styleId="WW8Num7z1">
    <w:name w:val="WW8Num7z1"/>
    <w:rsid w:val="00D3733B"/>
    <w:rPr>
      <w:rFonts w:ascii="Courier New" w:hAnsi="Courier New"/>
      <w:sz w:val="20"/>
    </w:rPr>
  </w:style>
  <w:style w:type="character" w:customStyle="1" w:styleId="WW8Num7z2">
    <w:name w:val="WW8Num7z2"/>
    <w:rsid w:val="00D3733B"/>
    <w:rPr>
      <w:rFonts w:ascii="Wingdings" w:hAnsi="Wingdings"/>
      <w:sz w:val="20"/>
    </w:rPr>
  </w:style>
  <w:style w:type="character" w:customStyle="1" w:styleId="WW8Num8z1">
    <w:name w:val="WW8Num8z1"/>
    <w:rsid w:val="00D3733B"/>
    <w:rPr>
      <w:rFonts w:ascii="Courier New" w:hAnsi="Courier New" w:cs="Courier New"/>
    </w:rPr>
  </w:style>
  <w:style w:type="character" w:customStyle="1" w:styleId="WW8Num8z2">
    <w:name w:val="WW8Num8z2"/>
    <w:rsid w:val="00D3733B"/>
    <w:rPr>
      <w:rFonts w:ascii="Wingdings" w:hAnsi="Wingdings"/>
    </w:rPr>
  </w:style>
  <w:style w:type="character" w:customStyle="1" w:styleId="WW8Num9z1">
    <w:name w:val="WW8Num9z1"/>
    <w:rsid w:val="00D3733B"/>
    <w:rPr>
      <w:rFonts w:ascii="Courier New" w:hAnsi="Courier New"/>
    </w:rPr>
  </w:style>
  <w:style w:type="character" w:customStyle="1" w:styleId="WW8Num9z2">
    <w:name w:val="WW8Num9z2"/>
    <w:rsid w:val="00D3733B"/>
    <w:rPr>
      <w:rFonts w:ascii="Wingdings" w:hAnsi="Wingdings"/>
    </w:rPr>
  </w:style>
  <w:style w:type="character" w:customStyle="1" w:styleId="WW8Num9z3">
    <w:name w:val="WW8Num9z3"/>
    <w:rsid w:val="00D3733B"/>
    <w:rPr>
      <w:rFonts w:ascii="Symbol" w:hAnsi="Symbol"/>
    </w:rPr>
  </w:style>
  <w:style w:type="character" w:customStyle="1" w:styleId="WW8Num10z2">
    <w:name w:val="WW8Num10z2"/>
    <w:rsid w:val="00D3733B"/>
    <w:rPr>
      <w:rFonts w:ascii="Wingdings" w:hAnsi="Wingdings"/>
    </w:rPr>
  </w:style>
  <w:style w:type="character" w:customStyle="1" w:styleId="WW8Num15z2">
    <w:name w:val="WW8Num15z2"/>
    <w:rsid w:val="00D3733B"/>
    <w:rPr>
      <w:rFonts w:ascii="Wingdings" w:hAnsi="Wingdings"/>
    </w:rPr>
  </w:style>
  <w:style w:type="character" w:customStyle="1" w:styleId="WW8Num16z1">
    <w:name w:val="WW8Num16z1"/>
    <w:rsid w:val="00D3733B"/>
    <w:rPr>
      <w:rFonts w:ascii="Courier New" w:hAnsi="Courier New" w:cs="Courier New"/>
    </w:rPr>
  </w:style>
  <w:style w:type="character" w:customStyle="1" w:styleId="WW8Num16z2">
    <w:name w:val="WW8Num16z2"/>
    <w:rsid w:val="00D3733B"/>
    <w:rPr>
      <w:rFonts w:ascii="Wingdings" w:hAnsi="Wingdings"/>
    </w:rPr>
  </w:style>
  <w:style w:type="character" w:customStyle="1" w:styleId="WW8Num16z3">
    <w:name w:val="WW8Num16z3"/>
    <w:rsid w:val="00D3733B"/>
    <w:rPr>
      <w:rFonts w:ascii="Symbol" w:hAnsi="Symbol"/>
    </w:rPr>
  </w:style>
  <w:style w:type="character" w:customStyle="1" w:styleId="WW8Num17z1">
    <w:name w:val="WW8Num17z1"/>
    <w:rsid w:val="00D3733B"/>
    <w:rPr>
      <w:rFonts w:ascii="Courier New" w:hAnsi="Courier New" w:cs="Courier New"/>
    </w:rPr>
  </w:style>
  <w:style w:type="character" w:customStyle="1" w:styleId="WW8Num17z2">
    <w:name w:val="WW8Num17z2"/>
    <w:rsid w:val="00D3733B"/>
    <w:rPr>
      <w:rFonts w:ascii="Wingdings" w:hAnsi="Wingdings"/>
    </w:rPr>
  </w:style>
  <w:style w:type="character" w:customStyle="1" w:styleId="WW8Num19z1">
    <w:name w:val="WW8Num19z1"/>
    <w:rsid w:val="00D3733B"/>
    <w:rPr>
      <w:rFonts w:ascii="Courier New" w:hAnsi="Courier New" w:cs="Courier New"/>
    </w:rPr>
  </w:style>
  <w:style w:type="character" w:customStyle="1" w:styleId="WW8Num19z2">
    <w:name w:val="WW8Num19z2"/>
    <w:rsid w:val="00D3733B"/>
    <w:rPr>
      <w:rFonts w:ascii="Wingdings" w:hAnsi="Wingdings"/>
    </w:rPr>
  </w:style>
  <w:style w:type="character" w:customStyle="1" w:styleId="WW8NumSt9z0">
    <w:name w:val="WW8NumSt9z0"/>
    <w:rsid w:val="00D3733B"/>
    <w:rPr>
      <w:rFonts w:ascii="Times New Roman" w:hAnsi="Times New Roman" w:cs="Times New Roman"/>
    </w:rPr>
  </w:style>
  <w:style w:type="character" w:customStyle="1" w:styleId="WW8NumSt15z0">
    <w:name w:val="WW8NumSt15z0"/>
    <w:rsid w:val="00D3733B"/>
    <w:rPr>
      <w:rFonts w:ascii="Times New Roman" w:hAnsi="Times New Roman" w:cs="Times New Roman"/>
    </w:rPr>
  </w:style>
  <w:style w:type="character" w:customStyle="1" w:styleId="WW8NumSt16z0">
    <w:name w:val="WW8NumSt16z0"/>
    <w:rsid w:val="00D3733B"/>
    <w:rPr>
      <w:rFonts w:ascii="Times New Roman" w:hAnsi="Times New Roman" w:cs="Times New Roman"/>
    </w:rPr>
  </w:style>
  <w:style w:type="character" w:customStyle="1" w:styleId="WW8NumSt17z0">
    <w:name w:val="WW8NumSt17z0"/>
    <w:rsid w:val="00D3733B"/>
    <w:rPr>
      <w:rFonts w:ascii="Times New Roman" w:hAnsi="Times New Roman" w:cs="Times New Roman"/>
    </w:rPr>
  </w:style>
  <w:style w:type="character" w:customStyle="1" w:styleId="header31">
    <w:name w:val="header31"/>
    <w:rsid w:val="00D3733B"/>
    <w:rPr>
      <w:rFonts w:ascii="Arial" w:hAnsi="Arial" w:cs="Arial"/>
      <w:b/>
      <w:bCs/>
      <w:caps w:val="0"/>
      <w:smallCaps w:val="0"/>
      <w:color w:val="663333"/>
      <w:sz w:val="17"/>
      <w:szCs w:val="17"/>
    </w:rPr>
  </w:style>
  <w:style w:type="character" w:customStyle="1" w:styleId="affffffffffffb">
    <w:name w:val="Символ нумерации"/>
    <w:rsid w:val="00D3733B"/>
    <w:rPr>
      <w:rFonts w:ascii="Times New Roman" w:hAnsi="Times New Roman"/>
      <w:b w:val="0"/>
      <w:bCs w:val="0"/>
      <w:sz w:val="28"/>
      <w:szCs w:val="28"/>
    </w:rPr>
  </w:style>
  <w:style w:type="character" w:customStyle="1" w:styleId="affffffffffffc">
    <w:name w:val="Маркеры списка"/>
    <w:rsid w:val="00D3733B"/>
    <w:rPr>
      <w:rFonts w:ascii="OpenSymbol" w:eastAsia="OpenSymbol" w:hAnsi="OpenSymbol" w:cs="OpenSymbol"/>
    </w:rPr>
  </w:style>
  <w:style w:type="character" w:customStyle="1" w:styleId="103">
    <w:name w:val="Основной шрифт абзаца10"/>
    <w:rsid w:val="00D3733B"/>
  </w:style>
  <w:style w:type="character" w:customStyle="1" w:styleId="affffffffffffd">
    <w:name w:val="Цитата Знак"/>
    <w:rsid w:val="00D3733B"/>
    <w:rPr>
      <w:sz w:val="32"/>
    </w:rPr>
  </w:style>
  <w:style w:type="character" w:customStyle="1" w:styleId="WW8Num52z0">
    <w:name w:val="WW8Num52z0"/>
    <w:rsid w:val="00D3733B"/>
    <w:rPr>
      <w:rFonts w:ascii="Times New Roman" w:eastAsia="Times New Roman" w:hAnsi="Times New Roman" w:cs="Times New Roman"/>
    </w:rPr>
  </w:style>
  <w:style w:type="character" w:customStyle="1" w:styleId="WW8Num52z1">
    <w:name w:val="WW8Num52z1"/>
    <w:rsid w:val="00D3733B"/>
    <w:rPr>
      <w:rFonts w:ascii="Courier New" w:hAnsi="Courier New" w:cs="Courier New"/>
    </w:rPr>
  </w:style>
  <w:style w:type="character" w:customStyle="1" w:styleId="WW8Num52z2">
    <w:name w:val="WW8Num52z2"/>
    <w:rsid w:val="00D3733B"/>
    <w:rPr>
      <w:rFonts w:ascii="Wingdings" w:hAnsi="Wingdings"/>
    </w:rPr>
  </w:style>
  <w:style w:type="character" w:customStyle="1" w:styleId="WW8Num52z3">
    <w:name w:val="WW8Num52z3"/>
    <w:rsid w:val="00D3733B"/>
    <w:rPr>
      <w:rFonts w:ascii="Symbol" w:hAnsi="Symbol"/>
    </w:rPr>
  </w:style>
  <w:style w:type="character" w:customStyle="1" w:styleId="912">
    <w:name w:val="стиль91"/>
    <w:rsid w:val="00D3733B"/>
    <w:rPr>
      <w:rFonts w:ascii="Georgia" w:hAnsi="Georgia"/>
    </w:rPr>
  </w:style>
  <w:style w:type="character" w:customStyle="1" w:styleId="202">
    <w:name w:val="Стиль Стиль Основной текст с отступом 2 + По ширине Слева:  0 см Ме... Знак"/>
    <w:rsid w:val="00D3733B"/>
    <w:rPr>
      <w:rFonts w:ascii="Verdana" w:hAnsi="Verdana"/>
      <w:b/>
      <w:bCs/>
      <w:lang w:val="ru-RU" w:eastAsia="ar-SA" w:bidi="ar-SA"/>
    </w:rPr>
  </w:style>
  <w:style w:type="character" w:customStyle="1" w:styleId="1fffffa">
    <w:name w:val="Оглавление 1 Знак"/>
    <w:aliases w:val="Содержание Знак1"/>
    <w:qFormat/>
    <w:rsid w:val="00D3733B"/>
    <w:rPr>
      <w:caps/>
      <w:sz w:val="28"/>
    </w:rPr>
  </w:style>
  <w:style w:type="character" w:customStyle="1" w:styleId="affffffffffffe">
    <w:name w:val="Символы концевой сноски"/>
    <w:rsid w:val="00D3733B"/>
    <w:rPr>
      <w:vertAlign w:val="superscript"/>
    </w:rPr>
  </w:style>
  <w:style w:type="character" w:customStyle="1" w:styleId="afffffffffffff">
    <w:name w:val="Символ сноски"/>
    <w:rsid w:val="00D3733B"/>
    <w:rPr>
      <w:vertAlign w:val="superscript"/>
    </w:rPr>
  </w:style>
  <w:style w:type="character" w:customStyle="1" w:styleId="1fffffb">
    <w:name w:val="Знак сноски1"/>
    <w:rsid w:val="00D3733B"/>
    <w:rPr>
      <w:vertAlign w:val="superscript"/>
    </w:rPr>
  </w:style>
  <w:style w:type="character" w:customStyle="1" w:styleId="1fffffc">
    <w:name w:val="Знак концевой сноски1"/>
    <w:rsid w:val="00D3733B"/>
    <w:rPr>
      <w:vertAlign w:val="superscript"/>
    </w:rPr>
  </w:style>
  <w:style w:type="paragraph" w:customStyle="1" w:styleId="153">
    <w:name w:val="Название15"/>
    <w:basedOn w:val="aa"/>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54">
    <w:name w:val="Указатель15"/>
    <w:basedOn w:val="aa"/>
    <w:uiPriority w:val="99"/>
    <w:qFormat/>
    <w:rsid w:val="00D3733B"/>
    <w:pPr>
      <w:suppressLineNumbers/>
      <w:suppressAutoHyphens/>
      <w:jc w:val="both"/>
    </w:pPr>
    <w:rPr>
      <w:rFonts w:ascii="Arial" w:hAnsi="Arial" w:cs="Tahoma"/>
      <w:sz w:val="28"/>
      <w:lang w:eastAsia="ar-SA"/>
    </w:rPr>
  </w:style>
  <w:style w:type="paragraph" w:customStyle="1" w:styleId="144">
    <w:name w:val="Название14"/>
    <w:basedOn w:val="aa"/>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45">
    <w:name w:val="Указатель14"/>
    <w:basedOn w:val="aa"/>
    <w:uiPriority w:val="99"/>
    <w:qFormat/>
    <w:rsid w:val="00D3733B"/>
    <w:pPr>
      <w:suppressLineNumbers/>
      <w:suppressAutoHyphens/>
      <w:jc w:val="both"/>
    </w:pPr>
    <w:rPr>
      <w:rFonts w:ascii="Arial" w:hAnsi="Arial" w:cs="Tahoma"/>
      <w:sz w:val="28"/>
      <w:lang w:eastAsia="ar-SA"/>
    </w:rPr>
  </w:style>
  <w:style w:type="paragraph" w:customStyle="1" w:styleId="138">
    <w:name w:val="Название13"/>
    <w:basedOn w:val="aa"/>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39">
    <w:name w:val="Указатель13"/>
    <w:basedOn w:val="aa"/>
    <w:uiPriority w:val="99"/>
    <w:qFormat/>
    <w:rsid w:val="00D3733B"/>
    <w:pPr>
      <w:suppressLineNumbers/>
      <w:suppressAutoHyphens/>
      <w:jc w:val="both"/>
    </w:pPr>
    <w:rPr>
      <w:rFonts w:ascii="Arial" w:hAnsi="Arial" w:cs="Tahoma"/>
      <w:sz w:val="28"/>
      <w:lang w:eastAsia="ar-SA"/>
    </w:rPr>
  </w:style>
  <w:style w:type="paragraph" w:customStyle="1" w:styleId="12f0">
    <w:name w:val="Название12"/>
    <w:basedOn w:val="aa"/>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2f1">
    <w:name w:val="Указатель12"/>
    <w:basedOn w:val="aa"/>
    <w:uiPriority w:val="99"/>
    <w:qFormat/>
    <w:rsid w:val="00D3733B"/>
    <w:pPr>
      <w:suppressLineNumbers/>
      <w:suppressAutoHyphens/>
      <w:jc w:val="both"/>
    </w:pPr>
    <w:rPr>
      <w:rFonts w:ascii="Arial" w:hAnsi="Arial" w:cs="Tahoma"/>
      <w:sz w:val="28"/>
      <w:lang w:eastAsia="ar-SA"/>
    </w:rPr>
  </w:style>
  <w:style w:type="paragraph" w:customStyle="1" w:styleId="11fe">
    <w:name w:val="Название11"/>
    <w:basedOn w:val="aa"/>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1ff">
    <w:name w:val="Указатель11"/>
    <w:basedOn w:val="aa"/>
    <w:uiPriority w:val="99"/>
    <w:qFormat/>
    <w:rsid w:val="00D3733B"/>
    <w:pPr>
      <w:suppressLineNumbers/>
      <w:suppressAutoHyphens/>
      <w:jc w:val="both"/>
    </w:pPr>
    <w:rPr>
      <w:rFonts w:ascii="Arial" w:hAnsi="Arial" w:cs="Tahoma"/>
      <w:sz w:val="28"/>
      <w:lang w:eastAsia="ar-SA"/>
    </w:rPr>
  </w:style>
  <w:style w:type="paragraph" w:customStyle="1" w:styleId="98">
    <w:name w:val="Название9"/>
    <w:basedOn w:val="aa"/>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99">
    <w:name w:val="Указатель9"/>
    <w:basedOn w:val="aa"/>
    <w:uiPriority w:val="99"/>
    <w:qFormat/>
    <w:rsid w:val="00D3733B"/>
    <w:pPr>
      <w:suppressLineNumbers/>
      <w:suppressAutoHyphens/>
      <w:jc w:val="both"/>
    </w:pPr>
    <w:rPr>
      <w:rFonts w:ascii="Arial" w:hAnsi="Arial" w:cs="Mangal"/>
      <w:sz w:val="28"/>
      <w:lang w:eastAsia="ar-SA"/>
    </w:rPr>
  </w:style>
  <w:style w:type="paragraph" w:customStyle="1" w:styleId="88">
    <w:name w:val="Название8"/>
    <w:basedOn w:val="aa"/>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89">
    <w:name w:val="Указатель8"/>
    <w:basedOn w:val="aa"/>
    <w:uiPriority w:val="99"/>
    <w:qFormat/>
    <w:rsid w:val="00D3733B"/>
    <w:pPr>
      <w:suppressLineNumbers/>
      <w:suppressAutoHyphens/>
      <w:jc w:val="both"/>
    </w:pPr>
    <w:rPr>
      <w:rFonts w:ascii="Arial" w:hAnsi="Arial" w:cs="Mangal"/>
      <w:sz w:val="28"/>
      <w:lang w:eastAsia="ar-SA"/>
    </w:rPr>
  </w:style>
  <w:style w:type="paragraph" w:customStyle="1" w:styleId="79">
    <w:name w:val="Название7"/>
    <w:basedOn w:val="aa"/>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7a">
    <w:name w:val="Указатель7"/>
    <w:basedOn w:val="aa"/>
    <w:uiPriority w:val="99"/>
    <w:qFormat/>
    <w:rsid w:val="00D3733B"/>
    <w:pPr>
      <w:suppressLineNumbers/>
      <w:suppressAutoHyphens/>
      <w:jc w:val="both"/>
    </w:pPr>
    <w:rPr>
      <w:rFonts w:ascii="Arial" w:hAnsi="Arial" w:cs="Mangal"/>
      <w:sz w:val="28"/>
      <w:lang w:eastAsia="ar-SA"/>
    </w:rPr>
  </w:style>
  <w:style w:type="paragraph" w:customStyle="1" w:styleId="6b">
    <w:name w:val="Название6"/>
    <w:basedOn w:val="aa"/>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6c">
    <w:name w:val="Указатель6"/>
    <w:basedOn w:val="aa"/>
    <w:uiPriority w:val="99"/>
    <w:qFormat/>
    <w:rsid w:val="00D3733B"/>
    <w:pPr>
      <w:suppressLineNumbers/>
      <w:suppressAutoHyphens/>
      <w:jc w:val="both"/>
    </w:pPr>
    <w:rPr>
      <w:rFonts w:ascii="Arial" w:hAnsi="Arial" w:cs="Mangal"/>
      <w:sz w:val="28"/>
      <w:lang w:eastAsia="ar-SA"/>
    </w:rPr>
  </w:style>
  <w:style w:type="paragraph" w:customStyle="1" w:styleId="5f6">
    <w:name w:val="Название5"/>
    <w:basedOn w:val="aa"/>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5f7">
    <w:name w:val="Указатель5"/>
    <w:basedOn w:val="aa"/>
    <w:uiPriority w:val="99"/>
    <w:qFormat/>
    <w:rsid w:val="00D3733B"/>
    <w:pPr>
      <w:suppressLineNumbers/>
      <w:suppressAutoHyphens/>
      <w:jc w:val="both"/>
    </w:pPr>
    <w:rPr>
      <w:rFonts w:ascii="Arial" w:hAnsi="Arial" w:cs="Mangal"/>
      <w:sz w:val="28"/>
      <w:lang w:eastAsia="ar-SA"/>
    </w:rPr>
  </w:style>
  <w:style w:type="paragraph" w:customStyle="1" w:styleId="4f7">
    <w:name w:val="Название4"/>
    <w:basedOn w:val="aa"/>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4f8">
    <w:name w:val="Указатель4"/>
    <w:basedOn w:val="aa"/>
    <w:uiPriority w:val="99"/>
    <w:qFormat/>
    <w:rsid w:val="00D3733B"/>
    <w:pPr>
      <w:suppressLineNumbers/>
      <w:suppressAutoHyphens/>
      <w:jc w:val="both"/>
    </w:pPr>
    <w:rPr>
      <w:rFonts w:ascii="Arial" w:hAnsi="Arial" w:cs="Mangal"/>
      <w:sz w:val="28"/>
      <w:lang w:eastAsia="ar-SA"/>
    </w:rPr>
  </w:style>
  <w:style w:type="paragraph" w:customStyle="1" w:styleId="3ff5">
    <w:name w:val="Название3"/>
    <w:basedOn w:val="aa"/>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3ff6">
    <w:name w:val="Указатель3"/>
    <w:basedOn w:val="aa"/>
    <w:uiPriority w:val="99"/>
    <w:qFormat/>
    <w:rsid w:val="00D3733B"/>
    <w:pPr>
      <w:suppressLineNumbers/>
      <w:suppressAutoHyphens/>
      <w:jc w:val="both"/>
    </w:pPr>
    <w:rPr>
      <w:rFonts w:ascii="Arial" w:hAnsi="Arial" w:cs="Mangal"/>
      <w:sz w:val="28"/>
      <w:lang w:eastAsia="ar-SA"/>
    </w:rPr>
  </w:style>
  <w:style w:type="paragraph" w:customStyle="1" w:styleId="2fff9">
    <w:name w:val="Название2"/>
    <w:basedOn w:val="aa"/>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2fffa">
    <w:name w:val="Указатель2"/>
    <w:basedOn w:val="aa"/>
    <w:uiPriority w:val="99"/>
    <w:qFormat/>
    <w:rsid w:val="00D3733B"/>
    <w:pPr>
      <w:suppressLineNumbers/>
      <w:suppressAutoHyphens/>
      <w:jc w:val="both"/>
    </w:pPr>
    <w:rPr>
      <w:rFonts w:ascii="Arial" w:hAnsi="Arial" w:cs="Mangal"/>
      <w:sz w:val="28"/>
      <w:lang w:eastAsia="ar-SA"/>
    </w:rPr>
  </w:style>
  <w:style w:type="paragraph" w:customStyle="1" w:styleId="1fffffd">
    <w:name w:val="Название1"/>
    <w:basedOn w:val="aa"/>
    <w:qFormat/>
    <w:rsid w:val="00D3733B"/>
    <w:pPr>
      <w:suppressLineNumbers/>
      <w:suppressAutoHyphens/>
      <w:spacing w:before="120" w:after="120"/>
      <w:jc w:val="both"/>
    </w:pPr>
    <w:rPr>
      <w:rFonts w:ascii="Arial" w:hAnsi="Arial" w:cs="Mangal"/>
      <w:i/>
      <w:iCs/>
      <w:szCs w:val="24"/>
      <w:lang w:eastAsia="ar-SA"/>
    </w:rPr>
  </w:style>
  <w:style w:type="paragraph" w:customStyle="1" w:styleId="afffffffffffff0">
    <w:name w:val="Переменные"/>
    <w:basedOn w:val="af6"/>
    <w:uiPriority w:val="99"/>
    <w:qFormat/>
    <w:rsid w:val="00D3733B"/>
    <w:pPr>
      <w:framePr w:hSpace="0" w:wrap="auto" w:vAnchor="margin" w:hAnchor="text" w:xAlign="left" w:yAlign="inline"/>
      <w:tabs>
        <w:tab w:val="left" w:pos="482"/>
      </w:tabs>
      <w:suppressAutoHyphens/>
      <w:spacing w:line="336" w:lineRule="auto"/>
      <w:ind w:left="482" w:hanging="482"/>
      <w:jc w:val="both"/>
    </w:pPr>
    <w:rPr>
      <w:lang w:eastAsia="ar-SA"/>
    </w:rPr>
  </w:style>
  <w:style w:type="paragraph" w:customStyle="1" w:styleId="1fffffe">
    <w:name w:val="Схема документа1"/>
    <w:basedOn w:val="aa"/>
    <w:uiPriority w:val="99"/>
    <w:qFormat/>
    <w:rsid w:val="00D3733B"/>
    <w:pPr>
      <w:shd w:val="clear" w:color="auto" w:fill="000080"/>
      <w:suppressAutoHyphens/>
      <w:jc w:val="both"/>
    </w:pPr>
    <w:rPr>
      <w:sz w:val="24"/>
      <w:lang w:eastAsia="ar-SA"/>
    </w:rPr>
  </w:style>
  <w:style w:type="paragraph" w:customStyle="1" w:styleId="afffffffffffff1">
    <w:name w:val="Формула"/>
    <w:basedOn w:val="af6"/>
    <w:uiPriority w:val="99"/>
    <w:qFormat/>
    <w:rsid w:val="00D3733B"/>
    <w:pPr>
      <w:framePr w:hSpace="0" w:wrap="auto" w:vAnchor="margin" w:hAnchor="text" w:xAlign="left" w:yAlign="inline"/>
      <w:tabs>
        <w:tab w:val="center" w:pos="4536"/>
        <w:tab w:val="right" w:pos="9356"/>
      </w:tabs>
      <w:suppressAutoHyphens/>
      <w:spacing w:line="336" w:lineRule="auto"/>
      <w:jc w:val="both"/>
    </w:pPr>
    <w:rPr>
      <w:lang w:eastAsia="ar-SA"/>
    </w:rPr>
  </w:style>
  <w:style w:type="paragraph" w:customStyle="1" w:styleId="afffffffffffff2">
    <w:name w:val="Чертежный"/>
    <w:qFormat/>
    <w:rsid w:val="00D3733B"/>
    <w:pPr>
      <w:suppressAutoHyphens/>
      <w:jc w:val="both"/>
    </w:pPr>
    <w:rPr>
      <w:rFonts w:ascii="ISOCPEUR" w:eastAsia="Arial" w:hAnsi="ISOCPEUR"/>
      <w:i/>
      <w:sz w:val="28"/>
      <w:lang w:val="uk-UA" w:eastAsia="ar-SA"/>
    </w:rPr>
  </w:style>
  <w:style w:type="paragraph" w:customStyle="1" w:styleId="afffffffffffff3">
    <w:name w:val="Листинг программы"/>
    <w:uiPriority w:val="99"/>
    <w:qFormat/>
    <w:rsid w:val="00D3733B"/>
    <w:pPr>
      <w:suppressAutoHyphens/>
    </w:pPr>
    <w:rPr>
      <w:rFonts w:eastAsia="Arial"/>
      <w:lang w:eastAsia="ar-SA"/>
    </w:rPr>
  </w:style>
  <w:style w:type="paragraph" w:customStyle="1" w:styleId="1ffffff">
    <w:name w:val="Текст примечания1"/>
    <w:basedOn w:val="aa"/>
    <w:uiPriority w:val="99"/>
    <w:qFormat/>
    <w:rsid w:val="00D3733B"/>
    <w:pPr>
      <w:suppressAutoHyphens/>
      <w:jc w:val="both"/>
    </w:pPr>
    <w:rPr>
      <w:rFonts w:ascii="Journal" w:hAnsi="Journal"/>
      <w:sz w:val="24"/>
      <w:lang w:eastAsia="ar-SA"/>
    </w:rPr>
  </w:style>
  <w:style w:type="paragraph" w:customStyle="1" w:styleId="Iniiaiieoaenonionooiii">
    <w:name w:val="Iniiaiie oaeno n ionooiii"/>
    <w:basedOn w:val="aa"/>
    <w:uiPriority w:val="99"/>
    <w:qFormat/>
    <w:rsid w:val="00D3733B"/>
    <w:pPr>
      <w:widowControl w:val="0"/>
      <w:suppressAutoHyphens/>
      <w:overflowPunct w:val="0"/>
      <w:autoSpaceDE w:val="0"/>
      <w:ind w:firstLine="851"/>
      <w:jc w:val="both"/>
      <w:textAlignment w:val="baseline"/>
    </w:pPr>
    <w:rPr>
      <w:sz w:val="28"/>
      <w:lang w:eastAsia="ar-SA"/>
    </w:rPr>
  </w:style>
  <w:style w:type="paragraph" w:customStyle="1" w:styleId="31f1">
    <w:name w:val="Основной текст с отступом 31"/>
    <w:basedOn w:val="aa"/>
    <w:uiPriority w:val="99"/>
    <w:qFormat/>
    <w:rsid w:val="00D3733B"/>
    <w:pPr>
      <w:suppressAutoHyphens/>
      <w:overflowPunct w:val="0"/>
      <w:autoSpaceDE w:val="0"/>
      <w:ind w:left="851"/>
      <w:jc w:val="both"/>
      <w:textAlignment w:val="baseline"/>
    </w:pPr>
    <w:rPr>
      <w:rFonts w:ascii="Arial" w:hAnsi="Arial"/>
      <w:sz w:val="28"/>
      <w:lang w:eastAsia="ar-SA"/>
    </w:rPr>
  </w:style>
  <w:style w:type="paragraph" w:customStyle="1" w:styleId="22c">
    <w:name w:val="Основной текст с отступом 22"/>
    <w:basedOn w:val="aa"/>
    <w:qFormat/>
    <w:rsid w:val="00D3733B"/>
    <w:pPr>
      <w:suppressAutoHyphens/>
      <w:overflowPunct w:val="0"/>
      <w:autoSpaceDE w:val="0"/>
      <w:ind w:firstLine="851"/>
      <w:textAlignment w:val="baseline"/>
    </w:pPr>
    <w:rPr>
      <w:sz w:val="24"/>
      <w:lang w:eastAsia="ar-SA"/>
    </w:rPr>
  </w:style>
  <w:style w:type="paragraph" w:customStyle="1" w:styleId="7b">
    <w:name w:val="Знак7"/>
    <w:basedOn w:val="aa"/>
    <w:next w:val="afffc"/>
    <w:link w:val="afffffffffffff4"/>
    <w:qFormat/>
    <w:rsid w:val="00D3733B"/>
    <w:pPr>
      <w:suppressAutoHyphens/>
      <w:overflowPunct w:val="0"/>
      <w:autoSpaceDE w:val="0"/>
      <w:jc w:val="center"/>
      <w:textAlignment w:val="baseline"/>
    </w:pPr>
    <w:rPr>
      <w:b/>
      <w:sz w:val="28"/>
      <w:lang w:eastAsia="ar-SA"/>
    </w:rPr>
  </w:style>
  <w:style w:type="character" w:customStyle="1" w:styleId="afffffffffffff4">
    <w:name w:val="Название Знак"/>
    <w:aliases w:val=" Знак7 Знак,Знак7 Знак"/>
    <w:link w:val="7b"/>
    <w:uiPriority w:val="99"/>
    <w:rsid w:val="00D3733B"/>
    <w:rPr>
      <w:b/>
      <w:sz w:val="28"/>
      <w:lang w:eastAsia="ar-SA"/>
    </w:rPr>
  </w:style>
  <w:style w:type="paragraph" w:customStyle="1" w:styleId="center1">
    <w:name w:val="center1"/>
    <w:basedOn w:val="aa"/>
    <w:uiPriority w:val="99"/>
    <w:qFormat/>
    <w:rsid w:val="00D3733B"/>
    <w:pPr>
      <w:suppressAutoHyphens/>
      <w:spacing w:before="100" w:after="100"/>
    </w:pPr>
    <w:rPr>
      <w:sz w:val="24"/>
      <w:szCs w:val="24"/>
      <w:lang w:eastAsia="ar-SA"/>
    </w:rPr>
  </w:style>
  <w:style w:type="paragraph" w:customStyle="1" w:styleId="header3">
    <w:name w:val="header3"/>
    <w:basedOn w:val="aa"/>
    <w:uiPriority w:val="99"/>
    <w:qFormat/>
    <w:rsid w:val="00D3733B"/>
    <w:pPr>
      <w:suppressAutoHyphens/>
      <w:spacing w:before="100" w:after="100"/>
    </w:pPr>
    <w:rPr>
      <w:rFonts w:ascii="Arial" w:hAnsi="Arial" w:cs="Arial"/>
      <w:b/>
      <w:bCs/>
      <w:color w:val="663333"/>
      <w:sz w:val="17"/>
      <w:szCs w:val="17"/>
      <w:lang w:eastAsia="ar-SA"/>
    </w:rPr>
  </w:style>
  <w:style w:type="paragraph" w:customStyle="1" w:styleId="citata">
    <w:name w:val="citata"/>
    <w:basedOn w:val="aa"/>
    <w:uiPriority w:val="99"/>
    <w:qFormat/>
    <w:rsid w:val="00D3733B"/>
    <w:pPr>
      <w:suppressAutoHyphens/>
      <w:spacing w:before="100" w:after="100"/>
      <w:ind w:firstLine="240"/>
      <w:jc w:val="both"/>
    </w:pPr>
    <w:rPr>
      <w:i/>
      <w:iCs/>
      <w:lang w:eastAsia="ar-SA"/>
    </w:rPr>
  </w:style>
  <w:style w:type="paragraph" w:customStyle="1" w:styleId="afffffffffffff5">
    <w:name w:val="Содержимое врезки"/>
    <w:basedOn w:val="af6"/>
    <w:uiPriority w:val="99"/>
    <w:qFormat/>
    <w:rsid w:val="00D3733B"/>
    <w:pPr>
      <w:framePr w:hSpace="0" w:wrap="auto" w:vAnchor="margin" w:hAnchor="text" w:xAlign="left" w:yAlign="inline"/>
      <w:suppressAutoHyphens/>
      <w:spacing w:after="120" w:line="276" w:lineRule="auto"/>
      <w:jc w:val="left"/>
    </w:pPr>
    <w:rPr>
      <w:rFonts w:ascii="Calibri" w:hAnsi="Calibri" w:cs="Calibri"/>
      <w:sz w:val="22"/>
      <w:szCs w:val="22"/>
      <w:lang w:eastAsia="ar-SA"/>
    </w:rPr>
  </w:style>
  <w:style w:type="paragraph" w:customStyle="1" w:styleId="32a">
    <w:name w:val="Основной текст 32"/>
    <w:basedOn w:val="aa"/>
    <w:uiPriority w:val="99"/>
    <w:qFormat/>
    <w:rsid w:val="00D3733B"/>
    <w:pPr>
      <w:suppressAutoHyphens/>
      <w:spacing w:after="120"/>
    </w:pPr>
    <w:rPr>
      <w:sz w:val="16"/>
      <w:szCs w:val="16"/>
      <w:lang w:eastAsia="ar-SA"/>
    </w:rPr>
  </w:style>
  <w:style w:type="paragraph" w:customStyle="1" w:styleId="afffffffffffff6">
    <w:name w:val="А_текст"/>
    <w:uiPriority w:val="99"/>
    <w:qFormat/>
    <w:rsid w:val="00D3733B"/>
    <w:pPr>
      <w:suppressAutoHyphens/>
      <w:spacing w:line="276" w:lineRule="auto"/>
      <w:ind w:firstLine="709"/>
      <w:jc w:val="both"/>
    </w:pPr>
    <w:rPr>
      <w:rFonts w:eastAsia="Arial" w:cs="Calibri"/>
      <w:sz w:val="28"/>
      <w:szCs w:val="28"/>
      <w:lang w:eastAsia="ar-SA"/>
    </w:rPr>
  </w:style>
  <w:style w:type="paragraph" w:customStyle="1" w:styleId="afffffffffffff7">
    <w:name w:val="А_табл"/>
    <w:uiPriority w:val="99"/>
    <w:qFormat/>
    <w:rsid w:val="00D3733B"/>
    <w:pPr>
      <w:suppressAutoHyphens/>
    </w:pPr>
    <w:rPr>
      <w:rFonts w:eastAsia="Arial" w:cs="Calibri"/>
      <w:sz w:val="28"/>
      <w:szCs w:val="24"/>
      <w:lang w:eastAsia="ar-SA"/>
    </w:rPr>
  </w:style>
  <w:style w:type="paragraph" w:customStyle="1" w:styleId="afffffffffffff8">
    <w:name w:val="Заг. Табл без номера"/>
    <w:basedOn w:val="af8"/>
    <w:uiPriority w:val="99"/>
    <w:qFormat/>
    <w:rsid w:val="00D3733B"/>
    <w:pPr>
      <w:keepNext/>
      <w:suppressAutoHyphens/>
      <w:spacing w:before="120" w:after="120"/>
      <w:jc w:val="both"/>
    </w:pPr>
    <w:rPr>
      <w:rFonts w:ascii="Arial" w:eastAsia="Lucida Sans Unicode" w:hAnsi="Arial" w:cs="Mangal"/>
      <w:b w:val="0"/>
      <w:szCs w:val="28"/>
      <w:lang w:eastAsia="ar-SA"/>
    </w:rPr>
  </w:style>
  <w:style w:type="paragraph" w:customStyle="1" w:styleId="afffffffffffff9">
    <w:name w:val="подзаголовки"/>
    <w:basedOn w:val="afffffffffffff6"/>
    <w:uiPriority w:val="99"/>
    <w:qFormat/>
    <w:rsid w:val="00D3733B"/>
    <w:pPr>
      <w:spacing w:line="240" w:lineRule="auto"/>
      <w:jc w:val="center"/>
    </w:pPr>
    <w:rPr>
      <w:b/>
      <w:szCs w:val="27"/>
    </w:rPr>
  </w:style>
  <w:style w:type="paragraph" w:customStyle="1" w:styleId="1ffffff0">
    <w:name w:val="Перечень рисунков1"/>
    <w:basedOn w:val="aa"/>
    <w:next w:val="aa"/>
    <w:uiPriority w:val="99"/>
    <w:qFormat/>
    <w:rsid w:val="00D3733B"/>
    <w:pPr>
      <w:suppressAutoHyphens/>
    </w:pPr>
    <w:rPr>
      <w:rFonts w:cs="Calibri"/>
      <w:sz w:val="24"/>
      <w:szCs w:val="24"/>
      <w:lang w:eastAsia="ar-SA"/>
    </w:rPr>
  </w:style>
  <w:style w:type="paragraph" w:customStyle="1" w:styleId="ConsPlusDocList">
    <w:name w:val="ConsPlusDocList"/>
    <w:basedOn w:val="aa"/>
    <w:uiPriority w:val="99"/>
    <w:qFormat/>
    <w:rsid w:val="00D3733B"/>
    <w:pPr>
      <w:suppressAutoHyphens/>
      <w:autoSpaceDE w:val="0"/>
    </w:pPr>
    <w:rPr>
      <w:rFonts w:ascii="Courier New" w:eastAsia="Courier New" w:hAnsi="Courier New" w:cs="Courier New"/>
      <w:lang w:eastAsia="hi-IN" w:bidi="hi-IN"/>
    </w:rPr>
  </w:style>
  <w:style w:type="paragraph" w:customStyle="1" w:styleId="WW-">
    <w:name w:val="WW-Цитата"/>
    <w:basedOn w:val="aa"/>
    <w:uiPriority w:val="99"/>
    <w:qFormat/>
    <w:rsid w:val="00D3733B"/>
    <w:pPr>
      <w:tabs>
        <w:tab w:val="left" w:pos="-426"/>
      </w:tabs>
      <w:suppressAutoHyphens/>
      <w:ind w:left="-426" w:right="-241"/>
      <w:jc w:val="both"/>
    </w:pPr>
    <w:rPr>
      <w:sz w:val="32"/>
      <w:lang w:eastAsia="ar-SA"/>
    </w:rPr>
  </w:style>
  <w:style w:type="paragraph" w:customStyle="1" w:styleId="2fffb">
    <w:name w:val="Цитата2"/>
    <w:basedOn w:val="aa"/>
    <w:uiPriority w:val="99"/>
    <w:qFormat/>
    <w:rsid w:val="00D3733B"/>
    <w:pPr>
      <w:suppressAutoHyphens/>
      <w:spacing w:after="283"/>
      <w:ind w:left="567" w:right="567"/>
      <w:jc w:val="both"/>
    </w:pPr>
    <w:rPr>
      <w:sz w:val="28"/>
      <w:lang w:eastAsia="ar-SA"/>
    </w:rPr>
  </w:style>
  <w:style w:type="paragraph" w:customStyle="1" w:styleId="WW-1">
    <w:name w:val="WW-Цитата1"/>
    <w:basedOn w:val="aa"/>
    <w:uiPriority w:val="99"/>
    <w:qFormat/>
    <w:rsid w:val="00D3733B"/>
    <w:pPr>
      <w:tabs>
        <w:tab w:val="left" w:pos="-426"/>
      </w:tabs>
      <w:ind w:left="-426" w:right="-241"/>
    </w:pPr>
    <w:rPr>
      <w:sz w:val="32"/>
      <w:lang w:eastAsia="ar-SA"/>
    </w:rPr>
  </w:style>
  <w:style w:type="paragraph" w:customStyle="1" w:styleId="334">
    <w:name w:val="Основной текст 33"/>
    <w:basedOn w:val="aa"/>
    <w:uiPriority w:val="99"/>
    <w:qFormat/>
    <w:rsid w:val="00D3733B"/>
    <w:pPr>
      <w:spacing w:after="120"/>
    </w:pPr>
    <w:rPr>
      <w:sz w:val="16"/>
      <w:szCs w:val="16"/>
      <w:lang w:eastAsia="ar-SA"/>
    </w:rPr>
  </w:style>
  <w:style w:type="paragraph" w:customStyle="1" w:styleId="32b">
    <w:name w:val="Основной текст с отступом 32"/>
    <w:basedOn w:val="aa"/>
    <w:uiPriority w:val="99"/>
    <w:qFormat/>
    <w:rsid w:val="00D3733B"/>
    <w:pPr>
      <w:suppressAutoHyphens/>
      <w:spacing w:after="120"/>
      <w:ind w:left="283"/>
      <w:jc w:val="both"/>
    </w:pPr>
    <w:rPr>
      <w:sz w:val="16"/>
      <w:szCs w:val="16"/>
      <w:lang w:eastAsia="ar-SA"/>
    </w:rPr>
  </w:style>
  <w:style w:type="paragraph" w:customStyle="1" w:styleId="consplusnormal1">
    <w:name w:val="consplusnormal"/>
    <w:basedOn w:val="aa"/>
    <w:uiPriority w:val="99"/>
    <w:qFormat/>
    <w:rsid w:val="00D3733B"/>
    <w:pPr>
      <w:spacing w:before="100" w:after="100"/>
    </w:pPr>
    <w:rPr>
      <w:sz w:val="24"/>
      <w:szCs w:val="24"/>
      <w:lang w:eastAsia="ar-SA"/>
    </w:rPr>
  </w:style>
  <w:style w:type="paragraph" w:customStyle="1" w:styleId="362">
    <w:name w:val="36"/>
    <w:basedOn w:val="aa"/>
    <w:uiPriority w:val="99"/>
    <w:qFormat/>
    <w:rsid w:val="00D3733B"/>
    <w:pPr>
      <w:spacing w:after="210"/>
    </w:pPr>
    <w:rPr>
      <w:rFonts w:ascii="Verdana" w:hAnsi="Verdana"/>
      <w:sz w:val="17"/>
      <w:szCs w:val="17"/>
      <w:lang w:eastAsia="ar-SA"/>
    </w:rPr>
  </w:style>
  <w:style w:type="paragraph" w:customStyle="1" w:styleId="203">
    <w:name w:val="Стиль Основной текст с отступом 2 + По ширине Слева:  0 см Междус..."/>
    <w:basedOn w:val="215"/>
    <w:uiPriority w:val="99"/>
    <w:qFormat/>
    <w:rsid w:val="00D3733B"/>
    <w:pPr>
      <w:widowControl/>
      <w:suppressAutoHyphens w:val="0"/>
      <w:autoSpaceDN/>
      <w:spacing w:after="120"/>
      <w:ind w:firstLine="0"/>
      <w:jc w:val="both"/>
      <w:textAlignment w:val="auto"/>
    </w:pPr>
    <w:rPr>
      <w:rFonts w:ascii="Verdana" w:eastAsia="Times New Roman" w:hAnsi="Verdana" w:cs="Times New Roman"/>
      <w:b w:val="0"/>
      <w:bCs w:val="0"/>
      <w:kern w:val="0"/>
      <w:sz w:val="20"/>
      <w:szCs w:val="20"/>
      <w:lang w:eastAsia="ar-SA"/>
    </w:rPr>
  </w:style>
  <w:style w:type="paragraph" w:customStyle="1" w:styleId="104">
    <w:name w:val="Название10"/>
    <w:basedOn w:val="aa"/>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05">
    <w:name w:val="Указатель10"/>
    <w:basedOn w:val="aa"/>
    <w:uiPriority w:val="99"/>
    <w:qFormat/>
    <w:rsid w:val="00D3733B"/>
    <w:pPr>
      <w:suppressLineNumbers/>
      <w:suppressAutoHyphens/>
      <w:jc w:val="both"/>
    </w:pPr>
    <w:rPr>
      <w:rFonts w:ascii="Arial" w:hAnsi="Arial" w:cs="Tahoma"/>
      <w:sz w:val="28"/>
      <w:lang w:eastAsia="ar-SA"/>
    </w:rPr>
  </w:style>
  <w:style w:type="paragraph" w:customStyle="1" w:styleId="CharCharCharChar">
    <w:name w:val="Char Char Char Char"/>
    <w:basedOn w:val="aa"/>
    <w:next w:val="aa"/>
    <w:uiPriority w:val="99"/>
    <w:qFormat/>
    <w:rsid w:val="00D3733B"/>
    <w:pPr>
      <w:spacing w:after="160" w:line="240" w:lineRule="exact"/>
    </w:pPr>
    <w:rPr>
      <w:rFonts w:ascii="Arial" w:hAnsi="Arial" w:cs="Arial"/>
      <w:lang w:val="en-US" w:eastAsia="ar-SA"/>
    </w:rPr>
  </w:style>
  <w:style w:type="paragraph" w:customStyle="1" w:styleId="3ff7">
    <w:name w:val="Цитата3"/>
    <w:basedOn w:val="aa"/>
    <w:uiPriority w:val="99"/>
    <w:qFormat/>
    <w:rsid w:val="00D3733B"/>
    <w:pPr>
      <w:widowControl w:val="0"/>
      <w:autoSpaceDE w:val="0"/>
      <w:spacing w:before="380" w:line="480" w:lineRule="auto"/>
      <w:ind w:left="680" w:right="4600"/>
    </w:pPr>
    <w:rPr>
      <w:sz w:val="24"/>
      <w:szCs w:val="24"/>
      <w:lang w:eastAsia="ar-SA"/>
    </w:rPr>
  </w:style>
  <w:style w:type="paragraph" w:customStyle="1" w:styleId="afffffffffffffa">
    <w:name w:val="Стиль"/>
    <w:uiPriority w:val="99"/>
    <w:qFormat/>
    <w:rsid w:val="00D3733B"/>
    <w:pPr>
      <w:widowControl w:val="0"/>
      <w:suppressAutoHyphens/>
      <w:autoSpaceDE w:val="0"/>
    </w:pPr>
    <w:rPr>
      <w:rFonts w:eastAsia="Arial"/>
      <w:sz w:val="24"/>
      <w:szCs w:val="24"/>
      <w:lang w:eastAsia="ar-SA"/>
    </w:rPr>
  </w:style>
  <w:style w:type="paragraph" w:customStyle="1" w:styleId="1ffffff1">
    <w:name w:val="1"/>
    <w:basedOn w:val="aa"/>
    <w:uiPriority w:val="99"/>
    <w:qFormat/>
    <w:rsid w:val="00D3733B"/>
    <w:pPr>
      <w:spacing w:before="100" w:after="100"/>
    </w:pPr>
    <w:rPr>
      <w:sz w:val="24"/>
      <w:szCs w:val="24"/>
      <w:lang w:eastAsia="ar-SA"/>
    </w:rPr>
  </w:style>
  <w:style w:type="paragraph" w:customStyle="1" w:styleId="106">
    <w:name w:val="Оглавление 10"/>
    <w:basedOn w:val="145"/>
    <w:uiPriority w:val="99"/>
    <w:qFormat/>
    <w:rsid w:val="00D3733B"/>
    <w:pPr>
      <w:tabs>
        <w:tab w:val="right" w:leader="dot" w:pos="7090"/>
      </w:tabs>
      <w:ind w:left="2547"/>
    </w:pPr>
  </w:style>
  <w:style w:type="character" w:customStyle="1" w:styleId="1011">
    <w:name w:val="Основной шрифт абзаца101"/>
    <w:rsid w:val="00D3733B"/>
  </w:style>
  <w:style w:type="paragraph" w:customStyle="1" w:styleId="3116">
    <w:name w:val="Основной текст с отступом 311"/>
    <w:basedOn w:val="aa"/>
    <w:uiPriority w:val="99"/>
    <w:qFormat/>
    <w:rsid w:val="00D3733B"/>
    <w:pPr>
      <w:suppressAutoHyphens/>
      <w:spacing w:after="120"/>
      <w:ind w:left="283"/>
    </w:pPr>
    <w:rPr>
      <w:rFonts w:cs="Calibri"/>
      <w:sz w:val="16"/>
      <w:szCs w:val="16"/>
      <w:lang w:eastAsia="ar-SA"/>
    </w:rPr>
  </w:style>
  <w:style w:type="paragraph" w:customStyle="1" w:styleId="2211">
    <w:name w:val="Основной текст с отступом 221"/>
    <w:basedOn w:val="aa"/>
    <w:uiPriority w:val="99"/>
    <w:qFormat/>
    <w:rsid w:val="00D3733B"/>
    <w:pPr>
      <w:spacing w:after="120" w:line="480" w:lineRule="auto"/>
      <w:ind w:left="283"/>
    </w:pPr>
    <w:rPr>
      <w:sz w:val="24"/>
      <w:szCs w:val="24"/>
      <w:lang w:eastAsia="ar-SA"/>
    </w:rPr>
  </w:style>
  <w:style w:type="paragraph" w:styleId="afffffffffffffb">
    <w:name w:val="index heading"/>
    <w:basedOn w:val="aa"/>
    <w:next w:val="1b"/>
    <w:qFormat/>
    <w:rsid w:val="00D3733B"/>
    <w:rPr>
      <w:sz w:val="24"/>
      <w:szCs w:val="24"/>
    </w:rPr>
  </w:style>
  <w:style w:type="character" w:customStyle="1" w:styleId="32c">
    <w:name w:val="Основной текст 3 Знак2"/>
    <w:rsid w:val="00D3733B"/>
    <w:rPr>
      <w:sz w:val="16"/>
      <w:szCs w:val="16"/>
    </w:rPr>
  </w:style>
  <w:style w:type="paragraph" w:customStyle="1" w:styleId="1ffffff2">
    <w:name w:val="Знак Знак Знак Знак Знак Знак Знак Знак Знак Знак1 Знак Знак Знак Знак Знак Знак Знак Знак Знак"/>
    <w:basedOn w:val="aa"/>
    <w:uiPriority w:val="99"/>
    <w:qFormat/>
    <w:rsid w:val="00D3733B"/>
    <w:pPr>
      <w:widowControl w:val="0"/>
      <w:adjustRightInd w:val="0"/>
      <w:spacing w:after="160" w:line="240" w:lineRule="exact"/>
      <w:jc w:val="right"/>
    </w:pPr>
    <w:rPr>
      <w:lang w:val="en-GB" w:eastAsia="en-US"/>
    </w:rPr>
  </w:style>
  <w:style w:type="character" w:customStyle="1" w:styleId="affffffff9">
    <w:name w:val="Заголовок главы Знак"/>
    <w:link w:val="affffffff8"/>
    <w:semiHidden/>
    <w:rsid w:val="00D3733B"/>
    <w:rPr>
      <w:caps/>
      <w:sz w:val="24"/>
      <w:szCs w:val="24"/>
    </w:rPr>
  </w:style>
  <w:style w:type="paragraph" w:customStyle="1" w:styleId="GraphicsText">
    <w:name w:val="Graphics Text"/>
    <w:basedOn w:val="aa"/>
    <w:uiPriority w:val="99"/>
    <w:qFormat/>
    <w:rsid w:val="00D3733B"/>
    <w:pPr>
      <w:spacing w:line="264" w:lineRule="auto"/>
    </w:pPr>
    <w:rPr>
      <w:rFonts w:ascii="Arial Narrow" w:hAnsi="Arial Narrow"/>
      <w:sz w:val="18"/>
      <w:lang w:val="en-GB"/>
    </w:rPr>
  </w:style>
  <w:style w:type="paragraph" w:customStyle="1" w:styleId="CoverClientName">
    <w:name w:val="CoverClientName"/>
    <w:basedOn w:val="aa"/>
    <w:next w:val="aa"/>
    <w:uiPriority w:val="99"/>
    <w:qFormat/>
    <w:rsid w:val="00D3733B"/>
    <w:pPr>
      <w:spacing w:after="480" w:line="264" w:lineRule="auto"/>
    </w:pPr>
    <w:rPr>
      <w:rFonts w:ascii="Book Antiqua" w:hAnsi="Book Antiqua"/>
      <w:sz w:val="22"/>
      <w:lang w:val="en-GB"/>
    </w:rPr>
  </w:style>
  <w:style w:type="paragraph" w:customStyle="1" w:styleId="afffffffffffffc">
    <w:name w:val="???????"/>
    <w:uiPriority w:val="99"/>
    <w:qFormat/>
    <w:rsid w:val="00D3733B"/>
    <w:pPr>
      <w:widowControl w:val="0"/>
      <w:spacing w:after="120" w:line="264" w:lineRule="auto"/>
      <w:jc w:val="both"/>
    </w:pPr>
    <w:rPr>
      <w:lang w:val="en-GB"/>
    </w:rPr>
  </w:style>
  <w:style w:type="paragraph" w:customStyle="1" w:styleId="afffffffffffffd">
    <w:name w:val="??????? ??????????"/>
    <w:basedOn w:val="afffffffffffffc"/>
    <w:uiPriority w:val="99"/>
    <w:qFormat/>
    <w:rsid w:val="00D3733B"/>
    <w:pPr>
      <w:tabs>
        <w:tab w:val="left" w:pos="4153"/>
        <w:tab w:val="right" w:pos="7655"/>
        <w:tab w:val="right" w:pos="8306"/>
      </w:tabs>
      <w:spacing w:after="480"/>
    </w:pPr>
    <w:rPr>
      <w:i/>
      <w:caps/>
      <w:sz w:val="14"/>
    </w:rPr>
  </w:style>
  <w:style w:type="paragraph" w:customStyle="1" w:styleId="afffffffffffffe">
    <w:name w:val="???????? ?????"/>
    <w:basedOn w:val="aa"/>
    <w:uiPriority w:val="99"/>
    <w:qFormat/>
    <w:rsid w:val="00D3733B"/>
    <w:pPr>
      <w:widowControl w:val="0"/>
    </w:pPr>
    <w:rPr>
      <w:sz w:val="24"/>
      <w:lang w:val="en-US"/>
    </w:rPr>
  </w:style>
  <w:style w:type="paragraph" w:customStyle="1" w:styleId="1ffffff3">
    <w:name w:val="???????? ?????1"/>
    <w:basedOn w:val="afffffffffffffc"/>
    <w:uiPriority w:val="99"/>
    <w:qFormat/>
    <w:rsid w:val="00D3733B"/>
    <w:pPr>
      <w:spacing w:after="0" w:line="240" w:lineRule="auto"/>
      <w:jc w:val="left"/>
    </w:pPr>
    <w:rPr>
      <w:rFonts w:ascii="Book Antiqua" w:hAnsi="Book Antiqua"/>
      <w:b/>
      <w:i/>
      <w:sz w:val="22"/>
    </w:rPr>
  </w:style>
  <w:style w:type="paragraph" w:customStyle="1" w:styleId="OtherHeader">
    <w:name w:val="OtherHeader"/>
    <w:basedOn w:val="af"/>
    <w:next w:val="aa"/>
    <w:uiPriority w:val="99"/>
    <w:qFormat/>
    <w:rsid w:val="00D3733B"/>
    <w:pPr>
      <w:tabs>
        <w:tab w:val="left" w:pos="4153"/>
        <w:tab w:val="right" w:pos="7655"/>
      </w:tabs>
      <w:spacing w:before="360" w:after="240" w:line="264" w:lineRule="auto"/>
    </w:pPr>
    <w:rPr>
      <w:rFonts w:ascii="Book Antiqua" w:hAnsi="Book Antiqua"/>
      <w:b/>
      <w:i/>
      <w:caps/>
      <w:sz w:val="22"/>
      <w:lang w:val="en-GB"/>
    </w:rPr>
  </w:style>
  <w:style w:type="paragraph" w:customStyle="1" w:styleId="FR3">
    <w:name w:val="FR3"/>
    <w:uiPriority w:val="99"/>
    <w:qFormat/>
    <w:rsid w:val="00D3733B"/>
    <w:pPr>
      <w:widowControl w:val="0"/>
      <w:autoSpaceDE w:val="0"/>
      <w:autoSpaceDN w:val="0"/>
      <w:adjustRightInd w:val="0"/>
      <w:spacing w:line="260" w:lineRule="auto"/>
      <w:ind w:right="2200"/>
    </w:pPr>
    <w:rPr>
      <w:b/>
      <w:bCs/>
      <w:sz w:val="28"/>
      <w:szCs w:val="28"/>
    </w:rPr>
  </w:style>
  <w:style w:type="paragraph" w:customStyle="1" w:styleId="norm">
    <w:name w:val="norm"/>
    <w:basedOn w:val="aa"/>
    <w:uiPriority w:val="99"/>
    <w:qFormat/>
    <w:rsid w:val="00D3733B"/>
    <w:pPr>
      <w:spacing w:before="100" w:beforeAutospacing="1" w:after="100" w:afterAutospacing="1"/>
    </w:pPr>
    <w:rPr>
      <w:rFonts w:ascii="Tahoma" w:hAnsi="Tahoma" w:cs="Tahoma"/>
      <w:color w:val="000000"/>
      <w:sz w:val="18"/>
      <w:szCs w:val="18"/>
    </w:rPr>
  </w:style>
  <w:style w:type="paragraph" w:customStyle="1" w:styleId="part2">
    <w:name w:val="p_art2"/>
    <w:basedOn w:val="aa"/>
    <w:uiPriority w:val="99"/>
    <w:qFormat/>
    <w:rsid w:val="00D3733B"/>
    <w:pPr>
      <w:shd w:val="clear" w:color="auto" w:fill="FFFFFF"/>
      <w:spacing w:after="360"/>
      <w:ind w:left="240" w:right="240" w:firstLine="1680"/>
      <w:jc w:val="both"/>
    </w:pPr>
    <w:rPr>
      <w:color w:val="000000"/>
      <w:sz w:val="24"/>
      <w:szCs w:val="24"/>
    </w:rPr>
  </w:style>
  <w:style w:type="paragraph" w:customStyle="1" w:styleId="unip">
    <w:name w:val="unip"/>
    <w:basedOn w:val="aa"/>
    <w:uiPriority w:val="99"/>
    <w:qFormat/>
    <w:rsid w:val="00D3733B"/>
    <w:pPr>
      <w:jc w:val="both"/>
    </w:pPr>
    <w:rPr>
      <w:color w:val="000000"/>
      <w:sz w:val="24"/>
      <w:szCs w:val="24"/>
    </w:rPr>
  </w:style>
  <w:style w:type="paragraph" w:customStyle="1" w:styleId="uni">
    <w:name w:val="uni"/>
    <w:basedOn w:val="aa"/>
    <w:uiPriority w:val="99"/>
    <w:qFormat/>
    <w:rsid w:val="00D3733B"/>
    <w:pPr>
      <w:jc w:val="both"/>
    </w:pPr>
    <w:rPr>
      <w:color w:val="000000"/>
      <w:sz w:val="24"/>
      <w:szCs w:val="24"/>
    </w:rPr>
  </w:style>
  <w:style w:type="character" w:customStyle="1" w:styleId="small1">
    <w:name w:val="small1"/>
    <w:rsid w:val="00D3733B"/>
    <w:rPr>
      <w:sz w:val="24"/>
      <w:szCs w:val="24"/>
    </w:rPr>
  </w:style>
  <w:style w:type="paragraph" w:customStyle="1" w:styleId="affffffffffffff">
    <w:name w:val="Основа"/>
    <w:basedOn w:val="aa"/>
    <w:uiPriority w:val="99"/>
    <w:qFormat/>
    <w:rsid w:val="00D3733B"/>
    <w:pPr>
      <w:spacing w:line="360" w:lineRule="auto"/>
      <w:ind w:firstLine="720"/>
      <w:jc w:val="both"/>
    </w:pPr>
    <w:rPr>
      <w:sz w:val="28"/>
      <w:szCs w:val="24"/>
    </w:rPr>
  </w:style>
  <w:style w:type="character" w:customStyle="1" w:styleId="affffffffffffff0">
    <w:name w:val="Основа Знак"/>
    <w:rsid w:val="00D3733B"/>
    <w:rPr>
      <w:sz w:val="28"/>
      <w:szCs w:val="24"/>
    </w:rPr>
  </w:style>
  <w:style w:type="paragraph" w:customStyle="1" w:styleId="doc">
    <w:name w:val="doc"/>
    <w:basedOn w:val="aa"/>
    <w:uiPriority w:val="99"/>
    <w:qFormat/>
    <w:rsid w:val="00D3733B"/>
    <w:rPr>
      <w:rFonts w:ascii="Arial" w:eastAsia="Arial Unicode MS" w:hAnsi="Arial" w:cs="Arial"/>
      <w:color w:val="000000"/>
      <w:sz w:val="13"/>
      <w:szCs w:val="13"/>
    </w:rPr>
  </w:style>
  <w:style w:type="paragraph" w:customStyle="1" w:styleId="2fffc">
    <w:name w:val="Заг2"/>
    <w:basedOn w:val="10"/>
    <w:uiPriority w:val="99"/>
    <w:qFormat/>
    <w:rsid w:val="00D3733B"/>
    <w:pPr>
      <w:numPr>
        <w:numId w:val="0"/>
      </w:numPr>
      <w:tabs>
        <w:tab w:val="clear" w:pos="1134"/>
      </w:tabs>
      <w:spacing w:before="0" w:after="0" w:line="360" w:lineRule="auto"/>
    </w:pPr>
    <w:rPr>
      <w:rFonts w:ascii="Arial" w:hAnsi="Arial" w:cs="Arial"/>
      <w:bCs/>
      <w:i/>
      <w:iCs/>
      <w:kern w:val="0"/>
      <w:sz w:val="28"/>
      <w:szCs w:val="28"/>
    </w:rPr>
  </w:style>
  <w:style w:type="paragraph" w:customStyle="1" w:styleId="3ff8">
    <w:name w:val="Заг3"/>
    <w:basedOn w:val="2fffc"/>
    <w:uiPriority w:val="99"/>
    <w:qFormat/>
    <w:rsid w:val="00D3733B"/>
    <w:pPr>
      <w:keepNext w:val="0"/>
      <w:spacing w:line="240" w:lineRule="auto"/>
      <w:jc w:val="center"/>
      <w:outlineLvl w:val="9"/>
    </w:pPr>
    <w:rPr>
      <w:rFonts w:ascii="Times New Roman" w:hAnsi="Times New Roman" w:cs="Times New Roman"/>
      <w:b w:val="0"/>
      <w:bCs w:val="0"/>
      <w:i w:val="0"/>
      <w:iCs w:val="0"/>
      <w:u w:val="single"/>
    </w:rPr>
  </w:style>
  <w:style w:type="paragraph" w:customStyle="1" w:styleId="-9">
    <w:name w:val="табл-рис"/>
    <w:basedOn w:val="affffffffffffff"/>
    <w:uiPriority w:val="99"/>
    <w:qFormat/>
    <w:rsid w:val="00D3733B"/>
    <w:pPr>
      <w:spacing w:line="240" w:lineRule="auto"/>
      <w:ind w:firstLine="0"/>
      <w:jc w:val="center"/>
    </w:pPr>
    <w:rPr>
      <w:sz w:val="24"/>
    </w:rPr>
  </w:style>
  <w:style w:type="paragraph" w:customStyle="1" w:styleId="1ffffff4">
    <w:name w:val="Заг1"/>
    <w:basedOn w:val="10"/>
    <w:uiPriority w:val="99"/>
    <w:qFormat/>
    <w:rsid w:val="00D3733B"/>
    <w:pPr>
      <w:numPr>
        <w:numId w:val="0"/>
      </w:numPr>
      <w:tabs>
        <w:tab w:val="clear" w:pos="1134"/>
      </w:tabs>
      <w:spacing w:before="0" w:after="0" w:line="360" w:lineRule="auto"/>
      <w:jc w:val="center"/>
    </w:pPr>
    <w:rPr>
      <w:rFonts w:ascii="Arial" w:hAnsi="Arial" w:cs="Arial"/>
      <w:bCs/>
      <w:i/>
      <w:iCs/>
      <w:kern w:val="0"/>
      <w:sz w:val="28"/>
      <w:szCs w:val="28"/>
    </w:rPr>
  </w:style>
  <w:style w:type="paragraph" w:customStyle="1" w:styleId="4f9">
    <w:name w:val="з4"/>
    <w:basedOn w:val="aa"/>
    <w:uiPriority w:val="99"/>
    <w:qFormat/>
    <w:rsid w:val="00D3733B"/>
    <w:pPr>
      <w:spacing w:line="360" w:lineRule="auto"/>
      <w:ind w:left="357"/>
      <w:jc w:val="both"/>
      <w:outlineLvl w:val="3"/>
    </w:pPr>
    <w:rPr>
      <w:b/>
      <w:bCs/>
      <w:sz w:val="24"/>
      <w:szCs w:val="24"/>
    </w:rPr>
  </w:style>
  <w:style w:type="paragraph" w:customStyle="1" w:styleId="affffffffffffff1">
    <w:name w:val="Итоговая информация"/>
    <w:basedOn w:val="aa"/>
    <w:uiPriority w:val="99"/>
    <w:qFormat/>
    <w:rsid w:val="00D3733B"/>
    <w:pPr>
      <w:tabs>
        <w:tab w:val="left" w:pos="1134"/>
        <w:tab w:val="right" w:pos="9072"/>
      </w:tabs>
      <w:spacing w:line="360" w:lineRule="auto"/>
      <w:jc w:val="both"/>
    </w:pPr>
    <w:rPr>
      <w:sz w:val="24"/>
      <w:szCs w:val="24"/>
      <w:lang w:val="en-US"/>
    </w:rPr>
  </w:style>
  <w:style w:type="paragraph" w:customStyle="1" w:styleId="2fffd">
    <w:name w:val="з2"/>
    <w:basedOn w:val="aa"/>
    <w:link w:val="2fffe"/>
    <w:qFormat/>
    <w:rsid w:val="00D3733B"/>
    <w:pPr>
      <w:numPr>
        <w:ilvl w:val="1"/>
      </w:numPr>
      <w:tabs>
        <w:tab w:val="num" w:pos="720"/>
      </w:tabs>
      <w:spacing w:before="120" w:after="120" w:line="360" w:lineRule="auto"/>
      <w:ind w:left="714" w:hanging="357"/>
      <w:jc w:val="both"/>
      <w:outlineLvl w:val="1"/>
    </w:pPr>
    <w:rPr>
      <w:b/>
      <w:bCs/>
      <w:sz w:val="24"/>
      <w:szCs w:val="24"/>
    </w:rPr>
  </w:style>
  <w:style w:type="character" w:customStyle="1" w:styleId="2fffe">
    <w:name w:val="з2 Знак"/>
    <w:link w:val="2fffd"/>
    <w:rsid w:val="00D3733B"/>
    <w:rPr>
      <w:b/>
      <w:bCs/>
      <w:sz w:val="24"/>
      <w:szCs w:val="24"/>
    </w:rPr>
  </w:style>
  <w:style w:type="paragraph" w:customStyle="1" w:styleId="3ff9">
    <w:name w:val="з3"/>
    <w:basedOn w:val="aa"/>
    <w:uiPriority w:val="99"/>
    <w:qFormat/>
    <w:rsid w:val="00D3733B"/>
    <w:pPr>
      <w:spacing w:before="120" w:after="120" w:line="360" w:lineRule="auto"/>
      <w:ind w:left="357" w:firstLine="284"/>
      <w:jc w:val="both"/>
      <w:outlineLvl w:val="2"/>
    </w:pPr>
    <w:rPr>
      <w:b/>
      <w:bCs/>
      <w:sz w:val="24"/>
      <w:szCs w:val="24"/>
    </w:rPr>
  </w:style>
  <w:style w:type="character" w:customStyle="1" w:styleId="FontStyle11">
    <w:name w:val="Font Style11"/>
    <w:uiPriority w:val="99"/>
    <w:rsid w:val="00D3733B"/>
    <w:rPr>
      <w:rFonts w:ascii="Arial" w:hAnsi="Arial" w:cs="Arial"/>
      <w:sz w:val="24"/>
      <w:szCs w:val="24"/>
    </w:rPr>
  </w:style>
  <w:style w:type="paragraph" w:customStyle="1" w:styleId="affffffffffffff2">
    <w:name w:val="Номер"/>
    <w:basedOn w:val="aa"/>
    <w:uiPriority w:val="99"/>
    <w:qFormat/>
    <w:rsid w:val="00D3733B"/>
    <w:pPr>
      <w:spacing w:before="60" w:after="60"/>
      <w:jc w:val="center"/>
    </w:pPr>
    <w:rPr>
      <w:sz w:val="28"/>
    </w:rPr>
  </w:style>
  <w:style w:type="paragraph" w:customStyle="1" w:styleId="01">
    <w:name w:val="Техчасть01"/>
    <w:basedOn w:val="aa"/>
    <w:uiPriority w:val="99"/>
    <w:qFormat/>
    <w:rsid w:val="00D3733B"/>
    <w:pPr>
      <w:tabs>
        <w:tab w:val="left" w:pos="567"/>
      </w:tabs>
      <w:suppressAutoHyphens/>
      <w:ind w:firstLine="284"/>
      <w:jc w:val="center"/>
    </w:pPr>
    <w:rPr>
      <w:b/>
      <w:sz w:val="24"/>
      <w:lang w:eastAsia="ar-SA"/>
    </w:rPr>
  </w:style>
  <w:style w:type="character" w:customStyle="1" w:styleId="Normal">
    <w:name w:val="Normal Знак Знак Знак"/>
    <w:link w:val="Normal0"/>
    <w:locked/>
    <w:rsid w:val="00D3733B"/>
    <w:rPr>
      <w:snapToGrid w:val="0"/>
      <w:sz w:val="24"/>
    </w:rPr>
  </w:style>
  <w:style w:type="paragraph" w:customStyle="1" w:styleId="Normal0">
    <w:name w:val="Normal Знак Знак"/>
    <w:link w:val="Normal"/>
    <w:qFormat/>
    <w:rsid w:val="00D3733B"/>
    <w:pPr>
      <w:snapToGrid w:val="0"/>
      <w:spacing w:before="100" w:after="100"/>
      <w:jc w:val="both"/>
    </w:pPr>
    <w:rPr>
      <w:snapToGrid w:val="0"/>
      <w:sz w:val="24"/>
    </w:rPr>
  </w:style>
  <w:style w:type="character" w:customStyle="1" w:styleId="googqs-tidbit-1">
    <w:name w:val="goog_qs-tidbit-1"/>
    <w:rsid w:val="00D3733B"/>
  </w:style>
  <w:style w:type="character" w:customStyle="1" w:styleId="googqs-tidbitgoogqs-tidbit-0googqs-tidbit-hilite">
    <w:name w:val="goog_qs-tidbit goog_qs-tidbit-0 goog_qs-tidbit-hilite"/>
    <w:rsid w:val="00D3733B"/>
  </w:style>
  <w:style w:type="paragraph" w:customStyle="1" w:styleId="section1">
    <w:name w:val="section1"/>
    <w:basedOn w:val="aa"/>
    <w:uiPriority w:val="99"/>
    <w:qFormat/>
    <w:rsid w:val="00D3733B"/>
    <w:pPr>
      <w:spacing w:before="100" w:beforeAutospacing="1" w:after="100" w:afterAutospacing="1"/>
    </w:pPr>
    <w:rPr>
      <w:sz w:val="24"/>
      <w:szCs w:val="24"/>
    </w:rPr>
  </w:style>
  <w:style w:type="paragraph" w:customStyle="1" w:styleId="rtejustify1">
    <w:name w:val="rtejustify1"/>
    <w:basedOn w:val="aa"/>
    <w:uiPriority w:val="99"/>
    <w:qFormat/>
    <w:rsid w:val="00D3733B"/>
    <w:pPr>
      <w:spacing w:before="120" w:after="240"/>
      <w:ind w:firstLine="240"/>
      <w:jc w:val="both"/>
    </w:pPr>
    <w:rPr>
      <w:sz w:val="24"/>
      <w:szCs w:val="24"/>
    </w:rPr>
  </w:style>
  <w:style w:type="paragraph" w:customStyle="1" w:styleId="ptext">
    <w:name w:val="ptext"/>
    <w:basedOn w:val="aa"/>
    <w:uiPriority w:val="99"/>
    <w:qFormat/>
    <w:rsid w:val="00D3733B"/>
    <w:pPr>
      <w:spacing w:before="100" w:beforeAutospacing="1" w:after="100" w:afterAutospacing="1"/>
    </w:pPr>
    <w:rPr>
      <w:rFonts w:ascii="Arial" w:hAnsi="Arial" w:cs="Arial"/>
      <w:color w:val="555F65"/>
      <w:sz w:val="31"/>
      <w:szCs w:val="31"/>
    </w:rPr>
  </w:style>
  <w:style w:type="character" w:customStyle="1" w:styleId="182">
    <w:name w:val="Знак Знак18"/>
    <w:locked/>
    <w:rsid w:val="00D3733B"/>
    <w:rPr>
      <w:b/>
      <w:bCs/>
      <w:sz w:val="36"/>
      <w:szCs w:val="36"/>
      <w:lang w:val="ru-RU" w:eastAsia="ru-RU" w:bidi="ar-SA"/>
    </w:rPr>
  </w:style>
  <w:style w:type="character" w:customStyle="1" w:styleId="7c">
    <w:name w:val="Знак Знак7"/>
    <w:locked/>
    <w:rsid w:val="00D3733B"/>
    <w:rPr>
      <w:b/>
      <w:sz w:val="24"/>
      <w:szCs w:val="24"/>
      <w:lang w:val="ru-RU" w:eastAsia="ru-RU" w:bidi="ar-SA"/>
    </w:rPr>
  </w:style>
  <w:style w:type="character" w:customStyle="1" w:styleId="val">
    <w:name w:val="val"/>
    <w:uiPriority w:val="99"/>
    <w:rsid w:val="00D3733B"/>
  </w:style>
  <w:style w:type="paragraph" w:customStyle="1" w:styleId="09515">
    <w:name w:val="Стиль Первая строка:  095 см Междустр.интервал:  точно 15 пт"/>
    <w:basedOn w:val="aa"/>
    <w:autoRedefine/>
    <w:uiPriority w:val="99"/>
    <w:qFormat/>
    <w:rsid w:val="00D3733B"/>
    <w:pPr>
      <w:spacing w:line="360" w:lineRule="auto"/>
      <w:ind w:firstLine="709"/>
      <w:jc w:val="center"/>
    </w:pPr>
    <w:rPr>
      <w:sz w:val="28"/>
      <w:szCs w:val="28"/>
    </w:rPr>
  </w:style>
  <w:style w:type="paragraph" w:customStyle="1" w:styleId="abzac">
    <w:name w:val="abzac"/>
    <w:basedOn w:val="aa"/>
    <w:uiPriority w:val="99"/>
    <w:qFormat/>
    <w:rsid w:val="00D3733B"/>
    <w:pPr>
      <w:spacing w:before="300" w:after="300"/>
      <w:ind w:left="450" w:right="450" w:firstLine="450"/>
      <w:jc w:val="both"/>
    </w:pPr>
    <w:rPr>
      <w:sz w:val="21"/>
      <w:szCs w:val="21"/>
    </w:rPr>
  </w:style>
  <w:style w:type="character" w:customStyle="1" w:styleId="11ff0">
    <w:name w:val="Знак1 Знак1"/>
    <w:rsid w:val="00D3733B"/>
    <w:rPr>
      <w:rFonts w:ascii="Tahoma" w:eastAsia="Times New Roman" w:hAnsi="Tahoma" w:cs="Times New Roman"/>
      <w:sz w:val="20"/>
      <w:szCs w:val="20"/>
      <w:lang w:val="en-US"/>
    </w:rPr>
  </w:style>
  <w:style w:type="paragraph" w:customStyle="1" w:styleId="4fa">
    <w:name w:val="Знак4"/>
    <w:basedOn w:val="aa"/>
    <w:uiPriority w:val="99"/>
    <w:qFormat/>
    <w:rsid w:val="00D3733B"/>
    <w:pPr>
      <w:tabs>
        <w:tab w:val="num" w:pos="360"/>
      </w:tabs>
      <w:spacing w:after="160" w:line="240" w:lineRule="exact"/>
    </w:pPr>
    <w:rPr>
      <w:noProof/>
      <w:sz w:val="24"/>
      <w:szCs w:val="24"/>
      <w:lang w:val="en-US"/>
    </w:rPr>
  </w:style>
  <w:style w:type="paragraph" w:customStyle="1" w:styleId="affffffffffffff3">
    <w:name w:val="Эта записка"/>
    <w:basedOn w:val="aa"/>
    <w:link w:val="affffffffffffff4"/>
    <w:qFormat/>
    <w:rsid w:val="00D3733B"/>
    <w:pPr>
      <w:spacing w:line="360" w:lineRule="auto"/>
      <w:ind w:left="300" w:firstLine="551"/>
      <w:jc w:val="both"/>
    </w:pPr>
    <w:rPr>
      <w:color w:val="000000"/>
      <w:sz w:val="26"/>
      <w:szCs w:val="26"/>
      <w:lang w:eastAsia="en-US"/>
    </w:rPr>
  </w:style>
  <w:style w:type="character" w:customStyle="1" w:styleId="affffffffffffff4">
    <w:name w:val="Эта записка Знак"/>
    <w:link w:val="affffffffffffff3"/>
    <w:locked/>
    <w:rsid w:val="00D3733B"/>
    <w:rPr>
      <w:color w:val="000000"/>
      <w:sz w:val="26"/>
      <w:szCs w:val="26"/>
      <w:lang w:eastAsia="en-US"/>
    </w:rPr>
  </w:style>
  <w:style w:type="paragraph" w:customStyle="1" w:styleId="11ff1">
    <w:name w:val="Знак11"/>
    <w:basedOn w:val="aa"/>
    <w:uiPriority w:val="99"/>
    <w:qFormat/>
    <w:rsid w:val="00D3733B"/>
    <w:pPr>
      <w:spacing w:before="100" w:beforeAutospacing="1" w:after="100" w:afterAutospacing="1"/>
    </w:pPr>
    <w:rPr>
      <w:rFonts w:ascii="Tahoma" w:hAnsi="Tahoma" w:cs="Tahoma"/>
      <w:lang w:val="en-US" w:eastAsia="en-US"/>
    </w:rPr>
  </w:style>
  <w:style w:type="paragraph" w:customStyle="1" w:styleId="silverbold">
    <w:name w:val="silverbold"/>
    <w:basedOn w:val="aa"/>
    <w:uiPriority w:val="99"/>
    <w:qFormat/>
    <w:rsid w:val="00D3733B"/>
    <w:pPr>
      <w:spacing w:before="100" w:beforeAutospacing="1" w:after="100" w:afterAutospacing="1"/>
    </w:pPr>
    <w:rPr>
      <w:sz w:val="24"/>
      <w:szCs w:val="24"/>
    </w:rPr>
  </w:style>
  <w:style w:type="character" w:customStyle="1" w:styleId="style9a">
    <w:name w:val="style9"/>
    <w:rsid w:val="00D3733B"/>
  </w:style>
  <w:style w:type="character" w:customStyle="1" w:styleId="fulltext">
    <w:name w:val="full_text"/>
    <w:rsid w:val="00D3733B"/>
  </w:style>
  <w:style w:type="character" w:customStyle="1" w:styleId="155">
    <w:name w:val="Знак Знак15"/>
    <w:locked/>
    <w:rsid w:val="00D3733B"/>
    <w:rPr>
      <w:lang w:val="ru-RU" w:eastAsia="ru-RU" w:bidi="ar-SA"/>
    </w:rPr>
  </w:style>
  <w:style w:type="character" w:customStyle="1" w:styleId="146">
    <w:name w:val="Знак Знак14"/>
    <w:rsid w:val="00D3733B"/>
    <w:rPr>
      <w:sz w:val="26"/>
      <w:lang w:val="ru-RU" w:eastAsia="ru-RU" w:bidi="ar-SA"/>
    </w:rPr>
  </w:style>
  <w:style w:type="paragraph" w:customStyle="1" w:styleId="affffffffffffff5">
    <w:name w:val="Комментарий"/>
    <w:basedOn w:val="aa"/>
    <w:next w:val="aa"/>
    <w:uiPriority w:val="99"/>
    <w:qFormat/>
    <w:rsid w:val="00D3733B"/>
    <w:pPr>
      <w:widowControl w:val="0"/>
      <w:autoSpaceDE w:val="0"/>
      <w:autoSpaceDN w:val="0"/>
      <w:adjustRightInd w:val="0"/>
      <w:ind w:left="170"/>
      <w:jc w:val="both"/>
    </w:pPr>
    <w:rPr>
      <w:rFonts w:ascii="Arial" w:hAnsi="Arial" w:cs="Arial"/>
      <w:i/>
      <w:iCs/>
      <w:color w:val="800080"/>
    </w:rPr>
  </w:style>
  <w:style w:type="character" w:customStyle="1" w:styleId="first-child">
    <w:name w:val="first-child"/>
    <w:rsid w:val="00D3733B"/>
  </w:style>
  <w:style w:type="character" w:customStyle="1" w:styleId="pagercurpage">
    <w:name w:val="pager_curpage"/>
    <w:rsid w:val="00D3733B"/>
  </w:style>
  <w:style w:type="paragraph" w:customStyle="1" w:styleId="affffffffffffff6">
    <w:name w:val="МОЙ"/>
    <w:basedOn w:val="aa"/>
    <w:uiPriority w:val="99"/>
    <w:qFormat/>
    <w:rsid w:val="00D3733B"/>
    <w:pPr>
      <w:widowControl w:val="0"/>
      <w:autoSpaceDE w:val="0"/>
      <w:autoSpaceDN w:val="0"/>
      <w:adjustRightInd w:val="0"/>
      <w:ind w:firstLine="567"/>
      <w:jc w:val="both"/>
    </w:pPr>
    <w:rPr>
      <w:sz w:val="28"/>
      <w:szCs w:val="28"/>
    </w:rPr>
  </w:style>
  <w:style w:type="paragraph" w:customStyle="1" w:styleId="Char">
    <w:name w:val="Char"/>
    <w:basedOn w:val="aa"/>
    <w:qFormat/>
    <w:rsid w:val="00D3733B"/>
    <w:pPr>
      <w:keepLines/>
      <w:spacing w:after="160" w:line="240" w:lineRule="exact"/>
    </w:pPr>
    <w:rPr>
      <w:rFonts w:ascii="Verdana" w:eastAsia="MS Mincho" w:hAnsi="Verdana" w:cs="Verdana"/>
      <w:lang w:val="en-US" w:eastAsia="en-US"/>
    </w:rPr>
  </w:style>
  <w:style w:type="character" w:customStyle="1" w:styleId="b111">
    <w:name w:val="b111"/>
    <w:rsid w:val="00D3733B"/>
    <w:rPr>
      <w:rFonts w:ascii="Verdana" w:hAnsi="Verdana" w:hint="default"/>
      <w:color w:val="000000"/>
      <w:sz w:val="13"/>
      <w:szCs w:val="13"/>
    </w:rPr>
  </w:style>
  <w:style w:type="paragraph" w:customStyle="1" w:styleId="c1">
    <w:name w:val="c1"/>
    <w:basedOn w:val="aa"/>
    <w:uiPriority w:val="99"/>
    <w:qFormat/>
    <w:rsid w:val="00D3733B"/>
    <w:pPr>
      <w:spacing w:before="100" w:beforeAutospacing="1" w:after="100" w:afterAutospacing="1"/>
      <w:jc w:val="center"/>
    </w:pPr>
    <w:rPr>
      <w:b/>
      <w:bCs/>
      <w:sz w:val="24"/>
      <w:szCs w:val="24"/>
    </w:rPr>
  </w:style>
  <w:style w:type="paragraph" w:customStyle="1" w:styleId="-a">
    <w:name w:val="Текст отчета - дефис"/>
    <w:basedOn w:val="aa"/>
    <w:uiPriority w:val="99"/>
    <w:qFormat/>
    <w:rsid w:val="00D3733B"/>
    <w:pPr>
      <w:tabs>
        <w:tab w:val="num" w:pos="720"/>
      </w:tabs>
      <w:ind w:left="720" w:hanging="360"/>
    </w:pPr>
    <w:rPr>
      <w:sz w:val="24"/>
      <w:szCs w:val="24"/>
    </w:rPr>
  </w:style>
  <w:style w:type="paragraph" w:customStyle="1" w:styleId="spii">
    <w:name w:val="spi_i"/>
    <w:basedOn w:val="aa"/>
    <w:uiPriority w:val="99"/>
    <w:qFormat/>
    <w:rsid w:val="00D3733B"/>
    <w:pPr>
      <w:ind w:left="360" w:hanging="360"/>
    </w:pPr>
    <w:rPr>
      <w:rFonts w:ascii="Arial" w:hAnsi="Arial" w:cs="Arial"/>
      <w:sz w:val="18"/>
      <w:szCs w:val="18"/>
      <w:lang w:val="en-US" w:eastAsia="en-US"/>
    </w:rPr>
  </w:style>
  <w:style w:type="character" w:customStyle="1" w:styleId="rd0f">
    <w:name w:val="rd0f"/>
    <w:rsid w:val="00D3733B"/>
  </w:style>
  <w:style w:type="paragraph" w:customStyle="1" w:styleId="1ffffff5">
    <w:name w:val="1А это мой стиль"/>
    <w:basedOn w:val="aa"/>
    <w:uiPriority w:val="99"/>
    <w:qFormat/>
    <w:rsid w:val="00D3733B"/>
    <w:pPr>
      <w:widowControl w:val="0"/>
      <w:numPr>
        <w:ilvl w:val="12"/>
      </w:numPr>
      <w:tabs>
        <w:tab w:val="left" w:pos="1080"/>
      </w:tabs>
      <w:ind w:firstLine="567"/>
      <w:jc w:val="both"/>
    </w:pPr>
    <w:rPr>
      <w:sz w:val="28"/>
    </w:rPr>
  </w:style>
  <w:style w:type="paragraph" w:customStyle="1" w:styleId="a5">
    <w:name w:val="Приложения заголовок"/>
    <w:basedOn w:val="2"/>
    <w:uiPriority w:val="99"/>
    <w:qFormat/>
    <w:rsid w:val="00D3733B"/>
    <w:pPr>
      <w:keepNext w:val="0"/>
      <w:numPr>
        <w:ilvl w:val="0"/>
        <w:numId w:val="52"/>
      </w:numPr>
      <w:tabs>
        <w:tab w:val="left" w:pos="851"/>
      </w:tabs>
      <w:suppressAutoHyphens/>
      <w:spacing w:before="240"/>
      <w:jc w:val="left"/>
    </w:pPr>
    <w:rPr>
      <w:rFonts w:cs="Arial"/>
      <w:b w:val="0"/>
      <w:bCs/>
      <w:iCs/>
      <w:szCs w:val="24"/>
    </w:rPr>
  </w:style>
  <w:style w:type="paragraph" w:customStyle="1" w:styleId="1ffffff6">
    <w:name w:val="Верхний колонтитул1"/>
    <w:basedOn w:val="aa"/>
    <w:uiPriority w:val="99"/>
    <w:qFormat/>
    <w:rsid w:val="00D3733B"/>
    <w:pPr>
      <w:spacing w:before="100" w:beforeAutospacing="1" w:after="100" w:afterAutospacing="1"/>
    </w:pPr>
    <w:rPr>
      <w:sz w:val="24"/>
      <w:szCs w:val="24"/>
    </w:rPr>
  </w:style>
  <w:style w:type="paragraph" w:customStyle="1" w:styleId="1ffffff7">
    <w:name w:val="Нижний колонтитул1"/>
    <w:basedOn w:val="aa"/>
    <w:uiPriority w:val="99"/>
    <w:qFormat/>
    <w:rsid w:val="00D3733B"/>
    <w:rPr>
      <w:sz w:val="24"/>
      <w:szCs w:val="24"/>
    </w:rPr>
  </w:style>
  <w:style w:type="paragraph" w:customStyle="1" w:styleId="content">
    <w:name w:val="content"/>
    <w:basedOn w:val="aa"/>
    <w:uiPriority w:val="99"/>
    <w:qFormat/>
    <w:rsid w:val="00D3733B"/>
    <w:pPr>
      <w:shd w:val="clear" w:color="auto" w:fill="FFFFFF"/>
      <w:spacing w:before="100" w:beforeAutospacing="1" w:after="100" w:afterAutospacing="1"/>
    </w:pPr>
    <w:rPr>
      <w:sz w:val="24"/>
      <w:szCs w:val="24"/>
    </w:rPr>
  </w:style>
  <w:style w:type="paragraph" w:customStyle="1" w:styleId="cont-block">
    <w:name w:val="cont-block"/>
    <w:basedOn w:val="aa"/>
    <w:uiPriority w:val="99"/>
    <w:qFormat/>
    <w:rsid w:val="00D3733B"/>
    <w:pPr>
      <w:spacing w:before="100" w:beforeAutospacing="1" w:after="161"/>
    </w:pPr>
    <w:rPr>
      <w:sz w:val="24"/>
      <w:szCs w:val="24"/>
    </w:rPr>
  </w:style>
  <w:style w:type="paragraph" w:customStyle="1" w:styleId="cont-block1">
    <w:name w:val="cont-block1"/>
    <w:basedOn w:val="aa"/>
    <w:uiPriority w:val="99"/>
    <w:qFormat/>
    <w:rsid w:val="00D3733B"/>
    <w:pPr>
      <w:spacing w:before="100" w:beforeAutospacing="1" w:after="54"/>
    </w:pPr>
    <w:rPr>
      <w:sz w:val="24"/>
      <w:szCs w:val="24"/>
    </w:rPr>
  </w:style>
  <w:style w:type="paragraph" w:customStyle="1" w:styleId="standart">
    <w:name w:val="standart"/>
    <w:basedOn w:val="aa"/>
    <w:uiPriority w:val="99"/>
    <w:qFormat/>
    <w:rsid w:val="00D3733B"/>
    <w:pPr>
      <w:spacing w:before="100" w:beforeAutospacing="1" w:after="100" w:afterAutospacing="1"/>
    </w:pPr>
    <w:rPr>
      <w:sz w:val="24"/>
      <w:szCs w:val="24"/>
    </w:rPr>
  </w:style>
  <w:style w:type="paragraph" w:customStyle="1" w:styleId="standartm">
    <w:name w:val="standartm"/>
    <w:basedOn w:val="aa"/>
    <w:uiPriority w:val="99"/>
    <w:qFormat/>
    <w:rsid w:val="00D3733B"/>
    <w:pPr>
      <w:spacing w:before="100" w:beforeAutospacing="1" w:after="100" w:afterAutospacing="1"/>
    </w:pPr>
    <w:rPr>
      <w:sz w:val="24"/>
      <w:szCs w:val="24"/>
    </w:rPr>
  </w:style>
  <w:style w:type="paragraph" w:customStyle="1" w:styleId="standartn">
    <w:name w:val="standartn"/>
    <w:basedOn w:val="aa"/>
    <w:uiPriority w:val="99"/>
    <w:qFormat/>
    <w:rsid w:val="00D3733B"/>
    <w:pPr>
      <w:spacing w:before="100" w:beforeAutospacing="1" w:after="100" w:afterAutospacing="1"/>
    </w:pPr>
    <w:rPr>
      <w:sz w:val="24"/>
      <w:szCs w:val="24"/>
    </w:rPr>
  </w:style>
  <w:style w:type="paragraph" w:customStyle="1" w:styleId="small">
    <w:name w:val="small"/>
    <w:basedOn w:val="aa"/>
    <w:uiPriority w:val="99"/>
    <w:qFormat/>
    <w:rsid w:val="00D3733B"/>
    <w:pPr>
      <w:spacing w:before="100" w:beforeAutospacing="1" w:after="100" w:afterAutospacing="1"/>
    </w:pPr>
    <w:rPr>
      <w:rFonts w:ascii="Arial" w:hAnsi="Arial" w:cs="Arial"/>
      <w:color w:val="006400"/>
      <w:sz w:val="11"/>
      <w:szCs w:val="11"/>
    </w:rPr>
  </w:style>
  <w:style w:type="paragraph" w:customStyle="1" w:styleId="black">
    <w:name w:val="black"/>
    <w:basedOn w:val="aa"/>
    <w:uiPriority w:val="99"/>
    <w:qFormat/>
    <w:rsid w:val="00D3733B"/>
    <w:pPr>
      <w:spacing w:before="100" w:beforeAutospacing="1" w:after="100" w:afterAutospacing="1"/>
    </w:pPr>
    <w:rPr>
      <w:rFonts w:ascii="Arial" w:hAnsi="Arial" w:cs="Arial"/>
      <w:color w:val="000000"/>
      <w:sz w:val="13"/>
      <w:szCs w:val="13"/>
    </w:rPr>
  </w:style>
  <w:style w:type="paragraph" w:customStyle="1" w:styleId="red2">
    <w:name w:val="red2"/>
    <w:basedOn w:val="aa"/>
    <w:uiPriority w:val="99"/>
    <w:qFormat/>
    <w:rsid w:val="00D3733B"/>
    <w:pPr>
      <w:spacing w:before="100" w:beforeAutospacing="1" w:after="100" w:afterAutospacing="1"/>
    </w:pPr>
    <w:rPr>
      <w:rFonts w:ascii="Arial" w:hAnsi="Arial" w:cs="Arial"/>
      <w:color w:val="FF00FF"/>
      <w:sz w:val="13"/>
      <w:szCs w:val="13"/>
    </w:rPr>
  </w:style>
  <w:style w:type="paragraph" w:customStyle="1" w:styleId="red1">
    <w:name w:val="red1"/>
    <w:basedOn w:val="aa"/>
    <w:uiPriority w:val="99"/>
    <w:qFormat/>
    <w:rsid w:val="00D3733B"/>
    <w:pPr>
      <w:spacing w:before="100" w:beforeAutospacing="1" w:after="100" w:afterAutospacing="1"/>
    </w:pPr>
    <w:rPr>
      <w:rFonts w:ascii="Arial" w:hAnsi="Arial" w:cs="Arial"/>
      <w:color w:val="FF0000"/>
      <w:sz w:val="13"/>
      <w:szCs w:val="13"/>
    </w:rPr>
  </w:style>
  <w:style w:type="paragraph" w:customStyle="1" w:styleId="green">
    <w:name w:val="green"/>
    <w:basedOn w:val="aa"/>
    <w:uiPriority w:val="99"/>
    <w:qFormat/>
    <w:rsid w:val="00D3733B"/>
    <w:pPr>
      <w:spacing w:before="100" w:beforeAutospacing="1" w:after="100" w:afterAutospacing="1"/>
    </w:pPr>
    <w:rPr>
      <w:rFonts w:ascii="Arial" w:hAnsi="Arial" w:cs="Arial"/>
      <w:color w:val="006600"/>
      <w:sz w:val="13"/>
      <w:szCs w:val="13"/>
    </w:rPr>
  </w:style>
  <w:style w:type="paragraph" w:customStyle="1" w:styleId="blue1">
    <w:name w:val="blue1"/>
    <w:basedOn w:val="aa"/>
    <w:uiPriority w:val="99"/>
    <w:qFormat/>
    <w:rsid w:val="00D3733B"/>
    <w:pPr>
      <w:spacing w:before="100" w:beforeAutospacing="1" w:after="100" w:afterAutospacing="1"/>
    </w:pPr>
    <w:rPr>
      <w:rFonts w:ascii="Arial" w:hAnsi="Arial" w:cs="Arial"/>
      <w:color w:val="3333CC"/>
      <w:sz w:val="13"/>
      <w:szCs w:val="13"/>
    </w:rPr>
  </w:style>
  <w:style w:type="paragraph" w:customStyle="1" w:styleId="blue2">
    <w:name w:val="blue2"/>
    <w:basedOn w:val="aa"/>
    <w:uiPriority w:val="99"/>
    <w:qFormat/>
    <w:rsid w:val="00D3733B"/>
    <w:pPr>
      <w:spacing w:before="100" w:beforeAutospacing="1" w:after="100" w:afterAutospacing="1"/>
    </w:pPr>
    <w:rPr>
      <w:rFonts w:ascii="Arial" w:hAnsi="Arial" w:cs="Arial"/>
      <w:color w:val="000099"/>
      <w:sz w:val="13"/>
      <w:szCs w:val="13"/>
    </w:rPr>
  </w:style>
  <w:style w:type="paragraph" w:customStyle="1" w:styleId="blue3">
    <w:name w:val="blue3"/>
    <w:basedOn w:val="aa"/>
    <w:uiPriority w:val="99"/>
    <w:qFormat/>
    <w:rsid w:val="00D3733B"/>
    <w:pPr>
      <w:spacing w:before="100" w:beforeAutospacing="1" w:after="100" w:afterAutospacing="1"/>
    </w:pPr>
    <w:rPr>
      <w:rFonts w:ascii="Arial" w:hAnsi="Arial" w:cs="Arial"/>
      <w:color w:val="006699"/>
      <w:sz w:val="13"/>
      <w:szCs w:val="13"/>
    </w:rPr>
  </w:style>
  <w:style w:type="paragraph" w:customStyle="1" w:styleId="blue4">
    <w:name w:val="blue4"/>
    <w:basedOn w:val="aa"/>
    <w:uiPriority w:val="99"/>
    <w:qFormat/>
    <w:rsid w:val="00D3733B"/>
    <w:pPr>
      <w:spacing w:before="100" w:beforeAutospacing="1" w:after="100" w:afterAutospacing="1"/>
    </w:pPr>
    <w:rPr>
      <w:rFonts w:ascii="Arial" w:hAnsi="Arial" w:cs="Arial"/>
      <w:color w:val="330066"/>
      <w:sz w:val="13"/>
      <w:szCs w:val="13"/>
    </w:rPr>
  </w:style>
  <w:style w:type="paragraph" w:customStyle="1" w:styleId="brown">
    <w:name w:val="brown"/>
    <w:basedOn w:val="aa"/>
    <w:uiPriority w:val="99"/>
    <w:qFormat/>
    <w:rsid w:val="00D3733B"/>
    <w:pPr>
      <w:spacing w:before="100" w:beforeAutospacing="1" w:after="100" w:afterAutospacing="1"/>
    </w:pPr>
    <w:rPr>
      <w:rFonts w:ascii="Arial" w:hAnsi="Arial" w:cs="Arial"/>
      <w:color w:val="990000"/>
      <w:sz w:val="13"/>
      <w:szCs w:val="13"/>
    </w:rPr>
  </w:style>
  <w:style w:type="paragraph" w:customStyle="1" w:styleId="olive">
    <w:name w:val="olive"/>
    <w:basedOn w:val="aa"/>
    <w:uiPriority w:val="99"/>
    <w:qFormat/>
    <w:rsid w:val="00D3733B"/>
    <w:pPr>
      <w:spacing w:before="100" w:beforeAutospacing="1" w:after="100" w:afterAutospacing="1"/>
    </w:pPr>
    <w:rPr>
      <w:rFonts w:ascii="Arial" w:hAnsi="Arial" w:cs="Arial"/>
      <w:color w:val="999933"/>
      <w:sz w:val="13"/>
      <w:szCs w:val="13"/>
    </w:rPr>
  </w:style>
  <w:style w:type="paragraph" w:customStyle="1" w:styleId="tsforcst">
    <w:name w:val="tsforcst"/>
    <w:basedOn w:val="aa"/>
    <w:uiPriority w:val="99"/>
    <w:qFormat/>
    <w:rsid w:val="00D3733B"/>
    <w:pPr>
      <w:spacing w:before="100" w:beforeAutospacing="1" w:after="100" w:afterAutospacing="1"/>
    </w:pPr>
    <w:rPr>
      <w:sz w:val="13"/>
      <w:szCs w:val="13"/>
    </w:rPr>
  </w:style>
  <w:style w:type="paragraph" w:customStyle="1" w:styleId="tforcst">
    <w:name w:val="tforcst"/>
    <w:basedOn w:val="aa"/>
    <w:uiPriority w:val="99"/>
    <w:qFormat/>
    <w:rsid w:val="00D3733B"/>
    <w:pPr>
      <w:spacing w:before="100" w:beforeAutospacing="1" w:after="100" w:afterAutospacing="1"/>
    </w:pPr>
    <w:rPr>
      <w:b/>
      <w:bCs/>
      <w:sz w:val="14"/>
      <w:szCs w:val="14"/>
    </w:rPr>
  </w:style>
  <w:style w:type="paragraph" w:customStyle="1" w:styleId="ttforcst">
    <w:name w:val="ttforcst"/>
    <w:basedOn w:val="aa"/>
    <w:uiPriority w:val="99"/>
    <w:qFormat/>
    <w:rsid w:val="00D3733B"/>
    <w:pPr>
      <w:spacing w:before="100" w:beforeAutospacing="1" w:after="100" w:afterAutospacing="1"/>
    </w:pPr>
    <w:rPr>
      <w:b/>
      <w:bCs/>
      <w:color w:val="AA0000"/>
      <w:sz w:val="14"/>
      <w:szCs w:val="14"/>
    </w:rPr>
  </w:style>
  <w:style w:type="paragraph" w:customStyle="1" w:styleId="tpforcst">
    <w:name w:val="tpforcst"/>
    <w:basedOn w:val="aa"/>
    <w:uiPriority w:val="99"/>
    <w:qFormat/>
    <w:rsid w:val="00D3733B"/>
    <w:pPr>
      <w:spacing w:before="100" w:beforeAutospacing="1" w:after="100" w:afterAutospacing="1"/>
    </w:pPr>
    <w:rPr>
      <w:b/>
      <w:bCs/>
      <w:color w:val="00008B"/>
      <w:sz w:val="14"/>
      <w:szCs w:val="14"/>
    </w:rPr>
  </w:style>
  <w:style w:type="paragraph" w:customStyle="1" w:styleId="monitorup">
    <w:name w:val="monitor_up"/>
    <w:basedOn w:val="aa"/>
    <w:uiPriority w:val="99"/>
    <w:qFormat/>
    <w:rsid w:val="00D3733B"/>
    <w:pPr>
      <w:spacing w:before="100" w:beforeAutospacing="1" w:after="100" w:afterAutospacing="1"/>
    </w:pPr>
    <w:rPr>
      <w:rFonts w:ascii="Arial" w:hAnsi="Arial" w:cs="Arial"/>
      <w:b/>
      <w:bCs/>
      <w:color w:val="0000CC"/>
      <w:sz w:val="15"/>
      <w:szCs w:val="15"/>
    </w:rPr>
  </w:style>
  <w:style w:type="paragraph" w:customStyle="1" w:styleId="smallbl">
    <w:name w:val="small_bl"/>
    <w:basedOn w:val="aa"/>
    <w:uiPriority w:val="99"/>
    <w:qFormat/>
    <w:rsid w:val="00D3733B"/>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a"/>
    <w:uiPriority w:val="99"/>
    <w:qFormat/>
    <w:rsid w:val="00D3733B"/>
    <w:pPr>
      <w:spacing w:before="100" w:beforeAutospacing="1" w:after="161"/>
    </w:pPr>
    <w:rPr>
      <w:sz w:val="24"/>
      <w:szCs w:val="24"/>
    </w:rPr>
  </w:style>
  <w:style w:type="paragraph" w:customStyle="1" w:styleId="rightcolumn">
    <w:name w:val="rightcolumn"/>
    <w:basedOn w:val="aa"/>
    <w:uiPriority w:val="99"/>
    <w:qFormat/>
    <w:rsid w:val="00D3733B"/>
    <w:pPr>
      <w:spacing w:before="100" w:beforeAutospacing="1" w:after="100" w:afterAutospacing="1"/>
      <w:ind w:left="-3063"/>
    </w:pPr>
    <w:rPr>
      <w:sz w:val="24"/>
      <w:szCs w:val="24"/>
    </w:rPr>
  </w:style>
  <w:style w:type="paragraph" w:customStyle="1" w:styleId="dir">
    <w:name w:val="dir"/>
    <w:basedOn w:val="aa"/>
    <w:uiPriority w:val="99"/>
    <w:qFormat/>
    <w:rsid w:val="00D3733B"/>
    <w:pPr>
      <w:spacing w:before="100" w:beforeAutospacing="1" w:after="100" w:afterAutospacing="1"/>
    </w:pPr>
    <w:rPr>
      <w:sz w:val="12"/>
      <w:szCs w:val="12"/>
    </w:rPr>
  </w:style>
  <w:style w:type="paragraph" w:customStyle="1" w:styleId="tabs">
    <w:name w:val="tabs"/>
    <w:basedOn w:val="aa"/>
    <w:uiPriority w:val="99"/>
    <w:qFormat/>
    <w:rsid w:val="00D3733B"/>
    <w:pPr>
      <w:spacing w:before="100" w:beforeAutospacing="1" w:after="100" w:afterAutospacing="1"/>
    </w:pPr>
    <w:rPr>
      <w:sz w:val="24"/>
      <w:szCs w:val="24"/>
    </w:rPr>
  </w:style>
  <w:style w:type="paragraph" w:customStyle="1" w:styleId="now">
    <w:name w:val="now"/>
    <w:basedOn w:val="aa"/>
    <w:uiPriority w:val="99"/>
    <w:qFormat/>
    <w:rsid w:val="00D3733B"/>
    <w:pPr>
      <w:spacing w:before="100" w:beforeAutospacing="1" w:after="100" w:afterAutospacing="1"/>
    </w:pPr>
    <w:rPr>
      <w:sz w:val="24"/>
      <w:szCs w:val="24"/>
    </w:rPr>
  </w:style>
  <w:style w:type="paragraph" w:customStyle="1" w:styleId="rus">
    <w:name w:val="rus"/>
    <w:basedOn w:val="aa"/>
    <w:uiPriority w:val="99"/>
    <w:qFormat/>
    <w:rsid w:val="00D3733B"/>
    <w:pPr>
      <w:spacing w:before="100" w:beforeAutospacing="1" w:after="100" w:afterAutospacing="1"/>
    </w:pPr>
    <w:rPr>
      <w:sz w:val="24"/>
      <w:szCs w:val="24"/>
    </w:rPr>
  </w:style>
  <w:style w:type="paragraph" w:customStyle="1" w:styleId="world">
    <w:name w:val="world"/>
    <w:basedOn w:val="aa"/>
    <w:uiPriority w:val="99"/>
    <w:qFormat/>
    <w:rsid w:val="00D3733B"/>
    <w:pPr>
      <w:spacing w:before="100" w:beforeAutospacing="1" w:after="100" w:afterAutospacing="1"/>
    </w:pPr>
    <w:rPr>
      <w:sz w:val="24"/>
      <w:szCs w:val="24"/>
    </w:rPr>
  </w:style>
  <w:style w:type="paragraph" w:customStyle="1" w:styleId="right-block">
    <w:name w:val="right-block"/>
    <w:basedOn w:val="aa"/>
    <w:uiPriority w:val="99"/>
    <w:qFormat/>
    <w:rsid w:val="00D3733B"/>
    <w:pPr>
      <w:spacing w:before="100" w:beforeAutospacing="1" w:after="100" w:afterAutospacing="1"/>
    </w:pPr>
    <w:rPr>
      <w:sz w:val="24"/>
      <w:szCs w:val="24"/>
    </w:rPr>
  </w:style>
  <w:style w:type="paragraph" w:customStyle="1" w:styleId="iner">
    <w:name w:val="iner"/>
    <w:basedOn w:val="aa"/>
    <w:uiPriority w:val="99"/>
    <w:qFormat/>
    <w:rsid w:val="00D3733B"/>
    <w:pPr>
      <w:spacing w:before="100" w:beforeAutospacing="1" w:after="100" w:afterAutospacing="1"/>
    </w:pPr>
    <w:rPr>
      <w:sz w:val="24"/>
      <w:szCs w:val="24"/>
    </w:rPr>
  </w:style>
  <w:style w:type="paragraph" w:customStyle="1" w:styleId="tabs1">
    <w:name w:val="tabs1"/>
    <w:basedOn w:val="aa"/>
    <w:uiPriority w:val="99"/>
    <w:qFormat/>
    <w:rsid w:val="00D3733B"/>
    <w:pPr>
      <w:spacing w:before="100" w:beforeAutospacing="1" w:after="75"/>
    </w:pPr>
    <w:rPr>
      <w:sz w:val="24"/>
      <w:szCs w:val="24"/>
    </w:rPr>
  </w:style>
  <w:style w:type="paragraph" w:customStyle="1" w:styleId="iner1">
    <w:name w:val="iner1"/>
    <w:basedOn w:val="aa"/>
    <w:uiPriority w:val="99"/>
    <w:qFormat/>
    <w:rsid w:val="00D3733B"/>
    <w:pPr>
      <w:shd w:val="clear" w:color="auto" w:fill="DAF1F7"/>
      <w:spacing w:before="100" w:beforeAutospacing="1" w:after="100" w:afterAutospacing="1"/>
    </w:pPr>
    <w:rPr>
      <w:sz w:val="24"/>
      <w:szCs w:val="24"/>
    </w:rPr>
  </w:style>
  <w:style w:type="paragraph" w:customStyle="1" w:styleId="iner2">
    <w:name w:val="iner2"/>
    <w:basedOn w:val="aa"/>
    <w:uiPriority w:val="99"/>
    <w:qFormat/>
    <w:rsid w:val="00D3733B"/>
    <w:pPr>
      <w:shd w:val="clear" w:color="auto" w:fill="DAF1F7"/>
      <w:spacing w:before="100" w:beforeAutospacing="1" w:after="100" w:afterAutospacing="1"/>
    </w:pPr>
    <w:rPr>
      <w:sz w:val="24"/>
      <w:szCs w:val="24"/>
    </w:rPr>
  </w:style>
  <w:style w:type="paragraph" w:customStyle="1" w:styleId="now1">
    <w:name w:val="now1"/>
    <w:basedOn w:val="aa"/>
    <w:uiPriority w:val="99"/>
    <w:qFormat/>
    <w:rsid w:val="00D3733B"/>
    <w:pPr>
      <w:spacing w:before="100" w:beforeAutospacing="1" w:after="100" w:afterAutospacing="1" w:line="430" w:lineRule="atLeast"/>
      <w:jc w:val="center"/>
    </w:pPr>
    <w:rPr>
      <w:b/>
      <w:bCs/>
      <w:color w:val="282828"/>
      <w:sz w:val="13"/>
      <w:szCs w:val="13"/>
    </w:rPr>
  </w:style>
  <w:style w:type="paragraph" w:customStyle="1" w:styleId="rus1">
    <w:name w:val="rus1"/>
    <w:basedOn w:val="aa"/>
    <w:uiPriority w:val="99"/>
    <w:qFormat/>
    <w:rsid w:val="00D3733B"/>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a"/>
    <w:uiPriority w:val="99"/>
    <w:qFormat/>
    <w:rsid w:val="00D3733B"/>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a"/>
    <w:uiPriority w:val="99"/>
    <w:qFormat/>
    <w:rsid w:val="00D3733B"/>
    <w:pPr>
      <w:spacing w:before="100" w:beforeAutospacing="1" w:after="75"/>
    </w:pPr>
    <w:rPr>
      <w:sz w:val="24"/>
      <w:szCs w:val="24"/>
    </w:rPr>
  </w:style>
  <w:style w:type="paragraph" w:customStyle="1" w:styleId="surgut">
    <w:name w:val="surgut"/>
    <w:basedOn w:val="af4"/>
    <w:uiPriority w:val="99"/>
    <w:qFormat/>
    <w:rsid w:val="00D3733B"/>
    <w:pPr>
      <w:ind w:left="0" w:firstLine="709"/>
      <w:jc w:val="both"/>
    </w:pPr>
    <w:rPr>
      <w:sz w:val="26"/>
      <w:lang w:eastAsia="en-US"/>
    </w:rPr>
  </w:style>
  <w:style w:type="paragraph" w:customStyle="1" w:styleId="affffffffffffff7">
    <w:name w:val="Заголовок списка"/>
    <w:basedOn w:val="aa"/>
    <w:next w:val="aa"/>
    <w:uiPriority w:val="99"/>
    <w:qFormat/>
    <w:rsid w:val="00D3733B"/>
    <w:pPr>
      <w:widowControl w:val="0"/>
      <w:suppressAutoHyphens/>
    </w:pPr>
    <w:rPr>
      <w:rFonts w:eastAsia="Lucida Sans Unicode"/>
      <w:kern w:val="1"/>
      <w:sz w:val="24"/>
      <w:szCs w:val="24"/>
      <w:lang w:eastAsia="en-US"/>
    </w:rPr>
  </w:style>
  <w:style w:type="paragraph" w:customStyle="1" w:styleId="affffffffffffff8">
    <w:name w:val="Знак Знак Знак Знак Знак Знак Знак Знак Знак Знак"/>
    <w:basedOn w:val="aa"/>
    <w:uiPriority w:val="99"/>
    <w:qFormat/>
    <w:rsid w:val="00D3733B"/>
    <w:pPr>
      <w:spacing w:before="100" w:beforeAutospacing="1" w:after="100" w:afterAutospacing="1"/>
    </w:pPr>
    <w:rPr>
      <w:rFonts w:ascii="Tahoma" w:hAnsi="Tahoma"/>
      <w:lang w:val="en-US" w:eastAsia="en-US"/>
    </w:rPr>
  </w:style>
  <w:style w:type="paragraph" w:customStyle="1" w:styleId="515">
    <w:name w:val="Знак5 Знак Знак Знак1"/>
    <w:basedOn w:val="aa"/>
    <w:uiPriority w:val="99"/>
    <w:qFormat/>
    <w:rsid w:val="00D3733B"/>
    <w:pPr>
      <w:spacing w:after="160" w:line="240" w:lineRule="exact"/>
    </w:pPr>
    <w:rPr>
      <w:rFonts w:ascii="Verdana" w:hAnsi="Verdana"/>
      <w:lang w:val="en-US" w:eastAsia="en-US"/>
    </w:rPr>
  </w:style>
  <w:style w:type="paragraph" w:customStyle="1" w:styleId="affffffffffffff9">
    <w:name w:val="Знак Знак Знак Знак Знак Знак Знак Знак Знак Знак Знак Знак Знак Знак Знак Знак Знак Знак Знак Знак Знак Знак"/>
    <w:basedOn w:val="aa"/>
    <w:uiPriority w:val="99"/>
    <w:qFormat/>
    <w:rsid w:val="00D3733B"/>
    <w:pPr>
      <w:spacing w:after="160" w:line="240" w:lineRule="exact"/>
    </w:pPr>
    <w:rPr>
      <w:rFonts w:ascii="Verdana" w:hAnsi="Verdana"/>
      <w:lang w:val="en-US" w:eastAsia="en-US"/>
    </w:rPr>
  </w:style>
  <w:style w:type="character" w:customStyle="1" w:styleId="12f2">
    <w:name w:val="Знак Знак12"/>
    <w:rsid w:val="00D3733B"/>
    <w:rPr>
      <w:b/>
      <w:sz w:val="26"/>
    </w:rPr>
  </w:style>
  <w:style w:type="character" w:customStyle="1" w:styleId="243">
    <w:name w:val="Знак Знак24"/>
    <w:rsid w:val="00D3733B"/>
    <w:rPr>
      <w:rFonts w:ascii="Arial" w:eastAsia="Times New Roman" w:hAnsi="Arial" w:cs="Arial"/>
      <w:b/>
      <w:bCs/>
      <w:i/>
      <w:iCs/>
      <w:sz w:val="28"/>
      <w:szCs w:val="28"/>
      <w:lang w:eastAsia="ru-RU"/>
    </w:rPr>
  </w:style>
  <w:style w:type="paragraph" w:customStyle="1" w:styleId="Char0">
    <w:name w:val="Char Знак"/>
    <w:basedOn w:val="aa"/>
    <w:uiPriority w:val="99"/>
    <w:qFormat/>
    <w:rsid w:val="00D3733B"/>
    <w:pPr>
      <w:spacing w:before="100" w:beforeAutospacing="1" w:after="100" w:afterAutospacing="1"/>
    </w:pPr>
    <w:rPr>
      <w:rFonts w:ascii="Tahoma" w:hAnsi="Tahoma"/>
      <w:lang w:val="en-US" w:eastAsia="en-US"/>
    </w:rPr>
  </w:style>
  <w:style w:type="character" w:customStyle="1" w:styleId="6d">
    <w:name w:val="Знак Знак6"/>
    <w:rsid w:val="00D3733B"/>
    <w:rPr>
      <w:rFonts w:ascii="Times New Roman" w:eastAsia="Times New Roman" w:hAnsi="Times New Roman" w:cs="Times New Roman"/>
      <w:sz w:val="24"/>
      <w:szCs w:val="24"/>
      <w:lang w:eastAsia="ru-RU"/>
    </w:rPr>
  </w:style>
  <w:style w:type="paragraph" w:customStyle="1" w:styleId="affffffffffffffa">
    <w:name w:val="Текст в заданном формате"/>
    <w:basedOn w:val="aa"/>
    <w:uiPriority w:val="99"/>
    <w:qFormat/>
    <w:rsid w:val="00D3733B"/>
    <w:pPr>
      <w:suppressAutoHyphens/>
    </w:pPr>
    <w:rPr>
      <w:rFonts w:ascii="DejaVu Sans Mono" w:eastAsia="DejaVu Sans" w:hAnsi="DejaVu Sans Mono" w:cs="DejaVu Sans Mono"/>
      <w:lang w:eastAsia="ar-SA"/>
    </w:rPr>
  </w:style>
  <w:style w:type="paragraph" w:customStyle="1" w:styleId="affffffffffffffb">
    <w:name w:val="Знак Знак Знак Знак Знак Знак"/>
    <w:basedOn w:val="aa"/>
    <w:uiPriority w:val="99"/>
    <w:qFormat/>
    <w:rsid w:val="00D3733B"/>
    <w:pPr>
      <w:tabs>
        <w:tab w:val="num" w:pos="432"/>
      </w:tabs>
      <w:spacing w:before="120" w:after="160"/>
      <w:ind w:left="432" w:hanging="432"/>
      <w:jc w:val="both"/>
    </w:pPr>
    <w:rPr>
      <w:b/>
      <w:bCs/>
      <w:caps/>
      <w:sz w:val="32"/>
      <w:szCs w:val="32"/>
      <w:lang w:val="en-US" w:eastAsia="en-US"/>
    </w:rPr>
  </w:style>
  <w:style w:type="paragraph" w:customStyle="1" w:styleId="zag3">
    <w:name w:val="zag3"/>
    <w:basedOn w:val="aa"/>
    <w:uiPriority w:val="99"/>
    <w:qFormat/>
    <w:rsid w:val="00D3733B"/>
    <w:pPr>
      <w:spacing w:before="240" w:after="240"/>
      <w:jc w:val="center"/>
    </w:pPr>
    <w:rPr>
      <w:sz w:val="24"/>
      <w:szCs w:val="24"/>
    </w:rPr>
  </w:style>
  <w:style w:type="paragraph" w:customStyle="1" w:styleId="p">
    <w:name w:val="p"/>
    <w:basedOn w:val="aa"/>
    <w:uiPriority w:val="99"/>
    <w:qFormat/>
    <w:rsid w:val="00D3733B"/>
    <w:pPr>
      <w:spacing w:before="48" w:after="48"/>
      <w:ind w:firstLine="480"/>
      <w:jc w:val="both"/>
    </w:pPr>
    <w:rPr>
      <w:sz w:val="24"/>
      <w:szCs w:val="24"/>
    </w:rPr>
  </w:style>
  <w:style w:type="paragraph" w:customStyle="1" w:styleId="pravo">
    <w:name w:val="pravo"/>
    <w:basedOn w:val="aa"/>
    <w:uiPriority w:val="99"/>
    <w:qFormat/>
    <w:rsid w:val="00D3733B"/>
    <w:pPr>
      <w:spacing w:before="48" w:after="48"/>
      <w:jc w:val="right"/>
    </w:pPr>
    <w:rPr>
      <w:sz w:val="24"/>
      <w:szCs w:val="24"/>
    </w:rPr>
  </w:style>
  <w:style w:type="paragraph" w:customStyle="1" w:styleId="CharChar1CharChar1CharChar">
    <w:name w:val="Char Char Знак Знак1 Char Char1 Знак Знак Char Char"/>
    <w:basedOn w:val="aa"/>
    <w:uiPriority w:val="99"/>
    <w:qFormat/>
    <w:rsid w:val="00D3733B"/>
    <w:pPr>
      <w:spacing w:before="100" w:beforeAutospacing="1" w:after="100" w:afterAutospacing="1"/>
    </w:pPr>
    <w:rPr>
      <w:rFonts w:ascii="Tahoma" w:hAnsi="Tahoma"/>
      <w:lang w:val="en-US" w:eastAsia="en-US"/>
    </w:rPr>
  </w:style>
  <w:style w:type="paragraph" w:customStyle="1" w:styleId="affffffffffffffc">
    <w:name w:val="Начальник управления"/>
    <w:basedOn w:val="aa"/>
    <w:link w:val="affffffffffffffd"/>
    <w:qFormat/>
    <w:rsid w:val="00D3733B"/>
    <w:pPr>
      <w:jc w:val="both"/>
    </w:pPr>
    <w:rPr>
      <w:sz w:val="24"/>
      <w:szCs w:val="24"/>
    </w:rPr>
  </w:style>
  <w:style w:type="character" w:customStyle="1" w:styleId="affffffffffffffd">
    <w:name w:val="Начальник управления Знак"/>
    <w:basedOn w:val="ac"/>
    <w:link w:val="affffffffffffffc"/>
    <w:rsid w:val="00D3733B"/>
    <w:rPr>
      <w:sz w:val="24"/>
      <w:szCs w:val="24"/>
    </w:rPr>
  </w:style>
  <w:style w:type="character" w:customStyle="1" w:styleId="1210pt">
    <w:name w:val="Основной текст (12) + 10 pt"/>
    <w:basedOn w:val="12d"/>
    <w:rsid w:val="00D3733B"/>
    <w:rPr>
      <w:rFonts w:ascii="Times New Roman" w:eastAsia="Times New Roman" w:hAnsi="Times New Roman" w:cs="Times New Roman"/>
      <w:b w:val="0"/>
      <w:bCs w:val="0"/>
      <w:i w:val="0"/>
      <w:iCs w:val="0"/>
      <w:smallCaps w:val="0"/>
      <w:strike w:val="0"/>
      <w:noProof/>
      <w:spacing w:val="0"/>
      <w:sz w:val="20"/>
      <w:szCs w:val="20"/>
      <w:shd w:val="clear" w:color="auto" w:fill="FFFFFF"/>
      <w:lang w:val="en-US"/>
    </w:rPr>
  </w:style>
  <w:style w:type="character" w:customStyle="1" w:styleId="96pt">
    <w:name w:val="Основной текст (9) + 6 pt"/>
    <w:basedOn w:val="94"/>
    <w:rsid w:val="00D3733B"/>
    <w:rPr>
      <w:rFonts w:ascii="Times New Roman" w:eastAsia="Times New Roman" w:hAnsi="Times New Roman" w:cs="Times New Roman"/>
      <w:b w:val="0"/>
      <w:bCs w:val="0"/>
      <w:i w:val="0"/>
      <w:iCs w:val="0"/>
      <w:smallCaps w:val="0"/>
      <w:strike w:val="0"/>
      <w:spacing w:val="0"/>
      <w:sz w:val="12"/>
      <w:szCs w:val="12"/>
      <w:shd w:val="clear" w:color="auto" w:fill="FFFFFF"/>
    </w:rPr>
  </w:style>
  <w:style w:type="character" w:customStyle="1" w:styleId="13TimesNewRoman105pt">
    <w:name w:val="Основной текст (13) + Times New Roman.10.5 pt"/>
    <w:basedOn w:val="134"/>
    <w:rsid w:val="00D3733B"/>
    <w:rPr>
      <w:rFonts w:ascii="Times New Roman" w:eastAsia="Times New Roman" w:hAnsi="Times New Roman" w:cs="Times New Roman"/>
      <w:b w:val="0"/>
      <w:bCs w:val="0"/>
      <w:i w:val="0"/>
      <w:iCs w:val="0"/>
      <w:smallCaps w:val="0"/>
      <w:strike w:val="0"/>
      <w:noProof/>
      <w:spacing w:val="0"/>
      <w:sz w:val="21"/>
      <w:szCs w:val="21"/>
      <w:shd w:val="clear" w:color="auto" w:fill="FFFFFF"/>
    </w:rPr>
  </w:style>
  <w:style w:type="character" w:customStyle="1" w:styleId="14Arial95pt">
    <w:name w:val="Основной текст (14) + Arial.9.5 pt"/>
    <w:basedOn w:val="141"/>
    <w:rsid w:val="00D3733B"/>
    <w:rPr>
      <w:rFonts w:ascii="Arial" w:eastAsia="Arial" w:hAnsi="Arial" w:cs="Arial"/>
      <w:b w:val="0"/>
      <w:bCs w:val="0"/>
      <w:i w:val="0"/>
      <w:iCs w:val="0"/>
      <w:smallCaps w:val="0"/>
      <w:strike w:val="0"/>
      <w:spacing w:val="0"/>
      <w:sz w:val="19"/>
      <w:szCs w:val="19"/>
      <w:shd w:val="clear" w:color="auto" w:fill="FFFFFF"/>
    </w:rPr>
  </w:style>
  <w:style w:type="character" w:customStyle="1" w:styleId="5105pt">
    <w:name w:val="Основной текст (5) + 10.5 pt"/>
    <w:basedOn w:val="5e"/>
    <w:rsid w:val="00D3733B"/>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25Arial75pt">
    <w:name w:val="Основной текст (25) + Arial.7.5 pt.Не полужирный"/>
    <w:basedOn w:val="251"/>
    <w:rsid w:val="00D3733B"/>
    <w:rPr>
      <w:rFonts w:ascii="Arial" w:eastAsia="Arial" w:hAnsi="Arial" w:cs="Arial"/>
      <w:b/>
      <w:bCs/>
      <w:i w:val="0"/>
      <w:iCs w:val="0"/>
      <w:smallCaps w:val="0"/>
      <w:strike w:val="0"/>
      <w:noProof/>
      <w:spacing w:val="0"/>
      <w:sz w:val="15"/>
      <w:szCs w:val="15"/>
      <w:shd w:val="clear" w:color="auto" w:fill="FFFFFF"/>
      <w:lang w:val="en-US"/>
    </w:rPr>
  </w:style>
  <w:style w:type="character" w:customStyle="1" w:styleId="26TimesNewRoman8pt">
    <w:name w:val="Основной текст (26) + Times New Roman.8 pt.Полужирный"/>
    <w:basedOn w:val="262"/>
    <w:rsid w:val="00D3733B"/>
    <w:rPr>
      <w:rFonts w:ascii="Times New Roman" w:eastAsia="Times New Roman" w:hAnsi="Times New Roman" w:cs="Times New Roman"/>
      <w:b/>
      <w:bCs/>
      <w:i w:val="0"/>
      <w:iCs w:val="0"/>
      <w:smallCaps w:val="0"/>
      <w:strike w:val="0"/>
      <w:noProof/>
      <w:spacing w:val="0"/>
      <w:sz w:val="16"/>
      <w:szCs w:val="16"/>
      <w:shd w:val="clear" w:color="auto" w:fill="FFFFFF"/>
    </w:rPr>
  </w:style>
  <w:style w:type="character" w:customStyle="1" w:styleId="2375pt">
    <w:name w:val="Основной текст (23) + 7.5 pt"/>
    <w:basedOn w:val="232"/>
    <w:rsid w:val="00D3733B"/>
    <w:rPr>
      <w:rFonts w:ascii="Arial" w:eastAsia="Arial" w:hAnsi="Arial" w:cs="Arial"/>
      <w:b w:val="0"/>
      <w:bCs w:val="0"/>
      <w:i w:val="0"/>
      <w:iCs w:val="0"/>
      <w:smallCaps w:val="0"/>
      <w:strike w:val="0"/>
      <w:noProof/>
      <w:spacing w:val="0"/>
      <w:sz w:val="15"/>
      <w:szCs w:val="15"/>
      <w:shd w:val="clear" w:color="auto" w:fill="FFFFFF"/>
    </w:rPr>
  </w:style>
  <w:style w:type="character" w:customStyle="1" w:styleId="23TimesNewRoman95pt">
    <w:name w:val="Основной текст (23) + Times New Roman.9.5 pt.Курсив"/>
    <w:basedOn w:val="232"/>
    <w:rsid w:val="00D3733B"/>
    <w:rPr>
      <w:rFonts w:ascii="Times New Roman" w:eastAsia="Times New Roman" w:hAnsi="Times New Roman" w:cs="Times New Roman"/>
      <w:b w:val="0"/>
      <w:bCs w:val="0"/>
      <w:i/>
      <w:iCs/>
      <w:smallCaps w:val="0"/>
      <w:strike w:val="0"/>
      <w:noProof/>
      <w:spacing w:val="0"/>
      <w:sz w:val="19"/>
      <w:szCs w:val="19"/>
      <w:shd w:val="clear" w:color="auto" w:fill="FFFFFF"/>
    </w:rPr>
  </w:style>
  <w:style w:type="paragraph" w:customStyle="1" w:styleId="174">
    <w:name w:val="Основной текст17"/>
    <w:basedOn w:val="aa"/>
    <w:uiPriority w:val="99"/>
    <w:qFormat/>
    <w:rsid w:val="00D3733B"/>
    <w:pPr>
      <w:shd w:val="clear" w:color="auto" w:fill="FFFFFF"/>
      <w:spacing w:after="720" w:line="370" w:lineRule="exact"/>
      <w:ind w:hanging="420"/>
    </w:pPr>
    <w:rPr>
      <w:color w:val="000000"/>
      <w:sz w:val="25"/>
      <w:szCs w:val="25"/>
    </w:rPr>
  </w:style>
  <w:style w:type="character" w:customStyle="1" w:styleId="3ffa">
    <w:name w:val="Название объекта Знак3"/>
    <w:aliases w:val="Название таблицы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1"/>
    <w:locked/>
    <w:rsid w:val="00D3733B"/>
    <w:rPr>
      <w:rFonts w:ascii="Times New Roman" w:hAnsi="Times New Roman"/>
      <w:b/>
      <w:sz w:val="24"/>
      <w:szCs w:val="24"/>
    </w:rPr>
  </w:style>
  <w:style w:type="character" w:customStyle="1" w:styleId="11ff2">
    <w:name w:val="Неразрешенное упоминание11"/>
    <w:basedOn w:val="ac"/>
    <w:uiPriority w:val="99"/>
    <w:semiHidden/>
    <w:unhideWhenUsed/>
    <w:rsid w:val="00D3733B"/>
    <w:rPr>
      <w:color w:val="808080"/>
      <w:shd w:val="clear" w:color="auto" w:fill="E6E6E6"/>
    </w:rPr>
  </w:style>
  <w:style w:type="paragraph" w:customStyle="1" w:styleId="147">
    <w:name w:val="Основной текст14"/>
    <w:basedOn w:val="aa"/>
    <w:uiPriority w:val="99"/>
    <w:qFormat/>
    <w:rsid w:val="00D3733B"/>
    <w:pPr>
      <w:shd w:val="clear" w:color="auto" w:fill="FFFFFF"/>
      <w:spacing w:before="120" w:line="497" w:lineRule="exact"/>
    </w:pPr>
    <w:rPr>
      <w:color w:val="000000"/>
      <w:spacing w:val="10"/>
      <w:sz w:val="26"/>
      <w:szCs w:val="26"/>
    </w:rPr>
  </w:style>
  <w:style w:type="character" w:customStyle="1" w:styleId="2135pt">
    <w:name w:val="Основной текст (2) + 13.5 pt"/>
    <w:basedOn w:val="2f1"/>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ffffffffffffffe">
    <w:name w:val="таблица Знак"/>
    <w:link w:val="afffffffffffffff"/>
    <w:locked/>
    <w:rsid w:val="00D3733B"/>
    <w:rPr>
      <w:color w:val="000000"/>
    </w:rPr>
  </w:style>
  <w:style w:type="paragraph" w:customStyle="1" w:styleId="afffffffffffffff">
    <w:name w:val="таблица"/>
    <w:basedOn w:val="aa"/>
    <w:link w:val="affffffffffffffe"/>
    <w:qFormat/>
    <w:rsid w:val="00D3733B"/>
    <w:pPr>
      <w:ind w:left="-113" w:right="-113"/>
      <w:jc w:val="center"/>
    </w:pPr>
    <w:rPr>
      <w:color w:val="000000"/>
    </w:rPr>
  </w:style>
  <w:style w:type="character" w:customStyle="1" w:styleId="font381">
    <w:name w:val="font381"/>
    <w:basedOn w:val="ac"/>
    <w:rsid w:val="00D3733B"/>
    <w:rPr>
      <w:rFonts w:ascii="Calibri" w:hAnsi="Calibri" w:cs="Calibri" w:hint="default"/>
      <w:b w:val="0"/>
      <w:bCs w:val="0"/>
      <w:i w:val="0"/>
      <w:iCs w:val="0"/>
      <w:strike w:val="0"/>
      <w:dstrike w:val="0"/>
      <w:color w:val="000000"/>
      <w:sz w:val="24"/>
      <w:szCs w:val="24"/>
      <w:u w:val="none"/>
      <w:effect w:val="none"/>
    </w:rPr>
  </w:style>
  <w:style w:type="character" w:customStyle="1" w:styleId="font351">
    <w:name w:val="font351"/>
    <w:basedOn w:val="ac"/>
    <w:rsid w:val="00D3733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371">
    <w:name w:val="font371"/>
    <w:basedOn w:val="ac"/>
    <w:rsid w:val="00D3733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afffffffffffffff0">
    <w:name w:val="Перечисление Знак"/>
    <w:link w:val="a1"/>
    <w:uiPriority w:val="99"/>
    <w:locked/>
    <w:rsid w:val="00D3733B"/>
    <w:rPr>
      <w:sz w:val="24"/>
      <w:szCs w:val="24"/>
      <w:lang w:eastAsia="en-US"/>
    </w:rPr>
  </w:style>
  <w:style w:type="paragraph" w:customStyle="1" w:styleId="a1">
    <w:name w:val="Перечисление"/>
    <w:basedOn w:val="af6"/>
    <w:link w:val="afffffffffffffff0"/>
    <w:uiPriority w:val="99"/>
    <w:qFormat/>
    <w:rsid w:val="00D3733B"/>
    <w:pPr>
      <w:framePr w:hSpace="0" w:wrap="auto" w:vAnchor="margin" w:hAnchor="text" w:xAlign="left" w:yAlign="inline"/>
      <w:numPr>
        <w:numId w:val="53"/>
      </w:numPr>
      <w:spacing w:after="120"/>
      <w:ind w:left="993" w:hanging="284"/>
      <w:contextualSpacing/>
      <w:jc w:val="both"/>
    </w:pPr>
    <w:rPr>
      <w:sz w:val="24"/>
      <w:szCs w:val="24"/>
      <w:lang w:eastAsia="en-US"/>
    </w:rPr>
  </w:style>
  <w:style w:type="character" w:customStyle="1" w:styleId="29pt">
    <w:name w:val="Основной текст (2) + 9 pt.Полужирный"/>
    <w:basedOn w:val="2f1"/>
    <w:rsid w:val="00D3733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d">
    <w:name w:val="Заголовок №7_"/>
    <w:basedOn w:val="ac"/>
    <w:link w:val="7e"/>
    <w:rsid w:val="00D3733B"/>
    <w:rPr>
      <w:b/>
      <w:bCs/>
      <w:sz w:val="22"/>
      <w:szCs w:val="22"/>
      <w:shd w:val="clear" w:color="auto" w:fill="FFFFFF"/>
    </w:rPr>
  </w:style>
  <w:style w:type="paragraph" w:customStyle="1" w:styleId="7e">
    <w:name w:val="Заголовок №7"/>
    <w:basedOn w:val="aa"/>
    <w:link w:val="7d"/>
    <w:qFormat/>
    <w:rsid w:val="00D3733B"/>
    <w:pPr>
      <w:widowControl w:val="0"/>
      <w:shd w:val="clear" w:color="auto" w:fill="FFFFFF"/>
      <w:spacing w:line="254" w:lineRule="exact"/>
      <w:jc w:val="both"/>
      <w:outlineLvl w:val="6"/>
    </w:pPr>
    <w:rPr>
      <w:b/>
      <w:bCs/>
      <w:sz w:val="22"/>
      <w:szCs w:val="22"/>
    </w:rPr>
  </w:style>
  <w:style w:type="character" w:customStyle="1" w:styleId="2ffff">
    <w:name w:val="Основной текст (2) + Полужирный"/>
    <w:basedOn w:val="2f1"/>
    <w:rsid w:val="00D3733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7">
    <w:name w:val="Списко ЯНАО"/>
    <w:basedOn w:val="affe"/>
    <w:qFormat/>
    <w:rsid w:val="008E6D2C"/>
    <w:pPr>
      <w:numPr>
        <w:numId w:val="56"/>
      </w:numPr>
      <w:tabs>
        <w:tab w:val="left" w:pos="851"/>
      </w:tabs>
      <w:spacing w:before="60" w:after="60"/>
      <w:jc w:val="both"/>
    </w:pPr>
    <w:rPr>
      <w:rFonts w:ascii="Tahoma" w:eastAsia="Calibri" w:hAnsi="Tahoma"/>
      <w:snapToGrid w:val="0"/>
      <w:sz w:val="24"/>
      <w:szCs w:val="22"/>
      <w:lang w:eastAsia="ar-SA"/>
    </w:rPr>
  </w:style>
  <w:style w:type="paragraph" w:customStyle="1" w:styleId="-19">
    <w:name w:val="Абзац ЯНАО-19"/>
    <w:basedOn w:val="aa"/>
    <w:link w:val="-190"/>
    <w:qFormat/>
    <w:rsid w:val="008E6D2C"/>
    <w:pPr>
      <w:spacing w:before="120" w:after="60"/>
      <w:ind w:firstLine="567"/>
      <w:jc w:val="both"/>
    </w:pPr>
    <w:rPr>
      <w:rFonts w:ascii="Tahoma" w:hAnsi="Tahoma" w:cs="Tahoma"/>
      <w:sz w:val="24"/>
      <w:szCs w:val="24"/>
    </w:rPr>
  </w:style>
  <w:style w:type="character" w:customStyle="1" w:styleId="-190">
    <w:name w:val="Абзац ЯНАО-19 Знак"/>
    <w:link w:val="-19"/>
    <w:rsid w:val="008E6D2C"/>
    <w:rPr>
      <w:rFonts w:ascii="Tahoma" w:hAnsi="Tahoma" w:cs="Tahoma"/>
      <w:sz w:val="24"/>
      <w:szCs w:val="24"/>
    </w:rPr>
  </w:style>
  <w:style w:type="paragraph" w:customStyle="1" w:styleId="afffffffffffffff1">
    <w:name w:val="Ненумер заголовок"/>
    <w:basedOn w:val="aa"/>
    <w:link w:val="afffffffffffffff2"/>
    <w:qFormat/>
    <w:rsid w:val="008E6D2C"/>
    <w:pPr>
      <w:spacing w:before="120" w:after="120"/>
      <w:jc w:val="center"/>
    </w:pPr>
    <w:rPr>
      <w:rFonts w:ascii="Tahoma" w:hAnsi="Tahoma"/>
      <w:b/>
      <w:sz w:val="22"/>
      <w:szCs w:val="24"/>
    </w:rPr>
  </w:style>
  <w:style w:type="character" w:customStyle="1" w:styleId="afffffffffffffff2">
    <w:name w:val="Ненумер заголовок Знак"/>
    <w:link w:val="afffffffffffffff1"/>
    <w:locked/>
    <w:rsid w:val="008E6D2C"/>
    <w:rPr>
      <w:rFonts w:ascii="Tahoma" w:hAnsi="Tahoma"/>
      <w:b/>
      <w:sz w:val="22"/>
      <w:szCs w:val="24"/>
    </w:rPr>
  </w:style>
  <w:style w:type="paragraph" w:customStyle="1" w:styleId="7f">
    <w:name w:val="Основной текст7"/>
    <w:basedOn w:val="aa"/>
    <w:qFormat/>
    <w:rsid w:val="00EC475A"/>
    <w:pPr>
      <w:widowControl w:val="0"/>
      <w:shd w:val="clear" w:color="auto" w:fill="FFFFFF"/>
      <w:spacing w:line="317" w:lineRule="exact"/>
      <w:ind w:hanging="360"/>
      <w:jc w:val="both"/>
    </w:pPr>
    <w:rPr>
      <w:color w:val="000000"/>
      <w:sz w:val="26"/>
      <w:szCs w:val="26"/>
      <w:lang w:bidi="ru-RU"/>
    </w:rPr>
  </w:style>
  <w:style w:type="character" w:customStyle="1" w:styleId="2ffff0">
    <w:name w:val="Неразрешенное упоминание2"/>
    <w:basedOn w:val="ac"/>
    <w:uiPriority w:val="99"/>
    <w:semiHidden/>
    <w:unhideWhenUsed/>
    <w:rsid w:val="00C81A68"/>
    <w:rPr>
      <w:color w:val="605E5C"/>
      <w:shd w:val="clear" w:color="auto" w:fill="E1DFDD"/>
    </w:rPr>
  </w:style>
  <w:style w:type="character" w:customStyle="1" w:styleId="3ffb">
    <w:name w:val="Неразрешенное упоминание3"/>
    <w:basedOn w:val="ac"/>
    <w:uiPriority w:val="99"/>
    <w:semiHidden/>
    <w:unhideWhenUsed/>
    <w:rsid w:val="00E84334"/>
    <w:rPr>
      <w:color w:val="605E5C"/>
      <w:shd w:val="clear" w:color="auto" w:fill="E1DFDD"/>
    </w:rPr>
  </w:style>
  <w:style w:type="paragraph" w:styleId="afffffffffffffff3">
    <w:name w:val="table of figures"/>
    <w:aliases w:val="Перечень таблиц"/>
    <w:basedOn w:val="aa"/>
    <w:next w:val="aa"/>
    <w:uiPriority w:val="99"/>
    <w:unhideWhenUsed/>
    <w:rsid w:val="00F9061A"/>
  </w:style>
  <w:style w:type="paragraph" w:customStyle="1" w:styleId="afffffffffffffff4">
    <w:name w:val="КАТ_маркированный"/>
    <w:basedOn w:val="aff9"/>
    <w:next w:val="aa"/>
    <w:qFormat/>
    <w:rsid w:val="00016C34"/>
    <w:pPr>
      <w:widowControl w:val="0"/>
      <w:adjustRightInd w:val="0"/>
      <w:spacing w:line="276" w:lineRule="auto"/>
      <w:ind w:firstLine="709"/>
      <w:contextualSpacing/>
      <w:textAlignment w:val="baseline"/>
    </w:pPr>
    <w:rPr>
      <w:szCs w:val="20"/>
    </w:rPr>
  </w:style>
  <w:style w:type="paragraph" w:customStyle="1" w:styleId="ChapterSubtitle">
    <w:name w:val="Chapter Subtitle"/>
    <w:basedOn w:val="afffc"/>
    <w:qFormat/>
    <w:rsid w:val="008D02C3"/>
    <w:pPr>
      <w:keepNext/>
      <w:keepLines/>
      <w:widowControl w:val="0"/>
      <w:adjustRightInd w:val="0"/>
      <w:spacing w:before="60"/>
      <w:jc w:val="both"/>
      <w:textAlignment w:val="baseline"/>
    </w:pPr>
    <w:rPr>
      <w:rFonts w:ascii="Arial" w:hAnsi="Arial"/>
      <w:bCs/>
      <w:spacing w:val="-16"/>
      <w:kern w:val="28"/>
      <w:sz w:val="32"/>
      <w:szCs w:val="32"/>
      <w:lang w:eastAsia="en-US"/>
    </w:rPr>
  </w:style>
  <w:style w:type="character" w:customStyle="1" w:styleId="64pt">
    <w:name w:val="Основной текст (6) + 4 pt.Не полужирный.Курсив"/>
    <w:basedOn w:val="67"/>
    <w:rsid w:val="008D02C3"/>
    <w:rPr>
      <w:rFonts w:ascii="Arial" w:eastAsia="Arial" w:hAnsi="Arial" w:cs="Arial"/>
      <w:b/>
      <w:bCs/>
      <w:i/>
      <w:iCs/>
      <w:w w:val="80"/>
      <w:sz w:val="8"/>
      <w:szCs w:val="8"/>
      <w:shd w:val="clear" w:color="auto" w:fill="FFFFFF"/>
    </w:rPr>
  </w:style>
  <w:style w:type="character" w:customStyle="1" w:styleId="6TrebuchetMS4pt">
    <w:name w:val="Основной текст (6) + Trebuchet MS.4 pt.Не полужирный.Курсив"/>
    <w:basedOn w:val="67"/>
    <w:rsid w:val="008D02C3"/>
    <w:rPr>
      <w:rFonts w:ascii="Trebuchet MS" w:eastAsia="Trebuchet MS" w:hAnsi="Trebuchet MS" w:cs="Trebuchet MS"/>
      <w:b/>
      <w:bCs/>
      <w:i/>
      <w:iCs/>
      <w:w w:val="80"/>
      <w:sz w:val="8"/>
      <w:szCs w:val="8"/>
      <w:shd w:val="clear" w:color="auto" w:fill="FFFFFF"/>
    </w:rPr>
  </w:style>
  <w:style w:type="character" w:customStyle="1" w:styleId="afffffffffffffff5">
    <w:name w:val="Обычный без отступа Знак"/>
    <w:link w:val="afffffffffffffff6"/>
    <w:locked/>
    <w:rsid w:val="008D02C3"/>
    <w:rPr>
      <w:rFonts w:ascii="Calibri" w:eastAsia="Calibri" w:hAnsi="Calibri"/>
      <w:sz w:val="28"/>
      <w:szCs w:val="28"/>
    </w:rPr>
  </w:style>
  <w:style w:type="paragraph" w:customStyle="1" w:styleId="afffffffffffffff6">
    <w:name w:val="Обычный без отступа"/>
    <w:basedOn w:val="aa"/>
    <w:link w:val="afffffffffffffff5"/>
    <w:qFormat/>
    <w:rsid w:val="008D02C3"/>
    <w:pPr>
      <w:widowControl w:val="0"/>
      <w:spacing w:line="300" w:lineRule="auto"/>
      <w:jc w:val="center"/>
    </w:pPr>
    <w:rPr>
      <w:rFonts w:ascii="Calibri" w:eastAsia="Calibri" w:hAnsi="Calibri"/>
      <w:sz w:val="28"/>
      <w:szCs w:val="28"/>
    </w:rPr>
  </w:style>
  <w:style w:type="character" w:customStyle="1" w:styleId="Default0">
    <w:name w:val="Default Знак"/>
    <w:link w:val="Default"/>
    <w:locked/>
    <w:rsid w:val="008D02C3"/>
    <w:rPr>
      <w:color w:val="000000"/>
      <w:sz w:val="24"/>
      <w:szCs w:val="24"/>
    </w:rPr>
  </w:style>
  <w:style w:type="paragraph" w:customStyle="1" w:styleId="Sf0">
    <w:name w:val="S_Об.таблице"/>
    <w:basedOn w:val="aa"/>
    <w:link w:val="Sf1"/>
    <w:autoRedefine/>
    <w:qFormat/>
    <w:rsid w:val="00707AD5"/>
    <w:pPr>
      <w:ind w:right="-147"/>
      <w:jc w:val="center"/>
    </w:pPr>
    <w:rPr>
      <w:rFonts w:eastAsia="TimesNewRomanPSMT"/>
      <w:b/>
      <w:bCs/>
      <w:szCs w:val="24"/>
    </w:rPr>
  </w:style>
  <w:style w:type="character" w:customStyle="1" w:styleId="Sf1">
    <w:name w:val="S_Об.таблице Знак"/>
    <w:link w:val="Sf0"/>
    <w:rsid w:val="00707AD5"/>
    <w:rPr>
      <w:rFonts w:eastAsia="TimesNewRomanPSMT"/>
      <w:b/>
      <w:bCs/>
      <w:szCs w:val="24"/>
    </w:rPr>
  </w:style>
  <w:style w:type="paragraph" w:customStyle="1" w:styleId="Sf2">
    <w:name w:val="S_Об. таблице"/>
    <w:basedOn w:val="aa"/>
    <w:link w:val="Sf3"/>
    <w:autoRedefine/>
    <w:qFormat/>
    <w:rsid w:val="00447F92"/>
    <w:pPr>
      <w:jc w:val="center"/>
    </w:pPr>
    <w:rPr>
      <w:szCs w:val="18"/>
    </w:rPr>
  </w:style>
  <w:style w:type="character" w:customStyle="1" w:styleId="Sf3">
    <w:name w:val="S_Об. таблице Знак"/>
    <w:link w:val="Sf2"/>
    <w:rsid w:val="00447F92"/>
    <w:rPr>
      <w:szCs w:val="18"/>
    </w:rPr>
  </w:style>
  <w:style w:type="numbering" w:customStyle="1" w:styleId="114">
    <w:name w:val="Статья / Раздел114"/>
    <w:basedOn w:val="ae"/>
    <w:next w:val="a3"/>
    <w:rsid w:val="001D391F"/>
    <w:pPr>
      <w:numPr>
        <w:numId w:val="15"/>
      </w:numPr>
    </w:pPr>
  </w:style>
  <w:style w:type="numbering" w:customStyle="1" w:styleId="11111123">
    <w:name w:val="1 / 1.1 / 1.1.123"/>
    <w:basedOn w:val="ae"/>
    <w:next w:val="111111"/>
    <w:rsid w:val="00EF1F90"/>
    <w:pPr>
      <w:numPr>
        <w:numId w:val="17"/>
      </w:numPr>
    </w:pPr>
  </w:style>
  <w:style w:type="character" w:customStyle="1" w:styleId="4fb">
    <w:name w:val="Неразрешенное упоминание4"/>
    <w:basedOn w:val="ac"/>
    <w:uiPriority w:val="99"/>
    <w:semiHidden/>
    <w:unhideWhenUsed/>
    <w:rsid w:val="00A43325"/>
    <w:rPr>
      <w:color w:val="605E5C"/>
      <w:shd w:val="clear" w:color="auto" w:fill="E1DFDD"/>
    </w:rPr>
  </w:style>
  <w:style w:type="character" w:customStyle="1" w:styleId="UnresolvedMention">
    <w:name w:val="Unresolved Mention"/>
    <w:basedOn w:val="ac"/>
    <w:uiPriority w:val="99"/>
    <w:semiHidden/>
    <w:unhideWhenUsed/>
    <w:rsid w:val="00CF04CD"/>
    <w:rPr>
      <w:color w:val="605E5C"/>
      <w:shd w:val="clear" w:color="auto" w:fill="E1DFDD"/>
    </w:rPr>
  </w:style>
  <w:style w:type="paragraph" w:customStyle="1" w:styleId="7f0">
    <w:name w:val="Стиль7"/>
    <w:basedOn w:val="aa"/>
    <w:link w:val="7f1"/>
    <w:qFormat/>
    <w:rsid w:val="004B30A2"/>
    <w:pPr>
      <w:spacing w:after="200" w:line="276" w:lineRule="auto"/>
      <w:ind w:firstLine="567"/>
      <w:jc w:val="both"/>
    </w:pPr>
    <w:rPr>
      <w:rFonts w:eastAsiaTheme="minorHAnsi"/>
      <w:sz w:val="22"/>
      <w:szCs w:val="22"/>
      <w:lang w:eastAsia="en-US"/>
    </w:rPr>
  </w:style>
  <w:style w:type="character" w:customStyle="1" w:styleId="7f1">
    <w:name w:val="Стиль7 Знак"/>
    <w:basedOn w:val="ac"/>
    <w:link w:val="7f0"/>
    <w:rsid w:val="004B30A2"/>
    <w:rPr>
      <w:rFonts w:eastAsiaTheme="minorHAnsi"/>
      <w:sz w:val="22"/>
      <w:szCs w:val="22"/>
      <w:lang w:eastAsia="en-US"/>
    </w:rPr>
  </w:style>
  <w:style w:type="paragraph" w:customStyle="1" w:styleId="32d">
    <w:name w:val="Обычный32"/>
    <w:uiPriority w:val="99"/>
    <w:qFormat/>
    <w:rsid w:val="00AD2D10"/>
    <w:pPr>
      <w:spacing w:before="100" w:after="100"/>
    </w:pPr>
    <w:rPr>
      <w:snapToGrid w:val="0"/>
      <w:sz w:val="24"/>
    </w:rPr>
  </w:style>
  <w:style w:type="paragraph" w:customStyle="1" w:styleId="a8">
    <w:name w:val="КАТ_нумерованный"/>
    <w:basedOn w:val="a"/>
    <w:uiPriority w:val="99"/>
    <w:qFormat/>
    <w:rsid w:val="00B61DDD"/>
    <w:pPr>
      <w:numPr>
        <w:numId w:val="60"/>
      </w:numPr>
      <w:spacing w:after="120"/>
      <w:ind w:left="1429" w:hanging="357"/>
    </w:pPr>
    <w:rPr>
      <w:rFonts w:eastAsiaTheme="minorEastAsia"/>
      <w:sz w:val="24"/>
      <w:szCs w:val="24"/>
    </w:rPr>
  </w:style>
  <w:style w:type="paragraph" w:customStyle="1" w:styleId="2122">
    <w:name w:val="Основной текст 212"/>
    <w:basedOn w:val="aa"/>
    <w:uiPriority w:val="99"/>
    <w:qFormat/>
    <w:rsid w:val="00BF4B44"/>
    <w:pPr>
      <w:overflowPunct w:val="0"/>
      <w:autoSpaceDE w:val="0"/>
      <w:autoSpaceDN w:val="0"/>
      <w:adjustRightInd w:val="0"/>
      <w:spacing w:line="320" w:lineRule="exact"/>
      <w:ind w:firstLine="720"/>
      <w:jc w:val="both"/>
      <w:textAlignment w:val="baseline"/>
    </w:pPr>
    <w:rPr>
      <w:rFonts w:ascii="Times New Roman CYR" w:hAnsi="Times New Roman CYR"/>
      <w:sz w:val="28"/>
      <w:szCs w:val="24"/>
    </w:rPr>
  </w:style>
  <w:style w:type="paragraph" w:customStyle="1" w:styleId="4fc">
    <w:name w:val="Знак Знак Знак4"/>
    <w:basedOn w:val="aa"/>
    <w:qFormat/>
    <w:rsid w:val="00BF4B44"/>
    <w:rPr>
      <w:rFonts w:ascii="Verdana" w:hAnsi="Verdana" w:cs="Verdana"/>
      <w:sz w:val="24"/>
      <w:szCs w:val="24"/>
      <w:lang w:val="en-US" w:eastAsia="en-US"/>
    </w:rPr>
  </w:style>
  <w:style w:type="paragraph" w:customStyle="1" w:styleId="3ffc">
    <w:name w:val="Знак Знак Знак3"/>
    <w:basedOn w:val="aa"/>
    <w:uiPriority w:val="99"/>
    <w:qFormat/>
    <w:rsid w:val="00BF4B44"/>
    <w:rPr>
      <w:rFonts w:ascii="Verdana" w:hAnsi="Verdana" w:cs="Verdana"/>
      <w:sz w:val="24"/>
      <w:szCs w:val="24"/>
      <w:lang w:val="en-US" w:eastAsia="en-US"/>
    </w:rPr>
  </w:style>
  <w:style w:type="paragraph" w:customStyle="1" w:styleId="21f8">
    <w:name w:val="Заголовок21"/>
    <w:basedOn w:val="S1"/>
    <w:autoRedefine/>
    <w:uiPriority w:val="99"/>
    <w:qFormat/>
    <w:rsid w:val="00BF4B44"/>
    <w:pPr>
      <w:tabs>
        <w:tab w:val="left" w:pos="1080"/>
      </w:tabs>
      <w:spacing w:before="0" w:after="0" w:line="360" w:lineRule="auto"/>
      <w:ind w:firstLine="720"/>
      <w:jc w:val="center"/>
    </w:pPr>
    <w:rPr>
      <w:lang w:eastAsia="ru-RU"/>
    </w:rPr>
  </w:style>
  <w:style w:type="character" w:customStyle="1" w:styleId="4Calibri">
    <w:name w:val="Основной текст (4) + Calibri"/>
    <w:aliases w:val="9 pt,Подпись к картинке + Arial Narrow"/>
    <w:basedOn w:val="4f0"/>
    <w:rsid w:val="00BF4B44"/>
    <w:rPr>
      <w:rFonts w:ascii="Calibri" w:eastAsia="Calibri" w:hAnsi="Calibri" w:cs="Calibri" w:hint="default"/>
      <w:b w:val="0"/>
      <w:bCs w:val="0"/>
      <w:i w:val="0"/>
      <w:iCs w:val="0"/>
      <w:smallCaps w:val="0"/>
      <w:strike w:val="0"/>
      <w:dstrike w:val="0"/>
      <w:spacing w:val="0"/>
      <w:sz w:val="18"/>
      <w:szCs w:val="18"/>
      <w:u w:val="none"/>
      <w:effect w:val="none"/>
      <w:shd w:val="clear" w:color="auto" w:fill="FFFFFF"/>
    </w:rPr>
  </w:style>
  <w:style w:type="character" w:customStyle="1" w:styleId="26TimesNewRoman">
    <w:name w:val="Основной текст (26) + Times New Roman"/>
    <w:aliases w:val="8 pt,Полужирный,Основной текст (38) + Times New Roman,Курсив4,Основной текст (11) + Arial,Курсив30,Интервал 0 pt16,Основной текст (2) + 13 pt"/>
    <w:basedOn w:val="2f1"/>
    <w:uiPriority w:val="99"/>
    <w:rsid w:val="00BF4B44"/>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mw-headline">
    <w:name w:val="mw-headline"/>
    <w:basedOn w:val="ac"/>
    <w:rsid w:val="00BF4B44"/>
  </w:style>
  <w:style w:type="table" w:customStyle="1" w:styleId="580">
    <w:name w:val="Сетка таблицы58"/>
    <w:basedOn w:val="ad"/>
    <w:next w:val="aff0"/>
    <w:uiPriority w:val="39"/>
    <w:rsid w:val="00BF4B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4">
    <w:name w:val="Сетка таблицы59"/>
    <w:basedOn w:val="ad"/>
    <w:next w:val="aff0"/>
    <w:uiPriority w:val="39"/>
    <w:rsid w:val="00BF4B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d"/>
    <w:next w:val="aff0"/>
    <w:uiPriority w:val="39"/>
    <w:rsid w:val="00BF4B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d"/>
    <w:next w:val="aff0"/>
    <w:uiPriority w:val="39"/>
    <w:rsid w:val="00BF4B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F4B44"/>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4">
    <w:name w:val="Стиль4"/>
    <w:uiPriority w:val="99"/>
    <w:rsid w:val="00BF4B44"/>
    <w:pPr>
      <w:numPr>
        <w:numId w:val="61"/>
      </w:numPr>
    </w:pPr>
  </w:style>
  <w:style w:type="paragraph" w:customStyle="1" w:styleId="tbop">
    <w:name w:val="tbo_p"/>
    <w:basedOn w:val="aa"/>
    <w:qFormat/>
    <w:rsid w:val="00BF4B44"/>
    <w:pPr>
      <w:spacing w:before="100" w:beforeAutospacing="1" w:after="100" w:afterAutospacing="1"/>
    </w:pPr>
    <w:rPr>
      <w:sz w:val="24"/>
      <w:szCs w:val="24"/>
    </w:rPr>
  </w:style>
  <w:style w:type="numbering" w:customStyle="1" w:styleId="332">
    <w:name w:val="Статья / Раздел332"/>
    <w:basedOn w:val="ae"/>
    <w:next w:val="a3"/>
    <w:rsid w:val="00BF4B44"/>
    <w:pPr>
      <w:numPr>
        <w:numId w:val="1"/>
      </w:numPr>
    </w:pPr>
  </w:style>
  <w:style w:type="character" w:customStyle="1" w:styleId="5f8">
    <w:name w:val="Неразрешенное упоминание5"/>
    <w:basedOn w:val="ac"/>
    <w:uiPriority w:val="99"/>
    <w:semiHidden/>
    <w:unhideWhenUsed/>
    <w:rsid w:val="00BF4B44"/>
    <w:rPr>
      <w:color w:val="605E5C"/>
      <w:shd w:val="clear" w:color="auto" w:fill="E1DFDD"/>
    </w:rPr>
  </w:style>
  <w:style w:type="table" w:customStyle="1" w:styleId="11ff3">
    <w:name w:val="Таблица ОРГРЭС11"/>
    <w:basedOn w:val="ad"/>
    <w:next w:val="aff0"/>
    <w:uiPriority w:val="39"/>
    <w:rsid w:val="00BF4B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7">
    <w:name w:val="Подпись к картинке + Полужирный"/>
    <w:basedOn w:val="affffffffffff1"/>
    <w:rsid w:val="00BF4B44"/>
    <w:rPr>
      <w:rFonts w:ascii="Times New Roman" w:eastAsia="Times New Roman" w:hAnsi="Times New Roman" w:cs="Times New Roman"/>
      <w:b/>
      <w:bCs/>
      <w:sz w:val="23"/>
      <w:szCs w:val="23"/>
      <w:shd w:val="clear" w:color="auto" w:fill="FFFFFF"/>
    </w:rPr>
  </w:style>
  <w:style w:type="character" w:customStyle="1" w:styleId="afffffffffffffff8">
    <w:name w:val="Подпись к таблице + Полужирный"/>
    <w:basedOn w:val="afffffffffffb"/>
    <w:rsid w:val="00BF4B44"/>
    <w:rPr>
      <w:rFonts w:ascii="Times New Roman" w:eastAsia="Times New Roman" w:hAnsi="Times New Roman" w:cs="Times New Roman"/>
      <w:b/>
      <w:bCs/>
      <w:sz w:val="23"/>
      <w:szCs w:val="23"/>
      <w:shd w:val="clear" w:color="auto" w:fill="FFFFFF"/>
    </w:rPr>
  </w:style>
  <w:style w:type="character" w:customStyle="1" w:styleId="785pt">
    <w:name w:val="Основной текст (7) + 8.5 pt"/>
    <w:basedOn w:val="74"/>
    <w:rsid w:val="00BF4B44"/>
    <w:rPr>
      <w:rFonts w:ascii="Times New Roman" w:eastAsia="Times New Roman" w:hAnsi="Times New Roman" w:cs="Times New Roman"/>
      <w:b w:val="0"/>
      <w:bCs w:val="0"/>
      <w:sz w:val="17"/>
      <w:szCs w:val="17"/>
      <w:shd w:val="clear" w:color="auto" w:fill="FFFFFF"/>
    </w:rPr>
  </w:style>
  <w:style w:type="paragraph" w:customStyle="1" w:styleId="bodytext4">
    <w:name w:val="bodytext4"/>
    <w:basedOn w:val="aa"/>
    <w:uiPriority w:val="99"/>
    <w:qFormat/>
    <w:rsid w:val="00BF4B44"/>
    <w:pPr>
      <w:spacing w:before="100" w:beforeAutospacing="1" w:after="150"/>
    </w:pPr>
    <w:rPr>
      <w:color w:val="949494"/>
      <w:sz w:val="24"/>
      <w:szCs w:val="24"/>
    </w:rPr>
  </w:style>
  <w:style w:type="paragraph" w:customStyle="1" w:styleId="1ffffff8">
    <w:name w:val="Знак Знак Знак1 Знак Знак Знак"/>
    <w:basedOn w:val="aa"/>
    <w:uiPriority w:val="99"/>
    <w:qFormat/>
    <w:rsid w:val="00BF4B44"/>
    <w:rPr>
      <w:rFonts w:ascii="Verdana" w:hAnsi="Verdana" w:cs="Verdana"/>
      <w:sz w:val="24"/>
      <w:szCs w:val="24"/>
      <w:lang w:val="en-US" w:eastAsia="en-US"/>
    </w:rPr>
  </w:style>
  <w:style w:type="paragraph" w:customStyle="1" w:styleId="11ff4">
    <w:name w:val="Знак Знак Знак1 Знак Знак Знак1"/>
    <w:basedOn w:val="aa"/>
    <w:uiPriority w:val="99"/>
    <w:qFormat/>
    <w:rsid w:val="00BF4B44"/>
    <w:rPr>
      <w:rFonts w:ascii="Verdana" w:hAnsi="Verdana" w:cs="Verdana"/>
      <w:sz w:val="24"/>
      <w:szCs w:val="24"/>
      <w:lang w:val="en-US" w:eastAsia="en-US"/>
    </w:rPr>
  </w:style>
  <w:style w:type="table" w:styleId="-50">
    <w:name w:val="Light Shading Accent 5"/>
    <w:basedOn w:val="ad"/>
    <w:uiPriority w:val="99"/>
    <w:rsid w:val="00BF4B44"/>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1ffffff9">
    <w:name w:val="Заголовок оглавления1"/>
    <w:basedOn w:val="10"/>
    <w:next w:val="aa"/>
    <w:uiPriority w:val="39"/>
    <w:unhideWhenUsed/>
    <w:qFormat/>
    <w:rsid w:val="00BF4B44"/>
    <w:pPr>
      <w:keepLines/>
      <w:tabs>
        <w:tab w:val="clear" w:pos="1134"/>
      </w:tabs>
      <w:spacing w:before="480" w:after="0" w:line="276" w:lineRule="auto"/>
      <w:ind w:left="0" w:firstLine="0"/>
      <w:jc w:val="left"/>
      <w:outlineLvl w:val="9"/>
    </w:pPr>
    <w:rPr>
      <w:rFonts w:ascii="Cambria" w:hAnsi="Cambria"/>
      <w:bCs/>
      <w:color w:val="365F91"/>
      <w:kern w:val="0"/>
      <w:sz w:val="28"/>
      <w:szCs w:val="28"/>
      <w:lang w:eastAsia="en-US"/>
    </w:rPr>
  </w:style>
  <w:style w:type="paragraph" w:customStyle="1" w:styleId="416">
    <w:name w:val="Оглавление 41"/>
    <w:basedOn w:val="aa"/>
    <w:next w:val="aa"/>
    <w:autoRedefine/>
    <w:uiPriority w:val="39"/>
    <w:unhideWhenUsed/>
    <w:qFormat/>
    <w:rsid w:val="00BF4B44"/>
    <w:pPr>
      <w:spacing w:after="100" w:line="276" w:lineRule="auto"/>
      <w:ind w:left="660"/>
    </w:pPr>
    <w:rPr>
      <w:rFonts w:asciiTheme="minorHAnsi" w:hAnsiTheme="minorHAnsi" w:cstheme="minorBidi"/>
      <w:sz w:val="22"/>
      <w:szCs w:val="22"/>
    </w:rPr>
  </w:style>
  <w:style w:type="paragraph" w:customStyle="1" w:styleId="516">
    <w:name w:val="Оглавление 51"/>
    <w:basedOn w:val="aa"/>
    <w:next w:val="aa"/>
    <w:autoRedefine/>
    <w:uiPriority w:val="39"/>
    <w:unhideWhenUsed/>
    <w:qFormat/>
    <w:rsid w:val="00BF4B44"/>
    <w:pPr>
      <w:spacing w:after="100" w:line="276" w:lineRule="auto"/>
      <w:ind w:left="880"/>
    </w:pPr>
    <w:rPr>
      <w:rFonts w:asciiTheme="minorHAnsi" w:hAnsiTheme="minorHAnsi" w:cstheme="minorBidi"/>
      <w:sz w:val="22"/>
      <w:szCs w:val="22"/>
    </w:rPr>
  </w:style>
  <w:style w:type="paragraph" w:customStyle="1" w:styleId="613">
    <w:name w:val="Оглавление 61"/>
    <w:basedOn w:val="aa"/>
    <w:next w:val="aa"/>
    <w:autoRedefine/>
    <w:uiPriority w:val="39"/>
    <w:unhideWhenUsed/>
    <w:qFormat/>
    <w:rsid w:val="00BF4B44"/>
    <w:pPr>
      <w:spacing w:after="100" w:line="276" w:lineRule="auto"/>
      <w:ind w:left="1100"/>
    </w:pPr>
    <w:rPr>
      <w:rFonts w:asciiTheme="minorHAnsi" w:hAnsiTheme="minorHAnsi" w:cstheme="minorBidi"/>
      <w:sz w:val="22"/>
      <w:szCs w:val="22"/>
    </w:rPr>
  </w:style>
  <w:style w:type="paragraph" w:customStyle="1" w:styleId="713">
    <w:name w:val="Оглавление 71"/>
    <w:basedOn w:val="aa"/>
    <w:next w:val="aa"/>
    <w:autoRedefine/>
    <w:uiPriority w:val="39"/>
    <w:unhideWhenUsed/>
    <w:qFormat/>
    <w:rsid w:val="00BF4B44"/>
    <w:pPr>
      <w:spacing w:after="100" w:line="276" w:lineRule="auto"/>
      <w:ind w:left="1320"/>
    </w:pPr>
    <w:rPr>
      <w:rFonts w:asciiTheme="minorHAnsi" w:hAnsiTheme="minorHAnsi" w:cstheme="minorBidi"/>
      <w:sz w:val="22"/>
      <w:szCs w:val="22"/>
    </w:rPr>
  </w:style>
  <w:style w:type="paragraph" w:customStyle="1" w:styleId="813">
    <w:name w:val="Оглавление 81"/>
    <w:basedOn w:val="aa"/>
    <w:next w:val="aa"/>
    <w:autoRedefine/>
    <w:uiPriority w:val="39"/>
    <w:unhideWhenUsed/>
    <w:qFormat/>
    <w:rsid w:val="00BF4B44"/>
    <w:pPr>
      <w:spacing w:after="100" w:line="276" w:lineRule="auto"/>
      <w:ind w:left="1540"/>
    </w:pPr>
    <w:rPr>
      <w:rFonts w:asciiTheme="minorHAnsi" w:hAnsiTheme="minorHAnsi" w:cstheme="minorBidi"/>
      <w:sz w:val="22"/>
      <w:szCs w:val="22"/>
    </w:rPr>
  </w:style>
  <w:style w:type="paragraph" w:customStyle="1" w:styleId="913">
    <w:name w:val="Оглавление 91"/>
    <w:basedOn w:val="aa"/>
    <w:next w:val="aa"/>
    <w:autoRedefine/>
    <w:uiPriority w:val="39"/>
    <w:unhideWhenUsed/>
    <w:qFormat/>
    <w:rsid w:val="00BF4B44"/>
    <w:pPr>
      <w:spacing w:after="100" w:line="276" w:lineRule="auto"/>
      <w:ind w:left="1760"/>
    </w:pPr>
    <w:rPr>
      <w:rFonts w:asciiTheme="minorHAnsi" w:hAnsiTheme="minorHAnsi" w:cstheme="minorBidi"/>
      <w:sz w:val="22"/>
      <w:szCs w:val="22"/>
    </w:rPr>
  </w:style>
  <w:style w:type="character" w:customStyle="1" w:styleId="2ffff1">
    <w:name w:val="Нижний колонтитул Знак2"/>
    <w:basedOn w:val="ac"/>
    <w:uiPriority w:val="99"/>
    <w:rsid w:val="00BF4B44"/>
    <w:rPr>
      <w:rFonts w:ascii="Times New Roman" w:hAnsi="Times New Roman"/>
      <w:sz w:val="24"/>
    </w:rPr>
  </w:style>
  <w:style w:type="table" w:customStyle="1" w:styleId="-510">
    <w:name w:val="Светлая заливка - Акцент 51"/>
    <w:basedOn w:val="ad"/>
    <w:next w:val="-50"/>
    <w:uiPriority w:val="99"/>
    <w:rsid w:val="00BF4B44"/>
    <w:rPr>
      <w:rFonts w:ascii="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afffffffffffffff9">
    <w:name w:val="Стандартный"/>
    <w:basedOn w:val="aa"/>
    <w:qFormat/>
    <w:rsid w:val="00BF4B44"/>
    <w:pPr>
      <w:suppressAutoHyphens/>
      <w:ind w:firstLine="851"/>
      <w:jc w:val="both"/>
    </w:pPr>
    <w:rPr>
      <w:sz w:val="26"/>
      <w:szCs w:val="24"/>
      <w:lang w:eastAsia="ar-SA"/>
    </w:rPr>
  </w:style>
  <w:style w:type="character" w:customStyle="1" w:styleId="WW8Num2z1">
    <w:name w:val="WW8Num2z1"/>
    <w:rsid w:val="00BF4B44"/>
    <w:rPr>
      <w:rFonts w:ascii="OpenSymbol" w:hAnsi="OpenSymbol" w:cs="OpenSymbol"/>
    </w:rPr>
  </w:style>
  <w:style w:type="character" w:customStyle="1" w:styleId="8pt">
    <w:name w:val="Основной текст + 8 pt.Полужирный"/>
    <w:basedOn w:val="affffff2"/>
    <w:rsid w:val="00BF4B4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aliases w:val="Основной текст (24) + 6 pt,Интервал 0 pt2,Основной текст (49) + Calibri,9 pt1,Не полужирный1"/>
    <w:basedOn w:val="affffff2"/>
    <w:rsid w:val="00BF4B4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d">
    <w:name w:val="Стиль1 Знак"/>
    <w:basedOn w:val="17"/>
    <w:link w:val="1c"/>
    <w:rsid w:val="00BF4B44"/>
    <w:rPr>
      <w:b w:val="0"/>
      <w:kern w:val="28"/>
      <w:sz w:val="32"/>
    </w:rPr>
  </w:style>
  <w:style w:type="paragraph" w:customStyle="1" w:styleId="11ff5">
    <w:name w:val="Абзац списка11"/>
    <w:basedOn w:val="aa"/>
    <w:qFormat/>
    <w:rsid w:val="00BF4B44"/>
    <w:pPr>
      <w:widowControl w:val="0"/>
      <w:adjustRightInd w:val="0"/>
      <w:spacing w:before="120" w:after="120"/>
      <w:jc w:val="both"/>
    </w:pPr>
    <w:rPr>
      <w:spacing w:val="-5"/>
      <w:sz w:val="28"/>
      <w:szCs w:val="22"/>
    </w:rPr>
  </w:style>
  <w:style w:type="paragraph" w:customStyle="1" w:styleId="6e">
    <w:name w:val="Абзац списка6"/>
    <w:basedOn w:val="aa"/>
    <w:qFormat/>
    <w:rsid w:val="00BF4B44"/>
    <w:pPr>
      <w:widowControl w:val="0"/>
      <w:adjustRightInd w:val="0"/>
      <w:spacing w:before="120" w:after="120"/>
      <w:jc w:val="both"/>
      <w:textAlignment w:val="baseline"/>
    </w:pPr>
    <w:rPr>
      <w:spacing w:val="-5"/>
      <w:sz w:val="28"/>
      <w:szCs w:val="22"/>
    </w:rPr>
  </w:style>
  <w:style w:type="paragraph" w:customStyle="1" w:styleId="7f2">
    <w:name w:val="Абзац списка7"/>
    <w:basedOn w:val="aa"/>
    <w:qFormat/>
    <w:rsid w:val="00BF4B44"/>
    <w:pPr>
      <w:widowControl w:val="0"/>
      <w:adjustRightInd w:val="0"/>
      <w:spacing w:before="120" w:after="120"/>
      <w:jc w:val="both"/>
      <w:textAlignment w:val="baseline"/>
    </w:pPr>
    <w:rPr>
      <w:spacing w:val="-5"/>
      <w:sz w:val="28"/>
      <w:szCs w:val="22"/>
    </w:rPr>
  </w:style>
  <w:style w:type="paragraph" w:customStyle="1" w:styleId="8a">
    <w:name w:val="Абзац списка8"/>
    <w:basedOn w:val="aa"/>
    <w:qFormat/>
    <w:rsid w:val="00BF4B44"/>
    <w:pPr>
      <w:widowControl w:val="0"/>
      <w:adjustRightInd w:val="0"/>
      <w:spacing w:before="120" w:after="120"/>
      <w:jc w:val="both"/>
      <w:textAlignment w:val="baseline"/>
    </w:pPr>
    <w:rPr>
      <w:spacing w:val="-5"/>
      <w:sz w:val="28"/>
      <w:szCs w:val="22"/>
    </w:rPr>
  </w:style>
  <w:style w:type="paragraph" w:customStyle="1" w:styleId="2ffff2">
    <w:name w:val="Заголовок № 2"/>
    <w:basedOn w:val="affe"/>
    <w:link w:val="2ffff3"/>
    <w:autoRedefine/>
    <w:qFormat/>
    <w:rsid w:val="00BF4B44"/>
    <w:pPr>
      <w:widowControl w:val="0"/>
      <w:adjustRightInd w:val="0"/>
      <w:spacing w:before="240" w:after="240"/>
      <w:ind w:left="720" w:hanging="720"/>
      <w:jc w:val="center"/>
      <w:outlineLvl w:val="1"/>
    </w:pPr>
    <w:rPr>
      <w:b/>
      <w:spacing w:val="-5"/>
      <w:sz w:val="24"/>
      <w:szCs w:val="24"/>
    </w:rPr>
  </w:style>
  <w:style w:type="character" w:customStyle="1" w:styleId="2ffff3">
    <w:name w:val="Заголовок № 2 Знак"/>
    <w:basedOn w:val="afff"/>
    <w:link w:val="2ffff2"/>
    <w:rsid w:val="00BF4B44"/>
    <w:rPr>
      <w:b/>
      <w:spacing w:val="-5"/>
      <w:sz w:val="24"/>
      <w:szCs w:val="24"/>
    </w:rPr>
  </w:style>
  <w:style w:type="character" w:customStyle="1" w:styleId="4fd">
    <w:name w:val="Стиль4 Знак"/>
    <w:basedOn w:val="ac"/>
    <w:rsid w:val="00BF4B44"/>
    <w:rPr>
      <w:rFonts w:ascii="Times New Roman" w:hAnsi="Times New Roman" w:cs="Times New Roman"/>
      <w:b/>
      <w:bCs/>
      <w:color w:val="333333"/>
      <w:sz w:val="18"/>
      <w:szCs w:val="20"/>
    </w:rPr>
  </w:style>
  <w:style w:type="character" w:customStyle="1" w:styleId="collapsebutton">
    <w:name w:val="collapsebutton"/>
    <w:basedOn w:val="ac"/>
    <w:rsid w:val="00BF4B44"/>
  </w:style>
  <w:style w:type="table" w:customStyle="1" w:styleId="6f">
    <w:name w:val="Сетка таблицы6"/>
    <w:basedOn w:val="ad"/>
    <w:uiPriority w:val="59"/>
    <w:rsid w:val="00BF4B44"/>
    <w:rPr>
      <w:rFonts w:eastAsiaTheme="minorHAnsi"/>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f3">
    <w:name w:val="Сетка таблицы7"/>
    <w:basedOn w:val="ad"/>
    <w:uiPriority w:val="59"/>
    <w:rsid w:val="00BF4B44"/>
    <w:rPr>
      <w:rFonts w:eastAsiaTheme="minorHAnsi"/>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71pt">
    <w:name w:val="Основной текст (7) + Интервал 1 pt"/>
    <w:basedOn w:val="74"/>
    <w:rsid w:val="00BF4B44"/>
    <w:rPr>
      <w:rFonts w:ascii="Times New Roman" w:eastAsia="Times New Roman" w:hAnsi="Times New Roman" w:cs="Times New Roman"/>
      <w:b w:val="0"/>
      <w:bCs w:val="0"/>
      <w:i w:val="0"/>
      <w:iCs w:val="0"/>
      <w:smallCaps w:val="0"/>
      <w:strike w:val="0"/>
      <w:spacing w:val="30"/>
      <w:sz w:val="21"/>
      <w:szCs w:val="21"/>
      <w:shd w:val="clear" w:color="auto" w:fill="FFFFFF"/>
    </w:rPr>
  </w:style>
  <w:style w:type="paragraph" w:customStyle="1" w:styleId="Osnovnoy">
    <w:name w:val="##Osnovnoy"/>
    <w:basedOn w:val="af8"/>
    <w:qFormat/>
    <w:rsid w:val="00BF4B44"/>
    <w:pPr>
      <w:ind w:right="-79" w:firstLine="720"/>
      <w:jc w:val="both"/>
    </w:pPr>
    <w:rPr>
      <w:rFonts w:eastAsiaTheme="majorEastAsia"/>
      <w:b w:val="0"/>
      <w:bCs/>
      <w:kern w:val="28"/>
      <w:sz w:val="24"/>
      <w:szCs w:val="32"/>
    </w:rPr>
  </w:style>
  <w:style w:type="character" w:customStyle="1" w:styleId="wmi-callto">
    <w:name w:val="wmi-callto"/>
    <w:basedOn w:val="ac"/>
    <w:rsid w:val="00BF4B44"/>
  </w:style>
  <w:style w:type="paragraph" w:customStyle="1" w:styleId="afffffffffffffffa">
    <w:name w:val="Содержание моё"/>
    <w:basedOn w:val="42"/>
    <w:uiPriority w:val="99"/>
    <w:qFormat/>
    <w:rsid w:val="00BF4B44"/>
    <w:pPr>
      <w:spacing w:after="100" w:line="276" w:lineRule="auto"/>
      <w:ind w:left="840"/>
    </w:pPr>
    <w:rPr>
      <w:bCs/>
      <w:szCs w:val="28"/>
    </w:rPr>
  </w:style>
  <w:style w:type="paragraph" w:customStyle="1" w:styleId="614">
    <w:name w:val="Заголовок 6.1"/>
    <w:basedOn w:val="2"/>
    <w:qFormat/>
    <w:rsid w:val="00BF4B44"/>
    <w:pPr>
      <w:spacing w:before="240" w:after="60"/>
      <w:ind w:left="360" w:hanging="360"/>
      <w:jc w:val="left"/>
    </w:pPr>
    <w:rPr>
      <w:rFonts w:eastAsiaTheme="majorEastAsia" w:cstheme="majorBidi"/>
      <w:b w:val="0"/>
      <w:bCs/>
      <w:iCs/>
      <w:sz w:val="24"/>
    </w:rPr>
  </w:style>
  <w:style w:type="paragraph" w:styleId="afffffffffffffffb">
    <w:name w:val="macro"/>
    <w:link w:val="afffffffffffffffc"/>
    <w:uiPriority w:val="99"/>
    <w:semiHidden/>
    <w:rsid w:val="00BF4B44"/>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ffffffffc">
    <w:name w:val="Текст макроса Знак"/>
    <w:basedOn w:val="ac"/>
    <w:link w:val="afffffffffffffffb"/>
    <w:uiPriority w:val="99"/>
    <w:semiHidden/>
    <w:rsid w:val="00BF4B44"/>
    <w:rPr>
      <w:rFonts w:ascii="Courier New" w:hAnsi="Courier New"/>
    </w:rPr>
  </w:style>
  <w:style w:type="paragraph" w:customStyle="1" w:styleId="MainTXT">
    <w:name w:val="MainTXT"/>
    <w:basedOn w:val="aa"/>
    <w:uiPriority w:val="99"/>
    <w:qFormat/>
    <w:rsid w:val="00BF4B44"/>
    <w:pPr>
      <w:ind w:left="142"/>
    </w:pPr>
    <w:rPr>
      <w:sz w:val="24"/>
      <w:szCs w:val="24"/>
    </w:rPr>
  </w:style>
  <w:style w:type="paragraph" w:customStyle="1" w:styleId="List1">
    <w:name w:val="List1"/>
    <w:basedOn w:val="aa"/>
    <w:uiPriority w:val="99"/>
    <w:qFormat/>
    <w:rsid w:val="00BF4B44"/>
    <w:pPr>
      <w:numPr>
        <w:numId w:val="64"/>
      </w:numPr>
    </w:pPr>
    <w:rPr>
      <w:sz w:val="24"/>
      <w:szCs w:val="24"/>
    </w:rPr>
  </w:style>
  <w:style w:type="paragraph" w:customStyle="1" w:styleId="List2">
    <w:name w:val="List2"/>
    <w:basedOn w:val="aa"/>
    <w:uiPriority w:val="99"/>
    <w:qFormat/>
    <w:rsid w:val="00BF4B44"/>
    <w:pPr>
      <w:numPr>
        <w:numId w:val="63"/>
      </w:numPr>
      <w:tabs>
        <w:tab w:val="left" w:pos="1701"/>
      </w:tabs>
    </w:pPr>
    <w:rPr>
      <w:sz w:val="24"/>
      <w:szCs w:val="24"/>
    </w:rPr>
  </w:style>
  <w:style w:type="paragraph" w:customStyle="1" w:styleId="PamkaSmall">
    <w:name w:val="PamkaSmall"/>
    <w:basedOn w:val="aa"/>
    <w:uiPriority w:val="99"/>
    <w:qFormat/>
    <w:rsid w:val="00BF4B44"/>
    <w:rPr>
      <w:i/>
      <w:sz w:val="16"/>
      <w:szCs w:val="24"/>
    </w:rPr>
  </w:style>
  <w:style w:type="paragraph" w:customStyle="1" w:styleId="TitleProject">
    <w:name w:val="TitleProject"/>
    <w:basedOn w:val="aa"/>
    <w:qFormat/>
    <w:rsid w:val="00BF4B44"/>
    <w:pPr>
      <w:ind w:left="142"/>
      <w:jc w:val="center"/>
    </w:pPr>
    <w:rPr>
      <w:b/>
      <w:sz w:val="32"/>
      <w:szCs w:val="24"/>
    </w:rPr>
  </w:style>
  <w:style w:type="paragraph" w:customStyle="1" w:styleId="PamkaNum">
    <w:name w:val="PamkaNum"/>
    <w:basedOn w:val="aa"/>
    <w:uiPriority w:val="99"/>
    <w:qFormat/>
    <w:rsid w:val="00BF4B44"/>
    <w:pPr>
      <w:jc w:val="center"/>
    </w:pPr>
    <w:rPr>
      <w:i/>
      <w:sz w:val="24"/>
      <w:szCs w:val="24"/>
    </w:rPr>
  </w:style>
  <w:style w:type="paragraph" w:customStyle="1" w:styleId="PamkaStad">
    <w:name w:val="PamkaStad"/>
    <w:basedOn w:val="aa"/>
    <w:uiPriority w:val="99"/>
    <w:qFormat/>
    <w:rsid w:val="00BF4B44"/>
    <w:pPr>
      <w:jc w:val="center"/>
    </w:pPr>
    <w:rPr>
      <w:sz w:val="24"/>
      <w:szCs w:val="24"/>
    </w:rPr>
  </w:style>
  <w:style w:type="paragraph" w:customStyle="1" w:styleId="PamkaGraf">
    <w:name w:val="PamkaGraf"/>
    <w:basedOn w:val="aa"/>
    <w:uiPriority w:val="99"/>
    <w:qFormat/>
    <w:rsid w:val="00BF4B44"/>
    <w:rPr>
      <w:i/>
      <w:sz w:val="8"/>
      <w:szCs w:val="24"/>
    </w:rPr>
  </w:style>
  <w:style w:type="paragraph" w:customStyle="1" w:styleId="Stadia">
    <w:name w:val="Stadia"/>
    <w:basedOn w:val="aa"/>
    <w:uiPriority w:val="99"/>
    <w:qFormat/>
    <w:rsid w:val="00BF4B44"/>
    <w:pPr>
      <w:pBdr>
        <w:top w:val="single" w:sz="24" w:space="9" w:color="auto"/>
      </w:pBdr>
      <w:ind w:left="142"/>
      <w:jc w:val="center"/>
    </w:pPr>
    <w:rPr>
      <w:b/>
      <w:sz w:val="44"/>
      <w:szCs w:val="24"/>
    </w:rPr>
  </w:style>
  <w:style w:type="paragraph" w:customStyle="1" w:styleId="PamkaNaim">
    <w:name w:val="PamkaNaim"/>
    <w:basedOn w:val="aa"/>
    <w:uiPriority w:val="99"/>
    <w:qFormat/>
    <w:rsid w:val="00BF4B44"/>
    <w:pPr>
      <w:jc w:val="center"/>
    </w:pPr>
    <w:rPr>
      <w:i/>
      <w:sz w:val="24"/>
      <w:szCs w:val="24"/>
    </w:rPr>
  </w:style>
  <w:style w:type="paragraph" w:customStyle="1" w:styleId="TitleDoc">
    <w:name w:val="TitleDoc"/>
    <w:basedOn w:val="aa"/>
    <w:uiPriority w:val="99"/>
    <w:qFormat/>
    <w:rsid w:val="00BF4B44"/>
    <w:pPr>
      <w:ind w:left="142"/>
      <w:jc w:val="center"/>
    </w:pPr>
    <w:rPr>
      <w:sz w:val="24"/>
      <w:szCs w:val="24"/>
      <w:lang w:val="en-US"/>
    </w:rPr>
  </w:style>
  <w:style w:type="character" w:customStyle="1" w:styleId="afffffffffffffffd">
    <w:name w:val="Раздел Знак"/>
    <w:basedOn w:val="afff"/>
    <w:qFormat/>
    <w:rsid w:val="004C4A5C"/>
    <w:rPr>
      <w:rFonts w:ascii="Times New Roman" w:eastAsiaTheme="majorEastAsia" w:hAnsi="Times New Roman" w:cs="Times New Roman"/>
      <w:b/>
      <w:color w:val="000000" w:themeColor="text1"/>
      <w:sz w:val="26"/>
      <w:szCs w:val="26"/>
    </w:rPr>
  </w:style>
  <w:style w:type="character" w:customStyle="1" w:styleId="11ff6">
    <w:name w:val="Раздел 1.1 Знак"/>
    <w:basedOn w:val="afffffffffffffffd"/>
    <w:qFormat/>
    <w:rsid w:val="004C4A5C"/>
    <w:rPr>
      <w:rFonts w:ascii="Times New Roman" w:eastAsiaTheme="majorEastAsia" w:hAnsi="Times New Roman" w:cs="Times New Roman"/>
      <w:b w:val="0"/>
      <w:color w:val="000000" w:themeColor="text1"/>
      <w:sz w:val="26"/>
      <w:szCs w:val="26"/>
    </w:rPr>
  </w:style>
  <w:style w:type="character" w:customStyle="1" w:styleId="-b">
    <w:name w:val="Интернет-ссылка"/>
    <w:basedOn w:val="ac"/>
    <w:uiPriority w:val="99"/>
    <w:unhideWhenUsed/>
    <w:rsid w:val="004C4A5C"/>
    <w:rPr>
      <w:color w:val="0000FF"/>
      <w:u w:val="single"/>
    </w:rPr>
  </w:style>
  <w:style w:type="character" w:customStyle="1" w:styleId="1ffffffa">
    <w:name w:val="Таблица_1 Знак"/>
    <w:basedOn w:val="ac"/>
    <w:uiPriority w:val="1"/>
    <w:qFormat/>
    <w:rsid w:val="004C4A5C"/>
    <w:rPr>
      <w:rFonts w:ascii="Times New Roman" w:eastAsia="Arial" w:hAnsi="Times New Roman" w:cs="Arial"/>
      <w:b/>
      <w:bCs/>
      <w:sz w:val="20"/>
      <w:szCs w:val="18"/>
    </w:rPr>
  </w:style>
  <w:style w:type="character" w:customStyle="1" w:styleId="afffffffffffffffe">
    <w:name w:val="Часть Знак"/>
    <w:basedOn w:val="ac"/>
    <w:qFormat/>
    <w:rsid w:val="004C4A5C"/>
    <w:rPr>
      <w:rFonts w:ascii="Times New Roman" w:eastAsia="Calibri" w:hAnsi="Times New Roman" w:cs="Times New Roman"/>
      <w:b/>
      <w:sz w:val="26"/>
    </w:rPr>
  </w:style>
  <w:style w:type="character" w:customStyle="1" w:styleId="00">
    <w:name w:val="00_Обычный текст Знак"/>
    <w:basedOn w:val="ac"/>
    <w:qFormat/>
    <w:locked/>
    <w:rsid w:val="004C4A5C"/>
    <w:rPr>
      <w:rFonts w:ascii="Times New Roman" w:hAnsi="Times New Roman" w:cs="Times New Roman"/>
      <w:iCs/>
      <w:sz w:val="26"/>
      <w:szCs w:val="26"/>
    </w:rPr>
  </w:style>
  <w:style w:type="character" w:customStyle="1" w:styleId="affffffffffffffff">
    <w:name w:val="Подпункт Знак"/>
    <w:basedOn w:val="afff"/>
    <w:qFormat/>
    <w:rsid w:val="004C4A5C"/>
    <w:rPr>
      <w:rFonts w:ascii="Times New Roman" w:hAnsi="Times New Roman" w:cs="Times New Roman"/>
      <w:color w:val="000000" w:themeColor="text1"/>
      <w:sz w:val="26"/>
      <w:szCs w:val="26"/>
    </w:rPr>
  </w:style>
  <w:style w:type="character" w:customStyle="1" w:styleId="ListLabel1">
    <w:name w:val="ListLabel 1"/>
    <w:qFormat/>
    <w:rsid w:val="004C4A5C"/>
    <w:rPr>
      <w:rFonts w:cs="Courier New"/>
    </w:rPr>
  </w:style>
  <w:style w:type="character" w:customStyle="1" w:styleId="ListLabel2">
    <w:name w:val="ListLabel 2"/>
    <w:qFormat/>
    <w:rsid w:val="004C4A5C"/>
    <w:rPr>
      <w:rFonts w:cs="Courier New"/>
    </w:rPr>
  </w:style>
  <w:style w:type="character" w:customStyle="1" w:styleId="ListLabel3">
    <w:name w:val="ListLabel 3"/>
    <w:qFormat/>
    <w:rsid w:val="004C4A5C"/>
    <w:rPr>
      <w:rFonts w:cs="Courier New"/>
    </w:rPr>
  </w:style>
  <w:style w:type="character" w:customStyle="1" w:styleId="ListLabel4">
    <w:name w:val="ListLabel 4"/>
    <w:qFormat/>
    <w:rsid w:val="004C4A5C"/>
    <w:rPr>
      <w:b w:val="0"/>
      <w:sz w:val="22"/>
      <w:szCs w:val="22"/>
    </w:rPr>
  </w:style>
  <w:style w:type="character" w:customStyle="1" w:styleId="ListLabel5">
    <w:name w:val="ListLabel 5"/>
    <w:qFormat/>
    <w:rsid w:val="004C4A5C"/>
    <w:rPr>
      <w:b w:val="0"/>
      <w:sz w:val="24"/>
      <w:szCs w:val="24"/>
    </w:rPr>
  </w:style>
  <w:style w:type="character" w:customStyle="1" w:styleId="ListLabel6">
    <w:name w:val="ListLabel 6"/>
    <w:qFormat/>
    <w:rsid w:val="004C4A5C"/>
    <w:rPr>
      <w:b w:val="0"/>
      <w:sz w:val="22"/>
      <w:szCs w:val="22"/>
    </w:rPr>
  </w:style>
  <w:style w:type="character" w:customStyle="1" w:styleId="ListLabel7">
    <w:name w:val="ListLabel 7"/>
    <w:qFormat/>
    <w:rsid w:val="004C4A5C"/>
    <w:rPr>
      <w:rFonts w:cs="Courier New"/>
    </w:rPr>
  </w:style>
  <w:style w:type="character" w:customStyle="1" w:styleId="ListLabel8">
    <w:name w:val="ListLabel 8"/>
    <w:qFormat/>
    <w:rsid w:val="004C4A5C"/>
    <w:rPr>
      <w:rFonts w:cs="Courier New"/>
    </w:rPr>
  </w:style>
  <w:style w:type="character" w:customStyle="1" w:styleId="ListLabel9">
    <w:name w:val="ListLabel 9"/>
    <w:qFormat/>
    <w:rsid w:val="004C4A5C"/>
    <w:rPr>
      <w:rFonts w:cs="Courier New"/>
    </w:rPr>
  </w:style>
  <w:style w:type="character" w:customStyle="1" w:styleId="ListLabel10">
    <w:name w:val="ListLabel 10"/>
    <w:qFormat/>
    <w:rsid w:val="004C4A5C"/>
    <w:rPr>
      <w:rFonts w:cs="Courier New"/>
    </w:rPr>
  </w:style>
  <w:style w:type="character" w:customStyle="1" w:styleId="ListLabel11">
    <w:name w:val="ListLabel 11"/>
    <w:qFormat/>
    <w:rsid w:val="004C4A5C"/>
    <w:rPr>
      <w:rFonts w:cs="Courier New"/>
    </w:rPr>
  </w:style>
  <w:style w:type="character" w:customStyle="1" w:styleId="ListLabel12">
    <w:name w:val="ListLabel 12"/>
    <w:qFormat/>
    <w:rsid w:val="004C4A5C"/>
    <w:rPr>
      <w:rFonts w:cs="Courier New"/>
    </w:rPr>
  </w:style>
  <w:style w:type="character" w:customStyle="1" w:styleId="ListLabel13">
    <w:name w:val="ListLabel 13"/>
    <w:qFormat/>
    <w:rsid w:val="004C4A5C"/>
    <w:rPr>
      <w:color w:val="00000A"/>
      <w:kern w:val="0"/>
    </w:rPr>
  </w:style>
  <w:style w:type="character" w:customStyle="1" w:styleId="ListLabel14">
    <w:name w:val="ListLabel 14"/>
    <w:qFormat/>
    <w:rsid w:val="004C4A5C"/>
    <w:rPr>
      <w:rFonts w:cs="Courier New"/>
    </w:rPr>
  </w:style>
  <w:style w:type="character" w:customStyle="1" w:styleId="ListLabel15">
    <w:name w:val="ListLabel 15"/>
    <w:qFormat/>
    <w:rsid w:val="004C4A5C"/>
    <w:rPr>
      <w:rFonts w:cs="Courier New"/>
    </w:rPr>
  </w:style>
  <w:style w:type="character" w:customStyle="1" w:styleId="ListLabel16">
    <w:name w:val="ListLabel 16"/>
    <w:qFormat/>
    <w:rsid w:val="004C4A5C"/>
    <w:rPr>
      <w:rFonts w:cs="Courier New"/>
    </w:rPr>
  </w:style>
  <w:style w:type="character" w:customStyle="1" w:styleId="ListLabel17">
    <w:name w:val="ListLabel 17"/>
    <w:qFormat/>
    <w:rsid w:val="004C4A5C"/>
    <w:rPr>
      <w:rFonts w:cs="Times New Roman"/>
      <w:b/>
      <w:i w:val="0"/>
      <w:color w:val="00000A"/>
      <w:sz w:val="26"/>
    </w:rPr>
  </w:style>
  <w:style w:type="character" w:customStyle="1" w:styleId="ListLabel18">
    <w:name w:val="ListLabel 18"/>
    <w:qFormat/>
    <w:rsid w:val="004C4A5C"/>
    <w:rPr>
      <w:rFonts w:cs="Times New Roman"/>
      <w:b/>
      <w:i w:val="0"/>
      <w:sz w:val="26"/>
      <w:szCs w:val="24"/>
    </w:rPr>
  </w:style>
  <w:style w:type="character" w:customStyle="1" w:styleId="ListLabel19">
    <w:name w:val="ListLabel 19"/>
    <w:qFormat/>
    <w:rsid w:val="004C4A5C"/>
    <w:rPr>
      <w:rFonts w:cs="Times New Roman"/>
      <w:b w:val="0"/>
      <w:i w:val="0"/>
      <w:sz w:val="26"/>
    </w:rPr>
  </w:style>
  <w:style w:type="character" w:customStyle="1" w:styleId="ListLabel20">
    <w:name w:val="ListLabel 20"/>
    <w:qFormat/>
    <w:rsid w:val="004C4A5C"/>
    <w:rPr>
      <w:rFonts w:cs="Times New Roman"/>
      <w:b w:val="0"/>
      <w:i/>
      <w:sz w:val="26"/>
    </w:rPr>
  </w:style>
  <w:style w:type="character" w:customStyle="1" w:styleId="ListLabel21">
    <w:name w:val="ListLabel 21"/>
    <w:qFormat/>
    <w:rsid w:val="004C4A5C"/>
    <w:rPr>
      <w:rFonts w:cs="Times New Roman"/>
      <w:b/>
      <w:i w:val="0"/>
      <w:sz w:val="26"/>
    </w:rPr>
  </w:style>
  <w:style w:type="character" w:customStyle="1" w:styleId="ListLabel22">
    <w:name w:val="ListLabel 22"/>
    <w:qFormat/>
    <w:rsid w:val="004C4A5C"/>
    <w:rPr>
      <w:rFonts w:cs="Times New Roman"/>
      <w:b/>
      <w:i w:val="0"/>
      <w:sz w:val="26"/>
    </w:rPr>
  </w:style>
  <w:style w:type="character" w:customStyle="1" w:styleId="ListLabel23">
    <w:name w:val="ListLabel 23"/>
    <w:qFormat/>
    <w:rsid w:val="004C4A5C"/>
    <w:rPr>
      <w:rFonts w:cs="Times New Roman"/>
      <w:b/>
      <w:i w:val="0"/>
      <w:sz w:val="26"/>
    </w:rPr>
  </w:style>
  <w:style w:type="character" w:customStyle="1" w:styleId="ListLabel24">
    <w:name w:val="ListLabel 24"/>
    <w:qFormat/>
    <w:rsid w:val="004C4A5C"/>
    <w:rPr>
      <w:rFonts w:cs="Times New Roman"/>
      <w:b/>
      <w:i w:val="0"/>
      <w:sz w:val="26"/>
    </w:rPr>
  </w:style>
  <w:style w:type="character" w:customStyle="1" w:styleId="ListLabel25">
    <w:name w:val="ListLabel 25"/>
    <w:qFormat/>
    <w:rsid w:val="004C4A5C"/>
    <w:rPr>
      <w:rFonts w:cs="Times New Roman"/>
      <w:b/>
      <w:i w:val="0"/>
      <w:sz w:val="26"/>
    </w:rPr>
  </w:style>
  <w:style w:type="character" w:customStyle="1" w:styleId="ListLabel26">
    <w:name w:val="ListLabel 26"/>
    <w:qFormat/>
    <w:rsid w:val="004C4A5C"/>
    <w:rPr>
      <w:rFonts w:cs="OpenSymbol"/>
    </w:rPr>
  </w:style>
  <w:style w:type="character" w:customStyle="1" w:styleId="ListLabel27">
    <w:name w:val="ListLabel 27"/>
    <w:qFormat/>
    <w:rsid w:val="004C4A5C"/>
    <w:rPr>
      <w:rFonts w:cs="OpenSymbol"/>
    </w:rPr>
  </w:style>
  <w:style w:type="character" w:customStyle="1" w:styleId="ListLabel28">
    <w:name w:val="ListLabel 28"/>
    <w:qFormat/>
    <w:rsid w:val="004C4A5C"/>
    <w:rPr>
      <w:rFonts w:cs="OpenSymbol"/>
    </w:rPr>
  </w:style>
  <w:style w:type="character" w:customStyle="1" w:styleId="ListLabel29">
    <w:name w:val="ListLabel 29"/>
    <w:qFormat/>
    <w:rsid w:val="004C4A5C"/>
    <w:rPr>
      <w:rFonts w:cs="OpenSymbol"/>
    </w:rPr>
  </w:style>
  <w:style w:type="character" w:customStyle="1" w:styleId="ListLabel30">
    <w:name w:val="ListLabel 30"/>
    <w:qFormat/>
    <w:rsid w:val="004C4A5C"/>
    <w:rPr>
      <w:rFonts w:cs="OpenSymbol"/>
    </w:rPr>
  </w:style>
  <w:style w:type="character" w:customStyle="1" w:styleId="ListLabel31">
    <w:name w:val="ListLabel 31"/>
    <w:qFormat/>
    <w:rsid w:val="004C4A5C"/>
    <w:rPr>
      <w:rFonts w:cs="OpenSymbol"/>
    </w:rPr>
  </w:style>
  <w:style w:type="character" w:customStyle="1" w:styleId="ListLabel32">
    <w:name w:val="ListLabel 32"/>
    <w:qFormat/>
    <w:rsid w:val="004C4A5C"/>
    <w:rPr>
      <w:rFonts w:cs="OpenSymbol"/>
    </w:rPr>
  </w:style>
  <w:style w:type="character" w:customStyle="1" w:styleId="ListLabel33">
    <w:name w:val="ListLabel 33"/>
    <w:qFormat/>
    <w:rsid w:val="004C4A5C"/>
    <w:rPr>
      <w:rFonts w:cs="OpenSymbol"/>
    </w:rPr>
  </w:style>
  <w:style w:type="character" w:customStyle="1" w:styleId="ListLabel34">
    <w:name w:val="ListLabel 34"/>
    <w:qFormat/>
    <w:rsid w:val="004C4A5C"/>
    <w:rPr>
      <w:rFonts w:cs="OpenSymbol"/>
    </w:rPr>
  </w:style>
  <w:style w:type="character" w:customStyle="1" w:styleId="ListLabel35">
    <w:name w:val="ListLabel 35"/>
    <w:qFormat/>
    <w:rsid w:val="004C4A5C"/>
  </w:style>
  <w:style w:type="character" w:customStyle="1" w:styleId="affffffffffffffff0">
    <w:name w:val="Ссылка указателя"/>
    <w:qFormat/>
    <w:rsid w:val="004C4A5C"/>
  </w:style>
  <w:style w:type="character" w:customStyle="1" w:styleId="ListLabel36">
    <w:name w:val="ListLabel 36"/>
    <w:qFormat/>
    <w:rsid w:val="004C4A5C"/>
    <w:rPr>
      <w:rFonts w:cs="Symbol"/>
    </w:rPr>
  </w:style>
  <w:style w:type="character" w:customStyle="1" w:styleId="ListLabel37">
    <w:name w:val="ListLabel 37"/>
    <w:qFormat/>
    <w:rsid w:val="004C4A5C"/>
    <w:rPr>
      <w:rFonts w:cs="Courier New"/>
    </w:rPr>
  </w:style>
  <w:style w:type="character" w:customStyle="1" w:styleId="ListLabel38">
    <w:name w:val="ListLabel 38"/>
    <w:qFormat/>
    <w:rsid w:val="004C4A5C"/>
    <w:rPr>
      <w:rFonts w:cs="Wingdings"/>
    </w:rPr>
  </w:style>
  <w:style w:type="character" w:customStyle="1" w:styleId="ListLabel39">
    <w:name w:val="ListLabel 39"/>
    <w:qFormat/>
    <w:rsid w:val="004C4A5C"/>
    <w:rPr>
      <w:rFonts w:cs="Symbol"/>
    </w:rPr>
  </w:style>
  <w:style w:type="character" w:customStyle="1" w:styleId="ListLabel40">
    <w:name w:val="ListLabel 40"/>
    <w:qFormat/>
    <w:rsid w:val="004C4A5C"/>
    <w:rPr>
      <w:rFonts w:cs="Courier New"/>
    </w:rPr>
  </w:style>
  <w:style w:type="character" w:customStyle="1" w:styleId="ListLabel41">
    <w:name w:val="ListLabel 41"/>
    <w:qFormat/>
    <w:rsid w:val="004C4A5C"/>
    <w:rPr>
      <w:rFonts w:cs="Wingdings"/>
    </w:rPr>
  </w:style>
  <w:style w:type="character" w:customStyle="1" w:styleId="ListLabel42">
    <w:name w:val="ListLabel 42"/>
    <w:qFormat/>
    <w:rsid w:val="004C4A5C"/>
    <w:rPr>
      <w:rFonts w:cs="Symbol"/>
    </w:rPr>
  </w:style>
  <w:style w:type="character" w:customStyle="1" w:styleId="ListLabel43">
    <w:name w:val="ListLabel 43"/>
    <w:qFormat/>
    <w:rsid w:val="004C4A5C"/>
    <w:rPr>
      <w:rFonts w:cs="Courier New"/>
    </w:rPr>
  </w:style>
  <w:style w:type="character" w:customStyle="1" w:styleId="ListLabel44">
    <w:name w:val="ListLabel 44"/>
    <w:qFormat/>
    <w:rsid w:val="004C4A5C"/>
    <w:rPr>
      <w:rFonts w:cs="Wingdings"/>
    </w:rPr>
  </w:style>
  <w:style w:type="character" w:customStyle="1" w:styleId="ListLabel45">
    <w:name w:val="ListLabel 45"/>
    <w:qFormat/>
    <w:rsid w:val="004C4A5C"/>
    <w:rPr>
      <w:rFonts w:cs="Symbol"/>
    </w:rPr>
  </w:style>
  <w:style w:type="character" w:customStyle="1" w:styleId="ListLabel46">
    <w:name w:val="ListLabel 46"/>
    <w:qFormat/>
    <w:rsid w:val="004C4A5C"/>
    <w:rPr>
      <w:rFonts w:cs="Courier New"/>
    </w:rPr>
  </w:style>
  <w:style w:type="character" w:customStyle="1" w:styleId="ListLabel47">
    <w:name w:val="ListLabel 47"/>
    <w:qFormat/>
    <w:rsid w:val="004C4A5C"/>
    <w:rPr>
      <w:rFonts w:cs="Wingdings"/>
    </w:rPr>
  </w:style>
  <w:style w:type="character" w:customStyle="1" w:styleId="ListLabel48">
    <w:name w:val="ListLabel 48"/>
    <w:qFormat/>
    <w:rsid w:val="004C4A5C"/>
    <w:rPr>
      <w:rFonts w:cs="Symbol"/>
    </w:rPr>
  </w:style>
  <w:style w:type="character" w:customStyle="1" w:styleId="ListLabel49">
    <w:name w:val="ListLabel 49"/>
    <w:qFormat/>
    <w:rsid w:val="004C4A5C"/>
    <w:rPr>
      <w:rFonts w:cs="Courier New"/>
    </w:rPr>
  </w:style>
  <w:style w:type="character" w:customStyle="1" w:styleId="ListLabel50">
    <w:name w:val="ListLabel 50"/>
    <w:qFormat/>
    <w:rsid w:val="004C4A5C"/>
    <w:rPr>
      <w:rFonts w:cs="Wingdings"/>
    </w:rPr>
  </w:style>
  <w:style w:type="character" w:customStyle="1" w:styleId="ListLabel51">
    <w:name w:val="ListLabel 51"/>
    <w:qFormat/>
    <w:rsid w:val="004C4A5C"/>
    <w:rPr>
      <w:rFonts w:cs="Symbol"/>
    </w:rPr>
  </w:style>
  <w:style w:type="character" w:customStyle="1" w:styleId="ListLabel52">
    <w:name w:val="ListLabel 52"/>
    <w:qFormat/>
    <w:rsid w:val="004C4A5C"/>
    <w:rPr>
      <w:rFonts w:cs="Courier New"/>
    </w:rPr>
  </w:style>
  <w:style w:type="character" w:customStyle="1" w:styleId="ListLabel53">
    <w:name w:val="ListLabel 53"/>
    <w:qFormat/>
    <w:rsid w:val="004C4A5C"/>
    <w:rPr>
      <w:rFonts w:cs="Wingdings"/>
    </w:rPr>
  </w:style>
  <w:style w:type="character" w:customStyle="1" w:styleId="ListLabel54">
    <w:name w:val="ListLabel 54"/>
    <w:qFormat/>
    <w:rsid w:val="004C4A5C"/>
  </w:style>
  <w:style w:type="character" w:customStyle="1" w:styleId="ListLabel55">
    <w:name w:val="ListLabel 55"/>
    <w:qFormat/>
    <w:rsid w:val="004C4A5C"/>
    <w:rPr>
      <w:rFonts w:cs="Symbol"/>
    </w:rPr>
  </w:style>
  <w:style w:type="character" w:customStyle="1" w:styleId="ListLabel56">
    <w:name w:val="ListLabel 56"/>
    <w:qFormat/>
    <w:rsid w:val="004C4A5C"/>
    <w:rPr>
      <w:rFonts w:cs="Courier New"/>
    </w:rPr>
  </w:style>
  <w:style w:type="character" w:customStyle="1" w:styleId="ListLabel57">
    <w:name w:val="ListLabel 57"/>
    <w:qFormat/>
    <w:rsid w:val="004C4A5C"/>
    <w:rPr>
      <w:rFonts w:cs="Wingdings"/>
    </w:rPr>
  </w:style>
  <w:style w:type="character" w:customStyle="1" w:styleId="ListLabel58">
    <w:name w:val="ListLabel 58"/>
    <w:qFormat/>
    <w:rsid w:val="004C4A5C"/>
    <w:rPr>
      <w:rFonts w:cs="Symbol"/>
    </w:rPr>
  </w:style>
  <w:style w:type="character" w:customStyle="1" w:styleId="ListLabel59">
    <w:name w:val="ListLabel 59"/>
    <w:qFormat/>
    <w:rsid w:val="004C4A5C"/>
    <w:rPr>
      <w:rFonts w:cs="Courier New"/>
    </w:rPr>
  </w:style>
  <w:style w:type="character" w:customStyle="1" w:styleId="ListLabel60">
    <w:name w:val="ListLabel 60"/>
    <w:qFormat/>
    <w:rsid w:val="004C4A5C"/>
    <w:rPr>
      <w:rFonts w:cs="Wingdings"/>
    </w:rPr>
  </w:style>
  <w:style w:type="character" w:customStyle="1" w:styleId="ListLabel61">
    <w:name w:val="ListLabel 61"/>
    <w:qFormat/>
    <w:rsid w:val="004C4A5C"/>
    <w:rPr>
      <w:rFonts w:cs="Symbol"/>
    </w:rPr>
  </w:style>
  <w:style w:type="character" w:customStyle="1" w:styleId="ListLabel62">
    <w:name w:val="ListLabel 62"/>
    <w:qFormat/>
    <w:rsid w:val="004C4A5C"/>
    <w:rPr>
      <w:rFonts w:cs="Courier New"/>
    </w:rPr>
  </w:style>
  <w:style w:type="character" w:customStyle="1" w:styleId="ListLabel63">
    <w:name w:val="ListLabel 63"/>
    <w:qFormat/>
    <w:rsid w:val="004C4A5C"/>
    <w:rPr>
      <w:rFonts w:cs="Wingdings"/>
    </w:rPr>
  </w:style>
  <w:style w:type="character" w:customStyle="1" w:styleId="ListLabel64">
    <w:name w:val="ListLabel 64"/>
    <w:qFormat/>
    <w:rsid w:val="004C4A5C"/>
    <w:rPr>
      <w:rFonts w:cs="Symbol"/>
    </w:rPr>
  </w:style>
  <w:style w:type="character" w:customStyle="1" w:styleId="ListLabel65">
    <w:name w:val="ListLabel 65"/>
    <w:qFormat/>
    <w:rsid w:val="004C4A5C"/>
    <w:rPr>
      <w:rFonts w:cs="Courier New"/>
    </w:rPr>
  </w:style>
  <w:style w:type="character" w:customStyle="1" w:styleId="ListLabel66">
    <w:name w:val="ListLabel 66"/>
    <w:qFormat/>
    <w:rsid w:val="004C4A5C"/>
    <w:rPr>
      <w:rFonts w:cs="Wingdings"/>
    </w:rPr>
  </w:style>
  <w:style w:type="character" w:customStyle="1" w:styleId="ListLabel67">
    <w:name w:val="ListLabel 67"/>
    <w:qFormat/>
    <w:rsid w:val="004C4A5C"/>
    <w:rPr>
      <w:rFonts w:cs="Symbol"/>
    </w:rPr>
  </w:style>
  <w:style w:type="character" w:customStyle="1" w:styleId="ListLabel68">
    <w:name w:val="ListLabel 68"/>
    <w:qFormat/>
    <w:rsid w:val="004C4A5C"/>
    <w:rPr>
      <w:rFonts w:cs="Courier New"/>
    </w:rPr>
  </w:style>
  <w:style w:type="character" w:customStyle="1" w:styleId="ListLabel69">
    <w:name w:val="ListLabel 69"/>
    <w:qFormat/>
    <w:rsid w:val="004C4A5C"/>
    <w:rPr>
      <w:rFonts w:cs="Wingdings"/>
    </w:rPr>
  </w:style>
  <w:style w:type="character" w:customStyle="1" w:styleId="ListLabel70">
    <w:name w:val="ListLabel 70"/>
    <w:qFormat/>
    <w:rsid w:val="004C4A5C"/>
    <w:rPr>
      <w:rFonts w:cs="Symbol"/>
    </w:rPr>
  </w:style>
  <w:style w:type="character" w:customStyle="1" w:styleId="ListLabel71">
    <w:name w:val="ListLabel 71"/>
    <w:qFormat/>
    <w:rsid w:val="004C4A5C"/>
    <w:rPr>
      <w:rFonts w:cs="Courier New"/>
    </w:rPr>
  </w:style>
  <w:style w:type="character" w:customStyle="1" w:styleId="ListLabel72">
    <w:name w:val="ListLabel 72"/>
    <w:qFormat/>
    <w:rsid w:val="004C4A5C"/>
    <w:rPr>
      <w:rFonts w:cs="Wingdings"/>
    </w:rPr>
  </w:style>
  <w:style w:type="character" w:customStyle="1" w:styleId="ListLabel73">
    <w:name w:val="ListLabel 73"/>
    <w:qFormat/>
    <w:rsid w:val="004C4A5C"/>
  </w:style>
  <w:style w:type="character" w:customStyle="1" w:styleId="ListLabel74">
    <w:name w:val="ListLabel 74"/>
    <w:qFormat/>
    <w:rsid w:val="004C4A5C"/>
    <w:rPr>
      <w:rFonts w:cs="Symbol"/>
    </w:rPr>
  </w:style>
  <w:style w:type="character" w:customStyle="1" w:styleId="ListLabel75">
    <w:name w:val="ListLabel 75"/>
    <w:qFormat/>
    <w:rsid w:val="004C4A5C"/>
    <w:rPr>
      <w:rFonts w:cs="Courier New"/>
    </w:rPr>
  </w:style>
  <w:style w:type="character" w:customStyle="1" w:styleId="ListLabel76">
    <w:name w:val="ListLabel 76"/>
    <w:qFormat/>
    <w:rsid w:val="004C4A5C"/>
    <w:rPr>
      <w:rFonts w:cs="Wingdings"/>
    </w:rPr>
  </w:style>
  <w:style w:type="character" w:customStyle="1" w:styleId="ListLabel77">
    <w:name w:val="ListLabel 77"/>
    <w:qFormat/>
    <w:rsid w:val="004C4A5C"/>
    <w:rPr>
      <w:rFonts w:cs="Symbol"/>
    </w:rPr>
  </w:style>
  <w:style w:type="character" w:customStyle="1" w:styleId="ListLabel78">
    <w:name w:val="ListLabel 78"/>
    <w:qFormat/>
    <w:rsid w:val="004C4A5C"/>
    <w:rPr>
      <w:rFonts w:cs="Courier New"/>
    </w:rPr>
  </w:style>
  <w:style w:type="character" w:customStyle="1" w:styleId="ListLabel79">
    <w:name w:val="ListLabel 79"/>
    <w:qFormat/>
    <w:rsid w:val="004C4A5C"/>
    <w:rPr>
      <w:rFonts w:cs="Wingdings"/>
    </w:rPr>
  </w:style>
  <w:style w:type="character" w:customStyle="1" w:styleId="ListLabel80">
    <w:name w:val="ListLabel 80"/>
    <w:qFormat/>
    <w:rsid w:val="004C4A5C"/>
    <w:rPr>
      <w:rFonts w:cs="Symbol"/>
    </w:rPr>
  </w:style>
  <w:style w:type="character" w:customStyle="1" w:styleId="ListLabel81">
    <w:name w:val="ListLabel 81"/>
    <w:qFormat/>
    <w:rsid w:val="004C4A5C"/>
    <w:rPr>
      <w:rFonts w:cs="Courier New"/>
    </w:rPr>
  </w:style>
  <w:style w:type="character" w:customStyle="1" w:styleId="ListLabel82">
    <w:name w:val="ListLabel 82"/>
    <w:qFormat/>
    <w:rsid w:val="004C4A5C"/>
    <w:rPr>
      <w:rFonts w:cs="Wingdings"/>
    </w:rPr>
  </w:style>
  <w:style w:type="character" w:customStyle="1" w:styleId="ListLabel83">
    <w:name w:val="ListLabel 83"/>
    <w:qFormat/>
    <w:rsid w:val="004C4A5C"/>
    <w:rPr>
      <w:rFonts w:cs="Symbol"/>
    </w:rPr>
  </w:style>
  <w:style w:type="character" w:customStyle="1" w:styleId="ListLabel84">
    <w:name w:val="ListLabel 84"/>
    <w:qFormat/>
    <w:rsid w:val="004C4A5C"/>
    <w:rPr>
      <w:rFonts w:cs="Courier New"/>
    </w:rPr>
  </w:style>
  <w:style w:type="character" w:customStyle="1" w:styleId="ListLabel85">
    <w:name w:val="ListLabel 85"/>
    <w:qFormat/>
    <w:rsid w:val="004C4A5C"/>
    <w:rPr>
      <w:rFonts w:cs="Wingdings"/>
    </w:rPr>
  </w:style>
  <w:style w:type="character" w:customStyle="1" w:styleId="ListLabel86">
    <w:name w:val="ListLabel 86"/>
    <w:qFormat/>
    <w:rsid w:val="004C4A5C"/>
    <w:rPr>
      <w:rFonts w:cs="Symbol"/>
    </w:rPr>
  </w:style>
  <w:style w:type="character" w:customStyle="1" w:styleId="ListLabel87">
    <w:name w:val="ListLabel 87"/>
    <w:qFormat/>
    <w:rsid w:val="004C4A5C"/>
    <w:rPr>
      <w:rFonts w:cs="Courier New"/>
    </w:rPr>
  </w:style>
  <w:style w:type="character" w:customStyle="1" w:styleId="ListLabel88">
    <w:name w:val="ListLabel 88"/>
    <w:qFormat/>
    <w:rsid w:val="004C4A5C"/>
    <w:rPr>
      <w:rFonts w:cs="Wingdings"/>
    </w:rPr>
  </w:style>
  <w:style w:type="character" w:customStyle="1" w:styleId="ListLabel89">
    <w:name w:val="ListLabel 89"/>
    <w:qFormat/>
    <w:rsid w:val="004C4A5C"/>
    <w:rPr>
      <w:rFonts w:cs="Symbol"/>
    </w:rPr>
  </w:style>
  <w:style w:type="character" w:customStyle="1" w:styleId="ListLabel90">
    <w:name w:val="ListLabel 90"/>
    <w:qFormat/>
    <w:rsid w:val="004C4A5C"/>
    <w:rPr>
      <w:rFonts w:cs="Courier New"/>
    </w:rPr>
  </w:style>
  <w:style w:type="character" w:customStyle="1" w:styleId="ListLabel91">
    <w:name w:val="ListLabel 91"/>
    <w:qFormat/>
    <w:rsid w:val="004C4A5C"/>
    <w:rPr>
      <w:rFonts w:cs="Wingdings"/>
    </w:rPr>
  </w:style>
  <w:style w:type="character" w:customStyle="1" w:styleId="ListLabel92">
    <w:name w:val="ListLabel 92"/>
    <w:qFormat/>
    <w:rsid w:val="004C4A5C"/>
  </w:style>
  <w:style w:type="character" w:customStyle="1" w:styleId="ListLabel93">
    <w:name w:val="ListLabel 93"/>
    <w:qFormat/>
    <w:rsid w:val="004C4A5C"/>
    <w:rPr>
      <w:rFonts w:cs="Symbol"/>
    </w:rPr>
  </w:style>
  <w:style w:type="character" w:customStyle="1" w:styleId="ListLabel94">
    <w:name w:val="ListLabel 94"/>
    <w:qFormat/>
    <w:rsid w:val="004C4A5C"/>
    <w:rPr>
      <w:rFonts w:cs="Courier New"/>
    </w:rPr>
  </w:style>
  <w:style w:type="character" w:customStyle="1" w:styleId="ListLabel95">
    <w:name w:val="ListLabel 95"/>
    <w:qFormat/>
    <w:rsid w:val="004C4A5C"/>
    <w:rPr>
      <w:rFonts w:cs="Wingdings"/>
    </w:rPr>
  </w:style>
  <w:style w:type="character" w:customStyle="1" w:styleId="ListLabel96">
    <w:name w:val="ListLabel 96"/>
    <w:qFormat/>
    <w:rsid w:val="004C4A5C"/>
    <w:rPr>
      <w:rFonts w:cs="Symbol"/>
    </w:rPr>
  </w:style>
  <w:style w:type="character" w:customStyle="1" w:styleId="ListLabel97">
    <w:name w:val="ListLabel 97"/>
    <w:qFormat/>
    <w:rsid w:val="004C4A5C"/>
    <w:rPr>
      <w:rFonts w:cs="Courier New"/>
    </w:rPr>
  </w:style>
  <w:style w:type="character" w:customStyle="1" w:styleId="ListLabel98">
    <w:name w:val="ListLabel 98"/>
    <w:qFormat/>
    <w:rsid w:val="004C4A5C"/>
    <w:rPr>
      <w:rFonts w:cs="Wingdings"/>
    </w:rPr>
  </w:style>
  <w:style w:type="character" w:customStyle="1" w:styleId="ListLabel99">
    <w:name w:val="ListLabel 99"/>
    <w:qFormat/>
    <w:rsid w:val="004C4A5C"/>
    <w:rPr>
      <w:rFonts w:cs="Symbol"/>
    </w:rPr>
  </w:style>
  <w:style w:type="character" w:customStyle="1" w:styleId="ListLabel100">
    <w:name w:val="ListLabel 100"/>
    <w:qFormat/>
    <w:rsid w:val="004C4A5C"/>
    <w:rPr>
      <w:rFonts w:cs="Courier New"/>
    </w:rPr>
  </w:style>
  <w:style w:type="character" w:customStyle="1" w:styleId="ListLabel101">
    <w:name w:val="ListLabel 101"/>
    <w:qFormat/>
    <w:rsid w:val="004C4A5C"/>
    <w:rPr>
      <w:rFonts w:cs="Wingdings"/>
    </w:rPr>
  </w:style>
  <w:style w:type="character" w:customStyle="1" w:styleId="ListLabel102">
    <w:name w:val="ListLabel 102"/>
    <w:qFormat/>
    <w:rsid w:val="004C4A5C"/>
    <w:rPr>
      <w:rFonts w:cs="Symbol"/>
    </w:rPr>
  </w:style>
  <w:style w:type="character" w:customStyle="1" w:styleId="ListLabel103">
    <w:name w:val="ListLabel 103"/>
    <w:qFormat/>
    <w:rsid w:val="004C4A5C"/>
    <w:rPr>
      <w:rFonts w:cs="Courier New"/>
    </w:rPr>
  </w:style>
  <w:style w:type="character" w:customStyle="1" w:styleId="ListLabel104">
    <w:name w:val="ListLabel 104"/>
    <w:qFormat/>
    <w:rsid w:val="004C4A5C"/>
    <w:rPr>
      <w:rFonts w:cs="Wingdings"/>
    </w:rPr>
  </w:style>
  <w:style w:type="character" w:customStyle="1" w:styleId="ListLabel105">
    <w:name w:val="ListLabel 105"/>
    <w:qFormat/>
    <w:rsid w:val="004C4A5C"/>
    <w:rPr>
      <w:rFonts w:cs="Symbol"/>
    </w:rPr>
  </w:style>
  <w:style w:type="character" w:customStyle="1" w:styleId="ListLabel106">
    <w:name w:val="ListLabel 106"/>
    <w:qFormat/>
    <w:rsid w:val="004C4A5C"/>
    <w:rPr>
      <w:rFonts w:cs="Courier New"/>
    </w:rPr>
  </w:style>
  <w:style w:type="character" w:customStyle="1" w:styleId="ListLabel107">
    <w:name w:val="ListLabel 107"/>
    <w:qFormat/>
    <w:rsid w:val="004C4A5C"/>
    <w:rPr>
      <w:rFonts w:cs="Wingdings"/>
    </w:rPr>
  </w:style>
  <w:style w:type="character" w:customStyle="1" w:styleId="ListLabel108">
    <w:name w:val="ListLabel 108"/>
    <w:qFormat/>
    <w:rsid w:val="004C4A5C"/>
    <w:rPr>
      <w:rFonts w:cs="Symbol"/>
    </w:rPr>
  </w:style>
  <w:style w:type="character" w:customStyle="1" w:styleId="ListLabel109">
    <w:name w:val="ListLabel 109"/>
    <w:qFormat/>
    <w:rsid w:val="004C4A5C"/>
    <w:rPr>
      <w:rFonts w:cs="Courier New"/>
    </w:rPr>
  </w:style>
  <w:style w:type="character" w:customStyle="1" w:styleId="ListLabel110">
    <w:name w:val="ListLabel 110"/>
    <w:qFormat/>
    <w:rsid w:val="004C4A5C"/>
    <w:rPr>
      <w:rFonts w:cs="Wingdings"/>
    </w:rPr>
  </w:style>
  <w:style w:type="character" w:customStyle="1" w:styleId="ListLabel111">
    <w:name w:val="ListLabel 111"/>
    <w:qFormat/>
    <w:rsid w:val="004C4A5C"/>
  </w:style>
  <w:style w:type="character" w:customStyle="1" w:styleId="ListLabel112">
    <w:name w:val="ListLabel 112"/>
    <w:qFormat/>
    <w:rsid w:val="004C4A5C"/>
    <w:rPr>
      <w:rFonts w:cs="Symbol"/>
    </w:rPr>
  </w:style>
  <w:style w:type="character" w:customStyle="1" w:styleId="ListLabel113">
    <w:name w:val="ListLabel 113"/>
    <w:qFormat/>
    <w:rsid w:val="004C4A5C"/>
    <w:rPr>
      <w:rFonts w:cs="Courier New"/>
    </w:rPr>
  </w:style>
  <w:style w:type="character" w:customStyle="1" w:styleId="ListLabel114">
    <w:name w:val="ListLabel 114"/>
    <w:qFormat/>
    <w:rsid w:val="004C4A5C"/>
    <w:rPr>
      <w:rFonts w:cs="Wingdings"/>
    </w:rPr>
  </w:style>
  <w:style w:type="character" w:customStyle="1" w:styleId="ListLabel115">
    <w:name w:val="ListLabel 115"/>
    <w:qFormat/>
    <w:rsid w:val="004C4A5C"/>
    <w:rPr>
      <w:rFonts w:cs="Symbol"/>
    </w:rPr>
  </w:style>
  <w:style w:type="character" w:customStyle="1" w:styleId="ListLabel116">
    <w:name w:val="ListLabel 116"/>
    <w:qFormat/>
    <w:rsid w:val="004C4A5C"/>
    <w:rPr>
      <w:rFonts w:cs="Courier New"/>
    </w:rPr>
  </w:style>
  <w:style w:type="character" w:customStyle="1" w:styleId="ListLabel117">
    <w:name w:val="ListLabel 117"/>
    <w:qFormat/>
    <w:rsid w:val="004C4A5C"/>
    <w:rPr>
      <w:rFonts w:cs="Wingdings"/>
    </w:rPr>
  </w:style>
  <w:style w:type="character" w:customStyle="1" w:styleId="ListLabel118">
    <w:name w:val="ListLabel 118"/>
    <w:qFormat/>
    <w:rsid w:val="004C4A5C"/>
    <w:rPr>
      <w:rFonts w:cs="Symbol"/>
    </w:rPr>
  </w:style>
  <w:style w:type="character" w:customStyle="1" w:styleId="ListLabel119">
    <w:name w:val="ListLabel 119"/>
    <w:qFormat/>
    <w:rsid w:val="004C4A5C"/>
    <w:rPr>
      <w:rFonts w:cs="Courier New"/>
    </w:rPr>
  </w:style>
  <w:style w:type="character" w:customStyle="1" w:styleId="ListLabel120">
    <w:name w:val="ListLabel 120"/>
    <w:qFormat/>
    <w:rsid w:val="004C4A5C"/>
    <w:rPr>
      <w:rFonts w:cs="Wingdings"/>
    </w:rPr>
  </w:style>
  <w:style w:type="character" w:customStyle="1" w:styleId="ListLabel121">
    <w:name w:val="ListLabel 121"/>
    <w:qFormat/>
    <w:rsid w:val="004C4A5C"/>
    <w:rPr>
      <w:rFonts w:cs="Symbol"/>
    </w:rPr>
  </w:style>
  <w:style w:type="character" w:customStyle="1" w:styleId="ListLabel122">
    <w:name w:val="ListLabel 122"/>
    <w:qFormat/>
    <w:rsid w:val="004C4A5C"/>
    <w:rPr>
      <w:rFonts w:cs="Courier New"/>
    </w:rPr>
  </w:style>
  <w:style w:type="character" w:customStyle="1" w:styleId="ListLabel123">
    <w:name w:val="ListLabel 123"/>
    <w:qFormat/>
    <w:rsid w:val="004C4A5C"/>
    <w:rPr>
      <w:rFonts w:cs="Wingdings"/>
    </w:rPr>
  </w:style>
  <w:style w:type="character" w:customStyle="1" w:styleId="ListLabel124">
    <w:name w:val="ListLabel 124"/>
    <w:qFormat/>
    <w:rsid w:val="004C4A5C"/>
    <w:rPr>
      <w:rFonts w:cs="Symbol"/>
    </w:rPr>
  </w:style>
  <w:style w:type="character" w:customStyle="1" w:styleId="ListLabel125">
    <w:name w:val="ListLabel 125"/>
    <w:qFormat/>
    <w:rsid w:val="004C4A5C"/>
    <w:rPr>
      <w:rFonts w:cs="Courier New"/>
    </w:rPr>
  </w:style>
  <w:style w:type="character" w:customStyle="1" w:styleId="ListLabel126">
    <w:name w:val="ListLabel 126"/>
    <w:qFormat/>
    <w:rsid w:val="004C4A5C"/>
    <w:rPr>
      <w:rFonts w:cs="Wingdings"/>
    </w:rPr>
  </w:style>
  <w:style w:type="character" w:customStyle="1" w:styleId="ListLabel127">
    <w:name w:val="ListLabel 127"/>
    <w:qFormat/>
    <w:rsid w:val="004C4A5C"/>
    <w:rPr>
      <w:rFonts w:cs="Symbol"/>
    </w:rPr>
  </w:style>
  <w:style w:type="character" w:customStyle="1" w:styleId="ListLabel128">
    <w:name w:val="ListLabel 128"/>
    <w:qFormat/>
    <w:rsid w:val="004C4A5C"/>
    <w:rPr>
      <w:rFonts w:cs="Courier New"/>
    </w:rPr>
  </w:style>
  <w:style w:type="character" w:customStyle="1" w:styleId="ListLabel129">
    <w:name w:val="ListLabel 129"/>
    <w:qFormat/>
    <w:rsid w:val="004C4A5C"/>
    <w:rPr>
      <w:rFonts w:cs="Wingdings"/>
    </w:rPr>
  </w:style>
  <w:style w:type="character" w:customStyle="1" w:styleId="ListLabel130">
    <w:name w:val="ListLabel 130"/>
    <w:qFormat/>
    <w:rsid w:val="004C4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3467">
      <w:bodyDiv w:val="1"/>
      <w:marLeft w:val="0"/>
      <w:marRight w:val="0"/>
      <w:marTop w:val="0"/>
      <w:marBottom w:val="0"/>
      <w:divBdr>
        <w:top w:val="none" w:sz="0" w:space="0" w:color="auto"/>
        <w:left w:val="none" w:sz="0" w:space="0" w:color="auto"/>
        <w:bottom w:val="none" w:sz="0" w:space="0" w:color="auto"/>
        <w:right w:val="none" w:sz="0" w:space="0" w:color="auto"/>
      </w:divBdr>
    </w:div>
    <w:div w:id="9911806">
      <w:bodyDiv w:val="1"/>
      <w:marLeft w:val="0"/>
      <w:marRight w:val="0"/>
      <w:marTop w:val="0"/>
      <w:marBottom w:val="0"/>
      <w:divBdr>
        <w:top w:val="none" w:sz="0" w:space="0" w:color="auto"/>
        <w:left w:val="none" w:sz="0" w:space="0" w:color="auto"/>
        <w:bottom w:val="none" w:sz="0" w:space="0" w:color="auto"/>
        <w:right w:val="none" w:sz="0" w:space="0" w:color="auto"/>
      </w:divBdr>
    </w:div>
    <w:div w:id="13382466">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32777230">
      <w:bodyDiv w:val="1"/>
      <w:marLeft w:val="0"/>
      <w:marRight w:val="0"/>
      <w:marTop w:val="0"/>
      <w:marBottom w:val="0"/>
      <w:divBdr>
        <w:top w:val="none" w:sz="0" w:space="0" w:color="auto"/>
        <w:left w:val="none" w:sz="0" w:space="0" w:color="auto"/>
        <w:bottom w:val="none" w:sz="0" w:space="0" w:color="auto"/>
        <w:right w:val="none" w:sz="0" w:space="0" w:color="auto"/>
      </w:divBdr>
    </w:div>
    <w:div w:id="40860394">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49965403">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1564028">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72237548">
      <w:bodyDiv w:val="1"/>
      <w:marLeft w:val="0"/>
      <w:marRight w:val="0"/>
      <w:marTop w:val="0"/>
      <w:marBottom w:val="0"/>
      <w:divBdr>
        <w:top w:val="none" w:sz="0" w:space="0" w:color="auto"/>
        <w:left w:val="none" w:sz="0" w:space="0" w:color="auto"/>
        <w:bottom w:val="none" w:sz="0" w:space="0" w:color="auto"/>
        <w:right w:val="none" w:sz="0" w:space="0" w:color="auto"/>
      </w:divBdr>
    </w:div>
    <w:div w:id="86581514">
      <w:bodyDiv w:val="1"/>
      <w:marLeft w:val="0"/>
      <w:marRight w:val="0"/>
      <w:marTop w:val="0"/>
      <w:marBottom w:val="0"/>
      <w:divBdr>
        <w:top w:val="none" w:sz="0" w:space="0" w:color="auto"/>
        <w:left w:val="none" w:sz="0" w:space="0" w:color="auto"/>
        <w:bottom w:val="none" w:sz="0" w:space="0" w:color="auto"/>
        <w:right w:val="none" w:sz="0" w:space="0" w:color="auto"/>
      </w:divBdr>
    </w:div>
    <w:div w:id="88157293">
      <w:bodyDiv w:val="1"/>
      <w:marLeft w:val="0"/>
      <w:marRight w:val="0"/>
      <w:marTop w:val="0"/>
      <w:marBottom w:val="0"/>
      <w:divBdr>
        <w:top w:val="none" w:sz="0" w:space="0" w:color="auto"/>
        <w:left w:val="none" w:sz="0" w:space="0" w:color="auto"/>
        <w:bottom w:val="none" w:sz="0" w:space="0" w:color="auto"/>
        <w:right w:val="none" w:sz="0" w:space="0" w:color="auto"/>
      </w:divBdr>
    </w:div>
    <w:div w:id="90006266">
      <w:bodyDiv w:val="1"/>
      <w:marLeft w:val="0"/>
      <w:marRight w:val="0"/>
      <w:marTop w:val="0"/>
      <w:marBottom w:val="0"/>
      <w:divBdr>
        <w:top w:val="none" w:sz="0" w:space="0" w:color="auto"/>
        <w:left w:val="none" w:sz="0" w:space="0" w:color="auto"/>
        <w:bottom w:val="none" w:sz="0" w:space="0" w:color="auto"/>
        <w:right w:val="none" w:sz="0" w:space="0" w:color="auto"/>
      </w:divBdr>
    </w:div>
    <w:div w:id="90395656">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93134752">
      <w:bodyDiv w:val="1"/>
      <w:marLeft w:val="0"/>
      <w:marRight w:val="0"/>
      <w:marTop w:val="0"/>
      <w:marBottom w:val="0"/>
      <w:divBdr>
        <w:top w:val="none" w:sz="0" w:space="0" w:color="auto"/>
        <w:left w:val="none" w:sz="0" w:space="0" w:color="auto"/>
        <w:bottom w:val="none" w:sz="0" w:space="0" w:color="auto"/>
        <w:right w:val="none" w:sz="0" w:space="0" w:color="auto"/>
      </w:divBdr>
    </w:div>
    <w:div w:id="109013194">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13671959">
      <w:bodyDiv w:val="1"/>
      <w:marLeft w:val="0"/>
      <w:marRight w:val="0"/>
      <w:marTop w:val="0"/>
      <w:marBottom w:val="0"/>
      <w:divBdr>
        <w:top w:val="none" w:sz="0" w:space="0" w:color="auto"/>
        <w:left w:val="none" w:sz="0" w:space="0" w:color="auto"/>
        <w:bottom w:val="none" w:sz="0" w:space="0" w:color="auto"/>
        <w:right w:val="none" w:sz="0" w:space="0" w:color="auto"/>
      </w:divBdr>
    </w:div>
    <w:div w:id="115221728">
      <w:bodyDiv w:val="1"/>
      <w:marLeft w:val="0"/>
      <w:marRight w:val="0"/>
      <w:marTop w:val="0"/>
      <w:marBottom w:val="0"/>
      <w:divBdr>
        <w:top w:val="none" w:sz="0" w:space="0" w:color="auto"/>
        <w:left w:val="none" w:sz="0" w:space="0" w:color="auto"/>
        <w:bottom w:val="none" w:sz="0" w:space="0" w:color="auto"/>
        <w:right w:val="none" w:sz="0" w:space="0" w:color="auto"/>
      </w:divBdr>
    </w:div>
    <w:div w:id="119423835">
      <w:bodyDiv w:val="1"/>
      <w:marLeft w:val="0"/>
      <w:marRight w:val="0"/>
      <w:marTop w:val="0"/>
      <w:marBottom w:val="0"/>
      <w:divBdr>
        <w:top w:val="none" w:sz="0" w:space="0" w:color="auto"/>
        <w:left w:val="none" w:sz="0" w:space="0" w:color="auto"/>
        <w:bottom w:val="none" w:sz="0" w:space="0" w:color="auto"/>
        <w:right w:val="none" w:sz="0" w:space="0" w:color="auto"/>
      </w:divBdr>
    </w:div>
    <w:div w:id="127167812">
      <w:bodyDiv w:val="1"/>
      <w:marLeft w:val="0"/>
      <w:marRight w:val="0"/>
      <w:marTop w:val="0"/>
      <w:marBottom w:val="0"/>
      <w:divBdr>
        <w:top w:val="none" w:sz="0" w:space="0" w:color="auto"/>
        <w:left w:val="none" w:sz="0" w:space="0" w:color="auto"/>
        <w:bottom w:val="none" w:sz="0" w:space="0" w:color="auto"/>
        <w:right w:val="none" w:sz="0" w:space="0" w:color="auto"/>
      </w:divBdr>
    </w:div>
    <w:div w:id="131406135">
      <w:bodyDiv w:val="1"/>
      <w:marLeft w:val="0"/>
      <w:marRight w:val="0"/>
      <w:marTop w:val="0"/>
      <w:marBottom w:val="0"/>
      <w:divBdr>
        <w:top w:val="none" w:sz="0" w:space="0" w:color="auto"/>
        <w:left w:val="none" w:sz="0" w:space="0" w:color="auto"/>
        <w:bottom w:val="none" w:sz="0" w:space="0" w:color="auto"/>
        <w:right w:val="none" w:sz="0" w:space="0" w:color="auto"/>
      </w:divBdr>
    </w:div>
    <w:div w:id="136072163">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4981253">
      <w:bodyDiv w:val="1"/>
      <w:marLeft w:val="0"/>
      <w:marRight w:val="0"/>
      <w:marTop w:val="0"/>
      <w:marBottom w:val="0"/>
      <w:divBdr>
        <w:top w:val="none" w:sz="0" w:space="0" w:color="auto"/>
        <w:left w:val="none" w:sz="0" w:space="0" w:color="auto"/>
        <w:bottom w:val="none" w:sz="0" w:space="0" w:color="auto"/>
        <w:right w:val="none" w:sz="0" w:space="0" w:color="auto"/>
      </w:divBdr>
    </w:div>
    <w:div w:id="146014656">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60657196">
      <w:bodyDiv w:val="1"/>
      <w:marLeft w:val="0"/>
      <w:marRight w:val="0"/>
      <w:marTop w:val="0"/>
      <w:marBottom w:val="0"/>
      <w:divBdr>
        <w:top w:val="none" w:sz="0" w:space="0" w:color="auto"/>
        <w:left w:val="none" w:sz="0" w:space="0" w:color="auto"/>
        <w:bottom w:val="none" w:sz="0" w:space="0" w:color="auto"/>
        <w:right w:val="none" w:sz="0" w:space="0" w:color="auto"/>
      </w:divBdr>
    </w:div>
    <w:div w:id="162822101">
      <w:bodyDiv w:val="1"/>
      <w:marLeft w:val="0"/>
      <w:marRight w:val="0"/>
      <w:marTop w:val="0"/>
      <w:marBottom w:val="0"/>
      <w:divBdr>
        <w:top w:val="none" w:sz="0" w:space="0" w:color="auto"/>
        <w:left w:val="none" w:sz="0" w:space="0" w:color="auto"/>
        <w:bottom w:val="none" w:sz="0" w:space="0" w:color="auto"/>
        <w:right w:val="none" w:sz="0" w:space="0" w:color="auto"/>
      </w:divBdr>
    </w:div>
    <w:div w:id="164394864">
      <w:bodyDiv w:val="1"/>
      <w:marLeft w:val="0"/>
      <w:marRight w:val="0"/>
      <w:marTop w:val="0"/>
      <w:marBottom w:val="0"/>
      <w:divBdr>
        <w:top w:val="none" w:sz="0" w:space="0" w:color="auto"/>
        <w:left w:val="none" w:sz="0" w:space="0" w:color="auto"/>
        <w:bottom w:val="none" w:sz="0" w:space="0" w:color="auto"/>
        <w:right w:val="none" w:sz="0" w:space="0" w:color="auto"/>
      </w:divBdr>
    </w:div>
    <w:div w:id="170996944">
      <w:bodyDiv w:val="1"/>
      <w:marLeft w:val="0"/>
      <w:marRight w:val="0"/>
      <w:marTop w:val="0"/>
      <w:marBottom w:val="0"/>
      <w:divBdr>
        <w:top w:val="none" w:sz="0" w:space="0" w:color="auto"/>
        <w:left w:val="none" w:sz="0" w:space="0" w:color="auto"/>
        <w:bottom w:val="none" w:sz="0" w:space="0" w:color="auto"/>
        <w:right w:val="none" w:sz="0" w:space="0" w:color="auto"/>
      </w:divBdr>
    </w:div>
    <w:div w:id="172191927">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74225590">
      <w:bodyDiv w:val="1"/>
      <w:marLeft w:val="0"/>
      <w:marRight w:val="0"/>
      <w:marTop w:val="0"/>
      <w:marBottom w:val="0"/>
      <w:divBdr>
        <w:top w:val="none" w:sz="0" w:space="0" w:color="auto"/>
        <w:left w:val="none" w:sz="0" w:space="0" w:color="auto"/>
        <w:bottom w:val="none" w:sz="0" w:space="0" w:color="auto"/>
        <w:right w:val="none" w:sz="0" w:space="0" w:color="auto"/>
      </w:divBdr>
    </w:div>
    <w:div w:id="175196963">
      <w:bodyDiv w:val="1"/>
      <w:marLeft w:val="0"/>
      <w:marRight w:val="0"/>
      <w:marTop w:val="0"/>
      <w:marBottom w:val="0"/>
      <w:divBdr>
        <w:top w:val="none" w:sz="0" w:space="0" w:color="auto"/>
        <w:left w:val="none" w:sz="0" w:space="0" w:color="auto"/>
        <w:bottom w:val="none" w:sz="0" w:space="0" w:color="auto"/>
        <w:right w:val="none" w:sz="0" w:space="0" w:color="auto"/>
      </w:divBdr>
    </w:div>
    <w:div w:id="184294440">
      <w:bodyDiv w:val="1"/>
      <w:marLeft w:val="0"/>
      <w:marRight w:val="0"/>
      <w:marTop w:val="0"/>
      <w:marBottom w:val="0"/>
      <w:divBdr>
        <w:top w:val="none" w:sz="0" w:space="0" w:color="auto"/>
        <w:left w:val="none" w:sz="0" w:space="0" w:color="auto"/>
        <w:bottom w:val="none" w:sz="0" w:space="0" w:color="auto"/>
        <w:right w:val="none" w:sz="0" w:space="0" w:color="auto"/>
      </w:divBdr>
    </w:div>
    <w:div w:id="187065132">
      <w:bodyDiv w:val="1"/>
      <w:marLeft w:val="0"/>
      <w:marRight w:val="0"/>
      <w:marTop w:val="0"/>
      <w:marBottom w:val="0"/>
      <w:divBdr>
        <w:top w:val="none" w:sz="0" w:space="0" w:color="auto"/>
        <w:left w:val="none" w:sz="0" w:space="0" w:color="auto"/>
        <w:bottom w:val="none" w:sz="0" w:space="0" w:color="auto"/>
        <w:right w:val="none" w:sz="0" w:space="0" w:color="auto"/>
      </w:divBdr>
    </w:div>
    <w:div w:id="194541087">
      <w:bodyDiv w:val="1"/>
      <w:marLeft w:val="0"/>
      <w:marRight w:val="0"/>
      <w:marTop w:val="0"/>
      <w:marBottom w:val="0"/>
      <w:divBdr>
        <w:top w:val="none" w:sz="0" w:space="0" w:color="auto"/>
        <w:left w:val="none" w:sz="0" w:space="0" w:color="auto"/>
        <w:bottom w:val="none" w:sz="0" w:space="0" w:color="auto"/>
        <w:right w:val="none" w:sz="0" w:space="0" w:color="auto"/>
      </w:divBdr>
    </w:div>
    <w:div w:id="197857021">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10265834">
      <w:bodyDiv w:val="1"/>
      <w:marLeft w:val="0"/>
      <w:marRight w:val="0"/>
      <w:marTop w:val="0"/>
      <w:marBottom w:val="0"/>
      <w:divBdr>
        <w:top w:val="none" w:sz="0" w:space="0" w:color="auto"/>
        <w:left w:val="none" w:sz="0" w:space="0" w:color="auto"/>
        <w:bottom w:val="none" w:sz="0" w:space="0" w:color="auto"/>
        <w:right w:val="none" w:sz="0" w:space="0" w:color="auto"/>
      </w:divBdr>
    </w:div>
    <w:div w:id="214465454">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0482485">
      <w:bodyDiv w:val="1"/>
      <w:marLeft w:val="0"/>
      <w:marRight w:val="0"/>
      <w:marTop w:val="0"/>
      <w:marBottom w:val="0"/>
      <w:divBdr>
        <w:top w:val="none" w:sz="0" w:space="0" w:color="auto"/>
        <w:left w:val="none" w:sz="0" w:space="0" w:color="auto"/>
        <w:bottom w:val="none" w:sz="0" w:space="0" w:color="auto"/>
        <w:right w:val="none" w:sz="0" w:space="0" w:color="auto"/>
      </w:divBdr>
    </w:div>
    <w:div w:id="220529192">
      <w:bodyDiv w:val="1"/>
      <w:marLeft w:val="0"/>
      <w:marRight w:val="0"/>
      <w:marTop w:val="0"/>
      <w:marBottom w:val="0"/>
      <w:divBdr>
        <w:top w:val="none" w:sz="0" w:space="0" w:color="auto"/>
        <w:left w:val="none" w:sz="0" w:space="0" w:color="auto"/>
        <w:bottom w:val="none" w:sz="0" w:space="0" w:color="auto"/>
        <w:right w:val="none" w:sz="0" w:space="0" w:color="auto"/>
      </w:divBdr>
    </w:div>
    <w:div w:id="226189564">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29076404">
      <w:bodyDiv w:val="1"/>
      <w:marLeft w:val="0"/>
      <w:marRight w:val="0"/>
      <w:marTop w:val="0"/>
      <w:marBottom w:val="0"/>
      <w:divBdr>
        <w:top w:val="none" w:sz="0" w:space="0" w:color="auto"/>
        <w:left w:val="none" w:sz="0" w:space="0" w:color="auto"/>
        <w:bottom w:val="none" w:sz="0" w:space="0" w:color="auto"/>
        <w:right w:val="none" w:sz="0" w:space="0" w:color="auto"/>
      </w:divBdr>
    </w:div>
    <w:div w:id="241841528">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54050138">
      <w:bodyDiv w:val="1"/>
      <w:marLeft w:val="0"/>
      <w:marRight w:val="0"/>
      <w:marTop w:val="0"/>
      <w:marBottom w:val="0"/>
      <w:divBdr>
        <w:top w:val="none" w:sz="0" w:space="0" w:color="auto"/>
        <w:left w:val="none" w:sz="0" w:space="0" w:color="auto"/>
        <w:bottom w:val="none" w:sz="0" w:space="0" w:color="auto"/>
        <w:right w:val="none" w:sz="0" w:space="0" w:color="auto"/>
      </w:divBdr>
    </w:div>
    <w:div w:id="266736806">
      <w:bodyDiv w:val="1"/>
      <w:marLeft w:val="0"/>
      <w:marRight w:val="0"/>
      <w:marTop w:val="0"/>
      <w:marBottom w:val="0"/>
      <w:divBdr>
        <w:top w:val="none" w:sz="0" w:space="0" w:color="auto"/>
        <w:left w:val="none" w:sz="0" w:space="0" w:color="auto"/>
        <w:bottom w:val="none" w:sz="0" w:space="0" w:color="auto"/>
        <w:right w:val="none" w:sz="0" w:space="0" w:color="auto"/>
      </w:divBdr>
    </w:div>
    <w:div w:id="267780106">
      <w:bodyDiv w:val="1"/>
      <w:marLeft w:val="0"/>
      <w:marRight w:val="0"/>
      <w:marTop w:val="0"/>
      <w:marBottom w:val="0"/>
      <w:divBdr>
        <w:top w:val="none" w:sz="0" w:space="0" w:color="auto"/>
        <w:left w:val="none" w:sz="0" w:space="0" w:color="auto"/>
        <w:bottom w:val="none" w:sz="0" w:space="0" w:color="auto"/>
        <w:right w:val="none" w:sz="0" w:space="0" w:color="auto"/>
      </w:divBdr>
    </w:div>
    <w:div w:id="272253576">
      <w:bodyDiv w:val="1"/>
      <w:marLeft w:val="0"/>
      <w:marRight w:val="0"/>
      <w:marTop w:val="0"/>
      <w:marBottom w:val="0"/>
      <w:divBdr>
        <w:top w:val="none" w:sz="0" w:space="0" w:color="auto"/>
        <w:left w:val="none" w:sz="0" w:space="0" w:color="auto"/>
        <w:bottom w:val="none" w:sz="0" w:space="0" w:color="auto"/>
        <w:right w:val="none" w:sz="0" w:space="0" w:color="auto"/>
      </w:divBdr>
    </w:div>
    <w:div w:id="274017808">
      <w:bodyDiv w:val="1"/>
      <w:marLeft w:val="0"/>
      <w:marRight w:val="0"/>
      <w:marTop w:val="0"/>
      <w:marBottom w:val="0"/>
      <w:divBdr>
        <w:top w:val="none" w:sz="0" w:space="0" w:color="auto"/>
        <w:left w:val="none" w:sz="0" w:space="0" w:color="auto"/>
        <w:bottom w:val="none" w:sz="0" w:space="0" w:color="auto"/>
        <w:right w:val="none" w:sz="0" w:space="0" w:color="auto"/>
      </w:divBdr>
    </w:div>
    <w:div w:id="274480681">
      <w:bodyDiv w:val="1"/>
      <w:marLeft w:val="0"/>
      <w:marRight w:val="0"/>
      <w:marTop w:val="0"/>
      <w:marBottom w:val="0"/>
      <w:divBdr>
        <w:top w:val="none" w:sz="0" w:space="0" w:color="auto"/>
        <w:left w:val="none" w:sz="0" w:space="0" w:color="auto"/>
        <w:bottom w:val="none" w:sz="0" w:space="0" w:color="auto"/>
        <w:right w:val="none" w:sz="0" w:space="0" w:color="auto"/>
      </w:divBdr>
    </w:div>
    <w:div w:id="276300910">
      <w:bodyDiv w:val="1"/>
      <w:marLeft w:val="0"/>
      <w:marRight w:val="0"/>
      <w:marTop w:val="0"/>
      <w:marBottom w:val="0"/>
      <w:divBdr>
        <w:top w:val="none" w:sz="0" w:space="0" w:color="auto"/>
        <w:left w:val="none" w:sz="0" w:space="0" w:color="auto"/>
        <w:bottom w:val="none" w:sz="0" w:space="0" w:color="auto"/>
        <w:right w:val="none" w:sz="0" w:space="0" w:color="auto"/>
      </w:divBdr>
    </w:div>
    <w:div w:id="289819628">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09136303">
      <w:bodyDiv w:val="1"/>
      <w:marLeft w:val="0"/>
      <w:marRight w:val="0"/>
      <w:marTop w:val="0"/>
      <w:marBottom w:val="0"/>
      <w:divBdr>
        <w:top w:val="none" w:sz="0" w:space="0" w:color="auto"/>
        <w:left w:val="none" w:sz="0" w:space="0" w:color="auto"/>
        <w:bottom w:val="none" w:sz="0" w:space="0" w:color="auto"/>
        <w:right w:val="none" w:sz="0" w:space="0" w:color="auto"/>
      </w:divBdr>
    </w:div>
    <w:div w:id="313411644">
      <w:bodyDiv w:val="1"/>
      <w:marLeft w:val="0"/>
      <w:marRight w:val="0"/>
      <w:marTop w:val="0"/>
      <w:marBottom w:val="0"/>
      <w:divBdr>
        <w:top w:val="none" w:sz="0" w:space="0" w:color="auto"/>
        <w:left w:val="none" w:sz="0" w:space="0" w:color="auto"/>
        <w:bottom w:val="none" w:sz="0" w:space="0" w:color="auto"/>
        <w:right w:val="none" w:sz="0" w:space="0" w:color="auto"/>
      </w:divBdr>
    </w:div>
    <w:div w:id="318391187">
      <w:bodyDiv w:val="1"/>
      <w:marLeft w:val="0"/>
      <w:marRight w:val="0"/>
      <w:marTop w:val="0"/>
      <w:marBottom w:val="0"/>
      <w:divBdr>
        <w:top w:val="none" w:sz="0" w:space="0" w:color="auto"/>
        <w:left w:val="none" w:sz="0" w:space="0" w:color="auto"/>
        <w:bottom w:val="none" w:sz="0" w:space="0" w:color="auto"/>
        <w:right w:val="none" w:sz="0" w:space="0" w:color="auto"/>
      </w:divBdr>
    </w:div>
    <w:div w:id="328412452">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0399659">
      <w:bodyDiv w:val="1"/>
      <w:marLeft w:val="0"/>
      <w:marRight w:val="0"/>
      <w:marTop w:val="0"/>
      <w:marBottom w:val="0"/>
      <w:divBdr>
        <w:top w:val="none" w:sz="0" w:space="0" w:color="auto"/>
        <w:left w:val="none" w:sz="0" w:space="0" w:color="auto"/>
        <w:bottom w:val="none" w:sz="0" w:space="0" w:color="auto"/>
        <w:right w:val="none" w:sz="0" w:space="0" w:color="auto"/>
      </w:divBdr>
    </w:div>
    <w:div w:id="341006922">
      <w:bodyDiv w:val="1"/>
      <w:marLeft w:val="0"/>
      <w:marRight w:val="0"/>
      <w:marTop w:val="0"/>
      <w:marBottom w:val="0"/>
      <w:divBdr>
        <w:top w:val="none" w:sz="0" w:space="0" w:color="auto"/>
        <w:left w:val="none" w:sz="0" w:space="0" w:color="auto"/>
        <w:bottom w:val="none" w:sz="0" w:space="0" w:color="auto"/>
        <w:right w:val="none" w:sz="0" w:space="0" w:color="auto"/>
      </w:divBdr>
    </w:div>
    <w:div w:id="341205259">
      <w:bodyDiv w:val="1"/>
      <w:marLeft w:val="0"/>
      <w:marRight w:val="0"/>
      <w:marTop w:val="0"/>
      <w:marBottom w:val="0"/>
      <w:divBdr>
        <w:top w:val="none" w:sz="0" w:space="0" w:color="auto"/>
        <w:left w:val="none" w:sz="0" w:space="0" w:color="auto"/>
        <w:bottom w:val="none" w:sz="0" w:space="0" w:color="auto"/>
        <w:right w:val="none" w:sz="0" w:space="0" w:color="auto"/>
      </w:divBdr>
    </w:div>
    <w:div w:id="344555479">
      <w:bodyDiv w:val="1"/>
      <w:marLeft w:val="0"/>
      <w:marRight w:val="0"/>
      <w:marTop w:val="0"/>
      <w:marBottom w:val="0"/>
      <w:divBdr>
        <w:top w:val="none" w:sz="0" w:space="0" w:color="auto"/>
        <w:left w:val="none" w:sz="0" w:space="0" w:color="auto"/>
        <w:bottom w:val="none" w:sz="0" w:space="0" w:color="auto"/>
        <w:right w:val="none" w:sz="0" w:space="0" w:color="auto"/>
      </w:divBdr>
    </w:div>
    <w:div w:id="345331090">
      <w:bodyDiv w:val="1"/>
      <w:marLeft w:val="0"/>
      <w:marRight w:val="0"/>
      <w:marTop w:val="0"/>
      <w:marBottom w:val="0"/>
      <w:divBdr>
        <w:top w:val="none" w:sz="0" w:space="0" w:color="auto"/>
        <w:left w:val="none" w:sz="0" w:space="0" w:color="auto"/>
        <w:bottom w:val="none" w:sz="0" w:space="0" w:color="auto"/>
        <w:right w:val="none" w:sz="0" w:space="0" w:color="auto"/>
      </w:divBdr>
    </w:div>
    <w:div w:id="353000128">
      <w:bodyDiv w:val="1"/>
      <w:marLeft w:val="0"/>
      <w:marRight w:val="0"/>
      <w:marTop w:val="0"/>
      <w:marBottom w:val="0"/>
      <w:divBdr>
        <w:top w:val="none" w:sz="0" w:space="0" w:color="auto"/>
        <w:left w:val="none" w:sz="0" w:space="0" w:color="auto"/>
        <w:bottom w:val="none" w:sz="0" w:space="0" w:color="auto"/>
        <w:right w:val="none" w:sz="0" w:space="0" w:color="auto"/>
      </w:divBdr>
    </w:div>
    <w:div w:id="355888185">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6179401">
      <w:bodyDiv w:val="1"/>
      <w:marLeft w:val="0"/>
      <w:marRight w:val="0"/>
      <w:marTop w:val="0"/>
      <w:marBottom w:val="0"/>
      <w:divBdr>
        <w:top w:val="none" w:sz="0" w:space="0" w:color="auto"/>
        <w:left w:val="none" w:sz="0" w:space="0" w:color="auto"/>
        <w:bottom w:val="none" w:sz="0" w:space="0" w:color="auto"/>
        <w:right w:val="none" w:sz="0" w:space="0" w:color="auto"/>
      </w:divBdr>
    </w:div>
    <w:div w:id="367266630">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0037008">
      <w:bodyDiv w:val="1"/>
      <w:marLeft w:val="0"/>
      <w:marRight w:val="0"/>
      <w:marTop w:val="0"/>
      <w:marBottom w:val="0"/>
      <w:divBdr>
        <w:top w:val="none" w:sz="0" w:space="0" w:color="auto"/>
        <w:left w:val="none" w:sz="0" w:space="0" w:color="auto"/>
        <w:bottom w:val="none" w:sz="0" w:space="0" w:color="auto"/>
        <w:right w:val="none" w:sz="0" w:space="0" w:color="auto"/>
      </w:divBdr>
    </w:div>
    <w:div w:id="370882739">
      <w:bodyDiv w:val="1"/>
      <w:marLeft w:val="0"/>
      <w:marRight w:val="0"/>
      <w:marTop w:val="0"/>
      <w:marBottom w:val="0"/>
      <w:divBdr>
        <w:top w:val="none" w:sz="0" w:space="0" w:color="auto"/>
        <w:left w:val="none" w:sz="0" w:space="0" w:color="auto"/>
        <w:bottom w:val="none" w:sz="0" w:space="0" w:color="auto"/>
        <w:right w:val="none" w:sz="0" w:space="0" w:color="auto"/>
      </w:divBdr>
    </w:div>
    <w:div w:id="372312769">
      <w:bodyDiv w:val="1"/>
      <w:marLeft w:val="0"/>
      <w:marRight w:val="0"/>
      <w:marTop w:val="0"/>
      <w:marBottom w:val="0"/>
      <w:divBdr>
        <w:top w:val="none" w:sz="0" w:space="0" w:color="auto"/>
        <w:left w:val="none" w:sz="0" w:space="0" w:color="auto"/>
        <w:bottom w:val="none" w:sz="0" w:space="0" w:color="auto"/>
        <w:right w:val="none" w:sz="0" w:space="0" w:color="auto"/>
      </w:divBdr>
    </w:div>
    <w:div w:id="376668005">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14210351">
      <w:bodyDiv w:val="1"/>
      <w:marLeft w:val="0"/>
      <w:marRight w:val="0"/>
      <w:marTop w:val="0"/>
      <w:marBottom w:val="0"/>
      <w:divBdr>
        <w:top w:val="none" w:sz="0" w:space="0" w:color="auto"/>
        <w:left w:val="none" w:sz="0" w:space="0" w:color="auto"/>
        <w:bottom w:val="none" w:sz="0" w:space="0" w:color="auto"/>
        <w:right w:val="none" w:sz="0" w:space="0" w:color="auto"/>
      </w:divBdr>
    </w:div>
    <w:div w:id="423235046">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35711266">
      <w:bodyDiv w:val="1"/>
      <w:marLeft w:val="0"/>
      <w:marRight w:val="0"/>
      <w:marTop w:val="0"/>
      <w:marBottom w:val="0"/>
      <w:divBdr>
        <w:top w:val="none" w:sz="0" w:space="0" w:color="auto"/>
        <w:left w:val="none" w:sz="0" w:space="0" w:color="auto"/>
        <w:bottom w:val="none" w:sz="0" w:space="0" w:color="auto"/>
        <w:right w:val="none" w:sz="0" w:space="0" w:color="auto"/>
      </w:divBdr>
    </w:div>
    <w:div w:id="435834237">
      <w:bodyDiv w:val="1"/>
      <w:marLeft w:val="0"/>
      <w:marRight w:val="0"/>
      <w:marTop w:val="0"/>
      <w:marBottom w:val="0"/>
      <w:divBdr>
        <w:top w:val="none" w:sz="0" w:space="0" w:color="auto"/>
        <w:left w:val="none" w:sz="0" w:space="0" w:color="auto"/>
        <w:bottom w:val="none" w:sz="0" w:space="0" w:color="auto"/>
        <w:right w:val="none" w:sz="0" w:space="0" w:color="auto"/>
      </w:divBdr>
    </w:div>
    <w:div w:id="439835983">
      <w:bodyDiv w:val="1"/>
      <w:marLeft w:val="0"/>
      <w:marRight w:val="0"/>
      <w:marTop w:val="0"/>
      <w:marBottom w:val="0"/>
      <w:divBdr>
        <w:top w:val="none" w:sz="0" w:space="0" w:color="auto"/>
        <w:left w:val="none" w:sz="0" w:space="0" w:color="auto"/>
        <w:bottom w:val="none" w:sz="0" w:space="0" w:color="auto"/>
        <w:right w:val="none" w:sz="0" w:space="0" w:color="auto"/>
      </w:divBdr>
    </w:div>
    <w:div w:id="440993597">
      <w:bodyDiv w:val="1"/>
      <w:marLeft w:val="0"/>
      <w:marRight w:val="0"/>
      <w:marTop w:val="0"/>
      <w:marBottom w:val="0"/>
      <w:divBdr>
        <w:top w:val="none" w:sz="0" w:space="0" w:color="auto"/>
        <w:left w:val="none" w:sz="0" w:space="0" w:color="auto"/>
        <w:bottom w:val="none" w:sz="0" w:space="0" w:color="auto"/>
        <w:right w:val="none" w:sz="0" w:space="0" w:color="auto"/>
      </w:divBdr>
    </w:div>
    <w:div w:id="442654209">
      <w:bodyDiv w:val="1"/>
      <w:marLeft w:val="0"/>
      <w:marRight w:val="0"/>
      <w:marTop w:val="0"/>
      <w:marBottom w:val="0"/>
      <w:divBdr>
        <w:top w:val="none" w:sz="0" w:space="0" w:color="auto"/>
        <w:left w:val="none" w:sz="0" w:space="0" w:color="auto"/>
        <w:bottom w:val="none" w:sz="0" w:space="0" w:color="auto"/>
        <w:right w:val="none" w:sz="0" w:space="0" w:color="auto"/>
      </w:divBdr>
    </w:div>
    <w:div w:id="454711866">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68934139">
      <w:bodyDiv w:val="1"/>
      <w:marLeft w:val="0"/>
      <w:marRight w:val="0"/>
      <w:marTop w:val="0"/>
      <w:marBottom w:val="0"/>
      <w:divBdr>
        <w:top w:val="none" w:sz="0" w:space="0" w:color="auto"/>
        <w:left w:val="none" w:sz="0" w:space="0" w:color="auto"/>
        <w:bottom w:val="none" w:sz="0" w:space="0" w:color="auto"/>
        <w:right w:val="none" w:sz="0" w:space="0" w:color="auto"/>
      </w:divBdr>
    </w:div>
    <w:div w:id="470173335">
      <w:bodyDiv w:val="1"/>
      <w:marLeft w:val="0"/>
      <w:marRight w:val="0"/>
      <w:marTop w:val="0"/>
      <w:marBottom w:val="0"/>
      <w:divBdr>
        <w:top w:val="none" w:sz="0" w:space="0" w:color="auto"/>
        <w:left w:val="none" w:sz="0" w:space="0" w:color="auto"/>
        <w:bottom w:val="none" w:sz="0" w:space="0" w:color="auto"/>
        <w:right w:val="none" w:sz="0" w:space="0" w:color="auto"/>
      </w:divBdr>
    </w:div>
    <w:div w:id="477234642">
      <w:bodyDiv w:val="1"/>
      <w:marLeft w:val="0"/>
      <w:marRight w:val="0"/>
      <w:marTop w:val="0"/>
      <w:marBottom w:val="0"/>
      <w:divBdr>
        <w:top w:val="none" w:sz="0" w:space="0" w:color="auto"/>
        <w:left w:val="none" w:sz="0" w:space="0" w:color="auto"/>
        <w:bottom w:val="none" w:sz="0" w:space="0" w:color="auto"/>
        <w:right w:val="none" w:sz="0" w:space="0" w:color="auto"/>
      </w:divBdr>
    </w:div>
    <w:div w:id="481508733">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2526243">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8347753">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4591318">
      <w:bodyDiv w:val="1"/>
      <w:marLeft w:val="0"/>
      <w:marRight w:val="0"/>
      <w:marTop w:val="0"/>
      <w:marBottom w:val="0"/>
      <w:divBdr>
        <w:top w:val="none" w:sz="0" w:space="0" w:color="auto"/>
        <w:left w:val="none" w:sz="0" w:space="0" w:color="auto"/>
        <w:bottom w:val="none" w:sz="0" w:space="0" w:color="auto"/>
        <w:right w:val="none" w:sz="0" w:space="0" w:color="auto"/>
      </w:divBdr>
    </w:div>
    <w:div w:id="507597816">
      <w:bodyDiv w:val="1"/>
      <w:marLeft w:val="0"/>
      <w:marRight w:val="0"/>
      <w:marTop w:val="0"/>
      <w:marBottom w:val="0"/>
      <w:divBdr>
        <w:top w:val="none" w:sz="0" w:space="0" w:color="auto"/>
        <w:left w:val="none" w:sz="0" w:space="0" w:color="auto"/>
        <w:bottom w:val="none" w:sz="0" w:space="0" w:color="auto"/>
        <w:right w:val="none" w:sz="0" w:space="0" w:color="auto"/>
      </w:divBdr>
    </w:div>
    <w:div w:id="508180673">
      <w:bodyDiv w:val="1"/>
      <w:marLeft w:val="0"/>
      <w:marRight w:val="0"/>
      <w:marTop w:val="0"/>
      <w:marBottom w:val="0"/>
      <w:divBdr>
        <w:top w:val="none" w:sz="0" w:space="0" w:color="auto"/>
        <w:left w:val="none" w:sz="0" w:space="0" w:color="auto"/>
        <w:bottom w:val="none" w:sz="0" w:space="0" w:color="auto"/>
        <w:right w:val="none" w:sz="0" w:space="0" w:color="auto"/>
      </w:divBdr>
    </w:div>
    <w:div w:id="512688546">
      <w:bodyDiv w:val="1"/>
      <w:marLeft w:val="0"/>
      <w:marRight w:val="0"/>
      <w:marTop w:val="0"/>
      <w:marBottom w:val="0"/>
      <w:divBdr>
        <w:top w:val="none" w:sz="0" w:space="0" w:color="auto"/>
        <w:left w:val="none" w:sz="0" w:space="0" w:color="auto"/>
        <w:bottom w:val="none" w:sz="0" w:space="0" w:color="auto"/>
        <w:right w:val="none" w:sz="0" w:space="0" w:color="auto"/>
      </w:divBdr>
    </w:div>
    <w:div w:id="526020524">
      <w:bodyDiv w:val="1"/>
      <w:marLeft w:val="0"/>
      <w:marRight w:val="0"/>
      <w:marTop w:val="0"/>
      <w:marBottom w:val="0"/>
      <w:divBdr>
        <w:top w:val="none" w:sz="0" w:space="0" w:color="auto"/>
        <w:left w:val="none" w:sz="0" w:space="0" w:color="auto"/>
        <w:bottom w:val="none" w:sz="0" w:space="0" w:color="auto"/>
        <w:right w:val="none" w:sz="0" w:space="0" w:color="auto"/>
      </w:divBdr>
    </w:div>
    <w:div w:id="528571756">
      <w:bodyDiv w:val="1"/>
      <w:marLeft w:val="0"/>
      <w:marRight w:val="0"/>
      <w:marTop w:val="0"/>
      <w:marBottom w:val="0"/>
      <w:divBdr>
        <w:top w:val="none" w:sz="0" w:space="0" w:color="auto"/>
        <w:left w:val="none" w:sz="0" w:space="0" w:color="auto"/>
        <w:bottom w:val="none" w:sz="0" w:space="0" w:color="auto"/>
        <w:right w:val="none" w:sz="0" w:space="0" w:color="auto"/>
      </w:divBdr>
    </w:div>
    <w:div w:id="534193444">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0822604">
      <w:bodyDiv w:val="1"/>
      <w:marLeft w:val="0"/>
      <w:marRight w:val="0"/>
      <w:marTop w:val="0"/>
      <w:marBottom w:val="0"/>
      <w:divBdr>
        <w:top w:val="none" w:sz="0" w:space="0" w:color="auto"/>
        <w:left w:val="none" w:sz="0" w:space="0" w:color="auto"/>
        <w:bottom w:val="none" w:sz="0" w:space="0" w:color="auto"/>
        <w:right w:val="none" w:sz="0" w:space="0" w:color="auto"/>
      </w:divBdr>
    </w:div>
    <w:div w:id="546261271">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49996657">
      <w:bodyDiv w:val="1"/>
      <w:marLeft w:val="0"/>
      <w:marRight w:val="0"/>
      <w:marTop w:val="0"/>
      <w:marBottom w:val="0"/>
      <w:divBdr>
        <w:top w:val="none" w:sz="0" w:space="0" w:color="auto"/>
        <w:left w:val="none" w:sz="0" w:space="0" w:color="auto"/>
        <w:bottom w:val="none" w:sz="0" w:space="0" w:color="auto"/>
        <w:right w:val="none" w:sz="0" w:space="0" w:color="auto"/>
      </w:divBdr>
    </w:div>
    <w:div w:id="550576637">
      <w:bodyDiv w:val="1"/>
      <w:marLeft w:val="0"/>
      <w:marRight w:val="0"/>
      <w:marTop w:val="0"/>
      <w:marBottom w:val="0"/>
      <w:divBdr>
        <w:top w:val="none" w:sz="0" w:space="0" w:color="auto"/>
        <w:left w:val="none" w:sz="0" w:space="0" w:color="auto"/>
        <w:bottom w:val="none" w:sz="0" w:space="0" w:color="auto"/>
        <w:right w:val="none" w:sz="0" w:space="0" w:color="auto"/>
      </w:divBdr>
    </w:div>
    <w:div w:id="550767426">
      <w:bodyDiv w:val="1"/>
      <w:marLeft w:val="0"/>
      <w:marRight w:val="0"/>
      <w:marTop w:val="0"/>
      <w:marBottom w:val="0"/>
      <w:divBdr>
        <w:top w:val="none" w:sz="0" w:space="0" w:color="auto"/>
        <w:left w:val="none" w:sz="0" w:space="0" w:color="auto"/>
        <w:bottom w:val="none" w:sz="0" w:space="0" w:color="auto"/>
        <w:right w:val="none" w:sz="0" w:space="0" w:color="auto"/>
      </w:divBdr>
    </w:div>
    <w:div w:id="551427114">
      <w:bodyDiv w:val="1"/>
      <w:marLeft w:val="0"/>
      <w:marRight w:val="0"/>
      <w:marTop w:val="0"/>
      <w:marBottom w:val="0"/>
      <w:divBdr>
        <w:top w:val="none" w:sz="0" w:space="0" w:color="auto"/>
        <w:left w:val="none" w:sz="0" w:space="0" w:color="auto"/>
        <w:bottom w:val="none" w:sz="0" w:space="0" w:color="auto"/>
        <w:right w:val="none" w:sz="0" w:space="0" w:color="auto"/>
      </w:divBdr>
    </w:div>
    <w:div w:id="553397085">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68081194">
      <w:bodyDiv w:val="1"/>
      <w:marLeft w:val="0"/>
      <w:marRight w:val="0"/>
      <w:marTop w:val="0"/>
      <w:marBottom w:val="0"/>
      <w:divBdr>
        <w:top w:val="none" w:sz="0" w:space="0" w:color="auto"/>
        <w:left w:val="none" w:sz="0" w:space="0" w:color="auto"/>
        <w:bottom w:val="none" w:sz="0" w:space="0" w:color="auto"/>
        <w:right w:val="none" w:sz="0" w:space="0" w:color="auto"/>
      </w:divBdr>
    </w:div>
    <w:div w:id="575742921">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81915870">
      <w:bodyDiv w:val="1"/>
      <w:marLeft w:val="0"/>
      <w:marRight w:val="0"/>
      <w:marTop w:val="0"/>
      <w:marBottom w:val="0"/>
      <w:divBdr>
        <w:top w:val="none" w:sz="0" w:space="0" w:color="auto"/>
        <w:left w:val="none" w:sz="0" w:space="0" w:color="auto"/>
        <w:bottom w:val="none" w:sz="0" w:space="0" w:color="auto"/>
        <w:right w:val="none" w:sz="0" w:space="0" w:color="auto"/>
      </w:divBdr>
    </w:div>
    <w:div w:id="588850671">
      <w:bodyDiv w:val="1"/>
      <w:marLeft w:val="0"/>
      <w:marRight w:val="0"/>
      <w:marTop w:val="0"/>
      <w:marBottom w:val="0"/>
      <w:divBdr>
        <w:top w:val="none" w:sz="0" w:space="0" w:color="auto"/>
        <w:left w:val="none" w:sz="0" w:space="0" w:color="auto"/>
        <w:bottom w:val="none" w:sz="0" w:space="0" w:color="auto"/>
        <w:right w:val="none" w:sz="0" w:space="0" w:color="auto"/>
      </w:divBdr>
    </w:div>
    <w:div w:id="599608391">
      <w:bodyDiv w:val="1"/>
      <w:marLeft w:val="0"/>
      <w:marRight w:val="0"/>
      <w:marTop w:val="0"/>
      <w:marBottom w:val="0"/>
      <w:divBdr>
        <w:top w:val="none" w:sz="0" w:space="0" w:color="auto"/>
        <w:left w:val="none" w:sz="0" w:space="0" w:color="auto"/>
        <w:bottom w:val="none" w:sz="0" w:space="0" w:color="auto"/>
        <w:right w:val="none" w:sz="0" w:space="0" w:color="auto"/>
      </w:divBdr>
    </w:div>
    <w:div w:id="602959423">
      <w:bodyDiv w:val="1"/>
      <w:marLeft w:val="0"/>
      <w:marRight w:val="0"/>
      <w:marTop w:val="0"/>
      <w:marBottom w:val="0"/>
      <w:divBdr>
        <w:top w:val="none" w:sz="0" w:space="0" w:color="auto"/>
        <w:left w:val="none" w:sz="0" w:space="0" w:color="auto"/>
        <w:bottom w:val="none" w:sz="0" w:space="0" w:color="auto"/>
        <w:right w:val="none" w:sz="0" w:space="0" w:color="auto"/>
      </w:divBdr>
    </w:div>
    <w:div w:id="603652536">
      <w:bodyDiv w:val="1"/>
      <w:marLeft w:val="0"/>
      <w:marRight w:val="0"/>
      <w:marTop w:val="0"/>
      <w:marBottom w:val="0"/>
      <w:divBdr>
        <w:top w:val="none" w:sz="0" w:space="0" w:color="auto"/>
        <w:left w:val="none" w:sz="0" w:space="0" w:color="auto"/>
        <w:bottom w:val="none" w:sz="0" w:space="0" w:color="auto"/>
        <w:right w:val="none" w:sz="0" w:space="0" w:color="auto"/>
      </w:divBdr>
    </w:div>
    <w:div w:id="608051038">
      <w:bodyDiv w:val="1"/>
      <w:marLeft w:val="0"/>
      <w:marRight w:val="0"/>
      <w:marTop w:val="0"/>
      <w:marBottom w:val="0"/>
      <w:divBdr>
        <w:top w:val="none" w:sz="0" w:space="0" w:color="auto"/>
        <w:left w:val="none" w:sz="0" w:space="0" w:color="auto"/>
        <w:bottom w:val="none" w:sz="0" w:space="0" w:color="auto"/>
        <w:right w:val="none" w:sz="0" w:space="0" w:color="auto"/>
      </w:divBdr>
    </w:div>
    <w:div w:id="611209240">
      <w:bodyDiv w:val="1"/>
      <w:marLeft w:val="0"/>
      <w:marRight w:val="0"/>
      <w:marTop w:val="0"/>
      <w:marBottom w:val="0"/>
      <w:divBdr>
        <w:top w:val="none" w:sz="0" w:space="0" w:color="auto"/>
        <w:left w:val="none" w:sz="0" w:space="0" w:color="auto"/>
        <w:bottom w:val="none" w:sz="0" w:space="0" w:color="auto"/>
        <w:right w:val="none" w:sz="0" w:space="0" w:color="auto"/>
      </w:divBdr>
    </w:div>
    <w:div w:id="614020213">
      <w:bodyDiv w:val="1"/>
      <w:marLeft w:val="0"/>
      <w:marRight w:val="0"/>
      <w:marTop w:val="0"/>
      <w:marBottom w:val="0"/>
      <w:divBdr>
        <w:top w:val="none" w:sz="0" w:space="0" w:color="auto"/>
        <w:left w:val="none" w:sz="0" w:space="0" w:color="auto"/>
        <w:bottom w:val="none" w:sz="0" w:space="0" w:color="auto"/>
        <w:right w:val="none" w:sz="0" w:space="0" w:color="auto"/>
      </w:divBdr>
    </w:div>
    <w:div w:id="614796001">
      <w:bodyDiv w:val="1"/>
      <w:marLeft w:val="0"/>
      <w:marRight w:val="0"/>
      <w:marTop w:val="0"/>
      <w:marBottom w:val="0"/>
      <w:divBdr>
        <w:top w:val="none" w:sz="0" w:space="0" w:color="auto"/>
        <w:left w:val="none" w:sz="0" w:space="0" w:color="auto"/>
        <w:bottom w:val="none" w:sz="0" w:space="0" w:color="auto"/>
        <w:right w:val="none" w:sz="0" w:space="0" w:color="auto"/>
      </w:divBdr>
    </w:div>
    <w:div w:id="614991443">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3466239">
      <w:bodyDiv w:val="1"/>
      <w:marLeft w:val="0"/>
      <w:marRight w:val="0"/>
      <w:marTop w:val="0"/>
      <w:marBottom w:val="0"/>
      <w:divBdr>
        <w:top w:val="none" w:sz="0" w:space="0" w:color="auto"/>
        <w:left w:val="none" w:sz="0" w:space="0" w:color="auto"/>
        <w:bottom w:val="none" w:sz="0" w:space="0" w:color="auto"/>
        <w:right w:val="none" w:sz="0" w:space="0" w:color="auto"/>
      </w:divBdr>
    </w:div>
    <w:div w:id="627320239">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30476573">
      <w:bodyDiv w:val="1"/>
      <w:marLeft w:val="0"/>
      <w:marRight w:val="0"/>
      <w:marTop w:val="0"/>
      <w:marBottom w:val="0"/>
      <w:divBdr>
        <w:top w:val="none" w:sz="0" w:space="0" w:color="auto"/>
        <w:left w:val="none" w:sz="0" w:space="0" w:color="auto"/>
        <w:bottom w:val="none" w:sz="0" w:space="0" w:color="auto"/>
        <w:right w:val="none" w:sz="0" w:space="0" w:color="auto"/>
      </w:divBdr>
    </w:div>
    <w:div w:id="631332282">
      <w:bodyDiv w:val="1"/>
      <w:marLeft w:val="0"/>
      <w:marRight w:val="0"/>
      <w:marTop w:val="0"/>
      <w:marBottom w:val="0"/>
      <w:divBdr>
        <w:top w:val="none" w:sz="0" w:space="0" w:color="auto"/>
        <w:left w:val="none" w:sz="0" w:space="0" w:color="auto"/>
        <w:bottom w:val="none" w:sz="0" w:space="0" w:color="auto"/>
        <w:right w:val="none" w:sz="0" w:space="0" w:color="auto"/>
      </w:divBdr>
    </w:div>
    <w:div w:id="631862150">
      <w:bodyDiv w:val="1"/>
      <w:marLeft w:val="0"/>
      <w:marRight w:val="0"/>
      <w:marTop w:val="0"/>
      <w:marBottom w:val="0"/>
      <w:divBdr>
        <w:top w:val="none" w:sz="0" w:space="0" w:color="auto"/>
        <w:left w:val="none" w:sz="0" w:space="0" w:color="auto"/>
        <w:bottom w:val="none" w:sz="0" w:space="0" w:color="auto"/>
        <w:right w:val="none" w:sz="0" w:space="0" w:color="auto"/>
      </w:divBdr>
    </w:div>
    <w:div w:id="635070706">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2871368">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59506446">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71613559">
      <w:bodyDiv w:val="1"/>
      <w:marLeft w:val="0"/>
      <w:marRight w:val="0"/>
      <w:marTop w:val="0"/>
      <w:marBottom w:val="0"/>
      <w:divBdr>
        <w:top w:val="none" w:sz="0" w:space="0" w:color="auto"/>
        <w:left w:val="none" w:sz="0" w:space="0" w:color="auto"/>
        <w:bottom w:val="none" w:sz="0" w:space="0" w:color="auto"/>
        <w:right w:val="none" w:sz="0" w:space="0" w:color="auto"/>
      </w:divBdr>
    </w:div>
    <w:div w:id="674385888">
      <w:bodyDiv w:val="1"/>
      <w:marLeft w:val="0"/>
      <w:marRight w:val="0"/>
      <w:marTop w:val="0"/>
      <w:marBottom w:val="0"/>
      <w:divBdr>
        <w:top w:val="none" w:sz="0" w:space="0" w:color="auto"/>
        <w:left w:val="none" w:sz="0" w:space="0" w:color="auto"/>
        <w:bottom w:val="none" w:sz="0" w:space="0" w:color="auto"/>
        <w:right w:val="none" w:sz="0" w:space="0" w:color="auto"/>
      </w:divBdr>
    </w:div>
    <w:div w:id="679504831">
      <w:bodyDiv w:val="1"/>
      <w:marLeft w:val="0"/>
      <w:marRight w:val="0"/>
      <w:marTop w:val="0"/>
      <w:marBottom w:val="0"/>
      <w:divBdr>
        <w:top w:val="none" w:sz="0" w:space="0" w:color="auto"/>
        <w:left w:val="none" w:sz="0" w:space="0" w:color="auto"/>
        <w:bottom w:val="none" w:sz="0" w:space="0" w:color="auto"/>
        <w:right w:val="none" w:sz="0" w:space="0" w:color="auto"/>
      </w:divBdr>
    </w:div>
    <w:div w:id="679695725">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4867054">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11736458">
      <w:bodyDiv w:val="1"/>
      <w:marLeft w:val="0"/>
      <w:marRight w:val="0"/>
      <w:marTop w:val="0"/>
      <w:marBottom w:val="0"/>
      <w:divBdr>
        <w:top w:val="none" w:sz="0" w:space="0" w:color="auto"/>
        <w:left w:val="none" w:sz="0" w:space="0" w:color="auto"/>
        <w:bottom w:val="none" w:sz="0" w:space="0" w:color="auto"/>
        <w:right w:val="none" w:sz="0" w:space="0" w:color="auto"/>
      </w:divBdr>
    </w:div>
    <w:div w:id="717824450">
      <w:bodyDiv w:val="1"/>
      <w:marLeft w:val="0"/>
      <w:marRight w:val="0"/>
      <w:marTop w:val="0"/>
      <w:marBottom w:val="0"/>
      <w:divBdr>
        <w:top w:val="none" w:sz="0" w:space="0" w:color="auto"/>
        <w:left w:val="none" w:sz="0" w:space="0" w:color="auto"/>
        <w:bottom w:val="none" w:sz="0" w:space="0" w:color="auto"/>
        <w:right w:val="none" w:sz="0" w:space="0" w:color="auto"/>
      </w:divBdr>
    </w:div>
    <w:div w:id="722944788">
      <w:bodyDiv w:val="1"/>
      <w:marLeft w:val="0"/>
      <w:marRight w:val="0"/>
      <w:marTop w:val="0"/>
      <w:marBottom w:val="0"/>
      <w:divBdr>
        <w:top w:val="none" w:sz="0" w:space="0" w:color="auto"/>
        <w:left w:val="none" w:sz="0" w:space="0" w:color="auto"/>
        <w:bottom w:val="none" w:sz="0" w:space="0" w:color="auto"/>
        <w:right w:val="none" w:sz="0" w:space="0" w:color="auto"/>
      </w:divBdr>
    </w:div>
    <w:div w:id="724836318">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39987967">
      <w:bodyDiv w:val="1"/>
      <w:marLeft w:val="0"/>
      <w:marRight w:val="0"/>
      <w:marTop w:val="0"/>
      <w:marBottom w:val="0"/>
      <w:divBdr>
        <w:top w:val="none" w:sz="0" w:space="0" w:color="auto"/>
        <w:left w:val="none" w:sz="0" w:space="0" w:color="auto"/>
        <w:bottom w:val="none" w:sz="0" w:space="0" w:color="auto"/>
        <w:right w:val="none" w:sz="0" w:space="0" w:color="auto"/>
      </w:divBdr>
    </w:div>
    <w:div w:id="740905147">
      <w:bodyDiv w:val="1"/>
      <w:marLeft w:val="0"/>
      <w:marRight w:val="0"/>
      <w:marTop w:val="0"/>
      <w:marBottom w:val="0"/>
      <w:divBdr>
        <w:top w:val="none" w:sz="0" w:space="0" w:color="auto"/>
        <w:left w:val="none" w:sz="0" w:space="0" w:color="auto"/>
        <w:bottom w:val="none" w:sz="0" w:space="0" w:color="auto"/>
        <w:right w:val="none" w:sz="0" w:space="0" w:color="auto"/>
      </w:divBdr>
    </w:div>
    <w:div w:id="758060345">
      <w:bodyDiv w:val="1"/>
      <w:marLeft w:val="0"/>
      <w:marRight w:val="0"/>
      <w:marTop w:val="0"/>
      <w:marBottom w:val="0"/>
      <w:divBdr>
        <w:top w:val="none" w:sz="0" w:space="0" w:color="auto"/>
        <w:left w:val="none" w:sz="0" w:space="0" w:color="auto"/>
        <w:bottom w:val="none" w:sz="0" w:space="0" w:color="auto"/>
        <w:right w:val="none" w:sz="0" w:space="0" w:color="auto"/>
      </w:divBdr>
    </w:div>
    <w:div w:id="770932133">
      <w:bodyDiv w:val="1"/>
      <w:marLeft w:val="0"/>
      <w:marRight w:val="0"/>
      <w:marTop w:val="0"/>
      <w:marBottom w:val="0"/>
      <w:divBdr>
        <w:top w:val="none" w:sz="0" w:space="0" w:color="auto"/>
        <w:left w:val="none" w:sz="0" w:space="0" w:color="auto"/>
        <w:bottom w:val="none" w:sz="0" w:space="0" w:color="auto"/>
        <w:right w:val="none" w:sz="0" w:space="0" w:color="auto"/>
      </w:divBdr>
    </w:div>
    <w:div w:id="776215420">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1923629">
      <w:bodyDiv w:val="1"/>
      <w:marLeft w:val="0"/>
      <w:marRight w:val="0"/>
      <w:marTop w:val="0"/>
      <w:marBottom w:val="0"/>
      <w:divBdr>
        <w:top w:val="none" w:sz="0" w:space="0" w:color="auto"/>
        <w:left w:val="none" w:sz="0" w:space="0" w:color="auto"/>
        <w:bottom w:val="none" w:sz="0" w:space="0" w:color="auto"/>
        <w:right w:val="none" w:sz="0" w:space="0" w:color="auto"/>
      </w:divBdr>
    </w:div>
    <w:div w:id="792870787">
      <w:bodyDiv w:val="1"/>
      <w:marLeft w:val="0"/>
      <w:marRight w:val="0"/>
      <w:marTop w:val="0"/>
      <w:marBottom w:val="0"/>
      <w:divBdr>
        <w:top w:val="none" w:sz="0" w:space="0" w:color="auto"/>
        <w:left w:val="none" w:sz="0" w:space="0" w:color="auto"/>
        <w:bottom w:val="none" w:sz="0" w:space="0" w:color="auto"/>
        <w:right w:val="none" w:sz="0" w:space="0" w:color="auto"/>
      </w:divBdr>
    </w:div>
    <w:div w:id="793867416">
      <w:bodyDiv w:val="1"/>
      <w:marLeft w:val="0"/>
      <w:marRight w:val="0"/>
      <w:marTop w:val="0"/>
      <w:marBottom w:val="0"/>
      <w:divBdr>
        <w:top w:val="none" w:sz="0" w:space="0" w:color="auto"/>
        <w:left w:val="none" w:sz="0" w:space="0" w:color="auto"/>
        <w:bottom w:val="none" w:sz="0" w:space="0" w:color="auto"/>
        <w:right w:val="none" w:sz="0" w:space="0" w:color="auto"/>
      </w:divBdr>
    </w:div>
    <w:div w:id="798763494">
      <w:bodyDiv w:val="1"/>
      <w:marLeft w:val="0"/>
      <w:marRight w:val="0"/>
      <w:marTop w:val="0"/>
      <w:marBottom w:val="0"/>
      <w:divBdr>
        <w:top w:val="none" w:sz="0" w:space="0" w:color="auto"/>
        <w:left w:val="none" w:sz="0" w:space="0" w:color="auto"/>
        <w:bottom w:val="none" w:sz="0" w:space="0" w:color="auto"/>
        <w:right w:val="none" w:sz="0" w:space="0" w:color="auto"/>
      </w:divBdr>
    </w:div>
    <w:div w:id="805199683">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21040599">
      <w:bodyDiv w:val="1"/>
      <w:marLeft w:val="0"/>
      <w:marRight w:val="0"/>
      <w:marTop w:val="0"/>
      <w:marBottom w:val="0"/>
      <w:divBdr>
        <w:top w:val="none" w:sz="0" w:space="0" w:color="auto"/>
        <w:left w:val="none" w:sz="0" w:space="0" w:color="auto"/>
        <w:bottom w:val="none" w:sz="0" w:space="0" w:color="auto"/>
        <w:right w:val="none" w:sz="0" w:space="0" w:color="auto"/>
      </w:divBdr>
    </w:div>
    <w:div w:id="823202950">
      <w:bodyDiv w:val="1"/>
      <w:marLeft w:val="0"/>
      <w:marRight w:val="0"/>
      <w:marTop w:val="0"/>
      <w:marBottom w:val="0"/>
      <w:divBdr>
        <w:top w:val="none" w:sz="0" w:space="0" w:color="auto"/>
        <w:left w:val="none" w:sz="0" w:space="0" w:color="auto"/>
        <w:bottom w:val="none" w:sz="0" w:space="0" w:color="auto"/>
        <w:right w:val="none" w:sz="0" w:space="0" w:color="auto"/>
      </w:divBdr>
    </w:div>
    <w:div w:id="829953433">
      <w:bodyDiv w:val="1"/>
      <w:marLeft w:val="0"/>
      <w:marRight w:val="0"/>
      <w:marTop w:val="0"/>
      <w:marBottom w:val="0"/>
      <w:divBdr>
        <w:top w:val="none" w:sz="0" w:space="0" w:color="auto"/>
        <w:left w:val="none" w:sz="0" w:space="0" w:color="auto"/>
        <w:bottom w:val="none" w:sz="0" w:space="0" w:color="auto"/>
        <w:right w:val="none" w:sz="0" w:space="0" w:color="auto"/>
      </w:divBdr>
    </w:div>
    <w:div w:id="830800115">
      <w:bodyDiv w:val="1"/>
      <w:marLeft w:val="0"/>
      <w:marRight w:val="0"/>
      <w:marTop w:val="0"/>
      <w:marBottom w:val="0"/>
      <w:divBdr>
        <w:top w:val="none" w:sz="0" w:space="0" w:color="auto"/>
        <w:left w:val="none" w:sz="0" w:space="0" w:color="auto"/>
        <w:bottom w:val="none" w:sz="0" w:space="0" w:color="auto"/>
        <w:right w:val="none" w:sz="0" w:space="0" w:color="auto"/>
      </w:divBdr>
    </w:div>
    <w:div w:id="833688796">
      <w:bodyDiv w:val="1"/>
      <w:marLeft w:val="0"/>
      <w:marRight w:val="0"/>
      <w:marTop w:val="0"/>
      <w:marBottom w:val="0"/>
      <w:divBdr>
        <w:top w:val="none" w:sz="0" w:space="0" w:color="auto"/>
        <w:left w:val="none" w:sz="0" w:space="0" w:color="auto"/>
        <w:bottom w:val="none" w:sz="0" w:space="0" w:color="auto"/>
        <w:right w:val="none" w:sz="0" w:space="0" w:color="auto"/>
      </w:divBdr>
    </w:div>
    <w:div w:id="837960606">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3739539">
      <w:bodyDiv w:val="1"/>
      <w:marLeft w:val="0"/>
      <w:marRight w:val="0"/>
      <w:marTop w:val="0"/>
      <w:marBottom w:val="0"/>
      <w:divBdr>
        <w:top w:val="none" w:sz="0" w:space="0" w:color="auto"/>
        <w:left w:val="none" w:sz="0" w:space="0" w:color="auto"/>
        <w:bottom w:val="none" w:sz="0" w:space="0" w:color="auto"/>
        <w:right w:val="none" w:sz="0" w:space="0" w:color="auto"/>
      </w:divBdr>
    </w:div>
    <w:div w:id="847257337">
      <w:bodyDiv w:val="1"/>
      <w:marLeft w:val="0"/>
      <w:marRight w:val="0"/>
      <w:marTop w:val="0"/>
      <w:marBottom w:val="0"/>
      <w:divBdr>
        <w:top w:val="none" w:sz="0" w:space="0" w:color="auto"/>
        <w:left w:val="none" w:sz="0" w:space="0" w:color="auto"/>
        <w:bottom w:val="none" w:sz="0" w:space="0" w:color="auto"/>
        <w:right w:val="none" w:sz="0" w:space="0" w:color="auto"/>
      </w:divBdr>
    </w:div>
    <w:div w:id="849178757">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52695304">
      <w:bodyDiv w:val="1"/>
      <w:marLeft w:val="0"/>
      <w:marRight w:val="0"/>
      <w:marTop w:val="0"/>
      <w:marBottom w:val="0"/>
      <w:divBdr>
        <w:top w:val="none" w:sz="0" w:space="0" w:color="auto"/>
        <w:left w:val="none" w:sz="0" w:space="0" w:color="auto"/>
        <w:bottom w:val="none" w:sz="0" w:space="0" w:color="auto"/>
        <w:right w:val="none" w:sz="0" w:space="0" w:color="auto"/>
      </w:divBdr>
    </w:div>
    <w:div w:id="856502645">
      <w:bodyDiv w:val="1"/>
      <w:marLeft w:val="0"/>
      <w:marRight w:val="0"/>
      <w:marTop w:val="0"/>
      <w:marBottom w:val="0"/>
      <w:divBdr>
        <w:top w:val="none" w:sz="0" w:space="0" w:color="auto"/>
        <w:left w:val="none" w:sz="0" w:space="0" w:color="auto"/>
        <w:bottom w:val="none" w:sz="0" w:space="0" w:color="auto"/>
        <w:right w:val="none" w:sz="0" w:space="0" w:color="auto"/>
      </w:divBdr>
    </w:div>
    <w:div w:id="859121078">
      <w:bodyDiv w:val="1"/>
      <w:marLeft w:val="0"/>
      <w:marRight w:val="0"/>
      <w:marTop w:val="0"/>
      <w:marBottom w:val="0"/>
      <w:divBdr>
        <w:top w:val="none" w:sz="0" w:space="0" w:color="auto"/>
        <w:left w:val="none" w:sz="0" w:space="0" w:color="auto"/>
        <w:bottom w:val="none" w:sz="0" w:space="0" w:color="auto"/>
        <w:right w:val="none" w:sz="0" w:space="0" w:color="auto"/>
      </w:divBdr>
    </w:div>
    <w:div w:id="865947668">
      <w:bodyDiv w:val="1"/>
      <w:marLeft w:val="0"/>
      <w:marRight w:val="0"/>
      <w:marTop w:val="0"/>
      <w:marBottom w:val="0"/>
      <w:divBdr>
        <w:top w:val="none" w:sz="0" w:space="0" w:color="auto"/>
        <w:left w:val="none" w:sz="0" w:space="0" w:color="auto"/>
        <w:bottom w:val="none" w:sz="0" w:space="0" w:color="auto"/>
        <w:right w:val="none" w:sz="0" w:space="0" w:color="auto"/>
      </w:divBdr>
    </w:div>
    <w:div w:id="868645802">
      <w:bodyDiv w:val="1"/>
      <w:marLeft w:val="0"/>
      <w:marRight w:val="0"/>
      <w:marTop w:val="0"/>
      <w:marBottom w:val="0"/>
      <w:divBdr>
        <w:top w:val="none" w:sz="0" w:space="0" w:color="auto"/>
        <w:left w:val="none" w:sz="0" w:space="0" w:color="auto"/>
        <w:bottom w:val="none" w:sz="0" w:space="0" w:color="auto"/>
        <w:right w:val="none" w:sz="0" w:space="0" w:color="auto"/>
      </w:divBdr>
    </w:div>
    <w:div w:id="876428077">
      <w:bodyDiv w:val="1"/>
      <w:marLeft w:val="0"/>
      <w:marRight w:val="0"/>
      <w:marTop w:val="0"/>
      <w:marBottom w:val="0"/>
      <w:divBdr>
        <w:top w:val="none" w:sz="0" w:space="0" w:color="auto"/>
        <w:left w:val="none" w:sz="0" w:space="0" w:color="auto"/>
        <w:bottom w:val="none" w:sz="0" w:space="0" w:color="auto"/>
        <w:right w:val="none" w:sz="0" w:space="0" w:color="auto"/>
      </w:divBdr>
    </w:div>
    <w:div w:id="878011301">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889269959">
      <w:bodyDiv w:val="1"/>
      <w:marLeft w:val="0"/>
      <w:marRight w:val="0"/>
      <w:marTop w:val="0"/>
      <w:marBottom w:val="0"/>
      <w:divBdr>
        <w:top w:val="none" w:sz="0" w:space="0" w:color="auto"/>
        <w:left w:val="none" w:sz="0" w:space="0" w:color="auto"/>
        <w:bottom w:val="none" w:sz="0" w:space="0" w:color="auto"/>
        <w:right w:val="none" w:sz="0" w:space="0" w:color="auto"/>
      </w:divBdr>
    </w:div>
    <w:div w:id="890963640">
      <w:bodyDiv w:val="1"/>
      <w:marLeft w:val="0"/>
      <w:marRight w:val="0"/>
      <w:marTop w:val="0"/>
      <w:marBottom w:val="0"/>
      <w:divBdr>
        <w:top w:val="none" w:sz="0" w:space="0" w:color="auto"/>
        <w:left w:val="none" w:sz="0" w:space="0" w:color="auto"/>
        <w:bottom w:val="none" w:sz="0" w:space="0" w:color="auto"/>
        <w:right w:val="none" w:sz="0" w:space="0" w:color="auto"/>
      </w:divBdr>
    </w:div>
    <w:div w:id="893464599">
      <w:bodyDiv w:val="1"/>
      <w:marLeft w:val="0"/>
      <w:marRight w:val="0"/>
      <w:marTop w:val="0"/>
      <w:marBottom w:val="0"/>
      <w:divBdr>
        <w:top w:val="none" w:sz="0" w:space="0" w:color="auto"/>
        <w:left w:val="none" w:sz="0" w:space="0" w:color="auto"/>
        <w:bottom w:val="none" w:sz="0" w:space="0" w:color="auto"/>
        <w:right w:val="none" w:sz="0" w:space="0" w:color="auto"/>
      </w:divBdr>
    </w:div>
    <w:div w:id="897521508">
      <w:bodyDiv w:val="1"/>
      <w:marLeft w:val="0"/>
      <w:marRight w:val="0"/>
      <w:marTop w:val="0"/>
      <w:marBottom w:val="0"/>
      <w:divBdr>
        <w:top w:val="none" w:sz="0" w:space="0" w:color="auto"/>
        <w:left w:val="none" w:sz="0" w:space="0" w:color="auto"/>
        <w:bottom w:val="none" w:sz="0" w:space="0" w:color="auto"/>
        <w:right w:val="none" w:sz="0" w:space="0" w:color="auto"/>
      </w:divBdr>
    </w:div>
    <w:div w:id="905334954">
      <w:bodyDiv w:val="1"/>
      <w:marLeft w:val="0"/>
      <w:marRight w:val="0"/>
      <w:marTop w:val="0"/>
      <w:marBottom w:val="0"/>
      <w:divBdr>
        <w:top w:val="none" w:sz="0" w:space="0" w:color="auto"/>
        <w:left w:val="none" w:sz="0" w:space="0" w:color="auto"/>
        <w:bottom w:val="none" w:sz="0" w:space="0" w:color="auto"/>
        <w:right w:val="none" w:sz="0" w:space="0" w:color="auto"/>
      </w:divBdr>
    </w:div>
    <w:div w:id="905652415">
      <w:bodyDiv w:val="1"/>
      <w:marLeft w:val="0"/>
      <w:marRight w:val="0"/>
      <w:marTop w:val="0"/>
      <w:marBottom w:val="0"/>
      <w:divBdr>
        <w:top w:val="none" w:sz="0" w:space="0" w:color="auto"/>
        <w:left w:val="none" w:sz="0" w:space="0" w:color="auto"/>
        <w:bottom w:val="none" w:sz="0" w:space="0" w:color="auto"/>
        <w:right w:val="none" w:sz="0" w:space="0" w:color="auto"/>
      </w:divBdr>
    </w:div>
    <w:div w:id="909121313">
      <w:bodyDiv w:val="1"/>
      <w:marLeft w:val="0"/>
      <w:marRight w:val="0"/>
      <w:marTop w:val="0"/>
      <w:marBottom w:val="0"/>
      <w:divBdr>
        <w:top w:val="none" w:sz="0" w:space="0" w:color="auto"/>
        <w:left w:val="none" w:sz="0" w:space="0" w:color="auto"/>
        <w:bottom w:val="none" w:sz="0" w:space="0" w:color="auto"/>
        <w:right w:val="none" w:sz="0" w:space="0" w:color="auto"/>
      </w:divBdr>
    </w:div>
    <w:div w:id="909579219">
      <w:bodyDiv w:val="1"/>
      <w:marLeft w:val="0"/>
      <w:marRight w:val="0"/>
      <w:marTop w:val="0"/>
      <w:marBottom w:val="0"/>
      <w:divBdr>
        <w:top w:val="none" w:sz="0" w:space="0" w:color="auto"/>
        <w:left w:val="none" w:sz="0" w:space="0" w:color="auto"/>
        <w:bottom w:val="none" w:sz="0" w:space="0" w:color="auto"/>
        <w:right w:val="none" w:sz="0" w:space="0" w:color="auto"/>
      </w:divBdr>
    </w:div>
    <w:div w:id="912349879">
      <w:bodyDiv w:val="1"/>
      <w:marLeft w:val="0"/>
      <w:marRight w:val="0"/>
      <w:marTop w:val="0"/>
      <w:marBottom w:val="0"/>
      <w:divBdr>
        <w:top w:val="none" w:sz="0" w:space="0" w:color="auto"/>
        <w:left w:val="none" w:sz="0" w:space="0" w:color="auto"/>
        <w:bottom w:val="none" w:sz="0" w:space="0" w:color="auto"/>
        <w:right w:val="none" w:sz="0" w:space="0" w:color="auto"/>
      </w:divBdr>
    </w:div>
    <w:div w:id="914821552">
      <w:bodyDiv w:val="1"/>
      <w:marLeft w:val="0"/>
      <w:marRight w:val="0"/>
      <w:marTop w:val="0"/>
      <w:marBottom w:val="0"/>
      <w:divBdr>
        <w:top w:val="none" w:sz="0" w:space="0" w:color="auto"/>
        <w:left w:val="none" w:sz="0" w:space="0" w:color="auto"/>
        <w:bottom w:val="none" w:sz="0" w:space="0" w:color="auto"/>
        <w:right w:val="none" w:sz="0" w:space="0" w:color="auto"/>
      </w:divBdr>
    </w:div>
    <w:div w:id="915434929">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25917394">
      <w:bodyDiv w:val="1"/>
      <w:marLeft w:val="0"/>
      <w:marRight w:val="0"/>
      <w:marTop w:val="0"/>
      <w:marBottom w:val="0"/>
      <w:divBdr>
        <w:top w:val="none" w:sz="0" w:space="0" w:color="auto"/>
        <w:left w:val="none" w:sz="0" w:space="0" w:color="auto"/>
        <w:bottom w:val="none" w:sz="0" w:space="0" w:color="auto"/>
        <w:right w:val="none" w:sz="0" w:space="0" w:color="auto"/>
      </w:divBdr>
    </w:div>
    <w:div w:id="937641491">
      <w:bodyDiv w:val="1"/>
      <w:marLeft w:val="0"/>
      <w:marRight w:val="0"/>
      <w:marTop w:val="0"/>
      <w:marBottom w:val="0"/>
      <w:divBdr>
        <w:top w:val="none" w:sz="0" w:space="0" w:color="auto"/>
        <w:left w:val="none" w:sz="0" w:space="0" w:color="auto"/>
        <w:bottom w:val="none" w:sz="0" w:space="0" w:color="auto"/>
        <w:right w:val="none" w:sz="0" w:space="0" w:color="auto"/>
      </w:divBdr>
    </w:div>
    <w:div w:id="946499789">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56134975">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75449196">
      <w:bodyDiv w:val="1"/>
      <w:marLeft w:val="0"/>
      <w:marRight w:val="0"/>
      <w:marTop w:val="0"/>
      <w:marBottom w:val="0"/>
      <w:divBdr>
        <w:top w:val="none" w:sz="0" w:space="0" w:color="auto"/>
        <w:left w:val="none" w:sz="0" w:space="0" w:color="auto"/>
        <w:bottom w:val="none" w:sz="0" w:space="0" w:color="auto"/>
        <w:right w:val="none" w:sz="0" w:space="0" w:color="auto"/>
      </w:divBdr>
    </w:div>
    <w:div w:id="975718039">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85739334">
      <w:bodyDiv w:val="1"/>
      <w:marLeft w:val="0"/>
      <w:marRight w:val="0"/>
      <w:marTop w:val="0"/>
      <w:marBottom w:val="0"/>
      <w:divBdr>
        <w:top w:val="none" w:sz="0" w:space="0" w:color="auto"/>
        <w:left w:val="none" w:sz="0" w:space="0" w:color="auto"/>
        <w:bottom w:val="none" w:sz="0" w:space="0" w:color="auto"/>
        <w:right w:val="none" w:sz="0" w:space="0" w:color="auto"/>
      </w:divBdr>
    </w:div>
    <w:div w:id="996962342">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04210034">
      <w:bodyDiv w:val="1"/>
      <w:marLeft w:val="0"/>
      <w:marRight w:val="0"/>
      <w:marTop w:val="0"/>
      <w:marBottom w:val="0"/>
      <w:divBdr>
        <w:top w:val="none" w:sz="0" w:space="0" w:color="auto"/>
        <w:left w:val="none" w:sz="0" w:space="0" w:color="auto"/>
        <w:bottom w:val="none" w:sz="0" w:space="0" w:color="auto"/>
        <w:right w:val="none" w:sz="0" w:space="0" w:color="auto"/>
      </w:divBdr>
    </w:div>
    <w:div w:id="1006981320">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1419659">
      <w:bodyDiv w:val="1"/>
      <w:marLeft w:val="0"/>
      <w:marRight w:val="0"/>
      <w:marTop w:val="0"/>
      <w:marBottom w:val="0"/>
      <w:divBdr>
        <w:top w:val="none" w:sz="0" w:space="0" w:color="auto"/>
        <w:left w:val="none" w:sz="0" w:space="0" w:color="auto"/>
        <w:bottom w:val="none" w:sz="0" w:space="0" w:color="auto"/>
        <w:right w:val="none" w:sz="0" w:space="0" w:color="auto"/>
      </w:divBdr>
    </w:div>
    <w:div w:id="1033190871">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36269877">
      <w:bodyDiv w:val="1"/>
      <w:marLeft w:val="0"/>
      <w:marRight w:val="0"/>
      <w:marTop w:val="0"/>
      <w:marBottom w:val="0"/>
      <w:divBdr>
        <w:top w:val="none" w:sz="0" w:space="0" w:color="auto"/>
        <w:left w:val="none" w:sz="0" w:space="0" w:color="auto"/>
        <w:bottom w:val="none" w:sz="0" w:space="0" w:color="auto"/>
        <w:right w:val="none" w:sz="0" w:space="0" w:color="auto"/>
      </w:divBdr>
    </w:div>
    <w:div w:id="1037975382">
      <w:bodyDiv w:val="1"/>
      <w:marLeft w:val="0"/>
      <w:marRight w:val="0"/>
      <w:marTop w:val="0"/>
      <w:marBottom w:val="0"/>
      <w:divBdr>
        <w:top w:val="none" w:sz="0" w:space="0" w:color="auto"/>
        <w:left w:val="none" w:sz="0" w:space="0" w:color="auto"/>
        <w:bottom w:val="none" w:sz="0" w:space="0" w:color="auto"/>
        <w:right w:val="none" w:sz="0" w:space="0" w:color="auto"/>
      </w:divBdr>
    </w:div>
    <w:div w:id="1044865817">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58364192">
      <w:bodyDiv w:val="1"/>
      <w:marLeft w:val="0"/>
      <w:marRight w:val="0"/>
      <w:marTop w:val="0"/>
      <w:marBottom w:val="0"/>
      <w:divBdr>
        <w:top w:val="none" w:sz="0" w:space="0" w:color="auto"/>
        <w:left w:val="none" w:sz="0" w:space="0" w:color="auto"/>
        <w:bottom w:val="none" w:sz="0" w:space="0" w:color="auto"/>
        <w:right w:val="none" w:sz="0" w:space="0" w:color="auto"/>
      </w:divBdr>
    </w:div>
    <w:div w:id="1062563965">
      <w:bodyDiv w:val="1"/>
      <w:marLeft w:val="0"/>
      <w:marRight w:val="0"/>
      <w:marTop w:val="0"/>
      <w:marBottom w:val="0"/>
      <w:divBdr>
        <w:top w:val="none" w:sz="0" w:space="0" w:color="auto"/>
        <w:left w:val="none" w:sz="0" w:space="0" w:color="auto"/>
        <w:bottom w:val="none" w:sz="0" w:space="0" w:color="auto"/>
        <w:right w:val="none" w:sz="0" w:space="0" w:color="auto"/>
      </w:divBdr>
    </w:div>
    <w:div w:id="1067806834">
      <w:bodyDiv w:val="1"/>
      <w:marLeft w:val="0"/>
      <w:marRight w:val="0"/>
      <w:marTop w:val="0"/>
      <w:marBottom w:val="0"/>
      <w:divBdr>
        <w:top w:val="none" w:sz="0" w:space="0" w:color="auto"/>
        <w:left w:val="none" w:sz="0" w:space="0" w:color="auto"/>
        <w:bottom w:val="none" w:sz="0" w:space="0" w:color="auto"/>
        <w:right w:val="none" w:sz="0" w:space="0" w:color="auto"/>
      </w:divBdr>
    </w:div>
    <w:div w:id="1072895163">
      <w:bodyDiv w:val="1"/>
      <w:marLeft w:val="0"/>
      <w:marRight w:val="0"/>
      <w:marTop w:val="0"/>
      <w:marBottom w:val="0"/>
      <w:divBdr>
        <w:top w:val="none" w:sz="0" w:space="0" w:color="auto"/>
        <w:left w:val="none" w:sz="0" w:space="0" w:color="auto"/>
        <w:bottom w:val="none" w:sz="0" w:space="0" w:color="auto"/>
        <w:right w:val="none" w:sz="0" w:space="0" w:color="auto"/>
      </w:divBdr>
    </w:div>
    <w:div w:id="1088818114">
      <w:bodyDiv w:val="1"/>
      <w:marLeft w:val="0"/>
      <w:marRight w:val="0"/>
      <w:marTop w:val="0"/>
      <w:marBottom w:val="0"/>
      <w:divBdr>
        <w:top w:val="none" w:sz="0" w:space="0" w:color="auto"/>
        <w:left w:val="none" w:sz="0" w:space="0" w:color="auto"/>
        <w:bottom w:val="none" w:sz="0" w:space="0" w:color="auto"/>
        <w:right w:val="none" w:sz="0" w:space="0" w:color="auto"/>
      </w:divBdr>
    </w:div>
    <w:div w:id="1091968392">
      <w:bodyDiv w:val="1"/>
      <w:marLeft w:val="0"/>
      <w:marRight w:val="0"/>
      <w:marTop w:val="0"/>
      <w:marBottom w:val="0"/>
      <w:divBdr>
        <w:top w:val="none" w:sz="0" w:space="0" w:color="auto"/>
        <w:left w:val="none" w:sz="0" w:space="0" w:color="auto"/>
        <w:bottom w:val="none" w:sz="0" w:space="0" w:color="auto"/>
        <w:right w:val="none" w:sz="0" w:space="0" w:color="auto"/>
      </w:divBdr>
    </w:div>
    <w:div w:id="1100678995">
      <w:bodyDiv w:val="1"/>
      <w:marLeft w:val="0"/>
      <w:marRight w:val="0"/>
      <w:marTop w:val="0"/>
      <w:marBottom w:val="0"/>
      <w:divBdr>
        <w:top w:val="none" w:sz="0" w:space="0" w:color="auto"/>
        <w:left w:val="none" w:sz="0" w:space="0" w:color="auto"/>
        <w:bottom w:val="none" w:sz="0" w:space="0" w:color="auto"/>
        <w:right w:val="none" w:sz="0" w:space="0" w:color="auto"/>
      </w:divBdr>
    </w:div>
    <w:div w:id="1103955841">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24343939">
      <w:bodyDiv w:val="1"/>
      <w:marLeft w:val="0"/>
      <w:marRight w:val="0"/>
      <w:marTop w:val="0"/>
      <w:marBottom w:val="0"/>
      <w:divBdr>
        <w:top w:val="none" w:sz="0" w:space="0" w:color="auto"/>
        <w:left w:val="none" w:sz="0" w:space="0" w:color="auto"/>
        <w:bottom w:val="none" w:sz="0" w:space="0" w:color="auto"/>
        <w:right w:val="none" w:sz="0" w:space="0" w:color="auto"/>
      </w:divBdr>
    </w:div>
    <w:div w:id="1124468945">
      <w:bodyDiv w:val="1"/>
      <w:marLeft w:val="0"/>
      <w:marRight w:val="0"/>
      <w:marTop w:val="0"/>
      <w:marBottom w:val="0"/>
      <w:divBdr>
        <w:top w:val="none" w:sz="0" w:space="0" w:color="auto"/>
        <w:left w:val="none" w:sz="0" w:space="0" w:color="auto"/>
        <w:bottom w:val="none" w:sz="0" w:space="0" w:color="auto"/>
        <w:right w:val="none" w:sz="0" w:space="0" w:color="auto"/>
      </w:divBdr>
    </w:div>
    <w:div w:id="1138037055">
      <w:bodyDiv w:val="1"/>
      <w:marLeft w:val="0"/>
      <w:marRight w:val="0"/>
      <w:marTop w:val="0"/>
      <w:marBottom w:val="0"/>
      <w:divBdr>
        <w:top w:val="none" w:sz="0" w:space="0" w:color="auto"/>
        <w:left w:val="none" w:sz="0" w:space="0" w:color="auto"/>
        <w:bottom w:val="none" w:sz="0" w:space="0" w:color="auto"/>
        <w:right w:val="none" w:sz="0" w:space="0" w:color="auto"/>
      </w:divBdr>
    </w:div>
    <w:div w:id="1141341262">
      <w:bodyDiv w:val="1"/>
      <w:marLeft w:val="0"/>
      <w:marRight w:val="0"/>
      <w:marTop w:val="0"/>
      <w:marBottom w:val="0"/>
      <w:divBdr>
        <w:top w:val="none" w:sz="0" w:space="0" w:color="auto"/>
        <w:left w:val="none" w:sz="0" w:space="0" w:color="auto"/>
        <w:bottom w:val="none" w:sz="0" w:space="0" w:color="auto"/>
        <w:right w:val="none" w:sz="0" w:space="0" w:color="auto"/>
      </w:divBdr>
    </w:div>
    <w:div w:id="1145009956">
      <w:bodyDiv w:val="1"/>
      <w:marLeft w:val="0"/>
      <w:marRight w:val="0"/>
      <w:marTop w:val="0"/>
      <w:marBottom w:val="0"/>
      <w:divBdr>
        <w:top w:val="none" w:sz="0" w:space="0" w:color="auto"/>
        <w:left w:val="none" w:sz="0" w:space="0" w:color="auto"/>
        <w:bottom w:val="none" w:sz="0" w:space="0" w:color="auto"/>
        <w:right w:val="none" w:sz="0" w:space="0" w:color="auto"/>
      </w:divBdr>
    </w:div>
    <w:div w:id="1157957056">
      <w:bodyDiv w:val="1"/>
      <w:marLeft w:val="0"/>
      <w:marRight w:val="0"/>
      <w:marTop w:val="0"/>
      <w:marBottom w:val="0"/>
      <w:divBdr>
        <w:top w:val="none" w:sz="0" w:space="0" w:color="auto"/>
        <w:left w:val="none" w:sz="0" w:space="0" w:color="auto"/>
        <w:bottom w:val="none" w:sz="0" w:space="0" w:color="auto"/>
        <w:right w:val="none" w:sz="0" w:space="0" w:color="auto"/>
      </w:divBdr>
    </w:div>
    <w:div w:id="1161895328">
      <w:bodyDiv w:val="1"/>
      <w:marLeft w:val="0"/>
      <w:marRight w:val="0"/>
      <w:marTop w:val="0"/>
      <w:marBottom w:val="0"/>
      <w:divBdr>
        <w:top w:val="none" w:sz="0" w:space="0" w:color="auto"/>
        <w:left w:val="none" w:sz="0" w:space="0" w:color="auto"/>
        <w:bottom w:val="none" w:sz="0" w:space="0" w:color="auto"/>
        <w:right w:val="none" w:sz="0" w:space="0" w:color="auto"/>
      </w:divBdr>
    </w:div>
    <w:div w:id="1165362577">
      <w:bodyDiv w:val="1"/>
      <w:marLeft w:val="0"/>
      <w:marRight w:val="0"/>
      <w:marTop w:val="0"/>
      <w:marBottom w:val="0"/>
      <w:divBdr>
        <w:top w:val="none" w:sz="0" w:space="0" w:color="auto"/>
        <w:left w:val="none" w:sz="0" w:space="0" w:color="auto"/>
        <w:bottom w:val="none" w:sz="0" w:space="0" w:color="auto"/>
        <w:right w:val="none" w:sz="0" w:space="0" w:color="auto"/>
      </w:divBdr>
    </w:div>
    <w:div w:id="1172180894">
      <w:bodyDiv w:val="1"/>
      <w:marLeft w:val="0"/>
      <w:marRight w:val="0"/>
      <w:marTop w:val="0"/>
      <w:marBottom w:val="0"/>
      <w:divBdr>
        <w:top w:val="none" w:sz="0" w:space="0" w:color="auto"/>
        <w:left w:val="none" w:sz="0" w:space="0" w:color="auto"/>
        <w:bottom w:val="none" w:sz="0" w:space="0" w:color="auto"/>
        <w:right w:val="none" w:sz="0" w:space="0" w:color="auto"/>
      </w:divBdr>
    </w:div>
    <w:div w:id="1179471006">
      <w:bodyDiv w:val="1"/>
      <w:marLeft w:val="0"/>
      <w:marRight w:val="0"/>
      <w:marTop w:val="0"/>
      <w:marBottom w:val="0"/>
      <w:divBdr>
        <w:top w:val="none" w:sz="0" w:space="0" w:color="auto"/>
        <w:left w:val="none" w:sz="0" w:space="0" w:color="auto"/>
        <w:bottom w:val="none" w:sz="0" w:space="0" w:color="auto"/>
        <w:right w:val="none" w:sz="0" w:space="0" w:color="auto"/>
      </w:divBdr>
    </w:div>
    <w:div w:id="1181968131">
      <w:bodyDiv w:val="1"/>
      <w:marLeft w:val="0"/>
      <w:marRight w:val="0"/>
      <w:marTop w:val="0"/>
      <w:marBottom w:val="0"/>
      <w:divBdr>
        <w:top w:val="none" w:sz="0" w:space="0" w:color="auto"/>
        <w:left w:val="none" w:sz="0" w:space="0" w:color="auto"/>
        <w:bottom w:val="none" w:sz="0" w:space="0" w:color="auto"/>
        <w:right w:val="none" w:sz="0" w:space="0" w:color="auto"/>
      </w:divBdr>
    </w:div>
    <w:div w:id="1184368522">
      <w:bodyDiv w:val="1"/>
      <w:marLeft w:val="0"/>
      <w:marRight w:val="0"/>
      <w:marTop w:val="0"/>
      <w:marBottom w:val="0"/>
      <w:divBdr>
        <w:top w:val="none" w:sz="0" w:space="0" w:color="auto"/>
        <w:left w:val="none" w:sz="0" w:space="0" w:color="auto"/>
        <w:bottom w:val="none" w:sz="0" w:space="0" w:color="auto"/>
        <w:right w:val="none" w:sz="0" w:space="0" w:color="auto"/>
      </w:divBdr>
    </w:div>
    <w:div w:id="1188984653">
      <w:bodyDiv w:val="1"/>
      <w:marLeft w:val="0"/>
      <w:marRight w:val="0"/>
      <w:marTop w:val="0"/>
      <w:marBottom w:val="0"/>
      <w:divBdr>
        <w:top w:val="none" w:sz="0" w:space="0" w:color="auto"/>
        <w:left w:val="none" w:sz="0" w:space="0" w:color="auto"/>
        <w:bottom w:val="none" w:sz="0" w:space="0" w:color="auto"/>
        <w:right w:val="none" w:sz="0" w:space="0" w:color="auto"/>
      </w:divBdr>
    </w:div>
    <w:div w:id="1193807450">
      <w:bodyDiv w:val="1"/>
      <w:marLeft w:val="0"/>
      <w:marRight w:val="0"/>
      <w:marTop w:val="0"/>
      <w:marBottom w:val="0"/>
      <w:divBdr>
        <w:top w:val="none" w:sz="0" w:space="0" w:color="auto"/>
        <w:left w:val="none" w:sz="0" w:space="0" w:color="auto"/>
        <w:bottom w:val="none" w:sz="0" w:space="0" w:color="auto"/>
        <w:right w:val="none" w:sz="0" w:space="0" w:color="auto"/>
      </w:divBdr>
    </w:div>
    <w:div w:id="1209101492">
      <w:bodyDiv w:val="1"/>
      <w:marLeft w:val="0"/>
      <w:marRight w:val="0"/>
      <w:marTop w:val="0"/>
      <w:marBottom w:val="0"/>
      <w:divBdr>
        <w:top w:val="none" w:sz="0" w:space="0" w:color="auto"/>
        <w:left w:val="none" w:sz="0" w:space="0" w:color="auto"/>
        <w:bottom w:val="none" w:sz="0" w:space="0" w:color="auto"/>
        <w:right w:val="none" w:sz="0" w:space="0" w:color="auto"/>
      </w:divBdr>
    </w:div>
    <w:div w:id="1209755630">
      <w:bodyDiv w:val="1"/>
      <w:marLeft w:val="0"/>
      <w:marRight w:val="0"/>
      <w:marTop w:val="0"/>
      <w:marBottom w:val="0"/>
      <w:divBdr>
        <w:top w:val="none" w:sz="0" w:space="0" w:color="auto"/>
        <w:left w:val="none" w:sz="0" w:space="0" w:color="auto"/>
        <w:bottom w:val="none" w:sz="0" w:space="0" w:color="auto"/>
        <w:right w:val="none" w:sz="0" w:space="0" w:color="auto"/>
      </w:divBdr>
    </w:div>
    <w:div w:id="1215585472">
      <w:bodyDiv w:val="1"/>
      <w:marLeft w:val="0"/>
      <w:marRight w:val="0"/>
      <w:marTop w:val="0"/>
      <w:marBottom w:val="0"/>
      <w:divBdr>
        <w:top w:val="none" w:sz="0" w:space="0" w:color="auto"/>
        <w:left w:val="none" w:sz="0" w:space="0" w:color="auto"/>
        <w:bottom w:val="none" w:sz="0" w:space="0" w:color="auto"/>
        <w:right w:val="none" w:sz="0" w:space="0" w:color="auto"/>
      </w:divBdr>
    </w:div>
    <w:div w:id="1226447985">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34124728">
      <w:bodyDiv w:val="1"/>
      <w:marLeft w:val="0"/>
      <w:marRight w:val="0"/>
      <w:marTop w:val="0"/>
      <w:marBottom w:val="0"/>
      <w:divBdr>
        <w:top w:val="none" w:sz="0" w:space="0" w:color="auto"/>
        <w:left w:val="none" w:sz="0" w:space="0" w:color="auto"/>
        <w:bottom w:val="none" w:sz="0" w:space="0" w:color="auto"/>
        <w:right w:val="none" w:sz="0" w:space="0" w:color="auto"/>
      </w:divBdr>
    </w:div>
    <w:div w:id="1234658107">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4120610">
      <w:bodyDiv w:val="1"/>
      <w:marLeft w:val="0"/>
      <w:marRight w:val="0"/>
      <w:marTop w:val="0"/>
      <w:marBottom w:val="0"/>
      <w:divBdr>
        <w:top w:val="none" w:sz="0" w:space="0" w:color="auto"/>
        <w:left w:val="none" w:sz="0" w:space="0" w:color="auto"/>
        <w:bottom w:val="none" w:sz="0" w:space="0" w:color="auto"/>
        <w:right w:val="none" w:sz="0" w:space="0" w:color="auto"/>
      </w:divBdr>
    </w:div>
    <w:div w:id="1256092774">
      <w:bodyDiv w:val="1"/>
      <w:marLeft w:val="0"/>
      <w:marRight w:val="0"/>
      <w:marTop w:val="0"/>
      <w:marBottom w:val="0"/>
      <w:divBdr>
        <w:top w:val="none" w:sz="0" w:space="0" w:color="auto"/>
        <w:left w:val="none" w:sz="0" w:space="0" w:color="auto"/>
        <w:bottom w:val="none" w:sz="0" w:space="0" w:color="auto"/>
        <w:right w:val="none" w:sz="0" w:space="0" w:color="auto"/>
      </w:divBdr>
    </w:div>
    <w:div w:id="1256132089">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61185448">
      <w:bodyDiv w:val="1"/>
      <w:marLeft w:val="0"/>
      <w:marRight w:val="0"/>
      <w:marTop w:val="0"/>
      <w:marBottom w:val="0"/>
      <w:divBdr>
        <w:top w:val="none" w:sz="0" w:space="0" w:color="auto"/>
        <w:left w:val="none" w:sz="0" w:space="0" w:color="auto"/>
        <w:bottom w:val="none" w:sz="0" w:space="0" w:color="auto"/>
        <w:right w:val="none" w:sz="0" w:space="0" w:color="auto"/>
      </w:divBdr>
    </w:div>
    <w:div w:id="1263301642">
      <w:bodyDiv w:val="1"/>
      <w:marLeft w:val="0"/>
      <w:marRight w:val="0"/>
      <w:marTop w:val="0"/>
      <w:marBottom w:val="0"/>
      <w:divBdr>
        <w:top w:val="none" w:sz="0" w:space="0" w:color="auto"/>
        <w:left w:val="none" w:sz="0" w:space="0" w:color="auto"/>
        <w:bottom w:val="none" w:sz="0" w:space="0" w:color="auto"/>
        <w:right w:val="none" w:sz="0" w:space="0" w:color="auto"/>
      </w:divBdr>
    </w:div>
    <w:div w:id="1268350604">
      <w:bodyDiv w:val="1"/>
      <w:marLeft w:val="0"/>
      <w:marRight w:val="0"/>
      <w:marTop w:val="0"/>
      <w:marBottom w:val="0"/>
      <w:divBdr>
        <w:top w:val="none" w:sz="0" w:space="0" w:color="auto"/>
        <w:left w:val="none" w:sz="0" w:space="0" w:color="auto"/>
        <w:bottom w:val="none" w:sz="0" w:space="0" w:color="auto"/>
        <w:right w:val="none" w:sz="0" w:space="0" w:color="auto"/>
      </w:divBdr>
    </w:div>
    <w:div w:id="1269237851">
      <w:bodyDiv w:val="1"/>
      <w:marLeft w:val="0"/>
      <w:marRight w:val="0"/>
      <w:marTop w:val="0"/>
      <w:marBottom w:val="0"/>
      <w:divBdr>
        <w:top w:val="none" w:sz="0" w:space="0" w:color="auto"/>
        <w:left w:val="none" w:sz="0" w:space="0" w:color="auto"/>
        <w:bottom w:val="none" w:sz="0" w:space="0" w:color="auto"/>
        <w:right w:val="none" w:sz="0" w:space="0" w:color="auto"/>
      </w:divBdr>
    </w:div>
    <w:div w:id="1269968425">
      <w:bodyDiv w:val="1"/>
      <w:marLeft w:val="0"/>
      <w:marRight w:val="0"/>
      <w:marTop w:val="0"/>
      <w:marBottom w:val="0"/>
      <w:divBdr>
        <w:top w:val="none" w:sz="0" w:space="0" w:color="auto"/>
        <w:left w:val="none" w:sz="0" w:space="0" w:color="auto"/>
        <w:bottom w:val="none" w:sz="0" w:space="0" w:color="auto"/>
        <w:right w:val="none" w:sz="0" w:space="0" w:color="auto"/>
      </w:divBdr>
    </w:div>
    <w:div w:id="1280143619">
      <w:bodyDiv w:val="1"/>
      <w:marLeft w:val="0"/>
      <w:marRight w:val="0"/>
      <w:marTop w:val="0"/>
      <w:marBottom w:val="0"/>
      <w:divBdr>
        <w:top w:val="none" w:sz="0" w:space="0" w:color="auto"/>
        <w:left w:val="none" w:sz="0" w:space="0" w:color="auto"/>
        <w:bottom w:val="none" w:sz="0" w:space="0" w:color="auto"/>
        <w:right w:val="none" w:sz="0" w:space="0" w:color="auto"/>
      </w:divBdr>
    </w:div>
    <w:div w:id="1291742380">
      <w:bodyDiv w:val="1"/>
      <w:marLeft w:val="0"/>
      <w:marRight w:val="0"/>
      <w:marTop w:val="0"/>
      <w:marBottom w:val="0"/>
      <w:divBdr>
        <w:top w:val="none" w:sz="0" w:space="0" w:color="auto"/>
        <w:left w:val="none" w:sz="0" w:space="0" w:color="auto"/>
        <w:bottom w:val="none" w:sz="0" w:space="0" w:color="auto"/>
        <w:right w:val="none" w:sz="0" w:space="0" w:color="auto"/>
      </w:divBdr>
    </w:div>
    <w:div w:id="1292514433">
      <w:bodyDiv w:val="1"/>
      <w:marLeft w:val="0"/>
      <w:marRight w:val="0"/>
      <w:marTop w:val="0"/>
      <w:marBottom w:val="0"/>
      <w:divBdr>
        <w:top w:val="none" w:sz="0" w:space="0" w:color="auto"/>
        <w:left w:val="none" w:sz="0" w:space="0" w:color="auto"/>
        <w:bottom w:val="none" w:sz="0" w:space="0" w:color="auto"/>
        <w:right w:val="none" w:sz="0" w:space="0" w:color="auto"/>
      </w:divBdr>
    </w:div>
    <w:div w:id="1297445402">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08583672">
      <w:bodyDiv w:val="1"/>
      <w:marLeft w:val="0"/>
      <w:marRight w:val="0"/>
      <w:marTop w:val="0"/>
      <w:marBottom w:val="0"/>
      <w:divBdr>
        <w:top w:val="none" w:sz="0" w:space="0" w:color="auto"/>
        <w:left w:val="none" w:sz="0" w:space="0" w:color="auto"/>
        <w:bottom w:val="none" w:sz="0" w:space="0" w:color="auto"/>
        <w:right w:val="none" w:sz="0" w:space="0" w:color="auto"/>
      </w:divBdr>
    </w:div>
    <w:div w:id="1320309342">
      <w:bodyDiv w:val="1"/>
      <w:marLeft w:val="0"/>
      <w:marRight w:val="0"/>
      <w:marTop w:val="0"/>
      <w:marBottom w:val="0"/>
      <w:divBdr>
        <w:top w:val="none" w:sz="0" w:space="0" w:color="auto"/>
        <w:left w:val="none" w:sz="0" w:space="0" w:color="auto"/>
        <w:bottom w:val="none" w:sz="0" w:space="0" w:color="auto"/>
        <w:right w:val="none" w:sz="0" w:space="0" w:color="auto"/>
      </w:divBdr>
    </w:div>
    <w:div w:id="1328481682">
      <w:bodyDiv w:val="1"/>
      <w:marLeft w:val="0"/>
      <w:marRight w:val="0"/>
      <w:marTop w:val="0"/>
      <w:marBottom w:val="0"/>
      <w:divBdr>
        <w:top w:val="none" w:sz="0" w:space="0" w:color="auto"/>
        <w:left w:val="none" w:sz="0" w:space="0" w:color="auto"/>
        <w:bottom w:val="none" w:sz="0" w:space="0" w:color="auto"/>
        <w:right w:val="none" w:sz="0" w:space="0" w:color="auto"/>
      </w:divBdr>
    </w:div>
    <w:div w:id="1329138660">
      <w:bodyDiv w:val="1"/>
      <w:marLeft w:val="0"/>
      <w:marRight w:val="0"/>
      <w:marTop w:val="0"/>
      <w:marBottom w:val="0"/>
      <w:divBdr>
        <w:top w:val="none" w:sz="0" w:space="0" w:color="auto"/>
        <w:left w:val="none" w:sz="0" w:space="0" w:color="auto"/>
        <w:bottom w:val="none" w:sz="0" w:space="0" w:color="auto"/>
        <w:right w:val="none" w:sz="0" w:space="0" w:color="auto"/>
      </w:divBdr>
    </w:div>
    <w:div w:id="1335569449">
      <w:bodyDiv w:val="1"/>
      <w:marLeft w:val="0"/>
      <w:marRight w:val="0"/>
      <w:marTop w:val="0"/>
      <w:marBottom w:val="0"/>
      <w:divBdr>
        <w:top w:val="none" w:sz="0" w:space="0" w:color="auto"/>
        <w:left w:val="none" w:sz="0" w:space="0" w:color="auto"/>
        <w:bottom w:val="none" w:sz="0" w:space="0" w:color="auto"/>
        <w:right w:val="none" w:sz="0" w:space="0" w:color="auto"/>
      </w:divBdr>
    </w:div>
    <w:div w:id="1339505072">
      <w:bodyDiv w:val="1"/>
      <w:marLeft w:val="0"/>
      <w:marRight w:val="0"/>
      <w:marTop w:val="0"/>
      <w:marBottom w:val="0"/>
      <w:divBdr>
        <w:top w:val="none" w:sz="0" w:space="0" w:color="auto"/>
        <w:left w:val="none" w:sz="0" w:space="0" w:color="auto"/>
        <w:bottom w:val="none" w:sz="0" w:space="0" w:color="auto"/>
        <w:right w:val="none" w:sz="0" w:space="0" w:color="auto"/>
      </w:divBdr>
    </w:div>
    <w:div w:id="1342776016">
      <w:bodyDiv w:val="1"/>
      <w:marLeft w:val="0"/>
      <w:marRight w:val="0"/>
      <w:marTop w:val="0"/>
      <w:marBottom w:val="0"/>
      <w:divBdr>
        <w:top w:val="none" w:sz="0" w:space="0" w:color="auto"/>
        <w:left w:val="none" w:sz="0" w:space="0" w:color="auto"/>
        <w:bottom w:val="none" w:sz="0" w:space="0" w:color="auto"/>
        <w:right w:val="none" w:sz="0" w:space="0" w:color="auto"/>
      </w:divBdr>
    </w:div>
    <w:div w:id="1343704895">
      <w:bodyDiv w:val="1"/>
      <w:marLeft w:val="0"/>
      <w:marRight w:val="0"/>
      <w:marTop w:val="0"/>
      <w:marBottom w:val="0"/>
      <w:divBdr>
        <w:top w:val="none" w:sz="0" w:space="0" w:color="auto"/>
        <w:left w:val="none" w:sz="0" w:space="0" w:color="auto"/>
        <w:bottom w:val="none" w:sz="0" w:space="0" w:color="auto"/>
        <w:right w:val="none" w:sz="0" w:space="0" w:color="auto"/>
      </w:divBdr>
    </w:div>
    <w:div w:id="1346832321">
      <w:bodyDiv w:val="1"/>
      <w:marLeft w:val="0"/>
      <w:marRight w:val="0"/>
      <w:marTop w:val="0"/>
      <w:marBottom w:val="0"/>
      <w:divBdr>
        <w:top w:val="none" w:sz="0" w:space="0" w:color="auto"/>
        <w:left w:val="none" w:sz="0" w:space="0" w:color="auto"/>
        <w:bottom w:val="none" w:sz="0" w:space="0" w:color="auto"/>
        <w:right w:val="none" w:sz="0" w:space="0" w:color="auto"/>
      </w:divBdr>
    </w:div>
    <w:div w:id="1347636813">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2418312">
      <w:bodyDiv w:val="1"/>
      <w:marLeft w:val="0"/>
      <w:marRight w:val="0"/>
      <w:marTop w:val="0"/>
      <w:marBottom w:val="0"/>
      <w:divBdr>
        <w:top w:val="none" w:sz="0" w:space="0" w:color="auto"/>
        <w:left w:val="none" w:sz="0" w:space="0" w:color="auto"/>
        <w:bottom w:val="none" w:sz="0" w:space="0" w:color="auto"/>
        <w:right w:val="none" w:sz="0" w:space="0" w:color="auto"/>
      </w:divBdr>
    </w:div>
    <w:div w:id="1353410605">
      <w:bodyDiv w:val="1"/>
      <w:marLeft w:val="0"/>
      <w:marRight w:val="0"/>
      <w:marTop w:val="0"/>
      <w:marBottom w:val="0"/>
      <w:divBdr>
        <w:top w:val="none" w:sz="0" w:space="0" w:color="auto"/>
        <w:left w:val="none" w:sz="0" w:space="0" w:color="auto"/>
        <w:bottom w:val="none" w:sz="0" w:space="0" w:color="auto"/>
        <w:right w:val="none" w:sz="0" w:space="0" w:color="auto"/>
      </w:divBdr>
    </w:div>
    <w:div w:id="1353993430">
      <w:bodyDiv w:val="1"/>
      <w:marLeft w:val="0"/>
      <w:marRight w:val="0"/>
      <w:marTop w:val="0"/>
      <w:marBottom w:val="0"/>
      <w:divBdr>
        <w:top w:val="none" w:sz="0" w:space="0" w:color="auto"/>
        <w:left w:val="none" w:sz="0" w:space="0" w:color="auto"/>
        <w:bottom w:val="none" w:sz="0" w:space="0" w:color="auto"/>
        <w:right w:val="none" w:sz="0" w:space="0" w:color="auto"/>
      </w:divBdr>
    </w:div>
    <w:div w:id="1356806800">
      <w:bodyDiv w:val="1"/>
      <w:marLeft w:val="0"/>
      <w:marRight w:val="0"/>
      <w:marTop w:val="0"/>
      <w:marBottom w:val="0"/>
      <w:divBdr>
        <w:top w:val="none" w:sz="0" w:space="0" w:color="auto"/>
        <w:left w:val="none" w:sz="0" w:space="0" w:color="auto"/>
        <w:bottom w:val="none" w:sz="0" w:space="0" w:color="auto"/>
        <w:right w:val="none" w:sz="0" w:space="0" w:color="auto"/>
      </w:divBdr>
    </w:div>
    <w:div w:id="1364138820">
      <w:bodyDiv w:val="1"/>
      <w:marLeft w:val="0"/>
      <w:marRight w:val="0"/>
      <w:marTop w:val="0"/>
      <w:marBottom w:val="0"/>
      <w:divBdr>
        <w:top w:val="none" w:sz="0" w:space="0" w:color="auto"/>
        <w:left w:val="none" w:sz="0" w:space="0" w:color="auto"/>
        <w:bottom w:val="none" w:sz="0" w:space="0" w:color="auto"/>
        <w:right w:val="none" w:sz="0" w:space="0" w:color="auto"/>
      </w:divBdr>
    </w:div>
    <w:div w:id="1369334566">
      <w:bodyDiv w:val="1"/>
      <w:marLeft w:val="0"/>
      <w:marRight w:val="0"/>
      <w:marTop w:val="0"/>
      <w:marBottom w:val="0"/>
      <w:divBdr>
        <w:top w:val="none" w:sz="0" w:space="0" w:color="auto"/>
        <w:left w:val="none" w:sz="0" w:space="0" w:color="auto"/>
        <w:bottom w:val="none" w:sz="0" w:space="0" w:color="auto"/>
        <w:right w:val="none" w:sz="0" w:space="0" w:color="auto"/>
      </w:divBdr>
    </w:div>
    <w:div w:id="1379738365">
      <w:bodyDiv w:val="1"/>
      <w:marLeft w:val="0"/>
      <w:marRight w:val="0"/>
      <w:marTop w:val="0"/>
      <w:marBottom w:val="0"/>
      <w:divBdr>
        <w:top w:val="none" w:sz="0" w:space="0" w:color="auto"/>
        <w:left w:val="none" w:sz="0" w:space="0" w:color="auto"/>
        <w:bottom w:val="none" w:sz="0" w:space="0" w:color="auto"/>
        <w:right w:val="none" w:sz="0" w:space="0" w:color="auto"/>
      </w:divBdr>
    </w:div>
    <w:div w:id="1392995602">
      <w:bodyDiv w:val="1"/>
      <w:marLeft w:val="0"/>
      <w:marRight w:val="0"/>
      <w:marTop w:val="0"/>
      <w:marBottom w:val="0"/>
      <w:divBdr>
        <w:top w:val="none" w:sz="0" w:space="0" w:color="auto"/>
        <w:left w:val="none" w:sz="0" w:space="0" w:color="auto"/>
        <w:bottom w:val="none" w:sz="0" w:space="0" w:color="auto"/>
        <w:right w:val="none" w:sz="0" w:space="0" w:color="auto"/>
      </w:divBdr>
    </w:div>
    <w:div w:id="1400322612">
      <w:bodyDiv w:val="1"/>
      <w:marLeft w:val="0"/>
      <w:marRight w:val="0"/>
      <w:marTop w:val="0"/>
      <w:marBottom w:val="0"/>
      <w:divBdr>
        <w:top w:val="none" w:sz="0" w:space="0" w:color="auto"/>
        <w:left w:val="none" w:sz="0" w:space="0" w:color="auto"/>
        <w:bottom w:val="none" w:sz="0" w:space="0" w:color="auto"/>
        <w:right w:val="none" w:sz="0" w:space="0" w:color="auto"/>
      </w:divBdr>
    </w:div>
    <w:div w:id="1401126392">
      <w:bodyDiv w:val="1"/>
      <w:marLeft w:val="0"/>
      <w:marRight w:val="0"/>
      <w:marTop w:val="0"/>
      <w:marBottom w:val="0"/>
      <w:divBdr>
        <w:top w:val="none" w:sz="0" w:space="0" w:color="auto"/>
        <w:left w:val="none" w:sz="0" w:space="0" w:color="auto"/>
        <w:bottom w:val="none" w:sz="0" w:space="0" w:color="auto"/>
        <w:right w:val="none" w:sz="0" w:space="0" w:color="auto"/>
      </w:divBdr>
    </w:div>
    <w:div w:id="1408839596">
      <w:bodyDiv w:val="1"/>
      <w:marLeft w:val="0"/>
      <w:marRight w:val="0"/>
      <w:marTop w:val="0"/>
      <w:marBottom w:val="0"/>
      <w:divBdr>
        <w:top w:val="none" w:sz="0" w:space="0" w:color="auto"/>
        <w:left w:val="none" w:sz="0" w:space="0" w:color="auto"/>
        <w:bottom w:val="none" w:sz="0" w:space="0" w:color="auto"/>
        <w:right w:val="none" w:sz="0" w:space="0" w:color="auto"/>
      </w:divBdr>
    </w:div>
    <w:div w:id="1410617749">
      <w:bodyDiv w:val="1"/>
      <w:marLeft w:val="0"/>
      <w:marRight w:val="0"/>
      <w:marTop w:val="0"/>
      <w:marBottom w:val="0"/>
      <w:divBdr>
        <w:top w:val="none" w:sz="0" w:space="0" w:color="auto"/>
        <w:left w:val="none" w:sz="0" w:space="0" w:color="auto"/>
        <w:bottom w:val="none" w:sz="0" w:space="0" w:color="auto"/>
        <w:right w:val="none" w:sz="0" w:space="0" w:color="auto"/>
      </w:divBdr>
    </w:div>
    <w:div w:id="1417822956">
      <w:bodyDiv w:val="1"/>
      <w:marLeft w:val="0"/>
      <w:marRight w:val="0"/>
      <w:marTop w:val="0"/>
      <w:marBottom w:val="0"/>
      <w:divBdr>
        <w:top w:val="none" w:sz="0" w:space="0" w:color="auto"/>
        <w:left w:val="none" w:sz="0" w:space="0" w:color="auto"/>
        <w:bottom w:val="none" w:sz="0" w:space="0" w:color="auto"/>
        <w:right w:val="none" w:sz="0" w:space="0" w:color="auto"/>
      </w:divBdr>
    </w:div>
    <w:div w:id="1422794162">
      <w:bodyDiv w:val="1"/>
      <w:marLeft w:val="0"/>
      <w:marRight w:val="0"/>
      <w:marTop w:val="0"/>
      <w:marBottom w:val="0"/>
      <w:divBdr>
        <w:top w:val="none" w:sz="0" w:space="0" w:color="auto"/>
        <w:left w:val="none" w:sz="0" w:space="0" w:color="auto"/>
        <w:bottom w:val="none" w:sz="0" w:space="0" w:color="auto"/>
        <w:right w:val="none" w:sz="0" w:space="0" w:color="auto"/>
      </w:divBdr>
    </w:div>
    <w:div w:id="1435203659">
      <w:bodyDiv w:val="1"/>
      <w:marLeft w:val="0"/>
      <w:marRight w:val="0"/>
      <w:marTop w:val="0"/>
      <w:marBottom w:val="0"/>
      <w:divBdr>
        <w:top w:val="none" w:sz="0" w:space="0" w:color="auto"/>
        <w:left w:val="none" w:sz="0" w:space="0" w:color="auto"/>
        <w:bottom w:val="none" w:sz="0" w:space="0" w:color="auto"/>
        <w:right w:val="none" w:sz="0" w:space="0" w:color="auto"/>
      </w:divBdr>
    </w:div>
    <w:div w:id="1435710658">
      <w:bodyDiv w:val="1"/>
      <w:marLeft w:val="0"/>
      <w:marRight w:val="0"/>
      <w:marTop w:val="0"/>
      <w:marBottom w:val="0"/>
      <w:divBdr>
        <w:top w:val="none" w:sz="0" w:space="0" w:color="auto"/>
        <w:left w:val="none" w:sz="0" w:space="0" w:color="auto"/>
        <w:bottom w:val="none" w:sz="0" w:space="0" w:color="auto"/>
        <w:right w:val="none" w:sz="0" w:space="0" w:color="auto"/>
      </w:divBdr>
    </w:div>
    <w:div w:id="1452213344">
      <w:bodyDiv w:val="1"/>
      <w:marLeft w:val="0"/>
      <w:marRight w:val="0"/>
      <w:marTop w:val="0"/>
      <w:marBottom w:val="0"/>
      <w:divBdr>
        <w:top w:val="none" w:sz="0" w:space="0" w:color="auto"/>
        <w:left w:val="none" w:sz="0" w:space="0" w:color="auto"/>
        <w:bottom w:val="none" w:sz="0" w:space="0" w:color="auto"/>
        <w:right w:val="none" w:sz="0" w:space="0" w:color="auto"/>
      </w:divBdr>
    </w:div>
    <w:div w:id="1453091609">
      <w:bodyDiv w:val="1"/>
      <w:marLeft w:val="0"/>
      <w:marRight w:val="0"/>
      <w:marTop w:val="0"/>
      <w:marBottom w:val="0"/>
      <w:divBdr>
        <w:top w:val="none" w:sz="0" w:space="0" w:color="auto"/>
        <w:left w:val="none" w:sz="0" w:space="0" w:color="auto"/>
        <w:bottom w:val="none" w:sz="0" w:space="0" w:color="auto"/>
        <w:right w:val="none" w:sz="0" w:space="0" w:color="auto"/>
      </w:divBdr>
    </w:div>
    <w:div w:id="1462648154">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67430835">
      <w:bodyDiv w:val="1"/>
      <w:marLeft w:val="0"/>
      <w:marRight w:val="0"/>
      <w:marTop w:val="0"/>
      <w:marBottom w:val="0"/>
      <w:divBdr>
        <w:top w:val="none" w:sz="0" w:space="0" w:color="auto"/>
        <w:left w:val="none" w:sz="0" w:space="0" w:color="auto"/>
        <w:bottom w:val="none" w:sz="0" w:space="0" w:color="auto"/>
        <w:right w:val="none" w:sz="0" w:space="0" w:color="auto"/>
      </w:divBdr>
    </w:div>
    <w:div w:id="1469862847">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506508391">
      <w:bodyDiv w:val="1"/>
      <w:marLeft w:val="0"/>
      <w:marRight w:val="0"/>
      <w:marTop w:val="0"/>
      <w:marBottom w:val="0"/>
      <w:divBdr>
        <w:top w:val="none" w:sz="0" w:space="0" w:color="auto"/>
        <w:left w:val="none" w:sz="0" w:space="0" w:color="auto"/>
        <w:bottom w:val="none" w:sz="0" w:space="0" w:color="auto"/>
        <w:right w:val="none" w:sz="0" w:space="0" w:color="auto"/>
      </w:divBdr>
    </w:div>
    <w:div w:id="1506554659">
      <w:bodyDiv w:val="1"/>
      <w:marLeft w:val="0"/>
      <w:marRight w:val="0"/>
      <w:marTop w:val="0"/>
      <w:marBottom w:val="0"/>
      <w:divBdr>
        <w:top w:val="none" w:sz="0" w:space="0" w:color="auto"/>
        <w:left w:val="none" w:sz="0" w:space="0" w:color="auto"/>
        <w:bottom w:val="none" w:sz="0" w:space="0" w:color="auto"/>
        <w:right w:val="none" w:sz="0" w:space="0" w:color="auto"/>
      </w:divBdr>
    </w:div>
    <w:div w:id="1510680663">
      <w:bodyDiv w:val="1"/>
      <w:marLeft w:val="0"/>
      <w:marRight w:val="0"/>
      <w:marTop w:val="0"/>
      <w:marBottom w:val="0"/>
      <w:divBdr>
        <w:top w:val="none" w:sz="0" w:space="0" w:color="auto"/>
        <w:left w:val="none" w:sz="0" w:space="0" w:color="auto"/>
        <w:bottom w:val="none" w:sz="0" w:space="0" w:color="auto"/>
        <w:right w:val="none" w:sz="0" w:space="0" w:color="auto"/>
      </w:divBdr>
    </w:div>
    <w:div w:id="1518033170">
      <w:bodyDiv w:val="1"/>
      <w:marLeft w:val="0"/>
      <w:marRight w:val="0"/>
      <w:marTop w:val="0"/>
      <w:marBottom w:val="0"/>
      <w:divBdr>
        <w:top w:val="none" w:sz="0" w:space="0" w:color="auto"/>
        <w:left w:val="none" w:sz="0" w:space="0" w:color="auto"/>
        <w:bottom w:val="none" w:sz="0" w:space="0" w:color="auto"/>
        <w:right w:val="none" w:sz="0" w:space="0" w:color="auto"/>
      </w:divBdr>
    </w:div>
    <w:div w:id="1520044225">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33959596">
      <w:bodyDiv w:val="1"/>
      <w:marLeft w:val="0"/>
      <w:marRight w:val="0"/>
      <w:marTop w:val="0"/>
      <w:marBottom w:val="0"/>
      <w:divBdr>
        <w:top w:val="none" w:sz="0" w:space="0" w:color="auto"/>
        <w:left w:val="none" w:sz="0" w:space="0" w:color="auto"/>
        <w:bottom w:val="none" w:sz="0" w:space="0" w:color="auto"/>
        <w:right w:val="none" w:sz="0" w:space="0" w:color="auto"/>
      </w:divBdr>
    </w:div>
    <w:div w:id="1547985415">
      <w:bodyDiv w:val="1"/>
      <w:marLeft w:val="0"/>
      <w:marRight w:val="0"/>
      <w:marTop w:val="0"/>
      <w:marBottom w:val="0"/>
      <w:divBdr>
        <w:top w:val="none" w:sz="0" w:space="0" w:color="auto"/>
        <w:left w:val="none" w:sz="0" w:space="0" w:color="auto"/>
        <w:bottom w:val="none" w:sz="0" w:space="0" w:color="auto"/>
        <w:right w:val="none" w:sz="0" w:space="0" w:color="auto"/>
      </w:divBdr>
    </w:div>
    <w:div w:id="1558013693">
      <w:bodyDiv w:val="1"/>
      <w:marLeft w:val="0"/>
      <w:marRight w:val="0"/>
      <w:marTop w:val="0"/>
      <w:marBottom w:val="0"/>
      <w:divBdr>
        <w:top w:val="none" w:sz="0" w:space="0" w:color="auto"/>
        <w:left w:val="none" w:sz="0" w:space="0" w:color="auto"/>
        <w:bottom w:val="none" w:sz="0" w:space="0" w:color="auto"/>
        <w:right w:val="none" w:sz="0" w:space="0" w:color="auto"/>
      </w:divBdr>
    </w:div>
    <w:div w:id="1559779201">
      <w:bodyDiv w:val="1"/>
      <w:marLeft w:val="0"/>
      <w:marRight w:val="0"/>
      <w:marTop w:val="0"/>
      <w:marBottom w:val="0"/>
      <w:divBdr>
        <w:top w:val="none" w:sz="0" w:space="0" w:color="auto"/>
        <w:left w:val="none" w:sz="0" w:space="0" w:color="auto"/>
        <w:bottom w:val="none" w:sz="0" w:space="0" w:color="auto"/>
        <w:right w:val="none" w:sz="0" w:space="0" w:color="auto"/>
      </w:divBdr>
    </w:div>
    <w:div w:id="1560019027">
      <w:bodyDiv w:val="1"/>
      <w:marLeft w:val="0"/>
      <w:marRight w:val="0"/>
      <w:marTop w:val="0"/>
      <w:marBottom w:val="0"/>
      <w:divBdr>
        <w:top w:val="none" w:sz="0" w:space="0" w:color="auto"/>
        <w:left w:val="none" w:sz="0" w:space="0" w:color="auto"/>
        <w:bottom w:val="none" w:sz="0" w:space="0" w:color="auto"/>
        <w:right w:val="none" w:sz="0" w:space="0" w:color="auto"/>
      </w:divBdr>
    </w:div>
    <w:div w:id="1561793456">
      <w:bodyDiv w:val="1"/>
      <w:marLeft w:val="0"/>
      <w:marRight w:val="0"/>
      <w:marTop w:val="0"/>
      <w:marBottom w:val="0"/>
      <w:divBdr>
        <w:top w:val="none" w:sz="0" w:space="0" w:color="auto"/>
        <w:left w:val="none" w:sz="0" w:space="0" w:color="auto"/>
        <w:bottom w:val="none" w:sz="0" w:space="0" w:color="auto"/>
        <w:right w:val="none" w:sz="0" w:space="0" w:color="auto"/>
      </w:divBdr>
    </w:div>
    <w:div w:id="1565676390">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68690860">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28498">
      <w:bodyDiv w:val="1"/>
      <w:marLeft w:val="0"/>
      <w:marRight w:val="0"/>
      <w:marTop w:val="0"/>
      <w:marBottom w:val="0"/>
      <w:divBdr>
        <w:top w:val="none" w:sz="0" w:space="0" w:color="auto"/>
        <w:left w:val="none" w:sz="0" w:space="0" w:color="auto"/>
        <w:bottom w:val="none" w:sz="0" w:space="0" w:color="auto"/>
        <w:right w:val="none" w:sz="0" w:space="0" w:color="auto"/>
      </w:divBdr>
    </w:div>
    <w:div w:id="1580476824">
      <w:bodyDiv w:val="1"/>
      <w:marLeft w:val="0"/>
      <w:marRight w:val="0"/>
      <w:marTop w:val="0"/>
      <w:marBottom w:val="0"/>
      <w:divBdr>
        <w:top w:val="none" w:sz="0" w:space="0" w:color="auto"/>
        <w:left w:val="none" w:sz="0" w:space="0" w:color="auto"/>
        <w:bottom w:val="none" w:sz="0" w:space="0" w:color="auto"/>
        <w:right w:val="none" w:sz="0" w:space="0" w:color="auto"/>
      </w:divBdr>
    </w:div>
    <w:div w:id="1582907918">
      <w:bodyDiv w:val="1"/>
      <w:marLeft w:val="0"/>
      <w:marRight w:val="0"/>
      <w:marTop w:val="0"/>
      <w:marBottom w:val="0"/>
      <w:divBdr>
        <w:top w:val="none" w:sz="0" w:space="0" w:color="auto"/>
        <w:left w:val="none" w:sz="0" w:space="0" w:color="auto"/>
        <w:bottom w:val="none" w:sz="0" w:space="0" w:color="auto"/>
        <w:right w:val="none" w:sz="0" w:space="0" w:color="auto"/>
      </w:divBdr>
    </w:div>
    <w:div w:id="1584872756">
      <w:bodyDiv w:val="1"/>
      <w:marLeft w:val="0"/>
      <w:marRight w:val="0"/>
      <w:marTop w:val="0"/>
      <w:marBottom w:val="0"/>
      <w:divBdr>
        <w:top w:val="none" w:sz="0" w:space="0" w:color="auto"/>
        <w:left w:val="none" w:sz="0" w:space="0" w:color="auto"/>
        <w:bottom w:val="none" w:sz="0" w:space="0" w:color="auto"/>
        <w:right w:val="none" w:sz="0" w:space="0" w:color="auto"/>
      </w:divBdr>
    </w:div>
    <w:div w:id="1588809739">
      <w:bodyDiv w:val="1"/>
      <w:marLeft w:val="0"/>
      <w:marRight w:val="0"/>
      <w:marTop w:val="0"/>
      <w:marBottom w:val="0"/>
      <w:divBdr>
        <w:top w:val="none" w:sz="0" w:space="0" w:color="auto"/>
        <w:left w:val="none" w:sz="0" w:space="0" w:color="auto"/>
        <w:bottom w:val="none" w:sz="0" w:space="0" w:color="auto"/>
        <w:right w:val="none" w:sz="0" w:space="0" w:color="auto"/>
      </w:divBdr>
    </w:div>
    <w:div w:id="1589122272">
      <w:bodyDiv w:val="1"/>
      <w:marLeft w:val="0"/>
      <w:marRight w:val="0"/>
      <w:marTop w:val="0"/>
      <w:marBottom w:val="0"/>
      <w:divBdr>
        <w:top w:val="none" w:sz="0" w:space="0" w:color="auto"/>
        <w:left w:val="none" w:sz="0" w:space="0" w:color="auto"/>
        <w:bottom w:val="none" w:sz="0" w:space="0" w:color="auto"/>
        <w:right w:val="none" w:sz="0" w:space="0" w:color="auto"/>
      </w:divBdr>
    </w:div>
    <w:div w:id="1596282443">
      <w:bodyDiv w:val="1"/>
      <w:marLeft w:val="0"/>
      <w:marRight w:val="0"/>
      <w:marTop w:val="0"/>
      <w:marBottom w:val="0"/>
      <w:divBdr>
        <w:top w:val="none" w:sz="0" w:space="0" w:color="auto"/>
        <w:left w:val="none" w:sz="0" w:space="0" w:color="auto"/>
        <w:bottom w:val="none" w:sz="0" w:space="0" w:color="auto"/>
        <w:right w:val="none" w:sz="0" w:space="0" w:color="auto"/>
      </w:divBdr>
    </w:div>
    <w:div w:id="1600480026">
      <w:bodyDiv w:val="1"/>
      <w:marLeft w:val="0"/>
      <w:marRight w:val="0"/>
      <w:marTop w:val="0"/>
      <w:marBottom w:val="0"/>
      <w:divBdr>
        <w:top w:val="none" w:sz="0" w:space="0" w:color="auto"/>
        <w:left w:val="none" w:sz="0" w:space="0" w:color="auto"/>
        <w:bottom w:val="none" w:sz="0" w:space="0" w:color="auto"/>
        <w:right w:val="none" w:sz="0" w:space="0" w:color="auto"/>
      </w:divBdr>
    </w:div>
    <w:div w:id="1615941153">
      <w:bodyDiv w:val="1"/>
      <w:marLeft w:val="0"/>
      <w:marRight w:val="0"/>
      <w:marTop w:val="0"/>
      <w:marBottom w:val="0"/>
      <w:divBdr>
        <w:top w:val="none" w:sz="0" w:space="0" w:color="auto"/>
        <w:left w:val="none" w:sz="0" w:space="0" w:color="auto"/>
        <w:bottom w:val="none" w:sz="0" w:space="0" w:color="auto"/>
        <w:right w:val="none" w:sz="0" w:space="0" w:color="auto"/>
      </w:divBdr>
    </w:div>
    <w:div w:id="1620601580">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39264229">
      <w:bodyDiv w:val="1"/>
      <w:marLeft w:val="0"/>
      <w:marRight w:val="0"/>
      <w:marTop w:val="0"/>
      <w:marBottom w:val="0"/>
      <w:divBdr>
        <w:top w:val="none" w:sz="0" w:space="0" w:color="auto"/>
        <w:left w:val="none" w:sz="0" w:space="0" w:color="auto"/>
        <w:bottom w:val="none" w:sz="0" w:space="0" w:color="auto"/>
        <w:right w:val="none" w:sz="0" w:space="0" w:color="auto"/>
      </w:divBdr>
    </w:div>
    <w:div w:id="1641304984">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46931150">
      <w:bodyDiv w:val="1"/>
      <w:marLeft w:val="0"/>
      <w:marRight w:val="0"/>
      <w:marTop w:val="0"/>
      <w:marBottom w:val="0"/>
      <w:divBdr>
        <w:top w:val="none" w:sz="0" w:space="0" w:color="auto"/>
        <w:left w:val="none" w:sz="0" w:space="0" w:color="auto"/>
        <w:bottom w:val="none" w:sz="0" w:space="0" w:color="auto"/>
        <w:right w:val="none" w:sz="0" w:space="0" w:color="auto"/>
      </w:divBdr>
    </w:div>
    <w:div w:id="1651013529">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667392313">
      <w:bodyDiv w:val="1"/>
      <w:marLeft w:val="0"/>
      <w:marRight w:val="0"/>
      <w:marTop w:val="0"/>
      <w:marBottom w:val="0"/>
      <w:divBdr>
        <w:top w:val="none" w:sz="0" w:space="0" w:color="auto"/>
        <w:left w:val="none" w:sz="0" w:space="0" w:color="auto"/>
        <w:bottom w:val="none" w:sz="0" w:space="0" w:color="auto"/>
        <w:right w:val="none" w:sz="0" w:space="0" w:color="auto"/>
      </w:divBdr>
    </w:div>
    <w:div w:id="1672440792">
      <w:bodyDiv w:val="1"/>
      <w:marLeft w:val="0"/>
      <w:marRight w:val="0"/>
      <w:marTop w:val="0"/>
      <w:marBottom w:val="0"/>
      <w:divBdr>
        <w:top w:val="none" w:sz="0" w:space="0" w:color="auto"/>
        <w:left w:val="none" w:sz="0" w:space="0" w:color="auto"/>
        <w:bottom w:val="none" w:sz="0" w:space="0" w:color="auto"/>
        <w:right w:val="none" w:sz="0" w:space="0" w:color="auto"/>
      </w:divBdr>
    </w:div>
    <w:div w:id="1673215009">
      <w:bodyDiv w:val="1"/>
      <w:marLeft w:val="0"/>
      <w:marRight w:val="0"/>
      <w:marTop w:val="0"/>
      <w:marBottom w:val="0"/>
      <w:divBdr>
        <w:top w:val="none" w:sz="0" w:space="0" w:color="auto"/>
        <w:left w:val="none" w:sz="0" w:space="0" w:color="auto"/>
        <w:bottom w:val="none" w:sz="0" w:space="0" w:color="auto"/>
        <w:right w:val="none" w:sz="0" w:space="0" w:color="auto"/>
      </w:divBdr>
    </w:div>
    <w:div w:id="1675454847">
      <w:bodyDiv w:val="1"/>
      <w:marLeft w:val="0"/>
      <w:marRight w:val="0"/>
      <w:marTop w:val="0"/>
      <w:marBottom w:val="0"/>
      <w:divBdr>
        <w:top w:val="none" w:sz="0" w:space="0" w:color="auto"/>
        <w:left w:val="none" w:sz="0" w:space="0" w:color="auto"/>
        <w:bottom w:val="none" w:sz="0" w:space="0" w:color="auto"/>
        <w:right w:val="none" w:sz="0" w:space="0" w:color="auto"/>
      </w:divBdr>
    </w:div>
    <w:div w:id="1676031131">
      <w:bodyDiv w:val="1"/>
      <w:marLeft w:val="0"/>
      <w:marRight w:val="0"/>
      <w:marTop w:val="0"/>
      <w:marBottom w:val="0"/>
      <w:divBdr>
        <w:top w:val="none" w:sz="0" w:space="0" w:color="auto"/>
        <w:left w:val="none" w:sz="0" w:space="0" w:color="auto"/>
        <w:bottom w:val="none" w:sz="0" w:space="0" w:color="auto"/>
        <w:right w:val="none" w:sz="0" w:space="0" w:color="auto"/>
      </w:divBdr>
    </w:div>
    <w:div w:id="1679116387">
      <w:bodyDiv w:val="1"/>
      <w:marLeft w:val="0"/>
      <w:marRight w:val="0"/>
      <w:marTop w:val="0"/>
      <w:marBottom w:val="0"/>
      <w:divBdr>
        <w:top w:val="none" w:sz="0" w:space="0" w:color="auto"/>
        <w:left w:val="none" w:sz="0" w:space="0" w:color="auto"/>
        <w:bottom w:val="none" w:sz="0" w:space="0" w:color="auto"/>
        <w:right w:val="none" w:sz="0" w:space="0" w:color="auto"/>
      </w:divBdr>
    </w:div>
    <w:div w:id="1681275737">
      <w:bodyDiv w:val="1"/>
      <w:marLeft w:val="0"/>
      <w:marRight w:val="0"/>
      <w:marTop w:val="0"/>
      <w:marBottom w:val="0"/>
      <w:divBdr>
        <w:top w:val="none" w:sz="0" w:space="0" w:color="auto"/>
        <w:left w:val="none" w:sz="0" w:space="0" w:color="auto"/>
        <w:bottom w:val="none" w:sz="0" w:space="0" w:color="auto"/>
        <w:right w:val="none" w:sz="0" w:space="0" w:color="auto"/>
      </w:divBdr>
    </w:div>
    <w:div w:id="1685595885">
      <w:bodyDiv w:val="1"/>
      <w:marLeft w:val="0"/>
      <w:marRight w:val="0"/>
      <w:marTop w:val="0"/>
      <w:marBottom w:val="0"/>
      <w:divBdr>
        <w:top w:val="none" w:sz="0" w:space="0" w:color="auto"/>
        <w:left w:val="none" w:sz="0" w:space="0" w:color="auto"/>
        <w:bottom w:val="none" w:sz="0" w:space="0" w:color="auto"/>
        <w:right w:val="none" w:sz="0" w:space="0" w:color="auto"/>
      </w:divBdr>
    </w:div>
    <w:div w:id="1691642167">
      <w:bodyDiv w:val="1"/>
      <w:marLeft w:val="0"/>
      <w:marRight w:val="0"/>
      <w:marTop w:val="0"/>
      <w:marBottom w:val="0"/>
      <w:divBdr>
        <w:top w:val="none" w:sz="0" w:space="0" w:color="auto"/>
        <w:left w:val="none" w:sz="0" w:space="0" w:color="auto"/>
        <w:bottom w:val="none" w:sz="0" w:space="0" w:color="auto"/>
        <w:right w:val="none" w:sz="0" w:space="0" w:color="auto"/>
      </w:divBdr>
    </w:div>
    <w:div w:id="1711145545">
      <w:bodyDiv w:val="1"/>
      <w:marLeft w:val="0"/>
      <w:marRight w:val="0"/>
      <w:marTop w:val="0"/>
      <w:marBottom w:val="0"/>
      <w:divBdr>
        <w:top w:val="none" w:sz="0" w:space="0" w:color="auto"/>
        <w:left w:val="none" w:sz="0" w:space="0" w:color="auto"/>
        <w:bottom w:val="none" w:sz="0" w:space="0" w:color="auto"/>
        <w:right w:val="none" w:sz="0" w:space="0" w:color="auto"/>
      </w:divBdr>
    </w:div>
    <w:div w:id="1718046412">
      <w:bodyDiv w:val="1"/>
      <w:marLeft w:val="0"/>
      <w:marRight w:val="0"/>
      <w:marTop w:val="0"/>
      <w:marBottom w:val="0"/>
      <w:divBdr>
        <w:top w:val="none" w:sz="0" w:space="0" w:color="auto"/>
        <w:left w:val="none" w:sz="0" w:space="0" w:color="auto"/>
        <w:bottom w:val="none" w:sz="0" w:space="0" w:color="auto"/>
        <w:right w:val="none" w:sz="0" w:space="0" w:color="auto"/>
      </w:divBdr>
    </w:div>
    <w:div w:id="1730688688">
      <w:bodyDiv w:val="1"/>
      <w:marLeft w:val="0"/>
      <w:marRight w:val="0"/>
      <w:marTop w:val="0"/>
      <w:marBottom w:val="0"/>
      <w:divBdr>
        <w:top w:val="none" w:sz="0" w:space="0" w:color="auto"/>
        <w:left w:val="none" w:sz="0" w:space="0" w:color="auto"/>
        <w:bottom w:val="none" w:sz="0" w:space="0" w:color="auto"/>
        <w:right w:val="none" w:sz="0" w:space="0" w:color="auto"/>
      </w:divBdr>
    </w:div>
    <w:div w:id="1731877409">
      <w:bodyDiv w:val="1"/>
      <w:marLeft w:val="0"/>
      <w:marRight w:val="0"/>
      <w:marTop w:val="0"/>
      <w:marBottom w:val="0"/>
      <w:divBdr>
        <w:top w:val="none" w:sz="0" w:space="0" w:color="auto"/>
        <w:left w:val="none" w:sz="0" w:space="0" w:color="auto"/>
        <w:bottom w:val="none" w:sz="0" w:space="0" w:color="auto"/>
        <w:right w:val="none" w:sz="0" w:space="0" w:color="auto"/>
      </w:divBdr>
    </w:div>
    <w:div w:id="1738821800">
      <w:bodyDiv w:val="1"/>
      <w:marLeft w:val="0"/>
      <w:marRight w:val="0"/>
      <w:marTop w:val="0"/>
      <w:marBottom w:val="0"/>
      <w:divBdr>
        <w:top w:val="none" w:sz="0" w:space="0" w:color="auto"/>
        <w:left w:val="none" w:sz="0" w:space="0" w:color="auto"/>
        <w:bottom w:val="none" w:sz="0" w:space="0" w:color="auto"/>
        <w:right w:val="none" w:sz="0" w:space="0" w:color="auto"/>
      </w:divBdr>
    </w:div>
    <w:div w:id="1741051353">
      <w:bodyDiv w:val="1"/>
      <w:marLeft w:val="0"/>
      <w:marRight w:val="0"/>
      <w:marTop w:val="0"/>
      <w:marBottom w:val="0"/>
      <w:divBdr>
        <w:top w:val="none" w:sz="0" w:space="0" w:color="auto"/>
        <w:left w:val="none" w:sz="0" w:space="0" w:color="auto"/>
        <w:bottom w:val="none" w:sz="0" w:space="0" w:color="auto"/>
        <w:right w:val="none" w:sz="0" w:space="0" w:color="auto"/>
      </w:divBdr>
    </w:div>
    <w:div w:id="1756896174">
      <w:bodyDiv w:val="1"/>
      <w:marLeft w:val="0"/>
      <w:marRight w:val="0"/>
      <w:marTop w:val="0"/>
      <w:marBottom w:val="0"/>
      <w:divBdr>
        <w:top w:val="none" w:sz="0" w:space="0" w:color="auto"/>
        <w:left w:val="none" w:sz="0" w:space="0" w:color="auto"/>
        <w:bottom w:val="none" w:sz="0" w:space="0" w:color="auto"/>
        <w:right w:val="none" w:sz="0" w:space="0" w:color="auto"/>
      </w:divBdr>
    </w:div>
    <w:div w:id="1770853820">
      <w:bodyDiv w:val="1"/>
      <w:marLeft w:val="0"/>
      <w:marRight w:val="0"/>
      <w:marTop w:val="0"/>
      <w:marBottom w:val="0"/>
      <w:divBdr>
        <w:top w:val="none" w:sz="0" w:space="0" w:color="auto"/>
        <w:left w:val="none" w:sz="0" w:space="0" w:color="auto"/>
        <w:bottom w:val="none" w:sz="0" w:space="0" w:color="auto"/>
        <w:right w:val="none" w:sz="0" w:space="0" w:color="auto"/>
      </w:divBdr>
    </w:div>
    <w:div w:id="1771273792">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2166756">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77406455">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2454629">
      <w:bodyDiv w:val="1"/>
      <w:marLeft w:val="0"/>
      <w:marRight w:val="0"/>
      <w:marTop w:val="0"/>
      <w:marBottom w:val="0"/>
      <w:divBdr>
        <w:top w:val="none" w:sz="0" w:space="0" w:color="auto"/>
        <w:left w:val="none" w:sz="0" w:space="0" w:color="auto"/>
        <w:bottom w:val="none" w:sz="0" w:space="0" w:color="auto"/>
        <w:right w:val="none" w:sz="0" w:space="0" w:color="auto"/>
      </w:divBdr>
    </w:div>
    <w:div w:id="1802990525">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10897048">
      <w:bodyDiv w:val="1"/>
      <w:marLeft w:val="0"/>
      <w:marRight w:val="0"/>
      <w:marTop w:val="0"/>
      <w:marBottom w:val="0"/>
      <w:divBdr>
        <w:top w:val="none" w:sz="0" w:space="0" w:color="auto"/>
        <w:left w:val="none" w:sz="0" w:space="0" w:color="auto"/>
        <w:bottom w:val="none" w:sz="0" w:space="0" w:color="auto"/>
        <w:right w:val="none" w:sz="0" w:space="0" w:color="auto"/>
      </w:divBdr>
    </w:div>
    <w:div w:id="1822845569">
      <w:bodyDiv w:val="1"/>
      <w:marLeft w:val="0"/>
      <w:marRight w:val="0"/>
      <w:marTop w:val="0"/>
      <w:marBottom w:val="0"/>
      <w:divBdr>
        <w:top w:val="none" w:sz="0" w:space="0" w:color="auto"/>
        <w:left w:val="none" w:sz="0" w:space="0" w:color="auto"/>
        <w:bottom w:val="none" w:sz="0" w:space="0" w:color="auto"/>
        <w:right w:val="none" w:sz="0" w:space="0" w:color="auto"/>
      </w:divBdr>
    </w:div>
    <w:div w:id="1822964079">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1485767">
      <w:bodyDiv w:val="1"/>
      <w:marLeft w:val="0"/>
      <w:marRight w:val="0"/>
      <w:marTop w:val="0"/>
      <w:marBottom w:val="0"/>
      <w:divBdr>
        <w:top w:val="none" w:sz="0" w:space="0" w:color="auto"/>
        <w:left w:val="none" w:sz="0" w:space="0" w:color="auto"/>
        <w:bottom w:val="none" w:sz="0" w:space="0" w:color="auto"/>
        <w:right w:val="none" w:sz="0" w:space="0" w:color="auto"/>
      </w:divBdr>
    </w:div>
    <w:div w:id="1835682162">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39416789">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42576421">
      <w:bodyDiv w:val="1"/>
      <w:marLeft w:val="0"/>
      <w:marRight w:val="0"/>
      <w:marTop w:val="0"/>
      <w:marBottom w:val="0"/>
      <w:divBdr>
        <w:top w:val="none" w:sz="0" w:space="0" w:color="auto"/>
        <w:left w:val="none" w:sz="0" w:space="0" w:color="auto"/>
        <w:bottom w:val="none" w:sz="0" w:space="0" w:color="auto"/>
        <w:right w:val="none" w:sz="0" w:space="0" w:color="auto"/>
      </w:divBdr>
    </w:div>
    <w:div w:id="1844708990">
      <w:bodyDiv w:val="1"/>
      <w:marLeft w:val="0"/>
      <w:marRight w:val="0"/>
      <w:marTop w:val="0"/>
      <w:marBottom w:val="0"/>
      <w:divBdr>
        <w:top w:val="none" w:sz="0" w:space="0" w:color="auto"/>
        <w:left w:val="none" w:sz="0" w:space="0" w:color="auto"/>
        <w:bottom w:val="none" w:sz="0" w:space="0" w:color="auto"/>
        <w:right w:val="none" w:sz="0" w:space="0" w:color="auto"/>
      </w:divBdr>
    </w:div>
    <w:div w:id="1846817970">
      <w:bodyDiv w:val="1"/>
      <w:marLeft w:val="0"/>
      <w:marRight w:val="0"/>
      <w:marTop w:val="0"/>
      <w:marBottom w:val="0"/>
      <w:divBdr>
        <w:top w:val="none" w:sz="0" w:space="0" w:color="auto"/>
        <w:left w:val="none" w:sz="0" w:space="0" w:color="auto"/>
        <w:bottom w:val="none" w:sz="0" w:space="0" w:color="auto"/>
        <w:right w:val="none" w:sz="0" w:space="0" w:color="auto"/>
      </w:divBdr>
    </w:div>
    <w:div w:id="1857386565">
      <w:bodyDiv w:val="1"/>
      <w:marLeft w:val="0"/>
      <w:marRight w:val="0"/>
      <w:marTop w:val="0"/>
      <w:marBottom w:val="0"/>
      <w:divBdr>
        <w:top w:val="none" w:sz="0" w:space="0" w:color="auto"/>
        <w:left w:val="none" w:sz="0" w:space="0" w:color="auto"/>
        <w:bottom w:val="none" w:sz="0" w:space="0" w:color="auto"/>
        <w:right w:val="none" w:sz="0" w:space="0" w:color="auto"/>
      </w:divBdr>
    </w:div>
    <w:div w:id="1871987643">
      <w:bodyDiv w:val="1"/>
      <w:marLeft w:val="0"/>
      <w:marRight w:val="0"/>
      <w:marTop w:val="0"/>
      <w:marBottom w:val="0"/>
      <w:divBdr>
        <w:top w:val="none" w:sz="0" w:space="0" w:color="auto"/>
        <w:left w:val="none" w:sz="0" w:space="0" w:color="auto"/>
        <w:bottom w:val="none" w:sz="0" w:space="0" w:color="auto"/>
        <w:right w:val="none" w:sz="0" w:space="0" w:color="auto"/>
      </w:divBdr>
    </w:div>
    <w:div w:id="1872649423">
      <w:bodyDiv w:val="1"/>
      <w:marLeft w:val="0"/>
      <w:marRight w:val="0"/>
      <w:marTop w:val="0"/>
      <w:marBottom w:val="0"/>
      <w:divBdr>
        <w:top w:val="none" w:sz="0" w:space="0" w:color="auto"/>
        <w:left w:val="none" w:sz="0" w:space="0" w:color="auto"/>
        <w:bottom w:val="none" w:sz="0" w:space="0" w:color="auto"/>
        <w:right w:val="none" w:sz="0" w:space="0" w:color="auto"/>
      </w:divBdr>
    </w:div>
    <w:div w:id="1875464932">
      <w:bodyDiv w:val="1"/>
      <w:marLeft w:val="0"/>
      <w:marRight w:val="0"/>
      <w:marTop w:val="0"/>
      <w:marBottom w:val="0"/>
      <w:divBdr>
        <w:top w:val="none" w:sz="0" w:space="0" w:color="auto"/>
        <w:left w:val="none" w:sz="0" w:space="0" w:color="auto"/>
        <w:bottom w:val="none" w:sz="0" w:space="0" w:color="auto"/>
        <w:right w:val="none" w:sz="0" w:space="0" w:color="auto"/>
      </w:divBdr>
    </w:div>
    <w:div w:id="1882282850">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889876997">
      <w:bodyDiv w:val="1"/>
      <w:marLeft w:val="0"/>
      <w:marRight w:val="0"/>
      <w:marTop w:val="0"/>
      <w:marBottom w:val="0"/>
      <w:divBdr>
        <w:top w:val="none" w:sz="0" w:space="0" w:color="auto"/>
        <w:left w:val="none" w:sz="0" w:space="0" w:color="auto"/>
        <w:bottom w:val="none" w:sz="0" w:space="0" w:color="auto"/>
        <w:right w:val="none" w:sz="0" w:space="0" w:color="auto"/>
      </w:divBdr>
    </w:div>
    <w:div w:id="1895041870">
      <w:bodyDiv w:val="1"/>
      <w:marLeft w:val="0"/>
      <w:marRight w:val="0"/>
      <w:marTop w:val="0"/>
      <w:marBottom w:val="0"/>
      <w:divBdr>
        <w:top w:val="none" w:sz="0" w:space="0" w:color="auto"/>
        <w:left w:val="none" w:sz="0" w:space="0" w:color="auto"/>
        <w:bottom w:val="none" w:sz="0" w:space="0" w:color="auto"/>
        <w:right w:val="none" w:sz="0" w:space="0" w:color="auto"/>
      </w:divBdr>
    </w:div>
    <w:div w:id="1901475266">
      <w:bodyDiv w:val="1"/>
      <w:marLeft w:val="0"/>
      <w:marRight w:val="0"/>
      <w:marTop w:val="0"/>
      <w:marBottom w:val="0"/>
      <w:divBdr>
        <w:top w:val="none" w:sz="0" w:space="0" w:color="auto"/>
        <w:left w:val="none" w:sz="0" w:space="0" w:color="auto"/>
        <w:bottom w:val="none" w:sz="0" w:space="0" w:color="auto"/>
        <w:right w:val="none" w:sz="0" w:space="0" w:color="auto"/>
      </w:divBdr>
    </w:div>
    <w:div w:id="1908571785">
      <w:bodyDiv w:val="1"/>
      <w:marLeft w:val="0"/>
      <w:marRight w:val="0"/>
      <w:marTop w:val="0"/>
      <w:marBottom w:val="0"/>
      <w:divBdr>
        <w:top w:val="none" w:sz="0" w:space="0" w:color="auto"/>
        <w:left w:val="none" w:sz="0" w:space="0" w:color="auto"/>
        <w:bottom w:val="none" w:sz="0" w:space="0" w:color="auto"/>
        <w:right w:val="none" w:sz="0" w:space="0" w:color="auto"/>
      </w:divBdr>
    </w:div>
    <w:div w:id="1910460057">
      <w:bodyDiv w:val="1"/>
      <w:marLeft w:val="0"/>
      <w:marRight w:val="0"/>
      <w:marTop w:val="0"/>
      <w:marBottom w:val="0"/>
      <w:divBdr>
        <w:top w:val="none" w:sz="0" w:space="0" w:color="auto"/>
        <w:left w:val="none" w:sz="0" w:space="0" w:color="auto"/>
        <w:bottom w:val="none" w:sz="0" w:space="0" w:color="auto"/>
        <w:right w:val="none" w:sz="0" w:space="0" w:color="auto"/>
      </w:divBdr>
    </w:div>
    <w:div w:id="1911960644">
      <w:bodyDiv w:val="1"/>
      <w:marLeft w:val="0"/>
      <w:marRight w:val="0"/>
      <w:marTop w:val="0"/>
      <w:marBottom w:val="0"/>
      <w:divBdr>
        <w:top w:val="none" w:sz="0" w:space="0" w:color="auto"/>
        <w:left w:val="none" w:sz="0" w:space="0" w:color="auto"/>
        <w:bottom w:val="none" w:sz="0" w:space="0" w:color="auto"/>
        <w:right w:val="none" w:sz="0" w:space="0" w:color="auto"/>
      </w:divBdr>
    </w:div>
    <w:div w:id="1914393817">
      <w:bodyDiv w:val="1"/>
      <w:marLeft w:val="0"/>
      <w:marRight w:val="0"/>
      <w:marTop w:val="0"/>
      <w:marBottom w:val="0"/>
      <w:divBdr>
        <w:top w:val="none" w:sz="0" w:space="0" w:color="auto"/>
        <w:left w:val="none" w:sz="0" w:space="0" w:color="auto"/>
        <w:bottom w:val="none" w:sz="0" w:space="0" w:color="auto"/>
        <w:right w:val="none" w:sz="0" w:space="0" w:color="auto"/>
      </w:divBdr>
    </w:div>
    <w:div w:id="1923832941">
      <w:bodyDiv w:val="1"/>
      <w:marLeft w:val="0"/>
      <w:marRight w:val="0"/>
      <w:marTop w:val="0"/>
      <w:marBottom w:val="0"/>
      <w:divBdr>
        <w:top w:val="none" w:sz="0" w:space="0" w:color="auto"/>
        <w:left w:val="none" w:sz="0" w:space="0" w:color="auto"/>
        <w:bottom w:val="none" w:sz="0" w:space="0" w:color="auto"/>
        <w:right w:val="none" w:sz="0" w:space="0" w:color="auto"/>
      </w:divBdr>
    </w:div>
    <w:div w:id="1924947219">
      <w:bodyDiv w:val="1"/>
      <w:marLeft w:val="0"/>
      <w:marRight w:val="0"/>
      <w:marTop w:val="0"/>
      <w:marBottom w:val="0"/>
      <w:divBdr>
        <w:top w:val="none" w:sz="0" w:space="0" w:color="auto"/>
        <w:left w:val="none" w:sz="0" w:space="0" w:color="auto"/>
        <w:bottom w:val="none" w:sz="0" w:space="0" w:color="auto"/>
        <w:right w:val="none" w:sz="0" w:space="0" w:color="auto"/>
      </w:divBdr>
    </w:div>
    <w:div w:id="1932274037">
      <w:bodyDiv w:val="1"/>
      <w:marLeft w:val="0"/>
      <w:marRight w:val="0"/>
      <w:marTop w:val="0"/>
      <w:marBottom w:val="0"/>
      <w:divBdr>
        <w:top w:val="none" w:sz="0" w:space="0" w:color="auto"/>
        <w:left w:val="none" w:sz="0" w:space="0" w:color="auto"/>
        <w:bottom w:val="none" w:sz="0" w:space="0" w:color="auto"/>
        <w:right w:val="none" w:sz="0" w:space="0" w:color="auto"/>
      </w:divBdr>
    </w:div>
    <w:div w:id="1937053829">
      <w:bodyDiv w:val="1"/>
      <w:marLeft w:val="0"/>
      <w:marRight w:val="0"/>
      <w:marTop w:val="0"/>
      <w:marBottom w:val="0"/>
      <w:divBdr>
        <w:top w:val="none" w:sz="0" w:space="0" w:color="auto"/>
        <w:left w:val="none" w:sz="0" w:space="0" w:color="auto"/>
        <w:bottom w:val="none" w:sz="0" w:space="0" w:color="auto"/>
        <w:right w:val="none" w:sz="0" w:space="0" w:color="auto"/>
      </w:divBdr>
    </w:div>
    <w:div w:id="1940134418">
      <w:bodyDiv w:val="1"/>
      <w:marLeft w:val="0"/>
      <w:marRight w:val="0"/>
      <w:marTop w:val="0"/>
      <w:marBottom w:val="0"/>
      <w:divBdr>
        <w:top w:val="none" w:sz="0" w:space="0" w:color="auto"/>
        <w:left w:val="none" w:sz="0" w:space="0" w:color="auto"/>
        <w:bottom w:val="none" w:sz="0" w:space="0" w:color="auto"/>
        <w:right w:val="none" w:sz="0" w:space="0" w:color="auto"/>
      </w:divBdr>
    </w:div>
    <w:div w:id="1942641058">
      <w:bodyDiv w:val="1"/>
      <w:marLeft w:val="0"/>
      <w:marRight w:val="0"/>
      <w:marTop w:val="0"/>
      <w:marBottom w:val="0"/>
      <w:divBdr>
        <w:top w:val="none" w:sz="0" w:space="0" w:color="auto"/>
        <w:left w:val="none" w:sz="0" w:space="0" w:color="auto"/>
        <w:bottom w:val="none" w:sz="0" w:space="0" w:color="auto"/>
        <w:right w:val="none" w:sz="0" w:space="0" w:color="auto"/>
      </w:divBdr>
    </w:div>
    <w:div w:id="1945065811">
      <w:bodyDiv w:val="1"/>
      <w:marLeft w:val="0"/>
      <w:marRight w:val="0"/>
      <w:marTop w:val="0"/>
      <w:marBottom w:val="0"/>
      <w:divBdr>
        <w:top w:val="none" w:sz="0" w:space="0" w:color="auto"/>
        <w:left w:val="none" w:sz="0" w:space="0" w:color="auto"/>
        <w:bottom w:val="none" w:sz="0" w:space="0" w:color="auto"/>
        <w:right w:val="none" w:sz="0" w:space="0" w:color="auto"/>
      </w:divBdr>
    </w:div>
    <w:div w:id="1958484158">
      <w:bodyDiv w:val="1"/>
      <w:marLeft w:val="0"/>
      <w:marRight w:val="0"/>
      <w:marTop w:val="0"/>
      <w:marBottom w:val="0"/>
      <w:divBdr>
        <w:top w:val="none" w:sz="0" w:space="0" w:color="auto"/>
        <w:left w:val="none" w:sz="0" w:space="0" w:color="auto"/>
        <w:bottom w:val="none" w:sz="0" w:space="0" w:color="auto"/>
        <w:right w:val="none" w:sz="0" w:space="0" w:color="auto"/>
      </w:divBdr>
    </w:div>
    <w:div w:id="1973628982">
      <w:bodyDiv w:val="1"/>
      <w:marLeft w:val="0"/>
      <w:marRight w:val="0"/>
      <w:marTop w:val="0"/>
      <w:marBottom w:val="0"/>
      <w:divBdr>
        <w:top w:val="none" w:sz="0" w:space="0" w:color="auto"/>
        <w:left w:val="none" w:sz="0" w:space="0" w:color="auto"/>
        <w:bottom w:val="none" w:sz="0" w:space="0" w:color="auto"/>
        <w:right w:val="none" w:sz="0" w:space="0" w:color="auto"/>
      </w:divBdr>
    </w:div>
    <w:div w:id="1977834184">
      <w:bodyDiv w:val="1"/>
      <w:marLeft w:val="0"/>
      <w:marRight w:val="0"/>
      <w:marTop w:val="0"/>
      <w:marBottom w:val="0"/>
      <w:divBdr>
        <w:top w:val="none" w:sz="0" w:space="0" w:color="auto"/>
        <w:left w:val="none" w:sz="0" w:space="0" w:color="auto"/>
        <w:bottom w:val="none" w:sz="0" w:space="0" w:color="auto"/>
        <w:right w:val="none" w:sz="0" w:space="0" w:color="auto"/>
      </w:divBdr>
    </w:div>
    <w:div w:id="1984502757">
      <w:bodyDiv w:val="1"/>
      <w:marLeft w:val="0"/>
      <w:marRight w:val="0"/>
      <w:marTop w:val="0"/>
      <w:marBottom w:val="0"/>
      <w:divBdr>
        <w:top w:val="none" w:sz="0" w:space="0" w:color="auto"/>
        <w:left w:val="none" w:sz="0" w:space="0" w:color="auto"/>
        <w:bottom w:val="none" w:sz="0" w:space="0" w:color="auto"/>
        <w:right w:val="none" w:sz="0" w:space="0" w:color="auto"/>
      </w:divBdr>
    </w:div>
    <w:div w:id="1986545980">
      <w:bodyDiv w:val="1"/>
      <w:marLeft w:val="0"/>
      <w:marRight w:val="0"/>
      <w:marTop w:val="0"/>
      <w:marBottom w:val="0"/>
      <w:divBdr>
        <w:top w:val="none" w:sz="0" w:space="0" w:color="auto"/>
        <w:left w:val="none" w:sz="0" w:space="0" w:color="auto"/>
        <w:bottom w:val="none" w:sz="0" w:space="0" w:color="auto"/>
        <w:right w:val="none" w:sz="0" w:space="0" w:color="auto"/>
      </w:divBdr>
    </w:div>
    <w:div w:id="1998652371">
      <w:bodyDiv w:val="1"/>
      <w:marLeft w:val="0"/>
      <w:marRight w:val="0"/>
      <w:marTop w:val="0"/>
      <w:marBottom w:val="0"/>
      <w:divBdr>
        <w:top w:val="none" w:sz="0" w:space="0" w:color="auto"/>
        <w:left w:val="none" w:sz="0" w:space="0" w:color="auto"/>
        <w:bottom w:val="none" w:sz="0" w:space="0" w:color="auto"/>
        <w:right w:val="none" w:sz="0" w:space="0" w:color="auto"/>
      </w:divBdr>
    </w:div>
    <w:div w:id="2000646856">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19043955">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37730226">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42438489">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2261048">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64911064">
      <w:bodyDiv w:val="1"/>
      <w:marLeft w:val="0"/>
      <w:marRight w:val="0"/>
      <w:marTop w:val="0"/>
      <w:marBottom w:val="0"/>
      <w:divBdr>
        <w:top w:val="none" w:sz="0" w:space="0" w:color="auto"/>
        <w:left w:val="none" w:sz="0" w:space="0" w:color="auto"/>
        <w:bottom w:val="none" w:sz="0" w:space="0" w:color="auto"/>
        <w:right w:val="none" w:sz="0" w:space="0" w:color="auto"/>
      </w:divBdr>
    </w:div>
    <w:div w:id="2067220521">
      <w:bodyDiv w:val="1"/>
      <w:marLeft w:val="0"/>
      <w:marRight w:val="0"/>
      <w:marTop w:val="0"/>
      <w:marBottom w:val="0"/>
      <w:divBdr>
        <w:top w:val="none" w:sz="0" w:space="0" w:color="auto"/>
        <w:left w:val="none" w:sz="0" w:space="0" w:color="auto"/>
        <w:bottom w:val="none" w:sz="0" w:space="0" w:color="auto"/>
        <w:right w:val="none" w:sz="0" w:space="0" w:color="auto"/>
      </w:divBdr>
    </w:div>
    <w:div w:id="2070226163">
      <w:bodyDiv w:val="1"/>
      <w:marLeft w:val="0"/>
      <w:marRight w:val="0"/>
      <w:marTop w:val="0"/>
      <w:marBottom w:val="0"/>
      <w:divBdr>
        <w:top w:val="none" w:sz="0" w:space="0" w:color="auto"/>
        <w:left w:val="none" w:sz="0" w:space="0" w:color="auto"/>
        <w:bottom w:val="none" w:sz="0" w:space="0" w:color="auto"/>
        <w:right w:val="none" w:sz="0" w:space="0" w:color="auto"/>
      </w:divBdr>
    </w:div>
    <w:div w:id="2074769920">
      <w:bodyDiv w:val="1"/>
      <w:marLeft w:val="0"/>
      <w:marRight w:val="0"/>
      <w:marTop w:val="0"/>
      <w:marBottom w:val="0"/>
      <w:divBdr>
        <w:top w:val="none" w:sz="0" w:space="0" w:color="auto"/>
        <w:left w:val="none" w:sz="0" w:space="0" w:color="auto"/>
        <w:bottom w:val="none" w:sz="0" w:space="0" w:color="auto"/>
        <w:right w:val="none" w:sz="0" w:space="0" w:color="auto"/>
      </w:divBdr>
    </w:div>
    <w:div w:id="2075934314">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18864605">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21949929">
      <w:bodyDiv w:val="1"/>
      <w:marLeft w:val="0"/>
      <w:marRight w:val="0"/>
      <w:marTop w:val="0"/>
      <w:marBottom w:val="0"/>
      <w:divBdr>
        <w:top w:val="none" w:sz="0" w:space="0" w:color="auto"/>
        <w:left w:val="none" w:sz="0" w:space="0" w:color="auto"/>
        <w:bottom w:val="none" w:sz="0" w:space="0" w:color="auto"/>
        <w:right w:val="none" w:sz="0" w:space="0" w:color="auto"/>
      </w:divBdr>
    </w:div>
    <w:div w:id="2122608249">
      <w:bodyDiv w:val="1"/>
      <w:marLeft w:val="0"/>
      <w:marRight w:val="0"/>
      <w:marTop w:val="0"/>
      <w:marBottom w:val="0"/>
      <w:divBdr>
        <w:top w:val="none" w:sz="0" w:space="0" w:color="auto"/>
        <w:left w:val="none" w:sz="0" w:space="0" w:color="auto"/>
        <w:bottom w:val="none" w:sz="0" w:space="0" w:color="auto"/>
        <w:right w:val="none" w:sz="0" w:space="0" w:color="auto"/>
      </w:divBdr>
    </w:div>
    <w:div w:id="2136439683">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 w:id="2143955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footer" Target="footer6.xml"/><Relationship Id="rId42" Type="http://schemas.openxmlformats.org/officeDocument/2006/relationships/footer" Target="footer13.xml"/><Relationship Id="rId47" Type="http://schemas.openxmlformats.org/officeDocument/2006/relationships/footer" Target="footer17.xml"/><Relationship Id="rId63" Type="http://schemas.openxmlformats.org/officeDocument/2006/relationships/footer" Target="footer32.xml"/><Relationship Id="rId68" Type="http://schemas.openxmlformats.org/officeDocument/2006/relationships/footer" Target="footer3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oter" Target="footer9.xml"/><Relationship Id="rId37" Type="http://schemas.openxmlformats.org/officeDocument/2006/relationships/image" Target="media/image17.png"/><Relationship Id="rId40" Type="http://schemas.openxmlformats.org/officeDocument/2006/relationships/footer" Target="footer11.xml"/><Relationship Id="rId45" Type="http://schemas.openxmlformats.org/officeDocument/2006/relationships/footer" Target="footer16.xml"/><Relationship Id="rId53" Type="http://schemas.openxmlformats.org/officeDocument/2006/relationships/footer" Target="footer22.xml"/><Relationship Id="rId58" Type="http://schemas.openxmlformats.org/officeDocument/2006/relationships/footer" Target="footer27.xml"/><Relationship Id="rId66"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footer" Target="footer30.xml"/><Relationship Id="rId19" Type="http://schemas.openxmlformats.org/officeDocument/2006/relationships/image" Target="media/image6.wmf"/><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image" Target="media/image12.jpeg"/><Relationship Id="rId35" Type="http://schemas.openxmlformats.org/officeDocument/2006/relationships/image" Target="media/image15.png"/><Relationship Id="rId43" Type="http://schemas.openxmlformats.org/officeDocument/2006/relationships/footer" Target="footer14.xml"/><Relationship Id="rId48" Type="http://schemas.openxmlformats.org/officeDocument/2006/relationships/footer" Target="footer18.xml"/><Relationship Id="rId56" Type="http://schemas.openxmlformats.org/officeDocument/2006/relationships/footer" Target="footer25.xml"/><Relationship Id="rId64" Type="http://schemas.openxmlformats.org/officeDocument/2006/relationships/footer" Target="footer33.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10.jpeg"/><Relationship Id="rId33" Type="http://schemas.openxmlformats.org/officeDocument/2006/relationships/image" Target="media/image13.png"/><Relationship Id="rId38" Type="http://schemas.openxmlformats.org/officeDocument/2006/relationships/header" Target="header4.xml"/><Relationship Id="rId46" Type="http://schemas.openxmlformats.org/officeDocument/2006/relationships/header" Target="header5.xml"/><Relationship Id="rId59" Type="http://schemas.openxmlformats.org/officeDocument/2006/relationships/footer" Target="footer28.xml"/><Relationship Id="rId67" Type="http://schemas.openxmlformats.org/officeDocument/2006/relationships/footer" Target="footer36.xml"/><Relationship Id="rId20" Type="http://schemas.openxmlformats.org/officeDocument/2006/relationships/oleObject" Target="embeddings/oleObject1.bin"/><Relationship Id="rId41" Type="http://schemas.openxmlformats.org/officeDocument/2006/relationships/footer" Target="footer12.xml"/><Relationship Id="rId54" Type="http://schemas.openxmlformats.org/officeDocument/2006/relationships/footer" Target="footer23.xml"/><Relationship Id="rId62" Type="http://schemas.openxmlformats.org/officeDocument/2006/relationships/footer" Target="footer31.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header" Target="header3.xml"/><Relationship Id="rId36" Type="http://schemas.openxmlformats.org/officeDocument/2006/relationships/image" Target="media/image16.png"/><Relationship Id="rId49" Type="http://schemas.openxmlformats.org/officeDocument/2006/relationships/header" Target="header6.xml"/><Relationship Id="rId57" Type="http://schemas.openxmlformats.org/officeDocument/2006/relationships/footer" Target="footer26.xml"/><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footer" Target="footer15.xml"/><Relationship Id="rId52" Type="http://schemas.openxmlformats.org/officeDocument/2006/relationships/footer" Target="footer21.xml"/><Relationship Id="rId60" Type="http://schemas.openxmlformats.org/officeDocument/2006/relationships/footer" Target="footer29.xml"/><Relationship Id="rId65" Type="http://schemas.openxmlformats.org/officeDocument/2006/relationships/footer" Target="footer34.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footer" Target="footer10.xml"/><Relationship Id="rId34" Type="http://schemas.openxmlformats.org/officeDocument/2006/relationships/image" Target="media/image14.png"/><Relationship Id="rId50" Type="http://schemas.openxmlformats.org/officeDocument/2006/relationships/footer" Target="footer19.xml"/><Relationship Id="rId55" Type="http://schemas.openxmlformats.org/officeDocument/2006/relationships/footer" Target="footer2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Фед</b:Tag>
    <b:SourceType>Misc</b:SourceType>
    <b:Guid>{3243A0D5-F827-4988-9821-CE88F0E04277}</b:Guid>
    <b:Title>Федеральный закон от 07.12.2011 №416-ФЗ (ред. от 25.12.2018) "О водоснабжении и водоотвдении"</b:Title>
    <b:RefOrder>1</b:RefOrder>
  </b:Source>
</b:Sources>
</file>

<file path=customXml/itemProps1.xml><?xml version="1.0" encoding="utf-8"?>
<ds:datastoreItem xmlns:ds="http://schemas.openxmlformats.org/officeDocument/2006/customXml" ds:itemID="{9D326864-DC33-48E5-913C-D6B5E5529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9183</TotalTime>
  <Pages>1</Pages>
  <Words>69016</Words>
  <Characters>393396</Characters>
  <Application>Microsoft Office Word</Application>
  <DocSecurity>0</DocSecurity>
  <Lines>3278</Lines>
  <Paragraphs>922</Paragraphs>
  <ScaleCrop>false</ScaleCrop>
  <HeadingPairs>
    <vt:vector size="2" baseType="variant">
      <vt:variant>
        <vt:lpstr>Название</vt:lpstr>
      </vt:variant>
      <vt:variant>
        <vt:i4>1</vt:i4>
      </vt:variant>
    </vt:vector>
  </HeadingPairs>
  <TitlesOfParts>
    <vt:vector size="1" baseType="lpstr">
      <vt:lpstr/>
    </vt:vector>
  </TitlesOfParts>
  <Manager>Анисов Юрий Б.</Manager>
  <Company>ООО СПК</Company>
  <LinksUpToDate>false</LinksUpToDate>
  <CharactersWithSpaces>461490</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Иванова Марина В.</dc:creator>
  <cp:keywords/>
  <dc:description/>
  <cp:lastModifiedBy>Ирина Вячеславовна Михайлюк</cp:lastModifiedBy>
  <cp:revision>1730</cp:revision>
  <cp:lastPrinted>2022-10-16T09:25:00Z</cp:lastPrinted>
  <dcterms:created xsi:type="dcterms:W3CDTF">2022-09-12T08:42:00Z</dcterms:created>
  <dcterms:modified xsi:type="dcterms:W3CDTF">2022-10-16T09:26:00Z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